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8" w:type="dxa"/>
        <w:tblLook w:val="04A0" w:firstRow="1" w:lastRow="0" w:firstColumn="1" w:lastColumn="0" w:noHBand="0" w:noVBand="1"/>
      </w:tblPr>
      <w:tblGrid>
        <w:gridCol w:w="1260"/>
        <w:gridCol w:w="8280"/>
      </w:tblGrid>
      <w:tr w:rsidR="00AD09A8" w:rsidRPr="0033413D" w14:paraId="067B4841" w14:textId="77777777" w:rsidTr="00C41097">
        <w:tc>
          <w:tcPr>
            <w:tcW w:w="1260" w:type="dxa"/>
          </w:tcPr>
          <w:p w14:paraId="4875EF81" w14:textId="6A5E0D63" w:rsidR="00AD09A8" w:rsidRPr="0033413D" w:rsidRDefault="009B302C" w:rsidP="002023D7">
            <w:pPr>
              <w:autoSpaceDE w:val="0"/>
              <w:autoSpaceDN w:val="0"/>
              <w:rPr>
                <w:b/>
                <w:bCs/>
              </w:rPr>
            </w:pPr>
            <w:r w:rsidRPr="0033413D">
              <w:rPr>
                <w:b/>
                <w:bCs/>
              </w:rPr>
              <w:t>Note</w:t>
            </w:r>
          </w:p>
        </w:tc>
        <w:tc>
          <w:tcPr>
            <w:tcW w:w="8280" w:type="dxa"/>
          </w:tcPr>
          <w:p w14:paraId="6F721422" w14:textId="77777777" w:rsidR="00AD09A8" w:rsidRPr="0033413D" w:rsidRDefault="009B302C" w:rsidP="002023D7">
            <w:pPr>
              <w:autoSpaceDE w:val="0"/>
              <w:autoSpaceDN w:val="0"/>
              <w:rPr>
                <w:b/>
                <w:bCs/>
              </w:rPr>
            </w:pPr>
            <w:r w:rsidRPr="0033413D">
              <w:rPr>
                <w:b/>
                <w:bCs/>
              </w:rPr>
              <w:t>Conte</w:t>
            </w:r>
            <w:bookmarkStart w:id="0" w:name="content"/>
            <w:bookmarkEnd w:id="0"/>
            <w:r w:rsidRPr="0033413D">
              <w:rPr>
                <w:b/>
                <w:bCs/>
              </w:rPr>
              <w:t>nts</w:t>
            </w:r>
          </w:p>
        </w:tc>
      </w:tr>
      <w:tr w:rsidR="00AD09A8" w:rsidRPr="0033413D" w14:paraId="4A26136C" w14:textId="77777777" w:rsidTr="00C41097">
        <w:tc>
          <w:tcPr>
            <w:tcW w:w="1260" w:type="dxa"/>
          </w:tcPr>
          <w:p w14:paraId="428F884E" w14:textId="77777777" w:rsidR="00AD09A8" w:rsidRPr="0033413D" w:rsidRDefault="00AD09A8" w:rsidP="002023D7">
            <w:pPr>
              <w:autoSpaceDE w:val="0"/>
              <w:autoSpaceDN w:val="0"/>
              <w:rPr>
                <w:b/>
                <w:bCs/>
              </w:rPr>
            </w:pPr>
          </w:p>
        </w:tc>
        <w:tc>
          <w:tcPr>
            <w:tcW w:w="8280" w:type="dxa"/>
          </w:tcPr>
          <w:p w14:paraId="176CF600" w14:textId="77777777" w:rsidR="00AD09A8" w:rsidRPr="0033413D" w:rsidRDefault="00AD09A8" w:rsidP="002023D7">
            <w:pPr>
              <w:autoSpaceDE w:val="0"/>
              <w:autoSpaceDN w:val="0"/>
              <w:rPr>
                <w:b/>
                <w:bCs/>
              </w:rPr>
            </w:pPr>
          </w:p>
        </w:tc>
      </w:tr>
      <w:tr w:rsidR="004C265F" w:rsidRPr="0033413D" w14:paraId="7BE10840" w14:textId="77777777" w:rsidTr="00C41097">
        <w:tc>
          <w:tcPr>
            <w:tcW w:w="1260" w:type="dxa"/>
          </w:tcPr>
          <w:p w14:paraId="31C403A2" w14:textId="7B52F998" w:rsidR="004C265F" w:rsidRPr="0033413D" w:rsidRDefault="004C265F" w:rsidP="004C265F">
            <w:pPr>
              <w:autoSpaceDE w:val="0"/>
              <w:autoSpaceDN w:val="0"/>
            </w:pPr>
            <w:r w:rsidRPr="0033413D">
              <w:t>1</w:t>
            </w:r>
          </w:p>
        </w:tc>
        <w:tc>
          <w:tcPr>
            <w:tcW w:w="8280" w:type="dxa"/>
          </w:tcPr>
          <w:p w14:paraId="47CC18D2" w14:textId="24AC20E2" w:rsidR="004C265F" w:rsidRPr="0033413D" w:rsidRDefault="004C265F" w:rsidP="004C265F">
            <w:pPr>
              <w:autoSpaceDE w:val="0"/>
              <w:autoSpaceDN w:val="0"/>
            </w:pPr>
            <w:r w:rsidRPr="0033413D">
              <w:t>General information</w:t>
            </w:r>
          </w:p>
        </w:tc>
      </w:tr>
      <w:tr w:rsidR="004C265F" w:rsidRPr="0033413D" w14:paraId="243E410D" w14:textId="77777777" w:rsidTr="00C41097">
        <w:tc>
          <w:tcPr>
            <w:tcW w:w="1260" w:type="dxa"/>
          </w:tcPr>
          <w:p w14:paraId="030688E6" w14:textId="2355EC92" w:rsidR="004C265F" w:rsidRPr="0033413D" w:rsidRDefault="004C265F" w:rsidP="004C265F">
            <w:pPr>
              <w:autoSpaceDE w:val="0"/>
              <w:autoSpaceDN w:val="0"/>
            </w:pPr>
            <w:r w:rsidRPr="0033413D">
              <w:t>2</w:t>
            </w:r>
          </w:p>
        </w:tc>
        <w:tc>
          <w:tcPr>
            <w:tcW w:w="8280" w:type="dxa"/>
          </w:tcPr>
          <w:p w14:paraId="2CBE8698" w14:textId="7833BAC9" w:rsidR="004C265F" w:rsidRPr="0033413D" w:rsidRDefault="007E6D06" w:rsidP="004C265F">
            <w:pPr>
              <w:pStyle w:val="index"/>
              <w:numPr>
                <w:ilvl w:val="0"/>
                <w:numId w:val="0"/>
              </w:numPr>
              <w:tabs>
                <w:tab w:val="num" w:pos="1170"/>
              </w:tabs>
              <w:spacing w:after="0" w:line="240" w:lineRule="atLeast"/>
              <w:ind w:right="-43"/>
              <w:jc w:val="both"/>
              <w:outlineLvl w:val="0"/>
              <w:rPr>
                <w:rFonts w:eastAsia="MS Mincho"/>
                <w:sz w:val="20"/>
                <w:lang w:val="en-US" w:bidi="th-TH"/>
              </w:rPr>
            </w:pPr>
            <w:r w:rsidRPr="0033413D">
              <w:rPr>
                <w:rFonts w:eastAsia="MS Mincho"/>
                <w:sz w:val="20"/>
                <w:lang w:val="en-US" w:bidi="th-TH"/>
              </w:rPr>
              <w:t xml:space="preserve">Basis of preparation of the </w:t>
            </w:r>
            <w:r w:rsidR="004C265F" w:rsidRPr="0033413D">
              <w:rPr>
                <w:rFonts w:eastAsia="MS Mincho"/>
                <w:sz w:val="20"/>
                <w:lang w:val="en-US" w:bidi="th-TH"/>
              </w:rPr>
              <w:t>financial statements</w:t>
            </w:r>
          </w:p>
        </w:tc>
      </w:tr>
      <w:tr w:rsidR="003404B1" w:rsidRPr="0033413D" w14:paraId="7816AB17" w14:textId="77777777" w:rsidTr="00C41097">
        <w:tc>
          <w:tcPr>
            <w:tcW w:w="1260" w:type="dxa"/>
          </w:tcPr>
          <w:p w14:paraId="3768D62F" w14:textId="3953AC62" w:rsidR="003404B1" w:rsidRPr="0033413D" w:rsidRDefault="00DE7AF3" w:rsidP="003404B1">
            <w:pPr>
              <w:autoSpaceDE w:val="0"/>
              <w:autoSpaceDN w:val="0"/>
            </w:pPr>
            <w:r>
              <w:t>3</w:t>
            </w:r>
          </w:p>
        </w:tc>
        <w:tc>
          <w:tcPr>
            <w:tcW w:w="8280" w:type="dxa"/>
          </w:tcPr>
          <w:p w14:paraId="4BEDAD1A" w14:textId="6089C213" w:rsidR="003404B1" w:rsidRPr="0033413D" w:rsidRDefault="005F2154" w:rsidP="003404B1">
            <w:pPr>
              <w:pStyle w:val="index"/>
              <w:numPr>
                <w:ilvl w:val="0"/>
                <w:numId w:val="0"/>
              </w:numPr>
              <w:tabs>
                <w:tab w:val="num" w:pos="1170"/>
              </w:tabs>
              <w:spacing w:after="0" w:line="230" w:lineRule="exact"/>
              <w:outlineLvl w:val="0"/>
              <w:rPr>
                <w:rFonts w:eastAsia="MS Mincho"/>
                <w:sz w:val="20"/>
                <w:lang w:val="en-US" w:bidi="th-TH"/>
              </w:rPr>
            </w:pPr>
            <w:r w:rsidRPr="00471E9D">
              <w:rPr>
                <w:rFonts w:eastAsia="MS Mincho"/>
                <w:sz w:val="20"/>
                <w:lang w:val="en-US" w:bidi="th-TH"/>
              </w:rPr>
              <w:t>Material accounting policies</w:t>
            </w:r>
          </w:p>
        </w:tc>
      </w:tr>
      <w:tr w:rsidR="00DC2E08" w:rsidRPr="0033413D" w14:paraId="569E5310" w14:textId="77777777" w:rsidTr="00C41097">
        <w:tc>
          <w:tcPr>
            <w:tcW w:w="1260" w:type="dxa"/>
          </w:tcPr>
          <w:p w14:paraId="42C77701" w14:textId="04965199" w:rsidR="00DC2E08" w:rsidRPr="0033413D" w:rsidRDefault="00A509DB" w:rsidP="00DC2E08">
            <w:pPr>
              <w:autoSpaceDE w:val="0"/>
              <w:autoSpaceDN w:val="0"/>
            </w:pPr>
            <w:r>
              <w:t>4</w:t>
            </w:r>
          </w:p>
        </w:tc>
        <w:tc>
          <w:tcPr>
            <w:tcW w:w="8280" w:type="dxa"/>
          </w:tcPr>
          <w:p w14:paraId="792D36DA" w14:textId="7276D0D7" w:rsidR="00DC2E08" w:rsidRPr="0033413D" w:rsidRDefault="00DC2E08" w:rsidP="00DC2E08">
            <w:pPr>
              <w:pStyle w:val="index"/>
              <w:numPr>
                <w:ilvl w:val="0"/>
                <w:numId w:val="0"/>
              </w:numPr>
              <w:tabs>
                <w:tab w:val="num" w:pos="1170"/>
              </w:tabs>
              <w:spacing w:after="0" w:line="240" w:lineRule="atLeast"/>
              <w:ind w:right="-43"/>
              <w:jc w:val="both"/>
              <w:outlineLvl w:val="0"/>
              <w:rPr>
                <w:rFonts w:eastAsia="MS Mincho"/>
                <w:sz w:val="20"/>
                <w:lang w:val="en-US" w:bidi="th-TH"/>
              </w:rPr>
            </w:pPr>
            <w:r w:rsidRPr="0033413D">
              <w:rPr>
                <w:rFonts w:eastAsia="MS Mincho"/>
                <w:sz w:val="20"/>
                <w:lang w:val="en-US" w:bidi="th-TH"/>
              </w:rPr>
              <w:t>Related parties</w:t>
            </w:r>
          </w:p>
        </w:tc>
      </w:tr>
      <w:tr w:rsidR="00DC2E08" w:rsidRPr="0033413D" w14:paraId="3FA980FA" w14:textId="77777777" w:rsidTr="00C41097">
        <w:tc>
          <w:tcPr>
            <w:tcW w:w="1260" w:type="dxa"/>
          </w:tcPr>
          <w:p w14:paraId="35A594CE" w14:textId="461A8BB4" w:rsidR="00DC2E08" w:rsidRPr="0033413D" w:rsidRDefault="00A509DB" w:rsidP="00DC2E08">
            <w:pPr>
              <w:autoSpaceDE w:val="0"/>
              <w:autoSpaceDN w:val="0"/>
            </w:pPr>
            <w:r>
              <w:t>5</w:t>
            </w:r>
          </w:p>
        </w:tc>
        <w:tc>
          <w:tcPr>
            <w:tcW w:w="8280" w:type="dxa"/>
          </w:tcPr>
          <w:p w14:paraId="2C4A764F" w14:textId="62128113" w:rsidR="00DC2E08" w:rsidRPr="0033413D" w:rsidRDefault="00DC2E08" w:rsidP="00DC2E08">
            <w:pPr>
              <w:autoSpaceDE w:val="0"/>
              <w:autoSpaceDN w:val="0"/>
            </w:pPr>
            <w:r w:rsidRPr="0033413D">
              <w:t>Cash and cash equivalents</w:t>
            </w:r>
          </w:p>
        </w:tc>
      </w:tr>
      <w:tr w:rsidR="00DC2E08" w:rsidRPr="0033413D" w14:paraId="2AA21F99" w14:textId="77777777" w:rsidTr="00C41097">
        <w:tc>
          <w:tcPr>
            <w:tcW w:w="1260" w:type="dxa"/>
          </w:tcPr>
          <w:p w14:paraId="64C5CD36" w14:textId="3B91A4E1" w:rsidR="00DC2E08" w:rsidRPr="0033413D" w:rsidRDefault="00A509DB" w:rsidP="00DC2E08">
            <w:pPr>
              <w:autoSpaceDE w:val="0"/>
              <w:autoSpaceDN w:val="0"/>
            </w:pPr>
            <w:r>
              <w:t>6</w:t>
            </w:r>
          </w:p>
        </w:tc>
        <w:tc>
          <w:tcPr>
            <w:tcW w:w="8280" w:type="dxa"/>
          </w:tcPr>
          <w:p w14:paraId="135E7B05" w14:textId="4BAFC5FF" w:rsidR="00DC2E08" w:rsidRPr="0033413D" w:rsidRDefault="00DC2E08" w:rsidP="00DC2E08">
            <w:pPr>
              <w:autoSpaceDE w:val="0"/>
              <w:autoSpaceDN w:val="0"/>
            </w:pPr>
            <w:r w:rsidRPr="0033413D">
              <w:t>Premiums due and uncollected</w:t>
            </w:r>
          </w:p>
        </w:tc>
      </w:tr>
      <w:tr w:rsidR="00DC2E08" w:rsidRPr="0033413D" w14:paraId="273837C4" w14:textId="77777777" w:rsidTr="00C41097">
        <w:tc>
          <w:tcPr>
            <w:tcW w:w="1260" w:type="dxa"/>
          </w:tcPr>
          <w:p w14:paraId="28A2ED93" w14:textId="0CFE650F" w:rsidR="00DC2E08" w:rsidRPr="0033413D" w:rsidRDefault="00A509DB" w:rsidP="00DC2E08">
            <w:pPr>
              <w:autoSpaceDE w:val="0"/>
              <w:autoSpaceDN w:val="0"/>
            </w:pPr>
            <w:r>
              <w:t>7</w:t>
            </w:r>
          </w:p>
        </w:tc>
        <w:tc>
          <w:tcPr>
            <w:tcW w:w="8280" w:type="dxa"/>
          </w:tcPr>
          <w:p w14:paraId="0D80F4B3" w14:textId="60C51DA5" w:rsidR="00DC2E08" w:rsidRPr="0033413D" w:rsidRDefault="00DC2E08" w:rsidP="00DC2E08">
            <w:pPr>
              <w:autoSpaceDE w:val="0"/>
              <w:autoSpaceDN w:val="0"/>
            </w:pPr>
            <w:r w:rsidRPr="0033413D">
              <w:t>Reinsurance receivables</w:t>
            </w:r>
          </w:p>
        </w:tc>
      </w:tr>
      <w:tr w:rsidR="00DC2E08" w:rsidRPr="0033413D" w14:paraId="57914C02" w14:textId="77777777" w:rsidTr="00C41097">
        <w:tc>
          <w:tcPr>
            <w:tcW w:w="1260" w:type="dxa"/>
          </w:tcPr>
          <w:p w14:paraId="32C031A5" w14:textId="43FA90FF" w:rsidR="00DC2E08" w:rsidRPr="0033413D" w:rsidRDefault="00A509DB" w:rsidP="00DC2E08">
            <w:pPr>
              <w:autoSpaceDE w:val="0"/>
              <w:autoSpaceDN w:val="0"/>
            </w:pPr>
            <w:r>
              <w:t>8</w:t>
            </w:r>
          </w:p>
        </w:tc>
        <w:tc>
          <w:tcPr>
            <w:tcW w:w="8280" w:type="dxa"/>
          </w:tcPr>
          <w:p w14:paraId="123D5FCF" w14:textId="7A1DD480" w:rsidR="00DC2E08" w:rsidRPr="0033413D" w:rsidRDefault="00DC2E08" w:rsidP="00DC2E08">
            <w:pPr>
              <w:autoSpaceDE w:val="0"/>
              <w:autoSpaceDN w:val="0"/>
            </w:pPr>
            <w:r w:rsidRPr="0033413D">
              <w:t>Operating lease receivables</w:t>
            </w:r>
          </w:p>
        </w:tc>
      </w:tr>
      <w:tr w:rsidR="00DC2E08" w:rsidRPr="0033413D" w14:paraId="1D35DA42" w14:textId="77777777" w:rsidTr="00C41097">
        <w:tc>
          <w:tcPr>
            <w:tcW w:w="1260" w:type="dxa"/>
          </w:tcPr>
          <w:p w14:paraId="7C1DD153" w14:textId="1C0A5FDB" w:rsidR="00DC2E08" w:rsidRPr="0033413D" w:rsidRDefault="00A509DB" w:rsidP="00DC2E08">
            <w:pPr>
              <w:autoSpaceDE w:val="0"/>
              <w:autoSpaceDN w:val="0"/>
            </w:pPr>
            <w:r>
              <w:t>9</w:t>
            </w:r>
          </w:p>
        </w:tc>
        <w:tc>
          <w:tcPr>
            <w:tcW w:w="8280" w:type="dxa"/>
          </w:tcPr>
          <w:p w14:paraId="1EF44CDF" w14:textId="5660D805" w:rsidR="00DC2E08" w:rsidRPr="0033413D" w:rsidRDefault="00DC2E08" w:rsidP="00DC2E08">
            <w:pPr>
              <w:autoSpaceDE w:val="0"/>
              <w:autoSpaceDN w:val="0"/>
            </w:pPr>
            <w:r w:rsidRPr="0033413D">
              <w:t>Hire-purchase and finance lease receivables</w:t>
            </w:r>
          </w:p>
        </w:tc>
      </w:tr>
      <w:tr w:rsidR="00DC2E08" w:rsidRPr="0033413D" w14:paraId="06E70FF2" w14:textId="77777777" w:rsidTr="00C41097">
        <w:tc>
          <w:tcPr>
            <w:tcW w:w="1260" w:type="dxa"/>
          </w:tcPr>
          <w:p w14:paraId="57BE8E34" w14:textId="4DE441AB" w:rsidR="00DC2E08" w:rsidRPr="0033413D" w:rsidRDefault="00DC2E08" w:rsidP="00DC2E08">
            <w:pPr>
              <w:autoSpaceDE w:val="0"/>
              <w:autoSpaceDN w:val="0"/>
            </w:pPr>
            <w:r w:rsidRPr="0033413D">
              <w:t>1</w:t>
            </w:r>
            <w:r w:rsidR="00A509DB">
              <w:t>0</w:t>
            </w:r>
          </w:p>
        </w:tc>
        <w:tc>
          <w:tcPr>
            <w:tcW w:w="8280" w:type="dxa"/>
          </w:tcPr>
          <w:p w14:paraId="4462370F" w14:textId="60E3CC90" w:rsidR="00DC2E08" w:rsidRPr="0033413D" w:rsidRDefault="00DC2E08" w:rsidP="00DC2E08">
            <w:pPr>
              <w:autoSpaceDE w:val="0"/>
              <w:autoSpaceDN w:val="0"/>
            </w:pPr>
            <w:r w:rsidRPr="0033413D">
              <w:t xml:space="preserve">Financial assets - </w:t>
            </w:r>
            <w:r>
              <w:t>d</w:t>
            </w:r>
            <w:r w:rsidRPr="0033413D">
              <w:t>ebt securities</w:t>
            </w:r>
          </w:p>
        </w:tc>
      </w:tr>
      <w:tr w:rsidR="00DC2E08" w:rsidRPr="0033413D" w14:paraId="19C22975" w14:textId="77777777" w:rsidTr="00C41097">
        <w:tc>
          <w:tcPr>
            <w:tcW w:w="1260" w:type="dxa"/>
          </w:tcPr>
          <w:p w14:paraId="5B918709" w14:textId="59AEC907" w:rsidR="00DC2E08" w:rsidRPr="0033413D" w:rsidRDefault="00DC2E08" w:rsidP="00DC2E08">
            <w:pPr>
              <w:autoSpaceDE w:val="0"/>
              <w:autoSpaceDN w:val="0"/>
            </w:pPr>
            <w:r w:rsidRPr="0033413D">
              <w:t>1</w:t>
            </w:r>
            <w:r w:rsidR="00A509DB">
              <w:t>1</w:t>
            </w:r>
          </w:p>
        </w:tc>
        <w:tc>
          <w:tcPr>
            <w:tcW w:w="8280" w:type="dxa"/>
          </w:tcPr>
          <w:p w14:paraId="78F63E55" w14:textId="0AC9A487" w:rsidR="00DC2E08" w:rsidRPr="0033413D" w:rsidRDefault="00DC2E08" w:rsidP="00DC2E08">
            <w:pPr>
              <w:autoSpaceDE w:val="0"/>
              <w:autoSpaceDN w:val="0"/>
            </w:pPr>
            <w:r w:rsidRPr="0033413D">
              <w:t xml:space="preserve">Financial assets - </w:t>
            </w:r>
            <w:r>
              <w:t>e</w:t>
            </w:r>
            <w:r w:rsidRPr="0033413D">
              <w:t>quity securities</w:t>
            </w:r>
          </w:p>
        </w:tc>
      </w:tr>
      <w:tr w:rsidR="00DC2E08" w:rsidRPr="0033413D" w14:paraId="0CBB5617" w14:textId="77777777" w:rsidTr="00C41097">
        <w:tc>
          <w:tcPr>
            <w:tcW w:w="1260" w:type="dxa"/>
          </w:tcPr>
          <w:p w14:paraId="2C000198" w14:textId="6EB594B0" w:rsidR="00DC2E08" w:rsidRPr="0033413D" w:rsidRDefault="00DC2E08" w:rsidP="00DC2E08">
            <w:pPr>
              <w:autoSpaceDE w:val="0"/>
              <w:autoSpaceDN w:val="0"/>
            </w:pPr>
            <w:r w:rsidRPr="0033413D">
              <w:t>1</w:t>
            </w:r>
            <w:r w:rsidR="00A509DB">
              <w:t>2</w:t>
            </w:r>
          </w:p>
        </w:tc>
        <w:tc>
          <w:tcPr>
            <w:tcW w:w="8280" w:type="dxa"/>
          </w:tcPr>
          <w:p w14:paraId="1749FEA9" w14:textId="4D983713" w:rsidR="00DC2E08" w:rsidRPr="0033413D" w:rsidRDefault="00DC2E08" w:rsidP="00DC2E08">
            <w:pPr>
              <w:autoSpaceDE w:val="0"/>
              <w:autoSpaceDN w:val="0"/>
            </w:pPr>
            <w:r w:rsidRPr="0033413D">
              <w:t>Derivatives</w:t>
            </w:r>
          </w:p>
        </w:tc>
      </w:tr>
      <w:tr w:rsidR="00DC2E08" w:rsidRPr="0033413D" w14:paraId="3A30CD63" w14:textId="77777777" w:rsidTr="00C41097">
        <w:tc>
          <w:tcPr>
            <w:tcW w:w="1260" w:type="dxa"/>
          </w:tcPr>
          <w:p w14:paraId="534408EC" w14:textId="363BF8FF" w:rsidR="00DC2E08" w:rsidRPr="0033413D" w:rsidRDefault="00DC2E08" w:rsidP="00DC2E08">
            <w:pPr>
              <w:autoSpaceDE w:val="0"/>
              <w:autoSpaceDN w:val="0"/>
            </w:pPr>
            <w:r w:rsidRPr="0033413D">
              <w:t>1</w:t>
            </w:r>
            <w:r w:rsidR="00A509DB">
              <w:t>3</w:t>
            </w:r>
          </w:p>
        </w:tc>
        <w:tc>
          <w:tcPr>
            <w:tcW w:w="8280" w:type="dxa"/>
          </w:tcPr>
          <w:p w14:paraId="74173A9F" w14:textId="3C14AA8B" w:rsidR="00DC2E08" w:rsidRPr="0033413D" w:rsidRDefault="00DC2E08" w:rsidP="00DC2E08">
            <w:pPr>
              <w:autoSpaceDE w:val="0"/>
              <w:autoSpaceDN w:val="0"/>
            </w:pPr>
            <w:r w:rsidRPr="0033413D">
              <w:t>Inventories</w:t>
            </w:r>
          </w:p>
        </w:tc>
      </w:tr>
      <w:tr w:rsidR="00DC2E08" w:rsidRPr="0033413D" w14:paraId="723E4548" w14:textId="77777777" w:rsidTr="00C41097">
        <w:tc>
          <w:tcPr>
            <w:tcW w:w="1260" w:type="dxa"/>
          </w:tcPr>
          <w:p w14:paraId="695B740E" w14:textId="7492BDFB" w:rsidR="00DC2E08" w:rsidRPr="0033413D" w:rsidRDefault="00DC2E08" w:rsidP="00DC2E08">
            <w:pPr>
              <w:autoSpaceDE w:val="0"/>
              <w:autoSpaceDN w:val="0"/>
            </w:pPr>
            <w:r w:rsidRPr="0033413D">
              <w:t>1</w:t>
            </w:r>
            <w:r w:rsidR="00A509DB">
              <w:t>4</w:t>
            </w:r>
          </w:p>
        </w:tc>
        <w:tc>
          <w:tcPr>
            <w:tcW w:w="8280" w:type="dxa"/>
          </w:tcPr>
          <w:p w14:paraId="74801F50" w14:textId="326ED6AD" w:rsidR="00DC2E08" w:rsidRPr="0033413D" w:rsidRDefault="00DC2E08" w:rsidP="00DC2E08">
            <w:pPr>
              <w:autoSpaceDE w:val="0"/>
              <w:autoSpaceDN w:val="0"/>
            </w:pPr>
            <w:r w:rsidRPr="0033413D">
              <w:t xml:space="preserve">Loans </w:t>
            </w:r>
          </w:p>
        </w:tc>
      </w:tr>
      <w:tr w:rsidR="00DC2E08" w:rsidRPr="0033413D" w14:paraId="6A38093E" w14:textId="77777777" w:rsidTr="00C41097">
        <w:tc>
          <w:tcPr>
            <w:tcW w:w="1260" w:type="dxa"/>
          </w:tcPr>
          <w:p w14:paraId="240C1214" w14:textId="5D950C44" w:rsidR="00DC2E08" w:rsidRPr="0033413D" w:rsidRDefault="00DC2E08" w:rsidP="00DC2E08">
            <w:pPr>
              <w:autoSpaceDE w:val="0"/>
              <w:autoSpaceDN w:val="0"/>
            </w:pPr>
            <w:r w:rsidRPr="0033413D">
              <w:t>1</w:t>
            </w:r>
            <w:r w:rsidR="00A509DB">
              <w:t>5</w:t>
            </w:r>
          </w:p>
        </w:tc>
        <w:tc>
          <w:tcPr>
            <w:tcW w:w="8280" w:type="dxa"/>
          </w:tcPr>
          <w:p w14:paraId="7E1E4488" w14:textId="66F9C794" w:rsidR="00DC2E08" w:rsidRPr="0033413D" w:rsidRDefault="00DC2E08" w:rsidP="00DC2E08">
            <w:pPr>
              <w:pStyle w:val="index"/>
              <w:numPr>
                <w:ilvl w:val="0"/>
                <w:numId w:val="0"/>
              </w:numPr>
              <w:autoSpaceDE w:val="0"/>
              <w:autoSpaceDN w:val="0"/>
              <w:spacing w:after="0" w:line="260" w:lineRule="exact"/>
              <w:outlineLvl w:val="0"/>
              <w:rPr>
                <w:rFonts w:eastAsia="MS Mincho"/>
                <w:sz w:val="20"/>
                <w:lang w:val="en-US" w:bidi="th-TH"/>
              </w:rPr>
            </w:pPr>
            <w:r w:rsidRPr="0033413D">
              <w:rPr>
                <w:rFonts w:eastAsia="MS Mincho"/>
                <w:sz w:val="20"/>
                <w:lang w:val="en-US" w:bidi="th-TH"/>
              </w:rPr>
              <w:t xml:space="preserve">Investments in </w:t>
            </w:r>
            <w:r w:rsidRPr="00DE7AF3">
              <w:rPr>
                <w:rFonts w:eastAsia="MS Mincho"/>
                <w:sz w:val="20"/>
                <w:lang w:val="en-US" w:bidi="th-TH"/>
              </w:rPr>
              <w:t xml:space="preserve">subsidiaries </w:t>
            </w:r>
            <w:r w:rsidRPr="0033413D">
              <w:rPr>
                <w:rFonts w:eastAsia="MS Mincho"/>
                <w:sz w:val="20"/>
                <w:lang w:val="en-US" w:bidi="th-TH"/>
              </w:rPr>
              <w:t>and joint venture</w:t>
            </w:r>
          </w:p>
        </w:tc>
      </w:tr>
      <w:tr w:rsidR="00DC2E08" w:rsidRPr="0033413D" w14:paraId="152E4E2B" w14:textId="77777777" w:rsidTr="00C41097">
        <w:tc>
          <w:tcPr>
            <w:tcW w:w="1260" w:type="dxa"/>
          </w:tcPr>
          <w:p w14:paraId="59F4D9DC" w14:textId="22131608" w:rsidR="00DC2E08" w:rsidRPr="0033413D" w:rsidRDefault="00DC2E08" w:rsidP="00DC2E08">
            <w:pPr>
              <w:autoSpaceDE w:val="0"/>
              <w:autoSpaceDN w:val="0"/>
            </w:pPr>
            <w:r>
              <w:t>1</w:t>
            </w:r>
            <w:r w:rsidR="00A509DB">
              <w:t>6</w:t>
            </w:r>
          </w:p>
        </w:tc>
        <w:tc>
          <w:tcPr>
            <w:tcW w:w="8280" w:type="dxa"/>
          </w:tcPr>
          <w:p w14:paraId="2156ACC2" w14:textId="002B8D8D" w:rsidR="00DC2E08" w:rsidRPr="00DE7AF3" w:rsidRDefault="00DC2E08" w:rsidP="00DC2E08">
            <w:pPr>
              <w:pStyle w:val="index"/>
              <w:numPr>
                <w:ilvl w:val="0"/>
                <w:numId w:val="0"/>
              </w:numPr>
              <w:autoSpaceDE w:val="0"/>
              <w:autoSpaceDN w:val="0"/>
              <w:spacing w:after="0" w:line="260" w:lineRule="exact"/>
              <w:outlineLvl w:val="0"/>
              <w:rPr>
                <w:rFonts w:eastAsia="MS Mincho"/>
                <w:sz w:val="20"/>
                <w:lang w:val="en-US" w:bidi="th-TH"/>
              </w:rPr>
            </w:pPr>
            <w:r w:rsidRPr="00DE7AF3">
              <w:rPr>
                <w:sz w:val="20"/>
              </w:rPr>
              <w:t>Investment properties</w:t>
            </w:r>
          </w:p>
        </w:tc>
      </w:tr>
      <w:tr w:rsidR="00DC2E08" w:rsidRPr="0033413D" w14:paraId="724C9A4E" w14:textId="77777777" w:rsidTr="00C41097">
        <w:tc>
          <w:tcPr>
            <w:tcW w:w="1260" w:type="dxa"/>
          </w:tcPr>
          <w:p w14:paraId="3610FCE3" w14:textId="45352ADB" w:rsidR="00DC2E08" w:rsidRPr="0033413D" w:rsidRDefault="00DC2E08" w:rsidP="00DC2E08">
            <w:pPr>
              <w:autoSpaceDE w:val="0"/>
              <w:autoSpaceDN w:val="0"/>
            </w:pPr>
            <w:r>
              <w:t>1</w:t>
            </w:r>
            <w:r w:rsidR="00A509DB">
              <w:t>7</w:t>
            </w:r>
          </w:p>
        </w:tc>
        <w:tc>
          <w:tcPr>
            <w:tcW w:w="8280" w:type="dxa"/>
          </w:tcPr>
          <w:p w14:paraId="44C26FEC" w14:textId="768810F8" w:rsidR="00DC2E08" w:rsidRPr="00DE7AF3" w:rsidRDefault="00DC2E08" w:rsidP="00DC2E08">
            <w:pPr>
              <w:autoSpaceDE w:val="0"/>
              <w:autoSpaceDN w:val="0"/>
            </w:pPr>
            <w:r w:rsidRPr="00DE7AF3">
              <w:t>Leasehold rights</w:t>
            </w:r>
          </w:p>
        </w:tc>
      </w:tr>
      <w:tr w:rsidR="00DC2E08" w:rsidRPr="0033413D" w14:paraId="089B321B" w14:textId="77777777" w:rsidTr="00C41097">
        <w:tc>
          <w:tcPr>
            <w:tcW w:w="1260" w:type="dxa"/>
          </w:tcPr>
          <w:p w14:paraId="3842FE03" w14:textId="1DC9150C" w:rsidR="00DC2E08" w:rsidRPr="0033413D" w:rsidRDefault="00A509DB" w:rsidP="00DC2E08">
            <w:pPr>
              <w:autoSpaceDE w:val="0"/>
              <w:autoSpaceDN w:val="0"/>
            </w:pPr>
            <w:r>
              <w:t>18</w:t>
            </w:r>
          </w:p>
        </w:tc>
        <w:tc>
          <w:tcPr>
            <w:tcW w:w="8280" w:type="dxa"/>
          </w:tcPr>
          <w:p w14:paraId="7D177973" w14:textId="2181CE32" w:rsidR="00DC2E08" w:rsidRPr="00DE7AF3" w:rsidRDefault="00DC2E08" w:rsidP="00DC2E08">
            <w:pPr>
              <w:autoSpaceDE w:val="0"/>
              <w:autoSpaceDN w:val="0"/>
            </w:pPr>
            <w:r>
              <w:t>Premises</w:t>
            </w:r>
            <w:r w:rsidRPr="00DE7AF3">
              <w:t xml:space="preserve"> and equipment</w:t>
            </w:r>
          </w:p>
        </w:tc>
      </w:tr>
      <w:tr w:rsidR="00DC2E08" w:rsidRPr="0033413D" w14:paraId="4AF6F578" w14:textId="77777777" w:rsidTr="00C41097">
        <w:tc>
          <w:tcPr>
            <w:tcW w:w="1260" w:type="dxa"/>
          </w:tcPr>
          <w:p w14:paraId="6B3B499C" w14:textId="4654A4DE" w:rsidR="00DC2E08" w:rsidRPr="0033413D" w:rsidRDefault="00A509DB" w:rsidP="00DC2E08">
            <w:pPr>
              <w:autoSpaceDE w:val="0"/>
              <w:autoSpaceDN w:val="0"/>
            </w:pPr>
            <w:r>
              <w:t>19</w:t>
            </w:r>
          </w:p>
        </w:tc>
        <w:tc>
          <w:tcPr>
            <w:tcW w:w="8280" w:type="dxa"/>
          </w:tcPr>
          <w:p w14:paraId="5C83E50C" w14:textId="04CAF275" w:rsidR="00DC2E08" w:rsidRPr="00DE7AF3" w:rsidRDefault="00DC2E08" w:rsidP="00DC2E08">
            <w:pPr>
              <w:pStyle w:val="index"/>
              <w:numPr>
                <w:ilvl w:val="0"/>
                <w:numId w:val="0"/>
              </w:numPr>
              <w:autoSpaceDE w:val="0"/>
              <w:autoSpaceDN w:val="0"/>
              <w:spacing w:after="0" w:line="260" w:lineRule="exact"/>
              <w:outlineLvl w:val="0"/>
              <w:rPr>
                <w:rFonts w:eastAsia="MS Mincho"/>
                <w:sz w:val="20"/>
                <w:lang w:val="en-US" w:bidi="th-TH"/>
              </w:rPr>
            </w:pPr>
            <w:r w:rsidRPr="00DE7AF3">
              <w:rPr>
                <w:rFonts w:eastAsia="MS Mincho"/>
                <w:sz w:val="20"/>
                <w:lang w:val="en-US" w:bidi="th-TH"/>
              </w:rPr>
              <w:t xml:space="preserve">Other assets </w:t>
            </w:r>
          </w:p>
        </w:tc>
      </w:tr>
      <w:tr w:rsidR="00DC2E08" w:rsidRPr="0033413D" w14:paraId="2294F13E" w14:textId="77777777" w:rsidTr="00C41097">
        <w:tc>
          <w:tcPr>
            <w:tcW w:w="1260" w:type="dxa"/>
          </w:tcPr>
          <w:p w14:paraId="10662113" w14:textId="655BB164" w:rsidR="00DC2E08" w:rsidRPr="0033413D" w:rsidRDefault="00DC2E08" w:rsidP="00DC2E08">
            <w:pPr>
              <w:autoSpaceDE w:val="0"/>
              <w:autoSpaceDN w:val="0"/>
            </w:pPr>
            <w:r w:rsidRPr="0033413D">
              <w:t>2</w:t>
            </w:r>
            <w:r w:rsidR="00A509DB">
              <w:t>0</w:t>
            </w:r>
          </w:p>
        </w:tc>
        <w:tc>
          <w:tcPr>
            <w:tcW w:w="8280" w:type="dxa"/>
          </w:tcPr>
          <w:p w14:paraId="390F7F57" w14:textId="19B24BAF" w:rsidR="00DC2E08" w:rsidRPr="00DE7AF3" w:rsidRDefault="00DC2E08" w:rsidP="00DC2E08">
            <w:pPr>
              <w:pStyle w:val="index"/>
              <w:numPr>
                <w:ilvl w:val="0"/>
                <w:numId w:val="0"/>
              </w:numPr>
              <w:autoSpaceDE w:val="0"/>
              <w:autoSpaceDN w:val="0"/>
              <w:spacing w:after="0" w:line="260" w:lineRule="exact"/>
              <w:outlineLvl w:val="0"/>
              <w:rPr>
                <w:rFonts w:eastAsia="MS Mincho"/>
                <w:sz w:val="20"/>
                <w:lang w:val="en-US" w:bidi="th-TH"/>
              </w:rPr>
            </w:pPr>
            <w:r w:rsidRPr="00DE7AF3">
              <w:rPr>
                <w:rFonts w:eastAsia="MS Mincho"/>
                <w:sz w:val="20"/>
                <w:lang w:val="en-US" w:bidi="th-TH"/>
              </w:rPr>
              <w:t>Interest-bearing liabilities</w:t>
            </w:r>
          </w:p>
        </w:tc>
      </w:tr>
      <w:tr w:rsidR="00DC2E08" w:rsidRPr="0033413D" w14:paraId="67211FCC" w14:textId="77777777" w:rsidTr="00C41097">
        <w:tc>
          <w:tcPr>
            <w:tcW w:w="1260" w:type="dxa"/>
          </w:tcPr>
          <w:p w14:paraId="2DD2B985" w14:textId="6D2028F6" w:rsidR="00DC2E08" w:rsidRPr="0033413D" w:rsidRDefault="00DC2E08" w:rsidP="00DC2E08">
            <w:pPr>
              <w:autoSpaceDE w:val="0"/>
              <w:autoSpaceDN w:val="0"/>
            </w:pPr>
            <w:r w:rsidRPr="0033413D">
              <w:t>2</w:t>
            </w:r>
            <w:r w:rsidR="00A509DB">
              <w:t>1</w:t>
            </w:r>
          </w:p>
        </w:tc>
        <w:tc>
          <w:tcPr>
            <w:tcW w:w="8280" w:type="dxa"/>
          </w:tcPr>
          <w:p w14:paraId="0823F956" w14:textId="0415B0E1" w:rsidR="00DC2E08" w:rsidRPr="00DE7AF3" w:rsidRDefault="00DC2E08" w:rsidP="00DC2E08">
            <w:pPr>
              <w:pStyle w:val="index"/>
              <w:numPr>
                <w:ilvl w:val="0"/>
                <w:numId w:val="0"/>
              </w:numPr>
              <w:autoSpaceDE w:val="0"/>
              <w:autoSpaceDN w:val="0"/>
              <w:spacing w:after="0" w:line="260" w:lineRule="exact"/>
              <w:outlineLvl w:val="0"/>
              <w:rPr>
                <w:rFonts w:eastAsia="MS Mincho"/>
                <w:sz w:val="20"/>
                <w:lang w:val="en-US" w:bidi="th-TH"/>
              </w:rPr>
            </w:pPr>
            <w:r w:rsidRPr="00DE7AF3">
              <w:rPr>
                <w:rFonts w:eastAsia="MS Mincho"/>
                <w:sz w:val="20"/>
                <w:lang w:val="en-US" w:bidi="th-TH"/>
              </w:rPr>
              <w:t>Insurance contract liabilities</w:t>
            </w:r>
          </w:p>
        </w:tc>
      </w:tr>
      <w:tr w:rsidR="00DC2E08" w:rsidRPr="0033413D" w14:paraId="67862C9C" w14:textId="77777777" w:rsidTr="00C41097">
        <w:tc>
          <w:tcPr>
            <w:tcW w:w="1260" w:type="dxa"/>
          </w:tcPr>
          <w:p w14:paraId="7CCDC0DA" w14:textId="247F7EB0" w:rsidR="00DC2E08" w:rsidRPr="0033413D" w:rsidRDefault="00DC2E08" w:rsidP="00DC2E08">
            <w:pPr>
              <w:autoSpaceDE w:val="0"/>
              <w:autoSpaceDN w:val="0"/>
            </w:pPr>
            <w:r w:rsidRPr="0033413D">
              <w:t>2</w:t>
            </w:r>
            <w:r w:rsidR="00A509DB">
              <w:t>2</w:t>
            </w:r>
          </w:p>
        </w:tc>
        <w:tc>
          <w:tcPr>
            <w:tcW w:w="8280" w:type="dxa"/>
          </w:tcPr>
          <w:p w14:paraId="7C6C7309" w14:textId="675AD82F" w:rsidR="00DC2E08" w:rsidRPr="00DE7AF3" w:rsidRDefault="00DC2E08" w:rsidP="00DC2E08">
            <w:pPr>
              <w:pStyle w:val="index"/>
              <w:numPr>
                <w:ilvl w:val="0"/>
                <w:numId w:val="0"/>
              </w:numPr>
              <w:autoSpaceDE w:val="0"/>
              <w:autoSpaceDN w:val="0"/>
              <w:spacing w:after="0" w:line="260" w:lineRule="exact"/>
              <w:outlineLvl w:val="0"/>
              <w:rPr>
                <w:rFonts w:eastAsia="MS Mincho"/>
                <w:sz w:val="20"/>
                <w:lang w:val="en-US" w:bidi="th-TH"/>
              </w:rPr>
            </w:pPr>
            <w:r w:rsidRPr="00DE7AF3">
              <w:rPr>
                <w:rFonts w:eastAsia="MS Mincho"/>
                <w:sz w:val="20"/>
                <w:lang w:val="en-US" w:bidi="th-TH"/>
              </w:rPr>
              <w:t>Reinsurance payable</w:t>
            </w:r>
          </w:p>
        </w:tc>
      </w:tr>
      <w:tr w:rsidR="00DC2E08" w:rsidRPr="0033413D" w14:paraId="197690B4" w14:textId="77777777" w:rsidTr="00C41097">
        <w:tc>
          <w:tcPr>
            <w:tcW w:w="1260" w:type="dxa"/>
          </w:tcPr>
          <w:p w14:paraId="216A3EC1" w14:textId="1234872C" w:rsidR="00DC2E08" w:rsidRPr="0033413D" w:rsidRDefault="00DC2E08" w:rsidP="00DC2E08">
            <w:pPr>
              <w:autoSpaceDE w:val="0"/>
              <w:autoSpaceDN w:val="0"/>
            </w:pPr>
            <w:r>
              <w:t>2</w:t>
            </w:r>
            <w:r w:rsidR="00A509DB">
              <w:t>3</w:t>
            </w:r>
          </w:p>
        </w:tc>
        <w:tc>
          <w:tcPr>
            <w:tcW w:w="8280" w:type="dxa"/>
          </w:tcPr>
          <w:p w14:paraId="03F6430A" w14:textId="4899A5D0" w:rsidR="00DC2E08" w:rsidRPr="00DE7AF3" w:rsidRDefault="00DC2E08" w:rsidP="00DC2E08">
            <w:pPr>
              <w:pStyle w:val="index"/>
              <w:numPr>
                <w:ilvl w:val="0"/>
                <w:numId w:val="0"/>
              </w:numPr>
              <w:autoSpaceDE w:val="0"/>
              <w:autoSpaceDN w:val="0"/>
              <w:spacing w:after="0" w:line="260" w:lineRule="exact"/>
              <w:outlineLvl w:val="0"/>
              <w:rPr>
                <w:rFonts w:eastAsia="MS Mincho"/>
                <w:sz w:val="20"/>
                <w:lang w:val="en-US" w:bidi="th-TH"/>
              </w:rPr>
            </w:pPr>
            <w:r w:rsidRPr="00DE7AF3">
              <w:rPr>
                <w:rFonts w:eastAsia="MS Mincho"/>
                <w:sz w:val="20"/>
                <w:lang w:val="en-US" w:bidi="th-TH"/>
              </w:rPr>
              <w:t>Other liabilities</w:t>
            </w:r>
          </w:p>
        </w:tc>
      </w:tr>
      <w:tr w:rsidR="00DC2E08" w:rsidRPr="0033413D" w14:paraId="38B36011" w14:textId="77777777" w:rsidTr="00C41097">
        <w:tc>
          <w:tcPr>
            <w:tcW w:w="1260" w:type="dxa"/>
          </w:tcPr>
          <w:p w14:paraId="749A1A76" w14:textId="18A7B000" w:rsidR="00DC2E08" w:rsidRPr="0033413D" w:rsidRDefault="00DC2E08" w:rsidP="00DC2E08">
            <w:pPr>
              <w:autoSpaceDE w:val="0"/>
              <w:autoSpaceDN w:val="0"/>
            </w:pPr>
            <w:r w:rsidRPr="0033413D">
              <w:t>2</w:t>
            </w:r>
            <w:r w:rsidR="00A509DB">
              <w:t>4</w:t>
            </w:r>
          </w:p>
        </w:tc>
        <w:tc>
          <w:tcPr>
            <w:tcW w:w="8280" w:type="dxa"/>
          </w:tcPr>
          <w:p w14:paraId="56F60F3C" w14:textId="0D8ADC3F" w:rsidR="00DC2E08" w:rsidRPr="00DE7AF3" w:rsidRDefault="00DC2E08" w:rsidP="00DC2E08">
            <w:pPr>
              <w:pStyle w:val="index"/>
              <w:numPr>
                <w:ilvl w:val="0"/>
                <w:numId w:val="0"/>
              </w:numPr>
              <w:autoSpaceDE w:val="0"/>
              <w:autoSpaceDN w:val="0"/>
              <w:spacing w:after="0" w:line="260" w:lineRule="exact"/>
              <w:outlineLvl w:val="0"/>
              <w:rPr>
                <w:rFonts w:eastAsia="MS Mincho"/>
                <w:sz w:val="20"/>
                <w:lang w:val="en-US" w:bidi="th-TH"/>
              </w:rPr>
            </w:pPr>
            <w:r w:rsidRPr="00DE7AF3">
              <w:rPr>
                <w:rFonts w:eastAsia="MS Mincho"/>
                <w:sz w:val="20"/>
                <w:lang w:val="en-US" w:bidi="th-TH"/>
              </w:rPr>
              <w:t>Share capital</w:t>
            </w:r>
          </w:p>
        </w:tc>
      </w:tr>
      <w:tr w:rsidR="00DC2E08" w:rsidRPr="0033413D" w14:paraId="5B97A2C6" w14:textId="77777777" w:rsidTr="00C41097">
        <w:tc>
          <w:tcPr>
            <w:tcW w:w="1260" w:type="dxa"/>
          </w:tcPr>
          <w:p w14:paraId="54793BE6" w14:textId="4CB8D088" w:rsidR="00DC2E08" w:rsidRPr="0033413D" w:rsidRDefault="00DC2E08" w:rsidP="00DC2E08">
            <w:pPr>
              <w:autoSpaceDE w:val="0"/>
              <w:autoSpaceDN w:val="0"/>
            </w:pPr>
            <w:r>
              <w:t>2</w:t>
            </w:r>
            <w:r w:rsidR="00A509DB">
              <w:t>5</w:t>
            </w:r>
          </w:p>
        </w:tc>
        <w:tc>
          <w:tcPr>
            <w:tcW w:w="8280" w:type="dxa"/>
          </w:tcPr>
          <w:p w14:paraId="49FBCA95" w14:textId="09886814" w:rsidR="00DC2E08" w:rsidRPr="00DE7AF3" w:rsidRDefault="00DC2E08" w:rsidP="00DC2E08">
            <w:pPr>
              <w:pStyle w:val="index"/>
              <w:numPr>
                <w:ilvl w:val="0"/>
                <w:numId w:val="0"/>
              </w:numPr>
              <w:autoSpaceDE w:val="0"/>
              <w:autoSpaceDN w:val="0"/>
              <w:spacing w:after="0" w:line="260" w:lineRule="exact"/>
              <w:outlineLvl w:val="0"/>
              <w:rPr>
                <w:rFonts w:eastAsia="MS Mincho"/>
                <w:sz w:val="20"/>
                <w:lang w:val="en-US" w:bidi="th-TH"/>
              </w:rPr>
            </w:pPr>
            <w:r w:rsidRPr="00DE7AF3">
              <w:rPr>
                <w:rFonts w:eastAsia="MS Mincho"/>
                <w:sz w:val="20"/>
                <w:lang w:val="en-US" w:bidi="th-TH"/>
              </w:rPr>
              <w:t>Reserves</w:t>
            </w:r>
          </w:p>
        </w:tc>
      </w:tr>
      <w:tr w:rsidR="00DC2E08" w:rsidRPr="0033413D" w14:paraId="0DD76E57" w14:textId="77777777" w:rsidTr="00C41097">
        <w:tc>
          <w:tcPr>
            <w:tcW w:w="1260" w:type="dxa"/>
          </w:tcPr>
          <w:p w14:paraId="634C6E4E" w14:textId="43BE3FC0" w:rsidR="00DC2E08" w:rsidRPr="0033413D" w:rsidRDefault="00DC2E08" w:rsidP="00DC2E08">
            <w:pPr>
              <w:autoSpaceDE w:val="0"/>
              <w:autoSpaceDN w:val="0"/>
            </w:pPr>
            <w:r>
              <w:t>2</w:t>
            </w:r>
            <w:r w:rsidR="00A509DB">
              <w:t>6</w:t>
            </w:r>
          </w:p>
        </w:tc>
        <w:tc>
          <w:tcPr>
            <w:tcW w:w="8280" w:type="dxa"/>
          </w:tcPr>
          <w:p w14:paraId="06308127" w14:textId="0AF1764E" w:rsidR="00DC2E08" w:rsidRPr="00DE7AF3" w:rsidRDefault="00DC2E08" w:rsidP="00DC2E08">
            <w:pPr>
              <w:pStyle w:val="index"/>
              <w:numPr>
                <w:ilvl w:val="0"/>
                <w:numId w:val="0"/>
              </w:numPr>
              <w:autoSpaceDE w:val="0"/>
              <w:autoSpaceDN w:val="0"/>
              <w:spacing w:after="0" w:line="260" w:lineRule="exact"/>
              <w:outlineLvl w:val="0"/>
              <w:rPr>
                <w:rFonts w:eastAsia="MS Mincho"/>
                <w:sz w:val="20"/>
                <w:lang w:val="en-US" w:bidi="th-TH"/>
              </w:rPr>
            </w:pPr>
            <w:r w:rsidRPr="00DE7AF3">
              <w:rPr>
                <w:rFonts w:eastAsia="MS Mincho"/>
                <w:sz w:val="20"/>
                <w:lang w:val="en-US" w:bidi="th-TH"/>
              </w:rPr>
              <w:t>Segment information and disaggregation of revenue</w:t>
            </w:r>
          </w:p>
        </w:tc>
      </w:tr>
      <w:tr w:rsidR="00DC2E08" w:rsidRPr="0033413D" w14:paraId="5BC9FE3B" w14:textId="77777777" w:rsidTr="00C41097">
        <w:tc>
          <w:tcPr>
            <w:tcW w:w="1260" w:type="dxa"/>
          </w:tcPr>
          <w:p w14:paraId="1CB0C9C9" w14:textId="49C7CEAB" w:rsidR="00DC2E08" w:rsidRPr="0033413D" w:rsidRDefault="00DC2E08" w:rsidP="00DC2E08">
            <w:pPr>
              <w:autoSpaceDE w:val="0"/>
              <w:autoSpaceDN w:val="0"/>
            </w:pPr>
            <w:r>
              <w:t>2</w:t>
            </w:r>
            <w:r w:rsidR="00A509DB">
              <w:t>7</w:t>
            </w:r>
          </w:p>
        </w:tc>
        <w:tc>
          <w:tcPr>
            <w:tcW w:w="8280" w:type="dxa"/>
          </w:tcPr>
          <w:p w14:paraId="4539F71D" w14:textId="78E90929" w:rsidR="00DC2E08" w:rsidRPr="00DE7AF3" w:rsidRDefault="00DC2E08" w:rsidP="00DC2E08">
            <w:pPr>
              <w:pStyle w:val="index"/>
              <w:numPr>
                <w:ilvl w:val="0"/>
                <w:numId w:val="0"/>
              </w:numPr>
              <w:autoSpaceDE w:val="0"/>
              <w:autoSpaceDN w:val="0"/>
              <w:spacing w:after="0" w:line="260" w:lineRule="exact"/>
              <w:outlineLvl w:val="0"/>
              <w:rPr>
                <w:rFonts w:eastAsia="MS Mincho"/>
                <w:sz w:val="20"/>
                <w:lang w:val="en-US" w:bidi="th-TH"/>
              </w:rPr>
            </w:pPr>
            <w:r w:rsidRPr="00DE7AF3">
              <w:rPr>
                <w:rFonts w:eastAsia="MS Mincho"/>
                <w:sz w:val="20"/>
                <w:lang w:val="en-US" w:bidi="th-TH"/>
              </w:rPr>
              <w:t>Investment income</w:t>
            </w:r>
          </w:p>
        </w:tc>
      </w:tr>
      <w:tr w:rsidR="00DC2E08" w:rsidRPr="0033413D" w14:paraId="6EC45C3F" w14:textId="77777777" w:rsidTr="00C41097">
        <w:tc>
          <w:tcPr>
            <w:tcW w:w="1260" w:type="dxa"/>
          </w:tcPr>
          <w:p w14:paraId="6F2B1072" w14:textId="36393CBF" w:rsidR="00DC2E08" w:rsidRPr="0033413D" w:rsidRDefault="00A509DB" w:rsidP="00DC2E08">
            <w:pPr>
              <w:autoSpaceDE w:val="0"/>
              <w:autoSpaceDN w:val="0"/>
            </w:pPr>
            <w:r>
              <w:t>28</w:t>
            </w:r>
          </w:p>
        </w:tc>
        <w:tc>
          <w:tcPr>
            <w:tcW w:w="8280" w:type="dxa"/>
          </w:tcPr>
          <w:p w14:paraId="6222DEA5" w14:textId="2AFFA521" w:rsidR="00DC2E08" w:rsidRPr="0033413D" w:rsidRDefault="00DC2E08" w:rsidP="00DC2E08">
            <w:pPr>
              <w:pStyle w:val="index"/>
              <w:numPr>
                <w:ilvl w:val="0"/>
                <w:numId w:val="0"/>
              </w:numPr>
              <w:autoSpaceDE w:val="0"/>
              <w:autoSpaceDN w:val="0"/>
              <w:spacing w:after="0" w:line="260" w:lineRule="exact"/>
              <w:outlineLvl w:val="0"/>
              <w:rPr>
                <w:rFonts w:eastAsia="MS Mincho"/>
                <w:sz w:val="20"/>
                <w:lang w:val="en-US" w:bidi="th-TH"/>
              </w:rPr>
            </w:pPr>
            <w:r w:rsidRPr="0033413D">
              <w:rPr>
                <w:rFonts w:eastAsia="MS Mincho"/>
                <w:sz w:val="20"/>
                <w:lang w:val="en-US" w:bidi="th-TH"/>
              </w:rPr>
              <w:t>Gain (loss) on financial instruments</w:t>
            </w:r>
          </w:p>
        </w:tc>
      </w:tr>
      <w:tr w:rsidR="00DC2E08" w:rsidRPr="0033413D" w14:paraId="3A247999" w14:textId="77777777" w:rsidTr="00C41097">
        <w:tc>
          <w:tcPr>
            <w:tcW w:w="1260" w:type="dxa"/>
          </w:tcPr>
          <w:p w14:paraId="7E13C3D6" w14:textId="59DC7103" w:rsidR="00DC2E08" w:rsidRPr="0033413D" w:rsidRDefault="00A509DB" w:rsidP="00DC2E08">
            <w:pPr>
              <w:autoSpaceDE w:val="0"/>
              <w:autoSpaceDN w:val="0"/>
            </w:pPr>
            <w:r>
              <w:t>29</w:t>
            </w:r>
          </w:p>
        </w:tc>
        <w:tc>
          <w:tcPr>
            <w:tcW w:w="8280" w:type="dxa"/>
          </w:tcPr>
          <w:p w14:paraId="574CD8C2" w14:textId="2A723AB0" w:rsidR="00DC2E08" w:rsidRPr="0033413D" w:rsidRDefault="00DC2E08" w:rsidP="00DC2E08">
            <w:pPr>
              <w:pStyle w:val="index"/>
              <w:numPr>
                <w:ilvl w:val="0"/>
                <w:numId w:val="0"/>
              </w:numPr>
              <w:autoSpaceDE w:val="0"/>
              <w:autoSpaceDN w:val="0"/>
              <w:spacing w:after="0" w:line="260" w:lineRule="exact"/>
              <w:outlineLvl w:val="0"/>
              <w:rPr>
                <w:rFonts w:eastAsia="MS Mincho"/>
                <w:sz w:val="20"/>
                <w:lang w:val="en-US" w:bidi="th-TH"/>
              </w:rPr>
            </w:pPr>
            <w:r w:rsidRPr="0033413D">
              <w:rPr>
                <w:rFonts w:eastAsia="MS Mincho"/>
                <w:sz w:val="20"/>
                <w:lang w:val="en-US" w:bidi="th-TH"/>
              </w:rPr>
              <w:t>Gain (loss) on fair value change of financial instruments</w:t>
            </w:r>
          </w:p>
        </w:tc>
      </w:tr>
      <w:tr w:rsidR="00DC2E08" w:rsidRPr="0033413D" w14:paraId="0AAE72C5" w14:textId="77777777" w:rsidTr="00C41097">
        <w:tc>
          <w:tcPr>
            <w:tcW w:w="1260" w:type="dxa"/>
          </w:tcPr>
          <w:p w14:paraId="2459A45F" w14:textId="4C78E0E6" w:rsidR="00DC2E08" w:rsidRPr="0033413D" w:rsidRDefault="00A509DB" w:rsidP="00DC2E08">
            <w:pPr>
              <w:autoSpaceDE w:val="0"/>
              <w:autoSpaceDN w:val="0"/>
            </w:pPr>
            <w:r>
              <w:t>30</w:t>
            </w:r>
          </w:p>
        </w:tc>
        <w:tc>
          <w:tcPr>
            <w:tcW w:w="8280" w:type="dxa"/>
          </w:tcPr>
          <w:p w14:paraId="1E03966C" w14:textId="3684E3F2" w:rsidR="00DC2E08" w:rsidRPr="0033413D" w:rsidRDefault="00DC2E08" w:rsidP="00DC2E08">
            <w:pPr>
              <w:pStyle w:val="index"/>
              <w:numPr>
                <w:ilvl w:val="0"/>
                <w:numId w:val="0"/>
              </w:numPr>
              <w:autoSpaceDE w:val="0"/>
              <w:autoSpaceDN w:val="0"/>
              <w:spacing w:after="0" w:line="260" w:lineRule="exact"/>
              <w:outlineLvl w:val="0"/>
              <w:rPr>
                <w:rFonts w:eastAsia="MS Mincho"/>
                <w:sz w:val="20"/>
                <w:lang w:val="en-US" w:bidi="th-TH"/>
              </w:rPr>
            </w:pPr>
            <w:r w:rsidRPr="0033413D">
              <w:rPr>
                <w:rFonts w:eastAsia="MS Mincho"/>
                <w:sz w:val="20"/>
                <w:lang w:val="en-US" w:bidi="th-TH"/>
              </w:rPr>
              <w:t>Operating expenses</w:t>
            </w:r>
          </w:p>
        </w:tc>
      </w:tr>
      <w:tr w:rsidR="00DC2E08" w:rsidRPr="0033413D" w14:paraId="00A91E4F" w14:textId="77777777" w:rsidTr="00C41097">
        <w:tc>
          <w:tcPr>
            <w:tcW w:w="1260" w:type="dxa"/>
          </w:tcPr>
          <w:p w14:paraId="39198965" w14:textId="692186CB" w:rsidR="00DC2E08" w:rsidRPr="0033413D" w:rsidRDefault="00DC2E08" w:rsidP="00DC2E08">
            <w:pPr>
              <w:autoSpaceDE w:val="0"/>
              <w:autoSpaceDN w:val="0"/>
            </w:pPr>
            <w:r w:rsidRPr="0033413D">
              <w:t>3</w:t>
            </w:r>
            <w:r w:rsidR="00A509DB">
              <w:t>1</w:t>
            </w:r>
          </w:p>
        </w:tc>
        <w:tc>
          <w:tcPr>
            <w:tcW w:w="8280" w:type="dxa"/>
          </w:tcPr>
          <w:p w14:paraId="23B8B94A" w14:textId="09B02AA8" w:rsidR="00DC2E08" w:rsidRPr="0033413D" w:rsidRDefault="00DC2E08" w:rsidP="00DC2E08">
            <w:pPr>
              <w:pStyle w:val="index"/>
              <w:numPr>
                <w:ilvl w:val="0"/>
                <w:numId w:val="0"/>
              </w:numPr>
              <w:autoSpaceDE w:val="0"/>
              <w:autoSpaceDN w:val="0"/>
              <w:spacing w:after="0" w:line="260" w:lineRule="exact"/>
              <w:outlineLvl w:val="0"/>
              <w:rPr>
                <w:rFonts w:eastAsia="MS Mincho"/>
                <w:sz w:val="20"/>
                <w:lang w:val="en-US" w:bidi="th-TH"/>
              </w:rPr>
            </w:pPr>
            <w:r w:rsidRPr="0033413D">
              <w:rPr>
                <w:rFonts w:eastAsia="MS Mincho"/>
                <w:sz w:val="20"/>
                <w:lang w:val="en-US" w:bidi="th-TH"/>
              </w:rPr>
              <w:t>Employee benefit expenses</w:t>
            </w:r>
          </w:p>
        </w:tc>
      </w:tr>
      <w:tr w:rsidR="00DC2E08" w:rsidRPr="0033413D" w14:paraId="6F8EDAAB" w14:textId="77777777" w:rsidTr="00C41097">
        <w:tc>
          <w:tcPr>
            <w:tcW w:w="1260" w:type="dxa"/>
          </w:tcPr>
          <w:p w14:paraId="78A9AC64" w14:textId="2E39720F" w:rsidR="00DC2E08" w:rsidRPr="0033413D" w:rsidRDefault="00DC2E08" w:rsidP="00DC2E08">
            <w:pPr>
              <w:autoSpaceDE w:val="0"/>
              <w:autoSpaceDN w:val="0"/>
            </w:pPr>
            <w:r w:rsidRPr="0033413D">
              <w:t>3</w:t>
            </w:r>
            <w:r w:rsidR="00A509DB">
              <w:t>2</w:t>
            </w:r>
          </w:p>
        </w:tc>
        <w:tc>
          <w:tcPr>
            <w:tcW w:w="8280" w:type="dxa"/>
          </w:tcPr>
          <w:p w14:paraId="20476F8B" w14:textId="1713EB4C" w:rsidR="00DC2E08" w:rsidRPr="0033413D" w:rsidRDefault="00DC2E08" w:rsidP="00DC2E08">
            <w:pPr>
              <w:pStyle w:val="index"/>
              <w:numPr>
                <w:ilvl w:val="0"/>
                <w:numId w:val="0"/>
              </w:numPr>
              <w:autoSpaceDE w:val="0"/>
              <w:autoSpaceDN w:val="0"/>
              <w:spacing w:after="0" w:line="260" w:lineRule="exact"/>
              <w:outlineLvl w:val="0"/>
              <w:rPr>
                <w:rFonts w:eastAsia="MS Mincho"/>
                <w:sz w:val="20"/>
                <w:lang w:val="en-US" w:bidi="th-TH"/>
              </w:rPr>
            </w:pPr>
            <w:r w:rsidRPr="0033413D">
              <w:rPr>
                <w:rFonts w:eastAsia="MS Mincho"/>
                <w:sz w:val="20"/>
                <w:lang w:val="en-US" w:bidi="th-TH"/>
              </w:rPr>
              <w:t>Expenses by nature</w:t>
            </w:r>
          </w:p>
        </w:tc>
      </w:tr>
      <w:tr w:rsidR="00DC2E08" w:rsidRPr="0033413D" w14:paraId="7594CEC3" w14:textId="77777777" w:rsidTr="00C41097">
        <w:tc>
          <w:tcPr>
            <w:tcW w:w="1260" w:type="dxa"/>
          </w:tcPr>
          <w:p w14:paraId="0919F39D" w14:textId="6C9D6170" w:rsidR="00DC2E08" w:rsidRPr="0033413D" w:rsidRDefault="00DC2E08" w:rsidP="00DC2E08">
            <w:pPr>
              <w:autoSpaceDE w:val="0"/>
              <w:autoSpaceDN w:val="0"/>
            </w:pPr>
            <w:r w:rsidRPr="0033413D">
              <w:t>3</w:t>
            </w:r>
            <w:r w:rsidR="00A509DB">
              <w:t>3</w:t>
            </w:r>
          </w:p>
        </w:tc>
        <w:tc>
          <w:tcPr>
            <w:tcW w:w="8280" w:type="dxa"/>
          </w:tcPr>
          <w:p w14:paraId="43A394EB" w14:textId="2E83D939" w:rsidR="00DC2E08" w:rsidRPr="0033413D" w:rsidRDefault="00DC2E08" w:rsidP="00DC2E08">
            <w:pPr>
              <w:pStyle w:val="index"/>
              <w:numPr>
                <w:ilvl w:val="0"/>
                <w:numId w:val="0"/>
              </w:numPr>
              <w:autoSpaceDE w:val="0"/>
              <w:autoSpaceDN w:val="0"/>
              <w:spacing w:after="0" w:line="260" w:lineRule="exact"/>
              <w:outlineLvl w:val="0"/>
              <w:rPr>
                <w:rFonts w:eastAsia="MS Mincho"/>
                <w:sz w:val="20"/>
                <w:lang w:val="en-US" w:bidi="th-TH"/>
              </w:rPr>
            </w:pPr>
            <w:r w:rsidRPr="0033413D">
              <w:rPr>
                <w:rFonts w:eastAsia="MS Mincho"/>
                <w:sz w:val="20"/>
                <w:lang w:val="en-US" w:bidi="th-TH"/>
              </w:rPr>
              <w:t>Expected credit loss</w:t>
            </w:r>
          </w:p>
        </w:tc>
      </w:tr>
      <w:tr w:rsidR="00DC2E08" w:rsidRPr="0033413D" w14:paraId="406388F4" w14:textId="77777777" w:rsidTr="00C41097">
        <w:tc>
          <w:tcPr>
            <w:tcW w:w="1260" w:type="dxa"/>
          </w:tcPr>
          <w:p w14:paraId="4E9BC38F" w14:textId="32E286FF" w:rsidR="00DC2E08" w:rsidRPr="00471E9D" w:rsidRDefault="00DC2E08" w:rsidP="00DC2E08">
            <w:pPr>
              <w:autoSpaceDE w:val="0"/>
              <w:autoSpaceDN w:val="0"/>
            </w:pPr>
            <w:r w:rsidRPr="00471E9D">
              <w:t>3</w:t>
            </w:r>
            <w:r w:rsidR="00A509DB" w:rsidRPr="00471E9D">
              <w:t>4</w:t>
            </w:r>
          </w:p>
        </w:tc>
        <w:tc>
          <w:tcPr>
            <w:tcW w:w="8280" w:type="dxa"/>
          </w:tcPr>
          <w:p w14:paraId="48AA17E5" w14:textId="7D731228" w:rsidR="00DC2E08" w:rsidRPr="00471E9D" w:rsidRDefault="00ED41C4" w:rsidP="00DC2E08">
            <w:pPr>
              <w:pStyle w:val="index"/>
              <w:numPr>
                <w:ilvl w:val="0"/>
                <w:numId w:val="0"/>
              </w:numPr>
              <w:autoSpaceDE w:val="0"/>
              <w:autoSpaceDN w:val="0"/>
              <w:spacing w:after="0" w:line="260" w:lineRule="exact"/>
              <w:outlineLvl w:val="0"/>
              <w:rPr>
                <w:rFonts w:eastAsia="MS Mincho"/>
                <w:sz w:val="20"/>
                <w:lang w:val="en-US" w:bidi="th-TH"/>
              </w:rPr>
            </w:pPr>
            <w:r>
              <w:rPr>
                <w:rFonts w:eastAsia="MS Mincho"/>
                <w:sz w:val="20"/>
                <w:lang w:val="en-US" w:bidi="th-TH"/>
              </w:rPr>
              <w:t>Tax expense (income)</w:t>
            </w:r>
          </w:p>
        </w:tc>
      </w:tr>
      <w:tr w:rsidR="00DC2E08" w:rsidRPr="0033413D" w14:paraId="6B7D53C9" w14:textId="77777777" w:rsidTr="00C41097">
        <w:tc>
          <w:tcPr>
            <w:tcW w:w="1260" w:type="dxa"/>
          </w:tcPr>
          <w:p w14:paraId="1DDBD208" w14:textId="3B11A8C9" w:rsidR="00DC2E08" w:rsidRPr="0033413D" w:rsidRDefault="00DC2E08" w:rsidP="00DC2E08">
            <w:pPr>
              <w:autoSpaceDE w:val="0"/>
              <w:autoSpaceDN w:val="0"/>
            </w:pPr>
            <w:r>
              <w:t>3</w:t>
            </w:r>
            <w:r w:rsidR="00A509DB">
              <w:t>5</w:t>
            </w:r>
          </w:p>
        </w:tc>
        <w:tc>
          <w:tcPr>
            <w:tcW w:w="8280" w:type="dxa"/>
          </w:tcPr>
          <w:p w14:paraId="15154178" w14:textId="70133B87" w:rsidR="00DC2E08" w:rsidRPr="0033413D" w:rsidRDefault="00DC2E08" w:rsidP="00DC2E08">
            <w:pPr>
              <w:pStyle w:val="index"/>
              <w:numPr>
                <w:ilvl w:val="0"/>
                <w:numId w:val="0"/>
              </w:numPr>
              <w:autoSpaceDE w:val="0"/>
              <w:autoSpaceDN w:val="0"/>
              <w:spacing w:after="0" w:line="260" w:lineRule="exact"/>
              <w:outlineLvl w:val="0"/>
              <w:rPr>
                <w:rFonts w:eastAsia="MS Mincho"/>
                <w:sz w:val="20"/>
                <w:lang w:val="en-US" w:bidi="th-TH"/>
              </w:rPr>
            </w:pPr>
            <w:r>
              <w:rPr>
                <w:rFonts w:eastAsia="MS Mincho"/>
                <w:sz w:val="20"/>
                <w:lang w:val="en-US" w:bidi="th-TH"/>
              </w:rPr>
              <w:t>E</w:t>
            </w:r>
            <w:r w:rsidRPr="0033413D">
              <w:rPr>
                <w:rFonts w:eastAsia="MS Mincho"/>
                <w:sz w:val="20"/>
                <w:lang w:val="en-US" w:bidi="th-TH"/>
              </w:rPr>
              <w:t>arnings per share</w:t>
            </w:r>
          </w:p>
        </w:tc>
      </w:tr>
      <w:tr w:rsidR="00DC2E08" w:rsidRPr="0033413D" w14:paraId="28B14CEC" w14:textId="77777777" w:rsidTr="00C41097">
        <w:tc>
          <w:tcPr>
            <w:tcW w:w="1260" w:type="dxa"/>
          </w:tcPr>
          <w:p w14:paraId="7E61FFB1" w14:textId="1E2DF632" w:rsidR="00DC2E08" w:rsidRPr="0033413D" w:rsidRDefault="00DC2E08" w:rsidP="00DC2E08">
            <w:pPr>
              <w:autoSpaceDE w:val="0"/>
              <w:autoSpaceDN w:val="0"/>
            </w:pPr>
            <w:r>
              <w:t>3</w:t>
            </w:r>
            <w:r w:rsidR="00A509DB">
              <w:t>6</w:t>
            </w:r>
          </w:p>
        </w:tc>
        <w:tc>
          <w:tcPr>
            <w:tcW w:w="8280" w:type="dxa"/>
          </w:tcPr>
          <w:p w14:paraId="109B1640" w14:textId="5B2DEA0A" w:rsidR="00DC2E08" w:rsidRPr="0033413D" w:rsidRDefault="00DC2E08" w:rsidP="00DC2E08">
            <w:pPr>
              <w:pStyle w:val="index"/>
              <w:numPr>
                <w:ilvl w:val="0"/>
                <w:numId w:val="0"/>
              </w:numPr>
              <w:autoSpaceDE w:val="0"/>
              <w:autoSpaceDN w:val="0"/>
              <w:spacing w:after="0" w:line="260" w:lineRule="exact"/>
              <w:outlineLvl w:val="0"/>
              <w:rPr>
                <w:rFonts w:eastAsia="MS Mincho"/>
                <w:sz w:val="20"/>
                <w:lang w:val="en-US" w:bidi="th-TH"/>
              </w:rPr>
            </w:pPr>
            <w:r w:rsidRPr="0033413D">
              <w:rPr>
                <w:rFonts w:eastAsia="MS Mincho"/>
                <w:sz w:val="20"/>
                <w:lang w:val="en-US" w:bidi="th-TH"/>
              </w:rPr>
              <w:t>Risk management and financial instruments</w:t>
            </w:r>
          </w:p>
        </w:tc>
      </w:tr>
      <w:tr w:rsidR="00DC2E08" w:rsidRPr="0033413D" w14:paraId="491EA97E" w14:textId="77777777" w:rsidTr="00C41097">
        <w:tc>
          <w:tcPr>
            <w:tcW w:w="1260" w:type="dxa"/>
          </w:tcPr>
          <w:p w14:paraId="34E484BC" w14:textId="207D1E50" w:rsidR="00DC2E08" w:rsidRPr="0033413D" w:rsidRDefault="00DC2E08" w:rsidP="00DC2E08">
            <w:pPr>
              <w:autoSpaceDE w:val="0"/>
              <w:autoSpaceDN w:val="0"/>
            </w:pPr>
            <w:r>
              <w:t>3</w:t>
            </w:r>
            <w:r w:rsidR="00A509DB">
              <w:t>7</w:t>
            </w:r>
          </w:p>
        </w:tc>
        <w:tc>
          <w:tcPr>
            <w:tcW w:w="8280" w:type="dxa"/>
          </w:tcPr>
          <w:p w14:paraId="3DC4FCAF" w14:textId="25932906" w:rsidR="00DC2E08" w:rsidRPr="0033413D" w:rsidRDefault="00DC2E08" w:rsidP="00DC2E08">
            <w:pPr>
              <w:pStyle w:val="index"/>
              <w:numPr>
                <w:ilvl w:val="0"/>
                <w:numId w:val="0"/>
              </w:numPr>
              <w:autoSpaceDE w:val="0"/>
              <w:autoSpaceDN w:val="0"/>
              <w:spacing w:after="0" w:line="260" w:lineRule="exact"/>
              <w:outlineLvl w:val="0"/>
              <w:rPr>
                <w:rFonts w:eastAsia="MS Mincho"/>
                <w:sz w:val="20"/>
                <w:lang w:val="en-US" w:bidi="th-TH"/>
              </w:rPr>
            </w:pPr>
            <w:r w:rsidRPr="0033413D">
              <w:rPr>
                <w:rFonts w:eastAsia="MS Mincho"/>
                <w:sz w:val="20"/>
                <w:lang w:val="en-US" w:bidi="th-TH"/>
              </w:rPr>
              <w:t>Capital management</w:t>
            </w:r>
          </w:p>
        </w:tc>
      </w:tr>
      <w:tr w:rsidR="00DC2E08" w:rsidRPr="0033413D" w14:paraId="039B0F03" w14:textId="77777777" w:rsidTr="00C41097">
        <w:tc>
          <w:tcPr>
            <w:tcW w:w="1260" w:type="dxa"/>
          </w:tcPr>
          <w:p w14:paraId="42B06D7A" w14:textId="704C75EA" w:rsidR="00DC2E08" w:rsidRPr="0033413D" w:rsidRDefault="00A509DB" w:rsidP="00DC2E08">
            <w:pPr>
              <w:autoSpaceDE w:val="0"/>
              <w:autoSpaceDN w:val="0"/>
            </w:pPr>
            <w:r>
              <w:t>38</w:t>
            </w:r>
          </w:p>
        </w:tc>
        <w:tc>
          <w:tcPr>
            <w:tcW w:w="8280" w:type="dxa"/>
          </w:tcPr>
          <w:p w14:paraId="0564B5B2" w14:textId="34BE951D" w:rsidR="00DC2E08" w:rsidRPr="0033413D" w:rsidRDefault="00DC2E08" w:rsidP="00DC2E08">
            <w:pPr>
              <w:pStyle w:val="index"/>
              <w:numPr>
                <w:ilvl w:val="0"/>
                <w:numId w:val="0"/>
              </w:numPr>
              <w:autoSpaceDE w:val="0"/>
              <w:autoSpaceDN w:val="0"/>
              <w:spacing w:after="0" w:line="260" w:lineRule="exact"/>
              <w:outlineLvl w:val="0"/>
              <w:rPr>
                <w:rFonts w:eastAsia="MS Mincho"/>
                <w:sz w:val="20"/>
                <w:lang w:val="en-US" w:bidi="th-TH"/>
              </w:rPr>
            </w:pPr>
            <w:r w:rsidRPr="0033413D">
              <w:rPr>
                <w:rFonts w:eastAsia="MS Mincho"/>
                <w:sz w:val="20"/>
                <w:lang w:val="en-US" w:bidi="th-TH"/>
              </w:rPr>
              <w:t>Securities and assets pledged with the Registrar</w:t>
            </w:r>
          </w:p>
        </w:tc>
      </w:tr>
      <w:tr w:rsidR="00DC2E08" w:rsidRPr="0033413D" w14:paraId="5B9E4698" w14:textId="77777777" w:rsidTr="00C41097">
        <w:tc>
          <w:tcPr>
            <w:tcW w:w="1260" w:type="dxa"/>
          </w:tcPr>
          <w:p w14:paraId="21A0BAA4" w14:textId="05C816A2" w:rsidR="00DC2E08" w:rsidRPr="0033413D" w:rsidRDefault="00A509DB" w:rsidP="00DC2E08">
            <w:pPr>
              <w:autoSpaceDE w:val="0"/>
              <w:autoSpaceDN w:val="0"/>
            </w:pPr>
            <w:r>
              <w:t>39</w:t>
            </w:r>
          </w:p>
        </w:tc>
        <w:tc>
          <w:tcPr>
            <w:tcW w:w="8280" w:type="dxa"/>
          </w:tcPr>
          <w:p w14:paraId="2E24FA2C" w14:textId="434B3F80" w:rsidR="00DC2E08" w:rsidRPr="0033413D" w:rsidRDefault="00DC2E08" w:rsidP="00DC2E08">
            <w:pPr>
              <w:pStyle w:val="index"/>
              <w:numPr>
                <w:ilvl w:val="0"/>
                <w:numId w:val="0"/>
              </w:numPr>
              <w:autoSpaceDE w:val="0"/>
              <w:autoSpaceDN w:val="0"/>
              <w:spacing w:after="0" w:line="260" w:lineRule="exact"/>
              <w:outlineLvl w:val="0"/>
              <w:rPr>
                <w:rFonts w:eastAsia="MS Mincho"/>
                <w:sz w:val="20"/>
                <w:lang w:val="en-US" w:bidi="th-TH"/>
              </w:rPr>
            </w:pPr>
            <w:r w:rsidRPr="0033413D">
              <w:rPr>
                <w:rFonts w:eastAsia="MS Mincho"/>
                <w:sz w:val="20"/>
                <w:lang w:val="en-US" w:bidi="th-TH"/>
              </w:rPr>
              <w:t>Restricted and collateral securities</w:t>
            </w:r>
          </w:p>
        </w:tc>
      </w:tr>
      <w:tr w:rsidR="00DC2E08" w:rsidRPr="0033413D" w14:paraId="7CA1304E" w14:textId="77777777" w:rsidTr="00C41097">
        <w:tc>
          <w:tcPr>
            <w:tcW w:w="1260" w:type="dxa"/>
          </w:tcPr>
          <w:p w14:paraId="6E9B930B" w14:textId="2057A790" w:rsidR="00DC2E08" w:rsidRPr="0033413D" w:rsidRDefault="00DC2E08" w:rsidP="00DC2E08">
            <w:pPr>
              <w:autoSpaceDE w:val="0"/>
              <w:autoSpaceDN w:val="0"/>
            </w:pPr>
            <w:r w:rsidRPr="0033413D">
              <w:t>4</w:t>
            </w:r>
            <w:r w:rsidR="00A509DB">
              <w:t>0</w:t>
            </w:r>
          </w:p>
        </w:tc>
        <w:tc>
          <w:tcPr>
            <w:tcW w:w="8280" w:type="dxa"/>
          </w:tcPr>
          <w:p w14:paraId="61650C99" w14:textId="1AA9C41C" w:rsidR="00DC2E08" w:rsidRPr="0033413D" w:rsidRDefault="00DC2E08" w:rsidP="00DC2E08">
            <w:pPr>
              <w:pStyle w:val="index"/>
              <w:numPr>
                <w:ilvl w:val="0"/>
                <w:numId w:val="0"/>
              </w:numPr>
              <w:autoSpaceDE w:val="0"/>
              <w:autoSpaceDN w:val="0"/>
              <w:spacing w:after="0" w:line="260" w:lineRule="exact"/>
              <w:outlineLvl w:val="0"/>
              <w:rPr>
                <w:rFonts w:eastAsia="MS Mincho"/>
                <w:sz w:val="20"/>
                <w:lang w:val="en-US" w:bidi="th-TH"/>
              </w:rPr>
            </w:pPr>
            <w:r w:rsidRPr="0033413D">
              <w:rPr>
                <w:rFonts w:eastAsia="MS Mincho"/>
                <w:sz w:val="20"/>
                <w:lang w:val="en-US" w:bidi="th-TH"/>
              </w:rPr>
              <w:t>Contribution to insurance fund</w:t>
            </w:r>
          </w:p>
        </w:tc>
      </w:tr>
      <w:tr w:rsidR="00DC2E08" w:rsidRPr="0033413D" w14:paraId="224EEF54" w14:textId="77777777" w:rsidTr="00C41097">
        <w:tc>
          <w:tcPr>
            <w:tcW w:w="1260" w:type="dxa"/>
          </w:tcPr>
          <w:p w14:paraId="4EC721A9" w14:textId="41E9D9AF" w:rsidR="00DC2E08" w:rsidRPr="0033413D" w:rsidRDefault="00DC2E08" w:rsidP="00DC2E08">
            <w:pPr>
              <w:autoSpaceDE w:val="0"/>
              <w:autoSpaceDN w:val="0"/>
            </w:pPr>
            <w:r w:rsidRPr="0033413D">
              <w:t>4</w:t>
            </w:r>
            <w:r w:rsidR="00A509DB">
              <w:t>1</w:t>
            </w:r>
          </w:p>
        </w:tc>
        <w:tc>
          <w:tcPr>
            <w:tcW w:w="8280" w:type="dxa"/>
          </w:tcPr>
          <w:p w14:paraId="48633E04" w14:textId="7425FCE3" w:rsidR="00DC2E08" w:rsidRPr="0033413D" w:rsidRDefault="00DC2E08" w:rsidP="00DC2E08">
            <w:pPr>
              <w:pStyle w:val="index"/>
              <w:numPr>
                <w:ilvl w:val="0"/>
                <w:numId w:val="0"/>
              </w:numPr>
              <w:autoSpaceDE w:val="0"/>
              <w:autoSpaceDN w:val="0"/>
              <w:spacing w:after="0" w:line="260" w:lineRule="exact"/>
              <w:outlineLvl w:val="0"/>
              <w:rPr>
                <w:rFonts w:eastAsia="MS Mincho"/>
                <w:sz w:val="20"/>
                <w:lang w:val="en-US" w:bidi="th-TH"/>
              </w:rPr>
            </w:pPr>
            <w:r w:rsidRPr="0033413D">
              <w:rPr>
                <w:rFonts w:eastAsia="MS Mincho"/>
                <w:sz w:val="20"/>
                <w:lang w:val="en-US" w:bidi="th-TH"/>
              </w:rPr>
              <w:t>Commitments with non-related parties</w:t>
            </w:r>
          </w:p>
        </w:tc>
      </w:tr>
      <w:tr w:rsidR="00DC2E08" w:rsidRPr="0033413D" w14:paraId="7AA60718" w14:textId="77777777" w:rsidTr="00C41097">
        <w:tc>
          <w:tcPr>
            <w:tcW w:w="1260" w:type="dxa"/>
          </w:tcPr>
          <w:p w14:paraId="4940351E" w14:textId="112AA51B" w:rsidR="00DC2E08" w:rsidRPr="0033413D" w:rsidRDefault="00DC2E08" w:rsidP="00DC2E08">
            <w:pPr>
              <w:autoSpaceDE w:val="0"/>
              <w:autoSpaceDN w:val="0"/>
            </w:pPr>
            <w:r w:rsidRPr="0033413D">
              <w:t>4</w:t>
            </w:r>
            <w:r w:rsidR="00A509DB">
              <w:t>2</w:t>
            </w:r>
          </w:p>
        </w:tc>
        <w:tc>
          <w:tcPr>
            <w:tcW w:w="8280" w:type="dxa"/>
          </w:tcPr>
          <w:p w14:paraId="3F42A44D" w14:textId="0E96BA90" w:rsidR="00DC2E08" w:rsidRPr="0033413D" w:rsidRDefault="00DC2E08" w:rsidP="00DC2E08">
            <w:pPr>
              <w:pStyle w:val="index"/>
              <w:numPr>
                <w:ilvl w:val="0"/>
                <w:numId w:val="0"/>
              </w:numPr>
              <w:autoSpaceDE w:val="0"/>
              <w:autoSpaceDN w:val="0"/>
              <w:spacing w:after="0" w:line="260" w:lineRule="exact"/>
              <w:outlineLvl w:val="0"/>
              <w:rPr>
                <w:rFonts w:eastAsia="MS Mincho"/>
                <w:sz w:val="20"/>
                <w:lang w:val="en-US" w:bidi="th-TH"/>
              </w:rPr>
            </w:pPr>
            <w:r w:rsidRPr="0033413D">
              <w:rPr>
                <w:rFonts w:eastAsia="MS Mincho"/>
                <w:sz w:val="20"/>
                <w:lang w:val="en-US" w:bidi="th-TH"/>
              </w:rPr>
              <w:t>Contingent liabilities</w:t>
            </w:r>
            <w:r w:rsidR="003575DC">
              <w:rPr>
                <w:rFonts w:eastAsia="MS Mincho"/>
                <w:sz w:val="20"/>
                <w:lang w:val="en-US" w:bidi="th-TH"/>
              </w:rPr>
              <w:t xml:space="preserve"> and </w:t>
            </w:r>
            <w:r w:rsidR="008F150B" w:rsidRPr="008F150B">
              <w:rPr>
                <w:rFonts w:eastAsia="MS Mincho"/>
                <w:sz w:val="20"/>
                <w:lang w:val="en-US" w:bidi="th-TH"/>
              </w:rPr>
              <w:t>contingent assets</w:t>
            </w:r>
          </w:p>
        </w:tc>
      </w:tr>
      <w:tr w:rsidR="00DC2E08" w:rsidRPr="0033413D" w:rsidDel="00A775EE" w14:paraId="7CC8DD95" w14:textId="77777777" w:rsidTr="00C41097">
        <w:tc>
          <w:tcPr>
            <w:tcW w:w="1260" w:type="dxa"/>
          </w:tcPr>
          <w:p w14:paraId="0F40C2B8" w14:textId="14E54904" w:rsidR="00DC2E08" w:rsidRPr="0065009A" w:rsidRDefault="00DC2E08" w:rsidP="00DC2E08">
            <w:pPr>
              <w:autoSpaceDE w:val="0"/>
              <w:autoSpaceDN w:val="0"/>
              <w:rPr>
                <w:rFonts w:cstheme="minorBidi"/>
                <w:szCs w:val="25"/>
                <w:cs/>
              </w:rPr>
            </w:pPr>
            <w:r w:rsidRPr="0033413D">
              <w:t>4</w:t>
            </w:r>
            <w:r w:rsidR="00B959D9">
              <w:t>3</w:t>
            </w:r>
          </w:p>
        </w:tc>
        <w:tc>
          <w:tcPr>
            <w:tcW w:w="8280" w:type="dxa"/>
          </w:tcPr>
          <w:p w14:paraId="427AD1A1" w14:textId="1E74CA5D" w:rsidR="00DC2E08" w:rsidRPr="0033413D" w:rsidDel="00A775EE" w:rsidRDefault="00DC2E08" w:rsidP="00DC2E08">
            <w:pPr>
              <w:pStyle w:val="index"/>
              <w:numPr>
                <w:ilvl w:val="0"/>
                <w:numId w:val="0"/>
              </w:numPr>
              <w:autoSpaceDE w:val="0"/>
              <w:autoSpaceDN w:val="0"/>
              <w:spacing w:after="0" w:line="260" w:lineRule="exact"/>
              <w:outlineLvl w:val="0"/>
              <w:rPr>
                <w:rFonts w:eastAsia="MS Mincho"/>
                <w:sz w:val="20"/>
                <w:lang w:val="en-US" w:bidi="th-TH"/>
              </w:rPr>
            </w:pPr>
            <w:r w:rsidRPr="009A7A8C">
              <w:rPr>
                <w:rFonts w:eastAsia="MS Mincho"/>
                <w:sz w:val="20"/>
                <w:lang w:val="en-US" w:bidi="th-TH"/>
              </w:rPr>
              <w:t>Thai Financial Reporting Standards (TFRS) not yet adopted</w:t>
            </w:r>
          </w:p>
        </w:tc>
      </w:tr>
    </w:tbl>
    <w:p w14:paraId="7FD6D800" w14:textId="77777777" w:rsidR="00584AD8" w:rsidRPr="0033413D" w:rsidRDefault="00584AD8" w:rsidP="004C265F">
      <w:pPr>
        <w:pStyle w:val="BlockText"/>
        <w:spacing w:line="240" w:lineRule="atLeast"/>
        <w:ind w:left="540" w:right="0"/>
        <w:jc w:val="thaiDistribute"/>
        <w:rPr>
          <w:color w:val="auto"/>
        </w:rPr>
      </w:pPr>
    </w:p>
    <w:p w14:paraId="7F65D21F" w14:textId="77777777" w:rsidR="00584AD8" w:rsidRPr="0033413D" w:rsidRDefault="00584AD8">
      <w:pPr>
        <w:jc w:val="left"/>
        <w:rPr>
          <w:sz w:val="22"/>
          <w:szCs w:val="22"/>
        </w:rPr>
      </w:pPr>
      <w:r w:rsidRPr="0033413D">
        <w:br w:type="page"/>
      </w:r>
    </w:p>
    <w:p w14:paraId="5932C60D" w14:textId="7029671E" w:rsidR="004C265F" w:rsidRPr="0033413D" w:rsidRDefault="004C265F" w:rsidP="004C265F">
      <w:pPr>
        <w:pStyle w:val="BlockText"/>
        <w:spacing w:line="240" w:lineRule="atLeast"/>
        <w:ind w:left="540" w:right="0"/>
        <w:jc w:val="thaiDistribute"/>
        <w:rPr>
          <w:color w:val="auto"/>
          <w:sz w:val="20"/>
          <w:szCs w:val="20"/>
        </w:rPr>
      </w:pPr>
      <w:r w:rsidRPr="0033413D">
        <w:rPr>
          <w:color w:val="auto"/>
          <w:sz w:val="20"/>
          <w:szCs w:val="20"/>
        </w:rPr>
        <w:t>These notes form an integral part of the financial statements.</w:t>
      </w:r>
    </w:p>
    <w:p w14:paraId="0BE4B937" w14:textId="77777777" w:rsidR="004C265F" w:rsidRPr="0033413D" w:rsidRDefault="004C265F" w:rsidP="004C265F">
      <w:pPr>
        <w:ind w:left="540"/>
      </w:pPr>
    </w:p>
    <w:p w14:paraId="60A23A4F" w14:textId="170F2D6E" w:rsidR="004C265F" w:rsidRPr="0033413D" w:rsidRDefault="004C265F" w:rsidP="004C265F">
      <w:pPr>
        <w:pStyle w:val="BlockText"/>
        <w:spacing w:line="240" w:lineRule="atLeast"/>
        <w:ind w:left="540" w:right="0"/>
        <w:jc w:val="thaiDistribute"/>
        <w:rPr>
          <w:color w:val="auto"/>
        </w:rPr>
      </w:pPr>
      <w:r w:rsidRPr="0033413D">
        <w:rPr>
          <w:sz w:val="20"/>
          <w:szCs w:val="20"/>
        </w:rPr>
        <w:t xml:space="preserve">The financial statements issued for Thai statutory and regulatory reporting purposes are prepared in the Thai language. These English language financial statements have been prepared from the Thai language statutory financial </w:t>
      </w:r>
      <w:proofErr w:type="gramStart"/>
      <w:r w:rsidRPr="0033413D">
        <w:rPr>
          <w:sz w:val="20"/>
          <w:szCs w:val="20"/>
        </w:rPr>
        <w:t>statements</w:t>
      </w:r>
      <w:r w:rsidR="00840E0E" w:rsidRPr="0033413D">
        <w:rPr>
          <w:sz w:val="20"/>
          <w:szCs w:val="20"/>
        </w:rPr>
        <w:t>, and</w:t>
      </w:r>
      <w:proofErr w:type="gramEnd"/>
      <w:r w:rsidR="00840E0E" w:rsidRPr="0033413D">
        <w:rPr>
          <w:sz w:val="20"/>
          <w:szCs w:val="20"/>
        </w:rPr>
        <w:t xml:space="preserve"> were approved and </w:t>
      </w:r>
      <w:proofErr w:type="spellStart"/>
      <w:r w:rsidR="002A4E17" w:rsidRPr="0033413D">
        <w:rPr>
          <w:sz w:val="20"/>
          <w:szCs w:val="20"/>
        </w:rPr>
        <w:t>author</w:t>
      </w:r>
      <w:r w:rsidR="00BB45DE" w:rsidRPr="0033413D">
        <w:rPr>
          <w:sz w:val="20"/>
          <w:szCs w:val="20"/>
        </w:rPr>
        <w:t>ie</w:t>
      </w:r>
      <w:r w:rsidR="002A4E17" w:rsidRPr="0033413D">
        <w:rPr>
          <w:sz w:val="20"/>
          <w:szCs w:val="20"/>
        </w:rPr>
        <w:t>d</w:t>
      </w:r>
      <w:proofErr w:type="spellEnd"/>
      <w:r w:rsidRPr="0033413D">
        <w:rPr>
          <w:sz w:val="20"/>
          <w:szCs w:val="20"/>
        </w:rPr>
        <w:t xml:space="preserve"> for issue by the Board of Directors on</w:t>
      </w:r>
      <w:r w:rsidR="00151F5F">
        <w:rPr>
          <w:color w:val="auto"/>
          <w:sz w:val="20"/>
          <w:szCs w:val="20"/>
        </w:rPr>
        <w:t xml:space="preserve"> 25 </w:t>
      </w:r>
      <w:r w:rsidR="00FE1659">
        <w:rPr>
          <w:color w:val="auto"/>
          <w:sz w:val="20"/>
          <w:szCs w:val="20"/>
        </w:rPr>
        <w:t>February</w:t>
      </w:r>
      <w:r w:rsidR="00DE7E86">
        <w:rPr>
          <w:color w:val="auto"/>
          <w:sz w:val="20"/>
          <w:szCs w:val="20"/>
        </w:rPr>
        <w:t xml:space="preserve"> 202</w:t>
      </w:r>
      <w:r w:rsidR="00814C2D">
        <w:rPr>
          <w:color w:val="auto"/>
          <w:sz w:val="20"/>
          <w:szCs w:val="20"/>
        </w:rPr>
        <w:t>5</w:t>
      </w:r>
      <w:r w:rsidR="005C64E8" w:rsidRPr="0033413D">
        <w:rPr>
          <w:color w:val="auto"/>
          <w:sz w:val="20"/>
          <w:szCs w:val="20"/>
        </w:rPr>
        <w:t>.</w:t>
      </w:r>
    </w:p>
    <w:p w14:paraId="4AA3E5E7" w14:textId="77777777" w:rsidR="004C265F" w:rsidRPr="0033413D" w:rsidRDefault="004C265F" w:rsidP="004C265F">
      <w:pPr>
        <w:ind w:left="540"/>
        <w:rPr>
          <w:sz w:val="22"/>
          <w:szCs w:val="22"/>
        </w:rPr>
      </w:pPr>
    </w:p>
    <w:p w14:paraId="0CB7BCC4" w14:textId="77777777" w:rsidR="004C265F" w:rsidRPr="0033413D" w:rsidRDefault="004C265F" w:rsidP="0043682D">
      <w:pPr>
        <w:numPr>
          <w:ilvl w:val="0"/>
          <w:numId w:val="7"/>
        </w:numPr>
        <w:spacing w:line="240" w:lineRule="atLeast"/>
        <w:ind w:left="540" w:right="-25" w:hanging="540"/>
        <w:outlineLvl w:val="0"/>
        <w:rPr>
          <w:b/>
          <w:bCs/>
          <w:sz w:val="22"/>
          <w:szCs w:val="22"/>
        </w:rPr>
      </w:pPr>
      <w:r w:rsidRPr="0033413D">
        <w:rPr>
          <w:b/>
          <w:bCs/>
          <w:sz w:val="22"/>
          <w:szCs w:val="22"/>
        </w:rPr>
        <w:t>General information</w:t>
      </w:r>
    </w:p>
    <w:p w14:paraId="7FD1699D" w14:textId="77777777" w:rsidR="004C265F" w:rsidRPr="0033413D" w:rsidRDefault="004C265F" w:rsidP="004C265F">
      <w:pPr>
        <w:pStyle w:val="BlockText"/>
        <w:spacing w:line="240" w:lineRule="atLeast"/>
        <w:ind w:left="540" w:right="0"/>
        <w:jc w:val="thaiDistribute"/>
        <w:rPr>
          <w:color w:val="auto"/>
        </w:rPr>
      </w:pPr>
    </w:p>
    <w:p w14:paraId="2C28383C" w14:textId="222BAF1B" w:rsidR="00922E93" w:rsidRPr="0033413D" w:rsidRDefault="00B17E71" w:rsidP="00F418CB">
      <w:pPr>
        <w:pStyle w:val="BlockText"/>
        <w:spacing w:line="240" w:lineRule="atLeast"/>
        <w:ind w:left="540" w:right="17"/>
        <w:jc w:val="thaiDistribute"/>
        <w:rPr>
          <w:color w:val="auto"/>
          <w:sz w:val="20"/>
          <w:szCs w:val="20"/>
        </w:rPr>
      </w:pPr>
      <w:proofErr w:type="gramStart"/>
      <w:r w:rsidRPr="0033413D">
        <w:rPr>
          <w:color w:val="auto"/>
          <w:sz w:val="20"/>
          <w:szCs w:val="20"/>
        </w:rPr>
        <w:t>Thai Group Holdings Public Company Limited “Company”</w:t>
      </w:r>
      <w:r>
        <w:rPr>
          <w:color w:val="auto"/>
          <w:sz w:val="20"/>
          <w:szCs w:val="20"/>
        </w:rPr>
        <w:t>,</w:t>
      </w:r>
      <w:proofErr w:type="gramEnd"/>
      <w:r w:rsidR="00922E93" w:rsidRPr="0033413D">
        <w:rPr>
          <w:color w:val="auto"/>
          <w:sz w:val="20"/>
          <w:szCs w:val="20"/>
        </w:rPr>
        <w:t xml:space="preserve"> is incorporated in Thailand </w:t>
      </w:r>
      <w:r w:rsidR="00A266B6" w:rsidRPr="0033413D">
        <w:rPr>
          <w:color w:val="auto"/>
          <w:sz w:val="20"/>
          <w:szCs w:val="20"/>
        </w:rPr>
        <w:t xml:space="preserve">on 29 June 2018 </w:t>
      </w:r>
      <w:r w:rsidR="00922E93" w:rsidRPr="0033413D">
        <w:rPr>
          <w:color w:val="auto"/>
          <w:sz w:val="20"/>
          <w:szCs w:val="20"/>
        </w:rPr>
        <w:t xml:space="preserve">and </w:t>
      </w:r>
      <w:r w:rsidR="00D27308" w:rsidRPr="0033413D">
        <w:rPr>
          <w:color w:val="auto"/>
          <w:sz w:val="20"/>
          <w:szCs w:val="20"/>
        </w:rPr>
        <w:t>was listed on the Stock Exchange of Thailand on 31 July 2019. The Company</w:t>
      </w:r>
      <w:r>
        <w:rPr>
          <w:color w:val="auto"/>
          <w:sz w:val="20"/>
          <w:szCs w:val="20"/>
        </w:rPr>
        <w:t xml:space="preserve">’s </w:t>
      </w:r>
      <w:r w:rsidR="00922E93" w:rsidRPr="0033413D">
        <w:rPr>
          <w:color w:val="auto"/>
          <w:sz w:val="20"/>
          <w:szCs w:val="20"/>
        </w:rPr>
        <w:t xml:space="preserve">registered </w:t>
      </w:r>
      <w:r w:rsidR="00F96CEA">
        <w:rPr>
          <w:color w:val="auto"/>
          <w:sz w:val="20"/>
          <w:szCs w:val="20"/>
        </w:rPr>
        <w:t xml:space="preserve">is </w:t>
      </w:r>
      <w:r w:rsidR="00922E93" w:rsidRPr="0033413D">
        <w:rPr>
          <w:color w:val="auto"/>
          <w:sz w:val="20"/>
          <w:szCs w:val="20"/>
        </w:rPr>
        <w:t xml:space="preserve">at </w:t>
      </w:r>
      <w:r w:rsidR="00FC2925" w:rsidRPr="0033413D">
        <w:rPr>
          <w:color w:val="auto"/>
          <w:sz w:val="20"/>
          <w:szCs w:val="20"/>
        </w:rPr>
        <w:t xml:space="preserve">315 Southeast Building, Silom Road, Silom, </w:t>
      </w:r>
      <w:proofErr w:type="spellStart"/>
      <w:r w:rsidR="00FC2925" w:rsidRPr="0033413D">
        <w:rPr>
          <w:color w:val="auto"/>
          <w:sz w:val="20"/>
          <w:szCs w:val="20"/>
        </w:rPr>
        <w:t>Bangrak</w:t>
      </w:r>
      <w:proofErr w:type="spellEnd"/>
      <w:r w:rsidR="00FC2925" w:rsidRPr="0033413D">
        <w:rPr>
          <w:color w:val="auto"/>
          <w:sz w:val="20"/>
          <w:szCs w:val="20"/>
        </w:rPr>
        <w:t>, Bangkok</w:t>
      </w:r>
      <w:r w:rsidR="00922E93" w:rsidRPr="0033413D">
        <w:rPr>
          <w:color w:val="auto"/>
          <w:sz w:val="20"/>
          <w:szCs w:val="20"/>
        </w:rPr>
        <w:t>.</w:t>
      </w:r>
    </w:p>
    <w:p w14:paraId="49EAE270" w14:textId="77777777" w:rsidR="00DF439F" w:rsidRPr="0033413D" w:rsidRDefault="00DF439F" w:rsidP="00DF439F">
      <w:pPr>
        <w:pStyle w:val="BlockText"/>
        <w:spacing w:line="240" w:lineRule="atLeast"/>
        <w:ind w:left="540"/>
        <w:jc w:val="thaiDistribute"/>
        <w:rPr>
          <w:color w:val="auto"/>
          <w:sz w:val="20"/>
          <w:szCs w:val="20"/>
        </w:rPr>
      </w:pPr>
    </w:p>
    <w:p w14:paraId="068BF901" w14:textId="6EC307FA" w:rsidR="00BE2351" w:rsidRDefault="00F72D42" w:rsidP="00BE2351">
      <w:pPr>
        <w:pStyle w:val="block"/>
        <w:ind w:left="540"/>
        <w:jc w:val="thaiDistribute"/>
        <w:rPr>
          <w:sz w:val="20"/>
          <w:szCs w:val="18"/>
          <w:lang w:val="en-US"/>
        </w:rPr>
      </w:pPr>
      <w:r w:rsidRPr="00980BE8">
        <w:rPr>
          <w:sz w:val="20"/>
          <w:szCs w:val="18"/>
          <w:lang w:val="en-US"/>
        </w:rPr>
        <w:t xml:space="preserve">The </w:t>
      </w:r>
      <w:r w:rsidR="00A40A0C">
        <w:rPr>
          <w:sz w:val="20"/>
          <w:szCs w:val="18"/>
          <w:lang w:val="en-US"/>
        </w:rPr>
        <w:t>Company’s major shareholder during the financial year w</w:t>
      </w:r>
      <w:r w:rsidR="00880773">
        <w:rPr>
          <w:sz w:val="20"/>
          <w:szCs w:val="18"/>
          <w:lang w:val="en-US"/>
        </w:rPr>
        <w:t>as</w:t>
      </w:r>
      <w:r w:rsidR="00BE2351" w:rsidRPr="00BE2351">
        <w:rPr>
          <w:sz w:val="20"/>
          <w:szCs w:val="18"/>
          <w:lang w:val="en-US"/>
        </w:rPr>
        <w:t xml:space="preserve"> </w:t>
      </w:r>
      <w:proofErr w:type="spellStart"/>
      <w:r w:rsidR="00BE2351" w:rsidRPr="00BE2351">
        <w:rPr>
          <w:sz w:val="20"/>
          <w:szCs w:val="18"/>
          <w:lang w:val="en-US"/>
        </w:rPr>
        <w:t>Mongkolsiri</w:t>
      </w:r>
      <w:proofErr w:type="spellEnd"/>
      <w:r w:rsidR="00BE2351" w:rsidRPr="00BE2351">
        <w:rPr>
          <w:sz w:val="20"/>
          <w:szCs w:val="18"/>
          <w:lang w:val="en-US"/>
        </w:rPr>
        <w:t xml:space="preserve"> Company Limited </w:t>
      </w:r>
      <w:r w:rsidR="008A2655">
        <w:rPr>
          <w:sz w:val="20"/>
          <w:szCs w:val="18"/>
          <w:lang w:val="en-US"/>
        </w:rPr>
        <w:t>(</w:t>
      </w:r>
      <w:r w:rsidR="00BE2351" w:rsidRPr="00BE2351">
        <w:rPr>
          <w:sz w:val="20"/>
          <w:szCs w:val="18"/>
          <w:lang w:val="en-US"/>
        </w:rPr>
        <w:t>80.8</w:t>
      </w:r>
      <w:r w:rsidR="00A40A0C">
        <w:rPr>
          <w:sz w:val="20"/>
          <w:szCs w:val="18"/>
          <w:lang w:val="en-US"/>
        </w:rPr>
        <w:t>4</w:t>
      </w:r>
      <w:r w:rsidR="00BE2351" w:rsidRPr="00BE2351">
        <w:rPr>
          <w:sz w:val="20"/>
          <w:szCs w:val="18"/>
          <w:lang w:val="en-US"/>
        </w:rPr>
        <w:t xml:space="preserve">% </w:t>
      </w:r>
      <w:r w:rsidR="008A2655">
        <w:rPr>
          <w:sz w:val="20"/>
          <w:szCs w:val="18"/>
          <w:lang w:val="en-US"/>
        </w:rPr>
        <w:t>shareholding)</w:t>
      </w:r>
      <w:r w:rsidR="006A4C34">
        <w:rPr>
          <w:sz w:val="20"/>
          <w:szCs w:val="18"/>
          <w:lang w:val="en-US"/>
        </w:rPr>
        <w:t xml:space="preserve"> which</w:t>
      </w:r>
      <w:r w:rsidR="00A40A0C">
        <w:rPr>
          <w:sz w:val="20"/>
          <w:szCs w:val="18"/>
          <w:lang w:val="en-US"/>
        </w:rPr>
        <w:t xml:space="preserve"> </w:t>
      </w:r>
      <w:r w:rsidR="00290F8D">
        <w:rPr>
          <w:sz w:val="20"/>
          <w:szCs w:val="18"/>
          <w:lang w:val="en-US"/>
        </w:rPr>
        <w:t>it</w:t>
      </w:r>
      <w:r w:rsidR="008A2655">
        <w:rPr>
          <w:sz w:val="20"/>
          <w:szCs w:val="18"/>
          <w:lang w:val="en-US"/>
        </w:rPr>
        <w:t xml:space="preserve"> w</w:t>
      </w:r>
      <w:r w:rsidR="00290F8D">
        <w:rPr>
          <w:sz w:val="20"/>
          <w:szCs w:val="18"/>
          <w:lang w:val="en-US"/>
        </w:rPr>
        <w:t>as</w:t>
      </w:r>
      <w:r w:rsidR="00A40A0C">
        <w:rPr>
          <w:sz w:val="20"/>
          <w:szCs w:val="18"/>
          <w:lang w:val="en-US"/>
        </w:rPr>
        <w:t xml:space="preserve"> incorporated in Thailand.</w:t>
      </w:r>
    </w:p>
    <w:p w14:paraId="5FE1EBEE" w14:textId="0E62EA99" w:rsidR="00922E93" w:rsidRPr="0033413D" w:rsidRDefault="00922E93" w:rsidP="00922E93">
      <w:pPr>
        <w:pStyle w:val="BlockText"/>
        <w:spacing w:line="240" w:lineRule="atLeast"/>
        <w:ind w:left="540" w:right="0"/>
        <w:jc w:val="thaiDistribute"/>
        <w:rPr>
          <w:sz w:val="20"/>
          <w:szCs w:val="20"/>
        </w:rPr>
      </w:pPr>
      <w:r w:rsidRPr="0033413D">
        <w:rPr>
          <w:color w:val="auto"/>
          <w:sz w:val="20"/>
          <w:szCs w:val="20"/>
        </w:rPr>
        <w:t>The principal activity of the Company is as a holding company.</w:t>
      </w:r>
      <w:r w:rsidRPr="0033413D">
        <w:rPr>
          <w:sz w:val="20"/>
          <w:szCs w:val="20"/>
        </w:rPr>
        <w:t xml:space="preserve"> </w:t>
      </w:r>
      <w:r w:rsidRPr="0033413D">
        <w:rPr>
          <w:color w:val="auto"/>
          <w:sz w:val="20"/>
          <w:szCs w:val="20"/>
        </w:rPr>
        <w:t xml:space="preserve">The principal activities of the Group are </w:t>
      </w:r>
      <w:r w:rsidRPr="0033413D">
        <w:rPr>
          <w:sz w:val="20"/>
          <w:szCs w:val="20"/>
        </w:rPr>
        <w:t xml:space="preserve">underwriting life assurance, </w:t>
      </w:r>
      <w:r w:rsidR="00657020" w:rsidRPr="0033413D">
        <w:rPr>
          <w:sz w:val="20"/>
          <w:szCs w:val="20"/>
        </w:rPr>
        <w:t>underwrit</w:t>
      </w:r>
      <w:r w:rsidR="0064298F" w:rsidRPr="0033413D">
        <w:rPr>
          <w:sz w:val="20"/>
          <w:szCs w:val="20"/>
        </w:rPr>
        <w:t>ing</w:t>
      </w:r>
      <w:r w:rsidR="00657020" w:rsidRPr="0033413D">
        <w:rPr>
          <w:sz w:val="20"/>
          <w:szCs w:val="20"/>
        </w:rPr>
        <w:t xml:space="preserve"> </w:t>
      </w:r>
      <w:r w:rsidR="00657020" w:rsidRPr="0033413D">
        <w:rPr>
          <w:color w:val="auto"/>
          <w:sz w:val="20"/>
          <w:szCs w:val="20"/>
        </w:rPr>
        <w:t>non-life</w:t>
      </w:r>
      <w:r w:rsidRPr="0033413D">
        <w:rPr>
          <w:color w:val="auto"/>
          <w:sz w:val="20"/>
          <w:szCs w:val="20"/>
        </w:rPr>
        <w:t xml:space="preserve"> insurance</w:t>
      </w:r>
      <w:r w:rsidRPr="0033413D">
        <w:rPr>
          <w:sz w:val="20"/>
          <w:szCs w:val="20"/>
        </w:rPr>
        <w:t xml:space="preserve">, leasing, hire purchase services, lending and </w:t>
      </w:r>
      <w:r w:rsidRPr="0033413D">
        <w:rPr>
          <w:sz w:val="20"/>
          <w:szCs w:val="24"/>
        </w:rPr>
        <w:t xml:space="preserve">sales of </w:t>
      </w:r>
      <w:proofErr w:type="gramStart"/>
      <w:r w:rsidRPr="0033413D">
        <w:rPr>
          <w:sz w:val="20"/>
          <w:szCs w:val="24"/>
        </w:rPr>
        <w:t>second hand</w:t>
      </w:r>
      <w:proofErr w:type="gramEnd"/>
      <w:r w:rsidRPr="0033413D">
        <w:rPr>
          <w:sz w:val="20"/>
          <w:szCs w:val="24"/>
        </w:rPr>
        <w:t xml:space="preserve"> cars</w:t>
      </w:r>
      <w:r w:rsidRPr="0033413D">
        <w:rPr>
          <w:sz w:val="20"/>
          <w:szCs w:val="20"/>
        </w:rPr>
        <w:t>.</w:t>
      </w:r>
    </w:p>
    <w:p w14:paraId="4BA5E86E" w14:textId="77777777" w:rsidR="004C265F" w:rsidRPr="0033413D" w:rsidRDefault="004C265F" w:rsidP="00D625B3">
      <w:pPr>
        <w:pStyle w:val="BlockText"/>
        <w:spacing w:line="240" w:lineRule="atLeast"/>
        <w:ind w:left="0" w:right="0"/>
        <w:rPr>
          <w:color w:val="auto"/>
          <w:cs/>
          <w:lang w:val="en-GB"/>
        </w:rPr>
      </w:pPr>
    </w:p>
    <w:p w14:paraId="36D2A49F" w14:textId="77777777" w:rsidR="004C265F" w:rsidRPr="0033413D" w:rsidRDefault="004C265F" w:rsidP="0043682D">
      <w:pPr>
        <w:numPr>
          <w:ilvl w:val="0"/>
          <w:numId w:val="7"/>
        </w:numPr>
        <w:spacing w:line="240" w:lineRule="atLeast"/>
        <w:ind w:left="540" w:right="-25" w:hanging="540"/>
        <w:outlineLvl w:val="0"/>
        <w:rPr>
          <w:b/>
          <w:bCs/>
          <w:sz w:val="22"/>
          <w:szCs w:val="22"/>
        </w:rPr>
      </w:pPr>
      <w:bookmarkStart w:id="1" w:name="_Ref412050982"/>
      <w:r w:rsidRPr="0033413D">
        <w:rPr>
          <w:b/>
          <w:bCs/>
          <w:sz w:val="22"/>
          <w:szCs w:val="22"/>
        </w:rPr>
        <w:t>Basis of preparation of the financial statements</w:t>
      </w:r>
      <w:bookmarkEnd w:id="1"/>
    </w:p>
    <w:p w14:paraId="4A022760" w14:textId="77777777" w:rsidR="004C265F" w:rsidRPr="0033413D" w:rsidRDefault="004C265F" w:rsidP="004C265F">
      <w:pPr>
        <w:pStyle w:val="BlockText"/>
        <w:spacing w:line="240" w:lineRule="atLeast"/>
        <w:ind w:left="880" w:right="0"/>
        <w:jc w:val="thaiDistribute"/>
        <w:rPr>
          <w:color w:val="auto"/>
          <w:sz w:val="20"/>
          <w:szCs w:val="20"/>
        </w:rPr>
      </w:pPr>
    </w:p>
    <w:p w14:paraId="4FAD6FE1" w14:textId="77777777" w:rsidR="004C265F" w:rsidRPr="0033413D" w:rsidRDefault="004C265F" w:rsidP="004C265F">
      <w:pPr>
        <w:pStyle w:val="BodyText"/>
        <w:spacing w:line="240" w:lineRule="atLeast"/>
        <w:ind w:left="540" w:right="-25" w:hanging="540"/>
        <w:rPr>
          <w:i/>
          <w:iCs/>
          <w:sz w:val="20"/>
          <w:szCs w:val="20"/>
        </w:rPr>
      </w:pPr>
      <w:r w:rsidRPr="0033413D">
        <w:rPr>
          <w:i/>
          <w:iCs/>
          <w:sz w:val="20"/>
          <w:szCs w:val="20"/>
        </w:rPr>
        <w:t>(a)</w:t>
      </w:r>
      <w:r w:rsidRPr="0033413D">
        <w:rPr>
          <w:b/>
          <w:bCs/>
          <w:i/>
          <w:iCs/>
          <w:sz w:val="20"/>
          <w:szCs w:val="20"/>
        </w:rPr>
        <w:t xml:space="preserve"> </w:t>
      </w:r>
      <w:r w:rsidRPr="0033413D">
        <w:rPr>
          <w:b/>
          <w:bCs/>
          <w:i/>
          <w:iCs/>
          <w:sz w:val="20"/>
          <w:szCs w:val="20"/>
        </w:rPr>
        <w:tab/>
      </w:r>
      <w:r w:rsidRPr="0033413D">
        <w:rPr>
          <w:i/>
          <w:iCs/>
          <w:sz w:val="20"/>
          <w:szCs w:val="20"/>
        </w:rPr>
        <w:t>Statement of compliance</w:t>
      </w:r>
    </w:p>
    <w:p w14:paraId="4BA9FB0E" w14:textId="77777777" w:rsidR="004C265F" w:rsidRPr="0033413D" w:rsidRDefault="004C265F" w:rsidP="004C265F">
      <w:pPr>
        <w:pStyle w:val="BodyText"/>
        <w:spacing w:line="240" w:lineRule="atLeast"/>
        <w:ind w:left="540" w:right="-25"/>
        <w:rPr>
          <w:sz w:val="20"/>
          <w:szCs w:val="20"/>
        </w:rPr>
      </w:pPr>
    </w:p>
    <w:p w14:paraId="523C4022" w14:textId="418CB100" w:rsidR="002F233F" w:rsidRPr="00C11EC7" w:rsidRDefault="004C265F" w:rsidP="002F233F">
      <w:pPr>
        <w:pStyle w:val="BodyText"/>
        <w:spacing w:line="240" w:lineRule="atLeast"/>
        <w:ind w:left="540" w:right="-25"/>
        <w:jc w:val="thaiDistribute"/>
        <w:rPr>
          <w:sz w:val="20"/>
          <w:szCs w:val="20"/>
        </w:rPr>
      </w:pPr>
      <w:r w:rsidRPr="0033413D">
        <w:rPr>
          <w:sz w:val="20"/>
          <w:szCs w:val="20"/>
        </w:rPr>
        <w:t>The financial statements are prepared in accordance with Thai Financial Reporting Standards (“TFRS”); guidelines promulgated by the Federation</w:t>
      </w:r>
      <w:r w:rsidR="007D133D" w:rsidRPr="0033413D">
        <w:rPr>
          <w:sz w:val="20"/>
          <w:szCs w:val="20"/>
        </w:rPr>
        <w:t xml:space="preserve"> of Accounting Professions</w:t>
      </w:r>
      <w:r w:rsidR="00D509B4">
        <w:rPr>
          <w:sz w:val="20"/>
          <w:szCs w:val="20"/>
        </w:rPr>
        <w:t xml:space="preserve"> and applicable rules and regulations of the Thai </w:t>
      </w:r>
      <w:r w:rsidR="00971355">
        <w:rPr>
          <w:sz w:val="20"/>
          <w:szCs w:val="20"/>
        </w:rPr>
        <w:t>S</w:t>
      </w:r>
      <w:r w:rsidR="00D509B4">
        <w:rPr>
          <w:sz w:val="20"/>
          <w:szCs w:val="20"/>
        </w:rPr>
        <w:t xml:space="preserve">ecurities and </w:t>
      </w:r>
      <w:r w:rsidR="00971355">
        <w:rPr>
          <w:sz w:val="20"/>
          <w:szCs w:val="20"/>
        </w:rPr>
        <w:t>E</w:t>
      </w:r>
      <w:r w:rsidR="00D509B4">
        <w:rPr>
          <w:sz w:val="20"/>
          <w:szCs w:val="20"/>
        </w:rPr>
        <w:t xml:space="preserve">xchange </w:t>
      </w:r>
      <w:r w:rsidR="00971355">
        <w:rPr>
          <w:sz w:val="20"/>
          <w:szCs w:val="20"/>
        </w:rPr>
        <w:t>C</w:t>
      </w:r>
      <w:r w:rsidR="00D509B4">
        <w:rPr>
          <w:sz w:val="20"/>
          <w:szCs w:val="20"/>
        </w:rPr>
        <w:t>ommission,</w:t>
      </w:r>
      <w:r w:rsidRPr="0033413D">
        <w:rPr>
          <w:sz w:val="20"/>
          <w:szCs w:val="20"/>
        </w:rPr>
        <w:t xml:space="preserve"> and the</w:t>
      </w:r>
      <w:r w:rsidR="000F62B2" w:rsidRPr="0033413D">
        <w:rPr>
          <w:sz w:val="20"/>
          <w:szCs w:val="20"/>
        </w:rPr>
        <w:t xml:space="preserve"> Notification of the Office of Insurance Commission (“OIC”) regarding “Rules, Procedures, Conditions and Timing for the Preparation and Submission of the Financial Statements and Reporting of the Operations of </w:t>
      </w:r>
      <w:r w:rsidR="000F62B2" w:rsidRPr="00C11EC7">
        <w:rPr>
          <w:sz w:val="20"/>
          <w:szCs w:val="20"/>
        </w:rPr>
        <w:t>Life and Non-Life Insurance Companies” B.E. 25</w:t>
      </w:r>
      <w:r w:rsidR="000B4600" w:rsidRPr="00C11EC7">
        <w:rPr>
          <w:sz w:val="20"/>
          <w:szCs w:val="20"/>
        </w:rPr>
        <w:t>66</w:t>
      </w:r>
      <w:r w:rsidR="000F62B2" w:rsidRPr="00C11EC7">
        <w:rPr>
          <w:sz w:val="20"/>
          <w:szCs w:val="20"/>
        </w:rPr>
        <w:t xml:space="preserve">, dated  </w:t>
      </w:r>
    </w:p>
    <w:p w14:paraId="53112CA4" w14:textId="6C7532B6" w:rsidR="004C265F" w:rsidRPr="0033413D" w:rsidRDefault="0050532E" w:rsidP="005B7C18">
      <w:pPr>
        <w:pStyle w:val="BodyText"/>
        <w:spacing w:line="240" w:lineRule="atLeast"/>
        <w:ind w:left="540" w:right="-25"/>
        <w:rPr>
          <w:sz w:val="20"/>
          <w:szCs w:val="20"/>
        </w:rPr>
      </w:pPr>
      <w:r w:rsidRPr="00C11EC7">
        <w:rPr>
          <w:sz w:val="20"/>
          <w:szCs w:val="20"/>
        </w:rPr>
        <w:t>8</w:t>
      </w:r>
      <w:r w:rsidR="002F233F" w:rsidRPr="00C11EC7">
        <w:rPr>
          <w:sz w:val="20"/>
          <w:szCs w:val="20"/>
        </w:rPr>
        <w:t xml:space="preserve"> </w:t>
      </w:r>
      <w:r w:rsidR="000B4600" w:rsidRPr="00C11EC7">
        <w:rPr>
          <w:sz w:val="20"/>
          <w:szCs w:val="20"/>
        </w:rPr>
        <w:t>February</w:t>
      </w:r>
      <w:r w:rsidR="000F62B2" w:rsidRPr="00C11EC7">
        <w:rPr>
          <w:sz w:val="20"/>
          <w:szCs w:val="20"/>
        </w:rPr>
        <w:t xml:space="preserve"> 20</w:t>
      </w:r>
      <w:r w:rsidR="000B4600" w:rsidRPr="00C11EC7">
        <w:rPr>
          <w:sz w:val="20"/>
          <w:szCs w:val="20"/>
        </w:rPr>
        <w:t>23</w:t>
      </w:r>
      <w:r w:rsidR="000F62B2" w:rsidRPr="00C11EC7">
        <w:rPr>
          <w:sz w:val="20"/>
          <w:szCs w:val="20"/>
        </w:rPr>
        <w:t>, which are effective for annual periods beginning on or after 1 January 202</w:t>
      </w:r>
      <w:r w:rsidR="000B4600" w:rsidRPr="00C11EC7">
        <w:rPr>
          <w:sz w:val="20"/>
          <w:szCs w:val="20"/>
        </w:rPr>
        <w:t>3</w:t>
      </w:r>
      <w:r w:rsidR="004C265F" w:rsidRPr="00C11EC7">
        <w:rPr>
          <w:sz w:val="20"/>
          <w:szCs w:val="20"/>
        </w:rPr>
        <w:t>.</w:t>
      </w:r>
    </w:p>
    <w:p w14:paraId="420B05EE" w14:textId="323E9B67" w:rsidR="00315B40" w:rsidRPr="0033413D" w:rsidRDefault="00315B40" w:rsidP="004C265F">
      <w:pPr>
        <w:pStyle w:val="BodyText"/>
        <w:spacing w:line="240" w:lineRule="atLeast"/>
        <w:ind w:left="540" w:right="-25"/>
        <w:jc w:val="thaiDistribute"/>
        <w:rPr>
          <w:sz w:val="20"/>
          <w:szCs w:val="20"/>
        </w:rPr>
      </w:pPr>
    </w:p>
    <w:p w14:paraId="2F574C46" w14:textId="62C9B1B5" w:rsidR="00F72D42" w:rsidRPr="000C2935" w:rsidRDefault="000C2935" w:rsidP="004C265F">
      <w:pPr>
        <w:pStyle w:val="BodyText"/>
        <w:spacing w:line="240" w:lineRule="atLeast"/>
        <w:ind w:left="540" w:right="-25"/>
        <w:jc w:val="thaiDistribute"/>
        <w:rPr>
          <w:rFonts w:cs="Angsana New"/>
          <w:sz w:val="20"/>
          <w:szCs w:val="25"/>
        </w:rPr>
      </w:pPr>
      <w:r w:rsidRPr="000C2935">
        <w:rPr>
          <w:sz w:val="20"/>
          <w:szCs w:val="20"/>
        </w:rPr>
        <w:t>The financial statements are presented in Thai Baht, which is the Company’s functional currency. The accounting policies, described in note</w:t>
      </w:r>
      <w:r w:rsidR="006977EE">
        <w:rPr>
          <w:sz w:val="20"/>
          <w:szCs w:val="20"/>
        </w:rPr>
        <w:t xml:space="preserve"> 3</w:t>
      </w:r>
      <w:r w:rsidRPr="000C2935">
        <w:rPr>
          <w:sz w:val="20"/>
          <w:szCs w:val="20"/>
        </w:rPr>
        <w:t>, have been applied consistently to all periods presented in these financial statements</w:t>
      </w:r>
      <w:r>
        <w:rPr>
          <w:rFonts w:cs="Angsana New"/>
          <w:sz w:val="20"/>
          <w:szCs w:val="25"/>
        </w:rPr>
        <w:t>.</w:t>
      </w:r>
    </w:p>
    <w:p w14:paraId="5303950B" w14:textId="4B79AE8C" w:rsidR="00EB322B" w:rsidRDefault="00EB322B" w:rsidP="004C265F">
      <w:pPr>
        <w:pStyle w:val="BodyText"/>
        <w:spacing w:line="240" w:lineRule="atLeast"/>
        <w:ind w:left="540" w:right="-25"/>
        <w:jc w:val="thaiDistribute"/>
        <w:rPr>
          <w:rFonts w:cstheme="minorBidi"/>
          <w:sz w:val="20"/>
          <w:szCs w:val="20"/>
        </w:rPr>
      </w:pPr>
    </w:p>
    <w:p w14:paraId="661184E3" w14:textId="1F011DA6" w:rsidR="00EB322B" w:rsidRPr="007E7459" w:rsidRDefault="00EB322B" w:rsidP="00EB322B">
      <w:pPr>
        <w:pStyle w:val="BodyText"/>
        <w:spacing w:line="240" w:lineRule="atLeast"/>
        <w:ind w:left="547" w:right="-25"/>
        <w:jc w:val="thaiDistribute"/>
        <w:rPr>
          <w:sz w:val="20"/>
          <w:szCs w:val="20"/>
        </w:rPr>
      </w:pPr>
      <w:r w:rsidRPr="00980BE8">
        <w:rPr>
          <w:sz w:val="20"/>
          <w:szCs w:val="20"/>
        </w:rPr>
        <w:t>The consolidated financial statements relate to the Company and its subsidiaries (together referred to as the “Group”) and the Group’s interests in</w:t>
      </w:r>
      <w:r w:rsidR="000C2935">
        <w:rPr>
          <w:sz w:val="20"/>
          <w:szCs w:val="20"/>
        </w:rPr>
        <w:t xml:space="preserve"> </w:t>
      </w:r>
      <w:r w:rsidRPr="00980BE8">
        <w:rPr>
          <w:sz w:val="20"/>
          <w:szCs w:val="20"/>
        </w:rPr>
        <w:t xml:space="preserve">associate and a </w:t>
      </w:r>
      <w:proofErr w:type="gramStart"/>
      <w:r w:rsidRPr="00980BE8">
        <w:rPr>
          <w:sz w:val="20"/>
          <w:szCs w:val="20"/>
        </w:rPr>
        <w:t>joint venture</w:t>
      </w:r>
      <w:r w:rsidR="000C2935">
        <w:rPr>
          <w:sz w:val="20"/>
          <w:szCs w:val="20"/>
        </w:rPr>
        <w:t>s</w:t>
      </w:r>
      <w:proofErr w:type="gramEnd"/>
      <w:r w:rsidRPr="00980BE8">
        <w:rPr>
          <w:sz w:val="20"/>
          <w:szCs w:val="20"/>
        </w:rPr>
        <w:t xml:space="preserve">. The preparation of financial statements in conformity with TFRS requires management to make judgements, estimates and assumptions that affect the application of the Group’s accounting policies. Actual results may differ from these estimates. Estimates and underlying assumptions </w:t>
      </w:r>
      <w:r w:rsidR="00E27983">
        <w:rPr>
          <w:sz w:val="20"/>
          <w:szCs w:val="20"/>
        </w:rPr>
        <w:t xml:space="preserve">that </w:t>
      </w:r>
      <w:r w:rsidRPr="00980BE8">
        <w:rPr>
          <w:sz w:val="20"/>
          <w:szCs w:val="20"/>
        </w:rPr>
        <w:t>are</w:t>
      </w:r>
      <w:r w:rsidR="000C2935">
        <w:rPr>
          <w:sz w:val="20"/>
          <w:szCs w:val="20"/>
        </w:rPr>
        <w:t xml:space="preserve"> described in</w:t>
      </w:r>
      <w:r w:rsidRPr="00980BE8">
        <w:rPr>
          <w:sz w:val="20"/>
          <w:szCs w:val="20"/>
        </w:rPr>
        <w:t xml:space="preserve"> </w:t>
      </w:r>
      <w:r w:rsidR="000C2935">
        <w:rPr>
          <w:sz w:val="20"/>
          <w:szCs w:val="20"/>
        </w:rPr>
        <w:t xml:space="preserve">each note are reviewed on </w:t>
      </w:r>
      <w:r w:rsidRPr="00980BE8">
        <w:rPr>
          <w:sz w:val="20"/>
          <w:szCs w:val="20"/>
        </w:rPr>
        <w:t xml:space="preserve">an ongoing basis. Revisions to accounting estimates are </w:t>
      </w:r>
      <w:proofErr w:type="spellStart"/>
      <w:r w:rsidRPr="00980BE8">
        <w:rPr>
          <w:sz w:val="20"/>
          <w:szCs w:val="20"/>
        </w:rPr>
        <w:t>recognised</w:t>
      </w:r>
      <w:proofErr w:type="spellEnd"/>
      <w:r w:rsidRPr="00980BE8">
        <w:rPr>
          <w:sz w:val="20"/>
          <w:szCs w:val="20"/>
        </w:rPr>
        <w:t xml:space="preserve"> prospectively.</w:t>
      </w:r>
      <w:r>
        <w:rPr>
          <w:sz w:val="20"/>
          <w:szCs w:val="20"/>
        </w:rPr>
        <w:t xml:space="preserve"> </w:t>
      </w:r>
    </w:p>
    <w:p w14:paraId="1390A629" w14:textId="2FB4F66A" w:rsidR="00B746B9" w:rsidRDefault="00B746B9" w:rsidP="00B746B9">
      <w:pPr>
        <w:tabs>
          <w:tab w:val="left" w:pos="7470"/>
        </w:tabs>
        <w:ind w:left="540"/>
      </w:pPr>
    </w:p>
    <w:p w14:paraId="4C5E17E0" w14:textId="169944C3" w:rsidR="00D11C34" w:rsidRDefault="00D11C34" w:rsidP="00D11C34">
      <w:pPr>
        <w:tabs>
          <w:tab w:val="left" w:pos="7470"/>
        </w:tabs>
        <w:ind w:left="540"/>
        <w:jc w:val="thaiDistribute"/>
      </w:pPr>
      <w:r>
        <w:t xml:space="preserve">The Group has not early adopted </w:t>
      </w:r>
      <w:proofErr w:type="gramStart"/>
      <w:r>
        <w:t>a number of</w:t>
      </w:r>
      <w:proofErr w:type="gramEnd"/>
      <w:r>
        <w:t xml:space="preserve"> new and revised TFRS which are not yet effective for the current period in preparing these financial statements. Those new and revised TFRS that are relevant to the Company’s operations are disclosed in note 4</w:t>
      </w:r>
      <w:r w:rsidR="00151F5F">
        <w:t>4</w:t>
      </w:r>
      <w:r>
        <w:t>.</w:t>
      </w:r>
    </w:p>
    <w:p w14:paraId="2C0C088F" w14:textId="77777777" w:rsidR="00D11C34" w:rsidRDefault="00D11C34" w:rsidP="00B746B9">
      <w:pPr>
        <w:tabs>
          <w:tab w:val="left" w:pos="7470"/>
        </w:tabs>
        <w:ind w:left="540"/>
      </w:pPr>
    </w:p>
    <w:p w14:paraId="69F9F5A9" w14:textId="16C4D88B" w:rsidR="007D3B66" w:rsidRPr="00EB322B" w:rsidRDefault="00EB322B" w:rsidP="00EB322B">
      <w:pPr>
        <w:ind w:left="540" w:right="17" w:hanging="540"/>
        <w:rPr>
          <w:szCs w:val="18"/>
        </w:rPr>
      </w:pPr>
      <w:r w:rsidRPr="0033413D">
        <w:rPr>
          <w:i/>
          <w:iCs/>
        </w:rPr>
        <w:t>(</w:t>
      </w:r>
      <w:r w:rsidR="0064550A">
        <w:rPr>
          <w:i/>
          <w:iCs/>
        </w:rPr>
        <w:t>b</w:t>
      </w:r>
      <w:r w:rsidRPr="0033413D">
        <w:rPr>
          <w:i/>
          <w:iCs/>
        </w:rPr>
        <w:t>)</w:t>
      </w:r>
      <w:r w:rsidRPr="0033413D">
        <w:rPr>
          <w:b/>
          <w:bCs/>
          <w:i/>
          <w:iCs/>
        </w:rPr>
        <w:tab/>
      </w:r>
      <w:r w:rsidR="007D3B66" w:rsidRPr="00EB322B">
        <w:rPr>
          <w:i/>
          <w:iCs/>
          <w:szCs w:val="18"/>
        </w:rPr>
        <w:t xml:space="preserve">Judgements </w:t>
      </w:r>
    </w:p>
    <w:p w14:paraId="355244A3" w14:textId="77777777" w:rsidR="007D3B66" w:rsidRPr="0033413D" w:rsidRDefault="007D3B66" w:rsidP="00277996">
      <w:pPr>
        <w:pStyle w:val="BodyText"/>
        <w:ind w:left="540" w:right="17"/>
        <w:rPr>
          <w:sz w:val="20"/>
          <w:szCs w:val="18"/>
        </w:rPr>
      </w:pPr>
    </w:p>
    <w:p w14:paraId="301FFECD" w14:textId="4C6BA731" w:rsidR="007D3B66" w:rsidRPr="0033413D" w:rsidRDefault="007D3B66" w:rsidP="00EB322B">
      <w:pPr>
        <w:pStyle w:val="BodyText"/>
        <w:ind w:left="540" w:right="17"/>
        <w:rPr>
          <w:sz w:val="20"/>
          <w:szCs w:val="18"/>
        </w:rPr>
      </w:pPr>
      <w:r w:rsidRPr="0033413D">
        <w:rPr>
          <w:sz w:val="20"/>
          <w:szCs w:val="18"/>
        </w:rPr>
        <w:t xml:space="preserve">Information about judgements made in applying accounting policies that have the most significant effects on the amounts </w:t>
      </w:r>
      <w:proofErr w:type="spellStart"/>
      <w:r w:rsidRPr="0033413D">
        <w:rPr>
          <w:sz w:val="20"/>
          <w:szCs w:val="18"/>
        </w:rPr>
        <w:t>recognised</w:t>
      </w:r>
      <w:proofErr w:type="spellEnd"/>
      <w:r w:rsidRPr="0033413D">
        <w:rPr>
          <w:sz w:val="20"/>
          <w:szCs w:val="18"/>
        </w:rPr>
        <w:t xml:space="preserve"> in the financial statements is included in the following notes: </w:t>
      </w:r>
    </w:p>
    <w:p w14:paraId="567ED34A" w14:textId="77777777" w:rsidR="007D3B66" w:rsidRPr="0033413D" w:rsidRDefault="007D3B66" w:rsidP="00277996">
      <w:pPr>
        <w:pStyle w:val="BodyText"/>
        <w:ind w:left="1020" w:right="17"/>
        <w:jc w:val="thaiDistribute"/>
        <w:rPr>
          <w:sz w:val="20"/>
          <w:szCs w:val="18"/>
        </w:rPr>
      </w:pPr>
    </w:p>
    <w:p w14:paraId="5A7CAF66" w14:textId="16A37AF0" w:rsidR="007D3B66" w:rsidRPr="0033413D" w:rsidRDefault="007E7459" w:rsidP="00EB322B">
      <w:pPr>
        <w:pStyle w:val="BodyText"/>
        <w:tabs>
          <w:tab w:val="left" w:pos="1620"/>
          <w:tab w:val="left" w:pos="1980"/>
          <w:tab w:val="left" w:pos="2160"/>
          <w:tab w:val="left" w:pos="2340"/>
          <w:tab w:val="left" w:pos="2520"/>
        </w:tabs>
        <w:ind w:left="3060" w:right="17" w:hanging="2250"/>
        <w:jc w:val="thaiDistribute"/>
        <w:rPr>
          <w:sz w:val="20"/>
          <w:szCs w:val="18"/>
        </w:rPr>
      </w:pPr>
      <w:r>
        <w:rPr>
          <w:sz w:val="20"/>
          <w:szCs w:val="18"/>
        </w:rPr>
        <w:t>3</w:t>
      </w:r>
      <w:r w:rsidR="007D3B66" w:rsidRPr="0033413D">
        <w:rPr>
          <w:sz w:val="20"/>
          <w:szCs w:val="18"/>
        </w:rPr>
        <w:t>(</w:t>
      </w:r>
      <w:r w:rsidR="00AA4A19">
        <w:rPr>
          <w:sz w:val="20"/>
          <w:szCs w:val="18"/>
        </w:rPr>
        <w:t>r</w:t>
      </w:r>
      <w:r w:rsidR="007D3B66" w:rsidRPr="0033413D">
        <w:rPr>
          <w:sz w:val="20"/>
          <w:szCs w:val="18"/>
        </w:rPr>
        <w:t xml:space="preserve">) </w:t>
      </w:r>
      <w:r w:rsidR="00CD5940" w:rsidRPr="0033413D">
        <w:rPr>
          <w:sz w:val="20"/>
          <w:szCs w:val="18"/>
        </w:rPr>
        <w:tab/>
      </w:r>
      <w:r w:rsidR="00C22319" w:rsidRPr="0033413D">
        <w:rPr>
          <w:sz w:val="20"/>
          <w:szCs w:val="18"/>
        </w:rPr>
        <w:tab/>
      </w:r>
      <w:r w:rsidR="00413B8E" w:rsidRPr="0033413D">
        <w:rPr>
          <w:sz w:val="20"/>
          <w:szCs w:val="18"/>
        </w:rPr>
        <w:t>Leases</w:t>
      </w:r>
      <w:r w:rsidR="007D3B66" w:rsidRPr="0033413D">
        <w:rPr>
          <w:sz w:val="20"/>
          <w:szCs w:val="18"/>
        </w:rPr>
        <w:t>:</w:t>
      </w:r>
    </w:p>
    <w:p w14:paraId="4169575C" w14:textId="77777777" w:rsidR="00413B8E" w:rsidRPr="0033413D" w:rsidRDefault="00413B8E" w:rsidP="00A47773">
      <w:pPr>
        <w:pStyle w:val="BodyText"/>
        <w:numPr>
          <w:ilvl w:val="0"/>
          <w:numId w:val="12"/>
        </w:numPr>
        <w:tabs>
          <w:tab w:val="left" w:pos="3150"/>
          <w:tab w:val="num" w:pos="4527"/>
        </w:tabs>
        <w:ind w:left="2340" w:right="17"/>
        <w:jc w:val="thaiDistribute"/>
        <w:rPr>
          <w:sz w:val="20"/>
          <w:szCs w:val="18"/>
        </w:rPr>
      </w:pPr>
      <w:r w:rsidRPr="0033413D">
        <w:rPr>
          <w:sz w:val="20"/>
          <w:szCs w:val="18"/>
        </w:rPr>
        <w:t xml:space="preserve">whether an arrangement contains a </w:t>
      </w:r>
      <w:proofErr w:type="gramStart"/>
      <w:r w:rsidRPr="0033413D">
        <w:rPr>
          <w:sz w:val="20"/>
          <w:szCs w:val="18"/>
        </w:rPr>
        <w:t>lease;</w:t>
      </w:r>
      <w:proofErr w:type="gramEnd"/>
      <w:r w:rsidRPr="0033413D">
        <w:rPr>
          <w:sz w:val="20"/>
          <w:szCs w:val="18"/>
        </w:rPr>
        <w:t xml:space="preserve"> </w:t>
      </w:r>
    </w:p>
    <w:p w14:paraId="70B67A40" w14:textId="24F4B69E" w:rsidR="00413B8E" w:rsidRPr="0033413D" w:rsidRDefault="00413B8E" w:rsidP="00A47773">
      <w:pPr>
        <w:pStyle w:val="BodyText"/>
        <w:numPr>
          <w:ilvl w:val="0"/>
          <w:numId w:val="13"/>
        </w:numPr>
        <w:tabs>
          <w:tab w:val="num" w:pos="4527"/>
        </w:tabs>
        <w:ind w:left="2340" w:right="17"/>
        <w:jc w:val="thaiDistribute"/>
        <w:rPr>
          <w:sz w:val="20"/>
          <w:szCs w:val="18"/>
        </w:rPr>
      </w:pPr>
      <w:r w:rsidRPr="0033413D">
        <w:rPr>
          <w:sz w:val="20"/>
          <w:szCs w:val="18"/>
        </w:rPr>
        <w:t xml:space="preserve">whether the Group is reasonably certain to exercise extension </w:t>
      </w:r>
      <w:proofErr w:type="gramStart"/>
      <w:r w:rsidRPr="0033413D">
        <w:rPr>
          <w:sz w:val="20"/>
          <w:szCs w:val="18"/>
        </w:rPr>
        <w:t>options;</w:t>
      </w:r>
      <w:proofErr w:type="gramEnd"/>
    </w:p>
    <w:p w14:paraId="3E9B38DF" w14:textId="3BD20D03" w:rsidR="00413B8E" w:rsidRPr="0033413D" w:rsidRDefault="00413B8E" w:rsidP="00A47773">
      <w:pPr>
        <w:pStyle w:val="BodyText"/>
        <w:numPr>
          <w:ilvl w:val="0"/>
          <w:numId w:val="13"/>
        </w:numPr>
        <w:tabs>
          <w:tab w:val="num" w:pos="4527"/>
        </w:tabs>
        <w:ind w:left="2340" w:right="17"/>
        <w:jc w:val="thaiDistribute"/>
        <w:rPr>
          <w:sz w:val="20"/>
          <w:szCs w:val="18"/>
        </w:rPr>
      </w:pPr>
      <w:r w:rsidRPr="0033413D">
        <w:rPr>
          <w:sz w:val="20"/>
          <w:szCs w:val="18"/>
        </w:rPr>
        <w:t xml:space="preserve">whether the Group exercise termination </w:t>
      </w:r>
      <w:proofErr w:type="gramStart"/>
      <w:r w:rsidRPr="0033413D">
        <w:rPr>
          <w:sz w:val="20"/>
          <w:szCs w:val="18"/>
        </w:rPr>
        <w:t>options;</w:t>
      </w:r>
      <w:proofErr w:type="gramEnd"/>
      <w:r w:rsidRPr="0033413D">
        <w:rPr>
          <w:sz w:val="20"/>
          <w:szCs w:val="18"/>
        </w:rPr>
        <w:t xml:space="preserve"> </w:t>
      </w:r>
    </w:p>
    <w:p w14:paraId="00242AE2" w14:textId="5F60AF5E" w:rsidR="009E1B9F" w:rsidRPr="00D11C34" w:rsidRDefault="00413B8E" w:rsidP="00A47773">
      <w:pPr>
        <w:pStyle w:val="BodyText"/>
        <w:numPr>
          <w:ilvl w:val="0"/>
          <w:numId w:val="13"/>
        </w:numPr>
        <w:tabs>
          <w:tab w:val="num" w:pos="4527"/>
        </w:tabs>
        <w:ind w:left="2340" w:right="17"/>
        <w:jc w:val="thaiDistribute"/>
        <w:rPr>
          <w:sz w:val="20"/>
          <w:szCs w:val="18"/>
        </w:rPr>
      </w:pPr>
      <w:r w:rsidRPr="0033413D">
        <w:rPr>
          <w:sz w:val="20"/>
          <w:szCs w:val="18"/>
        </w:rPr>
        <w:t>whether the Group has transferred substantially all the risks and rewards incidental to the ownership of the assets to lessees.</w:t>
      </w:r>
    </w:p>
    <w:p w14:paraId="6531DDB6" w14:textId="77777777" w:rsidR="000C2935" w:rsidRDefault="000C2935" w:rsidP="00515ADD">
      <w:pPr>
        <w:pStyle w:val="BodyText"/>
        <w:tabs>
          <w:tab w:val="left" w:pos="1980"/>
        </w:tabs>
        <w:ind w:right="17"/>
        <w:jc w:val="left"/>
        <w:rPr>
          <w:sz w:val="20"/>
          <w:szCs w:val="18"/>
        </w:rPr>
      </w:pPr>
    </w:p>
    <w:p w14:paraId="075F479B" w14:textId="41B44603" w:rsidR="007D3B66" w:rsidRPr="0033413D" w:rsidRDefault="0046074B" w:rsidP="00EB322B">
      <w:pPr>
        <w:pStyle w:val="BodyText"/>
        <w:tabs>
          <w:tab w:val="left" w:pos="1980"/>
        </w:tabs>
        <w:ind w:left="2160" w:right="17" w:hanging="1350"/>
        <w:jc w:val="left"/>
        <w:rPr>
          <w:sz w:val="20"/>
          <w:szCs w:val="18"/>
        </w:rPr>
      </w:pPr>
      <w:r>
        <w:rPr>
          <w:sz w:val="20"/>
          <w:szCs w:val="18"/>
        </w:rPr>
        <w:t>3</w:t>
      </w:r>
      <w:r w:rsidR="00413B8E" w:rsidRPr="0033413D">
        <w:rPr>
          <w:sz w:val="20"/>
          <w:szCs w:val="18"/>
        </w:rPr>
        <w:t>(</w:t>
      </w:r>
      <w:r w:rsidR="007E6095">
        <w:rPr>
          <w:sz w:val="20"/>
          <w:szCs w:val="18"/>
        </w:rPr>
        <w:t>w</w:t>
      </w:r>
      <w:r w:rsidR="00413B8E" w:rsidRPr="0033413D">
        <w:rPr>
          <w:sz w:val="20"/>
          <w:szCs w:val="18"/>
        </w:rPr>
        <w:t xml:space="preserve">) and </w:t>
      </w:r>
      <w:r>
        <w:rPr>
          <w:sz w:val="20"/>
          <w:szCs w:val="18"/>
        </w:rPr>
        <w:t>2</w:t>
      </w:r>
      <w:r w:rsidR="007D61F8">
        <w:rPr>
          <w:sz w:val="20"/>
          <w:szCs w:val="18"/>
        </w:rPr>
        <w:t>6</w:t>
      </w:r>
      <w:r w:rsidR="007D3B66" w:rsidRPr="0033413D">
        <w:rPr>
          <w:sz w:val="20"/>
          <w:szCs w:val="18"/>
        </w:rPr>
        <w:tab/>
      </w:r>
      <w:r w:rsidR="00413B8E" w:rsidRPr="0033413D">
        <w:rPr>
          <w:sz w:val="20"/>
          <w:szCs w:val="18"/>
        </w:rPr>
        <w:t>Revenue recognition:</w:t>
      </w:r>
    </w:p>
    <w:p w14:paraId="67C1A3ED" w14:textId="73284AE0" w:rsidR="00413B8E" w:rsidRPr="0033413D" w:rsidRDefault="00413B8E" w:rsidP="00A47773">
      <w:pPr>
        <w:pStyle w:val="BodyText"/>
        <w:numPr>
          <w:ilvl w:val="0"/>
          <w:numId w:val="12"/>
        </w:numPr>
        <w:tabs>
          <w:tab w:val="left" w:pos="3150"/>
          <w:tab w:val="num" w:pos="4527"/>
        </w:tabs>
        <w:ind w:left="2340" w:right="17"/>
        <w:jc w:val="thaiDistribute"/>
        <w:rPr>
          <w:sz w:val="20"/>
          <w:szCs w:val="18"/>
        </w:rPr>
      </w:pPr>
      <w:r w:rsidRPr="0033413D">
        <w:rPr>
          <w:sz w:val="20"/>
          <w:szCs w:val="18"/>
        </w:rPr>
        <w:t xml:space="preserve">whether performance obligations in a bundled sale of products and services are capable of being </w:t>
      </w:r>
      <w:proofErr w:type="gramStart"/>
      <w:r w:rsidRPr="0033413D">
        <w:rPr>
          <w:sz w:val="20"/>
          <w:szCs w:val="18"/>
        </w:rPr>
        <w:t>distinct;</w:t>
      </w:r>
      <w:proofErr w:type="gramEnd"/>
    </w:p>
    <w:p w14:paraId="0ABA9B29" w14:textId="659C9650" w:rsidR="00413B8E" w:rsidRPr="0033413D" w:rsidRDefault="00413B8E" w:rsidP="00A47773">
      <w:pPr>
        <w:pStyle w:val="BodyText"/>
        <w:numPr>
          <w:ilvl w:val="0"/>
          <w:numId w:val="12"/>
        </w:numPr>
        <w:tabs>
          <w:tab w:val="left" w:pos="3150"/>
          <w:tab w:val="num" w:pos="4527"/>
        </w:tabs>
        <w:ind w:left="2340" w:right="17"/>
        <w:jc w:val="thaiDistribute"/>
        <w:rPr>
          <w:sz w:val="20"/>
          <w:szCs w:val="18"/>
        </w:rPr>
      </w:pPr>
      <w:r w:rsidRPr="0033413D">
        <w:rPr>
          <w:sz w:val="20"/>
          <w:szCs w:val="18"/>
        </w:rPr>
        <w:t xml:space="preserve">whether revenue from sales of products is </w:t>
      </w:r>
      <w:proofErr w:type="spellStart"/>
      <w:r w:rsidRPr="0033413D">
        <w:rPr>
          <w:sz w:val="20"/>
          <w:szCs w:val="18"/>
        </w:rPr>
        <w:t>recognised</w:t>
      </w:r>
      <w:proofErr w:type="spellEnd"/>
      <w:r w:rsidRPr="0033413D">
        <w:rPr>
          <w:sz w:val="20"/>
          <w:szCs w:val="18"/>
        </w:rPr>
        <w:t xml:space="preserve"> over time or at a point in </w:t>
      </w:r>
      <w:proofErr w:type="gramStart"/>
      <w:r w:rsidRPr="0033413D">
        <w:rPr>
          <w:sz w:val="20"/>
          <w:szCs w:val="18"/>
        </w:rPr>
        <w:t>time;</w:t>
      </w:r>
      <w:proofErr w:type="gramEnd"/>
      <w:r w:rsidRPr="0033413D">
        <w:rPr>
          <w:sz w:val="20"/>
          <w:szCs w:val="18"/>
        </w:rPr>
        <w:t xml:space="preserve"> </w:t>
      </w:r>
    </w:p>
    <w:p w14:paraId="33DF2220" w14:textId="2A4C8C9C" w:rsidR="00413B8E" w:rsidRDefault="00413B8E" w:rsidP="00A47773">
      <w:pPr>
        <w:pStyle w:val="BodyText"/>
        <w:numPr>
          <w:ilvl w:val="0"/>
          <w:numId w:val="12"/>
        </w:numPr>
        <w:tabs>
          <w:tab w:val="left" w:pos="3150"/>
          <w:tab w:val="num" w:pos="4527"/>
        </w:tabs>
        <w:ind w:left="2340" w:right="17"/>
        <w:jc w:val="thaiDistribute"/>
        <w:rPr>
          <w:sz w:val="20"/>
          <w:szCs w:val="18"/>
        </w:rPr>
      </w:pPr>
      <w:r w:rsidRPr="0033413D">
        <w:rPr>
          <w:sz w:val="20"/>
          <w:szCs w:val="18"/>
        </w:rPr>
        <w:t xml:space="preserve">commission revenue: whether the Group acts as an agent in the transaction rather than as a </w:t>
      </w:r>
      <w:proofErr w:type="gramStart"/>
      <w:r w:rsidRPr="0033413D">
        <w:rPr>
          <w:sz w:val="20"/>
          <w:szCs w:val="18"/>
        </w:rPr>
        <w:t>principal;</w:t>
      </w:r>
      <w:proofErr w:type="gramEnd"/>
    </w:p>
    <w:p w14:paraId="55BAFAC9" w14:textId="77777777" w:rsidR="00235272" w:rsidRPr="0033413D" w:rsidRDefault="00235272" w:rsidP="00235272">
      <w:pPr>
        <w:pStyle w:val="BodyText"/>
        <w:tabs>
          <w:tab w:val="left" w:pos="3150"/>
        </w:tabs>
        <w:ind w:left="2880" w:right="17"/>
        <w:jc w:val="thaiDistribute"/>
        <w:rPr>
          <w:sz w:val="20"/>
          <w:szCs w:val="18"/>
        </w:rPr>
      </w:pPr>
    </w:p>
    <w:p w14:paraId="0320B03D" w14:textId="4DF98B7D" w:rsidR="00413B8E" w:rsidRPr="0033413D" w:rsidRDefault="00F827A8" w:rsidP="00EB322B">
      <w:pPr>
        <w:pStyle w:val="BodyText"/>
        <w:ind w:left="1980" w:right="17" w:hanging="1170"/>
        <w:jc w:val="left"/>
        <w:rPr>
          <w:sz w:val="20"/>
          <w:szCs w:val="18"/>
        </w:rPr>
      </w:pPr>
      <w:r w:rsidRPr="0033413D">
        <w:rPr>
          <w:sz w:val="20"/>
          <w:szCs w:val="18"/>
        </w:rPr>
        <w:t>1</w:t>
      </w:r>
      <w:r w:rsidR="007D61F8">
        <w:rPr>
          <w:sz w:val="20"/>
          <w:szCs w:val="18"/>
        </w:rPr>
        <w:t>5</w:t>
      </w:r>
      <w:r w:rsidRPr="0033413D">
        <w:rPr>
          <w:sz w:val="20"/>
          <w:szCs w:val="18"/>
        </w:rPr>
        <w:tab/>
        <w:t>Equity-accounted investees: whether the Group has significant influence over an investee</w:t>
      </w:r>
      <w:r w:rsidR="005B4355">
        <w:rPr>
          <w:sz w:val="20"/>
          <w:szCs w:val="18"/>
        </w:rPr>
        <w:t>.</w:t>
      </w:r>
    </w:p>
    <w:p w14:paraId="2D31E554" w14:textId="5CA859E8" w:rsidR="0027197D" w:rsidRDefault="0027197D">
      <w:pPr>
        <w:jc w:val="left"/>
        <w:rPr>
          <w:i/>
          <w:iCs/>
        </w:rPr>
      </w:pPr>
    </w:p>
    <w:p w14:paraId="19747857" w14:textId="6AECBA64" w:rsidR="007D3B66" w:rsidRPr="00EB322B" w:rsidRDefault="00EB322B" w:rsidP="00EB322B">
      <w:pPr>
        <w:ind w:left="540" w:right="17" w:hanging="540"/>
        <w:rPr>
          <w:i/>
          <w:iCs/>
        </w:rPr>
      </w:pPr>
      <w:r w:rsidRPr="00EB322B">
        <w:rPr>
          <w:i/>
          <w:iCs/>
        </w:rPr>
        <w:t>(</w:t>
      </w:r>
      <w:r w:rsidR="0064550A">
        <w:rPr>
          <w:i/>
          <w:iCs/>
        </w:rPr>
        <w:t>c</w:t>
      </w:r>
      <w:r w:rsidRPr="00EB322B">
        <w:rPr>
          <w:i/>
          <w:iCs/>
        </w:rPr>
        <w:t>)</w:t>
      </w:r>
      <w:r w:rsidRPr="00EB322B">
        <w:rPr>
          <w:i/>
          <w:iCs/>
        </w:rPr>
        <w:tab/>
      </w:r>
      <w:r w:rsidR="007D3B66" w:rsidRPr="00EB322B">
        <w:rPr>
          <w:i/>
          <w:iCs/>
        </w:rPr>
        <w:t xml:space="preserve">Assumptions and estimation uncertainties </w:t>
      </w:r>
    </w:p>
    <w:p w14:paraId="243956BB" w14:textId="77777777" w:rsidR="007D3B66" w:rsidRPr="0033413D" w:rsidRDefault="007D3B66" w:rsidP="00277996">
      <w:pPr>
        <w:pStyle w:val="BodyText"/>
        <w:ind w:left="540" w:right="17"/>
        <w:rPr>
          <w:sz w:val="20"/>
          <w:szCs w:val="18"/>
        </w:rPr>
      </w:pPr>
    </w:p>
    <w:p w14:paraId="46C11575" w14:textId="2344DA22" w:rsidR="007D3B66" w:rsidRPr="0033413D" w:rsidRDefault="007D3B66" w:rsidP="00EB322B">
      <w:pPr>
        <w:pStyle w:val="BodyText"/>
        <w:ind w:left="540" w:right="17"/>
        <w:rPr>
          <w:sz w:val="20"/>
          <w:szCs w:val="18"/>
        </w:rPr>
      </w:pPr>
      <w:r w:rsidRPr="0033413D">
        <w:rPr>
          <w:sz w:val="20"/>
          <w:szCs w:val="18"/>
        </w:rPr>
        <w:t xml:space="preserve">Information about assumption and estimation uncertainties </w:t>
      </w:r>
      <w:proofErr w:type="gramStart"/>
      <w:r w:rsidRPr="0033413D">
        <w:rPr>
          <w:sz w:val="20"/>
          <w:szCs w:val="18"/>
        </w:rPr>
        <w:t>at</w:t>
      </w:r>
      <w:proofErr w:type="gramEnd"/>
      <w:r w:rsidRPr="0033413D">
        <w:rPr>
          <w:sz w:val="20"/>
          <w:szCs w:val="18"/>
        </w:rPr>
        <w:t xml:space="preserve"> 31 December 20</w:t>
      </w:r>
      <w:r w:rsidR="00EF6380" w:rsidRPr="0033413D">
        <w:rPr>
          <w:sz w:val="20"/>
          <w:szCs w:val="18"/>
        </w:rPr>
        <w:t>2</w:t>
      </w:r>
      <w:r w:rsidR="00254946">
        <w:rPr>
          <w:sz w:val="20"/>
          <w:szCs w:val="18"/>
        </w:rPr>
        <w:t>4</w:t>
      </w:r>
      <w:r w:rsidRPr="0033413D">
        <w:rPr>
          <w:sz w:val="20"/>
          <w:szCs w:val="18"/>
        </w:rPr>
        <w:t xml:space="preserve"> that have a significant risk of resulting in a material adjustment to the carrying amounts of assets and liabilities in the next financial year is included in the following notes:</w:t>
      </w:r>
    </w:p>
    <w:p w14:paraId="7860F4F4" w14:textId="77777777" w:rsidR="007D3B66" w:rsidRPr="0033413D" w:rsidRDefault="007D3B66" w:rsidP="00277996">
      <w:pPr>
        <w:pStyle w:val="BodyText"/>
        <w:ind w:left="480" w:right="17"/>
        <w:rPr>
          <w:sz w:val="20"/>
          <w:szCs w:val="18"/>
          <w:shd w:val="clear" w:color="auto" w:fill="CCCCCC"/>
        </w:rPr>
      </w:pPr>
    </w:p>
    <w:p w14:paraId="1A03FADC" w14:textId="4C2FD783" w:rsidR="00F827A8" w:rsidRPr="0033413D" w:rsidRDefault="00AA4A19" w:rsidP="00EB322B">
      <w:pPr>
        <w:pStyle w:val="BodyText"/>
        <w:tabs>
          <w:tab w:val="left" w:pos="2340"/>
          <w:tab w:val="left" w:pos="2520"/>
        </w:tabs>
        <w:ind w:left="2880" w:right="17" w:hanging="2070"/>
        <w:jc w:val="thaiDistribute"/>
        <w:rPr>
          <w:sz w:val="20"/>
          <w:szCs w:val="18"/>
        </w:rPr>
      </w:pPr>
      <w:r>
        <w:rPr>
          <w:sz w:val="20"/>
          <w:szCs w:val="18"/>
        </w:rPr>
        <w:t>3</w:t>
      </w:r>
      <w:r w:rsidR="00F827A8" w:rsidRPr="0033413D">
        <w:rPr>
          <w:sz w:val="20"/>
          <w:szCs w:val="18"/>
        </w:rPr>
        <w:t>(</w:t>
      </w:r>
      <w:r w:rsidR="007E6095">
        <w:rPr>
          <w:sz w:val="20"/>
          <w:szCs w:val="18"/>
        </w:rPr>
        <w:t>r</w:t>
      </w:r>
      <w:r w:rsidR="00F827A8" w:rsidRPr="0033413D">
        <w:rPr>
          <w:sz w:val="20"/>
          <w:szCs w:val="18"/>
        </w:rPr>
        <w:t>)</w:t>
      </w:r>
      <w:r w:rsidR="00F827A8" w:rsidRPr="0033413D">
        <w:rPr>
          <w:sz w:val="20"/>
          <w:szCs w:val="18"/>
        </w:rPr>
        <w:tab/>
        <w:t xml:space="preserve">Determining </w:t>
      </w:r>
      <w:r w:rsidR="00F827A8" w:rsidRPr="0033413D">
        <w:rPr>
          <w:color w:val="auto"/>
          <w:sz w:val="20"/>
          <w:szCs w:val="18"/>
        </w:rPr>
        <w:t>the</w:t>
      </w:r>
      <w:r w:rsidR="00F827A8" w:rsidRPr="0033413D">
        <w:rPr>
          <w:sz w:val="20"/>
          <w:szCs w:val="18"/>
        </w:rPr>
        <w:t xml:space="preserve"> incremental borrowing rate to measure lease </w:t>
      </w:r>
      <w:proofErr w:type="gramStart"/>
      <w:r w:rsidR="00F827A8" w:rsidRPr="0033413D">
        <w:rPr>
          <w:sz w:val="20"/>
          <w:szCs w:val="18"/>
        </w:rPr>
        <w:t>liabilities;</w:t>
      </w:r>
      <w:proofErr w:type="gramEnd"/>
    </w:p>
    <w:p w14:paraId="143821B4" w14:textId="62918B69" w:rsidR="00AB6070" w:rsidRPr="0033413D" w:rsidRDefault="00AA4A19" w:rsidP="003A325A">
      <w:pPr>
        <w:pStyle w:val="BodyText"/>
        <w:tabs>
          <w:tab w:val="left" w:pos="2340"/>
        </w:tabs>
        <w:ind w:left="2610" w:right="17" w:hanging="1800"/>
        <w:jc w:val="thaiDistribute"/>
        <w:rPr>
          <w:color w:val="auto"/>
          <w:sz w:val="20"/>
          <w:szCs w:val="18"/>
        </w:rPr>
      </w:pPr>
      <w:r>
        <w:rPr>
          <w:color w:val="auto"/>
          <w:sz w:val="20"/>
          <w:szCs w:val="18"/>
        </w:rPr>
        <w:t>3</w:t>
      </w:r>
      <w:r w:rsidR="00BA7547" w:rsidRPr="0033413D">
        <w:rPr>
          <w:color w:val="auto"/>
          <w:sz w:val="20"/>
          <w:szCs w:val="18"/>
        </w:rPr>
        <w:t>(</w:t>
      </w:r>
      <w:r w:rsidR="008347F6">
        <w:rPr>
          <w:color w:val="auto"/>
          <w:sz w:val="20"/>
          <w:szCs w:val="18"/>
        </w:rPr>
        <w:t>g</w:t>
      </w:r>
      <w:r w:rsidR="00BA7547" w:rsidRPr="0033413D">
        <w:rPr>
          <w:color w:val="auto"/>
          <w:sz w:val="20"/>
          <w:szCs w:val="18"/>
        </w:rPr>
        <w:t xml:space="preserve">) </w:t>
      </w:r>
      <w:r w:rsidR="007D61F8">
        <w:rPr>
          <w:color w:val="auto"/>
          <w:sz w:val="20"/>
          <w:szCs w:val="18"/>
        </w:rPr>
        <w:t>6</w:t>
      </w:r>
      <w:r w:rsidR="004639A2" w:rsidRPr="0033413D">
        <w:rPr>
          <w:color w:val="auto"/>
          <w:sz w:val="20"/>
          <w:szCs w:val="18"/>
        </w:rPr>
        <w:t xml:space="preserve"> </w:t>
      </w:r>
      <w:r w:rsidR="00EF6380" w:rsidRPr="0033413D">
        <w:rPr>
          <w:color w:val="auto"/>
          <w:sz w:val="20"/>
          <w:szCs w:val="18"/>
        </w:rPr>
        <w:t xml:space="preserve">and </w:t>
      </w:r>
      <w:r w:rsidR="007D61F8">
        <w:rPr>
          <w:color w:val="auto"/>
          <w:sz w:val="20"/>
          <w:szCs w:val="18"/>
        </w:rPr>
        <w:t>7</w:t>
      </w:r>
      <w:r w:rsidR="007D3B66" w:rsidRPr="0033413D">
        <w:rPr>
          <w:color w:val="auto"/>
          <w:sz w:val="20"/>
          <w:szCs w:val="18"/>
        </w:rPr>
        <w:tab/>
      </w:r>
      <w:r w:rsidR="00733C2E" w:rsidRPr="0033413D">
        <w:rPr>
          <w:color w:val="auto"/>
          <w:sz w:val="20"/>
          <w:szCs w:val="18"/>
        </w:rPr>
        <w:t xml:space="preserve">Measurement of allowance for doubtful debts of premiums due and uncollected reinsurance </w:t>
      </w:r>
      <w:proofErr w:type="gramStart"/>
      <w:r w:rsidR="00733C2E" w:rsidRPr="0033413D">
        <w:rPr>
          <w:color w:val="auto"/>
          <w:sz w:val="20"/>
          <w:szCs w:val="18"/>
        </w:rPr>
        <w:t>receivables</w:t>
      </w:r>
      <w:r w:rsidR="007D3B66" w:rsidRPr="0033413D">
        <w:rPr>
          <w:color w:val="auto"/>
          <w:sz w:val="20"/>
          <w:szCs w:val="18"/>
        </w:rPr>
        <w:t>;</w:t>
      </w:r>
      <w:proofErr w:type="gramEnd"/>
    </w:p>
    <w:p w14:paraId="67FB81A8" w14:textId="716B67E3" w:rsidR="00EF022B" w:rsidRPr="0033413D" w:rsidRDefault="007E6095" w:rsidP="00EB322B">
      <w:pPr>
        <w:pStyle w:val="BodyText"/>
        <w:tabs>
          <w:tab w:val="left" w:pos="2340"/>
          <w:tab w:val="left" w:pos="2430"/>
        </w:tabs>
        <w:ind w:left="2610" w:right="17" w:hanging="1800"/>
        <w:jc w:val="thaiDistribute"/>
        <w:rPr>
          <w:sz w:val="20"/>
          <w:szCs w:val="18"/>
        </w:rPr>
      </w:pPr>
      <w:r>
        <w:rPr>
          <w:color w:val="auto"/>
          <w:sz w:val="20"/>
          <w:szCs w:val="18"/>
        </w:rPr>
        <w:t>3</w:t>
      </w:r>
      <w:r w:rsidR="00CA3C3A" w:rsidRPr="0033413D">
        <w:rPr>
          <w:color w:val="auto"/>
          <w:sz w:val="20"/>
          <w:szCs w:val="18"/>
        </w:rPr>
        <w:t>(</w:t>
      </w:r>
      <w:r>
        <w:rPr>
          <w:color w:val="auto"/>
          <w:sz w:val="20"/>
          <w:szCs w:val="18"/>
        </w:rPr>
        <w:t>d</w:t>
      </w:r>
      <w:r w:rsidR="00CA3C3A" w:rsidRPr="0033413D">
        <w:rPr>
          <w:color w:val="auto"/>
          <w:sz w:val="20"/>
          <w:szCs w:val="18"/>
        </w:rPr>
        <w:t xml:space="preserve">) </w:t>
      </w:r>
      <w:r w:rsidR="004E6B95">
        <w:rPr>
          <w:rFonts w:cs="Angsana New"/>
          <w:color w:val="auto"/>
          <w:sz w:val="20"/>
          <w:szCs w:val="18"/>
        </w:rPr>
        <w:t>8</w:t>
      </w:r>
      <w:r>
        <w:rPr>
          <w:color w:val="auto"/>
          <w:sz w:val="20"/>
          <w:szCs w:val="18"/>
        </w:rPr>
        <w:t xml:space="preserve"> </w:t>
      </w:r>
      <w:r w:rsidR="004E6B95">
        <w:rPr>
          <w:color w:val="auto"/>
          <w:sz w:val="20"/>
          <w:szCs w:val="18"/>
        </w:rPr>
        <w:t>9</w:t>
      </w:r>
      <w:r w:rsidR="00FA0C08" w:rsidRPr="0033413D">
        <w:rPr>
          <w:color w:val="auto"/>
          <w:sz w:val="20"/>
          <w:szCs w:val="18"/>
        </w:rPr>
        <w:t xml:space="preserve"> 1</w:t>
      </w:r>
      <w:r w:rsidR="004E6B95">
        <w:rPr>
          <w:color w:val="auto"/>
          <w:sz w:val="20"/>
          <w:szCs w:val="18"/>
        </w:rPr>
        <w:t>4</w:t>
      </w:r>
      <w:r w:rsidR="00FA0C08" w:rsidRPr="0033413D">
        <w:rPr>
          <w:color w:val="auto"/>
          <w:sz w:val="20"/>
          <w:szCs w:val="18"/>
        </w:rPr>
        <w:t xml:space="preserve"> </w:t>
      </w:r>
      <w:r w:rsidR="00B10B24">
        <w:rPr>
          <w:color w:val="auto"/>
          <w:sz w:val="20"/>
          <w:szCs w:val="18"/>
        </w:rPr>
        <w:t xml:space="preserve">and </w:t>
      </w:r>
      <w:r w:rsidR="00B36303">
        <w:rPr>
          <w:sz w:val="20"/>
          <w:szCs w:val="18"/>
        </w:rPr>
        <w:t>3</w:t>
      </w:r>
      <w:r w:rsidR="004E6B95">
        <w:rPr>
          <w:sz w:val="20"/>
          <w:szCs w:val="18"/>
        </w:rPr>
        <w:t>6</w:t>
      </w:r>
      <w:r w:rsidR="00EF022B" w:rsidRPr="0033413D">
        <w:rPr>
          <w:sz w:val="20"/>
          <w:szCs w:val="18"/>
        </w:rPr>
        <w:tab/>
      </w:r>
      <w:r w:rsidR="00EF022B" w:rsidRPr="00026255">
        <w:rPr>
          <w:spacing w:val="-6"/>
          <w:sz w:val="20"/>
          <w:szCs w:val="18"/>
        </w:rPr>
        <w:t>Measurement of ECL allowance for</w:t>
      </w:r>
      <w:r w:rsidR="00FA0C08" w:rsidRPr="00026255">
        <w:rPr>
          <w:spacing w:val="-6"/>
          <w:sz w:val="20"/>
          <w:szCs w:val="18"/>
        </w:rPr>
        <w:t xml:space="preserve"> </w:t>
      </w:r>
      <w:r w:rsidR="00FA0C08" w:rsidRPr="00026255">
        <w:rPr>
          <w:color w:val="auto"/>
          <w:spacing w:val="-6"/>
          <w:sz w:val="20"/>
          <w:szCs w:val="18"/>
        </w:rPr>
        <w:t>operating lease receivables, hire-purchase and finance lease receivables, loans,</w:t>
      </w:r>
      <w:r w:rsidR="00EF022B" w:rsidRPr="00026255">
        <w:rPr>
          <w:spacing w:val="-6"/>
          <w:sz w:val="20"/>
          <w:szCs w:val="18"/>
        </w:rPr>
        <w:t xml:space="preserve"> trade receivables and contract assets: key assumptions in determining </w:t>
      </w:r>
      <w:r w:rsidR="00A236EB" w:rsidRPr="00026255">
        <w:rPr>
          <w:spacing w:val="-6"/>
          <w:sz w:val="20"/>
          <w:szCs w:val="18"/>
        </w:rPr>
        <w:t xml:space="preserve">the </w:t>
      </w:r>
      <w:r w:rsidR="00EF022B" w:rsidRPr="00026255">
        <w:rPr>
          <w:spacing w:val="-6"/>
          <w:sz w:val="20"/>
          <w:szCs w:val="18"/>
        </w:rPr>
        <w:t xml:space="preserve">loss </w:t>
      </w:r>
      <w:proofErr w:type="gramStart"/>
      <w:r w:rsidR="00EF022B" w:rsidRPr="00026255">
        <w:rPr>
          <w:spacing w:val="-6"/>
          <w:sz w:val="20"/>
          <w:szCs w:val="18"/>
        </w:rPr>
        <w:t>rate;</w:t>
      </w:r>
      <w:proofErr w:type="gramEnd"/>
    </w:p>
    <w:p w14:paraId="097A70E2" w14:textId="77A9870A" w:rsidR="0085461D" w:rsidRPr="0033413D" w:rsidRDefault="0085461D" w:rsidP="00EB322B">
      <w:pPr>
        <w:pStyle w:val="BodyText"/>
        <w:tabs>
          <w:tab w:val="left" w:pos="2340"/>
          <w:tab w:val="left" w:pos="2520"/>
        </w:tabs>
        <w:ind w:left="2880" w:right="17" w:hanging="2070"/>
        <w:jc w:val="thaiDistribute"/>
        <w:rPr>
          <w:color w:val="auto"/>
          <w:sz w:val="20"/>
          <w:szCs w:val="18"/>
        </w:rPr>
      </w:pPr>
      <w:r w:rsidRPr="0033413D">
        <w:rPr>
          <w:color w:val="auto"/>
          <w:sz w:val="20"/>
          <w:szCs w:val="18"/>
        </w:rPr>
        <w:t>1</w:t>
      </w:r>
      <w:r w:rsidR="006D7DC3">
        <w:rPr>
          <w:color w:val="auto"/>
          <w:sz w:val="20"/>
          <w:szCs w:val="18"/>
        </w:rPr>
        <w:t>3</w:t>
      </w:r>
      <w:r w:rsidRPr="0033413D">
        <w:rPr>
          <w:color w:val="auto"/>
          <w:sz w:val="20"/>
          <w:szCs w:val="18"/>
        </w:rPr>
        <w:tab/>
        <w:t xml:space="preserve">Measurement of net </w:t>
      </w:r>
      <w:proofErr w:type="spellStart"/>
      <w:r w:rsidRPr="0033413D">
        <w:rPr>
          <w:color w:val="auto"/>
          <w:sz w:val="20"/>
          <w:szCs w:val="18"/>
        </w:rPr>
        <w:t>realisable</w:t>
      </w:r>
      <w:proofErr w:type="spellEnd"/>
      <w:r w:rsidRPr="0033413D">
        <w:rPr>
          <w:color w:val="auto"/>
          <w:sz w:val="20"/>
          <w:szCs w:val="18"/>
        </w:rPr>
        <w:t xml:space="preserve"> value of inventory</w:t>
      </w:r>
    </w:p>
    <w:p w14:paraId="372663A8" w14:textId="72AE71DB" w:rsidR="00CC111A" w:rsidRPr="0033413D" w:rsidRDefault="00CC111A" w:rsidP="00A33FC2">
      <w:pPr>
        <w:pStyle w:val="BodyText"/>
        <w:tabs>
          <w:tab w:val="left" w:pos="2340"/>
        </w:tabs>
        <w:ind w:left="2610" w:right="17" w:hanging="1800"/>
        <w:jc w:val="thaiDistribute"/>
        <w:rPr>
          <w:color w:val="auto"/>
          <w:sz w:val="20"/>
          <w:szCs w:val="18"/>
        </w:rPr>
      </w:pPr>
      <w:r w:rsidRPr="0033413D">
        <w:rPr>
          <w:color w:val="auto"/>
          <w:sz w:val="20"/>
          <w:szCs w:val="18"/>
        </w:rPr>
        <w:t>1</w:t>
      </w:r>
      <w:r w:rsidR="006D7DC3">
        <w:rPr>
          <w:color w:val="auto"/>
          <w:sz w:val="20"/>
          <w:szCs w:val="18"/>
        </w:rPr>
        <w:t>6</w:t>
      </w:r>
      <w:r w:rsidR="003B7FD9" w:rsidRPr="0033413D">
        <w:rPr>
          <w:color w:val="auto"/>
          <w:sz w:val="20"/>
          <w:szCs w:val="18"/>
        </w:rPr>
        <w:t xml:space="preserve"> and </w:t>
      </w:r>
      <w:r w:rsidR="006D7DC3">
        <w:rPr>
          <w:color w:val="auto"/>
          <w:sz w:val="20"/>
          <w:szCs w:val="18"/>
        </w:rPr>
        <w:t>18</w:t>
      </w:r>
      <w:r w:rsidR="003B7FD9" w:rsidRPr="0033413D">
        <w:rPr>
          <w:color w:val="auto"/>
          <w:sz w:val="20"/>
          <w:szCs w:val="18"/>
        </w:rPr>
        <w:tab/>
        <w:t>Impairment test of investment propert</w:t>
      </w:r>
      <w:r w:rsidR="008462B0">
        <w:rPr>
          <w:color w:val="auto"/>
          <w:sz w:val="20"/>
          <w:szCs w:val="18"/>
        </w:rPr>
        <w:t>ies</w:t>
      </w:r>
      <w:r w:rsidR="00457745">
        <w:rPr>
          <w:color w:val="auto"/>
          <w:sz w:val="20"/>
          <w:szCs w:val="18"/>
        </w:rPr>
        <w:t xml:space="preserve"> </w:t>
      </w:r>
      <w:r w:rsidR="003B7FD9" w:rsidRPr="0033413D">
        <w:rPr>
          <w:color w:val="auto"/>
          <w:sz w:val="20"/>
          <w:szCs w:val="18"/>
        </w:rPr>
        <w:t xml:space="preserve">and </w:t>
      </w:r>
      <w:proofErr w:type="gramStart"/>
      <w:r w:rsidR="003B7FD9" w:rsidRPr="0033413D">
        <w:rPr>
          <w:color w:val="auto"/>
          <w:sz w:val="20"/>
          <w:szCs w:val="18"/>
        </w:rPr>
        <w:t>property</w:t>
      </w:r>
      <w:proofErr w:type="gramEnd"/>
      <w:r w:rsidR="003B7FD9" w:rsidRPr="0033413D">
        <w:rPr>
          <w:color w:val="auto"/>
          <w:sz w:val="20"/>
          <w:szCs w:val="18"/>
        </w:rPr>
        <w:t>, plant and equipment: key assumptions underlying recoverable amounts</w:t>
      </w:r>
      <w:r w:rsidR="008462B0">
        <w:rPr>
          <w:color w:val="auto"/>
          <w:sz w:val="20"/>
          <w:szCs w:val="18"/>
        </w:rPr>
        <w:t>;</w:t>
      </w:r>
    </w:p>
    <w:p w14:paraId="2ACBBEA1" w14:textId="73FBF981" w:rsidR="007D3B66" w:rsidRPr="0033413D" w:rsidRDefault="007E6095" w:rsidP="00EB322B">
      <w:pPr>
        <w:pStyle w:val="BodyText"/>
        <w:tabs>
          <w:tab w:val="left" w:pos="2340"/>
        </w:tabs>
        <w:ind w:left="2880" w:right="17" w:hanging="2070"/>
        <w:jc w:val="thaiDistribute"/>
        <w:rPr>
          <w:color w:val="auto"/>
          <w:sz w:val="20"/>
          <w:szCs w:val="18"/>
        </w:rPr>
      </w:pPr>
      <w:r>
        <w:rPr>
          <w:color w:val="auto"/>
          <w:sz w:val="20"/>
          <w:szCs w:val="18"/>
        </w:rPr>
        <w:t>3</w:t>
      </w:r>
      <w:r w:rsidR="00CA3C3A" w:rsidRPr="0033413D">
        <w:rPr>
          <w:color w:val="auto"/>
          <w:sz w:val="20"/>
          <w:szCs w:val="18"/>
        </w:rPr>
        <w:t>(</w:t>
      </w:r>
      <w:r w:rsidR="008347F6">
        <w:rPr>
          <w:color w:val="auto"/>
          <w:sz w:val="20"/>
          <w:szCs w:val="18"/>
        </w:rPr>
        <w:t>q</w:t>
      </w:r>
      <w:r w:rsidR="00CA3C3A" w:rsidRPr="0033413D">
        <w:rPr>
          <w:color w:val="auto"/>
          <w:sz w:val="20"/>
          <w:szCs w:val="18"/>
        </w:rPr>
        <w:t>)</w:t>
      </w:r>
      <w:r w:rsidR="007D3B66" w:rsidRPr="0033413D">
        <w:rPr>
          <w:color w:val="auto"/>
          <w:sz w:val="20"/>
          <w:szCs w:val="18"/>
        </w:rPr>
        <w:tab/>
        <w:t xml:space="preserve">Impairment test of goodwill: key assumptions underlying recoverable </w:t>
      </w:r>
      <w:proofErr w:type="gramStart"/>
      <w:r w:rsidR="007D3B66" w:rsidRPr="0033413D">
        <w:rPr>
          <w:color w:val="auto"/>
          <w:sz w:val="20"/>
          <w:szCs w:val="18"/>
        </w:rPr>
        <w:t>amounts;</w:t>
      </w:r>
      <w:proofErr w:type="gramEnd"/>
    </w:p>
    <w:p w14:paraId="3991109C" w14:textId="67A979A8" w:rsidR="007D3B66" w:rsidRPr="0033413D" w:rsidRDefault="00FA0C08" w:rsidP="00EB322B">
      <w:pPr>
        <w:pStyle w:val="BodyText"/>
        <w:tabs>
          <w:tab w:val="left" w:pos="2340"/>
          <w:tab w:val="left" w:pos="2520"/>
        </w:tabs>
        <w:ind w:left="2610" w:right="17" w:hanging="1800"/>
        <w:jc w:val="thaiDistribute"/>
        <w:rPr>
          <w:sz w:val="20"/>
          <w:szCs w:val="18"/>
        </w:rPr>
      </w:pPr>
      <w:r w:rsidRPr="0033413D">
        <w:rPr>
          <w:color w:val="auto"/>
          <w:sz w:val="20"/>
          <w:szCs w:val="18"/>
        </w:rPr>
        <w:t>3</w:t>
      </w:r>
      <w:r w:rsidR="006D7DC3">
        <w:rPr>
          <w:color w:val="auto"/>
          <w:sz w:val="20"/>
          <w:szCs w:val="18"/>
        </w:rPr>
        <w:t>4</w:t>
      </w:r>
      <w:r w:rsidR="007D3B66" w:rsidRPr="0033413D">
        <w:rPr>
          <w:color w:val="auto"/>
          <w:sz w:val="20"/>
          <w:szCs w:val="18"/>
        </w:rPr>
        <w:tab/>
        <w:t xml:space="preserve">Recognition of deferred tax assets: availability of future taxable profit against which deductible temporary differences and tax losses carried forward can be </w:t>
      </w:r>
      <w:proofErr w:type="gramStart"/>
      <w:r w:rsidR="008462B0">
        <w:rPr>
          <w:color w:val="auto"/>
          <w:sz w:val="20"/>
          <w:szCs w:val="18"/>
        </w:rPr>
        <w:t>utilized</w:t>
      </w:r>
      <w:r w:rsidR="008462B0">
        <w:rPr>
          <w:sz w:val="20"/>
          <w:szCs w:val="18"/>
        </w:rPr>
        <w:t>;</w:t>
      </w:r>
      <w:proofErr w:type="gramEnd"/>
    </w:p>
    <w:p w14:paraId="5E244C01" w14:textId="689A70E9" w:rsidR="00AB6070" w:rsidRPr="0033413D" w:rsidRDefault="007E6095" w:rsidP="00EB322B">
      <w:pPr>
        <w:pStyle w:val="BodyText"/>
        <w:tabs>
          <w:tab w:val="left" w:pos="2340"/>
        </w:tabs>
        <w:ind w:left="2610" w:right="17" w:hanging="1800"/>
        <w:jc w:val="thaiDistribute"/>
        <w:rPr>
          <w:color w:val="auto"/>
          <w:sz w:val="20"/>
          <w:szCs w:val="18"/>
        </w:rPr>
      </w:pPr>
      <w:r>
        <w:rPr>
          <w:color w:val="auto"/>
          <w:sz w:val="20"/>
          <w:szCs w:val="18"/>
        </w:rPr>
        <w:t>3</w:t>
      </w:r>
      <w:r w:rsidR="00CA3C3A" w:rsidRPr="0033413D">
        <w:rPr>
          <w:color w:val="auto"/>
          <w:sz w:val="20"/>
          <w:szCs w:val="18"/>
        </w:rPr>
        <w:t>(</w:t>
      </w:r>
      <w:r>
        <w:rPr>
          <w:color w:val="auto"/>
          <w:sz w:val="20"/>
          <w:szCs w:val="18"/>
        </w:rPr>
        <w:t>w</w:t>
      </w:r>
      <w:r w:rsidR="00CA3C3A" w:rsidRPr="0033413D">
        <w:rPr>
          <w:color w:val="auto"/>
          <w:sz w:val="20"/>
          <w:szCs w:val="18"/>
        </w:rPr>
        <w:t xml:space="preserve">) </w:t>
      </w:r>
      <w:r>
        <w:rPr>
          <w:color w:val="auto"/>
          <w:sz w:val="20"/>
          <w:szCs w:val="18"/>
        </w:rPr>
        <w:t xml:space="preserve">and </w:t>
      </w:r>
      <w:r w:rsidR="009E1B9F">
        <w:rPr>
          <w:color w:val="auto"/>
          <w:sz w:val="20"/>
          <w:szCs w:val="18"/>
        </w:rPr>
        <w:t>4</w:t>
      </w:r>
      <w:r w:rsidR="006D7DC3">
        <w:rPr>
          <w:color w:val="auto"/>
          <w:sz w:val="20"/>
          <w:szCs w:val="18"/>
        </w:rPr>
        <w:t>2</w:t>
      </w:r>
      <w:r w:rsidR="00AB6070" w:rsidRPr="0033413D">
        <w:rPr>
          <w:color w:val="auto"/>
          <w:sz w:val="20"/>
          <w:szCs w:val="18"/>
        </w:rPr>
        <w:tab/>
        <w:t xml:space="preserve">Recognition and measurement of provisions and contingencies: key assumptions about the likelihood and magnitude of an outflow of </w:t>
      </w:r>
      <w:proofErr w:type="gramStart"/>
      <w:r w:rsidR="00AB6070" w:rsidRPr="0033413D">
        <w:rPr>
          <w:color w:val="auto"/>
          <w:sz w:val="20"/>
          <w:szCs w:val="18"/>
        </w:rPr>
        <w:t>resources</w:t>
      </w:r>
      <w:r w:rsidR="008462B0">
        <w:rPr>
          <w:color w:val="auto"/>
          <w:sz w:val="20"/>
          <w:szCs w:val="18"/>
        </w:rPr>
        <w:t>;</w:t>
      </w:r>
      <w:proofErr w:type="gramEnd"/>
    </w:p>
    <w:p w14:paraId="218F65E0" w14:textId="4CD918CC" w:rsidR="00EF022B" w:rsidRPr="0033413D" w:rsidRDefault="007E6095" w:rsidP="003A325A">
      <w:pPr>
        <w:pStyle w:val="BodyText"/>
        <w:tabs>
          <w:tab w:val="left" w:pos="2340"/>
        </w:tabs>
        <w:ind w:left="2610" w:right="17" w:hanging="1800"/>
        <w:rPr>
          <w:sz w:val="20"/>
          <w:szCs w:val="18"/>
        </w:rPr>
      </w:pPr>
      <w:r>
        <w:rPr>
          <w:sz w:val="20"/>
          <w:szCs w:val="18"/>
        </w:rPr>
        <w:t>3</w:t>
      </w:r>
      <w:r w:rsidR="00CA3C3A" w:rsidRPr="0033413D">
        <w:rPr>
          <w:sz w:val="20"/>
          <w:szCs w:val="18"/>
        </w:rPr>
        <w:t>(</w:t>
      </w:r>
      <w:r>
        <w:rPr>
          <w:sz w:val="20"/>
          <w:szCs w:val="18"/>
        </w:rPr>
        <w:t>d</w:t>
      </w:r>
      <w:r w:rsidR="00CA3C3A" w:rsidRPr="0033413D">
        <w:rPr>
          <w:sz w:val="20"/>
          <w:szCs w:val="18"/>
        </w:rPr>
        <w:t xml:space="preserve">) </w:t>
      </w:r>
      <w:r>
        <w:rPr>
          <w:sz w:val="20"/>
          <w:szCs w:val="18"/>
        </w:rPr>
        <w:t xml:space="preserve">and </w:t>
      </w:r>
      <w:r w:rsidR="009E1B9F">
        <w:rPr>
          <w:sz w:val="20"/>
          <w:szCs w:val="18"/>
        </w:rPr>
        <w:t>3</w:t>
      </w:r>
      <w:r w:rsidR="006D7DC3">
        <w:rPr>
          <w:sz w:val="20"/>
          <w:szCs w:val="18"/>
        </w:rPr>
        <w:t>6</w:t>
      </w:r>
      <w:r w:rsidR="00EF022B" w:rsidRPr="0033413D">
        <w:rPr>
          <w:sz w:val="20"/>
          <w:szCs w:val="18"/>
        </w:rPr>
        <w:tab/>
      </w:r>
      <w:r w:rsidR="00EF022B" w:rsidRPr="00026255">
        <w:rPr>
          <w:spacing w:val="-4"/>
          <w:sz w:val="20"/>
          <w:szCs w:val="18"/>
        </w:rPr>
        <w:t xml:space="preserve">Determining the fair value of financial instruments </w:t>
      </w:r>
      <w:proofErr w:type="gramStart"/>
      <w:r w:rsidR="00EF022B" w:rsidRPr="00026255">
        <w:rPr>
          <w:spacing w:val="-4"/>
          <w:sz w:val="20"/>
          <w:szCs w:val="18"/>
        </w:rPr>
        <w:t>on the basis of</w:t>
      </w:r>
      <w:proofErr w:type="gramEnd"/>
      <w:r w:rsidR="00EF022B" w:rsidRPr="00026255">
        <w:rPr>
          <w:spacing w:val="-4"/>
          <w:sz w:val="20"/>
          <w:szCs w:val="18"/>
        </w:rPr>
        <w:t xml:space="preserve"> significant unobservable inputs.</w:t>
      </w:r>
    </w:p>
    <w:p w14:paraId="64EF02CD" w14:textId="7971DE5C" w:rsidR="00EF6380" w:rsidRPr="0033413D" w:rsidRDefault="00EF6380">
      <w:pPr>
        <w:jc w:val="left"/>
        <w:rPr>
          <w:i/>
          <w:iCs/>
        </w:rPr>
      </w:pPr>
    </w:p>
    <w:p w14:paraId="50A9D1C4" w14:textId="57B8BB1C" w:rsidR="004C265F" w:rsidRPr="0033413D" w:rsidRDefault="004C265F" w:rsidP="00277996">
      <w:pPr>
        <w:ind w:left="540" w:right="17"/>
        <w:rPr>
          <w:i/>
          <w:iCs/>
        </w:rPr>
      </w:pPr>
      <w:r w:rsidRPr="0033413D">
        <w:rPr>
          <w:i/>
          <w:iCs/>
        </w:rPr>
        <w:t>Insurance contract liabilities</w:t>
      </w:r>
    </w:p>
    <w:p w14:paraId="1DE13268" w14:textId="77777777" w:rsidR="004C265F" w:rsidRPr="0033413D" w:rsidRDefault="004C265F" w:rsidP="00277996">
      <w:pPr>
        <w:ind w:left="540" w:right="17"/>
      </w:pPr>
    </w:p>
    <w:p w14:paraId="63579054" w14:textId="74075049" w:rsidR="004C265F" w:rsidRPr="0033413D" w:rsidRDefault="004C265F" w:rsidP="00277996">
      <w:pPr>
        <w:ind w:left="540" w:right="17"/>
        <w:rPr>
          <w:lang w:val="en-GB"/>
        </w:rPr>
      </w:pPr>
      <w:r w:rsidRPr="0033413D">
        <w:t xml:space="preserve">Insurance contract liabilities consist of </w:t>
      </w:r>
      <w:r w:rsidR="00EE6B3A" w:rsidRPr="0033413D">
        <w:t>long-term technical reserves and short-term technical reserves</w:t>
      </w:r>
      <w:r w:rsidRPr="0033413D">
        <w:t>.</w:t>
      </w:r>
      <w:r w:rsidR="001A5947" w:rsidRPr="0033413D">
        <w:t xml:space="preserve"> </w:t>
      </w:r>
      <w:r w:rsidRPr="0033413D">
        <w:t>The</w:t>
      </w:r>
      <w:r w:rsidRPr="0033413D">
        <w:rPr>
          <w:lang w:val="en-GB"/>
        </w:rPr>
        <w:t xml:space="preserve"> carrying amount as at the</w:t>
      </w:r>
      <w:r w:rsidR="00FC4078" w:rsidRPr="0033413D">
        <w:rPr>
          <w:lang w:val="en-GB"/>
        </w:rPr>
        <w:t xml:space="preserve"> reporting date is provided in n</w:t>
      </w:r>
      <w:r w:rsidRPr="0033413D">
        <w:rPr>
          <w:lang w:val="en-GB"/>
        </w:rPr>
        <w:t xml:space="preserve">ote </w:t>
      </w:r>
      <w:r w:rsidR="0007060C" w:rsidRPr="0033413D">
        <w:rPr>
          <w:lang w:val="en-GB"/>
        </w:rPr>
        <w:t>2</w:t>
      </w:r>
      <w:r w:rsidR="006D7DC3">
        <w:rPr>
          <w:lang w:val="en-GB"/>
        </w:rPr>
        <w:t>1</w:t>
      </w:r>
      <w:r w:rsidRPr="0033413D">
        <w:rPr>
          <w:lang w:val="en-GB"/>
        </w:rPr>
        <w:t>.</w:t>
      </w:r>
    </w:p>
    <w:p w14:paraId="3148CA79" w14:textId="520990F6" w:rsidR="004C265F" w:rsidRPr="0033413D" w:rsidRDefault="00E0480F" w:rsidP="00277996">
      <w:pPr>
        <w:tabs>
          <w:tab w:val="left" w:pos="6045"/>
        </w:tabs>
        <w:ind w:left="540" w:right="17"/>
        <w:rPr>
          <w:cs/>
          <w:lang w:val="en-GB"/>
        </w:rPr>
      </w:pPr>
      <w:r w:rsidRPr="0033413D">
        <w:rPr>
          <w:lang w:val="en-GB"/>
        </w:rPr>
        <w:tab/>
      </w:r>
    </w:p>
    <w:p w14:paraId="7E51A5C0" w14:textId="77777777" w:rsidR="003F4E57" w:rsidRPr="0033413D" w:rsidRDefault="003F4E57" w:rsidP="00277996">
      <w:pPr>
        <w:ind w:left="540" w:right="17"/>
        <w:rPr>
          <w:i/>
          <w:iCs/>
        </w:rPr>
      </w:pPr>
      <w:r w:rsidRPr="0033413D">
        <w:rPr>
          <w:i/>
          <w:iCs/>
        </w:rPr>
        <w:t xml:space="preserve">Process involved in determining assumptions for long-term technical </w:t>
      </w:r>
      <w:proofErr w:type="gramStart"/>
      <w:r w:rsidRPr="0033413D">
        <w:rPr>
          <w:i/>
          <w:iCs/>
        </w:rPr>
        <w:t>reserves</w:t>
      </w:r>
      <w:proofErr w:type="gramEnd"/>
    </w:p>
    <w:p w14:paraId="1D50B83B" w14:textId="77777777" w:rsidR="003F4E57" w:rsidRPr="0033413D" w:rsidRDefault="003F4E57" w:rsidP="00277996">
      <w:pPr>
        <w:ind w:left="540" w:right="17"/>
      </w:pPr>
    </w:p>
    <w:p w14:paraId="3CB85E1D" w14:textId="58897852" w:rsidR="003F4E57" w:rsidRPr="0033413D" w:rsidRDefault="003F4E57" w:rsidP="003F4E57">
      <w:pPr>
        <w:ind w:left="540"/>
      </w:pPr>
      <w:r w:rsidRPr="0033413D">
        <w:t>The Group determines the long-term technical reserves by using Net Level Premium Valuation based on assumptions such as mor</w:t>
      </w:r>
      <w:r w:rsidR="008C2A48" w:rsidRPr="0033413D">
        <w:t>tality, morbidity and discount</w:t>
      </w:r>
      <w:r w:rsidRPr="0033413D">
        <w:t xml:space="preserve"> rate</w:t>
      </w:r>
      <w:r w:rsidR="008C2A48" w:rsidRPr="0033413D">
        <w:t>s</w:t>
      </w:r>
      <w:r w:rsidRPr="0033413D">
        <w:t xml:space="preserve"> that were established </w:t>
      </w:r>
      <w:r w:rsidR="008C2A48" w:rsidRPr="0033413D">
        <w:t xml:space="preserve">at </w:t>
      </w:r>
      <w:r w:rsidRPr="0033413D">
        <w:t>the time when insurance products were designed and were approved by the Office of Insurance Commission.</w:t>
      </w:r>
      <w:r w:rsidR="00733C2E" w:rsidRPr="0033413D">
        <w:t xml:space="preserve"> </w:t>
      </w:r>
      <w:r w:rsidRPr="0033413D">
        <w:t>The assumptions used for calculating the liabilities over the life of the contract are generally unchanged.</w:t>
      </w:r>
    </w:p>
    <w:p w14:paraId="6ADCC1CF" w14:textId="77777777" w:rsidR="003F4E57" w:rsidRPr="0033413D" w:rsidRDefault="003F4E57" w:rsidP="003F4E57">
      <w:pPr>
        <w:ind w:left="540"/>
      </w:pPr>
    </w:p>
    <w:p w14:paraId="07FF5E99" w14:textId="69E03F84" w:rsidR="002441C5" w:rsidRPr="0033413D" w:rsidRDefault="003F4E57" w:rsidP="003F4E57">
      <w:pPr>
        <w:ind w:left="540"/>
      </w:pPr>
      <w:r w:rsidRPr="0033413D">
        <w:t>The Group determines the long-term technical reserves by using mortality rate</w:t>
      </w:r>
      <w:r w:rsidR="008C2A48" w:rsidRPr="0033413D">
        <w:t>s</w:t>
      </w:r>
      <w:r w:rsidRPr="0033413D">
        <w:t xml:space="preserve"> based on Thai Mortality Table </w:t>
      </w:r>
      <w:r w:rsidR="008A0207" w:rsidRPr="0033413D">
        <w:t>201</w:t>
      </w:r>
      <w:r w:rsidR="007D6A6E" w:rsidRPr="0033413D">
        <w:t>7</w:t>
      </w:r>
      <w:r w:rsidRPr="0033413D">
        <w:t xml:space="preserve"> for insurance prod</w:t>
      </w:r>
      <w:r w:rsidR="008C2A48" w:rsidRPr="0033413D">
        <w:t xml:space="preserve">ucts which were designed and </w:t>
      </w:r>
      <w:r w:rsidRPr="0033413D">
        <w:t xml:space="preserve">submitted to the Office of Insurance Commission since </w:t>
      </w:r>
      <w:r w:rsidR="00733C2E" w:rsidRPr="0033413D">
        <w:br/>
      </w:r>
      <w:r w:rsidRPr="0033413D">
        <w:t xml:space="preserve">1 September </w:t>
      </w:r>
      <w:r w:rsidR="007D6A6E" w:rsidRPr="0033413D">
        <w:t>2017</w:t>
      </w:r>
      <w:r w:rsidRPr="0033413D">
        <w:t xml:space="preserve"> onward.</w:t>
      </w:r>
    </w:p>
    <w:p w14:paraId="5AF1A981" w14:textId="77777777" w:rsidR="00EF022B" w:rsidRPr="0033413D" w:rsidRDefault="00EF022B" w:rsidP="003F4E57">
      <w:pPr>
        <w:ind w:left="540"/>
      </w:pPr>
    </w:p>
    <w:p w14:paraId="508C4345" w14:textId="22D40A57" w:rsidR="004C265F" w:rsidRPr="0033413D" w:rsidRDefault="004C265F" w:rsidP="00E0480F">
      <w:pPr>
        <w:ind w:left="540"/>
        <w:rPr>
          <w:i/>
          <w:iCs/>
          <w:color w:val="000000"/>
        </w:rPr>
      </w:pPr>
      <w:r w:rsidRPr="0033413D">
        <w:rPr>
          <w:i/>
          <w:iCs/>
          <w:color w:val="000000"/>
        </w:rPr>
        <w:t xml:space="preserve">Process involved in determining assumptions of </w:t>
      </w:r>
      <w:r w:rsidR="00383AD4" w:rsidRPr="0033413D">
        <w:rPr>
          <w:i/>
          <w:iCs/>
        </w:rPr>
        <w:t xml:space="preserve">short-term technical </w:t>
      </w:r>
      <w:proofErr w:type="gramStart"/>
      <w:r w:rsidR="00383AD4" w:rsidRPr="0033413D">
        <w:rPr>
          <w:i/>
          <w:iCs/>
        </w:rPr>
        <w:t>reserves</w:t>
      </w:r>
      <w:proofErr w:type="gramEnd"/>
    </w:p>
    <w:p w14:paraId="2FFD9A90" w14:textId="77777777" w:rsidR="004C265F" w:rsidRPr="0033413D" w:rsidRDefault="004C265F" w:rsidP="00E0480F">
      <w:pPr>
        <w:ind w:left="540"/>
        <w:rPr>
          <w:color w:val="000000"/>
        </w:rPr>
      </w:pPr>
    </w:p>
    <w:p w14:paraId="2F1F60C1" w14:textId="65FA1749" w:rsidR="004C265F" w:rsidRPr="0033413D" w:rsidRDefault="00B55B17" w:rsidP="00E0480F">
      <w:pPr>
        <w:ind w:left="540"/>
        <w:rPr>
          <w:color w:val="000000"/>
        </w:rPr>
      </w:pPr>
      <w:r w:rsidRPr="0033413D">
        <w:rPr>
          <w:color w:val="000000"/>
        </w:rPr>
        <w:t xml:space="preserve">The Group determined the loss reserve and outstanding claims in accordance </w:t>
      </w:r>
      <w:r w:rsidR="001A001E" w:rsidRPr="0033413D">
        <w:rPr>
          <w:color w:val="000000"/>
        </w:rPr>
        <w:t xml:space="preserve">the company </w:t>
      </w:r>
      <w:r w:rsidR="00D74F08" w:rsidRPr="0033413D">
        <w:rPr>
          <w:color w:val="000000"/>
        </w:rPr>
        <w:t>procedures</w:t>
      </w:r>
      <w:r w:rsidRPr="0033413D">
        <w:rPr>
          <w:color w:val="000000"/>
        </w:rPr>
        <w:t xml:space="preserve">. </w:t>
      </w:r>
      <w:r w:rsidR="00D74F08" w:rsidRPr="0033413D">
        <w:rPr>
          <w:color w:val="000000"/>
        </w:rPr>
        <w:br/>
      </w:r>
      <w:r w:rsidR="004C265F" w:rsidRPr="0033413D">
        <w:rPr>
          <w:color w:val="000000"/>
        </w:rPr>
        <w:t>The assumptions used in the estimation of liabilities are intended to result in provisions which are sufficient to cover any liabilities arising out of insurance contracts to the extent that can be reasonably foreseen.</w:t>
      </w:r>
    </w:p>
    <w:p w14:paraId="61CF88CE" w14:textId="77777777" w:rsidR="004C265F" w:rsidRPr="0033413D" w:rsidRDefault="004C265F" w:rsidP="00E0480F">
      <w:pPr>
        <w:ind w:left="540"/>
        <w:rPr>
          <w:color w:val="000000"/>
        </w:rPr>
      </w:pPr>
    </w:p>
    <w:p w14:paraId="71C0259E" w14:textId="5B6B8CC3" w:rsidR="004C265F" w:rsidRPr="0033413D" w:rsidRDefault="004C265F" w:rsidP="00E0480F">
      <w:pPr>
        <w:ind w:left="540"/>
        <w:rPr>
          <w:color w:val="000000"/>
        </w:rPr>
      </w:pPr>
      <w:r w:rsidRPr="0033413D">
        <w:rPr>
          <w:color w:val="000000"/>
        </w:rPr>
        <w:t>However, given the uncertainty in establishing a provision for insurance claim</w:t>
      </w:r>
      <w:r w:rsidR="003B3533" w:rsidRPr="0033413D">
        <w:rPr>
          <w:color w:val="000000"/>
        </w:rPr>
        <w:t xml:space="preserve">s, it is </w:t>
      </w:r>
      <w:r w:rsidR="004D43B8" w:rsidRPr="0033413D">
        <w:rPr>
          <w:color w:val="000000"/>
        </w:rPr>
        <w:t>likely</w:t>
      </w:r>
      <w:r w:rsidRPr="0033413D">
        <w:rPr>
          <w:color w:val="000000"/>
        </w:rPr>
        <w:t xml:space="preserve"> that the </w:t>
      </w:r>
      <w:proofErr w:type="gramStart"/>
      <w:r w:rsidRPr="0033413D">
        <w:rPr>
          <w:color w:val="000000"/>
        </w:rPr>
        <w:t>final outcome</w:t>
      </w:r>
      <w:proofErr w:type="gramEnd"/>
      <w:r w:rsidRPr="0033413D">
        <w:rPr>
          <w:color w:val="000000"/>
        </w:rPr>
        <w:t xml:space="preserve"> could prove to be </w:t>
      </w:r>
      <w:r w:rsidR="003B3533" w:rsidRPr="0033413D">
        <w:rPr>
          <w:color w:val="000000"/>
        </w:rPr>
        <w:t xml:space="preserve">significantly </w:t>
      </w:r>
      <w:r w:rsidRPr="0033413D">
        <w:rPr>
          <w:color w:val="000000"/>
        </w:rPr>
        <w:t xml:space="preserve">different from </w:t>
      </w:r>
      <w:r w:rsidR="003B3533" w:rsidRPr="0033413D">
        <w:rPr>
          <w:color w:val="000000"/>
        </w:rPr>
        <w:t xml:space="preserve">the </w:t>
      </w:r>
      <w:r w:rsidRPr="0033413D">
        <w:rPr>
          <w:color w:val="000000"/>
        </w:rPr>
        <w:t>estimated liability.</w:t>
      </w:r>
    </w:p>
    <w:p w14:paraId="1F99550F" w14:textId="77777777" w:rsidR="00475091" w:rsidRPr="0033413D" w:rsidRDefault="00475091" w:rsidP="00E0480F">
      <w:pPr>
        <w:ind w:left="540"/>
        <w:rPr>
          <w:color w:val="000000"/>
        </w:rPr>
      </w:pPr>
    </w:p>
    <w:p w14:paraId="3646A6A7" w14:textId="77777777" w:rsidR="008E427A" w:rsidRDefault="008E427A" w:rsidP="00626A5D">
      <w:pPr>
        <w:ind w:left="540"/>
        <w:jc w:val="thaiDistribute"/>
        <w:rPr>
          <w:color w:val="000000"/>
        </w:rPr>
      </w:pPr>
    </w:p>
    <w:p w14:paraId="2E083A7E" w14:textId="6FF016F4" w:rsidR="004C265F" w:rsidRPr="0033413D" w:rsidRDefault="004C265F" w:rsidP="00B953BF">
      <w:pPr>
        <w:ind w:left="540"/>
        <w:jc w:val="thaiDistribute"/>
        <w:rPr>
          <w:color w:val="000000"/>
        </w:rPr>
      </w:pPr>
      <w:r w:rsidRPr="0033413D">
        <w:rPr>
          <w:color w:val="000000"/>
        </w:rPr>
        <w:t>Provision is made at the reporting date for the expected ultimate cost of settlement of all claims incurred in respect of events up to that date, whether reported or not, together with related claims handling expenses, less amounts already paid.</w:t>
      </w:r>
    </w:p>
    <w:p w14:paraId="685B304C" w14:textId="77777777" w:rsidR="004965CE" w:rsidRPr="0033413D" w:rsidRDefault="004965CE" w:rsidP="00626A5D">
      <w:pPr>
        <w:jc w:val="thaiDistribute"/>
        <w:rPr>
          <w:color w:val="000000"/>
        </w:rPr>
      </w:pPr>
    </w:p>
    <w:p w14:paraId="4C81EFC8" w14:textId="56A0BFEF" w:rsidR="00F24FCC" w:rsidRDefault="001158DF" w:rsidP="00B953BF">
      <w:pPr>
        <w:ind w:left="540"/>
      </w:pPr>
      <w:r w:rsidRPr="0033413D">
        <w:t>The Group</w:t>
      </w:r>
      <w:r w:rsidR="004C265F" w:rsidRPr="0033413D">
        <w:t xml:space="preserve"> uses several </w:t>
      </w:r>
      <w:r w:rsidR="00B55B17" w:rsidRPr="0033413D">
        <w:t>statistical</w:t>
      </w:r>
      <w:r w:rsidR="00961366" w:rsidRPr="0033413D">
        <w:t xml:space="preserve"> techniques</w:t>
      </w:r>
      <w:r w:rsidR="004C265F" w:rsidRPr="0033413D">
        <w:t xml:space="preserve"> to incorporate the various assumptions made </w:t>
      </w:r>
      <w:proofErr w:type="gramStart"/>
      <w:r w:rsidR="004C265F" w:rsidRPr="0033413D">
        <w:t>in order to</w:t>
      </w:r>
      <w:proofErr w:type="gramEnd"/>
      <w:r w:rsidR="004C265F" w:rsidRPr="0033413D">
        <w:t xml:space="preserve"> estimate</w:t>
      </w:r>
      <w:r w:rsidR="00B953BF">
        <w:t xml:space="preserve">     </w:t>
      </w:r>
      <w:r w:rsidR="0050532E">
        <w:t xml:space="preserve">the </w:t>
      </w:r>
      <w:r w:rsidR="004C265F" w:rsidRPr="0033413D">
        <w:t>ultimate cost of claims, for example</w:t>
      </w:r>
      <w:r w:rsidR="003153AF" w:rsidRPr="0033413D">
        <w:t>:</w:t>
      </w:r>
      <w:r w:rsidR="004C265F" w:rsidRPr="0033413D">
        <w:t xml:space="preserve"> The Chain-ladder technique involves the analysis of historical claims development factors and the selection of estimated development factors based on this historical pattern. The selected development factors are then applied to cumulative claims data for each accident year. Chain-ladder techniques are most appropriate for those accident years and classes of business that have reached a relatively stable development pattern.</w:t>
      </w:r>
    </w:p>
    <w:p w14:paraId="76A9A389" w14:textId="0176FAD8" w:rsidR="004C265F" w:rsidRPr="0033413D" w:rsidRDefault="004C265F" w:rsidP="00E0480F">
      <w:pPr>
        <w:ind w:left="540"/>
      </w:pPr>
      <w:r w:rsidRPr="0033413D">
        <w:rPr>
          <w:cs/>
        </w:rPr>
        <w:t xml:space="preserve"> </w:t>
      </w:r>
    </w:p>
    <w:p w14:paraId="72EFCADC" w14:textId="77777777" w:rsidR="004C265F" w:rsidRPr="0033413D" w:rsidRDefault="004C265F" w:rsidP="00E0480F">
      <w:pPr>
        <w:ind w:left="540"/>
      </w:pPr>
      <w:r w:rsidRPr="0033413D">
        <w:t xml:space="preserve">The </w:t>
      </w:r>
      <w:proofErr w:type="spellStart"/>
      <w:r w:rsidRPr="0033413D">
        <w:t>Bornhuetter</w:t>
      </w:r>
      <w:proofErr w:type="spellEnd"/>
      <w:r w:rsidRPr="0033413D">
        <w:t xml:space="preserve">-Ferguson method uses a combination of a benchmark or market- based estimate and an estimate based on claims experience. The former is based on a measure of premiums; the latter is based on the paid or incurred claims to date. The two estimates are combined using a formula that gives more weight to the experience-based estimate as time passes. This technique has been used in situations in which developed claims experience was not available for the projection (recent accident years or new classes of business). </w:t>
      </w:r>
    </w:p>
    <w:p w14:paraId="7446588C" w14:textId="77777777" w:rsidR="004C265F" w:rsidRPr="0033413D" w:rsidRDefault="004C265F" w:rsidP="00E0480F">
      <w:pPr>
        <w:ind w:left="540"/>
      </w:pPr>
    </w:p>
    <w:p w14:paraId="359F4E09" w14:textId="0FE27F1B" w:rsidR="00573ED7" w:rsidRPr="0033413D" w:rsidRDefault="004C265F" w:rsidP="00B55B17">
      <w:pPr>
        <w:ind w:left="540"/>
        <w:rPr>
          <w:i/>
          <w:iCs/>
        </w:rPr>
      </w:pPr>
      <w:r w:rsidRPr="0033413D">
        <w:t xml:space="preserve">The choice of selected results for each accident year of each class of business depends on an assessment of the technique that has been most appropriate to observed historical developments. </w:t>
      </w:r>
      <w:r w:rsidRPr="0033413D">
        <w:rPr>
          <w:cs/>
        </w:rPr>
        <w:t xml:space="preserve"> </w:t>
      </w:r>
    </w:p>
    <w:p w14:paraId="6D584187" w14:textId="77777777" w:rsidR="00B27BD1" w:rsidRPr="0033413D" w:rsidRDefault="00B27BD1" w:rsidP="004C265F">
      <w:pPr>
        <w:ind w:left="540"/>
        <w:rPr>
          <w:i/>
          <w:iCs/>
        </w:rPr>
      </w:pPr>
    </w:p>
    <w:p w14:paraId="300ED464" w14:textId="044F9EE7" w:rsidR="004C265F" w:rsidRPr="002D22F5" w:rsidRDefault="004C265F" w:rsidP="004C265F">
      <w:pPr>
        <w:ind w:left="540"/>
        <w:rPr>
          <w:rFonts w:cs="Angsana New"/>
          <w:i/>
          <w:iCs/>
          <w:szCs w:val="25"/>
        </w:rPr>
      </w:pPr>
      <w:r w:rsidRPr="0033413D">
        <w:rPr>
          <w:i/>
          <w:iCs/>
        </w:rPr>
        <w:t>Process involved in determining</w:t>
      </w:r>
      <w:r w:rsidR="002D22F5">
        <w:rPr>
          <w:i/>
          <w:iCs/>
        </w:rPr>
        <w:t xml:space="preserve"> unexpired risk </w:t>
      </w:r>
      <w:proofErr w:type="gramStart"/>
      <w:r w:rsidR="002D22F5">
        <w:rPr>
          <w:i/>
          <w:iCs/>
        </w:rPr>
        <w:t>reserves</w:t>
      </w:r>
      <w:proofErr w:type="gramEnd"/>
    </w:p>
    <w:p w14:paraId="43F6D2C9" w14:textId="77777777" w:rsidR="004C265F" w:rsidRPr="0033413D" w:rsidRDefault="004C265F" w:rsidP="004C265F">
      <w:pPr>
        <w:ind w:left="540"/>
      </w:pPr>
    </w:p>
    <w:p w14:paraId="6F015207" w14:textId="73A57844" w:rsidR="004C265F" w:rsidRPr="0033413D" w:rsidRDefault="00257766" w:rsidP="00CC58A1">
      <w:pPr>
        <w:ind w:left="540"/>
        <w:rPr>
          <w:cs/>
          <w:lang w:val="en-GB"/>
        </w:rPr>
      </w:pPr>
      <w:r w:rsidRPr="0033413D">
        <w:t>The Group</w:t>
      </w:r>
      <w:r w:rsidR="004C265F" w:rsidRPr="0033413D">
        <w:t xml:space="preserve"> determines the </w:t>
      </w:r>
      <w:r w:rsidR="002D22F5">
        <w:t>unexpired risk</w:t>
      </w:r>
      <w:r w:rsidR="004C265F" w:rsidRPr="0033413D">
        <w:t xml:space="preserve"> reserves based on the greater amount of unearned premium reserves and unexpired risk reserves</w:t>
      </w:r>
      <w:r w:rsidR="00DA2398">
        <w:t>.</w:t>
      </w:r>
    </w:p>
    <w:p w14:paraId="20B4D95F" w14:textId="77777777" w:rsidR="004C265F" w:rsidRPr="0033413D" w:rsidRDefault="004C265F" w:rsidP="00CC58A1">
      <w:pPr>
        <w:ind w:left="540"/>
        <w:rPr>
          <w:lang w:val="en-GB"/>
        </w:rPr>
      </w:pPr>
    </w:p>
    <w:p w14:paraId="5503CAAE" w14:textId="6AAED210" w:rsidR="004C265F" w:rsidRPr="0033413D" w:rsidRDefault="004C265F" w:rsidP="00CC58A1">
      <w:pPr>
        <w:ind w:left="540"/>
        <w:rPr>
          <w:lang w:val="en-GB"/>
        </w:rPr>
      </w:pPr>
      <w:r w:rsidRPr="0033413D">
        <w:rPr>
          <w:lang w:val="en-GB"/>
        </w:rPr>
        <w:t>Further information about the methods used in calculating the unearned premium re</w:t>
      </w:r>
      <w:r w:rsidR="00123F2A" w:rsidRPr="0033413D">
        <w:rPr>
          <w:lang w:val="en-GB"/>
        </w:rPr>
        <w:t>serves is</w:t>
      </w:r>
      <w:r w:rsidR="004C5541" w:rsidRPr="0033413D">
        <w:rPr>
          <w:lang w:val="en-GB"/>
        </w:rPr>
        <w:t xml:space="preserve"> disclosed in </w:t>
      </w:r>
      <w:r w:rsidR="00733C2E" w:rsidRPr="0033413D">
        <w:rPr>
          <w:lang w:val="en-GB"/>
        </w:rPr>
        <w:br/>
      </w:r>
      <w:r w:rsidR="004C5541" w:rsidRPr="0033413D">
        <w:rPr>
          <w:lang w:val="en-GB"/>
        </w:rPr>
        <w:t xml:space="preserve">note </w:t>
      </w:r>
      <w:r w:rsidR="00D36780">
        <w:rPr>
          <w:lang w:val="en-GB"/>
        </w:rPr>
        <w:t>3</w:t>
      </w:r>
      <w:r w:rsidR="005F4DE2" w:rsidRPr="0033413D">
        <w:rPr>
          <w:lang w:val="en-GB"/>
        </w:rPr>
        <w:t>(</w:t>
      </w:r>
      <w:r w:rsidR="00F42238">
        <w:rPr>
          <w:lang w:val="en-GB"/>
        </w:rPr>
        <w:t>g</w:t>
      </w:r>
      <w:r w:rsidRPr="0033413D">
        <w:rPr>
          <w:lang w:val="en-GB"/>
        </w:rPr>
        <w:t>).</w:t>
      </w:r>
    </w:p>
    <w:p w14:paraId="32F04D92" w14:textId="1E64E31D" w:rsidR="003724E6" w:rsidRPr="0033413D" w:rsidRDefault="003724E6">
      <w:pPr>
        <w:jc w:val="left"/>
        <w:rPr>
          <w:lang w:val="en-GB"/>
        </w:rPr>
      </w:pPr>
    </w:p>
    <w:p w14:paraId="790FC988" w14:textId="051EEA82" w:rsidR="004C265F" w:rsidRPr="0033413D" w:rsidRDefault="005F2154" w:rsidP="0043682D">
      <w:pPr>
        <w:numPr>
          <w:ilvl w:val="0"/>
          <w:numId w:val="7"/>
        </w:numPr>
        <w:spacing w:line="240" w:lineRule="atLeast"/>
        <w:ind w:left="540" w:right="-25" w:hanging="540"/>
        <w:outlineLvl w:val="0"/>
        <w:rPr>
          <w:b/>
          <w:bCs/>
          <w:sz w:val="22"/>
          <w:szCs w:val="22"/>
        </w:rPr>
      </w:pPr>
      <w:r>
        <w:rPr>
          <w:b/>
          <w:bCs/>
          <w:sz w:val="22"/>
          <w:szCs w:val="22"/>
        </w:rPr>
        <w:t>Material accounting policies</w:t>
      </w:r>
    </w:p>
    <w:p w14:paraId="6DB371B2" w14:textId="34090DB1" w:rsidR="004C265F" w:rsidRDefault="004C265F" w:rsidP="004C265F">
      <w:pPr>
        <w:spacing w:line="240" w:lineRule="atLeast"/>
        <w:ind w:left="540" w:hanging="540"/>
        <w:outlineLvl w:val="0"/>
        <w:rPr>
          <w:b/>
          <w:bCs/>
          <w:sz w:val="22"/>
          <w:szCs w:val="22"/>
        </w:rPr>
      </w:pPr>
    </w:p>
    <w:p w14:paraId="5A5F1B76" w14:textId="09BD24AB" w:rsidR="00CB1DAA" w:rsidRPr="00CB1DAA" w:rsidRDefault="00CB1DAA" w:rsidP="00CB1DAA">
      <w:pPr>
        <w:spacing w:line="240" w:lineRule="atLeast"/>
        <w:ind w:left="540"/>
        <w:outlineLvl w:val="0"/>
        <w:rPr>
          <w:color w:val="000000"/>
        </w:rPr>
      </w:pPr>
      <w:r w:rsidRPr="00CB1DAA">
        <w:rPr>
          <w:color w:val="000000"/>
        </w:rPr>
        <w:t>The accounting policies set out below have been applied consistently to all periods presented in these financial statements</w:t>
      </w:r>
      <w:r w:rsidR="00127FAE">
        <w:rPr>
          <w:color w:val="000000"/>
        </w:rPr>
        <w:t>.</w:t>
      </w:r>
    </w:p>
    <w:p w14:paraId="5071B0C0" w14:textId="77777777" w:rsidR="00CB1DAA" w:rsidRPr="0033413D" w:rsidRDefault="00CB1DAA" w:rsidP="004C265F">
      <w:pPr>
        <w:spacing w:line="240" w:lineRule="atLeast"/>
        <w:ind w:left="540" w:hanging="540"/>
        <w:outlineLvl w:val="0"/>
        <w:rPr>
          <w:b/>
          <w:bCs/>
          <w:sz w:val="22"/>
          <w:szCs w:val="22"/>
        </w:rPr>
      </w:pPr>
    </w:p>
    <w:p w14:paraId="5BD3C46B" w14:textId="77777777" w:rsidR="004C265F" w:rsidRPr="0033413D" w:rsidRDefault="004C265F" w:rsidP="0043682D">
      <w:pPr>
        <w:pStyle w:val="ListParagraph"/>
        <w:numPr>
          <w:ilvl w:val="0"/>
          <w:numId w:val="8"/>
        </w:numPr>
        <w:ind w:left="540" w:hanging="540"/>
        <w:rPr>
          <w:b/>
          <w:bCs/>
          <w:i/>
          <w:sz w:val="20"/>
          <w:szCs w:val="20"/>
        </w:rPr>
      </w:pPr>
      <w:r w:rsidRPr="0033413D">
        <w:rPr>
          <w:b/>
          <w:bCs/>
          <w:i/>
          <w:sz w:val="20"/>
          <w:szCs w:val="20"/>
        </w:rPr>
        <w:t>Basis of consolidation</w:t>
      </w:r>
    </w:p>
    <w:p w14:paraId="662314C3" w14:textId="77777777" w:rsidR="004C265F" w:rsidRPr="0033413D" w:rsidRDefault="004C265F" w:rsidP="004C265F">
      <w:pPr>
        <w:pStyle w:val="BodyText"/>
        <w:spacing w:line="240" w:lineRule="atLeast"/>
        <w:ind w:left="880" w:right="0"/>
        <w:rPr>
          <w:sz w:val="20"/>
          <w:szCs w:val="20"/>
        </w:rPr>
      </w:pPr>
    </w:p>
    <w:p w14:paraId="5F65F783" w14:textId="6D791A1B" w:rsidR="0064587A" w:rsidRDefault="004C265F" w:rsidP="00122E99">
      <w:pPr>
        <w:pStyle w:val="BodyText"/>
        <w:spacing w:line="240" w:lineRule="atLeast"/>
        <w:ind w:left="540" w:right="0"/>
        <w:jc w:val="thaiDistribute"/>
        <w:rPr>
          <w:color w:val="auto"/>
          <w:sz w:val="20"/>
          <w:szCs w:val="20"/>
        </w:rPr>
      </w:pPr>
      <w:r w:rsidRPr="0033413D">
        <w:rPr>
          <w:sz w:val="20"/>
          <w:szCs w:val="20"/>
        </w:rPr>
        <w:t xml:space="preserve">The consolidated financial statements </w:t>
      </w:r>
      <w:r w:rsidRPr="0033413D">
        <w:rPr>
          <w:color w:val="auto"/>
          <w:sz w:val="20"/>
          <w:szCs w:val="20"/>
        </w:rPr>
        <w:t>relate to the Company and its subsidiaries</w:t>
      </w:r>
      <w:r w:rsidR="00055598" w:rsidRPr="0033413D">
        <w:rPr>
          <w:color w:val="auto"/>
          <w:sz w:val="20"/>
          <w:szCs w:val="20"/>
        </w:rPr>
        <w:t xml:space="preserve"> </w:t>
      </w:r>
      <w:r w:rsidR="001F0883" w:rsidRPr="0033413D">
        <w:rPr>
          <w:sz w:val="20"/>
          <w:szCs w:val="20"/>
        </w:rPr>
        <w:t xml:space="preserve">(together referred to as the “Group”) </w:t>
      </w:r>
      <w:r w:rsidRPr="0033413D">
        <w:rPr>
          <w:sz w:val="20"/>
          <w:szCs w:val="20"/>
        </w:rPr>
        <w:t>and the Group’s interests in</w:t>
      </w:r>
      <w:r w:rsidR="00055598" w:rsidRPr="0033413D">
        <w:rPr>
          <w:sz w:val="20"/>
          <w:szCs w:val="20"/>
        </w:rPr>
        <w:t xml:space="preserve"> an associate</w:t>
      </w:r>
      <w:r w:rsidRPr="0033413D">
        <w:rPr>
          <w:sz w:val="20"/>
          <w:szCs w:val="20"/>
        </w:rPr>
        <w:t xml:space="preserve"> and </w:t>
      </w:r>
      <w:r w:rsidR="001F0883" w:rsidRPr="0033413D">
        <w:rPr>
          <w:sz w:val="20"/>
          <w:szCs w:val="20"/>
        </w:rPr>
        <w:t xml:space="preserve">a </w:t>
      </w:r>
      <w:r w:rsidRPr="0033413D">
        <w:rPr>
          <w:sz w:val="20"/>
          <w:szCs w:val="20"/>
        </w:rPr>
        <w:t>joint venture</w:t>
      </w:r>
      <w:r w:rsidR="00055598" w:rsidRPr="0033413D">
        <w:rPr>
          <w:color w:val="auto"/>
          <w:sz w:val="20"/>
          <w:szCs w:val="20"/>
        </w:rPr>
        <w:t>.</w:t>
      </w:r>
      <w:r w:rsidR="00122E99" w:rsidRPr="00122E99">
        <w:t xml:space="preserve"> </w:t>
      </w:r>
      <w:r w:rsidR="00122E99" w:rsidRPr="00122E99">
        <w:rPr>
          <w:color w:val="auto"/>
          <w:sz w:val="20"/>
          <w:szCs w:val="20"/>
        </w:rPr>
        <w:t>The financial statements of subsidiaries are included in the consolidated financial statements from the date on which control commences until the date on which control ceases.</w:t>
      </w:r>
    </w:p>
    <w:p w14:paraId="3B4AD004" w14:textId="77777777" w:rsidR="00122E99" w:rsidRDefault="00122E99" w:rsidP="00122E99">
      <w:pPr>
        <w:pStyle w:val="BodyText"/>
        <w:spacing w:line="240" w:lineRule="atLeast"/>
        <w:ind w:left="540" w:right="0"/>
        <w:jc w:val="thaiDistribute"/>
        <w:rPr>
          <w:color w:val="auto"/>
          <w:sz w:val="20"/>
          <w:szCs w:val="20"/>
        </w:rPr>
      </w:pPr>
    </w:p>
    <w:p w14:paraId="40EDCA86" w14:textId="2766D499" w:rsidR="0064587A" w:rsidRDefault="00122E99" w:rsidP="00122E99">
      <w:pPr>
        <w:pStyle w:val="BodyText"/>
        <w:spacing w:line="240" w:lineRule="atLeast"/>
        <w:ind w:left="540" w:right="0"/>
        <w:jc w:val="thaiDistribute"/>
        <w:rPr>
          <w:color w:val="auto"/>
          <w:sz w:val="20"/>
          <w:szCs w:val="20"/>
        </w:rPr>
      </w:pPr>
      <w:r w:rsidRPr="00122E99">
        <w:rPr>
          <w:color w:val="auto"/>
          <w:sz w:val="20"/>
          <w:szCs w:val="20"/>
        </w:rPr>
        <w:t>At the acquisition date, the Group measures any non-controlling interest at its</w:t>
      </w:r>
      <w:r>
        <w:rPr>
          <w:color w:val="auto"/>
          <w:sz w:val="20"/>
          <w:szCs w:val="20"/>
        </w:rPr>
        <w:t xml:space="preserve"> </w:t>
      </w:r>
      <w:r w:rsidRPr="00122E99">
        <w:rPr>
          <w:color w:val="auto"/>
          <w:sz w:val="20"/>
          <w:szCs w:val="20"/>
        </w:rPr>
        <w:t>proportionate interest in the identifiable net assets of the acquiree. In addition, when there is a change in the Group’s interest in a subsidiary that does not result in a loss of control, any difference between the amount by which the non-controlling interests are adjusted and the fair value of the consideration paid or received from the acquisition or disposal of the non-controlling interests with no change in control is accounted for as other surplus</w:t>
      </w:r>
      <w:r>
        <w:rPr>
          <w:color w:val="auto"/>
          <w:sz w:val="20"/>
          <w:szCs w:val="20"/>
        </w:rPr>
        <w:t xml:space="preserve"> or </w:t>
      </w:r>
      <w:r w:rsidRPr="00122E99">
        <w:rPr>
          <w:color w:val="auto"/>
          <w:sz w:val="20"/>
          <w:szCs w:val="20"/>
        </w:rPr>
        <w:t>deficit in shareholders’ equity.</w:t>
      </w:r>
    </w:p>
    <w:p w14:paraId="4C12097A" w14:textId="77777777" w:rsidR="00122E99" w:rsidRDefault="00122E99" w:rsidP="00122E99">
      <w:pPr>
        <w:pStyle w:val="BodyText"/>
        <w:spacing w:line="240" w:lineRule="atLeast"/>
        <w:ind w:left="540" w:right="0"/>
        <w:jc w:val="thaiDistribute"/>
        <w:rPr>
          <w:color w:val="auto"/>
          <w:sz w:val="20"/>
          <w:szCs w:val="20"/>
        </w:rPr>
      </w:pPr>
    </w:p>
    <w:p w14:paraId="4C3B42F9" w14:textId="5FA4EA5E" w:rsidR="00082190" w:rsidRPr="003C458C" w:rsidRDefault="003C458C" w:rsidP="003C458C">
      <w:pPr>
        <w:pStyle w:val="BodyText"/>
        <w:spacing w:line="240" w:lineRule="atLeast"/>
        <w:ind w:left="540" w:right="0"/>
        <w:jc w:val="thaiDistribute"/>
        <w:rPr>
          <w:color w:val="auto"/>
          <w:sz w:val="20"/>
          <w:szCs w:val="20"/>
        </w:rPr>
      </w:pPr>
      <w:r w:rsidRPr="003C458C">
        <w:rPr>
          <w:color w:val="auto"/>
          <w:sz w:val="20"/>
          <w:szCs w:val="20"/>
        </w:rPr>
        <w:t xml:space="preserve">When the Group loses control over a subsidiary, it </w:t>
      </w:r>
      <w:proofErr w:type="spellStart"/>
      <w:r w:rsidRPr="003C458C">
        <w:rPr>
          <w:color w:val="auto"/>
          <w:sz w:val="20"/>
          <w:szCs w:val="20"/>
        </w:rPr>
        <w:t>derecognises</w:t>
      </w:r>
      <w:proofErr w:type="spellEnd"/>
      <w:r w:rsidRPr="003C458C">
        <w:rPr>
          <w:color w:val="auto"/>
          <w:sz w:val="20"/>
          <w:szCs w:val="20"/>
        </w:rPr>
        <w:t xml:space="preserve"> the assets and liabilities, any related non-controlling </w:t>
      </w:r>
      <w:proofErr w:type="gramStart"/>
      <w:r w:rsidRPr="003C458C">
        <w:rPr>
          <w:color w:val="auto"/>
          <w:sz w:val="20"/>
          <w:szCs w:val="20"/>
        </w:rPr>
        <w:t>interests</w:t>
      </w:r>
      <w:proofErr w:type="gramEnd"/>
      <w:r w:rsidRPr="003C458C">
        <w:rPr>
          <w:color w:val="auto"/>
          <w:sz w:val="20"/>
          <w:szCs w:val="20"/>
        </w:rPr>
        <w:t xml:space="preserve"> and other components of equity of the subsidiary. Any resulting gain or loss is </w:t>
      </w:r>
      <w:proofErr w:type="spellStart"/>
      <w:r w:rsidRPr="003C458C">
        <w:rPr>
          <w:color w:val="auto"/>
          <w:sz w:val="20"/>
          <w:szCs w:val="20"/>
        </w:rPr>
        <w:t>recognised</w:t>
      </w:r>
      <w:proofErr w:type="spellEnd"/>
      <w:r w:rsidRPr="003C458C">
        <w:rPr>
          <w:color w:val="auto"/>
          <w:sz w:val="20"/>
          <w:szCs w:val="20"/>
        </w:rPr>
        <w:t xml:space="preserve"> in profit or loss. Any interest retained in the former subsidiary is measured at fair value when control is lost.</w:t>
      </w:r>
    </w:p>
    <w:p w14:paraId="771219F2" w14:textId="77777777" w:rsidR="00D67399" w:rsidRDefault="00D67399" w:rsidP="009B5586">
      <w:pPr>
        <w:pStyle w:val="BodyText"/>
        <w:spacing w:line="240" w:lineRule="atLeast"/>
        <w:ind w:left="540" w:right="-2"/>
        <w:rPr>
          <w:sz w:val="20"/>
          <w:szCs w:val="20"/>
          <w:lang w:val="en-GB"/>
        </w:rPr>
      </w:pPr>
    </w:p>
    <w:p w14:paraId="150FE524" w14:textId="3A03F577" w:rsidR="00C14A61" w:rsidRDefault="00C14A61" w:rsidP="009B5586">
      <w:pPr>
        <w:pStyle w:val="BodyText"/>
        <w:spacing w:line="240" w:lineRule="atLeast"/>
        <w:ind w:left="540" w:right="-2"/>
        <w:rPr>
          <w:sz w:val="20"/>
          <w:szCs w:val="20"/>
        </w:rPr>
      </w:pPr>
      <w:r w:rsidRPr="00C14A61">
        <w:rPr>
          <w:sz w:val="20"/>
          <w:szCs w:val="20"/>
        </w:rPr>
        <w:t xml:space="preserve">The Group has significant influence over an investee as disclosed in note </w:t>
      </w:r>
      <w:r>
        <w:rPr>
          <w:sz w:val="20"/>
          <w:szCs w:val="20"/>
        </w:rPr>
        <w:t>15</w:t>
      </w:r>
      <w:r w:rsidRPr="00C14A61">
        <w:rPr>
          <w:sz w:val="20"/>
          <w:szCs w:val="20"/>
        </w:rPr>
        <w:t xml:space="preserve">. The Group </w:t>
      </w:r>
      <w:proofErr w:type="spellStart"/>
      <w:r w:rsidRPr="00C14A61">
        <w:rPr>
          <w:sz w:val="20"/>
          <w:szCs w:val="20"/>
        </w:rPr>
        <w:t>recognised</w:t>
      </w:r>
      <w:proofErr w:type="spellEnd"/>
      <w:r w:rsidRPr="00C14A61">
        <w:rPr>
          <w:sz w:val="20"/>
          <w:szCs w:val="20"/>
        </w:rPr>
        <w:t xml:space="preserve"> investments in associates and joint ventures using the equity method in the consolidated financial statements, until the date on which significant influence or joint control ceases. They are initially </w:t>
      </w:r>
      <w:proofErr w:type="spellStart"/>
      <w:r w:rsidRPr="00C14A61">
        <w:rPr>
          <w:sz w:val="20"/>
          <w:szCs w:val="20"/>
        </w:rPr>
        <w:t>recognised</w:t>
      </w:r>
      <w:proofErr w:type="spellEnd"/>
      <w:r w:rsidRPr="00C14A61">
        <w:rPr>
          <w:sz w:val="20"/>
          <w:szCs w:val="20"/>
        </w:rPr>
        <w:t xml:space="preserve"> at cost, which includes transaction costs. </w:t>
      </w:r>
      <w:proofErr w:type="gramStart"/>
      <w:r w:rsidRPr="00C14A61">
        <w:rPr>
          <w:sz w:val="20"/>
          <w:szCs w:val="20"/>
        </w:rPr>
        <w:t>Subsequent to</w:t>
      </w:r>
      <w:proofErr w:type="gramEnd"/>
      <w:r w:rsidRPr="00C14A61">
        <w:rPr>
          <w:sz w:val="20"/>
          <w:szCs w:val="20"/>
        </w:rPr>
        <w:t xml:space="preserve"> initial recognition, the consolidated financial statements include the Group’s dividend income and share of the profit or loss and other comprehensive income of equity–accounted investees</w:t>
      </w:r>
      <w:r>
        <w:rPr>
          <w:sz w:val="20"/>
          <w:szCs w:val="20"/>
        </w:rPr>
        <w:t>.</w:t>
      </w:r>
    </w:p>
    <w:p w14:paraId="480BAA20" w14:textId="77777777" w:rsidR="00C14A61" w:rsidRDefault="00C14A61" w:rsidP="009B5586">
      <w:pPr>
        <w:pStyle w:val="BodyText"/>
        <w:spacing w:line="240" w:lineRule="atLeast"/>
        <w:ind w:left="540" w:right="-2"/>
        <w:rPr>
          <w:sz w:val="20"/>
          <w:szCs w:val="20"/>
        </w:rPr>
      </w:pPr>
    </w:p>
    <w:p w14:paraId="0B1DDE5A" w14:textId="79CFF2F9" w:rsidR="00C14A61" w:rsidRDefault="00C14A61" w:rsidP="00C14A61">
      <w:pPr>
        <w:pStyle w:val="BodyText"/>
        <w:spacing w:line="240" w:lineRule="atLeast"/>
        <w:ind w:left="540" w:right="-2"/>
        <w:rPr>
          <w:sz w:val="20"/>
          <w:szCs w:val="20"/>
        </w:rPr>
      </w:pPr>
    </w:p>
    <w:p w14:paraId="67E51BAD" w14:textId="77777777" w:rsidR="00C14A61" w:rsidRDefault="00C14A61" w:rsidP="00C14A61">
      <w:pPr>
        <w:pStyle w:val="BodyText"/>
        <w:spacing w:line="240" w:lineRule="atLeast"/>
        <w:ind w:left="540" w:right="-2"/>
        <w:rPr>
          <w:sz w:val="20"/>
          <w:szCs w:val="20"/>
        </w:rPr>
      </w:pPr>
    </w:p>
    <w:p w14:paraId="4B9119E8" w14:textId="2B2BE8B0" w:rsidR="00C14A61" w:rsidRPr="00C14A61" w:rsidRDefault="00C14A61" w:rsidP="00C14A61">
      <w:pPr>
        <w:pStyle w:val="BodyText"/>
        <w:spacing w:line="240" w:lineRule="atLeast"/>
        <w:ind w:left="540" w:right="-2"/>
        <w:rPr>
          <w:sz w:val="20"/>
          <w:szCs w:val="20"/>
        </w:rPr>
      </w:pPr>
      <w:r w:rsidRPr="00C14A61">
        <w:rPr>
          <w:sz w:val="20"/>
          <w:szCs w:val="20"/>
        </w:rPr>
        <w:t xml:space="preserve">If an investment in an associate becomes an investment in a joint venture or vice versa, the retained interest is not remeasured. Instead, the investment continues to be accounted for under the equity method. In all other cases, when the Group ceases to have significant influence over an associate or joint control over a joint venture, it is accounted for as a disposal of the entire interest in that investee, with a resulting gain or loss being </w:t>
      </w:r>
      <w:proofErr w:type="spellStart"/>
      <w:r w:rsidRPr="00C14A61">
        <w:rPr>
          <w:sz w:val="20"/>
          <w:szCs w:val="20"/>
        </w:rPr>
        <w:t>recognised</w:t>
      </w:r>
      <w:proofErr w:type="spellEnd"/>
      <w:r w:rsidRPr="00C14A61">
        <w:rPr>
          <w:sz w:val="20"/>
          <w:szCs w:val="20"/>
        </w:rPr>
        <w:t xml:space="preserve"> in profit or loss. Any interest retained in that former investee at the date when significant influence or joint control is lost is </w:t>
      </w:r>
      <w:proofErr w:type="spellStart"/>
      <w:r w:rsidRPr="00C14A61">
        <w:rPr>
          <w:sz w:val="20"/>
          <w:szCs w:val="20"/>
        </w:rPr>
        <w:t>recognised</w:t>
      </w:r>
      <w:proofErr w:type="spellEnd"/>
      <w:r w:rsidRPr="00C14A61">
        <w:rPr>
          <w:sz w:val="20"/>
          <w:szCs w:val="20"/>
        </w:rPr>
        <w:t xml:space="preserve"> at fair value and this amount is regarded as the fair value on initial recognition of a financial asset.</w:t>
      </w:r>
    </w:p>
    <w:p w14:paraId="189BAD6E" w14:textId="77777777" w:rsidR="00C14A61" w:rsidRPr="00C14A61" w:rsidRDefault="00C14A61" w:rsidP="00C14A61">
      <w:pPr>
        <w:pStyle w:val="BodyText"/>
        <w:spacing w:line="240" w:lineRule="atLeast"/>
        <w:ind w:left="540" w:right="-2"/>
        <w:rPr>
          <w:sz w:val="20"/>
          <w:szCs w:val="20"/>
        </w:rPr>
      </w:pPr>
    </w:p>
    <w:p w14:paraId="275907C4" w14:textId="5D510CF4" w:rsidR="00C14A61" w:rsidRPr="00C14A61" w:rsidRDefault="00C14A61" w:rsidP="00C14A61">
      <w:pPr>
        <w:pStyle w:val="BodyText"/>
        <w:spacing w:line="240" w:lineRule="atLeast"/>
        <w:ind w:left="540" w:right="-2"/>
        <w:rPr>
          <w:sz w:val="20"/>
          <w:szCs w:val="20"/>
        </w:rPr>
      </w:pPr>
      <w:r w:rsidRPr="00C14A61">
        <w:rPr>
          <w:sz w:val="20"/>
          <w:szCs w:val="20"/>
        </w:rPr>
        <w:t xml:space="preserve">Intra-group balances and transactions, and any </w:t>
      </w:r>
      <w:proofErr w:type="spellStart"/>
      <w:r w:rsidRPr="00C14A61">
        <w:rPr>
          <w:sz w:val="20"/>
          <w:szCs w:val="20"/>
        </w:rPr>
        <w:t>unrealised</w:t>
      </w:r>
      <w:proofErr w:type="spellEnd"/>
      <w:r w:rsidRPr="00C14A61">
        <w:rPr>
          <w:sz w:val="20"/>
          <w:szCs w:val="20"/>
        </w:rPr>
        <w:t xml:space="preserve"> income or expenses arising from intra-group transactions, are eliminated on consolidation. </w:t>
      </w:r>
      <w:proofErr w:type="spellStart"/>
      <w:r w:rsidRPr="00C14A61">
        <w:rPr>
          <w:sz w:val="20"/>
          <w:szCs w:val="20"/>
        </w:rPr>
        <w:t>Unrealised</w:t>
      </w:r>
      <w:proofErr w:type="spellEnd"/>
      <w:r w:rsidRPr="00C14A61">
        <w:rPr>
          <w:sz w:val="20"/>
          <w:szCs w:val="20"/>
        </w:rPr>
        <w:t xml:space="preserve"> gains arising from transactions with associates and joint ventures are eliminated against the investment to the extent of the Group’s interest in the investee. </w:t>
      </w:r>
      <w:proofErr w:type="spellStart"/>
      <w:r w:rsidRPr="00C14A61">
        <w:rPr>
          <w:sz w:val="20"/>
          <w:szCs w:val="20"/>
        </w:rPr>
        <w:t>Unrealised</w:t>
      </w:r>
      <w:proofErr w:type="spellEnd"/>
      <w:r w:rsidRPr="00C14A61">
        <w:rPr>
          <w:sz w:val="20"/>
          <w:szCs w:val="20"/>
        </w:rPr>
        <w:t xml:space="preserve"> losses are eliminated in the same way as </w:t>
      </w:r>
      <w:proofErr w:type="spellStart"/>
      <w:r w:rsidRPr="00C14A61">
        <w:rPr>
          <w:sz w:val="20"/>
          <w:szCs w:val="20"/>
        </w:rPr>
        <w:t>unrealised</w:t>
      </w:r>
      <w:proofErr w:type="spellEnd"/>
      <w:r w:rsidRPr="00C14A61">
        <w:rPr>
          <w:sz w:val="20"/>
          <w:szCs w:val="20"/>
        </w:rPr>
        <w:t xml:space="preserve"> gains, but only to the extent that there is no evidence of impairment</w:t>
      </w:r>
      <w:r w:rsidR="00D4124B">
        <w:rPr>
          <w:sz w:val="20"/>
          <w:szCs w:val="20"/>
        </w:rPr>
        <w:t>.</w:t>
      </w:r>
    </w:p>
    <w:p w14:paraId="048EC8AE" w14:textId="77777777" w:rsidR="009B5586" w:rsidRPr="0033413D" w:rsidRDefault="009B5586" w:rsidP="00D4124B">
      <w:pPr>
        <w:pStyle w:val="BodyText"/>
        <w:spacing w:line="240" w:lineRule="atLeast"/>
        <w:rPr>
          <w:i/>
          <w:iCs/>
          <w:sz w:val="20"/>
          <w:szCs w:val="20"/>
          <w:lang w:val="en-GB"/>
        </w:rPr>
      </w:pPr>
    </w:p>
    <w:p w14:paraId="5F217C53" w14:textId="77777777" w:rsidR="00CE22AB" w:rsidRPr="0033413D" w:rsidRDefault="00CE22AB" w:rsidP="00CE22AB">
      <w:pPr>
        <w:pStyle w:val="BodyText"/>
        <w:spacing w:line="240" w:lineRule="atLeast"/>
        <w:ind w:left="540"/>
        <w:rPr>
          <w:i/>
          <w:iCs/>
          <w:sz w:val="20"/>
          <w:szCs w:val="20"/>
          <w:lang w:val="en-GB"/>
        </w:rPr>
      </w:pPr>
      <w:r w:rsidRPr="0033413D">
        <w:rPr>
          <w:i/>
          <w:iCs/>
          <w:sz w:val="20"/>
          <w:szCs w:val="20"/>
          <w:lang w:val="en-GB"/>
        </w:rPr>
        <w:t>Business combinations</w:t>
      </w:r>
    </w:p>
    <w:p w14:paraId="22AB67FA" w14:textId="77777777" w:rsidR="00CE22AB" w:rsidRPr="0033413D" w:rsidRDefault="00CE22AB" w:rsidP="00CE22AB">
      <w:pPr>
        <w:pStyle w:val="BodyText"/>
        <w:spacing w:line="240" w:lineRule="atLeast"/>
        <w:ind w:left="540"/>
        <w:rPr>
          <w:i/>
          <w:iCs/>
          <w:sz w:val="20"/>
          <w:szCs w:val="20"/>
          <w:lang w:val="en-GB"/>
        </w:rPr>
      </w:pPr>
    </w:p>
    <w:p w14:paraId="24C0A3E9" w14:textId="14708867" w:rsidR="00CE22AB" w:rsidRDefault="00CE22AB" w:rsidP="00480F4F">
      <w:pPr>
        <w:pStyle w:val="BodyText"/>
        <w:spacing w:line="240" w:lineRule="atLeast"/>
        <w:ind w:left="540" w:right="17"/>
        <w:rPr>
          <w:sz w:val="20"/>
          <w:szCs w:val="20"/>
          <w:lang w:val="en-GB"/>
        </w:rPr>
      </w:pPr>
      <w:r w:rsidRPr="00C223DF">
        <w:rPr>
          <w:sz w:val="20"/>
          <w:szCs w:val="20"/>
          <w:lang w:val="en-GB"/>
        </w:rPr>
        <w:t>The Group applies the acquisition method</w:t>
      </w:r>
      <w:r w:rsidR="00D30BAF">
        <w:rPr>
          <w:sz w:val="20"/>
          <w:szCs w:val="20"/>
          <w:lang w:val="en-GB"/>
        </w:rPr>
        <w:t xml:space="preserve"> </w:t>
      </w:r>
      <w:r w:rsidR="00A81371" w:rsidRPr="00A81371">
        <w:rPr>
          <w:sz w:val="20"/>
          <w:szCs w:val="20"/>
          <w:lang w:val="en-GB"/>
        </w:rPr>
        <w:t>when the Group assess that the acquired set of activities and assets include, at a minimum, an input and a substantive process that together significantly contribute to the ability to create output</w:t>
      </w:r>
      <w:r w:rsidR="008A4FD6" w:rsidRPr="00C223DF">
        <w:rPr>
          <w:sz w:val="20"/>
          <w:szCs w:val="20"/>
          <w:lang w:val="en-GB"/>
        </w:rPr>
        <w:t>. T</w:t>
      </w:r>
      <w:r w:rsidR="002C2831" w:rsidRPr="00C223DF">
        <w:rPr>
          <w:sz w:val="20"/>
          <w:szCs w:val="20"/>
          <w:lang w:val="en-GB"/>
        </w:rPr>
        <w:t>he acquisition date is the date on which control is transferred to the Group, other than business combinations with entities under common control. Expenses in connection with a business combination are recognised as incurred.</w:t>
      </w:r>
    </w:p>
    <w:p w14:paraId="3C2D8786" w14:textId="77777777" w:rsidR="007C4931" w:rsidRPr="0033413D" w:rsidRDefault="007C4931" w:rsidP="00480F4F">
      <w:pPr>
        <w:pStyle w:val="BodyText"/>
        <w:spacing w:line="240" w:lineRule="atLeast"/>
        <w:ind w:left="540" w:right="17"/>
        <w:rPr>
          <w:sz w:val="20"/>
          <w:szCs w:val="20"/>
          <w:lang w:val="en-GB"/>
        </w:rPr>
      </w:pPr>
    </w:p>
    <w:p w14:paraId="0F93F4DB" w14:textId="276ECD54" w:rsidR="0031479C" w:rsidRPr="0033413D" w:rsidRDefault="002939CD" w:rsidP="00A81371">
      <w:pPr>
        <w:pStyle w:val="BodyText"/>
        <w:spacing w:line="240" w:lineRule="atLeast"/>
        <w:ind w:left="540" w:right="17"/>
        <w:rPr>
          <w:sz w:val="20"/>
          <w:szCs w:val="20"/>
          <w:lang w:val="en-GB"/>
        </w:rPr>
      </w:pPr>
      <w:r w:rsidRPr="00C223DF">
        <w:rPr>
          <w:sz w:val="20"/>
          <w:szCs w:val="20"/>
          <w:lang w:val="en-GB"/>
        </w:rPr>
        <w:t xml:space="preserve">The </w:t>
      </w:r>
      <w:r w:rsidR="00A81371" w:rsidRPr="00A81371">
        <w:rPr>
          <w:sz w:val="20"/>
          <w:szCs w:val="20"/>
          <w:lang w:val="en-GB"/>
        </w:rPr>
        <w:t xml:space="preserve">Group elect to apply a ‘concentration test’ that permits a simplified assessment of whether an acquired set of activities and assets is an asset rather than a business acquisition when substantially </w:t>
      </w:r>
      <w:proofErr w:type="gramStart"/>
      <w:r w:rsidR="00A81371" w:rsidRPr="00A81371">
        <w:rPr>
          <w:sz w:val="20"/>
          <w:szCs w:val="20"/>
          <w:lang w:val="en-GB"/>
        </w:rPr>
        <w:t>all of</w:t>
      </w:r>
      <w:proofErr w:type="gramEnd"/>
      <w:r w:rsidR="00A81371" w:rsidRPr="00A81371">
        <w:rPr>
          <w:sz w:val="20"/>
          <w:szCs w:val="20"/>
          <w:lang w:val="en-GB"/>
        </w:rPr>
        <w:t xml:space="preserve"> the fair value of the gross assets acquired is concentrated in a single identifiable asset or group of similar identifiable assets</w:t>
      </w:r>
      <w:r w:rsidR="003109EB" w:rsidRPr="00C223DF">
        <w:rPr>
          <w:sz w:val="20"/>
          <w:szCs w:val="20"/>
          <w:lang w:val="en-GB"/>
        </w:rPr>
        <w:t>.</w:t>
      </w:r>
    </w:p>
    <w:p w14:paraId="0BCDFCCA" w14:textId="674F19C6" w:rsidR="009476E4" w:rsidRPr="0033413D" w:rsidRDefault="009476E4">
      <w:pPr>
        <w:jc w:val="left"/>
        <w:rPr>
          <w:color w:val="000000"/>
          <w:lang w:val="en-GB"/>
        </w:rPr>
      </w:pPr>
    </w:p>
    <w:p w14:paraId="19A3D2B4" w14:textId="39B4EAAF" w:rsidR="00CE22AB" w:rsidRDefault="00014805" w:rsidP="004B0979">
      <w:pPr>
        <w:pStyle w:val="BodyText"/>
        <w:spacing w:line="240" w:lineRule="atLeast"/>
        <w:ind w:left="540" w:right="17"/>
        <w:rPr>
          <w:sz w:val="20"/>
          <w:szCs w:val="20"/>
          <w:lang w:val="en-GB"/>
        </w:rPr>
      </w:pPr>
      <w:r w:rsidRPr="00014805">
        <w:rPr>
          <w:sz w:val="20"/>
          <w:szCs w:val="20"/>
          <w:lang w:val="en-GB"/>
        </w:rPr>
        <w:t xml:space="preserve">Goodwill is measured as the fair value of the consideration transferred including the recognised amount of any non-controlling interest in the acquiree, less net fair value of the identifiable assets </w:t>
      </w:r>
      <w:proofErr w:type="gramStart"/>
      <w:r w:rsidRPr="00014805">
        <w:rPr>
          <w:sz w:val="20"/>
          <w:szCs w:val="20"/>
          <w:lang w:val="en-GB"/>
        </w:rPr>
        <w:t>acquired</w:t>
      </w:r>
      <w:proofErr w:type="gramEnd"/>
      <w:r w:rsidRPr="00014805">
        <w:rPr>
          <w:sz w:val="20"/>
          <w:szCs w:val="20"/>
          <w:lang w:val="en-GB"/>
        </w:rPr>
        <w:t xml:space="preserve"> and liabilities assumed. Any gain on bargain purchase is recognised in profit or loss immediately.</w:t>
      </w:r>
    </w:p>
    <w:p w14:paraId="6C9C0E98" w14:textId="77777777" w:rsidR="007C4931" w:rsidRPr="0033413D" w:rsidRDefault="007C4931" w:rsidP="004B0979">
      <w:pPr>
        <w:pStyle w:val="BodyText"/>
        <w:spacing w:line="240" w:lineRule="atLeast"/>
        <w:ind w:left="540" w:right="17"/>
        <w:rPr>
          <w:sz w:val="20"/>
          <w:szCs w:val="20"/>
          <w:lang w:val="en-GB"/>
        </w:rPr>
      </w:pPr>
    </w:p>
    <w:p w14:paraId="24AD468A" w14:textId="1F698975" w:rsidR="00CE22AB" w:rsidRPr="0033413D" w:rsidRDefault="00A81371" w:rsidP="00480F4F">
      <w:pPr>
        <w:pStyle w:val="BodyText"/>
        <w:spacing w:line="240" w:lineRule="atLeast"/>
        <w:ind w:left="540" w:right="17"/>
        <w:rPr>
          <w:sz w:val="20"/>
          <w:szCs w:val="20"/>
          <w:lang w:val="en-GB"/>
        </w:rPr>
      </w:pPr>
      <w:r w:rsidRPr="00A81371">
        <w:rPr>
          <w:sz w:val="20"/>
          <w:szCs w:val="20"/>
          <w:lang w:val="en-GB"/>
        </w:rPr>
        <w:t xml:space="preserve">Consideration transferred includes assets transferred, liabilities incurred by the Group to the previous owners of the acquiree, any contingent consideration </w:t>
      </w:r>
      <w:r w:rsidR="00CE22AB" w:rsidRPr="0033413D">
        <w:rPr>
          <w:sz w:val="20"/>
          <w:szCs w:val="20"/>
          <w:lang w:val="en-GB"/>
        </w:rPr>
        <w:t>and equity interests issued by the Group. Consideration transferred also includes the fair value of any contingent consideration</w:t>
      </w:r>
      <w:r w:rsidR="008700D8">
        <w:rPr>
          <w:sz w:val="20"/>
          <w:szCs w:val="20"/>
          <w:lang w:val="en-GB"/>
        </w:rPr>
        <w:t>.</w:t>
      </w:r>
    </w:p>
    <w:p w14:paraId="7A8059F7" w14:textId="290862E6" w:rsidR="00CE22AB" w:rsidRPr="0033413D" w:rsidRDefault="00CE22AB" w:rsidP="00480F4F">
      <w:pPr>
        <w:pStyle w:val="BodyText"/>
        <w:spacing w:line="240" w:lineRule="atLeast"/>
        <w:ind w:left="540" w:right="17"/>
        <w:rPr>
          <w:sz w:val="20"/>
          <w:szCs w:val="20"/>
          <w:lang w:val="en-GB"/>
        </w:rPr>
      </w:pPr>
    </w:p>
    <w:p w14:paraId="41C6E94C" w14:textId="28D5F4D3" w:rsidR="00CE22AB" w:rsidRPr="0033413D" w:rsidRDefault="00CE22AB" w:rsidP="00480F4F">
      <w:pPr>
        <w:pStyle w:val="BodyText"/>
        <w:spacing w:line="240" w:lineRule="atLeast"/>
        <w:ind w:left="540" w:right="17"/>
        <w:rPr>
          <w:sz w:val="20"/>
          <w:szCs w:val="20"/>
          <w:lang w:val="en-GB"/>
        </w:rPr>
      </w:pPr>
      <w:r w:rsidRPr="0033413D">
        <w:rPr>
          <w:sz w:val="20"/>
          <w:szCs w:val="20"/>
          <w:lang w:val="en-GB"/>
        </w:rPr>
        <w:t xml:space="preserve">Any contingent consideration is measured at fair value at the date of </w:t>
      </w:r>
      <w:proofErr w:type="gramStart"/>
      <w:r w:rsidRPr="0033413D">
        <w:rPr>
          <w:sz w:val="20"/>
          <w:szCs w:val="20"/>
          <w:lang w:val="en-GB"/>
        </w:rPr>
        <w:t>acquisition, and</w:t>
      </w:r>
      <w:proofErr w:type="gramEnd"/>
      <w:r w:rsidRPr="0033413D">
        <w:rPr>
          <w:sz w:val="20"/>
          <w:szCs w:val="20"/>
          <w:lang w:val="en-GB"/>
        </w:rPr>
        <w:t xml:space="preserve"> remeasured at fair value at each reporting date. Subsequent changes in the fair value are recognised in profit or loss.</w:t>
      </w:r>
    </w:p>
    <w:p w14:paraId="331E0C3C" w14:textId="22C81B83" w:rsidR="00CE22AB" w:rsidRPr="0033413D" w:rsidRDefault="00CE22AB" w:rsidP="00480F4F">
      <w:pPr>
        <w:pStyle w:val="BodyText"/>
        <w:spacing w:line="240" w:lineRule="atLeast"/>
        <w:ind w:left="540" w:right="17"/>
        <w:rPr>
          <w:sz w:val="20"/>
          <w:szCs w:val="20"/>
          <w:lang w:val="en-GB"/>
        </w:rPr>
      </w:pPr>
    </w:p>
    <w:p w14:paraId="6DFAA8A8" w14:textId="6FF90808" w:rsidR="00CE22AB" w:rsidRPr="0033413D" w:rsidRDefault="00CE22AB" w:rsidP="00480F4F">
      <w:pPr>
        <w:pStyle w:val="BodyText"/>
        <w:spacing w:line="240" w:lineRule="atLeast"/>
        <w:ind w:left="540" w:right="17"/>
        <w:rPr>
          <w:sz w:val="20"/>
          <w:szCs w:val="20"/>
          <w:lang w:val="en-GB"/>
        </w:rPr>
      </w:pPr>
      <w:r w:rsidRPr="0033413D">
        <w:rPr>
          <w:sz w:val="20"/>
          <w:szCs w:val="20"/>
          <w:lang w:val="en-GB"/>
        </w:rPr>
        <w:t xml:space="preserve">A contingent liability of the acquired is assumed in a business combination only if such a liability represents </w:t>
      </w:r>
      <w:r w:rsidR="00D67399">
        <w:rPr>
          <w:sz w:val="20"/>
          <w:szCs w:val="20"/>
          <w:lang w:val="en-GB"/>
        </w:rPr>
        <w:t xml:space="preserve">             </w:t>
      </w:r>
      <w:r w:rsidRPr="0033413D">
        <w:rPr>
          <w:sz w:val="20"/>
          <w:szCs w:val="20"/>
          <w:lang w:val="en-GB"/>
        </w:rPr>
        <w:t xml:space="preserve">a present obligation and arises from a past event, and its fair value can be measured reliably. </w:t>
      </w:r>
    </w:p>
    <w:p w14:paraId="44253409" w14:textId="77777777" w:rsidR="00CE22AB" w:rsidRPr="0033413D" w:rsidRDefault="00CE22AB" w:rsidP="00480F4F">
      <w:pPr>
        <w:pStyle w:val="BodyText"/>
        <w:spacing w:line="240" w:lineRule="atLeast"/>
        <w:ind w:left="540" w:right="17"/>
        <w:rPr>
          <w:sz w:val="20"/>
          <w:szCs w:val="20"/>
          <w:lang w:val="en-GB"/>
        </w:rPr>
      </w:pPr>
    </w:p>
    <w:p w14:paraId="71D42F87" w14:textId="65289ECC" w:rsidR="00CE22AB" w:rsidRDefault="00CE22AB" w:rsidP="00480F4F">
      <w:pPr>
        <w:pStyle w:val="BodyText"/>
        <w:spacing w:line="240" w:lineRule="atLeast"/>
        <w:ind w:left="540" w:right="17"/>
        <w:rPr>
          <w:sz w:val="20"/>
          <w:szCs w:val="20"/>
          <w:lang w:val="en-GB"/>
        </w:rPr>
      </w:pPr>
      <w:r w:rsidRPr="0033413D">
        <w:rPr>
          <w:sz w:val="20"/>
          <w:szCs w:val="20"/>
          <w:lang w:val="en-GB"/>
        </w:rPr>
        <w:t xml:space="preserve">If the initial accounting for a business combination is incomplete by the end of the reporting period in which the combination occurs, the Group </w:t>
      </w:r>
      <w:r w:rsidR="00A81371">
        <w:rPr>
          <w:sz w:val="20"/>
          <w:szCs w:val="25"/>
        </w:rPr>
        <w:t>estimates</w:t>
      </w:r>
      <w:r w:rsidRPr="0033413D">
        <w:rPr>
          <w:sz w:val="20"/>
          <w:szCs w:val="20"/>
          <w:lang w:val="en-GB"/>
        </w:rPr>
        <w:t xml:space="preserve"> provisional amounts for the items for which the accounting is incomplete. Those provisional amounts are adjusted during the measurement period, or additional assets or liabilities are recognised, to reflect new information obtained about facts and circumstances that existed at the acquisition date that, if known, would have affected the amounts recognised at that date.</w:t>
      </w:r>
    </w:p>
    <w:p w14:paraId="6260DCD0" w14:textId="77777777" w:rsidR="00B8538C" w:rsidRPr="0033413D" w:rsidRDefault="00B8538C" w:rsidP="00480F4F">
      <w:pPr>
        <w:pStyle w:val="BodyText"/>
        <w:spacing w:line="240" w:lineRule="atLeast"/>
        <w:ind w:left="540" w:right="17"/>
        <w:rPr>
          <w:sz w:val="20"/>
          <w:szCs w:val="20"/>
          <w:lang w:val="en-GB"/>
        </w:rPr>
      </w:pPr>
    </w:p>
    <w:p w14:paraId="37F53508" w14:textId="1BC3BBF7" w:rsidR="004C265F" w:rsidRPr="004007C4" w:rsidRDefault="00B55B17" w:rsidP="00747F04">
      <w:pPr>
        <w:shd w:val="clear" w:color="auto" w:fill="FFFFFF"/>
        <w:spacing w:line="240" w:lineRule="atLeast"/>
        <w:ind w:left="540"/>
        <w:rPr>
          <w:color w:val="000000"/>
          <w:lang w:val="en-GB"/>
        </w:rPr>
      </w:pPr>
      <w:r w:rsidRPr="004007C4">
        <w:rPr>
          <w:color w:val="000000"/>
          <w:lang w:val="en-GB"/>
        </w:rPr>
        <w:t xml:space="preserve">Business combination under common control </w:t>
      </w:r>
      <w:proofErr w:type="gramStart"/>
      <w:r w:rsidRPr="004007C4">
        <w:rPr>
          <w:color w:val="000000"/>
          <w:lang w:val="en-GB"/>
        </w:rPr>
        <w:t>are</w:t>
      </w:r>
      <w:proofErr w:type="gramEnd"/>
      <w:r w:rsidRPr="004007C4">
        <w:rPr>
          <w:color w:val="000000"/>
          <w:lang w:val="en-GB"/>
        </w:rPr>
        <w:t xml:space="preserve"> accounted for using a method similar to the pooling of interest method</w:t>
      </w:r>
      <w:r w:rsidR="00A81371" w:rsidRPr="004007C4">
        <w:rPr>
          <w:color w:val="000000"/>
          <w:lang w:val="en-GB"/>
        </w:rPr>
        <w:t xml:space="preserve">, by </w:t>
      </w:r>
      <w:r w:rsidRPr="004007C4">
        <w:rPr>
          <w:color w:val="000000"/>
          <w:lang w:val="en-GB"/>
        </w:rPr>
        <w:t>recogni</w:t>
      </w:r>
      <w:r w:rsidR="00246BD1" w:rsidRPr="004007C4">
        <w:rPr>
          <w:color w:val="000000"/>
          <w:lang w:val="en-GB"/>
        </w:rPr>
        <w:t>s</w:t>
      </w:r>
      <w:r w:rsidR="00A81371" w:rsidRPr="004007C4">
        <w:rPr>
          <w:color w:val="000000"/>
          <w:lang w:val="en-GB"/>
        </w:rPr>
        <w:t>ing</w:t>
      </w:r>
      <w:r w:rsidRPr="004007C4">
        <w:rPr>
          <w:color w:val="000000"/>
          <w:lang w:val="en-GB"/>
        </w:rPr>
        <w:t xml:space="preserve"> assets and liabilities of the acquired businesses at their carrying amounts in the consolidated financial statements of the ultimate parent company at the transaction</w:t>
      </w:r>
      <w:r w:rsidR="00A81371" w:rsidRPr="004007C4">
        <w:rPr>
          <w:color w:val="000000"/>
          <w:lang w:val="en-GB"/>
        </w:rPr>
        <w:t xml:space="preserve"> date</w:t>
      </w:r>
      <w:r w:rsidRPr="004007C4">
        <w:rPr>
          <w:color w:val="000000"/>
          <w:lang w:val="en-GB"/>
        </w:rPr>
        <w:t>. The difference between the carrying amount of the acquired net assets and the consideration transferred is recogni</w:t>
      </w:r>
      <w:r w:rsidR="00246BD1" w:rsidRPr="004007C4">
        <w:rPr>
          <w:color w:val="000000"/>
          <w:lang w:val="en-GB"/>
        </w:rPr>
        <w:t>s</w:t>
      </w:r>
      <w:r w:rsidRPr="004007C4">
        <w:rPr>
          <w:color w:val="000000"/>
          <w:lang w:val="en-GB"/>
        </w:rPr>
        <w:t xml:space="preserve">ed as surplus or </w:t>
      </w:r>
      <w:r w:rsidR="00A81371" w:rsidRPr="004007C4">
        <w:rPr>
          <w:color w:val="000000"/>
          <w:lang w:val="en-GB"/>
        </w:rPr>
        <w:t>deficit</w:t>
      </w:r>
      <w:r w:rsidRPr="004007C4">
        <w:rPr>
          <w:color w:val="000000"/>
          <w:lang w:val="en-GB"/>
        </w:rPr>
        <w:t xml:space="preserve"> from business combinations under common control in shareholder’s equity. The surplus or d</w:t>
      </w:r>
      <w:r w:rsidR="00A81371" w:rsidRPr="004007C4">
        <w:rPr>
          <w:color w:val="000000"/>
          <w:lang w:val="en-GB"/>
        </w:rPr>
        <w:t>eficit</w:t>
      </w:r>
      <w:r w:rsidRPr="004007C4">
        <w:rPr>
          <w:color w:val="000000"/>
          <w:lang w:val="en-GB"/>
        </w:rPr>
        <w:t xml:space="preserve"> will be </w:t>
      </w:r>
      <w:r w:rsidR="00971355" w:rsidRPr="004007C4">
        <w:rPr>
          <w:color w:val="000000"/>
          <w:lang w:val="en-GB"/>
        </w:rPr>
        <w:br/>
      </w:r>
      <w:r w:rsidR="00A81371" w:rsidRPr="004007C4">
        <w:rPr>
          <w:color w:val="000000"/>
          <w:lang w:val="en-GB"/>
        </w:rPr>
        <w:t>written off</w:t>
      </w:r>
      <w:r w:rsidRPr="004007C4">
        <w:rPr>
          <w:color w:val="000000"/>
          <w:lang w:val="en-GB"/>
        </w:rPr>
        <w:t xml:space="preserve"> upon divestment of the businesses acquired.</w:t>
      </w:r>
      <w:r w:rsidR="00747F04" w:rsidRPr="004007C4">
        <w:rPr>
          <w:color w:val="000000"/>
          <w:lang w:val="en-GB"/>
        </w:rPr>
        <w:t xml:space="preserve"> </w:t>
      </w:r>
      <w:r w:rsidRPr="004007C4">
        <w:rPr>
          <w:color w:val="000000"/>
          <w:lang w:val="en-GB"/>
        </w:rPr>
        <w:t>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05BE575E" w14:textId="0D9EE074" w:rsidR="004007C4" w:rsidRDefault="004007C4">
      <w:pPr>
        <w:jc w:val="left"/>
      </w:pPr>
    </w:p>
    <w:p w14:paraId="39928029" w14:textId="77777777" w:rsidR="002938B3" w:rsidRDefault="002938B3">
      <w:pPr>
        <w:jc w:val="left"/>
      </w:pPr>
    </w:p>
    <w:p w14:paraId="2046B897" w14:textId="77777777" w:rsidR="002938B3" w:rsidRDefault="002938B3">
      <w:pPr>
        <w:jc w:val="left"/>
      </w:pPr>
    </w:p>
    <w:p w14:paraId="548E9C36" w14:textId="77777777" w:rsidR="00577C0F" w:rsidRPr="0033413D" w:rsidRDefault="00577C0F" w:rsidP="005C64E8">
      <w:pPr>
        <w:pStyle w:val="ListParagraph"/>
        <w:numPr>
          <w:ilvl w:val="0"/>
          <w:numId w:val="8"/>
        </w:numPr>
        <w:spacing w:line="240" w:lineRule="atLeast"/>
        <w:ind w:left="540" w:hanging="540"/>
        <w:rPr>
          <w:rFonts w:eastAsia="Times New Roman"/>
          <w:b/>
          <w:bCs/>
          <w:i/>
          <w:iCs/>
          <w:sz w:val="20"/>
          <w:szCs w:val="20"/>
          <w:lang w:val="en-GB"/>
        </w:rPr>
      </w:pPr>
      <w:r w:rsidRPr="0033413D">
        <w:rPr>
          <w:rFonts w:eastAsia="Times New Roman"/>
          <w:b/>
          <w:bCs/>
          <w:i/>
          <w:iCs/>
          <w:sz w:val="20"/>
          <w:szCs w:val="20"/>
          <w:lang w:val="en-GB"/>
        </w:rPr>
        <w:t xml:space="preserve">Investments in subsidiaries, </w:t>
      </w:r>
      <w:proofErr w:type="gramStart"/>
      <w:r w:rsidRPr="0033413D">
        <w:rPr>
          <w:rFonts w:eastAsia="Times New Roman"/>
          <w:b/>
          <w:bCs/>
          <w:i/>
          <w:iCs/>
          <w:sz w:val="20"/>
          <w:szCs w:val="20"/>
          <w:lang w:val="en-GB"/>
        </w:rPr>
        <w:t>associates</w:t>
      </w:r>
      <w:proofErr w:type="gramEnd"/>
      <w:r w:rsidRPr="0033413D">
        <w:rPr>
          <w:rFonts w:eastAsia="Times New Roman"/>
          <w:b/>
          <w:bCs/>
          <w:i/>
          <w:iCs/>
          <w:sz w:val="20"/>
          <w:szCs w:val="20"/>
          <w:lang w:val="en-GB"/>
        </w:rPr>
        <w:t xml:space="preserve"> and joint ventures</w:t>
      </w:r>
    </w:p>
    <w:p w14:paraId="378BC1EA" w14:textId="079AFC63" w:rsidR="0047203C" w:rsidRPr="0033413D" w:rsidRDefault="0047203C" w:rsidP="005C64E8">
      <w:pPr>
        <w:spacing w:line="240" w:lineRule="atLeast"/>
        <w:ind w:left="540"/>
        <w:rPr>
          <w:rFonts w:eastAsia="Times New Roman"/>
          <w:lang w:val="en-GB" w:bidi="ar-SA"/>
        </w:rPr>
      </w:pPr>
    </w:p>
    <w:p w14:paraId="00A2338F" w14:textId="11F3B033" w:rsidR="00747F04" w:rsidRPr="00C223DF" w:rsidRDefault="0047203C" w:rsidP="00C223DF">
      <w:pPr>
        <w:pStyle w:val="BodyText"/>
        <w:spacing w:line="240" w:lineRule="atLeast"/>
        <w:ind w:left="540" w:right="-2"/>
        <w:rPr>
          <w:sz w:val="20"/>
          <w:szCs w:val="20"/>
        </w:rPr>
      </w:pPr>
      <w:r w:rsidRPr="0033413D">
        <w:rPr>
          <w:sz w:val="20"/>
          <w:szCs w:val="20"/>
        </w:rPr>
        <w:t>Investments in subsidiaries, associates and joint ventures in the separate financial statements are</w:t>
      </w:r>
      <w:r w:rsidRPr="0033413D">
        <w:rPr>
          <w:sz w:val="20"/>
          <w:szCs w:val="20"/>
          <w:cs/>
        </w:rPr>
        <w:t xml:space="preserve"> </w:t>
      </w:r>
      <w:r w:rsidRPr="0033413D">
        <w:rPr>
          <w:sz w:val="20"/>
          <w:szCs w:val="20"/>
        </w:rPr>
        <w:t>measured at cost less allowance for impairment losses.</w:t>
      </w:r>
      <w:r w:rsidR="00C223DF">
        <w:rPr>
          <w:sz w:val="20"/>
          <w:szCs w:val="20"/>
        </w:rPr>
        <w:t xml:space="preserve"> </w:t>
      </w:r>
      <w:r w:rsidR="00257A0E" w:rsidRPr="00C223DF">
        <w:rPr>
          <w:sz w:val="20"/>
          <w:szCs w:val="20"/>
        </w:rPr>
        <w:t xml:space="preserve">Dividend income is </w:t>
      </w:r>
      <w:proofErr w:type="spellStart"/>
      <w:r w:rsidR="00257A0E" w:rsidRPr="00C223DF">
        <w:rPr>
          <w:sz w:val="20"/>
          <w:szCs w:val="20"/>
        </w:rPr>
        <w:t>recognised</w:t>
      </w:r>
      <w:proofErr w:type="spellEnd"/>
      <w:r w:rsidR="00257A0E" w:rsidRPr="00C223DF">
        <w:rPr>
          <w:sz w:val="20"/>
          <w:szCs w:val="20"/>
        </w:rPr>
        <w:t xml:space="preserve"> in profit or loss on the date</w:t>
      </w:r>
      <w:r w:rsidR="00A81371">
        <w:rPr>
          <w:sz w:val="20"/>
          <w:szCs w:val="20"/>
        </w:rPr>
        <w:t xml:space="preserve"> on which</w:t>
      </w:r>
      <w:r w:rsidR="00257A0E" w:rsidRPr="00C223DF">
        <w:rPr>
          <w:sz w:val="20"/>
          <w:szCs w:val="20"/>
        </w:rPr>
        <w:t xml:space="preserve"> </w:t>
      </w:r>
      <w:r w:rsidR="00A81371">
        <w:rPr>
          <w:sz w:val="20"/>
          <w:szCs w:val="20"/>
        </w:rPr>
        <w:br/>
      </w:r>
      <w:r w:rsidR="00257A0E" w:rsidRPr="00C223DF">
        <w:rPr>
          <w:sz w:val="20"/>
          <w:szCs w:val="20"/>
        </w:rPr>
        <w:t>the Group’s right to receive payments is established.</w:t>
      </w:r>
      <w:r w:rsidR="00257A0E" w:rsidRPr="00C223DF">
        <w:rPr>
          <w:rFonts w:hint="cs"/>
          <w:sz w:val="20"/>
          <w:szCs w:val="20"/>
        </w:rPr>
        <w:t xml:space="preserve"> </w:t>
      </w:r>
      <w:r w:rsidR="001C0D9A" w:rsidRPr="00C223DF">
        <w:rPr>
          <w:sz w:val="20"/>
          <w:szCs w:val="20"/>
        </w:rPr>
        <w:t xml:space="preserve">If the Company disposes of part of its investment, the deemed cost of the part sold is determined using the weighted average method. Gains and losses on disposal of the investments are </w:t>
      </w:r>
      <w:proofErr w:type="spellStart"/>
      <w:r w:rsidR="001C0D9A" w:rsidRPr="00C223DF">
        <w:rPr>
          <w:sz w:val="20"/>
          <w:szCs w:val="20"/>
        </w:rPr>
        <w:t>recognised</w:t>
      </w:r>
      <w:proofErr w:type="spellEnd"/>
      <w:r w:rsidR="001C0D9A" w:rsidRPr="00C223DF">
        <w:rPr>
          <w:sz w:val="20"/>
          <w:szCs w:val="20"/>
        </w:rPr>
        <w:t xml:space="preserve"> in profit or loss.</w:t>
      </w:r>
    </w:p>
    <w:p w14:paraId="6AE3CF35" w14:textId="7E76A8AE" w:rsidR="0015755D" w:rsidRDefault="0015755D">
      <w:pPr>
        <w:jc w:val="left"/>
        <w:rPr>
          <w:color w:val="000000"/>
        </w:rPr>
      </w:pPr>
    </w:p>
    <w:p w14:paraId="757E325E" w14:textId="4A2AE6C4" w:rsidR="004C265F" w:rsidRPr="0033413D" w:rsidRDefault="004C265F" w:rsidP="005C64E8">
      <w:pPr>
        <w:pStyle w:val="ListParagraph"/>
        <w:numPr>
          <w:ilvl w:val="0"/>
          <w:numId w:val="8"/>
        </w:numPr>
        <w:spacing w:line="240" w:lineRule="atLeast"/>
        <w:ind w:left="540" w:hanging="540"/>
        <w:rPr>
          <w:b/>
          <w:bCs/>
          <w:i/>
          <w:sz w:val="20"/>
          <w:szCs w:val="20"/>
        </w:rPr>
      </w:pPr>
      <w:r w:rsidRPr="0033413D">
        <w:rPr>
          <w:b/>
          <w:bCs/>
          <w:i/>
          <w:sz w:val="20"/>
          <w:szCs w:val="20"/>
        </w:rPr>
        <w:t>Foreign currencies</w:t>
      </w:r>
    </w:p>
    <w:p w14:paraId="1DE0A1E9" w14:textId="77777777" w:rsidR="00C02D0B" w:rsidRDefault="00C02D0B" w:rsidP="00C02D0B">
      <w:pPr>
        <w:pStyle w:val="AccPolicysubhead"/>
        <w:spacing w:line="240" w:lineRule="atLeast"/>
      </w:pPr>
      <w:r>
        <w:t xml:space="preserve">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 Non-monetary assets and liabilities measured at fair value in foreign currencies are translated at the exchange rates at the dates that fair value was determined. </w:t>
      </w:r>
    </w:p>
    <w:p w14:paraId="104F7637" w14:textId="77777777" w:rsidR="00C02D0B" w:rsidRDefault="00C02D0B" w:rsidP="005C64E8">
      <w:pPr>
        <w:pStyle w:val="AccPolicysubhead"/>
        <w:spacing w:before="0" w:line="240" w:lineRule="atLeast"/>
      </w:pPr>
    </w:p>
    <w:p w14:paraId="1D6AC873" w14:textId="0867C724" w:rsidR="00967584" w:rsidRPr="0033413D" w:rsidRDefault="00967584" w:rsidP="005C64E8">
      <w:pPr>
        <w:pStyle w:val="AccPolicysubhead"/>
        <w:spacing w:before="0" w:line="240" w:lineRule="atLeast"/>
        <w:rPr>
          <w:color w:val="0000FF"/>
          <w:shd w:val="clear" w:color="auto" w:fill="D9D9D9" w:themeFill="background1" w:themeFillShade="D9"/>
        </w:rPr>
      </w:pPr>
      <w:r w:rsidRPr="0033413D">
        <w:t xml:space="preserve">Foreign currency differences are generally </w:t>
      </w:r>
      <w:proofErr w:type="spellStart"/>
      <w:r w:rsidRPr="0033413D">
        <w:t>recognised</w:t>
      </w:r>
      <w:proofErr w:type="spellEnd"/>
      <w:r w:rsidRPr="0033413D">
        <w:t xml:space="preserve"> in profit or loss. However, foreign currency differences arising from the translation of the following items are </w:t>
      </w:r>
      <w:proofErr w:type="spellStart"/>
      <w:r w:rsidRPr="0033413D">
        <w:t>recognised</w:t>
      </w:r>
      <w:proofErr w:type="spellEnd"/>
      <w:r w:rsidRPr="0033413D">
        <w:t xml:space="preserve"> in other comprehensive income: </w:t>
      </w:r>
    </w:p>
    <w:p w14:paraId="2498AE68" w14:textId="6AA1FBB3" w:rsidR="00967584" w:rsidRPr="00E5309C" w:rsidRDefault="00967584" w:rsidP="00853944">
      <w:pPr>
        <w:pStyle w:val="BodyText"/>
        <w:numPr>
          <w:ilvl w:val="0"/>
          <w:numId w:val="15"/>
        </w:numPr>
        <w:ind w:right="0"/>
        <w:jc w:val="thaiDistribute"/>
        <w:rPr>
          <w:spacing w:val="-2"/>
          <w:sz w:val="20"/>
          <w:szCs w:val="20"/>
        </w:rPr>
      </w:pPr>
      <w:r w:rsidRPr="00E5309C">
        <w:rPr>
          <w:spacing w:val="-2"/>
          <w:sz w:val="20"/>
          <w:szCs w:val="20"/>
        </w:rPr>
        <w:t xml:space="preserve">an investment in equity securities designated as at FVOCI (except on impairment, in which case foreign currency differences that have been </w:t>
      </w:r>
      <w:proofErr w:type="spellStart"/>
      <w:r w:rsidRPr="00E5309C">
        <w:rPr>
          <w:spacing w:val="-2"/>
          <w:sz w:val="20"/>
          <w:szCs w:val="20"/>
        </w:rPr>
        <w:t>recognised</w:t>
      </w:r>
      <w:proofErr w:type="spellEnd"/>
      <w:r w:rsidRPr="00E5309C">
        <w:rPr>
          <w:spacing w:val="-2"/>
          <w:sz w:val="20"/>
          <w:szCs w:val="20"/>
        </w:rPr>
        <w:t xml:space="preserve"> in other comprehensive income are reclassified to profit or loss</w:t>
      </w:r>
      <w:proofErr w:type="gramStart"/>
      <w:r w:rsidRPr="00E5309C">
        <w:rPr>
          <w:spacing w:val="-2"/>
          <w:sz w:val="20"/>
          <w:szCs w:val="20"/>
        </w:rPr>
        <w:t>);</w:t>
      </w:r>
      <w:proofErr w:type="gramEnd"/>
    </w:p>
    <w:p w14:paraId="72CB1C1F" w14:textId="77777777" w:rsidR="00967584" w:rsidRPr="0033413D" w:rsidRDefault="00967584" w:rsidP="00853944">
      <w:pPr>
        <w:pStyle w:val="BodyText"/>
        <w:numPr>
          <w:ilvl w:val="0"/>
          <w:numId w:val="15"/>
        </w:numPr>
        <w:ind w:right="0"/>
        <w:jc w:val="left"/>
        <w:rPr>
          <w:sz w:val="20"/>
          <w:szCs w:val="20"/>
        </w:rPr>
      </w:pPr>
      <w:r w:rsidRPr="0033413D">
        <w:rPr>
          <w:sz w:val="20"/>
          <w:szCs w:val="20"/>
        </w:rPr>
        <w:t>qualifying cash flow hedges to the extent the hedge is effective.</w:t>
      </w:r>
    </w:p>
    <w:p w14:paraId="44B10514" w14:textId="561CBAE3" w:rsidR="00B27BD1" w:rsidRDefault="00B27BD1" w:rsidP="004C265F">
      <w:pPr>
        <w:pStyle w:val="BodyText"/>
        <w:spacing w:line="240" w:lineRule="atLeast"/>
        <w:ind w:left="540" w:right="0"/>
        <w:rPr>
          <w:i/>
          <w:iCs/>
          <w:sz w:val="20"/>
          <w:szCs w:val="20"/>
        </w:rPr>
      </w:pPr>
    </w:p>
    <w:p w14:paraId="441AB4F5" w14:textId="45E430AB" w:rsidR="004C265F" w:rsidRPr="0033413D" w:rsidRDefault="004C265F" w:rsidP="004C265F">
      <w:pPr>
        <w:pStyle w:val="BodyText"/>
        <w:spacing w:line="240" w:lineRule="atLeast"/>
        <w:ind w:left="540" w:right="0"/>
        <w:rPr>
          <w:i/>
          <w:iCs/>
          <w:sz w:val="20"/>
          <w:szCs w:val="20"/>
          <w:shd w:val="clear" w:color="auto" w:fill="FFFF00"/>
        </w:rPr>
      </w:pPr>
      <w:r w:rsidRPr="0033413D">
        <w:rPr>
          <w:i/>
          <w:iCs/>
          <w:sz w:val="20"/>
          <w:szCs w:val="20"/>
        </w:rPr>
        <w:t xml:space="preserve">Foreign operations </w:t>
      </w:r>
    </w:p>
    <w:p w14:paraId="4F9D0268" w14:textId="77777777" w:rsidR="004C265F" w:rsidRPr="0033413D" w:rsidRDefault="004C265F" w:rsidP="00CD48E9">
      <w:pPr>
        <w:pStyle w:val="BodyText"/>
        <w:spacing w:line="240" w:lineRule="atLeast"/>
        <w:ind w:left="540" w:right="0"/>
        <w:jc w:val="thaiDistribute"/>
        <w:rPr>
          <w:i/>
          <w:iCs/>
          <w:sz w:val="20"/>
          <w:szCs w:val="20"/>
        </w:rPr>
      </w:pPr>
    </w:p>
    <w:p w14:paraId="48968F0A" w14:textId="19EA5753" w:rsidR="004C265F" w:rsidRPr="00C45D63" w:rsidRDefault="004C265F" w:rsidP="00C45D63">
      <w:pPr>
        <w:pStyle w:val="BodyText"/>
        <w:spacing w:line="240" w:lineRule="atLeast"/>
        <w:ind w:left="540" w:right="0"/>
        <w:jc w:val="thaiDistribute"/>
        <w:rPr>
          <w:sz w:val="20"/>
          <w:szCs w:val="20"/>
        </w:rPr>
      </w:pPr>
      <w:r w:rsidRPr="0033413D">
        <w:rPr>
          <w:sz w:val="20"/>
          <w:szCs w:val="20"/>
        </w:rPr>
        <w:t>The assets and liabilities of foreign operations are translated to Thai Baht at the exchange rates at the reporting date.</w:t>
      </w:r>
      <w:r w:rsidR="00C45D63">
        <w:rPr>
          <w:sz w:val="20"/>
          <w:szCs w:val="20"/>
        </w:rPr>
        <w:t xml:space="preserve"> </w:t>
      </w:r>
      <w:r w:rsidRPr="0033413D">
        <w:rPr>
          <w:sz w:val="20"/>
          <w:szCs w:val="20"/>
        </w:rPr>
        <w:t xml:space="preserve">The revenues and expenses of foreign operations are translated to Thai Baht at rates approximating the exchange rates at the dates </w:t>
      </w:r>
      <w:r w:rsidRPr="0033413D">
        <w:rPr>
          <w:color w:val="auto"/>
          <w:sz w:val="20"/>
          <w:szCs w:val="20"/>
        </w:rPr>
        <w:t>of the transactions.</w:t>
      </w:r>
    </w:p>
    <w:p w14:paraId="52FA4D4C" w14:textId="77777777" w:rsidR="004C265F" w:rsidRPr="0033413D" w:rsidRDefault="004C265F" w:rsidP="00CD48E9">
      <w:pPr>
        <w:pStyle w:val="BodyText"/>
        <w:spacing w:line="240" w:lineRule="atLeast"/>
        <w:ind w:left="540" w:right="-25"/>
        <w:jc w:val="thaiDistribute"/>
        <w:rPr>
          <w:sz w:val="20"/>
          <w:szCs w:val="20"/>
        </w:rPr>
      </w:pPr>
    </w:p>
    <w:p w14:paraId="67742E34" w14:textId="61283B57" w:rsidR="00316DD8" w:rsidRPr="0033413D" w:rsidRDefault="004C265F" w:rsidP="00C45D63">
      <w:pPr>
        <w:pStyle w:val="BodyText"/>
        <w:spacing w:line="240" w:lineRule="atLeast"/>
        <w:ind w:left="540" w:right="-2"/>
        <w:jc w:val="thaiDistribute"/>
        <w:rPr>
          <w:sz w:val="20"/>
          <w:szCs w:val="20"/>
        </w:rPr>
      </w:pPr>
      <w:r w:rsidRPr="0033413D">
        <w:rPr>
          <w:sz w:val="20"/>
          <w:szCs w:val="20"/>
        </w:rPr>
        <w:t xml:space="preserve">Foreign exchange differences are </w:t>
      </w:r>
      <w:proofErr w:type="spellStart"/>
      <w:r w:rsidR="00EC5CCC" w:rsidRPr="0033413D">
        <w:rPr>
          <w:sz w:val="20"/>
          <w:szCs w:val="20"/>
        </w:rPr>
        <w:t>recognis</w:t>
      </w:r>
      <w:r w:rsidR="002A4E17" w:rsidRPr="0033413D">
        <w:rPr>
          <w:sz w:val="20"/>
          <w:szCs w:val="20"/>
        </w:rPr>
        <w:t>ed</w:t>
      </w:r>
      <w:proofErr w:type="spellEnd"/>
      <w:r w:rsidRPr="0033413D">
        <w:rPr>
          <w:sz w:val="20"/>
          <w:szCs w:val="20"/>
        </w:rPr>
        <w:t xml:space="preserve"> in other comprehensive income and </w:t>
      </w:r>
      <w:r w:rsidRPr="00C223DF">
        <w:rPr>
          <w:sz w:val="20"/>
          <w:szCs w:val="20"/>
        </w:rPr>
        <w:t>accumulated in the translation reserve</w:t>
      </w:r>
      <w:r w:rsidR="001C4DF3" w:rsidRPr="0033413D">
        <w:rPr>
          <w:sz w:val="20"/>
          <w:szCs w:val="20"/>
        </w:rPr>
        <w:t xml:space="preserve"> until</w:t>
      </w:r>
      <w:r w:rsidR="00B3693C">
        <w:rPr>
          <w:sz w:val="20"/>
          <w:szCs w:val="20"/>
        </w:rPr>
        <w:t xml:space="preserve"> disposal of</w:t>
      </w:r>
      <w:r w:rsidR="001C4DF3" w:rsidRPr="0033413D">
        <w:rPr>
          <w:sz w:val="20"/>
          <w:szCs w:val="20"/>
        </w:rPr>
        <w:t xml:space="preserve"> the investments</w:t>
      </w:r>
      <w:r w:rsidRPr="0033413D">
        <w:rPr>
          <w:sz w:val="20"/>
          <w:szCs w:val="20"/>
        </w:rPr>
        <w:t>, except to extent that the translation difference is allocated to non-controlling interest.</w:t>
      </w:r>
    </w:p>
    <w:p w14:paraId="03AE2BF5" w14:textId="062FCCB1" w:rsidR="001702FF" w:rsidRPr="0033413D" w:rsidRDefault="001702FF" w:rsidP="009F583C">
      <w:pPr>
        <w:pStyle w:val="BodyText"/>
        <w:spacing w:line="240" w:lineRule="atLeast"/>
        <w:ind w:left="540" w:right="0"/>
        <w:jc w:val="thaiDistribute"/>
        <w:rPr>
          <w:sz w:val="20"/>
          <w:szCs w:val="20"/>
        </w:rPr>
      </w:pPr>
    </w:p>
    <w:p w14:paraId="2F0D41AC" w14:textId="2568006D" w:rsidR="009619A6" w:rsidRPr="0033413D" w:rsidRDefault="009619A6" w:rsidP="009F583C">
      <w:pPr>
        <w:pStyle w:val="BodyText"/>
        <w:spacing w:line="240" w:lineRule="atLeast"/>
        <w:ind w:left="540" w:right="0"/>
        <w:jc w:val="thaiDistribute"/>
        <w:rPr>
          <w:sz w:val="20"/>
          <w:szCs w:val="20"/>
        </w:rPr>
      </w:pPr>
      <w:r w:rsidRPr="0033413D">
        <w:rPr>
          <w:sz w:val="20"/>
          <w:szCs w:val="20"/>
        </w:rPr>
        <w:t>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w:t>
      </w:r>
    </w:p>
    <w:p w14:paraId="4527314C" w14:textId="40911492" w:rsidR="000F4DA1" w:rsidRPr="0033413D" w:rsidRDefault="000F4DA1">
      <w:pPr>
        <w:jc w:val="left"/>
        <w:rPr>
          <w:b/>
          <w:bCs/>
          <w:i/>
        </w:rPr>
      </w:pPr>
    </w:p>
    <w:p w14:paraId="261CCA43" w14:textId="36D62F02" w:rsidR="003A6DBC" w:rsidRPr="0033413D" w:rsidRDefault="003A6DBC" w:rsidP="008637DA">
      <w:pPr>
        <w:pStyle w:val="ListParagraph"/>
        <w:numPr>
          <w:ilvl w:val="0"/>
          <w:numId w:val="8"/>
        </w:numPr>
        <w:ind w:left="540" w:hanging="540"/>
        <w:rPr>
          <w:b/>
          <w:bCs/>
          <w:i/>
          <w:sz w:val="20"/>
          <w:szCs w:val="20"/>
        </w:rPr>
      </w:pPr>
      <w:r w:rsidRPr="0033413D">
        <w:rPr>
          <w:b/>
          <w:bCs/>
          <w:i/>
          <w:sz w:val="20"/>
          <w:szCs w:val="20"/>
        </w:rPr>
        <w:t>Financial instruments</w:t>
      </w:r>
    </w:p>
    <w:p w14:paraId="0D05B4D7" w14:textId="77777777" w:rsidR="003A6DBC" w:rsidRPr="0033413D" w:rsidRDefault="003A6DBC" w:rsidP="003F4BD7">
      <w:pPr>
        <w:shd w:val="clear" w:color="auto" w:fill="FFFFFF"/>
        <w:jc w:val="thaiDistribute"/>
        <w:rPr>
          <w:rFonts w:eastAsia="Times New Roman"/>
          <w:i/>
          <w:iCs/>
          <w:lang w:val="en-GB" w:bidi="ar-SA"/>
        </w:rPr>
      </w:pPr>
    </w:p>
    <w:p w14:paraId="2C5711C7" w14:textId="5EA7FDD8" w:rsidR="0053427C" w:rsidRPr="00B3693C" w:rsidRDefault="0053427C" w:rsidP="0053427C">
      <w:pPr>
        <w:shd w:val="clear" w:color="auto" w:fill="FFFFFF"/>
        <w:ind w:left="900" w:hanging="360"/>
        <w:jc w:val="thaiDistribute"/>
        <w:rPr>
          <w:rFonts w:eastAsia="Times New Roman"/>
          <w:i/>
          <w:szCs w:val="16"/>
          <w:lang w:bidi="ar-SA"/>
        </w:rPr>
      </w:pPr>
      <w:r w:rsidRPr="00B3693C">
        <w:rPr>
          <w:rFonts w:eastAsia="Times New Roman"/>
          <w:i/>
          <w:szCs w:val="16"/>
          <w:lang w:bidi="ar-SA"/>
        </w:rPr>
        <w:t>(d.1) Classification and measurement</w:t>
      </w:r>
    </w:p>
    <w:p w14:paraId="6DC22D4B" w14:textId="77777777" w:rsidR="0053427C" w:rsidRPr="00B3693C" w:rsidRDefault="0053427C" w:rsidP="0053427C">
      <w:pPr>
        <w:shd w:val="clear" w:color="auto" w:fill="FFFFFF"/>
        <w:ind w:left="900" w:hanging="360"/>
        <w:jc w:val="thaiDistribute"/>
        <w:rPr>
          <w:rFonts w:eastAsia="Times New Roman"/>
          <w:i/>
          <w:szCs w:val="16"/>
          <w:lang w:bidi="ar-SA"/>
        </w:rPr>
      </w:pPr>
    </w:p>
    <w:p w14:paraId="026D4A01" w14:textId="4711BF0B" w:rsidR="0053427C" w:rsidRPr="00B3693C" w:rsidRDefault="0053427C" w:rsidP="00B3693C">
      <w:pPr>
        <w:shd w:val="clear" w:color="auto" w:fill="FFFFFF"/>
        <w:ind w:left="990"/>
        <w:jc w:val="thaiDistribute"/>
        <w:rPr>
          <w:rFonts w:eastAsia="Times New Roman"/>
          <w:iCs/>
          <w:szCs w:val="16"/>
          <w:lang w:bidi="ar-SA"/>
        </w:rPr>
      </w:pPr>
      <w:r w:rsidRPr="00B3693C">
        <w:rPr>
          <w:rFonts w:eastAsia="Times New Roman"/>
          <w:iCs/>
          <w:szCs w:val="16"/>
          <w:lang w:bidi="ar-SA"/>
        </w:rPr>
        <w:t xml:space="preserve">Debt securities </w:t>
      </w:r>
      <w:r w:rsidR="00373C42">
        <w:rPr>
          <w:rFonts w:eastAsia="Times New Roman"/>
          <w:iCs/>
          <w:szCs w:val="16"/>
          <w:lang w:bidi="ar-SA"/>
        </w:rPr>
        <w:t xml:space="preserve">issued by </w:t>
      </w:r>
      <w:r w:rsidRPr="00B3693C">
        <w:rPr>
          <w:rFonts w:eastAsia="Times New Roman"/>
          <w:iCs/>
          <w:szCs w:val="16"/>
          <w:lang w:bidi="ar-SA"/>
        </w:rPr>
        <w:t xml:space="preserve">the Group are initially </w:t>
      </w:r>
      <w:proofErr w:type="spellStart"/>
      <w:r w:rsidRPr="00B3693C">
        <w:rPr>
          <w:rFonts w:eastAsia="Times New Roman"/>
          <w:iCs/>
          <w:szCs w:val="16"/>
          <w:lang w:bidi="ar-SA"/>
        </w:rPr>
        <w:t>recognised</w:t>
      </w:r>
      <w:proofErr w:type="spellEnd"/>
      <w:r w:rsidRPr="00B3693C">
        <w:rPr>
          <w:rFonts w:eastAsia="Times New Roman"/>
          <w:iCs/>
          <w:szCs w:val="16"/>
          <w:lang w:bidi="ar-SA"/>
        </w:rPr>
        <w:t xml:space="preserve"> when they are originated. Other financial assets and financial liabilities are initially </w:t>
      </w:r>
      <w:proofErr w:type="spellStart"/>
      <w:r w:rsidRPr="00B3693C">
        <w:rPr>
          <w:rFonts w:eastAsia="Times New Roman"/>
          <w:iCs/>
          <w:szCs w:val="16"/>
          <w:lang w:bidi="ar-SA"/>
        </w:rPr>
        <w:t>recognised</w:t>
      </w:r>
      <w:proofErr w:type="spellEnd"/>
      <w:r w:rsidRPr="00B3693C">
        <w:rPr>
          <w:rFonts w:eastAsia="Times New Roman"/>
          <w:iCs/>
          <w:szCs w:val="16"/>
          <w:lang w:bidi="ar-SA"/>
        </w:rPr>
        <w:t xml:space="preserve"> when the Group becomes a party to the contractual provisions of the instrument, and measured at </w:t>
      </w:r>
      <w:r w:rsidR="00373C42">
        <w:rPr>
          <w:rFonts w:eastAsia="Times New Roman"/>
          <w:iCs/>
          <w:szCs w:val="16"/>
          <w:lang w:bidi="ar-SA"/>
        </w:rPr>
        <w:t xml:space="preserve">fair value </w:t>
      </w:r>
      <w:r w:rsidR="00373C42" w:rsidRPr="00373C42">
        <w:rPr>
          <w:rFonts w:eastAsia="Times New Roman"/>
          <w:iCs/>
          <w:szCs w:val="16"/>
          <w:lang w:bidi="ar-SA"/>
        </w:rPr>
        <w:t>plus or minus, for an item not at fair value through profit or loss (FVTPL), transaction costs that are directly attributable to its acquisition</w:t>
      </w:r>
      <w:r w:rsidR="00373C42">
        <w:rPr>
          <w:rFonts w:eastAsia="Times New Roman"/>
          <w:iCs/>
          <w:szCs w:val="16"/>
          <w:lang w:bidi="ar-SA"/>
        </w:rPr>
        <w:t xml:space="preserve"> or issue.</w:t>
      </w:r>
    </w:p>
    <w:p w14:paraId="02698239" w14:textId="77777777" w:rsidR="00B36303" w:rsidRDefault="00B36303" w:rsidP="00B3693C">
      <w:pPr>
        <w:shd w:val="clear" w:color="auto" w:fill="FFFFFF"/>
        <w:ind w:left="990"/>
        <w:jc w:val="thaiDistribute"/>
        <w:rPr>
          <w:rFonts w:eastAsia="Times New Roman"/>
          <w:iCs/>
          <w:szCs w:val="16"/>
          <w:lang w:bidi="ar-SA"/>
        </w:rPr>
      </w:pPr>
    </w:p>
    <w:p w14:paraId="79F6E27B" w14:textId="29321C04" w:rsidR="000C3811" w:rsidRPr="00B3693C" w:rsidRDefault="000C3811" w:rsidP="00B3693C">
      <w:pPr>
        <w:shd w:val="clear" w:color="auto" w:fill="FFFFFF"/>
        <w:ind w:left="990"/>
        <w:jc w:val="thaiDistribute"/>
        <w:rPr>
          <w:rFonts w:eastAsia="Times New Roman"/>
          <w:iCs/>
          <w:szCs w:val="16"/>
          <w:lang w:bidi="ar-SA"/>
        </w:rPr>
      </w:pPr>
      <w:r w:rsidRPr="00B3693C">
        <w:rPr>
          <w:rFonts w:eastAsia="Times New Roman"/>
          <w:iCs/>
          <w:szCs w:val="16"/>
          <w:lang w:bidi="ar-SA"/>
        </w:rPr>
        <w:t xml:space="preserve">On initial recognition, a financial asset is classified as measured at: </w:t>
      </w:r>
      <w:proofErr w:type="spellStart"/>
      <w:r w:rsidRPr="00B3693C">
        <w:rPr>
          <w:rFonts w:eastAsia="Times New Roman"/>
          <w:iCs/>
          <w:szCs w:val="16"/>
          <w:lang w:bidi="ar-SA"/>
        </w:rPr>
        <w:t>amortised</w:t>
      </w:r>
      <w:proofErr w:type="spellEnd"/>
      <w:r w:rsidRPr="00B3693C">
        <w:rPr>
          <w:rFonts w:eastAsia="Times New Roman"/>
          <w:iCs/>
          <w:szCs w:val="16"/>
          <w:lang w:bidi="ar-SA"/>
        </w:rPr>
        <w:t xml:space="preserve"> cost; fair value through other comprehensive income (FVOCI); or (FVTPL). Financial assets are not reclassified </w:t>
      </w:r>
      <w:proofErr w:type="gramStart"/>
      <w:r w:rsidRPr="00B3693C">
        <w:rPr>
          <w:rFonts w:eastAsia="Times New Roman"/>
          <w:iCs/>
          <w:szCs w:val="16"/>
          <w:lang w:bidi="ar-SA"/>
        </w:rPr>
        <w:t>subsequent to</w:t>
      </w:r>
      <w:proofErr w:type="gramEnd"/>
      <w:r w:rsidRPr="00B3693C">
        <w:rPr>
          <w:rFonts w:eastAsia="Times New Roman"/>
          <w:iCs/>
          <w:szCs w:val="16"/>
          <w:lang w:bidi="ar-SA"/>
        </w:rPr>
        <w:t xml:space="preserve"> their initial recognition unless the Group changes its business model for managing financial assets, in which case all affected financial assets are reclassified prospectively from the reclassification date.</w:t>
      </w:r>
    </w:p>
    <w:p w14:paraId="0F5B8452" w14:textId="77777777" w:rsidR="000C3811" w:rsidRPr="00B3693C" w:rsidRDefault="000C3811" w:rsidP="000C3811">
      <w:pPr>
        <w:shd w:val="clear" w:color="auto" w:fill="FFFFFF"/>
        <w:ind w:left="900"/>
        <w:jc w:val="thaiDistribute"/>
        <w:rPr>
          <w:rFonts w:eastAsia="Times New Roman"/>
          <w:iCs/>
          <w:szCs w:val="16"/>
          <w:lang w:bidi="ar-SA"/>
        </w:rPr>
      </w:pPr>
    </w:p>
    <w:p w14:paraId="5CD625FB" w14:textId="0A5CE8A7" w:rsidR="00373C42" w:rsidRDefault="000C3811" w:rsidP="0015755D">
      <w:pPr>
        <w:shd w:val="clear" w:color="auto" w:fill="FFFFFF"/>
        <w:ind w:left="990"/>
        <w:jc w:val="thaiDistribute"/>
        <w:rPr>
          <w:rFonts w:eastAsia="Times New Roman"/>
          <w:iCs/>
          <w:szCs w:val="16"/>
          <w:lang w:bidi="ar-SA"/>
        </w:rPr>
      </w:pPr>
      <w:r w:rsidRPr="00B3693C">
        <w:rPr>
          <w:rFonts w:eastAsia="Times New Roman"/>
          <w:iCs/>
          <w:szCs w:val="16"/>
          <w:lang w:bidi="ar-SA"/>
        </w:rPr>
        <w:t xml:space="preserve">On initial recognition, financial liabilities are classified as measured at </w:t>
      </w:r>
      <w:proofErr w:type="spellStart"/>
      <w:r w:rsidRPr="00B3693C">
        <w:rPr>
          <w:rFonts w:eastAsia="Times New Roman"/>
          <w:iCs/>
          <w:szCs w:val="16"/>
          <w:lang w:bidi="ar-SA"/>
        </w:rPr>
        <w:t>amortised</w:t>
      </w:r>
      <w:proofErr w:type="spellEnd"/>
      <w:r w:rsidRPr="00B3693C">
        <w:rPr>
          <w:rFonts w:eastAsia="Times New Roman"/>
          <w:iCs/>
          <w:szCs w:val="16"/>
          <w:lang w:bidi="ar-SA"/>
        </w:rPr>
        <w:t xml:space="preserve"> cost using the effective interest method or FVTPL. Interest expense</w:t>
      </w:r>
      <w:r w:rsidR="00B3693C">
        <w:rPr>
          <w:rFonts w:eastAsia="Times New Roman"/>
          <w:iCs/>
          <w:szCs w:val="16"/>
          <w:lang w:bidi="ar-SA"/>
        </w:rPr>
        <w:t xml:space="preserve">, </w:t>
      </w:r>
      <w:r w:rsidRPr="00B3693C">
        <w:rPr>
          <w:rFonts w:eastAsia="Times New Roman"/>
          <w:iCs/>
          <w:szCs w:val="16"/>
          <w:lang w:bidi="ar-SA"/>
        </w:rPr>
        <w:t xml:space="preserve">foreign exchange gains and losses </w:t>
      </w:r>
      <w:r w:rsidR="00B3693C">
        <w:rPr>
          <w:rFonts w:eastAsia="Times New Roman"/>
          <w:iCs/>
          <w:szCs w:val="16"/>
          <w:lang w:bidi="ar-SA"/>
        </w:rPr>
        <w:t>and a</w:t>
      </w:r>
      <w:r w:rsidRPr="00B3693C">
        <w:rPr>
          <w:rFonts w:eastAsia="Times New Roman"/>
          <w:iCs/>
          <w:szCs w:val="16"/>
          <w:lang w:bidi="ar-SA"/>
        </w:rPr>
        <w:t xml:space="preserve">ny gain or loss on derecognition </w:t>
      </w:r>
      <w:r w:rsidR="00B3693C">
        <w:rPr>
          <w:rFonts w:eastAsia="Times New Roman"/>
          <w:iCs/>
          <w:szCs w:val="16"/>
          <w:lang w:bidi="ar-SA"/>
        </w:rPr>
        <w:t xml:space="preserve">are </w:t>
      </w:r>
      <w:proofErr w:type="spellStart"/>
      <w:r w:rsidRPr="00B3693C">
        <w:rPr>
          <w:rFonts w:eastAsia="Times New Roman"/>
          <w:iCs/>
          <w:szCs w:val="16"/>
          <w:lang w:bidi="ar-SA"/>
        </w:rPr>
        <w:t>recognised</w:t>
      </w:r>
      <w:proofErr w:type="spellEnd"/>
      <w:r w:rsidRPr="00B3693C">
        <w:rPr>
          <w:rFonts w:eastAsia="Times New Roman"/>
          <w:iCs/>
          <w:szCs w:val="16"/>
          <w:lang w:bidi="ar-SA"/>
        </w:rPr>
        <w:t xml:space="preserve"> in profit or loss.</w:t>
      </w:r>
    </w:p>
    <w:p w14:paraId="2955FED9" w14:textId="77777777" w:rsidR="0015755D" w:rsidRDefault="0015755D" w:rsidP="0015755D">
      <w:pPr>
        <w:shd w:val="clear" w:color="auto" w:fill="FFFFFF"/>
        <w:ind w:left="990"/>
        <w:jc w:val="thaiDistribute"/>
        <w:rPr>
          <w:rFonts w:eastAsia="Times New Roman"/>
          <w:iCs/>
          <w:szCs w:val="16"/>
          <w:lang w:bidi="ar-SA"/>
        </w:rPr>
      </w:pPr>
    </w:p>
    <w:p w14:paraId="4C7057BE" w14:textId="464AB005" w:rsidR="000C3811" w:rsidRPr="00B3693C" w:rsidRDefault="00695004" w:rsidP="00B3693C">
      <w:pPr>
        <w:shd w:val="clear" w:color="auto" w:fill="FFFFFF"/>
        <w:ind w:left="990"/>
        <w:jc w:val="thaiDistribute"/>
        <w:rPr>
          <w:rFonts w:eastAsia="Times New Roman"/>
          <w:iCs/>
          <w:szCs w:val="16"/>
          <w:lang w:bidi="ar-SA"/>
        </w:rPr>
      </w:pPr>
      <w:r w:rsidRPr="00B3693C">
        <w:rPr>
          <w:rFonts w:eastAsia="Times New Roman"/>
          <w:iCs/>
          <w:szCs w:val="16"/>
          <w:lang w:bidi="ar-SA"/>
        </w:rPr>
        <w:t xml:space="preserve">Financial assets measured at </w:t>
      </w:r>
      <w:proofErr w:type="spellStart"/>
      <w:r w:rsidRPr="00B3693C">
        <w:rPr>
          <w:rFonts w:eastAsia="Times New Roman"/>
          <w:iCs/>
          <w:szCs w:val="16"/>
          <w:lang w:bidi="ar-SA"/>
        </w:rPr>
        <w:t>amortised</w:t>
      </w:r>
      <w:proofErr w:type="spellEnd"/>
      <w:r w:rsidRPr="00B3693C">
        <w:rPr>
          <w:rFonts w:eastAsia="Times New Roman"/>
          <w:iCs/>
          <w:szCs w:val="16"/>
          <w:lang w:bidi="ar-SA"/>
        </w:rPr>
        <w:t xml:space="preserve"> cost are subsequently measured at </w:t>
      </w:r>
      <w:proofErr w:type="spellStart"/>
      <w:r w:rsidRPr="00B3693C">
        <w:rPr>
          <w:rFonts w:eastAsia="Times New Roman"/>
          <w:iCs/>
          <w:szCs w:val="16"/>
          <w:lang w:bidi="ar-SA"/>
        </w:rPr>
        <w:t>amortised</w:t>
      </w:r>
      <w:proofErr w:type="spellEnd"/>
      <w:r w:rsidRPr="00B3693C">
        <w:rPr>
          <w:rFonts w:eastAsia="Times New Roman"/>
          <w:iCs/>
          <w:szCs w:val="16"/>
          <w:lang w:bidi="ar-SA"/>
        </w:rPr>
        <w:t xml:space="preserve"> cost using the effective interest method. The </w:t>
      </w:r>
      <w:proofErr w:type="spellStart"/>
      <w:r w:rsidRPr="00B3693C">
        <w:rPr>
          <w:rFonts w:eastAsia="Times New Roman"/>
          <w:iCs/>
          <w:szCs w:val="16"/>
          <w:lang w:bidi="ar-SA"/>
        </w:rPr>
        <w:t>amortised</w:t>
      </w:r>
      <w:proofErr w:type="spellEnd"/>
      <w:r w:rsidRPr="00B3693C">
        <w:rPr>
          <w:rFonts w:eastAsia="Times New Roman"/>
          <w:iCs/>
          <w:szCs w:val="16"/>
          <w:lang w:bidi="ar-SA"/>
        </w:rPr>
        <w:t xml:space="preserve"> cost is reduced by expected credit losses. Interest income, foreign exchange gains and losses, expected credit loss, gain or loss on derecognition are </w:t>
      </w:r>
      <w:proofErr w:type="spellStart"/>
      <w:r w:rsidRPr="00B3693C">
        <w:rPr>
          <w:rFonts w:eastAsia="Times New Roman"/>
          <w:iCs/>
          <w:szCs w:val="16"/>
          <w:lang w:bidi="ar-SA"/>
        </w:rPr>
        <w:t>recognised</w:t>
      </w:r>
      <w:proofErr w:type="spellEnd"/>
      <w:r w:rsidRPr="00B3693C">
        <w:rPr>
          <w:rFonts w:eastAsia="Times New Roman"/>
          <w:iCs/>
          <w:szCs w:val="16"/>
          <w:lang w:bidi="ar-SA"/>
        </w:rPr>
        <w:t xml:space="preserve"> in profit or loss.</w:t>
      </w:r>
    </w:p>
    <w:p w14:paraId="2A37EE7A" w14:textId="24B58419" w:rsidR="00695004" w:rsidRDefault="00695004" w:rsidP="00B3693C">
      <w:pPr>
        <w:shd w:val="clear" w:color="auto" w:fill="FFFFFF"/>
        <w:ind w:left="990"/>
        <w:jc w:val="thaiDistribute"/>
        <w:rPr>
          <w:rFonts w:eastAsia="Times New Roman"/>
          <w:iCs/>
          <w:szCs w:val="16"/>
          <w:lang w:bidi="ar-SA"/>
        </w:rPr>
      </w:pPr>
      <w:r w:rsidRPr="00B3693C">
        <w:rPr>
          <w:rFonts w:eastAsia="Times New Roman"/>
          <w:iCs/>
          <w:szCs w:val="16"/>
          <w:lang w:bidi="ar-SA"/>
        </w:rPr>
        <w:t xml:space="preserve">Debt investments measured at FVOCI are subsequently measured at fair value. </w:t>
      </w:r>
      <w:proofErr w:type="gramStart"/>
      <w:r w:rsidRPr="00B3693C">
        <w:rPr>
          <w:rFonts w:eastAsia="Times New Roman"/>
          <w:iCs/>
          <w:szCs w:val="16"/>
          <w:lang w:bidi="ar-SA"/>
        </w:rPr>
        <w:t>Interest income,</w:t>
      </w:r>
      <w:proofErr w:type="gramEnd"/>
      <w:r w:rsidRPr="00B3693C">
        <w:rPr>
          <w:rFonts w:eastAsia="Times New Roman"/>
          <w:iCs/>
          <w:szCs w:val="16"/>
          <w:lang w:bidi="ar-SA"/>
        </w:rPr>
        <w:t xml:space="preserve"> calculated using the effective interest method, foreign exchange gains and losses and expected credit loss are </w:t>
      </w:r>
      <w:proofErr w:type="spellStart"/>
      <w:r w:rsidRPr="00B3693C">
        <w:rPr>
          <w:rFonts w:eastAsia="Times New Roman"/>
          <w:iCs/>
          <w:szCs w:val="16"/>
          <w:lang w:bidi="ar-SA"/>
        </w:rPr>
        <w:t>recognised</w:t>
      </w:r>
      <w:proofErr w:type="spellEnd"/>
      <w:r w:rsidRPr="00B3693C">
        <w:rPr>
          <w:rFonts w:eastAsia="Times New Roman"/>
          <w:iCs/>
          <w:szCs w:val="16"/>
          <w:lang w:bidi="ar-SA"/>
        </w:rPr>
        <w:t xml:space="preserve"> in profit or loss. Other net gains and losses are </w:t>
      </w:r>
      <w:proofErr w:type="spellStart"/>
      <w:r w:rsidRPr="00B3693C">
        <w:rPr>
          <w:rFonts w:eastAsia="Times New Roman"/>
          <w:iCs/>
          <w:szCs w:val="16"/>
          <w:lang w:bidi="ar-SA"/>
        </w:rPr>
        <w:t>recognised</w:t>
      </w:r>
      <w:proofErr w:type="spellEnd"/>
      <w:r w:rsidRPr="00B3693C">
        <w:rPr>
          <w:rFonts w:eastAsia="Times New Roman"/>
          <w:iCs/>
          <w:szCs w:val="16"/>
          <w:lang w:bidi="ar-SA"/>
        </w:rPr>
        <w:t xml:space="preserve"> in OCI. On derecognition, gains and losses accumulated in OCI are reclassified to profit or loss.</w:t>
      </w:r>
    </w:p>
    <w:p w14:paraId="2FE37C26" w14:textId="35D77865" w:rsidR="0015755D" w:rsidRDefault="0015755D">
      <w:pPr>
        <w:jc w:val="left"/>
        <w:rPr>
          <w:rFonts w:eastAsia="Times New Roman"/>
          <w:iCs/>
          <w:szCs w:val="16"/>
          <w:lang w:bidi="ar-SA"/>
        </w:rPr>
      </w:pPr>
    </w:p>
    <w:p w14:paraId="261166AD" w14:textId="2BE53EFB" w:rsidR="0053427C" w:rsidRDefault="00695004" w:rsidP="00B3693C">
      <w:pPr>
        <w:shd w:val="clear" w:color="auto" w:fill="FFFFFF"/>
        <w:ind w:left="990"/>
        <w:jc w:val="thaiDistribute"/>
        <w:rPr>
          <w:rFonts w:eastAsia="Times New Roman"/>
          <w:iCs/>
          <w:szCs w:val="16"/>
          <w:lang w:bidi="ar-SA"/>
        </w:rPr>
      </w:pPr>
      <w:r w:rsidRPr="00B3693C">
        <w:rPr>
          <w:rFonts w:eastAsia="Times New Roman"/>
          <w:iCs/>
          <w:szCs w:val="16"/>
          <w:lang w:bidi="ar-SA"/>
        </w:rPr>
        <w:t xml:space="preserve">Equity investments measured at FVOCI are subsequently measured at fair value. Dividends </w:t>
      </w:r>
      <w:proofErr w:type="gramStart"/>
      <w:r w:rsidR="00B3693C">
        <w:rPr>
          <w:rFonts w:eastAsia="Times New Roman"/>
          <w:iCs/>
          <w:szCs w:val="16"/>
          <w:lang w:bidi="ar-SA"/>
        </w:rPr>
        <w:t>income</w:t>
      </w:r>
      <w:proofErr w:type="gramEnd"/>
      <w:r w:rsidR="00B3693C">
        <w:rPr>
          <w:rFonts w:eastAsia="Times New Roman"/>
          <w:iCs/>
          <w:szCs w:val="16"/>
          <w:lang w:bidi="ar-SA"/>
        </w:rPr>
        <w:t xml:space="preserve"> </w:t>
      </w:r>
      <w:r w:rsidRPr="00B3693C">
        <w:rPr>
          <w:rFonts w:eastAsia="Times New Roman"/>
          <w:iCs/>
          <w:szCs w:val="16"/>
          <w:lang w:bidi="ar-SA"/>
        </w:rPr>
        <w:t xml:space="preserve">are </w:t>
      </w:r>
      <w:proofErr w:type="spellStart"/>
      <w:r w:rsidRPr="00B3693C">
        <w:rPr>
          <w:rFonts w:eastAsia="Times New Roman"/>
          <w:iCs/>
          <w:szCs w:val="16"/>
          <w:lang w:bidi="ar-SA"/>
        </w:rPr>
        <w:t>recognised</w:t>
      </w:r>
      <w:proofErr w:type="spellEnd"/>
      <w:r w:rsidRPr="00B3693C">
        <w:rPr>
          <w:rFonts w:eastAsia="Times New Roman"/>
          <w:iCs/>
          <w:szCs w:val="16"/>
          <w:lang w:bidi="ar-SA"/>
        </w:rPr>
        <w:t xml:space="preserve"> as income in profit or loss </w:t>
      </w:r>
      <w:r w:rsidR="00257A0E" w:rsidRPr="00B3693C">
        <w:rPr>
          <w:rFonts w:eastAsia="Times New Roman"/>
          <w:iCs/>
        </w:rPr>
        <w:t xml:space="preserve">on the date </w:t>
      </w:r>
      <w:r w:rsidR="00B3693C">
        <w:rPr>
          <w:rFonts w:eastAsia="Times New Roman"/>
          <w:iCs/>
        </w:rPr>
        <w:t xml:space="preserve">on which </w:t>
      </w:r>
      <w:r w:rsidR="00257A0E" w:rsidRPr="00B3693C">
        <w:rPr>
          <w:rFonts w:eastAsia="Times New Roman"/>
          <w:iCs/>
        </w:rPr>
        <w:t>the Group’s right to receive payments is established</w:t>
      </w:r>
      <w:r w:rsidR="00B3693C">
        <w:rPr>
          <w:rFonts w:eastAsia="Times New Roman"/>
          <w:iCs/>
        </w:rPr>
        <w:t>,</w:t>
      </w:r>
      <w:r w:rsidR="00257A0E" w:rsidRPr="00B3693C">
        <w:rPr>
          <w:rFonts w:ascii="Angsana New" w:eastAsia="Times New Roman" w:hAnsi="Angsana New"/>
          <w:i/>
        </w:rPr>
        <w:t xml:space="preserve"> </w:t>
      </w:r>
      <w:r w:rsidRPr="00B3693C">
        <w:rPr>
          <w:rFonts w:eastAsia="Times New Roman"/>
          <w:iCs/>
          <w:szCs w:val="16"/>
          <w:lang w:bidi="ar-SA"/>
        </w:rPr>
        <w:t xml:space="preserve">unless the dividend clearly represents a recovery of part of the cost of the investment. Other net gains and losses are </w:t>
      </w:r>
      <w:proofErr w:type="spellStart"/>
      <w:r w:rsidRPr="00B3693C">
        <w:rPr>
          <w:rFonts w:eastAsia="Times New Roman"/>
          <w:iCs/>
          <w:szCs w:val="16"/>
          <w:lang w:bidi="ar-SA"/>
        </w:rPr>
        <w:t>recognised</w:t>
      </w:r>
      <w:proofErr w:type="spellEnd"/>
      <w:r w:rsidRPr="00B3693C">
        <w:rPr>
          <w:rFonts w:eastAsia="Times New Roman"/>
          <w:iCs/>
          <w:szCs w:val="16"/>
          <w:lang w:bidi="ar-SA"/>
        </w:rPr>
        <w:t xml:space="preserve"> in OCI and are never reclassified to profit or loss.</w:t>
      </w:r>
    </w:p>
    <w:p w14:paraId="1F936B7D" w14:textId="758F6017" w:rsidR="00695004" w:rsidRDefault="00695004" w:rsidP="00695004">
      <w:pPr>
        <w:shd w:val="clear" w:color="auto" w:fill="FFFFFF"/>
        <w:ind w:left="900"/>
        <w:jc w:val="thaiDistribute"/>
        <w:rPr>
          <w:rFonts w:eastAsia="Times New Roman"/>
          <w:iCs/>
          <w:szCs w:val="16"/>
          <w:lang w:bidi="ar-SA"/>
        </w:rPr>
      </w:pPr>
    </w:p>
    <w:p w14:paraId="61759C95" w14:textId="286F3C5C" w:rsidR="00695004" w:rsidRPr="00B3693C" w:rsidRDefault="00695004" w:rsidP="00695004">
      <w:pPr>
        <w:shd w:val="clear" w:color="auto" w:fill="FFFFFF"/>
        <w:ind w:left="900" w:hanging="360"/>
        <w:jc w:val="thaiDistribute"/>
        <w:rPr>
          <w:rFonts w:eastAsia="Times New Roman"/>
          <w:i/>
          <w:szCs w:val="16"/>
          <w:lang w:bidi="ar-SA"/>
        </w:rPr>
      </w:pPr>
      <w:r w:rsidRPr="00B3693C">
        <w:rPr>
          <w:rFonts w:eastAsia="Times New Roman"/>
          <w:i/>
          <w:szCs w:val="16"/>
          <w:lang w:bidi="ar-SA"/>
        </w:rPr>
        <w:t>(d.2) Derecognition and offsetting</w:t>
      </w:r>
    </w:p>
    <w:p w14:paraId="4E6B539D" w14:textId="77777777" w:rsidR="00695004" w:rsidRPr="00B3693C" w:rsidRDefault="00695004" w:rsidP="00695004">
      <w:pPr>
        <w:shd w:val="clear" w:color="auto" w:fill="FFFFFF"/>
        <w:ind w:left="900" w:hanging="360"/>
        <w:jc w:val="thaiDistribute"/>
        <w:rPr>
          <w:rFonts w:eastAsia="Times New Roman"/>
          <w:i/>
          <w:szCs w:val="16"/>
          <w:lang w:bidi="ar-SA"/>
        </w:rPr>
      </w:pPr>
    </w:p>
    <w:p w14:paraId="7804EC3F" w14:textId="29E09642" w:rsidR="00695004" w:rsidRPr="00B3693C" w:rsidRDefault="00695004" w:rsidP="00B3693C">
      <w:pPr>
        <w:shd w:val="clear" w:color="auto" w:fill="FFFFFF"/>
        <w:ind w:left="990"/>
        <w:jc w:val="thaiDistribute"/>
        <w:rPr>
          <w:rFonts w:eastAsia="Times New Roman"/>
          <w:iCs/>
          <w:szCs w:val="16"/>
          <w:lang w:bidi="ar-SA"/>
        </w:rPr>
      </w:pPr>
      <w:r w:rsidRPr="00B3693C">
        <w:rPr>
          <w:rFonts w:eastAsia="Times New Roman"/>
          <w:iCs/>
          <w:szCs w:val="16"/>
          <w:lang w:bidi="ar-SA"/>
        </w:rPr>
        <w:t xml:space="preserve">The Group </w:t>
      </w:r>
      <w:proofErr w:type="spellStart"/>
      <w:r w:rsidRPr="00B3693C">
        <w:rPr>
          <w:rFonts w:eastAsia="Times New Roman"/>
          <w:iCs/>
          <w:szCs w:val="16"/>
          <w:lang w:bidi="ar-SA"/>
        </w:rPr>
        <w:t>derecognises</w:t>
      </w:r>
      <w:proofErr w:type="spellEnd"/>
      <w:r w:rsidRPr="00B3693C">
        <w:rPr>
          <w:rFonts w:eastAsia="Times New Roman"/>
          <w:iCs/>
          <w:szCs w:val="16"/>
          <w:lang w:bidi="ar-SA"/>
        </w:rPr>
        <w:t xml:space="preserve">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6FE83135" w14:textId="77777777" w:rsidR="00695004" w:rsidRPr="00B3693C" w:rsidRDefault="00695004" w:rsidP="00695004">
      <w:pPr>
        <w:shd w:val="clear" w:color="auto" w:fill="FFFFFF"/>
        <w:ind w:left="900"/>
        <w:jc w:val="thaiDistribute"/>
        <w:rPr>
          <w:rFonts w:eastAsia="Times New Roman"/>
          <w:iCs/>
          <w:szCs w:val="16"/>
          <w:lang w:bidi="ar-SA"/>
        </w:rPr>
      </w:pPr>
    </w:p>
    <w:p w14:paraId="39B4B611" w14:textId="570173ED" w:rsidR="00695004" w:rsidRPr="00B3693C" w:rsidRDefault="00695004" w:rsidP="00B3693C">
      <w:pPr>
        <w:shd w:val="clear" w:color="auto" w:fill="FFFFFF"/>
        <w:ind w:left="990"/>
        <w:jc w:val="thaiDistribute"/>
        <w:rPr>
          <w:rFonts w:eastAsia="Times New Roman"/>
          <w:iCs/>
          <w:szCs w:val="16"/>
          <w:lang w:bidi="ar-SA"/>
        </w:rPr>
      </w:pPr>
      <w:r w:rsidRPr="00B3693C">
        <w:rPr>
          <w:rFonts w:eastAsia="Times New Roman"/>
          <w:iCs/>
          <w:szCs w:val="16"/>
          <w:lang w:bidi="ar-SA"/>
        </w:rPr>
        <w:t xml:space="preserve">The Group </w:t>
      </w:r>
      <w:proofErr w:type="spellStart"/>
      <w:r w:rsidRPr="00B3693C">
        <w:rPr>
          <w:rFonts w:eastAsia="Times New Roman"/>
          <w:iCs/>
          <w:szCs w:val="16"/>
          <w:lang w:bidi="ar-SA"/>
        </w:rPr>
        <w:t>derecognises</w:t>
      </w:r>
      <w:proofErr w:type="spellEnd"/>
      <w:r w:rsidRPr="00B3693C">
        <w:rPr>
          <w:rFonts w:eastAsia="Times New Roman"/>
          <w:iCs/>
          <w:szCs w:val="16"/>
          <w:lang w:bidi="ar-SA"/>
        </w:rPr>
        <w:t xml:space="preserve"> a financial liability when its contractual obligations are discharged or </w:t>
      </w:r>
      <w:proofErr w:type="gramStart"/>
      <w:r w:rsidRPr="00B3693C">
        <w:rPr>
          <w:rFonts w:eastAsia="Times New Roman"/>
          <w:iCs/>
          <w:szCs w:val="16"/>
          <w:lang w:bidi="ar-SA"/>
        </w:rPr>
        <w:t>cancelled, or</w:t>
      </w:r>
      <w:proofErr w:type="gramEnd"/>
      <w:r w:rsidRPr="00B3693C">
        <w:rPr>
          <w:rFonts w:eastAsia="Times New Roman"/>
          <w:iCs/>
          <w:szCs w:val="16"/>
          <w:lang w:bidi="ar-SA"/>
        </w:rPr>
        <w:t xml:space="preserve"> expire. The Group also </w:t>
      </w:r>
      <w:proofErr w:type="spellStart"/>
      <w:r w:rsidRPr="00B3693C">
        <w:rPr>
          <w:rFonts w:eastAsia="Times New Roman"/>
          <w:iCs/>
          <w:szCs w:val="16"/>
          <w:lang w:bidi="ar-SA"/>
        </w:rPr>
        <w:t>derecognises</w:t>
      </w:r>
      <w:proofErr w:type="spellEnd"/>
      <w:r w:rsidRPr="00B3693C">
        <w:rPr>
          <w:rFonts w:eastAsia="Times New Roman"/>
          <w:iCs/>
          <w:szCs w:val="16"/>
          <w:lang w:bidi="ar-SA"/>
        </w:rPr>
        <w:t xml:space="preserve"> a financial liability when its terms are modified and the cash flows of the modified liability are substantially different, in which case a new financial liability based on the modified terms is </w:t>
      </w:r>
      <w:proofErr w:type="spellStart"/>
      <w:r w:rsidRPr="00B3693C">
        <w:rPr>
          <w:rFonts w:eastAsia="Times New Roman"/>
          <w:iCs/>
          <w:szCs w:val="16"/>
          <w:lang w:bidi="ar-SA"/>
        </w:rPr>
        <w:t>recognised</w:t>
      </w:r>
      <w:proofErr w:type="spellEnd"/>
      <w:r w:rsidRPr="00B3693C">
        <w:rPr>
          <w:rFonts w:eastAsia="Times New Roman"/>
          <w:iCs/>
          <w:szCs w:val="16"/>
          <w:lang w:bidi="ar-SA"/>
        </w:rPr>
        <w:t xml:space="preserve"> at fair value. </w:t>
      </w:r>
    </w:p>
    <w:p w14:paraId="64B96EBC" w14:textId="77777777" w:rsidR="00695004" w:rsidRPr="00B3693C" w:rsidRDefault="00695004" w:rsidP="00695004">
      <w:pPr>
        <w:shd w:val="clear" w:color="auto" w:fill="FFFFFF"/>
        <w:ind w:left="900"/>
        <w:jc w:val="thaiDistribute"/>
        <w:rPr>
          <w:rFonts w:eastAsia="Times New Roman"/>
          <w:iCs/>
          <w:szCs w:val="16"/>
          <w:lang w:bidi="ar-SA"/>
        </w:rPr>
      </w:pPr>
    </w:p>
    <w:p w14:paraId="38DA03DB" w14:textId="12E00A2A" w:rsidR="00695004" w:rsidRPr="00B3693C" w:rsidRDefault="00695004" w:rsidP="00B3693C">
      <w:pPr>
        <w:shd w:val="clear" w:color="auto" w:fill="FFFFFF"/>
        <w:ind w:left="990"/>
        <w:jc w:val="thaiDistribute"/>
        <w:rPr>
          <w:rFonts w:eastAsia="Times New Roman"/>
          <w:iCs/>
          <w:szCs w:val="16"/>
          <w:lang w:bidi="ar-SA"/>
        </w:rPr>
      </w:pPr>
      <w:r w:rsidRPr="00B3693C">
        <w:rPr>
          <w:rFonts w:eastAsia="Times New Roman"/>
          <w:iCs/>
          <w:szCs w:val="16"/>
          <w:lang w:bidi="ar-SA"/>
        </w:rPr>
        <w:t xml:space="preserve">The difference between the carrying amount extinguished and the consideration received or paid is </w:t>
      </w:r>
      <w:proofErr w:type="spellStart"/>
      <w:r w:rsidRPr="00B3693C">
        <w:rPr>
          <w:rFonts w:eastAsia="Times New Roman"/>
          <w:iCs/>
          <w:szCs w:val="16"/>
          <w:lang w:bidi="ar-SA"/>
        </w:rPr>
        <w:t>recognised</w:t>
      </w:r>
      <w:proofErr w:type="spellEnd"/>
      <w:r w:rsidRPr="00B3693C">
        <w:rPr>
          <w:rFonts w:eastAsia="Times New Roman"/>
          <w:iCs/>
          <w:szCs w:val="16"/>
          <w:lang w:bidi="ar-SA"/>
        </w:rPr>
        <w:t xml:space="preserve"> in profit or loss. </w:t>
      </w:r>
    </w:p>
    <w:p w14:paraId="1ED2AF12" w14:textId="09149FF2" w:rsidR="00CB1DAA" w:rsidRDefault="00CB1DAA">
      <w:pPr>
        <w:jc w:val="left"/>
        <w:rPr>
          <w:rFonts w:eastAsia="Times New Roman"/>
          <w:iCs/>
          <w:szCs w:val="16"/>
          <w:lang w:bidi="ar-SA"/>
        </w:rPr>
      </w:pPr>
    </w:p>
    <w:p w14:paraId="18664FB7" w14:textId="29783FE3" w:rsidR="00695004" w:rsidRDefault="00695004" w:rsidP="00B3693C">
      <w:pPr>
        <w:shd w:val="clear" w:color="auto" w:fill="FFFFFF"/>
        <w:ind w:left="990"/>
        <w:jc w:val="thaiDistribute"/>
        <w:rPr>
          <w:rFonts w:eastAsia="Times New Roman"/>
          <w:iCs/>
          <w:szCs w:val="16"/>
          <w:lang w:bidi="ar-SA"/>
        </w:rPr>
      </w:pPr>
      <w:r w:rsidRPr="00B3693C">
        <w:rPr>
          <w:rFonts w:eastAsia="Times New Roman"/>
          <w:iCs/>
          <w:szCs w:val="16"/>
          <w:lang w:bidi="ar-SA"/>
        </w:rPr>
        <w:t xml:space="preserve">Financial assets and financial liabilities are </w:t>
      </w:r>
      <w:proofErr w:type="gramStart"/>
      <w:r w:rsidRPr="00B3693C">
        <w:rPr>
          <w:rFonts w:eastAsia="Times New Roman"/>
          <w:iCs/>
          <w:szCs w:val="16"/>
          <w:lang w:bidi="ar-SA"/>
        </w:rPr>
        <w:t>offset</w:t>
      </w:r>
      <w:proofErr w:type="gramEnd"/>
      <w:r w:rsidRPr="00B3693C">
        <w:rPr>
          <w:rFonts w:eastAsia="Times New Roman"/>
          <w:iCs/>
          <w:szCs w:val="16"/>
          <w:lang w:bidi="ar-SA"/>
        </w:rPr>
        <w:t xml:space="preserve"> and the net amount presented in the statement of financial position when, and only when, the Group currently has a legally enforceable right to set off the amounts and the Group intends either to settle them on a net basis or to </w:t>
      </w:r>
      <w:proofErr w:type="spellStart"/>
      <w:r w:rsidRPr="00B3693C">
        <w:rPr>
          <w:rFonts w:eastAsia="Times New Roman"/>
          <w:iCs/>
          <w:szCs w:val="16"/>
          <w:lang w:bidi="ar-SA"/>
        </w:rPr>
        <w:t>realise</w:t>
      </w:r>
      <w:proofErr w:type="spellEnd"/>
      <w:r w:rsidRPr="00B3693C">
        <w:rPr>
          <w:rFonts w:eastAsia="Times New Roman"/>
          <w:iCs/>
          <w:szCs w:val="16"/>
          <w:lang w:bidi="ar-SA"/>
        </w:rPr>
        <w:t xml:space="preserve"> the asset and settle the liability simultaneously.</w:t>
      </w:r>
    </w:p>
    <w:p w14:paraId="4753E347" w14:textId="302D9774" w:rsidR="00695004" w:rsidRDefault="00695004" w:rsidP="00695004">
      <w:pPr>
        <w:shd w:val="clear" w:color="auto" w:fill="FFFFFF"/>
        <w:ind w:left="900"/>
        <w:jc w:val="thaiDistribute"/>
        <w:rPr>
          <w:rFonts w:eastAsia="Times New Roman"/>
          <w:iCs/>
          <w:szCs w:val="16"/>
          <w:lang w:bidi="ar-SA"/>
        </w:rPr>
      </w:pPr>
    </w:p>
    <w:p w14:paraId="0F2A2CBF" w14:textId="467BB063" w:rsidR="00752B45" w:rsidRPr="00B3693C" w:rsidRDefault="00752B45" w:rsidP="00752B45">
      <w:pPr>
        <w:shd w:val="clear" w:color="auto" w:fill="FFFFFF"/>
        <w:ind w:left="900" w:hanging="360"/>
        <w:jc w:val="thaiDistribute"/>
        <w:rPr>
          <w:rFonts w:eastAsia="Times New Roman"/>
          <w:i/>
          <w:szCs w:val="16"/>
          <w:lang w:bidi="ar-SA"/>
        </w:rPr>
      </w:pPr>
      <w:r w:rsidRPr="00B3693C">
        <w:rPr>
          <w:rFonts w:eastAsia="Times New Roman"/>
          <w:i/>
          <w:szCs w:val="16"/>
          <w:lang w:bidi="ar-SA"/>
        </w:rPr>
        <w:t>(d.3) Derivatives</w:t>
      </w:r>
    </w:p>
    <w:p w14:paraId="122AA833" w14:textId="77777777" w:rsidR="00752B45" w:rsidRPr="00B3693C" w:rsidRDefault="00752B45" w:rsidP="00752B45">
      <w:pPr>
        <w:shd w:val="clear" w:color="auto" w:fill="FFFFFF"/>
        <w:ind w:left="900" w:hanging="360"/>
        <w:jc w:val="thaiDistribute"/>
        <w:rPr>
          <w:rFonts w:eastAsia="Times New Roman"/>
          <w:i/>
          <w:szCs w:val="16"/>
          <w:lang w:bidi="ar-SA"/>
        </w:rPr>
      </w:pPr>
    </w:p>
    <w:p w14:paraId="6017F988" w14:textId="10C76F60" w:rsidR="00752B45" w:rsidRPr="00B3693C" w:rsidRDefault="00752B45" w:rsidP="00B3693C">
      <w:pPr>
        <w:shd w:val="clear" w:color="auto" w:fill="FFFFFF"/>
        <w:ind w:left="990"/>
        <w:jc w:val="thaiDistribute"/>
        <w:rPr>
          <w:rFonts w:eastAsia="Times New Roman"/>
          <w:iCs/>
          <w:szCs w:val="16"/>
          <w:lang w:bidi="ar-SA"/>
        </w:rPr>
      </w:pPr>
      <w:r w:rsidRPr="00B3693C">
        <w:rPr>
          <w:rFonts w:eastAsia="Times New Roman"/>
          <w:iCs/>
          <w:szCs w:val="16"/>
          <w:lang w:bidi="ar-SA"/>
        </w:rPr>
        <w:t xml:space="preserve">Derivative are </w:t>
      </w:r>
      <w:proofErr w:type="spellStart"/>
      <w:r w:rsidRPr="00B3693C">
        <w:rPr>
          <w:rFonts w:eastAsia="Times New Roman"/>
          <w:iCs/>
          <w:szCs w:val="16"/>
          <w:lang w:bidi="ar-SA"/>
        </w:rPr>
        <w:t>recognised</w:t>
      </w:r>
      <w:proofErr w:type="spellEnd"/>
      <w:r w:rsidRPr="00B3693C">
        <w:rPr>
          <w:rFonts w:eastAsia="Times New Roman"/>
          <w:iCs/>
          <w:szCs w:val="16"/>
          <w:lang w:bidi="ar-SA"/>
        </w:rPr>
        <w:t xml:space="preserve"> at fair value and remeasured at fair value at each reporting date. The gain or loss on remeasurement to fair value is </w:t>
      </w:r>
      <w:proofErr w:type="spellStart"/>
      <w:r w:rsidRPr="00B3693C">
        <w:rPr>
          <w:rFonts w:eastAsia="Times New Roman"/>
          <w:iCs/>
          <w:szCs w:val="16"/>
          <w:lang w:bidi="ar-SA"/>
        </w:rPr>
        <w:t>recognised</w:t>
      </w:r>
      <w:proofErr w:type="spellEnd"/>
      <w:r w:rsidRPr="00B3693C">
        <w:rPr>
          <w:rFonts w:eastAsia="Times New Roman"/>
          <w:iCs/>
          <w:szCs w:val="16"/>
          <w:lang w:bidi="ar-SA"/>
        </w:rPr>
        <w:t xml:space="preserve"> immediately in profit or loss, except where the derivatives qualify for cash flow hedge accounting or hedges of net investment in a foreign operation, in which case recognition of any resultant gain or loss depends on nature of the item being </w:t>
      </w:r>
      <w:r w:rsidRPr="00AA75D3">
        <w:rPr>
          <w:rFonts w:eastAsia="Times New Roman"/>
          <w:iCs/>
          <w:szCs w:val="16"/>
          <w:lang w:bidi="ar-SA"/>
        </w:rPr>
        <w:t>hedged (see note 4(d.4)).</w:t>
      </w:r>
    </w:p>
    <w:p w14:paraId="3F047245" w14:textId="77777777" w:rsidR="003A6DBC" w:rsidRPr="00B3693C" w:rsidRDefault="003A6DBC" w:rsidP="003A6DBC">
      <w:pPr>
        <w:ind w:left="540"/>
        <w:jc w:val="thaiDistribute"/>
        <w:rPr>
          <w:rFonts w:eastAsia="Times New Roman"/>
          <w:i/>
          <w:iCs/>
          <w:lang w:bidi="ar-SA"/>
        </w:rPr>
      </w:pPr>
    </w:p>
    <w:p w14:paraId="1024660C" w14:textId="15A70F53" w:rsidR="00752B45" w:rsidRPr="00B3693C" w:rsidRDefault="00752B45" w:rsidP="00752B45">
      <w:pPr>
        <w:shd w:val="clear" w:color="auto" w:fill="FFFFFF"/>
        <w:ind w:left="900" w:hanging="360"/>
        <w:jc w:val="thaiDistribute"/>
        <w:rPr>
          <w:rFonts w:eastAsia="Times New Roman"/>
          <w:i/>
          <w:szCs w:val="16"/>
          <w:lang w:bidi="ar-SA"/>
        </w:rPr>
      </w:pPr>
      <w:r w:rsidRPr="00B3693C">
        <w:rPr>
          <w:rFonts w:eastAsia="Times New Roman"/>
          <w:i/>
          <w:szCs w:val="16"/>
          <w:lang w:bidi="ar-SA"/>
        </w:rPr>
        <w:t xml:space="preserve">(d.4) Hedging </w:t>
      </w:r>
    </w:p>
    <w:p w14:paraId="4503ACA8" w14:textId="77777777" w:rsidR="00752B45" w:rsidRPr="00B3693C" w:rsidRDefault="00752B45" w:rsidP="00752B45">
      <w:pPr>
        <w:shd w:val="clear" w:color="auto" w:fill="FFFFFF"/>
        <w:ind w:left="900" w:hanging="360"/>
        <w:jc w:val="thaiDistribute"/>
        <w:rPr>
          <w:rFonts w:eastAsia="Times New Roman"/>
          <w:i/>
          <w:szCs w:val="16"/>
          <w:lang w:bidi="ar-SA"/>
        </w:rPr>
      </w:pPr>
    </w:p>
    <w:p w14:paraId="5F6B9F5E" w14:textId="39038A24" w:rsidR="00752B45" w:rsidRPr="00B3693C" w:rsidRDefault="00752B45" w:rsidP="00752B45">
      <w:pPr>
        <w:keepLines/>
        <w:tabs>
          <w:tab w:val="left" w:pos="227"/>
          <w:tab w:val="left" w:pos="454"/>
          <w:tab w:val="left" w:pos="680"/>
          <w:tab w:val="left" w:pos="907"/>
          <w:tab w:val="center" w:pos="5330"/>
          <w:tab w:val="decimal" w:pos="7031"/>
          <w:tab w:val="decimal" w:pos="8460"/>
        </w:tabs>
        <w:ind w:left="990" w:right="44"/>
        <w:rPr>
          <w:rFonts w:eastAsia="Times New Roman"/>
          <w:lang w:val="en-GB" w:bidi="ar-SA"/>
        </w:rPr>
      </w:pPr>
      <w:r w:rsidRPr="00B3693C">
        <w:rPr>
          <w:rFonts w:eastAsia="Times New Roman"/>
          <w:lang w:val="en-GB" w:bidi="ar-SA"/>
        </w:rPr>
        <w:t xml:space="preserve">At inception of designated hedging relationships, the Group documents the risk management objective and strategy for undertaking the risk, the economic relationship between the hedged item and the hedging instrument, including consideration of the hedge effectiveness at the inception of the hedging relationship and throughout the remaining period to determine the existence of economic relationship between the hedged item and the hedging instrument. </w:t>
      </w:r>
    </w:p>
    <w:p w14:paraId="3ECDBE27" w14:textId="77777777" w:rsidR="00752B45" w:rsidRPr="00B3693C" w:rsidRDefault="00752B45" w:rsidP="00752B45">
      <w:pPr>
        <w:keepLines/>
        <w:tabs>
          <w:tab w:val="left" w:pos="227"/>
          <w:tab w:val="left" w:pos="454"/>
          <w:tab w:val="left" w:pos="680"/>
          <w:tab w:val="left" w:pos="907"/>
          <w:tab w:val="center" w:pos="5330"/>
          <w:tab w:val="decimal" w:pos="7031"/>
          <w:tab w:val="decimal" w:pos="8460"/>
        </w:tabs>
        <w:ind w:left="990" w:right="44"/>
        <w:rPr>
          <w:rFonts w:eastAsia="Times New Roman"/>
          <w:lang w:val="en-GB" w:bidi="ar-SA"/>
        </w:rPr>
      </w:pPr>
    </w:p>
    <w:p w14:paraId="7604B24F" w14:textId="7944105B" w:rsidR="00752B45" w:rsidRPr="00B3693C" w:rsidRDefault="00752B45" w:rsidP="00752B45">
      <w:pPr>
        <w:keepLines/>
        <w:tabs>
          <w:tab w:val="left" w:pos="227"/>
          <w:tab w:val="left" w:pos="454"/>
          <w:tab w:val="left" w:pos="680"/>
          <w:tab w:val="left" w:pos="907"/>
          <w:tab w:val="center" w:pos="5330"/>
          <w:tab w:val="decimal" w:pos="7031"/>
          <w:tab w:val="decimal" w:pos="8460"/>
        </w:tabs>
        <w:ind w:left="990" w:right="44"/>
        <w:rPr>
          <w:rFonts w:eastAsia="Times New Roman"/>
          <w:i/>
          <w:iCs/>
          <w:lang w:val="en-GB" w:bidi="ar-SA"/>
        </w:rPr>
      </w:pPr>
      <w:r w:rsidRPr="00B3693C">
        <w:rPr>
          <w:rFonts w:eastAsia="Times New Roman"/>
          <w:i/>
          <w:iCs/>
          <w:lang w:val="en-GB" w:bidi="ar-SA"/>
        </w:rPr>
        <w:t xml:space="preserve">Cash flow </w:t>
      </w:r>
      <w:proofErr w:type="gramStart"/>
      <w:r w:rsidRPr="00B3693C">
        <w:rPr>
          <w:rFonts w:eastAsia="Times New Roman"/>
          <w:i/>
          <w:iCs/>
          <w:lang w:val="en-GB" w:bidi="ar-SA"/>
        </w:rPr>
        <w:t>hedges</w:t>
      </w:r>
      <w:proofErr w:type="gramEnd"/>
    </w:p>
    <w:p w14:paraId="433465A0" w14:textId="77777777" w:rsidR="00752B45" w:rsidRPr="00B3693C" w:rsidRDefault="00752B45" w:rsidP="00752B45">
      <w:pPr>
        <w:keepLines/>
        <w:tabs>
          <w:tab w:val="left" w:pos="227"/>
          <w:tab w:val="left" w:pos="454"/>
          <w:tab w:val="left" w:pos="680"/>
          <w:tab w:val="left" w:pos="907"/>
          <w:tab w:val="center" w:pos="5330"/>
          <w:tab w:val="decimal" w:pos="7031"/>
          <w:tab w:val="decimal" w:pos="8460"/>
        </w:tabs>
        <w:ind w:left="990" w:right="44"/>
        <w:rPr>
          <w:rFonts w:eastAsia="Times New Roman"/>
          <w:lang w:val="en-GB" w:bidi="ar-SA"/>
        </w:rPr>
      </w:pPr>
    </w:p>
    <w:p w14:paraId="5A7ED763" w14:textId="40317C8C" w:rsidR="005C64E8" w:rsidRPr="00B3693C" w:rsidRDefault="00752B45" w:rsidP="00752B45">
      <w:pPr>
        <w:keepLines/>
        <w:tabs>
          <w:tab w:val="left" w:pos="227"/>
          <w:tab w:val="left" w:pos="454"/>
          <w:tab w:val="left" w:pos="680"/>
          <w:tab w:val="left" w:pos="907"/>
          <w:tab w:val="center" w:pos="5330"/>
          <w:tab w:val="decimal" w:pos="7031"/>
          <w:tab w:val="decimal" w:pos="8460"/>
        </w:tabs>
        <w:ind w:left="990" w:right="44"/>
        <w:rPr>
          <w:rFonts w:eastAsia="Times New Roman"/>
          <w:lang w:val="en-GB" w:bidi="ar-SA"/>
        </w:rPr>
      </w:pPr>
      <w:r w:rsidRPr="00B3693C">
        <w:rPr>
          <w:rFonts w:eastAsia="Times New Roman"/>
          <w:lang w:val="en-GB" w:bidi="ar-SA"/>
        </w:rPr>
        <w:t>When a derivative is designated as a cash flow hedging instrument, the effective portion of changes in the fair value of the derivative is recognised in OCI and accumulated in the hedging reserve. Any ineffective portion of changes in the fair value of the derivative is recognised immediately in profit or loss.</w:t>
      </w:r>
    </w:p>
    <w:p w14:paraId="4583E08C" w14:textId="6F4A44F5" w:rsidR="00752B45" w:rsidRPr="00B3693C" w:rsidRDefault="00752B45" w:rsidP="00752B45">
      <w:pPr>
        <w:keepLines/>
        <w:tabs>
          <w:tab w:val="left" w:pos="227"/>
          <w:tab w:val="left" w:pos="454"/>
          <w:tab w:val="left" w:pos="680"/>
          <w:tab w:val="left" w:pos="907"/>
          <w:tab w:val="center" w:pos="5330"/>
          <w:tab w:val="decimal" w:pos="7031"/>
          <w:tab w:val="decimal" w:pos="8460"/>
        </w:tabs>
        <w:ind w:left="990" w:right="44"/>
        <w:rPr>
          <w:rFonts w:eastAsia="Times New Roman"/>
          <w:lang w:val="en-GB" w:bidi="ar-SA"/>
        </w:rPr>
      </w:pPr>
    </w:p>
    <w:p w14:paraId="3530FB7B" w14:textId="5C5085CC" w:rsidR="009A0A67" w:rsidRDefault="009A0A67" w:rsidP="009A0A67">
      <w:pPr>
        <w:keepLines/>
        <w:tabs>
          <w:tab w:val="left" w:pos="227"/>
          <w:tab w:val="left" w:pos="454"/>
          <w:tab w:val="left" w:pos="680"/>
          <w:tab w:val="left" w:pos="907"/>
          <w:tab w:val="center" w:pos="5330"/>
          <w:tab w:val="decimal" w:pos="7031"/>
          <w:tab w:val="decimal" w:pos="8460"/>
        </w:tabs>
        <w:ind w:left="990" w:right="44"/>
        <w:rPr>
          <w:rFonts w:eastAsia="Times New Roman"/>
          <w:lang w:val="en-GB" w:bidi="ar-SA"/>
        </w:rPr>
      </w:pPr>
      <w:r w:rsidRPr="00B3693C">
        <w:rPr>
          <w:rFonts w:eastAsia="Times New Roman"/>
          <w:lang w:val="en-GB" w:bidi="ar-SA"/>
        </w:rPr>
        <w:t>The Group designates only the change in fair value of the spot element of forward exchange contracts as the hedging instrument in cash flow hedging relationships. The change in fair value of the forward element of forward exchange contracts (forward points) is recognised in a cash flow hedging reserve within equity.</w:t>
      </w:r>
    </w:p>
    <w:p w14:paraId="1829DCA5" w14:textId="77777777" w:rsidR="00CF05B3" w:rsidRPr="00B3693C" w:rsidRDefault="00CF05B3" w:rsidP="009A0A67">
      <w:pPr>
        <w:keepLines/>
        <w:tabs>
          <w:tab w:val="left" w:pos="227"/>
          <w:tab w:val="left" w:pos="454"/>
          <w:tab w:val="left" w:pos="680"/>
          <w:tab w:val="left" w:pos="907"/>
          <w:tab w:val="center" w:pos="5330"/>
          <w:tab w:val="decimal" w:pos="7031"/>
          <w:tab w:val="decimal" w:pos="8460"/>
        </w:tabs>
        <w:ind w:left="990" w:right="44"/>
        <w:rPr>
          <w:rFonts w:eastAsia="Times New Roman"/>
          <w:lang w:val="en-GB" w:bidi="ar-SA"/>
        </w:rPr>
      </w:pPr>
    </w:p>
    <w:p w14:paraId="4BFAC0F7" w14:textId="77777777" w:rsidR="009A0A67" w:rsidRPr="00B3693C" w:rsidRDefault="009A0A67" w:rsidP="009A0A67">
      <w:pPr>
        <w:keepLines/>
        <w:tabs>
          <w:tab w:val="left" w:pos="227"/>
          <w:tab w:val="left" w:pos="454"/>
          <w:tab w:val="left" w:pos="680"/>
          <w:tab w:val="left" w:pos="907"/>
          <w:tab w:val="center" w:pos="5330"/>
          <w:tab w:val="decimal" w:pos="7031"/>
          <w:tab w:val="decimal" w:pos="8460"/>
        </w:tabs>
        <w:ind w:left="990" w:right="44"/>
        <w:rPr>
          <w:rFonts w:eastAsia="Times New Roman"/>
          <w:lang w:val="en-GB" w:bidi="ar-SA"/>
        </w:rPr>
      </w:pPr>
      <w:r w:rsidRPr="00B3693C">
        <w:rPr>
          <w:rFonts w:eastAsia="Times New Roman"/>
          <w:lang w:val="en-GB" w:bidi="ar-SA"/>
        </w:rPr>
        <w:t>When the hedged forecast transaction subsequently results in the recognition of a non-financial item such as inventory, the amount accumulated in the cash flow hedging reserve is included directly in the initial cost of the non-financial item when it is recognised.</w:t>
      </w:r>
    </w:p>
    <w:p w14:paraId="68C331D3" w14:textId="77777777" w:rsidR="009A0A67" w:rsidRPr="00B3693C" w:rsidRDefault="009A0A67" w:rsidP="009A0A67">
      <w:pPr>
        <w:keepLines/>
        <w:tabs>
          <w:tab w:val="left" w:pos="227"/>
          <w:tab w:val="left" w:pos="454"/>
          <w:tab w:val="left" w:pos="680"/>
          <w:tab w:val="left" w:pos="907"/>
          <w:tab w:val="center" w:pos="5330"/>
          <w:tab w:val="decimal" w:pos="7031"/>
          <w:tab w:val="decimal" w:pos="8460"/>
        </w:tabs>
        <w:ind w:left="990" w:right="44"/>
        <w:rPr>
          <w:rFonts w:eastAsia="Times New Roman"/>
          <w:lang w:val="en-GB" w:bidi="ar-SA"/>
        </w:rPr>
      </w:pPr>
      <w:r w:rsidRPr="00B3693C">
        <w:rPr>
          <w:rFonts w:eastAsia="Times New Roman"/>
          <w:lang w:val="en-GB" w:bidi="ar-SA"/>
        </w:rPr>
        <w:t>For all other hedged forecast transactions, the amount accumulated in the cash flow hedging reserve is reclassified to profit or loss in the same period or periods during which the hedged expected future cash flows affect profit or loss.</w:t>
      </w:r>
    </w:p>
    <w:p w14:paraId="235B5348" w14:textId="77777777" w:rsidR="009A0A67" w:rsidRPr="00B3693C" w:rsidRDefault="009A0A67" w:rsidP="009A0A67">
      <w:pPr>
        <w:keepLines/>
        <w:tabs>
          <w:tab w:val="left" w:pos="227"/>
          <w:tab w:val="left" w:pos="454"/>
          <w:tab w:val="left" w:pos="680"/>
          <w:tab w:val="left" w:pos="907"/>
          <w:tab w:val="center" w:pos="5330"/>
          <w:tab w:val="decimal" w:pos="7031"/>
          <w:tab w:val="decimal" w:pos="8460"/>
        </w:tabs>
        <w:ind w:left="990" w:right="44"/>
        <w:rPr>
          <w:rFonts w:eastAsia="Times New Roman"/>
          <w:lang w:val="en-GB" w:bidi="ar-SA"/>
        </w:rPr>
      </w:pPr>
    </w:p>
    <w:p w14:paraId="0196ACA7" w14:textId="1AF63996" w:rsidR="009A0A67" w:rsidRPr="00B3693C" w:rsidRDefault="009A0A67" w:rsidP="009A0A67">
      <w:pPr>
        <w:keepLines/>
        <w:tabs>
          <w:tab w:val="left" w:pos="227"/>
          <w:tab w:val="left" w:pos="454"/>
          <w:tab w:val="left" w:pos="680"/>
          <w:tab w:val="left" w:pos="907"/>
          <w:tab w:val="center" w:pos="5330"/>
          <w:tab w:val="decimal" w:pos="7031"/>
          <w:tab w:val="decimal" w:pos="8460"/>
        </w:tabs>
        <w:ind w:left="990" w:right="44"/>
        <w:rPr>
          <w:rFonts w:eastAsia="Times New Roman"/>
          <w:lang w:val="en-GB" w:bidi="ar-SA"/>
        </w:rPr>
      </w:pPr>
      <w:r w:rsidRPr="00B3693C">
        <w:rPr>
          <w:rFonts w:eastAsia="Times New Roman"/>
          <w:lang w:val="en-GB" w:bidi="ar-SA"/>
        </w:rPr>
        <w:t xml:space="preserve">If the hedge no longer meets the criteria for hedge accounting or the hedging instrument is sold, expires, is </w:t>
      </w:r>
      <w:proofErr w:type="gramStart"/>
      <w:r w:rsidRPr="00B3693C">
        <w:rPr>
          <w:rFonts w:eastAsia="Times New Roman"/>
          <w:lang w:val="en-GB" w:bidi="ar-SA"/>
        </w:rPr>
        <w:t>terminated</w:t>
      </w:r>
      <w:proofErr w:type="gramEnd"/>
      <w:r w:rsidRPr="00B3693C">
        <w:rPr>
          <w:rFonts w:eastAsia="Times New Roman"/>
          <w:lang w:val="en-GB" w:bidi="ar-SA"/>
        </w:rPr>
        <w:t xml:space="preserve"> or is exercised, then hedge accounting is discontinued prospectively. When hedge accounting for cash flow hedges is discontinued, the amount that has been accumulated in the cash flow hedging reserve remains in equity until, for a hedge of a transaction resulting in the recognition of a non-financial item, it is included in the non-financial item’s cost on its initial recognition or, for other cash flow hedges, it is reclassified to profit or loss in the same period or periods as the hedged expected future cash flows affect profit or loss. </w:t>
      </w:r>
    </w:p>
    <w:p w14:paraId="0C6A3EB0" w14:textId="77777777" w:rsidR="009A0A67" w:rsidRPr="00B3693C" w:rsidRDefault="009A0A67" w:rsidP="009A0A67">
      <w:pPr>
        <w:keepLines/>
        <w:tabs>
          <w:tab w:val="left" w:pos="227"/>
          <w:tab w:val="left" w:pos="454"/>
          <w:tab w:val="left" w:pos="680"/>
          <w:tab w:val="left" w:pos="907"/>
          <w:tab w:val="center" w:pos="5330"/>
          <w:tab w:val="decimal" w:pos="7031"/>
          <w:tab w:val="decimal" w:pos="8460"/>
        </w:tabs>
        <w:ind w:left="990" w:right="44"/>
        <w:rPr>
          <w:rFonts w:eastAsia="Times New Roman"/>
          <w:lang w:val="en-GB" w:bidi="ar-SA"/>
        </w:rPr>
      </w:pPr>
    </w:p>
    <w:p w14:paraId="0F444CA4" w14:textId="62F3AC5F" w:rsidR="00752B45" w:rsidRPr="00B3693C" w:rsidRDefault="009A0A67" w:rsidP="009A0A67">
      <w:pPr>
        <w:keepLines/>
        <w:tabs>
          <w:tab w:val="left" w:pos="227"/>
          <w:tab w:val="left" w:pos="454"/>
          <w:tab w:val="left" w:pos="680"/>
          <w:tab w:val="left" w:pos="907"/>
          <w:tab w:val="center" w:pos="5330"/>
          <w:tab w:val="decimal" w:pos="7031"/>
          <w:tab w:val="decimal" w:pos="8460"/>
        </w:tabs>
        <w:ind w:left="990" w:right="44"/>
        <w:rPr>
          <w:rFonts w:eastAsia="Times New Roman"/>
          <w:lang w:val="en-GB" w:bidi="ar-SA"/>
        </w:rPr>
      </w:pPr>
      <w:r w:rsidRPr="00B3693C">
        <w:rPr>
          <w:rFonts w:eastAsia="Times New Roman"/>
          <w:lang w:val="en-GB" w:bidi="ar-SA"/>
        </w:rPr>
        <w:t>If the hedged future cash flows are no longer expected to occur, then the amounts that have been accumulated in the cash flow hedging reserve are immediately reclassified to profit or loss.</w:t>
      </w:r>
    </w:p>
    <w:p w14:paraId="24C824D8" w14:textId="57D8C6F9" w:rsidR="00EB5758" w:rsidRDefault="003A6DBC" w:rsidP="003A6DBC">
      <w:pPr>
        <w:shd w:val="clear" w:color="auto" w:fill="FFFFFF"/>
        <w:ind w:left="900"/>
        <w:jc w:val="thaiDistribute"/>
        <w:rPr>
          <w:rFonts w:eastAsia="Times New Roman"/>
          <w:color w:val="000000"/>
          <w:lang w:val="en-GB"/>
        </w:rPr>
      </w:pPr>
      <w:r w:rsidRPr="00B3693C">
        <w:rPr>
          <w:rFonts w:eastAsia="Times New Roman"/>
          <w:color w:val="000000"/>
          <w:lang w:val="en-GB"/>
        </w:rPr>
        <w:t xml:space="preserve"> </w:t>
      </w:r>
    </w:p>
    <w:p w14:paraId="449C5374" w14:textId="2A772ABE" w:rsidR="00F50A3D" w:rsidRPr="00B3693C" w:rsidRDefault="00F50A3D" w:rsidP="00F50A3D">
      <w:pPr>
        <w:shd w:val="clear" w:color="auto" w:fill="FFFFFF"/>
        <w:ind w:left="900" w:hanging="360"/>
        <w:jc w:val="thaiDistribute"/>
        <w:rPr>
          <w:rFonts w:eastAsia="Times New Roman"/>
          <w:iCs/>
          <w:lang w:bidi="ar-SA"/>
        </w:rPr>
      </w:pPr>
      <w:r w:rsidRPr="00B3693C">
        <w:rPr>
          <w:rFonts w:eastAsia="Times New Roman"/>
          <w:i/>
          <w:lang w:bidi="ar-SA"/>
        </w:rPr>
        <w:t>(</w:t>
      </w:r>
      <w:r w:rsidRPr="00B3693C">
        <w:rPr>
          <w:rFonts w:eastAsia="Times New Roman"/>
          <w:i/>
        </w:rPr>
        <w:t>d</w:t>
      </w:r>
      <w:r w:rsidRPr="00B3693C">
        <w:rPr>
          <w:rFonts w:eastAsia="Times New Roman"/>
          <w:i/>
          <w:cs/>
        </w:rPr>
        <w:t>.</w:t>
      </w:r>
      <w:r w:rsidRPr="00B3693C">
        <w:rPr>
          <w:rFonts w:eastAsia="Times New Roman"/>
          <w:i/>
          <w:lang w:bidi="ar-SA"/>
        </w:rPr>
        <w:t xml:space="preserve">5) </w:t>
      </w:r>
      <w:r w:rsidR="00750EFC" w:rsidRPr="00B3693C">
        <w:rPr>
          <w:rFonts w:eastAsia="Times New Roman"/>
          <w:i/>
        </w:rPr>
        <w:t>Impairment of financial assets other than trade accounts receivables</w:t>
      </w:r>
    </w:p>
    <w:p w14:paraId="3C3A6A8C" w14:textId="77777777" w:rsidR="00F50A3D" w:rsidRPr="00B3693C" w:rsidRDefault="00F50A3D" w:rsidP="00F50A3D">
      <w:pPr>
        <w:shd w:val="clear" w:color="auto" w:fill="FFFFFF"/>
        <w:ind w:left="900"/>
        <w:jc w:val="thaiDistribute"/>
        <w:rPr>
          <w:rFonts w:eastAsia="Times New Roman"/>
          <w:i/>
          <w:iCs/>
          <w:lang w:bidi="ar-SA"/>
        </w:rPr>
      </w:pPr>
    </w:p>
    <w:p w14:paraId="28165BCC" w14:textId="4238FA4A" w:rsidR="00F50A3D" w:rsidRPr="00B3693C" w:rsidRDefault="00750EFC" w:rsidP="00B3693C">
      <w:pPr>
        <w:shd w:val="clear" w:color="auto" w:fill="FFFFFF"/>
        <w:ind w:left="990"/>
        <w:jc w:val="thaiDistribute"/>
        <w:rPr>
          <w:rFonts w:eastAsia="Times New Roman"/>
          <w:lang w:bidi="ar-SA"/>
        </w:rPr>
      </w:pPr>
      <w:r w:rsidRPr="00B3693C">
        <w:rPr>
          <w:rFonts w:eastAsia="Times New Roman"/>
        </w:rPr>
        <w:t xml:space="preserve">The Group </w:t>
      </w:r>
      <w:proofErr w:type="spellStart"/>
      <w:r w:rsidRPr="00B3693C">
        <w:rPr>
          <w:rFonts w:eastAsia="Times New Roman"/>
        </w:rPr>
        <w:t>recognises</w:t>
      </w:r>
      <w:proofErr w:type="spellEnd"/>
      <w:r w:rsidRPr="00B3693C">
        <w:rPr>
          <w:rFonts w:eastAsia="Times New Roman"/>
        </w:rPr>
        <w:t xml:space="preserve"> allowances for expected credit losses (ECLs) on financial assets measured at </w:t>
      </w:r>
      <w:proofErr w:type="spellStart"/>
      <w:r w:rsidRPr="00B3693C">
        <w:rPr>
          <w:rFonts w:eastAsia="Times New Roman"/>
        </w:rPr>
        <w:t>amortised</w:t>
      </w:r>
      <w:proofErr w:type="spellEnd"/>
      <w:r w:rsidRPr="00B3693C">
        <w:rPr>
          <w:rFonts w:eastAsia="Times New Roman"/>
        </w:rPr>
        <w:t xml:space="preserve"> cost, debt investments measured at FVOCI, lease receivables, and loan commitments issued which are not measured at FVTPL.</w:t>
      </w:r>
      <w:r w:rsidR="00F50A3D" w:rsidRPr="00B3693C">
        <w:rPr>
          <w:rFonts w:eastAsia="Times New Roman"/>
          <w:cs/>
        </w:rPr>
        <w:t xml:space="preserve"> </w:t>
      </w:r>
    </w:p>
    <w:p w14:paraId="7CCC59E7" w14:textId="77777777" w:rsidR="00F50A3D" w:rsidRPr="00B3693C" w:rsidRDefault="00F50A3D" w:rsidP="00F50A3D">
      <w:pPr>
        <w:shd w:val="clear" w:color="auto" w:fill="FFFFFF"/>
        <w:ind w:left="900"/>
        <w:jc w:val="thaiDistribute"/>
        <w:rPr>
          <w:rFonts w:eastAsia="Times New Roman"/>
          <w:lang w:bidi="ar-SA"/>
        </w:rPr>
      </w:pPr>
    </w:p>
    <w:p w14:paraId="5FBC1AF2" w14:textId="3E8CECFA" w:rsidR="00750EFC" w:rsidRPr="00B3693C" w:rsidRDefault="00750EFC" w:rsidP="00B3693C">
      <w:pPr>
        <w:shd w:val="clear" w:color="auto" w:fill="FFFFFF"/>
        <w:ind w:left="990"/>
        <w:jc w:val="thaiDistribute"/>
        <w:rPr>
          <w:rFonts w:eastAsia="Times New Roman"/>
        </w:rPr>
      </w:pPr>
      <w:r w:rsidRPr="00B3693C">
        <w:rPr>
          <w:rFonts w:eastAsia="Times New Roman"/>
        </w:rPr>
        <w:t xml:space="preserve">The Group </w:t>
      </w:r>
      <w:proofErr w:type="spellStart"/>
      <w:r w:rsidRPr="00B3693C">
        <w:rPr>
          <w:rFonts w:eastAsia="Times New Roman"/>
        </w:rPr>
        <w:t>recognises</w:t>
      </w:r>
      <w:proofErr w:type="spellEnd"/>
      <w:r w:rsidRPr="00B3693C">
        <w:rPr>
          <w:rFonts w:eastAsia="Times New Roman"/>
        </w:rPr>
        <w:t xml:space="preserve"> ECLs equal to </w:t>
      </w:r>
      <w:r w:rsidR="000C5469" w:rsidRPr="00B3693C">
        <w:rPr>
          <w:rFonts w:eastAsia="Times New Roman"/>
        </w:rPr>
        <w:t>12</w:t>
      </w:r>
      <w:r w:rsidRPr="00B3693C">
        <w:rPr>
          <w:rFonts w:eastAsia="Times New Roman"/>
          <w:cs/>
        </w:rPr>
        <w:t>-</w:t>
      </w:r>
      <w:r w:rsidRPr="00B3693C">
        <w:rPr>
          <w:rFonts w:eastAsia="Times New Roman"/>
        </w:rPr>
        <w:t>month ECLs unless there has been a significant increase in credit risk of the financial instrument since initial recognition or credit-impaired financial assets, in which case the loss allowance is measured at an amount equal to lifetime ECLs.</w:t>
      </w:r>
    </w:p>
    <w:p w14:paraId="4E62B0B9" w14:textId="77777777" w:rsidR="00750EFC" w:rsidRPr="00B3693C" w:rsidRDefault="00750EFC" w:rsidP="00750EFC">
      <w:pPr>
        <w:shd w:val="clear" w:color="auto" w:fill="FFFFFF"/>
        <w:ind w:left="900"/>
        <w:jc w:val="thaiDistribute"/>
        <w:rPr>
          <w:rFonts w:eastAsia="Times New Roman"/>
        </w:rPr>
      </w:pPr>
    </w:p>
    <w:p w14:paraId="6BCFDC3F" w14:textId="2C3F78D1" w:rsidR="00F50A3D" w:rsidRPr="00750EFC" w:rsidRDefault="00750EFC" w:rsidP="00B3693C">
      <w:pPr>
        <w:shd w:val="clear" w:color="auto" w:fill="FFFFFF"/>
        <w:ind w:left="990"/>
        <w:jc w:val="thaiDistribute"/>
        <w:rPr>
          <w:rFonts w:eastAsia="Times New Roman"/>
        </w:rPr>
      </w:pPr>
      <w:r w:rsidRPr="00B3693C">
        <w:rPr>
          <w:rFonts w:eastAsia="Times New Roman"/>
        </w:rPr>
        <w:t>ECLs are a probability-weighted estimate of credit losses based on forward-looking and historical experience. Credit losses are measured as the present value of all cash shortfalls discounted by the effective interest rate of the financial asset.</w:t>
      </w:r>
    </w:p>
    <w:p w14:paraId="761DC583" w14:textId="77777777" w:rsidR="00750EFC" w:rsidRPr="00F50A3D" w:rsidRDefault="00750EFC" w:rsidP="00750EFC">
      <w:pPr>
        <w:shd w:val="clear" w:color="auto" w:fill="FFFFFF"/>
        <w:ind w:left="900"/>
        <w:jc w:val="thaiDistribute"/>
        <w:rPr>
          <w:rFonts w:eastAsia="Times New Roman"/>
          <w:highlight w:val="cyan"/>
          <w:lang w:bidi="ar-SA"/>
        </w:rPr>
      </w:pPr>
    </w:p>
    <w:p w14:paraId="20414A6F" w14:textId="10317944" w:rsidR="00F50A3D" w:rsidRPr="00B3693C" w:rsidRDefault="00750EFC" w:rsidP="00B3693C">
      <w:pPr>
        <w:shd w:val="clear" w:color="auto" w:fill="FFFFFF"/>
        <w:ind w:left="990"/>
        <w:jc w:val="thaiDistribute"/>
        <w:rPr>
          <w:rFonts w:eastAsia="Times New Roman"/>
          <w:lang w:bidi="ar-SA"/>
        </w:rPr>
      </w:pPr>
      <w:r w:rsidRPr="00B3693C">
        <w:rPr>
          <w:rFonts w:eastAsia="Times New Roman"/>
        </w:rPr>
        <w:t xml:space="preserve">The Group considers a financial asset to have low credit risk when its credit rating is equivalent to the globally understood definition of ‘investment grade’. The Group </w:t>
      </w:r>
      <w:proofErr w:type="spellStart"/>
      <w:r w:rsidRPr="00B3693C">
        <w:rPr>
          <w:rFonts w:eastAsia="Times New Roman"/>
        </w:rPr>
        <w:t>recognises</w:t>
      </w:r>
      <w:proofErr w:type="spellEnd"/>
      <w:r w:rsidRPr="00B3693C">
        <w:rPr>
          <w:rFonts w:eastAsia="Times New Roman"/>
        </w:rPr>
        <w:t xml:space="preserve"> ECLs for low credit risk financial asset as </w:t>
      </w:r>
      <w:r w:rsidRPr="00B3693C">
        <w:rPr>
          <w:rFonts w:eastAsia="Times New Roman"/>
          <w:cs/>
        </w:rPr>
        <w:t>12-</w:t>
      </w:r>
      <w:r w:rsidRPr="00B3693C">
        <w:rPr>
          <w:rFonts w:eastAsia="Times New Roman"/>
        </w:rPr>
        <w:t>month ECLs.</w:t>
      </w:r>
      <w:r w:rsidR="00F50A3D" w:rsidRPr="00B3693C">
        <w:rPr>
          <w:rFonts w:eastAsia="Times New Roman"/>
          <w:cs/>
        </w:rPr>
        <w:t xml:space="preserve"> </w:t>
      </w:r>
    </w:p>
    <w:p w14:paraId="03D14D62" w14:textId="77777777" w:rsidR="00F50A3D" w:rsidRPr="00B3693C" w:rsidRDefault="00F50A3D" w:rsidP="00F50A3D">
      <w:pPr>
        <w:shd w:val="clear" w:color="auto" w:fill="FFFFFF"/>
        <w:ind w:left="900"/>
        <w:jc w:val="thaiDistribute"/>
        <w:rPr>
          <w:rFonts w:eastAsia="Times New Roman"/>
          <w:lang w:bidi="ar-SA"/>
        </w:rPr>
      </w:pPr>
    </w:p>
    <w:p w14:paraId="4C6A499A" w14:textId="6FDE0BFE" w:rsidR="00762984" w:rsidRPr="00B3693C" w:rsidRDefault="00762984" w:rsidP="00B3693C">
      <w:pPr>
        <w:shd w:val="clear" w:color="auto" w:fill="FFFFFF"/>
        <w:ind w:left="990"/>
        <w:jc w:val="thaiDistribute"/>
        <w:rPr>
          <w:rFonts w:eastAsia="Times New Roman"/>
        </w:rPr>
      </w:pPr>
      <w:r w:rsidRPr="00B3693C">
        <w:rPr>
          <w:rFonts w:eastAsia="Times New Roman"/>
        </w:rPr>
        <w:t xml:space="preserve">The Group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 </w:t>
      </w:r>
    </w:p>
    <w:p w14:paraId="249682E5" w14:textId="77777777" w:rsidR="00762984" w:rsidRPr="00B3693C" w:rsidRDefault="00762984" w:rsidP="00762984">
      <w:pPr>
        <w:shd w:val="clear" w:color="auto" w:fill="FFFFFF"/>
        <w:ind w:left="900"/>
        <w:jc w:val="thaiDistribute"/>
        <w:rPr>
          <w:rFonts w:eastAsia="Times New Roman"/>
        </w:rPr>
      </w:pPr>
    </w:p>
    <w:p w14:paraId="3D285EE3" w14:textId="255E41AA" w:rsidR="00762984" w:rsidRDefault="00762984" w:rsidP="00B3693C">
      <w:pPr>
        <w:shd w:val="clear" w:color="auto" w:fill="FFFFFF"/>
        <w:tabs>
          <w:tab w:val="left" w:pos="1080"/>
        </w:tabs>
        <w:ind w:left="990"/>
        <w:jc w:val="thaiDistribute"/>
        <w:rPr>
          <w:rFonts w:eastAsia="Times New Roman"/>
        </w:rPr>
      </w:pPr>
      <w:r w:rsidRPr="00B3693C">
        <w:rPr>
          <w:rFonts w:eastAsia="Times New Roman"/>
        </w:rPr>
        <w:t xml:space="preserve">The Group considers a financial asset to be in default when: </w:t>
      </w:r>
    </w:p>
    <w:p w14:paraId="2C09DB05" w14:textId="77777777" w:rsidR="00290E5D" w:rsidRPr="00B3693C" w:rsidRDefault="00290E5D" w:rsidP="00B3693C">
      <w:pPr>
        <w:shd w:val="clear" w:color="auto" w:fill="FFFFFF"/>
        <w:tabs>
          <w:tab w:val="left" w:pos="1080"/>
        </w:tabs>
        <w:ind w:left="990"/>
        <w:jc w:val="thaiDistribute"/>
        <w:rPr>
          <w:rFonts w:eastAsia="Times New Roman"/>
        </w:rPr>
      </w:pPr>
    </w:p>
    <w:p w14:paraId="50CD002F" w14:textId="08D6D698" w:rsidR="00762984" w:rsidRPr="00B3693C" w:rsidRDefault="00762984" w:rsidP="00971553">
      <w:pPr>
        <w:shd w:val="clear" w:color="auto" w:fill="FFFFFF"/>
        <w:ind w:left="1170" w:hanging="180"/>
        <w:jc w:val="thaiDistribute"/>
        <w:rPr>
          <w:rFonts w:eastAsia="Times New Roman"/>
        </w:rPr>
      </w:pPr>
      <w:r w:rsidRPr="00B3693C">
        <w:rPr>
          <w:rFonts w:eastAsia="Times New Roman"/>
          <w:cs/>
        </w:rPr>
        <w:t>-</w:t>
      </w:r>
      <w:r w:rsidR="00971553">
        <w:rPr>
          <w:rFonts w:eastAsia="Times New Roman"/>
        </w:rPr>
        <w:t xml:space="preserve">  </w:t>
      </w:r>
      <w:r w:rsidRPr="00B3693C">
        <w:rPr>
          <w:rFonts w:eastAsia="Times New Roman"/>
        </w:rPr>
        <w:t>the debtor is unlikely to pay its credit obligations to the Group/Company in full, without recourse by the Group t</w:t>
      </w:r>
      <w:r w:rsidR="0015755D">
        <w:rPr>
          <w:rFonts w:eastAsia="Times New Roman"/>
        </w:rPr>
        <w:t>akes</w:t>
      </w:r>
      <w:r w:rsidRPr="00B3693C">
        <w:rPr>
          <w:rFonts w:eastAsia="Times New Roman"/>
        </w:rPr>
        <w:t xml:space="preserve"> action such as </w:t>
      </w:r>
      <w:proofErr w:type="spellStart"/>
      <w:r w:rsidRPr="00B3693C">
        <w:rPr>
          <w:rFonts w:eastAsia="Times New Roman"/>
        </w:rPr>
        <w:t>realising</w:t>
      </w:r>
      <w:proofErr w:type="spellEnd"/>
      <w:r w:rsidRPr="00B3693C">
        <w:rPr>
          <w:rFonts w:eastAsia="Times New Roman"/>
        </w:rPr>
        <w:t xml:space="preserve"> security (if any is held); or</w:t>
      </w:r>
    </w:p>
    <w:p w14:paraId="31086734" w14:textId="1F3DC8F7" w:rsidR="00BC5AC0" w:rsidRPr="00762984" w:rsidRDefault="00762984" w:rsidP="00B3693C">
      <w:pPr>
        <w:shd w:val="clear" w:color="auto" w:fill="FFFFFF"/>
        <w:tabs>
          <w:tab w:val="left" w:pos="990"/>
        </w:tabs>
        <w:ind w:left="990"/>
        <w:jc w:val="thaiDistribute"/>
        <w:rPr>
          <w:rFonts w:eastAsia="Times New Roman"/>
        </w:rPr>
      </w:pPr>
      <w:r w:rsidRPr="00B3693C">
        <w:rPr>
          <w:rFonts w:eastAsia="Times New Roman"/>
          <w:cs/>
        </w:rPr>
        <w:t>-</w:t>
      </w:r>
      <w:r w:rsidRPr="00B3693C">
        <w:rPr>
          <w:rFonts w:eastAsia="Times New Roman"/>
        </w:rPr>
        <w:t xml:space="preserve">  </w:t>
      </w:r>
      <w:r w:rsidR="00971553">
        <w:rPr>
          <w:rFonts w:eastAsia="Times New Roman"/>
        </w:rPr>
        <w:t xml:space="preserve"> </w:t>
      </w:r>
      <w:r w:rsidRPr="00B3693C">
        <w:rPr>
          <w:rFonts w:eastAsia="Times New Roman"/>
        </w:rPr>
        <w:t xml:space="preserve">the financial asset is more than </w:t>
      </w:r>
      <w:r w:rsidRPr="00B3693C">
        <w:rPr>
          <w:rFonts w:eastAsia="Times New Roman"/>
          <w:cs/>
        </w:rPr>
        <w:t>90</w:t>
      </w:r>
      <w:r w:rsidRPr="00B3693C">
        <w:rPr>
          <w:rFonts w:eastAsia="Times New Roman"/>
        </w:rPr>
        <w:t xml:space="preserve"> days past due.</w:t>
      </w:r>
    </w:p>
    <w:p w14:paraId="7C6293AC" w14:textId="77777777" w:rsidR="00B36303" w:rsidRDefault="00B36303" w:rsidP="00762984">
      <w:pPr>
        <w:shd w:val="clear" w:color="auto" w:fill="FFFFFF"/>
        <w:ind w:left="900"/>
        <w:jc w:val="thaiDistribute"/>
        <w:rPr>
          <w:rFonts w:ascii="Angsana New" w:eastAsia="Times New Roman" w:hAnsi="Angsana New"/>
        </w:rPr>
      </w:pPr>
    </w:p>
    <w:p w14:paraId="50883D18" w14:textId="77777777" w:rsidR="00BB6B3B" w:rsidRPr="00B3693C" w:rsidRDefault="00BB6B3B" w:rsidP="00B3693C">
      <w:pPr>
        <w:shd w:val="clear" w:color="auto" w:fill="FFFFFF"/>
        <w:ind w:left="990"/>
        <w:jc w:val="thaiDistribute"/>
        <w:rPr>
          <w:rFonts w:eastAsia="Times New Roman"/>
          <w:i/>
          <w:iCs/>
        </w:rPr>
      </w:pPr>
      <w:r w:rsidRPr="00B3693C">
        <w:rPr>
          <w:rFonts w:eastAsia="Times New Roman"/>
          <w:i/>
          <w:iCs/>
        </w:rPr>
        <w:t>Significant estimates and judgements</w:t>
      </w:r>
    </w:p>
    <w:p w14:paraId="159CAA79" w14:textId="77777777" w:rsidR="00BB6B3B" w:rsidRPr="00B3693C" w:rsidRDefault="00BB6B3B" w:rsidP="00BB6B3B">
      <w:pPr>
        <w:shd w:val="clear" w:color="auto" w:fill="FFFFFF"/>
        <w:ind w:left="900"/>
        <w:jc w:val="thaiDistribute"/>
        <w:rPr>
          <w:rFonts w:eastAsia="Times New Roman"/>
          <w:i/>
          <w:iCs/>
        </w:rPr>
      </w:pPr>
    </w:p>
    <w:p w14:paraId="7C84E5B5" w14:textId="4AEE9294" w:rsidR="00BC5AC0" w:rsidRPr="00B3693C" w:rsidRDefault="00BB6B3B" w:rsidP="00B3693C">
      <w:pPr>
        <w:shd w:val="clear" w:color="auto" w:fill="FFFFFF"/>
        <w:ind w:left="990"/>
        <w:jc w:val="thaiDistribute"/>
        <w:rPr>
          <w:rFonts w:eastAsia="Times New Roman"/>
          <w:lang w:bidi="ar-SA"/>
        </w:rPr>
      </w:pPr>
      <w:r w:rsidRPr="00B3693C">
        <w:rPr>
          <w:rFonts w:eastAsia="Times New Roman"/>
        </w:rPr>
        <w:t>The Group’s and the Company’s expected credit loss calculations are based on complex models with a series of underlying assumptions. The significant judgements and estimates in determining expected credit loss include criteria for assessing if there has been a significant increase in credit risk and development of expected credit loss models, including the choice of inputs relating to macroeconomic variables. The calculation of expected credit loss also involves expert credit judgement to be applied by management based upon counterparty information they receive from various internal and external.</w:t>
      </w:r>
      <w:r w:rsidR="00BC5AC0" w:rsidRPr="00B3693C">
        <w:rPr>
          <w:rFonts w:eastAsia="Times New Roman"/>
          <w:cs/>
        </w:rPr>
        <w:t xml:space="preserve"> </w:t>
      </w:r>
    </w:p>
    <w:p w14:paraId="739B886B" w14:textId="77777777" w:rsidR="00ED131D" w:rsidRPr="00B3693C" w:rsidRDefault="00ED131D" w:rsidP="0015755D">
      <w:pPr>
        <w:shd w:val="clear" w:color="auto" w:fill="FFFFFF"/>
        <w:jc w:val="thaiDistribute"/>
        <w:rPr>
          <w:rFonts w:eastAsia="Times New Roman"/>
          <w:i/>
          <w:iCs/>
          <w:lang w:bidi="ar-SA"/>
        </w:rPr>
      </w:pPr>
    </w:p>
    <w:p w14:paraId="23A152BE" w14:textId="77777777" w:rsidR="00BB6B3B" w:rsidRPr="00B3693C" w:rsidRDefault="00BB6B3B" w:rsidP="00B3693C">
      <w:pPr>
        <w:shd w:val="clear" w:color="auto" w:fill="FFFFFF"/>
        <w:ind w:left="990"/>
        <w:jc w:val="thaiDistribute"/>
        <w:rPr>
          <w:rFonts w:eastAsia="Times New Roman"/>
          <w:i/>
          <w:iCs/>
        </w:rPr>
      </w:pPr>
      <w:r w:rsidRPr="00B3693C">
        <w:rPr>
          <w:rFonts w:eastAsia="Times New Roman"/>
          <w:i/>
          <w:iCs/>
        </w:rPr>
        <w:t xml:space="preserve">Measurement </w:t>
      </w:r>
    </w:p>
    <w:p w14:paraId="7EF00E79" w14:textId="77777777" w:rsidR="00BB6B3B" w:rsidRPr="00B3693C" w:rsidRDefault="00BB6B3B" w:rsidP="00BB6B3B">
      <w:pPr>
        <w:shd w:val="clear" w:color="auto" w:fill="FFFFFF"/>
        <w:ind w:left="900"/>
        <w:jc w:val="thaiDistribute"/>
        <w:rPr>
          <w:rFonts w:eastAsia="Times New Roman"/>
          <w:i/>
          <w:iCs/>
        </w:rPr>
      </w:pPr>
    </w:p>
    <w:p w14:paraId="5A6834C9" w14:textId="77777777" w:rsidR="00BB6B3B" w:rsidRPr="00B3693C" w:rsidRDefault="00BB6B3B" w:rsidP="00B3693C">
      <w:pPr>
        <w:shd w:val="clear" w:color="auto" w:fill="FFFFFF"/>
        <w:ind w:left="990"/>
        <w:jc w:val="thaiDistribute"/>
        <w:rPr>
          <w:rFonts w:eastAsia="Times New Roman"/>
        </w:rPr>
      </w:pPr>
      <w:r w:rsidRPr="00B3693C">
        <w:rPr>
          <w:rFonts w:eastAsia="Times New Roman"/>
        </w:rPr>
        <w:t xml:space="preserve">An expected credit loss represents the present value of expected cash shortfalls over the residual term of a financial asset. A cash shortfall is the difference between the cash flows that are due in accordance with the contractual terms of the instrument and the cash flows that are expected to be received over the contractual life of the instrument. </w:t>
      </w:r>
    </w:p>
    <w:p w14:paraId="145B0CBB" w14:textId="77777777" w:rsidR="00BB6B3B" w:rsidRPr="00B3693C" w:rsidRDefault="00BB6B3B" w:rsidP="00B3693C">
      <w:pPr>
        <w:shd w:val="clear" w:color="auto" w:fill="FFFFFF"/>
        <w:ind w:left="990"/>
        <w:jc w:val="thaiDistribute"/>
        <w:rPr>
          <w:rFonts w:eastAsia="Times New Roman"/>
        </w:rPr>
      </w:pPr>
      <w:r w:rsidRPr="00B3693C">
        <w:rPr>
          <w:rFonts w:eastAsia="Times New Roman"/>
        </w:rPr>
        <w:t xml:space="preserve">Expected credit losses are computed as unbiased, probability weighted amounts which are determined by evaluating a range of reasonably possible outcomes, the time value of money, and considering all reasonable and supportable information.  This includes forward looking information. </w:t>
      </w:r>
    </w:p>
    <w:p w14:paraId="04041710" w14:textId="77777777" w:rsidR="00BB6B3B" w:rsidRPr="00B3693C" w:rsidRDefault="00BB6B3B" w:rsidP="00BB6B3B">
      <w:pPr>
        <w:shd w:val="clear" w:color="auto" w:fill="FFFFFF"/>
        <w:ind w:left="900"/>
        <w:jc w:val="thaiDistribute"/>
        <w:rPr>
          <w:rFonts w:eastAsia="Times New Roman"/>
        </w:rPr>
      </w:pPr>
    </w:p>
    <w:p w14:paraId="2BF56BF9" w14:textId="77777777" w:rsidR="00BB6B3B" w:rsidRPr="00B3693C" w:rsidRDefault="00BB6B3B" w:rsidP="00B3693C">
      <w:pPr>
        <w:shd w:val="clear" w:color="auto" w:fill="FFFFFF"/>
        <w:ind w:left="990"/>
        <w:jc w:val="thaiDistribute"/>
        <w:rPr>
          <w:rFonts w:eastAsia="Times New Roman"/>
        </w:rPr>
      </w:pPr>
      <w:r w:rsidRPr="00B3693C">
        <w:rPr>
          <w:rFonts w:eastAsia="Times New Roman"/>
        </w:rPr>
        <w:t xml:space="preserve">For material portfolios, the estimate of expected cash shortfalls is determined by multiplying the probability of default (“PD”) with percentage of the loss given default (“LGD”) with the expected exposure at the time of default (“EAD”).  </w:t>
      </w:r>
    </w:p>
    <w:p w14:paraId="013BFAEA" w14:textId="77777777" w:rsidR="00BB6B3B" w:rsidRPr="00BB6B3B" w:rsidRDefault="00BB6B3B" w:rsidP="00BB6B3B">
      <w:pPr>
        <w:shd w:val="clear" w:color="auto" w:fill="FFFFFF"/>
        <w:ind w:left="900"/>
        <w:jc w:val="thaiDistribute"/>
        <w:rPr>
          <w:rFonts w:eastAsia="Times New Roman"/>
          <w:highlight w:val="green"/>
        </w:rPr>
      </w:pPr>
    </w:p>
    <w:p w14:paraId="7515931C" w14:textId="77777777" w:rsidR="00BB6B3B" w:rsidRPr="00B3693C" w:rsidRDefault="00BB6B3B" w:rsidP="00B3693C">
      <w:pPr>
        <w:shd w:val="clear" w:color="auto" w:fill="FFFFFF"/>
        <w:ind w:left="990"/>
        <w:jc w:val="thaiDistribute"/>
        <w:rPr>
          <w:rFonts w:eastAsia="Times New Roman"/>
        </w:rPr>
      </w:pPr>
      <w:r w:rsidRPr="00B3693C">
        <w:rPr>
          <w:rFonts w:eastAsia="Times New Roman"/>
        </w:rPr>
        <w:t xml:space="preserve">Forward-looking macroeconomic assumptions are incorporated into the PD, LGD and EAD where relevant and where they have been identified to influence credit risk. These assumptions are determined using all reasonable and supportable information, which includes both internally developed forecasts and those available externally and are consistent with those used for financial and capital planning. </w:t>
      </w:r>
    </w:p>
    <w:p w14:paraId="57B98A8A" w14:textId="77777777" w:rsidR="00BB6B3B" w:rsidRPr="00B3693C" w:rsidRDefault="00BB6B3B" w:rsidP="00BB6B3B">
      <w:pPr>
        <w:shd w:val="clear" w:color="auto" w:fill="FFFFFF"/>
        <w:ind w:left="900"/>
        <w:jc w:val="thaiDistribute"/>
        <w:rPr>
          <w:rFonts w:eastAsia="Times New Roman"/>
        </w:rPr>
      </w:pPr>
    </w:p>
    <w:p w14:paraId="3C631A4D" w14:textId="3EABA3A5" w:rsidR="00BC5AC0" w:rsidRPr="00B3693C" w:rsidRDefault="00BB6B3B" w:rsidP="00BA2528">
      <w:pPr>
        <w:shd w:val="clear" w:color="auto" w:fill="FFFFFF"/>
        <w:ind w:left="990"/>
        <w:jc w:val="thaiDistribute"/>
        <w:rPr>
          <w:rFonts w:eastAsia="Times New Roman"/>
          <w:lang w:bidi="ar-SA"/>
        </w:rPr>
      </w:pPr>
      <w:r w:rsidRPr="00B3693C">
        <w:rPr>
          <w:rFonts w:eastAsia="Times New Roman"/>
        </w:rPr>
        <w:t>Multiple forward-looking scenarios are incorporated into the range of reasonably possible outcomes for all material portfolios both in terms of determining the PD, LGD and EAD, where relevant, and in determining the overall expected credit loss amounts.</w:t>
      </w:r>
    </w:p>
    <w:p w14:paraId="40F4BEF5" w14:textId="77777777" w:rsidR="00BC5AC0" w:rsidRPr="00B3693C" w:rsidRDefault="00BC5AC0" w:rsidP="0086351F">
      <w:pPr>
        <w:shd w:val="clear" w:color="auto" w:fill="FFFFFF"/>
        <w:ind w:left="900"/>
        <w:jc w:val="thaiDistribute"/>
        <w:rPr>
          <w:rFonts w:eastAsia="Times New Roman"/>
          <w:lang w:bidi="ar-SA"/>
        </w:rPr>
      </w:pPr>
    </w:p>
    <w:p w14:paraId="240A38B4" w14:textId="77777777" w:rsidR="000C5469" w:rsidRPr="00B3693C" w:rsidRDefault="000C5469" w:rsidP="00BA2528">
      <w:pPr>
        <w:shd w:val="clear" w:color="auto" w:fill="FFFFFF"/>
        <w:ind w:left="990"/>
        <w:jc w:val="thaiDistribute"/>
        <w:rPr>
          <w:rFonts w:eastAsia="Times New Roman"/>
        </w:rPr>
      </w:pPr>
      <w:r w:rsidRPr="00B3693C">
        <w:rPr>
          <w:rFonts w:eastAsia="Times New Roman"/>
        </w:rPr>
        <w:t xml:space="preserve">The estimate of expected cash shortfalls on a </w:t>
      </w:r>
      <w:proofErr w:type="spellStart"/>
      <w:r w:rsidRPr="00B3693C">
        <w:rPr>
          <w:rFonts w:eastAsia="Times New Roman"/>
        </w:rPr>
        <w:t>collateralised</w:t>
      </w:r>
      <w:proofErr w:type="spellEnd"/>
      <w:r w:rsidRPr="00B3693C">
        <w:rPr>
          <w:rFonts w:eastAsia="Times New Roman"/>
        </w:rPr>
        <w:t xml:space="preserve"> financial instrument reflects the amount and timing of cash flows that are expected from foreclosure on the collateral less the costs of obtaining and selling the collateral, irrespective of whether foreclosure is probable.</w:t>
      </w:r>
    </w:p>
    <w:p w14:paraId="372E14E7" w14:textId="77777777" w:rsidR="000C5469" w:rsidRPr="00B3693C" w:rsidRDefault="000C5469" w:rsidP="0086351F">
      <w:pPr>
        <w:shd w:val="clear" w:color="auto" w:fill="FFFFFF"/>
        <w:ind w:left="900"/>
        <w:jc w:val="thaiDistribute"/>
        <w:rPr>
          <w:rFonts w:eastAsia="Times New Roman"/>
        </w:rPr>
      </w:pPr>
    </w:p>
    <w:p w14:paraId="7DE4AEA4" w14:textId="77777777" w:rsidR="000C5469" w:rsidRPr="00B3693C" w:rsidRDefault="000C5469" w:rsidP="00BA2528">
      <w:pPr>
        <w:shd w:val="clear" w:color="auto" w:fill="FFFFFF"/>
        <w:ind w:left="990"/>
        <w:jc w:val="thaiDistribute"/>
        <w:rPr>
          <w:rFonts w:eastAsia="Times New Roman"/>
        </w:rPr>
      </w:pPr>
      <w:r w:rsidRPr="00B3693C">
        <w:rPr>
          <w:rFonts w:eastAsia="Times New Roman"/>
        </w:rPr>
        <w:t>Cash shortfalls are discounted using the original effective interest rate on the financial instrument.</w:t>
      </w:r>
    </w:p>
    <w:p w14:paraId="490CC9C8" w14:textId="24784945" w:rsidR="000C5469" w:rsidRPr="00B1269C" w:rsidRDefault="000C5469">
      <w:pPr>
        <w:jc w:val="left"/>
        <w:rPr>
          <w:rFonts w:eastAsia="Times New Roman" w:cstheme="minorBidi"/>
        </w:rPr>
      </w:pPr>
    </w:p>
    <w:p w14:paraId="0AA5CF68" w14:textId="77777777" w:rsidR="000C5469" w:rsidRPr="00B3693C" w:rsidRDefault="000C5469" w:rsidP="00BA2528">
      <w:pPr>
        <w:shd w:val="clear" w:color="auto" w:fill="FFFFFF"/>
        <w:ind w:left="990"/>
        <w:jc w:val="thaiDistribute"/>
        <w:rPr>
          <w:rFonts w:eastAsia="Times New Roman"/>
          <w:i/>
          <w:iCs/>
        </w:rPr>
      </w:pPr>
      <w:r w:rsidRPr="00B3693C">
        <w:rPr>
          <w:rFonts w:eastAsia="Times New Roman"/>
          <w:i/>
          <w:iCs/>
        </w:rPr>
        <w:t xml:space="preserve">Expected credit loss recognition - </w:t>
      </w:r>
      <w:proofErr w:type="gramStart"/>
      <w:r w:rsidRPr="00B3693C">
        <w:rPr>
          <w:rFonts w:eastAsia="Times New Roman"/>
          <w:i/>
          <w:iCs/>
        </w:rPr>
        <w:t>Staging</w:t>
      </w:r>
      <w:proofErr w:type="gramEnd"/>
    </w:p>
    <w:p w14:paraId="161282C7" w14:textId="77777777" w:rsidR="000C5469" w:rsidRPr="00B3693C" w:rsidRDefault="000C5469" w:rsidP="000C5469">
      <w:pPr>
        <w:shd w:val="clear" w:color="auto" w:fill="FFFFFF"/>
        <w:ind w:left="900"/>
        <w:jc w:val="thaiDistribute"/>
        <w:rPr>
          <w:rFonts w:eastAsia="Times New Roman"/>
          <w:i/>
          <w:iCs/>
        </w:rPr>
      </w:pPr>
    </w:p>
    <w:p w14:paraId="5F2FD665" w14:textId="65037D37" w:rsidR="000C5469" w:rsidRPr="00B3693C" w:rsidRDefault="000C5469" w:rsidP="00BA2528">
      <w:pPr>
        <w:shd w:val="clear" w:color="auto" w:fill="FFFFFF"/>
        <w:tabs>
          <w:tab w:val="left" w:pos="1080"/>
        </w:tabs>
        <w:ind w:left="990"/>
        <w:jc w:val="thaiDistribute"/>
        <w:rPr>
          <w:rFonts w:eastAsia="Times New Roman"/>
          <w:i/>
          <w:iCs/>
        </w:rPr>
      </w:pPr>
      <w:r w:rsidRPr="00B3693C">
        <w:rPr>
          <w:rFonts w:eastAsia="Times New Roman"/>
          <w:i/>
          <w:iCs/>
        </w:rPr>
        <w:t>Stage 1 Financial assets that are not significant increase in credit risk (Performing)</w:t>
      </w:r>
    </w:p>
    <w:p w14:paraId="4940D32E" w14:textId="77777777" w:rsidR="000C5469" w:rsidRPr="00B3693C" w:rsidRDefault="000C5469" w:rsidP="00BA2528">
      <w:pPr>
        <w:shd w:val="clear" w:color="auto" w:fill="FFFFFF"/>
        <w:tabs>
          <w:tab w:val="left" w:pos="1080"/>
        </w:tabs>
        <w:ind w:left="990"/>
        <w:jc w:val="thaiDistribute"/>
        <w:rPr>
          <w:rFonts w:eastAsia="Times New Roman"/>
        </w:rPr>
      </w:pPr>
    </w:p>
    <w:p w14:paraId="56F27A87" w14:textId="16DE6FB0" w:rsidR="000C5469" w:rsidRPr="00B3693C" w:rsidRDefault="000C5469" w:rsidP="00BA2528">
      <w:pPr>
        <w:shd w:val="clear" w:color="auto" w:fill="FFFFFF"/>
        <w:tabs>
          <w:tab w:val="left" w:pos="1080"/>
        </w:tabs>
        <w:ind w:left="990"/>
        <w:jc w:val="thaiDistribute"/>
        <w:rPr>
          <w:rFonts w:eastAsia="Times New Roman"/>
        </w:rPr>
      </w:pPr>
      <w:r w:rsidRPr="00B3693C">
        <w:rPr>
          <w:rFonts w:eastAsia="Times New Roman"/>
        </w:rPr>
        <w:t xml:space="preserve">Expected credit losses are </w:t>
      </w:r>
      <w:proofErr w:type="spellStart"/>
      <w:r w:rsidRPr="00B3693C">
        <w:rPr>
          <w:rFonts w:eastAsia="Times New Roman"/>
        </w:rPr>
        <w:t>recognised</w:t>
      </w:r>
      <w:proofErr w:type="spellEnd"/>
      <w:r w:rsidRPr="00B3693C">
        <w:rPr>
          <w:rFonts w:eastAsia="Times New Roman"/>
        </w:rPr>
        <w:t xml:space="preserve"> at the time of initial recognition of a financial instrument and represent the cash shortfalls arising from possible default events up to 12 months into the future from the reporting date. Expected credit losses continue to be determined on this basis until there is either a significant increase in the credit risk of the instrument or the instrument becomes </w:t>
      </w:r>
      <w:proofErr w:type="gramStart"/>
      <w:r w:rsidRPr="00B3693C">
        <w:rPr>
          <w:rFonts w:eastAsia="Times New Roman"/>
        </w:rPr>
        <w:t>credit-impaired</w:t>
      </w:r>
      <w:proofErr w:type="gramEnd"/>
      <w:r w:rsidRPr="00B3693C">
        <w:rPr>
          <w:rFonts w:eastAsia="Times New Roman"/>
        </w:rPr>
        <w:t>. If an instrument is no longer considered to exhibit a significant increase in credit risk, expected credit losses will revert to being determined on a 12</w:t>
      </w:r>
      <w:r w:rsidRPr="00B3693C">
        <w:rPr>
          <w:rFonts w:eastAsia="Times New Roman"/>
          <w:cs/>
        </w:rPr>
        <w:t>-</w:t>
      </w:r>
      <w:r w:rsidRPr="00B3693C">
        <w:rPr>
          <w:rFonts w:eastAsia="Times New Roman"/>
        </w:rPr>
        <w:t xml:space="preserve">month basis. </w:t>
      </w:r>
    </w:p>
    <w:p w14:paraId="2F537FAF" w14:textId="77777777" w:rsidR="000C5469" w:rsidRPr="00B3693C" w:rsidRDefault="000C5469" w:rsidP="00BA2528">
      <w:pPr>
        <w:shd w:val="clear" w:color="auto" w:fill="FFFFFF"/>
        <w:tabs>
          <w:tab w:val="left" w:pos="1080"/>
        </w:tabs>
        <w:ind w:left="990"/>
        <w:jc w:val="thaiDistribute"/>
        <w:rPr>
          <w:rFonts w:eastAsia="Times New Roman"/>
        </w:rPr>
      </w:pPr>
    </w:p>
    <w:p w14:paraId="315632F8" w14:textId="10840BF5" w:rsidR="000C5469" w:rsidRPr="00B3693C" w:rsidRDefault="000C5469" w:rsidP="00BA2528">
      <w:pPr>
        <w:shd w:val="clear" w:color="auto" w:fill="FFFFFF"/>
        <w:tabs>
          <w:tab w:val="left" w:pos="1080"/>
        </w:tabs>
        <w:ind w:left="990"/>
        <w:jc w:val="thaiDistribute"/>
        <w:rPr>
          <w:rFonts w:eastAsia="Times New Roman"/>
          <w:i/>
          <w:iCs/>
        </w:rPr>
      </w:pPr>
      <w:r w:rsidRPr="00B3693C">
        <w:rPr>
          <w:rFonts w:eastAsia="Times New Roman"/>
          <w:i/>
          <w:iCs/>
        </w:rPr>
        <w:t>Stage 2 Financial assets that are significant increase in credit risk (Under-performing)</w:t>
      </w:r>
    </w:p>
    <w:p w14:paraId="52EE1821" w14:textId="77777777" w:rsidR="000C5469" w:rsidRPr="00B3693C" w:rsidRDefault="000C5469" w:rsidP="00BA2528">
      <w:pPr>
        <w:shd w:val="clear" w:color="auto" w:fill="FFFFFF"/>
        <w:tabs>
          <w:tab w:val="left" w:pos="1080"/>
        </w:tabs>
        <w:ind w:left="990"/>
        <w:jc w:val="thaiDistribute"/>
        <w:rPr>
          <w:rFonts w:eastAsia="Times New Roman"/>
        </w:rPr>
      </w:pPr>
    </w:p>
    <w:p w14:paraId="13208122" w14:textId="6127B5C8" w:rsidR="000C5469" w:rsidRPr="00B3693C" w:rsidRDefault="000C5469" w:rsidP="00BA2528">
      <w:pPr>
        <w:shd w:val="clear" w:color="auto" w:fill="FFFFFF"/>
        <w:tabs>
          <w:tab w:val="left" w:pos="1080"/>
        </w:tabs>
        <w:ind w:left="990"/>
        <w:jc w:val="thaiDistribute"/>
        <w:rPr>
          <w:rFonts w:eastAsia="Times New Roman"/>
        </w:rPr>
      </w:pPr>
      <w:r w:rsidRPr="00B3693C">
        <w:rPr>
          <w:rFonts w:eastAsia="Times New Roman"/>
        </w:rPr>
        <w:t xml:space="preserve">If a financial asset experiences a significant increase in credit risk (“SICR”) since initial recognition, an expected credit loss is </w:t>
      </w:r>
      <w:proofErr w:type="spellStart"/>
      <w:r w:rsidRPr="00B3693C">
        <w:rPr>
          <w:rFonts w:eastAsia="Times New Roman"/>
        </w:rPr>
        <w:t>recognised</w:t>
      </w:r>
      <w:proofErr w:type="spellEnd"/>
      <w:r w:rsidRPr="00B3693C">
        <w:rPr>
          <w:rFonts w:eastAsia="Times New Roman"/>
        </w:rPr>
        <w:t xml:space="preserve"> for default events that may occur over the expected life of the financial instrument. SICR is assessed by comparing the risk of default of an exposure at the reporting date to the risk of default at origination, the significance of which being determined by using </w:t>
      </w:r>
      <w:proofErr w:type="gramStart"/>
      <w:r w:rsidRPr="00B3693C">
        <w:rPr>
          <w:rFonts w:eastAsia="Times New Roman"/>
        </w:rPr>
        <w:t>a number of</w:t>
      </w:r>
      <w:proofErr w:type="gramEnd"/>
      <w:r w:rsidRPr="00B3693C">
        <w:rPr>
          <w:rFonts w:eastAsia="Times New Roman"/>
        </w:rPr>
        <w:t xml:space="preserve"> quantitative and qualitative factors. Financial assets that are 30 or more days past due and not credit-impaired will always be considered to have experienced a significant increase in credit risk.</w:t>
      </w:r>
    </w:p>
    <w:p w14:paraId="4B759332" w14:textId="77777777" w:rsidR="000C5469" w:rsidRPr="00B3693C" w:rsidRDefault="000C5469" w:rsidP="00BA2528">
      <w:pPr>
        <w:shd w:val="clear" w:color="auto" w:fill="FFFFFF"/>
        <w:tabs>
          <w:tab w:val="left" w:pos="1080"/>
        </w:tabs>
        <w:ind w:left="990"/>
        <w:jc w:val="thaiDistribute"/>
        <w:rPr>
          <w:rFonts w:eastAsia="Times New Roman"/>
        </w:rPr>
      </w:pPr>
    </w:p>
    <w:p w14:paraId="6106B257" w14:textId="30B17707" w:rsidR="000C5469" w:rsidRPr="00B3693C" w:rsidRDefault="000C5469" w:rsidP="00BA2528">
      <w:pPr>
        <w:shd w:val="clear" w:color="auto" w:fill="FFFFFF"/>
        <w:tabs>
          <w:tab w:val="left" w:pos="1080"/>
        </w:tabs>
        <w:ind w:left="990"/>
        <w:jc w:val="thaiDistribute"/>
        <w:rPr>
          <w:rFonts w:eastAsia="Times New Roman"/>
          <w:i/>
          <w:iCs/>
        </w:rPr>
      </w:pPr>
      <w:r w:rsidRPr="00B3693C">
        <w:rPr>
          <w:rFonts w:eastAsia="Times New Roman"/>
          <w:i/>
          <w:iCs/>
        </w:rPr>
        <w:t>Stage 3 Financial assets that are credit-impaired (</w:t>
      </w:r>
      <w:proofErr w:type="gramStart"/>
      <w:r w:rsidRPr="00B3693C">
        <w:rPr>
          <w:rFonts w:eastAsia="Times New Roman"/>
          <w:i/>
          <w:iCs/>
        </w:rPr>
        <w:t>Non-performing</w:t>
      </w:r>
      <w:proofErr w:type="gramEnd"/>
      <w:r w:rsidRPr="00B3693C">
        <w:rPr>
          <w:rFonts w:eastAsia="Times New Roman"/>
          <w:i/>
          <w:iCs/>
        </w:rPr>
        <w:t>)</w:t>
      </w:r>
    </w:p>
    <w:p w14:paraId="58F4AE43" w14:textId="77777777" w:rsidR="000C5469" w:rsidRPr="00B3693C" w:rsidRDefault="000C5469" w:rsidP="00BA2528">
      <w:pPr>
        <w:shd w:val="clear" w:color="auto" w:fill="FFFFFF"/>
        <w:tabs>
          <w:tab w:val="left" w:pos="1080"/>
        </w:tabs>
        <w:ind w:left="990"/>
        <w:jc w:val="thaiDistribute"/>
        <w:rPr>
          <w:rFonts w:eastAsia="Times New Roman"/>
        </w:rPr>
      </w:pPr>
    </w:p>
    <w:p w14:paraId="3DCE2771" w14:textId="7E19EF3B" w:rsidR="000C5469" w:rsidRPr="00B3693C" w:rsidRDefault="000C5469" w:rsidP="00BA2528">
      <w:pPr>
        <w:shd w:val="clear" w:color="auto" w:fill="FFFFFF"/>
        <w:tabs>
          <w:tab w:val="left" w:pos="1080"/>
        </w:tabs>
        <w:ind w:left="990"/>
        <w:jc w:val="thaiDistribute"/>
        <w:rPr>
          <w:rFonts w:eastAsia="Times New Roman"/>
        </w:rPr>
      </w:pPr>
      <w:r w:rsidRPr="00B3693C">
        <w:rPr>
          <w:rFonts w:eastAsia="Times New Roman"/>
        </w:rPr>
        <w:t xml:space="preserve">Financial assets that are credit impaired or in default represent those that are at least/over 90 days past due in respect of principal and/or interest. Financial assets are also considered to be credit impaired where the customers are unlikely to pay on the occurrence of one or more observable events that have a negative impact on the estimated future cash flows of the financial asset. </w:t>
      </w:r>
    </w:p>
    <w:p w14:paraId="5665C498" w14:textId="77777777" w:rsidR="00ED131D" w:rsidRPr="00B3693C" w:rsidRDefault="00ED131D" w:rsidP="000C5469">
      <w:pPr>
        <w:shd w:val="clear" w:color="auto" w:fill="FFFFFF"/>
        <w:ind w:left="900"/>
        <w:jc w:val="thaiDistribute"/>
        <w:rPr>
          <w:rFonts w:eastAsia="Times New Roman"/>
        </w:rPr>
      </w:pPr>
    </w:p>
    <w:p w14:paraId="32FC47A4" w14:textId="74F18D13" w:rsidR="000C5469" w:rsidRDefault="000C5469" w:rsidP="00A80F6A">
      <w:pPr>
        <w:shd w:val="clear" w:color="auto" w:fill="FFFFFF"/>
        <w:ind w:left="990"/>
        <w:jc w:val="thaiDistribute"/>
        <w:rPr>
          <w:rFonts w:eastAsia="Times New Roman"/>
        </w:rPr>
      </w:pPr>
      <w:r w:rsidRPr="00B3693C">
        <w:rPr>
          <w:rFonts w:eastAsia="Times New Roman"/>
        </w:rPr>
        <w:t xml:space="preserve">Evidence that a financial asset is credit impaired includes observable data about the following events: </w:t>
      </w:r>
    </w:p>
    <w:p w14:paraId="71BE0A62" w14:textId="77777777" w:rsidR="00ED131D" w:rsidRPr="00B3693C" w:rsidRDefault="00ED131D" w:rsidP="00A80F6A">
      <w:pPr>
        <w:shd w:val="clear" w:color="auto" w:fill="FFFFFF"/>
        <w:ind w:left="990"/>
        <w:jc w:val="thaiDistribute"/>
        <w:rPr>
          <w:rFonts w:eastAsia="Times New Roman"/>
        </w:rPr>
      </w:pPr>
    </w:p>
    <w:p w14:paraId="44151891" w14:textId="77777777" w:rsidR="000C5469" w:rsidRPr="00B3693C" w:rsidRDefault="000C5469" w:rsidP="00A80F6A">
      <w:pPr>
        <w:shd w:val="clear" w:color="auto" w:fill="FFFFFF"/>
        <w:ind w:left="990"/>
        <w:jc w:val="thaiDistribute"/>
        <w:rPr>
          <w:rFonts w:eastAsia="Times New Roman"/>
        </w:rPr>
      </w:pPr>
      <w:r w:rsidRPr="00B3693C">
        <w:rPr>
          <w:rFonts w:eastAsia="Times New Roman"/>
          <w:cs/>
        </w:rPr>
        <w:t>-</w:t>
      </w:r>
      <w:r w:rsidRPr="00B3693C">
        <w:rPr>
          <w:rFonts w:eastAsia="Times New Roman"/>
          <w:cs/>
        </w:rPr>
        <w:tab/>
      </w:r>
      <w:r w:rsidRPr="00B3693C">
        <w:rPr>
          <w:rFonts w:eastAsia="Times New Roman"/>
        </w:rPr>
        <w:t>Significant financial difficulty of the issuer or borrower;</w:t>
      </w:r>
    </w:p>
    <w:p w14:paraId="785C3C07" w14:textId="77777777" w:rsidR="000C5469" w:rsidRPr="00B3693C" w:rsidRDefault="000C5469" w:rsidP="00A80F6A">
      <w:pPr>
        <w:shd w:val="clear" w:color="auto" w:fill="FFFFFF"/>
        <w:ind w:left="990"/>
        <w:jc w:val="thaiDistribute"/>
        <w:rPr>
          <w:rFonts w:eastAsia="Times New Roman"/>
        </w:rPr>
      </w:pPr>
      <w:r w:rsidRPr="00B3693C">
        <w:rPr>
          <w:rFonts w:eastAsia="Times New Roman"/>
          <w:cs/>
        </w:rPr>
        <w:t>-</w:t>
      </w:r>
      <w:r w:rsidRPr="00B3693C">
        <w:rPr>
          <w:rFonts w:eastAsia="Times New Roman"/>
          <w:cs/>
        </w:rPr>
        <w:tab/>
      </w:r>
      <w:r w:rsidRPr="00B3693C">
        <w:rPr>
          <w:rFonts w:eastAsia="Times New Roman"/>
        </w:rPr>
        <w:t>Breach of contract such as default or a past due event;</w:t>
      </w:r>
    </w:p>
    <w:p w14:paraId="0577D215" w14:textId="77777777" w:rsidR="000C5469" w:rsidRPr="00B3693C" w:rsidRDefault="000C5469" w:rsidP="00A80F6A">
      <w:pPr>
        <w:shd w:val="clear" w:color="auto" w:fill="FFFFFF"/>
        <w:ind w:left="990"/>
        <w:jc w:val="thaiDistribute"/>
        <w:rPr>
          <w:rFonts w:eastAsia="Times New Roman"/>
        </w:rPr>
      </w:pPr>
      <w:r w:rsidRPr="00B3693C">
        <w:rPr>
          <w:rFonts w:eastAsia="Times New Roman"/>
          <w:cs/>
        </w:rPr>
        <w:t>-</w:t>
      </w:r>
      <w:r w:rsidRPr="00B3693C">
        <w:rPr>
          <w:rFonts w:eastAsia="Times New Roman"/>
          <w:cs/>
        </w:rPr>
        <w:tab/>
      </w:r>
      <w:r w:rsidRPr="00B3693C">
        <w:rPr>
          <w:rFonts w:eastAsia="Times New Roman"/>
        </w:rPr>
        <w:t>In process of asset repossession; and</w:t>
      </w:r>
    </w:p>
    <w:p w14:paraId="60C314B7" w14:textId="77777777" w:rsidR="000C5469" w:rsidRPr="00B3693C" w:rsidRDefault="000C5469" w:rsidP="00A80F6A">
      <w:pPr>
        <w:shd w:val="clear" w:color="auto" w:fill="FFFFFF"/>
        <w:ind w:left="990"/>
        <w:jc w:val="thaiDistribute"/>
        <w:rPr>
          <w:rFonts w:eastAsia="Times New Roman"/>
        </w:rPr>
      </w:pPr>
      <w:r w:rsidRPr="00B3693C">
        <w:rPr>
          <w:rFonts w:eastAsia="Times New Roman"/>
          <w:cs/>
        </w:rPr>
        <w:t>-</w:t>
      </w:r>
      <w:r w:rsidRPr="00B3693C">
        <w:rPr>
          <w:rFonts w:eastAsia="Times New Roman"/>
          <w:cs/>
        </w:rPr>
        <w:tab/>
      </w:r>
      <w:r w:rsidRPr="00B3693C">
        <w:rPr>
          <w:rFonts w:eastAsia="Times New Roman"/>
        </w:rPr>
        <w:t xml:space="preserve">In process of litigation </w:t>
      </w:r>
    </w:p>
    <w:p w14:paraId="36FEAD50" w14:textId="33135A4A" w:rsidR="0015755D" w:rsidRDefault="0015755D">
      <w:pPr>
        <w:jc w:val="left"/>
        <w:rPr>
          <w:rFonts w:eastAsia="Times New Roman"/>
        </w:rPr>
      </w:pPr>
    </w:p>
    <w:p w14:paraId="087B99BC" w14:textId="77777777" w:rsidR="006D4661" w:rsidRDefault="006D4661">
      <w:pPr>
        <w:jc w:val="left"/>
        <w:rPr>
          <w:rFonts w:eastAsia="Times New Roman"/>
        </w:rPr>
      </w:pPr>
    </w:p>
    <w:p w14:paraId="634BA110" w14:textId="77777777" w:rsidR="000C5469" w:rsidRPr="00B3693C" w:rsidRDefault="000C5469" w:rsidP="00A80F6A">
      <w:pPr>
        <w:shd w:val="clear" w:color="auto" w:fill="FFFFFF"/>
        <w:ind w:left="990"/>
        <w:jc w:val="thaiDistribute"/>
        <w:rPr>
          <w:rFonts w:eastAsia="Times New Roman"/>
        </w:rPr>
      </w:pPr>
      <w:r w:rsidRPr="00B3693C">
        <w:rPr>
          <w:rFonts w:eastAsia="Times New Roman"/>
        </w:rPr>
        <w:t xml:space="preserve">Allowance for impairment loss against credit impaired financial assets are determined based on an assessment of the recoverable cash flows under a range of scenarios, including the </w:t>
      </w:r>
      <w:proofErr w:type="spellStart"/>
      <w:r w:rsidRPr="00B3693C">
        <w:rPr>
          <w:rFonts w:eastAsia="Times New Roman"/>
        </w:rPr>
        <w:t>realisation</w:t>
      </w:r>
      <w:proofErr w:type="spellEnd"/>
      <w:r w:rsidRPr="00B3693C">
        <w:rPr>
          <w:rFonts w:eastAsia="Times New Roman"/>
        </w:rPr>
        <w:t xml:space="preserve"> of any collateral held where appropriate, representing the difference between the present value of the cash flows expected to be recovered, discounted at the instrument’s original effective interest rate, and the gross carrying value of the instrument prior to any credit impairment. </w:t>
      </w:r>
    </w:p>
    <w:p w14:paraId="676EDC32" w14:textId="77777777" w:rsidR="000C5469" w:rsidRPr="00B3693C" w:rsidRDefault="000C5469" w:rsidP="00A80F6A">
      <w:pPr>
        <w:shd w:val="clear" w:color="auto" w:fill="FFFFFF"/>
        <w:ind w:left="990"/>
        <w:jc w:val="thaiDistribute"/>
        <w:rPr>
          <w:rFonts w:eastAsia="Times New Roman"/>
        </w:rPr>
      </w:pPr>
    </w:p>
    <w:p w14:paraId="23024DE5" w14:textId="77777777" w:rsidR="000C5469" w:rsidRPr="00B3693C" w:rsidRDefault="000C5469" w:rsidP="00A80F6A">
      <w:pPr>
        <w:shd w:val="clear" w:color="auto" w:fill="FFFFFF"/>
        <w:ind w:left="990"/>
        <w:jc w:val="thaiDistribute"/>
        <w:rPr>
          <w:rFonts w:eastAsia="Times New Roman"/>
          <w:i/>
          <w:iCs/>
        </w:rPr>
      </w:pPr>
      <w:r w:rsidRPr="00B3693C">
        <w:rPr>
          <w:rFonts w:eastAsia="Times New Roman"/>
          <w:i/>
          <w:iCs/>
        </w:rPr>
        <w:t xml:space="preserve">Modifications of financial instruments </w:t>
      </w:r>
    </w:p>
    <w:p w14:paraId="2A731AF7" w14:textId="77777777" w:rsidR="000C5469" w:rsidRPr="00B3693C" w:rsidRDefault="000C5469" w:rsidP="00A80F6A">
      <w:pPr>
        <w:shd w:val="clear" w:color="auto" w:fill="FFFFFF"/>
        <w:ind w:left="990"/>
        <w:jc w:val="thaiDistribute"/>
        <w:rPr>
          <w:rFonts w:eastAsia="Times New Roman"/>
        </w:rPr>
      </w:pPr>
    </w:p>
    <w:p w14:paraId="1CDE483B" w14:textId="7A6666E6" w:rsidR="000C5469" w:rsidRPr="00B3693C" w:rsidRDefault="000C5469" w:rsidP="00A80F6A">
      <w:pPr>
        <w:shd w:val="clear" w:color="auto" w:fill="FFFFFF"/>
        <w:ind w:left="990"/>
        <w:jc w:val="thaiDistribute"/>
        <w:rPr>
          <w:rFonts w:eastAsia="Times New Roman"/>
        </w:rPr>
      </w:pPr>
      <w:r w:rsidRPr="00B3693C">
        <w:rPr>
          <w:rFonts w:eastAsia="Times New Roman"/>
        </w:rPr>
        <w:t xml:space="preserve">Where the original contractual terms of a financial asset have been modified for credit reasons and the instrument has not been </w:t>
      </w:r>
      <w:proofErr w:type="spellStart"/>
      <w:r w:rsidRPr="00B3693C">
        <w:rPr>
          <w:rFonts w:eastAsia="Times New Roman"/>
        </w:rPr>
        <w:t>derecognised</w:t>
      </w:r>
      <w:proofErr w:type="spellEnd"/>
      <w:r w:rsidRPr="00B3693C">
        <w:rPr>
          <w:rFonts w:eastAsia="Times New Roman"/>
        </w:rPr>
        <w:t xml:space="preserve">, the resulting modification loss is </w:t>
      </w:r>
      <w:proofErr w:type="spellStart"/>
      <w:r w:rsidRPr="00B3693C">
        <w:rPr>
          <w:rFonts w:eastAsia="Times New Roman"/>
        </w:rPr>
        <w:t>recognised</w:t>
      </w:r>
      <w:proofErr w:type="spellEnd"/>
      <w:r w:rsidRPr="00B3693C">
        <w:rPr>
          <w:rFonts w:eastAsia="Times New Roman"/>
        </w:rPr>
        <w:t xml:space="preserve"> within </w:t>
      </w:r>
      <w:r w:rsidR="00E70619">
        <w:rPr>
          <w:rFonts w:eastAsia="Times New Roman"/>
        </w:rPr>
        <w:t>expected</w:t>
      </w:r>
      <w:r w:rsidRPr="00B3693C">
        <w:rPr>
          <w:rFonts w:eastAsia="Times New Roman"/>
        </w:rPr>
        <w:t xml:space="preserve"> credit loss in profit or loss with a corresponding decrease in the gross carrying value of the asset. </w:t>
      </w:r>
    </w:p>
    <w:p w14:paraId="6AD1044D" w14:textId="77777777" w:rsidR="00D153FE" w:rsidRPr="00B3693C" w:rsidRDefault="00D153FE" w:rsidP="00A80F6A">
      <w:pPr>
        <w:shd w:val="clear" w:color="auto" w:fill="FFFFFF"/>
        <w:ind w:left="990"/>
        <w:jc w:val="thaiDistribute"/>
        <w:rPr>
          <w:rFonts w:eastAsia="Times New Roman"/>
        </w:rPr>
      </w:pPr>
    </w:p>
    <w:p w14:paraId="22194739" w14:textId="62658E0B" w:rsidR="000C5469" w:rsidRPr="00B3693C" w:rsidRDefault="000C5469" w:rsidP="00A80F6A">
      <w:pPr>
        <w:shd w:val="clear" w:color="auto" w:fill="FFFFFF"/>
        <w:ind w:left="990"/>
        <w:jc w:val="thaiDistribute"/>
        <w:rPr>
          <w:rFonts w:eastAsia="Times New Roman"/>
        </w:rPr>
      </w:pPr>
      <w:r w:rsidRPr="00B3693C">
        <w:rPr>
          <w:rFonts w:eastAsia="Times New Roman"/>
        </w:rPr>
        <w:t xml:space="preserve">Expected credit losses for modified financial assets that have not been </w:t>
      </w:r>
      <w:proofErr w:type="spellStart"/>
      <w:r w:rsidRPr="00B3693C">
        <w:rPr>
          <w:rFonts w:eastAsia="Times New Roman"/>
        </w:rPr>
        <w:t>derecognised</w:t>
      </w:r>
      <w:proofErr w:type="spellEnd"/>
      <w:r w:rsidRPr="00B3693C">
        <w:rPr>
          <w:rFonts w:eastAsia="Times New Roman"/>
        </w:rPr>
        <w:t xml:space="preserve"> and are not considered to be credit-impaired will be </w:t>
      </w:r>
      <w:proofErr w:type="spellStart"/>
      <w:r w:rsidRPr="00B3693C">
        <w:rPr>
          <w:rFonts w:eastAsia="Times New Roman"/>
        </w:rPr>
        <w:t>recognised</w:t>
      </w:r>
      <w:proofErr w:type="spellEnd"/>
      <w:r w:rsidRPr="00B3693C">
        <w:rPr>
          <w:rFonts w:eastAsia="Times New Roman"/>
        </w:rPr>
        <w:t xml:space="preserve"> on a 12</w:t>
      </w:r>
      <w:r w:rsidRPr="00B3693C">
        <w:rPr>
          <w:rFonts w:eastAsia="Times New Roman"/>
          <w:cs/>
        </w:rPr>
        <w:t>-</w:t>
      </w:r>
      <w:r w:rsidRPr="00B3693C">
        <w:rPr>
          <w:rFonts w:eastAsia="Times New Roman"/>
        </w:rPr>
        <w:t xml:space="preserve">month basis, or a lifetime basis, if there is a significant increase in credit risk. These assets are assessed to determine whether there has been a significant increase in credit risk </w:t>
      </w:r>
      <w:proofErr w:type="gramStart"/>
      <w:r w:rsidRPr="00B3693C">
        <w:rPr>
          <w:rFonts w:eastAsia="Times New Roman"/>
        </w:rPr>
        <w:t>subsequent to</w:t>
      </w:r>
      <w:proofErr w:type="gramEnd"/>
      <w:r w:rsidRPr="00B3693C">
        <w:rPr>
          <w:rFonts w:eastAsia="Times New Roman"/>
        </w:rPr>
        <w:t xml:space="preserve"> the modification. </w:t>
      </w:r>
    </w:p>
    <w:p w14:paraId="3ECE2595" w14:textId="77777777" w:rsidR="000C5469" w:rsidRPr="00B3693C" w:rsidRDefault="000C5469" w:rsidP="00A80F6A">
      <w:pPr>
        <w:shd w:val="clear" w:color="auto" w:fill="FFFFFF"/>
        <w:ind w:left="990"/>
        <w:jc w:val="thaiDistribute"/>
        <w:rPr>
          <w:rFonts w:eastAsia="Times New Roman"/>
        </w:rPr>
      </w:pPr>
    </w:p>
    <w:p w14:paraId="058490BC" w14:textId="39B9AD02" w:rsidR="000C5469" w:rsidRPr="00B3693C" w:rsidRDefault="000C5469" w:rsidP="00A80F6A">
      <w:pPr>
        <w:shd w:val="clear" w:color="auto" w:fill="FFFFFF"/>
        <w:ind w:left="990"/>
        <w:jc w:val="thaiDistribute"/>
        <w:rPr>
          <w:rFonts w:eastAsia="Times New Roman"/>
          <w:i/>
          <w:iCs/>
        </w:rPr>
      </w:pPr>
      <w:r w:rsidRPr="00B3693C">
        <w:rPr>
          <w:rFonts w:eastAsia="Times New Roman"/>
          <w:i/>
          <w:iCs/>
        </w:rPr>
        <w:t xml:space="preserve">Write-offs of credit impaired instruments and reversal of </w:t>
      </w:r>
      <w:r w:rsidR="00E70619">
        <w:rPr>
          <w:rFonts w:eastAsia="Times New Roman"/>
          <w:i/>
          <w:iCs/>
        </w:rPr>
        <w:t>expected</w:t>
      </w:r>
      <w:r w:rsidRPr="00B3693C">
        <w:rPr>
          <w:rFonts w:eastAsia="Times New Roman"/>
          <w:i/>
          <w:iCs/>
        </w:rPr>
        <w:t xml:space="preserve"> credit loss</w:t>
      </w:r>
    </w:p>
    <w:p w14:paraId="49B13A56" w14:textId="77777777" w:rsidR="000C5469" w:rsidRPr="00B3693C" w:rsidRDefault="000C5469" w:rsidP="00A80F6A">
      <w:pPr>
        <w:shd w:val="clear" w:color="auto" w:fill="FFFFFF"/>
        <w:ind w:left="990"/>
        <w:jc w:val="thaiDistribute"/>
        <w:rPr>
          <w:rFonts w:eastAsia="Times New Roman"/>
        </w:rPr>
      </w:pPr>
    </w:p>
    <w:p w14:paraId="2F17DE5E" w14:textId="5D3A4D68" w:rsidR="000C5469" w:rsidRPr="00B3693C" w:rsidRDefault="000C5469" w:rsidP="00A80F6A">
      <w:pPr>
        <w:shd w:val="clear" w:color="auto" w:fill="FFFFFF"/>
        <w:ind w:left="990"/>
        <w:jc w:val="thaiDistribute"/>
        <w:rPr>
          <w:rFonts w:eastAsia="Times New Roman"/>
        </w:rPr>
      </w:pPr>
      <w:r w:rsidRPr="00B3693C">
        <w:rPr>
          <w:rFonts w:eastAsia="Times New Roman"/>
        </w:rPr>
        <w:t xml:space="preserve">To the extent a financial debt instrument is considered irrecoverable, the applicable portion of the gross carrying value is written off against the related allowance for impairment loss. Such financial instruments are written off after all the necessary procedures have been completed, it is decided that there is no realistic probability of </w:t>
      </w:r>
      <w:proofErr w:type="gramStart"/>
      <w:r w:rsidRPr="00B3693C">
        <w:rPr>
          <w:rFonts w:eastAsia="Times New Roman"/>
        </w:rPr>
        <w:t>recovery</w:t>
      </w:r>
      <w:proofErr w:type="gramEnd"/>
      <w:r w:rsidRPr="00B3693C">
        <w:rPr>
          <w:rFonts w:eastAsia="Times New Roman"/>
        </w:rPr>
        <w:t xml:space="preserve"> and the amount of the loss has been determined. Subsequent recoveries of amounts previously written off decrease the amount of </w:t>
      </w:r>
      <w:r w:rsidR="00E70619">
        <w:rPr>
          <w:rFonts w:eastAsia="Times New Roman"/>
        </w:rPr>
        <w:t>expected</w:t>
      </w:r>
      <w:r w:rsidRPr="00B3693C">
        <w:rPr>
          <w:rFonts w:eastAsia="Times New Roman"/>
        </w:rPr>
        <w:t xml:space="preserve"> credit loss in the profit or loss. </w:t>
      </w:r>
    </w:p>
    <w:p w14:paraId="41BA8FEB" w14:textId="77777777" w:rsidR="000C5469" w:rsidRPr="000C5469" w:rsidRDefault="000C5469" w:rsidP="000C5469">
      <w:pPr>
        <w:shd w:val="clear" w:color="auto" w:fill="FFFFFF"/>
        <w:ind w:left="900"/>
        <w:jc w:val="thaiDistribute"/>
        <w:rPr>
          <w:rFonts w:eastAsia="Times New Roman"/>
          <w:highlight w:val="green"/>
        </w:rPr>
      </w:pPr>
    </w:p>
    <w:p w14:paraId="2D30070F" w14:textId="27B0D0D1" w:rsidR="000C5469" w:rsidRPr="00B3693C" w:rsidRDefault="000C5469" w:rsidP="00B3693C">
      <w:pPr>
        <w:shd w:val="clear" w:color="auto" w:fill="FFFFFF"/>
        <w:ind w:left="990"/>
        <w:jc w:val="thaiDistribute"/>
        <w:rPr>
          <w:rFonts w:eastAsia="Times New Roman"/>
        </w:rPr>
      </w:pPr>
      <w:r w:rsidRPr="00B3693C">
        <w:rPr>
          <w:rFonts w:eastAsia="Times New Roman"/>
        </w:rPr>
        <w:t xml:space="preserve">If, in a subsequent period, the amount of the allowance for </w:t>
      </w:r>
      <w:r w:rsidR="00E70619">
        <w:rPr>
          <w:rFonts w:eastAsia="Times New Roman"/>
        </w:rPr>
        <w:t>expected credit</w:t>
      </w:r>
      <w:r w:rsidRPr="00B3693C">
        <w:rPr>
          <w:rFonts w:eastAsia="Times New Roman"/>
        </w:rPr>
        <w:t xml:space="preserve"> loss decreases and the decrease can be related objectively to an event occurring after the </w:t>
      </w:r>
      <w:r w:rsidR="00E70619">
        <w:rPr>
          <w:rFonts w:eastAsia="Times New Roman"/>
        </w:rPr>
        <w:t xml:space="preserve">expected </w:t>
      </w:r>
      <w:r w:rsidRPr="00B3693C">
        <w:rPr>
          <w:rFonts w:eastAsia="Times New Roman"/>
        </w:rPr>
        <w:t>credit</w:t>
      </w:r>
      <w:r w:rsidR="00E96D4C">
        <w:rPr>
          <w:rFonts w:eastAsia="Times New Roman"/>
        </w:rPr>
        <w:t xml:space="preserve"> loss</w:t>
      </w:r>
      <w:r w:rsidRPr="00B3693C">
        <w:rPr>
          <w:rFonts w:eastAsia="Times New Roman"/>
        </w:rPr>
        <w:t xml:space="preserve"> was </w:t>
      </w:r>
      <w:proofErr w:type="spellStart"/>
      <w:r w:rsidRPr="00B3693C">
        <w:rPr>
          <w:rFonts w:eastAsia="Times New Roman"/>
        </w:rPr>
        <w:t>recognised</w:t>
      </w:r>
      <w:proofErr w:type="spellEnd"/>
      <w:r w:rsidRPr="00B3693C">
        <w:rPr>
          <w:rFonts w:eastAsia="Times New Roman"/>
        </w:rPr>
        <w:t xml:space="preserve">, such as an improvement in the debtor’s credit rating, the previously </w:t>
      </w:r>
      <w:proofErr w:type="spellStart"/>
      <w:r w:rsidRPr="00B3693C">
        <w:rPr>
          <w:rFonts w:eastAsia="Times New Roman"/>
        </w:rPr>
        <w:t>recognised</w:t>
      </w:r>
      <w:proofErr w:type="spellEnd"/>
      <w:r w:rsidRPr="00B3693C">
        <w:rPr>
          <w:rFonts w:eastAsia="Times New Roman"/>
        </w:rPr>
        <w:t xml:space="preserve"> impairment loss is reversed by adjusting the allowance for </w:t>
      </w:r>
      <w:r w:rsidR="00E70619">
        <w:rPr>
          <w:rFonts w:eastAsia="Times New Roman"/>
        </w:rPr>
        <w:t>expected credit</w:t>
      </w:r>
      <w:r w:rsidRPr="00B3693C">
        <w:rPr>
          <w:rFonts w:eastAsia="Times New Roman"/>
        </w:rPr>
        <w:t xml:space="preserve"> loss. The amount of the reversal is </w:t>
      </w:r>
      <w:proofErr w:type="spellStart"/>
      <w:r w:rsidRPr="00B3693C">
        <w:rPr>
          <w:rFonts w:eastAsia="Times New Roman"/>
        </w:rPr>
        <w:t>recognised</w:t>
      </w:r>
      <w:proofErr w:type="spellEnd"/>
      <w:r w:rsidRPr="00B3693C">
        <w:rPr>
          <w:rFonts w:eastAsia="Times New Roman"/>
        </w:rPr>
        <w:t xml:space="preserve"> in the profit or loss. </w:t>
      </w:r>
    </w:p>
    <w:p w14:paraId="268B9860" w14:textId="77777777" w:rsidR="000C5469" w:rsidRPr="00B3693C" w:rsidRDefault="000C5469" w:rsidP="000C5469">
      <w:pPr>
        <w:shd w:val="clear" w:color="auto" w:fill="FFFFFF"/>
        <w:ind w:left="900"/>
        <w:jc w:val="thaiDistribute"/>
        <w:rPr>
          <w:rFonts w:eastAsia="Times New Roman"/>
        </w:rPr>
      </w:pPr>
    </w:p>
    <w:p w14:paraId="5461711E" w14:textId="77777777" w:rsidR="000C5469" w:rsidRPr="00B3693C" w:rsidRDefault="000C5469" w:rsidP="00B3693C">
      <w:pPr>
        <w:shd w:val="clear" w:color="auto" w:fill="FFFFFF"/>
        <w:ind w:left="1080" w:hanging="90"/>
        <w:jc w:val="thaiDistribute"/>
        <w:rPr>
          <w:rFonts w:eastAsia="Times New Roman"/>
          <w:i/>
          <w:iCs/>
        </w:rPr>
      </w:pPr>
      <w:r w:rsidRPr="00B3693C">
        <w:rPr>
          <w:rFonts w:eastAsia="Times New Roman"/>
          <w:i/>
          <w:iCs/>
        </w:rPr>
        <w:t xml:space="preserve">Improvement in credit risk </w:t>
      </w:r>
    </w:p>
    <w:p w14:paraId="393D685C" w14:textId="77777777" w:rsidR="000C5469" w:rsidRPr="00D153FE" w:rsidRDefault="000C5469" w:rsidP="000C5469">
      <w:pPr>
        <w:shd w:val="clear" w:color="auto" w:fill="FFFFFF"/>
        <w:ind w:left="900"/>
        <w:jc w:val="thaiDistribute"/>
        <w:rPr>
          <w:rFonts w:eastAsia="Times New Roman"/>
          <w:sz w:val="10"/>
          <w:szCs w:val="10"/>
        </w:rPr>
      </w:pPr>
    </w:p>
    <w:p w14:paraId="03D970CF" w14:textId="701A8E35" w:rsidR="000C5469" w:rsidRPr="00B3693C" w:rsidRDefault="000C5469" w:rsidP="00B3693C">
      <w:pPr>
        <w:shd w:val="clear" w:color="auto" w:fill="FFFFFF"/>
        <w:tabs>
          <w:tab w:val="left" w:pos="990"/>
        </w:tabs>
        <w:ind w:left="990"/>
        <w:jc w:val="thaiDistribute"/>
        <w:rPr>
          <w:rFonts w:eastAsia="Times New Roman"/>
        </w:rPr>
      </w:pPr>
      <w:r w:rsidRPr="00B3693C">
        <w:rPr>
          <w:rFonts w:eastAsia="Times New Roman"/>
        </w:rPr>
        <w:t>A period may elapse from the point at which instruments enter stage 2 or stage 3 and are reclassified back to stage 1</w:t>
      </w:r>
      <w:r w:rsidRPr="00B3693C">
        <w:rPr>
          <w:rFonts w:eastAsia="Times New Roman"/>
          <w:cs/>
        </w:rPr>
        <w:t xml:space="preserve">. </w:t>
      </w:r>
      <w:r w:rsidRPr="00B3693C">
        <w:rPr>
          <w:rFonts w:eastAsia="Times New Roman"/>
        </w:rPr>
        <w:t>For financial assets within stage 2, these can only be transferred to stage 1 when they are no longer considered to have experienced a significant increase in credit risk.</w:t>
      </w:r>
    </w:p>
    <w:p w14:paraId="47C97171" w14:textId="77777777" w:rsidR="000C5469" w:rsidRPr="00B3693C" w:rsidRDefault="000C5469" w:rsidP="000C5469">
      <w:pPr>
        <w:shd w:val="clear" w:color="auto" w:fill="FFFFFF"/>
        <w:ind w:left="900"/>
        <w:jc w:val="thaiDistribute"/>
        <w:rPr>
          <w:rFonts w:eastAsia="Times New Roman"/>
        </w:rPr>
      </w:pPr>
    </w:p>
    <w:p w14:paraId="017ECAA7" w14:textId="542941F6" w:rsidR="00BC5AC0" w:rsidRDefault="000C5469" w:rsidP="00B3693C">
      <w:pPr>
        <w:shd w:val="clear" w:color="auto" w:fill="FFFFFF"/>
        <w:ind w:left="990"/>
        <w:jc w:val="thaiDistribute"/>
        <w:rPr>
          <w:rFonts w:eastAsia="Times New Roman"/>
        </w:rPr>
      </w:pPr>
      <w:r w:rsidRPr="00B3693C">
        <w:rPr>
          <w:rFonts w:eastAsia="Times New Roman"/>
        </w:rPr>
        <w:t>Where significant increase in credit risk was determined using quantitative measures, the instruments will automatically transfer back to stage 1</w:t>
      </w:r>
      <w:r w:rsidRPr="00B3693C">
        <w:rPr>
          <w:rFonts w:eastAsia="Times New Roman"/>
          <w:cs/>
        </w:rPr>
        <w:t xml:space="preserve"> </w:t>
      </w:r>
      <w:r w:rsidRPr="00B3693C">
        <w:rPr>
          <w:rFonts w:eastAsia="Times New Roman"/>
        </w:rPr>
        <w:t>when the original PD based transfer criteria are no longer met. Where instruments were transferred to stage 2</w:t>
      </w:r>
      <w:r w:rsidRPr="00B3693C">
        <w:rPr>
          <w:rFonts w:eastAsia="Times New Roman"/>
          <w:cs/>
        </w:rPr>
        <w:t xml:space="preserve"> </w:t>
      </w:r>
      <w:r w:rsidRPr="00B3693C">
        <w:rPr>
          <w:rFonts w:eastAsia="Times New Roman"/>
        </w:rPr>
        <w:t>due to an assessment of qualitative factors, the issues that led to the reclassification must be cured before the instruments can be reclassified to stage 1</w:t>
      </w:r>
      <w:r w:rsidRPr="00B3693C">
        <w:rPr>
          <w:rFonts w:eastAsia="Times New Roman"/>
          <w:cs/>
        </w:rPr>
        <w:t xml:space="preserve">. </w:t>
      </w:r>
      <w:r w:rsidRPr="00B3693C">
        <w:rPr>
          <w:rFonts w:eastAsia="Times New Roman"/>
        </w:rPr>
        <w:t>This includes instances requiring that action to be resolved before financial instruments are reclassified to stage 1.</w:t>
      </w:r>
    </w:p>
    <w:p w14:paraId="78312C7A" w14:textId="77777777" w:rsidR="00BC5AC0" w:rsidRPr="00B3693C" w:rsidRDefault="00BC5AC0" w:rsidP="00BC5AC0">
      <w:pPr>
        <w:shd w:val="clear" w:color="auto" w:fill="FFFFFF"/>
        <w:ind w:left="900"/>
        <w:jc w:val="thaiDistribute"/>
        <w:rPr>
          <w:rFonts w:eastAsia="Times New Roman"/>
          <w:i/>
          <w:iCs/>
          <w:lang w:bidi="ar-SA"/>
        </w:rPr>
      </w:pPr>
    </w:p>
    <w:p w14:paraId="11842CED" w14:textId="169952CE" w:rsidR="00BC5AC0" w:rsidRPr="00B3693C" w:rsidRDefault="00BC5AC0" w:rsidP="00BC5AC0">
      <w:pPr>
        <w:shd w:val="clear" w:color="auto" w:fill="FFFFFF"/>
        <w:ind w:left="900" w:hanging="360"/>
        <w:jc w:val="thaiDistribute"/>
        <w:rPr>
          <w:rFonts w:eastAsia="Times New Roman"/>
          <w:i/>
          <w:lang w:bidi="ar-SA"/>
        </w:rPr>
      </w:pPr>
      <w:r w:rsidRPr="00B3693C">
        <w:rPr>
          <w:rFonts w:eastAsia="Times New Roman"/>
          <w:i/>
          <w:lang w:bidi="ar-SA"/>
        </w:rPr>
        <w:t>(</w:t>
      </w:r>
      <w:r w:rsidR="00630F79" w:rsidRPr="00B3693C">
        <w:rPr>
          <w:rFonts w:eastAsia="Times New Roman"/>
          <w:i/>
          <w:lang w:bidi="ar-SA"/>
        </w:rPr>
        <w:t>d</w:t>
      </w:r>
      <w:r w:rsidRPr="00B3693C">
        <w:rPr>
          <w:rFonts w:eastAsia="Times New Roman"/>
          <w:i/>
          <w:cs/>
        </w:rPr>
        <w:t>.</w:t>
      </w:r>
      <w:r w:rsidRPr="00B3693C">
        <w:rPr>
          <w:rFonts w:eastAsia="Times New Roman"/>
          <w:i/>
          <w:lang w:bidi="ar-SA"/>
        </w:rPr>
        <w:t>6)</w:t>
      </w:r>
      <w:r w:rsidR="00630F79" w:rsidRPr="00B3693C">
        <w:rPr>
          <w:rFonts w:eastAsia="Times New Roman"/>
          <w:i/>
          <w:lang w:bidi="ar-SA"/>
        </w:rPr>
        <w:t xml:space="preserve"> Write-off</w:t>
      </w:r>
      <w:r w:rsidRPr="00B3693C">
        <w:rPr>
          <w:rFonts w:eastAsia="Times New Roman"/>
          <w:i/>
          <w:cs/>
        </w:rPr>
        <w:t xml:space="preserve"> </w:t>
      </w:r>
    </w:p>
    <w:p w14:paraId="16BC2EA2" w14:textId="77777777" w:rsidR="00BC5AC0" w:rsidRPr="00B3693C" w:rsidRDefault="00BC5AC0" w:rsidP="00BC5AC0">
      <w:pPr>
        <w:shd w:val="clear" w:color="auto" w:fill="FFFFFF"/>
        <w:ind w:left="900"/>
        <w:jc w:val="thaiDistribute"/>
        <w:rPr>
          <w:rFonts w:eastAsia="Times New Roman"/>
          <w:i/>
          <w:iCs/>
          <w:lang w:bidi="ar-SA"/>
        </w:rPr>
      </w:pPr>
    </w:p>
    <w:p w14:paraId="13F23A63" w14:textId="1083270B" w:rsidR="00ED131D" w:rsidRPr="0015755D" w:rsidRDefault="00630F79" w:rsidP="0015755D">
      <w:pPr>
        <w:shd w:val="clear" w:color="auto" w:fill="FFFFFF"/>
        <w:ind w:left="990"/>
        <w:jc w:val="thaiDistribute"/>
        <w:rPr>
          <w:rFonts w:eastAsia="Times New Roman"/>
          <w:lang w:bidi="ar-SA"/>
        </w:rPr>
      </w:pPr>
      <w:r w:rsidRPr="00B3693C">
        <w:rPr>
          <w:rFonts w:eastAsia="Times New Roman"/>
        </w:rPr>
        <w:t xml:space="preserve">The gross carrying amount of a financial asset is written off when the Group has no reasonable expectations of recovering. Subsequent recoveries of an asset that was previously written off, are </w:t>
      </w:r>
      <w:proofErr w:type="spellStart"/>
      <w:r w:rsidRPr="00B3693C">
        <w:rPr>
          <w:rFonts w:eastAsia="Times New Roman"/>
        </w:rPr>
        <w:t>recognised</w:t>
      </w:r>
      <w:proofErr w:type="spellEnd"/>
      <w:r w:rsidRPr="00B3693C">
        <w:rPr>
          <w:rFonts w:eastAsia="Times New Roman"/>
        </w:rPr>
        <w:t xml:space="preserve"> as a reversal of </w:t>
      </w:r>
      <w:r w:rsidR="00690863">
        <w:rPr>
          <w:rFonts w:eastAsia="Times New Roman"/>
        </w:rPr>
        <w:t>expected credit loss</w:t>
      </w:r>
      <w:r w:rsidRPr="00B3693C">
        <w:rPr>
          <w:rFonts w:eastAsia="Times New Roman"/>
        </w:rPr>
        <w:t xml:space="preserve"> in profit or loss in the period in which the recovery occurs.</w:t>
      </w:r>
    </w:p>
    <w:p w14:paraId="4E846F13" w14:textId="77777777" w:rsidR="00ED131D" w:rsidRPr="00BC5AC0" w:rsidRDefault="00ED131D" w:rsidP="00BC5AC0">
      <w:pPr>
        <w:shd w:val="clear" w:color="auto" w:fill="FFFFFF"/>
        <w:ind w:left="900"/>
        <w:jc w:val="thaiDistribute"/>
        <w:rPr>
          <w:rFonts w:eastAsia="Times New Roman"/>
          <w:i/>
          <w:iCs/>
          <w:highlight w:val="cyan"/>
          <w:lang w:bidi="ar-SA"/>
        </w:rPr>
      </w:pPr>
    </w:p>
    <w:p w14:paraId="5CA16816" w14:textId="05E0AD3F" w:rsidR="00BC5AC0" w:rsidRPr="00B3693C" w:rsidRDefault="00BC5AC0" w:rsidP="00BC5AC0">
      <w:pPr>
        <w:shd w:val="clear" w:color="auto" w:fill="FFFFFF"/>
        <w:ind w:left="900" w:hanging="360"/>
        <w:jc w:val="thaiDistribute"/>
        <w:rPr>
          <w:rFonts w:eastAsia="Times New Roman"/>
          <w:i/>
          <w:iCs/>
          <w:lang w:bidi="ar-SA"/>
        </w:rPr>
      </w:pPr>
      <w:r w:rsidRPr="00B3693C">
        <w:rPr>
          <w:rFonts w:eastAsia="Times New Roman"/>
          <w:i/>
          <w:iCs/>
          <w:lang w:bidi="ar-SA"/>
        </w:rPr>
        <w:t>(</w:t>
      </w:r>
      <w:r w:rsidR="002F09C9" w:rsidRPr="00B3693C">
        <w:rPr>
          <w:rFonts w:eastAsia="Times New Roman"/>
          <w:i/>
          <w:iCs/>
        </w:rPr>
        <w:t>d</w:t>
      </w:r>
      <w:r w:rsidRPr="00B3693C">
        <w:rPr>
          <w:rFonts w:eastAsia="Times New Roman"/>
          <w:i/>
          <w:iCs/>
          <w:cs/>
        </w:rPr>
        <w:t>.</w:t>
      </w:r>
      <w:r w:rsidRPr="00B3693C">
        <w:rPr>
          <w:rFonts w:eastAsia="Times New Roman"/>
          <w:i/>
          <w:iCs/>
          <w:lang w:bidi="ar-SA"/>
        </w:rPr>
        <w:t>7)</w:t>
      </w:r>
      <w:r w:rsidR="002F09C9" w:rsidRPr="00B3693C">
        <w:rPr>
          <w:rFonts w:eastAsia="Times New Roman"/>
          <w:i/>
          <w:iCs/>
          <w:lang w:bidi="ar-SA"/>
        </w:rPr>
        <w:t xml:space="preserve"> </w:t>
      </w:r>
      <w:r w:rsidR="002F09C9" w:rsidRPr="00B3693C">
        <w:rPr>
          <w:rFonts w:eastAsia="Times New Roman"/>
          <w:i/>
          <w:iCs/>
        </w:rPr>
        <w:t>Interest</w:t>
      </w:r>
    </w:p>
    <w:p w14:paraId="3723085B" w14:textId="77777777" w:rsidR="00BC5AC0" w:rsidRPr="00D153FE" w:rsidRDefault="00BC5AC0" w:rsidP="00BC5AC0">
      <w:pPr>
        <w:shd w:val="clear" w:color="auto" w:fill="FFFFFF"/>
        <w:ind w:left="900"/>
        <w:jc w:val="thaiDistribute"/>
        <w:rPr>
          <w:rFonts w:eastAsia="Times New Roman"/>
          <w:i/>
          <w:iCs/>
          <w:sz w:val="10"/>
          <w:szCs w:val="10"/>
          <w:lang w:bidi="ar-SA"/>
        </w:rPr>
      </w:pPr>
    </w:p>
    <w:p w14:paraId="0C400628" w14:textId="39D229B7" w:rsidR="00BC5AC0" w:rsidRPr="00BC5AC0" w:rsidRDefault="002F09C9" w:rsidP="00B3693C">
      <w:pPr>
        <w:shd w:val="clear" w:color="auto" w:fill="FFFFFF"/>
        <w:ind w:left="990"/>
        <w:jc w:val="thaiDistribute"/>
        <w:rPr>
          <w:rFonts w:eastAsia="Times New Roman"/>
          <w:lang w:bidi="ar-SA"/>
        </w:rPr>
      </w:pPr>
      <w:r w:rsidRPr="00B3693C">
        <w:rPr>
          <w:rFonts w:eastAsia="Times New Roman"/>
        </w:rPr>
        <w:t xml:space="preserve">Interest income and expense is </w:t>
      </w:r>
      <w:proofErr w:type="spellStart"/>
      <w:r w:rsidRPr="00B3693C">
        <w:rPr>
          <w:rFonts w:eastAsia="Times New Roman"/>
        </w:rPr>
        <w:t>recognised</w:t>
      </w:r>
      <w:proofErr w:type="spellEnd"/>
      <w:r w:rsidRPr="00B3693C">
        <w:rPr>
          <w:rFonts w:eastAsia="Times New Roman"/>
        </w:rPr>
        <w:t xml:space="preserve"> in profit or loss using the effective interest method. In calculating interest income and expense, the effective interest rate is applied to the gross carrying amount of the asset (when the asset is not credit-impaired) or to the </w:t>
      </w:r>
      <w:proofErr w:type="spellStart"/>
      <w:r w:rsidRPr="00B3693C">
        <w:rPr>
          <w:rFonts w:eastAsia="Times New Roman"/>
        </w:rPr>
        <w:t>amortised</w:t>
      </w:r>
      <w:proofErr w:type="spellEnd"/>
      <w:r w:rsidRPr="00B3693C">
        <w:rPr>
          <w:rFonts w:eastAsia="Times New Roman"/>
        </w:rPr>
        <w:t xml:space="preserve"> cost of the liability. However, for financial assets that have become credit-impaired </w:t>
      </w:r>
      <w:proofErr w:type="gramStart"/>
      <w:r w:rsidRPr="00B3693C">
        <w:rPr>
          <w:rFonts w:eastAsia="Times New Roman"/>
        </w:rPr>
        <w:t>subsequent to</w:t>
      </w:r>
      <w:proofErr w:type="gramEnd"/>
      <w:r w:rsidRPr="00B3693C">
        <w:rPr>
          <w:rFonts w:eastAsia="Times New Roman"/>
        </w:rPr>
        <w:t xml:space="preserve"> initial recognition, interest income is calculated by applying the effective interest rate to the </w:t>
      </w:r>
      <w:proofErr w:type="spellStart"/>
      <w:r w:rsidRPr="00B3693C">
        <w:rPr>
          <w:rFonts w:eastAsia="Times New Roman"/>
        </w:rPr>
        <w:t>amortised</w:t>
      </w:r>
      <w:proofErr w:type="spellEnd"/>
      <w:r w:rsidRPr="00B3693C">
        <w:rPr>
          <w:rFonts w:eastAsia="Times New Roman"/>
        </w:rPr>
        <w:t xml:space="preserve"> cost of the financial asset. If the asset is no longer credit-impaired, then the calculation of interest income reverts to the gross basis.</w:t>
      </w:r>
    </w:p>
    <w:p w14:paraId="44569A0D" w14:textId="08C57467" w:rsidR="0015755D" w:rsidRDefault="0015755D">
      <w:pPr>
        <w:jc w:val="left"/>
      </w:pPr>
    </w:p>
    <w:p w14:paraId="1A0F4240" w14:textId="566D58E1" w:rsidR="006D4661" w:rsidRDefault="006D4661">
      <w:pPr>
        <w:jc w:val="left"/>
      </w:pPr>
    </w:p>
    <w:p w14:paraId="3BF7A274" w14:textId="26201981" w:rsidR="006D4661" w:rsidRDefault="006D4661">
      <w:pPr>
        <w:jc w:val="left"/>
      </w:pPr>
    </w:p>
    <w:p w14:paraId="387F29C7" w14:textId="77777777" w:rsidR="006D4661" w:rsidRDefault="006D4661">
      <w:pPr>
        <w:jc w:val="left"/>
      </w:pPr>
    </w:p>
    <w:p w14:paraId="4960CBF9" w14:textId="77777777" w:rsidR="004C265F" w:rsidRPr="0033413D" w:rsidRDefault="004C265F" w:rsidP="008637DA">
      <w:pPr>
        <w:pStyle w:val="ListParagraph"/>
        <w:numPr>
          <w:ilvl w:val="0"/>
          <w:numId w:val="8"/>
        </w:numPr>
        <w:ind w:left="540" w:hanging="540"/>
        <w:rPr>
          <w:b/>
          <w:bCs/>
          <w:i/>
          <w:sz w:val="20"/>
          <w:szCs w:val="20"/>
        </w:rPr>
      </w:pPr>
      <w:r w:rsidRPr="0033413D">
        <w:rPr>
          <w:b/>
          <w:bCs/>
          <w:i/>
          <w:sz w:val="20"/>
          <w:szCs w:val="20"/>
        </w:rPr>
        <w:t xml:space="preserve">Cash and </w:t>
      </w:r>
      <w:bookmarkStart w:id="2" w:name="_Hlk92827276"/>
      <w:r w:rsidRPr="0033413D">
        <w:rPr>
          <w:b/>
          <w:bCs/>
          <w:i/>
          <w:sz w:val="20"/>
          <w:szCs w:val="20"/>
        </w:rPr>
        <w:t xml:space="preserve">cash </w:t>
      </w:r>
      <w:proofErr w:type="gramStart"/>
      <w:r w:rsidRPr="0033413D">
        <w:rPr>
          <w:b/>
          <w:bCs/>
          <w:i/>
          <w:sz w:val="20"/>
          <w:szCs w:val="20"/>
        </w:rPr>
        <w:t>equivalents</w:t>
      </w:r>
      <w:bookmarkEnd w:id="2"/>
      <w:proofErr w:type="gramEnd"/>
      <w:r w:rsidRPr="0033413D">
        <w:rPr>
          <w:b/>
          <w:bCs/>
          <w:i/>
          <w:sz w:val="20"/>
          <w:szCs w:val="20"/>
        </w:rPr>
        <w:t xml:space="preserve">  </w:t>
      </w:r>
    </w:p>
    <w:p w14:paraId="217DF4D6" w14:textId="77777777" w:rsidR="004C265F" w:rsidRPr="0033413D" w:rsidRDefault="004C265F" w:rsidP="004C265F">
      <w:pPr>
        <w:pStyle w:val="BodyText"/>
        <w:shd w:val="clear" w:color="auto" w:fill="FFFFFF"/>
        <w:spacing w:line="240" w:lineRule="atLeast"/>
        <w:ind w:left="907" w:right="0"/>
        <w:rPr>
          <w:color w:val="auto"/>
          <w:sz w:val="20"/>
          <w:szCs w:val="20"/>
        </w:rPr>
      </w:pPr>
    </w:p>
    <w:p w14:paraId="07891292" w14:textId="4E44D175" w:rsidR="002951C4" w:rsidRDefault="004C265F" w:rsidP="002951C4">
      <w:pPr>
        <w:pStyle w:val="BodyText"/>
        <w:shd w:val="clear" w:color="auto" w:fill="FFFFFF"/>
        <w:spacing w:line="240" w:lineRule="atLeast"/>
        <w:ind w:left="540" w:right="0"/>
        <w:jc w:val="thaiDistribute"/>
        <w:rPr>
          <w:sz w:val="20"/>
          <w:szCs w:val="20"/>
        </w:rPr>
      </w:pPr>
      <w:r w:rsidRPr="0033413D">
        <w:rPr>
          <w:color w:val="auto"/>
          <w:sz w:val="20"/>
          <w:szCs w:val="20"/>
        </w:rPr>
        <w:t xml:space="preserve">Cash and cash equivalents </w:t>
      </w:r>
      <w:r w:rsidRPr="0033413D">
        <w:rPr>
          <w:sz w:val="20"/>
          <w:szCs w:val="20"/>
        </w:rPr>
        <w:t>in the statements of cash flows comprise cash balances, call deposits, and highly liquid short-term investments</w:t>
      </w:r>
      <w:r w:rsidR="0015755D">
        <w:rPr>
          <w:sz w:val="20"/>
          <w:szCs w:val="20"/>
        </w:rPr>
        <w:t xml:space="preserve"> which have</w:t>
      </w:r>
      <w:r w:rsidR="00CF3B5F" w:rsidRPr="0033413D">
        <w:rPr>
          <w:sz w:val="20"/>
          <w:szCs w:val="20"/>
        </w:rPr>
        <w:t xml:space="preserve"> maturit</w:t>
      </w:r>
      <w:r w:rsidR="0015755D">
        <w:rPr>
          <w:sz w:val="20"/>
          <w:szCs w:val="20"/>
        </w:rPr>
        <w:t>ies</w:t>
      </w:r>
      <w:r w:rsidR="00CF3B5F" w:rsidRPr="0033413D">
        <w:rPr>
          <w:sz w:val="20"/>
          <w:szCs w:val="20"/>
        </w:rPr>
        <w:t xml:space="preserve"> of three months or less at the date of acquisition</w:t>
      </w:r>
      <w:r w:rsidRPr="0033413D">
        <w:rPr>
          <w:sz w:val="20"/>
          <w:szCs w:val="20"/>
        </w:rPr>
        <w:t xml:space="preserve"> to </w:t>
      </w:r>
      <w:r w:rsidR="00B53AA3" w:rsidRPr="00B53AA3">
        <w:rPr>
          <w:sz w:val="20"/>
          <w:szCs w:val="20"/>
        </w:rPr>
        <w:t>cash equivalents</w:t>
      </w:r>
      <w:r w:rsidRPr="0033413D">
        <w:rPr>
          <w:sz w:val="20"/>
          <w:szCs w:val="20"/>
        </w:rPr>
        <w:t>.</w:t>
      </w:r>
    </w:p>
    <w:p w14:paraId="41244634" w14:textId="3FCA38C5" w:rsidR="002951C4" w:rsidRDefault="002951C4" w:rsidP="002951C4">
      <w:pPr>
        <w:pStyle w:val="BodyText"/>
        <w:shd w:val="clear" w:color="auto" w:fill="FFFFFF"/>
        <w:spacing w:line="240" w:lineRule="atLeast"/>
        <w:ind w:left="540" w:right="0"/>
        <w:jc w:val="thaiDistribute"/>
        <w:rPr>
          <w:sz w:val="20"/>
          <w:szCs w:val="20"/>
        </w:rPr>
      </w:pPr>
    </w:p>
    <w:p w14:paraId="2C8C624C" w14:textId="2CEB126E" w:rsidR="00FF4FA9" w:rsidRPr="0033413D" w:rsidRDefault="00FF4FA9" w:rsidP="008637DA">
      <w:pPr>
        <w:pStyle w:val="ListParagraph"/>
        <w:numPr>
          <w:ilvl w:val="0"/>
          <w:numId w:val="8"/>
        </w:numPr>
        <w:ind w:left="540" w:hanging="540"/>
        <w:rPr>
          <w:b/>
          <w:i/>
          <w:iCs/>
          <w:sz w:val="20"/>
          <w:szCs w:val="20"/>
          <w:lang w:val="en-GB" w:bidi="ar-SA"/>
        </w:rPr>
      </w:pPr>
      <w:r w:rsidRPr="0033413D">
        <w:rPr>
          <w:b/>
          <w:i/>
          <w:iCs/>
          <w:sz w:val="20"/>
          <w:szCs w:val="20"/>
          <w:lang w:val="en-GB" w:bidi="ar-SA"/>
        </w:rPr>
        <w:t>Classification of insurance contract</w:t>
      </w:r>
      <w:r w:rsidR="00B053AF" w:rsidRPr="0033413D">
        <w:rPr>
          <w:b/>
          <w:i/>
          <w:iCs/>
          <w:sz w:val="20"/>
          <w:szCs w:val="20"/>
          <w:lang w:val="en-GB" w:bidi="ar-SA"/>
        </w:rPr>
        <w:t>s</w:t>
      </w:r>
      <w:r w:rsidRPr="0033413D">
        <w:rPr>
          <w:sz w:val="20"/>
          <w:szCs w:val="20"/>
        </w:rPr>
        <w:t xml:space="preserve"> </w:t>
      </w:r>
      <w:r w:rsidRPr="0033413D">
        <w:rPr>
          <w:b/>
          <w:i/>
          <w:iCs/>
          <w:sz w:val="20"/>
          <w:szCs w:val="20"/>
          <w:lang w:val="en-GB" w:bidi="ar-SA"/>
        </w:rPr>
        <w:t>and investment contracts</w:t>
      </w:r>
    </w:p>
    <w:p w14:paraId="20A3BDE6" w14:textId="77777777" w:rsidR="00FF4FA9" w:rsidRPr="0033413D" w:rsidRDefault="00FF4FA9" w:rsidP="00FF4FA9">
      <w:pPr>
        <w:tabs>
          <w:tab w:val="left" w:pos="9090"/>
        </w:tabs>
        <w:ind w:left="547" w:right="-43"/>
        <w:jc w:val="thaiDistribute"/>
        <w:rPr>
          <w:lang w:val="en-GB"/>
        </w:rPr>
      </w:pPr>
    </w:p>
    <w:p w14:paraId="27655461" w14:textId="66821DD4" w:rsidR="00733C2E" w:rsidRPr="0033413D" w:rsidRDefault="003F68E9" w:rsidP="00733C2E">
      <w:pPr>
        <w:tabs>
          <w:tab w:val="left" w:pos="9090"/>
        </w:tabs>
        <w:ind w:left="547" w:right="-43"/>
        <w:jc w:val="thaiDistribute"/>
      </w:pPr>
      <w:r w:rsidRPr="0033413D">
        <w:t>The Group issues life insurance contracts that transfer insurance risk. These are classifie</w:t>
      </w:r>
      <w:r w:rsidR="0013320D" w:rsidRPr="0033413D">
        <w:t>d</w:t>
      </w:r>
      <w:r w:rsidRPr="0033413D">
        <w:t xml:space="preserve"> as insurance contracts.</w:t>
      </w:r>
    </w:p>
    <w:p w14:paraId="6B4F6E24" w14:textId="77777777" w:rsidR="00733C2E" w:rsidRPr="00D153FE" w:rsidRDefault="00733C2E" w:rsidP="00FF4FA9">
      <w:pPr>
        <w:tabs>
          <w:tab w:val="left" w:pos="9090"/>
        </w:tabs>
        <w:ind w:left="547" w:right="-43"/>
        <w:jc w:val="thaiDistribute"/>
        <w:rPr>
          <w:sz w:val="10"/>
          <w:szCs w:val="10"/>
        </w:rPr>
      </w:pPr>
    </w:p>
    <w:p w14:paraId="0CD473B5" w14:textId="521F16C2" w:rsidR="00FF4FA9" w:rsidRDefault="00072F86" w:rsidP="00FF4FA9">
      <w:pPr>
        <w:tabs>
          <w:tab w:val="left" w:pos="9090"/>
        </w:tabs>
        <w:ind w:left="547" w:right="-43"/>
        <w:jc w:val="thaiDistribute"/>
      </w:pPr>
      <w:r w:rsidRPr="0033413D">
        <w:t>Insurance contracts are those contracts under which the Group accepts significant insurance risk from the policyholder by agreeing to compensate the policyholder or other beneficiary if a specified uncertain future event adversely affects the policyholder or other beneficiary. Once a contract had been classified as an insurance contract, it remains an insurance contract for the remainder of its lifetime, even if the insurance risk reduces significantly during this period.</w:t>
      </w:r>
    </w:p>
    <w:p w14:paraId="0DB8E3CD" w14:textId="77777777" w:rsidR="00D153FE" w:rsidRPr="0033413D" w:rsidRDefault="00D153FE" w:rsidP="00FF4FA9">
      <w:pPr>
        <w:tabs>
          <w:tab w:val="left" w:pos="9090"/>
        </w:tabs>
        <w:ind w:left="547" w:right="-43"/>
        <w:jc w:val="thaiDistribute"/>
      </w:pPr>
    </w:p>
    <w:p w14:paraId="3232298C" w14:textId="5E05DF8F" w:rsidR="00B55B17" w:rsidRDefault="00B55B17" w:rsidP="008C7CCC">
      <w:pPr>
        <w:tabs>
          <w:tab w:val="left" w:pos="9090"/>
        </w:tabs>
        <w:ind w:left="547" w:right="-43"/>
        <w:jc w:val="thaiDistribute"/>
      </w:pPr>
      <w:r w:rsidRPr="0033413D">
        <w:t>Investment controls are those contracts that transfer financial risk with no significant risk.</w:t>
      </w:r>
    </w:p>
    <w:p w14:paraId="225E47B8" w14:textId="77777777" w:rsidR="0015755D" w:rsidRDefault="0015755D" w:rsidP="008C7CCC">
      <w:pPr>
        <w:tabs>
          <w:tab w:val="left" w:pos="9090"/>
        </w:tabs>
        <w:ind w:left="547" w:right="-43"/>
        <w:jc w:val="thaiDistribute"/>
      </w:pPr>
    </w:p>
    <w:p w14:paraId="131B32B1" w14:textId="0B4E67AC" w:rsidR="001661A1" w:rsidRPr="0033413D" w:rsidRDefault="00305B4C" w:rsidP="008C7CCC">
      <w:pPr>
        <w:tabs>
          <w:tab w:val="left" w:pos="9090"/>
        </w:tabs>
        <w:ind w:left="547" w:right="-43"/>
        <w:jc w:val="thaiDistribute"/>
      </w:pPr>
      <w:r w:rsidRPr="0033413D">
        <w:t>The Group</w:t>
      </w:r>
      <w:r w:rsidR="00FF4FA9" w:rsidRPr="0033413D">
        <w:t xml:space="preserve"> defines as significant insurance risk the possibility of having to pay benefits on the occurrence of an insured event that </w:t>
      </w:r>
      <w:r w:rsidR="00AD553A" w:rsidRPr="0033413D">
        <w:t xml:space="preserve">are at least </w:t>
      </w:r>
      <w:r w:rsidR="00FF4FA9" w:rsidRPr="0033413D">
        <w:t>significant level more that the benefits payable if the insured event did not occur.</w:t>
      </w:r>
    </w:p>
    <w:p w14:paraId="59EBD85F" w14:textId="77777777" w:rsidR="009619A6" w:rsidRPr="0033413D" w:rsidRDefault="009619A6" w:rsidP="008C7CCC">
      <w:pPr>
        <w:tabs>
          <w:tab w:val="left" w:pos="9090"/>
        </w:tabs>
        <w:ind w:left="547" w:right="-43"/>
        <w:jc w:val="thaiDistribute"/>
      </w:pPr>
    </w:p>
    <w:p w14:paraId="157471B7" w14:textId="584C95A1" w:rsidR="00FF4FA9" w:rsidRPr="0033413D" w:rsidRDefault="007979D9" w:rsidP="00FF4FA9">
      <w:pPr>
        <w:tabs>
          <w:tab w:val="left" w:pos="9090"/>
        </w:tabs>
        <w:ind w:left="547" w:right="-43"/>
        <w:jc w:val="thaiDistribute"/>
      </w:pPr>
      <w:r w:rsidRPr="0033413D">
        <w:t>The Group</w:t>
      </w:r>
      <w:r w:rsidR="00FF4FA9" w:rsidRPr="0033413D">
        <w:t xml:space="preserve"> does not unbundle any insurance contracts a</w:t>
      </w:r>
      <w:r w:rsidR="002A4E17" w:rsidRPr="0033413D">
        <w:t xml:space="preserve">s its accounting policy </w:t>
      </w:r>
      <w:proofErr w:type="spellStart"/>
      <w:r w:rsidR="002A4E17" w:rsidRPr="0033413D">
        <w:t>recogn</w:t>
      </w:r>
      <w:r w:rsidR="00BB45DE" w:rsidRPr="0033413D">
        <w:t>ise</w:t>
      </w:r>
      <w:r w:rsidR="00FF4FA9" w:rsidRPr="0033413D">
        <w:t>s</w:t>
      </w:r>
      <w:proofErr w:type="spellEnd"/>
      <w:r w:rsidR="00FF4FA9" w:rsidRPr="0033413D">
        <w:t xml:space="preserve"> all premium, premium ceded, claims and loss adjustment expenses, and claims and loss adjustment expenses recovered from reinsurers through the profit or loss.</w:t>
      </w:r>
    </w:p>
    <w:p w14:paraId="0D1524FF" w14:textId="359FA606" w:rsidR="00935E24" w:rsidRPr="00B1269C" w:rsidRDefault="00935E24">
      <w:pPr>
        <w:jc w:val="left"/>
        <w:rPr>
          <w:rFonts w:cstheme="minorBidi"/>
        </w:rPr>
      </w:pPr>
    </w:p>
    <w:p w14:paraId="11FC931A" w14:textId="77777777" w:rsidR="00C34CD2" w:rsidRPr="0033413D" w:rsidRDefault="00C34CD2" w:rsidP="00591CBC">
      <w:pPr>
        <w:pStyle w:val="ListParagraph"/>
        <w:numPr>
          <w:ilvl w:val="0"/>
          <w:numId w:val="8"/>
        </w:numPr>
        <w:ind w:left="540" w:hanging="540"/>
        <w:rPr>
          <w:b/>
          <w:sz w:val="20"/>
          <w:szCs w:val="20"/>
          <w:lang w:val="en-GB" w:bidi="ar-SA"/>
        </w:rPr>
      </w:pPr>
      <w:r w:rsidRPr="0033413D">
        <w:rPr>
          <w:b/>
          <w:i/>
          <w:iCs/>
          <w:sz w:val="20"/>
          <w:szCs w:val="20"/>
          <w:lang w:val="en-GB" w:bidi="ar-SA"/>
        </w:rPr>
        <w:t>Recognition and measurement of insurance contracts</w:t>
      </w:r>
    </w:p>
    <w:p w14:paraId="21A414D4" w14:textId="77777777" w:rsidR="00C34CD2" w:rsidRPr="0033413D" w:rsidRDefault="00C34CD2" w:rsidP="00C34CD2">
      <w:pPr>
        <w:tabs>
          <w:tab w:val="left" w:pos="9090"/>
        </w:tabs>
        <w:ind w:left="547" w:right="-43"/>
        <w:jc w:val="thaiDistribute"/>
        <w:rPr>
          <w:lang w:val="en-GB"/>
        </w:rPr>
      </w:pPr>
    </w:p>
    <w:p w14:paraId="2EBFCE53" w14:textId="77777777" w:rsidR="00C34CD2" w:rsidRPr="0033413D" w:rsidRDefault="00C34CD2" w:rsidP="00C34CD2">
      <w:pPr>
        <w:ind w:left="540"/>
        <w:rPr>
          <w:i/>
          <w:iCs/>
        </w:rPr>
      </w:pPr>
      <w:r w:rsidRPr="0033413D">
        <w:rPr>
          <w:i/>
          <w:iCs/>
          <w:lang w:val="en-GB"/>
        </w:rPr>
        <w:t>Premiums due and uncollected</w:t>
      </w:r>
    </w:p>
    <w:p w14:paraId="0F5B20AB" w14:textId="77777777" w:rsidR="00C34CD2" w:rsidRPr="0033413D" w:rsidRDefault="00C34CD2" w:rsidP="00C34CD2">
      <w:pPr>
        <w:ind w:left="540"/>
        <w:rPr>
          <w:i/>
          <w:iCs/>
        </w:rPr>
      </w:pPr>
    </w:p>
    <w:p w14:paraId="360103C8" w14:textId="77777777" w:rsidR="00C34CD2" w:rsidRPr="0033413D" w:rsidRDefault="00C34CD2" w:rsidP="00C34CD2">
      <w:pPr>
        <w:tabs>
          <w:tab w:val="left" w:pos="9090"/>
        </w:tabs>
        <w:ind w:left="547" w:right="-43"/>
        <w:jc w:val="thaiDistribute"/>
      </w:pPr>
      <w:r w:rsidRPr="0033413D">
        <w:rPr>
          <w:lang w:val="en-GB"/>
        </w:rPr>
        <w:t>Premiums due and uncollected</w:t>
      </w:r>
      <w:r w:rsidRPr="0033413D">
        <w:t xml:space="preserve"> are stated at their invoice value less allowance for doubtful accounts.</w:t>
      </w:r>
    </w:p>
    <w:p w14:paraId="5FFAEA51" w14:textId="77777777" w:rsidR="00C34CD2" w:rsidRPr="0033413D" w:rsidRDefault="00C34CD2" w:rsidP="00C34CD2">
      <w:pPr>
        <w:ind w:left="540"/>
      </w:pPr>
    </w:p>
    <w:p w14:paraId="1F1FE5E2" w14:textId="66243C71" w:rsidR="00B608B5" w:rsidRPr="0033413D" w:rsidRDefault="00C34CD2" w:rsidP="002C6F60">
      <w:pPr>
        <w:ind w:left="540"/>
        <w:rPr>
          <w:i/>
          <w:iCs/>
        </w:rPr>
      </w:pPr>
      <w:r w:rsidRPr="0033413D">
        <w:t>The allowance for doubtful accounts is assessed primarily on analysis of payment histories and future expectations of customer payments. Bad debts are written off when incurred</w:t>
      </w:r>
      <w:r w:rsidR="002C6F60" w:rsidRPr="0033413D">
        <w:t>.</w:t>
      </w:r>
    </w:p>
    <w:p w14:paraId="172FB3C3" w14:textId="77777777" w:rsidR="001661A1" w:rsidRPr="0033413D" w:rsidRDefault="001661A1" w:rsidP="002C6F60">
      <w:pPr>
        <w:ind w:left="540"/>
      </w:pPr>
    </w:p>
    <w:p w14:paraId="4B725BF4" w14:textId="251C9E3A" w:rsidR="00547614" w:rsidRPr="0033413D" w:rsidRDefault="00547614" w:rsidP="002C6F60">
      <w:pPr>
        <w:ind w:left="540"/>
      </w:pPr>
      <w:r w:rsidRPr="0033413D">
        <w:t>Insurance contract liabilities consist of long-term technical reserves, loss reserve and outstanding claims and premium reserves.</w:t>
      </w:r>
    </w:p>
    <w:p w14:paraId="513A105D" w14:textId="77777777" w:rsidR="00F4626E" w:rsidRPr="0033413D" w:rsidRDefault="00F4626E" w:rsidP="00C34CD2">
      <w:pPr>
        <w:spacing w:line="240" w:lineRule="atLeast"/>
        <w:ind w:left="540" w:right="-45"/>
        <w:jc w:val="thaiDistribute"/>
        <w:rPr>
          <w:i/>
          <w:iCs/>
        </w:rPr>
      </w:pPr>
    </w:p>
    <w:p w14:paraId="0BD6438E" w14:textId="2A0D09B4" w:rsidR="00C34CD2" w:rsidRPr="0033413D" w:rsidRDefault="00C34CD2" w:rsidP="00C34CD2">
      <w:pPr>
        <w:spacing w:line="240" w:lineRule="atLeast"/>
        <w:ind w:left="540" w:right="-45"/>
        <w:jc w:val="thaiDistribute"/>
        <w:rPr>
          <w:i/>
          <w:iCs/>
        </w:rPr>
      </w:pPr>
      <w:r w:rsidRPr="0033413D">
        <w:rPr>
          <w:i/>
          <w:iCs/>
        </w:rPr>
        <w:t>Long-term technical reserves</w:t>
      </w:r>
    </w:p>
    <w:p w14:paraId="35EA4759" w14:textId="77777777" w:rsidR="00C34CD2" w:rsidRPr="0033413D" w:rsidRDefault="00C34CD2" w:rsidP="00C34CD2">
      <w:pPr>
        <w:spacing w:line="240" w:lineRule="atLeast"/>
        <w:ind w:left="540" w:right="-45"/>
        <w:jc w:val="thaiDistribute"/>
      </w:pPr>
    </w:p>
    <w:p w14:paraId="77BFF3FA" w14:textId="001BBB3E" w:rsidR="00C34CD2" w:rsidRPr="0033413D" w:rsidRDefault="00C34CD2" w:rsidP="00460B8A">
      <w:pPr>
        <w:pStyle w:val="a"/>
        <w:tabs>
          <w:tab w:val="right" w:pos="7200"/>
          <w:tab w:val="right" w:pos="9000"/>
          <w:tab w:val="right" w:pos="10080"/>
          <w:tab w:val="right" w:pos="11520"/>
        </w:tabs>
        <w:spacing w:line="240" w:lineRule="atLeast"/>
        <w:ind w:left="540"/>
        <w:jc w:val="both"/>
        <w:rPr>
          <w:rFonts w:cs="Times New Roman"/>
          <w:i/>
          <w:iCs/>
          <w:color w:val="000000"/>
          <w:sz w:val="20"/>
          <w:szCs w:val="20"/>
          <w:lang w:val="en-GB"/>
        </w:rPr>
      </w:pPr>
      <w:r w:rsidRPr="0033413D">
        <w:rPr>
          <w:rFonts w:cs="Times New Roman"/>
          <w:sz w:val="20"/>
          <w:szCs w:val="20"/>
          <w:lang w:val="en-US"/>
        </w:rPr>
        <w:t>A liability for contractual benefits and claims that are expected to be incurred in the future is recorde</w:t>
      </w:r>
      <w:r w:rsidR="00EC5CCC" w:rsidRPr="0033413D">
        <w:rPr>
          <w:rFonts w:cs="Times New Roman"/>
          <w:sz w:val="20"/>
          <w:szCs w:val="20"/>
          <w:lang w:val="en-US"/>
        </w:rPr>
        <w:t xml:space="preserve">d when the premiums are </w:t>
      </w:r>
      <w:proofErr w:type="spellStart"/>
      <w:r w:rsidR="00EC5CCC" w:rsidRPr="0033413D">
        <w:rPr>
          <w:rFonts w:cs="Times New Roman"/>
          <w:sz w:val="20"/>
          <w:szCs w:val="20"/>
          <w:lang w:val="en-US"/>
        </w:rPr>
        <w:t>recognis</w:t>
      </w:r>
      <w:r w:rsidRPr="0033413D">
        <w:rPr>
          <w:rFonts w:cs="Times New Roman"/>
          <w:sz w:val="20"/>
          <w:szCs w:val="20"/>
          <w:lang w:val="en-US"/>
        </w:rPr>
        <w:t>ed</w:t>
      </w:r>
      <w:proofErr w:type="spellEnd"/>
      <w:r w:rsidRPr="0033413D">
        <w:rPr>
          <w:rFonts w:cs="Times New Roman"/>
          <w:sz w:val="20"/>
          <w:szCs w:val="20"/>
          <w:lang w:val="en-US"/>
        </w:rPr>
        <w:t xml:space="preserve"> and is released when benefits and claims are incurred. The liability is measured using assumptions considered to be appropriate for the policies in force. The reserves are calculated by an </w:t>
      </w:r>
      <w:r w:rsidR="002777C1" w:rsidRPr="0033413D">
        <w:rPr>
          <w:rFonts w:cs="Times New Roman"/>
          <w:sz w:val="20"/>
          <w:szCs w:val="20"/>
          <w:lang w:val="en-US"/>
        </w:rPr>
        <w:t>internal actuary</w:t>
      </w:r>
      <w:r w:rsidRPr="0033413D">
        <w:rPr>
          <w:rFonts w:cs="Times New Roman"/>
          <w:sz w:val="20"/>
          <w:szCs w:val="20"/>
          <w:lang w:val="en-US"/>
        </w:rPr>
        <w:t xml:space="preserve"> of the </w:t>
      </w:r>
      <w:r w:rsidR="007B158E" w:rsidRPr="0033413D">
        <w:rPr>
          <w:rFonts w:cs="Times New Roman"/>
          <w:sz w:val="20"/>
          <w:szCs w:val="20"/>
          <w:lang w:val="en-US"/>
        </w:rPr>
        <w:t>Group</w:t>
      </w:r>
      <w:r w:rsidRPr="0033413D">
        <w:rPr>
          <w:rFonts w:cs="Times New Roman"/>
          <w:sz w:val="20"/>
          <w:szCs w:val="20"/>
          <w:lang w:val="en-US"/>
        </w:rPr>
        <w:t xml:space="preserve"> and using an actuarial method “Net Level Premium Valuation” based on assumptions for mor</w:t>
      </w:r>
      <w:r w:rsidR="002777C1" w:rsidRPr="0033413D">
        <w:rPr>
          <w:rFonts w:cs="Times New Roman"/>
          <w:sz w:val="20"/>
          <w:szCs w:val="20"/>
          <w:lang w:val="en-US"/>
        </w:rPr>
        <w:t>tality, morbidity and discount</w:t>
      </w:r>
      <w:r w:rsidRPr="0033413D">
        <w:rPr>
          <w:rFonts w:cs="Times New Roman"/>
          <w:sz w:val="20"/>
          <w:szCs w:val="20"/>
          <w:lang w:val="en-US"/>
        </w:rPr>
        <w:t xml:space="preserve"> interest rate that were established at the time when insurance products were designed and were approved by the Office of Insurance Commission.</w:t>
      </w:r>
    </w:p>
    <w:p w14:paraId="19FFA513" w14:textId="7CB1A796" w:rsidR="00C34CD2" w:rsidRPr="0033413D" w:rsidRDefault="00C34CD2" w:rsidP="00460B8A">
      <w:pPr>
        <w:spacing w:line="240" w:lineRule="atLeast"/>
        <w:jc w:val="left"/>
        <w:rPr>
          <w:lang w:val="en-GB" w:eastAsia="th-TH"/>
        </w:rPr>
      </w:pPr>
    </w:p>
    <w:p w14:paraId="7F6C8910" w14:textId="77777777" w:rsidR="00C34CD2" w:rsidRPr="0033413D" w:rsidRDefault="00C34CD2" w:rsidP="00460B8A">
      <w:pPr>
        <w:pStyle w:val="a"/>
        <w:tabs>
          <w:tab w:val="right" w:pos="7200"/>
          <w:tab w:val="right" w:pos="9000"/>
          <w:tab w:val="right" w:pos="10080"/>
          <w:tab w:val="right" w:pos="11520"/>
        </w:tabs>
        <w:spacing w:line="240" w:lineRule="atLeast"/>
        <w:ind w:left="540"/>
        <w:jc w:val="both"/>
        <w:rPr>
          <w:rFonts w:cs="Times New Roman"/>
          <w:i/>
          <w:iCs/>
          <w:color w:val="000000"/>
          <w:sz w:val="20"/>
          <w:szCs w:val="20"/>
          <w:lang w:val="en-GB"/>
        </w:rPr>
      </w:pPr>
      <w:r w:rsidRPr="0033413D">
        <w:rPr>
          <w:rFonts w:cs="Times New Roman"/>
          <w:i/>
          <w:iCs/>
          <w:color w:val="000000"/>
          <w:sz w:val="20"/>
          <w:szCs w:val="20"/>
          <w:lang w:val="en-GB"/>
        </w:rPr>
        <w:t>Loss reserve and outstanding claims</w:t>
      </w:r>
    </w:p>
    <w:p w14:paraId="01D32FBD" w14:textId="77777777" w:rsidR="00C34CD2" w:rsidRPr="0033413D" w:rsidRDefault="00C34CD2" w:rsidP="00460B8A">
      <w:pPr>
        <w:pStyle w:val="a"/>
        <w:tabs>
          <w:tab w:val="right" w:pos="7200"/>
          <w:tab w:val="right" w:pos="9000"/>
          <w:tab w:val="right" w:pos="10080"/>
          <w:tab w:val="right" w:pos="11520"/>
        </w:tabs>
        <w:spacing w:line="240" w:lineRule="atLeast"/>
        <w:ind w:left="540"/>
        <w:jc w:val="both"/>
        <w:rPr>
          <w:rFonts w:cs="Times New Roman"/>
          <w:color w:val="000000"/>
          <w:sz w:val="20"/>
          <w:szCs w:val="20"/>
          <w:lang w:val="en-GB"/>
        </w:rPr>
      </w:pPr>
    </w:p>
    <w:p w14:paraId="2988DA3D" w14:textId="56ADDC30" w:rsidR="00C34CD2" w:rsidRPr="0033413D" w:rsidRDefault="00C34CD2" w:rsidP="00564084">
      <w:pPr>
        <w:pStyle w:val="a"/>
        <w:tabs>
          <w:tab w:val="right" w:pos="7200"/>
          <w:tab w:val="right" w:pos="9000"/>
          <w:tab w:val="right" w:pos="10080"/>
          <w:tab w:val="right" w:pos="11520"/>
        </w:tabs>
        <w:spacing w:line="240" w:lineRule="atLeast"/>
        <w:ind w:left="540"/>
        <w:jc w:val="both"/>
        <w:rPr>
          <w:rFonts w:cs="Times New Roman"/>
          <w:color w:val="000000"/>
          <w:sz w:val="20"/>
          <w:szCs w:val="20"/>
          <w:lang w:val="en-GB"/>
        </w:rPr>
      </w:pPr>
      <w:r w:rsidRPr="0033413D">
        <w:rPr>
          <w:rFonts w:cs="Times New Roman"/>
          <w:color w:val="000000"/>
          <w:sz w:val="20"/>
          <w:szCs w:val="20"/>
          <w:lang w:val="en-GB"/>
        </w:rPr>
        <w:t>The purpose of loss reserve and outstanding claims is to cover the ultimate cost of settling an insurance claim. Claims reserves are not discounted.</w:t>
      </w:r>
      <w:r w:rsidR="00564084">
        <w:rPr>
          <w:rFonts w:cs="Times New Roman"/>
          <w:color w:val="000000"/>
          <w:sz w:val="20"/>
          <w:szCs w:val="20"/>
          <w:lang w:val="en-GB"/>
        </w:rPr>
        <w:t xml:space="preserve"> </w:t>
      </w:r>
      <w:r w:rsidRPr="0033413D">
        <w:rPr>
          <w:rFonts w:cs="Times New Roman"/>
          <w:color w:val="000000"/>
          <w:sz w:val="20"/>
          <w:szCs w:val="20"/>
          <w:lang w:val="en-GB"/>
        </w:rPr>
        <w:t xml:space="preserve">The loss reserve and outstanding claims include claims incurred and reported, and claims incurred but not reported (IBNR) as well as claim handling costs including unallocated loss adjustment expenses (ULAE). The outstanding claims are recorded based on formal written confirmation of the claim amount to be paid, surveyor report or the Group’s </w:t>
      </w:r>
      <w:proofErr w:type="gramStart"/>
      <w:r w:rsidRPr="0033413D">
        <w:rPr>
          <w:rFonts w:cs="Times New Roman"/>
          <w:color w:val="000000"/>
          <w:sz w:val="20"/>
          <w:szCs w:val="20"/>
          <w:lang w:val="en-GB"/>
        </w:rPr>
        <w:t>past experience</w:t>
      </w:r>
      <w:proofErr w:type="gramEnd"/>
      <w:r w:rsidRPr="0033413D">
        <w:rPr>
          <w:rFonts w:cs="Times New Roman"/>
          <w:color w:val="000000"/>
          <w:sz w:val="20"/>
          <w:szCs w:val="20"/>
          <w:lang w:val="en-GB"/>
        </w:rPr>
        <w:t xml:space="preserve"> on claim development. IBNR calculation is based on historical claims data, current trends, and actual payment patterns for all insurance business lines and anything else that could impact amounts to be paid in accordance with actuarial technique. </w:t>
      </w:r>
    </w:p>
    <w:p w14:paraId="022921EB" w14:textId="01728ED0" w:rsidR="0015755D" w:rsidRDefault="0015755D">
      <w:pPr>
        <w:jc w:val="left"/>
      </w:pPr>
    </w:p>
    <w:p w14:paraId="22DD7B09" w14:textId="5E9C3533" w:rsidR="006D4661" w:rsidRDefault="006D4661">
      <w:pPr>
        <w:jc w:val="left"/>
      </w:pPr>
    </w:p>
    <w:p w14:paraId="29B1C6C9" w14:textId="314C8F63" w:rsidR="00626A5D" w:rsidRDefault="00626A5D">
      <w:pPr>
        <w:jc w:val="left"/>
      </w:pPr>
    </w:p>
    <w:p w14:paraId="6125A14E" w14:textId="77777777" w:rsidR="00D67852" w:rsidRDefault="00D67852">
      <w:pPr>
        <w:jc w:val="left"/>
      </w:pPr>
    </w:p>
    <w:p w14:paraId="7F06D9FB" w14:textId="77777777" w:rsidR="00C34CD2" w:rsidRPr="0033413D" w:rsidRDefault="00C34CD2" w:rsidP="00C34CD2">
      <w:pPr>
        <w:ind w:left="540" w:right="-25"/>
        <w:rPr>
          <w:i/>
          <w:iCs/>
        </w:rPr>
      </w:pPr>
      <w:r w:rsidRPr="0033413D">
        <w:rPr>
          <w:i/>
          <w:iCs/>
        </w:rPr>
        <w:t xml:space="preserve">Premium reserve </w:t>
      </w:r>
    </w:p>
    <w:p w14:paraId="421CA5DC" w14:textId="77777777" w:rsidR="00160F96" w:rsidRPr="0033413D" w:rsidRDefault="00160F96" w:rsidP="00C34CD2">
      <w:pPr>
        <w:ind w:left="540" w:right="-25"/>
      </w:pPr>
    </w:p>
    <w:p w14:paraId="50153F07" w14:textId="1B80FC95" w:rsidR="00C34CD2" w:rsidRPr="0033413D" w:rsidRDefault="00160F96" w:rsidP="00112451">
      <w:pPr>
        <w:ind w:left="540" w:right="-25"/>
      </w:pPr>
      <w:r w:rsidRPr="0033413D">
        <w:t>Premium reserves consist of unearned premium reserve (UPR) and unexpired risk reserve (URR).</w:t>
      </w:r>
      <w:r w:rsidR="00733C2E" w:rsidRPr="0033413D">
        <w:t xml:space="preserve"> </w:t>
      </w:r>
      <w:r w:rsidRPr="0033413D">
        <w:t>Premium reserve is unearned premium reserve and is calculated using written premiums for short-term insurance contracts and group insurance in accordance with the pattern of risk underwritten or a pro-rata basis of the premium based on the remaining duration of each policy.</w:t>
      </w:r>
      <w:r w:rsidR="00112451" w:rsidRPr="0033413D">
        <w:rPr>
          <w:cs/>
        </w:rPr>
        <w:t xml:space="preserve"> </w:t>
      </w:r>
      <w:r w:rsidR="00C34CD2" w:rsidRPr="0033413D">
        <w:t>Unearned premium reserve (UPR) represents the prorated portion of written premiums that relates to the unexpired period.</w:t>
      </w:r>
    </w:p>
    <w:p w14:paraId="6203B270" w14:textId="77777777" w:rsidR="00160F96" w:rsidRPr="0033413D" w:rsidRDefault="00160F96" w:rsidP="00C34CD2">
      <w:pPr>
        <w:spacing w:line="220" w:lineRule="exact"/>
        <w:ind w:left="547" w:right="-43"/>
        <w:jc w:val="thaiDistribute"/>
      </w:pPr>
    </w:p>
    <w:p w14:paraId="05330AB9" w14:textId="77777777" w:rsidR="00C34CD2" w:rsidRPr="0033413D" w:rsidRDefault="00C34CD2" w:rsidP="00C34CD2">
      <w:pPr>
        <w:spacing w:line="240" w:lineRule="atLeast"/>
        <w:ind w:left="540" w:right="-45"/>
        <w:jc w:val="thaiDistribute"/>
        <w:rPr>
          <w:rFonts w:eastAsia="Times New Roman"/>
          <w:i/>
          <w:iCs/>
        </w:rPr>
      </w:pPr>
      <w:r w:rsidRPr="0033413D">
        <w:rPr>
          <w:rFonts w:eastAsia="Times New Roman"/>
          <w:i/>
          <w:iCs/>
        </w:rPr>
        <w:t>Unexpired risks reserve</w:t>
      </w:r>
    </w:p>
    <w:p w14:paraId="122EFD14" w14:textId="77777777" w:rsidR="00C34CD2" w:rsidRPr="0033413D" w:rsidRDefault="00C34CD2" w:rsidP="00C34CD2">
      <w:pPr>
        <w:spacing w:line="240" w:lineRule="atLeast"/>
        <w:ind w:left="540" w:right="-45"/>
        <w:jc w:val="thaiDistribute"/>
        <w:rPr>
          <w:rFonts w:eastAsia="Times New Roman"/>
        </w:rPr>
      </w:pPr>
    </w:p>
    <w:p w14:paraId="2FAF9FA4" w14:textId="77777777" w:rsidR="00C34CD2" w:rsidRPr="0033413D" w:rsidRDefault="00C34CD2" w:rsidP="00C34CD2">
      <w:pPr>
        <w:spacing w:line="240" w:lineRule="atLeast"/>
        <w:ind w:left="540" w:right="-45"/>
        <w:jc w:val="thaiDistribute"/>
        <w:rPr>
          <w:rFonts w:eastAsia="Times New Roman"/>
        </w:rPr>
      </w:pPr>
      <w:r w:rsidRPr="0033413D">
        <w:rPr>
          <w:rFonts w:eastAsia="Times New Roman"/>
        </w:rPr>
        <w:t>Unexpired risks reserve is the reserve for the claims, which may occur, of the in-force policy.  Unexpired risks reserve is set aside using an actuarial method. The reserve is calculated as the best estimate of the claims, which are expected to occur during the remaining coverage periods, based on the historical claims data.</w:t>
      </w:r>
    </w:p>
    <w:p w14:paraId="70E467A9" w14:textId="77777777" w:rsidR="00176C7C" w:rsidRPr="00C223DF" w:rsidRDefault="00176C7C" w:rsidP="00C34CD2">
      <w:pPr>
        <w:spacing w:line="240" w:lineRule="atLeast"/>
        <w:ind w:left="540" w:right="-45"/>
        <w:jc w:val="thaiDistribute"/>
        <w:rPr>
          <w:rFonts w:eastAsia="Times New Roman" w:cstheme="minorBidi"/>
          <w:cs/>
        </w:rPr>
      </w:pPr>
    </w:p>
    <w:p w14:paraId="3BC09D5E" w14:textId="1B002DA9" w:rsidR="001661A1" w:rsidRPr="0033413D" w:rsidRDefault="00C34CD2" w:rsidP="00C34CD2">
      <w:pPr>
        <w:spacing w:line="240" w:lineRule="atLeast"/>
        <w:ind w:left="540" w:right="-45"/>
        <w:jc w:val="thaiDistribute"/>
        <w:rPr>
          <w:rFonts w:eastAsia="Times New Roman"/>
        </w:rPr>
      </w:pPr>
      <w:r w:rsidRPr="0033413D">
        <w:rPr>
          <w:rFonts w:eastAsia="Times New Roman"/>
        </w:rPr>
        <w:t>As at the end of reporting period, the Group compares the amount of unexpired risks reserve with unearned premium reserve, and if unexpired risks reserve is higher than unearned premium res</w:t>
      </w:r>
      <w:r w:rsidR="00112451" w:rsidRPr="0033413D">
        <w:rPr>
          <w:rFonts w:eastAsia="Times New Roman"/>
        </w:rPr>
        <w:t xml:space="preserve">erve, the difference is </w:t>
      </w:r>
      <w:proofErr w:type="spellStart"/>
      <w:r w:rsidR="00112451" w:rsidRPr="0033413D">
        <w:rPr>
          <w:rFonts w:eastAsia="Times New Roman"/>
        </w:rPr>
        <w:t>recognis</w:t>
      </w:r>
      <w:r w:rsidRPr="0033413D">
        <w:rPr>
          <w:rFonts w:eastAsia="Times New Roman"/>
        </w:rPr>
        <w:t>ed</w:t>
      </w:r>
      <w:proofErr w:type="spellEnd"/>
      <w:r w:rsidRPr="0033413D">
        <w:rPr>
          <w:rFonts w:eastAsia="Times New Roman"/>
        </w:rPr>
        <w:t xml:space="preserve"> as unexpired risks reserve in the financial statements.</w:t>
      </w:r>
    </w:p>
    <w:p w14:paraId="4C6F34DD" w14:textId="6D83F8E4" w:rsidR="001661A1" w:rsidRPr="0033413D" w:rsidRDefault="001661A1">
      <w:pPr>
        <w:jc w:val="left"/>
        <w:rPr>
          <w:rFonts w:eastAsia="Times New Roman"/>
        </w:rPr>
      </w:pPr>
    </w:p>
    <w:p w14:paraId="7936F74F" w14:textId="77777777" w:rsidR="00C34CD2" w:rsidRPr="0033413D" w:rsidRDefault="00C34CD2" w:rsidP="00C34CD2">
      <w:pPr>
        <w:spacing w:line="240" w:lineRule="atLeast"/>
        <w:ind w:left="540" w:right="-45"/>
        <w:jc w:val="thaiDistribute"/>
        <w:rPr>
          <w:rFonts w:eastAsia="Times New Roman"/>
          <w:i/>
          <w:iCs/>
        </w:rPr>
      </w:pPr>
      <w:r w:rsidRPr="0033413D">
        <w:rPr>
          <w:rFonts w:eastAsia="Times New Roman"/>
          <w:i/>
          <w:iCs/>
        </w:rPr>
        <w:t>Unpaid policy benefits</w:t>
      </w:r>
    </w:p>
    <w:p w14:paraId="4CBA7953" w14:textId="77777777" w:rsidR="00C34CD2" w:rsidRPr="0033413D" w:rsidRDefault="00C34CD2" w:rsidP="00C34CD2">
      <w:pPr>
        <w:spacing w:line="240" w:lineRule="atLeast"/>
        <w:ind w:left="540" w:right="-45"/>
        <w:jc w:val="thaiDistribute"/>
        <w:rPr>
          <w:rFonts w:eastAsia="Times New Roman"/>
        </w:rPr>
      </w:pPr>
    </w:p>
    <w:p w14:paraId="28CD4716" w14:textId="6173609C" w:rsidR="00C34CD2" w:rsidRDefault="00C34CD2" w:rsidP="00C34CD2">
      <w:pPr>
        <w:spacing w:line="240" w:lineRule="atLeast"/>
        <w:ind w:left="540" w:right="-45"/>
        <w:jc w:val="thaiDistribute"/>
        <w:rPr>
          <w:rFonts w:eastAsia="Times New Roman"/>
        </w:rPr>
      </w:pPr>
      <w:r w:rsidRPr="0033413D">
        <w:rPr>
          <w:rFonts w:eastAsia="Times New Roman"/>
        </w:rPr>
        <w:t xml:space="preserve">Unpaid policy benefits represent claims and benefits payable to policyholder in relation to deaths, surrenders, dividends, </w:t>
      </w:r>
      <w:proofErr w:type="gramStart"/>
      <w:r w:rsidRPr="0033413D">
        <w:rPr>
          <w:rFonts w:eastAsia="Times New Roman"/>
        </w:rPr>
        <w:t>maturities</w:t>
      </w:r>
      <w:proofErr w:type="gramEnd"/>
      <w:r w:rsidRPr="0033413D">
        <w:rPr>
          <w:rFonts w:eastAsia="Times New Roman"/>
        </w:rPr>
        <w:t xml:space="preserve"> and policyholder deposits in respect of maturities and other payments and policyholder deposits in respect of maturities and including related interest payable. Unp</w:t>
      </w:r>
      <w:r w:rsidR="002E525C" w:rsidRPr="0033413D">
        <w:rPr>
          <w:rFonts w:eastAsia="Times New Roman"/>
        </w:rPr>
        <w:t xml:space="preserve">aid policy benefits are </w:t>
      </w:r>
      <w:proofErr w:type="spellStart"/>
      <w:r w:rsidR="002E525C" w:rsidRPr="0033413D">
        <w:rPr>
          <w:rFonts w:eastAsia="Times New Roman"/>
        </w:rPr>
        <w:t>recognis</w:t>
      </w:r>
      <w:r w:rsidRPr="0033413D">
        <w:rPr>
          <w:rFonts w:eastAsia="Times New Roman"/>
        </w:rPr>
        <w:t>ed</w:t>
      </w:r>
      <w:proofErr w:type="spellEnd"/>
      <w:r w:rsidRPr="0033413D">
        <w:rPr>
          <w:rFonts w:eastAsia="Times New Roman"/>
        </w:rPr>
        <w:t xml:space="preserve"> at cost.</w:t>
      </w:r>
    </w:p>
    <w:p w14:paraId="224E1C76" w14:textId="77777777" w:rsidR="003F1A11" w:rsidRPr="0033413D" w:rsidRDefault="003F1A11" w:rsidP="00C34CD2">
      <w:pPr>
        <w:spacing w:line="240" w:lineRule="atLeast"/>
        <w:ind w:left="540" w:right="-45"/>
        <w:jc w:val="thaiDistribute"/>
        <w:rPr>
          <w:rFonts w:eastAsia="Times New Roman"/>
        </w:rPr>
      </w:pPr>
    </w:p>
    <w:p w14:paraId="61B3347E" w14:textId="28673BA8" w:rsidR="00C34CD2" w:rsidRPr="0033413D" w:rsidRDefault="00C34CD2" w:rsidP="00C34CD2">
      <w:pPr>
        <w:spacing w:line="240" w:lineRule="atLeast"/>
        <w:ind w:left="540" w:right="-45"/>
        <w:jc w:val="thaiDistribute"/>
        <w:rPr>
          <w:rFonts w:eastAsia="Times New Roman"/>
          <w:i/>
          <w:iCs/>
        </w:rPr>
      </w:pPr>
      <w:r w:rsidRPr="0033413D">
        <w:rPr>
          <w:rFonts w:eastAsia="Times New Roman"/>
          <w:i/>
          <w:iCs/>
        </w:rPr>
        <w:t>Due to insured</w:t>
      </w:r>
    </w:p>
    <w:p w14:paraId="32F1BC76" w14:textId="77777777" w:rsidR="00C34CD2" w:rsidRPr="0033413D" w:rsidRDefault="00C34CD2" w:rsidP="00C34CD2">
      <w:pPr>
        <w:spacing w:line="240" w:lineRule="atLeast"/>
        <w:ind w:left="540" w:right="-45"/>
        <w:jc w:val="thaiDistribute"/>
        <w:rPr>
          <w:rFonts w:eastAsia="Times New Roman"/>
        </w:rPr>
      </w:pPr>
    </w:p>
    <w:p w14:paraId="3D3387FB" w14:textId="6A1B4F6C" w:rsidR="00A63E17" w:rsidRPr="0033413D" w:rsidRDefault="00C34CD2" w:rsidP="00A63E17">
      <w:pPr>
        <w:spacing w:line="240" w:lineRule="atLeast"/>
        <w:ind w:left="540" w:right="-45"/>
        <w:jc w:val="thaiDistribute"/>
        <w:rPr>
          <w:rFonts w:eastAsia="Times New Roman"/>
        </w:rPr>
      </w:pPr>
      <w:r w:rsidRPr="0033413D">
        <w:rPr>
          <w:rFonts w:eastAsia="Times New Roman"/>
        </w:rPr>
        <w:t>Due to insured consist of the advance premium received from insu</w:t>
      </w:r>
      <w:r w:rsidR="00363EBC" w:rsidRPr="0033413D">
        <w:rPr>
          <w:rFonts w:eastAsia="Times New Roman"/>
        </w:rPr>
        <w:t>red and the money as the Group</w:t>
      </w:r>
      <w:r w:rsidRPr="0033413D">
        <w:rPr>
          <w:rFonts w:eastAsia="Times New Roman"/>
        </w:rPr>
        <w:t xml:space="preserve"> </w:t>
      </w:r>
      <w:proofErr w:type="gramStart"/>
      <w:r w:rsidRPr="0033413D">
        <w:rPr>
          <w:rFonts w:eastAsia="Times New Roman"/>
        </w:rPr>
        <w:t>has to</w:t>
      </w:r>
      <w:proofErr w:type="gramEnd"/>
      <w:r w:rsidRPr="0033413D">
        <w:rPr>
          <w:rFonts w:eastAsia="Times New Roman"/>
        </w:rPr>
        <w:t xml:space="preserve"> pay to insured other than the benefit under the insurance policy condit</w:t>
      </w:r>
      <w:r w:rsidR="00C13212" w:rsidRPr="0033413D">
        <w:rPr>
          <w:rFonts w:eastAsia="Times New Roman"/>
        </w:rPr>
        <w:t>ion. Due to insured ar</w:t>
      </w:r>
      <w:r w:rsidR="002E525C" w:rsidRPr="0033413D">
        <w:rPr>
          <w:rFonts w:eastAsia="Times New Roman"/>
        </w:rPr>
        <w:t xml:space="preserve">e </w:t>
      </w:r>
      <w:proofErr w:type="spellStart"/>
      <w:r w:rsidR="002E525C" w:rsidRPr="0033413D">
        <w:rPr>
          <w:rFonts w:eastAsia="Times New Roman"/>
        </w:rPr>
        <w:t>recognis</w:t>
      </w:r>
      <w:r w:rsidRPr="0033413D">
        <w:rPr>
          <w:rFonts w:eastAsia="Times New Roman"/>
        </w:rPr>
        <w:t>ed</w:t>
      </w:r>
      <w:proofErr w:type="spellEnd"/>
      <w:r w:rsidRPr="0033413D">
        <w:rPr>
          <w:rFonts w:eastAsia="Times New Roman"/>
        </w:rPr>
        <w:t xml:space="preserve"> at cost.</w:t>
      </w:r>
    </w:p>
    <w:p w14:paraId="34C2D819" w14:textId="52243C53" w:rsidR="00A63E17" w:rsidRPr="0033413D" w:rsidRDefault="00A63E17">
      <w:pPr>
        <w:jc w:val="left"/>
        <w:rPr>
          <w:rFonts w:eastAsia="Times New Roman"/>
        </w:rPr>
      </w:pPr>
    </w:p>
    <w:p w14:paraId="60D96DAD" w14:textId="25C2CCB2" w:rsidR="00C34CD2" w:rsidRPr="0033413D" w:rsidRDefault="00C34CD2" w:rsidP="00C34CD2">
      <w:pPr>
        <w:ind w:left="540"/>
        <w:rPr>
          <w:i/>
          <w:iCs/>
          <w:color w:val="000000"/>
        </w:rPr>
      </w:pPr>
      <w:r w:rsidRPr="0033413D">
        <w:rPr>
          <w:i/>
          <w:iCs/>
          <w:color w:val="000000"/>
        </w:rPr>
        <w:t>Premiums</w:t>
      </w:r>
    </w:p>
    <w:p w14:paraId="4E015960" w14:textId="77777777" w:rsidR="002E525C" w:rsidRPr="0033413D" w:rsidRDefault="002E525C" w:rsidP="00C34CD2">
      <w:pPr>
        <w:ind w:left="540"/>
        <w:rPr>
          <w:color w:val="000000"/>
          <w:sz w:val="18"/>
          <w:szCs w:val="18"/>
        </w:rPr>
      </w:pPr>
    </w:p>
    <w:p w14:paraId="26622C81" w14:textId="77777777" w:rsidR="002E525C" w:rsidRPr="0033413D" w:rsidRDefault="002E525C" w:rsidP="002E525C">
      <w:pPr>
        <w:ind w:left="540"/>
        <w:rPr>
          <w:i/>
          <w:iCs/>
          <w:color w:val="000000"/>
        </w:rPr>
      </w:pPr>
      <w:r w:rsidRPr="0033413D">
        <w:rPr>
          <w:i/>
          <w:iCs/>
          <w:color w:val="000000"/>
        </w:rPr>
        <w:t>Short-term insurance contracts</w:t>
      </w:r>
    </w:p>
    <w:p w14:paraId="1F5218A6" w14:textId="77777777" w:rsidR="002E525C" w:rsidRPr="0033413D" w:rsidRDefault="002E525C" w:rsidP="002E525C">
      <w:pPr>
        <w:ind w:left="540"/>
        <w:rPr>
          <w:color w:val="000000"/>
          <w:sz w:val="18"/>
          <w:szCs w:val="18"/>
        </w:rPr>
      </w:pPr>
    </w:p>
    <w:p w14:paraId="218928F7" w14:textId="2423DE05" w:rsidR="00913345" w:rsidRPr="00626A5D" w:rsidRDefault="002B6ADF" w:rsidP="00626A5D">
      <w:pPr>
        <w:ind w:left="540"/>
        <w:rPr>
          <w:color w:val="000000"/>
        </w:rPr>
      </w:pPr>
      <w:r w:rsidRPr="0033413D">
        <w:rPr>
          <w:color w:val="000000"/>
        </w:rPr>
        <w:t xml:space="preserve">Premium income on non-life / short-term insurance contracts is </w:t>
      </w:r>
      <w:proofErr w:type="spellStart"/>
      <w:r w:rsidRPr="0033413D">
        <w:rPr>
          <w:color w:val="000000"/>
        </w:rPr>
        <w:t>recognised</w:t>
      </w:r>
      <w:proofErr w:type="spellEnd"/>
      <w:r w:rsidRPr="0033413D">
        <w:rPr>
          <w:color w:val="000000"/>
        </w:rPr>
        <w:t xml:space="preserve"> as revenue on the inception date of the insurance contract that meets the risk transfer requirement and are presented gross of premium ceded and commission and brokerage expense. Net premium earned are presented net premium written and change in unearned premium reserve Otherwise, deposit accounting shall be applied. For inward reinsurance, premiums are recorded based on the declaration made by the ceding </w:t>
      </w:r>
      <w:proofErr w:type="gramStart"/>
      <w:r w:rsidRPr="0033413D">
        <w:rPr>
          <w:color w:val="000000"/>
        </w:rPr>
        <w:t>company</w:t>
      </w:r>
      <w:proofErr w:type="gramEnd"/>
      <w:r w:rsidRPr="0033413D">
        <w:rPr>
          <w:color w:val="000000"/>
        </w:rPr>
        <w:t xml:space="preserve"> or the term specified on the reinsurance contracts.</w:t>
      </w:r>
    </w:p>
    <w:p w14:paraId="2BA93040" w14:textId="60D9E092" w:rsidR="002E525C" w:rsidRPr="0033413D" w:rsidRDefault="002E525C" w:rsidP="002E525C">
      <w:pPr>
        <w:ind w:left="540"/>
        <w:rPr>
          <w:color w:val="000000"/>
        </w:rPr>
      </w:pPr>
      <w:r w:rsidRPr="0033413D">
        <w:rPr>
          <w:color w:val="000000"/>
        </w:rPr>
        <w:t xml:space="preserve">The Group </w:t>
      </w:r>
      <w:proofErr w:type="spellStart"/>
      <w:r w:rsidRPr="0033413D">
        <w:rPr>
          <w:color w:val="000000"/>
        </w:rPr>
        <w:t>recognises</w:t>
      </w:r>
      <w:proofErr w:type="spellEnd"/>
      <w:r w:rsidRPr="0033413D">
        <w:rPr>
          <w:color w:val="000000"/>
        </w:rPr>
        <w:t xml:space="preserve"> premium of multiple-year contracts as premium received in advance and records related expenses as prepaid. The prepaids are expensed over the contractual period of the unexpired risk. </w:t>
      </w:r>
    </w:p>
    <w:p w14:paraId="10517844" w14:textId="77777777" w:rsidR="00C34CD2" w:rsidRPr="0033413D" w:rsidRDefault="00C34CD2" w:rsidP="00C34CD2">
      <w:pPr>
        <w:autoSpaceDE w:val="0"/>
        <w:autoSpaceDN w:val="0"/>
        <w:adjustRightInd w:val="0"/>
        <w:spacing w:line="220" w:lineRule="exact"/>
        <w:rPr>
          <w:color w:val="000000"/>
          <w:sz w:val="18"/>
          <w:szCs w:val="18"/>
        </w:rPr>
      </w:pPr>
    </w:p>
    <w:p w14:paraId="15B4BA5B" w14:textId="59948FCC" w:rsidR="00174A64" w:rsidRPr="0033413D" w:rsidRDefault="00174A64" w:rsidP="00C34CD2">
      <w:pPr>
        <w:ind w:left="540"/>
        <w:rPr>
          <w:i/>
          <w:iCs/>
          <w:color w:val="000000"/>
        </w:rPr>
      </w:pPr>
      <w:r w:rsidRPr="0033413D">
        <w:rPr>
          <w:i/>
          <w:iCs/>
          <w:color w:val="000000"/>
        </w:rPr>
        <w:t xml:space="preserve">Long-term </w:t>
      </w:r>
      <w:r w:rsidR="00FE0747" w:rsidRPr="0033413D">
        <w:rPr>
          <w:i/>
          <w:iCs/>
          <w:color w:val="000000"/>
        </w:rPr>
        <w:t>(</w:t>
      </w:r>
      <w:r w:rsidR="00885166" w:rsidRPr="0033413D">
        <w:rPr>
          <w:i/>
          <w:iCs/>
          <w:color w:val="000000"/>
        </w:rPr>
        <w:t>life</w:t>
      </w:r>
      <w:r w:rsidR="00FE0747" w:rsidRPr="0033413D">
        <w:rPr>
          <w:i/>
          <w:iCs/>
          <w:color w:val="000000"/>
        </w:rPr>
        <w:t>)</w:t>
      </w:r>
      <w:r w:rsidR="00885166" w:rsidRPr="0033413D">
        <w:rPr>
          <w:i/>
          <w:iCs/>
          <w:color w:val="000000"/>
        </w:rPr>
        <w:t xml:space="preserve"> </w:t>
      </w:r>
      <w:r w:rsidRPr="0033413D">
        <w:rPr>
          <w:i/>
          <w:iCs/>
          <w:color w:val="000000"/>
        </w:rPr>
        <w:t>insurance contracts</w:t>
      </w:r>
    </w:p>
    <w:p w14:paraId="19D3F956" w14:textId="77777777" w:rsidR="00174A64" w:rsidRPr="0033413D" w:rsidRDefault="00174A64" w:rsidP="00C34CD2">
      <w:pPr>
        <w:ind w:left="540"/>
        <w:rPr>
          <w:color w:val="000000"/>
          <w:sz w:val="18"/>
          <w:szCs w:val="18"/>
        </w:rPr>
      </w:pPr>
    </w:p>
    <w:p w14:paraId="321E9817" w14:textId="1B78BB7D" w:rsidR="00174A64" w:rsidRPr="0033413D" w:rsidRDefault="00174A64" w:rsidP="00655E9D">
      <w:pPr>
        <w:ind w:left="540"/>
        <w:rPr>
          <w:i/>
          <w:iCs/>
          <w:color w:val="000000"/>
        </w:rPr>
      </w:pPr>
      <w:r w:rsidRPr="0033413D">
        <w:rPr>
          <w:color w:val="000000"/>
        </w:rPr>
        <w:t xml:space="preserve">First year premium written </w:t>
      </w:r>
      <w:r w:rsidR="00655E9D" w:rsidRPr="0033413D">
        <w:rPr>
          <w:color w:val="000000"/>
        </w:rPr>
        <w:t>for long-term (life) insurance contracts</w:t>
      </w:r>
      <w:r w:rsidR="00655E9D" w:rsidRPr="0033413D">
        <w:rPr>
          <w:i/>
          <w:iCs/>
          <w:color w:val="000000"/>
        </w:rPr>
        <w:t xml:space="preserve"> </w:t>
      </w:r>
      <w:r w:rsidR="002E525C" w:rsidRPr="0033413D">
        <w:rPr>
          <w:color w:val="000000"/>
        </w:rPr>
        <w:t xml:space="preserve">is </w:t>
      </w:r>
      <w:proofErr w:type="spellStart"/>
      <w:r w:rsidR="002E525C" w:rsidRPr="0033413D">
        <w:rPr>
          <w:color w:val="000000"/>
        </w:rPr>
        <w:t>recognis</w:t>
      </w:r>
      <w:r w:rsidRPr="0033413D">
        <w:rPr>
          <w:color w:val="000000"/>
        </w:rPr>
        <w:t>ed</w:t>
      </w:r>
      <w:proofErr w:type="spellEnd"/>
      <w:r w:rsidRPr="0033413D">
        <w:rPr>
          <w:color w:val="000000"/>
        </w:rPr>
        <w:t xml:space="preserve"> as revenue when the insurance policy is effective (or premium is </w:t>
      </w:r>
      <w:proofErr w:type="gramStart"/>
      <w:r w:rsidRPr="0033413D">
        <w:rPr>
          <w:color w:val="000000"/>
        </w:rPr>
        <w:t>received</w:t>
      </w:r>
      <w:proofErr w:type="gramEnd"/>
      <w:r w:rsidRPr="0033413D">
        <w:rPr>
          <w:color w:val="000000"/>
        </w:rPr>
        <w:t xml:space="preserve"> and insurance policy is approved). Re</w:t>
      </w:r>
      <w:r w:rsidR="002E525C" w:rsidRPr="0033413D">
        <w:rPr>
          <w:color w:val="000000"/>
        </w:rPr>
        <w:t xml:space="preserve">newal premium income is </w:t>
      </w:r>
      <w:proofErr w:type="spellStart"/>
      <w:r w:rsidR="002E525C" w:rsidRPr="0033413D">
        <w:rPr>
          <w:color w:val="000000"/>
        </w:rPr>
        <w:t>recognis</w:t>
      </w:r>
      <w:r w:rsidRPr="0033413D">
        <w:rPr>
          <w:color w:val="000000"/>
        </w:rPr>
        <w:t>ed</w:t>
      </w:r>
      <w:proofErr w:type="spellEnd"/>
      <w:r w:rsidRPr="0033413D">
        <w:rPr>
          <w:color w:val="000000"/>
        </w:rPr>
        <w:t xml:space="preserve"> as revenue when premium is due and if the policy is still </w:t>
      </w:r>
      <w:proofErr w:type="spellStart"/>
      <w:r w:rsidRPr="0033413D">
        <w:rPr>
          <w:color w:val="000000"/>
        </w:rPr>
        <w:t>inforce</w:t>
      </w:r>
      <w:proofErr w:type="spellEnd"/>
      <w:r w:rsidRPr="0033413D">
        <w:rPr>
          <w:color w:val="000000"/>
        </w:rPr>
        <w:t xml:space="preserve"> a</w:t>
      </w:r>
      <w:r w:rsidR="00973A9C" w:rsidRPr="0033413D">
        <w:rPr>
          <w:color w:val="000000"/>
        </w:rPr>
        <w:t xml:space="preserve">t the end of the reporting period. </w:t>
      </w:r>
      <w:r w:rsidRPr="0033413D">
        <w:rPr>
          <w:color w:val="000000"/>
        </w:rPr>
        <w:t xml:space="preserve">First year premium </w:t>
      </w:r>
      <w:proofErr w:type="gramStart"/>
      <w:r w:rsidRPr="0033413D">
        <w:rPr>
          <w:color w:val="000000"/>
        </w:rPr>
        <w:t>written</w:t>
      </w:r>
      <w:proofErr w:type="gramEnd"/>
      <w:r w:rsidRPr="0033413D">
        <w:rPr>
          <w:color w:val="000000"/>
        </w:rPr>
        <w:t xml:space="preserve"> and renewal premium income are presented gross of premium ceded and commissions and brokerage expenses.</w:t>
      </w:r>
    </w:p>
    <w:p w14:paraId="515DFA24" w14:textId="77777777" w:rsidR="00174A64" w:rsidRPr="0033413D" w:rsidRDefault="00174A64" w:rsidP="00C34CD2">
      <w:pPr>
        <w:ind w:left="540"/>
        <w:rPr>
          <w:color w:val="000000"/>
          <w:sz w:val="18"/>
          <w:szCs w:val="18"/>
        </w:rPr>
      </w:pPr>
    </w:p>
    <w:p w14:paraId="252477F2" w14:textId="5D4DB81D" w:rsidR="0024789B" w:rsidRDefault="0024789B" w:rsidP="00C34CD2">
      <w:pPr>
        <w:ind w:left="540"/>
        <w:rPr>
          <w:color w:val="000000"/>
        </w:rPr>
      </w:pPr>
      <w:r w:rsidRPr="0033413D">
        <w:rPr>
          <w:color w:val="000000"/>
        </w:rPr>
        <w:t xml:space="preserve">Premium received in advance is not </w:t>
      </w:r>
      <w:proofErr w:type="spellStart"/>
      <w:r w:rsidRPr="0033413D">
        <w:rPr>
          <w:color w:val="000000"/>
        </w:rPr>
        <w:t>recognised</w:t>
      </w:r>
      <w:proofErr w:type="spellEnd"/>
      <w:r w:rsidRPr="0033413D">
        <w:rPr>
          <w:color w:val="000000"/>
        </w:rPr>
        <w:t xml:space="preserve"> until the due </w:t>
      </w:r>
      <w:proofErr w:type="spellStart"/>
      <w:r w:rsidRPr="0033413D">
        <w:rPr>
          <w:color w:val="000000"/>
        </w:rPr>
        <w:t>data</w:t>
      </w:r>
      <w:proofErr w:type="spellEnd"/>
      <w:r w:rsidRPr="0033413D">
        <w:rPr>
          <w:color w:val="000000"/>
        </w:rPr>
        <w:t>.</w:t>
      </w:r>
    </w:p>
    <w:p w14:paraId="099D2042" w14:textId="77777777" w:rsidR="00AC6CD6" w:rsidRDefault="00AC6CD6" w:rsidP="00C34CD2">
      <w:pPr>
        <w:ind w:left="540"/>
        <w:rPr>
          <w:color w:val="000000"/>
        </w:rPr>
      </w:pPr>
    </w:p>
    <w:p w14:paraId="379C8441" w14:textId="40BD8F1B" w:rsidR="00C34CD2" w:rsidRPr="0033413D" w:rsidRDefault="00C34CD2" w:rsidP="00C34CD2">
      <w:pPr>
        <w:ind w:left="540"/>
        <w:jc w:val="thaiDistribute"/>
        <w:rPr>
          <w:i/>
          <w:iCs/>
        </w:rPr>
      </w:pPr>
      <w:r w:rsidRPr="0033413D">
        <w:rPr>
          <w:bCs/>
          <w:i/>
          <w:iCs/>
        </w:rPr>
        <w:t>Co</w:t>
      </w:r>
      <w:r w:rsidRPr="0033413D">
        <w:rPr>
          <w:i/>
          <w:iCs/>
        </w:rPr>
        <w:t xml:space="preserve">mmission and brokerage </w:t>
      </w:r>
      <w:proofErr w:type="gramStart"/>
      <w:r w:rsidRPr="0033413D">
        <w:rPr>
          <w:i/>
          <w:iCs/>
        </w:rPr>
        <w:t>income</w:t>
      </w:r>
      <w:proofErr w:type="gramEnd"/>
    </w:p>
    <w:p w14:paraId="4327DFC4" w14:textId="77777777" w:rsidR="00733C2E" w:rsidRPr="0033413D" w:rsidRDefault="00733C2E" w:rsidP="00C34CD2">
      <w:pPr>
        <w:ind w:left="540"/>
        <w:jc w:val="thaiDistribute"/>
        <w:rPr>
          <w:bCs/>
        </w:rPr>
      </w:pPr>
    </w:p>
    <w:p w14:paraId="4AC34D09" w14:textId="416F3374" w:rsidR="00733C2E" w:rsidRPr="0033413D" w:rsidRDefault="00C34CD2" w:rsidP="00733C2E">
      <w:pPr>
        <w:ind w:left="540"/>
        <w:jc w:val="thaiDistribute"/>
      </w:pPr>
      <w:r w:rsidRPr="0033413D">
        <w:t>Commission and brokerage income are charged to current operations as incurred.</w:t>
      </w:r>
    </w:p>
    <w:p w14:paraId="01B7B396" w14:textId="00C0A12B" w:rsidR="0015755D" w:rsidRDefault="0015755D">
      <w:pPr>
        <w:jc w:val="left"/>
        <w:rPr>
          <w:bCs/>
        </w:rPr>
      </w:pPr>
    </w:p>
    <w:p w14:paraId="78F3AD98" w14:textId="3FCC2F54" w:rsidR="006D4661" w:rsidRDefault="006D4661">
      <w:pPr>
        <w:jc w:val="left"/>
        <w:rPr>
          <w:bCs/>
        </w:rPr>
      </w:pPr>
    </w:p>
    <w:p w14:paraId="17408827" w14:textId="21B40375" w:rsidR="00F97EC9" w:rsidRDefault="00F97EC9">
      <w:pPr>
        <w:jc w:val="left"/>
        <w:rPr>
          <w:bCs/>
        </w:rPr>
      </w:pPr>
    </w:p>
    <w:p w14:paraId="38AAD14C" w14:textId="77777777" w:rsidR="006D4661" w:rsidRDefault="006D4661">
      <w:pPr>
        <w:jc w:val="left"/>
        <w:rPr>
          <w:bCs/>
        </w:rPr>
      </w:pPr>
    </w:p>
    <w:p w14:paraId="63DFB77F" w14:textId="5ADCC9BF" w:rsidR="00733C2E" w:rsidRPr="0033413D" w:rsidRDefault="004822BB" w:rsidP="00733C2E">
      <w:pPr>
        <w:ind w:left="540"/>
        <w:jc w:val="thaiDistribute"/>
        <w:rPr>
          <w:i/>
          <w:iCs/>
        </w:rPr>
      </w:pPr>
      <w:r w:rsidRPr="0033413D">
        <w:rPr>
          <w:bCs/>
          <w:i/>
          <w:iCs/>
        </w:rPr>
        <w:t>Benefit</w:t>
      </w:r>
      <w:r w:rsidR="00B608B5" w:rsidRPr="0033413D">
        <w:rPr>
          <w:bCs/>
          <w:i/>
          <w:iCs/>
        </w:rPr>
        <w:t>s</w:t>
      </w:r>
      <w:r w:rsidRPr="0033413D">
        <w:rPr>
          <w:bCs/>
          <w:i/>
          <w:iCs/>
        </w:rPr>
        <w:t xml:space="preserve">, </w:t>
      </w:r>
      <w:proofErr w:type="gramStart"/>
      <w:r w:rsidRPr="0033413D">
        <w:rPr>
          <w:bCs/>
          <w:i/>
          <w:iCs/>
        </w:rPr>
        <w:t>c</w:t>
      </w:r>
      <w:r w:rsidR="00C34CD2" w:rsidRPr="0033413D">
        <w:rPr>
          <w:i/>
          <w:iCs/>
        </w:rPr>
        <w:t>laims</w:t>
      </w:r>
      <w:proofErr w:type="gramEnd"/>
      <w:r w:rsidR="00C34CD2" w:rsidRPr="0033413D">
        <w:rPr>
          <w:i/>
          <w:iCs/>
        </w:rPr>
        <w:t xml:space="preserve"> and loss adjustment expenses</w:t>
      </w:r>
    </w:p>
    <w:p w14:paraId="53445993" w14:textId="77777777" w:rsidR="00733C2E" w:rsidRPr="0033413D" w:rsidRDefault="00733C2E" w:rsidP="00733C2E">
      <w:pPr>
        <w:ind w:left="540"/>
        <w:jc w:val="thaiDistribute"/>
        <w:rPr>
          <w:bCs/>
        </w:rPr>
      </w:pPr>
    </w:p>
    <w:p w14:paraId="33635E47" w14:textId="188F79E7" w:rsidR="00C34CD2" w:rsidRPr="0033413D" w:rsidRDefault="004822BB" w:rsidP="00733C2E">
      <w:pPr>
        <w:ind w:left="540"/>
        <w:jc w:val="thaiDistribute"/>
        <w:rPr>
          <w:b/>
        </w:rPr>
      </w:pPr>
      <w:r w:rsidRPr="0033413D">
        <w:t>Benefit</w:t>
      </w:r>
      <w:r w:rsidR="00B608B5" w:rsidRPr="0033413D">
        <w:t>s</w:t>
      </w:r>
      <w:r w:rsidRPr="0033413D">
        <w:t xml:space="preserve">, </w:t>
      </w:r>
      <w:proofErr w:type="gramStart"/>
      <w:r w:rsidRPr="0033413D">
        <w:t>c</w:t>
      </w:r>
      <w:r w:rsidR="00C34CD2" w:rsidRPr="0033413D">
        <w:t>laims</w:t>
      </w:r>
      <w:proofErr w:type="gramEnd"/>
      <w:r w:rsidR="00C34CD2" w:rsidRPr="0033413D">
        <w:t xml:space="preserve"> and loss adjustment expenses consist of </w:t>
      </w:r>
      <w:r w:rsidRPr="0033413D">
        <w:t xml:space="preserve">benefit, </w:t>
      </w:r>
      <w:r w:rsidR="00C34CD2" w:rsidRPr="0033413D">
        <w:t xml:space="preserve">claims and loss adjustment expenses of direct insurance and reinsurance, and include the amounts of claims, related expenses and loss adjustments of current and prior period incurred </w:t>
      </w:r>
      <w:r w:rsidR="00856448" w:rsidRPr="0033413D">
        <w:t xml:space="preserve">or approved </w:t>
      </w:r>
      <w:r w:rsidR="00C34CD2" w:rsidRPr="0033413D">
        <w:t>during the year, less residual value and other recoveries (if any) and claims refundable from reinsurers.</w:t>
      </w:r>
    </w:p>
    <w:p w14:paraId="67DB5185" w14:textId="7F8B4E82" w:rsidR="002E525C" w:rsidRPr="0033413D" w:rsidRDefault="002E525C">
      <w:pPr>
        <w:jc w:val="left"/>
        <w:rPr>
          <w:bCs/>
        </w:rPr>
      </w:pPr>
    </w:p>
    <w:p w14:paraId="44226C7E" w14:textId="45DCB131" w:rsidR="00C34CD2" w:rsidRPr="0033413D" w:rsidRDefault="00856448" w:rsidP="00C34CD2">
      <w:pPr>
        <w:ind w:left="540"/>
        <w:jc w:val="thaiDistribute"/>
        <w:rPr>
          <w:bCs/>
        </w:rPr>
      </w:pPr>
      <w:r w:rsidRPr="0033413D">
        <w:rPr>
          <w:bCs/>
        </w:rPr>
        <w:t>Benefit</w:t>
      </w:r>
      <w:r w:rsidR="00B608B5" w:rsidRPr="0033413D">
        <w:rPr>
          <w:bCs/>
        </w:rPr>
        <w:t>s</w:t>
      </w:r>
      <w:r w:rsidRPr="0033413D">
        <w:rPr>
          <w:bCs/>
        </w:rPr>
        <w:t xml:space="preserve">, </w:t>
      </w:r>
      <w:proofErr w:type="gramStart"/>
      <w:r w:rsidRPr="0033413D">
        <w:rPr>
          <w:bCs/>
        </w:rPr>
        <w:t>c</w:t>
      </w:r>
      <w:r w:rsidR="00C34CD2" w:rsidRPr="0033413D">
        <w:rPr>
          <w:bCs/>
        </w:rPr>
        <w:t>laims</w:t>
      </w:r>
      <w:proofErr w:type="gramEnd"/>
      <w:r w:rsidR="00C34CD2" w:rsidRPr="0033413D">
        <w:rPr>
          <w:bCs/>
        </w:rPr>
        <w:t xml:space="preserve"> and loss adjustment expenses </w:t>
      </w:r>
      <w:r w:rsidR="002E525C" w:rsidRPr="0033413D">
        <w:rPr>
          <w:bCs/>
        </w:rPr>
        <w:t xml:space="preserve">of direct insurance are </w:t>
      </w:r>
      <w:proofErr w:type="spellStart"/>
      <w:r w:rsidR="002E525C" w:rsidRPr="0033413D">
        <w:rPr>
          <w:bCs/>
        </w:rPr>
        <w:t>recognis</w:t>
      </w:r>
      <w:r w:rsidR="00C34CD2" w:rsidRPr="0033413D">
        <w:rPr>
          <w:bCs/>
        </w:rPr>
        <w:t>ed</w:t>
      </w:r>
      <w:proofErr w:type="spellEnd"/>
      <w:r w:rsidR="00C34CD2" w:rsidRPr="0033413D">
        <w:rPr>
          <w:bCs/>
        </w:rPr>
        <w:t xml:space="preserve"> upon the receipt of the claims advice from the insured, based on the claims notified by the insured a</w:t>
      </w:r>
      <w:r w:rsidR="00E8756E" w:rsidRPr="0033413D">
        <w:rPr>
          <w:bCs/>
        </w:rPr>
        <w:t>nd estimates made by the Group</w:t>
      </w:r>
      <w:r w:rsidR="00C34CD2" w:rsidRPr="0033413D">
        <w:rPr>
          <w:bCs/>
        </w:rPr>
        <w:t>’s management</w:t>
      </w:r>
      <w:r w:rsidR="00885166" w:rsidRPr="0033413D">
        <w:rPr>
          <w:bCs/>
        </w:rPr>
        <w:t xml:space="preserve"> or when benefits are due as stipulated in the insurance policy terms</w:t>
      </w:r>
      <w:r w:rsidR="00C34CD2" w:rsidRPr="0033413D">
        <w:rPr>
          <w:bCs/>
        </w:rPr>
        <w:t>.</w:t>
      </w:r>
      <w:r w:rsidR="00C34CD2" w:rsidRPr="0033413D">
        <w:rPr>
          <w:bCs/>
          <w:cs/>
        </w:rPr>
        <w:t xml:space="preserve"> </w:t>
      </w:r>
      <w:r w:rsidR="00C34CD2" w:rsidRPr="0033413D">
        <w:rPr>
          <w:bCs/>
        </w:rPr>
        <w:t>The maximum value of claims estimated is not however, to exceed the sum-insured under the relevant policy.</w:t>
      </w:r>
    </w:p>
    <w:p w14:paraId="0E9D9EEB" w14:textId="77777777" w:rsidR="00176C7C" w:rsidRPr="0033413D" w:rsidRDefault="00176C7C" w:rsidP="001661A1">
      <w:pPr>
        <w:ind w:left="540"/>
        <w:jc w:val="thaiDistribute"/>
        <w:rPr>
          <w:bCs/>
        </w:rPr>
      </w:pPr>
    </w:p>
    <w:p w14:paraId="4B4A7BDF" w14:textId="455CA7C9" w:rsidR="001661A1" w:rsidRPr="0033413D" w:rsidRDefault="00C34CD2" w:rsidP="001661A1">
      <w:pPr>
        <w:ind w:left="540"/>
        <w:jc w:val="thaiDistribute"/>
        <w:rPr>
          <w:bCs/>
        </w:rPr>
      </w:pPr>
      <w:r w:rsidRPr="0033413D">
        <w:rPr>
          <w:bCs/>
        </w:rPr>
        <w:t>Claims and loss adjustment expe</w:t>
      </w:r>
      <w:r w:rsidR="0068796C" w:rsidRPr="0033413D">
        <w:rPr>
          <w:bCs/>
        </w:rPr>
        <w:t xml:space="preserve">nses of reinsurance are </w:t>
      </w:r>
      <w:proofErr w:type="spellStart"/>
      <w:r w:rsidR="0068796C" w:rsidRPr="0033413D">
        <w:rPr>
          <w:bCs/>
        </w:rPr>
        <w:t>recognis</w:t>
      </w:r>
      <w:r w:rsidRPr="0033413D">
        <w:rPr>
          <w:bCs/>
        </w:rPr>
        <w:t>ed</w:t>
      </w:r>
      <w:proofErr w:type="spellEnd"/>
      <w:r w:rsidRPr="0033413D">
        <w:rPr>
          <w:bCs/>
        </w:rPr>
        <w:t xml:space="preserve"> as expenses when the reinsured company submits the loss advice or the statem</w:t>
      </w:r>
      <w:r w:rsidR="00023579" w:rsidRPr="0033413D">
        <w:rPr>
          <w:bCs/>
        </w:rPr>
        <w:t>ent of accounts with the Group</w:t>
      </w:r>
      <w:r w:rsidRPr="0033413D">
        <w:rPr>
          <w:bCs/>
        </w:rPr>
        <w:t>.</w:t>
      </w:r>
    </w:p>
    <w:p w14:paraId="16E3BDEF" w14:textId="77777777" w:rsidR="00D153FE" w:rsidRDefault="00D153FE" w:rsidP="00C95E40">
      <w:pPr>
        <w:ind w:left="540"/>
        <w:jc w:val="thaiDistribute"/>
        <w:rPr>
          <w:bCs/>
          <w:i/>
          <w:iCs/>
        </w:rPr>
      </w:pPr>
    </w:p>
    <w:p w14:paraId="575F0525" w14:textId="7B5F6CF4" w:rsidR="00C95E40" w:rsidRPr="0033413D" w:rsidRDefault="00C95E40" w:rsidP="00C95E40">
      <w:pPr>
        <w:ind w:left="540"/>
        <w:jc w:val="thaiDistribute"/>
        <w:rPr>
          <w:bCs/>
          <w:i/>
          <w:iCs/>
        </w:rPr>
      </w:pPr>
      <w:r w:rsidRPr="0033413D">
        <w:rPr>
          <w:bCs/>
          <w:i/>
          <w:iCs/>
        </w:rPr>
        <w:t xml:space="preserve">Salvage and subrogation </w:t>
      </w:r>
      <w:proofErr w:type="gramStart"/>
      <w:r w:rsidRPr="0033413D">
        <w:rPr>
          <w:bCs/>
          <w:i/>
          <w:iCs/>
        </w:rPr>
        <w:t>recoveries</w:t>
      </w:r>
      <w:proofErr w:type="gramEnd"/>
    </w:p>
    <w:p w14:paraId="2A51D453" w14:textId="77777777" w:rsidR="00C95E40" w:rsidRPr="0033413D" w:rsidRDefault="00C95E40" w:rsidP="00C95E40">
      <w:pPr>
        <w:ind w:left="540"/>
        <w:jc w:val="thaiDistribute"/>
        <w:rPr>
          <w:bCs/>
          <w:i/>
          <w:iCs/>
        </w:rPr>
      </w:pPr>
    </w:p>
    <w:p w14:paraId="204B47B3" w14:textId="6BEB30C8" w:rsidR="00C95E40" w:rsidRDefault="00C95E40" w:rsidP="00C95E40">
      <w:pPr>
        <w:ind w:left="540"/>
        <w:jc w:val="thaiDistribute"/>
        <w:rPr>
          <w:bCs/>
        </w:rPr>
      </w:pPr>
      <w:r w:rsidRPr="0033413D">
        <w:rPr>
          <w:bCs/>
        </w:rPr>
        <w:t xml:space="preserve">Salvage and subrogation recoveries are included in other assets. For salvage recoveries, the amount </w:t>
      </w:r>
      <w:proofErr w:type="spellStart"/>
      <w:r w:rsidRPr="0033413D">
        <w:rPr>
          <w:bCs/>
        </w:rPr>
        <w:t>recognised</w:t>
      </w:r>
      <w:proofErr w:type="spellEnd"/>
      <w:r w:rsidRPr="0033413D">
        <w:rPr>
          <w:bCs/>
        </w:rPr>
        <w:t xml:space="preserve"> is the amount that can be reasonably recovered from the disposal of that asset. For subrogation reimbursements is the amount that can reasonably be expected to be recovered from the action against the liable third party and is recorded net of related cost and allowance for doubtful accounts. The allowance for doubtful accounts is assessed primarily on the analysis of recovery and future expectation of recovery from third parties.</w:t>
      </w:r>
    </w:p>
    <w:p w14:paraId="38BB5A53" w14:textId="77777777" w:rsidR="00AC6CD6" w:rsidRPr="0033413D" w:rsidRDefault="00AC6CD6" w:rsidP="00C95E40">
      <w:pPr>
        <w:ind w:left="540"/>
        <w:jc w:val="thaiDistribute"/>
        <w:rPr>
          <w:bCs/>
        </w:rPr>
      </w:pPr>
    </w:p>
    <w:p w14:paraId="0A97A14E" w14:textId="485FED9C" w:rsidR="00C34CD2" w:rsidRPr="0033413D" w:rsidRDefault="00C34CD2" w:rsidP="00C95E40">
      <w:pPr>
        <w:ind w:left="540"/>
        <w:jc w:val="thaiDistribute"/>
        <w:rPr>
          <w:bCs/>
          <w:i/>
          <w:iCs/>
        </w:rPr>
      </w:pPr>
      <w:r w:rsidRPr="0033413D">
        <w:rPr>
          <w:i/>
          <w:iCs/>
        </w:rPr>
        <w:t xml:space="preserve">Commission and brokerage </w:t>
      </w:r>
      <w:proofErr w:type="gramStart"/>
      <w:r w:rsidRPr="0033413D">
        <w:rPr>
          <w:i/>
          <w:iCs/>
        </w:rPr>
        <w:t>expenses</w:t>
      </w:r>
      <w:proofErr w:type="gramEnd"/>
    </w:p>
    <w:p w14:paraId="7613DEEF" w14:textId="77777777" w:rsidR="00C34CD2" w:rsidRPr="0033413D" w:rsidRDefault="00C34CD2" w:rsidP="00C34CD2">
      <w:pPr>
        <w:ind w:left="540"/>
        <w:jc w:val="thaiDistribute"/>
      </w:pPr>
    </w:p>
    <w:p w14:paraId="4ABB664A" w14:textId="22B7A115" w:rsidR="000F2C37" w:rsidRPr="0033413D" w:rsidRDefault="00C34CD2" w:rsidP="00D666DE">
      <w:pPr>
        <w:ind w:left="540"/>
        <w:jc w:val="thaiDistribute"/>
      </w:pPr>
      <w:r w:rsidRPr="0033413D">
        <w:t>Acquisition costs which represent commission and other direct related expenses are charged to current operations as incurred.</w:t>
      </w:r>
    </w:p>
    <w:p w14:paraId="3EB948FF" w14:textId="400C7441" w:rsidR="00534EC5" w:rsidRPr="0033413D" w:rsidRDefault="00534EC5">
      <w:pPr>
        <w:jc w:val="left"/>
        <w:rPr>
          <w:cs/>
        </w:rPr>
      </w:pPr>
    </w:p>
    <w:p w14:paraId="271EDC0E" w14:textId="77777777" w:rsidR="00C34CD2" w:rsidRPr="0033413D" w:rsidRDefault="00C34CD2" w:rsidP="007C4B9A">
      <w:pPr>
        <w:ind w:left="540"/>
        <w:jc w:val="thaiDistribute"/>
        <w:rPr>
          <w:i/>
          <w:iCs/>
        </w:rPr>
      </w:pPr>
      <w:r w:rsidRPr="0033413D">
        <w:rPr>
          <w:i/>
          <w:iCs/>
        </w:rPr>
        <w:t>Reinsurance transactions</w:t>
      </w:r>
    </w:p>
    <w:p w14:paraId="65ECDF13" w14:textId="77777777" w:rsidR="00C34CD2" w:rsidRPr="0033413D" w:rsidRDefault="00C34CD2" w:rsidP="00C34CD2">
      <w:pPr>
        <w:tabs>
          <w:tab w:val="right" w:pos="7200"/>
          <w:tab w:val="right" w:pos="9000"/>
          <w:tab w:val="right" w:pos="10080"/>
          <w:tab w:val="right" w:pos="11520"/>
        </w:tabs>
        <w:ind w:left="1080"/>
        <w:rPr>
          <w:rFonts w:eastAsia="Times New Roman"/>
          <w:color w:val="000000"/>
          <w:lang w:val="en-GB"/>
        </w:rPr>
      </w:pPr>
    </w:p>
    <w:p w14:paraId="66ADDAAF" w14:textId="40FFA8B1" w:rsidR="000F0FD6" w:rsidRPr="00B10B24" w:rsidRDefault="00C34CD2" w:rsidP="00B10B24">
      <w:pPr>
        <w:spacing w:line="240" w:lineRule="atLeast"/>
        <w:ind w:left="540"/>
        <w:jc w:val="thaiDistribute"/>
        <w:rPr>
          <w:rFonts w:eastAsia="Times New Roman"/>
          <w:lang w:val="en-GB"/>
        </w:rPr>
      </w:pPr>
      <w:r w:rsidRPr="0033413D">
        <w:rPr>
          <w:rFonts w:eastAsia="Times New Roman"/>
          <w:lang w:val="en-GB"/>
        </w:rPr>
        <w:t>Transactions relating to reinsurance assumed and ceded are accounted for and presented in the statements of financial position and comprehensive income in the same manner as the direct business transactions.</w:t>
      </w:r>
      <w:r w:rsidR="00B10B24">
        <w:rPr>
          <w:rFonts w:eastAsia="Times New Roman"/>
          <w:lang w:val="en-GB"/>
        </w:rPr>
        <w:br/>
      </w:r>
      <w:r w:rsidRPr="0033413D">
        <w:rPr>
          <w:rFonts w:eastAsia="Times New Roman"/>
        </w:rPr>
        <w:t>T</w:t>
      </w:r>
      <w:r w:rsidR="00636EE2">
        <w:rPr>
          <w:rFonts w:eastAsia="Times New Roman"/>
        </w:rPr>
        <w:t>he</w:t>
      </w:r>
      <w:r w:rsidRPr="0033413D">
        <w:rPr>
          <w:rFonts w:eastAsia="Times New Roman"/>
        </w:rPr>
        <w:t xml:space="preserve"> reinsurance arrangements do not relieve the Group from its direct obligations to its policyholders.</w:t>
      </w:r>
    </w:p>
    <w:p w14:paraId="463091FE" w14:textId="77777777" w:rsidR="00745F09" w:rsidRPr="0033413D" w:rsidRDefault="00745F09" w:rsidP="000F0FD6">
      <w:pPr>
        <w:spacing w:line="240" w:lineRule="atLeast"/>
        <w:ind w:left="540"/>
        <w:jc w:val="thaiDistribute"/>
        <w:rPr>
          <w:rFonts w:eastAsia="Times New Roman"/>
        </w:rPr>
      </w:pPr>
    </w:p>
    <w:p w14:paraId="41E65EA3" w14:textId="700FA27F" w:rsidR="00C34CD2" w:rsidRPr="0033413D" w:rsidRDefault="00C34CD2" w:rsidP="00B10B24">
      <w:pPr>
        <w:spacing w:line="240" w:lineRule="atLeast"/>
        <w:ind w:left="540"/>
        <w:jc w:val="thaiDistribute"/>
        <w:rPr>
          <w:rFonts w:eastAsia="Times New Roman"/>
        </w:rPr>
      </w:pPr>
      <w:r w:rsidRPr="0033413D">
        <w:rPr>
          <w:rFonts w:eastAsia="Times New Roman"/>
        </w:rPr>
        <w:t>Reinsurance receiv</w:t>
      </w:r>
      <w:r w:rsidR="00A80ED4" w:rsidRPr="0033413D">
        <w:rPr>
          <w:rFonts w:eastAsia="Times New Roman"/>
        </w:rPr>
        <w:t>ables and assets are the Group</w:t>
      </w:r>
      <w:r w:rsidRPr="0033413D">
        <w:rPr>
          <w:rFonts w:eastAsia="Times New Roman"/>
        </w:rPr>
        <w:t>’s net contractual rights under reinsurance agreements.</w:t>
      </w:r>
      <w:r w:rsidR="00B10B24">
        <w:rPr>
          <w:rFonts w:eastAsia="Times New Roman"/>
        </w:rPr>
        <w:br/>
      </w:r>
      <w:r w:rsidRPr="0033413D">
        <w:rPr>
          <w:rFonts w:eastAsia="Times New Roman"/>
        </w:rPr>
        <w:t>These consist of accrued reinsurance commission, claim receivab</w:t>
      </w:r>
      <w:r w:rsidR="00E8756E" w:rsidRPr="0033413D">
        <w:rPr>
          <w:rFonts w:eastAsia="Times New Roman"/>
        </w:rPr>
        <w:t>les and other amounts due from r</w:t>
      </w:r>
      <w:r w:rsidRPr="0033413D">
        <w:rPr>
          <w:rFonts w:eastAsia="Times New Roman"/>
        </w:rPr>
        <w:t xml:space="preserve">einsurers. </w:t>
      </w:r>
      <w:r w:rsidR="00733C2E" w:rsidRPr="0033413D">
        <w:rPr>
          <w:rFonts w:eastAsia="Times New Roman"/>
        </w:rPr>
        <w:br/>
      </w:r>
      <w:r w:rsidRPr="0033413D">
        <w:rPr>
          <w:rFonts w:eastAsia="Times New Roman"/>
        </w:rPr>
        <w:t>The allowance for impairment of reinsurance assets is established based on latest publicly available credit rating information and past collection experiences.</w:t>
      </w:r>
    </w:p>
    <w:p w14:paraId="3DC957ED" w14:textId="77777777" w:rsidR="00C34CD2" w:rsidRPr="0033413D" w:rsidRDefault="00C34CD2" w:rsidP="00C34CD2">
      <w:pPr>
        <w:tabs>
          <w:tab w:val="right" w:pos="7200"/>
          <w:tab w:val="right" w:pos="9000"/>
          <w:tab w:val="right" w:pos="10080"/>
          <w:tab w:val="right" w:pos="11520"/>
        </w:tabs>
        <w:ind w:left="540"/>
        <w:rPr>
          <w:rFonts w:eastAsia="Times New Roman"/>
        </w:rPr>
      </w:pPr>
    </w:p>
    <w:p w14:paraId="703EE83A" w14:textId="2A0E35B8" w:rsidR="00C34CD2" w:rsidRPr="0033413D" w:rsidRDefault="00C34CD2" w:rsidP="00C34CD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Times New Roman"/>
          <w:bCs/>
        </w:rPr>
      </w:pPr>
      <w:r w:rsidRPr="0033413D">
        <w:rPr>
          <w:rFonts w:eastAsia="Times New Roman"/>
          <w:bCs/>
        </w:rPr>
        <w:t>Due to reinsurers represents the amounts payable to reinsurers and the amounts withheld on reinsurance. Outstanding payables consist of reinsurance premiums and other payables due to reinsurers.</w:t>
      </w:r>
    </w:p>
    <w:p w14:paraId="370D2CDC" w14:textId="77777777" w:rsidR="00B36303" w:rsidRPr="00B1269C" w:rsidRDefault="00B36303" w:rsidP="00C34CD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Times New Roman"/>
          <w:bCs/>
          <w:sz w:val="10"/>
          <w:szCs w:val="10"/>
        </w:rPr>
      </w:pPr>
    </w:p>
    <w:p w14:paraId="50C8F3C5" w14:textId="5756F492" w:rsidR="00C34CD2" w:rsidRPr="0033413D" w:rsidRDefault="00C34CD2" w:rsidP="00C34CD2">
      <w:pPr>
        <w:ind w:left="540"/>
        <w:rPr>
          <w:rFonts w:eastAsia="Times New Roman"/>
        </w:rPr>
      </w:pPr>
      <w:r w:rsidRPr="0033413D">
        <w:rPr>
          <w:rFonts w:eastAsia="Times New Roman"/>
          <w:lang w:val="en-GB"/>
        </w:rPr>
        <w:t>The reinsurance assets and liabilities are presented on a net basis in the statement of fin</w:t>
      </w:r>
      <w:r w:rsidR="00B07011" w:rsidRPr="0033413D">
        <w:rPr>
          <w:rFonts w:eastAsia="Times New Roman"/>
          <w:lang w:val="en-GB"/>
        </w:rPr>
        <w:t>ancial position when the Group</w:t>
      </w:r>
      <w:r w:rsidRPr="0033413D">
        <w:rPr>
          <w:rFonts w:eastAsia="Times New Roman"/>
          <w:lang w:val="en-GB"/>
        </w:rPr>
        <w:t xml:space="preserve"> has a legal right to offset the amounts </w:t>
      </w:r>
      <w:r w:rsidRPr="0033413D">
        <w:rPr>
          <w:rFonts w:eastAsia="Times New Roman"/>
        </w:rPr>
        <w:t>and intends either to se</w:t>
      </w:r>
      <w:r w:rsidR="0068796C" w:rsidRPr="0033413D">
        <w:rPr>
          <w:rFonts w:eastAsia="Times New Roman"/>
        </w:rPr>
        <w:t xml:space="preserve">ttle on a net basis or to </w:t>
      </w:r>
      <w:proofErr w:type="spellStart"/>
      <w:r w:rsidR="0068796C" w:rsidRPr="0033413D">
        <w:rPr>
          <w:rFonts w:eastAsia="Times New Roman"/>
        </w:rPr>
        <w:t>realis</w:t>
      </w:r>
      <w:r w:rsidRPr="0033413D">
        <w:rPr>
          <w:rFonts w:eastAsia="Times New Roman"/>
        </w:rPr>
        <w:t>e</w:t>
      </w:r>
      <w:proofErr w:type="spellEnd"/>
      <w:r w:rsidRPr="0033413D">
        <w:rPr>
          <w:rFonts w:eastAsia="Times New Roman"/>
        </w:rPr>
        <w:t xml:space="preserve"> the asset and settle</w:t>
      </w:r>
      <w:r w:rsidR="00055598" w:rsidRPr="0033413D">
        <w:rPr>
          <w:rFonts w:eastAsia="Times New Roman"/>
        </w:rPr>
        <w:t xml:space="preserve"> the liability simultaneously. </w:t>
      </w:r>
      <w:r w:rsidRPr="0033413D">
        <w:rPr>
          <w:rFonts w:eastAsia="Times New Roman"/>
        </w:rPr>
        <w:t>The measurement of reinsurance assets is consistent with the measurement of the underlying insurance contracts.</w:t>
      </w:r>
    </w:p>
    <w:p w14:paraId="483C9AF1" w14:textId="24152D2A" w:rsidR="00C34CD2" w:rsidRPr="0033413D" w:rsidRDefault="00C34CD2" w:rsidP="00C34CD2">
      <w:pPr>
        <w:jc w:val="left"/>
        <w:rPr>
          <w:rFonts w:eastAsia="Times New Roman"/>
        </w:rPr>
      </w:pPr>
    </w:p>
    <w:p w14:paraId="21EB442A" w14:textId="77777777" w:rsidR="00D05F51" w:rsidRDefault="00C34CD2" w:rsidP="00D05F51">
      <w:pPr>
        <w:keepNext/>
        <w:spacing w:line="240" w:lineRule="atLeast"/>
        <w:ind w:left="540"/>
        <w:jc w:val="thaiDistribute"/>
        <w:outlineLvl w:val="5"/>
        <w:rPr>
          <w:rFonts w:eastAsia="Times New Roman"/>
        </w:rPr>
      </w:pPr>
      <w:r w:rsidRPr="0033413D">
        <w:rPr>
          <w:rFonts w:eastAsia="Times New Roman"/>
        </w:rPr>
        <w:t xml:space="preserve">Premium ceded, reinsurer’s share of change in unearned premium reserve, fee and commission income and claims and loss adjustment expenses recovered from reinsurers are </w:t>
      </w:r>
      <w:proofErr w:type="spellStart"/>
      <w:r w:rsidRPr="0033413D">
        <w:rPr>
          <w:rFonts w:eastAsia="Times New Roman"/>
        </w:rPr>
        <w:t>re</w:t>
      </w:r>
      <w:r w:rsidR="00B608B5" w:rsidRPr="0033413D">
        <w:rPr>
          <w:rFonts w:eastAsia="Times New Roman"/>
        </w:rPr>
        <w:t>c</w:t>
      </w:r>
      <w:r w:rsidR="0068796C" w:rsidRPr="0033413D">
        <w:rPr>
          <w:rFonts w:eastAsia="Times New Roman"/>
        </w:rPr>
        <w:t>ognis</w:t>
      </w:r>
      <w:r w:rsidRPr="0033413D">
        <w:rPr>
          <w:rFonts w:eastAsia="Times New Roman"/>
        </w:rPr>
        <w:t>ed</w:t>
      </w:r>
      <w:proofErr w:type="spellEnd"/>
      <w:r w:rsidRPr="0033413D">
        <w:rPr>
          <w:rFonts w:eastAsia="Times New Roman"/>
        </w:rPr>
        <w:t xml:space="preserve"> as expense or income in accordance with the pattern of reinsurance service received when incurred. </w:t>
      </w:r>
    </w:p>
    <w:p w14:paraId="566F9143" w14:textId="77777777" w:rsidR="00D05F51" w:rsidRDefault="00D05F51" w:rsidP="00D05F51">
      <w:pPr>
        <w:keepNext/>
        <w:spacing w:line="240" w:lineRule="atLeast"/>
        <w:ind w:left="540"/>
        <w:jc w:val="thaiDistribute"/>
        <w:outlineLvl w:val="5"/>
        <w:rPr>
          <w:rFonts w:eastAsia="Times New Roman"/>
        </w:rPr>
      </w:pPr>
    </w:p>
    <w:p w14:paraId="3079CC9C" w14:textId="59A2D26D" w:rsidR="00C34CD2" w:rsidRPr="0033413D" w:rsidRDefault="00C34CD2" w:rsidP="00D05F51">
      <w:pPr>
        <w:keepNext/>
        <w:spacing w:line="240" w:lineRule="atLeast"/>
        <w:ind w:left="540"/>
        <w:jc w:val="thaiDistribute"/>
        <w:outlineLvl w:val="5"/>
        <w:rPr>
          <w:rFonts w:eastAsia="Times New Roman"/>
        </w:rPr>
      </w:pPr>
      <w:r w:rsidRPr="0033413D">
        <w:rPr>
          <w:rFonts w:eastAsia="Times New Roman"/>
        </w:rPr>
        <w:t>Amounts recoverable under reinsurance contracts are assessed fo</w:t>
      </w:r>
      <w:r w:rsidR="00055598" w:rsidRPr="0033413D">
        <w:rPr>
          <w:rFonts w:eastAsia="Times New Roman"/>
        </w:rPr>
        <w:t>r impairment at reporting date.</w:t>
      </w:r>
      <w:r w:rsidRPr="0033413D">
        <w:rPr>
          <w:rFonts w:eastAsia="Times New Roman"/>
        </w:rPr>
        <w:t xml:space="preserve"> Such assets are deemed impaired if there is objective evidence, </w:t>
      </w:r>
      <w:proofErr w:type="gramStart"/>
      <w:r w:rsidRPr="0033413D">
        <w:rPr>
          <w:rFonts w:eastAsia="Times New Roman"/>
        </w:rPr>
        <w:t>as a result of</w:t>
      </w:r>
      <w:proofErr w:type="gramEnd"/>
      <w:r w:rsidRPr="0033413D">
        <w:rPr>
          <w:rFonts w:eastAsia="Times New Roman"/>
        </w:rPr>
        <w:t xml:space="preserve"> an event that occurred after its initial recognition, that the </w:t>
      </w:r>
      <w:r w:rsidR="0017144C" w:rsidRPr="0033413D">
        <w:rPr>
          <w:rFonts w:eastAsia="Times New Roman"/>
        </w:rPr>
        <w:t>Group</w:t>
      </w:r>
      <w:r w:rsidRPr="0033413D">
        <w:rPr>
          <w:rFonts w:eastAsia="Times New Roman"/>
        </w:rPr>
        <w:t xml:space="preserve"> may not recover all amounts due and that the event has a reliably measurable </w:t>
      </w:r>
      <w:r w:rsidR="0017144C" w:rsidRPr="0033413D">
        <w:rPr>
          <w:rFonts w:eastAsia="Times New Roman"/>
        </w:rPr>
        <w:t>impact on the amounts that the Group</w:t>
      </w:r>
      <w:r w:rsidRPr="0033413D">
        <w:rPr>
          <w:rFonts w:eastAsia="Times New Roman"/>
        </w:rPr>
        <w:t xml:space="preserve"> will receive from the reinsurer.</w:t>
      </w:r>
    </w:p>
    <w:p w14:paraId="3CAE9EA7" w14:textId="0F7EC9B8" w:rsidR="0015755D" w:rsidRDefault="0015755D">
      <w:pPr>
        <w:jc w:val="left"/>
        <w:rPr>
          <w:i/>
          <w:iCs/>
        </w:rPr>
      </w:pPr>
    </w:p>
    <w:p w14:paraId="460A1F0B" w14:textId="77777777" w:rsidR="00D05F51" w:rsidRDefault="00D05F51" w:rsidP="00C34CD2">
      <w:pPr>
        <w:spacing w:line="240" w:lineRule="atLeast"/>
        <w:ind w:left="540" w:right="-45"/>
        <w:jc w:val="thaiDistribute"/>
        <w:rPr>
          <w:i/>
          <w:iCs/>
        </w:rPr>
      </w:pPr>
    </w:p>
    <w:p w14:paraId="3DEEB5C6" w14:textId="77777777" w:rsidR="005B7C18" w:rsidRDefault="005B7C18" w:rsidP="00ED20C0">
      <w:pPr>
        <w:spacing w:line="240" w:lineRule="atLeast"/>
        <w:ind w:right="-45"/>
        <w:jc w:val="thaiDistribute"/>
        <w:rPr>
          <w:i/>
          <w:iCs/>
        </w:rPr>
      </w:pPr>
    </w:p>
    <w:p w14:paraId="0548669B" w14:textId="28E4BDF1" w:rsidR="00C34CD2" w:rsidRPr="0033413D" w:rsidRDefault="00C34CD2" w:rsidP="00C34CD2">
      <w:pPr>
        <w:spacing w:line="240" w:lineRule="atLeast"/>
        <w:ind w:left="540" w:right="-45"/>
        <w:jc w:val="thaiDistribute"/>
        <w:rPr>
          <w:i/>
          <w:iCs/>
        </w:rPr>
      </w:pPr>
      <w:r w:rsidRPr="0033413D">
        <w:rPr>
          <w:i/>
          <w:iCs/>
        </w:rPr>
        <w:t>Liability adequacy tes</w:t>
      </w:r>
      <w:r w:rsidR="00D05F51">
        <w:rPr>
          <w:i/>
          <w:iCs/>
        </w:rPr>
        <w:t>t</w:t>
      </w:r>
    </w:p>
    <w:p w14:paraId="4594F0C5" w14:textId="77777777" w:rsidR="00C34CD2" w:rsidRPr="0033413D" w:rsidRDefault="00C34CD2" w:rsidP="00C34CD2">
      <w:pPr>
        <w:spacing w:line="240" w:lineRule="atLeast"/>
        <w:ind w:left="540" w:right="-45"/>
        <w:jc w:val="thaiDistribute"/>
      </w:pPr>
    </w:p>
    <w:p w14:paraId="7DE592B3" w14:textId="1FC3E612" w:rsidR="00C34CD2" w:rsidRPr="0033413D" w:rsidRDefault="00C34CD2" w:rsidP="00C34CD2">
      <w:pPr>
        <w:spacing w:line="240" w:lineRule="atLeast"/>
        <w:ind w:left="540" w:right="-45"/>
        <w:jc w:val="thaiDistribute"/>
        <w:rPr>
          <w:i/>
          <w:iCs/>
        </w:rPr>
      </w:pPr>
      <w:r w:rsidRPr="0033413D">
        <w:rPr>
          <w:i/>
          <w:iCs/>
        </w:rPr>
        <w:t>Short-term</w:t>
      </w:r>
      <w:r w:rsidR="00885166" w:rsidRPr="0033413D">
        <w:rPr>
          <w:i/>
          <w:iCs/>
        </w:rPr>
        <w:t xml:space="preserve"> </w:t>
      </w:r>
      <w:r w:rsidRPr="0033413D">
        <w:rPr>
          <w:i/>
          <w:iCs/>
        </w:rPr>
        <w:t>insurance contracts</w:t>
      </w:r>
    </w:p>
    <w:p w14:paraId="6B39D4C3" w14:textId="77777777" w:rsidR="00C34CD2" w:rsidRPr="0033413D" w:rsidRDefault="00C34CD2" w:rsidP="00C34CD2">
      <w:pPr>
        <w:spacing w:line="240" w:lineRule="atLeast"/>
        <w:ind w:left="540" w:right="-45"/>
        <w:jc w:val="thaiDistribute"/>
      </w:pPr>
    </w:p>
    <w:p w14:paraId="24A420DF" w14:textId="6FA9DE24" w:rsidR="00C34CD2" w:rsidRPr="0033413D" w:rsidRDefault="00C34CD2" w:rsidP="00C34CD2">
      <w:pPr>
        <w:spacing w:line="240" w:lineRule="atLeast"/>
        <w:ind w:left="540" w:right="-45"/>
        <w:jc w:val="thaiDistribute"/>
      </w:pPr>
      <w:r w:rsidRPr="0033413D">
        <w:t xml:space="preserve">The liability of the </w:t>
      </w:r>
      <w:r w:rsidR="0017144C" w:rsidRPr="0033413D">
        <w:t>Group</w:t>
      </w:r>
      <w:r w:rsidRPr="0033413D">
        <w:t xml:space="preserve"> under short-term insurance contracts is tested for adequacy by comparing the best estimate of future contractual cash flows with the carrying amount of gross insurance contract provisions for unearned premiums and insurance claims at the end of reporting period by using an actuarial method based on historical claims and expense. Where an expected shortfall is identified, additional provisions are made for unearned premiums or insurance claims and are </w:t>
      </w:r>
      <w:proofErr w:type="spellStart"/>
      <w:r w:rsidR="0068796C" w:rsidRPr="0033413D">
        <w:t>recognis</w:t>
      </w:r>
      <w:r w:rsidR="00C13212" w:rsidRPr="0033413D">
        <w:t>ed</w:t>
      </w:r>
      <w:proofErr w:type="spellEnd"/>
      <w:r w:rsidRPr="0033413D">
        <w:t xml:space="preserve"> in profit or loss.</w:t>
      </w:r>
    </w:p>
    <w:p w14:paraId="777DCBF8" w14:textId="77777777" w:rsidR="00FA3FBA" w:rsidRPr="00B1269C" w:rsidRDefault="00FA3FBA" w:rsidP="00C34CD2">
      <w:pPr>
        <w:spacing w:line="240" w:lineRule="atLeast"/>
        <w:ind w:left="540" w:right="-45"/>
        <w:jc w:val="thaiDistribute"/>
        <w:rPr>
          <w:sz w:val="10"/>
          <w:szCs w:val="10"/>
        </w:rPr>
      </w:pPr>
    </w:p>
    <w:p w14:paraId="26A5F27E" w14:textId="065ED7DF" w:rsidR="00C34CD2" w:rsidRPr="0033413D" w:rsidRDefault="00C34CD2" w:rsidP="00C34CD2">
      <w:pPr>
        <w:spacing w:line="240" w:lineRule="atLeast"/>
        <w:ind w:left="540" w:right="-45"/>
        <w:jc w:val="thaiDistribute"/>
        <w:rPr>
          <w:i/>
          <w:iCs/>
        </w:rPr>
      </w:pPr>
      <w:r w:rsidRPr="0033413D">
        <w:rPr>
          <w:i/>
          <w:iCs/>
        </w:rPr>
        <w:t xml:space="preserve">Long-term </w:t>
      </w:r>
      <w:r w:rsidR="00885166" w:rsidRPr="0033413D">
        <w:rPr>
          <w:i/>
          <w:iCs/>
        </w:rPr>
        <w:t xml:space="preserve">life </w:t>
      </w:r>
      <w:r w:rsidRPr="0033413D">
        <w:rPr>
          <w:i/>
          <w:iCs/>
        </w:rPr>
        <w:t>insurance contracts</w:t>
      </w:r>
    </w:p>
    <w:p w14:paraId="4754A277" w14:textId="77777777" w:rsidR="00C34CD2" w:rsidRPr="00B1269C" w:rsidRDefault="00C34CD2" w:rsidP="00C34CD2">
      <w:pPr>
        <w:spacing w:line="240" w:lineRule="atLeast"/>
        <w:ind w:left="540" w:right="-45"/>
        <w:jc w:val="thaiDistribute"/>
        <w:rPr>
          <w:i/>
          <w:iCs/>
          <w:sz w:val="10"/>
          <w:szCs w:val="10"/>
        </w:rPr>
      </w:pPr>
    </w:p>
    <w:p w14:paraId="429A3010" w14:textId="4B93E6FE" w:rsidR="001661A1" w:rsidRPr="0033413D" w:rsidRDefault="00C34CD2" w:rsidP="001661A1">
      <w:pPr>
        <w:spacing w:line="240" w:lineRule="atLeast"/>
        <w:ind w:left="540" w:right="-45"/>
        <w:jc w:val="thaiDistribute"/>
      </w:pPr>
      <w:r w:rsidRPr="0033413D">
        <w:t xml:space="preserve">The liability of the </w:t>
      </w:r>
      <w:r w:rsidR="00971CEE" w:rsidRPr="0033413D">
        <w:t xml:space="preserve">Group </w:t>
      </w:r>
      <w:r w:rsidRPr="0033413D">
        <w:t xml:space="preserve">under long-term insurance contracts is tested for adequacy by comparing the best estimate of future contractual cash flows by using current assumptions with the carrying amount of gross insurance contract provisions for long-term technical reserves. Where an expected shortfall is identified, additional provisions are made for long-term technical reserves and are </w:t>
      </w:r>
      <w:proofErr w:type="spellStart"/>
      <w:r w:rsidR="0068796C" w:rsidRPr="0033413D">
        <w:t>recognis</w:t>
      </w:r>
      <w:r w:rsidR="00C13212" w:rsidRPr="0033413D">
        <w:t>ed</w:t>
      </w:r>
      <w:proofErr w:type="spellEnd"/>
      <w:r w:rsidRPr="0033413D">
        <w:t xml:space="preserve"> in profit or loss.</w:t>
      </w:r>
    </w:p>
    <w:p w14:paraId="04116A08" w14:textId="77777777" w:rsidR="0068796C" w:rsidRPr="0033413D" w:rsidRDefault="0068796C" w:rsidP="001661A1">
      <w:pPr>
        <w:spacing w:line="240" w:lineRule="atLeast"/>
        <w:ind w:left="540" w:right="-45"/>
        <w:jc w:val="thaiDistribute"/>
      </w:pPr>
    </w:p>
    <w:p w14:paraId="2E18F727" w14:textId="1857A9C2" w:rsidR="00C34CD2" w:rsidRPr="0033413D" w:rsidRDefault="00C34CD2" w:rsidP="00C34CD2">
      <w:pPr>
        <w:spacing w:line="240" w:lineRule="atLeast"/>
        <w:ind w:left="540" w:right="-45"/>
        <w:jc w:val="thaiDistribute"/>
      </w:pPr>
      <w:r w:rsidRPr="0033413D">
        <w:t>An additional provision for liability inadequacy is made where the re</w:t>
      </w:r>
      <w:r w:rsidR="00E8756E" w:rsidRPr="0033413D">
        <w:t>serves calculated by using ano</w:t>
      </w:r>
      <w:r w:rsidRPr="0033413D">
        <w:t>ther actuarial method “Gross Premium Valuation” of policies in force at the reporting date based on the best estimate basis exceeds the liabilities</w:t>
      </w:r>
      <w:r w:rsidR="00AD5828" w:rsidRPr="0033413D">
        <w:t>,</w:t>
      </w:r>
      <w:r w:rsidR="00E8756E" w:rsidRPr="0033413D">
        <w:t xml:space="preserve"> </w:t>
      </w:r>
      <w:r w:rsidR="00093D7D" w:rsidRPr="0033413D">
        <w:t xml:space="preserve">which </w:t>
      </w:r>
      <w:r w:rsidRPr="0033413D">
        <w:t xml:space="preserve">calculated by </w:t>
      </w:r>
      <w:r w:rsidR="00E8756E" w:rsidRPr="0033413D">
        <w:t xml:space="preserve">the </w:t>
      </w:r>
      <w:r w:rsidRPr="0033413D">
        <w:t>Net Level Premium Reserves method.</w:t>
      </w:r>
    </w:p>
    <w:p w14:paraId="455DAE5F" w14:textId="77777777" w:rsidR="00797050" w:rsidRPr="00B1269C" w:rsidRDefault="00797050" w:rsidP="00C34CD2">
      <w:pPr>
        <w:spacing w:line="240" w:lineRule="atLeast"/>
        <w:ind w:left="540" w:right="-45"/>
        <w:jc w:val="thaiDistribute"/>
        <w:rPr>
          <w:sz w:val="10"/>
          <w:szCs w:val="10"/>
        </w:rPr>
      </w:pPr>
    </w:p>
    <w:p w14:paraId="57D24629" w14:textId="39FA45E1" w:rsidR="00935E24" w:rsidRDefault="00C34CD2" w:rsidP="00B1269C">
      <w:pPr>
        <w:spacing w:line="240" w:lineRule="atLeast"/>
        <w:ind w:left="540" w:right="-45"/>
        <w:jc w:val="thaiDistribute"/>
      </w:pPr>
      <w:r w:rsidRPr="0033413D">
        <w:t>The assumptions used in the Gross Premium Valuation is in accordance with the Notification of Office of Insurance Commission regarding Assessment of Assets and Liabilities of Life Insurance Company B</w:t>
      </w:r>
      <w:r w:rsidR="00E8756E" w:rsidRPr="0033413D">
        <w:t>.E. 2554 except for the discount</w:t>
      </w:r>
      <w:r w:rsidRPr="0033413D">
        <w:t xml:space="preserve"> interest rate which the </w:t>
      </w:r>
      <w:r w:rsidR="0017144C" w:rsidRPr="0033413D">
        <w:t>Group</w:t>
      </w:r>
      <w:r w:rsidRPr="0033413D">
        <w:t xml:space="preserve"> uses the adjusted current risk-free interest rate for </w:t>
      </w:r>
      <w:r w:rsidR="00E8756E" w:rsidRPr="0033413D">
        <w:t xml:space="preserve">the </w:t>
      </w:r>
      <w:r w:rsidRPr="0033413D">
        <w:t xml:space="preserve">purpose of </w:t>
      </w:r>
      <w:r w:rsidR="00E8756E" w:rsidRPr="0033413D">
        <w:t xml:space="preserve">the </w:t>
      </w:r>
      <w:r w:rsidRPr="0033413D">
        <w:t>liability adequacy test in accordance with industry practice.</w:t>
      </w:r>
    </w:p>
    <w:p w14:paraId="51578A3A" w14:textId="77777777" w:rsidR="00D153FE" w:rsidRDefault="00D153FE" w:rsidP="00B1269C">
      <w:pPr>
        <w:spacing w:line="240" w:lineRule="atLeast"/>
        <w:ind w:left="540" w:right="-45"/>
        <w:jc w:val="thaiDistribute"/>
      </w:pPr>
    </w:p>
    <w:p w14:paraId="31726963" w14:textId="7B57D2A7" w:rsidR="004C265F" w:rsidRPr="0033413D" w:rsidRDefault="004C265F" w:rsidP="00BF4F3F">
      <w:pPr>
        <w:pStyle w:val="ListParagraph"/>
        <w:numPr>
          <w:ilvl w:val="0"/>
          <w:numId w:val="8"/>
        </w:numPr>
        <w:ind w:left="540" w:hanging="540"/>
        <w:rPr>
          <w:b/>
          <w:bCs/>
          <w:i/>
          <w:iCs/>
          <w:sz w:val="20"/>
          <w:szCs w:val="20"/>
        </w:rPr>
      </w:pPr>
      <w:r w:rsidRPr="0033413D">
        <w:rPr>
          <w:b/>
          <w:bCs/>
          <w:i/>
          <w:iCs/>
          <w:sz w:val="20"/>
          <w:szCs w:val="20"/>
        </w:rPr>
        <w:t xml:space="preserve">Operating lease receivables </w:t>
      </w:r>
      <w:r w:rsidR="00B608B5" w:rsidRPr="0033413D">
        <w:rPr>
          <w:b/>
          <w:bCs/>
          <w:i/>
          <w:iCs/>
          <w:sz w:val="20"/>
          <w:szCs w:val="20"/>
        </w:rPr>
        <w:t>and other receivables</w:t>
      </w:r>
    </w:p>
    <w:p w14:paraId="0D41C885" w14:textId="77777777" w:rsidR="004C265F" w:rsidRPr="0033413D" w:rsidRDefault="004C265F" w:rsidP="004C265F">
      <w:pPr>
        <w:ind w:left="540" w:hanging="540"/>
        <w:rPr>
          <w:b/>
          <w:bCs/>
          <w:i/>
          <w:iCs/>
        </w:rPr>
      </w:pPr>
    </w:p>
    <w:p w14:paraId="779DF25E" w14:textId="412F2C26" w:rsidR="004C265F" w:rsidRPr="0033413D" w:rsidRDefault="004C265F" w:rsidP="00CD782A">
      <w:pPr>
        <w:ind w:left="540"/>
        <w:jc w:val="thaiDistribute"/>
      </w:pPr>
      <w:r w:rsidRPr="0033413D">
        <w:t xml:space="preserve">Operating lease receivables and other receivables are stated at their invoice value </w:t>
      </w:r>
      <w:r w:rsidR="0012323B" w:rsidRPr="0033413D">
        <w:t>less allowance for expected credit loss</w:t>
      </w:r>
      <w:r w:rsidR="00D666DE">
        <w:t>.</w:t>
      </w:r>
      <w:r w:rsidR="0012323B" w:rsidRPr="0033413D">
        <w:t xml:space="preserve"> </w:t>
      </w:r>
    </w:p>
    <w:p w14:paraId="3CD2690B" w14:textId="505D98C3" w:rsidR="0013320D" w:rsidRPr="0015755D" w:rsidRDefault="0013320D">
      <w:pPr>
        <w:jc w:val="left"/>
        <w:rPr>
          <w:rFonts w:eastAsia="Times New Roman"/>
        </w:rPr>
      </w:pPr>
    </w:p>
    <w:p w14:paraId="0C166323" w14:textId="77777777" w:rsidR="004C265F" w:rsidRPr="0033413D" w:rsidRDefault="004C265F" w:rsidP="00BF4F3F">
      <w:pPr>
        <w:pStyle w:val="ListParagraph"/>
        <w:numPr>
          <w:ilvl w:val="0"/>
          <w:numId w:val="8"/>
        </w:numPr>
        <w:ind w:left="540" w:hanging="540"/>
        <w:rPr>
          <w:b/>
          <w:bCs/>
          <w:i/>
          <w:iCs/>
          <w:sz w:val="20"/>
          <w:szCs w:val="20"/>
        </w:rPr>
      </w:pPr>
      <w:bookmarkStart w:id="3" w:name="HP"/>
      <w:r w:rsidRPr="0033413D">
        <w:rPr>
          <w:b/>
          <w:bCs/>
          <w:i/>
          <w:iCs/>
          <w:sz w:val="20"/>
          <w:szCs w:val="20"/>
        </w:rPr>
        <w:t xml:space="preserve">Hire-purchase and finance lease </w:t>
      </w:r>
      <w:proofErr w:type="gramStart"/>
      <w:r w:rsidRPr="0033413D">
        <w:rPr>
          <w:b/>
          <w:bCs/>
          <w:i/>
          <w:iCs/>
          <w:sz w:val="20"/>
          <w:szCs w:val="20"/>
        </w:rPr>
        <w:t>receivables</w:t>
      </w:r>
      <w:proofErr w:type="gramEnd"/>
    </w:p>
    <w:bookmarkEnd w:id="3"/>
    <w:p w14:paraId="51E5F6E7" w14:textId="77777777" w:rsidR="004C265F" w:rsidRPr="006907E2" w:rsidRDefault="004C265F" w:rsidP="004C265F">
      <w:pPr>
        <w:pStyle w:val="ListParagraph"/>
        <w:ind w:left="540"/>
        <w:rPr>
          <w:sz w:val="10"/>
          <w:szCs w:val="10"/>
        </w:rPr>
      </w:pPr>
    </w:p>
    <w:p w14:paraId="498024A8" w14:textId="49BD7B0E" w:rsidR="00BE1449" w:rsidRPr="0033413D" w:rsidRDefault="004C265F" w:rsidP="00BE1449">
      <w:pPr>
        <w:pStyle w:val="ListParagraph"/>
        <w:ind w:left="540"/>
        <w:jc w:val="thaiDistribute"/>
        <w:rPr>
          <w:sz w:val="20"/>
          <w:szCs w:val="20"/>
        </w:rPr>
      </w:pPr>
      <w:r w:rsidRPr="0033413D">
        <w:rPr>
          <w:sz w:val="20"/>
          <w:szCs w:val="20"/>
        </w:rPr>
        <w:t xml:space="preserve">Hire-purchase and finance lease receivables are stated at the outstanding balances plus deferred commission expense and deferred initial direct cost net from unearned interest income after deducting allowance for </w:t>
      </w:r>
      <w:r w:rsidR="0013320D" w:rsidRPr="0033413D">
        <w:rPr>
          <w:sz w:val="20"/>
          <w:szCs w:val="20"/>
        </w:rPr>
        <w:t>expected credit loss</w:t>
      </w:r>
      <w:r w:rsidRPr="0033413D">
        <w:rPr>
          <w:sz w:val="20"/>
          <w:szCs w:val="20"/>
        </w:rPr>
        <w:t>.</w:t>
      </w:r>
    </w:p>
    <w:p w14:paraId="5661E720" w14:textId="65CCC9B9" w:rsidR="003765EC" w:rsidRPr="006907E2" w:rsidRDefault="003765EC" w:rsidP="00E541FA">
      <w:pPr>
        <w:spacing w:line="240" w:lineRule="atLeast"/>
        <w:jc w:val="left"/>
        <w:rPr>
          <w:sz w:val="10"/>
          <w:szCs w:val="10"/>
        </w:rPr>
      </w:pPr>
    </w:p>
    <w:p w14:paraId="6A62FB9C" w14:textId="4E394924" w:rsidR="0045448C" w:rsidRPr="0033413D" w:rsidRDefault="0045448C" w:rsidP="00E541FA">
      <w:pPr>
        <w:pStyle w:val="ListParagraph"/>
        <w:numPr>
          <w:ilvl w:val="0"/>
          <w:numId w:val="8"/>
        </w:numPr>
        <w:tabs>
          <w:tab w:val="left" w:pos="540"/>
        </w:tabs>
        <w:spacing w:line="240" w:lineRule="atLeast"/>
        <w:ind w:left="540" w:hanging="540"/>
        <w:rPr>
          <w:b/>
          <w:bCs/>
          <w:i/>
          <w:iCs/>
          <w:sz w:val="20"/>
          <w:szCs w:val="20"/>
        </w:rPr>
      </w:pPr>
      <w:r w:rsidRPr="0033413D">
        <w:rPr>
          <w:b/>
          <w:bCs/>
          <w:i/>
          <w:iCs/>
          <w:sz w:val="20"/>
          <w:szCs w:val="20"/>
        </w:rPr>
        <w:t>Factoring receivables</w:t>
      </w:r>
    </w:p>
    <w:p w14:paraId="3A0ADFD2" w14:textId="77777777" w:rsidR="0045448C" w:rsidRPr="006907E2" w:rsidRDefault="0045448C" w:rsidP="00E541FA">
      <w:pPr>
        <w:pStyle w:val="ListParagraph"/>
        <w:tabs>
          <w:tab w:val="left" w:pos="540"/>
        </w:tabs>
        <w:spacing w:line="240" w:lineRule="atLeast"/>
        <w:ind w:left="700"/>
        <w:rPr>
          <w:b/>
          <w:bCs/>
          <w:i/>
          <w:iCs/>
          <w:sz w:val="10"/>
          <w:szCs w:val="10"/>
        </w:rPr>
      </w:pPr>
    </w:p>
    <w:p w14:paraId="5148F0CE" w14:textId="7949DC49" w:rsidR="00D666DE" w:rsidRPr="00935E24" w:rsidRDefault="0045448C" w:rsidP="00935E24">
      <w:pPr>
        <w:spacing w:line="240" w:lineRule="atLeast"/>
        <w:ind w:left="540"/>
        <w:rPr>
          <w:rFonts w:eastAsia="Times New Roman"/>
        </w:rPr>
      </w:pPr>
      <w:r w:rsidRPr="0033413D">
        <w:rPr>
          <w:rFonts w:eastAsia="Times New Roman"/>
        </w:rPr>
        <w:t xml:space="preserve">Factoring receivables is </w:t>
      </w:r>
      <w:r w:rsidR="00055598" w:rsidRPr="0033413D">
        <w:rPr>
          <w:rFonts w:eastAsia="Times New Roman"/>
        </w:rPr>
        <w:t>stated at principal balance</w:t>
      </w:r>
      <w:r w:rsidR="00E42FAE" w:rsidRPr="0033413D">
        <w:rPr>
          <w:rFonts w:eastAsia="Times New Roman"/>
        </w:rPr>
        <w:t xml:space="preserve"> less</w:t>
      </w:r>
      <w:r w:rsidRPr="0033413D">
        <w:rPr>
          <w:rFonts w:eastAsia="Times New Roman"/>
        </w:rPr>
        <w:t xml:space="preserve"> </w:t>
      </w:r>
      <w:r w:rsidR="00CF2AB2" w:rsidRPr="0033413D">
        <w:t>allowance for expected credit loss</w:t>
      </w:r>
      <w:r w:rsidRPr="0033413D">
        <w:rPr>
          <w:rFonts w:eastAsia="Times New Roman"/>
        </w:rPr>
        <w:t xml:space="preserve">. </w:t>
      </w:r>
    </w:p>
    <w:p w14:paraId="0A5207F4" w14:textId="77777777" w:rsidR="00B36303" w:rsidRPr="006907E2" w:rsidRDefault="00B36303" w:rsidP="00E541FA">
      <w:pPr>
        <w:spacing w:line="240" w:lineRule="atLeast"/>
        <w:jc w:val="left"/>
        <w:rPr>
          <w:b/>
          <w:bCs/>
          <w:i/>
          <w:iCs/>
          <w:sz w:val="10"/>
          <w:szCs w:val="10"/>
        </w:rPr>
      </w:pPr>
    </w:p>
    <w:p w14:paraId="5A72B3D5" w14:textId="08168D27" w:rsidR="00E750D9" w:rsidRPr="0033413D" w:rsidRDefault="00C24F29" w:rsidP="00E541FA">
      <w:pPr>
        <w:pStyle w:val="ListParagraph"/>
        <w:numPr>
          <w:ilvl w:val="0"/>
          <w:numId w:val="8"/>
        </w:numPr>
        <w:tabs>
          <w:tab w:val="left" w:pos="540"/>
        </w:tabs>
        <w:spacing w:line="240" w:lineRule="atLeast"/>
        <w:ind w:left="630" w:hanging="630"/>
        <w:rPr>
          <w:b/>
          <w:bCs/>
          <w:i/>
          <w:iCs/>
          <w:sz w:val="20"/>
          <w:szCs w:val="20"/>
        </w:rPr>
      </w:pPr>
      <w:r w:rsidRPr="0033413D">
        <w:rPr>
          <w:b/>
          <w:bCs/>
          <w:i/>
          <w:iCs/>
          <w:sz w:val="20"/>
          <w:szCs w:val="20"/>
        </w:rPr>
        <w:t>Inventories</w:t>
      </w:r>
    </w:p>
    <w:p w14:paraId="7D69E0F8" w14:textId="77777777" w:rsidR="00E750D9" w:rsidRPr="0033413D" w:rsidRDefault="00E750D9" w:rsidP="00E541FA">
      <w:pPr>
        <w:pStyle w:val="ListParagraph"/>
        <w:tabs>
          <w:tab w:val="left" w:pos="540"/>
        </w:tabs>
        <w:spacing w:line="240" w:lineRule="atLeast"/>
        <w:ind w:left="700"/>
        <w:jc w:val="thaiDistribute"/>
        <w:rPr>
          <w:sz w:val="20"/>
          <w:szCs w:val="20"/>
        </w:rPr>
      </w:pPr>
    </w:p>
    <w:p w14:paraId="185FECD2" w14:textId="5898D3AA" w:rsidR="007343E6" w:rsidRPr="0033413D" w:rsidRDefault="007343E6" w:rsidP="0079192C">
      <w:pPr>
        <w:spacing w:line="240" w:lineRule="atLeast"/>
        <w:ind w:left="540"/>
      </w:pPr>
      <w:r w:rsidRPr="0033413D">
        <w:t xml:space="preserve">Assets </w:t>
      </w:r>
      <w:r w:rsidR="00032641" w:rsidRPr="0033413D">
        <w:t xml:space="preserve">held </w:t>
      </w:r>
      <w:r w:rsidRPr="0033413D">
        <w:t xml:space="preserve">for operating </w:t>
      </w:r>
      <w:r w:rsidRPr="006907E2">
        <w:t>lea</w:t>
      </w:r>
      <w:r w:rsidR="00C24F29" w:rsidRPr="006907E2">
        <w:t>ses a</w:t>
      </w:r>
      <w:r w:rsidR="00C24F29" w:rsidRPr="0033413D">
        <w:t>re transferred to inventories</w:t>
      </w:r>
      <w:r w:rsidRPr="0033413D">
        <w:t xml:space="preserve"> on the date that they cease to be rented and are held for sale. These are measured at the lower of the book v</w:t>
      </w:r>
      <w:r w:rsidR="00620E1C" w:rsidRPr="0033413D">
        <w:t xml:space="preserve">alue at that date and net </w:t>
      </w:r>
      <w:proofErr w:type="spellStart"/>
      <w:r w:rsidR="00620E1C" w:rsidRPr="0033413D">
        <w:t>realis</w:t>
      </w:r>
      <w:r w:rsidRPr="0033413D">
        <w:t>able</w:t>
      </w:r>
      <w:proofErr w:type="spellEnd"/>
      <w:r w:rsidRPr="0033413D">
        <w:t xml:space="preserve"> value.</w:t>
      </w:r>
      <w:r w:rsidR="0079192C">
        <w:rPr>
          <w:rFonts w:cstheme="minorBidi" w:hint="cs"/>
          <w:cs/>
        </w:rPr>
        <w:t xml:space="preserve"> </w:t>
      </w:r>
      <w:r w:rsidR="00C24F29" w:rsidRPr="0033413D">
        <w:t>Cost of inventories</w:t>
      </w:r>
      <w:r w:rsidRPr="0033413D">
        <w:t xml:space="preserve"> is calculated using the specific method.</w:t>
      </w:r>
      <w:r w:rsidR="0079192C">
        <w:rPr>
          <w:rFonts w:cstheme="minorBidi" w:hint="cs"/>
          <w:cs/>
        </w:rPr>
        <w:t xml:space="preserve"> </w:t>
      </w:r>
      <w:r w:rsidR="00B3693C" w:rsidRPr="00B3693C">
        <w:rPr>
          <w:rFonts w:cstheme="minorBidi"/>
        </w:rPr>
        <w:t>Cost includes direct costs incurred in acquiring the inventories</w:t>
      </w:r>
      <w:r w:rsidR="00B3693C">
        <w:rPr>
          <w:rFonts w:cstheme="minorBidi"/>
        </w:rPr>
        <w:t xml:space="preserve">. </w:t>
      </w:r>
      <w:r w:rsidR="00C13212" w:rsidRPr="0033413D">
        <w:t xml:space="preserve">Net </w:t>
      </w:r>
      <w:proofErr w:type="spellStart"/>
      <w:r w:rsidR="00C13212" w:rsidRPr="0033413D">
        <w:t>reali</w:t>
      </w:r>
      <w:r w:rsidR="00BB45DE" w:rsidRPr="0033413D">
        <w:t>s</w:t>
      </w:r>
      <w:r w:rsidRPr="0033413D">
        <w:t>able</w:t>
      </w:r>
      <w:proofErr w:type="spellEnd"/>
      <w:r w:rsidRPr="0033413D">
        <w:t xml:space="preserve"> value is the estimated selling price in the ordinary course of business less the estimated costs to </w:t>
      </w:r>
      <w:r w:rsidR="00B3693C">
        <w:t xml:space="preserve">complete and to make the </w:t>
      </w:r>
      <w:r w:rsidRPr="0033413D">
        <w:t>sell.</w:t>
      </w:r>
    </w:p>
    <w:p w14:paraId="5BD1EB68" w14:textId="08CCB4A1" w:rsidR="001661A1" w:rsidRPr="0033413D" w:rsidRDefault="001661A1" w:rsidP="00E541FA">
      <w:pPr>
        <w:spacing w:line="240" w:lineRule="atLeast"/>
        <w:jc w:val="left"/>
        <w:rPr>
          <w:rFonts w:eastAsia="Times New Roman"/>
          <w:lang w:val="en-GB" w:bidi="ar-SA"/>
        </w:rPr>
      </w:pPr>
    </w:p>
    <w:p w14:paraId="4E429226" w14:textId="77777777" w:rsidR="004C265F" w:rsidRPr="0033413D" w:rsidRDefault="004C265F" w:rsidP="00E541FA">
      <w:pPr>
        <w:pStyle w:val="ListParagraph"/>
        <w:numPr>
          <w:ilvl w:val="0"/>
          <w:numId w:val="8"/>
        </w:numPr>
        <w:spacing w:line="240" w:lineRule="atLeast"/>
        <w:ind w:left="540" w:hanging="540"/>
        <w:rPr>
          <w:rFonts w:eastAsia="Times New Roman"/>
          <w:b/>
          <w:bCs/>
          <w:i/>
          <w:iCs/>
          <w:sz w:val="20"/>
          <w:szCs w:val="20"/>
          <w:lang w:val="en-GB"/>
        </w:rPr>
      </w:pPr>
      <w:r w:rsidRPr="0033413D">
        <w:rPr>
          <w:rFonts w:eastAsia="Times New Roman"/>
          <w:b/>
          <w:bCs/>
          <w:i/>
          <w:iCs/>
          <w:sz w:val="20"/>
          <w:szCs w:val="20"/>
          <w:lang w:val="en-GB"/>
        </w:rPr>
        <w:t>Loans</w:t>
      </w:r>
    </w:p>
    <w:p w14:paraId="6AED903F" w14:textId="77777777" w:rsidR="004C265F" w:rsidRPr="0033413D" w:rsidRDefault="004C265F" w:rsidP="00E541FA">
      <w:pPr>
        <w:widowControl w:val="0"/>
        <w:overflowPunct w:val="0"/>
        <w:autoSpaceDE w:val="0"/>
        <w:autoSpaceDN w:val="0"/>
        <w:adjustRightInd w:val="0"/>
        <w:spacing w:line="240" w:lineRule="atLeast"/>
        <w:ind w:left="547"/>
        <w:jc w:val="thaiDistribute"/>
        <w:textAlignment w:val="baseline"/>
        <w:rPr>
          <w:rFonts w:eastAsia="Times New Roman"/>
          <w:bCs/>
          <w:i/>
          <w:iCs/>
          <w:color w:val="000000"/>
          <w:lang w:eastAsia="en-GB"/>
        </w:rPr>
      </w:pPr>
    </w:p>
    <w:p w14:paraId="36C3B5ED" w14:textId="32359F83" w:rsidR="004C265F" w:rsidRPr="0033413D" w:rsidRDefault="004C265F" w:rsidP="00E541FA">
      <w:pPr>
        <w:spacing w:line="240" w:lineRule="atLeast"/>
        <w:ind w:left="567"/>
        <w:rPr>
          <w:rFonts w:eastAsia="Times New Roman"/>
          <w:color w:val="000000"/>
        </w:rPr>
      </w:pPr>
      <w:r w:rsidRPr="0033413D">
        <w:rPr>
          <w:rFonts w:eastAsia="Times New Roman"/>
          <w:color w:val="000000"/>
        </w:rPr>
        <w:t>Loans are stated at principal amounts</w:t>
      </w:r>
      <w:r w:rsidR="00077E3A" w:rsidRPr="0033413D">
        <w:rPr>
          <w:rFonts w:eastAsia="Times New Roman"/>
          <w:color w:val="000000"/>
        </w:rPr>
        <w:t xml:space="preserve"> less</w:t>
      </w:r>
      <w:r w:rsidRPr="0033413D">
        <w:rPr>
          <w:rFonts w:eastAsia="Times New Roman"/>
          <w:color w:val="000000"/>
        </w:rPr>
        <w:t xml:space="preserve"> </w:t>
      </w:r>
      <w:r w:rsidR="00077E3A" w:rsidRPr="0033413D">
        <w:t>allowance for expected credit loss</w:t>
      </w:r>
      <w:r w:rsidRPr="0033413D">
        <w:rPr>
          <w:rFonts w:eastAsia="Times New Roman"/>
          <w:color w:val="000000"/>
        </w:rPr>
        <w:t>.</w:t>
      </w:r>
    </w:p>
    <w:p w14:paraId="20F5F1C8" w14:textId="5E6C9938" w:rsidR="007806B4" w:rsidRDefault="007806B4">
      <w:pPr>
        <w:jc w:val="left"/>
        <w:rPr>
          <w:b/>
          <w:bCs/>
          <w:i/>
          <w:iCs/>
        </w:rPr>
      </w:pPr>
    </w:p>
    <w:p w14:paraId="073EED56" w14:textId="1423B69D" w:rsidR="00F1597E" w:rsidRDefault="00F1597E">
      <w:pPr>
        <w:jc w:val="left"/>
        <w:rPr>
          <w:b/>
          <w:bCs/>
          <w:i/>
          <w:iCs/>
        </w:rPr>
      </w:pPr>
    </w:p>
    <w:p w14:paraId="39216B9E" w14:textId="522A6A48" w:rsidR="00F1597E" w:rsidRDefault="00F1597E">
      <w:pPr>
        <w:jc w:val="left"/>
        <w:rPr>
          <w:b/>
          <w:bCs/>
          <w:i/>
          <w:iCs/>
        </w:rPr>
      </w:pPr>
    </w:p>
    <w:p w14:paraId="403C3CD9" w14:textId="3005F2C5" w:rsidR="00F1597E" w:rsidRDefault="00F1597E">
      <w:pPr>
        <w:jc w:val="left"/>
        <w:rPr>
          <w:b/>
          <w:bCs/>
          <w:i/>
          <w:iCs/>
        </w:rPr>
      </w:pPr>
    </w:p>
    <w:p w14:paraId="6F3F32D9" w14:textId="77777777" w:rsidR="00C350A2" w:rsidRDefault="00C350A2">
      <w:pPr>
        <w:jc w:val="left"/>
        <w:rPr>
          <w:b/>
          <w:bCs/>
          <w:i/>
          <w:iCs/>
        </w:rPr>
      </w:pPr>
    </w:p>
    <w:p w14:paraId="6340CDBD" w14:textId="77777777" w:rsidR="00F1597E" w:rsidRDefault="00F1597E">
      <w:pPr>
        <w:jc w:val="left"/>
        <w:rPr>
          <w:b/>
          <w:bCs/>
          <w:i/>
          <w:iCs/>
        </w:rPr>
      </w:pPr>
    </w:p>
    <w:p w14:paraId="247F594C" w14:textId="570C9CA9" w:rsidR="004C265F" w:rsidRDefault="004C265F" w:rsidP="00E541FA">
      <w:pPr>
        <w:pStyle w:val="ListParagraph"/>
        <w:numPr>
          <w:ilvl w:val="0"/>
          <w:numId w:val="8"/>
        </w:numPr>
        <w:spacing w:line="240" w:lineRule="atLeast"/>
        <w:ind w:left="540" w:hanging="540"/>
        <w:rPr>
          <w:b/>
          <w:bCs/>
          <w:i/>
          <w:iCs/>
          <w:sz w:val="20"/>
          <w:szCs w:val="20"/>
        </w:rPr>
      </w:pPr>
      <w:r w:rsidRPr="0033413D">
        <w:rPr>
          <w:b/>
          <w:bCs/>
          <w:i/>
          <w:iCs/>
          <w:sz w:val="20"/>
          <w:szCs w:val="20"/>
        </w:rPr>
        <w:t xml:space="preserve">Property </w:t>
      </w:r>
      <w:proofErr w:type="gramStart"/>
      <w:r w:rsidRPr="0033413D">
        <w:rPr>
          <w:b/>
          <w:bCs/>
          <w:i/>
          <w:iCs/>
          <w:sz w:val="20"/>
          <w:szCs w:val="20"/>
        </w:rPr>
        <w:t>foreclose</w:t>
      </w:r>
      <w:r w:rsidR="00AA08A1" w:rsidRPr="0033413D">
        <w:rPr>
          <w:b/>
          <w:bCs/>
          <w:i/>
          <w:iCs/>
          <w:sz w:val="20"/>
          <w:szCs w:val="20"/>
        </w:rPr>
        <w:t>d</w:t>
      </w:r>
      <w:proofErr w:type="gramEnd"/>
    </w:p>
    <w:p w14:paraId="19E2E47A" w14:textId="77777777" w:rsidR="00F1597E" w:rsidRPr="0033413D" w:rsidRDefault="00F1597E" w:rsidP="00F1597E">
      <w:pPr>
        <w:pStyle w:val="ListParagraph"/>
        <w:spacing w:line="240" w:lineRule="atLeast"/>
        <w:ind w:left="540"/>
        <w:rPr>
          <w:b/>
          <w:bCs/>
          <w:i/>
          <w:iCs/>
          <w:sz w:val="20"/>
          <w:szCs w:val="20"/>
        </w:rPr>
      </w:pPr>
    </w:p>
    <w:p w14:paraId="5CBC65E2" w14:textId="3F4D9E3B" w:rsidR="00A76402" w:rsidRDefault="00A76402" w:rsidP="00E541FA">
      <w:pPr>
        <w:spacing w:line="240" w:lineRule="atLeast"/>
        <w:ind w:left="540"/>
        <w:rPr>
          <w:lang w:val="en-GB"/>
        </w:rPr>
      </w:pPr>
      <w:r w:rsidRPr="0033413D">
        <w:rPr>
          <w:lang w:val="en-GB"/>
        </w:rPr>
        <w:t xml:space="preserve">Properties foreclosed are acquired through loan settlement or auction purchase under the order of the court or receiver. Foreclosed properties are initially </w:t>
      </w:r>
      <w:r w:rsidR="00620E1C" w:rsidRPr="0033413D">
        <w:rPr>
          <w:lang w:val="en-GB"/>
        </w:rPr>
        <w:t>recognis</w:t>
      </w:r>
      <w:r w:rsidR="00C13212" w:rsidRPr="0033413D">
        <w:rPr>
          <w:lang w:val="en-GB"/>
        </w:rPr>
        <w:t>ed</w:t>
      </w:r>
      <w:r w:rsidRPr="0033413D">
        <w:rPr>
          <w:lang w:val="en-GB"/>
        </w:rPr>
        <w:t xml:space="preserve"> at cost and subsequently measured at revalued amounts, less impairment loss.</w:t>
      </w:r>
    </w:p>
    <w:p w14:paraId="1FBC072A" w14:textId="77777777" w:rsidR="00A80F6A" w:rsidRPr="0033413D" w:rsidRDefault="00A80F6A" w:rsidP="00E541FA">
      <w:pPr>
        <w:spacing w:line="240" w:lineRule="atLeast"/>
        <w:ind w:left="540"/>
        <w:rPr>
          <w:lang w:val="en-GB"/>
        </w:rPr>
      </w:pPr>
    </w:p>
    <w:p w14:paraId="4FEDDADA" w14:textId="2306142C" w:rsidR="007E743D" w:rsidRPr="0033413D" w:rsidRDefault="007E743D" w:rsidP="00E541FA">
      <w:pPr>
        <w:spacing w:line="240" w:lineRule="atLeast"/>
        <w:ind w:left="540"/>
        <w:rPr>
          <w:rFonts w:eastAsia="Times New Roman"/>
        </w:rPr>
      </w:pPr>
      <w:r w:rsidRPr="0033413D">
        <w:rPr>
          <w:rFonts w:eastAsia="Times New Roman"/>
        </w:rPr>
        <w:t>Property foreclosed under hire purchase and finance lease contracts, which were repossessed from default customers, are valued at the lower of the net receivable balance and the market value of such repossessed vehicles after deduction of allowance</w:t>
      </w:r>
      <w:r w:rsidR="00930FDB" w:rsidRPr="0033413D">
        <w:rPr>
          <w:rFonts w:eastAsia="Times New Roman"/>
        </w:rPr>
        <w:t xml:space="preserve"> for losses on decline in value in the statement of income.</w:t>
      </w:r>
    </w:p>
    <w:p w14:paraId="5D8E14B1" w14:textId="1724CC5C" w:rsidR="00534EC5" w:rsidRPr="0033413D" w:rsidRDefault="00534EC5" w:rsidP="00E541FA">
      <w:pPr>
        <w:spacing w:line="240" w:lineRule="atLeast"/>
        <w:jc w:val="left"/>
        <w:rPr>
          <w:rFonts w:eastAsia="Times New Roman"/>
          <w:cs/>
        </w:rPr>
      </w:pPr>
    </w:p>
    <w:p w14:paraId="28004D8C" w14:textId="5110BCF5" w:rsidR="00D74959" w:rsidRPr="0033413D" w:rsidRDefault="00D74959" w:rsidP="00E541FA">
      <w:pPr>
        <w:spacing w:line="240" w:lineRule="atLeast"/>
        <w:ind w:left="540"/>
        <w:rPr>
          <w:rFonts w:eastAsia="Times New Roman"/>
        </w:rPr>
      </w:pPr>
      <w:r w:rsidRPr="0033413D">
        <w:rPr>
          <w:rFonts w:eastAsia="Times New Roman"/>
        </w:rPr>
        <w:t xml:space="preserve">Non-current assets, or disposal groups comprising assets and liabilities, are classified as held for sale if it is highly probable that they will be recovered primarily through sale rather than through continuing use. Such assets, or disposal group, are measured at the lower of their carrying amount and fair value less cost to sell.  Any impairment loss on a disposal group is allocated first to goodwill, and then to remaining assets and liabilities on a pro rata basis, except that no loss is allocated to inventories, financial assets, deferred tax assets and investment properties. Impairment losses on initial classification as held for sale or held for distribution and subsequent gains and losses on remeasurement are </w:t>
      </w:r>
      <w:proofErr w:type="spellStart"/>
      <w:r w:rsidRPr="0033413D">
        <w:rPr>
          <w:rFonts w:eastAsia="Times New Roman"/>
        </w:rPr>
        <w:t>recognised</w:t>
      </w:r>
      <w:proofErr w:type="spellEnd"/>
      <w:r w:rsidRPr="0033413D">
        <w:rPr>
          <w:rFonts w:eastAsia="Times New Roman"/>
        </w:rPr>
        <w:t xml:space="preserve"> in profit or loss.</w:t>
      </w:r>
    </w:p>
    <w:p w14:paraId="0F4725FB" w14:textId="77777777" w:rsidR="00D74959" w:rsidRPr="0033413D" w:rsidRDefault="00D74959" w:rsidP="00E541FA">
      <w:pPr>
        <w:spacing w:line="240" w:lineRule="atLeast"/>
        <w:ind w:left="540"/>
        <w:rPr>
          <w:rFonts w:eastAsia="Times New Roman"/>
        </w:rPr>
      </w:pPr>
    </w:p>
    <w:p w14:paraId="54BD5CDB" w14:textId="1A3969C4" w:rsidR="008E068B" w:rsidRPr="0033413D" w:rsidRDefault="008E068B" w:rsidP="00E541FA">
      <w:pPr>
        <w:spacing w:line="240" w:lineRule="atLeast"/>
        <w:ind w:left="540"/>
        <w:rPr>
          <w:rFonts w:eastAsia="Times New Roman"/>
        </w:rPr>
      </w:pPr>
      <w:r w:rsidRPr="0033413D">
        <w:rPr>
          <w:rFonts w:eastAsia="Times New Roman"/>
        </w:rPr>
        <w:t xml:space="preserve">The Group </w:t>
      </w:r>
      <w:proofErr w:type="spellStart"/>
      <w:r w:rsidRPr="0033413D">
        <w:rPr>
          <w:rFonts w:eastAsia="Times New Roman"/>
        </w:rPr>
        <w:t>recognises</w:t>
      </w:r>
      <w:proofErr w:type="spellEnd"/>
      <w:r w:rsidRPr="0033413D">
        <w:rPr>
          <w:rFonts w:eastAsia="Times New Roman"/>
        </w:rPr>
        <w:t xml:space="preserve"> gains (losses) on disposal of assets in profit or loss when the assets are disposed.</w:t>
      </w:r>
    </w:p>
    <w:p w14:paraId="17B2089D" w14:textId="24013698" w:rsidR="00D153FE" w:rsidRDefault="00D153FE">
      <w:pPr>
        <w:jc w:val="left"/>
        <w:rPr>
          <w:rFonts w:eastAsia="Times New Roman" w:cstheme="minorBidi"/>
        </w:rPr>
      </w:pPr>
    </w:p>
    <w:p w14:paraId="4F16130A" w14:textId="77777777" w:rsidR="004C265F" w:rsidRPr="0033413D" w:rsidRDefault="004C265F" w:rsidP="00E541FA">
      <w:pPr>
        <w:pStyle w:val="ListParagraph"/>
        <w:numPr>
          <w:ilvl w:val="0"/>
          <w:numId w:val="8"/>
        </w:numPr>
        <w:spacing w:line="240" w:lineRule="atLeast"/>
        <w:ind w:left="540" w:hanging="540"/>
        <w:rPr>
          <w:rFonts w:eastAsia="Times New Roman"/>
          <w:b/>
          <w:bCs/>
          <w:i/>
          <w:iCs/>
          <w:sz w:val="20"/>
          <w:szCs w:val="20"/>
          <w:lang w:val="en-GB"/>
        </w:rPr>
      </w:pPr>
      <w:r w:rsidRPr="0033413D">
        <w:rPr>
          <w:rFonts w:eastAsia="Times New Roman"/>
          <w:b/>
          <w:bCs/>
          <w:i/>
          <w:iCs/>
          <w:sz w:val="20"/>
          <w:szCs w:val="20"/>
          <w:lang w:val="en-GB"/>
        </w:rPr>
        <w:t>Investment properties</w:t>
      </w:r>
    </w:p>
    <w:p w14:paraId="1CE53F33" w14:textId="77777777" w:rsidR="004C265F" w:rsidRPr="0033413D" w:rsidRDefault="004C265F" w:rsidP="00E541FA">
      <w:pPr>
        <w:spacing w:line="240" w:lineRule="atLeast"/>
        <w:ind w:left="540" w:right="-45"/>
        <w:jc w:val="thaiDistribute"/>
        <w:rPr>
          <w:rFonts w:eastAsia="Times New Roman"/>
          <w:i/>
          <w:iCs/>
        </w:rPr>
      </w:pPr>
    </w:p>
    <w:p w14:paraId="3567EF7C" w14:textId="09197DCE" w:rsidR="004B0979" w:rsidRPr="00B3693C" w:rsidRDefault="004C265F" w:rsidP="0002582D">
      <w:pPr>
        <w:spacing w:line="240" w:lineRule="atLeast"/>
        <w:ind w:left="540" w:right="-45"/>
        <w:jc w:val="thaiDistribute"/>
        <w:rPr>
          <w:rFonts w:eastAsia="Times New Roman"/>
          <w:lang w:val="en-GB"/>
        </w:rPr>
      </w:pPr>
      <w:r w:rsidRPr="00B3693C">
        <w:rPr>
          <w:rFonts w:eastAsia="Times New Roman"/>
          <w:lang w:val="en-GB"/>
        </w:rPr>
        <w:t xml:space="preserve">Investment properties are measured at cost </w:t>
      </w:r>
      <w:r w:rsidR="00076D72" w:rsidRPr="00B3693C">
        <w:rPr>
          <w:rFonts w:eastAsia="Times New Roman"/>
          <w:lang w:val="en-GB"/>
        </w:rPr>
        <w:t>less accumulated depreciation and impairment losses.</w:t>
      </w:r>
      <w:r w:rsidR="0002582D" w:rsidRPr="00B3693C">
        <w:rPr>
          <w:rFonts w:eastAsia="Times New Roman"/>
          <w:lang w:val="en-GB"/>
        </w:rPr>
        <w:t xml:space="preserve"> </w:t>
      </w:r>
      <w:r w:rsidRPr="00B3693C">
        <w:rPr>
          <w:rFonts w:eastAsia="Times New Roman"/>
          <w:lang w:val="en-GB"/>
        </w:rPr>
        <w:t xml:space="preserve">Cost includes expenditure that is directly attributable to the acquisition of the investment property. The cost of self-constructed investment property includes </w:t>
      </w:r>
      <w:r w:rsidR="0002582D" w:rsidRPr="00B3693C">
        <w:rPr>
          <w:rFonts w:eastAsia="Times New Roman"/>
          <w:lang w:val="en-GB"/>
        </w:rPr>
        <w:t>capitalised borrowing costs</w:t>
      </w:r>
      <w:r w:rsidR="008220C5" w:rsidRPr="00B3693C">
        <w:rPr>
          <w:rFonts w:eastAsia="Times New Roman"/>
          <w:lang w:val="en-GB"/>
        </w:rPr>
        <w:t>.</w:t>
      </w:r>
      <w:r w:rsidR="0002582D" w:rsidRPr="00B3693C">
        <w:rPr>
          <w:rFonts w:eastAsia="Times New Roman"/>
          <w:lang w:val="en-GB"/>
        </w:rPr>
        <w:tab/>
      </w:r>
    </w:p>
    <w:p w14:paraId="25C4A39A" w14:textId="77777777" w:rsidR="00503227" w:rsidRPr="00B3693C" w:rsidRDefault="00503227" w:rsidP="00E541FA">
      <w:pPr>
        <w:spacing w:line="240" w:lineRule="atLeast"/>
        <w:ind w:left="540" w:right="-45"/>
        <w:jc w:val="thaiDistribute"/>
        <w:rPr>
          <w:rFonts w:eastAsia="Times New Roman"/>
          <w:lang w:val="en-GB"/>
        </w:rPr>
      </w:pPr>
    </w:p>
    <w:p w14:paraId="2E35559F" w14:textId="19AF2EE9" w:rsidR="0002582D" w:rsidRDefault="0002582D" w:rsidP="0002582D">
      <w:pPr>
        <w:spacing w:line="240" w:lineRule="atLeast"/>
        <w:ind w:left="540" w:right="-45"/>
        <w:jc w:val="thaiDistribute"/>
        <w:rPr>
          <w:rFonts w:eastAsia="Times New Roman"/>
          <w:lang w:val="en-GB"/>
        </w:rPr>
      </w:pPr>
      <w:r w:rsidRPr="00B3693C">
        <w:rPr>
          <w:rFonts w:eastAsia="Times New Roman"/>
          <w:lang w:val="en-GB"/>
        </w:rPr>
        <w:t>Depreciation is calculated on a straight-line basis over the estimated useful lives of building and building improvements 5 - 30 years and recognised in profit or loss. The Group does not charge depreciation on freehold land and assets under construction.</w:t>
      </w:r>
    </w:p>
    <w:p w14:paraId="77E2E85C" w14:textId="77777777" w:rsidR="0002582D" w:rsidRDefault="0002582D" w:rsidP="0002582D">
      <w:pPr>
        <w:spacing w:line="240" w:lineRule="atLeast"/>
        <w:ind w:left="540" w:right="-45"/>
        <w:jc w:val="thaiDistribute"/>
        <w:rPr>
          <w:rFonts w:eastAsia="Times New Roman"/>
          <w:lang w:val="en-GB"/>
        </w:rPr>
      </w:pPr>
    </w:p>
    <w:p w14:paraId="21F72FB3" w14:textId="2B828E66" w:rsidR="00055598" w:rsidRDefault="00B3693C" w:rsidP="0002582D">
      <w:pPr>
        <w:spacing w:line="240" w:lineRule="atLeast"/>
        <w:ind w:left="540" w:right="-45"/>
        <w:jc w:val="thaiDistribute"/>
        <w:rPr>
          <w:rFonts w:eastAsia="Times New Roman"/>
          <w:lang w:val="en-GB"/>
        </w:rPr>
      </w:pPr>
      <w:r w:rsidRPr="00B3693C">
        <w:rPr>
          <w:rFonts w:eastAsia="Times New Roman"/>
          <w:lang w:val="en-GB"/>
        </w:rPr>
        <w:t>Differences between the proceeds from disposal and the carrying amount of investment property are recognised in profit or loss.</w:t>
      </w:r>
      <w:r w:rsidR="00B36303">
        <w:rPr>
          <w:rFonts w:eastAsia="Times New Roman"/>
          <w:lang w:val="en-GB"/>
        </w:rPr>
        <w:t xml:space="preserve"> </w:t>
      </w:r>
    </w:p>
    <w:p w14:paraId="6BD47C11" w14:textId="77777777" w:rsidR="0002582D" w:rsidRPr="0033413D" w:rsidRDefault="0002582D" w:rsidP="0002582D">
      <w:pPr>
        <w:spacing w:line="240" w:lineRule="atLeast"/>
        <w:ind w:left="540" w:right="-45"/>
        <w:jc w:val="thaiDistribute"/>
        <w:rPr>
          <w:rFonts w:eastAsia="Times New Roman"/>
          <w:i/>
          <w:iCs/>
          <w:lang w:val="en-GB"/>
        </w:rPr>
      </w:pPr>
    </w:p>
    <w:p w14:paraId="4592CB84" w14:textId="21AB0953" w:rsidR="006E42A7" w:rsidRPr="0033413D" w:rsidRDefault="00E64FD9" w:rsidP="006D6B92">
      <w:pPr>
        <w:pStyle w:val="ListParagraph"/>
        <w:numPr>
          <w:ilvl w:val="0"/>
          <w:numId w:val="8"/>
        </w:numPr>
        <w:ind w:left="540" w:hanging="540"/>
        <w:rPr>
          <w:rFonts w:eastAsia="Times New Roman"/>
          <w:b/>
          <w:bCs/>
          <w:i/>
          <w:iCs/>
          <w:sz w:val="20"/>
          <w:szCs w:val="20"/>
          <w:lang w:val="en-GB"/>
        </w:rPr>
      </w:pPr>
      <w:r w:rsidRPr="0033413D">
        <w:rPr>
          <w:rFonts w:eastAsia="Times New Roman"/>
          <w:b/>
          <w:bCs/>
          <w:i/>
          <w:iCs/>
          <w:sz w:val="20"/>
          <w:szCs w:val="20"/>
          <w:lang w:val="en-GB"/>
        </w:rPr>
        <w:t>Leasehold rights</w:t>
      </w:r>
    </w:p>
    <w:p w14:paraId="39917A03" w14:textId="559DBDC9" w:rsidR="00E64FD9" w:rsidRPr="0033413D" w:rsidRDefault="00E64FD9" w:rsidP="00E64FD9">
      <w:pPr>
        <w:pStyle w:val="ListParagraph"/>
        <w:ind w:left="540"/>
        <w:rPr>
          <w:rFonts w:eastAsia="Times New Roman"/>
          <w:b/>
          <w:bCs/>
          <w:i/>
          <w:iCs/>
          <w:sz w:val="20"/>
          <w:szCs w:val="20"/>
          <w:lang w:val="en-GB" w:bidi="ar-SA"/>
        </w:rPr>
      </w:pPr>
    </w:p>
    <w:p w14:paraId="1F86AEC0" w14:textId="41C03EB5" w:rsidR="00E64FD9" w:rsidRPr="0033413D" w:rsidRDefault="001E56F2" w:rsidP="00E64FD9">
      <w:pPr>
        <w:pStyle w:val="ListParagraph"/>
        <w:ind w:left="540"/>
        <w:rPr>
          <w:rFonts w:eastAsia="Times New Roman"/>
          <w:sz w:val="20"/>
          <w:szCs w:val="20"/>
          <w:lang w:val="en-GB" w:bidi="ar-SA"/>
        </w:rPr>
      </w:pPr>
      <w:r w:rsidRPr="0033413D">
        <w:rPr>
          <w:rFonts w:eastAsia="Times New Roman"/>
          <w:sz w:val="20"/>
          <w:szCs w:val="20"/>
          <w:lang w:val="en-GB" w:bidi="ar-SA"/>
        </w:rPr>
        <w:t>Leasehold rights are measured at cost less accumulated depreciation and impairment losses</w:t>
      </w:r>
      <w:r w:rsidR="005F4E87" w:rsidRPr="0033413D">
        <w:rPr>
          <w:rFonts w:eastAsia="Times New Roman"/>
          <w:sz w:val="20"/>
          <w:szCs w:val="20"/>
          <w:lang w:val="en-GB" w:bidi="ar-SA"/>
        </w:rPr>
        <w:t>.</w:t>
      </w:r>
    </w:p>
    <w:p w14:paraId="243051E0" w14:textId="077F53E7" w:rsidR="00D71410" w:rsidRPr="0033413D" w:rsidRDefault="00D71410" w:rsidP="00E64FD9">
      <w:pPr>
        <w:pStyle w:val="ListParagraph"/>
        <w:ind w:left="540"/>
        <w:rPr>
          <w:rFonts w:eastAsia="Times New Roman"/>
          <w:sz w:val="20"/>
          <w:szCs w:val="20"/>
          <w:lang w:val="en-GB" w:bidi="ar-SA"/>
        </w:rPr>
      </w:pPr>
    </w:p>
    <w:p w14:paraId="07327448" w14:textId="2FD29BE6" w:rsidR="005F4E87" w:rsidRPr="0033413D" w:rsidRDefault="00236731" w:rsidP="00176C7C">
      <w:pPr>
        <w:pStyle w:val="ListParagraph"/>
        <w:ind w:left="540"/>
        <w:jc w:val="thaiDistribute"/>
        <w:rPr>
          <w:rFonts w:eastAsia="Times New Roman"/>
          <w:sz w:val="20"/>
          <w:szCs w:val="20"/>
          <w:lang w:val="en-GB" w:bidi="ar-SA"/>
        </w:rPr>
      </w:pPr>
      <w:r w:rsidRPr="0033413D">
        <w:rPr>
          <w:rFonts w:eastAsia="Times New Roman"/>
          <w:sz w:val="20"/>
          <w:szCs w:val="20"/>
          <w:lang w:val="en-GB" w:bidi="ar-SA"/>
        </w:rPr>
        <w:t xml:space="preserve">The </w:t>
      </w:r>
      <w:r w:rsidR="005D2199" w:rsidRPr="0033413D">
        <w:rPr>
          <w:rFonts w:eastAsia="Times New Roman"/>
          <w:sz w:val="20"/>
          <w:szCs w:val="20"/>
          <w:lang w:val="en-GB" w:bidi="ar-SA"/>
        </w:rPr>
        <w:t>c</w:t>
      </w:r>
      <w:r w:rsidRPr="0033413D">
        <w:rPr>
          <w:rFonts w:eastAsia="Times New Roman"/>
          <w:sz w:val="20"/>
          <w:szCs w:val="20"/>
          <w:lang w:val="en-GB" w:bidi="ar-SA"/>
        </w:rPr>
        <w:t>ost of leasehold rights comprises specifically identified costs, including directly attributable cost for leasehold rights, development expenditure, borrowing costs and other related expenditure. Borrowing cost payable on loans funding land leasehold rights are capitalized, on a specific identification basis, as part of the cost of the leasehold rights until the completion of development.</w:t>
      </w:r>
    </w:p>
    <w:p w14:paraId="1ED9D917" w14:textId="30686F91" w:rsidR="001A25FA" w:rsidRPr="006907E2" w:rsidRDefault="001A25FA">
      <w:pPr>
        <w:jc w:val="left"/>
        <w:rPr>
          <w:rFonts w:eastAsia="Times New Roman"/>
          <w:sz w:val="10"/>
          <w:szCs w:val="10"/>
          <w:lang w:val="en-GB" w:bidi="ar-SA"/>
        </w:rPr>
      </w:pPr>
    </w:p>
    <w:p w14:paraId="3ACCBD97" w14:textId="57A9C37A" w:rsidR="00A47620" w:rsidRPr="0033413D" w:rsidRDefault="00236731" w:rsidP="00176C7C">
      <w:pPr>
        <w:spacing w:line="240" w:lineRule="atLeast"/>
        <w:ind w:left="540" w:right="-45"/>
        <w:jc w:val="thaiDistribute"/>
        <w:rPr>
          <w:rFonts w:eastAsia="Times New Roman"/>
          <w:lang w:val="en-GB"/>
        </w:rPr>
      </w:pPr>
      <w:r w:rsidRPr="0033413D">
        <w:rPr>
          <w:rFonts w:eastAsia="Times New Roman"/>
          <w:lang w:val="en-GB"/>
        </w:rPr>
        <w:t xml:space="preserve">Amortisation is charged to cost of </w:t>
      </w:r>
      <w:r w:rsidR="00E91123" w:rsidRPr="0033413D">
        <w:rPr>
          <w:rFonts w:eastAsia="Times New Roman"/>
          <w:lang w:val="en-GB"/>
        </w:rPr>
        <w:t>i</w:t>
      </w:r>
      <w:r w:rsidRPr="0033413D">
        <w:rPr>
          <w:rFonts w:eastAsia="Times New Roman"/>
          <w:lang w:val="en-GB"/>
        </w:rPr>
        <w:t xml:space="preserve">nvestment properties (work in process) </w:t>
      </w:r>
      <w:r w:rsidR="00176C7C" w:rsidRPr="0033413D">
        <w:rPr>
          <w:rFonts w:eastAsia="Times New Roman"/>
          <w:lang w:val="en-GB"/>
        </w:rPr>
        <w:t>o</w:t>
      </w:r>
      <w:r w:rsidRPr="0033413D">
        <w:rPr>
          <w:rFonts w:eastAsia="Times New Roman"/>
          <w:lang w:val="en-GB"/>
        </w:rPr>
        <w:t>n a straight-line basis over the lease period as follows:</w:t>
      </w:r>
    </w:p>
    <w:p w14:paraId="4A4734DF" w14:textId="77777777" w:rsidR="00236731" w:rsidRPr="0033413D" w:rsidRDefault="00236731" w:rsidP="000D06E3">
      <w:pPr>
        <w:spacing w:line="240" w:lineRule="atLeast"/>
        <w:ind w:left="540" w:right="-45"/>
        <w:jc w:val="thaiDistribute"/>
        <w:rPr>
          <w:rFonts w:eastAsia="Times New Roman"/>
          <w:lang w:val="en-GB"/>
        </w:rPr>
      </w:pPr>
    </w:p>
    <w:tbl>
      <w:tblPr>
        <w:tblW w:w="7092" w:type="dxa"/>
        <w:tblInd w:w="450" w:type="dxa"/>
        <w:tblLook w:val="0000" w:firstRow="0" w:lastRow="0" w:firstColumn="0" w:lastColumn="0" w:noHBand="0" w:noVBand="0"/>
      </w:tblPr>
      <w:tblGrid>
        <w:gridCol w:w="5012"/>
        <w:gridCol w:w="1195"/>
        <w:gridCol w:w="885"/>
      </w:tblGrid>
      <w:tr w:rsidR="000D06E3" w:rsidRPr="0033413D" w14:paraId="7B6DBF30" w14:textId="77777777" w:rsidTr="00B3693C">
        <w:tc>
          <w:tcPr>
            <w:tcW w:w="5012" w:type="dxa"/>
          </w:tcPr>
          <w:p w14:paraId="3628D4C1" w14:textId="2406D9DE" w:rsidR="000D06E3" w:rsidRPr="0033413D" w:rsidRDefault="0099245A" w:rsidP="00D765E3">
            <w:pPr>
              <w:spacing w:line="240" w:lineRule="atLeast"/>
              <w:ind w:left="-18" w:right="-86"/>
              <w:jc w:val="left"/>
              <w:rPr>
                <w:rFonts w:eastAsia="Times New Roman"/>
                <w:lang w:val="en-GB" w:bidi="ar-SA"/>
              </w:rPr>
            </w:pPr>
            <w:r w:rsidRPr="0033413D">
              <w:rPr>
                <w:rFonts w:eastAsia="Times New Roman"/>
                <w:lang w:val="en-GB" w:bidi="ar-SA"/>
              </w:rPr>
              <w:t>Leasehold rights</w:t>
            </w:r>
          </w:p>
        </w:tc>
        <w:tc>
          <w:tcPr>
            <w:tcW w:w="1195" w:type="dxa"/>
          </w:tcPr>
          <w:p w14:paraId="5776B592" w14:textId="56C80BED" w:rsidR="000D06E3" w:rsidRPr="0033413D" w:rsidRDefault="002D035F" w:rsidP="00D765E3">
            <w:pPr>
              <w:spacing w:line="260" w:lineRule="atLeast"/>
              <w:jc w:val="right"/>
              <w:rPr>
                <w:rFonts w:eastAsia="Times New Roman"/>
                <w:szCs w:val="18"/>
                <w:lang w:val="en-GB" w:bidi="ar-SA"/>
              </w:rPr>
            </w:pPr>
            <w:r w:rsidRPr="0033413D">
              <w:t>60</w:t>
            </w:r>
          </w:p>
        </w:tc>
        <w:tc>
          <w:tcPr>
            <w:tcW w:w="885" w:type="dxa"/>
            <w:vAlign w:val="bottom"/>
          </w:tcPr>
          <w:p w14:paraId="00208A7E" w14:textId="77777777" w:rsidR="000D06E3" w:rsidRPr="0033413D" w:rsidRDefault="000D06E3" w:rsidP="00D765E3">
            <w:pPr>
              <w:spacing w:line="240" w:lineRule="atLeast"/>
              <w:ind w:left="-20" w:right="-86"/>
              <w:jc w:val="left"/>
              <w:rPr>
                <w:rFonts w:eastAsia="Times New Roman"/>
                <w:lang w:val="en-GB" w:bidi="ar-SA"/>
              </w:rPr>
            </w:pPr>
            <w:r w:rsidRPr="0033413D">
              <w:rPr>
                <w:rFonts w:eastAsia="Times New Roman"/>
                <w:lang w:val="en-GB" w:bidi="ar-SA"/>
              </w:rPr>
              <w:t>years</w:t>
            </w:r>
          </w:p>
        </w:tc>
      </w:tr>
    </w:tbl>
    <w:p w14:paraId="29E791ED" w14:textId="77777777" w:rsidR="00E369DA" w:rsidRPr="00471E9D" w:rsidRDefault="00E369DA">
      <w:pPr>
        <w:jc w:val="left"/>
        <w:rPr>
          <w:rFonts w:eastAsia="Times New Roman"/>
          <w:b/>
          <w:bCs/>
          <w:i/>
          <w:iCs/>
          <w:lang w:val="en-GB" w:bidi="ar-SA"/>
        </w:rPr>
      </w:pPr>
    </w:p>
    <w:p w14:paraId="7A616E84" w14:textId="402AD0A3" w:rsidR="004C265F" w:rsidRPr="0033413D" w:rsidRDefault="004C265F" w:rsidP="006D6B92">
      <w:pPr>
        <w:pStyle w:val="ListParagraph"/>
        <w:numPr>
          <w:ilvl w:val="0"/>
          <w:numId w:val="8"/>
        </w:numPr>
        <w:ind w:left="540" w:hanging="540"/>
        <w:rPr>
          <w:rFonts w:eastAsia="Times New Roman"/>
          <w:b/>
          <w:bCs/>
          <w:i/>
          <w:iCs/>
          <w:sz w:val="20"/>
          <w:szCs w:val="20"/>
          <w:lang w:val="en-GB"/>
        </w:rPr>
      </w:pPr>
      <w:r w:rsidRPr="0033413D">
        <w:rPr>
          <w:rFonts w:eastAsia="Times New Roman"/>
          <w:b/>
          <w:bCs/>
          <w:i/>
          <w:iCs/>
          <w:sz w:val="20"/>
          <w:szCs w:val="20"/>
          <w:lang w:val="en-GB"/>
        </w:rPr>
        <w:t xml:space="preserve">Property, </w:t>
      </w:r>
      <w:proofErr w:type="gramStart"/>
      <w:r w:rsidRPr="0033413D">
        <w:rPr>
          <w:rFonts w:eastAsia="Times New Roman"/>
          <w:b/>
          <w:bCs/>
          <w:i/>
          <w:iCs/>
          <w:sz w:val="20"/>
          <w:szCs w:val="20"/>
          <w:lang w:val="en-GB"/>
        </w:rPr>
        <w:t>plant</w:t>
      </w:r>
      <w:proofErr w:type="gramEnd"/>
      <w:r w:rsidRPr="0033413D">
        <w:rPr>
          <w:rFonts w:eastAsia="Times New Roman"/>
          <w:b/>
          <w:bCs/>
          <w:i/>
          <w:iCs/>
          <w:sz w:val="20"/>
          <w:szCs w:val="20"/>
          <w:lang w:val="en-GB"/>
        </w:rPr>
        <w:t xml:space="preserve"> and equipment</w:t>
      </w:r>
    </w:p>
    <w:p w14:paraId="06D9AD60" w14:textId="77777777" w:rsidR="004C265F" w:rsidRPr="006907E2" w:rsidRDefault="004C265F" w:rsidP="004C265F">
      <w:pPr>
        <w:spacing w:line="240" w:lineRule="atLeast"/>
        <w:ind w:left="540" w:right="43"/>
        <w:rPr>
          <w:rFonts w:eastAsia="Times New Roman"/>
          <w:i/>
          <w:iCs/>
          <w:color w:val="000000"/>
          <w:sz w:val="10"/>
          <w:szCs w:val="10"/>
        </w:rPr>
      </w:pPr>
    </w:p>
    <w:p w14:paraId="0B2A31A0" w14:textId="5190B53D" w:rsidR="00E91123" w:rsidRPr="0033413D" w:rsidRDefault="004C265F" w:rsidP="00E91123">
      <w:pPr>
        <w:spacing w:line="240" w:lineRule="atLeast"/>
        <w:ind w:left="540"/>
        <w:rPr>
          <w:rFonts w:eastAsia="Times New Roman"/>
          <w:i/>
          <w:iCs/>
          <w:color w:val="0000FF"/>
          <w:szCs w:val="24"/>
        </w:rPr>
      </w:pPr>
      <w:r w:rsidRPr="0033413D">
        <w:rPr>
          <w:rFonts w:eastAsia="Times New Roman"/>
          <w:lang w:val="en-GB" w:bidi="ar-SA"/>
        </w:rPr>
        <w:t xml:space="preserve">Property, </w:t>
      </w:r>
      <w:proofErr w:type="gramStart"/>
      <w:r w:rsidRPr="0033413D">
        <w:rPr>
          <w:rFonts w:eastAsia="Times New Roman"/>
          <w:lang w:val="en-GB" w:bidi="ar-SA"/>
        </w:rPr>
        <w:t>plant</w:t>
      </w:r>
      <w:proofErr w:type="gramEnd"/>
      <w:r w:rsidRPr="0033413D">
        <w:rPr>
          <w:rFonts w:eastAsia="Times New Roman"/>
          <w:lang w:val="en-GB" w:bidi="ar-SA"/>
        </w:rPr>
        <w:t xml:space="preserve"> and equipment are measured at cost less accumulated depreciation and impairment losses except for land and buildings which are measured at their revalued amounts. The revalued amount is the fair value determined </w:t>
      </w:r>
      <w:proofErr w:type="gramStart"/>
      <w:r w:rsidRPr="0033413D">
        <w:rPr>
          <w:rFonts w:eastAsia="Times New Roman"/>
          <w:lang w:val="en-GB" w:bidi="ar-SA"/>
        </w:rPr>
        <w:t>on the basis of</w:t>
      </w:r>
      <w:proofErr w:type="gramEnd"/>
      <w:r w:rsidRPr="0033413D">
        <w:rPr>
          <w:rFonts w:eastAsia="Times New Roman"/>
          <w:lang w:val="en-GB" w:bidi="ar-SA"/>
        </w:rPr>
        <w:t xml:space="preserve"> the property’s existing use at the date of revaluation less any subsequent accumulated depreciation and impairment losses</w:t>
      </w:r>
      <w:r w:rsidRPr="0033413D">
        <w:rPr>
          <w:rFonts w:eastAsia="Times New Roman"/>
          <w:i/>
          <w:iCs/>
          <w:color w:val="0000FF"/>
          <w:szCs w:val="24"/>
        </w:rPr>
        <w:t>.</w:t>
      </w:r>
    </w:p>
    <w:p w14:paraId="3785BBA1" w14:textId="7BE7B314" w:rsidR="00745F09" w:rsidRDefault="00745F09" w:rsidP="00E91123">
      <w:pPr>
        <w:spacing w:line="240" w:lineRule="atLeast"/>
        <w:ind w:left="540"/>
        <w:rPr>
          <w:rFonts w:eastAsia="Times New Roman"/>
          <w:i/>
          <w:iCs/>
          <w:color w:val="0000FF"/>
          <w:sz w:val="10"/>
          <w:szCs w:val="14"/>
        </w:rPr>
      </w:pPr>
    </w:p>
    <w:p w14:paraId="02CDFC6E" w14:textId="3359CCAC" w:rsidR="00C13961" w:rsidRDefault="00C13961" w:rsidP="00E91123">
      <w:pPr>
        <w:spacing w:line="240" w:lineRule="atLeast"/>
        <w:ind w:left="540"/>
        <w:rPr>
          <w:rFonts w:eastAsia="Times New Roman"/>
          <w:i/>
          <w:iCs/>
          <w:color w:val="0000FF"/>
          <w:sz w:val="10"/>
          <w:szCs w:val="14"/>
        </w:rPr>
      </w:pPr>
    </w:p>
    <w:p w14:paraId="170DAB9F" w14:textId="77777777" w:rsidR="00C13961" w:rsidRDefault="00C13961" w:rsidP="00E91123">
      <w:pPr>
        <w:spacing w:line="240" w:lineRule="atLeast"/>
        <w:ind w:left="540"/>
        <w:rPr>
          <w:rFonts w:eastAsia="Times New Roman"/>
          <w:i/>
          <w:iCs/>
          <w:color w:val="0000FF"/>
          <w:sz w:val="10"/>
          <w:szCs w:val="14"/>
        </w:rPr>
      </w:pPr>
    </w:p>
    <w:p w14:paraId="64D89011" w14:textId="4B991554" w:rsidR="004C265F" w:rsidRDefault="005B2A98" w:rsidP="004C265F">
      <w:pPr>
        <w:spacing w:line="240" w:lineRule="atLeast"/>
        <w:ind w:left="540"/>
        <w:rPr>
          <w:rFonts w:eastAsia="Times New Roman"/>
          <w:lang w:val="en-GB" w:bidi="ar-SA"/>
        </w:rPr>
      </w:pPr>
      <w:r w:rsidRPr="00D95A3A">
        <w:rPr>
          <w:rFonts w:eastAsia="Times New Roman"/>
          <w:lang w:val="en-GB" w:bidi="ar-SA"/>
        </w:rPr>
        <w:t>Cost includes expenditure that is directly attributable to the acquisition of the asset. The cost of self-constructed assets includes capitalised borrowing costs</w:t>
      </w:r>
      <w:r w:rsidR="00D95A3A" w:rsidRPr="00D95A3A">
        <w:rPr>
          <w:rFonts w:eastAsia="Times New Roman"/>
          <w:lang w:val="en-GB" w:bidi="ar-SA"/>
        </w:rPr>
        <w:t>,</w:t>
      </w:r>
      <w:r w:rsidR="004C265F" w:rsidRPr="00D95A3A">
        <w:rPr>
          <w:rFonts w:eastAsia="Times New Roman"/>
          <w:lang w:val="en-GB" w:bidi="ar-SA"/>
        </w:rPr>
        <w:t xml:space="preserve"> </w:t>
      </w:r>
      <w:r w:rsidRPr="00D95A3A">
        <w:rPr>
          <w:rFonts w:eastAsia="Times New Roman"/>
          <w:lang w:val="en-GB" w:bidi="ar-SA"/>
        </w:rPr>
        <w:t>and the costs of dismantling and removing the items and restoring the site on which they are located. Purchased software that is integral to the functionality of the related equipment is capitalised as part of that equipment.</w:t>
      </w:r>
    </w:p>
    <w:p w14:paraId="4AD415DA" w14:textId="77777777" w:rsidR="00E17A86" w:rsidRDefault="00E17A86" w:rsidP="004C265F">
      <w:pPr>
        <w:spacing w:line="240" w:lineRule="atLeast"/>
        <w:ind w:left="540"/>
        <w:rPr>
          <w:rFonts w:eastAsia="Times New Roman"/>
          <w:lang w:val="en-GB" w:bidi="ar-SA"/>
        </w:rPr>
      </w:pPr>
    </w:p>
    <w:p w14:paraId="4B9DCC5F" w14:textId="7FDF8A1F" w:rsidR="00E541FA" w:rsidRDefault="00D95A3A" w:rsidP="00D95A3A">
      <w:pPr>
        <w:spacing w:line="240" w:lineRule="atLeast"/>
        <w:ind w:left="540"/>
        <w:rPr>
          <w:rFonts w:eastAsia="Times New Roman"/>
          <w:lang w:val="en-GB" w:bidi="ar-SA"/>
        </w:rPr>
      </w:pPr>
      <w:r w:rsidRPr="00D95A3A">
        <w:rPr>
          <w:rFonts w:eastAsia="Times New Roman"/>
          <w:lang w:val="en-GB" w:bidi="ar-SA"/>
        </w:rPr>
        <w:t>Differences between the proceeds from disposal and the carrying amount of property, plant and equipment are recognised in profit or loss. When there is a disposal of revalued assets, the amount recognised in revaluation reserve is reclassified to retained earnings</w:t>
      </w:r>
      <w:r w:rsidR="00971355">
        <w:rPr>
          <w:rFonts w:eastAsia="Times New Roman"/>
          <w:lang w:val="en-GB" w:bidi="ar-SA"/>
        </w:rPr>
        <w:t>.</w:t>
      </w:r>
    </w:p>
    <w:p w14:paraId="4427A698" w14:textId="77777777" w:rsidR="007806B4" w:rsidRDefault="007806B4" w:rsidP="006907E2">
      <w:pPr>
        <w:spacing w:line="240" w:lineRule="atLeast"/>
        <w:ind w:left="540" w:right="43"/>
        <w:rPr>
          <w:rFonts w:eastAsia="Times New Roman" w:cs="Univers 45 Light"/>
          <w:i/>
          <w:iCs/>
          <w:color w:val="000000"/>
        </w:rPr>
      </w:pPr>
    </w:p>
    <w:p w14:paraId="5FA0E763" w14:textId="14636508" w:rsidR="006907E2" w:rsidRPr="00746063" w:rsidRDefault="006907E2" w:rsidP="006907E2">
      <w:pPr>
        <w:spacing w:line="240" w:lineRule="atLeast"/>
        <w:ind w:left="540" w:right="43"/>
        <w:rPr>
          <w:rFonts w:eastAsia="Times New Roman" w:cs="Univers 45 Light"/>
          <w:i/>
          <w:iCs/>
          <w:color w:val="000000"/>
        </w:rPr>
      </w:pPr>
      <w:r w:rsidRPr="00746063">
        <w:rPr>
          <w:rFonts w:eastAsia="Times New Roman" w:cs="Univers 45 Light"/>
          <w:i/>
          <w:iCs/>
          <w:color w:val="000000"/>
        </w:rPr>
        <w:t>Leased assets</w:t>
      </w:r>
    </w:p>
    <w:p w14:paraId="3AD9AD9D" w14:textId="77777777" w:rsidR="006907E2" w:rsidRPr="00ED131D" w:rsidRDefault="006907E2" w:rsidP="006907E2">
      <w:pPr>
        <w:spacing w:line="240" w:lineRule="atLeast"/>
        <w:ind w:left="567"/>
        <w:rPr>
          <w:rFonts w:eastAsia="Times New Roman"/>
          <w:lang w:val="en-GB" w:bidi="ar-SA"/>
        </w:rPr>
      </w:pPr>
    </w:p>
    <w:p w14:paraId="4BE6220C" w14:textId="77777777" w:rsidR="006907E2" w:rsidRPr="00746063" w:rsidRDefault="006907E2" w:rsidP="006907E2">
      <w:pPr>
        <w:spacing w:line="240" w:lineRule="atLeast"/>
        <w:ind w:left="540"/>
        <w:rPr>
          <w:rFonts w:eastAsia="Times New Roman"/>
          <w:lang w:val="en-GB" w:bidi="ar-SA"/>
        </w:rPr>
      </w:pPr>
      <w:r w:rsidRPr="00746063">
        <w:rPr>
          <w:rFonts w:eastAsia="Times New Roman"/>
          <w:lang w:val="en-GB" w:bidi="ar-SA"/>
        </w:rPr>
        <w:t xml:space="preserve">Leases in terms of which the Group substantially assumes all the risk and rewards of ownership are classified as finance leases. Equipment acquired by way of finance leases is capitalised at the lower of its fair value and the present value of the minimum lease payments at the inception of the lease, less accumulated </w:t>
      </w:r>
      <w:proofErr w:type="gramStart"/>
      <w:r w:rsidRPr="00746063">
        <w:rPr>
          <w:rFonts w:eastAsia="Times New Roman"/>
          <w:lang w:val="en-GB" w:bidi="ar-SA"/>
        </w:rPr>
        <w:t>depreciation</w:t>
      </w:r>
      <w:proofErr w:type="gramEnd"/>
      <w:r w:rsidRPr="00746063">
        <w:rPr>
          <w:rFonts w:eastAsia="Times New Roman"/>
          <w:lang w:val="en-GB" w:bidi="ar-SA"/>
        </w:rPr>
        <w:t xml:space="preserve"> and impairment losses. Lease payments are apportioned between the finance charges and reduction of the lease liability </w:t>
      </w:r>
      <w:proofErr w:type="gramStart"/>
      <w:r w:rsidRPr="00746063">
        <w:rPr>
          <w:rFonts w:eastAsia="Times New Roman"/>
          <w:lang w:val="en-GB" w:bidi="ar-SA"/>
        </w:rPr>
        <w:t>so as to</w:t>
      </w:r>
      <w:proofErr w:type="gramEnd"/>
      <w:r w:rsidRPr="00746063">
        <w:rPr>
          <w:rFonts w:eastAsia="Times New Roman"/>
          <w:lang w:val="en-GB" w:bidi="ar-SA"/>
        </w:rPr>
        <w:t xml:space="preserve"> achieve a constant rate of interest on the remaining balance of the liability.  Finance charges are charged directly to the profit or loss.</w:t>
      </w:r>
    </w:p>
    <w:p w14:paraId="4A22E969" w14:textId="77777777" w:rsidR="004C265F" w:rsidRPr="00ED131D" w:rsidRDefault="004C265F" w:rsidP="00BF694C">
      <w:pPr>
        <w:spacing w:line="240" w:lineRule="atLeast"/>
        <w:rPr>
          <w:rFonts w:eastAsia="Times New Roman"/>
          <w:lang w:val="en-GB" w:bidi="ar-SA"/>
        </w:rPr>
      </w:pPr>
    </w:p>
    <w:p w14:paraId="7E8E8AE4" w14:textId="273C871C" w:rsidR="00565A2B" w:rsidRPr="00ED131D" w:rsidRDefault="00756570" w:rsidP="00D95A3A">
      <w:pPr>
        <w:spacing w:line="240" w:lineRule="atLeast"/>
        <w:ind w:left="540"/>
        <w:rPr>
          <w:rFonts w:eastAsia="Times New Roman"/>
          <w:spacing w:val="-2"/>
          <w:lang w:val="en-GB" w:bidi="ar-SA"/>
        </w:rPr>
      </w:pPr>
      <w:r w:rsidRPr="00ED131D">
        <w:rPr>
          <w:rFonts w:eastAsia="Times New Roman"/>
          <w:spacing w:val="-2"/>
          <w:lang w:val="en-GB" w:bidi="ar-SA"/>
        </w:rPr>
        <w:t>Revaluations of assets are performed by independent professional valuers with sufficient regularity to ensure that the carrying amount of these assets does not differ materially from that which would be determined using fair values at the reporting date. Any increase in value, on revaluation, is recognised in other comprehensive income and presented in the “revaluation reserve” in other components of equity unless it offsets a previous decrease in value recognised in profit or loss in respect of the same asset</w:t>
      </w:r>
      <w:r w:rsidR="00D95A3A" w:rsidRPr="00ED131D">
        <w:rPr>
          <w:rFonts w:eastAsia="Times New Roman"/>
          <w:spacing w:val="-2"/>
          <w:lang w:val="en-GB" w:bidi="ar-SA"/>
        </w:rPr>
        <w:t>, the increase is recognized in profit or loss.</w:t>
      </w:r>
      <w:r w:rsidRPr="00ED131D">
        <w:rPr>
          <w:rFonts w:eastAsia="Times New Roman"/>
          <w:spacing w:val="-2"/>
          <w:lang w:val="en-GB" w:bidi="ar-SA"/>
        </w:rPr>
        <w:t xml:space="preserve"> A decrease in value is recognised in profit or loss to the extent it exceeds the revaluation reserve previously recognised in other comprehensive income in respect of the same asset. The revaluation reserve is utilised by reference to the difference between depreciation based on the revalued carrying amount of the asset and depreciation based on the asset’s original cost and transferred directly to retained earnings. Upon disposal of a revalued asset, any remaining related revaluation reserve is transferred directly to retained earnings and is not </w:t>
      </w:r>
      <w:proofErr w:type="gramStart"/>
      <w:r w:rsidRPr="00ED131D">
        <w:rPr>
          <w:rFonts w:eastAsia="Times New Roman"/>
          <w:spacing w:val="-2"/>
          <w:lang w:val="en-GB" w:bidi="ar-SA"/>
        </w:rPr>
        <w:t>taken into account</w:t>
      </w:r>
      <w:proofErr w:type="gramEnd"/>
      <w:r w:rsidRPr="00ED131D">
        <w:rPr>
          <w:rFonts w:eastAsia="Times New Roman"/>
          <w:spacing w:val="-2"/>
          <w:lang w:val="en-GB" w:bidi="ar-SA"/>
        </w:rPr>
        <w:t xml:space="preserve"> in calculating the gain or loss on disposal.</w:t>
      </w:r>
    </w:p>
    <w:p w14:paraId="0AD92749" w14:textId="77777777" w:rsidR="00D153FE" w:rsidRPr="00ED131D" w:rsidRDefault="00D153FE">
      <w:pPr>
        <w:jc w:val="left"/>
        <w:rPr>
          <w:rFonts w:eastAsia="Times New Roman" w:cstheme="minorBidi"/>
          <w:cs/>
          <w:lang w:val="en-GB"/>
        </w:rPr>
      </w:pPr>
    </w:p>
    <w:p w14:paraId="7AC5A75A" w14:textId="241CC3C1" w:rsidR="004C265F" w:rsidRPr="0033413D" w:rsidRDefault="004C265F" w:rsidP="004C265F">
      <w:pPr>
        <w:spacing w:line="240" w:lineRule="atLeast"/>
        <w:ind w:left="540"/>
        <w:jc w:val="left"/>
        <w:rPr>
          <w:rFonts w:eastAsia="Times New Roman"/>
          <w:i/>
          <w:iCs/>
          <w:color w:val="000000"/>
        </w:rPr>
      </w:pPr>
      <w:r w:rsidRPr="0033413D">
        <w:rPr>
          <w:rFonts w:eastAsia="Times New Roman"/>
          <w:i/>
          <w:iCs/>
          <w:color w:val="000000"/>
        </w:rPr>
        <w:t>Subsequent costs</w:t>
      </w:r>
    </w:p>
    <w:p w14:paraId="0BB23144" w14:textId="77777777" w:rsidR="004C265F" w:rsidRPr="00ED131D" w:rsidRDefault="004C265F" w:rsidP="004C265F">
      <w:pPr>
        <w:autoSpaceDE w:val="0"/>
        <w:autoSpaceDN w:val="0"/>
        <w:adjustRightInd w:val="0"/>
        <w:spacing w:line="240" w:lineRule="atLeast"/>
        <w:ind w:left="540"/>
        <w:rPr>
          <w:rFonts w:eastAsia="Times New Roman"/>
          <w:color w:val="000000"/>
        </w:rPr>
      </w:pPr>
    </w:p>
    <w:p w14:paraId="51ACD572" w14:textId="77777777" w:rsidR="006907E2" w:rsidRDefault="00756570" w:rsidP="006907E2">
      <w:pPr>
        <w:spacing w:line="240" w:lineRule="atLeast"/>
        <w:ind w:left="540"/>
        <w:rPr>
          <w:rFonts w:eastAsia="Times New Roman"/>
          <w:color w:val="000000"/>
        </w:rPr>
      </w:pPr>
      <w:r w:rsidRPr="00D95A3A">
        <w:rPr>
          <w:rFonts w:eastAsia="Times New Roman"/>
          <w:color w:val="000000"/>
        </w:rPr>
        <w:t xml:space="preserve">The cost of replacing a part of an item of property, plant and equipment is </w:t>
      </w:r>
      <w:proofErr w:type="spellStart"/>
      <w:r w:rsidRPr="00D95A3A">
        <w:rPr>
          <w:rFonts w:eastAsia="Times New Roman"/>
          <w:color w:val="000000"/>
        </w:rPr>
        <w:t>recognised</w:t>
      </w:r>
      <w:proofErr w:type="spellEnd"/>
      <w:r w:rsidRPr="00D95A3A">
        <w:rPr>
          <w:rFonts w:eastAsia="Times New Roman"/>
          <w:color w:val="000000"/>
        </w:rPr>
        <w:t xml:space="preserve"> in the carrying amount of the item when the future economic benefits embodied within the part will flow to the Group, and its cost can be measured reliably. The carrying amount of the replaced part is </w:t>
      </w:r>
      <w:proofErr w:type="spellStart"/>
      <w:r w:rsidRPr="00D95A3A">
        <w:rPr>
          <w:rFonts w:eastAsia="Times New Roman"/>
          <w:color w:val="000000"/>
        </w:rPr>
        <w:t>derecognised</w:t>
      </w:r>
      <w:proofErr w:type="spellEnd"/>
      <w:r w:rsidRPr="00D95A3A">
        <w:rPr>
          <w:rFonts w:eastAsia="Times New Roman"/>
          <w:color w:val="000000"/>
        </w:rPr>
        <w:t xml:space="preserve">. The costs of the day-to-day servicing of property, plant and equipment are </w:t>
      </w:r>
      <w:proofErr w:type="spellStart"/>
      <w:r w:rsidRPr="00D95A3A">
        <w:rPr>
          <w:rFonts w:eastAsia="Times New Roman"/>
          <w:color w:val="000000"/>
        </w:rPr>
        <w:t>recognised</w:t>
      </w:r>
      <w:proofErr w:type="spellEnd"/>
      <w:r w:rsidRPr="00D95A3A">
        <w:rPr>
          <w:rFonts w:eastAsia="Times New Roman"/>
          <w:color w:val="000000"/>
        </w:rPr>
        <w:t xml:space="preserve"> in profit or loss as incurred.</w:t>
      </w:r>
    </w:p>
    <w:p w14:paraId="0BCC1AA2" w14:textId="77777777" w:rsidR="006907E2" w:rsidRDefault="006907E2" w:rsidP="006907E2">
      <w:pPr>
        <w:spacing w:line="240" w:lineRule="atLeast"/>
        <w:ind w:left="540"/>
        <w:rPr>
          <w:rFonts w:eastAsia="Times New Roman"/>
          <w:color w:val="000000"/>
        </w:rPr>
      </w:pPr>
    </w:p>
    <w:p w14:paraId="06A8DC71" w14:textId="6E8552F3" w:rsidR="004C265F" w:rsidRPr="006907E2" w:rsidRDefault="004C265F" w:rsidP="006907E2">
      <w:pPr>
        <w:spacing w:line="240" w:lineRule="atLeast"/>
        <w:ind w:left="540"/>
        <w:rPr>
          <w:rFonts w:eastAsia="Times New Roman"/>
          <w:color w:val="000000"/>
        </w:rPr>
      </w:pPr>
      <w:r w:rsidRPr="0033413D">
        <w:rPr>
          <w:rFonts w:eastAsia="Times New Roman"/>
          <w:i/>
          <w:iCs/>
          <w:color w:val="000000"/>
        </w:rPr>
        <w:t>Depreciation</w:t>
      </w:r>
    </w:p>
    <w:p w14:paraId="171D9499" w14:textId="77777777" w:rsidR="004C265F" w:rsidRPr="0033413D" w:rsidRDefault="004C265F" w:rsidP="004C265F">
      <w:pPr>
        <w:autoSpaceDE w:val="0"/>
        <w:autoSpaceDN w:val="0"/>
        <w:adjustRightInd w:val="0"/>
        <w:spacing w:line="240" w:lineRule="atLeast"/>
        <w:jc w:val="left"/>
        <w:rPr>
          <w:rFonts w:eastAsia="Times New Roman"/>
          <w:color w:val="000000"/>
        </w:rPr>
      </w:pPr>
    </w:p>
    <w:p w14:paraId="3984DCA9" w14:textId="00BB2C7F" w:rsidR="004C265F" w:rsidRPr="0033413D" w:rsidRDefault="00BB0C9E" w:rsidP="004C265F">
      <w:pPr>
        <w:spacing w:line="240" w:lineRule="atLeast"/>
        <w:ind w:left="567"/>
        <w:rPr>
          <w:rFonts w:eastAsia="Times New Roman"/>
          <w:lang w:val="en-GB" w:bidi="ar-SA"/>
        </w:rPr>
      </w:pPr>
      <w:r w:rsidRPr="00D95A3A">
        <w:rPr>
          <w:rFonts w:eastAsia="Times New Roman"/>
          <w:lang w:val="en-GB" w:bidi="ar-SA"/>
        </w:rPr>
        <w:t>Depreciation is calculated on</w:t>
      </w:r>
      <w:r w:rsidRPr="00D95A3A">
        <w:t xml:space="preserve"> </w:t>
      </w:r>
      <w:r w:rsidRPr="00D95A3A">
        <w:rPr>
          <w:rFonts w:eastAsia="Times New Roman"/>
          <w:lang w:val="en-GB" w:bidi="ar-SA"/>
        </w:rPr>
        <w:t>a straight-line basis over the estimated useful lives of each component of an asset and recognised in profit or loss</w:t>
      </w:r>
      <w:r w:rsidR="004C265F" w:rsidRPr="00D95A3A">
        <w:rPr>
          <w:rFonts w:eastAsia="Times New Roman"/>
          <w:lang w:val="en-GB" w:bidi="ar-SA"/>
        </w:rPr>
        <w:t>.</w:t>
      </w:r>
      <w:r w:rsidRPr="00D95A3A">
        <w:rPr>
          <w:rFonts w:eastAsia="Times New Roman"/>
          <w:lang w:val="en-GB" w:bidi="ar-SA"/>
        </w:rPr>
        <w:t xml:space="preserve"> </w:t>
      </w:r>
      <w:r w:rsidR="004C265F" w:rsidRPr="00D95A3A">
        <w:rPr>
          <w:rFonts w:eastAsia="Times New Roman"/>
          <w:lang w:val="en-GB" w:bidi="ar-SA"/>
        </w:rPr>
        <w:t>The estimated useful lives are as follows:</w:t>
      </w:r>
      <w:r w:rsidR="004C265F" w:rsidRPr="0033413D">
        <w:rPr>
          <w:rFonts w:eastAsia="Times New Roman"/>
          <w:lang w:val="en-GB" w:bidi="ar-SA"/>
        </w:rPr>
        <w:t xml:space="preserve"> </w:t>
      </w:r>
    </w:p>
    <w:p w14:paraId="391220CD" w14:textId="77777777" w:rsidR="004C265F" w:rsidRPr="0033413D" w:rsidRDefault="004C265F" w:rsidP="004C265F">
      <w:pPr>
        <w:ind w:left="547"/>
        <w:rPr>
          <w:rFonts w:eastAsia="Times New Roman"/>
          <w:i/>
          <w:iCs/>
          <w:color w:val="0000FF"/>
        </w:rPr>
      </w:pPr>
    </w:p>
    <w:tbl>
      <w:tblPr>
        <w:tblW w:w="7020" w:type="dxa"/>
        <w:tblInd w:w="450" w:type="dxa"/>
        <w:tblLook w:val="0000" w:firstRow="0" w:lastRow="0" w:firstColumn="0" w:lastColumn="0" w:noHBand="0" w:noVBand="0"/>
      </w:tblPr>
      <w:tblGrid>
        <w:gridCol w:w="4940"/>
        <w:gridCol w:w="1195"/>
        <w:gridCol w:w="885"/>
      </w:tblGrid>
      <w:tr w:rsidR="004C265F" w:rsidRPr="0033413D" w14:paraId="2B389B3E" w14:textId="77777777" w:rsidTr="00471E9D">
        <w:tc>
          <w:tcPr>
            <w:tcW w:w="4940" w:type="dxa"/>
            <w:vAlign w:val="bottom"/>
          </w:tcPr>
          <w:p w14:paraId="033704F5" w14:textId="4556756D" w:rsidR="004C265F" w:rsidRPr="0033413D" w:rsidRDefault="004C265F" w:rsidP="004A29F4">
            <w:pPr>
              <w:spacing w:line="240" w:lineRule="atLeast"/>
              <w:ind w:right="-86"/>
              <w:jc w:val="left"/>
              <w:rPr>
                <w:rFonts w:eastAsia="Times New Roman"/>
                <w:szCs w:val="24"/>
                <w:cs/>
                <w:lang w:val="en-GB"/>
              </w:rPr>
            </w:pPr>
            <w:r w:rsidRPr="0033413D">
              <w:rPr>
                <w:rFonts w:eastAsia="Times New Roman"/>
                <w:lang w:val="en-GB" w:bidi="ar-SA"/>
              </w:rPr>
              <w:t xml:space="preserve">Buildings </w:t>
            </w:r>
            <w:r w:rsidR="00B60D2E" w:rsidRPr="0033413D">
              <w:rPr>
                <w:rFonts w:eastAsia="Times New Roman"/>
                <w:lang w:val="en-GB" w:bidi="ar-SA"/>
              </w:rPr>
              <w:t>and building improvements</w:t>
            </w:r>
          </w:p>
        </w:tc>
        <w:tc>
          <w:tcPr>
            <w:tcW w:w="1195" w:type="dxa"/>
            <w:vAlign w:val="bottom"/>
          </w:tcPr>
          <w:p w14:paraId="70C5DE19" w14:textId="0CC298F7" w:rsidR="004C265F" w:rsidRPr="0033413D" w:rsidRDefault="004C265F" w:rsidP="002158C1">
            <w:pPr>
              <w:spacing w:line="260" w:lineRule="atLeast"/>
              <w:jc w:val="right"/>
              <w:rPr>
                <w:rFonts w:eastAsia="Times New Roman"/>
                <w:szCs w:val="18"/>
                <w:lang w:val="en-GB"/>
              </w:rPr>
            </w:pPr>
            <w:r w:rsidRPr="0033413D">
              <w:t xml:space="preserve">20 </w:t>
            </w:r>
            <w:r w:rsidR="00FC7B5A" w:rsidRPr="0033413D">
              <w:t>-</w:t>
            </w:r>
            <w:r w:rsidRPr="0033413D">
              <w:t xml:space="preserve"> </w:t>
            </w:r>
            <w:r w:rsidR="002158C1" w:rsidRPr="0033413D">
              <w:t>94</w:t>
            </w:r>
          </w:p>
        </w:tc>
        <w:tc>
          <w:tcPr>
            <w:tcW w:w="885" w:type="dxa"/>
            <w:vAlign w:val="bottom"/>
          </w:tcPr>
          <w:p w14:paraId="71E64D83" w14:textId="77777777" w:rsidR="004C265F" w:rsidRPr="0033413D" w:rsidRDefault="004C265F" w:rsidP="00F52554">
            <w:pPr>
              <w:spacing w:line="240" w:lineRule="atLeast"/>
              <w:ind w:left="-20" w:right="-86"/>
              <w:jc w:val="left"/>
              <w:rPr>
                <w:rFonts w:eastAsia="Times New Roman"/>
                <w:lang w:val="en-GB" w:bidi="ar-SA"/>
              </w:rPr>
            </w:pPr>
            <w:r w:rsidRPr="0033413D">
              <w:rPr>
                <w:rFonts w:eastAsia="Times New Roman"/>
                <w:lang w:val="en-GB" w:bidi="ar-SA"/>
              </w:rPr>
              <w:t>years</w:t>
            </w:r>
          </w:p>
        </w:tc>
      </w:tr>
      <w:tr w:rsidR="004C265F" w:rsidRPr="0033413D" w14:paraId="6083521B" w14:textId="77777777" w:rsidTr="00471E9D">
        <w:tc>
          <w:tcPr>
            <w:tcW w:w="4940" w:type="dxa"/>
            <w:vAlign w:val="bottom"/>
          </w:tcPr>
          <w:p w14:paraId="6C70BFBF" w14:textId="64A95051" w:rsidR="004C265F" w:rsidRPr="0033413D" w:rsidRDefault="00BE405D" w:rsidP="00F52554">
            <w:pPr>
              <w:spacing w:line="240" w:lineRule="atLeast"/>
              <w:ind w:right="-86"/>
              <w:jc w:val="left"/>
              <w:rPr>
                <w:rFonts w:eastAsia="Times New Roman"/>
                <w:lang w:val="en-GB" w:bidi="ar-SA"/>
              </w:rPr>
            </w:pPr>
            <w:r w:rsidRPr="0033413D">
              <w:t>F</w:t>
            </w:r>
            <w:r w:rsidR="00F544DB" w:rsidRPr="0033413D">
              <w:t xml:space="preserve">urniture, </w:t>
            </w:r>
            <w:proofErr w:type="gramStart"/>
            <w:r w:rsidR="00F544DB" w:rsidRPr="0033413D">
              <w:t>fixtures</w:t>
            </w:r>
            <w:proofErr w:type="gramEnd"/>
            <w:r w:rsidR="00F544DB" w:rsidRPr="0033413D">
              <w:t xml:space="preserve"> and </w:t>
            </w:r>
            <w:r w:rsidRPr="0033413D">
              <w:t xml:space="preserve">office </w:t>
            </w:r>
            <w:r w:rsidR="00F544DB" w:rsidRPr="0033413D">
              <w:t>equipment</w:t>
            </w:r>
          </w:p>
        </w:tc>
        <w:tc>
          <w:tcPr>
            <w:tcW w:w="1195" w:type="dxa"/>
            <w:vAlign w:val="bottom"/>
          </w:tcPr>
          <w:p w14:paraId="3C78F0E8" w14:textId="73416214" w:rsidR="004C265F" w:rsidRPr="0033413D" w:rsidRDefault="004C265F" w:rsidP="00F52554">
            <w:pPr>
              <w:spacing w:line="260" w:lineRule="atLeast"/>
              <w:jc w:val="right"/>
              <w:rPr>
                <w:rFonts w:eastAsia="Times New Roman"/>
                <w:szCs w:val="18"/>
                <w:lang w:val="en-GB" w:bidi="ar-SA"/>
              </w:rPr>
            </w:pPr>
            <w:r w:rsidRPr="0033413D">
              <w:t xml:space="preserve">3 </w:t>
            </w:r>
            <w:r w:rsidR="00FC7B5A" w:rsidRPr="0033413D">
              <w:t>-</w:t>
            </w:r>
            <w:r w:rsidRPr="0033413D">
              <w:t xml:space="preserve"> 10</w:t>
            </w:r>
          </w:p>
        </w:tc>
        <w:tc>
          <w:tcPr>
            <w:tcW w:w="885" w:type="dxa"/>
            <w:vAlign w:val="bottom"/>
          </w:tcPr>
          <w:p w14:paraId="06BECB21" w14:textId="77777777" w:rsidR="004C265F" w:rsidRPr="0033413D" w:rsidRDefault="004C265F" w:rsidP="00F52554">
            <w:pPr>
              <w:spacing w:line="240" w:lineRule="atLeast"/>
              <w:ind w:left="-20" w:right="-86"/>
              <w:jc w:val="left"/>
              <w:rPr>
                <w:rFonts w:eastAsia="Times New Roman"/>
                <w:lang w:val="en-GB" w:bidi="ar-SA"/>
              </w:rPr>
            </w:pPr>
            <w:r w:rsidRPr="0033413D">
              <w:rPr>
                <w:rFonts w:eastAsia="Times New Roman"/>
                <w:lang w:val="en-GB" w:bidi="ar-SA"/>
              </w:rPr>
              <w:t>years</w:t>
            </w:r>
          </w:p>
        </w:tc>
      </w:tr>
      <w:tr w:rsidR="004C265F" w:rsidRPr="0033413D" w14:paraId="63771772" w14:textId="77777777" w:rsidTr="00471E9D">
        <w:tc>
          <w:tcPr>
            <w:tcW w:w="4940" w:type="dxa"/>
            <w:vAlign w:val="bottom"/>
          </w:tcPr>
          <w:p w14:paraId="28F1BA97" w14:textId="77777777" w:rsidR="004C265F" w:rsidRPr="0033413D" w:rsidRDefault="004C265F" w:rsidP="00F52554">
            <w:pPr>
              <w:spacing w:line="240" w:lineRule="atLeast"/>
              <w:ind w:right="-86"/>
              <w:jc w:val="left"/>
              <w:rPr>
                <w:rFonts w:eastAsia="Times New Roman"/>
                <w:lang w:val="en-GB" w:bidi="ar-SA"/>
              </w:rPr>
            </w:pPr>
            <w:r w:rsidRPr="0033413D">
              <w:t>Vehicles</w:t>
            </w:r>
          </w:p>
        </w:tc>
        <w:tc>
          <w:tcPr>
            <w:tcW w:w="1195" w:type="dxa"/>
            <w:vAlign w:val="bottom"/>
          </w:tcPr>
          <w:p w14:paraId="5C8FF218" w14:textId="77777777" w:rsidR="004C265F" w:rsidRPr="0033413D" w:rsidRDefault="004C265F" w:rsidP="00F52554">
            <w:pPr>
              <w:spacing w:line="260" w:lineRule="atLeast"/>
              <w:jc w:val="right"/>
            </w:pPr>
            <w:r w:rsidRPr="0033413D">
              <w:t xml:space="preserve">3 - 12 </w:t>
            </w:r>
          </w:p>
        </w:tc>
        <w:tc>
          <w:tcPr>
            <w:tcW w:w="885" w:type="dxa"/>
            <w:vAlign w:val="bottom"/>
          </w:tcPr>
          <w:p w14:paraId="19476840" w14:textId="77777777" w:rsidR="004C265F" w:rsidRPr="0033413D" w:rsidRDefault="004C265F" w:rsidP="00F52554">
            <w:pPr>
              <w:spacing w:line="240" w:lineRule="atLeast"/>
              <w:ind w:left="-20" w:right="-86"/>
              <w:jc w:val="left"/>
              <w:rPr>
                <w:rFonts w:eastAsia="Times New Roman"/>
                <w:lang w:val="en-GB" w:bidi="ar-SA"/>
              </w:rPr>
            </w:pPr>
            <w:r w:rsidRPr="0033413D">
              <w:rPr>
                <w:rFonts w:eastAsia="Times New Roman"/>
                <w:lang w:val="en-GB" w:bidi="ar-SA"/>
              </w:rPr>
              <w:t>years</w:t>
            </w:r>
          </w:p>
        </w:tc>
      </w:tr>
      <w:tr w:rsidR="00FA3FAC" w:rsidRPr="0033413D" w14:paraId="050CEFA1" w14:textId="77777777" w:rsidTr="00471E9D">
        <w:tc>
          <w:tcPr>
            <w:tcW w:w="4940" w:type="dxa"/>
            <w:vAlign w:val="bottom"/>
          </w:tcPr>
          <w:p w14:paraId="059D1989" w14:textId="658CEF46" w:rsidR="00FA3FAC" w:rsidRPr="0033413D" w:rsidRDefault="00BE405D" w:rsidP="00F52554">
            <w:pPr>
              <w:spacing w:line="240" w:lineRule="atLeast"/>
              <w:ind w:right="-86"/>
              <w:jc w:val="left"/>
            </w:pPr>
            <w:r w:rsidRPr="0033413D">
              <w:t>Asset</w:t>
            </w:r>
            <w:r w:rsidR="00FA3FAC" w:rsidRPr="0033413D">
              <w:t>s held for operating lease</w:t>
            </w:r>
          </w:p>
        </w:tc>
        <w:tc>
          <w:tcPr>
            <w:tcW w:w="2080" w:type="dxa"/>
            <w:gridSpan w:val="2"/>
            <w:vAlign w:val="bottom"/>
          </w:tcPr>
          <w:p w14:paraId="71C09B26" w14:textId="37FB5498" w:rsidR="00FA3FAC" w:rsidRPr="0033413D" w:rsidRDefault="00FA3FAC" w:rsidP="00F52554">
            <w:pPr>
              <w:spacing w:line="240" w:lineRule="atLeast"/>
              <w:ind w:left="-20" w:right="-86"/>
              <w:jc w:val="left"/>
              <w:rPr>
                <w:rFonts w:eastAsia="Times New Roman"/>
                <w:lang w:val="en-GB" w:bidi="ar-SA"/>
              </w:rPr>
            </w:pPr>
            <w:r w:rsidRPr="0033413D">
              <w:t>Over the lease period</w:t>
            </w:r>
          </w:p>
        </w:tc>
      </w:tr>
    </w:tbl>
    <w:p w14:paraId="6ACB5318" w14:textId="77777777" w:rsidR="004C265F" w:rsidRPr="0033413D" w:rsidRDefault="004C265F" w:rsidP="004C265F">
      <w:pPr>
        <w:ind w:left="547"/>
        <w:rPr>
          <w:rFonts w:eastAsia="Times New Roman"/>
          <w:i/>
          <w:iCs/>
          <w:color w:val="0000FF"/>
        </w:rPr>
      </w:pPr>
    </w:p>
    <w:p w14:paraId="153FA207" w14:textId="74E88C9F" w:rsidR="004C265F" w:rsidRPr="0033413D" w:rsidRDefault="004C265F" w:rsidP="004C265F">
      <w:pPr>
        <w:spacing w:line="240" w:lineRule="atLeast"/>
        <w:ind w:firstLine="567"/>
        <w:rPr>
          <w:rFonts w:eastAsia="Times New Roman"/>
          <w:lang w:val="en-GB" w:bidi="ar-SA"/>
        </w:rPr>
      </w:pPr>
      <w:r w:rsidRPr="0033413D">
        <w:rPr>
          <w:rFonts w:eastAsia="Times New Roman"/>
          <w:lang w:val="en-GB" w:bidi="ar-SA"/>
        </w:rPr>
        <w:t xml:space="preserve">No depreciation is provided on freehold land or assets under </w:t>
      </w:r>
      <w:r w:rsidR="00C97117" w:rsidRPr="0033413D">
        <w:rPr>
          <w:rFonts w:eastAsia="Times New Roman"/>
          <w:lang w:val="en-GB" w:bidi="ar-SA"/>
        </w:rPr>
        <w:t>installation</w:t>
      </w:r>
      <w:r w:rsidRPr="0033413D">
        <w:rPr>
          <w:rFonts w:eastAsia="Times New Roman"/>
          <w:lang w:val="en-GB" w:bidi="ar-SA"/>
        </w:rPr>
        <w:t>.</w:t>
      </w:r>
    </w:p>
    <w:p w14:paraId="4537A602" w14:textId="77777777" w:rsidR="004C265F" w:rsidRPr="0033413D" w:rsidRDefault="004C265F" w:rsidP="004C265F">
      <w:pPr>
        <w:spacing w:line="240" w:lineRule="atLeast"/>
        <w:ind w:left="540"/>
        <w:jc w:val="left"/>
        <w:rPr>
          <w:rFonts w:eastAsia="Times New Roman"/>
          <w:color w:val="000000"/>
          <w:cs/>
          <w:lang w:val="en-GB"/>
        </w:rPr>
      </w:pPr>
    </w:p>
    <w:p w14:paraId="02E86ECD" w14:textId="668EB361" w:rsidR="004C265F" w:rsidRDefault="004C265F" w:rsidP="004C265F">
      <w:pPr>
        <w:spacing w:line="240" w:lineRule="atLeast"/>
        <w:ind w:left="540"/>
        <w:rPr>
          <w:rFonts w:eastAsia="Times New Roman"/>
          <w:color w:val="000000"/>
        </w:rPr>
      </w:pPr>
      <w:r w:rsidRPr="0033413D">
        <w:rPr>
          <w:rFonts w:eastAsia="Times New Roman"/>
          <w:color w:val="000000"/>
        </w:rPr>
        <w:t>Depreciation methods, useful lives and residual values are reviewed at each financial year-end and adjusted if appropriate.</w:t>
      </w:r>
    </w:p>
    <w:p w14:paraId="0B847685" w14:textId="73C37D77" w:rsidR="00C350A2" w:rsidRDefault="00C350A2" w:rsidP="004C265F">
      <w:pPr>
        <w:spacing w:line="240" w:lineRule="atLeast"/>
        <w:ind w:left="540"/>
        <w:rPr>
          <w:rFonts w:eastAsia="Times New Roman"/>
          <w:color w:val="000000"/>
        </w:rPr>
      </w:pPr>
    </w:p>
    <w:p w14:paraId="2DB1446E" w14:textId="049AEFBB" w:rsidR="00C350A2" w:rsidRDefault="00C350A2" w:rsidP="004C265F">
      <w:pPr>
        <w:spacing w:line="240" w:lineRule="atLeast"/>
        <w:ind w:left="540"/>
        <w:rPr>
          <w:rFonts w:eastAsia="Times New Roman"/>
          <w:color w:val="000000"/>
        </w:rPr>
      </w:pPr>
    </w:p>
    <w:p w14:paraId="46EB7C26" w14:textId="5306A5E1" w:rsidR="00C350A2" w:rsidRDefault="00C350A2" w:rsidP="004C265F">
      <w:pPr>
        <w:spacing w:line="240" w:lineRule="atLeast"/>
        <w:ind w:left="540"/>
        <w:rPr>
          <w:rFonts w:eastAsia="Times New Roman"/>
          <w:color w:val="000000"/>
        </w:rPr>
      </w:pPr>
    </w:p>
    <w:p w14:paraId="41168E0B" w14:textId="195405A7" w:rsidR="00C350A2" w:rsidRDefault="00C350A2" w:rsidP="004C265F">
      <w:pPr>
        <w:spacing w:line="240" w:lineRule="atLeast"/>
        <w:ind w:left="540"/>
        <w:rPr>
          <w:rFonts w:eastAsia="Times New Roman"/>
          <w:color w:val="000000"/>
        </w:rPr>
      </w:pPr>
    </w:p>
    <w:p w14:paraId="4769A059" w14:textId="2D10257B" w:rsidR="00C350A2" w:rsidRDefault="00C350A2" w:rsidP="004C265F">
      <w:pPr>
        <w:spacing w:line="240" w:lineRule="atLeast"/>
        <w:ind w:left="540"/>
        <w:rPr>
          <w:rFonts w:eastAsia="Times New Roman"/>
          <w:color w:val="000000"/>
        </w:rPr>
      </w:pPr>
    </w:p>
    <w:p w14:paraId="7EEC0959" w14:textId="77777777" w:rsidR="00F1597E" w:rsidRPr="0033413D" w:rsidRDefault="00F1597E">
      <w:pPr>
        <w:jc w:val="left"/>
        <w:rPr>
          <w:rFonts w:eastAsia="Times New Roman"/>
          <w:b/>
          <w:bCs/>
          <w:i/>
          <w:iCs/>
          <w:lang w:val="en-GB" w:bidi="ar-SA"/>
        </w:rPr>
      </w:pPr>
    </w:p>
    <w:p w14:paraId="5E684624" w14:textId="002F796B" w:rsidR="004C265F" w:rsidRPr="0033413D" w:rsidRDefault="004C265F" w:rsidP="007A332D">
      <w:pPr>
        <w:pStyle w:val="ListParagraph"/>
        <w:numPr>
          <w:ilvl w:val="0"/>
          <w:numId w:val="8"/>
        </w:numPr>
        <w:ind w:left="540" w:hanging="540"/>
        <w:rPr>
          <w:rFonts w:eastAsia="Times New Roman"/>
          <w:b/>
          <w:bCs/>
          <w:i/>
          <w:iCs/>
          <w:color w:val="000000"/>
          <w:sz w:val="20"/>
          <w:szCs w:val="20"/>
        </w:rPr>
      </w:pPr>
      <w:r w:rsidRPr="0033413D">
        <w:rPr>
          <w:rFonts w:eastAsia="Times New Roman"/>
          <w:b/>
          <w:bCs/>
          <w:i/>
          <w:iCs/>
          <w:sz w:val="20"/>
          <w:szCs w:val="20"/>
          <w:lang w:val="en-GB" w:bidi="ar-SA"/>
        </w:rPr>
        <w:t>Intangible</w:t>
      </w:r>
      <w:r w:rsidRPr="0033413D">
        <w:rPr>
          <w:rFonts w:eastAsia="Times New Roman"/>
          <w:b/>
          <w:bCs/>
          <w:i/>
          <w:iCs/>
          <w:color w:val="000000"/>
          <w:sz w:val="20"/>
          <w:szCs w:val="20"/>
        </w:rPr>
        <w:t xml:space="preserve"> assets</w:t>
      </w:r>
    </w:p>
    <w:p w14:paraId="6157C1D2" w14:textId="7C991675" w:rsidR="004C265F" w:rsidRPr="0033413D" w:rsidRDefault="004C265F" w:rsidP="004C265F">
      <w:pPr>
        <w:spacing w:line="240" w:lineRule="atLeast"/>
        <w:ind w:left="540" w:right="43"/>
        <w:rPr>
          <w:rFonts w:eastAsia="Times New Roman"/>
          <w:i/>
          <w:iCs/>
          <w:color w:val="000000"/>
        </w:rPr>
      </w:pPr>
    </w:p>
    <w:p w14:paraId="17FF9219" w14:textId="08990BBF" w:rsidR="00F4400B" w:rsidRPr="0033413D" w:rsidRDefault="00F4400B" w:rsidP="004C265F">
      <w:pPr>
        <w:spacing w:line="240" w:lineRule="atLeast"/>
        <w:ind w:left="540" w:right="43"/>
        <w:rPr>
          <w:rFonts w:eastAsia="Times New Roman"/>
          <w:i/>
          <w:iCs/>
          <w:color w:val="000000"/>
        </w:rPr>
      </w:pPr>
      <w:r w:rsidRPr="0033413D">
        <w:rPr>
          <w:rFonts w:eastAsia="Times New Roman"/>
          <w:i/>
          <w:iCs/>
          <w:color w:val="000000"/>
        </w:rPr>
        <w:t>Goodwill</w:t>
      </w:r>
    </w:p>
    <w:p w14:paraId="72644DBD" w14:textId="0D074413" w:rsidR="00F4400B" w:rsidRPr="0033413D" w:rsidRDefault="00F4400B" w:rsidP="004C265F">
      <w:pPr>
        <w:spacing w:line="240" w:lineRule="atLeast"/>
        <w:ind w:left="540" w:right="43"/>
        <w:rPr>
          <w:rFonts w:eastAsia="Times New Roman"/>
          <w:i/>
          <w:iCs/>
          <w:color w:val="000000"/>
        </w:rPr>
      </w:pPr>
    </w:p>
    <w:p w14:paraId="6ACB3C7B" w14:textId="4BF83F97" w:rsidR="00F4400B" w:rsidRPr="00D95A3A" w:rsidRDefault="008F4791" w:rsidP="004C265F">
      <w:pPr>
        <w:spacing w:line="240" w:lineRule="atLeast"/>
        <w:ind w:left="540" w:right="43"/>
        <w:rPr>
          <w:rFonts w:eastAsia="Times New Roman"/>
          <w:i/>
          <w:iCs/>
          <w:color w:val="000000"/>
        </w:rPr>
      </w:pPr>
      <w:r w:rsidRPr="00D95A3A">
        <w:rPr>
          <w:rFonts w:eastAsia="Times New Roman"/>
          <w:color w:val="000000"/>
        </w:rPr>
        <w:t>Goodwill is measured at cost less accumulated impairment losses. In respect of equity-accounted investee, the carrying amount of goodwill is included in the carrying amount of the investment</w:t>
      </w:r>
      <w:r w:rsidR="00B6163A" w:rsidRPr="00D95A3A">
        <w:rPr>
          <w:rFonts w:eastAsia="Times New Roman"/>
          <w:i/>
          <w:iCs/>
          <w:color w:val="000000"/>
        </w:rPr>
        <w:t xml:space="preserve">.  </w:t>
      </w:r>
    </w:p>
    <w:p w14:paraId="2AA6692A" w14:textId="77777777" w:rsidR="00BD1F26" w:rsidRDefault="00BD1F26" w:rsidP="004C265F">
      <w:pPr>
        <w:spacing w:line="240" w:lineRule="atLeast"/>
        <w:ind w:left="540" w:right="43"/>
        <w:rPr>
          <w:rFonts w:eastAsia="Times New Roman"/>
          <w:i/>
          <w:iCs/>
          <w:color w:val="000000"/>
        </w:rPr>
      </w:pPr>
    </w:p>
    <w:p w14:paraId="0CD21F8B" w14:textId="5B6878B0" w:rsidR="00F4400B" w:rsidRPr="00D95A3A" w:rsidRDefault="00F4400B" w:rsidP="00F4400B">
      <w:pPr>
        <w:ind w:left="540"/>
        <w:rPr>
          <w:i/>
          <w:iCs/>
          <w:color w:val="000000"/>
        </w:rPr>
      </w:pPr>
      <w:r w:rsidRPr="00D95A3A">
        <w:rPr>
          <w:i/>
          <w:iCs/>
          <w:color w:val="000000"/>
        </w:rPr>
        <w:t>Other intangible assets</w:t>
      </w:r>
    </w:p>
    <w:p w14:paraId="416A5999" w14:textId="77777777" w:rsidR="00F4400B" w:rsidRPr="00D95A3A" w:rsidRDefault="00F4400B" w:rsidP="004C265F">
      <w:pPr>
        <w:ind w:left="540"/>
        <w:rPr>
          <w:rFonts w:eastAsia="Times New Roman"/>
          <w:color w:val="000000"/>
        </w:rPr>
      </w:pPr>
    </w:p>
    <w:p w14:paraId="5DD79CC3" w14:textId="18FB5D91" w:rsidR="004C265F" w:rsidRPr="0079192C" w:rsidRDefault="004C265F" w:rsidP="0079192C">
      <w:pPr>
        <w:ind w:left="540"/>
        <w:rPr>
          <w:rFonts w:eastAsia="Times New Roman"/>
          <w:color w:val="000000"/>
          <w:highlight w:val="green"/>
        </w:rPr>
      </w:pPr>
      <w:r w:rsidRPr="00D95A3A">
        <w:rPr>
          <w:rFonts w:eastAsia="Times New Roman"/>
          <w:color w:val="000000"/>
        </w:rPr>
        <w:t xml:space="preserve">Intangible assets that have </w:t>
      </w:r>
      <w:r w:rsidR="00B40B53">
        <w:rPr>
          <w:rFonts w:eastAsia="Times New Roman"/>
          <w:color w:val="000000"/>
        </w:rPr>
        <w:t>inde</w:t>
      </w:r>
      <w:r w:rsidRPr="00D95A3A">
        <w:rPr>
          <w:rFonts w:eastAsia="Times New Roman"/>
          <w:color w:val="000000"/>
        </w:rPr>
        <w:t>finite useful lives are measured at cost less impairment losses.</w:t>
      </w:r>
      <w:r w:rsidR="00052BD4" w:rsidRPr="00D95A3A">
        <w:rPr>
          <w:rFonts w:eastAsia="Times New Roman"/>
          <w:color w:val="000000"/>
        </w:rPr>
        <w:t xml:space="preserve"> Other intangible assets are measured at cost less accumulated </w:t>
      </w:r>
      <w:proofErr w:type="spellStart"/>
      <w:r w:rsidR="00052BD4" w:rsidRPr="00D95A3A">
        <w:rPr>
          <w:rFonts w:eastAsia="Times New Roman"/>
          <w:color w:val="000000"/>
        </w:rPr>
        <w:t>amortisation</w:t>
      </w:r>
      <w:proofErr w:type="spellEnd"/>
      <w:r w:rsidR="00052BD4" w:rsidRPr="00D95A3A">
        <w:rPr>
          <w:rFonts w:eastAsia="Times New Roman"/>
          <w:color w:val="000000"/>
        </w:rPr>
        <w:t xml:space="preserve"> and impairment losses. Subsequent expenditure is </w:t>
      </w:r>
      <w:proofErr w:type="spellStart"/>
      <w:r w:rsidR="00052BD4" w:rsidRPr="00D95A3A">
        <w:rPr>
          <w:rFonts w:eastAsia="Times New Roman"/>
          <w:color w:val="000000"/>
        </w:rPr>
        <w:t>capitalised</w:t>
      </w:r>
      <w:proofErr w:type="spellEnd"/>
      <w:r w:rsidR="00052BD4" w:rsidRPr="00D95A3A">
        <w:rPr>
          <w:rFonts w:eastAsia="Times New Roman"/>
          <w:color w:val="000000"/>
        </w:rPr>
        <w:t xml:space="preserve"> only when it will generate the future economic benefits. </w:t>
      </w:r>
      <w:proofErr w:type="spellStart"/>
      <w:r w:rsidR="00052BD4" w:rsidRPr="00D95A3A">
        <w:rPr>
          <w:rFonts w:eastAsia="Times New Roman"/>
          <w:color w:val="000000"/>
        </w:rPr>
        <w:t>Amortisation</w:t>
      </w:r>
      <w:proofErr w:type="spellEnd"/>
      <w:r w:rsidR="00052BD4" w:rsidRPr="00D95A3A">
        <w:rPr>
          <w:rFonts w:eastAsia="Times New Roman"/>
          <w:color w:val="000000"/>
        </w:rPr>
        <w:t xml:space="preserve"> is </w:t>
      </w:r>
      <w:r w:rsidR="00D95A3A" w:rsidRPr="00D95A3A">
        <w:rPr>
          <w:rFonts w:eastAsia="Times New Roman"/>
          <w:color w:val="000000"/>
        </w:rPr>
        <w:t>calculate</w:t>
      </w:r>
      <w:r w:rsidR="00052BD4" w:rsidRPr="00D95A3A">
        <w:rPr>
          <w:rFonts w:eastAsia="Times New Roman"/>
          <w:color w:val="000000"/>
        </w:rPr>
        <w:t>d on a straight-line basis over the estimated useful lives of intangible assets</w:t>
      </w:r>
      <w:r w:rsidR="00646432" w:rsidRPr="00D95A3A">
        <w:rPr>
          <w:rFonts w:eastAsia="Times New Roman"/>
          <w:color w:val="000000"/>
        </w:rPr>
        <w:t xml:space="preserve"> and is </w:t>
      </w:r>
      <w:proofErr w:type="spellStart"/>
      <w:r w:rsidR="00646432" w:rsidRPr="00D95A3A">
        <w:rPr>
          <w:rFonts w:eastAsia="Times New Roman"/>
          <w:color w:val="000000"/>
        </w:rPr>
        <w:t>recognised</w:t>
      </w:r>
      <w:proofErr w:type="spellEnd"/>
      <w:r w:rsidR="00646432" w:rsidRPr="00D95A3A">
        <w:rPr>
          <w:rFonts w:eastAsia="Times New Roman"/>
          <w:color w:val="000000"/>
        </w:rPr>
        <w:t xml:space="preserve"> in profit or loss. </w:t>
      </w:r>
      <w:r w:rsidRPr="00D95A3A">
        <w:rPr>
          <w:rFonts w:eastAsia="Times New Roman"/>
          <w:color w:val="000000"/>
        </w:rPr>
        <w:t>The</w:t>
      </w:r>
      <w:r w:rsidRPr="0033413D">
        <w:rPr>
          <w:rFonts w:eastAsia="Times New Roman"/>
          <w:color w:val="000000"/>
        </w:rPr>
        <w:t xml:space="preserve"> estimated useful lives for the current and comparative periods</w:t>
      </w:r>
      <w:r w:rsidR="00E73D51" w:rsidRPr="0033413D">
        <w:rPr>
          <w:rFonts w:eastAsia="Times New Roman"/>
          <w:color w:val="000000"/>
        </w:rPr>
        <w:t xml:space="preserve"> are as follows:</w:t>
      </w:r>
    </w:p>
    <w:p w14:paraId="45E735B6" w14:textId="77777777" w:rsidR="00E73D51" w:rsidRPr="0033413D" w:rsidRDefault="00E73D51" w:rsidP="004C265F">
      <w:pPr>
        <w:ind w:left="547"/>
        <w:rPr>
          <w:rFonts w:eastAsia="Times New Roman"/>
          <w:color w:val="000000"/>
        </w:rPr>
      </w:pPr>
    </w:p>
    <w:tbl>
      <w:tblPr>
        <w:tblW w:w="7110" w:type="dxa"/>
        <w:tblInd w:w="450" w:type="dxa"/>
        <w:tblLook w:val="0000" w:firstRow="0" w:lastRow="0" w:firstColumn="0" w:lastColumn="0" w:noHBand="0" w:noVBand="0"/>
      </w:tblPr>
      <w:tblGrid>
        <w:gridCol w:w="4558"/>
        <w:gridCol w:w="2552"/>
      </w:tblGrid>
      <w:tr w:rsidR="00541228" w:rsidRPr="0033413D" w14:paraId="27BCE8F1" w14:textId="77777777" w:rsidTr="00541228">
        <w:tc>
          <w:tcPr>
            <w:tcW w:w="4558" w:type="dxa"/>
          </w:tcPr>
          <w:p w14:paraId="109009B7" w14:textId="5109AEEE" w:rsidR="00541228" w:rsidRPr="0033413D" w:rsidRDefault="00541228" w:rsidP="00FB0AC8">
            <w:pPr>
              <w:spacing w:line="240" w:lineRule="atLeast"/>
              <w:ind w:left="-23" w:right="-86"/>
              <w:jc w:val="left"/>
              <w:rPr>
                <w:rFonts w:eastAsia="Times New Roman"/>
                <w:lang w:val="en-GB" w:bidi="ar-SA"/>
              </w:rPr>
            </w:pPr>
            <w:r w:rsidRPr="0033413D">
              <w:rPr>
                <w:rFonts w:eastAsia="Times New Roman"/>
                <w:lang w:val="en-GB" w:bidi="ar-SA"/>
              </w:rPr>
              <w:t xml:space="preserve">Software licence </w:t>
            </w:r>
          </w:p>
        </w:tc>
        <w:tc>
          <w:tcPr>
            <w:tcW w:w="2552" w:type="dxa"/>
          </w:tcPr>
          <w:p w14:paraId="00D161BD" w14:textId="16C7313C" w:rsidR="00541228" w:rsidRPr="0033413D" w:rsidRDefault="00F32862" w:rsidP="00CE22B1">
            <w:pPr>
              <w:spacing w:line="260" w:lineRule="atLeast"/>
              <w:jc w:val="right"/>
              <w:rPr>
                <w:rFonts w:eastAsia="Times New Roman"/>
                <w:szCs w:val="18"/>
                <w:lang w:val="en-GB" w:bidi="ar-SA"/>
              </w:rPr>
            </w:pPr>
            <w:r>
              <w:t>5</w:t>
            </w:r>
            <w:r w:rsidR="00541228" w:rsidRPr="0033413D">
              <w:t xml:space="preserve"> </w:t>
            </w:r>
            <w:r w:rsidR="00541228">
              <w:t xml:space="preserve">years </w:t>
            </w:r>
            <w:r w:rsidR="00541228" w:rsidRPr="0033413D">
              <w:t>and 10</w:t>
            </w:r>
            <w:r w:rsidR="00541228">
              <w:t xml:space="preserve"> years</w:t>
            </w:r>
          </w:p>
        </w:tc>
      </w:tr>
      <w:tr w:rsidR="00541228" w:rsidRPr="0033413D" w14:paraId="6101ECC1" w14:textId="77777777" w:rsidTr="00541228">
        <w:tc>
          <w:tcPr>
            <w:tcW w:w="4558" w:type="dxa"/>
          </w:tcPr>
          <w:p w14:paraId="15412F35" w14:textId="5B5F2CB4" w:rsidR="00541228" w:rsidRPr="0033413D" w:rsidRDefault="00541228" w:rsidP="00EB2403">
            <w:pPr>
              <w:spacing w:line="240" w:lineRule="atLeast"/>
              <w:ind w:right="-86"/>
              <w:jc w:val="left"/>
              <w:rPr>
                <w:rFonts w:eastAsia="Times New Roman"/>
                <w:lang w:val="en-GB" w:bidi="ar-SA"/>
              </w:rPr>
            </w:pPr>
            <w:r w:rsidRPr="0033413D">
              <w:t>Leasehold rights</w:t>
            </w:r>
          </w:p>
        </w:tc>
        <w:tc>
          <w:tcPr>
            <w:tcW w:w="2552" w:type="dxa"/>
          </w:tcPr>
          <w:p w14:paraId="00BCCCF0" w14:textId="6834686E" w:rsidR="00541228" w:rsidRPr="0033413D" w:rsidRDefault="00541228" w:rsidP="00A8781F">
            <w:pPr>
              <w:spacing w:line="260" w:lineRule="atLeast"/>
              <w:jc w:val="right"/>
              <w:rPr>
                <w:rFonts w:eastAsia="Times New Roman"/>
                <w:szCs w:val="18"/>
                <w:lang w:val="en-GB" w:bidi="ar-SA"/>
              </w:rPr>
            </w:pPr>
            <w:r w:rsidRPr="0033413D">
              <w:rPr>
                <w:rFonts w:eastAsia="Times New Roman"/>
                <w:szCs w:val="18"/>
                <w:lang w:val="en-GB" w:bidi="ar-SA"/>
              </w:rPr>
              <w:t>27.4</w:t>
            </w:r>
            <w:r>
              <w:rPr>
                <w:rFonts w:eastAsia="Times New Roman"/>
                <w:szCs w:val="18"/>
                <w:lang w:val="en-GB" w:bidi="ar-SA"/>
              </w:rPr>
              <w:t xml:space="preserve"> years</w:t>
            </w:r>
            <w:r w:rsidRPr="0033413D">
              <w:rPr>
                <w:rFonts w:eastAsia="Times New Roman"/>
                <w:lang w:val="en-GB" w:bidi="ar-SA"/>
              </w:rPr>
              <w:t xml:space="preserve"> </w:t>
            </w:r>
          </w:p>
        </w:tc>
      </w:tr>
    </w:tbl>
    <w:p w14:paraId="33A5BF81" w14:textId="77777777" w:rsidR="004C265F" w:rsidRPr="0033413D" w:rsidRDefault="004C265F" w:rsidP="004C265F">
      <w:pPr>
        <w:ind w:left="547"/>
        <w:rPr>
          <w:rFonts w:eastAsia="Times New Roman"/>
          <w:i/>
          <w:iCs/>
          <w:color w:val="000000"/>
        </w:rPr>
      </w:pPr>
    </w:p>
    <w:p w14:paraId="54B3D43A" w14:textId="4DBDC35F" w:rsidR="0065298D" w:rsidRPr="0033413D" w:rsidRDefault="0065298D" w:rsidP="0065298D">
      <w:pPr>
        <w:ind w:left="547"/>
        <w:rPr>
          <w:rFonts w:eastAsia="Times New Roman"/>
          <w:color w:val="000000"/>
          <w:lang w:val="en-GB"/>
        </w:rPr>
      </w:pPr>
      <w:r w:rsidRPr="0033413D">
        <w:rPr>
          <w:rFonts w:eastAsia="Times New Roman"/>
          <w:color w:val="000000"/>
          <w:lang w:val="en-GB"/>
        </w:rPr>
        <w:t>No amortisation is provided on software under implementation.</w:t>
      </w:r>
    </w:p>
    <w:p w14:paraId="4E7D01D4" w14:textId="77777777" w:rsidR="0065298D" w:rsidRPr="0033413D" w:rsidRDefault="0065298D" w:rsidP="00A33375">
      <w:pPr>
        <w:ind w:left="547"/>
        <w:rPr>
          <w:rFonts w:eastAsia="Times New Roman"/>
          <w:color w:val="000000"/>
        </w:rPr>
      </w:pPr>
    </w:p>
    <w:p w14:paraId="436BD8DF" w14:textId="6123A460" w:rsidR="00A33375" w:rsidRPr="0033413D" w:rsidRDefault="004C265F" w:rsidP="00A33375">
      <w:pPr>
        <w:ind w:left="547"/>
        <w:rPr>
          <w:rFonts w:eastAsia="Times New Roman"/>
          <w:color w:val="000000"/>
        </w:rPr>
      </w:pPr>
      <w:proofErr w:type="spellStart"/>
      <w:r w:rsidRPr="0033413D">
        <w:rPr>
          <w:rFonts w:eastAsia="Times New Roman"/>
          <w:color w:val="000000"/>
        </w:rPr>
        <w:t>Amortisation</w:t>
      </w:r>
      <w:proofErr w:type="spellEnd"/>
      <w:r w:rsidRPr="0033413D">
        <w:rPr>
          <w:rFonts w:eastAsia="Times New Roman"/>
          <w:color w:val="000000"/>
        </w:rPr>
        <w:t xml:space="preserve"> methods, useful lives and residual values are reviewed at each financial year-end and adjusted if appropriate.</w:t>
      </w:r>
    </w:p>
    <w:p w14:paraId="3C7322AA" w14:textId="1B439DFF" w:rsidR="00935E24" w:rsidRPr="0079192C" w:rsidRDefault="00935E24">
      <w:pPr>
        <w:jc w:val="left"/>
        <w:rPr>
          <w:rFonts w:eastAsia="Times New Roman" w:cstheme="minorBidi"/>
          <w:color w:val="000000"/>
        </w:rPr>
      </w:pPr>
    </w:p>
    <w:p w14:paraId="75832708" w14:textId="77777777" w:rsidR="00503227" w:rsidRPr="005F5F5F" w:rsidRDefault="00503227" w:rsidP="00415CD2">
      <w:pPr>
        <w:pStyle w:val="ListParagraph"/>
        <w:numPr>
          <w:ilvl w:val="0"/>
          <w:numId w:val="8"/>
        </w:numPr>
        <w:tabs>
          <w:tab w:val="left" w:pos="540"/>
        </w:tabs>
        <w:spacing w:line="240" w:lineRule="atLeast"/>
        <w:ind w:left="540" w:hanging="540"/>
        <w:rPr>
          <w:b/>
          <w:bCs/>
          <w:i/>
          <w:iCs/>
          <w:sz w:val="20"/>
          <w:szCs w:val="20"/>
        </w:rPr>
      </w:pPr>
      <w:r w:rsidRPr="005F5F5F">
        <w:rPr>
          <w:b/>
          <w:bCs/>
          <w:i/>
          <w:iCs/>
          <w:sz w:val="20"/>
          <w:szCs w:val="20"/>
        </w:rPr>
        <w:t>Leases</w:t>
      </w:r>
    </w:p>
    <w:p w14:paraId="107705BB" w14:textId="538E1461" w:rsidR="00503227" w:rsidRPr="0033413D" w:rsidRDefault="00503227" w:rsidP="00415CD2">
      <w:pPr>
        <w:spacing w:line="240" w:lineRule="atLeast"/>
        <w:jc w:val="left"/>
        <w:rPr>
          <w:rFonts w:eastAsia="Times New Roman"/>
          <w:color w:val="000000"/>
        </w:rPr>
      </w:pPr>
    </w:p>
    <w:p w14:paraId="13C69EBD" w14:textId="2976967E" w:rsidR="005F5F5F" w:rsidRPr="00D95A3A" w:rsidRDefault="005F5F5F" w:rsidP="005F5F5F">
      <w:pPr>
        <w:ind w:left="540"/>
        <w:rPr>
          <w:rFonts w:eastAsia="Times New Roman"/>
          <w:lang w:val="en-GB" w:bidi="ar-SA"/>
        </w:rPr>
      </w:pPr>
      <w:r w:rsidRPr="00D95A3A">
        <w:rPr>
          <w:rFonts w:eastAsia="Times New Roman"/>
          <w:lang w:val="en-GB" w:bidi="ar-SA"/>
        </w:rPr>
        <w:t xml:space="preserve">At inception of a contract, the Group assesses that a contract is, or contains, a lease when it conveys the right to control the use of an identified asset for </w:t>
      </w:r>
      <w:proofErr w:type="gramStart"/>
      <w:r w:rsidRPr="00D95A3A">
        <w:rPr>
          <w:rFonts w:eastAsia="Times New Roman"/>
          <w:lang w:val="en-GB" w:bidi="ar-SA"/>
        </w:rPr>
        <w:t>a period of time</w:t>
      </w:r>
      <w:proofErr w:type="gramEnd"/>
      <w:r w:rsidRPr="00D95A3A">
        <w:rPr>
          <w:rFonts w:eastAsia="Times New Roman"/>
          <w:lang w:val="en-GB" w:bidi="ar-SA"/>
        </w:rPr>
        <w:t xml:space="preserve"> in exchange for consideration.</w:t>
      </w:r>
    </w:p>
    <w:p w14:paraId="0098BB5F" w14:textId="77777777" w:rsidR="00D153FE" w:rsidRPr="00D95A3A" w:rsidRDefault="00D153FE" w:rsidP="005F5F5F">
      <w:pPr>
        <w:ind w:left="540"/>
        <w:rPr>
          <w:rFonts w:eastAsia="Times New Roman"/>
          <w:lang w:val="en-GB" w:bidi="ar-SA"/>
        </w:rPr>
      </w:pPr>
    </w:p>
    <w:p w14:paraId="1C7AE09F" w14:textId="56D518CC" w:rsidR="005F5F5F" w:rsidRPr="00D95A3A" w:rsidRDefault="005F5F5F" w:rsidP="005F5F5F">
      <w:pPr>
        <w:ind w:left="540"/>
        <w:rPr>
          <w:rFonts w:eastAsia="Times New Roman"/>
          <w:i/>
          <w:iCs/>
          <w:lang w:val="en-GB" w:bidi="ar-SA"/>
        </w:rPr>
      </w:pPr>
      <w:r w:rsidRPr="00D95A3A">
        <w:rPr>
          <w:rFonts w:eastAsia="Times New Roman"/>
          <w:i/>
          <w:iCs/>
          <w:lang w:val="en-GB" w:bidi="ar-SA"/>
        </w:rPr>
        <w:t>As a lessee</w:t>
      </w:r>
    </w:p>
    <w:p w14:paraId="48253CE6" w14:textId="77777777" w:rsidR="005F5F5F" w:rsidRPr="00D95A3A" w:rsidRDefault="005F5F5F" w:rsidP="005F5F5F">
      <w:pPr>
        <w:ind w:left="540"/>
        <w:rPr>
          <w:rFonts w:eastAsia="Times New Roman"/>
          <w:lang w:val="en-GB" w:bidi="ar-SA"/>
        </w:rPr>
      </w:pPr>
    </w:p>
    <w:p w14:paraId="3107EF68" w14:textId="468DFB04" w:rsidR="005F5F5F" w:rsidRPr="00D95A3A" w:rsidRDefault="005F5F5F" w:rsidP="005F5F5F">
      <w:pPr>
        <w:ind w:left="540"/>
        <w:rPr>
          <w:rFonts w:eastAsia="Times New Roman"/>
          <w:lang w:val="en-GB" w:bidi="ar-SA"/>
        </w:rPr>
      </w:pPr>
      <w:r w:rsidRPr="00D95A3A">
        <w:rPr>
          <w:rFonts w:eastAsia="Times New Roman"/>
          <w:lang w:val="en-GB" w:bidi="ar-SA"/>
        </w:rPr>
        <w:t xml:space="preserve">At commencement or on modification of a contract, the Group allocates the consideration in the contract to each lease component </w:t>
      </w:r>
      <w:proofErr w:type="gramStart"/>
      <w:r w:rsidRPr="00D95A3A">
        <w:rPr>
          <w:rFonts w:eastAsia="Times New Roman"/>
          <w:lang w:val="en-GB" w:bidi="ar-SA"/>
        </w:rPr>
        <w:t>on the basis of</w:t>
      </w:r>
      <w:proofErr w:type="gramEnd"/>
      <w:r w:rsidRPr="00D95A3A">
        <w:rPr>
          <w:rFonts w:eastAsia="Times New Roman"/>
          <w:lang w:val="en-GB" w:bidi="ar-SA"/>
        </w:rPr>
        <w:t xml:space="preserve"> its relative stand-alone prices of each component. For the leases of property, the Group has elected not to separate non-lease </w:t>
      </w:r>
      <w:r w:rsidR="00B40B53" w:rsidRPr="00D95A3A">
        <w:rPr>
          <w:rFonts w:eastAsia="Times New Roman"/>
          <w:lang w:val="en-GB" w:bidi="ar-SA"/>
        </w:rPr>
        <w:t>components</w:t>
      </w:r>
      <w:r w:rsidRPr="00D95A3A">
        <w:rPr>
          <w:rFonts w:eastAsia="Times New Roman"/>
          <w:lang w:val="en-GB" w:bidi="ar-SA"/>
        </w:rPr>
        <w:t xml:space="preserve"> and accounted for the lease and non-lease components wholly as a single lease component. </w:t>
      </w:r>
    </w:p>
    <w:p w14:paraId="187832BD" w14:textId="77777777" w:rsidR="005F5F5F" w:rsidRPr="00D95A3A" w:rsidRDefault="005F5F5F" w:rsidP="005F5F5F">
      <w:pPr>
        <w:ind w:left="540"/>
        <w:rPr>
          <w:rFonts w:eastAsia="Times New Roman"/>
          <w:lang w:val="en-GB" w:bidi="ar-SA"/>
        </w:rPr>
      </w:pPr>
    </w:p>
    <w:p w14:paraId="15E181C1" w14:textId="2772DA9D" w:rsidR="005F5F5F" w:rsidRDefault="005F5F5F" w:rsidP="00935E24">
      <w:pPr>
        <w:ind w:left="540"/>
        <w:rPr>
          <w:rFonts w:eastAsia="Times New Roman"/>
          <w:lang w:val="en-GB" w:bidi="ar-SA"/>
        </w:rPr>
      </w:pPr>
      <w:r w:rsidRPr="00D95A3A">
        <w:rPr>
          <w:rFonts w:eastAsia="Times New Roman"/>
          <w:lang w:val="en-GB" w:bidi="ar-SA"/>
        </w:rPr>
        <w:t xml:space="preserve">The Group recognises a right-of-use asset and a lease liability at the lease commencement date, except for leases of low-value assets and short-term leases which </w:t>
      </w:r>
      <w:r w:rsidR="00B40B53">
        <w:rPr>
          <w:rFonts w:eastAsia="Times New Roman"/>
          <w:lang w:val="en-GB" w:bidi="ar-SA"/>
        </w:rPr>
        <w:t>are</w:t>
      </w:r>
      <w:r w:rsidRPr="00D95A3A">
        <w:rPr>
          <w:rFonts w:eastAsia="Times New Roman"/>
          <w:lang w:val="en-GB" w:bidi="ar-SA"/>
        </w:rPr>
        <w:t xml:space="preserve"> recognised as an </w:t>
      </w:r>
      <w:proofErr w:type="gramStart"/>
      <w:r w:rsidRPr="00D95A3A">
        <w:rPr>
          <w:rFonts w:eastAsia="Times New Roman"/>
          <w:lang w:val="en-GB" w:bidi="ar-SA"/>
        </w:rPr>
        <w:t>expense</w:t>
      </w:r>
      <w:r w:rsidR="00B40B53">
        <w:rPr>
          <w:rFonts w:eastAsia="Times New Roman"/>
          <w:lang w:val="en-GB" w:bidi="ar-SA"/>
        </w:rPr>
        <w:t>s</w:t>
      </w:r>
      <w:proofErr w:type="gramEnd"/>
      <w:r w:rsidRPr="00D95A3A">
        <w:rPr>
          <w:rFonts w:eastAsia="Times New Roman"/>
          <w:lang w:val="en-GB" w:bidi="ar-SA"/>
        </w:rPr>
        <w:t xml:space="preserve"> on a straight-line basis over the</w:t>
      </w:r>
      <w:r w:rsidR="00B40B53">
        <w:rPr>
          <w:rFonts w:eastAsia="Times New Roman"/>
          <w:lang w:val="en-GB" w:bidi="ar-SA"/>
        </w:rPr>
        <w:t xml:space="preserve"> respective</w:t>
      </w:r>
      <w:r w:rsidRPr="00D95A3A">
        <w:rPr>
          <w:rFonts w:eastAsia="Times New Roman"/>
          <w:lang w:val="en-GB" w:bidi="ar-SA"/>
        </w:rPr>
        <w:t xml:space="preserve"> lease term</w:t>
      </w:r>
      <w:r w:rsidR="00B40B53">
        <w:rPr>
          <w:rFonts w:eastAsia="Times New Roman"/>
          <w:lang w:val="en-GB" w:bidi="ar-SA"/>
        </w:rPr>
        <w:t>s</w:t>
      </w:r>
      <w:r w:rsidRPr="00D95A3A">
        <w:rPr>
          <w:rFonts w:eastAsia="Times New Roman"/>
          <w:lang w:val="en-GB" w:bidi="ar-SA"/>
        </w:rPr>
        <w:t>.</w:t>
      </w:r>
    </w:p>
    <w:p w14:paraId="1038F952" w14:textId="5E5F401C" w:rsidR="00D95A3A" w:rsidRDefault="00D95A3A">
      <w:pPr>
        <w:jc w:val="left"/>
        <w:rPr>
          <w:rFonts w:eastAsia="Times New Roman"/>
          <w:lang w:val="en-GB" w:bidi="ar-SA"/>
        </w:rPr>
      </w:pPr>
    </w:p>
    <w:p w14:paraId="43957A9E" w14:textId="6400DE5D" w:rsidR="009F224C" w:rsidRPr="00D95A3A" w:rsidRDefault="009F224C" w:rsidP="009F224C">
      <w:pPr>
        <w:spacing w:line="240" w:lineRule="atLeast"/>
        <w:ind w:left="540"/>
        <w:rPr>
          <w:rFonts w:eastAsia="Times New Roman"/>
          <w:lang w:val="en-GB" w:bidi="ar-SA"/>
        </w:rPr>
      </w:pPr>
      <w:r w:rsidRPr="00D95A3A">
        <w:rPr>
          <w:rFonts w:eastAsia="Times New Roman"/>
          <w:lang w:val="en-GB" w:bidi="ar-SA"/>
        </w:rPr>
        <w:t xml:space="preserve">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 </w:t>
      </w:r>
    </w:p>
    <w:p w14:paraId="588DC827" w14:textId="77777777" w:rsidR="009F224C" w:rsidRPr="00D95A3A" w:rsidRDefault="009F224C" w:rsidP="009F224C">
      <w:pPr>
        <w:spacing w:line="240" w:lineRule="atLeast"/>
        <w:ind w:left="540"/>
        <w:rPr>
          <w:rFonts w:eastAsia="Times New Roman"/>
          <w:lang w:val="en-GB" w:bidi="ar-SA"/>
        </w:rPr>
      </w:pPr>
    </w:p>
    <w:p w14:paraId="52446851" w14:textId="64030ABE" w:rsidR="009F224C" w:rsidRDefault="009F224C" w:rsidP="009F224C">
      <w:pPr>
        <w:spacing w:line="240" w:lineRule="atLeast"/>
        <w:ind w:left="540"/>
        <w:rPr>
          <w:rFonts w:eastAsia="Times New Roman"/>
          <w:lang w:val="en-GB" w:bidi="ar-SA"/>
        </w:rPr>
      </w:pPr>
      <w:r w:rsidRPr="00D95A3A">
        <w:rPr>
          <w:rFonts w:eastAsia="Times New Roman"/>
          <w:lang w:val="en-GB" w:bidi="ar-SA"/>
        </w:rPr>
        <w:t xml:space="preserve">The lease liability is initially measured at the present value of all lease payments that shall be paid under the lease. The Group uses the Group’s incremental borrowing rate to discount the lease payments to the present value.          The Group determines its incremental borrowing rate by obtaining interest rates from various external financing sources and makes certain adjustments to reflect the terms of the lease and type of the asset leased. </w:t>
      </w:r>
    </w:p>
    <w:p w14:paraId="63C01022" w14:textId="77777777" w:rsidR="009A6E04" w:rsidRPr="00D95A3A" w:rsidRDefault="009A6E04" w:rsidP="009F224C">
      <w:pPr>
        <w:spacing w:line="240" w:lineRule="atLeast"/>
        <w:ind w:left="540"/>
        <w:rPr>
          <w:rFonts w:eastAsia="Times New Roman"/>
          <w:lang w:val="en-GB" w:bidi="ar-SA"/>
        </w:rPr>
      </w:pPr>
    </w:p>
    <w:p w14:paraId="12733446" w14:textId="7D7250E2" w:rsidR="0025354E" w:rsidRPr="0033413D" w:rsidRDefault="009F224C" w:rsidP="009F224C">
      <w:pPr>
        <w:spacing w:line="240" w:lineRule="atLeast"/>
        <w:ind w:left="540"/>
        <w:rPr>
          <w:rFonts w:eastAsia="Times New Roman"/>
          <w:lang w:val="en-GB" w:bidi="ar-SA"/>
        </w:rPr>
      </w:pPr>
      <w:r w:rsidRPr="00D95A3A">
        <w:rPr>
          <w:rFonts w:eastAsia="Times New Roman"/>
          <w:lang w:val="en-GB" w:bidi="ar-SA"/>
        </w:rPr>
        <w:t xml:space="preserve">The lease liability is measured at amortised cost using the effective interest method. It is remeasured when there is a </w:t>
      </w:r>
      <w:r w:rsidR="00D95A3A" w:rsidRPr="00D95A3A">
        <w:rPr>
          <w:rFonts w:eastAsia="Times New Roman"/>
          <w:lang w:val="en-GB" w:bidi="ar-SA"/>
        </w:rPr>
        <w:t xml:space="preserve">lease modification, or a change in the assessment of options specified </w:t>
      </w:r>
      <w:r w:rsidRPr="00D95A3A">
        <w:rPr>
          <w:rFonts w:eastAsia="Times New Roman"/>
          <w:lang w:val="en-GB" w:bidi="ar-SA"/>
        </w:rPr>
        <w:t>in the lease. When the lease liability is remeasured, a corresponding adjustment is made to the carrying amount of the right-of-use asset or is recorded in profit or loss if the carrying amount of the right-of-use asset has been reduced to zero.</w:t>
      </w:r>
    </w:p>
    <w:p w14:paraId="0B5667D3" w14:textId="77777777" w:rsidR="00F32862" w:rsidRDefault="00F32862" w:rsidP="00C350A2">
      <w:pPr>
        <w:spacing w:line="240" w:lineRule="atLeast"/>
        <w:rPr>
          <w:rFonts w:eastAsia="Times New Roman"/>
          <w:i/>
          <w:iCs/>
          <w:lang w:val="en-GB" w:bidi="ar-SA"/>
        </w:rPr>
      </w:pPr>
    </w:p>
    <w:p w14:paraId="269AAC4D" w14:textId="009265C2" w:rsidR="0025354E" w:rsidRPr="0033413D" w:rsidRDefault="0025354E" w:rsidP="00415CD2">
      <w:pPr>
        <w:spacing w:line="240" w:lineRule="atLeast"/>
        <w:ind w:left="540"/>
        <w:rPr>
          <w:rFonts w:eastAsia="Times New Roman"/>
          <w:i/>
          <w:iCs/>
          <w:lang w:val="en-GB" w:bidi="ar-SA"/>
        </w:rPr>
      </w:pPr>
      <w:r w:rsidRPr="0033413D">
        <w:rPr>
          <w:rFonts w:eastAsia="Times New Roman"/>
          <w:i/>
          <w:iCs/>
          <w:lang w:val="en-GB" w:bidi="ar-SA"/>
        </w:rPr>
        <w:t>As a lessor</w:t>
      </w:r>
    </w:p>
    <w:p w14:paraId="16D0C152" w14:textId="77777777" w:rsidR="0025354E" w:rsidRPr="0033413D" w:rsidRDefault="0025354E" w:rsidP="00415CD2">
      <w:pPr>
        <w:spacing w:line="240" w:lineRule="atLeast"/>
        <w:ind w:left="540"/>
        <w:rPr>
          <w:rFonts w:eastAsia="Times New Roman"/>
          <w:lang w:val="en-GB" w:bidi="ar-SA"/>
        </w:rPr>
      </w:pPr>
    </w:p>
    <w:p w14:paraId="7A35D033" w14:textId="5D82E7C3" w:rsidR="00EF29D3" w:rsidRPr="00D95A3A" w:rsidRDefault="00EF29D3" w:rsidP="00EF29D3">
      <w:pPr>
        <w:ind w:left="540"/>
        <w:rPr>
          <w:rFonts w:eastAsia="Times New Roman"/>
          <w:lang w:val="en-GB" w:bidi="ar-SA"/>
        </w:rPr>
      </w:pPr>
      <w:r w:rsidRPr="00D95A3A">
        <w:rPr>
          <w:rFonts w:eastAsia="Times New Roman"/>
          <w:lang w:val="en-GB" w:bidi="ar-SA"/>
        </w:rPr>
        <w:t xml:space="preserve">At inception or on modification of a contract, the Group allocates the consideration in the contract to each component </w:t>
      </w:r>
      <w:proofErr w:type="gramStart"/>
      <w:r w:rsidRPr="00D95A3A">
        <w:rPr>
          <w:rFonts w:eastAsia="Times New Roman"/>
          <w:lang w:val="en-GB" w:bidi="ar-SA"/>
        </w:rPr>
        <w:t>on the basis of</w:t>
      </w:r>
      <w:proofErr w:type="gramEnd"/>
      <w:r w:rsidRPr="00D95A3A">
        <w:rPr>
          <w:rFonts w:eastAsia="Times New Roman"/>
          <w:lang w:val="en-GB" w:bidi="ar-SA"/>
        </w:rPr>
        <w:t xml:space="preserve"> their relative standalone selling prices. </w:t>
      </w:r>
    </w:p>
    <w:p w14:paraId="7D813121" w14:textId="77777777" w:rsidR="00EF29D3" w:rsidRPr="00D95A3A" w:rsidRDefault="00EF29D3" w:rsidP="00EF29D3">
      <w:pPr>
        <w:ind w:left="540"/>
        <w:rPr>
          <w:rFonts w:eastAsia="Times New Roman"/>
          <w:lang w:val="en-GB" w:bidi="ar-SA"/>
        </w:rPr>
      </w:pPr>
    </w:p>
    <w:p w14:paraId="6046C1E3" w14:textId="47AC3484" w:rsidR="00EF29D3" w:rsidRPr="00D95A3A" w:rsidRDefault="00EF29D3" w:rsidP="00EF29D3">
      <w:pPr>
        <w:ind w:left="540"/>
        <w:rPr>
          <w:rFonts w:eastAsia="Times New Roman"/>
          <w:lang w:val="en-GB" w:bidi="ar-SA"/>
        </w:rPr>
      </w:pPr>
      <w:r w:rsidRPr="00D95A3A">
        <w:rPr>
          <w:rFonts w:eastAsia="Times New Roman"/>
          <w:lang w:val="en-GB" w:bidi="ar-SA"/>
        </w:rPr>
        <w:t xml:space="preserve">At lease inception, the Group considers </w:t>
      </w:r>
      <w:proofErr w:type="gramStart"/>
      <w:r w:rsidRPr="00D95A3A">
        <w:rPr>
          <w:rFonts w:eastAsia="Times New Roman"/>
          <w:lang w:val="en-GB" w:bidi="ar-SA"/>
        </w:rPr>
        <w:t>to classify</w:t>
      </w:r>
      <w:proofErr w:type="gramEnd"/>
      <w:r w:rsidRPr="00D95A3A">
        <w:rPr>
          <w:rFonts w:eastAsia="Times New Roman"/>
          <w:lang w:val="en-GB" w:bidi="ar-SA"/>
        </w:rPr>
        <w:t xml:space="preserve"> a lease that transfers substantially all of the risks and rewards incidental to ownership of the underlying asset to lessees as a finance lease. A lease that does not meet </w:t>
      </w:r>
      <w:proofErr w:type="gramStart"/>
      <w:r w:rsidRPr="00D95A3A">
        <w:rPr>
          <w:rFonts w:eastAsia="Times New Roman"/>
          <w:lang w:val="en-GB" w:bidi="ar-SA"/>
        </w:rPr>
        <w:t>this criteria</w:t>
      </w:r>
      <w:proofErr w:type="gramEnd"/>
      <w:r w:rsidRPr="00D95A3A">
        <w:rPr>
          <w:rFonts w:eastAsia="Times New Roman"/>
          <w:lang w:val="en-GB" w:bidi="ar-SA"/>
        </w:rPr>
        <w:t xml:space="preserve"> is classified as an operating lease. </w:t>
      </w:r>
    </w:p>
    <w:p w14:paraId="158907E5" w14:textId="77777777" w:rsidR="00EF29D3" w:rsidRPr="00D95A3A" w:rsidRDefault="00EF29D3" w:rsidP="00EF29D3">
      <w:pPr>
        <w:ind w:left="540"/>
        <w:rPr>
          <w:rFonts w:eastAsia="Times New Roman"/>
          <w:lang w:val="en-GB" w:bidi="ar-SA"/>
        </w:rPr>
      </w:pPr>
    </w:p>
    <w:p w14:paraId="4A80483D" w14:textId="40289044" w:rsidR="00EF29D3" w:rsidRPr="00D95A3A" w:rsidRDefault="00EF29D3" w:rsidP="00EF29D3">
      <w:pPr>
        <w:ind w:left="540"/>
        <w:rPr>
          <w:rFonts w:eastAsia="Times New Roman"/>
          <w:lang w:val="en-GB" w:bidi="ar-SA"/>
        </w:rPr>
      </w:pPr>
      <w:r w:rsidRPr="00D95A3A">
        <w:rPr>
          <w:rFonts w:eastAsia="Times New Roman"/>
          <w:lang w:val="en-GB" w:bidi="ar-SA"/>
        </w:rPr>
        <w:t>When the Group is an intermediate lessor, the Group classifies the sub-lease either as a finance lease or an operating lease with reference to the right-of-use asset arising from the head lease. In case of a head lease is a short-term lease, the sub-lease is classified as an operating lease.</w:t>
      </w:r>
      <w:r w:rsidR="0080028F" w:rsidRPr="00D95A3A">
        <w:rPr>
          <w:rFonts w:eastAsia="Times New Roman"/>
          <w:lang w:val="en-GB" w:bidi="ar-SA"/>
        </w:rPr>
        <w:t xml:space="preserve"> </w:t>
      </w:r>
      <w:r w:rsidR="00CA5D5C" w:rsidRPr="00D95A3A">
        <w:rPr>
          <w:rFonts w:eastAsia="Times New Roman"/>
          <w:lang w:val="en-GB" w:bidi="ar-SA"/>
        </w:rPr>
        <w:t>Right-of-use assets is presented in the</w:t>
      </w:r>
      <w:r w:rsidR="00CA5D5C" w:rsidRPr="00D95A3A">
        <w:t xml:space="preserve"> in</w:t>
      </w:r>
      <w:r w:rsidR="00CA5D5C" w:rsidRPr="00D95A3A">
        <w:rPr>
          <w:rFonts w:eastAsia="Times New Roman"/>
          <w:lang w:val="en-GB" w:bidi="ar-SA"/>
        </w:rPr>
        <w:t xml:space="preserve">vestment properties.  </w:t>
      </w:r>
      <w:r w:rsidR="00CA5D5C" w:rsidRPr="00D95A3A">
        <w:rPr>
          <w:rFonts w:eastAsia="Times New Roman" w:hint="cs"/>
          <w:lang w:val="en-GB" w:bidi="ar-SA"/>
        </w:rPr>
        <w:t xml:space="preserve"> </w:t>
      </w:r>
    </w:p>
    <w:p w14:paraId="5729A214" w14:textId="733BBDE4" w:rsidR="00EF29D3" w:rsidRPr="00D95A3A" w:rsidRDefault="00EF29D3" w:rsidP="0025354E">
      <w:pPr>
        <w:ind w:left="540"/>
        <w:rPr>
          <w:rFonts w:eastAsia="Times New Roman"/>
          <w:lang w:val="en-GB" w:bidi="ar-SA"/>
        </w:rPr>
      </w:pPr>
    </w:p>
    <w:p w14:paraId="00A95B3B" w14:textId="7C08DA6B" w:rsidR="00554EB5" w:rsidRPr="00D95A3A" w:rsidRDefault="00554EB5" w:rsidP="00554EB5">
      <w:pPr>
        <w:ind w:left="540"/>
        <w:rPr>
          <w:rFonts w:eastAsia="Times New Roman"/>
          <w:lang w:val="en-GB" w:bidi="ar-SA"/>
        </w:rPr>
      </w:pPr>
      <w:r w:rsidRPr="00D95A3A">
        <w:rPr>
          <w:rFonts w:eastAsia="Times New Roman"/>
          <w:lang w:val="en-GB" w:bidi="ar-SA"/>
        </w:rPr>
        <w:t>The Group recognises finance lease receivables at the net investment of the leases, which includes the present value of the lease payments, and any unguaranteed residual value, discounted using the interest rate implicit in the lease. Finance lease income reflects a constant periodic rate of return on the Group’s net investment outstanding in respect of the leases.</w:t>
      </w:r>
    </w:p>
    <w:p w14:paraId="7C1DA811" w14:textId="77777777" w:rsidR="00554EB5" w:rsidRPr="00D95A3A" w:rsidRDefault="00554EB5" w:rsidP="00554EB5">
      <w:pPr>
        <w:ind w:left="540"/>
        <w:rPr>
          <w:rFonts w:eastAsia="Times New Roman"/>
          <w:lang w:val="en-GB" w:bidi="ar-SA"/>
        </w:rPr>
      </w:pPr>
    </w:p>
    <w:p w14:paraId="55F0D1DB" w14:textId="2C837BCE" w:rsidR="00EF29D3" w:rsidRPr="00D95A3A" w:rsidRDefault="00554EB5" w:rsidP="00554EB5">
      <w:pPr>
        <w:ind w:left="540"/>
        <w:rPr>
          <w:rFonts w:eastAsia="Times New Roman"/>
          <w:lang w:val="en-GB" w:bidi="ar-SA"/>
        </w:rPr>
      </w:pPr>
      <w:r w:rsidRPr="00D95A3A">
        <w:rPr>
          <w:rFonts w:eastAsia="Times New Roman"/>
          <w:lang w:val="en-GB" w:bidi="ar-SA"/>
        </w:rPr>
        <w:t>The Group recognises lease payments received under operating leases in profit or loss on a straight-line basis over the lease term as part of rental income. Initial direct costs incurred in arranging an operating lease are added to the carrying amount of the leased asset and recognised over the lease term on the same basis as rental income. Contingent rents are recognised as rental income in the accounting period in which they are earned.</w:t>
      </w:r>
    </w:p>
    <w:p w14:paraId="2BE56F8B" w14:textId="77777777" w:rsidR="0025354E" w:rsidRPr="00D95A3A" w:rsidRDefault="0025354E" w:rsidP="00554EB5">
      <w:pPr>
        <w:rPr>
          <w:rFonts w:eastAsia="Times New Roman"/>
          <w:lang w:val="en-GB" w:bidi="ar-SA"/>
        </w:rPr>
      </w:pPr>
    </w:p>
    <w:p w14:paraId="7A2B85B1" w14:textId="7FAF99F6" w:rsidR="00503227" w:rsidRDefault="00554EB5" w:rsidP="00554EB5">
      <w:pPr>
        <w:ind w:left="540"/>
        <w:jc w:val="left"/>
        <w:rPr>
          <w:rFonts w:eastAsia="Times New Roman"/>
          <w:lang w:val="en-GB" w:bidi="ar-SA"/>
        </w:rPr>
      </w:pPr>
      <w:r w:rsidRPr="00D95A3A">
        <w:rPr>
          <w:rFonts w:eastAsia="Times New Roman"/>
          <w:lang w:val="en-GB" w:bidi="ar-SA"/>
        </w:rPr>
        <w:t xml:space="preserve">The Group derecognises and determines impairment on the lease receivables as disclosed in note </w:t>
      </w:r>
      <w:r w:rsidR="00EB5758">
        <w:rPr>
          <w:rFonts w:eastAsia="Times New Roman"/>
          <w:lang w:val="en-GB" w:bidi="ar-SA"/>
        </w:rPr>
        <w:t>3</w:t>
      </w:r>
      <w:r w:rsidRPr="00D95A3A">
        <w:rPr>
          <w:rFonts w:eastAsia="Times New Roman"/>
          <w:lang w:val="en-GB" w:bidi="ar-SA"/>
        </w:rPr>
        <w:t>(d).</w:t>
      </w:r>
    </w:p>
    <w:p w14:paraId="105543B0" w14:textId="77777777" w:rsidR="00D153FE" w:rsidRPr="00D153FE" w:rsidRDefault="00D153FE">
      <w:pPr>
        <w:jc w:val="left"/>
        <w:rPr>
          <w:rFonts w:cstheme="minorBidi"/>
          <w:bCs/>
          <w:iCs/>
        </w:rPr>
      </w:pPr>
    </w:p>
    <w:p w14:paraId="40063DD0" w14:textId="05D6BA40" w:rsidR="004C265F" w:rsidRPr="0033413D" w:rsidRDefault="004C265F" w:rsidP="008F3299">
      <w:pPr>
        <w:pStyle w:val="ListParagraph"/>
        <w:numPr>
          <w:ilvl w:val="0"/>
          <w:numId w:val="8"/>
        </w:numPr>
        <w:tabs>
          <w:tab w:val="left" w:pos="540"/>
        </w:tabs>
        <w:ind w:left="540" w:hanging="540"/>
        <w:rPr>
          <w:b/>
          <w:i/>
          <w:sz w:val="20"/>
          <w:szCs w:val="20"/>
        </w:rPr>
      </w:pPr>
      <w:r w:rsidRPr="0033413D">
        <w:rPr>
          <w:b/>
          <w:i/>
          <w:sz w:val="20"/>
          <w:szCs w:val="20"/>
        </w:rPr>
        <w:t>Impairment</w:t>
      </w:r>
      <w:r w:rsidR="00286660" w:rsidRPr="0033413D">
        <w:rPr>
          <w:b/>
          <w:i/>
          <w:sz w:val="20"/>
          <w:szCs w:val="20"/>
        </w:rPr>
        <w:t xml:space="preserve"> of non-financial assets</w:t>
      </w:r>
    </w:p>
    <w:p w14:paraId="4A7E2410" w14:textId="77777777" w:rsidR="004C265F" w:rsidRPr="0033413D" w:rsidRDefault="004C265F" w:rsidP="004C265F">
      <w:pPr>
        <w:autoSpaceDE w:val="0"/>
        <w:autoSpaceDN w:val="0"/>
        <w:adjustRightInd w:val="0"/>
        <w:ind w:left="540"/>
        <w:rPr>
          <w:color w:val="000000"/>
          <w:szCs w:val="18"/>
        </w:rPr>
      </w:pPr>
    </w:p>
    <w:p w14:paraId="430AA1A5" w14:textId="4CB83FF0" w:rsidR="00412564" w:rsidRPr="00D95A3A" w:rsidRDefault="00412564" w:rsidP="00412564">
      <w:pPr>
        <w:pStyle w:val="BodyText"/>
        <w:spacing w:line="240" w:lineRule="atLeast"/>
        <w:ind w:left="540" w:right="-2"/>
        <w:rPr>
          <w:rFonts w:eastAsia="Times New Roman"/>
          <w:color w:val="auto"/>
          <w:sz w:val="20"/>
          <w:szCs w:val="20"/>
          <w:lang w:val="en-GB" w:bidi="ar-SA"/>
        </w:rPr>
      </w:pPr>
      <w:r w:rsidRPr="00D95A3A">
        <w:rPr>
          <w:rFonts w:eastAsia="Times New Roman"/>
          <w:color w:val="auto"/>
          <w:sz w:val="20"/>
          <w:szCs w:val="20"/>
          <w:lang w:val="en-GB" w:bidi="ar-SA"/>
        </w:rPr>
        <w:t>The carrying amounts of the Group’s assets are reviewed at each reporting date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14:paraId="09E809F7" w14:textId="77777777" w:rsidR="00412564" w:rsidRPr="00D95A3A" w:rsidRDefault="00412564" w:rsidP="00412564">
      <w:pPr>
        <w:pStyle w:val="BodyText"/>
        <w:spacing w:line="240" w:lineRule="atLeast"/>
        <w:ind w:left="540" w:right="-2"/>
        <w:rPr>
          <w:rFonts w:eastAsia="Times New Roman"/>
          <w:color w:val="auto"/>
          <w:sz w:val="20"/>
          <w:szCs w:val="20"/>
          <w:lang w:val="en-GB" w:bidi="ar-SA"/>
        </w:rPr>
      </w:pPr>
    </w:p>
    <w:p w14:paraId="25D30619" w14:textId="38E220BD" w:rsidR="00412564" w:rsidRDefault="00412564" w:rsidP="00412564">
      <w:pPr>
        <w:pStyle w:val="BodyText"/>
        <w:spacing w:line="240" w:lineRule="atLeast"/>
        <w:ind w:left="540" w:right="-2"/>
        <w:rPr>
          <w:rFonts w:eastAsia="Times New Roman"/>
          <w:color w:val="auto"/>
          <w:sz w:val="20"/>
          <w:szCs w:val="20"/>
          <w:lang w:val="en-GB" w:bidi="ar-SA"/>
        </w:rPr>
      </w:pPr>
      <w:r w:rsidRPr="00D95A3A">
        <w:rPr>
          <w:rFonts w:eastAsia="Times New Roman"/>
          <w:color w:val="auto"/>
          <w:sz w:val="20"/>
          <w:szCs w:val="20"/>
          <w:lang w:val="en-GB" w:bidi="ar-SA"/>
        </w:rPr>
        <w:t>An impairment loss is recognised in profit or loss if the carrying amount of an asset or its cash-generating unit exceeds its recoverable amount, unless it reverses a previous revaluation credited to equity, in which case it is charged to equity.</w:t>
      </w:r>
    </w:p>
    <w:p w14:paraId="560ED02B" w14:textId="77777777" w:rsidR="00814159" w:rsidRPr="00D95A3A" w:rsidRDefault="00814159" w:rsidP="00412564">
      <w:pPr>
        <w:pStyle w:val="BodyText"/>
        <w:spacing w:line="240" w:lineRule="atLeast"/>
        <w:ind w:left="540" w:right="-2"/>
        <w:rPr>
          <w:rFonts w:eastAsia="Times New Roman"/>
          <w:color w:val="auto"/>
          <w:sz w:val="20"/>
          <w:szCs w:val="20"/>
          <w:lang w:val="en-GB" w:bidi="ar-SA"/>
        </w:rPr>
      </w:pPr>
    </w:p>
    <w:p w14:paraId="5D894D0E" w14:textId="57163E01" w:rsidR="00412564" w:rsidRPr="00D95A3A" w:rsidRDefault="00412564" w:rsidP="00412564">
      <w:pPr>
        <w:pStyle w:val="BodyText"/>
        <w:spacing w:line="240" w:lineRule="atLeast"/>
        <w:ind w:left="540" w:right="-2"/>
        <w:rPr>
          <w:rFonts w:eastAsia="Times New Roman"/>
          <w:color w:val="auto"/>
          <w:sz w:val="20"/>
          <w:szCs w:val="20"/>
          <w:lang w:val="en-GB" w:bidi="ar-SA"/>
        </w:rPr>
      </w:pPr>
      <w:r w:rsidRPr="00D95A3A">
        <w:rPr>
          <w:rFonts w:eastAsia="Times New Roman"/>
          <w:color w:val="auto"/>
          <w:sz w:val="20"/>
          <w:szCs w:val="20"/>
          <w:lang w:val="en-GB" w:bidi="ar-SA"/>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775DEB66" w14:textId="77777777" w:rsidR="00412564" w:rsidRPr="00D95A3A" w:rsidRDefault="00412564" w:rsidP="00412564">
      <w:pPr>
        <w:pStyle w:val="BodyText"/>
        <w:spacing w:line="240" w:lineRule="atLeast"/>
        <w:ind w:left="540" w:right="-2"/>
        <w:rPr>
          <w:rFonts w:eastAsia="Times New Roman"/>
          <w:color w:val="auto"/>
          <w:sz w:val="20"/>
          <w:szCs w:val="20"/>
          <w:lang w:val="en-GB" w:bidi="ar-SA"/>
        </w:rPr>
      </w:pPr>
    </w:p>
    <w:p w14:paraId="4B0D9D1E" w14:textId="1D13A5AE" w:rsidR="004C265F" w:rsidRPr="0033413D" w:rsidRDefault="004B2F2F" w:rsidP="00412564">
      <w:pPr>
        <w:pStyle w:val="BodyText"/>
        <w:spacing w:line="240" w:lineRule="atLeast"/>
        <w:ind w:left="540" w:right="-2"/>
        <w:rPr>
          <w:sz w:val="20"/>
          <w:szCs w:val="20"/>
        </w:rPr>
      </w:pPr>
      <w:r>
        <w:rPr>
          <w:rFonts w:eastAsia="Times New Roman"/>
          <w:color w:val="auto"/>
          <w:sz w:val="20"/>
          <w:szCs w:val="20"/>
          <w:lang w:val="en-GB" w:bidi="ar-SA"/>
        </w:rPr>
        <w:t>An i</w:t>
      </w:r>
      <w:r w:rsidR="00412564" w:rsidRPr="00D95A3A">
        <w:rPr>
          <w:rFonts w:eastAsia="Times New Roman"/>
          <w:color w:val="auto"/>
          <w:sz w:val="20"/>
          <w:szCs w:val="20"/>
          <w:lang w:val="en-GB" w:bidi="ar-SA"/>
        </w:rPr>
        <w:t>mpairment loss of asset recognised in prior periods is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 net of depreciation or amortisation, if no impairment loss had been recognised</w:t>
      </w:r>
      <w:r w:rsidR="004C265F" w:rsidRPr="00D95A3A">
        <w:rPr>
          <w:sz w:val="20"/>
          <w:szCs w:val="20"/>
        </w:rPr>
        <w:t>.</w:t>
      </w:r>
      <w:r w:rsidR="004C265F" w:rsidRPr="0033413D">
        <w:rPr>
          <w:sz w:val="20"/>
          <w:szCs w:val="20"/>
        </w:rPr>
        <w:t xml:space="preserve">  </w:t>
      </w:r>
    </w:p>
    <w:p w14:paraId="74307ED9" w14:textId="411AD072" w:rsidR="00EF6380" w:rsidRPr="0033413D" w:rsidRDefault="00EF6380">
      <w:pPr>
        <w:jc w:val="left"/>
        <w:rPr>
          <w:color w:val="000000"/>
          <w:sz w:val="16"/>
          <w:szCs w:val="16"/>
        </w:rPr>
      </w:pPr>
    </w:p>
    <w:p w14:paraId="588E452A" w14:textId="281FC96D" w:rsidR="004C265F" w:rsidRPr="0033413D" w:rsidRDefault="004C265F" w:rsidP="001A4E95">
      <w:pPr>
        <w:pStyle w:val="ListParagraph"/>
        <w:numPr>
          <w:ilvl w:val="0"/>
          <w:numId w:val="8"/>
        </w:numPr>
        <w:ind w:left="540" w:hanging="540"/>
        <w:rPr>
          <w:sz w:val="20"/>
          <w:szCs w:val="20"/>
        </w:rPr>
      </w:pPr>
      <w:r w:rsidRPr="0033413D">
        <w:rPr>
          <w:b/>
          <w:i/>
          <w:sz w:val="20"/>
          <w:szCs w:val="20"/>
        </w:rPr>
        <w:t xml:space="preserve">Employee benefits </w:t>
      </w:r>
    </w:p>
    <w:p w14:paraId="65002FBA" w14:textId="77777777" w:rsidR="004C265F" w:rsidRPr="0033413D" w:rsidRDefault="004C265F" w:rsidP="004C265F">
      <w:pPr>
        <w:pStyle w:val="BodyText"/>
        <w:spacing w:line="240" w:lineRule="atLeast"/>
        <w:ind w:left="880" w:right="0"/>
        <w:rPr>
          <w:i/>
          <w:iCs/>
          <w:sz w:val="20"/>
          <w:szCs w:val="20"/>
        </w:rPr>
      </w:pPr>
    </w:p>
    <w:p w14:paraId="5333D9BF" w14:textId="77777777" w:rsidR="004C265F" w:rsidRPr="0033413D" w:rsidRDefault="004C265F" w:rsidP="004C265F">
      <w:pPr>
        <w:spacing w:line="240" w:lineRule="atLeast"/>
        <w:ind w:left="540" w:right="43"/>
        <w:rPr>
          <w:rFonts w:eastAsia="Times New Roman"/>
          <w:i/>
          <w:iCs/>
          <w:color w:val="000000"/>
        </w:rPr>
      </w:pPr>
      <w:r w:rsidRPr="0033413D">
        <w:rPr>
          <w:rFonts w:eastAsia="Times New Roman"/>
          <w:i/>
          <w:iCs/>
          <w:color w:val="000000"/>
        </w:rPr>
        <w:t>Defined contribution plans</w:t>
      </w:r>
    </w:p>
    <w:p w14:paraId="073552CD" w14:textId="77777777" w:rsidR="004C265F" w:rsidRPr="0033413D" w:rsidRDefault="004C265F" w:rsidP="004C265F">
      <w:pPr>
        <w:autoSpaceDE w:val="0"/>
        <w:autoSpaceDN w:val="0"/>
        <w:adjustRightInd w:val="0"/>
        <w:spacing w:line="240" w:lineRule="atLeast"/>
        <w:rPr>
          <w:rFonts w:eastAsia="Times New Roman"/>
          <w:color w:val="000000"/>
        </w:rPr>
      </w:pPr>
    </w:p>
    <w:p w14:paraId="23B630DB" w14:textId="38193EFA" w:rsidR="004C265F" w:rsidRPr="00D95A3A" w:rsidRDefault="00557C73" w:rsidP="004C265F">
      <w:pPr>
        <w:spacing w:line="240" w:lineRule="atLeast"/>
        <w:ind w:left="540"/>
        <w:rPr>
          <w:rFonts w:eastAsia="Times New Roman"/>
          <w:color w:val="000000"/>
        </w:rPr>
      </w:pPr>
      <w:r w:rsidRPr="00D95A3A">
        <w:rPr>
          <w:rFonts w:eastAsia="Times New Roman"/>
          <w:color w:val="000000"/>
        </w:rPr>
        <w:t xml:space="preserve">Obligations for contributions to </w:t>
      </w:r>
      <w:r w:rsidR="00D95A3A" w:rsidRPr="00D95A3A">
        <w:rPr>
          <w:rFonts w:eastAsia="Times New Roman"/>
          <w:color w:val="000000"/>
        </w:rPr>
        <w:t>the Group</w:t>
      </w:r>
      <w:r w:rsidR="00971355">
        <w:rPr>
          <w:rFonts w:eastAsia="Times New Roman"/>
          <w:color w:val="000000"/>
        </w:rPr>
        <w:t>’s</w:t>
      </w:r>
      <w:r w:rsidR="00D95A3A" w:rsidRPr="00D95A3A">
        <w:rPr>
          <w:rFonts w:eastAsia="Times New Roman"/>
          <w:color w:val="000000"/>
        </w:rPr>
        <w:t xml:space="preserve"> provident funds</w:t>
      </w:r>
      <w:r w:rsidRPr="00D95A3A">
        <w:rPr>
          <w:rFonts w:eastAsia="Times New Roman"/>
          <w:color w:val="000000"/>
        </w:rPr>
        <w:t xml:space="preserve"> are expensed as the related service is provided.</w:t>
      </w:r>
      <w:r w:rsidR="004C265F" w:rsidRPr="00D95A3A">
        <w:rPr>
          <w:rFonts w:eastAsia="Times New Roman"/>
          <w:color w:val="000000"/>
        </w:rPr>
        <w:t xml:space="preserve"> </w:t>
      </w:r>
    </w:p>
    <w:p w14:paraId="1F7D05BF" w14:textId="77777777" w:rsidR="004C265F" w:rsidRPr="00D95A3A" w:rsidRDefault="004C265F" w:rsidP="004C265F">
      <w:pPr>
        <w:spacing w:line="240" w:lineRule="atLeast"/>
        <w:ind w:left="540" w:right="43"/>
        <w:rPr>
          <w:rFonts w:eastAsia="Times New Roman"/>
          <w:i/>
          <w:iCs/>
          <w:color w:val="000000"/>
        </w:rPr>
      </w:pPr>
    </w:p>
    <w:p w14:paraId="1A522F1B" w14:textId="77777777" w:rsidR="004C265F" w:rsidRPr="00D95A3A" w:rsidRDefault="004C265F" w:rsidP="004C265F">
      <w:pPr>
        <w:spacing w:line="240" w:lineRule="atLeast"/>
        <w:ind w:left="540" w:right="43"/>
        <w:rPr>
          <w:rFonts w:eastAsia="Times New Roman"/>
          <w:i/>
          <w:iCs/>
          <w:color w:val="000000"/>
        </w:rPr>
      </w:pPr>
      <w:r w:rsidRPr="00D95A3A">
        <w:rPr>
          <w:rFonts w:eastAsia="Times New Roman"/>
          <w:i/>
          <w:iCs/>
          <w:color w:val="000000"/>
        </w:rPr>
        <w:t>Defined benefit plans</w:t>
      </w:r>
    </w:p>
    <w:p w14:paraId="5DE5D38E" w14:textId="77777777" w:rsidR="004C265F" w:rsidRPr="00D95A3A" w:rsidRDefault="004C265F" w:rsidP="004C265F">
      <w:pPr>
        <w:spacing w:line="240" w:lineRule="atLeast"/>
        <w:ind w:left="540" w:right="43"/>
        <w:rPr>
          <w:rFonts w:eastAsia="Times New Roman"/>
          <w:i/>
          <w:iCs/>
          <w:color w:val="000000"/>
        </w:rPr>
      </w:pPr>
    </w:p>
    <w:p w14:paraId="42177DA3" w14:textId="0D48937D" w:rsidR="00BD1F26" w:rsidRPr="00D95A3A" w:rsidRDefault="00BD55B0" w:rsidP="00C350A2">
      <w:pPr>
        <w:spacing w:line="240" w:lineRule="atLeast"/>
        <w:ind w:left="540"/>
        <w:rPr>
          <w:rFonts w:eastAsia="Times New Roman"/>
          <w:szCs w:val="18"/>
          <w:lang w:val="en-GB" w:bidi="ar-SA"/>
        </w:rPr>
      </w:pPr>
      <w:r w:rsidRPr="00D95A3A">
        <w:rPr>
          <w:rFonts w:eastAsia="Times New Roman"/>
          <w:color w:val="000000"/>
        </w:rPr>
        <w:t xml:space="preserve">The Group’s net obligation in respect of defined benefit plans is calculated by estimating the amount of future benefit that employees have earned in the current and prior periods. The defined benefit obligations </w:t>
      </w:r>
      <w:proofErr w:type="gramStart"/>
      <w:r w:rsidRPr="00D95A3A">
        <w:rPr>
          <w:rFonts w:eastAsia="Times New Roman"/>
          <w:color w:val="000000"/>
        </w:rPr>
        <w:t>is</w:t>
      </w:r>
      <w:proofErr w:type="gramEnd"/>
      <w:r w:rsidRPr="00D95A3A">
        <w:rPr>
          <w:rFonts w:eastAsia="Times New Roman"/>
          <w:color w:val="000000"/>
        </w:rPr>
        <w:t xml:space="preserve"> discounted to the present value, which performed by a qualified actuary using the projected unit credit method</w:t>
      </w:r>
      <w:r w:rsidR="004C265F" w:rsidRPr="00D95A3A">
        <w:rPr>
          <w:rFonts w:eastAsia="Times New Roman"/>
          <w:szCs w:val="18"/>
          <w:lang w:val="en-GB" w:bidi="ar-SA"/>
        </w:rPr>
        <w:t xml:space="preserve">. </w:t>
      </w:r>
    </w:p>
    <w:p w14:paraId="56F5AFFF" w14:textId="43569409" w:rsidR="004C265F" w:rsidRDefault="00167024" w:rsidP="004C265F">
      <w:pPr>
        <w:spacing w:line="240" w:lineRule="atLeast"/>
        <w:ind w:left="540"/>
        <w:rPr>
          <w:rFonts w:eastAsia="Times New Roman"/>
        </w:rPr>
      </w:pPr>
      <w:r w:rsidRPr="00D95A3A">
        <w:rPr>
          <w:rFonts w:eastAsia="Times New Roman"/>
        </w:rPr>
        <w:t xml:space="preserve">Remeasurements of the net defined benefit liability, actuarial gain or loss are </w:t>
      </w:r>
      <w:proofErr w:type="spellStart"/>
      <w:r w:rsidRPr="00D95A3A">
        <w:rPr>
          <w:rFonts w:eastAsia="Times New Roman"/>
        </w:rPr>
        <w:t>recognised</w:t>
      </w:r>
      <w:proofErr w:type="spellEnd"/>
      <w:r w:rsidRPr="00D95A3A">
        <w:rPr>
          <w:rFonts w:eastAsia="Times New Roman"/>
        </w:rPr>
        <w:t xml:space="preserve"> immediately in OCI. The Group determines the interest expense on the net defined benefit liability for the period by applying the discount rate used to measure the defined benefit obligation at the beginning of the annual period, </w:t>
      </w:r>
      <w:proofErr w:type="gramStart"/>
      <w:r w:rsidRPr="00D95A3A">
        <w:rPr>
          <w:rFonts w:eastAsia="Times New Roman"/>
        </w:rPr>
        <w:t>taking into account</w:t>
      </w:r>
      <w:proofErr w:type="gramEnd"/>
      <w:r w:rsidRPr="00D95A3A">
        <w:rPr>
          <w:rFonts w:eastAsia="Times New Roman"/>
        </w:rPr>
        <w:t xml:space="preserve"> any changes in the net defined benefit liability during the period as a result of contributions and benefit payments. Net interest expense and other expenses related to defined benefit plans are </w:t>
      </w:r>
      <w:proofErr w:type="spellStart"/>
      <w:r w:rsidRPr="00D95A3A">
        <w:rPr>
          <w:rFonts w:eastAsia="Times New Roman"/>
        </w:rPr>
        <w:t>recognised</w:t>
      </w:r>
      <w:proofErr w:type="spellEnd"/>
      <w:r w:rsidRPr="00D95A3A">
        <w:rPr>
          <w:rFonts w:eastAsia="Times New Roman"/>
        </w:rPr>
        <w:t xml:space="preserve"> in profit or loss</w:t>
      </w:r>
      <w:r w:rsidR="004C265F" w:rsidRPr="00D95A3A">
        <w:rPr>
          <w:rFonts w:eastAsia="Times New Roman"/>
        </w:rPr>
        <w:t>.</w:t>
      </w:r>
    </w:p>
    <w:p w14:paraId="6B79FC47" w14:textId="77777777" w:rsidR="00814159" w:rsidRPr="0033413D" w:rsidRDefault="00814159" w:rsidP="004C265F">
      <w:pPr>
        <w:spacing w:line="240" w:lineRule="atLeast"/>
        <w:ind w:left="540"/>
        <w:rPr>
          <w:rFonts w:eastAsia="Times New Roman"/>
          <w:b/>
          <w:bCs/>
          <w:color w:val="0000FF"/>
          <w:szCs w:val="18"/>
          <w:lang w:val="en-GB" w:bidi="ar-SA"/>
        </w:rPr>
      </w:pPr>
    </w:p>
    <w:p w14:paraId="4B3C4FF5" w14:textId="0ED6ECFB" w:rsidR="004C265F" w:rsidRPr="0033413D" w:rsidRDefault="00F1597E" w:rsidP="004C265F">
      <w:pPr>
        <w:spacing w:line="240" w:lineRule="atLeast"/>
        <w:ind w:left="540"/>
        <w:rPr>
          <w:rFonts w:eastAsia="Times New Roman"/>
          <w:szCs w:val="18"/>
          <w:lang w:val="en-GB" w:bidi="ar-SA"/>
        </w:rPr>
      </w:pPr>
      <w:r w:rsidRPr="00F1597E">
        <w:rPr>
          <w:rFonts w:eastAsia="Times New Roman"/>
          <w:szCs w:val="18"/>
          <w:lang w:val="en-GB" w:bidi="ar-SA"/>
        </w:rPr>
        <w:t>When the benefits of a plan are changed or when a plan is curtailed, the resulting change in benefit that relates to past service or the gain or loss on curtailment is recognised immediately in profit or loss.</w:t>
      </w:r>
      <w:r w:rsidR="00DB4DE0">
        <w:rPr>
          <w:rFonts w:eastAsia="Times New Roman"/>
          <w:szCs w:val="18"/>
          <w:lang w:val="en-GB" w:bidi="ar-SA"/>
        </w:rPr>
        <w:t xml:space="preserve"> </w:t>
      </w:r>
      <w:r w:rsidRPr="00F1597E">
        <w:rPr>
          <w:rFonts w:eastAsia="Times New Roman"/>
          <w:szCs w:val="18"/>
          <w:lang w:val="en-GB" w:bidi="ar-SA"/>
        </w:rPr>
        <w:t>Th</w:t>
      </w:r>
      <w:r w:rsidR="00DB4DE0">
        <w:rPr>
          <w:rFonts w:eastAsia="Times New Roman"/>
          <w:szCs w:val="18"/>
          <w:lang w:val="en-GB" w:bidi="ar-SA"/>
        </w:rPr>
        <w:t xml:space="preserve">e </w:t>
      </w:r>
      <w:r w:rsidRPr="00F1597E">
        <w:rPr>
          <w:rFonts w:eastAsia="Times New Roman"/>
          <w:szCs w:val="18"/>
          <w:lang w:val="en-GB" w:bidi="ar-SA"/>
        </w:rPr>
        <w:t>Group recognises gains and losses on the settlement of a defined benefit plan when the settlement occurs.</w:t>
      </w:r>
      <w:r>
        <w:rPr>
          <w:rFonts w:eastAsia="Times New Roman"/>
          <w:szCs w:val="18"/>
          <w:lang w:val="en-GB" w:bidi="ar-SA"/>
        </w:rPr>
        <w:t xml:space="preserve"> </w:t>
      </w:r>
    </w:p>
    <w:p w14:paraId="249255FB" w14:textId="77777777" w:rsidR="00D11C61" w:rsidRPr="0033413D" w:rsidRDefault="00D11C61" w:rsidP="00D11C61">
      <w:pPr>
        <w:autoSpaceDE w:val="0"/>
        <w:autoSpaceDN w:val="0"/>
        <w:adjustRightInd w:val="0"/>
        <w:rPr>
          <w:lang w:eastAsia="en-GB"/>
        </w:rPr>
      </w:pPr>
    </w:p>
    <w:p w14:paraId="1CF93991" w14:textId="0EB277D1" w:rsidR="00D11C61" w:rsidRPr="0033413D" w:rsidRDefault="00A93087" w:rsidP="00D11C61">
      <w:pPr>
        <w:autoSpaceDE w:val="0"/>
        <w:autoSpaceDN w:val="0"/>
        <w:adjustRightInd w:val="0"/>
        <w:ind w:left="540"/>
        <w:rPr>
          <w:color w:val="000000"/>
        </w:rPr>
      </w:pPr>
      <w:r w:rsidRPr="0033413D">
        <w:rPr>
          <w:color w:val="000000"/>
          <w:lang w:val="en-GB"/>
        </w:rPr>
        <w:t>The Group</w:t>
      </w:r>
      <w:r w:rsidR="00D11C61" w:rsidRPr="0033413D">
        <w:rPr>
          <w:color w:val="000000"/>
          <w:lang w:val="en-GB"/>
        </w:rPr>
        <w:t xml:space="preserve">’s net obligation in respect of long-term employee benefits is the amount of future benefit that employees have earned in return for their service in the current and prior periods. That </w:t>
      </w:r>
      <w:r w:rsidR="00D11C61" w:rsidRPr="0033413D">
        <w:rPr>
          <w:color w:val="000000"/>
        </w:rPr>
        <w:t xml:space="preserve">benefit is discounted to determine its present value. Remeasurements are </w:t>
      </w:r>
      <w:proofErr w:type="spellStart"/>
      <w:r w:rsidR="00D11C61" w:rsidRPr="0033413D">
        <w:rPr>
          <w:color w:val="000000"/>
        </w:rPr>
        <w:t>recognised</w:t>
      </w:r>
      <w:proofErr w:type="spellEnd"/>
      <w:r w:rsidR="00D11C61" w:rsidRPr="0033413D">
        <w:rPr>
          <w:color w:val="000000"/>
        </w:rPr>
        <w:t xml:space="preserve"> in profit or loss in the period in which they arise.</w:t>
      </w:r>
    </w:p>
    <w:p w14:paraId="7D3EC988" w14:textId="77777777" w:rsidR="004C265F" w:rsidRPr="0033413D" w:rsidRDefault="004C265F" w:rsidP="004C265F">
      <w:pPr>
        <w:spacing w:line="240" w:lineRule="atLeast"/>
        <w:ind w:left="540" w:right="43"/>
        <w:rPr>
          <w:rFonts w:eastAsia="Times New Roman"/>
          <w:color w:val="000000"/>
        </w:rPr>
      </w:pPr>
    </w:p>
    <w:p w14:paraId="1100C0D1" w14:textId="1FBCB534" w:rsidR="00B608B5" w:rsidRPr="0033413D" w:rsidRDefault="004C265F" w:rsidP="00DF6EA6">
      <w:pPr>
        <w:spacing w:line="240" w:lineRule="atLeast"/>
        <w:ind w:left="540" w:right="43"/>
        <w:rPr>
          <w:rFonts w:eastAsia="Times New Roman"/>
          <w:i/>
          <w:iCs/>
          <w:color w:val="000000"/>
        </w:rPr>
      </w:pPr>
      <w:r w:rsidRPr="0033413D">
        <w:rPr>
          <w:rFonts w:eastAsia="Times New Roman"/>
          <w:color w:val="000000"/>
        </w:rPr>
        <w:t xml:space="preserve">Termination benefits are expensed at the earlier of when the Group can no longer withdraw the offer of those benefits and when the Group </w:t>
      </w:r>
      <w:proofErr w:type="spellStart"/>
      <w:r w:rsidRPr="0033413D">
        <w:rPr>
          <w:rFonts w:eastAsia="Times New Roman"/>
          <w:color w:val="000000"/>
        </w:rPr>
        <w:t>recogni</w:t>
      </w:r>
      <w:r w:rsidR="00C953A3" w:rsidRPr="0033413D">
        <w:rPr>
          <w:rFonts w:eastAsia="Times New Roman"/>
          <w:color w:val="000000"/>
        </w:rPr>
        <w:t>s</w:t>
      </w:r>
      <w:r w:rsidRPr="0033413D">
        <w:rPr>
          <w:rFonts w:eastAsia="Times New Roman"/>
          <w:color w:val="000000"/>
        </w:rPr>
        <w:t>es</w:t>
      </w:r>
      <w:proofErr w:type="spellEnd"/>
      <w:r w:rsidRPr="0033413D">
        <w:rPr>
          <w:rFonts w:eastAsia="Times New Roman"/>
          <w:color w:val="000000"/>
        </w:rPr>
        <w:t xml:space="preserve"> costs for a restructuring. If benefits are not expected to be settled wholly within 12 months of the end of the reporting period, then they are discounted. </w:t>
      </w:r>
    </w:p>
    <w:p w14:paraId="7D19AE57" w14:textId="77777777" w:rsidR="0085461D" w:rsidRPr="0033413D" w:rsidRDefault="0085461D" w:rsidP="004C265F">
      <w:pPr>
        <w:spacing w:line="240" w:lineRule="atLeast"/>
        <w:ind w:left="540" w:right="43"/>
        <w:rPr>
          <w:rFonts w:eastAsia="Times New Roman"/>
          <w:i/>
          <w:iCs/>
          <w:color w:val="000000"/>
        </w:rPr>
      </w:pPr>
    </w:p>
    <w:p w14:paraId="5B7896E1" w14:textId="48E872D2" w:rsidR="004C265F" w:rsidRPr="0033413D" w:rsidRDefault="004C265F" w:rsidP="004C265F">
      <w:pPr>
        <w:autoSpaceDE w:val="0"/>
        <w:autoSpaceDN w:val="0"/>
        <w:adjustRightInd w:val="0"/>
        <w:ind w:left="540"/>
        <w:jc w:val="thaiDistribute"/>
        <w:rPr>
          <w:rFonts w:eastAsia="Times New Roman"/>
          <w:szCs w:val="18"/>
          <w:lang w:val="en-GB" w:bidi="ar-SA"/>
        </w:rPr>
      </w:pPr>
      <w:r w:rsidRPr="0033413D">
        <w:rPr>
          <w:rFonts w:eastAsia="Times New Roman"/>
          <w:szCs w:val="18"/>
          <w:lang w:val="en-GB" w:bidi="ar-SA"/>
        </w:rPr>
        <w:t xml:space="preserve">Short-term employee benefits are expensed as the related service is provided. A liability is </w:t>
      </w:r>
      <w:r w:rsidR="00C953A3" w:rsidRPr="0033413D">
        <w:rPr>
          <w:rFonts w:eastAsia="Times New Roman"/>
          <w:szCs w:val="18"/>
          <w:lang w:val="en-GB" w:bidi="ar-SA"/>
        </w:rPr>
        <w:t>recognis</w:t>
      </w:r>
      <w:r w:rsidR="00C13212" w:rsidRPr="0033413D">
        <w:rPr>
          <w:rFonts w:eastAsia="Times New Roman"/>
          <w:szCs w:val="18"/>
          <w:lang w:val="en-GB" w:bidi="ar-SA"/>
        </w:rPr>
        <w:t>ed</w:t>
      </w:r>
      <w:r w:rsidRPr="0033413D">
        <w:rPr>
          <w:rFonts w:eastAsia="Times New Roman"/>
          <w:szCs w:val="18"/>
          <w:lang w:val="en-GB" w:bidi="ar-SA"/>
        </w:rPr>
        <w:t xml:space="preserve"> for the amo</w:t>
      </w:r>
      <w:r w:rsidR="00C277E6" w:rsidRPr="0033413D">
        <w:rPr>
          <w:rFonts w:eastAsia="Times New Roman"/>
          <w:szCs w:val="18"/>
          <w:lang w:val="en-GB" w:bidi="ar-SA"/>
        </w:rPr>
        <w:t xml:space="preserve">unt expected to be paid if the </w:t>
      </w:r>
      <w:r w:rsidRPr="0033413D">
        <w:rPr>
          <w:rFonts w:eastAsia="Times New Roman"/>
          <w:szCs w:val="18"/>
          <w:lang w:val="en-GB" w:bidi="ar-SA"/>
        </w:rPr>
        <w:t xml:space="preserve">Group has a present legal or constructive obligation to pay this amount </w:t>
      </w:r>
      <w:proofErr w:type="gramStart"/>
      <w:r w:rsidRPr="0033413D">
        <w:rPr>
          <w:rFonts w:eastAsia="Times New Roman"/>
          <w:szCs w:val="18"/>
          <w:lang w:val="en-GB" w:bidi="ar-SA"/>
        </w:rPr>
        <w:t>as a result of</w:t>
      </w:r>
      <w:proofErr w:type="gramEnd"/>
      <w:r w:rsidRPr="0033413D">
        <w:rPr>
          <w:rFonts w:eastAsia="Times New Roman"/>
          <w:szCs w:val="18"/>
          <w:lang w:val="en-GB" w:bidi="ar-SA"/>
        </w:rPr>
        <w:t xml:space="preserve"> past service provided by the employee and the obligation can be estimated reliably.</w:t>
      </w:r>
    </w:p>
    <w:p w14:paraId="3934BFF3" w14:textId="77777777" w:rsidR="00D153FE" w:rsidRPr="0079192C" w:rsidRDefault="00D153FE">
      <w:pPr>
        <w:jc w:val="left"/>
        <w:rPr>
          <w:rFonts w:cstheme="minorBidi"/>
          <w:color w:val="000000"/>
        </w:rPr>
      </w:pPr>
    </w:p>
    <w:p w14:paraId="286F61E3" w14:textId="77777777" w:rsidR="004C265F" w:rsidRPr="0033413D" w:rsidRDefault="004C265F" w:rsidP="001A4E95">
      <w:pPr>
        <w:pStyle w:val="ListParagraph"/>
        <w:numPr>
          <w:ilvl w:val="0"/>
          <w:numId w:val="8"/>
        </w:numPr>
        <w:ind w:left="540" w:hanging="540"/>
        <w:rPr>
          <w:rFonts w:eastAsia="Times New Roman"/>
          <w:b/>
          <w:i/>
          <w:sz w:val="20"/>
          <w:szCs w:val="20"/>
          <w:lang w:val="en-GB" w:bidi="ar-SA"/>
        </w:rPr>
      </w:pPr>
      <w:r w:rsidRPr="0033413D">
        <w:rPr>
          <w:rFonts w:eastAsia="Times New Roman"/>
          <w:b/>
          <w:i/>
          <w:sz w:val="20"/>
          <w:szCs w:val="20"/>
          <w:lang w:val="en-GB" w:bidi="ar-SA"/>
        </w:rPr>
        <w:t>Provisions</w:t>
      </w:r>
    </w:p>
    <w:p w14:paraId="540AFE15" w14:textId="77777777" w:rsidR="004C265F" w:rsidRPr="0033413D" w:rsidRDefault="004C265F" w:rsidP="004C265F">
      <w:pPr>
        <w:spacing w:line="240" w:lineRule="atLeast"/>
        <w:ind w:left="567"/>
        <w:rPr>
          <w:rFonts w:eastAsia="Times New Roman"/>
          <w:lang w:val="en-GB" w:bidi="ar-SA"/>
        </w:rPr>
      </w:pPr>
    </w:p>
    <w:p w14:paraId="43FAE528" w14:textId="76226D98" w:rsidR="00AC3A49" w:rsidRPr="0033413D" w:rsidRDefault="004C265F" w:rsidP="00AC3A49">
      <w:pPr>
        <w:pStyle w:val="BodyText"/>
        <w:spacing w:line="240" w:lineRule="atLeast"/>
        <w:ind w:left="540" w:right="0"/>
        <w:rPr>
          <w:rFonts w:eastAsia="Times New Roman"/>
          <w:color w:val="auto"/>
          <w:sz w:val="20"/>
          <w:szCs w:val="20"/>
          <w:lang w:val="en-GB" w:bidi="ar-SA"/>
        </w:rPr>
      </w:pPr>
      <w:r w:rsidRPr="0033413D">
        <w:rPr>
          <w:rFonts w:eastAsia="Times New Roman"/>
          <w:color w:val="auto"/>
          <w:sz w:val="20"/>
          <w:szCs w:val="20"/>
          <w:lang w:val="en-GB" w:bidi="ar-SA"/>
        </w:rPr>
        <w:t xml:space="preserve">A provision is </w:t>
      </w:r>
      <w:r w:rsidR="00C953A3" w:rsidRPr="0033413D">
        <w:rPr>
          <w:rFonts w:eastAsia="Times New Roman"/>
          <w:color w:val="auto"/>
          <w:sz w:val="20"/>
          <w:szCs w:val="20"/>
          <w:lang w:val="en-GB" w:bidi="ar-SA"/>
        </w:rPr>
        <w:t>recognis</w:t>
      </w:r>
      <w:r w:rsidR="00C13212" w:rsidRPr="0033413D">
        <w:rPr>
          <w:rFonts w:eastAsia="Times New Roman"/>
          <w:color w:val="auto"/>
          <w:sz w:val="20"/>
          <w:szCs w:val="20"/>
          <w:lang w:val="en-GB" w:bidi="ar-SA"/>
        </w:rPr>
        <w:t>ed</w:t>
      </w:r>
      <w:r w:rsidRPr="0033413D">
        <w:rPr>
          <w:rFonts w:eastAsia="Times New Roman"/>
          <w:color w:val="auto"/>
          <w:sz w:val="20"/>
          <w:szCs w:val="20"/>
          <w:lang w:val="en-GB" w:bidi="ar-SA"/>
        </w:rPr>
        <w:t xml:space="preserve"> if, </w:t>
      </w:r>
      <w:proofErr w:type="gramStart"/>
      <w:r w:rsidRPr="0033413D">
        <w:rPr>
          <w:rFonts w:eastAsia="Times New Roman"/>
          <w:color w:val="auto"/>
          <w:sz w:val="20"/>
          <w:szCs w:val="20"/>
          <w:lang w:val="en-GB" w:bidi="ar-SA"/>
        </w:rPr>
        <w:t>as a result of</w:t>
      </w:r>
      <w:proofErr w:type="gramEnd"/>
      <w:r w:rsidRPr="0033413D">
        <w:rPr>
          <w:rFonts w:eastAsia="Times New Roman"/>
          <w:color w:val="auto"/>
          <w:sz w:val="20"/>
          <w:szCs w:val="20"/>
          <w:lang w:val="en-GB" w:bidi="ar-SA"/>
        </w:rPr>
        <w:t xml:space="preserve">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w:t>
      </w:r>
      <w:r w:rsidR="00C953A3" w:rsidRPr="0033413D">
        <w:rPr>
          <w:rFonts w:eastAsia="Times New Roman"/>
          <w:color w:val="auto"/>
          <w:sz w:val="20"/>
          <w:szCs w:val="20"/>
          <w:lang w:val="en-GB" w:bidi="ar-SA"/>
        </w:rPr>
        <w:t>recognis</w:t>
      </w:r>
      <w:r w:rsidR="00C13212" w:rsidRPr="0033413D">
        <w:rPr>
          <w:rFonts w:eastAsia="Times New Roman"/>
          <w:color w:val="auto"/>
          <w:sz w:val="20"/>
          <w:szCs w:val="20"/>
          <w:lang w:val="en-GB" w:bidi="ar-SA"/>
        </w:rPr>
        <w:t>ed</w:t>
      </w:r>
      <w:r w:rsidRPr="0033413D">
        <w:rPr>
          <w:rFonts w:eastAsia="Times New Roman"/>
          <w:color w:val="auto"/>
          <w:sz w:val="20"/>
          <w:szCs w:val="20"/>
          <w:lang w:val="en-GB" w:bidi="ar-SA"/>
        </w:rPr>
        <w:t xml:space="preserve"> as a finance cost.</w:t>
      </w:r>
    </w:p>
    <w:p w14:paraId="21D36046" w14:textId="37B49822" w:rsidR="0079192C" w:rsidRPr="003A4D12" w:rsidRDefault="0079192C">
      <w:pPr>
        <w:jc w:val="left"/>
        <w:rPr>
          <w:rFonts w:eastAsia="Times New Roman"/>
          <w:color w:val="000000"/>
          <w:lang w:val="en-GB" w:bidi="ar-SA"/>
        </w:rPr>
      </w:pPr>
    </w:p>
    <w:p w14:paraId="73BDDA75" w14:textId="20B548C9" w:rsidR="009B5021" w:rsidRPr="0033413D" w:rsidRDefault="00286660" w:rsidP="001A4E95">
      <w:pPr>
        <w:pStyle w:val="ListParagraph"/>
        <w:numPr>
          <w:ilvl w:val="0"/>
          <w:numId w:val="8"/>
        </w:numPr>
        <w:ind w:left="540" w:hanging="540"/>
        <w:rPr>
          <w:rFonts w:eastAsia="Times New Roman"/>
          <w:b/>
          <w:i/>
          <w:sz w:val="20"/>
          <w:szCs w:val="20"/>
          <w:lang w:val="en-GB" w:bidi="ar-SA"/>
        </w:rPr>
      </w:pPr>
      <w:r w:rsidRPr="0033413D">
        <w:rPr>
          <w:rFonts w:eastAsia="Times New Roman"/>
          <w:b/>
          <w:i/>
          <w:sz w:val="20"/>
          <w:szCs w:val="20"/>
          <w:lang w:val="en-GB" w:bidi="ar-SA"/>
        </w:rPr>
        <w:t>Fair value measurement</w:t>
      </w:r>
    </w:p>
    <w:p w14:paraId="5A146BA1" w14:textId="77777777" w:rsidR="009B5021" w:rsidRPr="0033413D" w:rsidRDefault="009B5021" w:rsidP="009B5021">
      <w:pPr>
        <w:rPr>
          <w:bCs/>
          <w:i/>
        </w:rPr>
      </w:pPr>
    </w:p>
    <w:p w14:paraId="38EACD75" w14:textId="7D71924B" w:rsidR="00286660" w:rsidRPr="00D95A3A" w:rsidRDefault="00AE3D16" w:rsidP="00973153">
      <w:pPr>
        <w:pStyle w:val="BodyText"/>
        <w:ind w:left="540" w:right="-2"/>
        <w:rPr>
          <w:sz w:val="20"/>
        </w:rPr>
      </w:pPr>
      <w:r w:rsidRPr="00D95A3A">
        <w:rPr>
          <w:sz w:val="20"/>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2A2AD4B9" w14:textId="482F7D6C" w:rsidR="00C9490E" w:rsidRPr="00D95A3A" w:rsidRDefault="00C9490E" w:rsidP="00973153">
      <w:pPr>
        <w:pStyle w:val="BodyText"/>
        <w:ind w:left="540" w:right="-2"/>
        <w:rPr>
          <w:sz w:val="20"/>
        </w:rPr>
      </w:pPr>
    </w:p>
    <w:p w14:paraId="2F85F01B" w14:textId="02797FC9" w:rsidR="00AE3D16" w:rsidRDefault="00AE3D16" w:rsidP="00AE3D16">
      <w:pPr>
        <w:pStyle w:val="BodyText"/>
        <w:shd w:val="clear" w:color="auto" w:fill="FFFFFF"/>
        <w:ind w:left="547" w:right="-2"/>
        <w:rPr>
          <w:sz w:val="20"/>
        </w:rPr>
      </w:pPr>
      <w:r w:rsidRPr="00D95A3A">
        <w:rPr>
          <w:sz w:val="20"/>
        </w:rPr>
        <w:t xml:space="preserve">When measuring the fair value of an asset or a liability, the </w:t>
      </w:r>
      <w:r w:rsidRPr="00D44E2A">
        <w:rPr>
          <w:sz w:val="20"/>
        </w:rPr>
        <w:t>Group</w:t>
      </w:r>
      <w:r w:rsidRPr="00D95A3A">
        <w:rPr>
          <w:sz w:val="20"/>
        </w:rPr>
        <w:t xml:space="preserve"> uses observable market data as far as possible. Fair values are </w:t>
      </w:r>
      <w:proofErr w:type="spellStart"/>
      <w:r w:rsidRPr="00D95A3A">
        <w:rPr>
          <w:sz w:val="20"/>
        </w:rPr>
        <w:t>categorised</w:t>
      </w:r>
      <w:proofErr w:type="spellEnd"/>
      <w:r w:rsidRPr="00D95A3A">
        <w:rPr>
          <w:sz w:val="20"/>
        </w:rPr>
        <w:t xml:space="preserve"> into different levels in a fair value hierarchy based on the inputs used in the valuation techniques as follows:</w:t>
      </w:r>
    </w:p>
    <w:p w14:paraId="0A27FE44" w14:textId="77777777" w:rsidR="003A4D12" w:rsidRPr="00D95A3A" w:rsidRDefault="003A4D12" w:rsidP="00AE3D16">
      <w:pPr>
        <w:pStyle w:val="BodyText"/>
        <w:shd w:val="clear" w:color="auto" w:fill="FFFFFF"/>
        <w:ind w:left="547" w:right="-2"/>
        <w:rPr>
          <w:b/>
          <w:bCs/>
          <w:color w:val="0000FF"/>
          <w:sz w:val="20"/>
        </w:rPr>
      </w:pPr>
    </w:p>
    <w:p w14:paraId="40590FBB" w14:textId="77777777" w:rsidR="00AE3D16" w:rsidRPr="00D95A3A" w:rsidRDefault="00AE3D16" w:rsidP="003F0695">
      <w:pPr>
        <w:pStyle w:val="BodyText"/>
        <w:shd w:val="clear" w:color="auto" w:fill="FFFFFF"/>
        <w:ind w:left="540" w:right="-2"/>
        <w:rPr>
          <w:sz w:val="20"/>
        </w:rPr>
      </w:pPr>
      <w:r w:rsidRPr="00D95A3A">
        <w:rPr>
          <w:sz w:val="20"/>
        </w:rPr>
        <w:t>Level 1: quoted prices in active markets for identical assets or liabilities.</w:t>
      </w:r>
    </w:p>
    <w:p w14:paraId="33BD3D32" w14:textId="77777777" w:rsidR="00AE3D16" w:rsidRPr="00D95A3A" w:rsidRDefault="00AE3D16" w:rsidP="003F0695">
      <w:pPr>
        <w:pStyle w:val="BodyText"/>
        <w:shd w:val="clear" w:color="auto" w:fill="FFFFFF"/>
        <w:ind w:left="540" w:right="-2"/>
        <w:rPr>
          <w:sz w:val="20"/>
        </w:rPr>
      </w:pPr>
      <w:r w:rsidRPr="00D95A3A">
        <w:rPr>
          <w:sz w:val="20"/>
        </w:rPr>
        <w:t>Level 2: inputs other than quoted prices included in Level 1 that are observable for the asset or liability, either directly or indirectly.</w:t>
      </w:r>
    </w:p>
    <w:p w14:paraId="7DE16CD8" w14:textId="77777777" w:rsidR="00AE3D16" w:rsidRPr="00D95A3A" w:rsidRDefault="00AE3D16" w:rsidP="003F0695">
      <w:pPr>
        <w:pStyle w:val="BodyText"/>
        <w:shd w:val="clear" w:color="auto" w:fill="FFFFFF"/>
        <w:ind w:left="540" w:right="-2"/>
        <w:jc w:val="thaiDistribute"/>
        <w:rPr>
          <w:sz w:val="20"/>
        </w:rPr>
      </w:pPr>
      <w:r w:rsidRPr="00D95A3A">
        <w:rPr>
          <w:sz w:val="20"/>
        </w:rPr>
        <w:t>Level 3: inputs for the asset or liability that are based on unobservable input.</w:t>
      </w:r>
    </w:p>
    <w:p w14:paraId="4C1997D3" w14:textId="77777777" w:rsidR="00AE3D16" w:rsidRPr="003A4D12" w:rsidRDefault="00AE3D16" w:rsidP="00AE3D16">
      <w:pPr>
        <w:ind w:left="547" w:right="-2"/>
        <w:rPr>
          <w:rFonts w:cs="Univers 45 Light"/>
          <w:color w:val="000000"/>
        </w:rPr>
      </w:pPr>
    </w:p>
    <w:p w14:paraId="7D7D62C2" w14:textId="7F6AD345" w:rsidR="00C9490E" w:rsidRPr="00D95A3A" w:rsidRDefault="00AE3D16" w:rsidP="00AE3D16">
      <w:pPr>
        <w:pStyle w:val="BodyText"/>
        <w:ind w:left="540" w:right="-2"/>
        <w:rPr>
          <w:sz w:val="20"/>
        </w:rPr>
      </w:pPr>
      <w:r w:rsidRPr="00D44E2A">
        <w:rPr>
          <w:sz w:val="20"/>
        </w:rPr>
        <w:t xml:space="preserve">The </w:t>
      </w:r>
      <w:r w:rsidRPr="00D44E2A">
        <w:rPr>
          <w:sz w:val="20"/>
          <w:szCs w:val="18"/>
        </w:rPr>
        <w:t>Group</w:t>
      </w:r>
      <w:r w:rsidRPr="00D95A3A">
        <w:rPr>
          <w:sz w:val="20"/>
        </w:rPr>
        <w:t xml:space="preserve"> </w:t>
      </w:r>
      <w:proofErr w:type="spellStart"/>
      <w:r w:rsidRPr="00D95A3A">
        <w:rPr>
          <w:sz w:val="20"/>
        </w:rPr>
        <w:t>recognises</w:t>
      </w:r>
      <w:proofErr w:type="spellEnd"/>
      <w:r w:rsidRPr="00D95A3A">
        <w:rPr>
          <w:sz w:val="20"/>
        </w:rPr>
        <w:t xml:space="preserve"> transfers between levels of the fair value hierarchy at the end of the reporting period during which the change has occurred.</w:t>
      </w:r>
    </w:p>
    <w:p w14:paraId="6FFE4B6A" w14:textId="77777777" w:rsidR="00C9490E" w:rsidRPr="00D95A3A" w:rsidRDefault="00C9490E" w:rsidP="00C9490E">
      <w:pPr>
        <w:pStyle w:val="BodyText"/>
        <w:ind w:left="540" w:right="-2"/>
        <w:rPr>
          <w:sz w:val="20"/>
        </w:rPr>
      </w:pPr>
    </w:p>
    <w:p w14:paraId="3534BDCD" w14:textId="6D85D4AF" w:rsidR="004513D7" w:rsidRPr="00D95A3A" w:rsidRDefault="004513D7" w:rsidP="004513D7">
      <w:pPr>
        <w:pStyle w:val="BodyText"/>
        <w:ind w:left="540" w:right="-2"/>
        <w:rPr>
          <w:sz w:val="20"/>
          <w:szCs w:val="20"/>
        </w:rPr>
      </w:pPr>
      <w:r w:rsidRPr="00D95A3A">
        <w:rPr>
          <w:sz w:val="20"/>
          <w:szCs w:val="20"/>
        </w:rPr>
        <w:t xml:space="preserve">If an asset or a liability measured at fair value has a bid price and an ask price, then the Group measures assets and asset positions at a bid price and liabilities and liability positions at an ask price. </w:t>
      </w:r>
    </w:p>
    <w:p w14:paraId="43624341" w14:textId="019D7DA5" w:rsidR="004513D7" w:rsidRDefault="004513D7" w:rsidP="004513D7">
      <w:pPr>
        <w:pStyle w:val="BodyText"/>
        <w:ind w:left="540" w:right="-2"/>
        <w:rPr>
          <w:sz w:val="20"/>
          <w:szCs w:val="20"/>
        </w:rPr>
      </w:pPr>
    </w:p>
    <w:p w14:paraId="7E7C0E1A" w14:textId="1670281D" w:rsidR="00415CD2" w:rsidRDefault="004513D7" w:rsidP="004513D7">
      <w:pPr>
        <w:pStyle w:val="BodyText"/>
        <w:ind w:left="540" w:right="-2"/>
        <w:rPr>
          <w:sz w:val="20"/>
          <w:szCs w:val="20"/>
        </w:rPr>
      </w:pPr>
      <w:r w:rsidRPr="00D95A3A">
        <w:rPr>
          <w:sz w:val="20"/>
          <w:szCs w:val="20"/>
        </w:rPr>
        <w:t xml:space="preserve">The best evidence of the fair value of a financial instrument on initial recognition is normally the transaction price – i.e. the fair value of the consideration given or received. If the Group determines that the fair value on initial recognition differs from the transaction price, the financial instrument is initially measured at fair value adjusted for the difference between the fair value on initial recognition and the transaction price and the difference is </w:t>
      </w:r>
      <w:proofErr w:type="spellStart"/>
      <w:r w:rsidRPr="00D95A3A">
        <w:rPr>
          <w:sz w:val="20"/>
          <w:szCs w:val="20"/>
        </w:rPr>
        <w:t>recognised</w:t>
      </w:r>
      <w:proofErr w:type="spellEnd"/>
      <w:r w:rsidRPr="00D95A3A">
        <w:rPr>
          <w:sz w:val="20"/>
          <w:szCs w:val="20"/>
        </w:rPr>
        <w:t xml:space="preserve"> in profit or loss immediately. However, for the fair value </w:t>
      </w:r>
      <w:proofErr w:type="spellStart"/>
      <w:r w:rsidRPr="00D95A3A">
        <w:rPr>
          <w:sz w:val="20"/>
          <w:szCs w:val="20"/>
        </w:rPr>
        <w:t>categorised</w:t>
      </w:r>
      <w:proofErr w:type="spellEnd"/>
      <w:r w:rsidRPr="00D95A3A">
        <w:rPr>
          <w:sz w:val="20"/>
          <w:szCs w:val="20"/>
        </w:rPr>
        <w:t xml:space="preserve"> as level 3, such difference is deferred and will be </w:t>
      </w:r>
      <w:proofErr w:type="spellStart"/>
      <w:r w:rsidRPr="00D95A3A">
        <w:rPr>
          <w:sz w:val="20"/>
          <w:szCs w:val="20"/>
        </w:rPr>
        <w:t>recognised</w:t>
      </w:r>
      <w:proofErr w:type="spellEnd"/>
      <w:r w:rsidRPr="00D95A3A">
        <w:rPr>
          <w:sz w:val="20"/>
          <w:szCs w:val="20"/>
        </w:rPr>
        <w:t xml:space="preserve"> in profit or loss on an appropriate basis over the life of the instrument or until the fair value level is transferred or the transaction is closed out</w:t>
      </w:r>
      <w:r w:rsidR="00C9490E" w:rsidRPr="00D95A3A">
        <w:rPr>
          <w:sz w:val="20"/>
          <w:szCs w:val="20"/>
        </w:rPr>
        <w:t>.</w:t>
      </w:r>
    </w:p>
    <w:p w14:paraId="4B269EA5" w14:textId="5D803D11" w:rsidR="004C265F" w:rsidRPr="000C76E0" w:rsidRDefault="004C265F" w:rsidP="001A4E95">
      <w:pPr>
        <w:pStyle w:val="ListParagraph"/>
        <w:numPr>
          <w:ilvl w:val="0"/>
          <w:numId w:val="8"/>
        </w:numPr>
        <w:ind w:left="540" w:hanging="540"/>
        <w:rPr>
          <w:b/>
          <w:i/>
          <w:sz w:val="20"/>
          <w:szCs w:val="20"/>
        </w:rPr>
      </w:pPr>
      <w:r w:rsidRPr="000C76E0">
        <w:rPr>
          <w:b/>
          <w:i/>
          <w:sz w:val="20"/>
          <w:szCs w:val="20"/>
        </w:rPr>
        <w:t>Revenue</w:t>
      </w:r>
      <w:r w:rsidR="00D95A3A">
        <w:rPr>
          <w:b/>
          <w:i/>
          <w:sz w:val="20"/>
          <w:szCs w:val="20"/>
        </w:rPr>
        <w:t xml:space="preserve"> from contracts with customers</w:t>
      </w:r>
    </w:p>
    <w:p w14:paraId="23A0FE5A" w14:textId="77777777" w:rsidR="004C265F" w:rsidRPr="0033413D" w:rsidRDefault="004C265F" w:rsidP="004C265F">
      <w:pPr>
        <w:pStyle w:val="BodyText"/>
        <w:spacing w:line="240" w:lineRule="atLeast"/>
        <w:ind w:left="540" w:right="-25"/>
        <w:rPr>
          <w:sz w:val="20"/>
          <w:szCs w:val="20"/>
        </w:rPr>
      </w:pPr>
    </w:p>
    <w:p w14:paraId="08EFDB3E" w14:textId="4A6FB427" w:rsidR="000C76E0" w:rsidRPr="00D95A3A" w:rsidRDefault="000C76E0" w:rsidP="000C76E0">
      <w:pPr>
        <w:shd w:val="clear" w:color="auto" w:fill="FFFFFF"/>
        <w:ind w:left="900" w:hanging="360"/>
        <w:jc w:val="thaiDistribute"/>
        <w:rPr>
          <w:rFonts w:eastAsia="Times New Roman"/>
          <w:i/>
          <w:lang w:bidi="ar-SA"/>
        </w:rPr>
      </w:pPr>
      <w:r w:rsidRPr="00D95A3A">
        <w:rPr>
          <w:rFonts w:eastAsia="Times New Roman"/>
          <w:i/>
          <w:lang w:bidi="ar-SA"/>
        </w:rPr>
        <w:t>(1) Revenue recognition</w:t>
      </w:r>
      <w:r w:rsidRPr="00D95A3A">
        <w:rPr>
          <w:rFonts w:eastAsia="Times New Roman"/>
          <w:i/>
          <w:cs/>
        </w:rPr>
        <w:t xml:space="preserve"> </w:t>
      </w:r>
    </w:p>
    <w:p w14:paraId="5A922576" w14:textId="77777777" w:rsidR="000C76E0" w:rsidRPr="00D95A3A" w:rsidRDefault="000C76E0" w:rsidP="000C76E0">
      <w:pPr>
        <w:ind w:left="540"/>
        <w:rPr>
          <w:color w:val="000000"/>
        </w:rPr>
      </w:pPr>
    </w:p>
    <w:p w14:paraId="025F2357" w14:textId="56264A43" w:rsidR="000C76E0" w:rsidRPr="00D95A3A" w:rsidRDefault="000C76E0" w:rsidP="0079192C">
      <w:pPr>
        <w:tabs>
          <w:tab w:val="left" w:pos="810"/>
        </w:tabs>
        <w:ind w:left="810"/>
        <w:rPr>
          <w:color w:val="000000"/>
        </w:rPr>
      </w:pPr>
      <w:r w:rsidRPr="00D95A3A">
        <w:rPr>
          <w:color w:val="000000"/>
        </w:rPr>
        <w:t xml:space="preserve">Revenue is </w:t>
      </w:r>
      <w:proofErr w:type="spellStart"/>
      <w:r w:rsidRPr="00D95A3A">
        <w:rPr>
          <w:color w:val="000000"/>
        </w:rPr>
        <w:t>recognised</w:t>
      </w:r>
      <w:proofErr w:type="spellEnd"/>
      <w:r w:rsidRPr="00D95A3A">
        <w:rPr>
          <w:color w:val="000000"/>
        </w:rPr>
        <w:t xml:space="preserve"> when a customer obtains control of the goods or services in an amount that reflects the consideration to which the Group expects to be entitled, excluding those amounts collected on behalf of third parties, value added tax or other sales taxes and is after deduction of any trade discounts and volume rebates.</w:t>
      </w:r>
    </w:p>
    <w:p w14:paraId="16DB5F07" w14:textId="77777777" w:rsidR="000C76E0" w:rsidRPr="00D95A3A" w:rsidRDefault="000C76E0" w:rsidP="000C76E0">
      <w:pPr>
        <w:ind w:left="540"/>
        <w:rPr>
          <w:color w:val="000000"/>
        </w:rPr>
      </w:pPr>
    </w:p>
    <w:p w14:paraId="78D95FA4" w14:textId="6AFAD08E" w:rsidR="000C76E0" w:rsidRPr="00D95A3A" w:rsidRDefault="000C76E0" w:rsidP="0079192C">
      <w:pPr>
        <w:ind w:left="810"/>
        <w:rPr>
          <w:color w:val="000000"/>
        </w:rPr>
      </w:pPr>
      <w:r w:rsidRPr="00D95A3A">
        <w:rPr>
          <w:color w:val="000000"/>
        </w:rPr>
        <w:t xml:space="preserve">Revenue from sales of goods is </w:t>
      </w:r>
      <w:proofErr w:type="spellStart"/>
      <w:r w:rsidRPr="00D95A3A">
        <w:rPr>
          <w:color w:val="000000"/>
        </w:rPr>
        <w:t>recognised</w:t>
      </w:r>
      <w:proofErr w:type="spellEnd"/>
      <w:r w:rsidRPr="00D95A3A">
        <w:rPr>
          <w:color w:val="000000"/>
        </w:rPr>
        <w:t xml:space="preserve"> on the date on which the goods are delivered to the customers. For the sales that permit the customers to return the goods, the Group estimates the returns based on the historical return data, does not </w:t>
      </w:r>
      <w:proofErr w:type="spellStart"/>
      <w:r w:rsidRPr="00D95A3A">
        <w:rPr>
          <w:color w:val="000000"/>
        </w:rPr>
        <w:t>recognise</w:t>
      </w:r>
      <w:proofErr w:type="spellEnd"/>
      <w:r w:rsidRPr="00D95A3A">
        <w:rPr>
          <w:color w:val="000000"/>
        </w:rPr>
        <w:t xml:space="preserve"> revenue </w:t>
      </w:r>
      <w:r w:rsidR="0046190A">
        <w:rPr>
          <w:color w:val="000000"/>
        </w:rPr>
        <w:t xml:space="preserve">and cost </w:t>
      </w:r>
      <w:r w:rsidR="00F43B6A">
        <w:rPr>
          <w:color w:val="000000"/>
        </w:rPr>
        <w:t>of</w:t>
      </w:r>
      <w:r w:rsidRPr="00D95A3A">
        <w:rPr>
          <w:color w:val="000000"/>
        </w:rPr>
        <w:t xml:space="preserve"> </w:t>
      </w:r>
      <w:r w:rsidR="00925664">
        <w:rPr>
          <w:color w:val="000000"/>
        </w:rPr>
        <w:t>sale</w:t>
      </w:r>
      <w:r w:rsidRPr="00D95A3A">
        <w:rPr>
          <w:color w:val="000000"/>
        </w:rPr>
        <w:t xml:space="preserve"> for the estimated products to be returned.</w:t>
      </w:r>
    </w:p>
    <w:p w14:paraId="46370E17" w14:textId="77777777" w:rsidR="000C76E0" w:rsidRPr="00D95A3A" w:rsidRDefault="000C76E0" w:rsidP="000C76E0">
      <w:pPr>
        <w:ind w:left="540"/>
        <w:rPr>
          <w:color w:val="000000"/>
        </w:rPr>
      </w:pPr>
    </w:p>
    <w:p w14:paraId="2896B0CE" w14:textId="18E28509" w:rsidR="00404F2A" w:rsidRPr="00D95A3A" w:rsidRDefault="000C76E0" w:rsidP="0079192C">
      <w:pPr>
        <w:ind w:left="810"/>
      </w:pPr>
      <w:r w:rsidRPr="00D95A3A">
        <w:rPr>
          <w:color w:val="000000"/>
        </w:rPr>
        <w:t xml:space="preserve">Revenue for rendering of services is </w:t>
      </w:r>
      <w:proofErr w:type="spellStart"/>
      <w:r w:rsidRPr="00D95A3A">
        <w:rPr>
          <w:color w:val="000000"/>
        </w:rPr>
        <w:t>recognised</w:t>
      </w:r>
      <w:proofErr w:type="spellEnd"/>
      <w:r w:rsidRPr="00D95A3A">
        <w:rPr>
          <w:color w:val="000000"/>
        </w:rPr>
        <w:t xml:space="preserve"> over time based on stage of completion. The stage of completion is assessed based on surveys of work performed. The related costs are </w:t>
      </w:r>
      <w:proofErr w:type="spellStart"/>
      <w:r w:rsidRPr="00D95A3A">
        <w:rPr>
          <w:color w:val="000000"/>
        </w:rPr>
        <w:t>recognised</w:t>
      </w:r>
      <w:proofErr w:type="spellEnd"/>
      <w:r w:rsidRPr="00D95A3A">
        <w:rPr>
          <w:color w:val="000000"/>
        </w:rPr>
        <w:t xml:space="preserve"> in profit or loss when they are incurred</w:t>
      </w:r>
      <w:r w:rsidR="00404F2A" w:rsidRPr="00D95A3A">
        <w:t>.</w:t>
      </w:r>
    </w:p>
    <w:p w14:paraId="3809992A" w14:textId="77777777" w:rsidR="00404F2A" w:rsidRPr="00D95A3A" w:rsidRDefault="00404F2A" w:rsidP="00404F2A">
      <w:pPr>
        <w:ind w:left="540"/>
      </w:pPr>
    </w:p>
    <w:p w14:paraId="6345C14A" w14:textId="2B96921A" w:rsidR="00404F2A" w:rsidRPr="00D95A3A" w:rsidRDefault="004F10AB" w:rsidP="0079192C">
      <w:pPr>
        <w:ind w:left="810"/>
        <w:rPr>
          <w:b/>
          <w:bCs/>
          <w:color w:val="0000FF"/>
        </w:rPr>
      </w:pPr>
      <w:r w:rsidRPr="00D95A3A">
        <w:t xml:space="preserve">For bundled packages, the Group </w:t>
      </w:r>
      <w:proofErr w:type="spellStart"/>
      <w:r w:rsidRPr="00D95A3A">
        <w:t>recognises</w:t>
      </w:r>
      <w:proofErr w:type="spellEnd"/>
      <w:r w:rsidRPr="00D95A3A">
        <w:t xml:space="preserve"> revenue from sales of products and rendering of services separately if a product or service is separately identifiable from other items and a customer can benefit from it or the multiple services are rendered in different reporting periods. The consideration received is allocated based on their relative stand-alone selling prices</w:t>
      </w:r>
      <w:r w:rsidR="00404F2A" w:rsidRPr="00D95A3A">
        <w:t>.</w:t>
      </w:r>
      <w:r w:rsidR="00404F2A" w:rsidRPr="00D95A3A">
        <w:rPr>
          <w:b/>
          <w:bCs/>
          <w:color w:val="0000FF"/>
        </w:rPr>
        <w:t xml:space="preserve"> </w:t>
      </w:r>
    </w:p>
    <w:p w14:paraId="1E24428D" w14:textId="77777777" w:rsidR="00D153FE" w:rsidRPr="00D95A3A" w:rsidRDefault="00D153FE">
      <w:pPr>
        <w:jc w:val="left"/>
        <w:rPr>
          <w:rFonts w:eastAsiaTheme="minorHAnsi" w:cstheme="minorBidi"/>
        </w:rPr>
      </w:pPr>
    </w:p>
    <w:p w14:paraId="6C6EE3A5" w14:textId="12464CDE" w:rsidR="00B73806" w:rsidRPr="00D95A3A" w:rsidRDefault="00B73806" w:rsidP="00B73806">
      <w:pPr>
        <w:shd w:val="clear" w:color="auto" w:fill="FFFFFF"/>
        <w:ind w:left="900" w:hanging="360"/>
        <w:jc w:val="thaiDistribute"/>
        <w:rPr>
          <w:rFonts w:eastAsia="Times New Roman"/>
          <w:i/>
        </w:rPr>
      </w:pPr>
      <w:r w:rsidRPr="00D95A3A">
        <w:rPr>
          <w:rFonts w:eastAsia="Times New Roman"/>
          <w:i/>
          <w:lang w:bidi="ar-SA"/>
        </w:rPr>
        <w:t xml:space="preserve">(2) </w:t>
      </w:r>
      <w:r w:rsidR="00643989" w:rsidRPr="00D95A3A">
        <w:rPr>
          <w:rFonts w:eastAsia="Times New Roman"/>
          <w:i/>
        </w:rPr>
        <w:t>Contract Balances</w:t>
      </w:r>
      <w:r w:rsidRPr="00D95A3A">
        <w:rPr>
          <w:rFonts w:eastAsia="Times New Roman"/>
          <w:i/>
          <w:cs/>
        </w:rPr>
        <w:t xml:space="preserve"> </w:t>
      </w:r>
    </w:p>
    <w:p w14:paraId="2F88FE78" w14:textId="35970FBF" w:rsidR="00B73806" w:rsidRPr="00136F74" w:rsidRDefault="00B73806" w:rsidP="00B73806">
      <w:pPr>
        <w:shd w:val="clear" w:color="auto" w:fill="FFFFFF"/>
        <w:ind w:left="900" w:hanging="360"/>
        <w:jc w:val="thaiDistribute"/>
        <w:rPr>
          <w:rFonts w:eastAsia="Times New Roman"/>
          <w:i/>
          <w:lang w:bidi="ar-SA"/>
        </w:rPr>
      </w:pPr>
    </w:p>
    <w:p w14:paraId="5A2FECB5" w14:textId="107757D4" w:rsidR="00B73806" w:rsidRDefault="00643989" w:rsidP="00B1269C">
      <w:pPr>
        <w:shd w:val="clear" w:color="auto" w:fill="FFFFFF"/>
        <w:ind w:left="810"/>
        <w:jc w:val="thaiDistribute"/>
        <w:rPr>
          <w:rFonts w:eastAsia="Times New Roman"/>
          <w:i/>
          <w:lang w:bidi="ar-SA"/>
        </w:rPr>
      </w:pPr>
      <w:r w:rsidRPr="00D95A3A">
        <w:rPr>
          <w:rFonts w:eastAsia="Times New Roman"/>
          <w:iCs/>
        </w:rPr>
        <w:t xml:space="preserve">Contract assets </w:t>
      </w:r>
      <w:r w:rsidR="00247F09" w:rsidRPr="00D95A3A">
        <w:rPr>
          <w:rFonts w:eastAsia="Times New Roman"/>
          <w:iCs/>
        </w:rPr>
        <w:t>are</w:t>
      </w:r>
      <w:r w:rsidRPr="00D95A3A">
        <w:rPr>
          <w:rFonts w:eastAsia="Times New Roman"/>
          <w:iCs/>
        </w:rPr>
        <w:t xml:space="preserve"> </w:t>
      </w:r>
      <w:proofErr w:type="spellStart"/>
      <w:r w:rsidRPr="00D95A3A">
        <w:rPr>
          <w:rFonts w:eastAsia="Times New Roman"/>
          <w:iCs/>
        </w:rPr>
        <w:t>recognised</w:t>
      </w:r>
      <w:proofErr w:type="spellEnd"/>
      <w:r w:rsidRPr="00D95A3A">
        <w:rPr>
          <w:rFonts w:eastAsia="Times New Roman"/>
          <w:iCs/>
        </w:rPr>
        <w:t xml:space="preserve"> </w:t>
      </w:r>
      <w:r w:rsidR="00DD5D04" w:rsidRPr="00DD5D04">
        <w:rPr>
          <w:rFonts w:eastAsia="Times New Roman"/>
          <w:iCs/>
        </w:rPr>
        <w:t xml:space="preserve">when the Group has </w:t>
      </w:r>
      <w:proofErr w:type="spellStart"/>
      <w:r w:rsidR="00DD5D04" w:rsidRPr="00DD5D04">
        <w:rPr>
          <w:rFonts w:eastAsia="Times New Roman"/>
          <w:iCs/>
        </w:rPr>
        <w:t>recognised</w:t>
      </w:r>
      <w:proofErr w:type="spellEnd"/>
      <w:r w:rsidR="00DD5D04" w:rsidRPr="00DD5D04">
        <w:rPr>
          <w:rFonts w:eastAsia="Times New Roman"/>
          <w:iCs/>
        </w:rPr>
        <w:t xml:space="preserve"> revenue before it has an unconditional</w:t>
      </w:r>
      <w:r w:rsidRPr="00D95A3A">
        <w:rPr>
          <w:rFonts w:eastAsia="Times New Roman"/>
          <w:iCs/>
        </w:rPr>
        <w:t xml:space="preserve"> right to receive consideration.</w:t>
      </w:r>
      <w:r w:rsidR="00B73806" w:rsidRPr="00D95A3A">
        <w:rPr>
          <w:rFonts w:eastAsia="Times New Roman"/>
          <w:i/>
          <w:cs/>
        </w:rPr>
        <w:t xml:space="preserve"> </w:t>
      </w:r>
      <w:r w:rsidR="00247F09" w:rsidRPr="00D95A3A">
        <w:rPr>
          <w:rFonts w:eastAsia="Times New Roman"/>
          <w:iCs/>
        </w:rPr>
        <w:t>The c</w:t>
      </w:r>
      <w:r w:rsidR="005009BB" w:rsidRPr="00D95A3A">
        <w:rPr>
          <w:rFonts w:eastAsia="Times New Roman"/>
          <w:iCs/>
        </w:rPr>
        <w:t>ontract assets are measured at the amount of consideration that the Group is entitled to, less allowance for expected credit loss.</w:t>
      </w:r>
      <w:r w:rsidR="00247F09" w:rsidRPr="00D95A3A">
        <w:rPr>
          <w:rFonts w:eastAsia="Times New Roman"/>
          <w:iCs/>
        </w:rPr>
        <w:t xml:space="preserve"> The contract assets are classified as trade receivables</w:t>
      </w:r>
      <w:r w:rsidR="00247F09" w:rsidRPr="00D95A3A">
        <w:t xml:space="preserve"> </w:t>
      </w:r>
      <w:r w:rsidR="00247F09" w:rsidRPr="00D95A3A">
        <w:rPr>
          <w:rFonts w:eastAsia="Times New Roman"/>
          <w:iCs/>
        </w:rPr>
        <w:t xml:space="preserve">when the Group has an unconditional right to receive consideration. </w:t>
      </w:r>
    </w:p>
    <w:p w14:paraId="4D7120FA" w14:textId="77777777" w:rsidR="00B1269C" w:rsidRPr="00B1269C" w:rsidRDefault="00B1269C" w:rsidP="00B1269C">
      <w:pPr>
        <w:shd w:val="clear" w:color="auto" w:fill="FFFFFF"/>
        <w:ind w:left="810"/>
        <w:jc w:val="thaiDistribute"/>
        <w:rPr>
          <w:rFonts w:eastAsia="Times New Roman"/>
          <w:i/>
          <w:lang w:bidi="ar-SA"/>
        </w:rPr>
      </w:pPr>
    </w:p>
    <w:p w14:paraId="30554D88" w14:textId="7F5AFB00" w:rsidR="00B73806" w:rsidRDefault="00EB5758" w:rsidP="0079192C">
      <w:pPr>
        <w:shd w:val="clear" w:color="auto" w:fill="FFFFFF"/>
        <w:ind w:left="810"/>
        <w:jc w:val="thaiDistribute"/>
        <w:rPr>
          <w:rFonts w:eastAsia="Times New Roman"/>
          <w:iCs/>
        </w:rPr>
      </w:pPr>
      <w:r>
        <w:rPr>
          <w:rFonts w:eastAsia="Times New Roman"/>
          <w:iCs/>
        </w:rPr>
        <w:t>C</w:t>
      </w:r>
      <w:r w:rsidR="00A35D38" w:rsidRPr="00DD5D04">
        <w:rPr>
          <w:rFonts w:eastAsia="Times New Roman"/>
          <w:iCs/>
        </w:rPr>
        <w:t xml:space="preserve">ontract liability </w:t>
      </w:r>
      <w:r w:rsidR="00925664" w:rsidRPr="00925664">
        <w:rPr>
          <w:rFonts w:eastAsia="Times New Roman"/>
          <w:iCs/>
        </w:rPr>
        <w:t xml:space="preserve">including advances received from customers </w:t>
      </w:r>
      <w:r w:rsidR="00DD5D04" w:rsidRPr="00DD5D04">
        <w:rPr>
          <w:rFonts w:eastAsia="Times New Roman"/>
          <w:iCs/>
        </w:rPr>
        <w:t>are</w:t>
      </w:r>
      <w:r w:rsidR="00A35D38" w:rsidRPr="00DD5D04">
        <w:rPr>
          <w:rFonts w:eastAsia="Times New Roman"/>
          <w:iCs/>
        </w:rPr>
        <w:t xml:space="preserve"> the obligation to transfer goods or services to the customer. </w:t>
      </w:r>
      <w:r w:rsidR="00DD5D04" w:rsidRPr="00DD5D04">
        <w:rPr>
          <w:rFonts w:eastAsia="Times New Roman"/>
          <w:iCs/>
        </w:rPr>
        <w:t>The</w:t>
      </w:r>
      <w:r w:rsidR="00A35D38" w:rsidRPr="00DD5D04">
        <w:rPr>
          <w:rFonts w:eastAsia="Times New Roman"/>
          <w:iCs/>
        </w:rPr>
        <w:t xml:space="preserve"> contract liability </w:t>
      </w:r>
      <w:r w:rsidR="00925664" w:rsidRPr="00925664">
        <w:rPr>
          <w:rFonts w:eastAsia="Times New Roman"/>
          <w:iCs/>
        </w:rPr>
        <w:t xml:space="preserve">including </w:t>
      </w:r>
      <w:r w:rsidR="00987486">
        <w:rPr>
          <w:rFonts w:eastAsia="Times New Roman"/>
          <w:iCs/>
        </w:rPr>
        <w:t>short-term and long-term advances received</w:t>
      </w:r>
      <w:r w:rsidR="00925664" w:rsidRPr="00925664">
        <w:rPr>
          <w:rFonts w:eastAsia="Times New Roman"/>
          <w:iCs/>
        </w:rPr>
        <w:t xml:space="preserve"> from customers </w:t>
      </w:r>
      <w:r w:rsidR="00DD5D04" w:rsidRPr="00DD5D04">
        <w:rPr>
          <w:rFonts w:eastAsia="Times New Roman"/>
          <w:iCs/>
        </w:rPr>
        <w:t>are</w:t>
      </w:r>
      <w:r w:rsidR="00A35D38" w:rsidRPr="00DD5D04">
        <w:rPr>
          <w:rFonts w:eastAsia="Times New Roman"/>
          <w:iCs/>
        </w:rPr>
        <w:t xml:space="preserve"> </w:t>
      </w:r>
      <w:proofErr w:type="spellStart"/>
      <w:r w:rsidR="00A35D38" w:rsidRPr="00DD5D04">
        <w:rPr>
          <w:rFonts w:eastAsia="Times New Roman"/>
          <w:iCs/>
        </w:rPr>
        <w:t>recognised</w:t>
      </w:r>
      <w:proofErr w:type="spellEnd"/>
      <w:r w:rsidR="00A35D38" w:rsidRPr="00DD5D04">
        <w:rPr>
          <w:rFonts w:eastAsia="Times New Roman"/>
          <w:iCs/>
        </w:rPr>
        <w:t xml:space="preserve"> when the Group receives or has an unconditional right to receive non-refundable consideration from the customer before the Group </w:t>
      </w:r>
      <w:proofErr w:type="spellStart"/>
      <w:r w:rsidR="00A35D38" w:rsidRPr="00DD5D04">
        <w:rPr>
          <w:rFonts w:eastAsia="Times New Roman"/>
          <w:iCs/>
        </w:rPr>
        <w:t>recognises</w:t>
      </w:r>
      <w:proofErr w:type="spellEnd"/>
      <w:r w:rsidR="00A35D38" w:rsidRPr="00DD5D04">
        <w:rPr>
          <w:rFonts w:eastAsia="Times New Roman"/>
          <w:iCs/>
        </w:rPr>
        <w:t xml:space="preserve"> the related revenue.</w:t>
      </w:r>
    </w:p>
    <w:p w14:paraId="17126655" w14:textId="77777777" w:rsidR="00925664" w:rsidRPr="00DD5D04" w:rsidRDefault="00925664" w:rsidP="0079192C">
      <w:pPr>
        <w:shd w:val="clear" w:color="auto" w:fill="FFFFFF"/>
        <w:ind w:left="810"/>
        <w:jc w:val="thaiDistribute"/>
        <w:rPr>
          <w:rFonts w:eastAsia="Times New Roman"/>
          <w:i/>
          <w:lang w:bidi="ar-SA"/>
        </w:rPr>
      </w:pPr>
    </w:p>
    <w:p w14:paraId="7F43D72B" w14:textId="305AAA4E" w:rsidR="00B73806" w:rsidRPr="00DD5D04" w:rsidRDefault="00793A32" w:rsidP="0079192C">
      <w:pPr>
        <w:shd w:val="clear" w:color="auto" w:fill="FFFFFF"/>
        <w:ind w:left="810"/>
        <w:jc w:val="thaiDistribute"/>
        <w:rPr>
          <w:rFonts w:eastAsia="Times New Roman"/>
          <w:iCs/>
          <w:lang w:bidi="ar-SA"/>
        </w:rPr>
      </w:pPr>
      <w:r w:rsidRPr="00DD5D04">
        <w:rPr>
          <w:rFonts w:eastAsia="Times New Roman"/>
          <w:iCs/>
        </w:rPr>
        <w:t xml:space="preserve">A refund liability is the obligation to refund </w:t>
      </w:r>
      <w:proofErr w:type="gramStart"/>
      <w:r w:rsidRPr="00DD5D04">
        <w:rPr>
          <w:rFonts w:eastAsia="Times New Roman"/>
          <w:iCs/>
        </w:rPr>
        <w:t>some</w:t>
      </w:r>
      <w:proofErr w:type="gramEnd"/>
      <w:r w:rsidRPr="00DD5D04">
        <w:rPr>
          <w:rFonts w:eastAsia="Times New Roman"/>
          <w:iCs/>
        </w:rPr>
        <w:t xml:space="preserve"> or all of the consideration received from the customer and is measured at the amount the Group ultimately expects it will have to return to the customer. The refund liability is reassessed at each reporting date and</w:t>
      </w:r>
      <w:r w:rsidR="00987486">
        <w:rPr>
          <w:rFonts w:eastAsia="Times New Roman"/>
          <w:iCs/>
        </w:rPr>
        <w:t xml:space="preserve"> the Group</w:t>
      </w:r>
      <w:r w:rsidRPr="00DD5D04">
        <w:rPr>
          <w:rFonts w:eastAsia="Times New Roman"/>
          <w:iCs/>
        </w:rPr>
        <w:t xml:space="preserve"> make</w:t>
      </w:r>
      <w:r w:rsidR="00987486">
        <w:rPr>
          <w:rFonts w:eastAsia="Times New Roman"/>
          <w:iCs/>
        </w:rPr>
        <w:t>s</w:t>
      </w:r>
      <w:r w:rsidRPr="00DD5D04">
        <w:rPr>
          <w:rFonts w:eastAsia="Times New Roman"/>
          <w:iCs/>
        </w:rPr>
        <w:t xml:space="preserve"> a corresponding change to the amount of revenue recognized.</w:t>
      </w:r>
    </w:p>
    <w:p w14:paraId="06151658" w14:textId="59A90A4F" w:rsidR="00EF6380" w:rsidRPr="0033413D" w:rsidRDefault="00EF6380">
      <w:pPr>
        <w:jc w:val="left"/>
        <w:rPr>
          <w:rFonts w:eastAsia="Batang"/>
          <w:i/>
          <w:iCs/>
          <w:sz w:val="16"/>
          <w:szCs w:val="16"/>
        </w:rPr>
      </w:pPr>
    </w:p>
    <w:p w14:paraId="10EB984B" w14:textId="460D9116" w:rsidR="00222AC6" w:rsidRPr="0033413D" w:rsidRDefault="00222AC6" w:rsidP="00406370">
      <w:pPr>
        <w:pStyle w:val="ListParagraph"/>
        <w:numPr>
          <w:ilvl w:val="0"/>
          <w:numId w:val="8"/>
        </w:numPr>
        <w:ind w:left="540" w:hanging="540"/>
        <w:rPr>
          <w:b/>
          <w:i/>
          <w:sz w:val="20"/>
          <w:szCs w:val="20"/>
        </w:rPr>
      </w:pPr>
      <w:r w:rsidRPr="0033413D">
        <w:rPr>
          <w:b/>
          <w:i/>
          <w:sz w:val="20"/>
          <w:szCs w:val="20"/>
        </w:rPr>
        <w:t>Other incomes</w:t>
      </w:r>
    </w:p>
    <w:p w14:paraId="7B814E7D" w14:textId="7AF83FA0" w:rsidR="001661A1" w:rsidRPr="0033413D" w:rsidRDefault="001661A1">
      <w:pPr>
        <w:jc w:val="left"/>
        <w:rPr>
          <w:rFonts w:eastAsia="Batang"/>
          <w:i/>
          <w:iCs/>
        </w:rPr>
      </w:pPr>
    </w:p>
    <w:p w14:paraId="547D7906" w14:textId="77777777" w:rsidR="004C265F" w:rsidRPr="0033413D" w:rsidRDefault="004C265F" w:rsidP="004C265F">
      <w:pPr>
        <w:spacing w:line="240" w:lineRule="atLeast"/>
        <w:ind w:left="540"/>
        <w:rPr>
          <w:rFonts w:eastAsia="Batang"/>
          <w:i/>
          <w:iCs/>
        </w:rPr>
      </w:pPr>
      <w:r w:rsidRPr="0033413D">
        <w:rPr>
          <w:rFonts w:eastAsia="Batang"/>
          <w:i/>
          <w:iCs/>
        </w:rPr>
        <w:t>Income from operating lease contracts</w:t>
      </w:r>
    </w:p>
    <w:p w14:paraId="6C98C43A" w14:textId="77777777" w:rsidR="004C265F" w:rsidRPr="0033413D" w:rsidRDefault="004C265F" w:rsidP="004C265F">
      <w:pPr>
        <w:spacing w:line="200" w:lineRule="exact"/>
        <w:ind w:left="562"/>
        <w:rPr>
          <w:rFonts w:eastAsia="Batang"/>
          <w:i/>
          <w:iCs/>
        </w:rPr>
      </w:pPr>
    </w:p>
    <w:p w14:paraId="3BACD83C" w14:textId="7D306E07" w:rsidR="004C265F" w:rsidRPr="0033413D" w:rsidRDefault="004C265F" w:rsidP="004C265F">
      <w:pPr>
        <w:spacing w:line="240" w:lineRule="atLeast"/>
        <w:ind w:left="540"/>
        <w:rPr>
          <w:rFonts w:eastAsia="Batang"/>
        </w:rPr>
      </w:pPr>
      <w:r w:rsidRPr="0033413D">
        <w:rPr>
          <w:rFonts w:eastAsia="Batang"/>
        </w:rPr>
        <w:t xml:space="preserve">Income from operating lease contracts is </w:t>
      </w:r>
      <w:proofErr w:type="spellStart"/>
      <w:r w:rsidR="00C13212" w:rsidRPr="0033413D">
        <w:rPr>
          <w:rFonts w:eastAsia="Batang"/>
        </w:rPr>
        <w:t>recogni</w:t>
      </w:r>
      <w:r w:rsidR="00C953A3" w:rsidRPr="0033413D">
        <w:rPr>
          <w:rFonts w:eastAsia="Batang"/>
        </w:rPr>
        <w:t>s</w:t>
      </w:r>
      <w:r w:rsidR="00C13212" w:rsidRPr="0033413D">
        <w:rPr>
          <w:rFonts w:eastAsia="Batang"/>
        </w:rPr>
        <w:t>ed</w:t>
      </w:r>
      <w:proofErr w:type="spellEnd"/>
      <w:r w:rsidRPr="0033413D">
        <w:rPr>
          <w:rFonts w:eastAsia="Batang"/>
        </w:rPr>
        <w:t xml:space="preserve"> </w:t>
      </w:r>
      <w:r w:rsidRPr="0033413D">
        <w:rPr>
          <w:rFonts w:eastAsia="Batang"/>
          <w:lang w:val="en-GB"/>
        </w:rPr>
        <w:t xml:space="preserve">in </w:t>
      </w:r>
      <w:r w:rsidR="00390648" w:rsidRPr="0033413D">
        <w:rPr>
          <w:rFonts w:eastAsia="Batang"/>
          <w:lang w:val="en-GB"/>
        </w:rPr>
        <w:t>profit or loss</w:t>
      </w:r>
      <w:r w:rsidRPr="0033413D">
        <w:rPr>
          <w:rFonts w:eastAsia="Batang"/>
          <w:lang w:val="en-GB"/>
        </w:rPr>
        <w:t xml:space="preserve"> using </w:t>
      </w:r>
      <w:proofErr w:type="gramStart"/>
      <w:r w:rsidRPr="0033413D">
        <w:rPr>
          <w:rFonts w:eastAsia="Batang"/>
          <w:lang w:val="en-GB"/>
        </w:rPr>
        <w:t>sum total</w:t>
      </w:r>
      <w:proofErr w:type="gramEnd"/>
      <w:r w:rsidRPr="0033413D">
        <w:rPr>
          <w:rFonts w:eastAsia="Batang"/>
          <w:lang w:val="en-GB"/>
        </w:rPr>
        <w:t xml:space="preserve"> of rental income from the contracts on a straight-line basis (monthly) </w:t>
      </w:r>
      <w:r w:rsidRPr="0033413D">
        <w:rPr>
          <w:rFonts w:eastAsia="Batang"/>
        </w:rPr>
        <w:t xml:space="preserve">over the term of the lease. In case of renewal of lease contracts after prior contracts are expired, income from operating lease contracts is </w:t>
      </w:r>
      <w:proofErr w:type="spellStart"/>
      <w:r w:rsidR="00C953A3" w:rsidRPr="0033413D">
        <w:rPr>
          <w:rFonts w:eastAsia="Batang"/>
        </w:rPr>
        <w:t>recognis</w:t>
      </w:r>
      <w:r w:rsidR="00C13212" w:rsidRPr="0033413D">
        <w:rPr>
          <w:rFonts w:eastAsia="Batang"/>
        </w:rPr>
        <w:t>ed</w:t>
      </w:r>
      <w:proofErr w:type="spellEnd"/>
      <w:r w:rsidRPr="0033413D">
        <w:rPr>
          <w:rFonts w:eastAsia="Batang"/>
        </w:rPr>
        <w:t xml:space="preserve"> using </w:t>
      </w:r>
      <w:proofErr w:type="gramStart"/>
      <w:r w:rsidRPr="0033413D">
        <w:rPr>
          <w:rFonts w:eastAsia="Batang"/>
        </w:rPr>
        <w:t>sum total</w:t>
      </w:r>
      <w:proofErr w:type="gramEnd"/>
      <w:r w:rsidRPr="0033413D">
        <w:rPr>
          <w:rFonts w:eastAsia="Batang"/>
        </w:rPr>
        <w:t xml:space="preserve"> of rental income from new contracts </w:t>
      </w:r>
      <w:r w:rsidRPr="0033413D">
        <w:rPr>
          <w:rFonts w:eastAsia="Batang"/>
          <w:lang w:val="en-GB"/>
        </w:rPr>
        <w:t xml:space="preserve">on a straight-line basis (monthly) </w:t>
      </w:r>
      <w:r w:rsidRPr="0033413D">
        <w:rPr>
          <w:rFonts w:eastAsia="Batang"/>
        </w:rPr>
        <w:t>over the term of the new lease.</w:t>
      </w:r>
    </w:p>
    <w:p w14:paraId="5C93F582" w14:textId="37CFF220" w:rsidR="009546B7" w:rsidRPr="0033413D" w:rsidRDefault="009546B7">
      <w:pPr>
        <w:jc w:val="left"/>
        <w:rPr>
          <w:rFonts w:eastAsia="Batang"/>
          <w:i/>
          <w:iCs/>
        </w:rPr>
      </w:pPr>
    </w:p>
    <w:p w14:paraId="4F3A25BB" w14:textId="1838F822" w:rsidR="004C265F" w:rsidRPr="0033413D" w:rsidRDefault="004C265F" w:rsidP="004C265F">
      <w:pPr>
        <w:spacing w:line="240" w:lineRule="atLeast"/>
        <w:ind w:left="540"/>
        <w:rPr>
          <w:rFonts w:eastAsia="Batang"/>
          <w:i/>
          <w:iCs/>
        </w:rPr>
      </w:pPr>
      <w:r w:rsidRPr="0033413D">
        <w:rPr>
          <w:rFonts w:eastAsia="Batang"/>
          <w:i/>
          <w:iCs/>
        </w:rPr>
        <w:t>Income from hire-purchase contract</w:t>
      </w:r>
      <w:r w:rsidR="00BE53A7" w:rsidRPr="0033413D">
        <w:rPr>
          <w:rFonts w:eastAsia="Batang"/>
          <w:i/>
          <w:iCs/>
        </w:rPr>
        <w:t>s</w:t>
      </w:r>
      <w:r w:rsidRPr="0033413D">
        <w:rPr>
          <w:rFonts w:eastAsia="Batang"/>
          <w:i/>
          <w:iCs/>
        </w:rPr>
        <w:t xml:space="preserve"> and finance lease contract</w:t>
      </w:r>
      <w:r w:rsidR="00BE53A7" w:rsidRPr="0033413D">
        <w:rPr>
          <w:rFonts w:eastAsia="Batang"/>
          <w:i/>
          <w:iCs/>
        </w:rPr>
        <w:t>s</w:t>
      </w:r>
      <w:r w:rsidRPr="0033413D">
        <w:rPr>
          <w:rFonts w:eastAsia="Batang"/>
          <w:i/>
          <w:iCs/>
        </w:rPr>
        <w:t xml:space="preserve"> </w:t>
      </w:r>
    </w:p>
    <w:p w14:paraId="04C64C95" w14:textId="77777777" w:rsidR="004C265F" w:rsidRPr="0033413D" w:rsidRDefault="004C265F" w:rsidP="004C265F">
      <w:pPr>
        <w:spacing w:line="200" w:lineRule="exact"/>
        <w:ind w:left="562"/>
        <w:rPr>
          <w:rFonts w:eastAsia="Batang"/>
        </w:rPr>
      </w:pPr>
    </w:p>
    <w:p w14:paraId="467494D8" w14:textId="1F25E9F1" w:rsidR="004C265F" w:rsidRDefault="004C265F" w:rsidP="004C2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50"/>
        <w:jc w:val="thaiDistribute"/>
        <w:rPr>
          <w:rFonts w:eastAsia="Batang"/>
        </w:rPr>
      </w:pPr>
      <w:r w:rsidRPr="0033413D">
        <w:rPr>
          <w:rFonts w:eastAsia="Batang"/>
        </w:rPr>
        <w:t>Income from hire-purchase contract</w:t>
      </w:r>
      <w:r w:rsidR="00BE53A7" w:rsidRPr="0033413D">
        <w:rPr>
          <w:rFonts w:eastAsia="Batang"/>
        </w:rPr>
        <w:t>s</w:t>
      </w:r>
      <w:r w:rsidRPr="0033413D">
        <w:rPr>
          <w:rFonts w:eastAsia="Batang"/>
        </w:rPr>
        <w:t xml:space="preserve"> and finance lease contracts are </w:t>
      </w:r>
      <w:proofErr w:type="spellStart"/>
      <w:r w:rsidR="00C953A3" w:rsidRPr="0033413D">
        <w:rPr>
          <w:rFonts w:eastAsia="Batang"/>
        </w:rPr>
        <w:t>recognis</w:t>
      </w:r>
      <w:r w:rsidR="00C13212" w:rsidRPr="0033413D">
        <w:rPr>
          <w:rFonts w:eastAsia="Batang"/>
        </w:rPr>
        <w:t>ed</w:t>
      </w:r>
      <w:proofErr w:type="spellEnd"/>
      <w:r w:rsidRPr="0033413D">
        <w:rPr>
          <w:rFonts w:eastAsia="Batang"/>
        </w:rPr>
        <w:t xml:space="preserve"> in </w:t>
      </w:r>
      <w:r w:rsidR="008650A7" w:rsidRPr="0033413D">
        <w:rPr>
          <w:rFonts w:eastAsia="Batang"/>
        </w:rPr>
        <w:t>profit or loss</w:t>
      </w:r>
      <w:r w:rsidRPr="0033413D">
        <w:rPr>
          <w:rFonts w:eastAsia="Batang"/>
        </w:rPr>
        <w:t xml:space="preserve"> over the term of lease by using the effective interest rate method. </w:t>
      </w:r>
    </w:p>
    <w:p w14:paraId="0C8C7DD3" w14:textId="77777777" w:rsidR="009711C0" w:rsidRPr="0033413D" w:rsidRDefault="009711C0" w:rsidP="004C2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50"/>
        <w:jc w:val="thaiDistribute"/>
        <w:rPr>
          <w:rFonts w:eastAsia="Batang"/>
        </w:rPr>
      </w:pPr>
    </w:p>
    <w:p w14:paraId="71C45D2C" w14:textId="40862DDE" w:rsidR="00C075B5" w:rsidRPr="0033413D" w:rsidRDefault="00C075B5" w:rsidP="004C265F">
      <w:pPr>
        <w:spacing w:line="240" w:lineRule="atLeast"/>
        <w:ind w:left="540"/>
        <w:rPr>
          <w:rFonts w:eastAsia="Batang"/>
          <w:i/>
          <w:iCs/>
        </w:rPr>
      </w:pPr>
      <w:r w:rsidRPr="0033413D">
        <w:rPr>
          <w:rFonts w:eastAsia="Batang"/>
          <w:i/>
          <w:iCs/>
        </w:rPr>
        <w:t>Income from sale of asset</w:t>
      </w:r>
      <w:r w:rsidR="00E4641C" w:rsidRPr="0033413D">
        <w:rPr>
          <w:rFonts w:eastAsia="Batang"/>
          <w:i/>
          <w:iCs/>
        </w:rPr>
        <w:t>s</w:t>
      </w:r>
      <w:r w:rsidRPr="0033413D">
        <w:rPr>
          <w:rFonts w:eastAsia="Batang"/>
          <w:i/>
          <w:iCs/>
        </w:rPr>
        <w:t xml:space="preserve"> under operating lease contracts </w:t>
      </w:r>
    </w:p>
    <w:p w14:paraId="0655D1D9" w14:textId="77777777" w:rsidR="00C075B5" w:rsidRPr="0033413D" w:rsidRDefault="00C075B5" w:rsidP="004C265F">
      <w:pPr>
        <w:spacing w:line="240" w:lineRule="atLeast"/>
        <w:ind w:left="540"/>
        <w:rPr>
          <w:rFonts w:eastAsia="Batang"/>
          <w:i/>
          <w:iCs/>
        </w:rPr>
      </w:pPr>
    </w:p>
    <w:p w14:paraId="17AB420E" w14:textId="4EAC5B5D" w:rsidR="001F4116" w:rsidRPr="0033413D" w:rsidRDefault="001F4116" w:rsidP="00C075B5">
      <w:pPr>
        <w:ind w:left="540"/>
      </w:pPr>
      <w:r w:rsidRPr="00DD5D04">
        <w:t xml:space="preserve">Revenue from sale of assets under operating leases </w:t>
      </w:r>
      <w:r w:rsidR="00DD5D04" w:rsidRPr="00DD5D04">
        <w:t xml:space="preserve">contracts </w:t>
      </w:r>
      <w:r w:rsidRPr="00DD5D04">
        <w:t xml:space="preserve">(inventory) </w:t>
      </w:r>
      <w:r w:rsidR="00764FAD" w:rsidRPr="00DD5D04">
        <w:t xml:space="preserve">is </w:t>
      </w:r>
      <w:proofErr w:type="spellStart"/>
      <w:r w:rsidR="00764FAD" w:rsidRPr="00DD5D04">
        <w:t>recognised</w:t>
      </w:r>
      <w:proofErr w:type="spellEnd"/>
      <w:r w:rsidR="00764FAD" w:rsidRPr="00DD5D04">
        <w:t xml:space="preserve"> on the date on which the goods are delivered to the customers</w:t>
      </w:r>
      <w:r w:rsidR="00A22174" w:rsidRPr="00DD5D04">
        <w:t xml:space="preserve">. For contracts with a right of return, </w:t>
      </w:r>
      <w:r w:rsidR="00764FAD" w:rsidRPr="00DD5D04">
        <w:t xml:space="preserve">the Group estimates the returns based on the historical return data, does not </w:t>
      </w:r>
      <w:proofErr w:type="spellStart"/>
      <w:r w:rsidR="00764FAD" w:rsidRPr="00DD5D04">
        <w:t>recognise</w:t>
      </w:r>
      <w:proofErr w:type="spellEnd"/>
      <w:r w:rsidR="00764FAD" w:rsidRPr="00DD5D04">
        <w:t xml:space="preserve"> revenue for this transaction and remains recognition of inventory for the estimated products to be returned</w:t>
      </w:r>
      <w:r w:rsidRPr="00DD5D04">
        <w:t>.</w:t>
      </w:r>
    </w:p>
    <w:p w14:paraId="39E19609" w14:textId="77777777" w:rsidR="00ED131D" w:rsidRPr="0033413D" w:rsidRDefault="00ED131D" w:rsidP="00973153">
      <w:pPr>
        <w:jc w:val="left"/>
        <w:rPr>
          <w:rFonts w:eastAsia="Batang"/>
          <w:i/>
          <w:iCs/>
        </w:rPr>
      </w:pPr>
    </w:p>
    <w:p w14:paraId="74D0FB76" w14:textId="76FCCEA4" w:rsidR="0085461D" w:rsidRPr="0033413D" w:rsidRDefault="00FA1CF5" w:rsidP="0085461D">
      <w:pPr>
        <w:pStyle w:val="ListParagraph"/>
        <w:numPr>
          <w:ilvl w:val="0"/>
          <w:numId w:val="8"/>
        </w:numPr>
        <w:ind w:left="540" w:hanging="540"/>
        <w:rPr>
          <w:b/>
          <w:i/>
          <w:sz w:val="20"/>
          <w:szCs w:val="20"/>
        </w:rPr>
      </w:pPr>
      <w:r w:rsidRPr="0033413D">
        <w:rPr>
          <w:b/>
          <w:i/>
          <w:sz w:val="20"/>
          <w:szCs w:val="20"/>
        </w:rPr>
        <w:t>Rental income</w:t>
      </w:r>
    </w:p>
    <w:p w14:paraId="4E620D8A" w14:textId="77777777" w:rsidR="0085461D" w:rsidRPr="0033413D" w:rsidRDefault="0085461D" w:rsidP="00245BCC">
      <w:pPr>
        <w:spacing w:line="240" w:lineRule="atLeast"/>
        <w:ind w:left="540"/>
        <w:rPr>
          <w:rFonts w:eastAsia="Batang"/>
        </w:rPr>
      </w:pPr>
    </w:p>
    <w:p w14:paraId="6EA35369" w14:textId="488660FD" w:rsidR="00245BCC" w:rsidRPr="0033413D" w:rsidRDefault="00FA1CF5" w:rsidP="00245BCC">
      <w:pPr>
        <w:spacing w:line="240" w:lineRule="atLeast"/>
        <w:ind w:left="540"/>
        <w:rPr>
          <w:rFonts w:eastAsia="Batang"/>
        </w:rPr>
      </w:pPr>
      <w:r w:rsidRPr="0033413D">
        <w:rPr>
          <w:rFonts w:eastAsia="Batang"/>
        </w:rPr>
        <w:t xml:space="preserve">Rental income from investment property is </w:t>
      </w:r>
      <w:proofErr w:type="spellStart"/>
      <w:r w:rsidR="00C953A3" w:rsidRPr="0033413D">
        <w:rPr>
          <w:rFonts w:eastAsia="Batang"/>
        </w:rPr>
        <w:t>recognis</w:t>
      </w:r>
      <w:r w:rsidR="00C13212" w:rsidRPr="0033413D">
        <w:rPr>
          <w:rFonts w:eastAsia="Batang"/>
        </w:rPr>
        <w:t>ed</w:t>
      </w:r>
      <w:proofErr w:type="spellEnd"/>
      <w:r w:rsidRPr="0033413D">
        <w:rPr>
          <w:rFonts w:eastAsia="Batang"/>
        </w:rPr>
        <w:t xml:space="preserve"> in profit or loss on a straight-line basis over the term of the lease.  Lease incentives granted are </w:t>
      </w:r>
      <w:proofErr w:type="spellStart"/>
      <w:r w:rsidR="00C953A3" w:rsidRPr="0033413D">
        <w:rPr>
          <w:rFonts w:eastAsia="Batang"/>
        </w:rPr>
        <w:t>recognis</w:t>
      </w:r>
      <w:r w:rsidR="00C13212" w:rsidRPr="0033413D">
        <w:rPr>
          <w:rFonts w:eastAsia="Batang"/>
        </w:rPr>
        <w:t>ed</w:t>
      </w:r>
      <w:proofErr w:type="spellEnd"/>
      <w:r w:rsidRPr="0033413D">
        <w:rPr>
          <w:rFonts w:eastAsia="Batang"/>
        </w:rPr>
        <w:t xml:space="preserve"> as an integral part of the total rental income. Contingent rentals are </w:t>
      </w:r>
      <w:proofErr w:type="spellStart"/>
      <w:r w:rsidR="00C953A3" w:rsidRPr="0033413D">
        <w:rPr>
          <w:rFonts w:eastAsia="Batang"/>
        </w:rPr>
        <w:t>recognis</w:t>
      </w:r>
      <w:r w:rsidR="00C13212" w:rsidRPr="0033413D">
        <w:rPr>
          <w:rFonts w:eastAsia="Batang"/>
        </w:rPr>
        <w:t>ed</w:t>
      </w:r>
      <w:proofErr w:type="spellEnd"/>
      <w:r w:rsidRPr="0033413D">
        <w:rPr>
          <w:rFonts w:eastAsia="Batang"/>
        </w:rPr>
        <w:t xml:space="preserve"> as income in the accounting period in which they are earned.</w:t>
      </w:r>
    </w:p>
    <w:p w14:paraId="1FDE1C31" w14:textId="77777777" w:rsidR="00222AC6" w:rsidRPr="0033413D" w:rsidRDefault="00222AC6" w:rsidP="00245BCC">
      <w:pPr>
        <w:spacing w:line="240" w:lineRule="atLeast"/>
        <w:ind w:left="540"/>
        <w:rPr>
          <w:rFonts w:eastAsia="Batang"/>
        </w:rPr>
      </w:pPr>
    </w:p>
    <w:p w14:paraId="6ACE16EB" w14:textId="6C024E23" w:rsidR="009139F5" w:rsidRPr="0033413D" w:rsidRDefault="009139F5" w:rsidP="00245BCC">
      <w:pPr>
        <w:pStyle w:val="ListParagraph"/>
        <w:numPr>
          <w:ilvl w:val="0"/>
          <w:numId w:val="8"/>
        </w:numPr>
        <w:ind w:left="540" w:hanging="540"/>
        <w:rPr>
          <w:b/>
          <w:i/>
          <w:sz w:val="20"/>
          <w:szCs w:val="20"/>
        </w:rPr>
      </w:pPr>
      <w:r w:rsidRPr="0033413D">
        <w:rPr>
          <w:b/>
          <w:i/>
          <w:sz w:val="20"/>
          <w:szCs w:val="20"/>
        </w:rPr>
        <w:t>Investments</w:t>
      </w:r>
      <w:r w:rsidR="00154AD9" w:rsidRPr="0033413D">
        <w:rPr>
          <w:b/>
          <w:i/>
          <w:sz w:val="20"/>
          <w:szCs w:val="20"/>
        </w:rPr>
        <w:t xml:space="preserve"> income</w:t>
      </w:r>
    </w:p>
    <w:p w14:paraId="7F523798" w14:textId="4C976246" w:rsidR="009139F5" w:rsidRPr="0033413D" w:rsidRDefault="009139F5" w:rsidP="009139F5">
      <w:pPr>
        <w:spacing w:line="240" w:lineRule="atLeast"/>
        <w:ind w:left="540"/>
        <w:rPr>
          <w:rFonts w:eastAsia="Batang"/>
          <w:i/>
          <w:iCs/>
        </w:rPr>
      </w:pPr>
    </w:p>
    <w:p w14:paraId="66A1FCE1" w14:textId="7FF64A7C" w:rsidR="00154AD9" w:rsidRPr="0033413D" w:rsidRDefault="00154AD9" w:rsidP="009139F5">
      <w:pPr>
        <w:spacing w:line="240" w:lineRule="atLeast"/>
        <w:ind w:left="540"/>
        <w:rPr>
          <w:rFonts w:eastAsia="Batang"/>
        </w:rPr>
      </w:pPr>
      <w:r w:rsidRPr="0033413D">
        <w:rPr>
          <w:rFonts w:eastAsia="Batang"/>
        </w:rPr>
        <w:t xml:space="preserve">Investment income comprises dividend and interest income from investments and bank deposits. Dividend income is </w:t>
      </w:r>
      <w:proofErr w:type="spellStart"/>
      <w:r w:rsidRPr="0033413D">
        <w:rPr>
          <w:rFonts w:eastAsia="Batang"/>
        </w:rPr>
        <w:t>recognised</w:t>
      </w:r>
      <w:proofErr w:type="spellEnd"/>
      <w:r w:rsidRPr="0033413D">
        <w:rPr>
          <w:rFonts w:eastAsia="Batang"/>
        </w:rPr>
        <w:t xml:space="preserve"> in profit or loss on the date the Group’s right to receive payments is established. Interest income is </w:t>
      </w:r>
      <w:proofErr w:type="spellStart"/>
      <w:r w:rsidRPr="0033413D">
        <w:rPr>
          <w:rFonts w:eastAsia="Batang"/>
        </w:rPr>
        <w:t>recognised</w:t>
      </w:r>
      <w:proofErr w:type="spellEnd"/>
      <w:r w:rsidRPr="0033413D">
        <w:rPr>
          <w:rFonts w:eastAsia="Batang"/>
        </w:rPr>
        <w:t xml:space="preserve"> in profit or loss as it accrues.</w:t>
      </w:r>
    </w:p>
    <w:p w14:paraId="28306F46" w14:textId="77777777" w:rsidR="00D153FE" w:rsidRPr="0079192C" w:rsidRDefault="00D153FE">
      <w:pPr>
        <w:jc w:val="left"/>
        <w:rPr>
          <w:rFonts w:eastAsia="Batang" w:cstheme="minorBidi"/>
          <w:i/>
          <w:iCs/>
        </w:rPr>
      </w:pPr>
    </w:p>
    <w:p w14:paraId="73469915" w14:textId="44BFDFE0" w:rsidR="00415DBA" w:rsidRPr="0033413D" w:rsidRDefault="00FA1CF5" w:rsidP="00245BCC">
      <w:pPr>
        <w:pStyle w:val="ListParagraph"/>
        <w:numPr>
          <w:ilvl w:val="0"/>
          <w:numId w:val="8"/>
        </w:numPr>
        <w:ind w:left="540" w:hanging="540"/>
        <w:rPr>
          <w:b/>
          <w:i/>
          <w:sz w:val="20"/>
          <w:szCs w:val="20"/>
        </w:rPr>
      </w:pPr>
      <w:r w:rsidRPr="0033413D">
        <w:rPr>
          <w:b/>
          <w:i/>
          <w:sz w:val="20"/>
          <w:szCs w:val="20"/>
        </w:rPr>
        <w:t xml:space="preserve">Finance </w:t>
      </w:r>
      <w:proofErr w:type="gramStart"/>
      <w:r w:rsidRPr="0033413D">
        <w:rPr>
          <w:b/>
          <w:i/>
          <w:sz w:val="20"/>
          <w:szCs w:val="20"/>
        </w:rPr>
        <w:t>costs</w:t>
      </w:r>
      <w:proofErr w:type="gramEnd"/>
    </w:p>
    <w:p w14:paraId="0FB84D52" w14:textId="77777777" w:rsidR="00415DBA" w:rsidRPr="0033413D" w:rsidRDefault="00415DBA" w:rsidP="00415DBA">
      <w:pPr>
        <w:pStyle w:val="ListParagraph"/>
        <w:ind w:left="540"/>
        <w:rPr>
          <w:bCs/>
          <w:iCs/>
          <w:sz w:val="20"/>
          <w:szCs w:val="20"/>
        </w:rPr>
      </w:pPr>
    </w:p>
    <w:p w14:paraId="0925F8CB" w14:textId="4AB5FE0F" w:rsidR="0079192C" w:rsidRDefault="00415DBA" w:rsidP="00415DBA">
      <w:pPr>
        <w:spacing w:line="240" w:lineRule="atLeast"/>
        <w:ind w:left="540"/>
        <w:rPr>
          <w:rFonts w:eastAsia="Batang"/>
        </w:rPr>
      </w:pPr>
      <w:r w:rsidRPr="0033413D">
        <w:rPr>
          <w:rFonts w:eastAsia="Batang"/>
        </w:rPr>
        <w:t>Interest expenses and similar costs are charged to profit or loss for the period in which they are incurred</w:t>
      </w:r>
      <w:r w:rsidR="00DF679E" w:rsidRPr="0033413D">
        <w:rPr>
          <w:rFonts w:eastAsia="Batang"/>
        </w:rPr>
        <w:t>.</w:t>
      </w:r>
    </w:p>
    <w:p w14:paraId="42E0704C" w14:textId="38DF5BB2" w:rsidR="0079192C" w:rsidRPr="00D153FE" w:rsidRDefault="0079192C">
      <w:pPr>
        <w:jc w:val="left"/>
        <w:rPr>
          <w:rFonts w:eastAsia="Batang" w:cstheme="minorBidi"/>
        </w:rPr>
      </w:pPr>
    </w:p>
    <w:p w14:paraId="440BC9EF" w14:textId="4CEA8CA1" w:rsidR="004C265F" w:rsidRPr="0033413D" w:rsidRDefault="004C265F" w:rsidP="00415CD2">
      <w:pPr>
        <w:pStyle w:val="ListParagraph"/>
        <w:numPr>
          <w:ilvl w:val="0"/>
          <w:numId w:val="8"/>
        </w:numPr>
        <w:spacing w:line="240" w:lineRule="atLeast"/>
        <w:ind w:left="540" w:hanging="540"/>
        <w:rPr>
          <w:b/>
          <w:i/>
          <w:sz w:val="20"/>
          <w:szCs w:val="20"/>
        </w:rPr>
      </w:pPr>
      <w:r w:rsidRPr="0033413D">
        <w:rPr>
          <w:b/>
          <w:i/>
          <w:sz w:val="20"/>
          <w:szCs w:val="20"/>
        </w:rPr>
        <w:t>Expenses</w:t>
      </w:r>
    </w:p>
    <w:p w14:paraId="134E9E0F" w14:textId="77777777" w:rsidR="004C265F" w:rsidRPr="0033413D" w:rsidRDefault="004C265F" w:rsidP="00415CD2">
      <w:pPr>
        <w:pStyle w:val="ListParagraph"/>
        <w:spacing w:line="240" w:lineRule="atLeast"/>
        <w:ind w:left="540"/>
        <w:rPr>
          <w:b/>
          <w:i/>
          <w:sz w:val="20"/>
          <w:szCs w:val="20"/>
        </w:rPr>
      </w:pPr>
    </w:p>
    <w:p w14:paraId="717A263D" w14:textId="77777777" w:rsidR="004A30F5" w:rsidRPr="0033413D" w:rsidRDefault="004A30F5" w:rsidP="00415CD2">
      <w:pPr>
        <w:spacing w:line="240" w:lineRule="atLeast"/>
        <w:ind w:left="540"/>
        <w:rPr>
          <w:rFonts w:eastAsia="Batang"/>
          <w:i/>
          <w:iCs/>
        </w:rPr>
      </w:pPr>
      <w:r w:rsidRPr="0033413D">
        <w:rPr>
          <w:rFonts w:eastAsia="Batang"/>
          <w:i/>
          <w:iCs/>
        </w:rPr>
        <w:t>Commissions and direct cost from hire purchase</w:t>
      </w:r>
    </w:p>
    <w:p w14:paraId="7619EF5D" w14:textId="77777777" w:rsidR="004A30F5" w:rsidRPr="0033413D" w:rsidRDefault="004A30F5" w:rsidP="00415CD2">
      <w:pPr>
        <w:spacing w:line="240" w:lineRule="atLeast"/>
        <w:ind w:left="540"/>
        <w:rPr>
          <w:rFonts w:eastAsia="Batang"/>
        </w:rPr>
      </w:pPr>
    </w:p>
    <w:p w14:paraId="1763F9FD" w14:textId="5C00B0B4" w:rsidR="004A30F5" w:rsidRPr="0033413D" w:rsidRDefault="004A30F5" w:rsidP="00415CD2">
      <w:pPr>
        <w:spacing w:line="240" w:lineRule="atLeast"/>
        <w:ind w:left="540"/>
        <w:rPr>
          <w:rFonts w:eastAsia="Batang"/>
          <w:i/>
          <w:iCs/>
        </w:rPr>
      </w:pPr>
      <w:r w:rsidRPr="0033413D">
        <w:rPr>
          <w:rFonts w:eastAsia="Batang"/>
        </w:rPr>
        <w:t xml:space="preserve">Initial direct expenses at the inception of a hire purchase are to be </w:t>
      </w:r>
      <w:proofErr w:type="spellStart"/>
      <w:r w:rsidRPr="0033413D">
        <w:rPr>
          <w:rFonts w:eastAsia="Batang"/>
        </w:rPr>
        <w:t>amortised</w:t>
      </w:r>
      <w:proofErr w:type="spellEnd"/>
      <w:r w:rsidRPr="0033413D">
        <w:rPr>
          <w:rFonts w:eastAsia="Batang"/>
        </w:rPr>
        <w:t xml:space="preserve"> using the effective interest method, with </w:t>
      </w:r>
      <w:proofErr w:type="spellStart"/>
      <w:r w:rsidRPr="0033413D">
        <w:rPr>
          <w:rFonts w:eastAsia="Batang"/>
        </w:rPr>
        <w:t>amortisation</w:t>
      </w:r>
      <w:proofErr w:type="spellEnd"/>
      <w:r w:rsidRPr="0033413D">
        <w:rPr>
          <w:rFonts w:eastAsia="Batang"/>
        </w:rPr>
        <w:t xml:space="preserve"> deducted from interest income throughout the contract period, </w:t>
      </w:r>
      <w:proofErr w:type="gramStart"/>
      <w:r w:rsidRPr="0033413D">
        <w:rPr>
          <w:rFonts w:eastAsia="Batang"/>
        </w:rPr>
        <w:t>in order to</w:t>
      </w:r>
      <w:proofErr w:type="gramEnd"/>
      <w:r w:rsidRPr="0033413D">
        <w:rPr>
          <w:rFonts w:eastAsia="Batang"/>
        </w:rPr>
        <w:t xml:space="preserve"> reflect the effective rate of return on the contracts.</w:t>
      </w:r>
    </w:p>
    <w:p w14:paraId="2187D537" w14:textId="645AD0E6" w:rsidR="004A30F5" w:rsidRPr="0033413D" w:rsidRDefault="004A30F5" w:rsidP="00415CD2">
      <w:pPr>
        <w:spacing w:line="240" w:lineRule="atLeast"/>
        <w:jc w:val="left"/>
        <w:rPr>
          <w:rFonts w:eastAsia="Batang"/>
          <w:i/>
          <w:iCs/>
        </w:rPr>
      </w:pPr>
    </w:p>
    <w:p w14:paraId="594183A0" w14:textId="77777777" w:rsidR="00CD344B" w:rsidRPr="0033413D" w:rsidRDefault="00CD344B" w:rsidP="00415CD2">
      <w:pPr>
        <w:spacing w:line="240" w:lineRule="atLeast"/>
        <w:ind w:left="540"/>
        <w:rPr>
          <w:rFonts w:eastAsia="Batang"/>
          <w:i/>
          <w:iCs/>
        </w:rPr>
      </w:pPr>
      <w:r w:rsidRPr="0033413D">
        <w:rPr>
          <w:rFonts w:eastAsia="Batang"/>
          <w:i/>
          <w:iCs/>
        </w:rPr>
        <w:t>Other underwriting expenses, investment expenses and operating expenses</w:t>
      </w:r>
    </w:p>
    <w:p w14:paraId="41636977" w14:textId="77777777" w:rsidR="00CD344B" w:rsidRPr="0033413D" w:rsidRDefault="00CD344B" w:rsidP="00415CD2">
      <w:pPr>
        <w:spacing w:line="240" w:lineRule="atLeast"/>
        <w:ind w:left="540"/>
        <w:rPr>
          <w:rFonts w:eastAsia="Batang"/>
        </w:rPr>
      </w:pPr>
    </w:p>
    <w:p w14:paraId="1DD1D9FE" w14:textId="063D234F" w:rsidR="00CD344B" w:rsidRPr="0033413D" w:rsidRDefault="00CD344B" w:rsidP="00415CD2">
      <w:pPr>
        <w:spacing w:line="240" w:lineRule="atLeast"/>
        <w:ind w:left="540"/>
        <w:rPr>
          <w:rFonts w:eastAsia="Batang"/>
        </w:rPr>
      </w:pPr>
      <w:r w:rsidRPr="0033413D">
        <w:rPr>
          <w:rFonts w:eastAsia="Batang"/>
        </w:rPr>
        <w:t xml:space="preserve">Other underwriting expenses, investment expenses and operating expenses are </w:t>
      </w:r>
      <w:proofErr w:type="spellStart"/>
      <w:r w:rsidR="00C953A3" w:rsidRPr="0033413D">
        <w:rPr>
          <w:rFonts w:eastAsia="Batang"/>
        </w:rPr>
        <w:t>recognis</w:t>
      </w:r>
      <w:r w:rsidR="00C13212" w:rsidRPr="0033413D">
        <w:rPr>
          <w:rFonts w:eastAsia="Batang"/>
        </w:rPr>
        <w:t>ed</w:t>
      </w:r>
      <w:proofErr w:type="spellEnd"/>
      <w:r w:rsidRPr="0033413D">
        <w:rPr>
          <w:rFonts w:eastAsia="Batang"/>
        </w:rPr>
        <w:t xml:space="preserve"> in profit or loss as expenses on an accrual basis.</w:t>
      </w:r>
    </w:p>
    <w:p w14:paraId="72804179" w14:textId="6D72910C" w:rsidR="00250BD8" w:rsidRPr="0033413D" w:rsidRDefault="00250BD8" w:rsidP="00415CD2">
      <w:pPr>
        <w:spacing w:line="240" w:lineRule="atLeast"/>
        <w:jc w:val="left"/>
        <w:rPr>
          <w:rFonts w:eastAsia="Batang"/>
          <w:cs/>
        </w:rPr>
      </w:pPr>
    </w:p>
    <w:p w14:paraId="2BFABC35" w14:textId="724528AA" w:rsidR="000E0B01" w:rsidRPr="00DD5D04" w:rsidRDefault="000E0B01" w:rsidP="00415CD2">
      <w:pPr>
        <w:pStyle w:val="ListParagraph"/>
        <w:numPr>
          <w:ilvl w:val="0"/>
          <w:numId w:val="8"/>
        </w:numPr>
        <w:spacing w:line="240" w:lineRule="atLeast"/>
        <w:ind w:left="540" w:hanging="540"/>
        <w:rPr>
          <w:b/>
          <w:i/>
          <w:sz w:val="20"/>
          <w:szCs w:val="20"/>
        </w:rPr>
      </w:pPr>
      <w:r w:rsidRPr="00DD5D04">
        <w:rPr>
          <w:b/>
          <w:i/>
          <w:sz w:val="20"/>
          <w:szCs w:val="20"/>
        </w:rPr>
        <w:t>Income tax</w:t>
      </w:r>
    </w:p>
    <w:p w14:paraId="619D6C9C" w14:textId="77777777" w:rsidR="004C265F" w:rsidRPr="00DD5D04" w:rsidRDefault="004C265F" w:rsidP="00415CD2">
      <w:pPr>
        <w:spacing w:line="240" w:lineRule="atLeast"/>
        <w:ind w:left="540"/>
        <w:rPr>
          <w:rFonts w:eastAsia="Batang"/>
        </w:rPr>
      </w:pPr>
    </w:p>
    <w:p w14:paraId="63D51F8E" w14:textId="4EF02F0C" w:rsidR="009424E9" w:rsidRPr="00DD5D04" w:rsidRDefault="009424E9" w:rsidP="009424E9">
      <w:pPr>
        <w:autoSpaceDE w:val="0"/>
        <w:autoSpaceDN w:val="0"/>
        <w:adjustRightInd w:val="0"/>
        <w:spacing w:line="240" w:lineRule="atLeast"/>
        <w:ind w:left="540"/>
        <w:jc w:val="thaiDistribute"/>
        <w:rPr>
          <w:rFonts w:eastAsia="Times New Roman"/>
          <w:lang w:val="en-GB" w:bidi="ar-SA"/>
        </w:rPr>
      </w:pPr>
      <w:r w:rsidRPr="00DD5D04">
        <w:rPr>
          <w:rFonts w:eastAsia="Times New Roman"/>
          <w:lang w:val="en-GB" w:bidi="ar-SA"/>
        </w:rPr>
        <w:t xml:space="preserve">Income tax expense for the year comprises current and deferred tax, which is recognised in profit or loss except to the extent that </w:t>
      </w:r>
      <w:r w:rsidR="00987486">
        <w:rPr>
          <w:rFonts w:eastAsia="Times New Roman"/>
          <w:lang w:val="en-GB" w:bidi="ar-SA"/>
        </w:rPr>
        <w:t>it</w:t>
      </w:r>
      <w:r w:rsidRPr="00DD5D04">
        <w:rPr>
          <w:rFonts w:eastAsia="Times New Roman"/>
          <w:lang w:val="en-GB" w:bidi="ar-SA"/>
        </w:rPr>
        <w:t xml:space="preserve"> relate</w:t>
      </w:r>
      <w:r w:rsidR="00987486">
        <w:rPr>
          <w:rFonts w:eastAsia="Times New Roman"/>
          <w:lang w:val="en-GB" w:bidi="ar-SA"/>
        </w:rPr>
        <w:t>s</w:t>
      </w:r>
      <w:r w:rsidRPr="00DD5D04">
        <w:rPr>
          <w:rFonts w:eastAsia="Times New Roman"/>
          <w:lang w:val="en-GB" w:bidi="ar-SA"/>
        </w:rPr>
        <w:t xml:space="preserve"> to items recognised directly in equity or in other comprehensive income.</w:t>
      </w:r>
    </w:p>
    <w:p w14:paraId="02287ECE" w14:textId="77777777" w:rsidR="009424E9" w:rsidRPr="00DD5D04" w:rsidRDefault="009424E9" w:rsidP="009424E9">
      <w:pPr>
        <w:autoSpaceDE w:val="0"/>
        <w:autoSpaceDN w:val="0"/>
        <w:adjustRightInd w:val="0"/>
        <w:spacing w:line="240" w:lineRule="atLeast"/>
        <w:ind w:left="540"/>
        <w:jc w:val="thaiDistribute"/>
        <w:rPr>
          <w:rFonts w:eastAsia="Times New Roman"/>
          <w:lang w:val="en-GB" w:bidi="ar-SA"/>
        </w:rPr>
      </w:pPr>
    </w:p>
    <w:p w14:paraId="66954DBF" w14:textId="07058C89" w:rsidR="009424E9" w:rsidRPr="00DD5D04" w:rsidRDefault="009424E9" w:rsidP="009424E9">
      <w:pPr>
        <w:autoSpaceDE w:val="0"/>
        <w:autoSpaceDN w:val="0"/>
        <w:adjustRightInd w:val="0"/>
        <w:spacing w:line="240" w:lineRule="atLeast"/>
        <w:ind w:left="540"/>
        <w:jc w:val="thaiDistribute"/>
        <w:rPr>
          <w:rFonts w:eastAsia="Times New Roman"/>
          <w:lang w:val="en-GB" w:bidi="ar-SA"/>
        </w:rPr>
      </w:pPr>
      <w:r w:rsidRPr="00DD5D04">
        <w:rPr>
          <w:rFonts w:eastAsia="Times New Roman"/>
          <w:lang w:val="en-GB" w:bidi="ar-SA"/>
        </w:rPr>
        <w:t xml:space="preserve">Current tax is recognised in respect of the taxable income or loss for the year, using tax rates enacted or substantively enacted at the reporting date, and any adjustment to tax payable in respect of previous years. </w:t>
      </w:r>
    </w:p>
    <w:p w14:paraId="10E12823" w14:textId="77777777" w:rsidR="00780F13" w:rsidRPr="00DD5D04" w:rsidRDefault="00780F13" w:rsidP="009424E9">
      <w:pPr>
        <w:autoSpaceDE w:val="0"/>
        <w:autoSpaceDN w:val="0"/>
        <w:adjustRightInd w:val="0"/>
        <w:spacing w:line="240" w:lineRule="atLeast"/>
        <w:ind w:left="540"/>
        <w:jc w:val="thaiDistribute"/>
        <w:rPr>
          <w:rFonts w:eastAsia="Times New Roman"/>
          <w:lang w:val="en-GB" w:bidi="ar-SA"/>
        </w:rPr>
      </w:pPr>
    </w:p>
    <w:p w14:paraId="67121A5F" w14:textId="22D9E650" w:rsidR="007F0227" w:rsidRPr="00B10B24" w:rsidRDefault="009424E9" w:rsidP="00B10B24">
      <w:pPr>
        <w:autoSpaceDE w:val="0"/>
        <w:autoSpaceDN w:val="0"/>
        <w:adjustRightInd w:val="0"/>
        <w:spacing w:line="240" w:lineRule="atLeast"/>
        <w:ind w:left="540"/>
        <w:jc w:val="thaiDistribute"/>
        <w:rPr>
          <w:rFonts w:eastAsia="Times New Roman"/>
          <w:lang w:val="en-GB" w:bidi="ar-SA"/>
        </w:rPr>
      </w:pPr>
      <w:r w:rsidRPr="00DD5D04">
        <w:rPr>
          <w:rFonts w:eastAsia="Times New Roman"/>
          <w:lang w:val="en-GB" w:bidi="ar-SA"/>
        </w:rPr>
        <w:t>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assets or liabilities;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w:t>
      </w:r>
      <w:r w:rsidR="004C265F" w:rsidRPr="00DD5D04">
        <w:rPr>
          <w:rFonts w:eastAsia="Times New Roman"/>
          <w:lang w:val="en-GB" w:bidi="ar-SA"/>
        </w:rPr>
        <w:t>.</w:t>
      </w:r>
    </w:p>
    <w:p w14:paraId="75545857" w14:textId="77777777" w:rsidR="007F0227" w:rsidRDefault="007F0227" w:rsidP="00DB14CD">
      <w:pPr>
        <w:ind w:left="540"/>
        <w:jc w:val="thaiDistribute"/>
        <w:rPr>
          <w:rFonts w:eastAsia="Times New Roman"/>
          <w:lang w:val="en-GB" w:bidi="ar-SA"/>
        </w:rPr>
      </w:pPr>
    </w:p>
    <w:p w14:paraId="0CB40CC4" w14:textId="679C6179" w:rsidR="00DB14CD" w:rsidRPr="00DD5D04" w:rsidRDefault="00DB14CD" w:rsidP="00DB14CD">
      <w:pPr>
        <w:ind w:left="540"/>
        <w:jc w:val="thaiDistribute"/>
        <w:rPr>
          <w:rFonts w:eastAsia="Times New Roman"/>
          <w:lang w:val="en-GB" w:bidi="ar-SA"/>
        </w:rPr>
      </w:pPr>
      <w:r w:rsidRPr="00DD5D04">
        <w:rPr>
          <w:rFonts w:eastAsia="Times New Roman"/>
          <w:lang w:val="en-GB" w:bidi="ar-SA"/>
        </w:rPr>
        <w:t xml:space="preserve">The measurement of deferred tax reflects the tax consequences that would follow the </w:t>
      </w:r>
      <w:proofErr w:type="gramStart"/>
      <w:r w:rsidRPr="00DD5D04">
        <w:rPr>
          <w:rFonts w:eastAsia="Times New Roman"/>
          <w:lang w:val="en-GB" w:bidi="ar-SA"/>
        </w:rPr>
        <w:t>manner in which</w:t>
      </w:r>
      <w:proofErr w:type="gramEnd"/>
      <w:r w:rsidRPr="00DD5D04">
        <w:rPr>
          <w:rFonts w:eastAsia="Times New Roman"/>
          <w:lang w:val="en-GB" w:bidi="ar-SA"/>
        </w:rPr>
        <w:t xml:space="preserve"> the Group expects, at the end of the reporting period, to recover or settle the carrying amount of its assets and liabilities, using tax rates enacted or substantively enacted at the reporting date. Current deferred tax assets and liabilities are offset in separate financial statements. </w:t>
      </w:r>
    </w:p>
    <w:p w14:paraId="725A8574" w14:textId="77777777" w:rsidR="00DB14CD" w:rsidRPr="00DD5D04" w:rsidRDefault="00DB14CD" w:rsidP="00DB14CD">
      <w:pPr>
        <w:ind w:left="540"/>
        <w:jc w:val="thaiDistribute"/>
        <w:rPr>
          <w:rFonts w:eastAsia="Times New Roman"/>
          <w:lang w:val="en-GB" w:bidi="ar-SA"/>
        </w:rPr>
      </w:pPr>
    </w:p>
    <w:p w14:paraId="79DA97A6" w14:textId="15BEB392" w:rsidR="004C265F" w:rsidRPr="00DD5D04" w:rsidRDefault="00DB14CD" w:rsidP="00DB14CD">
      <w:pPr>
        <w:ind w:left="540"/>
        <w:jc w:val="thaiDistribute"/>
        <w:rPr>
          <w:rFonts w:eastAsia="Times New Roman"/>
          <w:lang w:val="en-GB" w:bidi="ar-SA"/>
        </w:rPr>
      </w:pPr>
      <w:r w:rsidRPr="00DD5D04">
        <w:rPr>
          <w:rFonts w:eastAsia="Times New Roman"/>
          <w:lang w:val="en-GB" w:bidi="ar-SA"/>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r w:rsidR="0065298D" w:rsidRPr="00DD5D04">
        <w:rPr>
          <w:rFonts w:eastAsia="Times New Roman"/>
          <w:lang w:val="en-GB" w:bidi="ar-SA"/>
        </w:rPr>
        <w:t>.</w:t>
      </w:r>
    </w:p>
    <w:p w14:paraId="2FD84D9B" w14:textId="40DC0ED2" w:rsidR="00A90C99" w:rsidRPr="00DD5D04" w:rsidRDefault="00A90C99">
      <w:pPr>
        <w:jc w:val="left"/>
        <w:rPr>
          <w:rFonts w:eastAsia="Times New Roman"/>
          <w:lang w:val="en-GB" w:bidi="ar-SA"/>
        </w:rPr>
      </w:pPr>
    </w:p>
    <w:p w14:paraId="5CEA925F" w14:textId="057846EA" w:rsidR="000E0B01" w:rsidRPr="00DD5D04" w:rsidRDefault="000E0B01" w:rsidP="00977A17">
      <w:pPr>
        <w:pStyle w:val="ListParagraph"/>
        <w:numPr>
          <w:ilvl w:val="0"/>
          <w:numId w:val="8"/>
        </w:numPr>
        <w:ind w:left="540" w:hanging="540"/>
        <w:rPr>
          <w:b/>
          <w:i/>
          <w:sz w:val="20"/>
          <w:szCs w:val="20"/>
        </w:rPr>
      </w:pPr>
      <w:r w:rsidRPr="00DD5D04">
        <w:rPr>
          <w:b/>
          <w:i/>
          <w:sz w:val="20"/>
          <w:szCs w:val="20"/>
        </w:rPr>
        <w:t>Earnings per share</w:t>
      </w:r>
    </w:p>
    <w:p w14:paraId="51F8C519" w14:textId="77777777" w:rsidR="004C265F" w:rsidRPr="00DD5D04" w:rsidRDefault="004C265F" w:rsidP="004C265F">
      <w:pPr>
        <w:jc w:val="left"/>
      </w:pPr>
    </w:p>
    <w:p w14:paraId="7B1AF8FB" w14:textId="7C21274D" w:rsidR="004C265F" w:rsidRDefault="004E3687" w:rsidP="00B4094B">
      <w:pPr>
        <w:pStyle w:val="nineptcolumntab1"/>
        <w:tabs>
          <w:tab w:val="clear" w:pos="737"/>
        </w:tabs>
        <w:ind w:left="540"/>
        <w:jc w:val="thaiDistribute"/>
        <w:rPr>
          <w:sz w:val="20"/>
        </w:rPr>
      </w:pPr>
      <w:r w:rsidRPr="00DD5D04">
        <w:rPr>
          <w:sz w:val="20"/>
        </w:rPr>
        <w:t xml:space="preserve">Basic </w:t>
      </w:r>
      <w:r w:rsidR="00987486">
        <w:rPr>
          <w:sz w:val="20"/>
        </w:rPr>
        <w:t>earnings per share</w:t>
      </w:r>
      <w:r w:rsidRPr="00DD5D04">
        <w:rPr>
          <w:sz w:val="20"/>
        </w:rPr>
        <w:t xml:space="preserve"> is calculated by dividing the profit or loss attributable to ordinary shareholders of the Company by the number of ordinary shares outstanding during the </w:t>
      </w:r>
      <w:r w:rsidR="00B10B24">
        <w:rPr>
          <w:sz w:val="20"/>
        </w:rPr>
        <w:t>year</w:t>
      </w:r>
      <w:r w:rsidRPr="00DD5D04">
        <w:rPr>
          <w:sz w:val="20"/>
        </w:rPr>
        <w:t>.</w:t>
      </w:r>
      <w:r w:rsidR="004C265F" w:rsidRPr="00DD5D04">
        <w:rPr>
          <w:sz w:val="20"/>
        </w:rPr>
        <w:t xml:space="preserve">  </w:t>
      </w:r>
    </w:p>
    <w:p w14:paraId="547F5BFB" w14:textId="432F37B1" w:rsidR="004D6F91" w:rsidRPr="00DD5D04" w:rsidRDefault="004D6F91" w:rsidP="00977A17">
      <w:pPr>
        <w:pStyle w:val="ListParagraph"/>
        <w:numPr>
          <w:ilvl w:val="0"/>
          <w:numId w:val="8"/>
        </w:numPr>
        <w:ind w:left="540" w:hanging="540"/>
        <w:rPr>
          <w:b/>
          <w:i/>
          <w:sz w:val="20"/>
          <w:szCs w:val="20"/>
        </w:rPr>
      </w:pPr>
      <w:r w:rsidRPr="00DD5D04">
        <w:rPr>
          <w:b/>
          <w:i/>
          <w:sz w:val="20"/>
          <w:szCs w:val="20"/>
        </w:rPr>
        <w:t>Related parties</w:t>
      </w:r>
    </w:p>
    <w:p w14:paraId="14821998" w14:textId="5E1C8E6B" w:rsidR="00F64B37" w:rsidRPr="00DD5D04" w:rsidRDefault="00F64B37" w:rsidP="004C265F">
      <w:pPr>
        <w:ind w:left="540" w:hanging="540"/>
        <w:jc w:val="left"/>
        <w:rPr>
          <w:b/>
          <w:i/>
        </w:rPr>
      </w:pPr>
    </w:p>
    <w:p w14:paraId="0890938A" w14:textId="72F602A5" w:rsidR="00237973" w:rsidRPr="00DD5D04" w:rsidRDefault="0044692E" w:rsidP="00F64B37">
      <w:pPr>
        <w:ind w:left="540"/>
      </w:pPr>
      <w:r w:rsidRPr="00DD5D04">
        <w:t xml:space="preserve">A related party is a person or entity that has direct or indirect control or joint </w:t>
      </w:r>
      <w:proofErr w:type="gramStart"/>
      <w:r w:rsidRPr="00DD5D04">
        <w:t>control, or</w:t>
      </w:r>
      <w:proofErr w:type="gramEnd"/>
      <w:r w:rsidRPr="00DD5D04">
        <w:t xml:space="preserve"> has significant influence over the financial and managerial decision-making of the Group; a person or entity that are under common control or under the same significant influence as the Group; or the Group has direct or indirect control or joint control or has significant influence over the financial and managerial decision-making of a person or entity</w:t>
      </w:r>
      <w:r w:rsidR="00F64B37" w:rsidRPr="00DD5D04">
        <w:t>.</w:t>
      </w:r>
    </w:p>
    <w:p w14:paraId="16DD45EF" w14:textId="77777777" w:rsidR="004D6F91" w:rsidRPr="00DD5D04" w:rsidRDefault="004D6F91" w:rsidP="004C265F">
      <w:pPr>
        <w:ind w:left="540" w:hanging="540"/>
        <w:jc w:val="left"/>
        <w:rPr>
          <w:b/>
          <w:i/>
        </w:rPr>
      </w:pPr>
    </w:p>
    <w:p w14:paraId="18734FC1" w14:textId="21227D57" w:rsidR="004C265F" w:rsidRPr="00DD5D04" w:rsidRDefault="004C265F" w:rsidP="00977A17">
      <w:pPr>
        <w:pStyle w:val="ListParagraph"/>
        <w:numPr>
          <w:ilvl w:val="0"/>
          <w:numId w:val="8"/>
        </w:numPr>
        <w:ind w:left="540" w:hanging="540"/>
        <w:rPr>
          <w:b/>
          <w:i/>
          <w:sz w:val="20"/>
          <w:szCs w:val="20"/>
        </w:rPr>
      </w:pPr>
      <w:r w:rsidRPr="00DD5D04">
        <w:rPr>
          <w:b/>
          <w:i/>
          <w:sz w:val="20"/>
          <w:szCs w:val="20"/>
        </w:rPr>
        <w:t xml:space="preserve">Segment </w:t>
      </w:r>
      <w:proofErr w:type="gramStart"/>
      <w:r w:rsidRPr="00DD5D04">
        <w:rPr>
          <w:b/>
          <w:i/>
          <w:sz w:val="20"/>
          <w:szCs w:val="20"/>
        </w:rPr>
        <w:t>reporting</w:t>
      </w:r>
      <w:proofErr w:type="gramEnd"/>
    </w:p>
    <w:p w14:paraId="1AC74E9F" w14:textId="77777777" w:rsidR="004C265F" w:rsidRPr="00DD5D04" w:rsidRDefault="004C265F" w:rsidP="004C265F">
      <w:pPr>
        <w:pStyle w:val="BodyText"/>
        <w:spacing w:line="240" w:lineRule="atLeast"/>
        <w:ind w:left="540" w:right="-25"/>
        <w:rPr>
          <w:i/>
          <w:iCs/>
          <w:sz w:val="20"/>
          <w:szCs w:val="20"/>
        </w:rPr>
      </w:pPr>
    </w:p>
    <w:p w14:paraId="04008C56" w14:textId="10E755A6" w:rsidR="0079192C" w:rsidRDefault="007F6189" w:rsidP="00D153FE">
      <w:pPr>
        <w:pStyle w:val="BodyText"/>
        <w:spacing w:line="240" w:lineRule="atLeast"/>
        <w:ind w:left="540" w:right="-25"/>
        <w:jc w:val="thaiDistribute"/>
        <w:rPr>
          <w:sz w:val="20"/>
          <w:szCs w:val="20"/>
          <w:lang w:val="en-GB"/>
        </w:rPr>
      </w:pPr>
      <w:r w:rsidRPr="00DD5D04">
        <w:rPr>
          <w:sz w:val="20"/>
          <w:szCs w:val="20"/>
          <w:lang w:val="en-GB"/>
        </w:rPr>
        <w:t>Segment results that are reported to the Group’s CEO (the chief operating decision maker) include items directly attributable to a segment as well as those that can be allocated on a reasonable basis</w:t>
      </w:r>
      <w:r w:rsidR="004C265F" w:rsidRPr="00DD5D04">
        <w:rPr>
          <w:sz w:val="20"/>
          <w:szCs w:val="20"/>
          <w:lang w:val="en-GB"/>
        </w:rPr>
        <w:t>.</w:t>
      </w:r>
      <w:r w:rsidR="00EA4FAC" w:rsidRPr="0033413D">
        <w:rPr>
          <w:sz w:val="20"/>
          <w:szCs w:val="20"/>
          <w:lang w:val="en-GB"/>
        </w:rPr>
        <w:t xml:space="preserve"> </w:t>
      </w:r>
    </w:p>
    <w:p w14:paraId="5BC8E684" w14:textId="1BEBBE2E" w:rsidR="00CB770A" w:rsidRDefault="00CB770A">
      <w:pPr>
        <w:jc w:val="left"/>
        <w:rPr>
          <w:b/>
          <w:bCs/>
        </w:rPr>
      </w:pPr>
    </w:p>
    <w:p w14:paraId="51AE6766" w14:textId="5E0700C7" w:rsidR="00F037E6" w:rsidRDefault="00210C69" w:rsidP="00DF43E0">
      <w:pPr>
        <w:pStyle w:val="ListParagraph"/>
        <w:spacing w:line="240" w:lineRule="atLeast"/>
        <w:ind w:left="540" w:right="-25" w:hanging="540"/>
        <w:outlineLvl w:val="0"/>
        <w:rPr>
          <w:b/>
          <w:bCs/>
          <w:sz w:val="22"/>
          <w:szCs w:val="22"/>
        </w:rPr>
      </w:pPr>
      <w:r>
        <w:rPr>
          <w:rFonts w:cs="Angsana New"/>
          <w:b/>
          <w:bCs/>
          <w:sz w:val="22"/>
        </w:rPr>
        <w:t>4</w:t>
      </w:r>
      <w:r w:rsidR="00A24D7D">
        <w:rPr>
          <w:b/>
          <w:bCs/>
          <w:sz w:val="22"/>
          <w:szCs w:val="22"/>
        </w:rPr>
        <w:tab/>
      </w:r>
      <w:r w:rsidR="004C265F" w:rsidRPr="00FD517E">
        <w:rPr>
          <w:b/>
          <w:bCs/>
          <w:sz w:val="22"/>
          <w:szCs w:val="22"/>
        </w:rPr>
        <w:t>Related parties</w:t>
      </w:r>
    </w:p>
    <w:p w14:paraId="109897C4" w14:textId="77777777" w:rsidR="00DF43E0" w:rsidRPr="00DF43E0" w:rsidRDefault="00DF43E0" w:rsidP="00DF43E0">
      <w:pPr>
        <w:pStyle w:val="ListParagraph"/>
        <w:spacing w:line="240" w:lineRule="atLeast"/>
        <w:ind w:left="540" w:right="-25" w:hanging="540"/>
        <w:outlineLvl w:val="0"/>
        <w:rPr>
          <w:b/>
          <w:bCs/>
          <w:sz w:val="20"/>
          <w:szCs w:val="20"/>
          <w:cs/>
        </w:rPr>
      </w:pPr>
    </w:p>
    <w:p w14:paraId="4A5FA72B" w14:textId="39C9E479" w:rsidR="0085690B" w:rsidRDefault="00F95009" w:rsidP="00DE7C1E">
      <w:pPr>
        <w:pStyle w:val="BodyText"/>
        <w:spacing w:line="240" w:lineRule="atLeast"/>
        <w:ind w:left="540" w:right="-25"/>
        <w:jc w:val="thaiDistribute"/>
        <w:rPr>
          <w:sz w:val="20"/>
          <w:szCs w:val="20"/>
        </w:rPr>
      </w:pPr>
      <w:r w:rsidRPr="0033413D">
        <w:rPr>
          <w:sz w:val="20"/>
          <w:szCs w:val="20"/>
        </w:rPr>
        <w:t xml:space="preserve">Relationships with </w:t>
      </w:r>
      <w:r w:rsidR="00F57F7F" w:rsidRPr="00F57F7F">
        <w:rPr>
          <w:sz w:val="20"/>
          <w:szCs w:val="20"/>
        </w:rPr>
        <w:t>parent</w:t>
      </w:r>
      <w:r w:rsidR="00F6390B">
        <w:rPr>
          <w:rFonts w:cstheme="minorBidi" w:hint="cs"/>
          <w:sz w:val="20"/>
          <w:szCs w:val="20"/>
          <w:cs/>
        </w:rPr>
        <w:t xml:space="preserve"> </w:t>
      </w:r>
      <w:r w:rsidR="00F6390B">
        <w:rPr>
          <w:rFonts w:cstheme="minorBidi"/>
          <w:sz w:val="20"/>
          <w:szCs w:val="20"/>
        </w:rPr>
        <w:t>of the group</w:t>
      </w:r>
      <w:r w:rsidR="00F57F7F" w:rsidRPr="00F57F7F">
        <w:rPr>
          <w:sz w:val="20"/>
          <w:szCs w:val="20"/>
        </w:rPr>
        <w:t xml:space="preserve">, ultimate parent, </w:t>
      </w:r>
      <w:r w:rsidRPr="0033413D">
        <w:rPr>
          <w:sz w:val="20"/>
          <w:szCs w:val="20"/>
        </w:rPr>
        <w:t>subsidiaries</w:t>
      </w:r>
      <w:r w:rsidR="00F6390B">
        <w:rPr>
          <w:sz w:val="20"/>
          <w:szCs w:val="20"/>
        </w:rPr>
        <w:t xml:space="preserve"> of the group</w:t>
      </w:r>
      <w:r w:rsidRPr="0033413D">
        <w:rPr>
          <w:sz w:val="20"/>
          <w:szCs w:val="20"/>
        </w:rPr>
        <w:t>, associates and joint ve</w:t>
      </w:r>
      <w:r w:rsidR="004A2D3E" w:rsidRPr="0033413D">
        <w:rPr>
          <w:sz w:val="20"/>
          <w:szCs w:val="20"/>
        </w:rPr>
        <w:t>ntures are described in note 1</w:t>
      </w:r>
      <w:r w:rsidR="00210C69">
        <w:rPr>
          <w:sz w:val="20"/>
          <w:szCs w:val="20"/>
        </w:rPr>
        <w:t>5</w:t>
      </w:r>
      <w:r w:rsidRPr="0033413D">
        <w:rPr>
          <w:sz w:val="20"/>
          <w:szCs w:val="20"/>
        </w:rPr>
        <w:t xml:space="preserve">. Other related parties </w:t>
      </w:r>
      <w:r w:rsidR="009F4429">
        <w:rPr>
          <w:sz w:val="20"/>
          <w:szCs w:val="20"/>
        </w:rPr>
        <w:t>which</w:t>
      </w:r>
      <w:r w:rsidRPr="0033413D">
        <w:rPr>
          <w:sz w:val="20"/>
          <w:szCs w:val="20"/>
        </w:rPr>
        <w:t xml:space="preserve"> the Group had significant transactions with during the year were as follows:</w:t>
      </w:r>
    </w:p>
    <w:p w14:paraId="5E86B036" w14:textId="77777777" w:rsidR="00BE1B62" w:rsidRPr="0033413D" w:rsidRDefault="00BE1B62" w:rsidP="00B4094B">
      <w:pPr>
        <w:pStyle w:val="BodyText"/>
        <w:spacing w:line="240" w:lineRule="atLeast"/>
        <w:ind w:left="540" w:right="-25"/>
        <w:jc w:val="thaiDistribute"/>
        <w:rPr>
          <w:sz w:val="20"/>
          <w:szCs w:val="20"/>
        </w:rPr>
      </w:pPr>
    </w:p>
    <w:tbl>
      <w:tblPr>
        <w:tblW w:w="4814" w:type="pct"/>
        <w:tblInd w:w="450" w:type="dxa"/>
        <w:tblLook w:val="0000" w:firstRow="0" w:lastRow="0" w:firstColumn="0" w:lastColumn="0" w:noHBand="0" w:noVBand="0"/>
      </w:tblPr>
      <w:tblGrid>
        <w:gridCol w:w="3849"/>
        <w:gridCol w:w="1437"/>
        <w:gridCol w:w="3984"/>
      </w:tblGrid>
      <w:tr w:rsidR="004C265F" w:rsidRPr="0033413D" w14:paraId="45FD37C1" w14:textId="77777777" w:rsidTr="00807C97">
        <w:trPr>
          <w:cantSplit/>
          <w:tblHeader/>
        </w:trPr>
        <w:tc>
          <w:tcPr>
            <w:tcW w:w="2076" w:type="pct"/>
          </w:tcPr>
          <w:p w14:paraId="4AB9DB28" w14:textId="77777777" w:rsidR="004C265F" w:rsidRPr="0033413D" w:rsidRDefault="004C265F" w:rsidP="009217E6">
            <w:pPr>
              <w:tabs>
                <w:tab w:val="left" w:pos="265"/>
              </w:tabs>
              <w:spacing w:line="240" w:lineRule="atLeast"/>
              <w:jc w:val="center"/>
              <w:rPr>
                <w:b/>
                <w:bCs/>
              </w:rPr>
            </w:pPr>
            <w:r w:rsidRPr="0033413D">
              <w:rPr>
                <w:b/>
                <w:bCs/>
                <w:lang w:val="en-GB"/>
              </w:rPr>
              <w:t>Name of entities</w:t>
            </w:r>
            <w:r w:rsidRPr="0033413D">
              <w:rPr>
                <w:b/>
                <w:bCs/>
              </w:rPr>
              <w:t>/persons</w:t>
            </w:r>
          </w:p>
        </w:tc>
        <w:tc>
          <w:tcPr>
            <w:tcW w:w="775" w:type="pct"/>
          </w:tcPr>
          <w:p w14:paraId="57195C34" w14:textId="77777777" w:rsidR="004C265F" w:rsidRPr="0033413D" w:rsidRDefault="004C265F" w:rsidP="009217E6">
            <w:pPr>
              <w:spacing w:line="240" w:lineRule="atLeast"/>
              <w:ind w:left="-18" w:right="-103"/>
              <w:jc w:val="center"/>
              <w:rPr>
                <w:b/>
                <w:bCs/>
              </w:rPr>
            </w:pPr>
            <w:r w:rsidRPr="0033413D">
              <w:rPr>
                <w:b/>
                <w:bCs/>
              </w:rPr>
              <w:t>Country of</w:t>
            </w:r>
          </w:p>
        </w:tc>
        <w:tc>
          <w:tcPr>
            <w:tcW w:w="2149" w:type="pct"/>
          </w:tcPr>
          <w:p w14:paraId="02F32C75" w14:textId="77777777" w:rsidR="004C265F" w:rsidRPr="0033413D" w:rsidRDefault="004C265F" w:rsidP="009217E6">
            <w:pPr>
              <w:spacing w:line="240" w:lineRule="atLeast"/>
              <w:ind w:left="-19" w:right="-103"/>
              <w:jc w:val="center"/>
              <w:rPr>
                <w:b/>
                <w:bCs/>
              </w:rPr>
            </w:pPr>
            <w:r w:rsidRPr="0033413D">
              <w:rPr>
                <w:b/>
                <w:bCs/>
              </w:rPr>
              <w:t>Nature of relationships</w:t>
            </w:r>
          </w:p>
        </w:tc>
      </w:tr>
      <w:tr w:rsidR="004C265F" w:rsidRPr="0033413D" w14:paraId="550375F1" w14:textId="77777777" w:rsidTr="00807C97">
        <w:trPr>
          <w:cantSplit/>
          <w:tblHeader/>
        </w:trPr>
        <w:tc>
          <w:tcPr>
            <w:tcW w:w="2076" w:type="pct"/>
          </w:tcPr>
          <w:p w14:paraId="1E50CA40" w14:textId="77777777" w:rsidR="004C265F" w:rsidRPr="0033413D" w:rsidRDefault="004C265F" w:rsidP="009217E6">
            <w:pPr>
              <w:tabs>
                <w:tab w:val="left" w:pos="265"/>
              </w:tabs>
              <w:spacing w:line="240" w:lineRule="atLeast"/>
              <w:jc w:val="center"/>
              <w:rPr>
                <w:b/>
                <w:bCs/>
                <w:lang w:val="en-GB"/>
              </w:rPr>
            </w:pPr>
          </w:p>
        </w:tc>
        <w:tc>
          <w:tcPr>
            <w:tcW w:w="775" w:type="pct"/>
          </w:tcPr>
          <w:p w14:paraId="1C6BA948" w14:textId="77777777" w:rsidR="004C265F" w:rsidRPr="0033413D" w:rsidRDefault="004C265F" w:rsidP="009217E6">
            <w:pPr>
              <w:spacing w:line="240" w:lineRule="atLeast"/>
              <w:ind w:left="-18" w:right="-103"/>
              <w:jc w:val="center"/>
            </w:pPr>
            <w:r w:rsidRPr="0033413D">
              <w:rPr>
                <w:b/>
                <w:bCs/>
              </w:rPr>
              <w:t>incorporation/</w:t>
            </w:r>
          </w:p>
        </w:tc>
        <w:tc>
          <w:tcPr>
            <w:tcW w:w="2149" w:type="pct"/>
          </w:tcPr>
          <w:p w14:paraId="6949F330" w14:textId="77777777" w:rsidR="004C265F" w:rsidRPr="0033413D" w:rsidRDefault="004C265F" w:rsidP="009217E6">
            <w:pPr>
              <w:spacing w:line="240" w:lineRule="atLeast"/>
              <w:ind w:left="-19" w:right="-103"/>
              <w:jc w:val="center"/>
              <w:rPr>
                <w:b/>
                <w:bCs/>
              </w:rPr>
            </w:pPr>
          </w:p>
        </w:tc>
      </w:tr>
      <w:tr w:rsidR="004C265F" w:rsidRPr="0033413D" w14:paraId="45958AC5" w14:textId="77777777" w:rsidTr="00807C97">
        <w:trPr>
          <w:cantSplit/>
          <w:tblHeader/>
        </w:trPr>
        <w:tc>
          <w:tcPr>
            <w:tcW w:w="2076" w:type="pct"/>
          </w:tcPr>
          <w:p w14:paraId="00D081E9" w14:textId="77777777" w:rsidR="004C265F" w:rsidRPr="0033413D" w:rsidRDefault="004C265F" w:rsidP="009217E6">
            <w:pPr>
              <w:tabs>
                <w:tab w:val="left" w:pos="265"/>
              </w:tabs>
              <w:spacing w:line="240" w:lineRule="atLeast"/>
              <w:jc w:val="center"/>
              <w:rPr>
                <w:b/>
                <w:bCs/>
                <w:lang w:val="en-GB"/>
              </w:rPr>
            </w:pPr>
          </w:p>
        </w:tc>
        <w:tc>
          <w:tcPr>
            <w:tcW w:w="775" w:type="pct"/>
          </w:tcPr>
          <w:p w14:paraId="5A147593" w14:textId="77777777" w:rsidR="004C265F" w:rsidRPr="0033413D" w:rsidRDefault="004C265F" w:rsidP="009217E6">
            <w:pPr>
              <w:spacing w:line="240" w:lineRule="atLeast"/>
              <w:ind w:left="-18" w:right="-103"/>
              <w:jc w:val="center"/>
              <w:rPr>
                <w:b/>
                <w:bCs/>
              </w:rPr>
            </w:pPr>
            <w:r w:rsidRPr="0033413D">
              <w:rPr>
                <w:b/>
                <w:bCs/>
              </w:rPr>
              <w:t>nationality</w:t>
            </w:r>
          </w:p>
        </w:tc>
        <w:tc>
          <w:tcPr>
            <w:tcW w:w="2149" w:type="pct"/>
          </w:tcPr>
          <w:p w14:paraId="5DEF6F81" w14:textId="77777777" w:rsidR="004C265F" w:rsidRPr="0033413D" w:rsidRDefault="004C265F" w:rsidP="009217E6">
            <w:pPr>
              <w:spacing w:line="240" w:lineRule="atLeast"/>
              <w:ind w:left="-19" w:right="-103"/>
              <w:jc w:val="center"/>
              <w:rPr>
                <w:b/>
                <w:bCs/>
              </w:rPr>
            </w:pPr>
          </w:p>
        </w:tc>
      </w:tr>
      <w:tr w:rsidR="004C265F" w:rsidRPr="0033413D" w14:paraId="29186A4D" w14:textId="77777777" w:rsidTr="00807C97">
        <w:trPr>
          <w:cantSplit/>
        </w:trPr>
        <w:tc>
          <w:tcPr>
            <w:tcW w:w="2076" w:type="pct"/>
          </w:tcPr>
          <w:p w14:paraId="14F9786B" w14:textId="77777777" w:rsidR="004C265F" w:rsidRPr="0033413D" w:rsidRDefault="004C265F" w:rsidP="00F52554">
            <w:pPr>
              <w:tabs>
                <w:tab w:val="left" w:pos="265"/>
              </w:tabs>
              <w:spacing w:line="240" w:lineRule="atLeast"/>
            </w:pPr>
            <w:r w:rsidRPr="0033413D">
              <w:t>Key management personnel</w:t>
            </w:r>
          </w:p>
        </w:tc>
        <w:tc>
          <w:tcPr>
            <w:tcW w:w="775" w:type="pct"/>
          </w:tcPr>
          <w:p w14:paraId="418D53F9" w14:textId="7B893B6C" w:rsidR="004C265F" w:rsidRPr="0033413D" w:rsidRDefault="004E78A6" w:rsidP="004E78A6">
            <w:pPr>
              <w:spacing w:line="240" w:lineRule="atLeast"/>
              <w:ind w:left="-18" w:right="-103"/>
              <w:jc w:val="center"/>
              <w:rPr>
                <w:cs/>
              </w:rPr>
            </w:pPr>
            <w:r w:rsidRPr="0033413D">
              <w:t>Thai</w:t>
            </w:r>
            <w:r w:rsidR="001F354C" w:rsidRPr="0033413D">
              <w:t>land</w:t>
            </w:r>
          </w:p>
        </w:tc>
        <w:tc>
          <w:tcPr>
            <w:tcW w:w="2149" w:type="pct"/>
          </w:tcPr>
          <w:p w14:paraId="65DB4CA6" w14:textId="64D7CCEB" w:rsidR="004C265F" w:rsidRPr="0033413D" w:rsidRDefault="004C265F" w:rsidP="005C08D9">
            <w:pPr>
              <w:pStyle w:val="BodyText"/>
              <w:spacing w:line="240" w:lineRule="atLeast"/>
              <w:ind w:right="-25"/>
              <w:rPr>
                <w:sz w:val="20"/>
                <w:szCs w:val="20"/>
              </w:rPr>
            </w:pPr>
            <w:r w:rsidRPr="0033413D">
              <w:rPr>
                <w:spacing w:val="-6"/>
                <w:sz w:val="20"/>
                <w:szCs w:val="20"/>
              </w:rPr>
              <w:t>Persons having authority and responsibility</w:t>
            </w:r>
            <w:r w:rsidR="00CB4FDB" w:rsidRPr="0033413D">
              <w:rPr>
                <w:spacing w:val="-6"/>
                <w:sz w:val="20"/>
                <w:szCs w:val="20"/>
              </w:rPr>
              <w:br/>
              <w:t xml:space="preserve">  </w:t>
            </w:r>
            <w:r w:rsidRPr="0033413D">
              <w:rPr>
                <w:spacing w:val="-6"/>
                <w:sz w:val="20"/>
                <w:szCs w:val="20"/>
              </w:rPr>
              <w:t xml:space="preserve"> for planning, </w:t>
            </w:r>
            <w:proofErr w:type="gramStart"/>
            <w:r w:rsidRPr="0033413D">
              <w:rPr>
                <w:spacing w:val="-6"/>
                <w:sz w:val="20"/>
                <w:szCs w:val="20"/>
              </w:rPr>
              <w:t>directing</w:t>
            </w:r>
            <w:proofErr w:type="gramEnd"/>
            <w:r w:rsidRPr="0033413D">
              <w:rPr>
                <w:spacing w:val="-6"/>
                <w:sz w:val="20"/>
                <w:szCs w:val="20"/>
              </w:rPr>
              <w:t xml:space="preserve"> and controlling the </w:t>
            </w:r>
            <w:r w:rsidR="00CB4FDB" w:rsidRPr="0033413D">
              <w:rPr>
                <w:spacing w:val="-6"/>
                <w:sz w:val="20"/>
                <w:szCs w:val="20"/>
              </w:rPr>
              <w:br/>
              <w:t xml:space="preserve">   </w:t>
            </w:r>
            <w:r w:rsidRPr="0033413D">
              <w:rPr>
                <w:spacing w:val="-6"/>
                <w:sz w:val="20"/>
                <w:szCs w:val="20"/>
              </w:rPr>
              <w:t xml:space="preserve">activities of the entity, directly or </w:t>
            </w:r>
            <w:r w:rsidR="00CB4FDB" w:rsidRPr="0033413D">
              <w:rPr>
                <w:spacing w:val="-6"/>
                <w:sz w:val="20"/>
                <w:szCs w:val="20"/>
              </w:rPr>
              <w:br/>
              <w:t xml:space="preserve">   </w:t>
            </w:r>
            <w:r w:rsidRPr="0033413D">
              <w:rPr>
                <w:spacing w:val="-6"/>
                <w:sz w:val="20"/>
                <w:szCs w:val="20"/>
              </w:rPr>
              <w:t xml:space="preserve">indirectly, including any director (whether </w:t>
            </w:r>
            <w:r w:rsidR="00CB4FDB" w:rsidRPr="0033413D">
              <w:rPr>
                <w:spacing w:val="-6"/>
                <w:sz w:val="20"/>
                <w:szCs w:val="20"/>
              </w:rPr>
              <w:br/>
              <w:t xml:space="preserve">   </w:t>
            </w:r>
            <w:r w:rsidRPr="0033413D">
              <w:rPr>
                <w:spacing w:val="-6"/>
                <w:sz w:val="20"/>
                <w:szCs w:val="20"/>
              </w:rPr>
              <w:t>executive or otherwise) of the Group.</w:t>
            </w:r>
          </w:p>
        </w:tc>
      </w:tr>
      <w:tr w:rsidR="00962DC2" w:rsidRPr="0033413D" w14:paraId="4BB18723" w14:textId="77777777" w:rsidTr="00807C97">
        <w:trPr>
          <w:cantSplit/>
        </w:trPr>
        <w:tc>
          <w:tcPr>
            <w:tcW w:w="2076" w:type="pct"/>
          </w:tcPr>
          <w:p w14:paraId="74EBB46D" w14:textId="4AC6ACF0" w:rsidR="00962DC2" w:rsidRPr="0033413D" w:rsidRDefault="00F15D15" w:rsidP="00D17C46">
            <w:pPr>
              <w:tabs>
                <w:tab w:val="left" w:pos="265"/>
              </w:tabs>
              <w:spacing w:line="240" w:lineRule="atLeast"/>
              <w:ind w:left="160" w:hanging="160"/>
              <w:rPr>
                <w:spacing w:val="-4"/>
              </w:rPr>
            </w:pPr>
            <w:proofErr w:type="spellStart"/>
            <w:r w:rsidRPr="00BE2351">
              <w:rPr>
                <w:szCs w:val="18"/>
              </w:rPr>
              <w:t>Mongkolsiri</w:t>
            </w:r>
            <w:proofErr w:type="spellEnd"/>
            <w:r w:rsidRPr="00BE2351">
              <w:rPr>
                <w:szCs w:val="18"/>
              </w:rPr>
              <w:t xml:space="preserve"> Company Limited </w:t>
            </w:r>
          </w:p>
        </w:tc>
        <w:tc>
          <w:tcPr>
            <w:tcW w:w="775" w:type="pct"/>
          </w:tcPr>
          <w:p w14:paraId="1175B4B5" w14:textId="4AF8CB36" w:rsidR="00962DC2" w:rsidRPr="0033413D" w:rsidRDefault="001B4195" w:rsidP="004E78A6">
            <w:pPr>
              <w:spacing w:line="240" w:lineRule="atLeast"/>
              <w:ind w:left="-18" w:right="-103"/>
              <w:jc w:val="center"/>
            </w:pPr>
            <w:r w:rsidRPr="0033413D">
              <w:t>Thailand</w:t>
            </w:r>
          </w:p>
        </w:tc>
        <w:tc>
          <w:tcPr>
            <w:tcW w:w="2149" w:type="pct"/>
          </w:tcPr>
          <w:p w14:paraId="6BA24803" w14:textId="1ABFC72A" w:rsidR="00962DC2" w:rsidRPr="0033413D" w:rsidRDefault="001B4195" w:rsidP="00EF35FA">
            <w:pPr>
              <w:pStyle w:val="BodyText"/>
              <w:spacing w:line="240" w:lineRule="atLeast"/>
              <w:ind w:right="-25"/>
              <w:rPr>
                <w:spacing w:val="-6"/>
                <w:sz w:val="20"/>
                <w:szCs w:val="20"/>
              </w:rPr>
            </w:pPr>
            <w:r w:rsidRPr="0033413D">
              <w:rPr>
                <w:spacing w:val="-6"/>
                <w:sz w:val="20"/>
                <w:szCs w:val="20"/>
              </w:rPr>
              <w:t xml:space="preserve">Major shareholder, holding </w:t>
            </w:r>
            <w:r w:rsidR="00F15D15">
              <w:rPr>
                <w:spacing w:val="-6"/>
                <w:sz w:val="20"/>
                <w:szCs w:val="20"/>
              </w:rPr>
              <w:t>80</w:t>
            </w:r>
            <w:r w:rsidRPr="0033413D">
              <w:rPr>
                <w:spacing w:val="-6"/>
                <w:sz w:val="20"/>
                <w:szCs w:val="20"/>
              </w:rPr>
              <w:t>.</w:t>
            </w:r>
            <w:r w:rsidR="00F15D15">
              <w:rPr>
                <w:spacing w:val="-6"/>
                <w:sz w:val="20"/>
                <w:szCs w:val="20"/>
              </w:rPr>
              <w:t>8</w:t>
            </w:r>
            <w:r w:rsidR="00B515BD">
              <w:rPr>
                <w:spacing w:val="-6"/>
                <w:sz w:val="20"/>
                <w:szCs w:val="20"/>
              </w:rPr>
              <w:t>4</w:t>
            </w:r>
            <w:r w:rsidRPr="0033413D">
              <w:rPr>
                <w:spacing w:val="-6"/>
                <w:sz w:val="20"/>
                <w:szCs w:val="20"/>
              </w:rPr>
              <w:t>% shares</w:t>
            </w:r>
          </w:p>
        </w:tc>
      </w:tr>
      <w:tr w:rsidR="00815BDB" w:rsidRPr="0033413D" w14:paraId="1BBD81A1" w14:textId="77777777" w:rsidTr="00807C97">
        <w:trPr>
          <w:cantSplit/>
        </w:trPr>
        <w:tc>
          <w:tcPr>
            <w:tcW w:w="2076" w:type="pct"/>
          </w:tcPr>
          <w:p w14:paraId="6FC1E8F1" w14:textId="05890E46" w:rsidR="00815BDB" w:rsidRPr="0033413D" w:rsidRDefault="00EE7301" w:rsidP="00E353CF">
            <w:pPr>
              <w:tabs>
                <w:tab w:val="left" w:pos="265"/>
              </w:tabs>
              <w:spacing w:line="240" w:lineRule="atLeast"/>
              <w:jc w:val="left"/>
            </w:pPr>
            <w:r w:rsidRPr="0033413D">
              <w:rPr>
                <w:spacing w:val="-4"/>
              </w:rPr>
              <w:t xml:space="preserve">Big C Supercenter Public Company </w:t>
            </w:r>
            <w:r w:rsidR="00E353CF" w:rsidRPr="0033413D">
              <w:rPr>
                <w:spacing w:val="-4"/>
              </w:rPr>
              <w:br/>
              <w:t xml:space="preserve">   </w:t>
            </w:r>
            <w:r w:rsidRPr="0033413D">
              <w:rPr>
                <w:spacing w:val="-4"/>
              </w:rPr>
              <w:t>Limited</w:t>
            </w:r>
          </w:p>
        </w:tc>
        <w:tc>
          <w:tcPr>
            <w:tcW w:w="775" w:type="pct"/>
          </w:tcPr>
          <w:p w14:paraId="7D125052" w14:textId="4C693632" w:rsidR="00815BDB" w:rsidRPr="0033413D" w:rsidRDefault="00815BDB" w:rsidP="00815BDB">
            <w:pPr>
              <w:spacing w:line="240" w:lineRule="atLeast"/>
              <w:ind w:left="-18" w:right="-103"/>
              <w:jc w:val="center"/>
            </w:pPr>
            <w:r w:rsidRPr="0033413D">
              <w:t>Thailand</w:t>
            </w:r>
          </w:p>
        </w:tc>
        <w:tc>
          <w:tcPr>
            <w:tcW w:w="2149" w:type="pct"/>
          </w:tcPr>
          <w:p w14:paraId="42A053D9" w14:textId="1B696D56" w:rsidR="00815BDB" w:rsidRPr="0033413D" w:rsidRDefault="0012506E" w:rsidP="00971CA8">
            <w:pPr>
              <w:pStyle w:val="BodyText"/>
              <w:spacing w:line="240" w:lineRule="atLeast"/>
              <w:ind w:right="-25"/>
              <w:jc w:val="left"/>
              <w:rPr>
                <w:spacing w:val="-6"/>
                <w:sz w:val="20"/>
                <w:szCs w:val="20"/>
              </w:rPr>
            </w:pPr>
            <w:r w:rsidRPr="0033413D">
              <w:rPr>
                <w:sz w:val="20"/>
                <w:szCs w:val="20"/>
              </w:rPr>
              <w:t xml:space="preserve">Directors and controlling equity holders </w:t>
            </w:r>
            <w:r w:rsidRPr="0033413D">
              <w:rPr>
                <w:sz w:val="20"/>
                <w:szCs w:val="20"/>
              </w:rPr>
              <w:br/>
              <w:t xml:space="preserve">   hold substantial share indirectly</w:t>
            </w:r>
          </w:p>
        </w:tc>
      </w:tr>
      <w:tr w:rsidR="0012506E" w:rsidRPr="0033413D" w14:paraId="18DB4D79" w14:textId="77777777" w:rsidTr="00807C97">
        <w:trPr>
          <w:cantSplit/>
        </w:trPr>
        <w:tc>
          <w:tcPr>
            <w:tcW w:w="2076" w:type="pct"/>
          </w:tcPr>
          <w:p w14:paraId="57F05122" w14:textId="5082A2E4" w:rsidR="0012506E" w:rsidRPr="0033413D" w:rsidRDefault="0012506E" w:rsidP="0012506E">
            <w:pPr>
              <w:tabs>
                <w:tab w:val="left" w:pos="265"/>
              </w:tabs>
              <w:spacing w:line="240" w:lineRule="atLeast"/>
              <w:jc w:val="left"/>
            </w:pPr>
            <w:r w:rsidRPr="0033413D">
              <w:t xml:space="preserve">Thai Beverage Public Company </w:t>
            </w:r>
            <w:r w:rsidRPr="0033413D">
              <w:br/>
              <w:t xml:space="preserve">   Limited</w:t>
            </w:r>
          </w:p>
        </w:tc>
        <w:tc>
          <w:tcPr>
            <w:tcW w:w="775" w:type="pct"/>
          </w:tcPr>
          <w:p w14:paraId="39655AFF" w14:textId="6A9DCC02" w:rsidR="0012506E" w:rsidRPr="0033413D" w:rsidRDefault="0012506E" w:rsidP="0012506E">
            <w:pPr>
              <w:spacing w:line="240" w:lineRule="atLeast"/>
              <w:ind w:left="-18" w:right="-103"/>
              <w:jc w:val="center"/>
            </w:pPr>
            <w:r w:rsidRPr="0033413D">
              <w:t>Thailand</w:t>
            </w:r>
          </w:p>
        </w:tc>
        <w:tc>
          <w:tcPr>
            <w:tcW w:w="2149" w:type="pct"/>
          </w:tcPr>
          <w:p w14:paraId="0060B3B8" w14:textId="2F3F3C57" w:rsidR="0012506E" w:rsidRPr="0033413D" w:rsidRDefault="0012506E" w:rsidP="0012506E">
            <w:pPr>
              <w:pStyle w:val="BodyText"/>
              <w:spacing w:line="240" w:lineRule="atLeast"/>
              <w:ind w:right="-25"/>
              <w:jc w:val="left"/>
              <w:rPr>
                <w:spacing w:val="-6"/>
                <w:sz w:val="20"/>
                <w:szCs w:val="20"/>
              </w:rPr>
            </w:pPr>
            <w:r w:rsidRPr="0033413D">
              <w:rPr>
                <w:sz w:val="20"/>
                <w:szCs w:val="20"/>
              </w:rPr>
              <w:t xml:space="preserve">Directors and controlling equity holders </w:t>
            </w:r>
            <w:r w:rsidRPr="0033413D">
              <w:rPr>
                <w:sz w:val="20"/>
                <w:szCs w:val="20"/>
              </w:rPr>
              <w:br/>
              <w:t xml:space="preserve">   hold substantial share indirectly</w:t>
            </w:r>
          </w:p>
        </w:tc>
      </w:tr>
      <w:tr w:rsidR="0012506E" w:rsidRPr="0033413D" w14:paraId="382F6A8B" w14:textId="77777777" w:rsidTr="00807C97">
        <w:trPr>
          <w:cantSplit/>
        </w:trPr>
        <w:tc>
          <w:tcPr>
            <w:tcW w:w="2076" w:type="pct"/>
          </w:tcPr>
          <w:p w14:paraId="51A69721" w14:textId="18B69A8B" w:rsidR="0012506E" w:rsidRPr="0033413D" w:rsidRDefault="0012506E" w:rsidP="0012506E">
            <w:pPr>
              <w:tabs>
                <w:tab w:val="left" w:pos="265"/>
              </w:tabs>
              <w:spacing w:line="240" w:lineRule="atLeast"/>
            </w:pPr>
            <w:proofErr w:type="spellStart"/>
            <w:r w:rsidRPr="0033413D">
              <w:t>Berli</w:t>
            </w:r>
            <w:proofErr w:type="spellEnd"/>
            <w:r w:rsidRPr="0033413D">
              <w:t xml:space="preserve"> Jucker Public Company Limited</w:t>
            </w:r>
            <w:r w:rsidRPr="0033413D">
              <w:rPr>
                <w:spacing w:val="-4"/>
                <w:cs/>
              </w:rPr>
              <w:t xml:space="preserve"> </w:t>
            </w:r>
          </w:p>
          <w:p w14:paraId="30538836" w14:textId="77777777" w:rsidR="0012506E" w:rsidRPr="0033413D" w:rsidRDefault="0012506E" w:rsidP="0012506E">
            <w:pPr>
              <w:jc w:val="right"/>
            </w:pPr>
          </w:p>
        </w:tc>
        <w:tc>
          <w:tcPr>
            <w:tcW w:w="775" w:type="pct"/>
          </w:tcPr>
          <w:p w14:paraId="7F00AE51" w14:textId="105323F5" w:rsidR="0012506E" w:rsidRPr="0033413D" w:rsidRDefault="0012506E" w:rsidP="0012506E">
            <w:pPr>
              <w:spacing w:line="240" w:lineRule="atLeast"/>
              <w:ind w:left="-18" w:right="-103"/>
              <w:jc w:val="center"/>
            </w:pPr>
            <w:r w:rsidRPr="0033413D">
              <w:t>Thailand</w:t>
            </w:r>
          </w:p>
        </w:tc>
        <w:tc>
          <w:tcPr>
            <w:tcW w:w="2149" w:type="pct"/>
          </w:tcPr>
          <w:p w14:paraId="582C57C1" w14:textId="57F870C6" w:rsidR="0012506E" w:rsidRPr="0033413D" w:rsidRDefault="0012506E" w:rsidP="0012506E">
            <w:pPr>
              <w:pStyle w:val="BodyText"/>
              <w:spacing w:line="240" w:lineRule="atLeast"/>
              <w:ind w:right="-25"/>
              <w:jc w:val="left"/>
              <w:rPr>
                <w:spacing w:val="-6"/>
                <w:sz w:val="20"/>
                <w:szCs w:val="20"/>
              </w:rPr>
            </w:pPr>
            <w:r w:rsidRPr="0033413D">
              <w:rPr>
                <w:sz w:val="20"/>
                <w:szCs w:val="20"/>
              </w:rPr>
              <w:t xml:space="preserve">Directors and controlling equity holders </w:t>
            </w:r>
            <w:r w:rsidRPr="0033413D">
              <w:rPr>
                <w:sz w:val="20"/>
                <w:szCs w:val="20"/>
              </w:rPr>
              <w:br/>
              <w:t xml:space="preserve">   hold substantial share indirectly</w:t>
            </w:r>
          </w:p>
        </w:tc>
      </w:tr>
      <w:tr w:rsidR="0012506E" w:rsidRPr="0033413D" w14:paraId="0C0503C0" w14:textId="77777777" w:rsidTr="00807C97">
        <w:trPr>
          <w:cantSplit/>
        </w:trPr>
        <w:tc>
          <w:tcPr>
            <w:tcW w:w="2076" w:type="pct"/>
          </w:tcPr>
          <w:p w14:paraId="7407CDA8" w14:textId="14643381" w:rsidR="0012506E" w:rsidRPr="0033413D" w:rsidRDefault="0012506E" w:rsidP="00BD3B1A">
            <w:pPr>
              <w:tabs>
                <w:tab w:val="left" w:pos="265"/>
              </w:tabs>
              <w:spacing w:line="240" w:lineRule="atLeast"/>
              <w:ind w:left="148" w:hanging="148"/>
              <w:jc w:val="left"/>
            </w:pPr>
            <w:proofErr w:type="spellStart"/>
            <w:r w:rsidRPr="0033413D">
              <w:t>Thip</w:t>
            </w:r>
            <w:proofErr w:type="spellEnd"/>
            <w:r w:rsidRPr="0033413D">
              <w:t xml:space="preserve"> Sugar </w:t>
            </w:r>
            <w:proofErr w:type="spellStart"/>
            <w:r w:rsidRPr="0033413D">
              <w:t>Kamphaengphet</w:t>
            </w:r>
            <w:proofErr w:type="spellEnd"/>
            <w:r w:rsidRPr="0033413D">
              <w:t xml:space="preserve"> </w:t>
            </w:r>
            <w:r w:rsidR="00BD3B1A" w:rsidRPr="0033413D">
              <w:rPr>
                <w:spacing w:val="-4"/>
              </w:rPr>
              <w:t>Company   Limited</w:t>
            </w:r>
          </w:p>
        </w:tc>
        <w:tc>
          <w:tcPr>
            <w:tcW w:w="775" w:type="pct"/>
          </w:tcPr>
          <w:p w14:paraId="6A698F01" w14:textId="0627016B" w:rsidR="0012506E" w:rsidRPr="0033413D" w:rsidRDefault="0012506E" w:rsidP="0012506E">
            <w:pPr>
              <w:spacing w:line="240" w:lineRule="atLeast"/>
              <w:ind w:left="-18" w:right="-103"/>
              <w:jc w:val="center"/>
            </w:pPr>
            <w:r w:rsidRPr="0033413D">
              <w:t>Thailand</w:t>
            </w:r>
          </w:p>
        </w:tc>
        <w:tc>
          <w:tcPr>
            <w:tcW w:w="2149" w:type="pct"/>
          </w:tcPr>
          <w:p w14:paraId="6EA005A2" w14:textId="5790476D" w:rsidR="0012506E" w:rsidRPr="0033413D" w:rsidRDefault="0012506E" w:rsidP="0012506E">
            <w:pPr>
              <w:pStyle w:val="BodyText"/>
              <w:spacing w:line="240" w:lineRule="atLeast"/>
              <w:ind w:right="-25"/>
              <w:jc w:val="left"/>
              <w:rPr>
                <w:spacing w:val="-6"/>
                <w:sz w:val="20"/>
                <w:szCs w:val="20"/>
              </w:rPr>
            </w:pPr>
            <w:r w:rsidRPr="0033413D">
              <w:rPr>
                <w:sz w:val="20"/>
                <w:szCs w:val="20"/>
              </w:rPr>
              <w:t xml:space="preserve">Directors and controlling equity holders </w:t>
            </w:r>
            <w:r w:rsidRPr="0033413D">
              <w:rPr>
                <w:sz w:val="20"/>
                <w:szCs w:val="20"/>
              </w:rPr>
              <w:br/>
              <w:t xml:space="preserve">   hold substantial share indirectly</w:t>
            </w:r>
          </w:p>
        </w:tc>
      </w:tr>
      <w:tr w:rsidR="0012506E" w:rsidRPr="0033413D" w14:paraId="7F7212C1" w14:textId="77777777" w:rsidTr="00807C97">
        <w:trPr>
          <w:cantSplit/>
        </w:trPr>
        <w:tc>
          <w:tcPr>
            <w:tcW w:w="2076" w:type="pct"/>
          </w:tcPr>
          <w:p w14:paraId="6E9BBC21" w14:textId="3A185A06" w:rsidR="0012506E" w:rsidRPr="0033413D" w:rsidRDefault="0012506E" w:rsidP="0012506E">
            <w:pPr>
              <w:tabs>
                <w:tab w:val="left" w:pos="265"/>
              </w:tabs>
              <w:spacing w:line="240" w:lineRule="atLeast"/>
            </w:pPr>
            <w:proofErr w:type="spellStart"/>
            <w:r w:rsidRPr="0033413D">
              <w:t>Thip</w:t>
            </w:r>
            <w:proofErr w:type="spellEnd"/>
            <w:r w:rsidRPr="0033413D">
              <w:t xml:space="preserve"> Sugar Sukhothai </w:t>
            </w:r>
            <w:r w:rsidR="00BD3B1A" w:rsidRPr="0033413D">
              <w:t>Company Limited</w:t>
            </w:r>
          </w:p>
        </w:tc>
        <w:tc>
          <w:tcPr>
            <w:tcW w:w="775" w:type="pct"/>
          </w:tcPr>
          <w:p w14:paraId="678D399E" w14:textId="5B93443E" w:rsidR="0012506E" w:rsidRPr="0033413D" w:rsidRDefault="0012506E" w:rsidP="0012506E">
            <w:pPr>
              <w:spacing w:line="240" w:lineRule="atLeast"/>
              <w:ind w:left="-18" w:right="-103"/>
              <w:jc w:val="center"/>
            </w:pPr>
            <w:r w:rsidRPr="0033413D">
              <w:t>Thailand</w:t>
            </w:r>
          </w:p>
        </w:tc>
        <w:tc>
          <w:tcPr>
            <w:tcW w:w="2149" w:type="pct"/>
          </w:tcPr>
          <w:p w14:paraId="2FE85783" w14:textId="0786EAD0" w:rsidR="0012506E" w:rsidRPr="0033413D" w:rsidRDefault="0012506E" w:rsidP="0012506E">
            <w:pPr>
              <w:pStyle w:val="BodyText"/>
              <w:spacing w:line="240" w:lineRule="atLeast"/>
              <w:ind w:right="-25"/>
              <w:jc w:val="left"/>
              <w:rPr>
                <w:sz w:val="20"/>
                <w:szCs w:val="20"/>
              </w:rPr>
            </w:pPr>
            <w:r w:rsidRPr="0033413D">
              <w:rPr>
                <w:sz w:val="20"/>
                <w:szCs w:val="20"/>
              </w:rPr>
              <w:t xml:space="preserve">Directors and controlling equity holders </w:t>
            </w:r>
            <w:r w:rsidRPr="0033413D">
              <w:rPr>
                <w:sz w:val="20"/>
                <w:szCs w:val="20"/>
              </w:rPr>
              <w:br/>
              <w:t xml:space="preserve">   hold substantial share indirectly</w:t>
            </w:r>
          </w:p>
        </w:tc>
      </w:tr>
      <w:tr w:rsidR="0012506E" w:rsidRPr="0033413D" w14:paraId="48A9D3C3" w14:textId="77777777" w:rsidTr="00807C97">
        <w:trPr>
          <w:cantSplit/>
        </w:trPr>
        <w:tc>
          <w:tcPr>
            <w:tcW w:w="2076" w:type="pct"/>
          </w:tcPr>
          <w:p w14:paraId="16099505" w14:textId="5A847FFD" w:rsidR="0012506E" w:rsidRPr="0033413D" w:rsidRDefault="0012506E" w:rsidP="0012506E">
            <w:pPr>
              <w:tabs>
                <w:tab w:val="left" w:pos="265"/>
              </w:tabs>
              <w:spacing w:line="240" w:lineRule="atLeast"/>
              <w:jc w:val="left"/>
            </w:pPr>
            <w:proofErr w:type="spellStart"/>
            <w:r w:rsidRPr="0033413D">
              <w:rPr>
                <w:spacing w:val="-2"/>
                <w:lang w:bidi="ar-SA"/>
              </w:rPr>
              <w:t>Sermsuk</w:t>
            </w:r>
            <w:proofErr w:type="spellEnd"/>
            <w:r w:rsidRPr="0033413D">
              <w:rPr>
                <w:spacing w:val="-2"/>
                <w:lang w:bidi="ar-SA"/>
              </w:rPr>
              <w:t xml:space="preserve"> Public Company Limited</w:t>
            </w:r>
          </w:p>
        </w:tc>
        <w:tc>
          <w:tcPr>
            <w:tcW w:w="775" w:type="pct"/>
          </w:tcPr>
          <w:p w14:paraId="08A69917" w14:textId="15162C5E" w:rsidR="0012506E" w:rsidRPr="0033413D" w:rsidRDefault="0012506E" w:rsidP="0012506E">
            <w:pPr>
              <w:spacing w:line="240" w:lineRule="atLeast"/>
              <w:ind w:left="-18" w:right="-103"/>
              <w:jc w:val="center"/>
            </w:pPr>
            <w:r w:rsidRPr="0033413D">
              <w:t>Thailand</w:t>
            </w:r>
          </w:p>
        </w:tc>
        <w:tc>
          <w:tcPr>
            <w:tcW w:w="2149" w:type="pct"/>
          </w:tcPr>
          <w:p w14:paraId="7A4BCAA3" w14:textId="150D6239" w:rsidR="0012506E" w:rsidRPr="0033413D" w:rsidRDefault="0012506E" w:rsidP="0012506E">
            <w:pPr>
              <w:pStyle w:val="BodyText"/>
              <w:spacing w:line="240" w:lineRule="atLeast"/>
              <w:ind w:right="-25"/>
              <w:jc w:val="left"/>
              <w:rPr>
                <w:spacing w:val="-6"/>
                <w:sz w:val="20"/>
                <w:szCs w:val="20"/>
              </w:rPr>
            </w:pPr>
            <w:r w:rsidRPr="0033413D">
              <w:rPr>
                <w:sz w:val="20"/>
                <w:szCs w:val="20"/>
              </w:rPr>
              <w:t xml:space="preserve">Directors and controlling equity holders </w:t>
            </w:r>
            <w:r w:rsidRPr="0033413D">
              <w:rPr>
                <w:sz w:val="20"/>
                <w:szCs w:val="20"/>
              </w:rPr>
              <w:br/>
              <w:t xml:space="preserve">   hold substantial share indirectly</w:t>
            </w:r>
          </w:p>
        </w:tc>
      </w:tr>
      <w:tr w:rsidR="0012506E" w:rsidRPr="0033413D" w14:paraId="0FE3337E" w14:textId="77777777" w:rsidTr="00807C97">
        <w:trPr>
          <w:cantSplit/>
        </w:trPr>
        <w:tc>
          <w:tcPr>
            <w:tcW w:w="2076" w:type="pct"/>
          </w:tcPr>
          <w:p w14:paraId="29FC6A14" w14:textId="0D2FEB67" w:rsidR="0012506E" w:rsidRPr="0033413D" w:rsidRDefault="0012506E" w:rsidP="0012506E">
            <w:pPr>
              <w:tabs>
                <w:tab w:val="left" w:pos="265"/>
              </w:tabs>
              <w:spacing w:line="240" w:lineRule="atLeast"/>
              <w:jc w:val="left"/>
            </w:pPr>
            <w:r w:rsidRPr="0033413D">
              <w:rPr>
                <w:spacing w:val="-2"/>
                <w:lang w:bidi="ar-SA"/>
              </w:rPr>
              <w:t xml:space="preserve">Oishi </w:t>
            </w:r>
            <w:r w:rsidR="00C41097" w:rsidRPr="0033413D">
              <w:rPr>
                <w:spacing w:val="-2"/>
                <w:lang w:bidi="ar-SA"/>
              </w:rPr>
              <w:t>Group Public</w:t>
            </w:r>
            <w:r w:rsidRPr="0033413D">
              <w:rPr>
                <w:spacing w:val="-2"/>
                <w:lang w:bidi="ar-SA"/>
              </w:rPr>
              <w:t xml:space="preserve"> Company Limited</w:t>
            </w:r>
          </w:p>
        </w:tc>
        <w:tc>
          <w:tcPr>
            <w:tcW w:w="775" w:type="pct"/>
          </w:tcPr>
          <w:p w14:paraId="537E520A" w14:textId="31B2492B" w:rsidR="0012506E" w:rsidRPr="0033413D" w:rsidRDefault="0012506E" w:rsidP="0012506E">
            <w:pPr>
              <w:spacing w:line="240" w:lineRule="atLeast"/>
              <w:ind w:left="-18" w:right="-103"/>
              <w:jc w:val="center"/>
            </w:pPr>
            <w:r w:rsidRPr="0033413D">
              <w:t>Thailand</w:t>
            </w:r>
          </w:p>
        </w:tc>
        <w:tc>
          <w:tcPr>
            <w:tcW w:w="2149" w:type="pct"/>
          </w:tcPr>
          <w:p w14:paraId="301E27A2" w14:textId="0FB14586" w:rsidR="0012506E" w:rsidRPr="0033413D" w:rsidRDefault="0012506E" w:rsidP="0012506E">
            <w:pPr>
              <w:pStyle w:val="BodyText"/>
              <w:spacing w:line="240" w:lineRule="atLeast"/>
              <w:ind w:right="-25"/>
              <w:jc w:val="left"/>
              <w:rPr>
                <w:spacing w:val="-6"/>
                <w:sz w:val="20"/>
                <w:szCs w:val="20"/>
              </w:rPr>
            </w:pPr>
            <w:r w:rsidRPr="0033413D">
              <w:rPr>
                <w:sz w:val="20"/>
                <w:szCs w:val="20"/>
              </w:rPr>
              <w:t xml:space="preserve">Directors and controlling equity holders </w:t>
            </w:r>
            <w:r w:rsidRPr="0033413D">
              <w:rPr>
                <w:sz w:val="20"/>
                <w:szCs w:val="20"/>
              </w:rPr>
              <w:br/>
              <w:t xml:space="preserve">   hold substantial share indirectly</w:t>
            </w:r>
          </w:p>
        </w:tc>
      </w:tr>
      <w:tr w:rsidR="0012506E" w:rsidRPr="0033413D" w14:paraId="5D1A58B7" w14:textId="77777777" w:rsidTr="00807C97">
        <w:trPr>
          <w:cantSplit/>
          <w:trHeight w:val="369"/>
        </w:trPr>
        <w:tc>
          <w:tcPr>
            <w:tcW w:w="2076" w:type="pct"/>
          </w:tcPr>
          <w:p w14:paraId="3E8BE2B0" w14:textId="33966419" w:rsidR="0012506E" w:rsidRPr="0033413D" w:rsidRDefault="0012506E" w:rsidP="0012506E">
            <w:pPr>
              <w:tabs>
                <w:tab w:val="left" w:pos="265"/>
              </w:tabs>
              <w:spacing w:line="240" w:lineRule="atLeast"/>
              <w:jc w:val="left"/>
            </w:pPr>
            <w:r w:rsidRPr="0033413D">
              <w:t xml:space="preserve">T.C.C. Commercial Property </w:t>
            </w:r>
            <w:r w:rsidRPr="0033413D">
              <w:br/>
              <w:t xml:space="preserve">   Management </w:t>
            </w:r>
            <w:r w:rsidR="00BD3B1A" w:rsidRPr="0033413D">
              <w:t>Company Limited</w:t>
            </w:r>
          </w:p>
        </w:tc>
        <w:tc>
          <w:tcPr>
            <w:tcW w:w="775" w:type="pct"/>
          </w:tcPr>
          <w:p w14:paraId="1784556E" w14:textId="69866796" w:rsidR="0012506E" w:rsidRPr="0033413D" w:rsidRDefault="0012506E" w:rsidP="0012506E">
            <w:pPr>
              <w:spacing w:line="240" w:lineRule="atLeast"/>
              <w:ind w:left="-18" w:right="-103"/>
              <w:jc w:val="center"/>
            </w:pPr>
            <w:r w:rsidRPr="0033413D">
              <w:t>Thailand</w:t>
            </w:r>
          </w:p>
        </w:tc>
        <w:tc>
          <w:tcPr>
            <w:tcW w:w="2149" w:type="pct"/>
          </w:tcPr>
          <w:p w14:paraId="4ACE081F" w14:textId="0249F402" w:rsidR="0012506E" w:rsidRPr="0033413D" w:rsidRDefault="0012506E" w:rsidP="0012506E">
            <w:pPr>
              <w:pStyle w:val="BodyText"/>
              <w:spacing w:line="240" w:lineRule="atLeast"/>
              <w:ind w:right="-25"/>
              <w:jc w:val="left"/>
              <w:rPr>
                <w:spacing w:val="-6"/>
                <w:sz w:val="20"/>
                <w:szCs w:val="20"/>
              </w:rPr>
            </w:pPr>
            <w:r w:rsidRPr="0033413D">
              <w:rPr>
                <w:sz w:val="20"/>
                <w:szCs w:val="20"/>
              </w:rPr>
              <w:t xml:space="preserve">Directors and controlling equity holders </w:t>
            </w:r>
            <w:r w:rsidRPr="0033413D">
              <w:rPr>
                <w:sz w:val="20"/>
                <w:szCs w:val="20"/>
              </w:rPr>
              <w:br/>
              <w:t xml:space="preserve">   hold substantial share indirectly</w:t>
            </w:r>
          </w:p>
        </w:tc>
      </w:tr>
      <w:tr w:rsidR="0012506E" w:rsidRPr="0033413D" w14:paraId="535637C0" w14:textId="77777777" w:rsidTr="00807C97">
        <w:trPr>
          <w:cantSplit/>
        </w:trPr>
        <w:tc>
          <w:tcPr>
            <w:tcW w:w="2076" w:type="pct"/>
          </w:tcPr>
          <w:p w14:paraId="5DF97406" w14:textId="0A11FE08" w:rsidR="0012506E" w:rsidRPr="0033413D" w:rsidRDefault="0012506E" w:rsidP="0012506E">
            <w:pPr>
              <w:tabs>
                <w:tab w:val="left" w:pos="265"/>
              </w:tabs>
              <w:spacing w:line="240" w:lineRule="atLeast"/>
              <w:jc w:val="left"/>
            </w:pPr>
            <w:r w:rsidRPr="0033413D">
              <w:t xml:space="preserve">TCC Hotel Collection </w:t>
            </w:r>
            <w:r w:rsidR="00BD3B1A" w:rsidRPr="0033413D">
              <w:t>Company Limited</w:t>
            </w:r>
          </w:p>
        </w:tc>
        <w:tc>
          <w:tcPr>
            <w:tcW w:w="775" w:type="pct"/>
          </w:tcPr>
          <w:p w14:paraId="45E4FE18" w14:textId="24F16AE5" w:rsidR="0012506E" w:rsidRPr="0033413D" w:rsidRDefault="0012506E" w:rsidP="0012506E">
            <w:pPr>
              <w:spacing w:line="240" w:lineRule="atLeast"/>
              <w:ind w:left="-18" w:right="-103"/>
              <w:jc w:val="center"/>
            </w:pPr>
            <w:r w:rsidRPr="0033413D">
              <w:t>Thailand</w:t>
            </w:r>
          </w:p>
        </w:tc>
        <w:tc>
          <w:tcPr>
            <w:tcW w:w="2149" w:type="pct"/>
          </w:tcPr>
          <w:p w14:paraId="7CF4B87B" w14:textId="4C4A645A" w:rsidR="0012506E" w:rsidRPr="0033413D" w:rsidRDefault="0012506E" w:rsidP="0012506E">
            <w:pPr>
              <w:pStyle w:val="BodyText"/>
              <w:spacing w:line="240" w:lineRule="atLeast"/>
              <w:ind w:right="-25"/>
              <w:jc w:val="left"/>
              <w:rPr>
                <w:spacing w:val="-6"/>
                <w:sz w:val="20"/>
                <w:szCs w:val="20"/>
              </w:rPr>
            </w:pPr>
            <w:r w:rsidRPr="0033413D">
              <w:rPr>
                <w:sz w:val="20"/>
                <w:szCs w:val="20"/>
              </w:rPr>
              <w:t xml:space="preserve">Directors and controlling equity holders </w:t>
            </w:r>
            <w:r w:rsidRPr="0033413D">
              <w:rPr>
                <w:sz w:val="20"/>
                <w:szCs w:val="20"/>
              </w:rPr>
              <w:br/>
              <w:t xml:space="preserve">   hold substantial share indirectly</w:t>
            </w:r>
          </w:p>
        </w:tc>
      </w:tr>
      <w:tr w:rsidR="0012506E" w:rsidRPr="0033413D" w14:paraId="37F25BE9" w14:textId="77777777" w:rsidTr="00807C97">
        <w:trPr>
          <w:cantSplit/>
        </w:trPr>
        <w:tc>
          <w:tcPr>
            <w:tcW w:w="2076" w:type="pct"/>
          </w:tcPr>
          <w:p w14:paraId="33A84326" w14:textId="34931F03" w:rsidR="0012506E" w:rsidRPr="0033413D" w:rsidRDefault="0012506E" w:rsidP="0012506E">
            <w:pPr>
              <w:tabs>
                <w:tab w:val="left" w:pos="265"/>
              </w:tabs>
              <w:spacing w:line="240" w:lineRule="atLeast"/>
            </w:pPr>
            <w:r w:rsidRPr="0033413D">
              <w:t xml:space="preserve">Thai Beverage Logistic </w:t>
            </w:r>
            <w:r w:rsidR="00BD3B1A" w:rsidRPr="0033413D">
              <w:t>Company Limited</w:t>
            </w:r>
          </w:p>
        </w:tc>
        <w:tc>
          <w:tcPr>
            <w:tcW w:w="775" w:type="pct"/>
          </w:tcPr>
          <w:p w14:paraId="5924DF92" w14:textId="49EE90CA" w:rsidR="0012506E" w:rsidRPr="0033413D" w:rsidRDefault="0012506E" w:rsidP="0012506E">
            <w:pPr>
              <w:spacing w:line="240" w:lineRule="atLeast"/>
              <w:ind w:left="-18" w:right="-103"/>
              <w:jc w:val="center"/>
            </w:pPr>
            <w:r w:rsidRPr="0033413D">
              <w:t>Thailand</w:t>
            </w:r>
          </w:p>
        </w:tc>
        <w:tc>
          <w:tcPr>
            <w:tcW w:w="2149" w:type="pct"/>
          </w:tcPr>
          <w:p w14:paraId="76A1CAEA" w14:textId="4AD599E4" w:rsidR="0012506E" w:rsidRPr="0033413D" w:rsidRDefault="0012506E" w:rsidP="0012506E">
            <w:pPr>
              <w:pStyle w:val="BodyText"/>
              <w:spacing w:line="240" w:lineRule="atLeast"/>
              <w:ind w:right="-25"/>
              <w:jc w:val="left"/>
              <w:rPr>
                <w:spacing w:val="-6"/>
                <w:sz w:val="20"/>
                <w:szCs w:val="20"/>
              </w:rPr>
            </w:pPr>
            <w:r w:rsidRPr="0033413D">
              <w:rPr>
                <w:sz w:val="20"/>
                <w:szCs w:val="20"/>
              </w:rPr>
              <w:t xml:space="preserve">Directors and controlling equity holders </w:t>
            </w:r>
            <w:r w:rsidRPr="0033413D">
              <w:rPr>
                <w:sz w:val="20"/>
                <w:szCs w:val="20"/>
              </w:rPr>
              <w:br/>
              <w:t xml:space="preserve">   hold substantial share indirectly</w:t>
            </w:r>
          </w:p>
        </w:tc>
      </w:tr>
      <w:tr w:rsidR="0012506E" w:rsidRPr="0033413D" w14:paraId="1C0C1BD9" w14:textId="77777777" w:rsidTr="00807C97">
        <w:trPr>
          <w:cantSplit/>
        </w:trPr>
        <w:tc>
          <w:tcPr>
            <w:tcW w:w="2076" w:type="pct"/>
          </w:tcPr>
          <w:p w14:paraId="3EAF7657" w14:textId="6DD8F8F6" w:rsidR="0012506E" w:rsidRPr="0033413D" w:rsidRDefault="0012506E" w:rsidP="0012506E">
            <w:pPr>
              <w:tabs>
                <w:tab w:val="left" w:pos="265"/>
              </w:tabs>
              <w:spacing w:line="240" w:lineRule="atLeast"/>
              <w:jc w:val="left"/>
            </w:pPr>
            <w:r w:rsidRPr="0033413D">
              <w:rPr>
                <w:color w:val="000000" w:themeColor="text1"/>
              </w:rPr>
              <w:t xml:space="preserve">Thai Malaya Glass </w:t>
            </w:r>
            <w:r w:rsidR="00BD3B1A" w:rsidRPr="0033413D">
              <w:t>Company Limited</w:t>
            </w:r>
          </w:p>
        </w:tc>
        <w:tc>
          <w:tcPr>
            <w:tcW w:w="775" w:type="pct"/>
          </w:tcPr>
          <w:p w14:paraId="6C5BC557" w14:textId="0000CC77" w:rsidR="0012506E" w:rsidRPr="0033413D" w:rsidRDefault="0012506E" w:rsidP="0012506E">
            <w:pPr>
              <w:spacing w:line="240" w:lineRule="atLeast"/>
              <w:ind w:left="-18" w:right="-103"/>
              <w:jc w:val="center"/>
            </w:pPr>
            <w:r w:rsidRPr="0033413D">
              <w:t>Thailand</w:t>
            </w:r>
          </w:p>
        </w:tc>
        <w:tc>
          <w:tcPr>
            <w:tcW w:w="2149" w:type="pct"/>
          </w:tcPr>
          <w:p w14:paraId="17AE7D5D" w14:textId="0EC25AB6" w:rsidR="0012506E" w:rsidRPr="0033413D" w:rsidRDefault="0012506E" w:rsidP="0012506E">
            <w:pPr>
              <w:pStyle w:val="BodyText"/>
              <w:spacing w:line="240" w:lineRule="atLeast"/>
              <w:ind w:right="-25"/>
              <w:jc w:val="left"/>
              <w:rPr>
                <w:spacing w:val="-6"/>
                <w:sz w:val="20"/>
                <w:szCs w:val="20"/>
              </w:rPr>
            </w:pPr>
            <w:r w:rsidRPr="0033413D">
              <w:rPr>
                <w:sz w:val="20"/>
                <w:szCs w:val="20"/>
              </w:rPr>
              <w:t xml:space="preserve">Directors and controlling equity holders </w:t>
            </w:r>
            <w:r w:rsidRPr="0033413D">
              <w:rPr>
                <w:sz w:val="20"/>
                <w:szCs w:val="20"/>
              </w:rPr>
              <w:br/>
              <w:t xml:space="preserve">   hold substantial share indirectly</w:t>
            </w:r>
          </w:p>
        </w:tc>
      </w:tr>
      <w:tr w:rsidR="0012506E" w:rsidRPr="0033413D" w14:paraId="34E18379" w14:textId="77777777" w:rsidTr="00807C97">
        <w:trPr>
          <w:cantSplit/>
        </w:trPr>
        <w:tc>
          <w:tcPr>
            <w:tcW w:w="2076" w:type="pct"/>
          </w:tcPr>
          <w:p w14:paraId="61251FEA" w14:textId="39AEDB90" w:rsidR="0012506E" w:rsidRPr="0033413D" w:rsidRDefault="0012506E" w:rsidP="009804BB">
            <w:pPr>
              <w:tabs>
                <w:tab w:val="left" w:pos="265"/>
              </w:tabs>
              <w:spacing w:line="240" w:lineRule="atLeast"/>
              <w:jc w:val="left"/>
            </w:pPr>
            <w:r w:rsidRPr="0033413D">
              <w:t xml:space="preserve">Asset World </w:t>
            </w:r>
            <w:r w:rsidR="00F15F0D">
              <w:t xml:space="preserve">Corp Public </w:t>
            </w:r>
            <w:r w:rsidR="00BD3B1A" w:rsidRPr="0033413D">
              <w:t>Company</w:t>
            </w:r>
            <w:r w:rsidR="00B10B24">
              <w:t xml:space="preserve"> Limited</w:t>
            </w:r>
          </w:p>
        </w:tc>
        <w:tc>
          <w:tcPr>
            <w:tcW w:w="775" w:type="pct"/>
          </w:tcPr>
          <w:p w14:paraId="68464E97" w14:textId="48948676" w:rsidR="0012506E" w:rsidRPr="0033413D" w:rsidRDefault="0012506E" w:rsidP="0012506E">
            <w:pPr>
              <w:spacing w:line="240" w:lineRule="atLeast"/>
              <w:ind w:left="-18" w:right="-103"/>
              <w:jc w:val="center"/>
            </w:pPr>
            <w:r w:rsidRPr="0033413D">
              <w:t>Thailand</w:t>
            </w:r>
          </w:p>
        </w:tc>
        <w:tc>
          <w:tcPr>
            <w:tcW w:w="2149" w:type="pct"/>
          </w:tcPr>
          <w:p w14:paraId="6C41D6FC" w14:textId="23B794B7" w:rsidR="0012506E" w:rsidRPr="0033413D" w:rsidRDefault="0012506E" w:rsidP="0012506E">
            <w:pPr>
              <w:pStyle w:val="BodyText"/>
              <w:spacing w:line="240" w:lineRule="atLeast"/>
              <w:ind w:right="-25"/>
              <w:jc w:val="left"/>
              <w:rPr>
                <w:spacing w:val="-6"/>
                <w:sz w:val="20"/>
                <w:szCs w:val="20"/>
              </w:rPr>
            </w:pPr>
            <w:r w:rsidRPr="0033413D">
              <w:rPr>
                <w:sz w:val="20"/>
                <w:szCs w:val="20"/>
              </w:rPr>
              <w:t xml:space="preserve">Directors and controlling equity holders </w:t>
            </w:r>
            <w:r w:rsidRPr="0033413D">
              <w:rPr>
                <w:sz w:val="20"/>
                <w:szCs w:val="20"/>
              </w:rPr>
              <w:br/>
              <w:t xml:space="preserve">   hold substantial share indirectly</w:t>
            </w:r>
          </w:p>
        </w:tc>
      </w:tr>
      <w:tr w:rsidR="0012506E" w:rsidRPr="0033413D" w14:paraId="7EB6984A" w14:textId="77777777" w:rsidTr="00807C97">
        <w:trPr>
          <w:cantSplit/>
          <w:trHeight w:val="334"/>
        </w:trPr>
        <w:tc>
          <w:tcPr>
            <w:tcW w:w="2076" w:type="pct"/>
          </w:tcPr>
          <w:p w14:paraId="460165D7" w14:textId="1B678958" w:rsidR="0012506E" w:rsidRPr="0033413D" w:rsidRDefault="0012506E" w:rsidP="0012506E">
            <w:pPr>
              <w:tabs>
                <w:tab w:val="left" w:pos="265"/>
              </w:tabs>
              <w:spacing w:line="240" w:lineRule="atLeast"/>
              <w:jc w:val="left"/>
            </w:pPr>
            <w:proofErr w:type="spellStart"/>
            <w:r w:rsidRPr="0033413D">
              <w:rPr>
                <w:spacing w:val="-4"/>
              </w:rPr>
              <w:t>Cristalla</w:t>
            </w:r>
            <w:proofErr w:type="spellEnd"/>
            <w:r w:rsidRPr="0033413D">
              <w:rPr>
                <w:spacing w:val="-4"/>
              </w:rPr>
              <w:t xml:space="preserve"> </w:t>
            </w:r>
            <w:r w:rsidR="00BD3B1A" w:rsidRPr="0033413D">
              <w:t>Company Limited</w:t>
            </w:r>
          </w:p>
        </w:tc>
        <w:tc>
          <w:tcPr>
            <w:tcW w:w="775" w:type="pct"/>
          </w:tcPr>
          <w:p w14:paraId="3EACCFAF" w14:textId="1C2B41B8" w:rsidR="0012506E" w:rsidRPr="0033413D" w:rsidRDefault="0012506E" w:rsidP="0012506E">
            <w:pPr>
              <w:spacing w:line="240" w:lineRule="atLeast"/>
              <w:ind w:left="-18" w:right="-103"/>
              <w:jc w:val="center"/>
            </w:pPr>
            <w:r w:rsidRPr="0033413D">
              <w:t>Thailand</w:t>
            </w:r>
          </w:p>
        </w:tc>
        <w:tc>
          <w:tcPr>
            <w:tcW w:w="2149" w:type="pct"/>
          </w:tcPr>
          <w:p w14:paraId="06A8399B" w14:textId="71328CB8" w:rsidR="0012506E" w:rsidRPr="0033413D" w:rsidRDefault="0012506E" w:rsidP="0012506E">
            <w:pPr>
              <w:pStyle w:val="BodyText"/>
              <w:spacing w:line="240" w:lineRule="atLeast"/>
              <w:ind w:right="-25"/>
              <w:jc w:val="left"/>
              <w:rPr>
                <w:spacing w:val="-6"/>
                <w:sz w:val="20"/>
                <w:szCs w:val="20"/>
              </w:rPr>
            </w:pPr>
            <w:r w:rsidRPr="0033413D">
              <w:rPr>
                <w:sz w:val="20"/>
                <w:szCs w:val="20"/>
              </w:rPr>
              <w:t xml:space="preserve">Directors and controlling equity holders </w:t>
            </w:r>
            <w:r w:rsidRPr="0033413D">
              <w:rPr>
                <w:sz w:val="20"/>
                <w:szCs w:val="20"/>
              </w:rPr>
              <w:br/>
              <w:t xml:space="preserve">   hold substantial share indirectly</w:t>
            </w:r>
          </w:p>
        </w:tc>
      </w:tr>
      <w:tr w:rsidR="0012506E" w:rsidRPr="0033413D" w14:paraId="024D6C70" w14:textId="77777777" w:rsidTr="00807C97">
        <w:trPr>
          <w:cantSplit/>
        </w:trPr>
        <w:tc>
          <w:tcPr>
            <w:tcW w:w="2076" w:type="pct"/>
          </w:tcPr>
          <w:p w14:paraId="16F8A60D" w14:textId="796CEF24" w:rsidR="0012506E" w:rsidRPr="0033413D" w:rsidRDefault="0012506E" w:rsidP="009804BB">
            <w:pPr>
              <w:tabs>
                <w:tab w:val="left" w:pos="265"/>
              </w:tabs>
              <w:spacing w:line="240" w:lineRule="atLeast"/>
              <w:jc w:val="left"/>
            </w:pPr>
            <w:proofErr w:type="spellStart"/>
            <w:r w:rsidRPr="0033413D">
              <w:t>Horeca</w:t>
            </w:r>
            <w:proofErr w:type="spellEnd"/>
            <w:r w:rsidRPr="0033413D">
              <w:t xml:space="preserve"> Management </w:t>
            </w:r>
            <w:r w:rsidR="00BD3B1A" w:rsidRPr="0033413D">
              <w:t>Company Limited</w:t>
            </w:r>
          </w:p>
        </w:tc>
        <w:tc>
          <w:tcPr>
            <w:tcW w:w="775" w:type="pct"/>
          </w:tcPr>
          <w:p w14:paraId="5C06F279" w14:textId="0286EAA2" w:rsidR="0012506E" w:rsidRPr="0033413D" w:rsidRDefault="0012506E" w:rsidP="0012506E">
            <w:pPr>
              <w:spacing w:line="240" w:lineRule="atLeast"/>
              <w:ind w:left="-18" w:right="-103"/>
              <w:jc w:val="center"/>
            </w:pPr>
            <w:r w:rsidRPr="0033413D">
              <w:t>Thailand</w:t>
            </w:r>
          </w:p>
        </w:tc>
        <w:tc>
          <w:tcPr>
            <w:tcW w:w="2149" w:type="pct"/>
          </w:tcPr>
          <w:p w14:paraId="1190FD2D" w14:textId="1B1B8EC6" w:rsidR="0012506E" w:rsidRPr="0033413D" w:rsidRDefault="0012506E" w:rsidP="0012506E">
            <w:pPr>
              <w:pStyle w:val="BodyText"/>
              <w:spacing w:line="240" w:lineRule="atLeast"/>
              <w:ind w:right="-25"/>
              <w:jc w:val="left"/>
              <w:rPr>
                <w:spacing w:val="-6"/>
                <w:sz w:val="20"/>
                <w:szCs w:val="20"/>
              </w:rPr>
            </w:pPr>
            <w:r w:rsidRPr="0033413D">
              <w:rPr>
                <w:sz w:val="20"/>
                <w:szCs w:val="20"/>
              </w:rPr>
              <w:t xml:space="preserve">Controlling equity holders </w:t>
            </w:r>
            <w:r w:rsidRPr="0033413D">
              <w:rPr>
                <w:sz w:val="20"/>
                <w:szCs w:val="20"/>
              </w:rPr>
              <w:br/>
              <w:t xml:space="preserve">   hold substantial share indirectly</w:t>
            </w:r>
          </w:p>
        </w:tc>
      </w:tr>
      <w:tr w:rsidR="0012506E" w:rsidRPr="0033413D" w14:paraId="4BAA8117" w14:textId="77777777" w:rsidTr="00807C97">
        <w:trPr>
          <w:cantSplit/>
        </w:trPr>
        <w:tc>
          <w:tcPr>
            <w:tcW w:w="2076" w:type="pct"/>
          </w:tcPr>
          <w:p w14:paraId="6799C0BB" w14:textId="45326603" w:rsidR="0012506E" w:rsidRPr="0033413D" w:rsidRDefault="00236E42" w:rsidP="0012506E">
            <w:pPr>
              <w:tabs>
                <w:tab w:val="left" w:pos="265"/>
              </w:tabs>
              <w:spacing w:line="240" w:lineRule="atLeast"/>
              <w:rPr>
                <w:spacing w:val="-4"/>
                <w:cs/>
              </w:rPr>
            </w:pPr>
            <w:r w:rsidRPr="0033413D">
              <w:t>Frasers Centrepoint Limited</w:t>
            </w:r>
          </w:p>
        </w:tc>
        <w:tc>
          <w:tcPr>
            <w:tcW w:w="775" w:type="pct"/>
          </w:tcPr>
          <w:p w14:paraId="1083A82B" w14:textId="4E34A307" w:rsidR="0012506E" w:rsidRPr="0033413D" w:rsidRDefault="0012506E" w:rsidP="0012506E">
            <w:pPr>
              <w:spacing w:line="240" w:lineRule="atLeast"/>
              <w:ind w:left="-18" w:right="-103"/>
              <w:jc w:val="center"/>
            </w:pPr>
            <w:r w:rsidRPr="0033413D">
              <w:t>Singapore</w:t>
            </w:r>
          </w:p>
        </w:tc>
        <w:tc>
          <w:tcPr>
            <w:tcW w:w="2149" w:type="pct"/>
          </w:tcPr>
          <w:p w14:paraId="25D7321E" w14:textId="2F767956" w:rsidR="0012506E" w:rsidRPr="0033413D" w:rsidRDefault="0012506E" w:rsidP="0012506E">
            <w:pPr>
              <w:pStyle w:val="BodyText"/>
              <w:spacing w:line="240" w:lineRule="atLeast"/>
              <w:ind w:right="-25"/>
              <w:jc w:val="left"/>
              <w:rPr>
                <w:sz w:val="20"/>
                <w:szCs w:val="20"/>
              </w:rPr>
            </w:pPr>
            <w:r w:rsidRPr="0033413D">
              <w:rPr>
                <w:sz w:val="20"/>
                <w:szCs w:val="20"/>
              </w:rPr>
              <w:t xml:space="preserve">Controlling equity holders </w:t>
            </w:r>
            <w:r w:rsidRPr="0033413D">
              <w:rPr>
                <w:sz w:val="20"/>
                <w:szCs w:val="20"/>
              </w:rPr>
              <w:br/>
              <w:t xml:space="preserve">   hold substantial share indirectly</w:t>
            </w:r>
          </w:p>
        </w:tc>
      </w:tr>
      <w:tr w:rsidR="0012506E" w:rsidRPr="0033413D" w14:paraId="5C8DC820" w14:textId="77777777" w:rsidTr="00807C97">
        <w:trPr>
          <w:cantSplit/>
        </w:trPr>
        <w:tc>
          <w:tcPr>
            <w:tcW w:w="2076" w:type="pct"/>
          </w:tcPr>
          <w:p w14:paraId="50125922" w14:textId="3C9FD7DB" w:rsidR="0012506E" w:rsidRPr="0033413D" w:rsidRDefault="0012506E" w:rsidP="0012506E">
            <w:pPr>
              <w:tabs>
                <w:tab w:val="left" w:pos="265"/>
              </w:tabs>
              <w:spacing w:line="240" w:lineRule="atLeast"/>
              <w:rPr>
                <w:spacing w:val="-4"/>
                <w:cs/>
              </w:rPr>
            </w:pPr>
            <w:proofErr w:type="spellStart"/>
            <w:r w:rsidRPr="0033413D">
              <w:rPr>
                <w:spacing w:val="-4"/>
              </w:rPr>
              <w:t>Terragro</w:t>
            </w:r>
            <w:proofErr w:type="spellEnd"/>
            <w:r w:rsidRPr="0033413D">
              <w:rPr>
                <w:spacing w:val="-4"/>
              </w:rPr>
              <w:t xml:space="preserve"> Fertilizer </w:t>
            </w:r>
            <w:r w:rsidR="00BD3B1A" w:rsidRPr="0033413D">
              <w:t>Company Limited</w:t>
            </w:r>
          </w:p>
        </w:tc>
        <w:tc>
          <w:tcPr>
            <w:tcW w:w="775" w:type="pct"/>
          </w:tcPr>
          <w:p w14:paraId="6AF24D8F" w14:textId="7BAFF9E4" w:rsidR="0012506E" w:rsidRPr="0033413D" w:rsidRDefault="0012506E" w:rsidP="0012506E">
            <w:pPr>
              <w:spacing w:line="240" w:lineRule="atLeast"/>
              <w:ind w:left="-18" w:right="-103"/>
              <w:jc w:val="center"/>
            </w:pPr>
            <w:r w:rsidRPr="0033413D">
              <w:t>Thailand</w:t>
            </w:r>
          </w:p>
        </w:tc>
        <w:tc>
          <w:tcPr>
            <w:tcW w:w="2149" w:type="pct"/>
          </w:tcPr>
          <w:p w14:paraId="6C96497A" w14:textId="46CEECF1" w:rsidR="0012506E" w:rsidRPr="0033413D" w:rsidRDefault="0012506E" w:rsidP="0012506E">
            <w:pPr>
              <w:pStyle w:val="BodyText"/>
              <w:spacing w:line="240" w:lineRule="atLeast"/>
              <w:ind w:right="-25"/>
              <w:jc w:val="left"/>
              <w:rPr>
                <w:sz w:val="20"/>
                <w:szCs w:val="20"/>
              </w:rPr>
            </w:pPr>
            <w:r w:rsidRPr="0033413D">
              <w:rPr>
                <w:sz w:val="20"/>
                <w:szCs w:val="20"/>
              </w:rPr>
              <w:t xml:space="preserve">Controlling equity holders </w:t>
            </w:r>
            <w:r w:rsidRPr="0033413D">
              <w:rPr>
                <w:sz w:val="20"/>
                <w:szCs w:val="20"/>
              </w:rPr>
              <w:br/>
              <w:t xml:space="preserve">   hold substantial share indirectly</w:t>
            </w:r>
          </w:p>
        </w:tc>
      </w:tr>
      <w:tr w:rsidR="0012506E" w:rsidRPr="0033413D" w14:paraId="1994F790" w14:textId="77777777" w:rsidTr="00807C97">
        <w:trPr>
          <w:cantSplit/>
        </w:trPr>
        <w:tc>
          <w:tcPr>
            <w:tcW w:w="2076" w:type="pct"/>
          </w:tcPr>
          <w:p w14:paraId="48D3B998" w14:textId="69BDFB80" w:rsidR="0012506E" w:rsidRPr="0033413D" w:rsidRDefault="0012506E" w:rsidP="009804BB">
            <w:pPr>
              <w:tabs>
                <w:tab w:val="left" w:pos="265"/>
              </w:tabs>
              <w:spacing w:line="240" w:lineRule="atLeast"/>
              <w:jc w:val="left"/>
              <w:rPr>
                <w:spacing w:val="-4"/>
                <w:cs/>
              </w:rPr>
            </w:pPr>
            <w:r w:rsidRPr="0033413D">
              <w:t xml:space="preserve">Num </w:t>
            </w:r>
            <w:proofErr w:type="spellStart"/>
            <w:r w:rsidRPr="0033413D">
              <w:t>Kijjakarn</w:t>
            </w:r>
            <w:proofErr w:type="spellEnd"/>
            <w:r w:rsidRPr="0033413D">
              <w:t xml:space="preserve"> </w:t>
            </w:r>
            <w:r w:rsidR="00BD3B1A" w:rsidRPr="0033413D">
              <w:t>Company Limited</w:t>
            </w:r>
          </w:p>
        </w:tc>
        <w:tc>
          <w:tcPr>
            <w:tcW w:w="775" w:type="pct"/>
          </w:tcPr>
          <w:p w14:paraId="7D83E80A" w14:textId="2912958B" w:rsidR="0012506E" w:rsidRPr="0033413D" w:rsidRDefault="0012506E" w:rsidP="0012506E">
            <w:pPr>
              <w:spacing w:line="240" w:lineRule="atLeast"/>
              <w:ind w:left="-18" w:right="-103"/>
              <w:jc w:val="center"/>
            </w:pPr>
            <w:r w:rsidRPr="0033413D">
              <w:t>Thailand</w:t>
            </w:r>
          </w:p>
        </w:tc>
        <w:tc>
          <w:tcPr>
            <w:tcW w:w="2149" w:type="pct"/>
          </w:tcPr>
          <w:p w14:paraId="4869B015" w14:textId="2F48EBC3" w:rsidR="0012506E" w:rsidRPr="0033413D" w:rsidRDefault="0012506E" w:rsidP="0012506E">
            <w:pPr>
              <w:pStyle w:val="BodyText"/>
              <w:spacing w:line="240" w:lineRule="atLeast"/>
              <w:ind w:right="-25"/>
              <w:jc w:val="left"/>
              <w:rPr>
                <w:sz w:val="20"/>
                <w:szCs w:val="20"/>
              </w:rPr>
            </w:pPr>
            <w:r w:rsidRPr="0033413D">
              <w:rPr>
                <w:sz w:val="20"/>
                <w:szCs w:val="20"/>
              </w:rPr>
              <w:t xml:space="preserve">Controlling equity holders </w:t>
            </w:r>
            <w:r w:rsidRPr="0033413D">
              <w:rPr>
                <w:sz w:val="20"/>
                <w:szCs w:val="20"/>
              </w:rPr>
              <w:br/>
              <w:t xml:space="preserve">   hold substantial share indirectly</w:t>
            </w:r>
          </w:p>
        </w:tc>
      </w:tr>
      <w:tr w:rsidR="0012506E" w:rsidRPr="0033413D" w14:paraId="3FD89E44" w14:textId="77777777" w:rsidTr="00807C97">
        <w:trPr>
          <w:cantSplit/>
        </w:trPr>
        <w:tc>
          <w:tcPr>
            <w:tcW w:w="2076" w:type="pct"/>
          </w:tcPr>
          <w:p w14:paraId="68E318C6" w14:textId="47CCCF17" w:rsidR="0012506E" w:rsidRPr="0033413D" w:rsidRDefault="0012506E" w:rsidP="009804BB">
            <w:pPr>
              <w:tabs>
                <w:tab w:val="left" w:pos="265"/>
              </w:tabs>
              <w:spacing w:line="240" w:lineRule="atLeast"/>
              <w:jc w:val="left"/>
              <w:rPr>
                <w:spacing w:val="-4"/>
                <w:cs/>
              </w:rPr>
            </w:pPr>
            <w:r w:rsidRPr="0033413D">
              <w:t xml:space="preserve">Num </w:t>
            </w:r>
            <w:proofErr w:type="spellStart"/>
            <w:r w:rsidRPr="0033413D">
              <w:t>Nakorn</w:t>
            </w:r>
            <w:proofErr w:type="spellEnd"/>
            <w:r w:rsidRPr="0033413D">
              <w:t xml:space="preserve"> </w:t>
            </w:r>
            <w:r w:rsidR="00BD3B1A" w:rsidRPr="0033413D">
              <w:t>Company Limited</w:t>
            </w:r>
          </w:p>
        </w:tc>
        <w:tc>
          <w:tcPr>
            <w:tcW w:w="775" w:type="pct"/>
          </w:tcPr>
          <w:p w14:paraId="6B3A42DD" w14:textId="48FFB6C2" w:rsidR="0012506E" w:rsidRPr="0033413D" w:rsidRDefault="0012506E" w:rsidP="0012506E">
            <w:pPr>
              <w:spacing w:line="240" w:lineRule="atLeast"/>
              <w:ind w:left="-18" w:right="-103"/>
              <w:jc w:val="center"/>
            </w:pPr>
            <w:r w:rsidRPr="0033413D">
              <w:t>Thailand</w:t>
            </w:r>
          </w:p>
        </w:tc>
        <w:tc>
          <w:tcPr>
            <w:tcW w:w="2149" w:type="pct"/>
          </w:tcPr>
          <w:p w14:paraId="3523F772" w14:textId="023FB8DF" w:rsidR="0012506E" w:rsidRPr="0033413D" w:rsidRDefault="0012506E" w:rsidP="0012506E">
            <w:pPr>
              <w:pStyle w:val="BodyText"/>
              <w:spacing w:line="240" w:lineRule="atLeast"/>
              <w:ind w:right="-25"/>
              <w:jc w:val="left"/>
              <w:rPr>
                <w:sz w:val="20"/>
                <w:szCs w:val="20"/>
              </w:rPr>
            </w:pPr>
            <w:r w:rsidRPr="0033413D">
              <w:rPr>
                <w:sz w:val="20"/>
                <w:szCs w:val="20"/>
              </w:rPr>
              <w:t xml:space="preserve">Controlling equity holders </w:t>
            </w:r>
            <w:r w:rsidRPr="0033413D">
              <w:rPr>
                <w:sz w:val="20"/>
                <w:szCs w:val="20"/>
              </w:rPr>
              <w:br/>
              <w:t xml:space="preserve">   hold substantial share indirectly</w:t>
            </w:r>
          </w:p>
        </w:tc>
      </w:tr>
      <w:tr w:rsidR="00770D46" w:rsidRPr="0033413D" w14:paraId="6F868A3D" w14:textId="77777777" w:rsidTr="00807C97">
        <w:trPr>
          <w:cantSplit/>
        </w:trPr>
        <w:tc>
          <w:tcPr>
            <w:tcW w:w="2076" w:type="pct"/>
          </w:tcPr>
          <w:p w14:paraId="2E9DCB7F" w14:textId="637035BC" w:rsidR="00770D46" w:rsidRPr="0033413D" w:rsidRDefault="00770D46" w:rsidP="009804BB">
            <w:pPr>
              <w:tabs>
                <w:tab w:val="left" w:pos="265"/>
              </w:tabs>
              <w:spacing w:line="240" w:lineRule="atLeast"/>
              <w:jc w:val="left"/>
            </w:pPr>
            <w:r w:rsidRPr="0033413D">
              <w:t xml:space="preserve">Num </w:t>
            </w:r>
            <w:proofErr w:type="spellStart"/>
            <w:r w:rsidRPr="0033413D">
              <w:t>Turakij</w:t>
            </w:r>
            <w:proofErr w:type="spellEnd"/>
            <w:r w:rsidRPr="0033413D">
              <w:t xml:space="preserve"> </w:t>
            </w:r>
            <w:r w:rsidR="00BD3B1A" w:rsidRPr="0033413D">
              <w:t>Company Limited</w:t>
            </w:r>
          </w:p>
        </w:tc>
        <w:tc>
          <w:tcPr>
            <w:tcW w:w="775" w:type="pct"/>
          </w:tcPr>
          <w:p w14:paraId="76948373" w14:textId="1524D991" w:rsidR="00770D46" w:rsidRPr="0033413D" w:rsidRDefault="00770D46" w:rsidP="0012506E">
            <w:pPr>
              <w:spacing w:line="240" w:lineRule="atLeast"/>
              <w:ind w:left="-18" w:right="-103"/>
              <w:jc w:val="center"/>
            </w:pPr>
            <w:r w:rsidRPr="0033413D">
              <w:t>Thailand</w:t>
            </w:r>
          </w:p>
        </w:tc>
        <w:tc>
          <w:tcPr>
            <w:tcW w:w="2149" w:type="pct"/>
          </w:tcPr>
          <w:p w14:paraId="3A83DB72" w14:textId="7947049D" w:rsidR="00770D46" w:rsidRPr="0033413D" w:rsidRDefault="00770D46" w:rsidP="0012506E">
            <w:pPr>
              <w:pStyle w:val="BodyText"/>
              <w:spacing w:line="240" w:lineRule="atLeast"/>
              <w:ind w:right="-25"/>
              <w:jc w:val="left"/>
              <w:rPr>
                <w:sz w:val="20"/>
                <w:szCs w:val="20"/>
              </w:rPr>
            </w:pPr>
            <w:r w:rsidRPr="0033413D">
              <w:rPr>
                <w:sz w:val="20"/>
                <w:szCs w:val="20"/>
              </w:rPr>
              <w:t xml:space="preserve">Controlling equity holders </w:t>
            </w:r>
            <w:r w:rsidRPr="0033413D">
              <w:rPr>
                <w:sz w:val="20"/>
                <w:szCs w:val="20"/>
              </w:rPr>
              <w:br/>
              <w:t xml:space="preserve">   hold substantial share indirectly</w:t>
            </w:r>
          </w:p>
        </w:tc>
      </w:tr>
      <w:tr w:rsidR="00F15D15" w:rsidRPr="0033413D" w14:paraId="1C3A474D" w14:textId="77777777" w:rsidTr="00807C97">
        <w:trPr>
          <w:cantSplit/>
        </w:trPr>
        <w:tc>
          <w:tcPr>
            <w:tcW w:w="2076" w:type="pct"/>
          </w:tcPr>
          <w:p w14:paraId="78A4E0A4" w14:textId="33A9F943" w:rsidR="00F15D15" w:rsidRPr="0033413D" w:rsidRDefault="00F15D15" w:rsidP="00F15D15">
            <w:pPr>
              <w:tabs>
                <w:tab w:val="left" w:pos="265"/>
              </w:tabs>
              <w:spacing w:line="240" w:lineRule="atLeast"/>
              <w:jc w:val="left"/>
            </w:pPr>
            <w:r>
              <w:t xml:space="preserve">Num Sup Pattana </w:t>
            </w:r>
            <w:r w:rsidRPr="0033413D">
              <w:t>Company Limited</w:t>
            </w:r>
          </w:p>
        </w:tc>
        <w:tc>
          <w:tcPr>
            <w:tcW w:w="775" w:type="pct"/>
          </w:tcPr>
          <w:p w14:paraId="684AE458" w14:textId="725DE49F" w:rsidR="00F15D15" w:rsidRPr="0033413D" w:rsidRDefault="00F15D15" w:rsidP="00F15D15">
            <w:pPr>
              <w:spacing w:line="240" w:lineRule="atLeast"/>
              <w:ind w:left="-18" w:right="-103"/>
              <w:jc w:val="center"/>
            </w:pPr>
            <w:r w:rsidRPr="0033413D">
              <w:t>Thailand</w:t>
            </w:r>
          </w:p>
        </w:tc>
        <w:tc>
          <w:tcPr>
            <w:tcW w:w="2149" w:type="pct"/>
          </w:tcPr>
          <w:p w14:paraId="1C26EC0C" w14:textId="17189157" w:rsidR="00F15D15" w:rsidRPr="0033413D" w:rsidRDefault="00F15D15" w:rsidP="00F15D15">
            <w:pPr>
              <w:pStyle w:val="BodyText"/>
              <w:spacing w:line="240" w:lineRule="atLeast"/>
              <w:ind w:right="-25"/>
              <w:jc w:val="left"/>
              <w:rPr>
                <w:sz w:val="20"/>
                <w:szCs w:val="20"/>
              </w:rPr>
            </w:pPr>
            <w:r w:rsidRPr="0033413D">
              <w:rPr>
                <w:sz w:val="20"/>
                <w:szCs w:val="20"/>
              </w:rPr>
              <w:t xml:space="preserve">Controlling equity holders </w:t>
            </w:r>
            <w:r w:rsidRPr="0033413D">
              <w:rPr>
                <w:sz w:val="20"/>
                <w:szCs w:val="20"/>
              </w:rPr>
              <w:br/>
              <w:t xml:space="preserve">   hold substantial share indirectly</w:t>
            </w:r>
          </w:p>
        </w:tc>
      </w:tr>
      <w:tr w:rsidR="0012506E" w:rsidRPr="0033413D" w14:paraId="3DC6F83A" w14:textId="77777777" w:rsidTr="00807C97">
        <w:trPr>
          <w:cantSplit/>
        </w:trPr>
        <w:tc>
          <w:tcPr>
            <w:tcW w:w="2076" w:type="pct"/>
          </w:tcPr>
          <w:p w14:paraId="2754EF2D" w14:textId="09CC4534" w:rsidR="0012506E" w:rsidRPr="0033413D" w:rsidRDefault="0012506E" w:rsidP="009804BB">
            <w:pPr>
              <w:tabs>
                <w:tab w:val="left" w:pos="265"/>
              </w:tabs>
              <w:spacing w:line="240" w:lineRule="atLeast"/>
              <w:jc w:val="left"/>
              <w:rPr>
                <w:spacing w:val="-4"/>
                <w:cs/>
              </w:rPr>
            </w:pPr>
            <w:r w:rsidRPr="0033413D">
              <w:t xml:space="preserve">Num </w:t>
            </w:r>
            <w:proofErr w:type="spellStart"/>
            <w:r w:rsidRPr="0033413D">
              <w:t>Palang</w:t>
            </w:r>
            <w:proofErr w:type="spellEnd"/>
            <w:r w:rsidRPr="0033413D">
              <w:t xml:space="preserve"> </w:t>
            </w:r>
            <w:r w:rsidR="00BD3B1A" w:rsidRPr="0033413D">
              <w:t>Company Limited</w:t>
            </w:r>
          </w:p>
        </w:tc>
        <w:tc>
          <w:tcPr>
            <w:tcW w:w="775" w:type="pct"/>
          </w:tcPr>
          <w:p w14:paraId="00685D08" w14:textId="15131256" w:rsidR="0012506E" w:rsidRPr="0033413D" w:rsidRDefault="0012506E" w:rsidP="0012506E">
            <w:pPr>
              <w:spacing w:line="240" w:lineRule="atLeast"/>
              <w:ind w:left="-18" w:right="-103"/>
              <w:jc w:val="center"/>
            </w:pPr>
            <w:r w:rsidRPr="0033413D">
              <w:t>Thailand</w:t>
            </w:r>
          </w:p>
        </w:tc>
        <w:tc>
          <w:tcPr>
            <w:tcW w:w="2149" w:type="pct"/>
          </w:tcPr>
          <w:p w14:paraId="3EC59A8D" w14:textId="68FD790D" w:rsidR="0012506E" w:rsidRPr="0033413D" w:rsidRDefault="0012506E" w:rsidP="0012506E">
            <w:pPr>
              <w:pStyle w:val="BodyText"/>
              <w:spacing w:line="240" w:lineRule="atLeast"/>
              <w:ind w:right="-25"/>
              <w:jc w:val="left"/>
              <w:rPr>
                <w:sz w:val="20"/>
                <w:szCs w:val="20"/>
              </w:rPr>
            </w:pPr>
            <w:r w:rsidRPr="0033413D">
              <w:rPr>
                <w:sz w:val="20"/>
                <w:szCs w:val="20"/>
              </w:rPr>
              <w:t xml:space="preserve">Controlling equity holders </w:t>
            </w:r>
            <w:r w:rsidRPr="0033413D">
              <w:rPr>
                <w:sz w:val="20"/>
                <w:szCs w:val="20"/>
              </w:rPr>
              <w:br/>
              <w:t xml:space="preserve">   hold substantial share indirectly</w:t>
            </w:r>
          </w:p>
        </w:tc>
      </w:tr>
      <w:tr w:rsidR="0012506E" w:rsidRPr="0033413D" w14:paraId="33514AB8" w14:textId="77777777" w:rsidTr="00807C97">
        <w:trPr>
          <w:cantSplit/>
        </w:trPr>
        <w:tc>
          <w:tcPr>
            <w:tcW w:w="2076" w:type="pct"/>
          </w:tcPr>
          <w:p w14:paraId="02D966C3" w14:textId="77743C3D" w:rsidR="0012506E" w:rsidRPr="0033413D" w:rsidRDefault="0012506E" w:rsidP="009804BB">
            <w:pPr>
              <w:tabs>
                <w:tab w:val="left" w:pos="265"/>
              </w:tabs>
              <w:spacing w:line="240" w:lineRule="atLeast"/>
              <w:jc w:val="left"/>
              <w:rPr>
                <w:spacing w:val="-4"/>
                <w:cs/>
              </w:rPr>
            </w:pPr>
            <w:r w:rsidRPr="0033413D">
              <w:t xml:space="preserve">Num Muang </w:t>
            </w:r>
            <w:r w:rsidR="00BD3B1A" w:rsidRPr="0033413D">
              <w:t>Company Limited</w:t>
            </w:r>
          </w:p>
        </w:tc>
        <w:tc>
          <w:tcPr>
            <w:tcW w:w="775" w:type="pct"/>
          </w:tcPr>
          <w:p w14:paraId="69480939" w14:textId="17B32943" w:rsidR="0012506E" w:rsidRPr="0033413D" w:rsidRDefault="0012506E" w:rsidP="0012506E">
            <w:pPr>
              <w:spacing w:line="240" w:lineRule="atLeast"/>
              <w:ind w:left="-18" w:right="-103"/>
              <w:jc w:val="center"/>
            </w:pPr>
            <w:r w:rsidRPr="0033413D">
              <w:t>Thailand</w:t>
            </w:r>
          </w:p>
        </w:tc>
        <w:tc>
          <w:tcPr>
            <w:tcW w:w="2149" w:type="pct"/>
          </w:tcPr>
          <w:p w14:paraId="0B96CD5E" w14:textId="7B3A5670" w:rsidR="0012506E" w:rsidRPr="0033413D" w:rsidRDefault="0012506E" w:rsidP="0012506E">
            <w:pPr>
              <w:pStyle w:val="BodyText"/>
              <w:spacing w:line="240" w:lineRule="atLeast"/>
              <w:ind w:right="-25"/>
              <w:jc w:val="left"/>
              <w:rPr>
                <w:sz w:val="20"/>
                <w:szCs w:val="20"/>
              </w:rPr>
            </w:pPr>
            <w:r w:rsidRPr="0033413D">
              <w:rPr>
                <w:sz w:val="20"/>
                <w:szCs w:val="20"/>
              </w:rPr>
              <w:t xml:space="preserve">Controlling equity holders </w:t>
            </w:r>
            <w:r w:rsidRPr="0033413D">
              <w:rPr>
                <w:sz w:val="20"/>
                <w:szCs w:val="20"/>
              </w:rPr>
              <w:br/>
              <w:t xml:space="preserve">   hold substantial share indirectly</w:t>
            </w:r>
          </w:p>
        </w:tc>
      </w:tr>
      <w:tr w:rsidR="0012506E" w:rsidRPr="0033413D" w14:paraId="6CDBE5D4" w14:textId="77777777" w:rsidTr="00807C97">
        <w:trPr>
          <w:cantSplit/>
        </w:trPr>
        <w:tc>
          <w:tcPr>
            <w:tcW w:w="2076" w:type="pct"/>
          </w:tcPr>
          <w:p w14:paraId="7CABAAB4" w14:textId="1B09E627" w:rsidR="0012506E" w:rsidRPr="0033413D" w:rsidRDefault="0012506E" w:rsidP="009804BB">
            <w:pPr>
              <w:tabs>
                <w:tab w:val="left" w:pos="265"/>
              </w:tabs>
              <w:spacing w:line="240" w:lineRule="atLeast"/>
              <w:jc w:val="left"/>
              <w:rPr>
                <w:spacing w:val="-4"/>
                <w:cs/>
              </w:rPr>
            </w:pPr>
            <w:r w:rsidRPr="0033413D">
              <w:t xml:space="preserve">Num Yuk </w:t>
            </w:r>
            <w:r w:rsidR="00BD3B1A" w:rsidRPr="0033413D">
              <w:t>Company Limited</w:t>
            </w:r>
          </w:p>
        </w:tc>
        <w:tc>
          <w:tcPr>
            <w:tcW w:w="775" w:type="pct"/>
          </w:tcPr>
          <w:p w14:paraId="60C0AC02" w14:textId="4F42B5C6" w:rsidR="0012506E" w:rsidRPr="0033413D" w:rsidRDefault="0012506E" w:rsidP="0012506E">
            <w:pPr>
              <w:spacing w:line="240" w:lineRule="atLeast"/>
              <w:ind w:left="-18" w:right="-103"/>
              <w:jc w:val="center"/>
            </w:pPr>
            <w:r w:rsidRPr="0033413D">
              <w:t>Thailand</w:t>
            </w:r>
          </w:p>
        </w:tc>
        <w:tc>
          <w:tcPr>
            <w:tcW w:w="2149" w:type="pct"/>
          </w:tcPr>
          <w:p w14:paraId="5A93A2DD" w14:textId="5A80E73B" w:rsidR="0012506E" w:rsidRPr="0033413D" w:rsidRDefault="0012506E" w:rsidP="0012506E">
            <w:pPr>
              <w:pStyle w:val="BodyText"/>
              <w:spacing w:line="240" w:lineRule="atLeast"/>
              <w:ind w:right="-25"/>
              <w:jc w:val="left"/>
              <w:rPr>
                <w:sz w:val="20"/>
                <w:szCs w:val="20"/>
              </w:rPr>
            </w:pPr>
            <w:r w:rsidRPr="0033413D">
              <w:rPr>
                <w:sz w:val="20"/>
                <w:szCs w:val="20"/>
              </w:rPr>
              <w:t xml:space="preserve">Controlling equity holders </w:t>
            </w:r>
            <w:r w:rsidRPr="0033413D">
              <w:rPr>
                <w:sz w:val="20"/>
                <w:szCs w:val="20"/>
              </w:rPr>
              <w:br/>
              <w:t xml:space="preserve">   hold substantial share indirectly</w:t>
            </w:r>
          </w:p>
        </w:tc>
      </w:tr>
      <w:tr w:rsidR="0012506E" w:rsidRPr="0033413D" w14:paraId="274F983D" w14:textId="77777777" w:rsidTr="00807C97">
        <w:trPr>
          <w:cantSplit/>
        </w:trPr>
        <w:tc>
          <w:tcPr>
            <w:tcW w:w="2076" w:type="pct"/>
          </w:tcPr>
          <w:p w14:paraId="0053455F" w14:textId="59369126" w:rsidR="0012506E" w:rsidRPr="0033413D" w:rsidRDefault="0012506E" w:rsidP="009804BB">
            <w:pPr>
              <w:tabs>
                <w:tab w:val="left" w:pos="265"/>
              </w:tabs>
              <w:spacing w:line="240" w:lineRule="atLeast"/>
              <w:jc w:val="left"/>
              <w:rPr>
                <w:spacing w:val="-4"/>
                <w:cs/>
              </w:rPr>
            </w:pPr>
            <w:proofErr w:type="spellStart"/>
            <w:r w:rsidRPr="0033413D">
              <w:t>Numrungrod</w:t>
            </w:r>
            <w:proofErr w:type="spellEnd"/>
            <w:r w:rsidRPr="0033413D">
              <w:t xml:space="preserve"> </w:t>
            </w:r>
            <w:r w:rsidR="00BD3B1A" w:rsidRPr="0033413D">
              <w:t>Company Limited</w:t>
            </w:r>
          </w:p>
        </w:tc>
        <w:tc>
          <w:tcPr>
            <w:tcW w:w="775" w:type="pct"/>
          </w:tcPr>
          <w:p w14:paraId="15990B08" w14:textId="4D443CE1" w:rsidR="0012506E" w:rsidRPr="0033413D" w:rsidRDefault="0012506E" w:rsidP="0012506E">
            <w:pPr>
              <w:spacing w:line="240" w:lineRule="atLeast"/>
              <w:ind w:left="-18" w:right="-103"/>
              <w:jc w:val="center"/>
            </w:pPr>
            <w:r w:rsidRPr="0033413D">
              <w:t>Thailand</w:t>
            </w:r>
          </w:p>
        </w:tc>
        <w:tc>
          <w:tcPr>
            <w:tcW w:w="2149" w:type="pct"/>
          </w:tcPr>
          <w:p w14:paraId="2B48EA41" w14:textId="3D861506" w:rsidR="0012506E" w:rsidRPr="0033413D" w:rsidRDefault="0012506E" w:rsidP="0012506E">
            <w:pPr>
              <w:pStyle w:val="BodyText"/>
              <w:spacing w:line="240" w:lineRule="atLeast"/>
              <w:ind w:right="-25"/>
              <w:jc w:val="left"/>
              <w:rPr>
                <w:sz w:val="20"/>
                <w:szCs w:val="20"/>
              </w:rPr>
            </w:pPr>
            <w:r w:rsidRPr="0033413D">
              <w:rPr>
                <w:sz w:val="20"/>
                <w:szCs w:val="20"/>
              </w:rPr>
              <w:t xml:space="preserve">Controlling equity holders </w:t>
            </w:r>
            <w:r w:rsidRPr="0033413D">
              <w:rPr>
                <w:sz w:val="20"/>
                <w:szCs w:val="20"/>
              </w:rPr>
              <w:br/>
              <w:t xml:space="preserve">   hold substantial share indirectly</w:t>
            </w:r>
          </w:p>
        </w:tc>
      </w:tr>
      <w:tr w:rsidR="0012506E" w:rsidRPr="0033413D" w14:paraId="4EFBE2D1" w14:textId="77777777" w:rsidTr="00807C97">
        <w:trPr>
          <w:cantSplit/>
        </w:trPr>
        <w:tc>
          <w:tcPr>
            <w:tcW w:w="2076" w:type="pct"/>
          </w:tcPr>
          <w:p w14:paraId="0A115827" w14:textId="38A79E3D" w:rsidR="0012506E" w:rsidRPr="0033413D" w:rsidRDefault="0012506E" w:rsidP="009804BB">
            <w:pPr>
              <w:tabs>
                <w:tab w:val="left" w:pos="265"/>
              </w:tabs>
              <w:spacing w:line="240" w:lineRule="atLeast"/>
              <w:jc w:val="left"/>
              <w:rPr>
                <w:spacing w:val="-4"/>
                <w:cs/>
              </w:rPr>
            </w:pPr>
            <w:proofErr w:type="spellStart"/>
            <w:r w:rsidRPr="0033413D">
              <w:t>Pomkit</w:t>
            </w:r>
            <w:proofErr w:type="spellEnd"/>
            <w:r w:rsidRPr="0033413D">
              <w:t xml:space="preserve"> </w:t>
            </w:r>
            <w:r w:rsidR="00BD3B1A" w:rsidRPr="0033413D">
              <w:t>Company Limited</w:t>
            </w:r>
          </w:p>
        </w:tc>
        <w:tc>
          <w:tcPr>
            <w:tcW w:w="775" w:type="pct"/>
          </w:tcPr>
          <w:p w14:paraId="566F879D" w14:textId="4DE0564F" w:rsidR="0012506E" w:rsidRPr="0033413D" w:rsidRDefault="0012506E" w:rsidP="0012506E">
            <w:pPr>
              <w:spacing w:line="240" w:lineRule="atLeast"/>
              <w:ind w:left="-18" w:right="-103"/>
              <w:jc w:val="center"/>
            </w:pPr>
            <w:r w:rsidRPr="0033413D">
              <w:t>Thailand</w:t>
            </w:r>
          </w:p>
        </w:tc>
        <w:tc>
          <w:tcPr>
            <w:tcW w:w="2149" w:type="pct"/>
          </w:tcPr>
          <w:p w14:paraId="0FB28744" w14:textId="6FFAB27F" w:rsidR="0012506E" w:rsidRPr="0033413D" w:rsidRDefault="0012506E" w:rsidP="0012506E">
            <w:pPr>
              <w:pStyle w:val="BodyText"/>
              <w:spacing w:line="240" w:lineRule="atLeast"/>
              <w:ind w:right="-25"/>
              <w:jc w:val="left"/>
              <w:rPr>
                <w:sz w:val="20"/>
                <w:szCs w:val="20"/>
              </w:rPr>
            </w:pPr>
            <w:r w:rsidRPr="0033413D">
              <w:rPr>
                <w:sz w:val="20"/>
                <w:szCs w:val="20"/>
              </w:rPr>
              <w:t xml:space="preserve">Controlling equity holders </w:t>
            </w:r>
            <w:r w:rsidRPr="0033413D">
              <w:rPr>
                <w:sz w:val="20"/>
                <w:szCs w:val="20"/>
              </w:rPr>
              <w:br/>
              <w:t xml:space="preserve">   hold substantial share indirectly</w:t>
            </w:r>
          </w:p>
        </w:tc>
      </w:tr>
      <w:tr w:rsidR="0012506E" w:rsidRPr="0033413D" w14:paraId="1A25FEBB" w14:textId="77777777" w:rsidTr="00807C97">
        <w:trPr>
          <w:cantSplit/>
        </w:trPr>
        <w:tc>
          <w:tcPr>
            <w:tcW w:w="2076" w:type="pct"/>
          </w:tcPr>
          <w:p w14:paraId="66DEF56F" w14:textId="52ABC96C" w:rsidR="0012506E" w:rsidRPr="0033413D" w:rsidRDefault="0012506E" w:rsidP="009804BB">
            <w:pPr>
              <w:tabs>
                <w:tab w:val="left" w:pos="265"/>
              </w:tabs>
              <w:spacing w:line="240" w:lineRule="atLeast"/>
              <w:jc w:val="left"/>
              <w:rPr>
                <w:spacing w:val="-4"/>
                <w:cs/>
              </w:rPr>
            </w:pPr>
            <w:proofErr w:type="spellStart"/>
            <w:r w:rsidRPr="0033413D">
              <w:t>Pomklung</w:t>
            </w:r>
            <w:proofErr w:type="spellEnd"/>
            <w:r w:rsidRPr="0033413D">
              <w:t xml:space="preserve"> </w:t>
            </w:r>
            <w:r w:rsidR="00BD3B1A" w:rsidRPr="0033413D">
              <w:t>Company Limited</w:t>
            </w:r>
          </w:p>
        </w:tc>
        <w:tc>
          <w:tcPr>
            <w:tcW w:w="775" w:type="pct"/>
          </w:tcPr>
          <w:p w14:paraId="127A815D" w14:textId="325BF4FC" w:rsidR="0012506E" w:rsidRPr="0033413D" w:rsidRDefault="0012506E" w:rsidP="0012506E">
            <w:pPr>
              <w:spacing w:line="240" w:lineRule="atLeast"/>
              <w:ind w:left="-18" w:right="-103"/>
              <w:jc w:val="center"/>
            </w:pPr>
            <w:r w:rsidRPr="0033413D">
              <w:t>Thailand</w:t>
            </w:r>
          </w:p>
        </w:tc>
        <w:tc>
          <w:tcPr>
            <w:tcW w:w="2149" w:type="pct"/>
          </w:tcPr>
          <w:p w14:paraId="00C17EB1" w14:textId="02415291" w:rsidR="0012506E" w:rsidRPr="0033413D" w:rsidRDefault="0012506E" w:rsidP="0012506E">
            <w:pPr>
              <w:pStyle w:val="BodyText"/>
              <w:spacing w:line="240" w:lineRule="atLeast"/>
              <w:ind w:right="-25"/>
              <w:jc w:val="left"/>
              <w:rPr>
                <w:sz w:val="20"/>
                <w:szCs w:val="20"/>
              </w:rPr>
            </w:pPr>
            <w:r w:rsidRPr="0033413D">
              <w:rPr>
                <w:sz w:val="20"/>
                <w:szCs w:val="20"/>
              </w:rPr>
              <w:t xml:space="preserve">Controlling equity holders </w:t>
            </w:r>
            <w:r w:rsidRPr="0033413D">
              <w:rPr>
                <w:sz w:val="20"/>
                <w:szCs w:val="20"/>
              </w:rPr>
              <w:br/>
              <w:t xml:space="preserve">   hold substantial share indirectly</w:t>
            </w:r>
          </w:p>
        </w:tc>
      </w:tr>
      <w:tr w:rsidR="0012506E" w:rsidRPr="0033413D" w14:paraId="6104007A" w14:textId="77777777" w:rsidTr="00807C97">
        <w:trPr>
          <w:cantSplit/>
        </w:trPr>
        <w:tc>
          <w:tcPr>
            <w:tcW w:w="2076" w:type="pct"/>
          </w:tcPr>
          <w:p w14:paraId="4B5DBA41" w14:textId="77D019B8" w:rsidR="0012506E" w:rsidRPr="0033413D" w:rsidRDefault="0012506E" w:rsidP="00577D03">
            <w:pPr>
              <w:tabs>
                <w:tab w:val="left" w:pos="265"/>
              </w:tabs>
              <w:spacing w:line="240" w:lineRule="atLeast"/>
              <w:jc w:val="left"/>
              <w:rPr>
                <w:spacing w:val="-4"/>
                <w:cs/>
              </w:rPr>
            </w:pPr>
            <w:proofErr w:type="spellStart"/>
            <w:r w:rsidRPr="0033413D">
              <w:t>Pomcharoen</w:t>
            </w:r>
            <w:proofErr w:type="spellEnd"/>
            <w:r w:rsidRPr="0033413D">
              <w:t xml:space="preserve"> </w:t>
            </w:r>
            <w:r w:rsidR="00BD3B1A" w:rsidRPr="0033413D">
              <w:t>Company Limited</w:t>
            </w:r>
          </w:p>
        </w:tc>
        <w:tc>
          <w:tcPr>
            <w:tcW w:w="775" w:type="pct"/>
          </w:tcPr>
          <w:p w14:paraId="65BF1ECF" w14:textId="0CD22AB0" w:rsidR="0012506E" w:rsidRPr="0033413D" w:rsidRDefault="0012506E" w:rsidP="0012506E">
            <w:pPr>
              <w:spacing w:line="240" w:lineRule="atLeast"/>
              <w:ind w:left="-18" w:right="-103"/>
              <w:jc w:val="center"/>
            </w:pPr>
            <w:r w:rsidRPr="0033413D">
              <w:t>Thailand</w:t>
            </w:r>
          </w:p>
        </w:tc>
        <w:tc>
          <w:tcPr>
            <w:tcW w:w="2149" w:type="pct"/>
          </w:tcPr>
          <w:p w14:paraId="700DEB2D" w14:textId="3ED60C30" w:rsidR="0012506E" w:rsidRPr="0033413D" w:rsidRDefault="0012506E" w:rsidP="0012506E">
            <w:pPr>
              <w:pStyle w:val="BodyText"/>
              <w:spacing w:line="240" w:lineRule="atLeast"/>
              <w:ind w:right="-25"/>
              <w:jc w:val="left"/>
              <w:rPr>
                <w:sz w:val="20"/>
                <w:szCs w:val="20"/>
              </w:rPr>
            </w:pPr>
            <w:r w:rsidRPr="0033413D">
              <w:rPr>
                <w:sz w:val="20"/>
                <w:szCs w:val="20"/>
              </w:rPr>
              <w:t xml:space="preserve">Controlling equity holders </w:t>
            </w:r>
            <w:r w:rsidRPr="0033413D">
              <w:rPr>
                <w:sz w:val="20"/>
                <w:szCs w:val="20"/>
              </w:rPr>
              <w:br/>
              <w:t xml:space="preserve">   hold substantial share indirectly</w:t>
            </w:r>
          </w:p>
        </w:tc>
      </w:tr>
      <w:tr w:rsidR="0012506E" w:rsidRPr="0033413D" w14:paraId="7A579880" w14:textId="77777777" w:rsidTr="00807C97">
        <w:trPr>
          <w:cantSplit/>
        </w:trPr>
        <w:tc>
          <w:tcPr>
            <w:tcW w:w="2076" w:type="pct"/>
          </w:tcPr>
          <w:p w14:paraId="6327BEA2" w14:textId="5668F4DE" w:rsidR="0012506E" w:rsidRPr="0033413D" w:rsidRDefault="0012506E" w:rsidP="00577D03">
            <w:pPr>
              <w:tabs>
                <w:tab w:val="left" w:pos="265"/>
              </w:tabs>
              <w:spacing w:line="240" w:lineRule="atLeast"/>
              <w:jc w:val="left"/>
              <w:rPr>
                <w:cs/>
              </w:rPr>
            </w:pPr>
            <w:proofErr w:type="spellStart"/>
            <w:r w:rsidRPr="0033413D">
              <w:t>Pomchok</w:t>
            </w:r>
            <w:proofErr w:type="spellEnd"/>
            <w:r w:rsidRPr="0033413D">
              <w:t xml:space="preserve"> </w:t>
            </w:r>
            <w:r w:rsidR="00BD3B1A" w:rsidRPr="0033413D">
              <w:t>Company Limited</w:t>
            </w:r>
          </w:p>
        </w:tc>
        <w:tc>
          <w:tcPr>
            <w:tcW w:w="775" w:type="pct"/>
          </w:tcPr>
          <w:p w14:paraId="06C92B0A" w14:textId="75BC4BD2" w:rsidR="0012506E" w:rsidRPr="0033413D" w:rsidRDefault="0012506E" w:rsidP="0012506E">
            <w:pPr>
              <w:spacing w:line="240" w:lineRule="atLeast"/>
              <w:ind w:left="-18" w:right="-103"/>
              <w:jc w:val="center"/>
            </w:pPr>
            <w:r w:rsidRPr="0033413D">
              <w:t>Thailand</w:t>
            </w:r>
          </w:p>
        </w:tc>
        <w:tc>
          <w:tcPr>
            <w:tcW w:w="2149" w:type="pct"/>
          </w:tcPr>
          <w:p w14:paraId="6E84DE78" w14:textId="3CF83470" w:rsidR="0012506E" w:rsidRPr="0033413D" w:rsidRDefault="0012506E" w:rsidP="0012506E">
            <w:pPr>
              <w:pStyle w:val="BodyText"/>
              <w:spacing w:line="240" w:lineRule="atLeast"/>
              <w:ind w:right="-25"/>
              <w:jc w:val="left"/>
              <w:rPr>
                <w:sz w:val="20"/>
                <w:szCs w:val="20"/>
              </w:rPr>
            </w:pPr>
            <w:r w:rsidRPr="0033413D">
              <w:rPr>
                <w:sz w:val="20"/>
                <w:szCs w:val="20"/>
              </w:rPr>
              <w:t xml:space="preserve">Controlling equity holders </w:t>
            </w:r>
            <w:r w:rsidRPr="0033413D">
              <w:rPr>
                <w:sz w:val="20"/>
                <w:szCs w:val="20"/>
              </w:rPr>
              <w:br/>
              <w:t xml:space="preserve">   hold substantial share indirectly</w:t>
            </w:r>
          </w:p>
        </w:tc>
      </w:tr>
      <w:tr w:rsidR="0012506E" w:rsidRPr="0033413D" w14:paraId="40091412" w14:textId="77777777" w:rsidTr="00807C97">
        <w:trPr>
          <w:cantSplit/>
        </w:trPr>
        <w:tc>
          <w:tcPr>
            <w:tcW w:w="2076" w:type="pct"/>
          </w:tcPr>
          <w:p w14:paraId="385B4E1D" w14:textId="34A09E6B" w:rsidR="0012506E" w:rsidRPr="0033413D" w:rsidRDefault="0012506E" w:rsidP="00577D03">
            <w:pPr>
              <w:tabs>
                <w:tab w:val="left" w:pos="265"/>
              </w:tabs>
              <w:spacing w:line="240" w:lineRule="atLeast"/>
              <w:jc w:val="left"/>
              <w:rPr>
                <w:cs/>
              </w:rPr>
            </w:pPr>
            <w:proofErr w:type="spellStart"/>
            <w:r w:rsidRPr="0033413D">
              <w:t>Pomthip</w:t>
            </w:r>
            <w:proofErr w:type="spellEnd"/>
            <w:r w:rsidRPr="0033413D">
              <w:t xml:space="preserve"> (2012) </w:t>
            </w:r>
            <w:r w:rsidR="00BD3B1A" w:rsidRPr="0033413D">
              <w:t>Company Limited</w:t>
            </w:r>
          </w:p>
        </w:tc>
        <w:tc>
          <w:tcPr>
            <w:tcW w:w="775" w:type="pct"/>
          </w:tcPr>
          <w:p w14:paraId="21D07C2A" w14:textId="53B5A5BC" w:rsidR="0012506E" w:rsidRPr="0033413D" w:rsidRDefault="0012506E" w:rsidP="0012506E">
            <w:pPr>
              <w:spacing w:line="240" w:lineRule="atLeast"/>
              <w:ind w:left="-18" w:right="-103"/>
              <w:jc w:val="center"/>
            </w:pPr>
            <w:r w:rsidRPr="0033413D">
              <w:t>Thailand</w:t>
            </w:r>
          </w:p>
        </w:tc>
        <w:tc>
          <w:tcPr>
            <w:tcW w:w="2149" w:type="pct"/>
          </w:tcPr>
          <w:p w14:paraId="563811A0" w14:textId="4432DAD8" w:rsidR="0012506E" w:rsidRPr="0033413D" w:rsidRDefault="0012506E" w:rsidP="0012506E">
            <w:pPr>
              <w:pStyle w:val="BodyText"/>
              <w:spacing w:line="240" w:lineRule="atLeast"/>
              <w:ind w:right="-25"/>
              <w:jc w:val="left"/>
              <w:rPr>
                <w:sz w:val="20"/>
                <w:szCs w:val="20"/>
              </w:rPr>
            </w:pPr>
            <w:r w:rsidRPr="0033413D">
              <w:rPr>
                <w:sz w:val="20"/>
                <w:szCs w:val="20"/>
              </w:rPr>
              <w:t xml:space="preserve">Controlling equity holders </w:t>
            </w:r>
            <w:r w:rsidRPr="0033413D">
              <w:rPr>
                <w:sz w:val="20"/>
                <w:szCs w:val="20"/>
              </w:rPr>
              <w:br/>
              <w:t xml:space="preserve">   hold substantial share indirectly</w:t>
            </w:r>
          </w:p>
        </w:tc>
      </w:tr>
      <w:tr w:rsidR="0012506E" w:rsidRPr="0033413D" w14:paraId="4FECAE36" w14:textId="77777777" w:rsidTr="00807C97">
        <w:trPr>
          <w:cantSplit/>
        </w:trPr>
        <w:tc>
          <w:tcPr>
            <w:tcW w:w="2076" w:type="pct"/>
          </w:tcPr>
          <w:p w14:paraId="3F25E2D1" w14:textId="05C0ADA1" w:rsidR="0012506E" w:rsidRPr="0033413D" w:rsidRDefault="0012506E" w:rsidP="00577D03">
            <w:pPr>
              <w:tabs>
                <w:tab w:val="left" w:pos="265"/>
              </w:tabs>
              <w:spacing w:line="240" w:lineRule="atLeast"/>
              <w:jc w:val="left"/>
              <w:rPr>
                <w:cs/>
              </w:rPr>
            </w:pPr>
            <w:proofErr w:type="spellStart"/>
            <w:r w:rsidRPr="0033413D">
              <w:t>Pomnakorn</w:t>
            </w:r>
            <w:proofErr w:type="spellEnd"/>
            <w:r w:rsidRPr="0033413D">
              <w:t xml:space="preserve"> </w:t>
            </w:r>
            <w:r w:rsidR="00BD3B1A" w:rsidRPr="0033413D">
              <w:t>Company Limited</w:t>
            </w:r>
          </w:p>
        </w:tc>
        <w:tc>
          <w:tcPr>
            <w:tcW w:w="775" w:type="pct"/>
          </w:tcPr>
          <w:p w14:paraId="2B7B37C1" w14:textId="7AA3ED3E" w:rsidR="0012506E" w:rsidRPr="0033413D" w:rsidRDefault="0012506E" w:rsidP="0012506E">
            <w:pPr>
              <w:spacing w:line="240" w:lineRule="atLeast"/>
              <w:ind w:left="-18" w:right="-103"/>
              <w:jc w:val="center"/>
            </w:pPr>
            <w:r w:rsidRPr="0033413D">
              <w:t>Thailand</w:t>
            </w:r>
          </w:p>
        </w:tc>
        <w:tc>
          <w:tcPr>
            <w:tcW w:w="2149" w:type="pct"/>
          </w:tcPr>
          <w:p w14:paraId="3116BA0F" w14:textId="6E420408" w:rsidR="0012506E" w:rsidRPr="0033413D" w:rsidRDefault="0012506E" w:rsidP="0012506E">
            <w:pPr>
              <w:pStyle w:val="BodyText"/>
              <w:spacing w:line="240" w:lineRule="atLeast"/>
              <w:ind w:right="-25"/>
              <w:jc w:val="left"/>
              <w:rPr>
                <w:sz w:val="20"/>
                <w:szCs w:val="20"/>
              </w:rPr>
            </w:pPr>
            <w:r w:rsidRPr="0033413D">
              <w:rPr>
                <w:sz w:val="20"/>
                <w:szCs w:val="20"/>
              </w:rPr>
              <w:t xml:space="preserve">Controlling equity holders </w:t>
            </w:r>
            <w:r w:rsidRPr="0033413D">
              <w:rPr>
                <w:sz w:val="20"/>
                <w:szCs w:val="20"/>
              </w:rPr>
              <w:br/>
              <w:t xml:space="preserve">   hold substantial share indirectly</w:t>
            </w:r>
          </w:p>
        </w:tc>
      </w:tr>
      <w:tr w:rsidR="0012506E" w:rsidRPr="0033413D" w14:paraId="21E29090" w14:textId="77777777" w:rsidTr="00807C97">
        <w:trPr>
          <w:cantSplit/>
        </w:trPr>
        <w:tc>
          <w:tcPr>
            <w:tcW w:w="2076" w:type="pct"/>
          </w:tcPr>
          <w:p w14:paraId="67211203" w14:textId="48AB5175" w:rsidR="0012506E" w:rsidRPr="0033413D" w:rsidRDefault="0012506E" w:rsidP="00577D03">
            <w:pPr>
              <w:tabs>
                <w:tab w:val="left" w:pos="265"/>
              </w:tabs>
              <w:spacing w:line="240" w:lineRule="atLeast"/>
              <w:jc w:val="left"/>
              <w:rPr>
                <w:cs/>
              </w:rPr>
            </w:pPr>
            <w:proofErr w:type="spellStart"/>
            <w:r w:rsidRPr="0033413D">
              <w:t>Pomburapa</w:t>
            </w:r>
            <w:proofErr w:type="spellEnd"/>
            <w:r w:rsidRPr="0033413D">
              <w:t xml:space="preserve"> </w:t>
            </w:r>
            <w:r w:rsidR="00BD3B1A" w:rsidRPr="0033413D">
              <w:t>Company Limited</w:t>
            </w:r>
          </w:p>
        </w:tc>
        <w:tc>
          <w:tcPr>
            <w:tcW w:w="775" w:type="pct"/>
          </w:tcPr>
          <w:p w14:paraId="7ABCE83C" w14:textId="7DD15C74" w:rsidR="0012506E" w:rsidRPr="0033413D" w:rsidRDefault="0012506E" w:rsidP="0012506E">
            <w:pPr>
              <w:spacing w:line="240" w:lineRule="atLeast"/>
              <w:ind w:left="-18" w:right="-103"/>
              <w:jc w:val="center"/>
            </w:pPr>
            <w:r w:rsidRPr="0033413D">
              <w:t>Thailand</w:t>
            </w:r>
          </w:p>
        </w:tc>
        <w:tc>
          <w:tcPr>
            <w:tcW w:w="2149" w:type="pct"/>
          </w:tcPr>
          <w:p w14:paraId="3C263C42" w14:textId="54024106" w:rsidR="0012506E" w:rsidRPr="0033413D" w:rsidRDefault="0012506E" w:rsidP="0012506E">
            <w:pPr>
              <w:pStyle w:val="BodyText"/>
              <w:spacing w:line="240" w:lineRule="atLeast"/>
              <w:ind w:right="-25"/>
              <w:jc w:val="left"/>
              <w:rPr>
                <w:sz w:val="20"/>
                <w:szCs w:val="20"/>
              </w:rPr>
            </w:pPr>
            <w:r w:rsidRPr="0033413D">
              <w:rPr>
                <w:sz w:val="20"/>
                <w:szCs w:val="20"/>
              </w:rPr>
              <w:t xml:space="preserve">Controlling equity holders </w:t>
            </w:r>
            <w:r w:rsidRPr="0033413D">
              <w:rPr>
                <w:sz w:val="20"/>
                <w:szCs w:val="20"/>
              </w:rPr>
              <w:br/>
              <w:t xml:space="preserve">   hold substantial share indirectly</w:t>
            </w:r>
          </w:p>
        </w:tc>
      </w:tr>
      <w:tr w:rsidR="0012506E" w:rsidRPr="0033413D" w14:paraId="2B1D92D2" w14:textId="77777777" w:rsidTr="00807C97">
        <w:trPr>
          <w:cantSplit/>
        </w:trPr>
        <w:tc>
          <w:tcPr>
            <w:tcW w:w="2076" w:type="pct"/>
          </w:tcPr>
          <w:p w14:paraId="4A4C8D13" w14:textId="729CF681" w:rsidR="0012506E" w:rsidRPr="0033413D" w:rsidRDefault="0012506E" w:rsidP="00577D03">
            <w:pPr>
              <w:tabs>
                <w:tab w:val="left" w:pos="265"/>
              </w:tabs>
              <w:spacing w:line="240" w:lineRule="atLeast"/>
              <w:jc w:val="left"/>
              <w:rPr>
                <w:cs/>
              </w:rPr>
            </w:pPr>
            <w:proofErr w:type="spellStart"/>
            <w:r w:rsidRPr="0033413D">
              <w:t>Pompalang</w:t>
            </w:r>
            <w:proofErr w:type="spellEnd"/>
            <w:r w:rsidRPr="0033413D">
              <w:t xml:space="preserve"> </w:t>
            </w:r>
            <w:r w:rsidR="00BD3B1A" w:rsidRPr="0033413D">
              <w:t>Company Limited</w:t>
            </w:r>
          </w:p>
        </w:tc>
        <w:tc>
          <w:tcPr>
            <w:tcW w:w="775" w:type="pct"/>
          </w:tcPr>
          <w:p w14:paraId="75CCDB8E" w14:textId="63D4D4EF" w:rsidR="0012506E" w:rsidRPr="0033413D" w:rsidRDefault="0012506E" w:rsidP="0012506E">
            <w:pPr>
              <w:spacing w:line="240" w:lineRule="atLeast"/>
              <w:ind w:left="-18" w:right="-103"/>
              <w:jc w:val="center"/>
            </w:pPr>
            <w:r w:rsidRPr="0033413D">
              <w:t>Thailand</w:t>
            </w:r>
          </w:p>
        </w:tc>
        <w:tc>
          <w:tcPr>
            <w:tcW w:w="2149" w:type="pct"/>
          </w:tcPr>
          <w:p w14:paraId="4F0FC5A1" w14:textId="1984CC86" w:rsidR="0012506E" w:rsidRPr="0033413D" w:rsidRDefault="0012506E" w:rsidP="0012506E">
            <w:pPr>
              <w:pStyle w:val="BodyText"/>
              <w:spacing w:line="240" w:lineRule="atLeast"/>
              <w:ind w:right="-25"/>
              <w:jc w:val="left"/>
              <w:rPr>
                <w:sz w:val="20"/>
                <w:szCs w:val="20"/>
              </w:rPr>
            </w:pPr>
            <w:r w:rsidRPr="0033413D">
              <w:rPr>
                <w:sz w:val="20"/>
                <w:szCs w:val="20"/>
              </w:rPr>
              <w:t xml:space="preserve">Controlling equity holders </w:t>
            </w:r>
            <w:r w:rsidRPr="0033413D">
              <w:rPr>
                <w:sz w:val="20"/>
                <w:szCs w:val="20"/>
              </w:rPr>
              <w:br/>
              <w:t xml:space="preserve">   hold substantial share indirectly</w:t>
            </w:r>
          </w:p>
        </w:tc>
      </w:tr>
      <w:tr w:rsidR="0012506E" w:rsidRPr="0033413D" w14:paraId="19AC080A" w14:textId="77777777" w:rsidTr="00807C97">
        <w:trPr>
          <w:cantSplit/>
        </w:trPr>
        <w:tc>
          <w:tcPr>
            <w:tcW w:w="2076" w:type="pct"/>
          </w:tcPr>
          <w:p w14:paraId="4911C46A" w14:textId="2EB628C5" w:rsidR="0012506E" w:rsidRPr="0033413D" w:rsidRDefault="0012506E" w:rsidP="0012506E">
            <w:pPr>
              <w:tabs>
                <w:tab w:val="left" w:pos="265"/>
              </w:tabs>
              <w:spacing w:line="240" w:lineRule="atLeast"/>
              <w:rPr>
                <w:spacing w:val="-4"/>
                <w:cs/>
              </w:rPr>
            </w:pPr>
            <w:r w:rsidRPr="0033413D">
              <w:t xml:space="preserve">Cash Van Management </w:t>
            </w:r>
            <w:r w:rsidR="00BD3B1A" w:rsidRPr="0033413D">
              <w:t>Company Limited</w:t>
            </w:r>
          </w:p>
        </w:tc>
        <w:tc>
          <w:tcPr>
            <w:tcW w:w="775" w:type="pct"/>
          </w:tcPr>
          <w:p w14:paraId="49A8F2E5" w14:textId="76F9CC55" w:rsidR="0012506E" w:rsidRPr="0033413D" w:rsidRDefault="0012506E" w:rsidP="0012506E">
            <w:pPr>
              <w:spacing w:line="240" w:lineRule="atLeast"/>
              <w:ind w:left="-18" w:right="-103"/>
              <w:jc w:val="center"/>
            </w:pPr>
            <w:r w:rsidRPr="0033413D">
              <w:t>Thailand</w:t>
            </w:r>
          </w:p>
        </w:tc>
        <w:tc>
          <w:tcPr>
            <w:tcW w:w="2149" w:type="pct"/>
          </w:tcPr>
          <w:p w14:paraId="717B139B" w14:textId="1DCA8A57" w:rsidR="0012506E" w:rsidRPr="0033413D" w:rsidRDefault="0012506E" w:rsidP="0012506E">
            <w:pPr>
              <w:pStyle w:val="BodyText"/>
              <w:spacing w:line="240" w:lineRule="atLeast"/>
              <w:ind w:right="-25"/>
              <w:jc w:val="left"/>
              <w:rPr>
                <w:sz w:val="20"/>
                <w:szCs w:val="20"/>
              </w:rPr>
            </w:pPr>
            <w:r w:rsidRPr="0033413D">
              <w:rPr>
                <w:sz w:val="20"/>
                <w:szCs w:val="20"/>
              </w:rPr>
              <w:t xml:space="preserve">Controlling equity holders </w:t>
            </w:r>
            <w:r w:rsidRPr="0033413D">
              <w:rPr>
                <w:sz w:val="20"/>
                <w:szCs w:val="20"/>
              </w:rPr>
              <w:br/>
              <w:t xml:space="preserve">   hold substantial share indirectly</w:t>
            </w:r>
          </w:p>
        </w:tc>
      </w:tr>
      <w:tr w:rsidR="0076128A" w:rsidRPr="0033413D" w14:paraId="24CE1D84" w14:textId="77777777" w:rsidTr="00807C97">
        <w:trPr>
          <w:cantSplit/>
        </w:trPr>
        <w:tc>
          <w:tcPr>
            <w:tcW w:w="2076" w:type="pct"/>
          </w:tcPr>
          <w:p w14:paraId="304ACB54" w14:textId="3AF80F1E" w:rsidR="0076128A" w:rsidRPr="0033413D" w:rsidRDefault="0076128A" w:rsidP="0076128A">
            <w:pPr>
              <w:tabs>
                <w:tab w:val="left" w:pos="265"/>
              </w:tabs>
              <w:spacing w:line="240" w:lineRule="atLeast"/>
              <w:ind w:left="148" w:hanging="148"/>
              <w:jc w:val="left"/>
            </w:pPr>
            <w:r w:rsidRPr="0033413D">
              <w:t xml:space="preserve">Millennium </w:t>
            </w:r>
            <w:r w:rsidR="00F15D15">
              <w:t>As</w:t>
            </w:r>
            <w:r w:rsidRPr="0033413D">
              <w:t>surance Broker Company Limited</w:t>
            </w:r>
          </w:p>
        </w:tc>
        <w:tc>
          <w:tcPr>
            <w:tcW w:w="775" w:type="pct"/>
          </w:tcPr>
          <w:p w14:paraId="406732A7" w14:textId="6F556820" w:rsidR="0076128A" w:rsidRPr="0033413D" w:rsidRDefault="0076128A" w:rsidP="0076128A">
            <w:pPr>
              <w:spacing w:line="240" w:lineRule="atLeast"/>
              <w:ind w:left="-18" w:right="-103"/>
              <w:jc w:val="center"/>
            </w:pPr>
            <w:r w:rsidRPr="0033413D">
              <w:t>Thailand</w:t>
            </w:r>
          </w:p>
        </w:tc>
        <w:tc>
          <w:tcPr>
            <w:tcW w:w="2149" w:type="pct"/>
          </w:tcPr>
          <w:p w14:paraId="3A8877F4" w14:textId="77777777" w:rsidR="0076128A" w:rsidRPr="0033413D" w:rsidRDefault="0076128A" w:rsidP="0076128A">
            <w:pPr>
              <w:pStyle w:val="BodyText"/>
              <w:spacing w:line="240" w:lineRule="atLeast"/>
              <w:ind w:right="-25"/>
              <w:jc w:val="left"/>
              <w:rPr>
                <w:sz w:val="20"/>
                <w:szCs w:val="20"/>
              </w:rPr>
            </w:pPr>
            <w:r w:rsidRPr="0033413D">
              <w:rPr>
                <w:sz w:val="20"/>
                <w:szCs w:val="20"/>
              </w:rPr>
              <w:t xml:space="preserve">Director related to key management of </w:t>
            </w:r>
          </w:p>
          <w:p w14:paraId="520F020A" w14:textId="206EADE0" w:rsidR="0076128A" w:rsidRPr="0033413D" w:rsidRDefault="0076128A" w:rsidP="0076128A">
            <w:pPr>
              <w:pStyle w:val="BodyText"/>
              <w:spacing w:line="240" w:lineRule="atLeast"/>
              <w:ind w:right="-25"/>
              <w:jc w:val="left"/>
              <w:rPr>
                <w:sz w:val="20"/>
                <w:szCs w:val="20"/>
              </w:rPr>
            </w:pPr>
            <w:r w:rsidRPr="0033413D">
              <w:rPr>
                <w:sz w:val="20"/>
                <w:szCs w:val="20"/>
              </w:rPr>
              <w:t xml:space="preserve">   a subsidiary</w:t>
            </w:r>
          </w:p>
        </w:tc>
      </w:tr>
      <w:tr w:rsidR="0076128A" w:rsidRPr="0033413D" w14:paraId="673321D8" w14:textId="77777777" w:rsidTr="00807C97">
        <w:trPr>
          <w:cantSplit/>
        </w:trPr>
        <w:tc>
          <w:tcPr>
            <w:tcW w:w="2076" w:type="pct"/>
          </w:tcPr>
          <w:p w14:paraId="511122DF" w14:textId="77777777" w:rsidR="0076128A" w:rsidRPr="0033413D" w:rsidRDefault="0076128A" w:rsidP="0076128A">
            <w:pPr>
              <w:tabs>
                <w:tab w:val="left" w:pos="265"/>
              </w:tabs>
              <w:spacing w:line="240" w:lineRule="atLeast"/>
            </w:pPr>
            <w:r w:rsidRPr="0033413D">
              <w:t>Frasers Property Holdings (Thailand)</w:t>
            </w:r>
          </w:p>
          <w:p w14:paraId="12389F15" w14:textId="19739D34" w:rsidR="0076128A" w:rsidRPr="0033413D" w:rsidRDefault="0076128A" w:rsidP="0076128A">
            <w:pPr>
              <w:tabs>
                <w:tab w:val="left" w:pos="265"/>
              </w:tabs>
              <w:spacing w:line="240" w:lineRule="atLeast"/>
            </w:pPr>
            <w:r w:rsidRPr="0033413D">
              <w:t xml:space="preserve">   Company Limited</w:t>
            </w:r>
          </w:p>
        </w:tc>
        <w:tc>
          <w:tcPr>
            <w:tcW w:w="775" w:type="pct"/>
          </w:tcPr>
          <w:p w14:paraId="213B9D3B" w14:textId="0362A5B7" w:rsidR="0076128A" w:rsidRPr="0033413D" w:rsidRDefault="0076128A" w:rsidP="0076128A">
            <w:pPr>
              <w:spacing w:line="240" w:lineRule="atLeast"/>
              <w:ind w:left="-18" w:right="-103"/>
              <w:jc w:val="center"/>
            </w:pPr>
            <w:r w:rsidRPr="0033413D">
              <w:t>Thailand</w:t>
            </w:r>
          </w:p>
        </w:tc>
        <w:tc>
          <w:tcPr>
            <w:tcW w:w="2149" w:type="pct"/>
          </w:tcPr>
          <w:p w14:paraId="070BB533" w14:textId="7A7C1E71" w:rsidR="0076128A" w:rsidRPr="0033413D" w:rsidRDefault="0076128A" w:rsidP="0076128A">
            <w:pPr>
              <w:pStyle w:val="BodyText"/>
              <w:spacing w:line="240" w:lineRule="atLeast"/>
              <w:ind w:right="-25"/>
              <w:jc w:val="left"/>
              <w:rPr>
                <w:sz w:val="20"/>
                <w:szCs w:val="20"/>
              </w:rPr>
            </w:pPr>
            <w:r w:rsidRPr="0033413D">
              <w:rPr>
                <w:sz w:val="20"/>
                <w:szCs w:val="20"/>
              </w:rPr>
              <w:t>Indirect equity holders</w:t>
            </w:r>
          </w:p>
        </w:tc>
      </w:tr>
      <w:tr w:rsidR="0076128A" w:rsidRPr="0033413D" w14:paraId="46D8A84E" w14:textId="77777777" w:rsidTr="00807C97">
        <w:trPr>
          <w:cantSplit/>
        </w:trPr>
        <w:tc>
          <w:tcPr>
            <w:tcW w:w="2076" w:type="pct"/>
          </w:tcPr>
          <w:p w14:paraId="36DE650E" w14:textId="22F2B3A1" w:rsidR="0076128A" w:rsidRPr="0033413D" w:rsidRDefault="0076128A" w:rsidP="0076128A">
            <w:pPr>
              <w:tabs>
                <w:tab w:val="left" w:pos="265"/>
              </w:tabs>
              <w:spacing w:line="240" w:lineRule="atLeast"/>
              <w:ind w:left="148" w:hanging="148"/>
              <w:jc w:val="left"/>
              <w:rPr>
                <w:spacing w:val="-6"/>
              </w:rPr>
            </w:pPr>
            <w:r w:rsidRPr="0033413D">
              <w:rPr>
                <w:spacing w:val="-6"/>
              </w:rPr>
              <w:t>Frasers</w:t>
            </w:r>
            <w:r w:rsidRPr="0033413D">
              <w:rPr>
                <w:spacing w:val="-6"/>
                <w:cs/>
              </w:rPr>
              <w:t xml:space="preserve"> </w:t>
            </w:r>
            <w:r w:rsidRPr="0033413D">
              <w:rPr>
                <w:spacing w:val="-6"/>
              </w:rPr>
              <w:t>Property</w:t>
            </w:r>
            <w:r w:rsidRPr="0033413D">
              <w:rPr>
                <w:spacing w:val="-6"/>
                <w:cs/>
              </w:rPr>
              <w:t xml:space="preserve"> </w:t>
            </w:r>
            <w:r w:rsidRPr="0033413D">
              <w:rPr>
                <w:spacing w:val="-6"/>
              </w:rPr>
              <w:t>(Thailand)</w:t>
            </w:r>
            <w:r w:rsidRPr="0033413D">
              <w:rPr>
                <w:spacing w:val="-6"/>
                <w:cs/>
              </w:rPr>
              <w:t xml:space="preserve"> </w:t>
            </w:r>
            <w:r w:rsidRPr="0033413D">
              <w:rPr>
                <w:spacing w:val="-6"/>
              </w:rPr>
              <w:t xml:space="preserve">Public </w:t>
            </w:r>
            <w:r w:rsidRPr="0033413D">
              <w:t>Company Limited</w:t>
            </w:r>
            <w:r w:rsidRPr="0033413D">
              <w:rPr>
                <w:spacing w:val="-6"/>
              </w:rPr>
              <w:t xml:space="preserve">. </w:t>
            </w:r>
          </w:p>
        </w:tc>
        <w:tc>
          <w:tcPr>
            <w:tcW w:w="775" w:type="pct"/>
          </w:tcPr>
          <w:p w14:paraId="0CD7ADF8" w14:textId="6F761C9F" w:rsidR="0076128A" w:rsidRPr="0033413D" w:rsidRDefault="0076128A" w:rsidP="0076128A">
            <w:pPr>
              <w:spacing w:line="240" w:lineRule="atLeast"/>
              <w:ind w:left="-18" w:right="-103"/>
              <w:jc w:val="center"/>
            </w:pPr>
            <w:r w:rsidRPr="0033413D">
              <w:t>Thailand</w:t>
            </w:r>
          </w:p>
        </w:tc>
        <w:tc>
          <w:tcPr>
            <w:tcW w:w="2149" w:type="pct"/>
          </w:tcPr>
          <w:p w14:paraId="2134FBEC" w14:textId="7766375E" w:rsidR="0076128A" w:rsidRPr="0033413D" w:rsidRDefault="0076128A" w:rsidP="0076128A">
            <w:pPr>
              <w:pStyle w:val="BodyText"/>
              <w:spacing w:line="240" w:lineRule="atLeast"/>
              <w:ind w:right="-25"/>
              <w:jc w:val="left"/>
              <w:rPr>
                <w:sz w:val="20"/>
                <w:szCs w:val="20"/>
              </w:rPr>
            </w:pPr>
            <w:r w:rsidRPr="0033413D">
              <w:rPr>
                <w:sz w:val="20"/>
                <w:szCs w:val="20"/>
              </w:rPr>
              <w:t xml:space="preserve">Common director and indirect equity </w:t>
            </w:r>
          </w:p>
          <w:p w14:paraId="4939BB71" w14:textId="08B13F77" w:rsidR="0076128A" w:rsidRPr="0033413D" w:rsidRDefault="0076128A" w:rsidP="0076128A">
            <w:pPr>
              <w:pStyle w:val="BodyText"/>
              <w:spacing w:line="240" w:lineRule="atLeast"/>
              <w:ind w:right="-25"/>
              <w:jc w:val="left"/>
              <w:rPr>
                <w:sz w:val="20"/>
                <w:szCs w:val="20"/>
              </w:rPr>
            </w:pPr>
            <w:r w:rsidRPr="0033413D">
              <w:rPr>
                <w:sz w:val="20"/>
                <w:szCs w:val="20"/>
              </w:rPr>
              <w:t xml:space="preserve">   hold substantial share indirectly</w:t>
            </w:r>
          </w:p>
        </w:tc>
      </w:tr>
      <w:tr w:rsidR="0076128A" w:rsidRPr="0033413D" w14:paraId="411A3D5C" w14:textId="77777777" w:rsidTr="00807C97">
        <w:trPr>
          <w:cantSplit/>
        </w:trPr>
        <w:tc>
          <w:tcPr>
            <w:tcW w:w="2076" w:type="pct"/>
          </w:tcPr>
          <w:p w14:paraId="66675808" w14:textId="77777777" w:rsidR="0076128A" w:rsidRPr="0033413D" w:rsidRDefault="0076128A" w:rsidP="0076128A">
            <w:pPr>
              <w:tabs>
                <w:tab w:val="left" w:pos="265"/>
              </w:tabs>
              <w:spacing w:line="240" w:lineRule="atLeast"/>
            </w:pPr>
            <w:r w:rsidRPr="0033413D">
              <w:t>Sino-Thai Engineering and Construction</w:t>
            </w:r>
          </w:p>
          <w:p w14:paraId="15103A96" w14:textId="161ABDEC" w:rsidR="0076128A" w:rsidRPr="0033413D" w:rsidRDefault="0076128A" w:rsidP="0076128A">
            <w:pPr>
              <w:tabs>
                <w:tab w:val="left" w:pos="265"/>
              </w:tabs>
              <w:spacing w:line="240" w:lineRule="atLeast"/>
            </w:pPr>
            <w:r w:rsidRPr="0033413D">
              <w:t xml:space="preserve">   Public Company Limited</w:t>
            </w:r>
          </w:p>
        </w:tc>
        <w:tc>
          <w:tcPr>
            <w:tcW w:w="775" w:type="pct"/>
          </w:tcPr>
          <w:p w14:paraId="2AA454B0" w14:textId="3DBCF4CE" w:rsidR="0076128A" w:rsidRPr="0033413D" w:rsidRDefault="0076128A" w:rsidP="0076128A">
            <w:pPr>
              <w:spacing w:line="240" w:lineRule="atLeast"/>
              <w:ind w:left="-18" w:right="-103"/>
              <w:jc w:val="center"/>
            </w:pPr>
            <w:r w:rsidRPr="0033413D">
              <w:t>Thailand</w:t>
            </w:r>
          </w:p>
        </w:tc>
        <w:tc>
          <w:tcPr>
            <w:tcW w:w="2149" w:type="pct"/>
          </w:tcPr>
          <w:p w14:paraId="7D51AB01" w14:textId="7DE65E5C" w:rsidR="0076128A" w:rsidRPr="0033413D" w:rsidRDefault="0076128A" w:rsidP="0076128A">
            <w:pPr>
              <w:pStyle w:val="BodyText"/>
              <w:spacing w:line="240" w:lineRule="atLeast"/>
              <w:ind w:right="-25"/>
              <w:jc w:val="left"/>
              <w:rPr>
                <w:sz w:val="20"/>
                <w:szCs w:val="20"/>
              </w:rPr>
            </w:pPr>
            <w:r w:rsidRPr="0033413D">
              <w:rPr>
                <w:sz w:val="20"/>
                <w:szCs w:val="20"/>
              </w:rPr>
              <w:t>Common director</w:t>
            </w:r>
          </w:p>
        </w:tc>
      </w:tr>
      <w:tr w:rsidR="0076128A" w:rsidRPr="0033413D" w14:paraId="325C2E0F" w14:textId="77777777" w:rsidTr="00807C97">
        <w:trPr>
          <w:cantSplit/>
        </w:trPr>
        <w:tc>
          <w:tcPr>
            <w:tcW w:w="2076" w:type="pct"/>
          </w:tcPr>
          <w:p w14:paraId="4EABE04B" w14:textId="77777777" w:rsidR="0076128A" w:rsidRPr="0033413D" w:rsidRDefault="0076128A" w:rsidP="0076128A">
            <w:pPr>
              <w:tabs>
                <w:tab w:val="left" w:pos="265"/>
              </w:tabs>
              <w:spacing w:line="240" w:lineRule="atLeast"/>
            </w:pPr>
            <w:r w:rsidRPr="0033413D">
              <w:t>Golden Ventures Leasehold Real Estate</w:t>
            </w:r>
          </w:p>
          <w:p w14:paraId="2B2FF1CD" w14:textId="132B45FF" w:rsidR="00BA075F" w:rsidRPr="0095558E" w:rsidRDefault="0076128A" w:rsidP="0076128A">
            <w:pPr>
              <w:tabs>
                <w:tab w:val="left" w:pos="265"/>
              </w:tabs>
              <w:spacing w:line="240" w:lineRule="atLeast"/>
            </w:pPr>
            <w:r w:rsidRPr="0033413D">
              <w:t xml:space="preserve">   Investment Trust</w:t>
            </w:r>
          </w:p>
        </w:tc>
        <w:tc>
          <w:tcPr>
            <w:tcW w:w="775" w:type="pct"/>
          </w:tcPr>
          <w:p w14:paraId="695C1784" w14:textId="58DDE4B7" w:rsidR="0076128A" w:rsidRPr="0033413D" w:rsidRDefault="0076128A" w:rsidP="0076128A">
            <w:pPr>
              <w:spacing w:line="240" w:lineRule="atLeast"/>
              <w:ind w:left="-18" w:right="-103"/>
              <w:jc w:val="center"/>
            </w:pPr>
            <w:r w:rsidRPr="0033413D">
              <w:t>Thailand</w:t>
            </w:r>
          </w:p>
        </w:tc>
        <w:tc>
          <w:tcPr>
            <w:tcW w:w="2149" w:type="pct"/>
          </w:tcPr>
          <w:p w14:paraId="26966E5E" w14:textId="77777777" w:rsidR="0076128A" w:rsidRPr="0033413D" w:rsidRDefault="0076128A" w:rsidP="0076128A">
            <w:pPr>
              <w:pStyle w:val="BodyText"/>
              <w:spacing w:line="240" w:lineRule="atLeast"/>
              <w:ind w:right="-25"/>
              <w:jc w:val="left"/>
              <w:rPr>
                <w:sz w:val="20"/>
                <w:szCs w:val="20"/>
              </w:rPr>
            </w:pPr>
            <w:r w:rsidRPr="0033413D">
              <w:rPr>
                <w:sz w:val="20"/>
                <w:szCs w:val="20"/>
              </w:rPr>
              <w:t xml:space="preserve">Common director and indirect equity </w:t>
            </w:r>
          </w:p>
          <w:p w14:paraId="0CFF1F30" w14:textId="7414DC05" w:rsidR="0076128A" w:rsidRPr="0033413D" w:rsidRDefault="0076128A" w:rsidP="0076128A">
            <w:pPr>
              <w:pStyle w:val="BodyText"/>
              <w:spacing w:line="240" w:lineRule="atLeast"/>
              <w:ind w:right="-25"/>
              <w:jc w:val="left"/>
              <w:rPr>
                <w:sz w:val="20"/>
                <w:szCs w:val="20"/>
              </w:rPr>
            </w:pPr>
            <w:r w:rsidRPr="0033413D">
              <w:rPr>
                <w:sz w:val="20"/>
                <w:szCs w:val="20"/>
              </w:rPr>
              <w:t xml:space="preserve">   holders hold substantial trust indirectly</w:t>
            </w:r>
          </w:p>
        </w:tc>
      </w:tr>
      <w:tr w:rsidR="0076128A" w:rsidRPr="0033413D" w14:paraId="536506FE" w14:textId="77777777" w:rsidTr="00807C97">
        <w:trPr>
          <w:cantSplit/>
        </w:trPr>
        <w:tc>
          <w:tcPr>
            <w:tcW w:w="2076" w:type="pct"/>
          </w:tcPr>
          <w:p w14:paraId="155FC314" w14:textId="53E1EF0B" w:rsidR="0076128A" w:rsidRPr="0033413D" w:rsidRDefault="0076128A" w:rsidP="0076128A">
            <w:pPr>
              <w:tabs>
                <w:tab w:val="left" w:pos="265"/>
              </w:tabs>
              <w:spacing w:line="240" w:lineRule="atLeast"/>
              <w:jc w:val="left"/>
            </w:pPr>
            <w:r w:rsidRPr="0033413D">
              <w:t>Frasers Property Thailand Industrial</w:t>
            </w:r>
            <w:r w:rsidRPr="0033413D">
              <w:br/>
              <w:t xml:space="preserve">   </w:t>
            </w:r>
            <w:proofErr w:type="spellStart"/>
            <w:r w:rsidRPr="0033413D">
              <w:t>Freehold&amp;leasehold</w:t>
            </w:r>
            <w:proofErr w:type="spellEnd"/>
            <w:r w:rsidRPr="0033413D">
              <w:t xml:space="preserve"> </w:t>
            </w:r>
            <w:proofErr w:type="spellStart"/>
            <w:r w:rsidRPr="0033413D">
              <w:t>Reit</w:t>
            </w:r>
            <w:proofErr w:type="spellEnd"/>
          </w:p>
        </w:tc>
        <w:tc>
          <w:tcPr>
            <w:tcW w:w="775" w:type="pct"/>
          </w:tcPr>
          <w:p w14:paraId="15CB90A3" w14:textId="22BC39E0" w:rsidR="0076128A" w:rsidRPr="0033413D" w:rsidRDefault="0076128A" w:rsidP="0076128A">
            <w:pPr>
              <w:spacing w:line="240" w:lineRule="atLeast"/>
              <w:ind w:left="-18" w:right="-103"/>
              <w:jc w:val="center"/>
            </w:pPr>
            <w:r w:rsidRPr="0033413D">
              <w:t>Thailand</w:t>
            </w:r>
          </w:p>
        </w:tc>
        <w:tc>
          <w:tcPr>
            <w:tcW w:w="2149" w:type="pct"/>
          </w:tcPr>
          <w:p w14:paraId="1F618A4C" w14:textId="77777777" w:rsidR="0076128A" w:rsidRPr="0033413D" w:rsidRDefault="0076128A" w:rsidP="0076128A">
            <w:pPr>
              <w:pStyle w:val="BodyText"/>
              <w:spacing w:line="240" w:lineRule="atLeast"/>
              <w:ind w:right="-25"/>
              <w:jc w:val="left"/>
              <w:rPr>
                <w:sz w:val="20"/>
                <w:szCs w:val="20"/>
                <w:cs/>
              </w:rPr>
            </w:pPr>
            <w:r w:rsidRPr="0033413D">
              <w:rPr>
                <w:sz w:val="20"/>
                <w:szCs w:val="20"/>
              </w:rPr>
              <w:t xml:space="preserve">Indirect equity holders </w:t>
            </w:r>
          </w:p>
          <w:p w14:paraId="3D7883CC" w14:textId="7C033D94" w:rsidR="0076128A" w:rsidRPr="0033413D" w:rsidRDefault="0076128A" w:rsidP="0076128A">
            <w:pPr>
              <w:pStyle w:val="BodyText"/>
              <w:spacing w:line="240" w:lineRule="atLeast"/>
              <w:ind w:right="-25"/>
              <w:jc w:val="left"/>
              <w:rPr>
                <w:sz w:val="20"/>
                <w:szCs w:val="20"/>
              </w:rPr>
            </w:pPr>
            <w:r w:rsidRPr="0033413D">
              <w:rPr>
                <w:sz w:val="20"/>
                <w:szCs w:val="20"/>
              </w:rPr>
              <w:t xml:space="preserve">   hold substantial trust indirectly</w:t>
            </w:r>
          </w:p>
        </w:tc>
      </w:tr>
      <w:tr w:rsidR="0076128A" w:rsidRPr="0033413D" w14:paraId="5FC8EA02" w14:textId="77777777" w:rsidTr="00807C97">
        <w:trPr>
          <w:cantSplit/>
        </w:trPr>
        <w:tc>
          <w:tcPr>
            <w:tcW w:w="2076" w:type="pct"/>
          </w:tcPr>
          <w:p w14:paraId="65CA2EF7" w14:textId="736C6E96" w:rsidR="0076128A" w:rsidRPr="0033413D" w:rsidRDefault="0076128A" w:rsidP="0076128A">
            <w:pPr>
              <w:tabs>
                <w:tab w:val="left" w:pos="50"/>
              </w:tabs>
              <w:spacing w:line="240" w:lineRule="atLeast"/>
            </w:pPr>
            <w:r w:rsidRPr="0033413D">
              <w:t>Frasers Hospitality Trust</w:t>
            </w:r>
          </w:p>
        </w:tc>
        <w:tc>
          <w:tcPr>
            <w:tcW w:w="775" w:type="pct"/>
          </w:tcPr>
          <w:p w14:paraId="18789AC4" w14:textId="5EC51CEE" w:rsidR="0076128A" w:rsidRPr="0033413D" w:rsidRDefault="0076128A" w:rsidP="0076128A">
            <w:pPr>
              <w:spacing w:line="240" w:lineRule="atLeast"/>
              <w:ind w:left="-18" w:right="-103"/>
              <w:jc w:val="center"/>
            </w:pPr>
            <w:r w:rsidRPr="0033413D">
              <w:t xml:space="preserve">Singapore </w:t>
            </w:r>
          </w:p>
        </w:tc>
        <w:tc>
          <w:tcPr>
            <w:tcW w:w="2149" w:type="pct"/>
          </w:tcPr>
          <w:p w14:paraId="6FD084A9" w14:textId="77777777" w:rsidR="0076128A" w:rsidRPr="0033413D" w:rsidRDefault="0076128A" w:rsidP="0076128A">
            <w:pPr>
              <w:pStyle w:val="BodyText"/>
              <w:spacing w:line="240" w:lineRule="atLeast"/>
              <w:ind w:right="-25"/>
              <w:jc w:val="left"/>
              <w:rPr>
                <w:sz w:val="20"/>
                <w:szCs w:val="20"/>
              </w:rPr>
            </w:pPr>
            <w:r w:rsidRPr="0033413D">
              <w:rPr>
                <w:sz w:val="20"/>
                <w:szCs w:val="20"/>
              </w:rPr>
              <w:t xml:space="preserve">Directors and controlling equity </w:t>
            </w:r>
            <w:proofErr w:type="gramStart"/>
            <w:r w:rsidRPr="0033413D">
              <w:rPr>
                <w:sz w:val="20"/>
                <w:szCs w:val="20"/>
              </w:rPr>
              <w:t>holders</w:t>
            </w:r>
            <w:proofErr w:type="gramEnd"/>
            <w:r w:rsidRPr="0033413D">
              <w:rPr>
                <w:sz w:val="20"/>
                <w:szCs w:val="20"/>
              </w:rPr>
              <w:t xml:space="preserve"> </w:t>
            </w:r>
          </w:p>
          <w:p w14:paraId="65D60D4B" w14:textId="2D7E2D99" w:rsidR="0076128A" w:rsidRPr="0033413D" w:rsidRDefault="0076128A" w:rsidP="0076128A">
            <w:pPr>
              <w:pStyle w:val="BodyText"/>
              <w:spacing w:line="240" w:lineRule="atLeast"/>
              <w:ind w:right="-25"/>
              <w:jc w:val="left"/>
              <w:rPr>
                <w:sz w:val="20"/>
                <w:szCs w:val="20"/>
              </w:rPr>
            </w:pPr>
            <w:r w:rsidRPr="0033413D">
              <w:rPr>
                <w:sz w:val="20"/>
                <w:szCs w:val="20"/>
              </w:rPr>
              <w:t xml:space="preserve">   hold substantial share indirectly</w:t>
            </w:r>
          </w:p>
        </w:tc>
      </w:tr>
    </w:tbl>
    <w:p w14:paraId="3637581E" w14:textId="1BFD051F" w:rsidR="00F15D15" w:rsidRDefault="00F15D15">
      <w:pPr>
        <w:jc w:val="left"/>
      </w:pPr>
    </w:p>
    <w:p w14:paraId="6136733B" w14:textId="77777777" w:rsidR="00E07D65" w:rsidRDefault="00E07D65">
      <w:pPr>
        <w:jc w:val="left"/>
      </w:pPr>
    </w:p>
    <w:p w14:paraId="00D9E518" w14:textId="77777777" w:rsidR="00E07D65" w:rsidRDefault="00E07D65">
      <w:pPr>
        <w:jc w:val="left"/>
      </w:pPr>
    </w:p>
    <w:p w14:paraId="569D1879" w14:textId="77777777" w:rsidR="00B10B24" w:rsidRPr="00972E88" w:rsidRDefault="00B10B24">
      <w:pPr>
        <w:jc w:val="left"/>
      </w:pPr>
    </w:p>
    <w:p w14:paraId="5FA18FC8" w14:textId="77777777" w:rsidR="00BE7581" w:rsidRPr="00DF43E0" w:rsidRDefault="00BE7581" w:rsidP="00DF43E0">
      <w:pPr>
        <w:pStyle w:val="BodyText"/>
        <w:spacing w:line="240" w:lineRule="atLeast"/>
        <w:ind w:left="540" w:right="-25"/>
        <w:jc w:val="thaiDistribute"/>
        <w:rPr>
          <w:sz w:val="20"/>
          <w:szCs w:val="20"/>
        </w:rPr>
      </w:pPr>
      <w:r w:rsidRPr="00DF43E0">
        <w:rPr>
          <w:sz w:val="20"/>
          <w:szCs w:val="20"/>
        </w:rPr>
        <w:t>The pricing policies for transactions with related parties are explained further below:</w:t>
      </w:r>
    </w:p>
    <w:p w14:paraId="5415D4DB" w14:textId="77777777" w:rsidR="00BE7581" w:rsidRPr="00972E88" w:rsidRDefault="00BE7581" w:rsidP="00BE7581">
      <w:pPr>
        <w:ind w:firstLine="540"/>
        <w:jc w:val="left"/>
      </w:pPr>
    </w:p>
    <w:tbl>
      <w:tblPr>
        <w:tblW w:w="9279" w:type="dxa"/>
        <w:tblInd w:w="441" w:type="dxa"/>
        <w:tblLayout w:type="fixed"/>
        <w:tblLook w:val="0000" w:firstRow="0" w:lastRow="0" w:firstColumn="0" w:lastColumn="0" w:noHBand="0" w:noVBand="0"/>
      </w:tblPr>
      <w:tblGrid>
        <w:gridCol w:w="3789"/>
        <w:gridCol w:w="270"/>
        <w:gridCol w:w="5220"/>
      </w:tblGrid>
      <w:tr w:rsidR="00BE7581" w:rsidRPr="00746063" w14:paraId="2EBD1B07" w14:textId="77777777" w:rsidTr="008E33EB">
        <w:trPr>
          <w:trHeight w:hRule="exact" w:val="259"/>
        </w:trPr>
        <w:tc>
          <w:tcPr>
            <w:tcW w:w="3789" w:type="dxa"/>
          </w:tcPr>
          <w:p w14:paraId="6493B04B" w14:textId="77777777" w:rsidR="00BE7581" w:rsidRPr="00746063" w:rsidRDefault="00BE7581" w:rsidP="00BE7581">
            <w:pPr>
              <w:spacing w:line="240" w:lineRule="atLeast"/>
              <w:ind w:right="-108"/>
              <w:jc w:val="center"/>
              <w:rPr>
                <w:b/>
                <w:bCs/>
              </w:rPr>
            </w:pPr>
            <w:r w:rsidRPr="00746063">
              <w:rPr>
                <w:b/>
                <w:bCs/>
              </w:rPr>
              <w:t>Transactions</w:t>
            </w:r>
          </w:p>
        </w:tc>
        <w:tc>
          <w:tcPr>
            <w:tcW w:w="270" w:type="dxa"/>
          </w:tcPr>
          <w:p w14:paraId="10DF2C2E" w14:textId="77777777" w:rsidR="00BE7581" w:rsidRPr="00746063" w:rsidRDefault="00BE7581" w:rsidP="00BE7581">
            <w:pPr>
              <w:spacing w:line="240" w:lineRule="atLeast"/>
              <w:ind w:left="-108" w:right="-108"/>
              <w:jc w:val="center"/>
              <w:rPr>
                <w:b/>
                <w:bCs/>
                <w:rtl/>
                <w:cs/>
              </w:rPr>
            </w:pPr>
          </w:p>
        </w:tc>
        <w:tc>
          <w:tcPr>
            <w:tcW w:w="5220" w:type="dxa"/>
          </w:tcPr>
          <w:p w14:paraId="5CAE88A5" w14:textId="77777777" w:rsidR="00BE7581" w:rsidRPr="00746063" w:rsidRDefault="00BE7581" w:rsidP="00BE7581">
            <w:pPr>
              <w:spacing w:line="240" w:lineRule="atLeast"/>
              <w:ind w:right="-18"/>
              <w:jc w:val="center"/>
              <w:rPr>
                <w:b/>
                <w:bCs/>
              </w:rPr>
            </w:pPr>
            <w:r w:rsidRPr="00746063">
              <w:rPr>
                <w:b/>
                <w:bCs/>
              </w:rPr>
              <w:t>Pricing policies</w:t>
            </w:r>
          </w:p>
        </w:tc>
      </w:tr>
      <w:tr w:rsidR="00BE7581" w:rsidRPr="00746063" w14:paraId="3AEA25ED" w14:textId="77777777" w:rsidTr="008E33EB">
        <w:trPr>
          <w:trHeight w:hRule="exact" w:val="259"/>
        </w:trPr>
        <w:tc>
          <w:tcPr>
            <w:tcW w:w="3789" w:type="dxa"/>
          </w:tcPr>
          <w:p w14:paraId="27C2A367" w14:textId="77777777" w:rsidR="00BE7581" w:rsidRPr="00746063" w:rsidRDefault="00BE7581" w:rsidP="00BE7581">
            <w:pPr>
              <w:spacing w:line="240" w:lineRule="atLeast"/>
              <w:ind w:right="-108"/>
            </w:pPr>
            <w:r w:rsidRPr="00746063">
              <w:t>Gross premium written</w:t>
            </w:r>
          </w:p>
        </w:tc>
        <w:tc>
          <w:tcPr>
            <w:tcW w:w="270" w:type="dxa"/>
          </w:tcPr>
          <w:p w14:paraId="7103614F" w14:textId="77777777" w:rsidR="00BE7581" w:rsidRPr="00746063" w:rsidRDefault="00BE7581" w:rsidP="00BE7581">
            <w:pPr>
              <w:spacing w:line="240" w:lineRule="atLeast"/>
              <w:ind w:right="-18"/>
              <w:jc w:val="center"/>
            </w:pPr>
          </w:p>
        </w:tc>
        <w:tc>
          <w:tcPr>
            <w:tcW w:w="5220" w:type="dxa"/>
          </w:tcPr>
          <w:p w14:paraId="29B90B10" w14:textId="77777777" w:rsidR="00BE7581" w:rsidRPr="00746063" w:rsidRDefault="00BE7581" w:rsidP="00D17010">
            <w:pPr>
              <w:spacing w:line="240" w:lineRule="atLeast"/>
              <w:ind w:right="-18"/>
              <w:jc w:val="left"/>
            </w:pPr>
            <w:r w:rsidRPr="00746063">
              <w:t xml:space="preserve">Agreed prices </w:t>
            </w:r>
          </w:p>
        </w:tc>
      </w:tr>
      <w:tr w:rsidR="00BE7581" w:rsidRPr="00746063" w14:paraId="3DD10645" w14:textId="77777777" w:rsidTr="008E33EB">
        <w:trPr>
          <w:trHeight w:hRule="exact" w:val="259"/>
        </w:trPr>
        <w:tc>
          <w:tcPr>
            <w:tcW w:w="3789" w:type="dxa"/>
          </w:tcPr>
          <w:p w14:paraId="43BDC904" w14:textId="77777777" w:rsidR="00BE7581" w:rsidRPr="00746063" w:rsidRDefault="00BE7581" w:rsidP="00BE7581">
            <w:pPr>
              <w:spacing w:line="240" w:lineRule="atLeast"/>
              <w:ind w:right="-108"/>
            </w:pPr>
            <w:r w:rsidRPr="00746063">
              <w:t>Income from operating lease contracts</w:t>
            </w:r>
          </w:p>
        </w:tc>
        <w:tc>
          <w:tcPr>
            <w:tcW w:w="270" w:type="dxa"/>
          </w:tcPr>
          <w:p w14:paraId="62D58913" w14:textId="77777777" w:rsidR="00BE7581" w:rsidRPr="00746063" w:rsidRDefault="00BE7581" w:rsidP="00BE7581">
            <w:pPr>
              <w:spacing w:line="240" w:lineRule="atLeast"/>
              <w:ind w:right="-18"/>
              <w:jc w:val="center"/>
            </w:pPr>
          </w:p>
        </w:tc>
        <w:tc>
          <w:tcPr>
            <w:tcW w:w="5220" w:type="dxa"/>
          </w:tcPr>
          <w:p w14:paraId="34F889F3" w14:textId="77777777" w:rsidR="00BE7581" w:rsidRPr="00746063" w:rsidRDefault="00BE7581" w:rsidP="00D17010">
            <w:pPr>
              <w:spacing w:line="240" w:lineRule="atLeast"/>
              <w:ind w:right="-18"/>
              <w:jc w:val="left"/>
            </w:pPr>
            <w:r w:rsidRPr="00746063">
              <w:t xml:space="preserve">Agreed prices </w:t>
            </w:r>
          </w:p>
        </w:tc>
      </w:tr>
      <w:tr w:rsidR="00BE7581" w:rsidRPr="00746063" w14:paraId="2BC97F56" w14:textId="77777777" w:rsidTr="008E33EB">
        <w:trPr>
          <w:trHeight w:hRule="exact" w:val="523"/>
        </w:trPr>
        <w:tc>
          <w:tcPr>
            <w:tcW w:w="3789" w:type="dxa"/>
          </w:tcPr>
          <w:p w14:paraId="16EA5A7D" w14:textId="77777777" w:rsidR="00BE7581" w:rsidRPr="00746063" w:rsidRDefault="00BE7581" w:rsidP="00BE7581">
            <w:pPr>
              <w:spacing w:line="240" w:lineRule="atLeast"/>
              <w:ind w:right="-108"/>
              <w:jc w:val="left"/>
            </w:pPr>
            <w:r w:rsidRPr="00746063">
              <w:t xml:space="preserve">Income from hire-purchase and </w:t>
            </w:r>
            <w:r>
              <w:rPr>
                <w:szCs w:val="25"/>
              </w:rPr>
              <w:t xml:space="preserve">finance </w:t>
            </w:r>
            <w:r w:rsidRPr="00746063">
              <w:br/>
              <w:t xml:space="preserve">   lease contracts</w:t>
            </w:r>
          </w:p>
        </w:tc>
        <w:tc>
          <w:tcPr>
            <w:tcW w:w="270" w:type="dxa"/>
          </w:tcPr>
          <w:p w14:paraId="379E2396" w14:textId="77777777" w:rsidR="00BE7581" w:rsidRPr="00746063" w:rsidRDefault="00BE7581" w:rsidP="00BE7581">
            <w:pPr>
              <w:spacing w:line="240" w:lineRule="atLeast"/>
              <w:ind w:right="-18"/>
              <w:jc w:val="center"/>
            </w:pPr>
          </w:p>
        </w:tc>
        <w:tc>
          <w:tcPr>
            <w:tcW w:w="5220" w:type="dxa"/>
          </w:tcPr>
          <w:p w14:paraId="6AFD20F3" w14:textId="77777777" w:rsidR="00A173C6" w:rsidRDefault="00A173C6" w:rsidP="00D17010">
            <w:pPr>
              <w:spacing w:line="240" w:lineRule="atLeast"/>
              <w:ind w:right="-18"/>
              <w:jc w:val="left"/>
            </w:pPr>
          </w:p>
          <w:p w14:paraId="3987DA2B" w14:textId="4504FA24" w:rsidR="00BE7581" w:rsidRPr="00746063" w:rsidRDefault="00BE7581" w:rsidP="00D17010">
            <w:pPr>
              <w:spacing w:line="240" w:lineRule="atLeast"/>
              <w:ind w:right="-18"/>
              <w:jc w:val="left"/>
            </w:pPr>
            <w:r w:rsidRPr="00746063">
              <w:t xml:space="preserve">Agreed prices </w:t>
            </w:r>
          </w:p>
        </w:tc>
      </w:tr>
      <w:tr w:rsidR="00BE7581" w:rsidRPr="00746063" w14:paraId="10C8FE01" w14:textId="77777777" w:rsidTr="008E33EB">
        <w:trPr>
          <w:trHeight w:hRule="exact" w:val="259"/>
        </w:trPr>
        <w:tc>
          <w:tcPr>
            <w:tcW w:w="3789" w:type="dxa"/>
          </w:tcPr>
          <w:p w14:paraId="6C26C64E" w14:textId="77777777" w:rsidR="00BE7581" w:rsidRPr="00746063" w:rsidRDefault="00BE7581" w:rsidP="00BE7581">
            <w:pPr>
              <w:spacing w:line="240" w:lineRule="atLeast"/>
              <w:ind w:right="-108"/>
              <w:rPr>
                <w:lang w:val="en-GB"/>
              </w:rPr>
            </w:pPr>
            <w:r w:rsidRPr="00746063">
              <w:rPr>
                <w:lang w:val="en-GB"/>
              </w:rPr>
              <w:t>Dividend income</w:t>
            </w:r>
          </w:p>
        </w:tc>
        <w:tc>
          <w:tcPr>
            <w:tcW w:w="270" w:type="dxa"/>
          </w:tcPr>
          <w:p w14:paraId="269283CA" w14:textId="77777777" w:rsidR="00BE7581" w:rsidRPr="00746063" w:rsidRDefault="00BE7581" w:rsidP="00BE7581">
            <w:pPr>
              <w:spacing w:line="240" w:lineRule="atLeast"/>
              <w:ind w:right="-18"/>
              <w:jc w:val="center"/>
            </w:pPr>
          </w:p>
        </w:tc>
        <w:tc>
          <w:tcPr>
            <w:tcW w:w="5220" w:type="dxa"/>
          </w:tcPr>
          <w:p w14:paraId="5DD6B41F" w14:textId="77777777" w:rsidR="00BE7581" w:rsidRPr="00746063" w:rsidRDefault="00BE7581" w:rsidP="00D17010">
            <w:pPr>
              <w:spacing w:line="240" w:lineRule="atLeast"/>
              <w:ind w:right="-18"/>
              <w:jc w:val="left"/>
            </w:pPr>
            <w:r w:rsidRPr="00746063">
              <w:t>As declared</w:t>
            </w:r>
          </w:p>
        </w:tc>
      </w:tr>
      <w:tr w:rsidR="00BE7581" w:rsidRPr="00746063" w14:paraId="404FC932" w14:textId="77777777" w:rsidTr="009838D6">
        <w:trPr>
          <w:trHeight w:hRule="exact" w:val="514"/>
        </w:trPr>
        <w:tc>
          <w:tcPr>
            <w:tcW w:w="3789" w:type="dxa"/>
          </w:tcPr>
          <w:p w14:paraId="6B311F7C" w14:textId="77777777" w:rsidR="00BE7581" w:rsidRPr="00746063" w:rsidRDefault="00BE7581" w:rsidP="00BE7581">
            <w:pPr>
              <w:spacing w:line="240" w:lineRule="atLeast"/>
              <w:ind w:right="-108"/>
            </w:pPr>
            <w:r w:rsidRPr="00746063">
              <w:t>Interest income</w:t>
            </w:r>
          </w:p>
        </w:tc>
        <w:tc>
          <w:tcPr>
            <w:tcW w:w="270" w:type="dxa"/>
          </w:tcPr>
          <w:p w14:paraId="5691CD3C" w14:textId="77777777" w:rsidR="00BE7581" w:rsidRPr="00746063" w:rsidRDefault="00BE7581" w:rsidP="00BE7581">
            <w:pPr>
              <w:spacing w:line="240" w:lineRule="atLeast"/>
              <w:ind w:right="-18"/>
              <w:jc w:val="center"/>
            </w:pPr>
          </w:p>
        </w:tc>
        <w:tc>
          <w:tcPr>
            <w:tcW w:w="5220" w:type="dxa"/>
          </w:tcPr>
          <w:p w14:paraId="327B53EF" w14:textId="7100FB00" w:rsidR="00BE7581" w:rsidRPr="00DF5042" w:rsidRDefault="00DF5042" w:rsidP="00DF5042">
            <w:pPr>
              <w:spacing w:line="240" w:lineRule="atLeast"/>
              <w:ind w:left="160" w:right="-18" w:hanging="160"/>
              <w:jc w:val="left"/>
            </w:pPr>
            <w:r w:rsidRPr="00DF5042">
              <w:t>M</w:t>
            </w:r>
            <w:r w:rsidR="00BE7581" w:rsidRPr="00DF5042">
              <w:t xml:space="preserve">utually agreed </w:t>
            </w:r>
            <w:r w:rsidRPr="00DF5042">
              <w:t xml:space="preserve">rate </w:t>
            </w:r>
            <w:r w:rsidR="00BE7581" w:rsidRPr="00DF5042">
              <w:t>with reference to interest rates</w:t>
            </w:r>
            <w:r w:rsidRPr="00DF5042">
              <w:t xml:space="preserve"> from financial institutions</w:t>
            </w:r>
            <w:r w:rsidR="00BE7581" w:rsidRPr="00DF5042">
              <w:br/>
              <w:t xml:space="preserve">   </w:t>
            </w:r>
          </w:p>
        </w:tc>
      </w:tr>
      <w:tr w:rsidR="00FB4820" w:rsidRPr="00746063" w14:paraId="61400A00" w14:textId="77777777" w:rsidTr="008E33EB">
        <w:trPr>
          <w:trHeight w:hRule="exact" w:val="259"/>
        </w:trPr>
        <w:tc>
          <w:tcPr>
            <w:tcW w:w="3789" w:type="dxa"/>
          </w:tcPr>
          <w:p w14:paraId="7ACC44B4" w14:textId="7CE615AC" w:rsidR="00FB4820" w:rsidRPr="00FB4820" w:rsidRDefault="00FB4820" w:rsidP="00BE7581">
            <w:pPr>
              <w:spacing w:line="240" w:lineRule="atLeast"/>
              <w:ind w:right="-108"/>
              <w:rPr>
                <w:rFonts w:cs="Angsana New"/>
                <w:szCs w:val="25"/>
              </w:rPr>
            </w:pPr>
            <w:r>
              <w:rPr>
                <w:rFonts w:cs="Angsana New"/>
                <w:szCs w:val="25"/>
              </w:rPr>
              <w:t>Royalty fee</w:t>
            </w:r>
          </w:p>
        </w:tc>
        <w:tc>
          <w:tcPr>
            <w:tcW w:w="270" w:type="dxa"/>
          </w:tcPr>
          <w:p w14:paraId="0974A607" w14:textId="77777777" w:rsidR="00FB4820" w:rsidRPr="00746063" w:rsidRDefault="00FB4820" w:rsidP="00BE7581">
            <w:pPr>
              <w:spacing w:line="240" w:lineRule="atLeast"/>
              <w:ind w:right="-18"/>
              <w:jc w:val="center"/>
            </w:pPr>
          </w:p>
        </w:tc>
        <w:tc>
          <w:tcPr>
            <w:tcW w:w="5220" w:type="dxa"/>
          </w:tcPr>
          <w:p w14:paraId="5B121F1A" w14:textId="226ED8D1" w:rsidR="00FB4820" w:rsidRPr="00DF43E0" w:rsidRDefault="00FB4820" w:rsidP="00D17010">
            <w:pPr>
              <w:spacing w:line="240" w:lineRule="atLeast"/>
              <w:ind w:right="-18"/>
              <w:jc w:val="left"/>
              <w:rPr>
                <w:highlight w:val="yellow"/>
              </w:rPr>
            </w:pPr>
            <w:r w:rsidRPr="00746063">
              <w:t>Agreed prices</w:t>
            </w:r>
          </w:p>
        </w:tc>
      </w:tr>
      <w:tr w:rsidR="00BE7581" w:rsidRPr="00746063" w14:paraId="4C1ACFCA" w14:textId="77777777" w:rsidTr="008E33EB">
        <w:trPr>
          <w:trHeight w:hRule="exact" w:val="259"/>
        </w:trPr>
        <w:tc>
          <w:tcPr>
            <w:tcW w:w="3789" w:type="dxa"/>
          </w:tcPr>
          <w:p w14:paraId="4FE6670B" w14:textId="77777777" w:rsidR="00BE7581" w:rsidRPr="00746063" w:rsidRDefault="00BE7581" w:rsidP="00BE7581">
            <w:pPr>
              <w:spacing w:line="240" w:lineRule="atLeast"/>
              <w:ind w:right="-108"/>
            </w:pPr>
            <w:r w:rsidRPr="00746063">
              <w:t>Other income</w:t>
            </w:r>
          </w:p>
        </w:tc>
        <w:tc>
          <w:tcPr>
            <w:tcW w:w="270" w:type="dxa"/>
          </w:tcPr>
          <w:p w14:paraId="550BEFB4" w14:textId="77777777" w:rsidR="00BE7581" w:rsidRPr="00746063" w:rsidRDefault="00BE7581" w:rsidP="00BE7581">
            <w:pPr>
              <w:spacing w:line="240" w:lineRule="atLeast"/>
              <w:ind w:right="-18"/>
              <w:jc w:val="center"/>
            </w:pPr>
          </w:p>
        </w:tc>
        <w:tc>
          <w:tcPr>
            <w:tcW w:w="5220" w:type="dxa"/>
          </w:tcPr>
          <w:p w14:paraId="45F7BD02" w14:textId="77777777" w:rsidR="00BE7581" w:rsidRPr="00746063" w:rsidRDefault="00BE7581" w:rsidP="00D17010">
            <w:pPr>
              <w:spacing w:line="240" w:lineRule="atLeast"/>
              <w:ind w:right="-18"/>
              <w:jc w:val="left"/>
            </w:pPr>
            <w:r w:rsidRPr="00746063">
              <w:t>Agreed prices</w:t>
            </w:r>
          </w:p>
        </w:tc>
      </w:tr>
      <w:tr w:rsidR="00BE7581" w:rsidRPr="00746063" w14:paraId="723DA12E" w14:textId="77777777" w:rsidTr="008E33EB">
        <w:trPr>
          <w:trHeight w:hRule="exact" w:val="259"/>
        </w:trPr>
        <w:tc>
          <w:tcPr>
            <w:tcW w:w="3789" w:type="dxa"/>
          </w:tcPr>
          <w:p w14:paraId="3BA25EF6" w14:textId="4DEB136A" w:rsidR="00BE7581" w:rsidRPr="00746063" w:rsidRDefault="002A3796" w:rsidP="00BE7581">
            <w:pPr>
              <w:spacing w:line="240" w:lineRule="atLeast"/>
              <w:ind w:right="-108"/>
            </w:pPr>
            <w:r w:rsidRPr="00F86E70">
              <w:rPr>
                <w:rFonts w:cs="Angsana New"/>
                <w:szCs w:val="18"/>
              </w:rPr>
              <w:t>Claims expenses</w:t>
            </w:r>
          </w:p>
        </w:tc>
        <w:tc>
          <w:tcPr>
            <w:tcW w:w="270" w:type="dxa"/>
          </w:tcPr>
          <w:p w14:paraId="5F21D064" w14:textId="77777777" w:rsidR="00BE7581" w:rsidRPr="00746063" w:rsidRDefault="00BE7581" w:rsidP="00BE7581">
            <w:pPr>
              <w:spacing w:line="240" w:lineRule="atLeast"/>
              <w:ind w:right="-18"/>
              <w:jc w:val="center"/>
            </w:pPr>
          </w:p>
        </w:tc>
        <w:tc>
          <w:tcPr>
            <w:tcW w:w="5220" w:type="dxa"/>
          </w:tcPr>
          <w:p w14:paraId="2F44820B" w14:textId="77777777" w:rsidR="00BE7581" w:rsidRPr="00746063" w:rsidRDefault="00BE7581" w:rsidP="00D17010">
            <w:pPr>
              <w:spacing w:line="240" w:lineRule="atLeast"/>
              <w:ind w:right="-18"/>
              <w:jc w:val="left"/>
            </w:pPr>
            <w:r w:rsidRPr="00746063">
              <w:t xml:space="preserve">Agreed prices </w:t>
            </w:r>
          </w:p>
        </w:tc>
      </w:tr>
      <w:tr w:rsidR="00BE7581" w:rsidRPr="00746063" w14:paraId="59CFC1E6" w14:textId="77777777" w:rsidTr="008E33EB">
        <w:trPr>
          <w:trHeight w:hRule="exact" w:val="259"/>
        </w:trPr>
        <w:tc>
          <w:tcPr>
            <w:tcW w:w="3789" w:type="dxa"/>
          </w:tcPr>
          <w:p w14:paraId="415D62F6" w14:textId="77777777" w:rsidR="00BE7581" w:rsidRPr="00746063" w:rsidRDefault="00BE7581" w:rsidP="00BE7581">
            <w:pPr>
              <w:spacing w:line="240" w:lineRule="atLeast"/>
              <w:ind w:right="-108"/>
            </w:pPr>
            <w:r w:rsidRPr="00746063">
              <w:t>Commissions and brokerage expense</w:t>
            </w:r>
          </w:p>
        </w:tc>
        <w:tc>
          <w:tcPr>
            <w:tcW w:w="270" w:type="dxa"/>
          </w:tcPr>
          <w:p w14:paraId="36AA5DF2" w14:textId="77777777" w:rsidR="00BE7581" w:rsidRPr="00746063" w:rsidRDefault="00BE7581" w:rsidP="00BE7581">
            <w:pPr>
              <w:spacing w:line="240" w:lineRule="atLeast"/>
              <w:ind w:right="-18"/>
              <w:jc w:val="center"/>
            </w:pPr>
          </w:p>
        </w:tc>
        <w:tc>
          <w:tcPr>
            <w:tcW w:w="5220" w:type="dxa"/>
          </w:tcPr>
          <w:p w14:paraId="40E2D9F1" w14:textId="77777777" w:rsidR="00BE7581" w:rsidRPr="00746063" w:rsidRDefault="00BE7581" w:rsidP="00D17010">
            <w:pPr>
              <w:spacing w:line="240" w:lineRule="atLeast"/>
              <w:ind w:right="-18"/>
              <w:jc w:val="left"/>
            </w:pPr>
            <w:r w:rsidRPr="00746063">
              <w:t>Agreed rates</w:t>
            </w:r>
          </w:p>
        </w:tc>
      </w:tr>
      <w:tr w:rsidR="00BE7581" w:rsidRPr="00746063" w14:paraId="0CC0A0AF" w14:textId="77777777" w:rsidTr="009838D6">
        <w:trPr>
          <w:trHeight w:hRule="exact" w:val="496"/>
        </w:trPr>
        <w:tc>
          <w:tcPr>
            <w:tcW w:w="3789" w:type="dxa"/>
          </w:tcPr>
          <w:p w14:paraId="124E7C1C" w14:textId="77777777" w:rsidR="00BE7581" w:rsidRPr="00746063" w:rsidRDefault="00BE7581" w:rsidP="00BE7581">
            <w:pPr>
              <w:spacing w:line="240" w:lineRule="atLeast"/>
              <w:ind w:right="44"/>
            </w:pPr>
            <w:r w:rsidRPr="00746063">
              <w:t>Finance costs</w:t>
            </w:r>
          </w:p>
        </w:tc>
        <w:tc>
          <w:tcPr>
            <w:tcW w:w="270" w:type="dxa"/>
          </w:tcPr>
          <w:p w14:paraId="67FBF2B2" w14:textId="77777777" w:rsidR="00BE7581" w:rsidRPr="00746063" w:rsidRDefault="00BE7581" w:rsidP="00BE7581">
            <w:pPr>
              <w:spacing w:line="240" w:lineRule="atLeast"/>
              <w:ind w:right="44"/>
              <w:jc w:val="center"/>
            </w:pPr>
          </w:p>
        </w:tc>
        <w:tc>
          <w:tcPr>
            <w:tcW w:w="5220" w:type="dxa"/>
          </w:tcPr>
          <w:p w14:paraId="479A7D2A" w14:textId="283F3055" w:rsidR="00BE7581" w:rsidRPr="00DF43E0" w:rsidRDefault="009838D6" w:rsidP="009838D6">
            <w:pPr>
              <w:spacing w:line="240" w:lineRule="atLeast"/>
              <w:ind w:left="160" w:right="-18" w:hanging="160"/>
              <w:jc w:val="left"/>
              <w:rPr>
                <w:highlight w:val="yellow"/>
              </w:rPr>
            </w:pPr>
            <w:r w:rsidRPr="00DF5042">
              <w:t>Mutually agreed rate with reference to interest rates from financial institutions</w:t>
            </w:r>
            <w:r>
              <w:t xml:space="preserve"> and contractual agreed rate</w:t>
            </w:r>
          </w:p>
        </w:tc>
      </w:tr>
      <w:tr w:rsidR="00BE7581" w:rsidRPr="00746063" w14:paraId="1625039F" w14:textId="77777777" w:rsidTr="008E33EB">
        <w:trPr>
          <w:trHeight w:hRule="exact" w:val="259"/>
        </w:trPr>
        <w:tc>
          <w:tcPr>
            <w:tcW w:w="3789" w:type="dxa"/>
          </w:tcPr>
          <w:p w14:paraId="54E106AE" w14:textId="77777777" w:rsidR="00BE7581" w:rsidRPr="00746063" w:rsidRDefault="00BE7581" w:rsidP="00BE7581">
            <w:pPr>
              <w:spacing w:line="240" w:lineRule="atLeast"/>
              <w:ind w:right="-108"/>
            </w:pPr>
            <w:r w:rsidRPr="00746063">
              <w:t>Operating expenses</w:t>
            </w:r>
          </w:p>
        </w:tc>
        <w:tc>
          <w:tcPr>
            <w:tcW w:w="270" w:type="dxa"/>
          </w:tcPr>
          <w:p w14:paraId="57CA2863" w14:textId="77777777" w:rsidR="00BE7581" w:rsidRPr="00746063" w:rsidRDefault="00BE7581" w:rsidP="00BE7581">
            <w:pPr>
              <w:spacing w:line="240" w:lineRule="atLeast"/>
              <w:ind w:right="-18"/>
              <w:jc w:val="center"/>
            </w:pPr>
          </w:p>
        </w:tc>
        <w:tc>
          <w:tcPr>
            <w:tcW w:w="5220" w:type="dxa"/>
          </w:tcPr>
          <w:p w14:paraId="017C3C61" w14:textId="77777777" w:rsidR="00BE7581" w:rsidRPr="00746063" w:rsidRDefault="00BE7581" w:rsidP="00D17010">
            <w:pPr>
              <w:spacing w:line="240" w:lineRule="atLeast"/>
              <w:ind w:right="-18"/>
              <w:jc w:val="left"/>
            </w:pPr>
            <w:r w:rsidRPr="00746063">
              <w:t xml:space="preserve">Agreed prices </w:t>
            </w:r>
          </w:p>
        </w:tc>
      </w:tr>
      <w:tr w:rsidR="00BE7581" w:rsidRPr="00746063" w14:paraId="43D2A1D5" w14:textId="77777777" w:rsidTr="008E33EB">
        <w:trPr>
          <w:trHeight w:hRule="exact" w:val="259"/>
        </w:trPr>
        <w:tc>
          <w:tcPr>
            <w:tcW w:w="3789" w:type="dxa"/>
          </w:tcPr>
          <w:p w14:paraId="2D6F354F" w14:textId="77777777" w:rsidR="00BE7581" w:rsidRDefault="00BE7581" w:rsidP="00BE7581">
            <w:pPr>
              <w:spacing w:line="240" w:lineRule="atLeast"/>
              <w:ind w:right="-108"/>
              <w:rPr>
                <w:rFonts w:cstheme="minorBidi"/>
                <w:szCs w:val="18"/>
              </w:rPr>
            </w:pPr>
            <w:r w:rsidRPr="00746063">
              <w:rPr>
                <w:szCs w:val="18"/>
              </w:rPr>
              <w:t>Rental expense</w:t>
            </w:r>
          </w:p>
          <w:p w14:paraId="143B41D9" w14:textId="4047F35E" w:rsidR="00F037E6" w:rsidRPr="00F037E6" w:rsidRDefault="00F037E6" w:rsidP="00BE7581">
            <w:pPr>
              <w:spacing w:line="240" w:lineRule="atLeast"/>
              <w:ind w:right="-108"/>
              <w:rPr>
                <w:rFonts w:cstheme="minorBidi"/>
              </w:rPr>
            </w:pPr>
          </w:p>
        </w:tc>
        <w:tc>
          <w:tcPr>
            <w:tcW w:w="270" w:type="dxa"/>
          </w:tcPr>
          <w:p w14:paraId="4059E51E" w14:textId="77777777" w:rsidR="00BE7581" w:rsidRPr="00746063" w:rsidRDefault="00BE7581" w:rsidP="00BE7581">
            <w:pPr>
              <w:spacing w:line="240" w:lineRule="atLeast"/>
              <w:ind w:right="-18"/>
              <w:jc w:val="center"/>
            </w:pPr>
          </w:p>
        </w:tc>
        <w:tc>
          <w:tcPr>
            <w:tcW w:w="5220" w:type="dxa"/>
          </w:tcPr>
          <w:p w14:paraId="7B7A46A9" w14:textId="2486340C" w:rsidR="00BE7581" w:rsidRDefault="00BE7581" w:rsidP="00D17010">
            <w:pPr>
              <w:spacing w:line="240" w:lineRule="atLeast"/>
              <w:ind w:right="-18"/>
              <w:jc w:val="left"/>
              <w:rPr>
                <w:rFonts w:cstheme="minorBidi"/>
                <w:szCs w:val="18"/>
              </w:rPr>
            </w:pPr>
            <w:r w:rsidRPr="00746063">
              <w:rPr>
                <w:szCs w:val="18"/>
              </w:rPr>
              <w:t>Market price</w:t>
            </w:r>
            <w:r w:rsidR="00064F68">
              <w:rPr>
                <w:szCs w:val="18"/>
              </w:rPr>
              <w:t>/</w:t>
            </w:r>
            <w:r w:rsidRPr="00746063">
              <w:rPr>
                <w:szCs w:val="18"/>
              </w:rPr>
              <w:t>Contractual price</w:t>
            </w:r>
          </w:p>
          <w:p w14:paraId="53B78E15" w14:textId="38FDDAE9" w:rsidR="00F037E6" w:rsidRPr="00F037E6" w:rsidRDefault="00F037E6" w:rsidP="00D17010">
            <w:pPr>
              <w:spacing w:line="240" w:lineRule="atLeast"/>
              <w:ind w:right="-18"/>
              <w:jc w:val="left"/>
              <w:rPr>
                <w:rFonts w:cstheme="minorBidi"/>
              </w:rPr>
            </w:pPr>
          </w:p>
        </w:tc>
      </w:tr>
      <w:tr w:rsidR="00F037E6" w:rsidRPr="00746063" w14:paraId="1022BB03" w14:textId="77777777" w:rsidTr="008E33EB">
        <w:trPr>
          <w:trHeight w:hRule="exact" w:val="259"/>
        </w:trPr>
        <w:tc>
          <w:tcPr>
            <w:tcW w:w="3789" w:type="dxa"/>
          </w:tcPr>
          <w:p w14:paraId="57D76E1D" w14:textId="4043F0BC" w:rsidR="00F037E6" w:rsidRPr="00F037E6" w:rsidRDefault="00F037E6" w:rsidP="00BE7581">
            <w:pPr>
              <w:spacing w:line="240" w:lineRule="atLeast"/>
              <w:ind w:right="-108"/>
              <w:rPr>
                <w:rFonts w:cs="Angsana New"/>
                <w:szCs w:val="18"/>
                <w:cs/>
              </w:rPr>
            </w:pPr>
            <w:r>
              <w:rPr>
                <w:rFonts w:cs="Angsana New"/>
                <w:szCs w:val="18"/>
              </w:rPr>
              <w:t>Advisory fee income</w:t>
            </w:r>
          </w:p>
        </w:tc>
        <w:tc>
          <w:tcPr>
            <w:tcW w:w="270" w:type="dxa"/>
          </w:tcPr>
          <w:p w14:paraId="7EA84093" w14:textId="77777777" w:rsidR="00F037E6" w:rsidRPr="00746063" w:rsidRDefault="00F037E6" w:rsidP="00BE7581">
            <w:pPr>
              <w:spacing w:line="240" w:lineRule="atLeast"/>
              <w:ind w:right="-18"/>
              <w:jc w:val="center"/>
            </w:pPr>
          </w:p>
        </w:tc>
        <w:tc>
          <w:tcPr>
            <w:tcW w:w="5220" w:type="dxa"/>
          </w:tcPr>
          <w:p w14:paraId="17C232C7" w14:textId="221DC1A6" w:rsidR="00F037E6" w:rsidRPr="00F037E6" w:rsidRDefault="00F037E6" w:rsidP="00D17010">
            <w:pPr>
              <w:spacing w:line="240" w:lineRule="atLeast"/>
              <w:ind w:right="-18"/>
              <w:jc w:val="left"/>
              <w:rPr>
                <w:rFonts w:cstheme="minorBidi"/>
                <w:szCs w:val="18"/>
                <w:cs/>
              </w:rPr>
            </w:pPr>
            <w:r>
              <w:rPr>
                <w:szCs w:val="18"/>
              </w:rPr>
              <w:t>Agreed prices</w:t>
            </w:r>
          </w:p>
        </w:tc>
      </w:tr>
      <w:tr w:rsidR="00C92F8B" w:rsidRPr="00746063" w14:paraId="10E86DD3" w14:textId="77777777" w:rsidTr="008E33EB">
        <w:trPr>
          <w:trHeight w:hRule="exact" w:val="259"/>
        </w:trPr>
        <w:tc>
          <w:tcPr>
            <w:tcW w:w="3789" w:type="dxa"/>
          </w:tcPr>
          <w:p w14:paraId="43474494" w14:textId="3C64F997" w:rsidR="00C92F8B" w:rsidRDefault="00F86E70" w:rsidP="00BE7581">
            <w:pPr>
              <w:spacing w:line="240" w:lineRule="atLeast"/>
              <w:ind w:right="-108"/>
              <w:rPr>
                <w:rFonts w:cs="Angsana New"/>
                <w:szCs w:val="18"/>
              </w:rPr>
            </w:pPr>
            <w:r>
              <w:rPr>
                <w:rFonts w:cs="Angsana New"/>
                <w:szCs w:val="18"/>
              </w:rPr>
              <w:t>Gain</w:t>
            </w:r>
            <w:r w:rsidR="00C92F8B">
              <w:rPr>
                <w:rFonts w:cs="Angsana New"/>
                <w:szCs w:val="18"/>
              </w:rPr>
              <w:t xml:space="preserve"> from </w:t>
            </w:r>
            <w:r w:rsidR="00C92F8B" w:rsidRPr="00C92F8B">
              <w:rPr>
                <w:rFonts w:cs="Angsana New"/>
                <w:szCs w:val="18"/>
              </w:rPr>
              <w:t>sale of investment</w:t>
            </w:r>
          </w:p>
        </w:tc>
        <w:tc>
          <w:tcPr>
            <w:tcW w:w="270" w:type="dxa"/>
          </w:tcPr>
          <w:p w14:paraId="201EB803" w14:textId="77777777" w:rsidR="00C92F8B" w:rsidRPr="00746063" w:rsidRDefault="00C92F8B" w:rsidP="00BE7581">
            <w:pPr>
              <w:spacing w:line="240" w:lineRule="atLeast"/>
              <w:ind w:right="-18"/>
              <w:jc w:val="center"/>
            </w:pPr>
          </w:p>
        </w:tc>
        <w:tc>
          <w:tcPr>
            <w:tcW w:w="5220" w:type="dxa"/>
          </w:tcPr>
          <w:p w14:paraId="55860130" w14:textId="598BDDF8" w:rsidR="00C92F8B" w:rsidRDefault="00C92F8B" w:rsidP="00D17010">
            <w:pPr>
              <w:spacing w:line="240" w:lineRule="atLeast"/>
              <w:ind w:right="-18"/>
              <w:jc w:val="left"/>
              <w:rPr>
                <w:szCs w:val="18"/>
              </w:rPr>
            </w:pPr>
            <w:r>
              <w:rPr>
                <w:szCs w:val="18"/>
              </w:rPr>
              <w:t>Agreed prices</w:t>
            </w:r>
          </w:p>
        </w:tc>
      </w:tr>
    </w:tbl>
    <w:p w14:paraId="796BE834" w14:textId="77777777" w:rsidR="00BE7581" w:rsidRPr="00972E88" w:rsidRDefault="00BE7581" w:rsidP="00E5725A">
      <w:pPr>
        <w:jc w:val="left"/>
      </w:pPr>
    </w:p>
    <w:tbl>
      <w:tblPr>
        <w:tblW w:w="9318" w:type="dxa"/>
        <w:tblInd w:w="450" w:type="dxa"/>
        <w:tblLayout w:type="fixed"/>
        <w:tblCellMar>
          <w:left w:w="79" w:type="dxa"/>
          <w:right w:w="79" w:type="dxa"/>
        </w:tblCellMar>
        <w:tblLook w:val="0000" w:firstRow="0" w:lastRow="0" w:firstColumn="0" w:lastColumn="0" w:noHBand="0" w:noVBand="0"/>
      </w:tblPr>
      <w:tblGrid>
        <w:gridCol w:w="3850"/>
        <w:gridCol w:w="600"/>
        <w:gridCol w:w="950"/>
        <w:gridCol w:w="180"/>
        <w:gridCol w:w="1167"/>
        <w:gridCol w:w="181"/>
        <w:gridCol w:w="1037"/>
        <w:gridCol w:w="180"/>
        <w:gridCol w:w="1165"/>
        <w:gridCol w:w="8"/>
      </w:tblGrid>
      <w:tr w:rsidR="00C50FE7" w:rsidRPr="0033413D" w14:paraId="5B2641A1" w14:textId="77777777" w:rsidTr="00857AFD">
        <w:trPr>
          <w:cantSplit/>
          <w:tblHeader/>
        </w:trPr>
        <w:tc>
          <w:tcPr>
            <w:tcW w:w="4450" w:type="dxa"/>
            <w:gridSpan w:val="2"/>
            <w:shd w:val="clear" w:color="auto" w:fill="FFFFFF"/>
            <w:vAlign w:val="bottom"/>
          </w:tcPr>
          <w:p w14:paraId="497AE6EF" w14:textId="5068B355" w:rsidR="00C50FE7" w:rsidRPr="00F32C00" w:rsidRDefault="00C50FE7" w:rsidP="00F32C00">
            <w:pPr>
              <w:spacing w:line="240" w:lineRule="atLeast"/>
              <w:ind w:right="-79"/>
              <w:rPr>
                <w:rFonts w:cstheme="minorBidi"/>
                <w:b/>
                <w:bCs/>
                <w:i/>
                <w:iCs/>
              </w:rPr>
            </w:pPr>
            <w:bookmarkStart w:id="4" w:name="_Hlk33381841"/>
            <w:r w:rsidRPr="00930B2B">
              <w:rPr>
                <w:b/>
                <w:bCs/>
                <w:i/>
                <w:iCs/>
              </w:rPr>
              <w:t xml:space="preserve">Significant transactions </w:t>
            </w:r>
            <w:r>
              <w:rPr>
                <w:b/>
                <w:bCs/>
                <w:i/>
                <w:iCs/>
              </w:rPr>
              <w:t xml:space="preserve">with related parties </w:t>
            </w:r>
          </w:p>
        </w:tc>
        <w:tc>
          <w:tcPr>
            <w:tcW w:w="2297" w:type="dxa"/>
            <w:gridSpan w:val="3"/>
          </w:tcPr>
          <w:p w14:paraId="49BD5140" w14:textId="242E0E6B" w:rsidR="00C50FE7" w:rsidRPr="0033413D" w:rsidRDefault="00C50FE7" w:rsidP="00F52554">
            <w:pPr>
              <w:pStyle w:val="acctmergecolhdg"/>
              <w:spacing w:line="240" w:lineRule="atLeast"/>
              <w:rPr>
                <w:sz w:val="20"/>
              </w:rPr>
            </w:pPr>
            <w:r w:rsidRPr="0033413D">
              <w:rPr>
                <w:rStyle w:val="Emphasis"/>
                <w:rFonts w:ascii="Times New Roman" w:hAnsi="Times New Roman"/>
              </w:rPr>
              <w:t>Consolidated</w:t>
            </w:r>
          </w:p>
          <w:p w14:paraId="0AFA30CD" w14:textId="7EE2E295" w:rsidR="00C50FE7" w:rsidRPr="0033413D" w:rsidRDefault="00C50FE7" w:rsidP="00F52554">
            <w:pPr>
              <w:pStyle w:val="acctmergecolhdg"/>
              <w:spacing w:line="240" w:lineRule="atLeast"/>
              <w:rPr>
                <w:sz w:val="20"/>
              </w:rPr>
            </w:pPr>
            <w:r w:rsidRPr="0033413D">
              <w:rPr>
                <w:sz w:val="20"/>
              </w:rPr>
              <w:t>financial statements</w:t>
            </w:r>
          </w:p>
        </w:tc>
        <w:tc>
          <w:tcPr>
            <w:tcW w:w="181" w:type="dxa"/>
          </w:tcPr>
          <w:p w14:paraId="3B2ED102" w14:textId="77777777" w:rsidR="00C50FE7" w:rsidRPr="0033413D" w:rsidRDefault="00C50FE7" w:rsidP="00F52554">
            <w:pPr>
              <w:pStyle w:val="acctmergecolhdg"/>
              <w:spacing w:line="240" w:lineRule="atLeast"/>
              <w:rPr>
                <w:sz w:val="20"/>
              </w:rPr>
            </w:pPr>
          </w:p>
        </w:tc>
        <w:tc>
          <w:tcPr>
            <w:tcW w:w="2390" w:type="dxa"/>
            <w:gridSpan w:val="4"/>
          </w:tcPr>
          <w:p w14:paraId="7DFD0031" w14:textId="6A729EAC" w:rsidR="00C50FE7" w:rsidRPr="0033413D" w:rsidRDefault="00C50FE7" w:rsidP="00AA6284">
            <w:pPr>
              <w:pStyle w:val="acctmergecolhdg"/>
              <w:spacing w:line="240" w:lineRule="atLeast"/>
              <w:rPr>
                <w:sz w:val="20"/>
              </w:rPr>
            </w:pPr>
            <w:r w:rsidRPr="0033413D">
              <w:rPr>
                <w:rStyle w:val="Emphasis"/>
                <w:rFonts w:ascii="Times New Roman" w:hAnsi="Times New Roman"/>
              </w:rPr>
              <w:t>Separate</w:t>
            </w:r>
          </w:p>
          <w:p w14:paraId="0E151DD6" w14:textId="6366E8C7" w:rsidR="00C50FE7" w:rsidRPr="0033413D" w:rsidRDefault="00C50FE7" w:rsidP="00F52554">
            <w:pPr>
              <w:pStyle w:val="acctmergecolhdg"/>
              <w:spacing w:line="240" w:lineRule="atLeast"/>
              <w:rPr>
                <w:sz w:val="20"/>
              </w:rPr>
            </w:pPr>
            <w:r w:rsidRPr="0033413D">
              <w:rPr>
                <w:sz w:val="20"/>
              </w:rPr>
              <w:t>financial statements</w:t>
            </w:r>
          </w:p>
        </w:tc>
      </w:tr>
      <w:tr w:rsidR="00814C2D" w:rsidRPr="0033413D" w14:paraId="3B0FF16A" w14:textId="77777777" w:rsidTr="00857AFD">
        <w:trPr>
          <w:cantSplit/>
          <w:tblHeader/>
        </w:trPr>
        <w:tc>
          <w:tcPr>
            <w:tcW w:w="3850" w:type="dxa"/>
          </w:tcPr>
          <w:p w14:paraId="3B645245" w14:textId="263AA468" w:rsidR="00814C2D" w:rsidRPr="0033413D" w:rsidRDefault="00814C2D" w:rsidP="00814C2D">
            <w:pPr>
              <w:pStyle w:val="acctfourfigures"/>
              <w:tabs>
                <w:tab w:val="clear" w:pos="765"/>
                <w:tab w:val="decimal" w:pos="11"/>
              </w:tabs>
              <w:spacing w:line="240" w:lineRule="atLeast"/>
              <w:ind w:right="-79"/>
              <w:jc w:val="both"/>
              <w:rPr>
                <w:b/>
                <w:bCs/>
                <w:i/>
                <w:iCs/>
                <w:sz w:val="20"/>
              </w:rPr>
            </w:pPr>
            <w:bookmarkStart w:id="5" w:name="_Hlk33194968"/>
            <w:bookmarkEnd w:id="4"/>
            <w:r w:rsidRPr="00930B2B">
              <w:rPr>
                <w:b/>
                <w:bCs/>
                <w:i/>
                <w:iCs/>
                <w:sz w:val="20"/>
              </w:rPr>
              <w:t>Year ended 31 December</w:t>
            </w:r>
          </w:p>
        </w:tc>
        <w:tc>
          <w:tcPr>
            <w:tcW w:w="600" w:type="dxa"/>
          </w:tcPr>
          <w:p w14:paraId="6C68FE95" w14:textId="77E4B4E7" w:rsidR="00814C2D" w:rsidRPr="003168A2" w:rsidRDefault="00814C2D" w:rsidP="00814C2D">
            <w:pPr>
              <w:pStyle w:val="acctfourfigures"/>
              <w:tabs>
                <w:tab w:val="clear" w:pos="765"/>
              </w:tabs>
              <w:spacing w:line="240" w:lineRule="atLeast"/>
              <w:jc w:val="center"/>
              <w:rPr>
                <w:i/>
                <w:iCs/>
                <w:sz w:val="20"/>
              </w:rPr>
            </w:pPr>
          </w:p>
        </w:tc>
        <w:tc>
          <w:tcPr>
            <w:tcW w:w="950" w:type="dxa"/>
            <w:shd w:val="clear" w:color="auto" w:fill="auto"/>
          </w:tcPr>
          <w:p w14:paraId="12B502ED" w14:textId="2A715608" w:rsidR="00814C2D" w:rsidRPr="0033413D" w:rsidRDefault="00814C2D" w:rsidP="00814C2D">
            <w:pPr>
              <w:pStyle w:val="acctfourfigures"/>
              <w:tabs>
                <w:tab w:val="clear" w:pos="765"/>
              </w:tabs>
              <w:spacing w:line="240" w:lineRule="atLeast"/>
              <w:jc w:val="center"/>
              <w:rPr>
                <w:sz w:val="20"/>
              </w:rPr>
            </w:pPr>
            <w:r>
              <w:rPr>
                <w:sz w:val="20"/>
              </w:rPr>
              <w:t>2024</w:t>
            </w:r>
          </w:p>
        </w:tc>
        <w:tc>
          <w:tcPr>
            <w:tcW w:w="180" w:type="dxa"/>
            <w:shd w:val="clear" w:color="auto" w:fill="auto"/>
          </w:tcPr>
          <w:p w14:paraId="453DFA1D" w14:textId="77777777" w:rsidR="00814C2D" w:rsidRPr="0033413D" w:rsidRDefault="00814C2D" w:rsidP="00814C2D">
            <w:pPr>
              <w:pStyle w:val="acctfourfigures"/>
              <w:spacing w:line="240" w:lineRule="atLeast"/>
              <w:jc w:val="center"/>
              <w:rPr>
                <w:sz w:val="20"/>
              </w:rPr>
            </w:pPr>
          </w:p>
        </w:tc>
        <w:tc>
          <w:tcPr>
            <w:tcW w:w="1167" w:type="dxa"/>
            <w:shd w:val="clear" w:color="auto" w:fill="auto"/>
          </w:tcPr>
          <w:p w14:paraId="75B11754" w14:textId="2939901A" w:rsidR="00814C2D" w:rsidRPr="0033413D" w:rsidRDefault="00814C2D" w:rsidP="00814C2D">
            <w:pPr>
              <w:pStyle w:val="acctfourfigures"/>
              <w:tabs>
                <w:tab w:val="clear" w:pos="765"/>
              </w:tabs>
              <w:spacing w:line="240" w:lineRule="atLeast"/>
              <w:ind w:right="-79"/>
              <w:jc w:val="center"/>
              <w:rPr>
                <w:sz w:val="20"/>
              </w:rPr>
            </w:pPr>
            <w:r>
              <w:rPr>
                <w:sz w:val="20"/>
              </w:rPr>
              <w:t>2023</w:t>
            </w:r>
          </w:p>
        </w:tc>
        <w:tc>
          <w:tcPr>
            <w:tcW w:w="181" w:type="dxa"/>
            <w:shd w:val="clear" w:color="auto" w:fill="auto"/>
          </w:tcPr>
          <w:p w14:paraId="25D8E7D4" w14:textId="77777777" w:rsidR="00814C2D" w:rsidRPr="0033413D" w:rsidRDefault="00814C2D" w:rsidP="00814C2D">
            <w:pPr>
              <w:pStyle w:val="acctfourfigures"/>
              <w:spacing w:line="240" w:lineRule="atLeast"/>
              <w:jc w:val="center"/>
              <w:rPr>
                <w:sz w:val="20"/>
              </w:rPr>
            </w:pPr>
          </w:p>
        </w:tc>
        <w:tc>
          <w:tcPr>
            <w:tcW w:w="1037" w:type="dxa"/>
            <w:shd w:val="clear" w:color="auto" w:fill="auto"/>
          </w:tcPr>
          <w:p w14:paraId="0D4282AA" w14:textId="36D44D5D" w:rsidR="00814C2D" w:rsidRPr="0033413D" w:rsidRDefault="00814C2D" w:rsidP="00814C2D">
            <w:pPr>
              <w:pStyle w:val="acctfourfigures"/>
              <w:tabs>
                <w:tab w:val="clear" w:pos="765"/>
              </w:tabs>
              <w:spacing w:line="240" w:lineRule="atLeast"/>
              <w:jc w:val="center"/>
              <w:rPr>
                <w:sz w:val="20"/>
              </w:rPr>
            </w:pPr>
            <w:r>
              <w:rPr>
                <w:sz w:val="20"/>
              </w:rPr>
              <w:t>2024</w:t>
            </w:r>
          </w:p>
        </w:tc>
        <w:tc>
          <w:tcPr>
            <w:tcW w:w="180" w:type="dxa"/>
            <w:shd w:val="clear" w:color="auto" w:fill="auto"/>
          </w:tcPr>
          <w:p w14:paraId="4B9B74A5" w14:textId="77777777" w:rsidR="00814C2D" w:rsidRPr="0033413D" w:rsidRDefault="00814C2D" w:rsidP="00814C2D">
            <w:pPr>
              <w:pStyle w:val="acctfourfigures"/>
              <w:spacing w:line="240" w:lineRule="atLeast"/>
              <w:jc w:val="center"/>
              <w:rPr>
                <w:sz w:val="20"/>
              </w:rPr>
            </w:pPr>
          </w:p>
        </w:tc>
        <w:tc>
          <w:tcPr>
            <w:tcW w:w="1173" w:type="dxa"/>
            <w:gridSpan w:val="2"/>
            <w:shd w:val="clear" w:color="auto" w:fill="auto"/>
          </w:tcPr>
          <w:p w14:paraId="25D6C352" w14:textId="26513310" w:rsidR="00814C2D" w:rsidRPr="0033413D" w:rsidRDefault="00814C2D" w:rsidP="00814C2D">
            <w:pPr>
              <w:pStyle w:val="acctfourfigures"/>
              <w:tabs>
                <w:tab w:val="clear" w:pos="765"/>
              </w:tabs>
              <w:spacing w:line="240" w:lineRule="atLeast"/>
              <w:ind w:right="-79"/>
              <w:jc w:val="center"/>
              <w:rPr>
                <w:sz w:val="20"/>
              </w:rPr>
            </w:pPr>
            <w:r>
              <w:rPr>
                <w:sz w:val="20"/>
              </w:rPr>
              <w:t>2023</w:t>
            </w:r>
          </w:p>
        </w:tc>
      </w:tr>
      <w:bookmarkEnd w:id="5"/>
      <w:tr w:rsidR="004365DD" w:rsidRPr="0033413D" w14:paraId="33114A7B" w14:textId="77777777" w:rsidTr="00857AFD">
        <w:trPr>
          <w:gridAfter w:val="1"/>
          <w:wAfter w:w="8" w:type="dxa"/>
          <w:cantSplit/>
          <w:trHeight w:hRule="exact" w:val="259"/>
          <w:tblHeader/>
        </w:trPr>
        <w:tc>
          <w:tcPr>
            <w:tcW w:w="3850" w:type="dxa"/>
          </w:tcPr>
          <w:p w14:paraId="5B05C63E" w14:textId="77777777" w:rsidR="004365DD" w:rsidRPr="0033413D" w:rsidRDefault="004365DD" w:rsidP="004365DD">
            <w:pPr>
              <w:spacing w:line="240" w:lineRule="atLeast"/>
              <w:ind w:right="-79"/>
              <w:rPr>
                <w:b/>
                <w:bCs/>
                <w:i/>
                <w:iCs/>
              </w:rPr>
            </w:pPr>
          </w:p>
        </w:tc>
        <w:tc>
          <w:tcPr>
            <w:tcW w:w="600" w:type="dxa"/>
          </w:tcPr>
          <w:p w14:paraId="20EF2B3A" w14:textId="77777777" w:rsidR="004365DD" w:rsidRPr="0033413D" w:rsidRDefault="004365DD" w:rsidP="004365DD">
            <w:pPr>
              <w:pStyle w:val="acctfourfigures"/>
              <w:spacing w:line="240" w:lineRule="atLeast"/>
              <w:jc w:val="center"/>
              <w:rPr>
                <w:i/>
                <w:iCs/>
                <w:sz w:val="20"/>
              </w:rPr>
            </w:pPr>
          </w:p>
        </w:tc>
        <w:tc>
          <w:tcPr>
            <w:tcW w:w="4860" w:type="dxa"/>
            <w:gridSpan w:val="7"/>
          </w:tcPr>
          <w:p w14:paraId="07932579" w14:textId="43975D9D" w:rsidR="004365DD" w:rsidRPr="0033413D" w:rsidRDefault="004365DD" w:rsidP="004365DD">
            <w:pPr>
              <w:pStyle w:val="acctfourfigures"/>
              <w:spacing w:line="240" w:lineRule="atLeast"/>
              <w:jc w:val="center"/>
              <w:rPr>
                <w:i/>
                <w:iCs/>
                <w:sz w:val="20"/>
              </w:rPr>
            </w:pPr>
            <w:r w:rsidRPr="0033413D">
              <w:rPr>
                <w:i/>
                <w:iCs/>
                <w:sz w:val="20"/>
              </w:rPr>
              <w:t>(</w:t>
            </w:r>
            <w:r w:rsidRPr="0033413D">
              <w:rPr>
                <w:bCs/>
                <w:i/>
                <w:iCs/>
                <w:sz w:val="20"/>
              </w:rPr>
              <w:t xml:space="preserve">in thousand </w:t>
            </w:r>
            <w:r w:rsidRPr="0033413D">
              <w:rPr>
                <w:i/>
                <w:iCs/>
                <w:sz w:val="20"/>
              </w:rPr>
              <w:t>Baht)</w:t>
            </w:r>
          </w:p>
        </w:tc>
      </w:tr>
      <w:tr w:rsidR="004365DD" w:rsidRPr="0033413D" w14:paraId="00C1C28D" w14:textId="77777777" w:rsidTr="00857AFD">
        <w:trPr>
          <w:cantSplit/>
          <w:trHeight w:hRule="exact" w:val="259"/>
        </w:trPr>
        <w:tc>
          <w:tcPr>
            <w:tcW w:w="3850" w:type="dxa"/>
          </w:tcPr>
          <w:p w14:paraId="39631B03" w14:textId="77777777" w:rsidR="004365DD" w:rsidRPr="0033413D" w:rsidRDefault="004365DD" w:rsidP="004365DD">
            <w:pPr>
              <w:tabs>
                <w:tab w:val="left" w:pos="90"/>
              </w:tabs>
              <w:spacing w:line="240" w:lineRule="atLeast"/>
              <w:ind w:right="-79"/>
              <w:rPr>
                <w:b/>
                <w:bCs/>
              </w:rPr>
            </w:pPr>
            <w:r w:rsidRPr="0033413D">
              <w:rPr>
                <w:b/>
                <w:bCs/>
              </w:rPr>
              <w:t>Subsidiaries</w:t>
            </w:r>
          </w:p>
        </w:tc>
        <w:tc>
          <w:tcPr>
            <w:tcW w:w="600" w:type="dxa"/>
          </w:tcPr>
          <w:p w14:paraId="229A3FC8" w14:textId="77777777" w:rsidR="004365DD" w:rsidRPr="0033413D" w:rsidRDefault="004365DD" w:rsidP="004365DD">
            <w:pPr>
              <w:pStyle w:val="acctfourfigures"/>
              <w:tabs>
                <w:tab w:val="clear" w:pos="765"/>
                <w:tab w:val="decimal" w:pos="999"/>
              </w:tabs>
              <w:spacing w:line="240" w:lineRule="atLeast"/>
              <w:rPr>
                <w:sz w:val="20"/>
              </w:rPr>
            </w:pPr>
          </w:p>
        </w:tc>
        <w:tc>
          <w:tcPr>
            <w:tcW w:w="950" w:type="dxa"/>
          </w:tcPr>
          <w:p w14:paraId="2A102320" w14:textId="125A05B9" w:rsidR="004365DD" w:rsidRPr="0033413D" w:rsidRDefault="004365DD" w:rsidP="004365DD">
            <w:pPr>
              <w:pStyle w:val="acctfourfigures"/>
              <w:tabs>
                <w:tab w:val="clear" w:pos="765"/>
                <w:tab w:val="decimal" w:pos="1005"/>
              </w:tabs>
              <w:spacing w:line="240" w:lineRule="atLeast"/>
              <w:ind w:right="-76"/>
              <w:rPr>
                <w:sz w:val="20"/>
              </w:rPr>
            </w:pPr>
          </w:p>
        </w:tc>
        <w:tc>
          <w:tcPr>
            <w:tcW w:w="180" w:type="dxa"/>
          </w:tcPr>
          <w:p w14:paraId="48203EB8" w14:textId="77777777" w:rsidR="004365DD" w:rsidRPr="0033413D" w:rsidRDefault="004365DD" w:rsidP="004365DD">
            <w:pPr>
              <w:pStyle w:val="acctfourfigures"/>
              <w:tabs>
                <w:tab w:val="clear" w:pos="765"/>
                <w:tab w:val="decimal" w:pos="1005"/>
              </w:tabs>
              <w:spacing w:line="240" w:lineRule="atLeast"/>
              <w:ind w:right="-76"/>
              <w:rPr>
                <w:sz w:val="20"/>
              </w:rPr>
            </w:pPr>
          </w:p>
        </w:tc>
        <w:tc>
          <w:tcPr>
            <w:tcW w:w="1167" w:type="dxa"/>
          </w:tcPr>
          <w:p w14:paraId="1812E63F" w14:textId="77777777" w:rsidR="004365DD" w:rsidRPr="0033413D" w:rsidRDefault="004365DD" w:rsidP="004365DD">
            <w:pPr>
              <w:pStyle w:val="acctfourfigures"/>
              <w:tabs>
                <w:tab w:val="clear" w:pos="765"/>
                <w:tab w:val="decimal" w:pos="1005"/>
              </w:tabs>
              <w:spacing w:line="240" w:lineRule="atLeast"/>
              <w:ind w:right="-76"/>
              <w:rPr>
                <w:sz w:val="20"/>
              </w:rPr>
            </w:pPr>
          </w:p>
        </w:tc>
        <w:tc>
          <w:tcPr>
            <w:tcW w:w="181" w:type="dxa"/>
          </w:tcPr>
          <w:p w14:paraId="2817CAB7" w14:textId="77777777" w:rsidR="004365DD" w:rsidRPr="0033413D" w:rsidRDefault="004365DD" w:rsidP="004365DD">
            <w:pPr>
              <w:pStyle w:val="acctfourfigures"/>
              <w:tabs>
                <w:tab w:val="clear" w:pos="765"/>
                <w:tab w:val="decimal" w:pos="1005"/>
              </w:tabs>
              <w:spacing w:line="240" w:lineRule="atLeast"/>
              <w:ind w:right="-76"/>
              <w:rPr>
                <w:sz w:val="20"/>
              </w:rPr>
            </w:pPr>
          </w:p>
        </w:tc>
        <w:tc>
          <w:tcPr>
            <w:tcW w:w="1037" w:type="dxa"/>
          </w:tcPr>
          <w:p w14:paraId="33C8A16D" w14:textId="77777777" w:rsidR="004365DD" w:rsidRPr="0033413D" w:rsidRDefault="004365DD" w:rsidP="004365DD">
            <w:pPr>
              <w:pStyle w:val="acctfourfigures"/>
              <w:tabs>
                <w:tab w:val="clear" w:pos="765"/>
                <w:tab w:val="decimal" w:pos="1005"/>
              </w:tabs>
              <w:spacing w:line="240" w:lineRule="atLeast"/>
              <w:ind w:right="-76"/>
              <w:rPr>
                <w:sz w:val="20"/>
              </w:rPr>
            </w:pPr>
          </w:p>
        </w:tc>
        <w:tc>
          <w:tcPr>
            <w:tcW w:w="180" w:type="dxa"/>
          </w:tcPr>
          <w:p w14:paraId="32E5AF5C" w14:textId="77777777" w:rsidR="004365DD" w:rsidRPr="0033413D" w:rsidRDefault="004365DD" w:rsidP="004365DD">
            <w:pPr>
              <w:pStyle w:val="acctfourfigures"/>
              <w:tabs>
                <w:tab w:val="clear" w:pos="765"/>
                <w:tab w:val="decimal" w:pos="1005"/>
              </w:tabs>
              <w:spacing w:line="240" w:lineRule="atLeast"/>
              <w:ind w:right="-76"/>
              <w:rPr>
                <w:sz w:val="20"/>
              </w:rPr>
            </w:pPr>
          </w:p>
        </w:tc>
        <w:tc>
          <w:tcPr>
            <w:tcW w:w="1173" w:type="dxa"/>
            <w:gridSpan w:val="2"/>
          </w:tcPr>
          <w:p w14:paraId="30853151" w14:textId="77777777" w:rsidR="004365DD" w:rsidRPr="0033413D" w:rsidRDefault="004365DD" w:rsidP="004365DD">
            <w:pPr>
              <w:pStyle w:val="acctfourfigures"/>
              <w:tabs>
                <w:tab w:val="clear" w:pos="765"/>
                <w:tab w:val="decimal" w:pos="1005"/>
              </w:tabs>
              <w:spacing w:line="240" w:lineRule="atLeast"/>
              <w:ind w:right="-76"/>
              <w:rPr>
                <w:sz w:val="20"/>
              </w:rPr>
            </w:pPr>
          </w:p>
        </w:tc>
      </w:tr>
      <w:tr w:rsidR="00857AFD" w:rsidRPr="0033413D" w14:paraId="28778C13" w14:textId="77777777" w:rsidTr="00857AFD">
        <w:trPr>
          <w:cantSplit/>
          <w:trHeight w:hRule="exact" w:val="259"/>
        </w:trPr>
        <w:tc>
          <w:tcPr>
            <w:tcW w:w="3850" w:type="dxa"/>
          </w:tcPr>
          <w:p w14:paraId="245151B3" w14:textId="41738AD1" w:rsidR="00857AFD" w:rsidRPr="0033413D" w:rsidRDefault="00857AFD" w:rsidP="00857AFD">
            <w:pPr>
              <w:tabs>
                <w:tab w:val="left" w:pos="90"/>
              </w:tabs>
              <w:spacing w:line="240" w:lineRule="atLeast"/>
              <w:ind w:left="11" w:right="-79"/>
            </w:pPr>
            <w:r w:rsidRPr="0033413D">
              <w:t>Advisory fee income</w:t>
            </w:r>
          </w:p>
        </w:tc>
        <w:tc>
          <w:tcPr>
            <w:tcW w:w="600" w:type="dxa"/>
          </w:tcPr>
          <w:p w14:paraId="60BDC337" w14:textId="77777777" w:rsidR="00857AFD" w:rsidRPr="0033413D" w:rsidRDefault="00857AFD" w:rsidP="00857AFD">
            <w:pPr>
              <w:tabs>
                <w:tab w:val="decimal" w:pos="910"/>
              </w:tabs>
              <w:spacing w:line="240" w:lineRule="atLeast"/>
              <w:ind w:left="11" w:right="-79"/>
              <w:jc w:val="left"/>
            </w:pPr>
          </w:p>
        </w:tc>
        <w:tc>
          <w:tcPr>
            <w:tcW w:w="950" w:type="dxa"/>
          </w:tcPr>
          <w:p w14:paraId="5EB7F587" w14:textId="7B26764C" w:rsidR="00857AFD" w:rsidRPr="005310C3" w:rsidRDefault="00857AFD" w:rsidP="00857AFD">
            <w:pPr>
              <w:tabs>
                <w:tab w:val="decimal" w:pos="600"/>
              </w:tabs>
              <w:spacing w:line="240" w:lineRule="atLeast"/>
              <w:ind w:left="11" w:right="-76"/>
              <w:jc w:val="left"/>
            </w:pPr>
            <w:r w:rsidRPr="005310C3">
              <w:t>-</w:t>
            </w:r>
          </w:p>
        </w:tc>
        <w:tc>
          <w:tcPr>
            <w:tcW w:w="180" w:type="dxa"/>
          </w:tcPr>
          <w:p w14:paraId="5253158B" w14:textId="77777777" w:rsidR="00857AFD" w:rsidRPr="0033413D" w:rsidRDefault="00857AFD" w:rsidP="00857AFD">
            <w:pPr>
              <w:tabs>
                <w:tab w:val="decimal" w:pos="1005"/>
              </w:tabs>
              <w:spacing w:line="240" w:lineRule="atLeast"/>
              <w:ind w:left="11" w:right="-76"/>
              <w:jc w:val="left"/>
            </w:pPr>
          </w:p>
        </w:tc>
        <w:tc>
          <w:tcPr>
            <w:tcW w:w="1167" w:type="dxa"/>
          </w:tcPr>
          <w:p w14:paraId="586E6164" w14:textId="175E2DD9" w:rsidR="00857AFD" w:rsidRPr="005310C3" w:rsidRDefault="00857AFD" w:rsidP="00857AFD">
            <w:pPr>
              <w:tabs>
                <w:tab w:val="decimal" w:pos="718"/>
              </w:tabs>
              <w:spacing w:line="240" w:lineRule="atLeast"/>
              <w:ind w:left="11" w:right="-76"/>
              <w:jc w:val="left"/>
            </w:pPr>
            <w:r w:rsidRPr="005310C3">
              <w:t>-</w:t>
            </w:r>
          </w:p>
        </w:tc>
        <w:tc>
          <w:tcPr>
            <w:tcW w:w="181" w:type="dxa"/>
          </w:tcPr>
          <w:p w14:paraId="1D9B28C0" w14:textId="77777777" w:rsidR="00857AFD" w:rsidRPr="0033413D" w:rsidRDefault="00857AFD" w:rsidP="00857AFD">
            <w:pPr>
              <w:tabs>
                <w:tab w:val="decimal" w:pos="1005"/>
              </w:tabs>
              <w:spacing w:line="240" w:lineRule="atLeast"/>
              <w:ind w:left="11" w:right="-76"/>
              <w:jc w:val="left"/>
            </w:pPr>
          </w:p>
        </w:tc>
        <w:tc>
          <w:tcPr>
            <w:tcW w:w="1037" w:type="dxa"/>
          </w:tcPr>
          <w:p w14:paraId="6477050C" w14:textId="1AEF4A69" w:rsidR="00857AFD" w:rsidRPr="0004289F" w:rsidRDefault="00857AFD" w:rsidP="00857AFD">
            <w:pPr>
              <w:pStyle w:val="acctfourfigures"/>
              <w:tabs>
                <w:tab w:val="clear" w:pos="765"/>
                <w:tab w:val="decimal" w:pos="910"/>
              </w:tabs>
              <w:spacing w:line="240" w:lineRule="atLeast"/>
              <w:ind w:left="11" w:right="-76"/>
              <w:rPr>
                <w:rFonts w:eastAsia="MS Mincho"/>
                <w:sz w:val="20"/>
                <w:cs/>
                <w:lang w:val="en-US" w:bidi="th-TH"/>
              </w:rPr>
            </w:pPr>
            <w:r w:rsidRPr="00857AFD">
              <w:rPr>
                <w:rFonts w:eastAsia="MS Mincho"/>
                <w:sz w:val="20"/>
                <w:lang w:val="en-US" w:bidi="th-TH"/>
              </w:rPr>
              <w:t>214,852</w:t>
            </w:r>
          </w:p>
        </w:tc>
        <w:tc>
          <w:tcPr>
            <w:tcW w:w="180" w:type="dxa"/>
          </w:tcPr>
          <w:p w14:paraId="45097926" w14:textId="77777777" w:rsidR="00857AFD" w:rsidRPr="0033413D" w:rsidRDefault="00857AFD" w:rsidP="00857AFD">
            <w:pPr>
              <w:tabs>
                <w:tab w:val="decimal" w:pos="1005"/>
              </w:tabs>
              <w:spacing w:line="240" w:lineRule="atLeast"/>
              <w:ind w:left="11" w:right="-76"/>
              <w:jc w:val="left"/>
            </w:pPr>
          </w:p>
        </w:tc>
        <w:tc>
          <w:tcPr>
            <w:tcW w:w="1173" w:type="dxa"/>
            <w:gridSpan w:val="2"/>
          </w:tcPr>
          <w:p w14:paraId="17796DD7" w14:textId="02671FF8" w:rsidR="00857AFD" w:rsidRPr="00857AFD" w:rsidRDefault="00857AFD" w:rsidP="00857AFD">
            <w:pPr>
              <w:pStyle w:val="acctfourfigures"/>
              <w:tabs>
                <w:tab w:val="clear" w:pos="765"/>
                <w:tab w:val="decimal" w:pos="1005"/>
              </w:tabs>
              <w:spacing w:line="240" w:lineRule="atLeast"/>
              <w:ind w:left="11" w:right="-76"/>
              <w:rPr>
                <w:sz w:val="20"/>
                <w:szCs w:val="18"/>
              </w:rPr>
            </w:pPr>
            <w:r w:rsidRPr="00857AFD">
              <w:rPr>
                <w:sz w:val="20"/>
                <w:szCs w:val="18"/>
              </w:rPr>
              <w:t>220,956</w:t>
            </w:r>
          </w:p>
        </w:tc>
      </w:tr>
      <w:tr w:rsidR="00857AFD" w:rsidRPr="0033413D" w14:paraId="383568F9" w14:textId="77777777" w:rsidTr="00857AFD">
        <w:trPr>
          <w:cantSplit/>
          <w:trHeight w:hRule="exact" w:val="259"/>
        </w:trPr>
        <w:tc>
          <w:tcPr>
            <w:tcW w:w="3850" w:type="dxa"/>
          </w:tcPr>
          <w:p w14:paraId="0D458CDF" w14:textId="77777777" w:rsidR="00857AFD" w:rsidRPr="0033413D" w:rsidRDefault="00857AFD" w:rsidP="00857AFD">
            <w:pPr>
              <w:tabs>
                <w:tab w:val="left" w:pos="90"/>
              </w:tabs>
              <w:spacing w:line="240" w:lineRule="atLeast"/>
              <w:ind w:left="11" w:right="-79"/>
            </w:pPr>
            <w:r w:rsidRPr="0033413D">
              <w:t>Interest income</w:t>
            </w:r>
          </w:p>
        </w:tc>
        <w:tc>
          <w:tcPr>
            <w:tcW w:w="600" w:type="dxa"/>
          </w:tcPr>
          <w:p w14:paraId="1E09A1E7" w14:textId="77777777" w:rsidR="00857AFD" w:rsidRPr="0033413D" w:rsidRDefault="00857AFD" w:rsidP="00857AFD">
            <w:pPr>
              <w:tabs>
                <w:tab w:val="decimal" w:pos="910"/>
              </w:tabs>
              <w:spacing w:line="240" w:lineRule="atLeast"/>
              <w:ind w:left="11" w:right="-79"/>
              <w:jc w:val="left"/>
            </w:pPr>
          </w:p>
        </w:tc>
        <w:tc>
          <w:tcPr>
            <w:tcW w:w="950" w:type="dxa"/>
          </w:tcPr>
          <w:p w14:paraId="403A03EE" w14:textId="0D952B09" w:rsidR="00857AFD" w:rsidRPr="005310C3" w:rsidRDefault="00857AFD" w:rsidP="00857AFD">
            <w:pPr>
              <w:tabs>
                <w:tab w:val="decimal" w:pos="600"/>
              </w:tabs>
              <w:spacing w:line="240" w:lineRule="atLeast"/>
              <w:ind w:left="11" w:right="-76"/>
              <w:jc w:val="left"/>
            </w:pPr>
            <w:r w:rsidRPr="005310C3">
              <w:t>-</w:t>
            </w:r>
          </w:p>
        </w:tc>
        <w:tc>
          <w:tcPr>
            <w:tcW w:w="180" w:type="dxa"/>
          </w:tcPr>
          <w:p w14:paraId="0CB58ECA" w14:textId="77777777" w:rsidR="00857AFD" w:rsidRPr="0033413D" w:rsidRDefault="00857AFD" w:rsidP="00857AFD">
            <w:pPr>
              <w:pStyle w:val="acctfourfigures"/>
              <w:tabs>
                <w:tab w:val="clear" w:pos="765"/>
                <w:tab w:val="decimal" w:pos="1005"/>
              </w:tabs>
              <w:spacing w:line="240" w:lineRule="atLeast"/>
              <w:ind w:left="11" w:right="-76"/>
              <w:rPr>
                <w:rFonts w:eastAsia="MS Mincho"/>
                <w:sz w:val="20"/>
                <w:lang w:val="en-US" w:bidi="th-TH"/>
              </w:rPr>
            </w:pPr>
          </w:p>
        </w:tc>
        <w:tc>
          <w:tcPr>
            <w:tcW w:w="1167" w:type="dxa"/>
          </w:tcPr>
          <w:p w14:paraId="2C33A03E" w14:textId="2841C45C" w:rsidR="00857AFD" w:rsidRPr="005310C3" w:rsidRDefault="00857AFD" w:rsidP="00857AFD">
            <w:pPr>
              <w:tabs>
                <w:tab w:val="decimal" w:pos="718"/>
              </w:tabs>
              <w:spacing w:line="240" w:lineRule="atLeast"/>
              <w:ind w:left="11" w:right="-76"/>
              <w:jc w:val="left"/>
            </w:pPr>
            <w:r w:rsidRPr="005310C3">
              <w:t>-</w:t>
            </w:r>
          </w:p>
        </w:tc>
        <w:tc>
          <w:tcPr>
            <w:tcW w:w="181" w:type="dxa"/>
          </w:tcPr>
          <w:p w14:paraId="53974197" w14:textId="77777777" w:rsidR="00857AFD" w:rsidRPr="0033413D" w:rsidRDefault="00857AFD" w:rsidP="00857AFD">
            <w:pPr>
              <w:pStyle w:val="acctfourfigures"/>
              <w:tabs>
                <w:tab w:val="clear" w:pos="765"/>
                <w:tab w:val="decimal" w:pos="1005"/>
              </w:tabs>
              <w:spacing w:line="240" w:lineRule="atLeast"/>
              <w:ind w:left="11" w:right="-76"/>
              <w:rPr>
                <w:rFonts w:eastAsia="MS Mincho"/>
                <w:sz w:val="20"/>
                <w:lang w:val="en-US" w:bidi="th-TH"/>
              </w:rPr>
            </w:pPr>
          </w:p>
        </w:tc>
        <w:tc>
          <w:tcPr>
            <w:tcW w:w="1037" w:type="dxa"/>
          </w:tcPr>
          <w:p w14:paraId="6CBC1A3D" w14:textId="34A97916" w:rsidR="00857AFD" w:rsidRPr="0033413D" w:rsidRDefault="00857AFD" w:rsidP="00857AFD">
            <w:pPr>
              <w:pStyle w:val="acctfourfigures"/>
              <w:tabs>
                <w:tab w:val="clear" w:pos="765"/>
                <w:tab w:val="decimal" w:pos="910"/>
              </w:tabs>
              <w:spacing w:line="240" w:lineRule="atLeast"/>
              <w:ind w:left="11" w:right="-76"/>
              <w:rPr>
                <w:rFonts w:eastAsia="MS Mincho"/>
                <w:sz w:val="20"/>
                <w:lang w:val="en-US" w:bidi="th-TH"/>
              </w:rPr>
            </w:pPr>
            <w:r w:rsidRPr="00857AFD">
              <w:rPr>
                <w:rFonts w:eastAsia="MS Mincho"/>
                <w:sz w:val="20"/>
                <w:lang w:val="en-US" w:bidi="th-TH"/>
              </w:rPr>
              <w:t>246,976</w:t>
            </w:r>
          </w:p>
        </w:tc>
        <w:tc>
          <w:tcPr>
            <w:tcW w:w="180" w:type="dxa"/>
          </w:tcPr>
          <w:p w14:paraId="074794F1" w14:textId="77777777" w:rsidR="00857AFD" w:rsidRPr="0033413D" w:rsidRDefault="00857AFD" w:rsidP="00857AFD">
            <w:pPr>
              <w:pStyle w:val="acctfourfigures"/>
              <w:tabs>
                <w:tab w:val="clear" w:pos="765"/>
                <w:tab w:val="decimal" w:pos="1005"/>
              </w:tabs>
              <w:spacing w:line="240" w:lineRule="atLeast"/>
              <w:ind w:left="11" w:right="-76"/>
              <w:rPr>
                <w:rFonts w:eastAsia="MS Mincho"/>
                <w:sz w:val="20"/>
                <w:lang w:val="en-US" w:bidi="th-TH"/>
              </w:rPr>
            </w:pPr>
          </w:p>
        </w:tc>
        <w:tc>
          <w:tcPr>
            <w:tcW w:w="1173" w:type="dxa"/>
            <w:gridSpan w:val="2"/>
          </w:tcPr>
          <w:p w14:paraId="6029A1EA" w14:textId="0B8054D8" w:rsidR="00857AFD" w:rsidRPr="00857AFD" w:rsidRDefault="00857AFD" w:rsidP="00857AFD">
            <w:pPr>
              <w:pStyle w:val="acctfourfigures"/>
              <w:tabs>
                <w:tab w:val="clear" w:pos="765"/>
                <w:tab w:val="decimal" w:pos="1005"/>
              </w:tabs>
              <w:spacing w:line="240" w:lineRule="atLeast"/>
              <w:ind w:left="11" w:right="-76"/>
              <w:rPr>
                <w:sz w:val="20"/>
                <w:szCs w:val="18"/>
              </w:rPr>
            </w:pPr>
            <w:r w:rsidRPr="00857AFD">
              <w:rPr>
                <w:sz w:val="20"/>
                <w:szCs w:val="18"/>
              </w:rPr>
              <w:t>346,183</w:t>
            </w:r>
          </w:p>
        </w:tc>
      </w:tr>
      <w:tr w:rsidR="00857AFD" w:rsidRPr="0033413D" w14:paraId="7B996076" w14:textId="77777777" w:rsidTr="00857AFD">
        <w:trPr>
          <w:cantSplit/>
          <w:trHeight w:hRule="exact" w:val="259"/>
        </w:trPr>
        <w:tc>
          <w:tcPr>
            <w:tcW w:w="3850" w:type="dxa"/>
          </w:tcPr>
          <w:p w14:paraId="4A02AEDF" w14:textId="1D42B3C8" w:rsidR="00857AFD" w:rsidRPr="0033413D" w:rsidRDefault="00857AFD" w:rsidP="00857AFD">
            <w:pPr>
              <w:tabs>
                <w:tab w:val="left" w:pos="90"/>
              </w:tabs>
              <w:spacing w:line="240" w:lineRule="atLeast"/>
              <w:ind w:left="11" w:right="-79"/>
            </w:pPr>
            <w:r>
              <w:t>Dividend income</w:t>
            </w:r>
          </w:p>
        </w:tc>
        <w:tc>
          <w:tcPr>
            <w:tcW w:w="600" w:type="dxa"/>
          </w:tcPr>
          <w:p w14:paraId="63FB8AE2" w14:textId="77777777" w:rsidR="00857AFD" w:rsidRPr="0033413D" w:rsidRDefault="00857AFD" w:rsidP="00857AFD">
            <w:pPr>
              <w:tabs>
                <w:tab w:val="decimal" w:pos="910"/>
              </w:tabs>
              <w:spacing w:line="240" w:lineRule="atLeast"/>
              <w:ind w:left="11" w:right="-79"/>
              <w:jc w:val="left"/>
            </w:pPr>
          </w:p>
        </w:tc>
        <w:tc>
          <w:tcPr>
            <w:tcW w:w="950" w:type="dxa"/>
          </w:tcPr>
          <w:p w14:paraId="440BF331" w14:textId="2EA0C1A0" w:rsidR="00857AFD" w:rsidRPr="005310C3" w:rsidRDefault="00857AFD" w:rsidP="00857AFD">
            <w:pPr>
              <w:tabs>
                <w:tab w:val="decimal" w:pos="600"/>
              </w:tabs>
              <w:spacing w:line="240" w:lineRule="atLeast"/>
              <w:ind w:left="11" w:right="-76"/>
              <w:jc w:val="left"/>
            </w:pPr>
            <w:r w:rsidRPr="005310C3">
              <w:t>-</w:t>
            </w:r>
          </w:p>
        </w:tc>
        <w:tc>
          <w:tcPr>
            <w:tcW w:w="180" w:type="dxa"/>
          </w:tcPr>
          <w:p w14:paraId="197D78A4" w14:textId="77777777" w:rsidR="00857AFD" w:rsidRPr="0033413D" w:rsidRDefault="00857AFD" w:rsidP="00857AFD">
            <w:pPr>
              <w:pStyle w:val="acctfourfigures"/>
              <w:tabs>
                <w:tab w:val="clear" w:pos="765"/>
                <w:tab w:val="decimal" w:pos="1005"/>
              </w:tabs>
              <w:spacing w:line="240" w:lineRule="atLeast"/>
              <w:ind w:left="11" w:right="-76"/>
              <w:rPr>
                <w:rFonts w:eastAsia="MS Mincho"/>
                <w:sz w:val="20"/>
                <w:lang w:val="en-US" w:bidi="th-TH"/>
              </w:rPr>
            </w:pPr>
          </w:p>
        </w:tc>
        <w:tc>
          <w:tcPr>
            <w:tcW w:w="1167" w:type="dxa"/>
          </w:tcPr>
          <w:p w14:paraId="7D89FD3F" w14:textId="492286FE" w:rsidR="00857AFD" w:rsidRPr="005310C3" w:rsidRDefault="00857AFD" w:rsidP="00857AFD">
            <w:pPr>
              <w:tabs>
                <w:tab w:val="decimal" w:pos="718"/>
              </w:tabs>
              <w:spacing w:line="240" w:lineRule="atLeast"/>
              <w:ind w:left="11" w:right="-76"/>
              <w:jc w:val="left"/>
            </w:pPr>
            <w:r w:rsidRPr="005310C3">
              <w:t>-</w:t>
            </w:r>
          </w:p>
        </w:tc>
        <w:tc>
          <w:tcPr>
            <w:tcW w:w="181" w:type="dxa"/>
          </w:tcPr>
          <w:p w14:paraId="31C559A4" w14:textId="77777777" w:rsidR="00857AFD" w:rsidRPr="0033413D" w:rsidRDefault="00857AFD" w:rsidP="00857AFD">
            <w:pPr>
              <w:pStyle w:val="acctfourfigures"/>
              <w:tabs>
                <w:tab w:val="clear" w:pos="765"/>
                <w:tab w:val="decimal" w:pos="1005"/>
              </w:tabs>
              <w:spacing w:line="240" w:lineRule="atLeast"/>
              <w:ind w:left="11" w:right="-76"/>
              <w:rPr>
                <w:rFonts w:eastAsia="MS Mincho"/>
                <w:sz w:val="20"/>
                <w:lang w:val="en-US" w:bidi="th-TH"/>
              </w:rPr>
            </w:pPr>
          </w:p>
        </w:tc>
        <w:tc>
          <w:tcPr>
            <w:tcW w:w="1037" w:type="dxa"/>
          </w:tcPr>
          <w:p w14:paraId="7B0CB6E0" w14:textId="138B7373" w:rsidR="00857AFD" w:rsidRPr="00857AFD" w:rsidRDefault="00857AFD" w:rsidP="00857AFD">
            <w:pPr>
              <w:pStyle w:val="acctfourfigures"/>
              <w:tabs>
                <w:tab w:val="clear" w:pos="765"/>
                <w:tab w:val="decimal" w:pos="910"/>
              </w:tabs>
              <w:spacing w:line="240" w:lineRule="atLeast"/>
              <w:ind w:left="11" w:right="-76"/>
              <w:rPr>
                <w:rFonts w:eastAsia="MS Mincho"/>
                <w:sz w:val="20"/>
                <w:lang w:val="en-US" w:bidi="th-TH"/>
              </w:rPr>
            </w:pPr>
            <w:r w:rsidRPr="00857AFD">
              <w:rPr>
                <w:rFonts w:eastAsia="MS Mincho"/>
                <w:sz w:val="20"/>
                <w:lang w:val="en-US" w:bidi="th-TH"/>
              </w:rPr>
              <w:t>173,762</w:t>
            </w:r>
          </w:p>
        </w:tc>
        <w:tc>
          <w:tcPr>
            <w:tcW w:w="180" w:type="dxa"/>
          </w:tcPr>
          <w:p w14:paraId="31D0A876" w14:textId="77777777" w:rsidR="00857AFD" w:rsidRPr="0033413D" w:rsidRDefault="00857AFD" w:rsidP="00857AFD">
            <w:pPr>
              <w:pStyle w:val="acctfourfigures"/>
              <w:tabs>
                <w:tab w:val="clear" w:pos="765"/>
                <w:tab w:val="decimal" w:pos="1005"/>
              </w:tabs>
              <w:spacing w:line="240" w:lineRule="atLeast"/>
              <w:ind w:left="11" w:right="-76"/>
              <w:rPr>
                <w:rFonts w:eastAsia="MS Mincho"/>
                <w:sz w:val="20"/>
                <w:lang w:val="en-US" w:bidi="th-TH"/>
              </w:rPr>
            </w:pPr>
          </w:p>
        </w:tc>
        <w:tc>
          <w:tcPr>
            <w:tcW w:w="1173" w:type="dxa"/>
            <w:gridSpan w:val="2"/>
          </w:tcPr>
          <w:p w14:paraId="2CDB7EBA" w14:textId="1B8EC597" w:rsidR="00857AFD" w:rsidRPr="00857AFD" w:rsidRDefault="00857AFD" w:rsidP="00857AFD">
            <w:pPr>
              <w:pStyle w:val="acctfourfigures"/>
              <w:tabs>
                <w:tab w:val="clear" w:pos="765"/>
                <w:tab w:val="decimal" w:pos="1005"/>
              </w:tabs>
              <w:spacing w:line="240" w:lineRule="atLeast"/>
              <w:ind w:left="11" w:right="-76"/>
              <w:rPr>
                <w:sz w:val="20"/>
                <w:szCs w:val="18"/>
              </w:rPr>
            </w:pPr>
            <w:r w:rsidRPr="00857AFD">
              <w:rPr>
                <w:sz w:val="20"/>
                <w:szCs w:val="18"/>
              </w:rPr>
              <w:t>120,962</w:t>
            </w:r>
          </w:p>
        </w:tc>
      </w:tr>
      <w:tr w:rsidR="00857AFD" w:rsidRPr="0033413D" w14:paraId="66BDDBC0" w14:textId="77777777" w:rsidTr="00857AFD">
        <w:trPr>
          <w:cantSplit/>
          <w:trHeight w:hRule="exact" w:val="259"/>
        </w:trPr>
        <w:tc>
          <w:tcPr>
            <w:tcW w:w="3850" w:type="dxa"/>
          </w:tcPr>
          <w:p w14:paraId="586B52F0" w14:textId="7AE80DDC" w:rsidR="00857AFD" w:rsidRDefault="00857AFD" w:rsidP="00857AFD">
            <w:pPr>
              <w:tabs>
                <w:tab w:val="left" w:pos="90"/>
              </w:tabs>
              <w:spacing w:line="240" w:lineRule="atLeast"/>
              <w:ind w:left="11" w:right="-79"/>
            </w:pPr>
            <w:r>
              <w:t>Royalty fee</w:t>
            </w:r>
          </w:p>
        </w:tc>
        <w:tc>
          <w:tcPr>
            <w:tcW w:w="600" w:type="dxa"/>
          </w:tcPr>
          <w:p w14:paraId="2859AB5D" w14:textId="77777777" w:rsidR="00857AFD" w:rsidRPr="0033413D" w:rsidRDefault="00857AFD" w:rsidP="00857AFD">
            <w:pPr>
              <w:tabs>
                <w:tab w:val="decimal" w:pos="910"/>
              </w:tabs>
              <w:spacing w:line="240" w:lineRule="atLeast"/>
              <w:ind w:left="11" w:right="-79"/>
              <w:jc w:val="left"/>
            </w:pPr>
          </w:p>
        </w:tc>
        <w:tc>
          <w:tcPr>
            <w:tcW w:w="950" w:type="dxa"/>
          </w:tcPr>
          <w:p w14:paraId="130FD106" w14:textId="3368B399" w:rsidR="00857AFD" w:rsidRPr="005310C3" w:rsidRDefault="00857AFD" w:rsidP="00857AFD">
            <w:pPr>
              <w:tabs>
                <w:tab w:val="decimal" w:pos="600"/>
              </w:tabs>
              <w:spacing w:line="240" w:lineRule="atLeast"/>
              <w:ind w:left="11" w:right="-76"/>
              <w:jc w:val="left"/>
            </w:pPr>
            <w:r>
              <w:t>-</w:t>
            </w:r>
          </w:p>
        </w:tc>
        <w:tc>
          <w:tcPr>
            <w:tcW w:w="180" w:type="dxa"/>
          </w:tcPr>
          <w:p w14:paraId="60D29C88" w14:textId="77777777" w:rsidR="00857AFD" w:rsidRPr="0033413D" w:rsidRDefault="00857AFD" w:rsidP="00857AFD">
            <w:pPr>
              <w:pStyle w:val="acctfourfigures"/>
              <w:tabs>
                <w:tab w:val="clear" w:pos="765"/>
                <w:tab w:val="decimal" w:pos="1005"/>
              </w:tabs>
              <w:spacing w:line="240" w:lineRule="atLeast"/>
              <w:ind w:left="11" w:right="-76"/>
              <w:rPr>
                <w:rFonts w:eastAsia="MS Mincho"/>
                <w:sz w:val="20"/>
                <w:lang w:val="en-US" w:bidi="th-TH"/>
              </w:rPr>
            </w:pPr>
          </w:p>
        </w:tc>
        <w:tc>
          <w:tcPr>
            <w:tcW w:w="1167" w:type="dxa"/>
          </w:tcPr>
          <w:p w14:paraId="0ACC06F2" w14:textId="52BEC607" w:rsidR="00857AFD" w:rsidRPr="005310C3" w:rsidRDefault="00857AFD" w:rsidP="00857AFD">
            <w:pPr>
              <w:tabs>
                <w:tab w:val="decimal" w:pos="718"/>
              </w:tabs>
              <w:spacing w:line="240" w:lineRule="atLeast"/>
              <w:ind w:left="11" w:right="-76"/>
              <w:jc w:val="left"/>
            </w:pPr>
            <w:r>
              <w:t>-</w:t>
            </w:r>
          </w:p>
        </w:tc>
        <w:tc>
          <w:tcPr>
            <w:tcW w:w="181" w:type="dxa"/>
          </w:tcPr>
          <w:p w14:paraId="503316DA" w14:textId="77777777" w:rsidR="00857AFD" w:rsidRPr="0033413D" w:rsidRDefault="00857AFD" w:rsidP="00857AFD">
            <w:pPr>
              <w:pStyle w:val="acctfourfigures"/>
              <w:tabs>
                <w:tab w:val="clear" w:pos="765"/>
                <w:tab w:val="decimal" w:pos="1005"/>
              </w:tabs>
              <w:spacing w:line="240" w:lineRule="atLeast"/>
              <w:ind w:left="11" w:right="-76"/>
              <w:rPr>
                <w:rFonts w:eastAsia="MS Mincho"/>
                <w:sz w:val="20"/>
                <w:lang w:val="en-US" w:bidi="th-TH"/>
              </w:rPr>
            </w:pPr>
          </w:p>
        </w:tc>
        <w:tc>
          <w:tcPr>
            <w:tcW w:w="1037" w:type="dxa"/>
          </w:tcPr>
          <w:p w14:paraId="53009817" w14:textId="67D8CED4" w:rsidR="00857AFD" w:rsidRPr="00857AFD" w:rsidRDefault="00857AFD" w:rsidP="00857AFD">
            <w:pPr>
              <w:pStyle w:val="acctfourfigures"/>
              <w:tabs>
                <w:tab w:val="clear" w:pos="765"/>
                <w:tab w:val="decimal" w:pos="910"/>
              </w:tabs>
              <w:spacing w:line="240" w:lineRule="atLeast"/>
              <w:ind w:left="11" w:right="-76"/>
              <w:rPr>
                <w:rFonts w:eastAsia="MS Mincho"/>
                <w:sz w:val="20"/>
                <w:lang w:val="en-US" w:bidi="th-TH"/>
              </w:rPr>
            </w:pPr>
            <w:r w:rsidRPr="00857AFD">
              <w:rPr>
                <w:rFonts w:eastAsia="MS Mincho"/>
                <w:sz w:val="20"/>
                <w:lang w:val="en-US" w:bidi="th-TH"/>
              </w:rPr>
              <w:t>8,918</w:t>
            </w:r>
          </w:p>
        </w:tc>
        <w:tc>
          <w:tcPr>
            <w:tcW w:w="180" w:type="dxa"/>
          </w:tcPr>
          <w:p w14:paraId="58D77D9A" w14:textId="77777777" w:rsidR="00857AFD" w:rsidRPr="0033413D" w:rsidRDefault="00857AFD" w:rsidP="00857AFD">
            <w:pPr>
              <w:pStyle w:val="acctfourfigures"/>
              <w:tabs>
                <w:tab w:val="clear" w:pos="765"/>
                <w:tab w:val="decimal" w:pos="1005"/>
              </w:tabs>
              <w:spacing w:line="240" w:lineRule="atLeast"/>
              <w:ind w:left="11" w:right="-76"/>
              <w:rPr>
                <w:rFonts w:eastAsia="MS Mincho"/>
                <w:sz w:val="20"/>
                <w:lang w:val="en-US" w:bidi="th-TH"/>
              </w:rPr>
            </w:pPr>
          </w:p>
        </w:tc>
        <w:tc>
          <w:tcPr>
            <w:tcW w:w="1173" w:type="dxa"/>
            <w:gridSpan w:val="2"/>
          </w:tcPr>
          <w:p w14:paraId="5DFA4F37" w14:textId="4F3EF690" w:rsidR="00857AFD" w:rsidRPr="00857AFD" w:rsidRDefault="00857AFD" w:rsidP="00857AFD">
            <w:pPr>
              <w:tabs>
                <w:tab w:val="decimal" w:pos="718"/>
              </w:tabs>
              <w:spacing w:line="240" w:lineRule="atLeast"/>
              <w:ind w:left="11" w:right="-76"/>
              <w:jc w:val="left"/>
              <w:rPr>
                <w:rFonts w:eastAsia="Times New Roman"/>
                <w:szCs w:val="18"/>
                <w:lang w:val="en-GB" w:bidi="ar-SA"/>
              </w:rPr>
            </w:pPr>
            <w:r w:rsidRPr="00857AFD">
              <w:rPr>
                <w:szCs w:val="18"/>
                <w:lang w:val="en-GB"/>
              </w:rPr>
              <w:t>-</w:t>
            </w:r>
          </w:p>
        </w:tc>
      </w:tr>
      <w:tr w:rsidR="00857AFD" w:rsidRPr="0033413D" w14:paraId="652DC1AB" w14:textId="77777777" w:rsidTr="00857AFD">
        <w:trPr>
          <w:cantSplit/>
          <w:trHeight w:hRule="exact" w:val="259"/>
        </w:trPr>
        <w:tc>
          <w:tcPr>
            <w:tcW w:w="3850" w:type="dxa"/>
          </w:tcPr>
          <w:p w14:paraId="01952A32" w14:textId="41714E76" w:rsidR="00857AFD" w:rsidRPr="0033413D" w:rsidRDefault="00857AFD" w:rsidP="00857AFD">
            <w:pPr>
              <w:tabs>
                <w:tab w:val="left" w:pos="90"/>
              </w:tabs>
              <w:spacing w:line="240" w:lineRule="atLeast"/>
              <w:ind w:left="11" w:right="-79"/>
              <w:rPr>
                <w:szCs w:val="25"/>
              </w:rPr>
            </w:pPr>
            <w:r>
              <w:rPr>
                <w:szCs w:val="25"/>
              </w:rPr>
              <w:t>Other income</w:t>
            </w:r>
          </w:p>
        </w:tc>
        <w:tc>
          <w:tcPr>
            <w:tcW w:w="600" w:type="dxa"/>
          </w:tcPr>
          <w:p w14:paraId="256969C5" w14:textId="77777777" w:rsidR="00857AFD" w:rsidRPr="0033413D" w:rsidRDefault="00857AFD" w:rsidP="00857AFD">
            <w:pPr>
              <w:tabs>
                <w:tab w:val="decimal" w:pos="910"/>
              </w:tabs>
              <w:spacing w:line="240" w:lineRule="atLeast"/>
              <w:ind w:left="11" w:right="-79"/>
              <w:jc w:val="left"/>
            </w:pPr>
          </w:p>
        </w:tc>
        <w:tc>
          <w:tcPr>
            <w:tcW w:w="950" w:type="dxa"/>
          </w:tcPr>
          <w:p w14:paraId="52807729" w14:textId="6830EA4B" w:rsidR="00857AFD" w:rsidRPr="005310C3" w:rsidRDefault="00857AFD" w:rsidP="00857AFD">
            <w:pPr>
              <w:tabs>
                <w:tab w:val="decimal" w:pos="600"/>
              </w:tabs>
              <w:spacing w:line="240" w:lineRule="atLeast"/>
              <w:ind w:left="11" w:right="-76"/>
              <w:jc w:val="left"/>
            </w:pPr>
            <w:r w:rsidRPr="005310C3">
              <w:t>-</w:t>
            </w:r>
          </w:p>
        </w:tc>
        <w:tc>
          <w:tcPr>
            <w:tcW w:w="180" w:type="dxa"/>
          </w:tcPr>
          <w:p w14:paraId="2568462D" w14:textId="77777777" w:rsidR="00857AFD" w:rsidRPr="0033413D" w:rsidRDefault="00857AFD" w:rsidP="00857AFD">
            <w:pPr>
              <w:pStyle w:val="acctfourfigures"/>
              <w:tabs>
                <w:tab w:val="clear" w:pos="765"/>
                <w:tab w:val="decimal" w:pos="1005"/>
              </w:tabs>
              <w:spacing w:line="240" w:lineRule="atLeast"/>
              <w:ind w:left="11" w:right="-76"/>
              <w:rPr>
                <w:rFonts w:eastAsia="MS Mincho"/>
                <w:sz w:val="20"/>
                <w:lang w:val="en-US" w:bidi="th-TH"/>
              </w:rPr>
            </w:pPr>
          </w:p>
        </w:tc>
        <w:tc>
          <w:tcPr>
            <w:tcW w:w="1167" w:type="dxa"/>
          </w:tcPr>
          <w:p w14:paraId="2C58E8F7" w14:textId="6D6F6C8D" w:rsidR="00857AFD" w:rsidRPr="005310C3" w:rsidRDefault="00857AFD" w:rsidP="00857AFD">
            <w:pPr>
              <w:tabs>
                <w:tab w:val="decimal" w:pos="718"/>
              </w:tabs>
              <w:spacing w:line="240" w:lineRule="atLeast"/>
              <w:ind w:left="11" w:right="-76"/>
              <w:jc w:val="left"/>
            </w:pPr>
            <w:r w:rsidRPr="005310C3">
              <w:t>-</w:t>
            </w:r>
          </w:p>
        </w:tc>
        <w:tc>
          <w:tcPr>
            <w:tcW w:w="181" w:type="dxa"/>
          </w:tcPr>
          <w:p w14:paraId="69EE238B" w14:textId="77777777" w:rsidR="00857AFD" w:rsidRPr="0033413D" w:rsidRDefault="00857AFD" w:rsidP="00857AFD">
            <w:pPr>
              <w:pStyle w:val="acctfourfigures"/>
              <w:tabs>
                <w:tab w:val="clear" w:pos="765"/>
                <w:tab w:val="decimal" w:pos="1005"/>
              </w:tabs>
              <w:spacing w:line="240" w:lineRule="atLeast"/>
              <w:ind w:left="11" w:right="-76"/>
              <w:rPr>
                <w:rFonts w:eastAsia="MS Mincho"/>
                <w:sz w:val="20"/>
                <w:lang w:val="en-US" w:bidi="th-TH"/>
              </w:rPr>
            </w:pPr>
          </w:p>
        </w:tc>
        <w:tc>
          <w:tcPr>
            <w:tcW w:w="1037" w:type="dxa"/>
          </w:tcPr>
          <w:p w14:paraId="6FD68733" w14:textId="67404F0B" w:rsidR="00857AFD" w:rsidRPr="00857AFD" w:rsidRDefault="00857AFD" w:rsidP="00857AFD">
            <w:pPr>
              <w:pStyle w:val="acctfourfigures"/>
              <w:tabs>
                <w:tab w:val="clear" w:pos="765"/>
                <w:tab w:val="decimal" w:pos="910"/>
              </w:tabs>
              <w:spacing w:line="240" w:lineRule="atLeast"/>
              <w:ind w:left="11" w:right="-76"/>
              <w:rPr>
                <w:rFonts w:eastAsia="MS Mincho"/>
                <w:sz w:val="20"/>
                <w:lang w:val="en-US" w:bidi="th-TH"/>
              </w:rPr>
            </w:pPr>
            <w:r w:rsidRPr="00857AFD">
              <w:rPr>
                <w:rFonts w:eastAsia="MS Mincho"/>
                <w:sz w:val="20"/>
                <w:lang w:val="en-US" w:bidi="th-TH"/>
              </w:rPr>
              <w:t>94</w:t>
            </w:r>
          </w:p>
        </w:tc>
        <w:tc>
          <w:tcPr>
            <w:tcW w:w="180" w:type="dxa"/>
          </w:tcPr>
          <w:p w14:paraId="140DAB76" w14:textId="77777777" w:rsidR="00857AFD" w:rsidRPr="0033413D" w:rsidRDefault="00857AFD" w:rsidP="00857AFD">
            <w:pPr>
              <w:tabs>
                <w:tab w:val="decimal" w:pos="718"/>
              </w:tabs>
              <w:spacing w:line="240" w:lineRule="atLeast"/>
              <w:ind w:left="11" w:right="-76"/>
              <w:jc w:val="left"/>
            </w:pPr>
          </w:p>
        </w:tc>
        <w:tc>
          <w:tcPr>
            <w:tcW w:w="1173" w:type="dxa"/>
            <w:gridSpan w:val="2"/>
          </w:tcPr>
          <w:p w14:paraId="6B779220" w14:textId="54348077" w:rsidR="00857AFD" w:rsidRPr="00857AFD" w:rsidRDefault="00857AFD" w:rsidP="00857AFD">
            <w:pPr>
              <w:pStyle w:val="acctfourfigures"/>
              <w:tabs>
                <w:tab w:val="clear" w:pos="765"/>
                <w:tab w:val="decimal" w:pos="1005"/>
              </w:tabs>
              <w:spacing w:line="240" w:lineRule="atLeast"/>
              <w:ind w:left="11" w:right="-76"/>
              <w:rPr>
                <w:sz w:val="20"/>
                <w:szCs w:val="18"/>
              </w:rPr>
            </w:pPr>
            <w:r w:rsidRPr="00857AFD">
              <w:rPr>
                <w:sz w:val="20"/>
                <w:szCs w:val="18"/>
              </w:rPr>
              <w:t>2,317</w:t>
            </w:r>
          </w:p>
        </w:tc>
      </w:tr>
      <w:tr w:rsidR="00857AFD" w:rsidRPr="0033413D" w14:paraId="50182F08" w14:textId="77777777" w:rsidTr="00857AFD">
        <w:trPr>
          <w:cantSplit/>
          <w:trHeight w:hRule="exact" w:val="259"/>
        </w:trPr>
        <w:tc>
          <w:tcPr>
            <w:tcW w:w="3850" w:type="dxa"/>
          </w:tcPr>
          <w:p w14:paraId="7B993E7F" w14:textId="1B980D93" w:rsidR="00857AFD" w:rsidRDefault="00857AFD" w:rsidP="00857AFD">
            <w:pPr>
              <w:tabs>
                <w:tab w:val="left" w:pos="90"/>
              </w:tabs>
              <w:spacing w:line="240" w:lineRule="atLeast"/>
              <w:ind w:left="11" w:right="-79"/>
              <w:rPr>
                <w:szCs w:val="25"/>
              </w:rPr>
            </w:pPr>
            <w:r>
              <w:t>Finance costs</w:t>
            </w:r>
          </w:p>
        </w:tc>
        <w:tc>
          <w:tcPr>
            <w:tcW w:w="600" w:type="dxa"/>
          </w:tcPr>
          <w:p w14:paraId="40FF7AB5" w14:textId="77777777" w:rsidR="00857AFD" w:rsidRPr="0033413D" w:rsidRDefault="00857AFD" w:rsidP="00857AFD">
            <w:pPr>
              <w:tabs>
                <w:tab w:val="decimal" w:pos="910"/>
              </w:tabs>
              <w:spacing w:line="240" w:lineRule="atLeast"/>
              <w:ind w:left="11" w:right="-79"/>
              <w:jc w:val="left"/>
            </w:pPr>
          </w:p>
        </w:tc>
        <w:tc>
          <w:tcPr>
            <w:tcW w:w="950" w:type="dxa"/>
          </w:tcPr>
          <w:p w14:paraId="2413533D" w14:textId="379930EA" w:rsidR="00857AFD" w:rsidRPr="005310C3" w:rsidRDefault="00857AFD" w:rsidP="00857AFD">
            <w:pPr>
              <w:tabs>
                <w:tab w:val="decimal" w:pos="600"/>
              </w:tabs>
              <w:spacing w:line="240" w:lineRule="atLeast"/>
              <w:ind w:left="11" w:right="-76"/>
              <w:jc w:val="left"/>
            </w:pPr>
            <w:r w:rsidRPr="005310C3">
              <w:t>-</w:t>
            </w:r>
          </w:p>
        </w:tc>
        <w:tc>
          <w:tcPr>
            <w:tcW w:w="180" w:type="dxa"/>
          </w:tcPr>
          <w:p w14:paraId="146D0AB4" w14:textId="77777777" w:rsidR="00857AFD" w:rsidRPr="0033413D" w:rsidRDefault="00857AFD" w:rsidP="00857AFD">
            <w:pPr>
              <w:pStyle w:val="acctfourfigures"/>
              <w:tabs>
                <w:tab w:val="clear" w:pos="765"/>
                <w:tab w:val="decimal" w:pos="1005"/>
              </w:tabs>
              <w:spacing w:line="240" w:lineRule="atLeast"/>
              <w:ind w:left="11" w:right="-76"/>
              <w:rPr>
                <w:rFonts w:eastAsia="MS Mincho"/>
                <w:sz w:val="20"/>
                <w:lang w:val="en-US" w:bidi="th-TH"/>
              </w:rPr>
            </w:pPr>
          </w:p>
        </w:tc>
        <w:tc>
          <w:tcPr>
            <w:tcW w:w="1167" w:type="dxa"/>
          </w:tcPr>
          <w:p w14:paraId="36405011" w14:textId="4839CC05" w:rsidR="00857AFD" w:rsidRPr="005310C3" w:rsidRDefault="00857AFD" w:rsidP="00857AFD">
            <w:pPr>
              <w:tabs>
                <w:tab w:val="decimal" w:pos="718"/>
              </w:tabs>
              <w:spacing w:line="240" w:lineRule="atLeast"/>
              <w:ind w:left="11" w:right="-76"/>
              <w:jc w:val="left"/>
            </w:pPr>
            <w:r w:rsidRPr="005310C3">
              <w:t>-</w:t>
            </w:r>
          </w:p>
        </w:tc>
        <w:tc>
          <w:tcPr>
            <w:tcW w:w="181" w:type="dxa"/>
          </w:tcPr>
          <w:p w14:paraId="5C4C6A40" w14:textId="77777777" w:rsidR="00857AFD" w:rsidRPr="0033413D" w:rsidRDefault="00857AFD" w:rsidP="00857AFD">
            <w:pPr>
              <w:pStyle w:val="acctfourfigures"/>
              <w:tabs>
                <w:tab w:val="clear" w:pos="765"/>
                <w:tab w:val="decimal" w:pos="1005"/>
              </w:tabs>
              <w:spacing w:line="240" w:lineRule="atLeast"/>
              <w:ind w:left="11" w:right="-76"/>
              <w:rPr>
                <w:rFonts w:eastAsia="MS Mincho"/>
                <w:sz w:val="20"/>
                <w:lang w:val="en-US" w:bidi="th-TH"/>
              </w:rPr>
            </w:pPr>
          </w:p>
        </w:tc>
        <w:tc>
          <w:tcPr>
            <w:tcW w:w="1037" w:type="dxa"/>
          </w:tcPr>
          <w:p w14:paraId="7A94FD6D" w14:textId="184931CC" w:rsidR="00857AFD" w:rsidRPr="00857AFD" w:rsidRDefault="00857AFD" w:rsidP="00857AFD">
            <w:pPr>
              <w:pStyle w:val="acctfourfigures"/>
              <w:tabs>
                <w:tab w:val="clear" w:pos="765"/>
                <w:tab w:val="decimal" w:pos="910"/>
              </w:tabs>
              <w:spacing w:line="240" w:lineRule="atLeast"/>
              <w:ind w:left="11" w:right="-76"/>
              <w:rPr>
                <w:rFonts w:eastAsia="MS Mincho"/>
                <w:sz w:val="20"/>
                <w:lang w:val="en-US" w:bidi="th-TH"/>
              </w:rPr>
            </w:pPr>
            <w:r w:rsidRPr="00857AFD">
              <w:rPr>
                <w:rFonts w:eastAsia="MS Mincho"/>
                <w:sz w:val="20"/>
                <w:lang w:val="en-US" w:bidi="th-TH"/>
              </w:rPr>
              <w:t>5,616</w:t>
            </w:r>
          </w:p>
        </w:tc>
        <w:tc>
          <w:tcPr>
            <w:tcW w:w="180" w:type="dxa"/>
          </w:tcPr>
          <w:p w14:paraId="40CB392E" w14:textId="77777777" w:rsidR="00857AFD" w:rsidRPr="0033413D" w:rsidRDefault="00857AFD" w:rsidP="00857AFD">
            <w:pPr>
              <w:pStyle w:val="acctfourfigures"/>
              <w:tabs>
                <w:tab w:val="clear" w:pos="765"/>
                <w:tab w:val="decimal" w:pos="1005"/>
              </w:tabs>
              <w:spacing w:line="240" w:lineRule="atLeast"/>
              <w:ind w:left="11" w:right="-76"/>
              <w:rPr>
                <w:rFonts w:eastAsia="MS Mincho"/>
                <w:sz w:val="20"/>
                <w:lang w:val="en-US" w:bidi="th-TH"/>
              </w:rPr>
            </w:pPr>
          </w:p>
        </w:tc>
        <w:tc>
          <w:tcPr>
            <w:tcW w:w="1173" w:type="dxa"/>
            <w:gridSpan w:val="2"/>
          </w:tcPr>
          <w:p w14:paraId="4F5D79D8" w14:textId="62943AF6" w:rsidR="00857AFD" w:rsidRPr="00857AFD" w:rsidRDefault="00857AFD" w:rsidP="00857AFD">
            <w:pPr>
              <w:pStyle w:val="acctfourfigures"/>
              <w:tabs>
                <w:tab w:val="clear" w:pos="765"/>
                <w:tab w:val="decimal" w:pos="1005"/>
              </w:tabs>
              <w:spacing w:line="240" w:lineRule="atLeast"/>
              <w:ind w:left="11" w:right="-76"/>
              <w:rPr>
                <w:sz w:val="20"/>
                <w:szCs w:val="18"/>
              </w:rPr>
            </w:pPr>
            <w:r w:rsidRPr="00857AFD">
              <w:rPr>
                <w:sz w:val="20"/>
                <w:szCs w:val="18"/>
              </w:rPr>
              <w:t>3,447</w:t>
            </w:r>
          </w:p>
        </w:tc>
      </w:tr>
      <w:tr w:rsidR="00857AFD" w:rsidRPr="0033413D" w14:paraId="65E6A3D2" w14:textId="77777777" w:rsidTr="00857AFD">
        <w:trPr>
          <w:cantSplit/>
          <w:trHeight w:hRule="exact" w:val="259"/>
        </w:trPr>
        <w:tc>
          <w:tcPr>
            <w:tcW w:w="3850" w:type="dxa"/>
          </w:tcPr>
          <w:p w14:paraId="1001EA5F" w14:textId="6E5AC769" w:rsidR="00857AFD" w:rsidRPr="0033413D" w:rsidRDefault="00857AFD" w:rsidP="00857AFD">
            <w:pPr>
              <w:tabs>
                <w:tab w:val="left" w:pos="90"/>
              </w:tabs>
              <w:spacing w:line="240" w:lineRule="atLeast"/>
              <w:ind w:left="11" w:right="-79"/>
            </w:pPr>
            <w:r w:rsidRPr="0033413D">
              <w:t>Operating expenses</w:t>
            </w:r>
          </w:p>
        </w:tc>
        <w:tc>
          <w:tcPr>
            <w:tcW w:w="600" w:type="dxa"/>
          </w:tcPr>
          <w:p w14:paraId="47F85419" w14:textId="77777777" w:rsidR="00857AFD" w:rsidRPr="0033413D" w:rsidRDefault="00857AFD" w:rsidP="00857AFD">
            <w:pPr>
              <w:tabs>
                <w:tab w:val="decimal" w:pos="910"/>
              </w:tabs>
              <w:spacing w:line="240" w:lineRule="atLeast"/>
              <w:ind w:left="11" w:right="-79"/>
              <w:jc w:val="left"/>
            </w:pPr>
          </w:p>
        </w:tc>
        <w:tc>
          <w:tcPr>
            <w:tcW w:w="950" w:type="dxa"/>
          </w:tcPr>
          <w:p w14:paraId="3488F031" w14:textId="0AF6498B" w:rsidR="00857AFD" w:rsidRPr="005310C3" w:rsidRDefault="00857AFD" w:rsidP="00857AFD">
            <w:pPr>
              <w:tabs>
                <w:tab w:val="decimal" w:pos="600"/>
              </w:tabs>
              <w:spacing w:line="240" w:lineRule="atLeast"/>
              <w:ind w:left="11" w:right="-76"/>
              <w:jc w:val="left"/>
            </w:pPr>
            <w:r w:rsidRPr="005310C3">
              <w:t>-</w:t>
            </w:r>
          </w:p>
        </w:tc>
        <w:tc>
          <w:tcPr>
            <w:tcW w:w="180" w:type="dxa"/>
          </w:tcPr>
          <w:p w14:paraId="04734BB1" w14:textId="77777777" w:rsidR="00857AFD" w:rsidRPr="0033413D" w:rsidRDefault="00857AFD" w:rsidP="00857AFD">
            <w:pPr>
              <w:pStyle w:val="acctfourfigures"/>
              <w:tabs>
                <w:tab w:val="clear" w:pos="765"/>
                <w:tab w:val="decimal" w:pos="1005"/>
              </w:tabs>
              <w:spacing w:line="240" w:lineRule="atLeast"/>
              <w:ind w:left="11" w:right="-76"/>
              <w:rPr>
                <w:rFonts w:eastAsia="MS Mincho"/>
                <w:sz w:val="20"/>
                <w:lang w:val="en-US" w:bidi="th-TH"/>
              </w:rPr>
            </w:pPr>
          </w:p>
        </w:tc>
        <w:tc>
          <w:tcPr>
            <w:tcW w:w="1167" w:type="dxa"/>
          </w:tcPr>
          <w:p w14:paraId="562B6824" w14:textId="09B2953B" w:rsidR="00857AFD" w:rsidRPr="005310C3" w:rsidRDefault="00857AFD" w:rsidP="00857AFD">
            <w:pPr>
              <w:tabs>
                <w:tab w:val="decimal" w:pos="718"/>
              </w:tabs>
              <w:spacing w:line="240" w:lineRule="atLeast"/>
              <w:ind w:left="11" w:right="-76"/>
              <w:jc w:val="left"/>
            </w:pPr>
            <w:r w:rsidRPr="005310C3">
              <w:t>-</w:t>
            </w:r>
          </w:p>
        </w:tc>
        <w:tc>
          <w:tcPr>
            <w:tcW w:w="181" w:type="dxa"/>
          </w:tcPr>
          <w:p w14:paraId="5A4718AD" w14:textId="77777777" w:rsidR="00857AFD" w:rsidRPr="0033413D" w:rsidRDefault="00857AFD" w:rsidP="00857AFD">
            <w:pPr>
              <w:pStyle w:val="acctfourfigures"/>
              <w:tabs>
                <w:tab w:val="clear" w:pos="765"/>
                <w:tab w:val="decimal" w:pos="1005"/>
              </w:tabs>
              <w:spacing w:line="240" w:lineRule="atLeast"/>
              <w:ind w:left="11" w:right="-76"/>
              <w:rPr>
                <w:rFonts w:eastAsia="MS Mincho"/>
                <w:sz w:val="20"/>
                <w:lang w:val="en-US" w:bidi="th-TH"/>
              </w:rPr>
            </w:pPr>
          </w:p>
        </w:tc>
        <w:tc>
          <w:tcPr>
            <w:tcW w:w="1037" w:type="dxa"/>
          </w:tcPr>
          <w:p w14:paraId="748A7864" w14:textId="126CD742" w:rsidR="00857AFD" w:rsidRPr="00857AFD" w:rsidRDefault="00857AFD" w:rsidP="00857AFD">
            <w:pPr>
              <w:pStyle w:val="acctfourfigures"/>
              <w:tabs>
                <w:tab w:val="clear" w:pos="765"/>
                <w:tab w:val="decimal" w:pos="910"/>
              </w:tabs>
              <w:spacing w:line="240" w:lineRule="atLeast"/>
              <w:ind w:left="11" w:right="-76"/>
              <w:rPr>
                <w:rFonts w:eastAsia="MS Mincho"/>
                <w:sz w:val="20"/>
                <w:lang w:val="en-US" w:bidi="th-TH"/>
              </w:rPr>
            </w:pPr>
            <w:r w:rsidRPr="00857AFD">
              <w:rPr>
                <w:rFonts w:eastAsia="MS Mincho"/>
                <w:sz w:val="20"/>
                <w:lang w:val="en-US" w:bidi="th-TH"/>
              </w:rPr>
              <w:t>69,744</w:t>
            </w:r>
          </w:p>
        </w:tc>
        <w:tc>
          <w:tcPr>
            <w:tcW w:w="180" w:type="dxa"/>
          </w:tcPr>
          <w:p w14:paraId="7F398278" w14:textId="77777777" w:rsidR="00857AFD" w:rsidRPr="0033413D" w:rsidRDefault="00857AFD" w:rsidP="00857AFD">
            <w:pPr>
              <w:pStyle w:val="acctfourfigures"/>
              <w:tabs>
                <w:tab w:val="clear" w:pos="765"/>
                <w:tab w:val="decimal" w:pos="1005"/>
              </w:tabs>
              <w:spacing w:line="240" w:lineRule="atLeast"/>
              <w:ind w:left="11" w:right="-76"/>
              <w:rPr>
                <w:rFonts w:eastAsia="MS Mincho"/>
                <w:sz w:val="20"/>
                <w:lang w:val="en-US" w:bidi="th-TH"/>
              </w:rPr>
            </w:pPr>
          </w:p>
        </w:tc>
        <w:tc>
          <w:tcPr>
            <w:tcW w:w="1173" w:type="dxa"/>
            <w:gridSpan w:val="2"/>
          </w:tcPr>
          <w:p w14:paraId="5C4F3665" w14:textId="791D00F0" w:rsidR="00857AFD" w:rsidRPr="00857AFD" w:rsidRDefault="00857AFD" w:rsidP="00857AFD">
            <w:pPr>
              <w:pStyle w:val="acctfourfigures"/>
              <w:tabs>
                <w:tab w:val="clear" w:pos="765"/>
                <w:tab w:val="decimal" w:pos="1005"/>
              </w:tabs>
              <w:spacing w:line="240" w:lineRule="atLeast"/>
              <w:ind w:left="11" w:right="-76"/>
              <w:rPr>
                <w:sz w:val="20"/>
                <w:szCs w:val="18"/>
              </w:rPr>
            </w:pPr>
            <w:r w:rsidRPr="00857AFD">
              <w:rPr>
                <w:sz w:val="20"/>
                <w:szCs w:val="18"/>
              </w:rPr>
              <w:t>47,634</w:t>
            </w:r>
          </w:p>
        </w:tc>
      </w:tr>
      <w:tr w:rsidR="00807C97" w:rsidRPr="0033413D" w14:paraId="462AA549" w14:textId="77777777" w:rsidTr="00857AFD">
        <w:trPr>
          <w:cantSplit/>
          <w:trHeight w:hRule="exact" w:val="259"/>
        </w:trPr>
        <w:tc>
          <w:tcPr>
            <w:tcW w:w="3850" w:type="dxa"/>
          </w:tcPr>
          <w:p w14:paraId="0F931F39" w14:textId="4931A3F6" w:rsidR="00807C97" w:rsidRPr="0033413D" w:rsidRDefault="00807C97" w:rsidP="00807C97">
            <w:pPr>
              <w:tabs>
                <w:tab w:val="left" w:pos="90"/>
              </w:tabs>
              <w:spacing w:line="240" w:lineRule="atLeast"/>
              <w:ind w:left="11" w:right="-79"/>
            </w:pPr>
            <w:r>
              <w:t>Gain on sale of investment in subsidiary</w:t>
            </w:r>
          </w:p>
        </w:tc>
        <w:tc>
          <w:tcPr>
            <w:tcW w:w="600" w:type="dxa"/>
          </w:tcPr>
          <w:p w14:paraId="1A218B73" w14:textId="77777777" w:rsidR="00807C97" w:rsidRPr="0033413D" w:rsidRDefault="00807C97" w:rsidP="00807C97">
            <w:pPr>
              <w:tabs>
                <w:tab w:val="decimal" w:pos="910"/>
              </w:tabs>
              <w:spacing w:line="240" w:lineRule="atLeast"/>
              <w:ind w:left="11" w:right="-79"/>
              <w:jc w:val="left"/>
            </w:pPr>
          </w:p>
        </w:tc>
        <w:tc>
          <w:tcPr>
            <w:tcW w:w="950" w:type="dxa"/>
          </w:tcPr>
          <w:p w14:paraId="13EF8808" w14:textId="25700661" w:rsidR="00807C97" w:rsidRPr="005310C3" w:rsidRDefault="00807C97" w:rsidP="00807C97">
            <w:pPr>
              <w:tabs>
                <w:tab w:val="decimal" w:pos="600"/>
              </w:tabs>
              <w:spacing w:line="240" w:lineRule="atLeast"/>
              <w:ind w:left="11" w:right="-76"/>
              <w:jc w:val="left"/>
            </w:pPr>
            <w:r w:rsidRPr="005310C3">
              <w:t>-</w:t>
            </w:r>
          </w:p>
        </w:tc>
        <w:tc>
          <w:tcPr>
            <w:tcW w:w="180" w:type="dxa"/>
          </w:tcPr>
          <w:p w14:paraId="674258CC" w14:textId="77777777" w:rsidR="00807C97" w:rsidRPr="0033413D" w:rsidRDefault="00807C97" w:rsidP="00807C97">
            <w:pPr>
              <w:pStyle w:val="acctfourfigures"/>
              <w:tabs>
                <w:tab w:val="clear" w:pos="765"/>
                <w:tab w:val="decimal" w:pos="1005"/>
              </w:tabs>
              <w:spacing w:line="240" w:lineRule="atLeast"/>
              <w:ind w:left="11" w:right="-76"/>
              <w:rPr>
                <w:rFonts w:eastAsia="MS Mincho"/>
                <w:sz w:val="20"/>
                <w:lang w:val="en-US" w:bidi="th-TH"/>
              </w:rPr>
            </w:pPr>
          </w:p>
        </w:tc>
        <w:tc>
          <w:tcPr>
            <w:tcW w:w="1167" w:type="dxa"/>
          </w:tcPr>
          <w:p w14:paraId="7755654B" w14:textId="3F81DE87" w:rsidR="00807C97" w:rsidRPr="005310C3" w:rsidRDefault="00807C97" w:rsidP="00807C97">
            <w:pPr>
              <w:tabs>
                <w:tab w:val="decimal" w:pos="718"/>
              </w:tabs>
              <w:spacing w:line="240" w:lineRule="atLeast"/>
              <w:ind w:left="11" w:right="-76"/>
              <w:jc w:val="left"/>
            </w:pPr>
            <w:r w:rsidRPr="005310C3">
              <w:t>-</w:t>
            </w:r>
          </w:p>
        </w:tc>
        <w:tc>
          <w:tcPr>
            <w:tcW w:w="181" w:type="dxa"/>
          </w:tcPr>
          <w:p w14:paraId="221BF0A0" w14:textId="77777777" w:rsidR="00807C97" w:rsidRPr="0033413D" w:rsidRDefault="00807C97" w:rsidP="00807C97">
            <w:pPr>
              <w:pStyle w:val="acctfourfigures"/>
              <w:tabs>
                <w:tab w:val="clear" w:pos="765"/>
                <w:tab w:val="decimal" w:pos="1005"/>
              </w:tabs>
              <w:spacing w:line="240" w:lineRule="atLeast"/>
              <w:ind w:left="11" w:right="-76"/>
              <w:rPr>
                <w:rFonts w:eastAsia="MS Mincho"/>
                <w:sz w:val="20"/>
                <w:lang w:val="en-US" w:bidi="th-TH"/>
              </w:rPr>
            </w:pPr>
          </w:p>
        </w:tc>
        <w:tc>
          <w:tcPr>
            <w:tcW w:w="1037" w:type="dxa"/>
          </w:tcPr>
          <w:p w14:paraId="24EADFB3" w14:textId="11D90726" w:rsidR="00807C97" w:rsidRPr="005310C3" w:rsidRDefault="00807C97" w:rsidP="00857AFD">
            <w:pPr>
              <w:tabs>
                <w:tab w:val="decimal" w:pos="640"/>
              </w:tabs>
              <w:spacing w:line="240" w:lineRule="atLeast"/>
              <w:ind w:left="11" w:right="-76"/>
              <w:jc w:val="left"/>
              <w:rPr>
                <w:szCs w:val="18"/>
              </w:rPr>
            </w:pPr>
            <w:r w:rsidRPr="005310C3">
              <w:rPr>
                <w:szCs w:val="18"/>
              </w:rPr>
              <w:t>-</w:t>
            </w:r>
          </w:p>
        </w:tc>
        <w:tc>
          <w:tcPr>
            <w:tcW w:w="180" w:type="dxa"/>
          </w:tcPr>
          <w:p w14:paraId="6194AAFF" w14:textId="77777777" w:rsidR="00807C97" w:rsidRPr="0033413D" w:rsidRDefault="00807C97" w:rsidP="00807C97">
            <w:pPr>
              <w:pStyle w:val="acctfourfigures"/>
              <w:tabs>
                <w:tab w:val="clear" w:pos="765"/>
                <w:tab w:val="decimal" w:pos="1005"/>
              </w:tabs>
              <w:spacing w:line="240" w:lineRule="atLeast"/>
              <w:ind w:left="11" w:right="-76"/>
              <w:rPr>
                <w:rFonts w:eastAsia="MS Mincho"/>
                <w:sz w:val="20"/>
                <w:lang w:val="en-US" w:bidi="th-TH"/>
              </w:rPr>
            </w:pPr>
          </w:p>
        </w:tc>
        <w:tc>
          <w:tcPr>
            <w:tcW w:w="1173" w:type="dxa"/>
            <w:gridSpan w:val="2"/>
          </w:tcPr>
          <w:p w14:paraId="1F70D1BB" w14:textId="4B4EF6B3" w:rsidR="00807C97" w:rsidRPr="00985EB6" w:rsidRDefault="00807C97" w:rsidP="00807C97">
            <w:pPr>
              <w:pStyle w:val="acctfourfigures"/>
              <w:tabs>
                <w:tab w:val="clear" w:pos="765"/>
                <w:tab w:val="decimal" w:pos="1005"/>
              </w:tabs>
              <w:spacing w:line="240" w:lineRule="atLeast"/>
              <w:ind w:left="11" w:right="-76"/>
            </w:pPr>
            <w:r>
              <w:rPr>
                <w:sz w:val="20"/>
                <w:szCs w:val="18"/>
              </w:rPr>
              <w:t>564,001</w:t>
            </w:r>
          </w:p>
        </w:tc>
      </w:tr>
      <w:tr w:rsidR="00807C97" w:rsidRPr="0033413D" w14:paraId="0BE61527" w14:textId="77777777" w:rsidTr="00857AFD">
        <w:trPr>
          <w:cantSplit/>
          <w:trHeight w:hRule="exact" w:val="259"/>
        </w:trPr>
        <w:tc>
          <w:tcPr>
            <w:tcW w:w="3850" w:type="dxa"/>
          </w:tcPr>
          <w:p w14:paraId="08C10C4F" w14:textId="77777777" w:rsidR="00807C97" w:rsidRDefault="00807C97" w:rsidP="00807C97">
            <w:pPr>
              <w:tabs>
                <w:tab w:val="left" w:pos="90"/>
              </w:tabs>
              <w:spacing w:line="240" w:lineRule="atLeast"/>
              <w:ind w:left="11" w:right="-79"/>
            </w:pPr>
          </w:p>
          <w:p w14:paraId="733283A2" w14:textId="77777777" w:rsidR="00807C97" w:rsidRDefault="00807C97" w:rsidP="00807C97">
            <w:pPr>
              <w:tabs>
                <w:tab w:val="left" w:pos="90"/>
              </w:tabs>
              <w:spacing w:line="240" w:lineRule="atLeast"/>
              <w:ind w:left="11" w:right="-79"/>
            </w:pPr>
          </w:p>
          <w:p w14:paraId="10E11C52" w14:textId="77777777" w:rsidR="00807C97" w:rsidRDefault="00807C97" w:rsidP="00807C97">
            <w:pPr>
              <w:tabs>
                <w:tab w:val="left" w:pos="90"/>
              </w:tabs>
              <w:spacing w:line="240" w:lineRule="atLeast"/>
              <w:ind w:left="11" w:right="-79"/>
            </w:pPr>
          </w:p>
        </w:tc>
        <w:tc>
          <w:tcPr>
            <w:tcW w:w="600" w:type="dxa"/>
          </w:tcPr>
          <w:p w14:paraId="27083302" w14:textId="77777777" w:rsidR="00807C97" w:rsidRPr="0033413D" w:rsidRDefault="00807C97" w:rsidP="00807C97">
            <w:pPr>
              <w:tabs>
                <w:tab w:val="decimal" w:pos="910"/>
              </w:tabs>
              <w:spacing w:line="240" w:lineRule="atLeast"/>
              <w:ind w:left="11" w:right="-79"/>
              <w:jc w:val="left"/>
            </w:pPr>
          </w:p>
        </w:tc>
        <w:tc>
          <w:tcPr>
            <w:tcW w:w="950" w:type="dxa"/>
          </w:tcPr>
          <w:p w14:paraId="00999691" w14:textId="77777777" w:rsidR="00807C97" w:rsidRDefault="00807C97" w:rsidP="00807C97">
            <w:pPr>
              <w:tabs>
                <w:tab w:val="decimal" w:pos="600"/>
              </w:tabs>
              <w:spacing w:line="240" w:lineRule="atLeast"/>
              <w:ind w:left="11" w:right="-76"/>
              <w:jc w:val="left"/>
            </w:pPr>
          </w:p>
        </w:tc>
        <w:tc>
          <w:tcPr>
            <w:tcW w:w="180" w:type="dxa"/>
          </w:tcPr>
          <w:p w14:paraId="1F31ED0E" w14:textId="77777777" w:rsidR="00807C97" w:rsidRPr="0033413D" w:rsidRDefault="00807C97" w:rsidP="00807C97">
            <w:pPr>
              <w:pStyle w:val="acctfourfigures"/>
              <w:tabs>
                <w:tab w:val="clear" w:pos="765"/>
                <w:tab w:val="decimal" w:pos="1005"/>
              </w:tabs>
              <w:spacing w:line="240" w:lineRule="atLeast"/>
              <w:ind w:left="11" w:right="-76"/>
              <w:rPr>
                <w:rFonts w:eastAsia="MS Mincho"/>
                <w:sz w:val="20"/>
                <w:lang w:val="en-US" w:bidi="th-TH"/>
              </w:rPr>
            </w:pPr>
          </w:p>
        </w:tc>
        <w:tc>
          <w:tcPr>
            <w:tcW w:w="1167" w:type="dxa"/>
          </w:tcPr>
          <w:p w14:paraId="595FE44A" w14:textId="77777777" w:rsidR="00807C97" w:rsidRDefault="00807C97" w:rsidP="00807C97">
            <w:pPr>
              <w:tabs>
                <w:tab w:val="decimal" w:pos="718"/>
              </w:tabs>
              <w:spacing w:line="240" w:lineRule="atLeast"/>
              <w:ind w:left="11" w:right="-76"/>
              <w:jc w:val="left"/>
            </w:pPr>
          </w:p>
        </w:tc>
        <w:tc>
          <w:tcPr>
            <w:tcW w:w="181" w:type="dxa"/>
          </w:tcPr>
          <w:p w14:paraId="4EC5C4AF" w14:textId="77777777" w:rsidR="00807C97" w:rsidRPr="0033413D" w:rsidRDefault="00807C97" w:rsidP="00807C97">
            <w:pPr>
              <w:pStyle w:val="acctfourfigures"/>
              <w:tabs>
                <w:tab w:val="clear" w:pos="765"/>
                <w:tab w:val="decimal" w:pos="1005"/>
              </w:tabs>
              <w:spacing w:line="240" w:lineRule="atLeast"/>
              <w:ind w:left="11" w:right="-76"/>
              <w:rPr>
                <w:rFonts w:eastAsia="MS Mincho"/>
                <w:sz w:val="20"/>
                <w:lang w:val="en-US" w:bidi="th-TH"/>
              </w:rPr>
            </w:pPr>
          </w:p>
        </w:tc>
        <w:tc>
          <w:tcPr>
            <w:tcW w:w="1037" w:type="dxa"/>
          </w:tcPr>
          <w:p w14:paraId="14174EFC" w14:textId="77777777" w:rsidR="00807C97" w:rsidRPr="003826A6" w:rsidRDefault="00807C97" w:rsidP="00807C97">
            <w:pPr>
              <w:pStyle w:val="acctfourfigures"/>
              <w:tabs>
                <w:tab w:val="clear" w:pos="765"/>
                <w:tab w:val="decimal" w:pos="910"/>
              </w:tabs>
              <w:spacing w:line="240" w:lineRule="atLeast"/>
              <w:ind w:left="11" w:right="-76"/>
              <w:rPr>
                <w:sz w:val="20"/>
                <w:szCs w:val="18"/>
              </w:rPr>
            </w:pPr>
          </w:p>
        </w:tc>
        <w:tc>
          <w:tcPr>
            <w:tcW w:w="180" w:type="dxa"/>
          </w:tcPr>
          <w:p w14:paraId="5D3DD21E" w14:textId="77777777" w:rsidR="00807C97" w:rsidRPr="0033413D" w:rsidRDefault="00807C97" w:rsidP="00807C97">
            <w:pPr>
              <w:pStyle w:val="acctfourfigures"/>
              <w:tabs>
                <w:tab w:val="clear" w:pos="765"/>
                <w:tab w:val="decimal" w:pos="1005"/>
              </w:tabs>
              <w:spacing w:line="240" w:lineRule="atLeast"/>
              <w:ind w:left="11" w:right="-76"/>
              <w:rPr>
                <w:rFonts w:eastAsia="MS Mincho"/>
                <w:sz w:val="20"/>
                <w:lang w:val="en-US" w:bidi="th-TH"/>
              </w:rPr>
            </w:pPr>
          </w:p>
        </w:tc>
        <w:tc>
          <w:tcPr>
            <w:tcW w:w="1173" w:type="dxa"/>
            <w:gridSpan w:val="2"/>
          </w:tcPr>
          <w:p w14:paraId="27B2A80F" w14:textId="77777777" w:rsidR="00807C97" w:rsidRDefault="00807C97" w:rsidP="00807C97">
            <w:pPr>
              <w:pStyle w:val="acctfourfigures"/>
              <w:tabs>
                <w:tab w:val="clear" w:pos="765"/>
                <w:tab w:val="decimal" w:pos="1005"/>
              </w:tabs>
              <w:spacing w:line="240" w:lineRule="atLeast"/>
              <w:ind w:left="11" w:right="-76"/>
              <w:rPr>
                <w:sz w:val="20"/>
                <w:szCs w:val="18"/>
              </w:rPr>
            </w:pPr>
          </w:p>
        </w:tc>
      </w:tr>
      <w:tr w:rsidR="00807C97" w:rsidRPr="0033413D" w14:paraId="2FC54959" w14:textId="77777777" w:rsidTr="00857AFD">
        <w:trPr>
          <w:cantSplit/>
          <w:trHeight w:hRule="exact" w:val="259"/>
        </w:trPr>
        <w:tc>
          <w:tcPr>
            <w:tcW w:w="3850" w:type="dxa"/>
            <w:shd w:val="clear" w:color="auto" w:fill="auto"/>
          </w:tcPr>
          <w:p w14:paraId="0DE1C089" w14:textId="77777777" w:rsidR="00807C97" w:rsidRPr="0033413D" w:rsidRDefault="00807C97" w:rsidP="00807C97">
            <w:pPr>
              <w:tabs>
                <w:tab w:val="left" w:pos="90"/>
              </w:tabs>
              <w:spacing w:line="240" w:lineRule="atLeast"/>
              <w:ind w:right="-79"/>
              <w:rPr>
                <w:b/>
                <w:bCs/>
              </w:rPr>
            </w:pPr>
            <w:r w:rsidRPr="0033413D">
              <w:rPr>
                <w:b/>
                <w:bCs/>
              </w:rPr>
              <w:t>Key management personnel</w:t>
            </w:r>
          </w:p>
        </w:tc>
        <w:tc>
          <w:tcPr>
            <w:tcW w:w="600" w:type="dxa"/>
          </w:tcPr>
          <w:p w14:paraId="5CFB7057" w14:textId="77777777" w:rsidR="00807C97" w:rsidRPr="0033413D" w:rsidRDefault="00807C97" w:rsidP="00807C97">
            <w:pPr>
              <w:pStyle w:val="acctfourfigures"/>
              <w:keepNext/>
              <w:tabs>
                <w:tab w:val="clear" w:pos="765"/>
                <w:tab w:val="decimal" w:pos="999"/>
              </w:tabs>
              <w:spacing w:line="240" w:lineRule="atLeast"/>
              <w:ind w:right="11"/>
              <w:outlineLvl w:val="2"/>
              <w:rPr>
                <w:rFonts w:eastAsia="MS Mincho"/>
                <w:b/>
                <w:bCs/>
                <w:sz w:val="20"/>
                <w:lang w:val="en-US" w:bidi="th-TH"/>
              </w:rPr>
            </w:pPr>
          </w:p>
        </w:tc>
        <w:tc>
          <w:tcPr>
            <w:tcW w:w="950" w:type="dxa"/>
          </w:tcPr>
          <w:p w14:paraId="28A4043D" w14:textId="4DD0C3FC" w:rsidR="00807C97" w:rsidRPr="0033413D" w:rsidRDefault="00807C97" w:rsidP="00807C97">
            <w:pPr>
              <w:pStyle w:val="acctfourfigures"/>
              <w:keepNext/>
              <w:tabs>
                <w:tab w:val="clear" w:pos="765"/>
                <w:tab w:val="decimal" w:pos="1005"/>
              </w:tabs>
              <w:spacing w:line="240" w:lineRule="atLeast"/>
              <w:ind w:right="-76"/>
              <w:outlineLvl w:val="2"/>
              <w:rPr>
                <w:rFonts w:eastAsia="MS Mincho"/>
                <w:b/>
                <w:bCs/>
                <w:sz w:val="20"/>
                <w:lang w:val="en-US" w:bidi="th-TH"/>
              </w:rPr>
            </w:pPr>
          </w:p>
        </w:tc>
        <w:tc>
          <w:tcPr>
            <w:tcW w:w="180" w:type="dxa"/>
          </w:tcPr>
          <w:p w14:paraId="3743620A" w14:textId="77777777" w:rsidR="00807C97" w:rsidRPr="0033413D" w:rsidRDefault="00807C97" w:rsidP="00807C97">
            <w:pPr>
              <w:pStyle w:val="acctfourfigures"/>
              <w:keepNext/>
              <w:tabs>
                <w:tab w:val="clear" w:pos="765"/>
                <w:tab w:val="decimal" w:pos="1005"/>
              </w:tabs>
              <w:spacing w:line="240" w:lineRule="atLeast"/>
              <w:ind w:right="-76"/>
              <w:outlineLvl w:val="2"/>
              <w:rPr>
                <w:rFonts w:eastAsia="MS Mincho"/>
                <w:b/>
                <w:bCs/>
                <w:sz w:val="20"/>
                <w:lang w:val="en-US" w:bidi="th-TH"/>
              </w:rPr>
            </w:pPr>
          </w:p>
        </w:tc>
        <w:tc>
          <w:tcPr>
            <w:tcW w:w="1167" w:type="dxa"/>
          </w:tcPr>
          <w:p w14:paraId="2F14F738" w14:textId="77777777" w:rsidR="00807C97" w:rsidRPr="0033413D" w:rsidRDefault="00807C97" w:rsidP="00807C97">
            <w:pPr>
              <w:pStyle w:val="acctfourfigures"/>
              <w:keepNext/>
              <w:tabs>
                <w:tab w:val="clear" w:pos="765"/>
                <w:tab w:val="decimal" w:pos="1005"/>
              </w:tabs>
              <w:spacing w:line="240" w:lineRule="atLeast"/>
              <w:ind w:right="-76"/>
              <w:outlineLvl w:val="2"/>
              <w:rPr>
                <w:rFonts w:eastAsia="MS Mincho"/>
                <w:b/>
                <w:bCs/>
                <w:sz w:val="20"/>
                <w:lang w:val="en-US" w:bidi="th-TH"/>
              </w:rPr>
            </w:pPr>
          </w:p>
        </w:tc>
        <w:tc>
          <w:tcPr>
            <w:tcW w:w="181" w:type="dxa"/>
          </w:tcPr>
          <w:p w14:paraId="525CF429" w14:textId="77777777" w:rsidR="00807C97" w:rsidRPr="0033413D" w:rsidRDefault="00807C97" w:rsidP="00807C97">
            <w:pPr>
              <w:pStyle w:val="acctfourfigures"/>
              <w:keepNext/>
              <w:tabs>
                <w:tab w:val="clear" w:pos="765"/>
                <w:tab w:val="decimal" w:pos="1005"/>
              </w:tabs>
              <w:spacing w:line="240" w:lineRule="atLeast"/>
              <w:ind w:right="-76"/>
              <w:outlineLvl w:val="2"/>
              <w:rPr>
                <w:rFonts w:eastAsia="MS Mincho"/>
                <w:b/>
                <w:bCs/>
                <w:sz w:val="20"/>
                <w:lang w:val="en-US" w:bidi="th-TH"/>
              </w:rPr>
            </w:pPr>
          </w:p>
        </w:tc>
        <w:tc>
          <w:tcPr>
            <w:tcW w:w="1037" w:type="dxa"/>
          </w:tcPr>
          <w:p w14:paraId="530FBA69" w14:textId="77777777" w:rsidR="00807C97" w:rsidRPr="0033413D" w:rsidRDefault="00807C97" w:rsidP="00807C97">
            <w:pPr>
              <w:pStyle w:val="acctfourfigures"/>
              <w:keepNext/>
              <w:tabs>
                <w:tab w:val="clear" w:pos="765"/>
                <w:tab w:val="decimal" w:pos="1005"/>
              </w:tabs>
              <w:spacing w:line="240" w:lineRule="atLeast"/>
              <w:ind w:right="-76"/>
              <w:outlineLvl w:val="2"/>
              <w:rPr>
                <w:rFonts w:eastAsia="MS Mincho"/>
                <w:sz w:val="20"/>
                <w:lang w:val="en-US" w:bidi="th-TH"/>
              </w:rPr>
            </w:pPr>
          </w:p>
        </w:tc>
        <w:tc>
          <w:tcPr>
            <w:tcW w:w="180" w:type="dxa"/>
          </w:tcPr>
          <w:p w14:paraId="1D6F2F1B" w14:textId="77777777" w:rsidR="00807C97" w:rsidRPr="0033413D" w:rsidRDefault="00807C97" w:rsidP="00807C97">
            <w:pPr>
              <w:pStyle w:val="acctfourfigures"/>
              <w:keepNext/>
              <w:tabs>
                <w:tab w:val="clear" w:pos="765"/>
                <w:tab w:val="decimal" w:pos="1005"/>
              </w:tabs>
              <w:spacing w:line="240" w:lineRule="atLeast"/>
              <w:ind w:right="-76"/>
              <w:outlineLvl w:val="2"/>
              <w:rPr>
                <w:rFonts w:eastAsia="MS Mincho"/>
                <w:sz w:val="20"/>
                <w:lang w:val="en-US" w:bidi="th-TH"/>
              </w:rPr>
            </w:pPr>
          </w:p>
        </w:tc>
        <w:tc>
          <w:tcPr>
            <w:tcW w:w="1173" w:type="dxa"/>
            <w:gridSpan w:val="2"/>
          </w:tcPr>
          <w:p w14:paraId="4D6ED3EF" w14:textId="77777777" w:rsidR="00807C97" w:rsidRPr="0033413D" w:rsidRDefault="00807C97" w:rsidP="00807C97">
            <w:pPr>
              <w:pStyle w:val="acctfourfigures"/>
              <w:tabs>
                <w:tab w:val="clear" w:pos="765"/>
                <w:tab w:val="decimal" w:pos="1005"/>
              </w:tabs>
              <w:spacing w:line="240" w:lineRule="atLeast"/>
              <w:ind w:left="11" w:right="-76"/>
              <w:rPr>
                <w:rFonts w:eastAsia="MS Mincho"/>
                <w:sz w:val="20"/>
                <w:lang w:val="en-US" w:bidi="th-TH"/>
              </w:rPr>
            </w:pPr>
          </w:p>
        </w:tc>
      </w:tr>
      <w:tr w:rsidR="00807C97" w:rsidRPr="0033413D" w14:paraId="6F4B4456" w14:textId="77777777" w:rsidTr="00857AFD">
        <w:trPr>
          <w:cantSplit/>
          <w:trHeight w:hRule="exact" w:val="259"/>
        </w:trPr>
        <w:tc>
          <w:tcPr>
            <w:tcW w:w="3850" w:type="dxa"/>
            <w:shd w:val="clear" w:color="auto" w:fill="auto"/>
          </w:tcPr>
          <w:p w14:paraId="2708B312" w14:textId="0C022F12" w:rsidR="00807C97" w:rsidRPr="0033413D" w:rsidRDefault="00807C97" w:rsidP="00807C97">
            <w:pPr>
              <w:tabs>
                <w:tab w:val="left" w:pos="90"/>
              </w:tabs>
              <w:spacing w:line="240" w:lineRule="atLeast"/>
              <w:ind w:right="-79"/>
              <w:rPr>
                <w:b/>
                <w:bCs/>
              </w:rPr>
            </w:pPr>
            <w:r w:rsidRPr="0033413D">
              <w:t>Key management personnel compensation</w:t>
            </w:r>
          </w:p>
        </w:tc>
        <w:tc>
          <w:tcPr>
            <w:tcW w:w="600" w:type="dxa"/>
          </w:tcPr>
          <w:p w14:paraId="13CA8EE3" w14:textId="77777777" w:rsidR="00807C97" w:rsidRPr="0033413D" w:rsidRDefault="00807C97" w:rsidP="00807C97">
            <w:pPr>
              <w:pStyle w:val="acctfourfigures"/>
              <w:keepNext/>
              <w:tabs>
                <w:tab w:val="clear" w:pos="765"/>
                <w:tab w:val="decimal" w:pos="999"/>
              </w:tabs>
              <w:spacing w:line="240" w:lineRule="atLeast"/>
              <w:ind w:right="11"/>
              <w:outlineLvl w:val="2"/>
              <w:rPr>
                <w:rFonts w:eastAsia="MS Mincho"/>
                <w:b/>
                <w:bCs/>
                <w:sz w:val="20"/>
                <w:lang w:val="en-US" w:bidi="th-TH"/>
              </w:rPr>
            </w:pPr>
          </w:p>
        </w:tc>
        <w:tc>
          <w:tcPr>
            <w:tcW w:w="950" w:type="dxa"/>
          </w:tcPr>
          <w:p w14:paraId="5CD849AB" w14:textId="77777777" w:rsidR="00807C97" w:rsidRPr="0033413D" w:rsidRDefault="00807C97" w:rsidP="00807C97">
            <w:pPr>
              <w:pStyle w:val="acctfourfigures"/>
              <w:keepNext/>
              <w:tabs>
                <w:tab w:val="clear" w:pos="765"/>
                <w:tab w:val="decimal" w:pos="1005"/>
              </w:tabs>
              <w:spacing w:line="240" w:lineRule="atLeast"/>
              <w:ind w:right="-76"/>
              <w:outlineLvl w:val="2"/>
              <w:rPr>
                <w:rFonts w:eastAsia="MS Mincho"/>
                <w:b/>
                <w:bCs/>
                <w:sz w:val="20"/>
                <w:lang w:val="en-US" w:bidi="th-TH"/>
              </w:rPr>
            </w:pPr>
          </w:p>
        </w:tc>
        <w:tc>
          <w:tcPr>
            <w:tcW w:w="180" w:type="dxa"/>
          </w:tcPr>
          <w:p w14:paraId="708F0F97" w14:textId="77777777" w:rsidR="00807C97" w:rsidRPr="0033413D" w:rsidRDefault="00807C97" w:rsidP="00807C97">
            <w:pPr>
              <w:pStyle w:val="acctfourfigures"/>
              <w:keepNext/>
              <w:tabs>
                <w:tab w:val="clear" w:pos="765"/>
                <w:tab w:val="decimal" w:pos="1005"/>
              </w:tabs>
              <w:spacing w:line="240" w:lineRule="atLeast"/>
              <w:ind w:right="-76"/>
              <w:outlineLvl w:val="2"/>
              <w:rPr>
                <w:rFonts w:eastAsia="MS Mincho"/>
                <w:b/>
                <w:bCs/>
                <w:sz w:val="20"/>
                <w:lang w:val="en-US" w:bidi="th-TH"/>
              </w:rPr>
            </w:pPr>
          </w:p>
        </w:tc>
        <w:tc>
          <w:tcPr>
            <w:tcW w:w="1167" w:type="dxa"/>
          </w:tcPr>
          <w:p w14:paraId="3B561854" w14:textId="77777777" w:rsidR="00807C97" w:rsidRPr="0033413D" w:rsidRDefault="00807C97" w:rsidP="00807C97">
            <w:pPr>
              <w:pStyle w:val="acctfourfigures"/>
              <w:keepNext/>
              <w:tabs>
                <w:tab w:val="clear" w:pos="765"/>
                <w:tab w:val="decimal" w:pos="1005"/>
              </w:tabs>
              <w:spacing w:line="240" w:lineRule="atLeast"/>
              <w:ind w:right="-76"/>
              <w:outlineLvl w:val="2"/>
              <w:rPr>
                <w:rFonts w:eastAsia="MS Mincho"/>
                <w:b/>
                <w:bCs/>
                <w:sz w:val="20"/>
                <w:lang w:val="en-US" w:bidi="th-TH"/>
              </w:rPr>
            </w:pPr>
          </w:p>
        </w:tc>
        <w:tc>
          <w:tcPr>
            <w:tcW w:w="181" w:type="dxa"/>
          </w:tcPr>
          <w:p w14:paraId="70F02DBF" w14:textId="77777777" w:rsidR="00807C97" w:rsidRPr="0033413D" w:rsidRDefault="00807C97" w:rsidP="00807C97">
            <w:pPr>
              <w:pStyle w:val="acctfourfigures"/>
              <w:keepNext/>
              <w:tabs>
                <w:tab w:val="clear" w:pos="765"/>
                <w:tab w:val="decimal" w:pos="1005"/>
              </w:tabs>
              <w:spacing w:line="240" w:lineRule="atLeast"/>
              <w:ind w:right="-76"/>
              <w:outlineLvl w:val="2"/>
              <w:rPr>
                <w:rFonts w:eastAsia="MS Mincho"/>
                <w:b/>
                <w:bCs/>
                <w:sz w:val="20"/>
                <w:lang w:val="en-US" w:bidi="th-TH"/>
              </w:rPr>
            </w:pPr>
          </w:p>
        </w:tc>
        <w:tc>
          <w:tcPr>
            <w:tcW w:w="1037" w:type="dxa"/>
          </w:tcPr>
          <w:p w14:paraId="4917F36B" w14:textId="77777777" w:rsidR="00807C97" w:rsidRPr="0033413D" w:rsidRDefault="00807C97" w:rsidP="00807C97">
            <w:pPr>
              <w:pStyle w:val="acctfourfigures"/>
              <w:keepNext/>
              <w:tabs>
                <w:tab w:val="clear" w:pos="765"/>
                <w:tab w:val="decimal" w:pos="1005"/>
              </w:tabs>
              <w:spacing w:line="240" w:lineRule="atLeast"/>
              <w:ind w:right="-76"/>
              <w:outlineLvl w:val="2"/>
              <w:rPr>
                <w:rFonts w:eastAsia="MS Mincho"/>
                <w:sz w:val="20"/>
                <w:lang w:val="en-US" w:bidi="th-TH"/>
              </w:rPr>
            </w:pPr>
          </w:p>
        </w:tc>
        <w:tc>
          <w:tcPr>
            <w:tcW w:w="180" w:type="dxa"/>
          </w:tcPr>
          <w:p w14:paraId="36E2339A" w14:textId="77777777" w:rsidR="00807C97" w:rsidRPr="0033413D" w:rsidRDefault="00807C97" w:rsidP="00807C97">
            <w:pPr>
              <w:pStyle w:val="acctfourfigures"/>
              <w:keepNext/>
              <w:tabs>
                <w:tab w:val="clear" w:pos="765"/>
                <w:tab w:val="decimal" w:pos="1005"/>
              </w:tabs>
              <w:spacing w:line="240" w:lineRule="atLeast"/>
              <w:ind w:right="-76"/>
              <w:outlineLvl w:val="2"/>
              <w:rPr>
                <w:rFonts w:eastAsia="MS Mincho"/>
                <w:sz w:val="20"/>
                <w:lang w:val="en-US" w:bidi="th-TH"/>
              </w:rPr>
            </w:pPr>
          </w:p>
        </w:tc>
        <w:tc>
          <w:tcPr>
            <w:tcW w:w="1173" w:type="dxa"/>
            <w:gridSpan w:val="2"/>
          </w:tcPr>
          <w:p w14:paraId="1EE26BB8" w14:textId="77777777" w:rsidR="00807C97" w:rsidRPr="0033413D" w:rsidRDefault="00807C97" w:rsidP="00807C97">
            <w:pPr>
              <w:pStyle w:val="acctfourfigures"/>
              <w:tabs>
                <w:tab w:val="clear" w:pos="765"/>
                <w:tab w:val="decimal" w:pos="1005"/>
              </w:tabs>
              <w:spacing w:line="240" w:lineRule="atLeast"/>
              <w:ind w:left="11" w:right="-76"/>
              <w:rPr>
                <w:rFonts w:eastAsia="MS Mincho"/>
                <w:sz w:val="20"/>
                <w:lang w:val="en-US" w:bidi="th-TH"/>
              </w:rPr>
            </w:pPr>
          </w:p>
        </w:tc>
      </w:tr>
      <w:tr w:rsidR="00857AFD" w:rsidRPr="0033413D" w14:paraId="3F71FEE1" w14:textId="77777777" w:rsidTr="00857AFD">
        <w:trPr>
          <w:cantSplit/>
          <w:trHeight w:hRule="exact" w:val="532"/>
        </w:trPr>
        <w:tc>
          <w:tcPr>
            <w:tcW w:w="3850" w:type="dxa"/>
            <w:shd w:val="clear" w:color="auto" w:fill="auto"/>
          </w:tcPr>
          <w:p w14:paraId="742F214C" w14:textId="77777777" w:rsidR="00857AFD" w:rsidRDefault="00857AFD" w:rsidP="00857AFD">
            <w:pPr>
              <w:tabs>
                <w:tab w:val="left" w:pos="90"/>
              </w:tabs>
              <w:spacing w:line="240" w:lineRule="atLeast"/>
              <w:ind w:right="-79" w:firstLine="191"/>
              <w:rPr>
                <w:spacing w:val="-4"/>
              </w:rPr>
            </w:pPr>
            <w:r w:rsidRPr="0033413D">
              <w:rPr>
                <w:spacing w:val="-4"/>
              </w:rPr>
              <w:t>Short-term employee benefits</w:t>
            </w:r>
            <w:r>
              <w:rPr>
                <w:spacing w:val="-4"/>
              </w:rPr>
              <w:t xml:space="preserve"> </w:t>
            </w:r>
          </w:p>
          <w:p w14:paraId="50C67A9B" w14:textId="37BE2849" w:rsidR="00857AFD" w:rsidRPr="00940237" w:rsidRDefault="00857AFD" w:rsidP="00857AFD">
            <w:pPr>
              <w:tabs>
                <w:tab w:val="left" w:pos="90"/>
              </w:tabs>
              <w:spacing w:line="240" w:lineRule="atLeast"/>
              <w:ind w:right="-79" w:firstLine="466"/>
              <w:rPr>
                <w:i/>
                <w:iCs/>
                <w:spacing w:val="-4"/>
              </w:rPr>
            </w:pPr>
            <w:r w:rsidRPr="00940237">
              <w:rPr>
                <w:i/>
                <w:iCs/>
                <w:spacing w:val="-4"/>
              </w:rPr>
              <w:t>(</w:t>
            </w:r>
            <w:r>
              <w:rPr>
                <w:i/>
                <w:iCs/>
                <w:spacing w:val="-4"/>
              </w:rPr>
              <w:t>i</w:t>
            </w:r>
            <w:r w:rsidRPr="00940237">
              <w:rPr>
                <w:i/>
                <w:iCs/>
                <w:spacing w:val="-4"/>
              </w:rPr>
              <w:t>ncluded director remuneration)</w:t>
            </w:r>
          </w:p>
          <w:p w14:paraId="3FD75009" w14:textId="787C39E8" w:rsidR="00857AFD" w:rsidRPr="0033413D" w:rsidRDefault="00857AFD" w:rsidP="00857AFD">
            <w:pPr>
              <w:tabs>
                <w:tab w:val="left" w:pos="90"/>
              </w:tabs>
              <w:spacing w:line="240" w:lineRule="atLeast"/>
              <w:ind w:right="-79" w:firstLine="191"/>
              <w:rPr>
                <w:spacing w:val="-4"/>
              </w:rPr>
            </w:pPr>
          </w:p>
        </w:tc>
        <w:tc>
          <w:tcPr>
            <w:tcW w:w="600" w:type="dxa"/>
          </w:tcPr>
          <w:p w14:paraId="5564BABF" w14:textId="77777777" w:rsidR="00857AFD" w:rsidRPr="009A509A" w:rsidRDefault="00857AFD" w:rsidP="00857AFD">
            <w:pPr>
              <w:pStyle w:val="acctfourfigures"/>
              <w:tabs>
                <w:tab w:val="clear" w:pos="765"/>
                <w:tab w:val="decimal" w:pos="1090"/>
              </w:tabs>
              <w:spacing w:line="240" w:lineRule="atLeast"/>
              <w:ind w:right="11"/>
              <w:rPr>
                <w:sz w:val="20"/>
              </w:rPr>
            </w:pPr>
          </w:p>
        </w:tc>
        <w:tc>
          <w:tcPr>
            <w:tcW w:w="950" w:type="dxa"/>
            <w:shd w:val="clear" w:color="auto" w:fill="auto"/>
          </w:tcPr>
          <w:p w14:paraId="3AA1D23E" w14:textId="77777777" w:rsidR="00857AFD" w:rsidRDefault="00857AFD" w:rsidP="00857AFD">
            <w:pPr>
              <w:pStyle w:val="acctfourfigures"/>
              <w:tabs>
                <w:tab w:val="clear" w:pos="765"/>
                <w:tab w:val="decimal" w:pos="790"/>
              </w:tabs>
              <w:spacing w:line="240" w:lineRule="atLeast"/>
              <w:ind w:right="-76"/>
              <w:rPr>
                <w:sz w:val="20"/>
              </w:rPr>
            </w:pPr>
          </w:p>
          <w:p w14:paraId="422649A1" w14:textId="0A74B71F" w:rsidR="00857AFD" w:rsidRPr="0033413D" w:rsidRDefault="00857AFD" w:rsidP="00857AFD">
            <w:pPr>
              <w:pStyle w:val="acctfourfigures"/>
              <w:tabs>
                <w:tab w:val="clear" w:pos="765"/>
                <w:tab w:val="decimal" w:pos="790"/>
              </w:tabs>
              <w:spacing w:line="240" w:lineRule="atLeast"/>
              <w:ind w:right="-76"/>
              <w:rPr>
                <w:sz w:val="20"/>
              </w:rPr>
            </w:pPr>
            <w:r w:rsidRPr="00857AFD">
              <w:rPr>
                <w:sz w:val="20"/>
              </w:rPr>
              <w:t>111,810</w:t>
            </w:r>
          </w:p>
        </w:tc>
        <w:tc>
          <w:tcPr>
            <w:tcW w:w="180" w:type="dxa"/>
            <w:shd w:val="clear" w:color="auto" w:fill="auto"/>
            <w:vAlign w:val="bottom"/>
          </w:tcPr>
          <w:p w14:paraId="51E38698" w14:textId="77777777" w:rsidR="00857AFD" w:rsidRPr="0033413D" w:rsidRDefault="00857AFD" w:rsidP="00857AFD">
            <w:pPr>
              <w:pStyle w:val="acctfourfigures"/>
              <w:tabs>
                <w:tab w:val="clear" w:pos="765"/>
                <w:tab w:val="decimal" w:pos="1005"/>
              </w:tabs>
              <w:spacing w:line="240" w:lineRule="atLeast"/>
              <w:ind w:right="-76"/>
              <w:rPr>
                <w:sz w:val="20"/>
              </w:rPr>
            </w:pPr>
          </w:p>
        </w:tc>
        <w:tc>
          <w:tcPr>
            <w:tcW w:w="1167" w:type="dxa"/>
          </w:tcPr>
          <w:p w14:paraId="58305FA1" w14:textId="77777777" w:rsidR="00857AFD" w:rsidRDefault="00857AFD" w:rsidP="00857AFD">
            <w:pPr>
              <w:pStyle w:val="acctfourfigures"/>
              <w:tabs>
                <w:tab w:val="clear" w:pos="765"/>
                <w:tab w:val="decimal" w:pos="1005"/>
              </w:tabs>
              <w:spacing w:line="240" w:lineRule="atLeast"/>
              <w:ind w:right="-76"/>
              <w:rPr>
                <w:sz w:val="20"/>
              </w:rPr>
            </w:pPr>
          </w:p>
          <w:p w14:paraId="20AF5EA5" w14:textId="1BB3B4EB" w:rsidR="00857AFD" w:rsidRPr="00857AFD" w:rsidRDefault="00857AFD" w:rsidP="00857AFD">
            <w:pPr>
              <w:pStyle w:val="acctfourfigures"/>
              <w:tabs>
                <w:tab w:val="clear" w:pos="765"/>
                <w:tab w:val="decimal" w:pos="1005"/>
              </w:tabs>
              <w:spacing w:line="240" w:lineRule="atLeast"/>
              <w:ind w:right="-76"/>
              <w:rPr>
                <w:sz w:val="20"/>
              </w:rPr>
            </w:pPr>
            <w:r w:rsidRPr="00857AFD">
              <w:rPr>
                <w:sz w:val="20"/>
              </w:rPr>
              <w:t>110,237</w:t>
            </w:r>
          </w:p>
        </w:tc>
        <w:tc>
          <w:tcPr>
            <w:tcW w:w="181" w:type="dxa"/>
            <w:shd w:val="clear" w:color="auto" w:fill="auto"/>
            <w:vAlign w:val="bottom"/>
          </w:tcPr>
          <w:p w14:paraId="02CEA93A" w14:textId="77777777" w:rsidR="00857AFD" w:rsidRPr="0033413D" w:rsidRDefault="00857AFD" w:rsidP="00857AFD">
            <w:pPr>
              <w:pStyle w:val="acctfourfigures"/>
              <w:tabs>
                <w:tab w:val="clear" w:pos="765"/>
                <w:tab w:val="decimal" w:pos="1005"/>
              </w:tabs>
              <w:spacing w:line="240" w:lineRule="atLeast"/>
              <w:ind w:right="-76"/>
              <w:rPr>
                <w:sz w:val="20"/>
              </w:rPr>
            </w:pPr>
          </w:p>
        </w:tc>
        <w:tc>
          <w:tcPr>
            <w:tcW w:w="1037" w:type="dxa"/>
            <w:shd w:val="clear" w:color="auto" w:fill="auto"/>
          </w:tcPr>
          <w:p w14:paraId="36A9BB07" w14:textId="77777777" w:rsidR="00857AFD" w:rsidRPr="00857AFD" w:rsidRDefault="00857AFD" w:rsidP="00857AFD">
            <w:pPr>
              <w:pStyle w:val="acctfourfigures"/>
              <w:tabs>
                <w:tab w:val="clear" w:pos="765"/>
                <w:tab w:val="decimal" w:pos="910"/>
              </w:tabs>
              <w:spacing w:line="240" w:lineRule="atLeast"/>
              <w:ind w:left="11" w:right="-76"/>
              <w:rPr>
                <w:sz w:val="20"/>
              </w:rPr>
            </w:pPr>
          </w:p>
          <w:p w14:paraId="4D3EBBE9" w14:textId="6A8620EB" w:rsidR="00857AFD" w:rsidRPr="00857AFD" w:rsidRDefault="00857AFD" w:rsidP="00857AFD">
            <w:pPr>
              <w:pStyle w:val="acctfourfigures"/>
              <w:tabs>
                <w:tab w:val="clear" w:pos="765"/>
                <w:tab w:val="decimal" w:pos="910"/>
              </w:tabs>
              <w:spacing w:line="240" w:lineRule="atLeast"/>
              <w:ind w:left="11" w:right="-76"/>
              <w:rPr>
                <w:sz w:val="20"/>
              </w:rPr>
            </w:pPr>
            <w:r w:rsidRPr="00857AFD">
              <w:rPr>
                <w:sz w:val="20"/>
              </w:rPr>
              <w:t>5,807</w:t>
            </w:r>
          </w:p>
        </w:tc>
        <w:tc>
          <w:tcPr>
            <w:tcW w:w="180" w:type="dxa"/>
          </w:tcPr>
          <w:p w14:paraId="7ABBA911" w14:textId="77777777" w:rsidR="00857AFD" w:rsidRPr="00857AFD" w:rsidRDefault="00857AFD" w:rsidP="00857AFD">
            <w:pPr>
              <w:pStyle w:val="acctfourfigures"/>
              <w:tabs>
                <w:tab w:val="clear" w:pos="765"/>
                <w:tab w:val="decimal" w:pos="1005"/>
              </w:tabs>
              <w:spacing w:line="240" w:lineRule="atLeast"/>
              <w:ind w:right="-76"/>
              <w:rPr>
                <w:sz w:val="20"/>
              </w:rPr>
            </w:pPr>
          </w:p>
        </w:tc>
        <w:tc>
          <w:tcPr>
            <w:tcW w:w="1173" w:type="dxa"/>
            <w:gridSpan w:val="2"/>
          </w:tcPr>
          <w:p w14:paraId="2FDC5303" w14:textId="77777777" w:rsidR="00857AFD" w:rsidRPr="00857AFD" w:rsidRDefault="00857AFD" w:rsidP="00857AFD">
            <w:pPr>
              <w:pStyle w:val="acctfourfigures"/>
              <w:tabs>
                <w:tab w:val="clear" w:pos="765"/>
                <w:tab w:val="decimal" w:pos="1005"/>
              </w:tabs>
              <w:spacing w:line="240" w:lineRule="atLeast"/>
              <w:ind w:right="-76"/>
              <w:rPr>
                <w:rFonts w:eastAsia="MS Mincho"/>
                <w:sz w:val="20"/>
                <w:lang w:val="en-US" w:bidi="th-TH"/>
              </w:rPr>
            </w:pPr>
          </w:p>
          <w:p w14:paraId="0C51F6B4" w14:textId="03B0C759" w:rsidR="00857AFD" w:rsidRPr="00857AFD" w:rsidRDefault="00857AFD" w:rsidP="00857AFD">
            <w:pPr>
              <w:pStyle w:val="acctfourfigures"/>
              <w:tabs>
                <w:tab w:val="clear" w:pos="765"/>
                <w:tab w:val="decimal" w:pos="1005"/>
              </w:tabs>
              <w:spacing w:line="240" w:lineRule="atLeast"/>
              <w:ind w:right="-76"/>
              <w:rPr>
                <w:rFonts w:eastAsia="MS Mincho"/>
                <w:sz w:val="20"/>
                <w:lang w:val="en-US" w:bidi="th-TH"/>
              </w:rPr>
            </w:pPr>
            <w:r w:rsidRPr="00857AFD">
              <w:rPr>
                <w:rFonts w:eastAsia="MS Mincho"/>
                <w:sz w:val="20"/>
                <w:lang w:val="en-US" w:bidi="th-TH"/>
              </w:rPr>
              <w:t>11,958</w:t>
            </w:r>
          </w:p>
        </w:tc>
      </w:tr>
      <w:tr w:rsidR="00857AFD" w:rsidRPr="0033413D" w14:paraId="088C7E62" w14:textId="77777777" w:rsidTr="00857AFD">
        <w:trPr>
          <w:cantSplit/>
          <w:trHeight w:hRule="exact" w:val="259"/>
        </w:trPr>
        <w:tc>
          <w:tcPr>
            <w:tcW w:w="3850" w:type="dxa"/>
            <w:shd w:val="clear" w:color="auto" w:fill="auto"/>
          </w:tcPr>
          <w:p w14:paraId="134BCD04" w14:textId="77777777" w:rsidR="00857AFD" w:rsidRPr="0033413D" w:rsidRDefault="00857AFD" w:rsidP="00857AFD">
            <w:pPr>
              <w:tabs>
                <w:tab w:val="left" w:pos="90"/>
              </w:tabs>
              <w:spacing w:line="240" w:lineRule="atLeast"/>
              <w:ind w:right="-79" w:firstLine="191"/>
            </w:pPr>
            <w:r w:rsidRPr="0033413D">
              <w:t>Post-employment benefits</w:t>
            </w:r>
          </w:p>
        </w:tc>
        <w:tc>
          <w:tcPr>
            <w:tcW w:w="600" w:type="dxa"/>
          </w:tcPr>
          <w:p w14:paraId="50900139" w14:textId="77777777" w:rsidR="00857AFD" w:rsidRPr="009A509A" w:rsidRDefault="00857AFD" w:rsidP="00857AFD">
            <w:pPr>
              <w:pStyle w:val="acctfourfigures"/>
              <w:tabs>
                <w:tab w:val="clear" w:pos="765"/>
                <w:tab w:val="decimal" w:pos="1090"/>
              </w:tabs>
              <w:spacing w:line="240" w:lineRule="atLeast"/>
              <w:ind w:right="11"/>
              <w:rPr>
                <w:sz w:val="20"/>
              </w:rPr>
            </w:pPr>
          </w:p>
        </w:tc>
        <w:tc>
          <w:tcPr>
            <w:tcW w:w="950" w:type="dxa"/>
            <w:shd w:val="clear" w:color="auto" w:fill="auto"/>
          </w:tcPr>
          <w:p w14:paraId="5E04CCAC" w14:textId="31DCD85B" w:rsidR="00857AFD" w:rsidRPr="0033413D" w:rsidRDefault="00857AFD" w:rsidP="00857AFD">
            <w:pPr>
              <w:pStyle w:val="acctfourfigures"/>
              <w:tabs>
                <w:tab w:val="clear" w:pos="765"/>
                <w:tab w:val="decimal" w:pos="790"/>
              </w:tabs>
              <w:spacing w:line="240" w:lineRule="atLeast"/>
              <w:ind w:right="-76"/>
              <w:rPr>
                <w:sz w:val="20"/>
              </w:rPr>
            </w:pPr>
            <w:r w:rsidRPr="00857AFD">
              <w:rPr>
                <w:sz w:val="20"/>
              </w:rPr>
              <w:t>8,257</w:t>
            </w:r>
          </w:p>
        </w:tc>
        <w:tc>
          <w:tcPr>
            <w:tcW w:w="180" w:type="dxa"/>
            <w:shd w:val="clear" w:color="auto" w:fill="auto"/>
          </w:tcPr>
          <w:p w14:paraId="792CC17E" w14:textId="77777777" w:rsidR="00857AFD" w:rsidRPr="0033413D" w:rsidRDefault="00857AFD" w:rsidP="00857AFD">
            <w:pPr>
              <w:pStyle w:val="acctfourfigures"/>
              <w:tabs>
                <w:tab w:val="clear" w:pos="765"/>
                <w:tab w:val="decimal" w:pos="1005"/>
              </w:tabs>
              <w:spacing w:line="240" w:lineRule="atLeast"/>
              <w:ind w:right="-76"/>
              <w:rPr>
                <w:sz w:val="20"/>
              </w:rPr>
            </w:pPr>
          </w:p>
        </w:tc>
        <w:tc>
          <w:tcPr>
            <w:tcW w:w="1167" w:type="dxa"/>
          </w:tcPr>
          <w:p w14:paraId="4507E4E7" w14:textId="00486A1D" w:rsidR="00857AFD" w:rsidRPr="0033413D" w:rsidRDefault="00857AFD" w:rsidP="00857AFD">
            <w:pPr>
              <w:pStyle w:val="acctfourfigures"/>
              <w:tabs>
                <w:tab w:val="clear" w:pos="765"/>
                <w:tab w:val="decimal" w:pos="1005"/>
              </w:tabs>
              <w:spacing w:line="240" w:lineRule="atLeast"/>
              <w:ind w:right="-76"/>
              <w:rPr>
                <w:sz w:val="20"/>
              </w:rPr>
            </w:pPr>
            <w:r w:rsidRPr="00857AFD">
              <w:rPr>
                <w:sz w:val="20"/>
              </w:rPr>
              <w:t>10,056</w:t>
            </w:r>
          </w:p>
        </w:tc>
        <w:tc>
          <w:tcPr>
            <w:tcW w:w="181" w:type="dxa"/>
            <w:shd w:val="clear" w:color="auto" w:fill="auto"/>
          </w:tcPr>
          <w:p w14:paraId="5AE53B92" w14:textId="77777777" w:rsidR="00857AFD" w:rsidRPr="0033413D" w:rsidRDefault="00857AFD" w:rsidP="00857AFD">
            <w:pPr>
              <w:pStyle w:val="acctfourfigures"/>
              <w:tabs>
                <w:tab w:val="clear" w:pos="765"/>
                <w:tab w:val="decimal" w:pos="1005"/>
              </w:tabs>
              <w:spacing w:line="240" w:lineRule="atLeast"/>
              <w:ind w:right="-76"/>
              <w:rPr>
                <w:sz w:val="20"/>
              </w:rPr>
            </w:pPr>
          </w:p>
        </w:tc>
        <w:tc>
          <w:tcPr>
            <w:tcW w:w="1037" w:type="dxa"/>
            <w:shd w:val="clear" w:color="auto" w:fill="auto"/>
          </w:tcPr>
          <w:p w14:paraId="272B3F16" w14:textId="1D374677" w:rsidR="00857AFD" w:rsidRPr="00857AFD" w:rsidRDefault="00857AFD" w:rsidP="00857AFD">
            <w:pPr>
              <w:tabs>
                <w:tab w:val="decimal" w:pos="640"/>
              </w:tabs>
              <w:spacing w:line="240" w:lineRule="atLeast"/>
              <w:ind w:left="11" w:right="-76"/>
              <w:jc w:val="left"/>
            </w:pPr>
            <w:r w:rsidRPr="00857AFD">
              <w:rPr>
                <w:lang w:val="en-GB"/>
              </w:rPr>
              <w:t>-</w:t>
            </w:r>
          </w:p>
        </w:tc>
        <w:tc>
          <w:tcPr>
            <w:tcW w:w="180" w:type="dxa"/>
          </w:tcPr>
          <w:p w14:paraId="411FE9D0" w14:textId="77777777" w:rsidR="00857AFD" w:rsidRPr="00857AFD" w:rsidRDefault="00857AFD" w:rsidP="00857AFD">
            <w:pPr>
              <w:pStyle w:val="acctfourfigures"/>
              <w:tabs>
                <w:tab w:val="clear" w:pos="765"/>
                <w:tab w:val="decimal" w:pos="1005"/>
              </w:tabs>
              <w:spacing w:line="240" w:lineRule="atLeast"/>
              <w:ind w:right="-76"/>
              <w:rPr>
                <w:sz w:val="20"/>
              </w:rPr>
            </w:pPr>
          </w:p>
        </w:tc>
        <w:tc>
          <w:tcPr>
            <w:tcW w:w="1173" w:type="dxa"/>
            <w:gridSpan w:val="2"/>
          </w:tcPr>
          <w:p w14:paraId="00599A99" w14:textId="7A4EE3B6" w:rsidR="00857AFD" w:rsidRPr="00857AFD" w:rsidRDefault="00857AFD" w:rsidP="00857AFD">
            <w:pPr>
              <w:pStyle w:val="acctfourfigures"/>
              <w:tabs>
                <w:tab w:val="clear" w:pos="765"/>
                <w:tab w:val="decimal" w:pos="1005"/>
              </w:tabs>
              <w:spacing w:line="240" w:lineRule="atLeast"/>
              <w:ind w:right="-76"/>
              <w:rPr>
                <w:rFonts w:eastAsia="MS Mincho"/>
                <w:sz w:val="20"/>
                <w:lang w:val="en-US" w:bidi="th-TH"/>
              </w:rPr>
            </w:pPr>
            <w:r w:rsidRPr="00857AFD">
              <w:rPr>
                <w:rFonts w:eastAsia="MS Mincho"/>
                <w:sz w:val="20"/>
                <w:lang w:val="en-US" w:bidi="th-TH"/>
              </w:rPr>
              <w:t>800</w:t>
            </w:r>
          </w:p>
        </w:tc>
      </w:tr>
      <w:tr w:rsidR="00857AFD" w:rsidRPr="0033413D" w14:paraId="5FCBAB9F" w14:textId="77777777" w:rsidTr="00857AFD">
        <w:trPr>
          <w:cantSplit/>
          <w:trHeight w:hRule="exact" w:val="259"/>
        </w:trPr>
        <w:tc>
          <w:tcPr>
            <w:tcW w:w="3850" w:type="dxa"/>
            <w:shd w:val="clear" w:color="auto" w:fill="auto"/>
          </w:tcPr>
          <w:p w14:paraId="159D2242" w14:textId="6BF40B7F" w:rsidR="00857AFD" w:rsidRPr="0033413D" w:rsidRDefault="00857AFD" w:rsidP="00857AFD">
            <w:pPr>
              <w:tabs>
                <w:tab w:val="left" w:pos="90"/>
              </w:tabs>
              <w:spacing w:line="240" w:lineRule="atLeast"/>
              <w:ind w:right="-79" w:firstLine="191"/>
            </w:pPr>
            <w:r w:rsidRPr="0033413D">
              <w:t>Other long-term</w:t>
            </w:r>
            <w:r>
              <w:t xml:space="preserve"> </w:t>
            </w:r>
            <w:r w:rsidRPr="009241F5">
              <w:t>employee</w:t>
            </w:r>
            <w:r w:rsidRPr="0033413D">
              <w:t xml:space="preserve"> benefits</w:t>
            </w:r>
          </w:p>
        </w:tc>
        <w:tc>
          <w:tcPr>
            <w:tcW w:w="600" w:type="dxa"/>
          </w:tcPr>
          <w:p w14:paraId="72C3048B" w14:textId="77777777" w:rsidR="00857AFD" w:rsidRPr="009A509A" w:rsidRDefault="00857AFD" w:rsidP="00857AFD">
            <w:pPr>
              <w:pStyle w:val="acctfourfigures"/>
              <w:tabs>
                <w:tab w:val="clear" w:pos="765"/>
                <w:tab w:val="decimal" w:pos="1090"/>
              </w:tabs>
              <w:spacing w:line="240" w:lineRule="atLeast"/>
              <w:ind w:right="11"/>
              <w:rPr>
                <w:sz w:val="20"/>
              </w:rPr>
            </w:pPr>
          </w:p>
        </w:tc>
        <w:tc>
          <w:tcPr>
            <w:tcW w:w="950" w:type="dxa"/>
            <w:tcBorders>
              <w:bottom w:val="single" w:sz="4" w:space="0" w:color="auto"/>
            </w:tcBorders>
            <w:shd w:val="clear" w:color="auto" w:fill="auto"/>
          </w:tcPr>
          <w:p w14:paraId="4838072E" w14:textId="3C47AAE6" w:rsidR="00857AFD" w:rsidRPr="0033413D" w:rsidRDefault="00857AFD" w:rsidP="00857AFD">
            <w:pPr>
              <w:pStyle w:val="acctfourfigures"/>
              <w:tabs>
                <w:tab w:val="clear" w:pos="765"/>
                <w:tab w:val="decimal" w:pos="790"/>
              </w:tabs>
              <w:spacing w:line="240" w:lineRule="atLeast"/>
              <w:ind w:right="-76"/>
              <w:rPr>
                <w:sz w:val="20"/>
              </w:rPr>
            </w:pPr>
            <w:r w:rsidRPr="00857AFD">
              <w:rPr>
                <w:sz w:val="20"/>
              </w:rPr>
              <w:t>5,931</w:t>
            </w:r>
          </w:p>
        </w:tc>
        <w:tc>
          <w:tcPr>
            <w:tcW w:w="180" w:type="dxa"/>
            <w:shd w:val="clear" w:color="auto" w:fill="auto"/>
          </w:tcPr>
          <w:p w14:paraId="28785B4F" w14:textId="77777777" w:rsidR="00857AFD" w:rsidRPr="0033413D" w:rsidRDefault="00857AFD" w:rsidP="00857AFD">
            <w:pPr>
              <w:pStyle w:val="acctfourfigures"/>
              <w:tabs>
                <w:tab w:val="clear" w:pos="765"/>
                <w:tab w:val="decimal" w:pos="1005"/>
              </w:tabs>
              <w:spacing w:line="240" w:lineRule="atLeast"/>
              <w:ind w:right="-76"/>
              <w:rPr>
                <w:sz w:val="20"/>
              </w:rPr>
            </w:pPr>
          </w:p>
        </w:tc>
        <w:tc>
          <w:tcPr>
            <w:tcW w:w="1167" w:type="dxa"/>
            <w:tcBorders>
              <w:bottom w:val="single" w:sz="4" w:space="0" w:color="auto"/>
            </w:tcBorders>
          </w:tcPr>
          <w:p w14:paraId="2C53B93F" w14:textId="3E62EC69" w:rsidR="00857AFD" w:rsidRPr="0033413D" w:rsidRDefault="00857AFD" w:rsidP="00857AFD">
            <w:pPr>
              <w:pStyle w:val="acctfourfigures"/>
              <w:tabs>
                <w:tab w:val="clear" w:pos="765"/>
                <w:tab w:val="decimal" w:pos="1005"/>
              </w:tabs>
              <w:spacing w:line="240" w:lineRule="atLeast"/>
              <w:ind w:right="-76"/>
              <w:rPr>
                <w:sz w:val="20"/>
              </w:rPr>
            </w:pPr>
            <w:r w:rsidRPr="00857AFD">
              <w:rPr>
                <w:sz w:val="20"/>
              </w:rPr>
              <w:t>3,143</w:t>
            </w:r>
          </w:p>
        </w:tc>
        <w:tc>
          <w:tcPr>
            <w:tcW w:w="181" w:type="dxa"/>
            <w:shd w:val="clear" w:color="auto" w:fill="auto"/>
          </w:tcPr>
          <w:p w14:paraId="22F66DAC" w14:textId="77777777" w:rsidR="00857AFD" w:rsidRPr="0033413D" w:rsidRDefault="00857AFD" w:rsidP="00857AFD">
            <w:pPr>
              <w:pStyle w:val="acctfourfigures"/>
              <w:tabs>
                <w:tab w:val="clear" w:pos="765"/>
                <w:tab w:val="decimal" w:pos="1005"/>
              </w:tabs>
              <w:spacing w:line="240" w:lineRule="atLeast"/>
              <w:ind w:right="-76"/>
              <w:rPr>
                <w:sz w:val="20"/>
              </w:rPr>
            </w:pPr>
          </w:p>
        </w:tc>
        <w:tc>
          <w:tcPr>
            <w:tcW w:w="1037" w:type="dxa"/>
            <w:tcBorders>
              <w:bottom w:val="single" w:sz="4" w:space="0" w:color="auto"/>
            </w:tcBorders>
            <w:shd w:val="clear" w:color="auto" w:fill="auto"/>
          </w:tcPr>
          <w:p w14:paraId="62DA1368" w14:textId="13CE59C0" w:rsidR="00857AFD" w:rsidRPr="00857AFD" w:rsidRDefault="00857AFD" w:rsidP="00857AFD">
            <w:pPr>
              <w:pStyle w:val="acctfourfigures"/>
              <w:tabs>
                <w:tab w:val="clear" w:pos="765"/>
                <w:tab w:val="decimal" w:pos="910"/>
              </w:tabs>
              <w:spacing w:line="240" w:lineRule="atLeast"/>
              <w:ind w:left="11" w:right="-76"/>
              <w:rPr>
                <w:sz w:val="20"/>
              </w:rPr>
            </w:pPr>
            <w:r w:rsidRPr="00857AFD">
              <w:rPr>
                <w:sz w:val="20"/>
              </w:rPr>
              <w:t>407</w:t>
            </w:r>
          </w:p>
        </w:tc>
        <w:tc>
          <w:tcPr>
            <w:tcW w:w="180" w:type="dxa"/>
          </w:tcPr>
          <w:p w14:paraId="63277843" w14:textId="77777777" w:rsidR="00857AFD" w:rsidRPr="00857AFD" w:rsidRDefault="00857AFD" w:rsidP="00857AFD">
            <w:pPr>
              <w:pStyle w:val="acctfourfigures"/>
              <w:tabs>
                <w:tab w:val="clear" w:pos="765"/>
                <w:tab w:val="decimal" w:pos="1005"/>
              </w:tabs>
              <w:spacing w:line="240" w:lineRule="atLeast"/>
              <w:ind w:right="-76"/>
              <w:rPr>
                <w:sz w:val="20"/>
              </w:rPr>
            </w:pPr>
          </w:p>
        </w:tc>
        <w:tc>
          <w:tcPr>
            <w:tcW w:w="1173" w:type="dxa"/>
            <w:gridSpan w:val="2"/>
            <w:tcBorders>
              <w:bottom w:val="single" w:sz="4" w:space="0" w:color="auto"/>
            </w:tcBorders>
          </w:tcPr>
          <w:p w14:paraId="7C3D895D" w14:textId="6B9C06D6" w:rsidR="00857AFD" w:rsidRPr="00857AFD" w:rsidRDefault="00857AFD" w:rsidP="00857AFD">
            <w:pPr>
              <w:pStyle w:val="acctfourfigures"/>
              <w:tabs>
                <w:tab w:val="clear" w:pos="765"/>
                <w:tab w:val="decimal" w:pos="1005"/>
              </w:tabs>
              <w:spacing w:line="240" w:lineRule="atLeast"/>
              <w:ind w:right="-76"/>
              <w:rPr>
                <w:rFonts w:eastAsia="MS Mincho"/>
                <w:sz w:val="20"/>
                <w:lang w:val="en-US" w:bidi="th-TH"/>
              </w:rPr>
            </w:pPr>
            <w:r w:rsidRPr="00857AFD">
              <w:rPr>
                <w:rFonts w:eastAsia="MS Mincho"/>
                <w:sz w:val="20"/>
                <w:lang w:val="en-US" w:bidi="th-TH"/>
              </w:rPr>
              <w:t>487</w:t>
            </w:r>
          </w:p>
        </w:tc>
      </w:tr>
      <w:tr w:rsidR="00857AFD" w:rsidRPr="0033413D" w14:paraId="203D39F5" w14:textId="77777777" w:rsidTr="00857AFD">
        <w:trPr>
          <w:cantSplit/>
        </w:trPr>
        <w:tc>
          <w:tcPr>
            <w:tcW w:w="3850" w:type="dxa"/>
          </w:tcPr>
          <w:p w14:paraId="10D91BD2" w14:textId="3DFC004D" w:rsidR="00857AFD" w:rsidRPr="0033413D" w:rsidRDefault="00857AFD" w:rsidP="00857AFD">
            <w:pPr>
              <w:tabs>
                <w:tab w:val="left" w:pos="191"/>
              </w:tabs>
              <w:spacing w:line="240" w:lineRule="atLeast"/>
              <w:ind w:left="191" w:right="-79"/>
              <w:jc w:val="left"/>
              <w:rPr>
                <w:b/>
                <w:bCs/>
              </w:rPr>
            </w:pPr>
            <w:r w:rsidRPr="0033413D">
              <w:rPr>
                <w:b/>
                <w:bCs/>
              </w:rPr>
              <w:t xml:space="preserve">Total key management </w:t>
            </w:r>
            <w:r w:rsidRPr="0033413D">
              <w:rPr>
                <w:b/>
                <w:bCs/>
              </w:rPr>
              <w:br/>
              <w:t xml:space="preserve">   personnel compensation</w:t>
            </w:r>
          </w:p>
        </w:tc>
        <w:tc>
          <w:tcPr>
            <w:tcW w:w="600" w:type="dxa"/>
          </w:tcPr>
          <w:p w14:paraId="08C2FD68" w14:textId="77777777" w:rsidR="00857AFD" w:rsidRPr="009A509A" w:rsidRDefault="00857AFD" w:rsidP="00857AFD">
            <w:pPr>
              <w:pStyle w:val="acctfourfigures"/>
              <w:tabs>
                <w:tab w:val="clear" w:pos="765"/>
                <w:tab w:val="decimal" w:pos="1090"/>
              </w:tabs>
              <w:spacing w:line="240" w:lineRule="atLeast"/>
              <w:ind w:right="11"/>
              <w:rPr>
                <w:b/>
                <w:bCs/>
                <w:sz w:val="20"/>
              </w:rPr>
            </w:pPr>
          </w:p>
        </w:tc>
        <w:tc>
          <w:tcPr>
            <w:tcW w:w="950" w:type="dxa"/>
            <w:tcBorders>
              <w:top w:val="single" w:sz="4" w:space="0" w:color="auto"/>
              <w:bottom w:val="double" w:sz="4" w:space="0" w:color="auto"/>
            </w:tcBorders>
            <w:vAlign w:val="bottom"/>
          </w:tcPr>
          <w:p w14:paraId="740CFB34" w14:textId="064F9D09" w:rsidR="00857AFD" w:rsidRPr="0033413D" w:rsidRDefault="00857AFD" w:rsidP="00857AFD">
            <w:pPr>
              <w:pStyle w:val="acctfourfigures"/>
              <w:tabs>
                <w:tab w:val="clear" w:pos="765"/>
                <w:tab w:val="decimal" w:pos="790"/>
              </w:tabs>
              <w:spacing w:line="240" w:lineRule="atLeast"/>
              <w:ind w:right="-76"/>
              <w:rPr>
                <w:b/>
                <w:bCs/>
                <w:sz w:val="20"/>
              </w:rPr>
            </w:pPr>
            <w:r w:rsidRPr="00857AFD">
              <w:rPr>
                <w:b/>
                <w:bCs/>
                <w:sz w:val="20"/>
              </w:rPr>
              <w:t>125,998</w:t>
            </w:r>
          </w:p>
        </w:tc>
        <w:tc>
          <w:tcPr>
            <w:tcW w:w="180" w:type="dxa"/>
            <w:vAlign w:val="bottom"/>
          </w:tcPr>
          <w:p w14:paraId="310DE620" w14:textId="77777777" w:rsidR="00857AFD" w:rsidRPr="0033413D" w:rsidRDefault="00857AFD" w:rsidP="00857AFD">
            <w:pPr>
              <w:pStyle w:val="acctfourfigures"/>
              <w:tabs>
                <w:tab w:val="clear" w:pos="765"/>
                <w:tab w:val="decimal" w:pos="1005"/>
              </w:tabs>
              <w:spacing w:line="240" w:lineRule="atLeast"/>
              <w:ind w:right="-76"/>
              <w:rPr>
                <w:b/>
                <w:bCs/>
                <w:sz w:val="20"/>
              </w:rPr>
            </w:pPr>
          </w:p>
        </w:tc>
        <w:tc>
          <w:tcPr>
            <w:tcW w:w="1167" w:type="dxa"/>
            <w:tcBorders>
              <w:top w:val="single" w:sz="4" w:space="0" w:color="auto"/>
              <w:bottom w:val="double" w:sz="4" w:space="0" w:color="auto"/>
            </w:tcBorders>
            <w:vAlign w:val="bottom"/>
          </w:tcPr>
          <w:p w14:paraId="7D422EF7" w14:textId="2D532CF5" w:rsidR="00857AFD" w:rsidRPr="0033413D" w:rsidRDefault="00857AFD" w:rsidP="00857AFD">
            <w:pPr>
              <w:pStyle w:val="acctfourfigures"/>
              <w:tabs>
                <w:tab w:val="clear" w:pos="765"/>
                <w:tab w:val="decimal" w:pos="1005"/>
              </w:tabs>
              <w:spacing w:line="240" w:lineRule="atLeast"/>
              <w:ind w:right="-76"/>
              <w:rPr>
                <w:b/>
                <w:bCs/>
                <w:sz w:val="20"/>
              </w:rPr>
            </w:pPr>
            <w:r w:rsidRPr="00857AFD">
              <w:rPr>
                <w:b/>
                <w:bCs/>
                <w:sz w:val="20"/>
              </w:rPr>
              <w:t>123,436</w:t>
            </w:r>
          </w:p>
        </w:tc>
        <w:tc>
          <w:tcPr>
            <w:tcW w:w="181" w:type="dxa"/>
            <w:vAlign w:val="bottom"/>
          </w:tcPr>
          <w:p w14:paraId="6F10B5A9" w14:textId="77777777" w:rsidR="00857AFD" w:rsidRPr="0033413D" w:rsidRDefault="00857AFD" w:rsidP="00857AFD">
            <w:pPr>
              <w:pStyle w:val="acctfourfigures"/>
              <w:tabs>
                <w:tab w:val="clear" w:pos="765"/>
                <w:tab w:val="decimal" w:pos="1005"/>
              </w:tabs>
              <w:spacing w:line="240" w:lineRule="atLeast"/>
              <w:ind w:right="-76"/>
              <w:rPr>
                <w:b/>
                <w:bCs/>
                <w:sz w:val="20"/>
              </w:rPr>
            </w:pPr>
          </w:p>
        </w:tc>
        <w:tc>
          <w:tcPr>
            <w:tcW w:w="1037" w:type="dxa"/>
            <w:tcBorders>
              <w:top w:val="single" w:sz="4" w:space="0" w:color="auto"/>
              <w:bottom w:val="double" w:sz="4" w:space="0" w:color="auto"/>
            </w:tcBorders>
            <w:shd w:val="clear" w:color="auto" w:fill="auto"/>
          </w:tcPr>
          <w:p w14:paraId="7C446514" w14:textId="77777777" w:rsidR="00857AFD" w:rsidRPr="00857AFD" w:rsidRDefault="00857AFD" w:rsidP="00857AFD">
            <w:pPr>
              <w:pStyle w:val="acctfourfigures"/>
              <w:tabs>
                <w:tab w:val="clear" w:pos="765"/>
                <w:tab w:val="decimal" w:pos="910"/>
              </w:tabs>
              <w:spacing w:line="240" w:lineRule="atLeast"/>
              <w:ind w:left="11" w:right="-76"/>
              <w:rPr>
                <w:b/>
                <w:bCs/>
                <w:sz w:val="20"/>
              </w:rPr>
            </w:pPr>
          </w:p>
          <w:p w14:paraId="6F15FF04" w14:textId="6554AB81" w:rsidR="00857AFD" w:rsidRPr="00857AFD" w:rsidRDefault="00857AFD" w:rsidP="00857AFD">
            <w:pPr>
              <w:pStyle w:val="acctfourfigures"/>
              <w:tabs>
                <w:tab w:val="clear" w:pos="765"/>
                <w:tab w:val="decimal" w:pos="910"/>
              </w:tabs>
              <w:spacing w:line="240" w:lineRule="atLeast"/>
              <w:ind w:left="11" w:right="-76"/>
              <w:rPr>
                <w:b/>
                <w:bCs/>
                <w:sz w:val="20"/>
              </w:rPr>
            </w:pPr>
            <w:r w:rsidRPr="00857AFD">
              <w:rPr>
                <w:b/>
                <w:bCs/>
                <w:sz w:val="20"/>
              </w:rPr>
              <w:t>6,214</w:t>
            </w:r>
          </w:p>
        </w:tc>
        <w:tc>
          <w:tcPr>
            <w:tcW w:w="180" w:type="dxa"/>
          </w:tcPr>
          <w:p w14:paraId="39E52893" w14:textId="77777777" w:rsidR="00857AFD" w:rsidRPr="00857AFD" w:rsidRDefault="00857AFD" w:rsidP="00857AFD">
            <w:pPr>
              <w:pStyle w:val="acctfourfigures"/>
              <w:tabs>
                <w:tab w:val="clear" w:pos="765"/>
                <w:tab w:val="decimal" w:pos="1005"/>
              </w:tabs>
              <w:spacing w:line="240" w:lineRule="atLeast"/>
              <w:ind w:right="-76"/>
              <w:rPr>
                <w:b/>
                <w:bCs/>
                <w:sz w:val="20"/>
              </w:rPr>
            </w:pPr>
          </w:p>
        </w:tc>
        <w:tc>
          <w:tcPr>
            <w:tcW w:w="1173" w:type="dxa"/>
            <w:gridSpan w:val="2"/>
            <w:tcBorders>
              <w:top w:val="single" w:sz="4" w:space="0" w:color="auto"/>
              <w:bottom w:val="double" w:sz="4" w:space="0" w:color="auto"/>
            </w:tcBorders>
          </w:tcPr>
          <w:p w14:paraId="73484936" w14:textId="77777777" w:rsidR="00857AFD" w:rsidRPr="00857AFD" w:rsidRDefault="00857AFD" w:rsidP="00857AFD">
            <w:pPr>
              <w:pStyle w:val="acctfourfigures"/>
              <w:tabs>
                <w:tab w:val="clear" w:pos="765"/>
                <w:tab w:val="decimal" w:pos="1005"/>
              </w:tabs>
              <w:spacing w:line="240" w:lineRule="atLeast"/>
              <w:ind w:right="-76"/>
              <w:rPr>
                <w:rFonts w:eastAsia="MS Mincho"/>
                <w:b/>
                <w:bCs/>
                <w:sz w:val="20"/>
                <w:lang w:val="en-US" w:bidi="th-TH"/>
              </w:rPr>
            </w:pPr>
          </w:p>
          <w:p w14:paraId="27526D70" w14:textId="6EE21B90" w:rsidR="00857AFD" w:rsidRPr="00857AFD" w:rsidRDefault="00857AFD" w:rsidP="00857AFD">
            <w:pPr>
              <w:pStyle w:val="acctfourfigures"/>
              <w:tabs>
                <w:tab w:val="clear" w:pos="765"/>
                <w:tab w:val="decimal" w:pos="1005"/>
              </w:tabs>
              <w:spacing w:line="240" w:lineRule="atLeast"/>
              <w:ind w:right="-76"/>
              <w:rPr>
                <w:rFonts w:eastAsia="MS Mincho"/>
                <w:b/>
                <w:bCs/>
                <w:sz w:val="20"/>
                <w:lang w:val="en-US" w:bidi="th-TH"/>
              </w:rPr>
            </w:pPr>
            <w:r w:rsidRPr="00857AFD">
              <w:rPr>
                <w:rFonts w:eastAsia="MS Mincho"/>
                <w:b/>
                <w:bCs/>
                <w:sz w:val="20"/>
                <w:lang w:val="en-US" w:bidi="th-TH"/>
              </w:rPr>
              <w:t>13,245</w:t>
            </w:r>
          </w:p>
        </w:tc>
      </w:tr>
      <w:tr w:rsidR="00857AFD" w:rsidRPr="0033413D" w14:paraId="360F27AF" w14:textId="77777777" w:rsidTr="00B10B24">
        <w:trPr>
          <w:cantSplit/>
        </w:trPr>
        <w:tc>
          <w:tcPr>
            <w:tcW w:w="3850" w:type="dxa"/>
          </w:tcPr>
          <w:p w14:paraId="1D4CA4CD" w14:textId="77777777" w:rsidR="00857AFD" w:rsidRPr="0033413D" w:rsidRDefault="00857AFD" w:rsidP="00857AFD">
            <w:pPr>
              <w:tabs>
                <w:tab w:val="left" w:pos="191"/>
              </w:tabs>
              <w:spacing w:line="240" w:lineRule="atLeast"/>
              <w:ind w:left="191" w:right="-79"/>
              <w:jc w:val="left"/>
              <w:rPr>
                <w:b/>
                <w:bCs/>
              </w:rPr>
            </w:pPr>
          </w:p>
        </w:tc>
        <w:tc>
          <w:tcPr>
            <w:tcW w:w="600" w:type="dxa"/>
          </w:tcPr>
          <w:p w14:paraId="205B136F" w14:textId="77777777" w:rsidR="00857AFD" w:rsidRPr="009A509A" w:rsidRDefault="00857AFD" w:rsidP="00857AFD">
            <w:pPr>
              <w:pStyle w:val="acctfourfigures"/>
              <w:tabs>
                <w:tab w:val="clear" w:pos="765"/>
                <w:tab w:val="decimal" w:pos="1090"/>
              </w:tabs>
              <w:spacing w:line="240" w:lineRule="atLeast"/>
              <w:ind w:right="11"/>
              <w:rPr>
                <w:b/>
                <w:bCs/>
                <w:sz w:val="20"/>
              </w:rPr>
            </w:pPr>
          </w:p>
        </w:tc>
        <w:tc>
          <w:tcPr>
            <w:tcW w:w="950" w:type="dxa"/>
            <w:tcBorders>
              <w:top w:val="single" w:sz="4" w:space="0" w:color="auto"/>
            </w:tcBorders>
            <w:vAlign w:val="bottom"/>
          </w:tcPr>
          <w:p w14:paraId="61053D53" w14:textId="77777777" w:rsidR="00857AFD" w:rsidRPr="00857AFD" w:rsidRDefault="00857AFD" w:rsidP="00857AFD">
            <w:pPr>
              <w:pStyle w:val="acctfourfigures"/>
              <w:tabs>
                <w:tab w:val="clear" w:pos="765"/>
                <w:tab w:val="decimal" w:pos="790"/>
              </w:tabs>
              <w:spacing w:line="240" w:lineRule="atLeast"/>
              <w:ind w:right="-76"/>
              <w:rPr>
                <w:b/>
                <w:bCs/>
                <w:sz w:val="20"/>
              </w:rPr>
            </w:pPr>
          </w:p>
        </w:tc>
        <w:tc>
          <w:tcPr>
            <w:tcW w:w="180" w:type="dxa"/>
            <w:vAlign w:val="bottom"/>
          </w:tcPr>
          <w:p w14:paraId="210E753E" w14:textId="77777777" w:rsidR="00857AFD" w:rsidRPr="0033413D" w:rsidRDefault="00857AFD" w:rsidP="00857AFD">
            <w:pPr>
              <w:pStyle w:val="acctfourfigures"/>
              <w:tabs>
                <w:tab w:val="clear" w:pos="765"/>
                <w:tab w:val="decimal" w:pos="1005"/>
              </w:tabs>
              <w:spacing w:line="240" w:lineRule="atLeast"/>
              <w:ind w:right="-76"/>
              <w:rPr>
                <w:b/>
                <w:bCs/>
                <w:sz w:val="20"/>
              </w:rPr>
            </w:pPr>
          </w:p>
        </w:tc>
        <w:tc>
          <w:tcPr>
            <w:tcW w:w="1167" w:type="dxa"/>
            <w:tcBorders>
              <w:top w:val="single" w:sz="4" w:space="0" w:color="auto"/>
            </w:tcBorders>
            <w:vAlign w:val="bottom"/>
          </w:tcPr>
          <w:p w14:paraId="42B48811" w14:textId="77777777" w:rsidR="00857AFD" w:rsidRPr="00857AFD" w:rsidRDefault="00857AFD" w:rsidP="00857AFD">
            <w:pPr>
              <w:pStyle w:val="acctfourfigures"/>
              <w:tabs>
                <w:tab w:val="clear" w:pos="765"/>
                <w:tab w:val="decimal" w:pos="1005"/>
              </w:tabs>
              <w:spacing w:line="240" w:lineRule="atLeast"/>
              <w:ind w:right="-76"/>
              <w:rPr>
                <w:b/>
                <w:bCs/>
                <w:sz w:val="20"/>
              </w:rPr>
            </w:pPr>
          </w:p>
        </w:tc>
        <w:tc>
          <w:tcPr>
            <w:tcW w:w="181" w:type="dxa"/>
            <w:vAlign w:val="bottom"/>
          </w:tcPr>
          <w:p w14:paraId="22D4C507" w14:textId="77777777" w:rsidR="00857AFD" w:rsidRPr="0033413D" w:rsidRDefault="00857AFD" w:rsidP="00857AFD">
            <w:pPr>
              <w:pStyle w:val="acctfourfigures"/>
              <w:tabs>
                <w:tab w:val="clear" w:pos="765"/>
                <w:tab w:val="decimal" w:pos="1005"/>
              </w:tabs>
              <w:spacing w:line="240" w:lineRule="atLeast"/>
              <w:ind w:right="-76"/>
              <w:rPr>
                <w:b/>
                <w:bCs/>
                <w:sz w:val="20"/>
              </w:rPr>
            </w:pPr>
          </w:p>
        </w:tc>
        <w:tc>
          <w:tcPr>
            <w:tcW w:w="1037" w:type="dxa"/>
            <w:tcBorders>
              <w:top w:val="single" w:sz="4" w:space="0" w:color="auto"/>
            </w:tcBorders>
            <w:shd w:val="clear" w:color="auto" w:fill="auto"/>
          </w:tcPr>
          <w:p w14:paraId="579750A5" w14:textId="77777777" w:rsidR="00857AFD" w:rsidRPr="00857AFD" w:rsidRDefault="00857AFD" w:rsidP="00857AFD">
            <w:pPr>
              <w:pStyle w:val="acctfourfigures"/>
              <w:tabs>
                <w:tab w:val="clear" w:pos="765"/>
                <w:tab w:val="decimal" w:pos="910"/>
              </w:tabs>
              <w:spacing w:line="240" w:lineRule="atLeast"/>
              <w:ind w:left="11" w:right="-76"/>
              <w:rPr>
                <w:b/>
                <w:bCs/>
                <w:sz w:val="20"/>
              </w:rPr>
            </w:pPr>
          </w:p>
        </w:tc>
        <w:tc>
          <w:tcPr>
            <w:tcW w:w="180" w:type="dxa"/>
          </w:tcPr>
          <w:p w14:paraId="62FD9F22" w14:textId="77777777" w:rsidR="00857AFD" w:rsidRPr="00857AFD" w:rsidRDefault="00857AFD" w:rsidP="00857AFD">
            <w:pPr>
              <w:pStyle w:val="acctfourfigures"/>
              <w:tabs>
                <w:tab w:val="clear" w:pos="765"/>
                <w:tab w:val="decimal" w:pos="1005"/>
              </w:tabs>
              <w:spacing w:line="240" w:lineRule="atLeast"/>
              <w:ind w:right="-76"/>
              <w:rPr>
                <w:b/>
                <w:bCs/>
                <w:sz w:val="20"/>
              </w:rPr>
            </w:pPr>
          </w:p>
        </w:tc>
        <w:tc>
          <w:tcPr>
            <w:tcW w:w="1173" w:type="dxa"/>
            <w:gridSpan w:val="2"/>
            <w:tcBorders>
              <w:top w:val="single" w:sz="4" w:space="0" w:color="auto"/>
            </w:tcBorders>
          </w:tcPr>
          <w:p w14:paraId="36CEC959" w14:textId="77777777" w:rsidR="00857AFD" w:rsidRPr="00857AFD" w:rsidRDefault="00857AFD" w:rsidP="00857AFD">
            <w:pPr>
              <w:pStyle w:val="acctfourfigures"/>
              <w:tabs>
                <w:tab w:val="clear" w:pos="765"/>
                <w:tab w:val="decimal" w:pos="1005"/>
              </w:tabs>
              <w:spacing w:line="240" w:lineRule="atLeast"/>
              <w:ind w:right="-76"/>
              <w:rPr>
                <w:rFonts w:eastAsia="MS Mincho"/>
                <w:b/>
                <w:bCs/>
                <w:sz w:val="20"/>
                <w:lang w:val="en-US" w:bidi="th-TH"/>
              </w:rPr>
            </w:pPr>
          </w:p>
        </w:tc>
      </w:tr>
      <w:tr w:rsidR="00B10B24" w:rsidRPr="0033413D" w14:paraId="7F72C390" w14:textId="77777777" w:rsidTr="00B10B24">
        <w:trPr>
          <w:cantSplit/>
        </w:trPr>
        <w:tc>
          <w:tcPr>
            <w:tcW w:w="3850" w:type="dxa"/>
          </w:tcPr>
          <w:p w14:paraId="5ED87C23" w14:textId="77777777" w:rsidR="00B10B24" w:rsidRPr="0033413D" w:rsidRDefault="00B10B24" w:rsidP="00857AFD">
            <w:pPr>
              <w:tabs>
                <w:tab w:val="left" w:pos="191"/>
              </w:tabs>
              <w:spacing w:line="240" w:lineRule="atLeast"/>
              <w:ind w:left="191" w:right="-79"/>
              <w:jc w:val="left"/>
              <w:rPr>
                <w:b/>
                <w:bCs/>
              </w:rPr>
            </w:pPr>
          </w:p>
        </w:tc>
        <w:tc>
          <w:tcPr>
            <w:tcW w:w="600" w:type="dxa"/>
          </w:tcPr>
          <w:p w14:paraId="321F3B09" w14:textId="77777777" w:rsidR="00B10B24" w:rsidRPr="009A509A" w:rsidRDefault="00B10B24" w:rsidP="00857AFD">
            <w:pPr>
              <w:pStyle w:val="acctfourfigures"/>
              <w:tabs>
                <w:tab w:val="clear" w:pos="765"/>
                <w:tab w:val="decimal" w:pos="1090"/>
              </w:tabs>
              <w:spacing w:line="240" w:lineRule="atLeast"/>
              <w:ind w:right="11"/>
              <w:rPr>
                <w:b/>
                <w:bCs/>
                <w:sz w:val="20"/>
              </w:rPr>
            </w:pPr>
          </w:p>
        </w:tc>
        <w:tc>
          <w:tcPr>
            <w:tcW w:w="950" w:type="dxa"/>
            <w:vAlign w:val="bottom"/>
          </w:tcPr>
          <w:p w14:paraId="73288675" w14:textId="77777777" w:rsidR="00B10B24" w:rsidRPr="00857AFD" w:rsidRDefault="00B10B24" w:rsidP="00857AFD">
            <w:pPr>
              <w:pStyle w:val="acctfourfigures"/>
              <w:tabs>
                <w:tab w:val="clear" w:pos="765"/>
                <w:tab w:val="decimal" w:pos="790"/>
              </w:tabs>
              <w:spacing w:line="240" w:lineRule="atLeast"/>
              <w:ind w:right="-76"/>
              <w:rPr>
                <w:b/>
                <w:bCs/>
                <w:sz w:val="20"/>
              </w:rPr>
            </w:pPr>
          </w:p>
        </w:tc>
        <w:tc>
          <w:tcPr>
            <w:tcW w:w="180" w:type="dxa"/>
            <w:vAlign w:val="bottom"/>
          </w:tcPr>
          <w:p w14:paraId="74BB2D90" w14:textId="77777777" w:rsidR="00B10B24" w:rsidRPr="0033413D" w:rsidRDefault="00B10B24" w:rsidP="00857AFD">
            <w:pPr>
              <w:pStyle w:val="acctfourfigures"/>
              <w:tabs>
                <w:tab w:val="clear" w:pos="765"/>
                <w:tab w:val="decimal" w:pos="1005"/>
              </w:tabs>
              <w:spacing w:line="240" w:lineRule="atLeast"/>
              <w:ind w:right="-76"/>
              <w:rPr>
                <w:b/>
                <w:bCs/>
                <w:sz w:val="20"/>
              </w:rPr>
            </w:pPr>
          </w:p>
        </w:tc>
        <w:tc>
          <w:tcPr>
            <w:tcW w:w="1167" w:type="dxa"/>
            <w:vAlign w:val="bottom"/>
          </w:tcPr>
          <w:p w14:paraId="4BCFDF47" w14:textId="77777777" w:rsidR="00B10B24" w:rsidRPr="00857AFD" w:rsidRDefault="00B10B24" w:rsidP="00857AFD">
            <w:pPr>
              <w:pStyle w:val="acctfourfigures"/>
              <w:tabs>
                <w:tab w:val="clear" w:pos="765"/>
                <w:tab w:val="decimal" w:pos="1005"/>
              </w:tabs>
              <w:spacing w:line="240" w:lineRule="atLeast"/>
              <w:ind w:right="-76"/>
              <w:rPr>
                <w:b/>
                <w:bCs/>
                <w:sz w:val="20"/>
              </w:rPr>
            </w:pPr>
          </w:p>
        </w:tc>
        <w:tc>
          <w:tcPr>
            <w:tcW w:w="181" w:type="dxa"/>
            <w:vAlign w:val="bottom"/>
          </w:tcPr>
          <w:p w14:paraId="00B58B47" w14:textId="77777777" w:rsidR="00B10B24" w:rsidRPr="0033413D" w:rsidRDefault="00B10B24" w:rsidP="00857AFD">
            <w:pPr>
              <w:pStyle w:val="acctfourfigures"/>
              <w:tabs>
                <w:tab w:val="clear" w:pos="765"/>
                <w:tab w:val="decimal" w:pos="1005"/>
              </w:tabs>
              <w:spacing w:line="240" w:lineRule="atLeast"/>
              <w:ind w:right="-76"/>
              <w:rPr>
                <w:b/>
                <w:bCs/>
                <w:sz w:val="20"/>
              </w:rPr>
            </w:pPr>
          </w:p>
        </w:tc>
        <w:tc>
          <w:tcPr>
            <w:tcW w:w="1037" w:type="dxa"/>
            <w:shd w:val="clear" w:color="auto" w:fill="auto"/>
          </w:tcPr>
          <w:p w14:paraId="4FACC629" w14:textId="77777777" w:rsidR="00B10B24" w:rsidRPr="00857AFD" w:rsidRDefault="00B10B24" w:rsidP="00857AFD">
            <w:pPr>
              <w:pStyle w:val="acctfourfigures"/>
              <w:tabs>
                <w:tab w:val="clear" w:pos="765"/>
                <w:tab w:val="decimal" w:pos="910"/>
              </w:tabs>
              <w:spacing w:line="240" w:lineRule="atLeast"/>
              <w:ind w:left="11" w:right="-76"/>
              <w:rPr>
                <w:b/>
                <w:bCs/>
                <w:sz w:val="20"/>
              </w:rPr>
            </w:pPr>
          </w:p>
        </w:tc>
        <w:tc>
          <w:tcPr>
            <w:tcW w:w="180" w:type="dxa"/>
          </w:tcPr>
          <w:p w14:paraId="323AE28C" w14:textId="77777777" w:rsidR="00B10B24" w:rsidRPr="00857AFD" w:rsidRDefault="00B10B24" w:rsidP="00857AFD">
            <w:pPr>
              <w:pStyle w:val="acctfourfigures"/>
              <w:tabs>
                <w:tab w:val="clear" w:pos="765"/>
                <w:tab w:val="decimal" w:pos="1005"/>
              </w:tabs>
              <w:spacing w:line="240" w:lineRule="atLeast"/>
              <w:ind w:right="-76"/>
              <w:rPr>
                <w:b/>
                <w:bCs/>
                <w:sz w:val="20"/>
              </w:rPr>
            </w:pPr>
          </w:p>
        </w:tc>
        <w:tc>
          <w:tcPr>
            <w:tcW w:w="1173" w:type="dxa"/>
            <w:gridSpan w:val="2"/>
          </w:tcPr>
          <w:p w14:paraId="1811D706" w14:textId="77777777" w:rsidR="00B10B24" w:rsidRPr="00857AFD" w:rsidRDefault="00B10B24" w:rsidP="00857AFD">
            <w:pPr>
              <w:pStyle w:val="acctfourfigures"/>
              <w:tabs>
                <w:tab w:val="clear" w:pos="765"/>
                <w:tab w:val="decimal" w:pos="1005"/>
              </w:tabs>
              <w:spacing w:line="240" w:lineRule="atLeast"/>
              <w:ind w:right="-76"/>
              <w:rPr>
                <w:rFonts w:eastAsia="MS Mincho"/>
                <w:b/>
                <w:bCs/>
                <w:sz w:val="20"/>
                <w:lang w:val="en-US" w:bidi="th-TH"/>
              </w:rPr>
            </w:pPr>
          </w:p>
        </w:tc>
      </w:tr>
      <w:tr w:rsidR="00B10B24" w:rsidRPr="0033413D" w14:paraId="77DEC258" w14:textId="77777777" w:rsidTr="00B10B24">
        <w:trPr>
          <w:cantSplit/>
        </w:trPr>
        <w:tc>
          <w:tcPr>
            <w:tcW w:w="3850" w:type="dxa"/>
          </w:tcPr>
          <w:p w14:paraId="684F8CDD" w14:textId="77777777" w:rsidR="00B10B24" w:rsidRPr="0033413D" w:rsidRDefault="00B10B24" w:rsidP="00857AFD">
            <w:pPr>
              <w:tabs>
                <w:tab w:val="left" w:pos="191"/>
              </w:tabs>
              <w:spacing w:line="240" w:lineRule="atLeast"/>
              <w:ind w:left="191" w:right="-79"/>
              <w:jc w:val="left"/>
              <w:rPr>
                <w:b/>
                <w:bCs/>
              </w:rPr>
            </w:pPr>
          </w:p>
        </w:tc>
        <w:tc>
          <w:tcPr>
            <w:tcW w:w="600" w:type="dxa"/>
          </w:tcPr>
          <w:p w14:paraId="4EDBE488" w14:textId="77777777" w:rsidR="00B10B24" w:rsidRPr="009A509A" w:rsidRDefault="00B10B24" w:rsidP="00857AFD">
            <w:pPr>
              <w:pStyle w:val="acctfourfigures"/>
              <w:tabs>
                <w:tab w:val="clear" w:pos="765"/>
                <w:tab w:val="decimal" w:pos="1090"/>
              </w:tabs>
              <w:spacing w:line="240" w:lineRule="atLeast"/>
              <w:ind w:right="11"/>
              <w:rPr>
                <w:b/>
                <w:bCs/>
                <w:sz w:val="20"/>
              </w:rPr>
            </w:pPr>
          </w:p>
        </w:tc>
        <w:tc>
          <w:tcPr>
            <w:tcW w:w="950" w:type="dxa"/>
            <w:vAlign w:val="bottom"/>
          </w:tcPr>
          <w:p w14:paraId="64DB24F9" w14:textId="77777777" w:rsidR="00B10B24" w:rsidRPr="00857AFD" w:rsidRDefault="00B10B24" w:rsidP="00857AFD">
            <w:pPr>
              <w:pStyle w:val="acctfourfigures"/>
              <w:tabs>
                <w:tab w:val="clear" w:pos="765"/>
                <w:tab w:val="decimal" w:pos="790"/>
              </w:tabs>
              <w:spacing w:line="240" w:lineRule="atLeast"/>
              <w:ind w:right="-76"/>
              <w:rPr>
                <w:b/>
                <w:bCs/>
                <w:sz w:val="20"/>
              </w:rPr>
            </w:pPr>
          </w:p>
        </w:tc>
        <w:tc>
          <w:tcPr>
            <w:tcW w:w="180" w:type="dxa"/>
            <w:vAlign w:val="bottom"/>
          </w:tcPr>
          <w:p w14:paraId="4626500E" w14:textId="77777777" w:rsidR="00B10B24" w:rsidRPr="0033413D" w:rsidRDefault="00B10B24" w:rsidP="00857AFD">
            <w:pPr>
              <w:pStyle w:val="acctfourfigures"/>
              <w:tabs>
                <w:tab w:val="clear" w:pos="765"/>
                <w:tab w:val="decimal" w:pos="1005"/>
              </w:tabs>
              <w:spacing w:line="240" w:lineRule="atLeast"/>
              <w:ind w:right="-76"/>
              <w:rPr>
                <w:b/>
                <w:bCs/>
                <w:sz w:val="20"/>
              </w:rPr>
            </w:pPr>
          </w:p>
        </w:tc>
        <w:tc>
          <w:tcPr>
            <w:tcW w:w="1167" w:type="dxa"/>
            <w:vAlign w:val="bottom"/>
          </w:tcPr>
          <w:p w14:paraId="46D9FCA2" w14:textId="77777777" w:rsidR="00B10B24" w:rsidRPr="00857AFD" w:rsidRDefault="00B10B24" w:rsidP="00857AFD">
            <w:pPr>
              <w:pStyle w:val="acctfourfigures"/>
              <w:tabs>
                <w:tab w:val="clear" w:pos="765"/>
                <w:tab w:val="decimal" w:pos="1005"/>
              </w:tabs>
              <w:spacing w:line="240" w:lineRule="atLeast"/>
              <w:ind w:right="-76"/>
              <w:rPr>
                <w:b/>
                <w:bCs/>
                <w:sz w:val="20"/>
              </w:rPr>
            </w:pPr>
          </w:p>
        </w:tc>
        <w:tc>
          <w:tcPr>
            <w:tcW w:w="181" w:type="dxa"/>
            <w:vAlign w:val="bottom"/>
          </w:tcPr>
          <w:p w14:paraId="33BD9AA2" w14:textId="77777777" w:rsidR="00B10B24" w:rsidRPr="0033413D" w:rsidRDefault="00B10B24" w:rsidP="00857AFD">
            <w:pPr>
              <w:pStyle w:val="acctfourfigures"/>
              <w:tabs>
                <w:tab w:val="clear" w:pos="765"/>
                <w:tab w:val="decimal" w:pos="1005"/>
              </w:tabs>
              <w:spacing w:line="240" w:lineRule="atLeast"/>
              <w:ind w:right="-76"/>
              <w:rPr>
                <w:b/>
                <w:bCs/>
                <w:sz w:val="20"/>
              </w:rPr>
            </w:pPr>
          </w:p>
        </w:tc>
        <w:tc>
          <w:tcPr>
            <w:tcW w:w="1037" w:type="dxa"/>
            <w:shd w:val="clear" w:color="auto" w:fill="auto"/>
          </w:tcPr>
          <w:p w14:paraId="0BE21325" w14:textId="77777777" w:rsidR="00B10B24" w:rsidRPr="00857AFD" w:rsidRDefault="00B10B24" w:rsidP="00857AFD">
            <w:pPr>
              <w:pStyle w:val="acctfourfigures"/>
              <w:tabs>
                <w:tab w:val="clear" w:pos="765"/>
                <w:tab w:val="decimal" w:pos="910"/>
              </w:tabs>
              <w:spacing w:line="240" w:lineRule="atLeast"/>
              <w:ind w:left="11" w:right="-76"/>
              <w:rPr>
                <w:b/>
                <w:bCs/>
                <w:sz w:val="20"/>
              </w:rPr>
            </w:pPr>
          </w:p>
        </w:tc>
        <w:tc>
          <w:tcPr>
            <w:tcW w:w="180" w:type="dxa"/>
          </w:tcPr>
          <w:p w14:paraId="7B052132" w14:textId="77777777" w:rsidR="00B10B24" w:rsidRPr="00857AFD" w:rsidRDefault="00B10B24" w:rsidP="00857AFD">
            <w:pPr>
              <w:pStyle w:val="acctfourfigures"/>
              <w:tabs>
                <w:tab w:val="clear" w:pos="765"/>
                <w:tab w:val="decimal" w:pos="1005"/>
              </w:tabs>
              <w:spacing w:line="240" w:lineRule="atLeast"/>
              <w:ind w:right="-76"/>
              <w:rPr>
                <w:b/>
                <w:bCs/>
                <w:sz w:val="20"/>
              </w:rPr>
            </w:pPr>
          </w:p>
        </w:tc>
        <w:tc>
          <w:tcPr>
            <w:tcW w:w="1173" w:type="dxa"/>
            <w:gridSpan w:val="2"/>
          </w:tcPr>
          <w:p w14:paraId="0ED76232" w14:textId="77777777" w:rsidR="00B10B24" w:rsidRPr="00857AFD" w:rsidRDefault="00B10B24" w:rsidP="00857AFD">
            <w:pPr>
              <w:pStyle w:val="acctfourfigures"/>
              <w:tabs>
                <w:tab w:val="clear" w:pos="765"/>
                <w:tab w:val="decimal" w:pos="1005"/>
              </w:tabs>
              <w:spacing w:line="240" w:lineRule="atLeast"/>
              <w:ind w:right="-76"/>
              <w:rPr>
                <w:rFonts w:eastAsia="MS Mincho"/>
                <w:b/>
                <w:bCs/>
                <w:sz w:val="20"/>
                <w:lang w:val="en-US" w:bidi="th-TH"/>
              </w:rPr>
            </w:pPr>
          </w:p>
        </w:tc>
      </w:tr>
      <w:tr w:rsidR="00B10B24" w:rsidRPr="0033413D" w14:paraId="79C4C2BE" w14:textId="77777777" w:rsidTr="00B10B24">
        <w:trPr>
          <w:cantSplit/>
        </w:trPr>
        <w:tc>
          <w:tcPr>
            <w:tcW w:w="3850" w:type="dxa"/>
          </w:tcPr>
          <w:p w14:paraId="25D4899D" w14:textId="77777777" w:rsidR="00B10B24" w:rsidRPr="0033413D" w:rsidRDefault="00B10B24" w:rsidP="00857AFD">
            <w:pPr>
              <w:tabs>
                <w:tab w:val="left" w:pos="191"/>
              </w:tabs>
              <w:spacing w:line="240" w:lineRule="atLeast"/>
              <w:ind w:left="191" w:right="-79"/>
              <w:jc w:val="left"/>
              <w:rPr>
                <w:b/>
                <w:bCs/>
              </w:rPr>
            </w:pPr>
          </w:p>
        </w:tc>
        <w:tc>
          <w:tcPr>
            <w:tcW w:w="600" w:type="dxa"/>
          </w:tcPr>
          <w:p w14:paraId="65B00487" w14:textId="77777777" w:rsidR="00B10B24" w:rsidRPr="009A509A" w:rsidRDefault="00B10B24" w:rsidP="00857AFD">
            <w:pPr>
              <w:pStyle w:val="acctfourfigures"/>
              <w:tabs>
                <w:tab w:val="clear" w:pos="765"/>
                <w:tab w:val="decimal" w:pos="1090"/>
              </w:tabs>
              <w:spacing w:line="240" w:lineRule="atLeast"/>
              <w:ind w:right="11"/>
              <w:rPr>
                <w:b/>
                <w:bCs/>
                <w:sz w:val="20"/>
              </w:rPr>
            </w:pPr>
          </w:p>
        </w:tc>
        <w:tc>
          <w:tcPr>
            <w:tcW w:w="950" w:type="dxa"/>
            <w:vAlign w:val="bottom"/>
          </w:tcPr>
          <w:p w14:paraId="2CAAAD99" w14:textId="77777777" w:rsidR="00B10B24" w:rsidRPr="00857AFD" w:rsidRDefault="00B10B24" w:rsidP="00857AFD">
            <w:pPr>
              <w:pStyle w:val="acctfourfigures"/>
              <w:tabs>
                <w:tab w:val="clear" w:pos="765"/>
                <w:tab w:val="decimal" w:pos="790"/>
              </w:tabs>
              <w:spacing w:line="240" w:lineRule="atLeast"/>
              <w:ind w:right="-76"/>
              <w:rPr>
                <w:b/>
                <w:bCs/>
                <w:sz w:val="20"/>
              </w:rPr>
            </w:pPr>
          </w:p>
        </w:tc>
        <w:tc>
          <w:tcPr>
            <w:tcW w:w="180" w:type="dxa"/>
            <w:vAlign w:val="bottom"/>
          </w:tcPr>
          <w:p w14:paraId="2AD29868" w14:textId="77777777" w:rsidR="00B10B24" w:rsidRPr="0033413D" w:rsidRDefault="00B10B24" w:rsidP="00857AFD">
            <w:pPr>
              <w:pStyle w:val="acctfourfigures"/>
              <w:tabs>
                <w:tab w:val="clear" w:pos="765"/>
                <w:tab w:val="decimal" w:pos="1005"/>
              </w:tabs>
              <w:spacing w:line="240" w:lineRule="atLeast"/>
              <w:ind w:right="-76"/>
              <w:rPr>
                <w:b/>
                <w:bCs/>
                <w:sz w:val="20"/>
              </w:rPr>
            </w:pPr>
          </w:p>
        </w:tc>
        <w:tc>
          <w:tcPr>
            <w:tcW w:w="1167" w:type="dxa"/>
            <w:vAlign w:val="bottom"/>
          </w:tcPr>
          <w:p w14:paraId="6C2D8EBE" w14:textId="77777777" w:rsidR="00B10B24" w:rsidRPr="00857AFD" w:rsidRDefault="00B10B24" w:rsidP="00857AFD">
            <w:pPr>
              <w:pStyle w:val="acctfourfigures"/>
              <w:tabs>
                <w:tab w:val="clear" w:pos="765"/>
                <w:tab w:val="decimal" w:pos="1005"/>
              </w:tabs>
              <w:spacing w:line="240" w:lineRule="atLeast"/>
              <w:ind w:right="-76"/>
              <w:rPr>
                <w:b/>
                <w:bCs/>
                <w:sz w:val="20"/>
              </w:rPr>
            </w:pPr>
          </w:p>
        </w:tc>
        <w:tc>
          <w:tcPr>
            <w:tcW w:w="181" w:type="dxa"/>
            <w:vAlign w:val="bottom"/>
          </w:tcPr>
          <w:p w14:paraId="2AC9FB5F" w14:textId="77777777" w:rsidR="00B10B24" w:rsidRPr="0033413D" w:rsidRDefault="00B10B24" w:rsidP="00857AFD">
            <w:pPr>
              <w:pStyle w:val="acctfourfigures"/>
              <w:tabs>
                <w:tab w:val="clear" w:pos="765"/>
                <w:tab w:val="decimal" w:pos="1005"/>
              </w:tabs>
              <w:spacing w:line="240" w:lineRule="atLeast"/>
              <w:ind w:right="-76"/>
              <w:rPr>
                <w:b/>
                <w:bCs/>
                <w:sz w:val="20"/>
              </w:rPr>
            </w:pPr>
          </w:p>
        </w:tc>
        <w:tc>
          <w:tcPr>
            <w:tcW w:w="1037" w:type="dxa"/>
            <w:shd w:val="clear" w:color="auto" w:fill="auto"/>
          </w:tcPr>
          <w:p w14:paraId="21BD382A" w14:textId="77777777" w:rsidR="00B10B24" w:rsidRPr="00857AFD" w:rsidRDefault="00B10B24" w:rsidP="00857AFD">
            <w:pPr>
              <w:pStyle w:val="acctfourfigures"/>
              <w:tabs>
                <w:tab w:val="clear" w:pos="765"/>
                <w:tab w:val="decimal" w:pos="910"/>
              </w:tabs>
              <w:spacing w:line="240" w:lineRule="atLeast"/>
              <w:ind w:left="11" w:right="-76"/>
              <w:rPr>
                <w:b/>
                <w:bCs/>
                <w:sz w:val="20"/>
              </w:rPr>
            </w:pPr>
          </w:p>
        </w:tc>
        <w:tc>
          <w:tcPr>
            <w:tcW w:w="180" w:type="dxa"/>
          </w:tcPr>
          <w:p w14:paraId="73207620" w14:textId="77777777" w:rsidR="00B10B24" w:rsidRPr="00857AFD" w:rsidRDefault="00B10B24" w:rsidP="00857AFD">
            <w:pPr>
              <w:pStyle w:val="acctfourfigures"/>
              <w:tabs>
                <w:tab w:val="clear" w:pos="765"/>
                <w:tab w:val="decimal" w:pos="1005"/>
              </w:tabs>
              <w:spacing w:line="240" w:lineRule="atLeast"/>
              <w:ind w:right="-76"/>
              <w:rPr>
                <w:b/>
                <w:bCs/>
                <w:sz w:val="20"/>
              </w:rPr>
            </w:pPr>
          </w:p>
        </w:tc>
        <w:tc>
          <w:tcPr>
            <w:tcW w:w="1173" w:type="dxa"/>
            <w:gridSpan w:val="2"/>
          </w:tcPr>
          <w:p w14:paraId="3F60A5C8" w14:textId="77777777" w:rsidR="00B10B24" w:rsidRPr="00857AFD" w:rsidRDefault="00B10B24" w:rsidP="00857AFD">
            <w:pPr>
              <w:pStyle w:val="acctfourfigures"/>
              <w:tabs>
                <w:tab w:val="clear" w:pos="765"/>
                <w:tab w:val="decimal" w:pos="1005"/>
              </w:tabs>
              <w:spacing w:line="240" w:lineRule="atLeast"/>
              <w:ind w:right="-76"/>
              <w:rPr>
                <w:rFonts w:eastAsia="MS Mincho"/>
                <w:b/>
                <w:bCs/>
                <w:sz w:val="20"/>
                <w:lang w:val="en-US" w:bidi="th-TH"/>
              </w:rPr>
            </w:pPr>
          </w:p>
        </w:tc>
      </w:tr>
      <w:tr w:rsidR="00B10B24" w:rsidRPr="0033413D" w14:paraId="4DCF9FD5" w14:textId="77777777" w:rsidTr="00B10B24">
        <w:trPr>
          <w:cantSplit/>
        </w:trPr>
        <w:tc>
          <w:tcPr>
            <w:tcW w:w="3850" w:type="dxa"/>
          </w:tcPr>
          <w:p w14:paraId="3BBF9EE6" w14:textId="77777777" w:rsidR="00B10B24" w:rsidRPr="0033413D" w:rsidRDefault="00B10B24" w:rsidP="00857AFD">
            <w:pPr>
              <w:tabs>
                <w:tab w:val="left" w:pos="191"/>
              </w:tabs>
              <w:spacing w:line="240" w:lineRule="atLeast"/>
              <w:ind w:left="191" w:right="-79"/>
              <w:jc w:val="left"/>
              <w:rPr>
                <w:b/>
                <w:bCs/>
              </w:rPr>
            </w:pPr>
          </w:p>
        </w:tc>
        <w:tc>
          <w:tcPr>
            <w:tcW w:w="600" w:type="dxa"/>
          </w:tcPr>
          <w:p w14:paraId="413FBDC3" w14:textId="77777777" w:rsidR="00B10B24" w:rsidRPr="009A509A" w:rsidRDefault="00B10B24" w:rsidP="00857AFD">
            <w:pPr>
              <w:pStyle w:val="acctfourfigures"/>
              <w:tabs>
                <w:tab w:val="clear" w:pos="765"/>
                <w:tab w:val="decimal" w:pos="1090"/>
              </w:tabs>
              <w:spacing w:line="240" w:lineRule="atLeast"/>
              <w:ind w:right="11"/>
              <w:rPr>
                <w:b/>
                <w:bCs/>
                <w:sz w:val="20"/>
              </w:rPr>
            </w:pPr>
          </w:p>
        </w:tc>
        <w:tc>
          <w:tcPr>
            <w:tcW w:w="950" w:type="dxa"/>
            <w:vAlign w:val="bottom"/>
          </w:tcPr>
          <w:p w14:paraId="455FC45F" w14:textId="77777777" w:rsidR="00B10B24" w:rsidRPr="00857AFD" w:rsidRDefault="00B10B24" w:rsidP="00857AFD">
            <w:pPr>
              <w:pStyle w:val="acctfourfigures"/>
              <w:tabs>
                <w:tab w:val="clear" w:pos="765"/>
                <w:tab w:val="decimal" w:pos="790"/>
              </w:tabs>
              <w:spacing w:line="240" w:lineRule="atLeast"/>
              <w:ind w:right="-76"/>
              <w:rPr>
                <w:b/>
                <w:bCs/>
                <w:sz w:val="20"/>
              </w:rPr>
            </w:pPr>
          </w:p>
        </w:tc>
        <w:tc>
          <w:tcPr>
            <w:tcW w:w="180" w:type="dxa"/>
            <w:vAlign w:val="bottom"/>
          </w:tcPr>
          <w:p w14:paraId="05FD44E3" w14:textId="77777777" w:rsidR="00B10B24" w:rsidRPr="0033413D" w:rsidRDefault="00B10B24" w:rsidP="00857AFD">
            <w:pPr>
              <w:pStyle w:val="acctfourfigures"/>
              <w:tabs>
                <w:tab w:val="clear" w:pos="765"/>
                <w:tab w:val="decimal" w:pos="1005"/>
              </w:tabs>
              <w:spacing w:line="240" w:lineRule="atLeast"/>
              <w:ind w:right="-76"/>
              <w:rPr>
                <w:b/>
                <w:bCs/>
                <w:sz w:val="20"/>
              </w:rPr>
            </w:pPr>
          </w:p>
        </w:tc>
        <w:tc>
          <w:tcPr>
            <w:tcW w:w="1167" w:type="dxa"/>
            <w:vAlign w:val="bottom"/>
          </w:tcPr>
          <w:p w14:paraId="604859CE" w14:textId="77777777" w:rsidR="00B10B24" w:rsidRPr="00857AFD" w:rsidRDefault="00B10B24" w:rsidP="00857AFD">
            <w:pPr>
              <w:pStyle w:val="acctfourfigures"/>
              <w:tabs>
                <w:tab w:val="clear" w:pos="765"/>
                <w:tab w:val="decimal" w:pos="1005"/>
              </w:tabs>
              <w:spacing w:line="240" w:lineRule="atLeast"/>
              <w:ind w:right="-76"/>
              <w:rPr>
                <w:b/>
                <w:bCs/>
                <w:sz w:val="20"/>
              </w:rPr>
            </w:pPr>
          </w:p>
        </w:tc>
        <w:tc>
          <w:tcPr>
            <w:tcW w:w="181" w:type="dxa"/>
            <w:vAlign w:val="bottom"/>
          </w:tcPr>
          <w:p w14:paraId="52AA2D85" w14:textId="77777777" w:rsidR="00B10B24" w:rsidRPr="0033413D" w:rsidRDefault="00B10B24" w:rsidP="00857AFD">
            <w:pPr>
              <w:pStyle w:val="acctfourfigures"/>
              <w:tabs>
                <w:tab w:val="clear" w:pos="765"/>
                <w:tab w:val="decimal" w:pos="1005"/>
              </w:tabs>
              <w:spacing w:line="240" w:lineRule="atLeast"/>
              <w:ind w:right="-76"/>
              <w:rPr>
                <w:b/>
                <w:bCs/>
                <w:sz w:val="20"/>
              </w:rPr>
            </w:pPr>
          </w:p>
        </w:tc>
        <w:tc>
          <w:tcPr>
            <w:tcW w:w="1037" w:type="dxa"/>
            <w:shd w:val="clear" w:color="auto" w:fill="auto"/>
          </w:tcPr>
          <w:p w14:paraId="65A1208E" w14:textId="77777777" w:rsidR="00B10B24" w:rsidRPr="00857AFD" w:rsidRDefault="00B10B24" w:rsidP="00857AFD">
            <w:pPr>
              <w:pStyle w:val="acctfourfigures"/>
              <w:tabs>
                <w:tab w:val="clear" w:pos="765"/>
                <w:tab w:val="decimal" w:pos="910"/>
              </w:tabs>
              <w:spacing w:line="240" w:lineRule="atLeast"/>
              <w:ind w:left="11" w:right="-76"/>
              <w:rPr>
                <w:b/>
                <w:bCs/>
                <w:sz w:val="20"/>
              </w:rPr>
            </w:pPr>
          </w:p>
        </w:tc>
        <w:tc>
          <w:tcPr>
            <w:tcW w:w="180" w:type="dxa"/>
          </w:tcPr>
          <w:p w14:paraId="716ACE3C" w14:textId="77777777" w:rsidR="00B10B24" w:rsidRPr="00857AFD" w:rsidRDefault="00B10B24" w:rsidP="00857AFD">
            <w:pPr>
              <w:pStyle w:val="acctfourfigures"/>
              <w:tabs>
                <w:tab w:val="clear" w:pos="765"/>
                <w:tab w:val="decimal" w:pos="1005"/>
              </w:tabs>
              <w:spacing w:line="240" w:lineRule="atLeast"/>
              <w:ind w:right="-76"/>
              <w:rPr>
                <w:b/>
                <w:bCs/>
                <w:sz w:val="20"/>
              </w:rPr>
            </w:pPr>
          </w:p>
        </w:tc>
        <w:tc>
          <w:tcPr>
            <w:tcW w:w="1173" w:type="dxa"/>
            <w:gridSpan w:val="2"/>
          </w:tcPr>
          <w:p w14:paraId="2976CE28" w14:textId="77777777" w:rsidR="00B10B24" w:rsidRPr="00857AFD" w:rsidRDefault="00B10B24" w:rsidP="00857AFD">
            <w:pPr>
              <w:pStyle w:val="acctfourfigures"/>
              <w:tabs>
                <w:tab w:val="clear" w:pos="765"/>
                <w:tab w:val="decimal" w:pos="1005"/>
              </w:tabs>
              <w:spacing w:line="240" w:lineRule="atLeast"/>
              <w:ind w:right="-76"/>
              <w:rPr>
                <w:rFonts w:eastAsia="MS Mincho"/>
                <w:b/>
                <w:bCs/>
                <w:sz w:val="20"/>
                <w:lang w:val="en-US" w:bidi="th-TH"/>
              </w:rPr>
            </w:pPr>
          </w:p>
        </w:tc>
      </w:tr>
      <w:tr w:rsidR="00B10B24" w:rsidRPr="0033413D" w14:paraId="76702920" w14:textId="77777777" w:rsidTr="00B10B24">
        <w:trPr>
          <w:cantSplit/>
        </w:trPr>
        <w:tc>
          <w:tcPr>
            <w:tcW w:w="3850" w:type="dxa"/>
          </w:tcPr>
          <w:p w14:paraId="3E1A928D" w14:textId="77777777" w:rsidR="00B10B24" w:rsidRPr="0033413D" w:rsidRDefault="00B10B24" w:rsidP="00857AFD">
            <w:pPr>
              <w:tabs>
                <w:tab w:val="left" w:pos="191"/>
              </w:tabs>
              <w:spacing w:line="240" w:lineRule="atLeast"/>
              <w:ind w:left="191" w:right="-79"/>
              <w:jc w:val="left"/>
              <w:rPr>
                <w:b/>
                <w:bCs/>
              </w:rPr>
            </w:pPr>
          </w:p>
        </w:tc>
        <w:tc>
          <w:tcPr>
            <w:tcW w:w="600" w:type="dxa"/>
          </w:tcPr>
          <w:p w14:paraId="1C74FDF2" w14:textId="77777777" w:rsidR="00B10B24" w:rsidRPr="009A509A" w:rsidRDefault="00B10B24" w:rsidP="00857AFD">
            <w:pPr>
              <w:pStyle w:val="acctfourfigures"/>
              <w:tabs>
                <w:tab w:val="clear" w:pos="765"/>
                <w:tab w:val="decimal" w:pos="1090"/>
              </w:tabs>
              <w:spacing w:line="240" w:lineRule="atLeast"/>
              <w:ind w:right="11"/>
              <w:rPr>
                <w:b/>
                <w:bCs/>
                <w:sz w:val="20"/>
              </w:rPr>
            </w:pPr>
          </w:p>
        </w:tc>
        <w:tc>
          <w:tcPr>
            <w:tcW w:w="950" w:type="dxa"/>
            <w:vAlign w:val="bottom"/>
          </w:tcPr>
          <w:p w14:paraId="4F3EF4C5" w14:textId="77777777" w:rsidR="00B10B24" w:rsidRPr="00857AFD" w:rsidRDefault="00B10B24" w:rsidP="00857AFD">
            <w:pPr>
              <w:pStyle w:val="acctfourfigures"/>
              <w:tabs>
                <w:tab w:val="clear" w:pos="765"/>
                <w:tab w:val="decimal" w:pos="790"/>
              </w:tabs>
              <w:spacing w:line="240" w:lineRule="atLeast"/>
              <w:ind w:right="-76"/>
              <w:rPr>
                <w:b/>
                <w:bCs/>
                <w:sz w:val="20"/>
              </w:rPr>
            </w:pPr>
          </w:p>
        </w:tc>
        <w:tc>
          <w:tcPr>
            <w:tcW w:w="180" w:type="dxa"/>
            <w:vAlign w:val="bottom"/>
          </w:tcPr>
          <w:p w14:paraId="3D410AD3" w14:textId="77777777" w:rsidR="00B10B24" w:rsidRPr="0033413D" w:rsidRDefault="00B10B24" w:rsidP="00857AFD">
            <w:pPr>
              <w:pStyle w:val="acctfourfigures"/>
              <w:tabs>
                <w:tab w:val="clear" w:pos="765"/>
                <w:tab w:val="decimal" w:pos="1005"/>
              </w:tabs>
              <w:spacing w:line="240" w:lineRule="atLeast"/>
              <w:ind w:right="-76"/>
              <w:rPr>
                <w:b/>
                <w:bCs/>
                <w:sz w:val="20"/>
              </w:rPr>
            </w:pPr>
          </w:p>
        </w:tc>
        <w:tc>
          <w:tcPr>
            <w:tcW w:w="1167" w:type="dxa"/>
            <w:vAlign w:val="bottom"/>
          </w:tcPr>
          <w:p w14:paraId="034911A7" w14:textId="77777777" w:rsidR="00B10B24" w:rsidRPr="00857AFD" w:rsidRDefault="00B10B24" w:rsidP="00857AFD">
            <w:pPr>
              <w:pStyle w:val="acctfourfigures"/>
              <w:tabs>
                <w:tab w:val="clear" w:pos="765"/>
                <w:tab w:val="decimal" w:pos="1005"/>
              </w:tabs>
              <w:spacing w:line="240" w:lineRule="atLeast"/>
              <w:ind w:right="-76"/>
              <w:rPr>
                <w:b/>
                <w:bCs/>
                <w:sz w:val="20"/>
              </w:rPr>
            </w:pPr>
          </w:p>
        </w:tc>
        <w:tc>
          <w:tcPr>
            <w:tcW w:w="181" w:type="dxa"/>
            <w:vAlign w:val="bottom"/>
          </w:tcPr>
          <w:p w14:paraId="2536F4B5" w14:textId="77777777" w:rsidR="00B10B24" w:rsidRPr="0033413D" w:rsidRDefault="00B10B24" w:rsidP="00857AFD">
            <w:pPr>
              <w:pStyle w:val="acctfourfigures"/>
              <w:tabs>
                <w:tab w:val="clear" w:pos="765"/>
                <w:tab w:val="decimal" w:pos="1005"/>
              </w:tabs>
              <w:spacing w:line="240" w:lineRule="atLeast"/>
              <w:ind w:right="-76"/>
              <w:rPr>
                <w:b/>
                <w:bCs/>
                <w:sz w:val="20"/>
              </w:rPr>
            </w:pPr>
          </w:p>
        </w:tc>
        <w:tc>
          <w:tcPr>
            <w:tcW w:w="1037" w:type="dxa"/>
            <w:shd w:val="clear" w:color="auto" w:fill="auto"/>
          </w:tcPr>
          <w:p w14:paraId="485690B5" w14:textId="77777777" w:rsidR="00B10B24" w:rsidRPr="00857AFD" w:rsidRDefault="00B10B24" w:rsidP="00857AFD">
            <w:pPr>
              <w:pStyle w:val="acctfourfigures"/>
              <w:tabs>
                <w:tab w:val="clear" w:pos="765"/>
                <w:tab w:val="decimal" w:pos="910"/>
              </w:tabs>
              <w:spacing w:line="240" w:lineRule="atLeast"/>
              <w:ind w:left="11" w:right="-76"/>
              <w:rPr>
                <w:b/>
                <w:bCs/>
                <w:sz w:val="20"/>
              </w:rPr>
            </w:pPr>
          </w:p>
        </w:tc>
        <w:tc>
          <w:tcPr>
            <w:tcW w:w="180" w:type="dxa"/>
          </w:tcPr>
          <w:p w14:paraId="3BFA4F23" w14:textId="77777777" w:rsidR="00B10B24" w:rsidRPr="00857AFD" w:rsidRDefault="00B10B24" w:rsidP="00857AFD">
            <w:pPr>
              <w:pStyle w:val="acctfourfigures"/>
              <w:tabs>
                <w:tab w:val="clear" w:pos="765"/>
                <w:tab w:val="decimal" w:pos="1005"/>
              </w:tabs>
              <w:spacing w:line="240" w:lineRule="atLeast"/>
              <w:ind w:right="-76"/>
              <w:rPr>
                <w:b/>
                <w:bCs/>
                <w:sz w:val="20"/>
              </w:rPr>
            </w:pPr>
          </w:p>
        </w:tc>
        <w:tc>
          <w:tcPr>
            <w:tcW w:w="1173" w:type="dxa"/>
            <w:gridSpan w:val="2"/>
          </w:tcPr>
          <w:p w14:paraId="0CBAD453" w14:textId="77777777" w:rsidR="00B10B24" w:rsidRPr="00857AFD" w:rsidRDefault="00B10B24" w:rsidP="00857AFD">
            <w:pPr>
              <w:pStyle w:val="acctfourfigures"/>
              <w:tabs>
                <w:tab w:val="clear" w:pos="765"/>
                <w:tab w:val="decimal" w:pos="1005"/>
              </w:tabs>
              <w:spacing w:line="240" w:lineRule="atLeast"/>
              <w:ind w:right="-76"/>
              <w:rPr>
                <w:rFonts w:eastAsia="MS Mincho"/>
                <w:b/>
                <w:bCs/>
                <w:sz w:val="20"/>
                <w:lang w:val="en-US" w:bidi="th-TH"/>
              </w:rPr>
            </w:pPr>
          </w:p>
        </w:tc>
      </w:tr>
      <w:tr w:rsidR="00B10B24" w:rsidRPr="0033413D" w14:paraId="5DEB2C6B" w14:textId="77777777" w:rsidTr="00B10B24">
        <w:trPr>
          <w:cantSplit/>
        </w:trPr>
        <w:tc>
          <w:tcPr>
            <w:tcW w:w="3850" w:type="dxa"/>
          </w:tcPr>
          <w:p w14:paraId="0D8A0DB9" w14:textId="77777777" w:rsidR="00B10B24" w:rsidRPr="0033413D" w:rsidRDefault="00B10B24" w:rsidP="00857AFD">
            <w:pPr>
              <w:tabs>
                <w:tab w:val="left" w:pos="191"/>
              </w:tabs>
              <w:spacing w:line="240" w:lineRule="atLeast"/>
              <w:ind w:left="191" w:right="-79"/>
              <w:jc w:val="left"/>
              <w:rPr>
                <w:b/>
                <w:bCs/>
              </w:rPr>
            </w:pPr>
          </w:p>
        </w:tc>
        <w:tc>
          <w:tcPr>
            <w:tcW w:w="600" w:type="dxa"/>
          </w:tcPr>
          <w:p w14:paraId="043D28C2" w14:textId="77777777" w:rsidR="00B10B24" w:rsidRPr="009A509A" w:rsidRDefault="00B10B24" w:rsidP="00857AFD">
            <w:pPr>
              <w:pStyle w:val="acctfourfigures"/>
              <w:tabs>
                <w:tab w:val="clear" w:pos="765"/>
                <w:tab w:val="decimal" w:pos="1090"/>
              </w:tabs>
              <w:spacing w:line="240" w:lineRule="atLeast"/>
              <w:ind w:right="11"/>
              <w:rPr>
                <w:b/>
                <w:bCs/>
                <w:sz w:val="20"/>
              </w:rPr>
            </w:pPr>
          </w:p>
        </w:tc>
        <w:tc>
          <w:tcPr>
            <w:tcW w:w="950" w:type="dxa"/>
            <w:vAlign w:val="bottom"/>
          </w:tcPr>
          <w:p w14:paraId="395156F2" w14:textId="77777777" w:rsidR="00B10B24" w:rsidRPr="00857AFD" w:rsidRDefault="00B10B24" w:rsidP="00857AFD">
            <w:pPr>
              <w:pStyle w:val="acctfourfigures"/>
              <w:tabs>
                <w:tab w:val="clear" w:pos="765"/>
                <w:tab w:val="decimal" w:pos="790"/>
              </w:tabs>
              <w:spacing w:line="240" w:lineRule="atLeast"/>
              <w:ind w:right="-76"/>
              <w:rPr>
                <w:b/>
                <w:bCs/>
                <w:sz w:val="20"/>
              </w:rPr>
            </w:pPr>
          </w:p>
        </w:tc>
        <w:tc>
          <w:tcPr>
            <w:tcW w:w="180" w:type="dxa"/>
            <w:vAlign w:val="bottom"/>
          </w:tcPr>
          <w:p w14:paraId="00814BCC" w14:textId="77777777" w:rsidR="00B10B24" w:rsidRPr="0033413D" w:rsidRDefault="00B10B24" w:rsidP="00857AFD">
            <w:pPr>
              <w:pStyle w:val="acctfourfigures"/>
              <w:tabs>
                <w:tab w:val="clear" w:pos="765"/>
                <w:tab w:val="decimal" w:pos="1005"/>
              </w:tabs>
              <w:spacing w:line="240" w:lineRule="atLeast"/>
              <w:ind w:right="-76"/>
              <w:rPr>
                <w:b/>
                <w:bCs/>
                <w:sz w:val="20"/>
              </w:rPr>
            </w:pPr>
          </w:p>
        </w:tc>
        <w:tc>
          <w:tcPr>
            <w:tcW w:w="1167" w:type="dxa"/>
            <w:vAlign w:val="bottom"/>
          </w:tcPr>
          <w:p w14:paraId="7B458854" w14:textId="77777777" w:rsidR="00B10B24" w:rsidRPr="00857AFD" w:rsidRDefault="00B10B24" w:rsidP="00857AFD">
            <w:pPr>
              <w:pStyle w:val="acctfourfigures"/>
              <w:tabs>
                <w:tab w:val="clear" w:pos="765"/>
                <w:tab w:val="decimal" w:pos="1005"/>
              </w:tabs>
              <w:spacing w:line="240" w:lineRule="atLeast"/>
              <w:ind w:right="-76"/>
              <w:rPr>
                <w:b/>
                <w:bCs/>
                <w:sz w:val="20"/>
              </w:rPr>
            </w:pPr>
          </w:p>
        </w:tc>
        <w:tc>
          <w:tcPr>
            <w:tcW w:w="181" w:type="dxa"/>
            <w:vAlign w:val="bottom"/>
          </w:tcPr>
          <w:p w14:paraId="358BF9B3" w14:textId="77777777" w:rsidR="00B10B24" w:rsidRPr="0033413D" w:rsidRDefault="00B10B24" w:rsidP="00857AFD">
            <w:pPr>
              <w:pStyle w:val="acctfourfigures"/>
              <w:tabs>
                <w:tab w:val="clear" w:pos="765"/>
                <w:tab w:val="decimal" w:pos="1005"/>
              </w:tabs>
              <w:spacing w:line="240" w:lineRule="atLeast"/>
              <w:ind w:right="-76"/>
              <w:rPr>
                <w:b/>
                <w:bCs/>
                <w:sz w:val="20"/>
              </w:rPr>
            </w:pPr>
          </w:p>
        </w:tc>
        <w:tc>
          <w:tcPr>
            <w:tcW w:w="1037" w:type="dxa"/>
            <w:shd w:val="clear" w:color="auto" w:fill="auto"/>
          </w:tcPr>
          <w:p w14:paraId="55F71EB8" w14:textId="77777777" w:rsidR="00B10B24" w:rsidRPr="00857AFD" w:rsidRDefault="00B10B24" w:rsidP="00857AFD">
            <w:pPr>
              <w:pStyle w:val="acctfourfigures"/>
              <w:tabs>
                <w:tab w:val="clear" w:pos="765"/>
                <w:tab w:val="decimal" w:pos="910"/>
              </w:tabs>
              <w:spacing w:line="240" w:lineRule="atLeast"/>
              <w:ind w:left="11" w:right="-76"/>
              <w:rPr>
                <w:b/>
                <w:bCs/>
                <w:sz w:val="20"/>
              </w:rPr>
            </w:pPr>
          </w:p>
        </w:tc>
        <w:tc>
          <w:tcPr>
            <w:tcW w:w="180" w:type="dxa"/>
          </w:tcPr>
          <w:p w14:paraId="046258C2" w14:textId="77777777" w:rsidR="00B10B24" w:rsidRPr="00857AFD" w:rsidRDefault="00B10B24" w:rsidP="00857AFD">
            <w:pPr>
              <w:pStyle w:val="acctfourfigures"/>
              <w:tabs>
                <w:tab w:val="clear" w:pos="765"/>
                <w:tab w:val="decimal" w:pos="1005"/>
              </w:tabs>
              <w:spacing w:line="240" w:lineRule="atLeast"/>
              <w:ind w:right="-76"/>
              <w:rPr>
                <w:b/>
                <w:bCs/>
                <w:sz w:val="20"/>
              </w:rPr>
            </w:pPr>
          </w:p>
        </w:tc>
        <w:tc>
          <w:tcPr>
            <w:tcW w:w="1173" w:type="dxa"/>
            <w:gridSpan w:val="2"/>
          </w:tcPr>
          <w:p w14:paraId="4BF3AAC5" w14:textId="77777777" w:rsidR="00B10B24" w:rsidRPr="00857AFD" w:rsidRDefault="00B10B24" w:rsidP="00857AFD">
            <w:pPr>
              <w:pStyle w:val="acctfourfigures"/>
              <w:tabs>
                <w:tab w:val="clear" w:pos="765"/>
                <w:tab w:val="decimal" w:pos="1005"/>
              </w:tabs>
              <w:spacing w:line="240" w:lineRule="atLeast"/>
              <w:ind w:right="-76"/>
              <w:rPr>
                <w:rFonts w:eastAsia="MS Mincho"/>
                <w:b/>
                <w:bCs/>
                <w:sz w:val="20"/>
                <w:lang w:val="en-US" w:bidi="th-TH"/>
              </w:rPr>
            </w:pPr>
          </w:p>
        </w:tc>
      </w:tr>
      <w:tr w:rsidR="00B10B24" w:rsidRPr="0033413D" w14:paraId="4609F72B" w14:textId="77777777" w:rsidTr="00B10B24">
        <w:trPr>
          <w:cantSplit/>
        </w:trPr>
        <w:tc>
          <w:tcPr>
            <w:tcW w:w="3850" w:type="dxa"/>
          </w:tcPr>
          <w:p w14:paraId="2406AC81" w14:textId="77777777" w:rsidR="00B10B24" w:rsidRPr="0033413D" w:rsidRDefault="00B10B24" w:rsidP="00857AFD">
            <w:pPr>
              <w:tabs>
                <w:tab w:val="left" w:pos="191"/>
              </w:tabs>
              <w:spacing w:line="240" w:lineRule="atLeast"/>
              <w:ind w:left="191" w:right="-79"/>
              <w:jc w:val="left"/>
              <w:rPr>
                <w:b/>
                <w:bCs/>
              </w:rPr>
            </w:pPr>
          </w:p>
        </w:tc>
        <w:tc>
          <w:tcPr>
            <w:tcW w:w="600" w:type="dxa"/>
          </w:tcPr>
          <w:p w14:paraId="2F149F04" w14:textId="77777777" w:rsidR="00B10B24" w:rsidRPr="009A509A" w:rsidRDefault="00B10B24" w:rsidP="00857AFD">
            <w:pPr>
              <w:pStyle w:val="acctfourfigures"/>
              <w:tabs>
                <w:tab w:val="clear" w:pos="765"/>
                <w:tab w:val="decimal" w:pos="1090"/>
              </w:tabs>
              <w:spacing w:line="240" w:lineRule="atLeast"/>
              <w:ind w:right="11"/>
              <w:rPr>
                <w:b/>
                <w:bCs/>
                <w:sz w:val="20"/>
              </w:rPr>
            </w:pPr>
          </w:p>
        </w:tc>
        <w:tc>
          <w:tcPr>
            <w:tcW w:w="950" w:type="dxa"/>
            <w:vAlign w:val="bottom"/>
          </w:tcPr>
          <w:p w14:paraId="4525213D" w14:textId="77777777" w:rsidR="00B10B24" w:rsidRPr="00857AFD" w:rsidRDefault="00B10B24" w:rsidP="00857AFD">
            <w:pPr>
              <w:pStyle w:val="acctfourfigures"/>
              <w:tabs>
                <w:tab w:val="clear" w:pos="765"/>
                <w:tab w:val="decimal" w:pos="790"/>
              </w:tabs>
              <w:spacing w:line="240" w:lineRule="atLeast"/>
              <w:ind w:right="-76"/>
              <w:rPr>
                <w:b/>
                <w:bCs/>
                <w:sz w:val="20"/>
              </w:rPr>
            </w:pPr>
          </w:p>
        </w:tc>
        <w:tc>
          <w:tcPr>
            <w:tcW w:w="180" w:type="dxa"/>
            <w:vAlign w:val="bottom"/>
          </w:tcPr>
          <w:p w14:paraId="3C78F142" w14:textId="77777777" w:rsidR="00B10B24" w:rsidRPr="0033413D" w:rsidRDefault="00B10B24" w:rsidP="00857AFD">
            <w:pPr>
              <w:pStyle w:val="acctfourfigures"/>
              <w:tabs>
                <w:tab w:val="clear" w:pos="765"/>
                <w:tab w:val="decimal" w:pos="1005"/>
              </w:tabs>
              <w:spacing w:line="240" w:lineRule="atLeast"/>
              <w:ind w:right="-76"/>
              <w:rPr>
                <w:b/>
                <w:bCs/>
                <w:sz w:val="20"/>
              </w:rPr>
            </w:pPr>
          </w:p>
        </w:tc>
        <w:tc>
          <w:tcPr>
            <w:tcW w:w="1167" w:type="dxa"/>
            <w:vAlign w:val="bottom"/>
          </w:tcPr>
          <w:p w14:paraId="06CC517D" w14:textId="77777777" w:rsidR="00B10B24" w:rsidRPr="00857AFD" w:rsidRDefault="00B10B24" w:rsidP="00857AFD">
            <w:pPr>
              <w:pStyle w:val="acctfourfigures"/>
              <w:tabs>
                <w:tab w:val="clear" w:pos="765"/>
                <w:tab w:val="decimal" w:pos="1005"/>
              </w:tabs>
              <w:spacing w:line="240" w:lineRule="atLeast"/>
              <w:ind w:right="-76"/>
              <w:rPr>
                <w:b/>
                <w:bCs/>
                <w:sz w:val="20"/>
              </w:rPr>
            </w:pPr>
          </w:p>
        </w:tc>
        <w:tc>
          <w:tcPr>
            <w:tcW w:w="181" w:type="dxa"/>
            <w:vAlign w:val="bottom"/>
          </w:tcPr>
          <w:p w14:paraId="675EDA16" w14:textId="77777777" w:rsidR="00B10B24" w:rsidRPr="0033413D" w:rsidRDefault="00B10B24" w:rsidP="00857AFD">
            <w:pPr>
              <w:pStyle w:val="acctfourfigures"/>
              <w:tabs>
                <w:tab w:val="clear" w:pos="765"/>
                <w:tab w:val="decimal" w:pos="1005"/>
              </w:tabs>
              <w:spacing w:line="240" w:lineRule="atLeast"/>
              <w:ind w:right="-76"/>
              <w:rPr>
                <w:b/>
                <w:bCs/>
                <w:sz w:val="20"/>
              </w:rPr>
            </w:pPr>
          </w:p>
        </w:tc>
        <w:tc>
          <w:tcPr>
            <w:tcW w:w="1037" w:type="dxa"/>
            <w:shd w:val="clear" w:color="auto" w:fill="auto"/>
          </w:tcPr>
          <w:p w14:paraId="3CE1683E" w14:textId="77777777" w:rsidR="00B10B24" w:rsidRPr="00857AFD" w:rsidRDefault="00B10B24" w:rsidP="00857AFD">
            <w:pPr>
              <w:pStyle w:val="acctfourfigures"/>
              <w:tabs>
                <w:tab w:val="clear" w:pos="765"/>
                <w:tab w:val="decimal" w:pos="910"/>
              </w:tabs>
              <w:spacing w:line="240" w:lineRule="atLeast"/>
              <w:ind w:left="11" w:right="-76"/>
              <w:rPr>
                <w:b/>
                <w:bCs/>
                <w:sz w:val="20"/>
              </w:rPr>
            </w:pPr>
          </w:p>
        </w:tc>
        <w:tc>
          <w:tcPr>
            <w:tcW w:w="180" w:type="dxa"/>
          </w:tcPr>
          <w:p w14:paraId="2E68DBBB" w14:textId="77777777" w:rsidR="00B10B24" w:rsidRPr="00857AFD" w:rsidRDefault="00B10B24" w:rsidP="00857AFD">
            <w:pPr>
              <w:pStyle w:val="acctfourfigures"/>
              <w:tabs>
                <w:tab w:val="clear" w:pos="765"/>
                <w:tab w:val="decimal" w:pos="1005"/>
              </w:tabs>
              <w:spacing w:line="240" w:lineRule="atLeast"/>
              <w:ind w:right="-76"/>
              <w:rPr>
                <w:b/>
                <w:bCs/>
                <w:sz w:val="20"/>
              </w:rPr>
            </w:pPr>
          </w:p>
        </w:tc>
        <w:tc>
          <w:tcPr>
            <w:tcW w:w="1173" w:type="dxa"/>
            <w:gridSpan w:val="2"/>
          </w:tcPr>
          <w:p w14:paraId="07C25A2C" w14:textId="77777777" w:rsidR="00B10B24" w:rsidRPr="00857AFD" w:rsidRDefault="00B10B24" w:rsidP="00857AFD">
            <w:pPr>
              <w:pStyle w:val="acctfourfigures"/>
              <w:tabs>
                <w:tab w:val="clear" w:pos="765"/>
                <w:tab w:val="decimal" w:pos="1005"/>
              </w:tabs>
              <w:spacing w:line="240" w:lineRule="atLeast"/>
              <w:ind w:right="-76"/>
              <w:rPr>
                <w:rFonts w:eastAsia="MS Mincho"/>
                <w:b/>
                <w:bCs/>
                <w:sz w:val="20"/>
                <w:lang w:val="en-US" w:bidi="th-TH"/>
              </w:rPr>
            </w:pPr>
          </w:p>
        </w:tc>
      </w:tr>
      <w:tr w:rsidR="00B10B24" w:rsidRPr="0033413D" w14:paraId="3BA54BD3" w14:textId="77777777" w:rsidTr="00B10B24">
        <w:trPr>
          <w:cantSplit/>
        </w:trPr>
        <w:tc>
          <w:tcPr>
            <w:tcW w:w="3850" w:type="dxa"/>
          </w:tcPr>
          <w:p w14:paraId="4084771C" w14:textId="77777777" w:rsidR="00B10B24" w:rsidRPr="0033413D" w:rsidRDefault="00B10B24" w:rsidP="00857AFD">
            <w:pPr>
              <w:tabs>
                <w:tab w:val="left" w:pos="191"/>
              </w:tabs>
              <w:spacing w:line="240" w:lineRule="atLeast"/>
              <w:ind w:left="191" w:right="-79"/>
              <w:jc w:val="left"/>
              <w:rPr>
                <w:b/>
                <w:bCs/>
              </w:rPr>
            </w:pPr>
          </w:p>
        </w:tc>
        <w:tc>
          <w:tcPr>
            <w:tcW w:w="600" w:type="dxa"/>
          </w:tcPr>
          <w:p w14:paraId="34DA3E9F" w14:textId="77777777" w:rsidR="00B10B24" w:rsidRPr="009A509A" w:rsidRDefault="00B10B24" w:rsidP="00857AFD">
            <w:pPr>
              <w:pStyle w:val="acctfourfigures"/>
              <w:tabs>
                <w:tab w:val="clear" w:pos="765"/>
                <w:tab w:val="decimal" w:pos="1090"/>
              </w:tabs>
              <w:spacing w:line="240" w:lineRule="atLeast"/>
              <w:ind w:right="11"/>
              <w:rPr>
                <w:b/>
                <w:bCs/>
                <w:sz w:val="20"/>
              </w:rPr>
            </w:pPr>
          </w:p>
        </w:tc>
        <w:tc>
          <w:tcPr>
            <w:tcW w:w="950" w:type="dxa"/>
            <w:vAlign w:val="bottom"/>
          </w:tcPr>
          <w:p w14:paraId="33A11E3F" w14:textId="77777777" w:rsidR="00B10B24" w:rsidRPr="00857AFD" w:rsidRDefault="00B10B24" w:rsidP="00857AFD">
            <w:pPr>
              <w:pStyle w:val="acctfourfigures"/>
              <w:tabs>
                <w:tab w:val="clear" w:pos="765"/>
                <w:tab w:val="decimal" w:pos="790"/>
              </w:tabs>
              <w:spacing w:line="240" w:lineRule="atLeast"/>
              <w:ind w:right="-76"/>
              <w:rPr>
                <w:b/>
                <w:bCs/>
                <w:sz w:val="20"/>
              </w:rPr>
            </w:pPr>
          </w:p>
        </w:tc>
        <w:tc>
          <w:tcPr>
            <w:tcW w:w="180" w:type="dxa"/>
            <w:vAlign w:val="bottom"/>
          </w:tcPr>
          <w:p w14:paraId="4712317A" w14:textId="77777777" w:rsidR="00B10B24" w:rsidRPr="0033413D" w:rsidRDefault="00B10B24" w:rsidP="00857AFD">
            <w:pPr>
              <w:pStyle w:val="acctfourfigures"/>
              <w:tabs>
                <w:tab w:val="clear" w:pos="765"/>
                <w:tab w:val="decimal" w:pos="1005"/>
              </w:tabs>
              <w:spacing w:line="240" w:lineRule="atLeast"/>
              <w:ind w:right="-76"/>
              <w:rPr>
                <w:b/>
                <w:bCs/>
                <w:sz w:val="20"/>
              </w:rPr>
            </w:pPr>
          </w:p>
        </w:tc>
        <w:tc>
          <w:tcPr>
            <w:tcW w:w="1167" w:type="dxa"/>
            <w:vAlign w:val="bottom"/>
          </w:tcPr>
          <w:p w14:paraId="2000DFF3" w14:textId="77777777" w:rsidR="00B10B24" w:rsidRPr="00857AFD" w:rsidRDefault="00B10B24" w:rsidP="00857AFD">
            <w:pPr>
              <w:pStyle w:val="acctfourfigures"/>
              <w:tabs>
                <w:tab w:val="clear" w:pos="765"/>
                <w:tab w:val="decimal" w:pos="1005"/>
              </w:tabs>
              <w:spacing w:line="240" w:lineRule="atLeast"/>
              <w:ind w:right="-76"/>
              <w:rPr>
                <w:b/>
                <w:bCs/>
                <w:sz w:val="20"/>
              </w:rPr>
            </w:pPr>
          </w:p>
        </w:tc>
        <w:tc>
          <w:tcPr>
            <w:tcW w:w="181" w:type="dxa"/>
            <w:vAlign w:val="bottom"/>
          </w:tcPr>
          <w:p w14:paraId="5C9C43D1" w14:textId="77777777" w:rsidR="00B10B24" w:rsidRPr="0033413D" w:rsidRDefault="00B10B24" w:rsidP="00857AFD">
            <w:pPr>
              <w:pStyle w:val="acctfourfigures"/>
              <w:tabs>
                <w:tab w:val="clear" w:pos="765"/>
                <w:tab w:val="decimal" w:pos="1005"/>
              </w:tabs>
              <w:spacing w:line="240" w:lineRule="atLeast"/>
              <w:ind w:right="-76"/>
              <w:rPr>
                <w:b/>
                <w:bCs/>
                <w:sz w:val="20"/>
              </w:rPr>
            </w:pPr>
          </w:p>
        </w:tc>
        <w:tc>
          <w:tcPr>
            <w:tcW w:w="1037" w:type="dxa"/>
            <w:shd w:val="clear" w:color="auto" w:fill="auto"/>
          </w:tcPr>
          <w:p w14:paraId="71E2A142" w14:textId="77777777" w:rsidR="00B10B24" w:rsidRPr="00857AFD" w:rsidRDefault="00B10B24" w:rsidP="00857AFD">
            <w:pPr>
              <w:pStyle w:val="acctfourfigures"/>
              <w:tabs>
                <w:tab w:val="clear" w:pos="765"/>
                <w:tab w:val="decimal" w:pos="910"/>
              </w:tabs>
              <w:spacing w:line="240" w:lineRule="atLeast"/>
              <w:ind w:left="11" w:right="-76"/>
              <w:rPr>
                <w:b/>
                <w:bCs/>
                <w:sz w:val="20"/>
              </w:rPr>
            </w:pPr>
          </w:p>
        </w:tc>
        <w:tc>
          <w:tcPr>
            <w:tcW w:w="180" w:type="dxa"/>
          </w:tcPr>
          <w:p w14:paraId="1E51563E" w14:textId="77777777" w:rsidR="00B10B24" w:rsidRPr="00857AFD" w:rsidRDefault="00B10B24" w:rsidP="00857AFD">
            <w:pPr>
              <w:pStyle w:val="acctfourfigures"/>
              <w:tabs>
                <w:tab w:val="clear" w:pos="765"/>
                <w:tab w:val="decimal" w:pos="1005"/>
              </w:tabs>
              <w:spacing w:line="240" w:lineRule="atLeast"/>
              <w:ind w:right="-76"/>
              <w:rPr>
                <w:b/>
                <w:bCs/>
                <w:sz w:val="20"/>
              </w:rPr>
            </w:pPr>
          </w:p>
        </w:tc>
        <w:tc>
          <w:tcPr>
            <w:tcW w:w="1173" w:type="dxa"/>
            <w:gridSpan w:val="2"/>
          </w:tcPr>
          <w:p w14:paraId="31664657" w14:textId="77777777" w:rsidR="00B10B24" w:rsidRPr="00857AFD" w:rsidRDefault="00B10B24" w:rsidP="00857AFD">
            <w:pPr>
              <w:pStyle w:val="acctfourfigures"/>
              <w:tabs>
                <w:tab w:val="clear" w:pos="765"/>
                <w:tab w:val="decimal" w:pos="1005"/>
              </w:tabs>
              <w:spacing w:line="240" w:lineRule="atLeast"/>
              <w:ind w:right="-76"/>
              <w:rPr>
                <w:rFonts w:eastAsia="MS Mincho"/>
                <w:b/>
                <w:bCs/>
                <w:sz w:val="20"/>
                <w:lang w:val="en-US" w:bidi="th-TH"/>
              </w:rPr>
            </w:pPr>
          </w:p>
        </w:tc>
      </w:tr>
      <w:tr w:rsidR="00B10B24" w:rsidRPr="0033413D" w14:paraId="41B0E9F0" w14:textId="77777777" w:rsidTr="00B10B24">
        <w:trPr>
          <w:cantSplit/>
        </w:trPr>
        <w:tc>
          <w:tcPr>
            <w:tcW w:w="3850" w:type="dxa"/>
          </w:tcPr>
          <w:p w14:paraId="3C419EB0" w14:textId="77777777" w:rsidR="00B10B24" w:rsidRPr="0033413D" w:rsidRDefault="00B10B24" w:rsidP="00857AFD">
            <w:pPr>
              <w:tabs>
                <w:tab w:val="left" w:pos="191"/>
              </w:tabs>
              <w:spacing w:line="240" w:lineRule="atLeast"/>
              <w:ind w:left="191" w:right="-79"/>
              <w:jc w:val="left"/>
              <w:rPr>
                <w:b/>
                <w:bCs/>
              </w:rPr>
            </w:pPr>
          </w:p>
        </w:tc>
        <w:tc>
          <w:tcPr>
            <w:tcW w:w="600" w:type="dxa"/>
          </w:tcPr>
          <w:p w14:paraId="3C71900B" w14:textId="77777777" w:rsidR="00B10B24" w:rsidRPr="009A509A" w:rsidRDefault="00B10B24" w:rsidP="00857AFD">
            <w:pPr>
              <w:pStyle w:val="acctfourfigures"/>
              <w:tabs>
                <w:tab w:val="clear" w:pos="765"/>
                <w:tab w:val="decimal" w:pos="1090"/>
              </w:tabs>
              <w:spacing w:line="240" w:lineRule="atLeast"/>
              <w:ind w:right="11"/>
              <w:rPr>
                <w:b/>
                <w:bCs/>
                <w:sz w:val="20"/>
              </w:rPr>
            </w:pPr>
          </w:p>
        </w:tc>
        <w:tc>
          <w:tcPr>
            <w:tcW w:w="950" w:type="dxa"/>
            <w:vAlign w:val="bottom"/>
          </w:tcPr>
          <w:p w14:paraId="6BAFC21F" w14:textId="77777777" w:rsidR="00B10B24" w:rsidRPr="00857AFD" w:rsidRDefault="00B10B24" w:rsidP="00857AFD">
            <w:pPr>
              <w:pStyle w:val="acctfourfigures"/>
              <w:tabs>
                <w:tab w:val="clear" w:pos="765"/>
                <w:tab w:val="decimal" w:pos="790"/>
              </w:tabs>
              <w:spacing w:line="240" w:lineRule="atLeast"/>
              <w:ind w:right="-76"/>
              <w:rPr>
                <w:b/>
                <w:bCs/>
                <w:sz w:val="20"/>
              </w:rPr>
            </w:pPr>
          </w:p>
        </w:tc>
        <w:tc>
          <w:tcPr>
            <w:tcW w:w="180" w:type="dxa"/>
            <w:vAlign w:val="bottom"/>
          </w:tcPr>
          <w:p w14:paraId="50B70E14" w14:textId="77777777" w:rsidR="00B10B24" w:rsidRPr="0033413D" w:rsidRDefault="00B10B24" w:rsidP="00857AFD">
            <w:pPr>
              <w:pStyle w:val="acctfourfigures"/>
              <w:tabs>
                <w:tab w:val="clear" w:pos="765"/>
                <w:tab w:val="decimal" w:pos="1005"/>
              </w:tabs>
              <w:spacing w:line="240" w:lineRule="atLeast"/>
              <w:ind w:right="-76"/>
              <w:rPr>
                <w:b/>
                <w:bCs/>
                <w:sz w:val="20"/>
              </w:rPr>
            </w:pPr>
          </w:p>
        </w:tc>
        <w:tc>
          <w:tcPr>
            <w:tcW w:w="1167" w:type="dxa"/>
            <w:vAlign w:val="bottom"/>
          </w:tcPr>
          <w:p w14:paraId="19A407FC" w14:textId="77777777" w:rsidR="00B10B24" w:rsidRPr="00857AFD" w:rsidRDefault="00B10B24" w:rsidP="00857AFD">
            <w:pPr>
              <w:pStyle w:val="acctfourfigures"/>
              <w:tabs>
                <w:tab w:val="clear" w:pos="765"/>
                <w:tab w:val="decimal" w:pos="1005"/>
              </w:tabs>
              <w:spacing w:line="240" w:lineRule="atLeast"/>
              <w:ind w:right="-76"/>
              <w:rPr>
                <w:b/>
                <w:bCs/>
                <w:sz w:val="20"/>
              </w:rPr>
            </w:pPr>
          </w:p>
        </w:tc>
        <w:tc>
          <w:tcPr>
            <w:tcW w:w="181" w:type="dxa"/>
            <w:vAlign w:val="bottom"/>
          </w:tcPr>
          <w:p w14:paraId="44D3058B" w14:textId="77777777" w:rsidR="00B10B24" w:rsidRPr="0033413D" w:rsidRDefault="00B10B24" w:rsidP="00857AFD">
            <w:pPr>
              <w:pStyle w:val="acctfourfigures"/>
              <w:tabs>
                <w:tab w:val="clear" w:pos="765"/>
                <w:tab w:val="decimal" w:pos="1005"/>
              </w:tabs>
              <w:spacing w:line="240" w:lineRule="atLeast"/>
              <w:ind w:right="-76"/>
              <w:rPr>
                <w:b/>
                <w:bCs/>
                <w:sz w:val="20"/>
              </w:rPr>
            </w:pPr>
          </w:p>
        </w:tc>
        <w:tc>
          <w:tcPr>
            <w:tcW w:w="1037" w:type="dxa"/>
            <w:shd w:val="clear" w:color="auto" w:fill="auto"/>
          </w:tcPr>
          <w:p w14:paraId="6E888BC5" w14:textId="77777777" w:rsidR="00B10B24" w:rsidRPr="00857AFD" w:rsidRDefault="00B10B24" w:rsidP="00857AFD">
            <w:pPr>
              <w:pStyle w:val="acctfourfigures"/>
              <w:tabs>
                <w:tab w:val="clear" w:pos="765"/>
                <w:tab w:val="decimal" w:pos="910"/>
              </w:tabs>
              <w:spacing w:line="240" w:lineRule="atLeast"/>
              <w:ind w:left="11" w:right="-76"/>
              <w:rPr>
                <w:b/>
                <w:bCs/>
                <w:sz w:val="20"/>
              </w:rPr>
            </w:pPr>
          </w:p>
        </w:tc>
        <w:tc>
          <w:tcPr>
            <w:tcW w:w="180" w:type="dxa"/>
          </w:tcPr>
          <w:p w14:paraId="07670273" w14:textId="77777777" w:rsidR="00B10B24" w:rsidRPr="00857AFD" w:rsidRDefault="00B10B24" w:rsidP="00857AFD">
            <w:pPr>
              <w:pStyle w:val="acctfourfigures"/>
              <w:tabs>
                <w:tab w:val="clear" w:pos="765"/>
                <w:tab w:val="decimal" w:pos="1005"/>
              </w:tabs>
              <w:spacing w:line="240" w:lineRule="atLeast"/>
              <w:ind w:right="-76"/>
              <w:rPr>
                <w:b/>
                <w:bCs/>
                <w:sz w:val="20"/>
              </w:rPr>
            </w:pPr>
          </w:p>
        </w:tc>
        <w:tc>
          <w:tcPr>
            <w:tcW w:w="1173" w:type="dxa"/>
            <w:gridSpan w:val="2"/>
          </w:tcPr>
          <w:p w14:paraId="15D5AF40" w14:textId="77777777" w:rsidR="00B10B24" w:rsidRPr="00857AFD" w:rsidRDefault="00B10B24" w:rsidP="00857AFD">
            <w:pPr>
              <w:pStyle w:val="acctfourfigures"/>
              <w:tabs>
                <w:tab w:val="clear" w:pos="765"/>
                <w:tab w:val="decimal" w:pos="1005"/>
              </w:tabs>
              <w:spacing w:line="240" w:lineRule="atLeast"/>
              <w:ind w:right="-76"/>
              <w:rPr>
                <w:rFonts w:eastAsia="MS Mincho"/>
                <w:b/>
                <w:bCs/>
                <w:sz w:val="20"/>
                <w:lang w:val="en-US" w:bidi="th-TH"/>
              </w:rPr>
            </w:pPr>
          </w:p>
        </w:tc>
      </w:tr>
      <w:tr w:rsidR="00B10B24" w:rsidRPr="0033413D" w14:paraId="3D1B5EB8" w14:textId="77777777" w:rsidTr="00B10B24">
        <w:trPr>
          <w:cantSplit/>
        </w:trPr>
        <w:tc>
          <w:tcPr>
            <w:tcW w:w="3850" w:type="dxa"/>
          </w:tcPr>
          <w:p w14:paraId="16C5AFAA" w14:textId="77777777" w:rsidR="00B10B24" w:rsidRPr="0033413D" w:rsidRDefault="00B10B24" w:rsidP="00857AFD">
            <w:pPr>
              <w:tabs>
                <w:tab w:val="left" w:pos="191"/>
              </w:tabs>
              <w:spacing w:line="240" w:lineRule="atLeast"/>
              <w:ind w:left="191" w:right="-79"/>
              <w:jc w:val="left"/>
              <w:rPr>
                <w:b/>
                <w:bCs/>
              </w:rPr>
            </w:pPr>
          </w:p>
        </w:tc>
        <w:tc>
          <w:tcPr>
            <w:tcW w:w="600" w:type="dxa"/>
          </w:tcPr>
          <w:p w14:paraId="38F0D54A" w14:textId="77777777" w:rsidR="00B10B24" w:rsidRPr="009A509A" w:rsidRDefault="00B10B24" w:rsidP="00857AFD">
            <w:pPr>
              <w:pStyle w:val="acctfourfigures"/>
              <w:tabs>
                <w:tab w:val="clear" w:pos="765"/>
                <w:tab w:val="decimal" w:pos="1090"/>
              </w:tabs>
              <w:spacing w:line="240" w:lineRule="atLeast"/>
              <w:ind w:right="11"/>
              <w:rPr>
                <w:b/>
                <w:bCs/>
                <w:sz w:val="20"/>
              </w:rPr>
            </w:pPr>
          </w:p>
        </w:tc>
        <w:tc>
          <w:tcPr>
            <w:tcW w:w="950" w:type="dxa"/>
            <w:vAlign w:val="bottom"/>
          </w:tcPr>
          <w:p w14:paraId="0A334B22" w14:textId="77777777" w:rsidR="00B10B24" w:rsidRPr="00857AFD" w:rsidRDefault="00B10B24" w:rsidP="00857AFD">
            <w:pPr>
              <w:pStyle w:val="acctfourfigures"/>
              <w:tabs>
                <w:tab w:val="clear" w:pos="765"/>
                <w:tab w:val="decimal" w:pos="790"/>
              </w:tabs>
              <w:spacing w:line="240" w:lineRule="atLeast"/>
              <w:ind w:right="-76"/>
              <w:rPr>
                <w:b/>
                <w:bCs/>
                <w:sz w:val="20"/>
              </w:rPr>
            </w:pPr>
          </w:p>
        </w:tc>
        <w:tc>
          <w:tcPr>
            <w:tcW w:w="180" w:type="dxa"/>
            <w:vAlign w:val="bottom"/>
          </w:tcPr>
          <w:p w14:paraId="6CD60342" w14:textId="77777777" w:rsidR="00B10B24" w:rsidRPr="0033413D" w:rsidRDefault="00B10B24" w:rsidP="00857AFD">
            <w:pPr>
              <w:pStyle w:val="acctfourfigures"/>
              <w:tabs>
                <w:tab w:val="clear" w:pos="765"/>
                <w:tab w:val="decimal" w:pos="1005"/>
              </w:tabs>
              <w:spacing w:line="240" w:lineRule="atLeast"/>
              <w:ind w:right="-76"/>
              <w:rPr>
                <w:b/>
                <w:bCs/>
                <w:sz w:val="20"/>
              </w:rPr>
            </w:pPr>
          </w:p>
        </w:tc>
        <w:tc>
          <w:tcPr>
            <w:tcW w:w="1167" w:type="dxa"/>
            <w:vAlign w:val="bottom"/>
          </w:tcPr>
          <w:p w14:paraId="6947E5BF" w14:textId="77777777" w:rsidR="00B10B24" w:rsidRPr="00857AFD" w:rsidRDefault="00B10B24" w:rsidP="00857AFD">
            <w:pPr>
              <w:pStyle w:val="acctfourfigures"/>
              <w:tabs>
                <w:tab w:val="clear" w:pos="765"/>
                <w:tab w:val="decimal" w:pos="1005"/>
              </w:tabs>
              <w:spacing w:line="240" w:lineRule="atLeast"/>
              <w:ind w:right="-76"/>
              <w:rPr>
                <w:b/>
                <w:bCs/>
                <w:sz w:val="20"/>
              </w:rPr>
            </w:pPr>
          </w:p>
        </w:tc>
        <w:tc>
          <w:tcPr>
            <w:tcW w:w="181" w:type="dxa"/>
            <w:vAlign w:val="bottom"/>
          </w:tcPr>
          <w:p w14:paraId="0645CA73" w14:textId="77777777" w:rsidR="00B10B24" w:rsidRPr="0033413D" w:rsidRDefault="00B10B24" w:rsidP="00857AFD">
            <w:pPr>
              <w:pStyle w:val="acctfourfigures"/>
              <w:tabs>
                <w:tab w:val="clear" w:pos="765"/>
                <w:tab w:val="decimal" w:pos="1005"/>
              </w:tabs>
              <w:spacing w:line="240" w:lineRule="atLeast"/>
              <w:ind w:right="-76"/>
              <w:rPr>
                <w:b/>
                <w:bCs/>
                <w:sz w:val="20"/>
              </w:rPr>
            </w:pPr>
          </w:p>
        </w:tc>
        <w:tc>
          <w:tcPr>
            <w:tcW w:w="1037" w:type="dxa"/>
            <w:shd w:val="clear" w:color="auto" w:fill="auto"/>
          </w:tcPr>
          <w:p w14:paraId="3E744D22" w14:textId="77777777" w:rsidR="00B10B24" w:rsidRPr="00857AFD" w:rsidRDefault="00B10B24" w:rsidP="00857AFD">
            <w:pPr>
              <w:pStyle w:val="acctfourfigures"/>
              <w:tabs>
                <w:tab w:val="clear" w:pos="765"/>
                <w:tab w:val="decimal" w:pos="910"/>
              </w:tabs>
              <w:spacing w:line="240" w:lineRule="atLeast"/>
              <w:ind w:left="11" w:right="-76"/>
              <w:rPr>
                <w:b/>
                <w:bCs/>
                <w:sz w:val="20"/>
              </w:rPr>
            </w:pPr>
          </w:p>
        </w:tc>
        <w:tc>
          <w:tcPr>
            <w:tcW w:w="180" w:type="dxa"/>
          </w:tcPr>
          <w:p w14:paraId="0EBFE367" w14:textId="77777777" w:rsidR="00B10B24" w:rsidRPr="00857AFD" w:rsidRDefault="00B10B24" w:rsidP="00857AFD">
            <w:pPr>
              <w:pStyle w:val="acctfourfigures"/>
              <w:tabs>
                <w:tab w:val="clear" w:pos="765"/>
                <w:tab w:val="decimal" w:pos="1005"/>
              </w:tabs>
              <w:spacing w:line="240" w:lineRule="atLeast"/>
              <w:ind w:right="-76"/>
              <w:rPr>
                <w:b/>
                <w:bCs/>
                <w:sz w:val="20"/>
              </w:rPr>
            </w:pPr>
          </w:p>
        </w:tc>
        <w:tc>
          <w:tcPr>
            <w:tcW w:w="1173" w:type="dxa"/>
            <w:gridSpan w:val="2"/>
          </w:tcPr>
          <w:p w14:paraId="728395EB" w14:textId="77777777" w:rsidR="00B10B24" w:rsidRPr="00857AFD" w:rsidRDefault="00B10B24" w:rsidP="00857AFD">
            <w:pPr>
              <w:pStyle w:val="acctfourfigures"/>
              <w:tabs>
                <w:tab w:val="clear" w:pos="765"/>
                <w:tab w:val="decimal" w:pos="1005"/>
              </w:tabs>
              <w:spacing w:line="240" w:lineRule="atLeast"/>
              <w:ind w:right="-76"/>
              <w:rPr>
                <w:rFonts w:eastAsia="MS Mincho"/>
                <w:b/>
                <w:bCs/>
                <w:sz w:val="20"/>
                <w:lang w:val="en-US" w:bidi="th-TH"/>
              </w:rPr>
            </w:pPr>
          </w:p>
        </w:tc>
      </w:tr>
      <w:tr w:rsidR="00807C97" w:rsidRPr="0033413D" w14:paraId="785D9DBC" w14:textId="77777777" w:rsidTr="00857AFD">
        <w:trPr>
          <w:cantSplit/>
        </w:trPr>
        <w:tc>
          <w:tcPr>
            <w:tcW w:w="3850" w:type="dxa"/>
          </w:tcPr>
          <w:p w14:paraId="01B4F6F8" w14:textId="27E6E326" w:rsidR="00807C97" w:rsidRPr="0033413D" w:rsidRDefault="00807C97" w:rsidP="00807C97">
            <w:pPr>
              <w:tabs>
                <w:tab w:val="left" w:pos="90"/>
              </w:tabs>
              <w:spacing w:line="240" w:lineRule="atLeast"/>
              <w:ind w:left="11" w:right="87"/>
              <w:rPr>
                <w:b/>
                <w:bCs/>
              </w:rPr>
            </w:pPr>
            <w:r w:rsidRPr="0033413D">
              <w:rPr>
                <w:b/>
                <w:bCs/>
              </w:rPr>
              <w:t>Other related parties</w:t>
            </w:r>
          </w:p>
        </w:tc>
        <w:tc>
          <w:tcPr>
            <w:tcW w:w="600" w:type="dxa"/>
          </w:tcPr>
          <w:p w14:paraId="167349F5" w14:textId="77777777" w:rsidR="00807C97" w:rsidRPr="0033413D" w:rsidRDefault="00807C97" w:rsidP="00807C97">
            <w:pPr>
              <w:pStyle w:val="acctfourfigures"/>
              <w:tabs>
                <w:tab w:val="clear" w:pos="765"/>
                <w:tab w:val="decimal" w:pos="1010"/>
              </w:tabs>
              <w:spacing w:line="240" w:lineRule="atLeast"/>
              <w:ind w:right="-107"/>
              <w:rPr>
                <w:sz w:val="20"/>
              </w:rPr>
            </w:pPr>
          </w:p>
        </w:tc>
        <w:tc>
          <w:tcPr>
            <w:tcW w:w="950" w:type="dxa"/>
          </w:tcPr>
          <w:p w14:paraId="5FE908E2" w14:textId="77777777" w:rsidR="00807C97" w:rsidRPr="0033413D" w:rsidRDefault="00807C97" w:rsidP="00807C97">
            <w:pPr>
              <w:pStyle w:val="acctfourfigures"/>
              <w:tabs>
                <w:tab w:val="clear" w:pos="765"/>
                <w:tab w:val="decimal" w:pos="1005"/>
              </w:tabs>
              <w:spacing w:line="240" w:lineRule="atLeast"/>
              <w:ind w:right="-76"/>
              <w:rPr>
                <w:sz w:val="20"/>
              </w:rPr>
            </w:pPr>
          </w:p>
        </w:tc>
        <w:tc>
          <w:tcPr>
            <w:tcW w:w="180" w:type="dxa"/>
          </w:tcPr>
          <w:p w14:paraId="0A069E85" w14:textId="77777777" w:rsidR="00807C97" w:rsidRPr="0033413D" w:rsidRDefault="00807C97" w:rsidP="00807C97">
            <w:pPr>
              <w:pStyle w:val="acctfourfigures"/>
              <w:tabs>
                <w:tab w:val="clear" w:pos="765"/>
                <w:tab w:val="decimal" w:pos="1005"/>
              </w:tabs>
              <w:spacing w:line="240" w:lineRule="atLeast"/>
              <w:ind w:right="-76"/>
              <w:rPr>
                <w:sz w:val="20"/>
              </w:rPr>
            </w:pPr>
          </w:p>
        </w:tc>
        <w:tc>
          <w:tcPr>
            <w:tcW w:w="1167" w:type="dxa"/>
          </w:tcPr>
          <w:p w14:paraId="3AFC14AE" w14:textId="77777777" w:rsidR="00807C97" w:rsidRPr="0033413D" w:rsidRDefault="00807C97" w:rsidP="00807C97">
            <w:pPr>
              <w:pStyle w:val="acctfourfigures"/>
              <w:tabs>
                <w:tab w:val="clear" w:pos="765"/>
                <w:tab w:val="decimal" w:pos="1005"/>
              </w:tabs>
              <w:spacing w:line="240" w:lineRule="atLeast"/>
              <w:ind w:right="-76"/>
              <w:rPr>
                <w:sz w:val="20"/>
              </w:rPr>
            </w:pPr>
          </w:p>
        </w:tc>
        <w:tc>
          <w:tcPr>
            <w:tcW w:w="181" w:type="dxa"/>
          </w:tcPr>
          <w:p w14:paraId="73B2322C" w14:textId="77777777" w:rsidR="00807C97" w:rsidRPr="0033413D" w:rsidRDefault="00807C97" w:rsidP="00807C97">
            <w:pPr>
              <w:pStyle w:val="acctfourfigures"/>
              <w:tabs>
                <w:tab w:val="clear" w:pos="765"/>
                <w:tab w:val="decimal" w:pos="1005"/>
              </w:tabs>
              <w:spacing w:line="240" w:lineRule="atLeast"/>
              <w:ind w:right="-76"/>
              <w:rPr>
                <w:sz w:val="20"/>
              </w:rPr>
            </w:pPr>
          </w:p>
        </w:tc>
        <w:tc>
          <w:tcPr>
            <w:tcW w:w="1037" w:type="dxa"/>
          </w:tcPr>
          <w:p w14:paraId="163BAF75" w14:textId="77777777" w:rsidR="00807C97" w:rsidRPr="00857AFD" w:rsidRDefault="00807C97" w:rsidP="00807C97">
            <w:pPr>
              <w:pStyle w:val="acctfourfigures"/>
              <w:tabs>
                <w:tab w:val="clear" w:pos="765"/>
                <w:tab w:val="decimal" w:pos="1005"/>
              </w:tabs>
              <w:spacing w:line="240" w:lineRule="atLeast"/>
              <w:ind w:right="-76"/>
              <w:rPr>
                <w:sz w:val="20"/>
              </w:rPr>
            </w:pPr>
          </w:p>
        </w:tc>
        <w:tc>
          <w:tcPr>
            <w:tcW w:w="180" w:type="dxa"/>
          </w:tcPr>
          <w:p w14:paraId="0AC6DD85" w14:textId="77777777" w:rsidR="00807C97" w:rsidRPr="00857AFD" w:rsidRDefault="00807C97" w:rsidP="00807C97">
            <w:pPr>
              <w:pStyle w:val="acctfourfigures"/>
              <w:tabs>
                <w:tab w:val="clear" w:pos="765"/>
                <w:tab w:val="decimal" w:pos="1005"/>
              </w:tabs>
              <w:spacing w:line="240" w:lineRule="atLeast"/>
              <w:ind w:right="-76"/>
              <w:rPr>
                <w:sz w:val="20"/>
              </w:rPr>
            </w:pPr>
          </w:p>
        </w:tc>
        <w:tc>
          <w:tcPr>
            <w:tcW w:w="1173" w:type="dxa"/>
            <w:gridSpan w:val="2"/>
          </w:tcPr>
          <w:p w14:paraId="0A2CEBC5" w14:textId="77777777" w:rsidR="00807C97" w:rsidRPr="00857AFD" w:rsidRDefault="00807C97" w:rsidP="00807C97">
            <w:pPr>
              <w:pStyle w:val="acctfourfigures"/>
              <w:tabs>
                <w:tab w:val="clear" w:pos="765"/>
                <w:tab w:val="decimal" w:pos="1005"/>
              </w:tabs>
              <w:spacing w:line="240" w:lineRule="atLeast"/>
              <w:ind w:right="-76"/>
              <w:rPr>
                <w:sz w:val="20"/>
              </w:rPr>
            </w:pPr>
          </w:p>
        </w:tc>
      </w:tr>
      <w:tr w:rsidR="00857AFD" w:rsidRPr="0033413D" w14:paraId="05C4D81E" w14:textId="77777777" w:rsidTr="00857AFD">
        <w:trPr>
          <w:cantSplit/>
        </w:trPr>
        <w:tc>
          <w:tcPr>
            <w:tcW w:w="3850" w:type="dxa"/>
          </w:tcPr>
          <w:p w14:paraId="1E773277" w14:textId="200CDED1" w:rsidR="00857AFD" w:rsidRPr="0033413D" w:rsidRDefault="00857AFD" w:rsidP="00857AFD">
            <w:pPr>
              <w:tabs>
                <w:tab w:val="left" w:pos="90"/>
                <w:tab w:val="left" w:pos="2279"/>
              </w:tabs>
              <w:spacing w:line="240" w:lineRule="atLeast"/>
              <w:ind w:left="11" w:right="-79"/>
            </w:pPr>
            <w:r w:rsidRPr="0033413D">
              <w:t>Gross premium written</w:t>
            </w:r>
            <w:r>
              <w:tab/>
            </w:r>
          </w:p>
        </w:tc>
        <w:tc>
          <w:tcPr>
            <w:tcW w:w="600" w:type="dxa"/>
          </w:tcPr>
          <w:p w14:paraId="4B6A1754" w14:textId="77777777" w:rsidR="00857AFD" w:rsidRPr="009A509A" w:rsidRDefault="00857AFD" w:rsidP="00857AFD">
            <w:pPr>
              <w:pStyle w:val="acctfourfigures"/>
              <w:tabs>
                <w:tab w:val="clear" w:pos="765"/>
                <w:tab w:val="decimal" w:pos="1010"/>
              </w:tabs>
              <w:spacing w:line="240" w:lineRule="atLeast"/>
              <w:ind w:right="-107"/>
              <w:rPr>
                <w:sz w:val="20"/>
              </w:rPr>
            </w:pPr>
          </w:p>
        </w:tc>
        <w:tc>
          <w:tcPr>
            <w:tcW w:w="950" w:type="dxa"/>
          </w:tcPr>
          <w:p w14:paraId="5DD7B2A1" w14:textId="18FAEFD5" w:rsidR="00857AFD" w:rsidRPr="0033413D" w:rsidRDefault="00857AFD" w:rsidP="00857AFD">
            <w:pPr>
              <w:pStyle w:val="acctfourfigures"/>
              <w:tabs>
                <w:tab w:val="clear" w:pos="765"/>
                <w:tab w:val="decimal" w:pos="780"/>
              </w:tabs>
              <w:spacing w:line="240" w:lineRule="atLeast"/>
              <w:ind w:right="-76"/>
              <w:rPr>
                <w:sz w:val="20"/>
              </w:rPr>
            </w:pPr>
            <w:r w:rsidRPr="00857AFD">
              <w:rPr>
                <w:sz w:val="20"/>
              </w:rPr>
              <w:t>953,050</w:t>
            </w:r>
          </w:p>
        </w:tc>
        <w:tc>
          <w:tcPr>
            <w:tcW w:w="180" w:type="dxa"/>
          </w:tcPr>
          <w:p w14:paraId="36ECBB8E" w14:textId="77777777" w:rsidR="00857AFD" w:rsidRPr="0033413D" w:rsidRDefault="00857AFD" w:rsidP="00857AFD">
            <w:pPr>
              <w:pStyle w:val="acctfourfigures"/>
              <w:tabs>
                <w:tab w:val="clear" w:pos="765"/>
                <w:tab w:val="decimal" w:pos="1005"/>
              </w:tabs>
              <w:spacing w:line="240" w:lineRule="atLeast"/>
              <w:ind w:right="-76"/>
              <w:rPr>
                <w:sz w:val="20"/>
              </w:rPr>
            </w:pPr>
          </w:p>
        </w:tc>
        <w:tc>
          <w:tcPr>
            <w:tcW w:w="1167" w:type="dxa"/>
          </w:tcPr>
          <w:p w14:paraId="32E41419" w14:textId="4CD67322" w:rsidR="00857AFD" w:rsidRPr="0033413D" w:rsidRDefault="00857AFD" w:rsidP="00857AFD">
            <w:pPr>
              <w:pStyle w:val="acctfourfigures"/>
              <w:tabs>
                <w:tab w:val="clear" w:pos="765"/>
                <w:tab w:val="decimal" w:pos="1005"/>
              </w:tabs>
              <w:spacing w:line="240" w:lineRule="atLeast"/>
              <w:ind w:right="-76"/>
              <w:rPr>
                <w:sz w:val="20"/>
              </w:rPr>
            </w:pPr>
            <w:r w:rsidRPr="00857AFD">
              <w:rPr>
                <w:sz w:val="20"/>
              </w:rPr>
              <w:t>1,164,238</w:t>
            </w:r>
          </w:p>
        </w:tc>
        <w:tc>
          <w:tcPr>
            <w:tcW w:w="181" w:type="dxa"/>
          </w:tcPr>
          <w:p w14:paraId="72E3D0EE" w14:textId="77777777" w:rsidR="00857AFD" w:rsidRPr="0033413D" w:rsidRDefault="00857AFD" w:rsidP="00857AFD">
            <w:pPr>
              <w:pStyle w:val="acctfourfigures"/>
              <w:tabs>
                <w:tab w:val="clear" w:pos="765"/>
                <w:tab w:val="decimal" w:pos="1005"/>
              </w:tabs>
              <w:spacing w:line="240" w:lineRule="atLeast"/>
              <w:ind w:right="-76"/>
              <w:rPr>
                <w:sz w:val="20"/>
              </w:rPr>
            </w:pPr>
          </w:p>
        </w:tc>
        <w:tc>
          <w:tcPr>
            <w:tcW w:w="1037" w:type="dxa"/>
            <w:shd w:val="clear" w:color="auto" w:fill="auto"/>
          </w:tcPr>
          <w:p w14:paraId="28D3301A" w14:textId="0DC3EA60" w:rsidR="00857AFD" w:rsidRPr="00857AFD" w:rsidRDefault="00857AFD" w:rsidP="00857AFD">
            <w:pPr>
              <w:tabs>
                <w:tab w:val="decimal" w:pos="640"/>
              </w:tabs>
              <w:spacing w:line="240" w:lineRule="atLeast"/>
              <w:ind w:left="11" w:right="-76"/>
              <w:jc w:val="left"/>
            </w:pPr>
            <w:r w:rsidRPr="00857AFD">
              <w:t>-</w:t>
            </w:r>
          </w:p>
        </w:tc>
        <w:tc>
          <w:tcPr>
            <w:tcW w:w="180" w:type="dxa"/>
          </w:tcPr>
          <w:p w14:paraId="48E90FD0" w14:textId="77777777" w:rsidR="00857AFD" w:rsidRPr="00857AFD" w:rsidRDefault="00857AFD" w:rsidP="00857AFD">
            <w:pPr>
              <w:pStyle w:val="acctfourfigures"/>
              <w:tabs>
                <w:tab w:val="clear" w:pos="765"/>
                <w:tab w:val="decimal" w:pos="1005"/>
              </w:tabs>
              <w:spacing w:line="240" w:lineRule="atLeast"/>
              <w:ind w:right="-76"/>
              <w:rPr>
                <w:sz w:val="20"/>
              </w:rPr>
            </w:pPr>
          </w:p>
        </w:tc>
        <w:tc>
          <w:tcPr>
            <w:tcW w:w="1173" w:type="dxa"/>
            <w:gridSpan w:val="2"/>
            <w:shd w:val="clear" w:color="auto" w:fill="auto"/>
          </w:tcPr>
          <w:p w14:paraId="30108B82" w14:textId="010C4EE8" w:rsidR="00857AFD" w:rsidRPr="00857AFD" w:rsidRDefault="00857AFD" w:rsidP="00857AFD">
            <w:pPr>
              <w:tabs>
                <w:tab w:val="decimal" w:pos="718"/>
              </w:tabs>
              <w:spacing w:line="240" w:lineRule="atLeast"/>
              <w:ind w:left="11" w:right="-76"/>
              <w:jc w:val="left"/>
              <w:rPr>
                <w:rFonts w:eastAsia="Times New Roman"/>
                <w:szCs w:val="18"/>
                <w:lang w:val="en-GB" w:bidi="ar-SA"/>
              </w:rPr>
            </w:pPr>
            <w:r w:rsidRPr="00857AFD">
              <w:rPr>
                <w:rFonts w:eastAsia="Times New Roman"/>
                <w:szCs w:val="18"/>
                <w:lang w:val="en-GB" w:bidi="ar-SA"/>
              </w:rPr>
              <w:t>-</w:t>
            </w:r>
          </w:p>
        </w:tc>
      </w:tr>
      <w:tr w:rsidR="00857AFD" w:rsidRPr="0033413D" w14:paraId="237A9DF6" w14:textId="77777777" w:rsidTr="00857AFD">
        <w:trPr>
          <w:cantSplit/>
        </w:trPr>
        <w:tc>
          <w:tcPr>
            <w:tcW w:w="3850" w:type="dxa"/>
          </w:tcPr>
          <w:p w14:paraId="7FFDFC52" w14:textId="3CE3F58C" w:rsidR="00857AFD" w:rsidRPr="008D4FCA" w:rsidRDefault="00857AFD" w:rsidP="00857AFD">
            <w:pPr>
              <w:tabs>
                <w:tab w:val="left" w:pos="90"/>
              </w:tabs>
              <w:spacing w:line="240" w:lineRule="atLeast"/>
              <w:ind w:left="11" w:right="-79"/>
            </w:pPr>
            <w:r w:rsidRPr="0033413D">
              <w:t>Income from operating lease contracts</w:t>
            </w:r>
          </w:p>
        </w:tc>
        <w:tc>
          <w:tcPr>
            <w:tcW w:w="600" w:type="dxa"/>
          </w:tcPr>
          <w:p w14:paraId="4DC5DAA3" w14:textId="77777777" w:rsidR="00857AFD" w:rsidRPr="009A509A" w:rsidRDefault="00857AFD" w:rsidP="00857AFD">
            <w:pPr>
              <w:pStyle w:val="acctfourfigures"/>
              <w:tabs>
                <w:tab w:val="clear" w:pos="765"/>
                <w:tab w:val="decimal" w:pos="1010"/>
              </w:tabs>
              <w:spacing w:line="240" w:lineRule="atLeast"/>
              <w:ind w:right="-107"/>
              <w:rPr>
                <w:sz w:val="20"/>
              </w:rPr>
            </w:pPr>
          </w:p>
        </w:tc>
        <w:tc>
          <w:tcPr>
            <w:tcW w:w="950" w:type="dxa"/>
          </w:tcPr>
          <w:p w14:paraId="3A617B01" w14:textId="21C457FB" w:rsidR="00857AFD" w:rsidRPr="008D4FCA" w:rsidRDefault="00857AFD" w:rsidP="00857AFD">
            <w:pPr>
              <w:pStyle w:val="acctfourfigures"/>
              <w:tabs>
                <w:tab w:val="clear" w:pos="765"/>
                <w:tab w:val="decimal" w:pos="780"/>
              </w:tabs>
              <w:spacing w:line="240" w:lineRule="atLeast"/>
              <w:ind w:right="-76"/>
              <w:rPr>
                <w:sz w:val="20"/>
              </w:rPr>
            </w:pPr>
            <w:r w:rsidRPr="00857AFD">
              <w:rPr>
                <w:sz w:val="20"/>
              </w:rPr>
              <w:t>878,513</w:t>
            </w:r>
          </w:p>
        </w:tc>
        <w:tc>
          <w:tcPr>
            <w:tcW w:w="180" w:type="dxa"/>
          </w:tcPr>
          <w:p w14:paraId="48B89C65" w14:textId="77777777" w:rsidR="00857AFD" w:rsidRPr="0033413D" w:rsidRDefault="00857AFD" w:rsidP="00857AFD">
            <w:pPr>
              <w:pStyle w:val="acctfourfigures"/>
              <w:tabs>
                <w:tab w:val="clear" w:pos="765"/>
                <w:tab w:val="decimal" w:pos="1005"/>
              </w:tabs>
              <w:spacing w:line="240" w:lineRule="atLeast"/>
              <w:ind w:right="-76"/>
              <w:rPr>
                <w:sz w:val="20"/>
              </w:rPr>
            </w:pPr>
          </w:p>
        </w:tc>
        <w:tc>
          <w:tcPr>
            <w:tcW w:w="1167" w:type="dxa"/>
          </w:tcPr>
          <w:p w14:paraId="6D54B005" w14:textId="54A224B6" w:rsidR="00857AFD" w:rsidRPr="008D4FCA" w:rsidRDefault="00857AFD" w:rsidP="00857AFD">
            <w:pPr>
              <w:pStyle w:val="acctfourfigures"/>
              <w:tabs>
                <w:tab w:val="clear" w:pos="765"/>
                <w:tab w:val="decimal" w:pos="1005"/>
              </w:tabs>
              <w:spacing w:line="240" w:lineRule="atLeast"/>
              <w:ind w:right="-76"/>
              <w:rPr>
                <w:sz w:val="20"/>
              </w:rPr>
            </w:pPr>
            <w:r w:rsidRPr="00857AFD">
              <w:rPr>
                <w:sz w:val="20"/>
              </w:rPr>
              <w:t>849,237</w:t>
            </w:r>
          </w:p>
        </w:tc>
        <w:tc>
          <w:tcPr>
            <w:tcW w:w="181" w:type="dxa"/>
          </w:tcPr>
          <w:p w14:paraId="64F1AE25" w14:textId="77777777" w:rsidR="00857AFD" w:rsidRPr="0033413D" w:rsidRDefault="00857AFD" w:rsidP="00857AFD">
            <w:pPr>
              <w:pStyle w:val="acctfourfigures"/>
              <w:tabs>
                <w:tab w:val="clear" w:pos="765"/>
                <w:tab w:val="decimal" w:pos="1005"/>
              </w:tabs>
              <w:spacing w:line="240" w:lineRule="atLeast"/>
              <w:ind w:right="-76"/>
              <w:rPr>
                <w:sz w:val="20"/>
              </w:rPr>
            </w:pPr>
          </w:p>
        </w:tc>
        <w:tc>
          <w:tcPr>
            <w:tcW w:w="1037" w:type="dxa"/>
          </w:tcPr>
          <w:p w14:paraId="26B2A4E0" w14:textId="74464CE2" w:rsidR="00857AFD" w:rsidRPr="00857AFD" w:rsidRDefault="00857AFD" w:rsidP="00857AFD">
            <w:pPr>
              <w:tabs>
                <w:tab w:val="decimal" w:pos="640"/>
              </w:tabs>
              <w:spacing w:line="240" w:lineRule="atLeast"/>
              <w:ind w:left="11" w:right="-76"/>
              <w:jc w:val="left"/>
            </w:pPr>
            <w:r w:rsidRPr="00857AFD">
              <w:t>-</w:t>
            </w:r>
          </w:p>
        </w:tc>
        <w:tc>
          <w:tcPr>
            <w:tcW w:w="180" w:type="dxa"/>
            <w:shd w:val="clear" w:color="auto" w:fill="auto"/>
          </w:tcPr>
          <w:p w14:paraId="2E6BDA47" w14:textId="77777777" w:rsidR="00857AFD" w:rsidRPr="00857AFD" w:rsidRDefault="00857AFD" w:rsidP="00857AFD">
            <w:pPr>
              <w:pStyle w:val="acctfourfigures"/>
              <w:tabs>
                <w:tab w:val="clear" w:pos="765"/>
                <w:tab w:val="decimal" w:pos="1005"/>
              </w:tabs>
              <w:spacing w:line="240" w:lineRule="atLeast"/>
              <w:ind w:right="-76"/>
              <w:rPr>
                <w:sz w:val="20"/>
              </w:rPr>
            </w:pPr>
          </w:p>
        </w:tc>
        <w:tc>
          <w:tcPr>
            <w:tcW w:w="1173" w:type="dxa"/>
            <w:gridSpan w:val="2"/>
          </w:tcPr>
          <w:p w14:paraId="7AA19268" w14:textId="55EACDE0" w:rsidR="00857AFD" w:rsidRPr="00857AFD" w:rsidRDefault="00857AFD" w:rsidP="00857AFD">
            <w:pPr>
              <w:tabs>
                <w:tab w:val="decimal" w:pos="718"/>
              </w:tabs>
              <w:spacing w:line="240" w:lineRule="atLeast"/>
              <w:ind w:left="11" w:right="-76"/>
              <w:jc w:val="left"/>
              <w:rPr>
                <w:rFonts w:eastAsia="Times New Roman"/>
                <w:szCs w:val="18"/>
                <w:lang w:val="en-GB" w:bidi="ar-SA"/>
              </w:rPr>
            </w:pPr>
            <w:r w:rsidRPr="00857AFD">
              <w:rPr>
                <w:rFonts w:eastAsia="Times New Roman"/>
                <w:szCs w:val="18"/>
                <w:lang w:val="en-GB" w:bidi="ar-SA"/>
              </w:rPr>
              <w:t>-</w:t>
            </w:r>
          </w:p>
        </w:tc>
      </w:tr>
      <w:tr w:rsidR="00857AFD" w:rsidRPr="0033413D" w14:paraId="319FABF9" w14:textId="77777777" w:rsidTr="00857AFD">
        <w:trPr>
          <w:cantSplit/>
        </w:trPr>
        <w:tc>
          <w:tcPr>
            <w:tcW w:w="3850" w:type="dxa"/>
          </w:tcPr>
          <w:p w14:paraId="640CB517" w14:textId="77777777" w:rsidR="00857AFD" w:rsidRPr="0033413D" w:rsidRDefault="00857AFD" w:rsidP="00857AFD">
            <w:pPr>
              <w:tabs>
                <w:tab w:val="left" w:pos="90"/>
              </w:tabs>
              <w:spacing w:line="240" w:lineRule="atLeast"/>
              <w:ind w:left="11" w:right="-79"/>
            </w:pPr>
            <w:r w:rsidRPr="0033413D">
              <w:t xml:space="preserve">Income from hire-purchase and </w:t>
            </w:r>
          </w:p>
          <w:p w14:paraId="3721D5A8" w14:textId="568C26BF" w:rsidR="00857AFD" w:rsidRPr="0033413D" w:rsidRDefault="00857AFD" w:rsidP="00857AFD">
            <w:pPr>
              <w:tabs>
                <w:tab w:val="left" w:pos="191"/>
              </w:tabs>
              <w:spacing w:line="240" w:lineRule="atLeast"/>
              <w:ind w:left="11" w:right="-79"/>
              <w:jc w:val="left"/>
            </w:pPr>
            <w:r w:rsidRPr="0033413D">
              <w:t xml:space="preserve">   finance lease contracts</w:t>
            </w:r>
          </w:p>
        </w:tc>
        <w:tc>
          <w:tcPr>
            <w:tcW w:w="600" w:type="dxa"/>
          </w:tcPr>
          <w:p w14:paraId="2A53DBBC" w14:textId="77777777" w:rsidR="00857AFD" w:rsidRPr="009A509A" w:rsidRDefault="00857AFD" w:rsidP="00857AFD">
            <w:pPr>
              <w:pStyle w:val="acctfourfigures"/>
              <w:tabs>
                <w:tab w:val="clear" w:pos="765"/>
                <w:tab w:val="decimal" w:pos="1010"/>
              </w:tabs>
              <w:spacing w:line="240" w:lineRule="atLeast"/>
              <w:ind w:right="-107"/>
              <w:rPr>
                <w:sz w:val="20"/>
              </w:rPr>
            </w:pPr>
          </w:p>
        </w:tc>
        <w:tc>
          <w:tcPr>
            <w:tcW w:w="950" w:type="dxa"/>
            <w:vAlign w:val="bottom"/>
          </w:tcPr>
          <w:p w14:paraId="280E5B36" w14:textId="209C02C0" w:rsidR="00857AFD" w:rsidRPr="0033413D" w:rsidRDefault="00857AFD" w:rsidP="00857AFD">
            <w:pPr>
              <w:pStyle w:val="acctfourfigures"/>
              <w:tabs>
                <w:tab w:val="clear" w:pos="765"/>
                <w:tab w:val="decimal" w:pos="780"/>
              </w:tabs>
              <w:spacing w:line="240" w:lineRule="atLeast"/>
              <w:ind w:right="-76"/>
              <w:rPr>
                <w:sz w:val="20"/>
              </w:rPr>
            </w:pPr>
            <w:r w:rsidRPr="00857AFD">
              <w:rPr>
                <w:sz w:val="20"/>
              </w:rPr>
              <w:t>34</w:t>
            </w:r>
          </w:p>
        </w:tc>
        <w:tc>
          <w:tcPr>
            <w:tcW w:w="180" w:type="dxa"/>
            <w:vAlign w:val="bottom"/>
          </w:tcPr>
          <w:p w14:paraId="49CDDD8A" w14:textId="77777777" w:rsidR="00857AFD" w:rsidRPr="0033413D" w:rsidRDefault="00857AFD" w:rsidP="00857AFD">
            <w:pPr>
              <w:pStyle w:val="acctfourfigures"/>
              <w:tabs>
                <w:tab w:val="clear" w:pos="765"/>
                <w:tab w:val="decimal" w:pos="1005"/>
              </w:tabs>
              <w:spacing w:line="240" w:lineRule="atLeast"/>
              <w:ind w:right="-76"/>
              <w:rPr>
                <w:sz w:val="20"/>
              </w:rPr>
            </w:pPr>
          </w:p>
        </w:tc>
        <w:tc>
          <w:tcPr>
            <w:tcW w:w="1167" w:type="dxa"/>
            <w:vAlign w:val="bottom"/>
          </w:tcPr>
          <w:p w14:paraId="79B8D670" w14:textId="686FDA17" w:rsidR="00857AFD" w:rsidRPr="0033413D" w:rsidRDefault="00857AFD" w:rsidP="00857AFD">
            <w:pPr>
              <w:pStyle w:val="acctfourfigures"/>
              <w:tabs>
                <w:tab w:val="clear" w:pos="765"/>
                <w:tab w:val="decimal" w:pos="1005"/>
              </w:tabs>
              <w:spacing w:line="240" w:lineRule="atLeast"/>
              <w:ind w:right="-76"/>
              <w:rPr>
                <w:sz w:val="20"/>
              </w:rPr>
            </w:pPr>
            <w:r w:rsidRPr="00857AFD">
              <w:rPr>
                <w:sz w:val="20"/>
              </w:rPr>
              <w:t>532</w:t>
            </w:r>
          </w:p>
        </w:tc>
        <w:tc>
          <w:tcPr>
            <w:tcW w:w="181" w:type="dxa"/>
            <w:vAlign w:val="bottom"/>
          </w:tcPr>
          <w:p w14:paraId="430788B0" w14:textId="77777777" w:rsidR="00857AFD" w:rsidRPr="0033413D" w:rsidRDefault="00857AFD" w:rsidP="00857AFD">
            <w:pPr>
              <w:pStyle w:val="acctfourfigures"/>
              <w:tabs>
                <w:tab w:val="clear" w:pos="765"/>
                <w:tab w:val="decimal" w:pos="1005"/>
              </w:tabs>
              <w:spacing w:line="240" w:lineRule="atLeast"/>
              <w:ind w:right="-76"/>
              <w:rPr>
                <w:sz w:val="20"/>
              </w:rPr>
            </w:pPr>
          </w:p>
        </w:tc>
        <w:tc>
          <w:tcPr>
            <w:tcW w:w="1037" w:type="dxa"/>
            <w:vAlign w:val="bottom"/>
          </w:tcPr>
          <w:p w14:paraId="1313A779" w14:textId="1ABD7445" w:rsidR="00857AFD" w:rsidRPr="00857AFD" w:rsidRDefault="00857AFD" w:rsidP="00857AFD">
            <w:pPr>
              <w:tabs>
                <w:tab w:val="decimal" w:pos="640"/>
              </w:tabs>
              <w:spacing w:line="240" w:lineRule="atLeast"/>
              <w:ind w:left="11" w:right="-76"/>
              <w:jc w:val="left"/>
            </w:pPr>
            <w:r w:rsidRPr="00857AFD">
              <w:t>-</w:t>
            </w:r>
          </w:p>
        </w:tc>
        <w:tc>
          <w:tcPr>
            <w:tcW w:w="180" w:type="dxa"/>
            <w:vAlign w:val="bottom"/>
          </w:tcPr>
          <w:p w14:paraId="740C9722" w14:textId="77777777" w:rsidR="00857AFD" w:rsidRPr="00857AFD" w:rsidRDefault="00857AFD" w:rsidP="00857AFD">
            <w:pPr>
              <w:pStyle w:val="acctfourfigures"/>
              <w:tabs>
                <w:tab w:val="clear" w:pos="765"/>
                <w:tab w:val="decimal" w:pos="1005"/>
              </w:tabs>
              <w:spacing w:line="240" w:lineRule="atLeast"/>
              <w:ind w:right="-76"/>
              <w:rPr>
                <w:sz w:val="20"/>
              </w:rPr>
            </w:pPr>
          </w:p>
        </w:tc>
        <w:tc>
          <w:tcPr>
            <w:tcW w:w="1173" w:type="dxa"/>
            <w:gridSpan w:val="2"/>
            <w:vAlign w:val="bottom"/>
          </w:tcPr>
          <w:p w14:paraId="220EECD0" w14:textId="4A659961" w:rsidR="00857AFD" w:rsidRPr="00857AFD" w:rsidRDefault="00857AFD" w:rsidP="00857AFD">
            <w:pPr>
              <w:tabs>
                <w:tab w:val="decimal" w:pos="718"/>
              </w:tabs>
              <w:spacing w:line="240" w:lineRule="atLeast"/>
              <w:ind w:left="11" w:right="-76"/>
              <w:jc w:val="left"/>
              <w:rPr>
                <w:rFonts w:eastAsia="Times New Roman"/>
                <w:szCs w:val="18"/>
                <w:lang w:val="en-GB" w:bidi="ar-SA"/>
              </w:rPr>
            </w:pPr>
            <w:r w:rsidRPr="00857AFD">
              <w:rPr>
                <w:rFonts w:eastAsia="Times New Roman"/>
                <w:szCs w:val="18"/>
                <w:lang w:val="en-GB" w:bidi="ar-SA"/>
              </w:rPr>
              <w:t>-</w:t>
            </w:r>
          </w:p>
        </w:tc>
      </w:tr>
      <w:tr w:rsidR="00857AFD" w:rsidRPr="0033413D" w14:paraId="7901C42D" w14:textId="77777777" w:rsidTr="00857AFD">
        <w:trPr>
          <w:cantSplit/>
        </w:trPr>
        <w:tc>
          <w:tcPr>
            <w:tcW w:w="3850" w:type="dxa"/>
          </w:tcPr>
          <w:p w14:paraId="74FA2185" w14:textId="69898A3C" w:rsidR="00857AFD" w:rsidRPr="0033413D" w:rsidRDefault="00857AFD" w:rsidP="00857AFD">
            <w:pPr>
              <w:tabs>
                <w:tab w:val="left" w:pos="90"/>
              </w:tabs>
              <w:spacing w:line="240" w:lineRule="atLeast"/>
              <w:ind w:left="11" w:right="-79"/>
            </w:pPr>
            <w:r w:rsidRPr="0033413D">
              <w:t>Dividend income</w:t>
            </w:r>
          </w:p>
        </w:tc>
        <w:tc>
          <w:tcPr>
            <w:tcW w:w="600" w:type="dxa"/>
          </w:tcPr>
          <w:p w14:paraId="1604D830" w14:textId="77777777" w:rsidR="00857AFD" w:rsidRPr="009A509A" w:rsidRDefault="00857AFD" w:rsidP="00857AFD">
            <w:pPr>
              <w:pStyle w:val="acctfourfigures"/>
              <w:tabs>
                <w:tab w:val="clear" w:pos="765"/>
                <w:tab w:val="decimal" w:pos="1010"/>
              </w:tabs>
              <w:spacing w:line="240" w:lineRule="atLeast"/>
              <w:ind w:right="-107"/>
              <w:rPr>
                <w:sz w:val="20"/>
              </w:rPr>
            </w:pPr>
          </w:p>
        </w:tc>
        <w:tc>
          <w:tcPr>
            <w:tcW w:w="950" w:type="dxa"/>
          </w:tcPr>
          <w:p w14:paraId="3AE4D44B" w14:textId="17F8E2BC" w:rsidR="00857AFD" w:rsidRPr="0033413D" w:rsidRDefault="00857AFD" w:rsidP="009D7BA6">
            <w:pPr>
              <w:pStyle w:val="acctfourfigures"/>
              <w:tabs>
                <w:tab w:val="clear" w:pos="765"/>
                <w:tab w:val="decimal" w:pos="780"/>
              </w:tabs>
              <w:spacing w:line="240" w:lineRule="atLeast"/>
              <w:ind w:right="-76"/>
              <w:rPr>
                <w:sz w:val="20"/>
              </w:rPr>
            </w:pPr>
            <w:r w:rsidRPr="00857AFD">
              <w:rPr>
                <w:sz w:val="20"/>
              </w:rPr>
              <w:t>120,462</w:t>
            </w:r>
          </w:p>
        </w:tc>
        <w:tc>
          <w:tcPr>
            <w:tcW w:w="180" w:type="dxa"/>
          </w:tcPr>
          <w:p w14:paraId="77B10727" w14:textId="77777777" w:rsidR="00857AFD" w:rsidRPr="0033413D" w:rsidRDefault="00857AFD" w:rsidP="00857AFD">
            <w:pPr>
              <w:pStyle w:val="acctfourfigures"/>
              <w:tabs>
                <w:tab w:val="clear" w:pos="765"/>
                <w:tab w:val="decimal" w:pos="1005"/>
              </w:tabs>
              <w:spacing w:line="240" w:lineRule="atLeast"/>
              <w:ind w:right="-76"/>
              <w:rPr>
                <w:sz w:val="20"/>
              </w:rPr>
            </w:pPr>
          </w:p>
        </w:tc>
        <w:tc>
          <w:tcPr>
            <w:tcW w:w="1167" w:type="dxa"/>
          </w:tcPr>
          <w:p w14:paraId="5D6C4F10" w14:textId="3869BDB9" w:rsidR="00857AFD" w:rsidRPr="0033413D" w:rsidRDefault="00857AFD" w:rsidP="00857AFD">
            <w:pPr>
              <w:pStyle w:val="acctfourfigures"/>
              <w:tabs>
                <w:tab w:val="clear" w:pos="765"/>
                <w:tab w:val="decimal" w:pos="1005"/>
              </w:tabs>
              <w:spacing w:line="240" w:lineRule="atLeast"/>
              <w:ind w:right="-76"/>
              <w:rPr>
                <w:sz w:val="20"/>
              </w:rPr>
            </w:pPr>
            <w:r w:rsidRPr="00857AFD">
              <w:rPr>
                <w:sz w:val="20"/>
              </w:rPr>
              <w:t>79,500</w:t>
            </w:r>
          </w:p>
        </w:tc>
        <w:tc>
          <w:tcPr>
            <w:tcW w:w="181" w:type="dxa"/>
          </w:tcPr>
          <w:p w14:paraId="1F22083C" w14:textId="77777777" w:rsidR="00857AFD" w:rsidRPr="0033413D" w:rsidRDefault="00857AFD" w:rsidP="00857AFD">
            <w:pPr>
              <w:tabs>
                <w:tab w:val="decimal" w:pos="1005"/>
              </w:tabs>
              <w:spacing w:line="240" w:lineRule="atLeast"/>
              <w:ind w:left="11" w:right="-76"/>
              <w:jc w:val="left"/>
            </w:pPr>
          </w:p>
        </w:tc>
        <w:tc>
          <w:tcPr>
            <w:tcW w:w="1037" w:type="dxa"/>
            <w:vAlign w:val="bottom"/>
          </w:tcPr>
          <w:p w14:paraId="77A29D17" w14:textId="5E79DB07" w:rsidR="00857AFD" w:rsidRPr="00857AFD" w:rsidRDefault="00857AFD" w:rsidP="00857AFD">
            <w:pPr>
              <w:tabs>
                <w:tab w:val="decimal" w:pos="640"/>
              </w:tabs>
              <w:spacing w:line="240" w:lineRule="atLeast"/>
              <w:ind w:left="11" w:right="-76"/>
              <w:jc w:val="left"/>
            </w:pPr>
            <w:r w:rsidRPr="00857AFD">
              <w:t>-</w:t>
            </w:r>
          </w:p>
        </w:tc>
        <w:tc>
          <w:tcPr>
            <w:tcW w:w="180" w:type="dxa"/>
          </w:tcPr>
          <w:p w14:paraId="34717D82" w14:textId="77777777" w:rsidR="00857AFD" w:rsidRPr="00857AFD" w:rsidRDefault="00857AFD" w:rsidP="00857AFD">
            <w:pPr>
              <w:pStyle w:val="acctfourfigures"/>
              <w:tabs>
                <w:tab w:val="clear" w:pos="765"/>
                <w:tab w:val="decimal" w:pos="1005"/>
              </w:tabs>
              <w:spacing w:line="240" w:lineRule="atLeast"/>
              <w:ind w:right="-76"/>
              <w:rPr>
                <w:sz w:val="20"/>
              </w:rPr>
            </w:pPr>
          </w:p>
        </w:tc>
        <w:tc>
          <w:tcPr>
            <w:tcW w:w="1173" w:type="dxa"/>
            <w:gridSpan w:val="2"/>
            <w:vAlign w:val="bottom"/>
          </w:tcPr>
          <w:p w14:paraId="00E8AB56" w14:textId="0BB01F5C" w:rsidR="00857AFD" w:rsidRPr="00857AFD" w:rsidRDefault="00857AFD" w:rsidP="00857AFD">
            <w:pPr>
              <w:tabs>
                <w:tab w:val="decimal" w:pos="718"/>
              </w:tabs>
              <w:spacing w:line="240" w:lineRule="atLeast"/>
              <w:ind w:left="11" w:right="-76"/>
              <w:jc w:val="left"/>
              <w:rPr>
                <w:rFonts w:eastAsia="Times New Roman"/>
                <w:szCs w:val="18"/>
                <w:lang w:val="en-GB" w:bidi="ar-SA"/>
              </w:rPr>
            </w:pPr>
            <w:r w:rsidRPr="00857AFD">
              <w:rPr>
                <w:rFonts w:eastAsia="Times New Roman"/>
                <w:szCs w:val="18"/>
                <w:lang w:val="en-GB" w:bidi="ar-SA"/>
              </w:rPr>
              <w:t>-</w:t>
            </w:r>
          </w:p>
        </w:tc>
      </w:tr>
      <w:tr w:rsidR="00857AFD" w:rsidRPr="0033413D" w14:paraId="0A9637AA" w14:textId="77777777" w:rsidTr="00857AFD">
        <w:trPr>
          <w:cantSplit/>
        </w:trPr>
        <w:tc>
          <w:tcPr>
            <w:tcW w:w="3850" w:type="dxa"/>
          </w:tcPr>
          <w:p w14:paraId="5472B895" w14:textId="584C83D1" w:rsidR="00857AFD" w:rsidRPr="0033413D" w:rsidRDefault="00857AFD" w:rsidP="00857AFD">
            <w:pPr>
              <w:tabs>
                <w:tab w:val="left" w:pos="90"/>
              </w:tabs>
              <w:spacing w:line="240" w:lineRule="atLeast"/>
              <w:ind w:left="11" w:right="-79"/>
            </w:pPr>
            <w:r w:rsidRPr="0033413D">
              <w:t>Interest income</w:t>
            </w:r>
          </w:p>
        </w:tc>
        <w:tc>
          <w:tcPr>
            <w:tcW w:w="600" w:type="dxa"/>
          </w:tcPr>
          <w:p w14:paraId="6BC94031" w14:textId="77777777" w:rsidR="00857AFD" w:rsidRPr="009A509A" w:rsidRDefault="00857AFD" w:rsidP="00857AFD">
            <w:pPr>
              <w:pStyle w:val="acctfourfigures"/>
              <w:tabs>
                <w:tab w:val="clear" w:pos="765"/>
                <w:tab w:val="decimal" w:pos="1010"/>
              </w:tabs>
              <w:spacing w:line="240" w:lineRule="atLeast"/>
              <w:ind w:right="-107"/>
              <w:rPr>
                <w:sz w:val="20"/>
              </w:rPr>
            </w:pPr>
          </w:p>
        </w:tc>
        <w:tc>
          <w:tcPr>
            <w:tcW w:w="950" w:type="dxa"/>
          </w:tcPr>
          <w:p w14:paraId="50200A50" w14:textId="374AAD43" w:rsidR="00857AFD" w:rsidRPr="0033413D" w:rsidRDefault="00857AFD" w:rsidP="00857AFD">
            <w:pPr>
              <w:pStyle w:val="acctfourfigures"/>
              <w:tabs>
                <w:tab w:val="clear" w:pos="765"/>
                <w:tab w:val="decimal" w:pos="780"/>
              </w:tabs>
              <w:spacing w:line="240" w:lineRule="atLeast"/>
              <w:ind w:right="-76"/>
              <w:rPr>
                <w:sz w:val="20"/>
              </w:rPr>
            </w:pPr>
            <w:r w:rsidRPr="00857AFD">
              <w:rPr>
                <w:sz w:val="20"/>
              </w:rPr>
              <w:t>49,215</w:t>
            </w:r>
          </w:p>
        </w:tc>
        <w:tc>
          <w:tcPr>
            <w:tcW w:w="180" w:type="dxa"/>
          </w:tcPr>
          <w:p w14:paraId="78388543" w14:textId="77777777" w:rsidR="00857AFD" w:rsidRPr="0033413D" w:rsidRDefault="00857AFD" w:rsidP="00857AFD">
            <w:pPr>
              <w:pStyle w:val="acctfourfigures"/>
              <w:tabs>
                <w:tab w:val="clear" w:pos="765"/>
                <w:tab w:val="decimal" w:pos="1005"/>
              </w:tabs>
              <w:spacing w:line="240" w:lineRule="atLeast"/>
              <w:ind w:right="-76"/>
              <w:rPr>
                <w:sz w:val="20"/>
              </w:rPr>
            </w:pPr>
          </w:p>
        </w:tc>
        <w:tc>
          <w:tcPr>
            <w:tcW w:w="1167" w:type="dxa"/>
          </w:tcPr>
          <w:p w14:paraId="2B5D5241" w14:textId="75BCE935" w:rsidR="00857AFD" w:rsidRPr="0033413D" w:rsidRDefault="00857AFD" w:rsidP="00857AFD">
            <w:pPr>
              <w:pStyle w:val="acctfourfigures"/>
              <w:tabs>
                <w:tab w:val="clear" w:pos="765"/>
                <w:tab w:val="decimal" w:pos="1005"/>
              </w:tabs>
              <w:spacing w:line="240" w:lineRule="atLeast"/>
              <w:ind w:right="-76"/>
              <w:rPr>
                <w:sz w:val="20"/>
              </w:rPr>
            </w:pPr>
            <w:r w:rsidRPr="00857AFD">
              <w:rPr>
                <w:sz w:val="20"/>
              </w:rPr>
              <w:t>130,941</w:t>
            </w:r>
          </w:p>
        </w:tc>
        <w:tc>
          <w:tcPr>
            <w:tcW w:w="181" w:type="dxa"/>
          </w:tcPr>
          <w:p w14:paraId="36294548" w14:textId="77777777" w:rsidR="00857AFD" w:rsidRPr="0033413D" w:rsidRDefault="00857AFD" w:rsidP="00857AFD">
            <w:pPr>
              <w:pStyle w:val="acctfourfigures"/>
              <w:tabs>
                <w:tab w:val="clear" w:pos="765"/>
                <w:tab w:val="decimal" w:pos="1005"/>
              </w:tabs>
              <w:spacing w:line="240" w:lineRule="atLeast"/>
              <w:ind w:right="-76"/>
              <w:rPr>
                <w:sz w:val="20"/>
              </w:rPr>
            </w:pPr>
          </w:p>
        </w:tc>
        <w:tc>
          <w:tcPr>
            <w:tcW w:w="1037" w:type="dxa"/>
          </w:tcPr>
          <w:p w14:paraId="6853A170" w14:textId="4EB80E2A" w:rsidR="00857AFD" w:rsidRPr="00857AFD" w:rsidRDefault="00857AFD" w:rsidP="00857AFD">
            <w:pPr>
              <w:tabs>
                <w:tab w:val="decimal" w:pos="640"/>
              </w:tabs>
              <w:spacing w:line="240" w:lineRule="atLeast"/>
              <w:ind w:left="11" w:right="-76"/>
              <w:jc w:val="left"/>
            </w:pPr>
            <w:r w:rsidRPr="00857AFD">
              <w:t>-</w:t>
            </w:r>
          </w:p>
        </w:tc>
        <w:tc>
          <w:tcPr>
            <w:tcW w:w="180" w:type="dxa"/>
          </w:tcPr>
          <w:p w14:paraId="6B652E0F" w14:textId="77777777" w:rsidR="00857AFD" w:rsidRPr="00857AFD" w:rsidRDefault="00857AFD" w:rsidP="00857AFD">
            <w:pPr>
              <w:pStyle w:val="acctfourfigures"/>
              <w:tabs>
                <w:tab w:val="clear" w:pos="765"/>
                <w:tab w:val="decimal" w:pos="1005"/>
              </w:tabs>
              <w:spacing w:line="240" w:lineRule="atLeast"/>
              <w:ind w:right="-76"/>
              <w:rPr>
                <w:sz w:val="20"/>
              </w:rPr>
            </w:pPr>
          </w:p>
        </w:tc>
        <w:tc>
          <w:tcPr>
            <w:tcW w:w="1173" w:type="dxa"/>
            <w:gridSpan w:val="2"/>
          </w:tcPr>
          <w:p w14:paraId="23A4F6A1" w14:textId="6A2B4D76" w:rsidR="00857AFD" w:rsidRPr="00857AFD" w:rsidRDefault="00857AFD" w:rsidP="00857AFD">
            <w:pPr>
              <w:tabs>
                <w:tab w:val="decimal" w:pos="718"/>
              </w:tabs>
              <w:spacing w:line="240" w:lineRule="atLeast"/>
              <w:ind w:left="11" w:right="-76"/>
              <w:jc w:val="left"/>
              <w:rPr>
                <w:rFonts w:eastAsia="Times New Roman"/>
                <w:szCs w:val="18"/>
                <w:lang w:val="en-GB" w:bidi="ar-SA"/>
              </w:rPr>
            </w:pPr>
            <w:r w:rsidRPr="00857AFD">
              <w:rPr>
                <w:rFonts w:eastAsia="Times New Roman"/>
                <w:szCs w:val="18"/>
                <w:lang w:val="en-GB" w:bidi="ar-SA"/>
              </w:rPr>
              <w:t>-</w:t>
            </w:r>
          </w:p>
        </w:tc>
      </w:tr>
      <w:tr w:rsidR="00857AFD" w:rsidRPr="0033413D" w14:paraId="38164CDD" w14:textId="77777777" w:rsidTr="00857AFD">
        <w:trPr>
          <w:cantSplit/>
          <w:trHeight w:val="271"/>
        </w:trPr>
        <w:tc>
          <w:tcPr>
            <w:tcW w:w="3850" w:type="dxa"/>
            <w:vAlign w:val="bottom"/>
          </w:tcPr>
          <w:p w14:paraId="3CE360E3" w14:textId="7F320EE6" w:rsidR="00857AFD" w:rsidRPr="00F037E6" w:rsidRDefault="00857AFD" w:rsidP="00857AFD">
            <w:pPr>
              <w:tabs>
                <w:tab w:val="left" w:pos="206"/>
              </w:tabs>
              <w:spacing w:line="240" w:lineRule="atLeast"/>
              <w:ind w:left="116" w:right="-79" w:hanging="105"/>
              <w:jc w:val="left"/>
              <w:rPr>
                <w:rFonts w:cstheme="minorBidi"/>
              </w:rPr>
            </w:pPr>
            <w:r>
              <w:rPr>
                <w:rFonts w:cs="Angsana New"/>
                <w:szCs w:val="25"/>
              </w:rPr>
              <w:t>Gain (l</w:t>
            </w:r>
            <w:r w:rsidRPr="00940237">
              <w:t>oss</w:t>
            </w:r>
            <w:r>
              <w:t>)</w:t>
            </w:r>
            <w:r w:rsidRPr="00940237">
              <w:t xml:space="preserve"> on disposal of investments</w:t>
            </w:r>
          </w:p>
        </w:tc>
        <w:tc>
          <w:tcPr>
            <w:tcW w:w="600" w:type="dxa"/>
          </w:tcPr>
          <w:p w14:paraId="6B84F2F4" w14:textId="77777777" w:rsidR="00857AFD" w:rsidRPr="009A509A" w:rsidRDefault="00857AFD" w:rsidP="00857AFD">
            <w:pPr>
              <w:pStyle w:val="acctfourfigures"/>
              <w:tabs>
                <w:tab w:val="clear" w:pos="765"/>
                <w:tab w:val="decimal" w:pos="1010"/>
              </w:tabs>
              <w:spacing w:line="240" w:lineRule="atLeast"/>
              <w:ind w:right="-107"/>
              <w:rPr>
                <w:sz w:val="20"/>
              </w:rPr>
            </w:pPr>
          </w:p>
        </w:tc>
        <w:tc>
          <w:tcPr>
            <w:tcW w:w="950" w:type="dxa"/>
          </w:tcPr>
          <w:p w14:paraId="7A08B755" w14:textId="466FB598" w:rsidR="00857AFD" w:rsidRPr="0033413D" w:rsidRDefault="00857AFD" w:rsidP="00857AFD">
            <w:pPr>
              <w:pStyle w:val="acctfourfigures"/>
              <w:tabs>
                <w:tab w:val="clear" w:pos="765"/>
                <w:tab w:val="decimal" w:pos="780"/>
              </w:tabs>
              <w:spacing w:line="240" w:lineRule="atLeast"/>
              <w:ind w:right="-76"/>
              <w:rPr>
                <w:sz w:val="20"/>
              </w:rPr>
            </w:pPr>
            <w:r w:rsidRPr="00857AFD">
              <w:rPr>
                <w:sz w:val="20"/>
              </w:rPr>
              <w:t>2,208</w:t>
            </w:r>
          </w:p>
        </w:tc>
        <w:tc>
          <w:tcPr>
            <w:tcW w:w="180" w:type="dxa"/>
          </w:tcPr>
          <w:p w14:paraId="3B6E3409" w14:textId="77777777" w:rsidR="00857AFD" w:rsidRPr="0033413D" w:rsidRDefault="00857AFD" w:rsidP="00857AFD">
            <w:pPr>
              <w:pStyle w:val="acctfourfigures"/>
              <w:tabs>
                <w:tab w:val="clear" w:pos="765"/>
                <w:tab w:val="decimal" w:pos="1005"/>
              </w:tabs>
              <w:spacing w:line="240" w:lineRule="atLeast"/>
              <w:ind w:right="-76"/>
              <w:rPr>
                <w:sz w:val="20"/>
              </w:rPr>
            </w:pPr>
          </w:p>
        </w:tc>
        <w:tc>
          <w:tcPr>
            <w:tcW w:w="1167" w:type="dxa"/>
          </w:tcPr>
          <w:p w14:paraId="0DCF165D" w14:textId="14535312" w:rsidR="00857AFD" w:rsidRPr="0033413D" w:rsidRDefault="00857AFD" w:rsidP="00857AFD">
            <w:pPr>
              <w:pStyle w:val="acctfourfigures"/>
              <w:tabs>
                <w:tab w:val="clear" w:pos="765"/>
                <w:tab w:val="decimal" w:pos="1005"/>
              </w:tabs>
              <w:spacing w:line="240" w:lineRule="atLeast"/>
              <w:ind w:right="-76"/>
              <w:rPr>
                <w:sz w:val="20"/>
              </w:rPr>
            </w:pPr>
            <w:r w:rsidRPr="00857AFD">
              <w:rPr>
                <w:sz w:val="20"/>
              </w:rPr>
              <w:t>(10,219)</w:t>
            </w:r>
          </w:p>
        </w:tc>
        <w:tc>
          <w:tcPr>
            <w:tcW w:w="181" w:type="dxa"/>
          </w:tcPr>
          <w:p w14:paraId="5C99A023" w14:textId="77777777" w:rsidR="00857AFD" w:rsidRPr="0033413D" w:rsidRDefault="00857AFD" w:rsidP="00857AFD">
            <w:pPr>
              <w:pStyle w:val="acctfourfigures"/>
              <w:tabs>
                <w:tab w:val="clear" w:pos="765"/>
                <w:tab w:val="decimal" w:pos="1005"/>
              </w:tabs>
              <w:spacing w:line="240" w:lineRule="atLeast"/>
              <w:ind w:right="-76"/>
              <w:rPr>
                <w:sz w:val="20"/>
              </w:rPr>
            </w:pPr>
          </w:p>
        </w:tc>
        <w:tc>
          <w:tcPr>
            <w:tcW w:w="1037" w:type="dxa"/>
          </w:tcPr>
          <w:p w14:paraId="0CA13AF4" w14:textId="1F88239C" w:rsidR="00857AFD" w:rsidRPr="00857AFD" w:rsidRDefault="00857AFD" w:rsidP="00857AFD">
            <w:pPr>
              <w:tabs>
                <w:tab w:val="decimal" w:pos="640"/>
              </w:tabs>
              <w:spacing w:line="240" w:lineRule="atLeast"/>
              <w:ind w:left="11" w:right="-76"/>
              <w:jc w:val="left"/>
            </w:pPr>
            <w:r w:rsidRPr="00857AFD">
              <w:t>-</w:t>
            </w:r>
          </w:p>
        </w:tc>
        <w:tc>
          <w:tcPr>
            <w:tcW w:w="180" w:type="dxa"/>
          </w:tcPr>
          <w:p w14:paraId="205F6D1F" w14:textId="77777777" w:rsidR="00857AFD" w:rsidRPr="00857AFD" w:rsidRDefault="00857AFD" w:rsidP="00857AFD">
            <w:pPr>
              <w:pStyle w:val="acctfourfigures"/>
              <w:tabs>
                <w:tab w:val="clear" w:pos="765"/>
                <w:tab w:val="decimal" w:pos="1005"/>
              </w:tabs>
              <w:spacing w:line="240" w:lineRule="atLeast"/>
              <w:ind w:right="-76"/>
              <w:rPr>
                <w:sz w:val="20"/>
              </w:rPr>
            </w:pPr>
          </w:p>
        </w:tc>
        <w:tc>
          <w:tcPr>
            <w:tcW w:w="1173" w:type="dxa"/>
            <w:gridSpan w:val="2"/>
          </w:tcPr>
          <w:p w14:paraId="07EA06DF" w14:textId="36165D7E" w:rsidR="00857AFD" w:rsidRPr="00857AFD" w:rsidRDefault="00857AFD" w:rsidP="00857AFD">
            <w:pPr>
              <w:tabs>
                <w:tab w:val="decimal" w:pos="718"/>
              </w:tabs>
              <w:spacing w:line="240" w:lineRule="atLeast"/>
              <w:ind w:left="11" w:right="-76"/>
              <w:jc w:val="left"/>
              <w:rPr>
                <w:rFonts w:eastAsia="Times New Roman"/>
                <w:szCs w:val="18"/>
                <w:lang w:val="en-GB" w:bidi="ar-SA"/>
              </w:rPr>
            </w:pPr>
            <w:r w:rsidRPr="00857AFD">
              <w:rPr>
                <w:rFonts w:eastAsia="Times New Roman"/>
                <w:szCs w:val="18"/>
                <w:lang w:val="en-GB" w:bidi="ar-SA"/>
              </w:rPr>
              <w:t>-</w:t>
            </w:r>
          </w:p>
        </w:tc>
      </w:tr>
      <w:tr w:rsidR="00857AFD" w:rsidRPr="0033413D" w14:paraId="702D8E27" w14:textId="77777777" w:rsidTr="00857AFD">
        <w:trPr>
          <w:cantSplit/>
        </w:trPr>
        <w:tc>
          <w:tcPr>
            <w:tcW w:w="3850" w:type="dxa"/>
          </w:tcPr>
          <w:p w14:paraId="43C54CF2" w14:textId="2863CFB3" w:rsidR="00857AFD" w:rsidRPr="0033413D" w:rsidRDefault="00857AFD" w:rsidP="00857AFD">
            <w:pPr>
              <w:tabs>
                <w:tab w:val="left" w:pos="90"/>
              </w:tabs>
              <w:spacing w:line="240" w:lineRule="atLeast"/>
              <w:ind w:left="11" w:right="-79"/>
            </w:pPr>
            <w:r w:rsidRPr="0033413D">
              <w:t>Other income</w:t>
            </w:r>
          </w:p>
        </w:tc>
        <w:tc>
          <w:tcPr>
            <w:tcW w:w="600" w:type="dxa"/>
          </w:tcPr>
          <w:p w14:paraId="09FE8183" w14:textId="77777777" w:rsidR="00857AFD" w:rsidRPr="009A509A" w:rsidRDefault="00857AFD" w:rsidP="00857AFD">
            <w:pPr>
              <w:pStyle w:val="acctfourfigures"/>
              <w:tabs>
                <w:tab w:val="clear" w:pos="765"/>
                <w:tab w:val="decimal" w:pos="1010"/>
              </w:tabs>
              <w:spacing w:line="240" w:lineRule="atLeast"/>
              <w:ind w:right="-107"/>
              <w:rPr>
                <w:sz w:val="20"/>
              </w:rPr>
            </w:pPr>
          </w:p>
        </w:tc>
        <w:tc>
          <w:tcPr>
            <w:tcW w:w="950" w:type="dxa"/>
          </w:tcPr>
          <w:p w14:paraId="0325AF44" w14:textId="046C7D56" w:rsidR="00857AFD" w:rsidRPr="0033413D" w:rsidRDefault="00857AFD" w:rsidP="00857AFD">
            <w:pPr>
              <w:pStyle w:val="acctfourfigures"/>
              <w:tabs>
                <w:tab w:val="clear" w:pos="765"/>
                <w:tab w:val="decimal" w:pos="780"/>
              </w:tabs>
              <w:spacing w:line="240" w:lineRule="atLeast"/>
              <w:ind w:right="-76"/>
              <w:rPr>
                <w:sz w:val="20"/>
              </w:rPr>
            </w:pPr>
            <w:r w:rsidRPr="00857AFD">
              <w:rPr>
                <w:sz w:val="20"/>
              </w:rPr>
              <w:t>832</w:t>
            </w:r>
          </w:p>
        </w:tc>
        <w:tc>
          <w:tcPr>
            <w:tcW w:w="180" w:type="dxa"/>
          </w:tcPr>
          <w:p w14:paraId="57C184E4" w14:textId="77777777" w:rsidR="00857AFD" w:rsidRPr="0033413D" w:rsidRDefault="00857AFD" w:rsidP="00857AFD">
            <w:pPr>
              <w:pStyle w:val="acctfourfigures"/>
              <w:tabs>
                <w:tab w:val="clear" w:pos="765"/>
                <w:tab w:val="decimal" w:pos="1005"/>
              </w:tabs>
              <w:spacing w:line="240" w:lineRule="atLeast"/>
              <w:ind w:right="-76"/>
              <w:rPr>
                <w:sz w:val="20"/>
              </w:rPr>
            </w:pPr>
          </w:p>
        </w:tc>
        <w:tc>
          <w:tcPr>
            <w:tcW w:w="1167" w:type="dxa"/>
          </w:tcPr>
          <w:p w14:paraId="3613F9B8" w14:textId="165CAE6E" w:rsidR="00857AFD" w:rsidRPr="0033413D" w:rsidRDefault="00857AFD" w:rsidP="00857AFD">
            <w:pPr>
              <w:pStyle w:val="acctfourfigures"/>
              <w:tabs>
                <w:tab w:val="clear" w:pos="765"/>
                <w:tab w:val="decimal" w:pos="1005"/>
              </w:tabs>
              <w:spacing w:line="240" w:lineRule="atLeast"/>
              <w:ind w:right="-76"/>
              <w:rPr>
                <w:sz w:val="20"/>
              </w:rPr>
            </w:pPr>
            <w:r w:rsidRPr="00857AFD">
              <w:rPr>
                <w:sz w:val="20"/>
              </w:rPr>
              <w:t>1,859</w:t>
            </w:r>
          </w:p>
        </w:tc>
        <w:tc>
          <w:tcPr>
            <w:tcW w:w="181" w:type="dxa"/>
          </w:tcPr>
          <w:p w14:paraId="375FDEFC" w14:textId="77777777" w:rsidR="00857AFD" w:rsidRPr="0033413D" w:rsidRDefault="00857AFD" w:rsidP="00857AFD">
            <w:pPr>
              <w:tabs>
                <w:tab w:val="decimal" w:pos="1005"/>
              </w:tabs>
              <w:spacing w:line="240" w:lineRule="atLeast"/>
              <w:ind w:left="11" w:right="-76"/>
              <w:jc w:val="left"/>
            </w:pPr>
          </w:p>
        </w:tc>
        <w:tc>
          <w:tcPr>
            <w:tcW w:w="1037" w:type="dxa"/>
          </w:tcPr>
          <w:p w14:paraId="73FA4CE6" w14:textId="17C6C189" w:rsidR="00857AFD" w:rsidRPr="00857AFD" w:rsidRDefault="00857AFD" w:rsidP="00857AFD">
            <w:pPr>
              <w:pStyle w:val="acctfourfigures"/>
              <w:tabs>
                <w:tab w:val="clear" w:pos="765"/>
                <w:tab w:val="decimal" w:pos="915"/>
              </w:tabs>
              <w:spacing w:line="240" w:lineRule="atLeast"/>
              <w:ind w:left="11" w:right="-76"/>
              <w:rPr>
                <w:sz w:val="20"/>
              </w:rPr>
            </w:pPr>
            <w:r w:rsidRPr="00857AFD">
              <w:rPr>
                <w:sz w:val="20"/>
              </w:rPr>
              <w:t>180</w:t>
            </w:r>
          </w:p>
        </w:tc>
        <w:tc>
          <w:tcPr>
            <w:tcW w:w="180" w:type="dxa"/>
          </w:tcPr>
          <w:p w14:paraId="64650E36" w14:textId="77777777" w:rsidR="00857AFD" w:rsidRPr="00857AFD" w:rsidRDefault="00857AFD" w:rsidP="00857AFD">
            <w:pPr>
              <w:pStyle w:val="acctfourfigures"/>
              <w:tabs>
                <w:tab w:val="clear" w:pos="765"/>
                <w:tab w:val="decimal" w:pos="1005"/>
              </w:tabs>
              <w:spacing w:line="240" w:lineRule="atLeast"/>
              <w:ind w:right="-76"/>
              <w:rPr>
                <w:sz w:val="20"/>
              </w:rPr>
            </w:pPr>
          </w:p>
        </w:tc>
        <w:tc>
          <w:tcPr>
            <w:tcW w:w="1173" w:type="dxa"/>
            <w:gridSpan w:val="2"/>
          </w:tcPr>
          <w:p w14:paraId="13DF14CC" w14:textId="4A7845F0" w:rsidR="00857AFD" w:rsidRPr="00857AFD" w:rsidRDefault="00857AFD" w:rsidP="00857AFD">
            <w:pPr>
              <w:tabs>
                <w:tab w:val="decimal" w:pos="718"/>
              </w:tabs>
              <w:spacing w:line="240" w:lineRule="atLeast"/>
              <w:ind w:left="11" w:right="-76"/>
              <w:jc w:val="left"/>
              <w:rPr>
                <w:rFonts w:eastAsia="Times New Roman"/>
                <w:szCs w:val="18"/>
                <w:lang w:val="en-GB" w:bidi="ar-SA"/>
              </w:rPr>
            </w:pPr>
            <w:r w:rsidRPr="00857AFD">
              <w:rPr>
                <w:rFonts w:eastAsia="Times New Roman"/>
                <w:szCs w:val="18"/>
                <w:lang w:val="en-GB" w:bidi="ar-SA"/>
              </w:rPr>
              <w:t>-</w:t>
            </w:r>
          </w:p>
        </w:tc>
      </w:tr>
      <w:tr w:rsidR="00857AFD" w:rsidRPr="0033413D" w14:paraId="52078BCD" w14:textId="77777777" w:rsidTr="00857AFD">
        <w:trPr>
          <w:cantSplit/>
        </w:trPr>
        <w:tc>
          <w:tcPr>
            <w:tcW w:w="3850" w:type="dxa"/>
          </w:tcPr>
          <w:p w14:paraId="4A9C2327" w14:textId="1F0867BA" w:rsidR="00857AFD" w:rsidRPr="0033413D" w:rsidRDefault="00857AFD" w:rsidP="00857AFD">
            <w:pPr>
              <w:tabs>
                <w:tab w:val="left" w:pos="90"/>
              </w:tabs>
              <w:spacing w:line="240" w:lineRule="atLeast"/>
              <w:ind w:left="11" w:right="-79"/>
            </w:pPr>
            <w:r w:rsidRPr="007B7E16">
              <w:t>Claims expenses</w:t>
            </w:r>
          </w:p>
        </w:tc>
        <w:tc>
          <w:tcPr>
            <w:tcW w:w="600" w:type="dxa"/>
          </w:tcPr>
          <w:p w14:paraId="3F1DAC1E" w14:textId="77777777" w:rsidR="00857AFD" w:rsidRPr="009A509A" w:rsidRDefault="00857AFD" w:rsidP="00857AFD">
            <w:pPr>
              <w:pStyle w:val="acctfourfigures"/>
              <w:tabs>
                <w:tab w:val="clear" w:pos="765"/>
                <w:tab w:val="decimal" w:pos="1010"/>
              </w:tabs>
              <w:spacing w:line="240" w:lineRule="atLeast"/>
              <w:ind w:right="-107"/>
              <w:rPr>
                <w:sz w:val="20"/>
              </w:rPr>
            </w:pPr>
          </w:p>
        </w:tc>
        <w:tc>
          <w:tcPr>
            <w:tcW w:w="950" w:type="dxa"/>
          </w:tcPr>
          <w:p w14:paraId="62FD72AC" w14:textId="7BB89AFC" w:rsidR="00857AFD" w:rsidRPr="003501C8" w:rsidRDefault="00857AFD" w:rsidP="00857AFD">
            <w:pPr>
              <w:pStyle w:val="acctfourfigures"/>
              <w:tabs>
                <w:tab w:val="clear" w:pos="765"/>
                <w:tab w:val="decimal" w:pos="790"/>
              </w:tabs>
              <w:spacing w:line="240" w:lineRule="atLeast"/>
              <w:ind w:right="-76"/>
              <w:rPr>
                <w:sz w:val="20"/>
              </w:rPr>
            </w:pPr>
            <w:r w:rsidRPr="00857AFD">
              <w:rPr>
                <w:sz w:val="20"/>
              </w:rPr>
              <w:t>192,159</w:t>
            </w:r>
          </w:p>
        </w:tc>
        <w:tc>
          <w:tcPr>
            <w:tcW w:w="180" w:type="dxa"/>
          </w:tcPr>
          <w:p w14:paraId="302512B7" w14:textId="77777777" w:rsidR="00857AFD" w:rsidRPr="0033413D" w:rsidRDefault="00857AFD" w:rsidP="00857AFD">
            <w:pPr>
              <w:pStyle w:val="acctfourfigures"/>
              <w:tabs>
                <w:tab w:val="clear" w:pos="765"/>
                <w:tab w:val="decimal" w:pos="1005"/>
              </w:tabs>
              <w:spacing w:line="240" w:lineRule="atLeast"/>
              <w:ind w:right="-76"/>
              <w:rPr>
                <w:sz w:val="20"/>
              </w:rPr>
            </w:pPr>
          </w:p>
        </w:tc>
        <w:tc>
          <w:tcPr>
            <w:tcW w:w="1167" w:type="dxa"/>
          </w:tcPr>
          <w:p w14:paraId="194BD558" w14:textId="57860290" w:rsidR="00857AFD" w:rsidRPr="0033413D" w:rsidRDefault="00857AFD" w:rsidP="00857AFD">
            <w:pPr>
              <w:pStyle w:val="acctfourfigures"/>
              <w:tabs>
                <w:tab w:val="clear" w:pos="765"/>
                <w:tab w:val="decimal" w:pos="1005"/>
              </w:tabs>
              <w:spacing w:line="240" w:lineRule="atLeast"/>
              <w:ind w:right="-76"/>
              <w:rPr>
                <w:sz w:val="20"/>
              </w:rPr>
            </w:pPr>
            <w:r w:rsidRPr="00857AFD">
              <w:rPr>
                <w:sz w:val="20"/>
              </w:rPr>
              <w:t>149,702</w:t>
            </w:r>
          </w:p>
        </w:tc>
        <w:tc>
          <w:tcPr>
            <w:tcW w:w="181" w:type="dxa"/>
          </w:tcPr>
          <w:p w14:paraId="0D4442CD" w14:textId="77777777" w:rsidR="00857AFD" w:rsidRPr="0033413D" w:rsidRDefault="00857AFD" w:rsidP="00857AFD">
            <w:pPr>
              <w:pStyle w:val="acctfourfigures"/>
              <w:tabs>
                <w:tab w:val="clear" w:pos="765"/>
                <w:tab w:val="decimal" w:pos="1005"/>
              </w:tabs>
              <w:spacing w:line="240" w:lineRule="atLeast"/>
              <w:ind w:right="-76"/>
              <w:rPr>
                <w:sz w:val="20"/>
              </w:rPr>
            </w:pPr>
          </w:p>
        </w:tc>
        <w:tc>
          <w:tcPr>
            <w:tcW w:w="1037" w:type="dxa"/>
          </w:tcPr>
          <w:p w14:paraId="0EC35DEF" w14:textId="3C5A46A5" w:rsidR="00857AFD" w:rsidRPr="00857AFD" w:rsidRDefault="00857AFD" w:rsidP="00857AFD">
            <w:pPr>
              <w:tabs>
                <w:tab w:val="decimal" w:pos="640"/>
              </w:tabs>
              <w:spacing w:line="240" w:lineRule="atLeast"/>
              <w:ind w:left="11" w:right="-76"/>
              <w:jc w:val="left"/>
            </w:pPr>
            <w:r w:rsidRPr="00857AFD">
              <w:t>-</w:t>
            </w:r>
          </w:p>
        </w:tc>
        <w:tc>
          <w:tcPr>
            <w:tcW w:w="180" w:type="dxa"/>
          </w:tcPr>
          <w:p w14:paraId="77F75AC9" w14:textId="77777777" w:rsidR="00857AFD" w:rsidRPr="00857AFD" w:rsidRDefault="00857AFD" w:rsidP="00857AFD">
            <w:pPr>
              <w:pStyle w:val="acctfourfigures"/>
              <w:tabs>
                <w:tab w:val="clear" w:pos="765"/>
                <w:tab w:val="decimal" w:pos="1005"/>
              </w:tabs>
              <w:spacing w:line="240" w:lineRule="atLeast"/>
              <w:ind w:right="-76"/>
              <w:rPr>
                <w:sz w:val="20"/>
              </w:rPr>
            </w:pPr>
          </w:p>
        </w:tc>
        <w:tc>
          <w:tcPr>
            <w:tcW w:w="1173" w:type="dxa"/>
            <w:gridSpan w:val="2"/>
          </w:tcPr>
          <w:p w14:paraId="6762BD5D" w14:textId="4ED32016" w:rsidR="00857AFD" w:rsidRPr="00857AFD" w:rsidRDefault="00857AFD" w:rsidP="00857AFD">
            <w:pPr>
              <w:tabs>
                <w:tab w:val="decimal" w:pos="718"/>
              </w:tabs>
              <w:spacing w:line="240" w:lineRule="atLeast"/>
              <w:ind w:left="11" w:right="-76"/>
              <w:jc w:val="left"/>
              <w:rPr>
                <w:rFonts w:eastAsia="Times New Roman"/>
                <w:szCs w:val="18"/>
                <w:lang w:val="en-GB" w:bidi="ar-SA"/>
              </w:rPr>
            </w:pPr>
            <w:r w:rsidRPr="00857AFD">
              <w:rPr>
                <w:rFonts w:eastAsia="Times New Roman"/>
                <w:szCs w:val="18"/>
                <w:lang w:val="en-GB" w:bidi="ar-SA"/>
              </w:rPr>
              <w:t>-</w:t>
            </w:r>
          </w:p>
        </w:tc>
      </w:tr>
      <w:tr w:rsidR="00857AFD" w:rsidRPr="0033413D" w14:paraId="48479567" w14:textId="77777777" w:rsidTr="00857AFD">
        <w:trPr>
          <w:cantSplit/>
        </w:trPr>
        <w:tc>
          <w:tcPr>
            <w:tcW w:w="3850" w:type="dxa"/>
          </w:tcPr>
          <w:p w14:paraId="4BB594B1" w14:textId="24BDDDE9" w:rsidR="00857AFD" w:rsidRPr="0033413D" w:rsidRDefault="00857AFD" w:rsidP="00857AFD">
            <w:pPr>
              <w:tabs>
                <w:tab w:val="left" w:pos="197"/>
              </w:tabs>
              <w:spacing w:line="240" w:lineRule="atLeast"/>
              <w:ind w:left="107" w:right="13" w:hanging="90"/>
              <w:jc w:val="left"/>
            </w:pPr>
            <w:r w:rsidRPr="0033413D">
              <w:t>Commissions and brokerage expense</w:t>
            </w:r>
          </w:p>
        </w:tc>
        <w:tc>
          <w:tcPr>
            <w:tcW w:w="600" w:type="dxa"/>
          </w:tcPr>
          <w:p w14:paraId="4DD00AB3" w14:textId="77777777" w:rsidR="00857AFD" w:rsidRPr="009A509A" w:rsidRDefault="00857AFD" w:rsidP="00857AFD">
            <w:pPr>
              <w:pStyle w:val="acctfourfigures"/>
              <w:tabs>
                <w:tab w:val="clear" w:pos="765"/>
                <w:tab w:val="decimal" w:pos="1010"/>
              </w:tabs>
              <w:spacing w:line="240" w:lineRule="atLeast"/>
              <w:ind w:right="-107"/>
              <w:rPr>
                <w:sz w:val="20"/>
              </w:rPr>
            </w:pPr>
          </w:p>
        </w:tc>
        <w:tc>
          <w:tcPr>
            <w:tcW w:w="950" w:type="dxa"/>
          </w:tcPr>
          <w:p w14:paraId="1016268B" w14:textId="77C9CF99" w:rsidR="00857AFD" w:rsidRPr="0033413D" w:rsidRDefault="00857AFD" w:rsidP="00857AFD">
            <w:pPr>
              <w:pStyle w:val="acctfourfigures"/>
              <w:tabs>
                <w:tab w:val="clear" w:pos="765"/>
                <w:tab w:val="decimal" w:pos="780"/>
              </w:tabs>
              <w:spacing w:line="240" w:lineRule="atLeast"/>
              <w:ind w:right="-76"/>
              <w:rPr>
                <w:sz w:val="20"/>
              </w:rPr>
            </w:pPr>
            <w:r w:rsidRPr="00857AFD">
              <w:rPr>
                <w:sz w:val="20"/>
              </w:rPr>
              <w:t>6,769</w:t>
            </w:r>
          </w:p>
        </w:tc>
        <w:tc>
          <w:tcPr>
            <w:tcW w:w="180" w:type="dxa"/>
          </w:tcPr>
          <w:p w14:paraId="3CD15213" w14:textId="77777777" w:rsidR="00857AFD" w:rsidRPr="0033413D" w:rsidRDefault="00857AFD" w:rsidP="00857AFD">
            <w:pPr>
              <w:pStyle w:val="acctfourfigures"/>
              <w:tabs>
                <w:tab w:val="clear" w:pos="765"/>
                <w:tab w:val="decimal" w:pos="1005"/>
              </w:tabs>
              <w:spacing w:line="240" w:lineRule="atLeast"/>
              <w:ind w:right="-76"/>
              <w:rPr>
                <w:sz w:val="20"/>
              </w:rPr>
            </w:pPr>
          </w:p>
        </w:tc>
        <w:tc>
          <w:tcPr>
            <w:tcW w:w="1167" w:type="dxa"/>
          </w:tcPr>
          <w:p w14:paraId="454689DB" w14:textId="4A44BE67" w:rsidR="00857AFD" w:rsidRPr="0033413D" w:rsidRDefault="00857AFD" w:rsidP="00857AFD">
            <w:pPr>
              <w:pStyle w:val="acctfourfigures"/>
              <w:tabs>
                <w:tab w:val="clear" w:pos="765"/>
                <w:tab w:val="decimal" w:pos="1005"/>
              </w:tabs>
              <w:spacing w:line="240" w:lineRule="atLeast"/>
              <w:ind w:right="-76"/>
              <w:rPr>
                <w:sz w:val="20"/>
              </w:rPr>
            </w:pPr>
            <w:r w:rsidRPr="00857AFD">
              <w:rPr>
                <w:sz w:val="20"/>
              </w:rPr>
              <w:t>19,378</w:t>
            </w:r>
          </w:p>
        </w:tc>
        <w:tc>
          <w:tcPr>
            <w:tcW w:w="181" w:type="dxa"/>
          </w:tcPr>
          <w:p w14:paraId="3E236010" w14:textId="77777777" w:rsidR="00857AFD" w:rsidRPr="0033413D" w:rsidRDefault="00857AFD" w:rsidP="00857AFD">
            <w:pPr>
              <w:pStyle w:val="acctfourfigures"/>
              <w:tabs>
                <w:tab w:val="clear" w:pos="765"/>
                <w:tab w:val="decimal" w:pos="1005"/>
              </w:tabs>
              <w:spacing w:line="240" w:lineRule="atLeast"/>
              <w:ind w:right="-76"/>
              <w:rPr>
                <w:sz w:val="20"/>
              </w:rPr>
            </w:pPr>
          </w:p>
        </w:tc>
        <w:tc>
          <w:tcPr>
            <w:tcW w:w="1037" w:type="dxa"/>
          </w:tcPr>
          <w:p w14:paraId="6E2926EB" w14:textId="78F6CE35" w:rsidR="00857AFD" w:rsidRPr="00857AFD" w:rsidRDefault="00857AFD" w:rsidP="00857AFD">
            <w:pPr>
              <w:tabs>
                <w:tab w:val="decimal" w:pos="640"/>
              </w:tabs>
              <w:spacing w:line="240" w:lineRule="atLeast"/>
              <w:ind w:left="11" w:right="-76"/>
              <w:jc w:val="left"/>
            </w:pPr>
            <w:r w:rsidRPr="00857AFD">
              <w:t>-</w:t>
            </w:r>
          </w:p>
        </w:tc>
        <w:tc>
          <w:tcPr>
            <w:tcW w:w="180" w:type="dxa"/>
          </w:tcPr>
          <w:p w14:paraId="3BC6EECC" w14:textId="77777777" w:rsidR="00857AFD" w:rsidRPr="00857AFD" w:rsidRDefault="00857AFD" w:rsidP="00857AFD">
            <w:pPr>
              <w:pStyle w:val="acctfourfigures"/>
              <w:tabs>
                <w:tab w:val="clear" w:pos="765"/>
                <w:tab w:val="decimal" w:pos="1005"/>
              </w:tabs>
              <w:spacing w:line="240" w:lineRule="atLeast"/>
              <w:ind w:right="-76"/>
              <w:rPr>
                <w:sz w:val="20"/>
              </w:rPr>
            </w:pPr>
          </w:p>
        </w:tc>
        <w:tc>
          <w:tcPr>
            <w:tcW w:w="1173" w:type="dxa"/>
            <w:gridSpan w:val="2"/>
          </w:tcPr>
          <w:p w14:paraId="59C3D177" w14:textId="6D1BDF51" w:rsidR="00857AFD" w:rsidRPr="00857AFD" w:rsidRDefault="00857AFD" w:rsidP="00857AFD">
            <w:pPr>
              <w:tabs>
                <w:tab w:val="decimal" w:pos="718"/>
              </w:tabs>
              <w:spacing w:line="240" w:lineRule="atLeast"/>
              <w:ind w:left="11" w:right="-76"/>
              <w:jc w:val="left"/>
              <w:rPr>
                <w:rFonts w:eastAsia="Times New Roman"/>
                <w:szCs w:val="18"/>
                <w:lang w:val="en-GB" w:bidi="ar-SA"/>
              </w:rPr>
            </w:pPr>
            <w:r w:rsidRPr="00857AFD">
              <w:rPr>
                <w:rFonts w:eastAsia="Times New Roman"/>
                <w:szCs w:val="18"/>
                <w:lang w:val="en-GB" w:bidi="ar-SA"/>
              </w:rPr>
              <w:t>-</w:t>
            </w:r>
          </w:p>
        </w:tc>
      </w:tr>
      <w:tr w:rsidR="00857AFD" w:rsidRPr="0033413D" w14:paraId="2AD08D19" w14:textId="77777777" w:rsidTr="00857AFD">
        <w:trPr>
          <w:cantSplit/>
        </w:trPr>
        <w:tc>
          <w:tcPr>
            <w:tcW w:w="3850" w:type="dxa"/>
          </w:tcPr>
          <w:p w14:paraId="3493E5B4" w14:textId="3794D1F9" w:rsidR="00857AFD" w:rsidRPr="0033413D" w:rsidRDefault="00857AFD" w:rsidP="00857AFD">
            <w:pPr>
              <w:tabs>
                <w:tab w:val="left" w:pos="90"/>
              </w:tabs>
              <w:spacing w:line="240" w:lineRule="atLeast"/>
              <w:ind w:left="11" w:right="-79"/>
            </w:pPr>
            <w:r w:rsidRPr="0033413D">
              <w:t>Operating expenses</w:t>
            </w:r>
          </w:p>
        </w:tc>
        <w:tc>
          <w:tcPr>
            <w:tcW w:w="600" w:type="dxa"/>
          </w:tcPr>
          <w:p w14:paraId="04858D8B" w14:textId="77777777" w:rsidR="00857AFD" w:rsidRPr="009A509A" w:rsidRDefault="00857AFD" w:rsidP="00857AFD">
            <w:pPr>
              <w:pStyle w:val="acctfourfigures"/>
              <w:tabs>
                <w:tab w:val="clear" w:pos="765"/>
                <w:tab w:val="decimal" w:pos="1010"/>
              </w:tabs>
              <w:spacing w:line="240" w:lineRule="atLeast"/>
              <w:ind w:right="-107"/>
              <w:rPr>
                <w:sz w:val="20"/>
                <w:szCs w:val="25"/>
                <w:lang w:val="en-US" w:bidi="th-TH"/>
              </w:rPr>
            </w:pPr>
          </w:p>
        </w:tc>
        <w:tc>
          <w:tcPr>
            <w:tcW w:w="950" w:type="dxa"/>
          </w:tcPr>
          <w:p w14:paraId="28E00B33" w14:textId="197B0D39" w:rsidR="00857AFD" w:rsidRPr="00857AFD" w:rsidRDefault="00857AFD" w:rsidP="00857AFD">
            <w:pPr>
              <w:pStyle w:val="acctfourfigures"/>
              <w:tabs>
                <w:tab w:val="clear" w:pos="765"/>
                <w:tab w:val="decimal" w:pos="780"/>
              </w:tabs>
              <w:spacing w:line="240" w:lineRule="atLeast"/>
              <w:ind w:right="-76"/>
              <w:rPr>
                <w:sz w:val="20"/>
              </w:rPr>
            </w:pPr>
            <w:r w:rsidRPr="00857AFD">
              <w:rPr>
                <w:sz w:val="20"/>
              </w:rPr>
              <w:t>12</w:t>
            </w:r>
            <w:r w:rsidR="00EF19CB">
              <w:rPr>
                <w:sz w:val="20"/>
              </w:rPr>
              <w:t>,356</w:t>
            </w:r>
          </w:p>
        </w:tc>
        <w:tc>
          <w:tcPr>
            <w:tcW w:w="180" w:type="dxa"/>
          </w:tcPr>
          <w:p w14:paraId="361A7114" w14:textId="77777777" w:rsidR="00857AFD" w:rsidRPr="0033413D" w:rsidRDefault="00857AFD" w:rsidP="00857AFD">
            <w:pPr>
              <w:pStyle w:val="acctfourfigures"/>
              <w:tabs>
                <w:tab w:val="clear" w:pos="765"/>
                <w:tab w:val="decimal" w:pos="1005"/>
              </w:tabs>
              <w:spacing w:line="240" w:lineRule="atLeast"/>
              <w:ind w:right="-76"/>
              <w:rPr>
                <w:sz w:val="20"/>
              </w:rPr>
            </w:pPr>
          </w:p>
        </w:tc>
        <w:tc>
          <w:tcPr>
            <w:tcW w:w="1167" w:type="dxa"/>
          </w:tcPr>
          <w:p w14:paraId="2F70E608" w14:textId="494FC6AF" w:rsidR="00857AFD" w:rsidRPr="00857AFD" w:rsidRDefault="00EF19CB" w:rsidP="00857AFD">
            <w:pPr>
              <w:pStyle w:val="acctfourfigures"/>
              <w:tabs>
                <w:tab w:val="clear" w:pos="765"/>
                <w:tab w:val="decimal" w:pos="1005"/>
              </w:tabs>
              <w:spacing w:line="240" w:lineRule="atLeast"/>
              <w:ind w:right="-76"/>
              <w:rPr>
                <w:sz w:val="20"/>
              </w:rPr>
            </w:pPr>
            <w:r>
              <w:rPr>
                <w:sz w:val="20"/>
              </w:rPr>
              <w:t>66,155</w:t>
            </w:r>
          </w:p>
        </w:tc>
        <w:tc>
          <w:tcPr>
            <w:tcW w:w="181" w:type="dxa"/>
          </w:tcPr>
          <w:p w14:paraId="19358B9D" w14:textId="77777777" w:rsidR="00857AFD" w:rsidRPr="0033413D" w:rsidRDefault="00857AFD" w:rsidP="00857AFD">
            <w:pPr>
              <w:pStyle w:val="acctfourfigures"/>
              <w:tabs>
                <w:tab w:val="clear" w:pos="765"/>
                <w:tab w:val="decimal" w:pos="1005"/>
              </w:tabs>
              <w:spacing w:line="240" w:lineRule="atLeast"/>
              <w:ind w:right="-76"/>
              <w:rPr>
                <w:sz w:val="20"/>
              </w:rPr>
            </w:pPr>
          </w:p>
        </w:tc>
        <w:tc>
          <w:tcPr>
            <w:tcW w:w="1037" w:type="dxa"/>
          </w:tcPr>
          <w:p w14:paraId="3639BD2F" w14:textId="03CF0E83" w:rsidR="00857AFD" w:rsidRPr="00857AFD" w:rsidRDefault="00857AFD" w:rsidP="00857AFD">
            <w:pPr>
              <w:pStyle w:val="acctfourfigures"/>
              <w:tabs>
                <w:tab w:val="clear" w:pos="765"/>
                <w:tab w:val="decimal" w:pos="910"/>
              </w:tabs>
              <w:spacing w:line="240" w:lineRule="atLeast"/>
              <w:ind w:left="11" w:right="-76"/>
              <w:rPr>
                <w:sz w:val="20"/>
              </w:rPr>
            </w:pPr>
            <w:r w:rsidRPr="00857AFD">
              <w:rPr>
                <w:sz w:val="20"/>
              </w:rPr>
              <w:t>4</w:t>
            </w:r>
            <w:r w:rsidRPr="00857AFD">
              <w:rPr>
                <w:rFonts w:hint="cs"/>
                <w:sz w:val="20"/>
                <w:cs/>
              </w:rPr>
              <w:t>,5</w:t>
            </w:r>
            <w:r w:rsidRPr="00857AFD">
              <w:rPr>
                <w:sz w:val="20"/>
              </w:rPr>
              <w:t>8</w:t>
            </w:r>
            <w:r w:rsidRPr="00857AFD">
              <w:rPr>
                <w:rFonts w:hint="cs"/>
                <w:sz w:val="20"/>
                <w:cs/>
              </w:rPr>
              <w:t>4</w:t>
            </w:r>
          </w:p>
        </w:tc>
        <w:tc>
          <w:tcPr>
            <w:tcW w:w="180" w:type="dxa"/>
          </w:tcPr>
          <w:p w14:paraId="601B81EC" w14:textId="77777777" w:rsidR="00857AFD" w:rsidRPr="00857AFD" w:rsidRDefault="00857AFD" w:rsidP="00857AFD">
            <w:pPr>
              <w:pStyle w:val="acctfourfigures"/>
              <w:tabs>
                <w:tab w:val="clear" w:pos="765"/>
                <w:tab w:val="decimal" w:pos="1005"/>
              </w:tabs>
              <w:spacing w:line="240" w:lineRule="atLeast"/>
              <w:ind w:right="-76"/>
              <w:rPr>
                <w:sz w:val="20"/>
              </w:rPr>
            </w:pPr>
          </w:p>
        </w:tc>
        <w:tc>
          <w:tcPr>
            <w:tcW w:w="1173" w:type="dxa"/>
            <w:gridSpan w:val="2"/>
          </w:tcPr>
          <w:p w14:paraId="1A543060" w14:textId="0D90F128" w:rsidR="00857AFD" w:rsidRPr="00857AFD" w:rsidRDefault="00857AFD" w:rsidP="00857AFD">
            <w:pPr>
              <w:pStyle w:val="acctfourfigures"/>
              <w:tabs>
                <w:tab w:val="clear" w:pos="765"/>
                <w:tab w:val="decimal" w:pos="1005"/>
              </w:tabs>
              <w:spacing w:line="240" w:lineRule="atLeast"/>
              <w:ind w:right="-76"/>
              <w:rPr>
                <w:rFonts w:eastAsia="MS Mincho"/>
                <w:sz w:val="20"/>
                <w:lang w:val="en-US" w:bidi="th-TH"/>
              </w:rPr>
            </w:pPr>
            <w:r w:rsidRPr="00857AFD">
              <w:rPr>
                <w:rFonts w:eastAsia="MS Mincho" w:hint="cs"/>
                <w:sz w:val="20"/>
                <w:cs/>
                <w:lang w:val="en-US"/>
              </w:rPr>
              <w:t>3,554</w:t>
            </w:r>
          </w:p>
        </w:tc>
      </w:tr>
    </w:tbl>
    <w:p w14:paraId="5A068381" w14:textId="77777777" w:rsidR="000F146F" w:rsidRDefault="000F146F" w:rsidP="003D64BE">
      <w:pPr>
        <w:ind w:left="540"/>
        <w:jc w:val="left"/>
      </w:pPr>
    </w:p>
    <w:p w14:paraId="4C6E9BA4" w14:textId="614718AB" w:rsidR="000F146F" w:rsidRPr="009D7BA6" w:rsidRDefault="000F13D0" w:rsidP="00857AFD">
      <w:pPr>
        <w:pStyle w:val="BodyText"/>
        <w:spacing w:line="240" w:lineRule="atLeast"/>
        <w:ind w:left="540" w:right="-25"/>
        <w:jc w:val="thaiDistribute"/>
        <w:rPr>
          <w:sz w:val="20"/>
          <w:szCs w:val="20"/>
        </w:rPr>
      </w:pPr>
      <w:r w:rsidRPr="009D7BA6">
        <w:rPr>
          <w:sz w:val="20"/>
          <w:szCs w:val="20"/>
        </w:rPr>
        <w:t xml:space="preserve">Significant </w:t>
      </w:r>
      <w:r w:rsidR="00C8001C" w:rsidRPr="009D7BA6">
        <w:rPr>
          <w:sz w:val="20"/>
          <w:szCs w:val="20"/>
        </w:rPr>
        <w:t>b</w:t>
      </w:r>
      <w:r w:rsidR="008156DB" w:rsidRPr="009D7BA6">
        <w:rPr>
          <w:sz w:val="20"/>
          <w:szCs w:val="20"/>
        </w:rPr>
        <w:t xml:space="preserve">alances as </w:t>
      </w:r>
      <w:proofErr w:type="gramStart"/>
      <w:r w:rsidR="008156DB" w:rsidRPr="009D7BA6">
        <w:rPr>
          <w:sz w:val="20"/>
          <w:szCs w:val="20"/>
        </w:rPr>
        <w:t>at</w:t>
      </w:r>
      <w:proofErr w:type="gramEnd"/>
      <w:r w:rsidR="008156DB" w:rsidRPr="009D7BA6">
        <w:rPr>
          <w:sz w:val="20"/>
          <w:szCs w:val="20"/>
        </w:rPr>
        <w:t xml:space="preserve"> 31 December</w:t>
      </w:r>
      <w:r w:rsidR="00310B50" w:rsidRPr="009D7BA6">
        <w:rPr>
          <w:sz w:val="20"/>
          <w:szCs w:val="20"/>
        </w:rPr>
        <w:t xml:space="preserve"> </w:t>
      </w:r>
      <w:r w:rsidR="004C265F" w:rsidRPr="009D7BA6">
        <w:rPr>
          <w:sz w:val="20"/>
          <w:szCs w:val="20"/>
        </w:rPr>
        <w:t>with related parties were as follows:</w:t>
      </w:r>
    </w:p>
    <w:p w14:paraId="44F78DC6" w14:textId="77777777" w:rsidR="00A45B9A" w:rsidRPr="009D7BA6" w:rsidRDefault="00A45B9A" w:rsidP="00857AFD">
      <w:pPr>
        <w:pStyle w:val="BodyText"/>
        <w:spacing w:line="240" w:lineRule="atLeast"/>
        <w:ind w:left="540" w:right="-25"/>
        <w:jc w:val="thaiDistribute"/>
        <w:rPr>
          <w:sz w:val="20"/>
          <w:szCs w:val="20"/>
        </w:rPr>
      </w:pPr>
    </w:p>
    <w:tbl>
      <w:tblPr>
        <w:tblW w:w="9318" w:type="dxa"/>
        <w:tblInd w:w="450" w:type="dxa"/>
        <w:tblLayout w:type="fixed"/>
        <w:tblCellMar>
          <w:left w:w="79" w:type="dxa"/>
          <w:right w:w="79" w:type="dxa"/>
        </w:tblCellMar>
        <w:tblLook w:val="0000" w:firstRow="0" w:lastRow="0" w:firstColumn="0" w:lastColumn="0" w:noHBand="0" w:noVBand="0"/>
      </w:tblPr>
      <w:tblGrid>
        <w:gridCol w:w="3850"/>
        <w:gridCol w:w="600"/>
        <w:gridCol w:w="950"/>
        <w:gridCol w:w="180"/>
        <w:gridCol w:w="1167"/>
        <w:gridCol w:w="181"/>
        <w:gridCol w:w="1037"/>
        <w:gridCol w:w="180"/>
        <w:gridCol w:w="1165"/>
        <w:gridCol w:w="8"/>
      </w:tblGrid>
      <w:tr w:rsidR="00A45B9A" w:rsidRPr="009D7BA6" w14:paraId="1BE0477F" w14:textId="77777777" w:rsidTr="00BB7C32">
        <w:trPr>
          <w:cantSplit/>
          <w:tblHeader/>
        </w:trPr>
        <w:tc>
          <w:tcPr>
            <w:tcW w:w="4450" w:type="dxa"/>
            <w:gridSpan w:val="2"/>
            <w:shd w:val="clear" w:color="auto" w:fill="FFFFFF"/>
            <w:vAlign w:val="bottom"/>
          </w:tcPr>
          <w:p w14:paraId="7B0845B4" w14:textId="1F1D00D2" w:rsidR="00A45B9A" w:rsidRPr="009D7BA6" w:rsidRDefault="00A45B9A" w:rsidP="00BB7C32">
            <w:pPr>
              <w:spacing w:line="240" w:lineRule="atLeast"/>
              <w:ind w:right="-79"/>
              <w:rPr>
                <w:rFonts w:cstheme="minorBidi"/>
                <w:b/>
                <w:bCs/>
                <w:i/>
                <w:iCs/>
              </w:rPr>
            </w:pPr>
          </w:p>
        </w:tc>
        <w:tc>
          <w:tcPr>
            <w:tcW w:w="2297" w:type="dxa"/>
            <w:gridSpan w:val="3"/>
          </w:tcPr>
          <w:p w14:paraId="0766F40B" w14:textId="77777777" w:rsidR="00A45B9A" w:rsidRPr="009D7BA6" w:rsidRDefault="00A45B9A" w:rsidP="00BB7C32">
            <w:pPr>
              <w:pStyle w:val="acctmergecolhdg"/>
              <w:spacing w:line="240" w:lineRule="atLeast"/>
              <w:rPr>
                <w:sz w:val="20"/>
              </w:rPr>
            </w:pPr>
            <w:r w:rsidRPr="009D7BA6">
              <w:rPr>
                <w:rStyle w:val="Emphasis"/>
                <w:rFonts w:ascii="Times New Roman" w:hAnsi="Times New Roman"/>
              </w:rPr>
              <w:t>Consolidated</w:t>
            </w:r>
          </w:p>
          <w:p w14:paraId="13AD01F8" w14:textId="77777777" w:rsidR="00A45B9A" w:rsidRPr="009D7BA6" w:rsidRDefault="00A45B9A" w:rsidP="00BB7C32">
            <w:pPr>
              <w:pStyle w:val="acctmergecolhdg"/>
              <w:spacing w:line="240" w:lineRule="atLeast"/>
              <w:rPr>
                <w:sz w:val="20"/>
              </w:rPr>
            </w:pPr>
            <w:r w:rsidRPr="009D7BA6">
              <w:rPr>
                <w:sz w:val="20"/>
              </w:rPr>
              <w:t>financial statements</w:t>
            </w:r>
          </w:p>
        </w:tc>
        <w:tc>
          <w:tcPr>
            <w:tcW w:w="181" w:type="dxa"/>
          </w:tcPr>
          <w:p w14:paraId="6F3154DE" w14:textId="77777777" w:rsidR="00A45B9A" w:rsidRPr="009D7BA6" w:rsidRDefault="00A45B9A" w:rsidP="00BB7C32">
            <w:pPr>
              <w:pStyle w:val="acctmergecolhdg"/>
              <w:spacing w:line="240" w:lineRule="atLeast"/>
              <w:rPr>
                <w:sz w:val="20"/>
              </w:rPr>
            </w:pPr>
          </w:p>
        </w:tc>
        <w:tc>
          <w:tcPr>
            <w:tcW w:w="2390" w:type="dxa"/>
            <w:gridSpan w:val="4"/>
          </w:tcPr>
          <w:p w14:paraId="5291B751" w14:textId="77777777" w:rsidR="00A45B9A" w:rsidRPr="009D7BA6" w:rsidRDefault="00A45B9A" w:rsidP="00BB7C32">
            <w:pPr>
              <w:pStyle w:val="acctmergecolhdg"/>
              <w:spacing w:line="240" w:lineRule="atLeast"/>
              <w:rPr>
                <w:sz w:val="20"/>
              </w:rPr>
            </w:pPr>
            <w:r w:rsidRPr="009D7BA6">
              <w:rPr>
                <w:rStyle w:val="Emphasis"/>
                <w:rFonts w:ascii="Times New Roman" w:hAnsi="Times New Roman"/>
              </w:rPr>
              <w:t>Separate</w:t>
            </w:r>
          </w:p>
          <w:p w14:paraId="3B328334" w14:textId="77777777" w:rsidR="00A45B9A" w:rsidRPr="009D7BA6" w:rsidRDefault="00A45B9A" w:rsidP="00BB7C32">
            <w:pPr>
              <w:pStyle w:val="acctmergecolhdg"/>
              <w:spacing w:line="240" w:lineRule="atLeast"/>
              <w:rPr>
                <w:sz w:val="20"/>
              </w:rPr>
            </w:pPr>
            <w:r w:rsidRPr="009D7BA6">
              <w:rPr>
                <w:sz w:val="20"/>
              </w:rPr>
              <w:t>financial statements</w:t>
            </w:r>
          </w:p>
        </w:tc>
      </w:tr>
      <w:tr w:rsidR="00A45B9A" w:rsidRPr="009D7BA6" w14:paraId="52D3E180" w14:textId="77777777" w:rsidTr="009D7BA6">
        <w:trPr>
          <w:cantSplit/>
          <w:tblHeader/>
        </w:trPr>
        <w:tc>
          <w:tcPr>
            <w:tcW w:w="3850" w:type="dxa"/>
          </w:tcPr>
          <w:p w14:paraId="0623924E" w14:textId="36B532A9" w:rsidR="00A45B9A" w:rsidRPr="009D7BA6" w:rsidRDefault="00A45B9A" w:rsidP="00BB7C32">
            <w:pPr>
              <w:pStyle w:val="acctfourfigures"/>
              <w:tabs>
                <w:tab w:val="clear" w:pos="765"/>
                <w:tab w:val="decimal" w:pos="11"/>
              </w:tabs>
              <w:spacing w:line="240" w:lineRule="atLeast"/>
              <w:ind w:right="-79"/>
              <w:jc w:val="both"/>
              <w:rPr>
                <w:b/>
                <w:bCs/>
                <w:i/>
                <w:iCs/>
                <w:sz w:val="20"/>
              </w:rPr>
            </w:pPr>
          </w:p>
        </w:tc>
        <w:tc>
          <w:tcPr>
            <w:tcW w:w="600" w:type="dxa"/>
          </w:tcPr>
          <w:p w14:paraId="1DB07289" w14:textId="77777777" w:rsidR="00A45B9A" w:rsidRPr="009D7BA6" w:rsidRDefault="00A45B9A" w:rsidP="00BB7C32">
            <w:pPr>
              <w:pStyle w:val="acctfourfigures"/>
              <w:tabs>
                <w:tab w:val="clear" w:pos="765"/>
              </w:tabs>
              <w:spacing w:line="240" w:lineRule="atLeast"/>
              <w:jc w:val="center"/>
              <w:rPr>
                <w:i/>
                <w:iCs/>
                <w:sz w:val="20"/>
              </w:rPr>
            </w:pPr>
          </w:p>
        </w:tc>
        <w:tc>
          <w:tcPr>
            <w:tcW w:w="950" w:type="dxa"/>
            <w:shd w:val="clear" w:color="auto" w:fill="auto"/>
          </w:tcPr>
          <w:p w14:paraId="1526AE17" w14:textId="77777777" w:rsidR="00A45B9A" w:rsidRPr="009D7BA6" w:rsidRDefault="00A45B9A" w:rsidP="00BB7C32">
            <w:pPr>
              <w:pStyle w:val="acctfourfigures"/>
              <w:tabs>
                <w:tab w:val="clear" w:pos="765"/>
              </w:tabs>
              <w:spacing w:line="240" w:lineRule="atLeast"/>
              <w:jc w:val="center"/>
              <w:rPr>
                <w:sz w:val="20"/>
              </w:rPr>
            </w:pPr>
            <w:r w:rsidRPr="009D7BA6">
              <w:rPr>
                <w:sz w:val="20"/>
              </w:rPr>
              <w:t>2024</w:t>
            </w:r>
          </w:p>
        </w:tc>
        <w:tc>
          <w:tcPr>
            <w:tcW w:w="180" w:type="dxa"/>
            <w:shd w:val="clear" w:color="auto" w:fill="auto"/>
          </w:tcPr>
          <w:p w14:paraId="07F1644D" w14:textId="77777777" w:rsidR="00A45B9A" w:rsidRPr="009D7BA6" w:rsidRDefault="00A45B9A" w:rsidP="00BB7C32">
            <w:pPr>
              <w:pStyle w:val="acctfourfigures"/>
              <w:spacing w:line="240" w:lineRule="atLeast"/>
              <w:jc w:val="center"/>
              <w:rPr>
                <w:sz w:val="20"/>
              </w:rPr>
            </w:pPr>
          </w:p>
        </w:tc>
        <w:tc>
          <w:tcPr>
            <w:tcW w:w="1167" w:type="dxa"/>
            <w:shd w:val="clear" w:color="auto" w:fill="auto"/>
          </w:tcPr>
          <w:p w14:paraId="52A19D70" w14:textId="77777777" w:rsidR="00A45B9A" w:rsidRPr="009D7BA6" w:rsidRDefault="00A45B9A" w:rsidP="00BB7C32">
            <w:pPr>
              <w:pStyle w:val="acctfourfigures"/>
              <w:tabs>
                <w:tab w:val="clear" w:pos="765"/>
              </w:tabs>
              <w:spacing w:line="240" w:lineRule="atLeast"/>
              <w:ind w:right="-79"/>
              <w:jc w:val="center"/>
              <w:rPr>
                <w:sz w:val="20"/>
              </w:rPr>
            </w:pPr>
            <w:r w:rsidRPr="009D7BA6">
              <w:rPr>
                <w:sz w:val="20"/>
              </w:rPr>
              <w:t>2023</w:t>
            </w:r>
          </w:p>
        </w:tc>
        <w:tc>
          <w:tcPr>
            <w:tcW w:w="181" w:type="dxa"/>
            <w:shd w:val="clear" w:color="auto" w:fill="auto"/>
          </w:tcPr>
          <w:p w14:paraId="1D21A5C2" w14:textId="77777777" w:rsidR="00A45B9A" w:rsidRPr="009D7BA6" w:rsidRDefault="00A45B9A" w:rsidP="00BB7C32">
            <w:pPr>
              <w:pStyle w:val="acctfourfigures"/>
              <w:spacing w:line="240" w:lineRule="atLeast"/>
              <w:jc w:val="center"/>
              <w:rPr>
                <w:sz w:val="20"/>
              </w:rPr>
            </w:pPr>
          </w:p>
        </w:tc>
        <w:tc>
          <w:tcPr>
            <w:tcW w:w="1037" w:type="dxa"/>
            <w:shd w:val="clear" w:color="auto" w:fill="auto"/>
          </w:tcPr>
          <w:p w14:paraId="2EE0D5AD" w14:textId="77777777" w:rsidR="00A45B9A" w:rsidRPr="009D7BA6" w:rsidRDefault="00A45B9A" w:rsidP="00BB7C32">
            <w:pPr>
              <w:pStyle w:val="acctfourfigures"/>
              <w:tabs>
                <w:tab w:val="clear" w:pos="765"/>
              </w:tabs>
              <w:spacing w:line="240" w:lineRule="atLeast"/>
              <w:jc w:val="center"/>
              <w:rPr>
                <w:sz w:val="20"/>
              </w:rPr>
            </w:pPr>
            <w:r w:rsidRPr="009D7BA6">
              <w:rPr>
                <w:sz w:val="20"/>
              </w:rPr>
              <w:t>2024</w:t>
            </w:r>
          </w:p>
        </w:tc>
        <w:tc>
          <w:tcPr>
            <w:tcW w:w="180" w:type="dxa"/>
            <w:shd w:val="clear" w:color="auto" w:fill="auto"/>
          </w:tcPr>
          <w:p w14:paraId="02720B4B" w14:textId="77777777" w:rsidR="00A45B9A" w:rsidRPr="009D7BA6" w:rsidRDefault="00A45B9A" w:rsidP="00BB7C32">
            <w:pPr>
              <w:pStyle w:val="acctfourfigures"/>
              <w:spacing w:line="240" w:lineRule="atLeast"/>
              <w:jc w:val="center"/>
              <w:rPr>
                <w:sz w:val="20"/>
              </w:rPr>
            </w:pPr>
          </w:p>
        </w:tc>
        <w:tc>
          <w:tcPr>
            <w:tcW w:w="1173" w:type="dxa"/>
            <w:gridSpan w:val="2"/>
            <w:shd w:val="clear" w:color="auto" w:fill="auto"/>
          </w:tcPr>
          <w:p w14:paraId="6C27ED9F" w14:textId="77777777" w:rsidR="00A45B9A" w:rsidRPr="009D7BA6" w:rsidRDefault="00A45B9A" w:rsidP="00BB7C32">
            <w:pPr>
              <w:pStyle w:val="acctfourfigures"/>
              <w:tabs>
                <w:tab w:val="clear" w:pos="765"/>
              </w:tabs>
              <w:spacing w:line="240" w:lineRule="atLeast"/>
              <w:ind w:right="-79"/>
              <w:jc w:val="center"/>
              <w:rPr>
                <w:sz w:val="20"/>
              </w:rPr>
            </w:pPr>
            <w:r w:rsidRPr="009D7BA6">
              <w:rPr>
                <w:sz w:val="20"/>
              </w:rPr>
              <w:t>2023</w:t>
            </w:r>
          </w:p>
        </w:tc>
      </w:tr>
      <w:tr w:rsidR="00A45B9A" w:rsidRPr="009D7BA6" w14:paraId="47BFEC59" w14:textId="77777777" w:rsidTr="00BB7C32">
        <w:trPr>
          <w:gridAfter w:val="1"/>
          <w:wAfter w:w="8" w:type="dxa"/>
          <w:cantSplit/>
          <w:trHeight w:hRule="exact" w:val="259"/>
          <w:tblHeader/>
        </w:trPr>
        <w:tc>
          <w:tcPr>
            <w:tcW w:w="3850" w:type="dxa"/>
          </w:tcPr>
          <w:p w14:paraId="257EDC45" w14:textId="77777777" w:rsidR="00A45B9A" w:rsidRPr="009D7BA6" w:rsidRDefault="00A45B9A" w:rsidP="00BB7C32">
            <w:pPr>
              <w:spacing w:line="240" w:lineRule="atLeast"/>
              <w:ind w:right="-79"/>
              <w:rPr>
                <w:b/>
                <w:bCs/>
                <w:i/>
                <w:iCs/>
              </w:rPr>
            </w:pPr>
          </w:p>
        </w:tc>
        <w:tc>
          <w:tcPr>
            <w:tcW w:w="600" w:type="dxa"/>
          </w:tcPr>
          <w:p w14:paraId="0ED504B5" w14:textId="77777777" w:rsidR="00A45B9A" w:rsidRPr="009D7BA6" w:rsidRDefault="00A45B9A" w:rsidP="00BB7C32">
            <w:pPr>
              <w:pStyle w:val="acctfourfigures"/>
              <w:spacing w:line="240" w:lineRule="atLeast"/>
              <w:jc w:val="center"/>
              <w:rPr>
                <w:i/>
                <w:iCs/>
                <w:sz w:val="20"/>
              </w:rPr>
            </w:pPr>
          </w:p>
        </w:tc>
        <w:tc>
          <w:tcPr>
            <w:tcW w:w="4860" w:type="dxa"/>
            <w:gridSpan w:val="7"/>
          </w:tcPr>
          <w:p w14:paraId="1D224BBA" w14:textId="77777777" w:rsidR="00A45B9A" w:rsidRPr="009D7BA6" w:rsidRDefault="00A45B9A" w:rsidP="00BB7C32">
            <w:pPr>
              <w:pStyle w:val="acctfourfigures"/>
              <w:spacing w:line="240" w:lineRule="atLeast"/>
              <w:jc w:val="center"/>
              <w:rPr>
                <w:i/>
                <w:iCs/>
                <w:sz w:val="20"/>
              </w:rPr>
            </w:pPr>
            <w:r w:rsidRPr="009D7BA6">
              <w:rPr>
                <w:i/>
                <w:iCs/>
                <w:sz w:val="20"/>
              </w:rPr>
              <w:t>(</w:t>
            </w:r>
            <w:r w:rsidRPr="009D7BA6">
              <w:rPr>
                <w:bCs/>
                <w:i/>
                <w:iCs/>
                <w:sz w:val="20"/>
              </w:rPr>
              <w:t xml:space="preserve">in thousand </w:t>
            </w:r>
            <w:r w:rsidRPr="009D7BA6">
              <w:rPr>
                <w:i/>
                <w:iCs/>
                <w:sz w:val="20"/>
              </w:rPr>
              <w:t>Baht)</w:t>
            </w:r>
          </w:p>
        </w:tc>
      </w:tr>
      <w:tr w:rsidR="00A45B9A" w:rsidRPr="009D7BA6" w14:paraId="644D9F11" w14:textId="77777777" w:rsidTr="009D7BA6">
        <w:trPr>
          <w:cantSplit/>
          <w:trHeight w:hRule="exact" w:val="259"/>
        </w:trPr>
        <w:tc>
          <w:tcPr>
            <w:tcW w:w="3850" w:type="dxa"/>
          </w:tcPr>
          <w:p w14:paraId="28DADAA4" w14:textId="32CB3773" w:rsidR="00A45B9A" w:rsidRPr="009D7BA6" w:rsidRDefault="00A45B9A" w:rsidP="00A45B9A">
            <w:pPr>
              <w:tabs>
                <w:tab w:val="left" w:pos="90"/>
              </w:tabs>
              <w:spacing w:line="240" w:lineRule="atLeast"/>
              <w:ind w:right="-79"/>
              <w:rPr>
                <w:b/>
                <w:bCs/>
              </w:rPr>
            </w:pPr>
            <w:r w:rsidRPr="009D7BA6">
              <w:rPr>
                <w:b/>
                <w:bCs/>
                <w:i/>
                <w:iCs/>
              </w:rPr>
              <w:t>Premiums due and uncollected</w:t>
            </w:r>
          </w:p>
        </w:tc>
        <w:tc>
          <w:tcPr>
            <w:tcW w:w="600" w:type="dxa"/>
          </w:tcPr>
          <w:p w14:paraId="6F0283EA" w14:textId="77777777" w:rsidR="00A45B9A" w:rsidRPr="009D7BA6" w:rsidRDefault="00A45B9A" w:rsidP="00A45B9A">
            <w:pPr>
              <w:pStyle w:val="acctfourfigures"/>
              <w:tabs>
                <w:tab w:val="clear" w:pos="765"/>
                <w:tab w:val="decimal" w:pos="999"/>
              </w:tabs>
              <w:spacing w:line="240" w:lineRule="atLeast"/>
              <w:rPr>
                <w:sz w:val="20"/>
              </w:rPr>
            </w:pPr>
          </w:p>
        </w:tc>
        <w:tc>
          <w:tcPr>
            <w:tcW w:w="950" w:type="dxa"/>
          </w:tcPr>
          <w:p w14:paraId="4E8BAD01" w14:textId="77777777" w:rsidR="00A45B9A" w:rsidRPr="009D7BA6" w:rsidRDefault="00A45B9A" w:rsidP="00A45B9A">
            <w:pPr>
              <w:pStyle w:val="acctfourfigures"/>
              <w:tabs>
                <w:tab w:val="clear" w:pos="765"/>
                <w:tab w:val="decimal" w:pos="1005"/>
              </w:tabs>
              <w:spacing w:line="240" w:lineRule="atLeast"/>
              <w:ind w:right="-76"/>
              <w:rPr>
                <w:sz w:val="20"/>
              </w:rPr>
            </w:pPr>
          </w:p>
        </w:tc>
        <w:tc>
          <w:tcPr>
            <w:tcW w:w="180" w:type="dxa"/>
          </w:tcPr>
          <w:p w14:paraId="5F78E916" w14:textId="77777777" w:rsidR="00A45B9A" w:rsidRPr="009D7BA6" w:rsidRDefault="00A45B9A" w:rsidP="00A45B9A">
            <w:pPr>
              <w:pStyle w:val="acctfourfigures"/>
              <w:tabs>
                <w:tab w:val="clear" w:pos="765"/>
                <w:tab w:val="decimal" w:pos="1005"/>
              </w:tabs>
              <w:spacing w:line="240" w:lineRule="atLeast"/>
              <w:ind w:right="-76"/>
              <w:rPr>
                <w:sz w:val="20"/>
              </w:rPr>
            </w:pPr>
          </w:p>
        </w:tc>
        <w:tc>
          <w:tcPr>
            <w:tcW w:w="1167" w:type="dxa"/>
          </w:tcPr>
          <w:p w14:paraId="3C92D625" w14:textId="77777777" w:rsidR="00A45B9A" w:rsidRPr="009D7BA6" w:rsidRDefault="00A45B9A" w:rsidP="00A45B9A">
            <w:pPr>
              <w:pStyle w:val="acctfourfigures"/>
              <w:tabs>
                <w:tab w:val="clear" w:pos="765"/>
                <w:tab w:val="decimal" w:pos="1005"/>
              </w:tabs>
              <w:spacing w:line="240" w:lineRule="atLeast"/>
              <w:ind w:right="-76"/>
              <w:rPr>
                <w:sz w:val="20"/>
              </w:rPr>
            </w:pPr>
          </w:p>
        </w:tc>
        <w:tc>
          <w:tcPr>
            <w:tcW w:w="181" w:type="dxa"/>
          </w:tcPr>
          <w:p w14:paraId="682E2B85" w14:textId="77777777" w:rsidR="00A45B9A" w:rsidRPr="009D7BA6" w:rsidRDefault="00A45B9A" w:rsidP="00A45B9A">
            <w:pPr>
              <w:pStyle w:val="acctfourfigures"/>
              <w:tabs>
                <w:tab w:val="clear" w:pos="765"/>
                <w:tab w:val="decimal" w:pos="1005"/>
              </w:tabs>
              <w:spacing w:line="240" w:lineRule="atLeast"/>
              <w:ind w:right="-76"/>
              <w:rPr>
                <w:sz w:val="20"/>
              </w:rPr>
            </w:pPr>
          </w:p>
        </w:tc>
        <w:tc>
          <w:tcPr>
            <w:tcW w:w="1037" w:type="dxa"/>
          </w:tcPr>
          <w:p w14:paraId="4E48849A" w14:textId="77777777" w:rsidR="00A45B9A" w:rsidRPr="009D7BA6" w:rsidRDefault="00A45B9A" w:rsidP="00A45B9A">
            <w:pPr>
              <w:pStyle w:val="acctfourfigures"/>
              <w:tabs>
                <w:tab w:val="clear" w:pos="765"/>
                <w:tab w:val="decimal" w:pos="1005"/>
              </w:tabs>
              <w:spacing w:line="240" w:lineRule="atLeast"/>
              <w:ind w:right="-76"/>
              <w:rPr>
                <w:sz w:val="20"/>
              </w:rPr>
            </w:pPr>
          </w:p>
        </w:tc>
        <w:tc>
          <w:tcPr>
            <w:tcW w:w="180" w:type="dxa"/>
          </w:tcPr>
          <w:p w14:paraId="4F13E861" w14:textId="77777777" w:rsidR="00A45B9A" w:rsidRPr="009D7BA6" w:rsidRDefault="00A45B9A" w:rsidP="00A45B9A">
            <w:pPr>
              <w:pStyle w:val="acctfourfigures"/>
              <w:tabs>
                <w:tab w:val="clear" w:pos="765"/>
                <w:tab w:val="decimal" w:pos="1005"/>
              </w:tabs>
              <w:spacing w:line="240" w:lineRule="atLeast"/>
              <w:ind w:right="-76"/>
              <w:rPr>
                <w:sz w:val="20"/>
              </w:rPr>
            </w:pPr>
          </w:p>
        </w:tc>
        <w:tc>
          <w:tcPr>
            <w:tcW w:w="1173" w:type="dxa"/>
            <w:gridSpan w:val="2"/>
          </w:tcPr>
          <w:p w14:paraId="49C6A24F" w14:textId="77777777" w:rsidR="00A45B9A" w:rsidRPr="009D7BA6" w:rsidRDefault="00A45B9A" w:rsidP="00A45B9A">
            <w:pPr>
              <w:pStyle w:val="acctfourfigures"/>
              <w:tabs>
                <w:tab w:val="clear" w:pos="765"/>
                <w:tab w:val="decimal" w:pos="1005"/>
              </w:tabs>
              <w:spacing w:line="240" w:lineRule="atLeast"/>
              <w:ind w:right="-76"/>
              <w:rPr>
                <w:sz w:val="20"/>
              </w:rPr>
            </w:pPr>
          </w:p>
        </w:tc>
      </w:tr>
      <w:tr w:rsidR="00A45B9A" w:rsidRPr="009D7BA6" w14:paraId="717357CD" w14:textId="77777777" w:rsidTr="009D7BA6">
        <w:trPr>
          <w:cantSplit/>
          <w:trHeight w:hRule="exact" w:val="259"/>
        </w:trPr>
        <w:tc>
          <w:tcPr>
            <w:tcW w:w="3850" w:type="dxa"/>
          </w:tcPr>
          <w:p w14:paraId="10DC3E5F" w14:textId="5AC17874" w:rsidR="00A45B9A" w:rsidRPr="009D7BA6" w:rsidRDefault="00A45B9A" w:rsidP="00A45B9A">
            <w:pPr>
              <w:tabs>
                <w:tab w:val="left" w:pos="90"/>
              </w:tabs>
              <w:spacing w:line="240" w:lineRule="atLeast"/>
              <w:ind w:left="11" w:right="-79"/>
            </w:pPr>
            <w:r w:rsidRPr="009D7BA6">
              <w:t>Other related parties</w:t>
            </w:r>
          </w:p>
        </w:tc>
        <w:tc>
          <w:tcPr>
            <w:tcW w:w="600" w:type="dxa"/>
          </w:tcPr>
          <w:p w14:paraId="6C518B44" w14:textId="77777777" w:rsidR="00A45B9A" w:rsidRPr="009D7BA6" w:rsidRDefault="00A45B9A" w:rsidP="00A45B9A">
            <w:pPr>
              <w:tabs>
                <w:tab w:val="decimal" w:pos="910"/>
              </w:tabs>
              <w:spacing w:line="240" w:lineRule="atLeast"/>
              <w:ind w:left="11" w:right="-79"/>
              <w:jc w:val="left"/>
            </w:pPr>
          </w:p>
        </w:tc>
        <w:tc>
          <w:tcPr>
            <w:tcW w:w="950" w:type="dxa"/>
          </w:tcPr>
          <w:p w14:paraId="0F5897DB" w14:textId="1F3DFDEA" w:rsidR="00A45B9A" w:rsidRPr="009D7BA6" w:rsidRDefault="00A45B9A" w:rsidP="00A45B9A">
            <w:pPr>
              <w:pStyle w:val="acctfourfigures"/>
              <w:spacing w:line="240" w:lineRule="atLeast"/>
              <w:ind w:right="-76"/>
              <w:rPr>
                <w:sz w:val="20"/>
              </w:rPr>
            </w:pPr>
            <w:r w:rsidRPr="009D7BA6">
              <w:rPr>
                <w:sz w:val="20"/>
              </w:rPr>
              <w:t>188,377</w:t>
            </w:r>
          </w:p>
        </w:tc>
        <w:tc>
          <w:tcPr>
            <w:tcW w:w="180" w:type="dxa"/>
          </w:tcPr>
          <w:p w14:paraId="54C6729E" w14:textId="77777777" w:rsidR="00A45B9A" w:rsidRPr="009D7BA6" w:rsidRDefault="00A45B9A" w:rsidP="00A45B9A">
            <w:pPr>
              <w:tabs>
                <w:tab w:val="decimal" w:pos="1005"/>
              </w:tabs>
              <w:spacing w:line="240" w:lineRule="atLeast"/>
              <w:ind w:left="11" w:right="-76"/>
              <w:jc w:val="left"/>
            </w:pPr>
          </w:p>
        </w:tc>
        <w:tc>
          <w:tcPr>
            <w:tcW w:w="1167" w:type="dxa"/>
          </w:tcPr>
          <w:p w14:paraId="5C27EADE" w14:textId="2378E387" w:rsidR="00A45B9A" w:rsidRPr="009D7BA6" w:rsidRDefault="00A45B9A" w:rsidP="0027568E">
            <w:pPr>
              <w:pStyle w:val="acctfourfigures"/>
              <w:tabs>
                <w:tab w:val="clear" w:pos="765"/>
                <w:tab w:val="decimal" w:pos="1005"/>
              </w:tabs>
              <w:spacing w:line="240" w:lineRule="atLeast"/>
              <w:ind w:right="-76"/>
              <w:rPr>
                <w:sz w:val="20"/>
              </w:rPr>
            </w:pPr>
            <w:r w:rsidRPr="009D7BA6">
              <w:rPr>
                <w:sz w:val="20"/>
              </w:rPr>
              <w:t>234,573</w:t>
            </w:r>
          </w:p>
        </w:tc>
        <w:tc>
          <w:tcPr>
            <w:tcW w:w="181" w:type="dxa"/>
          </w:tcPr>
          <w:p w14:paraId="026A2DD4" w14:textId="77777777" w:rsidR="00A45B9A" w:rsidRPr="009D7BA6" w:rsidRDefault="00A45B9A" w:rsidP="00A45B9A">
            <w:pPr>
              <w:tabs>
                <w:tab w:val="decimal" w:pos="1005"/>
              </w:tabs>
              <w:spacing w:line="240" w:lineRule="atLeast"/>
              <w:ind w:left="11" w:right="-76"/>
              <w:jc w:val="left"/>
            </w:pPr>
          </w:p>
        </w:tc>
        <w:tc>
          <w:tcPr>
            <w:tcW w:w="1037" w:type="dxa"/>
          </w:tcPr>
          <w:p w14:paraId="3E6CD610" w14:textId="5333CB39" w:rsidR="00A45B9A" w:rsidRPr="009D7BA6" w:rsidRDefault="00A45B9A" w:rsidP="00A45B9A">
            <w:pPr>
              <w:tabs>
                <w:tab w:val="decimal" w:pos="640"/>
              </w:tabs>
              <w:spacing w:line="240" w:lineRule="atLeast"/>
              <w:ind w:left="11" w:right="-76"/>
              <w:jc w:val="left"/>
              <w:rPr>
                <w:cs/>
              </w:rPr>
            </w:pPr>
            <w:r w:rsidRPr="009D7BA6">
              <w:t>-</w:t>
            </w:r>
          </w:p>
        </w:tc>
        <w:tc>
          <w:tcPr>
            <w:tcW w:w="180" w:type="dxa"/>
          </w:tcPr>
          <w:p w14:paraId="705CF88E" w14:textId="77777777" w:rsidR="00A45B9A" w:rsidRPr="009D7BA6" w:rsidRDefault="00A45B9A" w:rsidP="00A45B9A">
            <w:pPr>
              <w:tabs>
                <w:tab w:val="decimal" w:pos="1005"/>
              </w:tabs>
              <w:spacing w:line="240" w:lineRule="atLeast"/>
              <w:ind w:left="11" w:right="-76"/>
              <w:jc w:val="left"/>
            </w:pPr>
          </w:p>
        </w:tc>
        <w:tc>
          <w:tcPr>
            <w:tcW w:w="1173" w:type="dxa"/>
            <w:gridSpan w:val="2"/>
          </w:tcPr>
          <w:p w14:paraId="39B86123" w14:textId="27E05A26" w:rsidR="00A45B9A" w:rsidRPr="009D7BA6" w:rsidRDefault="00A45B9A" w:rsidP="00A45B9A">
            <w:pPr>
              <w:tabs>
                <w:tab w:val="decimal" w:pos="718"/>
              </w:tabs>
              <w:spacing w:line="240" w:lineRule="atLeast"/>
              <w:ind w:left="11" w:right="-76"/>
              <w:jc w:val="left"/>
              <w:rPr>
                <w:rFonts w:eastAsia="Times New Roman"/>
                <w:lang w:val="en-GB" w:bidi="ar-SA"/>
              </w:rPr>
            </w:pPr>
            <w:r w:rsidRPr="009D7BA6">
              <w:rPr>
                <w:rFonts w:eastAsia="Times New Roman"/>
                <w:lang w:val="en-GB" w:bidi="ar-SA"/>
              </w:rPr>
              <w:t>-</w:t>
            </w:r>
          </w:p>
        </w:tc>
      </w:tr>
      <w:tr w:rsidR="00A45B9A" w:rsidRPr="009D7BA6" w14:paraId="12B27669" w14:textId="77777777" w:rsidTr="009D7BA6">
        <w:trPr>
          <w:cantSplit/>
          <w:trHeight w:hRule="exact" w:val="259"/>
        </w:trPr>
        <w:tc>
          <w:tcPr>
            <w:tcW w:w="3850" w:type="dxa"/>
          </w:tcPr>
          <w:p w14:paraId="70FC3660" w14:textId="1385BDCE" w:rsidR="00A45B9A" w:rsidRPr="009D7BA6" w:rsidRDefault="00A45B9A" w:rsidP="00A45B9A">
            <w:pPr>
              <w:tabs>
                <w:tab w:val="left" w:pos="90"/>
              </w:tabs>
              <w:spacing w:line="240" w:lineRule="atLeast"/>
              <w:ind w:left="11" w:right="-79"/>
            </w:pPr>
            <w:r w:rsidRPr="009D7BA6">
              <w:rPr>
                <w:i/>
                <w:iCs/>
                <w:spacing w:val="-4"/>
              </w:rPr>
              <w:t xml:space="preserve">Less </w:t>
            </w:r>
            <w:r w:rsidRPr="009D7BA6">
              <w:rPr>
                <w:spacing w:val="-4"/>
              </w:rPr>
              <w:t>allowance for doubtful accounts</w:t>
            </w:r>
          </w:p>
        </w:tc>
        <w:tc>
          <w:tcPr>
            <w:tcW w:w="600" w:type="dxa"/>
          </w:tcPr>
          <w:p w14:paraId="16BEF817" w14:textId="77777777" w:rsidR="00A45B9A" w:rsidRPr="009D7BA6" w:rsidRDefault="00A45B9A" w:rsidP="00A45B9A">
            <w:pPr>
              <w:tabs>
                <w:tab w:val="decimal" w:pos="910"/>
              </w:tabs>
              <w:spacing w:line="240" w:lineRule="atLeast"/>
              <w:ind w:left="11" w:right="-79"/>
              <w:jc w:val="left"/>
            </w:pPr>
          </w:p>
        </w:tc>
        <w:tc>
          <w:tcPr>
            <w:tcW w:w="950" w:type="dxa"/>
            <w:tcBorders>
              <w:bottom w:val="single" w:sz="4" w:space="0" w:color="auto"/>
            </w:tcBorders>
          </w:tcPr>
          <w:p w14:paraId="37403D88" w14:textId="46E38E38" w:rsidR="00A45B9A" w:rsidRPr="009D7BA6" w:rsidRDefault="00A45B9A" w:rsidP="00A45B9A">
            <w:pPr>
              <w:pStyle w:val="acctfourfigures"/>
              <w:spacing w:line="240" w:lineRule="atLeast"/>
              <w:ind w:right="-76"/>
              <w:rPr>
                <w:sz w:val="20"/>
              </w:rPr>
            </w:pPr>
            <w:r w:rsidRPr="009D7BA6">
              <w:rPr>
                <w:sz w:val="20"/>
              </w:rPr>
              <w:t>(359)</w:t>
            </w:r>
          </w:p>
        </w:tc>
        <w:tc>
          <w:tcPr>
            <w:tcW w:w="180" w:type="dxa"/>
          </w:tcPr>
          <w:p w14:paraId="36856692" w14:textId="77777777" w:rsidR="00A45B9A" w:rsidRPr="009D7BA6" w:rsidRDefault="00A45B9A" w:rsidP="00A45B9A">
            <w:pPr>
              <w:pStyle w:val="acctfourfigures"/>
              <w:tabs>
                <w:tab w:val="clear" w:pos="765"/>
                <w:tab w:val="decimal" w:pos="1005"/>
              </w:tabs>
              <w:spacing w:line="240" w:lineRule="atLeast"/>
              <w:ind w:left="11" w:right="-76"/>
              <w:rPr>
                <w:rFonts w:eastAsia="MS Mincho"/>
                <w:sz w:val="20"/>
                <w:lang w:val="en-US" w:bidi="th-TH"/>
              </w:rPr>
            </w:pPr>
          </w:p>
        </w:tc>
        <w:tc>
          <w:tcPr>
            <w:tcW w:w="1167" w:type="dxa"/>
            <w:tcBorders>
              <w:bottom w:val="single" w:sz="4" w:space="0" w:color="auto"/>
            </w:tcBorders>
          </w:tcPr>
          <w:p w14:paraId="36BCB28D" w14:textId="34FB4FAD" w:rsidR="00A45B9A" w:rsidRPr="009D7BA6" w:rsidRDefault="00A45B9A" w:rsidP="00A45B9A">
            <w:pPr>
              <w:pStyle w:val="acctfourfigures"/>
              <w:tabs>
                <w:tab w:val="clear" w:pos="765"/>
                <w:tab w:val="decimal" w:pos="1005"/>
              </w:tabs>
              <w:spacing w:line="240" w:lineRule="atLeast"/>
              <w:ind w:right="-76"/>
              <w:rPr>
                <w:sz w:val="20"/>
              </w:rPr>
            </w:pPr>
            <w:r w:rsidRPr="009D7BA6">
              <w:rPr>
                <w:sz w:val="20"/>
              </w:rPr>
              <w:t>(1,782)</w:t>
            </w:r>
          </w:p>
        </w:tc>
        <w:tc>
          <w:tcPr>
            <w:tcW w:w="181" w:type="dxa"/>
          </w:tcPr>
          <w:p w14:paraId="001A97F4" w14:textId="77777777" w:rsidR="00A45B9A" w:rsidRPr="009D7BA6" w:rsidRDefault="00A45B9A" w:rsidP="00A45B9A">
            <w:pPr>
              <w:pStyle w:val="acctfourfigures"/>
              <w:tabs>
                <w:tab w:val="clear" w:pos="765"/>
                <w:tab w:val="decimal" w:pos="1005"/>
              </w:tabs>
              <w:spacing w:line="240" w:lineRule="atLeast"/>
              <w:ind w:left="11" w:right="-76"/>
              <w:rPr>
                <w:rFonts w:eastAsia="MS Mincho"/>
                <w:sz w:val="20"/>
                <w:lang w:val="en-US" w:bidi="th-TH"/>
              </w:rPr>
            </w:pPr>
          </w:p>
        </w:tc>
        <w:tc>
          <w:tcPr>
            <w:tcW w:w="1037" w:type="dxa"/>
            <w:tcBorders>
              <w:bottom w:val="single" w:sz="4" w:space="0" w:color="auto"/>
            </w:tcBorders>
          </w:tcPr>
          <w:p w14:paraId="17441F1F" w14:textId="4C2B7348" w:rsidR="00A45B9A" w:rsidRPr="009D7BA6" w:rsidRDefault="00A45B9A" w:rsidP="00A45B9A">
            <w:pPr>
              <w:tabs>
                <w:tab w:val="decimal" w:pos="640"/>
              </w:tabs>
              <w:spacing w:line="240" w:lineRule="atLeast"/>
              <w:ind w:left="11" w:right="-76"/>
              <w:jc w:val="left"/>
            </w:pPr>
            <w:r w:rsidRPr="009D7BA6">
              <w:t>-</w:t>
            </w:r>
          </w:p>
        </w:tc>
        <w:tc>
          <w:tcPr>
            <w:tcW w:w="180" w:type="dxa"/>
          </w:tcPr>
          <w:p w14:paraId="2B6A9393" w14:textId="77777777" w:rsidR="00A45B9A" w:rsidRPr="009D7BA6" w:rsidRDefault="00A45B9A" w:rsidP="00A45B9A">
            <w:pPr>
              <w:pStyle w:val="acctfourfigures"/>
              <w:tabs>
                <w:tab w:val="clear" w:pos="765"/>
                <w:tab w:val="decimal" w:pos="1005"/>
              </w:tabs>
              <w:spacing w:line="240" w:lineRule="atLeast"/>
              <w:ind w:left="11" w:right="-76"/>
              <w:rPr>
                <w:rFonts w:eastAsia="MS Mincho"/>
                <w:sz w:val="20"/>
                <w:lang w:val="en-US" w:bidi="th-TH"/>
              </w:rPr>
            </w:pPr>
          </w:p>
        </w:tc>
        <w:tc>
          <w:tcPr>
            <w:tcW w:w="1173" w:type="dxa"/>
            <w:gridSpan w:val="2"/>
            <w:tcBorders>
              <w:bottom w:val="single" w:sz="4" w:space="0" w:color="auto"/>
            </w:tcBorders>
          </w:tcPr>
          <w:p w14:paraId="32AC2FCC" w14:textId="26F6682B" w:rsidR="00A45B9A" w:rsidRPr="009D7BA6" w:rsidRDefault="00A45B9A" w:rsidP="00A45B9A">
            <w:pPr>
              <w:tabs>
                <w:tab w:val="decimal" w:pos="718"/>
              </w:tabs>
              <w:spacing w:line="240" w:lineRule="atLeast"/>
              <w:ind w:left="11" w:right="-76"/>
              <w:jc w:val="left"/>
              <w:rPr>
                <w:rFonts w:eastAsia="Times New Roman"/>
                <w:lang w:val="en-GB" w:bidi="ar-SA"/>
              </w:rPr>
            </w:pPr>
            <w:r w:rsidRPr="009D7BA6">
              <w:rPr>
                <w:rFonts w:eastAsia="Times New Roman"/>
                <w:lang w:val="en-GB" w:bidi="ar-SA"/>
              </w:rPr>
              <w:t>-</w:t>
            </w:r>
          </w:p>
        </w:tc>
      </w:tr>
      <w:tr w:rsidR="00A45B9A" w:rsidRPr="009D7BA6" w14:paraId="7EDF6BD1" w14:textId="77777777" w:rsidTr="009D7BA6">
        <w:trPr>
          <w:cantSplit/>
          <w:trHeight w:hRule="exact" w:val="259"/>
        </w:trPr>
        <w:tc>
          <w:tcPr>
            <w:tcW w:w="3850" w:type="dxa"/>
          </w:tcPr>
          <w:p w14:paraId="637550B1" w14:textId="3BB3E2E6" w:rsidR="00A45B9A" w:rsidRPr="009D7BA6" w:rsidRDefault="00A45B9A" w:rsidP="00A45B9A">
            <w:pPr>
              <w:tabs>
                <w:tab w:val="left" w:pos="90"/>
              </w:tabs>
              <w:spacing w:line="240" w:lineRule="atLeast"/>
              <w:ind w:left="11" w:right="-79"/>
              <w:rPr>
                <w:b/>
                <w:bCs/>
              </w:rPr>
            </w:pPr>
            <w:r w:rsidRPr="009D7BA6">
              <w:rPr>
                <w:b/>
                <w:bCs/>
              </w:rPr>
              <w:t>Net</w:t>
            </w:r>
          </w:p>
        </w:tc>
        <w:tc>
          <w:tcPr>
            <w:tcW w:w="600" w:type="dxa"/>
          </w:tcPr>
          <w:p w14:paraId="26A57922" w14:textId="77777777" w:rsidR="00A45B9A" w:rsidRPr="009D7BA6" w:rsidRDefault="00A45B9A" w:rsidP="00A45B9A">
            <w:pPr>
              <w:tabs>
                <w:tab w:val="decimal" w:pos="910"/>
              </w:tabs>
              <w:spacing w:line="240" w:lineRule="atLeast"/>
              <w:ind w:left="11" w:right="-79"/>
              <w:jc w:val="left"/>
            </w:pPr>
          </w:p>
        </w:tc>
        <w:tc>
          <w:tcPr>
            <w:tcW w:w="950" w:type="dxa"/>
            <w:tcBorders>
              <w:top w:val="single" w:sz="4" w:space="0" w:color="auto"/>
              <w:bottom w:val="double" w:sz="4" w:space="0" w:color="auto"/>
            </w:tcBorders>
          </w:tcPr>
          <w:p w14:paraId="3524D73B" w14:textId="56070539" w:rsidR="00A45B9A" w:rsidRPr="009D7BA6" w:rsidRDefault="00A45B9A" w:rsidP="00A45B9A">
            <w:pPr>
              <w:pStyle w:val="acctfourfigures"/>
              <w:spacing w:line="240" w:lineRule="atLeast"/>
              <w:ind w:right="-76"/>
              <w:rPr>
                <w:b/>
                <w:bCs/>
                <w:sz w:val="20"/>
              </w:rPr>
            </w:pPr>
            <w:r w:rsidRPr="009D7BA6">
              <w:rPr>
                <w:b/>
                <w:bCs/>
                <w:sz w:val="20"/>
              </w:rPr>
              <w:t>188,018</w:t>
            </w:r>
          </w:p>
        </w:tc>
        <w:tc>
          <w:tcPr>
            <w:tcW w:w="180" w:type="dxa"/>
          </w:tcPr>
          <w:p w14:paraId="6161D004" w14:textId="77777777" w:rsidR="00A45B9A" w:rsidRPr="009D7BA6" w:rsidRDefault="00A45B9A" w:rsidP="00A45B9A">
            <w:pPr>
              <w:pStyle w:val="acctfourfigures"/>
              <w:tabs>
                <w:tab w:val="clear" w:pos="765"/>
                <w:tab w:val="decimal" w:pos="1005"/>
              </w:tabs>
              <w:spacing w:line="240" w:lineRule="atLeast"/>
              <w:ind w:left="11" w:right="-76"/>
              <w:rPr>
                <w:rFonts w:eastAsia="MS Mincho"/>
                <w:b/>
                <w:bCs/>
                <w:sz w:val="20"/>
                <w:lang w:val="en-US" w:bidi="th-TH"/>
              </w:rPr>
            </w:pPr>
          </w:p>
        </w:tc>
        <w:tc>
          <w:tcPr>
            <w:tcW w:w="1167" w:type="dxa"/>
            <w:tcBorders>
              <w:top w:val="single" w:sz="4" w:space="0" w:color="auto"/>
              <w:bottom w:val="double" w:sz="4" w:space="0" w:color="auto"/>
            </w:tcBorders>
          </w:tcPr>
          <w:p w14:paraId="007624A4" w14:textId="6660401C" w:rsidR="00A45B9A" w:rsidRPr="009D7BA6" w:rsidRDefault="00A45B9A" w:rsidP="00A45B9A">
            <w:pPr>
              <w:pStyle w:val="acctfourfigures"/>
              <w:tabs>
                <w:tab w:val="clear" w:pos="765"/>
                <w:tab w:val="decimal" w:pos="1005"/>
              </w:tabs>
              <w:spacing w:line="240" w:lineRule="atLeast"/>
              <w:ind w:right="-76"/>
              <w:rPr>
                <w:b/>
                <w:bCs/>
                <w:sz w:val="20"/>
              </w:rPr>
            </w:pPr>
            <w:r w:rsidRPr="009D7BA6">
              <w:rPr>
                <w:b/>
                <w:bCs/>
                <w:sz w:val="20"/>
              </w:rPr>
              <w:t>232,791</w:t>
            </w:r>
          </w:p>
        </w:tc>
        <w:tc>
          <w:tcPr>
            <w:tcW w:w="181" w:type="dxa"/>
          </w:tcPr>
          <w:p w14:paraId="4F684C5E" w14:textId="77777777" w:rsidR="00A45B9A" w:rsidRPr="009D7BA6" w:rsidRDefault="00A45B9A" w:rsidP="00A45B9A">
            <w:pPr>
              <w:pStyle w:val="acctfourfigures"/>
              <w:tabs>
                <w:tab w:val="clear" w:pos="765"/>
                <w:tab w:val="decimal" w:pos="1005"/>
              </w:tabs>
              <w:spacing w:line="240" w:lineRule="atLeast"/>
              <w:ind w:left="11" w:right="-76"/>
              <w:rPr>
                <w:rFonts w:eastAsia="MS Mincho"/>
                <w:b/>
                <w:bCs/>
                <w:sz w:val="20"/>
                <w:lang w:val="en-US" w:bidi="th-TH"/>
              </w:rPr>
            </w:pPr>
          </w:p>
        </w:tc>
        <w:tc>
          <w:tcPr>
            <w:tcW w:w="1037" w:type="dxa"/>
            <w:tcBorders>
              <w:top w:val="single" w:sz="4" w:space="0" w:color="auto"/>
              <w:bottom w:val="double" w:sz="4" w:space="0" w:color="auto"/>
            </w:tcBorders>
          </w:tcPr>
          <w:p w14:paraId="6F46931B" w14:textId="15885B4D" w:rsidR="00A45B9A" w:rsidRPr="009D7BA6" w:rsidRDefault="00A45B9A" w:rsidP="00A45B9A">
            <w:pPr>
              <w:tabs>
                <w:tab w:val="decimal" w:pos="640"/>
              </w:tabs>
              <w:spacing w:line="240" w:lineRule="atLeast"/>
              <w:ind w:left="11" w:right="-76"/>
              <w:jc w:val="left"/>
              <w:rPr>
                <w:b/>
                <w:bCs/>
              </w:rPr>
            </w:pPr>
            <w:r w:rsidRPr="009D7BA6">
              <w:rPr>
                <w:b/>
                <w:bCs/>
              </w:rPr>
              <w:t>-</w:t>
            </w:r>
          </w:p>
        </w:tc>
        <w:tc>
          <w:tcPr>
            <w:tcW w:w="180" w:type="dxa"/>
          </w:tcPr>
          <w:p w14:paraId="018659C4" w14:textId="77777777" w:rsidR="00A45B9A" w:rsidRPr="009D7BA6" w:rsidRDefault="00A45B9A" w:rsidP="00A45B9A">
            <w:pPr>
              <w:pStyle w:val="acctfourfigures"/>
              <w:tabs>
                <w:tab w:val="clear" w:pos="765"/>
                <w:tab w:val="decimal" w:pos="1005"/>
              </w:tabs>
              <w:spacing w:line="240" w:lineRule="atLeast"/>
              <w:ind w:left="11" w:right="-76"/>
              <w:rPr>
                <w:rFonts w:eastAsia="MS Mincho"/>
                <w:b/>
                <w:bCs/>
                <w:sz w:val="20"/>
                <w:lang w:val="en-US" w:bidi="th-TH"/>
              </w:rPr>
            </w:pPr>
          </w:p>
        </w:tc>
        <w:tc>
          <w:tcPr>
            <w:tcW w:w="1173" w:type="dxa"/>
            <w:gridSpan w:val="2"/>
            <w:tcBorders>
              <w:top w:val="single" w:sz="4" w:space="0" w:color="auto"/>
              <w:bottom w:val="double" w:sz="4" w:space="0" w:color="auto"/>
            </w:tcBorders>
          </w:tcPr>
          <w:p w14:paraId="1A2E577F" w14:textId="2B234661" w:rsidR="00A45B9A" w:rsidRPr="009D7BA6" w:rsidRDefault="00A45B9A" w:rsidP="00A45B9A">
            <w:pPr>
              <w:tabs>
                <w:tab w:val="decimal" w:pos="718"/>
              </w:tabs>
              <w:spacing w:line="240" w:lineRule="atLeast"/>
              <w:ind w:left="11" w:right="-76"/>
              <w:jc w:val="left"/>
              <w:rPr>
                <w:rFonts w:eastAsia="Times New Roman"/>
                <w:b/>
                <w:bCs/>
                <w:lang w:val="en-GB" w:bidi="ar-SA"/>
              </w:rPr>
            </w:pPr>
            <w:r w:rsidRPr="009D7BA6">
              <w:rPr>
                <w:rFonts w:eastAsia="Times New Roman"/>
                <w:b/>
                <w:bCs/>
                <w:lang w:val="en-GB" w:bidi="ar-SA"/>
              </w:rPr>
              <w:t>-</w:t>
            </w:r>
          </w:p>
        </w:tc>
      </w:tr>
      <w:tr w:rsidR="00A45B9A" w:rsidRPr="009D7BA6" w14:paraId="4846B0A4" w14:textId="77777777" w:rsidTr="009D7BA6">
        <w:trPr>
          <w:cantSplit/>
          <w:trHeight w:hRule="exact" w:val="259"/>
        </w:trPr>
        <w:tc>
          <w:tcPr>
            <w:tcW w:w="3850" w:type="dxa"/>
          </w:tcPr>
          <w:p w14:paraId="5C381D9C" w14:textId="21C21C25" w:rsidR="00A45B9A" w:rsidRPr="009D7BA6" w:rsidRDefault="00A45B9A" w:rsidP="00BB7C32">
            <w:pPr>
              <w:tabs>
                <w:tab w:val="left" w:pos="90"/>
              </w:tabs>
              <w:spacing w:line="240" w:lineRule="atLeast"/>
              <w:ind w:left="11" w:right="-79"/>
            </w:pPr>
          </w:p>
        </w:tc>
        <w:tc>
          <w:tcPr>
            <w:tcW w:w="600" w:type="dxa"/>
          </w:tcPr>
          <w:p w14:paraId="6FD4C276" w14:textId="77777777" w:rsidR="00A45B9A" w:rsidRPr="009D7BA6" w:rsidRDefault="00A45B9A" w:rsidP="00BB7C32">
            <w:pPr>
              <w:tabs>
                <w:tab w:val="decimal" w:pos="910"/>
              </w:tabs>
              <w:spacing w:line="240" w:lineRule="atLeast"/>
              <w:ind w:left="11" w:right="-79"/>
              <w:jc w:val="left"/>
            </w:pPr>
          </w:p>
        </w:tc>
        <w:tc>
          <w:tcPr>
            <w:tcW w:w="950" w:type="dxa"/>
            <w:tcBorders>
              <w:top w:val="double" w:sz="4" w:space="0" w:color="auto"/>
            </w:tcBorders>
          </w:tcPr>
          <w:p w14:paraId="50350C12" w14:textId="69C30B06" w:rsidR="00A45B9A" w:rsidRPr="009D7BA6" w:rsidRDefault="00A45B9A" w:rsidP="00BB7C32">
            <w:pPr>
              <w:tabs>
                <w:tab w:val="decimal" w:pos="600"/>
              </w:tabs>
              <w:spacing w:line="240" w:lineRule="atLeast"/>
              <w:ind w:left="11" w:right="-76"/>
              <w:jc w:val="left"/>
            </w:pPr>
          </w:p>
        </w:tc>
        <w:tc>
          <w:tcPr>
            <w:tcW w:w="180" w:type="dxa"/>
          </w:tcPr>
          <w:p w14:paraId="1E1CFB43" w14:textId="77777777" w:rsidR="00A45B9A" w:rsidRPr="009D7BA6" w:rsidRDefault="00A45B9A" w:rsidP="00BB7C32">
            <w:pPr>
              <w:pStyle w:val="acctfourfigures"/>
              <w:tabs>
                <w:tab w:val="clear" w:pos="765"/>
                <w:tab w:val="decimal" w:pos="1005"/>
              </w:tabs>
              <w:spacing w:line="240" w:lineRule="atLeast"/>
              <w:ind w:left="11" w:right="-76"/>
              <w:rPr>
                <w:rFonts w:eastAsia="MS Mincho"/>
                <w:sz w:val="20"/>
                <w:lang w:val="en-US" w:bidi="th-TH"/>
              </w:rPr>
            </w:pPr>
          </w:p>
        </w:tc>
        <w:tc>
          <w:tcPr>
            <w:tcW w:w="1167" w:type="dxa"/>
            <w:tcBorders>
              <w:top w:val="double" w:sz="4" w:space="0" w:color="auto"/>
            </w:tcBorders>
          </w:tcPr>
          <w:p w14:paraId="58E00252" w14:textId="13C438C8" w:rsidR="00A45B9A" w:rsidRPr="009D7BA6" w:rsidRDefault="00A45B9A" w:rsidP="00BB7C32">
            <w:pPr>
              <w:tabs>
                <w:tab w:val="decimal" w:pos="718"/>
              </w:tabs>
              <w:spacing w:line="240" w:lineRule="atLeast"/>
              <w:ind w:left="11" w:right="-76"/>
              <w:jc w:val="left"/>
            </w:pPr>
          </w:p>
        </w:tc>
        <w:tc>
          <w:tcPr>
            <w:tcW w:w="181" w:type="dxa"/>
          </w:tcPr>
          <w:p w14:paraId="24C5DA7C" w14:textId="77777777" w:rsidR="00A45B9A" w:rsidRPr="009D7BA6" w:rsidRDefault="00A45B9A" w:rsidP="00BB7C32">
            <w:pPr>
              <w:pStyle w:val="acctfourfigures"/>
              <w:tabs>
                <w:tab w:val="clear" w:pos="765"/>
                <w:tab w:val="decimal" w:pos="1005"/>
              </w:tabs>
              <w:spacing w:line="240" w:lineRule="atLeast"/>
              <w:ind w:left="11" w:right="-76"/>
              <w:rPr>
                <w:rFonts w:eastAsia="MS Mincho"/>
                <w:sz w:val="20"/>
                <w:lang w:val="en-US" w:bidi="th-TH"/>
              </w:rPr>
            </w:pPr>
          </w:p>
        </w:tc>
        <w:tc>
          <w:tcPr>
            <w:tcW w:w="1037" w:type="dxa"/>
            <w:tcBorders>
              <w:top w:val="double" w:sz="4" w:space="0" w:color="auto"/>
            </w:tcBorders>
          </w:tcPr>
          <w:p w14:paraId="555B8097" w14:textId="31513753" w:rsidR="00A45B9A" w:rsidRPr="009D7BA6" w:rsidRDefault="00A45B9A" w:rsidP="00BB7C32">
            <w:pPr>
              <w:pStyle w:val="acctfourfigures"/>
              <w:tabs>
                <w:tab w:val="clear" w:pos="765"/>
                <w:tab w:val="decimal" w:pos="910"/>
              </w:tabs>
              <w:spacing w:line="240" w:lineRule="atLeast"/>
              <w:ind w:left="11" w:right="-76"/>
              <w:rPr>
                <w:rFonts w:eastAsia="MS Mincho"/>
                <w:sz w:val="20"/>
                <w:lang w:val="en-US" w:bidi="th-TH"/>
              </w:rPr>
            </w:pPr>
          </w:p>
        </w:tc>
        <w:tc>
          <w:tcPr>
            <w:tcW w:w="180" w:type="dxa"/>
          </w:tcPr>
          <w:p w14:paraId="32610DE1" w14:textId="77777777" w:rsidR="00A45B9A" w:rsidRPr="009D7BA6" w:rsidRDefault="00A45B9A" w:rsidP="00BB7C32">
            <w:pPr>
              <w:pStyle w:val="acctfourfigures"/>
              <w:tabs>
                <w:tab w:val="clear" w:pos="765"/>
                <w:tab w:val="decimal" w:pos="1005"/>
              </w:tabs>
              <w:spacing w:line="240" w:lineRule="atLeast"/>
              <w:ind w:left="11" w:right="-76"/>
              <w:rPr>
                <w:rFonts w:eastAsia="MS Mincho"/>
                <w:sz w:val="20"/>
                <w:lang w:val="en-US" w:bidi="th-TH"/>
              </w:rPr>
            </w:pPr>
          </w:p>
        </w:tc>
        <w:tc>
          <w:tcPr>
            <w:tcW w:w="1173" w:type="dxa"/>
            <w:gridSpan w:val="2"/>
            <w:tcBorders>
              <w:top w:val="double" w:sz="4" w:space="0" w:color="auto"/>
            </w:tcBorders>
          </w:tcPr>
          <w:p w14:paraId="505E2F3A" w14:textId="4744B143" w:rsidR="00A45B9A" w:rsidRPr="009D7BA6" w:rsidRDefault="00A45B9A" w:rsidP="00BB7C32">
            <w:pPr>
              <w:tabs>
                <w:tab w:val="decimal" w:pos="718"/>
              </w:tabs>
              <w:spacing w:line="240" w:lineRule="atLeast"/>
              <w:ind w:left="11" w:right="-76"/>
              <w:jc w:val="left"/>
              <w:rPr>
                <w:rFonts w:eastAsia="Times New Roman"/>
                <w:lang w:val="en-GB" w:bidi="ar-SA"/>
              </w:rPr>
            </w:pPr>
          </w:p>
        </w:tc>
      </w:tr>
      <w:tr w:rsidR="00A45B9A" w:rsidRPr="009D7BA6" w14:paraId="22FB25F1" w14:textId="77777777" w:rsidTr="009D7BA6">
        <w:trPr>
          <w:cantSplit/>
          <w:trHeight w:hRule="exact" w:val="259"/>
        </w:trPr>
        <w:tc>
          <w:tcPr>
            <w:tcW w:w="3850" w:type="dxa"/>
            <w:vMerge w:val="restart"/>
          </w:tcPr>
          <w:p w14:paraId="5AF364FC" w14:textId="404F6B2D" w:rsidR="00A45B9A" w:rsidRPr="009D7BA6" w:rsidRDefault="00A45B9A" w:rsidP="0027568E">
            <w:pPr>
              <w:pStyle w:val="acctfourfigures"/>
              <w:tabs>
                <w:tab w:val="decimal" w:pos="925"/>
              </w:tabs>
              <w:spacing w:line="240" w:lineRule="atLeast"/>
              <w:ind w:left="189" w:right="-79" w:hanging="180"/>
              <w:rPr>
                <w:spacing w:val="-4"/>
                <w:sz w:val="20"/>
              </w:rPr>
            </w:pPr>
            <w:r w:rsidRPr="009D7BA6">
              <w:rPr>
                <w:spacing w:val="-4"/>
                <w:sz w:val="20"/>
              </w:rPr>
              <w:t xml:space="preserve">Reversal of bad and doubtful debts expense </w:t>
            </w:r>
            <w:r w:rsidRPr="009D7BA6">
              <w:rPr>
                <w:spacing w:val="-4"/>
                <w:sz w:val="20"/>
              </w:rPr>
              <w:br/>
              <w:t>for the year</w:t>
            </w:r>
          </w:p>
        </w:tc>
        <w:tc>
          <w:tcPr>
            <w:tcW w:w="600" w:type="dxa"/>
          </w:tcPr>
          <w:p w14:paraId="4675F67B" w14:textId="77777777" w:rsidR="00A45B9A" w:rsidRPr="009D7BA6" w:rsidRDefault="00A45B9A" w:rsidP="00A45B9A">
            <w:pPr>
              <w:tabs>
                <w:tab w:val="decimal" w:pos="910"/>
              </w:tabs>
              <w:spacing w:line="240" w:lineRule="atLeast"/>
              <w:ind w:left="11" w:right="-79"/>
              <w:jc w:val="left"/>
            </w:pPr>
          </w:p>
        </w:tc>
        <w:tc>
          <w:tcPr>
            <w:tcW w:w="950" w:type="dxa"/>
          </w:tcPr>
          <w:p w14:paraId="367DABD8" w14:textId="1644A247" w:rsidR="00A45B9A" w:rsidRPr="009D7BA6" w:rsidRDefault="00A45B9A" w:rsidP="00A45B9A">
            <w:pPr>
              <w:tabs>
                <w:tab w:val="decimal" w:pos="600"/>
              </w:tabs>
              <w:spacing w:line="240" w:lineRule="atLeast"/>
              <w:ind w:left="11" w:right="-76"/>
              <w:jc w:val="left"/>
            </w:pPr>
          </w:p>
        </w:tc>
        <w:tc>
          <w:tcPr>
            <w:tcW w:w="180" w:type="dxa"/>
          </w:tcPr>
          <w:p w14:paraId="0E364B2C" w14:textId="77777777" w:rsidR="00A45B9A" w:rsidRPr="009D7BA6" w:rsidRDefault="00A45B9A" w:rsidP="00A45B9A">
            <w:pPr>
              <w:pStyle w:val="acctfourfigures"/>
              <w:tabs>
                <w:tab w:val="clear" w:pos="765"/>
                <w:tab w:val="decimal" w:pos="1005"/>
              </w:tabs>
              <w:spacing w:line="240" w:lineRule="atLeast"/>
              <w:ind w:left="11" w:right="-76"/>
              <w:rPr>
                <w:rFonts w:eastAsia="MS Mincho"/>
                <w:sz w:val="20"/>
                <w:lang w:val="en-US" w:bidi="th-TH"/>
              </w:rPr>
            </w:pPr>
          </w:p>
        </w:tc>
        <w:tc>
          <w:tcPr>
            <w:tcW w:w="1167" w:type="dxa"/>
          </w:tcPr>
          <w:p w14:paraId="53EE9852" w14:textId="71A9B2FE" w:rsidR="00A45B9A" w:rsidRPr="009D7BA6" w:rsidRDefault="00A45B9A" w:rsidP="00A45B9A">
            <w:pPr>
              <w:tabs>
                <w:tab w:val="decimal" w:pos="718"/>
              </w:tabs>
              <w:spacing w:line="240" w:lineRule="atLeast"/>
              <w:ind w:left="11" w:right="-76"/>
              <w:jc w:val="left"/>
            </w:pPr>
          </w:p>
        </w:tc>
        <w:tc>
          <w:tcPr>
            <w:tcW w:w="181" w:type="dxa"/>
          </w:tcPr>
          <w:p w14:paraId="03566A9E" w14:textId="77777777" w:rsidR="00A45B9A" w:rsidRPr="009D7BA6" w:rsidRDefault="00A45B9A" w:rsidP="00A45B9A">
            <w:pPr>
              <w:pStyle w:val="acctfourfigures"/>
              <w:tabs>
                <w:tab w:val="clear" w:pos="765"/>
                <w:tab w:val="decimal" w:pos="1005"/>
              </w:tabs>
              <w:spacing w:line="240" w:lineRule="atLeast"/>
              <w:ind w:left="11" w:right="-76"/>
              <w:rPr>
                <w:rFonts w:eastAsia="MS Mincho"/>
                <w:sz w:val="20"/>
                <w:lang w:val="en-US" w:bidi="th-TH"/>
              </w:rPr>
            </w:pPr>
          </w:p>
        </w:tc>
        <w:tc>
          <w:tcPr>
            <w:tcW w:w="1037" w:type="dxa"/>
          </w:tcPr>
          <w:p w14:paraId="2544E74C" w14:textId="3AABF383" w:rsidR="00A45B9A" w:rsidRPr="009D7BA6" w:rsidRDefault="00A45B9A" w:rsidP="00A45B9A">
            <w:pPr>
              <w:pStyle w:val="acctfourfigures"/>
              <w:tabs>
                <w:tab w:val="clear" w:pos="765"/>
                <w:tab w:val="decimal" w:pos="910"/>
              </w:tabs>
              <w:spacing w:line="240" w:lineRule="atLeast"/>
              <w:ind w:left="11" w:right="-76"/>
              <w:rPr>
                <w:rFonts w:eastAsia="MS Mincho"/>
                <w:sz w:val="20"/>
                <w:lang w:val="en-US" w:bidi="th-TH"/>
              </w:rPr>
            </w:pPr>
          </w:p>
        </w:tc>
        <w:tc>
          <w:tcPr>
            <w:tcW w:w="180" w:type="dxa"/>
          </w:tcPr>
          <w:p w14:paraId="5F6A156A" w14:textId="77777777" w:rsidR="00A45B9A" w:rsidRPr="009D7BA6" w:rsidRDefault="00A45B9A" w:rsidP="00A45B9A">
            <w:pPr>
              <w:tabs>
                <w:tab w:val="decimal" w:pos="718"/>
              </w:tabs>
              <w:spacing w:line="240" w:lineRule="atLeast"/>
              <w:ind w:left="11" w:right="-76"/>
              <w:jc w:val="left"/>
            </w:pPr>
          </w:p>
        </w:tc>
        <w:tc>
          <w:tcPr>
            <w:tcW w:w="1173" w:type="dxa"/>
            <w:gridSpan w:val="2"/>
          </w:tcPr>
          <w:p w14:paraId="03C4764D" w14:textId="7A8AD21F" w:rsidR="00A45B9A" w:rsidRPr="009D7BA6" w:rsidRDefault="00A45B9A" w:rsidP="00A45B9A">
            <w:pPr>
              <w:pStyle w:val="acctfourfigures"/>
              <w:tabs>
                <w:tab w:val="clear" w:pos="765"/>
                <w:tab w:val="decimal" w:pos="1005"/>
              </w:tabs>
              <w:spacing w:line="240" w:lineRule="atLeast"/>
              <w:ind w:left="11" w:right="-76"/>
              <w:rPr>
                <w:sz w:val="20"/>
              </w:rPr>
            </w:pPr>
          </w:p>
        </w:tc>
      </w:tr>
      <w:tr w:rsidR="0027568E" w:rsidRPr="009D7BA6" w14:paraId="020C62DE" w14:textId="77777777" w:rsidTr="009D7BA6">
        <w:trPr>
          <w:cantSplit/>
          <w:trHeight w:hRule="exact" w:val="259"/>
        </w:trPr>
        <w:tc>
          <w:tcPr>
            <w:tcW w:w="3850" w:type="dxa"/>
            <w:vMerge/>
          </w:tcPr>
          <w:p w14:paraId="17EB4A59" w14:textId="5ACAC306" w:rsidR="0027568E" w:rsidRPr="009D7BA6" w:rsidRDefault="0027568E" w:rsidP="0027568E">
            <w:pPr>
              <w:tabs>
                <w:tab w:val="left" w:pos="90"/>
              </w:tabs>
              <w:spacing w:line="240" w:lineRule="atLeast"/>
              <w:ind w:left="11" w:right="-79"/>
            </w:pPr>
          </w:p>
        </w:tc>
        <w:tc>
          <w:tcPr>
            <w:tcW w:w="600" w:type="dxa"/>
          </w:tcPr>
          <w:p w14:paraId="388FE9DC" w14:textId="77777777" w:rsidR="0027568E" w:rsidRPr="009D7BA6" w:rsidRDefault="0027568E" w:rsidP="0027568E">
            <w:pPr>
              <w:tabs>
                <w:tab w:val="decimal" w:pos="910"/>
              </w:tabs>
              <w:spacing w:line="240" w:lineRule="atLeast"/>
              <w:ind w:left="11" w:right="-79"/>
              <w:jc w:val="left"/>
            </w:pPr>
          </w:p>
        </w:tc>
        <w:tc>
          <w:tcPr>
            <w:tcW w:w="950" w:type="dxa"/>
            <w:tcBorders>
              <w:bottom w:val="double" w:sz="4" w:space="0" w:color="auto"/>
            </w:tcBorders>
          </w:tcPr>
          <w:p w14:paraId="040B793D" w14:textId="6B68EDA2" w:rsidR="0027568E" w:rsidRPr="009D7BA6" w:rsidRDefault="0027568E" w:rsidP="009D7BA6">
            <w:pPr>
              <w:pStyle w:val="acctfourfigures"/>
              <w:spacing w:line="240" w:lineRule="atLeast"/>
              <w:ind w:right="-76"/>
              <w:rPr>
                <w:b/>
                <w:bCs/>
                <w:sz w:val="20"/>
              </w:rPr>
            </w:pPr>
            <w:r w:rsidRPr="009D7BA6">
              <w:rPr>
                <w:b/>
                <w:bCs/>
                <w:sz w:val="20"/>
              </w:rPr>
              <w:t>1,423</w:t>
            </w:r>
          </w:p>
        </w:tc>
        <w:tc>
          <w:tcPr>
            <w:tcW w:w="180" w:type="dxa"/>
          </w:tcPr>
          <w:p w14:paraId="4736C43E" w14:textId="77777777" w:rsidR="0027568E" w:rsidRPr="009D7BA6" w:rsidRDefault="0027568E" w:rsidP="0027568E">
            <w:pPr>
              <w:pStyle w:val="acctfourfigures"/>
              <w:spacing w:line="240" w:lineRule="atLeast"/>
              <w:ind w:right="-76"/>
              <w:rPr>
                <w:b/>
                <w:bCs/>
                <w:sz w:val="20"/>
              </w:rPr>
            </w:pPr>
          </w:p>
        </w:tc>
        <w:tc>
          <w:tcPr>
            <w:tcW w:w="1167" w:type="dxa"/>
            <w:tcBorders>
              <w:bottom w:val="double" w:sz="4" w:space="0" w:color="auto"/>
            </w:tcBorders>
          </w:tcPr>
          <w:p w14:paraId="1B136960" w14:textId="337143A8" w:rsidR="0027568E" w:rsidRPr="009D7BA6" w:rsidRDefault="0027568E" w:rsidP="009D7BA6">
            <w:pPr>
              <w:pStyle w:val="acctfourfigures"/>
              <w:tabs>
                <w:tab w:val="clear" w:pos="765"/>
                <w:tab w:val="decimal" w:pos="1005"/>
              </w:tabs>
              <w:spacing w:line="240" w:lineRule="atLeast"/>
              <w:ind w:right="-76"/>
              <w:rPr>
                <w:b/>
                <w:bCs/>
                <w:sz w:val="20"/>
              </w:rPr>
            </w:pPr>
            <w:r w:rsidRPr="009D7BA6">
              <w:rPr>
                <w:b/>
                <w:bCs/>
                <w:sz w:val="20"/>
              </w:rPr>
              <w:t>645</w:t>
            </w:r>
          </w:p>
        </w:tc>
        <w:tc>
          <w:tcPr>
            <w:tcW w:w="181" w:type="dxa"/>
          </w:tcPr>
          <w:p w14:paraId="52BE3C19" w14:textId="77777777" w:rsidR="0027568E" w:rsidRPr="009D7BA6" w:rsidRDefault="0027568E" w:rsidP="0027568E">
            <w:pPr>
              <w:pStyle w:val="acctfourfigures"/>
              <w:spacing w:line="240" w:lineRule="atLeast"/>
              <w:ind w:right="-76"/>
              <w:rPr>
                <w:b/>
                <w:bCs/>
                <w:sz w:val="20"/>
              </w:rPr>
            </w:pPr>
          </w:p>
        </w:tc>
        <w:tc>
          <w:tcPr>
            <w:tcW w:w="1037" w:type="dxa"/>
            <w:tcBorders>
              <w:bottom w:val="double" w:sz="4" w:space="0" w:color="auto"/>
            </w:tcBorders>
          </w:tcPr>
          <w:p w14:paraId="67147C12" w14:textId="1B3D5BC6" w:rsidR="0027568E" w:rsidRPr="009D7BA6" w:rsidRDefault="0027568E" w:rsidP="0027568E">
            <w:pPr>
              <w:tabs>
                <w:tab w:val="decimal" w:pos="640"/>
              </w:tabs>
              <w:spacing w:line="240" w:lineRule="atLeast"/>
              <w:ind w:left="11" w:right="-76"/>
              <w:jc w:val="left"/>
              <w:rPr>
                <w:rFonts w:eastAsia="Times New Roman"/>
                <w:b/>
                <w:bCs/>
                <w:lang w:val="en-GB" w:bidi="ar-SA"/>
              </w:rPr>
            </w:pPr>
            <w:r w:rsidRPr="009D7BA6">
              <w:rPr>
                <w:b/>
                <w:bCs/>
                <w:lang w:val="en-GB"/>
              </w:rPr>
              <w:t>-</w:t>
            </w:r>
          </w:p>
        </w:tc>
        <w:tc>
          <w:tcPr>
            <w:tcW w:w="180" w:type="dxa"/>
          </w:tcPr>
          <w:p w14:paraId="17E8BB73" w14:textId="77777777" w:rsidR="0027568E" w:rsidRPr="009D7BA6" w:rsidRDefault="0027568E" w:rsidP="0027568E">
            <w:pPr>
              <w:pStyle w:val="acctfourfigures"/>
              <w:spacing w:line="240" w:lineRule="atLeast"/>
              <w:ind w:right="-76"/>
              <w:rPr>
                <w:b/>
                <w:bCs/>
                <w:sz w:val="20"/>
              </w:rPr>
            </w:pPr>
          </w:p>
        </w:tc>
        <w:tc>
          <w:tcPr>
            <w:tcW w:w="1173" w:type="dxa"/>
            <w:gridSpan w:val="2"/>
            <w:tcBorders>
              <w:bottom w:val="double" w:sz="4" w:space="0" w:color="auto"/>
            </w:tcBorders>
          </w:tcPr>
          <w:p w14:paraId="566BD662" w14:textId="1BF6894F" w:rsidR="0027568E" w:rsidRPr="009D7BA6" w:rsidRDefault="0027568E" w:rsidP="0027568E">
            <w:pPr>
              <w:tabs>
                <w:tab w:val="decimal" w:pos="718"/>
              </w:tabs>
              <w:spacing w:line="240" w:lineRule="atLeast"/>
              <w:ind w:left="11" w:right="-76"/>
              <w:jc w:val="left"/>
              <w:rPr>
                <w:b/>
                <w:bCs/>
              </w:rPr>
            </w:pPr>
            <w:r w:rsidRPr="009D7BA6">
              <w:rPr>
                <w:b/>
                <w:bCs/>
                <w:lang w:val="en-GB"/>
              </w:rPr>
              <w:t>-</w:t>
            </w:r>
          </w:p>
        </w:tc>
      </w:tr>
      <w:tr w:rsidR="00A45B9A" w:rsidRPr="009D7BA6" w14:paraId="7FF825F9" w14:textId="77777777" w:rsidTr="009D7BA6">
        <w:trPr>
          <w:cantSplit/>
          <w:trHeight w:hRule="exact" w:val="259"/>
        </w:trPr>
        <w:tc>
          <w:tcPr>
            <w:tcW w:w="3850" w:type="dxa"/>
          </w:tcPr>
          <w:p w14:paraId="30399C64" w14:textId="2FA8A39C" w:rsidR="00A45B9A" w:rsidRPr="009D7BA6" w:rsidRDefault="00A45B9A" w:rsidP="00A45B9A">
            <w:pPr>
              <w:tabs>
                <w:tab w:val="left" w:pos="90"/>
              </w:tabs>
              <w:spacing w:line="240" w:lineRule="atLeast"/>
              <w:ind w:left="11" w:right="-79"/>
            </w:pPr>
          </w:p>
        </w:tc>
        <w:tc>
          <w:tcPr>
            <w:tcW w:w="600" w:type="dxa"/>
          </w:tcPr>
          <w:p w14:paraId="2D317595" w14:textId="77777777" w:rsidR="00A45B9A" w:rsidRPr="009D7BA6" w:rsidRDefault="00A45B9A" w:rsidP="00A45B9A">
            <w:pPr>
              <w:tabs>
                <w:tab w:val="decimal" w:pos="910"/>
              </w:tabs>
              <w:spacing w:line="240" w:lineRule="atLeast"/>
              <w:ind w:left="11" w:right="-79"/>
              <w:jc w:val="left"/>
            </w:pPr>
          </w:p>
        </w:tc>
        <w:tc>
          <w:tcPr>
            <w:tcW w:w="950" w:type="dxa"/>
          </w:tcPr>
          <w:p w14:paraId="5D78AA05" w14:textId="506FE1F8" w:rsidR="00A45B9A" w:rsidRPr="009D7BA6" w:rsidRDefault="00A45B9A" w:rsidP="00A45B9A">
            <w:pPr>
              <w:tabs>
                <w:tab w:val="decimal" w:pos="600"/>
              </w:tabs>
              <w:spacing w:line="240" w:lineRule="atLeast"/>
              <w:ind w:left="11" w:right="-76"/>
              <w:jc w:val="left"/>
            </w:pPr>
          </w:p>
        </w:tc>
        <w:tc>
          <w:tcPr>
            <w:tcW w:w="180" w:type="dxa"/>
          </w:tcPr>
          <w:p w14:paraId="791F7A4C" w14:textId="77777777" w:rsidR="00A45B9A" w:rsidRPr="009D7BA6" w:rsidRDefault="00A45B9A" w:rsidP="00A45B9A">
            <w:pPr>
              <w:pStyle w:val="acctfourfigures"/>
              <w:tabs>
                <w:tab w:val="clear" w:pos="765"/>
                <w:tab w:val="decimal" w:pos="1005"/>
              </w:tabs>
              <w:spacing w:line="240" w:lineRule="atLeast"/>
              <w:ind w:left="11" w:right="-76"/>
              <w:rPr>
                <w:rFonts w:eastAsia="MS Mincho"/>
                <w:sz w:val="20"/>
                <w:lang w:val="en-US" w:bidi="th-TH"/>
              </w:rPr>
            </w:pPr>
          </w:p>
        </w:tc>
        <w:tc>
          <w:tcPr>
            <w:tcW w:w="1167" w:type="dxa"/>
          </w:tcPr>
          <w:p w14:paraId="47A3B8CF" w14:textId="78A44173" w:rsidR="00A45B9A" w:rsidRPr="009D7BA6" w:rsidRDefault="00A45B9A" w:rsidP="00A45B9A">
            <w:pPr>
              <w:tabs>
                <w:tab w:val="decimal" w:pos="718"/>
              </w:tabs>
              <w:spacing w:line="240" w:lineRule="atLeast"/>
              <w:ind w:left="11" w:right="-76"/>
              <w:jc w:val="left"/>
            </w:pPr>
          </w:p>
        </w:tc>
        <w:tc>
          <w:tcPr>
            <w:tcW w:w="181" w:type="dxa"/>
          </w:tcPr>
          <w:p w14:paraId="6EF5B922" w14:textId="77777777" w:rsidR="00A45B9A" w:rsidRPr="009D7BA6" w:rsidRDefault="00A45B9A" w:rsidP="00A45B9A">
            <w:pPr>
              <w:pStyle w:val="acctfourfigures"/>
              <w:tabs>
                <w:tab w:val="clear" w:pos="765"/>
                <w:tab w:val="decimal" w:pos="1005"/>
              </w:tabs>
              <w:spacing w:line="240" w:lineRule="atLeast"/>
              <w:ind w:left="11" w:right="-76"/>
              <w:rPr>
                <w:rFonts w:eastAsia="MS Mincho"/>
                <w:sz w:val="20"/>
                <w:lang w:val="en-US" w:bidi="th-TH"/>
              </w:rPr>
            </w:pPr>
          </w:p>
        </w:tc>
        <w:tc>
          <w:tcPr>
            <w:tcW w:w="1037" w:type="dxa"/>
          </w:tcPr>
          <w:p w14:paraId="63CC48AF" w14:textId="6C865629" w:rsidR="00A45B9A" w:rsidRPr="009D7BA6" w:rsidRDefault="00A45B9A" w:rsidP="00A45B9A">
            <w:pPr>
              <w:pStyle w:val="acctfourfigures"/>
              <w:tabs>
                <w:tab w:val="clear" w:pos="765"/>
                <w:tab w:val="decimal" w:pos="910"/>
              </w:tabs>
              <w:spacing w:line="240" w:lineRule="atLeast"/>
              <w:ind w:left="11" w:right="-76"/>
              <w:rPr>
                <w:rFonts w:eastAsia="MS Mincho"/>
                <w:sz w:val="20"/>
                <w:lang w:val="en-US" w:bidi="th-TH"/>
              </w:rPr>
            </w:pPr>
          </w:p>
        </w:tc>
        <w:tc>
          <w:tcPr>
            <w:tcW w:w="180" w:type="dxa"/>
          </w:tcPr>
          <w:p w14:paraId="2F0D3AD1" w14:textId="77777777" w:rsidR="00A45B9A" w:rsidRPr="009D7BA6" w:rsidRDefault="00A45B9A" w:rsidP="00A45B9A">
            <w:pPr>
              <w:pStyle w:val="acctfourfigures"/>
              <w:tabs>
                <w:tab w:val="clear" w:pos="765"/>
                <w:tab w:val="decimal" w:pos="1005"/>
              </w:tabs>
              <w:spacing w:line="240" w:lineRule="atLeast"/>
              <w:ind w:left="11" w:right="-76"/>
              <w:rPr>
                <w:rFonts w:eastAsia="MS Mincho"/>
                <w:sz w:val="20"/>
                <w:lang w:val="en-US" w:bidi="th-TH"/>
              </w:rPr>
            </w:pPr>
          </w:p>
        </w:tc>
        <w:tc>
          <w:tcPr>
            <w:tcW w:w="1173" w:type="dxa"/>
            <w:gridSpan w:val="2"/>
          </w:tcPr>
          <w:p w14:paraId="29962437" w14:textId="53D6A50A" w:rsidR="00A45B9A" w:rsidRPr="009D7BA6" w:rsidRDefault="00A45B9A" w:rsidP="00A45B9A">
            <w:pPr>
              <w:pStyle w:val="acctfourfigures"/>
              <w:tabs>
                <w:tab w:val="clear" w:pos="765"/>
                <w:tab w:val="decimal" w:pos="1005"/>
              </w:tabs>
              <w:spacing w:line="240" w:lineRule="atLeast"/>
              <w:ind w:left="11" w:right="-76"/>
              <w:rPr>
                <w:sz w:val="20"/>
              </w:rPr>
            </w:pPr>
          </w:p>
        </w:tc>
      </w:tr>
      <w:tr w:rsidR="0027568E" w:rsidRPr="009D7BA6" w14:paraId="38312A72" w14:textId="77777777" w:rsidTr="009D7BA6">
        <w:trPr>
          <w:cantSplit/>
          <w:trHeight w:hRule="exact" w:val="259"/>
        </w:trPr>
        <w:tc>
          <w:tcPr>
            <w:tcW w:w="3850" w:type="dxa"/>
            <w:shd w:val="clear" w:color="auto" w:fill="auto"/>
          </w:tcPr>
          <w:p w14:paraId="6DD5B30C" w14:textId="1C2E0A2A" w:rsidR="0027568E" w:rsidRPr="009D7BA6" w:rsidRDefault="0027568E" w:rsidP="0027568E">
            <w:pPr>
              <w:tabs>
                <w:tab w:val="left" w:pos="90"/>
              </w:tabs>
              <w:spacing w:line="240" w:lineRule="atLeast"/>
              <w:ind w:left="11" w:right="-79"/>
            </w:pPr>
            <w:r w:rsidRPr="009D7BA6">
              <w:rPr>
                <w:b/>
                <w:bCs/>
                <w:i/>
                <w:iCs/>
              </w:rPr>
              <w:t>Operating lease receivables</w:t>
            </w:r>
          </w:p>
        </w:tc>
        <w:tc>
          <w:tcPr>
            <w:tcW w:w="600" w:type="dxa"/>
          </w:tcPr>
          <w:p w14:paraId="3A42BB49" w14:textId="77777777" w:rsidR="0027568E" w:rsidRPr="009D7BA6" w:rsidRDefault="0027568E" w:rsidP="0027568E">
            <w:pPr>
              <w:tabs>
                <w:tab w:val="decimal" w:pos="910"/>
              </w:tabs>
              <w:spacing w:line="240" w:lineRule="atLeast"/>
              <w:ind w:left="11" w:right="-79"/>
              <w:jc w:val="left"/>
            </w:pPr>
          </w:p>
        </w:tc>
        <w:tc>
          <w:tcPr>
            <w:tcW w:w="950" w:type="dxa"/>
          </w:tcPr>
          <w:p w14:paraId="2D17B6F6" w14:textId="0F8874D8" w:rsidR="0027568E" w:rsidRPr="009D7BA6" w:rsidRDefault="0027568E" w:rsidP="0027568E">
            <w:pPr>
              <w:tabs>
                <w:tab w:val="decimal" w:pos="600"/>
              </w:tabs>
              <w:spacing w:line="240" w:lineRule="atLeast"/>
              <w:ind w:left="11" w:right="-76"/>
              <w:jc w:val="left"/>
            </w:pPr>
          </w:p>
        </w:tc>
        <w:tc>
          <w:tcPr>
            <w:tcW w:w="180" w:type="dxa"/>
          </w:tcPr>
          <w:p w14:paraId="01D2D43C" w14:textId="77777777" w:rsidR="0027568E" w:rsidRPr="009D7BA6" w:rsidRDefault="0027568E" w:rsidP="0027568E">
            <w:pPr>
              <w:pStyle w:val="acctfourfigures"/>
              <w:tabs>
                <w:tab w:val="clear" w:pos="765"/>
                <w:tab w:val="decimal" w:pos="1005"/>
              </w:tabs>
              <w:spacing w:line="240" w:lineRule="atLeast"/>
              <w:ind w:left="11" w:right="-76"/>
              <w:rPr>
                <w:rFonts w:eastAsia="MS Mincho"/>
                <w:sz w:val="20"/>
                <w:lang w:val="en-US" w:bidi="th-TH"/>
              </w:rPr>
            </w:pPr>
          </w:p>
        </w:tc>
        <w:tc>
          <w:tcPr>
            <w:tcW w:w="1167" w:type="dxa"/>
          </w:tcPr>
          <w:p w14:paraId="1024C59C" w14:textId="5ECD92E0" w:rsidR="0027568E" w:rsidRPr="009D7BA6" w:rsidRDefault="0027568E" w:rsidP="0027568E">
            <w:pPr>
              <w:tabs>
                <w:tab w:val="decimal" w:pos="718"/>
              </w:tabs>
              <w:spacing w:line="240" w:lineRule="atLeast"/>
              <w:ind w:left="11" w:right="-76"/>
              <w:jc w:val="left"/>
            </w:pPr>
          </w:p>
        </w:tc>
        <w:tc>
          <w:tcPr>
            <w:tcW w:w="181" w:type="dxa"/>
          </w:tcPr>
          <w:p w14:paraId="6DBDB3E9" w14:textId="77777777" w:rsidR="0027568E" w:rsidRPr="009D7BA6" w:rsidRDefault="0027568E" w:rsidP="0027568E">
            <w:pPr>
              <w:pStyle w:val="acctfourfigures"/>
              <w:tabs>
                <w:tab w:val="clear" w:pos="765"/>
                <w:tab w:val="decimal" w:pos="1005"/>
              </w:tabs>
              <w:spacing w:line="240" w:lineRule="atLeast"/>
              <w:ind w:left="11" w:right="-76"/>
              <w:rPr>
                <w:rFonts w:eastAsia="MS Mincho"/>
                <w:sz w:val="20"/>
                <w:lang w:val="en-US" w:bidi="th-TH"/>
              </w:rPr>
            </w:pPr>
          </w:p>
        </w:tc>
        <w:tc>
          <w:tcPr>
            <w:tcW w:w="1037" w:type="dxa"/>
          </w:tcPr>
          <w:p w14:paraId="21ABD201" w14:textId="0C20BBB4" w:rsidR="0027568E" w:rsidRPr="009D7BA6" w:rsidRDefault="0027568E" w:rsidP="0027568E">
            <w:pPr>
              <w:tabs>
                <w:tab w:val="decimal" w:pos="640"/>
              </w:tabs>
              <w:spacing w:line="240" w:lineRule="atLeast"/>
              <w:ind w:left="11" w:right="-76"/>
              <w:jc w:val="left"/>
            </w:pPr>
          </w:p>
        </w:tc>
        <w:tc>
          <w:tcPr>
            <w:tcW w:w="180" w:type="dxa"/>
          </w:tcPr>
          <w:p w14:paraId="57A43A9E" w14:textId="77777777" w:rsidR="0027568E" w:rsidRPr="009D7BA6" w:rsidRDefault="0027568E" w:rsidP="0027568E">
            <w:pPr>
              <w:pStyle w:val="acctfourfigures"/>
              <w:tabs>
                <w:tab w:val="clear" w:pos="765"/>
                <w:tab w:val="decimal" w:pos="1005"/>
              </w:tabs>
              <w:spacing w:line="240" w:lineRule="atLeast"/>
              <w:ind w:left="11" w:right="-76"/>
              <w:rPr>
                <w:rFonts w:eastAsia="MS Mincho"/>
                <w:sz w:val="20"/>
                <w:lang w:val="en-US" w:bidi="th-TH"/>
              </w:rPr>
            </w:pPr>
          </w:p>
        </w:tc>
        <w:tc>
          <w:tcPr>
            <w:tcW w:w="1173" w:type="dxa"/>
            <w:gridSpan w:val="2"/>
          </w:tcPr>
          <w:p w14:paraId="52699976" w14:textId="6F3CD769" w:rsidR="0027568E" w:rsidRPr="009D7BA6" w:rsidRDefault="0027568E" w:rsidP="0027568E">
            <w:pPr>
              <w:pStyle w:val="acctfourfigures"/>
              <w:tabs>
                <w:tab w:val="clear" w:pos="765"/>
                <w:tab w:val="decimal" w:pos="1005"/>
              </w:tabs>
              <w:spacing w:line="240" w:lineRule="atLeast"/>
              <w:ind w:left="11" w:right="-76"/>
              <w:rPr>
                <w:sz w:val="20"/>
              </w:rPr>
            </w:pPr>
          </w:p>
        </w:tc>
      </w:tr>
      <w:tr w:rsidR="009D7BA6" w:rsidRPr="009D7BA6" w14:paraId="4D3910EA" w14:textId="77777777" w:rsidTr="009D7BA6">
        <w:trPr>
          <w:cantSplit/>
          <w:trHeight w:hRule="exact" w:val="259"/>
        </w:trPr>
        <w:tc>
          <w:tcPr>
            <w:tcW w:w="3850" w:type="dxa"/>
            <w:shd w:val="clear" w:color="auto" w:fill="auto"/>
          </w:tcPr>
          <w:p w14:paraId="51362471" w14:textId="2D48BF28" w:rsidR="009D7BA6" w:rsidRPr="009D7BA6" w:rsidRDefault="009D7BA6" w:rsidP="009D7BA6">
            <w:pPr>
              <w:tabs>
                <w:tab w:val="left" w:pos="90"/>
              </w:tabs>
              <w:spacing w:line="240" w:lineRule="atLeast"/>
              <w:ind w:left="11" w:right="-79"/>
            </w:pPr>
            <w:r w:rsidRPr="009D7BA6">
              <w:t>Other related parties</w:t>
            </w:r>
          </w:p>
        </w:tc>
        <w:tc>
          <w:tcPr>
            <w:tcW w:w="600" w:type="dxa"/>
          </w:tcPr>
          <w:p w14:paraId="2520D267" w14:textId="77777777" w:rsidR="009D7BA6" w:rsidRPr="009D7BA6" w:rsidRDefault="009D7BA6" w:rsidP="009D7BA6">
            <w:pPr>
              <w:tabs>
                <w:tab w:val="decimal" w:pos="910"/>
              </w:tabs>
              <w:spacing w:line="240" w:lineRule="atLeast"/>
              <w:ind w:left="11" w:right="-79"/>
              <w:jc w:val="left"/>
            </w:pPr>
          </w:p>
        </w:tc>
        <w:tc>
          <w:tcPr>
            <w:tcW w:w="950" w:type="dxa"/>
            <w:tcBorders>
              <w:bottom w:val="double" w:sz="4" w:space="0" w:color="auto"/>
            </w:tcBorders>
            <w:vAlign w:val="bottom"/>
          </w:tcPr>
          <w:p w14:paraId="77347A9A" w14:textId="18B19811" w:rsidR="009D7BA6" w:rsidRPr="009D7BA6" w:rsidRDefault="009D7BA6" w:rsidP="009D7BA6">
            <w:pPr>
              <w:pStyle w:val="acctfourfigures"/>
              <w:spacing w:line="240" w:lineRule="atLeast"/>
              <w:ind w:right="-76"/>
              <w:rPr>
                <w:b/>
                <w:bCs/>
                <w:sz w:val="20"/>
              </w:rPr>
            </w:pPr>
            <w:r w:rsidRPr="009D7BA6">
              <w:rPr>
                <w:b/>
                <w:bCs/>
                <w:sz w:val="20"/>
              </w:rPr>
              <w:t>98,76</w:t>
            </w:r>
            <w:r w:rsidR="00ED3671">
              <w:rPr>
                <w:b/>
                <w:bCs/>
                <w:sz w:val="20"/>
              </w:rPr>
              <w:t>1</w:t>
            </w:r>
          </w:p>
        </w:tc>
        <w:tc>
          <w:tcPr>
            <w:tcW w:w="180" w:type="dxa"/>
            <w:vAlign w:val="bottom"/>
          </w:tcPr>
          <w:p w14:paraId="33506733" w14:textId="77777777" w:rsidR="009D7BA6" w:rsidRPr="009D7BA6" w:rsidRDefault="009D7BA6" w:rsidP="009D7BA6">
            <w:pPr>
              <w:pStyle w:val="acctfourfigures"/>
              <w:tabs>
                <w:tab w:val="clear" w:pos="765"/>
                <w:tab w:val="decimal" w:pos="1005"/>
              </w:tabs>
              <w:spacing w:line="240" w:lineRule="atLeast"/>
              <w:ind w:left="11" w:right="-76"/>
              <w:rPr>
                <w:b/>
                <w:bCs/>
                <w:sz w:val="20"/>
              </w:rPr>
            </w:pPr>
          </w:p>
        </w:tc>
        <w:tc>
          <w:tcPr>
            <w:tcW w:w="1167" w:type="dxa"/>
            <w:tcBorders>
              <w:bottom w:val="double" w:sz="4" w:space="0" w:color="auto"/>
            </w:tcBorders>
            <w:vAlign w:val="bottom"/>
          </w:tcPr>
          <w:p w14:paraId="2E93CFBE" w14:textId="298BFD9D" w:rsidR="009D7BA6" w:rsidRPr="009D7BA6" w:rsidRDefault="009D7BA6" w:rsidP="009D7BA6">
            <w:pPr>
              <w:pStyle w:val="acctfourfigures"/>
              <w:tabs>
                <w:tab w:val="clear" w:pos="765"/>
                <w:tab w:val="decimal" w:pos="1005"/>
              </w:tabs>
              <w:spacing w:line="240" w:lineRule="atLeast"/>
              <w:ind w:right="-76"/>
              <w:rPr>
                <w:b/>
                <w:bCs/>
                <w:sz w:val="20"/>
              </w:rPr>
            </w:pPr>
            <w:r w:rsidRPr="009D7BA6">
              <w:rPr>
                <w:b/>
                <w:bCs/>
                <w:sz w:val="20"/>
              </w:rPr>
              <w:t>82,302</w:t>
            </w:r>
          </w:p>
        </w:tc>
        <w:tc>
          <w:tcPr>
            <w:tcW w:w="181" w:type="dxa"/>
            <w:vAlign w:val="bottom"/>
          </w:tcPr>
          <w:p w14:paraId="7795790C" w14:textId="77777777" w:rsidR="009D7BA6" w:rsidRPr="009D7BA6" w:rsidRDefault="009D7BA6" w:rsidP="009D7BA6">
            <w:pPr>
              <w:pStyle w:val="acctfourfigures"/>
              <w:tabs>
                <w:tab w:val="clear" w:pos="765"/>
                <w:tab w:val="decimal" w:pos="1005"/>
              </w:tabs>
              <w:spacing w:line="240" w:lineRule="atLeast"/>
              <w:ind w:left="11" w:right="-76"/>
              <w:rPr>
                <w:rFonts w:eastAsia="MS Mincho"/>
                <w:sz w:val="20"/>
                <w:lang w:val="en-US" w:bidi="th-TH"/>
              </w:rPr>
            </w:pPr>
          </w:p>
        </w:tc>
        <w:tc>
          <w:tcPr>
            <w:tcW w:w="1037" w:type="dxa"/>
            <w:tcBorders>
              <w:bottom w:val="double" w:sz="4" w:space="0" w:color="auto"/>
            </w:tcBorders>
          </w:tcPr>
          <w:p w14:paraId="3C51B713" w14:textId="7A8D491F" w:rsidR="009D7BA6" w:rsidRPr="009D7BA6" w:rsidRDefault="009D7BA6" w:rsidP="009D7BA6">
            <w:pPr>
              <w:tabs>
                <w:tab w:val="decimal" w:pos="640"/>
              </w:tabs>
              <w:spacing w:line="240" w:lineRule="atLeast"/>
              <w:ind w:left="11" w:right="-76"/>
              <w:jc w:val="left"/>
              <w:rPr>
                <w:b/>
                <w:bCs/>
                <w:lang w:val="en-GB"/>
              </w:rPr>
            </w:pPr>
            <w:r w:rsidRPr="009D7BA6">
              <w:rPr>
                <w:b/>
                <w:bCs/>
                <w:lang w:val="en-GB"/>
              </w:rPr>
              <w:t>-</w:t>
            </w:r>
          </w:p>
        </w:tc>
        <w:tc>
          <w:tcPr>
            <w:tcW w:w="180" w:type="dxa"/>
            <w:vAlign w:val="bottom"/>
          </w:tcPr>
          <w:p w14:paraId="25E9152B" w14:textId="77777777" w:rsidR="009D7BA6" w:rsidRPr="009D7BA6" w:rsidRDefault="009D7BA6" w:rsidP="009D7BA6">
            <w:pPr>
              <w:pStyle w:val="acctfourfigures"/>
              <w:tabs>
                <w:tab w:val="clear" w:pos="765"/>
                <w:tab w:val="decimal" w:pos="1005"/>
              </w:tabs>
              <w:spacing w:line="240" w:lineRule="atLeast"/>
              <w:ind w:left="11" w:right="-76"/>
              <w:rPr>
                <w:rFonts w:eastAsia="MS Mincho"/>
                <w:sz w:val="20"/>
                <w:lang w:val="en-US" w:bidi="th-TH"/>
              </w:rPr>
            </w:pPr>
          </w:p>
        </w:tc>
        <w:tc>
          <w:tcPr>
            <w:tcW w:w="1173" w:type="dxa"/>
            <w:gridSpan w:val="2"/>
            <w:tcBorders>
              <w:bottom w:val="double" w:sz="4" w:space="0" w:color="auto"/>
            </w:tcBorders>
          </w:tcPr>
          <w:p w14:paraId="79DDCE1C" w14:textId="193B2958" w:rsidR="009D7BA6" w:rsidRPr="009D7BA6" w:rsidRDefault="009D7BA6" w:rsidP="009D7BA6">
            <w:pPr>
              <w:tabs>
                <w:tab w:val="decimal" w:pos="718"/>
              </w:tabs>
              <w:spacing w:line="240" w:lineRule="atLeast"/>
              <w:ind w:left="11" w:right="-76"/>
              <w:jc w:val="left"/>
              <w:rPr>
                <w:b/>
                <w:bCs/>
                <w:lang w:val="en-GB"/>
              </w:rPr>
            </w:pPr>
            <w:r w:rsidRPr="009D7BA6">
              <w:rPr>
                <w:b/>
                <w:bCs/>
                <w:lang w:val="en-GB"/>
              </w:rPr>
              <w:t>-</w:t>
            </w:r>
          </w:p>
        </w:tc>
      </w:tr>
      <w:tr w:rsidR="009D7BA6" w:rsidRPr="009D7BA6" w14:paraId="4BFAB347" w14:textId="77777777" w:rsidTr="009D7BA6">
        <w:trPr>
          <w:cantSplit/>
          <w:trHeight w:hRule="exact" w:val="259"/>
        </w:trPr>
        <w:tc>
          <w:tcPr>
            <w:tcW w:w="3850" w:type="dxa"/>
          </w:tcPr>
          <w:p w14:paraId="214ACDE1" w14:textId="77777777" w:rsidR="009D7BA6" w:rsidRPr="009D7BA6" w:rsidRDefault="009D7BA6" w:rsidP="009D7BA6">
            <w:pPr>
              <w:tabs>
                <w:tab w:val="left" w:pos="90"/>
              </w:tabs>
              <w:spacing w:line="240" w:lineRule="atLeast"/>
              <w:ind w:left="11" w:right="-79"/>
            </w:pPr>
          </w:p>
        </w:tc>
        <w:tc>
          <w:tcPr>
            <w:tcW w:w="600" w:type="dxa"/>
          </w:tcPr>
          <w:p w14:paraId="4DC907A8" w14:textId="77777777" w:rsidR="009D7BA6" w:rsidRPr="009D7BA6" w:rsidRDefault="009D7BA6" w:rsidP="009D7BA6">
            <w:pPr>
              <w:tabs>
                <w:tab w:val="decimal" w:pos="910"/>
              </w:tabs>
              <w:spacing w:line="240" w:lineRule="atLeast"/>
              <w:ind w:left="11" w:right="-79"/>
              <w:jc w:val="left"/>
            </w:pPr>
          </w:p>
        </w:tc>
        <w:tc>
          <w:tcPr>
            <w:tcW w:w="950" w:type="dxa"/>
            <w:tcBorders>
              <w:top w:val="double" w:sz="4" w:space="0" w:color="auto"/>
            </w:tcBorders>
          </w:tcPr>
          <w:p w14:paraId="3437867B" w14:textId="77777777" w:rsidR="009D7BA6" w:rsidRPr="009D7BA6" w:rsidRDefault="009D7BA6" w:rsidP="009D7BA6">
            <w:pPr>
              <w:tabs>
                <w:tab w:val="decimal" w:pos="600"/>
              </w:tabs>
              <w:spacing w:line="240" w:lineRule="atLeast"/>
              <w:ind w:left="11" w:right="-76"/>
              <w:jc w:val="left"/>
            </w:pPr>
          </w:p>
        </w:tc>
        <w:tc>
          <w:tcPr>
            <w:tcW w:w="180" w:type="dxa"/>
          </w:tcPr>
          <w:p w14:paraId="512EFD57" w14:textId="77777777" w:rsidR="009D7BA6" w:rsidRPr="009D7BA6" w:rsidRDefault="009D7BA6" w:rsidP="009D7BA6">
            <w:pPr>
              <w:pStyle w:val="acctfourfigures"/>
              <w:tabs>
                <w:tab w:val="clear" w:pos="765"/>
                <w:tab w:val="decimal" w:pos="1005"/>
              </w:tabs>
              <w:spacing w:line="240" w:lineRule="atLeast"/>
              <w:ind w:left="11" w:right="-76"/>
              <w:rPr>
                <w:rFonts w:eastAsia="MS Mincho"/>
                <w:sz w:val="20"/>
                <w:lang w:val="en-US" w:bidi="th-TH"/>
              </w:rPr>
            </w:pPr>
          </w:p>
        </w:tc>
        <w:tc>
          <w:tcPr>
            <w:tcW w:w="1167" w:type="dxa"/>
            <w:tcBorders>
              <w:top w:val="double" w:sz="4" w:space="0" w:color="auto"/>
            </w:tcBorders>
          </w:tcPr>
          <w:p w14:paraId="12B9D896" w14:textId="77777777" w:rsidR="009D7BA6" w:rsidRPr="009D7BA6" w:rsidRDefault="009D7BA6" w:rsidP="009D7BA6">
            <w:pPr>
              <w:tabs>
                <w:tab w:val="decimal" w:pos="718"/>
              </w:tabs>
              <w:spacing w:line="240" w:lineRule="atLeast"/>
              <w:ind w:left="11" w:right="-76"/>
              <w:jc w:val="left"/>
            </w:pPr>
          </w:p>
        </w:tc>
        <w:tc>
          <w:tcPr>
            <w:tcW w:w="181" w:type="dxa"/>
          </w:tcPr>
          <w:p w14:paraId="7EB6AE22" w14:textId="77777777" w:rsidR="009D7BA6" w:rsidRPr="009D7BA6" w:rsidRDefault="009D7BA6" w:rsidP="009D7BA6">
            <w:pPr>
              <w:pStyle w:val="acctfourfigures"/>
              <w:tabs>
                <w:tab w:val="clear" w:pos="765"/>
                <w:tab w:val="decimal" w:pos="1005"/>
              </w:tabs>
              <w:spacing w:line="240" w:lineRule="atLeast"/>
              <w:ind w:left="11" w:right="-76"/>
              <w:rPr>
                <w:rFonts w:eastAsia="MS Mincho"/>
                <w:sz w:val="20"/>
                <w:lang w:val="en-US" w:bidi="th-TH"/>
              </w:rPr>
            </w:pPr>
          </w:p>
        </w:tc>
        <w:tc>
          <w:tcPr>
            <w:tcW w:w="1037" w:type="dxa"/>
            <w:tcBorders>
              <w:top w:val="double" w:sz="4" w:space="0" w:color="auto"/>
            </w:tcBorders>
          </w:tcPr>
          <w:p w14:paraId="41433EAB" w14:textId="77777777" w:rsidR="009D7BA6" w:rsidRPr="009D7BA6" w:rsidRDefault="009D7BA6" w:rsidP="009D7BA6">
            <w:pPr>
              <w:pStyle w:val="acctfourfigures"/>
              <w:tabs>
                <w:tab w:val="clear" w:pos="765"/>
                <w:tab w:val="decimal" w:pos="910"/>
              </w:tabs>
              <w:spacing w:line="240" w:lineRule="atLeast"/>
              <w:ind w:left="11" w:right="-76"/>
              <w:rPr>
                <w:sz w:val="20"/>
              </w:rPr>
            </w:pPr>
          </w:p>
        </w:tc>
        <w:tc>
          <w:tcPr>
            <w:tcW w:w="180" w:type="dxa"/>
          </w:tcPr>
          <w:p w14:paraId="4BC80AC0" w14:textId="77777777" w:rsidR="009D7BA6" w:rsidRPr="009D7BA6" w:rsidRDefault="009D7BA6" w:rsidP="009D7BA6">
            <w:pPr>
              <w:pStyle w:val="acctfourfigures"/>
              <w:tabs>
                <w:tab w:val="clear" w:pos="765"/>
                <w:tab w:val="decimal" w:pos="1005"/>
              </w:tabs>
              <w:spacing w:line="240" w:lineRule="atLeast"/>
              <w:ind w:left="11" w:right="-76"/>
              <w:rPr>
                <w:rFonts w:eastAsia="MS Mincho"/>
                <w:sz w:val="20"/>
                <w:lang w:val="en-US" w:bidi="th-TH"/>
              </w:rPr>
            </w:pPr>
          </w:p>
        </w:tc>
        <w:tc>
          <w:tcPr>
            <w:tcW w:w="1173" w:type="dxa"/>
            <w:gridSpan w:val="2"/>
            <w:tcBorders>
              <w:top w:val="double" w:sz="4" w:space="0" w:color="auto"/>
            </w:tcBorders>
          </w:tcPr>
          <w:p w14:paraId="54513F6A" w14:textId="77777777" w:rsidR="009D7BA6" w:rsidRPr="009D7BA6" w:rsidRDefault="009D7BA6" w:rsidP="009D7BA6">
            <w:pPr>
              <w:pStyle w:val="acctfourfigures"/>
              <w:tabs>
                <w:tab w:val="clear" w:pos="765"/>
                <w:tab w:val="decimal" w:pos="1005"/>
              </w:tabs>
              <w:spacing w:line="240" w:lineRule="atLeast"/>
              <w:ind w:left="11" w:right="-76"/>
              <w:rPr>
                <w:sz w:val="20"/>
              </w:rPr>
            </w:pPr>
          </w:p>
        </w:tc>
      </w:tr>
      <w:tr w:rsidR="009D7BA6" w:rsidRPr="009D7BA6" w14:paraId="2DF249F9" w14:textId="77777777" w:rsidTr="009D7BA6">
        <w:trPr>
          <w:cantSplit/>
          <w:trHeight w:hRule="exact" w:val="259"/>
        </w:trPr>
        <w:tc>
          <w:tcPr>
            <w:tcW w:w="3850" w:type="dxa"/>
          </w:tcPr>
          <w:p w14:paraId="6BBC889A" w14:textId="43F7119F" w:rsidR="009D7BA6" w:rsidRPr="009D7BA6" w:rsidRDefault="009D7BA6" w:rsidP="009D7BA6">
            <w:pPr>
              <w:tabs>
                <w:tab w:val="left" w:pos="90"/>
              </w:tabs>
              <w:spacing w:line="240" w:lineRule="atLeast"/>
              <w:ind w:left="11" w:right="-79"/>
            </w:pPr>
            <w:r w:rsidRPr="009D7BA6">
              <w:rPr>
                <w:b/>
                <w:bCs/>
                <w:i/>
                <w:iCs/>
              </w:rPr>
              <w:t>Finance lease receivables</w:t>
            </w:r>
          </w:p>
        </w:tc>
        <w:tc>
          <w:tcPr>
            <w:tcW w:w="600" w:type="dxa"/>
          </w:tcPr>
          <w:p w14:paraId="3AD165AB" w14:textId="77777777" w:rsidR="009D7BA6" w:rsidRPr="009D7BA6" w:rsidRDefault="009D7BA6" w:rsidP="009D7BA6">
            <w:pPr>
              <w:tabs>
                <w:tab w:val="decimal" w:pos="910"/>
              </w:tabs>
              <w:spacing w:line="240" w:lineRule="atLeast"/>
              <w:ind w:left="11" w:right="-79"/>
              <w:jc w:val="left"/>
            </w:pPr>
          </w:p>
        </w:tc>
        <w:tc>
          <w:tcPr>
            <w:tcW w:w="950" w:type="dxa"/>
          </w:tcPr>
          <w:p w14:paraId="0E36365A" w14:textId="77777777" w:rsidR="009D7BA6" w:rsidRPr="009D7BA6" w:rsidRDefault="009D7BA6" w:rsidP="009D7BA6">
            <w:pPr>
              <w:tabs>
                <w:tab w:val="decimal" w:pos="600"/>
              </w:tabs>
              <w:spacing w:line="240" w:lineRule="atLeast"/>
              <w:ind w:left="11" w:right="-76"/>
              <w:jc w:val="left"/>
            </w:pPr>
          </w:p>
        </w:tc>
        <w:tc>
          <w:tcPr>
            <w:tcW w:w="180" w:type="dxa"/>
          </w:tcPr>
          <w:p w14:paraId="50CFDD61" w14:textId="77777777" w:rsidR="009D7BA6" w:rsidRPr="009D7BA6" w:rsidRDefault="009D7BA6" w:rsidP="009D7BA6">
            <w:pPr>
              <w:pStyle w:val="acctfourfigures"/>
              <w:tabs>
                <w:tab w:val="clear" w:pos="765"/>
                <w:tab w:val="decimal" w:pos="1005"/>
              </w:tabs>
              <w:spacing w:line="240" w:lineRule="atLeast"/>
              <w:ind w:left="11" w:right="-76"/>
              <w:rPr>
                <w:rFonts w:eastAsia="MS Mincho"/>
                <w:sz w:val="20"/>
                <w:lang w:val="en-US" w:bidi="th-TH"/>
              </w:rPr>
            </w:pPr>
          </w:p>
        </w:tc>
        <w:tc>
          <w:tcPr>
            <w:tcW w:w="1167" w:type="dxa"/>
          </w:tcPr>
          <w:p w14:paraId="516CC567" w14:textId="77777777" w:rsidR="009D7BA6" w:rsidRPr="009D7BA6" w:rsidRDefault="009D7BA6" w:rsidP="009D7BA6">
            <w:pPr>
              <w:tabs>
                <w:tab w:val="decimal" w:pos="718"/>
              </w:tabs>
              <w:spacing w:line="240" w:lineRule="atLeast"/>
              <w:ind w:left="11" w:right="-76"/>
              <w:jc w:val="left"/>
            </w:pPr>
          </w:p>
        </w:tc>
        <w:tc>
          <w:tcPr>
            <w:tcW w:w="181" w:type="dxa"/>
          </w:tcPr>
          <w:p w14:paraId="54DDE139" w14:textId="77777777" w:rsidR="009D7BA6" w:rsidRPr="009D7BA6" w:rsidRDefault="009D7BA6" w:rsidP="009D7BA6">
            <w:pPr>
              <w:pStyle w:val="acctfourfigures"/>
              <w:tabs>
                <w:tab w:val="clear" w:pos="765"/>
                <w:tab w:val="decimal" w:pos="1005"/>
              </w:tabs>
              <w:spacing w:line="240" w:lineRule="atLeast"/>
              <w:ind w:left="11" w:right="-76"/>
              <w:rPr>
                <w:rFonts w:eastAsia="MS Mincho"/>
                <w:sz w:val="20"/>
                <w:lang w:val="en-US" w:bidi="th-TH"/>
              </w:rPr>
            </w:pPr>
          </w:p>
        </w:tc>
        <w:tc>
          <w:tcPr>
            <w:tcW w:w="1037" w:type="dxa"/>
          </w:tcPr>
          <w:p w14:paraId="5F163B9F" w14:textId="77777777" w:rsidR="009D7BA6" w:rsidRPr="009D7BA6" w:rsidRDefault="009D7BA6" w:rsidP="009D7BA6">
            <w:pPr>
              <w:pStyle w:val="acctfourfigures"/>
              <w:tabs>
                <w:tab w:val="clear" w:pos="765"/>
                <w:tab w:val="decimal" w:pos="910"/>
              </w:tabs>
              <w:spacing w:line="240" w:lineRule="atLeast"/>
              <w:ind w:left="11" w:right="-76"/>
              <w:rPr>
                <w:sz w:val="20"/>
              </w:rPr>
            </w:pPr>
          </w:p>
        </w:tc>
        <w:tc>
          <w:tcPr>
            <w:tcW w:w="180" w:type="dxa"/>
          </w:tcPr>
          <w:p w14:paraId="72FA1C86" w14:textId="77777777" w:rsidR="009D7BA6" w:rsidRPr="009D7BA6" w:rsidRDefault="009D7BA6" w:rsidP="009D7BA6">
            <w:pPr>
              <w:pStyle w:val="acctfourfigures"/>
              <w:tabs>
                <w:tab w:val="clear" w:pos="765"/>
                <w:tab w:val="decimal" w:pos="1005"/>
              </w:tabs>
              <w:spacing w:line="240" w:lineRule="atLeast"/>
              <w:ind w:left="11" w:right="-76"/>
              <w:rPr>
                <w:rFonts w:eastAsia="MS Mincho"/>
                <w:sz w:val="20"/>
                <w:lang w:val="en-US" w:bidi="th-TH"/>
              </w:rPr>
            </w:pPr>
          </w:p>
        </w:tc>
        <w:tc>
          <w:tcPr>
            <w:tcW w:w="1173" w:type="dxa"/>
            <w:gridSpan w:val="2"/>
          </w:tcPr>
          <w:p w14:paraId="002531C0" w14:textId="77777777" w:rsidR="009D7BA6" w:rsidRPr="009D7BA6" w:rsidRDefault="009D7BA6" w:rsidP="009D7BA6">
            <w:pPr>
              <w:pStyle w:val="acctfourfigures"/>
              <w:tabs>
                <w:tab w:val="clear" w:pos="765"/>
                <w:tab w:val="decimal" w:pos="1005"/>
              </w:tabs>
              <w:spacing w:line="240" w:lineRule="atLeast"/>
              <w:ind w:left="11" w:right="-76"/>
              <w:rPr>
                <w:sz w:val="20"/>
              </w:rPr>
            </w:pPr>
          </w:p>
        </w:tc>
      </w:tr>
      <w:tr w:rsidR="009D7BA6" w:rsidRPr="009D7BA6" w14:paraId="43CEE21E" w14:textId="77777777" w:rsidTr="009D7BA6">
        <w:trPr>
          <w:cantSplit/>
          <w:trHeight w:hRule="exact" w:val="259"/>
        </w:trPr>
        <w:tc>
          <w:tcPr>
            <w:tcW w:w="3850" w:type="dxa"/>
            <w:shd w:val="clear" w:color="auto" w:fill="auto"/>
          </w:tcPr>
          <w:p w14:paraId="430CAA47" w14:textId="786BEA2F" w:rsidR="009D7BA6" w:rsidRPr="009D7BA6" w:rsidRDefault="009D7BA6" w:rsidP="009D7BA6">
            <w:pPr>
              <w:tabs>
                <w:tab w:val="left" w:pos="90"/>
              </w:tabs>
              <w:spacing w:line="240" w:lineRule="atLeast"/>
              <w:ind w:left="11" w:right="-79"/>
            </w:pPr>
            <w:r w:rsidRPr="009D7BA6">
              <w:rPr>
                <w:cs/>
              </w:rPr>
              <w:t>Other related parties</w:t>
            </w:r>
          </w:p>
        </w:tc>
        <w:tc>
          <w:tcPr>
            <w:tcW w:w="600" w:type="dxa"/>
          </w:tcPr>
          <w:p w14:paraId="57ED3F55" w14:textId="77777777" w:rsidR="009D7BA6" w:rsidRPr="009D7BA6" w:rsidRDefault="009D7BA6" w:rsidP="009D7BA6">
            <w:pPr>
              <w:tabs>
                <w:tab w:val="decimal" w:pos="910"/>
              </w:tabs>
              <w:spacing w:line="240" w:lineRule="atLeast"/>
              <w:ind w:left="11" w:right="-79"/>
              <w:jc w:val="left"/>
            </w:pPr>
          </w:p>
        </w:tc>
        <w:tc>
          <w:tcPr>
            <w:tcW w:w="950" w:type="dxa"/>
            <w:tcBorders>
              <w:bottom w:val="double" w:sz="4" w:space="0" w:color="auto"/>
            </w:tcBorders>
            <w:vAlign w:val="bottom"/>
          </w:tcPr>
          <w:p w14:paraId="43A37C0A" w14:textId="361517BD" w:rsidR="009D7BA6" w:rsidRPr="009D7BA6" w:rsidRDefault="009D7BA6" w:rsidP="009D7BA6">
            <w:pPr>
              <w:pStyle w:val="acctfourfigures"/>
              <w:spacing w:line="240" w:lineRule="atLeast"/>
              <w:ind w:right="-76"/>
              <w:rPr>
                <w:b/>
                <w:bCs/>
                <w:sz w:val="20"/>
              </w:rPr>
            </w:pPr>
            <w:r w:rsidRPr="009D7BA6">
              <w:rPr>
                <w:b/>
                <w:bCs/>
                <w:sz w:val="20"/>
              </w:rPr>
              <w:t>7,144</w:t>
            </w:r>
          </w:p>
        </w:tc>
        <w:tc>
          <w:tcPr>
            <w:tcW w:w="180" w:type="dxa"/>
            <w:vAlign w:val="bottom"/>
          </w:tcPr>
          <w:p w14:paraId="71DA7581" w14:textId="77777777" w:rsidR="009D7BA6" w:rsidRPr="009D7BA6" w:rsidRDefault="009D7BA6" w:rsidP="009D7BA6">
            <w:pPr>
              <w:pStyle w:val="acctfourfigures"/>
              <w:tabs>
                <w:tab w:val="clear" w:pos="765"/>
                <w:tab w:val="decimal" w:pos="1005"/>
              </w:tabs>
              <w:spacing w:line="240" w:lineRule="atLeast"/>
              <w:ind w:left="11" w:right="-76"/>
              <w:rPr>
                <w:rFonts w:eastAsia="MS Mincho"/>
                <w:sz w:val="20"/>
                <w:lang w:val="en-US" w:bidi="th-TH"/>
              </w:rPr>
            </w:pPr>
          </w:p>
        </w:tc>
        <w:tc>
          <w:tcPr>
            <w:tcW w:w="1167" w:type="dxa"/>
            <w:tcBorders>
              <w:bottom w:val="double" w:sz="4" w:space="0" w:color="auto"/>
            </w:tcBorders>
            <w:vAlign w:val="bottom"/>
          </w:tcPr>
          <w:p w14:paraId="64DAC8F4" w14:textId="623C8B05" w:rsidR="009D7BA6" w:rsidRPr="009D7BA6" w:rsidRDefault="009D7BA6" w:rsidP="009D7BA6">
            <w:pPr>
              <w:pStyle w:val="acctfourfigures"/>
              <w:tabs>
                <w:tab w:val="clear" w:pos="765"/>
                <w:tab w:val="decimal" w:pos="1005"/>
              </w:tabs>
              <w:spacing w:line="240" w:lineRule="atLeast"/>
              <w:ind w:right="-76"/>
              <w:rPr>
                <w:b/>
                <w:bCs/>
                <w:sz w:val="20"/>
              </w:rPr>
            </w:pPr>
            <w:r w:rsidRPr="009D7BA6">
              <w:rPr>
                <w:b/>
                <w:bCs/>
                <w:sz w:val="20"/>
              </w:rPr>
              <w:t>13,206</w:t>
            </w:r>
          </w:p>
        </w:tc>
        <w:tc>
          <w:tcPr>
            <w:tcW w:w="181" w:type="dxa"/>
            <w:vAlign w:val="bottom"/>
          </w:tcPr>
          <w:p w14:paraId="385C127B" w14:textId="77777777" w:rsidR="009D7BA6" w:rsidRPr="009D7BA6" w:rsidRDefault="009D7BA6" w:rsidP="009D7BA6">
            <w:pPr>
              <w:pStyle w:val="acctfourfigures"/>
              <w:tabs>
                <w:tab w:val="clear" w:pos="765"/>
                <w:tab w:val="decimal" w:pos="1005"/>
              </w:tabs>
              <w:spacing w:line="240" w:lineRule="atLeast"/>
              <w:ind w:left="11" w:right="-76"/>
              <w:rPr>
                <w:rFonts w:eastAsia="MS Mincho"/>
                <w:sz w:val="20"/>
                <w:lang w:val="en-US" w:bidi="th-TH"/>
              </w:rPr>
            </w:pPr>
          </w:p>
        </w:tc>
        <w:tc>
          <w:tcPr>
            <w:tcW w:w="1037" w:type="dxa"/>
            <w:tcBorders>
              <w:bottom w:val="double" w:sz="4" w:space="0" w:color="auto"/>
            </w:tcBorders>
            <w:vAlign w:val="bottom"/>
          </w:tcPr>
          <w:p w14:paraId="3F3DCA5B" w14:textId="47AE2518" w:rsidR="009D7BA6" w:rsidRPr="009D7BA6" w:rsidRDefault="009D7BA6" w:rsidP="009D7BA6">
            <w:pPr>
              <w:tabs>
                <w:tab w:val="decimal" w:pos="640"/>
              </w:tabs>
              <w:spacing w:line="240" w:lineRule="atLeast"/>
              <w:ind w:left="11" w:right="-76"/>
              <w:jc w:val="left"/>
              <w:rPr>
                <w:b/>
                <w:bCs/>
                <w:lang w:val="en-GB"/>
              </w:rPr>
            </w:pPr>
            <w:r w:rsidRPr="009D7BA6">
              <w:rPr>
                <w:b/>
                <w:bCs/>
                <w:lang w:val="en-GB"/>
              </w:rPr>
              <w:t>-</w:t>
            </w:r>
          </w:p>
        </w:tc>
        <w:tc>
          <w:tcPr>
            <w:tcW w:w="180" w:type="dxa"/>
            <w:vAlign w:val="bottom"/>
          </w:tcPr>
          <w:p w14:paraId="4088DE73" w14:textId="77777777" w:rsidR="009D7BA6" w:rsidRPr="009D7BA6" w:rsidRDefault="009D7BA6" w:rsidP="009D7BA6">
            <w:pPr>
              <w:pStyle w:val="acctfourfigures"/>
              <w:tabs>
                <w:tab w:val="clear" w:pos="765"/>
                <w:tab w:val="decimal" w:pos="1005"/>
              </w:tabs>
              <w:spacing w:line="240" w:lineRule="atLeast"/>
              <w:ind w:left="11" w:right="-76"/>
              <w:rPr>
                <w:rFonts w:eastAsia="MS Mincho"/>
                <w:sz w:val="20"/>
                <w:lang w:val="en-US" w:bidi="th-TH"/>
              </w:rPr>
            </w:pPr>
          </w:p>
        </w:tc>
        <w:tc>
          <w:tcPr>
            <w:tcW w:w="1173" w:type="dxa"/>
            <w:gridSpan w:val="2"/>
            <w:tcBorders>
              <w:bottom w:val="double" w:sz="4" w:space="0" w:color="auto"/>
            </w:tcBorders>
            <w:vAlign w:val="bottom"/>
          </w:tcPr>
          <w:p w14:paraId="5DCAB000" w14:textId="7ED1E13B" w:rsidR="009D7BA6" w:rsidRPr="009D7BA6" w:rsidRDefault="009D7BA6" w:rsidP="009D7BA6">
            <w:pPr>
              <w:tabs>
                <w:tab w:val="decimal" w:pos="718"/>
              </w:tabs>
              <w:spacing w:line="240" w:lineRule="atLeast"/>
              <w:ind w:left="11" w:right="-76"/>
              <w:jc w:val="left"/>
              <w:rPr>
                <w:b/>
                <w:bCs/>
                <w:lang w:val="en-GB"/>
              </w:rPr>
            </w:pPr>
            <w:r w:rsidRPr="009D7BA6">
              <w:rPr>
                <w:b/>
                <w:bCs/>
                <w:lang w:val="en-GB"/>
              </w:rPr>
              <w:t>-</w:t>
            </w:r>
          </w:p>
        </w:tc>
      </w:tr>
      <w:tr w:rsidR="009D7BA6" w:rsidRPr="009D7BA6" w14:paraId="09A7D022" w14:textId="77777777" w:rsidTr="009D7BA6">
        <w:trPr>
          <w:cantSplit/>
          <w:trHeight w:hRule="exact" w:val="259"/>
        </w:trPr>
        <w:tc>
          <w:tcPr>
            <w:tcW w:w="3850" w:type="dxa"/>
          </w:tcPr>
          <w:p w14:paraId="72C564DF" w14:textId="77777777" w:rsidR="009D7BA6" w:rsidRPr="009D7BA6" w:rsidRDefault="009D7BA6" w:rsidP="009D7BA6">
            <w:pPr>
              <w:tabs>
                <w:tab w:val="left" w:pos="90"/>
              </w:tabs>
              <w:spacing w:line="240" w:lineRule="atLeast"/>
              <w:ind w:left="11" w:right="-79"/>
            </w:pPr>
          </w:p>
          <w:p w14:paraId="19BBC643" w14:textId="77777777" w:rsidR="009D7BA6" w:rsidRPr="009D7BA6" w:rsidRDefault="009D7BA6" w:rsidP="009D7BA6">
            <w:pPr>
              <w:tabs>
                <w:tab w:val="left" w:pos="90"/>
              </w:tabs>
              <w:spacing w:line="240" w:lineRule="atLeast"/>
              <w:ind w:left="11" w:right="-79"/>
            </w:pPr>
          </w:p>
          <w:p w14:paraId="53B1A692" w14:textId="77777777" w:rsidR="009D7BA6" w:rsidRPr="009D7BA6" w:rsidRDefault="009D7BA6" w:rsidP="009D7BA6">
            <w:pPr>
              <w:tabs>
                <w:tab w:val="left" w:pos="90"/>
              </w:tabs>
              <w:spacing w:line="240" w:lineRule="atLeast"/>
              <w:ind w:left="11" w:right="-79"/>
            </w:pPr>
          </w:p>
          <w:p w14:paraId="61500BA6" w14:textId="77777777" w:rsidR="009D7BA6" w:rsidRPr="009D7BA6" w:rsidRDefault="009D7BA6" w:rsidP="009D7BA6">
            <w:pPr>
              <w:tabs>
                <w:tab w:val="left" w:pos="90"/>
              </w:tabs>
              <w:spacing w:line="240" w:lineRule="atLeast"/>
              <w:ind w:left="11" w:right="-79"/>
            </w:pPr>
          </w:p>
        </w:tc>
        <w:tc>
          <w:tcPr>
            <w:tcW w:w="600" w:type="dxa"/>
          </w:tcPr>
          <w:p w14:paraId="56DBCCA0" w14:textId="77777777" w:rsidR="009D7BA6" w:rsidRPr="009D7BA6" w:rsidRDefault="009D7BA6" w:rsidP="009D7BA6">
            <w:pPr>
              <w:tabs>
                <w:tab w:val="decimal" w:pos="910"/>
              </w:tabs>
              <w:spacing w:line="240" w:lineRule="atLeast"/>
              <w:ind w:left="11" w:right="-79"/>
              <w:jc w:val="left"/>
            </w:pPr>
          </w:p>
        </w:tc>
        <w:tc>
          <w:tcPr>
            <w:tcW w:w="950" w:type="dxa"/>
            <w:tcBorders>
              <w:top w:val="double" w:sz="4" w:space="0" w:color="auto"/>
            </w:tcBorders>
          </w:tcPr>
          <w:p w14:paraId="4945F07D" w14:textId="77777777" w:rsidR="009D7BA6" w:rsidRPr="009D7BA6" w:rsidRDefault="009D7BA6" w:rsidP="009D7BA6">
            <w:pPr>
              <w:tabs>
                <w:tab w:val="decimal" w:pos="600"/>
              </w:tabs>
              <w:spacing w:line="240" w:lineRule="atLeast"/>
              <w:ind w:left="11" w:right="-76"/>
              <w:jc w:val="left"/>
            </w:pPr>
          </w:p>
        </w:tc>
        <w:tc>
          <w:tcPr>
            <w:tcW w:w="180" w:type="dxa"/>
          </w:tcPr>
          <w:p w14:paraId="1B27C780" w14:textId="77777777" w:rsidR="009D7BA6" w:rsidRPr="009D7BA6" w:rsidRDefault="009D7BA6" w:rsidP="009D7BA6">
            <w:pPr>
              <w:pStyle w:val="acctfourfigures"/>
              <w:tabs>
                <w:tab w:val="clear" w:pos="765"/>
                <w:tab w:val="decimal" w:pos="1005"/>
              </w:tabs>
              <w:spacing w:line="240" w:lineRule="atLeast"/>
              <w:ind w:left="11" w:right="-76"/>
              <w:rPr>
                <w:rFonts w:eastAsia="MS Mincho"/>
                <w:sz w:val="20"/>
                <w:lang w:val="en-US" w:bidi="th-TH"/>
              </w:rPr>
            </w:pPr>
          </w:p>
        </w:tc>
        <w:tc>
          <w:tcPr>
            <w:tcW w:w="1167" w:type="dxa"/>
            <w:tcBorders>
              <w:top w:val="double" w:sz="4" w:space="0" w:color="auto"/>
            </w:tcBorders>
          </w:tcPr>
          <w:p w14:paraId="601D360A" w14:textId="77777777" w:rsidR="009D7BA6" w:rsidRPr="009D7BA6" w:rsidRDefault="009D7BA6" w:rsidP="009D7BA6">
            <w:pPr>
              <w:tabs>
                <w:tab w:val="decimal" w:pos="718"/>
              </w:tabs>
              <w:spacing w:line="240" w:lineRule="atLeast"/>
              <w:ind w:left="11" w:right="-76"/>
              <w:jc w:val="left"/>
            </w:pPr>
          </w:p>
        </w:tc>
        <w:tc>
          <w:tcPr>
            <w:tcW w:w="181" w:type="dxa"/>
          </w:tcPr>
          <w:p w14:paraId="5BAF14D8" w14:textId="77777777" w:rsidR="009D7BA6" w:rsidRPr="009D7BA6" w:rsidRDefault="009D7BA6" w:rsidP="009D7BA6">
            <w:pPr>
              <w:pStyle w:val="acctfourfigures"/>
              <w:tabs>
                <w:tab w:val="clear" w:pos="765"/>
                <w:tab w:val="decimal" w:pos="1005"/>
              </w:tabs>
              <w:spacing w:line="240" w:lineRule="atLeast"/>
              <w:ind w:left="11" w:right="-76"/>
              <w:rPr>
                <w:rFonts w:eastAsia="MS Mincho"/>
                <w:sz w:val="20"/>
                <w:lang w:val="en-US" w:bidi="th-TH"/>
              </w:rPr>
            </w:pPr>
          </w:p>
        </w:tc>
        <w:tc>
          <w:tcPr>
            <w:tcW w:w="1037" w:type="dxa"/>
            <w:tcBorders>
              <w:top w:val="double" w:sz="4" w:space="0" w:color="auto"/>
            </w:tcBorders>
          </w:tcPr>
          <w:p w14:paraId="66BF7BEE" w14:textId="77777777" w:rsidR="009D7BA6" w:rsidRPr="009D7BA6" w:rsidRDefault="009D7BA6" w:rsidP="009D7BA6">
            <w:pPr>
              <w:pStyle w:val="acctfourfigures"/>
              <w:tabs>
                <w:tab w:val="clear" w:pos="765"/>
                <w:tab w:val="decimal" w:pos="910"/>
              </w:tabs>
              <w:spacing w:line="240" w:lineRule="atLeast"/>
              <w:ind w:left="11" w:right="-76"/>
              <w:rPr>
                <w:sz w:val="20"/>
              </w:rPr>
            </w:pPr>
          </w:p>
        </w:tc>
        <w:tc>
          <w:tcPr>
            <w:tcW w:w="180" w:type="dxa"/>
          </w:tcPr>
          <w:p w14:paraId="5B025504" w14:textId="77777777" w:rsidR="009D7BA6" w:rsidRPr="009D7BA6" w:rsidRDefault="009D7BA6" w:rsidP="009D7BA6">
            <w:pPr>
              <w:pStyle w:val="acctfourfigures"/>
              <w:tabs>
                <w:tab w:val="clear" w:pos="765"/>
                <w:tab w:val="decimal" w:pos="1005"/>
              </w:tabs>
              <w:spacing w:line="240" w:lineRule="atLeast"/>
              <w:ind w:left="11" w:right="-76"/>
              <w:rPr>
                <w:rFonts w:eastAsia="MS Mincho"/>
                <w:sz w:val="20"/>
                <w:lang w:val="en-US" w:bidi="th-TH"/>
              </w:rPr>
            </w:pPr>
          </w:p>
        </w:tc>
        <w:tc>
          <w:tcPr>
            <w:tcW w:w="1173" w:type="dxa"/>
            <w:gridSpan w:val="2"/>
            <w:tcBorders>
              <w:top w:val="double" w:sz="4" w:space="0" w:color="auto"/>
            </w:tcBorders>
          </w:tcPr>
          <w:p w14:paraId="03846874" w14:textId="77777777" w:rsidR="009D7BA6" w:rsidRPr="009D7BA6" w:rsidRDefault="009D7BA6" w:rsidP="009D7BA6">
            <w:pPr>
              <w:pStyle w:val="acctfourfigures"/>
              <w:tabs>
                <w:tab w:val="clear" w:pos="765"/>
                <w:tab w:val="decimal" w:pos="1005"/>
              </w:tabs>
              <w:spacing w:line="240" w:lineRule="atLeast"/>
              <w:ind w:left="11" w:right="-76"/>
              <w:rPr>
                <w:sz w:val="20"/>
              </w:rPr>
            </w:pPr>
          </w:p>
        </w:tc>
      </w:tr>
      <w:tr w:rsidR="009D7BA6" w:rsidRPr="009D7BA6" w14:paraId="4199A40A" w14:textId="77777777" w:rsidTr="009D7BA6">
        <w:trPr>
          <w:cantSplit/>
          <w:trHeight w:hRule="exact" w:val="259"/>
        </w:trPr>
        <w:tc>
          <w:tcPr>
            <w:tcW w:w="3850" w:type="dxa"/>
            <w:shd w:val="clear" w:color="auto" w:fill="auto"/>
          </w:tcPr>
          <w:p w14:paraId="6B299B30" w14:textId="615DEB3E" w:rsidR="009D7BA6" w:rsidRPr="009D7BA6" w:rsidRDefault="009D7BA6" w:rsidP="009D7BA6">
            <w:pPr>
              <w:tabs>
                <w:tab w:val="left" w:pos="90"/>
              </w:tabs>
              <w:spacing w:line="240" w:lineRule="atLeast"/>
              <w:ind w:left="11" w:right="-79"/>
            </w:pPr>
            <w:r w:rsidRPr="009D7BA6">
              <w:rPr>
                <w:b/>
                <w:bCs/>
                <w:i/>
                <w:iCs/>
              </w:rPr>
              <w:t xml:space="preserve">Investments in securities </w:t>
            </w:r>
            <w:r w:rsidRPr="009D7BA6">
              <w:rPr>
                <w:rFonts w:cstheme="minorBidi"/>
                <w:b/>
                <w:bCs/>
                <w:i/>
                <w:iCs/>
              </w:rPr>
              <w:t xml:space="preserve">- </w:t>
            </w:r>
            <w:r w:rsidRPr="009D7BA6">
              <w:rPr>
                <w:b/>
                <w:bCs/>
                <w:i/>
                <w:iCs/>
              </w:rPr>
              <w:t>Equity securities</w:t>
            </w:r>
          </w:p>
        </w:tc>
        <w:tc>
          <w:tcPr>
            <w:tcW w:w="600" w:type="dxa"/>
          </w:tcPr>
          <w:p w14:paraId="36336046" w14:textId="77777777" w:rsidR="009D7BA6" w:rsidRPr="009D7BA6" w:rsidRDefault="009D7BA6" w:rsidP="009D7BA6">
            <w:pPr>
              <w:tabs>
                <w:tab w:val="decimal" w:pos="910"/>
              </w:tabs>
              <w:spacing w:line="240" w:lineRule="atLeast"/>
              <w:ind w:left="11" w:right="-79"/>
              <w:jc w:val="left"/>
            </w:pPr>
          </w:p>
        </w:tc>
        <w:tc>
          <w:tcPr>
            <w:tcW w:w="950" w:type="dxa"/>
          </w:tcPr>
          <w:p w14:paraId="6C011D31" w14:textId="77777777" w:rsidR="009D7BA6" w:rsidRPr="009D7BA6" w:rsidRDefault="009D7BA6" w:rsidP="009D7BA6">
            <w:pPr>
              <w:tabs>
                <w:tab w:val="decimal" w:pos="600"/>
              </w:tabs>
              <w:spacing w:line="240" w:lineRule="atLeast"/>
              <w:ind w:left="11" w:right="-76"/>
              <w:jc w:val="left"/>
            </w:pPr>
          </w:p>
        </w:tc>
        <w:tc>
          <w:tcPr>
            <w:tcW w:w="180" w:type="dxa"/>
          </w:tcPr>
          <w:p w14:paraId="01C9D0BF" w14:textId="77777777" w:rsidR="009D7BA6" w:rsidRPr="009D7BA6" w:rsidRDefault="009D7BA6" w:rsidP="009D7BA6">
            <w:pPr>
              <w:pStyle w:val="acctfourfigures"/>
              <w:tabs>
                <w:tab w:val="clear" w:pos="765"/>
                <w:tab w:val="decimal" w:pos="1005"/>
              </w:tabs>
              <w:spacing w:line="240" w:lineRule="atLeast"/>
              <w:ind w:left="11" w:right="-76"/>
              <w:rPr>
                <w:rFonts w:eastAsia="MS Mincho"/>
                <w:sz w:val="20"/>
                <w:lang w:val="en-US" w:bidi="th-TH"/>
              </w:rPr>
            </w:pPr>
          </w:p>
        </w:tc>
        <w:tc>
          <w:tcPr>
            <w:tcW w:w="1167" w:type="dxa"/>
          </w:tcPr>
          <w:p w14:paraId="3659F140" w14:textId="77777777" w:rsidR="009D7BA6" w:rsidRPr="009D7BA6" w:rsidRDefault="009D7BA6" w:rsidP="009D7BA6">
            <w:pPr>
              <w:tabs>
                <w:tab w:val="decimal" w:pos="718"/>
              </w:tabs>
              <w:spacing w:line="240" w:lineRule="atLeast"/>
              <w:ind w:left="11" w:right="-76"/>
              <w:jc w:val="left"/>
            </w:pPr>
          </w:p>
        </w:tc>
        <w:tc>
          <w:tcPr>
            <w:tcW w:w="181" w:type="dxa"/>
          </w:tcPr>
          <w:p w14:paraId="3388F121" w14:textId="77777777" w:rsidR="009D7BA6" w:rsidRPr="009D7BA6" w:rsidRDefault="009D7BA6" w:rsidP="009D7BA6">
            <w:pPr>
              <w:pStyle w:val="acctfourfigures"/>
              <w:tabs>
                <w:tab w:val="clear" w:pos="765"/>
                <w:tab w:val="decimal" w:pos="1005"/>
              </w:tabs>
              <w:spacing w:line="240" w:lineRule="atLeast"/>
              <w:ind w:left="11" w:right="-76"/>
              <w:rPr>
                <w:rFonts w:eastAsia="MS Mincho"/>
                <w:sz w:val="20"/>
                <w:lang w:val="en-US" w:bidi="th-TH"/>
              </w:rPr>
            </w:pPr>
          </w:p>
        </w:tc>
        <w:tc>
          <w:tcPr>
            <w:tcW w:w="1037" w:type="dxa"/>
          </w:tcPr>
          <w:p w14:paraId="27975768" w14:textId="77777777" w:rsidR="009D7BA6" w:rsidRPr="009D7BA6" w:rsidRDefault="009D7BA6" w:rsidP="009D7BA6">
            <w:pPr>
              <w:pStyle w:val="acctfourfigures"/>
              <w:tabs>
                <w:tab w:val="clear" w:pos="765"/>
                <w:tab w:val="decimal" w:pos="910"/>
              </w:tabs>
              <w:spacing w:line="240" w:lineRule="atLeast"/>
              <w:ind w:left="11" w:right="-76"/>
              <w:rPr>
                <w:sz w:val="20"/>
              </w:rPr>
            </w:pPr>
          </w:p>
        </w:tc>
        <w:tc>
          <w:tcPr>
            <w:tcW w:w="180" w:type="dxa"/>
          </w:tcPr>
          <w:p w14:paraId="7400F124" w14:textId="77777777" w:rsidR="009D7BA6" w:rsidRPr="009D7BA6" w:rsidRDefault="009D7BA6" w:rsidP="009D7BA6">
            <w:pPr>
              <w:pStyle w:val="acctfourfigures"/>
              <w:tabs>
                <w:tab w:val="clear" w:pos="765"/>
                <w:tab w:val="decimal" w:pos="1005"/>
              </w:tabs>
              <w:spacing w:line="240" w:lineRule="atLeast"/>
              <w:ind w:left="11" w:right="-76"/>
              <w:rPr>
                <w:rFonts w:eastAsia="MS Mincho"/>
                <w:sz w:val="20"/>
                <w:lang w:val="en-US" w:bidi="th-TH"/>
              </w:rPr>
            </w:pPr>
          </w:p>
        </w:tc>
        <w:tc>
          <w:tcPr>
            <w:tcW w:w="1173" w:type="dxa"/>
            <w:gridSpan w:val="2"/>
          </w:tcPr>
          <w:p w14:paraId="632FF367" w14:textId="77777777" w:rsidR="009D7BA6" w:rsidRPr="009D7BA6" w:rsidRDefault="009D7BA6" w:rsidP="009D7BA6">
            <w:pPr>
              <w:pStyle w:val="acctfourfigures"/>
              <w:tabs>
                <w:tab w:val="clear" w:pos="765"/>
                <w:tab w:val="decimal" w:pos="1005"/>
              </w:tabs>
              <w:spacing w:line="240" w:lineRule="atLeast"/>
              <w:ind w:left="11" w:right="-76"/>
              <w:rPr>
                <w:sz w:val="20"/>
              </w:rPr>
            </w:pPr>
          </w:p>
        </w:tc>
      </w:tr>
      <w:tr w:rsidR="009D7BA6" w:rsidRPr="009D7BA6" w14:paraId="3898F928" w14:textId="77777777" w:rsidTr="00B7005E">
        <w:trPr>
          <w:cantSplit/>
          <w:trHeight w:hRule="exact" w:val="259"/>
        </w:trPr>
        <w:tc>
          <w:tcPr>
            <w:tcW w:w="3850" w:type="dxa"/>
            <w:shd w:val="clear" w:color="auto" w:fill="auto"/>
          </w:tcPr>
          <w:p w14:paraId="0966E615" w14:textId="6B169C29" w:rsidR="009D7BA6" w:rsidRPr="009D7BA6" w:rsidRDefault="009D7BA6" w:rsidP="009D7BA6">
            <w:pPr>
              <w:tabs>
                <w:tab w:val="left" w:pos="90"/>
              </w:tabs>
              <w:spacing w:line="240" w:lineRule="atLeast"/>
              <w:ind w:left="11" w:right="-79"/>
            </w:pPr>
            <w:r w:rsidRPr="009D7BA6">
              <w:rPr>
                <w:cs/>
              </w:rPr>
              <w:t>Other related parties</w:t>
            </w:r>
          </w:p>
        </w:tc>
        <w:tc>
          <w:tcPr>
            <w:tcW w:w="600" w:type="dxa"/>
          </w:tcPr>
          <w:p w14:paraId="4B955AF7" w14:textId="77777777" w:rsidR="009D7BA6" w:rsidRPr="009D7BA6" w:rsidRDefault="009D7BA6" w:rsidP="009D7BA6">
            <w:pPr>
              <w:tabs>
                <w:tab w:val="decimal" w:pos="910"/>
              </w:tabs>
              <w:spacing w:line="240" w:lineRule="atLeast"/>
              <w:ind w:left="11" w:right="-79"/>
              <w:jc w:val="left"/>
            </w:pPr>
          </w:p>
        </w:tc>
        <w:tc>
          <w:tcPr>
            <w:tcW w:w="950" w:type="dxa"/>
            <w:tcBorders>
              <w:bottom w:val="double" w:sz="4" w:space="0" w:color="auto"/>
            </w:tcBorders>
            <w:vAlign w:val="bottom"/>
          </w:tcPr>
          <w:p w14:paraId="3BCF9D6F" w14:textId="42AB678C" w:rsidR="009D7BA6" w:rsidRPr="009D7BA6" w:rsidRDefault="009D7BA6" w:rsidP="009D7BA6">
            <w:pPr>
              <w:pStyle w:val="acctfourfigures"/>
              <w:spacing w:line="240" w:lineRule="atLeast"/>
              <w:ind w:right="-76"/>
              <w:rPr>
                <w:b/>
                <w:bCs/>
                <w:sz w:val="20"/>
              </w:rPr>
            </w:pPr>
            <w:r w:rsidRPr="009D7BA6">
              <w:rPr>
                <w:b/>
                <w:bCs/>
                <w:sz w:val="20"/>
              </w:rPr>
              <w:t>3,715,581</w:t>
            </w:r>
          </w:p>
        </w:tc>
        <w:tc>
          <w:tcPr>
            <w:tcW w:w="180" w:type="dxa"/>
            <w:vAlign w:val="bottom"/>
          </w:tcPr>
          <w:p w14:paraId="26D76DCA" w14:textId="77777777" w:rsidR="009D7BA6" w:rsidRPr="009D7BA6" w:rsidRDefault="009D7BA6" w:rsidP="009D7BA6">
            <w:pPr>
              <w:pStyle w:val="acctfourfigures"/>
              <w:tabs>
                <w:tab w:val="clear" w:pos="765"/>
                <w:tab w:val="decimal" w:pos="1005"/>
              </w:tabs>
              <w:spacing w:line="240" w:lineRule="atLeast"/>
              <w:ind w:left="11" w:right="-76"/>
              <w:rPr>
                <w:rFonts w:eastAsia="MS Mincho"/>
                <w:sz w:val="20"/>
                <w:lang w:val="en-US" w:bidi="th-TH"/>
              </w:rPr>
            </w:pPr>
          </w:p>
        </w:tc>
        <w:tc>
          <w:tcPr>
            <w:tcW w:w="1167" w:type="dxa"/>
            <w:tcBorders>
              <w:bottom w:val="double" w:sz="4" w:space="0" w:color="auto"/>
            </w:tcBorders>
            <w:vAlign w:val="bottom"/>
          </w:tcPr>
          <w:p w14:paraId="319B9648" w14:textId="44B04385" w:rsidR="009D7BA6" w:rsidRPr="009D7BA6" w:rsidRDefault="009D7BA6" w:rsidP="009D7BA6">
            <w:pPr>
              <w:pStyle w:val="acctfourfigures"/>
              <w:tabs>
                <w:tab w:val="clear" w:pos="765"/>
                <w:tab w:val="decimal" w:pos="1005"/>
              </w:tabs>
              <w:spacing w:line="240" w:lineRule="atLeast"/>
              <w:ind w:right="-76"/>
              <w:rPr>
                <w:b/>
                <w:bCs/>
                <w:sz w:val="20"/>
              </w:rPr>
            </w:pPr>
            <w:r w:rsidRPr="009D7BA6">
              <w:rPr>
                <w:b/>
                <w:bCs/>
                <w:sz w:val="20"/>
              </w:rPr>
              <w:t>4,490,597</w:t>
            </w:r>
          </w:p>
        </w:tc>
        <w:tc>
          <w:tcPr>
            <w:tcW w:w="181" w:type="dxa"/>
            <w:vAlign w:val="bottom"/>
          </w:tcPr>
          <w:p w14:paraId="38E10EF7" w14:textId="77777777" w:rsidR="009D7BA6" w:rsidRPr="009D7BA6" w:rsidRDefault="009D7BA6" w:rsidP="009D7BA6">
            <w:pPr>
              <w:pStyle w:val="acctfourfigures"/>
              <w:tabs>
                <w:tab w:val="clear" w:pos="765"/>
                <w:tab w:val="decimal" w:pos="1005"/>
              </w:tabs>
              <w:spacing w:line="240" w:lineRule="atLeast"/>
              <w:ind w:left="11" w:right="-76"/>
              <w:rPr>
                <w:rFonts w:eastAsia="MS Mincho"/>
                <w:sz w:val="20"/>
                <w:lang w:val="en-US" w:bidi="th-TH"/>
              </w:rPr>
            </w:pPr>
          </w:p>
        </w:tc>
        <w:tc>
          <w:tcPr>
            <w:tcW w:w="1037" w:type="dxa"/>
            <w:tcBorders>
              <w:bottom w:val="double" w:sz="4" w:space="0" w:color="auto"/>
            </w:tcBorders>
            <w:vAlign w:val="bottom"/>
          </w:tcPr>
          <w:p w14:paraId="2D07E629" w14:textId="391B2F7E" w:rsidR="009D7BA6" w:rsidRPr="009D7BA6" w:rsidRDefault="009D7BA6" w:rsidP="009D7BA6">
            <w:pPr>
              <w:tabs>
                <w:tab w:val="decimal" w:pos="640"/>
              </w:tabs>
              <w:spacing w:line="240" w:lineRule="atLeast"/>
              <w:ind w:left="11" w:right="-76"/>
              <w:jc w:val="left"/>
              <w:rPr>
                <w:b/>
                <w:bCs/>
                <w:lang w:val="en-GB"/>
              </w:rPr>
            </w:pPr>
            <w:r w:rsidRPr="009D7BA6">
              <w:rPr>
                <w:b/>
                <w:bCs/>
                <w:lang w:val="en-GB"/>
              </w:rPr>
              <w:t>-</w:t>
            </w:r>
          </w:p>
        </w:tc>
        <w:tc>
          <w:tcPr>
            <w:tcW w:w="180" w:type="dxa"/>
            <w:vAlign w:val="bottom"/>
          </w:tcPr>
          <w:p w14:paraId="231570DD" w14:textId="77777777" w:rsidR="009D7BA6" w:rsidRPr="009D7BA6" w:rsidRDefault="009D7BA6" w:rsidP="009D7BA6">
            <w:pPr>
              <w:pStyle w:val="acctfourfigures"/>
              <w:tabs>
                <w:tab w:val="clear" w:pos="765"/>
                <w:tab w:val="decimal" w:pos="1005"/>
              </w:tabs>
              <w:spacing w:line="240" w:lineRule="atLeast"/>
              <w:ind w:left="11" w:right="-76"/>
              <w:rPr>
                <w:rFonts w:eastAsia="MS Mincho"/>
                <w:sz w:val="20"/>
                <w:lang w:val="en-US" w:bidi="th-TH"/>
              </w:rPr>
            </w:pPr>
          </w:p>
        </w:tc>
        <w:tc>
          <w:tcPr>
            <w:tcW w:w="1173" w:type="dxa"/>
            <w:gridSpan w:val="2"/>
            <w:tcBorders>
              <w:bottom w:val="double" w:sz="4" w:space="0" w:color="auto"/>
            </w:tcBorders>
            <w:vAlign w:val="bottom"/>
          </w:tcPr>
          <w:p w14:paraId="08978A15" w14:textId="62F9B702" w:rsidR="009D7BA6" w:rsidRPr="009D7BA6" w:rsidRDefault="009D7BA6" w:rsidP="009D7BA6">
            <w:pPr>
              <w:tabs>
                <w:tab w:val="decimal" w:pos="718"/>
              </w:tabs>
              <w:spacing w:line="240" w:lineRule="atLeast"/>
              <w:ind w:left="11" w:right="-76"/>
              <w:jc w:val="left"/>
              <w:rPr>
                <w:b/>
                <w:bCs/>
                <w:lang w:val="en-GB"/>
              </w:rPr>
            </w:pPr>
            <w:r w:rsidRPr="009D7BA6">
              <w:rPr>
                <w:b/>
                <w:bCs/>
                <w:lang w:val="en-GB"/>
              </w:rPr>
              <w:t>-</w:t>
            </w:r>
          </w:p>
        </w:tc>
      </w:tr>
      <w:tr w:rsidR="009D7BA6" w:rsidRPr="009D7BA6" w14:paraId="3186359E" w14:textId="77777777" w:rsidTr="009D7BA6">
        <w:trPr>
          <w:cantSplit/>
          <w:trHeight w:hRule="exact" w:val="259"/>
        </w:trPr>
        <w:tc>
          <w:tcPr>
            <w:tcW w:w="3850" w:type="dxa"/>
          </w:tcPr>
          <w:p w14:paraId="4458862B" w14:textId="77777777" w:rsidR="009D7BA6" w:rsidRPr="009D7BA6" w:rsidRDefault="009D7BA6" w:rsidP="009D7BA6">
            <w:pPr>
              <w:tabs>
                <w:tab w:val="left" w:pos="90"/>
              </w:tabs>
              <w:spacing w:line="240" w:lineRule="atLeast"/>
              <w:ind w:left="11" w:right="-79"/>
            </w:pPr>
          </w:p>
        </w:tc>
        <w:tc>
          <w:tcPr>
            <w:tcW w:w="600" w:type="dxa"/>
          </w:tcPr>
          <w:p w14:paraId="131FF5B7" w14:textId="77777777" w:rsidR="009D7BA6" w:rsidRPr="009D7BA6" w:rsidRDefault="009D7BA6" w:rsidP="009D7BA6">
            <w:pPr>
              <w:tabs>
                <w:tab w:val="decimal" w:pos="910"/>
              </w:tabs>
              <w:spacing w:line="240" w:lineRule="atLeast"/>
              <w:ind w:left="11" w:right="-79"/>
              <w:jc w:val="left"/>
            </w:pPr>
          </w:p>
        </w:tc>
        <w:tc>
          <w:tcPr>
            <w:tcW w:w="950" w:type="dxa"/>
            <w:tcBorders>
              <w:top w:val="double" w:sz="4" w:space="0" w:color="auto"/>
            </w:tcBorders>
          </w:tcPr>
          <w:p w14:paraId="4C223C01" w14:textId="77777777" w:rsidR="009D7BA6" w:rsidRPr="009D7BA6" w:rsidRDefault="009D7BA6" w:rsidP="009D7BA6">
            <w:pPr>
              <w:tabs>
                <w:tab w:val="decimal" w:pos="600"/>
              </w:tabs>
              <w:spacing w:line="240" w:lineRule="atLeast"/>
              <w:ind w:left="11" w:right="-76"/>
              <w:jc w:val="left"/>
            </w:pPr>
          </w:p>
        </w:tc>
        <w:tc>
          <w:tcPr>
            <w:tcW w:w="180" w:type="dxa"/>
          </w:tcPr>
          <w:p w14:paraId="5864D9FD" w14:textId="77777777" w:rsidR="009D7BA6" w:rsidRPr="009D7BA6" w:rsidRDefault="009D7BA6" w:rsidP="009D7BA6">
            <w:pPr>
              <w:pStyle w:val="acctfourfigures"/>
              <w:tabs>
                <w:tab w:val="clear" w:pos="765"/>
                <w:tab w:val="decimal" w:pos="1005"/>
              </w:tabs>
              <w:spacing w:line="240" w:lineRule="atLeast"/>
              <w:ind w:left="11" w:right="-76"/>
              <w:rPr>
                <w:rFonts w:eastAsia="MS Mincho"/>
                <w:sz w:val="20"/>
                <w:lang w:val="en-US" w:bidi="th-TH"/>
              </w:rPr>
            </w:pPr>
          </w:p>
        </w:tc>
        <w:tc>
          <w:tcPr>
            <w:tcW w:w="1167" w:type="dxa"/>
            <w:tcBorders>
              <w:top w:val="double" w:sz="4" w:space="0" w:color="auto"/>
            </w:tcBorders>
          </w:tcPr>
          <w:p w14:paraId="300BA0C5" w14:textId="77777777" w:rsidR="009D7BA6" w:rsidRPr="009D7BA6" w:rsidRDefault="009D7BA6" w:rsidP="009D7BA6">
            <w:pPr>
              <w:tabs>
                <w:tab w:val="decimal" w:pos="718"/>
              </w:tabs>
              <w:spacing w:line="240" w:lineRule="atLeast"/>
              <w:ind w:left="11" w:right="-76"/>
              <w:jc w:val="left"/>
            </w:pPr>
          </w:p>
        </w:tc>
        <w:tc>
          <w:tcPr>
            <w:tcW w:w="181" w:type="dxa"/>
          </w:tcPr>
          <w:p w14:paraId="49236195" w14:textId="77777777" w:rsidR="009D7BA6" w:rsidRPr="009D7BA6" w:rsidRDefault="009D7BA6" w:rsidP="009D7BA6">
            <w:pPr>
              <w:pStyle w:val="acctfourfigures"/>
              <w:tabs>
                <w:tab w:val="clear" w:pos="765"/>
                <w:tab w:val="decimal" w:pos="1005"/>
              </w:tabs>
              <w:spacing w:line="240" w:lineRule="atLeast"/>
              <w:ind w:left="11" w:right="-76"/>
              <w:rPr>
                <w:rFonts w:eastAsia="MS Mincho"/>
                <w:sz w:val="20"/>
                <w:lang w:val="en-US" w:bidi="th-TH"/>
              </w:rPr>
            </w:pPr>
          </w:p>
        </w:tc>
        <w:tc>
          <w:tcPr>
            <w:tcW w:w="1037" w:type="dxa"/>
            <w:tcBorders>
              <w:top w:val="double" w:sz="4" w:space="0" w:color="auto"/>
            </w:tcBorders>
          </w:tcPr>
          <w:p w14:paraId="6D637DEC" w14:textId="77777777" w:rsidR="009D7BA6" w:rsidRPr="009D7BA6" w:rsidRDefault="009D7BA6" w:rsidP="009D7BA6">
            <w:pPr>
              <w:pStyle w:val="acctfourfigures"/>
              <w:tabs>
                <w:tab w:val="clear" w:pos="765"/>
                <w:tab w:val="decimal" w:pos="910"/>
              </w:tabs>
              <w:spacing w:line="240" w:lineRule="atLeast"/>
              <w:ind w:left="11" w:right="-76"/>
              <w:rPr>
                <w:sz w:val="20"/>
              </w:rPr>
            </w:pPr>
          </w:p>
        </w:tc>
        <w:tc>
          <w:tcPr>
            <w:tcW w:w="180" w:type="dxa"/>
          </w:tcPr>
          <w:p w14:paraId="1CE2BD0C" w14:textId="77777777" w:rsidR="009D7BA6" w:rsidRPr="009D7BA6" w:rsidRDefault="009D7BA6" w:rsidP="009D7BA6">
            <w:pPr>
              <w:pStyle w:val="acctfourfigures"/>
              <w:tabs>
                <w:tab w:val="clear" w:pos="765"/>
                <w:tab w:val="decimal" w:pos="1005"/>
              </w:tabs>
              <w:spacing w:line="240" w:lineRule="atLeast"/>
              <w:ind w:left="11" w:right="-76"/>
              <w:rPr>
                <w:rFonts w:eastAsia="MS Mincho"/>
                <w:sz w:val="20"/>
                <w:lang w:val="en-US" w:bidi="th-TH"/>
              </w:rPr>
            </w:pPr>
          </w:p>
        </w:tc>
        <w:tc>
          <w:tcPr>
            <w:tcW w:w="1173" w:type="dxa"/>
            <w:gridSpan w:val="2"/>
            <w:tcBorders>
              <w:top w:val="double" w:sz="4" w:space="0" w:color="auto"/>
            </w:tcBorders>
          </w:tcPr>
          <w:p w14:paraId="417B4801" w14:textId="77777777" w:rsidR="009D7BA6" w:rsidRPr="009D7BA6" w:rsidRDefault="009D7BA6" w:rsidP="009D7BA6">
            <w:pPr>
              <w:pStyle w:val="acctfourfigures"/>
              <w:tabs>
                <w:tab w:val="clear" w:pos="765"/>
                <w:tab w:val="decimal" w:pos="1005"/>
              </w:tabs>
              <w:spacing w:line="240" w:lineRule="atLeast"/>
              <w:ind w:left="11" w:right="-76"/>
              <w:rPr>
                <w:sz w:val="20"/>
              </w:rPr>
            </w:pPr>
          </w:p>
        </w:tc>
      </w:tr>
      <w:tr w:rsidR="009D7BA6" w:rsidRPr="009D7BA6" w14:paraId="0B8C5D3E" w14:textId="77777777" w:rsidTr="009D7BA6">
        <w:trPr>
          <w:cantSplit/>
          <w:trHeight w:hRule="exact" w:val="259"/>
        </w:trPr>
        <w:tc>
          <w:tcPr>
            <w:tcW w:w="3850" w:type="dxa"/>
            <w:shd w:val="clear" w:color="auto" w:fill="auto"/>
          </w:tcPr>
          <w:p w14:paraId="23D60D84" w14:textId="6A8EF3F3" w:rsidR="009D7BA6" w:rsidRPr="009D7BA6" w:rsidRDefault="009D7BA6" w:rsidP="009D7BA6">
            <w:pPr>
              <w:tabs>
                <w:tab w:val="left" w:pos="90"/>
              </w:tabs>
              <w:spacing w:line="240" w:lineRule="atLeast"/>
              <w:ind w:left="11" w:right="-79"/>
            </w:pPr>
            <w:r w:rsidRPr="009D7BA6">
              <w:rPr>
                <w:b/>
                <w:bCs/>
                <w:i/>
                <w:iCs/>
              </w:rPr>
              <w:t>Right-of-use assets</w:t>
            </w:r>
          </w:p>
        </w:tc>
        <w:tc>
          <w:tcPr>
            <w:tcW w:w="600" w:type="dxa"/>
          </w:tcPr>
          <w:p w14:paraId="65D15636" w14:textId="77777777" w:rsidR="009D7BA6" w:rsidRPr="009D7BA6" w:rsidRDefault="009D7BA6" w:rsidP="009D7BA6">
            <w:pPr>
              <w:tabs>
                <w:tab w:val="decimal" w:pos="910"/>
              </w:tabs>
              <w:spacing w:line="240" w:lineRule="atLeast"/>
              <w:ind w:left="11" w:right="-79"/>
              <w:jc w:val="left"/>
            </w:pPr>
          </w:p>
        </w:tc>
        <w:tc>
          <w:tcPr>
            <w:tcW w:w="950" w:type="dxa"/>
          </w:tcPr>
          <w:p w14:paraId="2AE53B55" w14:textId="77777777" w:rsidR="009D7BA6" w:rsidRPr="009D7BA6" w:rsidRDefault="009D7BA6" w:rsidP="009D7BA6">
            <w:pPr>
              <w:tabs>
                <w:tab w:val="decimal" w:pos="600"/>
              </w:tabs>
              <w:spacing w:line="240" w:lineRule="atLeast"/>
              <w:ind w:left="11" w:right="-76"/>
              <w:jc w:val="left"/>
            </w:pPr>
          </w:p>
        </w:tc>
        <w:tc>
          <w:tcPr>
            <w:tcW w:w="180" w:type="dxa"/>
          </w:tcPr>
          <w:p w14:paraId="372208A4" w14:textId="77777777" w:rsidR="009D7BA6" w:rsidRPr="009D7BA6" w:rsidRDefault="009D7BA6" w:rsidP="009D7BA6">
            <w:pPr>
              <w:pStyle w:val="acctfourfigures"/>
              <w:tabs>
                <w:tab w:val="clear" w:pos="765"/>
                <w:tab w:val="decimal" w:pos="1005"/>
              </w:tabs>
              <w:spacing w:line="240" w:lineRule="atLeast"/>
              <w:ind w:left="11" w:right="-76"/>
              <w:rPr>
                <w:rFonts w:eastAsia="MS Mincho"/>
                <w:sz w:val="20"/>
                <w:lang w:val="en-US" w:bidi="th-TH"/>
              </w:rPr>
            </w:pPr>
          </w:p>
        </w:tc>
        <w:tc>
          <w:tcPr>
            <w:tcW w:w="1167" w:type="dxa"/>
          </w:tcPr>
          <w:p w14:paraId="2FB25079" w14:textId="77777777" w:rsidR="009D7BA6" w:rsidRPr="009D7BA6" w:rsidRDefault="009D7BA6" w:rsidP="009D7BA6">
            <w:pPr>
              <w:tabs>
                <w:tab w:val="decimal" w:pos="718"/>
              </w:tabs>
              <w:spacing w:line="240" w:lineRule="atLeast"/>
              <w:ind w:left="11" w:right="-76"/>
              <w:jc w:val="left"/>
            </w:pPr>
          </w:p>
        </w:tc>
        <w:tc>
          <w:tcPr>
            <w:tcW w:w="181" w:type="dxa"/>
          </w:tcPr>
          <w:p w14:paraId="66C60414" w14:textId="77777777" w:rsidR="009D7BA6" w:rsidRPr="009D7BA6" w:rsidRDefault="009D7BA6" w:rsidP="009D7BA6">
            <w:pPr>
              <w:pStyle w:val="acctfourfigures"/>
              <w:tabs>
                <w:tab w:val="clear" w:pos="765"/>
                <w:tab w:val="decimal" w:pos="1005"/>
              </w:tabs>
              <w:spacing w:line="240" w:lineRule="atLeast"/>
              <w:ind w:left="11" w:right="-76"/>
              <w:rPr>
                <w:rFonts w:eastAsia="MS Mincho"/>
                <w:sz w:val="20"/>
                <w:lang w:val="en-US" w:bidi="th-TH"/>
              </w:rPr>
            </w:pPr>
          </w:p>
        </w:tc>
        <w:tc>
          <w:tcPr>
            <w:tcW w:w="1037" w:type="dxa"/>
          </w:tcPr>
          <w:p w14:paraId="5597501A" w14:textId="77777777" w:rsidR="009D7BA6" w:rsidRPr="009D7BA6" w:rsidRDefault="009D7BA6" w:rsidP="009D7BA6">
            <w:pPr>
              <w:pStyle w:val="acctfourfigures"/>
              <w:tabs>
                <w:tab w:val="clear" w:pos="765"/>
                <w:tab w:val="decimal" w:pos="910"/>
              </w:tabs>
              <w:spacing w:line="240" w:lineRule="atLeast"/>
              <w:ind w:left="11" w:right="-76"/>
              <w:rPr>
                <w:sz w:val="20"/>
              </w:rPr>
            </w:pPr>
          </w:p>
        </w:tc>
        <w:tc>
          <w:tcPr>
            <w:tcW w:w="180" w:type="dxa"/>
          </w:tcPr>
          <w:p w14:paraId="28E8D14F" w14:textId="77777777" w:rsidR="009D7BA6" w:rsidRPr="009D7BA6" w:rsidRDefault="009D7BA6" w:rsidP="009D7BA6">
            <w:pPr>
              <w:pStyle w:val="acctfourfigures"/>
              <w:tabs>
                <w:tab w:val="clear" w:pos="765"/>
                <w:tab w:val="decimal" w:pos="1005"/>
              </w:tabs>
              <w:spacing w:line="240" w:lineRule="atLeast"/>
              <w:ind w:left="11" w:right="-76"/>
              <w:rPr>
                <w:rFonts w:eastAsia="MS Mincho"/>
                <w:sz w:val="20"/>
                <w:lang w:val="en-US" w:bidi="th-TH"/>
              </w:rPr>
            </w:pPr>
          </w:p>
        </w:tc>
        <w:tc>
          <w:tcPr>
            <w:tcW w:w="1173" w:type="dxa"/>
            <w:gridSpan w:val="2"/>
          </w:tcPr>
          <w:p w14:paraId="06B291B4" w14:textId="77777777" w:rsidR="009D7BA6" w:rsidRPr="009D7BA6" w:rsidRDefault="009D7BA6" w:rsidP="009D7BA6">
            <w:pPr>
              <w:pStyle w:val="acctfourfigures"/>
              <w:tabs>
                <w:tab w:val="clear" w:pos="765"/>
                <w:tab w:val="decimal" w:pos="1005"/>
              </w:tabs>
              <w:spacing w:line="240" w:lineRule="atLeast"/>
              <w:ind w:left="11" w:right="-76"/>
              <w:rPr>
                <w:sz w:val="20"/>
              </w:rPr>
            </w:pPr>
          </w:p>
        </w:tc>
      </w:tr>
      <w:tr w:rsidR="009D7BA6" w:rsidRPr="009D7BA6" w14:paraId="01247E70" w14:textId="77777777" w:rsidTr="006F045B">
        <w:trPr>
          <w:cantSplit/>
          <w:trHeight w:hRule="exact" w:val="259"/>
        </w:trPr>
        <w:tc>
          <w:tcPr>
            <w:tcW w:w="3850" w:type="dxa"/>
            <w:shd w:val="clear" w:color="auto" w:fill="auto"/>
          </w:tcPr>
          <w:p w14:paraId="2D4495FB" w14:textId="0931A26C" w:rsidR="009D7BA6" w:rsidRPr="009D7BA6" w:rsidRDefault="009D7BA6" w:rsidP="009D7BA6">
            <w:pPr>
              <w:tabs>
                <w:tab w:val="left" w:pos="90"/>
              </w:tabs>
              <w:spacing w:line="240" w:lineRule="atLeast"/>
              <w:ind w:left="11" w:right="-79"/>
            </w:pPr>
            <w:r w:rsidRPr="009D7BA6">
              <w:t>Subsidiaries</w:t>
            </w:r>
          </w:p>
        </w:tc>
        <w:tc>
          <w:tcPr>
            <w:tcW w:w="600" w:type="dxa"/>
          </w:tcPr>
          <w:p w14:paraId="3B3A9972" w14:textId="77777777" w:rsidR="009D7BA6" w:rsidRPr="009D7BA6" w:rsidRDefault="009D7BA6" w:rsidP="009D7BA6">
            <w:pPr>
              <w:tabs>
                <w:tab w:val="decimal" w:pos="910"/>
              </w:tabs>
              <w:spacing w:line="240" w:lineRule="atLeast"/>
              <w:ind w:left="11" w:right="-79"/>
              <w:jc w:val="left"/>
            </w:pPr>
          </w:p>
        </w:tc>
        <w:tc>
          <w:tcPr>
            <w:tcW w:w="950" w:type="dxa"/>
            <w:tcBorders>
              <w:bottom w:val="double" w:sz="4" w:space="0" w:color="auto"/>
            </w:tcBorders>
            <w:vAlign w:val="bottom"/>
          </w:tcPr>
          <w:p w14:paraId="521D8D65" w14:textId="4E7325B4" w:rsidR="009D7BA6" w:rsidRPr="009D7BA6" w:rsidRDefault="009D7BA6" w:rsidP="009D7BA6">
            <w:pPr>
              <w:tabs>
                <w:tab w:val="decimal" w:pos="600"/>
              </w:tabs>
              <w:spacing w:line="240" w:lineRule="atLeast"/>
              <w:ind w:left="11" w:right="-76"/>
              <w:jc w:val="left"/>
              <w:rPr>
                <w:b/>
                <w:bCs/>
              </w:rPr>
            </w:pPr>
            <w:r w:rsidRPr="009D7BA6">
              <w:rPr>
                <w:b/>
                <w:bCs/>
              </w:rPr>
              <w:t>-</w:t>
            </w:r>
          </w:p>
        </w:tc>
        <w:tc>
          <w:tcPr>
            <w:tcW w:w="180" w:type="dxa"/>
          </w:tcPr>
          <w:p w14:paraId="52C63382" w14:textId="77777777" w:rsidR="009D7BA6" w:rsidRPr="009D7BA6" w:rsidRDefault="009D7BA6" w:rsidP="009D7BA6">
            <w:pPr>
              <w:pStyle w:val="acctfourfigures"/>
              <w:tabs>
                <w:tab w:val="clear" w:pos="765"/>
                <w:tab w:val="decimal" w:pos="1005"/>
              </w:tabs>
              <w:spacing w:line="240" w:lineRule="atLeast"/>
              <w:ind w:left="11" w:right="-76"/>
              <w:rPr>
                <w:rFonts w:eastAsia="MS Mincho"/>
                <w:sz w:val="20"/>
                <w:lang w:val="en-US" w:bidi="th-TH"/>
              </w:rPr>
            </w:pPr>
          </w:p>
        </w:tc>
        <w:tc>
          <w:tcPr>
            <w:tcW w:w="1167" w:type="dxa"/>
            <w:tcBorders>
              <w:bottom w:val="double" w:sz="4" w:space="0" w:color="auto"/>
            </w:tcBorders>
            <w:vAlign w:val="bottom"/>
          </w:tcPr>
          <w:p w14:paraId="18B2D793" w14:textId="327A4342" w:rsidR="009D7BA6" w:rsidRPr="009D7BA6" w:rsidRDefault="009D7BA6" w:rsidP="009D7BA6">
            <w:pPr>
              <w:tabs>
                <w:tab w:val="decimal" w:pos="718"/>
              </w:tabs>
              <w:spacing w:line="240" w:lineRule="atLeast"/>
              <w:ind w:left="11" w:right="-76"/>
              <w:jc w:val="left"/>
              <w:rPr>
                <w:b/>
                <w:bCs/>
              </w:rPr>
            </w:pPr>
            <w:r w:rsidRPr="009D7BA6">
              <w:rPr>
                <w:b/>
                <w:bCs/>
              </w:rPr>
              <w:t>-</w:t>
            </w:r>
          </w:p>
        </w:tc>
        <w:tc>
          <w:tcPr>
            <w:tcW w:w="181" w:type="dxa"/>
          </w:tcPr>
          <w:p w14:paraId="2004D19C" w14:textId="77777777" w:rsidR="009D7BA6" w:rsidRPr="009D7BA6" w:rsidRDefault="009D7BA6" w:rsidP="009D7BA6">
            <w:pPr>
              <w:pStyle w:val="acctfourfigures"/>
              <w:tabs>
                <w:tab w:val="clear" w:pos="765"/>
                <w:tab w:val="decimal" w:pos="1005"/>
              </w:tabs>
              <w:spacing w:line="240" w:lineRule="atLeast"/>
              <w:ind w:left="11" w:right="-76"/>
              <w:rPr>
                <w:rFonts w:eastAsia="MS Mincho"/>
                <w:sz w:val="20"/>
                <w:lang w:val="en-US" w:bidi="th-TH"/>
              </w:rPr>
            </w:pPr>
          </w:p>
        </w:tc>
        <w:tc>
          <w:tcPr>
            <w:tcW w:w="1037" w:type="dxa"/>
            <w:tcBorders>
              <w:bottom w:val="double" w:sz="4" w:space="0" w:color="auto"/>
            </w:tcBorders>
            <w:vAlign w:val="bottom"/>
          </w:tcPr>
          <w:p w14:paraId="73EA11C7" w14:textId="1772FECA" w:rsidR="009D7BA6" w:rsidRPr="009D7BA6" w:rsidRDefault="009D7BA6" w:rsidP="009D7BA6">
            <w:pPr>
              <w:pStyle w:val="acctfourfigures"/>
              <w:tabs>
                <w:tab w:val="clear" w:pos="765"/>
                <w:tab w:val="decimal" w:pos="910"/>
              </w:tabs>
              <w:spacing w:line="240" w:lineRule="atLeast"/>
              <w:ind w:left="11" w:right="-76"/>
              <w:rPr>
                <w:b/>
                <w:bCs/>
                <w:sz w:val="20"/>
              </w:rPr>
            </w:pPr>
            <w:r w:rsidRPr="009D7BA6">
              <w:rPr>
                <w:b/>
                <w:bCs/>
                <w:sz w:val="20"/>
              </w:rPr>
              <w:t>28,886</w:t>
            </w:r>
          </w:p>
        </w:tc>
        <w:tc>
          <w:tcPr>
            <w:tcW w:w="180" w:type="dxa"/>
          </w:tcPr>
          <w:p w14:paraId="75B903C3" w14:textId="77777777" w:rsidR="009D7BA6" w:rsidRPr="009D7BA6" w:rsidRDefault="009D7BA6" w:rsidP="009D7BA6">
            <w:pPr>
              <w:pStyle w:val="acctfourfigures"/>
              <w:tabs>
                <w:tab w:val="clear" w:pos="765"/>
                <w:tab w:val="decimal" w:pos="1005"/>
              </w:tabs>
              <w:spacing w:line="240" w:lineRule="atLeast"/>
              <w:ind w:left="11" w:right="-76"/>
              <w:rPr>
                <w:rFonts w:eastAsia="MS Mincho"/>
                <w:sz w:val="20"/>
                <w:lang w:val="en-US" w:bidi="th-TH"/>
              </w:rPr>
            </w:pPr>
          </w:p>
        </w:tc>
        <w:tc>
          <w:tcPr>
            <w:tcW w:w="1173" w:type="dxa"/>
            <w:gridSpan w:val="2"/>
            <w:tcBorders>
              <w:bottom w:val="double" w:sz="4" w:space="0" w:color="auto"/>
            </w:tcBorders>
            <w:vAlign w:val="bottom"/>
          </w:tcPr>
          <w:p w14:paraId="55D25570" w14:textId="31A54D9F" w:rsidR="009D7BA6" w:rsidRPr="009D7BA6" w:rsidRDefault="009D7BA6" w:rsidP="009D7BA6">
            <w:pPr>
              <w:pStyle w:val="acctfourfigures"/>
              <w:tabs>
                <w:tab w:val="clear" w:pos="765"/>
                <w:tab w:val="decimal" w:pos="1005"/>
              </w:tabs>
              <w:spacing w:line="240" w:lineRule="atLeast"/>
              <w:ind w:right="-76"/>
              <w:rPr>
                <w:rFonts w:eastAsia="MS Mincho"/>
                <w:b/>
                <w:bCs/>
                <w:sz w:val="20"/>
                <w:lang w:val="en-US"/>
              </w:rPr>
            </w:pPr>
            <w:r w:rsidRPr="009D7BA6">
              <w:rPr>
                <w:rFonts w:eastAsia="MS Mincho"/>
                <w:b/>
                <w:bCs/>
                <w:sz w:val="20"/>
                <w:lang w:val="en-US"/>
              </w:rPr>
              <w:t>10,286</w:t>
            </w:r>
          </w:p>
        </w:tc>
      </w:tr>
      <w:tr w:rsidR="009D7BA6" w:rsidRPr="009D7BA6" w14:paraId="18C86BE5" w14:textId="77777777" w:rsidTr="009D7BA6">
        <w:trPr>
          <w:cantSplit/>
          <w:trHeight w:hRule="exact" w:val="259"/>
        </w:trPr>
        <w:tc>
          <w:tcPr>
            <w:tcW w:w="3850" w:type="dxa"/>
          </w:tcPr>
          <w:p w14:paraId="5B58CE75" w14:textId="77777777" w:rsidR="009D7BA6" w:rsidRPr="009D7BA6" w:rsidRDefault="009D7BA6" w:rsidP="009D7BA6">
            <w:pPr>
              <w:tabs>
                <w:tab w:val="left" w:pos="90"/>
              </w:tabs>
              <w:spacing w:line="240" w:lineRule="atLeast"/>
              <w:ind w:left="11" w:right="-79"/>
            </w:pPr>
          </w:p>
        </w:tc>
        <w:tc>
          <w:tcPr>
            <w:tcW w:w="600" w:type="dxa"/>
          </w:tcPr>
          <w:p w14:paraId="78F54201" w14:textId="77777777" w:rsidR="009D7BA6" w:rsidRPr="009D7BA6" w:rsidRDefault="009D7BA6" w:rsidP="009D7BA6">
            <w:pPr>
              <w:tabs>
                <w:tab w:val="decimal" w:pos="910"/>
              </w:tabs>
              <w:spacing w:line="240" w:lineRule="atLeast"/>
              <w:ind w:left="11" w:right="-79"/>
              <w:jc w:val="left"/>
            </w:pPr>
          </w:p>
        </w:tc>
        <w:tc>
          <w:tcPr>
            <w:tcW w:w="950" w:type="dxa"/>
            <w:tcBorders>
              <w:top w:val="double" w:sz="4" w:space="0" w:color="auto"/>
            </w:tcBorders>
          </w:tcPr>
          <w:p w14:paraId="73F228F4" w14:textId="77777777" w:rsidR="009D7BA6" w:rsidRPr="009D7BA6" w:rsidRDefault="009D7BA6" w:rsidP="009D7BA6">
            <w:pPr>
              <w:tabs>
                <w:tab w:val="decimal" w:pos="600"/>
              </w:tabs>
              <w:spacing w:line="240" w:lineRule="atLeast"/>
              <w:ind w:left="11" w:right="-76"/>
              <w:jc w:val="left"/>
            </w:pPr>
          </w:p>
        </w:tc>
        <w:tc>
          <w:tcPr>
            <w:tcW w:w="180" w:type="dxa"/>
          </w:tcPr>
          <w:p w14:paraId="2C1A1DF1" w14:textId="77777777" w:rsidR="009D7BA6" w:rsidRPr="009D7BA6" w:rsidRDefault="009D7BA6" w:rsidP="009D7BA6">
            <w:pPr>
              <w:pStyle w:val="acctfourfigures"/>
              <w:tabs>
                <w:tab w:val="clear" w:pos="765"/>
                <w:tab w:val="decimal" w:pos="1005"/>
              </w:tabs>
              <w:spacing w:line="240" w:lineRule="atLeast"/>
              <w:ind w:left="11" w:right="-76"/>
              <w:rPr>
                <w:rFonts w:eastAsia="MS Mincho"/>
                <w:sz w:val="20"/>
                <w:lang w:val="en-US" w:bidi="th-TH"/>
              </w:rPr>
            </w:pPr>
          </w:p>
        </w:tc>
        <w:tc>
          <w:tcPr>
            <w:tcW w:w="1167" w:type="dxa"/>
            <w:tcBorders>
              <w:top w:val="double" w:sz="4" w:space="0" w:color="auto"/>
            </w:tcBorders>
          </w:tcPr>
          <w:p w14:paraId="00FB5F6D" w14:textId="77777777" w:rsidR="009D7BA6" w:rsidRPr="009D7BA6" w:rsidRDefault="009D7BA6" w:rsidP="009D7BA6">
            <w:pPr>
              <w:tabs>
                <w:tab w:val="decimal" w:pos="718"/>
              </w:tabs>
              <w:spacing w:line="240" w:lineRule="atLeast"/>
              <w:ind w:left="11" w:right="-76"/>
              <w:jc w:val="left"/>
            </w:pPr>
          </w:p>
        </w:tc>
        <w:tc>
          <w:tcPr>
            <w:tcW w:w="181" w:type="dxa"/>
          </w:tcPr>
          <w:p w14:paraId="468886E7" w14:textId="77777777" w:rsidR="009D7BA6" w:rsidRPr="009D7BA6" w:rsidRDefault="009D7BA6" w:rsidP="009D7BA6">
            <w:pPr>
              <w:pStyle w:val="acctfourfigures"/>
              <w:tabs>
                <w:tab w:val="clear" w:pos="765"/>
                <w:tab w:val="decimal" w:pos="1005"/>
              </w:tabs>
              <w:spacing w:line="240" w:lineRule="atLeast"/>
              <w:ind w:left="11" w:right="-76"/>
              <w:rPr>
                <w:rFonts w:eastAsia="MS Mincho"/>
                <w:sz w:val="20"/>
                <w:lang w:val="en-US" w:bidi="th-TH"/>
              </w:rPr>
            </w:pPr>
          </w:p>
        </w:tc>
        <w:tc>
          <w:tcPr>
            <w:tcW w:w="1037" w:type="dxa"/>
            <w:tcBorders>
              <w:top w:val="double" w:sz="4" w:space="0" w:color="auto"/>
            </w:tcBorders>
          </w:tcPr>
          <w:p w14:paraId="7EAC2F7F" w14:textId="77777777" w:rsidR="009D7BA6" w:rsidRPr="009D7BA6" w:rsidRDefault="009D7BA6" w:rsidP="009D7BA6">
            <w:pPr>
              <w:pStyle w:val="acctfourfigures"/>
              <w:tabs>
                <w:tab w:val="clear" w:pos="765"/>
                <w:tab w:val="decimal" w:pos="910"/>
              </w:tabs>
              <w:spacing w:line="240" w:lineRule="atLeast"/>
              <w:ind w:left="11" w:right="-76"/>
              <w:rPr>
                <w:sz w:val="20"/>
              </w:rPr>
            </w:pPr>
          </w:p>
        </w:tc>
        <w:tc>
          <w:tcPr>
            <w:tcW w:w="180" w:type="dxa"/>
          </w:tcPr>
          <w:p w14:paraId="2EA70FCD" w14:textId="77777777" w:rsidR="009D7BA6" w:rsidRPr="009D7BA6" w:rsidRDefault="009D7BA6" w:rsidP="009D7BA6">
            <w:pPr>
              <w:pStyle w:val="acctfourfigures"/>
              <w:tabs>
                <w:tab w:val="clear" w:pos="765"/>
                <w:tab w:val="decimal" w:pos="1005"/>
              </w:tabs>
              <w:spacing w:line="240" w:lineRule="atLeast"/>
              <w:ind w:left="11" w:right="-76"/>
              <w:rPr>
                <w:rFonts w:eastAsia="MS Mincho"/>
                <w:sz w:val="20"/>
                <w:lang w:val="en-US" w:bidi="th-TH"/>
              </w:rPr>
            </w:pPr>
          </w:p>
        </w:tc>
        <w:tc>
          <w:tcPr>
            <w:tcW w:w="1173" w:type="dxa"/>
            <w:gridSpan w:val="2"/>
            <w:tcBorders>
              <w:top w:val="double" w:sz="4" w:space="0" w:color="auto"/>
            </w:tcBorders>
          </w:tcPr>
          <w:p w14:paraId="5A15FE44" w14:textId="77777777" w:rsidR="009D7BA6" w:rsidRPr="009D7BA6" w:rsidRDefault="009D7BA6" w:rsidP="009D7BA6">
            <w:pPr>
              <w:pStyle w:val="acctfourfigures"/>
              <w:tabs>
                <w:tab w:val="clear" w:pos="765"/>
                <w:tab w:val="decimal" w:pos="1005"/>
              </w:tabs>
              <w:spacing w:line="240" w:lineRule="atLeast"/>
              <w:ind w:left="11" w:right="-76"/>
              <w:rPr>
                <w:sz w:val="20"/>
              </w:rPr>
            </w:pPr>
          </w:p>
        </w:tc>
      </w:tr>
      <w:tr w:rsidR="009D7BA6" w:rsidRPr="009D7BA6" w14:paraId="3E882F61" w14:textId="77777777" w:rsidTr="009D7BA6">
        <w:trPr>
          <w:cantSplit/>
          <w:trHeight w:hRule="exact" w:val="259"/>
        </w:trPr>
        <w:tc>
          <w:tcPr>
            <w:tcW w:w="3850" w:type="dxa"/>
            <w:shd w:val="clear" w:color="auto" w:fill="auto"/>
          </w:tcPr>
          <w:p w14:paraId="2272CC58" w14:textId="7E8232DD" w:rsidR="009D7BA6" w:rsidRPr="009D7BA6" w:rsidRDefault="009D7BA6" w:rsidP="009D7BA6">
            <w:pPr>
              <w:tabs>
                <w:tab w:val="left" w:pos="90"/>
              </w:tabs>
              <w:spacing w:line="240" w:lineRule="atLeast"/>
              <w:ind w:left="11" w:right="-79"/>
            </w:pPr>
            <w:r w:rsidRPr="009D7BA6">
              <w:rPr>
                <w:b/>
                <w:bCs/>
                <w:i/>
                <w:iCs/>
              </w:rPr>
              <w:t>Other assets</w:t>
            </w:r>
          </w:p>
        </w:tc>
        <w:tc>
          <w:tcPr>
            <w:tcW w:w="600" w:type="dxa"/>
          </w:tcPr>
          <w:p w14:paraId="29161FF7" w14:textId="77777777" w:rsidR="009D7BA6" w:rsidRPr="009D7BA6" w:rsidRDefault="009D7BA6" w:rsidP="009D7BA6">
            <w:pPr>
              <w:tabs>
                <w:tab w:val="decimal" w:pos="910"/>
              </w:tabs>
              <w:spacing w:line="240" w:lineRule="atLeast"/>
              <w:ind w:left="11" w:right="-79"/>
              <w:jc w:val="left"/>
            </w:pPr>
          </w:p>
        </w:tc>
        <w:tc>
          <w:tcPr>
            <w:tcW w:w="950" w:type="dxa"/>
          </w:tcPr>
          <w:p w14:paraId="50D511F5" w14:textId="77777777" w:rsidR="009D7BA6" w:rsidRPr="009D7BA6" w:rsidRDefault="009D7BA6" w:rsidP="009D7BA6">
            <w:pPr>
              <w:tabs>
                <w:tab w:val="decimal" w:pos="600"/>
              </w:tabs>
              <w:spacing w:line="240" w:lineRule="atLeast"/>
              <w:ind w:left="11" w:right="-76"/>
              <w:jc w:val="left"/>
            </w:pPr>
          </w:p>
        </w:tc>
        <w:tc>
          <w:tcPr>
            <w:tcW w:w="180" w:type="dxa"/>
          </w:tcPr>
          <w:p w14:paraId="191ECBEF" w14:textId="77777777" w:rsidR="009D7BA6" w:rsidRPr="009D7BA6" w:rsidRDefault="009D7BA6" w:rsidP="009D7BA6">
            <w:pPr>
              <w:pStyle w:val="acctfourfigures"/>
              <w:tabs>
                <w:tab w:val="clear" w:pos="765"/>
                <w:tab w:val="decimal" w:pos="1005"/>
              </w:tabs>
              <w:spacing w:line="240" w:lineRule="atLeast"/>
              <w:ind w:left="11" w:right="-76"/>
              <w:rPr>
                <w:rFonts w:eastAsia="MS Mincho"/>
                <w:sz w:val="20"/>
                <w:lang w:val="en-US" w:bidi="th-TH"/>
              </w:rPr>
            </w:pPr>
          </w:p>
        </w:tc>
        <w:tc>
          <w:tcPr>
            <w:tcW w:w="1167" w:type="dxa"/>
          </w:tcPr>
          <w:p w14:paraId="4D8240D4" w14:textId="77777777" w:rsidR="009D7BA6" w:rsidRPr="009D7BA6" w:rsidRDefault="009D7BA6" w:rsidP="009D7BA6">
            <w:pPr>
              <w:tabs>
                <w:tab w:val="decimal" w:pos="718"/>
              </w:tabs>
              <w:spacing w:line="240" w:lineRule="atLeast"/>
              <w:ind w:left="11" w:right="-76"/>
              <w:jc w:val="left"/>
            </w:pPr>
          </w:p>
        </w:tc>
        <w:tc>
          <w:tcPr>
            <w:tcW w:w="181" w:type="dxa"/>
          </w:tcPr>
          <w:p w14:paraId="18FDD6EA" w14:textId="77777777" w:rsidR="009D7BA6" w:rsidRPr="009D7BA6" w:rsidRDefault="009D7BA6" w:rsidP="009D7BA6">
            <w:pPr>
              <w:pStyle w:val="acctfourfigures"/>
              <w:tabs>
                <w:tab w:val="clear" w:pos="765"/>
                <w:tab w:val="decimal" w:pos="1005"/>
              </w:tabs>
              <w:spacing w:line="240" w:lineRule="atLeast"/>
              <w:ind w:left="11" w:right="-76"/>
              <w:rPr>
                <w:rFonts w:eastAsia="MS Mincho"/>
                <w:sz w:val="20"/>
                <w:lang w:val="en-US" w:bidi="th-TH"/>
              </w:rPr>
            </w:pPr>
          </w:p>
        </w:tc>
        <w:tc>
          <w:tcPr>
            <w:tcW w:w="1037" w:type="dxa"/>
          </w:tcPr>
          <w:p w14:paraId="5D2A96F0" w14:textId="77777777" w:rsidR="009D7BA6" w:rsidRPr="009D7BA6" w:rsidRDefault="009D7BA6" w:rsidP="009D7BA6">
            <w:pPr>
              <w:pStyle w:val="acctfourfigures"/>
              <w:tabs>
                <w:tab w:val="clear" w:pos="765"/>
                <w:tab w:val="decimal" w:pos="910"/>
              </w:tabs>
              <w:spacing w:line="240" w:lineRule="atLeast"/>
              <w:ind w:left="11" w:right="-76"/>
              <w:rPr>
                <w:sz w:val="20"/>
              </w:rPr>
            </w:pPr>
          </w:p>
        </w:tc>
        <w:tc>
          <w:tcPr>
            <w:tcW w:w="180" w:type="dxa"/>
          </w:tcPr>
          <w:p w14:paraId="45ED5D6A" w14:textId="77777777" w:rsidR="009D7BA6" w:rsidRPr="009D7BA6" w:rsidRDefault="009D7BA6" w:rsidP="009D7BA6">
            <w:pPr>
              <w:pStyle w:val="acctfourfigures"/>
              <w:tabs>
                <w:tab w:val="clear" w:pos="765"/>
                <w:tab w:val="decimal" w:pos="1005"/>
              </w:tabs>
              <w:spacing w:line="240" w:lineRule="atLeast"/>
              <w:ind w:left="11" w:right="-76"/>
              <w:rPr>
                <w:rFonts w:eastAsia="MS Mincho"/>
                <w:sz w:val="20"/>
                <w:lang w:val="en-US" w:bidi="th-TH"/>
              </w:rPr>
            </w:pPr>
          </w:p>
        </w:tc>
        <w:tc>
          <w:tcPr>
            <w:tcW w:w="1173" w:type="dxa"/>
            <w:gridSpan w:val="2"/>
          </w:tcPr>
          <w:p w14:paraId="3E257862" w14:textId="77777777" w:rsidR="009D7BA6" w:rsidRPr="009D7BA6" w:rsidRDefault="009D7BA6" w:rsidP="009D7BA6">
            <w:pPr>
              <w:pStyle w:val="acctfourfigures"/>
              <w:tabs>
                <w:tab w:val="clear" w:pos="765"/>
                <w:tab w:val="decimal" w:pos="1005"/>
              </w:tabs>
              <w:spacing w:line="240" w:lineRule="atLeast"/>
              <w:ind w:left="11" w:right="-76"/>
              <w:rPr>
                <w:sz w:val="20"/>
              </w:rPr>
            </w:pPr>
          </w:p>
        </w:tc>
      </w:tr>
      <w:tr w:rsidR="009D7BA6" w:rsidRPr="009D7BA6" w14:paraId="0D67B12E" w14:textId="77777777" w:rsidTr="00486BCF">
        <w:trPr>
          <w:cantSplit/>
          <w:trHeight w:hRule="exact" w:val="259"/>
        </w:trPr>
        <w:tc>
          <w:tcPr>
            <w:tcW w:w="3850" w:type="dxa"/>
            <w:shd w:val="clear" w:color="auto" w:fill="auto"/>
          </w:tcPr>
          <w:p w14:paraId="4D73E2E6" w14:textId="63E63767" w:rsidR="009D7BA6" w:rsidRPr="009D7BA6" w:rsidRDefault="009D7BA6" w:rsidP="009D7BA6">
            <w:pPr>
              <w:tabs>
                <w:tab w:val="left" w:pos="90"/>
              </w:tabs>
              <w:spacing w:line="240" w:lineRule="atLeast"/>
              <w:ind w:left="11" w:right="-79"/>
            </w:pPr>
            <w:r w:rsidRPr="009D7BA6">
              <w:t>Subsidiaries</w:t>
            </w:r>
          </w:p>
        </w:tc>
        <w:tc>
          <w:tcPr>
            <w:tcW w:w="600" w:type="dxa"/>
          </w:tcPr>
          <w:p w14:paraId="71D471AF" w14:textId="77777777" w:rsidR="009D7BA6" w:rsidRPr="009D7BA6" w:rsidRDefault="009D7BA6" w:rsidP="009D7BA6">
            <w:pPr>
              <w:tabs>
                <w:tab w:val="decimal" w:pos="910"/>
              </w:tabs>
              <w:spacing w:line="240" w:lineRule="atLeast"/>
              <w:ind w:left="11" w:right="-79"/>
              <w:jc w:val="left"/>
            </w:pPr>
          </w:p>
        </w:tc>
        <w:tc>
          <w:tcPr>
            <w:tcW w:w="950" w:type="dxa"/>
            <w:vAlign w:val="bottom"/>
          </w:tcPr>
          <w:p w14:paraId="7E1A487F" w14:textId="372D0A75" w:rsidR="009D7BA6" w:rsidRPr="009D7BA6" w:rsidRDefault="009D7BA6" w:rsidP="009D7BA6">
            <w:pPr>
              <w:tabs>
                <w:tab w:val="decimal" w:pos="600"/>
              </w:tabs>
              <w:spacing w:line="240" w:lineRule="atLeast"/>
              <w:ind w:left="11" w:right="-76"/>
              <w:jc w:val="left"/>
            </w:pPr>
            <w:r w:rsidRPr="009D7BA6">
              <w:t>-</w:t>
            </w:r>
          </w:p>
        </w:tc>
        <w:tc>
          <w:tcPr>
            <w:tcW w:w="180" w:type="dxa"/>
          </w:tcPr>
          <w:p w14:paraId="515C2F24" w14:textId="77777777" w:rsidR="009D7BA6" w:rsidRPr="009D7BA6" w:rsidRDefault="009D7BA6" w:rsidP="009D7BA6">
            <w:pPr>
              <w:pStyle w:val="acctfourfigures"/>
              <w:tabs>
                <w:tab w:val="clear" w:pos="765"/>
                <w:tab w:val="decimal" w:pos="1005"/>
              </w:tabs>
              <w:spacing w:line="240" w:lineRule="atLeast"/>
              <w:ind w:left="11" w:right="-76"/>
              <w:rPr>
                <w:rFonts w:eastAsia="MS Mincho"/>
                <w:sz w:val="20"/>
                <w:lang w:val="en-US" w:bidi="th-TH"/>
              </w:rPr>
            </w:pPr>
          </w:p>
        </w:tc>
        <w:tc>
          <w:tcPr>
            <w:tcW w:w="1167" w:type="dxa"/>
            <w:vAlign w:val="bottom"/>
          </w:tcPr>
          <w:p w14:paraId="58894D6C" w14:textId="55F6F7C1" w:rsidR="009D7BA6" w:rsidRPr="009D7BA6" w:rsidRDefault="009D7BA6" w:rsidP="009D7BA6">
            <w:pPr>
              <w:tabs>
                <w:tab w:val="decimal" w:pos="718"/>
              </w:tabs>
              <w:spacing w:line="240" w:lineRule="atLeast"/>
              <w:ind w:left="11" w:right="-76"/>
              <w:jc w:val="left"/>
            </w:pPr>
            <w:r w:rsidRPr="009D7BA6">
              <w:t>-</w:t>
            </w:r>
          </w:p>
        </w:tc>
        <w:tc>
          <w:tcPr>
            <w:tcW w:w="181" w:type="dxa"/>
          </w:tcPr>
          <w:p w14:paraId="266BFDCE" w14:textId="77777777" w:rsidR="009D7BA6" w:rsidRPr="009D7BA6" w:rsidRDefault="009D7BA6" w:rsidP="009D7BA6">
            <w:pPr>
              <w:pStyle w:val="acctfourfigures"/>
              <w:tabs>
                <w:tab w:val="clear" w:pos="765"/>
                <w:tab w:val="decimal" w:pos="1005"/>
              </w:tabs>
              <w:spacing w:line="240" w:lineRule="atLeast"/>
              <w:ind w:left="11" w:right="-76"/>
              <w:rPr>
                <w:rFonts w:eastAsia="MS Mincho"/>
                <w:sz w:val="20"/>
                <w:lang w:val="en-US" w:bidi="th-TH"/>
              </w:rPr>
            </w:pPr>
          </w:p>
        </w:tc>
        <w:tc>
          <w:tcPr>
            <w:tcW w:w="1037" w:type="dxa"/>
            <w:vAlign w:val="bottom"/>
          </w:tcPr>
          <w:p w14:paraId="17F48BF3" w14:textId="7E8B8B5D" w:rsidR="009D7BA6" w:rsidRPr="009D7BA6" w:rsidRDefault="009D7BA6" w:rsidP="009D7BA6">
            <w:pPr>
              <w:pStyle w:val="acctfourfigures"/>
              <w:tabs>
                <w:tab w:val="clear" w:pos="765"/>
                <w:tab w:val="decimal" w:pos="910"/>
              </w:tabs>
              <w:spacing w:line="240" w:lineRule="atLeast"/>
              <w:ind w:left="11" w:right="-76"/>
              <w:rPr>
                <w:sz w:val="20"/>
              </w:rPr>
            </w:pPr>
            <w:r w:rsidRPr="009D7BA6">
              <w:rPr>
                <w:sz w:val="20"/>
              </w:rPr>
              <w:t>109,902</w:t>
            </w:r>
          </w:p>
        </w:tc>
        <w:tc>
          <w:tcPr>
            <w:tcW w:w="180" w:type="dxa"/>
          </w:tcPr>
          <w:p w14:paraId="1BA9A107" w14:textId="77777777" w:rsidR="009D7BA6" w:rsidRPr="009D7BA6" w:rsidRDefault="009D7BA6" w:rsidP="009D7BA6">
            <w:pPr>
              <w:pStyle w:val="acctfourfigures"/>
              <w:tabs>
                <w:tab w:val="clear" w:pos="765"/>
                <w:tab w:val="decimal" w:pos="1005"/>
              </w:tabs>
              <w:spacing w:line="240" w:lineRule="atLeast"/>
              <w:ind w:left="11" w:right="-76"/>
              <w:rPr>
                <w:rFonts w:eastAsia="MS Mincho"/>
                <w:sz w:val="20"/>
                <w:lang w:val="en-US" w:bidi="th-TH"/>
              </w:rPr>
            </w:pPr>
          </w:p>
        </w:tc>
        <w:tc>
          <w:tcPr>
            <w:tcW w:w="1173" w:type="dxa"/>
            <w:gridSpan w:val="2"/>
            <w:vAlign w:val="bottom"/>
          </w:tcPr>
          <w:p w14:paraId="5593426A" w14:textId="4A6E7056" w:rsidR="009D7BA6" w:rsidRPr="009D7BA6" w:rsidRDefault="009D7BA6" w:rsidP="009D7BA6">
            <w:pPr>
              <w:pStyle w:val="acctfourfigures"/>
              <w:tabs>
                <w:tab w:val="clear" w:pos="765"/>
                <w:tab w:val="decimal" w:pos="1005"/>
              </w:tabs>
              <w:spacing w:line="240" w:lineRule="atLeast"/>
              <w:ind w:right="-76"/>
              <w:rPr>
                <w:rFonts w:eastAsia="MS Mincho"/>
                <w:sz w:val="20"/>
                <w:lang w:val="en-US"/>
              </w:rPr>
            </w:pPr>
            <w:r w:rsidRPr="009D7BA6">
              <w:rPr>
                <w:rFonts w:eastAsia="MS Mincho"/>
                <w:sz w:val="20"/>
                <w:lang w:val="en-US"/>
              </w:rPr>
              <w:t>221,794</w:t>
            </w:r>
          </w:p>
        </w:tc>
      </w:tr>
      <w:tr w:rsidR="009D7BA6" w:rsidRPr="009D7BA6" w14:paraId="24EDE75D" w14:textId="77777777" w:rsidTr="00486BCF">
        <w:trPr>
          <w:cantSplit/>
          <w:trHeight w:hRule="exact" w:val="259"/>
        </w:trPr>
        <w:tc>
          <w:tcPr>
            <w:tcW w:w="3850" w:type="dxa"/>
            <w:shd w:val="clear" w:color="auto" w:fill="auto"/>
          </w:tcPr>
          <w:p w14:paraId="4559B3C4" w14:textId="11E852A5" w:rsidR="009D7BA6" w:rsidRPr="009D7BA6" w:rsidRDefault="009D7BA6" w:rsidP="009D7BA6">
            <w:pPr>
              <w:tabs>
                <w:tab w:val="left" w:pos="90"/>
              </w:tabs>
              <w:spacing w:line="240" w:lineRule="atLeast"/>
              <w:ind w:left="11" w:right="-79"/>
            </w:pPr>
            <w:r w:rsidRPr="009D7BA6">
              <w:t>Other related parties</w:t>
            </w:r>
          </w:p>
        </w:tc>
        <w:tc>
          <w:tcPr>
            <w:tcW w:w="600" w:type="dxa"/>
          </w:tcPr>
          <w:p w14:paraId="1D525181" w14:textId="77777777" w:rsidR="009D7BA6" w:rsidRPr="009D7BA6" w:rsidRDefault="009D7BA6" w:rsidP="009D7BA6">
            <w:pPr>
              <w:tabs>
                <w:tab w:val="decimal" w:pos="910"/>
              </w:tabs>
              <w:spacing w:line="240" w:lineRule="atLeast"/>
              <w:ind w:left="11" w:right="-79"/>
              <w:jc w:val="left"/>
            </w:pPr>
          </w:p>
        </w:tc>
        <w:tc>
          <w:tcPr>
            <w:tcW w:w="950" w:type="dxa"/>
            <w:vAlign w:val="bottom"/>
          </w:tcPr>
          <w:p w14:paraId="7A0D7988" w14:textId="09D86F55" w:rsidR="009D7BA6" w:rsidRPr="009D7BA6" w:rsidRDefault="009D7BA6" w:rsidP="009D7BA6">
            <w:pPr>
              <w:pStyle w:val="acctfourfigures"/>
              <w:spacing w:line="240" w:lineRule="atLeast"/>
              <w:ind w:right="-76"/>
              <w:rPr>
                <w:sz w:val="20"/>
              </w:rPr>
            </w:pPr>
            <w:r w:rsidRPr="009D7BA6">
              <w:rPr>
                <w:sz w:val="20"/>
              </w:rPr>
              <w:t>30,221</w:t>
            </w:r>
          </w:p>
        </w:tc>
        <w:tc>
          <w:tcPr>
            <w:tcW w:w="180" w:type="dxa"/>
          </w:tcPr>
          <w:p w14:paraId="71FC5508" w14:textId="77777777" w:rsidR="009D7BA6" w:rsidRPr="009D7BA6" w:rsidRDefault="009D7BA6" w:rsidP="009D7BA6">
            <w:pPr>
              <w:pStyle w:val="acctfourfigures"/>
              <w:spacing w:line="240" w:lineRule="atLeast"/>
              <w:ind w:right="-76"/>
              <w:rPr>
                <w:sz w:val="20"/>
              </w:rPr>
            </w:pPr>
          </w:p>
        </w:tc>
        <w:tc>
          <w:tcPr>
            <w:tcW w:w="1167" w:type="dxa"/>
            <w:vAlign w:val="bottom"/>
          </w:tcPr>
          <w:p w14:paraId="78571335" w14:textId="4F33CC6C" w:rsidR="009D7BA6" w:rsidRPr="009D7BA6" w:rsidRDefault="009D7BA6" w:rsidP="009D7BA6">
            <w:pPr>
              <w:pStyle w:val="acctfourfigures"/>
              <w:tabs>
                <w:tab w:val="clear" w:pos="765"/>
                <w:tab w:val="decimal" w:pos="1005"/>
              </w:tabs>
              <w:spacing w:line="240" w:lineRule="atLeast"/>
              <w:ind w:right="-76"/>
              <w:rPr>
                <w:sz w:val="20"/>
              </w:rPr>
            </w:pPr>
            <w:r w:rsidRPr="009D7BA6">
              <w:rPr>
                <w:sz w:val="20"/>
              </w:rPr>
              <w:t>3,970</w:t>
            </w:r>
          </w:p>
        </w:tc>
        <w:tc>
          <w:tcPr>
            <w:tcW w:w="181" w:type="dxa"/>
          </w:tcPr>
          <w:p w14:paraId="3F88C979" w14:textId="77777777" w:rsidR="009D7BA6" w:rsidRPr="009D7BA6" w:rsidRDefault="009D7BA6" w:rsidP="009D7BA6">
            <w:pPr>
              <w:pStyle w:val="acctfourfigures"/>
              <w:tabs>
                <w:tab w:val="clear" w:pos="765"/>
                <w:tab w:val="decimal" w:pos="1005"/>
              </w:tabs>
              <w:spacing w:line="240" w:lineRule="atLeast"/>
              <w:ind w:left="11" w:right="-76"/>
              <w:rPr>
                <w:rFonts w:eastAsia="MS Mincho"/>
                <w:sz w:val="20"/>
                <w:lang w:val="en-US" w:bidi="th-TH"/>
              </w:rPr>
            </w:pPr>
          </w:p>
        </w:tc>
        <w:tc>
          <w:tcPr>
            <w:tcW w:w="1037" w:type="dxa"/>
            <w:shd w:val="clear" w:color="auto" w:fill="auto"/>
            <w:vAlign w:val="bottom"/>
          </w:tcPr>
          <w:p w14:paraId="7DA5EC1D" w14:textId="11361C16" w:rsidR="009D7BA6" w:rsidRPr="009D7BA6" w:rsidRDefault="009D7BA6" w:rsidP="009D7BA6">
            <w:pPr>
              <w:pStyle w:val="acctfourfigures"/>
              <w:tabs>
                <w:tab w:val="clear" w:pos="765"/>
                <w:tab w:val="decimal" w:pos="910"/>
              </w:tabs>
              <w:spacing w:line="240" w:lineRule="atLeast"/>
              <w:ind w:left="11" w:right="-76"/>
              <w:rPr>
                <w:sz w:val="20"/>
              </w:rPr>
            </w:pPr>
            <w:r w:rsidRPr="009D7BA6">
              <w:rPr>
                <w:sz w:val="20"/>
              </w:rPr>
              <w:t>110</w:t>
            </w:r>
          </w:p>
        </w:tc>
        <w:tc>
          <w:tcPr>
            <w:tcW w:w="180" w:type="dxa"/>
          </w:tcPr>
          <w:p w14:paraId="61600779" w14:textId="77777777" w:rsidR="009D7BA6" w:rsidRPr="009D7BA6" w:rsidRDefault="009D7BA6" w:rsidP="009D7BA6">
            <w:pPr>
              <w:pStyle w:val="acctfourfigures"/>
              <w:tabs>
                <w:tab w:val="clear" w:pos="765"/>
                <w:tab w:val="decimal" w:pos="1005"/>
              </w:tabs>
              <w:spacing w:line="240" w:lineRule="atLeast"/>
              <w:ind w:left="11" w:right="-76"/>
              <w:rPr>
                <w:rFonts w:eastAsia="MS Mincho"/>
                <w:sz w:val="20"/>
                <w:lang w:val="en-US" w:bidi="th-TH"/>
              </w:rPr>
            </w:pPr>
          </w:p>
        </w:tc>
        <w:tc>
          <w:tcPr>
            <w:tcW w:w="1173" w:type="dxa"/>
            <w:gridSpan w:val="2"/>
            <w:shd w:val="clear" w:color="auto" w:fill="auto"/>
            <w:vAlign w:val="bottom"/>
          </w:tcPr>
          <w:p w14:paraId="3C0B9F60" w14:textId="63E02B17" w:rsidR="009D7BA6" w:rsidRPr="009D7BA6" w:rsidRDefault="009D7BA6" w:rsidP="009D7BA6">
            <w:pPr>
              <w:tabs>
                <w:tab w:val="decimal" w:pos="718"/>
              </w:tabs>
              <w:spacing w:line="240" w:lineRule="atLeast"/>
              <w:ind w:left="11" w:right="-76"/>
              <w:jc w:val="left"/>
            </w:pPr>
            <w:r w:rsidRPr="009D7BA6">
              <w:rPr>
                <w:rFonts w:hint="cs"/>
                <w:cs/>
              </w:rPr>
              <w:t>-</w:t>
            </w:r>
          </w:p>
        </w:tc>
      </w:tr>
      <w:tr w:rsidR="009D7BA6" w:rsidRPr="009D7BA6" w14:paraId="728D0AF8" w14:textId="77777777" w:rsidTr="00486BCF">
        <w:trPr>
          <w:cantSplit/>
          <w:trHeight w:hRule="exact" w:val="259"/>
        </w:trPr>
        <w:tc>
          <w:tcPr>
            <w:tcW w:w="3850" w:type="dxa"/>
            <w:shd w:val="clear" w:color="auto" w:fill="auto"/>
          </w:tcPr>
          <w:p w14:paraId="4F4B9513" w14:textId="18B750D2" w:rsidR="009D7BA6" w:rsidRPr="009D7BA6" w:rsidRDefault="009D7BA6" w:rsidP="009D7BA6">
            <w:pPr>
              <w:tabs>
                <w:tab w:val="left" w:pos="90"/>
              </w:tabs>
              <w:spacing w:line="240" w:lineRule="atLeast"/>
              <w:ind w:left="11" w:right="-79"/>
            </w:pPr>
            <w:r w:rsidRPr="009D7BA6">
              <w:rPr>
                <w:b/>
                <w:bCs/>
              </w:rPr>
              <w:t>Total</w:t>
            </w:r>
          </w:p>
        </w:tc>
        <w:tc>
          <w:tcPr>
            <w:tcW w:w="600" w:type="dxa"/>
          </w:tcPr>
          <w:p w14:paraId="21A2E953" w14:textId="77777777" w:rsidR="009D7BA6" w:rsidRPr="009D7BA6" w:rsidRDefault="009D7BA6" w:rsidP="009D7BA6">
            <w:pPr>
              <w:tabs>
                <w:tab w:val="decimal" w:pos="910"/>
              </w:tabs>
              <w:spacing w:line="240" w:lineRule="atLeast"/>
              <w:ind w:left="11" w:right="-79"/>
              <w:jc w:val="left"/>
            </w:pPr>
          </w:p>
        </w:tc>
        <w:tc>
          <w:tcPr>
            <w:tcW w:w="950" w:type="dxa"/>
            <w:tcBorders>
              <w:top w:val="single" w:sz="4" w:space="0" w:color="auto"/>
              <w:bottom w:val="double" w:sz="4" w:space="0" w:color="auto"/>
            </w:tcBorders>
            <w:vAlign w:val="bottom"/>
          </w:tcPr>
          <w:p w14:paraId="01DDCC74" w14:textId="29E20CEA" w:rsidR="009D7BA6" w:rsidRPr="009D7BA6" w:rsidRDefault="009D7BA6" w:rsidP="009D7BA6">
            <w:pPr>
              <w:pStyle w:val="acctfourfigures"/>
              <w:spacing w:line="240" w:lineRule="atLeast"/>
              <w:ind w:right="-76"/>
              <w:rPr>
                <w:b/>
                <w:bCs/>
                <w:sz w:val="20"/>
              </w:rPr>
            </w:pPr>
            <w:r w:rsidRPr="009D7BA6">
              <w:rPr>
                <w:b/>
                <w:bCs/>
                <w:sz w:val="20"/>
              </w:rPr>
              <w:t>30,221</w:t>
            </w:r>
          </w:p>
        </w:tc>
        <w:tc>
          <w:tcPr>
            <w:tcW w:w="180" w:type="dxa"/>
          </w:tcPr>
          <w:p w14:paraId="34F93391" w14:textId="77777777" w:rsidR="009D7BA6" w:rsidRPr="009D7BA6" w:rsidRDefault="009D7BA6" w:rsidP="009D7BA6">
            <w:pPr>
              <w:pStyle w:val="acctfourfigures"/>
              <w:spacing w:line="240" w:lineRule="atLeast"/>
              <w:ind w:right="-76"/>
              <w:rPr>
                <w:b/>
                <w:bCs/>
                <w:sz w:val="20"/>
              </w:rPr>
            </w:pPr>
          </w:p>
        </w:tc>
        <w:tc>
          <w:tcPr>
            <w:tcW w:w="1167" w:type="dxa"/>
            <w:tcBorders>
              <w:top w:val="single" w:sz="4" w:space="0" w:color="auto"/>
              <w:bottom w:val="double" w:sz="4" w:space="0" w:color="auto"/>
            </w:tcBorders>
            <w:vAlign w:val="bottom"/>
          </w:tcPr>
          <w:p w14:paraId="573C08B6" w14:textId="601634A3" w:rsidR="009D7BA6" w:rsidRPr="009D7BA6" w:rsidRDefault="009D7BA6" w:rsidP="009D7BA6">
            <w:pPr>
              <w:pStyle w:val="acctfourfigures"/>
              <w:tabs>
                <w:tab w:val="clear" w:pos="765"/>
                <w:tab w:val="decimal" w:pos="1005"/>
              </w:tabs>
              <w:spacing w:line="240" w:lineRule="atLeast"/>
              <w:ind w:right="-76"/>
              <w:rPr>
                <w:b/>
                <w:bCs/>
                <w:sz w:val="20"/>
              </w:rPr>
            </w:pPr>
            <w:r w:rsidRPr="009D7BA6">
              <w:rPr>
                <w:b/>
                <w:bCs/>
                <w:sz w:val="20"/>
              </w:rPr>
              <w:t>3,970</w:t>
            </w:r>
          </w:p>
        </w:tc>
        <w:tc>
          <w:tcPr>
            <w:tcW w:w="181" w:type="dxa"/>
          </w:tcPr>
          <w:p w14:paraId="35270017" w14:textId="77777777" w:rsidR="009D7BA6" w:rsidRPr="009D7BA6" w:rsidRDefault="009D7BA6" w:rsidP="009D7BA6">
            <w:pPr>
              <w:pStyle w:val="acctfourfigures"/>
              <w:tabs>
                <w:tab w:val="clear" w:pos="765"/>
                <w:tab w:val="decimal" w:pos="1005"/>
              </w:tabs>
              <w:spacing w:line="240" w:lineRule="atLeast"/>
              <w:ind w:left="11" w:right="-76"/>
              <w:rPr>
                <w:rFonts w:eastAsia="MS Mincho"/>
                <w:sz w:val="20"/>
                <w:lang w:val="en-US" w:bidi="th-TH"/>
              </w:rPr>
            </w:pPr>
          </w:p>
        </w:tc>
        <w:tc>
          <w:tcPr>
            <w:tcW w:w="1037" w:type="dxa"/>
            <w:tcBorders>
              <w:top w:val="single" w:sz="4" w:space="0" w:color="auto"/>
              <w:bottom w:val="double" w:sz="4" w:space="0" w:color="auto"/>
            </w:tcBorders>
            <w:vAlign w:val="bottom"/>
          </w:tcPr>
          <w:p w14:paraId="343B4142" w14:textId="4EEE43EE" w:rsidR="009D7BA6" w:rsidRPr="009D7BA6" w:rsidRDefault="009D7BA6" w:rsidP="009D7BA6">
            <w:pPr>
              <w:pStyle w:val="acctfourfigures"/>
              <w:tabs>
                <w:tab w:val="clear" w:pos="765"/>
                <w:tab w:val="decimal" w:pos="910"/>
              </w:tabs>
              <w:spacing w:line="240" w:lineRule="atLeast"/>
              <w:ind w:left="11" w:right="-76"/>
              <w:rPr>
                <w:b/>
                <w:bCs/>
                <w:sz w:val="20"/>
              </w:rPr>
            </w:pPr>
            <w:r w:rsidRPr="009D7BA6">
              <w:rPr>
                <w:b/>
                <w:bCs/>
                <w:sz w:val="20"/>
              </w:rPr>
              <w:t>110,012</w:t>
            </w:r>
          </w:p>
        </w:tc>
        <w:tc>
          <w:tcPr>
            <w:tcW w:w="180" w:type="dxa"/>
          </w:tcPr>
          <w:p w14:paraId="60433EB7" w14:textId="77777777" w:rsidR="009D7BA6" w:rsidRPr="009D7BA6" w:rsidRDefault="009D7BA6" w:rsidP="009D7BA6">
            <w:pPr>
              <w:pStyle w:val="acctfourfigures"/>
              <w:tabs>
                <w:tab w:val="clear" w:pos="765"/>
                <w:tab w:val="decimal" w:pos="1005"/>
              </w:tabs>
              <w:spacing w:line="240" w:lineRule="atLeast"/>
              <w:ind w:left="11" w:right="-76"/>
              <w:rPr>
                <w:rFonts w:eastAsia="MS Mincho"/>
                <w:sz w:val="20"/>
                <w:lang w:val="en-US" w:bidi="th-TH"/>
              </w:rPr>
            </w:pPr>
          </w:p>
        </w:tc>
        <w:tc>
          <w:tcPr>
            <w:tcW w:w="1173" w:type="dxa"/>
            <w:gridSpan w:val="2"/>
            <w:tcBorders>
              <w:top w:val="single" w:sz="4" w:space="0" w:color="auto"/>
              <w:bottom w:val="double" w:sz="4" w:space="0" w:color="auto"/>
            </w:tcBorders>
            <w:vAlign w:val="bottom"/>
          </w:tcPr>
          <w:p w14:paraId="0EC9E619" w14:textId="25B0DED3" w:rsidR="009D7BA6" w:rsidRPr="009D7BA6" w:rsidRDefault="009D7BA6" w:rsidP="009D7BA6">
            <w:pPr>
              <w:pStyle w:val="acctfourfigures"/>
              <w:tabs>
                <w:tab w:val="clear" w:pos="765"/>
                <w:tab w:val="decimal" w:pos="1005"/>
              </w:tabs>
              <w:spacing w:line="240" w:lineRule="atLeast"/>
              <w:ind w:right="-76"/>
              <w:rPr>
                <w:rFonts w:eastAsia="MS Mincho"/>
                <w:b/>
                <w:bCs/>
                <w:sz w:val="20"/>
                <w:lang w:val="en-US"/>
              </w:rPr>
            </w:pPr>
            <w:r w:rsidRPr="009D7BA6">
              <w:rPr>
                <w:rFonts w:eastAsia="MS Mincho"/>
                <w:b/>
                <w:bCs/>
                <w:sz w:val="20"/>
                <w:lang w:val="en-US"/>
              </w:rPr>
              <w:t>221,794</w:t>
            </w:r>
          </w:p>
        </w:tc>
      </w:tr>
      <w:tr w:rsidR="009D7BA6" w:rsidRPr="009D7BA6" w14:paraId="624D7CFB" w14:textId="77777777" w:rsidTr="009D7BA6">
        <w:trPr>
          <w:cantSplit/>
          <w:trHeight w:hRule="exact" w:val="259"/>
        </w:trPr>
        <w:tc>
          <w:tcPr>
            <w:tcW w:w="3850" w:type="dxa"/>
          </w:tcPr>
          <w:p w14:paraId="39D3A366" w14:textId="77777777" w:rsidR="009D7BA6" w:rsidRPr="009D7BA6" w:rsidRDefault="009D7BA6" w:rsidP="009D7BA6">
            <w:pPr>
              <w:tabs>
                <w:tab w:val="left" w:pos="90"/>
              </w:tabs>
              <w:spacing w:line="240" w:lineRule="atLeast"/>
              <w:ind w:left="11" w:right="-79"/>
            </w:pPr>
          </w:p>
        </w:tc>
        <w:tc>
          <w:tcPr>
            <w:tcW w:w="600" w:type="dxa"/>
          </w:tcPr>
          <w:p w14:paraId="07304E35" w14:textId="77777777" w:rsidR="009D7BA6" w:rsidRPr="009D7BA6" w:rsidRDefault="009D7BA6" w:rsidP="009D7BA6">
            <w:pPr>
              <w:tabs>
                <w:tab w:val="decimal" w:pos="910"/>
              </w:tabs>
              <w:spacing w:line="240" w:lineRule="atLeast"/>
              <w:ind w:left="11" w:right="-79"/>
              <w:jc w:val="left"/>
            </w:pPr>
          </w:p>
        </w:tc>
        <w:tc>
          <w:tcPr>
            <w:tcW w:w="950" w:type="dxa"/>
            <w:tcBorders>
              <w:top w:val="double" w:sz="4" w:space="0" w:color="auto"/>
            </w:tcBorders>
          </w:tcPr>
          <w:p w14:paraId="63350C09" w14:textId="77777777" w:rsidR="009D7BA6" w:rsidRPr="009D7BA6" w:rsidRDefault="009D7BA6" w:rsidP="009D7BA6">
            <w:pPr>
              <w:tabs>
                <w:tab w:val="decimal" w:pos="600"/>
              </w:tabs>
              <w:spacing w:line="240" w:lineRule="atLeast"/>
              <w:ind w:left="11" w:right="-76"/>
              <w:jc w:val="left"/>
            </w:pPr>
          </w:p>
        </w:tc>
        <w:tc>
          <w:tcPr>
            <w:tcW w:w="180" w:type="dxa"/>
          </w:tcPr>
          <w:p w14:paraId="051BABBC" w14:textId="77777777" w:rsidR="009D7BA6" w:rsidRPr="009D7BA6" w:rsidRDefault="009D7BA6" w:rsidP="009D7BA6">
            <w:pPr>
              <w:pStyle w:val="acctfourfigures"/>
              <w:tabs>
                <w:tab w:val="clear" w:pos="765"/>
                <w:tab w:val="decimal" w:pos="1005"/>
              </w:tabs>
              <w:spacing w:line="240" w:lineRule="atLeast"/>
              <w:ind w:left="11" w:right="-76"/>
              <w:rPr>
                <w:rFonts w:eastAsia="MS Mincho"/>
                <w:sz w:val="20"/>
                <w:lang w:val="en-US" w:bidi="th-TH"/>
              </w:rPr>
            </w:pPr>
          </w:p>
        </w:tc>
        <w:tc>
          <w:tcPr>
            <w:tcW w:w="1167" w:type="dxa"/>
            <w:tcBorders>
              <w:top w:val="double" w:sz="4" w:space="0" w:color="auto"/>
            </w:tcBorders>
          </w:tcPr>
          <w:p w14:paraId="11980572" w14:textId="77777777" w:rsidR="009D7BA6" w:rsidRPr="009D7BA6" w:rsidRDefault="009D7BA6" w:rsidP="009D7BA6">
            <w:pPr>
              <w:tabs>
                <w:tab w:val="decimal" w:pos="718"/>
              </w:tabs>
              <w:spacing w:line="240" w:lineRule="atLeast"/>
              <w:ind w:left="11" w:right="-76"/>
              <w:jc w:val="left"/>
            </w:pPr>
          </w:p>
        </w:tc>
        <w:tc>
          <w:tcPr>
            <w:tcW w:w="181" w:type="dxa"/>
          </w:tcPr>
          <w:p w14:paraId="10159818" w14:textId="77777777" w:rsidR="009D7BA6" w:rsidRPr="009D7BA6" w:rsidRDefault="009D7BA6" w:rsidP="009D7BA6">
            <w:pPr>
              <w:pStyle w:val="acctfourfigures"/>
              <w:tabs>
                <w:tab w:val="clear" w:pos="765"/>
                <w:tab w:val="decimal" w:pos="1005"/>
              </w:tabs>
              <w:spacing w:line="240" w:lineRule="atLeast"/>
              <w:ind w:left="11" w:right="-76"/>
              <w:rPr>
                <w:rFonts w:eastAsia="MS Mincho"/>
                <w:sz w:val="20"/>
                <w:lang w:val="en-US" w:bidi="th-TH"/>
              </w:rPr>
            </w:pPr>
          </w:p>
        </w:tc>
        <w:tc>
          <w:tcPr>
            <w:tcW w:w="1037" w:type="dxa"/>
            <w:tcBorders>
              <w:top w:val="double" w:sz="4" w:space="0" w:color="auto"/>
            </w:tcBorders>
          </w:tcPr>
          <w:p w14:paraId="2778949B" w14:textId="77777777" w:rsidR="009D7BA6" w:rsidRPr="009D7BA6" w:rsidRDefault="009D7BA6" w:rsidP="009D7BA6">
            <w:pPr>
              <w:pStyle w:val="acctfourfigures"/>
              <w:tabs>
                <w:tab w:val="clear" w:pos="765"/>
                <w:tab w:val="decimal" w:pos="910"/>
              </w:tabs>
              <w:spacing w:line="240" w:lineRule="atLeast"/>
              <w:ind w:left="11" w:right="-76"/>
              <w:rPr>
                <w:sz w:val="20"/>
              </w:rPr>
            </w:pPr>
          </w:p>
        </w:tc>
        <w:tc>
          <w:tcPr>
            <w:tcW w:w="180" w:type="dxa"/>
          </w:tcPr>
          <w:p w14:paraId="57E9C783" w14:textId="77777777" w:rsidR="009D7BA6" w:rsidRPr="009D7BA6" w:rsidRDefault="009D7BA6" w:rsidP="009D7BA6">
            <w:pPr>
              <w:pStyle w:val="acctfourfigures"/>
              <w:tabs>
                <w:tab w:val="clear" w:pos="765"/>
                <w:tab w:val="decimal" w:pos="1005"/>
              </w:tabs>
              <w:spacing w:line="240" w:lineRule="atLeast"/>
              <w:ind w:left="11" w:right="-76"/>
              <w:rPr>
                <w:rFonts w:eastAsia="MS Mincho"/>
                <w:sz w:val="20"/>
                <w:lang w:val="en-US" w:bidi="th-TH"/>
              </w:rPr>
            </w:pPr>
          </w:p>
        </w:tc>
        <w:tc>
          <w:tcPr>
            <w:tcW w:w="1173" w:type="dxa"/>
            <w:gridSpan w:val="2"/>
            <w:tcBorders>
              <w:top w:val="double" w:sz="4" w:space="0" w:color="auto"/>
            </w:tcBorders>
          </w:tcPr>
          <w:p w14:paraId="3E97D830" w14:textId="77777777" w:rsidR="009D7BA6" w:rsidRPr="009D7BA6" w:rsidRDefault="009D7BA6" w:rsidP="009D7BA6">
            <w:pPr>
              <w:pStyle w:val="acctfourfigures"/>
              <w:tabs>
                <w:tab w:val="clear" w:pos="765"/>
                <w:tab w:val="decimal" w:pos="1005"/>
              </w:tabs>
              <w:spacing w:line="240" w:lineRule="atLeast"/>
              <w:ind w:left="11" w:right="-76"/>
              <w:rPr>
                <w:sz w:val="20"/>
              </w:rPr>
            </w:pPr>
          </w:p>
        </w:tc>
      </w:tr>
      <w:tr w:rsidR="009D7BA6" w:rsidRPr="009D7BA6" w14:paraId="4275A42D" w14:textId="77777777" w:rsidTr="009D7BA6">
        <w:trPr>
          <w:cantSplit/>
          <w:trHeight w:hRule="exact" w:val="259"/>
        </w:trPr>
        <w:tc>
          <w:tcPr>
            <w:tcW w:w="3850" w:type="dxa"/>
            <w:shd w:val="clear" w:color="auto" w:fill="auto"/>
          </w:tcPr>
          <w:p w14:paraId="68EEF11E" w14:textId="69C420E7" w:rsidR="009D7BA6" w:rsidRPr="009D7BA6" w:rsidRDefault="009D7BA6" w:rsidP="009D7BA6">
            <w:pPr>
              <w:tabs>
                <w:tab w:val="left" w:pos="90"/>
              </w:tabs>
              <w:spacing w:line="240" w:lineRule="atLeast"/>
              <w:ind w:left="11" w:right="-79"/>
            </w:pPr>
            <w:r w:rsidRPr="009D7BA6">
              <w:rPr>
                <w:b/>
                <w:bCs/>
                <w:i/>
                <w:iCs/>
              </w:rPr>
              <w:t>Loss reserves and outstanding claims</w:t>
            </w:r>
          </w:p>
        </w:tc>
        <w:tc>
          <w:tcPr>
            <w:tcW w:w="600" w:type="dxa"/>
          </w:tcPr>
          <w:p w14:paraId="31A4F998" w14:textId="77777777" w:rsidR="009D7BA6" w:rsidRPr="009D7BA6" w:rsidRDefault="009D7BA6" w:rsidP="009D7BA6">
            <w:pPr>
              <w:tabs>
                <w:tab w:val="decimal" w:pos="910"/>
              </w:tabs>
              <w:spacing w:line="240" w:lineRule="atLeast"/>
              <w:ind w:left="11" w:right="-79"/>
              <w:jc w:val="left"/>
            </w:pPr>
          </w:p>
        </w:tc>
        <w:tc>
          <w:tcPr>
            <w:tcW w:w="950" w:type="dxa"/>
          </w:tcPr>
          <w:p w14:paraId="21081310" w14:textId="77777777" w:rsidR="009D7BA6" w:rsidRPr="009D7BA6" w:rsidRDefault="009D7BA6" w:rsidP="009D7BA6">
            <w:pPr>
              <w:tabs>
                <w:tab w:val="decimal" w:pos="600"/>
              </w:tabs>
              <w:spacing w:line="240" w:lineRule="atLeast"/>
              <w:ind w:left="11" w:right="-76"/>
              <w:jc w:val="left"/>
            </w:pPr>
          </w:p>
        </w:tc>
        <w:tc>
          <w:tcPr>
            <w:tcW w:w="180" w:type="dxa"/>
          </w:tcPr>
          <w:p w14:paraId="4DD0144B" w14:textId="77777777" w:rsidR="009D7BA6" w:rsidRPr="009D7BA6" w:rsidRDefault="009D7BA6" w:rsidP="009D7BA6">
            <w:pPr>
              <w:pStyle w:val="acctfourfigures"/>
              <w:tabs>
                <w:tab w:val="clear" w:pos="765"/>
                <w:tab w:val="decimal" w:pos="1005"/>
              </w:tabs>
              <w:spacing w:line="240" w:lineRule="atLeast"/>
              <w:ind w:left="11" w:right="-76"/>
              <w:rPr>
                <w:rFonts w:eastAsia="MS Mincho"/>
                <w:sz w:val="20"/>
                <w:lang w:val="en-US" w:bidi="th-TH"/>
              </w:rPr>
            </w:pPr>
          </w:p>
        </w:tc>
        <w:tc>
          <w:tcPr>
            <w:tcW w:w="1167" w:type="dxa"/>
          </w:tcPr>
          <w:p w14:paraId="42A76606" w14:textId="77777777" w:rsidR="009D7BA6" w:rsidRPr="009D7BA6" w:rsidRDefault="009D7BA6" w:rsidP="009D7BA6">
            <w:pPr>
              <w:tabs>
                <w:tab w:val="decimal" w:pos="718"/>
              </w:tabs>
              <w:spacing w:line="240" w:lineRule="atLeast"/>
              <w:ind w:left="11" w:right="-76"/>
              <w:jc w:val="left"/>
            </w:pPr>
          </w:p>
        </w:tc>
        <w:tc>
          <w:tcPr>
            <w:tcW w:w="181" w:type="dxa"/>
          </w:tcPr>
          <w:p w14:paraId="2B01D9C9" w14:textId="77777777" w:rsidR="009D7BA6" w:rsidRPr="009D7BA6" w:rsidRDefault="009D7BA6" w:rsidP="009D7BA6">
            <w:pPr>
              <w:pStyle w:val="acctfourfigures"/>
              <w:tabs>
                <w:tab w:val="clear" w:pos="765"/>
                <w:tab w:val="decimal" w:pos="1005"/>
              </w:tabs>
              <w:spacing w:line="240" w:lineRule="atLeast"/>
              <w:ind w:left="11" w:right="-76"/>
              <w:rPr>
                <w:rFonts w:eastAsia="MS Mincho"/>
                <w:sz w:val="20"/>
                <w:lang w:val="en-US" w:bidi="th-TH"/>
              </w:rPr>
            </w:pPr>
          </w:p>
        </w:tc>
        <w:tc>
          <w:tcPr>
            <w:tcW w:w="1037" w:type="dxa"/>
          </w:tcPr>
          <w:p w14:paraId="010CB330" w14:textId="77777777" w:rsidR="009D7BA6" w:rsidRPr="009D7BA6" w:rsidRDefault="009D7BA6" w:rsidP="009D7BA6">
            <w:pPr>
              <w:pStyle w:val="acctfourfigures"/>
              <w:tabs>
                <w:tab w:val="clear" w:pos="765"/>
                <w:tab w:val="decimal" w:pos="910"/>
              </w:tabs>
              <w:spacing w:line="240" w:lineRule="atLeast"/>
              <w:ind w:left="11" w:right="-76"/>
              <w:rPr>
                <w:sz w:val="20"/>
              </w:rPr>
            </w:pPr>
          </w:p>
        </w:tc>
        <w:tc>
          <w:tcPr>
            <w:tcW w:w="180" w:type="dxa"/>
          </w:tcPr>
          <w:p w14:paraId="5F42F0A2" w14:textId="77777777" w:rsidR="009D7BA6" w:rsidRPr="009D7BA6" w:rsidRDefault="009D7BA6" w:rsidP="009D7BA6">
            <w:pPr>
              <w:pStyle w:val="acctfourfigures"/>
              <w:tabs>
                <w:tab w:val="clear" w:pos="765"/>
                <w:tab w:val="decimal" w:pos="1005"/>
              </w:tabs>
              <w:spacing w:line="240" w:lineRule="atLeast"/>
              <w:ind w:left="11" w:right="-76"/>
              <w:rPr>
                <w:rFonts w:eastAsia="MS Mincho"/>
                <w:sz w:val="20"/>
                <w:lang w:val="en-US" w:bidi="th-TH"/>
              </w:rPr>
            </w:pPr>
          </w:p>
        </w:tc>
        <w:tc>
          <w:tcPr>
            <w:tcW w:w="1173" w:type="dxa"/>
            <w:gridSpan w:val="2"/>
          </w:tcPr>
          <w:p w14:paraId="26165989" w14:textId="77777777" w:rsidR="009D7BA6" w:rsidRPr="009D7BA6" w:rsidRDefault="009D7BA6" w:rsidP="009D7BA6">
            <w:pPr>
              <w:pStyle w:val="acctfourfigures"/>
              <w:tabs>
                <w:tab w:val="clear" w:pos="765"/>
                <w:tab w:val="decimal" w:pos="1005"/>
              </w:tabs>
              <w:spacing w:line="240" w:lineRule="atLeast"/>
              <w:ind w:left="11" w:right="-76"/>
              <w:rPr>
                <w:sz w:val="20"/>
              </w:rPr>
            </w:pPr>
          </w:p>
        </w:tc>
      </w:tr>
      <w:tr w:rsidR="009D7BA6" w:rsidRPr="009D7BA6" w14:paraId="1CBC0F0E" w14:textId="77777777" w:rsidTr="007C66A6">
        <w:trPr>
          <w:cantSplit/>
          <w:trHeight w:hRule="exact" w:val="259"/>
        </w:trPr>
        <w:tc>
          <w:tcPr>
            <w:tcW w:w="3850" w:type="dxa"/>
            <w:shd w:val="clear" w:color="auto" w:fill="auto"/>
          </w:tcPr>
          <w:p w14:paraId="2A9AEFF8" w14:textId="242F1E0E" w:rsidR="009D7BA6" w:rsidRPr="009D7BA6" w:rsidRDefault="009D7BA6" w:rsidP="009D7BA6">
            <w:pPr>
              <w:tabs>
                <w:tab w:val="left" w:pos="90"/>
              </w:tabs>
              <w:spacing w:line="240" w:lineRule="atLeast"/>
              <w:ind w:left="11" w:right="-79"/>
            </w:pPr>
            <w:r w:rsidRPr="009D7BA6">
              <w:t>Other related parties</w:t>
            </w:r>
          </w:p>
        </w:tc>
        <w:tc>
          <w:tcPr>
            <w:tcW w:w="600" w:type="dxa"/>
          </w:tcPr>
          <w:p w14:paraId="14F4C507" w14:textId="77777777" w:rsidR="009D7BA6" w:rsidRPr="009D7BA6" w:rsidRDefault="009D7BA6" w:rsidP="009D7BA6">
            <w:pPr>
              <w:tabs>
                <w:tab w:val="decimal" w:pos="910"/>
              </w:tabs>
              <w:spacing w:line="240" w:lineRule="atLeast"/>
              <w:ind w:left="11" w:right="-79"/>
              <w:jc w:val="left"/>
            </w:pPr>
          </w:p>
        </w:tc>
        <w:tc>
          <w:tcPr>
            <w:tcW w:w="950" w:type="dxa"/>
            <w:tcBorders>
              <w:bottom w:val="double" w:sz="4" w:space="0" w:color="auto"/>
            </w:tcBorders>
            <w:vAlign w:val="bottom"/>
          </w:tcPr>
          <w:p w14:paraId="0D375F69" w14:textId="379699B9" w:rsidR="009D7BA6" w:rsidRPr="009D7BA6" w:rsidRDefault="009D7BA6" w:rsidP="009D7BA6">
            <w:pPr>
              <w:pStyle w:val="acctfourfigures"/>
              <w:spacing w:line="240" w:lineRule="atLeast"/>
              <w:ind w:right="-76"/>
              <w:rPr>
                <w:b/>
                <w:bCs/>
                <w:sz w:val="20"/>
              </w:rPr>
            </w:pPr>
            <w:r w:rsidRPr="009D7BA6">
              <w:rPr>
                <w:b/>
                <w:bCs/>
                <w:sz w:val="20"/>
              </w:rPr>
              <w:t>641,532</w:t>
            </w:r>
          </w:p>
        </w:tc>
        <w:tc>
          <w:tcPr>
            <w:tcW w:w="180" w:type="dxa"/>
            <w:vAlign w:val="bottom"/>
          </w:tcPr>
          <w:p w14:paraId="2053E5A9" w14:textId="77777777" w:rsidR="009D7BA6" w:rsidRPr="009D7BA6" w:rsidRDefault="009D7BA6" w:rsidP="009D7BA6">
            <w:pPr>
              <w:pStyle w:val="acctfourfigures"/>
              <w:tabs>
                <w:tab w:val="clear" w:pos="765"/>
                <w:tab w:val="decimal" w:pos="1005"/>
              </w:tabs>
              <w:spacing w:line="240" w:lineRule="atLeast"/>
              <w:ind w:left="11" w:right="-76"/>
              <w:rPr>
                <w:rFonts w:eastAsia="MS Mincho"/>
                <w:sz w:val="20"/>
                <w:lang w:val="en-US" w:bidi="th-TH"/>
              </w:rPr>
            </w:pPr>
          </w:p>
        </w:tc>
        <w:tc>
          <w:tcPr>
            <w:tcW w:w="1167" w:type="dxa"/>
            <w:tcBorders>
              <w:bottom w:val="double" w:sz="4" w:space="0" w:color="auto"/>
            </w:tcBorders>
            <w:vAlign w:val="bottom"/>
          </w:tcPr>
          <w:p w14:paraId="4D9E45CE" w14:textId="27942C05" w:rsidR="009D7BA6" w:rsidRPr="009D7BA6" w:rsidRDefault="009D7BA6" w:rsidP="009D7BA6">
            <w:pPr>
              <w:pStyle w:val="acctfourfigures"/>
              <w:tabs>
                <w:tab w:val="clear" w:pos="765"/>
                <w:tab w:val="decimal" w:pos="1005"/>
              </w:tabs>
              <w:spacing w:line="240" w:lineRule="atLeast"/>
              <w:ind w:right="-76"/>
              <w:rPr>
                <w:b/>
                <w:bCs/>
                <w:sz w:val="20"/>
              </w:rPr>
            </w:pPr>
            <w:r w:rsidRPr="009D7BA6">
              <w:rPr>
                <w:b/>
                <w:bCs/>
                <w:sz w:val="20"/>
              </w:rPr>
              <w:t>187,965</w:t>
            </w:r>
          </w:p>
        </w:tc>
        <w:tc>
          <w:tcPr>
            <w:tcW w:w="181" w:type="dxa"/>
          </w:tcPr>
          <w:p w14:paraId="4BE8DFA1" w14:textId="77777777" w:rsidR="009D7BA6" w:rsidRPr="009D7BA6" w:rsidRDefault="009D7BA6" w:rsidP="009D7BA6">
            <w:pPr>
              <w:pStyle w:val="acctfourfigures"/>
              <w:tabs>
                <w:tab w:val="clear" w:pos="765"/>
                <w:tab w:val="decimal" w:pos="1005"/>
              </w:tabs>
              <w:spacing w:line="240" w:lineRule="atLeast"/>
              <w:ind w:left="11" w:right="-76"/>
              <w:rPr>
                <w:rFonts w:eastAsia="MS Mincho"/>
                <w:sz w:val="20"/>
                <w:lang w:val="en-US" w:bidi="th-TH"/>
              </w:rPr>
            </w:pPr>
          </w:p>
        </w:tc>
        <w:tc>
          <w:tcPr>
            <w:tcW w:w="1037" w:type="dxa"/>
            <w:tcBorders>
              <w:bottom w:val="double" w:sz="4" w:space="0" w:color="auto"/>
            </w:tcBorders>
            <w:vAlign w:val="bottom"/>
          </w:tcPr>
          <w:p w14:paraId="3FD7FDA1" w14:textId="7A697F2C" w:rsidR="009D7BA6" w:rsidRPr="009D7BA6" w:rsidRDefault="009D7BA6" w:rsidP="009D7BA6">
            <w:pPr>
              <w:tabs>
                <w:tab w:val="decimal" w:pos="640"/>
              </w:tabs>
              <w:spacing w:line="240" w:lineRule="atLeast"/>
              <w:ind w:left="11" w:right="-76"/>
              <w:jc w:val="left"/>
              <w:rPr>
                <w:b/>
                <w:bCs/>
                <w:lang w:val="en-GB"/>
              </w:rPr>
            </w:pPr>
            <w:r w:rsidRPr="009D7BA6">
              <w:rPr>
                <w:b/>
                <w:bCs/>
                <w:lang w:val="en-GB"/>
              </w:rPr>
              <w:t>-</w:t>
            </w:r>
          </w:p>
        </w:tc>
        <w:tc>
          <w:tcPr>
            <w:tcW w:w="180" w:type="dxa"/>
          </w:tcPr>
          <w:p w14:paraId="5C29D0AB" w14:textId="77777777" w:rsidR="009D7BA6" w:rsidRPr="009D7BA6" w:rsidRDefault="009D7BA6" w:rsidP="009D7BA6">
            <w:pPr>
              <w:pStyle w:val="acctfourfigures"/>
              <w:tabs>
                <w:tab w:val="clear" w:pos="765"/>
                <w:tab w:val="decimal" w:pos="1005"/>
              </w:tabs>
              <w:spacing w:line="240" w:lineRule="atLeast"/>
              <w:ind w:left="11" w:right="-76"/>
              <w:rPr>
                <w:rFonts w:eastAsia="MS Mincho"/>
                <w:sz w:val="20"/>
                <w:lang w:val="en-US" w:bidi="th-TH"/>
              </w:rPr>
            </w:pPr>
          </w:p>
        </w:tc>
        <w:tc>
          <w:tcPr>
            <w:tcW w:w="1173" w:type="dxa"/>
            <w:gridSpan w:val="2"/>
            <w:tcBorders>
              <w:bottom w:val="double" w:sz="4" w:space="0" w:color="auto"/>
            </w:tcBorders>
            <w:vAlign w:val="bottom"/>
          </w:tcPr>
          <w:p w14:paraId="4B371F64" w14:textId="3C40C680" w:rsidR="009D7BA6" w:rsidRPr="009D7BA6" w:rsidRDefault="009D7BA6" w:rsidP="009D7BA6">
            <w:pPr>
              <w:tabs>
                <w:tab w:val="decimal" w:pos="718"/>
              </w:tabs>
              <w:spacing w:line="240" w:lineRule="atLeast"/>
              <w:ind w:left="11" w:right="-76"/>
              <w:jc w:val="left"/>
              <w:rPr>
                <w:b/>
                <w:bCs/>
              </w:rPr>
            </w:pPr>
            <w:r w:rsidRPr="009D7BA6">
              <w:rPr>
                <w:b/>
                <w:bCs/>
              </w:rPr>
              <w:t>-</w:t>
            </w:r>
          </w:p>
        </w:tc>
      </w:tr>
      <w:tr w:rsidR="009D7BA6" w:rsidRPr="009D7BA6" w14:paraId="7037A447" w14:textId="77777777" w:rsidTr="009D7BA6">
        <w:trPr>
          <w:cantSplit/>
          <w:trHeight w:hRule="exact" w:val="259"/>
        </w:trPr>
        <w:tc>
          <w:tcPr>
            <w:tcW w:w="3850" w:type="dxa"/>
          </w:tcPr>
          <w:p w14:paraId="7E8F8443" w14:textId="77777777" w:rsidR="009D7BA6" w:rsidRPr="009D7BA6" w:rsidRDefault="009D7BA6" w:rsidP="009D7BA6">
            <w:pPr>
              <w:tabs>
                <w:tab w:val="left" w:pos="90"/>
              </w:tabs>
              <w:spacing w:line="240" w:lineRule="atLeast"/>
              <w:ind w:left="11" w:right="-79"/>
            </w:pPr>
          </w:p>
        </w:tc>
        <w:tc>
          <w:tcPr>
            <w:tcW w:w="600" w:type="dxa"/>
          </w:tcPr>
          <w:p w14:paraId="62D1EB22" w14:textId="77777777" w:rsidR="009D7BA6" w:rsidRPr="009D7BA6" w:rsidRDefault="009D7BA6" w:rsidP="009D7BA6">
            <w:pPr>
              <w:tabs>
                <w:tab w:val="decimal" w:pos="910"/>
              </w:tabs>
              <w:spacing w:line="240" w:lineRule="atLeast"/>
              <w:ind w:left="11" w:right="-79"/>
              <w:jc w:val="left"/>
            </w:pPr>
          </w:p>
        </w:tc>
        <w:tc>
          <w:tcPr>
            <w:tcW w:w="950" w:type="dxa"/>
            <w:tcBorders>
              <w:top w:val="double" w:sz="4" w:space="0" w:color="auto"/>
            </w:tcBorders>
          </w:tcPr>
          <w:p w14:paraId="2A366DAA" w14:textId="77777777" w:rsidR="009D7BA6" w:rsidRPr="009D7BA6" w:rsidRDefault="009D7BA6" w:rsidP="009D7BA6">
            <w:pPr>
              <w:tabs>
                <w:tab w:val="decimal" w:pos="600"/>
              </w:tabs>
              <w:spacing w:line="240" w:lineRule="atLeast"/>
              <w:ind w:left="11" w:right="-76"/>
              <w:jc w:val="left"/>
            </w:pPr>
          </w:p>
        </w:tc>
        <w:tc>
          <w:tcPr>
            <w:tcW w:w="180" w:type="dxa"/>
          </w:tcPr>
          <w:p w14:paraId="0519E555" w14:textId="77777777" w:rsidR="009D7BA6" w:rsidRPr="009D7BA6" w:rsidRDefault="009D7BA6" w:rsidP="009D7BA6">
            <w:pPr>
              <w:pStyle w:val="acctfourfigures"/>
              <w:tabs>
                <w:tab w:val="clear" w:pos="765"/>
                <w:tab w:val="decimal" w:pos="1005"/>
              </w:tabs>
              <w:spacing w:line="240" w:lineRule="atLeast"/>
              <w:ind w:left="11" w:right="-76"/>
              <w:rPr>
                <w:rFonts w:eastAsia="MS Mincho"/>
                <w:sz w:val="20"/>
                <w:lang w:val="en-US" w:bidi="th-TH"/>
              </w:rPr>
            </w:pPr>
          </w:p>
        </w:tc>
        <w:tc>
          <w:tcPr>
            <w:tcW w:w="1167" w:type="dxa"/>
            <w:tcBorders>
              <w:top w:val="double" w:sz="4" w:space="0" w:color="auto"/>
            </w:tcBorders>
          </w:tcPr>
          <w:p w14:paraId="4D7FA7CC" w14:textId="77777777" w:rsidR="009D7BA6" w:rsidRPr="009D7BA6" w:rsidRDefault="009D7BA6" w:rsidP="009D7BA6">
            <w:pPr>
              <w:tabs>
                <w:tab w:val="decimal" w:pos="718"/>
              </w:tabs>
              <w:spacing w:line="240" w:lineRule="atLeast"/>
              <w:ind w:left="11" w:right="-76"/>
              <w:jc w:val="left"/>
            </w:pPr>
          </w:p>
        </w:tc>
        <w:tc>
          <w:tcPr>
            <w:tcW w:w="181" w:type="dxa"/>
          </w:tcPr>
          <w:p w14:paraId="3555269C" w14:textId="77777777" w:rsidR="009D7BA6" w:rsidRPr="009D7BA6" w:rsidRDefault="009D7BA6" w:rsidP="009D7BA6">
            <w:pPr>
              <w:pStyle w:val="acctfourfigures"/>
              <w:tabs>
                <w:tab w:val="clear" w:pos="765"/>
                <w:tab w:val="decimal" w:pos="1005"/>
              </w:tabs>
              <w:spacing w:line="240" w:lineRule="atLeast"/>
              <w:ind w:left="11" w:right="-76"/>
              <w:rPr>
                <w:rFonts w:eastAsia="MS Mincho"/>
                <w:sz w:val="20"/>
                <w:lang w:val="en-US" w:bidi="th-TH"/>
              </w:rPr>
            </w:pPr>
          </w:p>
        </w:tc>
        <w:tc>
          <w:tcPr>
            <w:tcW w:w="1037" w:type="dxa"/>
            <w:tcBorders>
              <w:top w:val="double" w:sz="4" w:space="0" w:color="auto"/>
            </w:tcBorders>
          </w:tcPr>
          <w:p w14:paraId="1EB6FEEC" w14:textId="77777777" w:rsidR="009D7BA6" w:rsidRPr="009D7BA6" w:rsidRDefault="009D7BA6" w:rsidP="009D7BA6">
            <w:pPr>
              <w:pStyle w:val="acctfourfigures"/>
              <w:tabs>
                <w:tab w:val="clear" w:pos="765"/>
                <w:tab w:val="decimal" w:pos="910"/>
              </w:tabs>
              <w:spacing w:line="240" w:lineRule="atLeast"/>
              <w:ind w:left="11" w:right="-76"/>
              <w:rPr>
                <w:sz w:val="20"/>
              </w:rPr>
            </w:pPr>
          </w:p>
        </w:tc>
        <w:tc>
          <w:tcPr>
            <w:tcW w:w="180" w:type="dxa"/>
          </w:tcPr>
          <w:p w14:paraId="6D5E6BD0" w14:textId="77777777" w:rsidR="009D7BA6" w:rsidRPr="009D7BA6" w:rsidRDefault="009D7BA6" w:rsidP="009D7BA6">
            <w:pPr>
              <w:pStyle w:val="acctfourfigures"/>
              <w:tabs>
                <w:tab w:val="clear" w:pos="765"/>
                <w:tab w:val="decimal" w:pos="1005"/>
              </w:tabs>
              <w:spacing w:line="240" w:lineRule="atLeast"/>
              <w:ind w:left="11" w:right="-76"/>
              <w:rPr>
                <w:rFonts w:eastAsia="MS Mincho"/>
                <w:sz w:val="20"/>
                <w:lang w:val="en-US" w:bidi="th-TH"/>
              </w:rPr>
            </w:pPr>
          </w:p>
        </w:tc>
        <w:tc>
          <w:tcPr>
            <w:tcW w:w="1173" w:type="dxa"/>
            <w:gridSpan w:val="2"/>
            <w:tcBorders>
              <w:top w:val="double" w:sz="4" w:space="0" w:color="auto"/>
            </w:tcBorders>
          </w:tcPr>
          <w:p w14:paraId="5A5B00B9" w14:textId="77777777" w:rsidR="009D7BA6" w:rsidRPr="009D7BA6" w:rsidRDefault="009D7BA6" w:rsidP="009D7BA6">
            <w:pPr>
              <w:pStyle w:val="acctfourfigures"/>
              <w:tabs>
                <w:tab w:val="clear" w:pos="765"/>
                <w:tab w:val="decimal" w:pos="1005"/>
              </w:tabs>
              <w:spacing w:line="240" w:lineRule="atLeast"/>
              <w:ind w:left="11" w:right="-76"/>
              <w:rPr>
                <w:sz w:val="20"/>
              </w:rPr>
            </w:pPr>
          </w:p>
        </w:tc>
      </w:tr>
      <w:tr w:rsidR="009D7BA6" w:rsidRPr="009D7BA6" w14:paraId="19A5EE7A" w14:textId="77777777" w:rsidTr="009D7BA6">
        <w:trPr>
          <w:cantSplit/>
          <w:trHeight w:hRule="exact" w:val="259"/>
        </w:trPr>
        <w:tc>
          <w:tcPr>
            <w:tcW w:w="3850" w:type="dxa"/>
            <w:shd w:val="clear" w:color="auto" w:fill="auto"/>
          </w:tcPr>
          <w:p w14:paraId="4A40D87D" w14:textId="2AD660EB" w:rsidR="009D7BA6" w:rsidRPr="009D7BA6" w:rsidRDefault="009D7BA6" w:rsidP="009D7BA6">
            <w:pPr>
              <w:tabs>
                <w:tab w:val="left" w:pos="90"/>
              </w:tabs>
              <w:spacing w:line="240" w:lineRule="atLeast"/>
              <w:ind w:left="11" w:right="-79"/>
            </w:pPr>
            <w:r w:rsidRPr="009D7BA6">
              <w:rPr>
                <w:b/>
                <w:bCs/>
                <w:i/>
                <w:iCs/>
              </w:rPr>
              <w:t>Lease liabilities</w:t>
            </w:r>
          </w:p>
        </w:tc>
        <w:tc>
          <w:tcPr>
            <w:tcW w:w="600" w:type="dxa"/>
          </w:tcPr>
          <w:p w14:paraId="34BE2155" w14:textId="77777777" w:rsidR="009D7BA6" w:rsidRPr="009D7BA6" w:rsidRDefault="009D7BA6" w:rsidP="009D7BA6">
            <w:pPr>
              <w:tabs>
                <w:tab w:val="decimal" w:pos="910"/>
              </w:tabs>
              <w:spacing w:line="240" w:lineRule="atLeast"/>
              <w:ind w:left="11" w:right="-79"/>
              <w:jc w:val="left"/>
            </w:pPr>
          </w:p>
        </w:tc>
        <w:tc>
          <w:tcPr>
            <w:tcW w:w="950" w:type="dxa"/>
          </w:tcPr>
          <w:p w14:paraId="7D117F42" w14:textId="77777777" w:rsidR="009D7BA6" w:rsidRPr="009D7BA6" w:rsidRDefault="009D7BA6" w:rsidP="009D7BA6">
            <w:pPr>
              <w:tabs>
                <w:tab w:val="decimal" w:pos="600"/>
              </w:tabs>
              <w:spacing w:line="240" w:lineRule="atLeast"/>
              <w:ind w:left="11" w:right="-76"/>
              <w:jc w:val="left"/>
            </w:pPr>
          </w:p>
        </w:tc>
        <w:tc>
          <w:tcPr>
            <w:tcW w:w="180" w:type="dxa"/>
          </w:tcPr>
          <w:p w14:paraId="234C0ED3" w14:textId="77777777" w:rsidR="009D7BA6" w:rsidRPr="009D7BA6" w:rsidRDefault="009D7BA6" w:rsidP="009D7BA6">
            <w:pPr>
              <w:pStyle w:val="acctfourfigures"/>
              <w:tabs>
                <w:tab w:val="clear" w:pos="765"/>
                <w:tab w:val="decimal" w:pos="1005"/>
              </w:tabs>
              <w:spacing w:line="240" w:lineRule="atLeast"/>
              <w:ind w:left="11" w:right="-76"/>
              <w:rPr>
                <w:rFonts w:eastAsia="MS Mincho"/>
                <w:sz w:val="20"/>
                <w:lang w:val="en-US" w:bidi="th-TH"/>
              </w:rPr>
            </w:pPr>
          </w:p>
        </w:tc>
        <w:tc>
          <w:tcPr>
            <w:tcW w:w="1167" w:type="dxa"/>
          </w:tcPr>
          <w:p w14:paraId="37E17444" w14:textId="77777777" w:rsidR="009D7BA6" w:rsidRPr="009D7BA6" w:rsidRDefault="009D7BA6" w:rsidP="009D7BA6">
            <w:pPr>
              <w:tabs>
                <w:tab w:val="decimal" w:pos="718"/>
              </w:tabs>
              <w:spacing w:line="240" w:lineRule="atLeast"/>
              <w:ind w:left="11" w:right="-76"/>
              <w:jc w:val="left"/>
            </w:pPr>
          </w:p>
        </w:tc>
        <w:tc>
          <w:tcPr>
            <w:tcW w:w="181" w:type="dxa"/>
          </w:tcPr>
          <w:p w14:paraId="5F3636B5" w14:textId="77777777" w:rsidR="009D7BA6" w:rsidRPr="009D7BA6" w:rsidRDefault="009D7BA6" w:rsidP="009D7BA6">
            <w:pPr>
              <w:pStyle w:val="acctfourfigures"/>
              <w:tabs>
                <w:tab w:val="clear" w:pos="765"/>
                <w:tab w:val="decimal" w:pos="1005"/>
              </w:tabs>
              <w:spacing w:line="240" w:lineRule="atLeast"/>
              <w:ind w:left="11" w:right="-76"/>
              <w:rPr>
                <w:rFonts w:eastAsia="MS Mincho"/>
                <w:sz w:val="20"/>
                <w:lang w:val="en-US" w:bidi="th-TH"/>
              </w:rPr>
            </w:pPr>
          </w:p>
        </w:tc>
        <w:tc>
          <w:tcPr>
            <w:tcW w:w="1037" w:type="dxa"/>
          </w:tcPr>
          <w:p w14:paraId="3DDDAE12" w14:textId="77777777" w:rsidR="009D7BA6" w:rsidRPr="009D7BA6" w:rsidRDefault="009D7BA6" w:rsidP="009D7BA6">
            <w:pPr>
              <w:pStyle w:val="acctfourfigures"/>
              <w:tabs>
                <w:tab w:val="clear" w:pos="765"/>
                <w:tab w:val="decimal" w:pos="910"/>
              </w:tabs>
              <w:spacing w:line="240" w:lineRule="atLeast"/>
              <w:ind w:left="11" w:right="-76"/>
              <w:rPr>
                <w:sz w:val="20"/>
              </w:rPr>
            </w:pPr>
          </w:p>
        </w:tc>
        <w:tc>
          <w:tcPr>
            <w:tcW w:w="180" w:type="dxa"/>
          </w:tcPr>
          <w:p w14:paraId="7C6BCD17" w14:textId="77777777" w:rsidR="009D7BA6" w:rsidRPr="009D7BA6" w:rsidRDefault="009D7BA6" w:rsidP="009D7BA6">
            <w:pPr>
              <w:pStyle w:val="acctfourfigures"/>
              <w:tabs>
                <w:tab w:val="clear" w:pos="765"/>
                <w:tab w:val="decimal" w:pos="1005"/>
              </w:tabs>
              <w:spacing w:line="240" w:lineRule="atLeast"/>
              <w:ind w:left="11" w:right="-76"/>
              <w:rPr>
                <w:rFonts w:eastAsia="MS Mincho"/>
                <w:sz w:val="20"/>
                <w:lang w:val="en-US" w:bidi="th-TH"/>
              </w:rPr>
            </w:pPr>
          </w:p>
        </w:tc>
        <w:tc>
          <w:tcPr>
            <w:tcW w:w="1173" w:type="dxa"/>
            <w:gridSpan w:val="2"/>
          </w:tcPr>
          <w:p w14:paraId="4EA7E26A" w14:textId="77777777" w:rsidR="009D7BA6" w:rsidRPr="009D7BA6" w:rsidRDefault="009D7BA6" w:rsidP="009D7BA6">
            <w:pPr>
              <w:pStyle w:val="acctfourfigures"/>
              <w:tabs>
                <w:tab w:val="clear" w:pos="765"/>
                <w:tab w:val="decimal" w:pos="1005"/>
              </w:tabs>
              <w:spacing w:line="240" w:lineRule="atLeast"/>
              <w:ind w:left="11" w:right="-76"/>
              <w:rPr>
                <w:sz w:val="20"/>
              </w:rPr>
            </w:pPr>
          </w:p>
        </w:tc>
      </w:tr>
      <w:tr w:rsidR="009D7BA6" w:rsidRPr="009D7BA6" w14:paraId="157C4A5E" w14:textId="77777777" w:rsidTr="003F4332">
        <w:trPr>
          <w:cantSplit/>
          <w:trHeight w:hRule="exact" w:val="259"/>
        </w:trPr>
        <w:tc>
          <w:tcPr>
            <w:tcW w:w="3850" w:type="dxa"/>
          </w:tcPr>
          <w:p w14:paraId="4E8E3C41" w14:textId="54FF13B5" w:rsidR="009D7BA6" w:rsidRPr="009D7BA6" w:rsidRDefault="009D7BA6" w:rsidP="009D7BA6">
            <w:pPr>
              <w:tabs>
                <w:tab w:val="left" w:pos="90"/>
              </w:tabs>
              <w:spacing w:line="240" w:lineRule="atLeast"/>
              <w:ind w:left="11" w:right="-79"/>
            </w:pPr>
            <w:r w:rsidRPr="009D7BA6">
              <w:t>Subsidiaries</w:t>
            </w:r>
          </w:p>
        </w:tc>
        <w:tc>
          <w:tcPr>
            <w:tcW w:w="600" w:type="dxa"/>
          </w:tcPr>
          <w:p w14:paraId="41AA6F97" w14:textId="77777777" w:rsidR="009D7BA6" w:rsidRPr="009D7BA6" w:rsidRDefault="009D7BA6" w:rsidP="009D7BA6">
            <w:pPr>
              <w:tabs>
                <w:tab w:val="decimal" w:pos="910"/>
              </w:tabs>
              <w:spacing w:line="240" w:lineRule="atLeast"/>
              <w:ind w:left="11" w:right="-79"/>
              <w:jc w:val="left"/>
            </w:pPr>
          </w:p>
        </w:tc>
        <w:tc>
          <w:tcPr>
            <w:tcW w:w="950" w:type="dxa"/>
            <w:tcBorders>
              <w:bottom w:val="double" w:sz="4" w:space="0" w:color="auto"/>
            </w:tcBorders>
            <w:shd w:val="clear" w:color="auto" w:fill="auto"/>
            <w:vAlign w:val="bottom"/>
          </w:tcPr>
          <w:p w14:paraId="4287D5DD" w14:textId="17B99C37" w:rsidR="009D7BA6" w:rsidRPr="009D7BA6" w:rsidRDefault="009D7BA6" w:rsidP="009D7BA6">
            <w:pPr>
              <w:tabs>
                <w:tab w:val="decimal" w:pos="600"/>
              </w:tabs>
              <w:spacing w:line="240" w:lineRule="atLeast"/>
              <w:ind w:left="11" w:right="-76"/>
              <w:jc w:val="left"/>
              <w:rPr>
                <w:b/>
                <w:bCs/>
              </w:rPr>
            </w:pPr>
            <w:r w:rsidRPr="009D7BA6">
              <w:rPr>
                <w:b/>
                <w:bCs/>
              </w:rPr>
              <w:t>-</w:t>
            </w:r>
          </w:p>
        </w:tc>
        <w:tc>
          <w:tcPr>
            <w:tcW w:w="180" w:type="dxa"/>
            <w:shd w:val="clear" w:color="auto" w:fill="auto"/>
          </w:tcPr>
          <w:p w14:paraId="7024493D" w14:textId="77777777" w:rsidR="009D7BA6" w:rsidRPr="009D7BA6" w:rsidRDefault="009D7BA6" w:rsidP="009D7BA6">
            <w:pPr>
              <w:pStyle w:val="acctfourfigures"/>
              <w:tabs>
                <w:tab w:val="clear" w:pos="765"/>
                <w:tab w:val="decimal" w:pos="1005"/>
              </w:tabs>
              <w:spacing w:line="240" w:lineRule="atLeast"/>
              <w:ind w:left="11" w:right="-76"/>
              <w:rPr>
                <w:rFonts w:eastAsia="MS Mincho"/>
                <w:b/>
                <w:bCs/>
                <w:sz w:val="20"/>
                <w:lang w:val="en-US" w:bidi="th-TH"/>
              </w:rPr>
            </w:pPr>
          </w:p>
        </w:tc>
        <w:tc>
          <w:tcPr>
            <w:tcW w:w="1167" w:type="dxa"/>
            <w:tcBorders>
              <w:bottom w:val="double" w:sz="4" w:space="0" w:color="auto"/>
            </w:tcBorders>
            <w:shd w:val="clear" w:color="auto" w:fill="auto"/>
            <w:vAlign w:val="bottom"/>
          </w:tcPr>
          <w:p w14:paraId="3B1A8DB7" w14:textId="46AA97D6" w:rsidR="009D7BA6" w:rsidRPr="009D7BA6" w:rsidRDefault="009D7BA6" w:rsidP="009D7BA6">
            <w:pPr>
              <w:tabs>
                <w:tab w:val="decimal" w:pos="718"/>
              </w:tabs>
              <w:spacing w:line="240" w:lineRule="atLeast"/>
              <w:ind w:left="11" w:right="-76"/>
              <w:jc w:val="left"/>
              <w:rPr>
                <w:b/>
                <w:bCs/>
              </w:rPr>
            </w:pPr>
            <w:r w:rsidRPr="009D7BA6">
              <w:rPr>
                <w:b/>
                <w:bCs/>
              </w:rPr>
              <w:t>-</w:t>
            </w:r>
          </w:p>
        </w:tc>
        <w:tc>
          <w:tcPr>
            <w:tcW w:w="181" w:type="dxa"/>
            <w:shd w:val="clear" w:color="auto" w:fill="auto"/>
          </w:tcPr>
          <w:p w14:paraId="04BB7655" w14:textId="77777777" w:rsidR="009D7BA6" w:rsidRPr="009D7BA6" w:rsidRDefault="009D7BA6" w:rsidP="009D7BA6">
            <w:pPr>
              <w:pStyle w:val="acctfourfigures"/>
              <w:tabs>
                <w:tab w:val="clear" w:pos="765"/>
                <w:tab w:val="decimal" w:pos="1005"/>
              </w:tabs>
              <w:spacing w:line="240" w:lineRule="atLeast"/>
              <w:ind w:left="11" w:right="-76"/>
              <w:rPr>
                <w:rFonts w:eastAsia="MS Mincho"/>
                <w:sz w:val="20"/>
                <w:lang w:val="en-US" w:bidi="th-TH"/>
              </w:rPr>
            </w:pPr>
          </w:p>
        </w:tc>
        <w:tc>
          <w:tcPr>
            <w:tcW w:w="1037" w:type="dxa"/>
            <w:tcBorders>
              <w:bottom w:val="double" w:sz="4" w:space="0" w:color="auto"/>
            </w:tcBorders>
            <w:shd w:val="clear" w:color="auto" w:fill="auto"/>
            <w:vAlign w:val="bottom"/>
          </w:tcPr>
          <w:p w14:paraId="26B74DFB" w14:textId="198FCCE1" w:rsidR="009D7BA6" w:rsidRPr="009D7BA6" w:rsidRDefault="009D7BA6" w:rsidP="009D7BA6">
            <w:pPr>
              <w:pStyle w:val="acctfourfigures"/>
              <w:tabs>
                <w:tab w:val="clear" w:pos="765"/>
                <w:tab w:val="decimal" w:pos="910"/>
              </w:tabs>
              <w:spacing w:line="240" w:lineRule="atLeast"/>
              <w:ind w:left="11" w:right="-76"/>
              <w:rPr>
                <w:b/>
                <w:bCs/>
                <w:sz w:val="20"/>
              </w:rPr>
            </w:pPr>
            <w:r w:rsidRPr="009D7BA6">
              <w:rPr>
                <w:b/>
                <w:bCs/>
                <w:sz w:val="20"/>
              </w:rPr>
              <w:t>29,474</w:t>
            </w:r>
          </w:p>
        </w:tc>
        <w:tc>
          <w:tcPr>
            <w:tcW w:w="180" w:type="dxa"/>
            <w:shd w:val="clear" w:color="auto" w:fill="auto"/>
          </w:tcPr>
          <w:p w14:paraId="61376B60" w14:textId="77777777" w:rsidR="009D7BA6" w:rsidRPr="009D7BA6" w:rsidRDefault="009D7BA6" w:rsidP="009D7BA6">
            <w:pPr>
              <w:pStyle w:val="acctfourfigures"/>
              <w:tabs>
                <w:tab w:val="clear" w:pos="765"/>
                <w:tab w:val="decimal" w:pos="1005"/>
              </w:tabs>
              <w:spacing w:line="240" w:lineRule="atLeast"/>
              <w:ind w:left="11" w:right="-76"/>
              <w:rPr>
                <w:rFonts w:eastAsia="MS Mincho"/>
                <w:sz w:val="20"/>
                <w:lang w:val="en-US" w:bidi="th-TH"/>
              </w:rPr>
            </w:pPr>
          </w:p>
        </w:tc>
        <w:tc>
          <w:tcPr>
            <w:tcW w:w="1173" w:type="dxa"/>
            <w:gridSpan w:val="2"/>
            <w:tcBorders>
              <w:bottom w:val="double" w:sz="4" w:space="0" w:color="auto"/>
            </w:tcBorders>
            <w:shd w:val="clear" w:color="auto" w:fill="auto"/>
            <w:vAlign w:val="bottom"/>
          </w:tcPr>
          <w:p w14:paraId="261F2FDF" w14:textId="3CB388F0" w:rsidR="009D7BA6" w:rsidRPr="009D7BA6" w:rsidRDefault="009D7BA6" w:rsidP="009D7BA6">
            <w:pPr>
              <w:pStyle w:val="acctfourfigures"/>
              <w:tabs>
                <w:tab w:val="clear" w:pos="765"/>
                <w:tab w:val="decimal" w:pos="1005"/>
              </w:tabs>
              <w:spacing w:line="240" w:lineRule="atLeast"/>
              <w:ind w:right="-76"/>
              <w:rPr>
                <w:rFonts w:eastAsia="MS Mincho"/>
                <w:b/>
                <w:bCs/>
                <w:sz w:val="20"/>
                <w:lang w:val="en-US"/>
              </w:rPr>
            </w:pPr>
            <w:r w:rsidRPr="009D7BA6">
              <w:rPr>
                <w:rFonts w:eastAsia="MS Mincho"/>
                <w:b/>
                <w:bCs/>
                <w:sz w:val="20"/>
                <w:lang w:val="en-US"/>
              </w:rPr>
              <w:t>10,595</w:t>
            </w:r>
          </w:p>
        </w:tc>
      </w:tr>
      <w:tr w:rsidR="009D7BA6" w:rsidRPr="009D7BA6" w14:paraId="74A70C5F" w14:textId="77777777" w:rsidTr="009D7BA6">
        <w:trPr>
          <w:cantSplit/>
          <w:trHeight w:hRule="exact" w:val="259"/>
        </w:trPr>
        <w:tc>
          <w:tcPr>
            <w:tcW w:w="3850" w:type="dxa"/>
          </w:tcPr>
          <w:p w14:paraId="368C1658" w14:textId="77777777" w:rsidR="009D7BA6" w:rsidRPr="009D7BA6" w:rsidRDefault="009D7BA6" w:rsidP="009D7BA6">
            <w:pPr>
              <w:tabs>
                <w:tab w:val="left" w:pos="90"/>
              </w:tabs>
              <w:spacing w:line="240" w:lineRule="atLeast"/>
              <w:ind w:left="11" w:right="-79"/>
            </w:pPr>
          </w:p>
        </w:tc>
        <w:tc>
          <w:tcPr>
            <w:tcW w:w="600" w:type="dxa"/>
          </w:tcPr>
          <w:p w14:paraId="3741F78D" w14:textId="77777777" w:rsidR="009D7BA6" w:rsidRPr="009D7BA6" w:rsidRDefault="009D7BA6" w:rsidP="009D7BA6">
            <w:pPr>
              <w:tabs>
                <w:tab w:val="decimal" w:pos="910"/>
              </w:tabs>
              <w:spacing w:line="240" w:lineRule="atLeast"/>
              <w:ind w:left="11" w:right="-79"/>
              <w:jc w:val="left"/>
            </w:pPr>
          </w:p>
        </w:tc>
        <w:tc>
          <w:tcPr>
            <w:tcW w:w="950" w:type="dxa"/>
            <w:tcBorders>
              <w:top w:val="double" w:sz="4" w:space="0" w:color="auto"/>
            </w:tcBorders>
          </w:tcPr>
          <w:p w14:paraId="78C29DEE" w14:textId="77777777" w:rsidR="009D7BA6" w:rsidRPr="009D7BA6" w:rsidRDefault="009D7BA6" w:rsidP="009D7BA6">
            <w:pPr>
              <w:tabs>
                <w:tab w:val="decimal" w:pos="600"/>
              </w:tabs>
              <w:spacing w:line="240" w:lineRule="atLeast"/>
              <w:ind w:left="11" w:right="-76"/>
              <w:jc w:val="left"/>
            </w:pPr>
          </w:p>
        </w:tc>
        <w:tc>
          <w:tcPr>
            <w:tcW w:w="180" w:type="dxa"/>
          </w:tcPr>
          <w:p w14:paraId="5D31BF20" w14:textId="77777777" w:rsidR="009D7BA6" w:rsidRPr="009D7BA6" w:rsidRDefault="009D7BA6" w:rsidP="009D7BA6">
            <w:pPr>
              <w:pStyle w:val="acctfourfigures"/>
              <w:tabs>
                <w:tab w:val="clear" w:pos="765"/>
                <w:tab w:val="decimal" w:pos="1005"/>
              </w:tabs>
              <w:spacing w:line="240" w:lineRule="atLeast"/>
              <w:ind w:left="11" w:right="-76"/>
              <w:rPr>
                <w:rFonts w:eastAsia="MS Mincho"/>
                <w:sz w:val="20"/>
                <w:lang w:val="en-US" w:bidi="th-TH"/>
              </w:rPr>
            </w:pPr>
          </w:p>
        </w:tc>
        <w:tc>
          <w:tcPr>
            <w:tcW w:w="1167" w:type="dxa"/>
            <w:tcBorders>
              <w:top w:val="double" w:sz="4" w:space="0" w:color="auto"/>
            </w:tcBorders>
          </w:tcPr>
          <w:p w14:paraId="587E1EA4" w14:textId="77777777" w:rsidR="009D7BA6" w:rsidRPr="009D7BA6" w:rsidRDefault="009D7BA6" w:rsidP="009D7BA6">
            <w:pPr>
              <w:tabs>
                <w:tab w:val="decimal" w:pos="718"/>
              </w:tabs>
              <w:spacing w:line="240" w:lineRule="atLeast"/>
              <w:ind w:left="11" w:right="-76"/>
              <w:jc w:val="left"/>
            </w:pPr>
          </w:p>
        </w:tc>
        <w:tc>
          <w:tcPr>
            <w:tcW w:w="181" w:type="dxa"/>
          </w:tcPr>
          <w:p w14:paraId="796A689E" w14:textId="77777777" w:rsidR="009D7BA6" w:rsidRPr="009D7BA6" w:rsidRDefault="009D7BA6" w:rsidP="009D7BA6">
            <w:pPr>
              <w:pStyle w:val="acctfourfigures"/>
              <w:tabs>
                <w:tab w:val="clear" w:pos="765"/>
                <w:tab w:val="decimal" w:pos="1005"/>
              </w:tabs>
              <w:spacing w:line="240" w:lineRule="atLeast"/>
              <w:ind w:left="11" w:right="-76"/>
              <w:rPr>
                <w:rFonts w:eastAsia="MS Mincho"/>
                <w:sz w:val="20"/>
                <w:lang w:val="en-US" w:bidi="th-TH"/>
              </w:rPr>
            </w:pPr>
          </w:p>
        </w:tc>
        <w:tc>
          <w:tcPr>
            <w:tcW w:w="1037" w:type="dxa"/>
            <w:tcBorders>
              <w:top w:val="double" w:sz="4" w:space="0" w:color="auto"/>
            </w:tcBorders>
          </w:tcPr>
          <w:p w14:paraId="023C7CF3" w14:textId="77777777" w:rsidR="009D7BA6" w:rsidRPr="009D7BA6" w:rsidRDefault="009D7BA6" w:rsidP="009D7BA6">
            <w:pPr>
              <w:pStyle w:val="acctfourfigures"/>
              <w:tabs>
                <w:tab w:val="clear" w:pos="765"/>
                <w:tab w:val="decimal" w:pos="910"/>
              </w:tabs>
              <w:spacing w:line="240" w:lineRule="atLeast"/>
              <w:ind w:left="11" w:right="-76"/>
              <w:rPr>
                <w:sz w:val="20"/>
              </w:rPr>
            </w:pPr>
          </w:p>
        </w:tc>
        <w:tc>
          <w:tcPr>
            <w:tcW w:w="180" w:type="dxa"/>
          </w:tcPr>
          <w:p w14:paraId="65921A04" w14:textId="77777777" w:rsidR="009D7BA6" w:rsidRPr="009D7BA6" w:rsidRDefault="009D7BA6" w:rsidP="009D7BA6">
            <w:pPr>
              <w:pStyle w:val="acctfourfigures"/>
              <w:tabs>
                <w:tab w:val="clear" w:pos="765"/>
                <w:tab w:val="decimal" w:pos="1005"/>
              </w:tabs>
              <w:spacing w:line="240" w:lineRule="atLeast"/>
              <w:ind w:left="11" w:right="-76"/>
              <w:rPr>
                <w:rFonts w:eastAsia="MS Mincho"/>
                <w:sz w:val="20"/>
                <w:lang w:val="en-US" w:bidi="th-TH"/>
              </w:rPr>
            </w:pPr>
          </w:p>
        </w:tc>
        <w:tc>
          <w:tcPr>
            <w:tcW w:w="1173" w:type="dxa"/>
            <w:gridSpan w:val="2"/>
            <w:tcBorders>
              <w:top w:val="double" w:sz="4" w:space="0" w:color="auto"/>
            </w:tcBorders>
          </w:tcPr>
          <w:p w14:paraId="30FCFDF2" w14:textId="77777777" w:rsidR="009D7BA6" w:rsidRPr="009D7BA6" w:rsidRDefault="009D7BA6" w:rsidP="009D7BA6">
            <w:pPr>
              <w:pStyle w:val="acctfourfigures"/>
              <w:tabs>
                <w:tab w:val="clear" w:pos="765"/>
                <w:tab w:val="decimal" w:pos="1005"/>
              </w:tabs>
              <w:spacing w:line="240" w:lineRule="atLeast"/>
              <w:ind w:left="11" w:right="-76"/>
              <w:rPr>
                <w:sz w:val="20"/>
              </w:rPr>
            </w:pPr>
          </w:p>
        </w:tc>
      </w:tr>
      <w:tr w:rsidR="009D7BA6" w:rsidRPr="009D7BA6" w14:paraId="0D8B2CB0" w14:textId="77777777" w:rsidTr="009D7BA6">
        <w:trPr>
          <w:cantSplit/>
          <w:trHeight w:hRule="exact" w:val="259"/>
        </w:trPr>
        <w:tc>
          <w:tcPr>
            <w:tcW w:w="3850" w:type="dxa"/>
            <w:shd w:val="clear" w:color="auto" w:fill="auto"/>
          </w:tcPr>
          <w:p w14:paraId="0638D83A" w14:textId="42A415FF" w:rsidR="009D7BA6" w:rsidRPr="009D7BA6" w:rsidRDefault="009D7BA6" w:rsidP="009D7BA6">
            <w:pPr>
              <w:tabs>
                <w:tab w:val="left" w:pos="90"/>
              </w:tabs>
              <w:spacing w:line="240" w:lineRule="atLeast"/>
              <w:ind w:left="11" w:right="-79"/>
            </w:pPr>
            <w:r w:rsidRPr="009D7BA6">
              <w:rPr>
                <w:b/>
                <w:bCs/>
                <w:i/>
                <w:iCs/>
              </w:rPr>
              <w:t>Other liabilities</w:t>
            </w:r>
          </w:p>
        </w:tc>
        <w:tc>
          <w:tcPr>
            <w:tcW w:w="600" w:type="dxa"/>
          </w:tcPr>
          <w:p w14:paraId="4DCBD31B" w14:textId="77777777" w:rsidR="009D7BA6" w:rsidRPr="009D7BA6" w:rsidRDefault="009D7BA6" w:rsidP="009D7BA6">
            <w:pPr>
              <w:tabs>
                <w:tab w:val="decimal" w:pos="910"/>
              </w:tabs>
              <w:spacing w:line="240" w:lineRule="atLeast"/>
              <w:ind w:left="11" w:right="-79"/>
              <w:jc w:val="left"/>
            </w:pPr>
          </w:p>
        </w:tc>
        <w:tc>
          <w:tcPr>
            <w:tcW w:w="950" w:type="dxa"/>
          </w:tcPr>
          <w:p w14:paraId="1F6E88D4" w14:textId="77777777" w:rsidR="009D7BA6" w:rsidRPr="009D7BA6" w:rsidRDefault="009D7BA6" w:rsidP="009D7BA6">
            <w:pPr>
              <w:tabs>
                <w:tab w:val="decimal" w:pos="600"/>
              </w:tabs>
              <w:spacing w:line="240" w:lineRule="atLeast"/>
              <w:ind w:left="11" w:right="-76"/>
              <w:jc w:val="left"/>
            </w:pPr>
          </w:p>
        </w:tc>
        <w:tc>
          <w:tcPr>
            <w:tcW w:w="180" w:type="dxa"/>
          </w:tcPr>
          <w:p w14:paraId="6E83F492" w14:textId="77777777" w:rsidR="009D7BA6" w:rsidRPr="009D7BA6" w:rsidRDefault="009D7BA6" w:rsidP="009D7BA6">
            <w:pPr>
              <w:pStyle w:val="acctfourfigures"/>
              <w:tabs>
                <w:tab w:val="clear" w:pos="765"/>
                <w:tab w:val="decimal" w:pos="1005"/>
              </w:tabs>
              <w:spacing w:line="240" w:lineRule="atLeast"/>
              <w:ind w:left="11" w:right="-76"/>
              <w:rPr>
                <w:rFonts w:eastAsia="MS Mincho"/>
                <w:sz w:val="20"/>
                <w:lang w:val="en-US" w:bidi="th-TH"/>
              </w:rPr>
            </w:pPr>
          </w:p>
        </w:tc>
        <w:tc>
          <w:tcPr>
            <w:tcW w:w="1167" w:type="dxa"/>
          </w:tcPr>
          <w:p w14:paraId="574A70C9" w14:textId="77777777" w:rsidR="009D7BA6" w:rsidRPr="009D7BA6" w:rsidRDefault="009D7BA6" w:rsidP="009D7BA6">
            <w:pPr>
              <w:tabs>
                <w:tab w:val="decimal" w:pos="718"/>
              </w:tabs>
              <w:spacing w:line="240" w:lineRule="atLeast"/>
              <w:ind w:left="11" w:right="-76"/>
              <w:jc w:val="left"/>
            </w:pPr>
          </w:p>
        </w:tc>
        <w:tc>
          <w:tcPr>
            <w:tcW w:w="181" w:type="dxa"/>
          </w:tcPr>
          <w:p w14:paraId="5DD5B0A6" w14:textId="77777777" w:rsidR="009D7BA6" w:rsidRPr="009D7BA6" w:rsidRDefault="009D7BA6" w:rsidP="009D7BA6">
            <w:pPr>
              <w:pStyle w:val="acctfourfigures"/>
              <w:tabs>
                <w:tab w:val="clear" w:pos="765"/>
                <w:tab w:val="decimal" w:pos="1005"/>
              </w:tabs>
              <w:spacing w:line="240" w:lineRule="atLeast"/>
              <w:ind w:left="11" w:right="-76"/>
              <w:rPr>
                <w:rFonts w:eastAsia="MS Mincho"/>
                <w:sz w:val="20"/>
                <w:lang w:val="en-US" w:bidi="th-TH"/>
              </w:rPr>
            </w:pPr>
          </w:p>
        </w:tc>
        <w:tc>
          <w:tcPr>
            <w:tcW w:w="1037" w:type="dxa"/>
          </w:tcPr>
          <w:p w14:paraId="69E6C424" w14:textId="77777777" w:rsidR="009D7BA6" w:rsidRPr="009D7BA6" w:rsidRDefault="009D7BA6" w:rsidP="009D7BA6">
            <w:pPr>
              <w:pStyle w:val="acctfourfigures"/>
              <w:tabs>
                <w:tab w:val="clear" w:pos="765"/>
                <w:tab w:val="decimal" w:pos="910"/>
              </w:tabs>
              <w:spacing w:line="240" w:lineRule="atLeast"/>
              <w:ind w:left="11" w:right="-76"/>
              <w:rPr>
                <w:sz w:val="20"/>
              </w:rPr>
            </w:pPr>
          </w:p>
        </w:tc>
        <w:tc>
          <w:tcPr>
            <w:tcW w:w="180" w:type="dxa"/>
          </w:tcPr>
          <w:p w14:paraId="54FF923C" w14:textId="77777777" w:rsidR="009D7BA6" w:rsidRPr="009D7BA6" w:rsidRDefault="009D7BA6" w:rsidP="009D7BA6">
            <w:pPr>
              <w:pStyle w:val="acctfourfigures"/>
              <w:tabs>
                <w:tab w:val="clear" w:pos="765"/>
                <w:tab w:val="decimal" w:pos="1005"/>
              </w:tabs>
              <w:spacing w:line="240" w:lineRule="atLeast"/>
              <w:ind w:left="11" w:right="-76"/>
              <w:rPr>
                <w:rFonts w:eastAsia="MS Mincho"/>
                <w:sz w:val="20"/>
                <w:lang w:val="en-US" w:bidi="th-TH"/>
              </w:rPr>
            </w:pPr>
          </w:p>
        </w:tc>
        <w:tc>
          <w:tcPr>
            <w:tcW w:w="1173" w:type="dxa"/>
            <w:gridSpan w:val="2"/>
          </w:tcPr>
          <w:p w14:paraId="6B99FCFB" w14:textId="77777777" w:rsidR="009D7BA6" w:rsidRPr="009D7BA6" w:rsidRDefault="009D7BA6" w:rsidP="009D7BA6">
            <w:pPr>
              <w:pStyle w:val="acctfourfigures"/>
              <w:tabs>
                <w:tab w:val="clear" w:pos="765"/>
                <w:tab w:val="decimal" w:pos="1005"/>
              </w:tabs>
              <w:spacing w:line="240" w:lineRule="atLeast"/>
              <w:ind w:left="11" w:right="-76"/>
              <w:rPr>
                <w:sz w:val="20"/>
              </w:rPr>
            </w:pPr>
          </w:p>
        </w:tc>
      </w:tr>
      <w:tr w:rsidR="009D7BA6" w:rsidRPr="009D7BA6" w14:paraId="0D1E3F4D" w14:textId="77777777" w:rsidTr="001E24F1">
        <w:trPr>
          <w:cantSplit/>
          <w:trHeight w:hRule="exact" w:val="259"/>
        </w:trPr>
        <w:tc>
          <w:tcPr>
            <w:tcW w:w="3850" w:type="dxa"/>
            <w:shd w:val="clear" w:color="auto" w:fill="auto"/>
          </w:tcPr>
          <w:p w14:paraId="21F29CCF" w14:textId="2BECB4ED" w:rsidR="009D7BA6" w:rsidRPr="009D7BA6" w:rsidRDefault="009D7BA6" w:rsidP="009D7BA6">
            <w:pPr>
              <w:tabs>
                <w:tab w:val="left" w:pos="90"/>
              </w:tabs>
              <w:spacing w:line="240" w:lineRule="atLeast"/>
              <w:ind w:left="11" w:right="-79"/>
            </w:pPr>
            <w:r w:rsidRPr="009D7BA6">
              <w:t>Subsidiaries</w:t>
            </w:r>
          </w:p>
        </w:tc>
        <w:tc>
          <w:tcPr>
            <w:tcW w:w="600" w:type="dxa"/>
          </w:tcPr>
          <w:p w14:paraId="73766DD0" w14:textId="77777777" w:rsidR="009D7BA6" w:rsidRPr="009D7BA6" w:rsidRDefault="009D7BA6" w:rsidP="009D7BA6">
            <w:pPr>
              <w:tabs>
                <w:tab w:val="decimal" w:pos="910"/>
              </w:tabs>
              <w:spacing w:line="240" w:lineRule="atLeast"/>
              <w:ind w:left="11" w:right="-79"/>
              <w:jc w:val="left"/>
            </w:pPr>
          </w:p>
        </w:tc>
        <w:tc>
          <w:tcPr>
            <w:tcW w:w="950" w:type="dxa"/>
          </w:tcPr>
          <w:p w14:paraId="215FC2BE" w14:textId="5A1DC8F7" w:rsidR="009D7BA6" w:rsidRPr="009D7BA6" w:rsidRDefault="009D7BA6" w:rsidP="009D7BA6">
            <w:pPr>
              <w:tabs>
                <w:tab w:val="decimal" w:pos="600"/>
              </w:tabs>
              <w:spacing w:line="240" w:lineRule="atLeast"/>
              <w:ind w:left="11" w:right="-76"/>
              <w:jc w:val="left"/>
            </w:pPr>
            <w:r w:rsidRPr="009D7BA6">
              <w:t>-</w:t>
            </w:r>
          </w:p>
        </w:tc>
        <w:tc>
          <w:tcPr>
            <w:tcW w:w="180" w:type="dxa"/>
            <w:tcBorders>
              <w:bottom w:val="nil"/>
            </w:tcBorders>
          </w:tcPr>
          <w:p w14:paraId="71BEC85D" w14:textId="77777777" w:rsidR="009D7BA6" w:rsidRPr="009D7BA6" w:rsidRDefault="009D7BA6" w:rsidP="009D7BA6">
            <w:pPr>
              <w:pStyle w:val="acctfourfigures"/>
              <w:tabs>
                <w:tab w:val="clear" w:pos="765"/>
                <w:tab w:val="decimal" w:pos="1005"/>
              </w:tabs>
              <w:spacing w:line="240" w:lineRule="atLeast"/>
              <w:ind w:left="11" w:right="-76"/>
              <w:rPr>
                <w:rFonts w:eastAsia="MS Mincho"/>
                <w:sz w:val="20"/>
                <w:lang w:val="en-US" w:bidi="th-TH"/>
              </w:rPr>
            </w:pPr>
          </w:p>
        </w:tc>
        <w:tc>
          <w:tcPr>
            <w:tcW w:w="1167" w:type="dxa"/>
          </w:tcPr>
          <w:p w14:paraId="3F1993B8" w14:textId="43B38A4A" w:rsidR="009D7BA6" w:rsidRPr="009D7BA6" w:rsidRDefault="009D7BA6" w:rsidP="009D7BA6">
            <w:pPr>
              <w:tabs>
                <w:tab w:val="decimal" w:pos="718"/>
              </w:tabs>
              <w:spacing w:line="240" w:lineRule="atLeast"/>
              <w:ind w:left="11" w:right="-76"/>
              <w:jc w:val="left"/>
            </w:pPr>
            <w:r w:rsidRPr="009D7BA6">
              <w:t>-</w:t>
            </w:r>
          </w:p>
        </w:tc>
        <w:tc>
          <w:tcPr>
            <w:tcW w:w="181" w:type="dxa"/>
            <w:tcBorders>
              <w:bottom w:val="nil"/>
            </w:tcBorders>
          </w:tcPr>
          <w:p w14:paraId="5344BE1A" w14:textId="77777777" w:rsidR="009D7BA6" w:rsidRPr="009D7BA6" w:rsidRDefault="009D7BA6" w:rsidP="009D7BA6">
            <w:pPr>
              <w:pStyle w:val="acctfourfigures"/>
              <w:tabs>
                <w:tab w:val="clear" w:pos="765"/>
                <w:tab w:val="decimal" w:pos="1005"/>
              </w:tabs>
              <w:spacing w:line="240" w:lineRule="atLeast"/>
              <w:ind w:left="11" w:right="-76"/>
              <w:rPr>
                <w:rFonts w:eastAsia="MS Mincho"/>
                <w:sz w:val="20"/>
                <w:lang w:val="en-US" w:bidi="th-TH"/>
              </w:rPr>
            </w:pPr>
          </w:p>
        </w:tc>
        <w:tc>
          <w:tcPr>
            <w:tcW w:w="1037" w:type="dxa"/>
          </w:tcPr>
          <w:p w14:paraId="0F3DD77F" w14:textId="59CD1B90" w:rsidR="009D7BA6" w:rsidRPr="009D7BA6" w:rsidRDefault="009D7BA6" w:rsidP="009D7BA6">
            <w:pPr>
              <w:pStyle w:val="acctfourfigures"/>
              <w:tabs>
                <w:tab w:val="clear" w:pos="765"/>
                <w:tab w:val="decimal" w:pos="910"/>
              </w:tabs>
              <w:spacing w:line="240" w:lineRule="atLeast"/>
              <w:ind w:left="11" w:right="-76"/>
              <w:rPr>
                <w:sz w:val="20"/>
              </w:rPr>
            </w:pPr>
            <w:r w:rsidRPr="009D7BA6">
              <w:rPr>
                <w:sz w:val="20"/>
              </w:rPr>
              <w:t>5,146</w:t>
            </w:r>
          </w:p>
        </w:tc>
        <w:tc>
          <w:tcPr>
            <w:tcW w:w="180" w:type="dxa"/>
          </w:tcPr>
          <w:p w14:paraId="5280D3C4" w14:textId="77777777" w:rsidR="009D7BA6" w:rsidRPr="009D7BA6" w:rsidRDefault="009D7BA6" w:rsidP="009D7BA6">
            <w:pPr>
              <w:pStyle w:val="acctfourfigures"/>
              <w:tabs>
                <w:tab w:val="clear" w:pos="765"/>
                <w:tab w:val="decimal" w:pos="1005"/>
              </w:tabs>
              <w:spacing w:line="240" w:lineRule="atLeast"/>
              <w:ind w:left="11" w:right="-76"/>
              <w:rPr>
                <w:sz w:val="20"/>
              </w:rPr>
            </w:pPr>
          </w:p>
        </w:tc>
        <w:tc>
          <w:tcPr>
            <w:tcW w:w="1173" w:type="dxa"/>
            <w:gridSpan w:val="2"/>
          </w:tcPr>
          <w:p w14:paraId="3348DB9F" w14:textId="2CA7459F" w:rsidR="009D7BA6" w:rsidRPr="009D7BA6" w:rsidRDefault="009D7BA6" w:rsidP="009D7BA6">
            <w:pPr>
              <w:pStyle w:val="acctfourfigures"/>
              <w:tabs>
                <w:tab w:val="clear" w:pos="765"/>
                <w:tab w:val="decimal" w:pos="1005"/>
              </w:tabs>
              <w:spacing w:line="240" w:lineRule="atLeast"/>
              <w:ind w:left="11" w:right="-76"/>
              <w:rPr>
                <w:sz w:val="20"/>
              </w:rPr>
            </w:pPr>
            <w:r w:rsidRPr="009D7BA6">
              <w:rPr>
                <w:sz w:val="20"/>
              </w:rPr>
              <w:t>17,921</w:t>
            </w:r>
          </w:p>
        </w:tc>
      </w:tr>
      <w:tr w:rsidR="009D7BA6" w:rsidRPr="009D7BA6" w14:paraId="05EEBEE9" w14:textId="77777777" w:rsidTr="001E24F1">
        <w:trPr>
          <w:cantSplit/>
          <w:trHeight w:hRule="exact" w:val="259"/>
        </w:trPr>
        <w:tc>
          <w:tcPr>
            <w:tcW w:w="3850" w:type="dxa"/>
            <w:shd w:val="clear" w:color="auto" w:fill="auto"/>
          </w:tcPr>
          <w:p w14:paraId="0D8D43CC" w14:textId="32E5A10B" w:rsidR="009D7BA6" w:rsidRPr="009D7BA6" w:rsidRDefault="009D7BA6" w:rsidP="009D7BA6">
            <w:pPr>
              <w:tabs>
                <w:tab w:val="left" w:pos="90"/>
              </w:tabs>
              <w:spacing w:line="240" w:lineRule="atLeast"/>
              <w:ind w:left="11" w:right="-79"/>
            </w:pPr>
            <w:r w:rsidRPr="009D7BA6">
              <w:t>Other related parties</w:t>
            </w:r>
          </w:p>
        </w:tc>
        <w:tc>
          <w:tcPr>
            <w:tcW w:w="600" w:type="dxa"/>
          </w:tcPr>
          <w:p w14:paraId="7F6EA0ED" w14:textId="77777777" w:rsidR="009D7BA6" w:rsidRPr="009D7BA6" w:rsidRDefault="009D7BA6" w:rsidP="009D7BA6">
            <w:pPr>
              <w:tabs>
                <w:tab w:val="decimal" w:pos="910"/>
              </w:tabs>
              <w:spacing w:line="240" w:lineRule="atLeast"/>
              <w:ind w:left="11" w:right="-79"/>
              <w:jc w:val="left"/>
            </w:pPr>
          </w:p>
        </w:tc>
        <w:tc>
          <w:tcPr>
            <w:tcW w:w="950" w:type="dxa"/>
            <w:tcBorders>
              <w:bottom w:val="single" w:sz="4" w:space="0" w:color="auto"/>
            </w:tcBorders>
          </w:tcPr>
          <w:p w14:paraId="5220B0AA" w14:textId="2826A43A" w:rsidR="009D7BA6" w:rsidRPr="009D7BA6" w:rsidRDefault="009D7BA6" w:rsidP="009D7BA6">
            <w:pPr>
              <w:pStyle w:val="acctfourfigures"/>
              <w:spacing w:line="240" w:lineRule="atLeast"/>
              <w:ind w:right="-76"/>
              <w:rPr>
                <w:sz w:val="20"/>
              </w:rPr>
            </w:pPr>
            <w:r w:rsidRPr="009D7BA6">
              <w:rPr>
                <w:sz w:val="20"/>
              </w:rPr>
              <w:t>10,739</w:t>
            </w:r>
          </w:p>
        </w:tc>
        <w:tc>
          <w:tcPr>
            <w:tcW w:w="180" w:type="dxa"/>
            <w:tcBorders>
              <w:bottom w:val="nil"/>
            </w:tcBorders>
          </w:tcPr>
          <w:p w14:paraId="4B263A4E" w14:textId="77777777" w:rsidR="009D7BA6" w:rsidRPr="009D7BA6" w:rsidRDefault="009D7BA6" w:rsidP="009D7BA6">
            <w:pPr>
              <w:pStyle w:val="acctfourfigures"/>
              <w:spacing w:line="240" w:lineRule="atLeast"/>
              <w:ind w:right="-76"/>
              <w:rPr>
                <w:sz w:val="20"/>
              </w:rPr>
            </w:pPr>
          </w:p>
        </w:tc>
        <w:tc>
          <w:tcPr>
            <w:tcW w:w="1167" w:type="dxa"/>
            <w:tcBorders>
              <w:bottom w:val="single" w:sz="4" w:space="0" w:color="auto"/>
            </w:tcBorders>
          </w:tcPr>
          <w:p w14:paraId="1497A64B" w14:textId="6D771923" w:rsidR="009D7BA6" w:rsidRPr="009D7BA6" w:rsidRDefault="009D7BA6" w:rsidP="009D7BA6">
            <w:pPr>
              <w:pStyle w:val="acctfourfigures"/>
              <w:tabs>
                <w:tab w:val="clear" w:pos="765"/>
                <w:tab w:val="decimal" w:pos="1005"/>
              </w:tabs>
              <w:spacing w:line="240" w:lineRule="atLeast"/>
              <w:ind w:right="-76"/>
              <w:rPr>
                <w:sz w:val="20"/>
              </w:rPr>
            </w:pPr>
            <w:r w:rsidRPr="009D7BA6">
              <w:rPr>
                <w:sz w:val="20"/>
              </w:rPr>
              <w:t>16,364</w:t>
            </w:r>
          </w:p>
        </w:tc>
        <w:tc>
          <w:tcPr>
            <w:tcW w:w="181" w:type="dxa"/>
            <w:tcBorders>
              <w:bottom w:val="nil"/>
            </w:tcBorders>
          </w:tcPr>
          <w:p w14:paraId="18D34A90" w14:textId="77777777" w:rsidR="009D7BA6" w:rsidRPr="009D7BA6" w:rsidRDefault="009D7BA6" w:rsidP="009D7BA6">
            <w:pPr>
              <w:pStyle w:val="acctfourfigures"/>
              <w:tabs>
                <w:tab w:val="clear" w:pos="765"/>
                <w:tab w:val="decimal" w:pos="1005"/>
              </w:tabs>
              <w:spacing w:line="240" w:lineRule="atLeast"/>
              <w:ind w:left="11" w:right="-76"/>
              <w:rPr>
                <w:rFonts w:eastAsia="MS Mincho"/>
                <w:sz w:val="20"/>
                <w:lang w:val="en-US" w:bidi="th-TH"/>
              </w:rPr>
            </w:pPr>
          </w:p>
        </w:tc>
        <w:tc>
          <w:tcPr>
            <w:tcW w:w="1037" w:type="dxa"/>
            <w:tcBorders>
              <w:bottom w:val="single" w:sz="4" w:space="0" w:color="auto"/>
            </w:tcBorders>
            <w:vAlign w:val="bottom"/>
          </w:tcPr>
          <w:p w14:paraId="7CE03C71" w14:textId="0D0C4C47" w:rsidR="009D7BA6" w:rsidRPr="009D7BA6" w:rsidRDefault="009D7BA6" w:rsidP="009D7BA6">
            <w:pPr>
              <w:pStyle w:val="acctfourfigures"/>
              <w:tabs>
                <w:tab w:val="clear" w:pos="765"/>
                <w:tab w:val="decimal" w:pos="910"/>
              </w:tabs>
              <w:spacing w:line="240" w:lineRule="atLeast"/>
              <w:ind w:left="11" w:right="-76"/>
              <w:rPr>
                <w:sz w:val="20"/>
              </w:rPr>
            </w:pPr>
            <w:r w:rsidRPr="009D7BA6">
              <w:rPr>
                <w:sz w:val="20"/>
              </w:rPr>
              <w:t>45</w:t>
            </w:r>
          </w:p>
        </w:tc>
        <w:tc>
          <w:tcPr>
            <w:tcW w:w="180" w:type="dxa"/>
            <w:shd w:val="clear" w:color="auto" w:fill="auto"/>
          </w:tcPr>
          <w:p w14:paraId="417BBBDA" w14:textId="77777777" w:rsidR="009D7BA6" w:rsidRPr="009D7BA6" w:rsidRDefault="009D7BA6" w:rsidP="009D7BA6">
            <w:pPr>
              <w:pStyle w:val="acctfourfigures"/>
              <w:tabs>
                <w:tab w:val="clear" w:pos="765"/>
                <w:tab w:val="decimal" w:pos="1005"/>
              </w:tabs>
              <w:spacing w:line="240" w:lineRule="atLeast"/>
              <w:ind w:left="11" w:right="-76"/>
              <w:rPr>
                <w:sz w:val="20"/>
              </w:rPr>
            </w:pPr>
          </w:p>
        </w:tc>
        <w:tc>
          <w:tcPr>
            <w:tcW w:w="1173" w:type="dxa"/>
            <w:gridSpan w:val="2"/>
            <w:tcBorders>
              <w:bottom w:val="single" w:sz="4" w:space="0" w:color="auto"/>
            </w:tcBorders>
            <w:vAlign w:val="bottom"/>
          </w:tcPr>
          <w:p w14:paraId="42E27D53" w14:textId="2BD6FD50" w:rsidR="009D7BA6" w:rsidRPr="009D7BA6" w:rsidRDefault="009D7BA6" w:rsidP="009D7BA6">
            <w:pPr>
              <w:pStyle w:val="acctfourfigures"/>
              <w:tabs>
                <w:tab w:val="clear" w:pos="765"/>
                <w:tab w:val="decimal" w:pos="1005"/>
              </w:tabs>
              <w:spacing w:line="240" w:lineRule="atLeast"/>
              <w:ind w:left="11" w:right="-76"/>
              <w:rPr>
                <w:sz w:val="20"/>
              </w:rPr>
            </w:pPr>
            <w:r w:rsidRPr="009D7BA6">
              <w:rPr>
                <w:sz w:val="20"/>
                <w:cs/>
              </w:rPr>
              <w:t>65</w:t>
            </w:r>
          </w:p>
        </w:tc>
      </w:tr>
      <w:tr w:rsidR="009D7BA6" w:rsidRPr="009D7BA6" w14:paraId="7B6A53C0" w14:textId="77777777" w:rsidTr="001E24F1">
        <w:trPr>
          <w:cantSplit/>
          <w:trHeight w:hRule="exact" w:val="259"/>
        </w:trPr>
        <w:tc>
          <w:tcPr>
            <w:tcW w:w="3850" w:type="dxa"/>
            <w:shd w:val="clear" w:color="auto" w:fill="auto"/>
          </w:tcPr>
          <w:p w14:paraId="159C9603" w14:textId="2E5FFEA3" w:rsidR="009D7BA6" w:rsidRPr="009D7BA6" w:rsidRDefault="009D7BA6" w:rsidP="009D7BA6">
            <w:pPr>
              <w:tabs>
                <w:tab w:val="left" w:pos="90"/>
              </w:tabs>
              <w:spacing w:line="240" w:lineRule="atLeast"/>
              <w:ind w:left="11" w:right="-79"/>
            </w:pPr>
            <w:r w:rsidRPr="009D7BA6">
              <w:rPr>
                <w:b/>
                <w:bCs/>
              </w:rPr>
              <w:t>Total</w:t>
            </w:r>
          </w:p>
        </w:tc>
        <w:tc>
          <w:tcPr>
            <w:tcW w:w="600" w:type="dxa"/>
          </w:tcPr>
          <w:p w14:paraId="3333B713" w14:textId="77777777" w:rsidR="009D7BA6" w:rsidRPr="009D7BA6" w:rsidRDefault="009D7BA6" w:rsidP="009D7BA6">
            <w:pPr>
              <w:tabs>
                <w:tab w:val="decimal" w:pos="910"/>
              </w:tabs>
              <w:spacing w:line="240" w:lineRule="atLeast"/>
              <w:ind w:left="11" w:right="-79"/>
              <w:jc w:val="left"/>
            </w:pPr>
          </w:p>
        </w:tc>
        <w:tc>
          <w:tcPr>
            <w:tcW w:w="950" w:type="dxa"/>
            <w:tcBorders>
              <w:top w:val="single" w:sz="4" w:space="0" w:color="auto"/>
              <w:bottom w:val="double" w:sz="4" w:space="0" w:color="auto"/>
            </w:tcBorders>
          </w:tcPr>
          <w:p w14:paraId="62032067" w14:textId="71C09E68" w:rsidR="009D7BA6" w:rsidRPr="009D7BA6" w:rsidRDefault="009D7BA6" w:rsidP="009D7BA6">
            <w:pPr>
              <w:pStyle w:val="acctfourfigures"/>
              <w:spacing w:line="240" w:lineRule="atLeast"/>
              <w:ind w:right="-76"/>
              <w:rPr>
                <w:b/>
                <w:bCs/>
                <w:sz w:val="20"/>
              </w:rPr>
            </w:pPr>
            <w:r w:rsidRPr="009D7BA6">
              <w:rPr>
                <w:b/>
                <w:bCs/>
                <w:sz w:val="20"/>
              </w:rPr>
              <w:t>10,739</w:t>
            </w:r>
          </w:p>
        </w:tc>
        <w:tc>
          <w:tcPr>
            <w:tcW w:w="180" w:type="dxa"/>
            <w:tcBorders>
              <w:bottom w:val="nil"/>
            </w:tcBorders>
          </w:tcPr>
          <w:p w14:paraId="2CFEFAB7" w14:textId="77777777" w:rsidR="009D7BA6" w:rsidRPr="009D7BA6" w:rsidRDefault="009D7BA6" w:rsidP="009D7BA6">
            <w:pPr>
              <w:pStyle w:val="acctfourfigures"/>
              <w:spacing w:line="240" w:lineRule="atLeast"/>
              <w:ind w:right="-76"/>
              <w:rPr>
                <w:b/>
                <w:bCs/>
                <w:sz w:val="20"/>
              </w:rPr>
            </w:pPr>
          </w:p>
        </w:tc>
        <w:tc>
          <w:tcPr>
            <w:tcW w:w="1167" w:type="dxa"/>
            <w:tcBorders>
              <w:top w:val="single" w:sz="4" w:space="0" w:color="auto"/>
              <w:bottom w:val="double" w:sz="4" w:space="0" w:color="auto"/>
            </w:tcBorders>
          </w:tcPr>
          <w:p w14:paraId="4CE51C84" w14:textId="0589EC67" w:rsidR="009D7BA6" w:rsidRPr="009D7BA6" w:rsidRDefault="009D7BA6" w:rsidP="009D7BA6">
            <w:pPr>
              <w:pStyle w:val="acctfourfigures"/>
              <w:tabs>
                <w:tab w:val="clear" w:pos="765"/>
                <w:tab w:val="decimal" w:pos="1005"/>
              </w:tabs>
              <w:spacing w:line="240" w:lineRule="atLeast"/>
              <w:ind w:right="-76"/>
              <w:rPr>
                <w:b/>
                <w:bCs/>
                <w:sz w:val="20"/>
              </w:rPr>
            </w:pPr>
            <w:r w:rsidRPr="009D7BA6">
              <w:rPr>
                <w:b/>
                <w:bCs/>
                <w:sz w:val="20"/>
              </w:rPr>
              <w:t>16,364</w:t>
            </w:r>
          </w:p>
        </w:tc>
        <w:tc>
          <w:tcPr>
            <w:tcW w:w="181" w:type="dxa"/>
            <w:tcBorders>
              <w:bottom w:val="nil"/>
            </w:tcBorders>
          </w:tcPr>
          <w:p w14:paraId="0C83CC39" w14:textId="77777777" w:rsidR="009D7BA6" w:rsidRPr="009D7BA6" w:rsidRDefault="009D7BA6" w:rsidP="009D7BA6">
            <w:pPr>
              <w:pStyle w:val="acctfourfigures"/>
              <w:tabs>
                <w:tab w:val="clear" w:pos="765"/>
                <w:tab w:val="decimal" w:pos="1005"/>
              </w:tabs>
              <w:spacing w:line="240" w:lineRule="atLeast"/>
              <w:ind w:left="11" w:right="-76"/>
              <w:rPr>
                <w:rFonts w:eastAsia="MS Mincho"/>
                <w:sz w:val="20"/>
                <w:lang w:val="en-US" w:bidi="th-TH"/>
              </w:rPr>
            </w:pPr>
          </w:p>
        </w:tc>
        <w:tc>
          <w:tcPr>
            <w:tcW w:w="1037" w:type="dxa"/>
            <w:tcBorders>
              <w:top w:val="single" w:sz="4" w:space="0" w:color="auto"/>
              <w:bottom w:val="double" w:sz="4" w:space="0" w:color="auto"/>
            </w:tcBorders>
          </w:tcPr>
          <w:p w14:paraId="373E5922" w14:textId="173EDF32" w:rsidR="009D7BA6" w:rsidRPr="009D7BA6" w:rsidRDefault="009D7BA6" w:rsidP="009D7BA6">
            <w:pPr>
              <w:pStyle w:val="acctfourfigures"/>
              <w:tabs>
                <w:tab w:val="clear" w:pos="765"/>
                <w:tab w:val="decimal" w:pos="910"/>
              </w:tabs>
              <w:spacing w:line="240" w:lineRule="atLeast"/>
              <w:ind w:left="11" w:right="-76"/>
              <w:rPr>
                <w:b/>
                <w:bCs/>
                <w:sz w:val="20"/>
              </w:rPr>
            </w:pPr>
            <w:r w:rsidRPr="009D7BA6">
              <w:rPr>
                <w:b/>
                <w:bCs/>
                <w:sz w:val="20"/>
              </w:rPr>
              <w:t>5,191</w:t>
            </w:r>
          </w:p>
        </w:tc>
        <w:tc>
          <w:tcPr>
            <w:tcW w:w="180" w:type="dxa"/>
          </w:tcPr>
          <w:p w14:paraId="6DEE508E" w14:textId="77777777" w:rsidR="009D7BA6" w:rsidRPr="009D7BA6" w:rsidRDefault="009D7BA6" w:rsidP="009D7BA6">
            <w:pPr>
              <w:pStyle w:val="acctfourfigures"/>
              <w:tabs>
                <w:tab w:val="clear" w:pos="765"/>
                <w:tab w:val="decimal" w:pos="1005"/>
              </w:tabs>
              <w:spacing w:line="240" w:lineRule="atLeast"/>
              <w:ind w:left="11" w:right="-76"/>
              <w:rPr>
                <w:b/>
                <w:bCs/>
                <w:sz w:val="20"/>
              </w:rPr>
            </w:pPr>
          </w:p>
        </w:tc>
        <w:tc>
          <w:tcPr>
            <w:tcW w:w="1173" w:type="dxa"/>
            <w:gridSpan w:val="2"/>
            <w:tcBorders>
              <w:top w:val="single" w:sz="4" w:space="0" w:color="auto"/>
              <w:bottom w:val="double" w:sz="4" w:space="0" w:color="auto"/>
            </w:tcBorders>
          </w:tcPr>
          <w:p w14:paraId="6A95444E" w14:textId="62054858" w:rsidR="009D7BA6" w:rsidRPr="009D7BA6" w:rsidRDefault="009D7BA6" w:rsidP="009D7BA6">
            <w:pPr>
              <w:pStyle w:val="acctfourfigures"/>
              <w:tabs>
                <w:tab w:val="clear" w:pos="765"/>
                <w:tab w:val="decimal" w:pos="1005"/>
              </w:tabs>
              <w:spacing w:line="240" w:lineRule="atLeast"/>
              <w:ind w:left="11" w:right="-76"/>
              <w:rPr>
                <w:b/>
                <w:bCs/>
                <w:sz w:val="20"/>
              </w:rPr>
            </w:pPr>
            <w:r w:rsidRPr="009D7BA6">
              <w:rPr>
                <w:b/>
                <w:bCs/>
                <w:sz w:val="20"/>
              </w:rPr>
              <w:t>17,986</w:t>
            </w:r>
          </w:p>
        </w:tc>
      </w:tr>
    </w:tbl>
    <w:p w14:paraId="6A12719C" w14:textId="3EDB7FD2" w:rsidR="00082C19" w:rsidRPr="009D7BA6" w:rsidRDefault="00082C19" w:rsidP="00386F58">
      <w:pPr>
        <w:jc w:val="left"/>
      </w:pPr>
    </w:p>
    <w:p w14:paraId="3EFA9F44" w14:textId="6B384DED" w:rsidR="00B315AE" w:rsidRDefault="00B315AE" w:rsidP="0073789C">
      <w:pPr>
        <w:ind w:left="540"/>
        <w:jc w:val="left"/>
      </w:pPr>
      <w:r w:rsidRPr="0033413D">
        <w:t>Movements for the year ended 31 December of loans to</w:t>
      </w:r>
      <w:r w:rsidR="009563BA">
        <w:t xml:space="preserve"> and loans from</w:t>
      </w:r>
      <w:r w:rsidRPr="0033413D">
        <w:t xml:space="preserve"> related parties were as follows: </w:t>
      </w:r>
    </w:p>
    <w:p w14:paraId="22FB90C6" w14:textId="27EDAE35" w:rsidR="00993CFD" w:rsidRPr="009D7BA6" w:rsidRDefault="00993CFD" w:rsidP="00A31AE7">
      <w:pPr>
        <w:ind w:left="540"/>
        <w:jc w:val="left"/>
      </w:pPr>
    </w:p>
    <w:tbl>
      <w:tblPr>
        <w:tblStyle w:val="TableGrid7"/>
        <w:tblW w:w="979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1170"/>
        <w:gridCol w:w="270"/>
        <w:gridCol w:w="1170"/>
        <w:gridCol w:w="270"/>
        <w:gridCol w:w="1080"/>
        <w:gridCol w:w="270"/>
        <w:gridCol w:w="990"/>
        <w:gridCol w:w="236"/>
        <w:gridCol w:w="955"/>
        <w:gridCol w:w="236"/>
        <w:gridCol w:w="1071"/>
        <w:gridCol w:w="9"/>
      </w:tblGrid>
      <w:tr w:rsidR="00993CFD" w:rsidRPr="0012093B" w14:paraId="55C12057" w14:textId="77777777" w:rsidTr="009D7BA6">
        <w:trPr>
          <w:gridAfter w:val="1"/>
          <w:wAfter w:w="9" w:type="dxa"/>
          <w:tblHeader/>
        </w:trPr>
        <w:tc>
          <w:tcPr>
            <w:tcW w:w="2070" w:type="dxa"/>
            <w:vAlign w:val="bottom"/>
          </w:tcPr>
          <w:p w14:paraId="6690BCB3" w14:textId="77777777" w:rsidR="00993CFD" w:rsidRPr="0012093B" w:rsidRDefault="00993CFD" w:rsidP="00342B54">
            <w:pPr>
              <w:tabs>
                <w:tab w:val="left" w:pos="720"/>
              </w:tabs>
              <w:spacing w:line="240" w:lineRule="auto"/>
              <w:rPr>
                <w:b/>
                <w:bCs/>
              </w:rPr>
            </w:pPr>
          </w:p>
        </w:tc>
        <w:tc>
          <w:tcPr>
            <w:tcW w:w="2610" w:type="dxa"/>
            <w:gridSpan w:val="3"/>
            <w:vAlign w:val="bottom"/>
            <w:hideMark/>
          </w:tcPr>
          <w:p w14:paraId="59A41989" w14:textId="77777777" w:rsidR="00993CFD" w:rsidRPr="0012093B" w:rsidRDefault="00993CFD" w:rsidP="00342B54">
            <w:pPr>
              <w:tabs>
                <w:tab w:val="left" w:pos="720"/>
              </w:tabs>
              <w:spacing w:line="240" w:lineRule="auto"/>
              <w:jc w:val="center"/>
              <w:rPr>
                <w:b/>
                <w:bCs/>
              </w:rPr>
            </w:pPr>
            <w:r w:rsidRPr="0012093B">
              <w:rPr>
                <w:b/>
                <w:bCs/>
              </w:rPr>
              <w:t>Interest rate</w:t>
            </w:r>
          </w:p>
        </w:tc>
        <w:tc>
          <w:tcPr>
            <w:tcW w:w="270" w:type="dxa"/>
            <w:vAlign w:val="bottom"/>
          </w:tcPr>
          <w:p w14:paraId="077475F0" w14:textId="77777777" w:rsidR="00993CFD" w:rsidRPr="0012093B" w:rsidRDefault="00993CFD" w:rsidP="00342B54">
            <w:pPr>
              <w:tabs>
                <w:tab w:val="left" w:pos="720"/>
              </w:tabs>
              <w:spacing w:line="240" w:lineRule="auto"/>
              <w:jc w:val="center"/>
              <w:rPr>
                <w:b/>
                <w:bCs/>
                <w:cs/>
              </w:rPr>
            </w:pPr>
          </w:p>
        </w:tc>
        <w:tc>
          <w:tcPr>
            <w:tcW w:w="4838" w:type="dxa"/>
            <w:gridSpan w:val="7"/>
            <w:vAlign w:val="bottom"/>
            <w:hideMark/>
          </w:tcPr>
          <w:p w14:paraId="19DD3183" w14:textId="77777777" w:rsidR="00993CFD" w:rsidRPr="0012093B" w:rsidRDefault="00993CFD" w:rsidP="00342B54">
            <w:pPr>
              <w:tabs>
                <w:tab w:val="left" w:pos="720"/>
              </w:tabs>
              <w:spacing w:line="240" w:lineRule="auto"/>
              <w:ind w:left="-95" w:right="-120"/>
              <w:jc w:val="center"/>
              <w:rPr>
                <w:rStyle w:val="Emphasis"/>
                <w:rFonts w:ascii="Times New Roman" w:hAnsi="Times New Roman"/>
                <w:cs/>
              </w:rPr>
            </w:pPr>
            <w:r w:rsidRPr="0012093B">
              <w:rPr>
                <w:rStyle w:val="Emphasis"/>
                <w:rFonts w:ascii="Times New Roman" w:hAnsi="Times New Roman"/>
                <w:b/>
                <w:bCs/>
              </w:rPr>
              <w:t>Separate financial statements</w:t>
            </w:r>
          </w:p>
        </w:tc>
      </w:tr>
      <w:tr w:rsidR="00993CFD" w:rsidRPr="0012093B" w14:paraId="1F5C2D95" w14:textId="77777777" w:rsidTr="009D7BA6">
        <w:trPr>
          <w:tblHeader/>
        </w:trPr>
        <w:tc>
          <w:tcPr>
            <w:tcW w:w="2070" w:type="dxa"/>
            <w:vAlign w:val="bottom"/>
          </w:tcPr>
          <w:p w14:paraId="6D029AD2" w14:textId="77777777" w:rsidR="00993CFD" w:rsidRPr="0012093B" w:rsidRDefault="00993CFD" w:rsidP="00342B54">
            <w:pPr>
              <w:tabs>
                <w:tab w:val="left" w:pos="720"/>
              </w:tabs>
              <w:spacing w:line="240" w:lineRule="auto"/>
              <w:rPr>
                <w:b/>
                <w:bCs/>
                <w:i/>
                <w:iCs/>
                <w:color w:val="000000"/>
                <w:lang w:eastAsia="ja-JP"/>
              </w:rPr>
            </w:pPr>
          </w:p>
        </w:tc>
        <w:tc>
          <w:tcPr>
            <w:tcW w:w="1170" w:type="dxa"/>
            <w:vAlign w:val="bottom"/>
            <w:hideMark/>
          </w:tcPr>
          <w:p w14:paraId="17FA55BD" w14:textId="77777777" w:rsidR="00993CFD" w:rsidRPr="0012093B" w:rsidRDefault="00993CFD" w:rsidP="00342B54">
            <w:pPr>
              <w:ind w:left="-129" w:right="-86"/>
              <w:jc w:val="center"/>
            </w:pPr>
            <w:r w:rsidRPr="0012093B">
              <w:t xml:space="preserve">At </w:t>
            </w:r>
          </w:p>
          <w:p w14:paraId="79B7F96A" w14:textId="77777777" w:rsidR="00993CFD" w:rsidRPr="0012093B" w:rsidRDefault="00993CFD" w:rsidP="00342B54">
            <w:pPr>
              <w:tabs>
                <w:tab w:val="left" w:pos="720"/>
              </w:tabs>
              <w:spacing w:line="240" w:lineRule="auto"/>
              <w:ind w:left="-95" w:right="-120"/>
              <w:jc w:val="center"/>
              <w:rPr>
                <w:cs/>
              </w:rPr>
            </w:pPr>
            <w:r w:rsidRPr="0012093B">
              <w:t xml:space="preserve">31 December </w:t>
            </w:r>
          </w:p>
        </w:tc>
        <w:tc>
          <w:tcPr>
            <w:tcW w:w="270" w:type="dxa"/>
            <w:vAlign w:val="bottom"/>
          </w:tcPr>
          <w:p w14:paraId="21E85BD5" w14:textId="77777777" w:rsidR="00993CFD" w:rsidRPr="0012093B" w:rsidRDefault="00993CFD" w:rsidP="00342B54">
            <w:pPr>
              <w:tabs>
                <w:tab w:val="left" w:pos="720"/>
              </w:tabs>
              <w:spacing w:line="240" w:lineRule="auto"/>
              <w:jc w:val="center"/>
            </w:pPr>
          </w:p>
        </w:tc>
        <w:tc>
          <w:tcPr>
            <w:tcW w:w="1170" w:type="dxa"/>
            <w:vAlign w:val="bottom"/>
            <w:hideMark/>
          </w:tcPr>
          <w:p w14:paraId="6A17CBD3" w14:textId="77777777" w:rsidR="00993CFD" w:rsidRPr="0012093B" w:rsidRDefault="00993CFD" w:rsidP="00342B54">
            <w:pPr>
              <w:ind w:left="-95" w:right="-120"/>
              <w:jc w:val="center"/>
            </w:pPr>
            <w:r w:rsidRPr="0012093B">
              <w:t xml:space="preserve">At </w:t>
            </w:r>
          </w:p>
          <w:p w14:paraId="2DF34880" w14:textId="5A6B1159" w:rsidR="00993CFD" w:rsidRPr="0012093B" w:rsidRDefault="00993CFD" w:rsidP="00342B54">
            <w:pPr>
              <w:tabs>
                <w:tab w:val="left" w:pos="720"/>
              </w:tabs>
              <w:spacing w:line="240" w:lineRule="auto"/>
              <w:ind w:left="-95" w:right="-120"/>
              <w:jc w:val="center"/>
            </w:pPr>
            <w:r w:rsidRPr="0012093B">
              <w:t>31 December</w:t>
            </w:r>
          </w:p>
        </w:tc>
        <w:tc>
          <w:tcPr>
            <w:tcW w:w="270" w:type="dxa"/>
            <w:vAlign w:val="bottom"/>
          </w:tcPr>
          <w:p w14:paraId="69313116" w14:textId="77777777" w:rsidR="00993CFD" w:rsidRPr="0012093B" w:rsidRDefault="00993CFD" w:rsidP="00342B54">
            <w:pPr>
              <w:tabs>
                <w:tab w:val="left" w:pos="720"/>
              </w:tabs>
              <w:spacing w:line="240" w:lineRule="auto"/>
              <w:jc w:val="center"/>
            </w:pPr>
          </w:p>
        </w:tc>
        <w:tc>
          <w:tcPr>
            <w:tcW w:w="1080" w:type="dxa"/>
            <w:vAlign w:val="bottom"/>
            <w:hideMark/>
          </w:tcPr>
          <w:p w14:paraId="1F3509FD" w14:textId="77777777" w:rsidR="00993CFD" w:rsidRPr="0012093B" w:rsidRDefault="00993CFD" w:rsidP="00342B54">
            <w:pPr>
              <w:ind w:left="-129" w:right="-86"/>
              <w:jc w:val="center"/>
            </w:pPr>
            <w:r w:rsidRPr="0012093B">
              <w:t xml:space="preserve">At </w:t>
            </w:r>
          </w:p>
          <w:p w14:paraId="50CCDF17" w14:textId="77777777" w:rsidR="00993CFD" w:rsidRPr="0012093B" w:rsidRDefault="00993CFD" w:rsidP="00342B54">
            <w:pPr>
              <w:tabs>
                <w:tab w:val="left" w:pos="720"/>
              </w:tabs>
              <w:spacing w:line="240" w:lineRule="auto"/>
              <w:ind w:left="-129" w:right="-86"/>
              <w:jc w:val="center"/>
            </w:pPr>
            <w:r w:rsidRPr="0012093B">
              <w:t xml:space="preserve">31 December </w:t>
            </w:r>
          </w:p>
        </w:tc>
        <w:tc>
          <w:tcPr>
            <w:tcW w:w="270" w:type="dxa"/>
            <w:vAlign w:val="bottom"/>
          </w:tcPr>
          <w:p w14:paraId="5E974753" w14:textId="77777777" w:rsidR="00993CFD" w:rsidRPr="0012093B" w:rsidRDefault="00993CFD" w:rsidP="00342B54">
            <w:pPr>
              <w:tabs>
                <w:tab w:val="left" w:pos="720"/>
              </w:tabs>
              <w:spacing w:line="240" w:lineRule="auto"/>
              <w:jc w:val="center"/>
            </w:pPr>
          </w:p>
        </w:tc>
        <w:tc>
          <w:tcPr>
            <w:tcW w:w="990" w:type="dxa"/>
            <w:vAlign w:val="bottom"/>
          </w:tcPr>
          <w:p w14:paraId="6C98306A" w14:textId="77777777" w:rsidR="00993CFD" w:rsidRPr="0012093B" w:rsidRDefault="00993CFD" w:rsidP="00342B54">
            <w:pPr>
              <w:tabs>
                <w:tab w:val="left" w:pos="720"/>
              </w:tabs>
              <w:spacing w:line="240" w:lineRule="auto"/>
              <w:ind w:left="-95" w:right="-120"/>
              <w:jc w:val="center"/>
              <w:rPr>
                <w:cs/>
              </w:rPr>
            </w:pPr>
          </w:p>
        </w:tc>
        <w:tc>
          <w:tcPr>
            <w:tcW w:w="236" w:type="dxa"/>
            <w:vAlign w:val="bottom"/>
          </w:tcPr>
          <w:p w14:paraId="2586369D" w14:textId="77777777" w:rsidR="00993CFD" w:rsidRPr="0012093B" w:rsidRDefault="00993CFD" w:rsidP="00342B54">
            <w:pPr>
              <w:tabs>
                <w:tab w:val="left" w:pos="720"/>
              </w:tabs>
              <w:spacing w:line="240" w:lineRule="auto"/>
              <w:jc w:val="center"/>
            </w:pPr>
          </w:p>
        </w:tc>
        <w:tc>
          <w:tcPr>
            <w:tcW w:w="955" w:type="dxa"/>
            <w:vAlign w:val="bottom"/>
          </w:tcPr>
          <w:p w14:paraId="28E9F24A" w14:textId="77777777" w:rsidR="00993CFD" w:rsidRPr="0012093B" w:rsidRDefault="00993CFD" w:rsidP="002466D4">
            <w:pPr>
              <w:tabs>
                <w:tab w:val="left" w:pos="720"/>
              </w:tabs>
              <w:spacing w:line="240" w:lineRule="auto"/>
              <w:ind w:left="-297" w:right="-120"/>
              <w:jc w:val="center"/>
              <w:rPr>
                <w:cs/>
              </w:rPr>
            </w:pPr>
          </w:p>
        </w:tc>
        <w:tc>
          <w:tcPr>
            <w:tcW w:w="236" w:type="dxa"/>
            <w:vAlign w:val="bottom"/>
          </w:tcPr>
          <w:p w14:paraId="3200BEC6" w14:textId="77777777" w:rsidR="00993CFD" w:rsidRPr="0012093B" w:rsidRDefault="00993CFD" w:rsidP="00342B54">
            <w:pPr>
              <w:tabs>
                <w:tab w:val="left" w:pos="720"/>
              </w:tabs>
              <w:spacing w:line="240" w:lineRule="auto"/>
              <w:jc w:val="center"/>
            </w:pPr>
          </w:p>
        </w:tc>
        <w:tc>
          <w:tcPr>
            <w:tcW w:w="1080" w:type="dxa"/>
            <w:gridSpan w:val="2"/>
            <w:vAlign w:val="bottom"/>
            <w:hideMark/>
          </w:tcPr>
          <w:p w14:paraId="61A38D1E" w14:textId="77777777" w:rsidR="00993CFD" w:rsidRPr="0012093B" w:rsidRDefault="00993CFD" w:rsidP="00342B54">
            <w:pPr>
              <w:ind w:left="-171" w:right="-187"/>
              <w:jc w:val="center"/>
            </w:pPr>
            <w:r w:rsidRPr="0012093B">
              <w:t xml:space="preserve">At </w:t>
            </w:r>
          </w:p>
          <w:p w14:paraId="5A6993E9" w14:textId="0F5FB224" w:rsidR="00993CFD" w:rsidRPr="0012093B" w:rsidRDefault="00993CFD" w:rsidP="00342B54">
            <w:pPr>
              <w:tabs>
                <w:tab w:val="left" w:pos="720"/>
              </w:tabs>
              <w:spacing w:line="240" w:lineRule="auto"/>
              <w:ind w:left="-95" w:right="-120"/>
              <w:jc w:val="center"/>
            </w:pPr>
            <w:r w:rsidRPr="0012093B">
              <w:t>31 December</w:t>
            </w:r>
          </w:p>
        </w:tc>
      </w:tr>
      <w:tr w:rsidR="00993CFD" w:rsidRPr="0012093B" w14:paraId="77598EFD" w14:textId="77777777" w:rsidTr="009D7BA6">
        <w:trPr>
          <w:tblHeader/>
        </w:trPr>
        <w:tc>
          <w:tcPr>
            <w:tcW w:w="2070" w:type="dxa"/>
            <w:vAlign w:val="bottom"/>
            <w:hideMark/>
          </w:tcPr>
          <w:p w14:paraId="2E4D8219" w14:textId="07ED97B8" w:rsidR="00993CFD" w:rsidRPr="0012093B" w:rsidRDefault="00993CFD" w:rsidP="00342B54">
            <w:pPr>
              <w:tabs>
                <w:tab w:val="left" w:pos="720"/>
              </w:tabs>
              <w:spacing w:line="240" w:lineRule="auto"/>
              <w:rPr>
                <w:b/>
                <w:bCs/>
                <w:i/>
                <w:iCs/>
              </w:rPr>
            </w:pPr>
          </w:p>
        </w:tc>
        <w:tc>
          <w:tcPr>
            <w:tcW w:w="1170" w:type="dxa"/>
            <w:vAlign w:val="bottom"/>
            <w:hideMark/>
          </w:tcPr>
          <w:p w14:paraId="6E84D22B" w14:textId="62AF106E" w:rsidR="00993CFD" w:rsidRPr="0012093B" w:rsidRDefault="00DC0043" w:rsidP="00342B54">
            <w:pPr>
              <w:tabs>
                <w:tab w:val="left" w:pos="720"/>
              </w:tabs>
              <w:spacing w:line="240" w:lineRule="auto"/>
              <w:ind w:left="-95" w:right="-120"/>
              <w:jc w:val="center"/>
              <w:rPr>
                <w:cs/>
              </w:rPr>
            </w:pPr>
            <w:r w:rsidRPr="0012093B">
              <w:t>202</w:t>
            </w:r>
            <w:r w:rsidR="00814C2D" w:rsidRPr="0012093B">
              <w:t>3</w:t>
            </w:r>
          </w:p>
        </w:tc>
        <w:tc>
          <w:tcPr>
            <w:tcW w:w="270" w:type="dxa"/>
            <w:vAlign w:val="bottom"/>
          </w:tcPr>
          <w:p w14:paraId="787FBAB2" w14:textId="77777777" w:rsidR="00993CFD" w:rsidRPr="0012093B" w:rsidRDefault="00993CFD" w:rsidP="00342B54">
            <w:pPr>
              <w:tabs>
                <w:tab w:val="left" w:pos="720"/>
              </w:tabs>
              <w:spacing w:line="240" w:lineRule="auto"/>
              <w:jc w:val="center"/>
              <w:rPr>
                <w:cs/>
              </w:rPr>
            </w:pPr>
          </w:p>
        </w:tc>
        <w:tc>
          <w:tcPr>
            <w:tcW w:w="1170" w:type="dxa"/>
            <w:vAlign w:val="bottom"/>
            <w:hideMark/>
          </w:tcPr>
          <w:p w14:paraId="572A4143" w14:textId="7B7C969B" w:rsidR="00993CFD" w:rsidRPr="0012093B" w:rsidRDefault="00DC0043" w:rsidP="00342B54">
            <w:pPr>
              <w:tabs>
                <w:tab w:val="left" w:pos="720"/>
              </w:tabs>
              <w:spacing w:line="240" w:lineRule="auto"/>
              <w:ind w:left="-95" w:right="-120"/>
              <w:jc w:val="center"/>
            </w:pPr>
            <w:r w:rsidRPr="0012093B">
              <w:t>202</w:t>
            </w:r>
            <w:r w:rsidR="00814C2D" w:rsidRPr="0012093B">
              <w:t>4</w:t>
            </w:r>
          </w:p>
        </w:tc>
        <w:tc>
          <w:tcPr>
            <w:tcW w:w="270" w:type="dxa"/>
            <w:vAlign w:val="bottom"/>
          </w:tcPr>
          <w:p w14:paraId="0B169843" w14:textId="77777777" w:rsidR="00993CFD" w:rsidRPr="0012093B" w:rsidRDefault="00993CFD" w:rsidP="00342B54">
            <w:pPr>
              <w:tabs>
                <w:tab w:val="left" w:pos="720"/>
              </w:tabs>
              <w:spacing w:line="240" w:lineRule="auto"/>
              <w:jc w:val="center"/>
            </w:pPr>
          </w:p>
        </w:tc>
        <w:tc>
          <w:tcPr>
            <w:tcW w:w="1080" w:type="dxa"/>
            <w:vAlign w:val="bottom"/>
            <w:hideMark/>
          </w:tcPr>
          <w:p w14:paraId="7CDBEB8C" w14:textId="30BD539D" w:rsidR="00993CFD" w:rsidRPr="0012093B" w:rsidRDefault="00DC0043" w:rsidP="00342B54">
            <w:pPr>
              <w:tabs>
                <w:tab w:val="left" w:pos="720"/>
              </w:tabs>
              <w:spacing w:line="240" w:lineRule="auto"/>
              <w:ind w:left="-129" w:right="-86"/>
              <w:jc w:val="center"/>
              <w:rPr>
                <w:cs/>
              </w:rPr>
            </w:pPr>
            <w:r w:rsidRPr="0012093B">
              <w:t>202</w:t>
            </w:r>
            <w:r w:rsidR="00814C2D" w:rsidRPr="0012093B">
              <w:t>3</w:t>
            </w:r>
          </w:p>
        </w:tc>
        <w:tc>
          <w:tcPr>
            <w:tcW w:w="270" w:type="dxa"/>
            <w:vAlign w:val="bottom"/>
          </w:tcPr>
          <w:p w14:paraId="1BE85651" w14:textId="77777777" w:rsidR="00993CFD" w:rsidRPr="0012093B" w:rsidRDefault="00993CFD" w:rsidP="00342B54">
            <w:pPr>
              <w:tabs>
                <w:tab w:val="left" w:pos="720"/>
              </w:tabs>
              <w:spacing w:line="240" w:lineRule="auto"/>
              <w:jc w:val="center"/>
            </w:pPr>
          </w:p>
        </w:tc>
        <w:tc>
          <w:tcPr>
            <w:tcW w:w="990" w:type="dxa"/>
            <w:vAlign w:val="bottom"/>
            <w:hideMark/>
          </w:tcPr>
          <w:p w14:paraId="3B443007" w14:textId="77777777" w:rsidR="00993CFD" w:rsidRPr="0012093B" w:rsidRDefault="00993CFD" w:rsidP="00342B54">
            <w:pPr>
              <w:tabs>
                <w:tab w:val="left" w:pos="720"/>
              </w:tabs>
              <w:spacing w:line="240" w:lineRule="auto"/>
              <w:ind w:left="-95" w:right="-120"/>
              <w:jc w:val="center"/>
            </w:pPr>
            <w:r w:rsidRPr="0012093B">
              <w:t>Increase</w:t>
            </w:r>
          </w:p>
        </w:tc>
        <w:tc>
          <w:tcPr>
            <w:tcW w:w="236" w:type="dxa"/>
            <w:vAlign w:val="bottom"/>
          </w:tcPr>
          <w:p w14:paraId="41F344C6" w14:textId="77777777" w:rsidR="00993CFD" w:rsidRPr="0012093B" w:rsidRDefault="00993CFD" w:rsidP="00342B54">
            <w:pPr>
              <w:tabs>
                <w:tab w:val="left" w:pos="720"/>
              </w:tabs>
              <w:spacing w:line="240" w:lineRule="auto"/>
              <w:jc w:val="center"/>
            </w:pPr>
          </w:p>
        </w:tc>
        <w:tc>
          <w:tcPr>
            <w:tcW w:w="955" w:type="dxa"/>
            <w:vAlign w:val="bottom"/>
            <w:hideMark/>
          </w:tcPr>
          <w:p w14:paraId="2CA23DAB" w14:textId="77777777" w:rsidR="00993CFD" w:rsidRPr="0012093B" w:rsidRDefault="00993CFD" w:rsidP="00342B54">
            <w:pPr>
              <w:tabs>
                <w:tab w:val="left" w:pos="720"/>
              </w:tabs>
              <w:spacing w:line="240" w:lineRule="auto"/>
              <w:ind w:left="-95" w:right="-120"/>
              <w:jc w:val="center"/>
              <w:rPr>
                <w:cs/>
              </w:rPr>
            </w:pPr>
            <w:r w:rsidRPr="0012093B">
              <w:t>Decrease</w:t>
            </w:r>
          </w:p>
        </w:tc>
        <w:tc>
          <w:tcPr>
            <w:tcW w:w="236" w:type="dxa"/>
            <w:vAlign w:val="bottom"/>
          </w:tcPr>
          <w:p w14:paraId="67248583" w14:textId="77777777" w:rsidR="00993CFD" w:rsidRPr="0012093B" w:rsidRDefault="00993CFD" w:rsidP="00342B54">
            <w:pPr>
              <w:tabs>
                <w:tab w:val="left" w:pos="720"/>
              </w:tabs>
              <w:spacing w:line="240" w:lineRule="auto"/>
              <w:jc w:val="center"/>
            </w:pPr>
          </w:p>
        </w:tc>
        <w:tc>
          <w:tcPr>
            <w:tcW w:w="1080" w:type="dxa"/>
            <w:gridSpan w:val="2"/>
            <w:vAlign w:val="bottom"/>
            <w:hideMark/>
          </w:tcPr>
          <w:p w14:paraId="7F22DBDC" w14:textId="55D76AF1" w:rsidR="00993CFD" w:rsidRPr="0012093B" w:rsidRDefault="00DC0043" w:rsidP="00342B54">
            <w:pPr>
              <w:tabs>
                <w:tab w:val="left" w:pos="720"/>
              </w:tabs>
              <w:spacing w:line="240" w:lineRule="auto"/>
              <w:ind w:left="-95" w:right="-120"/>
              <w:jc w:val="center"/>
              <w:rPr>
                <w:cs/>
              </w:rPr>
            </w:pPr>
            <w:r w:rsidRPr="0012093B">
              <w:t>202</w:t>
            </w:r>
            <w:r w:rsidR="00814C2D" w:rsidRPr="0012093B">
              <w:t>4</w:t>
            </w:r>
          </w:p>
        </w:tc>
      </w:tr>
      <w:tr w:rsidR="00993CFD" w:rsidRPr="0012093B" w14:paraId="47774F02" w14:textId="77777777" w:rsidTr="009D7BA6">
        <w:trPr>
          <w:gridAfter w:val="1"/>
          <w:wAfter w:w="9" w:type="dxa"/>
          <w:tblHeader/>
        </w:trPr>
        <w:tc>
          <w:tcPr>
            <w:tcW w:w="2070" w:type="dxa"/>
            <w:hideMark/>
          </w:tcPr>
          <w:p w14:paraId="41CF7AB8" w14:textId="77777777" w:rsidR="00993CFD" w:rsidRPr="0012093B" w:rsidRDefault="00993CFD" w:rsidP="00342B54">
            <w:pPr>
              <w:rPr>
                <w:cs/>
              </w:rPr>
            </w:pPr>
          </w:p>
        </w:tc>
        <w:tc>
          <w:tcPr>
            <w:tcW w:w="2610" w:type="dxa"/>
            <w:gridSpan w:val="3"/>
            <w:hideMark/>
          </w:tcPr>
          <w:p w14:paraId="4FA3B398" w14:textId="77777777" w:rsidR="00993CFD" w:rsidRPr="0012093B" w:rsidRDefault="00993CFD" w:rsidP="00342B54">
            <w:pPr>
              <w:tabs>
                <w:tab w:val="left" w:pos="720"/>
              </w:tabs>
              <w:spacing w:line="240" w:lineRule="auto"/>
              <w:jc w:val="center"/>
              <w:rPr>
                <w:i/>
                <w:iCs/>
              </w:rPr>
            </w:pPr>
            <w:r w:rsidRPr="0012093B">
              <w:rPr>
                <w:i/>
                <w:iCs/>
              </w:rPr>
              <w:t>(% per annum)</w:t>
            </w:r>
          </w:p>
        </w:tc>
        <w:tc>
          <w:tcPr>
            <w:tcW w:w="270" w:type="dxa"/>
          </w:tcPr>
          <w:p w14:paraId="562DA463" w14:textId="77777777" w:rsidR="00993CFD" w:rsidRPr="0012093B" w:rsidRDefault="00993CFD" w:rsidP="00342B54">
            <w:pPr>
              <w:tabs>
                <w:tab w:val="left" w:pos="720"/>
              </w:tabs>
              <w:spacing w:line="240" w:lineRule="auto"/>
            </w:pPr>
          </w:p>
        </w:tc>
        <w:tc>
          <w:tcPr>
            <w:tcW w:w="4838" w:type="dxa"/>
            <w:gridSpan w:val="7"/>
            <w:hideMark/>
          </w:tcPr>
          <w:p w14:paraId="30083F76" w14:textId="77777777" w:rsidR="00993CFD" w:rsidRPr="0012093B" w:rsidRDefault="00993CFD" w:rsidP="00342B54">
            <w:pPr>
              <w:tabs>
                <w:tab w:val="left" w:pos="720"/>
              </w:tabs>
              <w:spacing w:line="240" w:lineRule="auto"/>
              <w:ind w:left="-95" w:right="-120"/>
              <w:jc w:val="center"/>
              <w:rPr>
                <w:i/>
                <w:iCs/>
              </w:rPr>
            </w:pPr>
            <w:r w:rsidRPr="0012093B">
              <w:rPr>
                <w:i/>
                <w:iCs/>
              </w:rPr>
              <w:t>(in thousand Baht)</w:t>
            </w:r>
          </w:p>
        </w:tc>
      </w:tr>
      <w:tr w:rsidR="001713B1" w:rsidRPr="0012093B" w14:paraId="62988D34" w14:textId="77777777" w:rsidTr="009D7BA6">
        <w:tc>
          <w:tcPr>
            <w:tcW w:w="2070" w:type="dxa"/>
          </w:tcPr>
          <w:p w14:paraId="02709B28" w14:textId="77777777" w:rsidR="001713B1" w:rsidRPr="0012093B" w:rsidRDefault="001713B1" w:rsidP="0051389C">
            <w:pPr>
              <w:tabs>
                <w:tab w:val="left" w:pos="720"/>
              </w:tabs>
              <w:rPr>
                <w:rFonts w:cs="Angsana New"/>
                <w:b/>
                <w:bCs/>
                <w:i/>
                <w:iCs/>
                <w:color w:val="000000"/>
                <w:lang w:eastAsia="ja-JP"/>
              </w:rPr>
            </w:pPr>
          </w:p>
        </w:tc>
        <w:tc>
          <w:tcPr>
            <w:tcW w:w="1170" w:type="dxa"/>
          </w:tcPr>
          <w:p w14:paraId="34FCF864" w14:textId="77777777" w:rsidR="001713B1" w:rsidRPr="0012093B" w:rsidRDefault="001713B1" w:rsidP="0051389C">
            <w:pPr>
              <w:tabs>
                <w:tab w:val="left" w:pos="720"/>
              </w:tabs>
              <w:jc w:val="center"/>
              <w:rPr>
                <w:cs/>
              </w:rPr>
            </w:pPr>
          </w:p>
        </w:tc>
        <w:tc>
          <w:tcPr>
            <w:tcW w:w="270" w:type="dxa"/>
          </w:tcPr>
          <w:p w14:paraId="67D1EA45" w14:textId="77777777" w:rsidR="001713B1" w:rsidRPr="0012093B" w:rsidRDefault="001713B1" w:rsidP="0051389C">
            <w:pPr>
              <w:tabs>
                <w:tab w:val="left" w:pos="720"/>
              </w:tabs>
              <w:rPr>
                <w:cs/>
              </w:rPr>
            </w:pPr>
          </w:p>
        </w:tc>
        <w:tc>
          <w:tcPr>
            <w:tcW w:w="1170" w:type="dxa"/>
          </w:tcPr>
          <w:p w14:paraId="7B155705" w14:textId="77777777" w:rsidR="001713B1" w:rsidRPr="0012093B" w:rsidRDefault="001713B1" w:rsidP="0051389C">
            <w:pPr>
              <w:tabs>
                <w:tab w:val="left" w:pos="720"/>
              </w:tabs>
              <w:jc w:val="center"/>
            </w:pPr>
          </w:p>
        </w:tc>
        <w:tc>
          <w:tcPr>
            <w:tcW w:w="270" w:type="dxa"/>
          </w:tcPr>
          <w:p w14:paraId="7CB8419D" w14:textId="77777777" w:rsidR="001713B1" w:rsidRPr="0012093B" w:rsidRDefault="001713B1" w:rsidP="0051389C">
            <w:pPr>
              <w:tabs>
                <w:tab w:val="left" w:pos="720"/>
              </w:tabs>
            </w:pPr>
          </w:p>
        </w:tc>
        <w:tc>
          <w:tcPr>
            <w:tcW w:w="1080" w:type="dxa"/>
          </w:tcPr>
          <w:p w14:paraId="43BA2C54" w14:textId="77777777" w:rsidR="001713B1" w:rsidRPr="0012093B" w:rsidRDefault="001713B1" w:rsidP="0051389C">
            <w:pPr>
              <w:tabs>
                <w:tab w:val="left" w:pos="856"/>
              </w:tabs>
              <w:ind w:right="-86"/>
              <w:jc w:val="center"/>
            </w:pPr>
          </w:p>
        </w:tc>
        <w:tc>
          <w:tcPr>
            <w:tcW w:w="270" w:type="dxa"/>
          </w:tcPr>
          <w:p w14:paraId="58437BF0" w14:textId="77777777" w:rsidR="001713B1" w:rsidRPr="0012093B" w:rsidRDefault="001713B1" w:rsidP="0051389C">
            <w:pPr>
              <w:tabs>
                <w:tab w:val="left" w:pos="720"/>
              </w:tabs>
            </w:pPr>
          </w:p>
        </w:tc>
        <w:tc>
          <w:tcPr>
            <w:tcW w:w="990" w:type="dxa"/>
          </w:tcPr>
          <w:p w14:paraId="2FF695D5" w14:textId="77777777" w:rsidR="001713B1" w:rsidRPr="0012093B" w:rsidRDefault="001713B1" w:rsidP="0051389C">
            <w:pPr>
              <w:tabs>
                <w:tab w:val="decimal" w:pos="437"/>
                <w:tab w:val="left" w:pos="617"/>
                <w:tab w:val="left" w:pos="776"/>
              </w:tabs>
              <w:ind w:right="-44"/>
              <w:jc w:val="right"/>
            </w:pPr>
          </w:p>
        </w:tc>
        <w:tc>
          <w:tcPr>
            <w:tcW w:w="236" w:type="dxa"/>
          </w:tcPr>
          <w:p w14:paraId="21DED895" w14:textId="77777777" w:rsidR="001713B1" w:rsidRPr="0012093B" w:rsidRDefault="001713B1" w:rsidP="0051389C">
            <w:pPr>
              <w:tabs>
                <w:tab w:val="left" w:pos="720"/>
              </w:tabs>
            </w:pPr>
          </w:p>
        </w:tc>
        <w:tc>
          <w:tcPr>
            <w:tcW w:w="955" w:type="dxa"/>
          </w:tcPr>
          <w:p w14:paraId="7D279B8D" w14:textId="77777777" w:rsidR="001713B1" w:rsidRPr="0012093B" w:rsidRDefault="001713B1" w:rsidP="0051389C">
            <w:pPr>
              <w:tabs>
                <w:tab w:val="decimal" w:pos="437"/>
                <w:tab w:val="left" w:pos="617"/>
                <w:tab w:val="left" w:pos="776"/>
              </w:tabs>
              <w:ind w:right="-44"/>
              <w:jc w:val="center"/>
            </w:pPr>
          </w:p>
        </w:tc>
        <w:tc>
          <w:tcPr>
            <w:tcW w:w="236" w:type="dxa"/>
          </w:tcPr>
          <w:p w14:paraId="73875EBD" w14:textId="77777777" w:rsidR="001713B1" w:rsidRPr="0012093B" w:rsidRDefault="001713B1" w:rsidP="0051389C">
            <w:pPr>
              <w:tabs>
                <w:tab w:val="left" w:pos="720"/>
              </w:tabs>
            </w:pPr>
          </w:p>
        </w:tc>
        <w:tc>
          <w:tcPr>
            <w:tcW w:w="1080" w:type="dxa"/>
            <w:gridSpan w:val="2"/>
          </w:tcPr>
          <w:p w14:paraId="2B4A75DE" w14:textId="77777777" w:rsidR="001713B1" w:rsidRPr="0012093B" w:rsidRDefault="001713B1" w:rsidP="0051389C">
            <w:pPr>
              <w:tabs>
                <w:tab w:val="decimal" w:pos="715"/>
              </w:tabs>
              <w:ind w:left="-95" w:right="-120"/>
              <w:jc w:val="center"/>
            </w:pPr>
          </w:p>
        </w:tc>
      </w:tr>
      <w:tr w:rsidR="0051389C" w:rsidRPr="0012093B" w14:paraId="6787A3D3" w14:textId="77777777" w:rsidTr="009D7BA6">
        <w:tc>
          <w:tcPr>
            <w:tcW w:w="2070" w:type="dxa"/>
            <w:hideMark/>
          </w:tcPr>
          <w:p w14:paraId="471EE1F5" w14:textId="1FA55E63" w:rsidR="0051389C" w:rsidRPr="0012093B" w:rsidRDefault="0051389C" w:rsidP="0051389C">
            <w:pPr>
              <w:tabs>
                <w:tab w:val="left" w:pos="720"/>
              </w:tabs>
              <w:spacing w:line="240" w:lineRule="auto"/>
              <w:rPr>
                <w:cs/>
              </w:rPr>
            </w:pPr>
            <w:r w:rsidRPr="0012093B">
              <w:rPr>
                <w:rFonts w:cs="Angsana New"/>
                <w:b/>
                <w:bCs/>
                <w:i/>
                <w:iCs/>
                <w:color w:val="000000"/>
                <w:lang w:eastAsia="ja-JP"/>
              </w:rPr>
              <w:t>Short</w:t>
            </w:r>
            <w:r w:rsidRPr="0012093B">
              <w:rPr>
                <w:b/>
                <w:bCs/>
                <w:i/>
                <w:iCs/>
                <w:color w:val="000000"/>
                <w:lang w:eastAsia="ja-JP"/>
              </w:rPr>
              <w:t>-term loans to</w:t>
            </w:r>
          </w:p>
        </w:tc>
        <w:tc>
          <w:tcPr>
            <w:tcW w:w="1170" w:type="dxa"/>
          </w:tcPr>
          <w:p w14:paraId="06CF52DE" w14:textId="2D730B50" w:rsidR="0051389C" w:rsidRPr="0012093B" w:rsidRDefault="0051389C" w:rsidP="0051389C">
            <w:pPr>
              <w:tabs>
                <w:tab w:val="left" w:pos="720"/>
              </w:tabs>
              <w:spacing w:line="240" w:lineRule="auto"/>
              <w:jc w:val="center"/>
              <w:rPr>
                <w:cs/>
              </w:rPr>
            </w:pPr>
          </w:p>
        </w:tc>
        <w:tc>
          <w:tcPr>
            <w:tcW w:w="270" w:type="dxa"/>
          </w:tcPr>
          <w:p w14:paraId="5AAAC079" w14:textId="77777777" w:rsidR="0051389C" w:rsidRPr="0012093B" w:rsidRDefault="0051389C" w:rsidP="0051389C">
            <w:pPr>
              <w:tabs>
                <w:tab w:val="left" w:pos="720"/>
              </w:tabs>
              <w:spacing w:line="240" w:lineRule="auto"/>
              <w:rPr>
                <w:cs/>
              </w:rPr>
            </w:pPr>
          </w:p>
        </w:tc>
        <w:tc>
          <w:tcPr>
            <w:tcW w:w="1170" w:type="dxa"/>
          </w:tcPr>
          <w:p w14:paraId="63A6DA24" w14:textId="665A4EA6" w:rsidR="0051389C" w:rsidRPr="0012093B" w:rsidRDefault="0051389C" w:rsidP="0051389C">
            <w:pPr>
              <w:tabs>
                <w:tab w:val="left" w:pos="720"/>
              </w:tabs>
              <w:spacing w:line="240" w:lineRule="auto"/>
              <w:jc w:val="center"/>
            </w:pPr>
          </w:p>
        </w:tc>
        <w:tc>
          <w:tcPr>
            <w:tcW w:w="270" w:type="dxa"/>
          </w:tcPr>
          <w:p w14:paraId="130B7E68" w14:textId="77777777" w:rsidR="0051389C" w:rsidRPr="0012093B" w:rsidRDefault="0051389C" w:rsidP="0051389C">
            <w:pPr>
              <w:tabs>
                <w:tab w:val="left" w:pos="720"/>
              </w:tabs>
              <w:spacing w:line="240" w:lineRule="auto"/>
            </w:pPr>
          </w:p>
        </w:tc>
        <w:tc>
          <w:tcPr>
            <w:tcW w:w="1080" w:type="dxa"/>
          </w:tcPr>
          <w:p w14:paraId="3AFD21C4" w14:textId="132C818F" w:rsidR="0051389C" w:rsidRPr="0012093B" w:rsidRDefault="0051389C" w:rsidP="0051389C">
            <w:pPr>
              <w:tabs>
                <w:tab w:val="left" w:pos="856"/>
              </w:tabs>
              <w:spacing w:line="240" w:lineRule="auto"/>
              <w:ind w:right="-86"/>
              <w:jc w:val="center"/>
            </w:pPr>
          </w:p>
        </w:tc>
        <w:tc>
          <w:tcPr>
            <w:tcW w:w="270" w:type="dxa"/>
          </w:tcPr>
          <w:p w14:paraId="1C0528B5" w14:textId="77777777" w:rsidR="0051389C" w:rsidRPr="0012093B" w:rsidRDefault="0051389C" w:rsidP="0051389C">
            <w:pPr>
              <w:tabs>
                <w:tab w:val="left" w:pos="720"/>
              </w:tabs>
              <w:spacing w:line="240" w:lineRule="auto"/>
            </w:pPr>
          </w:p>
        </w:tc>
        <w:tc>
          <w:tcPr>
            <w:tcW w:w="990" w:type="dxa"/>
          </w:tcPr>
          <w:p w14:paraId="0CF76CB1" w14:textId="0EBD715D" w:rsidR="0051389C" w:rsidRPr="0012093B" w:rsidRDefault="0051389C" w:rsidP="0051389C">
            <w:pPr>
              <w:tabs>
                <w:tab w:val="decimal" w:pos="437"/>
                <w:tab w:val="left" w:pos="617"/>
                <w:tab w:val="left" w:pos="776"/>
              </w:tabs>
              <w:spacing w:line="240" w:lineRule="auto"/>
              <w:ind w:right="-44"/>
              <w:jc w:val="right"/>
            </w:pPr>
          </w:p>
        </w:tc>
        <w:tc>
          <w:tcPr>
            <w:tcW w:w="236" w:type="dxa"/>
          </w:tcPr>
          <w:p w14:paraId="0B1179FA" w14:textId="77777777" w:rsidR="0051389C" w:rsidRPr="0012093B" w:rsidRDefault="0051389C" w:rsidP="0051389C">
            <w:pPr>
              <w:tabs>
                <w:tab w:val="left" w:pos="720"/>
              </w:tabs>
              <w:spacing w:line="240" w:lineRule="auto"/>
            </w:pPr>
          </w:p>
        </w:tc>
        <w:tc>
          <w:tcPr>
            <w:tcW w:w="955" w:type="dxa"/>
          </w:tcPr>
          <w:p w14:paraId="38811DB9" w14:textId="60A400BE" w:rsidR="0051389C" w:rsidRPr="0012093B" w:rsidRDefault="0051389C" w:rsidP="008E04C4">
            <w:pPr>
              <w:tabs>
                <w:tab w:val="decimal" w:pos="437"/>
                <w:tab w:val="left" w:pos="617"/>
                <w:tab w:val="left" w:pos="776"/>
              </w:tabs>
              <w:spacing w:line="240" w:lineRule="auto"/>
              <w:ind w:right="-197"/>
              <w:jc w:val="center"/>
            </w:pPr>
          </w:p>
        </w:tc>
        <w:tc>
          <w:tcPr>
            <w:tcW w:w="236" w:type="dxa"/>
          </w:tcPr>
          <w:p w14:paraId="4C5E1AFF" w14:textId="77777777" w:rsidR="0051389C" w:rsidRPr="0012093B" w:rsidRDefault="0051389C" w:rsidP="002466D4">
            <w:pPr>
              <w:tabs>
                <w:tab w:val="left" w:pos="720"/>
              </w:tabs>
              <w:spacing w:line="240" w:lineRule="auto"/>
              <w:ind w:left="-21"/>
            </w:pPr>
          </w:p>
        </w:tc>
        <w:tc>
          <w:tcPr>
            <w:tcW w:w="1080" w:type="dxa"/>
            <w:gridSpan w:val="2"/>
          </w:tcPr>
          <w:p w14:paraId="513E8BD7" w14:textId="0CCE47C5" w:rsidR="0051389C" w:rsidRPr="0012093B" w:rsidRDefault="0051389C" w:rsidP="0051389C">
            <w:pPr>
              <w:tabs>
                <w:tab w:val="decimal" w:pos="715"/>
              </w:tabs>
              <w:spacing w:line="240" w:lineRule="auto"/>
              <w:ind w:left="-95" w:right="-120"/>
              <w:jc w:val="center"/>
            </w:pPr>
          </w:p>
        </w:tc>
      </w:tr>
      <w:tr w:rsidR="0012093B" w:rsidRPr="0012093B" w14:paraId="6A117B48" w14:textId="77777777" w:rsidTr="0012093B">
        <w:tc>
          <w:tcPr>
            <w:tcW w:w="2070" w:type="dxa"/>
            <w:vAlign w:val="bottom"/>
          </w:tcPr>
          <w:p w14:paraId="3F1AEDB7" w14:textId="475B6739" w:rsidR="0012093B" w:rsidRPr="0012093B" w:rsidRDefault="0012093B" w:rsidP="0012093B">
            <w:pPr>
              <w:tabs>
                <w:tab w:val="left" w:pos="720"/>
              </w:tabs>
              <w:rPr>
                <w:rFonts w:cs="Angsana New"/>
                <w:b/>
                <w:bCs/>
                <w:i/>
                <w:iCs/>
                <w:color w:val="000000"/>
                <w:lang w:eastAsia="ja-JP"/>
              </w:rPr>
            </w:pPr>
            <w:r w:rsidRPr="0012093B">
              <w:t>Subsidiaries</w:t>
            </w:r>
          </w:p>
        </w:tc>
        <w:tc>
          <w:tcPr>
            <w:tcW w:w="1170" w:type="dxa"/>
            <w:vAlign w:val="bottom"/>
          </w:tcPr>
          <w:p w14:paraId="071E64CB" w14:textId="3519F412" w:rsidR="0012093B" w:rsidRPr="0012093B" w:rsidRDefault="0012093B" w:rsidP="0012093B">
            <w:pPr>
              <w:tabs>
                <w:tab w:val="left" w:pos="720"/>
              </w:tabs>
              <w:jc w:val="center"/>
              <w:rPr>
                <w:cs/>
              </w:rPr>
            </w:pPr>
            <w:r w:rsidRPr="0012093B">
              <w:t>3.05 - 4.64</w:t>
            </w:r>
          </w:p>
        </w:tc>
        <w:tc>
          <w:tcPr>
            <w:tcW w:w="270" w:type="dxa"/>
            <w:vAlign w:val="bottom"/>
          </w:tcPr>
          <w:p w14:paraId="340D7505" w14:textId="77777777" w:rsidR="0012093B" w:rsidRPr="0012093B" w:rsidRDefault="0012093B" w:rsidP="0012093B">
            <w:pPr>
              <w:tabs>
                <w:tab w:val="left" w:pos="720"/>
              </w:tabs>
              <w:rPr>
                <w:cs/>
              </w:rPr>
            </w:pPr>
          </w:p>
        </w:tc>
        <w:tc>
          <w:tcPr>
            <w:tcW w:w="1170" w:type="dxa"/>
            <w:vAlign w:val="bottom"/>
          </w:tcPr>
          <w:p w14:paraId="034F2047" w14:textId="1DC70528" w:rsidR="0012093B" w:rsidRPr="0012093B" w:rsidRDefault="0012093B" w:rsidP="0012093B">
            <w:pPr>
              <w:tabs>
                <w:tab w:val="left" w:pos="720"/>
              </w:tabs>
              <w:jc w:val="center"/>
            </w:pPr>
            <w:r w:rsidRPr="0012093B">
              <w:t>2.86 - 5.12</w:t>
            </w:r>
          </w:p>
        </w:tc>
        <w:tc>
          <w:tcPr>
            <w:tcW w:w="270" w:type="dxa"/>
            <w:vAlign w:val="bottom"/>
          </w:tcPr>
          <w:p w14:paraId="0D960702" w14:textId="77777777" w:rsidR="0012093B" w:rsidRPr="0012093B" w:rsidRDefault="0012093B" w:rsidP="0012093B">
            <w:pPr>
              <w:tabs>
                <w:tab w:val="left" w:pos="720"/>
              </w:tabs>
            </w:pPr>
          </w:p>
        </w:tc>
        <w:tc>
          <w:tcPr>
            <w:tcW w:w="1080" w:type="dxa"/>
            <w:vAlign w:val="bottom"/>
          </w:tcPr>
          <w:p w14:paraId="4F978895" w14:textId="137F7A8F" w:rsidR="0012093B" w:rsidRPr="0012093B" w:rsidRDefault="0012093B" w:rsidP="0012093B">
            <w:pPr>
              <w:tabs>
                <w:tab w:val="left" w:pos="856"/>
              </w:tabs>
              <w:ind w:right="-86"/>
              <w:jc w:val="center"/>
            </w:pPr>
            <w:r w:rsidRPr="0012093B">
              <w:t>1,242,500</w:t>
            </w:r>
          </w:p>
        </w:tc>
        <w:tc>
          <w:tcPr>
            <w:tcW w:w="270" w:type="dxa"/>
            <w:vAlign w:val="bottom"/>
          </w:tcPr>
          <w:p w14:paraId="035F9719" w14:textId="77777777" w:rsidR="0012093B" w:rsidRPr="0012093B" w:rsidRDefault="0012093B" w:rsidP="0012093B">
            <w:pPr>
              <w:tabs>
                <w:tab w:val="left" w:pos="720"/>
              </w:tabs>
            </w:pPr>
          </w:p>
        </w:tc>
        <w:tc>
          <w:tcPr>
            <w:tcW w:w="990" w:type="dxa"/>
            <w:vAlign w:val="bottom"/>
          </w:tcPr>
          <w:p w14:paraId="05343AD4" w14:textId="79780F6E" w:rsidR="0012093B" w:rsidRPr="0012093B" w:rsidRDefault="0012093B" w:rsidP="0012093B">
            <w:pPr>
              <w:tabs>
                <w:tab w:val="decimal" w:pos="437"/>
                <w:tab w:val="left" w:pos="617"/>
                <w:tab w:val="left" w:pos="776"/>
              </w:tabs>
              <w:ind w:right="-44"/>
              <w:jc w:val="right"/>
            </w:pPr>
            <w:r w:rsidRPr="0012093B">
              <w:t>1,361,100</w:t>
            </w:r>
          </w:p>
        </w:tc>
        <w:tc>
          <w:tcPr>
            <w:tcW w:w="236" w:type="dxa"/>
            <w:vAlign w:val="bottom"/>
          </w:tcPr>
          <w:p w14:paraId="3FC198F4" w14:textId="77777777" w:rsidR="0012093B" w:rsidRPr="0012093B" w:rsidRDefault="0012093B" w:rsidP="0012093B">
            <w:pPr>
              <w:tabs>
                <w:tab w:val="left" w:pos="720"/>
              </w:tabs>
            </w:pPr>
          </w:p>
        </w:tc>
        <w:tc>
          <w:tcPr>
            <w:tcW w:w="955" w:type="dxa"/>
            <w:vAlign w:val="bottom"/>
          </w:tcPr>
          <w:p w14:paraId="01159C7D" w14:textId="0845D2E8" w:rsidR="0012093B" w:rsidRPr="0012093B" w:rsidRDefault="0012093B" w:rsidP="0012093B">
            <w:pPr>
              <w:tabs>
                <w:tab w:val="left" w:pos="426"/>
                <w:tab w:val="decimal" w:pos="574"/>
              </w:tabs>
              <w:ind w:left="-95" w:right="-110"/>
              <w:jc w:val="center"/>
            </w:pPr>
            <w:r w:rsidRPr="0012093B">
              <w:t>(1,384,900)</w:t>
            </w:r>
          </w:p>
        </w:tc>
        <w:tc>
          <w:tcPr>
            <w:tcW w:w="236" w:type="dxa"/>
            <w:vAlign w:val="bottom"/>
          </w:tcPr>
          <w:p w14:paraId="352124B4" w14:textId="77777777" w:rsidR="0012093B" w:rsidRPr="0012093B" w:rsidRDefault="0012093B" w:rsidP="0012093B">
            <w:pPr>
              <w:tabs>
                <w:tab w:val="left" w:pos="720"/>
              </w:tabs>
              <w:ind w:left="-21"/>
            </w:pPr>
          </w:p>
        </w:tc>
        <w:tc>
          <w:tcPr>
            <w:tcW w:w="1080" w:type="dxa"/>
            <w:gridSpan w:val="2"/>
            <w:vAlign w:val="bottom"/>
          </w:tcPr>
          <w:p w14:paraId="5389D732" w14:textId="429182C2" w:rsidR="0012093B" w:rsidRPr="0012093B" w:rsidRDefault="0012093B" w:rsidP="0012093B">
            <w:pPr>
              <w:tabs>
                <w:tab w:val="decimal" w:pos="715"/>
              </w:tabs>
              <w:ind w:left="-95" w:right="-120"/>
              <w:jc w:val="center"/>
            </w:pPr>
            <w:r w:rsidRPr="0012093B">
              <w:t>1,218,700</w:t>
            </w:r>
          </w:p>
        </w:tc>
      </w:tr>
      <w:tr w:rsidR="00A65C22" w:rsidRPr="0012093B" w14:paraId="4C742AA1" w14:textId="77777777" w:rsidTr="009D7BA6">
        <w:tc>
          <w:tcPr>
            <w:tcW w:w="2070" w:type="dxa"/>
          </w:tcPr>
          <w:p w14:paraId="2B00A84D" w14:textId="77777777" w:rsidR="00A65C22" w:rsidRPr="0012093B" w:rsidRDefault="00A65C22" w:rsidP="00A65C22">
            <w:pPr>
              <w:tabs>
                <w:tab w:val="left" w:pos="720"/>
              </w:tabs>
            </w:pPr>
          </w:p>
        </w:tc>
        <w:tc>
          <w:tcPr>
            <w:tcW w:w="1170" w:type="dxa"/>
          </w:tcPr>
          <w:p w14:paraId="53454ED0" w14:textId="77777777" w:rsidR="00A65C22" w:rsidRPr="0012093B" w:rsidRDefault="00A65C22" w:rsidP="00A65C22">
            <w:pPr>
              <w:tabs>
                <w:tab w:val="left" w:pos="720"/>
              </w:tabs>
              <w:jc w:val="center"/>
            </w:pPr>
          </w:p>
        </w:tc>
        <w:tc>
          <w:tcPr>
            <w:tcW w:w="270" w:type="dxa"/>
          </w:tcPr>
          <w:p w14:paraId="24ED6E49" w14:textId="77777777" w:rsidR="00A65C22" w:rsidRPr="0012093B" w:rsidRDefault="00A65C22" w:rsidP="00A65C22">
            <w:pPr>
              <w:tabs>
                <w:tab w:val="left" w:pos="720"/>
              </w:tabs>
              <w:rPr>
                <w:cs/>
              </w:rPr>
            </w:pPr>
          </w:p>
        </w:tc>
        <w:tc>
          <w:tcPr>
            <w:tcW w:w="1170" w:type="dxa"/>
          </w:tcPr>
          <w:p w14:paraId="43ACAF80" w14:textId="77777777" w:rsidR="00A65C22" w:rsidRPr="0012093B" w:rsidRDefault="00A65C22" w:rsidP="00A65C22">
            <w:pPr>
              <w:tabs>
                <w:tab w:val="left" w:pos="720"/>
              </w:tabs>
              <w:jc w:val="center"/>
            </w:pPr>
          </w:p>
        </w:tc>
        <w:tc>
          <w:tcPr>
            <w:tcW w:w="270" w:type="dxa"/>
          </w:tcPr>
          <w:p w14:paraId="52D59831" w14:textId="77777777" w:rsidR="00A65C22" w:rsidRPr="0012093B" w:rsidRDefault="00A65C22" w:rsidP="00A65C22">
            <w:pPr>
              <w:tabs>
                <w:tab w:val="left" w:pos="720"/>
              </w:tabs>
            </w:pPr>
          </w:p>
        </w:tc>
        <w:tc>
          <w:tcPr>
            <w:tcW w:w="1080" w:type="dxa"/>
          </w:tcPr>
          <w:p w14:paraId="673C6FB5" w14:textId="77777777" w:rsidR="00A65C22" w:rsidRPr="0012093B" w:rsidRDefault="00A65C22" w:rsidP="00A65C22">
            <w:pPr>
              <w:tabs>
                <w:tab w:val="left" w:pos="856"/>
              </w:tabs>
              <w:ind w:right="-86"/>
              <w:jc w:val="center"/>
            </w:pPr>
          </w:p>
        </w:tc>
        <w:tc>
          <w:tcPr>
            <w:tcW w:w="270" w:type="dxa"/>
          </w:tcPr>
          <w:p w14:paraId="14965FC7" w14:textId="77777777" w:rsidR="00A65C22" w:rsidRPr="0012093B" w:rsidRDefault="00A65C22" w:rsidP="00A65C22">
            <w:pPr>
              <w:tabs>
                <w:tab w:val="left" w:pos="720"/>
              </w:tabs>
            </w:pPr>
          </w:p>
        </w:tc>
        <w:tc>
          <w:tcPr>
            <w:tcW w:w="990" w:type="dxa"/>
          </w:tcPr>
          <w:p w14:paraId="67E513C8" w14:textId="77777777" w:rsidR="00A65C22" w:rsidRPr="0012093B" w:rsidRDefault="00A65C22" w:rsidP="00A65C22">
            <w:pPr>
              <w:tabs>
                <w:tab w:val="decimal" w:pos="437"/>
                <w:tab w:val="left" w:pos="617"/>
                <w:tab w:val="left" w:pos="776"/>
              </w:tabs>
              <w:ind w:right="-44"/>
              <w:jc w:val="right"/>
            </w:pPr>
          </w:p>
        </w:tc>
        <w:tc>
          <w:tcPr>
            <w:tcW w:w="236" w:type="dxa"/>
          </w:tcPr>
          <w:p w14:paraId="5A34CC3A" w14:textId="77777777" w:rsidR="00A65C22" w:rsidRPr="0012093B" w:rsidRDefault="00A65C22" w:rsidP="00A65C22">
            <w:pPr>
              <w:tabs>
                <w:tab w:val="left" w:pos="720"/>
              </w:tabs>
            </w:pPr>
          </w:p>
        </w:tc>
        <w:tc>
          <w:tcPr>
            <w:tcW w:w="955" w:type="dxa"/>
          </w:tcPr>
          <w:p w14:paraId="368BAE7A" w14:textId="77777777" w:rsidR="00A65C22" w:rsidRPr="0012093B" w:rsidRDefault="00A65C22" w:rsidP="00A65C22">
            <w:pPr>
              <w:tabs>
                <w:tab w:val="left" w:pos="426"/>
                <w:tab w:val="decimal" w:pos="574"/>
              </w:tabs>
              <w:ind w:left="-95" w:right="-120"/>
              <w:jc w:val="right"/>
            </w:pPr>
          </w:p>
        </w:tc>
        <w:tc>
          <w:tcPr>
            <w:tcW w:w="236" w:type="dxa"/>
          </w:tcPr>
          <w:p w14:paraId="27B15D42" w14:textId="77777777" w:rsidR="00A65C22" w:rsidRPr="0012093B" w:rsidRDefault="00A65C22" w:rsidP="00A65C22">
            <w:pPr>
              <w:tabs>
                <w:tab w:val="left" w:pos="720"/>
              </w:tabs>
            </w:pPr>
          </w:p>
        </w:tc>
        <w:tc>
          <w:tcPr>
            <w:tcW w:w="1080" w:type="dxa"/>
            <w:gridSpan w:val="2"/>
          </w:tcPr>
          <w:p w14:paraId="5A5365C5" w14:textId="77777777" w:rsidR="00A65C22" w:rsidRPr="0012093B" w:rsidRDefault="00A65C22" w:rsidP="00A65C22">
            <w:pPr>
              <w:tabs>
                <w:tab w:val="decimal" w:pos="715"/>
              </w:tabs>
              <w:ind w:left="-95" w:right="-120"/>
              <w:jc w:val="center"/>
            </w:pPr>
          </w:p>
        </w:tc>
      </w:tr>
      <w:tr w:rsidR="00A65C22" w:rsidRPr="0012093B" w14:paraId="0783E03E" w14:textId="77777777" w:rsidTr="009D7BA6">
        <w:tc>
          <w:tcPr>
            <w:tcW w:w="2070" w:type="dxa"/>
          </w:tcPr>
          <w:p w14:paraId="1B422B00" w14:textId="098FB347" w:rsidR="00A65C22" w:rsidRPr="0012093B" w:rsidRDefault="00A65C22" w:rsidP="00A65C22">
            <w:pPr>
              <w:tabs>
                <w:tab w:val="left" w:pos="720"/>
              </w:tabs>
            </w:pPr>
            <w:r w:rsidRPr="0012093B">
              <w:rPr>
                <w:b/>
                <w:bCs/>
                <w:i/>
                <w:iCs/>
                <w:color w:val="000000"/>
                <w:lang w:eastAsia="ja-JP"/>
              </w:rPr>
              <w:t>Long-term loans to</w:t>
            </w:r>
          </w:p>
        </w:tc>
        <w:tc>
          <w:tcPr>
            <w:tcW w:w="1170" w:type="dxa"/>
          </w:tcPr>
          <w:p w14:paraId="54784CC8" w14:textId="77777777" w:rsidR="00A65C22" w:rsidRPr="0012093B" w:rsidRDefault="00A65C22" w:rsidP="00A65C22">
            <w:pPr>
              <w:tabs>
                <w:tab w:val="left" w:pos="720"/>
              </w:tabs>
              <w:jc w:val="center"/>
            </w:pPr>
          </w:p>
        </w:tc>
        <w:tc>
          <w:tcPr>
            <w:tcW w:w="270" w:type="dxa"/>
          </w:tcPr>
          <w:p w14:paraId="26266DD3" w14:textId="77777777" w:rsidR="00A65C22" w:rsidRPr="0012093B" w:rsidRDefault="00A65C22" w:rsidP="00A65C22">
            <w:pPr>
              <w:tabs>
                <w:tab w:val="left" w:pos="720"/>
              </w:tabs>
              <w:rPr>
                <w:cs/>
              </w:rPr>
            </w:pPr>
          </w:p>
        </w:tc>
        <w:tc>
          <w:tcPr>
            <w:tcW w:w="1170" w:type="dxa"/>
          </w:tcPr>
          <w:p w14:paraId="2B4FF0F9" w14:textId="77777777" w:rsidR="00A65C22" w:rsidRPr="0012093B" w:rsidRDefault="00A65C22" w:rsidP="00A65C22">
            <w:pPr>
              <w:tabs>
                <w:tab w:val="left" w:pos="720"/>
              </w:tabs>
              <w:jc w:val="center"/>
            </w:pPr>
          </w:p>
        </w:tc>
        <w:tc>
          <w:tcPr>
            <w:tcW w:w="270" w:type="dxa"/>
          </w:tcPr>
          <w:p w14:paraId="34DC5893" w14:textId="77777777" w:rsidR="00A65C22" w:rsidRPr="0012093B" w:rsidRDefault="00A65C22" w:rsidP="00A65C22">
            <w:pPr>
              <w:tabs>
                <w:tab w:val="left" w:pos="720"/>
              </w:tabs>
            </w:pPr>
          </w:p>
        </w:tc>
        <w:tc>
          <w:tcPr>
            <w:tcW w:w="1080" w:type="dxa"/>
          </w:tcPr>
          <w:p w14:paraId="043ECA42" w14:textId="77777777" w:rsidR="00A65C22" w:rsidRPr="0012093B" w:rsidRDefault="00A65C22" w:rsidP="00A65C22">
            <w:pPr>
              <w:tabs>
                <w:tab w:val="left" w:pos="856"/>
              </w:tabs>
              <w:ind w:right="-86"/>
              <w:jc w:val="center"/>
            </w:pPr>
          </w:p>
        </w:tc>
        <w:tc>
          <w:tcPr>
            <w:tcW w:w="270" w:type="dxa"/>
          </w:tcPr>
          <w:p w14:paraId="77E20B0F" w14:textId="77777777" w:rsidR="00A65C22" w:rsidRPr="0012093B" w:rsidRDefault="00A65C22" w:rsidP="00A65C22">
            <w:pPr>
              <w:tabs>
                <w:tab w:val="left" w:pos="720"/>
              </w:tabs>
            </w:pPr>
          </w:p>
        </w:tc>
        <w:tc>
          <w:tcPr>
            <w:tcW w:w="990" w:type="dxa"/>
          </w:tcPr>
          <w:p w14:paraId="35CF2A6C" w14:textId="77777777" w:rsidR="00A65C22" w:rsidRPr="0012093B" w:rsidRDefault="00A65C22" w:rsidP="00A65C22">
            <w:pPr>
              <w:tabs>
                <w:tab w:val="decimal" w:pos="437"/>
                <w:tab w:val="left" w:pos="617"/>
                <w:tab w:val="left" w:pos="776"/>
              </w:tabs>
              <w:ind w:right="-44"/>
              <w:jc w:val="right"/>
            </w:pPr>
          </w:p>
        </w:tc>
        <w:tc>
          <w:tcPr>
            <w:tcW w:w="236" w:type="dxa"/>
          </w:tcPr>
          <w:p w14:paraId="679B4155" w14:textId="77777777" w:rsidR="00A65C22" w:rsidRPr="0012093B" w:rsidRDefault="00A65C22" w:rsidP="00A65C22">
            <w:pPr>
              <w:tabs>
                <w:tab w:val="left" w:pos="720"/>
              </w:tabs>
            </w:pPr>
          </w:p>
        </w:tc>
        <w:tc>
          <w:tcPr>
            <w:tcW w:w="955" w:type="dxa"/>
          </w:tcPr>
          <w:p w14:paraId="4A263A63" w14:textId="77777777" w:rsidR="00A65C22" w:rsidRPr="0012093B" w:rsidRDefault="00A65C22" w:rsidP="00A65C22">
            <w:pPr>
              <w:tabs>
                <w:tab w:val="left" w:pos="426"/>
                <w:tab w:val="decimal" w:pos="574"/>
              </w:tabs>
              <w:ind w:left="-95" w:right="-120"/>
              <w:jc w:val="right"/>
            </w:pPr>
          </w:p>
        </w:tc>
        <w:tc>
          <w:tcPr>
            <w:tcW w:w="236" w:type="dxa"/>
          </w:tcPr>
          <w:p w14:paraId="379AC002" w14:textId="77777777" w:rsidR="00A65C22" w:rsidRPr="0012093B" w:rsidRDefault="00A65C22" w:rsidP="00A65C22">
            <w:pPr>
              <w:tabs>
                <w:tab w:val="left" w:pos="720"/>
              </w:tabs>
            </w:pPr>
          </w:p>
        </w:tc>
        <w:tc>
          <w:tcPr>
            <w:tcW w:w="1080" w:type="dxa"/>
            <w:gridSpan w:val="2"/>
          </w:tcPr>
          <w:p w14:paraId="46C4D09D" w14:textId="77777777" w:rsidR="00A65C22" w:rsidRPr="0012093B" w:rsidRDefault="00A65C22" w:rsidP="00A65C22">
            <w:pPr>
              <w:tabs>
                <w:tab w:val="decimal" w:pos="715"/>
              </w:tabs>
              <w:ind w:left="-95" w:right="-120"/>
              <w:jc w:val="center"/>
            </w:pPr>
          </w:p>
        </w:tc>
      </w:tr>
      <w:tr w:rsidR="0012093B" w:rsidRPr="0012093B" w14:paraId="73FF9EFB" w14:textId="77777777" w:rsidTr="000A7E4D">
        <w:tc>
          <w:tcPr>
            <w:tcW w:w="2070" w:type="dxa"/>
          </w:tcPr>
          <w:p w14:paraId="6C1C34BC" w14:textId="7A5ADEE2" w:rsidR="0012093B" w:rsidRPr="0012093B" w:rsidRDefault="0012093B" w:rsidP="0012093B">
            <w:pPr>
              <w:tabs>
                <w:tab w:val="left" w:pos="720"/>
              </w:tabs>
            </w:pPr>
            <w:r w:rsidRPr="0012093B">
              <w:t>Subsidiaries</w:t>
            </w:r>
          </w:p>
        </w:tc>
        <w:tc>
          <w:tcPr>
            <w:tcW w:w="1170" w:type="dxa"/>
          </w:tcPr>
          <w:p w14:paraId="112002DE" w14:textId="14D0FEAB" w:rsidR="0012093B" w:rsidRPr="0012093B" w:rsidRDefault="0012093B" w:rsidP="0012093B">
            <w:pPr>
              <w:tabs>
                <w:tab w:val="left" w:pos="720"/>
              </w:tabs>
              <w:jc w:val="center"/>
              <w:rPr>
                <w:rFonts w:cstheme="minorBidi"/>
              </w:rPr>
            </w:pPr>
            <w:r w:rsidRPr="0012093B">
              <w:t>2.46 - 4.68</w:t>
            </w:r>
          </w:p>
        </w:tc>
        <w:tc>
          <w:tcPr>
            <w:tcW w:w="270" w:type="dxa"/>
          </w:tcPr>
          <w:p w14:paraId="141AA7C9" w14:textId="77777777" w:rsidR="0012093B" w:rsidRPr="0012093B" w:rsidRDefault="0012093B" w:rsidP="0012093B">
            <w:pPr>
              <w:tabs>
                <w:tab w:val="left" w:pos="720"/>
              </w:tabs>
              <w:rPr>
                <w:cs/>
              </w:rPr>
            </w:pPr>
          </w:p>
        </w:tc>
        <w:tc>
          <w:tcPr>
            <w:tcW w:w="1170" w:type="dxa"/>
          </w:tcPr>
          <w:p w14:paraId="5DA39924" w14:textId="202AF651" w:rsidR="0012093B" w:rsidRPr="0012093B" w:rsidRDefault="0012093B" w:rsidP="0012093B">
            <w:pPr>
              <w:tabs>
                <w:tab w:val="left" w:pos="720"/>
              </w:tabs>
              <w:jc w:val="center"/>
            </w:pPr>
            <w:r w:rsidRPr="0012093B">
              <w:t>2.46 - 5.12</w:t>
            </w:r>
          </w:p>
        </w:tc>
        <w:tc>
          <w:tcPr>
            <w:tcW w:w="270" w:type="dxa"/>
          </w:tcPr>
          <w:p w14:paraId="6836F316" w14:textId="77777777" w:rsidR="0012093B" w:rsidRPr="0012093B" w:rsidRDefault="0012093B" w:rsidP="0012093B">
            <w:pPr>
              <w:tabs>
                <w:tab w:val="left" w:pos="720"/>
              </w:tabs>
            </w:pPr>
          </w:p>
        </w:tc>
        <w:tc>
          <w:tcPr>
            <w:tcW w:w="1080" w:type="dxa"/>
            <w:tcBorders>
              <w:bottom w:val="single" w:sz="4" w:space="0" w:color="auto"/>
            </w:tcBorders>
          </w:tcPr>
          <w:p w14:paraId="1F187A3F" w14:textId="64C07739" w:rsidR="0012093B" w:rsidRPr="0012093B" w:rsidRDefault="0012093B" w:rsidP="0012093B">
            <w:pPr>
              <w:tabs>
                <w:tab w:val="left" w:pos="856"/>
              </w:tabs>
              <w:ind w:right="-86"/>
              <w:jc w:val="center"/>
            </w:pPr>
            <w:r w:rsidRPr="0012093B">
              <w:t>4,322,448</w:t>
            </w:r>
          </w:p>
        </w:tc>
        <w:tc>
          <w:tcPr>
            <w:tcW w:w="270" w:type="dxa"/>
          </w:tcPr>
          <w:p w14:paraId="091681E8" w14:textId="77777777" w:rsidR="0012093B" w:rsidRPr="0012093B" w:rsidRDefault="0012093B" w:rsidP="0012093B">
            <w:pPr>
              <w:tabs>
                <w:tab w:val="left" w:pos="720"/>
              </w:tabs>
            </w:pPr>
          </w:p>
        </w:tc>
        <w:tc>
          <w:tcPr>
            <w:tcW w:w="990" w:type="dxa"/>
          </w:tcPr>
          <w:p w14:paraId="3F824B8B" w14:textId="1DF08A6B" w:rsidR="0012093B" w:rsidRPr="0012093B" w:rsidRDefault="0012093B" w:rsidP="0012093B">
            <w:pPr>
              <w:tabs>
                <w:tab w:val="decimal" w:pos="437"/>
                <w:tab w:val="left" w:pos="617"/>
                <w:tab w:val="left" w:pos="776"/>
              </w:tabs>
              <w:ind w:right="-44"/>
              <w:jc w:val="right"/>
            </w:pPr>
            <w:r w:rsidRPr="0012093B">
              <w:t>91,500</w:t>
            </w:r>
          </w:p>
        </w:tc>
        <w:tc>
          <w:tcPr>
            <w:tcW w:w="236" w:type="dxa"/>
          </w:tcPr>
          <w:p w14:paraId="0498D80F" w14:textId="77777777" w:rsidR="0012093B" w:rsidRPr="0012093B" w:rsidRDefault="0012093B" w:rsidP="0012093B">
            <w:pPr>
              <w:tabs>
                <w:tab w:val="left" w:pos="720"/>
              </w:tabs>
            </w:pPr>
          </w:p>
        </w:tc>
        <w:tc>
          <w:tcPr>
            <w:tcW w:w="955" w:type="dxa"/>
          </w:tcPr>
          <w:p w14:paraId="76A572A4" w14:textId="4719A387" w:rsidR="0012093B" w:rsidRPr="0012093B" w:rsidRDefault="0012093B" w:rsidP="0012093B">
            <w:pPr>
              <w:tabs>
                <w:tab w:val="left" w:pos="426"/>
                <w:tab w:val="decimal" w:pos="574"/>
              </w:tabs>
              <w:ind w:left="-95" w:right="-110"/>
              <w:jc w:val="center"/>
            </w:pPr>
            <w:r w:rsidRPr="0012093B">
              <w:t>(726,400)</w:t>
            </w:r>
          </w:p>
        </w:tc>
        <w:tc>
          <w:tcPr>
            <w:tcW w:w="236" w:type="dxa"/>
          </w:tcPr>
          <w:p w14:paraId="442BEA73" w14:textId="77777777" w:rsidR="0012093B" w:rsidRPr="0012093B" w:rsidRDefault="0012093B" w:rsidP="0012093B">
            <w:pPr>
              <w:tabs>
                <w:tab w:val="left" w:pos="720"/>
              </w:tabs>
            </w:pPr>
          </w:p>
        </w:tc>
        <w:tc>
          <w:tcPr>
            <w:tcW w:w="1080" w:type="dxa"/>
            <w:gridSpan w:val="2"/>
            <w:tcBorders>
              <w:bottom w:val="single" w:sz="4" w:space="0" w:color="auto"/>
            </w:tcBorders>
          </w:tcPr>
          <w:p w14:paraId="63CE14C4" w14:textId="3E497BC3" w:rsidR="0012093B" w:rsidRPr="0012093B" w:rsidRDefault="0012093B" w:rsidP="0012093B">
            <w:pPr>
              <w:tabs>
                <w:tab w:val="decimal" w:pos="715"/>
              </w:tabs>
              <w:ind w:left="-95" w:right="-120"/>
              <w:jc w:val="center"/>
            </w:pPr>
            <w:r w:rsidRPr="0012093B">
              <w:t>3,687,548</w:t>
            </w:r>
          </w:p>
        </w:tc>
      </w:tr>
      <w:tr w:rsidR="0012093B" w:rsidRPr="0012093B" w14:paraId="1AD7B6AF" w14:textId="77777777" w:rsidTr="009D7BA6">
        <w:tc>
          <w:tcPr>
            <w:tcW w:w="2070" w:type="dxa"/>
          </w:tcPr>
          <w:p w14:paraId="5AD23E12" w14:textId="77777777" w:rsidR="0012093B" w:rsidRPr="0012093B" w:rsidRDefault="0012093B" w:rsidP="0012093B">
            <w:pPr>
              <w:tabs>
                <w:tab w:val="left" w:pos="720"/>
              </w:tabs>
            </w:pPr>
          </w:p>
        </w:tc>
        <w:tc>
          <w:tcPr>
            <w:tcW w:w="1170" w:type="dxa"/>
          </w:tcPr>
          <w:p w14:paraId="4EA40FE8" w14:textId="77777777" w:rsidR="0012093B" w:rsidRPr="0012093B" w:rsidRDefault="0012093B" w:rsidP="0012093B">
            <w:pPr>
              <w:tabs>
                <w:tab w:val="left" w:pos="720"/>
              </w:tabs>
              <w:jc w:val="center"/>
            </w:pPr>
          </w:p>
        </w:tc>
        <w:tc>
          <w:tcPr>
            <w:tcW w:w="270" w:type="dxa"/>
          </w:tcPr>
          <w:p w14:paraId="0703092F" w14:textId="77777777" w:rsidR="0012093B" w:rsidRPr="0012093B" w:rsidRDefault="0012093B" w:rsidP="0012093B">
            <w:pPr>
              <w:tabs>
                <w:tab w:val="left" w:pos="720"/>
              </w:tabs>
              <w:rPr>
                <w:cs/>
              </w:rPr>
            </w:pPr>
          </w:p>
        </w:tc>
        <w:tc>
          <w:tcPr>
            <w:tcW w:w="1170" w:type="dxa"/>
          </w:tcPr>
          <w:p w14:paraId="1A83F1A5" w14:textId="77777777" w:rsidR="0012093B" w:rsidRPr="0012093B" w:rsidRDefault="0012093B" w:rsidP="0012093B">
            <w:pPr>
              <w:tabs>
                <w:tab w:val="left" w:pos="720"/>
              </w:tabs>
              <w:jc w:val="center"/>
            </w:pPr>
          </w:p>
        </w:tc>
        <w:tc>
          <w:tcPr>
            <w:tcW w:w="270" w:type="dxa"/>
          </w:tcPr>
          <w:p w14:paraId="52DA08CD" w14:textId="77777777" w:rsidR="0012093B" w:rsidRPr="0012093B" w:rsidRDefault="0012093B" w:rsidP="0012093B">
            <w:pPr>
              <w:tabs>
                <w:tab w:val="left" w:pos="720"/>
              </w:tabs>
            </w:pPr>
          </w:p>
        </w:tc>
        <w:tc>
          <w:tcPr>
            <w:tcW w:w="1080" w:type="dxa"/>
            <w:tcBorders>
              <w:top w:val="single" w:sz="4" w:space="0" w:color="auto"/>
              <w:bottom w:val="double" w:sz="4" w:space="0" w:color="auto"/>
            </w:tcBorders>
          </w:tcPr>
          <w:p w14:paraId="119093B7" w14:textId="25BE54D3" w:rsidR="0012093B" w:rsidRPr="0012093B" w:rsidRDefault="0012093B" w:rsidP="0012093B">
            <w:pPr>
              <w:tabs>
                <w:tab w:val="left" w:pos="856"/>
              </w:tabs>
              <w:ind w:right="-86"/>
              <w:jc w:val="center"/>
              <w:rPr>
                <w:b/>
                <w:bCs/>
              </w:rPr>
            </w:pPr>
            <w:r w:rsidRPr="0012093B">
              <w:rPr>
                <w:b/>
                <w:bCs/>
              </w:rPr>
              <w:t>5,564,948</w:t>
            </w:r>
          </w:p>
        </w:tc>
        <w:tc>
          <w:tcPr>
            <w:tcW w:w="270" w:type="dxa"/>
          </w:tcPr>
          <w:p w14:paraId="727F94E4" w14:textId="77777777" w:rsidR="0012093B" w:rsidRPr="0012093B" w:rsidRDefault="0012093B" w:rsidP="0012093B">
            <w:pPr>
              <w:tabs>
                <w:tab w:val="left" w:pos="720"/>
              </w:tabs>
            </w:pPr>
          </w:p>
        </w:tc>
        <w:tc>
          <w:tcPr>
            <w:tcW w:w="990" w:type="dxa"/>
          </w:tcPr>
          <w:p w14:paraId="237FDEA0" w14:textId="77777777" w:rsidR="0012093B" w:rsidRPr="0012093B" w:rsidRDefault="0012093B" w:rsidP="0012093B">
            <w:pPr>
              <w:tabs>
                <w:tab w:val="decimal" w:pos="437"/>
                <w:tab w:val="left" w:pos="617"/>
                <w:tab w:val="left" w:pos="776"/>
              </w:tabs>
              <w:ind w:right="-44"/>
              <w:jc w:val="right"/>
            </w:pPr>
          </w:p>
        </w:tc>
        <w:tc>
          <w:tcPr>
            <w:tcW w:w="236" w:type="dxa"/>
          </w:tcPr>
          <w:p w14:paraId="7B8C53E6" w14:textId="77777777" w:rsidR="0012093B" w:rsidRPr="0012093B" w:rsidRDefault="0012093B" w:rsidP="0012093B">
            <w:pPr>
              <w:tabs>
                <w:tab w:val="left" w:pos="720"/>
              </w:tabs>
            </w:pPr>
          </w:p>
        </w:tc>
        <w:tc>
          <w:tcPr>
            <w:tcW w:w="955" w:type="dxa"/>
          </w:tcPr>
          <w:p w14:paraId="517B8C19" w14:textId="77777777" w:rsidR="0012093B" w:rsidRPr="0012093B" w:rsidRDefault="0012093B" w:rsidP="0012093B">
            <w:pPr>
              <w:tabs>
                <w:tab w:val="left" w:pos="426"/>
                <w:tab w:val="decimal" w:pos="574"/>
              </w:tabs>
              <w:ind w:left="-95" w:right="-120"/>
              <w:jc w:val="right"/>
            </w:pPr>
          </w:p>
        </w:tc>
        <w:tc>
          <w:tcPr>
            <w:tcW w:w="236" w:type="dxa"/>
          </w:tcPr>
          <w:p w14:paraId="0BBA8A81" w14:textId="77777777" w:rsidR="0012093B" w:rsidRPr="0012093B" w:rsidRDefault="0012093B" w:rsidP="0012093B">
            <w:pPr>
              <w:tabs>
                <w:tab w:val="left" w:pos="720"/>
              </w:tabs>
            </w:pPr>
          </w:p>
        </w:tc>
        <w:tc>
          <w:tcPr>
            <w:tcW w:w="1080" w:type="dxa"/>
            <w:gridSpan w:val="2"/>
            <w:tcBorders>
              <w:top w:val="single" w:sz="4" w:space="0" w:color="auto"/>
              <w:bottom w:val="double" w:sz="4" w:space="0" w:color="auto"/>
            </w:tcBorders>
          </w:tcPr>
          <w:p w14:paraId="0E602E2A" w14:textId="6197987A" w:rsidR="0012093B" w:rsidRPr="0012093B" w:rsidRDefault="0012093B" w:rsidP="0012093B">
            <w:pPr>
              <w:tabs>
                <w:tab w:val="decimal" w:pos="715"/>
              </w:tabs>
              <w:ind w:left="-95" w:right="-120"/>
              <w:jc w:val="center"/>
              <w:rPr>
                <w:b/>
                <w:bCs/>
              </w:rPr>
            </w:pPr>
            <w:r w:rsidRPr="0012093B">
              <w:rPr>
                <w:b/>
                <w:bCs/>
              </w:rPr>
              <w:t>4,906,248</w:t>
            </w:r>
          </w:p>
        </w:tc>
      </w:tr>
      <w:tr w:rsidR="00A65C22" w:rsidRPr="0012093B" w14:paraId="2EF2937A" w14:textId="77777777" w:rsidTr="009D7BA6">
        <w:tc>
          <w:tcPr>
            <w:tcW w:w="2070" w:type="dxa"/>
          </w:tcPr>
          <w:p w14:paraId="4CBA6A48" w14:textId="77777777" w:rsidR="00A65C22" w:rsidRPr="0012093B" w:rsidRDefault="00A65C22" w:rsidP="00A65C22">
            <w:pPr>
              <w:tabs>
                <w:tab w:val="left" w:pos="720"/>
              </w:tabs>
            </w:pPr>
          </w:p>
        </w:tc>
        <w:tc>
          <w:tcPr>
            <w:tcW w:w="1170" w:type="dxa"/>
          </w:tcPr>
          <w:p w14:paraId="268C264C" w14:textId="77777777" w:rsidR="00A65C22" w:rsidRPr="0012093B" w:rsidRDefault="00A65C22" w:rsidP="00A65C22">
            <w:pPr>
              <w:tabs>
                <w:tab w:val="left" w:pos="720"/>
              </w:tabs>
              <w:jc w:val="center"/>
            </w:pPr>
          </w:p>
        </w:tc>
        <w:tc>
          <w:tcPr>
            <w:tcW w:w="270" w:type="dxa"/>
          </w:tcPr>
          <w:p w14:paraId="69A5F8CA" w14:textId="77777777" w:rsidR="00A65C22" w:rsidRPr="0012093B" w:rsidRDefault="00A65C22" w:rsidP="00A65C22">
            <w:pPr>
              <w:tabs>
                <w:tab w:val="left" w:pos="720"/>
              </w:tabs>
              <w:rPr>
                <w:cs/>
              </w:rPr>
            </w:pPr>
          </w:p>
        </w:tc>
        <w:tc>
          <w:tcPr>
            <w:tcW w:w="1170" w:type="dxa"/>
          </w:tcPr>
          <w:p w14:paraId="1F464CA7" w14:textId="77777777" w:rsidR="00A65C22" w:rsidRPr="0012093B" w:rsidRDefault="00A65C22" w:rsidP="00A65C22">
            <w:pPr>
              <w:tabs>
                <w:tab w:val="left" w:pos="720"/>
              </w:tabs>
              <w:jc w:val="center"/>
            </w:pPr>
          </w:p>
        </w:tc>
        <w:tc>
          <w:tcPr>
            <w:tcW w:w="270" w:type="dxa"/>
          </w:tcPr>
          <w:p w14:paraId="66F77264" w14:textId="77777777" w:rsidR="00A65C22" w:rsidRPr="0012093B" w:rsidRDefault="00A65C22" w:rsidP="00A65C22">
            <w:pPr>
              <w:tabs>
                <w:tab w:val="left" w:pos="720"/>
              </w:tabs>
            </w:pPr>
          </w:p>
        </w:tc>
        <w:tc>
          <w:tcPr>
            <w:tcW w:w="1080" w:type="dxa"/>
            <w:tcBorders>
              <w:top w:val="double" w:sz="4" w:space="0" w:color="auto"/>
            </w:tcBorders>
          </w:tcPr>
          <w:p w14:paraId="3DEC4A5C" w14:textId="77777777" w:rsidR="00A65C22" w:rsidRPr="0012093B" w:rsidRDefault="00A65C22" w:rsidP="00A65C22">
            <w:pPr>
              <w:tabs>
                <w:tab w:val="left" w:pos="856"/>
              </w:tabs>
              <w:ind w:right="-86"/>
              <w:jc w:val="center"/>
              <w:rPr>
                <w:b/>
                <w:bCs/>
              </w:rPr>
            </w:pPr>
          </w:p>
        </w:tc>
        <w:tc>
          <w:tcPr>
            <w:tcW w:w="270" w:type="dxa"/>
          </w:tcPr>
          <w:p w14:paraId="2CED71B5" w14:textId="77777777" w:rsidR="00A65C22" w:rsidRPr="0012093B" w:rsidRDefault="00A65C22" w:rsidP="00A65C22">
            <w:pPr>
              <w:tabs>
                <w:tab w:val="left" w:pos="720"/>
              </w:tabs>
            </w:pPr>
          </w:p>
        </w:tc>
        <w:tc>
          <w:tcPr>
            <w:tcW w:w="990" w:type="dxa"/>
          </w:tcPr>
          <w:p w14:paraId="2C2FEEC4" w14:textId="77777777" w:rsidR="00A65C22" w:rsidRPr="0012093B" w:rsidRDefault="00A65C22" w:rsidP="00A65C22">
            <w:pPr>
              <w:tabs>
                <w:tab w:val="decimal" w:pos="437"/>
                <w:tab w:val="left" w:pos="617"/>
                <w:tab w:val="left" w:pos="776"/>
              </w:tabs>
              <w:ind w:right="-44"/>
              <w:jc w:val="right"/>
            </w:pPr>
          </w:p>
        </w:tc>
        <w:tc>
          <w:tcPr>
            <w:tcW w:w="236" w:type="dxa"/>
          </w:tcPr>
          <w:p w14:paraId="45E7B004" w14:textId="77777777" w:rsidR="00A65C22" w:rsidRPr="0012093B" w:rsidRDefault="00A65C22" w:rsidP="00A65C22">
            <w:pPr>
              <w:tabs>
                <w:tab w:val="left" w:pos="720"/>
              </w:tabs>
            </w:pPr>
          </w:p>
        </w:tc>
        <w:tc>
          <w:tcPr>
            <w:tcW w:w="955" w:type="dxa"/>
          </w:tcPr>
          <w:p w14:paraId="645868FC" w14:textId="77777777" w:rsidR="00A65C22" w:rsidRPr="0012093B" w:rsidRDefault="00A65C22" w:rsidP="00A65C22">
            <w:pPr>
              <w:tabs>
                <w:tab w:val="left" w:pos="426"/>
                <w:tab w:val="decimal" w:pos="574"/>
              </w:tabs>
              <w:ind w:left="-95" w:right="-120"/>
              <w:jc w:val="right"/>
            </w:pPr>
          </w:p>
        </w:tc>
        <w:tc>
          <w:tcPr>
            <w:tcW w:w="236" w:type="dxa"/>
          </w:tcPr>
          <w:p w14:paraId="2EC07C17" w14:textId="77777777" w:rsidR="00A65C22" w:rsidRPr="0012093B" w:rsidRDefault="00A65C22" w:rsidP="00A65C22">
            <w:pPr>
              <w:tabs>
                <w:tab w:val="left" w:pos="720"/>
              </w:tabs>
            </w:pPr>
          </w:p>
        </w:tc>
        <w:tc>
          <w:tcPr>
            <w:tcW w:w="1080" w:type="dxa"/>
            <w:gridSpan w:val="2"/>
            <w:tcBorders>
              <w:top w:val="double" w:sz="4" w:space="0" w:color="auto"/>
            </w:tcBorders>
          </w:tcPr>
          <w:p w14:paraId="29655174" w14:textId="77777777" w:rsidR="00A65C22" w:rsidRPr="0012093B" w:rsidRDefault="00A65C22" w:rsidP="00A65C22">
            <w:pPr>
              <w:tabs>
                <w:tab w:val="decimal" w:pos="715"/>
              </w:tabs>
              <w:ind w:left="-95" w:right="-120"/>
              <w:jc w:val="center"/>
              <w:rPr>
                <w:b/>
                <w:bCs/>
              </w:rPr>
            </w:pPr>
          </w:p>
        </w:tc>
      </w:tr>
      <w:tr w:rsidR="00A65C22" w:rsidRPr="0012093B" w14:paraId="727D9B33" w14:textId="77777777" w:rsidTr="009D7BA6">
        <w:tc>
          <w:tcPr>
            <w:tcW w:w="2070" w:type="dxa"/>
          </w:tcPr>
          <w:p w14:paraId="37D4ECA7" w14:textId="6514E8FE" w:rsidR="00A65C22" w:rsidRPr="0012093B" w:rsidRDefault="002A513F" w:rsidP="00A65C22">
            <w:pPr>
              <w:tabs>
                <w:tab w:val="left" w:pos="720"/>
              </w:tabs>
            </w:pPr>
            <w:r>
              <w:rPr>
                <w:rFonts w:cs="Angsana New"/>
                <w:b/>
                <w:bCs/>
                <w:i/>
                <w:iCs/>
                <w:color w:val="000000"/>
                <w:lang w:eastAsia="ja-JP"/>
              </w:rPr>
              <w:t>Short</w:t>
            </w:r>
            <w:r w:rsidR="00A65C22" w:rsidRPr="0012093B">
              <w:rPr>
                <w:b/>
                <w:bCs/>
                <w:i/>
                <w:iCs/>
                <w:color w:val="000000"/>
                <w:lang w:eastAsia="ja-JP"/>
              </w:rPr>
              <w:t>-term loans from</w:t>
            </w:r>
          </w:p>
        </w:tc>
        <w:tc>
          <w:tcPr>
            <w:tcW w:w="1170" w:type="dxa"/>
          </w:tcPr>
          <w:p w14:paraId="7E879CE1" w14:textId="13312AD7" w:rsidR="00A65C22" w:rsidRPr="0012093B" w:rsidRDefault="0012093B" w:rsidP="00A65C22">
            <w:pPr>
              <w:tabs>
                <w:tab w:val="left" w:pos="720"/>
              </w:tabs>
              <w:jc w:val="center"/>
            </w:pPr>
            <w:r w:rsidRPr="0012093B">
              <w:t>2.68 - 2.75</w:t>
            </w:r>
          </w:p>
        </w:tc>
        <w:tc>
          <w:tcPr>
            <w:tcW w:w="270" w:type="dxa"/>
          </w:tcPr>
          <w:p w14:paraId="339A5841" w14:textId="77777777" w:rsidR="00A65C22" w:rsidRPr="0012093B" w:rsidRDefault="00A65C22" w:rsidP="00A65C22">
            <w:pPr>
              <w:tabs>
                <w:tab w:val="left" w:pos="720"/>
              </w:tabs>
              <w:rPr>
                <w:cs/>
              </w:rPr>
            </w:pPr>
          </w:p>
        </w:tc>
        <w:tc>
          <w:tcPr>
            <w:tcW w:w="1170" w:type="dxa"/>
          </w:tcPr>
          <w:p w14:paraId="43387A79" w14:textId="12182897" w:rsidR="00A65C22" w:rsidRPr="0012093B" w:rsidRDefault="0012093B" w:rsidP="00A65C22">
            <w:pPr>
              <w:tabs>
                <w:tab w:val="left" w:pos="720"/>
              </w:tabs>
              <w:jc w:val="center"/>
            </w:pPr>
            <w:r w:rsidRPr="0012093B">
              <w:t>2.42</w:t>
            </w:r>
            <w:r w:rsidR="00B10B24">
              <w:t xml:space="preserve"> - </w:t>
            </w:r>
            <w:r w:rsidRPr="0012093B">
              <w:t>2</w:t>
            </w:r>
            <w:r w:rsidR="008F47E4">
              <w:t>.64</w:t>
            </w:r>
          </w:p>
        </w:tc>
        <w:tc>
          <w:tcPr>
            <w:tcW w:w="270" w:type="dxa"/>
          </w:tcPr>
          <w:p w14:paraId="68BF4B06" w14:textId="77777777" w:rsidR="00A65C22" w:rsidRPr="0012093B" w:rsidRDefault="00A65C22" w:rsidP="00A65C22">
            <w:pPr>
              <w:tabs>
                <w:tab w:val="left" w:pos="720"/>
              </w:tabs>
            </w:pPr>
          </w:p>
        </w:tc>
        <w:tc>
          <w:tcPr>
            <w:tcW w:w="1080" w:type="dxa"/>
          </w:tcPr>
          <w:p w14:paraId="0DAE0192" w14:textId="11F33406" w:rsidR="00A65C22" w:rsidRPr="0012093B" w:rsidRDefault="00A65C22" w:rsidP="00A65C22">
            <w:pPr>
              <w:tabs>
                <w:tab w:val="left" w:pos="856"/>
              </w:tabs>
              <w:ind w:right="-86"/>
              <w:jc w:val="center"/>
            </w:pPr>
            <w:r w:rsidRPr="0012093B">
              <w:t>30,000</w:t>
            </w:r>
          </w:p>
        </w:tc>
        <w:tc>
          <w:tcPr>
            <w:tcW w:w="270" w:type="dxa"/>
          </w:tcPr>
          <w:p w14:paraId="677EF017" w14:textId="77777777" w:rsidR="00A65C22" w:rsidRPr="0012093B" w:rsidRDefault="00A65C22" w:rsidP="00A65C22">
            <w:pPr>
              <w:tabs>
                <w:tab w:val="left" w:pos="720"/>
              </w:tabs>
            </w:pPr>
          </w:p>
        </w:tc>
        <w:tc>
          <w:tcPr>
            <w:tcW w:w="990" w:type="dxa"/>
          </w:tcPr>
          <w:p w14:paraId="0BCD8916" w14:textId="53994BB2" w:rsidR="00A65C22" w:rsidRPr="0012093B" w:rsidRDefault="003501C8" w:rsidP="00A65C22">
            <w:pPr>
              <w:tabs>
                <w:tab w:val="decimal" w:pos="437"/>
                <w:tab w:val="left" w:pos="617"/>
                <w:tab w:val="left" w:pos="776"/>
              </w:tabs>
              <w:ind w:right="-44"/>
              <w:jc w:val="right"/>
            </w:pPr>
            <w:r w:rsidRPr="0012093B">
              <w:t>1</w:t>
            </w:r>
            <w:r w:rsidR="009622AA" w:rsidRPr="0012093B">
              <w:t>0</w:t>
            </w:r>
            <w:r w:rsidR="00CE4053" w:rsidRPr="0012093B">
              <w:t>0,000</w:t>
            </w:r>
          </w:p>
        </w:tc>
        <w:tc>
          <w:tcPr>
            <w:tcW w:w="236" w:type="dxa"/>
          </w:tcPr>
          <w:p w14:paraId="6710C597" w14:textId="77777777" w:rsidR="00A65C22" w:rsidRPr="0012093B" w:rsidRDefault="00A65C22" w:rsidP="00A65C22">
            <w:pPr>
              <w:tabs>
                <w:tab w:val="left" w:pos="720"/>
              </w:tabs>
            </w:pPr>
          </w:p>
        </w:tc>
        <w:tc>
          <w:tcPr>
            <w:tcW w:w="955" w:type="dxa"/>
          </w:tcPr>
          <w:p w14:paraId="09791F54" w14:textId="1B3A561D" w:rsidR="00A65C22" w:rsidRPr="0012093B" w:rsidRDefault="00CE4053" w:rsidP="00CE4053">
            <w:pPr>
              <w:tabs>
                <w:tab w:val="left" w:pos="426"/>
                <w:tab w:val="decimal" w:pos="574"/>
              </w:tabs>
              <w:ind w:left="-95" w:right="-120"/>
              <w:jc w:val="center"/>
            </w:pPr>
            <w:r w:rsidRPr="0012093B">
              <w:t>(</w:t>
            </w:r>
            <w:r w:rsidR="009622AA" w:rsidRPr="0012093B">
              <w:t>4</w:t>
            </w:r>
            <w:r w:rsidRPr="0012093B">
              <w:t>0,000)</w:t>
            </w:r>
          </w:p>
        </w:tc>
        <w:tc>
          <w:tcPr>
            <w:tcW w:w="236" w:type="dxa"/>
          </w:tcPr>
          <w:p w14:paraId="06B39B75" w14:textId="77777777" w:rsidR="00A65C22" w:rsidRPr="0012093B" w:rsidRDefault="00A65C22" w:rsidP="00A65C22">
            <w:pPr>
              <w:tabs>
                <w:tab w:val="left" w:pos="720"/>
              </w:tabs>
            </w:pPr>
          </w:p>
        </w:tc>
        <w:tc>
          <w:tcPr>
            <w:tcW w:w="1080" w:type="dxa"/>
            <w:gridSpan w:val="2"/>
          </w:tcPr>
          <w:p w14:paraId="335F84FD" w14:textId="7F80CE4C" w:rsidR="00A65C22" w:rsidRPr="0012093B" w:rsidRDefault="003501C8" w:rsidP="00A65C22">
            <w:pPr>
              <w:tabs>
                <w:tab w:val="decimal" w:pos="715"/>
              </w:tabs>
              <w:ind w:left="-95" w:right="-120"/>
              <w:jc w:val="center"/>
            </w:pPr>
            <w:r w:rsidRPr="0012093B">
              <w:t>9</w:t>
            </w:r>
            <w:r w:rsidR="00CE4053" w:rsidRPr="0012093B">
              <w:t>0,000</w:t>
            </w:r>
          </w:p>
        </w:tc>
      </w:tr>
      <w:tr w:rsidR="00A65C22" w:rsidRPr="0012093B" w14:paraId="210C2BF1" w14:textId="77777777" w:rsidTr="009D7BA6">
        <w:tc>
          <w:tcPr>
            <w:tcW w:w="2070" w:type="dxa"/>
          </w:tcPr>
          <w:p w14:paraId="51E97452" w14:textId="1040F206" w:rsidR="00A65C22" w:rsidRPr="0012093B" w:rsidRDefault="00A65C22" w:rsidP="00A65C22">
            <w:pPr>
              <w:tabs>
                <w:tab w:val="left" w:pos="720"/>
              </w:tabs>
            </w:pPr>
            <w:r w:rsidRPr="0012093B">
              <w:t>Subsidiaries</w:t>
            </w:r>
          </w:p>
        </w:tc>
        <w:tc>
          <w:tcPr>
            <w:tcW w:w="1170" w:type="dxa"/>
          </w:tcPr>
          <w:p w14:paraId="04204B01" w14:textId="77777777" w:rsidR="00A65C22" w:rsidRPr="0012093B" w:rsidRDefault="00A65C22" w:rsidP="00A65C22">
            <w:pPr>
              <w:tabs>
                <w:tab w:val="left" w:pos="720"/>
              </w:tabs>
              <w:jc w:val="center"/>
            </w:pPr>
          </w:p>
        </w:tc>
        <w:tc>
          <w:tcPr>
            <w:tcW w:w="270" w:type="dxa"/>
          </w:tcPr>
          <w:p w14:paraId="65EA1757" w14:textId="77777777" w:rsidR="00A65C22" w:rsidRPr="0012093B" w:rsidRDefault="00A65C22" w:rsidP="00A65C22">
            <w:pPr>
              <w:tabs>
                <w:tab w:val="left" w:pos="720"/>
              </w:tabs>
              <w:rPr>
                <w:cs/>
              </w:rPr>
            </w:pPr>
          </w:p>
        </w:tc>
        <w:tc>
          <w:tcPr>
            <w:tcW w:w="1170" w:type="dxa"/>
          </w:tcPr>
          <w:p w14:paraId="608E445D" w14:textId="77777777" w:rsidR="00A65C22" w:rsidRPr="0012093B" w:rsidRDefault="00A65C22" w:rsidP="00A65C22">
            <w:pPr>
              <w:tabs>
                <w:tab w:val="left" w:pos="720"/>
              </w:tabs>
              <w:jc w:val="center"/>
            </w:pPr>
          </w:p>
        </w:tc>
        <w:tc>
          <w:tcPr>
            <w:tcW w:w="270" w:type="dxa"/>
          </w:tcPr>
          <w:p w14:paraId="4CE182DE" w14:textId="77777777" w:rsidR="00A65C22" w:rsidRPr="0012093B" w:rsidRDefault="00A65C22" w:rsidP="00A65C22">
            <w:pPr>
              <w:tabs>
                <w:tab w:val="left" w:pos="720"/>
              </w:tabs>
            </w:pPr>
          </w:p>
        </w:tc>
        <w:tc>
          <w:tcPr>
            <w:tcW w:w="1080" w:type="dxa"/>
          </w:tcPr>
          <w:p w14:paraId="02666BC0" w14:textId="77777777" w:rsidR="00A65C22" w:rsidRPr="0012093B" w:rsidRDefault="00A65C22" w:rsidP="00A65C22">
            <w:pPr>
              <w:tabs>
                <w:tab w:val="left" w:pos="856"/>
              </w:tabs>
              <w:ind w:right="-86"/>
              <w:jc w:val="center"/>
              <w:rPr>
                <w:b/>
                <w:bCs/>
              </w:rPr>
            </w:pPr>
          </w:p>
        </w:tc>
        <w:tc>
          <w:tcPr>
            <w:tcW w:w="270" w:type="dxa"/>
          </w:tcPr>
          <w:p w14:paraId="2E4043D9" w14:textId="77777777" w:rsidR="00A65C22" w:rsidRPr="0012093B" w:rsidRDefault="00A65C22" w:rsidP="00A65C22">
            <w:pPr>
              <w:tabs>
                <w:tab w:val="left" w:pos="720"/>
              </w:tabs>
            </w:pPr>
          </w:p>
        </w:tc>
        <w:tc>
          <w:tcPr>
            <w:tcW w:w="990" w:type="dxa"/>
          </w:tcPr>
          <w:p w14:paraId="72779DEB" w14:textId="77777777" w:rsidR="00A65C22" w:rsidRPr="0012093B" w:rsidRDefault="00A65C22" w:rsidP="00A65C22">
            <w:pPr>
              <w:tabs>
                <w:tab w:val="decimal" w:pos="437"/>
                <w:tab w:val="left" w:pos="617"/>
                <w:tab w:val="left" w:pos="776"/>
              </w:tabs>
              <w:ind w:right="-44"/>
              <w:jc w:val="right"/>
            </w:pPr>
          </w:p>
        </w:tc>
        <w:tc>
          <w:tcPr>
            <w:tcW w:w="236" w:type="dxa"/>
          </w:tcPr>
          <w:p w14:paraId="71F23927" w14:textId="77777777" w:rsidR="00A65C22" w:rsidRPr="0012093B" w:rsidRDefault="00A65C22" w:rsidP="00A65C22">
            <w:pPr>
              <w:tabs>
                <w:tab w:val="left" w:pos="720"/>
              </w:tabs>
            </w:pPr>
          </w:p>
        </w:tc>
        <w:tc>
          <w:tcPr>
            <w:tcW w:w="955" w:type="dxa"/>
          </w:tcPr>
          <w:p w14:paraId="748785E0" w14:textId="77777777" w:rsidR="00A65C22" w:rsidRPr="0012093B" w:rsidRDefault="00A65C22" w:rsidP="00A65C22">
            <w:pPr>
              <w:tabs>
                <w:tab w:val="left" w:pos="426"/>
                <w:tab w:val="decimal" w:pos="574"/>
              </w:tabs>
              <w:ind w:left="-95" w:right="-120"/>
              <w:jc w:val="right"/>
            </w:pPr>
          </w:p>
        </w:tc>
        <w:tc>
          <w:tcPr>
            <w:tcW w:w="236" w:type="dxa"/>
          </w:tcPr>
          <w:p w14:paraId="0E27D432" w14:textId="77777777" w:rsidR="00A65C22" w:rsidRPr="0012093B" w:rsidRDefault="00A65C22" w:rsidP="00A65C22">
            <w:pPr>
              <w:tabs>
                <w:tab w:val="left" w:pos="720"/>
              </w:tabs>
            </w:pPr>
          </w:p>
        </w:tc>
        <w:tc>
          <w:tcPr>
            <w:tcW w:w="1080" w:type="dxa"/>
            <w:gridSpan w:val="2"/>
          </w:tcPr>
          <w:p w14:paraId="29043258" w14:textId="77777777" w:rsidR="00A65C22" w:rsidRPr="0012093B" w:rsidRDefault="00A65C22" w:rsidP="00A65C22">
            <w:pPr>
              <w:tabs>
                <w:tab w:val="decimal" w:pos="715"/>
              </w:tabs>
              <w:ind w:left="-95" w:right="-120"/>
              <w:jc w:val="center"/>
              <w:rPr>
                <w:b/>
                <w:bCs/>
              </w:rPr>
            </w:pPr>
          </w:p>
        </w:tc>
      </w:tr>
      <w:tr w:rsidR="00A65C22" w:rsidRPr="0012093B" w14:paraId="5B3CB6D5" w14:textId="77777777" w:rsidTr="009D7BA6">
        <w:tc>
          <w:tcPr>
            <w:tcW w:w="2070" w:type="dxa"/>
          </w:tcPr>
          <w:p w14:paraId="25B4DC7C" w14:textId="77777777" w:rsidR="00A65C22" w:rsidRPr="0012093B" w:rsidRDefault="00A65C22" w:rsidP="00A65C22">
            <w:pPr>
              <w:tabs>
                <w:tab w:val="left" w:pos="720"/>
              </w:tabs>
            </w:pPr>
          </w:p>
        </w:tc>
        <w:tc>
          <w:tcPr>
            <w:tcW w:w="1170" w:type="dxa"/>
          </w:tcPr>
          <w:p w14:paraId="267B37D2" w14:textId="77777777" w:rsidR="00A65C22" w:rsidRPr="0012093B" w:rsidRDefault="00A65C22" w:rsidP="00A65C22">
            <w:pPr>
              <w:tabs>
                <w:tab w:val="left" w:pos="720"/>
              </w:tabs>
              <w:jc w:val="center"/>
            </w:pPr>
          </w:p>
        </w:tc>
        <w:tc>
          <w:tcPr>
            <w:tcW w:w="270" w:type="dxa"/>
          </w:tcPr>
          <w:p w14:paraId="601944A9" w14:textId="77777777" w:rsidR="00A65C22" w:rsidRPr="0012093B" w:rsidRDefault="00A65C22" w:rsidP="00A65C22">
            <w:pPr>
              <w:tabs>
                <w:tab w:val="left" w:pos="720"/>
              </w:tabs>
              <w:rPr>
                <w:cs/>
              </w:rPr>
            </w:pPr>
          </w:p>
        </w:tc>
        <w:tc>
          <w:tcPr>
            <w:tcW w:w="1170" w:type="dxa"/>
          </w:tcPr>
          <w:p w14:paraId="446BEB46" w14:textId="77777777" w:rsidR="00A65C22" w:rsidRPr="0012093B" w:rsidRDefault="00A65C22" w:rsidP="00A65C22">
            <w:pPr>
              <w:tabs>
                <w:tab w:val="left" w:pos="720"/>
              </w:tabs>
              <w:jc w:val="center"/>
            </w:pPr>
          </w:p>
        </w:tc>
        <w:tc>
          <w:tcPr>
            <w:tcW w:w="270" w:type="dxa"/>
          </w:tcPr>
          <w:p w14:paraId="7B2DBB23" w14:textId="77777777" w:rsidR="00A65C22" w:rsidRPr="0012093B" w:rsidRDefault="00A65C22" w:rsidP="00A65C22">
            <w:pPr>
              <w:tabs>
                <w:tab w:val="left" w:pos="720"/>
              </w:tabs>
            </w:pPr>
          </w:p>
        </w:tc>
        <w:tc>
          <w:tcPr>
            <w:tcW w:w="1080" w:type="dxa"/>
          </w:tcPr>
          <w:p w14:paraId="24711E56" w14:textId="77777777" w:rsidR="00A65C22" w:rsidRPr="0012093B" w:rsidRDefault="00A65C22" w:rsidP="00A65C22">
            <w:pPr>
              <w:tabs>
                <w:tab w:val="left" w:pos="856"/>
              </w:tabs>
              <w:ind w:right="-86"/>
              <w:jc w:val="center"/>
              <w:rPr>
                <w:b/>
                <w:bCs/>
              </w:rPr>
            </w:pPr>
          </w:p>
        </w:tc>
        <w:tc>
          <w:tcPr>
            <w:tcW w:w="270" w:type="dxa"/>
          </w:tcPr>
          <w:p w14:paraId="22A57D05" w14:textId="77777777" w:rsidR="00A65C22" w:rsidRPr="0012093B" w:rsidRDefault="00A65C22" w:rsidP="00A65C22">
            <w:pPr>
              <w:tabs>
                <w:tab w:val="left" w:pos="720"/>
              </w:tabs>
            </w:pPr>
          </w:p>
        </w:tc>
        <w:tc>
          <w:tcPr>
            <w:tcW w:w="990" w:type="dxa"/>
          </w:tcPr>
          <w:p w14:paraId="41B9F000" w14:textId="77777777" w:rsidR="00A65C22" w:rsidRPr="0012093B" w:rsidRDefault="00A65C22" w:rsidP="00A65C22">
            <w:pPr>
              <w:tabs>
                <w:tab w:val="decimal" w:pos="437"/>
                <w:tab w:val="left" w:pos="617"/>
                <w:tab w:val="left" w:pos="776"/>
              </w:tabs>
              <w:ind w:right="-44"/>
              <w:jc w:val="right"/>
            </w:pPr>
          </w:p>
        </w:tc>
        <w:tc>
          <w:tcPr>
            <w:tcW w:w="236" w:type="dxa"/>
          </w:tcPr>
          <w:p w14:paraId="1538F8E8" w14:textId="77777777" w:rsidR="00A65C22" w:rsidRPr="0012093B" w:rsidRDefault="00A65C22" w:rsidP="00A65C22">
            <w:pPr>
              <w:tabs>
                <w:tab w:val="left" w:pos="720"/>
              </w:tabs>
            </w:pPr>
          </w:p>
        </w:tc>
        <w:tc>
          <w:tcPr>
            <w:tcW w:w="955" w:type="dxa"/>
          </w:tcPr>
          <w:p w14:paraId="45B1AC01" w14:textId="77777777" w:rsidR="00A65C22" w:rsidRPr="0012093B" w:rsidRDefault="00A65C22" w:rsidP="00A65C22">
            <w:pPr>
              <w:tabs>
                <w:tab w:val="left" w:pos="426"/>
                <w:tab w:val="decimal" w:pos="574"/>
              </w:tabs>
              <w:ind w:left="-95" w:right="-120"/>
              <w:jc w:val="right"/>
            </w:pPr>
          </w:p>
        </w:tc>
        <w:tc>
          <w:tcPr>
            <w:tcW w:w="236" w:type="dxa"/>
          </w:tcPr>
          <w:p w14:paraId="4C208664" w14:textId="77777777" w:rsidR="00A65C22" w:rsidRPr="0012093B" w:rsidRDefault="00A65C22" w:rsidP="00A65C22">
            <w:pPr>
              <w:tabs>
                <w:tab w:val="left" w:pos="720"/>
              </w:tabs>
            </w:pPr>
          </w:p>
        </w:tc>
        <w:tc>
          <w:tcPr>
            <w:tcW w:w="1080" w:type="dxa"/>
            <w:gridSpan w:val="2"/>
          </w:tcPr>
          <w:p w14:paraId="16D096FA" w14:textId="77777777" w:rsidR="00A65C22" w:rsidRPr="0012093B" w:rsidRDefault="00A65C22" w:rsidP="00A65C22">
            <w:pPr>
              <w:tabs>
                <w:tab w:val="decimal" w:pos="715"/>
              </w:tabs>
              <w:ind w:left="-95" w:right="-120"/>
              <w:jc w:val="center"/>
              <w:rPr>
                <w:b/>
                <w:bCs/>
              </w:rPr>
            </w:pPr>
          </w:p>
        </w:tc>
      </w:tr>
      <w:tr w:rsidR="00A65C22" w:rsidRPr="0012093B" w14:paraId="028C0275" w14:textId="77777777" w:rsidTr="009D7BA6">
        <w:tc>
          <w:tcPr>
            <w:tcW w:w="2070" w:type="dxa"/>
          </w:tcPr>
          <w:p w14:paraId="21DCCEA6" w14:textId="5F89DD83" w:rsidR="00A65C22" w:rsidRPr="0012093B" w:rsidRDefault="00A65C22" w:rsidP="00A65C22">
            <w:pPr>
              <w:tabs>
                <w:tab w:val="left" w:pos="720"/>
              </w:tabs>
            </w:pPr>
            <w:r w:rsidRPr="0012093B">
              <w:rPr>
                <w:rFonts w:cs="Angsana New"/>
                <w:b/>
                <w:bCs/>
                <w:i/>
                <w:iCs/>
                <w:color w:val="000000"/>
                <w:lang w:eastAsia="ja-JP"/>
              </w:rPr>
              <w:t>Long</w:t>
            </w:r>
            <w:r w:rsidRPr="0012093B">
              <w:rPr>
                <w:b/>
                <w:bCs/>
                <w:i/>
                <w:iCs/>
                <w:color w:val="000000"/>
                <w:lang w:eastAsia="ja-JP"/>
              </w:rPr>
              <w:t>-term loans from</w:t>
            </w:r>
          </w:p>
        </w:tc>
        <w:tc>
          <w:tcPr>
            <w:tcW w:w="1170" w:type="dxa"/>
          </w:tcPr>
          <w:p w14:paraId="2EF08BCD" w14:textId="77777777" w:rsidR="00A65C22" w:rsidRPr="0012093B" w:rsidRDefault="00A65C22" w:rsidP="00A65C22">
            <w:pPr>
              <w:tabs>
                <w:tab w:val="left" w:pos="720"/>
              </w:tabs>
              <w:jc w:val="center"/>
            </w:pPr>
          </w:p>
        </w:tc>
        <w:tc>
          <w:tcPr>
            <w:tcW w:w="270" w:type="dxa"/>
          </w:tcPr>
          <w:p w14:paraId="5D2FF49D" w14:textId="77777777" w:rsidR="00A65C22" w:rsidRPr="0012093B" w:rsidRDefault="00A65C22" w:rsidP="00A65C22">
            <w:pPr>
              <w:tabs>
                <w:tab w:val="left" w:pos="720"/>
              </w:tabs>
              <w:rPr>
                <w:cs/>
              </w:rPr>
            </w:pPr>
          </w:p>
        </w:tc>
        <w:tc>
          <w:tcPr>
            <w:tcW w:w="1170" w:type="dxa"/>
          </w:tcPr>
          <w:p w14:paraId="13C80D45" w14:textId="77777777" w:rsidR="00A65C22" w:rsidRPr="0012093B" w:rsidRDefault="00A65C22" w:rsidP="00A65C22">
            <w:pPr>
              <w:tabs>
                <w:tab w:val="left" w:pos="720"/>
              </w:tabs>
              <w:jc w:val="center"/>
            </w:pPr>
          </w:p>
        </w:tc>
        <w:tc>
          <w:tcPr>
            <w:tcW w:w="270" w:type="dxa"/>
          </w:tcPr>
          <w:p w14:paraId="7CB1C88F" w14:textId="77777777" w:rsidR="00A65C22" w:rsidRPr="0012093B" w:rsidRDefault="00A65C22" w:rsidP="00A65C22">
            <w:pPr>
              <w:tabs>
                <w:tab w:val="left" w:pos="720"/>
              </w:tabs>
            </w:pPr>
          </w:p>
        </w:tc>
        <w:tc>
          <w:tcPr>
            <w:tcW w:w="1080" w:type="dxa"/>
          </w:tcPr>
          <w:p w14:paraId="4B681481" w14:textId="77777777" w:rsidR="00A65C22" w:rsidRPr="0012093B" w:rsidRDefault="00A65C22" w:rsidP="00A65C22">
            <w:pPr>
              <w:tabs>
                <w:tab w:val="left" w:pos="856"/>
              </w:tabs>
              <w:ind w:right="-86"/>
              <w:jc w:val="center"/>
              <w:rPr>
                <w:b/>
                <w:bCs/>
              </w:rPr>
            </w:pPr>
          </w:p>
        </w:tc>
        <w:tc>
          <w:tcPr>
            <w:tcW w:w="270" w:type="dxa"/>
          </w:tcPr>
          <w:p w14:paraId="72E76AC2" w14:textId="77777777" w:rsidR="00A65C22" w:rsidRPr="0012093B" w:rsidRDefault="00A65C22" w:rsidP="00A65C22">
            <w:pPr>
              <w:tabs>
                <w:tab w:val="left" w:pos="720"/>
              </w:tabs>
            </w:pPr>
          </w:p>
        </w:tc>
        <w:tc>
          <w:tcPr>
            <w:tcW w:w="990" w:type="dxa"/>
          </w:tcPr>
          <w:p w14:paraId="32F782C6" w14:textId="77777777" w:rsidR="00A65C22" w:rsidRPr="0012093B" w:rsidRDefault="00A65C22" w:rsidP="00A65C22">
            <w:pPr>
              <w:tabs>
                <w:tab w:val="decimal" w:pos="437"/>
                <w:tab w:val="left" w:pos="617"/>
                <w:tab w:val="left" w:pos="776"/>
              </w:tabs>
              <w:ind w:right="-44"/>
              <w:jc w:val="right"/>
            </w:pPr>
          </w:p>
        </w:tc>
        <w:tc>
          <w:tcPr>
            <w:tcW w:w="236" w:type="dxa"/>
          </w:tcPr>
          <w:p w14:paraId="5C60A7CA" w14:textId="77777777" w:rsidR="00A65C22" w:rsidRPr="0012093B" w:rsidRDefault="00A65C22" w:rsidP="00A65C22">
            <w:pPr>
              <w:tabs>
                <w:tab w:val="left" w:pos="720"/>
              </w:tabs>
            </w:pPr>
          </w:p>
        </w:tc>
        <w:tc>
          <w:tcPr>
            <w:tcW w:w="955" w:type="dxa"/>
          </w:tcPr>
          <w:p w14:paraId="0311E3A0" w14:textId="77777777" w:rsidR="00A65C22" w:rsidRPr="0012093B" w:rsidRDefault="00A65C22" w:rsidP="00A65C22">
            <w:pPr>
              <w:tabs>
                <w:tab w:val="left" w:pos="426"/>
                <w:tab w:val="decimal" w:pos="574"/>
              </w:tabs>
              <w:ind w:left="-95" w:right="-120"/>
              <w:jc w:val="right"/>
            </w:pPr>
          </w:p>
        </w:tc>
        <w:tc>
          <w:tcPr>
            <w:tcW w:w="236" w:type="dxa"/>
          </w:tcPr>
          <w:p w14:paraId="60563289" w14:textId="77777777" w:rsidR="00A65C22" w:rsidRPr="0012093B" w:rsidRDefault="00A65C22" w:rsidP="00A65C22">
            <w:pPr>
              <w:tabs>
                <w:tab w:val="left" w:pos="720"/>
              </w:tabs>
            </w:pPr>
          </w:p>
        </w:tc>
        <w:tc>
          <w:tcPr>
            <w:tcW w:w="1080" w:type="dxa"/>
            <w:gridSpan w:val="2"/>
          </w:tcPr>
          <w:p w14:paraId="65DDA190" w14:textId="77777777" w:rsidR="00A65C22" w:rsidRPr="0012093B" w:rsidRDefault="00A65C22" w:rsidP="00A65C22">
            <w:pPr>
              <w:tabs>
                <w:tab w:val="decimal" w:pos="715"/>
              </w:tabs>
              <w:ind w:left="-95" w:right="-120"/>
              <w:jc w:val="center"/>
              <w:rPr>
                <w:b/>
                <w:bCs/>
              </w:rPr>
            </w:pPr>
          </w:p>
        </w:tc>
      </w:tr>
      <w:tr w:rsidR="00A65C22" w:rsidRPr="0012093B" w14:paraId="5151A16A" w14:textId="77777777" w:rsidTr="009D7BA6">
        <w:tc>
          <w:tcPr>
            <w:tcW w:w="2070" w:type="dxa"/>
            <w:vAlign w:val="bottom"/>
          </w:tcPr>
          <w:p w14:paraId="61D3513F" w14:textId="4703C3C1" w:rsidR="00A65C22" w:rsidRPr="0012093B" w:rsidRDefault="00A65C22" w:rsidP="00A65C22">
            <w:pPr>
              <w:tabs>
                <w:tab w:val="left" w:pos="720"/>
              </w:tabs>
            </w:pPr>
            <w:r w:rsidRPr="0012093B">
              <w:t>Subsidiaries</w:t>
            </w:r>
          </w:p>
        </w:tc>
        <w:tc>
          <w:tcPr>
            <w:tcW w:w="1170" w:type="dxa"/>
            <w:vAlign w:val="bottom"/>
          </w:tcPr>
          <w:p w14:paraId="02E0C4C4" w14:textId="7D4C6061" w:rsidR="00A65C22" w:rsidRPr="0012093B" w:rsidRDefault="0012093B" w:rsidP="00A65C22">
            <w:pPr>
              <w:tabs>
                <w:tab w:val="left" w:pos="720"/>
              </w:tabs>
              <w:jc w:val="center"/>
            </w:pPr>
            <w:r w:rsidRPr="0012093B">
              <w:t>2.09 - 2.43</w:t>
            </w:r>
          </w:p>
        </w:tc>
        <w:tc>
          <w:tcPr>
            <w:tcW w:w="270" w:type="dxa"/>
            <w:vAlign w:val="bottom"/>
          </w:tcPr>
          <w:p w14:paraId="03E955BE" w14:textId="77777777" w:rsidR="00A65C22" w:rsidRPr="0012093B" w:rsidRDefault="00A65C22" w:rsidP="00A65C22">
            <w:pPr>
              <w:tabs>
                <w:tab w:val="left" w:pos="720"/>
              </w:tabs>
              <w:rPr>
                <w:cs/>
              </w:rPr>
            </w:pPr>
          </w:p>
        </w:tc>
        <w:tc>
          <w:tcPr>
            <w:tcW w:w="1170" w:type="dxa"/>
            <w:vAlign w:val="bottom"/>
          </w:tcPr>
          <w:p w14:paraId="298B18E4" w14:textId="2C4D9313" w:rsidR="00A65C22" w:rsidRPr="0012093B" w:rsidRDefault="0012093B" w:rsidP="00A65C22">
            <w:pPr>
              <w:tabs>
                <w:tab w:val="left" w:pos="720"/>
              </w:tabs>
              <w:jc w:val="center"/>
            </w:pPr>
            <w:r w:rsidRPr="0012093B">
              <w:t>2.09 - 2.56</w:t>
            </w:r>
          </w:p>
        </w:tc>
        <w:tc>
          <w:tcPr>
            <w:tcW w:w="270" w:type="dxa"/>
          </w:tcPr>
          <w:p w14:paraId="5846BC82" w14:textId="77777777" w:rsidR="00A65C22" w:rsidRPr="0012093B" w:rsidRDefault="00A65C22" w:rsidP="00A65C22">
            <w:pPr>
              <w:tabs>
                <w:tab w:val="left" w:pos="720"/>
              </w:tabs>
            </w:pPr>
          </w:p>
        </w:tc>
        <w:tc>
          <w:tcPr>
            <w:tcW w:w="1080" w:type="dxa"/>
            <w:tcBorders>
              <w:bottom w:val="single" w:sz="4" w:space="0" w:color="auto"/>
            </w:tcBorders>
            <w:vAlign w:val="bottom"/>
          </w:tcPr>
          <w:p w14:paraId="2CBAA214" w14:textId="6432F291" w:rsidR="00A65C22" w:rsidRPr="0012093B" w:rsidRDefault="00A65C22" w:rsidP="00A65C22">
            <w:pPr>
              <w:tabs>
                <w:tab w:val="left" w:pos="856"/>
              </w:tabs>
              <w:ind w:right="-86"/>
              <w:jc w:val="center"/>
              <w:rPr>
                <w:b/>
                <w:bCs/>
              </w:rPr>
            </w:pPr>
            <w:r w:rsidRPr="0012093B">
              <w:t>140,000</w:t>
            </w:r>
          </w:p>
        </w:tc>
        <w:tc>
          <w:tcPr>
            <w:tcW w:w="270" w:type="dxa"/>
            <w:vAlign w:val="bottom"/>
          </w:tcPr>
          <w:p w14:paraId="0EE8A924" w14:textId="77777777" w:rsidR="00A65C22" w:rsidRPr="0012093B" w:rsidRDefault="00A65C22" w:rsidP="00A65C22">
            <w:pPr>
              <w:tabs>
                <w:tab w:val="left" w:pos="720"/>
              </w:tabs>
            </w:pPr>
          </w:p>
        </w:tc>
        <w:tc>
          <w:tcPr>
            <w:tcW w:w="990" w:type="dxa"/>
            <w:vAlign w:val="bottom"/>
          </w:tcPr>
          <w:p w14:paraId="0EAD95AF" w14:textId="189BB255" w:rsidR="00A65C22" w:rsidRPr="0012093B" w:rsidRDefault="009622AA" w:rsidP="00A65C22">
            <w:pPr>
              <w:tabs>
                <w:tab w:val="decimal" w:pos="437"/>
                <w:tab w:val="left" w:pos="617"/>
                <w:tab w:val="left" w:pos="776"/>
              </w:tabs>
              <w:ind w:right="-44"/>
              <w:jc w:val="right"/>
            </w:pPr>
            <w:r w:rsidRPr="0012093B">
              <w:t>10,000</w:t>
            </w:r>
          </w:p>
        </w:tc>
        <w:tc>
          <w:tcPr>
            <w:tcW w:w="236" w:type="dxa"/>
            <w:vAlign w:val="bottom"/>
          </w:tcPr>
          <w:p w14:paraId="3454189E" w14:textId="77777777" w:rsidR="00A65C22" w:rsidRPr="0012093B" w:rsidRDefault="00A65C22" w:rsidP="00A65C22">
            <w:pPr>
              <w:tabs>
                <w:tab w:val="left" w:pos="720"/>
              </w:tabs>
            </w:pPr>
          </w:p>
        </w:tc>
        <w:tc>
          <w:tcPr>
            <w:tcW w:w="955" w:type="dxa"/>
            <w:vAlign w:val="bottom"/>
          </w:tcPr>
          <w:p w14:paraId="1941282A" w14:textId="4E5B92D0" w:rsidR="00A65C22" w:rsidRPr="0012093B" w:rsidRDefault="00CE4053" w:rsidP="00A65C22">
            <w:pPr>
              <w:tabs>
                <w:tab w:val="left" w:pos="856"/>
              </w:tabs>
              <w:ind w:right="-86"/>
              <w:jc w:val="center"/>
            </w:pPr>
            <w:r w:rsidRPr="0012093B">
              <w:t>(</w:t>
            </w:r>
            <w:r w:rsidR="009622AA" w:rsidRPr="0012093B">
              <w:t>7</w:t>
            </w:r>
            <w:r w:rsidRPr="0012093B">
              <w:t>0,000)</w:t>
            </w:r>
          </w:p>
        </w:tc>
        <w:tc>
          <w:tcPr>
            <w:tcW w:w="236" w:type="dxa"/>
            <w:vAlign w:val="bottom"/>
          </w:tcPr>
          <w:p w14:paraId="73AE80A9" w14:textId="77777777" w:rsidR="00A65C22" w:rsidRPr="0012093B" w:rsidRDefault="00A65C22" w:rsidP="00A65C22">
            <w:pPr>
              <w:tabs>
                <w:tab w:val="left" w:pos="720"/>
              </w:tabs>
            </w:pPr>
          </w:p>
        </w:tc>
        <w:tc>
          <w:tcPr>
            <w:tcW w:w="1080" w:type="dxa"/>
            <w:gridSpan w:val="2"/>
            <w:tcBorders>
              <w:bottom w:val="single" w:sz="4" w:space="0" w:color="auto"/>
            </w:tcBorders>
            <w:vAlign w:val="bottom"/>
          </w:tcPr>
          <w:p w14:paraId="088AD673" w14:textId="7695E208" w:rsidR="00A65C22" w:rsidRPr="0012093B" w:rsidRDefault="003501C8" w:rsidP="00A65C22">
            <w:pPr>
              <w:tabs>
                <w:tab w:val="decimal" w:pos="715"/>
              </w:tabs>
              <w:ind w:left="-95" w:right="-120"/>
              <w:jc w:val="center"/>
            </w:pPr>
            <w:r w:rsidRPr="0012093B">
              <w:t>8</w:t>
            </w:r>
            <w:r w:rsidR="00CE4053" w:rsidRPr="0012093B">
              <w:t>0,000</w:t>
            </w:r>
          </w:p>
        </w:tc>
      </w:tr>
      <w:tr w:rsidR="00A65C22" w:rsidRPr="0012093B" w14:paraId="4DF45984" w14:textId="77777777" w:rsidTr="009D7BA6">
        <w:tc>
          <w:tcPr>
            <w:tcW w:w="2070" w:type="dxa"/>
            <w:vAlign w:val="bottom"/>
          </w:tcPr>
          <w:p w14:paraId="117AFAC5" w14:textId="77777777" w:rsidR="00A65C22" w:rsidRPr="0012093B" w:rsidRDefault="00A65C22" w:rsidP="00A65C22">
            <w:pPr>
              <w:tabs>
                <w:tab w:val="left" w:pos="720"/>
              </w:tabs>
            </w:pPr>
          </w:p>
        </w:tc>
        <w:tc>
          <w:tcPr>
            <w:tcW w:w="1170" w:type="dxa"/>
            <w:vAlign w:val="bottom"/>
          </w:tcPr>
          <w:p w14:paraId="35F32259" w14:textId="77777777" w:rsidR="00A65C22" w:rsidRPr="0012093B" w:rsidRDefault="00A65C22" w:rsidP="00A65C22">
            <w:pPr>
              <w:tabs>
                <w:tab w:val="left" w:pos="720"/>
              </w:tabs>
              <w:jc w:val="center"/>
            </w:pPr>
          </w:p>
        </w:tc>
        <w:tc>
          <w:tcPr>
            <w:tcW w:w="270" w:type="dxa"/>
            <w:vAlign w:val="bottom"/>
          </w:tcPr>
          <w:p w14:paraId="4B796E72" w14:textId="77777777" w:rsidR="00A65C22" w:rsidRPr="0012093B" w:rsidRDefault="00A65C22" w:rsidP="00A65C22">
            <w:pPr>
              <w:tabs>
                <w:tab w:val="left" w:pos="720"/>
              </w:tabs>
              <w:rPr>
                <w:cs/>
              </w:rPr>
            </w:pPr>
          </w:p>
        </w:tc>
        <w:tc>
          <w:tcPr>
            <w:tcW w:w="1170" w:type="dxa"/>
            <w:vAlign w:val="bottom"/>
          </w:tcPr>
          <w:p w14:paraId="0C8EFB83" w14:textId="77777777" w:rsidR="00A65C22" w:rsidRPr="0012093B" w:rsidRDefault="00A65C22" w:rsidP="00A65C22">
            <w:pPr>
              <w:tabs>
                <w:tab w:val="left" w:pos="720"/>
              </w:tabs>
              <w:jc w:val="center"/>
            </w:pPr>
          </w:p>
        </w:tc>
        <w:tc>
          <w:tcPr>
            <w:tcW w:w="270" w:type="dxa"/>
          </w:tcPr>
          <w:p w14:paraId="645379E0" w14:textId="77777777" w:rsidR="00A65C22" w:rsidRPr="0012093B" w:rsidRDefault="00A65C22" w:rsidP="00A65C22">
            <w:pPr>
              <w:tabs>
                <w:tab w:val="left" w:pos="720"/>
              </w:tabs>
            </w:pPr>
          </w:p>
        </w:tc>
        <w:tc>
          <w:tcPr>
            <w:tcW w:w="1080" w:type="dxa"/>
            <w:tcBorders>
              <w:top w:val="single" w:sz="4" w:space="0" w:color="auto"/>
              <w:bottom w:val="double" w:sz="4" w:space="0" w:color="auto"/>
            </w:tcBorders>
            <w:vAlign w:val="bottom"/>
          </w:tcPr>
          <w:p w14:paraId="7177636F" w14:textId="1BC23B7F" w:rsidR="00A65C22" w:rsidRPr="0012093B" w:rsidRDefault="00A65C22" w:rsidP="00A65C22">
            <w:pPr>
              <w:tabs>
                <w:tab w:val="left" w:pos="856"/>
              </w:tabs>
              <w:ind w:right="-86"/>
              <w:jc w:val="center"/>
              <w:rPr>
                <w:b/>
                <w:bCs/>
              </w:rPr>
            </w:pPr>
            <w:r w:rsidRPr="0012093B">
              <w:rPr>
                <w:b/>
                <w:bCs/>
              </w:rPr>
              <w:t>170,000</w:t>
            </w:r>
          </w:p>
        </w:tc>
        <w:tc>
          <w:tcPr>
            <w:tcW w:w="270" w:type="dxa"/>
            <w:vAlign w:val="bottom"/>
          </w:tcPr>
          <w:p w14:paraId="0C2E8A18" w14:textId="77777777" w:rsidR="00A65C22" w:rsidRPr="0012093B" w:rsidRDefault="00A65C22" w:rsidP="00A65C22">
            <w:pPr>
              <w:tabs>
                <w:tab w:val="left" w:pos="720"/>
              </w:tabs>
            </w:pPr>
          </w:p>
        </w:tc>
        <w:tc>
          <w:tcPr>
            <w:tcW w:w="990" w:type="dxa"/>
            <w:vAlign w:val="bottom"/>
          </w:tcPr>
          <w:p w14:paraId="70747C6E" w14:textId="77777777" w:rsidR="00A65C22" w:rsidRPr="0012093B" w:rsidRDefault="00A65C22" w:rsidP="00A65C22">
            <w:pPr>
              <w:tabs>
                <w:tab w:val="decimal" w:pos="437"/>
                <w:tab w:val="left" w:pos="617"/>
                <w:tab w:val="left" w:pos="776"/>
              </w:tabs>
              <w:ind w:right="-44"/>
              <w:jc w:val="right"/>
            </w:pPr>
          </w:p>
        </w:tc>
        <w:tc>
          <w:tcPr>
            <w:tcW w:w="236" w:type="dxa"/>
            <w:vAlign w:val="bottom"/>
          </w:tcPr>
          <w:p w14:paraId="3FD66D44" w14:textId="77777777" w:rsidR="00A65C22" w:rsidRPr="0012093B" w:rsidRDefault="00A65C22" w:rsidP="00A65C22">
            <w:pPr>
              <w:tabs>
                <w:tab w:val="left" w:pos="720"/>
              </w:tabs>
            </w:pPr>
          </w:p>
        </w:tc>
        <w:tc>
          <w:tcPr>
            <w:tcW w:w="955" w:type="dxa"/>
            <w:vAlign w:val="bottom"/>
          </w:tcPr>
          <w:p w14:paraId="202A935C" w14:textId="77777777" w:rsidR="00A65C22" w:rsidRPr="0012093B" w:rsidRDefault="00A65C22" w:rsidP="00A65C22">
            <w:pPr>
              <w:tabs>
                <w:tab w:val="left" w:pos="856"/>
              </w:tabs>
              <w:ind w:right="-86"/>
              <w:jc w:val="center"/>
            </w:pPr>
          </w:p>
        </w:tc>
        <w:tc>
          <w:tcPr>
            <w:tcW w:w="236" w:type="dxa"/>
            <w:vAlign w:val="bottom"/>
          </w:tcPr>
          <w:p w14:paraId="1C63F91B" w14:textId="77777777" w:rsidR="00A65C22" w:rsidRPr="0012093B" w:rsidRDefault="00A65C22" w:rsidP="00A65C22">
            <w:pPr>
              <w:tabs>
                <w:tab w:val="left" w:pos="720"/>
              </w:tabs>
            </w:pPr>
          </w:p>
        </w:tc>
        <w:tc>
          <w:tcPr>
            <w:tcW w:w="1080" w:type="dxa"/>
            <w:gridSpan w:val="2"/>
            <w:tcBorders>
              <w:top w:val="single" w:sz="4" w:space="0" w:color="auto"/>
              <w:bottom w:val="double" w:sz="4" w:space="0" w:color="auto"/>
            </w:tcBorders>
            <w:vAlign w:val="bottom"/>
          </w:tcPr>
          <w:p w14:paraId="42583BA1" w14:textId="560CFD47" w:rsidR="00A65C22" w:rsidRPr="0012093B" w:rsidRDefault="00CE4053" w:rsidP="00A65C22">
            <w:pPr>
              <w:tabs>
                <w:tab w:val="decimal" w:pos="715"/>
              </w:tabs>
              <w:ind w:left="-95" w:right="-120"/>
              <w:jc w:val="center"/>
              <w:rPr>
                <w:b/>
                <w:bCs/>
              </w:rPr>
            </w:pPr>
            <w:r w:rsidRPr="0012093B">
              <w:rPr>
                <w:b/>
                <w:bCs/>
              </w:rPr>
              <w:t>1</w:t>
            </w:r>
            <w:r w:rsidR="003501C8" w:rsidRPr="0012093B">
              <w:rPr>
                <w:b/>
                <w:bCs/>
              </w:rPr>
              <w:t>7</w:t>
            </w:r>
            <w:r w:rsidRPr="0012093B">
              <w:rPr>
                <w:b/>
                <w:bCs/>
              </w:rPr>
              <w:t>0,000</w:t>
            </w:r>
          </w:p>
        </w:tc>
      </w:tr>
    </w:tbl>
    <w:p w14:paraId="2DF6C8F5" w14:textId="4423CBF9" w:rsidR="00A65C22" w:rsidRDefault="00A65C22" w:rsidP="00E77F73">
      <w:pPr>
        <w:tabs>
          <w:tab w:val="left" w:pos="540"/>
        </w:tabs>
        <w:overflowPunct w:val="0"/>
        <w:autoSpaceDE w:val="0"/>
        <w:autoSpaceDN w:val="0"/>
        <w:adjustRightInd w:val="0"/>
        <w:ind w:firstLine="540"/>
        <w:textAlignment w:val="baseline"/>
        <w:rPr>
          <w:rFonts w:eastAsia="Times New Roman"/>
          <w:b/>
          <w:bCs/>
          <w:i/>
          <w:iCs/>
        </w:rPr>
      </w:pPr>
    </w:p>
    <w:p w14:paraId="2E4C23AB" w14:textId="77777777" w:rsidR="008C5922" w:rsidRPr="008C5922" w:rsidRDefault="008C5922" w:rsidP="008C5922">
      <w:pPr>
        <w:tabs>
          <w:tab w:val="left" w:pos="540"/>
        </w:tabs>
        <w:overflowPunct w:val="0"/>
        <w:autoSpaceDE w:val="0"/>
        <w:autoSpaceDN w:val="0"/>
        <w:adjustRightInd w:val="0"/>
        <w:ind w:firstLine="540"/>
        <w:textAlignment w:val="baseline"/>
        <w:rPr>
          <w:rFonts w:eastAsia="Times New Roman"/>
          <w:b/>
          <w:bCs/>
          <w:i/>
          <w:iCs/>
        </w:rPr>
      </w:pPr>
      <w:r w:rsidRPr="008C5922">
        <w:rPr>
          <w:rFonts w:eastAsia="Times New Roman"/>
          <w:b/>
          <w:bCs/>
          <w:i/>
          <w:iCs/>
        </w:rPr>
        <w:t xml:space="preserve">Significant transaction with related party </w:t>
      </w:r>
    </w:p>
    <w:p w14:paraId="3A011097" w14:textId="77777777" w:rsidR="008C5922" w:rsidRPr="008C5922" w:rsidRDefault="008C5922" w:rsidP="008C5922">
      <w:pPr>
        <w:tabs>
          <w:tab w:val="left" w:pos="540"/>
        </w:tabs>
        <w:overflowPunct w:val="0"/>
        <w:autoSpaceDE w:val="0"/>
        <w:autoSpaceDN w:val="0"/>
        <w:adjustRightInd w:val="0"/>
        <w:ind w:firstLine="540"/>
        <w:textAlignment w:val="baseline"/>
        <w:rPr>
          <w:rFonts w:eastAsia="Times New Roman"/>
          <w:b/>
          <w:bCs/>
          <w:i/>
          <w:iCs/>
        </w:rPr>
      </w:pPr>
    </w:p>
    <w:p w14:paraId="55E656E8" w14:textId="37C5DFED" w:rsidR="008C5922" w:rsidRPr="008C5922" w:rsidRDefault="008C5922" w:rsidP="008C5922">
      <w:pPr>
        <w:tabs>
          <w:tab w:val="left" w:pos="540"/>
        </w:tabs>
        <w:overflowPunct w:val="0"/>
        <w:autoSpaceDE w:val="0"/>
        <w:autoSpaceDN w:val="0"/>
        <w:adjustRightInd w:val="0"/>
        <w:ind w:firstLine="540"/>
        <w:textAlignment w:val="baseline"/>
        <w:rPr>
          <w:rFonts w:eastAsia="Times New Roman"/>
        </w:rPr>
      </w:pPr>
      <w:r w:rsidRPr="008C5922">
        <w:rPr>
          <w:rFonts w:eastAsia="Times New Roman"/>
        </w:rPr>
        <w:t xml:space="preserve">On 31 January 2024, a subsidiary sold land and office building to a related party with appraised value totaling                 </w:t>
      </w:r>
      <w:r>
        <w:rPr>
          <w:rFonts w:eastAsia="Times New Roman"/>
        </w:rPr>
        <w:tab/>
      </w:r>
      <w:r w:rsidRPr="008C5922">
        <w:rPr>
          <w:rFonts w:eastAsia="Times New Roman"/>
        </w:rPr>
        <w:t xml:space="preserve">Baht 121.91 million. The group transferred gain from sale from other component of equity to retained earnings </w:t>
      </w:r>
      <w:r>
        <w:rPr>
          <w:rFonts w:eastAsia="Times New Roman"/>
        </w:rPr>
        <w:tab/>
      </w:r>
      <w:r w:rsidRPr="008C5922">
        <w:rPr>
          <w:rFonts w:eastAsia="Times New Roman"/>
        </w:rPr>
        <w:t>totaling Baht 75.81 million.</w:t>
      </w:r>
    </w:p>
    <w:p w14:paraId="53EE8A91" w14:textId="77777777" w:rsidR="008C5922" w:rsidRDefault="008C5922" w:rsidP="00E77F73">
      <w:pPr>
        <w:tabs>
          <w:tab w:val="left" w:pos="540"/>
        </w:tabs>
        <w:overflowPunct w:val="0"/>
        <w:autoSpaceDE w:val="0"/>
        <w:autoSpaceDN w:val="0"/>
        <w:adjustRightInd w:val="0"/>
        <w:ind w:firstLine="540"/>
        <w:textAlignment w:val="baseline"/>
        <w:rPr>
          <w:rFonts w:eastAsia="Times New Roman" w:cstheme="minorBidi"/>
          <w:b/>
          <w:bCs/>
          <w:i/>
          <w:iCs/>
        </w:rPr>
      </w:pPr>
    </w:p>
    <w:p w14:paraId="574E9108" w14:textId="40CB57A7" w:rsidR="00E77F73" w:rsidRDefault="004D70CB" w:rsidP="00E77F73">
      <w:pPr>
        <w:tabs>
          <w:tab w:val="left" w:pos="540"/>
        </w:tabs>
        <w:overflowPunct w:val="0"/>
        <w:autoSpaceDE w:val="0"/>
        <w:autoSpaceDN w:val="0"/>
        <w:adjustRightInd w:val="0"/>
        <w:ind w:firstLine="540"/>
        <w:textAlignment w:val="baseline"/>
        <w:rPr>
          <w:rFonts w:eastAsia="Times New Roman"/>
          <w:b/>
          <w:bCs/>
          <w:i/>
          <w:iCs/>
        </w:rPr>
      </w:pPr>
      <w:r w:rsidRPr="0033413D">
        <w:rPr>
          <w:rFonts w:eastAsia="Times New Roman"/>
          <w:b/>
          <w:bCs/>
          <w:i/>
          <w:iCs/>
        </w:rPr>
        <w:t>Significant agreements with related parties</w:t>
      </w:r>
    </w:p>
    <w:p w14:paraId="713E5655" w14:textId="77777777" w:rsidR="00863234" w:rsidRPr="0033413D" w:rsidRDefault="00863234" w:rsidP="002A2DB3">
      <w:pPr>
        <w:tabs>
          <w:tab w:val="left" w:pos="540"/>
        </w:tabs>
        <w:overflowPunct w:val="0"/>
        <w:autoSpaceDE w:val="0"/>
        <w:autoSpaceDN w:val="0"/>
        <w:adjustRightInd w:val="0"/>
        <w:ind w:right="17"/>
        <w:textAlignment w:val="baseline"/>
        <w:rPr>
          <w:rFonts w:eastAsia="Times New Roman"/>
        </w:rPr>
      </w:pPr>
    </w:p>
    <w:p w14:paraId="0F0B713E" w14:textId="77777777" w:rsidR="00993CFD" w:rsidRPr="00DD5D04" w:rsidRDefault="00993CFD" w:rsidP="00993CFD">
      <w:pPr>
        <w:spacing w:line="240" w:lineRule="atLeast"/>
        <w:ind w:left="540"/>
        <w:jc w:val="thaiDistribute"/>
        <w:rPr>
          <w:rFonts w:eastAsia="Times New Roman"/>
        </w:rPr>
      </w:pPr>
      <w:r w:rsidRPr="00DD5D04">
        <w:rPr>
          <w:rFonts w:eastAsia="Times New Roman"/>
          <w:b/>
          <w:bCs/>
          <w:i/>
          <w:iCs/>
        </w:rPr>
        <w:t>Leasehold rights</w:t>
      </w:r>
    </w:p>
    <w:p w14:paraId="4504042E" w14:textId="77777777" w:rsidR="00993CFD" w:rsidRPr="00DD5D04" w:rsidRDefault="00993CFD" w:rsidP="00993CFD">
      <w:pPr>
        <w:spacing w:line="240" w:lineRule="atLeast"/>
        <w:ind w:left="630"/>
        <w:jc w:val="left"/>
        <w:rPr>
          <w:rFonts w:eastAsia="Times New Roman"/>
          <w:b/>
          <w:bCs/>
          <w:i/>
          <w:iCs/>
        </w:rPr>
      </w:pPr>
    </w:p>
    <w:p w14:paraId="5BFFBD05" w14:textId="77777777" w:rsidR="001E0C49" w:rsidRPr="001E0C49" w:rsidRDefault="001E0C49" w:rsidP="001E0C49">
      <w:pPr>
        <w:ind w:left="540"/>
        <w:jc w:val="thaiDistribute"/>
        <w:rPr>
          <w:rFonts w:eastAsia="Times New Roman"/>
        </w:rPr>
      </w:pPr>
      <w:r w:rsidRPr="001E0C49">
        <w:rPr>
          <w:rFonts w:eastAsia="Times New Roman"/>
        </w:rPr>
        <w:t xml:space="preserve">During the year 2019, a subsidiary has entered into two long-term lease agreements with a related party; the first contract is valid for 30 years since 1 September 2019 until 31 August 2049 and the second contract is valid for 30 years since 1 September 2049 until 31 August 2079. As such, during September 2019, the subsidiary has paid total amount in advance of land use rights of Baht 1,364.85 million. Subsequently, the Board of Directors of the subsidiary has resolved to cancel the property development project and to use this property as subsidiary’s office building or welfare of employees as appropriate. </w:t>
      </w:r>
    </w:p>
    <w:p w14:paraId="7D036079" w14:textId="77777777" w:rsidR="001E0C49" w:rsidRPr="001E0C49" w:rsidRDefault="001E0C49" w:rsidP="001E0C49">
      <w:pPr>
        <w:jc w:val="thaiDistribute"/>
        <w:rPr>
          <w:rFonts w:eastAsia="Times New Roman"/>
        </w:rPr>
      </w:pPr>
    </w:p>
    <w:p w14:paraId="0F1C8FD8" w14:textId="526A7F23" w:rsidR="00193493" w:rsidRDefault="001E0C49" w:rsidP="001E0C49">
      <w:pPr>
        <w:ind w:left="540"/>
        <w:jc w:val="thaiDistribute"/>
        <w:rPr>
          <w:rFonts w:eastAsia="Times New Roman"/>
        </w:rPr>
      </w:pPr>
      <w:r w:rsidRPr="001E0C49">
        <w:rPr>
          <w:rFonts w:eastAsia="Times New Roman"/>
        </w:rPr>
        <w:t>On 29 June 2022, the Office of Insurance Commission (OIC) has acknowledged on this cancellation of the property development project. In this regard, the Office of Insurance Commission (OIC) granted permission</w:t>
      </w:r>
      <w:r>
        <w:rPr>
          <w:rFonts w:eastAsia="Times New Roman"/>
        </w:rPr>
        <w:t xml:space="preserve"> </w:t>
      </w:r>
      <w:r w:rsidRPr="001E0C49">
        <w:rPr>
          <w:rFonts w:eastAsia="Times New Roman"/>
        </w:rPr>
        <w:t xml:space="preserve">for the head office building </w:t>
      </w:r>
      <w:r w:rsidR="00FA3866">
        <w:rPr>
          <w:rFonts w:eastAsia="Times New Roman"/>
        </w:rPr>
        <w:t>of subsidiary.</w:t>
      </w:r>
    </w:p>
    <w:p w14:paraId="440359E8" w14:textId="77777777" w:rsidR="001E0C49" w:rsidRDefault="001E0C49" w:rsidP="001E0C49">
      <w:pPr>
        <w:ind w:left="540"/>
        <w:jc w:val="thaiDistribute"/>
        <w:rPr>
          <w:rFonts w:eastAsia="Times New Roman"/>
        </w:rPr>
      </w:pPr>
    </w:p>
    <w:p w14:paraId="2A49FC51" w14:textId="77777777" w:rsidR="00D530E2" w:rsidRDefault="00D530E2" w:rsidP="001E0C49">
      <w:pPr>
        <w:ind w:left="540"/>
        <w:jc w:val="thaiDistribute"/>
        <w:rPr>
          <w:rFonts w:eastAsia="Times New Roman"/>
        </w:rPr>
      </w:pPr>
    </w:p>
    <w:p w14:paraId="7C552FFB" w14:textId="77777777" w:rsidR="00D530E2" w:rsidRDefault="00D530E2" w:rsidP="001E0C49">
      <w:pPr>
        <w:ind w:left="540"/>
        <w:jc w:val="thaiDistribute"/>
        <w:rPr>
          <w:rFonts w:eastAsia="Times New Roman"/>
        </w:rPr>
      </w:pPr>
    </w:p>
    <w:p w14:paraId="11C3AA56" w14:textId="77777777" w:rsidR="00D530E2" w:rsidRDefault="00D530E2" w:rsidP="001E0C49">
      <w:pPr>
        <w:ind w:left="540"/>
        <w:jc w:val="thaiDistribute"/>
        <w:rPr>
          <w:rFonts w:eastAsia="Times New Roman"/>
        </w:rPr>
      </w:pPr>
    </w:p>
    <w:p w14:paraId="0089321A" w14:textId="77777777" w:rsidR="00D530E2" w:rsidRDefault="00D530E2" w:rsidP="001E0C49">
      <w:pPr>
        <w:ind w:left="540"/>
        <w:jc w:val="thaiDistribute"/>
        <w:rPr>
          <w:rFonts w:eastAsia="Times New Roman"/>
        </w:rPr>
      </w:pPr>
    </w:p>
    <w:p w14:paraId="44A62898" w14:textId="77777777" w:rsidR="002A2DB3" w:rsidRPr="002A2DB3" w:rsidRDefault="002A2DB3" w:rsidP="002A2DB3">
      <w:pPr>
        <w:spacing w:line="240" w:lineRule="atLeast"/>
        <w:ind w:left="540"/>
        <w:jc w:val="thaiDistribute"/>
        <w:rPr>
          <w:rFonts w:eastAsia="Times New Roman"/>
          <w:b/>
          <w:bCs/>
          <w:i/>
          <w:iCs/>
        </w:rPr>
      </w:pPr>
      <w:r w:rsidRPr="002A2DB3">
        <w:rPr>
          <w:rFonts w:eastAsia="Times New Roman"/>
          <w:b/>
          <w:bCs/>
          <w:i/>
          <w:iCs/>
        </w:rPr>
        <w:t>Office rental and services agreements</w:t>
      </w:r>
    </w:p>
    <w:p w14:paraId="357022B1" w14:textId="77777777" w:rsidR="002A2DB3" w:rsidRPr="002A2DB3" w:rsidRDefault="002A2DB3" w:rsidP="002A2DB3">
      <w:pPr>
        <w:jc w:val="left"/>
        <w:rPr>
          <w:rFonts w:eastAsia="Times New Roman"/>
        </w:rPr>
      </w:pPr>
    </w:p>
    <w:p w14:paraId="33262C8E" w14:textId="12BC342A" w:rsidR="002A2DB3" w:rsidRDefault="002A2DB3" w:rsidP="002A2DB3">
      <w:pPr>
        <w:overflowPunct w:val="0"/>
        <w:autoSpaceDE w:val="0"/>
        <w:autoSpaceDN w:val="0"/>
        <w:adjustRightInd w:val="0"/>
        <w:spacing w:line="240" w:lineRule="atLeast"/>
        <w:ind w:left="547" w:right="17"/>
        <w:textAlignment w:val="baseline"/>
        <w:rPr>
          <w:rFonts w:eastAsia="Times New Roman"/>
        </w:rPr>
      </w:pPr>
      <w:r w:rsidRPr="002A2DB3">
        <w:rPr>
          <w:rFonts w:eastAsia="Times New Roman"/>
        </w:rPr>
        <w:t xml:space="preserve">A subsidiary entered into office rental and services agreements with the Company and related parties to provide office rental and services. The agreements </w:t>
      </w:r>
      <w:r w:rsidR="000F7B87">
        <w:rPr>
          <w:rFonts w:eastAsia="Times New Roman"/>
        </w:rPr>
        <w:t xml:space="preserve">are </w:t>
      </w:r>
      <w:r w:rsidRPr="002A2DB3">
        <w:rPr>
          <w:rFonts w:eastAsia="Times New Roman"/>
        </w:rPr>
        <w:t xml:space="preserve">for the period of </w:t>
      </w:r>
      <w:r w:rsidR="008F47E4">
        <w:rPr>
          <w:rFonts w:eastAsia="Times New Roman"/>
        </w:rPr>
        <w:t>3</w:t>
      </w:r>
      <w:r w:rsidRPr="002A2DB3">
        <w:rPr>
          <w:rFonts w:eastAsia="Times New Roman"/>
        </w:rPr>
        <w:t xml:space="preserve"> years starting from 1 January 202</w:t>
      </w:r>
      <w:r w:rsidR="00814C2D">
        <w:rPr>
          <w:rFonts w:eastAsia="Times New Roman"/>
        </w:rPr>
        <w:t>4</w:t>
      </w:r>
      <w:r w:rsidRPr="002A2DB3">
        <w:rPr>
          <w:rFonts w:eastAsia="Times New Roman"/>
        </w:rPr>
        <w:t xml:space="preserve"> to 31 December 202</w:t>
      </w:r>
      <w:r w:rsidR="0012093B">
        <w:rPr>
          <w:rFonts w:eastAsia="Times New Roman" w:cs="Angsana New"/>
          <w:szCs w:val="25"/>
        </w:rPr>
        <w:t>6</w:t>
      </w:r>
      <w:r w:rsidRPr="002A2DB3">
        <w:rPr>
          <w:rFonts w:eastAsia="Times New Roman"/>
        </w:rPr>
        <w:t>. The Group and the Company committed to pay rental and service fees at the rates as stipulated in the agreements.</w:t>
      </w:r>
    </w:p>
    <w:p w14:paraId="4EAEB54D" w14:textId="77777777" w:rsidR="002A2DB3" w:rsidRDefault="002A2DB3" w:rsidP="002A2DB3">
      <w:pPr>
        <w:jc w:val="left"/>
        <w:rPr>
          <w:rFonts w:eastAsia="Times New Roman"/>
        </w:rPr>
      </w:pPr>
    </w:p>
    <w:p w14:paraId="5E93AFF4" w14:textId="556B01A9" w:rsidR="00863234" w:rsidRPr="00DB3012" w:rsidRDefault="00863234" w:rsidP="00863234">
      <w:pPr>
        <w:spacing w:line="240" w:lineRule="atLeast"/>
        <w:ind w:left="540"/>
        <w:jc w:val="thaiDistribute"/>
        <w:rPr>
          <w:rFonts w:eastAsia="Times New Roman"/>
        </w:rPr>
      </w:pPr>
      <w:r w:rsidRPr="00DB3012">
        <w:rPr>
          <w:rFonts w:eastAsia="Times New Roman"/>
          <w:b/>
          <w:bCs/>
          <w:i/>
          <w:iCs/>
        </w:rPr>
        <w:t xml:space="preserve">Service </w:t>
      </w:r>
      <w:proofErr w:type="gramStart"/>
      <w:r w:rsidRPr="00DB3012">
        <w:rPr>
          <w:rFonts w:eastAsia="Times New Roman"/>
          <w:b/>
          <w:bCs/>
          <w:i/>
          <w:iCs/>
        </w:rPr>
        <w:t>agreement</w:t>
      </w:r>
      <w:proofErr w:type="gramEnd"/>
    </w:p>
    <w:p w14:paraId="4ED519FF" w14:textId="77777777" w:rsidR="00863234" w:rsidRPr="00DB3012" w:rsidRDefault="00863234">
      <w:pPr>
        <w:jc w:val="left"/>
        <w:rPr>
          <w:rFonts w:eastAsia="Times New Roman"/>
        </w:rPr>
      </w:pPr>
    </w:p>
    <w:p w14:paraId="6692A764" w14:textId="7E969E23" w:rsidR="00417332" w:rsidRPr="00DB3012" w:rsidRDefault="00417332" w:rsidP="00417332">
      <w:pPr>
        <w:ind w:left="540"/>
      </w:pPr>
      <w:r w:rsidRPr="00DB3012">
        <w:t>During the year 202</w:t>
      </w:r>
      <w:r w:rsidR="00214FA9" w:rsidRPr="00DB3012">
        <w:rPr>
          <w:rFonts w:cs="Angsana New"/>
          <w:szCs w:val="25"/>
        </w:rPr>
        <w:t>4</w:t>
      </w:r>
      <w:r w:rsidRPr="00DB3012">
        <w:t>, the Company entered a support service agreement of the consultation of management with subsidiaries. The agreement period is 12 months starting from 1 January 202</w:t>
      </w:r>
      <w:r w:rsidR="00214FA9" w:rsidRPr="00DB3012">
        <w:t>4</w:t>
      </w:r>
      <w:r w:rsidRPr="00DB3012">
        <w:t xml:space="preserve"> to 31 December 202</w:t>
      </w:r>
      <w:r w:rsidR="00214FA9" w:rsidRPr="00DB3012">
        <w:t>4</w:t>
      </w:r>
      <w:r w:rsidRPr="00DB3012">
        <w:t xml:space="preserve"> and continuing </w:t>
      </w:r>
      <w:r w:rsidR="000F7B87">
        <w:t>annually unless cancelled by either party by giving 30 days prior notice</w:t>
      </w:r>
      <w:r w:rsidRPr="00DB3012">
        <w:t>. Subsidiaries are committed to pay Advisory fees at the rate stipulated in the agreement.</w:t>
      </w:r>
    </w:p>
    <w:p w14:paraId="314E3D09" w14:textId="77777777" w:rsidR="00857305" w:rsidRPr="00DB3012" w:rsidRDefault="00857305" w:rsidP="00823291"/>
    <w:p w14:paraId="7F9786F1" w14:textId="01C2BF83" w:rsidR="00417332" w:rsidRPr="00CE4E2B" w:rsidRDefault="00417332" w:rsidP="00823291">
      <w:pPr>
        <w:ind w:left="540"/>
        <w:jc w:val="thaiDistribute"/>
      </w:pPr>
      <w:r w:rsidRPr="00DB3012">
        <w:t>During the year 202</w:t>
      </w:r>
      <w:r w:rsidR="00214FA9" w:rsidRPr="00DB3012">
        <w:t>4</w:t>
      </w:r>
      <w:r w:rsidRPr="00DB3012">
        <w:t xml:space="preserve">, the Subsidiary entered a business service agreement with subsidiaries for providing service about administrative, procurement and others. The agreement period is starting from 1 </w:t>
      </w:r>
      <w:r w:rsidR="00214FA9" w:rsidRPr="00DB3012">
        <w:t>January</w:t>
      </w:r>
      <w:r w:rsidRPr="00DB3012">
        <w:t xml:space="preserve"> 202</w:t>
      </w:r>
      <w:r w:rsidR="00214FA9" w:rsidRPr="00DB3012">
        <w:t>4</w:t>
      </w:r>
      <w:r w:rsidRPr="00DB3012">
        <w:t xml:space="preserve"> to </w:t>
      </w:r>
      <w:r w:rsidR="00214FA9" w:rsidRPr="00DB3012">
        <w:t xml:space="preserve">                                        </w:t>
      </w:r>
      <w:r w:rsidRPr="00DB3012">
        <w:t>31 December 202</w:t>
      </w:r>
      <w:r w:rsidR="00214FA9" w:rsidRPr="00DB3012">
        <w:t>4</w:t>
      </w:r>
      <w:r w:rsidRPr="00DB3012">
        <w:t xml:space="preserve"> and continuing </w:t>
      </w:r>
      <w:r w:rsidR="000F7B87">
        <w:t>annually unless cancelled by either party by giving 30 days prior notice</w:t>
      </w:r>
      <w:r w:rsidRPr="00DB3012">
        <w:t>. Subsidiaries, that are service recipients, are committed to pay Service fees at the rate stipulated in the agreement.</w:t>
      </w:r>
    </w:p>
    <w:p w14:paraId="1E8DC910" w14:textId="77777777" w:rsidR="00535D4B" w:rsidRPr="00DB3012" w:rsidRDefault="00535D4B" w:rsidP="005E1761">
      <w:pPr>
        <w:spacing w:line="240" w:lineRule="atLeast"/>
        <w:ind w:left="630" w:hanging="90"/>
        <w:jc w:val="thaiDistribute"/>
        <w:rPr>
          <w:rFonts w:eastAsia="Times New Roman" w:cstheme="minorBidi"/>
          <w:b/>
          <w:bCs/>
          <w:i/>
          <w:iCs/>
          <w:cs/>
        </w:rPr>
      </w:pPr>
    </w:p>
    <w:p w14:paraId="5E6CCEB1" w14:textId="1D4F8635" w:rsidR="00695821" w:rsidRDefault="00695821" w:rsidP="005E1761">
      <w:pPr>
        <w:spacing w:line="240" w:lineRule="atLeast"/>
        <w:ind w:left="630" w:hanging="90"/>
        <w:jc w:val="thaiDistribute"/>
        <w:rPr>
          <w:rFonts w:eastAsia="Times New Roman"/>
          <w:b/>
          <w:bCs/>
          <w:i/>
          <w:iCs/>
        </w:rPr>
      </w:pPr>
      <w:r>
        <w:rPr>
          <w:rFonts w:eastAsia="Times New Roman"/>
          <w:b/>
          <w:bCs/>
          <w:i/>
          <w:iCs/>
        </w:rPr>
        <w:t>I</w:t>
      </w:r>
      <w:r w:rsidRPr="00695821">
        <w:rPr>
          <w:rFonts w:eastAsia="Times New Roman"/>
          <w:b/>
          <w:bCs/>
          <w:i/>
          <w:iCs/>
        </w:rPr>
        <w:t>nformation technology service agreement</w:t>
      </w:r>
    </w:p>
    <w:p w14:paraId="0EDC6192" w14:textId="3797C800" w:rsidR="00695821" w:rsidRPr="00695821" w:rsidRDefault="00695821" w:rsidP="00695821">
      <w:pPr>
        <w:ind w:left="540" w:right="155"/>
        <w:rPr>
          <w:rFonts w:eastAsia="Times New Roman"/>
          <w:b/>
          <w:bCs/>
          <w:i/>
          <w:iCs/>
        </w:rPr>
      </w:pPr>
    </w:p>
    <w:p w14:paraId="05D69005" w14:textId="1831CC5D" w:rsidR="00695821" w:rsidRPr="00DA5482" w:rsidRDefault="00B65568" w:rsidP="00695821">
      <w:pPr>
        <w:ind w:left="540"/>
        <w:rPr>
          <w:rFonts w:cs="Angsana New"/>
          <w:szCs w:val="25"/>
        </w:rPr>
      </w:pPr>
      <w:r>
        <w:t xml:space="preserve">A subsidiary </w:t>
      </w:r>
      <w:r w:rsidR="00695821" w:rsidRPr="00CC1361">
        <w:t xml:space="preserve">entered into an information technology service agreement with a related party company. </w:t>
      </w:r>
      <w:r>
        <w:t xml:space="preserve">                     </w:t>
      </w:r>
      <w:r w:rsidR="00695821" w:rsidRPr="00CC1361">
        <w:t xml:space="preserve">The agreement period is </w:t>
      </w:r>
      <w:r w:rsidR="000F7B87">
        <w:t>6</w:t>
      </w:r>
      <w:r w:rsidR="00695821" w:rsidRPr="00CC1361">
        <w:t xml:space="preserve"> months starting from 1 </w:t>
      </w:r>
      <w:r w:rsidR="00DA5482">
        <w:t>January</w:t>
      </w:r>
      <w:r w:rsidR="00695821" w:rsidRPr="00CC1361">
        <w:t xml:space="preserve"> 202</w:t>
      </w:r>
      <w:r w:rsidR="00DA5482">
        <w:t>4</w:t>
      </w:r>
      <w:r w:rsidR="00695821" w:rsidRPr="00CC1361">
        <w:t xml:space="preserve"> to 3</w:t>
      </w:r>
      <w:r w:rsidR="00DA5482">
        <w:t>0 June</w:t>
      </w:r>
      <w:r w:rsidR="00695821" w:rsidRPr="00CC1361">
        <w:t xml:space="preserve"> 202</w:t>
      </w:r>
      <w:r w:rsidR="00DA5482">
        <w:rPr>
          <w:rFonts w:cs="Angsana New"/>
          <w:szCs w:val="25"/>
        </w:rPr>
        <w:t>4</w:t>
      </w:r>
      <w:r w:rsidR="00D530E2">
        <w:rPr>
          <w:rFonts w:cs="Angsana New"/>
          <w:szCs w:val="25"/>
        </w:rPr>
        <w:t>.</w:t>
      </w:r>
    </w:p>
    <w:p w14:paraId="54E0770C" w14:textId="77777777" w:rsidR="00695821" w:rsidRPr="00695821" w:rsidRDefault="00695821" w:rsidP="00695821">
      <w:pPr>
        <w:ind w:left="540" w:right="155"/>
        <w:rPr>
          <w:rFonts w:eastAsia="Times New Roman"/>
          <w:b/>
          <w:bCs/>
          <w:i/>
          <w:iCs/>
        </w:rPr>
      </w:pPr>
    </w:p>
    <w:p w14:paraId="032965C2" w14:textId="77777777" w:rsidR="005E1761" w:rsidRPr="00CE4E2B" w:rsidRDefault="005E1761" w:rsidP="005E1761">
      <w:pPr>
        <w:spacing w:line="240" w:lineRule="atLeast"/>
        <w:ind w:left="630" w:hanging="90"/>
        <w:jc w:val="thaiDistribute"/>
        <w:rPr>
          <w:rFonts w:eastAsia="Times New Roman"/>
          <w:b/>
          <w:bCs/>
          <w:i/>
          <w:iCs/>
        </w:rPr>
      </w:pPr>
      <w:r w:rsidRPr="00CE4E2B">
        <w:rPr>
          <w:rFonts w:eastAsia="Times New Roman"/>
          <w:b/>
          <w:bCs/>
          <w:i/>
          <w:iCs/>
          <w:szCs w:val="25"/>
        </w:rPr>
        <w:t>S</w:t>
      </w:r>
      <w:r w:rsidRPr="00CE4E2B">
        <w:rPr>
          <w:rFonts w:eastAsia="Times New Roman"/>
          <w:b/>
          <w:bCs/>
          <w:i/>
          <w:iCs/>
        </w:rPr>
        <w:t>ervice agreement of development and management new office building</w:t>
      </w:r>
    </w:p>
    <w:p w14:paraId="6631638B" w14:textId="77777777" w:rsidR="005E1761" w:rsidRPr="00695821" w:rsidRDefault="005E1761" w:rsidP="005E1761">
      <w:pPr>
        <w:ind w:left="630"/>
      </w:pPr>
    </w:p>
    <w:p w14:paraId="57CC8C89" w14:textId="2E107661" w:rsidR="009C1FF8" w:rsidRDefault="005E1761" w:rsidP="00535D4B">
      <w:pPr>
        <w:ind w:left="540" w:right="155"/>
      </w:pPr>
      <w:r w:rsidRPr="00CE4E2B">
        <w:t xml:space="preserve">A subsidiary entered a service agreement for new office building development and project management with a related party. The agreement period is from 24 March 2023 to 31 October 2026. </w:t>
      </w:r>
    </w:p>
    <w:p w14:paraId="1C92E814" w14:textId="77777777" w:rsidR="0073789C" w:rsidRPr="00695821" w:rsidRDefault="0073789C" w:rsidP="00535D4B">
      <w:pPr>
        <w:ind w:left="540" w:right="155"/>
      </w:pPr>
    </w:p>
    <w:p w14:paraId="3686D5FB" w14:textId="2F532595" w:rsidR="00E74FE1" w:rsidRPr="0033413D" w:rsidRDefault="000207EF" w:rsidP="00A24D7D">
      <w:pPr>
        <w:tabs>
          <w:tab w:val="left" w:pos="540"/>
        </w:tabs>
        <w:spacing w:line="240" w:lineRule="atLeast"/>
        <w:ind w:right="-25"/>
        <w:outlineLvl w:val="0"/>
        <w:rPr>
          <w:b/>
          <w:bCs/>
          <w:sz w:val="22"/>
          <w:szCs w:val="22"/>
        </w:rPr>
      </w:pPr>
      <w:r>
        <w:rPr>
          <w:rFonts w:eastAsia="Batang"/>
          <w:b/>
          <w:bCs/>
          <w:sz w:val="22"/>
          <w:szCs w:val="22"/>
          <w:lang w:eastAsia="ko-KR"/>
        </w:rPr>
        <w:t>5</w:t>
      </w:r>
      <w:r w:rsidR="00A24D7D">
        <w:rPr>
          <w:rFonts w:eastAsia="Batang"/>
          <w:b/>
          <w:bCs/>
          <w:sz w:val="22"/>
          <w:szCs w:val="22"/>
          <w:lang w:eastAsia="ko-KR"/>
        </w:rPr>
        <w:tab/>
      </w:r>
      <w:r w:rsidR="00E74FE1" w:rsidRPr="0033413D">
        <w:rPr>
          <w:rFonts w:eastAsia="Batang"/>
          <w:b/>
          <w:bCs/>
          <w:sz w:val="22"/>
          <w:szCs w:val="22"/>
          <w:lang w:eastAsia="ko-KR"/>
        </w:rPr>
        <w:t>Cash</w:t>
      </w:r>
      <w:r w:rsidR="00E74FE1" w:rsidRPr="0033413D">
        <w:rPr>
          <w:b/>
          <w:bCs/>
          <w:sz w:val="22"/>
          <w:szCs w:val="22"/>
        </w:rPr>
        <w:t xml:space="preserve"> and cash equivalents</w:t>
      </w:r>
    </w:p>
    <w:p w14:paraId="57EBB8C7" w14:textId="59BC7644" w:rsidR="00184345" w:rsidRPr="00695821" w:rsidRDefault="00184345" w:rsidP="00695821">
      <w:pPr>
        <w:ind w:left="540" w:right="155"/>
        <w:rPr>
          <w:b/>
          <w:bCs/>
        </w:rPr>
      </w:pPr>
    </w:p>
    <w:tbl>
      <w:tblPr>
        <w:tblW w:w="9180" w:type="dxa"/>
        <w:tblInd w:w="333" w:type="dxa"/>
        <w:tblLayout w:type="fixed"/>
        <w:tblLook w:val="0000" w:firstRow="0" w:lastRow="0" w:firstColumn="0" w:lastColumn="0" w:noHBand="0" w:noVBand="0"/>
      </w:tblPr>
      <w:tblGrid>
        <w:gridCol w:w="3356"/>
        <w:gridCol w:w="1259"/>
        <w:gridCol w:w="270"/>
        <w:gridCol w:w="1324"/>
        <w:gridCol w:w="270"/>
        <w:gridCol w:w="1170"/>
        <w:gridCol w:w="272"/>
        <w:gridCol w:w="1259"/>
      </w:tblGrid>
      <w:tr w:rsidR="000D232C" w:rsidRPr="0033413D" w14:paraId="34D93086" w14:textId="77777777" w:rsidTr="00D011DA">
        <w:tc>
          <w:tcPr>
            <w:tcW w:w="1828" w:type="pct"/>
            <w:shd w:val="clear" w:color="auto" w:fill="auto"/>
          </w:tcPr>
          <w:p w14:paraId="1337FDF1" w14:textId="77777777" w:rsidR="000D232C" w:rsidRPr="0033413D" w:rsidRDefault="000D232C" w:rsidP="009B15CB">
            <w:pPr>
              <w:ind w:left="162" w:hanging="162"/>
              <w:jc w:val="thaiDistribute"/>
              <w:rPr>
                <w:cs/>
              </w:rPr>
            </w:pPr>
          </w:p>
        </w:tc>
        <w:tc>
          <w:tcPr>
            <w:tcW w:w="1554" w:type="pct"/>
            <w:gridSpan w:val="3"/>
            <w:shd w:val="clear" w:color="auto" w:fill="auto"/>
          </w:tcPr>
          <w:p w14:paraId="534BEDAE" w14:textId="3AEE8E5C" w:rsidR="000D232C" w:rsidRPr="0033413D" w:rsidRDefault="000D232C" w:rsidP="009B15CB">
            <w:pPr>
              <w:ind w:left="-108" w:right="-110"/>
              <w:jc w:val="center"/>
              <w:rPr>
                <w:spacing w:val="-8"/>
              </w:rPr>
            </w:pPr>
            <w:r w:rsidRPr="000D232C">
              <w:rPr>
                <w:b/>
                <w:bCs/>
              </w:rPr>
              <w:t>Consolidated</w:t>
            </w:r>
          </w:p>
        </w:tc>
        <w:tc>
          <w:tcPr>
            <w:tcW w:w="147" w:type="pct"/>
            <w:shd w:val="clear" w:color="auto" w:fill="auto"/>
          </w:tcPr>
          <w:p w14:paraId="22EA0F58" w14:textId="77777777" w:rsidR="000D232C" w:rsidRPr="0033413D" w:rsidRDefault="000D232C" w:rsidP="009B15CB">
            <w:pPr>
              <w:ind w:left="-108" w:right="-110"/>
              <w:jc w:val="center"/>
            </w:pPr>
          </w:p>
        </w:tc>
        <w:tc>
          <w:tcPr>
            <w:tcW w:w="1471" w:type="pct"/>
            <w:gridSpan w:val="3"/>
            <w:shd w:val="clear" w:color="auto" w:fill="auto"/>
          </w:tcPr>
          <w:p w14:paraId="085B625D" w14:textId="77777777" w:rsidR="000D232C" w:rsidRPr="0033413D" w:rsidRDefault="000D232C" w:rsidP="009B15CB">
            <w:pPr>
              <w:ind w:left="-108" w:right="-110"/>
              <w:jc w:val="center"/>
              <w:rPr>
                <w:spacing w:val="-4"/>
              </w:rPr>
            </w:pPr>
            <w:r w:rsidRPr="0033413D">
              <w:rPr>
                <w:b/>
                <w:bCs/>
              </w:rPr>
              <w:t>Separate</w:t>
            </w:r>
          </w:p>
        </w:tc>
      </w:tr>
      <w:tr w:rsidR="000D232C" w:rsidRPr="0033413D" w14:paraId="4459AC61" w14:textId="77777777" w:rsidTr="00D011DA">
        <w:tc>
          <w:tcPr>
            <w:tcW w:w="1828" w:type="pct"/>
            <w:shd w:val="clear" w:color="auto" w:fill="auto"/>
          </w:tcPr>
          <w:p w14:paraId="0B275B00" w14:textId="77777777" w:rsidR="000D232C" w:rsidRPr="0033413D" w:rsidRDefault="000D232C" w:rsidP="009B15CB">
            <w:pPr>
              <w:ind w:left="162" w:hanging="162"/>
              <w:jc w:val="thaiDistribute"/>
              <w:rPr>
                <w:cs/>
              </w:rPr>
            </w:pPr>
          </w:p>
        </w:tc>
        <w:tc>
          <w:tcPr>
            <w:tcW w:w="1554" w:type="pct"/>
            <w:gridSpan w:val="3"/>
            <w:shd w:val="clear" w:color="auto" w:fill="auto"/>
          </w:tcPr>
          <w:p w14:paraId="586642D1" w14:textId="0CD9EA54" w:rsidR="000D232C" w:rsidRPr="0033413D" w:rsidRDefault="000D232C" w:rsidP="009B15CB">
            <w:pPr>
              <w:ind w:left="-108" w:right="-110"/>
              <w:jc w:val="center"/>
              <w:rPr>
                <w:spacing w:val="-8"/>
              </w:rPr>
            </w:pPr>
            <w:r w:rsidRPr="0033413D">
              <w:rPr>
                <w:b/>
                <w:bCs/>
              </w:rPr>
              <w:t>financial statements</w:t>
            </w:r>
          </w:p>
        </w:tc>
        <w:tc>
          <w:tcPr>
            <w:tcW w:w="147" w:type="pct"/>
            <w:shd w:val="clear" w:color="auto" w:fill="auto"/>
          </w:tcPr>
          <w:p w14:paraId="661E31AD" w14:textId="77777777" w:rsidR="000D232C" w:rsidRPr="0033413D" w:rsidRDefault="000D232C" w:rsidP="009B15CB">
            <w:pPr>
              <w:ind w:left="-108" w:right="-110"/>
              <w:jc w:val="center"/>
            </w:pPr>
          </w:p>
        </w:tc>
        <w:tc>
          <w:tcPr>
            <w:tcW w:w="1471" w:type="pct"/>
            <w:gridSpan w:val="3"/>
            <w:shd w:val="clear" w:color="auto" w:fill="auto"/>
          </w:tcPr>
          <w:p w14:paraId="2F64AD50" w14:textId="77777777" w:rsidR="000D232C" w:rsidRPr="0033413D" w:rsidRDefault="000D232C" w:rsidP="009B15CB">
            <w:pPr>
              <w:ind w:left="-108" w:right="-110"/>
              <w:jc w:val="center"/>
              <w:rPr>
                <w:spacing w:val="-4"/>
              </w:rPr>
            </w:pPr>
            <w:r w:rsidRPr="0033413D">
              <w:rPr>
                <w:b/>
                <w:bCs/>
              </w:rPr>
              <w:t>financial statements</w:t>
            </w:r>
          </w:p>
        </w:tc>
      </w:tr>
      <w:tr w:rsidR="005030D7" w:rsidRPr="0033413D" w14:paraId="2EC64139" w14:textId="77777777" w:rsidTr="005030D7">
        <w:tc>
          <w:tcPr>
            <w:tcW w:w="1828" w:type="pct"/>
            <w:shd w:val="clear" w:color="auto" w:fill="auto"/>
          </w:tcPr>
          <w:p w14:paraId="6DB7FEB2" w14:textId="77777777" w:rsidR="005030D7" w:rsidRPr="0033413D" w:rsidRDefault="005030D7" w:rsidP="005030D7">
            <w:pPr>
              <w:ind w:left="162" w:hanging="162"/>
              <w:jc w:val="thaiDistribute"/>
              <w:rPr>
                <w:cs/>
              </w:rPr>
            </w:pPr>
          </w:p>
        </w:tc>
        <w:tc>
          <w:tcPr>
            <w:tcW w:w="686" w:type="pct"/>
            <w:shd w:val="clear" w:color="auto" w:fill="auto"/>
          </w:tcPr>
          <w:p w14:paraId="46B2F591" w14:textId="7E330E45" w:rsidR="005030D7" w:rsidRPr="0033413D" w:rsidRDefault="005030D7" w:rsidP="005030D7">
            <w:pPr>
              <w:ind w:left="-108" w:right="-110"/>
              <w:jc w:val="center"/>
              <w:rPr>
                <w:cs/>
              </w:rPr>
            </w:pPr>
            <w:r>
              <w:t>202</w:t>
            </w:r>
            <w:r w:rsidR="00814C2D">
              <w:t>4</w:t>
            </w:r>
          </w:p>
        </w:tc>
        <w:tc>
          <w:tcPr>
            <w:tcW w:w="147" w:type="pct"/>
            <w:shd w:val="clear" w:color="auto" w:fill="auto"/>
          </w:tcPr>
          <w:p w14:paraId="5A838747" w14:textId="77777777" w:rsidR="005030D7" w:rsidRPr="0033413D" w:rsidRDefault="005030D7" w:rsidP="005030D7">
            <w:pPr>
              <w:ind w:left="-108" w:right="-110"/>
              <w:jc w:val="center"/>
            </w:pPr>
          </w:p>
        </w:tc>
        <w:tc>
          <w:tcPr>
            <w:tcW w:w="721" w:type="pct"/>
            <w:shd w:val="clear" w:color="auto" w:fill="auto"/>
          </w:tcPr>
          <w:p w14:paraId="02E99333" w14:textId="22FBE0FC" w:rsidR="005030D7" w:rsidRPr="0033413D" w:rsidRDefault="005030D7" w:rsidP="005030D7">
            <w:pPr>
              <w:ind w:left="-108" w:right="-110"/>
              <w:jc w:val="center"/>
              <w:rPr>
                <w:cs/>
              </w:rPr>
            </w:pPr>
            <w:r>
              <w:t>202</w:t>
            </w:r>
            <w:r w:rsidR="00814C2D">
              <w:t>3</w:t>
            </w:r>
          </w:p>
        </w:tc>
        <w:tc>
          <w:tcPr>
            <w:tcW w:w="147" w:type="pct"/>
            <w:shd w:val="clear" w:color="auto" w:fill="auto"/>
          </w:tcPr>
          <w:p w14:paraId="55C0CE4A" w14:textId="77777777" w:rsidR="005030D7" w:rsidRPr="0033413D" w:rsidRDefault="005030D7" w:rsidP="005030D7">
            <w:pPr>
              <w:ind w:left="-108" w:right="-110"/>
              <w:jc w:val="center"/>
            </w:pPr>
          </w:p>
        </w:tc>
        <w:tc>
          <w:tcPr>
            <w:tcW w:w="637" w:type="pct"/>
            <w:shd w:val="clear" w:color="auto" w:fill="auto"/>
          </w:tcPr>
          <w:p w14:paraId="60B6C0A7" w14:textId="09A24B27" w:rsidR="005030D7" w:rsidRPr="0033413D" w:rsidRDefault="005030D7" w:rsidP="005030D7">
            <w:pPr>
              <w:ind w:left="-108" w:right="-110"/>
              <w:jc w:val="center"/>
              <w:rPr>
                <w:cs/>
              </w:rPr>
            </w:pPr>
            <w:r>
              <w:t>202</w:t>
            </w:r>
            <w:r w:rsidR="00814C2D">
              <w:t>4</w:t>
            </w:r>
          </w:p>
        </w:tc>
        <w:tc>
          <w:tcPr>
            <w:tcW w:w="148" w:type="pct"/>
            <w:shd w:val="clear" w:color="auto" w:fill="auto"/>
          </w:tcPr>
          <w:p w14:paraId="5E09BA5B" w14:textId="77777777" w:rsidR="005030D7" w:rsidRPr="0033413D" w:rsidRDefault="005030D7" w:rsidP="005030D7">
            <w:pPr>
              <w:ind w:left="-108" w:right="-110"/>
              <w:jc w:val="center"/>
            </w:pPr>
          </w:p>
        </w:tc>
        <w:tc>
          <w:tcPr>
            <w:tcW w:w="686" w:type="pct"/>
            <w:shd w:val="clear" w:color="auto" w:fill="auto"/>
          </w:tcPr>
          <w:p w14:paraId="363F2048" w14:textId="085E4CF8" w:rsidR="005030D7" w:rsidRPr="0033413D" w:rsidRDefault="005030D7" w:rsidP="005030D7">
            <w:pPr>
              <w:ind w:left="-108" w:right="-110"/>
              <w:jc w:val="center"/>
              <w:rPr>
                <w:cs/>
              </w:rPr>
            </w:pPr>
            <w:r>
              <w:t>202</w:t>
            </w:r>
            <w:r w:rsidR="00814C2D">
              <w:t>3</w:t>
            </w:r>
          </w:p>
        </w:tc>
      </w:tr>
      <w:tr w:rsidR="005030D7" w:rsidRPr="0033413D" w14:paraId="2A513014" w14:textId="77777777" w:rsidTr="00D011DA">
        <w:tc>
          <w:tcPr>
            <w:tcW w:w="1828" w:type="pct"/>
            <w:shd w:val="clear" w:color="auto" w:fill="auto"/>
          </w:tcPr>
          <w:p w14:paraId="06C10419" w14:textId="77777777" w:rsidR="005030D7" w:rsidRPr="0033413D" w:rsidRDefault="005030D7" w:rsidP="005030D7">
            <w:pPr>
              <w:ind w:left="162" w:hanging="162"/>
              <w:jc w:val="thaiDistribute"/>
              <w:rPr>
                <w:b/>
                <w:bCs/>
                <w:i/>
                <w:iCs/>
              </w:rPr>
            </w:pPr>
          </w:p>
        </w:tc>
        <w:tc>
          <w:tcPr>
            <w:tcW w:w="3172" w:type="pct"/>
            <w:gridSpan w:val="7"/>
            <w:shd w:val="clear" w:color="auto" w:fill="auto"/>
          </w:tcPr>
          <w:p w14:paraId="35C6E523" w14:textId="77777777" w:rsidR="005030D7" w:rsidRPr="0033413D" w:rsidRDefault="005030D7" w:rsidP="005030D7">
            <w:pPr>
              <w:ind w:left="-108" w:right="-110"/>
              <w:jc w:val="center"/>
              <w:rPr>
                <w:cs/>
              </w:rPr>
            </w:pPr>
            <w:r w:rsidRPr="0033413D">
              <w:rPr>
                <w:i/>
                <w:iCs/>
              </w:rPr>
              <w:t>(in thousand Baht)</w:t>
            </w:r>
          </w:p>
        </w:tc>
      </w:tr>
      <w:tr w:rsidR="00DA0087" w:rsidRPr="0033413D" w14:paraId="6D04734D" w14:textId="77777777" w:rsidTr="00F16BAF">
        <w:tc>
          <w:tcPr>
            <w:tcW w:w="1828" w:type="pct"/>
            <w:shd w:val="clear" w:color="auto" w:fill="auto"/>
          </w:tcPr>
          <w:p w14:paraId="7EEA09FD" w14:textId="5754FE7D" w:rsidR="00DA0087" w:rsidRPr="0033413D" w:rsidRDefault="00DA0087" w:rsidP="00DA0087">
            <w:pPr>
              <w:ind w:left="89"/>
              <w:jc w:val="thaiDistribute"/>
              <w:rPr>
                <w:cs/>
              </w:rPr>
            </w:pPr>
            <w:r w:rsidRPr="0033413D">
              <w:t>Cash on hand</w:t>
            </w:r>
          </w:p>
        </w:tc>
        <w:tc>
          <w:tcPr>
            <w:tcW w:w="686" w:type="pct"/>
          </w:tcPr>
          <w:p w14:paraId="738E1F13" w14:textId="57417792" w:rsidR="00DA0087" w:rsidRPr="00DA0087" w:rsidRDefault="00DA0087" w:rsidP="00DA0087">
            <w:pPr>
              <w:ind w:left="-108"/>
              <w:jc w:val="right"/>
            </w:pPr>
            <w:r w:rsidRPr="00DA0087">
              <w:t>13,497</w:t>
            </w:r>
          </w:p>
        </w:tc>
        <w:tc>
          <w:tcPr>
            <w:tcW w:w="147" w:type="pct"/>
          </w:tcPr>
          <w:p w14:paraId="2E4B18F6" w14:textId="77777777" w:rsidR="00DA0087" w:rsidRPr="0033413D" w:rsidRDefault="00DA0087" w:rsidP="00DA0087">
            <w:pPr>
              <w:tabs>
                <w:tab w:val="decimal" w:pos="873"/>
              </w:tabs>
              <w:ind w:right="-131"/>
            </w:pPr>
          </w:p>
        </w:tc>
        <w:tc>
          <w:tcPr>
            <w:tcW w:w="721" w:type="pct"/>
          </w:tcPr>
          <w:p w14:paraId="12094EFD" w14:textId="4304D83B" w:rsidR="00DA0087" w:rsidRPr="00DA0087" w:rsidRDefault="00DA0087" w:rsidP="00DA0087">
            <w:pPr>
              <w:ind w:left="-108"/>
              <w:jc w:val="right"/>
            </w:pPr>
            <w:r w:rsidRPr="00DA0087">
              <w:t>13,457</w:t>
            </w:r>
          </w:p>
        </w:tc>
        <w:tc>
          <w:tcPr>
            <w:tcW w:w="147" w:type="pct"/>
          </w:tcPr>
          <w:p w14:paraId="0A280D8A" w14:textId="77777777" w:rsidR="00DA0087" w:rsidRPr="0033413D" w:rsidRDefault="00DA0087" w:rsidP="00DA0087">
            <w:pPr>
              <w:tabs>
                <w:tab w:val="decimal" w:pos="873"/>
              </w:tabs>
              <w:ind w:left="-126" w:right="-131"/>
            </w:pPr>
          </w:p>
        </w:tc>
        <w:tc>
          <w:tcPr>
            <w:tcW w:w="637" w:type="pct"/>
          </w:tcPr>
          <w:p w14:paraId="3D9C2181" w14:textId="064A5FAC" w:rsidR="00DA0087" w:rsidRPr="00DA0087" w:rsidRDefault="00DA0087" w:rsidP="00DA0087">
            <w:pPr>
              <w:ind w:left="-108"/>
              <w:jc w:val="right"/>
            </w:pPr>
            <w:r w:rsidRPr="00DA0087">
              <w:t>139</w:t>
            </w:r>
          </w:p>
        </w:tc>
        <w:tc>
          <w:tcPr>
            <w:tcW w:w="148" w:type="pct"/>
          </w:tcPr>
          <w:p w14:paraId="29BE1873" w14:textId="77777777" w:rsidR="00DA0087" w:rsidRPr="0033413D" w:rsidRDefault="00DA0087" w:rsidP="00DA0087">
            <w:pPr>
              <w:tabs>
                <w:tab w:val="decimal" w:pos="873"/>
              </w:tabs>
              <w:ind w:right="-131"/>
            </w:pPr>
          </w:p>
        </w:tc>
        <w:tc>
          <w:tcPr>
            <w:tcW w:w="686" w:type="pct"/>
          </w:tcPr>
          <w:p w14:paraId="7CBCAB4C" w14:textId="67C03A01" w:rsidR="00DA0087" w:rsidRPr="00DA0087" w:rsidRDefault="00DA0087" w:rsidP="00DA0087">
            <w:pPr>
              <w:ind w:left="-108" w:right="84"/>
              <w:jc w:val="right"/>
            </w:pPr>
            <w:r w:rsidRPr="00DA0087">
              <w:t>33</w:t>
            </w:r>
          </w:p>
        </w:tc>
      </w:tr>
      <w:tr w:rsidR="00DA0087" w:rsidRPr="0033413D" w14:paraId="0124BA9A" w14:textId="77777777" w:rsidTr="00F16BAF">
        <w:tc>
          <w:tcPr>
            <w:tcW w:w="1828" w:type="pct"/>
            <w:shd w:val="clear" w:color="auto" w:fill="auto"/>
          </w:tcPr>
          <w:p w14:paraId="1D032F8C" w14:textId="4CF0B102" w:rsidR="00DA0087" w:rsidRPr="0033413D" w:rsidRDefault="00DA0087" w:rsidP="00DA0087">
            <w:pPr>
              <w:ind w:left="268" w:hanging="162"/>
              <w:jc w:val="thaiDistribute"/>
              <w:rPr>
                <w:cs/>
              </w:rPr>
            </w:pPr>
            <w:r w:rsidRPr="0033413D">
              <w:t>Cash at banks - Call deposits</w:t>
            </w:r>
          </w:p>
        </w:tc>
        <w:tc>
          <w:tcPr>
            <w:tcW w:w="686" w:type="pct"/>
          </w:tcPr>
          <w:p w14:paraId="1E43E11B" w14:textId="23C15C45" w:rsidR="00DA0087" w:rsidRPr="00DA0087" w:rsidRDefault="00DA0087" w:rsidP="00DA0087">
            <w:pPr>
              <w:ind w:left="-108"/>
              <w:jc w:val="right"/>
            </w:pPr>
            <w:r w:rsidRPr="00DA0087">
              <w:t>2,498,536</w:t>
            </w:r>
          </w:p>
        </w:tc>
        <w:tc>
          <w:tcPr>
            <w:tcW w:w="147" w:type="pct"/>
          </w:tcPr>
          <w:p w14:paraId="2D1F9B15" w14:textId="77777777" w:rsidR="00DA0087" w:rsidRPr="0033413D" w:rsidRDefault="00DA0087" w:rsidP="00DA0087">
            <w:pPr>
              <w:tabs>
                <w:tab w:val="decimal" w:pos="873"/>
              </w:tabs>
            </w:pPr>
          </w:p>
        </w:tc>
        <w:tc>
          <w:tcPr>
            <w:tcW w:w="721" w:type="pct"/>
          </w:tcPr>
          <w:p w14:paraId="308D390A" w14:textId="79F2C4C8" w:rsidR="00DA0087" w:rsidRPr="00DA0087" w:rsidRDefault="00DA0087" w:rsidP="00DA0087">
            <w:pPr>
              <w:ind w:left="-108"/>
              <w:jc w:val="right"/>
            </w:pPr>
            <w:r w:rsidRPr="00DA0087">
              <w:t>2,295,584</w:t>
            </w:r>
          </w:p>
        </w:tc>
        <w:tc>
          <w:tcPr>
            <w:tcW w:w="147" w:type="pct"/>
          </w:tcPr>
          <w:p w14:paraId="34D20841" w14:textId="77777777" w:rsidR="00DA0087" w:rsidRPr="0033413D" w:rsidRDefault="00DA0087" w:rsidP="00DA0087">
            <w:pPr>
              <w:tabs>
                <w:tab w:val="decimal" w:pos="873"/>
              </w:tabs>
              <w:ind w:left="-126" w:right="-131"/>
            </w:pPr>
          </w:p>
        </w:tc>
        <w:tc>
          <w:tcPr>
            <w:tcW w:w="637" w:type="pct"/>
          </w:tcPr>
          <w:p w14:paraId="7893745C" w14:textId="09740154" w:rsidR="00DA0087" w:rsidRPr="00DA0087" w:rsidRDefault="00DA0087" w:rsidP="00DA0087">
            <w:pPr>
              <w:ind w:left="-108"/>
              <w:jc w:val="right"/>
            </w:pPr>
            <w:r w:rsidRPr="00DA0087">
              <w:t>51,657</w:t>
            </w:r>
          </w:p>
        </w:tc>
        <w:tc>
          <w:tcPr>
            <w:tcW w:w="148" w:type="pct"/>
          </w:tcPr>
          <w:p w14:paraId="4BE3E9F4" w14:textId="77777777" w:rsidR="00DA0087" w:rsidRPr="0033413D" w:rsidRDefault="00DA0087" w:rsidP="00DA0087">
            <w:pPr>
              <w:tabs>
                <w:tab w:val="decimal" w:pos="873"/>
              </w:tabs>
              <w:ind w:right="-131"/>
            </w:pPr>
          </w:p>
        </w:tc>
        <w:tc>
          <w:tcPr>
            <w:tcW w:w="686" w:type="pct"/>
          </w:tcPr>
          <w:p w14:paraId="01930B4A" w14:textId="44D9D203" w:rsidR="00DA0087" w:rsidRPr="00DA0087" w:rsidRDefault="00DA0087" w:rsidP="00DA0087">
            <w:pPr>
              <w:ind w:left="-108" w:right="84"/>
              <w:jc w:val="right"/>
            </w:pPr>
            <w:r w:rsidRPr="00DA0087">
              <w:t>50,573</w:t>
            </w:r>
          </w:p>
        </w:tc>
      </w:tr>
      <w:tr w:rsidR="00DA0087" w:rsidRPr="0033413D" w14:paraId="0515CD75" w14:textId="77777777" w:rsidTr="00F16BAF">
        <w:tc>
          <w:tcPr>
            <w:tcW w:w="1828" w:type="pct"/>
            <w:shd w:val="clear" w:color="auto" w:fill="auto"/>
          </w:tcPr>
          <w:p w14:paraId="79175992" w14:textId="4F5623A3" w:rsidR="00DA0087" w:rsidRPr="0033413D" w:rsidRDefault="00DA0087" w:rsidP="00DA0087">
            <w:pPr>
              <w:ind w:left="268" w:hanging="162"/>
              <w:jc w:val="thaiDistribute"/>
              <w:rPr>
                <w:cs/>
              </w:rPr>
            </w:pPr>
            <w:r w:rsidRPr="0033413D">
              <w:t>Highly liquid short-term investments</w:t>
            </w:r>
          </w:p>
        </w:tc>
        <w:tc>
          <w:tcPr>
            <w:tcW w:w="686" w:type="pct"/>
          </w:tcPr>
          <w:p w14:paraId="0FD42126" w14:textId="763D300B" w:rsidR="00DA0087" w:rsidRPr="00DA0087" w:rsidRDefault="00DA0087" w:rsidP="00DA0087">
            <w:pPr>
              <w:ind w:left="-108"/>
              <w:jc w:val="right"/>
            </w:pPr>
            <w:r w:rsidRPr="00DA0087">
              <w:t>874,028</w:t>
            </w:r>
          </w:p>
        </w:tc>
        <w:tc>
          <w:tcPr>
            <w:tcW w:w="147" w:type="pct"/>
          </w:tcPr>
          <w:p w14:paraId="580877B5" w14:textId="77777777" w:rsidR="00DA0087" w:rsidRPr="0033413D" w:rsidRDefault="00DA0087" w:rsidP="00DA0087">
            <w:pPr>
              <w:tabs>
                <w:tab w:val="decimal" w:pos="873"/>
              </w:tabs>
            </w:pPr>
          </w:p>
        </w:tc>
        <w:tc>
          <w:tcPr>
            <w:tcW w:w="721" w:type="pct"/>
          </w:tcPr>
          <w:p w14:paraId="57E550D7" w14:textId="6C468E23" w:rsidR="00DA0087" w:rsidRPr="00DA0087" w:rsidRDefault="00DA0087" w:rsidP="00DA0087">
            <w:pPr>
              <w:ind w:left="-108"/>
              <w:jc w:val="right"/>
            </w:pPr>
            <w:r w:rsidRPr="00DA0087">
              <w:t>642,893</w:t>
            </w:r>
          </w:p>
        </w:tc>
        <w:tc>
          <w:tcPr>
            <w:tcW w:w="147" w:type="pct"/>
          </w:tcPr>
          <w:p w14:paraId="135B2C23" w14:textId="77777777" w:rsidR="00DA0087" w:rsidRPr="0033413D" w:rsidRDefault="00DA0087" w:rsidP="00DA0087">
            <w:pPr>
              <w:tabs>
                <w:tab w:val="decimal" w:pos="873"/>
              </w:tabs>
              <w:ind w:left="-126" w:right="-131"/>
              <w:rPr>
                <w:b/>
                <w:bCs/>
              </w:rPr>
            </w:pPr>
          </w:p>
        </w:tc>
        <w:tc>
          <w:tcPr>
            <w:tcW w:w="637" w:type="pct"/>
          </w:tcPr>
          <w:p w14:paraId="2BB90100" w14:textId="30434416" w:rsidR="00DA0087" w:rsidRPr="00DA0087" w:rsidRDefault="00DA0087" w:rsidP="00DA0087">
            <w:pPr>
              <w:ind w:left="-108" w:right="221"/>
              <w:jc w:val="right"/>
            </w:pPr>
            <w:r w:rsidRPr="00DA0087">
              <w:t>-</w:t>
            </w:r>
          </w:p>
        </w:tc>
        <w:tc>
          <w:tcPr>
            <w:tcW w:w="148" w:type="pct"/>
          </w:tcPr>
          <w:p w14:paraId="73681F02" w14:textId="77777777" w:rsidR="00DA0087" w:rsidRPr="0033413D" w:rsidRDefault="00DA0087" w:rsidP="00DA0087">
            <w:pPr>
              <w:tabs>
                <w:tab w:val="decimal" w:pos="873"/>
              </w:tabs>
              <w:ind w:right="-131"/>
              <w:rPr>
                <w:b/>
                <w:bCs/>
              </w:rPr>
            </w:pPr>
          </w:p>
        </w:tc>
        <w:tc>
          <w:tcPr>
            <w:tcW w:w="686" w:type="pct"/>
          </w:tcPr>
          <w:p w14:paraId="7C7A90E6" w14:textId="1BE65C16" w:rsidR="00DA0087" w:rsidRPr="00DA0087" w:rsidRDefault="00DA0087" w:rsidP="00DA0087">
            <w:pPr>
              <w:ind w:left="-108" w:right="319"/>
              <w:jc w:val="right"/>
            </w:pPr>
            <w:r w:rsidRPr="00DA0087">
              <w:t>-</w:t>
            </w:r>
          </w:p>
        </w:tc>
      </w:tr>
      <w:tr w:rsidR="00814C2D" w:rsidRPr="0033413D" w14:paraId="373BAAFB" w14:textId="77777777" w:rsidTr="005030D7">
        <w:tc>
          <w:tcPr>
            <w:tcW w:w="1828" w:type="pct"/>
            <w:shd w:val="clear" w:color="auto" w:fill="auto"/>
          </w:tcPr>
          <w:p w14:paraId="3077A565" w14:textId="4F328621" w:rsidR="00814C2D" w:rsidRPr="0033413D" w:rsidRDefault="00814C2D" w:rsidP="00814C2D">
            <w:pPr>
              <w:ind w:left="268" w:hanging="162"/>
              <w:jc w:val="thaiDistribute"/>
              <w:rPr>
                <w:b/>
                <w:bCs/>
              </w:rPr>
            </w:pPr>
            <w:r>
              <w:rPr>
                <w:b/>
                <w:bCs/>
                <w:lang w:val="en-GB"/>
              </w:rPr>
              <w:t>Total</w:t>
            </w:r>
          </w:p>
        </w:tc>
        <w:tc>
          <w:tcPr>
            <w:tcW w:w="686" w:type="pct"/>
            <w:tcBorders>
              <w:top w:val="single" w:sz="4" w:space="0" w:color="auto"/>
              <w:bottom w:val="double" w:sz="4" w:space="0" w:color="auto"/>
            </w:tcBorders>
            <w:shd w:val="clear" w:color="auto" w:fill="auto"/>
          </w:tcPr>
          <w:p w14:paraId="7910EDC1" w14:textId="30329CD5" w:rsidR="00814C2D" w:rsidRPr="0033413D" w:rsidRDefault="00C70A46" w:rsidP="00814C2D">
            <w:pPr>
              <w:ind w:left="-108"/>
              <w:jc w:val="right"/>
              <w:rPr>
                <w:b/>
                <w:bCs/>
              </w:rPr>
            </w:pPr>
            <w:r>
              <w:rPr>
                <w:b/>
                <w:bCs/>
              </w:rPr>
              <w:t>3,386,061</w:t>
            </w:r>
          </w:p>
        </w:tc>
        <w:tc>
          <w:tcPr>
            <w:tcW w:w="147" w:type="pct"/>
            <w:shd w:val="clear" w:color="auto" w:fill="auto"/>
          </w:tcPr>
          <w:p w14:paraId="197DEBB1" w14:textId="77777777" w:rsidR="00814C2D" w:rsidRPr="0033413D" w:rsidRDefault="00814C2D" w:rsidP="00814C2D">
            <w:pPr>
              <w:tabs>
                <w:tab w:val="decimal" w:pos="873"/>
              </w:tabs>
            </w:pPr>
          </w:p>
        </w:tc>
        <w:tc>
          <w:tcPr>
            <w:tcW w:w="721" w:type="pct"/>
            <w:tcBorders>
              <w:top w:val="single" w:sz="4" w:space="0" w:color="auto"/>
              <w:bottom w:val="double" w:sz="4" w:space="0" w:color="auto"/>
            </w:tcBorders>
            <w:shd w:val="clear" w:color="auto" w:fill="auto"/>
          </w:tcPr>
          <w:p w14:paraId="0EC7B268" w14:textId="4B77A94E" w:rsidR="00814C2D" w:rsidRPr="0033413D" w:rsidRDefault="00814C2D" w:rsidP="00814C2D">
            <w:pPr>
              <w:ind w:left="-108"/>
              <w:jc w:val="right"/>
              <w:rPr>
                <w:b/>
                <w:bCs/>
              </w:rPr>
            </w:pPr>
            <w:r>
              <w:rPr>
                <w:b/>
                <w:bCs/>
              </w:rPr>
              <w:t>2,951,934</w:t>
            </w:r>
          </w:p>
        </w:tc>
        <w:tc>
          <w:tcPr>
            <w:tcW w:w="147" w:type="pct"/>
            <w:shd w:val="clear" w:color="auto" w:fill="auto"/>
          </w:tcPr>
          <w:p w14:paraId="1E13EFBD" w14:textId="77777777" w:rsidR="00814C2D" w:rsidRPr="0033413D" w:rsidRDefault="00814C2D" w:rsidP="00814C2D">
            <w:pPr>
              <w:tabs>
                <w:tab w:val="decimal" w:pos="873"/>
              </w:tabs>
              <w:ind w:left="-126" w:right="-131"/>
              <w:rPr>
                <w:b/>
                <w:bCs/>
              </w:rPr>
            </w:pPr>
          </w:p>
        </w:tc>
        <w:tc>
          <w:tcPr>
            <w:tcW w:w="637" w:type="pct"/>
            <w:tcBorders>
              <w:top w:val="single" w:sz="4" w:space="0" w:color="auto"/>
              <w:bottom w:val="double" w:sz="4" w:space="0" w:color="auto"/>
            </w:tcBorders>
            <w:shd w:val="clear" w:color="auto" w:fill="auto"/>
          </w:tcPr>
          <w:p w14:paraId="7DE0E2B9" w14:textId="7B4535A9" w:rsidR="00814C2D" w:rsidRPr="0033413D" w:rsidRDefault="00C70A46" w:rsidP="00814C2D">
            <w:pPr>
              <w:ind w:left="-108"/>
              <w:jc w:val="right"/>
              <w:rPr>
                <w:b/>
                <w:bCs/>
              </w:rPr>
            </w:pPr>
            <w:r>
              <w:rPr>
                <w:b/>
                <w:bCs/>
              </w:rPr>
              <w:t>51,796</w:t>
            </w:r>
          </w:p>
        </w:tc>
        <w:tc>
          <w:tcPr>
            <w:tcW w:w="148" w:type="pct"/>
            <w:shd w:val="clear" w:color="auto" w:fill="auto"/>
          </w:tcPr>
          <w:p w14:paraId="3766D4D5" w14:textId="77777777" w:rsidR="00814C2D" w:rsidRPr="0033413D" w:rsidRDefault="00814C2D" w:rsidP="00814C2D">
            <w:pPr>
              <w:tabs>
                <w:tab w:val="decimal" w:pos="873"/>
              </w:tabs>
              <w:ind w:right="-131"/>
              <w:rPr>
                <w:b/>
                <w:bCs/>
              </w:rPr>
            </w:pPr>
          </w:p>
        </w:tc>
        <w:tc>
          <w:tcPr>
            <w:tcW w:w="686" w:type="pct"/>
            <w:tcBorders>
              <w:top w:val="single" w:sz="4" w:space="0" w:color="auto"/>
              <w:bottom w:val="double" w:sz="4" w:space="0" w:color="auto"/>
            </w:tcBorders>
            <w:shd w:val="clear" w:color="auto" w:fill="auto"/>
          </w:tcPr>
          <w:p w14:paraId="7EFFD281" w14:textId="0B174D17" w:rsidR="00814C2D" w:rsidRPr="0033413D" w:rsidRDefault="00814C2D" w:rsidP="00814C2D">
            <w:pPr>
              <w:ind w:left="-108" w:right="84"/>
              <w:jc w:val="right"/>
              <w:rPr>
                <w:b/>
                <w:bCs/>
              </w:rPr>
            </w:pPr>
            <w:r>
              <w:rPr>
                <w:b/>
                <w:bCs/>
              </w:rPr>
              <w:t>50,606</w:t>
            </w:r>
          </w:p>
        </w:tc>
      </w:tr>
    </w:tbl>
    <w:p w14:paraId="636EEFE5" w14:textId="77777777" w:rsidR="0012093B" w:rsidRDefault="0012093B">
      <w:pPr>
        <w:jc w:val="left"/>
        <w:rPr>
          <w:rFonts w:eastAsia="Batang" w:cstheme="minorBidi"/>
          <w:b/>
          <w:bCs/>
          <w:lang w:eastAsia="ko-KR"/>
        </w:rPr>
      </w:pPr>
    </w:p>
    <w:p w14:paraId="04A6B97C" w14:textId="77777777" w:rsidR="00D530E2" w:rsidRDefault="00D530E2">
      <w:pPr>
        <w:jc w:val="left"/>
        <w:rPr>
          <w:rFonts w:eastAsia="Batang" w:cstheme="minorBidi"/>
          <w:b/>
          <w:bCs/>
          <w:lang w:eastAsia="ko-KR"/>
        </w:rPr>
      </w:pPr>
    </w:p>
    <w:p w14:paraId="611A1349" w14:textId="77777777" w:rsidR="00D530E2" w:rsidRDefault="00D530E2">
      <w:pPr>
        <w:jc w:val="left"/>
        <w:rPr>
          <w:rFonts w:eastAsia="Batang" w:cstheme="minorBidi"/>
          <w:b/>
          <w:bCs/>
          <w:lang w:eastAsia="ko-KR"/>
        </w:rPr>
      </w:pPr>
    </w:p>
    <w:p w14:paraId="29205B38" w14:textId="77777777" w:rsidR="00D530E2" w:rsidRDefault="00D530E2">
      <w:pPr>
        <w:jc w:val="left"/>
        <w:rPr>
          <w:rFonts w:eastAsia="Batang" w:cstheme="minorBidi"/>
          <w:b/>
          <w:bCs/>
          <w:lang w:eastAsia="ko-KR"/>
        </w:rPr>
      </w:pPr>
    </w:p>
    <w:p w14:paraId="29EF48C2" w14:textId="77777777" w:rsidR="00D530E2" w:rsidRDefault="00D530E2">
      <w:pPr>
        <w:jc w:val="left"/>
        <w:rPr>
          <w:rFonts w:eastAsia="Batang" w:cstheme="minorBidi"/>
          <w:b/>
          <w:bCs/>
          <w:lang w:eastAsia="ko-KR"/>
        </w:rPr>
      </w:pPr>
    </w:p>
    <w:p w14:paraId="7E1E67B5" w14:textId="77777777" w:rsidR="00D530E2" w:rsidRDefault="00D530E2">
      <w:pPr>
        <w:jc w:val="left"/>
        <w:rPr>
          <w:rFonts w:eastAsia="Batang" w:cstheme="minorBidi"/>
          <w:b/>
          <w:bCs/>
          <w:lang w:eastAsia="ko-KR"/>
        </w:rPr>
      </w:pPr>
    </w:p>
    <w:p w14:paraId="3F038245" w14:textId="77777777" w:rsidR="00D530E2" w:rsidRDefault="00D530E2">
      <w:pPr>
        <w:jc w:val="left"/>
        <w:rPr>
          <w:rFonts w:eastAsia="Batang" w:cstheme="minorBidi"/>
          <w:b/>
          <w:bCs/>
          <w:lang w:eastAsia="ko-KR"/>
        </w:rPr>
      </w:pPr>
    </w:p>
    <w:p w14:paraId="7282976F" w14:textId="77777777" w:rsidR="00D530E2" w:rsidRDefault="00D530E2">
      <w:pPr>
        <w:jc w:val="left"/>
        <w:rPr>
          <w:rFonts w:eastAsia="Batang" w:cstheme="minorBidi"/>
          <w:b/>
          <w:bCs/>
          <w:lang w:eastAsia="ko-KR"/>
        </w:rPr>
      </w:pPr>
    </w:p>
    <w:p w14:paraId="536AD304" w14:textId="77777777" w:rsidR="00D530E2" w:rsidRDefault="00D530E2">
      <w:pPr>
        <w:jc w:val="left"/>
        <w:rPr>
          <w:rFonts w:eastAsia="Batang" w:cstheme="minorBidi"/>
          <w:b/>
          <w:bCs/>
          <w:lang w:eastAsia="ko-KR"/>
        </w:rPr>
      </w:pPr>
    </w:p>
    <w:p w14:paraId="3A45C34E" w14:textId="77777777" w:rsidR="00D530E2" w:rsidRDefault="00D530E2">
      <w:pPr>
        <w:jc w:val="left"/>
        <w:rPr>
          <w:rFonts w:eastAsia="Batang" w:cstheme="minorBidi"/>
          <w:b/>
          <w:bCs/>
          <w:lang w:eastAsia="ko-KR"/>
        </w:rPr>
      </w:pPr>
    </w:p>
    <w:p w14:paraId="52B3157F" w14:textId="77777777" w:rsidR="00D530E2" w:rsidRDefault="00D530E2">
      <w:pPr>
        <w:jc w:val="left"/>
        <w:rPr>
          <w:rFonts w:eastAsia="Batang" w:cstheme="minorBidi"/>
          <w:b/>
          <w:bCs/>
          <w:lang w:eastAsia="ko-KR"/>
        </w:rPr>
      </w:pPr>
    </w:p>
    <w:p w14:paraId="04CD3A04" w14:textId="77777777" w:rsidR="00D530E2" w:rsidRDefault="00D530E2">
      <w:pPr>
        <w:jc w:val="left"/>
        <w:rPr>
          <w:rFonts w:eastAsia="Batang" w:cstheme="minorBidi"/>
          <w:b/>
          <w:bCs/>
          <w:lang w:eastAsia="ko-KR"/>
        </w:rPr>
      </w:pPr>
    </w:p>
    <w:p w14:paraId="795B29F2" w14:textId="77777777" w:rsidR="00D530E2" w:rsidRDefault="00D530E2">
      <w:pPr>
        <w:jc w:val="left"/>
        <w:rPr>
          <w:rFonts w:eastAsia="Batang" w:cstheme="minorBidi"/>
          <w:b/>
          <w:bCs/>
          <w:lang w:eastAsia="ko-KR"/>
        </w:rPr>
      </w:pPr>
    </w:p>
    <w:p w14:paraId="78549C2A" w14:textId="77777777" w:rsidR="00D530E2" w:rsidRDefault="00D530E2">
      <w:pPr>
        <w:jc w:val="left"/>
        <w:rPr>
          <w:rFonts w:eastAsia="Batang" w:cstheme="minorBidi"/>
          <w:b/>
          <w:bCs/>
          <w:lang w:eastAsia="ko-KR"/>
        </w:rPr>
      </w:pPr>
    </w:p>
    <w:p w14:paraId="2B95ADA0" w14:textId="77777777" w:rsidR="00F82B07" w:rsidRDefault="00F82B07">
      <w:pPr>
        <w:jc w:val="left"/>
        <w:rPr>
          <w:rFonts w:eastAsia="Batang" w:cstheme="minorBidi"/>
          <w:b/>
          <w:bCs/>
          <w:lang w:eastAsia="ko-KR"/>
        </w:rPr>
      </w:pPr>
    </w:p>
    <w:p w14:paraId="20CC7EFF" w14:textId="77777777" w:rsidR="00D530E2" w:rsidRDefault="00D530E2">
      <w:pPr>
        <w:jc w:val="left"/>
        <w:rPr>
          <w:rFonts w:eastAsia="Batang" w:cstheme="minorBidi"/>
          <w:b/>
          <w:bCs/>
          <w:lang w:eastAsia="ko-KR"/>
        </w:rPr>
      </w:pPr>
    </w:p>
    <w:p w14:paraId="4AC68D55" w14:textId="77777777" w:rsidR="00D530E2" w:rsidRDefault="00D530E2">
      <w:pPr>
        <w:jc w:val="left"/>
        <w:rPr>
          <w:rFonts w:eastAsia="Batang" w:cstheme="minorBidi"/>
          <w:b/>
          <w:bCs/>
          <w:lang w:eastAsia="ko-KR"/>
        </w:rPr>
      </w:pPr>
    </w:p>
    <w:p w14:paraId="3D0F0A87" w14:textId="77777777" w:rsidR="00D530E2" w:rsidRDefault="00D530E2">
      <w:pPr>
        <w:jc w:val="left"/>
        <w:rPr>
          <w:rFonts w:eastAsia="Batang" w:cstheme="minorBidi"/>
          <w:b/>
          <w:bCs/>
          <w:lang w:eastAsia="ko-KR"/>
        </w:rPr>
      </w:pPr>
    </w:p>
    <w:p w14:paraId="5F16FC63" w14:textId="77777777" w:rsidR="00D530E2" w:rsidRPr="0012093B" w:rsidRDefault="00D530E2">
      <w:pPr>
        <w:jc w:val="left"/>
        <w:rPr>
          <w:rFonts w:eastAsia="Batang" w:cstheme="minorBidi"/>
          <w:b/>
          <w:bCs/>
          <w:lang w:eastAsia="ko-KR"/>
        </w:rPr>
      </w:pPr>
    </w:p>
    <w:p w14:paraId="397B1DE7" w14:textId="1190BE60" w:rsidR="0046400F" w:rsidRPr="0033413D" w:rsidRDefault="000207EF" w:rsidP="0073789C">
      <w:pPr>
        <w:tabs>
          <w:tab w:val="left" w:pos="540"/>
        </w:tabs>
        <w:spacing w:line="240" w:lineRule="atLeast"/>
        <w:ind w:right="-25"/>
        <w:outlineLvl w:val="0"/>
        <w:rPr>
          <w:b/>
          <w:bCs/>
          <w:sz w:val="22"/>
          <w:szCs w:val="22"/>
        </w:rPr>
      </w:pPr>
      <w:r>
        <w:rPr>
          <w:rFonts w:eastAsia="Batang" w:cs="Angsana New"/>
          <w:b/>
          <w:bCs/>
          <w:sz w:val="22"/>
          <w:szCs w:val="28"/>
          <w:lang w:eastAsia="ko-KR"/>
        </w:rPr>
        <w:t>6</w:t>
      </w:r>
      <w:r w:rsidR="00A24D7D">
        <w:rPr>
          <w:rFonts w:eastAsia="Batang"/>
          <w:b/>
          <w:bCs/>
          <w:sz w:val="22"/>
          <w:szCs w:val="22"/>
          <w:lang w:eastAsia="ko-KR"/>
        </w:rPr>
        <w:tab/>
      </w:r>
      <w:r w:rsidR="00B97F38" w:rsidRPr="0033413D">
        <w:rPr>
          <w:rFonts w:eastAsia="Batang"/>
          <w:b/>
          <w:bCs/>
          <w:sz w:val="22"/>
          <w:szCs w:val="22"/>
          <w:lang w:eastAsia="ko-KR"/>
        </w:rPr>
        <w:t>Premiums due and uncollected</w:t>
      </w:r>
    </w:p>
    <w:p w14:paraId="2F758C0A" w14:textId="77777777" w:rsidR="0046400F" w:rsidRPr="00DA0087" w:rsidRDefault="0046400F" w:rsidP="00695821">
      <w:pPr>
        <w:jc w:val="left"/>
        <w:rPr>
          <w:rFonts w:eastAsia="Batang"/>
          <w:b/>
          <w:bCs/>
          <w:sz w:val="14"/>
          <w:szCs w:val="14"/>
          <w:lang w:eastAsia="ko-KR"/>
        </w:rPr>
      </w:pPr>
    </w:p>
    <w:p w14:paraId="618B2777" w14:textId="169F3769" w:rsidR="00B97F38" w:rsidRPr="0033413D" w:rsidRDefault="003742ED" w:rsidP="00183245">
      <w:pPr>
        <w:spacing w:line="240" w:lineRule="atLeast"/>
        <w:ind w:left="540" w:right="-25"/>
        <w:outlineLvl w:val="0"/>
        <w:rPr>
          <w:rFonts w:eastAsia="Batang"/>
          <w:lang w:eastAsia="ko-KR"/>
        </w:rPr>
      </w:pPr>
      <w:r w:rsidRPr="0033413D">
        <w:rPr>
          <w:rFonts w:eastAsia="Batang"/>
          <w:lang w:eastAsia="ko-KR"/>
        </w:rPr>
        <w:t>A</w:t>
      </w:r>
      <w:r w:rsidR="00B97F38" w:rsidRPr="0033413D">
        <w:rPr>
          <w:rFonts w:eastAsia="Batang"/>
          <w:lang w:eastAsia="ko-KR"/>
        </w:rPr>
        <w:t>ging analys</w:t>
      </w:r>
      <w:r w:rsidR="00577D03" w:rsidRPr="0033413D">
        <w:rPr>
          <w:rFonts w:eastAsia="Batang"/>
          <w:lang w:eastAsia="ko-KR"/>
        </w:rPr>
        <w:t>e</w:t>
      </w:r>
      <w:r w:rsidRPr="0033413D">
        <w:rPr>
          <w:rFonts w:eastAsia="Batang"/>
          <w:lang w:eastAsia="ko-KR"/>
        </w:rPr>
        <w:t>s for</w:t>
      </w:r>
      <w:r w:rsidR="00B97F38" w:rsidRPr="0033413D">
        <w:rPr>
          <w:rFonts w:eastAsia="Batang"/>
          <w:lang w:eastAsia="ko-KR"/>
        </w:rPr>
        <w:t xml:space="preserve"> </w:t>
      </w:r>
      <w:r w:rsidR="00584AD8" w:rsidRPr="0033413D">
        <w:rPr>
          <w:rFonts w:eastAsia="Batang"/>
          <w:lang w:eastAsia="ko-KR"/>
        </w:rPr>
        <w:t>premiums due and uncollected were</w:t>
      </w:r>
      <w:r w:rsidR="00B97F38" w:rsidRPr="0033413D">
        <w:rPr>
          <w:rFonts w:eastAsia="Batang"/>
          <w:lang w:eastAsia="ko-KR"/>
        </w:rPr>
        <w:t xml:space="preserve"> as follows:</w:t>
      </w:r>
    </w:p>
    <w:p w14:paraId="39D7F5C4" w14:textId="7513A04E" w:rsidR="00F4313E" w:rsidRPr="00DA0087" w:rsidRDefault="00F4313E" w:rsidP="00695821">
      <w:pPr>
        <w:jc w:val="left"/>
        <w:rPr>
          <w:sz w:val="14"/>
          <w:szCs w:val="14"/>
        </w:rPr>
      </w:pPr>
    </w:p>
    <w:tbl>
      <w:tblPr>
        <w:tblW w:w="9207" w:type="dxa"/>
        <w:tblInd w:w="450" w:type="dxa"/>
        <w:tblLayout w:type="fixed"/>
        <w:tblLook w:val="0000" w:firstRow="0" w:lastRow="0" w:firstColumn="0" w:lastColumn="0" w:noHBand="0" w:noVBand="0"/>
      </w:tblPr>
      <w:tblGrid>
        <w:gridCol w:w="9"/>
        <w:gridCol w:w="5481"/>
        <w:gridCol w:w="720"/>
        <w:gridCol w:w="1359"/>
        <w:gridCol w:w="270"/>
        <w:gridCol w:w="1368"/>
      </w:tblGrid>
      <w:tr w:rsidR="00CF5DB5" w:rsidRPr="0033413D" w14:paraId="163FB351" w14:textId="77777777" w:rsidTr="00406E18">
        <w:trPr>
          <w:gridBefore w:val="1"/>
          <w:wBefore w:w="9" w:type="dxa"/>
          <w:trHeight w:val="70"/>
        </w:trPr>
        <w:tc>
          <w:tcPr>
            <w:tcW w:w="6201" w:type="dxa"/>
            <w:gridSpan w:val="2"/>
            <w:vAlign w:val="bottom"/>
          </w:tcPr>
          <w:p w14:paraId="1E037DEE" w14:textId="5E064C9F" w:rsidR="00CF5DB5" w:rsidRPr="0033413D" w:rsidRDefault="00CF5DB5" w:rsidP="009B15CB">
            <w:pPr>
              <w:ind w:right="-108"/>
            </w:pPr>
          </w:p>
        </w:tc>
        <w:tc>
          <w:tcPr>
            <w:tcW w:w="2997" w:type="dxa"/>
            <w:gridSpan w:val="3"/>
          </w:tcPr>
          <w:p w14:paraId="3C90B36A" w14:textId="75344004" w:rsidR="00CF5DB5" w:rsidRPr="0033413D" w:rsidRDefault="00CF5DB5" w:rsidP="009B15CB">
            <w:pPr>
              <w:spacing w:line="280" w:lineRule="atLeast"/>
              <w:ind w:left="-108" w:right="-63"/>
              <w:jc w:val="center"/>
              <w:rPr>
                <w:spacing w:val="-4"/>
              </w:rPr>
            </w:pPr>
            <w:r w:rsidRPr="0033413D">
              <w:rPr>
                <w:b/>
                <w:bCs/>
              </w:rPr>
              <w:t>Consolidated financial statements</w:t>
            </w:r>
          </w:p>
        </w:tc>
      </w:tr>
      <w:tr w:rsidR="00CF5DB5" w:rsidRPr="0033413D" w14:paraId="5C3D32A3" w14:textId="77777777" w:rsidTr="00CF5DB5">
        <w:trPr>
          <w:gridBefore w:val="1"/>
          <w:wBefore w:w="9" w:type="dxa"/>
          <w:trHeight w:val="70"/>
        </w:trPr>
        <w:tc>
          <w:tcPr>
            <w:tcW w:w="5481" w:type="dxa"/>
            <w:vAlign w:val="bottom"/>
          </w:tcPr>
          <w:p w14:paraId="2DDC06F8" w14:textId="77777777" w:rsidR="00CF5DB5" w:rsidRPr="00764F2E" w:rsidRDefault="00CF5DB5" w:rsidP="0079192C">
            <w:pPr>
              <w:ind w:right="-108"/>
              <w:rPr>
                <w:b/>
                <w:bCs/>
                <w:i/>
                <w:iCs/>
              </w:rPr>
            </w:pPr>
            <w:proofErr w:type="gramStart"/>
            <w:r w:rsidRPr="00764F2E">
              <w:rPr>
                <w:b/>
                <w:bCs/>
                <w:i/>
                <w:iCs/>
              </w:rPr>
              <w:t>At</w:t>
            </w:r>
            <w:proofErr w:type="gramEnd"/>
            <w:r w:rsidRPr="00764F2E">
              <w:rPr>
                <w:b/>
                <w:bCs/>
                <w:i/>
                <w:iCs/>
              </w:rPr>
              <w:t xml:space="preserve"> 31 December </w:t>
            </w:r>
          </w:p>
        </w:tc>
        <w:tc>
          <w:tcPr>
            <w:tcW w:w="720" w:type="dxa"/>
            <w:vAlign w:val="bottom"/>
          </w:tcPr>
          <w:p w14:paraId="249806D1" w14:textId="115F4B39" w:rsidR="00CF5DB5" w:rsidRPr="00CF5DB5" w:rsidRDefault="00CF5DB5" w:rsidP="00CF5DB5">
            <w:pPr>
              <w:ind w:left="-111" w:right="-108"/>
              <w:jc w:val="center"/>
              <w:rPr>
                <w:i/>
                <w:iCs/>
              </w:rPr>
            </w:pPr>
            <w:r w:rsidRPr="00CF5DB5">
              <w:rPr>
                <w:i/>
                <w:iCs/>
              </w:rPr>
              <w:t>Note</w:t>
            </w:r>
          </w:p>
        </w:tc>
        <w:tc>
          <w:tcPr>
            <w:tcW w:w="1359" w:type="dxa"/>
          </w:tcPr>
          <w:p w14:paraId="78713C3F" w14:textId="47B64E75" w:rsidR="00CF5DB5" w:rsidRPr="0033413D" w:rsidRDefault="00CF5DB5" w:rsidP="0079192C">
            <w:pPr>
              <w:spacing w:line="280" w:lineRule="atLeast"/>
              <w:ind w:left="-108" w:right="-108"/>
              <w:jc w:val="center"/>
            </w:pPr>
            <w:r>
              <w:t>202</w:t>
            </w:r>
            <w:r w:rsidR="00814C2D">
              <w:t>4</w:t>
            </w:r>
          </w:p>
        </w:tc>
        <w:tc>
          <w:tcPr>
            <w:tcW w:w="270" w:type="dxa"/>
          </w:tcPr>
          <w:p w14:paraId="2B212CC2" w14:textId="77777777" w:rsidR="00CF5DB5" w:rsidRPr="0033413D" w:rsidRDefault="00CF5DB5" w:rsidP="0079192C">
            <w:pPr>
              <w:pStyle w:val="acctfourfigures"/>
              <w:tabs>
                <w:tab w:val="clear" w:pos="765"/>
              </w:tabs>
              <w:spacing w:line="240" w:lineRule="atLeast"/>
              <w:rPr>
                <w:sz w:val="20"/>
              </w:rPr>
            </w:pPr>
          </w:p>
        </w:tc>
        <w:tc>
          <w:tcPr>
            <w:tcW w:w="1368" w:type="dxa"/>
          </w:tcPr>
          <w:p w14:paraId="32BEC94C" w14:textId="0E1888C6" w:rsidR="00CF5DB5" w:rsidRPr="0033413D" w:rsidRDefault="00CF5DB5" w:rsidP="0079192C">
            <w:pPr>
              <w:spacing w:line="280" w:lineRule="atLeast"/>
              <w:ind w:left="-108" w:right="-63"/>
              <w:jc w:val="center"/>
              <w:rPr>
                <w:spacing w:val="-4"/>
              </w:rPr>
            </w:pPr>
            <w:r>
              <w:t>202</w:t>
            </w:r>
            <w:r w:rsidR="00814C2D">
              <w:t>3</w:t>
            </w:r>
          </w:p>
        </w:tc>
      </w:tr>
      <w:tr w:rsidR="00CF5DB5" w:rsidRPr="0033413D" w14:paraId="6D6250B9" w14:textId="77777777" w:rsidTr="00CF5DB5">
        <w:trPr>
          <w:gridBefore w:val="1"/>
          <w:wBefore w:w="9" w:type="dxa"/>
          <w:trHeight w:val="70"/>
        </w:trPr>
        <w:tc>
          <w:tcPr>
            <w:tcW w:w="5481" w:type="dxa"/>
            <w:vAlign w:val="bottom"/>
          </w:tcPr>
          <w:p w14:paraId="423252B3" w14:textId="77777777" w:rsidR="00CF5DB5" w:rsidRPr="0033413D" w:rsidRDefault="00CF5DB5" w:rsidP="00183245">
            <w:pPr>
              <w:ind w:right="-108"/>
            </w:pPr>
          </w:p>
        </w:tc>
        <w:tc>
          <w:tcPr>
            <w:tcW w:w="720" w:type="dxa"/>
            <w:vAlign w:val="bottom"/>
          </w:tcPr>
          <w:p w14:paraId="32CC82BD" w14:textId="27C4C124" w:rsidR="00CF5DB5" w:rsidRPr="0033413D" w:rsidRDefault="00CF5DB5" w:rsidP="00183245">
            <w:pPr>
              <w:ind w:right="-108"/>
            </w:pPr>
          </w:p>
        </w:tc>
        <w:tc>
          <w:tcPr>
            <w:tcW w:w="2997" w:type="dxa"/>
            <w:gridSpan w:val="3"/>
            <w:vAlign w:val="bottom"/>
          </w:tcPr>
          <w:p w14:paraId="702C450F" w14:textId="77777777" w:rsidR="00CF5DB5" w:rsidRPr="0033413D" w:rsidRDefault="00CF5DB5" w:rsidP="00183245">
            <w:pPr>
              <w:ind w:left="-108" w:right="-108"/>
              <w:jc w:val="center"/>
            </w:pPr>
            <w:r w:rsidRPr="0033413D">
              <w:rPr>
                <w:i/>
                <w:iCs/>
              </w:rPr>
              <w:t>(in thousand Baht)</w:t>
            </w:r>
          </w:p>
        </w:tc>
      </w:tr>
      <w:tr w:rsidR="00CF5DB5" w:rsidRPr="0033413D" w14:paraId="02E73B57" w14:textId="77777777" w:rsidTr="00CF5DB5">
        <w:trPr>
          <w:gridBefore w:val="1"/>
          <w:wBefore w:w="9" w:type="dxa"/>
          <w:trHeight w:val="70"/>
        </w:trPr>
        <w:tc>
          <w:tcPr>
            <w:tcW w:w="5481" w:type="dxa"/>
            <w:vAlign w:val="bottom"/>
          </w:tcPr>
          <w:p w14:paraId="6F8B9F32" w14:textId="77777777" w:rsidR="00CF5DB5" w:rsidRPr="0033413D" w:rsidRDefault="00CF5DB5" w:rsidP="00183245">
            <w:pPr>
              <w:ind w:right="-108"/>
              <w:rPr>
                <w:b/>
                <w:bCs/>
              </w:rPr>
            </w:pPr>
            <w:r w:rsidRPr="0033413D">
              <w:rPr>
                <w:b/>
                <w:bCs/>
              </w:rPr>
              <w:t>Related parties</w:t>
            </w:r>
          </w:p>
        </w:tc>
        <w:tc>
          <w:tcPr>
            <w:tcW w:w="720" w:type="dxa"/>
            <w:vAlign w:val="bottom"/>
          </w:tcPr>
          <w:p w14:paraId="2122D48C" w14:textId="7D137C11" w:rsidR="00CF5DB5" w:rsidRPr="0033413D" w:rsidRDefault="00CF5DB5" w:rsidP="00183245">
            <w:pPr>
              <w:ind w:right="-108"/>
              <w:rPr>
                <w:b/>
                <w:bCs/>
              </w:rPr>
            </w:pPr>
          </w:p>
        </w:tc>
        <w:tc>
          <w:tcPr>
            <w:tcW w:w="2997" w:type="dxa"/>
            <w:gridSpan w:val="3"/>
            <w:vAlign w:val="bottom"/>
          </w:tcPr>
          <w:p w14:paraId="6244C284" w14:textId="77777777" w:rsidR="00CF5DB5" w:rsidRPr="0033413D" w:rsidRDefault="00CF5DB5" w:rsidP="00183245">
            <w:pPr>
              <w:ind w:left="-108" w:right="-108"/>
              <w:jc w:val="center"/>
              <w:rPr>
                <w:i/>
                <w:iCs/>
              </w:rPr>
            </w:pPr>
          </w:p>
        </w:tc>
      </w:tr>
      <w:tr w:rsidR="00DA0087" w:rsidRPr="0033413D" w14:paraId="3BB98048" w14:textId="77777777" w:rsidTr="00A0766F">
        <w:trPr>
          <w:gridBefore w:val="1"/>
          <w:wBefore w:w="9" w:type="dxa"/>
          <w:trHeight w:val="70"/>
        </w:trPr>
        <w:tc>
          <w:tcPr>
            <w:tcW w:w="5481" w:type="dxa"/>
            <w:vAlign w:val="bottom"/>
          </w:tcPr>
          <w:p w14:paraId="4A7664F5" w14:textId="77777777" w:rsidR="00DA0087" w:rsidRPr="0033413D" w:rsidRDefault="00DA0087" w:rsidP="00DA0087">
            <w:pPr>
              <w:ind w:right="-108"/>
              <w:rPr>
                <w:b/>
                <w:bCs/>
              </w:rPr>
            </w:pPr>
            <w:r w:rsidRPr="0033413D">
              <w:t>Within credit terms</w:t>
            </w:r>
          </w:p>
        </w:tc>
        <w:tc>
          <w:tcPr>
            <w:tcW w:w="720" w:type="dxa"/>
            <w:vAlign w:val="bottom"/>
          </w:tcPr>
          <w:p w14:paraId="6FBFC835" w14:textId="25550A3C" w:rsidR="00DA0087" w:rsidRPr="0033413D" w:rsidRDefault="00DA0087" w:rsidP="00DA0087">
            <w:pPr>
              <w:ind w:right="-108"/>
              <w:rPr>
                <w:b/>
                <w:bCs/>
              </w:rPr>
            </w:pPr>
          </w:p>
        </w:tc>
        <w:tc>
          <w:tcPr>
            <w:tcW w:w="1359" w:type="dxa"/>
          </w:tcPr>
          <w:p w14:paraId="190F7703" w14:textId="766C01FD" w:rsidR="00DA0087" w:rsidRPr="00E91383" w:rsidRDefault="00DA0087" w:rsidP="00DA0087">
            <w:pPr>
              <w:tabs>
                <w:tab w:val="decimal" w:pos="1064"/>
              </w:tabs>
              <w:ind w:left="-108" w:right="-108"/>
              <w:jc w:val="left"/>
            </w:pPr>
            <w:r w:rsidRPr="00DA0087">
              <w:t>49,796</w:t>
            </w:r>
          </w:p>
        </w:tc>
        <w:tc>
          <w:tcPr>
            <w:tcW w:w="270" w:type="dxa"/>
          </w:tcPr>
          <w:p w14:paraId="0155792C" w14:textId="77777777" w:rsidR="00DA0087" w:rsidRPr="0033413D" w:rsidRDefault="00DA0087" w:rsidP="00DA0087">
            <w:pPr>
              <w:tabs>
                <w:tab w:val="decimal" w:pos="1064"/>
              </w:tabs>
              <w:spacing w:line="240" w:lineRule="atLeast"/>
              <w:ind w:left="11" w:right="-79"/>
              <w:jc w:val="left"/>
            </w:pPr>
          </w:p>
        </w:tc>
        <w:tc>
          <w:tcPr>
            <w:tcW w:w="1368" w:type="dxa"/>
          </w:tcPr>
          <w:p w14:paraId="4716409C" w14:textId="7F7D3062" w:rsidR="00DA0087" w:rsidRPr="0033413D" w:rsidRDefault="00DA0087" w:rsidP="00DA0087">
            <w:pPr>
              <w:tabs>
                <w:tab w:val="decimal" w:pos="1064"/>
              </w:tabs>
              <w:ind w:left="-108" w:right="-108"/>
              <w:jc w:val="left"/>
            </w:pPr>
            <w:r w:rsidRPr="00DA0087">
              <w:t>95,880</w:t>
            </w:r>
          </w:p>
        </w:tc>
      </w:tr>
      <w:tr w:rsidR="00DA0087" w:rsidRPr="0033413D" w14:paraId="08E8177E" w14:textId="77777777" w:rsidTr="00A0766F">
        <w:trPr>
          <w:gridBefore w:val="1"/>
          <w:wBefore w:w="9" w:type="dxa"/>
          <w:trHeight w:val="70"/>
        </w:trPr>
        <w:tc>
          <w:tcPr>
            <w:tcW w:w="5481" w:type="dxa"/>
            <w:vAlign w:val="bottom"/>
          </w:tcPr>
          <w:p w14:paraId="643B5C91" w14:textId="77777777" w:rsidR="00DA0087" w:rsidRPr="0033413D" w:rsidRDefault="00DA0087" w:rsidP="00DA0087">
            <w:pPr>
              <w:ind w:right="-108"/>
              <w:rPr>
                <w:b/>
                <w:bCs/>
              </w:rPr>
            </w:pPr>
            <w:r w:rsidRPr="0033413D">
              <w:t>Overdue:</w:t>
            </w:r>
          </w:p>
        </w:tc>
        <w:tc>
          <w:tcPr>
            <w:tcW w:w="720" w:type="dxa"/>
            <w:vAlign w:val="bottom"/>
          </w:tcPr>
          <w:p w14:paraId="567B26C4" w14:textId="4889A994" w:rsidR="00DA0087" w:rsidRPr="0033413D" w:rsidRDefault="00DA0087" w:rsidP="00DA0087">
            <w:pPr>
              <w:ind w:right="-108"/>
              <w:rPr>
                <w:b/>
                <w:bCs/>
              </w:rPr>
            </w:pPr>
          </w:p>
        </w:tc>
        <w:tc>
          <w:tcPr>
            <w:tcW w:w="1359" w:type="dxa"/>
          </w:tcPr>
          <w:p w14:paraId="6C85610A" w14:textId="77777777" w:rsidR="00DA0087" w:rsidRPr="00E91383" w:rsidRDefault="00DA0087" w:rsidP="00DA0087">
            <w:pPr>
              <w:tabs>
                <w:tab w:val="decimal" w:pos="1064"/>
              </w:tabs>
              <w:ind w:left="-108" w:right="-108"/>
              <w:jc w:val="left"/>
            </w:pPr>
          </w:p>
        </w:tc>
        <w:tc>
          <w:tcPr>
            <w:tcW w:w="270" w:type="dxa"/>
          </w:tcPr>
          <w:p w14:paraId="53E8BF15" w14:textId="77777777" w:rsidR="00DA0087" w:rsidRPr="0033413D" w:rsidRDefault="00DA0087" w:rsidP="00DA0087">
            <w:pPr>
              <w:tabs>
                <w:tab w:val="decimal" w:pos="1064"/>
              </w:tabs>
              <w:spacing w:line="240" w:lineRule="atLeast"/>
              <w:ind w:left="11" w:right="-79"/>
              <w:jc w:val="left"/>
            </w:pPr>
          </w:p>
        </w:tc>
        <w:tc>
          <w:tcPr>
            <w:tcW w:w="1368" w:type="dxa"/>
          </w:tcPr>
          <w:p w14:paraId="22F76B9C" w14:textId="77777777" w:rsidR="00DA0087" w:rsidRPr="0033413D" w:rsidRDefault="00DA0087" w:rsidP="00DA0087">
            <w:pPr>
              <w:tabs>
                <w:tab w:val="decimal" w:pos="1064"/>
              </w:tabs>
              <w:ind w:left="-108" w:right="-108"/>
              <w:jc w:val="left"/>
            </w:pPr>
          </w:p>
        </w:tc>
      </w:tr>
      <w:tr w:rsidR="00DA0087" w:rsidRPr="0033413D" w14:paraId="4916B1DE" w14:textId="77777777" w:rsidTr="00A0766F">
        <w:trPr>
          <w:gridBefore w:val="1"/>
          <w:wBefore w:w="9" w:type="dxa"/>
          <w:trHeight w:val="70"/>
        </w:trPr>
        <w:tc>
          <w:tcPr>
            <w:tcW w:w="5481" w:type="dxa"/>
            <w:vAlign w:val="bottom"/>
          </w:tcPr>
          <w:p w14:paraId="4B0CF254" w14:textId="77777777" w:rsidR="00DA0087" w:rsidRPr="0033413D" w:rsidRDefault="00DA0087" w:rsidP="00DA0087">
            <w:pPr>
              <w:ind w:left="162" w:right="-108" w:firstLine="88"/>
              <w:rPr>
                <w:b/>
                <w:bCs/>
              </w:rPr>
            </w:pPr>
            <w:r w:rsidRPr="0033413D">
              <w:t>less than 30 days</w:t>
            </w:r>
          </w:p>
        </w:tc>
        <w:tc>
          <w:tcPr>
            <w:tcW w:w="720" w:type="dxa"/>
            <w:vAlign w:val="bottom"/>
          </w:tcPr>
          <w:p w14:paraId="4AD9EBC1" w14:textId="72FF6685" w:rsidR="00DA0087" w:rsidRPr="0033413D" w:rsidRDefault="00DA0087" w:rsidP="00DA0087">
            <w:pPr>
              <w:ind w:left="162" w:right="-108" w:firstLine="88"/>
              <w:rPr>
                <w:b/>
                <w:bCs/>
              </w:rPr>
            </w:pPr>
          </w:p>
        </w:tc>
        <w:tc>
          <w:tcPr>
            <w:tcW w:w="1359" w:type="dxa"/>
          </w:tcPr>
          <w:p w14:paraId="28909DB0" w14:textId="64CCA0B8" w:rsidR="00DA0087" w:rsidRPr="00E91383" w:rsidRDefault="00DA0087" w:rsidP="00DA0087">
            <w:pPr>
              <w:tabs>
                <w:tab w:val="decimal" w:pos="1064"/>
              </w:tabs>
              <w:ind w:left="-108" w:right="-108"/>
              <w:jc w:val="left"/>
            </w:pPr>
            <w:r w:rsidRPr="00DA0087">
              <w:t>44,428</w:t>
            </w:r>
          </w:p>
        </w:tc>
        <w:tc>
          <w:tcPr>
            <w:tcW w:w="270" w:type="dxa"/>
          </w:tcPr>
          <w:p w14:paraId="4EFE20AF" w14:textId="77777777" w:rsidR="00DA0087" w:rsidRPr="0033413D" w:rsidRDefault="00DA0087" w:rsidP="00DA0087">
            <w:pPr>
              <w:tabs>
                <w:tab w:val="decimal" w:pos="1064"/>
              </w:tabs>
              <w:spacing w:line="240" w:lineRule="atLeast"/>
              <w:ind w:left="11" w:right="-79"/>
              <w:jc w:val="left"/>
            </w:pPr>
          </w:p>
        </w:tc>
        <w:tc>
          <w:tcPr>
            <w:tcW w:w="1368" w:type="dxa"/>
          </w:tcPr>
          <w:p w14:paraId="0638B8D0" w14:textId="10D00565" w:rsidR="00DA0087" w:rsidRPr="0033413D" w:rsidRDefault="00DA0087" w:rsidP="00DA0087">
            <w:pPr>
              <w:tabs>
                <w:tab w:val="decimal" w:pos="1064"/>
              </w:tabs>
              <w:ind w:left="-108" w:right="-108"/>
              <w:jc w:val="left"/>
            </w:pPr>
            <w:r w:rsidRPr="00DA0087">
              <w:t>49,303</w:t>
            </w:r>
          </w:p>
        </w:tc>
      </w:tr>
      <w:tr w:rsidR="00DA0087" w:rsidRPr="0033413D" w14:paraId="2762FD62" w14:textId="77777777" w:rsidTr="00A0766F">
        <w:trPr>
          <w:gridBefore w:val="1"/>
          <w:wBefore w:w="9" w:type="dxa"/>
          <w:trHeight w:val="70"/>
        </w:trPr>
        <w:tc>
          <w:tcPr>
            <w:tcW w:w="5481" w:type="dxa"/>
            <w:vAlign w:val="bottom"/>
          </w:tcPr>
          <w:p w14:paraId="1BE0C038" w14:textId="1AF19CCF" w:rsidR="00DA0087" w:rsidRPr="0033413D" w:rsidRDefault="00DA0087" w:rsidP="00DA0087">
            <w:pPr>
              <w:ind w:left="162" w:right="-108" w:firstLine="88"/>
              <w:rPr>
                <w:b/>
                <w:bCs/>
              </w:rPr>
            </w:pPr>
            <w:r w:rsidRPr="0033413D">
              <w:t>3</w:t>
            </w:r>
            <w:r>
              <w:t>1</w:t>
            </w:r>
            <w:r w:rsidRPr="0033413D">
              <w:t xml:space="preserve"> - 60 days</w:t>
            </w:r>
          </w:p>
        </w:tc>
        <w:tc>
          <w:tcPr>
            <w:tcW w:w="720" w:type="dxa"/>
            <w:vAlign w:val="bottom"/>
          </w:tcPr>
          <w:p w14:paraId="06B2753B" w14:textId="4D5A4A49" w:rsidR="00DA0087" w:rsidRPr="0033413D" w:rsidRDefault="00DA0087" w:rsidP="00DA0087">
            <w:pPr>
              <w:ind w:left="162" w:right="-108" w:firstLine="88"/>
              <w:rPr>
                <w:b/>
                <w:bCs/>
              </w:rPr>
            </w:pPr>
          </w:p>
        </w:tc>
        <w:tc>
          <w:tcPr>
            <w:tcW w:w="1359" w:type="dxa"/>
          </w:tcPr>
          <w:p w14:paraId="744B00CD" w14:textId="1655412D" w:rsidR="00DA0087" w:rsidRPr="00E91383" w:rsidRDefault="00DA0087" w:rsidP="00DA0087">
            <w:pPr>
              <w:tabs>
                <w:tab w:val="decimal" w:pos="1064"/>
              </w:tabs>
              <w:ind w:left="-108" w:right="-108"/>
              <w:jc w:val="left"/>
            </w:pPr>
            <w:r w:rsidRPr="00DA0087">
              <w:t>90,371</w:t>
            </w:r>
          </w:p>
        </w:tc>
        <w:tc>
          <w:tcPr>
            <w:tcW w:w="270" w:type="dxa"/>
          </w:tcPr>
          <w:p w14:paraId="7C6AB766" w14:textId="77777777" w:rsidR="00DA0087" w:rsidRPr="0033413D" w:rsidRDefault="00DA0087" w:rsidP="00DA0087">
            <w:pPr>
              <w:tabs>
                <w:tab w:val="decimal" w:pos="1064"/>
              </w:tabs>
              <w:spacing w:line="240" w:lineRule="atLeast"/>
              <w:ind w:left="11" w:right="-79"/>
              <w:jc w:val="left"/>
            </w:pPr>
          </w:p>
        </w:tc>
        <w:tc>
          <w:tcPr>
            <w:tcW w:w="1368" w:type="dxa"/>
          </w:tcPr>
          <w:p w14:paraId="250AB8DF" w14:textId="50CC59D6" w:rsidR="00DA0087" w:rsidRPr="0033413D" w:rsidRDefault="00DA0087" w:rsidP="00DA0087">
            <w:pPr>
              <w:tabs>
                <w:tab w:val="decimal" w:pos="1064"/>
              </w:tabs>
              <w:ind w:left="-108" w:right="-108"/>
              <w:jc w:val="left"/>
            </w:pPr>
            <w:r w:rsidRPr="00DA0087">
              <w:t>81,960</w:t>
            </w:r>
          </w:p>
        </w:tc>
      </w:tr>
      <w:tr w:rsidR="00DA0087" w:rsidRPr="0033413D" w14:paraId="5328B8A9" w14:textId="77777777" w:rsidTr="00A0766F">
        <w:trPr>
          <w:gridBefore w:val="1"/>
          <w:wBefore w:w="9" w:type="dxa"/>
          <w:trHeight w:val="70"/>
        </w:trPr>
        <w:tc>
          <w:tcPr>
            <w:tcW w:w="5481" w:type="dxa"/>
          </w:tcPr>
          <w:p w14:paraId="3515863D" w14:textId="62C517B1" w:rsidR="00DA0087" w:rsidRPr="0033413D" w:rsidRDefault="00DA0087" w:rsidP="00DA0087">
            <w:pPr>
              <w:ind w:left="162" w:right="-108" w:firstLine="88"/>
              <w:rPr>
                <w:b/>
                <w:bCs/>
              </w:rPr>
            </w:pPr>
            <w:r w:rsidRPr="0033413D">
              <w:t>6</w:t>
            </w:r>
            <w:r>
              <w:t>1</w:t>
            </w:r>
            <w:r w:rsidRPr="0033413D">
              <w:t xml:space="preserve"> - 90 days</w:t>
            </w:r>
          </w:p>
        </w:tc>
        <w:tc>
          <w:tcPr>
            <w:tcW w:w="720" w:type="dxa"/>
          </w:tcPr>
          <w:p w14:paraId="1B9F5F30" w14:textId="1F525863" w:rsidR="00DA0087" w:rsidRPr="0033413D" w:rsidRDefault="00DA0087" w:rsidP="00DA0087">
            <w:pPr>
              <w:ind w:left="162" w:right="-108" w:firstLine="88"/>
              <w:rPr>
                <w:b/>
                <w:bCs/>
              </w:rPr>
            </w:pPr>
          </w:p>
        </w:tc>
        <w:tc>
          <w:tcPr>
            <w:tcW w:w="1359" w:type="dxa"/>
          </w:tcPr>
          <w:p w14:paraId="202186B3" w14:textId="5AB12379" w:rsidR="00DA0087" w:rsidRPr="00E91383" w:rsidRDefault="00DA0087" w:rsidP="00DA0087">
            <w:pPr>
              <w:tabs>
                <w:tab w:val="decimal" w:pos="1064"/>
              </w:tabs>
              <w:ind w:left="-108" w:right="-108"/>
              <w:jc w:val="left"/>
            </w:pPr>
            <w:r w:rsidRPr="00DA0087">
              <w:t>2,283</w:t>
            </w:r>
          </w:p>
        </w:tc>
        <w:tc>
          <w:tcPr>
            <w:tcW w:w="270" w:type="dxa"/>
          </w:tcPr>
          <w:p w14:paraId="41393BB2" w14:textId="77777777" w:rsidR="00DA0087" w:rsidRPr="0033413D" w:rsidRDefault="00DA0087" w:rsidP="00DA0087">
            <w:pPr>
              <w:tabs>
                <w:tab w:val="decimal" w:pos="1064"/>
              </w:tabs>
              <w:spacing w:line="240" w:lineRule="atLeast"/>
              <w:ind w:left="11" w:right="-79"/>
              <w:jc w:val="left"/>
            </w:pPr>
          </w:p>
        </w:tc>
        <w:tc>
          <w:tcPr>
            <w:tcW w:w="1368" w:type="dxa"/>
          </w:tcPr>
          <w:p w14:paraId="4BB3FE1F" w14:textId="27EA8A29" w:rsidR="00DA0087" w:rsidRPr="0033413D" w:rsidRDefault="00DA0087" w:rsidP="00DA0087">
            <w:pPr>
              <w:tabs>
                <w:tab w:val="decimal" w:pos="1064"/>
              </w:tabs>
              <w:ind w:left="-108" w:right="-108"/>
              <w:jc w:val="left"/>
            </w:pPr>
            <w:r w:rsidRPr="00DA0087">
              <w:t>(818)</w:t>
            </w:r>
          </w:p>
        </w:tc>
      </w:tr>
      <w:tr w:rsidR="00DA0087" w:rsidRPr="0033413D" w14:paraId="3A00CE25" w14:textId="77777777" w:rsidTr="00A0766F">
        <w:trPr>
          <w:gridBefore w:val="1"/>
          <w:wBefore w:w="9" w:type="dxa"/>
          <w:trHeight w:val="70"/>
        </w:trPr>
        <w:tc>
          <w:tcPr>
            <w:tcW w:w="5481" w:type="dxa"/>
          </w:tcPr>
          <w:p w14:paraId="65006609" w14:textId="09FDD2DF" w:rsidR="00DA0087" w:rsidRPr="0033413D" w:rsidRDefault="00DA0087" w:rsidP="00DA0087">
            <w:pPr>
              <w:ind w:left="162" w:right="-108" w:firstLine="88"/>
              <w:rPr>
                <w:b/>
                <w:bCs/>
              </w:rPr>
            </w:pPr>
            <w:r w:rsidRPr="0033413D">
              <w:t>9</w:t>
            </w:r>
            <w:r>
              <w:t>1</w:t>
            </w:r>
            <w:r w:rsidRPr="0033413D">
              <w:t xml:space="preserve"> days - 1 year</w:t>
            </w:r>
          </w:p>
        </w:tc>
        <w:tc>
          <w:tcPr>
            <w:tcW w:w="720" w:type="dxa"/>
          </w:tcPr>
          <w:p w14:paraId="5C411D95" w14:textId="12B280B5" w:rsidR="00DA0087" w:rsidRPr="0033413D" w:rsidRDefault="00DA0087" w:rsidP="00DA0087">
            <w:pPr>
              <w:ind w:left="162" w:right="-108" w:firstLine="88"/>
              <w:rPr>
                <w:b/>
                <w:bCs/>
              </w:rPr>
            </w:pPr>
          </w:p>
        </w:tc>
        <w:tc>
          <w:tcPr>
            <w:tcW w:w="1359" w:type="dxa"/>
          </w:tcPr>
          <w:p w14:paraId="58E76373" w14:textId="37AEDF43" w:rsidR="00DA0087" w:rsidRPr="00E91383" w:rsidRDefault="00DA0087" w:rsidP="00DA0087">
            <w:pPr>
              <w:tabs>
                <w:tab w:val="decimal" w:pos="1064"/>
              </w:tabs>
              <w:ind w:left="-108" w:right="-108"/>
              <w:jc w:val="left"/>
            </w:pPr>
            <w:r w:rsidRPr="00DA0087">
              <w:t>1,440</w:t>
            </w:r>
          </w:p>
        </w:tc>
        <w:tc>
          <w:tcPr>
            <w:tcW w:w="270" w:type="dxa"/>
          </w:tcPr>
          <w:p w14:paraId="3FDF07AC" w14:textId="77777777" w:rsidR="00DA0087" w:rsidRPr="0033413D" w:rsidRDefault="00DA0087" w:rsidP="00DA0087">
            <w:pPr>
              <w:tabs>
                <w:tab w:val="decimal" w:pos="1064"/>
              </w:tabs>
              <w:spacing w:line="240" w:lineRule="atLeast"/>
              <w:ind w:left="11" w:right="-79"/>
              <w:jc w:val="left"/>
            </w:pPr>
          </w:p>
        </w:tc>
        <w:tc>
          <w:tcPr>
            <w:tcW w:w="1368" w:type="dxa"/>
          </w:tcPr>
          <w:p w14:paraId="6A36239B" w14:textId="0C889D3F" w:rsidR="00DA0087" w:rsidRPr="0033413D" w:rsidRDefault="00DA0087" w:rsidP="00DA0087">
            <w:pPr>
              <w:tabs>
                <w:tab w:val="decimal" w:pos="1064"/>
              </w:tabs>
              <w:ind w:left="-108" w:right="-108"/>
              <w:jc w:val="left"/>
            </w:pPr>
            <w:r w:rsidRPr="00DA0087">
              <w:t>8,248</w:t>
            </w:r>
          </w:p>
        </w:tc>
      </w:tr>
      <w:tr w:rsidR="00DA0087" w:rsidRPr="0033413D" w14:paraId="0AA9915A" w14:textId="77777777" w:rsidTr="00A0766F">
        <w:trPr>
          <w:gridBefore w:val="1"/>
          <w:wBefore w:w="9" w:type="dxa"/>
          <w:trHeight w:val="70"/>
        </w:trPr>
        <w:tc>
          <w:tcPr>
            <w:tcW w:w="5481" w:type="dxa"/>
          </w:tcPr>
          <w:p w14:paraId="3B7A7FC7" w14:textId="7FA37736" w:rsidR="00DA0087" w:rsidRPr="0033413D" w:rsidRDefault="00DA0087" w:rsidP="00DA0087">
            <w:pPr>
              <w:ind w:left="162" w:right="-108" w:firstLine="88"/>
              <w:rPr>
                <w:b/>
                <w:bCs/>
              </w:rPr>
            </w:pPr>
            <w:r>
              <w:t>over than</w:t>
            </w:r>
            <w:r w:rsidRPr="0033413D">
              <w:t xml:space="preserve"> 1 year</w:t>
            </w:r>
          </w:p>
        </w:tc>
        <w:tc>
          <w:tcPr>
            <w:tcW w:w="720" w:type="dxa"/>
          </w:tcPr>
          <w:p w14:paraId="4BF13D4E" w14:textId="2525F025" w:rsidR="00DA0087" w:rsidRPr="0033413D" w:rsidRDefault="00DA0087" w:rsidP="00DA0087">
            <w:pPr>
              <w:ind w:left="162" w:right="-108" w:firstLine="88"/>
              <w:rPr>
                <w:b/>
                <w:bCs/>
              </w:rPr>
            </w:pPr>
          </w:p>
        </w:tc>
        <w:tc>
          <w:tcPr>
            <w:tcW w:w="1359" w:type="dxa"/>
            <w:tcBorders>
              <w:bottom w:val="single" w:sz="4" w:space="0" w:color="auto"/>
            </w:tcBorders>
          </w:tcPr>
          <w:p w14:paraId="53256B74" w14:textId="14D4B5FD" w:rsidR="00DA0087" w:rsidRPr="00725010" w:rsidRDefault="00DA0087" w:rsidP="00DA0087">
            <w:pPr>
              <w:tabs>
                <w:tab w:val="decimal" w:pos="1064"/>
              </w:tabs>
              <w:ind w:left="-108" w:right="-108"/>
              <w:jc w:val="left"/>
            </w:pPr>
            <w:r w:rsidRPr="00DA0087">
              <w:t>59</w:t>
            </w:r>
          </w:p>
        </w:tc>
        <w:tc>
          <w:tcPr>
            <w:tcW w:w="270" w:type="dxa"/>
          </w:tcPr>
          <w:p w14:paraId="5D98197B" w14:textId="77777777" w:rsidR="00DA0087" w:rsidRPr="0033413D" w:rsidRDefault="00DA0087" w:rsidP="00DA0087">
            <w:pPr>
              <w:tabs>
                <w:tab w:val="decimal" w:pos="1064"/>
              </w:tabs>
              <w:spacing w:line="240" w:lineRule="atLeast"/>
              <w:ind w:left="11" w:right="-79"/>
              <w:jc w:val="left"/>
            </w:pPr>
          </w:p>
        </w:tc>
        <w:tc>
          <w:tcPr>
            <w:tcW w:w="1368" w:type="dxa"/>
            <w:tcBorders>
              <w:bottom w:val="single" w:sz="4" w:space="0" w:color="auto"/>
            </w:tcBorders>
          </w:tcPr>
          <w:p w14:paraId="2F166EE8" w14:textId="736F1F98" w:rsidR="00DA0087" w:rsidRPr="0033413D" w:rsidRDefault="00DA0087" w:rsidP="00DA0087">
            <w:pPr>
              <w:tabs>
                <w:tab w:val="decimal" w:pos="787"/>
              </w:tabs>
              <w:ind w:left="-108" w:right="-108"/>
              <w:jc w:val="left"/>
            </w:pPr>
            <w:r w:rsidRPr="00DA0087">
              <w:t>-</w:t>
            </w:r>
          </w:p>
        </w:tc>
      </w:tr>
      <w:tr w:rsidR="00DA0087" w:rsidRPr="0033413D" w14:paraId="5CD6E98E" w14:textId="77777777" w:rsidTr="00CF5DB5">
        <w:trPr>
          <w:gridBefore w:val="1"/>
          <w:wBefore w:w="9" w:type="dxa"/>
          <w:trHeight w:val="70"/>
        </w:trPr>
        <w:tc>
          <w:tcPr>
            <w:tcW w:w="5481" w:type="dxa"/>
            <w:vAlign w:val="bottom"/>
          </w:tcPr>
          <w:p w14:paraId="063AAFF4" w14:textId="77777777" w:rsidR="00DA0087" w:rsidRPr="0033413D" w:rsidRDefault="00DA0087" w:rsidP="00DA0087">
            <w:pPr>
              <w:ind w:right="-108"/>
              <w:rPr>
                <w:b/>
                <w:bCs/>
              </w:rPr>
            </w:pPr>
            <w:r w:rsidRPr="0033413D">
              <w:rPr>
                <w:b/>
                <w:bCs/>
              </w:rPr>
              <w:t>Total</w:t>
            </w:r>
          </w:p>
        </w:tc>
        <w:tc>
          <w:tcPr>
            <w:tcW w:w="720" w:type="dxa"/>
            <w:vAlign w:val="bottom"/>
          </w:tcPr>
          <w:p w14:paraId="2639DFB8" w14:textId="07C40684" w:rsidR="00DA0087" w:rsidRPr="0033413D" w:rsidRDefault="00DA0087" w:rsidP="00DA0087">
            <w:pPr>
              <w:ind w:right="-108"/>
              <w:rPr>
                <w:b/>
                <w:bCs/>
              </w:rPr>
            </w:pPr>
          </w:p>
        </w:tc>
        <w:tc>
          <w:tcPr>
            <w:tcW w:w="1359" w:type="dxa"/>
            <w:tcBorders>
              <w:top w:val="single" w:sz="4" w:space="0" w:color="auto"/>
            </w:tcBorders>
            <w:vAlign w:val="bottom"/>
          </w:tcPr>
          <w:p w14:paraId="16BAC0B5" w14:textId="1252F3CC" w:rsidR="00DA0087" w:rsidRPr="00DA0087" w:rsidRDefault="00DA0087" w:rsidP="00DA0087">
            <w:pPr>
              <w:tabs>
                <w:tab w:val="decimal" w:pos="1064"/>
              </w:tabs>
              <w:ind w:left="-108" w:right="-108"/>
              <w:jc w:val="left"/>
              <w:rPr>
                <w:b/>
                <w:bCs/>
                <w:color w:val="000000"/>
              </w:rPr>
            </w:pPr>
            <w:r w:rsidRPr="00DA0087">
              <w:rPr>
                <w:b/>
                <w:bCs/>
                <w:color w:val="000000"/>
              </w:rPr>
              <w:t>188,377</w:t>
            </w:r>
          </w:p>
        </w:tc>
        <w:tc>
          <w:tcPr>
            <w:tcW w:w="270" w:type="dxa"/>
            <w:vAlign w:val="bottom"/>
          </w:tcPr>
          <w:p w14:paraId="157F945B" w14:textId="77777777" w:rsidR="00DA0087" w:rsidRPr="0033413D" w:rsidRDefault="00DA0087" w:rsidP="00DA0087">
            <w:pPr>
              <w:tabs>
                <w:tab w:val="decimal" w:pos="1064"/>
              </w:tabs>
              <w:spacing w:line="240" w:lineRule="atLeast"/>
              <w:ind w:left="11" w:right="-79"/>
              <w:jc w:val="left"/>
            </w:pPr>
          </w:p>
        </w:tc>
        <w:tc>
          <w:tcPr>
            <w:tcW w:w="1368" w:type="dxa"/>
            <w:tcBorders>
              <w:top w:val="single" w:sz="4" w:space="0" w:color="auto"/>
            </w:tcBorders>
            <w:vAlign w:val="bottom"/>
          </w:tcPr>
          <w:p w14:paraId="5A6B2E2A" w14:textId="54677F3D" w:rsidR="00DA0087" w:rsidRPr="00DA0087" w:rsidRDefault="00DA0087" w:rsidP="00DA0087">
            <w:pPr>
              <w:tabs>
                <w:tab w:val="decimal" w:pos="1064"/>
              </w:tabs>
              <w:ind w:left="-108" w:right="-108"/>
              <w:jc w:val="left"/>
              <w:rPr>
                <w:b/>
                <w:bCs/>
                <w:color w:val="000000"/>
              </w:rPr>
            </w:pPr>
            <w:r w:rsidRPr="00DA0087">
              <w:rPr>
                <w:b/>
                <w:bCs/>
                <w:color w:val="000000"/>
              </w:rPr>
              <w:t>234,573</w:t>
            </w:r>
          </w:p>
        </w:tc>
      </w:tr>
      <w:tr w:rsidR="00DA0087" w:rsidRPr="0033413D" w14:paraId="47BB0563" w14:textId="77777777" w:rsidTr="005444C7">
        <w:trPr>
          <w:gridBefore w:val="1"/>
          <w:wBefore w:w="9" w:type="dxa"/>
          <w:trHeight w:val="70"/>
        </w:trPr>
        <w:tc>
          <w:tcPr>
            <w:tcW w:w="5481" w:type="dxa"/>
            <w:vAlign w:val="bottom"/>
          </w:tcPr>
          <w:p w14:paraId="6BF80898" w14:textId="77777777" w:rsidR="00DA0087" w:rsidRPr="0033413D" w:rsidRDefault="00DA0087" w:rsidP="00DA0087">
            <w:pPr>
              <w:ind w:right="-108"/>
              <w:rPr>
                <w:b/>
                <w:bCs/>
              </w:rPr>
            </w:pPr>
            <w:r w:rsidRPr="0033413D">
              <w:rPr>
                <w:i/>
                <w:iCs/>
              </w:rPr>
              <w:t>Less</w:t>
            </w:r>
            <w:r w:rsidRPr="0033413D">
              <w:t xml:space="preserve"> allowance for doubtful accounts</w:t>
            </w:r>
          </w:p>
        </w:tc>
        <w:tc>
          <w:tcPr>
            <w:tcW w:w="720" w:type="dxa"/>
            <w:vAlign w:val="bottom"/>
          </w:tcPr>
          <w:p w14:paraId="3BCAE6CB" w14:textId="0C31C24F" w:rsidR="00DA0087" w:rsidRPr="0033413D" w:rsidRDefault="00DA0087" w:rsidP="00DA0087">
            <w:pPr>
              <w:ind w:right="-108"/>
              <w:rPr>
                <w:b/>
                <w:bCs/>
              </w:rPr>
            </w:pPr>
          </w:p>
        </w:tc>
        <w:tc>
          <w:tcPr>
            <w:tcW w:w="1359" w:type="dxa"/>
            <w:tcBorders>
              <w:bottom w:val="single" w:sz="4" w:space="0" w:color="auto"/>
            </w:tcBorders>
            <w:vAlign w:val="bottom"/>
          </w:tcPr>
          <w:p w14:paraId="3FAE8239" w14:textId="2813C886" w:rsidR="00DA0087" w:rsidRPr="00DA0087" w:rsidRDefault="00DA0087" w:rsidP="00DA0087">
            <w:pPr>
              <w:tabs>
                <w:tab w:val="decimal" w:pos="1064"/>
              </w:tabs>
              <w:ind w:left="-108" w:right="-108"/>
              <w:jc w:val="left"/>
              <w:rPr>
                <w:color w:val="000000"/>
              </w:rPr>
            </w:pPr>
            <w:r w:rsidRPr="00DA0087">
              <w:rPr>
                <w:color w:val="000000"/>
              </w:rPr>
              <w:t>(359)</w:t>
            </w:r>
          </w:p>
        </w:tc>
        <w:tc>
          <w:tcPr>
            <w:tcW w:w="270" w:type="dxa"/>
            <w:vAlign w:val="bottom"/>
          </w:tcPr>
          <w:p w14:paraId="24C69B67" w14:textId="77777777" w:rsidR="00DA0087" w:rsidRPr="00DA0087" w:rsidRDefault="00DA0087" w:rsidP="00DA0087">
            <w:pPr>
              <w:tabs>
                <w:tab w:val="decimal" w:pos="1064"/>
              </w:tabs>
              <w:spacing w:line="240" w:lineRule="atLeast"/>
              <w:ind w:left="11" w:right="-79"/>
              <w:jc w:val="left"/>
            </w:pPr>
          </w:p>
        </w:tc>
        <w:tc>
          <w:tcPr>
            <w:tcW w:w="1368" w:type="dxa"/>
            <w:tcBorders>
              <w:bottom w:val="single" w:sz="4" w:space="0" w:color="auto"/>
            </w:tcBorders>
            <w:vAlign w:val="bottom"/>
          </w:tcPr>
          <w:p w14:paraId="724477F6" w14:textId="1F934C6B" w:rsidR="00DA0087" w:rsidRPr="00DA0087" w:rsidRDefault="00DA0087" w:rsidP="00DA0087">
            <w:pPr>
              <w:tabs>
                <w:tab w:val="decimal" w:pos="1064"/>
              </w:tabs>
              <w:ind w:left="-108" w:right="-108"/>
              <w:jc w:val="left"/>
              <w:rPr>
                <w:color w:val="000000"/>
              </w:rPr>
            </w:pPr>
            <w:r w:rsidRPr="00DA0087">
              <w:rPr>
                <w:color w:val="000000"/>
              </w:rPr>
              <w:t>(1,782)</w:t>
            </w:r>
          </w:p>
        </w:tc>
      </w:tr>
      <w:tr w:rsidR="00DA0087" w:rsidRPr="0033413D" w14:paraId="0727CA47" w14:textId="77777777" w:rsidTr="005444C7">
        <w:trPr>
          <w:gridBefore w:val="1"/>
          <w:wBefore w:w="9" w:type="dxa"/>
          <w:trHeight w:val="70"/>
        </w:trPr>
        <w:tc>
          <w:tcPr>
            <w:tcW w:w="5481" w:type="dxa"/>
            <w:vAlign w:val="bottom"/>
          </w:tcPr>
          <w:p w14:paraId="4CCA1BB0" w14:textId="77777777" w:rsidR="00DA0087" w:rsidRPr="0033413D" w:rsidRDefault="00DA0087" w:rsidP="00DA0087">
            <w:pPr>
              <w:ind w:right="-108" w:firstLine="88"/>
              <w:rPr>
                <w:b/>
                <w:bCs/>
              </w:rPr>
            </w:pPr>
          </w:p>
        </w:tc>
        <w:tc>
          <w:tcPr>
            <w:tcW w:w="720" w:type="dxa"/>
            <w:vAlign w:val="bottom"/>
          </w:tcPr>
          <w:p w14:paraId="6CCA8BE4" w14:textId="5274A1F8" w:rsidR="00DA0087" w:rsidRPr="00CF5DB5" w:rsidRDefault="00DA0087" w:rsidP="00DA0087">
            <w:pPr>
              <w:ind w:left="-111" w:right="-108" w:hanging="36"/>
              <w:jc w:val="center"/>
              <w:rPr>
                <w:i/>
                <w:iCs/>
              </w:rPr>
            </w:pPr>
            <w:r>
              <w:rPr>
                <w:i/>
                <w:iCs/>
              </w:rPr>
              <w:t>4</w:t>
            </w:r>
          </w:p>
        </w:tc>
        <w:tc>
          <w:tcPr>
            <w:tcW w:w="1359" w:type="dxa"/>
            <w:tcBorders>
              <w:top w:val="single" w:sz="4" w:space="0" w:color="auto"/>
              <w:bottom w:val="single" w:sz="4" w:space="0" w:color="auto"/>
            </w:tcBorders>
            <w:vAlign w:val="bottom"/>
          </w:tcPr>
          <w:p w14:paraId="2252FC96" w14:textId="79629B67" w:rsidR="00DA0087" w:rsidRPr="00DA0087" w:rsidRDefault="00DA0087" w:rsidP="00DA0087">
            <w:pPr>
              <w:tabs>
                <w:tab w:val="decimal" w:pos="1064"/>
              </w:tabs>
              <w:ind w:left="-108" w:right="-108"/>
              <w:jc w:val="left"/>
              <w:rPr>
                <w:b/>
                <w:bCs/>
                <w:color w:val="000000"/>
              </w:rPr>
            </w:pPr>
            <w:r w:rsidRPr="00DA0087">
              <w:rPr>
                <w:b/>
                <w:bCs/>
                <w:color w:val="000000"/>
              </w:rPr>
              <w:t>188,018</w:t>
            </w:r>
          </w:p>
        </w:tc>
        <w:tc>
          <w:tcPr>
            <w:tcW w:w="270" w:type="dxa"/>
            <w:vAlign w:val="bottom"/>
          </w:tcPr>
          <w:p w14:paraId="64B0CD5F" w14:textId="77777777" w:rsidR="00DA0087" w:rsidRPr="0033413D" w:rsidRDefault="00DA0087" w:rsidP="00DA0087">
            <w:pPr>
              <w:tabs>
                <w:tab w:val="decimal" w:pos="1064"/>
              </w:tabs>
              <w:spacing w:line="240" w:lineRule="atLeast"/>
              <w:ind w:left="11" w:right="-79"/>
              <w:jc w:val="left"/>
              <w:rPr>
                <w:b/>
                <w:bCs/>
              </w:rPr>
            </w:pPr>
          </w:p>
        </w:tc>
        <w:tc>
          <w:tcPr>
            <w:tcW w:w="1368" w:type="dxa"/>
            <w:tcBorders>
              <w:top w:val="single" w:sz="4" w:space="0" w:color="auto"/>
              <w:bottom w:val="single" w:sz="4" w:space="0" w:color="auto"/>
            </w:tcBorders>
            <w:vAlign w:val="bottom"/>
          </w:tcPr>
          <w:p w14:paraId="6DC3AF45" w14:textId="6A7206AA" w:rsidR="00DA0087" w:rsidRPr="00DA0087" w:rsidRDefault="00DA0087" w:rsidP="00DA0087">
            <w:pPr>
              <w:tabs>
                <w:tab w:val="decimal" w:pos="1064"/>
              </w:tabs>
              <w:ind w:left="-108" w:right="-108"/>
              <w:jc w:val="left"/>
              <w:rPr>
                <w:b/>
                <w:bCs/>
                <w:color w:val="000000"/>
              </w:rPr>
            </w:pPr>
            <w:r w:rsidRPr="00DA0087">
              <w:rPr>
                <w:b/>
                <w:bCs/>
                <w:color w:val="000000"/>
              </w:rPr>
              <w:t>232,791</w:t>
            </w:r>
          </w:p>
        </w:tc>
      </w:tr>
      <w:tr w:rsidR="005030D7" w:rsidRPr="0033413D" w14:paraId="16DE9A6D" w14:textId="77777777" w:rsidTr="00FB1A88">
        <w:trPr>
          <w:trHeight w:val="70"/>
        </w:trPr>
        <w:tc>
          <w:tcPr>
            <w:tcW w:w="6210" w:type="dxa"/>
            <w:gridSpan w:val="3"/>
            <w:vAlign w:val="bottom"/>
          </w:tcPr>
          <w:p w14:paraId="1B066DAA" w14:textId="525296A1" w:rsidR="005030D7" w:rsidRPr="0033413D" w:rsidRDefault="005030D7" w:rsidP="005030D7">
            <w:pPr>
              <w:ind w:right="-108"/>
            </w:pPr>
            <w:r w:rsidRPr="0033413D">
              <w:rPr>
                <w:b/>
                <w:bCs/>
              </w:rPr>
              <w:t>Other parties</w:t>
            </w:r>
          </w:p>
        </w:tc>
        <w:tc>
          <w:tcPr>
            <w:tcW w:w="1359" w:type="dxa"/>
          </w:tcPr>
          <w:p w14:paraId="60A9D7D7" w14:textId="77777777" w:rsidR="005030D7" w:rsidRPr="0033413D" w:rsidRDefault="005030D7" w:rsidP="005030D7">
            <w:pPr>
              <w:tabs>
                <w:tab w:val="decimal" w:pos="1064"/>
              </w:tabs>
              <w:ind w:left="-108" w:right="-108"/>
              <w:jc w:val="left"/>
            </w:pPr>
          </w:p>
        </w:tc>
        <w:tc>
          <w:tcPr>
            <w:tcW w:w="270" w:type="dxa"/>
            <w:vAlign w:val="bottom"/>
          </w:tcPr>
          <w:p w14:paraId="6ECA3F13" w14:textId="77777777" w:rsidR="005030D7" w:rsidRPr="0033413D" w:rsidRDefault="005030D7" w:rsidP="005030D7">
            <w:pPr>
              <w:tabs>
                <w:tab w:val="decimal" w:pos="1064"/>
              </w:tabs>
              <w:spacing w:line="240" w:lineRule="atLeast"/>
              <w:ind w:left="11" w:right="-79"/>
              <w:jc w:val="left"/>
            </w:pPr>
          </w:p>
        </w:tc>
        <w:tc>
          <w:tcPr>
            <w:tcW w:w="1368" w:type="dxa"/>
          </w:tcPr>
          <w:p w14:paraId="5FE2B24A" w14:textId="77777777" w:rsidR="005030D7" w:rsidRPr="0033413D" w:rsidRDefault="005030D7" w:rsidP="005030D7">
            <w:pPr>
              <w:tabs>
                <w:tab w:val="decimal" w:pos="1064"/>
              </w:tabs>
              <w:ind w:left="-108" w:right="-108"/>
              <w:jc w:val="left"/>
            </w:pPr>
          </w:p>
        </w:tc>
      </w:tr>
      <w:tr w:rsidR="00DA0087" w:rsidRPr="0033413D" w14:paraId="707DBFE6" w14:textId="77777777" w:rsidTr="0042117C">
        <w:trPr>
          <w:trHeight w:val="70"/>
        </w:trPr>
        <w:tc>
          <w:tcPr>
            <w:tcW w:w="6210" w:type="dxa"/>
            <w:gridSpan w:val="3"/>
            <w:vAlign w:val="bottom"/>
          </w:tcPr>
          <w:p w14:paraId="09D6E59E" w14:textId="77777777" w:rsidR="00DA0087" w:rsidRPr="0033413D" w:rsidRDefault="00DA0087" w:rsidP="00DA0087">
            <w:pPr>
              <w:ind w:right="-108"/>
              <w:rPr>
                <w:b/>
                <w:bCs/>
              </w:rPr>
            </w:pPr>
            <w:r w:rsidRPr="0033413D">
              <w:t>Within credit terms</w:t>
            </w:r>
          </w:p>
        </w:tc>
        <w:tc>
          <w:tcPr>
            <w:tcW w:w="1359" w:type="dxa"/>
          </w:tcPr>
          <w:p w14:paraId="1AB20191" w14:textId="607726B1" w:rsidR="00DA0087" w:rsidRPr="00E91383" w:rsidRDefault="00DA0087" w:rsidP="00DA0087">
            <w:pPr>
              <w:tabs>
                <w:tab w:val="decimal" w:pos="1064"/>
              </w:tabs>
              <w:ind w:left="-108" w:right="-108"/>
              <w:jc w:val="left"/>
            </w:pPr>
            <w:r w:rsidRPr="00DA0087">
              <w:t>551,460</w:t>
            </w:r>
          </w:p>
        </w:tc>
        <w:tc>
          <w:tcPr>
            <w:tcW w:w="270" w:type="dxa"/>
          </w:tcPr>
          <w:p w14:paraId="39F2C981" w14:textId="77777777" w:rsidR="00DA0087" w:rsidRPr="0033413D" w:rsidRDefault="00DA0087" w:rsidP="00DA0087">
            <w:pPr>
              <w:tabs>
                <w:tab w:val="decimal" w:pos="1064"/>
              </w:tabs>
              <w:spacing w:line="240" w:lineRule="atLeast"/>
              <w:ind w:left="11" w:right="-79"/>
              <w:jc w:val="left"/>
            </w:pPr>
          </w:p>
        </w:tc>
        <w:tc>
          <w:tcPr>
            <w:tcW w:w="1368" w:type="dxa"/>
          </w:tcPr>
          <w:p w14:paraId="32292BB0" w14:textId="60EA27BC" w:rsidR="00DA0087" w:rsidRPr="0033413D" w:rsidRDefault="00DA0087" w:rsidP="00DA0087">
            <w:pPr>
              <w:tabs>
                <w:tab w:val="decimal" w:pos="1064"/>
              </w:tabs>
              <w:ind w:left="-108" w:right="-108"/>
              <w:jc w:val="left"/>
            </w:pPr>
            <w:r w:rsidRPr="00DA0087">
              <w:t>485,187</w:t>
            </w:r>
          </w:p>
        </w:tc>
      </w:tr>
      <w:tr w:rsidR="00DA0087" w:rsidRPr="0033413D" w14:paraId="09FA5F24" w14:textId="77777777" w:rsidTr="0042117C">
        <w:trPr>
          <w:trHeight w:val="70"/>
        </w:trPr>
        <w:tc>
          <w:tcPr>
            <w:tcW w:w="6210" w:type="dxa"/>
            <w:gridSpan w:val="3"/>
            <w:vAlign w:val="bottom"/>
          </w:tcPr>
          <w:p w14:paraId="2337C6E7" w14:textId="77777777" w:rsidR="00DA0087" w:rsidRPr="0033413D" w:rsidRDefault="00DA0087" w:rsidP="00DA0087">
            <w:pPr>
              <w:ind w:right="-108"/>
              <w:rPr>
                <w:b/>
                <w:bCs/>
              </w:rPr>
            </w:pPr>
            <w:r w:rsidRPr="0033413D">
              <w:t>Overdue:</w:t>
            </w:r>
          </w:p>
        </w:tc>
        <w:tc>
          <w:tcPr>
            <w:tcW w:w="1359" w:type="dxa"/>
          </w:tcPr>
          <w:p w14:paraId="1310ABEA" w14:textId="7CFB2908" w:rsidR="00DA0087" w:rsidRPr="00E91383" w:rsidRDefault="00DA0087" w:rsidP="00DA0087">
            <w:pPr>
              <w:tabs>
                <w:tab w:val="decimal" w:pos="1064"/>
              </w:tabs>
              <w:ind w:left="-108" w:right="-108"/>
              <w:jc w:val="left"/>
            </w:pPr>
          </w:p>
        </w:tc>
        <w:tc>
          <w:tcPr>
            <w:tcW w:w="270" w:type="dxa"/>
          </w:tcPr>
          <w:p w14:paraId="019FDF71" w14:textId="77777777" w:rsidR="00DA0087" w:rsidRPr="0033413D" w:rsidRDefault="00DA0087" w:rsidP="00DA0087">
            <w:pPr>
              <w:tabs>
                <w:tab w:val="decimal" w:pos="1064"/>
              </w:tabs>
              <w:spacing w:line="240" w:lineRule="atLeast"/>
              <w:ind w:left="11" w:right="-79"/>
              <w:jc w:val="left"/>
            </w:pPr>
          </w:p>
        </w:tc>
        <w:tc>
          <w:tcPr>
            <w:tcW w:w="1368" w:type="dxa"/>
          </w:tcPr>
          <w:p w14:paraId="6D4BA4B3" w14:textId="77777777" w:rsidR="00DA0087" w:rsidRPr="0033413D" w:rsidRDefault="00DA0087" w:rsidP="00DA0087">
            <w:pPr>
              <w:tabs>
                <w:tab w:val="decimal" w:pos="1064"/>
              </w:tabs>
              <w:ind w:left="-108" w:right="-108"/>
              <w:jc w:val="left"/>
            </w:pPr>
          </w:p>
        </w:tc>
      </w:tr>
      <w:tr w:rsidR="00DA0087" w:rsidRPr="0033413D" w14:paraId="27F77ED3" w14:textId="77777777" w:rsidTr="0042117C">
        <w:trPr>
          <w:trHeight w:val="70"/>
        </w:trPr>
        <w:tc>
          <w:tcPr>
            <w:tcW w:w="6210" w:type="dxa"/>
            <w:gridSpan w:val="3"/>
            <w:vAlign w:val="bottom"/>
          </w:tcPr>
          <w:p w14:paraId="6520ADAF" w14:textId="77777777" w:rsidR="00DA0087" w:rsidRPr="0033413D" w:rsidRDefault="00DA0087" w:rsidP="00DA0087">
            <w:pPr>
              <w:ind w:left="162" w:right="-108" w:firstLine="88"/>
              <w:rPr>
                <w:b/>
                <w:bCs/>
              </w:rPr>
            </w:pPr>
            <w:r w:rsidRPr="0033413D">
              <w:t>less than 30 days</w:t>
            </w:r>
          </w:p>
        </w:tc>
        <w:tc>
          <w:tcPr>
            <w:tcW w:w="1359" w:type="dxa"/>
          </w:tcPr>
          <w:p w14:paraId="62C89EE8" w14:textId="23D0ABBA" w:rsidR="00DA0087" w:rsidRPr="00E91383" w:rsidRDefault="00DA0087" w:rsidP="00DA0087">
            <w:pPr>
              <w:tabs>
                <w:tab w:val="decimal" w:pos="1064"/>
              </w:tabs>
              <w:ind w:left="-108" w:right="-108"/>
              <w:jc w:val="left"/>
            </w:pPr>
            <w:r w:rsidRPr="00DA0087">
              <w:t>34,750</w:t>
            </w:r>
          </w:p>
        </w:tc>
        <w:tc>
          <w:tcPr>
            <w:tcW w:w="270" w:type="dxa"/>
          </w:tcPr>
          <w:p w14:paraId="45850671" w14:textId="77777777" w:rsidR="00DA0087" w:rsidRPr="0033413D" w:rsidRDefault="00DA0087" w:rsidP="00DA0087">
            <w:pPr>
              <w:tabs>
                <w:tab w:val="decimal" w:pos="1064"/>
              </w:tabs>
              <w:spacing w:line="240" w:lineRule="atLeast"/>
              <w:ind w:left="11" w:right="-79"/>
              <w:jc w:val="left"/>
            </w:pPr>
          </w:p>
        </w:tc>
        <w:tc>
          <w:tcPr>
            <w:tcW w:w="1368" w:type="dxa"/>
          </w:tcPr>
          <w:p w14:paraId="1B5506ED" w14:textId="44F1D725" w:rsidR="00DA0087" w:rsidRPr="0033413D" w:rsidRDefault="00DA0087" w:rsidP="00DA0087">
            <w:pPr>
              <w:tabs>
                <w:tab w:val="decimal" w:pos="1064"/>
              </w:tabs>
              <w:ind w:left="-108" w:right="-108"/>
              <w:jc w:val="left"/>
            </w:pPr>
            <w:r w:rsidRPr="00DA0087">
              <w:t>42,671</w:t>
            </w:r>
          </w:p>
        </w:tc>
      </w:tr>
      <w:tr w:rsidR="00DA0087" w:rsidRPr="0033413D" w14:paraId="053357A8" w14:textId="77777777" w:rsidTr="0042117C">
        <w:trPr>
          <w:trHeight w:val="70"/>
        </w:trPr>
        <w:tc>
          <w:tcPr>
            <w:tcW w:w="6210" w:type="dxa"/>
            <w:gridSpan w:val="3"/>
            <w:vAlign w:val="bottom"/>
          </w:tcPr>
          <w:p w14:paraId="5CC93E7D" w14:textId="3F68C0E8" w:rsidR="00DA0087" w:rsidRPr="0033413D" w:rsidRDefault="00DA0087" w:rsidP="00DA0087">
            <w:pPr>
              <w:ind w:left="162" w:right="-108" w:firstLine="88"/>
              <w:rPr>
                <w:b/>
                <w:bCs/>
              </w:rPr>
            </w:pPr>
            <w:r w:rsidRPr="0033413D">
              <w:t>3</w:t>
            </w:r>
            <w:r>
              <w:t>1</w:t>
            </w:r>
            <w:r w:rsidRPr="0033413D">
              <w:t xml:space="preserve"> - 60 days</w:t>
            </w:r>
          </w:p>
        </w:tc>
        <w:tc>
          <w:tcPr>
            <w:tcW w:w="1359" w:type="dxa"/>
          </w:tcPr>
          <w:p w14:paraId="58FBA3CD" w14:textId="4494827B" w:rsidR="00DA0087" w:rsidRPr="00E91383" w:rsidRDefault="00DA0087" w:rsidP="00DA0087">
            <w:pPr>
              <w:tabs>
                <w:tab w:val="decimal" w:pos="1064"/>
              </w:tabs>
              <w:ind w:left="-108" w:right="-108"/>
              <w:jc w:val="left"/>
            </w:pPr>
            <w:r w:rsidRPr="00DA0087">
              <w:t>20,639</w:t>
            </w:r>
          </w:p>
        </w:tc>
        <w:tc>
          <w:tcPr>
            <w:tcW w:w="270" w:type="dxa"/>
          </w:tcPr>
          <w:p w14:paraId="48C7E410" w14:textId="77777777" w:rsidR="00DA0087" w:rsidRPr="0033413D" w:rsidRDefault="00DA0087" w:rsidP="00DA0087">
            <w:pPr>
              <w:tabs>
                <w:tab w:val="decimal" w:pos="1064"/>
              </w:tabs>
              <w:spacing w:line="240" w:lineRule="atLeast"/>
              <w:ind w:left="11" w:right="-79"/>
              <w:jc w:val="left"/>
            </w:pPr>
          </w:p>
        </w:tc>
        <w:tc>
          <w:tcPr>
            <w:tcW w:w="1368" w:type="dxa"/>
          </w:tcPr>
          <w:p w14:paraId="37850591" w14:textId="146064C0" w:rsidR="00DA0087" w:rsidRPr="0033413D" w:rsidRDefault="00DA0087" w:rsidP="00DA0087">
            <w:pPr>
              <w:tabs>
                <w:tab w:val="decimal" w:pos="1064"/>
              </w:tabs>
              <w:ind w:left="-108" w:right="-108"/>
              <w:jc w:val="left"/>
            </w:pPr>
            <w:r w:rsidRPr="00DA0087">
              <w:t>25,260</w:t>
            </w:r>
          </w:p>
        </w:tc>
      </w:tr>
      <w:tr w:rsidR="00DA0087" w:rsidRPr="0033413D" w14:paraId="5A2EBF73" w14:textId="77777777" w:rsidTr="0042117C">
        <w:trPr>
          <w:trHeight w:val="70"/>
        </w:trPr>
        <w:tc>
          <w:tcPr>
            <w:tcW w:w="6210" w:type="dxa"/>
            <w:gridSpan w:val="3"/>
          </w:tcPr>
          <w:p w14:paraId="1DB6828D" w14:textId="6D23CDAC" w:rsidR="00DA0087" w:rsidRPr="0033413D" w:rsidRDefault="00DA0087" w:rsidP="00DA0087">
            <w:pPr>
              <w:ind w:left="162" w:right="-108" w:firstLine="88"/>
              <w:rPr>
                <w:b/>
                <w:bCs/>
              </w:rPr>
            </w:pPr>
            <w:r w:rsidRPr="0033413D">
              <w:t>6</w:t>
            </w:r>
            <w:r>
              <w:t>1</w:t>
            </w:r>
            <w:r w:rsidRPr="0033413D">
              <w:t xml:space="preserve"> - 90 days</w:t>
            </w:r>
          </w:p>
        </w:tc>
        <w:tc>
          <w:tcPr>
            <w:tcW w:w="1359" w:type="dxa"/>
          </w:tcPr>
          <w:p w14:paraId="112361AB" w14:textId="6A4DD152" w:rsidR="00DA0087" w:rsidRPr="00E91383" w:rsidRDefault="00DA0087" w:rsidP="00DA0087">
            <w:pPr>
              <w:tabs>
                <w:tab w:val="decimal" w:pos="1064"/>
              </w:tabs>
              <w:ind w:left="-108" w:right="-108"/>
              <w:jc w:val="left"/>
            </w:pPr>
            <w:r w:rsidRPr="00DA0087">
              <w:t>5,663</w:t>
            </w:r>
          </w:p>
        </w:tc>
        <w:tc>
          <w:tcPr>
            <w:tcW w:w="270" w:type="dxa"/>
          </w:tcPr>
          <w:p w14:paraId="1566A847" w14:textId="77777777" w:rsidR="00DA0087" w:rsidRPr="0033413D" w:rsidRDefault="00DA0087" w:rsidP="00DA0087">
            <w:pPr>
              <w:tabs>
                <w:tab w:val="decimal" w:pos="1064"/>
              </w:tabs>
              <w:spacing w:line="240" w:lineRule="atLeast"/>
              <w:ind w:left="11" w:right="-79"/>
              <w:jc w:val="left"/>
            </w:pPr>
          </w:p>
        </w:tc>
        <w:tc>
          <w:tcPr>
            <w:tcW w:w="1368" w:type="dxa"/>
          </w:tcPr>
          <w:p w14:paraId="1E526664" w14:textId="0C34503E" w:rsidR="00DA0087" w:rsidRPr="0033413D" w:rsidRDefault="00DA0087" w:rsidP="00DA0087">
            <w:pPr>
              <w:tabs>
                <w:tab w:val="decimal" w:pos="1064"/>
              </w:tabs>
              <w:ind w:left="-108" w:right="-108"/>
              <w:jc w:val="left"/>
            </w:pPr>
            <w:r w:rsidRPr="00DA0087">
              <w:t>4,641</w:t>
            </w:r>
          </w:p>
        </w:tc>
      </w:tr>
      <w:tr w:rsidR="00DA0087" w:rsidRPr="0033413D" w14:paraId="4C6C54A2" w14:textId="77777777" w:rsidTr="0042117C">
        <w:trPr>
          <w:trHeight w:val="70"/>
        </w:trPr>
        <w:tc>
          <w:tcPr>
            <w:tcW w:w="6210" w:type="dxa"/>
            <w:gridSpan w:val="3"/>
          </w:tcPr>
          <w:p w14:paraId="4E7396A9" w14:textId="48224235" w:rsidR="00DA0087" w:rsidRPr="0033413D" w:rsidRDefault="00DA0087" w:rsidP="00DA0087">
            <w:pPr>
              <w:ind w:left="162" w:right="-108" w:firstLine="88"/>
              <w:rPr>
                <w:b/>
                <w:bCs/>
              </w:rPr>
            </w:pPr>
            <w:r w:rsidRPr="0033413D">
              <w:t>9</w:t>
            </w:r>
            <w:r>
              <w:t>1</w:t>
            </w:r>
            <w:r w:rsidRPr="0033413D">
              <w:t xml:space="preserve"> days - 1 year</w:t>
            </w:r>
          </w:p>
        </w:tc>
        <w:tc>
          <w:tcPr>
            <w:tcW w:w="1359" w:type="dxa"/>
          </w:tcPr>
          <w:p w14:paraId="7EB8C515" w14:textId="1CE34504" w:rsidR="00DA0087" w:rsidRPr="00E91383" w:rsidRDefault="00DA0087" w:rsidP="00DA0087">
            <w:pPr>
              <w:tabs>
                <w:tab w:val="decimal" w:pos="1064"/>
              </w:tabs>
              <w:ind w:left="-108" w:right="-108"/>
              <w:jc w:val="left"/>
            </w:pPr>
            <w:r w:rsidRPr="00DA0087">
              <w:t>15,899</w:t>
            </w:r>
          </w:p>
        </w:tc>
        <w:tc>
          <w:tcPr>
            <w:tcW w:w="270" w:type="dxa"/>
          </w:tcPr>
          <w:p w14:paraId="116DA800" w14:textId="77777777" w:rsidR="00DA0087" w:rsidRPr="0033413D" w:rsidRDefault="00DA0087" w:rsidP="00DA0087">
            <w:pPr>
              <w:tabs>
                <w:tab w:val="decimal" w:pos="1064"/>
              </w:tabs>
              <w:spacing w:line="240" w:lineRule="atLeast"/>
              <w:ind w:left="11" w:right="-79"/>
              <w:jc w:val="left"/>
            </w:pPr>
          </w:p>
        </w:tc>
        <w:tc>
          <w:tcPr>
            <w:tcW w:w="1368" w:type="dxa"/>
          </w:tcPr>
          <w:p w14:paraId="36D2B4BC" w14:textId="5CD477F1" w:rsidR="00DA0087" w:rsidRPr="0033413D" w:rsidRDefault="00DA0087" w:rsidP="00DA0087">
            <w:pPr>
              <w:tabs>
                <w:tab w:val="decimal" w:pos="1064"/>
              </w:tabs>
              <w:ind w:left="-108" w:right="-108"/>
              <w:jc w:val="left"/>
            </w:pPr>
            <w:r w:rsidRPr="00DA0087">
              <w:t>8,691</w:t>
            </w:r>
          </w:p>
        </w:tc>
      </w:tr>
      <w:tr w:rsidR="00DA0087" w:rsidRPr="0033413D" w14:paraId="4B2FC97B" w14:textId="77777777" w:rsidTr="0042117C">
        <w:trPr>
          <w:trHeight w:val="70"/>
        </w:trPr>
        <w:tc>
          <w:tcPr>
            <w:tcW w:w="6210" w:type="dxa"/>
            <w:gridSpan w:val="3"/>
          </w:tcPr>
          <w:p w14:paraId="72F79780" w14:textId="20898C2E" w:rsidR="00DA0087" w:rsidRPr="0033413D" w:rsidRDefault="00DA0087" w:rsidP="00DA0087">
            <w:pPr>
              <w:ind w:left="162" w:right="-108" w:firstLine="88"/>
              <w:rPr>
                <w:b/>
                <w:bCs/>
              </w:rPr>
            </w:pPr>
            <w:r>
              <w:t>over than</w:t>
            </w:r>
            <w:r w:rsidRPr="0033413D">
              <w:t xml:space="preserve"> 1 year</w:t>
            </w:r>
          </w:p>
        </w:tc>
        <w:tc>
          <w:tcPr>
            <w:tcW w:w="1359" w:type="dxa"/>
          </w:tcPr>
          <w:p w14:paraId="7381BC3D" w14:textId="4869F5EE" w:rsidR="00DA0087" w:rsidRPr="00E91383" w:rsidRDefault="00DA0087" w:rsidP="00DA0087">
            <w:pPr>
              <w:tabs>
                <w:tab w:val="decimal" w:pos="1064"/>
              </w:tabs>
              <w:ind w:left="-108" w:right="-108"/>
              <w:jc w:val="left"/>
            </w:pPr>
            <w:r w:rsidRPr="00DA0087">
              <w:t>21,852</w:t>
            </w:r>
          </w:p>
        </w:tc>
        <w:tc>
          <w:tcPr>
            <w:tcW w:w="270" w:type="dxa"/>
          </w:tcPr>
          <w:p w14:paraId="531F571C" w14:textId="77777777" w:rsidR="00DA0087" w:rsidRPr="0033413D" w:rsidRDefault="00DA0087" w:rsidP="00DA0087">
            <w:pPr>
              <w:tabs>
                <w:tab w:val="decimal" w:pos="1064"/>
              </w:tabs>
              <w:spacing w:line="240" w:lineRule="atLeast"/>
              <w:ind w:left="11" w:right="-79"/>
              <w:jc w:val="left"/>
            </w:pPr>
          </w:p>
        </w:tc>
        <w:tc>
          <w:tcPr>
            <w:tcW w:w="1368" w:type="dxa"/>
          </w:tcPr>
          <w:p w14:paraId="745DBD30" w14:textId="10EF5ACD" w:rsidR="00DA0087" w:rsidRPr="0033413D" w:rsidRDefault="00DA0087" w:rsidP="00DA0087">
            <w:pPr>
              <w:tabs>
                <w:tab w:val="decimal" w:pos="1064"/>
              </w:tabs>
              <w:ind w:left="-108" w:right="-108"/>
              <w:jc w:val="left"/>
            </w:pPr>
            <w:r w:rsidRPr="00DA0087">
              <w:t>32,517</w:t>
            </w:r>
          </w:p>
        </w:tc>
      </w:tr>
      <w:tr w:rsidR="00DA0087" w:rsidRPr="0033413D" w14:paraId="62092102" w14:textId="77777777" w:rsidTr="0042117C">
        <w:trPr>
          <w:trHeight w:val="70"/>
        </w:trPr>
        <w:tc>
          <w:tcPr>
            <w:tcW w:w="6210" w:type="dxa"/>
            <w:gridSpan w:val="3"/>
            <w:vAlign w:val="bottom"/>
          </w:tcPr>
          <w:p w14:paraId="03515505" w14:textId="4FF96937" w:rsidR="00DA0087" w:rsidRPr="0033413D" w:rsidRDefault="00DA0087" w:rsidP="00DA0087">
            <w:pPr>
              <w:ind w:right="-108"/>
              <w:rPr>
                <w:b/>
                <w:bCs/>
              </w:rPr>
            </w:pPr>
            <w:r w:rsidRPr="0033413D">
              <w:rPr>
                <w:b/>
                <w:bCs/>
              </w:rPr>
              <w:t>Total</w:t>
            </w:r>
          </w:p>
        </w:tc>
        <w:tc>
          <w:tcPr>
            <w:tcW w:w="1359" w:type="dxa"/>
            <w:tcBorders>
              <w:top w:val="single" w:sz="4" w:space="0" w:color="auto"/>
            </w:tcBorders>
          </w:tcPr>
          <w:p w14:paraId="7F61B626" w14:textId="142A3A17" w:rsidR="00DA0087" w:rsidRPr="00DA0087" w:rsidRDefault="00DA0087" w:rsidP="00DA0087">
            <w:pPr>
              <w:tabs>
                <w:tab w:val="decimal" w:pos="1064"/>
              </w:tabs>
              <w:ind w:left="-108" w:right="-108"/>
              <w:jc w:val="left"/>
              <w:rPr>
                <w:b/>
                <w:bCs/>
              </w:rPr>
            </w:pPr>
            <w:r w:rsidRPr="00DA0087">
              <w:rPr>
                <w:b/>
                <w:bCs/>
              </w:rPr>
              <w:t>650,263</w:t>
            </w:r>
          </w:p>
        </w:tc>
        <w:tc>
          <w:tcPr>
            <w:tcW w:w="270" w:type="dxa"/>
          </w:tcPr>
          <w:p w14:paraId="6295DA7F" w14:textId="77777777" w:rsidR="00DA0087" w:rsidRPr="00DA0087" w:rsidRDefault="00DA0087" w:rsidP="00DA0087">
            <w:pPr>
              <w:tabs>
                <w:tab w:val="decimal" w:pos="1064"/>
              </w:tabs>
              <w:spacing w:line="240" w:lineRule="atLeast"/>
              <w:ind w:left="11" w:right="-79"/>
              <w:jc w:val="left"/>
              <w:rPr>
                <w:b/>
                <w:bCs/>
                <w:color w:val="000000"/>
              </w:rPr>
            </w:pPr>
          </w:p>
        </w:tc>
        <w:tc>
          <w:tcPr>
            <w:tcW w:w="1368" w:type="dxa"/>
            <w:tcBorders>
              <w:top w:val="single" w:sz="4" w:space="0" w:color="auto"/>
            </w:tcBorders>
          </w:tcPr>
          <w:p w14:paraId="29EC1C5F" w14:textId="1D4DFA62" w:rsidR="00DA0087" w:rsidRPr="00DA0087" w:rsidRDefault="00DA0087" w:rsidP="00DA0087">
            <w:pPr>
              <w:tabs>
                <w:tab w:val="decimal" w:pos="1064"/>
              </w:tabs>
              <w:ind w:left="-108" w:right="-108"/>
              <w:jc w:val="left"/>
              <w:rPr>
                <w:b/>
                <w:bCs/>
              </w:rPr>
            </w:pPr>
            <w:r w:rsidRPr="00DA0087">
              <w:rPr>
                <w:b/>
                <w:bCs/>
              </w:rPr>
              <w:t>598,967</w:t>
            </w:r>
          </w:p>
        </w:tc>
      </w:tr>
      <w:tr w:rsidR="00DA0087" w:rsidRPr="0033413D" w14:paraId="02539E4E" w14:textId="77777777" w:rsidTr="0042117C">
        <w:trPr>
          <w:trHeight w:val="70"/>
        </w:trPr>
        <w:tc>
          <w:tcPr>
            <w:tcW w:w="6210" w:type="dxa"/>
            <w:gridSpan w:val="3"/>
            <w:vAlign w:val="bottom"/>
          </w:tcPr>
          <w:p w14:paraId="134421EC" w14:textId="77777777" w:rsidR="00DA0087" w:rsidRPr="0033413D" w:rsidRDefault="00DA0087" w:rsidP="00DA0087">
            <w:pPr>
              <w:ind w:right="-108"/>
            </w:pPr>
            <w:r w:rsidRPr="0033413D">
              <w:rPr>
                <w:i/>
                <w:iCs/>
              </w:rPr>
              <w:t>Less</w:t>
            </w:r>
            <w:r w:rsidRPr="0033413D">
              <w:t xml:space="preserve"> allowance for doubtful accounts</w:t>
            </w:r>
          </w:p>
        </w:tc>
        <w:tc>
          <w:tcPr>
            <w:tcW w:w="1359" w:type="dxa"/>
            <w:tcBorders>
              <w:bottom w:val="single" w:sz="4" w:space="0" w:color="auto"/>
            </w:tcBorders>
          </w:tcPr>
          <w:p w14:paraId="28B86D21" w14:textId="1E0D171D" w:rsidR="00DA0087" w:rsidRPr="00E91383" w:rsidRDefault="00DA0087" w:rsidP="00DA0087">
            <w:pPr>
              <w:tabs>
                <w:tab w:val="decimal" w:pos="1064"/>
              </w:tabs>
              <w:ind w:left="-108" w:right="-108"/>
              <w:jc w:val="left"/>
            </w:pPr>
            <w:r w:rsidRPr="00DA0087">
              <w:t>(26,467)</w:t>
            </w:r>
          </w:p>
        </w:tc>
        <w:tc>
          <w:tcPr>
            <w:tcW w:w="270" w:type="dxa"/>
          </w:tcPr>
          <w:p w14:paraId="463F50F9" w14:textId="77777777" w:rsidR="00DA0087" w:rsidRPr="0033413D" w:rsidRDefault="00DA0087" w:rsidP="00DA0087">
            <w:pPr>
              <w:tabs>
                <w:tab w:val="decimal" w:pos="1064"/>
              </w:tabs>
              <w:spacing w:line="240" w:lineRule="atLeast"/>
              <w:ind w:left="11" w:right="-79"/>
              <w:jc w:val="left"/>
            </w:pPr>
          </w:p>
        </w:tc>
        <w:tc>
          <w:tcPr>
            <w:tcW w:w="1368" w:type="dxa"/>
            <w:tcBorders>
              <w:bottom w:val="single" w:sz="4" w:space="0" w:color="auto"/>
            </w:tcBorders>
          </w:tcPr>
          <w:p w14:paraId="06122CF6" w14:textId="64EC5CE1" w:rsidR="00DA0087" w:rsidRPr="0033413D" w:rsidRDefault="00DA0087" w:rsidP="00DA0087">
            <w:pPr>
              <w:tabs>
                <w:tab w:val="decimal" w:pos="1064"/>
              </w:tabs>
              <w:ind w:left="-108" w:right="-108"/>
              <w:jc w:val="left"/>
            </w:pPr>
            <w:r w:rsidRPr="00DA0087">
              <w:t>(35,137)</w:t>
            </w:r>
          </w:p>
        </w:tc>
      </w:tr>
      <w:tr w:rsidR="00DA0087" w:rsidRPr="0033413D" w14:paraId="10859C80" w14:textId="77777777" w:rsidTr="0042117C">
        <w:trPr>
          <w:trHeight w:val="70"/>
        </w:trPr>
        <w:tc>
          <w:tcPr>
            <w:tcW w:w="6210" w:type="dxa"/>
            <w:gridSpan w:val="3"/>
            <w:vAlign w:val="bottom"/>
          </w:tcPr>
          <w:p w14:paraId="0FE33A87" w14:textId="25FA6688" w:rsidR="00DA0087" w:rsidRPr="0033413D" w:rsidRDefault="00DA0087" w:rsidP="00DA0087">
            <w:pPr>
              <w:ind w:right="-108" w:firstLine="88"/>
              <w:rPr>
                <w:i/>
                <w:iCs/>
              </w:rPr>
            </w:pPr>
          </w:p>
        </w:tc>
        <w:tc>
          <w:tcPr>
            <w:tcW w:w="1359" w:type="dxa"/>
            <w:tcBorders>
              <w:top w:val="single" w:sz="4" w:space="0" w:color="auto"/>
              <w:bottom w:val="single" w:sz="4" w:space="0" w:color="auto"/>
            </w:tcBorders>
          </w:tcPr>
          <w:p w14:paraId="5CD08707" w14:textId="47D45443" w:rsidR="00DA0087" w:rsidRPr="00DA0087" w:rsidRDefault="00DA0087" w:rsidP="00DA0087">
            <w:pPr>
              <w:tabs>
                <w:tab w:val="decimal" w:pos="1064"/>
              </w:tabs>
              <w:ind w:left="-108" w:right="-108"/>
              <w:jc w:val="left"/>
              <w:rPr>
                <w:b/>
                <w:bCs/>
              </w:rPr>
            </w:pPr>
            <w:r w:rsidRPr="00DA0087">
              <w:rPr>
                <w:b/>
                <w:bCs/>
              </w:rPr>
              <w:t>623,796</w:t>
            </w:r>
          </w:p>
        </w:tc>
        <w:tc>
          <w:tcPr>
            <w:tcW w:w="270" w:type="dxa"/>
          </w:tcPr>
          <w:p w14:paraId="46D8FB33" w14:textId="77777777" w:rsidR="00DA0087" w:rsidRPr="00DA0087" w:rsidRDefault="00DA0087" w:rsidP="00DA0087">
            <w:pPr>
              <w:tabs>
                <w:tab w:val="decimal" w:pos="1064"/>
              </w:tabs>
              <w:spacing w:line="240" w:lineRule="atLeast"/>
              <w:ind w:left="11" w:right="-79"/>
              <w:jc w:val="left"/>
              <w:rPr>
                <w:b/>
                <w:bCs/>
              </w:rPr>
            </w:pPr>
          </w:p>
        </w:tc>
        <w:tc>
          <w:tcPr>
            <w:tcW w:w="1368" w:type="dxa"/>
            <w:tcBorders>
              <w:top w:val="single" w:sz="4" w:space="0" w:color="auto"/>
              <w:bottom w:val="single" w:sz="4" w:space="0" w:color="auto"/>
            </w:tcBorders>
          </w:tcPr>
          <w:p w14:paraId="0D299D56" w14:textId="2D49AF20" w:rsidR="00DA0087" w:rsidRPr="00DA0087" w:rsidRDefault="00DA0087" w:rsidP="00DA0087">
            <w:pPr>
              <w:tabs>
                <w:tab w:val="decimal" w:pos="1064"/>
              </w:tabs>
              <w:ind w:left="-108" w:right="-108"/>
              <w:jc w:val="left"/>
              <w:rPr>
                <w:b/>
                <w:bCs/>
              </w:rPr>
            </w:pPr>
            <w:r w:rsidRPr="00DA0087">
              <w:rPr>
                <w:b/>
                <w:bCs/>
              </w:rPr>
              <w:t>563,830</w:t>
            </w:r>
          </w:p>
        </w:tc>
      </w:tr>
      <w:tr w:rsidR="00DA0087" w:rsidRPr="0033413D" w14:paraId="0F0A5BBB" w14:textId="77777777" w:rsidTr="0042117C">
        <w:trPr>
          <w:trHeight w:val="70"/>
        </w:trPr>
        <w:tc>
          <w:tcPr>
            <w:tcW w:w="6210" w:type="dxa"/>
            <w:gridSpan w:val="3"/>
            <w:vAlign w:val="bottom"/>
          </w:tcPr>
          <w:p w14:paraId="5CECCE02" w14:textId="61B24B76" w:rsidR="00DA0087" w:rsidRPr="0033413D" w:rsidRDefault="00DA0087" w:rsidP="00DA0087">
            <w:pPr>
              <w:ind w:right="-108"/>
              <w:rPr>
                <w:b/>
                <w:bCs/>
              </w:rPr>
            </w:pPr>
            <w:r w:rsidRPr="0033413D">
              <w:rPr>
                <w:b/>
                <w:bCs/>
              </w:rPr>
              <w:t>Net</w:t>
            </w:r>
          </w:p>
        </w:tc>
        <w:tc>
          <w:tcPr>
            <w:tcW w:w="1359" w:type="dxa"/>
            <w:tcBorders>
              <w:bottom w:val="double" w:sz="4" w:space="0" w:color="auto"/>
            </w:tcBorders>
          </w:tcPr>
          <w:p w14:paraId="5E54D211" w14:textId="111F2C6E" w:rsidR="00DA0087" w:rsidRPr="00DA0087" w:rsidRDefault="00DA0087" w:rsidP="00DA0087">
            <w:pPr>
              <w:tabs>
                <w:tab w:val="decimal" w:pos="1064"/>
              </w:tabs>
              <w:ind w:left="-108" w:right="-108"/>
              <w:jc w:val="left"/>
              <w:rPr>
                <w:b/>
                <w:bCs/>
                <w:cs/>
              </w:rPr>
            </w:pPr>
            <w:r w:rsidRPr="00DA0087">
              <w:rPr>
                <w:b/>
                <w:bCs/>
              </w:rPr>
              <w:t>811,814</w:t>
            </w:r>
          </w:p>
        </w:tc>
        <w:tc>
          <w:tcPr>
            <w:tcW w:w="270" w:type="dxa"/>
          </w:tcPr>
          <w:p w14:paraId="770BB050" w14:textId="77777777" w:rsidR="00DA0087" w:rsidRPr="00DA0087" w:rsidRDefault="00DA0087" w:rsidP="00DA0087">
            <w:pPr>
              <w:tabs>
                <w:tab w:val="decimal" w:pos="1064"/>
              </w:tabs>
              <w:spacing w:line="240" w:lineRule="atLeast"/>
              <w:ind w:left="11" w:right="-79"/>
              <w:jc w:val="left"/>
              <w:rPr>
                <w:b/>
                <w:bCs/>
              </w:rPr>
            </w:pPr>
          </w:p>
        </w:tc>
        <w:tc>
          <w:tcPr>
            <w:tcW w:w="1368" w:type="dxa"/>
            <w:tcBorders>
              <w:bottom w:val="double" w:sz="4" w:space="0" w:color="auto"/>
            </w:tcBorders>
          </w:tcPr>
          <w:p w14:paraId="1677DA9C" w14:textId="1187C64C" w:rsidR="00DA0087" w:rsidRPr="00DA0087" w:rsidRDefault="00DA0087" w:rsidP="00DA0087">
            <w:pPr>
              <w:tabs>
                <w:tab w:val="decimal" w:pos="1064"/>
              </w:tabs>
              <w:ind w:left="-108" w:right="-108"/>
              <w:jc w:val="left"/>
              <w:rPr>
                <w:b/>
                <w:bCs/>
              </w:rPr>
            </w:pPr>
            <w:r w:rsidRPr="00DA0087">
              <w:rPr>
                <w:b/>
                <w:bCs/>
              </w:rPr>
              <w:t>796,621</w:t>
            </w:r>
          </w:p>
        </w:tc>
      </w:tr>
      <w:tr w:rsidR="00382178" w:rsidRPr="0033413D" w14:paraId="54BBE682" w14:textId="77777777" w:rsidTr="00A71AA6">
        <w:trPr>
          <w:trHeight w:val="124"/>
        </w:trPr>
        <w:tc>
          <w:tcPr>
            <w:tcW w:w="9207" w:type="dxa"/>
            <w:gridSpan w:val="6"/>
            <w:vAlign w:val="bottom"/>
          </w:tcPr>
          <w:p w14:paraId="456527FD" w14:textId="77777777" w:rsidR="00382178" w:rsidRPr="00DA0087" w:rsidRDefault="00382178" w:rsidP="00382178">
            <w:pPr>
              <w:tabs>
                <w:tab w:val="left" w:pos="540"/>
                <w:tab w:val="decimal" w:pos="1064"/>
                <w:tab w:val="left" w:pos="2160"/>
              </w:tabs>
              <w:ind w:right="18"/>
              <w:jc w:val="left"/>
              <w:rPr>
                <w:sz w:val="14"/>
                <w:szCs w:val="14"/>
              </w:rPr>
            </w:pPr>
          </w:p>
        </w:tc>
      </w:tr>
      <w:tr w:rsidR="00382178" w:rsidRPr="0033413D" w14:paraId="22174FFA" w14:textId="77777777" w:rsidTr="00382178">
        <w:trPr>
          <w:trHeight w:val="70"/>
        </w:trPr>
        <w:tc>
          <w:tcPr>
            <w:tcW w:w="6210" w:type="dxa"/>
            <w:gridSpan w:val="3"/>
          </w:tcPr>
          <w:p w14:paraId="63358E5C" w14:textId="3DC84DC2" w:rsidR="00382178" w:rsidRPr="0079192C" w:rsidRDefault="00382178" w:rsidP="00382178">
            <w:pPr>
              <w:pStyle w:val="acctfourfigures"/>
              <w:tabs>
                <w:tab w:val="clear" w:pos="765"/>
                <w:tab w:val="decimal" w:pos="925"/>
              </w:tabs>
              <w:spacing w:line="240" w:lineRule="atLeast"/>
              <w:ind w:right="-79"/>
              <w:rPr>
                <w:spacing w:val="-4"/>
                <w:sz w:val="20"/>
              </w:rPr>
            </w:pPr>
            <w:r>
              <w:rPr>
                <w:spacing w:val="-4"/>
                <w:sz w:val="20"/>
              </w:rPr>
              <w:t>Reversal b</w:t>
            </w:r>
            <w:r w:rsidRPr="0079192C">
              <w:rPr>
                <w:spacing w:val="-4"/>
                <w:sz w:val="20"/>
              </w:rPr>
              <w:t>ad and doubtful debts expense for the year</w:t>
            </w:r>
          </w:p>
        </w:tc>
        <w:tc>
          <w:tcPr>
            <w:tcW w:w="1359" w:type="dxa"/>
            <w:tcBorders>
              <w:bottom w:val="double" w:sz="4" w:space="0" w:color="auto"/>
            </w:tcBorders>
          </w:tcPr>
          <w:p w14:paraId="18A3561C" w14:textId="16B1CDFC" w:rsidR="00382178" w:rsidRPr="0079192C" w:rsidRDefault="00C70A46" w:rsidP="00382178">
            <w:pPr>
              <w:tabs>
                <w:tab w:val="decimal" w:pos="1064"/>
              </w:tabs>
              <w:ind w:left="-108" w:right="-108"/>
              <w:jc w:val="left"/>
              <w:rPr>
                <w:b/>
                <w:bCs/>
                <w:cs/>
              </w:rPr>
            </w:pPr>
            <w:r>
              <w:rPr>
                <w:b/>
                <w:bCs/>
              </w:rPr>
              <w:t>10,093</w:t>
            </w:r>
          </w:p>
        </w:tc>
        <w:tc>
          <w:tcPr>
            <w:tcW w:w="270" w:type="dxa"/>
            <w:vAlign w:val="bottom"/>
          </w:tcPr>
          <w:p w14:paraId="4D2B3F39" w14:textId="77777777" w:rsidR="00382178" w:rsidRPr="0079192C" w:rsidRDefault="00382178" w:rsidP="00382178">
            <w:pPr>
              <w:tabs>
                <w:tab w:val="decimal" w:pos="1064"/>
              </w:tabs>
              <w:spacing w:line="240" w:lineRule="atLeast"/>
              <w:ind w:left="11" w:right="-79"/>
              <w:jc w:val="left"/>
              <w:rPr>
                <w:b/>
                <w:bCs/>
              </w:rPr>
            </w:pPr>
          </w:p>
        </w:tc>
        <w:tc>
          <w:tcPr>
            <w:tcW w:w="1368" w:type="dxa"/>
            <w:tcBorders>
              <w:bottom w:val="double" w:sz="4" w:space="0" w:color="auto"/>
            </w:tcBorders>
          </w:tcPr>
          <w:p w14:paraId="0F253963" w14:textId="5B44DE02" w:rsidR="00382178" w:rsidRPr="0079192C" w:rsidRDefault="00814C2D" w:rsidP="00382178">
            <w:pPr>
              <w:tabs>
                <w:tab w:val="decimal" w:pos="1064"/>
              </w:tabs>
              <w:ind w:left="-108" w:right="-108"/>
              <w:jc w:val="left"/>
              <w:rPr>
                <w:b/>
                <w:bCs/>
              </w:rPr>
            </w:pPr>
            <w:r>
              <w:rPr>
                <w:b/>
                <w:bCs/>
              </w:rPr>
              <w:t>8,479</w:t>
            </w:r>
          </w:p>
        </w:tc>
      </w:tr>
    </w:tbl>
    <w:p w14:paraId="525A1446" w14:textId="77777777" w:rsidR="00BC7814" w:rsidRPr="00DA0087" w:rsidRDefault="00BC7814" w:rsidP="00382178">
      <w:pPr>
        <w:jc w:val="left"/>
        <w:rPr>
          <w:sz w:val="14"/>
          <w:szCs w:val="14"/>
        </w:rPr>
      </w:pPr>
    </w:p>
    <w:p w14:paraId="2DF10C62" w14:textId="12A15582" w:rsidR="00F3650A" w:rsidRPr="003F4C80" w:rsidRDefault="00F3650A" w:rsidP="00F3650A">
      <w:pPr>
        <w:pStyle w:val="BodyText2"/>
        <w:spacing w:line="240" w:lineRule="atLeast"/>
        <w:ind w:left="547" w:right="17"/>
        <w:jc w:val="both"/>
        <w:rPr>
          <w:sz w:val="20"/>
          <w:szCs w:val="20"/>
        </w:rPr>
      </w:pPr>
      <w:r w:rsidRPr="003F4C80">
        <w:rPr>
          <w:sz w:val="20"/>
          <w:szCs w:val="20"/>
        </w:rPr>
        <w:t>The normal credit term of insured, agents and brokers granted by the Group for non-life insurance business ranges from 30 days to 60 days.</w:t>
      </w:r>
    </w:p>
    <w:p w14:paraId="1374C54D" w14:textId="77777777" w:rsidR="00F3650A" w:rsidRPr="00DA0087" w:rsidRDefault="00F3650A" w:rsidP="00382178">
      <w:pPr>
        <w:jc w:val="left"/>
        <w:rPr>
          <w:sz w:val="14"/>
          <w:szCs w:val="14"/>
        </w:rPr>
      </w:pPr>
    </w:p>
    <w:p w14:paraId="01C1C935" w14:textId="70EFE809" w:rsidR="00F3650A" w:rsidRDefault="00F3650A" w:rsidP="00F3650A">
      <w:pPr>
        <w:pStyle w:val="BodyText2"/>
        <w:spacing w:line="240" w:lineRule="atLeast"/>
        <w:ind w:left="547" w:right="17"/>
        <w:rPr>
          <w:sz w:val="20"/>
          <w:szCs w:val="20"/>
        </w:rPr>
      </w:pPr>
      <w:r w:rsidRPr="003F4C80">
        <w:rPr>
          <w:sz w:val="20"/>
          <w:szCs w:val="20"/>
        </w:rPr>
        <w:t>For premiums due and uncollected from agents and brokers, the Group has established collection guidelines in accordance with the regulatory requirement for premium collection. For overdue premiums due and uncollected, the Group is pursuing legal proceedings against such agents and brokers.</w:t>
      </w:r>
    </w:p>
    <w:p w14:paraId="70B3E362" w14:textId="77777777" w:rsidR="0073789C" w:rsidRPr="00DA0087" w:rsidRDefault="0073789C" w:rsidP="00382178">
      <w:pPr>
        <w:jc w:val="left"/>
        <w:rPr>
          <w:sz w:val="14"/>
          <w:szCs w:val="14"/>
        </w:rPr>
      </w:pPr>
    </w:p>
    <w:p w14:paraId="6BF697D2" w14:textId="77777777" w:rsidR="00F3650A" w:rsidRPr="003F4C80" w:rsidRDefault="00F3650A" w:rsidP="00F3650A">
      <w:pPr>
        <w:pStyle w:val="BodyText2"/>
        <w:spacing w:line="240" w:lineRule="atLeast"/>
        <w:ind w:left="547" w:right="17"/>
        <w:rPr>
          <w:sz w:val="20"/>
          <w:szCs w:val="20"/>
        </w:rPr>
      </w:pPr>
      <w:r w:rsidRPr="003F4C80">
        <w:rPr>
          <w:sz w:val="20"/>
          <w:szCs w:val="20"/>
        </w:rPr>
        <w:t>The allowable grace period of life insurance policies is 31 days and 90 days from the due date for individual and group policies, respectively.</w:t>
      </w:r>
    </w:p>
    <w:p w14:paraId="7818E372" w14:textId="77777777" w:rsidR="0073789C" w:rsidRPr="00DA0087" w:rsidRDefault="0073789C" w:rsidP="00382178">
      <w:pPr>
        <w:jc w:val="left"/>
        <w:rPr>
          <w:sz w:val="14"/>
          <w:szCs w:val="14"/>
        </w:rPr>
      </w:pPr>
    </w:p>
    <w:p w14:paraId="2722029E" w14:textId="0A4EB03E" w:rsidR="005A01C9" w:rsidRDefault="00F3650A" w:rsidP="00F3650A">
      <w:pPr>
        <w:pStyle w:val="BodyText2"/>
        <w:ind w:left="549" w:right="17"/>
        <w:rPr>
          <w:sz w:val="20"/>
          <w:szCs w:val="20"/>
        </w:rPr>
      </w:pPr>
      <w:r w:rsidRPr="003F4C80">
        <w:rPr>
          <w:sz w:val="20"/>
          <w:szCs w:val="20"/>
        </w:rPr>
        <w:t>For individual policies which are over the grace period the premium due and uncollected will be settled by granting an automatic policy loan where the policy has a cash surrender value</w:t>
      </w:r>
      <w:r w:rsidR="0036635C" w:rsidRPr="0033413D">
        <w:rPr>
          <w:sz w:val="20"/>
          <w:szCs w:val="20"/>
        </w:rPr>
        <w:t>.</w:t>
      </w:r>
    </w:p>
    <w:p w14:paraId="3EAC2522" w14:textId="77777777" w:rsidR="000207EF" w:rsidRPr="00DA0087" w:rsidRDefault="000207EF" w:rsidP="00F3650A">
      <w:pPr>
        <w:pStyle w:val="BodyText2"/>
        <w:ind w:left="549" w:right="17"/>
        <w:rPr>
          <w:sz w:val="14"/>
          <w:szCs w:val="14"/>
        </w:rPr>
      </w:pPr>
    </w:p>
    <w:p w14:paraId="48AA5CCD" w14:textId="1BEBC540" w:rsidR="00521079" w:rsidRPr="0033413D" w:rsidRDefault="000207EF" w:rsidP="0073789C">
      <w:pPr>
        <w:tabs>
          <w:tab w:val="left" w:pos="540"/>
        </w:tabs>
        <w:spacing w:line="240" w:lineRule="atLeast"/>
        <w:ind w:right="-25"/>
        <w:outlineLvl w:val="0"/>
        <w:rPr>
          <w:b/>
          <w:bCs/>
          <w:sz w:val="22"/>
          <w:szCs w:val="22"/>
        </w:rPr>
      </w:pPr>
      <w:r>
        <w:rPr>
          <w:b/>
          <w:bCs/>
          <w:sz w:val="22"/>
          <w:szCs w:val="22"/>
        </w:rPr>
        <w:t>7</w:t>
      </w:r>
      <w:r w:rsidR="00A24D7D">
        <w:rPr>
          <w:b/>
          <w:bCs/>
          <w:sz w:val="22"/>
          <w:szCs w:val="22"/>
        </w:rPr>
        <w:tab/>
      </w:r>
      <w:r w:rsidR="00521079" w:rsidRPr="0033413D">
        <w:rPr>
          <w:b/>
          <w:bCs/>
          <w:sz w:val="22"/>
          <w:szCs w:val="22"/>
        </w:rPr>
        <w:t xml:space="preserve">Reinsurance receivables </w:t>
      </w:r>
    </w:p>
    <w:p w14:paraId="1FACDBBD" w14:textId="5CAEE5B6" w:rsidR="00960B05" w:rsidRPr="00DA0087" w:rsidRDefault="00960B05" w:rsidP="00960B05">
      <w:pPr>
        <w:ind w:left="540"/>
        <w:rPr>
          <w:sz w:val="14"/>
          <w:szCs w:val="14"/>
        </w:rPr>
      </w:pPr>
    </w:p>
    <w:p w14:paraId="3CAF67F6" w14:textId="27FF9D6A" w:rsidR="00D433E1" w:rsidRDefault="00D433E1" w:rsidP="00960B05">
      <w:pPr>
        <w:ind w:left="540"/>
        <w:rPr>
          <w:sz w:val="18"/>
          <w:szCs w:val="18"/>
        </w:rPr>
      </w:pPr>
      <w:r w:rsidRPr="005C041E">
        <w:t xml:space="preserve">Reinsurance </w:t>
      </w:r>
      <w:proofErr w:type="gramStart"/>
      <w:r w:rsidRPr="005C041E">
        <w:t>receivable</w:t>
      </w:r>
      <w:proofErr w:type="gramEnd"/>
      <w:r w:rsidRPr="005C041E">
        <w:t xml:space="preserve"> consist of due from reinsurers</w:t>
      </w:r>
      <w:r w:rsidR="009139EE">
        <w:t>.</w:t>
      </w:r>
    </w:p>
    <w:p w14:paraId="587BFAAB" w14:textId="77777777" w:rsidR="00D433E1" w:rsidRPr="00DA0087" w:rsidRDefault="00D433E1" w:rsidP="00960B05">
      <w:pPr>
        <w:ind w:left="540"/>
        <w:rPr>
          <w:sz w:val="14"/>
          <w:szCs w:val="14"/>
        </w:rPr>
      </w:pPr>
    </w:p>
    <w:tbl>
      <w:tblPr>
        <w:tblW w:w="9073" w:type="dxa"/>
        <w:tblInd w:w="450" w:type="dxa"/>
        <w:tblLayout w:type="fixed"/>
        <w:tblLook w:val="01E0" w:firstRow="1" w:lastRow="1" w:firstColumn="1" w:lastColumn="1" w:noHBand="0" w:noVBand="0"/>
      </w:tblPr>
      <w:tblGrid>
        <w:gridCol w:w="5112"/>
        <w:gridCol w:w="991"/>
        <w:gridCol w:w="1350"/>
        <w:gridCol w:w="270"/>
        <w:gridCol w:w="1350"/>
      </w:tblGrid>
      <w:tr w:rsidR="00886F59" w:rsidRPr="0033413D" w14:paraId="539A9115" w14:textId="77777777" w:rsidTr="00475A8A">
        <w:tc>
          <w:tcPr>
            <w:tcW w:w="5112" w:type="dxa"/>
          </w:tcPr>
          <w:p w14:paraId="3315EA09" w14:textId="77777777" w:rsidR="00886F59" w:rsidRPr="0033413D" w:rsidRDefault="00886F59" w:rsidP="00886F59">
            <w:pPr>
              <w:tabs>
                <w:tab w:val="left" w:pos="540"/>
                <w:tab w:val="left" w:pos="2160"/>
              </w:tabs>
              <w:ind w:right="18"/>
            </w:pPr>
          </w:p>
        </w:tc>
        <w:tc>
          <w:tcPr>
            <w:tcW w:w="991" w:type="dxa"/>
          </w:tcPr>
          <w:p w14:paraId="6AC034CE" w14:textId="77777777" w:rsidR="00886F59" w:rsidRPr="0033413D" w:rsidRDefault="00886F59" w:rsidP="00886F59">
            <w:pPr>
              <w:tabs>
                <w:tab w:val="left" w:pos="540"/>
                <w:tab w:val="left" w:pos="2160"/>
              </w:tabs>
              <w:ind w:right="18"/>
              <w:jc w:val="center"/>
              <w:rPr>
                <w:i/>
                <w:iCs/>
              </w:rPr>
            </w:pPr>
          </w:p>
        </w:tc>
        <w:tc>
          <w:tcPr>
            <w:tcW w:w="2970" w:type="dxa"/>
            <w:gridSpan w:val="3"/>
          </w:tcPr>
          <w:p w14:paraId="1E4EE457" w14:textId="2A1213D2" w:rsidR="00886F59" w:rsidRPr="0033413D" w:rsidRDefault="00886F59" w:rsidP="00886F59">
            <w:pPr>
              <w:ind w:left="-108" w:right="-63"/>
              <w:jc w:val="center"/>
              <w:rPr>
                <w:spacing w:val="-4"/>
              </w:rPr>
            </w:pPr>
            <w:r w:rsidRPr="0033413D">
              <w:rPr>
                <w:b/>
                <w:bCs/>
              </w:rPr>
              <w:t>Consolidated</w:t>
            </w:r>
          </w:p>
        </w:tc>
      </w:tr>
      <w:tr w:rsidR="00886F59" w:rsidRPr="0033413D" w14:paraId="17D449B2" w14:textId="77777777" w:rsidTr="00475A8A">
        <w:tc>
          <w:tcPr>
            <w:tcW w:w="5112" w:type="dxa"/>
          </w:tcPr>
          <w:p w14:paraId="43FC662D" w14:textId="77777777" w:rsidR="00886F59" w:rsidRPr="0033413D" w:rsidRDefault="00886F59" w:rsidP="00886F59">
            <w:pPr>
              <w:tabs>
                <w:tab w:val="left" w:pos="540"/>
                <w:tab w:val="left" w:pos="2160"/>
              </w:tabs>
              <w:ind w:right="18"/>
            </w:pPr>
          </w:p>
        </w:tc>
        <w:tc>
          <w:tcPr>
            <w:tcW w:w="991" w:type="dxa"/>
          </w:tcPr>
          <w:p w14:paraId="44E89CD2" w14:textId="77777777" w:rsidR="00886F59" w:rsidRPr="0033413D" w:rsidRDefault="00886F59" w:rsidP="00886F59">
            <w:pPr>
              <w:tabs>
                <w:tab w:val="left" w:pos="540"/>
                <w:tab w:val="left" w:pos="2160"/>
              </w:tabs>
              <w:ind w:right="18"/>
              <w:jc w:val="center"/>
              <w:rPr>
                <w:i/>
                <w:iCs/>
              </w:rPr>
            </w:pPr>
          </w:p>
        </w:tc>
        <w:tc>
          <w:tcPr>
            <w:tcW w:w="2970" w:type="dxa"/>
            <w:gridSpan w:val="3"/>
          </w:tcPr>
          <w:p w14:paraId="42AA3C33" w14:textId="565253E9" w:rsidR="00886F59" w:rsidRPr="0033413D" w:rsidRDefault="00886F59" w:rsidP="00886F59">
            <w:pPr>
              <w:ind w:left="-108" w:right="-63"/>
              <w:jc w:val="center"/>
              <w:rPr>
                <w:spacing w:val="-4"/>
              </w:rPr>
            </w:pPr>
            <w:r w:rsidRPr="0033413D">
              <w:rPr>
                <w:b/>
                <w:bCs/>
              </w:rPr>
              <w:t>financial statements</w:t>
            </w:r>
          </w:p>
        </w:tc>
      </w:tr>
      <w:tr w:rsidR="00886F59" w:rsidRPr="0033413D" w14:paraId="6D449230" w14:textId="77777777" w:rsidTr="0037305B">
        <w:tc>
          <w:tcPr>
            <w:tcW w:w="5112" w:type="dxa"/>
          </w:tcPr>
          <w:p w14:paraId="568CF084" w14:textId="77777777" w:rsidR="00886F59" w:rsidRPr="0033413D" w:rsidRDefault="00886F59" w:rsidP="00886F59">
            <w:pPr>
              <w:tabs>
                <w:tab w:val="left" w:pos="540"/>
                <w:tab w:val="left" w:pos="2160"/>
              </w:tabs>
              <w:ind w:right="18"/>
            </w:pPr>
          </w:p>
        </w:tc>
        <w:tc>
          <w:tcPr>
            <w:tcW w:w="991" w:type="dxa"/>
          </w:tcPr>
          <w:p w14:paraId="77F3D0F7" w14:textId="6D744AC8" w:rsidR="00886F59" w:rsidRPr="0033413D" w:rsidRDefault="00886F59" w:rsidP="00886F59">
            <w:pPr>
              <w:tabs>
                <w:tab w:val="left" w:pos="540"/>
                <w:tab w:val="left" w:pos="2160"/>
              </w:tabs>
              <w:ind w:right="18"/>
              <w:jc w:val="center"/>
              <w:rPr>
                <w:i/>
                <w:iCs/>
              </w:rPr>
            </w:pPr>
          </w:p>
        </w:tc>
        <w:tc>
          <w:tcPr>
            <w:tcW w:w="1350" w:type="dxa"/>
          </w:tcPr>
          <w:p w14:paraId="5FA49A3A" w14:textId="5A20E362" w:rsidR="00886F59" w:rsidRPr="0033413D" w:rsidRDefault="00B052BC" w:rsidP="00886F59">
            <w:pPr>
              <w:ind w:left="-108" w:right="-108"/>
              <w:jc w:val="center"/>
            </w:pPr>
            <w:r>
              <w:t>202</w:t>
            </w:r>
            <w:r w:rsidR="00F83A4E">
              <w:t>4</w:t>
            </w:r>
          </w:p>
        </w:tc>
        <w:tc>
          <w:tcPr>
            <w:tcW w:w="270" w:type="dxa"/>
          </w:tcPr>
          <w:p w14:paraId="48BD7EB5" w14:textId="77777777" w:rsidR="00886F59" w:rsidRPr="0033413D" w:rsidRDefault="00886F59" w:rsidP="00886F59">
            <w:pPr>
              <w:ind w:left="-108" w:right="-108"/>
              <w:jc w:val="center"/>
            </w:pPr>
          </w:p>
        </w:tc>
        <w:tc>
          <w:tcPr>
            <w:tcW w:w="1350" w:type="dxa"/>
          </w:tcPr>
          <w:p w14:paraId="28B2C537" w14:textId="73117E64" w:rsidR="00886F59" w:rsidRPr="0033413D" w:rsidRDefault="00B052BC" w:rsidP="00886F59">
            <w:pPr>
              <w:ind w:left="-108" w:right="-63"/>
              <w:jc w:val="center"/>
              <w:rPr>
                <w:spacing w:val="-4"/>
              </w:rPr>
            </w:pPr>
            <w:r>
              <w:rPr>
                <w:spacing w:val="-4"/>
              </w:rPr>
              <w:t>202</w:t>
            </w:r>
            <w:r w:rsidR="00F83A4E">
              <w:rPr>
                <w:spacing w:val="-4"/>
              </w:rPr>
              <w:t>3</w:t>
            </w:r>
          </w:p>
        </w:tc>
      </w:tr>
      <w:tr w:rsidR="00886F59" w:rsidRPr="0033413D" w14:paraId="72A15C96" w14:textId="77777777" w:rsidTr="0037305B">
        <w:tc>
          <w:tcPr>
            <w:tcW w:w="5112" w:type="dxa"/>
          </w:tcPr>
          <w:p w14:paraId="6CDE4218" w14:textId="77777777" w:rsidR="00886F59" w:rsidRPr="0033413D" w:rsidRDefault="00886F59" w:rsidP="00886F59">
            <w:pPr>
              <w:tabs>
                <w:tab w:val="left" w:pos="540"/>
                <w:tab w:val="left" w:pos="2160"/>
              </w:tabs>
              <w:ind w:right="18"/>
            </w:pPr>
          </w:p>
        </w:tc>
        <w:tc>
          <w:tcPr>
            <w:tcW w:w="991" w:type="dxa"/>
          </w:tcPr>
          <w:p w14:paraId="259A71A8" w14:textId="77777777" w:rsidR="00886F59" w:rsidRPr="0033413D" w:rsidRDefault="00886F59" w:rsidP="00886F59">
            <w:pPr>
              <w:tabs>
                <w:tab w:val="left" w:pos="540"/>
                <w:tab w:val="left" w:pos="2160"/>
              </w:tabs>
              <w:ind w:right="18"/>
            </w:pPr>
          </w:p>
        </w:tc>
        <w:tc>
          <w:tcPr>
            <w:tcW w:w="2970" w:type="dxa"/>
            <w:gridSpan w:val="3"/>
          </w:tcPr>
          <w:p w14:paraId="3106F2E7" w14:textId="77777777" w:rsidR="00886F59" w:rsidRPr="0033413D" w:rsidRDefault="00886F59" w:rsidP="00886F59">
            <w:pPr>
              <w:tabs>
                <w:tab w:val="left" w:pos="9360"/>
              </w:tabs>
              <w:ind w:left="-108" w:right="-108"/>
              <w:jc w:val="center"/>
              <w:rPr>
                <w:cs/>
              </w:rPr>
            </w:pPr>
            <w:r w:rsidRPr="0033413D">
              <w:rPr>
                <w:i/>
                <w:iCs/>
              </w:rPr>
              <w:t>(in thousand Baht)</w:t>
            </w:r>
          </w:p>
        </w:tc>
      </w:tr>
      <w:tr w:rsidR="00DA0087" w:rsidRPr="0033413D" w14:paraId="38D920C6" w14:textId="77777777" w:rsidTr="00BF4CDF">
        <w:tc>
          <w:tcPr>
            <w:tcW w:w="5112" w:type="dxa"/>
            <w:vAlign w:val="bottom"/>
          </w:tcPr>
          <w:p w14:paraId="3369CA13" w14:textId="77777777" w:rsidR="00DA0087" w:rsidRPr="0033413D" w:rsidRDefault="00DA0087" w:rsidP="00DA0087">
            <w:pPr>
              <w:pStyle w:val="Header"/>
              <w:tabs>
                <w:tab w:val="left" w:pos="720"/>
                <w:tab w:val="left" w:pos="1276"/>
              </w:tabs>
              <w:rPr>
                <w:sz w:val="20"/>
                <w:szCs w:val="20"/>
                <w:cs/>
              </w:rPr>
            </w:pPr>
            <w:r w:rsidRPr="0033413D">
              <w:rPr>
                <w:sz w:val="20"/>
                <w:szCs w:val="20"/>
                <w:cs/>
              </w:rPr>
              <w:t xml:space="preserve">Due from reinsurers </w:t>
            </w:r>
          </w:p>
        </w:tc>
        <w:tc>
          <w:tcPr>
            <w:tcW w:w="991" w:type="dxa"/>
            <w:vAlign w:val="bottom"/>
          </w:tcPr>
          <w:p w14:paraId="7C79FDCF" w14:textId="77777777" w:rsidR="00DA0087" w:rsidRPr="0033413D" w:rsidRDefault="00DA0087" w:rsidP="00DA0087">
            <w:pPr>
              <w:pStyle w:val="Header"/>
              <w:tabs>
                <w:tab w:val="left" w:pos="720"/>
                <w:tab w:val="left" w:pos="1276"/>
              </w:tabs>
              <w:jc w:val="center"/>
              <w:rPr>
                <w:i/>
                <w:iCs/>
                <w:sz w:val="20"/>
                <w:szCs w:val="20"/>
                <w:cs/>
              </w:rPr>
            </w:pPr>
          </w:p>
        </w:tc>
        <w:tc>
          <w:tcPr>
            <w:tcW w:w="1350" w:type="dxa"/>
          </w:tcPr>
          <w:p w14:paraId="6F0AF644" w14:textId="02971EFE" w:rsidR="00DA0087" w:rsidRPr="00DA0087" w:rsidRDefault="00DA0087" w:rsidP="00DA0087">
            <w:pPr>
              <w:tabs>
                <w:tab w:val="decimal" w:pos="1091"/>
              </w:tabs>
              <w:ind w:right="-108"/>
            </w:pPr>
            <w:r w:rsidRPr="00DA0087">
              <w:t>889,106</w:t>
            </w:r>
          </w:p>
        </w:tc>
        <w:tc>
          <w:tcPr>
            <w:tcW w:w="270" w:type="dxa"/>
            <w:vAlign w:val="bottom"/>
          </w:tcPr>
          <w:p w14:paraId="12968984" w14:textId="77777777" w:rsidR="00DA0087" w:rsidRPr="0033413D" w:rsidRDefault="00DA0087" w:rsidP="00DA0087">
            <w:pPr>
              <w:tabs>
                <w:tab w:val="decimal" w:pos="1089"/>
              </w:tabs>
              <w:ind w:left="-108" w:right="-18"/>
            </w:pPr>
          </w:p>
        </w:tc>
        <w:tc>
          <w:tcPr>
            <w:tcW w:w="1350" w:type="dxa"/>
          </w:tcPr>
          <w:p w14:paraId="34263557" w14:textId="77816E0C" w:rsidR="00DA0087" w:rsidRPr="0033413D" w:rsidRDefault="00DA0087" w:rsidP="00DA0087">
            <w:pPr>
              <w:tabs>
                <w:tab w:val="decimal" w:pos="1091"/>
              </w:tabs>
              <w:ind w:right="-108"/>
            </w:pPr>
            <w:r>
              <w:t>777,219</w:t>
            </w:r>
          </w:p>
        </w:tc>
      </w:tr>
      <w:tr w:rsidR="00DA0087" w:rsidRPr="0033413D" w14:paraId="03CCA0AE" w14:textId="77777777" w:rsidTr="00BF4CDF">
        <w:tc>
          <w:tcPr>
            <w:tcW w:w="5112" w:type="dxa"/>
            <w:vAlign w:val="bottom"/>
          </w:tcPr>
          <w:p w14:paraId="55C7C910" w14:textId="0258D2C6" w:rsidR="00DA0087" w:rsidRPr="0033413D" w:rsidRDefault="00DA0087" w:rsidP="00DA0087">
            <w:pPr>
              <w:pStyle w:val="Header"/>
              <w:tabs>
                <w:tab w:val="left" w:pos="720"/>
                <w:tab w:val="left" w:pos="1276"/>
              </w:tabs>
              <w:rPr>
                <w:sz w:val="20"/>
                <w:szCs w:val="20"/>
                <w:cs/>
              </w:rPr>
            </w:pPr>
            <w:r w:rsidRPr="00BF4CDF">
              <w:rPr>
                <w:sz w:val="20"/>
                <w:szCs w:val="20"/>
              </w:rPr>
              <w:t>Amounts deposit on reinsurance</w:t>
            </w:r>
          </w:p>
        </w:tc>
        <w:tc>
          <w:tcPr>
            <w:tcW w:w="991" w:type="dxa"/>
            <w:vAlign w:val="bottom"/>
          </w:tcPr>
          <w:p w14:paraId="6C794639" w14:textId="77777777" w:rsidR="00DA0087" w:rsidRPr="0033413D" w:rsidRDefault="00DA0087" w:rsidP="00DA0087">
            <w:pPr>
              <w:pStyle w:val="Header"/>
              <w:tabs>
                <w:tab w:val="left" w:pos="720"/>
                <w:tab w:val="left" w:pos="1276"/>
              </w:tabs>
              <w:jc w:val="center"/>
              <w:rPr>
                <w:i/>
                <w:iCs/>
                <w:sz w:val="20"/>
                <w:szCs w:val="20"/>
                <w:cs/>
              </w:rPr>
            </w:pPr>
          </w:p>
        </w:tc>
        <w:tc>
          <w:tcPr>
            <w:tcW w:w="1350" w:type="dxa"/>
            <w:tcBorders>
              <w:bottom w:val="single" w:sz="4" w:space="0" w:color="auto"/>
            </w:tcBorders>
          </w:tcPr>
          <w:p w14:paraId="0387E9A1" w14:textId="7FAF8F90" w:rsidR="00DA0087" w:rsidRPr="00DA0087" w:rsidRDefault="00DA0087" w:rsidP="00DA0087">
            <w:pPr>
              <w:tabs>
                <w:tab w:val="decimal" w:pos="1091"/>
              </w:tabs>
              <w:ind w:right="-108"/>
            </w:pPr>
            <w:r w:rsidRPr="00DA0087">
              <w:rPr>
                <w:cs/>
              </w:rPr>
              <w:t>203</w:t>
            </w:r>
          </w:p>
        </w:tc>
        <w:tc>
          <w:tcPr>
            <w:tcW w:w="270" w:type="dxa"/>
            <w:vAlign w:val="bottom"/>
          </w:tcPr>
          <w:p w14:paraId="101A6EC7" w14:textId="77777777" w:rsidR="00DA0087" w:rsidRPr="0033413D" w:rsidRDefault="00DA0087" w:rsidP="00DA0087">
            <w:pPr>
              <w:tabs>
                <w:tab w:val="decimal" w:pos="1089"/>
              </w:tabs>
              <w:ind w:left="-108" w:right="-18"/>
            </w:pPr>
          </w:p>
        </w:tc>
        <w:tc>
          <w:tcPr>
            <w:tcW w:w="1350" w:type="dxa"/>
            <w:tcBorders>
              <w:bottom w:val="single" w:sz="4" w:space="0" w:color="auto"/>
            </w:tcBorders>
          </w:tcPr>
          <w:p w14:paraId="61187EFD" w14:textId="09FE735D" w:rsidR="00DA0087" w:rsidRDefault="00DA0087" w:rsidP="00DA0087">
            <w:pPr>
              <w:tabs>
                <w:tab w:val="decimal" w:pos="812"/>
              </w:tabs>
              <w:ind w:right="-108"/>
            </w:pPr>
            <w:r>
              <w:t>-</w:t>
            </w:r>
          </w:p>
        </w:tc>
      </w:tr>
      <w:tr w:rsidR="00DA0087" w:rsidRPr="0033413D" w14:paraId="5C14ED4E" w14:textId="77777777" w:rsidTr="00BF4CDF">
        <w:tc>
          <w:tcPr>
            <w:tcW w:w="5112" w:type="dxa"/>
            <w:vAlign w:val="bottom"/>
          </w:tcPr>
          <w:p w14:paraId="69914761" w14:textId="0141480F" w:rsidR="00DA0087" w:rsidRPr="00BF4CDF" w:rsidRDefault="00DA0087" w:rsidP="00DA0087">
            <w:pPr>
              <w:pStyle w:val="Header"/>
              <w:tabs>
                <w:tab w:val="left" w:pos="720"/>
                <w:tab w:val="left" w:pos="1276"/>
              </w:tabs>
              <w:rPr>
                <w:b/>
                <w:bCs/>
                <w:sz w:val="20"/>
                <w:szCs w:val="20"/>
                <w:cs/>
                <w:lang w:val="en-US"/>
              </w:rPr>
            </w:pPr>
            <w:r w:rsidRPr="00BF4CDF">
              <w:rPr>
                <w:b/>
                <w:bCs/>
                <w:sz w:val="20"/>
                <w:szCs w:val="20"/>
                <w:lang w:val="en-US"/>
              </w:rPr>
              <w:t>Total</w:t>
            </w:r>
          </w:p>
        </w:tc>
        <w:tc>
          <w:tcPr>
            <w:tcW w:w="991" w:type="dxa"/>
            <w:vAlign w:val="bottom"/>
          </w:tcPr>
          <w:p w14:paraId="056C3713" w14:textId="77777777" w:rsidR="00DA0087" w:rsidRPr="0033413D" w:rsidRDefault="00DA0087" w:rsidP="00DA0087">
            <w:pPr>
              <w:pStyle w:val="Header"/>
              <w:tabs>
                <w:tab w:val="left" w:pos="720"/>
                <w:tab w:val="left" w:pos="1276"/>
              </w:tabs>
              <w:jc w:val="center"/>
              <w:rPr>
                <w:i/>
                <w:iCs/>
                <w:sz w:val="20"/>
                <w:szCs w:val="20"/>
                <w:cs/>
              </w:rPr>
            </w:pPr>
          </w:p>
        </w:tc>
        <w:tc>
          <w:tcPr>
            <w:tcW w:w="1350" w:type="dxa"/>
            <w:tcBorders>
              <w:top w:val="single" w:sz="4" w:space="0" w:color="auto"/>
            </w:tcBorders>
          </w:tcPr>
          <w:p w14:paraId="2389776C" w14:textId="24218696" w:rsidR="00DA0087" w:rsidRPr="00DA0087" w:rsidRDefault="00DA0087" w:rsidP="00DA0087">
            <w:pPr>
              <w:tabs>
                <w:tab w:val="decimal" w:pos="1091"/>
              </w:tabs>
              <w:ind w:right="-108"/>
              <w:rPr>
                <w:b/>
                <w:bCs/>
              </w:rPr>
            </w:pPr>
            <w:r w:rsidRPr="00DA0087">
              <w:rPr>
                <w:b/>
                <w:bCs/>
                <w:cs/>
              </w:rPr>
              <w:t>889</w:t>
            </w:r>
            <w:r w:rsidRPr="00DA0087">
              <w:rPr>
                <w:b/>
                <w:bCs/>
              </w:rPr>
              <w:t>,</w:t>
            </w:r>
            <w:r w:rsidRPr="00DA0087">
              <w:rPr>
                <w:b/>
                <w:bCs/>
                <w:cs/>
              </w:rPr>
              <w:t>309</w:t>
            </w:r>
          </w:p>
        </w:tc>
        <w:tc>
          <w:tcPr>
            <w:tcW w:w="270" w:type="dxa"/>
            <w:vAlign w:val="bottom"/>
          </w:tcPr>
          <w:p w14:paraId="6BB72174" w14:textId="77777777" w:rsidR="00DA0087" w:rsidRPr="0033413D" w:rsidRDefault="00DA0087" w:rsidP="00DA0087">
            <w:pPr>
              <w:tabs>
                <w:tab w:val="decimal" w:pos="1089"/>
              </w:tabs>
              <w:ind w:left="-108" w:right="-18"/>
            </w:pPr>
          </w:p>
        </w:tc>
        <w:tc>
          <w:tcPr>
            <w:tcW w:w="1350" w:type="dxa"/>
            <w:tcBorders>
              <w:top w:val="single" w:sz="4" w:space="0" w:color="auto"/>
            </w:tcBorders>
          </w:tcPr>
          <w:p w14:paraId="6B8B5A52" w14:textId="7F3969F5" w:rsidR="00DA0087" w:rsidRDefault="00DA0087" w:rsidP="00DA0087">
            <w:pPr>
              <w:tabs>
                <w:tab w:val="decimal" w:pos="1091"/>
              </w:tabs>
              <w:ind w:right="-108"/>
            </w:pPr>
            <w:r>
              <w:t>777,219</w:t>
            </w:r>
          </w:p>
        </w:tc>
      </w:tr>
      <w:tr w:rsidR="00DA0087" w:rsidRPr="0033413D" w14:paraId="1D128144" w14:textId="77777777" w:rsidTr="00101354">
        <w:tc>
          <w:tcPr>
            <w:tcW w:w="5112" w:type="dxa"/>
            <w:vAlign w:val="bottom"/>
          </w:tcPr>
          <w:p w14:paraId="713306E4" w14:textId="0E478242" w:rsidR="00DA0087" w:rsidRPr="0033413D" w:rsidRDefault="00DA0087" w:rsidP="00DA0087">
            <w:r w:rsidRPr="0033413D">
              <w:rPr>
                <w:i/>
                <w:iCs/>
              </w:rPr>
              <w:t>Less</w:t>
            </w:r>
            <w:r w:rsidRPr="0033413D">
              <w:t xml:space="preserve"> allowance for doubtful accounts</w:t>
            </w:r>
          </w:p>
        </w:tc>
        <w:tc>
          <w:tcPr>
            <w:tcW w:w="991" w:type="dxa"/>
            <w:vAlign w:val="bottom"/>
          </w:tcPr>
          <w:p w14:paraId="4D9C5E46" w14:textId="77777777" w:rsidR="00DA0087" w:rsidRPr="0033413D" w:rsidRDefault="00DA0087" w:rsidP="00DA0087"/>
        </w:tc>
        <w:tc>
          <w:tcPr>
            <w:tcW w:w="1350" w:type="dxa"/>
            <w:tcBorders>
              <w:bottom w:val="single" w:sz="4" w:space="0" w:color="auto"/>
            </w:tcBorders>
          </w:tcPr>
          <w:p w14:paraId="02D9909B" w14:textId="49B655F2" w:rsidR="00DA0087" w:rsidRPr="00DA0087" w:rsidRDefault="00DA0087" w:rsidP="00DA0087">
            <w:pPr>
              <w:tabs>
                <w:tab w:val="decimal" w:pos="1091"/>
              </w:tabs>
              <w:ind w:right="-108"/>
            </w:pPr>
            <w:r w:rsidRPr="00DA0087">
              <w:t>(117,828)</w:t>
            </w:r>
          </w:p>
        </w:tc>
        <w:tc>
          <w:tcPr>
            <w:tcW w:w="270" w:type="dxa"/>
            <w:vAlign w:val="bottom"/>
          </w:tcPr>
          <w:p w14:paraId="6F8D305F" w14:textId="77777777" w:rsidR="00DA0087" w:rsidRPr="0033413D" w:rsidRDefault="00DA0087" w:rsidP="00DA0087">
            <w:pPr>
              <w:tabs>
                <w:tab w:val="decimal" w:pos="1089"/>
              </w:tabs>
              <w:ind w:left="-108" w:right="-18"/>
              <w:rPr>
                <w:b/>
                <w:bCs/>
              </w:rPr>
            </w:pPr>
          </w:p>
        </w:tc>
        <w:tc>
          <w:tcPr>
            <w:tcW w:w="1350" w:type="dxa"/>
          </w:tcPr>
          <w:p w14:paraId="168590D9" w14:textId="131F1F57" w:rsidR="00DA0087" w:rsidRPr="0033413D" w:rsidRDefault="00DA0087" w:rsidP="00DA0087">
            <w:pPr>
              <w:tabs>
                <w:tab w:val="decimal" w:pos="1091"/>
              </w:tabs>
              <w:ind w:right="-108"/>
            </w:pPr>
            <w:r>
              <w:t>(74,397)</w:t>
            </w:r>
          </w:p>
        </w:tc>
      </w:tr>
      <w:tr w:rsidR="00F83A4E" w:rsidRPr="0033413D" w14:paraId="24CEF972" w14:textId="77777777" w:rsidTr="0037305B">
        <w:tc>
          <w:tcPr>
            <w:tcW w:w="5112" w:type="dxa"/>
            <w:vAlign w:val="bottom"/>
          </w:tcPr>
          <w:p w14:paraId="69F5DC87" w14:textId="4EBFC625" w:rsidR="00F83A4E" w:rsidRPr="0033413D" w:rsidRDefault="00F83A4E" w:rsidP="00F83A4E">
            <w:pPr>
              <w:rPr>
                <w:b/>
                <w:bCs/>
              </w:rPr>
            </w:pPr>
            <w:r w:rsidRPr="0033413D">
              <w:rPr>
                <w:b/>
                <w:bCs/>
              </w:rPr>
              <w:t>Net</w:t>
            </w:r>
          </w:p>
        </w:tc>
        <w:tc>
          <w:tcPr>
            <w:tcW w:w="991" w:type="dxa"/>
            <w:vAlign w:val="bottom"/>
          </w:tcPr>
          <w:p w14:paraId="181A042E" w14:textId="77777777" w:rsidR="00F83A4E" w:rsidRPr="0033413D" w:rsidRDefault="00F83A4E" w:rsidP="00F83A4E">
            <w:pPr>
              <w:rPr>
                <w:b/>
                <w:bCs/>
              </w:rPr>
            </w:pPr>
          </w:p>
        </w:tc>
        <w:tc>
          <w:tcPr>
            <w:tcW w:w="1350" w:type="dxa"/>
            <w:tcBorders>
              <w:top w:val="single" w:sz="4" w:space="0" w:color="auto"/>
              <w:bottom w:val="double" w:sz="4" w:space="0" w:color="auto"/>
            </w:tcBorders>
          </w:tcPr>
          <w:p w14:paraId="391F2A15" w14:textId="4A0A1C82" w:rsidR="00F83A4E" w:rsidRPr="006F02D5" w:rsidRDefault="00BF4CDF" w:rsidP="00F83A4E">
            <w:pPr>
              <w:tabs>
                <w:tab w:val="decimal" w:pos="1091"/>
              </w:tabs>
              <w:ind w:right="-108"/>
              <w:rPr>
                <w:b/>
                <w:bCs/>
                <w:cs/>
              </w:rPr>
            </w:pPr>
            <w:r>
              <w:rPr>
                <w:b/>
                <w:bCs/>
              </w:rPr>
              <w:t>771,481</w:t>
            </w:r>
          </w:p>
        </w:tc>
        <w:tc>
          <w:tcPr>
            <w:tcW w:w="270" w:type="dxa"/>
            <w:vAlign w:val="bottom"/>
          </w:tcPr>
          <w:p w14:paraId="7B9E4B81" w14:textId="77777777" w:rsidR="00F83A4E" w:rsidRPr="0033413D" w:rsidRDefault="00F83A4E" w:rsidP="00F83A4E">
            <w:pPr>
              <w:tabs>
                <w:tab w:val="decimal" w:pos="1089"/>
              </w:tabs>
              <w:ind w:left="-108" w:right="-18"/>
              <w:rPr>
                <w:b/>
                <w:bCs/>
              </w:rPr>
            </w:pPr>
          </w:p>
        </w:tc>
        <w:tc>
          <w:tcPr>
            <w:tcW w:w="1350" w:type="dxa"/>
            <w:tcBorders>
              <w:top w:val="single" w:sz="4" w:space="0" w:color="auto"/>
              <w:bottom w:val="double" w:sz="4" w:space="0" w:color="auto"/>
            </w:tcBorders>
          </w:tcPr>
          <w:p w14:paraId="02C398F1" w14:textId="6553C595" w:rsidR="00F83A4E" w:rsidRPr="0033413D" w:rsidRDefault="00F83A4E" w:rsidP="00F83A4E">
            <w:pPr>
              <w:tabs>
                <w:tab w:val="decimal" w:pos="1091"/>
              </w:tabs>
              <w:ind w:right="-108"/>
              <w:rPr>
                <w:b/>
                <w:bCs/>
                <w:cs/>
              </w:rPr>
            </w:pPr>
            <w:r>
              <w:rPr>
                <w:b/>
                <w:bCs/>
              </w:rPr>
              <w:t>702,822</w:t>
            </w:r>
          </w:p>
        </w:tc>
      </w:tr>
    </w:tbl>
    <w:p w14:paraId="621EE551" w14:textId="77777777" w:rsidR="005B7C18" w:rsidRPr="000207EF" w:rsidRDefault="005B7C18" w:rsidP="00CA23F6">
      <w:pPr>
        <w:ind w:left="540"/>
        <w:rPr>
          <w:rFonts w:eastAsia="Batang"/>
          <w:sz w:val="14"/>
          <w:szCs w:val="14"/>
          <w:lang w:eastAsia="ko-KR"/>
        </w:rPr>
      </w:pPr>
    </w:p>
    <w:p w14:paraId="610C4C5A" w14:textId="6EEF01A4" w:rsidR="00CA23F6" w:rsidRPr="0033413D" w:rsidRDefault="00AF36E3" w:rsidP="00CA23F6">
      <w:pPr>
        <w:ind w:left="540"/>
        <w:rPr>
          <w:rFonts w:eastAsia="Batang"/>
          <w:lang w:eastAsia="ko-KR"/>
        </w:rPr>
      </w:pPr>
      <w:r w:rsidRPr="0033413D">
        <w:rPr>
          <w:rFonts w:eastAsia="Batang"/>
          <w:lang w:eastAsia="ko-KR"/>
        </w:rPr>
        <w:t>A</w:t>
      </w:r>
      <w:r w:rsidR="00B608B5" w:rsidRPr="0033413D">
        <w:rPr>
          <w:rFonts w:eastAsia="Batang"/>
          <w:lang w:eastAsia="ko-KR"/>
        </w:rPr>
        <w:t>ging analyses</w:t>
      </w:r>
      <w:r w:rsidR="00E70703" w:rsidRPr="0033413D">
        <w:rPr>
          <w:rFonts w:eastAsia="Batang"/>
          <w:lang w:eastAsia="ko-KR"/>
        </w:rPr>
        <w:t xml:space="preserve"> for</w:t>
      </w:r>
      <w:r w:rsidR="00CA23F6" w:rsidRPr="0033413D">
        <w:rPr>
          <w:rFonts w:eastAsia="Batang"/>
          <w:lang w:eastAsia="ko-KR"/>
        </w:rPr>
        <w:t xml:space="preserve"> </w:t>
      </w:r>
      <w:r w:rsidR="00E70703" w:rsidRPr="0033413D">
        <w:t>due from reinsurers</w:t>
      </w:r>
      <w:r w:rsidR="00B327FA" w:rsidRPr="0033413D">
        <w:t xml:space="preserve"> </w:t>
      </w:r>
      <w:r w:rsidR="00313E6A" w:rsidRPr="0033413D">
        <w:rPr>
          <w:rFonts w:eastAsia="Batang"/>
          <w:lang w:eastAsia="ko-KR"/>
        </w:rPr>
        <w:t>were</w:t>
      </w:r>
      <w:r w:rsidR="00CA23F6" w:rsidRPr="0033413D">
        <w:rPr>
          <w:rFonts w:eastAsia="Batang"/>
          <w:lang w:eastAsia="ko-KR"/>
        </w:rPr>
        <w:t xml:space="preserve"> as follows:</w:t>
      </w:r>
    </w:p>
    <w:p w14:paraId="33443E1E" w14:textId="35D88CD0" w:rsidR="000B48E4" w:rsidRPr="00682CD1" w:rsidRDefault="000B48E4" w:rsidP="00960B05">
      <w:pPr>
        <w:ind w:left="540"/>
        <w:rPr>
          <w:rFonts w:eastAsia="Batang"/>
          <w:lang w:eastAsia="ko-KR"/>
        </w:rPr>
      </w:pPr>
    </w:p>
    <w:tbl>
      <w:tblPr>
        <w:tblW w:w="9045" w:type="dxa"/>
        <w:tblInd w:w="450" w:type="dxa"/>
        <w:tblLayout w:type="fixed"/>
        <w:tblLook w:val="01E0" w:firstRow="1" w:lastRow="1" w:firstColumn="1" w:lastColumn="1" w:noHBand="0" w:noVBand="0"/>
      </w:tblPr>
      <w:tblGrid>
        <w:gridCol w:w="6075"/>
        <w:gridCol w:w="1350"/>
        <w:gridCol w:w="270"/>
        <w:gridCol w:w="1350"/>
      </w:tblGrid>
      <w:tr w:rsidR="00886F59" w:rsidRPr="0033413D" w14:paraId="76B8C5CE" w14:textId="77777777" w:rsidTr="001E4D6D">
        <w:tc>
          <w:tcPr>
            <w:tcW w:w="6075" w:type="dxa"/>
          </w:tcPr>
          <w:p w14:paraId="66E8EB95" w14:textId="77777777" w:rsidR="00886F59" w:rsidRPr="0033413D" w:rsidRDefault="00886F59" w:rsidP="009B15CB">
            <w:pPr>
              <w:tabs>
                <w:tab w:val="left" w:pos="540"/>
                <w:tab w:val="left" w:pos="2160"/>
              </w:tabs>
              <w:ind w:right="18"/>
            </w:pPr>
          </w:p>
        </w:tc>
        <w:tc>
          <w:tcPr>
            <w:tcW w:w="2970" w:type="dxa"/>
            <w:gridSpan w:val="3"/>
          </w:tcPr>
          <w:p w14:paraId="14ED829F" w14:textId="7C370245" w:rsidR="00886F59" w:rsidRPr="0033413D" w:rsidRDefault="00886F59" w:rsidP="009B15CB">
            <w:pPr>
              <w:ind w:left="-108" w:right="-63"/>
              <w:jc w:val="center"/>
              <w:rPr>
                <w:spacing w:val="-4"/>
              </w:rPr>
            </w:pPr>
            <w:r w:rsidRPr="0033413D">
              <w:rPr>
                <w:b/>
                <w:bCs/>
              </w:rPr>
              <w:t xml:space="preserve">Consolidated </w:t>
            </w:r>
          </w:p>
        </w:tc>
      </w:tr>
      <w:tr w:rsidR="00886F59" w:rsidRPr="0033413D" w14:paraId="0C6FE7FA" w14:textId="77777777" w:rsidTr="001E4D6D">
        <w:tc>
          <w:tcPr>
            <w:tcW w:w="6075" w:type="dxa"/>
          </w:tcPr>
          <w:p w14:paraId="29896AF2" w14:textId="0FED38A6" w:rsidR="00886F59" w:rsidRPr="0033413D" w:rsidRDefault="00886F59" w:rsidP="009B15CB">
            <w:pPr>
              <w:tabs>
                <w:tab w:val="left" w:pos="540"/>
                <w:tab w:val="left" w:pos="2160"/>
              </w:tabs>
              <w:ind w:right="18"/>
            </w:pPr>
          </w:p>
        </w:tc>
        <w:tc>
          <w:tcPr>
            <w:tcW w:w="2970" w:type="dxa"/>
            <w:gridSpan w:val="3"/>
          </w:tcPr>
          <w:p w14:paraId="63A357E5" w14:textId="090FADDF" w:rsidR="00886F59" w:rsidRPr="0033413D" w:rsidRDefault="00886F59" w:rsidP="00886F59">
            <w:pPr>
              <w:ind w:left="-108" w:right="-63"/>
              <w:jc w:val="center"/>
              <w:rPr>
                <w:spacing w:val="-4"/>
              </w:rPr>
            </w:pPr>
            <w:r w:rsidRPr="0033413D">
              <w:rPr>
                <w:b/>
                <w:bCs/>
              </w:rPr>
              <w:t>financial statements</w:t>
            </w:r>
          </w:p>
        </w:tc>
      </w:tr>
      <w:tr w:rsidR="003063FB" w:rsidRPr="0033413D" w14:paraId="40B55337" w14:textId="77777777" w:rsidTr="001E4D6D">
        <w:tc>
          <w:tcPr>
            <w:tcW w:w="6075" w:type="dxa"/>
          </w:tcPr>
          <w:p w14:paraId="4183E512" w14:textId="0EDFFB7E" w:rsidR="003063FB" w:rsidRPr="0033413D" w:rsidRDefault="00764F2E" w:rsidP="009B15CB">
            <w:pPr>
              <w:tabs>
                <w:tab w:val="left" w:pos="540"/>
                <w:tab w:val="left" w:pos="2160"/>
              </w:tabs>
              <w:ind w:right="18"/>
            </w:pPr>
            <w:proofErr w:type="gramStart"/>
            <w:r w:rsidRPr="00764F2E">
              <w:rPr>
                <w:b/>
                <w:bCs/>
                <w:i/>
                <w:iCs/>
              </w:rPr>
              <w:t>At</w:t>
            </w:r>
            <w:proofErr w:type="gramEnd"/>
            <w:r w:rsidRPr="00764F2E">
              <w:rPr>
                <w:b/>
                <w:bCs/>
                <w:i/>
                <w:iCs/>
              </w:rPr>
              <w:t xml:space="preserve"> 31 December</w:t>
            </w:r>
          </w:p>
        </w:tc>
        <w:tc>
          <w:tcPr>
            <w:tcW w:w="1350" w:type="dxa"/>
          </w:tcPr>
          <w:p w14:paraId="7BF7C218" w14:textId="11CF61D7" w:rsidR="003063FB" w:rsidRPr="0033413D" w:rsidRDefault="00B052BC" w:rsidP="009B15CB">
            <w:pPr>
              <w:ind w:left="-108" w:right="-108"/>
              <w:jc w:val="center"/>
            </w:pPr>
            <w:r>
              <w:t>202</w:t>
            </w:r>
            <w:r w:rsidR="00F83A4E">
              <w:t>4</w:t>
            </w:r>
          </w:p>
        </w:tc>
        <w:tc>
          <w:tcPr>
            <w:tcW w:w="270" w:type="dxa"/>
          </w:tcPr>
          <w:p w14:paraId="6ADE1BC3" w14:textId="77777777" w:rsidR="003063FB" w:rsidRPr="0033413D" w:rsidRDefault="003063FB" w:rsidP="009B15CB">
            <w:pPr>
              <w:ind w:left="-108" w:right="-108"/>
              <w:jc w:val="center"/>
            </w:pPr>
          </w:p>
        </w:tc>
        <w:tc>
          <w:tcPr>
            <w:tcW w:w="1350" w:type="dxa"/>
          </w:tcPr>
          <w:p w14:paraId="65DBEA38" w14:textId="19599E3A" w:rsidR="003063FB" w:rsidRPr="0033413D" w:rsidRDefault="00B052BC" w:rsidP="009B15CB">
            <w:pPr>
              <w:ind w:left="-108" w:right="-63"/>
              <w:jc w:val="center"/>
              <w:rPr>
                <w:spacing w:val="-4"/>
              </w:rPr>
            </w:pPr>
            <w:r>
              <w:rPr>
                <w:spacing w:val="-4"/>
              </w:rPr>
              <w:t>202</w:t>
            </w:r>
            <w:r w:rsidR="00F83A4E">
              <w:rPr>
                <w:spacing w:val="-4"/>
              </w:rPr>
              <w:t>3</w:t>
            </w:r>
          </w:p>
        </w:tc>
      </w:tr>
      <w:tr w:rsidR="003063FB" w:rsidRPr="0033413D" w14:paraId="1450C806" w14:textId="77777777" w:rsidTr="001E4D6D">
        <w:tc>
          <w:tcPr>
            <w:tcW w:w="6075" w:type="dxa"/>
          </w:tcPr>
          <w:p w14:paraId="07463BE7" w14:textId="3DC54E73" w:rsidR="003063FB" w:rsidRPr="0033413D" w:rsidRDefault="003063FB" w:rsidP="009B15CB">
            <w:pPr>
              <w:tabs>
                <w:tab w:val="left" w:pos="540"/>
                <w:tab w:val="left" w:pos="2160"/>
              </w:tabs>
              <w:ind w:right="18"/>
            </w:pPr>
          </w:p>
        </w:tc>
        <w:tc>
          <w:tcPr>
            <w:tcW w:w="2970" w:type="dxa"/>
            <w:gridSpan w:val="3"/>
          </w:tcPr>
          <w:p w14:paraId="2C74B502" w14:textId="77777777" w:rsidR="003063FB" w:rsidRPr="0033413D" w:rsidRDefault="003063FB" w:rsidP="009B15CB">
            <w:pPr>
              <w:tabs>
                <w:tab w:val="left" w:pos="9360"/>
              </w:tabs>
              <w:ind w:left="-108" w:right="-108"/>
              <w:jc w:val="center"/>
              <w:rPr>
                <w:cs/>
              </w:rPr>
            </w:pPr>
            <w:r w:rsidRPr="0033413D">
              <w:rPr>
                <w:i/>
                <w:iCs/>
              </w:rPr>
              <w:t>(in thousand Baht)</w:t>
            </w:r>
          </w:p>
        </w:tc>
      </w:tr>
      <w:tr w:rsidR="00393F8A" w:rsidRPr="0033413D" w14:paraId="5DE97E4F" w14:textId="77777777" w:rsidTr="001E4D6D">
        <w:tc>
          <w:tcPr>
            <w:tcW w:w="6075" w:type="dxa"/>
          </w:tcPr>
          <w:p w14:paraId="22AF07AC" w14:textId="30C5C5D9" w:rsidR="00393F8A" w:rsidRPr="0073789C" w:rsidRDefault="00393F8A" w:rsidP="00D76515">
            <w:pPr>
              <w:tabs>
                <w:tab w:val="left" w:pos="540"/>
                <w:tab w:val="left" w:pos="2160"/>
              </w:tabs>
              <w:ind w:right="18"/>
              <w:jc w:val="left"/>
            </w:pPr>
          </w:p>
        </w:tc>
        <w:tc>
          <w:tcPr>
            <w:tcW w:w="2970" w:type="dxa"/>
            <w:gridSpan w:val="3"/>
          </w:tcPr>
          <w:p w14:paraId="2FC61A3E" w14:textId="77777777" w:rsidR="00393F8A" w:rsidRPr="00382178" w:rsidRDefault="00393F8A" w:rsidP="009B15CB">
            <w:pPr>
              <w:tabs>
                <w:tab w:val="left" w:pos="9360"/>
              </w:tabs>
              <w:ind w:left="-108" w:right="-108"/>
              <w:jc w:val="center"/>
              <w:rPr>
                <w:i/>
                <w:iCs/>
                <w:sz w:val="16"/>
                <w:szCs w:val="16"/>
              </w:rPr>
            </w:pPr>
          </w:p>
        </w:tc>
      </w:tr>
      <w:tr w:rsidR="00682CD1" w:rsidRPr="0033413D" w14:paraId="3BB2CAA2" w14:textId="77777777" w:rsidTr="0006765E">
        <w:tc>
          <w:tcPr>
            <w:tcW w:w="6075" w:type="dxa"/>
          </w:tcPr>
          <w:p w14:paraId="7A164DCA" w14:textId="650F6CFF" w:rsidR="00682CD1" w:rsidRPr="0033413D" w:rsidRDefault="00682CD1" w:rsidP="00682CD1">
            <w:pPr>
              <w:tabs>
                <w:tab w:val="left" w:pos="540"/>
                <w:tab w:val="left" w:pos="2160"/>
              </w:tabs>
              <w:ind w:right="18"/>
              <w:jc w:val="left"/>
            </w:pPr>
            <w:r w:rsidRPr="0033413D">
              <w:t>Within due</w:t>
            </w:r>
          </w:p>
        </w:tc>
        <w:tc>
          <w:tcPr>
            <w:tcW w:w="1350" w:type="dxa"/>
            <w:shd w:val="clear" w:color="auto" w:fill="auto"/>
          </w:tcPr>
          <w:p w14:paraId="44B346C1" w14:textId="6D0FB4FF" w:rsidR="00682CD1" w:rsidRPr="00682CD1" w:rsidRDefault="00682CD1" w:rsidP="00682CD1">
            <w:pPr>
              <w:tabs>
                <w:tab w:val="decimal" w:pos="1265"/>
              </w:tabs>
              <w:ind w:left="-108" w:right="72"/>
            </w:pPr>
            <w:r w:rsidRPr="00682CD1">
              <w:t>627,596</w:t>
            </w:r>
          </w:p>
        </w:tc>
        <w:tc>
          <w:tcPr>
            <w:tcW w:w="270" w:type="dxa"/>
            <w:vAlign w:val="bottom"/>
          </w:tcPr>
          <w:p w14:paraId="2CAE2412" w14:textId="77777777" w:rsidR="00682CD1" w:rsidRPr="00682CD1" w:rsidRDefault="00682CD1" w:rsidP="00682CD1">
            <w:pPr>
              <w:tabs>
                <w:tab w:val="decimal" w:pos="1080"/>
              </w:tabs>
              <w:ind w:left="-108" w:right="-18"/>
            </w:pPr>
          </w:p>
        </w:tc>
        <w:tc>
          <w:tcPr>
            <w:tcW w:w="1350" w:type="dxa"/>
          </w:tcPr>
          <w:p w14:paraId="2FAA84BB" w14:textId="171BD472" w:rsidR="00682CD1" w:rsidRPr="00682CD1" w:rsidRDefault="00682CD1" w:rsidP="00682CD1">
            <w:pPr>
              <w:tabs>
                <w:tab w:val="decimal" w:pos="1058"/>
              </w:tabs>
              <w:ind w:left="-108" w:right="-108"/>
            </w:pPr>
            <w:r w:rsidRPr="00682CD1">
              <w:t>427,445</w:t>
            </w:r>
          </w:p>
        </w:tc>
      </w:tr>
      <w:tr w:rsidR="00682CD1" w:rsidRPr="0033413D" w14:paraId="2B4788CD" w14:textId="77777777" w:rsidTr="0006765E">
        <w:tc>
          <w:tcPr>
            <w:tcW w:w="6075" w:type="dxa"/>
            <w:vAlign w:val="bottom"/>
          </w:tcPr>
          <w:p w14:paraId="55147461" w14:textId="265E2C35" w:rsidR="00682CD1" w:rsidRPr="0033413D" w:rsidRDefault="00682CD1" w:rsidP="00682CD1">
            <w:pPr>
              <w:tabs>
                <w:tab w:val="left" w:pos="540"/>
                <w:tab w:val="left" w:pos="2160"/>
              </w:tabs>
              <w:ind w:right="18"/>
              <w:jc w:val="left"/>
            </w:pPr>
            <w:r w:rsidRPr="0033413D">
              <w:t>Overdue:</w:t>
            </w:r>
          </w:p>
        </w:tc>
        <w:tc>
          <w:tcPr>
            <w:tcW w:w="1350" w:type="dxa"/>
            <w:shd w:val="clear" w:color="auto" w:fill="auto"/>
          </w:tcPr>
          <w:p w14:paraId="0CC18AAD" w14:textId="77777777" w:rsidR="00682CD1" w:rsidRPr="00682CD1" w:rsidRDefault="00682CD1" w:rsidP="00682CD1">
            <w:pPr>
              <w:tabs>
                <w:tab w:val="decimal" w:pos="1265"/>
              </w:tabs>
              <w:ind w:left="-108" w:right="72"/>
            </w:pPr>
          </w:p>
        </w:tc>
        <w:tc>
          <w:tcPr>
            <w:tcW w:w="270" w:type="dxa"/>
            <w:vAlign w:val="bottom"/>
          </w:tcPr>
          <w:p w14:paraId="77F1D5BA" w14:textId="77777777" w:rsidR="00682CD1" w:rsidRPr="00682CD1" w:rsidRDefault="00682CD1" w:rsidP="00682CD1">
            <w:pPr>
              <w:tabs>
                <w:tab w:val="decimal" w:pos="1080"/>
              </w:tabs>
              <w:ind w:left="-108" w:right="-18"/>
            </w:pPr>
          </w:p>
        </w:tc>
        <w:tc>
          <w:tcPr>
            <w:tcW w:w="1350" w:type="dxa"/>
          </w:tcPr>
          <w:p w14:paraId="13A13A55" w14:textId="77777777" w:rsidR="00682CD1" w:rsidRPr="00682CD1" w:rsidRDefault="00682CD1" w:rsidP="00682CD1">
            <w:pPr>
              <w:tabs>
                <w:tab w:val="decimal" w:pos="1058"/>
              </w:tabs>
              <w:ind w:left="-108" w:right="-108"/>
            </w:pPr>
          </w:p>
        </w:tc>
      </w:tr>
      <w:tr w:rsidR="00682CD1" w:rsidRPr="0033413D" w14:paraId="67C55B18" w14:textId="77777777" w:rsidTr="0006765E">
        <w:tc>
          <w:tcPr>
            <w:tcW w:w="6075" w:type="dxa"/>
            <w:vAlign w:val="bottom"/>
          </w:tcPr>
          <w:p w14:paraId="7257E39B" w14:textId="6951D36F" w:rsidR="00682CD1" w:rsidRPr="0033413D" w:rsidRDefault="00682CD1" w:rsidP="00682CD1">
            <w:pPr>
              <w:tabs>
                <w:tab w:val="left" w:pos="540"/>
                <w:tab w:val="left" w:pos="2160"/>
              </w:tabs>
              <w:ind w:left="159" w:right="18"/>
              <w:jc w:val="left"/>
            </w:pPr>
            <w:r w:rsidRPr="0033413D">
              <w:t>less than 1 year</w:t>
            </w:r>
          </w:p>
        </w:tc>
        <w:tc>
          <w:tcPr>
            <w:tcW w:w="1350" w:type="dxa"/>
            <w:shd w:val="clear" w:color="auto" w:fill="auto"/>
          </w:tcPr>
          <w:p w14:paraId="30C3A7EC" w14:textId="3EC024F9" w:rsidR="00682CD1" w:rsidRPr="00682CD1" w:rsidRDefault="00682CD1" w:rsidP="00682CD1">
            <w:pPr>
              <w:tabs>
                <w:tab w:val="decimal" w:pos="1265"/>
              </w:tabs>
              <w:ind w:left="-108" w:right="72"/>
              <w:rPr>
                <w:cs/>
              </w:rPr>
            </w:pPr>
            <w:r w:rsidRPr="00682CD1">
              <w:t>148,855</w:t>
            </w:r>
          </w:p>
        </w:tc>
        <w:tc>
          <w:tcPr>
            <w:tcW w:w="270" w:type="dxa"/>
            <w:vAlign w:val="bottom"/>
          </w:tcPr>
          <w:p w14:paraId="5D0DD0E4" w14:textId="77777777" w:rsidR="00682CD1" w:rsidRPr="00682CD1" w:rsidRDefault="00682CD1" w:rsidP="00682CD1">
            <w:pPr>
              <w:tabs>
                <w:tab w:val="decimal" w:pos="1080"/>
              </w:tabs>
              <w:ind w:left="-108" w:right="-18"/>
            </w:pPr>
          </w:p>
        </w:tc>
        <w:tc>
          <w:tcPr>
            <w:tcW w:w="1350" w:type="dxa"/>
          </w:tcPr>
          <w:p w14:paraId="76139198" w14:textId="68A7AAAB" w:rsidR="00682CD1" w:rsidRPr="00682CD1" w:rsidRDefault="00682CD1" w:rsidP="00682CD1">
            <w:pPr>
              <w:tabs>
                <w:tab w:val="decimal" w:pos="1058"/>
              </w:tabs>
              <w:ind w:left="-108" w:right="-108"/>
            </w:pPr>
            <w:r w:rsidRPr="00682CD1">
              <w:t>61,294</w:t>
            </w:r>
          </w:p>
        </w:tc>
      </w:tr>
      <w:tr w:rsidR="00682CD1" w:rsidRPr="0033413D" w14:paraId="6DAF6DD9" w14:textId="77777777" w:rsidTr="0006765E">
        <w:tc>
          <w:tcPr>
            <w:tcW w:w="6075" w:type="dxa"/>
            <w:vAlign w:val="bottom"/>
          </w:tcPr>
          <w:p w14:paraId="194490B2" w14:textId="3DC445D9" w:rsidR="00682CD1" w:rsidRPr="0033413D" w:rsidRDefault="00682CD1" w:rsidP="00682CD1">
            <w:pPr>
              <w:tabs>
                <w:tab w:val="left" w:pos="540"/>
                <w:tab w:val="left" w:pos="2160"/>
              </w:tabs>
              <w:ind w:left="159" w:right="18"/>
              <w:jc w:val="left"/>
            </w:pPr>
            <w:r w:rsidRPr="0033413D">
              <w:t>within 1 - 2 years</w:t>
            </w:r>
          </w:p>
        </w:tc>
        <w:tc>
          <w:tcPr>
            <w:tcW w:w="1350" w:type="dxa"/>
            <w:shd w:val="clear" w:color="auto" w:fill="auto"/>
          </w:tcPr>
          <w:p w14:paraId="766FC27F" w14:textId="7CBA6AD3" w:rsidR="00682CD1" w:rsidRPr="00682CD1" w:rsidRDefault="00682CD1" w:rsidP="00682CD1">
            <w:pPr>
              <w:tabs>
                <w:tab w:val="decimal" w:pos="1265"/>
              </w:tabs>
              <w:ind w:left="-108" w:right="72"/>
            </w:pPr>
            <w:r w:rsidRPr="00682CD1">
              <w:t>19,992</w:t>
            </w:r>
          </w:p>
        </w:tc>
        <w:tc>
          <w:tcPr>
            <w:tcW w:w="270" w:type="dxa"/>
            <w:vAlign w:val="bottom"/>
          </w:tcPr>
          <w:p w14:paraId="38856711" w14:textId="77777777" w:rsidR="00682CD1" w:rsidRPr="00682CD1" w:rsidRDefault="00682CD1" w:rsidP="00682CD1">
            <w:pPr>
              <w:tabs>
                <w:tab w:val="decimal" w:pos="1080"/>
              </w:tabs>
              <w:ind w:left="-108" w:right="-18"/>
            </w:pPr>
          </w:p>
        </w:tc>
        <w:tc>
          <w:tcPr>
            <w:tcW w:w="1350" w:type="dxa"/>
          </w:tcPr>
          <w:p w14:paraId="70CFC46D" w14:textId="3B4BBEB4" w:rsidR="00682CD1" w:rsidRPr="00682CD1" w:rsidRDefault="00682CD1" w:rsidP="00682CD1">
            <w:pPr>
              <w:tabs>
                <w:tab w:val="decimal" w:pos="1058"/>
              </w:tabs>
              <w:ind w:left="-108" w:right="-108"/>
            </w:pPr>
            <w:r w:rsidRPr="00682CD1">
              <w:t>170,586</w:t>
            </w:r>
          </w:p>
        </w:tc>
      </w:tr>
      <w:tr w:rsidR="00682CD1" w:rsidRPr="0033413D" w14:paraId="0A3C0086" w14:textId="77777777" w:rsidTr="0006765E">
        <w:tc>
          <w:tcPr>
            <w:tcW w:w="6075" w:type="dxa"/>
          </w:tcPr>
          <w:p w14:paraId="7E161F88" w14:textId="4C36A9F4" w:rsidR="00682CD1" w:rsidRPr="0033413D" w:rsidRDefault="00682CD1" w:rsidP="00682CD1">
            <w:pPr>
              <w:tabs>
                <w:tab w:val="left" w:pos="540"/>
                <w:tab w:val="left" w:pos="2160"/>
              </w:tabs>
              <w:ind w:left="159" w:right="18"/>
              <w:jc w:val="left"/>
            </w:pPr>
            <w:r>
              <w:t>over than</w:t>
            </w:r>
            <w:r w:rsidRPr="0033413D">
              <w:t xml:space="preserve"> 2 years</w:t>
            </w:r>
          </w:p>
        </w:tc>
        <w:tc>
          <w:tcPr>
            <w:tcW w:w="1350" w:type="dxa"/>
            <w:tcBorders>
              <w:bottom w:val="single" w:sz="4" w:space="0" w:color="auto"/>
            </w:tcBorders>
            <w:shd w:val="clear" w:color="auto" w:fill="auto"/>
          </w:tcPr>
          <w:p w14:paraId="31C48E6E" w14:textId="1DDF9B22" w:rsidR="00682CD1" w:rsidRPr="00682CD1" w:rsidRDefault="00682CD1" w:rsidP="00682CD1">
            <w:pPr>
              <w:tabs>
                <w:tab w:val="decimal" w:pos="1265"/>
              </w:tabs>
              <w:ind w:left="-108" w:right="72"/>
            </w:pPr>
            <w:r w:rsidRPr="00682CD1">
              <w:t>92,663</w:t>
            </w:r>
          </w:p>
        </w:tc>
        <w:tc>
          <w:tcPr>
            <w:tcW w:w="270" w:type="dxa"/>
            <w:vAlign w:val="bottom"/>
          </w:tcPr>
          <w:p w14:paraId="5C98ECB3" w14:textId="77777777" w:rsidR="00682CD1" w:rsidRPr="00682CD1" w:rsidRDefault="00682CD1" w:rsidP="00682CD1">
            <w:pPr>
              <w:tabs>
                <w:tab w:val="decimal" w:pos="1080"/>
              </w:tabs>
              <w:ind w:left="-108" w:right="-18"/>
            </w:pPr>
          </w:p>
        </w:tc>
        <w:tc>
          <w:tcPr>
            <w:tcW w:w="1350" w:type="dxa"/>
            <w:tcBorders>
              <w:bottom w:val="single" w:sz="4" w:space="0" w:color="auto"/>
            </w:tcBorders>
          </w:tcPr>
          <w:p w14:paraId="71BD6797" w14:textId="46BEC66B" w:rsidR="00682CD1" w:rsidRPr="00682CD1" w:rsidRDefault="00682CD1" w:rsidP="00682CD1">
            <w:pPr>
              <w:tabs>
                <w:tab w:val="decimal" w:pos="1058"/>
              </w:tabs>
              <w:ind w:left="-108" w:right="-108"/>
            </w:pPr>
            <w:r w:rsidRPr="00682CD1">
              <w:t>117,894</w:t>
            </w:r>
          </w:p>
        </w:tc>
      </w:tr>
      <w:tr w:rsidR="00682CD1" w:rsidRPr="0033413D" w14:paraId="6A1CBAAB" w14:textId="77777777" w:rsidTr="001E4D6D">
        <w:tc>
          <w:tcPr>
            <w:tcW w:w="6075" w:type="dxa"/>
            <w:vAlign w:val="bottom"/>
          </w:tcPr>
          <w:p w14:paraId="3AECC11D" w14:textId="00759961" w:rsidR="00682CD1" w:rsidRPr="00764F2E" w:rsidRDefault="00682CD1" w:rsidP="00682CD1">
            <w:pPr>
              <w:tabs>
                <w:tab w:val="left" w:pos="540"/>
                <w:tab w:val="left" w:pos="2160"/>
              </w:tabs>
              <w:ind w:right="18"/>
              <w:jc w:val="left"/>
              <w:rPr>
                <w:b/>
                <w:bCs/>
              </w:rPr>
            </w:pPr>
            <w:r w:rsidRPr="00764F2E">
              <w:rPr>
                <w:b/>
                <w:bCs/>
              </w:rPr>
              <w:t>Total</w:t>
            </w:r>
          </w:p>
        </w:tc>
        <w:tc>
          <w:tcPr>
            <w:tcW w:w="1350" w:type="dxa"/>
            <w:tcBorders>
              <w:top w:val="single" w:sz="4" w:space="0" w:color="auto"/>
            </w:tcBorders>
          </w:tcPr>
          <w:p w14:paraId="27B9445D" w14:textId="59696779" w:rsidR="00682CD1" w:rsidRPr="0004247A" w:rsidRDefault="00682CD1" w:rsidP="00682CD1">
            <w:pPr>
              <w:tabs>
                <w:tab w:val="decimal" w:pos="1265"/>
              </w:tabs>
              <w:ind w:left="-108" w:right="72"/>
              <w:rPr>
                <w:b/>
                <w:bCs/>
              </w:rPr>
            </w:pPr>
            <w:r w:rsidRPr="00682CD1">
              <w:rPr>
                <w:b/>
                <w:bCs/>
              </w:rPr>
              <w:t>889,106</w:t>
            </w:r>
          </w:p>
        </w:tc>
        <w:tc>
          <w:tcPr>
            <w:tcW w:w="270" w:type="dxa"/>
            <w:vAlign w:val="bottom"/>
          </w:tcPr>
          <w:p w14:paraId="09805A90" w14:textId="77777777" w:rsidR="00682CD1" w:rsidRPr="0033413D" w:rsidRDefault="00682CD1" w:rsidP="00682CD1">
            <w:pPr>
              <w:tabs>
                <w:tab w:val="decimal" w:pos="1080"/>
              </w:tabs>
              <w:ind w:left="-108" w:right="-18"/>
              <w:rPr>
                <w:b/>
                <w:bCs/>
                <w:color w:val="FF0000"/>
              </w:rPr>
            </w:pPr>
          </w:p>
        </w:tc>
        <w:tc>
          <w:tcPr>
            <w:tcW w:w="1350" w:type="dxa"/>
            <w:tcBorders>
              <w:top w:val="single" w:sz="4" w:space="0" w:color="auto"/>
            </w:tcBorders>
          </w:tcPr>
          <w:p w14:paraId="1C1EF153" w14:textId="6E3EBD79" w:rsidR="00682CD1" w:rsidRPr="0033413D" w:rsidRDefault="00682CD1" w:rsidP="00682CD1">
            <w:pPr>
              <w:tabs>
                <w:tab w:val="decimal" w:pos="1058"/>
              </w:tabs>
              <w:ind w:left="-108" w:right="-108"/>
              <w:rPr>
                <w:b/>
                <w:bCs/>
              </w:rPr>
            </w:pPr>
            <w:r w:rsidRPr="00682CD1">
              <w:rPr>
                <w:b/>
                <w:bCs/>
              </w:rPr>
              <w:t>777,219</w:t>
            </w:r>
          </w:p>
        </w:tc>
      </w:tr>
      <w:tr w:rsidR="00682CD1" w:rsidRPr="0033413D" w14:paraId="6DE00547" w14:textId="77777777" w:rsidTr="001E4D6D">
        <w:tc>
          <w:tcPr>
            <w:tcW w:w="6075" w:type="dxa"/>
            <w:vAlign w:val="bottom"/>
          </w:tcPr>
          <w:p w14:paraId="6B3210D4" w14:textId="7B37CB92" w:rsidR="00682CD1" w:rsidRPr="0033413D" w:rsidRDefault="00682CD1" w:rsidP="00682CD1">
            <w:pPr>
              <w:tabs>
                <w:tab w:val="left" w:pos="540"/>
                <w:tab w:val="left" w:pos="2160"/>
              </w:tabs>
              <w:ind w:right="18"/>
              <w:jc w:val="left"/>
            </w:pPr>
            <w:r w:rsidRPr="0033413D">
              <w:rPr>
                <w:i/>
                <w:iCs/>
              </w:rPr>
              <w:t xml:space="preserve">Less </w:t>
            </w:r>
            <w:r w:rsidRPr="0033413D">
              <w:t>allowance for doubtful accounts</w:t>
            </w:r>
          </w:p>
        </w:tc>
        <w:tc>
          <w:tcPr>
            <w:tcW w:w="1350" w:type="dxa"/>
            <w:tcBorders>
              <w:bottom w:val="single" w:sz="4" w:space="0" w:color="auto"/>
            </w:tcBorders>
          </w:tcPr>
          <w:p w14:paraId="7ABC85A1" w14:textId="78EECD91" w:rsidR="00682CD1" w:rsidRPr="00682CD1" w:rsidRDefault="00682CD1" w:rsidP="00682CD1">
            <w:pPr>
              <w:tabs>
                <w:tab w:val="decimal" w:pos="1091"/>
              </w:tabs>
              <w:ind w:right="-108"/>
            </w:pPr>
            <w:r w:rsidRPr="00682CD1">
              <w:t>(117,828)</w:t>
            </w:r>
          </w:p>
        </w:tc>
        <w:tc>
          <w:tcPr>
            <w:tcW w:w="270" w:type="dxa"/>
            <w:vAlign w:val="bottom"/>
          </w:tcPr>
          <w:p w14:paraId="2D5F71FE" w14:textId="77777777" w:rsidR="00682CD1" w:rsidRPr="00682CD1" w:rsidRDefault="00682CD1" w:rsidP="00682CD1">
            <w:pPr>
              <w:tabs>
                <w:tab w:val="decimal" w:pos="1080"/>
              </w:tabs>
              <w:ind w:left="-108" w:right="-108"/>
            </w:pPr>
          </w:p>
        </w:tc>
        <w:tc>
          <w:tcPr>
            <w:tcW w:w="1350" w:type="dxa"/>
            <w:tcBorders>
              <w:bottom w:val="single" w:sz="4" w:space="0" w:color="auto"/>
            </w:tcBorders>
          </w:tcPr>
          <w:p w14:paraId="41A4E488" w14:textId="4FDEABE7" w:rsidR="00682CD1" w:rsidRPr="00682CD1" w:rsidRDefault="00682CD1" w:rsidP="00682CD1">
            <w:pPr>
              <w:tabs>
                <w:tab w:val="decimal" w:pos="1058"/>
              </w:tabs>
              <w:ind w:left="-108" w:right="-108"/>
            </w:pPr>
            <w:r w:rsidRPr="00682CD1">
              <w:t>(74,397)</w:t>
            </w:r>
          </w:p>
        </w:tc>
      </w:tr>
      <w:tr w:rsidR="00682CD1" w:rsidRPr="0033413D" w14:paraId="62F9E3F9" w14:textId="77777777" w:rsidTr="00743DE0">
        <w:tc>
          <w:tcPr>
            <w:tcW w:w="6075" w:type="dxa"/>
            <w:vAlign w:val="bottom"/>
          </w:tcPr>
          <w:p w14:paraId="463766C2" w14:textId="1E47508A" w:rsidR="00682CD1" w:rsidRPr="0033413D" w:rsidRDefault="00682CD1" w:rsidP="00682CD1">
            <w:pPr>
              <w:tabs>
                <w:tab w:val="left" w:pos="540"/>
                <w:tab w:val="left" w:pos="2160"/>
              </w:tabs>
              <w:ind w:right="18"/>
              <w:jc w:val="left"/>
              <w:rPr>
                <w:b/>
                <w:bCs/>
              </w:rPr>
            </w:pPr>
            <w:r w:rsidRPr="0033413D">
              <w:rPr>
                <w:b/>
                <w:bCs/>
              </w:rPr>
              <w:t>Net</w:t>
            </w:r>
          </w:p>
        </w:tc>
        <w:tc>
          <w:tcPr>
            <w:tcW w:w="1350" w:type="dxa"/>
            <w:tcBorders>
              <w:top w:val="single" w:sz="4" w:space="0" w:color="auto"/>
              <w:bottom w:val="double" w:sz="4" w:space="0" w:color="auto"/>
            </w:tcBorders>
          </w:tcPr>
          <w:p w14:paraId="566E04F4" w14:textId="35D4E5C5" w:rsidR="00682CD1" w:rsidRPr="0004247A" w:rsidRDefault="00682CD1" w:rsidP="00682CD1">
            <w:pPr>
              <w:tabs>
                <w:tab w:val="decimal" w:pos="1265"/>
              </w:tabs>
              <w:ind w:left="-108" w:right="72"/>
              <w:rPr>
                <w:b/>
                <w:bCs/>
              </w:rPr>
            </w:pPr>
            <w:r w:rsidRPr="00682CD1">
              <w:rPr>
                <w:b/>
                <w:bCs/>
              </w:rPr>
              <w:t>771,278</w:t>
            </w:r>
          </w:p>
        </w:tc>
        <w:tc>
          <w:tcPr>
            <w:tcW w:w="270" w:type="dxa"/>
            <w:vAlign w:val="bottom"/>
          </w:tcPr>
          <w:p w14:paraId="55C0F4BB" w14:textId="77777777" w:rsidR="00682CD1" w:rsidRPr="0033413D" w:rsidRDefault="00682CD1" w:rsidP="00682CD1">
            <w:pPr>
              <w:tabs>
                <w:tab w:val="decimal" w:pos="1080"/>
              </w:tabs>
              <w:ind w:left="-108" w:right="-18"/>
              <w:rPr>
                <w:b/>
                <w:bCs/>
                <w:color w:val="FF0000"/>
              </w:rPr>
            </w:pPr>
          </w:p>
        </w:tc>
        <w:tc>
          <w:tcPr>
            <w:tcW w:w="1350" w:type="dxa"/>
            <w:tcBorders>
              <w:top w:val="single" w:sz="4" w:space="0" w:color="auto"/>
              <w:bottom w:val="double" w:sz="4" w:space="0" w:color="auto"/>
            </w:tcBorders>
          </w:tcPr>
          <w:p w14:paraId="66799FF2" w14:textId="0FCDF7B7" w:rsidR="00682CD1" w:rsidRPr="00682CD1" w:rsidRDefault="00682CD1" w:rsidP="00682CD1">
            <w:pPr>
              <w:tabs>
                <w:tab w:val="decimal" w:pos="1058"/>
              </w:tabs>
              <w:ind w:left="-108" w:right="-108"/>
              <w:rPr>
                <w:b/>
                <w:bCs/>
              </w:rPr>
            </w:pPr>
            <w:r w:rsidRPr="00682CD1">
              <w:rPr>
                <w:b/>
                <w:bCs/>
              </w:rPr>
              <w:t>702,822</w:t>
            </w:r>
          </w:p>
        </w:tc>
      </w:tr>
      <w:tr w:rsidR="00F83A4E" w:rsidRPr="0033413D" w14:paraId="581E4061" w14:textId="77777777" w:rsidTr="000207EF">
        <w:tc>
          <w:tcPr>
            <w:tcW w:w="6075" w:type="dxa"/>
            <w:vAlign w:val="bottom"/>
          </w:tcPr>
          <w:p w14:paraId="288C9563" w14:textId="05C91E13" w:rsidR="00F83A4E" w:rsidRPr="00682CD1" w:rsidRDefault="00F83A4E" w:rsidP="00F83A4E">
            <w:pPr>
              <w:tabs>
                <w:tab w:val="left" w:pos="540"/>
                <w:tab w:val="left" w:pos="2160"/>
              </w:tabs>
              <w:ind w:right="18"/>
              <w:jc w:val="left"/>
              <w:rPr>
                <w:b/>
                <w:bCs/>
              </w:rPr>
            </w:pPr>
          </w:p>
        </w:tc>
        <w:tc>
          <w:tcPr>
            <w:tcW w:w="1350" w:type="dxa"/>
            <w:tcBorders>
              <w:top w:val="double" w:sz="4" w:space="0" w:color="auto"/>
            </w:tcBorders>
          </w:tcPr>
          <w:p w14:paraId="344BBF59" w14:textId="77777777" w:rsidR="00F83A4E" w:rsidRPr="00682CD1" w:rsidRDefault="00F83A4E" w:rsidP="00F83A4E">
            <w:pPr>
              <w:tabs>
                <w:tab w:val="decimal" w:pos="1265"/>
              </w:tabs>
              <w:ind w:left="-108" w:right="72"/>
              <w:rPr>
                <w:b/>
                <w:bCs/>
              </w:rPr>
            </w:pPr>
          </w:p>
        </w:tc>
        <w:tc>
          <w:tcPr>
            <w:tcW w:w="270" w:type="dxa"/>
            <w:vAlign w:val="bottom"/>
          </w:tcPr>
          <w:p w14:paraId="58F87EA4" w14:textId="77777777" w:rsidR="00F83A4E" w:rsidRPr="00682CD1" w:rsidRDefault="00F83A4E" w:rsidP="00F83A4E">
            <w:pPr>
              <w:tabs>
                <w:tab w:val="decimal" w:pos="1080"/>
              </w:tabs>
              <w:ind w:left="-108" w:right="-18"/>
              <w:rPr>
                <w:b/>
                <w:bCs/>
                <w:color w:val="FF0000"/>
              </w:rPr>
            </w:pPr>
          </w:p>
        </w:tc>
        <w:tc>
          <w:tcPr>
            <w:tcW w:w="1350" w:type="dxa"/>
            <w:tcBorders>
              <w:top w:val="double" w:sz="4" w:space="0" w:color="auto"/>
            </w:tcBorders>
          </w:tcPr>
          <w:p w14:paraId="501F3417" w14:textId="77777777" w:rsidR="00F83A4E" w:rsidRPr="00682CD1" w:rsidRDefault="00F83A4E" w:rsidP="00F83A4E">
            <w:pPr>
              <w:tabs>
                <w:tab w:val="decimal" w:pos="1058"/>
              </w:tabs>
              <w:ind w:left="-108" w:right="-108"/>
              <w:rPr>
                <w:b/>
                <w:bCs/>
              </w:rPr>
            </w:pPr>
          </w:p>
        </w:tc>
      </w:tr>
      <w:tr w:rsidR="00F83A4E" w:rsidRPr="0033413D" w14:paraId="528D2D97" w14:textId="77777777" w:rsidTr="000207EF">
        <w:tc>
          <w:tcPr>
            <w:tcW w:w="6075" w:type="dxa"/>
            <w:vAlign w:val="bottom"/>
          </w:tcPr>
          <w:p w14:paraId="60FBC1F3" w14:textId="6D2BD9C9" w:rsidR="00F83A4E" w:rsidRPr="00743DE0" w:rsidRDefault="00F83A4E" w:rsidP="00F83A4E">
            <w:pPr>
              <w:tabs>
                <w:tab w:val="left" w:pos="540"/>
                <w:tab w:val="left" w:pos="2160"/>
              </w:tabs>
              <w:ind w:right="18"/>
              <w:jc w:val="left"/>
            </w:pPr>
            <w:r w:rsidRPr="00743DE0">
              <w:t>Bad and doubtful debt</w:t>
            </w:r>
            <w:r>
              <w:t>s</w:t>
            </w:r>
            <w:r w:rsidRPr="00743DE0">
              <w:t xml:space="preserve"> expenses for the year</w:t>
            </w:r>
          </w:p>
        </w:tc>
        <w:tc>
          <w:tcPr>
            <w:tcW w:w="1350" w:type="dxa"/>
            <w:tcBorders>
              <w:bottom w:val="double" w:sz="4" w:space="0" w:color="auto"/>
            </w:tcBorders>
          </w:tcPr>
          <w:p w14:paraId="354C7187" w14:textId="2D783767" w:rsidR="00F83A4E" w:rsidRPr="0004247A" w:rsidRDefault="00BF4CDF" w:rsidP="00F83A4E">
            <w:pPr>
              <w:tabs>
                <w:tab w:val="decimal" w:pos="1265"/>
              </w:tabs>
              <w:ind w:left="-108" w:right="72"/>
              <w:rPr>
                <w:b/>
                <w:bCs/>
              </w:rPr>
            </w:pPr>
            <w:r>
              <w:rPr>
                <w:b/>
                <w:bCs/>
              </w:rPr>
              <w:t>43,431</w:t>
            </w:r>
          </w:p>
        </w:tc>
        <w:tc>
          <w:tcPr>
            <w:tcW w:w="270" w:type="dxa"/>
            <w:vAlign w:val="bottom"/>
          </w:tcPr>
          <w:p w14:paraId="50AC113F" w14:textId="77777777" w:rsidR="00F83A4E" w:rsidRPr="0033413D" w:rsidRDefault="00F83A4E" w:rsidP="00F83A4E">
            <w:pPr>
              <w:tabs>
                <w:tab w:val="decimal" w:pos="1080"/>
              </w:tabs>
              <w:ind w:left="-108" w:right="-18"/>
              <w:rPr>
                <w:b/>
                <w:bCs/>
                <w:color w:val="FF0000"/>
              </w:rPr>
            </w:pPr>
          </w:p>
        </w:tc>
        <w:tc>
          <w:tcPr>
            <w:tcW w:w="1350" w:type="dxa"/>
            <w:tcBorders>
              <w:bottom w:val="double" w:sz="4" w:space="0" w:color="auto"/>
            </w:tcBorders>
          </w:tcPr>
          <w:p w14:paraId="741E897B" w14:textId="6575ED79" w:rsidR="00F83A4E" w:rsidRDefault="00F83A4E" w:rsidP="00F83A4E">
            <w:pPr>
              <w:tabs>
                <w:tab w:val="decimal" w:pos="1058"/>
              </w:tabs>
              <w:ind w:left="-108" w:right="-108"/>
              <w:rPr>
                <w:b/>
                <w:bCs/>
              </w:rPr>
            </w:pPr>
            <w:r>
              <w:rPr>
                <w:b/>
                <w:bCs/>
              </w:rPr>
              <w:t>15,000</w:t>
            </w:r>
          </w:p>
        </w:tc>
      </w:tr>
      <w:tr w:rsidR="000207EF" w:rsidRPr="0033413D" w14:paraId="35E91CED" w14:textId="77777777" w:rsidTr="000207EF">
        <w:tc>
          <w:tcPr>
            <w:tcW w:w="6075" w:type="dxa"/>
            <w:vAlign w:val="bottom"/>
          </w:tcPr>
          <w:p w14:paraId="4EBE7DBE" w14:textId="77777777" w:rsidR="00DA5482" w:rsidRPr="00682CD1" w:rsidRDefault="00DA5482" w:rsidP="00F83A4E">
            <w:pPr>
              <w:tabs>
                <w:tab w:val="left" w:pos="540"/>
                <w:tab w:val="left" w:pos="2160"/>
              </w:tabs>
              <w:ind w:right="18"/>
              <w:jc w:val="left"/>
            </w:pPr>
          </w:p>
        </w:tc>
        <w:tc>
          <w:tcPr>
            <w:tcW w:w="1350" w:type="dxa"/>
            <w:tcBorders>
              <w:top w:val="double" w:sz="4" w:space="0" w:color="auto"/>
            </w:tcBorders>
          </w:tcPr>
          <w:p w14:paraId="7CEAAF59" w14:textId="77777777" w:rsidR="000207EF" w:rsidRPr="00682CD1" w:rsidRDefault="000207EF" w:rsidP="00F83A4E">
            <w:pPr>
              <w:tabs>
                <w:tab w:val="decimal" w:pos="1265"/>
              </w:tabs>
              <w:ind w:left="-108" w:right="72"/>
              <w:rPr>
                <w:b/>
                <w:bCs/>
              </w:rPr>
            </w:pPr>
          </w:p>
        </w:tc>
        <w:tc>
          <w:tcPr>
            <w:tcW w:w="270" w:type="dxa"/>
            <w:vAlign w:val="bottom"/>
          </w:tcPr>
          <w:p w14:paraId="5255D48E" w14:textId="77777777" w:rsidR="000207EF" w:rsidRPr="00682CD1" w:rsidRDefault="000207EF" w:rsidP="00F83A4E">
            <w:pPr>
              <w:tabs>
                <w:tab w:val="decimal" w:pos="1080"/>
              </w:tabs>
              <w:ind w:left="-108" w:right="-18"/>
              <w:rPr>
                <w:b/>
                <w:bCs/>
                <w:color w:val="FF0000"/>
              </w:rPr>
            </w:pPr>
          </w:p>
        </w:tc>
        <w:tc>
          <w:tcPr>
            <w:tcW w:w="1350" w:type="dxa"/>
            <w:tcBorders>
              <w:top w:val="double" w:sz="4" w:space="0" w:color="auto"/>
            </w:tcBorders>
          </w:tcPr>
          <w:p w14:paraId="41C822BA" w14:textId="77777777" w:rsidR="000207EF" w:rsidRPr="00682CD1" w:rsidRDefault="000207EF" w:rsidP="00F83A4E">
            <w:pPr>
              <w:tabs>
                <w:tab w:val="decimal" w:pos="1058"/>
              </w:tabs>
              <w:ind w:left="-108" w:right="-108"/>
              <w:rPr>
                <w:b/>
                <w:bCs/>
              </w:rPr>
            </w:pPr>
          </w:p>
        </w:tc>
      </w:tr>
    </w:tbl>
    <w:p w14:paraId="07FC1BA7" w14:textId="2C030014" w:rsidR="004A6AD5" w:rsidRDefault="000207EF" w:rsidP="00682CD1">
      <w:pPr>
        <w:tabs>
          <w:tab w:val="left" w:pos="540"/>
        </w:tabs>
        <w:spacing w:line="240" w:lineRule="atLeast"/>
        <w:ind w:right="-25"/>
        <w:outlineLvl w:val="0"/>
        <w:rPr>
          <w:b/>
          <w:bCs/>
        </w:rPr>
      </w:pPr>
      <w:r>
        <w:rPr>
          <w:b/>
          <w:bCs/>
          <w:sz w:val="22"/>
          <w:szCs w:val="22"/>
        </w:rPr>
        <w:t>8</w:t>
      </w:r>
      <w:r w:rsidR="008F1E04">
        <w:rPr>
          <w:b/>
          <w:bCs/>
          <w:sz w:val="22"/>
          <w:szCs w:val="22"/>
        </w:rPr>
        <w:tab/>
      </w:r>
      <w:r w:rsidR="006940CF" w:rsidRPr="008F1E04">
        <w:rPr>
          <w:b/>
          <w:bCs/>
          <w:sz w:val="22"/>
          <w:szCs w:val="22"/>
        </w:rPr>
        <w:t>Operati</w:t>
      </w:r>
      <w:bookmarkStart w:id="6" w:name="Operating_lease_receivable"/>
      <w:bookmarkEnd w:id="6"/>
      <w:r w:rsidR="006940CF" w:rsidRPr="008F1E04">
        <w:rPr>
          <w:b/>
          <w:bCs/>
          <w:sz w:val="22"/>
          <w:szCs w:val="22"/>
        </w:rPr>
        <w:t>ng</w:t>
      </w:r>
      <w:r w:rsidR="006940CF" w:rsidRPr="0033413D">
        <w:rPr>
          <w:b/>
          <w:bCs/>
          <w:sz w:val="22"/>
          <w:szCs w:val="22"/>
        </w:rPr>
        <w:t xml:space="preserve"> lease </w:t>
      </w:r>
      <w:r w:rsidR="003F552C" w:rsidRPr="0033413D">
        <w:rPr>
          <w:b/>
          <w:bCs/>
          <w:sz w:val="22"/>
          <w:szCs w:val="22"/>
        </w:rPr>
        <w:t>receivable</w:t>
      </w:r>
      <w:r w:rsidR="006940CF" w:rsidRPr="0033413D">
        <w:rPr>
          <w:b/>
          <w:bCs/>
          <w:sz w:val="22"/>
          <w:szCs w:val="22"/>
        </w:rPr>
        <w:t>s</w:t>
      </w:r>
    </w:p>
    <w:p w14:paraId="0BF41A0F" w14:textId="77777777" w:rsidR="00682CD1" w:rsidRPr="00682CD1" w:rsidRDefault="00682CD1" w:rsidP="00682CD1">
      <w:pPr>
        <w:tabs>
          <w:tab w:val="left" w:pos="540"/>
        </w:tabs>
        <w:spacing w:line="240" w:lineRule="atLeast"/>
        <w:ind w:right="-25"/>
        <w:outlineLvl w:val="0"/>
        <w:rPr>
          <w:b/>
          <w:bCs/>
        </w:rPr>
      </w:pPr>
    </w:p>
    <w:p w14:paraId="110539B9" w14:textId="6579B2D3" w:rsidR="004A6AD5" w:rsidRDefault="00185A0B" w:rsidP="00682CD1">
      <w:pPr>
        <w:spacing w:line="220" w:lineRule="exact"/>
        <w:ind w:left="540"/>
      </w:pPr>
      <w:r w:rsidRPr="0033413D">
        <w:t>Aging analys</w:t>
      </w:r>
      <w:r w:rsidR="00B608B5" w:rsidRPr="0033413D">
        <w:t>e</w:t>
      </w:r>
      <w:r w:rsidRPr="0033413D">
        <w:t>s for operating lease receivables were as follows:</w:t>
      </w:r>
    </w:p>
    <w:p w14:paraId="626947AF" w14:textId="77777777" w:rsidR="00682CD1" w:rsidRPr="00682CD1" w:rsidRDefault="00682CD1" w:rsidP="00682CD1">
      <w:pPr>
        <w:spacing w:line="220" w:lineRule="exact"/>
        <w:ind w:left="540"/>
      </w:pPr>
    </w:p>
    <w:tbl>
      <w:tblPr>
        <w:tblW w:w="9180" w:type="dxa"/>
        <w:tblInd w:w="360" w:type="dxa"/>
        <w:tblLayout w:type="fixed"/>
        <w:tblLook w:val="01E0" w:firstRow="1" w:lastRow="1" w:firstColumn="1" w:lastColumn="1" w:noHBand="0" w:noVBand="0"/>
      </w:tblPr>
      <w:tblGrid>
        <w:gridCol w:w="5490"/>
        <w:gridCol w:w="720"/>
        <w:gridCol w:w="1350"/>
        <w:gridCol w:w="270"/>
        <w:gridCol w:w="1350"/>
      </w:tblGrid>
      <w:tr w:rsidR="008C6E7C" w:rsidRPr="0033413D" w14:paraId="661E38AF" w14:textId="77777777" w:rsidTr="008F5CB0">
        <w:trPr>
          <w:tblHeader/>
        </w:trPr>
        <w:tc>
          <w:tcPr>
            <w:tcW w:w="6210" w:type="dxa"/>
            <w:gridSpan w:val="2"/>
          </w:tcPr>
          <w:p w14:paraId="20714D8E" w14:textId="740E099E" w:rsidR="008C6E7C" w:rsidRPr="0033413D" w:rsidRDefault="008C6E7C" w:rsidP="00B44C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b/>
                <w:bCs/>
                <w:sz w:val="20"/>
                <w:szCs w:val="20"/>
              </w:rPr>
            </w:pPr>
          </w:p>
        </w:tc>
        <w:tc>
          <w:tcPr>
            <w:tcW w:w="2970" w:type="dxa"/>
            <w:gridSpan w:val="3"/>
          </w:tcPr>
          <w:p w14:paraId="152FCED3" w14:textId="5E193C95" w:rsidR="008C6E7C" w:rsidRPr="0033413D" w:rsidRDefault="008C6E7C" w:rsidP="00B44C1E">
            <w:pPr>
              <w:ind w:left="-108" w:right="-96"/>
              <w:jc w:val="center"/>
            </w:pPr>
            <w:r w:rsidRPr="0033413D">
              <w:rPr>
                <w:b/>
                <w:bCs/>
              </w:rPr>
              <w:t>Consolidated</w:t>
            </w:r>
          </w:p>
        </w:tc>
      </w:tr>
      <w:tr w:rsidR="008C6E7C" w:rsidRPr="0033413D" w14:paraId="2CF7168F" w14:textId="77777777" w:rsidTr="008F5CB0">
        <w:trPr>
          <w:tblHeader/>
        </w:trPr>
        <w:tc>
          <w:tcPr>
            <w:tcW w:w="6210" w:type="dxa"/>
            <w:gridSpan w:val="2"/>
          </w:tcPr>
          <w:p w14:paraId="15DCCD24" w14:textId="3FE5B04E" w:rsidR="008C6E7C" w:rsidRPr="0033413D" w:rsidRDefault="008C6E7C" w:rsidP="00B44C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b/>
                <w:bCs/>
                <w:sz w:val="20"/>
                <w:szCs w:val="20"/>
              </w:rPr>
            </w:pPr>
          </w:p>
        </w:tc>
        <w:tc>
          <w:tcPr>
            <w:tcW w:w="2970" w:type="dxa"/>
            <w:gridSpan w:val="3"/>
          </w:tcPr>
          <w:p w14:paraId="575D2F94" w14:textId="124F890A" w:rsidR="008C6E7C" w:rsidRPr="0033413D" w:rsidRDefault="008C6E7C" w:rsidP="008C6E7C">
            <w:pPr>
              <w:ind w:left="-108" w:right="-96"/>
              <w:jc w:val="center"/>
            </w:pPr>
            <w:r w:rsidRPr="0033413D">
              <w:rPr>
                <w:b/>
                <w:bCs/>
              </w:rPr>
              <w:t>financial statements</w:t>
            </w:r>
          </w:p>
        </w:tc>
      </w:tr>
      <w:tr w:rsidR="00721878" w:rsidRPr="0033413D" w14:paraId="406E03A2" w14:textId="77777777" w:rsidTr="00721878">
        <w:trPr>
          <w:tblHeader/>
        </w:trPr>
        <w:tc>
          <w:tcPr>
            <w:tcW w:w="5490" w:type="dxa"/>
          </w:tcPr>
          <w:p w14:paraId="08A5EA5D" w14:textId="315B9223" w:rsidR="00721878" w:rsidRPr="00764F2E" w:rsidRDefault="00721878" w:rsidP="008F5CB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firstLine="66"/>
              <w:rPr>
                <w:b/>
                <w:bCs/>
                <w:i/>
                <w:iCs/>
                <w:sz w:val="20"/>
                <w:szCs w:val="20"/>
              </w:rPr>
            </w:pPr>
            <w:proofErr w:type="gramStart"/>
            <w:r w:rsidRPr="00764F2E">
              <w:rPr>
                <w:b/>
                <w:bCs/>
                <w:i/>
                <w:iCs/>
                <w:sz w:val="20"/>
                <w:szCs w:val="20"/>
              </w:rPr>
              <w:t>At</w:t>
            </w:r>
            <w:proofErr w:type="gramEnd"/>
            <w:r w:rsidRPr="00764F2E">
              <w:rPr>
                <w:b/>
                <w:bCs/>
                <w:i/>
                <w:iCs/>
                <w:sz w:val="20"/>
                <w:szCs w:val="20"/>
              </w:rPr>
              <w:t xml:space="preserve"> 31 December</w:t>
            </w:r>
          </w:p>
        </w:tc>
        <w:tc>
          <w:tcPr>
            <w:tcW w:w="720" w:type="dxa"/>
          </w:tcPr>
          <w:p w14:paraId="25FE7845" w14:textId="13C138D3" w:rsidR="00721878" w:rsidRPr="00721878" w:rsidRDefault="00721878" w:rsidP="008F5CB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firstLine="66"/>
              <w:rPr>
                <w:i/>
                <w:iCs/>
                <w:sz w:val="20"/>
                <w:szCs w:val="20"/>
              </w:rPr>
            </w:pPr>
            <w:r w:rsidRPr="00721878">
              <w:rPr>
                <w:i/>
                <w:iCs/>
                <w:sz w:val="20"/>
                <w:szCs w:val="20"/>
              </w:rPr>
              <w:t>Note</w:t>
            </w:r>
          </w:p>
        </w:tc>
        <w:tc>
          <w:tcPr>
            <w:tcW w:w="1350" w:type="dxa"/>
          </w:tcPr>
          <w:p w14:paraId="2E58BB6B" w14:textId="159AB568" w:rsidR="00721878" w:rsidRPr="0033413D" w:rsidRDefault="00721878" w:rsidP="00C926D9">
            <w:pPr>
              <w:ind w:left="-108" w:right="-96"/>
              <w:jc w:val="center"/>
            </w:pPr>
            <w:r>
              <w:t>202</w:t>
            </w:r>
            <w:r w:rsidR="00F83A4E">
              <w:t>4</w:t>
            </w:r>
          </w:p>
        </w:tc>
        <w:tc>
          <w:tcPr>
            <w:tcW w:w="270" w:type="dxa"/>
          </w:tcPr>
          <w:p w14:paraId="1D1AD53C" w14:textId="77777777" w:rsidR="00721878" w:rsidRPr="0033413D" w:rsidRDefault="00721878" w:rsidP="00C926D9">
            <w:pPr>
              <w:ind w:left="-108" w:right="-96"/>
              <w:jc w:val="center"/>
            </w:pPr>
          </w:p>
        </w:tc>
        <w:tc>
          <w:tcPr>
            <w:tcW w:w="1350" w:type="dxa"/>
          </w:tcPr>
          <w:p w14:paraId="29731EB6" w14:textId="622C620D" w:rsidR="00721878" w:rsidRPr="0033413D" w:rsidRDefault="00721878" w:rsidP="00C926D9">
            <w:pPr>
              <w:ind w:left="-108" w:right="-96"/>
              <w:jc w:val="center"/>
            </w:pPr>
            <w:r>
              <w:rPr>
                <w:spacing w:val="-4"/>
              </w:rPr>
              <w:t>202</w:t>
            </w:r>
            <w:r w:rsidR="00F83A4E">
              <w:rPr>
                <w:spacing w:val="-4"/>
              </w:rPr>
              <w:t>3</w:t>
            </w:r>
          </w:p>
        </w:tc>
      </w:tr>
      <w:tr w:rsidR="00C926D9" w:rsidRPr="0033413D" w14:paraId="031B6B6B" w14:textId="77777777" w:rsidTr="008F5CB0">
        <w:trPr>
          <w:tblHeader/>
        </w:trPr>
        <w:tc>
          <w:tcPr>
            <w:tcW w:w="6210" w:type="dxa"/>
            <w:gridSpan w:val="2"/>
          </w:tcPr>
          <w:p w14:paraId="6EB872B2" w14:textId="77777777" w:rsidR="00C926D9" w:rsidRPr="0033413D" w:rsidRDefault="00C926D9" w:rsidP="00C926D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b/>
                <w:bCs/>
                <w:sz w:val="20"/>
                <w:szCs w:val="20"/>
              </w:rPr>
            </w:pPr>
          </w:p>
        </w:tc>
        <w:tc>
          <w:tcPr>
            <w:tcW w:w="2970" w:type="dxa"/>
            <w:gridSpan w:val="3"/>
          </w:tcPr>
          <w:p w14:paraId="35150988" w14:textId="77777777" w:rsidR="00C926D9" w:rsidRPr="0033413D" w:rsidRDefault="00C926D9" w:rsidP="00C926D9">
            <w:pPr>
              <w:tabs>
                <w:tab w:val="decimal" w:pos="958"/>
              </w:tabs>
              <w:ind w:left="-108" w:right="-128"/>
              <w:jc w:val="center"/>
            </w:pPr>
            <w:r w:rsidRPr="0033413D">
              <w:rPr>
                <w:i/>
                <w:iCs/>
              </w:rPr>
              <w:t>(in thousand Baht)</w:t>
            </w:r>
          </w:p>
        </w:tc>
      </w:tr>
      <w:tr w:rsidR="00C926D9" w:rsidRPr="0033413D" w14:paraId="1584C5C9" w14:textId="77777777" w:rsidTr="008F5CB0">
        <w:tc>
          <w:tcPr>
            <w:tcW w:w="6210" w:type="dxa"/>
            <w:gridSpan w:val="2"/>
          </w:tcPr>
          <w:p w14:paraId="176CA87D" w14:textId="05DA34C6" w:rsidR="00C926D9" w:rsidRPr="0033413D" w:rsidRDefault="00C926D9" w:rsidP="00C926D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firstLine="72"/>
              <w:rPr>
                <w:b/>
                <w:bCs/>
                <w:sz w:val="20"/>
                <w:szCs w:val="20"/>
              </w:rPr>
            </w:pPr>
            <w:r w:rsidRPr="0033413D">
              <w:rPr>
                <w:b/>
                <w:bCs/>
                <w:sz w:val="20"/>
                <w:szCs w:val="20"/>
              </w:rPr>
              <w:t xml:space="preserve">Related parties </w:t>
            </w:r>
          </w:p>
        </w:tc>
        <w:tc>
          <w:tcPr>
            <w:tcW w:w="2970" w:type="dxa"/>
            <w:gridSpan w:val="3"/>
          </w:tcPr>
          <w:p w14:paraId="3E887F34" w14:textId="77777777" w:rsidR="00C926D9" w:rsidRPr="0033413D" w:rsidRDefault="00C926D9" w:rsidP="00C926D9">
            <w:pPr>
              <w:tabs>
                <w:tab w:val="decimal" w:pos="958"/>
              </w:tabs>
              <w:ind w:left="-108" w:right="-128"/>
              <w:jc w:val="center"/>
              <w:rPr>
                <w:i/>
                <w:iCs/>
              </w:rPr>
            </w:pPr>
          </w:p>
        </w:tc>
      </w:tr>
      <w:tr w:rsidR="00682CD1" w:rsidRPr="0033413D" w14:paraId="4C5ED341" w14:textId="77777777" w:rsidTr="008F5CB0">
        <w:tc>
          <w:tcPr>
            <w:tcW w:w="6210" w:type="dxa"/>
            <w:gridSpan w:val="2"/>
          </w:tcPr>
          <w:p w14:paraId="726C41B5" w14:textId="612A4735" w:rsidR="00682CD1" w:rsidRPr="0033413D" w:rsidRDefault="00682CD1" w:rsidP="00682C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firstLine="72"/>
              <w:rPr>
                <w:sz w:val="20"/>
                <w:szCs w:val="20"/>
              </w:rPr>
            </w:pPr>
            <w:r w:rsidRPr="0033413D">
              <w:rPr>
                <w:sz w:val="20"/>
                <w:szCs w:val="20"/>
              </w:rPr>
              <w:t>Within credit terms</w:t>
            </w:r>
          </w:p>
        </w:tc>
        <w:tc>
          <w:tcPr>
            <w:tcW w:w="1350" w:type="dxa"/>
          </w:tcPr>
          <w:p w14:paraId="3E21A13C" w14:textId="374A7BAF" w:rsidR="00682CD1" w:rsidRPr="0033413D" w:rsidRDefault="00682CD1" w:rsidP="00682CD1">
            <w:pPr>
              <w:tabs>
                <w:tab w:val="decimal" w:pos="1134"/>
              </w:tabs>
              <w:ind w:left="-108" w:right="-128"/>
            </w:pPr>
            <w:r w:rsidRPr="00682CD1">
              <w:t>83,274</w:t>
            </w:r>
          </w:p>
        </w:tc>
        <w:tc>
          <w:tcPr>
            <w:tcW w:w="270" w:type="dxa"/>
          </w:tcPr>
          <w:p w14:paraId="2B33449A" w14:textId="77777777" w:rsidR="00682CD1" w:rsidRPr="0033413D" w:rsidRDefault="00682CD1" w:rsidP="00682CD1">
            <w:pPr>
              <w:tabs>
                <w:tab w:val="decimal" w:pos="972"/>
                <w:tab w:val="decimal" w:pos="1134"/>
              </w:tabs>
              <w:ind w:left="-152" w:right="-128"/>
            </w:pPr>
          </w:p>
        </w:tc>
        <w:tc>
          <w:tcPr>
            <w:tcW w:w="1350" w:type="dxa"/>
          </w:tcPr>
          <w:p w14:paraId="68DB9E8F" w14:textId="27EAC708" w:rsidR="00682CD1" w:rsidRPr="0033413D" w:rsidRDefault="00682CD1" w:rsidP="00682CD1">
            <w:pPr>
              <w:tabs>
                <w:tab w:val="decimal" w:pos="1134"/>
              </w:tabs>
              <w:ind w:left="-108" w:right="-128"/>
            </w:pPr>
            <w:r w:rsidRPr="00682CD1">
              <w:t>75,478</w:t>
            </w:r>
          </w:p>
        </w:tc>
      </w:tr>
      <w:tr w:rsidR="00682CD1" w:rsidRPr="0033413D" w14:paraId="57F0481F" w14:textId="77777777" w:rsidTr="008F5CB0">
        <w:tc>
          <w:tcPr>
            <w:tcW w:w="6210" w:type="dxa"/>
            <w:gridSpan w:val="2"/>
          </w:tcPr>
          <w:p w14:paraId="6CDB2F64" w14:textId="77777777" w:rsidR="00682CD1" w:rsidRPr="0033413D" w:rsidRDefault="00682CD1" w:rsidP="00682C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firstLine="72"/>
              <w:rPr>
                <w:sz w:val="20"/>
                <w:szCs w:val="20"/>
              </w:rPr>
            </w:pPr>
            <w:proofErr w:type="spellStart"/>
            <w:proofErr w:type="gramStart"/>
            <w:r w:rsidRPr="0033413D">
              <w:rPr>
                <w:sz w:val="20"/>
                <w:szCs w:val="20"/>
              </w:rPr>
              <w:t>Over due</w:t>
            </w:r>
            <w:proofErr w:type="spellEnd"/>
            <w:proofErr w:type="gramEnd"/>
            <w:r w:rsidRPr="0033413D">
              <w:rPr>
                <w:sz w:val="20"/>
                <w:szCs w:val="20"/>
              </w:rPr>
              <w:t>:</w:t>
            </w:r>
          </w:p>
        </w:tc>
        <w:tc>
          <w:tcPr>
            <w:tcW w:w="1350" w:type="dxa"/>
          </w:tcPr>
          <w:p w14:paraId="2FB5F3CF" w14:textId="77777777" w:rsidR="00682CD1" w:rsidRPr="0033413D" w:rsidRDefault="00682CD1" w:rsidP="00682CD1">
            <w:pPr>
              <w:tabs>
                <w:tab w:val="decimal" w:pos="1134"/>
              </w:tabs>
              <w:ind w:left="-108" w:right="-128"/>
            </w:pPr>
          </w:p>
        </w:tc>
        <w:tc>
          <w:tcPr>
            <w:tcW w:w="270" w:type="dxa"/>
          </w:tcPr>
          <w:p w14:paraId="72571600" w14:textId="77777777" w:rsidR="00682CD1" w:rsidRPr="0033413D" w:rsidRDefault="00682CD1" w:rsidP="00682CD1">
            <w:pPr>
              <w:tabs>
                <w:tab w:val="decimal" w:pos="972"/>
                <w:tab w:val="decimal" w:pos="1134"/>
              </w:tabs>
              <w:ind w:left="-152" w:right="-128"/>
            </w:pPr>
          </w:p>
        </w:tc>
        <w:tc>
          <w:tcPr>
            <w:tcW w:w="1350" w:type="dxa"/>
          </w:tcPr>
          <w:p w14:paraId="11F3FAFC" w14:textId="1F81EC8A" w:rsidR="00682CD1" w:rsidRPr="0033413D" w:rsidRDefault="00682CD1" w:rsidP="00682CD1">
            <w:pPr>
              <w:tabs>
                <w:tab w:val="decimal" w:pos="1134"/>
              </w:tabs>
              <w:ind w:left="-108" w:right="-128"/>
            </w:pPr>
          </w:p>
        </w:tc>
      </w:tr>
      <w:tr w:rsidR="00682CD1" w:rsidRPr="0033413D" w14:paraId="7FB8D4AE" w14:textId="77777777" w:rsidTr="008F5CB0">
        <w:tc>
          <w:tcPr>
            <w:tcW w:w="6210" w:type="dxa"/>
            <w:gridSpan w:val="2"/>
          </w:tcPr>
          <w:p w14:paraId="380BBE67" w14:textId="7AAA8869" w:rsidR="00682CD1" w:rsidRPr="0033413D" w:rsidRDefault="00682CD1" w:rsidP="00682C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firstLine="72"/>
              <w:rPr>
                <w:sz w:val="20"/>
                <w:szCs w:val="20"/>
              </w:rPr>
            </w:pPr>
            <w:r w:rsidRPr="0033413D">
              <w:rPr>
                <w:sz w:val="20"/>
                <w:szCs w:val="20"/>
              </w:rPr>
              <w:t xml:space="preserve">   less than 3 months</w:t>
            </w:r>
          </w:p>
        </w:tc>
        <w:tc>
          <w:tcPr>
            <w:tcW w:w="1350" w:type="dxa"/>
          </w:tcPr>
          <w:p w14:paraId="359459E6" w14:textId="6CEF1645" w:rsidR="00682CD1" w:rsidRPr="0033413D" w:rsidRDefault="00682CD1" w:rsidP="00682CD1">
            <w:pPr>
              <w:tabs>
                <w:tab w:val="decimal" w:pos="1134"/>
              </w:tabs>
              <w:ind w:left="-108" w:right="-128"/>
            </w:pPr>
            <w:r w:rsidRPr="00682CD1">
              <w:t>11,496</w:t>
            </w:r>
          </w:p>
        </w:tc>
        <w:tc>
          <w:tcPr>
            <w:tcW w:w="270" w:type="dxa"/>
          </w:tcPr>
          <w:p w14:paraId="17499649" w14:textId="77777777" w:rsidR="00682CD1" w:rsidRPr="0033413D" w:rsidRDefault="00682CD1" w:rsidP="00682CD1">
            <w:pPr>
              <w:tabs>
                <w:tab w:val="decimal" w:pos="972"/>
                <w:tab w:val="decimal" w:pos="1134"/>
              </w:tabs>
              <w:ind w:left="-152" w:right="-128"/>
            </w:pPr>
          </w:p>
        </w:tc>
        <w:tc>
          <w:tcPr>
            <w:tcW w:w="1350" w:type="dxa"/>
          </w:tcPr>
          <w:p w14:paraId="7D173E2A" w14:textId="2A304D5A" w:rsidR="00682CD1" w:rsidRPr="0033413D" w:rsidRDefault="00682CD1" w:rsidP="00682CD1">
            <w:pPr>
              <w:tabs>
                <w:tab w:val="decimal" w:pos="1134"/>
              </w:tabs>
              <w:ind w:left="-108" w:right="-128"/>
            </w:pPr>
            <w:r w:rsidRPr="00682CD1">
              <w:t>6,583</w:t>
            </w:r>
          </w:p>
        </w:tc>
      </w:tr>
      <w:tr w:rsidR="00682CD1" w:rsidRPr="0033413D" w14:paraId="517E2D0E" w14:textId="77777777" w:rsidTr="008F5CB0">
        <w:tc>
          <w:tcPr>
            <w:tcW w:w="6210" w:type="dxa"/>
            <w:gridSpan w:val="2"/>
          </w:tcPr>
          <w:p w14:paraId="70C40820" w14:textId="77777777" w:rsidR="00682CD1" w:rsidRPr="0033413D" w:rsidRDefault="00682CD1" w:rsidP="00682C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firstLine="72"/>
              <w:rPr>
                <w:sz w:val="20"/>
                <w:szCs w:val="20"/>
              </w:rPr>
            </w:pPr>
            <w:r w:rsidRPr="0033413D">
              <w:rPr>
                <w:sz w:val="20"/>
                <w:szCs w:val="20"/>
              </w:rPr>
              <w:t xml:space="preserve">   3 - 6 months</w:t>
            </w:r>
          </w:p>
        </w:tc>
        <w:tc>
          <w:tcPr>
            <w:tcW w:w="1350" w:type="dxa"/>
          </w:tcPr>
          <w:p w14:paraId="2B78A9A3" w14:textId="5A5BB8E3" w:rsidR="00682CD1" w:rsidRPr="0033413D" w:rsidRDefault="00682CD1" w:rsidP="00682CD1">
            <w:pPr>
              <w:tabs>
                <w:tab w:val="decimal" w:pos="1134"/>
              </w:tabs>
              <w:ind w:left="-108" w:right="-128"/>
            </w:pPr>
            <w:r w:rsidRPr="00682CD1">
              <w:t>3,690</w:t>
            </w:r>
          </w:p>
        </w:tc>
        <w:tc>
          <w:tcPr>
            <w:tcW w:w="270" w:type="dxa"/>
          </w:tcPr>
          <w:p w14:paraId="4F10AF5A" w14:textId="77777777" w:rsidR="00682CD1" w:rsidRPr="0033413D" w:rsidRDefault="00682CD1" w:rsidP="00682CD1">
            <w:pPr>
              <w:tabs>
                <w:tab w:val="decimal" w:pos="972"/>
                <w:tab w:val="decimal" w:pos="1134"/>
              </w:tabs>
              <w:ind w:left="-152" w:right="-128"/>
            </w:pPr>
          </w:p>
        </w:tc>
        <w:tc>
          <w:tcPr>
            <w:tcW w:w="1350" w:type="dxa"/>
          </w:tcPr>
          <w:p w14:paraId="4E23E111" w14:textId="1898084E" w:rsidR="00682CD1" w:rsidRPr="0033413D" w:rsidRDefault="00682CD1" w:rsidP="00682CD1">
            <w:pPr>
              <w:tabs>
                <w:tab w:val="decimal" w:pos="1134"/>
              </w:tabs>
              <w:ind w:left="-108" w:right="-128"/>
            </w:pPr>
            <w:r w:rsidRPr="00682CD1">
              <w:t>131</w:t>
            </w:r>
          </w:p>
        </w:tc>
      </w:tr>
      <w:tr w:rsidR="00682CD1" w:rsidRPr="0033413D" w14:paraId="155EBF10" w14:textId="77777777" w:rsidTr="008F5CB0">
        <w:tc>
          <w:tcPr>
            <w:tcW w:w="6210" w:type="dxa"/>
            <w:gridSpan w:val="2"/>
          </w:tcPr>
          <w:p w14:paraId="709350CB" w14:textId="7A485D41" w:rsidR="00682CD1" w:rsidRPr="0033413D" w:rsidRDefault="00682CD1" w:rsidP="00682C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firstLine="72"/>
              <w:rPr>
                <w:sz w:val="20"/>
                <w:szCs w:val="20"/>
              </w:rPr>
            </w:pPr>
            <w:r w:rsidRPr="0033413D">
              <w:rPr>
                <w:sz w:val="20"/>
                <w:szCs w:val="20"/>
              </w:rPr>
              <w:t xml:space="preserve">   6 - 12 months</w:t>
            </w:r>
          </w:p>
        </w:tc>
        <w:tc>
          <w:tcPr>
            <w:tcW w:w="1350" w:type="dxa"/>
          </w:tcPr>
          <w:p w14:paraId="5E8F6C5D" w14:textId="627E2E08" w:rsidR="00682CD1" w:rsidRPr="005B19AD" w:rsidRDefault="00682CD1" w:rsidP="00682CD1">
            <w:pPr>
              <w:tabs>
                <w:tab w:val="decimal" w:pos="1134"/>
              </w:tabs>
              <w:ind w:left="-108" w:right="-128"/>
            </w:pPr>
            <w:r w:rsidRPr="00682CD1">
              <w:t>129</w:t>
            </w:r>
          </w:p>
        </w:tc>
        <w:tc>
          <w:tcPr>
            <w:tcW w:w="270" w:type="dxa"/>
          </w:tcPr>
          <w:p w14:paraId="3F3D05ED" w14:textId="77777777" w:rsidR="00682CD1" w:rsidRPr="00331055" w:rsidRDefault="00682CD1" w:rsidP="00682CD1">
            <w:pPr>
              <w:tabs>
                <w:tab w:val="decimal" w:pos="1134"/>
              </w:tabs>
              <w:ind w:left="-152" w:right="-128"/>
              <w:rPr>
                <w:rFonts w:eastAsia="Batang"/>
              </w:rPr>
            </w:pPr>
          </w:p>
        </w:tc>
        <w:tc>
          <w:tcPr>
            <w:tcW w:w="1350" w:type="dxa"/>
          </w:tcPr>
          <w:p w14:paraId="23191C48" w14:textId="1A2AD7C4" w:rsidR="00682CD1" w:rsidRPr="005030D7" w:rsidRDefault="00682CD1" w:rsidP="00682CD1">
            <w:pPr>
              <w:tabs>
                <w:tab w:val="decimal" w:pos="1134"/>
              </w:tabs>
              <w:ind w:left="-108" w:right="-128"/>
            </w:pPr>
            <w:r w:rsidRPr="00682CD1">
              <w:t>78</w:t>
            </w:r>
          </w:p>
        </w:tc>
      </w:tr>
      <w:tr w:rsidR="00682CD1" w:rsidRPr="0033413D" w14:paraId="0BA8B4EC" w14:textId="77777777" w:rsidTr="00DE1A91">
        <w:tc>
          <w:tcPr>
            <w:tcW w:w="6210" w:type="dxa"/>
            <w:gridSpan w:val="2"/>
          </w:tcPr>
          <w:p w14:paraId="0B1D7977" w14:textId="16550076" w:rsidR="00682CD1" w:rsidRPr="0033413D" w:rsidRDefault="00682CD1" w:rsidP="00682C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4" w:hanging="90"/>
              <w:rPr>
                <w:sz w:val="20"/>
                <w:szCs w:val="20"/>
              </w:rPr>
            </w:pPr>
            <w:r>
              <w:rPr>
                <w:sz w:val="20"/>
                <w:szCs w:val="20"/>
              </w:rPr>
              <w:t xml:space="preserve"> over</w:t>
            </w:r>
            <w:r w:rsidRPr="00331055">
              <w:rPr>
                <w:sz w:val="20"/>
                <w:szCs w:val="20"/>
              </w:rPr>
              <w:t xml:space="preserve"> than 12 months</w:t>
            </w:r>
          </w:p>
        </w:tc>
        <w:tc>
          <w:tcPr>
            <w:tcW w:w="1350" w:type="dxa"/>
            <w:tcBorders>
              <w:bottom w:val="single" w:sz="4" w:space="0" w:color="auto"/>
            </w:tcBorders>
          </w:tcPr>
          <w:p w14:paraId="04C9913B" w14:textId="5467474F" w:rsidR="00682CD1" w:rsidRPr="00331055" w:rsidRDefault="00682CD1" w:rsidP="00682CD1">
            <w:pPr>
              <w:tabs>
                <w:tab w:val="decimal" w:pos="1134"/>
              </w:tabs>
              <w:ind w:left="-108" w:right="-128"/>
            </w:pPr>
            <w:r w:rsidRPr="00682CD1">
              <w:t>172</w:t>
            </w:r>
          </w:p>
        </w:tc>
        <w:tc>
          <w:tcPr>
            <w:tcW w:w="270" w:type="dxa"/>
          </w:tcPr>
          <w:p w14:paraId="43D528BD" w14:textId="77777777" w:rsidR="00682CD1" w:rsidRPr="0033413D" w:rsidRDefault="00682CD1" w:rsidP="00682CD1">
            <w:pPr>
              <w:tabs>
                <w:tab w:val="decimal" w:pos="1134"/>
              </w:tabs>
              <w:ind w:left="-152" w:right="-128"/>
            </w:pPr>
          </w:p>
        </w:tc>
        <w:tc>
          <w:tcPr>
            <w:tcW w:w="1350" w:type="dxa"/>
            <w:tcBorders>
              <w:bottom w:val="single" w:sz="4" w:space="0" w:color="auto"/>
            </w:tcBorders>
          </w:tcPr>
          <w:p w14:paraId="6388A181" w14:textId="51788FD8" w:rsidR="00682CD1" w:rsidRDefault="00682CD1" w:rsidP="00682CD1">
            <w:pPr>
              <w:tabs>
                <w:tab w:val="decimal" w:pos="1134"/>
              </w:tabs>
              <w:ind w:left="-108" w:right="-128"/>
            </w:pPr>
            <w:r w:rsidRPr="00682CD1">
              <w:t>32</w:t>
            </w:r>
          </w:p>
        </w:tc>
      </w:tr>
      <w:tr w:rsidR="005030D7" w:rsidRPr="0033413D" w14:paraId="693600FB" w14:textId="77777777" w:rsidTr="00721878">
        <w:tc>
          <w:tcPr>
            <w:tcW w:w="5490" w:type="dxa"/>
          </w:tcPr>
          <w:p w14:paraId="2B478771" w14:textId="70ADD889" w:rsidR="005030D7" w:rsidRPr="0033413D" w:rsidRDefault="005030D7" w:rsidP="005030D7">
            <w:pPr>
              <w:tabs>
                <w:tab w:val="left" w:pos="342"/>
              </w:tabs>
              <w:ind w:firstLine="72"/>
              <w:rPr>
                <w:b/>
                <w:bCs/>
              </w:rPr>
            </w:pPr>
          </w:p>
        </w:tc>
        <w:tc>
          <w:tcPr>
            <w:tcW w:w="720" w:type="dxa"/>
          </w:tcPr>
          <w:p w14:paraId="6ED49889" w14:textId="43EED49F" w:rsidR="005030D7" w:rsidRPr="00721878" w:rsidRDefault="000207EF" w:rsidP="005030D7">
            <w:pPr>
              <w:tabs>
                <w:tab w:val="left" w:pos="342"/>
              </w:tabs>
              <w:ind w:firstLine="72"/>
              <w:jc w:val="center"/>
              <w:rPr>
                <w:i/>
                <w:iCs/>
              </w:rPr>
            </w:pPr>
            <w:r>
              <w:rPr>
                <w:i/>
                <w:iCs/>
              </w:rPr>
              <w:t>4</w:t>
            </w:r>
          </w:p>
        </w:tc>
        <w:tc>
          <w:tcPr>
            <w:tcW w:w="1350" w:type="dxa"/>
            <w:tcBorders>
              <w:top w:val="single" w:sz="4" w:space="0" w:color="auto"/>
              <w:bottom w:val="single" w:sz="4" w:space="0" w:color="auto"/>
            </w:tcBorders>
          </w:tcPr>
          <w:p w14:paraId="6CECA3CC" w14:textId="3606F71A" w:rsidR="005030D7" w:rsidRPr="0033413D" w:rsidRDefault="00682CD1" w:rsidP="005030D7">
            <w:pPr>
              <w:tabs>
                <w:tab w:val="decimal" w:pos="1134"/>
              </w:tabs>
              <w:ind w:left="-108" w:right="-128"/>
              <w:rPr>
                <w:b/>
                <w:bCs/>
              </w:rPr>
            </w:pPr>
            <w:r w:rsidRPr="00682CD1">
              <w:rPr>
                <w:b/>
                <w:bCs/>
              </w:rPr>
              <w:t>98,76</w:t>
            </w:r>
            <w:r w:rsidR="00D530E2">
              <w:rPr>
                <w:b/>
                <w:bCs/>
              </w:rPr>
              <w:t>1</w:t>
            </w:r>
          </w:p>
        </w:tc>
        <w:tc>
          <w:tcPr>
            <w:tcW w:w="270" w:type="dxa"/>
          </w:tcPr>
          <w:p w14:paraId="4D54B5D4" w14:textId="77777777" w:rsidR="005030D7" w:rsidRPr="0033413D" w:rsidRDefault="005030D7" w:rsidP="005030D7">
            <w:pPr>
              <w:tabs>
                <w:tab w:val="decimal" w:pos="958"/>
                <w:tab w:val="decimal" w:pos="1134"/>
              </w:tabs>
              <w:ind w:left="-152" w:right="-128"/>
              <w:rPr>
                <w:b/>
                <w:bCs/>
              </w:rPr>
            </w:pPr>
          </w:p>
        </w:tc>
        <w:tc>
          <w:tcPr>
            <w:tcW w:w="1350" w:type="dxa"/>
            <w:tcBorders>
              <w:top w:val="single" w:sz="4" w:space="0" w:color="auto"/>
              <w:bottom w:val="single" w:sz="4" w:space="0" w:color="auto"/>
            </w:tcBorders>
          </w:tcPr>
          <w:p w14:paraId="45D0756F" w14:textId="34382873" w:rsidR="005030D7" w:rsidRPr="0033413D" w:rsidRDefault="00682CD1" w:rsidP="005030D7">
            <w:pPr>
              <w:tabs>
                <w:tab w:val="decimal" w:pos="1152"/>
              </w:tabs>
              <w:ind w:left="-108" w:right="-128"/>
              <w:rPr>
                <w:b/>
                <w:bCs/>
              </w:rPr>
            </w:pPr>
            <w:r w:rsidRPr="00682CD1">
              <w:rPr>
                <w:b/>
                <w:bCs/>
              </w:rPr>
              <w:t>82,302</w:t>
            </w:r>
          </w:p>
        </w:tc>
      </w:tr>
      <w:tr w:rsidR="005E1761" w:rsidRPr="0033413D" w14:paraId="1AF050FE" w14:textId="77777777" w:rsidTr="008F5CB0">
        <w:tc>
          <w:tcPr>
            <w:tcW w:w="6210" w:type="dxa"/>
            <w:gridSpan w:val="2"/>
          </w:tcPr>
          <w:p w14:paraId="7B7CD341" w14:textId="4A75F0F4" w:rsidR="005E1761" w:rsidRPr="0033413D" w:rsidRDefault="005E1761" w:rsidP="005030D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firstLine="72"/>
              <w:rPr>
                <w:b/>
                <w:bCs/>
                <w:sz w:val="20"/>
                <w:szCs w:val="20"/>
              </w:rPr>
            </w:pPr>
            <w:r w:rsidRPr="0033413D">
              <w:rPr>
                <w:b/>
                <w:bCs/>
                <w:sz w:val="20"/>
                <w:szCs w:val="20"/>
              </w:rPr>
              <w:t>Other parties</w:t>
            </w:r>
          </w:p>
        </w:tc>
        <w:tc>
          <w:tcPr>
            <w:tcW w:w="1350" w:type="dxa"/>
          </w:tcPr>
          <w:p w14:paraId="7EC15AFF" w14:textId="77777777" w:rsidR="005E1761" w:rsidRPr="0033413D" w:rsidRDefault="005E1761" w:rsidP="005030D7">
            <w:pPr>
              <w:tabs>
                <w:tab w:val="decimal" w:pos="1134"/>
              </w:tabs>
              <w:ind w:left="-108" w:right="-128"/>
            </w:pPr>
          </w:p>
        </w:tc>
        <w:tc>
          <w:tcPr>
            <w:tcW w:w="270" w:type="dxa"/>
          </w:tcPr>
          <w:p w14:paraId="5ACCE88A" w14:textId="77777777" w:rsidR="005E1761" w:rsidRPr="0033413D" w:rsidRDefault="005E1761" w:rsidP="005030D7">
            <w:pPr>
              <w:tabs>
                <w:tab w:val="decimal" w:pos="972"/>
                <w:tab w:val="decimal" w:pos="1134"/>
              </w:tabs>
              <w:ind w:left="-152" w:right="-128"/>
            </w:pPr>
          </w:p>
        </w:tc>
        <w:tc>
          <w:tcPr>
            <w:tcW w:w="1350" w:type="dxa"/>
          </w:tcPr>
          <w:p w14:paraId="0201D260" w14:textId="77777777" w:rsidR="005E1761" w:rsidRPr="0033413D" w:rsidRDefault="005E1761" w:rsidP="005030D7">
            <w:pPr>
              <w:tabs>
                <w:tab w:val="decimal" w:pos="1134"/>
              </w:tabs>
              <w:ind w:left="-108" w:right="-128"/>
            </w:pPr>
          </w:p>
        </w:tc>
      </w:tr>
      <w:tr w:rsidR="00682CD1" w:rsidRPr="0033413D" w14:paraId="00FFE8FC" w14:textId="77777777" w:rsidTr="008F5CB0">
        <w:tc>
          <w:tcPr>
            <w:tcW w:w="6210" w:type="dxa"/>
            <w:gridSpan w:val="2"/>
          </w:tcPr>
          <w:p w14:paraId="34EE926A" w14:textId="32FE5370" w:rsidR="00682CD1" w:rsidRPr="0033413D" w:rsidRDefault="00682CD1" w:rsidP="00682C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firstLine="72"/>
              <w:rPr>
                <w:sz w:val="20"/>
                <w:szCs w:val="20"/>
              </w:rPr>
            </w:pPr>
            <w:r w:rsidRPr="0033413D">
              <w:rPr>
                <w:sz w:val="20"/>
                <w:szCs w:val="20"/>
              </w:rPr>
              <w:t>Within credit terms</w:t>
            </w:r>
          </w:p>
        </w:tc>
        <w:tc>
          <w:tcPr>
            <w:tcW w:w="1350" w:type="dxa"/>
          </w:tcPr>
          <w:p w14:paraId="3F73BC9B" w14:textId="1A00CCDA" w:rsidR="00682CD1" w:rsidRPr="00A63801" w:rsidRDefault="00682CD1" w:rsidP="00682CD1">
            <w:pPr>
              <w:tabs>
                <w:tab w:val="decimal" w:pos="1134"/>
              </w:tabs>
              <w:ind w:left="-108" w:right="-128"/>
            </w:pPr>
            <w:r w:rsidRPr="00682CD1">
              <w:t>283,974</w:t>
            </w:r>
          </w:p>
        </w:tc>
        <w:tc>
          <w:tcPr>
            <w:tcW w:w="270" w:type="dxa"/>
          </w:tcPr>
          <w:p w14:paraId="561766D1" w14:textId="77777777" w:rsidR="00682CD1" w:rsidRPr="0033413D" w:rsidRDefault="00682CD1" w:rsidP="00682CD1">
            <w:pPr>
              <w:tabs>
                <w:tab w:val="decimal" w:pos="972"/>
                <w:tab w:val="decimal" w:pos="1134"/>
              </w:tabs>
              <w:ind w:left="-152" w:right="-128"/>
            </w:pPr>
          </w:p>
        </w:tc>
        <w:tc>
          <w:tcPr>
            <w:tcW w:w="1350" w:type="dxa"/>
          </w:tcPr>
          <w:p w14:paraId="5AD037F7" w14:textId="69288EA8" w:rsidR="00682CD1" w:rsidRPr="0033413D" w:rsidRDefault="00682CD1" w:rsidP="00682CD1">
            <w:pPr>
              <w:tabs>
                <w:tab w:val="decimal" w:pos="1134"/>
              </w:tabs>
              <w:ind w:left="-108" w:right="-128"/>
            </w:pPr>
            <w:r w:rsidRPr="00682CD1">
              <w:t>274,136</w:t>
            </w:r>
          </w:p>
        </w:tc>
      </w:tr>
      <w:tr w:rsidR="00682CD1" w:rsidRPr="0033413D" w14:paraId="38559BD8" w14:textId="77777777" w:rsidTr="008F5CB0">
        <w:tc>
          <w:tcPr>
            <w:tcW w:w="6210" w:type="dxa"/>
            <w:gridSpan w:val="2"/>
          </w:tcPr>
          <w:p w14:paraId="7499AE63" w14:textId="77777777" w:rsidR="00682CD1" w:rsidRPr="0033413D" w:rsidRDefault="00682CD1" w:rsidP="00682C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firstLine="72"/>
              <w:rPr>
                <w:sz w:val="20"/>
                <w:szCs w:val="20"/>
              </w:rPr>
            </w:pPr>
            <w:proofErr w:type="spellStart"/>
            <w:proofErr w:type="gramStart"/>
            <w:r w:rsidRPr="0033413D">
              <w:rPr>
                <w:sz w:val="20"/>
                <w:szCs w:val="20"/>
              </w:rPr>
              <w:t>Over due</w:t>
            </w:r>
            <w:proofErr w:type="spellEnd"/>
            <w:proofErr w:type="gramEnd"/>
            <w:r w:rsidRPr="0033413D">
              <w:rPr>
                <w:sz w:val="20"/>
                <w:szCs w:val="20"/>
              </w:rPr>
              <w:t>:</w:t>
            </w:r>
          </w:p>
        </w:tc>
        <w:tc>
          <w:tcPr>
            <w:tcW w:w="1350" w:type="dxa"/>
          </w:tcPr>
          <w:p w14:paraId="46C3F790" w14:textId="77777777" w:rsidR="00682CD1" w:rsidRPr="00A63801" w:rsidRDefault="00682CD1" w:rsidP="00682CD1">
            <w:pPr>
              <w:tabs>
                <w:tab w:val="decimal" w:pos="1134"/>
              </w:tabs>
              <w:ind w:left="-108" w:right="-128"/>
            </w:pPr>
          </w:p>
        </w:tc>
        <w:tc>
          <w:tcPr>
            <w:tcW w:w="270" w:type="dxa"/>
          </w:tcPr>
          <w:p w14:paraId="66FD2E65" w14:textId="77777777" w:rsidR="00682CD1" w:rsidRPr="0033413D" w:rsidRDefault="00682CD1" w:rsidP="00682CD1">
            <w:pPr>
              <w:tabs>
                <w:tab w:val="decimal" w:pos="972"/>
                <w:tab w:val="decimal" w:pos="1134"/>
              </w:tabs>
              <w:ind w:left="-152" w:right="-128"/>
            </w:pPr>
          </w:p>
        </w:tc>
        <w:tc>
          <w:tcPr>
            <w:tcW w:w="1350" w:type="dxa"/>
          </w:tcPr>
          <w:p w14:paraId="19E9C5CA" w14:textId="77777777" w:rsidR="00682CD1" w:rsidRPr="0033413D" w:rsidRDefault="00682CD1" w:rsidP="00682CD1">
            <w:pPr>
              <w:tabs>
                <w:tab w:val="decimal" w:pos="1134"/>
              </w:tabs>
              <w:ind w:left="-108" w:right="-128"/>
            </w:pPr>
          </w:p>
        </w:tc>
      </w:tr>
      <w:tr w:rsidR="00682CD1" w:rsidRPr="0033413D" w14:paraId="4530DF39" w14:textId="77777777" w:rsidTr="008F5CB0">
        <w:tc>
          <w:tcPr>
            <w:tcW w:w="6210" w:type="dxa"/>
            <w:gridSpan w:val="2"/>
          </w:tcPr>
          <w:p w14:paraId="47486F8E" w14:textId="1A284677" w:rsidR="00682CD1" w:rsidRPr="0033413D" w:rsidRDefault="00682CD1" w:rsidP="00682C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firstLine="72"/>
              <w:rPr>
                <w:sz w:val="20"/>
                <w:szCs w:val="20"/>
              </w:rPr>
            </w:pPr>
            <w:r w:rsidRPr="0033413D">
              <w:rPr>
                <w:sz w:val="20"/>
                <w:szCs w:val="20"/>
              </w:rPr>
              <w:t xml:space="preserve">   </w:t>
            </w:r>
            <w:r>
              <w:rPr>
                <w:sz w:val="20"/>
                <w:szCs w:val="20"/>
              </w:rPr>
              <w:t>l</w:t>
            </w:r>
            <w:r w:rsidRPr="0033413D">
              <w:rPr>
                <w:sz w:val="20"/>
                <w:szCs w:val="20"/>
              </w:rPr>
              <w:t>ess than 3 months</w:t>
            </w:r>
          </w:p>
        </w:tc>
        <w:tc>
          <w:tcPr>
            <w:tcW w:w="1350" w:type="dxa"/>
          </w:tcPr>
          <w:p w14:paraId="40EC7C5E" w14:textId="6E0830AD" w:rsidR="00682CD1" w:rsidRPr="00A63801" w:rsidRDefault="00682CD1" w:rsidP="00682CD1">
            <w:pPr>
              <w:tabs>
                <w:tab w:val="decimal" w:pos="1134"/>
              </w:tabs>
              <w:ind w:left="-108" w:right="-128"/>
            </w:pPr>
            <w:r w:rsidRPr="00682CD1">
              <w:t>53,903</w:t>
            </w:r>
          </w:p>
        </w:tc>
        <w:tc>
          <w:tcPr>
            <w:tcW w:w="270" w:type="dxa"/>
          </w:tcPr>
          <w:p w14:paraId="4B6BFD90" w14:textId="77777777" w:rsidR="00682CD1" w:rsidRPr="0033413D" w:rsidRDefault="00682CD1" w:rsidP="00682CD1">
            <w:pPr>
              <w:tabs>
                <w:tab w:val="decimal" w:pos="972"/>
                <w:tab w:val="decimal" w:pos="1134"/>
              </w:tabs>
              <w:ind w:left="-152" w:right="-128"/>
            </w:pPr>
          </w:p>
        </w:tc>
        <w:tc>
          <w:tcPr>
            <w:tcW w:w="1350" w:type="dxa"/>
          </w:tcPr>
          <w:p w14:paraId="08EB47DF" w14:textId="11CEFA55" w:rsidR="00682CD1" w:rsidRPr="0033413D" w:rsidRDefault="00682CD1" w:rsidP="00682CD1">
            <w:pPr>
              <w:tabs>
                <w:tab w:val="decimal" w:pos="1134"/>
              </w:tabs>
              <w:ind w:left="-108" w:right="-128"/>
            </w:pPr>
            <w:r w:rsidRPr="00682CD1">
              <w:t>74,047</w:t>
            </w:r>
          </w:p>
        </w:tc>
      </w:tr>
      <w:tr w:rsidR="00682CD1" w:rsidRPr="0033413D" w14:paraId="08581BB3" w14:textId="77777777" w:rsidTr="008F5CB0">
        <w:tc>
          <w:tcPr>
            <w:tcW w:w="6210" w:type="dxa"/>
            <w:gridSpan w:val="2"/>
          </w:tcPr>
          <w:p w14:paraId="7EF063CC" w14:textId="77777777" w:rsidR="00682CD1" w:rsidRPr="0033413D" w:rsidRDefault="00682CD1" w:rsidP="00682C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firstLine="72"/>
              <w:rPr>
                <w:sz w:val="20"/>
                <w:szCs w:val="20"/>
              </w:rPr>
            </w:pPr>
            <w:r w:rsidRPr="0033413D">
              <w:rPr>
                <w:sz w:val="20"/>
                <w:szCs w:val="20"/>
              </w:rPr>
              <w:t xml:space="preserve">   3 - 6 months</w:t>
            </w:r>
          </w:p>
        </w:tc>
        <w:tc>
          <w:tcPr>
            <w:tcW w:w="1350" w:type="dxa"/>
          </w:tcPr>
          <w:p w14:paraId="67317DFF" w14:textId="7E3EB90D" w:rsidR="00682CD1" w:rsidRPr="00A63801" w:rsidRDefault="00682CD1" w:rsidP="00682CD1">
            <w:pPr>
              <w:tabs>
                <w:tab w:val="decimal" w:pos="1134"/>
              </w:tabs>
              <w:ind w:left="-108" w:right="-128"/>
            </w:pPr>
            <w:r w:rsidRPr="00682CD1">
              <w:t>22,370</w:t>
            </w:r>
          </w:p>
        </w:tc>
        <w:tc>
          <w:tcPr>
            <w:tcW w:w="270" w:type="dxa"/>
          </w:tcPr>
          <w:p w14:paraId="70BB8743" w14:textId="77777777" w:rsidR="00682CD1" w:rsidRPr="0033413D" w:rsidRDefault="00682CD1" w:rsidP="00682CD1">
            <w:pPr>
              <w:tabs>
                <w:tab w:val="decimal" w:pos="972"/>
                <w:tab w:val="decimal" w:pos="1134"/>
              </w:tabs>
              <w:ind w:left="-152" w:right="-128"/>
            </w:pPr>
          </w:p>
        </w:tc>
        <w:tc>
          <w:tcPr>
            <w:tcW w:w="1350" w:type="dxa"/>
          </w:tcPr>
          <w:p w14:paraId="6540F732" w14:textId="0A6B4A77" w:rsidR="00682CD1" w:rsidRPr="0033413D" w:rsidRDefault="00682CD1" w:rsidP="00682CD1">
            <w:pPr>
              <w:tabs>
                <w:tab w:val="decimal" w:pos="1134"/>
              </w:tabs>
              <w:ind w:left="-108" w:right="-128"/>
            </w:pPr>
            <w:r w:rsidRPr="00682CD1">
              <w:t>8,347</w:t>
            </w:r>
          </w:p>
        </w:tc>
      </w:tr>
      <w:tr w:rsidR="00682CD1" w:rsidRPr="0033413D" w14:paraId="3EDE9A15" w14:textId="77777777" w:rsidTr="008F5CB0">
        <w:tc>
          <w:tcPr>
            <w:tcW w:w="6210" w:type="dxa"/>
            <w:gridSpan w:val="2"/>
          </w:tcPr>
          <w:p w14:paraId="372B5009" w14:textId="77777777" w:rsidR="00682CD1" w:rsidRPr="0033413D" w:rsidRDefault="00682CD1" w:rsidP="00682C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firstLine="72"/>
              <w:rPr>
                <w:sz w:val="20"/>
                <w:szCs w:val="20"/>
              </w:rPr>
            </w:pPr>
            <w:r w:rsidRPr="0033413D">
              <w:rPr>
                <w:sz w:val="20"/>
                <w:szCs w:val="20"/>
              </w:rPr>
              <w:t xml:space="preserve">   6 - 12 months</w:t>
            </w:r>
          </w:p>
        </w:tc>
        <w:tc>
          <w:tcPr>
            <w:tcW w:w="1350" w:type="dxa"/>
          </w:tcPr>
          <w:p w14:paraId="13AA30FB" w14:textId="1BDD26BE" w:rsidR="00682CD1" w:rsidRPr="00A63801" w:rsidRDefault="00682CD1" w:rsidP="00682CD1">
            <w:pPr>
              <w:tabs>
                <w:tab w:val="decimal" w:pos="1134"/>
              </w:tabs>
              <w:ind w:left="-108" w:right="-128"/>
            </w:pPr>
            <w:r w:rsidRPr="00682CD1">
              <w:t>28,329</w:t>
            </w:r>
          </w:p>
        </w:tc>
        <w:tc>
          <w:tcPr>
            <w:tcW w:w="270" w:type="dxa"/>
          </w:tcPr>
          <w:p w14:paraId="0325BA25" w14:textId="587582A3" w:rsidR="00682CD1" w:rsidRPr="0033413D" w:rsidRDefault="00682CD1" w:rsidP="00682CD1">
            <w:pPr>
              <w:tabs>
                <w:tab w:val="decimal" w:pos="1134"/>
              </w:tabs>
              <w:ind w:left="-152" w:right="-128"/>
            </w:pPr>
          </w:p>
        </w:tc>
        <w:tc>
          <w:tcPr>
            <w:tcW w:w="1350" w:type="dxa"/>
          </w:tcPr>
          <w:p w14:paraId="5962D051" w14:textId="19DAF612" w:rsidR="00682CD1" w:rsidRPr="0033413D" w:rsidRDefault="00682CD1" w:rsidP="00682CD1">
            <w:pPr>
              <w:tabs>
                <w:tab w:val="decimal" w:pos="1134"/>
              </w:tabs>
              <w:ind w:left="-108" w:right="-128"/>
            </w:pPr>
            <w:r w:rsidRPr="00682CD1">
              <w:t>3,323</w:t>
            </w:r>
          </w:p>
        </w:tc>
      </w:tr>
      <w:tr w:rsidR="00682CD1" w:rsidRPr="0033413D" w14:paraId="4ABE0748" w14:textId="77777777" w:rsidTr="008F5CB0">
        <w:tc>
          <w:tcPr>
            <w:tcW w:w="6210" w:type="dxa"/>
            <w:gridSpan w:val="2"/>
          </w:tcPr>
          <w:p w14:paraId="7915AEDE" w14:textId="28E73CFA" w:rsidR="00682CD1" w:rsidRPr="0033413D" w:rsidRDefault="00682CD1" w:rsidP="00682C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firstLine="72"/>
              <w:rPr>
                <w:sz w:val="20"/>
                <w:szCs w:val="20"/>
              </w:rPr>
            </w:pPr>
            <w:r w:rsidRPr="0033413D">
              <w:rPr>
                <w:sz w:val="20"/>
                <w:szCs w:val="20"/>
              </w:rPr>
              <w:t xml:space="preserve">   </w:t>
            </w:r>
            <w:r>
              <w:rPr>
                <w:sz w:val="20"/>
                <w:szCs w:val="20"/>
              </w:rPr>
              <w:t>over than</w:t>
            </w:r>
            <w:r w:rsidRPr="0033413D">
              <w:rPr>
                <w:sz w:val="20"/>
                <w:szCs w:val="20"/>
              </w:rPr>
              <w:t xml:space="preserve"> 12 months</w:t>
            </w:r>
          </w:p>
        </w:tc>
        <w:tc>
          <w:tcPr>
            <w:tcW w:w="1350" w:type="dxa"/>
            <w:tcBorders>
              <w:bottom w:val="single" w:sz="4" w:space="0" w:color="auto"/>
            </w:tcBorders>
          </w:tcPr>
          <w:p w14:paraId="4FE2815E" w14:textId="165EE5E4" w:rsidR="00682CD1" w:rsidRPr="00A63801" w:rsidRDefault="00682CD1" w:rsidP="00682CD1">
            <w:pPr>
              <w:tabs>
                <w:tab w:val="decimal" w:pos="1134"/>
              </w:tabs>
              <w:ind w:left="-108" w:right="-128"/>
            </w:pPr>
            <w:r w:rsidRPr="00682CD1">
              <w:t>7,045</w:t>
            </w:r>
          </w:p>
        </w:tc>
        <w:tc>
          <w:tcPr>
            <w:tcW w:w="270" w:type="dxa"/>
          </w:tcPr>
          <w:p w14:paraId="3F89E3C4" w14:textId="77777777" w:rsidR="00682CD1" w:rsidRPr="0033413D" w:rsidRDefault="00682CD1" w:rsidP="00682CD1">
            <w:pPr>
              <w:tabs>
                <w:tab w:val="decimal" w:pos="1134"/>
              </w:tabs>
              <w:ind w:left="-152" w:right="-128"/>
            </w:pPr>
          </w:p>
        </w:tc>
        <w:tc>
          <w:tcPr>
            <w:tcW w:w="1350" w:type="dxa"/>
            <w:tcBorders>
              <w:bottom w:val="single" w:sz="4" w:space="0" w:color="auto"/>
            </w:tcBorders>
          </w:tcPr>
          <w:p w14:paraId="27F3B045" w14:textId="3ACAD72A" w:rsidR="00682CD1" w:rsidRPr="0033413D" w:rsidRDefault="00682CD1" w:rsidP="00682CD1">
            <w:pPr>
              <w:tabs>
                <w:tab w:val="decimal" w:pos="1140"/>
              </w:tabs>
              <w:ind w:left="-108" w:right="-128"/>
            </w:pPr>
            <w:r w:rsidRPr="00682CD1">
              <w:t>3,321</w:t>
            </w:r>
          </w:p>
        </w:tc>
      </w:tr>
      <w:tr w:rsidR="00682CD1" w:rsidRPr="0033413D" w14:paraId="68DE8B6A" w14:textId="77777777" w:rsidTr="008F5CB0">
        <w:tc>
          <w:tcPr>
            <w:tcW w:w="6210" w:type="dxa"/>
            <w:gridSpan w:val="2"/>
          </w:tcPr>
          <w:p w14:paraId="17EE2D77" w14:textId="59AA4BD3" w:rsidR="00682CD1" w:rsidRPr="00764F2E" w:rsidRDefault="00682CD1" w:rsidP="00682C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1230"/>
              </w:tabs>
              <w:spacing w:line="240" w:lineRule="auto"/>
              <w:ind w:firstLine="74"/>
              <w:rPr>
                <w:b/>
                <w:bCs/>
                <w:sz w:val="20"/>
                <w:szCs w:val="25"/>
              </w:rPr>
            </w:pPr>
            <w:r>
              <w:rPr>
                <w:b/>
                <w:bCs/>
                <w:sz w:val="20"/>
                <w:szCs w:val="25"/>
              </w:rPr>
              <w:t>Total</w:t>
            </w:r>
          </w:p>
        </w:tc>
        <w:tc>
          <w:tcPr>
            <w:tcW w:w="1350" w:type="dxa"/>
            <w:tcBorders>
              <w:top w:val="single" w:sz="4" w:space="0" w:color="auto"/>
            </w:tcBorders>
          </w:tcPr>
          <w:p w14:paraId="2752FF01" w14:textId="6966E35C" w:rsidR="00682CD1" w:rsidRPr="00682CD1" w:rsidRDefault="00682CD1" w:rsidP="00682CD1">
            <w:pPr>
              <w:tabs>
                <w:tab w:val="decimal" w:pos="1134"/>
              </w:tabs>
              <w:ind w:left="-108" w:right="-128"/>
              <w:rPr>
                <w:b/>
                <w:bCs/>
              </w:rPr>
            </w:pPr>
            <w:r w:rsidRPr="00682CD1">
              <w:rPr>
                <w:b/>
                <w:bCs/>
              </w:rPr>
              <w:t>395,621</w:t>
            </w:r>
          </w:p>
        </w:tc>
        <w:tc>
          <w:tcPr>
            <w:tcW w:w="270" w:type="dxa"/>
          </w:tcPr>
          <w:p w14:paraId="360D9BDC" w14:textId="77777777" w:rsidR="00682CD1" w:rsidRPr="00682CD1" w:rsidRDefault="00682CD1" w:rsidP="00682CD1">
            <w:pPr>
              <w:tabs>
                <w:tab w:val="decimal" w:pos="1134"/>
              </w:tabs>
              <w:ind w:left="-152" w:right="-128"/>
              <w:rPr>
                <w:b/>
                <w:bCs/>
              </w:rPr>
            </w:pPr>
          </w:p>
        </w:tc>
        <w:tc>
          <w:tcPr>
            <w:tcW w:w="1350" w:type="dxa"/>
            <w:tcBorders>
              <w:top w:val="single" w:sz="4" w:space="0" w:color="auto"/>
            </w:tcBorders>
          </w:tcPr>
          <w:p w14:paraId="4321203D" w14:textId="1A530CB9" w:rsidR="00682CD1" w:rsidRPr="00682CD1" w:rsidRDefault="00682CD1" w:rsidP="00682CD1">
            <w:pPr>
              <w:tabs>
                <w:tab w:val="decimal" w:pos="1134"/>
              </w:tabs>
              <w:ind w:left="-108" w:right="-128"/>
              <w:rPr>
                <w:b/>
                <w:bCs/>
              </w:rPr>
            </w:pPr>
            <w:r w:rsidRPr="00682CD1">
              <w:rPr>
                <w:b/>
                <w:bCs/>
              </w:rPr>
              <w:t>363,174</w:t>
            </w:r>
          </w:p>
        </w:tc>
      </w:tr>
      <w:tr w:rsidR="00682CD1" w:rsidRPr="0033413D" w14:paraId="02EE37B0" w14:textId="77777777" w:rsidTr="008F5CB0">
        <w:tc>
          <w:tcPr>
            <w:tcW w:w="6210" w:type="dxa"/>
            <w:gridSpan w:val="2"/>
          </w:tcPr>
          <w:p w14:paraId="43750928" w14:textId="56A9FF5F" w:rsidR="00682CD1" w:rsidRPr="0033413D" w:rsidRDefault="00682CD1" w:rsidP="00682CD1">
            <w:pPr>
              <w:tabs>
                <w:tab w:val="left" w:pos="342"/>
              </w:tabs>
              <w:ind w:firstLine="72"/>
            </w:pPr>
            <w:r w:rsidRPr="0033413D">
              <w:rPr>
                <w:i/>
                <w:iCs/>
              </w:rPr>
              <w:t xml:space="preserve">Less </w:t>
            </w:r>
            <w:r w:rsidRPr="0033413D">
              <w:t>allowance for expected credit loss</w:t>
            </w:r>
          </w:p>
        </w:tc>
        <w:tc>
          <w:tcPr>
            <w:tcW w:w="1350" w:type="dxa"/>
            <w:tcBorders>
              <w:bottom w:val="single" w:sz="4" w:space="0" w:color="auto"/>
            </w:tcBorders>
          </w:tcPr>
          <w:p w14:paraId="7BED13CE" w14:textId="0193B19F" w:rsidR="00682CD1" w:rsidRPr="00A63801" w:rsidRDefault="00682CD1" w:rsidP="00682CD1">
            <w:pPr>
              <w:tabs>
                <w:tab w:val="decimal" w:pos="1134"/>
              </w:tabs>
              <w:ind w:left="-108" w:right="-128"/>
              <w:rPr>
                <w:cs/>
              </w:rPr>
            </w:pPr>
            <w:r w:rsidRPr="00682CD1">
              <w:t>(7,505)</w:t>
            </w:r>
          </w:p>
        </w:tc>
        <w:tc>
          <w:tcPr>
            <w:tcW w:w="270" w:type="dxa"/>
          </w:tcPr>
          <w:p w14:paraId="511DBBB3" w14:textId="77777777" w:rsidR="00682CD1" w:rsidRPr="0033413D" w:rsidRDefault="00682CD1" w:rsidP="00682CD1">
            <w:pPr>
              <w:tabs>
                <w:tab w:val="decimal" w:pos="972"/>
                <w:tab w:val="decimal" w:pos="1134"/>
              </w:tabs>
              <w:ind w:left="-152" w:right="-128"/>
            </w:pPr>
          </w:p>
        </w:tc>
        <w:tc>
          <w:tcPr>
            <w:tcW w:w="1350" w:type="dxa"/>
            <w:tcBorders>
              <w:bottom w:val="single" w:sz="4" w:space="0" w:color="auto"/>
            </w:tcBorders>
          </w:tcPr>
          <w:p w14:paraId="7CB69139" w14:textId="68C089CE" w:rsidR="00682CD1" w:rsidRPr="0033413D" w:rsidRDefault="00682CD1" w:rsidP="00682CD1">
            <w:pPr>
              <w:tabs>
                <w:tab w:val="decimal" w:pos="1152"/>
              </w:tabs>
              <w:ind w:left="-108" w:right="-128"/>
              <w:rPr>
                <w:cs/>
              </w:rPr>
            </w:pPr>
            <w:r w:rsidRPr="00682CD1">
              <w:t>(4,221)</w:t>
            </w:r>
          </w:p>
        </w:tc>
      </w:tr>
      <w:tr w:rsidR="00682CD1" w:rsidRPr="0033413D" w14:paraId="55205BEF" w14:textId="77777777" w:rsidTr="008F5CB0">
        <w:tc>
          <w:tcPr>
            <w:tcW w:w="6210" w:type="dxa"/>
            <w:gridSpan w:val="2"/>
          </w:tcPr>
          <w:p w14:paraId="7760BEAF" w14:textId="4065D04E" w:rsidR="00682CD1" w:rsidRPr="0033413D" w:rsidRDefault="00682CD1" w:rsidP="00682CD1">
            <w:pPr>
              <w:tabs>
                <w:tab w:val="left" w:pos="342"/>
              </w:tabs>
              <w:ind w:firstLine="72"/>
              <w:rPr>
                <w:b/>
                <w:bCs/>
              </w:rPr>
            </w:pPr>
          </w:p>
        </w:tc>
        <w:tc>
          <w:tcPr>
            <w:tcW w:w="1350" w:type="dxa"/>
            <w:tcBorders>
              <w:top w:val="single" w:sz="4" w:space="0" w:color="auto"/>
              <w:bottom w:val="single" w:sz="4" w:space="0" w:color="auto"/>
            </w:tcBorders>
          </w:tcPr>
          <w:p w14:paraId="55804219" w14:textId="3802659A" w:rsidR="00682CD1" w:rsidRPr="00682CD1" w:rsidRDefault="00682CD1" w:rsidP="00682CD1">
            <w:pPr>
              <w:tabs>
                <w:tab w:val="decimal" w:pos="1134"/>
              </w:tabs>
              <w:ind w:left="-108" w:right="-128"/>
              <w:rPr>
                <w:b/>
                <w:bCs/>
              </w:rPr>
            </w:pPr>
            <w:r w:rsidRPr="00682CD1">
              <w:rPr>
                <w:b/>
                <w:bCs/>
              </w:rPr>
              <w:t>388,116</w:t>
            </w:r>
          </w:p>
        </w:tc>
        <w:tc>
          <w:tcPr>
            <w:tcW w:w="270" w:type="dxa"/>
          </w:tcPr>
          <w:p w14:paraId="3474AE7F" w14:textId="77777777" w:rsidR="00682CD1" w:rsidRPr="00682CD1" w:rsidRDefault="00682CD1" w:rsidP="00682CD1">
            <w:pPr>
              <w:tabs>
                <w:tab w:val="decimal" w:pos="972"/>
                <w:tab w:val="decimal" w:pos="1134"/>
              </w:tabs>
              <w:ind w:left="-152" w:right="-128"/>
              <w:rPr>
                <w:b/>
                <w:bCs/>
              </w:rPr>
            </w:pPr>
          </w:p>
        </w:tc>
        <w:tc>
          <w:tcPr>
            <w:tcW w:w="1350" w:type="dxa"/>
            <w:tcBorders>
              <w:top w:val="single" w:sz="4" w:space="0" w:color="auto"/>
              <w:bottom w:val="single" w:sz="4" w:space="0" w:color="auto"/>
            </w:tcBorders>
          </w:tcPr>
          <w:p w14:paraId="7B5709D0" w14:textId="13839DB2" w:rsidR="00682CD1" w:rsidRPr="00682CD1" w:rsidRDefault="00682CD1" w:rsidP="00682CD1">
            <w:pPr>
              <w:tabs>
                <w:tab w:val="decimal" w:pos="1152"/>
              </w:tabs>
              <w:ind w:left="-108" w:right="-128"/>
              <w:rPr>
                <w:b/>
                <w:bCs/>
              </w:rPr>
            </w:pPr>
            <w:r w:rsidRPr="00682CD1">
              <w:rPr>
                <w:b/>
                <w:bCs/>
              </w:rPr>
              <w:t>358,953</w:t>
            </w:r>
          </w:p>
        </w:tc>
      </w:tr>
      <w:tr w:rsidR="00682CD1" w:rsidRPr="0033413D" w14:paraId="05CCE60F" w14:textId="77777777" w:rsidTr="00BD5BD8">
        <w:tc>
          <w:tcPr>
            <w:tcW w:w="6210" w:type="dxa"/>
            <w:gridSpan w:val="2"/>
          </w:tcPr>
          <w:p w14:paraId="07DB17B5" w14:textId="204D1332" w:rsidR="00682CD1" w:rsidRPr="0033413D" w:rsidRDefault="00682CD1" w:rsidP="00682C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firstLine="72"/>
              <w:rPr>
                <w:b/>
                <w:bCs/>
                <w:sz w:val="20"/>
                <w:szCs w:val="20"/>
              </w:rPr>
            </w:pPr>
            <w:r w:rsidRPr="0033413D">
              <w:rPr>
                <w:b/>
                <w:bCs/>
                <w:sz w:val="20"/>
                <w:szCs w:val="20"/>
              </w:rPr>
              <w:t>Net</w:t>
            </w:r>
          </w:p>
        </w:tc>
        <w:tc>
          <w:tcPr>
            <w:tcW w:w="1350" w:type="dxa"/>
            <w:tcBorders>
              <w:bottom w:val="double" w:sz="4" w:space="0" w:color="auto"/>
            </w:tcBorders>
          </w:tcPr>
          <w:p w14:paraId="7B293A24" w14:textId="4562B3CE" w:rsidR="00682CD1" w:rsidRPr="00682CD1" w:rsidRDefault="00682CD1" w:rsidP="00682CD1">
            <w:pPr>
              <w:tabs>
                <w:tab w:val="decimal" w:pos="1134"/>
              </w:tabs>
              <w:ind w:left="-108" w:right="-128"/>
              <w:rPr>
                <w:b/>
                <w:bCs/>
              </w:rPr>
            </w:pPr>
            <w:r w:rsidRPr="00682CD1">
              <w:rPr>
                <w:b/>
                <w:bCs/>
              </w:rPr>
              <w:t>486,87</w:t>
            </w:r>
            <w:r w:rsidR="00D530E2">
              <w:rPr>
                <w:b/>
                <w:bCs/>
              </w:rPr>
              <w:t>7</w:t>
            </w:r>
          </w:p>
        </w:tc>
        <w:tc>
          <w:tcPr>
            <w:tcW w:w="270" w:type="dxa"/>
          </w:tcPr>
          <w:p w14:paraId="77A88188" w14:textId="77777777" w:rsidR="00682CD1" w:rsidRPr="00682CD1" w:rsidRDefault="00682CD1" w:rsidP="00682CD1">
            <w:pPr>
              <w:tabs>
                <w:tab w:val="decimal" w:pos="958"/>
                <w:tab w:val="decimal" w:pos="1134"/>
              </w:tabs>
              <w:ind w:left="-152" w:right="-128"/>
              <w:rPr>
                <w:b/>
                <w:bCs/>
              </w:rPr>
            </w:pPr>
          </w:p>
        </w:tc>
        <w:tc>
          <w:tcPr>
            <w:tcW w:w="1350" w:type="dxa"/>
            <w:tcBorders>
              <w:bottom w:val="double" w:sz="4" w:space="0" w:color="auto"/>
            </w:tcBorders>
          </w:tcPr>
          <w:p w14:paraId="167E4940" w14:textId="6FDCA763" w:rsidR="00682CD1" w:rsidRPr="00682CD1" w:rsidRDefault="00682CD1" w:rsidP="00682CD1">
            <w:pPr>
              <w:tabs>
                <w:tab w:val="decimal" w:pos="1134"/>
              </w:tabs>
              <w:ind w:left="-108" w:right="-128"/>
              <w:rPr>
                <w:b/>
                <w:bCs/>
              </w:rPr>
            </w:pPr>
            <w:r w:rsidRPr="00682CD1">
              <w:rPr>
                <w:b/>
                <w:bCs/>
              </w:rPr>
              <w:t>441,255</w:t>
            </w:r>
          </w:p>
        </w:tc>
      </w:tr>
    </w:tbl>
    <w:p w14:paraId="725697E1" w14:textId="10DFF16A" w:rsidR="006E0807" w:rsidRDefault="006E0807">
      <w:pPr>
        <w:jc w:val="left"/>
        <w:rPr>
          <w:b/>
          <w:bCs/>
        </w:rPr>
      </w:pPr>
    </w:p>
    <w:tbl>
      <w:tblPr>
        <w:tblW w:w="9180" w:type="dxa"/>
        <w:tblInd w:w="360" w:type="dxa"/>
        <w:tblLayout w:type="fixed"/>
        <w:tblLook w:val="01E0" w:firstRow="1" w:lastRow="1" w:firstColumn="1" w:lastColumn="1" w:noHBand="0" w:noVBand="0"/>
      </w:tblPr>
      <w:tblGrid>
        <w:gridCol w:w="5490"/>
        <w:gridCol w:w="720"/>
        <w:gridCol w:w="1350"/>
        <w:gridCol w:w="270"/>
        <w:gridCol w:w="1350"/>
      </w:tblGrid>
      <w:tr w:rsidR="00EC64BF" w:rsidRPr="0033413D" w14:paraId="65DBD8F1" w14:textId="77777777" w:rsidTr="00895302">
        <w:trPr>
          <w:tblHeader/>
        </w:trPr>
        <w:tc>
          <w:tcPr>
            <w:tcW w:w="6210" w:type="dxa"/>
            <w:gridSpan w:val="2"/>
          </w:tcPr>
          <w:p w14:paraId="6C2EF98C" w14:textId="77777777" w:rsidR="00EC64BF" w:rsidRPr="0033413D" w:rsidRDefault="00EC64BF" w:rsidP="008953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b/>
                <w:bCs/>
                <w:sz w:val="20"/>
                <w:szCs w:val="20"/>
              </w:rPr>
            </w:pPr>
          </w:p>
        </w:tc>
        <w:tc>
          <w:tcPr>
            <w:tcW w:w="2970" w:type="dxa"/>
            <w:gridSpan w:val="3"/>
          </w:tcPr>
          <w:p w14:paraId="612865F2" w14:textId="77777777" w:rsidR="00EC64BF" w:rsidRPr="0033413D" w:rsidRDefault="00EC64BF" w:rsidP="00895302">
            <w:pPr>
              <w:ind w:left="-108" w:right="-96"/>
              <w:jc w:val="center"/>
            </w:pPr>
            <w:r w:rsidRPr="0033413D">
              <w:rPr>
                <w:b/>
                <w:bCs/>
              </w:rPr>
              <w:t>Consolidated</w:t>
            </w:r>
          </w:p>
        </w:tc>
      </w:tr>
      <w:tr w:rsidR="00EC64BF" w:rsidRPr="0033413D" w14:paraId="429CA8F2" w14:textId="77777777" w:rsidTr="00895302">
        <w:trPr>
          <w:tblHeader/>
        </w:trPr>
        <w:tc>
          <w:tcPr>
            <w:tcW w:w="6210" w:type="dxa"/>
            <w:gridSpan w:val="2"/>
          </w:tcPr>
          <w:p w14:paraId="3E1E8232" w14:textId="77777777" w:rsidR="00EC64BF" w:rsidRPr="0033413D" w:rsidRDefault="00EC64BF" w:rsidP="008953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b/>
                <w:bCs/>
                <w:sz w:val="20"/>
                <w:szCs w:val="20"/>
              </w:rPr>
            </w:pPr>
          </w:p>
        </w:tc>
        <w:tc>
          <w:tcPr>
            <w:tcW w:w="2970" w:type="dxa"/>
            <w:gridSpan w:val="3"/>
          </w:tcPr>
          <w:p w14:paraId="3375A08A" w14:textId="77777777" w:rsidR="00EC64BF" w:rsidRPr="0033413D" w:rsidRDefault="00EC64BF" w:rsidP="00895302">
            <w:pPr>
              <w:ind w:left="-108" w:right="-96"/>
              <w:jc w:val="center"/>
            </w:pPr>
            <w:r w:rsidRPr="0033413D">
              <w:rPr>
                <w:b/>
                <w:bCs/>
              </w:rPr>
              <w:t>financial statements</w:t>
            </w:r>
          </w:p>
        </w:tc>
      </w:tr>
      <w:tr w:rsidR="00EC64BF" w:rsidRPr="0033413D" w14:paraId="66048191" w14:textId="77777777" w:rsidTr="00895302">
        <w:trPr>
          <w:tblHeader/>
        </w:trPr>
        <w:tc>
          <w:tcPr>
            <w:tcW w:w="5490" w:type="dxa"/>
          </w:tcPr>
          <w:p w14:paraId="0F0A2B73" w14:textId="0C247068" w:rsidR="00EC64BF" w:rsidRPr="00764F2E" w:rsidRDefault="00EC64BF" w:rsidP="008953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firstLine="66"/>
              <w:rPr>
                <w:b/>
                <w:bCs/>
                <w:i/>
                <w:iCs/>
                <w:sz w:val="20"/>
                <w:szCs w:val="20"/>
              </w:rPr>
            </w:pPr>
          </w:p>
        </w:tc>
        <w:tc>
          <w:tcPr>
            <w:tcW w:w="720" w:type="dxa"/>
          </w:tcPr>
          <w:p w14:paraId="1431A4F6" w14:textId="21911792" w:rsidR="00EC64BF" w:rsidRPr="00721878" w:rsidRDefault="00EC64BF" w:rsidP="008953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firstLine="66"/>
              <w:rPr>
                <w:i/>
                <w:iCs/>
                <w:sz w:val="20"/>
                <w:szCs w:val="20"/>
              </w:rPr>
            </w:pPr>
          </w:p>
        </w:tc>
        <w:tc>
          <w:tcPr>
            <w:tcW w:w="1350" w:type="dxa"/>
          </w:tcPr>
          <w:p w14:paraId="4F921E19" w14:textId="5C4BA08F" w:rsidR="00EC64BF" w:rsidRPr="0033413D" w:rsidRDefault="00EC64BF" w:rsidP="00895302">
            <w:pPr>
              <w:ind w:left="-108" w:right="-96"/>
              <w:jc w:val="center"/>
            </w:pPr>
            <w:r>
              <w:t>202</w:t>
            </w:r>
            <w:r w:rsidR="00F83A4E">
              <w:t>4</w:t>
            </w:r>
          </w:p>
        </w:tc>
        <w:tc>
          <w:tcPr>
            <w:tcW w:w="270" w:type="dxa"/>
          </w:tcPr>
          <w:p w14:paraId="33998FC8" w14:textId="77777777" w:rsidR="00EC64BF" w:rsidRPr="0033413D" w:rsidRDefault="00EC64BF" w:rsidP="00895302">
            <w:pPr>
              <w:ind w:left="-108" w:right="-96"/>
              <w:jc w:val="center"/>
            </w:pPr>
          </w:p>
        </w:tc>
        <w:tc>
          <w:tcPr>
            <w:tcW w:w="1350" w:type="dxa"/>
          </w:tcPr>
          <w:p w14:paraId="252DB84F" w14:textId="3C80C156" w:rsidR="00EC64BF" w:rsidRPr="0033413D" w:rsidRDefault="00EC64BF" w:rsidP="00895302">
            <w:pPr>
              <w:ind w:left="-108" w:right="-96"/>
              <w:jc w:val="center"/>
            </w:pPr>
            <w:r>
              <w:rPr>
                <w:spacing w:val="-4"/>
              </w:rPr>
              <w:t>202</w:t>
            </w:r>
            <w:r w:rsidR="00F83A4E">
              <w:rPr>
                <w:spacing w:val="-4"/>
              </w:rPr>
              <w:t>3</w:t>
            </w:r>
          </w:p>
        </w:tc>
      </w:tr>
      <w:tr w:rsidR="00EC64BF" w:rsidRPr="0033413D" w14:paraId="2DF49371" w14:textId="77777777" w:rsidTr="00895302">
        <w:trPr>
          <w:tblHeader/>
        </w:trPr>
        <w:tc>
          <w:tcPr>
            <w:tcW w:w="6210" w:type="dxa"/>
            <w:gridSpan w:val="2"/>
          </w:tcPr>
          <w:p w14:paraId="55EB93D5" w14:textId="77777777" w:rsidR="00EC64BF" w:rsidRPr="0033413D" w:rsidRDefault="00EC64BF" w:rsidP="008953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b/>
                <w:bCs/>
                <w:sz w:val="20"/>
                <w:szCs w:val="20"/>
              </w:rPr>
            </w:pPr>
          </w:p>
        </w:tc>
        <w:tc>
          <w:tcPr>
            <w:tcW w:w="2970" w:type="dxa"/>
            <w:gridSpan w:val="3"/>
          </w:tcPr>
          <w:p w14:paraId="49932B65" w14:textId="77777777" w:rsidR="00EC64BF" w:rsidRPr="0033413D" w:rsidRDefault="00EC64BF" w:rsidP="00895302">
            <w:pPr>
              <w:tabs>
                <w:tab w:val="decimal" w:pos="958"/>
              </w:tabs>
              <w:ind w:left="-108" w:right="-128"/>
              <w:jc w:val="center"/>
            </w:pPr>
            <w:r w:rsidRPr="0033413D">
              <w:rPr>
                <w:i/>
                <w:iCs/>
              </w:rPr>
              <w:t>(in thousand Baht)</w:t>
            </w:r>
          </w:p>
        </w:tc>
      </w:tr>
      <w:tr w:rsidR="00682CD1" w:rsidRPr="0033413D" w14:paraId="65638D0D" w14:textId="77777777" w:rsidTr="00895302">
        <w:tc>
          <w:tcPr>
            <w:tcW w:w="6210" w:type="dxa"/>
            <w:gridSpan w:val="2"/>
          </w:tcPr>
          <w:p w14:paraId="00CDDD78" w14:textId="41FE743E" w:rsidR="00682CD1" w:rsidRPr="0033413D" w:rsidRDefault="00682CD1" w:rsidP="00682C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firstLine="72"/>
              <w:rPr>
                <w:b/>
                <w:bCs/>
                <w:sz w:val="20"/>
                <w:szCs w:val="20"/>
              </w:rPr>
            </w:pPr>
            <w:r>
              <w:rPr>
                <w:spacing w:val="-4"/>
                <w:sz w:val="20"/>
              </w:rPr>
              <w:t xml:space="preserve">Expected credit loss </w:t>
            </w:r>
            <w:r w:rsidRPr="0079192C">
              <w:rPr>
                <w:spacing w:val="-4"/>
                <w:sz w:val="20"/>
              </w:rPr>
              <w:t>for the year</w:t>
            </w:r>
            <w:r>
              <w:rPr>
                <w:spacing w:val="-4"/>
                <w:sz w:val="20"/>
              </w:rPr>
              <w:t xml:space="preserve"> (</w:t>
            </w:r>
            <w:r w:rsidR="001D3121">
              <w:rPr>
                <w:spacing w:val="-4"/>
                <w:sz w:val="20"/>
              </w:rPr>
              <w:t>r</w:t>
            </w:r>
            <w:r>
              <w:rPr>
                <w:spacing w:val="-4"/>
                <w:sz w:val="20"/>
              </w:rPr>
              <w:t>eversal)</w:t>
            </w:r>
          </w:p>
        </w:tc>
        <w:tc>
          <w:tcPr>
            <w:tcW w:w="1350" w:type="dxa"/>
          </w:tcPr>
          <w:p w14:paraId="74B5F119" w14:textId="1DD0D3B5" w:rsidR="00682CD1" w:rsidRPr="00A72586" w:rsidRDefault="00682CD1" w:rsidP="00682CD1">
            <w:pPr>
              <w:tabs>
                <w:tab w:val="decimal" w:pos="1134"/>
              </w:tabs>
              <w:ind w:left="-108" w:right="-128"/>
            </w:pPr>
            <w:r w:rsidRPr="00682CD1">
              <w:t>3,284</w:t>
            </w:r>
          </w:p>
        </w:tc>
        <w:tc>
          <w:tcPr>
            <w:tcW w:w="270" w:type="dxa"/>
          </w:tcPr>
          <w:p w14:paraId="02EF483E" w14:textId="77777777" w:rsidR="00682CD1" w:rsidRPr="0033413D" w:rsidRDefault="00682CD1" w:rsidP="00682CD1">
            <w:pPr>
              <w:tabs>
                <w:tab w:val="decimal" w:pos="958"/>
                <w:tab w:val="decimal" w:pos="1134"/>
              </w:tabs>
              <w:ind w:left="-152" w:right="-128"/>
            </w:pPr>
          </w:p>
        </w:tc>
        <w:tc>
          <w:tcPr>
            <w:tcW w:w="1350" w:type="dxa"/>
          </w:tcPr>
          <w:p w14:paraId="30B330CA" w14:textId="776DCA84" w:rsidR="00682CD1" w:rsidRPr="00A72586" w:rsidRDefault="00682CD1" w:rsidP="00682CD1">
            <w:pPr>
              <w:tabs>
                <w:tab w:val="decimal" w:pos="1134"/>
              </w:tabs>
              <w:ind w:left="-108" w:right="-128"/>
            </w:pPr>
            <w:r w:rsidRPr="00A72586">
              <w:t>(1,565)</w:t>
            </w:r>
          </w:p>
        </w:tc>
      </w:tr>
      <w:tr w:rsidR="00682CD1" w:rsidRPr="0033413D" w14:paraId="68C5DA82" w14:textId="77777777" w:rsidTr="00895302">
        <w:tc>
          <w:tcPr>
            <w:tcW w:w="6210" w:type="dxa"/>
            <w:gridSpan w:val="2"/>
          </w:tcPr>
          <w:p w14:paraId="37270A22" w14:textId="77777777" w:rsidR="00682CD1" w:rsidRDefault="00682CD1" w:rsidP="00682C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firstLine="72"/>
              <w:rPr>
                <w:spacing w:val="-4"/>
                <w:sz w:val="20"/>
              </w:rPr>
            </w:pPr>
            <w:r>
              <w:rPr>
                <w:sz w:val="20"/>
                <w:szCs w:val="20"/>
              </w:rPr>
              <w:t>Write-off allowance for expected credit loss</w:t>
            </w:r>
          </w:p>
        </w:tc>
        <w:tc>
          <w:tcPr>
            <w:tcW w:w="1350" w:type="dxa"/>
          </w:tcPr>
          <w:p w14:paraId="6FBC8F18" w14:textId="64345440" w:rsidR="00682CD1" w:rsidRPr="00A72586" w:rsidRDefault="00682CD1" w:rsidP="00682CD1">
            <w:pPr>
              <w:tabs>
                <w:tab w:val="decimal" w:pos="881"/>
              </w:tabs>
              <w:ind w:left="-108" w:right="-128"/>
            </w:pPr>
            <w:r w:rsidRPr="00682CD1">
              <w:t>-</w:t>
            </w:r>
          </w:p>
        </w:tc>
        <w:tc>
          <w:tcPr>
            <w:tcW w:w="270" w:type="dxa"/>
          </w:tcPr>
          <w:p w14:paraId="2FCA7645" w14:textId="77777777" w:rsidR="00682CD1" w:rsidRPr="0033413D" w:rsidRDefault="00682CD1" w:rsidP="00682CD1">
            <w:pPr>
              <w:tabs>
                <w:tab w:val="decimal" w:pos="958"/>
                <w:tab w:val="decimal" w:pos="1134"/>
              </w:tabs>
              <w:ind w:left="-152" w:right="-128"/>
            </w:pPr>
          </w:p>
        </w:tc>
        <w:tc>
          <w:tcPr>
            <w:tcW w:w="1350" w:type="dxa"/>
          </w:tcPr>
          <w:p w14:paraId="0527F3EF" w14:textId="59A2B913" w:rsidR="00682CD1" w:rsidRPr="00AC7BEE" w:rsidRDefault="00682CD1" w:rsidP="00682CD1">
            <w:pPr>
              <w:tabs>
                <w:tab w:val="decimal" w:pos="1134"/>
              </w:tabs>
              <w:ind w:left="-108" w:right="-128"/>
            </w:pPr>
            <w:r w:rsidRPr="00A72586">
              <w:t>1,756</w:t>
            </w:r>
          </w:p>
        </w:tc>
      </w:tr>
    </w:tbl>
    <w:p w14:paraId="7A3D1EC9" w14:textId="77777777" w:rsidR="00EC64BF" w:rsidRPr="008E6F15" w:rsidRDefault="00EC64BF">
      <w:pPr>
        <w:jc w:val="left"/>
        <w:rPr>
          <w:b/>
          <w:bCs/>
        </w:rPr>
      </w:pPr>
    </w:p>
    <w:p w14:paraId="451EACA4" w14:textId="711D2C9A" w:rsidR="006E0807" w:rsidRDefault="006E0807" w:rsidP="001E4D6D">
      <w:pPr>
        <w:ind w:left="540"/>
        <w:jc w:val="left"/>
      </w:pPr>
      <w:r w:rsidRPr="0033413D">
        <w:t>The normal credit term</w:t>
      </w:r>
      <w:r w:rsidR="006C5224" w:rsidRPr="0033413D">
        <w:t xml:space="preserve"> of operating lease receivables</w:t>
      </w:r>
      <w:r w:rsidRPr="0033413D">
        <w:t xml:space="preserve"> granted by the Group ranges from 30 days to 60 days.</w:t>
      </w:r>
    </w:p>
    <w:p w14:paraId="7FC65D6A" w14:textId="77777777" w:rsidR="000207EF" w:rsidRDefault="000207EF">
      <w:pPr>
        <w:jc w:val="left"/>
        <w:sectPr w:rsidR="000207EF" w:rsidSect="00ED41C4">
          <w:headerReference w:type="default" r:id="rId11"/>
          <w:footerReference w:type="default" r:id="rId12"/>
          <w:pgSz w:w="11909" w:h="16834" w:code="9"/>
          <w:pgMar w:top="692" w:right="1111" w:bottom="578" w:left="1170" w:header="720" w:footer="720" w:gutter="0"/>
          <w:pgNumType w:start="16"/>
          <w:cols w:space="720"/>
          <w:noEndnote/>
          <w:docGrid w:linePitch="360"/>
        </w:sectPr>
      </w:pPr>
    </w:p>
    <w:p w14:paraId="5D99AD4F" w14:textId="5B189759" w:rsidR="000207EF" w:rsidRPr="00E472FA" w:rsidRDefault="000207EF" w:rsidP="00682CD1">
      <w:pPr>
        <w:tabs>
          <w:tab w:val="left" w:pos="540"/>
          <w:tab w:val="left" w:pos="630"/>
        </w:tabs>
        <w:spacing w:line="240" w:lineRule="atLeast"/>
        <w:ind w:right="-25"/>
        <w:outlineLvl w:val="0"/>
        <w:rPr>
          <w:b/>
          <w:bCs/>
          <w:sz w:val="22"/>
          <w:szCs w:val="22"/>
        </w:rPr>
      </w:pPr>
      <w:r>
        <w:rPr>
          <w:b/>
          <w:bCs/>
          <w:sz w:val="22"/>
          <w:szCs w:val="22"/>
        </w:rPr>
        <w:t>9</w:t>
      </w:r>
      <w:r>
        <w:rPr>
          <w:b/>
          <w:bCs/>
          <w:sz w:val="22"/>
          <w:szCs w:val="22"/>
        </w:rPr>
        <w:tab/>
      </w:r>
      <w:r w:rsidRPr="00E472FA">
        <w:rPr>
          <w:b/>
          <w:bCs/>
          <w:sz w:val="22"/>
          <w:szCs w:val="22"/>
        </w:rPr>
        <w:t xml:space="preserve">Hire </w:t>
      </w:r>
      <w:r w:rsidRPr="00E472FA">
        <w:rPr>
          <w:b/>
          <w:bCs/>
          <w:sz w:val="22"/>
        </w:rPr>
        <w:t>purchase and finance lease receivables</w:t>
      </w:r>
    </w:p>
    <w:p w14:paraId="217EF3B0" w14:textId="77777777" w:rsidR="00C65A58" w:rsidRDefault="00C65A58">
      <w:pPr>
        <w:jc w:val="left"/>
      </w:pPr>
    </w:p>
    <w:tbl>
      <w:tblPr>
        <w:tblW w:w="14655" w:type="dxa"/>
        <w:tblInd w:w="450" w:type="dxa"/>
        <w:tblLayout w:type="fixed"/>
        <w:tblLook w:val="01E0" w:firstRow="1" w:lastRow="1" w:firstColumn="1" w:lastColumn="1" w:noHBand="0" w:noVBand="0"/>
      </w:tblPr>
      <w:tblGrid>
        <w:gridCol w:w="2527"/>
        <w:gridCol w:w="990"/>
        <w:gridCol w:w="270"/>
        <w:gridCol w:w="990"/>
        <w:gridCol w:w="270"/>
        <w:gridCol w:w="990"/>
        <w:gridCol w:w="270"/>
        <w:gridCol w:w="990"/>
        <w:gridCol w:w="236"/>
        <w:gridCol w:w="1024"/>
        <w:gridCol w:w="270"/>
        <w:gridCol w:w="1080"/>
        <w:gridCol w:w="270"/>
        <w:gridCol w:w="990"/>
        <w:gridCol w:w="236"/>
        <w:gridCol w:w="763"/>
        <w:gridCol w:w="236"/>
        <w:gridCol w:w="990"/>
        <w:gridCol w:w="270"/>
        <w:gridCol w:w="993"/>
      </w:tblGrid>
      <w:tr w:rsidR="00682CD1" w:rsidRPr="00F13BB5" w14:paraId="4EF3F017" w14:textId="77777777" w:rsidTr="00683CD3">
        <w:trPr>
          <w:tblHeader/>
        </w:trPr>
        <w:tc>
          <w:tcPr>
            <w:tcW w:w="2527" w:type="dxa"/>
          </w:tcPr>
          <w:p w14:paraId="29E21022" w14:textId="77777777" w:rsidR="00682CD1" w:rsidRPr="00F13BB5" w:rsidRDefault="00682CD1" w:rsidP="00D7511E"/>
        </w:tc>
        <w:tc>
          <w:tcPr>
            <w:tcW w:w="12128" w:type="dxa"/>
            <w:gridSpan w:val="19"/>
          </w:tcPr>
          <w:p w14:paraId="6091A857" w14:textId="401B74CD" w:rsidR="00682CD1" w:rsidRPr="00F13BB5" w:rsidRDefault="00682CD1" w:rsidP="00D7511E">
            <w:pPr>
              <w:ind w:left="-108" w:right="-98"/>
              <w:jc w:val="center"/>
              <w:rPr>
                <w:b/>
                <w:bCs/>
              </w:rPr>
            </w:pPr>
            <w:r w:rsidRPr="00F13BB5">
              <w:rPr>
                <w:b/>
                <w:bCs/>
              </w:rPr>
              <w:t>Consolidated financial statements</w:t>
            </w:r>
          </w:p>
        </w:tc>
      </w:tr>
      <w:tr w:rsidR="00A973A7" w:rsidRPr="00F13BB5" w14:paraId="482B6413" w14:textId="77777777" w:rsidTr="00A973A7">
        <w:tc>
          <w:tcPr>
            <w:tcW w:w="2527" w:type="dxa"/>
          </w:tcPr>
          <w:p w14:paraId="7F4E7E10" w14:textId="77777777" w:rsidR="00A973A7" w:rsidRPr="00F13BB5" w:rsidRDefault="00A973A7" w:rsidP="00D7511E"/>
        </w:tc>
        <w:tc>
          <w:tcPr>
            <w:tcW w:w="2250" w:type="dxa"/>
            <w:gridSpan w:val="3"/>
            <w:vAlign w:val="bottom"/>
          </w:tcPr>
          <w:p w14:paraId="27BCD138" w14:textId="77777777" w:rsidR="00A973A7" w:rsidRPr="00F13BB5" w:rsidRDefault="00A973A7" w:rsidP="000207EF">
            <w:pPr>
              <w:pStyle w:val="acctfourfigures"/>
              <w:tabs>
                <w:tab w:val="clear" w:pos="765"/>
              </w:tabs>
              <w:spacing w:line="240" w:lineRule="atLeast"/>
              <w:ind w:left="-110" w:right="-110"/>
              <w:jc w:val="center"/>
              <w:rPr>
                <w:sz w:val="20"/>
                <w:lang w:bidi="th-TH"/>
              </w:rPr>
            </w:pPr>
            <w:r w:rsidRPr="00F13BB5">
              <w:rPr>
                <w:sz w:val="20"/>
                <w:lang w:bidi="th-TH"/>
              </w:rPr>
              <w:t xml:space="preserve">Portion </w:t>
            </w:r>
          </w:p>
          <w:p w14:paraId="11B3166E" w14:textId="77777777" w:rsidR="00A973A7" w:rsidRPr="00F13BB5" w:rsidRDefault="00A973A7" w:rsidP="000207EF">
            <w:pPr>
              <w:pStyle w:val="acctfourfigures"/>
              <w:tabs>
                <w:tab w:val="clear" w:pos="765"/>
              </w:tabs>
              <w:spacing w:line="240" w:lineRule="atLeast"/>
              <w:ind w:left="-110" w:right="-110"/>
              <w:jc w:val="center"/>
              <w:rPr>
                <w:sz w:val="20"/>
                <w:lang w:bidi="th-TH"/>
              </w:rPr>
            </w:pPr>
            <w:r w:rsidRPr="00F13BB5">
              <w:rPr>
                <w:sz w:val="20"/>
                <w:lang w:bidi="th-TH"/>
              </w:rPr>
              <w:t xml:space="preserve">due within </w:t>
            </w:r>
          </w:p>
          <w:p w14:paraId="0147389B" w14:textId="1E703F92" w:rsidR="00A973A7" w:rsidRPr="00F13BB5" w:rsidRDefault="00A973A7" w:rsidP="000207EF">
            <w:pPr>
              <w:ind w:left="-115" w:right="-115"/>
              <w:jc w:val="center"/>
            </w:pPr>
            <w:r w:rsidRPr="00F13BB5">
              <w:t>one year</w:t>
            </w:r>
          </w:p>
        </w:tc>
        <w:tc>
          <w:tcPr>
            <w:tcW w:w="270" w:type="dxa"/>
            <w:vAlign w:val="bottom"/>
          </w:tcPr>
          <w:p w14:paraId="2453517A" w14:textId="77777777" w:rsidR="00A973A7" w:rsidRPr="00F13BB5" w:rsidRDefault="00A973A7" w:rsidP="00D7511E">
            <w:pPr>
              <w:ind w:left="-115" w:right="-115"/>
              <w:jc w:val="center"/>
            </w:pPr>
          </w:p>
        </w:tc>
        <w:tc>
          <w:tcPr>
            <w:tcW w:w="2250" w:type="dxa"/>
            <w:gridSpan w:val="3"/>
            <w:vAlign w:val="bottom"/>
          </w:tcPr>
          <w:p w14:paraId="0978E680" w14:textId="77777777" w:rsidR="00A973A7" w:rsidRPr="00F13BB5" w:rsidRDefault="00A973A7" w:rsidP="000207EF">
            <w:pPr>
              <w:pStyle w:val="acctfourfigures"/>
              <w:tabs>
                <w:tab w:val="clear" w:pos="765"/>
              </w:tabs>
              <w:spacing w:line="240" w:lineRule="atLeast"/>
              <w:ind w:left="-110" w:right="-110"/>
              <w:jc w:val="center"/>
              <w:rPr>
                <w:sz w:val="20"/>
                <w:lang w:val="en-US" w:bidi="th-TH"/>
              </w:rPr>
            </w:pPr>
            <w:r w:rsidRPr="00F13BB5">
              <w:rPr>
                <w:sz w:val="20"/>
                <w:lang w:val="en-US" w:bidi="th-TH"/>
              </w:rPr>
              <w:t>Portion</w:t>
            </w:r>
          </w:p>
          <w:p w14:paraId="7E2F621C" w14:textId="77777777" w:rsidR="00A973A7" w:rsidRPr="00F13BB5" w:rsidRDefault="00A973A7" w:rsidP="000207EF">
            <w:pPr>
              <w:pStyle w:val="acctfourfigures"/>
              <w:tabs>
                <w:tab w:val="clear" w:pos="765"/>
              </w:tabs>
              <w:spacing w:line="240" w:lineRule="atLeast"/>
              <w:ind w:left="-110" w:right="-110"/>
              <w:jc w:val="center"/>
              <w:rPr>
                <w:sz w:val="20"/>
                <w:lang w:val="en-US" w:bidi="th-TH"/>
              </w:rPr>
            </w:pPr>
            <w:r w:rsidRPr="00F13BB5">
              <w:rPr>
                <w:sz w:val="20"/>
                <w:lang w:val="en-US" w:bidi="th-TH"/>
              </w:rPr>
              <w:t xml:space="preserve">due over one year </w:t>
            </w:r>
          </w:p>
          <w:p w14:paraId="2B696D85" w14:textId="6F15A66A" w:rsidR="00A973A7" w:rsidRPr="00F13BB5" w:rsidRDefault="00A973A7" w:rsidP="000207EF">
            <w:pPr>
              <w:ind w:right="-115"/>
              <w:jc w:val="center"/>
            </w:pPr>
            <w:r w:rsidRPr="00F13BB5">
              <w:t>but within three years</w:t>
            </w:r>
          </w:p>
        </w:tc>
        <w:tc>
          <w:tcPr>
            <w:tcW w:w="236" w:type="dxa"/>
            <w:vAlign w:val="bottom"/>
          </w:tcPr>
          <w:p w14:paraId="069B4F24" w14:textId="77777777" w:rsidR="00A973A7" w:rsidRPr="00F13BB5" w:rsidRDefault="00A973A7" w:rsidP="00D7511E">
            <w:pPr>
              <w:ind w:left="-115" w:right="-115"/>
              <w:jc w:val="center"/>
            </w:pPr>
          </w:p>
        </w:tc>
        <w:tc>
          <w:tcPr>
            <w:tcW w:w="2374" w:type="dxa"/>
            <w:gridSpan w:val="3"/>
            <w:vAlign w:val="bottom"/>
          </w:tcPr>
          <w:p w14:paraId="2D735244" w14:textId="77777777" w:rsidR="00A973A7" w:rsidRPr="00F13BB5" w:rsidRDefault="00A973A7" w:rsidP="000207EF">
            <w:pPr>
              <w:pStyle w:val="acctfourfigures"/>
              <w:tabs>
                <w:tab w:val="clear" w:pos="765"/>
              </w:tabs>
              <w:spacing w:line="240" w:lineRule="atLeast"/>
              <w:ind w:left="-110" w:right="-110"/>
              <w:jc w:val="center"/>
              <w:rPr>
                <w:sz w:val="20"/>
                <w:lang w:bidi="th-TH"/>
              </w:rPr>
            </w:pPr>
            <w:r w:rsidRPr="00F13BB5">
              <w:rPr>
                <w:sz w:val="20"/>
                <w:lang w:bidi="th-TH"/>
              </w:rPr>
              <w:t xml:space="preserve">Portion </w:t>
            </w:r>
          </w:p>
          <w:p w14:paraId="0F37BC4F" w14:textId="59F92FF1" w:rsidR="00A973A7" w:rsidRPr="00F13BB5" w:rsidRDefault="00A973A7" w:rsidP="000207EF">
            <w:pPr>
              <w:ind w:left="-115" w:right="-115"/>
              <w:jc w:val="center"/>
              <w:rPr>
                <w:cs/>
              </w:rPr>
            </w:pPr>
            <w:r w:rsidRPr="00F13BB5">
              <w:t>due over three years but within five years</w:t>
            </w:r>
          </w:p>
        </w:tc>
        <w:tc>
          <w:tcPr>
            <w:tcW w:w="270" w:type="dxa"/>
            <w:vAlign w:val="bottom"/>
          </w:tcPr>
          <w:p w14:paraId="683FE293" w14:textId="77777777" w:rsidR="00A973A7" w:rsidRPr="00F13BB5" w:rsidRDefault="00A973A7" w:rsidP="00D7511E">
            <w:pPr>
              <w:ind w:left="-115" w:right="-115"/>
              <w:jc w:val="center"/>
            </w:pPr>
          </w:p>
        </w:tc>
        <w:tc>
          <w:tcPr>
            <w:tcW w:w="1989" w:type="dxa"/>
            <w:gridSpan w:val="3"/>
            <w:vAlign w:val="bottom"/>
          </w:tcPr>
          <w:p w14:paraId="4CE194A0" w14:textId="19261EC0" w:rsidR="00A973A7" w:rsidRPr="00F13BB5" w:rsidRDefault="00A973A7" w:rsidP="00A973A7">
            <w:pPr>
              <w:ind w:left="-115" w:right="-115"/>
              <w:jc w:val="center"/>
            </w:pPr>
            <w:r>
              <w:t>Portion due over five years</w:t>
            </w:r>
          </w:p>
        </w:tc>
        <w:tc>
          <w:tcPr>
            <w:tcW w:w="236" w:type="dxa"/>
          </w:tcPr>
          <w:p w14:paraId="56B08558" w14:textId="435C742C" w:rsidR="00A973A7" w:rsidRPr="00F13BB5" w:rsidRDefault="00A973A7" w:rsidP="00D7511E">
            <w:pPr>
              <w:ind w:left="-115" w:right="-115"/>
              <w:jc w:val="center"/>
            </w:pPr>
          </w:p>
        </w:tc>
        <w:tc>
          <w:tcPr>
            <w:tcW w:w="2253" w:type="dxa"/>
            <w:gridSpan w:val="3"/>
            <w:vAlign w:val="bottom"/>
          </w:tcPr>
          <w:p w14:paraId="75E4089D" w14:textId="6F3EC8F6" w:rsidR="00A973A7" w:rsidRPr="00F13BB5" w:rsidRDefault="00A973A7" w:rsidP="00D7511E">
            <w:pPr>
              <w:ind w:left="-115" w:right="-115"/>
              <w:jc w:val="center"/>
            </w:pPr>
            <w:r w:rsidRPr="00F13BB5">
              <w:t>Total</w:t>
            </w:r>
          </w:p>
        </w:tc>
      </w:tr>
      <w:tr w:rsidR="00A973A7" w:rsidRPr="00F13BB5" w14:paraId="7926616D" w14:textId="77777777" w:rsidTr="00A973A7">
        <w:tc>
          <w:tcPr>
            <w:tcW w:w="2527" w:type="dxa"/>
          </w:tcPr>
          <w:p w14:paraId="43AAFC40" w14:textId="77777777" w:rsidR="00A973A7" w:rsidRPr="00F13BB5" w:rsidRDefault="00A973A7" w:rsidP="00D7511E"/>
        </w:tc>
        <w:tc>
          <w:tcPr>
            <w:tcW w:w="990" w:type="dxa"/>
          </w:tcPr>
          <w:p w14:paraId="119C0ACE" w14:textId="77777777" w:rsidR="00A973A7" w:rsidRPr="00F13BB5" w:rsidRDefault="00A973A7" w:rsidP="00D7511E">
            <w:pPr>
              <w:ind w:left="-115" w:right="-115"/>
              <w:jc w:val="center"/>
              <w:rPr>
                <w:cs/>
              </w:rPr>
            </w:pPr>
            <w:r w:rsidRPr="00F13BB5">
              <w:t>2567</w:t>
            </w:r>
          </w:p>
        </w:tc>
        <w:tc>
          <w:tcPr>
            <w:tcW w:w="270" w:type="dxa"/>
          </w:tcPr>
          <w:p w14:paraId="2A57355D" w14:textId="77777777" w:rsidR="00A973A7" w:rsidRPr="00F13BB5" w:rsidRDefault="00A973A7" w:rsidP="00D7511E">
            <w:pPr>
              <w:ind w:left="-115" w:right="-115"/>
              <w:jc w:val="center"/>
              <w:rPr>
                <w:cs/>
              </w:rPr>
            </w:pPr>
          </w:p>
        </w:tc>
        <w:tc>
          <w:tcPr>
            <w:tcW w:w="990" w:type="dxa"/>
          </w:tcPr>
          <w:p w14:paraId="6EA6F0EC" w14:textId="77777777" w:rsidR="00A973A7" w:rsidRPr="00F13BB5" w:rsidRDefault="00A973A7" w:rsidP="00D7511E">
            <w:pPr>
              <w:ind w:left="-115" w:right="-115"/>
              <w:jc w:val="center"/>
              <w:rPr>
                <w:cs/>
              </w:rPr>
            </w:pPr>
            <w:r w:rsidRPr="00F13BB5">
              <w:t>2566</w:t>
            </w:r>
          </w:p>
        </w:tc>
        <w:tc>
          <w:tcPr>
            <w:tcW w:w="270" w:type="dxa"/>
          </w:tcPr>
          <w:p w14:paraId="15757A29" w14:textId="77777777" w:rsidR="00A973A7" w:rsidRPr="00F13BB5" w:rsidRDefault="00A973A7" w:rsidP="00D7511E">
            <w:pPr>
              <w:ind w:left="-115" w:right="-115"/>
              <w:jc w:val="center"/>
            </w:pPr>
          </w:p>
        </w:tc>
        <w:tc>
          <w:tcPr>
            <w:tcW w:w="990" w:type="dxa"/>
          </w:tcPr>
          <w:p w14:paraId="56DC2413" w14:textId="77777777" w:rsidR="00A973A7" w:rsidRPr="00F13BB5" w:rsidRDefault="00A973A7" w:rsidP="00D7511E">
            <w:pPr>
              <w:ind w:left="-115" w:right="-115"/>
              <w:jc w:val="center"/>
            </w:pPr>
            <w:r w:rsidRPr="00F13BB5">
              <w:t>2567</w:t>
            </w:r>
          </w:p>
        </w:tc>
        <w:tc>
          <w:tcPr>
            <w:tcW w:w="270" w:type="dxa"/>
          </w:tcPr>
          <w:p w14:paraId="5660DB0C" w14:textId="77777777" w:rsidR="00A973A7" w:rsidRPr="00F13BB5" w:rsidRDefault="00A973A7" w:rsidP="00D7511E">
            <w:pPr>
              <w:ind w:left="-115" w:right="-115"/>
              <w:jc w:val="center"/>
            </w:pPr>
          </w:p>
        </w:tc>
        <w:tc>
          <w:tcPr>
            <w:tcW w:w="990" w:type="dxa"/>
          </w:tcPr>
          <w:p w14:paraId="5CC035A6" w14:textId="77777777" w:rsidR="00A973A7" w:rsidRPr="00F13BB5" w:rsidRDefault="00A973A7" w:rsidP="00D7511E">
            <w:pPr>
              <w:ind w:left="-115" w:right="-115"/>
              <w:jc w:val="center"/>
            </w:pPr>
            <w:r w:rsidRPr="00F13BB5">
              <w:t>2566</w:t>
            </w:r>
          </w:p>
        </w:tc>
        <w:tc>
          <w:tcPr>
            <w:tcW w:w="236" w:type="dxa"/>
          </w:tcPr>
          <w:p w14:paraId="54D6F66C" w14:textId="77777777" w:rsidR="00A973A7" w:rsidRPr="00F13BB5" w:rsidRDefault="00A973A7" w:rsidP="00D7511E">
            <w:pPr>
              <w:ind w:left="-115" w:right="-115"/>
              <w:jc w:val="center"/>
            </w:pPr>
          </w:p>
        </w:tc>
        <w:tc>
          <w:tcPr>
            <w:tcW w:w="1024" w:type="dxa"/>
          </w:tcPr>
          <w:p w14:paraId="55B87443" w14:textId="77777777" w:rsidR="00A973A7" w:rsidRPr="00F13BB5" w:rsidRDefault="00A973A7" w:rsidP="00D7511E">
            <w:pPr>
              <w:ind w:left="-115" w:right="-115"/>
              <w:jc w:val="center"/>
              <w:rPr>
                <w:cs/>
              </w:rPr>
            </w:pPr>
            <w:r w:rsidRPr="00F13BB5">
              <w:t>2567</w:t>
            </w:r>
          </w:p>
        </w:tc>
        <w:tc>
          <w:tcPr>
            <w:tcW w:w="270" w:type="dxa"/>
          </w:tcPr>
          <w:p w14:paraId="2050FED1" w14:textId="77777777" w:rsidR="00A973A7" w:rsidRPr="00F13BB5" w:rsidRDefault="00A973A7" w:rsidP="00D7511E">
            <w:pPr>
              <w:ind w:left="-115" w:right="-115"/>
              <w:jc w:val="center"/>
              <w:rPr>
                <w:cs/>
              </w:rPr>
            </w:pPr>
          </w:p>
        </w:tc>
        <w:tc>
          <w:tcPr>
            <w:tcW w:w="1080" w:type="dxa"/>
          </w:tcPr>
          <w:p w14:paraId="5E4C4E8C" w14:textId="77777777" w:rsidR="00A973A7" w:rsidRPr="00F13BB5" w:rsidRDefault="00A973A7" w:rsidP="00D7511E">
            <w:pPr>
              <w:ind w:left="-115" w:right="-115"/>
              <w:jc w:val="center"/>
            </w:pPr>
            <w:r w:rsidRPr="00F13BB5">
              <w:t>2566</w:t>
            </w:r>
          </w:p>
        </w:tc>
        <w:tc>
          <w:tcPr>
            <w:tcW w:w="270" w:type="dxa"/>
          </w:tcPr>
          <w:p w14:paraId="306E3AA9" w14:textId="77777777" w:rsidR="00A973A7" w:rsidRPr="00F13BB5" w:rsidRDefault="00A973A7" w:rsidP="00D7511E">
            <w:pPr>
              <w:ind w:left="-115" w:right="-115"/>
              <w:jc w:val="center"/>
            </w:pPr>
          </w:p>
        </w:tc>
        <w:tc>
          <w:tcPr>
            <w:tcW w:w="990" w:type="dxa"/>
          </w:tcPr>
          <w:p w14:paraId="7B11AD20" w14:textId="63D906A4" w:rsidR="00A973A7" w:rsidRPr="00F13BB5" w:rsidRDefault="00A973A7" w:rsidP="00D7511E">
            <w:pPr>
              <w:ind w:left="-115" w:right="-115"/>
              <w:jc w:val="center"/>
            </w:pPr>
            <w:r>
              <w:t>2567</w:t>
            </w:r>
          </w:p>
        </w:tc>
        <w:tc>
          <w:tcPr>
            <w:tcW w:w="236" w:type="dxa"/>
          </w:tcPr>
          <w:p w14:paraId="7010BFA7" w14:textId="77777777" w:rsidR="00A973A7" w:rsidRPr="00F13BB5" w:rsidRDefault="00A973A7" w:rsidP="00D7511E">
            <w:pPr>
              <w:ind w:left="-115" w:right="-115"/>
              <w:jc w:val="center"/>
            </w:pPr>
          </w:p>
        </w:tc>
        <w:tc>
          <w:tcPr>
            <w:tcW w:w="763" w:type="dxa"/>
          </w:tcPr>
          <w:p w14:paraId="4196584B" w14:textId="122E06DE" w:rsidR="00A973A7" w:rsidRPr="00F13BB5" w:rsidRDefault="00A973A7" w:rsidP="00D7511E">
            <w:pPr>
              <w:ind w:left="-115" w:right="-115"/>
              <w:jc w:val="center"/>
            </w:pPr>
            <w:r>
              <w:t>2566</w:t>
            </w:r>
          </w:p>
        </w:tc>
        <w:tc>
          <w:tcPr>
            <w:tcW w:w="236" w:type="dxa"/>
          </w:tcPr>
          <w:p w14:paraId="7024F8D5" w14:textId="050F9366" w:rsidR="00A973A7" w:rsidRPr="00F13BB5" w:rsidRDefault="00A973A7" w:rsidP="00D7511E">
            <w:pPr>
              <w:ind w:left="-115" w:right="-115"/>
              <w:jc w:val="center"/>
            </w:pPr>
          </w:p>
        </w:tc>
        <w:tc>
          <w:tcPr>
            <w:tcW w:w="990" w:type="dxa"/>
          </w:tcPr>
          <w:p w14:paraId="0FCD2B28" w14:textId="4CF86419" w:rsidR="00A973A7" w:rsidRPr="00F13BB5" w:rsidRDefault="00A973A7" w:rsidP="00D7511E">
            <w:pPr>
              <w:ind w:left="-115" w:right="-115"/>
              <w:jc w:val="center"/>
              <w:rPr>
                <w:cs/>
              </w:rPr>
            </w:pPr>
            <w:r w:rsidRPr="00F13BB5">
              <w:t>2567</w:t>
            </w:r>
          </w:p>
        </w:tc>
        <w:tc>
          <w:tcPr>
            <w:tcW w:w="270" w:type="dxa"/>
          </w:tcPr>
          <w:p w14:paraId="4CFD5521" w14:textId="77777777" w:rsidR="00A973A7" w:rsidRPr="00F13BB5" w:rsidRDefault="00A973A7" w:rsidP="00D7511E">
            <w:pPr>
              <w:ind w:left="-115" w:right="-115"/>
              <w:jc w:val="center"/>
              <w:rPr>
                <w:cs/>
              </w:rPr>
            </w:pPr>
          </w:p>
        </w:tc>
        <w:tc>
          <w:tcPr>
            <w:tcW w:w="993" w:type="dxa"/>
          </w:tcPr>
          <w:p w14:paraId="2DB7A449" w14:textId="77777777" w:rsidR="00A973A7" w:rsidRPr="00F13BB5" w:rsidRDefault="00A973A7" w:rsidP="00D7511E">
            <w:pPr>
              <w:ind w:left="-115" w:right="-115"/>
              <w:jc w:val="center"/>
            </w:pPr>
            <w:r w:rsidRPr="00F13BB5">
              <w:t>2566</w:t>
            </w:r>
          </w:p>
        </w:tc>
      </w:tr>
      <w:tr w:rsidR="00682CD1" w:rsidRPr="00F13BB5" w14:paraId="4AB4AB95" w14:textId="77777777" w:rsidTr="001030F0">
        <w:tc>
          <w:tcPr>
            <w:tcW w:w="2527" w:type="dxa"/>
          </w:tcPr>
          <w:p w14:paraId="50749BCA" w14:textId="77777777" w:rsidR="00682CD1" w:rsidRPr="00F13BB5" w:rsidRDefault="00682CD1" w:rsidP="00D7511E">
            <w:pPr>
              <w:rPr>
                <w:cs/>
              </w:rPr>
            </w:pPr>
          </w:p>
        </w:tc>
        <w:tc>
          <w:tcPr>
            <w:tcW w:w="12128" w:type="dxa"/>
            <w:gridSpan w:val="19"/>
          </w:tcPr>
          <w:p w14:paraId="248984B4" w14:textId="4D95562A" w:rsidR="00682CD1" w:rsidRPr="00F13BB5" w:rsidRDefault="00682CD1" w:rsidP="00D7511E">
            <w:pPr>
              <w:ind w:left="-108" w:right="-108"/>
              <w:jc w:val="center"/>
              <w:rPr>
                <w:i/>
                <w:iCs/>
              </w:rPr>
            </w:pPr>
            <w:r w:rsidRPr="00F13BB5">
              <w:rPr>
                <w:i/>
                <w:iCs/>
                <w:cs/>
              </w:rPr>
              <w:t>(</w:t>
            </w:r>
            <w:r w:rsidRPr="00F13BB5">
              <w:rPr>
                <w:i/>
                <w:iCs/>
              </w:rPr>
              <w:t>in thousand Baht</w:t>
            </w:r>
            <w:r w:rsidRPr="00F13BB5">
              <w:rPr>
                <w:i/>
                <w:iCs/>
                <w:cs/>
              </w:rPr>
              <w:t>)</w:t>
            </w:r>
          </w:p>
        </w:tc>
      </w:tr>
      <w:tr w:rsidR="000352C1" w:rsidRPr="00F13BB5" w14:paraId="0036F478" w14:textId="77777777" w:rsidTr="00A973A7">
        <w:tc>
          <w:tcPr>
            <w:tcW w:w="2527" w:type="dxa"/>
          </w:tcPr>
          <w:p w14:paraId="102743D4" w14:textId="43157FA6" w:rsidR="000352C1" w:rsidRPr="00F13BB5" w:rsidRDefault="000352C1" w:rsidP="000352C1">
            <w:r w:rsidRPr="0033413D">
              <w:t>Hire purchase receivables</w:t>
            </w:r>
          </w:p>
        </w:tc>
        <w:tc>
          <w:tcPr>
            <w:tcW w:w="990" w:type="dxa"/>
          </w:tcPr>
          <w:p w14:paraId="4D61E78B" w14:textId="542211CF" w:rsidR="000352C1" w:rsidRPr="000352C1" w:rsidRDefault="000352C1" w:rsidP="000352C1">
            <w:pPr>
              <w:tabs>
                <w:tab w:val="left" w:pos="705"/>
              </w:tabs>
              <w:ind w:right="70"/>
              <w:jc w:val="right"/>
            </w:pPr>
            <w:r w:rsidRPr="000352C1">
              <w:t>105,117</w:t>
            </w:r>
          </w:p>
        </w:tc>
        <w:tc>
          <w:tcPr>
            <w:tcW w:w="270" w:type="dxa"/>
          </w:tcPr>
          <w:p w14:paraId="3FFC9CEF" w14:textId="77777777" w:rsidR="000352C1" w:rsidRPr="000352C1" w:rsidRDefault="000352C1" w:rsidP="000352C1">
            <w:pPr>
              <w:tabs>
                <w:tab w:val="decimal" w:pos="1150"/>
              </w:tabs>
              <w:ind w:left="-108" w:right="-108"/>
            </w:pPr>
          </w:p>
        </w:tc>
        <w:tc>
          <w:tcPr>
            <w:tcW w:w="990" w:type="dxa"/>
          </w:tcPr>
          <w:p w14:paraId="591D43B5" w14:textId="635E968B" w:rsidR="000352C1" w:rsidRPr="000352C1" w:rsidRDefault="000352C1" w:rsidP="000352C1">
            <w:pPr>
              <w:tabs>
                <w:tab w:val="left" w:pos="705"/>
              </w:tabs>
              <w:ind w:right="70"/>
              <w:jc w:val="right"/>
            </w:pPr>
            <w:r w:rsidRPr="000352C1">
              <w:t>106,066</w:t>
            </w:r>
          </w:p>
        </w:tc>
        <w:tc>
          <w:tcPr>
            <w:tcW w:w="270" w:type="dxa"/>
          </w:tcPr>
          <w:p w14:paraId="52BB4A26" w14:textId="77777777" w:rsidR="000352C1" w:rsidRPr="000352C1" w:rsidRDefault="000352C1" w:rsidP="000352C1">
            <w:pPr>
              <w:tabs>
                <w:tab w:val="decimal" w:pos="1150"/>
              </w:tabs>
              <w:ind w:left="-108" w:right="-108"/>
            </w:pPr>
          </w:p>
        </w:tc>
        <w:tc>
          <w:tcPr>
            <w:tcW w:w="990" w:type="dxa"/>
          </w:tcPr>
          <w:p w14:paraId="76187402" w14:textId="3AA46B7C" w:rsidR="000352C1" w:rsidRPr="000352C1" w:rsidRDefault="000352C1" w:rsidP="000352C1">
            <w:pPr>
              <w:tabs>
                <w:tab w:val="left" w:pos="705"/>
              </w:tabs>
              <w:ind w:right="70"/>
              <w:jc w:val="right"/>
            </w:pPr>
            <w:r w:rsidRPr="000352C1">
              <w:t>7,105</w:t>
            </w:r>
          </w:p>
        </w:tc>
        <w:tc>
          <w:tcPr>
            <w:tcW w:w="270" w:type="dxa"/>
          </w:tcPr>
          <w:p w14:paraId="2327799F" w14:textId="77777777" w:rsidR="000352C1" w:rsidRPr="000352C1" w:rsidRDefault="000352C1" w:rsidP="000352C1">
            <w:pPr>
              <w:tabs>
                <w:tab w:val="decimal" w:pos="1150"/>
              </w:tabs>
              <w:ind w:left="-108" w:right="-108"/>
            </w:pPr>
          </w:p>
        </w:tc>
        <w:tc>
          <w:tcPr>
            <w:tcW w:w="990" w:type="dxa"/>
          </w:tcPr>
          <w:p w14:paraId="3C719D35" w14:textId="600271CB" w:rsidR="000352C1" w:rsidRPr="000352C1" w:rsidRDefault="000352C1" w:rsidP="000352C1">
            <w:pPr>
              <w:tabs>
                <w:tab w:val="left" w:pos="700"/>
              </w:tabs>
              <w:ind w:right="70"/>
              <w:jc w:val="right"/>
            </w:pPr>
            <w:r w:rsidRPr="000352C1">
              <w:t>5,190</w:t>
            </w:r>
          </w:p>
        </w:tc>
        <w:tc>
          <w:tcPr>
            <w:tcW w:w="236" w:type="dxa"/>
          </w:tcPr>
          <w:p w14:paraId="6DA8C8ED" w14:textId="77777777" w:rsidR="000352C1" w:rsidRPr="000352C1" w:rsidRDefault="000352C1" w:rsidP="000352C1">
            <w:pPr>
              <w:tabs>
                <w:tab w:val="decimal" w:pos="1150"/>
              </w:tabs>
              <w:ind w:left="-108" w:right="-108"/>
            </w:pPr>
          </w:p>
        </w:tc>
        <w:tc>
          <w:tcPr>
            <w:tcW w:w="1024" w:type="dxa"/>
          </w:tcPr>
          <w:p w14:paraId="7F3121A8" w14:textId="68E922B1" w:rsidR="000352C1" w:rsidRPr="000352C1" w:rsidRDefault="000352C1" w:rsidP="000352C1">
            <w:pPr>
              <w:tabs>
                <w:tab w:val="left" w:pos="705"/>
              </w:tabs>
              <w:ind w:right="70"/>
              <w:jc w:val="right"/>
            </w:pPr>
            <w:r w:rsidRPr="000352C1">
              <w:t>4,629</w:t>
            </w:r>
          </w:p>
        </w:tc>
        <w:tc>
          <w:tcPr>
            <w:tcW w:w="270" w:type="dxa"/>
          </w:tcPr>
          <w:p w14:paraId="1AE52A16" w14:textId="77777777" w:rsidR="000352C1" w:rsidRPr="000352C1" w:rsidRDefault="000352C1" w:rsidP="000352C1">
            <w:pPr>
              <w:tabs>
                <w:tab w:val="decimal" w:pos="1150"/>
              </w:tabs>
              <w:ind w:left="-108" w:right="-108"/>
            </w:pPr>
          </w:p>
        </w:tc>
        <w:tc>
          <w:tcPr>
            <w:tcW w:w="1080" w:type="dxa"/>
          </w:tcPr>
          <w:p w14:paraId="648C51CD" w14:textId="2D1EB93B" w:rsidR="000352C1" w:rsidRPr="000352C1" w:rsidRDefault="000352C1" w:rsidP="000352C1">
            <w:pPr>
              <w:tabs>
                <w:tab w:val="left" w:pos="705"/>
              </w:tabs>
              <w:ind w:right="70"/>
              <w:jc w:val="right"/>
            </w:pPr>
            <w:r w:rsidRPr="000352C1">
              <w:t>1,066</w:t>
            </w:r>
          </w:p>
        </w:tc>
        <w:tc>
          <w:tcPr>
            <w:tcW w:w="270" w:type="dxa"/>
          </w:tcPr>
          <w:p w14:paraId="762B0E12" w14:textId="77777777" w:rsidR="000352C1" w:rsidRPr="000352C1" w:rsidRDefault="000352C1" w:rsidP="000352C1">
            <w:pPr>
              <w:tabs>
                <w:tab w:val="decimal" w:pos="1150"/>
              </w:tabs>
              <w:ind w:left="-108" w:right="-108"/>
            </w:pPr>
          </w:p>
        </w:tc>
        <w:tc>
          <w:tcPr>
            <w:tcW w:w="990" w:type="dxa"/>
          </w:tcPr>
          <w:p w14:paraId="16E0842B" w14:textId="4D8296A2" w:rsidR="000352C1" w:rsidRPr="000352C1" w:rsidRDefault="000352C1" w:rsidP="000352C1">
            <w:pPr>
              <w:tabs>
                <w:tab w:val="left" w:pos="705"/>
              </w:tabs>
              <w:ind w:right="70"/>
              <w:jc w:val="right"/>
            </w:pPr>
            <w:r w:rsidRPr="000352C1">
              <w:t>2,858</w:t>
            </w:r>
          </w:p>
        </w:tc>
        <w:tc>
          <w:tcPr>
            <w:tcW w:w="236" w:type="dxa"/>
          </w:tcPr>
          <w:p w14:paraId="68351FC7" w14:textId="77777777" w:rsidR="000352C1" w:rsidRPr="000352C1" w:rsidRDefault="000352C1" w:rsidP="000352C1">
            <w:pPr>
              <w:tabs>
                <w:tab w:val="left" w:pos="705"/>
              </w:tabs>
              <w:ind w:right="70"/>
              <w:jc w:val="center"/>
            </w:pPr>
          </w:p>
        </w:tc>
        <w:tc>
          <w:tcPr>
            <w:tcW w:w="763" w:type="dxa"/>
          </w:tcPr>
          <w:p w14:paraId="40E91761" w14:textId="2C36151B" w:rsidR="000352C1" w:rsidRPr="000352C1" w:rsidRDefault="000352C1" w:rsidP="000352C1">
            <w:pPr>
              <w:tabs>
                <w:tab w:val="left" w:pos="705"/>
              </w:tabs>
              <w:ind w:right="-89"/>
              <w:jc w:val="center"/>
            </w:pPr>
            <w:r w:rsidRPr="000352C1">
              <w:t>-</w:t>
            </w:r>
          </w:p>
        </w:tc>
        <w:tc>
          <w:tcPr>
            <w:tcW w:w="236" w:type="dxa"/>
          </w:tcPr>
          <w:p w14:paraId="4978DCEE" w14:textId="16406ED8" w:rsidR="000352C1" w:rsidRPr="000352C1" w:rsidRDefault="000352C1" w:rsidP="000352C1">
            <w:pPr>
              <w:tabs>
                <w:tab w:val="left" w:pos="705"/>
              </w:tabs>
              <w:ind w:right="70"/>
              <w:jc w:val="right"/>
            </w:pPr>
          </w:p>
        </w:tc>
        <w:tc>
          <w:tcPr>
            <w:tcW w:w="990" w:type="dxa"/>
          </w:tcPr>
          <w:p w14:paraId="6CC7B841" w14:textId="417D9D22" w:rsidR="000352C1" w:rsidRPr="000352C1" w:rsidRDefault="000352C1" w:rsidP="000352C1">
            <w:pPr>
              <w:tabs>
                <w:tab w:val="left" w:pos="705"/>
              </w:tabs>
              <w:ind w:right="70"/>
              <w:jc w:val="right"/>
            </w:pPr>
            <w:r w:rsidRPr="000352C1">
              <w:t>119,709</w:t>
            </w:r>
          </w:p>
        </w:tc>
        <w:tc>
          <w:tcPr>
            <w:tcW w:w="270" w:type="dxa"/>
          </w:tcPr>
          <w:p w14:paraId="44F48F39" w14:textId="77777777" w:rsidR="000352C1" w:rsidRPr="000352C1" w:rsidRDefault="000352C1" w:rsidP="000352C1">
            <w:pPr>
              <w:tabs>
                <w:tab w:val="decimal" w:pos="1150"/>
              </w:tabs>
              <w:ind w:left="-108" w:right="-108"/>
            </w:pPr>
          </w:p>
        </w:tc>
        <w:tc>
          <w:tcPr>
            <w:tcW w:w="993" w:type="dxa"/>
          </w:tcPr>
          <w:p w14:paraId="7527500D" w14:textId="63E6714D" w:rsidR="000352C1" w:rsidRPr="000352C1" w:rsidRDefault="000352C1" w:rsidP="000352C1">
            <w:pPr>
              <w:ind w:right="70"/>
              <w:jc w:val="right"/>
            </w:pPr>
            <w:r w:rsidRPr="000352C1">
              <w:t>112,322</w:t>
            </w:r>
          </w:p>
        </w:tc>
      </w:tr>
      <w:tr w:rsidR="000352C1" w:rsidRPr="00F13BB5" w14:paraId="4FAD8CE0" w14:textId="77777777" w:rsidTr="00A973A7">
        <w:tc>
          <w:tcPr>
            <w:tcW w:w="2527" w:type="dxa"/>
          </w:tcPr>
          <w:p w14:paraId="574D48E1" w14:textId="5C76EC94" w:rsidR="000352C1" w:rsidRPr="00F13BB5" w:rsidRDefault="000352C1" w:rsidP="000352C1">
            <w:pPr>
              <w:ind w:right="-108"/>
              <w:rPr>
                <w:cs/>
              </w:rPr>
            </w:pPr>
            <w:r w:rsidRPr="0033413D">
              <w:t xml:space="preserve">Finance lease receivables  </w:t>
            </w:r>
          </w:p>
        </w:tc>
        <w:tc>
          <w:tcPr>
            <w:tcW w:w="990" w:type="dxa"/>
            <w:tcBorders>
              <w:bottom w:val="single" w:sz="4" w:space="0" w:color="auto"/>
            </w:tcBorders>
          </w:tcPr>
          <w:p w14:paraId="4AF1BCCD" w14:textId="759C44A0" w:rsidR="000352C1" w:rsidRPr="000352C1" w:rsidRDefault="000352C1" w:rsidP="000352C1">
            <w:pPr>
              <w:tabs>
                <w:tab w:val="left" w:pos="705"/>
              </w:tabs>
              <w:ind w:right="70"/>
              <w:jc w:val="right"/>
            </w:pPr>
            <w:r w:rsidRPr="000352C1">
              <w:t>88,990</w:t>
            </w:r>
          </w:p>
        </w:tc>
        <w:tc>
          <w:tcPr>
            <w:tcW w:w="270" w:type="dxa"/>
          </w:tcPr>
          <w:p w14:paraId="36E4DD43" w14:textId="77777777" w:rsidR="000352C1" w:rsidRPr="000352C1" w:rsidRDefault="000352C1" w:rsidP="000352C1">
            <w:pPr>
              <w:tabs>
                <w:tab w:val="decimal" w:pos="1150"/>
              </w:tabs>
              <w:ind w:left="-115" w:right="-108"/>
            </w:pPr>
          </w:p>
        </w:tc>
        <w:tc>
          <w:tcPr>
            <w:tcW w:w="990" w:type="dxa"/>
            <w:tcBorders>
              <w:bottom w:val="single" w:sz="4" w:space="0" w:color="auto"/>
            </w:tcBorders>
          </w:tcPr>
          <w:p w14:paraId="0509368C" w14:textId="62454F68" w:rsidR="000352C1" w:rsidRPr="000352C1" w:rsidRDefault="000352C1" w:rsidP="000352C1">
            <w:pPr>
              <w:tabs>
                <w:tab w:val="left" w:pos="705"/>
              </w:tabs>
              <w:ind w:right="70"/>
              <w:jc w:val="right"/>
            </w:pPr>
            <w:r w:rsidRPr="000352C1">
              <w:t>226,958</w:t>
            </w:r>
          </w:p>
        </w:tc>
        <w:tc>
          <w:tcPr>
            <w:tcW w:w="270" w:type="dxa"/>
          </w:tcPr>
          <w:p w14:paraId="4D7E5F37" w14:textId="77777777" w:rsidR="000352C1" w:rsidRPr="000352C1" w:rsidRDefault="000352C1" w:rsidP="000352C1">
            <w:pPr>
              <w:tabs>
                <w:tab w:val="decimal" w:pos="1150"/>
              </w:tabs>
              <w:ind w:left="-115" w:right="-108"/>
            </w:pPr>
          </w:p>
        </w:tc>
        <w:tc>
          <w:tcPr>
            <w:tcW w:w="990" w:type="dxa"/>
            <w:tcBorders>
              <w:bottom w:val="single" w:sz="4" w:space="0" w:color="auto"/>
            </w:tcBorders>
          </w:tcPr>
          <w:p w14:paraId="0417B054" w14:textId="71A2A014" w:rsidR="000352C1" w:rsidRPr="000352C1" w:rsidRDefault="000352C1" w:rsidP="000352C1">
            <w:pPr>
              <w:tabs>
                <w:tab w:val="left" w:pos="705"/>
              </w:tabs>
              <w:ind w:right="70"/>
              <w:jc w:val="right"/>
            </w:pPr>
            <w:r w:rsidRPr="000352C1">
              <w:t>1,789</w:t>
            </w:r>
          </w:p>
        </w:tc>
        <w:tc>
          <w:tcPr>
            <w:tcW w:w="270" w:type="dxa"/>
          </w:tcPr>
          <w:p w14:paraId="1BD436D9" w14:textId="77777777" w:rsidR="000352C1" w:rsidRPr="000352C1" w:rsidRDefault="000352C1" w:rsidP="000352C1">
            <w:pPr>
              <w:tabs>
                <w:tab w:val="decimal" w:pos="950"/>
              </w:tabs>
              <w:ind w:left="-115" w:right="-108"/>
            </w:pPr>
          </w:p>
        </w:tc>
        <w:tc>
          <w:tcPr>
            <w:tcW w:w="990" w:type="dxa"/>
            <w:tcBorders>
              <w:bottom w:val="single" w:sz="4" w:space="0" w:color="auto"/>
            </w:tcBorders>
          </w:tcPr>
          <w:p w14:paraId="3748DC61" w14:textId="75DD8FB0" w:rsidR="000352C1" w:rsidRPr="000352C1" w:rsidRDefault="000352C1" w:rsidP="000352C1">
            <w:pPr>
              <w:tabs>
                <w:tab w:val="left" w:pos="705"/>
              </w:tabs>
              <w:ind w:right="70"/>
              <w:jc w:val="right"/>
            </w:pPr>
            <w:r w:rsidRPr="000352C1">
              <w:t>7,639</w:t>
            </w:r>
          </w:p>
        </w:tc>
        <w:tc>
          <w:tcPr>
            <w:tcW w:w="236" w:type="dxa"/>
          </w:tcPr>
          <w:p w14:paraId="013B3BE6" w14:textId="77777777" w:rsidR="000352C1" w:rsidRPr="000352C1" w:rsidRDefault="000352C1" w:rsidP="000352C1">
            <w:pPr>
              <w:tabs>
                <w:tab w:val="decimal" w:pos="1150"/>
              </w:tabs>
              <w:ind w:left="-115" w:right="-108"/>
            </w:pPr>
          </w:p>
        </w:tc>
        <w:tc>
          <w:tcPr>
            <w:tcW w:w="1024" w:type="dxa"/>
            <w:tcBorders>
              <w:bottom w:val="single" w:sz="4" w:space="0" w:color="auto"/>
            </w:tcBorders>
          </w:tcPr>
          <w:p w14:paraId="5875A50B" w14:textId="1FAF77D3" w:rsidR="000352C1" w:rsidRPr="000352C1" w:rsidRDefault="000352C1" w:rsidP="000352C1">
            <w:pPr>
              <w:tabs>
                <w:tab w:val="decimal" w:pos="462"/>
              </w:tabs>
              <w:ind w:left="-108" w:right="-128"/>
            </w:pPr>
            <w:r w:rsidRPr="000352C1">
              <w:t>-</w:t>
            </w:r>
          </w:p>
        </w:tc>
        <w:tc>
          <w:tcPr>
            <w:tcW w:w="270" w:type="dxa"/>
          </w:tcPr>
          <w:p w14:paraId="34498392" w14:textId="77777777" w:rsidR="000352C1" w:rsidRPr="000352C1" w:rsidRDefault="000352C1" w:rsidP="000352C1">
            <w:pPr>
              <w:tabs>
                <w:tab w:val="decimal" w:pos="1150"/>
              </w:tabs>
              <w:ind w:left="-115" w:right="-108"/>
            </w:pPr>
          </w:p>
        </w:tc>
        <w:tc>
          <w:tcPr>
            <w:tcW w:w="1080" w:type="dxa"/>
            <w:tcBorders>
              <w:bottom w:val="single" w:sz="4" w:space="0" w:color="auto"/>
            </w:tcBorders>
          </w:tcPr>
          <w:p w14:paraId="03493E8D" w14:textId="44B4889D" w:rsidR="000352C1" w:rsidRPr="000352C1" w:rsidRDefault="000352C1" w:rsidP="000352C1">
            <w:pPr>
              <w:tabs>
                <w:tab w:val="decimal" w:pos="512"/>
              </w:tabs>
              <w:ind w:left="-108" w:right="-128"/>
            </w:pPr>
            <w:r w:rsidRPr="000352C1">
              <w:t>-</w:t>
            </w:r>
          </w:p>
        </w:tc>
        <w:tc>
          <w:tcPr>
            <w:tcW w:w="270" w:type="dxa"/>
          </w:tcPr>
          <w:p w14:paraId="2BF157C7" w14:textId="77777777" w:rsidR="000352C1" w:rsidRPr="000352C1" w:rsidRDefault="000352C1" w:rsidP="000352C1">
            <w:pPr>
              <w:tabs>
                <w:tab w:val="decimal" w:pos="1150"/>
              </w:tabs>
              <w:ind w:left="-115" w:right="-108"/>
            </w:pPr>
          </w:p>
        </w:tc>
        <w:tc>
          <w:tcPr>
            <w:tcW w:w="990" w:type="dxa"/>
            <w:tcBorders>
              <w:bottom w:val="single" w:sz="4" w:space="0" w:color="auto"/>
            </w:tcBorders>
          </w:tcPr>
          <w:p w14:paraId="009FB352" w14:textId="11BD54AD" w:rsidR="000352C1" w:rsidRPr="000352C1" w:rsidRDefault="000352C1" w:rsidP="000352C1">
            <w:pPr>
              <w:tabs>
                <w:tab w:val="decimal" w:pos="426"/>
              </w:tabs>
              <w:ind w:left="-108" w:right="-128"/>
            </w:pPr>
            <w:r w:rsidRPr="000352C1">
              <w:t>-</w:t>
            </w:r>
          </w:p>
        </w:tc>
        <w:tc>
          <w:tcPr>
            <w:tcW w:w="236" w:type="dxa"/>
          </w:tcPr>
          <w:p w14:paraId="7A7ED3D7" w14:textId="77777777" w:rsidR="000352C1" w:rsidRPr="000352C1" w:rsidRDefault="000352C1" w:rsidP="000352C1">
            <w:pPr>
              <w:tabs>
                <w:tab w:val="left" w:pos="705"/>
              </w:tabs>
              <w:ind w:right="70"/>
              <w:jc w:val="center"/>
            </w:pPr>
          </w:p>
        </w:tc>
        <w:tc>
          <w:tcPr>
            <w:tcW w:w="763" w:type="dxa"/>
            <w:tcBorders>
              <w:bottom w:val="single" w:sz="4" w:space="0" w:color="auto"/>
            </w:tcBorders>
          </w:tcPr>
          <w:p w14:paraId="3BE0A95C" w14:textId="16DF5B0E" w:rsidR="000352C1" w:rsidRPr="000352C1" w:rsidRDefault="000352C1" w:rsidP="000352C1">
            <w:pPr>
              <w:tabs>
                <w:tab w:val="left" w:pos="705"/>
              </w:tabs>
              <w:ind w:right="-89"/>
              <w:jc w:val="center"/>
            </w:pPr>
            <w:r w:rsidRPr="000352C1">
              <w:t>-</w:t>
            </w:r>
          </w:p>
        </w:tc>
        <w:tc>
          <w:tcPr>
            <w:tcW w:w="236" w:type="dxa"/>
          </w:tcPr>
          <w:p w14:paraId="3F0E1B38" w14:textId="4932C5F2" w:rsidR="000352C1" w:rsidRPr="000352C1" w:rsidRDefault="000352C1" w:rsidP="000352C1">
            <w:pPr>
              <w:tabs>
                <w:tab w:val="left" w:pos="705"/>
              </w:tabs>
              <w:ind w:right="70"/>
              <w:jc w:val="right"/>
            </w:pPr>
          </w:p>
        </w:tc>
        <w:tc>
          <w:tcPr>
            <w:tcW w:w="990" w:type="dxa"/>
            <w:tcBorders>
              <w:bottom w:val="single" w:sz="4" w:space="0" w:color="auto"/>
            </w:tcBorders>
          </w:tcPr>
          <w:p w14:paraId="64C13BBE" w14:textId="66AAA331" w:rsidR="000352C1" w:rsidRPr="000352C1" w:rsidRDefault="000352C1" w:rsidP="000352C1">
            <w:pPr>
              <w:tabs>
                <w:tab w:val="left" w:pos="705"/>
              </w:tabs>
              <w:ind w:right="70"/>
              <w:jc w:val="right"/>
            </w:pPr>
            <w:r w:rsidRPr="000352C1">
              <w:t>90,779</w:t>
            </w:r>
          </w:p>
        </w:tc>
        <w:tc>
          <w:tcPr>
            <w:tcW w:w="270" w:type="dxa"/>
          </w:tcPr>
          <w:p w14:paraId="641DDFAF" w14:textId="77777777" w:rsidR="000352C1" w:rsidRPr="000352C1" w:rsidRDefault="000352C1" w:rsidP="000352C1">
            <w:pPr>
              <w:tabs>
                <w:tab w:val="decimal" w:pos="1150"/>
              </w:tabs>
              <w:ind w:left="-115" w:right="-108"/>
            </w:pPr>
          </w:p>
        </w:tc>
        <w:tc>
          <w:tcPr>
            <w:tcW w:w="993" w:type="dxa"/>
            <w:tcBorders>
              <w:bottom w:val="single" w:sz="4" w:space="0" w:color="auto"/>
            </w:tcBorders>
          </w:tcPr>
          <w:p w14:paraId="691B197C" w14:textId="27B2A37B" w:rsidR="000352C1" w:rsidRPr="000352C1" w:rsidRDefault="000352C1" w:rsidP="000352C1">
            <w:pPr>
              <w:ind w:right="70"/>
              <w:jc w:val="right"/>
            </w:pPr>
            <w:r w:rsidRPr="000352C1">
              <w:t>234,597</w:t>
            </w:r>
          </w:p>
        </w:tc>
      </w:tr>
      <w:tr w:rsidR="000352C1" w:rsidRPr="00F13BB5" w14:paraId="2CEA9EC2" w14:textId="77777777" w:rsidTr="00A973A7">
        <w:tc>
          <w:tcPr>
            <w:tcW w:w="2527" w:type="dxa"/>
            <w:vAlign w:val="bottom"/>
          </w:tcPr>
          <w:p w14:paraId="50025D9E" w14:textId="77777777" w:rsidR="000352C1" w:rsidRPr="00F13BB5" w:rsidRDefault="000352C1" w:rsidP="000352C1">
            <w:pPr>
              <w:ind w:right="-108"/>
              <w:rPr>
                <w:cs/>
              </w:rPr>
            </w:pPr>
          </w:p>
        </w:tc>
        <w:tc>
          <w:tcPr>
            <w:tcW w:w="990" w:type="dxa"/>
            <w:tcBorders>
              <w:top w:val="single" w:sz="4" w:space="0" w:color="auto"/>
            </w:tcBorders>
          </w:tcPr>
          <w:p w14:paraId="05CE53FD" w14:textId="40B3984C" w:rsidR="000352C1" w:rsidRPr="000352C1" w:rsidRDefault="000352C1" w:rsidP="000352C1">
            <w:pPr>
              <w:tabs>
                <w:tab w:val="left" w:pos="705"/>
              </w:tabs>
              <w:ind w:right="70"/>
              <w:jc w:val="right"/>
            </w:pPr>
            <w:r w:rsidRPr="000352C1">
              <w:t>194,107</w:t>
            </w:r>
          </w:p>
        </w:tc>
        <w:tc>
          <w:tcPr>
            <w:tcW w:w="270" w:type="dxa"/>
          </w:tcPr>
          <w:p w14:paraId="5778BF5D" w14:textId="77777777" w:rsidR="000352C1" w:rsidRPr="000352C1" w:rsidRDefault="000352C1" w:rsidP="000352C1">
            <w:pPr>
              <w:tabs>
                <w:tab w:val="decimal" w:pos="1150"/>
              </w:tabs>
              <w:ind w:left="-115" w:right="-108"/>
              <w:jc w:val="center"/>
            </w:pPr>
          </w:p>
        </w:tc>
        <w:tc>
          <w:tcPr>
            <w:tcW w:w="990" w:type="dxa"/>
            <w:tcBorders>
              <w:top w:val="single" w:sz="4" w:space="0" w:color="auto"/>
            </w:tcBorders>
          </w:tcPr>
          <w:p w14:paraId="4E52444D" w14:textId="581AAF9D" w:rsidR="000352C1" w:rsidRPr="000352C1" w:rsidRDefault="000352C1" w:rsidP="000352C1">
            <w:pPr>
              <w:tabs>
                <w:tab w:val="left" w:pos="705"/>
              </w:tabs>
              <w:ind w:right="70"/>
              <w:jc w:val="right"/>
            </w:pPr>
            <w:r w:rsidRPr="000352C1">
              <w:t>333,024</w:t>
            </w:r>
          </w:p>
        </w:tc>
        <w:tc>
          <w:tcPr>
            <w:tcW w:w="270" w:type="dxa"/>
          </w:tcPr>
          <w:p w14:paraId="45131EEE" w14:textId="77777777" w:rsidR="000352C1" w:rsidRPr="000352C1" w:rsidRDefault="000352C1" w:rsidP="000352C1">
            <w:pPr>
              <w:tabs>
                <w:tab w:val="decimal" w:pos="1150"/>
              </w:tabs>
              <w:ind w:left="-115" w:right="-108"/>
              <w:jc w:val="center"/>
            </w:pPr>
          </w:p>
        </w:tc>
        <w:tc>
          <w:tcPr>
            <w:tcW w:w="990" w:type="dxa"/>
            <w:tcBorders>
              <w:top w:val="single" w:sz="4" w:space="0" w:color="auto"/>
            </w:tcBorders>
          </w:tcPr>
          <w:p w14:paraId="09966BF4" w14:textId="4E898D05" w:rsidR="000352C1" w:rsidRPr="000352C1" w:rsidRDefault="000352C1" w:rsidP="000352C1">
            <w:pPr>
              <w:tabs>
                <w:tab w:val="left" w:pos="705"/>
              </w:tabs>
              <w:ind w:right="70"/>
              <w:jc w:val="right"/>
            </w:pPr>
            <w:r w:rsidRPr="000352C1">
              <w:t>8,894</w:t>
            </w:r>
          </w:p>
        </w:tc>
        <w:tc>
          <w:tcPr>
            <w:tcW w:w="270" w:type="dxa"/>
          </w:tcPr>
          <w:p w14:paraId="6AB81ACC" w14:textId="77777777" w:rsidR="000352C1" w:rsidRPr="000352C1" w:rsidRDefault="000352C1" w:rsidP="000352C1">
            <w:pPr>
              <w:tabs>
                <w:tab w:val="decimal" w:pos="1150"/>
              </w:tabs>
              <w:ind w:left="-115" w:right="-108"/>
              <w:jc w:val="center"/>
            </w:pPr>
          </w:p>
        </w:tc>
        <w:tc>
          <w:tcPr>
            <w:tcW w:w="990" w:type="dxa"/>
            <w:tcBorders>
              <w:top w:val="single" w:sz="4" w:space="0" w:color="auto"/>
            </w:tcBorders>
          </w:tcPr>
          <w:p w14:paraId="33E8F5ED" w14:textId="6088CA4F" w:rsidR="000352C1" w:rsidRPr="000352C1" w:rsidRDefault="000352C1" w:rsidP="000352C1">
            <w:pPr>
              <w:tabs>
                <w:tab w:val="left" w:pos="705"/>
              </w:tabs>
              <w:ind w:right="70"/>
              <w:jc w:val="right"/>
            </w:pPr>
            <w:r w:rsidRPr="000352C1">
              <w:t>12,829</w:t>
            </w:r>
          </w:p>
        </w:tc>
        <w:tc>
          <w:tcPr>
            <w:tcW w:w="236" w:type="dxa"/>
          </w:tcPr>
          <w:p w14:paraId="0B2F5B92" w14:textId="77777777" w:rsidR="000352C1" w:rsidRPr="000352C1" w:rsidRDefault="000352C1" w:rsidP="000352C1">
            <w:pPr>
              <w:tabs>
                <w:tab w:val="decimal" w:pos="1150"/>
              </w:tabs>
              <w:ind w:left="-115" w:right="-108"/>
              <w:jc w:val="center"/>
            </w:pPr>
          </w:p>
        </w:tc>
        <w:tc>
          <w:tcPr>
            <w:tcW w:w="1024" w:type="dxa"/>
            <w:tcBorders>
              <w:top w:val="single" w:sz="4" w:space="0" w:color="auto"/>
            </w:tcBorders>
          </w:tcPr>
          <w:p w14:paraId="32D894AE" w14:textId="20093889" w:rsidR="000352C1" w:rsidRPr="000352C1" w:rsidRDefault="000352C1" w:rsidP="000352C1">
            <w:pPr>
              <w:tabs>
                <w:tab w:val="left" w:pos="705"/>
              </w:tabs>
              <w:ind w:right="70"/>
              <w:jc w:val="right"/>
            </w:pPr>
            <w:r w:rsidRPr="000352C1">
              <w:t>4,629</w:t>
            </w:r>
          </w:p>
        </w:tc>
        <w:tc>
          <w:tcPr>
            <w:tcW w:w="270" w:type="dxa"/>
          </w:tcPr>
          <w:p w14:paraId="39CCAA3B" w14:textId="77777777" w:rsidR="000352C1" w:rsidRPr="000352C1" w:rsidRDefault="000352C1" w:rsidP="000352C1">
            <w:pPr>
              <w:tabs>
                <w:tab w:val="decimal" w:pos="1150"/>
              </w:tabs>
              <w:ind w:left="-115" w:right="-108"/>
              <w:jc w:val="center"/>
            </w:pPr>
          </w:p>
        </w:tc>
        <w:tc>
          <w:tcPr>
            <w:tcW w:w="1080" w:type="dxa"/>
            <w:tcBorders>
              <w:top w:val="single" w:sz="4" w:space="0" w:color="auto"/>
            </w:tcBorders>
          </w:tcPr>
          <w:p w14:paraId="7BAB7D29" w14:textId="22DBA56C" w:rsidR="000352C1" w:rsidRPr="000352C1" w:rsidRDefault="000352C1" w:rsidP="000352C1">
            <w:pPr>
              <w:tabs>
                <w:tab w:val="left" w:pos="705"/>
              </w:tabs>
              <w:ind w:right="70"/>
              <w:jc w:val="right"/>
            </w:pPr>
            <w:r w:rsidRPr="000352C1">
              <w:t>1,066</w:t>
            </w:r>
          </w:p>
        </w:tc>
        <w:tc>
          <w:tcPr>
            <w:tcW w:w="270" w:type="dxa"/>
          </w:tcPr>
          <w:p w14:paraId="7CED8507" w14:textId="77777777" w:rsidR="000352C1" w:rsidRPr="000352C1" w:rsidRDefault="000352C1" w:rsidP="000352C1">
            <w:pPr>
              <w:tabs>
                <w:tab w:val="decimal" w:pos="1150"/>
              </w:tabs>
              <w:ind w:left="-115" w:right="-108"/>
              <w:jc w:val="center"/>
            </w:pPr>
          </w:p>
        </w:tc>
        <w:tc>
          <w:tcPr>
            <w:tcW w:w="990" w:type="dxa"/>
            <w:tcBorders>
              <w:top w:val="single" w:sz="4" w:space="0" w:color="auto"/>
            </w:tcBorders>
          </w:tcPr>
          <w:p w14:paraId="1ACD702C" w14:textId="63A25A51" w:rsidR="000352C1" w:rsidRPr="000352C1" w:rsidRDefault="000352C1" w:rsidP="000352C1">
            <w:pPr>
              <w:tabs>
                <w:tab w:val="left" w:pos="705"/>
              </w:tabs>
              <w:ind w:right="70"/>
              <w:jc w:val="right"/>
            </w:pPr>
            <w:r w:rsidRPr="000352C1">
              <w:t>2,858</w:t>
            </w:r>
          </w:p>
        </w:tc>
        <w:tc>
          <w:tcPr>
            <w:tcW w:w="236" w:type="dxa"/>
          </w:tcPr>
          <w:p w14:paraId="6984B5A9" w14:textId="77777777" w:rsidR="000352C1" w:rsidRPr="000352C1" w:rsidRDefault="000352C1" w:rsidP="000352C1">
            <w:pPr>
              <w:tabs>
                <w:tab w:val="left" w:pos="705"/>
              </w:tabs>
              <w:ind w:right="70"/>
              <w:jc w:val="center"/>
            </w:pPr>
          </w:p>
        </w:tc>
        <w:tc>
          <w:tcPr>
            <w:tcW w:w="763" w:type="dxa"/>
            <w:tcBorders>
              <w:top w:val="single" w:sz="4" w:space="0" w:color="auto"/>
            </w:tcBorders>
          </w:tcPr>
          <w:p w14:paraId="5D737748" w14:textId="69A2E755" w:rsidR="000352C1" w:rsidRPr="000352C1" w:rsidRDefault="000352C1" w:rsidP="000352C1">
            <w:pPr>
              <w:tabs>
                <w:tab w:val="left" w:pos="705"/>
              </w:tabs>
              <w:ind w:right="-89"/>
              <w:jc w:val="center"/>
            </w:pPr>
            <w:r w:rsidRPr="000352C1">
              <w:t>-</w:t>
            </w:r>
          </w:p>
        </w:tc>
        <w:tc>
          <w:tcPr>
            <w:tcW w:w="236" w:type="dxa"/>
          </w:tcPr>
          <w:p w14:paraId="2BFE5EDB" w14:textId="34CDFD19" w:rsidR="000352C1" w:rsidRPr="000352C1" w:rsidRDefault="000352C1" w:rsidP="000352C1">
            <w:pPr>
              <w:tabs>
                <w:tab w:val="left" w:pos="705"/>
              </w:tabs>
              <w:ind w:right="70"/>
              <w:jc w:val="right"/>
            </w:pPr>
          </w:p>
        </w:tc>
        <w:tc>
          <w:tcPr>
            <w:tcW w:w="990" w:type="dxa"/>
            <w:tcBorders>
              <w:top w:val="single" w:sz="4" w:space="0" w:color="auto"/>
            </w:tcBorders>
          </w:tcPr>
          <w:p w14:paraId="3F15568D" w14:textId="5274501D" w:rsidR="000352C1" w:rsidRPr="000352C1" w:rsidRDefault="000352C1" w:rsidP="000352C1">
            <w:pPr>
              <w:tabs>
                <w:tab w:val="left" w:pos="705"/>
              </w:tabs>
              <w:ind w:right="70"/>
              <w:jc w:val="right"/>
            </w:pPr>
            <w:r w:rsidRPr="000352C1">
              <w:t>210,488</w:t>
            </w:r>
          </w:p>
        </w:tc>
        <w:tc>
          <w:tcPr>
            <w:tcW w:w="270" w:type="dxa"/>
          </w:tcPr>
          <w:p w14:paraId="30A6468D" w14:textId="77777777" w:rsidR="000352C1" w:rsidRPr="000352C1" w:rsidRDefault="000352C1" w:rsidP="000352C1">
            <w:pPr>
              <w:tabs>
                <w:tab w:val="decimal" w:pos="1150"/>
              </w:tabs>
              <w:ind w:left="-115" w:right="-108"/>
              <w:jc w:val="center"/>
            </w:pPr>
          </w:p>
        </w:tc>
        <w:tc>
          <w:tcPr>
            <w:tcW w:w="993" w:type="dxa"/>
            <w:tcBorders>
              <w:top w:val="single" w:sz="4" w:space="0" w:color="auto"/>
            </w:tcBorders>
          </w:tcPr>
          <w:p w14:paraId="75ED5534" w14:textId="49E431A6" w:rsidR="000352C1" w:rsidRPr="000352C1" w:rsidRDefault="000352C1" w:rsidP="000352C1">
            <w:pPr>
              <w:ind w:right="70"/>
              <w:jc w:val="right"/>
            </w:pPr>
            <w:r w:rsidRPr="000352C1">
              <w:t>346,919</w:t>
            </w:r>
          </w:p>
        </w:tc>
      </w:tr>
      <w:tr w:rsidR="000352C1" w:rsidRPr="00F13BB5" w14:paraId="24223A69" w14:textId="77777777" w:rsidTr="000352C1">
        <w:tc>
          <w:tcPr>
            <w:tcW w:w="2527" w:type="dxa"/>
            <w:vAlign w:val="bottom"/>
          </w:tcPr>
          <w:p w14:paraId="3FD93D7C" w14:textId="0626E1C7" w:rsidR="000352C1" w:rsidRPr="00F13BB5" w:rsidRDefault="000352C1" w:rsidP="000352C1">
            <w:pPr>
              <w:ind w:left="145" w:right="-108" w:hanging="145"/>
              <w:jc w:val="left"/>
              <w:rPr>
                <w:cs/>
              </w:rPr>
            </w:pPr>
            <w:r w:rsidRPr="00076EE4">
              <w:rPr>
                <w:i/>
                <w:iCs/>
              </w:rPr>
              <w:t>Add</w:t>
            </w:r>
            <w:r w:rsidRPr="00076EE4">
              <w:t xml:space="preserve"> deferred commission expense</w:t>
            </w:r>
          </w:p>
        </w:tc>
        <w:tc>
          <w:tcPr>
            <w:tcW w:w="990" w:type="dxa"/>
            <w:tcBorders>
              <w:bottom w:val="single" w:sz="4" w:space="0" w:color="auto"/>
            </w:tcBorders>
            <w:vAlign w:val="bottom"/>
          </w:tcPr>
          <w:p w14:paraId="0C18A30E" w14:textId="1FFC029C" w:rsidR="000352C1" w:rsidRPr="000352C1" w:rsidRDefault="000352C1" w:rsidP="000352C1">
            <w:pPr>
              <w:tabs>
                <w:tab w:val="left" w:pos="705"/>
              </w:tabs>
              <w:ind w:right="70"/>
              <w:jc w:val="right"/>
            </w:pPr>
            <w:r w:rsidRPr="000352C1">
              <w:t>2,449</w:t>
            </w:r>
          </w:p>
        </w:tc>
        <w:tc>
          <w:tcPr>
            <w:tcW w:w="270" w:type="dxa"/>
            <w:vAlign w:val="bottom"/>
          </w:tcPr>
          <w:p w14:paraId="2833FDDE" w14:textId="77777777" w:rsidR="000352C1" w:rsidRPr="000352C1" w:rsidRDefault="000352C1" w:rsidP="000352C1">
            <w:pPr>
              <w:tabs>
                <w:tab w:val="decimal" w:pos="1150"/>
              </w:tabs>
              <w:ind w:left="435" w:right="-108"/>
              <w:jc w:val="center"/>
            </w:pPr>
          </w:p>
        </w:tc>
        <w:tc>
          <w:tcPr>
            <w:tcW w:w="990" w:type="dxa"/>
            <w:tcBorders>
              <w:bottom w:val="single" w:sz="4" w:space="0" w:color="auto"/>
            </w:tcBorders>
            <w:vAlign w:val="bottom"/>
          </w:tcPr>
          <w:p w14:paraId="6D9F06D0" w14:textId="7F4BA21F" w:rsidR="000352C1" w:rsidRPr="000352C1" w:rsidRDefault="000352C1" w:rsidP="000352C1">
            <w:pPr>
              <w:tabs>
                <w:tab w:val="left" w:pos="705"/>
              </w:tabs>
              <w:ind w:right="70"/>
              <w:jc w:val="right"/>
            </w:pPr>
            <w:r w:rsidRPr="000352C1">
              <w:t>2,405</w:t>
            </w:r>
          </w:p>
        </w:tc>
        <w:tc>
          <w:tcPr>
            <w:tcW w:w="270" w:type="dxa"/>
            <w:vAlign w:val="bottom"/>
          </w:tcPr>
          <w:p w14:paraId="08D53940" w14:textId="77777777" w:rsidR="000352C1" w:rsidRPr="000352C1" w:rsidRDefault="000352C1" w:rsidP="000352C1">
            <w:pPr>
              <w:tabs>
                <w:tab w:val="decimal" w:pos="1150"/>
              </w:tabs>
              <w:ind w:left="-115" w:right="-108"/>
              <w:jc w:val="center"/>
            </w:pPr>
          </w:p>
        </w:tc>
        <w:tc>
          <w:tcPr>
            <w:tcW w:w="990" w:type="dxa"/>
            <w:tcBorders>
              <w:bottom w:val="single" w:sz="4" w:space="0" w:color="auto"/>
            </w:tcBorders>
            <w:vAlign w:val="bottom"/>
          </w:tcPr>
          <w:p w14:paraId="7701FE13" w14:textId="36130934" w:rsidR="000352C1" w:rsidRPr="000352C1" w:rsidRDefault="000352C1" w:rsidP="000352C1">
            <w:pPr>
              <w:tabs>
                <w:tab w:val="left" w:pos="705"/>
              </w:tabs>
              <w:ind w:right="70"/>
              <w:jc w:val="right"/>
            </w:pPr>
            <w:r w:rsidRPr="000352C1">
              <w:t>15</w:t>
            </w:r>
          </w:p>
        </w:tc>
        <w:tc>
          <w:tcPr>
            <w:tcW w:w="270" w:type="dxa"/>
            <w:vAlign w:val="bottom"/>
          </w:tcPr>
          <w:p w14:paraId="227D1717" w14:textId="77777777" w:rsidR="000352C1" w:rsidRPr="000352C1" w:rsidRDefault="000352C1" w:rsidP="000352C1">
            <w:pPr>
              <w:tabs>
                <w:tab w:val="decimal" w:pos="1150"/>
              </w:tabs>
              <w:ind w:left="918" w:right="-108"/>
              <w:jc w:val="center"/>
            </w:pPr>
          </w:p>
        </w:tc>
        <w:tc>
          <w:tcPr>
            <w:tcW w:w="990" w:type="dxa"/>
            <w:tcBorders>
              <w:bottom w:val="single" w:sz="4" w:space="0" w:color="auto"/>
            </w:tcBorders>
            <w:vAlign w:val="bottom"/>
          </w:tcPr>
          <w:p w14:paraId="33EB8E52" w14:textId="38DCFC08" w:rsidR="000352C1" w:rsidRPr="000352C1" w:rsidRDefault="000352C1" w:rsidP="000352C1">
            <w:pPr>
              <w:tabs>
                <w:tab w:val="left" w:pos="705"/>
              </w:tabs>
              <w:ind w:right="70"/>
              <w:jc w:val="right"/>
            </w:pPr>
            <w:r w:rsidRPr="000352C1">
              <w:t>62</w:t>
            </w:r>
          </w:p>
        </w:tc>
        <w:tc>
          <w:tcPr>
            <w:tcW w:w="236" w:type="dxa"/>
            <w:vAlign w:val="bottom"/>
          </w:tcPr>
          <w:p w14:paraId="6EBFA5C5" w14:textId="77777777" w:rsidR="000352C1" w:rsidRPr="000352C1" w:rsidRDefault="000352C1" w:rsidP="000352C1">
            <w:pPr>
              <w:tabs>
                <w:tab w:val="decimal" w:pos="1150"/>
              </w:tabs>
              <w:ind w:left="-115" w:right="-108"/>
              <w:jc w:val="center"/>
            </w:pPr>
          </w:p>
        </w:tc>
        <w:tc>
          <w:tcPr>
            <w:tcW w:w="1024" w:type="dxa"/>
            <w:tcBorders>
              <w:bottom w:val="single" w:sz="4" w:space="0" w:color="auto"/>
            </w:tcBorders>
            <w:vAlign w:val="bottom"/>
          </w:tcPr>
          <w:p w14:paraId="4947696E" w14:textId="5520C2FB" w:rsidR="000352C1" w:rsidRPr="000352C1" w:rsidRDefault="000352C1" w:rsidP="000352C1">
            <w:pPr>
              <w:tabs>
                <w:tab w:val="left" w:pos="705"/>
              </w:tabs>
              <w:ind w:right="70"/>
              <w:jc w:val="right"/>
            </w:pPr>
            <w:r w:rsidRPr="000352C1">
              <w:t>1</w:t>
            </w:r>
          </w:p>
        </w:tc>
        <w:tc>
          <w:tcPr>
            <w:tcW w:w="270" w:type="dxa"/>
            <w:vAlign w:val="bottom"/>
          </w:tcPr>
          <w:p w14:paraId="53A48C55" w14:textId="77777777" w:rsidR="000352C1" w:rsidRPr="000352C1" w:rsidRDefault="000352C1" w:rsidP="000352C1">
            <w:pPr>
              <w:tabs>
                <w:tab w:val="decimal" w:pos="1150"/>
              </w:tabs>
              <w:ind w:left="470" w:right="-108"/>
              <w:jc w:val="center"/>
            </w:pPr>
          </w:p>
        </w:tc>
        <w:tc>
          <w:tcPr>
            <w:tcW w:w="1080" w:type="dxa"/>
            <w:tcBorders>
              <w:bottom w:val="single" w:sz="4" w:space="0" w:color="auto"/>
            </w:tcBorders>
            <w:vAlign w:val="bottom"/>
          </w:tcPr>
          <w:p w14:paraId="6AA87DE1" w14:textId="3DA628DC" w:rsidR="000352C1" w:rsidRPr="000352C1" w:rsidRDefault="000352C1" w:rsidP="000352C1">
            <w:pPr>
              <w:tabs>
                <w:tab w:val="left" w:pos="705"/>
              </w:tabs>
              <w:ind w:right="70"/>
              <w:jc w:val="right"/>
            </w:pPr>
            <w:r w:rsidRPr="000352C1">
              <w:t>3</w:t>
            </w:r>
          </w:p>
        </w:tc>
        <w:tc>
          <w:tcPr>
            <w:tcW w:w="270" w:type="dxa"/>
            <w:vAlign w:val="bottom"/>
          </w:tcPr>
          <w:p w14:paraId="5CF21B3F" w14:textId="77777777" w:rsidR="000352C1" w:rsidRPr="000352C1" w:rsidRDefault="000352C1" w:rsidP="000352C1">
            <w:pPr>
              <w:tabs>
                <w:tab w:val="decimal" w:pos="1150"/>
              </w:tabs>
              <w:ind w:left="-115" w:right="-108"/>
              <w:jc w:val="center"/>
            </w:pPr>
          </w:p>
        </w:tc>
        <w:tc>
          <w:tcPr>
            <w:tcW w:w="990" w:type="dxa"/>
            <w:tcBorders>
              <w:bottom w:val="single" w:sz="4" w:space="0" w:color="auto"/>
            </w:tcBorders>
            <w:vAlign w:val="bottom"/>
          </w:tcPr>
          <w:p w14:paraId="1601B6D0" w14:textId="34A6EA6F" w:rsidR="000352C1" w:rsidRPr="000352C1" w:rsidRDefault="000352C1" w:rsidP="000352C1">
            <w:pPr>
              <w:tabs>
                <w:tab w:val="decimal" w:pos="426"/>
              </w:tabs>
              <w:ind w:left="-108" w:right="-128"/>
            </w:pPr>
            <w:r w:rsidRPr="000352C1">
              <w:t>-</w:t>
            </w:r>
          </w:p>
        </w:tc>
        <w:tc>
          <w:tcPr>
            <w:tcW w:w="236" w:type="dxa"/>
            <w:vAlign w:val="bottom"/>
          </w:tcPr>
          <w:p w14:paraId="0121BDB7" w14:textId="77777777" w:rsidR="000352C1" w:rsidRPr="000352C1" w:rsidRDefault="000352C1" w:rsidP="000352C1">
            <w:pPr>
              <w:tabs>
                <w:tab w:val="left" w:pos="705"/>
              </w:tabs>
              <w:ind w:right="70"/>
              <w:jc w:val="center"/>
            </w:pPr>
          </w:p>
        </w:tc>
        <w:tc>
          <w:tcPr>
            <w:tcW w:w="763" w:type="dxa"/>
            <w:tcBorders>
              <w:bottom w:val="single" w:sz="4" w:space="0" w:color="auto"/>
            </w:tcBorders>
            <w:vAlign w:val="bottom"/>
          </w:tcPr>
          <w:p w14:paraId="5C760EB2" w14:textId="7A016575" w:rsidR="000352C1" w:rsidRPr="000352C1" w:rsidRDefault="000352C1" w:rsidP="000352C1">
            <w:pPr>
              <w:tabs>
                <w:tab w:val="left" w:pos="705"/>
              </w:tabs>
              <w:ind w:right="-89"/>
              <w:jc w:val="center"/>
            </w:pPr>
            <w:r w:rsidRPr="000352C1">
              <w:t>-</w:t>
            </w:r>
          </w:p>
        </w:tc>
        <w:tc>
          <w:tcPr>
            <w:tcW w:w="236" w:type="dxa"/>
            <w:vAlign w:val="bottom"/>
          </w:tcPr>
          <w:p w14:paraId="3A0DA969" w14:textId="31B3DEC6" w:rsidR="000352C1" w:rsidRPr="000352C1" w:rsidRDefault="000352C1" w:rsidP="000352C1">
            <w:pPr>
              <w:tabs>
                <w:tab w:val="left" w:pos="705"/>
              </w:tabs>
              <w:ind w:right="70"/>
              <w:jc w:val="right"/>
            </w:pPr>
          </w:p>
        </w:tc>
        <w:tc>
          <w:tcPr>
            <w:tcW w:w="990" w:type="dxa"/>
            <w:tcBorders>
              <w:bottom w:val="single" w:sz="4" w:space="0" w:color="auto"/>
            </w:tcBorders>
            <w:vAlign w:val="bottom"/>
          </w:tcPr>
          <w:p w14:paraId="4F0C190D" w14:textId="2932F35D" w:rsidR="000352C1" w:rsidRPr="000352C1" w:rsidRDefault="000352C1" w:rsidP="000352C1">
            <w:pPr>
              <w:tabs>
                <w:tab w:val="left" w:pos="705"/>
              </w:tabs>
              <w:ind w:right="70"/>
              <w:jc w:val="right"/>
            </w:pPr>
            <w:r w:rsidRPr="000352C1">
              <w:t>2,465</w:t>
            </w:r>
          </w:p>
        </w:tc>
        <w:tc>
          <w:tcPr>
            <w:tcW w:w="270" w:type="dxa"/>
            <w:vAlign w:val="bottom"/>
          </w:tcPr>
          <w:p w14:paraId="1E29E769" w14:textId="77777777" w:rsidR="000352C1" w:rsidRPr="000352C1" w:rsidRDefault="000352C1" w:rsidP="000352C1">
            <w:pPr>
              <w:tabs>
                <w:tab w:val="decimal" w:pos="1150"/>
              </w:tabs>
              <w:ind w:left="-115" w:right="-108"/>
              <w:jc w:val="center"/>
            </w:pPr>
          </w:p>
        </w:tc>
        <w:tc>
          <w:tcPr>
            <w:tcW w:w="993" w:type="dxa"/>
            <w:tcBorders>
              <w:bottom w:val="single" w:sz="4" w:space="0" w:color="auto"/>
            </w:tcBorders>
            <w:vAlign w:val="bottom"/>
          </w:tcPr>
          <w:p w14:paraId="489F58E6" w14:textId="2BDF3832" w:rsidR="000352C1" w:rsidRPr="000352C1" w:rsidRDefault="000352C1" w:rsidP="000352C1">
            <w:pPr>
              <w:ind w:right="70"/>
              <w:jc w:val="right"/>
            </w:pPr>
            <w:r w:rsidRPr="000352C1">
              <w:t>2,470</w:t>
            </w:r>
          </w:p>
        </w:tc>
      </w:tr>
      <w:tr w:rsidR="000352C1" w:rsidRPr="00F13BB5" w14:paraId="1B8B4FF2" w14:textId="77777777" w:rsidTr="00A973A7">
        <w:tc>
          <w:tcPr>
            <w:tcW w:w="2527" w:type="dxa"/>
            <w:vAlign w:val="bottom"/>
          </w:tcPr>
          <w:p w14:paraId="5027933A" w14:textId="77777777" w:rsidR="000352C1" w:rsidRPr="00F13BB5" w:rsidRDefault="000352C1" w:rsidP="000352C1">
            <w:pPr>
              <w:ind w:left="145" w:right="-108" w:hanging="145"/>
              <w:rPr>
                <w:cs/>
              </w:rPr>
            </w:pPr>
          </w:p>
        </w:tc>
        <w:tc>
          <w:tcPr>
            <w:tcW w:w="990" w:type="dxa"/>
            <w:tcBorders>
              <w:top w:val="single" w:sz="4" w:space="0" w:color="auto"/>
            </w:tcBorders>
          </w:tcPr>
          <w:p w14:paraId="1948040B" w14:textId="783F4008" w:rsidR="000352C1" w:rsidRPr="000352C1" w:rsidRDefault="000352C1" w:rsidP="000352C1">
            <w:pPr>
              <w:tabs>
                <w:tab w:val="left" w:pos="705"/>
              </w:tabs>
              <w:ind w:right="70"/>
              <w:jc w:val="right"/>
            </w:pPr>
            <w:r w:rsidRPr="000352C1">
              <w:t>196,556</w:t>
            </w:r>
          </w:p>
        </w:tc>
        <w:tc>
          <w:tcPr>
            <w:tcW w:w="270" w:type="dxa"/>
          </w:tcPr>
          <w:p w14:paraId="7ACFEA04" w14:textId="77777777" w:rsidR="000352C1" w:rsidRPr="000352C1" w:rsidRDefault="000352C1" w:rsidP="000352C1">
            <w:pPr>
              <w:tabs>
                <w:tab w:val="decimal" w:pos="1150"/>
              </w:tabs>
              <w:ind w:left="435" w:right="-108"/>
              <w:jc w:val="center"/>
            </w:pPr>
          </w:p>
        </w:tc>
        <w:tc>
          <w:tcPr>
            <w:tcW w:w="990" w:type="dxa"/>
            <w:tcBorders>
              <w:top w:val="single" w:sz="4" w:space="0" w:color="auto"/>
            </w:tcBorders>
          </w:tcPr>
          <w:p w14:paraId="15519B5C" w14:textId="63D7CBD2" w:rsidR="000352C1" w:rsidRPr="000352C1" w:rsidRDefault="000352C1" w:rsidP="000352C1">
            <w:pPr>
              <w:tabs>
                <w:tab w:val="left" w:pos="705"/>
              </w:tabs>
              <w:ind w:right="70"/>
              <w:jc w:val="right"/>
            </w:pPr>
            <w:r w:rsidRPr="000352C1">
              <w:t>335,429</w:t>
            </w:r>
          </w:p>
        </w:tc>
        <w:tc>
          <w:tcPr>
            <w:tcW w:w="270" w:type="dxa"/>
          </w:tcPr>
          <w:p w14:paraId="76C1CE4B" w14:textId="77777777" w:rsidR="000352C1" w:rsidRPr="000352C1" w:rsidRDefault="000352C1" w:rsidP="000352C1">
            <w:pPr>
              <w:tabs>
                <w:tab w:val="decimal" w:pos="1150"/>
              </w:tabs>
              <w:ind w:left="-115" w:right="-108"/>
              <w:jc w:val="center"/>
            </w:pPr>
          </w:p>
        </w:tc>
        <w:tc>
          <w:tcPr>
            <w:tcW w:w="990" w:type="dxa"/>
            <w:tcBorders>
              <w:top w:val="single" w:sz="4" w:space="0" w:color="auto"/>
            </w:tcBorders>
          </w:tcPr>
          <w:p w14:paraId="04140418" w14:textId="3AD57771" w:rsidR="000352C1" w:rsidRPr="000352C1" w:rsidRDefault="000352C1" w:rsidP="000352C1">
            <w:pPr>
              <w:tabs>
                <w:tab w:val="left" w:pos="705"/>
              </w:tabs>
              <w:ind w:right="70"/>
              <w:jc w:val="right"/>
            </w:pPr>
            <w:r w:rsidRPr="000352C1">
              <w:t>8,909</w:t>
            </w:r>
          </w:p>
        </w:tc>
        <w:tc>
          <w:tcPr>
            <w:tcW w:w="270" w:type="dxa"/>
          </w:tcPr>
          <w:p w14:paraId="0EEDAF1D" w14:textId="77777777" w:rsidR="000352C1" w:rsidRPr="000352C1" w:rsidRDefault="000352C1" w:rsidP="000352C1">
            <w:pPr>
              <w:tabs>
                <w:tab w:val="decimal" w:pos="1150"/>
              </w:tabs>
              <w:ind w:left="918" w:right="-108"/>
              <w:jc w:val="center"/>
            </w:pPr>
          </w:p>
        </w:tc>
        <w:tc>
          <w:tcPr>
            <w:tcW w:w="990" w:type="dxa"/>
            <w:tcBorders>
              <w:top w:val="single" w:sz="4" w:space="0" w:color="auto"/>
            </w:tcBorders>
          </w:tcPr>
          <w:p w14:paraId="4F63AD52" w14:textId="746270C8" w:rsidR="000352C1" w:rsidRPr="000352C1" w:rsidRDefault="000352C1" w:rsidP="000352C1">
            <w:pPr>
              <w:tabs>
                <w:tab w:val="left" w:pos="705"/>
              </w:tabs>
              <w:ind w:right="70"/>
              <w:jc w:val="right"/>
            </w:pPr>
            <w:r w:rsidRPr="000352C1">
              <w:t>12,891</w:t>
            </w:r>
          </w:p>
        </w:tc>
        <w:tc>
          <w:tcPr>
            <w:tcW w:w="236" w:type="dxa"/>
          </w:tcPr>
          <w:p w14:paraId="3DFD0F10" w14:textId="77777777" w:rsidR="000352C1" w:rsidRPr="000352C1" w:rsidRDefault="000352C1" w:rsidP="000352C1">
            <w:pPr>
              <w:tabs>
                <w:tab w:val="decimal" w:pos="1150"/>
              </w:tabs>
              <w:ind w:left="-115" w:right="-108"/>
              <w:jc w:val="center"/>
            </w:pPr>
          </w:p>
        </w:tc>
        <w:tc>
          <w:tcPr>
            <w:tcW w:w="1024" w:type="dxa"/>
            <w:tcBorders>
              <w:top w:val="single" w:sz="4" w:space="0" w:color="auto"/>
            </w:tcBorders>
          </w:tcPr>
          <w:p w14:paraId="30379E59" w14:textId="770A0375" w:rsidR="000352C1" w:rsidRPr="000352C1" w:rsidRDefault="000352C1" w:rsidP="000352C1">
            <w:pPr>
              <w:tabs>
                <w:tab w:val="left" w:pos="705"/>
              </w:tabs>
              <w:ind w:right="70"/>
              <w:jc w:val="right"/>
            </w:pPr>
            <w:r w:rsidRPr="000352C1">
              <w:t>4,630</w:t>
            </w:r>
          </w:p>
        </w:tc>
        <w:tc>
          <w:tcPr>
            <w:tcW w:w="270" w:type="dxa"/>
          </w:tcPr>
          <w:p w14:paraId="60C28563" w14:textId="77777777" w:rsidR="000352C1" w:rsidRPr="000352C1" w:rsidRDefault="000352C1" w:rsidP="000352C1">
            <w:pPr>
              <w:tabs>
                <w:tab w:val="decimal" w:pos="1150"/>
              </w:tabs>
              <w:ind w:left="470" w:right="-108"/>
              <w:jc w:val="center"/>
            </w:pPr>
          </w:p>
        </w:tc>
        <w:tc>
          <w:tcPr>
            <w:tcW w:w="1080" w:type="dxa"/>
            <w:tcBorders>
              <w:top w:val="single" w:sz="4" w:space="0" w:color="auto"/>
            </w:tcBorders>
          </w:tcPr>
          <w:p w14:paraId="218404A1" w14:textId="15EA2FD9" w:rsidR="000352C1" w:rsidRPr="000352C1" w:rsidRDefault="000352C1" w:rsidP="000352C1">
            <w:pPr>
              <w:tabs>
                <w:tab w:val="left" w:pos="701"/>
              </w:tabs>
              <w:ind w:right="70"/>
              <w:jc w:val="right"/>
            </w:pPr>
            <w:r w:rsidRPr="000352C1">
              <w:t>1,069</w:t>
            </w:r>
          </w:p>
        </w:tc>
        <w:tc>
          <w:tcPr>
            <w:tcW w:w="270" w:type="dxa"/>
          </w:tcPr>
          <w:p w14:paraId="60B249E9" w14:textId="77777777" w:rsidR="000352C1" w:rsidRPr="000352C1" w:rsidRDefault="000352C1" w:rsidP="000352C1">
            <w:pPr>
              <w:tabs>
                <w:tab w:val="decimal" w:pos="1150"/>
              </w:tabs>
              <w:ind w:left="-115" w:right="-108"/>
              <w:jc w:val="center"/>
            </w:pPr>
          </w:p>
        </w:tc>
        <w:tc>
          <w:tcPr>
            <w:tcW w:w="990" w:type="dxa"/>
            <w:tcBorders>
              <w:top w:val="single" w:sz="4" w:space="0" w:color="auto"/>
            </w:tcBorders>
          </w:tcPr>
          <w:p w14:paraId="532A0AA8" w14:textId="5D257353" w:rsidR="000352C1" w:rsidRPr="000352C1" w:rsidRDefault="000352C1" w:rsidP="000352C1">
            <w:pPr>
              <w:tabs>
                <w:tab w:val="left" w:pos="705"/>
              </w:tabs>
              <w:ind w:right="70"/>
              <w:jc w:val="right"/>
            </w:pPr>
            <w:r w:rsidRPr="000352C1">
              <w:t>2,858</w:t>
            </w:r>
          </w:p>
        </w:tc>
        <w:tc>
          <w:tcPr>
            <w:tcW w:w="236" w:type="dxa"/>
          </w:tcPr>
          <w:p w14:paraId="39C48EF1" w14:textId="77777777" w:rsidR="000352C1" w:rsidRPr="000352C1" w:rsidRDefault="000352C1" w:rsidP="000352C1">
            <w:pPr>
              <w:tabs>
                <w:tab w:val="left" w:pos="705"/>
              </w:tabs>
              <w:ind w:right="70"/>
              <w:jc w:val="center"/>
            </w:pPr>
          </w:p>
        </w:tc>
        <w:tc>
          <w:tcPr>
            <w:tcW w:w="763" w:type="dxa"/>
            <w:tcBorders>
              <w:top w:val="single" w:sz="4" w:space="0" w:color="auto"/>
            </w:tcBorders>
          </w:tcPr>
          <w:p w14:paraId="0B2FDDFA" w14:textId="4B77FB92" w:rsidR="000352C1" w:rsidRPr="000352C1" w:rsidRDefault="000352C1" w:rsidP="000352C1">
            <w:pPr>
              <w:tabs>
                <w:tab w:val="left" w:pos="705"/>
              </w:tabs>
              <w:ind w:right="-89"/>
              <w:jc w:val="center"/>
            </w:pPr>
            <w:r w:rsidRPr="000352C1">
              <w:t>-</w:t>
            </w:r>
          </w:p>
        </w:tc>
        <w:tc>
          <w:tcPr>
            <w:tcW w:w="236" w:type="dxa"/>
          </w:tcPr>
          <w:p w14:paraId="70A7EFF4" w14:textId="381EA86B" w:rsidR="000352C1" w:rsidRPr="000352C1" w:rsidRDefault="000352C1" w:rsidP="000352C1">
            <w:pPr>
              <w:tabs>
                <w:tab w:val="left" w:pos="705"/>
              </w:tabs>
              <w:ind w:right="70"/>
              <w:jc w:val="right"/>
            </w:pPr>
          </w:p>
        </w:tc>
        <w:tc>
          <w:tcPr>
            <w:tcW w:w="990" w:type="dxa"/>
            <w:tcBorders>
              <w:top w:val="single" w:sz="4" w:space="0" w:color="auto"/>
            </w:tcBorders>
          </w:tcPr>
          <w:p w14:paraId="32CA5D0A" w14:textId="3B3E3F1B" w:rsidR="000352C1" w:rsidRPr="000352C1" w:rsidRDefault="000352C1" w:rsidP="000352C1">
            <w:pPr>
              <w:tabs>
                <w:tab w:val="left" w:pos="705"/>
              </w:tabs>
              <w:ind w:right="70"/>
              <w:jc w:val="right"/>
            </w:pPr>
            <w:r w:rsidRPr="000352C1">
              <w:t>212,953</w:t>
            </w:r>
          </w:p>
        </w:tc>
        <w:tc>
          <w:tcPr>
            <w:tcW w:w="270" w:type="dxa"/>
          </w:tcPr>
          <w:p w14:paraId="186029F8" w14:textId="77777777" w:rsidR="000352C1" w:rsidRPr="000352C1" w:rsidRDefault="000352C1" w:rsidP="000352C1">
            <w:pPr>
              <w:tabs>
                <w:tab w:val="decimal" w:pos="1150"/>
              </w:tabs>
              <w:ind w:left="-115" w:right="-108"/>
              <w:jc w:val="center"/>
            </w:pPr>
          </w:p>
        </w:tc>
        <w:tc>
          <w:tcPr>
            <w:tcW w:w="993" w:type="dxa"/>
            <w:tcBorders>
              <w:top w:val="single" w:sz="4" w:space="0" w:color="auto"/>
            </w:tcBorders>
          </w:tcPr>
          <w:p w14:paraId="3C36C0B2" w14:textId="6908B83D" w:rsidR="000352C1" w:rsidRPr="000352C1" w:rsidRDefault="000352C1" w:rsidP="000352C1">
            <w:pPr>
              <w:ind w:right="70"/>
              <w:jc w:val="right"/>
            </w:pPr>
            <w:r w:rsidRPr="000352C1">
              <w:t>349,389</w:t>
            </w:r>
          </w:p>
        </w:tc>
      </w:tr>
      <w:tr w:rsidR="000352C1" w:rsidRPr="00F13BB5" w14:paraId="77710446" w14:textId="77777777" w:rsidTr="00A973A7">
        <w:tc>
          <w:tcPr>
            <w:tcW w:w="2527" w:type="dxa"/>
          </w:tcPr>
          <w:p w14:paraId="4A86C43D" w14:textId="6404766E" w:rsidR="000352C1" w:rsidRPr="00F13BB5" w:rsidRDefault="000352C1" w:rsidP="000352C1">
            <w:pPr>
              <w:ind w:left="145" w:right="-108" w:hanging="145"/>
              <w:rPr>
                <w:cs/>
              </w:rPr>
            </w:pPr>
            <w:r w:rsidRPr="0033413D">
              <w:rPr>
                <w:i/>
                <w:iCs/>
              </w:rPr>
              <w:t>Less</w:t>
            </w:r>
            <w:r w:rsidRPr="0033413D">
              <w:t xml:space="preserve"> unearned interest income</w:t>
            </w:r>
          </w:p>
        </w:tc>
        <w:tc>
          <w:tcPr>
            <w:tcW w:w="990" w:type="dxa"/>
            <w:tcBorders>
              <w:bottom w:val="single" w:sz="4" w:space="0" w:color="auto"/>
            </w:tcBorders>
          </w:tcPr>
          <w:p w14:paraId="2F234362" w14:textId="66268765" w:rsidR="000352C1" w:rsidRPr="000352C1" w:rsidRDefault="000352C1" w:rsidP="000352C1">
            <w:pPr>
              <w:jc w:val="right"/>
            </w:pPr>
            <w:r w:rsidRPr="000352C1">
              <w:t>(25,137)</w:t>
            </w:r>
          </w:p>
        </w:tc>
        <w:tc>
          <w:tcPr>
            <w:tcW w:w="270" w:type="dxa"/>
          </w:tcPr>
          <w:p w14:paraId="76DCDDAA" w14:textId="77777777" w:rsidR="000352C1" w:rsidRPr="000352C1" w:rsidRDefault="000352C1" w:rsidP="000352C1">
            <w:pPr>
              <w:tabs>
                <w:tab w:val="decimal" w:pos="1150"/>
              </w:tabs>
              <w:ind w:left="435" w:right="-108"/>
              <w:jc w:val="center"/>
            </w:pPr>
          </w:p>
        </w:tc>
        <w:tc>
          <w:tcPr>
            <w:tcW w:w="990" w:type="dxa"/>
            <w:tcBorders>
              <w:bottom w:val="single" w:sz="4" w:space="0" w:color="auto"/>
            </w:tcBorders>
          </w:tcPr>
          <w:p w14:paraId="1230C583" w14:textId="7B457693" w:rsidR="000352C1" w:rsidRPr="000352C1" w:rsidRDefault="000352C1" w:rsidP="000352C1">
            <w:pPr>
              <w:jc w:val="right"/>
            </w:pPr>
            <w:r w:rsidRPr="000352C1">
              <w:t>(29,148)</w:t>
            </w:r>
          </w:p>
        </w:tc>
        <w:tc>
          <w:tcPr>
            <w:tcW w:w="270" w:type="dxa"/>
          </w:tcPr>
          <w:p w14:paraId="7415E4B7" w14:textId="77777777" w:rsidR="000352C1" w:rsidRPr="000352C1" w:rsidRDefault="000352C1" w:rsidP="000352C1">
            <w:pPr>
              <w:tabs>
                <w:tab w:val="decimal" w:pos="1150"/>
              </w:tabs>
              <w:ind w:left="-115" w:right="-108"/>
              <w:jc w:val="center"/>
            </w:pPr>
          </w:p>
        </w:tc>
        <w:tc>
          <w:tcPr>
            <w:tcW w:w="990" w:type="dxa"/>
            <w:tcBorders>
              <w:bottom w:val="single" w:sz="4" w:space="0" w:color="auto"/>
            </w:tcBorders>
          </w:tcPr>
          <w:p w14:paraId="06F42E2E" w14:textId="442ACD18" w:rsidR="000352C1" w:rsidRPr="000352C1" w:rsidRDefault="000352C1" w:rsidP="000352C1">
            <w:pPr>
              <w:jc w:val="right"/>
            </w:pPr>
            <w:r w:rsidRPr="000352C1">
              <w:t>(1,725)</w:t>
            </w:r>
          </w:p>
        </w:tc>
        <w:tc>
          <w:tcPr>
            <w:tcW w:w="270" w:type="dxa"/>
          </w:tcPr>
          <w:p w14:paraId="609C4B30" w14:textId="77777777" w:rsidR="000352C1" w:rsidRPr="000352C1" w:rsidRDefault="000352C1" w:rsidP="000352C1">
            <w:pPr>
              <w:tabs>
                <w:tab w:val="decimal" w:pos="1150"/>
              </w:tabs>
              <w:ind w:left="918" w:right="-108"/>
              <w:jc w:val="center"/>
            </w:pPr>
          </w:p>
        </w:tc>
        <w:tc>
          <w:tcPr>
            <w:tcW w:w="990" w:type="dxa"/>
            <w:tcBorders>
              <w:bottom w:val="single" w:sz="4" w:space="0" w:color="auto"/>
            </w:tcBorders>
          </w:tcPr>
          <w:p w14:paraId="66FD5E48" w14:textId="700D605F" w:rsidR="000352C1" w:rsidRPr="000352C1" w:rsidRDefault="000352C1" w:rsidP="000352C1">
            <w:pPr>
              <w:jc w:val="right"/>
            </w:pPr>
            <w:r w:rsidRPr="000352C1">
              <w:t>(987)</w:t>
            </w:r>
          </w:p>
        </w:tc>
        <w:tc>
          <w:tcPr>
            <w:tcW w:w="236" w:type="dxa"/>
          </w:tcPr>
          <w:p w14:paraId="2116D4F0" w14:textId="77777777" w:rsidR="000352C1" w:rsidRPr="000352C1" w:rsidRDefault="000352C1" w:rsidP="000352C1">
            <w:pPr>
              <w:tabs>
                <w:tab w:val="decimal" w:pos="1150"/>
              </w:tabs>
              <w:ind w:left="-115" w:right="-108"/>
              <w:jc w:val="center"/>
            </w:pPr>
          </w:p>
        </w:tc>
        <w:tc>
          <w:tcPr>
            <w:tcW w:w="1024" w:type="dxa"/>
            <w:tcBorders>
              <w:bottom w:val="single" w:sz="4" w:space="0" w:color="auto"/>
            </w:tcBorders>
          </w:tcPr>
          <w:p w14:paraId="03F3BA6E" w14:textId="797AC878" w:rsidR="000352C1" w:rsidRPr="000352C1" w:rsidRDefault="000352C1" w:rsidP="000352C1">
            <w:pPr>
              <w:jc w:val="right"/>
            </w:pPr>
            <w:r w:rsidRPr="000352C1">
              <w:t>(843)</w:t>
            </w:r>
          </w:p>
        </w:tc>
        <w:tc>
          <w:tcPr>
            <w:tcW w:w="270" w:type="dxa"/>
          </w:tcPr>
          <w:p w14:paraId="3843CD20" w14:textId="77777777" w:rsidR="000352C1" w:rsidRPr="000352C1" w:rsidRDefault="000352C1" w:rsidP="000352C1">
            <w:pPr>
              <w:tabs>
                <w:tab w:val="decimal" w:pos="1150"/>
              </w:tabs>
              <w:ind w:left="470" w:right="-108"/>
              <w:jc w:val="center"/>
            </w:pPr>
          </w:p>
        </w:tc>
        <w:tc>
          <w:tcPr>
            <w:tcW w:w="1080" w:type="dxa"/>
            <w:tcBorders>
              <w:bottom w:val="single" w:sz="4" w:space="0" w:color="auto"/>
            </w:tcBorders>
          </w:tcPr>
          <w:p w14:paraId="1C212330" w14:textId="4B64D5F6" w:rsidR="000352C1" w:rsidRPr="000352C1" w:rsidRDefault="000352C1" w:rsidP="000352C1">
            <w:pPr>
              <w:jc w:val="right"/>
            </w:pPr>
            <w:r w:rsidRPr="000352C1">
              <w:t>(52)</w:t>
            </w:r>
          </w:p>
        </w:tc>
        <w:tc>
          <w:tcPr>
            <w:tcW w:w="270" w:type="dxa"/>
          </w:tcPr>
          <w:p w14:paraId="3E4FA4C1" w14:textId="77777777" w:rsidR="000352C1" w:rsidRPr="000352C1" w:rsidRDefault="000352C1" w:rsidP="000352C1">
            <w:pPr>
              <w:tabs>
                <w:tab w:val="decimal" w:pos="1150"/>
              </w:tabs>
              <w:ind w:left="-115" w:right="-108"/>
              <w:jc w:val="center"/>
            </w:pPr>
          </w:p>
        </w:tc>
        <w:tc>
          <w:tcPr>
            <w:tcW w:w="990" w:type="dxa"/>
            <w:tcBorders>
              <w:bottom w:val="single" w:sz="4" w:space="0" w:color="auto"/>
            </w:tcBorders>
          </w:tcPr>
          <w:p w14:paraId="6837E554" w14:textId="6A9B07DB" w:rsidR="000352C1" w:rsidRPr="000352C1" w:rsidRDefault="000352C1" w:rsidP="000352C1">
            <w:pPr>
              <w:jc w:val="right"/>
            </w:pPr>
            <w:r w:rsidRPr="000352C1">
              <w:t>(180)</w:t>
            </w:r>
          </w:p>
        </w:tc>
        <w:tc>
          <w:tcPr>
            <w:tcW w:w="236" w:type="dxa"/>
          </w:tcPr>
          <w:p w14:paraId="276A4F1F" w14:textId="77777777" w:rsidR="000352C1" w:rsidRPr="000352C1" w:rsidRDefault="000352C1" w:rsidP="000352C1">
            <w:pPr>
              <w:tabs>
                <w:tab w:val="left" w:pos="705"/>
              </w:tabs>
              <w:ind w:right="70"/>
              <w:jc w:val="center"/>
            </w:pPr>
          </w:p>
        </w:tc>
        <w:tc>
          <w:tcPr>
            <w:tcW w:w="763" w:type="dxa"/>
            <w:tcBorders>
              <w:bottom w:val="single" w:sz="4" w:space="0" w:color="auto"/>
            </w:tcBorders>
          </w:tcPr>
          <w:p w14:paraId="6FC3E25B" w14:textId="2731881A" w:rsidR="000352C1" w:rsidRPr="000352C1" w:rsidRDefault="000352C1" w:rsidP="000352C1">
            <w:pPr>
              <w:tabs>
                <w:tab w:val="left" w:pos="705"/>
              </w:tabs>
              <w:ind w:right="-89"/>
              <w:jc w:val="center"/>
            </w:pPr>
            <w:r w:rsidRPr="000352C1">
              <w:t>-</w:t>
            </w:r>
          </w:p>
        </w:tc>
        <w:tc>
          <w:tcPr>
            <w:tcW w:w="236" w:type="dxa"/>
          </w:tcPr>
          <w:p w14:paraId="16DC52CE" w14:textId="46636FC6" w:rsidR="000352C1" w:rsidRPr="000352C1" w:rsidRDefault="000352C1" w:rsidP="000352C1">
            <w:pPr>
              <w:tabs>
                <w:tab w:val="left" w:pos="705"/>
              </w:tabs>
              <w:ind w:right="70"/>
              <w:jc w:val="right"/>
            </w:pPr>
          </w:p>
        </w:tc>
        <w:tc>
          <w:tcPr>
            <w:tcW w:w="990" w:type="dxa"/>
            <w:tcBorders>
              <w:bottom w:val="single" w:sz="4" w:space="0" w:color="auto"/>
            </w:tcBorders>
          </w:tcPr>
          <w:p w14:paraId="1070626C" w14:textId="3982C7D5" w:rsidR="000352C1" w:rsidRPr="000352C1" w:rsidRDefault="000352C1" w:rsidP="000352C1">
            <w:pPr>
              <w:jc w:val="right"/>
            </w:pPr>
            <w:r w:rsidRPr="000352C1">
              <w:t>(27,885)</w:t>
            </w:r>
          </w:p>
        </w:tc>
        <w:tc>
          <w:tcPr>
            <w:tcW w:w="270" w:type="dxa"/>
          </w:tcPr>
          <w:p w14:paraId="427C88B3" w14:textId="77777777" w:rsidR="000352C1" w:rsidRPr="000352C1" w:rsidRDefault="000352C1" w:rsidP="000352C1">
            <w:pPr>
              <w:tabs>
                <w:tab w:val="decimal" w:pos="1150"/>
              </w:tabs>
              <w:ind w:left="-115" w:right="-108"/>
              <w:jc w:val="center"/>
            </w:pPr>
          </w:p>
        </w:tc>
        <w:tc>
          <w:tcPr>
            <w:tcW w:w="993" w:type="dxa"/>
            <w:tcBorders>
              <w:bottom w:val="single" w:sz="4" w:space="0" w:color="auto"/>
            </w:tcBorders>
          </w:tcPr>
          <w:p w14:paraId="3E950F19" w14:textId="4DDC7E41" w:rsidR="000352C1" w:rsidRPr="000352C1" w:rsidRDefault="000352C1" w:rsidP="000352C1">
            <w:pPr>
              <w:jc w:val="right"/>
            </w:pPr>
            <w:r w:rsidRPr="000352C1">
              <w:t>(30,187)</w:t>
            </w:r>
          </w:p>
        </w:tc>
      </w:tr>
      <w:tr w:rsidR="000352C1" w:rsidRPr="00F13BB5" w14:paraId="785D36F3" w14:textId="77777777" w:rsidTr="00A973A7">
        <w:tc>
          <w:tcPr>
            <w:tcW w:w="2527" w:type="dxa"/>
          </w:tcPr>
          <w:p w14:paraId="45BDFB99" w14:textId="2FCA6636" w:rsidR="000352C1" w:rsidRPr="00F13BB5" w:rsidRDefault="000352C1" w:rsidP="000352C1">
            <w:pPr>
              <w:ind w:left="145" w:right="-108" w:hanging="145"/>
              <w:rPr>
                <w:cs/>
              </w:rPr>
            </w:pPr>
            <w:r w:rsidRPr="0033413D">
              <w:rPr>
                <w:b/>
                <w:bCs/>
              </w:rPr>
              <w:t>Total</w:t>
            </w:r>
          </w:p>
        </w:tc>
        <w:tc>
          <w:tcPr>
            <w:tcW w:w="990" w:type="dxa"/>
            <w:tcBorders>
              <w:top w:val="single" w:sz="4" w:space="0" w:color="auto"/>
            </w:tcBorders>
          </w:tcPr>
          <w:p w14:paraId="2469F453" w14:textId="3D0118DC" w:rsidR="000352C1" w:rsidRPr="000352C1" w:rsidRDefault="000352C1" w:rsidP="000352C1">
            <w:pPr>
              <w:tabs>
                <w:tab w:val="left" w:pos="705"/>
              </w:tabs>
              <w:ind w:right="70"/>
              <w:jc w:val="right"/>
              <w:rPr>
                <w:b/>
                <w:bCs/>
              </w:rPr>
            </w:pPr>
            <w:r w:rsidRPr="000352C1">
              <w:rPr>
                <w:b/>
                <w:bCs/>
              </w:rPr>
              <w:t>171,419</w:t>
            </w:r>
          </w:p>
        </w:tc>
        <w:tc>
          <w:tcPr>
            <w:tcW w:w="270" w:type="dxa"/>
          </w:tcPr>
          <w:p w14:paraId="0FCEE288" w14:textId="77777777" w:rsidR="000352C1" w:rsidRPr="000352C1" w:rsidRDefault="000352C1" w:rsidP="000352C1">
            <w:pPr>
              <w:tabs>
                <w:tab w:val="decimal" w:pos="1150"/>
              </w:tabs>
              <w:ind w:left="435" w:right="-108"/>
              <w:jc w:val="center"/>
              <w:rPr>
                <w:b/>
                <w:bCs/>
              </w:rPr>
            </w:pPr>
          </w:p>
        </w:tc>
        <w:tc>
          <w:tcPr>
            <w:tcW w:w="990" w:type="dxa"/>
            <w:tcBorders>
              <w:top w:val="single" w:sz="4" w:space="0" w:color="auto"/>
            </w:tcBorders>
          </w:tcPr>
          <w:p w14:paraId="0ED52EBC" w14:textId="6520C73C" w:rsidR="000352C1" w:rsidRPr="000352C1" w:rsidRDefault="000352C1" w:rsidP="000352C1">
            <w:pPr>
              <w:tabs>
                <w:tab w:val="left" w:pos="705"/>
              </w:tabs>
              <w:ind w:right="70"/>
              <w:jc w:val="right"/>
              <w:rPr>
                <w:b/>
                <w:bCs/>
              </w:rPr>
            </w:pPr>
            <w:r w:rsidRPr="000352C1">
              <w:rPr>
                <w:b/>
                <w:bCs/>
              </w:rPr>
              <w:t>306,281</w:t>
            </w:r>
          </w:p>
        </w:tc>
        <w:tc>
          <w:tcPr>
            <w:tcW w:w="270" w:type="dxa"/>
          </w:tcPr>
          <w:p w14:paraId="236EA609" w14:textId="77777777" w:rsidR="000352C1" w:rsidRPr="000352C1" w:rsidRDefault="000352C1" w:rsidP="000352C1">
            <w:pPr>
              <w:tabs>
                <w:tab w:val="decimal" w:pos="1150"/>
              </w:tabs>
              <w:ind w:left="-115" w:right="-108"/>
              <w:jc w:val="center"/>
              <w:rPr>
                <w:b/>
                <w:bCs/>
              </w:rPr>
            </w:pPr>
          </w:p>
        </w:tc>
        <w:tc>
          <w:tcPr>
            <w:tcW w:w="990" w:type="dxa"/>
            <w:tcBorders>
              <w:top w:val="single" w:sz="4" w:space="0" w:color="auto"/>
            </w:tcBorders>
          </w:tcPr>
          <w:p w14:paraId="66E46289" w14:textId="43521121" w:rsidR="000352C1" w:rsidRPr="000352C1" w:rsidRDefault="000352C1" w:rsidP="000352C1">
            <w:pPr>
              <w:tabs>
                <w:tab w:val="left" w:pos="705"/>
              </w:tabs>
              <w:ind w:right="70"/>
              <w:jc w:val="right"/>
              <w:rPr>
                <w:b/>
                <w:bCs/>
              </w:rPr>
            </w:pPr>
            <w:r w:rsidRPr="000352C1">
              <w:rPr>
                <w:b/>
                <w:bCs/>
              </w:rPr>
              <w:t>7,184</w:t>
            </w:r>
          </w:p>
        </w:tc>
        <w:tc>
          <w:tcPr>
            <w:tcW w:w="270" w:type="dxa"/>
          </w:tcPr>
          <w:p w14:paraId="62A5159B" w14:textId="77777777" w:rsidR="000352C1" w:rsidRPr="000352C1" w:rsidRDefault="000352C1" w:rsidP="000352C1">
            <w:pPr>
              <w:tabs>
                <w:tab w:val="decimal" w:pos="1150"/>
              </w:tabs>
              <w:ind w:left="918" w:right="-108"/>
              <w:jc w:val="center"/>
              <w:rPr>
                <w:b/>
                <w:bCs/>
              </w:rPr>
            </w:pPr>
          </w:p>
        </w:tc>
        <w:tc>
          <w:tcPr>
            <w:tcW w:w="990" w:type="dxa"/>
            <w:tcBorders>
              <w:top w:val="single" w:sz="4" w:space="0" w:color="auto"/>
            </w:tcBorders>
          </w:tcPr>
          <w:p w14:paraId="723AD477" w14:textId="33210CF3" w:rsidR="000352C1" w:rsidRPr="000352C1" w:rsidRDefault="000352C1" w:rsidP="000352C1">
            <w:pPr>
              <w:tabs>
                <w:tab w:val="left" w:pos="705"/>
              </w:tabs>
              <w:ind w:right="70"/>
              <w:jc w:val="right"/>
              <w:rPr>
                <w:b/>
                <w:bCs/>
              </w:rPr>
            </w:pPr>
            <w:r w:rsidRPr="000352C1">
              <w:rPr>
                <w:b/>
                <w:bCs/>
              </w:rPr>
              <w:t>11,904</w:t>
            </w:r>
          </w:p>
        </w:tc>
        <w:tc>
          <w:tcPr>
            <w:tcW w:w="236" w:type="dxa"/>
          </w:tcPr>
          <w:p w14:paraId="55F5CE6B" w14:textId="77777777" w:rsidR="000352C1" w:rsidRPr="000352C1" w:rsidRDefault="000352C1" w:rsidP="000352C1">
            <w:pPr>
              <w:tabs>
                <w:tab w:val="decimal" w:pos="1150"/>
              </w:tabs>
              <w:ind w:left="-115" w:right="-108"/>
              <w:jc w:val="center"/>
              <w:rPr>
                <w:b/>
                <w:bCs/>
              </w:rPr>
            </w:pPr>
          </w:p>
        </w:tc>
        <w:tc>
          <w:tcPr>
            <w:tcW w:w="1024" w:type="dxa"/>
            <w:tcBorders>
              <w:top w:val="single" w:sz="4" w:space="0" w:color="auto"/>
            </w:tcBorders>
          </w:tcPr>
          <w:p w14:paraId="51FCBC02" w14:textId="4B95684B" w:rsidR="000352C1" w:rsidRPr="000352C1" w:rsidRDefault="000352C1" w:rsidP="000352C1">
            <w:pPr>
              <w:tabs>
                <w:tab w:val="left" w:pos="705"/>
              </w:tabs>
              <w:ind w:right="70"/>
              <w:jc w:val="right"/>
              <w:rPr>
                <w:b/>
                <w:bCs/>
              </w:rPr>
            </w:pPr>
            <w:r w:rsidRPr="000352C1">
              <w:rPr>
                <w:b/>
                <w:bCs/>
              </w:rPr>
              <w:t>3,787</w:t>
            </w:r>
          </w:p>
        </w:tc>
        <w:tc>
          <w:tcPr>
            <w:tcW w:w="270" w:type="dxa"/>
          </w:tcPr>
          <w:p w14:paraId="67C56A19" w14:textId="77777777" w:rsidR="000352C1" w:rsidRPr="000352C1" w:rsidRDefault="000352C1" w:rsidP="000352C1">
            <w:pPr>
              <w:tabs>
                <w:tab w:val="decimal" w:pos="1150"/>
              </w:tabs>
              <w:ind w:left="470" w:right="-108"/>
              <w:jc w:val="center"/>
              <w:rPr>
                <w:b/>
                <w:bCs/>
              </w:rPr>
            </w:pPr>
          </w:p>
        </w:tc>
        <w:tc>
          <w:tcPr>
            <w:tcW w:w="1080" w:type="dxa"/>
            <w:tcBorders>
              <w:top w:val="single" w:sz="4" w:space="0" w:color="auto"/>
            </w:tcBorders>
          </w:tcPr>
          <w:p w14:paraId="1B8424F7" w14:textId="44F7D92A" w:rsidR="000352C1" w:rsidRPr="000352C1" w:rsidRDefault="000352C1" w:rsidP="000352C1">
            <w:pPr>
              <w:tabs>
                <w:tab w:val="left" w:pos="705"/>
              </w:tabs>
              <w:ind w:right="70"/>
              <w:jc w:val="right"/>
              <w:rPr>
                <w:b/>
                <w:bCs/>
              </w:rPr>
            </w:pPr>
            <w:r w:rsidRPr="000352C1">
              <w:rPr>
                <w:b/>
                <w:bCs/>
              </w:rPr>
              <w:t>1,017</w:t>
            </w:r>
          </w:p>
        </w:tc>
        <w:tc>
          <w:tcPr>
            <w:tcW w:w="270" w:type="dxa"/>
          </w:tcPr>
          <w:p w14:paraId="378AD014" w14:textId="77777777" w:rsidR="000352C1" w:rsidRPr="000352C1" w:rsidRDefault="000352C1" w:rsidP="000352C1">
            <w:pPr>
              <w:tabs>
                <w:tab w:val="decimal" w:pos="1150"/>
              </w:tabs>
              <w:ind w:left="-115" w:right="-108"/>
              <w:jc w:val="center"/>
              <w:rPr>
                <w:b/>
                <w:bCs/>
              </w:rPr>
            </w:pPr>
          </w:p>
        </w:tc>
        <w:tc>
          <w:tcPr>
            <w:tcW w:w="990" w:type="dxa"/>
            <w:tcBorders>
              <w:top w:val="single" w:sz="4" w:space="0" w:color="auto"/>
            </w:tcBorders>
          </w:tcPr>
          <w:p w14:paraId="2FF12EF1" w14:textId="4FECF2CA" w:rsidR="000352C1" w:rsidRPr="000352C1" w:rsidRDefault="000352C1" w:rsidP="000352C1">
            <w:pPr>
              <w:tabs>
                <w:tab w:val="left" w:pos="705"/>
              </w:tabs>
              <w:ind w:right="70"/>
              <w:jc w:val="right"/>
              <w:rPr>
                <w:b/>
                <w:bCs/>
              </w:rPr>
            </w:pPr>
            <w:r w:rsidRPr="000352C1">
              <w:rPr>
                <w:b/>
                <w:bCs/>
              </w:rPr>
              <w:t>2,678</w:t>
            </w:r>
          </w:p>
        </w:tc>
        <w:tc>
          <w:tcPr>
            <w:tcW w:w="236" w:type="dxa"/>
          </w:tcPr>
          <w:p w14:paraId="646516EA" w14:textId="77777777" w:rsidR="000352C1" w:rsidRPr="000352C1" w:rsidRDefault="000352C1" w:rsidP="000352C1">
            <w:pPr>
              <w:tabs>
                <w:tab w:val="left" w:pos="705"/>
              </w:tabs>
              <w:ind w:right="70"/>
              <w:jc w:val="center"/>
              <w:rPr>
                <w:b/>
                <w:bCs/>
              </w:rPr>
            </w:pPr>
          </w:p>
        </w:tc>
        <w:tc>
          <w:tcPr>
            <w:tcW w:w="763" w:type="dxa"/>
            <w:tcBorders>
              <w:top w:val="single" w:sz="4" w:space="0" w:color="auto"/>
            </w:tcBorders>
          </w:tcPr>
          <w:p w14:paraId="64D322B4" w14:textId="1FD98CB0" w:rsidR="000352C1" w:rsidRPr="000352C1" w:rsidRDefault="000352C1" w:rsidP="000352C1">
            <w:pPr>
              <w:tabs>
                <w:tab w:val="left" w:pos="705"/>
              </w:tabs>
              <w:ind w:right="-89"/>
              <w:jc w:val="center"/>
              <w:rPr>
                <w:b/>
                <w:bCs/>
              </w:rPr>
            </w:pPr>
            <w:r w:rsidRPr="000352C1">
              <w:rPr>
                <w:b/>
                <w:bCs/>
              </w:rPr>
              <w:t>-</w:t>
            </w:r>
          </w:p>
        </w:tc>
        <w:tc>
          <w:tcPr>
            <w:tcW w:w="236" w:type="dxa"/>
          </w:tcPr>
          <w:p w14:paraId="3AA0C06D" w14:textId="48CFBEAF" w:rsidR="000352C1" w:rsidRPr="000352C1" w:rsidRDefault="000352C1" w:rsidP="000352C1">
            <w:pPr>
              <w:tabs>
                <w:tab w:val="left" w:pos="705"/>
              </w:tabs>
              <w:ind w:right="70"/>
              <w:jc w:val="right"/>
              <w:rPr>
                <w:b/>
                <w:bCs/>
              </w:rPr>
            </w:pPr>
          </w:p>
        </w:tc>
        <w:tc>
          <w:tcPr>
            <w:tcW w:w="990" w:type="dxa"/>
            <w:tcBorders>
              <w:top w:val="single" w:sz="4" w:space="0" w:color="auto"/>
            </w:tcBorders>
          </w:tcPr>
          <w:p w14:paraId="635D5985" w14:textId="5BE61228" w:rsidR="000352C1" w:rsidRPr="000352C1" w:rsidRDefault="000352C1" w:rsidP="000352C1">
            <w:pPr>
              <w:tabs>
                <w:tab w:val="left" w:pos="705"/>
              </w:tabs>
              <w:ind w:right="70"/>
              <w:jc w:val="right"/>
              <w:rPr>
                <w:b/>
                <w:bCs/>
              </w:rPr>
            </w:pPr>
            <w:r w:rsidRPr="000352C1">
              <w:rPr>
                <w:b/>
                <w:bCs/>
              </w:rPr>
              <w:t>185,068</w:t>
            </w:r>
          </w:p>
        </w:tc>
        <w:tc>
          <w:tcPr>
            <w:tcW w:w="270" w:type="dxa"/>
          </w:tcPr>
          <w:p w14:paraId="0F401D62" w14:textId="77777777" w:rsidR="000352C1" w:rsidRPr="000352C1" w:rsidRDefault="000352C1" w:rsidP="000352C1">
            <w:pPr>
              <w:tabs>
                <w:tab w:val="decimal" w:pos="1150"/>
              </w:tabs>
              <w:ind w:left="-115" w:right="-108"/>
              <w:jc w:val="center"/>
              <w:rPr>
                <w:b/>
                <w:bCs/>
              </w:rPr>
            </w:pPr>
          </w:p>
        </w:tc>
        <w:tc>
          <w:tcPr>
            <w:tcW w:w="993" w:type="dxa"/>
            <w:tcBorders>
              <w:top w:val="single" w:sz="4" w:space="0" w:color="auto"/>
            </w:tcBorders>
          </w:tcPr>
          <w:p w14:paraId="29B3F8D1" w14:textId="2DA12BCE" w:rsidR="000352C1" w:rsidRPr="000352C1" w:rsidRDefault="000352C1" w:rsidP="000352C1">
            <w:pPr>
              <w:ind w:right="70"/>
              <w:jc w:val="right"/>
              <w:rPr>
                <w:b/>
                <w:bCs/>
              </w:rPr>
            </w:pPr>
            <w:r w:rsidRPr="000352C1">
              <w:rPr>
                <w:b/>
                <w:bCs/>
              </w:rPr>
              <w:t>319,202</w:t>
            </w:r>
          </w:p>
        </w:tc>
      </w:tr>
      <w:tr w:rsidR="000352C1" w:rsidRPr="00F13BB5" w14:paraId="3AA3F9D1" w14:textId="77777777" w:rsidTr="00A973A7">
        <w:tc>
          <w:tcPr>
            <w:tcW w:w="2527" w:type="dxa"/>
          </w:tcPr>
          <w:p w14:paraId="2B11FDFE" w14:textId="00FBA2A0" w:rsidR="000352C1" w:rsidRPr="00F13BB5" w:rsidRDefault="000352C1" w:rsidP="000352C1">
            <w:pPr>
              <w:spacing w:line="240" w:lineRule="atLeast"/>
              <w:ind w:left="159" w:right="38" w:hanging="159"/>
              <w:rPr>
                <w:cs/>
              </w:rPr>
            </w:pPr>
            <w:r w:rsidRPr="0033413D">
              <w:rPr>
                <w:i/>
                <w:iCs/>
              </w:rPr>
              <w:t>Less</w:t>
            </w:r>
            <w:r w:rsidRPr="00C1406B">
              <w:rPr>
                <w:i/>
                <w:iCs/>
                <w:cs/>
              </w:rPr>
              <w:t xml:space="preserve"> </w:t>
            </w:r>
            <w:r w:rsidRPr="00115FC4" w:rsidDel="00161F2D">
              <w:t xml:space="preserve">allowance for </w:t>
            </w:r>
            <w:r w:rsidRPr="00115FC4">
              <w:t>expected</w:t>
            </w:r>
            <w:r>
              <w:t xml:space="preserve"> </w:t>
            </w:r>
            <w:r w:rsidRPr="00115FC4">
              <w:t>credit loss</w:t>
            </w:r>
          </w:p>
        </w:tc>
        <w:tc>
          <w:tcPr>
            <w:tcW w:w="990" w:type="dxa"/>
          </w:tcPr>
          <w:p w14:paraId="5C9C99C7" w14:textId="77777777" w:rsidR="000352C1" w:rsidRPr="000352C1" w:rsidRDefault="000352C1" w:rsidP="000352C1">
            <w:pPr>
              <w:tabs>
                <w:tab w:val="left" w:pos="705"/>
              </w:tabs>
              <w:ind w:right="70"/>
              <w:jc w:val="right"/>
            </w:pPr>
          </w:p>
          <w:p w14:paraId="6C49BA89" w14:textId="7EC448EC" w:rsidR="000352C1" w:rsidRPr="000352C1" w:rsidRDefault="000352C1" w:rsidP="000352C1">
            <w:pPr>
              <w:jc w:val="right"/>
            </w:pPr>
            <w:r w:rsidRPr="000352C1">
              <w:t>(79,462)</w:t>
            </w:r>
          </w:p>
        </w:tc>
        <w:tc>
          <w:tcPr>
            <w:tcW w:w="270" w:type="dxa"/>
          </w:tcPr>
          <w:p w14:paraId="6385FBA0" w14:textId="77777777" w:rsidR="000352C1" w:rsidRPr="000352C1" w:rsidRDefault="000352C1" w:rsidP="000352C1">
            <w:pPr>
              <w:tabs>
                <w:tab w:val="decimal" w:pos="1240"/>
              </w:tabs>
              <w:ind w:left="435" w:right="-108"/>
              <w:jc w:val="center"/>
            </w:pPr>
          </w:p>
        </w:tc>
        <w:tc>
          <w:tcPr>
            <w:tcW w:w="990" w:type="dxa"/>
          </w:tcPr>
          <w:p w14:paraId="50FACF59" w14:textId="77777777" w:rsidR="000352C1" w:rsidRPr="000352C1" w:rsidRDefault="000352C1" w:rsidP="000352C1">
            <w:pPr>
              <w:tabs>
                <w:tab w:val="left" w:pos="705"/>
              </w:tabs>
              <w:ind w:right="70"/>
              <w:jc w:val="right"/>
            </w:pPr>
          </w:p>
          <w:p w14:paraId="26130BA8" w14:textId="40F16618" w:rsidR="000352C1" w:rsidRPr="000352C1" w:rsidRDefault="000352C1" w:rsidP="000352C1">
            <w:pPr>
              <w:jc w:val="right"/>
            </w:pPr>
            <w:r w:rsidRPr="000352C1">
              <w:t>(77,817)</w:t>
            </w:r>
          </w:p>
        </w:tc>
        <w:tc>
          <w:tcPr>
            <w:tcW w:w="270" w:type="dxa"/>
          </w:tcPr>
          <w:p w14:paraId="43B30067" w14:textId="77777777" w:rsidR="000352C1" w:rsidRPr="000352C1" w:rsidRDefault="000352C1" w:rsidP="000352C1">
            <w:pPr>
              <w:tabs>
                <w:tab w:val="decimal" w:pos="1150"/>
              </w:tabs>
              <w:ind w:left="-115" w:right="-108"/>
              <w:jc w:val="center"/>
            </w:pPr>
          </w:p>
        </w:tc>
        <w:tc>
          <w:tcPr>
            <w:tcW w:w="990" w:type="dxa"/>
          </w:tcPr>
          <w:p w14:paraId="30210828" w14:textId="77777777" w:rsidR="000352C1" w:rsidRPr="000352C1" w:rsidRDefault="000352C1" w:rsidP="000352C1">
            <w:pPr>
              <w:tabs>
                <w:tab w:val="left" w:pos="705"/>
              </w:tabs>
              <w:ind w:right="70"/>
              <w:jc w:val="right"/>
            </w:pPr>
          </w:p>
          <w:p w14:paraId="45233720" w14:textId="7E42C35D" w:rsidR="000352C1" w:rsidRPr="000352C1" w:rsidRDefault="000352C1" w:rsidP="000352C1">
            <w:pPr>
              <w:jc w:val="right"/>
            </w:pPr>
            <w:r w:rsidRPr="000352C1">
              <w:t>(1,208)</w:t>
            </w:r>
          </w:p>
        </w:tc>
        <w:tc>
          <w:tcPr>
            <w:tcW w:w="270" w:type="dxa"/>
          </w:tcPr>
          <w:p w14:paraId="730699F1" w14:textId="77777777" w:rsidR="000352C1" w:rsidRPr="000352C1" w:rsidRDefault="000352C1" w:rsidP="000352C1">
            <w:pPr>
              <w:tabs>
                <w:tab w:val="decimal" w:pos="1150"/>
              </w:tabs>
              <w:ind w:left="918" w:right="-108"/>
              <w:jc w:val="center"/>
            </w:pPr>
          </w:p>
        </w:tc>
        <w:tc>
          <w:tcPr>
            <w:tcW w:w="990" w:type="dxa"/>
          </w:tcPr>
          <w:p w14:paraId="5D25463D" w14:textId="77777777" w:rsidR="000352C1" w:rsidRPr="000352C1" w:rsidRDefault="000352C1" w:rsidP="000352C1">
            <w:pPr>
              <w:tabs>
                <w:tab w:val="left" w:pos="705"/>
              </w:tabs>
              <w:ind w:right="70"/>
              <w:jc w:val="right"/>
            </w:pPr>
          </w:p>
          <w:p w14:paraId="5F4CB227" w14:textId="7A047D4E" w:rsidR="000352C1" w:rsidRPr="000352C1" w:rsidRDefault="000352C1" w:rsidP="000352C1">
            <w:pPr>
              <w:jc w:val="right"/>
            </w:pPr>
            <w:r w:rsidRPr="000352C1">
              <w:t>(2,218)</w:t>
            </w:r>
          </w:p>
        </w:tc>
        <w:tc>
          <w:tcPr>
            <w:tcW w:w="236" w:type="dxa"/>
          </w:tcPr>
          <w:p w14:paraId="1C5B68E6" w14:textId="77777777" w:rsidR="000352C1" w:rsidRPr="000352C1" w:rsidRDefault="000352C1" w:rsidP="000352C1">
            <w:pPr>
              <w:tabs>
                <w:tab w:val="decimal" w:pos="1150"/>
              </w:tabs>
              <w:ind w:left="-115" w:right="-108"/>
              <w:jc w:val="center"/>
            </w:pPr>
          </w:p>
        </w:tc>
        <w:tc>
          <w:tcPr>
            <w:tcW w:w="1024" w:type="dxa"/>
          </w:tcPr>
          <w:p w14:paraId="7C92E5B0" w14:textId="77777777" w:rsidR="000352C1" w:rsidRPr="000352C1" w:rsidRDefault="000352C1" w:rsidP="000352C1">
            <w:pPr>
              <w:tabs>
                <w:tab w:val="left" w:pos="705"/>
              </w:tabs>
              <w:ind w:right="70"/>
              <w:jc w:val="right"/>
            </w:pPr>
          </w:p>
          <w:p w14:paraId="79D3F427" w14:textId="2A829650" w:rsidR="000352C1" w:rsidRPr="000352C1" w:rsidRDefault="000352C1" w:rsidP="000352C1">
            <w:pPr>
              <w:jc w:val="right"/>
            </w:pPr>
            <w:r w:rsidRPr="000352C1">
              <w:t>(427)</w:t>
            </w:r>
          </w:p>
        </w:tc>
        <w:tc>
          <w:tcPr>
            <w:tcW w:w="270" w:type="dxa"/>
          </w:tcPr>
          <w:p w14:paraId="534A69A3" w14:textId="77777777" w:rsidR="000352C1" w:rsidRPr="000352C1" w:rsidRDefault="000352C1" w:rsidP="000352C1">
            <w:pPr>
              <w:tabs>
                <w:tab w:val="decimal" w:pos="1274"/>
              </w:tabs>
              <w:ind w:left="470" w:right="-108"/>
              <w:jc w:val="center"/>
            </w:pPr>
          </w:p>
        </w:tc>
        <w:tc>
          <w:tcPr>
            <w:tcW w:w="1080" w:type="dxa"/>
          </w:tcPr>
          <w:p w14:paraId="5256A098" w14:textId="77777777" w:rsidR="000352C1" w:rsidRPr="000352C1" w:rsidRDefault="000352C1" w:rsidP="000352C1">
            <w:pPr>
              <w:tabs>
                <w:tab w:val="left" w:pos="705"/>
              </w:tabs>
              <w:ind w:right="70"/>
              <w:jc w:val="right"/>
            </w:pPr>
          </w:p>
          <w:p w14:paraId="68C37A96" w14:textId="605BCF71" w:rsidR="000352C1" w:rsidRPr="000352C1" w:rsidRDefault="000352C1" w:rsidP="000352C1">
            <w:pPr>
              <w:jc w:val="right"/>
            </w:pPr>
            <w:r w:rsidRPr="000352C1">
              <w:t>(161)</w:t>
            </w:r>
          </w:p>
        </w:tc>
        <w:tc>
          <w:tcPr>
            <w:tcW w:w="270" w:type="dxa"/>
          </w:tcPr>
          <w:p w14:paraId="2E42CDAC" w14:textId="77777777" w:rsidR="000352C1" w:rsidRPr="000352C1" w:rsidRDefault="000352C1" w:rsidP="000352C1">
            <w:pPr>
              <w:tabs>
                <w:tab w:val="decimal" w:pos="1150"/>
              </w:tabs>
              <w:ind w:left="-115" w:right="-108"/>
              <w:jc w:val="center"/>
            </w:pPr>
          </w:p>
        </w:tc>
        <w:tc>
          <w:tcPr>
            <w:tcW w:w="990" w:type="dxa"/>
            <w:tcBorders>
              <w:bottom w:val="single" w:sz="4" w:space="0" w:color="auto"/>
            </w:tcBorders>
          </w:tcPr>
          <w:p w14:paraId="45679FA9" w14:textId="77777777" w:rsidR="000352C1" w:rsidRPr="000352C1" w:rsidRDefault="000352C1" w:rsidP="000352C1">
            <w:pPr>
              <w:tabs>
                <w:tab w:val="left" w:pos="705"/>
              </w:tabs>
              <w:ind w:right="70"/>
              <w:jc w:val="right"/>
            </w:pPr>
          </w:p>
          <w:p w14:paraId="4669C0EC" w14:textId="3364DFD3" w:rsidR="000352C1" w:rsidRPr="000352C1" w:rsidRDefault="000352C1" w:rsidP="000352C1">
            <w:pPr>
              <w:jc w:val="right"/>
            </w:pPr>
            <w:r w:rsidRPr="000352C1">
              <w:t>(247)</w:t>
            </w:r>
          </w:p>
        </w:tc>
        <w:tc>
          <w:tcPr>
            <w:tcW w:w="236" w:type="dxa"/>
          </w:tcPr>
          <w:p w14:paraId="7AD031C1" w14:textId="77777777" w:rsidR="000352C1" w:rsidRPr="000352C1" w:rsidRDefault="000352C1" w:rsidP="000352C1">
            <w:pPr>
              <w:tabs>
                <w:tab w:val="left" w:pos="705"/>
              </w:tabs>
              <w:ind w:right="70"/>
              <w:jc w:val="center"/>
            </w:pPr>
          </w:p>
        </w:tc>
        <w:tc>
          <w:tcPr>
            <w:tcW w:w="763" w:type="dxa"/>
            <w:tcBorders>
              <w:bottom w:val="single" w:sz="4" w:space="0" w:color="auto"/>
            </w:tcBorders>
          </w:tcPr>
          <w:p w14:paraId="47F8E1EE" w14:textId="77777777" w:rsidR="000352C1" w:rsidRPr="000352C1" w:rsidRDefault="000352C1" w:rsidP="000352C1">
            <w:pPr>
              <w:tabs>
                <w:tab w:val="left" w:pos="705"/>
              </w:tabs>
              <w:ind w:right="-89"/>
              <w:jc w:val="center"/>
            </w:pPr>
          </w:p>
          <w:p w14:paraId="4B880D8B" w14:textId="3200305E" w:rsidR="000352C1" w:rsidRPr="000352C1" w:rsidRDefault="000352C1" w:rsidP="000352C1">
            <w:pPr>
              <w:tabs>
                <w:tab w:val="left" w:pos="705"/>
              </w:tabs>
              <w:ind w:right="-89"/>
              <w:jc w:val="center"/>
            </w:pPr>
            <w:r w:rsidRPr="000352C1">
              <w:t>-</w:t>
            </w:r>
          </w:p>
        </w:tc>
        <w:tc>
          <w:tcPr>
            <w:tcW w:w="236" w:type="dxa"/>
          </w:tcPr>
          <w:p w14:paraId="3E04C03E" w14:textId="12E73925" w:rsidR="000352C1" w:rsidRPr="000352C1" w:rsidRDefault="000352C1" w:rsidP="000352C1">
            <w:pPr>
              <w:tabs>
                <w:tab w:val="left" w:pos="705"/>
              </w:tabs>
              <w:ind w:right="70"/>
              <w:jc w:val="right"/>
            </w:pPr>
          </w:p>
        </w:tc>
        <w:tc>
          <w:tcPr>
            <w:tcW w:w="990" w:type="dxa"/>
          </w:tcPr>
          <w:p w14:paraId="2787300B" w14:textId="77777777" w:rsidR="000352C1" w:rsidRPr="000352C1" w:rsidRDefault="000352C1" w:rsidP="000352C1">
            <w:pPr>
              <w:tabs>
                <w:tab w:val="left" w:pos="705"/>
              </w:tabs>
              <w:ind w:right="70"/>
              <w:jc w:val="right"/>
            </w:pPr>
          </w:p>
          <w:p w14:paraId="53D8F8A7" w14:textId="084ADC48" w:rsidR="000352C1" w:rsidRPr="000352C1" w:rsidRDefault="000352C1" w:rsidP="000352C1">
            <w:pPr>
              <w:jc w:val="right"/>
            </w:pPr>
            <w:r w:rsidRPr="000352C1">
              <w:t>(81,344)</w:t>
            </w:r>
          </w:p>
        </w:tc>
        <w:tc>
          <w:tcPr>
            <w:tcW w:w="270" w:type="dxa"/>
          </w:tcPr>
          <w:p w14:paraId="45C80F36" w14:textId="77777777" w:rsidR="000352C1" w:rsidRPr="000352C1" w:rsidRDefault="000352C1" w:rsidP="000352C1">
            <w:pPr>
              <w:tabs>
                <w:tab w:val="decimal" w:pos="1150"/>
              </w:tabs>
              <w:ind w:left="-115" w:right="-108"/>
              <w:jc w:val="center"/>
            </w:pPr>
          </w:p>
        </w:tc>
        <w:tc>
          <w:tcPr>
            <w:tcW w:w="993" w:type="dxa"/>
            <w:tcBorders>
              <w:bottom w:val="single" w:sz="4" w:space="0" w:color="auto"/>
            </w:tcBorders>
          </w:tcPr>
          <w:p w14:paraId="5C9BE46F" w14:textId="77777777" w:rsidR="000352C1" w:rsidRPr="000352C1" w:rsidRDefault="000352C1" w:rsidP="000352C1">
            <w:pPr>
              <w:ind w:right="70"/>
              <w:jc w:val="right"/>
            </w:pPr>
          </w:p>
          <w:p w14:paraId="26FC5DB7" w14:textId="639755DB" w:rsidR="000352C1" w:rsidRPr="000352C1" w:rsidRDefault="000352C1" w:rsidP="000352C1">
            <w:pPr>
              <w:jc w:val="right"/>
            </w:pPr>
            <w:r w:rsidRPr="000352C1">
              <w:rPr>
                <w:cs/>
              </w:rPr>
              <w:t>(80</w:t>
            </w:r>
            <w:r w:rsidRPr="000352C1">
              <w:t>,</w:t>
            </w:r>
            <w:r w:rsidRPr="000352C1">
              <w:rPr>
                <w:cs/>
              </w:rPr>
              <w:t>196)</w:t>
            </w:r>
          </w:p>
        </w:tc>
      </w:tr>
      <w:tr w:rsidR="000352C1" w:rsidRPr="00F13BB5" w14:paraId="50BD014B" w14:textId="77777777" w:rsidTr="00FA3B63">
        <w:tc>
          <w:tcPr>
            <w:tcW w:w="2527" w:type="dxa"/>
          </w:tcPr>
          <w:p w14:paraId="3FB39394" w14:textId="4E0B52D7" w:rsidR="000352C1" w:rsidRPr="00F13BB5" w:rsidRDefault="000352C1" w:rsidP="000352C1">
            <w:pPr>
              <w:ind w:left="145" w:right="-108" w:hanging="145"/>
              <w:rPr>
                <w:b/>
                <w:bCs/>
                <w:cs/>
              </w:rPr>
            </w:pPr>
            <w:r w:rsidRPr="0033413D">
              <w:rPr>
                <w:b/>
                <w:bCs/>
              </w:rPr>
              <w:t>Net</w:t>
            </w:r>
          </w:p>
        </w:tc>
        <w:tc>
          <w:tcPr>
            <w:tcW w:w="990" w:type="dxa"/>
            <w:tcBorders>
              <w:top w:val="single" w:sz="4" w:space="0" w:color="auto"/>
              <w:bottom w:val="double" w:sz="4" w:space="0" w:color="auto"/>
            </w:tcBorders>
          </w:tcPr>
          <w:p w14:paraId="673167A2" w14:textId="0C1F5BD1" w:rsidR="000352C1" w:rsidRPr="00F13BB5" w:rsidRDefault="000352C1" w:rsidP="000352C1">
            <w:pPr>
              <w:tabs>
                <w:tab w:val="left" w:pos="705"/>
              </w:tabs>
              <w:ind w:right="70"/>
              <w:jc w:val="right"/>
              <w:rPr>
                <w:b/>
                <w:bCs/>
              </w:rPr>
            </w:pPr>
            <w:r w:rsidRPr="000352C1">
              <w:rPr>
                <w:b/>
                <w:bCs/>
              </w:rPr>
              <w:t>91,957</w:t>
            </w:r>
          </w:p>
        </w:tc>
        <w:tc>
          <w:tcPr>
            <w:tcW w:w="270" w:type="dxa"/>
          </w:tcPr>
          <w:p w14:paraId="6D61AE01" w14:textId="77777777" w:rsidR="000352C1" w:rsidRPr="00F13BB5" w:rsidRDefault="000352C1" w:rsidP="000352C1">
            <w:pPr>
              <w:tabs>
                <w:tab w:val="decimal" w:pos="1150"/>
              </w:tabs>
              <w:ind w:left="435" w:right="-108"/>
              <w:jc w:val="center"/>
              <w:rPr>
                <w:b/>
                <w:bCs/>
              </w:rPr>
            </w:pPr>
          </w:p>
        </w:tc>
        <w:tc>
          <w:tcPr>
            <w:tcW w:w="990" w:type="dxa"/>
            <w:tcBorders>
              <w:top w:val="single" w:sz="4" w:space="0" w:color="auto"/>
              <w:bottom w:val="double" w:sz="4" w:space="0" w:color="auto"/>
            </w:tcBorders>
          </w:tcPr>
          <w:p w14:paraId="575D5BBE" w14:textId="12076C35" w:rsidR="000352C1" w:rsidRPr="00F13BB5" w:rsidRDefault="000352C1" w:rsidP="000352C1">
            <w:pPr>
              <w:tabs>
                <w:tab w:val="left" w:pos="705"/>
              </w:tabs>
              <w:ind w:right="70"/>
              <w:jc w:val="right"/>
              <w:rPr>
                <w:b/>
                <w:bCs/>
              </w:rPr>
            </w:pPr>
            <w:r w:rsidRPr="000352C1">
              <w:rPr>
                <w:b/>
                <w:bCs/>
              </w:rPr>
              <w:t>228,464</w:t>
            </w:r>
          </w:p>
        </w:tc>
        <w:tc>
          <w:tcPr>
            <w:tcW w:w="270" w:type="dxa"/>
          </w:tcPr>
          <w:p w14:paraId="339559C5" w14:textId="77777777" w:rsidR="000352C1" w:rsidRPr="00F13BB5" w:rsidRDefault="000352C1" w:rsidP="000352C1">
            <w:pPr>
              <w:tabs>
                <w:tab w:val="decimal" w:pos="1150"/>
              </w:tabs>
              <w:ind w:left="-115" w:right="-108"/>
              <w:jc w:val="center"/>
              <w:rPr>
                <w:b/>
                <w:bCs/>
              </w:rPr>
            </w:pPr>
          </w:p>
        </w:tc>
        <w:tc>
          <w:tcPr>
            <w:tcW w:w="990" w:type="dxa"/>
            <w:tcBorders>
              <w:top w:val="single" w:sz="4" w:space="0" w:color="auto"/>
              <w:bottom w:val="double" w:sz="4" w:space="0" w:color="auto"/>
            </w:tcBorders>
          </w:tcPr>
          <w:p w14:paraId="03A1BAEE" w14:textId="37F7DE76" w:rsidR="000352C1" w:rsidRPr="00F13BB5" w:rsidRDefault="000352C1" w:rsidP="000352C1">
            <w:pPr>
              <w:tabs>
                <w:tab w:val="left" w:pos="705"/>
              </w:tabs>
              <w:ind w:right="70"/>
              <w:jc w:val="right"/>
              <w:rPr>
                <w:b/>
                <w:bCs/>
                <w:cs/>
              </w:rPr>
            </w:pPr>
            <w:r w:rsidRPr="000352C1">
              <w:rPr>
                <w:b/>
                <w:bCs/>
              </w:rPr>
              <w:t>5,976</w:t>
            </w:r>
          </w:p>
        </w:tc>
        <w:tc>
          <w:tcPr>
            <w:tcW w:w="270" w:type="dxa"/>
          </w:tcPr>
          <w:p w14:paraId="6E8CE033" w14:textId="77777777" w:rsidR="000352C1" w:rsidRPr="00F13BB5" w:rsidRDefault="000352C1" w:rsidP="000352C1">
            <w:pPr>
              <w:tabs>
                <w:tab w:val="decimal" w:pos="1150"/>
              </w:tabs>
              <w:ind w:left="918" w:right="-108"/>
              <w:jc w:val="center"/>
              <w:rPr>
                <w:b/>
                <w:bCs/>
                <w:cs/>
              </w:rPr>
            </w:pPr>
          </w:p>
        </w:tc>
        <w:tc>
          <w:tcPr>
            <w:tcW w:w="990" w:type="dxa"/>
            <w:tcBorders>
              <w:top w:val="single" w:sz="4" w:space="0" w:color="auto"/>
              <w:bottom w:val="double" w:sz="4" w:space="0" w:color="auto"/>
            </w:tcBorders>
          </w:tcPr>
          <w:p w14:paraId="2D81F705" w14:textId="0E1E1C82" w:rsidR="000352C1" w:rsidRPr="00F13BB5" w:rsidRDefault="000352C1" w:rsidP="000352C1">
            <w:pPr>
              <w:tabs>
                <w:tab w:val="left" w:pos="705"/>
              </w:tabs>
              <w:ind w:right="70"/>
              <w:jc w:val="right"/>
              <w:rPr>
                <w:b/>
                <w:bCs/>
                <w:cs/>
              </w:rPr>
            </w:pPr>
            <w:r w:rsidRPr="000352C1">
              <w:rPr>
                <w:b/>
                <w:bCs/>
              </w:rPr>
              <w:t>9,686</w:t>
            </w:r>
          </w:p>
        </w:tc>
        <w:tc>
          <w:tcPr>
            <w:tcW w:w="236" w:type="dxa"/>
          </w:tcPr>
          <w:p w14:paraId="6DEE4345" w14:textId="77777777" w:rsidR="000352C1" w:rsidRPr="00F13BB5" w:rsidRDefault="000352C1" w:rsidP="000352C1">
            <w:pPr>
              <w:tabs>
                <w:tab w:val="decimal" w:pos="1150"/>
              </w:tabs>
              <w:ind w:left="-115" w:right="-108"/>
              <w:jc w:val="center"/>
              <w:rPr>
                <w:b/>
                <w:bCs/>
              </w:rPr>
            </w:pPr>
          </w:p>
        </w:tc>
        <w:tc>
          <w:tcPr>
            <w:tcW w:w="1024" w:type="dxa"/>
            <w:tcBorders>
              <w:top w:val="single" w:sz="4" w:space="0" w:color="auto"/>
              <w:bottom w:val="double" w:sz="4" w:space="0" w:color="auto"/>
            </w:tcBorders>
          </w:tcPr>
          <w:p w14:paraId="6897A0B4" w14:textId="73D97C15" w:rsidR="000352C1" w:rsidRPr="00F13BB5" w:rsidRDefault="000352C1" w:rsidP="000352C1">
            <w:pPr>
              <w:tabs>
                <w:tab w:val="left" w:pos="705"/>
              </w:tabs>
              <w:ind w:right="70"/>
              <w:jc w:val="right"/>
              <w:rPr>
                <w:b/>
                <w:bCs/>
              </w:rPr>
            </w:pPr>
            <w:r w:rsidRPr="000352C1">
              <w:rPr>
                <w:b/>
                <w:bCs/>
              </w:rPr>
              <w:t>3,360</w:t>
            </w:r>
          </w:p>
        </w:tc>
        <w:tc>
          <w:tcPr>
            <w:tcW w:w="270" w:type="dxa"/>
          </w:tcPr>
          <w:p w14:paraId="1BFD164C" w14:textId="77777777" w:rsidR="000352C1" w:rsidRPr="00F13BB5" w:rsidRDefault="000352C1" w:rsidP="000352C1">
            <w:pPr>
              <w:tabs>
                <w:tab w:val="decimal" w:pos="1150"/>
              </w:tabs>
              <w:ind w:left="470" w:right="-108"/>
              <w:jc w:val="center"/>
              <w:rPr>
                <w:b/>
                <w:bCs/>
              </w:rPr>
            </w:pPr>
          </w:p>
        </w:tc>
        <w:tc>
          <w:tcPr>
            <w:tcW w:w="1080" w:type="dxa"/>
            <w:tcBorders>
              <w:top w:val="single" w:sz="4" w:space="0" w:color="auto"/>
              <w:bottom w:val="double" w:sz="4" w:space="0" w:color="auto"/>
            </w:tcBorders>
          </w:tcPr>
          <w:p w14:paraId="574D3394" w14:textId="5D8384D2" w:rsidR="000352C1" w:rsidRPr="00F13BB5" w:rsidRDefault="000352C1" w:rsidP="000352C1">
            <w:pPr>
              <w:tabs>
                <w:tab w:val="left" w:pos="705"/>
              </w:tabs>
              <w:ind w:right="70"/>
              <w:jc w:val="right"/>
              <w:rPr>
                <w:b/>
                <w:bCs/>
              </w:rPr>
            </w:pPr>
            <w:r w:rsidRPr="000352C1">
              <w:rPr>
                <w:b/>
                <w:bCs/>
              </w:rPr>
              <w:t>856</w:t>
            </w:r>
          </w:p>
        </w:tc>
        <w:tc>
          <w:tcPr>
            <w:tcW w:w="270" w:type="dxa"/>
          </w:tcPr>
          <w:p w14:paraId="47C0AA07" w14:textId="77777777" w:rsidR="000352C1" w:rsidRPr="00F13BB5" w:rsidRDefault="000352C1" w:rsidP="000352C1">
            <w:pPr>
              <w:tabs>
                <w:tab w:val="decimal" w:pos="1150"/>
              </w:tabs>
              <w:ind w:left="-115" w:right="-108"/>
              <w:jc w:val="center"/>
              <w:rPr>
                <w:b/>
                <w:bCs/>
              </w:rPr>
            </w:pPr>
          </w:p>
        </w:tc>
        <w:tc>
          <w:tcPr>
            <w:tcW w:w="990" w:type="dxa"/>
            <w:tcBorders>
              <w:top w:val="single" w:sz="4" w:space="0" w:color="auto"/>
              <w:bottom w:val="double" w:sz="4" w:space="0" w:color="auto"/>
            </w:tcBorders>
          </w:tcPr>
          <w:p w14:paraId="3F3F7815" w14:textId="105BA2A9" w:rsidR="000352C1" w:rsidRDefault="000352C1" w:rsidP="000352C1">
            <w:pPr>
              <w:tabs>
                <w:tab w:val="left" w:pos="705"/>
              </w:tabs>
              <w:ind w:right="70"/>
              <w:jc w:val="right"/>
              <w:rPr>
                <w:b/>
                <w:bCs/>
              </w:rPr>
            </w:pPr>
            <w:r w:rsidRPr="000352C1">
              <w:rPr>
                <w:b/>
                <w:bCs/>
              </w:rPr>
              <w:t>2,431</w:t>
            </w:r>
          </w:p>
        </w:tc>
        <w:tc>
          <w:tcPr>
            <w:tcW w:w="236" w:type="dxa"/>
          </w:tcPr>
          <w:p w14:paraId="61F6B612" w14:textId="77777777" w:rsidR="000352C1" w:rsidRDefault="000352C1" w:rsidP="000352C1">
            <w:pPr>
              <w:tabs>
                <w:tab w:val="left" w:pos="705"/>
              </w:tabs>
              <w:ind w:right="70"/>
              <w:jc w:val="center"/>
              <w:rPr>
                <w:b/>
                <w:bCs/>
              </w:rPr>
            </w:pPr>
          </w:p>
        </w:tc>
        <w:tc>
          <w:tcPr>
            <w:tcW w:w="763" w:type="dxa"/>
            <w:tcBorders>
              <w:top w:val="single" w:sz="4" w:space="0" w:color="auto"/>
              <w:bottom w:val="double" w:sz="4" w:space="0" w:color="auto"/>
            </w:tcBorders>
          </w:tcPr>
          <w:p w14:paraId="680E05FD" w14:textId="7C76B9C3" w:rsidR="000352C1" w:rsidRPr="000352C1" w:rsidRDefault="000352C1" w:rsidP="000352C1">
            <w:pPr>
              <w:tabs>
                <w:tab w:val="left" w:pos="705"/>
              </w:tabs>
              <w:ind w:right="-89"/>
              <w:jc w:val="center"/>
              <w:rPr>
                <w:b/>
                <w:bCs/>
              </w:rPr>
            </w:pPr>
            <w:r w:rsidRPr="000352C1">
              <w:rPr>
                <w:b/>
                <w:bCs/>
              </w:rPr>
              <w:t>-</w:t>
            </w:r>
          </w:p>
        </w:tc>
        <w:tc>
          <w:tcPr>
            <w:tcW w:w="236" w:type="dxa"/>
          </w:tcPr>
          <w:p w14:paraId="2D15AB2F" w14:textId="3D7C63D0" w:rsidR="000352C1" w:rsidRDefault="000352C1" w:rsidP="000352C1">
            <w:pPr>
              <w:tabs>
                <w:tab w:val="left" w:pos="705"/>
              </w:tabs>
              <w:ind w:right="70"/>
              <w:jc w:val="right"/>
              <w:rPr>
                <w:b/>
                <w:bCs/>
              </w:rPr>
            </w:pPr>
          </w:p>
        </w:tc>
        <w:tc>
          <w:tcPr>
            <w:tcW w:w="990" w:type="dxa"/>
            <w:tcBorders>
              <w:top w:val="single" w:sz="4" w:space="0" w:color="auto"/>
              <w:bottom w:val="double" w:sz="4" w:space="0" w:color="auto"/>
            </w:tcBorders>
          </w:tcPr>
          <w:p w14:paraId="4547B2A6" w14:textId="24906EC8" w:rsidR="000352C1" w:rsidRPr="00F13BB5" w:rsidRDefault="000352C1" w:rsidP="000352C1">
            <w:pPr>
              <w:tabs>
                <w:tab w:val="left" w:pos="705"/>
              </w:tabs>
              <w:ind w:right="70"/>
              <w:jc w:val="right"/>
              <w:rPr>
                <w:b/>
                <w:bCs/>
                <w:cs/>
              </w:rPr>
            </w:pPr>
            <w:r w:rsidRPr="000352C1">
              <w:rPr>
                <w:b/>
                <w:bCs/>
              </w:rPr>
              <w:t>103,724</w:t>
            </w:r>
          </w:p>
        </w:tc>
        <w:tc>
          <w:tcPr>
            <w:tcW w:w="270" w:type="dxa"/>
          </w:tcPr>
          <w:p w14:paraId="6A9D578E" w14:textId="77777777" w:rsidR="000352C1" w:rsidRPr="00F13BB5" w:rsidRDefault="000352C1" w:rsidP="000352C1">
            <w:pPr>
              <w:tabs>
                <w:tab w:val="decimal" w:pos="1150"/>
              </w:tabs>
              <w:ind w:left="-115" w:right="-108"/>
              <w:jc w:val="center"/>
              <w:rPr>
                <w:b/>
                <w:bCs/>
              </w:rPr>
            </w:pPr>
          </w:p>
        </w:tc>
        <w:tc>
          <w:tcPr>
            <w:tcW w:w="993" w:type="dxa"/>
            <w:tcBorders>
              <w:top w:val="single" w:sz="4" w:space="0" w:color="auto"/>
              <w:bottom w:val="double" w:sz="4" w:space="0" w:color="auto"/>
            </w:tcBorders>
          </w:tcPr>
          <w:p w14:paraId="3134C6D7" w14:textId="37E4C1F4" w:rsidR="000352C1" w:rsidRPr="00F13BB5" w:rsidRDefault="000352C1" w:rsidP="000352C1">
            <w:pPr>
              <w:ind w:right="70"/>
              <w:jc w:val="right"/>
              <w:rPr>
                <w:b/>
                <w:bCs/>
                <w:cs/>
              </w:rPr>
            </w:pPr>
            <w:r w:rsidRPr="000352C1">
              <w:rPr>
                <w:b/>
                <w:bCs/>
              </w:rPr>
              <w:t>239,006</w:t>
            </w:r>
          </w:p>
        </w:tc>
      </w:tr>
    </w:tbl>
    <w:p w14:paraId="3E2A52BF" w14:textId="77777777" w:rsidR="000207EF" w:rsidRDefault="000207EF">
      <w:pPr>
        <w:jc w:val="left"/>
      </w:pPr>
    </w:p>
    <w:tbl>
      <w:tblPr>
        <w:tblW w:w="14670" w:type="dxa"/>
        <w:tblInd w:w="450" w:type="dxa"/>
        <w:tblLayout w:type="fixed"/>
        <w:tblLook w:val="0000" w:firstRow="0" w:lastRow="0" w:firstColumn="0" w:lastColumn="0" w:noHBand="0" w:noVBand="0"/>
      </w:tblPr>
      <w:tblGrid>
        <w:gridCol w:w="9900"/>
        <w:gridCol w:w="270"/>
        <w:gridCol w:w="1980"/>
        <w:gridCol w:w="270"/>
        <w:gridCol w:w="2250"/>
      </w:tblGrid>
      <w:tr w:rsidR="00F13BB5" w:rsidRPr="00F13BB5" w14:paraId="40B0AE37" w14:textId="77777777" w:rsidTr="000352C1">
        <w:tc>
          <w:tcPr>
            <w:tcW w:w="9900" w:type="dxa"/>
          </w:tcPr>
          <w:p w14:paraId="42DF07C7" w14:textId="77777777" w:rsidR="00F13BB5" w:rsidRPr="00F13BB5" w:rsidRDefault="00F13BB5" w:rsidP="00D7511E">
            <w:pPr>
              <w:ind w:right="-36"/>
              <w:rPr>
                <w:cs/>
              </w:rPr>
            </w:pPr>
          </w:p>
        </w:tc>
        <w:tc>
          <w:tcPr>
            <w:tcW w:w="270" w:type="dxa"/>
          </w:tcPr>
          <w:p w14:paraId="013A3F9A" w14:textId="77777777" w:rsidR="00F13BB5" w:rsidRPr="00F13BB5" w:rsidRDefault="00F13BB5" w:rsidP="00D7511E">
            <w:pPr>
              <w:ind w:left="-108" w:right="-108"/>
              <w:jc w:val="center"/>
              <w:rPr>
                <w:i/>
                <w:iCs/>
                <w:cs/>
              </w:rPr>
            </w:pPr>
          </w:p>
        </w:tc>
        <w:tc>
          <w:tcPr>
            <w:tcW w:w="4500" w:type="dxa"/>
            <w:gridSpan w:val="3"/>
            <w:vAlign w:val="bottom"/>
          </w:tcPr>
          <w:p w14:paraId="32A6B669" w14:textId="39E8627C" w:rsidR="00F13BB5" w:rsidRPr="00F13BB5" w:rsidRDefault="00F13BB5" w:rsidP="00D7511E">
            <w:pPr>
              <w:tabs>
                <w:tab w:val="left" w:pos="540"/>
                <w:tab w:val="left" w:pos="9360"/>
              </w:tabs>
              <w:ind w:left="-110" w:right="-36" w:firstLine="2"/>
              <w:jc w:val="center"/>
            </w:pPr>
            <w:r w:rsidRPr="00F13BB5">
              <w:rPr>
                <w:b/>
                <w:bCs/>
              </w:rPr>
              <w:t>Consolidated financial statements</w:t>
            </w:r>
          </w:p>
        </w:tc>
      </w:tr>
      <w:tr w:rsidR="00F13BB5" w:rsidRPr="00F13BB5" w14:paraId="048D4DA7" w14:textId="77777777" w:rsidTr="000352C1">
        <w:tc>
          <w:tcPr>
            <w:tcW w:w="9900" w:type="dxa"/>
          </w:tcPr>
          <w:p w14:paraId="213AC2CC" w14:textId="77777777" w:rsidR="00F13BB5" w:rsidRPr="00F13BB5" w:rsidRDefault="00F13BB5" w:rsidP="00D7511E">
            <w:pPr>
              <w:ind w:right="-36"/>
              <w:rPr>
                <w:cs/>
              </w:rPr>
            </w:pPr>
          </w:p>
        </w:tc>
        <w:tc>
          <w:tcPr>
            <w:tcW w:w="270" w:type="dxa"/>
          </w:tcPr>
          <w:p w14:paraId="664FE07A" w14:textId="77777777" w:rsidR="00F13BB5" w:rsidRPr="00F13BB5" w:rsidRDefault="00F13BB5" w:rsidP="00D7511E">
            <w:pPr>
              <w:ind w:left="-108" w:right="-108"/>
              <w:jc w:val="center"/>
              <w:rPr>
                <w:i/>
                <w:iCs/>
                <w:cs/>
              </w:rPr>
            </w:pPr>
          </w:p>
        </w:tc>
        <w:tc>
          <w:tcPr>
            <w:tcW w:w="1980" w:type="dxa"/>
            <w:vAlign w:val="bottom"/>
          </w:tcPr>
          <w:p w14:paraId="46F28B60" w14:textId="72F1A4C6" w:rsidR="00F13BB5" w:rsidRPr="00F13BB5" w:rsidRDefault="00F13BB5" w:rsidP="00D7511E">
            <w:pPr>
              <w:tabs>
                <w:tab w:val="left" w:pos="540"/>
                <w:tab w:val="left" w:pos="9360"/>
              </w:tabs>
              <w:ind w:left="-110" w:right="-36" w:firstLine="2"/>
              <w:jc w:val="center"/>
              <w:rPr>
                <w:b/>
                <w:bCs/>
              </w:rPr>
            </w:pPr>
            <w:r w:rsidRPr="00F13BB5">
              <w:t>2567</w:t>
            </w:r>
          </w:p>
        </w:tc>
        <w:tc>
          <w:tcPr>
            <w:tcW w:w="270" w:type="dxa"/>
            <w:vAlign w:val="bottom"/>
          </w:tcPr>
          <w:p w14:paraId="61D9CEBE" w14:textId="77777777" w:rsidR="00F13BB5" w:rsidRPr="00F13BB5" w:rsidRDefault="00F13BB5" w:rsidP="00D7511E">
            <w:pPr>
              <w:tabs>
                <w:tab w:val="left" w:pos="540"/>
                <w:tab w:val="left" w:pos="9360"/>
              </w:tabs>
              <w:ind w:left="-110" w:right="-36" w:firstLine="2"/>
              <w:jc w:val="center"/>
              <w:rPr>
                <w:b/>
                <w:bCs/>
              </w:rPr>
            </w:pPr>
          </w:p>
        </w:tc>
        <w:tc>
          <w:tcPr>
            <w:tcW w:w="2250" w:type="dxa"/>
            <w:vAlign w:val="bottom"/>
          </w:tcPr>
          <w:p w14:paraId="21639664" w14:textId="5FE128DC" w:rsidR="00F13BB5" w:rsidRPr="00F13BB5" w:rsidRDefault="00F13BB5" w:rsidP="00D7511E">
            <w:pPr>
              <w:tabs>
                <w:tab w:val="left" w:pos="540"/>
                <w:tab w:val="left" w:pos="9360"/>
              </w:tabs>
              <w:ind w:left="-110" w:right="-36" w:firstLine="2"/>
              <w:jc w:val="center"/>
              <w:rPr>
                <w:b/>
                <w:bCs/>
              </w:rPr>
            </w:pPr>
            <w:r w:rsidRPr="00F13BB5">
              <w:t>2566</w:t>
            </w:r>
          </w:p>
        </w:tc>
      </w:tr>
      <w:tr w:rsidR="00F13BB5" w:rsidRPr="00F13BB5" w14:paraId="7011CEFC" w14:textId="77777777" w:rsidTr="000352C1">
        <w:tc>
          <w:tcPr>
            <w:tcW w:w="9900" w:type="dxa"/>
          </w:tcPr>
          <w:p w14:paraId="651A1BEA" w14:textId="77777777" w:rsidR="00F13BB5" w:rsidRPr="00F13BB5" w:rsidRDefault="00F13BB5" w:rsidP="00D7511E">
            <w:pPr>
              <w:ind w:right="-36"/>
              <w:rPr>
                <w:cs/>
              </w:rPr>
            </w:pPr>
          </w:p>
        </w:tc>
        <w:tc>
          <w:tcPr>
            <w:tcW w:w="270" w:type="dxa"/>
          </w:tcPr>
          <w:p w14:paraId="35ADBCC5" w14:textId="77777777" w:rsidR="00F13BB5" w:rsidRPr="00F13BB5" w:rsidRDefault="00F13BB5" w:rsidP="00D7511E">
            <w:pPr>
              <w:ind w:left="-108" w:right="-108"/>
              <w:jc w:val="center"/>
              <w:rPr>
                <w:i/>
                <w:iCs/>
                <w:cs/>
              </w:rPr>
            </w:pPr>
          </w:p>
        </w:tc>
        <w:tc>
          <w:tcPr>
            <w:tcW w:w="4500" w:type="dxa"/>
            <w:gridSpan w:val="3"/>
            <w:vAlign w:val="bottom"/>
          </w:tcPr>
          <w:p w14:paraId="652FA675" w14:textId="7B0E66B2" w:rsidR="00F13BB5" w:rsidRPr="00F13BB5" w:rsidRDefault="00F13BB5" w:rsidP="00D7511E">
            <w:pPr>
              <w:tabs>
                <w:tab w:val="left" w:pos="540"/>
                <w:tab w:val="left" w:pos="9360"/>
              </w:tabs>
              <w:ind w:left="-110" w:right="-36" w:firstLine="2"/>
              <w:jc w:val="center"/>
              <w:rPr>
                <w:b/>
                <w:bCs/>
              </w:rPr>
            </w:pPr>
            <w:r w:rsidRPr="00F13BB5">
              <w:rPr>
                <w:i/>
                <w:iCs/>
                <w:cs/>
              </w:rPr>
              <w:t>(</w:t>
            </w:r>
            <w:r w:rsidRPr="00F13BB5">
              <w:rPr>
                <w:i/>
                <w:iCs/>
              </w:rPr>
              <w:t>in thousand Baht</w:t>
            </w:r>
            <w:r w:rsidRPr="00F13BB5">
              <w:rPr>
                <w:i/>
                <w:iCs/>
                <w:cs/>
              </w:rPr>
              <w:t>)</w:t>
            </w:r>
          </w:p>
        </w:tc>
      </w:tr>
      <w:tr w:rsidR="00F13BB5" w:rsidRPr="00F13BB5" w14:paraId="67C68290" w14:textId="77777777" w:rsidTr="000352C1">
        <w:tc>
          <w:tcPr>
            <w:tcW w:w="9900" w:type="dxa"/>
          </w:tcPr>
          <w:p w14:paraId="47DD3CD3" w14:textId="72E552CB" w:rsidR="00F13BB5" w:rsidRPr="00F13BB5" w:rsidRDefault="000352C1" w:rsidP="00D7511E">
            <w:pPr>
              <w:ind w:right="-36"/>
              <w:rPr>
                <w:cs/>
              </w:rPr>
            </w:pPr>
            <w:r>
              <w:t>E</w:t>
            </w:r>
            <w:r w:rsidR="00F13BB5" w:rsidRPr="00F13BB5">
              <w:t>xpected credit loss for the year</w:t>
            </w:r>
            <w:r>
              <w:t xml:space="preserve"> </w:t>
            </w:r>
            <w:r w:rsidRPr="000352C1">
              <w:t>(</w:t>
            </w:r>
            <w:r w:rsidR="00983069">
              <w:t>r</w:t>
            </w:r>
            <w:r w:rsidRPr="000352C1">
              <w:t>eversal)</w:t>
            </w:r>
          </w:p>
        </w:tc>
        <w:tc>
          <w:tcPr>
            <w:tcW w:w="270" w:type="dxa"/>
          </w:tcPr>
          <w:p w14:paraId="0D733A61" w14:textId="77777777" w:rsidR="00F13BB5" w:rsidRPr="00F13BB5" w:rsidRDefault="00F13BB5" w:rsidP="00D7511E">
            <w:pPr>
              <w:ind w:left="-108" w:right="-108"/>
              <w:jc w:val="center"/>
              <w:rPr>
                <w:i/>
                <w:iCs/>
                <w:cs/>
              </w:rPr>
            </w:pPr>
          </w:p>
        </w:tc>
        <w:tc>
          <w:tcPr>
            <w:tcW w:w="1980" w:type="dxa"/>
            <w:tcBorders>
              <w:bottom w:val="double" w:sz="4" w:space="0" w:color="auto"/>
            </w:tcBorders>
            <w:vAlign w:val="bottom"/>
          </w:tcPr>
          <w:p w14:paraId="43BA828D" w14:textId="52857EE0" w:rsidR="00F13BB5" w:rsidRPr="00385601" w:rsidRDefault="00385601" w:rsidP="00D7511E">
            <w:pPr>
              <w:tabs>
                <w:tab w:val="left" w:pos="540"/>
                <w:tab w:val="left" w:pos="9360"/>
              </w:tabs>
              <w:ind w:left="-110" w:right="-36" w:firstLine="2"/>
              <w:jc w:val="center"/>
              <w:rPr>
                <w:b/>
                <w:bCs/>
                <w:cs/>
              </w:rPr>
            </w:pPr>
            <w:r w:rsidRPr="00385601">
              <w:rPr>
                <w:b/>
                <w:bCs/>
              </w:rPr>
              <w:t>1,14</w:t>
            </w:r>
            <w:r w:rsidR="00DE5C6A">
              <w:rPr>
                <w:b/>
                <w:bCs/>
              </w:rPr>
              <w:t>8</w:t>
            </w:r>
          </w:p>
        </w:tc>
        <w:tc>
          <w:tcPr>
            <w:tcW w:w="270" w:type="dxa"/>
            <w:shd w:val="clear" w:color="auto" w:fill="auto"/>
            <w:vAlign w:val="bottom"/>
          </w:tcPr>
          <w:p w14:paraId="652F2E64" w14:textId="77777777" w:rsidR="00F13BB5" w:rsidRPr="00F13BB5" w:rsidRDefault="00F13BB5" w:rsidP="00D7511E">
            <w:pPr>
              <w:tabs>
                <w:tab w:val="left" w:pos="540"/>
                <w:tab w:val="left" w:pos="9360"/>
              </w:tabs>
              <w:ind w:left="-110" w:right="-36" w:firstLine="2"/>
              <w:jc w:val="center"/>
              <w:rPr>
                <w:i/>
                <w:iCs/>
                <w:cs/>
              </w:rPr>
            </w:pPr>
          </w:p>
        </w:tc>
        <w:tc>
          <w:tcPr>
            <w:tcW w:w="2250" w:type="dxa"/>
            <w:tcBorders>
              <w:bottom w:val="double" w:sz="4" w:space="0" w:color="auto"/>
            </w:tcBorders>
            <w:vAlign w:val="bottom"/>
          </w:tcPr>
          <w:p w14:paraId="189358E8" w14:textId="3B19CC19" w:rsidR="00F13BB5" w:rsidRPr="00F13BB5" w:rsidRDefault="00DE5C6A" w:rsidP="00D7511E">
            <w:pPr>
              <w:tabs>
                <w:tab w:val="left" w:pos="540"/>
                <w:tab w:val="left" w:pos="9360"/>
              </w:tabs>
              <w:ind w:left="-110" w:right="-36" w:firstLine="2"/>
              <w:jc w:val="center"/>
              <w:rPr>
                <w:b/>
                <w:bCs/>
                <w:cs/>
              </w:rPr>
            </w:pPr>
            <w:r>
              <w:rPr>
                <w:b/>
                <w:bCs/>
              </w:rPr>
              <w:t>(</w:t>
            </w:r>
            <w:r w:rsidR="00F13BB5" w:rsidRPr="00F13BB5">
              <w:rPr>
                <w:b/>
                <w:bCs/>
              </w:rPr>
              <w:t>2,327</w:t>
            </w:r>
            <w:r>
              <w:rPr>
                <w:b/>
                <w:bCs/>
              </w:rPr>
              <w:t>)</w:t>
            </w:r>
          </w:p>
        </w:tc>
      </w:tr>
    </w:tbl>
    <w:p w14:paraId="56FAF809" w14:textId="77777777" w:rsidR="00F13BB5" w:rsidRPr="00F13BB5" w:rsidRDefault="00F13BB5">
      <w:pPr>
        <w:jc w:val="left"/>
      </w:pPr>
    </w:p>
    <w:p w14:paraId="5D6DB367" w14:textId="77777777" w:rsidR="000207EF" w:rsidRDefault="000207EF">
      <w:pPr>
        <w:jc w:val="left"/>
      </w:pPr>
    </w:p>
    <w:p w14:paraId="1FB027F5" w14:textId="77777777" w:rsidR="000207EF" w:rsidRDefault="000207EF">
      <w:pPr>
        <w:jc w:val="left"/>
      </w:pPr>
    </w:p>
    <w:p w14:paraId="5CA87629" w14:textId="77777777" w:rsidR="000207EF" w:rsidRDefault="000207EF">
      <w:pPr>
        <w:jc w:val="left"/>
      </w:pPr>
    </w:p>
    <w:p w14:paraId="6CC6E2B9" w14:textId="77777777" w:rsidR="000207EF" w:rsidRDefault="000207EF">
      <w:pPr>
        <w:jc w:val="left"/>
      </w:pPr>
    </w:p>
    <w:p w14:paraId="5F36F6B3" w14:textId="77777777" w:rsidR="000207EF" w:rsidRDefault="000207EF">
      <w:pPr>
        <w:jc w:val="left"/>
      </w:pPr>
    </w:p>
    <w:p w14:paraId="3FC46BB4" w14:textId="77777777" w:rsidR="000207EF" w:rsidRDefault="000207EF">
      <w:pPr>
        <w:jc w:val="left"/>
      </w:pPr>
    </w:p>
    <w:p w14:paraId="4AABF7E4" w14:textId="77777777" w:rsidR="000207EF" w:rsidRDefault="000207EF">
      <w:pPr>
        <w:jc w:val="left"/>
      </w:pPr>
    </w:p>
    <w:p w14:paraId="54FF171F" w14:textId="77777777" w:rsidR="000207EF" w:rsidRDefault="000207EF">
      <w:pPr>
        <w:jc w:val="left"/>
      </w:pPr>
    </w:p>
    <w:p w14:paraId="4216EE4A" w14:textId="77777777" w:rsidR="000207EF" w:rsidRDefault="000207EF">
      <w:pPr>
        <w:jc w:val="left"/>
      </w:pPr>
    </w:p>
    <w:p w14:paraId="77FA996D" w14:textId="77777777" w:rsidR="000207EF" w:rsidRDefault="000207EF">
      <w:pPr>
        <w:jc w:val="left"/>
        <w:sectPr w:rsidR="000207EF" w:rsidSect="00D143B9">
          <w:footerReference w:type="default" r:id="rId13"/>
          <w:pgSz w:w="16834" w:h="11909" w:orient="landscape" w:code="9"/>
          <w:pgMar w:top="1440" w:right="1440" w:bottom="1440" w:left="1440" w:header="720" w:footer="720" w:gutter="0"/>
          <w:cols w:space="720"/>
          <w:noEndnote/>
          <w:docGrid w:linePitch="360"/>
        </w:sectPr>
      </w:pPr>
      <w:bookmarkStart w:id="7" w:name="NFS11HP_FL_receivable"/>
      <w:bookmarkEnd w:id="7"/>
    </w:p>
    <w:p w14:paraId="16567C16" w14:textId="783DB838" w:rsidR="00983FCE" w:rsidRPr="0033413D" w:rsidRDefault="0049681D" w:rsidP="00983FCE">
      <w:pPr>
        <w:ind w:left="540"/>
      </w:pPr>
      <w:r w:rsidRPr="0033413D">
        <w:t>Aging analys</w:t>
      </w:r>
      <w:r w:rsidR="00577D03" w:rsidRPr="0033413D">
        <w:t>e</w:t>
      </w:r>
      <w:r w:rsidRPr="0033413D">
        <w:t>s for hire-purchase and finance lease receivables were as follows:</w:t>
      </w:r>
    </w:p>
    <w:p w14:paraId="76EF3601" w14:textId="77777777" w:rsidR="0049681D" w:rsidRPr="00917B01" w:rsidRDefault="0049681D" w:rsidP="00F34AC8">
      <w:pPr>
        <w:rPr>
          <w:sz w:val="16"/>
          <w:szCs w:val="16"/>
          <w:cs/>
        </w:rPr>
      </w:pPr>
    </w:p>
    <w:tbl>
      <w:tblPr>
        <w:tblW w:w="9189" w:type="dxa"/>
        <w:tblInd w:w="450" w:type="dxa"/>
        <w:tblLayout w:type="fixed"/>
        <w:tblLook w:val="01E0" w:firstRow="1" w:lastRow="1" w:firstColumn="1" w:lastColumn="1" w:noHBand="0" w:noVBand="0"/>
      </w:tblPr>
      <w:tblGrid>
        <w:gridCol w:w="5697"/>
        <w:gridCol w:w="810"/>
        <w:gridCol w:w="1197"/>
        <w:gridCol w:w="270"/>
        <w:gridCol w:w="1215"/>
      </w:tblGrid>
      <w:tr w:rsidR="00907A43" w:rsidRPr="0033413D" w14:paraId="43783BB5" w14:textId="77777777" w:rsidTr="00613333">
        <w:tc>
          <w:tcPr>
            <w:tcW w:w="5697" w:type="dxa"/>
          </w:tcPr>
          <w:p w14:paraId="561D85FD" w14:textId="77777777" w:rsidR="00907A43" w:rsidRPr="0033413D" w:rsidRDefault="00907A43" w:rsidP="00907A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b/>
                <w:bCs/>
                <w:sz w:val="20"/>
                <w:szCs w:val="20"/>
              </w:rPr>
            </w:pPr>
          </w:p>
        </w:tc>
        <w:tc>
          <w:tcPr>
            <w:tcW w:w="810" w:type="dxa"/>
          </w:tcPr>
          <w:p w14:paraId="45AA2CF3" w14:textId="77777777" w:rsidR="00907A43" w:rsidRPr="0033413D" w:rsidRDefault="00907A43" w:rsidP="00907A43">
            <w:pPr>
              <w:ind w:left="-108" w:right="-96"/>
              <w:jc w:val="center"/>
              <w:rPr>
                <w:i/>
                <w:iCs/>
              </w:rPr>
            </w:pPr>
          </w:p>
        </w:tc>
        <w:tc>
          <w:tcPr>
            <w:tcW w:w="2682" w:type="dxa"/>
            <w:gridSpan w:val="3"/>
          </w:tcPr>
          <w:p w14:paraId="563ED4D8" w14:textId="17144749" w:rsidR="00907A43" w:rsidRPr="0033413D" w:rsidRDefault="00907A43" w:rsidP="00907A43">
            <w:pPr>
              <w:ind w:left="-108" w:right="-96"/>
              <w:jc w:val="center"/>
            </w:pPr>
            <w:r w:rsidRPr="0033413D">
              <w:rPr>
                <w:b/>
                <w:bCs/>
              </w:rPr>
              <w:t>Consolidated</w:t>
            </w:r>
          </w:p>
        </w:tc>
      </w:tr>
      <w:tr w:rsidR="00907A43" w:rsidRPr="0033413D" w14:paraId="3DD26B49" w14:textId="77777777" w:rsidTr="00613333">
        <w:tc>
          <w:tcPr>
            <w:tcW w:w="5697" w:type="dxa"/>
          </w:tcPr>
          <w:p w14:paraId="11BBD11F" w14:textId="1C3133F4" w:rsidR="00907A43" w:rsidRPr="0033413D" w:rsidRDefault="00907A43" w:rsidP="00907A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b/>
                <w:bCs/>
                <w:sz w:val="20"/>
                <w:szCs w:val="20"/>
              </w:rPr>
            </w:pPr>
          </w:p>
        </w:tc>
        <w:tc>
          <w:tcPr>
            <w:tcW w:w="810" w:type="dxa"/>
          </w:tcPr>
          <w:p w14:paraId="6D525E9C" w14:textId="77777777" w:rsidR="00907A43" w:rsidRPr="0033413D" w:rsidRDefault="00907A43" w:rsidP="00907A43">
            <w:pPr>
              <w:ind w:left="-108" w:right="-96"/>
              <w:jc w:val="center"/>
              <w:rPr>
                <w:i/>
                <w:iCs/>
              </w:rPr>
            </w:pPr>
          </w:p>
        </w:tc>
        <w:tc>
          <w:tcPr>
            <w:tcW w:w="2682" w:type="dxa"/>
            <w:gridSpan w:val="3"/>
          </w:tcPr>
          <w:p w14:paraId="5D09035A" w14:textId="019D817A" w:rsidR="00907A43" w:rsidRPr="0033413D" w:rsidRDefault="00907A43" w:rsidP="00907A43">
            <w:pPr>
              <w:ind w:left="-108" w:right="-96"/>
              <w:jc w:val="center"/>
            </w:pPr>
            <w:r w:rsidRPr="0033413D">
              <w:rPr>
                <w:b/>
                <w:bCs/>
              </w:rPr>
              <w:t>financial statements</w:t>
            </w:r>
          </w:p>
        </w:tc>
      </w:tr>
      <w:tr w:rsidR="00907A43" w:rsidRPr="0033413D" w14:paraId="110B27DE" w14:textId="77777777" w:rsidTr="00613333">
        <w:tc>
          <w:tcPr>
            <w:tcW w:w="5697" w:type="dxa"/>
          </w:tcPr>
          <w:p w14:paraId="4C02AB13" w14:textId="59B26540" w:rsidR="00907A43" w:rsidRPr="005C041E" w:rsidRDefault="00907A43" w:rsidP="00907A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b/>
                <w:bCs/>
                <w:i/>
                <w:iCs/>
                <w:sz w:val="20"/>
                <w:szCs w:val="20"/>
              </w:rPr>
            </w:pPr>
            <w:proofErr w:type="gramStart"/>
            <w:r w:rsidRPr="005C041E">
              <w:rPr>
                <w:b/>
                <w:bCs/>
                <w:i/>
                <w:iCs/>
                <w:sz w:val="20"/>
                <w:szCs w:val="20"/>
              </w:rPr>
              <w:t>A</w:t>
            </w:r>
            <w:r>
              <w:rPr>
                <w:b/>
                <w:bCs/>
                <w:i/>
                <w:iCs/>
                <w:sz w:val="20"/>
                <w:szCs w:val="20"/>
              </w:rPr>
              <w:t>t</w:t>
            </w:r>
            <w:proofErr w:type="gramEnd"/>
            <w:r w:rsidRPr="005C041E">
              <w:rPr>
                <w:b/>
                <w:bCs/>
                <w:i/>
                <w:iCs/>
                <w:sz w:val="20"/>
                <w:szCs w:val="20"/>
              </w:rPr>
              <w:t xml:space="preserve"> 31 December</w:t>
            </w:r>
          </w:p>
        </w:tc>
        <w:tc>
          <w:tcPr>
            <w:tcW w:w="810" w:type="dxa"/>
          </w:tcPr>
          <w:p w14:paraId="1D69D5F1" w14:textId="6C7693C5" w:rsidR="00907A43" w:rsidRPr="0033413D" w:rsidRDefault="00907A43" w:rsidP="00907A43">
            <w:pPr>
              <w:ind w:left="-108" w:right="-96"/>
              <w:jc w:val="center"/>
              <w:rPr>
                <w:i/>
                <w:iCs/>
              </w:rPr>
            </w:pPr>
            <w:r w:rsidRPr="0033413D">
              <w:rPr>
                <w:i/>
                <w:iCs/>
              </w:rPr>
              <w:t>Note</w:t>
            </w:r>
          </w:p>
        </w:tc>
        <w:tc>
          <w:tcPr>
            <w:tcW w:w="1197" w:type="dxa"/>
          </w:tcPr>
          <w:p w14:paraId="00413075" w14:textId="509F36A3" w:rsidR="00907A43" w:rsidRPr="0033413D" w:rsidRDefault="00613333" w:rsidP="00907A43">
            <w:pPr>
              <w:ind w:left="-108" w:right="-96"/>
              <w:jc w:val="center"/>
            </w:pPr>
            <w:r>
              <w:t>202</w:t>
            </w:r>
            <w:r w:rsidR="00F83A4E">
              <w:t>4</w:t>
            </w:r>
          </w:p>
        </w:tc>
        <w:tc>
          <w:tcPr>
            <w:tcW w:w="270" w:type="dxa"/>
          </w:tcPr>
          <w:p w14:paraId="5FECAAEE" w14:textId="77777777" w:rsidR="00907A43" w:rsidRPr="0033413D" w:rsidRDefault="00907A43" w:rsidP="00907A43">
            <w:pPr>
              <w:ind w:left="-108" w:right="-96"/>
              <w:jc w:val="center"/>
            </w:pPr>
          </w:p>
        </w:tc>
        <w:tc>
          <w:tcPr>
            <w:tcW w:w="1215" w:type="dxa"/>
          </w:tcPr>
          <w:p w14:paraId="15664FAC" w14:textId="2142846D" w:rsidR="00907A43" w:rsidRPr="0033413D" w:rsidRDefault="00613333" w:rsidP="00907A43">
            <w:pPr>
              <w:ind w:left="-108" w:right="-96"/>
              <w:jc w:val="center"/>
            </w:pPr>
            <w:r>
              <w:t>202</w:t>
            </w:r>
            <w:r w:rsidR="00F83A4E">
              <w:t>3</w:t>
            </w:r>
          </w:p>
        </w:tc>
      </w:tr>
      <w:tr w:rsidR="00907A43" w:rsidRPr="0033413D" w14:paraId="285EBC53" w14:textId="77777777" w:rsidTr="00613333">
        <w:tc>
          <w:tcPr>
            <w:tcW w:w="5697" w:type="dxa"/>
          </w:tcPr>
          <w:p w14:paraId="2D92B1A4" w14:textId="77777777" w:rsidR="00907A43" w:rsidRPr="005C041E" w:rsidRDefault="00907A43" w:rsidP="00907A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b/>
                <w:bCs/>
                <w:sz w:val="20"/>
                <w:szCs w:val="20"/>
              </w:rPr>
            </w:pPr>
          </w:p>
        </w:tc>
        <w:tc>
          <w:tcPr>
            <w:tcW w:w="810" w:type="dxa"/>
          </w:tcPr>
          <w:p w14:paraId="26B44F7B" w14:textId="13C7A0F5" w:rsidR="00907A43" w:rsidRPr="0033413D" w:rsidRDefault="00907A43" w:rsidP="00907A43">
            <w:pPr>
              <w:tabs>
                <w:tab w:val="decimal" w:pos="250"/>
              </w:tabs>
              <w:ind w:left="-108" w:right="-128" w:hanging="362"/>
              <w:jc w:val="center"/>
              <w:rPr>
                <w:i/>
                <w:iCs/>
              </w:rPr>
            </w:pPr>
          </w:p>
        </w:tc>
        <w:tc>
          <w:tcPr>
            <w:tcW w:w="2682" w:type="dxa"/>
            <w:gridSpan w:val="3"/>
          </w:tcPr>
          <w:p w14:paraId="6FB5B146" w14:textId="4783CF4B" w:rsidR="00907A43" w:rsidRPr="0033413D" w:rsidRDefault="00907A43" w:rsidP="00907A43">
            <w:pPr>
              <w:tabs>
                <w:tab w:val="decimal" w:pos="958"/>
              </w:tabs>
              <w:ind w:left="-108" w:right="-128"/>
              <w:jc w:val="center"/>
            </w:pPr>
            <w:r w:rsidRPr="0033413D">
              <w:rPr>
                <w:i/>
                <w:iCs/>
              </w:rPr>
              <w:t>(in thousand Baht)</w:t>
            </w:r>
          </w:p>
        </w:tc>
      </w:tr>
      <w:tr w:rsidR="00907A43" w:rsidRPr="0033413D" w14:paraId="5F0DFCCB" w14:textId="77777777" w:rsidTr="00613333">
        <w:tc>
          <w:tcPr>
            <w:tcW w:w="5697" w:type="dxa"/>
          </w:tcPr>
          <w:p w14:paraId="4A5A49CA" w14:textId="139B38AA" w:rsidR="00907A43" w:rsidRPr="005C041E" w:rsidRDefault="00907A43" w:rsidP="00907A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b/>
                <w:bCs/>
                <w:sz w:val="20"/>
                <w:szCs w:val="20"/>
              </w:rPr>
            </w:pPr>
            <w:r w:rsidRPr="005C041E">
              <w:rPr>
                <w:b/>
                <w:bCs/>
                <w:sz w:val="20"/>
                <w:szCs w:val="20"/>
              </w:rPr>
              <w:t xml:space="preserve">Related parties </w:t>
            </w:r>
          </w:p>
        </w:tc>
        <w:tc>
          <w:tcPr>
            <w:tcW w:w="810" w:type="dxa"/>
          </w:tcPr>
          <w:p w14:paraId="0C4CBE47" w14:textId="77777777" w:rsidR="00907A43" w:rsidRPr="0033413D" w:rsidRDefault="00907A43" w:rsidP="00907A43">
            <w:pPr>
              <w:tabs>
                <w:tab w:val="decimal" w:pos="958"/>
              </w:tabs>
              <w:ind w:left="-108" w:right="-128"/>
              <w:jc w:val="center"/>
              <w:rPr>
                <w:i/>
                <w:iCs/>
              </w:rPr>
            </w:pPr>
          </w:p>
        </w:tc>
        <w:tc>
          <w:tcPr>
            <w:tcW w:w="2682" w:type="dxa"/>
            <w:gridSpan w:val="3"/>
          </w:tcPr>
          <w:p w14:paraId="04CD9D08" w14:textId="6E59F65A" w:rsidR="00907A43" w:rsidRPr="0033413D" w:rsidRDefault="00907A43" w:rsidP="00907A43">
            <w:pPr>
              <w:tabs>
                <w:tab w:val="decimal" w:pos="958"/>
              </w:tabs>
              <w:ind w:left="-108" w:right="-128"/>
              <w:jc w:val="center"/>
              <w:rPr>
                <w:i/>
                <w:iCs/>
              </w:rPr>
            </w:pPr>
          </w:p>
        </w:tc>
      </w:tr>
      <w:tr w:rsidR="000352C1" w:rsidRPr="0033413D" w14:paraId="3D843E9A" w14:textId="77777777" w:rsidTr="00115FC4">
        <w:tc>
          <w:tcPr>
            <w:tcW w:w="5697" w:type="dxa"/>
          </w:tcPr>
          <w:p w14:paraId="40BAD075" w14:textId="7EA7A427" w:rsidR="000352C1" w:rsidRPr="005C041E" w:rsidRDefault="000352C1" w:rsidP="000352C1">
            <w:pPr>
              <w:tabs>
                <w:tab w:val="left" w:pos="342"/>
              </w:tabs>
            </w:pPr>
            <w:r w:rsidRPr="005C041E">
              <w:t>Within credit terms</w:t>
            </w:r>
          </w:p>
        </w:tc>
        <w:tc>
          <w:tcPr>
            <w:tcW w:w="810" w:type="dxa"/>
          </w:tcPr>
          <w:p w14:paraId="756F5190" w14:textId="77777777" w:rsidR="000352C1" w:rsidRPr="0033413D" w:rsidRDefault="000352C1" w:rsidP="000352C1">
            <w:pPr>
              <w:tabs>
                <w:tab w:val="decimal" w:pos="1152"/>
              </w:tabs>
              <w:ind w:left="-108" w:right="-128"/>
            </w:pPr>
          </w:p>
        </w:tc>
        <w:tc>
          <w:tcPr>
            <w:tcW w:w="1197" w:type="dxa"/>
          </w:tcPr>
          <w:p w14:paraId="59DBEF1F" w14:textId="3C457468" w:rsidR="000352C1" w:rsidRPr="00F31F45" w:rsidRDefault="000352C1" w:rsidP="000352C1">
            <w:pPr>
              <w:tabs>
                <w:tab w:val="decimal" w:pos="930"/>
              </w:tabs>
              <w:ind w:left="-108" w:right="-128"/>
              <w:jc w:val="left"/>
            </w:pPr>
            <w:r w:rsidRPr="000352C1">
              <w:t>7,682</w:t>
            </w:r>
          </w:p>
        </w:tc>
        <w:tc>
          <w:tcPr>
            <w:tcW w:w="270" w:type="dxa"/>
          </w:tcPr>
          <w:p w14:paraId="65715133" w14:textId="77777777" w:rsidR="000352C1" w:rsidRPr="0033413D" w:rsidRDefault="000352C1" w:rsidP="000352C1">
            <w:pPr>
              <w:tabs>
                <w:tab w:val="decimal" w:pos="930"/>
              </w:tabs>
              <w:ind w:left="-152" w:right="-128"/>
              <w:jc w:val="left"/>
            </w:pPr>
          </w:p>
        </w:tc>
        <w:tc>
          <w:tcPr>
            <w:tcW w:w="1215" w:type="dxa"/>
          </w:tcPr>
          <w:p w14:paraId="474502AB" w14:textId="53FC36F7" w:rsidR="000352C1" w:rsidRPr="0033413D" w:rsidRDefault="000352C1" w:rsidP="000352C1">
            <w:pPr>
              <w:tabs>
                <w:tab w:val="decimal" w:pos="930"/>
              </w:tabs>
              <w:ind w:left="-108" w:right="-128"/>
              <w:jc w:val="left"/>
            </w:pPr>
            <w:r w:rsidRPr="000352C1">
              <w:t>14,366</w:t>
            </w:r>
          </w:p>
        </w:tc>
      </w:tr>
      <w:tr w:rsidR="000352C1" w:rsidRPr="0033413D" w14:paraId="5E8452A1" w14:textId="77777777" w:rsidTr="00115FC4">
        <w:tc>
          <w:tcPr>
            <w:tcW w:w="5697" w:type="dxa"/>
          </w:tcPr>
          <w:p w14:paraId="00E66916" w14:textId="77777777" w:rsidR="000352C1" w:rsidRPr="005C041E" w:rsidRDefault="000352C1" w:rsidP="000352C1">
            <w:pPr>
              <w:tabs>
                <w:tab w:val="left" w:pos="342"/>
              </w:tabs>
            </w:pPr>
            <w:r w:rsidRPr="005C041E">
              <w:rPr>
                <w:i/>
                <w:iCs/>
              </w:rPr>
              <w:t xml:space="preserve">Less </w:t>
            </w:r>
            <w:r w:rsidRPr="005C041E">
              <w:t>unearned interest income</w:t>
            </w:r>
          </w:p>
        </w:tc>
        <w:tc>
          <w:tcPr>
            <w:tcW w:w="810" w:type="dxa"/>
          </w:tcPr>
          <w:p w14:paraId="66C5BCB3" w14:textId="77777777" w:rsidR="000352C1" w:rsidRPr="0033413D" w:rsidRDefault="000352C1" w:rsidP="000352C1">
            <w:pPr>
              <w:tabs>
                <w:tab w:val="decimal" w:pos="1152"/>
              </w:tabs>
              <w:ind w:left="-108" w:right="-128"/>
            </w:pPr>
          </w:p>
        </w:tc>
        <w:tc>
          <w:tcPr>
            <w:tcW w:w="1197" w:type="dxa"/>
            <w:tcBorders>
              <w:bottom w:val="single" w:sz="4" w:space="0" w:color="auto"/>
            </w:tcBorders>
          </w:tcPr>
          <w:p w14:paraId="225A1A48" w14:textId="52D8575D" w:rsidR="000352C1" w:rsidRPr="00F31F45" w:rsidRDefault="000352C1" w:rsidP="000352C1">
            <w:pPr>
              <w:tabs>
                <w:tab w:val="decimal" w:pos="930"/>
              </w:tabs>
              <w:ind w:left="-108" w:right="-128"/>
              <w:jc w:val="left"/>
              <w:rPr>
                <w:cs/>
              </w:rPr>
            </w:pPr>
            <w:r w:rsidRPr="000352C1">
              <w:t>(259)</w:t>
            </w:r>
          </w:p>
        </w:tc>
        <w:tc>
          <w:tcPr>
            <w:tcW w:w="270" w:type="dxa"/>
          </w:tcPr>
          <w:p w14:paraId="75AEF2DA" w14:textId="77777777" w:rsidR="000352C1" w:rsidRPr="0033413D" w:rsidRDefault="000352C1" w:rsidP="000352C1">
            <w:pPr>
              <w:tabs>
                <w:tab w:val="decimal" w:pos="930"/>
              </w:tabs>
              <w:ind w:left="-152" w:right="-128"/>
              <w:jc w:val="left"/>
            </w:pPr>
          </w:p>
        </w:tc>
        <w:tc>
          <w:tcPr>
            <w:tcW w:w="1215" w:type="dxa"/>
            <w:tcBorders>
              <w:bottom w:val="single" w:sz="4" w:space="0" w:color="auto"/>
            </w:tcBorders>
          </w:tcPr>
          <w:p w14:paraId="53A79177" w14:textId="1D11C5AD" w:rsidR="000352C1" w:rsidRPr="0033413D" w:rsidRDefault="000352C1" w:rsidP="000352C1">
            <w:pPr>
              <w:tabs>
                <w:tab w:val="decimal" w:pos="930"/>
              </w:tabs>
              <w:ind w:left="-108" w:right="-128"/>
              <w:jc w:val="left"/>
              <w:rPr>
                <w:cs/>
              </w:rPr>
            </w:pPr>
            <w:r w:rsidRPr="000352C1">
              <w:t>(746)</w:t>
            </w:r>
          </w:p>
        </w:tc>
      </w:tr>
      <w:tr w:rsidR="000352C1" w:rsidRPr="0033413D" w14:paraId="5F8B4112" w14:textId="77777777" w:rsidTr="00795172">
        <w:tc>
          <w:tcPr>
            <w:tcW w:w="5697" w:type="dxa"/>
          </w:tcPr>
          <w:p w14:paraId="558A39AA" w14:textId="551DF0C3" w:rsidR="000352C1" w:rsidRPr="005C041E" w:rsidRDefault="000352C1" w:rsidP="000352C1">
            <w:pPr>
              <w:tabs>
                <w:tab w:val="left" w:pos="342"/>
              </w:tabs>
              <w:rPr>
                <w:i/>
                <w:iCs/>
              </w:rPr>
            </w:pPr>
            <w:r w:rsidRPr="005C041E">
              <w:rPr>
                <w:b/>
                <w:bCs/>
              </w:rPr>
              <w:t>Total</w:t>
            </w:r>
            <w:r>
              <w:rPr>
                <w:b/>
                <w:bCs/>
              </w:rPr>
              <w:t xml:space="preserve">         </w:t>
            </w:r>
          </w:p>
        </w:tc>
        <w:tc>
          <w:tcPr>
            <w:tcW w:w="810" w:type="dxa"/>
          </w:tcPr>
          <w:p w14:paraId="32D31BC8" w14:textId="4A503F85" w:rsidR="000352C1" w:rsidRPr="00115FC4" w:rsidRDefault="000352C1" w:rsidP="000352C1">
            <w:pPr>
              <w:tabs>
                <w:tab w:val="decimal" w:pos="930"/>
              </w:tabs>
              <w:ind w:left="-414" w:right="186"/>
              <w:jc w:val="left"/>
              <w:rPr>
                <w:i/>
                <w:iCs/>
              </w:rPr>
            </w:pPr>
          </w:p>
        </w:tc>
        <w:tc>
          <w:tcPr>
            <w:tcW w:w="1197" w:type="dxa"/>
            <w:tcBorders>
              <w:top w:val="single" w:sz="4" w:space="0" w:color="auto"/>
            </w:tcBorders>
            <w:vAlign w:val="bottom"/>
          </w:tcPr>
          <w:p w14:paraId="67DD8625" w14:textId="21EF7BB0" w:rsidR="000352C1" w:rsidRPr="000352C1" w:rsidRDefault="000352C1" w:rsidP="000352C1">
            <w:pPr>
              <w:tabs>
                <w:tab w:val="decimal" w:pos="930"/>
              </w:tabs>
              <w:ind w:left="-108" w:right="-128"/>
              <w:jc w:val="left"/>
              <w:rPr>
                <w:b/>
                <w:bCs/>
              </w:rPr>
            </w:pPr>
            <w:r w:rsidRPr="000352C1">
              <w:rPr>
                <w:b/>
                <w:bCs/>
              </w:rPr>
              <w:t>7,423</w:t>
            </w:r>
          </w:p>
        </w:tc>
        <w:tc>
          <w:tcPr>
            <w:tcW w:w="270" w:type="dxa"/>
            <w:vAlign w:val="bottom"/>
          </w:tcPr>
          <w:p w14:paraId="38702603" w14:textId="77777777" w:rsidR="000352C1" w:rsidRPr="000352C1" w:rsidRDefault="000352C1" w:rsidP="000352C1">
            <w:pPr>
              <w:tabs>
                <w:tab w:val="decimal" w:pos="930"/>
              </w:tabs>
              <w:ind w:left="-152" w:right="-128"/>
              <w:jc w:val="left"/>
              <w:rPr>
                <w:b/>
                <w:bCs/>
              </w:rPr>
            </w:pPr>
          </w:p>
        </w:tc>
        <w:tc>
          <w:tcPr>
            <w:tcW w:w="1215" w:type="dxa"/>
            <w:tcBorders>
              <w:top w:val="single" w:sz="4" w:space="0" w:color="auto"/>
            </w:tcBorders>
            <w:vAlign w:val="bottom"/>
          </w:tcPr>
          <w:p w14:paraId="416F227F" w14:textId="7D7B683A" w:rsidR="000352C1" w:rsidRPr="000352C1" w:rsidRDefault="000352C1" w:rsidP="000352C1">
            <w:pPr>
              <w:tabs>
                <w:tab w:val="decimal" w:pos="930"/>
              </w:tabs>
              <w:ind w:left="-108" w:right="-128"/>
              <w:jc w:val="left"/>
              <w:rPr>
                <w:b/>
                <w:bCs/>
              </w:rPr>
            </w:pPr>
            <w:r w:rsidRPr="000352C1">
              <w:rPr>
                <w:b/>
                <w:bCs/>
              </w:rPr>
              <w:t>13,620</w:t>
            </w:r>
          </w:p>
        </w:tc>
      </w:tr>
      <w:tr w:rsidR="000352C1" w:rsidRPr="0033413D" w14:paraId="716790D6" w14:textId="77777777" w:rsidTr="00795172">
        <w:tc>
          <w:tcPr>
            <w:tcW w:w="5697" w:type="dxa"/>
          </w:tcPr>
          <w:p w14:paraId="1F6D3BDF" w14:textId="30EB3A6D" w:rsidR="000352C1" w:rsidRPr="005C041E" w:rsidRDefault="000352C1" w:rsidP="000352C1">
            <w:pPr>
              <w:tabs>
                <w:tab w:val="left" w:pos="342"/>
              </w:tabs>
              <w:rPr>
                <w:b/>
                <w:bCs/>
              </w:rPr>
            </w:pPr>
            <w:r w:rsidRPr="00115FC4">
              <w:rPr>
                <w:i/>
                <w:iCs/>
              </w:rPr>
              <w:t xml:space="preserve">Less </w:t>
            </w:r>
            <w:r w:rsidRPr="00115FC4">
              <w:t xml:space="preserve">allowance for </w:t>
            </w:r>
            <w:r>
              <w:t>expected credit loss</w:t>
            </w:r>
            <w:r>
              <w:rPr>
                <w:b/>
                <w:bCs/>
              </w:rPr>
              <w:t xml:space="preserve"> </w:t>
            </w:r>
          </w:p>
        </w:tc>
        <w:tc>
          <w:tcPr>
            <w:tcW w:w="810" w:type="dxa"/>
          </w:tcPr>
          <w:p w14:paraId="75907883" w14:textId="24934498" w:rsidR="000352C1" w:rsidRPr="0033413D" w:rsidRDefault="000352C1" w:rsidP="000352C1">
            <w:pPr>
              <w:ind w:left="-108" w:right="-128"/>
              <w:jc w:val="center"/>
              <w:rPr>
                <w:i/>
                <w:iCs/>
              </w:rPr>
            </w:pPr>
          </w:p>
        </w:tc>
        <w:tc>
          <w:tcPr>
            <w:tcW w:w="1197" w:type="dxa"/>
            <w:tcBorders>
              <w:bottom w:val="single" w:sz="4" w:space="0" w:color="auto"/>
            </w:tcBorders>
            <w:vAlign w:val="bottom"/>
          </w:tcPr>
          <w:p w14:paraId="3C9E8C84" w14:textId="64304112" w:rsidR="000352C1" w:rsidRPr="00115FC4" w:rsidRDefault="000352C1" w:rsidP="000352C1">
            <w:pPr>
              <w:tabs>
                <w:tab w:val="decimal" w:pos="930"/>
              </w:tabs>
              <w:ind w:left="-108" w:right="-128"/>
              <w:jc w:val="left"/>
            </w:pPr>
            <w:r w:rsidRPr="000352C1">
              <w:t>(279)</w:t>
            </w:r>
          </w:p>
        </w:tc>
        <w:tc>
          <w:tcPr>
            <w:tcW w:w="270" w:type="dxa"/>
            <w:vAlign w:val="bottom"/>
          </w:tcPr>
          <w:p w14:paraId="29817EC5" w14:textId="77777777" w:rsidR="000352C1" w:rsidRPr="00115FC4" w:rsidRDefault="000352C1" w:rsidP="000352C1">
            <w:pPr>
              <w:tabs>
                <w:tab w:val="decimal" w:pos="930"/>
              </w:tabs>
              <w:ind w:left="-152" w:right="-128"/>
              <w:jc w:val="left"/>
            </w:pPr>
          </w:p>
        </w:tc>
        <w:tc>
          <w:tcPr>
            <w:tcW w:w="1215" w:type="dxa"/>
            <w:tcBorders>
              <w:bottom w:val="single" w:sz="4" w:space="0" w:color="auto"/>
            </w:tcBorders>
            <w:vAlign w:val="bottom"/>
          </w:tcPr>
          <w:p w14:paraId="67E904BC" w14:textId="0AD04FBB" w:rsidR="000352C1" w:rsidRPr="000352C1" w:rsidRDefault="000352C1" w:rsidP="000352C1">
            <w:pPr>
              <w:tabs>
                <w:tab w:val="decimal" w:pos="930"/>
              </w:tabs>
              <w:ind w:left="-108" w:right="-128"/>
              <w:jc w:val="left"/>
            </w:pPr>
            <w:r w:rsidRPr="000352C1">
              <w:t>(414)</w:t>
            </w:r>
          </w:p>
        </w:tc>
      </w:tr>
      <w:tr w:rsidR="000352C1" w:rsidRPr="0033413D" w14:paraId="53094D83" w14:textId="77777777" w:rsidTr="006D41AC">
        <w:tc>
          <w:tcPr>
            <w:tcW w:w="5697" w:type="dxa"/>
          </w:tcPr>
          <w:p w14:paraId="07838111" w14:textId="77777777" w:rsidR="000352C1" w:rsidRPr="0033413D" w:rsidRDefault="000352C1" w:rsidP="000352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sz w:val="20"/>
                <w:szCs w:val="20"/>
              </w:rPr>
            </w:pPr>
          </w:p>
        </w:tc>
        <w:tc>
          <w:tcPr>
            <w:tcW w:w="810" w:type="dxa"/>
          </w:tcPr>
          <w:p w14:paraId="5AFB1203" w14:textId="31A06EA5" w:rsidR="000352C1" w:rsidRPr="00E668EB" w:rsidRDefault="000352C1" w:rsidP="000352C1">
            <w:pPr>
              <w:tabs>
                <w:tab w:val="decimal" w:pos="1152"/>
              </w:tabs>
              <w:ind w:left="-762" w:right="185"/>
              <w:rPr>
                <w:i/>
                <w:iCs/>
              </w:rPr>
            </w:pPr>
            <w:r>
              <w:rPr>
                <w:i/>
                <w:iCs/>
              </w:rPr>
              <w:t>4</w:t>
            </w:r>
          </w:p>
        </w:tc>
        <w:tc>
          <w:tcPr>
            <w:tcW w:w="1197" w:type="dxa"/>
            <w:tcBorders>
              <w:top w:val="single" w:sz="4" w:space="0" w:color="auto"/>
              <w:bottom w:val="single" w:sz="4" w:space="0" w:color="auto"/>
            </w:tcBorders>
          </w:tcPr>
          <w:p w14:paraId="6CEED6B4" w14:textId="3E69BC5E" w:rsidR="000352C1" w:rsidRPr="000352C1" w:rsidRDefault="000352C1" w:rsidP="000352C1">
            <w:pPr>
              <w:tabs>
                <w:tab w:val="decimal" w:pos="930"/>
              </w:tabs>
              <w:ind w:left="-108" w:right="-128"/>
              <w:jc w:val="left"/>
              <w:rPr>
                <w:b/>
                <w:bCs/>
              </w:rPr>
            </w:pPr>
            <w:r w:rsidRPr="000352C1">
              <w:rPr>
                <w:b/>
                <w:bCs/>
              </w:rPr>
              <w:t>7,144</w:t>
            </w:r>
          </w:p>
        </w:tc>
        <w:tc>
          <w:tcPr>
            <w:tcW w:w="270" w:type="dxa"/>
          </w:tcPr>
          <w:p w14:paraId="21AF9A86" w14:textId="77777777" w:rsidR="000352C1" w:rsidRPr="000352C1" w:rsidRDefault="000352C1" w:rsidP="000352C1">
            <w:pPr>
              <w:tabs>
                <w:tab w:val="decimal" w:pos="930"/>
              </w:tabs>
              <w:ind w:left="-152" w:right="-128"/>
              <w:jc w:val="left"/>
              <w:rPr>
                <w:b/>
                <w:bCs/>
              </w:rPr>
            </w:pPr>
          </w:p>
        </w:tc>
        <w:tc>
          <w:tcPr>
            <w:tcW w:w="1215" w:type="dxa"/>
            <w:tcBorders>
              <w:top w:val="single" w:sz="4" w:space="0" w:color="auto"/>
              <w:bottom w:val="single" w:sz="4" w:space="0" w:color="auto"/>
            </w:tcBorders>
          </w:tcPr>
          <w:p w14:paraId="68C7C624" w14:textId="473DB67B" w:rsidR="000352C1" w:rsidRPr="000352C1" w:rsidRDefault="000352C1" w:rsidP="000352C1">
            <w:pPr>
              <w:tabs>
                <w:tab w:val="decimal" w:pos="930"/>
              </w:tabs>
              <w:ind w:left="-108" w:right="-128"/>
              <w:jc w:val="left"/>
              <w:rPr>
                <w:b/>
                <w:bCs/>
              </w:rPr>
            </w:pPr>
            <w:r w:rsidRPr="000352C1">
              <w:rPr>
                <w:b/>
                <w:bCs/>
              </w:rPr>
              <w:t>13,206</w:t>
            </w:r>
          </w:p>
        </w:tc>
      </w:tr>
      <w:tr w:rsidR="00F83A4E" w:rsidRPr="0033413D" w14:paraId="1F7E30B9" w14:textId="77777777" w:rsidTr="00613333">
        <w:tc>
          <w:tcPr>
            <w:tcW w:w="5697" w:type="dxa"/>
          </w:tcPr>
          <w:p w14:paraId="1381E708" w14:textId="6CE358B6" w:rsidR="00F83A4E" w:rsidRPr="0033413D" w:rsidRDefault="00F83A4E" w:rsidP="00F83A4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sz w:val="20"/>
                <w:szCs w:val="20"/>
              </w:rPr>
            </w:pPr>
            <w:r w:rsidRPr="0033413D">
              <w:rPr>
                <w:b/>
                <w:bCs/>
                <w:sz w:val="20"/>
                <w:szCs w:val="20"/>
              </w:rPr>
              <w:t xml:space="preserve">Other parties </w:t>
            </w:r>
          </w:p>
        </w:tc>
        <w:tc>
          <w:tcPr>
            <w:tcW w:w="810" w:type="dxa"/>
          </w:tcPr>
          <w:p w14:paraId="7988DAF8" w14:textId="77777777" w:rsidR="00F83A4E" w:rsidRPr="0033413D" w:rsidRDefault="00F83A4E" w:rsidP="00F83A4E">
            <w:pPr>
              <w:tabs>
                <w:tab w:val="decimal" w:pos="1152"/>
              </w:tabs>
              <w:ind w:left="-108" w:right="-128"/>
            </w:pPr>
          </w:p>
        </w:tc>
        <w:tc>
          <w:tcPr>
            <w:tcW w:w="1197" w:type="dxa"/>
          </w:tcPr>
          <w:p w14:paraId="12455DB9" w14:textId="77777777" w:rsidR="00F83A4E" w:rsidRPr="0033413D" w:rsidRDefault="00F83A4E" w:rsidP="00F83A4E">
            <w:pPr>
              <w:tabs>
                <w:tab w:val="decimal" w:pos="930"/>
              </w:tabs>
              <w:ind w:left="-108" w:right="-128"/>
              <w:jc w:val="left"/>
            </w:pPr>
          </w:p>
        </w:tc>
        <w:tc>
          <w:tcPr>
            <w:tcW w:w="270" w:type="dxa"/>
          </w:tcPr>
          <w:p w14:paraId="0A293EFA" w14:textId="77777777" w:rsidR="00F83A4E" w:rsidRPr="0033413D" w:rsidRDefault="00F83A4E" w:rsidP="00F83A4E">
            <w:pPr>
              <w:tabs>
                <w:tab w:val="decimal" w:pos="930"/>
              </w:tabs>
              <w:ind w:left="-152" w:right="-128"/>
              <w:jc w:val="left"/>
            </w:pPr>
          </w:p>
        </w:tc>
        <w:tc>
          <w:tcPr>
            <w:tcW w:w="1215" w:type="dxa"/>
          </w:tcPr>
          <w:p w14:paraId="6B61BC35" w14:textId="77777777" w:rsidR="00F83A4E" w:rsidRPr="0033413D" w:rsidRDefault="00F83A4E" w:rsidP="00F83A4E">
            <w:pPr>
              <w:tabs>
                <w:tab w:val="decimal" w:pos="930"/>
              </w:tabs>
              <w:ind w:left="-108" w:right="-128"/>
              <w:jc w:val="left"/>
            </w:pPr>
          </w:p>
        </w:tc>
      </w:tr>
      <w:tr w:rsidR="000352C1" w:rsidRPr="0033413D" w14:paraId="6D0AB29C" w14:textId="77777777" w:rsidTr="00613333">
        <w:tc>
          <w:tcPr>
            <w:tcW w:w="5697" w:type="dxa"/>
          </w:tcPr>
          <w:p w14:paraId="593B0BEF" w14:textId="17B90826" w:rsidR="000352C1" w:rsidRPr="0033413D" w:rsidRDefault="000352C1" w:rsidP="000352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sz w:val="20"/>
                <w:szCs w:val="20"/>
              </w:rPr>
            </w:pPr>
            <w:r w:rsidRPr="0033413D">
              <w:rPr>
                <w:sz w:val="20"/>
                <w:szCs w:val="20"/>
              </w:rPr>
              <w:t>Within credit terms</w:t>
            </w:r>
          </w:p>
        </w:tc>
        <w:tc>
          <w:tcPr>
            <w:tcW w:w="810" w:type="dxa"/>
          </w:tcPr>
          <w:p w14:paraId="57C2F960" w14:textId="77777777" w:rsidR="000352C1" w:rsidRPr="0033413D" w:rsidRDefault="000352C1" w:rsidP="000352C1">
            <w:pPr>
              <w:tabs>
                <w:tab w:val="decimal" w:pos="1152"/>
              </w:tabs>
              <w:ind w:left="-108" w:right="-128"/>
            </w:pPr>
          </w:p>
        </w:tc>
        <w:tc>
          <w:tcPr>
            <w:tcW w:w="1197" w:type="dxa"/>
          </w:tcPr>
          <w:p w14:paraId="4945AC23" w14:textId="53565C26" w:rsidR="000352C1" w:rsidRPr="00F31F45" w:rsidRDefault="000352C1" w:rsidP="000352C1">
            <w:pPr>
              <w:tabs>
                <w:tab w:val="decimal" w:pos="930"/>
              </w:tabs>
              <w:ind w:left="-108" w:right="-128"/>
              <w:jc w:val="left"/>
            </w:pPr>
            <w:r w:rsidRPr="000352C1">
              <w:t>197,290</w:t>
            </w:r>
          </w:p>
        </w:tc>
        <w:tc>
          <w:tcPr>
            <w:tcW w:w="270" w:type="dxa"/>
          </w:tcPr>
          <w:p w14:paraId="10E98C2A" w14:textId="77777777" w:rsidR="000352C1" w:rsidRPr="0033413D" w:rsidRDefault="000352C1" w:rsidP="000352C1">
            <w:pPr>
              <w:tabs>
                <w:tab w:val="decimal" w:pos="930"/>
              </w:tabs>
              <w:ind w:left="-152" w:right="-128"/>
              <w:jc w:val="left"/>
            </w:pPr>
          </w:p>
        </w:tc>
        <w:tc>
          <w:tcPr>
            <w:tcW w:w="1215" w:type="dxa"/>
          </w:tcPr>
          <w:p w14:paraId="6AB2EBBD" w14:textId="258A28A7" w:rsidR="000352C1" w:rsidRPr="0033413D" w:rsidRDefault="000352C1" w:rsidP="000352C1">
            <w:pPr>
              <w:tabs>
                <w:tab w:val="decimal" w:pos="930"/>
              </w:tabs>
              <w:ind w:left="-108" w:right="-128"/>
              <w:jc w:val="left"/>
            </w:pPr>
            <w:r w:rsidRPr="000352C1">
              <w:t>324,701</w:t>
            </w:r>
          </w:p>
        </w:tc>
      </w:tr>
      <w:tr w:rsidR="000352C1" w:rsidRPr="0033413D" w14:paraId="001587AC" w14:textId="77777777" w:rsidTr="00613333">
        <w:tc>
          <w:tcPr>
            <w:tcW w:w="5697" w:type="dxa"/>
          </w:tcPr>
          <w:p w14:paraId="4E72FBAA" w14:textId="77777777" w:rsidR="000352C1" w:rsidRPr="0033413D" w:rsidRDefault="000352C1" w:rsidP="000352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sz w:val="20"/>
                <w:szCs w:val="20"/>
              </w:rPr>
            </w:pPr>
            <w:r w:rsidRPr="0033413D">
              <w:rPr>
                <w:sz w:val="20"/>
                <w:szCs w:val="20"/>
              </w:rPr>
              <w:t>Overdue:</w:t>
            </w:r>
          </w:p>
        </w:tc>
        <w:tc>
          <w:tcPr>
            <w:tcW w:w="810" w:type="dxa"/>
          </w:tcPr>
          <w:p w14:paraId="1FDCAB49" w14:textId="77777777" w:rsidR="000352C1" w:rsidRPr="0033413D" w:rsidRDefault="000352C1" w:rsidP="000352C1">
            <w:pPr>
              <w:tabs>
                <w:tab w:val="decimal" w:pos="1152"/>
              </w:tabs>
              <w:ind w:left="-108" w:right="-128"/>
            </w:pPr>
          </w:p>
        </w:tc>
        <w:tc>
          <w:tcPr>
            <w:tcW w:w="1197" w:type="dxa"/>
          </w:tcPr>
          <w:p w14:paraId="2C2D7F4D" w14:textId="6DE5B1A3" w:rsidR="000352C1" w:rsidRPr="00F31F45" w:rsidRDefault="000352C1" w:rsidP="000352C1">
            <w:pPr>
              <w:tabs>
                <w:tab w:val="decimal" w:pos="930"/>
              </w:tabs>
              <w:ind w:left="-108" w:right="-128"/>
              <w:jc w:val="left"/>
            </w:pPr>
          </w:p>
        </w:tc>
        <w:tc>
          <w:tcPr>
            <w:tcW w:w="270" w:type="dxa"/>
          </w:tcPr>
          <w:p w14:paraId="68797EF1" w14:textId="77777777" w:rsidR="000352C1" w:rsidRPr="0033413D" w:rsidRDefault="000352C1" w:rsidP="000352C1">
            <w:pPr>
              <w:tabs>
                <w:tab w:val="decimal" w:pos="930"/>
              </w:tabs>
              <w:ind w:left="-152" w:right="-128"/>
              <w:jc w:val="left"/>
            </w:pPr>
          </w:p>
        </w:tc>
        <w:tc>
          <w:tcPr>
            <w:tcW w:w="1215" w:type="dxa"/>
          </w:tcPr>
          <w:p w14:paraId="1807D8D1" w14:textId="77777777" w:rsidR="000352C1" w:rsidRPr="0033413D" w:rsidRDefault="000352C1" w:rsidP="000352C1">
            <w:pPr>
              <w:tabs>
                <w:tab w:val="decimal" w:pos="930"/>
              </w:tabs>
              <w:ind w:left="-108" w:right="-128"/>
              <w:jc w:val="left"/>
            </w:pPr>
          </w:p>
        </w:tc>
      </w:tr>
      <w:tr w:rsidR="000352C1" w:rsidRPr="0033413D" w14:paraId="4123C7A5" w14:textId="77777777" w:rsidTr="00613333">
        <w:tc>
          <w:tcPr>
            <w:tcW w:w="5697" w:type="dxa"/>
          </w:tcPr>
          <w:p w14:paraId="5502785F" w14:textId="46CA398F" w:rsidR="000352C1" w:rsidRPr="0033413D" w:rsidRDefault="000352C1" w:rsidP="000352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sz w:val="20"/>
                <w:szCs w:val="20"/>
              </w:rPr>
            </w:pPr>
            <w:r w:rsidRPr="0033413D">
              <w:rPr>
                <w:sz w:val="20"/>
                <w:szCs w:val="20"/>
              </w:rPr>
              <w:tab/>
            </w:r>
            <w:r>
              <w:rPr>
                <w:sz w:val="20"/>
                <w:szCs w:val="20"/>
              </w:rPr>
              <w:t>l</w:t>
            </w:r>
            <w:r w:rsidRPr="0033413D">
              <w:rPr>
                <w:sz w:val="20"/>
                <w:szCs w:val="20"/>
              </w:rPr>
              <w:t>ess than 3 installments</w:t>
            </w:r>
          </w:p>
        </w:tc>
        <w:tc>
          <w:tcPr>
            <w:tcW w:w="810" w:type="dxa"/>
          </w:tcPr>
          <w:p w14:paraId="790C3BD7" w14:textId="77777777" w:rsidR="000352C1" w:rsidRPr="0033413D" w:rsidRDefault="000352C1" w:rsidP="000352C1">
            <w:pPr>
              <w:tabs>
                <w:tab w:val="decimal" w:pos="1152"/>
              </w:tabs>
              <w:ind w:left="-108" w:right="-128"/>
            </w:pPr>
          </w:p>
        </w:tc>
        <w:tc>
          <w:tcPr>
            <w:tcW w:w="1197" w:type="dxa"/>
          </w:tcPr>
          <w:p w14:paraId="5AD0B8C4" w14:textId="053E7221" w:rsidR="000352C1" w:rsidRPr="00F31F45" w:rsidRDefault="000352C1" w:rsidP="000352C1">
            <w:pPr>
              <w:tabs>
                <w:tab w:val="decimal" w:pos="930"/>
              </w:tabs>
              <w:ind w:left="-108" w:right="-128"/>
              <w:jc w:val="left"/>
            </w:pPr>
            <w:r w:rsidRPr="000352C1">
              <w:t>1,168</w:t>
            </w:r>
          </w:p>
        </w:tc>
        <w:tc>
          <w:tcPr>
            <w:tcW w:w="270" w:type="dxa"/>
          </w:tcPr>
          <w:p w14:paraId="144D2008" w14:textId="77777777" w:rsidR="000352C1" w:rsidRPr="0033413D" w:rsidRDefault="000352C1" w:rsidP="000352C1">
            <w:pPr>
              <w:tabs>
                <w:tab w:val="decimal" w:pos="930"/>
              </w:tabs>
              <w:ind w:left="-152" w:right="-128"/>
              <w:jc w:val="left"/>
            </w:pPr>
          </w:p>
        </w:tc>
        <w:tc>
          <w:tcPr>
            <w:tcW w:w="1215" w:type="dxa"/>
          </w:tcPr>
          <w:p w14:paraId="6DD28ACD" w14:textId="62F130C6" w:rsidR="000352C1" w:rsidRPr="0033413D" w:rsidRDefault="000352C1" w:rsidP="000352C1">
            <w:pPr>
              <w:tabs>
                <w:tab w:val="decimal" w:pos="930"/>
              </w:tabs>
              <w:ind w:left="-108" w:right="-128"/>
              <w:jc w:val="left"/>
            </w:pPr>
            <w:r w:rsidRPr="000352C1">
              <w:t>3,032</w:t>
            </w:r>
          </w:p>
        </w:tc>
      </w:tr>
      <w:tr w:rsidR="000352C1" w:rsidRPr="0033413D" w14:paraId="3FE4E84C" w14:textId="77777777" w:rsidTr="00613333">
        <w:tc>
          <w:tcPr>
            <w:tcW w:w="5697" w:type="dxa"/>
          </w:tcPr>
          <w:p w14:paraId="14AED172" w14:textId="77777777" w:rsidR="000352C1" w:rsidRPr="0033413D" w:rsidRDefault="000352C1" w:rsidP="0098306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sz w:val="20"/>
                <w:szCs w:val="20"/>
              </w:rPr>
            </w:pPr>
            <w:r w:rsidRPr="0033413D">
              <w:rPr>
                <w:sz w:val="20"/>
                <w:szCs w:val="20"/>
              </w:rPr>
              <w:t xml:space="preserve">      4 - 6 installments</w:t>
            </w:r>
          </w:p>
        </w:tc>
        <w:tc>
          <w:tcPr>
            <w:tcW w:w="810" w:type="dxa"/>
          </w:tcPr>
          <w:p w14:paraId="45CBECCB" w14:textId="77777777" w:rsidR="000352C1" w:rsidRPr="0033413D" w:rsidRDefault="000352C1" w:rsidP="000352C1">
            <w:pPr>
              <w:tabs>
                <w:tab w:val="decimal" w:pos="1152"/>
              </w:tabs>
              <w:ind w:left="-108" w:right="-128"/>
            </w:pPr>
          </w:p>
        </w:tc>
        <w:tc>
          <w:tcPr>
            <w:tcW w:w="1197" w:type="dxa"/>
          </w:tcPr>
          <w:p w14:paraId="11A5C75A" w14:textId="529F17C7" w:rsidR="000352C1" w:rsidRPr="00F31F45" w:rsidRDefault="000352C1" w:rsidP="000352C1">
            <w:pPr>
              <w:tabs>
                <w:tab w:val="decimal" w:pos="930"/>
              </w:tabs>
              <w:ind w:left="-108" w:right="-128"/>
              <w:jc w:val="left"/>
            </w:pPr>
            <w:r w:rsidRPr="000352C1">
              <w:t>235</w:t>
            </w:r>
          </w:p>
        </w:tc>
        <w:tc>
          <w:tcPr>
            <w:tcW w:w="270" w:type="dxa"/>
          </w:tcPr>
          <w:p w14:paraId="1FDD7F5F" w14:textId="77777777" w:rsidR="000352C1" w:rsidRPr="0033413D" w:rsidRDefault="000352C1" w:rsidP="000352C1">
            <w:pPr>
              <w:tabs>
                <w:tab w:val="decimal" w:pos="930"/>
              </w:tabs>
              <w:ind w:left="-152" w:right="-128"/>
              <w:jc w:val="left"/>
            </w:pPr>
          </w:p>
        </w:tc>
        <w:tc>
          <w:tcPr>
            <w:tcW w:w="1215" w:type="dxa"/>
          </w:tcPr>
          <w:p w14:paraId="0F6C116B" w14:textId="5D53C842" w:rsidR="000352C1" w:rsidRPr="0033413D" w:rsidRDefault="000352C1" w:rsidP="000352C1">
            <w:pPr>
              <w:tabs>
                <w:tab w:val="decimal" w:pos="930"/>
              </w:tabs>
              <w:ind w:left="-108" w:right="-128"/>
              <w:jc w:val="left"/>
            </w:pPr>
            <w:r w:rsidRPr="000352C1">
              <w:t>623</w:t>
            </w:r>
          </w:p>
        </w:tc>
      </w:tr>
      <w:tr w:rsidR="000352C1" w:rsidRPr="0033413D" w14:paraId="5D8BAFB5" w14:textId="77777777" w:rsidTr="00613333">
        <w:tc>
          <w:tcPr>
            <w:tcW w:w="5697" w:type="dxa"/>
          </w:tcPr>
          <w:p w14:paraId="4BB08ED0" w14:textId="2345A77D" w:rsidR="000352C1" w:rsidRPr="0033413D" w:rsidRDefault="000352C1" w:rsidP="000352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sz w:val="20"/>
                <w:szCs w:val="20"/>
              </w:rPr>
            </w:pPr>
            <w:r w:rsidRPr="0033413D">
              <w:rPr>
                <w:sz w:val="20"/>
                <w:szCs w:val="20"/>
              </w:rPr>
              <w:t xml:space="preserve">      </w:t>
            </w:r>
            <w:r>
              <w:rPr>
                <w:sz w:val="20"/>
                <w:szCs w:val="20"/>
              </w:rPr>
              <w:t>6</w:t>
            </w:r>
            <w:r w:rsidRPr="0033413D">
              <w:rPr>
                <w:sz w:val="20"/>
                <w:szCs w:val="20"/>
              </w:rPr>
              <w:t xml:space="preserve"> - 12 installments</w:t>
            </w:r>
          </w:p>
        </w:tc>
        <w:tc>
          <w:tcPr>
            <w:tcW w:w="810" w:type="dxa"/>
          </w:tcPr>
          <w:p w14:paraId="55BC3A4A" w14:textId="77777777" w:rsidR="000352C1" w:rsidRPr="0033413D" w:rsidRDefault="000352C1" w:rsidP="000352C1">
            <w:pPr>
              <w:tabs>
                <w:tab w:val="decimal" w:pos="1152"/>
              </w:tabs>
              <w:ind w:left="-108" w:right="-128"/>
            </w:pPr>
          </w:p>
        </w:tc>
        <w:tc>
          <w:tcPr>
            <w:tcW w:w="1197" w:type="dxa"/>
          </w:tcPr>
          <w:p w14:paraId="4F63AE48" w14:textId="49DC2216" w:rsidR="000352C1" w:rsidRPr="00F31F45" w:rsidRDefault="000352C1" w:rsidP="000352C1">
            <w:pPr>
              <w:tabs>
                <w:tab w:val="decimal" w:pos="930"/>
              </w:tabs>
              <w:ind w:left="-108" w:right="-128"/>
              <w:jc w:val="left"/>
            </w:pPr>
            <w:r w:rsidRPr="000352C1">
              <w:t>768</w:t>
            </w:r>
          </w:p>
        </w:tc>
        <w:tc>
          <w:tcPr>
            <w:tcW w:w="270" w:type="dxa"/>
          </w:tcPr>
          <w:p w14:paraId="3E21EF80" w14:textId="77777777" w:rsidR="000352C1" w:rsidRPr="0033413D" w:rsidRDefault="000352C1" w:rsidP="000352C1">
            <w:pPr>
              <w:tabs>
                <w:tab w:val="decimal" w:pos="930"/>
              </w:tabs>
              <w:ind w:left="-152" w:right="-128"/>
              <w:jc w:val="left"/>
            </w:pPr>
          </w:p>
        </w:tc>
        <w:tc>
          <w:tcPr>
            <w:tcW w:w="1215" w:type="dxa"/>
          </w:tcPr>
          <w:p w14:paraId="36EDD831" w14:textId="2CB32BAD" w:rsidR="000352C1" w:rsidRPr="0033413D" w:rsidRDefault="000352C1" w:rsidP="000352C1">
            <w:pPr>
              <w:tabs>
                <w:tab w:val="decimal" w:pos="930"/>
              </w:tabs>
              <w:ind w:left="-108" w:right="-128"/>
              <w:jc w:val="left"/>
            </w:pPr>
            <w:r w:rsidRPr="000352C1">
              <w:t>853</w:t>
            </w:r>
          </w:p>
        </w:tc>
      </w:tr>
      <w:tr w:rsidR="000352C1" w:rsidRPr="0033413D" w14:paraId="620F9D41" w14:textId="77777777" w:rsidTr="00613333">
        <w:tc>
          <w:tcPr>
            <w:tcW w:w="5697" w:type="dxa"/>
          </w:tcPr>
          <w:p w14:paraId="52E09FC6" w14:textId="651AB155" w:rsidR="000352C1" w:rsidRPr="0033413D" w:rsidRDefault="000352C1" w:rsidP="000352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sz w:val="20"/>
                <w:szCs w:val="20"/>
              </w:rPr>
            </w:pPr>
            <w:r w:rsidRPr="0033413D">
              <w:rPr>
                <w:sz w:val="20"/>
                <w:szCs w:val="20"/>
              </w:rPr>
              <w:t xml:space="preserve">     </w:t>
            </w:r>
            <w:r>
              <w:rPr>
                <w:sz w:val="20"/>
                <w:szCs w:val="20"/>
              </w:rPr>
              <w:t xml:space="preserve"> more than</w:t>
            </w:r>
            <w:r w:rsidRPr="0033413D">
              <w:rPr>
                <w:sz w:val="20"/>
                <w:szCs w:val="20"/>
              </w:rPr>
              <w:t xml:space="preserve"> 12 installments</w:t>
            </w:r>
          </w:p>
        </w:tc>
        <w:tc>
          <w:tcPr>
            <w:tcW w:w="810" w:type="dxa"/>
          </w:tcPr>
          <w:p w14:paraId="11BC7ADA" w14:textId="77777777" w:rsidR="000352C1" w:rsidRPr="0033413D" w:rsidRDefault="000352C1" w:rsidP="000352C1">
            <w:pPr>
              <w:tabs>
                <w:tab w:val="decimal" w:pos="1152"/>
              </w:tabs>
              <w:ind w:left="-108" w:right="-128"/>
            </w:pPr>
          </w:p>
        </w:tc>
        <w:tc>
          <w:tcPr>
            <w:tcW w:w="1197" w:type="dxa"/>
          </w:tcPr>
          <w:p w14:paraId="0E5E53C9" w14:textId="358A4AC9" w:rsidR="000352C1" w:rsidRPr="00F31F45" w:rsidRDefault="000352C1" w:rsidP="000352C1">
            <w:pPr>
              <w:tabs>
                <w:tab w:val="decimal" w:pos="930"/>
              </w:tabs>
              <w:ind w:left="-108" w:right="-128"/>
              <w:jc w:val="left"/>
            </w:pPr>
            <w:r w:rsidRPr="000352C1">
              <w:t>3,345</w:t>
            </w:r>
          </w:p>
        </w:tc>
        <w:tc>
          <w:tcPr>
            <w:tcW w:w="270" w:type="dxa"/>
          </w:tcPr>
          <w:p w14:paraId="53C10C3A" w14:textId="77777777" w:rsidR="000352C1" w:rsidRPr="0033413D" w:rsidRDefault="000352C1" w:rsidP="000352C1">
            <w:pPr>
              <w:tabs>
                <w:tab w:val="decimal" w:pos="930"/>
              </w:tabs>
              <w:ind w:left="-152" w:right="-128"/>
              <w:jc w:val="left"/>
            </w:pPr>
          </w:p>
        </w:tc>
        <w:tc>
          <w:tcPr>
            <w:tcW w:w="1215" w:type="dxa"/>
          </w:tcPr>
          <w:p w14:paraId="2FFEEE7A" w14:textId="2B9FFE8C" w:rsidR="000352C1" w:rsidRPr="0033413D" w:rsidRDefault="000352C1" w:rsidP="000352C1">
            <w:pPr>
              <w:tabs>
                <w:tab w:val="decimal" w:pos="930"/>
              </w:tabs>
              <w:ind w:left="-108" w:right="-128"/>
              <w:jc w:val="left"/>
            </w:pPr>
            <w:r w:rsidRPr="000352C1">
              <w:t>3,345</w:t>
            </w:r>
          </w:p>
        </w:tc>
      </w:tr>
      <w:tr w:rsidR="000352C1" w:rsidRPr="0033413D" w14:paraId="2991B49A" w14:textId="77777777" w:rsidTr="00613333">
        <w:tc>
          <w:tcPr>
            <w:tcW w:w="5697" w:type="dxa"/>
          </w:tcPr>
          <w:p w14:paraId="0C10A5C7" w14:textId="77777777" w:rsidR="000352C1" w:rsidRPr="0033413D" w:rsidRDefault="000352C1" w:rsidP="000352C1">
            <w:pPr>
              <w:tabs>
                <w:tab w:val="left" w:pos="342"/>
              </w:tabs>
            </w:pPr>
          </w:p>
        </w:tc>
        <w:tc>
          <w:tcPr>
            <w:tcW w:w="810" w:type="dxa"/>
          </w:tcPr>
          <w:p w14:paraId="5013A31D" w14:textId="77777777" w:rsidR="000352C1" w:rsidRPr="0033413D" w:rsidRDefault="000352C1" w:rsidP="000352C1">
            <w:pPr>
              <w:tabs>
                <w:tab w:val="decimal" w:pos="1152"/>
              </w:tabs>
              <w:ind w:left="-108" w:right="-128"/>
              <w:rPr>
                <w:b/>
                <w:bCs/>
              </w:rPr>
            </w:pPr>
          </w:p>
        </w:tc>
        <w:tc>
          <w:tcPr>
            <w:tcW w:w="1197" w:type="dxa"/>
            <w:tcBorders>
              <w:top w:val="single" w:sz="4" w:space="0" w:color="auto"/>
            </w:tcBorders>
          </w:tcPr>
          <w:p w14:paraId="75B46AA1" w14:textId="324321EF" w:rsidR="000352C1" w:rsidRPr="000352C1" w:rsidRDefault="000352C1" w:rsidP="000352C1">
            <w:pPr>
              <w:tabs>
                <w:tab w:val="decimal" w:pos="930"/>
              </w:tabs>
              <w:ind w:left="-108" w:right="-128"/>
              <w:jc w:val="left"/>
              <w:rPr>
                <w:b/>
                <w:bCs/>
              </w:rPr>
            </w:pPr>
            <w:r w:rsidRPr="000352C1">
              <w:rPr>
                <w:b/>
                <w:bCs/>
              </w:rPr>
              <w:t>202,806</w:t>
            </w:r>
          </w:p>
        </w:tc>
        <w:tc>
          <w:tcPr>
            <w:tcW w:w="270" w:type="dxa"/>
          </w:tcPr>
          <w:p w14:paraId="256B8A31" w14:textId="77777777" w:rsidR="000352C1" w:rsidRPr="000352C1" w:rsidRDefault="000352C1" w:rsidP="000352C1">
            <w:pPr>
              <w:tabs>
                <w:tab w:val="decimal" w:pos="930"/>
              </w:tabs>
              <w:ind w:left="-152" w:right="-128"/>
              <w:jc w:val="left"/>
              <w:rPr>
                <w:b/>
                <w:bCs/>
              </w:rPr>
            </w:pPr>
          </w:p>
        </w:tc>
        <w:tc>
          <w:tcPr>
            <w:tcW w:w="1215" w:type="dxa"/>
            <w:tcBorders>
              <w:top w:val="single" w:sz="4" w:space="0" w:color="auto"/>
            </w:tcBorders>
          </w:tcPr>
          <w:p w14:paraId="29A13C44" w14:textId="586DCBFB" w:rsidR="000352C1" w:rsidRPr="000352C1" w:rsidRDefault="000352C1" w:rsidP="000352C1">
            <w:pPr>
              <w:tabs>
                <w:tab w:val="decimal" w:pos="930"/>
              </w:tabs>
              <w:ind w:left="-108" w:right="-128"/>
              <w:jc w:val="left"/>
              <w:rPr>
                <w:b/>
                <w:bCs/>
              </w:rPr>
            </w:pPr>
            <w:r w:rsidRPr="000352C1">
              <w:rPr>
                <w:b/>
                <w:bCs/>
              </w:rPr>
              <w:t>332,554</w:t>
            </w:r>
          </w:p>
        </w:tc>
      </w:tr>
      <w:tr w:rsidR="000352C1" w:rsidRPr="0033413D" w14:paraId="25EA243D" w14:textId="77777777" w:rsidTr="006643E1">
        <w:trPr>
          <w:trHeight w:val="118"/>
        </w:trPr>
        <w:tc>
          <w:tcPr>
            <w:tcW w:w="5697" w:type="dxa"/>
          </w:tcPr>
          <w:p w14:paraId="14B3D5FF" w14:textId="05B204A6" w:rsidR="000352C1" w:rsidRPr="0033413D" w:rsidRDefault="000352C1" w:rsidP="000352C1">
            <w:pPr>
              <w:tabs>
                <w:tab w:val="left" w:pos="342"/>
              </w:tabs>
              <w:rPr>
                <w:i/>
                <w:iCs/>
              </w:rPr>
            </w:pPr>
            <w:r w:rsidRPr="0033413D">
              <w:rPr>
                <w:i/>
                <w:iCs/>
              </w:rPr>
              <w:t>Add</w:t>
            </w:r>
            <w:r w:rsidRPr="0033413D">
              <w:t xml:space="preserve"> deferred commission expense</w:t>
            </w:r>
          </w:p>
        </w:tc>
        <w:tc>
          <w:tcPr>
            <w:tcW w:w="810" w:type="dxa"/>
          </w:tcPr>
          <w:p w14:paraId="522554A1" w14:textId="77777777" w:rsidR="000352C1" w:rsidRPr="0033413D" w:rsidRDefault="000352C1" w:rsidP="000352C1">
            <w:pPr>
              <w:tabs>
                <w:tab w:val="decimal" w:pos="1152"/>
              </w:tabs>
              <w:ind w:left="-108" w:right="-128"/>
            </w:pPr>
          </w:p>
        </w:tc>
        <w:tc>
          <w:tcPr>
            <w:tcW w:w="1197" w:type="dxa"/>
            <w:tcBorders>
              <w:bottom w:val="single" w:sz="4" w:space="0" w:color="auto"/>
            </w:tcBorders>
          </w:tcPr>
          <w:p w14:paraId="7D2C78C7" w14:textId="55D507F6" w:rsidR="000352C1" w:rsidRPr="00F31F45" w:rsidRDefault="000352C1" w:rsidP="000352C1">
            <w:pPr>
              <w:tabs>
                <w:tab w:val="decimal" w:pos="930"/>
              </w:tabs>
              <w:ind w:left="-108" w:right="-128"/>
              <w:jc w:val="left"/>
            </w:pPr>
            <w:r w:rsidRPr="000352C1">
              <w:t>2,465</w:t>
            </w:r>
          </w:p>
        </w:tc>
        <w:tc>
          <w:tcPr>
            <w:tcW w:w="270" w:type="dxa"/>
          </w:tcPr>
          <w:p w14:paraId="2E2277C2" w14:textId="77777777" w:rsidR="000352C1" w:rsidRPr="0033413D" w:rsidRDefault="000352C1" w:rsidP="000352C1">
            <w:pPr>
              <w:tabs>
                <w:tab w:val="decimal" w:pos="930"/>
              </w:tabs>
              <w:ind w:left="-152" w:right="-128"/>
              <w:jc w:val="left"/>
            </w:pPr>
          </w:p>
        </w:tc>
        <w:tc>
          <w:tcPr>
            <w:tcW w:w="1215" w:type="dxa"/>
            <w:tcBorders>
              <w:bottom w:val="single" w:sz="4" w:space="0" w:color="auto"/>
            </w:tcBorders>
          </w:tcPr>
          <w:p w14:paraId="7B5924EA" w14:textId="6D8A858E" w:rsidR="000352C1" w:rsidRPr="0033413D" w:rsidRDefault="000352C1" w:rsidP="000352C1">
            <w:pPr>
              <w:tabs>
                <w:tab w:val="decimal" w:pos="930"/>
              </w:tabs>
              <w:ind w:left="-108" w:right="-128"/>
              <w:jc w:val="left"/>
            </w:pPr>
            <w:r w:rsidRPr="000352C1">
              <w:t>2,470</w:t>
            </w:r>
          </w:p>
        </w:tc>
      </w:tr>
      <w:tr w:rsidR="000352C1" w:rsidRPr="0033413D" w14:paraId="39CB7AE2" w14:textId="77777777" w:rsidTr="006643E1">
        <w:tc>
          <w:tcPr>
            <w:tcW w:w="5697" w:type="dxa"/>
          </w:tcPr>
          <w:p w14:paraId="27E0E5DA" w14:textId="77777777" w:rsidR="000352C1" w:rsidRPr="0033413D" w:rsidRDefault="000352C1" w:rsidP="000352C1">
            <w:pPr>
              <w:tabs>
                <w:tab w:val="left" w:pos="342"/>
              </w:tabs>
            </w:pPr>
          </w:p>
        </w:tc>
        <w:tc>
          <w:tcPr>
            <w:tcW w:w="810" w:type="dxa"/>
          </w:tcPr>
          <w:p w14:paraId="24E705BE" w14:textId="77777777" w:rsidR="000352C1" w:rsidRPr="0033413D" w:rsidRDefault="000352C1" w:rsidP="000352C1">
            <w:pPr>
              <w:tabs>
                <w:tab w:val="decimal" w:pos="1152"/>
              </w:tabs>
              <w:ind w:right="-128"/>
            </w:pPr>
          </w:p>
        </w:tc>
        <w:tc>
          <w:tcPr>
            <w:tcW w:w="1197" w:type="dxa"/>
          </w:tcPr>
          <w:p w14:paraId="79DEADA4" w14:textId="417C5443" w:rsidR="000352C1" w:rsidRPr="000352C1" w:rsidRDefault="000352C1" w:rsidP="000352C1">
            <w:pPr>
              <w:tabs>
                <w:tab w:val="decimal" w:pos="930"/>
              </w:tabs>
              <w:ind w:left="-108" w:right="-128"/>
              <w:jc w:val="left"/>
              <w:rPr>
                <w:b/>
                <w:bCs/>
              </w:rPr>
            </w:pPr>
            <w:r w:rsidRPr="000352C1">
              <w:rPr>
                <w:b/>
                <w:bCs/>
              </w:rPr>
              <w:t>205,271</w:t>
            </w:r>
          </w:p>
        </w:tc>
        <w:tc>
          <w:tcPr>
            <w:tcW w:w="270" w:type="dxa"/>
          </w:tcPr>
          <w:p w14:paraId="6EB8576C" w14:textId="77777777" w:rsidR="000352C1" w:rsidRPr="000352C1" w:rsidRDefault="000352C1" w:rsidP="000352C1">
            <w:pPr>
              <w:tabs>
                <w:tab w:val="decimal" w:pos="930"/>
              </w:tabs>
              <w:ind w:left="-152" w:right="-128"/>
              <w:jc w:val="left"/>
              <w:rPr>
                <w:b/>
                <w:bCs/>
              </w:rPr>
            </w:pPr>
          </w:p>
        </w:tc>
        <w:tc>
          <w:tcPr>
            <w:tcW w:w="1215" w:type="dxa"/>
          </w:tcPr>
          <w:p w14:paraId="30FECB56" w14:textId="0AF77358" w:rsidR="000352C1" w:rsidRPr="000352C1" w:rsidRDefault="000352C1" w:rsidP="000352C1">
            <w:pPr>
              <w:tabs>
                <w:tab w:val="decimal" w:pos="930"/>
              </w:tabs>
              <w:ind w:left="-108" w:right="-128"/>
              <w:jc w:val="left"/>
              <w:rPr>
                <w:b/>
                <w:bCs/>
              </w:rPr>
            </w:pPr>
            <w:r w:rsidRPr="000352C1">
              <w:rPr>
                <w:b/>
                <w:bCs/>
              </w:rPr>
              <w:t>335,024</w:t>
            </w:r>
          </w:p>
        </w:tc>
      </w:tr>
      <w:tr w:rsidR="000352C1" w:rsidRPr="0033413D" w14:paraId="72BF1204" w14:textId="77777777" w:rsidTr="00613333">
        <w:tc>
          <w:tcPr>
            <w:tcW w:w="5697" w:type="dxa"/>
          </w:tcPr>
          <w:p w14:paraId="4E36055F" w14:textId="0FCF3D66" w:rsidR="000352C1" w:rsidRPr="0033413D" w:rsidRDefault="000352C1" w:rsidP="000352C1">
            <w:pPr>
              <w:tabs>
                <w:tab w:val="left" w:pos="342"/>
              </w:tabs>
            </w:pPr>
            <w:r w:rsidRPr="0033413D">
              <w:rPr>
                <w:i/>
                <w:iCs/>
              </w:rPr>
              <w:t xml:space="preserve">Less </w:t>
            </w:r>
            <w:r w:rsidRPr="0033413D">
              <w:t>unearned interest income</w:t>
            </w:r>
          </w:p>
        </w:tc>
        <w:tc>
          <w:tcPr>
            <w:tcW w:w="810" w:type="dxa"/>
          </w:tcPr>
          <w:p w14:paraId="5B48EB4C" w14:textId="77777777" w:rsidR="000352C1" w:rsidRPr="0033413D" w:rsidRDefault="000352C1" w:rsidP="000352C1">
            <w:pPr>
              <w:tabs>
                <w:tab w:val="decimal" w:pos="1152"/>
              </w:tabs>
              <w:ind w:left="-108" w:right="-128"/>
            </w:pPr>
          </w:p>
        </w:tc>
        <w:tc>
          <w:tcPr>
            <w:tcW w:w="1197" w:type="dxa"/>
            <w:tcBorders>
              <w:bottom w:val="single" w:sz="4" w:space="0" w:color="auto"/>
            </w:tcBorders>
          </w:tcPr>
          <w:p w14:paraId="0978DC1D" w14:textId="37AAEC39" w:rsidR="000352C1" w:rsidRPr="00F31F45" w:rsidRDefault="000352C1" w:rsidP="000352C1">
            <w:pPr>
              <w:tabs>
                <w:tab w:val="decimal" w:pos="930"/>
              </w:tabs>
              <w:ind w:left="-108" w:right="-128"/>
              <w:jc w:val="left"/>
              <w:rPr>
                <w:cs/>
              </w:rPr>
            </w:pPr>
            <w:r w:rsidRPr="000352C1">
              <w:t>(27,626)</w:t>
            </w:r>
          </w:p>
        </w:tc>
        <w:tc>
          <w:tcPr>
            <w:tcW w:w="270" w:type="dxa"/>
          </w:tcPr>
          <w:p w14:paraId="7CA10CC3" w14:textId="77777777" w:rsidR="000352C1" w:rsidRPr="0033413D" w:rsidRDefault="000352C1" w:rsidP="000352C1">
            <w:pPr>
              <w:tabs>
                <w:tab w:val="decimal" w:pos="930"/>
              </w:tabs>
              <w:ind w:left="-152" w:right="-128"/>
              <w:jc w:val="left"/>
            </w:pPr>
          </w:p>
        </w:tc>
        <w:tc>
          <w:tcPr>
            <w:tcW w:w="1215" w:type="dxa"/>
            <w:tcBorders>
              <w:bottom w:val="single" w:sz="4" w:space="0" w:color="auto"/>
            </w:tcBorders>
          </w:tcPr>
          <w:p w14:paraId="497398F0" w14:textId="65D79888" w:rsidR="000352C1" w:rsidRPr="0033413D" w:rsidRDefault="000352C1" w:rsidP="000352C1">
            <w:pPr>
              <w:tabs>
                <w:tab w:val="decimal" w:pos="930"/>
              </w:tabs>
              <w:ind w:left="-108" w:right="-128"/>
              <w:jc w:val="left"/>
              <w:rPr>
                <w:cs/>
              </w:rPr>
            </w:pPr>
            <w:r w:rsidRPr="000352C1">
              <w:t>(29,442)</w:t>
            </w:r>
          </w:p>
        </w:tc>
      </w:tr>
      <w:tr w:rsidR="000352C1" w:rsidRPr="0033413D" w14:paraId="432271AA" w14:textId="77777777" w:rsidTr="00613333">
        <w:tc>
          <w:tcPr>
            <w:tcW w:w="5697" w:type="dxa"/>
          </w:tcPr>
          <w:p w14:paraId="272313B3" w14:textId="5AFE73A9" w:rsidR="000352C1" w:rsidRPr="00D92504" w:rsidRDefault="000352C1" w:rsidP="000352C1">
            <w:pPr>
              <w:tabs>
                <w:tab w:val="left" w:pos="342"/>
              </w:tabs>
              <w:rPr>
                <w:b/>
                <w:bCs/>
              </w:rPr>
            </w:pPr>
            <w:r w:rsidRPr="005C041E">
              <w:rPr>
                <w:b/>
                <w:bCs/>
              </w:rPr>
              <w:t>Total</w:t>
            </w:r>
          </w:p>
        </w:tc>
        <w:tc>
          <w:tcPr>
            <w:tcW w:w="810" w:type="dxa"/>
          </w:tcPr>
          <w:p w14:paraId="63B98DF0" w14:textId="77777777" w:rsidR="000352C1" w:rsidRPr="0033413D" w:rsidRDefault="000352C1" w:rsidP="000352C1">
            <w:pPr>
              <w:tabs>
                <w:tab w:val="decimal" w:pos="1152"/>
              </w:tabs>
              <w:ind w:left="-108" w:right="-128"/>
            </w:pPr>
          </w:p>
        </w:tc>
        <w:tc>
          <w:tcPr>
            <w:tcW w:w="1197" w:type="dxa"/>
            <w:tcBorders>
              <w:top w:val="single" w:sz="4" w:space="0" w:color="auto"/>
            </w:tcBorders>
          </w:tcPr>
          <w:p w14:paraId="07B77167" w14:textId="1534AECE" w:rsidR="000352C1" w:rsidRPr="000352C1" w:rsidRDefault="000352C1" w:rsidP="000352C1">
            <w:pPr>
              <w:tabs>
                <w:tab w:val="decimal" w:pos="930"/>
              </w:tabs>
              <w:ind w:left="-108" w:right="-128"/>
              <w:jc w:val="left"/>
              <w:rPr>
                <w:b/>
                <w:bCs/>
              </w:rPr>
            </w:pPr>
            <w:r w:rsidRPr="000352C1">
              <w:rPr>
                <w:b/>
                <w:bCs/>
              </w:rPr>
              <w:t>177,645</w:t>
            </w:r>
          </w:p>
        </w:tc>
        <w:tc>
          <w:tcPr>
            <w:tcW w:w="270" w:type="dxa"/>
          </w:tcPr>
          <w:p w14:paraId="238638D0" w14:textId="77777777" w:rsidR="000352C1" w:rsidRPr="000352C1" w:rsidRDefault="000352C1" w:rsidP="000352C1">
            <w:pPr>
              <w:tabs>
                <w:tab w:val="decimal" w:pos="930"/>
              </w:tabs>
              <w:ind w:left="-152" w:right="-128"/>
              <w:jc w:val="left"/>
              <w:rPr>
                <w:b/>
                <w:bCs/>
              </w:rPr>
            </w:pPr>
          </w:p>
        </w:tc>
        <w:tc>
          <w:tcPr>
            <w:tcW w:w="1215" w:type="dxa"/>
            <w:tcBorders>
              <w:top w:val="single" w:sz="4" w:space="0" w:color="auto"/>
            </w:tcBorders>
          </w:tcPr>
          <w:p w14:paraId="6F3E4679" w14:textId="6FC7B9C7" w:rsidR="000352C1" w:rsidRPr="000352C1" w:rsidRDefault="000352C1" w:rsidP="000352C1">
            <w:pPr>
              <w:tabs>
                <w:tab w:val="decimal" w:pos="930"/>
              </w:tabs>
              <w:ind w:left="-108" w:right="-128"/>
              <w:jc w:val="left"/>
              <w:rPr>
                <w:b/>
                <w:bCs/>
              </w:rPr>
            </w:pPr>
            <w:r w:rsidRPr="000352C1">
              <w:rPr>
                <w:b/>
                <w:bCs/>
              </w:rPr>
              <w:t>305,582</w:t>
            </w:r>
          </w:p>
        </w:tc>
      </w:tr>
      <w:tr w:rsidR="000352C1" w:rsidRPr="0033413D" w14:paraId="3083280B" w14:textId="77777777" w:rsidTr="006643E1">
        <w:tc>
          <w:tcPr>
            <w:tcW w:w="5697" w:type="dxa"/>
          </w:tcPr>
          <w:p w14:paraId="1B6F5B34" w14:textId="5074A50D" w:rsidR="000352C1" w:rsidRPr="0033413D" w:rsidRDefault="000352C1" w:rsidP="000352C1">
            <w:pPr>
              <w:tabs>
                <w:tab w:val="left" w:pos="342"/>
              </w:tabs>
              <w:rPr>
                <w:i/>
                <w:iCs/>
              </w:rPr>
            </w:pPr>
            <w:r w:rsidRPr="0033413D">
              <w:rPr>
                <w:i/>
                <w:iCs/>
              </w:rPr>
              <w:t xml:space="preserve">Less </w:t>
            </w:r>
            <w:r w:rsidRPr="0033413D">
              <w:t>allowance for expected credit loss</w:t>
            </w:r>
          </w:p>
        </w:tc>
        <w:tc>
          <w:tcPr>
            <w:tcW w:w="810" w:type="dxa"/>
          </w:tcPr>
          <w:p w14:paraId="3A0E03E5" w14:textId="77777777" w:rsidR="000352C1" w:rsidRPr="0033413D" w:rsidRDefault="000352C1" w:rsidP="000352C1">
            <w:pPr>
              <w:tabs>
                <w:tab w:val="decimal" w:pos="1152"/>
              </w:tabs>
              <w:ind w:left="-108" w:right="-128"/>
            </w:pPr>
          </w:p>
        </w:tc>
        <w:tc>
          <w:tcPr>
            <w:tcW w:w="1197" w:type="dxa"/>
            <w:tcBorders>
              <w:bottom w:val="single" w:sz="4" w:space="0" w:color="auto"/>
            </w:tcBorders>
          </w:tcPr>
          <w:p w14:paraId="1A0AA891" w14:textId="5109389A" w:rsidR="000352C1" w:rsidRPr="00F31F45" w:rsidRDefault="000352C1" w:rsidP="000352C1">
            <w:pPr>
              <w:tabs>
                <w:tab w:val="decimal" w:pos="930"/>
              </w:tabs>
              <w:ind w:left="-108" w:right="-128"/>
              <w:jc w:val="left"/>
              <w:rPr>
                <w:cs/>
              </w:rPr>
            </w:pPr>
            <w:r w:rsidRPr="000352C1">
              <w:t>(81,065)</w:t>
            </w:r>
          </w:p>
        </w:tc>
        <w:tc>
          <w:tcPr>
            <w:tcW w:w="270" w:type="dxa"/>
          </w:tcPr>
          <w:p w14:paraId="25F191E0" w14:textId="77777777" w:rsidR="000352C1" w:rsidRPr="0033413D" w:rsidRDefault="000352C1" w:rsidP="000352C1">
            <w:pPr>
              <w:tabs>
                <w:tab w:val="decimal" w:pos="930"/>
              </w:tabs>
              <w:ind w:left="-152" w:right="-128"/>
              <w:jc w:val="left"/>
            </w:pPr>
          </w:p>
        </w:tc>
        <w:tc>
          <w:tcPr>
            <w:tcW w:w="1215" w:type="dxa"/>
            <w:tcBorders>
              <w:bottom w:val="single" w:sz="4" w:space="0" w:color="auto"/>
            </w:tcBorders>
          </w:tcPr>
          <w:p w14:paraId="3F7617FD" w14:textId="1292ECA5" w:rsidR="000352C1" w:rsidRPr="0033413D" w:rsidRDefault="000352C1" w:rsidP="000352C1">
            <w:pPr>
              <w:tabs>
                <w:tab w:val="decimal" w:pos="930"/>
              </w:tabs>
              <w:ind w:left="-108" w:right="-128"/>
              <w:jc w:val="left"/>
              <w:rPr>
                <w:cs/>
              </w:rPr>
            </w:pPr>
            <w:r w:rsidRPr="000352C1">
              <w:t>(79,782)</w:t>
            </w:r>
          </w:p>
        </w:tc>
      </w:tr>
      <w:tr w:rsidR="000352C1" w:rsidRPr="0033413D" w14:paraId="20B84820" w14:textId="77777777" w:rsidTr="00613333">
        <w:tc>
          <w:tcPr>
            <w:tcW w:w="5697" w:type="dxa"/>
          </w:tcPr>
          <w:p w14:paraId="48AB910D" w14:textId="77777777" w:rsidR="000352C1" w:rsidRPr="0033413D" w:rsidRDefault="000352C1" w:rsidP="000352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b/>
                <w:bCs/>
                <w:sz w:val="20"/>
                <w:szCs w:val="20"/>
              </w:rPr>
            </w:pPr>
          </w:p>
        </w:tc>
        <w:tc>
          <w:tcPr>
            <w:tcW w:w="810" w:type="dxa"/>
          </w:tcPr>
          <w:p w14:paraId="78E86EFE" w14:textId="77777777" w:rsidR="000352C1" w:rsidRPr="0033413D" w:rsidRDefault="000352C1" w:rsidP="000352C1">
            <w:pPr>
              <w:tabs>
                <w:tab w:val="decimal" w:pos="1152"/>
              </w:tabs>
              <w:ind w:left="-108" w:right="-128"/>
              <w:rPr>
                <w:b/>
                <w:bCs/>
              </w:rPr>
            </w:pPr>
          </w:p>
        </w:tc>
        <w:tc>
          <w:tcPr>
            <w:tcW w:w="1197" w:type="dxa"/>
            <w:tcBorders>
              <w:top w:val="single" w:sz="4" w:space="0" w:color="auto"/>
              <w:bottom w:val="single" w:sz="4" w:space="0" w:color="auto"/>
            </w:tcBorders>
          </w:tcPr>
          <w:p w14:paraId="07F70D39" w14:textId="02BEA469" w:rsidR="000352C1" w:rsidRPr="000352C1" w:rsidRDefault="000352C1" w:rsidP="000352C1">
            <w:pPr>
              <w:tabs>
                <w:tab w:val="decimal" w:pos="930"/>
              </w:tabs>
              <w:ind w:left="-108" w:right="-128"/>
              <w:jc w:val="left"/>
              <w:rPr>
                <w:b/>
                <w:bCs/>
              </w:rPr>
            </w:pPr>
            <w:r w:rsidRPr="000352C1">
              <w:rPr>
                <w:b/>
                <w:bCs/>
              </w:rPr>
              <w:t>96,580</w:t>
            </w:r>
          </w:p>
        </w:tc>
        <w:tc>
          <w:tcPr>
            <w:tcW w:w="270" w:type="dxa"/>
          </w:tcPr>
          <w:p w14:paraId="2BC2FC6E" w14:textId="77777777" w:rsidR="000352C1" w:rsidRPr="000352C1" w:rsidRDefault="000352C1" w:rsidP="000352C1">
            <w:pPr>
              <w:tabs>
                <w:tab w:val="decimal" w:pos="930"/>
              </w:tabs>
              <w:ind w:left="-152" w:right="-128"/>
              <w:jc w:val="left"/>
              <w:rPr>
                <w:b/>
                <w:bCs/>
              </w:rPr>
            </w:pPr>
          </w:p>
        </w:tc>
        <w:tc>
          <w:tcPr>
            <w:tcW w:w="1215" w:type="dxa"/>
            <w:tcBorders>
              <w:top w:val="single" w:sz="4" w:space="0" w:color="auto"/>
              <w:bottom w:val="single" w:sz="4" w:space="0" w:color="auto"/>
            </w:tcBorders>
          </w:tcPr>
          <w:p w14:paraId="725ACEB1" w14:textId="2B0436CF" w:rsidR="000352C1" w:rsidRPr="000352C1" w:rsidRDefault="000352C1" w:rsidP="000352C1">
            <w:pPr>
              <w:tabs>
                <w:tab w:val="decimal" w:pos="930"/>
              </w:tabs>
              <w:ind w:left="-108" w:right="-128"/>
              <w:jc w:val="left"/>
              <w:rPr>
                <w:b/>
                <w:bCs/>
              </w:rPr>
            </w:pPr>
            <w:r w:rsidRPr="000352C1">
              <w:rPr>
                <w:b/>
                <w:bCs/>
              </w:rPr>
              <w:t>225,800</w:t>
            </w:r>
          </w:p>
        </w:tc>
      </w:tr>
      <w:tr w:rsidR="000352C1" w:rsidRPr="0033413D" w14:paraId="43274E7B" w14:textId="77777777" w:rsidTr="00613333">
        <w:tc>
          <w:tcPr>
            <w:tcW w:w="5697" w:type="dxa"/>
          </w:tcPr>
          <w:p w14:paraId="78A8DD22" w14:textId="5EEB0C63" w:rsidR="000352C1" w:rsidRPr="0033413D" w:rsidRDefault="000352C1" w:rsidP="000352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b/>
                <w:bCs/>
                <w:sz w:val="20"/>
                <w:szCs w:val="20"/>
              </w:rPr>
            </w:pPr>
            <w:r w:rsidRPr="0033413D">
              <w:rPr>
                <w:b/>
                <w:bCs/>
                <w:sz w:val="20"/>
                <w:szCs w:val="20"/>
              </w:rPr>
              <w:t xml:space="preserve">Net </w:t>
            </w:r>
          </w:p>
        </w:tc>
        <w:tc>
          <w:tcPr>
            <w:tcW w:w="810" w:type="dxa"/>
          </w:tcPr>
          <w:p w14:paraId="4A051724" w14:textId="77777777" w:rsidR="000352C1" w:rsidRPr="0033413D" w:rsidRDefault="000352C1" w:rsidP="000352C1">
            <w:pPr>
              <w:tabs>
                <w:tab w:val="decimal" w:pos="1152"/>
              </w:tabs>
              <w:ind w:left="-108" w:right="-128"/>
              <w:rPr>
                <w:b/>
                <w:bCs/>
              </w:rPr>
            </w:pPr>
          </w:p>
        </w:tc>
        <w:tc>
          <w:tcPr>
            <w:tcW w:w="1197" w:type="dxa"/>
            <w:tcBorders>
              <w:top w:val="single" w:sz="4" w:space="0" w:color="auto"/>
              <w:bottom w:val="double" w:sz="4" w:space="0" w:color="auto"/>
            </w:tcBorders>
          </w:tcPr>
          <w:p w14:paraId="013863A8" w14:textId="711D0C44" w:rsidR="000352C1" w:rsidRPr="000352C1" w:rsidRDefault="000352C1" w:rsidP="000352C1">
            <w:pPr>
              <w:tabs>
                <w:tab w:val="decimal" w:pos="930"/>
              </w:tabs>
              <w:ind w:left="-108" w:right="-128"/>
              <w:jc w:val="left"/>
              <w:rPr>
                <w:b/>
                <w:bCs/>
              </w:rPr>
            </w:pPr>
            <w:r w:rsidRPr="000352C1">
              <w:rPr>
                <w:b/>
                <w:bCs/>
              </w:rPr>
              <w:t>103,724</w:t>
            </w:r>
          </w:p>
        </w:tc>
        <w:tc>
          <w:tcPr>
            <w:tcW w:w="270" w:type="dxa"/>
          </w:tcPr>
          <w:p w14:paraId="6B53D2B6" w14:textId="77777777" w:rsidR="000352C1" w:rsidRPr="000352C1" w:rsidRDefault="000352C1" w:rsidP="000352C1">
            <w:pPr>
              <w:tabs>
                <w:tab w:val="decimal" w:pos="930"/>
              </w:tabs>
              <w:ind w:left="-152" w:right="-128"/>
              <w:jc w:val="left"/>
              <w:rPr>
                <w:b/>
                <w:bCs/>
              </w:rPr>
            </w:pPr>
          </w:p>
        </w:tc>
        <w:tc>
          <w:tcPr>
            <w:tcW w:w="1215" w:type="dxa"/>
            <w:tcBorders>
              <w:top w:val="single" w:sz="4" w:space="0" w:color="auto"/>
              <w:bottom w:val="double" w:sz="4" w:space="0" w:color="auto"/>
            </w:tcBorders>
          </w:tcPr>
          <w:p w14:paraId="09C7702E" w14:textId="24625290" w:rsidR="000352C1" w:rsidRPr="000352C1" w:rsidRDefault="000352C1" w:rsidP="000352C1">
            <w:pPr>
              <w:tabs>
                <w:tab w:val="decimal" w:pos="930"/>
              </w:tabs>
              <w:ind w:left="-108" w:right="-128"/>
              <w:jc w:val="left"/>
              <w:rPr>
                <w:b/>
                <w:bCs/>
              </w:rPr>
            </w:pPr>
            <w:r w:rsidRPr="000352C1">
              <w:rPr>
                <w:b/>
                <w:bCs/>
              </w:rPr>
              <w:t>239,006</w:t>
            </w:r>
          </w:p>
        </w:tc>
      </w:tr>
    </w:tbl>
    <w:p w14:paraId="4F926DDE" w14:textId="77777777" w:rsidR="00FC3E1F" w:rsidRPr="00917B01" w:rsidRDefault="00FC3E1F" w:rsidP="0049681D">
      <w:pPr>
        <w:ind w:left="540"/>
        <w:jc w:val="thaiDistribute"/>
        <w:rPr>
          <w:sz w:val="16"/>
          <w:szCs w:val="16"/>
        </w:rPr>
      </w:pPr>
    </w:p>
    <w:p w14:paraId="7BFC94B1" w14:textId="2A4FFDF5" w:rsidR="0049681D" w:rsidRPr="0033413D" w:rsidRDefault="0049681D" w:rsidP="0049681D">
      <w:pPr>
        <w:ind w:left="540"/>
        <w:jc w:val="thaiDistribute"/>
      </w:pPr>
      <w:r w:rsidRPr="0033413D">
        <w:t xml:space="preserve">As </w:t>
      </w:r>
      <w:proofErr w:type="gramStart"/>
      <w:r w:rsidRPr="0033413D">
        <w:t>at</w:t>
      </w:r>
      <w:proofErr w:type="gramEnd"/>
      <w:r w:rsidRPr="0033413D">
        <w:t xml:space="preserve"> 31 December </w:t>
      </w:r>
      <w:r w:rsidR="008A0207" w:rsidRPr="0033413D">
        <w:t>20</w:t>
      </w:r>
      <w:r w:rsidR="00FE4AEA" w:rsidRPr="0033413D">
        <w:t>2</w:t>
      </w:r>
      <w:r w:rsidR="00F83A4E">
        <w:t>4</w:t>
      </w:r>
      <w:r w:rsidRPr="0033413D">
        <w:t xml:space="preserve"> and </w:t>
      </w:r>
      <w:r w:rsidR="008A0207" w:rsidRPr="0033413D">
        <w:t>20</w:t>
      </w:r>
      <w:r w:rsidR="005D1B45">
        <w:t>2</w:t>
      </w:r>
      <w:r w:rsidR="00F83A4E">
        <w:t>3</w:t>
      </w:r>
      <w:r w:rsidRPr="0033413D">
        <w:t>, total gross investment</w:t>
      </w:r>
      <w:r w:rsidR="006727DC" w:rsidRPr="0033413D">
        <w:t>s</w:t>
      </w:r>
      <w:r w:rsidRPr="0033413D">
        <w:t xml:space="preserve"> under hire purchase and finance leas</w:t>
      </w:r>
      <w:r w:rsidR="0046006C" w:rsidRPr="0033413D">
        <w:t>e</w:t>
      </w:r>
      <w:r w:rsidRPr="0033413D">
        <w:t>s contracts and the present value of minimum lease payments receivable were as follows:</w:t>
      </w:r>
    </w:p>
    <w:p w14:paraId="23E14004" w14:textId="77777777" w:rsidR="0049681D" w:rsidRPr="00917B01" w:rsidRDefault="0049681D" w:rsidP="0049681D">
      <w:pPr>
        <w:ind w:left="547"/>
        <w:jc w:val="thaiDistribute"/>
        <w:rPr>
          <w:sz w:val="16"/>
          <w:szCs w:val="16"/>
        </w:rPr>
      </w:pPr>
    </w:p>
    <w:tbl>
      <w:tblPr>
        <w:tblW w:w="9198" w:type="dxa"/>
        <w:tblInd w:w="450" w:type="dxa"/>
        <w:tblLayout w:type="fixed"/>
        <w:tblLook w:val="0000" w:firstRow="0" w:lastRow="0" w:firstColumn="0" w:lastColumn="0" w:noHBand="0" w:noVBand="0"/>
      </w:tblPr>
      <w:tblGrid>
        <w:gridCol w:w="3240"/>
        <w:gridCol w:w="1368"/>
        <w:gridCol w:w="236"/>
        <w:gridCol w:w="1258"/>
        <w:gridCol w:w="243"/>
        <w:gridCol w:w="1413"/>
        <w:gridCol w:w="243"/>
        <w:gridCol w:w="1197"/>
      </w:tblGrid>
      <w:tr w:rsidR="00907A43" w:rsidRPr="0033413D" w14:paraId="048FDE6B" w14:textId="77777777" w:rsidTr="00687A26">
        <w:trPr>
          <w:tblHeader/>
        </w:trPr>
        <w:tc>
          <w:tcPr>
            <w:tcW w:w="3240" w:type="dxa"/>
          </w:tcPr>
          <w:p w14:paraId="0B6AB810" w14:textId="77777777" w:rsidR="00907A43" w:rsidRPr="0033413D" w:rsidRDefault="00907A43" w:rsidP="00087800">
            <w:pPr>
              <w:ind w:right="-115"/>
              <w:jc w:val="center"/>
            </w:pPr>
          </w:p>
        </w:tc>
        <w:tc>
          <w:tcPr>
            <w:tcW w:w="5958" w:type="dxa"/>
            <w:gridSpan w:val="7"/>
          </w:tcPr>
          <w:p w14:paraId="122DDD4F" w14:textId="6DD68240" w:rsidR="00907A43" w:rsidRPr="0033413D" w:rsidRDefault="00907A43" w:rsidP="00087800">
            <w:pPr>
              <w:ind w:left="-108" w:right="-96"/>
              <w:jc w:val="center"/>
            </w:pPr>
            <w:r w:rsidRPr="0033413D">
              <w:rPr>
                <w:b/>
                <w:bCs/>
              </w:rPr>
              <w:t>Consolidated financial statements</w:t>
            </w:r>
          </w:p>
        </w:tc>
      </w:tr>
      <w:tr w:rsidR="00087800" w:rsidRPr="0033413D" w14:paraId="650B00F7" w14:textId="77777777" w:rsidTr="00687A26">
        <w:trPr>
          <w:tblHeader/>
        </w:trPr>
        <w:tc>
          <w:tcPr>
            <w:tcW w:w="3240" w:type="dxa"/>
          </w:tcPr>
          <w:p w14:paraId="0FACDF9D" w14:textId="77777777" w:rsidR="00087800" w:rsidRPr="0033413D" w:rsidRDefault="00087800" w:rsidP="00087800">
            <w:pPr>
              <w:ind w:right="-115"/>
              <w:jc w:val="center"/>
            </w:pPr>
          </w:p>
        </w:tc>
        <w:tc>
          <w:tcPr>
            <w:tcW w:w="2862" w:type="dxa"/>
            <w:gridSpan w:val="3"/>
          </w:tcPr>
          <w:p w14:paraId="760B412E" w14:textId="60700D49" w:rsidR="00087800" w:rsidRPr="0033413D" w:rsidRDefault="00C83090" w:rsidP="00087800">
            <w:pPr>
              <w:ind w:left="-108" w:right="-96"/>
              <w:jc w:val="center"/>
            </w:pPr>
            <w:r>
              <w:t>202</w:t>
            </w:r>
            <w:r w:rsidR="00F83A4E">
              <w:t>4</w:t>
            </w:r>
          </w:p>
        </w:tc>
        <w:tc>
          <w:tcPr>
            <w:tcW w:w="243" w:type="dxa"/>
          </w:tcPr>
          <w:p w14:paraId="28D075ED" w14:textId="77777777" w:rsidR="00087800" w:rsidRPr="0033413D" w:rsidRDefault="00087800" w:rsidP="00087800">
            <w:pPr>
              <w:ind w:left="-108" w:right="-96"/>
              <w:jc w:val="center"/>
            </w:pPr>
          </w:p>
        </w:tc>
        <w:tc>
          <w:tcPr>
            <w:tcW w:w="2853" w:type="dxa"/>
            <w:gridSpan w:val="3"/>
          </w:tcPr>
          <w:p w14:paraId="6048D472" w14:textId="23A6A00C" w:rsidR="00087800" w:rsidRPr="0033413D" w:rsidRDefault="00C83090" w:rsidP="00087800">
            <w:pPr>
              <w:ind w:left="-108" w:right="-96"/>
              <w:jc w:val="center"/>
            </w:pPr>
            <w:r>
              <w:t>202</w:t>
            </w:r>
            <w:r w:rsidR="00F83A4E">
              <w:t>3</w:t>
            </w:r>
          </w:p>
        </w:tc>
      </w:tr>
      <w:tr w:rsidR="0049681D" w:rsidRPr="0033413D" w14:paraId="5AB45C8E" w14:textId="77777777" w:rsidTr="00687A26">
        <w:trPr>
          <w:tblHeader/>
        </w:trPr>
        <w:tc>
          <w:tcPr>
            <w:tcW w:w="3240" w:type="dxa"/>
          </w:tcPr>
          <w:p w14:paraId="336E4C20" w14:textId="77777777" w:rsidR="0049681D" w:rsidRPr="0033413D" w:rsidRDefault="0049681D" w:rsidP="001701E5">
            <w:pPr>
              <w:jc w:val="center"/>
            </w:pPr>
          </w:p>
        </w:tc>
        <w:tc>
          <w:tcPr>
            <w:tcW w:w="1368" w:type="dxa"/>
          </w:tcPr>
          <w:p w14:paraId="296B47E9" w14:textId="77777777" w:rsidR="0049681D" w:rsidRPr="0033413D" w:rsidRDefault="0049681D" w:rsidP="001701E5">
            <w:pPr>
              <w:ind w:left="-108" w:right="-115"/>
              <w:jc w:val="center"/>
            </w:pPr>
            <w:r w:rsidRPr="0033413D">
              <w:t>Total the gross</w:t>
            </w:r>
          </w:p>
        </w:tc>
        <w:tc>
          <w:tcPr>
            <w:tcW w:w="236" w:type="dxa"/>
          </w:tcPr>
          <w:p w14:paraId="13B278C9" w14:textId="77777777" w:rsidR="0049681D" w:rsidRPr="0033413D" w:rsidRDefault="0049681D" w:rsidP="001701E5">
            <w:pPr>
              <w:ind w:left="-108" w:right="-115"/>
              <w:jc w:val="center"/>
            </w:pPr>
          </w:p>
        </w:tc>
        <w:tc>
          <w:tcPr>
            <w:tcW w:w="1258" w:type="dxa"/>
          </w:tcPr>
          <w:p w14:paraId="40D060E8" w14:textId="77777777" w:rsidR="0049681D" w:rsidRPr="0033413D" w:rsidRDefault="0049681D" w:rsidP="001701E5">
            <w:pPr>
              <w:ind w:left="-108" w:right="-115"/>
              <w:jc w:val="center"/>
            </w:pPr>
            <w:r w:rsidRPr="0033413D">
              <w:t>Present value</w:t>
            </w:r>
          </w:p>
        </w:tc>
        <w:tc>
          <w:tcPr>
            <w:tcW w:w="243" w:type="dxa"/>
          </w:tcPr>
          <w:p w14:paraId="15226C5D" w14:textId="77777777" w:rsidR="0049681D" w:rsidRPr="0033413D" w:rsidRDefault="0049681D" w:rsidP="001701E5">
            <w:pPr>
              <w:ind w:left="-108" w:right="-115"/>
              <w:jc w:val="center"/>
            </w:pPr>
          </w:p>
        </w:tc>
        <w:tc>
          <w:tcPr>
            <w:tcW w:w="1413" w:type="dxa"/>
          </w:tcPr>
          <w:p w14:paraId="64A3FB95" w14:textId="77777777" w:rsidR="0049681D" w:rsidRPr="0033413D" w:rsidRDefault="0049681D" w:rsidP="001701E5">
            <w:pPr>
              <w:ind w:left="-108" w:right="-115"/>
              <w:jc w:val="center"/>
            </w:pPr>
            <w:r w:rsidRPr="0033413D">
              <w:t>Total the gross</w:t>
            </w:r>
          </w:p>
        </w:tc>
        <w:tc>
          <w:tcPr>
            <w:tcW w:w="243" w:type="dxa"/>
          </w:tcPr>
          <w:p w14:paraId="01F76E21" w14:textId="77777777" w:rsidR="0049681D" w:rsidRPr="0033413D" w:rsidRDefault="0049681D" w:rsidP="001701E5">
            <w:pPr>
              <w:ind w:left="-108" w:right="-115"/>
              <w:jc w:val="center"/>
            </w:pPr>
          </w:p>
        </w:tc>
        <w:tc>
          <w:tcPr>
            <w:tcW w:w="1197" w:type="dxa"/>
          </w:tcPr>
          <w:p w14:paraId="0C48AA27" w14:textId="77777777" w:rsidR="0049681D" w:rsidRPr="0033413D" w:rsidRDefault="0049681D" w:rsidP="001701E5">
            <w:pPr>
              <w:ind w:left="-108" w:right="-115"/>
              <w:jc w:val="center"/>
            </w:pPr>
            <w:r w:rsidRPr="0033413D">
              <w:t>Present value</w:t>
            </w:r>
          </w:p>
        </w:tc>
      </w:tr>
      <w:tr w:rsidR="0049681D" w:rsidRPr="0033413D" w14:paraId="63CC1694" w14:textId="77777777" w:rsidTr="00687A26">
        <w:trPr>
          <w:tblHeader/>
        </w:trPr>
        <w:tc>
          <w:tcPr>
            <w:tcW w:w="3240" w:type="dxa"/>
          </w:tcPr>
          <w:p w14:paraId="544FA1DF" w14:textId="77777777" w:rsidR="0049681D" w:rsidRPr="0033413D" w:rsidRDefault="0049681D" w:rsidP="001701E5">
            <w:pPr>
              <w:jc w:val="center"/>
            </w:pPr>
          </w:p>
        </w:tc>
        <w:tc>
          <w:tcPr>
            <w:tcW w:w="1368" w:type="dxa"/>
          </w:tcPr>
          <w:p w14:paraId="0E01C0F4" w14:textId="5CAD98C9" w:rsidR="0049681D" w:rsidRPr="0033413D" w:rsidRDefault="0049681D" w:rsidP="001701E5">
            <w:pPr>
              <w:ind w:left="-108" w:right="-115"/>
              <w:jc w:val="center"/>
            </w:pPr>
            <w:r w:rsidRPr="0033413D">
              <w:t>investment</w:t>
            </w:r>
            <w:r w:rsidR="006727DC" w:rsidRPr="0033413D">
              <w:t>s</w:t>
            </w:r>
          </w:p>
        </w:tc>
        <w:tc>
          <w:tcPr>
            <w:tcW w:w="236" w:type="dxa"/>
          </w:tcPr>
          <w:p w14:paraId="74541B6B" w14:textId="77777777" w:rsidR="0049681D" w:rsidRPr="0033413D" w:rsidRDefault="0049681D" w:rsidP="001701E5">
            <w:pPr>
              <w:ind w:left="-108" w:right="-115"/>
              <w:jc w:val="center"/>
            </w:pPr>
          </w:p>
        </w:tc>
        <w:tc>
          <w:tcPr>
            <w:tcW w:w="1258" w:type="dxa"/>
          </w:tcPr>
          <w:p w14:paraId="59ACBC59" w14:textId="77777777" w:rsidR="0049681D" w:rsidRPr="0033413D" w:rsidRDefault="0049681D" w:rsidP="001701E5">
            <w:pPr>
              <w:ind w:left="-108" w:right="-115"/>
              <w:jc w:val="center"/>
            </w:pPr>
            <w:r w:rsidRPr="0033413D">
              <w:t>of minimum</w:t>
            </w:r>
          </w:p>
        </w:tc>
        <w:tc>
          <w:tcPr>
            <w:tcW w:w="243" w:type="dxa"/>
          </w:tcPr>
          <w:p w14:paraId="52C29280" w14:textId="77777777" w:rsidR="0049681D" w:rsidRPr="0033413D" w:rsidRDefault="0049681D" w:rsidP="001701E5">
            <w:pPr>
              <w:ind w:left="-108" w:right="-115"/>
              <w:jc w:val="center"/>
            </w:pPr>
          </w:p>
        </w:tc>
        <w:tc>
          <w:tcPr>
            <w:tcW w:w="1413" w:type="dxa"/>
          </w:tcPr>
          <w:p w14:paraId="0D7B0F1F" w14:textId="1455F71F" w:rsidR="0049681D" w:rsidRPr="0033413D" w:rsidRDefault="00B8041F" w:rsidP="001701E5">
            <w:pPr>
              <w:ind w:left="-108" w:right="-115"/>
              <w:jc w:val="center"/>
            </w:pPr>
            <w:r w:rsidRPr="0033413D">
              <w:t>I</w:t>
            </w:r>
            <w:r w:rsidR="0049681D" w:rsidRPr="0033413D">
              <w:t>nvestment</w:t>
            </w:r>
            <w:r w:rsidR="006727DC" w:rsidRPr="0033413D">
              <w:t>s</w:t>
            </w:r>
          </w:p>
        </w:tc>
        <w:tc>
          <w:tcPr>
            <w:tcW w:w="243" w:type="dxa"/>
          </w:tcPr>
          <w:p w14:paraId="44FFCAD7" w14:textId="77777777" w:rsidR="0049681D" w:rsidRPr="0033413D" w:rsidRDefault="0049681D" w:rsidP="001701E5">
            <w:pPr>
              <w:ind w:left="-108" w:right="-115"/>
              <w:jc w:val="center"/>
            </w:pPr>
          </w:p>
        </w:tc>
        <w:tc>
          <w:tcPr>
            <w:tcW w:w="1197" w:type="dxa"/>
          </w:tcPr>
          <w:p w14:paraId="241564E3" w14:textId="77777777" w:rsidR="0049681D" w:rsidRPr="0033413D" w:rsidRDefault="0049681D" w:rsidP="001701E5">
            <w:pPr>
              <w:ind w:left="-108" w:right="-115"/>
              <w:jc w:val="center"/>
            </w:pPr>
            <w:r w:rsidRPr="0033413D">
              <w:t>of minimum</w:t>
            </w:r>
          </w:p>
        </w:tc>
      </w:tr>
      <w:tr w:rsidR="0049681D" w:rsidRPr="0033413D" w14:paraId="14DDACDD" w14:textId="77777777" w:rsidTr="00687A26">
        <w:trPr>
          <w:tblHeader/>
        </w:trPr>
        <w:tc>
          <w:tcPr>
            <w:tcW w:w="3240" w:type="dxa"/>
          </w:tcPr>
          <w:p w14:paraId="278B1BDC" w14:textId="77777777" w:rsidR="0049681D" w:rsidRPr="0033413D" w:rsidRDefault="0049681D" w:rsidP="001701E5">
            <w:pPr>
              <w:jc w:val="center"/>
            </w:pPr>
          </w:p>
        </w:tc>
        <w:tc>
          <w:tcPr>
            <w:tcW w:w="1368" w:type="dxa"/>
          </w:tcPr>
          <w:p w14:paraId="1EB89693" w14:textId="77777777" w:rsidR="0049681D" w:rsidRPr="0033413D" w:rsidRDefault="0049681D" w:rsidP="001701E5">
            <w:pPr>
              <w:ind w:left="-108" w:right="-115"/>
              <w:jc w:val="center"/>
            </w:pPr>
            <w:r w:rsidRPr="0033413D">
              <w:t>under</w:t>
            </w:r>
          </w:p>
        </w:tc>
        <w:tc>
          <w:tcPr>
            <w:tcW w:w="236" w:type="dxa"/>
          </w:tcPr>
          <w:p w14:paraId="2A753C1A" w14:textId="77777777" w:rsidR="0049681D" w:rsidRPr="0033413D" w:rsidRDefault="0049681D" w:rsidP="001701E5">
            <w:pPr>
              <w:ind w:left="-108" w:right="-115"/>
              <w:jc w:val="center"/>
            </w:pPr>
          </w:p>
        </w:tc>
        <w:tc>
          <w:tcPr>
            <w:tcW w:w="1258" w:type="dxa"/>
          </w:tcPr>
          <w:p w14:paraId="6E8F7BD9" w14:textId="77777777" w:rsidR="0049681D" w:rsidRPr="0033413D" w:rsidRDefault="0049681D" w:rsidP="001701E5">
            <w:pPr>
              <w:ind w:left="-108" w:right="-115"/>
              <w:jc w:val="center"/>
            </w:pPr>
            <w:r w:rsidRPr="0033413D">
              <w:t>lease</w:t>
            </w:r>
          </w:p>
        </w:tc>
        <w:tc>
          <w:tcPr>
            <w:tcW w:w="243" w:type="dxa"/>
          </w:tcPr>
          <w:p w14:paraId="118F1BD6" w14:textId="77777777" w:rsidR="0049681D" w:rsidRPr="0033413D" w:rsidRDefault="0049681D" w:rsidP="001701E5">
            <w:pPr>
              <w:ind w:left="-108" w:right="-115"/>
              <w:jc w:val="center"/>
            </w:pPr>
          </w:p>
        </w:tc>
        <w:tc>
          <w:tcPr>
            <w:tcW w:w="1413" w:type="dxa"/>
          </w:tcPr>
          <w:p w14:paraId="3A2B98B7" w14:textId="5ACB7E63" w:rsidR="0049681D" w:rsidRPr="0033413D" w:rsidRDefault="003D2258" w:rsidP="001701E5">
            <w:pPr>
              <w:ind w:left="-108" w:right="-115"/>
              <w:jc w:val="center"/>
            </w:pPr>
            <w:r>
              <w:t>u</w:t>
            </w:r>
            <w:r w:rsidR="0049681D" w:rsidRPr="0033413D">
              <w:t>nder</w:t>
            </w:r>
          </w:p>
        </w:tc>
        <w:tc>
          <w:tcPr>
            <w:tcW w:w="243" w:type="dxa"/>
          </w:tcPr>
          <w:p w14:paraId="358E7242" w14:textId="77777777" w:rsidR="0049681D" w:rsidRPr="0033413D" w:rsidRDefault="0049681D" w:rsidP="001701E5">
            <w:pPr>
              <w:ind w:left="-108" w:right="-115"/>
              <w:jc w:val="center"/>
            </w:pPr>
          </w:p>
        </w:tc>
        <w:tc>
          <w:tcPr>
            <w:tcW w:w="1197" w:type="dxa"/>
          </w:tcPr>
          <w:p w14:paraId="34C21649" w14:textId="77777777" w:rsidR="0049681D" w:rsidRPr="0033413D" w:rsidRDefault="0049681D" w:rsidP="001701E5">
            <w:pPr>
              <w:ind w:left="-108" w:right="-115"/>
              <w:jc w:val="center"/>
            </w:pPr>
            <w:r w:rsidRPr="0033413D">
              <w:t>lease</w:t>
            </w:r>
          </w:p>
        </w:tc>
      </w:tr>
      <w:tr w:rsidR="0049681D" w:rsidRPr="0033413D" w14:paraId="0239A720" w14:textId="77777777" w:rsidTr="00687A26">
        <w:trPr>
          <w:tblHeader/>
        </w:trPr>
        <w:tc>
          <w:tcPr>
            <w:tcW w:w="3240" w:type="dxa"/>
          </w:tcPr>
          <w:p w14:paraId="173D528F" w14:textId="77777777" w:rsidR="0049681D" w:rsidRPr="0033413D" w:rsidRDefault="0049681D" w:rsidP="001701E5">
            <w:pPr>
              <w:jc w:val="center"/>
            </w:pPr>
          </w:p>
        </w:tc>
        <w:tc>
          <w:tcPr>
            <w:tcW w:w="1368" w:type="dxa"/>
          </w:tcPr>
          <w:p w14:paraId="2694FB3D" w14:textId="77777777" w:rsidR="0049681D" w:rsidRPr="0033413D" w:rsidRDefault="0049681D" w:rsidP="001701E5">
            <w:pPr>
              <w:ind w:left="-108" w:right="-115"/>
              <w:jc w:val="center"/>
            </w:pPr>
            <w:r w:rsidRPr="0033413D">
              <w:t xml:space="preserve">the lease </w:t>
            </w:r>
          </w:p>
        </w:tc>
        <w:tc>
          <w:tcPr>
            <w:tcW w:w="236" w:type="dxa"/>
          </w:tcPr>
          <w:p w14:paraId="3C770AFB" w14:textId="77777777" w:rsidR="0049681D" w:rsidRPr="0033413D" w:rsidRDefault="0049681D" w:rsidP="001701E5">
            <w:pPr>
              <w:ind w:left="-108" w:right="-115"/>
              <w:jc w:val="center"/>
            </w:pPr>
          </w:p>
        </w:tc>
        <w:tc>
          <w:tcPr>
            <w:tcW w:w="1258" w:type="dxa"/>
          </w:tcPr>
          <w:p w14:paraId="3DED2563" w14:textId="77777777" w:rsidR="0049681D" w:rsidRPr="0033413D" w:rsidRDefault="0049681D" w:rsidP="001701E5">
            <w:pPr>
              <w:ind w:left="-108" w:right="-115"/>
              <w:jc w:val="center"/>
            </w:pPr>
            <w:r w:rsidRPr="0033413D">
              <w:t>payments</w:t>
            </w:r>
          </w:p>
        </w:tc>
        <w:tc>
          <w:tcPr>
            <w:tcW w:w="243" w:type="dxa"/>
          </w:tcPr>
          <w:p w14:paraId="4DC01783" w14:textId="77777777" w:rsidR="0049681D" w:rsidRPr="0033413D" w:rsidRDefault="0049681D" w:rsidP="001701E5">
            <w:pPr>
              <w:ind w:left="-108" w:right="-115"/>
              <w:jc w:val="center"/>
            </w:pPr>
          </w:p>
        </w:tc>
        <w:tc>
          <w:tcPr>
            <w:tcW w:w="1413" w:type="dxa"/>
          </w:tcPr>
          <w:p w14:paraId="5D52E08B" w14:textId="77777777" w:rsidR="0049681D" w:rsidRPr="0033413D" w:rsidRDefault="0049681D" w:rsidP="001701E5">
            <w:pPr>
              <w:ind w:left="-108" w:right="-115"/>
              <w:jc w:val="center"/>
            </w:pPr>
            <w:r w:rsidRPr="0033413D">
              <w:t xml:space="preserve">the lease </w:t>
            </w:r>
          </w:p>
        </w:tc>
        <w:tc>
          <w:tcPr>
            <w:tcW w:w="243" w:type="dxa"/>
          </w:tcPr>
          <w:p w14:paraId="4F7D1A2C" w14:textId="77777777" w:rsidR="0049681D" w:rsidRPr="0033413D" w:rsidRDefault="0049681D" w:rsidP="001701E5">
            <w:pPr>
              <w:ind w:left="-108" w:right="-115"/>
              <w:jc w:val="center"/>
            </w:pPr>
          </w:p>
        </w:tc>
        <w:tc>
          <w:tcPr>
            <w:tcW w:w="1197" w:type="dxa"/>
          </w:tcPr>
          <w:p w14:paraId="0D61F67C" w14:textId="77777777" w:rsidR="0049681D" w:rsidRPr="0033413D" w:rsidRDefault="0049681D" w:rsidP="001701E5">
            <w:pPr>
              <w:ind w:left="-108" w:right="-115"/>
              <w:jc w:val="center"/>
            </w:pPr>
            <w:r w:rsidRPr="0033413D">
              <w:t>payments</w:t>
            </w:r>
          </w:p>
        </w:tc>
      </w:tr>
      <w:tr w:rsidR="0049681D" w:rsidRPr="0033413D" w14:paraId="576C5487" w14:textId="77777777" w:rsidTr="00687A26">
        <w:trPr>
          <w:tblHeader/>
        </w:trPr>
        <w:tc>
          <w:tcPr>
            <w:tcW w:w="3240" w:type="dxa"/>
          </w:tcPr>
          <w:p w14:paraId="78CD3350" w14:textId="77777777" w:rsidR="0049681D" w:rsidRPr="0033413D" w:rsidRDefault="0049681D" w:rsidP="001701E5">
            <w:pPr>
              <w:jc w:val="center"/>
            </w:pPr>
          </w:p>
        </w:tc>
        <w:tc>
          <w:tcPr>
            <w:tcW w:w="1368" w:type="dxa"/>
          </w:tcPr>
          <w:p w14:paraId="73368936" w14:textId="77777777" w:rsidR="0049681D" w:rsidRPr="0033413D" w:rsidRDefault="0049681D" w:rsidP="001701E5">
            <w:pPr>
              <w:ind w:left="-108" w:right="-115"/>
              <w:jc w:val="center"/>
            </w:pPr>
            <w:r w:rsidRPr="0033413D">
              <w:t>contracts</w:t>
            </w:r>
          </w:p>
        </w:tc>
        <w:tc>
          <w:tcPr>
            <w:tcW w:w="236" w:type="dxa"/>
          </w:tcPr>
          <w:p w14:paraId="0E3AC4D9" w14:textId="77777777" w:rsidR="0049681D" w:rsidRPr="0033413D" w:rsidRDefault="0049681D" w:rsidP="001701E5">
            <w:pPr>
              <w:ind w:left="-108" w:right="-115"/>
              <w:jc w:val="center"/>
            </w:pPr>
          </w:p>
        </w:tc>
        <w:tc>
          <w:tcPr>
            <w:tcW w:w="1258" w:type="dxa"/>
          </w:tcPr>
          <w:p w14:paraId="7F9E5F6B" w14:textId="77777777" w:rsidR="0049681D" w:rsidRPr="0033413D" w:rsidRDefault="0049681D" w:rsidP="001701E5">
            <w:pPr>
              <w:ind w:left="-108" w:right="-115"/>
              <w:jc w:val="center"/>
            </w:pPr>
            <w:r w:rsidRPr="0033413D">
              <w:t>receivable</w:t>
            </w:r>
          </w:p>
        </w:tc>
        <w:tc>
          <w:tcPr>
            <w:tcW w:w="243" w:type="dxa"/>
          </w:tcPr>
          <w:p w14:paraId="79BF7A9D" w14:textId="77777777" w:rsidR="0049681D" w:rsidRPr="0033413D" w:rsidRDefault="0049681D" w:rsidP="001701E5">
            <w:pPr>
              <w:ind w:left="-108" w:right="-115"/>
              <w:jc w:val="center"/>
            </w:pPr>
          </w:p>
        </w:tc>
        <w:tc>
          <w:tcPr>
            <w:tcW w:w="1413" w:type="dxa"/>
          </w:tcPr>
          <w:p w14:paraId="41CFC4DB" w14:textId="77777777" w:rsidR="0049681D" w:rsidRPr="0033413D" w:rsidRDefault="0049681D" w:rsidP="001701E5">
            <w:pPr>
              <w:ind w:left="-108" w:right="-115"/>
              <w:jc w:val="center"/>
            </w:pPr>
            <w:r w:rsidRPr="0033413D">
              <w:t>contracts</w:t>
            </w:r>
          </w:p>
        </w:tc>
        <w:tc>
          <w:tcPr>
            <w:tcW w:w="243" w:type="dxa"/>
          </w:tcPr>
          <w:p w14:paraId="5ABFEE15" w14:textId="77777777" w:rsidR="0049681D" w:rsidRPr="0033413D" w:rsidRDefault="0049681D" w:rsidP="001701E5">
            <w:pPr>
              <w:ind w:left="-108" w:right="-115"/>
              <w:jc w:val="center"/>
            </w:pPr>
          </w:p>
        </w:tc>
        <w:tc>
          <w:tcPr>
            <w:tcW w:w="1197" w:type="dxa"/>
          </w:tcPr>
          <w:p w14:paraId="101D8462" w14:textId="77777777" w:rsidR="0049681D" w:rsidRPr="0033413D" w:rsidRDefault="0049681D" w:rsidP="001701E5">
            <w:pPr>
              <w:ind w:left="-108" w:right="-115"/>
              <w:jc w:val="center"/>
            </w:pPr>
            <w:r w:rsidRPr="0033413D">
              <w:t>receivable</w:t>
            </w:r>
          </w:p>
        </w:tc>
      </w:tr>
      <w:tr w:rsidR="0049681D" w:rsidRPr="0033413D" w14:paraId="74ABE82B" w14:textId="77777777" w:rsidTr="00687A26">
        <w:trPr>
          <w:tblHeader/>
        </w:trPr>
        <w:tc>
          <w:tcPr>
            <w:tcW w:w="3240" w:type="dxa"/>
          </w:tcPr>
          <w:p w14:paraId="71F3B055" w14:textId="77777777" w:rsidR="0049681D" w:rsidRPr="0033413D" w:rsidRDefault="0049681D" w:rsidP="001701E5">
            <w:pPr>
              <w:jc w:val="center"/>
            </w:pPr>
          </w:p>
        </w:tc>
        <w:tc>
          <w:tcPr>
            <w:tcW w:w="5958" w:type="dxa"/>
            <w:gridSpan w:val="7"/>
          </w:tcPr>
          <w:p w14:paraId="2CC09F4C" w14:textId="77777777" w:rsidR="0049681D" w:rsidRPr="0033413D" w:rsidRDefault="0049681D" w:rsidP="001701E5">
            <w:pPr>
              <w:ind w:left="-108" w:right="-115"/>
              <w:jc w:val="center"/>
              <w:rPr>
                <w:i/>
                <w:iCs/>
              </w:rPr>
            </w:pPr>
            <w:r w:rsidRPr="0033413D">
              <w:rPr>
                <w:i/>
                <w:iCs/>
              </w:rPr>
              <w:t>(in thousand Baht)</w:t>
            </w:r>
          </w:p>
        </w:tc>
      </w:tr>
      <w:tr w:rsidR="000352C1" w:rsidRPr="0033413D" w14:paraId="18A29820" w14:textId="77777777" w:rsidTr="00687A26">
        <w:trPr>
          <w:trHeight w:val="109"/>
        </w:trPr>
        <w:tc>
          <w:tcPr>
            <w:tcW w:w="3240" w:type="dxa"/>
          </w:tcPr>
          <w:p w14:paraId="1DCB48E4" w14:textId="77777777" w:rsidR="000352C1" w:rsidRPr="0033413D" w:rsidRDefault="000352C1" w:rsidP="000352C1">
            <w:pPr>
              <w:ind w:right="-45"/>
            </w:pPr>
            <w:r w:rsidRPr="0033413D">
              <w:t>Within one year</w:t>
            </w:r>
          </w:p>
        </w:tc>
        <w:tc>
          <w:tcPr>
            <w:tcW w:w="1368" w:type="dxa"/>
          </w:tcPr>
          <w:p w14:paraId="1AB81E5C" w14:textId="5B26AE7F" w:rsidR="000352C1" w:rsidRPr="000352C1" w:rsidRDefault="000352C1" w:rsidP="000352C1">
            <w:pPr>
              <w:pStyle w:val="BodyText"/>
              <w:tabs>
                <w:tab w:val="decimal" w:pos="1152"/>
              </w:tabs>
              <w:ind w:right="-128"/>
              <w:rPr>
                <w:sz w:val="20"/>
                <w:szCs w:val="20"/>
              </w:rPr>
            </w:pPr>
            <w:r w:rsidRPr="000352C1">
              <w:rPr>
                <w:sz w:val="20"/>
                <w:szCs w:val="20"/>
              </w:rPr>
              <w:t>194,107</w:t>
            </w:r>
          </w:p>
        </w:tc>
        <w:tc>
          <w:tcPr>
            <w:tcW w:w="236" w:type="dxa"/>
          </w:tcPr>
          <w:p w14:paraId="2471667F" w14:textId="77777777" w:rsidR="000352C1" w:rsidRPr="0033413D" w:rsidRDefault="000352C1" w:rsidP="000352C1">
            <w:pPr>
              <w:tabs>
                <w:tab w:val="decimal" w:pos="1242"/>
              </w:tabs>
              <w:ind w:left="-108" w:right="-128"/>
              <w:rPr>
                <w:cs/>
              </w:rPr>
            </w:pPr>
          </w:p>
        </w:tc>
        <w:tc>
          <w:tcPr>
            <w:tcW w:w="1258" w:type="dxa"/>
          </w:tcPr>
          <w:p w14:paraId="2D75DD05" w14:textId="1AA96323" w:rsidR="000352C1" w:rsidRPr="000352C1" w:rsidRDefault="000352C1" w:rsidP="000352C1">
            <w:pPr>
              <w:tabs>
                <w:tab w:val="decimal" w:pos="1006"/>
              </w:tabs>
              <w:ind w:left="-108" w:right="-128"/>
            </w:pPr>
            <w:r w:rsidRPr="000352C1">
              <w:t>168,970</w:t>
            </w:r>
          </w:p>
        </w:tc>
        <w:tc>
          <w:tcPr>
            <w:tcW w:w="243" w:type="dxa"/>
          </w:tcPr>
          <w:p w14:paraId="1DACDC37" w14:textId="77777777" w:rsidR="000352C1" w:rsidRPr="0033413D" w:rsidRDefault="000352C1" w:rsidP="000352C1">
            <w:pPr>
              <w:tabs>
                <w:tab w:val="decimal" w:pos="704"/>
              </w:tabs>
            </w:pPr>
          </w:p>
        </w:tc>
        <w:tc>
          <w:tcPr>
            <w:tcW w:w="1413" w:type="dxa"/>
          </w:tcPr>
          <w:p w14:paraId="0B88E3D4" w14:textId="50138E25" w:rsidR="000352C1" w:rsidRPr="0033413D" w:rsidRDefault="000352C1" w:rsidP="000352C1">
            <w:pPr>
              <w:tabs>
                <w:tab w:val="decimal" w:pos="1152"/>
              </w:tabs>
              <w:ind w:left="-108" w:right="-128"/>
            </w:pPr>
            <w:r>
              <w:t>333,024</w:t>
            </w:r>
          </w:p>
        </w:tc>
        <w:tc>
          <w:tcPr>
            <w:tcW w:w="243" w:type="dxa"/>
          </w:tcPr>
          <w:p w14:paraId="1D98F82F" w14:textId="77777777" w:rsidR="000352C1" w:rsidRPr="0033413D" w:rsidRDefault="000352C1" w:rsidP="000352C1">
            <w:pPr>
              <w:tabs>
                <w:tab w:val="decimal" w:pos="1242"/>
              </w:tabs>
              <w:ind w:left="-108" w:right="-128"/>
              <w:rPr>
                <w:cs/>
              </w:rPr>
            </w:pPr>
          </w:p>
        </w:tc>
        <w:tc>
          <w:tcPr>
            <w:tcW w:w="1197" w:type="dxa"/>
          </w:tcPr>
          <w:p w14:paraId="1075F772" w14:textId="586A7BBC" w:rsidR="000352C1" w:rsidRPr="0033413D" w:rsidRDefault="000352C1" w:rsidP="000352C1">
            <w:pPr>
              <w:tabs>
                <w:tab w:val="decimal" w:pos="824"/>
              </w:tabs>
              <w:ind w:right="-24"/>
              <w:jc w:val="right"/>
            </w:pPr>
            <w:r>
              <w:t>303,876</w:t>
            </w:r>
          </w:p>
        </w:tc>
      </w:tr>
      <w:tr w:rsidR="000352C1" w:rsidRPr="0033413D" w14:paraId="5F65C35D" w14:textId="77777777" w:rsidTr="00326BB5">
        <w:tc>
          <w:tcPr>
            <w:tcW w:w="3240" w:type="dxa"/>
          </w:tcPr>
          <w:p w14:paraId="30B2B095" w14:textId="65675399" w:rsidR="000352C1" w:rsidRPr="0033413D" w:rsidRDefault="000352C1" w:rsidP="000352C1">
            <w:pPr>
              <w:ind w:right="-45"/>
            </w:pPr>
            <w:r w:rsidRPr="0033413D">
              <w:t>After one year</w:t>
            </w:r>
            <w:r>
              <w:t xml:space="preserve"> </w:t>
            </w:r>
            <w:r w:rsidRPr="0033413D">
              <w:t xml:space="preserve">but within </w:t>
            </w:r>
            <w:r>
              <w:t>three</w:t>
            </w:r>
            <w:r w:rsidRPr="0033413D">
              <w:t xml:space="preserve"> years</w:t>
            </w:r>
          </w:p>
        </w:tc>
        <w:tc>
          <w:tcPr>
            <w:tcW w:w="1368" w:type="dxa"/>
            <w:vAlign w:val="bottom"/>
          </w:tcPr>
          <w:p w14:paraId="522D1D5E" w14:textId="258B4644" w:rsidR="000352C1" w:rsidRPr="000352C1" w:rsidRDefault="000352C1" w:rsidP="000352C1">
            <w:pPr>
              <w:pStyle w:val="BodyText"/>
              <w:tabs>
                <w:tab w:val="decimal" w:pos="1152"/>
              </w:tabs>
              <w:ind w:right="-128"/>
              <w:rPr>
                <w:sz w:val="20"/>
                <w:szCs w:val="20"/>
              </w:rPr>
            </w:pPr>
            <w:r w:rsidRPr="000352C1">
              <w:rPr>
                <w:sz w:val="20"/>
                <w:szCs w:val="20"/>
              </w:rPr>
              <w:t>8,894</w:t>
            </w:r>
          </w:p>
        </w:tc>
        <w:tc>
          <w:tcPr>
            <w:tcW w:w="236" w:type="dxa"/>
          </w:tcPr>
          <w:p w14:paraId="27CC85CD" w14:textId="77777777" w:rsidR="000352C1" w:rsidRPr="0033413D" w:rsidRDefault="000352C1" w:rsidP="000352C1">
            <w:pPr>
              <w:tabs>
                <w:tab w:val="decimal" w:pos="1242"/>
              </w:tabs>
              <w:ind w:left="-108" w:right="-128"/>
              <w:rPr>
                <w:cs/>
              </w:rPr>
            </w:pPr>
          </w:p>
        </w:tc>
        <w:tc>
          <w:tcPr>
            <w:tcW w:w="1258" w:type="dxa"/>
            <w:vAlign w:val="bottom"/>
          </w:tcPr>
          <w:p w14:paraId="6C35DD77" w14:textId="754466D7" w:rsidR="000352C1" w:rsidRPr="000352C1" w:rsidRDefault="000352C1" w:rsidP="000352C1">
            <w:pPr>
              <w:tabs>
                <w:tab w:val="decimal" w:pos="1006"/>
              </w:tabs>
              <w:ind w:left="-108" w:right="-128"/>
            </w:pPr>
            <w:r w:rsidRPr="000352C1">
              <w:t>7,169</w:t>
            </w:r>
          </w:p>
        </w:tc>
        <w:tc>
          <w:tcPr>
            <w:tcW w:w="243" w:type="dxa"/>
          </w:tcPr>
          <w:p w14:paraId="697E0FD2" w14:textId="77777777" w:rsidR="000352C1" w:rsidRPr="0033413D" w:rsidRDefault="000352C1" w:rsidP="000352C1">
            <w:pPr>
              <w:tabs>
                <w:tab w:val="decimal" w:pos="704"/>
              </w:tabs>
            </w:pPr>
          </w:p>
        </w:tc>
        <w:tc>
          <w:tcPr>
            <w:tcW w:w="1413" w:type="dxa"/>
            <w:vAlign w:val="bottom"/>
          </w:tcPr>
          <w:p w14:paraId="2431D337" w14:textId="1CD9ABEA" w:rsidR="000352C1" w:rsidRPr="0033413D" w:rsidRDefault="000352C1" w:rsidP="000352C1">
            <w:pPr>
              <w:tabs>
                <w:tab w:val="decimal" w:pos="1152"/>
              </w:tabs>
              <w:ind w:left="-108" w:right="-128"/>
            </w:pPr>
            <w:r>
              <w:t>12,829</w:t>
            </w:r>
          </w:p>
        </w:tc>
        <w:tc>
          <w:tcPr>
            <w:tcW w:w="243" w:type="dxa"/>
          </w:tcPr>
          <w:p w14:paraId="2680BC59" w14:textId="77777777" w:rsidR="000352C1" w:rsidRPr="0033413D" w:rsidRDefault="000352C1" w:rsidP="000352C1">
            <w:pPr>
              <w:tabs>
                <w:tab w:val="decimal" w:pos="1242"/>
              </w:tabs>
              <w:ind w:left="-108" w:right="-128"/>
              <w:rPr>
                <w:cs/>
              </w:rPr>
            </w:pPr>
          </w:p>
        </w:tc>
        <w:tc>
          <w:tcPr>
            <w:tcW w:w="1197" w:type="dxa"/>
          </w:tcPr>
          <w:p w14:paraId="33C6743B" w14:textId="14D936C2" w:rsidR="000352C1" w:rsidRPr="0033413D" w:rsidRDefault="000352C1" w:rsidP="000352C1">
            <w:pPr>
              <w:tabs>
                <w:tab w:val="decimal" w:pos="824"/>
              </w:tabs>
              <w:ind w:left="-108" w:right="-24"/>
              <w:jc w:val="right"/>
            </w:pPr>
            <w:r>
              <w:t>11,842</w:t>
            </w:r>
          </w:p>
        </w:tc>
      </w:tr>
      <w:tr w:rsidR="000352C1" w:rsidRPr="0033413D" w14:paraId="484FD4A1" w14:textId="77777777" w:rsidTr="00326BB5">
        <w:tc>
          <w:tcPr>
            <w:tcW w:w="3240" w:type="dxa"/>
          </w:tcPr>
          <w:p w14:paraId="6E99361A" w14:textId="30B2FDFC" w:rsidR="000352C1" w:rsidRPr="0033413D" w:rsidRDefault="000352C1" w:rsidP="000352C1">
            <w:pPr>
              <w:ind w:right="-45"/>
            </w:pPr>
            <w:r w:rsidRPr="0033413D">
              <w:t xml:space="preserve">After </w:t>
            </w:r>
            <w:r>
              <w:t xml:space="preserve">three years </w:t>
            </w:r>
            <w:r w:rsidRPr="0033413D">
              <w:t xml:space="preserve">but within </w:t>
            </w:r>
            <w:r>
              <w:t>five</w:t>
            </w:r>
            <w:r w:rsidRPr="0033413D">
              <w:t xml:space="preserve"> years</w:t>
            </w:r>
          </w:p>
        </w:tc>
        <w:tc>
          <w:tcPr>
            <w:tcW w:w="1368" w:type="dxa"/>
            <w:vAlign w:val="bottom"/>
          </w:tcPr>
          <w:p w14:paraId="06BD6CA6" w14:textId="635AD14E" w:rsidR="000352C1" w:rsidRPr="000352C1" w:rsidRDefault="000352C1" w:rsidP="000352C1">
            <w:pPr>
              <w:pStyle w:val="BodyText"/>
              <w:tabs>
                <w:tab w:val="decimal" w:pos="1152"/>
              </w:tabs>
              <w:ind w:right="-128"/>
              <w:rPr>
                <w:sz w:val="20"/>
                <w:szCs w:val="20"/>
              </w:rPr>
            </w:pPr>
            <w:r w:rsidRPr="000352C1">
              <w:rPr>
                <w:sz w:val="20"/>
                <w:szCs w:val="20"/>
              </w:rPr>
              <w:t>4,629</w:t>
            </w:r>
          </w:p>
        </w:tc>
        <w:tc>
          <w:tcPr>
            <w:tcW w:w="236" w:type="dxa"/>
          </w:tcPr>
          <w:p w14:paraId="2BFDD0AE" w14:textId="77777777" w:rsidR="000352C1" w:rsidRPr="0033413D" w:rsidRDefault="000352C1" w:rsidP="000352C1">
            <w:pPr>
              <w:tabs>
                <w:tab w:val="decimal" w:pos="1242"/>
              </w:tabs>
              <w:ind w:left="-108" w:right="-128"/>
              <w:rPr>
                <w:cs/>
              </w:rPr>
            </w:pPr>
          </w:p>
        </w:tc>
        <w:tc>
          <w:tcPr>
            <w:tcW w:w="1258" w:type="dxa"/>
            <w:vAlign w:val="bottom"/>
          </w:tcPr>
          <w:p w14:paraId="433B7BC7" w14:textId="5AD86D77" w:rsidR="000352C1" w:rsidRPr="000352C1" w:rsidRDefault="000352C1" w:rsidP="000352C1">
            <w:pPr>
              <w:tabs>
                <w:tab w:val="decimal" w:pos="1006"/>
              </w:tabs>
              <w:ind w:left="-108" w:right="-128"/>
            </w:pPr>
            <w:r w:rsidRPr="000352C1">
              <w:t>3,786</w:t>
            </w:r>
          </w:p>
        </w:tc>
        <w:tc>
          <w:tcPr>
            <w:tcW w:w="243" w:type="dxa"/>
          </w:tcPr>
          <w:p w14:paraId="5C084F97" w14:textId="77777777" w:rsidR="000352C1" w:rsidRPr="0033413D" w:rsidRDefault="000352C1" w:rsidP="000352C1">
            <w:pPr>
              <w:tabs>
                <w:tab w:val="decimal" w:pos="704"/>
              </w:tabs>
            </w:pPr>
          </w:p>
        </w:tc>
        <w:tc>
          <w:tcPr>
            <w:tcW w:w="1413" w:type="dxa"/>
            <w:vAlign w:val="bottom"/>
          </w:tcPr>
          <w:p w14:paraId="45E24CF1" w14:textId="0283B2EB" w:rsidR="000352C1" w:rsidRPr="0033413D" w:rsidRDefault="000352C1" w:rsidP="000352C1">
            <w:pPr>
              <w:tabs>
                <w:tab w:val="decimal" w:pos="1152"/>
              </w:tabs>
              <w:ind w:left="-108" w:right="-128"/>
            </w:pPr>
            <w:r>
              <w:t>1,066</w:t>
            </w:r>
          </w:p>
        </w:tc>
        <w:tc>
          <w:tcPr>
            <w:tcW w:w="243" w:type="dxa"/>
          </w:tcPr>
          <w:p w14:paraId="15AE8169" w14:textId="77777777" w:rsidR="000352C1" w:rsidRPr="0033413D" w:rsidRDefault="000352C1" w:rsidP="000352C1">
            <w:pPr>
              <w:tabs>
                <w:tab w:val="decimal" w:pos="1242"/>
              </w:tabs>
              <w:ind w:left="-108" w:right="-128"/>
              <w:rPr>
                <w:cs/>
              </w:rPr>
            </w:pPr>
          </w:p>
        </w:tc>
        <w:tc>
          <w:tcPr>
            <w:tcW w:w="1197" w:type="dxa"/>
          </w:tcPr>
          <w:p w14:paraId="62A75409" w14:textId="22B0CC2C" w:rsidR="000352C1" w:rsidRPr="0033413D" w:rsidRDefault="000352C1" w:rsidP="000352C1">
            <w:pPr>
              <w:tabs>
                <w:tab w:val="decimal" w:pos="824"/>
              </w:tabs>
              <w:ind w:left="-108" w:right="-24"/>
              <w:jc w:val="right"/>
            </w:pPr>
            <w:r>
              <w:t>1,014</w:t>
            </w:r>
          </w:p>
        </w:tc>
      </w:tr>
      <w:tr w:rsidR="000352C1" w:rsidRPr="0033413D" w14:paraId="2C8ADF6E" w14:textId="77777777" w:rsidTr="00326BB5">
        <w:tc>
          <w:tcPr>
            <w:tcW w:w="3240" w:type="dxa"/>
          </w:tcPr>
          <w:p w14:paraId="348DDE3C" w14:textId="77777777" w:rsidR="000352C1" w:rsidRPr="0033413D" w:rsidRDefault="000352C1" w:rsidP="000352C1">
            <w:pPr>
              <w:ind w:right="-45"/>
            </w:pPr>
            <w:r w:rsidRPr="0033413D">
              <w:t>Over five years</w:t>
            </w:r>
          </w:p>
        </w:tc>
        <w:tc>
          <w:tcPr>
            <w:tcW w:w="1368" w:type="dxa"/>
            <w:vAlign w:val="bottom"/>
          </w:tcPr>
          <w:p w14:paraId="41937A90" w14:textId="1A33900D" w:rsidR="000352C1" w:rsidRPr="000352C1" w:rsidRDefault="000352C1" w:rsidP="000352C1">
            <w:pPr>
              <w:pStyle w:val="BodyText"/>
              <w:tabs>
                <w:tab w:val="decimal" w:pos="1152"/>
              </w:tabs>
              <w:ind w:right="-128"/>
              <w:rPr>
                <w:sz w:val="20"/>
                <w:szCs w:val="20"/>
              </w:rPr>
            </w:pPr>
            <w:r w:rsidRPr="000352C1">
              <w:rPr>
                <w:sz w:val="20"/>
                <w:szCs w:val="20"/>
              </w:rPr>
              <w:t>2,858</w:t>
            </w:r>
          </w:p>
        </w:tc>
        <w:tc>
          <w:tcPr>
            <w:tcW w:w="236" w:type="dxa"/>
          </w:tcPr>
          <w:p w14:paraId="51D1CD30" w14:textId="77777777" w:rsidR="000352C1" w:rsidRPr="0033413D" w:rsidRDefault="000352C1" w:rsidP="000352C1">
            <w:pPr>
              <w:tabs>
                <w:tab w:val="decimal" w:pos="1242"/>
              </w:tabs>
              <w:ind w:left="-108" w:right="-128"/>
              <w:rPr>
                <w:cs/>
              </w:rPr>
            </w:pPr>
          </w:p>
        </w:tc>
        <w:tc>
          <w:tcPr>
            <w:tcW w:w="1258" w:type="dxa"/>
            <w:vAlign w:val="bottom"/>
          </w:tcPr>
          <w:p w14:paraId="78B99355" w14:textId="7441F8F0" w:rsidR="000352C1" w:rsidRPr="000352C1" w:rsidRDefault="000352C1" w:rsidP="000352C1">
            <w:pPr>
              <w:tabs>
                <w:tab w:val="decimal" w:pos="1006"/>
              </w:tabs>
              <w:ind w:left="-108" w:right="-128"/>
            </w:pPr>
            <w:r w:rsidRPr="000352C1">
              <w:t>2,678</w:t>
            </w:r>
          </w:p>
        </w:tc>
        <w:tc>
          <w:tcPr>
            <w:tcW w:w="243" w:type="dxa"/>
          </w:tcPr>
          <w:p w14:paraId="02562F79" w14:textId="77777777" w:rsidR="000352C1" w:rsidRPr="0033413D" w:rsidRDefault="000352C1" w:rsidP="000352C1">
            <w:pPr>
              <w:tabs>
                <w:tab w:val="decimal" w:pos="704"/>
              </w:tabs>
            </w:pPr>
          </w:p>
        </w:tc>
        <w:tc>
          <w:tcPr>
            <w:tcW w:w="1413" w:type="dxa"/>
            <w:tcBorders>
              <w:bottom w:val="single" w:sz="4" w:space="0" w:color="auto"/>
            </w:tcBorders>
          </w:tcPr>
          <w:p w14:paraId="3F67F7B8" w14:textId="11738CAF" w:rsidR="000352C1" w:rsidRPr="0033413D" w:rsidRDefault="000352C1" w:rsidP="000352C1">
            <w:pPr>
              <w:tabs>
                <w:tab w:val="decimal" w:pos="931"/>
              </w:tabs>
              <w:ind w:left="-108" w:right="-128"/>
            </w:pPr>
            <w:r>
              <w:t>-</w:t>
            </w:r>
          </w:p>
        </w:tc>
        <w:tc>
          <w:tcPr>
            <w:tcW w:w="243" w:type="dxa"/>
          </w:tcPr>
          <w:p w14:paraId="1297219E" w14:textId="77777777" w:rsidR="000352C1" w:rsidRPr="0033413D" w:rsidRDefault="000352C1" w:rsidP="000352C1">
            <w:pPr>
              <w:tabs>
                <w:tab w:val="decimal" w:pos="1098"/>
              </w:tabs>
              <w:ind w:left="-108" w:right="-128"/>
              <w:rPr>
                <w:cs/>
              </w:rPr>
            </w:pPr>
          </w:p>
        </w:tc>
        <w:tc>
          <w:tcPr>
            <w:tcW w:w="1197" w:type="dxa"/>
            <w:tcBorders>
              <w:bottom w:val="single" w:sz="4" w:space="0" w:color="auto"/>
            </w:tcBorders>
          </w:tcPr>
          <w:p w14:paraId="4AF177B9" w14:textId="73956B47" w:rsidR="000352C1" w:rsidRPr="0033413D" w:rsidRDefault="000352C1" w:rsidP="000352C1">
            <w:pPr>
              <w:tabs>
                <w:tab w:val="decimal" w:pos="795"/>
              </w:tabs>
              <w:ind w:left="-108" w:right="-24"/>
            </w:pPr>
            <w:r>
              <w:t>-</w:t>
            </w:r>
          </w:p>
        </w:tc>
      </w:tr>
      <w:tr w:rsidR="000352C1" w:rsidRPr="0033413D" w14:paraId="66F15ED4" w14:textId="77777777" w:rsidTr="00687A26">
        <w:tc>
          <w:tcPr>
            <w:tcW w:w="3240" w:type="dxa"/>
          </w:tcPr>
          <w:p w14:paraId="66AA5607" w14:textId="77777777" w:rsidR="000352C1" w:rsidRPr="0033413D" w:rsidRDefault="000352C1" w:rsidP="000352C1">
            <w:pPr>
              <w:ind w:right="-45"/>
            </w:pPr>
          </w:p>
        </w:tc>
        <w:tc>
          <w:tcPr>
            <w:tcW w:w="1368" w:type="dxa"/>
            <w:tcBorders>
              <w:top w:val="single" w:sz="4" w:space="0" w:color="auto"/>
            </w:tcBorders>
          </w:tcPr>
          <w:p w14:paraId="2FB326EE" w14:textId="2FDC93F1" w:rsidR="000352C1" w:rsidRPr="000352C1" w:rsidRDefault="000352C1" w:rsidP="000352C1">
            <w:pPr>
              <w:pStyle w:val="BodyText"/>
              <w:tabs>
                <w:tab w:val="decimal" w:pos="1152"/>
              </w:tabs>
              <w:ind w:right="-128"/>
              <w:rPr>
                <w:sz w:val="20"/>
                <w:szCs w:val="20"/>
              </w:rPr>
            </w:pPr>
            <w:r w:rsidRPr="000352C1">
              <w:rPr>
                <w:sz w:val="20"/>
                <w:szCs w:val="20"/>
              </w:rPr>
              <w:t>210,488</w:t>
            </w:r>
          </w:p>
        </w:tc>
        <w:tc>
          <w:tcPr>
            <w:tcW w:w="236" w:type="dxa"/>
          </w:tcPr>
          <w:p w14:paraId="06E950E1" w14:textId="77777777" w:rsidR="000352C1" w:rsidRPr="0033413D" w:rsidRDefault="000352C1" w:rsidP="000352C1">
            <w:pPr>
              <w:tabs>
                <w:tab w:val="decimal" w:pos="1242"/>
              </w:tabs>
              <w:ind w:left="-108" w:right="-128"/>
              <w:rPr>
                <w:b/>
                <w:bCs/>
              </w:rPr>
            </w:pPr>
          </w:p>
        </w:tc>
        <w:tc>
          <w:tcPr>
            <w:tcW w:w="1258" w:type="dxa"/>
            <w:tcBorders>
              <w:top w:val="single" w:sz="4" w:space="0" w:color="auto"/>
            </w:tcBorders>
          </w:tcPr>
          <w:p w14:paraId="3FD0881A" w14:textId="44596250" w:rsidR="000352C1" w:rsidRPr="000352C1" w:rsidRDefault="000352C1" w:rsidP="000352C1">
            <w:pPr>
              <w:tabs>
                <w:tab w:val="decimal" w:pos="1006"/>
              </w:tabs>
              <w:ind w:left="-108" w:right="-128"/>
              <w:rPr>
                <w:cs/>
              </w:rPr>
            </w:pPr>
            <w:r w:rsidRPr="000352C1">
              <w:t>182,603</w:t>
            </w:r>
          </w:p>
        </w:tc>
        <w:tc>
          <w:tcPr>
            <w:tcW w:w="243" w:type="dxa"/>
          </w:tcPr>
          <w:p w14:paraId="3E022869" w14:textId="77777777" w:rsidR="000352C1" w:rsidRPr="0033413D" w:rsidRDefault="000352C1" w:rsidP="000352C1">
            <w:pPr>
              <w:tabs>
                <w:tab w:val="decimal" w:pos="704"/>
              </w:tabs>
            </w:pPr>
          </w:p>
        </w:tc>
        <w:tc>
          <w:tcPr>
            <w:tcW w:w="1413" w:type="dxa"/>
            <w:tcBorders>
              <w:top w:val="single" w:sz="4" w:space="0" w:color="auto"/>
            </w:tcBorders>
          </w:tcPr>
          <w:p w14:paraId="73D50B40" w14:textId="7BDF8982" w:rsidR="000352C1" w:rsidRPr="0033413D" w:rsidRDefault="000352C1" w:rsidP="000352C1">
            <w:pPr>
              <w:tabs>
                <w:tab w:val="decimal" w:pos="1152"/>
              </w:tabs>
              <w:ind w:left="-108" w:right="-128"/>
            </w:pPr>
            <w:r>
              <w:t>346,919</w:t>
            </w:r>
          </w:p>
        </w:tc>
        <w:tc>
          <w:tcPr>
            <w:tcW w:w="243" w:type="dxa"/>
          </w:tcPr>
          <w:p w14:paraId="4F1D7E8D" w14:textId="77777777" w:rsidR="000352C1" w:rsidRPr="0033413D" w:rsidRDefault="000352C1" w:rsidP="000352C1">
            <w:pPr>
              <w:tabs>
                <w:tab w:val="decimal" w:pos="1242"/>
              </w:tabs>
              <w:ind w:left="-108" w:right="-128"/>
              <w:rPr>
                <w:b/>
                <w:bCs/>
              </w:rPr>
            </w:pPr>
          </w:p>
        </w:tc>
        <w:tc>
          <w:tcPr>
            <w:tcW w:w="1197" w:type="dxa"/>
            <w:tcBorders>
              <w:top w:val="single" w:sz="4" w:space="0" w:color="auto"/>
            </w:tcBorders>
          </w:tcPr>
          <w:p w14:paraId="398CBB11" w14:textId="047BDB44" w:rsidR="000352C1" w:rsidRPr="0033413D" w:rsidRDefault="000352C1" w:rsidP="000352C1">
            <w:pPr>
              <w:tabs>
                <w:tab w:val="decimal" w:pos="824"/>
              </w:tabs>
              <w:ind w:left="-108" w:right="-24"/>
              <w:jc w:val="right"/>
              <w:rPr>
                <w:cs/>
              </w:rPr>
            </w:pPr>
            <w:r>
              <w:t>316,732</w:t>
            </w:r>
          </w:p>
        </w:tc>
      </w:tr>
      <w:tr w:rsidR="000352C1" w:rsidRPr="0033413D" w14:paraId="5602953B" w14:textId="77777777" w:rsidTr="00326BB5">
        <w:tc>
          <w:tcPr>
            <w:tcW w:w="3240" w:type="dxa"/>
          </w:tcPr>
          <w:p w14:paraId="6EC26C74" w14:textId="4FAB1D15" w:rsidR="000352C1" w:rsidRPr="0033413D" w:rsidRDefault="000352C1" w:rsidP="000352C1">
            <w:pPr>
              <w:ind w:right="-45"/>
              <w:jc w:val="left"/>
              <w:rPr>
                <w:i/>
                <w:iCs/>
              </w:rPr>
            </w:pPr>
            <w:r w:rsidRPr="0033413D">
              <w:rPr>
                <w:i/>
                <w:iCs/>
              </w:rPr>
              <w:t>Add</w:t>
            </w:r>
            <w:r w:rsidRPr="0033413D">
              <w:t xml:space="preserve"> deferred commission expense</w:t>
            </w:r>
            <w:r>
              <w:t xml:space="preserve">                    </w:t>
            </w:r>
          </w:p>
        </w:tc>
        <w:tc>
          <w:tcPr>
            <w:tcW w:w="1368" w:type="dxa"/>
            <w:vAlign w:val="bottom"/>
          </w:tcPr>
          <w:p w14:paraId="33C780AC" w14:textId="58F88300" w:rsidR="000352C1" w:rsidRPr="000352C1" w:rsidRDefault="000352C1" w:rsidP="000352C1">
            <w:pPr>
              <w:pStyle w:val="BodyText"/>
              <w:tabs>
                <w:tab w:val="decimal" w:pos="1152"/>
              </w:tabs>
              <w:ind w:right="-128"/>
              <w:rPr>
                <w:sz w:val="20"/>
                <w:szCs w:val="20"/>
              </w:rPr>
            </w:pPr>
            <w:r w:rsidRPr="000352C1">
              <w:rPr>
                <w:sz w:val="20"/>
                <w:szCs w:val="20"/>
              </w:rPr>
              <w:t>2,465</w:t>
            </w:r>
          </w:p>
        </w:tc>
        <w:tc>
          <w:tcPr>
            <w:tcW w:w="236" w:type="dxa"/>
          </w:tcPr>
          <w:p w14:paraId="07A01AEF" w14:textId="77777777" w:rsidR="000352C1" w:rsidRPr="0033413D" w:rsidRDefault="000352C1" w:rsidP="000352C1">
            <w:pPr>
              <w:tabs>
                <w:tab w:val="decimal" w:pos="1242"/>
              </w:tabs>
              <w:ind w:left="-108" w:right="-128"/>
              <w:rPr>
                <w:b/>
                <w:bCs/>
              </w:rPr>
            </w:pPr>
          </w:p>
        </w:tc>
        <w:tc>
          <w:tcPr>
            <w:tcW w:w="1258" w:type="dxa"/>
            <w:vAlign w:val="bottom"/>
          </w:tcPr>
          <w:p w14:paraId="2435EB23" w14:textId="6A55AA82" w:rsidR="000352C1" w:rsidRPr="000352C1" w:rsidRDefault="000352C1" w:rsidP="000352C1">
            <w:pPr>
              <w:tabs>
                <w:tab w:val="decimal" w:pos="1006"/>
              </w:tabs>
              <w:ind w:left="-108" w:right="-128"/>
            </w:pPr>
            <w:r w:rsidRPr="000352C1">
              <w:t>2,465</w:t>
            </w:r>
          </w:p>
        </w:tc>
        <w:tc>
          <w:tcPr>
            <w:tcW w:w="243" w:type="dxa"/>
          </w:tcPr>
          <w:p w14:paraId="438A6CEA" w14:textId="77777777" w:rsidR="000352C1" w:rsidRPr="0033413D" w:rsidRDefault="000352C1" w:rsidP="000352C1">
            <w:pPr>
              <w:tabs>
                <w:tab w:val="decimal" w:pos="1242"/>
              </w:tabs>
              <w:ind w:left="-108" w:right="-128"/>
              <w:rPr>
                <w:b/>
                <w:bCs/>
              </w:rPr>
            </w:pPr>
          </w:p>
        </w:tc>
        <w:tc>
          <w:tcPr>
            <w:tcW w:w="1413" w:type="dxa"/>
            <w:tcBorders>
              <w:bottom w:val="single" w:sz="4" w:space="0" w:color="auto"/>
            </w:tcBorders>
          </w:tcPr>
          <w:p w14:paraId="308126A0" w14:textId="4A0A2B53" w:rsidR="000352C1" w:rsidRPr="0033413D" w:rsidRDefault="000352C1" w:rsidP="000352C1">
            <w:pPr>
              <w:tabs>
                <w:tab w:val="decimal" w:pos="1152"/>
              </w:tabs>
              <w:ind w:left="-108" w:right="-128"/>
            </w:pPr>
            <w:r>
              <w:t>2,470</w:t>
            </w:r>
          </w:p>
        </w:tc>
        <w:tc>
          <w:tcPr>
            <w:tcW w:w="243" w:type="dxa"/>
          </w:tcPr>
          <w:p w14:paraId="65B384E4" w14:textId="77777777" w:rsidR="000352C1" w:rsidRPr="0033413D" w:rsidRDefault="000352C1" w:rsidP="000352C1">
            <w:pPr>
              <w:tabs>
                <w:tab w:val="decimal" w:pos="1242"/>
              </w:tabs>
              <w:ind w:left="-108" w:right="-128"/>
              <w:rPr>
                <w:b/>
                <w:bCs/>
              </w:rPr>
            </w:pPr>
          </w:p>
        </w:tc>
        <w:tc>
          <w:tcPr>
            <w:tcW w:w="1197" w:type="dxa"/>
            <w:tcBorders>
              <w:bottom w:val="single" w:sz="4" w:space="0" w:color="auto"/>
            </w:tcBorders>
            <w:vAlign w:val="bottom"/>
          </w:tcPr>
          <w:p w14:paraId="32FE0495" w14:textId="3477EE62" w:rsidR="000352C1" w:rsidRPr="0033413D" w:rsidRDefault="000352C1" w:rsidP="000352C1">
            <w:pPr>
              <w:tabs>
                <w:tab w:val="decimal" w:pos="824"/>
              </w:tabs>
              <w:ind w:left="-108" w:right="-24"/>
              <w:jc w:val="right"/>
            </w:pPr>
            <w:r>
              <w:t>2,470</w:t>
            </w:r>
          </w:p>
        </w:tc>
      </w:tr>
      <w:tr w:rsidR="000352C1" w:rsidRPr="0033413D" w14:paraId="1AA800D0" w14:textId="77777777" w:rsidTr="00687A26">
        <w:tc>
          <w:tcPr>
            <w:tcW w:w="3240" w:type="dxa"/>
          </w:tcPr>
          <w:p w14:paraId="2B566B39" w14:textId="77777777" w:rsidR="000352C1" w:rsidRPr="0033413D" w:rsidRDefault="000352C1" w:rsidP="000352C1">
            <w:pPr>
              <w:ind w:right="-45" w:firstLine="162"/>
            </w:pPr>
          </w:p>
        </w:tc>
        <w:tc>
          <w:tcPr>
            <w:tcW w:w="1368" w:type="dxa"/>
            <w:tcBorders>
              <w:top w:val="single" w:sz="4" w:space="0" w:color="auto"/>
            </w:tcBorders>
          </w:tcPr>
          <w:p w14:paraId="2D5C38E8" w14:textId="6A78DC08" w:rsidR="000352C1" w:rsidRPr="000352C1" w:rsidRDefault="000352C1" w:rsidP="000352C1">
            <w:pPr>
              <w:pStyle w:val="BodyText"/>
              <w:tabs>
                <w:tab w:val="decimal" w:pos="1152"/>
              </w:tabs>
              <w:ind w:right="-128"/>
              <w:rPr>
                <w:sz w:val="20"/>
                <w:szCs w:val="20"/>
              </w:rPr>
            </w:pPr>
            <w:r w:rsidRPr="000352C1">
              <w:rPr>
                <w:sz w:val="20"/>
                <w:szCs w:val="20"/>
              </w:rPr>
              <w:t>212,953</w:t>
            </w:r>
          </w:p>
        </w:tc>
        <w:tc>
          <w:tcPr>
            <w:tcW w:w="236" w:type="dxa"/>
          </w:tcPr>
          <w:p w14:paraId="45FFF5E5" w14:textId="77777777" w:rsidR="000352C1" w:rsidRPr="0033413D" w:rsidRDefault="000352C1" w:rsidP="000352C1">
            <w:pPr>
              <w:tabs>
                <w:tab w:val="decimal" w:pos="1242"/>
              </w:tabs>
              <w:ind w:left="-108" w:right="-128"/>
              <w:rPr>
                <w:b/>
                <w:bCs/>
              </w:rPr>
            </w:pPr>
          </w:p>
        </w:tc>
        <w:tc>
          <w:tcPr>
            <w:tcW w:w="1258" w:type="dxa"/>
            <w:tcBorders>
              <w:top w:val="single" w:sz="4" w:space="0" w:color="auto"/>
              <w:bottom w:val="double" w:sz="4" w:space="0" w:color="auto"/>
            </w:tcBorders>
          </w:tcPr>
          <w:p w14:paraId="07893553" w14:textId="7D25D485" w:rsidR="000352C1" w:rsidRPr="002B501B" w:rsidRDefault="000352C1" w:rsidP="000352C1">
            <w:pPr>
              <w:tabs>
                <w:tab w:val="decimal" w:pos="1006"/>
              </w:tabs>
              <w:ind w:left="-108" w:right="-128"/>
              <w:rPr>
                <w:b/>
                <w:bCs/>
              </w:rPr>
            </w:pPr>
            <w:r>
              <w:rPr>
                <w:b/>
                <w:bCs/>
              </w:rPr>
              <w:t>185,068</w:t>
            </w:r>
          </w:p>
        </w:tc>
        <w:tc>
          <w:tcPr>
            <w:tcW w:w="243" w:type="dxa"/>
          </w:tcPr>
          <w:p w14:paraId="35CF708B" w14:textId="77777777" w:rsidR="000352C1" w:rsidRPr="0033413D" w:rsidRDefault="000352C1" w:rsidP="000352C1">
            <w:pPr>
              <w:tabs>
                <w:tab w:val="decimal" w:pos="1242"/>
              </w:tabs>
              <w:ind w:left="-108" w:right="-128"/>
              <w:rPr>
                <w:b/>
                <w:bCs/>
              </w:rPr>
            </w:pPr>
          </w:p>
        </w:tc>
        <w:tc>
          <w:tcPr>
            <w:tcW w:w="1413" w:type="dxa"/>
            <w:tcBorders>
              <w:top w:val="single" w:sz="4" w:space="0" w:color="auto"/>
            </w:tcBorders>
          </w:tcPr>
          <w:p w14:paraId="721D5198" w14:textId="6EBC3561" w:rsidR="000352C1" w:rsidRPr="0033413D" w:rsidRDefault="000352C1" w:rsidP="000352C1">
            <w:pPr>
              <w:tabs>
                <w:tab w:val="decimal" w:pos="1152"/>
              </w:tabs>
              <w:ind w:left="-108" w:right="-128"/>
            </w:pPr>
            <w:r>
              <w:t>349,389</w:t>
            </w:r>
          </w:p>
        </w:tc>
        <w:tc>
          <w:tcPr>
            <w:tcW w:w="243" w:type="dxa"/>
          </w:tcPr>
          <w:p w14:paraId="69D030E6" w14:textId="77777777" w:rsidR="000352C1" w:rsidRPr="0033413D" w:rsidRDefault="000352C1" w:rsidP="000352C1">
            <w:pPr>
              <w:tabs>
                <w:tab w:val="decimal" w:pos="1242"/>
              </w:tabs>
              <w:ind w:left="-108" w:right="-128"/>
              <w:rPr>
                <w:b/>
                <w:bCs/>
              </w:rPr>
            </w:pPr>
          </w:p>
        </w:tc>
        <w:tc>
          <w:tcPr>
            <w:tcW w:w="1197" w:type="dxa"/>
            <w:tcBorders>
              <w:top w:val="single" w:sz="4" w:space="0" w:color="auto"/>
              <w:bottom w:val="double" w:sz="4" w:space="0" w:color="auto"/>
            </w:tcBorders>
          </w:tcPr>
          <w:p w14:paraId="72F0CAFB" w14:textId="569CC305" w:rsidR="000352C1" w:rsidRPr="0033413D" w:rsidRDefault="000352C1" w:rsidP="000352C1">
            <w:pPr>
              <w:tabs>
                <w:tab w:val="decimal" w:pos="824"/>
              </w:tabs>
              <w:ind w:left="-108" w:right="-24"/>
              <w:jc w:val="right"/>
              <w:rPr>
                <w:b/>
                <w:bCs/>
              </w:rPr>
            </w:pPr>
            <w:r>
              <w:rPr>
                <w:b/>
                <w:bCs/>
              </w:rPr>
              <w:t>319,202</w:t>
            </w:r>
          </w:p>
        </w:tc>
      </w:tr>
      <w:tr w:rsidR="000352C1" w:rsidRPr="0033413D" w14:paraId="73FBB9FB" w14:textId="77777777" w:rsidTr="00687A26">
        <w:tc>
          <w:tcPr>
            <w:tcW w:w="3240" w:type="dxa"/>
          </w:tcPr>
          <w:p w14:paraId="0DD11DE0" w14:textId="7084EF33" w:rsidR="000352C1" w:rsidRPr="0033413D" w:rsidRDefault="000352C1" w:rsidP="000352C1">
            <w:pPr>
              <w:ind w:right="-45"/>
            </w:pPr>
            <w:r w:rsidRPr="0033413D">
              <w:rPr>
                <w:i/>
                <w:iCs/>
              </w:rPr>
              <w:t>Less</w:t>
            </w:r>
            <w:r w:rsidRPr="0033413D">
              <w:t xml:space="preserve"> unearned interest income</w:t>
            </w:r>
          </w:p>
        </w:tc>
        <w:tc>
          <w:tcPr>
            <w:tcW w:w="1368" w:type="dxa"/>
            <w:tcBorders>
              <w:bottom w:val="single" w:sz="4" w:space="0" w:color="auto"/>
            </w:tcBorders>
          </w:tcPr>
          <w:p w14:paraId="2A73D3FF" w14:textId="7DFA766F" w:rsidR="000352C1" w:rsidRPr="000352C1" w:rsidRDefault="000352C1" w:rsidP="000352C1">
            <w:pPr>
              <w:pStyle w:val="BodyText"/>
              <w:tabs>
                <w:tab w:val="decimal" w:pos="1152"/>
              </w:tabs>
              <w:ind w:right="-128"/>
              <w:rPr>
                <w:sz w:val="20"/>
                <w:szCs w:val="20"/>
              </w:rPr>
            </w:pPr>
            <w:r w:rsidRPr="000352C1">
              <w:rPr>
                <w:sz w:val="20"/>
                <w:szCs w:val="20"/>
              </w:rPr>
              <w:t>(27,885)</w:t>
            </w:r>
          </w:p>
        </w:tc>
        <w:tc>
          <w:tcPr>
            <w:tcW w:w="236" w:type="dxa"/>
          </w:tcPr>
          <w:p w14:paraId="3898AB43" w14:textId="77777777" w:rsidR="000352C1" w:rsidRPr="0033413D" w:rsidRDefault="000352C1" w:rsidP="000352C1">
            <w:pPr>
              <w:tabs>
                <w:tab w:val="decimal" w:pos="1242"/>
              </w:tabs>
              <w:ind w:left="-108" w:right="-128"/>
              <w:rPr>
                <w:b/>
                <w:bCs/>
              </w:rPr>
            </w:pPr>
          </w:p>
        </w:tc>
        <w:tc>
          <w:tcPr>
            <w:tcW w:w="1258" w:type="dxa"/>
            <w:tcBorders>
              <w:top w:val="double" w:sz="4" w:space="0" w:color="auto"/>
            </w:tcBorders>
          </w:tcPr>
          <w:p w14:paraId="53EF0A12" w14:textId="77777777" w:rsidR="000352C1" w:rsidRPr="0033413D" w:rsidRDefault="000352C1" w:rsidP="000352C1">
            <w:pPr>
              <w:tabs>
                <w:tab w:val="decimal" w:pos="1006"/>
              </w:tabs>
              <w:ind w:left="-108" w:right="-128"/>
              <w:rPr>
                <w:b/>
                <w:bCs/>
              </w:rPr>
            </w:pPr>
          </w:p>
        </w:tc>
        <w:tc>
          <w:tcPr>
            <w:tcW w:w="243" w:type="dxa"/>
          </w:tcPr>
          <w:p w14:paraId="1462417D" w14:textId="77777777" w:rsidR="000352C1" w:rsidRPr="0033413D" w:rsidRDefault="000352C1" w:rsidP="000352C1">
            <w:pPr>
              <w:tabs>
                <w:tab w:val="decimal" w:pos="1242"/>
              </w:tabs>
              <w:ind w:left="-108" w:right="-128"/>
              <w:rPr>
                <w:b/>
                <w:bCs/>
              </w:rPr>
            </w:pPr>
          </w:p>
        </w:tc>
        <w:tc>
          <w:tcPr>
            <w:tcW w:w="1413" w:type="dxa"/>
            <w:tcBorders>
              <w:bottom w:val="single" w:sz="4" w:space="0" w:color="auto"/>
            </w:tcBorders>
          </w:tcPr>
          <w:p w14:paraId="18770FEF" w14:textId="79D41FE0" w:rsidR="000352C1" w:rsidRPr="0033413D" w:rsidRDefault="000352C1" w:rsidP="000352C1">
            <w:pPr>
              <w:tabs>
                <w:tab w:val="decimal" w:pos="1152"/>
              </w:tabs>
              <w:ind w:left="-108" w:right="-128"/>
            </w:pPr>
            <w:r>
              <w:t>(30,187)</w:t>
            </w:r>
          </w:p>
        </w:tc>
        <w:tc>
          <w:tcPr>
            <w:tcW w:w="243" w:type="dxa"/>
          </w:tcPr>
          <w:p w14:paraId="2AAB0E28" w14:textId="77777777" w:rsidR="000352C1" w:rsidRPr="0033413D" w:rsidRDefault="000352C1" w:rsidP="000352C1">
            <w:pPr>
              <w:tabs>
                <w:tab w:val="decimal" w:pos="1242"/>
              </w:tabs>
              <w:ind w:left="-108" w:right="-128"/>
              <w:rPr>
                <w:b/>
                <w:bCs/>
              </w:rPr>
            </w:pPr>
          </w:p>
        </w:tc>
        <w:tc>
          <w:tcPr>
            <w:tcW w:w="1197" w:type="dxa"/>
            <w:tcBorders>
              <w:top w:val="double" w:sz="4" w:space="0" w:color="auto"/>
            </w:tcBorders>
          </w:tcPr>
          <w:p w14:paraId="7F4ACF32" w14:textId="77777777" w:rsidR="000352C1" w:rsidRPr="0033413D" w:rsidRDefault="000352C1" w:rsidP="000352C1">
            <w:pPr>
              <w:tabs>
                <w:tab w:val="decimal" w:pos="1116"/>
              </w:tabs>
              <w:ind w:left="-108" w:right="-128"/>
              <w:rPr>
                <w:b/>
                <w:bCs/>
              </w:rPr>
            </w:pPr>
          </w:p>
        </w:tc>
      </w:tr>
      <w:tr w:rsidR="000352C1" w:rsidRPr="0033413D" w14:paraId="3A458C25" w14:textId="77777777" w:rsidTr="00687A26">
        <w:tc>
          <w:tcPr>
            <w:tcW w:w="3240" w:type="dxa"/>
          </w:tcPr>
          <w:p w14:paraId="5196ECB8" w14:textId="77777777" w:rsidR="000352C1" w:rsidRPr="0033413D" w:rsidRDefault="000352C1" w:rsidP="000352C1">
            <w:pPr>
              <w:ind w:right="-45" w:firstLine="162"/>
            </w:pPr>
          </w:p>
        </w:tc>
        <w:tc>
          <w:tcPr>
            <w:tcW w:w="1368" w:type="dxa"/>
            <w:tcBorders>
              <w:top w:val="single" w:sz="4" w:space="0" w:color="auto"/>
            </w:tcBorders>
          </w:tcPr>
          <w:p w14:paraId="26041D98" w14:textId="34F26C9B" w:rsidR="000352C1" w:rsidRPr="000352C1" w:rsidRDefault="000352C1" w:rsidP="000352C1">
            <w:pPr>
              <w:pStyle w:val="BodyText"/>
              <w:tabs>
                <w:tab w:val="decimal" w:pos="1152"/>
              </w:tabs>
              <w:ind w:right="-128"/>
              <w:rPr>
                <w:sz w:val="20"/>
                <w:szCs w:val="20"/>
              </w:rPr>
            </w:pPr>
            <w:r w:rsidRPr="000352C1">
              <w:rPr>
                <w:sz w:val="20"/>
                <w:szCs w:val="20"/>
              </w:rPr>
              <w:t>185,068</w:t>
            </w:r>
          </w:p>
        </w:tc>
        <w:tc>
          <w:tcPr>
            <w:tcW w:w="236" w:type="dxa"/>
          </w:tcPr>
          <w:p w14:paraId="06F02664" w14:textId="77777777" w:rsidR="000352C1" w:rsidRPr="0033413D" w:rsidRDefault="000352C1" w:rsidP="000352C1">
            <w:pPr>
              <w:tabs>
                <w:tab w:val="decimal" w:pos="1242"/>
              </w:tabs>
              <w:ind w:left="-108" w:right="-128"/>
              <w:rPr>
                <w:b/>
                <w:bCs/>
              </w:rPr>
            </w:pPr>
          </w:p>
        </w:tc>
        <w:tc>
          <w:tcPr>
            <w:tcW w:w="1258" w:type="dxa"/>
          </w:tcPr>
          <w:p w14:paraId="45FD7975" w14:textId="77777777" w:rsidR="000352C1" w:rsidRPr="0033413D" w:rsidRDefault="000352C1" w:rsidP="000352C1">
            <w:pPr>
              <w:tabs>
                <w:tab w:val="decimal" w:pos="1006"/>
              </w:tabs>
              <w:ind w:left="-108" w:right="-128"/>
              <w:rPr>
                <w:b/>
                <w:bCs/>
              </w:rPr>
            </w:pPr>
          </w:p>
        </w:tc>
        <w:tc>
          <w:tcPr>
            <w:tcW w:w="243" w:type="dxa"/>
          </w:tcPr>
          <w:p w14:paraId="28296103" w14:textId="77777777" w:rsidR="000352C1" w:rsidRPr="0033413D" w:rsidRDefault="000352C1" w:rsidP="000352C1">
            <w:pPr>
              <w:tabs>
                <w:tab w:val="decimal" w:pos="1242"/>
              </w:tabs>
              <w:ind w:left="-108" w:right="-128"/>
              <w:rPr>
                <w:b/>
                <w:bCs/>
              </w:rPr>
            </w:pPr>
          </w:p>
        </w:tc>
        <w:tc>
          <w:tcPr>
            <w:tcW w:w="1413" w:type="dxa"/>
            <w:tcBorders>
              <w:top w:val="single" w:sz="4" w:space="0" w:color="auto"/>
            </w:tcBorders>
          </w:tcPr>
          <w:p w14:paraId="567B6BF5" w14:textId="47E924C0" w:rsidR="000352C1" w:rsidRPr="0033413D" w:rsidRDefault="000352C1" w:rsidP="000352C1">
            <w:pPr>
              <w:tabs>
                <w:tab w:val="decimal" w:pos="1152"/>
              </w:tabs>
              <w:ind w:left="-108" w:right="-128"/>
            </w:pPr>
            <w:r>
              <w:t>319,202</w:t>
            </w:r>
          </w:p>
        </w:tc>
        <w:tc>
          <w:tcPr>
            <w:tcW w:w="243" w:type="dxa"/>
          </w:tcPr>
          <w:p w14:paraId="57E974DD" w14:textId="77777777" w:rsidR="000352C1" w:rsidRPr="0033413D" w:rsidRDefault="000352C1" w:rsidP="000352C1">
            <w:pPr>
              <w:tabs>
                <w:tab w:val="decimal" w:pos="1242"/>
              </w:tabs>
              <w:ind w:left="-108" w:right="-128"/>
              <w:rPr>
                <w:b/>
                <w:bCs/>
              </w:rPr>
            </w:pPr>
          </w:p>
        </w:tc>
        <w:tc>
          <w:tcPr>
            <w:tcW w:w="1197" w:type="dxa"/>
          </w:tcPr>
          <w:p w14:paraId="32351A7A" w14:textId="77777777" w:rsidR="000352C1" w:rsidRPr="0033413D" w:rsidRDefault="000352C1" w:rsidP="000352C1">
            <w:pPr>
              <w:tabs>
                <w:tab w:val="decimal" w:pos="1116"/>
              </w:tabs>
              <w:ind w:left="-108" w:right="-128"/>
              <w:rPr>
                <w:b/>
                <w:bCs/>
              </w:rPr>
            </w:pPr>
          </w:p>
        </w:tc>
      </w:tr>
      <w:tr w:rsidR="000352C1" w:rsidRPr="0033413D" w14:paraId="23ABFFB8" w14:textId="77777777" w:rsidTr="00CB0A1F">
        <w:tc>
          <w:tcPr>
            <w:tcW w:w="3240" w:type="dxa"/>
          </w:tcPr>
          <w:p w14:paraId="637C0370" w14:textId="12BA1B47" w:rsidR="000352C1" w:rsidRPr="0033413D" w:rsidRDefault="000352C1" w:rsidP="00983069">
            <w:pPr>
              <w:ind w:right="-45"/>
            </w:pPr>
            <w:r w:rsidRPr="0033413D">
              <w:rPr>
                <w:i/>
                <w:iCs/>
              </w:rPr>
              <w:t xml:space="preserve">Less </w:t>
            </w:r>
            <w:r w:rsidRPr="0033413D">
              <w:t>allowance for expected credit</w:t>
            </w:r>
            <w:r w:rsidR="00983069">
              <w:t xml:space="preserve"> l</w:t>
            </w:r>
            <w:r w:rsidRPr="0033413D">
              <w:t>oss</w:t>
            </w:r>
          </w:p>
        </w:tc>
        <w:tc>
          <w:tcPr>
            <w:tcW w:w="1368" w:type="dxa"/>
            <w:tcBorders>
              <w:bottom w:val="single" w:sz="4" w:space="0" w:color="auto"/>
            </w:tcBorders>
          </w:tcPr>
          <w:p w14:paraId="279CCFB5" w14:textId="548EE957" w:rsidR="000352C1" w:rsidRPr="000352C1" w:rsidRDefault="000352C1" w:rsidP="000352C1">
            <w:pPr>
              <w:pStyle w:val="BodyText"/>
              <w:tabs>
                <w:tab w:val="decimal" w:pos="1152"/>
              </w:tabs>
              <w:ind w:right="-128"/>
              <w:rPr>
                <w:sz w:val="20"/>
                <w:szCs w:val="20"/>
              </w:rPr>
            </w:pPr>
            <w:r w:rsidRPr="000352C1">
              <w:rPr>
                <w:sz w:val="20"/>
                <w:szCs w:val="20"/>
              </w:rPr>
              <w:t>(81,344)</w:t>
            </w:r>
          </w:p>
        </w:tc>
        <w:tc>
          <w:tcPr>
            <w:tcW w:w="236" w:type="dxa"/>
          </w:tcPr>
          <w:p w14:paraId="45D91B6F" w14:textId="77777777" w:rsidR="000352C1" w:rsidRPr="0033413D" w:rsidRDefault="000352C1" w:rsidP="000352C1">
            <w:pPr>
              <w:tabs>
                <w:tab w:val="decimal" w:pos="1242"/>
              </w:tabs>
              <w:ind w:left="-108" w:right="-128"/>
              <w:rPr>
                <w:b/>
                <w:bCs/>
              </w:rPr>
            </w:pPr>
          </w:p>
        </w:tc>
        <w:tc>
          <w:tcPr>
            <w:tcW w:w="1258" w:type="dxa"/>
          </w:tcPr>
          <w:p w14:paraId="34FE5282" w14:textId="77777777" w:rsidR="000352C1" w:rsidRPr="0033413D" w:rsidRDefault="000352C1" w:rsidP="000352C1">
            <w:pPr>
              <w:tabs>
                <w:tab w:val="decimal" w:pos="1006"/>
              </w:tabs>
              <w:ind w:left="-108" w:right="-128"/>
              <w:rPr>
                <w:b/>
                <w:bCs/>
              </w:rPr>
            </w:pPr>
          </w:p>
        </w:tc>
        <w:tc>
          <w:tcPr>
            <w:tcW w:w="243" w:type="dxa"/>
          </w:tcPr>
          <w:p w14:paraId="1BB00F42" w14:textId="77777777" w:rsidR="000352C1" w:rsidRPr="0033413D" w:rsidRDefault="000352C1" w:rsidP="000352C1">
            <w:pPr>
              <w:tabs>
                <w:tab w:val="decimal" w:pos="1242"/>
              </w:tabs>
              <w:ind w:left="-108" w:right="-128"/>
              <w:rPr>
                <w:b/>
                <w:bCs/>
              </w:rPr>
            </w:pPr>
          </w:p>
        </w:tc>
        <w:tc>
          <w:tcPr>
            <w:tcW w:w="1413" w:type="dxa"/>
            <w:tcBorders>
              <w:bottom w:val="single" w:sz="4" w:space="0" w:color="auto"/>
            </w:tcBorders>
            <w:vAlign w:val="bottom"/>
          </w:tcPr>
          <w:p w14:paraId="4C461C23" w14:textId="1A520473" w:rsidR="000352C1" w:rsidRPr="0033413D" w:rsidRDefault="000352C1" w:rsidP="000352C1">
            <w:pPr>
              <w:tabs>
                <w:tab w:val="decimal" w:pos="1152"/>
              </w:tabs>
              <w:ind w:left="-108" w:right="-128"/>
            </w:pPr>
            <w:r>
              <w:t>(80,196)</w:t>
            </w:r>
          </w:p>
        </w:tc>
        <w:tc>
          <w:tcPr>
            <w:tcW w:w="243" w:type="dxa"/>
          </w:tcPr>
          <w:p w14:paraId="38B2374B" w14:textId="77777777" w:rsidR="000352C1" w:rsidRPr="0033413D" w:rsidRDefault="000352C1" w:rsidP="000352C1">
            <w:pPr>
              <w:tabs>
                <w:tab w:val="decimal" w:pos="1242"/>
              </w:tabs>
              <w:ind w:left="-108" w:right="-128"/>
              <w:rPr>
                <w:b/>
                <w:bCs/>
              </w:rPr>
            </w:pPr>
          </w:p>
        </w:tc>
        <w:tc>
          <w:tcPr>
            <w:tcW w:w="1197" w:type="dxa"/>
          </w:tcPr>
          <w:p w14:paraId="28000426" w14:textId="77777777" w:rsidR="000352C1" w:rsidRPr="0033413D" w:rsidRDefault="000352C1" w:rsidP="000352C1">
            <w:pPr>
              <w:tabs>
                <w:tab w:val="decimal" w:pos="1116"/>
              </w:tabs>
              <w:ind w:left="-108" w:right="-128"/>
              <w:rPr>
                <w:b/>
                <w:bCs/>
              </w:rPr>
            </w:pPr>
          </w:p>
        </w:tc>
      </w:tr>
      <w:tr w:rsidR="00F83A4E" w:rsidRPr="0033413D" w14:paraId="6DD44D84" w14:textId="77777777" w:rsidTr="00687A26">
        <w:tc>
          <w:tcPr>
            <w:tcW w:w="3240" w:type="dxa"/>
          </w:tcPr>
          <w:p w14:paraId="32E9AB51" w14:textId="0C19D102" w:rsidR="00F83A4E" w:rsidRPr="0033413D" w:rsidRDefault="00F83A4E" w:rsidP="00F83A4E">
            <w:pPr>
              <w:rPr>
                <w:b/>
                <w:bCs/>
              </w:rPr>
            </w:pPr>
            <w:r w:rsidRPr="0033413D">
              <w:rPr>
                <w:b/>
                <w:bCs/>
              </w:rPr>
              <w:t xml:space="preserve">Total gross investments </w:t>
            </w:r>
          </w:p>
        </w:tc>
        <w:tc>
          <w:tcPr>
            <w:tcW w:w="1368" w:type="dxa"/>
          </w:tcPr>
          <w:p w14:paraId="495E17EB" w14:textId="68849821" w:rsidR="00F83A4E" w:rsidRPr="0033413D" w:rsidRDefault="00F83A4E" w:rsidP="00F83A4E">
            <w:pPr>
              <w:pStyle w:val="BodyText"/>
              <w:tabs>
                <w:tab w:val="decimal" w:pos="1152"/>
              </w:tabs>
              <w:ind w:left="-108" w:right="-128"/>
              <w:rPr>
                <w:b/>
                <w:bCs/>
                <w:sz w:val="20"/>
                <w:szCs w:val="20"/>
              </w:rPr>
            </w:pPr>
          </w:p>
        </w:tc>
        <w:tc>
          <w:tcPr>
            <w:tcW w:w="236" w:type="dxa"/>
          </w:tcPr>
          <w:p w14:paraId="39C875E0" w14:textId="77777777" w:rsidR="00F83A4E" w:rsidRPr="0033413D" w:rsidRDefault="00F83A4E" w:rsidP="00F83A4E">
            <w:pPr>
              <w:tabs>
                <w:tab w:val="decimal" w:pos="1242"/>
              </w:tabs>
              <w:ind w:left="-108" w:right="-128"/>
              <w:rPr>
                <w:b/>
                <w:bCs/>
              </w:rPr>
            </w:pPr>
          </w:p>
        </w:tc>
        <w:tc>
          <w:tcPr>
            <w:tcW w:w="1258" w:type="dxa"/>
          </w:tcPr>
          <w:p w14:paraId="5A5EF49B" w14:textId="77777777" w:rsidR="00F83A4E" w:rsidRPr="0033413D" w:rsidRDefault="00F83A4E" w:rsidP="00F83A4E">
            <w:pPr>
              <w:tabs>
                <w:tab w:val="decimal" w:pos="979"/>
              </w:tabs>
              <w:ind w:left="-108" w:right="-128"/>
              <w:rPr>
                <w:b/>
                <w:bCs/>
              </w:rPr>
            </w:pPr>
          </w:p>
        </w:tc>
        <w:tc>
          <w:tcPr>
            <w:tcW w:w="243" w:type="dxa"/>
          </w:tcPr>
          <w:p w14:paraId="07DABD2C" w14:textId="77777777" w:rsidR="00F83A4E" w:rsidRPr="0033413D" w:rsidRDefault="00F83A4E" w:rsidP="00F83A4E">
            <w:pPr>
              <w:tabs>
                <w:tab w:val="decimal" w:pos="702"/>
              </w:tabs>
              <w:rPr>
                <w:b/>
                <w:bCs/>
              </w:rPr>
            </w:pPr>
          </w:p>
        </w:tc>
        <w:tc>
          <w:tcPr>
            <w:tcW w:w="1413" w:type="dxa"/>
          </w:tcPr>
          <w:p w14:paraId="6D97F2CF" w14:textId="77777777" w:rsidR="00F83A4E" w:rsidRPr="0033413D" w:rsidRDefault="00F83A4E" w:rsidP="00F83A4E">
            <w:pPr>
              <w:pStyle w:val="BodyText"/>
              <w:tabs>
                <w:tab w:val="decimal" w:pos="1152"/>
              </w:tabs>
              <w:ind w:left="-108" w:right="-128"/>
              <w:rPr>
                <w:b/>
                <w:bCs/>
                <w:sz w:val="20"/>
                <w:szCs w:val="20"/>
              </w:rPr>
            </w:pPr>
          </w:p>
        </w:tc>
        <w:tc>
          <w:tcPr>
            <w:tcW w:w="243" w:type="dxa"/>
          </w:tcPr>
          <w:p w14:paraId="794AE762" w14:textId="77777777" w:rsidR="00F83A4E" w:rsidRPr="0033413D" w:rsidRDefault="00F83A4E" w:rsidP="00F83A4E">
            <w:pPr>
              <w:tabs>
                <w:tab w:val="decimal" w:pos="1242"/>
              </w:tabs>
              <w:ind w:left="-108" w:right="-128"/>
              <w:rPr>
                <w:b/>
                <w:bCs/>
              </w:rPr>
            </w:pPr>
          </w:p>
        </w:tc>
        <w:tc>
          <w:tcPr>
            <w:tcW w:w="1197" w:type="dxa"/>
          </w:tcPr>
          <w:p w14:paraId="499B81ED" w14:textId="77777777" w:rsidR="00F83A4E" w:rsidRPr="0033413D" w:rsidRDefault="00F83A4E" w:rsidP="00F83A4E">
            <w:pPr>
              <w:tabs>
                <w:tab w:val="decimal" w:pos="979"/>
              </w:tabs>
              <w:ind w:left="-108" w:right="-128"/>
              <w:rPr>
                <w:b/>
                <w:bCs/>
              </w:rPr>
            </w:pPr>
          </w:p>
        </w:tc>
      </w:tr>
      <w:tr w:rsidR="00F83A4E" w:rsidRPr="0033413D" w14:paraId="3BAD2814" w14:textId="77777777" w:rsidTr="00687A26">
        <w:tc>
          <w:tcPr>
            <w:tcW w:w="3240" w:type="dxa"/>
          </w:tcPr>
          <w:p w14:paraId="3E409859" w14:textId="77AFCFF6" w:rsidR="00F83A4E" w:rsidRPr="0033413D" w:rsidRDefault="00F83A4E" w:rsidP="00F83A4E">
            <w:pPr>
              <w:ind w:left="72" w:right="-108"/>
              <w:jc w:val="left"/>
              <w:rPr>
                <w:b/>
                <w:bCs/>
                <w:spacing w:val="-6"/>
              </w:rPr>
            </w:pPr>
            <w:r w:rsidRPr="0033413D">
              <w:rPr>
                <w:b/>
                <w:bCs/>
                <w:spacing w:val="-6"/>
              </w:rPr>
              <w:t xml:space="preserve">   </w:t>
            </w:r>
            <w:r w:rsidRPr="0033413D">
              <w:rPr>
                <w:b/>
                <w:bCs/>
              </w:rPr>
              <w:t>under hire purchase and</w:t>
            </w:r>
            <w:r w:rsidRPr="0033413D">
              <w:rPr>
                <w:b/>
                <w:bCs/>
              </w:rPr>
              <w:br/>
              <w:t xml:space="preserve">   financial lease contracts</w:t>
            </w:r>
          </w:p>
        </w:tc>
        <w:tc>
          <w:tcPr>
            <w:tcW w:w="1368" w:type="dxa"/>
            <w:tcBorders>
              <w:bottom w:val="double" w:sz="4" w:space="0" w:color="auto"/>
            </w:tcBorders>
            <w:vAlign w:val="bottom"/>
          </w:tcPr>
          <w:p w14:paraId="4F215451" w14:textId="308E71CA" w:rsidR="00F83A4E" w:rsidRPr="0033413D" w:rsidRDefault="00030E05" w:rsidP="00F83A4E">
            <w:pPr>
              <w:pStyle w:val="BodyText"/>
              <w:tabs>
                <w:tab w:val="decimal" w:pos="1152"/>
              </w:tabs>
              <w:ind w:right="-128"/>
              <w:rPr>
                <w:b/>
                <w:bCs/>
                <w:sz w:val="20"/>
                <w:szCs w:val="20"/>
              </w:rPr>
            </w:pPr>
            <w:r>
              <w:rPr>
                <w:b/>
                <w:bCs/>
                <w:sz w:val="20"/>
                <w:szCs w:val="20"/>
              </w:rPr>
              <w:t>103,724</w:t>
            </w:r>
          </w:p>
        </w:tc>
        <w:tc>
          <w:tcPr>
            <w:tcW w:w="236" w:type="dxa"/>
          </w:tcPr>
          <w:p w14:paraId="4CAC73ED" w14:textId="77777777" w:rsidR="00F83A4E" w:rsidRPr="0033413D" w:rsidRDefault="00F83A4E" w:rsidP="00F83A4E">
            <w:pPr>
              <w:tabs>
                <w:tab w:val="decimal" w:pos="1242"/>
              </w:tabs>
              <w:ind w:left="-108" w:right="-128"/>
              <w:rPr>
                <w:b/>
                <w:bCs/>
              </w:rPr>
            </w:pPr>
          </w:p>
        </w:tc>
        <w:tc>
          <w:tcPr>
            <w:tcW w:w="1258" w:type="dxa"/>
          </w:tcPr>
          <w:p w14:paraId="0EE83666" w14:textId="77777777" w:rsidR="00F83A4E" w:rsidRPr="0033413D" w:rsidRDefault="00F83A4E" w:rsidP="00F83A4E">
            <w:pPr>
              <w:tabs>
                <w:tab w:val="decimal" w:pos="979"/>
              </w:tabs>
              <w:ind w:left="-108" w:right="-128"/>
              <w:rPr>
                <w:b/>
                <w:bCs/>
              </w:rPr>
            </w:pPr>
          </w:p>
        </w:tc>
        <w:tc>
          <w:tcPr>
            <w:tcW w:w="243" w:type="dxa"/>
          </w:tcPr>
          <w:p w14:paraId="7D7B9EB9" w14:textId="77777777" w:rsidR="00F83A4E" w:rsidRPr="0033413D" w:rsidRDefault="00F83A4E" w:rsidP="00F83A4E">
            <w:pPr>
              <w:tabs>
                <w:tab w:val="decimal" w:pos="702"/>
              </w:tabs>
              <w:rPr>
                <w:b/>
                <w:bCs/>
              </w:rPr>
            </w:pPr>
          </w:p>
        </w:tc>
        <w:tc>
          <w:tcPr>
            <w:tcW w:w="1413" w:type="dxa"/>
            <w:tcBorders>
              <w:bottom w:val="double" w:sz="4" w:space="0" w:color="auto"/>
            </w:tcBorders>
            <w:vAlign w:val="bottom"/>
          </w:tcPr>
          <w:p w14:paraId="2FD673AF" w14:textId="1C89C69A" w:rsidR="00F83A4E" w:rsidRPr="0033413D" w:rsidRDefault="00F83A4E" w:rsidP="00F83A4E">
            <w:pPr>
              <w:pStyle w:val="BodyText"/>
              <w:tabs>
                <w:tab w:val="decimal" w:pos="1152"/>
              </w:tabs>
              <w:ind w:left="-108" w:right="-128"/>
              <w:rPr>
                <w:b/>
                <w:bCs/>
                <w:sz w:val="20"/>
                <w:szCs w:val="20"/>
              </w:rPr>
            </w:pPr>
            <w:r>
              <w:rPr>
                <w:b/>
                <w:bCs/>
                <w:sz w:val="20"/>
                <w:szCs w:val="20"/>
              </w:rPr>
              <w:t>239,006</w:t>
            </w:r>
          </w:p>
        </w:tc>
        <w:tc>
          <w:tcPr>
            <w:tcW w:w="243" w:type="dxa"/>
          </w:tcPr>
          <w:p w14:paraId="5120CB5A" w14:textId="77777777" w:rsidR="00F83A4E" w:rsidRPr="0033413D" w:rsidRDefault="00F83A4E" w:rsidP="00F83A4E">
            <w:pPr>
              <w:tabs>
                <w:tab w:val="decimal" w:pos="1242"/>
              </w:tabs>
              <w:ind w:left="-108" w:right="-128"/>
              <w:rPr>
                <w:b/>
                <w:bCs/>
              </w:rPr>
            </w:pPr>
          </w:p>
        </w:tc>
        <w:tc>
          <w:tcPr>
            <w:tcW w:w="1197" w:type="dxa"/>
          </w:tcPr>
          <w:p w14:paraId="7226202C" w14:textId="77777777" w:rsidR="00F83A4E" w:rsidRPr="0033413D" w:rsidRDefault="00F83A4E" w:rsidP="00F83A4E">
            <w:pPr>
              <w:tabs>
                <w:tab w:val="decimal" w:pos="979"/>
              </w:tabs>
              <w:ind w:left="-108" w:right="-128"/>
              <w:rPr>
                <w:b/>
                <w:bCs/>
              </w:rPr>
            </w:pPr>
          </w:p>
        </w:tc>
      </w:tr>
    </w:tbl>
    <w:p w14:paraId="4B362691" w14:textId="191145BE" w:rsidR="00176BE6" w:rsidRPr="00917B01" w:rsidRDefault="00176BE6" w:rsidP="00176BE6">
      <w:pPr>
        <w:spacing w:line="240" w:lineRule="atLeast"/>
        <w:ind w:left="450" w:right="-25"/>
        <w:outlineLvl w:val="0"/>
        <w:rPr>
          <w:b/>
          <w:bCs/>
          <w:sz w:val="16"/>
          <w:szCs w:val="16"/>
        </w:rPr>
      </w:pPr>
    </w:p>
    <w:p w14:paraId="6C18AD04" w14:textId="3D3BF88E" w:rsidR="00C75E50" w:rsidRDefault="00C75E50" w:rsidP="00C75E50">
      <w:pPr>
        <w:ind w:left="540"/>
      </w:pPr>
      <w:r w:rsidRPr="005C041E">
        <w:t xml:space="preserve">Information relating to credit risks </w:t>
      </w:r>
      <w:r w:rsidR="00F82B07">
        <w:t>is</w:t>
      </w:r>
      <w:r w:rsidRPr="005C041E">
        <w:t xml:space="preserve"> disclosed in note </w:t>
      </w:r>
      <w:proofErr w:type="gramStart"/>
      <w:r w:rsidR="005E1761">
        <w:t>3</w:t>
      </w:r>
      <w:r w:rsidR="00E27204">
        <w:t>6</w:t>
      </w:r>
      <w:r w:rsidRPr="005C041E">
        <w:t>.4</w:t>
      </w:r>
      <w:proofErr w:type="gramEnd"/>
    </w:p>
    <w:p w14:paraId="45B8F3CE" w14:textId="77777777" w:rsidR="00DA5482" w:rsidRDefault="00DA5482" w:rsidP="00C75E50">
      <w:pPr>
        <w:ind w:left="540"/>
      </w:pPr>
    </w:p>
    <w:p w14:paraId="5A95FF05" w14:textId="77777777" w:rsidR="00030E05" w:rsidRDefault="00030E05" w:rsidP="00C75E50">
      <w:pPr>
        <w:ind w:left="540"/>
      </w:pPr>
    </w:p>
    <w:p w14:paraId="13FF91BF" w14:textId="77777777" w:rsidR="00030E05" w:rsidRDefault="00030E05" w:rsidP="00C75E50">
      <w:pPr>
        <w:ind w:left="540"/>
      </w:pPr>
    </w:p>
    <w:p w14:paraId="0FED6AE4" w14:textId="08B52CF1" w:rsidR="00DA5482" w:rsidRDefault="00983069" w:rsidP="00C75E50">
      <w:pPr>
        <w:ind w:left="540"/>
      </w:pPr>
      <w:r>
        <w:br/>
      </w:r>
    </w:p>
    <w:p w14:paraId="73729E1C" w14:textId="1E9159B1" w:rsidR="004E08F2" w:rsidRPr="0033413D" w:rsidRDefault="0071291E" w:rsidP="000C753C">
      <w:pPr>
        <w:tabs>
          <w:tab w:val="left" w:pos="540"/>
          <w:tab w:val="left" w:pos="630"/>
        </w:tabs>
        <w:spacing w:line="240" w:lineRule="atLeast"/>
        <w:ind w:right="-25"/>
        <w:outlineLvl w:val="0"/>
        <w:rPr>
          <w:b/>
          <w:bCs/>
          <w:sz w:val="22"/>
          <w:szCs w:val="22"/>
        </w:rPr>
      </w:pPr>
      <w:r>
        <w:rPr>
          <w:b/>
          <w:bCs/>
          <w:sz w:val="22"/>
          <w:szCs w:val="22"/>
        </w:rPr>
        <w:t>1</w:t>
      </w:r>
      <w:r w:rsidR="00917B01">
        <w:rPr>
          <w:b/>
          <w:bCs/>
          <w:sz w:val="22"/>
          <w:szCs w:val="22"/>
        </w:rPr>
        <w:t>0</w:t>
      </w:r>
      <w:r>
        <w:rPr>
          <w:b/>
          <w:bCs/>
          <w:sz w:val="22"/>
          <w:szCs w:val="22"/>
        </w:rPr>
        <w:tab/>
      </w:r>
      <w:r w:rsidR="004E08F2" w:rsidRPr="0033413D">
        <w:rPr>
          <w:b/>
          <w:bCs/>
          <w:sz w:val="22"/>
          <w:szCs w:val="22"/>
        </w:rPr>
        <w:t xml:space="preserve">Financial instruments - </w:t>
      </w:r>
      <w:r w:rsidR="00006085">
        <w:rPr>
          <w:b/>
          <w:bCs/>
          <w:sz w:val="22"/>
          <w:szCs w:val="22"/>
        </w:rPr>
        <w:t>d</w:t>
      </w:r>
      <w:r w:rsidR="004E08F2" w:rsidRPr="0033413D">
        <w:rPr>
          <w:b/>
          <w:bCs/>
          <w:sz w:val="22"/>
          <w:szCs w:val="22"/>
        </w:rPr>
        <w:t>ebt secu</w:t>
      </w:r>
      <w:bookmarkStart w:id="8" w:name="NFS12FI_Debt"/>
      <w:bookmarkEnd w:id="8"/>
      <w:r w:rsidR="004E08F2" w:rsidRPr="0033413D">
        <w:rPr>
          <w:b/>
          <w:bCs/>
          <w:sz w:val="22"/>
          <w:szCs w:val="22"/>
        </w:rPr>
        <w:t>rities</w:t>
      </w:r>
    </w:p>
    <w:p w14:paraId="0F28A005" w14:textId="77777777" w:rsidR="004E08F2" w:rsidRPr="00917B01" w:rsidRDefault="004E08F2" w:rsidP="004E08F2">
      <w:pPr>
        <w:spacing w:line="240" w:lineRule="atLeast"/>
        <w:ind w:left="540" w:right="-25"/>
        <w:outlineLvl w:val="0"/>
      </w:pPr>
    </w:p>
    <w:p w14:paraId="248F9F6F" w14:textId="77777777" w:rsidR="004E08F2" w:rsidRPr="0033413D" w:rsidRDefault="004E08F2" w:rsidP="004E08F2">
      <w:pPr>
        <w:spacing w:line="240" w:lineRule="atLeast"/>
        <w:ind w:left="540" w:right="-25"/>
        <w:outlineLvl w:val="0"/>
        <w:rPr>
          <w:b/>
          <w:bCs/>
        </w:rPr>
      </w:pPr>
      <w:r w:rsidRPr="0033413D">
        <w:t>Debt securities comprise of:</w:t>
      </w:r>
    </w:p>
    <w:p w14:paraId="34E420F8" w14:textId="77777777" w:rsidR="004E08F2" w:rsidRPr="00917B01" w:rsidRDefault="004E08F2" w:rsidP="004E08F2">
      <w:pPr>
        <w:ind w:left="540"/>
      </w:pPr>
    </w:p>
    <w:tbl>
      <w:tblPr>
        <w:tblW w:w="9486" w:type="dxa"/>
        <w:tblInd w:w="360" w:type="dxa"/>
        <w:tblLayout w:type="fixed"/>
        <w:tblLook w:val="0000" w:firstRow="0" w:lastRow="0" w:firstColumn="0" w:lastColumn="0" w:noHBand="0" w:noVBand="0"/>
      </w:tblPr>
      <w:tblGrid>
        <w:gridCol w:w="4050"/>
        <w:gridCol w:w="1161"/>
        <w:gridCol w:w="270"/>
        <w:gridCol w:w="1152"/>
        <w:gridCol w:w="270"/>
        <w:gridCol w:w="1170"/>
        <w:gridCol w:w="270"/>
        <w:gridCol w:w="1143"/>
      </w:tblGrid>
      <w:tr w:rsidR="00781CDC" w:rsidRPr="00C71D2C" w14:paraId="5096D51A" w14:textId="23F5DA41" w:rsidTr="00C71D2C">
        <w:trPr>
          <w:tblHeader/>
        </w:trPr>
        <w:tc>
          <w:tcPr>
            <w:tcW w:w="4050" w:type="dxa"/>
          </w:tcPr>
          <w:p w14:paraId="1F22BC49" w14:textId="77777777" w:rsidR="00781CDC" w:rsidRPr="00C71D2C" w:rsidRDefault="00781CDC" w:rsidP="001F6146">
            <w:pPr>
              <w:spacing w:line="240" w:lineRule="atLeast"/>
              <w:ind w:left="-20" w:right="-756" w:firstLine="18"/>
              <w:rPr>
                <w:b/>
                <w:bCs/>
                <w:color w:val="000000"/>
              </w:rPr>
            </w:pPr>
          </w:p>
        </w:tc>
        <w:tc>
          <w:tcPr>
            <w:tcW w:w="5436" w:type="dxa"/>
            <w:gridSpan w:val="7"/>
          </w:tcPr>
          <w:p w14:paraId="29C2B646" w14:textId="4BA390BA" w:rsidR="00781CDC" w:rsidRPr="00C71D2C" w:rsidRDefault="00781CDC" w:rsidP="001F6146">
            <w:pPr>
              <w:spacing w:line="240" w:lineRule="atLeast"/>
              <w:ind w:left="-108" w:right="-108"/>
              <w:jc w:val="center"/>
              <w:rPr>
                <w:b/>
                <w:bCs/>
              </w:rPr>
            </w:pPr>
            <w:r w:rsidRPr="00C71D2C">
              <w:rPr>
                <w:b/>
                <w:bCs/>
              </w:rPr>
              <w:t>Consolidated financial statements</w:t>
            </w:r>
          </w:p>
        </w:tc>
      </w:tr>
      <w:tr w:rsidR="001F6146" w:rsidRPr="00C71D2C" w14:paraId="045D3899" w14:textId="2DD759EC" w:rsidTr="00C71D2C">
        <w:trPr>
          <w:tblHeader/>
        </w:trPr>
        <w:tc>
          <w:tcPr>
            <w:tcW w:w="4050" w:type="dxa"/>
          </w:tcPr>
          <w:p w14:paraId="457A19D7" w14:textId="77777777" w:rsidR="001F6146" w:rsidRPr="00C71D2C" w:rsidRDefault="001F6146" w:rsidP="00DB7ED0">
            <w:pPr>
              <w:spacing w:line="240" w:lineRule="atLeast"/>
              <w:ind w:left="-20" w:right="-756" w:firstLine="18"/>
              <w:rPr>
                <w:b/>
                <w:bCs/>
                <w:color w:val="000000"/>
              </w:rPr>
            </w:pPr>
          </w:p>
        </w:tc>
        <w:tc>
          <w:tcPr>
            <w:tcW w:w="2583" w:type="dxa"/>
            <w:gridSpan w:val="3"/>
          </w:tcPr>
          <w:p w14:paraId="783E2D4F" w14:textId="16CF20EE" w:rsidR="001F6146" w:rsidRPr="00C71D2C" w:rsidRDefault="00C83090" w:rsidP="00DB7ED0">
            <w:pPr>
              <w:spacing w:line="240" w:lineRule="atLeast"/>
              <w:ind w:left="-108" w:right="-108"/>
              <w:jc w:val="center"/>
              <w:rPr>
                <w:b/>
                <w:bCs/>
                <w:color w:val="000000"/>
              </w:rPr>
            </w:pPr>
            <w:r w:rsidRPr="00C71D2C">
              <w:t>202</w:t>
            </w:r>
            <w:r w:rsidR="00F83A4E">
              <w:t>4</w:t>
            </w:r>
          </w:p>
        </w:tc>
        <w:tc>
          <w:tcPr>
            <w:tcW w:w="270" w:type="dxa"/>
          </w:tcPr>
          <w:p w14:paraId="2391A796" w14:textId="77777777" w:rsidR="001F6146" w:rsidRPr="00C71D2C" w:rsidRDefault="001F6146" w:rsidP="00DB7ED0">
            <w:pPr>
              <w:spacing w:line="240" w:lineRule="atLeast"/>
              <w:ind w:left="-108" w:right="-108"/>
              <w:jc w:val="center"/>
            </w:pPr>
          </w:p>
        </w:tc>
        <w:tc>
          <w:tcPr>
            <w:tcW w:w="2583" w:type="dxa"/>
            <w:gridSpan w:val="3"/>
          </w:tcPr>
          <w:p w14:paraId="39A178F1" w14:textId="5C1B9A01" w:rsidR="001F6146" w:rsidRPr="00C71D2C" w:rsidRDefault="00C83090" w:rsidP="00DB7ED0">
            <w:pPr>
              <w:spacing w:line="240" w:lineRule="atLeast"/>
              <w:ind w:left="-108" w:right="-108"/>
              <w:jc w:val="center"/>
            </w:pPr>
            <w:r w:rsidRPr="00C71D2C">
              <w:t>202</w:t>
            </w:r>
            <w:r w:rsidR="00F83A4E">
              <w:t>3</w:t>
            </w:r>
          </w:p>
        </w:tc>
      </w:tr>
      <w:tr w:rsidR="001F6146" w:rsidRPr="00C71D2C" w14:paraId="61C81A60" w14:textId="02A996F6" w:rsidTr="00C71D2C">
        <w:trPr>
          <w:tblHeader/>
        </w:trPr>
        <w:tc>
          <w:tcPr>
            <w:tcW w:w="4050" w:type="dxa"/>
          </w:tcPr>
          <w:p w14:paraId="0750F3AB" w14:textId="77777777" w:rsidR="001F6146" w:rsidRPr="00C71D2C" w:rsidRDefault="001F6146" w:rsidP="001F6146">
            <w:pPr>
              <w:spacing w:line="240" w:lineRule="atLeast"/>
              <w:ind w:left="-20" w:right="-756" w:firstLine="18"/>
              <w:rPr>
                <w:b/>
                <w:bCs/>
                <w:color w:val="000000"/>
              </w:rPr>
            </w:pPr>
          </w:p>
        </w:tc>
        <w:tc>
          <w:tcPr>
            <w:tcW w:w="1161" w:type="dxa"/>
          </w:tcPr>
          <w:p w14:paraId="47A08F6F" w14:textId="148A450A" w:rsidR="001F6146" w:rsidRPr="00C71D2C" w:rsidRDefault="001F6146" w:rsidP="001F6146">
            <w:pPr>
              <w:spacing w:line="240" w:lineRule="atLeast"/>
              <w:ind w:left="-108" w:right="-108"/>
              <w:jc w:val="center"/>
              <w:rPr>
                <w:rFonts w:eastAsiaTheme="minorEastAsia"/>
                <w:color w:val="000000"/>
                <w:lang w:eastAsia="zh-CN"/>
              </w:rPr>
            </w:pPr>
            <w:r w:rsidRPr="00C71D2C">
              <w:t>Cost</w:t>
            </w:r>
            <w:r w:rsidRPr="00C71D2C">
              <w:rPr>
                <w:rFonts w:eastAsiaTheme="minorEastAsia"/>
                <w:lang w:eastAsia="zh-CN"/>
              </w:rPr>
              <w:t>/</w:t>
            </w:r>
          </w:p>
        </w:tc>
        <w:tc>
          <w:tcPr>
            <w:tcW w:w="270" w:type="dxa"/>
          </w:tcPr>
          <w:p w14:paraId="75AB6485" w14:textId="77777777" w:rsidR="001F6146" w:rsidRPr="00C71D2C" w:rsidRDefault="001F6146" w:rsidP="001F6146">
            <w:pPr>
              <w:spacing w:line="240" w:lineRule="atLeast"/>
              <w:ind w:left="540" w:right="-108"/>
              <w:rPr>
                <w:b/>
                <w:bCs/>
                <w:color w:val="000000"/>
              </w:rPr>
            </w:pPr>
          </w:p>
        </w:tc>
        <w:tc>
          <w:tcPr>
            <w:tcW w:w="1152" w:type="dxa"/>
          </w:tcPr>
          <w:p w14:paraId="4B3C424B" w14:textId="77777777" w:rsidR="001F6146" w:rsidRPr="00C71D2C" w:rsidRDefault="001F6146" w:rsidP="001F6146">
            <w:pPr>
              <w:spacing w:line="240" w:lineRule="atLeast"/>
              <w:ind w:left="-66" w:right="-108"/>
              <w:rPr>
                <w:b/>
                <w:bCs/>
                <w:color w:val="000000"/>
              </w:rPr>
            </w:pPr>
          </w:p>
        </w:tc>
        <w:tc>
          <w:tcPr>
            <w:tcW w:w="270" w:type="dxa"/>
          </w:tcPr>
          <w:p w14:paraId="40E0B626" w14:textId="77777777" w:rsidR="001F6146" w:rsidRPr="00C71D2C" w:rsidRDefault="001F6146" w:rsidP="001F6146">
            <w:pPr>
              <w:spacing w:line="240" w:lineRule="atLeast"/>
              <w:ind w:left="-66" w:right="-108"/>
              <w:rPr>
                <w:b/>
                <w:bCs/>
                <w:color w:val="000000"/>
              </w:rPr>
            </w:pPr>
          </w:p>
        </w:tc>
        <w:tc>
          <w:tcPr>
            <w:tcW w:w="1170" w:type="dxa"/>
          </w:tcPr>
          <w:p w14:paraId="60E0F687" w14:textId="178754E5" w:rsidR="001F6146" w:rsidRPr="00C71D2C" w:rsidRDefault="001F6146" w:rsidP="001F6146">
            <w:pPr>
              <w:spacing w:line="240" w:lineRule="atLeast"/>
              <w:ind w:left="-66" w:right="-108"/>
              <w:jc w:val="center"/>
              <w:rPr>
                <w:b/>
                <w:bCs/>
                <w:color w:val="000000"/>
              </w:rPr>
            </w:pPr>
            <w:r w:rsidRPr="00C71D2C">
              <w:t>Cost</w:t>
            </w:r>
            <w:r w:rsidRPr="00C71D2C">
              <w:rPr>
                <w:rFonts w:eastAsiaTheme="minorEastAsia"/>
                <w:lang w:eastAsia="zh-CN"/>
              </w:rPr>
              <w:t>/</w:t>
            </w:r>
          </w:p>
        </w:tc>
        <w:tc>
          <w:tcPr>
            <w:tcW w:w="270" w:type="dxa"/>
          </w:tcPr>
          <w:p w14:paraId="279B814A" w14:textId="77777777" w:rsidR="001F6146" w:rsidRPr="00C71D2C" w:rsidRDefault="001F6146" w:rsidP="001F6146">
            <w:pPr>
              <w:spacing w:line="240" w:lineRule="atLeast"/>
              <w:ind w:left="-66" w:right="-108"/>
              <w:jc w:val="center"/>
              <w:rPr>
                <w:b/>
                <w:bCs/>
                <w:color w:val="000000"/>
              </w:rPr>
            </w:pPr>
          </w:p>
        </w:tc>
        <w:tc>
          <w:tcPr>
            <w:tcW w:w="1143" w:type="dxa"/>
          </w:tcPr>
          <w:p w14:paraId="3F1113F0" w14:textId="77777777" w:rsidR="001F6146" w:rsidRPr="00C71D2C" w:rsidRDefault="001F6146" w:rsidP="001F6146">
            <w:pPr>
              <w:spacing w:line="240" w:lineRule="atLeast"/>
              <w:ind w:left="-66" w:right="-108"/>
              <w:jc w:val="center"/>
              <w:rPr>
                <w:b/>
                <w:bCs/>
                <w:color w:val="000000"/>
              </w:rPr>
            </w:pPr>
          </w:p>
        </w:tc>
      </w:tr>
      <w:tr w:rsidR="001F6146" w:rsidRPr="00C71D2C" w14:paraId="149C56C6" w14:textId="0D36BD5A" w:rsidTr="00C71D2C">
        <w:trPr>
          <w:tblHeader/>
        </w:trPr>
        <w:tc>
          <w:tcPr>
            <w:tcW w:w="4050" w:type="dxa"/>
          </w:tcPr>
          <w:p w14:paraId="54A8BAA0" w14:textId="77777777" w:rsidR="001F6146" w:rsidRPr="00C71D2C" w:rsidRDefault="001F6146" w:rsidP="001F6146">
            <w:pPr>
              <w:spacing w:line="240" w:lineRule="atLeast"/>
              <w:ind w:left="-20" w:right="-756" w:firstLine="18"/>
              <w:rPr>
                <w:b/>
                <w:bCs/>
                <w:color w:val="000000"/>
              </w:rPr>
            </w:pPr>
          </w:p>
        </w:tc>
        <w:tc>
          <w:tcPr>
            <w:tcW w:w="1161" w:type="dxa"/>
          </w:tcPr>
          <w:p w14:paraId="680C7F96" w14:textId="26465A52" w:rsidR="001F6146" w:rsidRPr="00C71D2C" w:rsidRDefault="001F6146" w:rsidP="001F6146">
            <w:pPr>
              <w:spacing w:line="240" w:lineRule="atLeast"/>
              <w:ind w:left="-108" w:right="-108"/>
              <w:jc w:val="center"/>
              <w:rPr>
                <w:color w:val="000000"/>
              </w:rPr>
            </w:pPr>
            <w:proofErr w:type="spellStart"/>
            <w:r w:rsidRPr="00C71D2C">
              <w:t>amorti</w:t>
            </w:r>
            <w:r w:rsidR="00983069">
              <w:t>s</w:t>
            </w:r>
            <w:r w:rsidRPr="00C71D2C">
              <w:t>ed</w:t>
            </w:r>
            <w:proofErr w:type="spellEnd"/>
            <w:r w:rsidRPr="00C71D2C">
              <w:t xml:space="preserve"> </w:t>
            </w:r>
          </w:p>
        </w:tc>
        <w:tc>
          <w:tcPr>
            <w:tcW w:w="270" w:type="dxa"/>
          </w:tcPr>
          <w:p w14:paraId="42879A2C" w14:textId="77777777" w:rsidR="001F6146" w:rsidRPr="00C71D2C" w:rsidRDefault="001F6146" w:rsidP="001F6146">
            <w:pPr>
              <w:spacing w:line="240" w:lineRule="atLeast"/>
              <w:ind w:left="540" w:right="-108"/>
              <w:rPr>
                <w:b/>
                <w:bCs/>
                <w:color w:val="000000"/>
              </w:rPr>
            </w:pPr>
          </w:p>
        </w:tc>
        <w:tc>
          <w:tcPr>
            <w:tcW w:w="1152" w:type="dxa"/>
          </w:tcPr>
          <w:p w14:paraId="67326D6A" w14:textId="77777777" w:rsidR="001F6146" w:rsidRPr="00C71D2C" w:rsidRDefault="001F6146" w:rsidP="001F6146">
            <w:pPr>
              <w:spacing w:line="240" w:lineRule="atLeast"/>
              <w:ind w:left="-66" w:right="-72"/>
              <w:jc w:val="center"/>
              <w:rPr>
                <w:color w:val="000000"/>
              </w:rPr>
            </w:pPr>
            <w:r w:rsidRPr="00C71D2C">
              <w:rPr>
                <w:color w:val="000000"/>
              </w:rPr>
              <w:t>Fair</w:t>
            </w:r>
          </w:p>
        </w:tc>
        <w:tc>
          <w:tcPr>
            <w:tcW w:w="270" w:type="dxa"/>
          </w:tcPr>
          <w:p w14:paraId="548CF6E0" w14:textId="77777777" w:rsidR="001F6146" w:rsidRPr="00C71D2C" w:rsidRDefault="001F6146" w:rsidP="001F6146">
            <w:pPr>
              <w:spacing w:line="240" w:lineRule="atLeast"/>
              <w:ind w:left="-66" w:right="-72"/>
              <w:jc w:val="center"/>
              <w:rPr>
                <w:color w:val="000000"/>
              </w:rPr>
            </w:pPr>
          </w:p>
        </w:tc>
        <w:tc>
          <w:tcPr>
            <w:tcW w:w="1170" w:type="dxa"/>
          </w:tcPr>
          <w:p w14:paraId="11869877" w14:textId="4FA92FDF" w:rsidR="001F6146" w:rsidRPr="00C71D2C" w:rsidRDefault="001F6146" w:rsidP="001F6146">
            <w:pPr>
              <w:spacing w:line="240" w:lineRule="atLeast"/>
              <w:ind w:left="-66" w:right="-72"/>
              <w:jc w:val="center"/>
              <w:rPr>
                <w:color w:val="000000"/>
              </w:rPr>
            </w:pPr>
            <w:proofErr w:type="spellStart"/>
            <w:r w:rsidRPr="00C71D2C">
              <w:t>amorti</w:t>
            </w:r>
            <w:r w:rsidR="00983069">
              <w:t>s</w:t>
            </w:r>
            <w:r w:rsidRPr="00C71D2C">
              <w:t>ed</w:t>
            </w:r>
            <w:proofErr w:type="spellEnd"/>
          </w:p>
        </w:tc>
        <w:tc>
          <w:tcPr>
            <w:tcW w:w="270" w:type="dxa"/>
          </w:tcPr>
          <w:p w14:paraId="2288D527" w14:textId="77777777" w:rsidR="001F6146" w:rsidRPr="00C71D2C" w:rsidRDefault="001F6146" w:rsidP="001F6146">
            <w:pPr>
              <w:spacing w:line="240" w:lineRule="atLeast"/>
              <w:ind w:left="-66" w:right="-72"/>
              <w:jc w:val="center"/>
              <w:rPr>
                <w:color w:val="000000"/>
              </w:rPr>
            </w:pPr>
          </w:p>
        </w:tc>
        <w:tc>
          <w:tcPr>
            <w:tcW w:w="1143" w:type="dxa"/>
          </w:tcPr>
          <w:p w14:paraId="080AE40A" w14:textId="378B3CF5" w:rsidR="001F6146" w:rsidRPr="00C71D2C" w:rsidRDefault="001F6146" w:rsidP="001F6146">
            <w:pPr>
              <w:spacing w:line="240" w:lineRule="atLeast"/>
              <w:ind w:left="-66" w:right="-72"/>
              <w:jc w:val="center"/>
              <w:rPr>
                <w:color w:val="000000"/>
              </w:rPr>
            </w:pPr>
            <w:r w:rsidRPr="00C71D2C">
              <w:rPr>
                <w:color w:val="000000"/>
              </w:rPr>
              <w:t>Fair</w:t>
            </w:r>
          </w:p>
        </w:tc>
      </w:tr>
      <w:tr w:rsidR="001F6146" w:rsidRPr="00C71D2C" w14:paraId="3BD94B9F" w14:textId="24DB0BE8" w:rsidTr="00C71D2C">
        <w:trPr>
          <w:tblHeader/>
        </w:trPr>
        <w:tc>
          <w:tcPr>
            <w:tcW w:w="4050" w:type="dxa"/>
          </w:tcPr>
          <w:p w14:paraId="4CB9A68C" w14:textId="77777777" w:rsidR="001F6146" w:rsidRPr="00C71D2C" w:rsidRDefault="001F6146" w:rsidP="001F6146">
            <w:pPr>
              <w:spacing w:line="240" w:lineRule="atLeast"/>
              <w:ind w:left="-20" w:right="-756" w:firstLine="18"/>
              <w:rPr>
                <w:b/>
                <w:bCs/>
                <w:color w:val="000000"/>
              </w:rPr>
            </w:pPr>
          </w:p>
        </w:tc>
        <w:tc>
          <w:tcPr>
            <w:tcW w:w="1161" w:type="dxa"/>
          </w:tcPr>
          <w:p w14:paraId="093720AE" w14:textId="77777777" w:rsidR="001F6146" w:rsidRPr="00C71D2C" w:rsidRDefault="001F6146" w:rsidP="001F6146">
            <w:pPr>
              <w:spacing w:line="240" w:lineRule="atLeast"/>
              <w:ind w:left="-108" w:right="-108"/>
              <w:jc w:val="center"/>
              <w:rPr>
                <w:color w:val="000000"/>
              </w:rPr>
            </w:pPr>
            <w:r w:rsidRPr="00C71D2C">
              <w:t>Cost</w:t>
            </w:r>
          </w:p>
        </w:tc>
        <w:tc>
          <w:tcPr>
            <w:tcW w:w="270" w:type="dxa"/>
          </w:tcPr>
          <w:p w14:paraId="22ED6231" w14:textId="77777777" w:rsidR="001F6146" w:rsidRPr="00C71D2C" w:rsidRDefault="001F6146" w:rsidP="001F6146">
            <w:pPr>
              <w:spacing w:line="240" w:lineRule="atLeast"/>
              <w:ind w:right="-108"/>
              <w:rPr>
                <w:b/>
                <w:bCs/>
                <w:color w:val="000000"/>
              </w:rPr>
            </w:pPr>
          </w:p>
        </w:tc>
        <w:tc>
          <w:tcPr>
            <w:tcW w:w="1152" w:type="dxa"/>
          </w:tcPr>
          <w:p w14:paraId="07DCC75F" w14:textId="77777777" w:rsidR="001F6146" w:rsidRPr="00C71D2C" w:rsidRDefault="001F6146" w:rsidP="001F6146">
            <w:pPr>
              <w:spacing w:line="240" w:lineRule="atLeast"/>
              <w:ind w:left="-66" w:right="-72"/>
              <w:jc w:val="center"/>
              <w:rPr>
                <w:color w:val="000000"/>
              </w:rPr>
            </w:pPr>
            <w:r w:rsidRPr="00C71D2C">
              <w:rPr>
                <w:color w:val="000000"/>
              </w:rPr>
              <w:t>value</w:t>
            </w:r>
          </w:p>
        </w:tc>
        <w:tc>
          <w:tcPr>
            <w:tcW w:w="270" w:type="dxa"/>
          </w:tcPr>
          <w:p w14:paraId="60A2CC2C" w14:textId="77777777" w:rsidR="001F6146" w:rsidRPr="00C71D2C" w:rsidRDefault="001F6146" w:rsidP="001F6146">
            <w:pPr>
              <w:spacing w:line="240" w:lineRule="atLeast"/>
              <w:ind w:left="-66" w:right="-72"/>
              <w:jc w:val="center"/>
              <w:rPr>
                <w:color w:val="000000"/>
              </w:rPr>
            </w:pPr>
          </w:p>
        </w:tc>
        <w:tc>
          <w:tcPr>
            <w:tcW w:w="1170" w:type="dxa"/>
          </w:tcPr>
          <w:p w14:paraId="0987EC92" w14:textId="73AE52A7" w:rsidR="001F6146" w:rsidRPr="00C71D2C" w:rsidRDefault="001F6146" w:rsidP="001F6146">
            <w:pPr>
              <w:spacing w:line="240" w:lineRule="atLeast"/>
              <w:ind w:left="-66" w:right="-72"/>
              <w:jc w:val="center"/>
              <w:rPr>
                <w:color w:val="000000"/>
              </w:rPr>
            </w:pPr>
            <w:r w:rsidRPr="00C71D2C">
              <w:t>Cost</w:t>
            </w:r>
          </w:p>
        </w:tc>
        <w:tc>
          <w:tcPr>
            <w:tcW w:w="270" w:type="dxa"/>
          </w:tcPr>
          <w:p w14:paraId="44786AF6" w14:textId="77777777" w:rsidR="001F6146" w:rsidRPr="00C71D2C" w:rsidRDefault="001F6146" w:rsidP="001F6146">
            <w:pPr>
              <w:spacing w:line="240" w:lineRule="atLeast"/>
              <w:ind w:left="-66" w:right="-72"/>
              <w:jc w:val="center"/>
              <w:rPr>
                <w:color w:val="000000"/>
              </w:rPr>
            </w:pPr>
          </w:p>
        </w:tc>
        <w:tc>
          <w:tcPr>
            <w:tcW w:w="1143" w:type="dxa"/>
          </w:tcPr>
          <w:p w14:paraId="02648692" w14:textId="01A5C4BC" w:rsidR="001F6146" w:rsidRPr="00C71D2C" w:rsidRDefault="001F6146" w:rsidP="001F6146">
            <w:pPr>
              <w:spacing w:line="240" w:lineRule="atLeast"/>
              <w:ind w:left="-66" w:right="-72"/>
              <w:jc w:val="center"/>
              <w:rPr>
                <w:color w:val="000000"/>
              </w:rPr>
            </w:pPr>
            <w:r w:rsidRPr="00C71D2C">
              <w:rPr>
                <w:color w:val="000000"/>
              </w:rPr>
              <w:t>value</w:t>
            </w:r>
          </w:p>
        </w:tc>
      </w:tr>
      <w:tr w:rsidR="001F6146" w:rsidRPr="00C71D2C" w14:paraId="0E35978F" w14:textId="658B46DC" w:rsidTr="00C71D2C">
        <w:trPr>
          <w:tblHeader/>
        </w:trPr>
        <w:tc>
          <w:tcPr>
            <w:tcW w:w="4050" w:type="dxa"/>
          </w:tcPr>
          <w:p w14:paraId="1A36F0E0" w14:textId="77777777" w:rsidR="001F6146" w:rsidRPr="00C71D2C" w:rsidRDefault="001F6146" w:rsidP="00DB7ED0">
            <w:pPr>
              <w:spacing w:line="240" w:lineRule="atLeast"/>
              <w:ind w:left="-20" w:right="-756" w:firstLine="18"/>
              <w:rPr>
                <w:b/>
                <w:bCs/>
                <w:color w:val="000000"/>
              </w:rPr>
            </w:pPr>
          </w:p>
        </w:tc>
        <w:tc>
          <w:tcPr>
            <w:tcW w:w="5436" w:type="dxa"/>
            <w:gridSpan w:val="7"/>
          </w:tcPr>
          <w:p w14:paraId="2B2A4C21" w14:textId="127F1FFA" w:rsidR="001F6146" w:rsidRPr="00C71D2C" w:rsidRDefault="001F6146" w:rsidP="00DB7ED0">
            <w:pPr>
              <w:spacing w:line="240" w:lineRule="atLeast"/>
              <w:ind w:left="-36" w:right="-108"/>
              <w:jc w:val="center"/>
              <w:rPr>
                <w:i/>
                <w:iCs/>
                <w:color w:val="000000"/>
              </w:rPr>
            </w:pPr>
            <w:r w:rsidRPr="00C71D2C">
              <w:rPr>
                <w:i/>
                <w:iCs/>
                <w:color w:val="000000"/>
              </w:rPr>
              <w:t>(in thousand Baht)</w:t>
            </w:r>
          </w:p>
        </w:tc>
      </w:tr>
      <w:tr w:rsidR="001F6146" w:rsidRPr="00C71D2C" w14:paraId="20F29CA9" w14:textId="10B74F2E" w:rsidTr="00C71D2C">
        <w:tc>
          <w:tcPr>
            <w:tcW w:w="4050" w:type="dxa"/>
            <w:vAlign w:val="center"/>
          </w:tcPr>
          <w:p w14:paraId="3904062B" w14:textId="24D26CDD" w:rsidR="001F6146" w:rsidRPr="00C71D2C" w:rsidRDefault="001F6146" w:rsidP="008A2DDC">
            <w:pPr>
              <w:spacing w:line="240" w:lineRule="atLeast"/>
              <w:ind w:left="311" w:right="-45" w:hanging="242"/>
              <w:jc w:val="left"/>
              <w:rPr>
                <w:b/>
                <w:bCs/>
                <w:i/>
                <w:iCs/>
              </w:rPr>
            </w:pPr>
            <w:r w:rsidRPr="00C71D2C">
              <w:rPr>
                <w:b/>
                <w:bCs/>
                <w:i/>
                <w:iCs/>
              </w:rPr>
              <w:t xml:space="preserve">Debt securities measured at fair </w:t>
            </w:r>
            <w:proofErr w:type="gramStart"/>
            <w:r w:rsidRPr="00C71D2C">
              <w:rPr>
                <w:b/>
                <w:bCs/>
                <w:i/>
                <w:iCs/>
              </w:rPr>
              <w:t xml:space="preserve">value </w:t>
            </w:r>
            <w:r w:rsidR="000C753C">
              <w:rPr>
                <w:b/>
                <w:bCs/>
                <w:i/>
                <w:iCs/>
              </w:rPr>
              <w:t xml:space="preserve"> </w:t>
            </w:r>
            <w:r w:rsidRPr="00C71D2C">
              <w:rPr>
                <w:b/>
                <w:bCs/>
                <w:i/>
                <w:iCs/>
              </w:rPr>
              <w:t>through</w:t>
            </w:r>
            <w:proofErr w:type="gramEnd"/>
            <w:r w:rsidRPr="00C71D2C">
              <w:rPr>
                <w:b/>
                <w:bCs/>
                <w:i/>
                <w:iCs/>
              </w:rPr>
              <w:t xml:space="preserve"> profit or loss</w:t>
            </w:r>
          </w:p>
        </w:tc>
        <w:tc>
          <w:tcPr>
            <w:tcW w:w="1161" w:type="dxa"/>
          </w:tcPr>
          <w:p w14:paraId="6A6D6274" w14:textId="77777777" w:rsidR="001F6146" w:rsidRPr="00C71D2C" w:rsidRDefault="001F6146" w:rsidP="00DB7ED0">
            <w:pPr>
              <w:tabs>
                <w:tab w:val="decimal" w:pos="1240"/>
              </w:tabs>
              <w:spacing w:line="240" w:lineRule="atLeast"/>
              <w:ind w:left="-108" w:right="-108"/>
              <w:jc w:val="left"/>
              <w:rPr>
                <w:b/>
                <w:bCs/>
                <w:color w:val="000000"/>
              </w:rPr>
            </w:pPr>
          </w:p>
        </w:tc>
        <w:tc>
          <w:tcPr>
            <w:tcW w:w="270" w:type="dxa"/>
          </w:tcPr>
          <w:p w14:paraId="0166FD3F" w14:textId="77777777" w:rsidR="001F6146" w:rsidRPr="00C71D2C" w:rsidRDefault="001F6146" w:rsidP="00DB7ED0">
            <w:pPr>
              <w:tabs>
                <w:tab w:val="decimal" w:pos="1240"/>
              </w:tabs>
              <w:spacing w:line="240" w:lineRule="atLeast"/>
              <w:ind w:left="-108" w:right="-108"/>
              <w:jc w:val="left"/>
              <w:rPr>
                <w:b/>
                <w:bCs/>
                <w:color w:val="000000"/>
              </w:rPr>
            </w:pPr>
          </w:p>
        </w:tc>
        <w:tc>
          <w:tcPr>
            <w:tcW w:w="1152" w:type="dxa"/>
          </w:tcPr>
          <w:p w14:paraId="670E0C16" w14:textId="77777777" w:rsidR="001F6146" w:rsidRPr="00C71D2C" w:rsidRDefault="001F6146" w:rsidP="00DB7ED0">
            <w:pPr>
              <w:tabs>
                <w:tab w:val="decimal" w:pos="1240"/>
              </w:tabs>
              <w:spacing w:line="240" w:lineRule="atLeast"/>
              <w:ind w:left="-108" w:right="-108"/>
              <w:jc w:val="left"/>
              <w:rPr>
                <w:b/>
                <w:bCs/>
                <w:color w:val="000000"/>
              </w:rPr>
            </w:pPr>
          </w:p>
        </w:tc>
        <w:tc>
          <w:tcPr>
            <w:tcW w:w="270" w:type="dxa"/>
          </w:tcPr>
          <w:p w14:paraId="111F6EA4" w14:textId="77777777" w:rsidR="001F6146" w:rsidRPr="00C71D2C" w:rsidRDefault="001F6146" w:rsidP="00DB7ED0">
            <w:pPr>
              <w:tabs>
                <w:tab w:val="decimal" w:pos="1240"/>
              </w:tabs>
              <w:spacing w:line="240" w:lineRule="atLeast"/>
              <w:ind w:left="-108" w:right="-108"/>
              <w:jc w:val="left"/>
              <w:rPr>
                <w:b/>
                <w:bCs/>
                <w:color w:val="000000"/>
              </w:rPr>
            </w:pPr>
          </w:p>
        </w:tc>
        <w:tc>
          <w:tcPr>
            <w:tcW w:w="1170" w:type="dxa"/>
          </w:tcPr>
          <w:p w14:paraId="6BD5151B" w14:textId="77777777" w:rsidR="001F6146" w:rsidRPr="00C71D2C" w:rsidRDefault="001F6146" w:rsidP="00DB7ED0">
            <w:pPr>
              <w:tabs>
                <w:tab w:val="decimal" w:pos="1240"/>
              </w:tabs>
              <w:spacing w:line="240" w:lineRule="atLeast"/>
              <w:ind w:left="-108" w:right="-108"/>
              <w:jc w:val="left"/>
              <w:rPr>
                <w:b/>
                <w:bCs/>
                <w:color w:val="000000"/>
              </w:rPr>
            </w:pPr>
          </w:p>
        </w:tc>
        <w:tc>
          <w:tcPr>
            <w:tcW w:w="270" w:type="dxa"/>
          </w:tcPr>
          <w:p w14:paraId="374C1915" w14:textId="77777777" w:rsidR="001F6146" w:rsidRPr="00C71D2C" w:rsidRDefault="001F6146" w:rsidP="00DB7ED0">
            <w:pPr>
              <w:tabs>
                <w:tab w:val="decimal" w:pos="1240"/>
              </w:tabs>
              <w:spacing w:line="240" w:lineRule="atLeast"/>
              <w:ind w:left="-108" w:right="-108"/>
              <w:jc w:val="left"/>
              <w:rPr>
                <w:b/>
                <w:bCs/>
                <w:color w:val="000000"/>
              </w:rPr>
            </w:pPr>
          </w:p>
        </w:tc>
        <w:tc>
          <w:tcPr>
            <w:tcW w:w="1143" w:type="dxa"/>
          </w:tcPr>
          <w:p w14:paraId="63654C3C" w14:textId="77777777" w:rsidR="001F6146" w:rsidRPr="00C71D2C" w:rsidRDefault="001F6146" w:rsidP="00DB7ED0">
            <w:pPr>
              <w:tabs>
                <w:tab w:val="decimal" w:pos="1240"/>
              </w:tabs>
              <w:spacing w:line="240" w:lineRule="atLeast"/>
              <w:ind w:left="-108" w:right="-108"/>
              <w:jc w:val="left"/>
              <w:rPr>
                <w:b/>
                <w:bCs/>
                <w:color w:val="000000"/>
              </w:rPr>
            </w:pPr>
          </w:p>
        </w:tc>
      </w:tr>
      <w:tr w:rsidR="00D960D3" w:rsidRPr="00C71D2C" w14:paraId="7E21BB1A" w14:textId="402A804D" w:rsidTr="00C71D2C">
        <w:tc>
          <w:tcPr>
            <w:tcW w:w="4050" w:type="dxa"/>
          </w:tcPr>
          <w:p w14:paraId="1670B738" w14:textId="77777777" w:rsidR="00D960D3" w:rsidRPr="00C71D2C" w:rsidRDefault="00D960D3" w:rsidP="00D960D3">
            <w:pPr>
              <w:spacing w:line="240" w:lineRule="atLeast"/>
              <w:ind w:left="311" w:right="-45" w:hanging="242"/>
              <w:jc w:val="left"/>
            </w:pPr>
            <w:r w:rsidRPr="00C71D2C">
              <w:t>Government and state enterprise debt securities</w:t>
            </w:r>
          </w:p>
        </w:tc>
        <w:tc>
          <w:tcPr>
            <w:tcW w:w="1161" w:type="dxa"/>
          </w:tcPr>
          <w:p w14:paraId="7D319F2E" w14:textId="3FF916E2" w:rsidR="00D960D3" w:rsidRPr="00D960D3" w:rsidRDefault="00D960D3" w:rsidP="00D960D3">
            <w:pPr>
              <w:pStyle w:val="acctfourfigures"/>
              <w:tabs>
                <w:tab w:val="clear" w:pos="765"/>
                <w:tab w:val="decimal" w:pos="970"/>
              </w:tabs>
              <w:spacing w:line="240" w:lineRule="atLeast"/>
              <w:ind w:left="-108" w:right="-108"/>
              <w:rPr>
                <w:sz w:val="20"/>
                <w:cs/>
                <w:lang w:val="en-US"/>
              </w:rPr>
            </w:pPr>
            <w:r w:rsidRPr="00D960D3">
              <w:rPr>
                <w:sz w:val="20"/>
                <w:lang w:val="en-US" w:bidi="th-TH"/>
              </w:rPr>
              <w:t>20,000</w:t>
            </w:r>
          </w:p>
        </w:tc>
        <w:tc>
          <w:tcPr>
            <w:tcW w:w="270" w:type="dxa"/>
          </w:tcPr>
          <w:p w14:paraId="73B49E9F" w14:textId="77777777" w:rsidR="00D960D3" w:rsidRPr="00C71D2C" w:rsidRDefault="00D960D3" w:rsidP="00D960D3">
            <w:pPr>
              <w:tabs>
                <w:tab w:val="decimal" w:pos="970"/>
              </w:tabs>
              <w:spacing w:line="240" w:lineRule="atLeast"/>
              <w:ind w:left="-108" w:right="-108"/>
              <w:jc w:val="left"/>
              <w:rPr>
                <w:color w:val="000000"/>
              </w:rPr>
            </w:pPr>
          </w:p>
        </w:tc>
        <w:tc>
          <w:tcPr>
            <w:tcW w:w="1152" w:type="dxa"/>
          </w:tcPr>
          <w:p w14:paraId="73361DCA" w14:textId="740F9C97" w:rsidR="00D960D3" w:rsidRPr="00D960D3" w:rsidRDefault="00D960D3" w:rsidP="00D960D3">
            <w:pPr>
              <w:tabs>
                <w:tab w:val="decimal" w:pos="970"/>
              </w:tabs>
              <w:spacing w:line="240" w:lineRule="atLeast"/>
              <w:ind w:left="-108" w:right="-108"/>
              <w:jc w:val="left"/>
            </w:pPr>
            <w:r w:rsidRPr="00D960D3">
              <w:t>20,000</w:t>
            </w:r>
          </w:p>
        </w:tc>
        <w:tc>
          <w:tcPr>
            <w:tcW w:w="270" w:type="dxa"/>
          </w:tcPr>
          <w:p w14:paraId="3AB614D9" w14:textId="77777777" w:rsidR="00D960D3" w:rsidRPr="00C71D2C" w:rsidRDefault="00D960D3" w:rsidP="00D960D3">
            <w:pPr>
              <w:tabs>
                <w:tab w:val="decimal" w:pos="970"/>
              </w:tabs>
              <w:spacing w:line="240" w:lineRule="atLeast"/>
              <w:ind w:left="-108" w:right="-108"/>
              <w:jc w:val="left"/>
              <w:rPr>
                <w:color w:val="000000"/>
              </w:rPr>
            </w:pPr>
          </w:p>
        </w:tc>
        <w:tc>
          <w:tcPr>
            <w:tcW w:w="1170" w:type="dxa"/>
          </w:tcPr>
          <w:p w14:paraId="1DE09D52" w14:textId="48A2293C" w:rsidR="00D960D3" w:rsidRPr="00F83A4E" w:rsidRDefault="00D960D3" w:rsidP="00D960D3">
            <w:pPr>
              <w:tabs>
                <w:tab w:val="decimal" w:pos="970"/>
              </w:tabs>
              <w:spacing w:line="240" w:lineRule="atLeast"/>
              <w:ind w:left="-108" w:right="-108"/>
              <w:jc w:val="left"/>
              <w:rPr>
                <w:color w:val="000000"/>
              </w:rPr>
            </w:pPr>
            <w:r w:rsidRPr="00D960D3">
              <w:rPr>
                <w:color w:val="000000"/>
              </w:rPr>
              <w:t>20,000</w:t>
            </w:r>
          </w:p>
        </w:tc>
        <w:tc>
          <w:tcPr>
            <w:tcW w:w="270" w:type="dxa"/>
          </w:tcPr>
          <w:p w14:paraId="0FF191C9" w14:textId="77777777" w:rsidR="00D960D3" w:rsidRPr="00E4278F" w:rsidRDefault="00D960D3" w:rsidP="00D960D3">
            <w:pPr>
              <w:tabs>
                <w:tab w:val="decimal" w:pos="970"/>
              </w:tabs>
              <w:spacing w:line="240" w:lineRule="atLeast"/>
              <w:ind w:left="-108" w:right="-108"/>
              <w:jc w:val="left"/>
              <w:rPr>
                <w:color w:val="000000"/>
              </w:rPr>
            </w:pPr>
          </w:p>
        </w:tc>
        <w:tc>
          <w:tcPr>
            <w:tcW w:w="1143" w:type="dxa"/>
          </w:tcPr>
          <w:p w14:paraId="3988D008" w14:textId="064DAE20" w:rsidR="00D960D3" w:rsidRPr="00D960D3" w:rsidRDefault="00D960D3" w:rsidP="00D960D3">
            <w:pPr>
              <w:pStyle w:val="acctfourfigures"/>
              <w:tabs>
                <w:tab w:val="clear" w:pos="765"/>
                <w:tab w:val="decimal" w:pos="970"/>
              </w:tabs>
              <w:spacing w:line="240" w:lineRule="atLeast"/>
              <w:ind w:left="-108" w:right="-108"/>
              <w:rPr>
                <w:rFonts w:eastAsia="MS Mincho"/>
                <w:color w:val="000000"/>
                <w:sz w:val="20"/>
                <w:lang w:val="en-US" w:bidi="th-TH"/>
              </w:rPr>
            </w:pPr>
            <w:r w:rsidRPr="00D960D3">
              <w:rPr>
                <w:rFonts w:eastAsia="MS Mincho"/>
                <w:color w:val="000000"/>
                <w:sz w:val="20"/>
                <w:lang w:val="en-US" w:bidi="th-TH"/>
              </w:rPr>
              <w:t>20,000</w:t>
            </w:r>
          </w:p>
        </w:tc>
      </w:tr>
      <w:tr w:rsidR="00D960D3" w:rsidRPr="00C71D2C" w14:paraId="66A9FBA8" w14:textId="50A19660" w:rsidTr="00C71D2C">
        <w:trPr>
          <w:trHeight w:val="70"/>
        </w:trPr>
        <w:tc>
          <w:tcPr>
            <w:tcW w:w="4050" w:type="dxa"/>
            <w:vAlign w:val="center"/>
          </w:tcPr>
          <w:p w14:paraId="6F13C3DC" w14:textId="77777777" w:rsidR="00D960D3" w:rsidRPr="00C71D2C" w:rsidRDefault="00D960D3" w:rsidP="00D960D3">
            <w:pPr>
              <w:spacing w:line="240" w:lineRule="atLeast"/>
              <w:ind w:left="311" w:right="-45" w:hanging="242"/>
              <w:jc w:val="left"/>
              <w:rPr>
                <w:cs/>
                <w:lang w:val="th-TH"/>
              </w:rPr>
            </w:pPr>
            <w:r w:rsidRPr="00C71D2C">
              <w:t>Domestic debt securities</w:t>
            </w:r>
          </w:p>
        </w:tc>
        <w:tc>
          <w:tcPr>
            <w:tcW w:w="1161" w:type="dxa"/>
          </w:tcPr>
          <w:p w14:paraId="644DD305" w14:textId="25D96DB7" w:rsidR="00D960D3" w:rsidRPr="00D960D3" w:rsidRDefault="00D960D3" w:rsidP="00D960D3">
            <w:pPr>
              <w:pStyle w:val="acctfourfigures"/>
              <w:tabs>
                <w:tab w:val="clear" w:pos="765"/>
                <w:tab w:val="decimal" w:pos="970"/>
              </w:tabs>
              <w:spacing w:line="240" w:lineRule="atLeast"/>
              <w:ind w:left="-108" w:right="-108"/>
              <w:rPr>
                <w:sz w:val="20"/>
                <w:lang w:val="en-US" w:bidi="th-TH"/>
              </w:rPr>
            </w:pPr>
            <w:r w:rsidRPr="00D960D3">
              <w:rPr>
                <w:sz w:val="20"/>
                <w:lang w:val="en-US" w:bidi="th-TH"/>
              </w:rPr>
              <w:t>1,158,307</w:t>
            </w:r>
          </w:p>
        </w:tc>
        <w:tc>
          <w:tcPr>
            <w:tcW w:w="270" w:type="dxa"/>
          </w:tcPr>
          <w:p w14:paraId="18A549A6" w14:textId="77777777" w:rsidR="00D960D3" w:rsidRPr="00C71D2C" w:rsidRDefault="00D960D3" w:rsidP="00D960D3">
            <w:pPr>
              <w:tabs>
                <w:tab w:val="decimal" w:pos="970"/>
              </w:tabs>
              <w:spacing w:line="240" w:lineRule="atLeast"/>
              <w:ind w:left="-108" w:right="-108"/>
              <w:jc w:val="left"/>
              <w:rPr>
                <w:b/>
                <w:bCs/>
                <w:color w:val="000000"/>
              </w:rPr>
            </w:pPr>
          </w:p>
        </w:tc>
        <w:tc>
          <w:tcPr>
            <w:tcW w:w="1152" w:type="dxa"/>
          </w:tcPr>
          <w:p w14:paraId="18072F30" w14:textId="02E6A31F" w:rsidR="00D960D3" w:rsidRPr="00D960D3" w:rsidRDefault="00D960D3" w:rsidP="00D960D3">
            <w:pPr>
              <w:tabs>
                <w:tab w:val="decimal" w:pos="970"/>
              </w:tabs>
              <w:spacing w:line="240" w:lineRule="atLeast"/>
              <w:ind w:left="-108" w:right="-108"/>
              <w:jc w:val="left"/>
            </w:pPr>
            <w:r w:rsidRPr="00D960D3">
              <w:t>1,167,226</w:t>
            </w:r>
          </w:p>
        </w:tc>
        <w:tc>
          <w:tcPr>
            <w:tcW w:w="270" w:type="dxa"/>
          </w:tcPr>
          <w:p w14:paraId="2A211D35" w14:textId="77777777" w:rsidR="00D960D3" w:rsidRPr="00C71D2C" w:rsidRDefault="00D960D3" w:rsidP="00D960D3">
            <w:pPr>
              <w:pStyle w:val="acctfourfigures"/>
              <w:tabs>
                <w:tab w:val="clear" w:pos="765"/>
                <w:tab w:val="decimal" w:pos="970"/>
              </w:tabs>
              <w:spacing w:line="240" w:lineRule="atLeast"/>
              <w:ind w:left="-108" w:right="-108"/>
              <w:rPr>
                <w:color w:val="000000"/>
                <w:sz w:val="20"/>
              </w:rPr>
            </w:pPr>
          </w:p>
        </w:tc>
        <w:tc>
          <w:tcPr>
            <w:tcW w:w="1170" w:type="dxa"/>
          </w:tcPr>
          <w:p w14:paraId="193E9F5D" w14:textId="2D1E60E8" w:rsidR="00D960D3" w:rsidRPr="00E4278F" w:rsidRDefault="00D960D3" w:rsidP="00D960D3">
            <w:pPr>
              <w:tabs>
                <w:tab w:val="decimal" w:pos="970"/>
              </w:tabs>
              <w:spacing w:line="240" w:lineRule="atLeast"/>
              <w:ind w:left="-108" w:right="-108"/>
              <w:jc w:val="left"/>
              <w:rPr>
                <w:color w:val="000000"/>
              </w:rPr>
            </w:pPr>
            <w:r w:rsidRPr="00D960D3">
              <w:rPr>
                <w:color w:val="000000"/>
              </w:rPr>
              <w:t>971,752</w:t>
            </w:r>
          </w:p>
        </w:tc>
        <w:tc>
          <w:tcPr>
            <w:tcW w:w="270" w:type="dxa"/>
          </w:tcPr>
          <w:p w14:paraId="62FEE0DF" w14:textId="77777777" w:rsidR="00D960D3" w:rsidRPr="00E4278F" w:rsidRDefault="00D960D3" w:rsidP="00D960D3">
            <w:pPr>
              <w:tabs>
                <w:tab w:val="decimal" w:pos="970"/>
              </w:tabs>
              <w:spacing w:line="240" w:lineRule="atLeast"/>
              <w:ind w:left="-108" w:right="-108"/>
              <w:jc w:val="left"/>
              <w:rPr>
                <w:color w:val="000000"/>
              </w:rPr>
            </w:pPr>
          </w:p>
        </w:tc>
        <w:tc>
          <w:tcPr>
            <w:tcW w:w="1143" w:type="dxa"/>
          </w:tcPr>
          <w:p w14:paraId="6212C80D" w14:textId="03E1FB96" w:rsidR="00D960D3" w:rsidRPr="00D960D3" w:rsidRDefault="00D960D3" w:rsidP="00D960D3">
            <w:pPr>
              <w:pStyle w:val="acctfourfigures"/>
              <w:tabs>
                <w:tab w:val="clear" w:pos="765"/>
                <w:tab w:val="decimal" w:pos="970"/>
              </w:tabs>
              <w:spacing w:line="240" w:lineRule="atLeast"/>
              <w:ind w:left="-108" w:right="-108"/>
              <w:rPr>
                <w:rFonts w:eastAsia="MS Mincho"/>
                <w:color w:val="000000"/>
                <w:sz w:val="20"/>
                <w:lang w:val="en-US" w:bidi="th-TH"/>
              </w:rPr>
            </w:pPr>
            <w:r w:rsidRPr="00D960D3">
              <w:rPr>
                <w:rFonts w:eastAsia="MS Mincho"/>
                <w:color w:val="000000"/>
                <w:sz w:val="20"/>
                <w:lang w:val="en-US" w:bidi="th-TH"/>
              </w:rPr>
              <w:t>972,305</w:t>
            </w:r>
          </w:p>
        </w:tc>
      </w:tr>
      <w:tr w:rsidR="00D960D3" w:rsidRPr="00C71D2C" w14:paraId="49CB6D76" w14:textId="05917923" w:rsidTr="003E6D1B">
        <w:tc>
          <w:tcPr>
            <w:tcW w:w="4050" w:type="dxa"/>
            <w:vAlign w:val="center"/>
          </w:tcPr>
          <w:p w14:paraId="22285737" w14:textId="77777777" w:rsidR="00D960D3" w:rsidRPr="00C71D2C" w:rsidRDefault="00D960D3" w:rsidP="00D960D3">
            <w:pPr>
              <w:spacing w:line="240" w:lineRule="atLeast"/>
              <w:ind w:left="311" w:right="-45" w:hanging="242"/>
              <w:jc w:val="left"/>
              <w:rPr>
                <w:cs/>
                <w:lang w:val="th-TH"/>
              </w:rPr>
            </w:pPr>
            <w:r w:rsidRPr="00C71D2C">
              <w:t>Foreign debt securities</w:t>
            </w:r>
          </w:p>
        </w:tc>
        <w:tc>
          <w:tcPr>
            <w:tcW w:w="1161" w:type="dxa"/>
            <w:tcBorders>
              <w:bottom w:val="single" w:sz="4" w:space="0" w:color="auto"/>
            </w:tcBorders>
          </w:tcPr>
          <w:p w14:paraId="00A6A423" w14:textId="59F6B5A5" w:rsidR="00D960D3" w:rsidRPr="00D960D3" w:rsidRDefault="00D960D3" w:rsidP="00D960D3">
            <w:pPr>
              <w:pStyle w:val="acctfourfigures"/>
              <w:tabs>
                <w:tab w:val="clear" w:pos="765"/>
                <w:tab w:val="decimal" w:pos="970"/>
              </w:tabs>
              <w:spacing w:line="240" w:lineRule="atLeast"/>
              <w:ind w:left="-108" w:right="-108"/>
              <w:rPr>
                <w:sz w:val="20"/>
                <w:lang w:val="en-US" w:bidi="th-TH"/>
              </w:rPr>
            </w:pPr>
            <w:r w:rsidRPr="00D960D3">
              <w:rPr>
                <w:sz w:val="20"/>
                <w:lang w:val="en-US" w:bidi="th-TH"/>
              </w:rPr>
              <w:t>814,374</w:t>
            </w:r>
          </w:p>
        </w:tc>
        <w:tc>
          <w:tcPr>
            <w:tcW w:w="270" w:type="dxa"/>
          </w:tcPr>
          <w:p w14:paraId="13F38D50" w14:textId="77777777" w:rsidR="00D960D3" w:rsidRPr="00C71D2C" w:rsidRDefault="00D960D3" w:rsidP="00D960D3">
            <w:pPr>
              <w:tabs>
                <w:tab w:val="decimal" w:pos="970"/>
              </w:tabs>
              <w:spacing w:line="240" w:lineRule="atLeast"/>
              <w:ind w:left="-108" w:right="-108"/>
              <w:jc w:val="left"/>
              <w:rPr>
                <w:b/>
                <w:bCs/>
                <w:color w:val="000000"/>
              </w:rPr>
            </w:pPr>
          </w:p>
        </w:tc>
        <w:tc>
          <w:tcPr>
            <w:tcW w:w="1152" w:type="dxa"/>
            <w:tcBorders>
              <w:bottom w:val="single" w:sz="4" w:space="0" w:color="auto"/>
            </w:tcBorders>
          </w:tcPr>
          <w:p w14:paraId="0180EB31" w14:textId="6041D07C" w:rsidR="00D960D3" w:rsidRPr="00D960D3" w:rsidRDefault="00D960D3" w:rsidP="00D960D3">
            <w:pPr>
              <w:tabs>
                <w:tab w:val="decimal" w:pos="970"/>
              </w:tabs>
              <w:spacing w:line="240" w:lineRule="atLeast"/>
              <w:ind w:left="-108" w:right="-108"/>
              <w:jc w:val="left"/>
            </w:pPr>
            <w:r w:rsidRPr="00D960D3">
              <w:t>808,143</w:t>
            </w:r>
          </w:p>
        </w:tc>
        <w:tc>
          <w:tcPr>
            <w:tcW w:w="270" w:type="dxa"/>
          </w:tcPr>
          <w:p w14:paraId="2EC789CF" w14:textId="77777777" w:rsidR="00D960D3" w:rsidRPr="00C71D2C" w:rsidRDefault="00D960D3" w:rsidP="00D960D3">
            <w:pPr>
              <w:pStyle w:val="acctfourfigures"/>
              <w:tabs>
                <w:tab w:val="clear" w:pos="765"/>
                <w:tab w:val="decimal" w:pos="970"/>
              </w:tabs>
              <w:spacing w:line="240" w:lineRule="atLeast"/>
              <w:ind w:left="-108" w:right="-108"/>
              <w:rPr>
                <w:color w:val="000000"/>
                <w:sz w:val="20"/>
              </w:rPr>
            </w:pPr>
          </w:p>
        </w:tc>
        <w:tc>
          <w:tcPr>
            <w:tcW w:w="1170" w:type="dxa"/>
            <w:tcBorders>
              <w:bottom w:val="single" w:sz="4" w:space="0" w:color="auto"/>
            </w:tcBorders>
          </w:tcPr>
          <w:p w14:paraId="181937C8" w14:textId="7D887556" w:rsidR="00D960D3" w:rsidRPr="00F83A4E" w:rsidRDefault="00D960D3" w:rsidP="00D960D3">
            <w:pPr>
              <w:tabs>
                <w:tab w:val="decimal" w:pos="970"/>
              </w:tabs>
              <w:spacing w:line="240" w:lineRule="atLeast"/>
              <w:ind w:left="-108" w:right="-108"/>
              <w:jc w:val="left"/>
              <w:rPr>
                <w:color w:val="000000"/>
              </w:rPr>
            </w:pPr>
            <w:r w:rsidRPr="00D960D3">
              <w:rPr>
                <w:color w:val="000000"/>
              </w:rPr>
              <w:t>1,215,549</w:t>
            </w:r>
          </w:p>
        </w:tc>
        <w:tc>
          <w:tcPr>
            <w:tcW w:w="270" w:type="dxa"/>
          </w:tcPr>
          <w:p w14:paraId="63159CE0" w14:textId="77777777" w:rsidR="00D960D3" w:rsidRPr="00E4278F" w:rsidRDefault="00D960D3" w:rsidP="00D960D3">
            <w:pPr>
              <w:tabs>
                <w:tab w:val="decimal" w:pos="970"/>
              </w:tabs>
              <w:spacing w:line="240" w:lineRule="atLeast"/>
              <w:ind w:left="-108" w:right="-108"/>
              <w:jc w:val="left"/>
              <w:rPr>
                <w:color w:val="000000"/>
              </w:rPr>
            </w:pPr>
          </w:p>
        </w:tc>
        <w:tc>
          <w:tcPr>
            <w:tcW w:w="1143" w:type="dxa"/>
            <w:tcBorders>
              <w:bottom w:val="single" w:sz="4" w:space="0" w:color="auto"/>
            </w:tcBorders>
          </w:tcPr>
          <w:p w14:paraId="38E0E219" w14:textId="635D8AF0" w:rsidR="00D960D3" w:rsidRPr="00D960D3" w:rsidRDefault="00D960D3" w:rsidP="00D960D3">
            <w:pPr>
              <w:pStyle w:val="acctfourfigures"/>
              <w:tabs>
                <w:tab w:val="clear" w:pos="765"/>
                <w:tab w:val="decimal" w:pos="970"/>
              </w:tabs>
              <w:spacing w:line="240" w:lineRule="atLeast"/>
              <w:ind w:left="-108" w:right="-108"/>
              <w:rPr>
                <w:rFonts w:eastAsia="MS Mincho"/>
                <w:color w:val="000000"/>
                <w:sz w:val="20"/>
                <w:lang w:val="en-US" w:bidi="th-TH"/>
              </w:rPr>
            </w:pPr>
            <w:r w:rsidRPr="00D960D3">
              <w:rPr>
                <w:rFonts w:eastAsia="MS Mincho"/>
                <w:color w:val="000000"/>
                <w:sz w:val="20"/>
                <w:lang w:val="en-US" w:bidi="th-TH"/>
              </w:rPr>
              <w:t>1,225,791</w:t>
            </w:r>
          </w:p>
        </w:tc>
      </w:tr>
      <w:tr w:rsidR="00D960D3" w:rsidRPr="00C71D2C" w14:paraId="1337AF76" w14:textId="264E9D45" w:rsidTr="00C71D2C">
        <w:tc>
          <w:tcPr>
            <w:tcW w:w="4050" w:type="dxa"/>
            <w:vAlign w:val="center"/>
          </w:tcPr>
          <w:p w14:paraId="1C3321F9" w14:textId="77777777" w:rsidR="00D960D3" w:rsidRPr="003A6C38" w:rsidRDefault="00D960D3" w:rsidP="00D960D3">
            <w:pPr>
              <w:spacing w:line="240" w:lineRule="atLeast"/>
              <w:ind w:left="311" w:right="-45" w:hanging="242"/>
              <w:jc w:val="left"/>
              <w:rPr>
                <w:b/>
                <w:bCs/>
              </w:rPr>
            </w:pPr>
            <w:r w:rsidRPr="003A6C38">
              <w:rPr>
                <w:b/>
                <w:bCs/>
              </w:rPr>
              <w:t xml:space="preserve">Total </w:t>
            </w:r>
          </w:p>
        </w:tc>
        <w:tc>
          <w:tcPr>
            <w:tcW w:w="1161" w:type="dxa"/>
            <w:tcBorders>
              <w:top w:val="single" w:sz="4" w:space="0" w:color="auto"/>
            </w:tcBorders>
          </w:tcPr>
          <w:p w14:paraId="70AB0979" w14:textId="45BB52DA" w:rsidR="00D960D3" w:rsidRPr="00D960D3" w:rsidRDefault="00D960D3" w:rsidP="00D960D3">
            <w:pPr>
              <w:pStyle w:val="acctfourfigures"/>
              <w:tabs>
                <w:tab w:val="clear" w:pos="765"/>
                <w:tab w:val="decimal" w:pos="970"/>
              </w:tabs>
              <w:spacing w:line="240" w:lineRule="atLeast"/>
              <w:ind w:left="-108" w:right="-108"/>
              <w:rPr>
                <w:b/>
                <w:bCs/>
                <w:sz w:val="20"/>
                <w:lang w:val="en-US" w:bidi="th-TH"/>
              </w:rPr>
            </w:pPr>
            <w:r w:rsidRPr="00D960D3">
              <w:rPr>
                <w:b/>
                <w:bCs/>
                <w:sz w:val="20"/>
                <w:lang w:val="en-US" w:bidi="th-TH"/>
              </w:rPr>
              <w:t>1,992,681</w:t>
            </w:r>
          </w:p>
        </w:tc>
        <w:tc>
          <w:tcPr>
            <w:tcW w:w="270" w:type="dxa"/>
          </w:tcPr>
          <w:p w14:paraId="6C9753C0" w14:textId="77777777" w:rsidR="00D960D3" w:rsidRPr="00D960D3" w:rsidRDefault="00D960D3" w:rsidP="00D960D3">
            <w:pPr>
              <w:tabs>
                <w:tab w:val="decimal" w:pos="970"/>
              </w:tabs>
              <w:spacing w:line="240" w:lineRule="atLeast"/>
              <w:ind w:left="-108" w:right="-108"/>
              <w:jc w:val="left"/>
              <w:rPr>
                <w:b/>
                <w:bCs/>
                <w:color w:val="000000"/>
              </w:rPr>
            </w:pPr>
          </w:p>
        </w:tc>
        <w:tc>
          <w:tcPr>
            <w:tcW w:w="1152" w:type="dxa"/>
            <w:tcBorders>
              <w:top w:val="single" w:sz="4" w:space="0" w:color="auto"/>
            </w:tcBorders>
          </w:tcPr>
          <w:p w14:paraId="0474E311" w14:textId="746BEF87" w:rsidR="00D960D3" w:rsidRPr="00D960D3" w:rsidRDefault="00D960D3" w:rsidP="00D960D3">
            <w:pPr>
              <w:tabs>
                <w:tab w:val="decimal" w:pos="970"/>
              </w:tabs>
              <w:spacing w:line="240" w:lineRule="atLeast"/>
              <w:ind w:left="-108" w:right="-108"/>
              <w:jc w:val="left"/>
              <w:rPr>
                <w:b/>
                <w:bCs/>
              </w:rPr>
            </w:pPr>
            <w:r w:rsidRPr="00D960D3">
              <w:rPr>
                <w:b/>
                <w:bCs/>
              </w:rPr>
              <w:t>1,995,369</w:t>
            </w:r>
          </w:p>
        </w:tc>
        <w:tc>
          <w:tcPr>
            <w:tcW w:w="270" w:type="dxa"/>
          </w:tcPr>
          <w:p w14:paraId="3D893515" w14:textId="77777777" w:rsidR="00D960D3" w:rsidRPr="00D960D3" w:rsidRDefault="00D960D3" w:rsidP="00D960D3">
            <w:pPr>
              <w:pStyle w:val="acctfourfigures"/>
              <w:tabs>
                <w:tab w:val="clear" w:pos="765"/>
                <w:tab w:val="decimal" w:pos="970"/>
              </w:tabs>
              <w:spacing w:line="240" w:lineRule="atLeast"/>
              <w:ind w:left="-108" w:right="-108"/>
              <w:rPr>
                <w:b/>
                <w:bCs/>
                <w:color w:val="000000"/>
                <w:sz w:val="20"/>
              </w:rPr>
            </w:pPr>
          </w:p>
        </w:tc>
        <w:tc>
          <w:tcPr>
            <w:tcW w:w="1170" w:type="dxa"/>
            <w:tcBorders>
              <w:top w:val="single" w:sz="4" w:space="0" w:color="auto"/>
            </w:tcBorders>
          </w:tcPr>
          <w:p w14:paraId="6098BF7F" w14:textId="4BCC3346" w:rsidR="00D960D3" w:rsidRPr="00D960D3" w:rsidRDefault="00D960D3" w:rsidP="00D960D3">
            <w:pPr>
              <w:tabs>
                <w:tab w:val="decimal" w:pos="970"/>
              </w:tabs>
              <w:spacing w:line="240" w:lineRule="atLeast"/>
              <w:ind w:left="-108" w:right="-108"/>
              <w:jc w:val="left"/>
              <w:rPr>
                <w:b/>
                <w:bCs/>
                <w:color w:val="000000"/>
              </w:rPr>
            </w:pPr>
            <w:r w:rsidRPr="00D960D3">
              <w:rPr>
                <w:b/>
                <w:bCs/>
                <w:color w:val="000000"/>
              </w:rPr>
              <w:t>2,207,301</w:t>
            </w:r>
          </w:p>
        </w:tc>
        <w:tc>
          <w:tcPr>
            <w:tcW w:w="270" w:type="dxa"/>
          </w:tcPr>
          <w:p w14:paraId="0797B560" w14:textId="77777777" w:rsidR="00D960D3" w:rsidRPr="00D960D3" w:rsidRDefault="00D960D3" w:rsidP="00D960D3">
            <w:pPr>
              <w:tabs>
                <w:tab w:val="decimal" w:pos="970"/>
              </w:tabs>
              <w:spacing w:line="240" w:lineRule="atLeast"/>
              <w:ind w:left="-108" w:right="-108"/>
              <w:jc w:val="left"/>
              <w:rPr>
                <w:b/>
                <w:bCs/>
              </w:rPr>
            </w:pPr>
          </w:p>
        </w:tc>
        <w:tc>
          <w:tcPr>
            <w:tcW w:w="1143" w:type="dxa"/>
            <w:tcBorders>
              <w:top w:val="single" w:sz="4" w:space="0" w:color="auto"/>
            </w:tcBorders>
          </w:tcPr>
          <w:p w14:paraId="30F41EC8" w14:textId="3D317AD3" w:rsidR="00D960D3" w:rsidRPr="00D960D3" w:rsidRDefault="00D960D3" w:rsidP="00D960D3">
            <w:pPr>
              <w:pStyle w:val="acctfourfigures"/>
              <w:tabs>
                <w:tab w:val="clear" w:pos="765"/>
                <w:tab w:val="decimal" w:pos="970"/>
              </w:tabs>
              <w:spacing w:line="240" w:lineRule="atLeast"/>
              <w:ind w:left="-108" w:right="-108"/>
              <w:rPr>
                <w:rFonts w:eastAsia="MS Mincho"/>
                <w:b/>
                <w:bCs/>
                <w:color w:val="000000"/>
                <w:sz w:val="20"/>
                <w:lang w:val="en-US" w:bidi="th-TH"/>
              </w:rPr>
            </w:pPr>
            <w:r w:rsidRPr="00D960D3">
              <w:rPr>
                <w:rFonts w:eastAsia="MS Mincho"/>
                <w:b/>
                <w:bCs/>
                <w:color w:val="000000"/>
                <w:sz w:val="20"/>
                <w:lang w:val="en-US" w:bidi="th-TH"/>
              </w:rPr>
              <w:t>2,218,096</w:t>
            </w:r>
          </w:p>
        </w:tc>
      </w:tr>
      <w:tr w:rsidR="00D960D3" w:rsidRPr="00C71D2C" w14:paraId="783B9A97" w14:textId="204DB9C5" w:rsidTr="00D960D3">
        <w:tc>
          <w:tcPr>
            <w:tcW w:w="4050" w:type="dxa"/>
            <w:vAlign w:val="bottom"/>
          </w:tcPr>
          <w:p w14:paraId="5A5302C1" w14:textId="066FB0A3" w:rsidR="00D960D3" w:rsidRPr="00C71D2C" w:rsidRDefault="00D960D3" w:rsidP="00D960D3">
            <w:pPr>
              <w:spacing w:line="240" w:lineRule="atLeast"/>
              <w:ind w:left="311" w:right="-45" w:hanging="242"/>
              <w:jc w:val="left"/>
              <w:rPr>
                <w:cs/>
              </w:rPr>
            </w:pPr>
            <w:r w:rsidRPr="00C71D2C">
              <w:rPr>
                <w:i/>
                <w:iCs/>
              </w:rPr>
              <w:t>Add</w:t>
            </w:r>
            <w:r w:rsidRPr="00C71D2C">
              <w:t xml:space="preserve"> gain from measurement of investments</w:t>
            </w:r>
          </w:p>
        </w:tc>
        <w:tc>
          <w:tcPr>
            <w:tcW w:w="1161" w:type="dxa"/>
            <w:vAlign w:val="bottom"/>
          </w:tcPr>
          <w:p w14:paraId="3D9D8B7E" w14:textId="29D1BA2D" w:rsidR="00D960D3" w:rsidRPr="00D960D3" w:rsidRDefault="00D960D3" w:rsidP="00D960D3">
            <w:pPr>
              <w:pStyle w:val="acctfourfigures"/>
              <w:tabs>
                <w:tab w:val="clear" w:pos="765"/>
                <w:tab w:val="decimal" w:pos="970"/>
              </w:tabs>
              <w:spacing w:line="240" w:lineRule="atLeast"/>
              <w:ind w:left="-108" w:right="-108"/>
              <w:rPr>
                <w:sz w:val="20"/>
                <w:lang w:val="en-US" w:bidi="th-TH"/>
              </w:rPr>
            </w:pPr>
            <w:r w:rsidRPr="00D960D3">
              <w:rPr>
                <w:sz w:val="20"/>
                <w:lang w:val="en-US" w:bidi="th-TH"/>
              </w:rPr>
              <w:t>2,688</w:t>
            </w:r>
          </w:p>
        </w:tc>
        <w:tc>
          <w:tcPr>
            <w:tcW w:w="270" w:type="dxa"/>
            <w:vAlign w:val="bottom"/>
          </w:tcPr>
          <w:p w14:paraId="5FFD3165" w14:textId="77777777" w:rsidR="00D960D3" w:rsidRPr="00C71D2C" w:rsidRDefault="00D960D3" w:rsidP="00D960D3">
            <w:pPr>
              <w:tabs>
                <w:tab w:val="decimal" w:pos="970"/>
              </w:tabs>
              <w:spacing w:line="240" w:lineRule="atLeast"/>
              <w:ind w:left="-108" w:right="-108"/>
              <w:jc w:val="left"/>
              <w:rPr>
                <w:b/>
                <w:bCs/>
                <w:color w:val="000000"/>
              </w:rPr>
            </w:pPr>
          </w:p>
        </w:tc>
        <w:tc>
          <w:tcPr>
            <w:tcW w:w="1152" w:type="dxa"/>
            <w:vAlign w:val="bottom"/>
          </w:tcPr>
          <w:p w14:paraId="0F5CDA9E" w14:textId="48D9A67A" w:rsidR="00D960D3" w:rsidRPr="006A14E8" w:rsidRDefault="00D960D3" w:rsidP="00D960D3">
            <w:pPr>
              <w:pStyle w:val="acctfourfigures"/>
              <w:tabs>
                <w:tab w:val="clear" w:pos="765"/>
                <w:tab w:val="decimal" w:pos="710"/>
              </w:tabs>
              <w:spacing w:line="240" w:lineRule="atLeast"/>
              <w:ind w:right="-108"/>
              <w:rPr>
                <w:sz w:val="20"/>
              </w:rPr>
            </w:pPr>
            <w:r w:rsidRPr="00D960D3">
              <w:rPr>
                <w:sz w:val="20"/>
              </w:rPr>
              <w:t>-</w:t>
            </w:r>
          </w:p>
        </w:tc>
        <w:tc>
          <w:tcPr>
            <w:tcW w:w="270" w:type="dxa"/>
            <w:vAlign w:val="bottom"/>
          </w:tcPr>
          <w:p w14:paraId="782E070E" w14:textId="77777777" w:rsidR="00D960D3" w:rsidRPr="00C71D2C" w:rsidRDefault="00D960D3" w:rsidP="00D960D3">
            <w:pPr>
              <w:pStyle w:val="acctfourfigures"/>
              <w:tabs>
                <w:tab w:val="clear" w:pos="765"/>
                <w:tab w:val="decimal" w:pos="970"/>
              </w:tabs>
              <w:spacing w:line="240" w:lineRule="atLeast"/>
              <w:ind w:left="-108" w:right="-108"/>
              <w:rPr>
                <w:rFonts w:eastAsia="MS Mincho"/>
                <w:sz w:val="20"/>
                <w:lang w:val="en-US" w:bidi="th-TH"/>
              </w:rPr>
            </w:pPr>
          </w:p>
        </w:tc>
        <w:tc>
          <w:tcPr>
            <w:tcW w:w="1170" w:type="dxa"/>
            <w:tcBorders>
              <w:bottom w:val="single" w:sz="4" w:space="0" w:color="auto"/>
            </w:tcBorders>
            <w:vAlign w:val="bottom"/>
          </w:tcPr>
          <w:p w14:paraId="5314AED7" w14:textId="4F2ABA39" w:rsidR="00D960D3" w:rsidRPr="00D960D3" w:rsidRDefault="00D960D3" w:rsidP="00D960D3">
            <w:pPr>
              <w:tabs>
                <w:tab w:val="decimal" w:pos="970"/>
              </w:tabs>
              <w:spacing w:line="240" w:lineRule="atLeast"/>
              <w:ind w:left="-108" w:right="-108"/>
              <w:jc w:val="left"/>
              <w:rPr>
                <w:color w:val="000000"/>
              </w:rPr>
            </w:pPr>
            <w:r w:rsidRPr="00D960D3">
              <w:rPr>
                <w:color w:val="000000"/>
              </w:rPr>
              <w:t>10,795</w:t>
            </w:r>
          </w:p>
        </w:tc>
        <w:tc>
          <w:tcPr>
            <w:tcW w:w="270" w:type="dxa"/>
            <w:vAlign w:val="bottom"/>
          </w:tcPr>
          <w:p w14:paraId="7966BB36" w14:textId="77777777" w:rsidR="00D960D3" w:rsidRPr="00E4278F" w:rsidRDefault="00D960D3" w:rsidP="00D960D3">
            <w:pPr>
              <w:pStyle w:val="acctfourfigures"/>
              <w:tabs>
                <w:tab w:val="clear" w:pos="765"/>
                <w:tab w:val="decimal" w:pos="970"/>
              </w:tabs>
              <w:spacing w:line="240" w:lineRule="atLeast"/>
              <w:ind w:left="-108" w:right="-108"/>
              <w:rPr>
                <w:rFonts w:eastAsia="MS Mincho"/>
                <w:sz w:val="20"/>
                <w:lang w:val="en-US" w:bidi="th-TH"/>
              </w:rPr>
            </w:pPr>
          </w:p>
        </w:tc>
        <w:tc>
          <w:tcPr>
            <w:tcW w:w="1143" w:type="dxa"/>
            <w:vAlign w:val="bottom"/>
          </w:tcPr>
          <w:p w14:paraId="60DC8F9C" w14:textId="1A6ED595" w:rsidR="00D960D3" w:rsidRPr="00D960D3" w:rsidRDefault="00D960D3" w:rsidP="00D960D3">
            <w:pPr>
              <w:pStyle w:val="acctfourfigures"/>
              <w:tabs>
                <w:tab w:val="clear" w:pos="765"/>
                <w:tab w:val="decimal" w:pos="710"/>
              </w:tabs>
              <w:spacing w:line="240" w:lineRule="atLeast"/>
              <w:ind w:right="-108"/>
              <w:rPr>
                <w:rFonts w:eastAsia="MS Mincho"/>
                <w:color w:val="000000"/>
                <w:sz w:val="20"/>
                <w:lang w:val="en-US" w:bidi="th-TH"/>
              </w:rPr>
            </w:pPr>
            <w:r w:rsidRPr="00D960D3">
              <w:rPr>
                <w:rFonts w:eastAsia="MS Mincho"/>
                <w:color w:val="000000"/>
                <w:sz w:val="20"/>
                <w:lang w:val="en-US" w:bidi="th-TH"/>
              </w:rPr>
              <w:t>-</w:t>
            </w:r>
          </w:p>
        </w:tc>
      </w:tr>
      <w:tr w:rsidR="00D960D3" w:rsidRPr="00C71D2C" w14:paraId="4510A9F2" w14:textId="087E33BC" w:rsidTr="00D960D3">
        <w:tc>
          <w:tcPr>
            <w:tcW w:w="4050" w:type="dxa"/>
            <w:vAlign w:val="bottom"/>
          </w:tcPr>
          <w:p w14:paraId="21A67FBA" w14:textId="77777777" w:rsidR="00D960D3" w:rsidRPr="00C71D2C" w:rsidRDefault="00D960D3" w:rsidP="00D960D3">
            <w:pPr>
              <w:spacing w:line="240" w:lineRule="atLeast"/>
              <w:ind w:left="311" w:right="-45" w:hanging="242"/>
              <w:jc w:val="left"/>
              <w:rPr>
                <w:b/>
                <w:bCs/>
              </w:rPr>
            </w:pPr>
            <w:r w:rsidRPr="00C71D2C">
              <w:rPr>
                <w:b/>
                <w:bCs/>
              </w:rPr>
              <w:t>Total debt securities measured at fair value to profit or loss</w:t>
            </w:r>
          </w:p>
        </w:tc>
        <w:tc>
          <w:tcPr>
            <w:tcW w:w="1161" w:type="dxa"/>
            <w:tcBorders>
              <w:top w:val="single" w:sz="4" w:space="0" w:color="auto"/>
              <w:bottom w:val="single" w:sz="4" w:space="0" w:color="auto"/>
            </w:tcBorders>
            <w:vAlign w:val="bottom"/>
          </w:tcPr>
          <w:p w14:paraId="0B7ED991" w14:textId="2C8C2D2F" w:rsidR="00D960D3" w:rsidRPr="00D960D3" w:rsidRDefault="00D960D3" w:rsidP="00D960D3">
            <w:pPr>
              <w:pStyle w:val="acctfourfigures"/>
              <w:tabs>
                <w:tab w:val="clear" w:pos="765"/>
                <w:tab w:val="decimal" w:pos="970"/>
              </w:tabs>
              <w:spacing w:line="240" w:lineRule="atLeast"/>
              <w:ind w:left="-108" w:right="-108"/>
              <w:rPr>
                <w:b/>
                <w:bCs/>
                <w:sz w:val="20"/>
                <w:lang w:val="en-US" w:bidi="th-TH"/>
              </w:rPr>
            </w:pPr>
            <w:r w:rsidRPr="00D960D3">
              <w:rPr>
                <w:b/>
                <w:bCs/>
                <w:sz w:val="20"/>
                <w:lang w:val="en-US" w:bidi="th-TH"/>
              </w:rPr>
              <w:t>1,995,369</w:t>
            </w:r>
          </w:p>
        </w:tc>
        <w:tc>
          <w:tcPr>
            <w:tcW w:w="270" w:type="dxa"/>
            <w:vAlign w:val="bottom"/>
          </w:tcPr>
          <w:p w14:paraId="1C6D3EBC" w14:textId="77777777" w:rsidR="00D960D3" w:rsidRPr="00D960D3" w:rsidRDefault="00D960D3" w:rsidP="00D960D3">
            <w:pPr>
              <w:tabs>
                <w:tab w:val="decimal" w:pos="970"/>
              </w:tabs>
              <w:spacing w:line="240" w:lineRule="atLeast"/>
              <w:ind w:left="-108" w:right="-108"/>
              <w:jc w:val="left"/>
              <w:rPr>
                <w:b/>
                <w:bCs/>
                <w:color w:val="000000"/>
              </w:rPr>
            </w:pPr>
          </w:p>
        </w:tc>
        <w:tc>
          <w:tcPr>
            <w:tcW w:w="1152" w:type="dxa"/>
            <w:tcBorders>
              <w:top w:val="single" w:sz="4" w:space="0" w:color="auto"/>
              <w:bottom w:val="double" w:sz="4" w:space="0" w:color="auto"/>
            </w:tcBorders>
            <w:vAlign w:val="bottom"/>
          </w:tcPr>
          <w:p w14:paraId="260C6879" w14:textId="6E2B5B74" w:rsidR="00D960D3" w:rsidRPr="00D960D3" w:rsidRDefault="00D960D3" w:rsidP="00D960D3">
            <w:pPr>
              <w:tabs>
                <w:tab w:val="decimal" w:pos="970"/>
              </w:tabs>
              <w:spacing w:line="240" w:lineRule="atLeast"/>
              <w:ind w:left="-108" w:right="-108"/>
              <w:jc w:val="left"/>
              <w:rPr>
                <w:b/>
                <w:bCs/>
              </w:rPr>
            </w:pPr>
            <w:r w:rsidRPr="00D960D3">
              <w:rPr>
                <w:b/>
                <w:bCs/>
              </w:rPr>
              <w:t>1,995,369</w:t>
            </w:r>
          </w:p>
        </w:tc>
        <w:tc>
          <w:tcPr>
            <w:tcW w:w="270" w:type="dxa"/>
            <w:vAlign w:val="bottom"/>
          </w:tcPr>
          <w:p w14:paraId="3CA147C1" w14:textId="77777777" w:rsidR="00D960D3" w:rsidRPr="00D960D3" w:rsidRDefault="00D960D3" w:rsidP="00D960D3">
            <w:pPr>
              <w:pStyle w:val="acctfourfigures"/>
              <w:tabs>
                <w:tab w:val="clear" w:pos="765"/>
                <w:tab w:val="decimal" w:pos="970"/>
              </w:tabs>
              <w:spacing w:line="240" w:lineRule="atLeast"/>
              <w:ind w:left="-108" w:right="-108"/>
              <w:rPr>
                <w:b/>
                <w:bCs/>
                <w:color w:val="000000"/>
                <w:sz w:val="20"/>
              </w:rPr>
            </w:pPr>
          </w:p>
        </w:tc>
        <w:tc>
          <w:tcPr>
            <w:tcW w:w="1170" w:type="dxa"/>
            <w:tcBorders>
              <w:top w:val="single" w:sz="4" w:space="0" w:color="auto"/>
              <w:bottom w:val="single" w:sz="4" w:space="0" w:color="auto"/>
            </w:tcBorders>
            <w:vAlign w:val="bottom"/>
          </w:tcPr>
          <w:p w14:paraId="7D2D7C0E" w14:textId="5F730882" w:rsidR="00D960D3" w:rsidRPr="00D960D3" w:rsidRDefault="00D960D3" w:rsidP="00D960D3">
            <w:pPr>
              <w:tabs>
                <w:tab w:val="decimal" w:pos="970"/>
              </w:tabs>
              <w:spacing w:line="240" w:lineRule="atLeast"/>
              <w:ind w:left="-108" w:right="-108"/>
              <w:jc w:val="left"/>
              <w:rPr>
                <w:b/>
                <w:bCs/>
                <w:color w:val="000000"/>
              </w:rPr>
            </w:pPr>
            <w:r w:rsidRPr="00D960D3">
              <w:rPr>
                <w:b/>
                <w:bCs/>
                <w:color w:val="000000"/>
              </w:rPr>
              <w:t>2,218,096</w:t>
            </w:r>
          </w:p>
        </w:tc>
        <w:tc>
          <w:tcPr>
            <w:tcW w:w="270" w:type="dxa"/>
            <w:vAlign w:val="bottom"/>
          </w:tcPr>
          <w:p w14:paraId="40E38474" w14:textId="77777777" w:rsidR="00D960D3" w:rsidRPr="00D960D3" w:rsidRDefault="00D960D3" w:rsidP="00D960D3">
            <w:pPr>
              <w:tabs>
                <w:tab w:val="decimal" w:pos="970"/>
              </w:tabs>
              <w:spacing w:line="240" w:lineRule="atLeast"/>
              <w:ind w:left="-108" w:right="-108"/>
              <w:jc w:val="left"/>
              <w:rPr>
                <w:b/>
                <w:bCs/>
              </w:rPr>
            </w:pPr>
          </w:p>
        </w:tc>
        <w:tc>
          <w:tcPr>
            <w:tcW w:w="1143" w:type="dxa"/>
            <w:tcBorders>
              <w:top w:val="single" w:sz="4" w:space="0" w:color="auto"/>
              <w:bottom w:val="double" w:sz="4" w:space="0" w:color="auto"/>
            </w:tcBorders>
            <w:vAlign w:val="bottom"/>
          </w:tcPr>
          <w:p w14:paraId="6C936186" w14:textId="18B9A5F2" w:rsidR="00D960D3" w:rsidRPr="00D960D3" w:rsidRDefault="00D960D3" w:rsidP="00D960D3">
            <w:pPr>
              <w:pStyle w:val="acctfourfigures"/>
              <w:tabs>
                <w:tab w:val="clear" w:pos="765"/>
                <w:tab w:val="decimal" w:pos="970"/>
              </w:tabs>
              <w:spacing w:line="240" w:lineRule="atLeast"/>
              <w:ind w:left="-108" w:right="-108"/>
              <w:rPr>
                <w:rFonts w:eastAsia="MS Mincho"/>
                <w:b/>
                <w:bCs/>
                <w:color w:val="000000"/>
                <w:sz w:val="20"/>
                <w:lang w:val="en-US" w:bidi="th-TH"/>
              </w:rPr>
            </w:pPr>
            <w:r w:rsidRPr="00D960D3">
              <w:rPr>
                <w:rFonts w:eastAsia="MS Mincho"/>
                <w:b/>
                <w:bCs/>
                <w:color w:val="000000"/>
                <w:sz w:val="20"/>
                <w:lang w:val="en-US" w:bidi="th-TH"/>
              </w:rPr>
              <w:t>2,218,096</w:t>
            </w:r>
          </w:p>
        </w:tc>
      </w:tr>
      <w:tr w:rsidR="00146EE0" w:rsidRPr="00C71D2C" w14:paraId="6C82DE24" w14:textId="6D1154A7" w:rsidTr="005E1761">
        <w:tc>
          <w:tcPr>
            <w:tcW w:w="4050" w:type="dxa"/>
          </w:tcPr>
          <w:p w14:paraId="2B548766" w14:textId="77777777" w:rsidR="00146EE0" w:rsidRPr="008E6F15" w:rsidRDefault="00146EE0" w:rsidP="00146EE0">
            <w:pPr>
              <w:tabs>
                <w:tab w:val="left" w:pos="1242"/>
              </w:tabs>
              <w:spacing w:line="240" w:lineRule="atLeast"/>
              <w:ind w:left="-20" w:firstLine="18"/>
              <w:rPr>
                <w:cs/>
              </w:rPr>
            </w:pPr>
          </w:p>
        </w:tc>
        <w:tc>
          <w:tcPr>
            <w:tcW w:w="1161" w:type="dxa"/>
            <w:tcBorders>
              <w:top w:val="single" w:sz="4" w:space="0" w:color="auto"/>
            </w:tcBorders>
          </w:tcPr>
          <w:p w14:paraId="64DB2FC4" w14:textId="77777777" w:rsidR="00146EE0" w:rsidRPr="008E6F15" w:rsidRDefault="00146EE0" w:rsidP="00146EE0">
            <w:pPr>
              <w:tabs>
                <w:tab w:val="decimal" w:pos="970"/>
              </w:tabs>
              <w:spacing w:line="240" w:lineRule="atLeast"/>
              <w:ind w:left="-108" w:right="-108"/>
              <w:jc w:val="left"/>
            </w:pPr>
          </w:p>
        </w:tc>
        <w:tc>
          <w:tcPr>
            <w:tcW w:w="270" w:type="dxa"/>
            <w:tcBorders>
              <w:left w:val="nil"/>
            </w:tcBorders>
          </w:tcPr>
          <w:p w14:paraId="47C458A1" w14:textId="77777777" w:rsidR="00146EE0" w:rsidRPr="008E6F15" w:rsidRDefault="00146EE0" w:rsidP="00146EE0">
            <w:pPr>
              <w:tabs>
                <w:tab w:val="decimal" w:pos="970"/>
              </w:tabs>
              <w:spacing w:line="240" w:lineRule="atLeast"/>
              <w:ind w:left="-108" w:right="-108"/>
              <w:jc w:val="left"/>
            </w:pPr>
          </w:p>
        </w:tc>
        <w:tc>
          <w:tcPr>
            <w:tcW w:w="1152" w:type="dxa"/>
            <w:tcBorders>
              <w:left w:val="nil"/>
            </w:tcBorders>
          </w:tcPr>
          <w:p w14:paraId="5288FDF1" w14:textId="77777777" w:rsidR="00146EE0" w:rsidRPr="008E6F15" w:rsidRDefault="00146EE0" w:rsidP="00146EE0">
            <w:pPr>
              <w:tabs>
                <w:tab w:val="decimal" w:pos="970"/>
              </w:tabs>
              <w:spacing w:line="240" w:lineRule="atLeast"/>
              <w:ind w:left="-108" w:right="-108"/>
              <w:jc w:val="left"/>
            </w:pPr>
          </w:p>
        </w:tc>
        <w:tc>
          <w:tcPr>
            <w:tcW w:w="270" w:type="dxa"/>
            <w:tcBorders>
              <w:left w:val="nil"/>
            </w:tcBorders>
          </w:tcPr>
          <w:p w14:paraId="4E40B97F" w14:textId="77777777" w:rsidR="00146EE0" w:rsidRPr="008E6F15" w:rsidRDefault="00146EE0" w:rsidP="00146EE0">
            <w:pPr>
              <w:tabs>
                <w:tab w:val="decimal" w:pos="970"/>
              </w:tabs>
              <w:spacing w:line="240" w:lineRule="atLeast"/>
              <w:ind w:left="-108" w:right="-108"/>
              <w:jc w:val="left"/>
            </w:pPr>
          </w:p>
        </w:tc>
        <w:tc>
          <w:tcPr>
            <w:tcW w:w="1170" w:type="dxa"/>
            <w:tcBorders>
              <w:top w:val="single" w:sz="4" w:space="0" w:color="auto"/>
              <w:left w:val="nil"/>
            </w:tcBorders>
          </w:tcPr>
          <w:p w14:paraId="0FDCAA6D" w14:textId="77777777" w:rsidR="00146EE0" w:rsidRPr="008E6F15" w:rsidRDefault="00146EE0" w:rsidP="00146EE0">
            <w:pPr>
              <w:tabs>
                <w:tab w:val="decimal" w:pos="970"/>
              </w:tabs>
              <w:spacing w:line="240" w:lineRule="atLeast"/>
              <w:ind w:left="-108" w:right="-108"/>
              <w:jc w:val="left"/>
            </w:pPr>
          </w:p>
        </w:tc>
        <w:tc>
          <w:tcPr>
            <w:tcW w:w="270" w:type="dxa"/>
            <w:tcBorders>
              <w:left w:val="nil"/>
            </w:tcBorders>
          </w:tcPr>
          <w:p w14:paraId="560FA3FF" w14:textId="77777777" w:rsidR="00146EE0" w:rsidRPr="008E6F15" w:rsidRDefault="00146EE0" w:rsidP="00146EE0">
            <w:pPr>
              <w:tabs>
                <w:tab w:val="decimal" w:pos="970"/>
              </w:tabs>
              <w:spacing w:line="240" w:lineRule="atLeast"/>
              <w:ind w:left="-108" w:right="-108"/>
              <w:jc w:val="left"/>
            </w:pPr>
          </w:p>
        </w:tc>
        <w:tc>
          <w:tcPr>
            <w:tcW w:w="1143" w:type="dxa"/>
            <w:tcBorders>
              <w:top w:val="double" w:sz="4" w:space="0" w:color="auto"/>
              <w:left w:val="nil"/>
            </w:tcBorders>
          </w:tcPr>
          <w:p w14:paraId="4CE977FD" w14:textId="77777777" w:rsidR="00146EE0" w:rsidRPr="008E6F15" w:rsidRDefault="00146EE0" w:rsidP="00146EE0">
            <w:pPr>
              <w:tabs>
                <w:tab w:val="decimal" w:pos="970"/>
              </w:tabs>
              <w:spacing w:line="240" w:lineRule="atLeast"/>
              <w:ind w:left="-108" w:right="-108"/>
              <w:jc w:val="left"/>
            </w:pPr>
          </w:p>
        </w:tc>
      </w:tr>
      <w:tr w:rsidR="00146EE0" w:rsidRPr="00C71D2C" w14:paraId="263BC754" w14:textId="33ACFF5A" w:rsidTr="00C71D2C">
        <w:tc>
          <w:tcPr>
            <w:tcW w:w="4050" w:type="dxa"/>
            <w:vAlign w:val="center"/>
          </w:tcPr>
          <w:p w14:paraId="6A44BB85" w14:textId="5F218AB0" w:rsidR="00146EE0" w:rsidRPr="00C71D2C" w:rsidRDefault="00146EE0" w:rsidP="003A6C38">
            <w:pPr>
              <w:spacing w:line="240" w:lineRule="atLeast"/>
              <w:ind w:left="311" w:right="-45" w:hanging="242"/>
              <w:jc w:val="left"/>
              <w:rPr>
                <w:b/>
                <w:bCs/>
                <w:i/>
                <w:iCs/>
                <w:cs/>
              </w:rPr>
            </w:pPr>
            <w:r w:rsidRPr="00C71D2C">
              <w:rPr>
                <w:b/>
                <w:bCs/>
                <w:i/>
                <w:iCs/>
              </w:rPr>
              <w:t xml:space="preserve">Debt securities measured at fair </w:t>
            </w:r>
            <w:proofErr w:type="gramStart"/>
            <w:r w:rsidRPr="00C71D2C">
              <w:rPr>
                <w:b/>
                <w:bCs/>
                <w:i/>
                <w:iCs/>
              </w:rPr>
              <w:t xml:space="preserve">value </w:t>
            </w:r>
            <w:r w:rsidR="000C753C">
              <w:rPr>
                <w:b/>
                <w:bCs/>
                <w:i/>
                <w:iCs/>
              </w:rPr>
              <w:t xml:space="preserve"> </w:t>
            </w:r>
            <w:r w:rsidRPr="00C71D2C">
              <w:rPr>
                <w:b/>
                <w:bCs/>
                <w:i/>
                <w:iCs/>
              </w:rPr>
              <w:t>through</w:t>
            </w:r>
            <w:proofErr w:type="gramEnd"/>
            <w:r w:rsidRPr="00C71D2C">
              <w:rPr>
                <w:b/>
                <w:bCs/>
                <w:i/>
                <w:iCs/>
              </w:rPr>
              <w:t xml:space="preserve"> other comprehensive income</w:t>
            </w:r>
          </w:p>
        </w:tc>
        <w:tc>
          <w:tcPr>
            <w:tcW w:w="1161" w:type="dxa"/>
            <w:vAlign w:val="bottom"/>
          </w:tcPr>
          <w:p w14:paraId="69DAC5EA" w14:textId="77777777" w:rsidR="00146EE0" w:rsidRPr="00C71D2C" w:rsidRDefault="00146EE0" w:rsidP="00146EE0">
            <w:pPr>
              <w:pStyle w:val="acctfourfigures"/>
              <w:tabs>
                <w:tab w:val="clear" w:pos="765"/>
                <w:tab w:val="decimal" w:pos="970"/>
              </w:tabs>
              <w:spacing w:line="240" w:lineRule="atLeast"/>
              <w:ind w:left="-108" w:right="-108"/>
              <w:rPr>
                <w:sz w:val="20"/>
              </w:rPr>
            </w:pPr>
          </w:p>
        </w:tc>
        <w:tc>
          <w:tcPr>
            <w:tcW w:w="270" w:type="dxa"/>
            <w:vAlign w:val="bottom"/>
          </w:tcPr>
          <w:p w14:paraId="08E791BB" w14:textId="77777777" w:rsidR="00146EE0" w:rsidRPr="00C71D2C" w:rsidRDefault="00146EE0" w:rsidP="00146EE0">
            <w:pPr>
              <w:tabs>
                <w:tab w:val="decimal" w:pos="970"/>
              </w:tabs>
              <w:spacing w:line="240" w:lineRule="atLeast"/>
              <w:ind w:left="-108" w:right="-108"/>
              <w:jc w:val="left"/>
              <w:rPr>
                <w:cs/>
              </w:rPr>
            </w:pPr>
          </w:p>
        </w:tc>
        <w:tc>
          <w:tcPr>
            <w:tcW w:w="1152" w:type="dxa"/>
            <w:tcBorders>
              <w:left w:val="nil"/>
            </w:tcBorders>
            <w:vAlign w:val="bottom"/>
          </w:tcPr>
          <w:p w14:paraId="36CE5FBE" w14:textId="77777777" w:rsidR="00146EE0" w:rsidRPr="00C71D2C" w:rsidRDefault="00146EE0" w:rsidP="00146EE0">
            <w:pPr>
              <w:pStyle w:val="acctfourfigures"/>
              <w:tabs>
                <w:tab w:val="clear" w:pos="765"/>
                <w:tab w:val="decimal" w:pos="970"/>
              </w:tabs>
              <w:spacing w:line="240" w:lineRule="atLeast"/>
              <w:ind w:left="-108" w:right="-108"/>
              <w:rPr>
                <w:sz w:val="20"/>
              </w:rPr>
            </w:pPr>
          </w:p>
        </w:tc>
        <w:tc>
          <w:tcPr>
            <w:tcW w:w="270" w:type="dxa"/>
            <w:tcBorders>
              <w:left w:val="nil"/>
            </w:tcBorders>
          </w:tcPr>
          <w:p w14:paraId="74A9C2ED" w14:textId="77777777" w:rsidR="00146EE0" w:rsidRPr="00C71D2C" w:rsidRDefault="00146EE0" w:rsidP="00146EE0">
            <w:pPr>
              <w:pStyle w:val="acctfourfigures"/>
              <w:tabs>
                <w:tab w:val="clear" w:pos="765"/>
                <w:tab w:val="decimal" w:pos="970"/>
              </w:tabs>
              <w:spacing w:line="240" w:lineRule="atLeast"/>
              <w:ind w:left="-108" w:right="-108"/>
              <w:rPr>
                <w:sz w:val="20"/>
              </w:rPr>
            </w:pPr>
          </w:p>
        </w:tc>
        <w:tc>
          <w:tcPr>
            <w:tcW w:w="1170" w:type="dxa"/>
            <w:tcBorders>
              <w:left w:val="nil"/>
            </w:tcBorders>
            <w:vAlign w:val="bottom"/>
          </w:tcPr>
          <w:p w14:paraId="7A1F6DC4" w14:textId="77777777" w:rsidR="00146EE0" w:rsidRPr="00E4278F" w:rsidRDefault="00146EE0" w:rsidP="00146EE0">
            <w:pPr>
              <w:pStyle w:val="acctfourfigures"/>
              <w:tabs>
                <w:tab w:val="clear" w:pos="765"/>
                <w:tab w:val="decimal" w:pos="970"/>
              </w:tabs>
              <w:spacing w:line="240" w:lineRule="atLeast"/>
              <w:ind w:left="-108" w:right="-108"/>
              <w:rPr>
                <w:sz w:val="20"/>
              </w:rPr>
            </w:pPr>
          </w:p>
        </w:tc>
        <w:tc>
          <w:tcPr>
            <w:tcW w:w="270" w:type="dxa"/>
            <w:tcBorders>
              <w:left w:val="nil"/>
            </w:tcBorders>
            <w:vAlign w:val="bottom"/>
          </w:tcPr>
          <w:p w14:paraId="4DAF4DB7" w14:textId="77777777" w:rsidR="00146EE0" w:rsidRPr="00E4278F" w:rsidRDefault="00146EE0" w:rsidP="00146EE0">
            <w:pPr>
              <w:pStyle w:val="acctfourfigures"/>
              <w:tabs>
                <w:tab w:val="clear" w:pos="765"/>
                <w:tab w:val="decimal" w:pos="970"/>
              </w:tabs>
              <w:spacing w:line="240" w:lineRule="atLeast"/>
              <w:ind w:left="-108" w:right="-108"/>
              <w:rPr>
                <w:sz w:val="20"/>
              </w:rPr>
            </w:pPr>
          </w:p>
        </w:tc>
        <w:tc>
          <w:tcPr>
            <w:tcW w:w="1143" w:type="dxa"/>
            <w:tcBorders>
              <w:left w:val="nil"/>
            </w:tcBorders>
            <w:vAlign w:val="bottom"/>
          </w:tcPr>
          <w:p w14:paraId="0ECCDC64" w14:textId="77777777" w:rsidR="00146EE0" w:rsidRPr="00E4278F" w:rsidRDefault="00146EE0" w:rsidP="00146EE0">
            <w:pPr>
              <w:pStyle w:val="acctfourfigures"/>
              <w:tabs>
                <w:tab w:val="clear" w:pos="765"/>
                <w:tab w:val="decimal" w:pos="970"/>
              </w:tabs>
              <w:spacing w:line="240" w:lineRule="atLeast"/>
              <w:ind w:left="-108" w:right="-108"/>
              <w:rPr>
                <w:sz w:val="20"/>
              </w:rPr>
            </w:pPr>
          </w:p>
        </w:tc>
      </w:tr>
      <w:tr w:rsidR="00D960D3" w:rsidRPr="00C71D2C" w14:paraId="4F868AD4" w14:textId="642FA0BF" w:rsidTr="00C71D2C">
        <w:tc>
          <w:tcPr>
            <w:tcW w:w="4050" w:type="dxa"/>
            <w:vAlign w:val="center"/>
          </w:tcPr>
          <w:p w14:paraId="5E5AAA0B" w14:textId="77777777" w:rsidR="00D960D3" w:rsidRPr="00C71D2C" w:rsidRDefault="00D960D3" w:rsidP="00D960D3">
            <w:pPr>
              <w:spacing w:line="240" w:lineRule="atLeast"/>
              <w:ind w:left="311" w:right="-45" w:hanging="242"/>
              <w:jc w:val="left"/>
              <w:rPr>
                <w:b/>
                <w:bCs/>
                <w:i/>
                <w:iCs/>
              </w:rPr>
            </w:pPr>
            <w:r w:rsidRPr="00C71D2C">
              <w:t>Government and state enterprise debt securities</w:t>
            </w:r>
          </w:p>
        </w:tc>
        <w:tc>
          <w:tcPr>
            <w:tcW w:w="1161" w:type="dxa"/>
          </w:tcPr>
          <w:p w14:paraId="573A619B" w14:textId="566D38BA" w:rsidR="00D960D3" w:rsidRPr="00D960D3" w:rsidRDefault="00D960D3" w:rsidP="00D960D3">
            <w:pPr>
              <w:pStyle w:val="acctfourfigures"/>
              <w:tabs>
                <w:tab w:val="clear" w:pos="765"/>
                <w:tab w:val="decimal" w:pos="970"/>
              </w:tabs>
              <w:spacing w:line="240" w:lineRule="atLeast"/>
              <w:ind w:left="-108" w:right="-108"/>
              <w:rPr>
                <w:sz w:val="20"/>
                <w:lang w:val="en-US" w:bidi="th-TH"/>
              </w:rPr>
            </w:pPr>
            <w:r w:rsidRPr="00D960D3">
              <w:rPr>
                <w:sz w:val="20"/>
                <w:lang w:val="en-US" w:bidi="th-TH"/>
              </w:rPr>
              <w:t>18,917,922</w:t>
            </w:r>
          </w:p>
        </w:tc>
        <w:tc>
          <w:tcPr>
            <w:tcW w:w="270" w:type="dxa"/>
          </w:tcPr>
          <w:p w14:paraId="75BF4994" w14:textId="77777777" w:rsidR="00D960D3" w:rsidRPr="00D960D3" w:rsidRDefault="00D960D3" w:rsidP="00D960D3">
            <w:pPr>
              <w:tabs>
                <w:tab w:val="decimal" w:pos="970"/>
              </w:tabs>
              <w:spacing w:line="240" w:lineRule="atLeast"/>
              <w:ind w:left="-108" w:right="-108"/>
              <w:jc w:val="left"/>
              <w:rPr>
                <w:cs/>
              </w:rPr>
            </w:pPr>
          </w:p>
        </w:tc>
        <w:tc>
          <w:tcPr>
            <w:tcW w:w="1152" w:type="dxa"/>
          </w:tcPr>
          <w:p w14:paraId="46769D8A" w14:textId="4A3A5D88" w:rsidR="00D960D3" w:rsidRPr="00D960D3" w:rsidRDefault="00D960D3" w:rsidP="00D960D3">
            <w:pPr>
              <w:tabs>
                <w:tab w:val="decimal" w:pos="970"/>
              </w:tabs>
              <w:spacing w:line="240" w:lineRule="atLeast"/>
              <w:ind w:left="-108" w:right="-108"/>
              <w:jc w:val="left"/>
            </w:pPr>
            <w:r w:rsidRPr="00D960D3">
              <w:t>19,860,566</w:t>
            </w:r>
          </w:p>
        </w:tc>
        <w:tc>
          <w:tcPr>
            <w:tcW w:w="270" w:type="dxa"/>
          </w:tcPr>
          <w:p w14:paraId="57A6263E" w14:textId="77777777" w:rsidR="00D960D3" w:rsidRPr="00D960D3" w:rsidRDefault="00D960D3" w:rsidP="00D960D3">
            <w:pPr>
              <w:tabs>
                <w:tab w:val="decimal" w:pos="970"/>
              </w:tabs>
              <w:spacing w:line="240" w:lineRule="atLeast"/>
              <w:ind w:left="-108" w:right="-108"/>
              <w:jc w:val="left"/>
            </w:pPr>
          </w:p>
        </w:tc>
        <w:tc>
          <w:tcPr>
            <w:tcW w:w="1170" w:type="dxa"/>
          </w:tcPr>
          <w:p w14:paraId="2C226691" w14:textId="27CE0665" w:rsidR="00D960D3" w:rsidRPr="00D960D3" w:rsidRDefault="00D960D3" w:rsidP="00D960D3">
            <w:pPr>
              <w:tabs>
                <w:tab w:val="decimal" w:pos="970"/>
              </w:tabs>
              <w:spacing w:line="240" w:lineRule="atLeast"/>
              <w:ind w:left="-108" w:right="-108"/>
              <w:jc w:val="left"/>
              <w:rPr>
                <w:color w:val="000000"/>
              </w:rPr>
            </w:pPr>
            <w:r w:rsidRPr="00D960D3">
              <w:rPr>
                <w:color w:val="000000"/>
              </w:rPr>
              <w:t>19,156,657</w:t>
            </w:r>
          </w:p>
        </w:tc>
        <w:tc>
          <w:tcPr>
            <w:tcW w:w="270" w:type="dxa"/>
          </w:tcPr>
          <w:p w14:paraId="4E9B557B" w14:textId="77777777" w:rsidR="00D960D3" w:rsidRPr="00D960D3" w:rsidRDefault="00D960D3" w:rsidP="00D960D3">
            <w:pPr>
              <w:tabs>
                <w:tab w:val="decimal" w:pos="970"/>
              </w:tabs>
              <w:spacing w:line="240" w:lineRule="atLeast"/>
              <w:ind w:left="-108" w:right="-108"/>
              <w:jc w:val="left"/>
              <w:rPr>
                <w:color w:val="000000"/>
              </w:rPr>
            </w:pPr>
          </w:p>
        </w:tc>
        <w:tc>
          <w:tcPr>
            <w:tcW w:w="1143" w:type="dxa"/>
          </w:tcPr>
          <w:p w14:paraId="1236B6FA" w14:textId="6E5DB22D" w:rsidR="00D960D3" w:rsidRPr="00D960D3" w:rsidRDefault="00D960D3" w:rsidP="00D960D3">
            <w:pPr>
              <w:pStyle w:val="acctfourfigures"/>
              <w:tabs>
                <w:tab w:val="clear" w:pos="765"/>
                <w:tab w:val="decimal" w:pos="970"/>
              </w:tabs>
              <w:spacing w:line="240" w:lineRule="atLeast"/>
              <w:ind w:left="-108" w:right="-108"/>
              <w:rPr>
                <w:rFonts w:eastAsia="MS Mincho"/>
                <w:color w:val="000000"/>
                <w:sz w:val="20"/>
                <w:lang w:val="en-US" w:bidi="th-TH"/>
              </w:rPr>
            </w:pPr>
            <w:r w:rsidRPr="00D960D3">
              <w:rPr>
                <w:rFonts w:eastAsia="MS Mincho"/>
                <w:color w:val="000000"/>
                <w:sz w:val="20"/>
                <w:lang w:val="en-US" w:bidi="th-TH"/>
              </w:rPr>
              <w:t>18,993,631</w:t>
            </w:r>
          </w:p>
        </w:tc>
      </w:tr>
      <w:tr w:rsidR="00D960D3" w:rsidRPr="00C71D2C" w14:paraId="4F2A0316" w14:textId="58164466" w:rsidTr="00C71D2C">
        <w:tc>
          <w:tcPr>
            <w:tcW w:w="4050" w:type="dxa"/>
            <w:vAlign w:val="center"/>
          </w:tcPr>
          <w:p w14:paraId="7788BCBB" w14:textId="77777777" w:rsidR="00D960D3" w:rsidRPr="00C71D2C" w:rsidRDefault="00D960D3" w:rsidP="00D960D3">
            <w:pPr>
              <w:spacing w:line="240" w:lineRule="atLeast"/>
              <w:ind w:left="311" w:right="-45" w:hanging="242"/>
              <w:jc w:val="left"/>
            </w:pPr>
            <w:r w:rsidRPr="00C71D2C">
              <w:t>Domestic debt securities</w:t>
            </w:r>
          </w:p>
        </w:tc>
        <w:tc>
          <w:tcPr>
            <w:tcW w:w="1161" w:type="dxa"/>
          </w:tcPr>
          <w:p w14:paraId="53BD4A58" w14:textId="7CA5D2A1" w:rsidR="00D960D3" w:rsidRPr="00D960D3" w:rsidRDefault="00D960D3" w:rsidP="00D960D3">
            <w:pPr>
              <w:pStyle w:val="acctfourfigures"/>
              <w:tabs>
                <w:tab w:val="clear" w:pos="765"/>
                <w:tab w:val="decimal" w:pos="970"/>
              </w:tabs>
              <w:spacing w:line="240" w:lineRule="atLeast"/>
              <w:ind w:left="-108" w:right="-108"/>
              <w:rPr>
                <w:sz w:val="20"/>
                <w:lang w:val="en-US" w:bidi="th-TH"/>
              </w:rPr>
            </w:pPr>
            <w:r w:rsidRPr="00D960D3">
              <w:rPr>
                <w:sz w:val="20"/>
                <w:lang w:val="en-US" w:bidi="th-TH"/>
              </w:rPr>
              <w:t>16,669,226</w:t>
            </w:r>
          </w:p>
        </w:tc>
        <w:tc>
          <w:tcPr>
            <w:tcW w:w="270" w:type="dxa"/>
          </w:tcPr>
          <w:p w14:paraId="1FD9E7EA" w14:textId="77777777" w:rsidR="00D960D3" w:rsidRPr="00D960D3" w:rsidRDefault="00D960D3" w:rsidP="00D960D3">
            <w:pPr>
              <w:tabs>
                <w:tab w:val="decimal" w:pos="970"/>
              </w:tabs>
              <w:spacing w:line="240" w:lineRule="atLeast"/>
              <w:ind w:left="-108" w:right="-108"/>
              <w:jc w:val="left"/>
              <w:rPr>
                <w:cs/>
              </w:rPr>
            </w:pPr>
          </w:p>
        </w:tc>
        <w:tc>
          <w:tcPr>
            <w:tcW w:w="1152" w:type="dxa"/>
          </w:tcPr>
          <w:p w14:paraId="05A2BC9A" w14:textId="7446671C" w:rsidR="00D960D3" w:rsidRPr="00D960D3" w:rsidRDefault="00D960D3" w:rsidP="00D960D3">
            <w:pPr>
              <w:tabs>
                <w:tab w:val="decimal" w:pos="970"/>
              </w:tabs>
              <w:spacing w:line="240" w:lineRule="atLeast"/>
              <w:ind w:left="-108" w:right="-108"/>
              <w:jc w:val="left"/>
            </w:pPr>
            <w:r w:rsidRPr="00D960D3">
              <w:t>16,981,955</w:t>
            </w:r>
          </w:p>
        </w:tc>
        <w:tc>
          <w:tcPr>
            <w:tcW w:w="270" w:type="dxa"/>
          </w:tcPr>
          <w:p w14:paraId="133BB1B9" w14:textId="77777777" w:rsidR="00D960D3" w:rsidRPr="00D960D3" w:rsidRDefault="00D960D3" w:rsidP="00D960D3">
            <w:pPr>
              <w:tabs>
                <w:tab w:val="decimal" w:pos="970"/>
              </w:tabs>
              <w:spacing w:line="240" w:lineRule="atLeast"/>
              <w:ind w:left="-108" w:right="-108"/>
              <w:jc w:val="left"/>
              <w:rPr>
                <w:color w:val="000000"/>
              </w:rPr>
            </w:pPr>
          </w:p>
        </w:tc>
        <w:tc>
          <w:tcPr>
            <w:tcW w:w="1170" w:type="dxa"/>
          </w:tcPr>
          <w:p w14:paraId="3E601A7B" w14:textId="19918630" w:rsidR="00D960D3" w:rsidRPr="00D960D3" w:rsidRDefault="00D960D3" w:rsidP="00D960D3">
            <w:pPr>
              <w:tabs>
                <w:tab w:val="decimal" w:pos="970"/>
              </w:tabs>
              <w:spacing w:line="240" w:lineRule="atLeast"/>
              <w:ind w:left="-108" w:right="-108"/>
              <w:jc w:val="left"/>
              <w:rPr>
                <w:color w:val="000000"/>
              </w:rPr>
            </w:pPr>
            <w:r w:rsidRPr="00D960D3">
              <w:rPr>
                <w:color w:val="000000"/>
              </w:rPr>
              <w:t>15,824,079</w:t>
            </w:r>
          </w:p>
        </w:tc>
        <w:tc>
          <w:tcPr>
            <w:tcW w:w="270" w:type="dxa"/>
          </w:tcPr>
          <w:p w14:paraId="6B85C41B" w14:textId="77777777" w:rsidR="00D960D3" w:rsidRPr="00D960D3" w:rsidRDefault="00D960D3" w:rsidP="00D960D3">
            <w:pPr>
              <w:tabs>
                <w:tab w:val="decimal" w:pos="970"/>
              </w:tabs>
              <w:spacing w:line="240" w:lineRule="atLeast"/>
              <w:ind w:left="-108" w:right="-108"/>
              <w:jc w:val="left"/>
              <w:rPr>
                <w:color w:val="000000"/>
              </w:rPr>
            </w:pPr>
          </w:p>
        </w:tc>
        <w:tc>
          <w:tcPr>
            <w:tcW w:w="1143" w:type="dxa"/>
          </w:tcPr>
          <w:p w14:paraId="694AE401" w14:textId="63328403" w:rsidR="00D960D3" w:rsidRPr="00D960D3" w:rsidRDefault="00D960D3" w:rsidP="00D960D3">
            <w:pPr>
              <w:pStyle w:val="acctfourfigures"/>
              <w:tabs>
                <w:tab w:val="clear" w:pos="765"/>
                <w:tab w:val="decimal" w:pos="970"/>
              </w:tabs>
              <w:spacing w:line="240" w:lineRule="atLeast"/>
              <w:ind w:left="-108" w:right="-108"/>
              <w:rPr>
                <w:rFonts w:eastAsia="MS Mincho"/>
                <w:color w:val="000000"/>
                <w:sz w:val="20"/>
                <w:lang w:val="en-US" w:bidi="th-TH"/>
              </w:rPr>
            </w:pPr>
            <w:r w:rsidRPr="00D960D3">
              <w:rPr>
                <w:rFonts w:eastAsia="MS Mincho"/>
                <w:color w:val="000000"/>
                <w:sz w:val="20"/>
                <w:lang w:val="en-US" w:bidi="th-TH"/>
              </w:rPr>
              <w:t>15,861,641</w:t>
            </w:r>
          </w:p>
        </w:tc>
      </w:tr>
      <w:tr w:rsidR="00D960D3" w:rsidRPr="00C71D2C" w14:paraId="05E64664" w14:textId="7919EA3A" w:rsidTr="00C71D2C">
        <w:tc>
          <w:tcPr>
            <w:tcW w:w="4050" w:type="dxa"/>
            <w:vAlign w:val="center"/>
          </w:tcPr>
          <w:p w14:paraId="19C5441A" w14:textId="77777777" w:rsidR="00D960D3" w:rsidRPr="00C71D2C" w:rsidRDefault="00D960D3" w:rsidP="00D960D3">
            <w:pPr>
              <w:spacing w:line="240" w:lineRule="atLeast"/>
              <w:ind w:left="311" w:right="-45" w:hanging="242"/>
              <w:jc w:val="left"/>
            </w:pPr>
            <w:r w:rsidRPr="00C71D2C">
              <w:t>Foreign debt securities</w:t>
            </w:r>
          </w:p>
        </w:tc>
        <w:tc>
          <w:tcPr>
            <w:tcW w:w="1161" w:type="dxa"/>
            <w:tcBorders>
              <w:bottom w:val="single" w:sz="4" w:space="0" w:color="auto"/>
            </w:tcBorders>
          </w:tcPr>
          <w:p w14:paraId="3FD25C82" w14:textId="16F9C7A1" w:rsidR="00D960D3" w:rsidRPr="00D960D3" w:rsidRDefault="00D960D3" w:rsidP="00D960D3">
            <w:pPr>
              <w:pStyle w:val="acctfourfigures"/>
              <w:tabs>
                <w:tab w:val="clear" w:pos="765"/>
                <w:tab w:val="decimal" w:pos="970"/>
              </w:tabs>
              <w:spacing w:line="240" w:lineRule="atLeast"/>
              <w:ind w:left="-108" w:right="-108"/>
              <w:rPr>
                <w:sz w:val="20"/>
                <w:lang w:val="en-US" w:bidi="th-TH"/>
              </w:rPr>
            </w:pPr>
            <w:r w:rsidRPr="00D960D3">
              <w:rPr>
                <w:sz w:val="20"/>
                <w:lang w:val="en-US" w:bidi="th-TH"/>
              </w:rPr>
              <w:t>1,950,483</w:t>
            </w:r>
          </w:p>
        </w:tc>
        <w:tc>
          <w:tcPr>
            <w:tcW w:w="270" w:type="dxa"/>
          </w:tcPr>
          <w:p w14:paraId="0433B083" w14:textId="77777777" w:rsidR="00D960D3" w:rsidRPr="00D960D3" w:rsidRDefault="00D960D3" w:rsidP="00D960D3">
            <w:pPr>
              <w:tabs>
                <w:tab w:val="decimal" w:pos="970"/>
              </w:tabs>
              <w:spacing w:line="240" w:lineRule="atLeast"/>
              <w:ind w:left="-108" w:right="-108"/>
              <w:jc w:val="left"/>
              <w:rPr>
                <w:cs/>
              </w:rPr>
            </w:pPr>
          </w:p>
        </w:tc>
        <w:tc>
          <w:tcPr>
            <w:tcW w:w="1152" w:type="dxa"/>
            <w:tcBorders>
              <w:bottom w:val="single" w:sz="4" w:space="0" w:color="auto"/>
            </w:tcBorders>
          </w:tcPr>
          <w:p w14:paraId="4E07376E" w14:textId="5C14A292" w:rsidR="00D960D3" w:rsidRPr="00D960D3" w:rsidRDefault="00D960D3" w:rsidP="00D960D3">
            <w:pPr>
              <w:tabs>
                <w:tab w:val="decimal" w:pos="970"/>
              </w:tabs>
              <w:spacing w:line="240" w:lineRule="atLeast"/>
              <w:ind w:left="-108" w:right="-108"/>
              <w:jc w:val="left"/>
            </w:pPr>
            <w:r w:rsidRPr="00D960D3">
              <w:t>1,896,852</w:t>
            </w:r>
          </w:p>
        </w:tc>
        <w:tc>
          <w:tcPr>
            <w:tcW w:w="270" w:type="dxa"/>
          </w:tcPr>
          <w:p w14:paraId="36ECF7C5" w14:textId="77777777" w:rsidR="00D960D3" w:rsidRPr="00D960D3" w:rsidRDefault="00D960D3" w:rsidP="00D960D3">
            <w:pPr>
              <w:tabs>
                <w:tab w:val="decimal" w:pos="970"/>
              </w:tabs>
              <w:spacing w:line="240" w:lineRule="atLeast"/>
              <w:ind w:left="-108" w:right="-108"/>
              <w:jc w:val="left"/>
              <w:rPr>
                <w:color w:val="000000"/>
              </w:rPr>
            </w:pPr>
          </w:p>
        </w:tc>
        <w:tc>
          <w:tcPr>
            <w:tcW w:w="1170" w:type="dxa"/>
            <w:tcBorders>
              <w:bottom w:val="single" w:sz="4" w:space="0" w:color="auto"/>
            </w:tcBorders>
          </w:tcPr>
          <w:p w14:paraId="6AFFED6E" w14:textId="064BF55C" w:rsidR="00D960D3" w:rsidRPr="00D960D3" w:rsidRDefault="00D960D3" w:rsidP="00D960D3">
            <w:pPr>
              <w:tabs>
                <w:tab w:val="decimal" w:pos="970"/>
              </w:tabs>
              <w:spacing w:line="240" w:lineRule="atLeast"/>
              <w:ind w:left="-108" w:right="-108"/>
              <w:jc w:val="left"/>
              <w:rPr>
                <w:color w:val="000000"/>
              </w:rPr>
            </w:pPr>
            <w:r w:rsidRPr="00D960D3">
              <w:rPr>
                <w:color w:val="000000"/>
              </w:rPr>
              <w:t>1,255,453</w:t>
            </w:r>
          </w:p>
        </w:tc>
        <w:tc>
          <w:tcPr>
            <w:tcW w:w="270" w:type="dxa"/>
          </w:tcPr>
          <w:p w14:paraId="619946A5" w14:textId="77777777" w:rsidR="00D960D3" w:rsidRPr="00D960D3" w:rsidRDefault="00D960D3" w:rsidP="00D960D3">
            <w:pPr>
              <w:tabs>
                <w:tab w:val="decimal" w:pos="970"/>
              </w:tabs>
              <w:spacing w:line="240" w:lineRule="atLeast"/>
              <w:ind w:left="-108" w:right="-108"/>
              <w:jc w:val="left"/>
              <w:rPr>
                <w:color w:val="000000"/>
              </w:rPr>
            </w:pPr>
          </w:p>
        </w:tc>
        <w:tc>
          <w:tcPr>
            <w:tcW w:w="1143" w:type="dxa"/>
            <w:tcBorders>
              <w:bottom w:val="single" w:sz="4" w:space="0" w:color="auto"/>
            </w:tcBorders>
          </w:tcPr>
          <w:p w14:paraId="723BBA8A" w14:textId="32C631B6" w:rsidR="00D960D3" w:rsidRPr="00D960D3" w:rsidRDefault="00D960D3" w:rsidP="00D960D3">
            <w:pPr>
              <w:pStyle w:val="acctfourfigures"/>
              <w:tabs>
                <w:tab w:val="clear" w:pos="765"/>
                <w:tab w:val="decimal" w:pos="970"/>
              </w:tabs>
              <w:spacing w:line="240" w:lineRule="atLeast"/>
              <w:ind w:left="-108" w:right="-108"/>
              <w:rPr>
                <w:rFonts w:eastAsia="MS Mincho"/>
                <w:color w:val="000000"/>
                <w:sz w:val="20"/>
                <w:lang w:val="en-US" w:bidi="th-TH"/>
              </w:rPr>
            </w:pPr>
            <w:r w:rsidRPr="00D960D3">
              <w:rPr>
                <w:rFonts w:eastAsia="MS Mincho"/>
                <w:color w:val="000000"/>
                <w:sz w:val="20"/>
                <w:lang w:val="en-US" w:bidi="th-TH"/>
              </w:rPr>
              <w:t>1,221,031</w:t>
            </w:r>
          </w:p>
        </w:tc>
      </w:tr>
      <w:tr w:rsidR="00D960D3" w:rsidRPr="00F83A4E" w14:paraId="7C4AAE71" w14:textId="7870298E" w:rsidTr="00C71D2C">
        <w:tc>
          <w:tcPr>
            <w:tcW w:w="4050" w:type="dxa"/>
          </w:tcPr>
          <w:p w14:paraId="6E270C1E" w14:textId="77777777" w:rsidR="00D960D3" w:rsidRPr="008A06E8" w:rsidRDefault="00D960D3" w:rsidP="00D960D3">
            <w:pPr>
              <w:spacing w:line="240" w:lineRule="atLeast"/>
              <w:ind w:left="311" w:right="-45" w:hanging="242"/>
              <w:jc w:val="left"/>
              <w:rPr>
                <w:b/>
                <w:bCs/>
              </w:rPr>
            </w:pPr>
            <w:r w:rsidRPr="008A06E8">
              <w:rPr>
                <w:b/>
                <w:bCs/>
              </w:rPr>
              <w:t>Total</w:t>
            </w:r>
          </w:p>
        </w:tc>
        <w:tc>
          <w:tcPr>
            <w:tcW w:w="1161" w:type="dxa"/>
            <w:tcBorders>
              <w:top w:val="single" w:sz="4" w:space="0" w:color="auto"/>
            </w:tcBorders>
          </w:tcPr>
          <w:p w14:paraId="6B08D807" w14:textId="5819044E" w:rsidR="00D960D3" w:rsidRPr="00D960D3" w:rsidRDefault="00D960D3" w:rsidP="00D960D3">
            <w:pPr>
              <w:pStyle w:val="acctfourfigures"/>
              <w:tabs>
                <w:tab w:val="clear" w:pos="765"/>
                <w:tab w:val="decimal" w:pos="970"/>
              </w:tabs>
              <w:spacing w:line="240" w:lineRule="atLeast"/>
              <w:ind w:left="-108" w:right="-108"/>
              <w:rPr>
                <w:b/>
                <w:bCs/>
                <w:sz w:val="20"/>
                <w:lang w:val="en-US" w:bidi="th-TH"/>
              </w:rPr>
            </w:pPr>
            <w:r w:rsidRPr="00D960D3">
              <w:rPr>
                <w:b/>
                <w:bCs/>
                <w:sz w:val="20"/>
                <w:lang w:val="en-US" w:bidi="th-TH"/>
              </w:rPr>
              <w:t>37,53</w:t>
            </w:r>
            <w:r w:rsidR="001C3166">
              <w:rPr>
                <w:b/>
                <w:bCs/>
                <w:sz w:val="20"/>
                <w:lang w:val="en-US" w:bidi="th-TH"/>
              </w:rPr>
              <w:t>7</w:t>
            </w:r>
            <w:r w:rsidRPr="00D960D3">
              <w:rPr>
                <w:b/>
                <w:bCs/>
                <w:sz w:val="20"/>
                <w:lang w:val="en-US" w:bidi="th-TH"/>
              </w:rPr>
              <w:t>,</w:t>
            </w:r>
            <w:r w:rsidR="001C3166">
              <w:rPr>
                <w:b/>
                <w:bCs/>
                <w:sz w:val="20"/>
                <w:lang w:val="en-US" w:bidi="th-TH"/>
              </w:rPr>
              <w:t>6</w:t>
            </w:r>
            <w:r w:rsidRPr="00D960D3">
              <w:rPr>
                <w:b/>
                <w:bCs/>
                <w:sz w:val="20"/>
                <w:lang w:val="en-US" w:bidi="th-TH"/>
              </w:rPr>
              <w:t>31</w:t>
            </w:r>
          </w:p>
        </w:tc>
        <w:tc>
          <w:tcPr>
            <w:tcW w:w="270" w:type="dxa"/>
          </w:tcPr>
          <w:p w14:paraId="4D546B92" w14:textId="77777777" w:rsidR="00D960D3" w:rsidRPr="00D960D3" w:rsidRDefault="00D960D3" w:rsidP="00D960D3">
            <w:pPr>
              <w:tabs>
                <w:tab w:val="decimal" w:pos="970"/>
              </w:tabs>
              <w:spacing w:line="240" w:lineRule="atLeast"/>
              <w:ind w:left="-108" w:right="-108"/>
              <w:jc w:val="left"/>
              <w:rPr>
                <w:b/>
                <w:bCs/>
                <w:cs/>
              </w:rPr>
            </w:pPr>
          </w:p>
        </w:tc>
        <w:tc>
          <w:tcPr>
            <w:tcW w:w="1152" w:type="dxa"/>
            <w:tcBorders>
              <w:top w:val="single" w:sz="4" w:space="0" w:color="auto"/>
            </w:tcBorders>
          </w:tcPr>
          <w:p w14:paraId="3AAF9096" w14:textId="7202768F" w:rsidR="00D960D3" w:rsidRPr="00D960D3" w:rsidRDefault="00D960D3" w:rsidP="00D960D3">
            <w:pPr>
              <w:tabs>
                <w:tab w:val="decimal" w:pos="970"/>
              </w:tabs>
              <w:spacing w:line="240" w:lineRule="atLeast"/>
              <w:ind w:left="-108" w:right="-108"/>
              <w:jc w:val="left"/>
              <w:rPr>
                <w:b/>
                <w:bCs/>
              </w:rPr>
            </w:pPr>
            <w:r w:rsidRPr="00D960D3">
              <w:rPr>
                <w:b/>
                <w:bCs/>
              </w:rPr>
              <w:t>38,739,373</w:t>
            </w:r>
          </w:p>
        </w:tc>
        <w:tc>
          <w:tcPr>
            <w:tcW w:w="270" w:type="dxa"/>
          </w:tcPr>
          <w:p w14:paraId="1B60835B" w14:textId="77777777" w:rsidR="00D960D3" w:rsidRPr="00D960D3" w:rsidRDefault="00D960D3" w:rsidP="00D960D3">
            <w:pPr>
              <w:tabs>
                <w:tab w:val="decimal" w:pos="970"/>
              </w:tabs>
              <w:spacing w:line="240" w:lineRule="atLeast"/>
              <w:ind w:left="-108" w:right="-108"/>
              <w:jc w:val="left"/>
              <w:rPr>
                <w:b/>
                <w:bCs/>
                <w:color w:val="000000"/>
              </w:rPr>
            </w:pPr>
          </w:p>
        </w:tc>
        <w:tc>
          <w:tcPr>
            <w:tcW w:w="1170" w:type="dxa"/>
            <w:tcBorders>
              <w:top w:val="single" w:sz="4" w:space="0" w:color="auto"/>
            </w:tcBorders>
          </w:tcPr>
          <w:p w14:paraId="1A387F52" w14:textId="6E632F0A" w:rsidR="00D960D3" w:rsidRPr="00D960D3" w:rsidRDefault="00D960D3" w:rsidP="00D960D3">
            <w:pPr>
              <w:tabs>
                <w:tab w:val="decimal" w:pos="970"/>
              </w:tabs>
              <w:spacing w:line="240" w:lineRule="atLeast"/>
              <w:ind w:left="-108" w:right="-108"/>
              <w:jc w:val="left"/>
              <w:rPr>
                <w:b/>
                <w:bCs/>
                <w:color w:val="000000"/>
              </w:rPr>
            </w:pPr>
            <w:r w:rsidRPr="00D960D3">
              <w:rPr>
                <w:b/>
                <w:bCs/>
                <w:color w:val="000000"/>
              </w:rPr>
              <w:t>36,236,189</w:t>
            </w:r>
          </w:p>
        </w:tc>
        <w:tc>
          <w:tcPr>
            <w:tcW w:w="270" w:type="dxa"/>
          </w:tcPr>
          <w:p w14:paraId="1388DAB7" w14:textId="77777777" w:rsidR="00D960D3" w:rsidRPr="00D960D3" w:rsidRDefault="00D960D3" w:rsidP="00D960D3">
            <w:pPr>
              <w:tabs>
                <w:tab w:val="decimal" w:pos="970"/>
              </w:tabs>
              <w:spacing w:line="240" w:lineRule="atLeast"/>
              <w:ind w:left="-108" w:right="-108"/>
              <w:jc w:val="left"/>
              <w:rPr>
                <w:b/>
                <w:bCs/>
                <w:color w:val="000000"/>
              </w:rPr>
            </w:pPr>
          </w:p>
        </w:tc>
        <w:tc>
          <w:tcPr>
            <w:tcW w:w="1143" w:type="dxa"/>
            <w:tcBorders>
              <w:top w:val="single" w:sz="4" w:space="0" w:color="auto"/>
            </w:tcBorders>
          </w:tcPr>
          <w:p w14:paraId="01F71C4F" w14:textId="0903F9C7" w:rsidR="00D960D3" w:rsidRPr="00D960D3" w:rsidRDefault="00D960D3" w:rsidP="00D960D3">
            <w:pPr>
              <w:pStyle w:val="acctfourfigures"/>
              <w:tabs>
                <w:tab w:val="clear" w:pos="765"/>
                <w:tab w:val="decimal" w:pos="970"/>
              </w:tabs>
              <w:spacing w:line="240" w:lineRule="atLeast"/>
              <w:ind w:left="-108" w:right="-108"/>
              <w:rPr>
                <w:rFonts w:eastAsia="MS Mincho"/>
                <w:b/>
                <w:bCs/>
                <w:color w:val="000000"/>
                <w:sz w:val="20"/>
                <w:lang w:val="en-US" w:bidi="th-TH"/>
              </w:rPr>
            </w:pPr>
            <w:r w:rsidRPr="00D960D3">
              <w:rPr>
                <w:rFonts w:eastAsia="MS Mincho"/>
                <w:b/>
                <w:bCs/>
                <w:color w:val="000000"/>
                <w:sz w:val="20"/>
                <w:lang w:val="en-US" w:bidi="th-TH"/>
              </w:rPr>
              <w:t>36,076,303</w:t>
            </w:r>
          </w:p>
        </w:tc>
      </w:tr>
      <w:tr w:rsidR="00D960D3" w:rsidRPr="00C71D2C" w14:paraId="37241C45" w14:textId="0005AF96" w:rsidTr="008134D5">
        <w:tc>
          <w:tcPr>
            <w:tcW w:w="4050" w:type="dxa"/>
            <w:vAlign w:val="center"/>
          </w:tcPr>
          <w:p w14:paraId="58133117" w14:textId="4FC681D3" w:rsidR="00D960D3" w:rsidRPr="00C71D2C" w:rsidRDefault="00983069" w:rsidP="00D960D3">
            <w:pPr>
              <w:spacing w:line="240" w:lineRule="atLeast"/>
              <w:ind w:left="311" w:right="-45" w:hanging="242"/>
              <w:jc w:val="left"/>
            </w:pPr>
            <w:r>
              <w:rPr>
                <w:i/>
                <w:iCs/>
              </w:rPr>
              <w:t>Add (l</w:t>
            </w:r>
            <w:r w:rsidR="00D960D3" w:rsidRPr="008A06E8">
              <w:rPr>
                <w:i/>
                <w:iCs/>
              </w:rPr>
              <w:t>ess</w:t>
            </w:r>
            <w:r>
              <w:rPr>
                <w:i/>
                <w:iCs/>
              </w:rPr>
              <w:t>)</w:t>
            </w:r>
            <w:r w:rsidR="00D960D3" w:rsidRPr="008A06E8">
              <w:t xml:space="preserve"> </w:t>
            </w:r>
            <w:r>
              <w:t>unrealized gain</w:t>
            </w:r>
            <w:r w:rsidR="00D960D3" w:rsidRPr="00C71D2C">
              <w:t xml:space="preserve"> </w:t>
            </w:r>
            <w:r>
              <w:t>(</w:t>
            </w:r>
            <w:r w:rsidR="00D960D3">
              <w:t>loss</w:t>
            </w:r>
            <w:r>
              <w:t>)</w:t>
            </w:r>
            <w:r w:rsidR="00D960D3">
              <w:t xml:space="preserve"> </w:t>
            </w:r>
            <w:r w:rsidR="00D960D3" w:rsidRPr="00C71D2C">
              <w:t>from measurement of investments</w:t>
            </w:r>
          </w:p>
        </w:tc>
        <w:tc>
          <w:tcPr>
            <w:tcW w:w="1161" w:type="dxa"/>
            <w:tcBorders>
              <w:bottom w:val="single" w:sz="4" w:space="0" w:color="auto"/>
            </w:tcBorders>
          </w:tcPr>
          <w:p w14:paraId="125CB41B" w14:textId="77777777" w:rsidR="00D960D3" w:rsidRPr="00D960D3" w:rsidRDefault="00D960D3" w:rsidP="00D960D3">
            <w:pPr>
              <w:pStyle w:val="acctfourfigures"/>
              <w:tabs>
                <w:tab w:val="clear" w:pos="765"/>
                <w:tab w:val="decimal" w:pos="970"/>
              </w:tabs>
              <w:spacing w:line="240" w:lineRule="atLeast"/>
              <w:ind w:left="-108" w:right="-108"/>
              <w:rPr>
                <w:sz w:val="20"/>
                <w:lang w:val="en-US" w:bidi="th-TH"/>
              </w:rPr>
            </w:pPr>
          </w:p>
          <w:p w14:paraId="734F2BEC" w14:textId="097623E3" w:rsidR="00D960D3" w:rsidRPr="00D960D3" w:rsidDel="007A53BE" w:rsidRDefault="00D960D3" w:rsidP="00D960D3">
            <w:pPr>
              <w:pStyle w:val="acctfourfigures"/>
              <w:tabs>
                <w:tab w:val="clear" w:pos="765"/>
                <w:tab w:val="decimal" w:pos="970"/>
              </w:tabs>
              <w:spacing w:line="240" w:lineRule="atLeast"/>
              <w:ind w:left="-108" w:right="-108"/>
              <w:rPr>
                <w:sz w:val="20"/>
                <w:lang w:val="en-US" w:bidi="th-TH"/>
              </w:rPr>
            </w:pPr>
            <w:r w:rsidRPr="00D960D3">
              <w:rPr>
                <w:sz w:val="20"/>
                <w:lang w:val="en-US" w:bidi="th-TH"/>
              </w:rPr>
              <w:t>1,201,742</w:t>
            </w:r>
          </w:p>
        </w:tc>
        <w:tc>
          <w:tcPr>
            <w:tcW w:w="270" w:type="dxa"/>
          </w:tcPr>
          <w:p w14:paraId="3F550481" w14:textId="77777777" w:rsidR="00D960D3" w:rsidRPr="00D960D3" w:rsidRDefault="00D960D3" w:rsidP="00D960D3">
            <w:pPr>
              <w:tabs>
                <w:tab w:val="decimal" w:pos="970"/>
              </w:tabs>
              <w:spacing w:line="240" w:lineRule="atLeast"/>
              <w:ind w:left="-108" w:right="-108"/>
              <w:jc w:val="left"/>
              <w:rPr>
                <w:cs/>
              </w:rPr>
            </w:pPr>
          </w:p>
        </w:tc>
        <w:tc>
          <w:tcPr>
            <w:tcW w:w="1152" w:type="dxa"/>
            <w:tcBorders>
              <w:bottom w:val="single" w:sz="4" w:space="0" w:color="auto"/>
            </w:tcBorders>
          </w:tcPr>
          <w:p w14:paraId="2E4D7551" w14:textId="77777777" w:rsidR="00D960D3" w:rsidRPr="00D960D3" w:rsidRDefault="00D960D3" w:rsidP="00D960D3">
            <w:pPr>
              <w:tabs>
                <w:tab w:val="decimal" w:pos="970"/>
              </w:tabs>
              <w:spacing w:line="240" w:lineRule="atLeast"/>
              <w:ind w:left="-108" w:right="-108"/>
              <w:jc w:val="left"/>
            </w:pPr>
          </w:p>
          <w:p w14:paraId="3B9AA7CC" w14:textId="6C9A75A5" w:rsidR="00D960D3" w:rsidRPr="00D960D3" w:rsidDel="007A53BE" w:rsidRDefault="00D960D3" w:rsidP="00D960D3">
            <w:pPr>
              <w:pStyle w:val="acctfourfigures"/>
              <w:tabs>
                <w:tab w:val="clear" w:pos="765"/>
                <w:tab w:val="decimal" w:pos="710"/>
              </w:tabs>
              <w:spacing w:line="240" w:lineRule="atLeast"/>
              <w:ind w:right="-108"/>
              <w:rPr>
                <w:rFonts w:eastAsia="MS Mincho"/>
                <w:sz w:val="20"/>
                <w:lang w:val="en-US" w:bidi="th-TH"/>
              </w:rPr>
            </w:pPr>
            <w:r w:rsidRPr="00D960D3">
              <w:rPr>
                <w:rFonts w:eastAsia="MS Mincho"/>
                <w:sz w:val="20"/>
                <w:lang w:val="en-US" w:bidi="th-TH"/>
              </w:rPr>
              <w:t>-</w:t>
            </w:r>
          </w:p>
        </w:tc>
        <w:tc>
          <w:tcPr>
            <w:tcW w:w="270" w:type="dxa"/>
          </w:tcPr>
          <w:p w14:paraId="5D837DEF" w14:textId="77777777" w:rsidR="00D960D3" w:rsidRPr="00D960D3" w:rsidDel="007A53BE" w:rsidRDefault="00D960D3" w:rsidP="00D960D3">
            <w:pPr>
              <w:pStyle w:val="acctfourfigures"/>
              <w:tabs>
                <w:tab w:val="clear" w:pos="765"/>
                <w:tab w:val="decimal" w:pos="970"/>
              </w:tabs>
              <w:spacing w:line="240" w:lineRule="atLeast"/>
              <w:ind w:left="-108" w:right="-108"/>
              <w:rPr>
                <w:color w:val="000000"/>
                <w:sz w:val="20"/>
              </w:rPr>
            </w:pPr>
          </w:p>
        </w:tc>
        <w:tc>
          <w:tcPr>
            <w:tcW w:w="1170" w:type="dxa"/>
            <w:tcBorders>
              <w:bottom w:val="single" w:sz="4" w:space="0" w:color="auto"/>
            </w:tcBorders>
          </w:tcPr>
          <w:p w14:paraId="297452EA" w14:textId="77777777" w:rsidR="00D960D3" w:rsidRPr="00D960D3" w:rsidRDefault="00D960D3" w:rsidP="00D960D3">
            <w:pPr>
              <w:tabs>
                <w:tab w:val="decimal" w:pos="970"/>
              </w:tabs>
              <w:spacing w:line="240" w:lineRule="atLeast"/>
              <w:ind w:left="-108" w:right="-108"/>
              <w:jc w:val="left"/>
              <w:rPr>
                <w:color w:val="000000"/>
              </w:rPr>
            </w:pPr>
          </w:p>
          <w:p w14:paraId="359E24F6" w14:textId="6E9DAB8E" w:rsidR="00D960D3" w:rsidRPr="00D960D3" w:rsidDel="007A53BE" w:rsidRDefault="00D960D3" w:rsidP="00D960D3">
            <w:pPr>
              <w:pStyle w:val="acctfourfigures"/>
              <w:tabs>
                <w:tab w:val="clear" w:pos="765"/>
                <w:tab w:val="decimal" w:pos="970"/>
              </w:tabs>
              <w:spacing w:line="240" w:lineRule="atLeast"/>
              <w:ind w:left="-108" w:right="-108"/>
              <w:rPr>
                <w:rFonts w:eastAsia="MS Mincho"/>
                <w:color w:val="000000"/>
                <w:sz w:val="20"/>
                <w:lang w:val="en-US" w:bidi="th-TH"/>
              </w:rPr>
            </w:pPr>
            <w:r w:rsidRPr="00D960D3">
              <w:rPr>
                <w:rFonts w:eastAsia="MS Mincho"/>
                <w:color w:val="000000"/>
                <w:sz w:val="20"/>
                <w:lang w:val="en-US" w:bidi="th-TH"/>
              </w:rPr>
              <w:t>(159,886)</w:t>
            </w:r>
          </w:p>
        </w:tc>
        <w:tc>
          <w:tcPr>
            <w:tcW w:w="270" w:type="dxa"/>
          </w:tcPr>
          <w:p w14:paraId="72599A75" w14:textId="77777777" w:rsidR="00D960D3" w:rsidRPr="00D960D3" w:rsidDel="007A53BE" w:rsidRDefault="00D960D3" w:rsidP="00D960D3">
            <w:pPr>
              <w:pStyle w:val="acctfourfigures"/>
              <w:tabs>
                <w:tab w:val="clear" w:pos="765"/>
                <w:tab w:val="decimal" w:pos="970"/>
              </w:tabs>
              <w:spacing w:line="240" w:lineRule="atLeast"/>
              <w:ind w:left="-108" w:right="-108"/>
              <w:rPr>
                <w:rFonts w:eastAsia="MS Mincho"/>
                <w:color w:val="000000"/>
                <w:sz w:val="20"/>
                <w:lang w:val="en-US" w:bidi="th-TH"/>
              </w:rPr>
            </w:pPr>
          </w:p>
        </w:tc>
        <w:tc>
          <w:tcPr>
            <w:tcW w:w="1143" w:type="dxa"/>
            <w:tcBorders>
              <w:bottom w:val="single" w:sz="4" w:space="0" w:color="auto"/>
            </w:tcBorders>
          </w:tcPr>
          <w:p w14:paraId="5EF775F5" w14:textId="77777777" w:rsidR="00D960D3" w:rsidRPr="00D960D3" w:rsidRDefault="00D960D3" w:rsidP="00D960D3">
            <w:pPr>
              <w:pStyle w:val="acctfourfigures"/>
              <w:tabs>
                <w:tab w:val="clear" w:pos="765"/>
                <w:tab w:val="decimal" w:pos="970"/>
              </w:tabs>
              <w:spacing w:line="240" w:lineRule="atLeast"/>
              <w:ind w:left="-108" w:right="-108"/>
              <w:rPr>
                <w:rFonts w:eastAsia="MS Mincho"/>
                <w:color w:val="000000"/>
                <w:sz w:val="20"/>
                <w:lang w:val="en-US" w:bidi="th-TH"/>
              </w:rPr>
            </w:pPr>
          </w:p>
          <w:p w14:paraId="752DB966" w14:textId="56753270" w:rsidR="00D960D3" w:rsidRPr="00D960D3" w:rsidDel="007A53BE" w:rsidRDefault="00D960D3" w:rsidP="00D960D3">
            <w:pPr>
              <w:pStyle w:val="acctfourfigures"/>
              <w:tabs>
                <w:tab w:val="clear" w:pos="765"/>
                <w:tab w:val="decimal" w:pos="710"/>
              </w:tabs>
              <w:spacing w:line="240" w:lineRule="atLeast"/>
              <w:ind w:right="-108"/>
              <w:rPr>
                <w:rFonts w:eastAsia="MS Mincho"/>
                <w:color w:val="000000"/>
                <w:sz w:val="20"/>
                <w:lang w:val="en-US" w:bidi="th-TH"/>
              </w:rPr>
            </w:pPr>
            <w:r w:rsidRPr="00D960D3">
              <w:rPr>
                <w:rFonts w:eastAsia="MS Mincho"/>
                <w:color w:val="000000"/>
                <w:sz w:val="20"/>
                <w:lang w:val="en-US" w:bidi="th-TH"/>
              </w:rPr>
              <w:t>-</w:t>
            </w:r>
          </w:p>
        </w:tc>
      </w:tr>
      <w:tr w:rsidR="00D960D3" w:rsidRPr="00C71D2C" w14:paraId="4B263654" w14:textId="762E7FD2" w:rsidTr="008134D5">
        <w:tc>
          <w:tcPr>
            <w:tcW w:w="4050" w:type="dxa"/>
            <w:vAlign w:val="center"/>
          </w:tcPr>
          <w:p w14:paraId="7F5D50C3" w14:textId="347F8CA0" w:rsidR="00D960D3" w:rsidRPr="00C71D2C" w:rsidRDefault="00D960D3" w:rsidP="00D960D3">
            <w:pPr>
              <w:spacing w:line="240" w:lineRule="atLeast"/>
              <w:ind w:left="311" w:right="-45" w:hanging="242"/>
              <w:jc w:val="left"/>
              <w:rPr>
                <w:b/>
                <w:bCs/>
                <w:cs/>
              </w:rPr>
            </w:pPr>
            <w:r w:rsidRPr="00C71D2C">
              <w:rPr>
                <w:b/>
                <w:bCs/>
              </w:rPr>
              <w:t>Total debt securities measured at fair value through other comprehensive income</w:t>
            </w:r>
          </w:p>
        </w:tc>
        <w:tc>
          <w:tcPr>
            <w:tcW w:w="1161" w:type="dxa"/>
            <w:tcBorders>
              <w:top w:val="single" w:sz="4" w:space="0" w:color="auto"/>
              <w:bottom w:val="single" w:sz="4" w:space="0" w:color="auto"/>
            </w:tcBorders>
            <w:vAlign w:val="bottom"/>
          </w:tcPr>
          <w:p w14:paraId="39F056E8" w14:textId="0FB9F5E9" w:rsidR="00D960D3" w:rsidRPr="00D960D3" w:rsidRDefault="00D960D3" w:rsidP="00D960D3">
            <w:pPr>
              <w:pStyle w:val="acctfourfigures"/>
              <w:tabs>
                <w:tab w:val="clear" w:pos="765"/>
                <w:tab w:val="decimal" w:pos="970"/>
              </w:tabs>
              <w:spacing w:line="240" w:lineRule="atLeast"/>
              <w:ind w:left="-108" w:right="-108"/>
              <w:rPr>
                <w:b/>
                <w:bCs/>
                <w:sz w:val="20"/>
                <w:lang w:val="en-US" w:bidi="th-TH"/>
              </w:rPr>
            </w:pPr>
            <w:r w:rsidRPr="00D960D3">
              <w:rPr>
                <w:b/>
                <w:bCs/>
                <w:sz w:val="20"/>
                <w:lang w:val="en-US" w:bidi="th-TH"/>
              </w:rPr>
              <w:t>38,739,373</w:t>
            </w:r>
          </w:p>
        </w:tc>
        <w:tc>
          <w:tcPr>
            <w:tcW w:w="270" w:type="dxa"/>
            <w:vAlign w:val="bottom"/>
          </w:tcPr>
          <w:p w14:paraId="5442C4BE" w14:textId="77777777" w:rsidR="00D960D3" w:rsidRPr="006A14E8" w:rsidRDefault="00D960D3" w:rsidP="00D960D3">
            <w:pPr>
              <w:tabs>
                <w:tab w:val="decimal" w:pos="970"/>
              </w:tabs>
              <w:spacing w:line="240" w:lineRule="atLeast"/>
              <w:ind w:left="-108" w:right="-108"/>
              <w:jc w:val="left"/>
              <w:rPr>
                <w:b/>
                <w:bCs/>
                <w:cs/>
              </w:rPr>
            </w:pPr>
          </w:p>
        </w:tc>
        <w:tc>
          <w:tcPr>
            <w:tcW w:w="1152" w:type="dxa"/>
            <w:tcBorders>
              <w:top w:val="single" w:sz="4" w:space="0" w:color="auto"/>
              <w:bottom w:val="double" w:sz="4" w:space="0" w:color="auto"/>
            </w:tcBorders>
            <w:vAlign w:val="bottom"/>
          </w:tcPr>
          <w:p w14:paraId="20828B49" w14:textId="7A63BD8D" w:rsidR="00D960D3" w:rsidRPr="006A14E8" w:rsidRDefault="00D960D3" w:rsidP="00D960D3">
            <w:pPr>
              <w:tabs>
                <w:tab w:val="decimal" w:pos="970"/>
              </w:tabs>
              <w:spacing w:line="240" w:lineRule="atLeast"/>
              <w:ind w:left="-108" w:right="-108"/>
              <w:jc w:val="left"/>
              <w:rPr>
                <w:b/>
                <w:bCs/>
              </w:rPr>
            </w:pPr>
            <w:r w:rsidRPr="00D960D3">
              <w:rPr>
                <w:b/>
                <w:bCs/>
              </w:rPr>
              <w:t>38,739,373</w:t>
            </w:r>
          </w:p>
        </w:tc>
        <w:tc>
          <w:tcPr>
            <w:tcW w:w="270" w:type="dxa"/>
          </w:tcPr>
          <w:p w14:paraId="79BE1999" w14:textId="77777777" w:rsidR="00D960D3" w:rsidRPr="00C71D2C" w:rsidRDefault="00D960D3" w:rsidP="00D960D3">
            <w:pPr>
              <w:tabs>
                <w:tab w:val="decimal" w:pos="970"/>
              </w:tabs>
              <w:spacing w:line="240" w:lineRule="atLeast"/>
              <w:ind w:left="-108" w:right="-108"/>
              <w:jc w:val="left"/>
              <w:rPr>
                <w:b/>
                <w:bCs/>
              </w:rPr>
            </w:pPr>
          </w:p>
        </w:tc>
        <w:tc>
          <w:tcPr>
            <w:tcW w:w="1170" w:type="dxa"/>
            <w:tcBorders>
              <w:top w:val="single" w:sz="4" w:space="0" w:color="auto"/>
              <w:bottom w:val="single" w:sz="4" w:space="0" w:color="auto"/>
            </w:tcBorders>
            <w:vAlign w:val="bottom"/>
          </w:tcPr>
          <w:p w14:paraId="13D5B8E0" w14:textId="45418958" w:rsidR="00D960D3" w:rsidRPr="00D960D3" w:rsidRDefault="00D960D3" w:rsidP="00D960D3">
            <w:pPr>
              <w:tabs>
                <w:tab w:val="decimal" w:pos="970"/>
              </w:tabs>
              <w:spacing w:line="240" w:lineRule="atLeast"/>
              <w:ind w:left="-108" w:right="-108"/>
              <w:jc w:val="left"/>
              <w:rPr>
                <w:b/>
                <w:bCs/>
                <w:color w:val="000000"/>
              </w:rPr>
            </w:pPr>
            <w:r w:rsidRPr="00D960D3">
              <w:rPr>
                <w:b/>
                <w:bCs/>
                <w:color w:val="000000"/>
              </w:rPr>
              <w:t>36,076,303</w:t>
            </w:r>
          </w:p>
        </w:tc>
        <w:tc>
          <w:tcPr>
            <w:tcW w:w="270" w:type="dxa"/>
            <w:vAlign w:val="bottom"/>
          </w:tcPr>
          <w:p w14:paraId="5244A5E2" w14:textId="77777777" w:rsidR="00D960D3" w:rsidRPr="00E4278F" w:rsidRDefault="00D960D3" w:rsidP="00D960D3">
            <w:pPr>
              <w:tabs>
                <w:tab w:val="decimal" w:pos="970"/>
              </w:tabs>
              <w:spacing w:line="240" w:lineRule="atLeast"/>
              <w:ind w:left="-108" w:right="-108"/>
              <w:jc w:val="left"/>
              <w:rPr>
                <w:b/>
                <w:bCs/>
              </w:rPr>
            </w:pPr>
          </w:p>
        </w:tc>
        <w:tc>
          <w:tcPr>
            <w:tcW w:w="1143" w:type="dxa"/>
            <w:tcBorders>
              <w:top w:val="single" w:sz="4" w:space="0" w:color="auto"/>
            </w:tcBorders>
            <w:vAlign w:val="bottom"/>
          </w:tcPr>
          <w:p w14:paraId="70EAA1C8" w14:textId="4B8AC19F" w:rsidR="00D960D3" w:rsidRPr="00D960D3" w:rsidRDefault="00D960D3" w:rsidP="00D960D3">
            <w:pPr>
              <w:pStyle w:val="acctfourfigures"/>
              <w:tabs>
                <w:tab w:val="clear" w:pos="765"/>
                <w:tab w:val="decimal" w:pos="970"/>
              </w:tabs>
              <w:spacing w:line="240" w:lineRule="atLeast"/>
              <w:ind w:left="-108" w:right="-108"/>
              <w:rPr>
                <w:rFonts w:eastAsia="MS Mincho"/>
                <w:b/>
                <w:bCs/>
                <w:color w:val="000000"/>
                <w:sz w:val="20"/>
                <w:lang w:val="en-US" w:bidi="th-TH"/>
              </w:rPr>
            </w:pPr>
            <w:r w:rsidRPr="00D960D3">
              <w:rPr>
                <w:rFonts w:eastAsia="MS Mincho"/>
                <w:b/>
                <w:bCs/>
                <w:color w:val="000000"/>
                <w:sz w:val="20"/>
                <w:lang w:val="en-US" w:bidi="th-TH"/>
              </w:rPr>
              <w:t>36,076,303</w:t>
            </w:r>
          </w:p>
        </w:tc>
      </w:tr>
      <w:tr w:rsidR="00D960D3" w:rsidRPr="00C71D2C" w14:paraId="70BF0CF0" w14:textId="744D77A7" w:rsidTr="008134D5">
        <w:tc>
          <w:tcPr>
            <w:tcW w:w="4050" w:type="dxa"/>
            <w:vAlign w:val="center"/>
          </w:tcPr>
          <w:p w14:paraId="13FF00F2" w14:textId="77777777" w:rsidR="00D960D3" w:rsidRPr="008E6F15" w:rsidRDefault="00D960D3" w:rsidP="00D960D3">
            <w:pPr>
              <w:spacing w:line="240" w:lineRule="atLeast"/>
              <w:ind w:right="-45" w:firstLine="18"/>
              <w:jc w:val="left"/>
              <w:rPr>
                <w:b/>
                <w:bCs/>
                <w:i/>
                <w:iCs/>
                <w:sz w:val="18"/>
                <w:szCs w:val="18"/>
              </w:rPr>
            </w:pPr>
          </w:p>
        </w:tc>
        <w:tc>
          <w:tcPr>
            <w:tcW w:w="1161" w:type="dxa"/>
            <w:tcBorders>
              <w:top w:val="single" w:sz="4" w:space="0" w:color="auto"/>
            </w:tcBorders>
          </w:tcPr>
          <w:p w14:paraId="38D401E1" w14:textId="77777777" w:rsidR="00D960D3" w:rsidRPr="00D960D3" w:rsidRDefault="00D960D3" w:rsidP="00D960D3">
            <w:pPr>
              <w:pStyle w:val="acctfourfigures"/>
              <w:tabs>
                <w:tab w:val="clear" w:pos="765"/>
                <w:tab w:val="decimal" w:pos="970"/>
              </w:tabs>
              <w:spacing w:line="240" w:lineRule="atLeast"/>
              <w:ind w:left="-108" w:right="-108"/>
              <w:rPr>
                <w:b/>
                <w:bCs/>
                <w:sz w:val="20"/>
                <w:lang w:val="en-US" w:bidi="th-TH"/>
              </w:rPr>
            </w:pPr>
          </w:p>
        </w:tc>
        <w:tc>
          <w:tcPr>
            <w:tcW w:w="270" w:type="dxa"/>
          </w:tcPr>
          <w:p w14:paraId="3858F6E5" w14:textId="77777777" w:rsidR="00D960D3" w:rsidRPr="006A14E8" w:rsidRDefault="00D960D3" w:rsidP="00D960D3">
            <w:pPr>
              <w:tabs>
                <w:tab w:val="decimal" w:pos="970"/>
              </w:tabs>
              <w:spacing w:line="240" w:lineRule="atLeast"/>
              <w:ind w:left="-108"/>
              <w:jc w:val="left"/>
              <w:rPr>
                <w:b/>
                <w:bCs/>
                <w:cs/>
              </w:rPr>
            </w:pPr>
          </w:p>
        </w:tc>
        <w:tc>
          <w:tcPr>
            <w:tcW w:w="1152" w:type="dxa"/>
            <w:tcBorders>
              <w:top w:val="double" w:sz="4" w:space="0" w:color="auto"/>
            </w:tcBorders>
          </w:tcPr>
          <w:p w14:paraId="48048715" w14:textId="77777777" w:rsidR="00D960D3" w:rsidRPr="006A14E8" w:rsidRDefault="00D960D3" w:rsidP="00D960D3">
            <w:pPr>
              <w:tabs>
                <w:tab w:val="decimal" w:pos="970"/>
              </w:tabs>
              <w:spacing w:line="240" w:lineRule="atLeast"/>
              <w:ind w:left="-108"/>
              <w:jc w:val="left"/>
              <w:rPr>
                <w:b/>
                <w:bCs/>
              </w:rPr>
            </w:pPr>
          </w:p>
        </w:tc>
        <w:tc>
          <w:tcPr>
            <w:tcW w:w="270" w:type="dxa"/>
          </w:tcPr>
          <w:p w14:paraId="5E7394ED" w14:textId="77777777" w:rsidR="00D960D3" w:rsidRPr="00C71D2C" w:rsidRDefault="00D960D3" w:rsidP="00D960D3">
            <w:pPr>
              <w:tabs>
                <w:tab w:val="decimal" w:pos="970"/>
              </w:tabs>
              <w:spacing w:line="240" w:lineRule="atLeast"/>
              <w:ind w:left="-108"/>
              <w:jc w:val="left"/>
              <w:rPr>
                <w:b/>
                <w:bCs/>
              </w:rPr>
            </w:pPr>
          </w:p>
        </w:tc>
        <w:tc>
          <w:tcPr>
            <w:tcW w:w="1170" w:type="dxa"/>
            <w:tcBorders>
              <w:top w:val="single" w:sz="4" w:space="0" w:color="auto"/>
            </w:tcBorders>
          </w:tcPr>
          <w:p w14:paraId="7F6B89D3" w14:textId="77777777" w:rsidR="00D960D3" w:rsidRPr="00D960D3" w:rsidRDefault="00D960D3" w:rsidP="00D960D3">
            <w:pPr>
              <w:tabs>
                <w:tab w:val="decimal" w:pos="970"/>
              </w:tabs>
              <w:spacing w:line="240" w:lineRule="atLeast"/>
              <w:ind w:left="-108" w:right="-108"/>
              <w:jc w:val="left"/>
              <w:rPr>
                <w:b/>
                <w:bCs/>
                <w:color w:val="000000"/>
              </w:rPr>
            </w:pPr>
          </w:p>
        </w:tc>
        <w:tc>
          <w:tcPr>
            <w:tcW w:w="270" w:type="dxa"/>
          </w:tcPr>
          <w:p w14:paraId="4B37F527" w14:textId="77777777" w:rsidR="00D960D3" w:rsidRPr="00E4278F" w:rsidRDefault="00D960D3" w:rsidP="00D960D3">
            <w:pPr>
              <w:tabs>
                <w:tab w:val="decimal" w:pos="970"/>
              </w:tabs>
              <w:spacing w:line="240" w:lineRule="atLeast"/>
              <w:ind w:left="-108"/>
              <w:jc w:val="left"/>
              <w:rPr>
                <w:b/>
                <w:bCs/>
              </w:rPr>
            </w:pPr>
          </w:p>
        </w:tc>
        <w:tc>
          <w:tcPr>
            <w:tcW w:w="1143" w:type="dxa"/>
            <w:tcBorders>
              <w:top w:val="double" w:sz="4" w:space="0" w:color="auto"/>
            </w:tcBorders>
          </w:tcPr>
          <w:p w14:paraId="5AF44790" w14:textId="77777777" w:rsidR="00D960D3" w:rsidRPr="00D960D3" w:rsidRDefault="00D960D3" w:rsidP="00D960D3">
            <w:pPr>
              <w:pStyle w:val="acctfourfigures"/>
              <w:tabs>
                <w:tab w:val="clear" w:pos="765"/>
                <w:tab w:val="decimal" w:pos="970"/>
              </w:tabs>
              <w:spacing w:line="240" w:lineRule="atLeast"/>
              <w:ind w:left="-108" w:right="-108"/>
              <w:rPr>
                <w:rFonts w:eastAsia="MS Mincho"/>
                <w:b/>
                <w:bCs/>
                <w:color w:val="000000"/>
                <w:sz w:val="20"/>
                <w:lang w:val="en-US" w:bidi="th-TH"/>
              </w:rPr>
            </w:pPr>
          </w:p>
        </w:tc>
      </w:tr>
      <w:tr w:rsidR="00D960D3" w:rsidRPr="00C71D2C" w14:paraId="53C10012" w14:textId="686A4FED" w:rsidTr="008134D5">
        <w:tc>
          <w:tcPr>
            <w:tcW w:w="4050" w:type="dxa"/>
            <w:vAlign w:val="center"/>
          </w:tcPr>
          <w:p w14:paraId="0CE4AB12" w14:textId="6C4C44BD" w:rsidR="00D960D3" w:rsidRPr="00C71D2C" w:rsidRDefault="00D960D3" w:rsidP="00D960D3">
            <w:pPr>
              <w:spacing w:line="240" w:lineRule="atLeast"/>
              <w:ind w:left="311" w:right="-45" w:hanging="242"/>
              <w:jc w:val="left"/>
              <w:rPr>
                <w:b/>
                <w:bCs/>
              </w:rPr>
            </w:pPr>
            <w:r w:rsidRPr="00C71D2C">
              <w:rPr>
                <w:b/>
                <w:bCs/>
              </w:rPr>
              <w:t>Allowance for expected credit loss</w:t>
            </w:r>
            <w:r>
              <w:rPr>
                <w:b/>
                <w:bCs/>
              </w:rPr>
              <w:t xml:space="preserve"> </w:t>
            </w:r>
          </w:p>
        </w:tc>
        <w:tc>
          <w:tcPr>
            <w:tcW w:w="1161" w:type="dxa"/>
            <w:tcBorders>
              <w:bottom w:val="double" w:sz="4" w:space="0" w:color="auto"/>
            </w:tcBorders>
          </w:tcPr>
          <w:p w14:paraId="3B83950D" w14:textId="26881F28" w:rsidR="00D960D3" w:rsidRPr="00D960D3" w:rsidRDefault="00D960D3" w:rsidP="00D960D3">
            <w:pPr>
              <w:pStyle w:val="acctfourfigures"/>
              <w:tabs>
                <w:tab w:val="clear" w:pos="765"/>
                <w:tab w:val="decimal" w:pos="970"/>
              </w:tabs>
              <w:spacing w:line="240" w:lineRule="atLeast"/>
              <w:ind w:left="-108" w:right="-108"/>
              <w:rPr>
                <w:b/>
                <w:bCs/>
                <w:sz w:val="20"/>
                <w:lang w:val="en-US" w:bidi="th-TH"/>
              </w:rPr>
            </w:pPr>
            <w:r w:rsidRPr="00D960D3">
              <w:rPr>
                <w:b/>
                <w:bCs/>
                <w:sz w:val="20"/>
                <w:lang w:val="en-US" w:bidi="th-TH"/>
              </w:rPr>
              <w:t>(256,959)</w:t>
            </w:r>
          </w:p>
        </w:tc>
        <w:tc>
          <w:tcPr>
            <w:tcW w:w="270" w:type="dxa"/>
          </w:tcPr>
          <w:p w14:paraId="41F9E073" w14:textId="77777777" w:rsidR="00D960D3" w:rsidRPr="006A14E8" w:rsidRDefault="00D960D3" w:rsidP="00D960D3">
            <w:pPr>
              <w:tabs>
                <w:tab w:val="decimal" w:pos="970"/>
              </w:tabs>
              <w:spacing w:line="240" w:lineRule="atLeast"/>
              <w:ind w:left="-108"/>
              <w:jc w:val="left"/>
              <w:rPr>
                <w:b/>
                <w:bCs/>
                <w:cs/>
              </w:rPr>
            </w:pPr>
          </w:p>
        </w:tc>
        <w:tc>
          <w:tcPr>
            <w:tcW w:w="1152" w:type="dxa"/>
            <w:tcBorders>
              <w:bottom w:val="nil"/>
            </w:tcBorders>
          </w:tcPr>
          <w:p w14:paraId="2A24759E" w14:textId="40FA1D4B" w:rsidR="00D960D3" w:rsidRPr="006A14E8" w:rsidRDefault="00D960D3" w:rsidP="00D960D3">
            <w:pPr>
              <w:tabs>
                <w:tab w:val="decimal" w:pos="970"/>
              </w:tabs>
              <w:spacing w:line="240" w:lineRule="atLeast"/>
              <w:ind w:left="-108"/>
              <w:jc w:val="left"/>
              <w:rPr>
                <w:b/>
                <w:bCs/>
              </w:rPr>
            </w:pPr>
          </w:p>
        </w:tc>
        <w:tc>
          <w:tcPr>
            <w:tcW w:w="270" w:type="dxa"/>
          </w:tcPr>
          <w:p w14:paraId="13AA9951" w14:textId="77777777" w:rsidR="00D960D3" w:rsidRPr="00C71D2C" w:rsidRDefault="00D960D3" w:rsidP="00D960D3">
            <w:pPr>
              <w:tabs>
                <w:tab w:val="decimal" w:pos="970"/>
              </w:tabs>
              <w:spacing w:line="240" w:lineRule="atLeast"/>
              <w:ind w:left="-108"/>
              <w:jc w:val="left"/>
              <w:rPr>
                <w:b/>
                <w:bCs/>
              </w:rPr>
            </w:pPr>
          </w:p>
        </w:tc>
        <w:tc>
          <w:tcPr>
            <w:tcW w:w="1170" w:type="dxa"/>
            <w:tcBorders>
              <w:bottom w:val="double" w:sz="4" w:space="0" w:color="auto"/>
            </w:tcBorders>
          </w:tcPr>
          <w:p w14:paraId="419B4C99" w14:textId="1B207BB5" w:rsidR="00D960D3" w:rsidRPr="00D960D3" w:rsidRDefault="00D960D3" w:rsidP="00D960D3">
            <w:pPr>
              <w:tabs>
                <w:tab w:val="decimal" w:pos="970"/>
              </w:tabs>
              <w:spacing w:line="240" w:lineRule="atLeast"/>
              <w:ind w:left="-108" w:right="-108"/>
              <w:jc w:val="left"/>
              <w:rPr>
                <w:b/>
                <w:bCs/>
                <w:color w:val="000000"/>
              </w:rPr>
            </w:pPr>
            <w:r w:rsidRPr="00D960D3">
              <w:rPr>
                <w:b/>
                <w:bCs/>
                <w:color w:val="000000"/>
              </w:rPr>
              <w:t>(12,890)</w:t>
            </w:r>
          </w:p>
        </w:tc>
        <w:tc>
          <w:tcPr>
            <w:tcW w:w="270" w:type="dxa"/>
          </w:tcPr>
          <w:p w14:paraId="62A0D38D" w14:textId="77777777" w:rsidR="00D960D3" w:rsidRPr="00E4278F" w:rsidRDefault="00D960D3" w:rsidP="00D960D3">
            <w:pPr>
              <w:tabs>
                <w:tab w:val="decimal" w:pos="970"/>
              </w:tabs>
              <w:spacing w:line="240" w:lineRule="atLeast"/>
              <w:ind w:left="-108"/>
              <w:jc w:val="left"/>
              <w:rPr>
                <w:b/>
                <w:bCs/>
              </w:rPr>
            </w:pPr>
          </w:p>
        </w:tc>
        <w:tc>
          <w:tcPr>
            <w:tcW w:w="1143" w:type="dxa"/>
            <w:tcBorders>
              <w:bottom w:val="nil"/>
            </w:tcBorders>
          </w:tcPr>
          <w:p w14:paraId="51893786" w14:textId="3DAF8CEC" w:rsidR="00D960D3" w:rsidRPr="00D960D3" w:rsidRDefault="00D960D3" w:rsidP="00D960D3">
            <w:pPr>
              <w:pStyle w:val="acctfourfigures"/>
              <w:tabs>
                <w:tab w:val="clear" w:pos="765"/>
                <w:tab w:val="decimal" w:pos="970"/>
              </w:tabs>
              <w:spacing w:line="240" w:lineRule="atLeast"/>
              <w:ind w:left="-108" w:right="-108"/>
              <w:rPr>
                <w:rFonts w:eastAsia="MS Mincho"/>
                <w:b/>
                <w:bCs/>
                <w:color w:val="000000"/>
                <w:sz w:val="20"/>
                <w:lang w:val="en-US" w:bidi="th-TH"/>
              </w:rPr>
            </w:pPr>
          </w:p>
        </w:tc>
      </w:tr>
      <w:tr w:rsidR="00146EE0" w:rsidRPr="00C71D2C" w14:paraId="395EC886" w14:textId="1823F642" w:rsidTr="007635DC">
        <w:tc>
          <w:tcPr>
            <w:tcW w:w="4050" w:type="dxa"/>
            <w:vAlign w:val="center"/>
          </w:tcPr>
          <w:p w14:paraId="5DD77BCC" w14:textId="77777777" w:rsidR="00146EE0" w:rsidRPr="008E6F15" w:rsidRDefault="00146EE0" w:rsidP="00146EE0">
            <w:pPr>
              <w:spacing w:line="240" w:lineRule="atLeast"/>
              <w:ind w:right="-45" w:firstLine="18"/>
              <w:jc w:val="left"/>
              <w:rPr>
                <w:b/>
                <w:bCs/>
                <w:i/>
                <w:iCs/>
              </w:rPr>
            </w:pPr>
          </w:p>
        </w:tc>
        <w:tc>
          <w:tcPr>
            <w:tcW w:w="1161" w:type="dxa"/>
            <w:tcBorders>
              <w:top w:val="double" w:sz="4" w:space="0" w:color="auto"/>
            </w:tcBorders>
          </w:tcPr>
          <w:p w14:paraId="2EB51A47" w14:textId="77777777" w:rsidR="00146EE0" w:rsidRPr="008E6F15" w:rsidRDefault="00146EE0" w:rsidP="00146EE0">
            <w:pPr>
              <w:tabs>
                <w:tab w:val="decimal" w:pos="970"/>
              </w:tabs>
              <w:spacing w:line="240" w:lineRule="atLeast"/>
              <w:ind w:left="-108"/>
              <w:jc w:val="left"/>
              <w:rPr>
                <w:b/>
                <w:bCs/>
                <w:color w:val="000000"/>
              </w:rPr>
            </w:pPr>
          </w:p>
        </w:tc>
        <w:tc>
          <w:tcPr>
            <w:tcW w:w="270" w:type="dxa"/>
          </w:tcPr>
          <w:p w14:paraId="74BDCF1C" w14:textId="77777777" w:rsidR="00146EE0" w:rsidRPr="008E6F15" w:rsidRDefault="00146EE0" w:rsidP="00146EE0">
            <w:pPr>
              <w:tabs>
                <w:tab w:val="decimal" w:pos="970"/>
              </w:tabs>
              <w:spacing w:line="240" w:lineRule="atLeast"/>
              <w:ind w:left="-108"/>
              <w:jc w:val="left"/>
              <w:rPr>
                <w:b/>
                <w:bCs/>
                <w:cs/>
              </w:rPr>
            </w:pPr>
          </w:p>
        </w:tc>
        <w:tc>
          <w:tcPr>
            <w:tcW w:w="1152" w:type="dxa"/>
          </w:tcPr>
          <w:p w14:paraId="30BF63A7" w14:textId="77777777" w:rsidR="00146EE0" w:rsidRPr="008E6F15" w:rsidRDefault="00146EE0" w:rsidP="00146EE0">
            <w:pPr>
              <w:tabs>
                <w:tab w:val="decimal" w:pos="970"/>
              </w:tabs>
              <w:spacing w:line="240" w:lineRule="atLeast"/>
              <w:ind w:left="-108"/>
              <w:jc w:val="left"/>
              <w:rPr>
                <w:b/>
                <w:bCs/>
              </w:rPr>
            </w:pPr>
          </w:p>
        </w:tc>
        <w:tc>
          <w:tcPr>
            <w:tcW w:w="270" w:type="dxa"/>
          </w:tcPr>
          <w:p w14:paraId="3124C8F5" w14:textId="77777777" w:rsidR="00146EE0" w:rsidRPr="008E6F15" w:rsidRDefault="00146EE0" w:rsidP="00146EE0">
            <w:pPr>
              <w:tabs>
                <w:tab w:val="decimal" w:pos="970"/>
              </w:tabs>
              <w:spacing w:line="240" w:lineRule="atLeast"/>
              <w:ind w:left="-108"/>
              <w:jc w:val="left"/>
              <w:rPr>
                <w:b/>
                <w:bCs/>
              </w:rPr>
            </w:pPr>
          </w:p>
        </w:tc>
        <w:tc>
          <w:tcPr>
            <w:tcW w:w="1170" w:type="dxa"/>
            <w:tcBorders>
              <w:top w:val="double" w:sz="4" w:space="0" w:color="auto"/>
            </w:tcBorders>
          </w:tcPr>
          <w:p w14:paraId="2371E643" w14:textId="77777777" w:rsidR="00146EE0" w:rsidRPr="008E6F15" w:rsidRDefault="00146EE0" w:rsidP="00146EE0">
            <w:pPr>
              <w:tabs>
                <w:tab w:val="decimal" w:pos="970"/>
              </w:tabs>
              <w:spacing w:line="240" w:lineRule="atLeast"/>
              <w:ind w:left="-108"/>
              <w:jc w:val="left"/>
              <w:rPr>
                <w:b/>
                <w:bCs/>
              </w:rPr>
            </w:pPr>
          </w:p>
        </w:tc>
        <w:tc>
          <w:tcPr>
            <w:tcW w:w="270" w:type="dxa"/>
          </w:tcPr>
          <w:p w14:paraId="1BA786A0" w14:textId="77777777" w:rsidR="00146EE0" w:rsidRPr="008E6F15" w:rsidRDefault="00146EE0" w:rsidP="00146EE0">
            <w:pPr>
              <w:tabs>
                <w:tab w:val="decimal" w:pos="970"/>
              </w:tabs>
              <w:spacing w:line="240" w:lineRule="atLeast"/>
              <w:ind w:left="-108"/>
              <w:jc w:val="left"/>
              <w:rPr>
                <w:b/>
                <w:bCs/>
              </w:rPr>
            </w:pPr>
          </w:p>
        </w:tc>
        <w:tc>
          <w:tcPr>
            <w:tcW w:w="1143" w:type="dxa"/>
          </w:tcPr>
          <w:p w14:paraId="36AB0F01" w14:textId="77777777" w:rsidR="00146EE0" w:rsidRPr="008E6F15" w:rsidRDefault="00146EE0" w:rsidP="00146EE0">
            <w:pPr>
              <w:tabs>
                <w:tab w:val="decimal" w:pos="970"/>
              </w:tabs>
              <w:spacing w:line="240" w:lineRule="atLeast"/>
              <w:ind w:left="-108"/>
              <w:jc w:val="left"/>
              <w:rPr>
                <w:b/>
                <w:bCs/>
              </w:rPr>
            </w:pPr>
          </w:p>
        </w:tc>
      </w:tr>
      <w:tr w:rsidR="00146EE0" w:rsidRPr="00C71D2C" w14:paraId="663A2041" w14:textId="5B6B68B6" w:rsidTr="00C71D2C">
        <w:tc>
          <w:tcPr>
            <w:tcW w:w="4050" w:type="dxa"/>
            <w:vAlign w:val="center"/>
          </w:tcPr>
          <w:p w14:paraId="6C604AFF" w14:textId="734F628F" w:rsidR="00146EE0" w:rsidRPr="00C71D2C" w:rsidRDefault="00146EE0" w:rsidP="003A6C38">
            <w:pPr>
              <w:spacing w:line="240" w:lineRule="atLeast"/>
              <w:ind w:left="311" w:right="-45" w:hanging="242"/>
              <w:jc w:val="left"/>
              <w:rPr>
                <w:b/>
                <w:bCs/>
              </w:rPr>
            </w:pPr>
            <w:r w:rsidRPr="00C71D2C">
              <w:rPr>
                <w:b/>
                <w:bCs/>
                <w:i/>
                <w:iCs/>
              </w:rPr>
              <w:t xml:space="preserve">Debt securities measured at </w:t>
            </w:r>
            <w:proofErr w:type="spellStart"/>
            <w:r w:rsidRPr="00C71D2C">
              <w:rPr>
                <w:b/>
                <w:bCs/>
                <w:i/>
                <w:iCs/>
              </w:rPr>
              <w:t>amorti</w:t>
            </w:r>
            <w:r>
              <w:rPr>
                <w:b/>
                <w:bCs/>
                <w:i/>
                <w:iCs/>
              </w:rPr>
              <w:t>s</w:t>
            </w:r>
            <w:r w:rsidRPr="00C71D2C">
              <w:rPr>
                <w:b/>
                <w:bCs/>
                <w:i/>
                <w:iCs/>
              </w:rPr>
              <w:t>ed</w:t>
            </w:r>
            <w:proofErr w:type="spellEnd"/>
            <w:r w:rsidRPr="00C71D2C">
              <w:rPr>
                <w:b/>
                <w:bCs/>
                <w:i/>
                <w:iCs/>
              </w:rPr>
              <w:t xml:space="preserve"> cost</w:t>
            </w:r>
          </w:p>
        </w:tc>
        <w:tc>
          <w:tcPr>
            <w:tcW w:w="1161" w:type="dxa"/>
          </w:tcPr>
          <w:p w14:paraId="452A038F" w14:textId="77777777" w:rsidR="00146EE0" w:rsidRPr="00C71D2C" w:rsidRDefault="00146EE0" w:rsidP="00146EE0">
            <w:pPr>
              <w:tabs>
                <w:tab w:val="decimal" w:pos="970"/>
              </w:tabs>
              <w:spacing w:line="240" w:lineRule="atLeast"/>
              <w:ind w:left="-108"/>
              <w:jc w:val="left"/>
              <w:rPr>
                <w:b/>
                <w:bCs/>
                <w:color w:val="000000"/>
              </w:rPr>
            </w:pPr>
          </w:p>
        </w:tc>
        <w:tc>
          <w:tcPr>
            <w:tcW w:w="270" w:type="dxa"/>
          </w:tcPr>
          <w:p w14:paraId="77D76694" w14:textId="77777777" w:rsidR="00146EE0" w:rsidRPr="00C71D2C" w:rsidRDefault="00146EE0" w:rsidP="00146EE0">
            <w:pPr>
              <w:tabs>
                <w:tab w:val="decimal" w:pos="970"/>
              </w:tabs>
              <w:spacing w:line="240" w:lineRule="atLeast"/>
              <w:ind w:left="-108"/>
              <w:jc w:val="left"/>
              <w:rPr>
                <w:b/>
                <w:bCs/>
                <w:cs/>
              </w:rPr>
            </w:pPr>
          </w:p>
        </w:tc>
        <w:tc>
          <w:tcPr>
            <w:tcW w:w="1152" w:type="dxa"/>
          </w:tcPr>
          <w:p w14:paraId="1D872F9B" w14:textId="77777777" w:rsidR="00146EE0" w:rsidRPr="00C71D2C" w:rsidRDefault="00146EE0" w:rsidP="00146EE0">
            <w:pPr>
              <w:tabs>
                <w:tab w:val="decimal" w:pos="970"/>
              </w:tabs>
              <w:spacing w:line="240" w:lineRule="atLeast"/>
              <w:ind w:left="-108"/>
              <w:jc w:val="left"/>
              <w:rPr>
                <w:b/>
                <w:bCs/>
              </w:rPr>
            </w:pPr>
          </w:p>
        </w:tc>
        <w:tc>
          <w:tcPr>
            <w:tcW w:w="270" w:type="dxa"/>
          </w:tcPr>
          <w:p w14:paraId="4B87FA1E" w14:textId="77777777" w:rsidR="00146EE0" w:rsidRPr="00C71D2C" w:rsidRDefault="00146EE0" w:rsidP="00146EE0">
            <w:pPr>
              <w:tabs>
                <w:tab w:val="decimal" w:pos="970"/>
              </w:tabs>
              <w:spacing w:line="240" w:lineRule="atLeast"/>
              <w:ind w:left="-108"/>
              <w:jc w:val="left"/>
              <w:rPr>
                <w:b/>
                <w:bCs/>
              </w:rPr>
            </w:pPr>
          </w:p>
        </w:tc>
        <w:tc>
          <w:tcPr>
            <w:tcW w:w="1170" w:type="dxa"/>
          </w:tcPr>
          <w:p w14:paraId="5CF9A612" w14:textId="77777777" w:rsidR="00146EE0" w:rsidRPr="00E4278F" w:rsidRDefault="00146EE0" w:rsidP="00146EE0">
            <w:pPr>
              <w:tabs>
                <w:tab w:val="decimal" w:pos="970"/>
              </w:tabs>
              <w:spacing w:line="240" w:lineRule="atLeast"/>
              <w:ind w:left="-108"/>
              <w:jc w:val="left"/>
              <w:rPr>
                <w:b/>
                <w:bCs/>
              </w:rPr>
            </w:pPr>
          </w:p>
        </w:tc>
        <w:tc>
          <w:tcPr>
            <w:tcW w:w="270" w:type="dxa"/>
          </w:tcPr>
          <w:p w14:paraId="476736F2" w14:textId="77777777" w:rsidR="00146EE0" w:rsidRPr="00E4278F" w:rsidRDefault="00146EE0" w:rsidP="00146EE0">
            <w:pPr>
              <w:tabs>
                <w:tab w:val="decimal" w:pos="970"/>
              </w:tabs>
              <w:spacing w:line="240" w:lineRule="atLeast"/>
              <w:ind w:left="-108"/>
              <w:jc w:val="left"/>
              <w:rPr>
                <w:b/>
                <w:bCs/>
              </w:rPr>
            </w:pPr>
          </w:p>
        </w:tc>
        <w:tc>
          <w:tcPr>
            <w:tcW w:w="1143" w:type="dxa"/>
          </w:tcPr>
          <w:p w14:paraId="429CF5AB" w14:textId="77777777" w:rsidR="00146EE0" w:rsidRPr="00E4278F" w:rsidRDefault="00146EE0" w:rsidP="00146EE0">
            <w:pPr>
              <w:tabs>
                <w:tab w:val="decimal" w:pos="970"/>
              </w:tabs>
              <w:spacing w:line="240" w:lineRule="atLeast"/>
              <w:ind w:left="-108"/>
              <w:jc w:val="left"/>
              <w:rPr>
                <w:b/>
                <w:bCs/>
              </w:rPr>
            </w:pPr>
          </w:p>
        </w:tc>
      </w:tr>
      <w:tr w:rsidR="00DC0BA5" w:rsidRPr="00DE5C6A" w14:paraId="08DBFAB6" w14:textId="77777777" w:rsidTr="00DC0BA5">
        <w:tc>
          <w:tcPr>
            <w:tcW w:w="4050" w:type="dxa"/>
            <w:vAlign w:val="center"/>
          </w:tcPr>
          <w:p w14:paraId="76C709DC" w14:textId="4EF7E41B" w:rsidR="00DC0BA5" w:rsidRPr="00DC0BA5" w:rsidRDefault="00F64686" w:rsidP="003A6C38">
            <w:pPr>
              <w:spacing w:line="240" w:lineRule="atLeast"/>
              <w:ind w:left="311" w:right="-45" w:hanging="242"/>
              <w:jc w:val="left"/>
            </w:pPr>
            <w:r w:rsidRPr="00C71D2C">
              <w:t>Domestic debt securities</w:t>
            </w:r>
          </w:p>
        </w:tc>
        <w:tc>
          <w:tcPr>
            <w:tcW w:w="1161" w:type="dxa"/>
          </w:tcPr>
          <w:p w14:paraId="4CD22C57" w14:textId="63B3EE7E" w:rsidR="00DC0BA5" w:rsidRPr="00D960D3" w:rsidRDefault="00DC0BA5" w:rsidP="00D960D3">
            <w:pPr>
              <w:pStyle w:val="acctfourfigures"/>
              <w:tabs>
                <w:tab w:val="clear" w:pos="765"/>
                <w:tab w:val="decimal" w:pos="970"/>
              </w:tabs>
              <w:spacing w:line="240" w:lineRule="atLeast"/>
              <w:ind w:left="-108" w:right="-108"/>
              <w:rPr>
                <w:sz w:val="20"/>
                <w:lang w:val="en-US" w:bidi="th-TH"/>
              </w:rPr>
            </w:pPr>
            <w:r w:rsidRPr="00D960D3">
              <w:rPr>
                <w:sz w:val="20"/>
                <w:lang w:val="en-US" w:bidi="th-TH"/>
              </w:rPr>
              <w:t>500</w:t>
            </w:r>
          </w:p>
        </w:tc>
        <w:tc>
          <w:tcPr>
            <w:tcW w:w="270" w:type="dxa"/>
          </w:tcPr>
          <w:p w14:paraId="35FBE357" w14:textId="77777777" w:rsidR="00DC0BA5" w:rsidRPr="00D960D3" w:rsidRDefault="00DC0BA5" w:rsidP="00146EE0">
            <w:pPr>
              <w:tabs>
                <w:tab w:val="decimal" w:pos="970"/>
              </w:tabs>
              <w:spacing w:line="240" w:lineRule="atLeast"/>
              <w:ind w:left="-108"/>
              <w:jc w:val="left"/>
              <w:rPr>
                <w:cs/>
              </w:rPr>
            </w:pPr>
          </w:p>
        </w:tc>
        <w:tc>
          <w:tcPr>
            <w:tcW w:w="1152" w:type="dxa"/>
          </w:tcPr>
          <w:p w14:paraId="1B4D635D" w14:textId="08D136F0" w:rsidR="00DC0BA5" w:rsidRPr="00D960D3" w:rsidRDefault="00DC0BA5" w:rsidP="00983069">
            <w:pPr>
              <w:pStyle w:val="acctfourfigures"/>
              <w:tabs>
                <w:tab w:val="clear" w:pos="765"/>
                <w:tab w:val="decimal" w:pos="710"/>
              </w:tabs>
              <w:spacing w:line="240" w:lineRule="atLeast"/>
              <w:ind w:right="-108"/>
              <w:rPr>
                <w:sz w:val="20"/>
              </w:rPr>
            </w:pPr>
            <w:r w:rsidRPr="00D960D3">
              <w:rPr>
                <w:sz w:val="20"/>
              </w:rPr>
              <w:t>-</w:t>
            </w:r>
          </w:p>
        </w:tc>
        <w:tc>
          <w:tcPr>
            <w:tcW w:w="270" w:type="dxa"/>
          </w:tcPr>
          <w:p w14:paraId="02E9A9B3" w14:textId="77777777" w:rsidR="00DC0BA5" w:rsidRPr="00D960D3" w:rsidRDefault="00DC0BA5" w:rsidP="00DE5C6A">
            <w:pPr>
              <w:pStyle w:val="acctfourfigures"/>
              <w:tabs>
                <w:tab w:val="clear" w:pos="765"/>
                <w:tab w:val="decimal" w:pos="637"/>
              </w:tabs>
              <w:spacing w:line="240" w:lineRule="atLeast"/>
              <w:ind w:left="-108" w:right="-108"/>
              <w:rPr>
                <w:sz w:val="20"/>
              </w:rPr>
            </w:pPr>
          </w:p>
        </w:tc>
        <w:tc>
          <w:tcPr>
            <w:tcW w:w="1170" w:type="dxa"/>
          </w:tcPr>
          <w:p w14:paraId="591FF35F" w14:textId="1B971A11" w:rsidR="00DC0BA5" w:rsidRPr="00D960D3" w:rsidRDefault="00DC0BA5" w:rsidP="00D960D3">
            <w:pPr>
              <w:tabs>
                <w:tab w:val="decimal" w:pos="964"/>
              </w:tabs>
              <w:spacing w:line="240" w:lineRule="atLeast"/>
              <w:ind w:left="-108" w:right="-108"/>
              <w:jc w:val="left"/>
              <w:rPr>
                <w:color w:val="000000"/>
              </w:rPr>
            </w:pPr>
            <w:r w:rsidRPr="00D960D3">
              <w:rPr>
                <w:color w:val="000000"/>
              </w:rPr>
              <w:t>580</w:t>
            </w:r>
          </w:p>
        </w:tc>
        <w:tc>
          <w:tcPr>
            <w:tcW w:w="270" w:type="dxa"/>
          </w:tcPr>
          <w:p w14:paraId="39C857F5" w14:textId="77777777" w:rsidR="00DC0BA5" w:rsidRPr="00D960D3" w:rsidRDefault="00DC0BA5" w:rsidP="00146EE0">
            <w:pPr>
              <w:tabs>
                <w:tab w:val="decimal" w:pos="970"/>
              </w:tabs>
              <w:spacing w:line="240" w:lineRule="atLeast"/>
              <w:ind w:left="-108"/>
              <w:jc w:val="left"/>
            </w:pPr>
          </w:p>
        </w:tc>
        <w:tc>
          <w:tcPr>
            <w:tcW w:w="1143" w:type="dxa"/>
          </w:tcPr>
          <w:p w14:paraId="55E337AE" w14:textId="0ECFB613" w:rsidR="00DC0BA5" w:rsidRPr="00D960D3" w:rsidRDefault="00DC0BA5" w:rsidP="00983069">
            <w:pPr>
              <w:pStyle w:val="acctfourfigures"/>
              <w:tabs>
                <w:tab w:val="clear" w:pos="765"/>
                <w:tab w:val="decimal" w:pos="710"/>
              </w:tabs>
              <w:spacing w:line="240" w:lineRule="atLeast"/>
              <w:ind w:right="-108"/>
              <w:rPr>
                <w:rFonts w:eastAsia="MS Mincho"/>
                <w:color w:val="000000"/>
                <w:sz w:val="20"/>
                <w:lang w:val="en-US" w:bidi="th-TH"/>
              </w:rPr>
            </w:pPr>
            <w:r w:rsidRPr="00D960D3">
              <w:rPr>
                <w:rFonts w:eastAsia="MS Mincho"/>
                <w:color w:val="000000"/>
                <w:sz w:val="20"/>
                <w:lang w:val="en-US" w:bidi="th-TH"/>
              </w:rPr>
              <w:t>-</w:t>
            </w:r>
          </w:p>
        </w:tc>
      </w:tr>
      <w:tr w:rsidR="00D960D3" w:rsidRPr="00C71D2C" w14:paraId="73060FCA" w14:textId="1A897C03" w:rsidTr="00D960D3">
        <w:tc>
          <w:tcPr>
            <w:tcW w:w="4050" w:type="dxa"/>
            <w:vAlign w:val="bottom"/>
          </w:tcPr>
          <w:p w14:paraId="5EF43A5F" w14:textId="74307047" w:rsidR="00D960D3" w:rsidRPr="00C71D2C" w:rsidRDefault="00D960D3" w:rsidP="00D960D3">
            <w:pPr>
              <w:spacing w:line="240" w:lineRule="atLeast"/>
              <w:ind w:left="311" w:right="-45" w:hanging="242"/>
              <w:jc w:val="left"/>
            </w:pPr>
            <w:r w:rsidRPr="00C71D2C">
              <w:t xml:space="preserve">Deposit at banks with original maturity     </w:t>
            </w:r>
            <w:r>
              <w:t xml:space="preserve"> </w:t>
            </w:r>
            <w:r w:rsidRPr="00C71D2C">
              <w:t xml:space="preserve"> over 3 months</w:t>
            </w:r>
          </w:p>
        </w:tc>
        <w:tc>
          <w:tcPr>
            <w:tcW w:w="1161" w:type="dxa"/>
            <w:tcBorders>
              <w:bottom w:val="single" w:sz="4" w:space="0" w:color="auto"/>
            </w:tcBorders>
            <w:vAlign w:val="bottom"/>
          </w:tcPr>
          <w:p w14:paraId="5A7049C4" w14:textId="2D581E7F" w:rsidR="00D960D3" w:rsidRPr="00D960D3" w:rsidRDefault="00D960D3" w:rsidP="00D960D3">
            <w:pPr>
              <w:pStyle w:val="acctfourfigures"/>
              <w:tabs>
                <w:tab w:val="clear" w:pos="765"/>
                <w:tab w:val="decimal" w:pos="970"/>
              </w:tabs>
              <w:spacing w:line="240" w:lineRule="atLeast"/>
              <w:ind w:left="-108" w:right="-108"/>
              <w:rPr>
                <w:sz w:val="20"/>
                <w:lang w:val="en-US" w:bidi="th-TH"/>
              </w:rPr>
            </w:pPr>
            <w:r w:rsidRPr="00D960D3">
              <w:rPr>
                <w:sz w:val="20"/>
                <w:lang w:val="en-US" w:bidi="th-TH"/>
              </w:rPr>
              <w:t>525,000</w:t>
            </w:r>
          </w:p>
        </w:tc>
        <w:tc>
          <w:tcPr>
            <w:tcW w:w="270" w:type="dxa"/>
            <w:vAlign w:val="bottom"/>
          </w:tcPr>
          <w:p w14:paraId="20CADCB1" w14:textId="77777777" w:rsidR="00D960D3" w:rsidRPr="00D960D3" w:rsidRDefault="00D960D3" w:rsidP="00D960D3">
            <w:pPr>
              <w:tabs>
                <w:tab w:val="decimal" w:pos="970"/>
              </w:tabs>
              <w:spacing w:line="240" w:lineRule="atLeast"/>
              <w:ind w:left="-108"/>
              <w:jc w:val="left"/>
              <w:rPr>
                <w:cs/>
              </w:rPr>
            </w:pPr>
          </w:p>
        </w:tc>
        <w:tc>
          <w:tcPr>
            <w:tcW w:w="1152" w:type="dxa"/>
            <w:tcBorders>
              <w:bottom w:val="single" w:sz="4" w:space="0" w:color="auto"/>
            </w:tcBorders>
            <w:vAlign w:val="bottom"/>
          </w:tcPr>
          <w:p w14:paraId="218128C7" w14:textId="378EC104" w:rsidR="00D960D3" w:rsidRPr="00D960D3" w:rsidRDefault="00D960D3" w:rsidP="00D960D3">
            <w:pPr>
              <w:tabs>
                <w:tab w:val="decimal" w:pos="970"/>
              </w:tabs>
              <w:spacing w:line="240" w:lineRule="atLeast"/>
              <w:ind w:left="-108" w:right="-108"/>
              <w:jc w:val="left"/>
            </w:pPr>
            <w:r w:rsidRPr="00D960D3">
              <w:t>525,000</w:t>
            </w:r>
          </w:p>
        </w:tc>
        <w:tc>
          <w:tcPr>
            <w:tcW w:w="270" w:type="dxa"/>
            <w:vAlign w:val="bottom"/>
          </w:tcPr>
          <w:p w14:paraId="3A686B81" w14:textId="77777777" w:rsidR="00D960D3" w:rsidRPr="00D960D3" w:rsidRDefault="00D960D3" w:rsidP="00D960D3">
            <w:pPr>
              <w:tabs>
                <w:tab w:val="decimal" w:pos="970"/>
              </w:tabs>
              <w:spacing w:line="240" w:lineRule="atLeast"/>
              <w:ind w:left="-108" w:right="-110"/>
              <w:jc w:val="left"/>
            </w:pPr>
          </w:p>
        </w:tc>
        <w:tc>
          <w:tcPr>
            <w:tcW w:w="1170" w:type="dxa"/>
            <w:tcBorders>
              <w:bottom w:val="single" w:sz="4" w:space="0" w:color="auto"/>
            </w:tcBorders>
            <w:vAlign w:val="bottom"/>
          </w:tcPr>
          <w:p w14:paraId="6C369D93" w14:textId="6F7A2C1B" w:rsidR="00D960D3" w:rsidRPr="00D960D3" w:rsidRDefault="00D960D3" w:rsidP="00D960D3">
            <w:pPr>
              <w:tabs>
                <w:tab w:val="decimal" w:pos="970"/>
              </w:tabs>
              <w:spacing w:line="240" w:lineRule="atLeast"/>
              <w:ind w:left="-108" w:right="-108"/>
              <w:jc w:val="left"/>
              <w:rPr>
                <w:color w:val="000000"/>
              </w:rPr>
            </w:pPr>
            <w:r w:rsidRPr="00D960D3">
              <w:rPr>
                <w:color w:val="000000"/>
              </w:rPr>
              <w:t>564,000</w:t>
            </w:r>
          </w:p>
        </w:tc>
        <w:tc>
          <w:tcPr>
            <w:tcW w:w="270" w:type="dxa"/>
            <w:vAlign w:val="bottom"/>
          </w:tcPr>
          <w:p w14:paraId="52C3B1F5" w14:textId="77777777" w:rsidR="00D960D3" w:rsidRPr="00D960D3" w:rsidRDefault="00D960D3" w:rsidP="00D960D3">
            <w:pPr>
              <w:tabs>
                <w:tab w:val="decimal" w:pos="970"/>
              </w:tabs>
              <w:spacing w:line="240" w:lineRule="atLeast"/>
              <w:ind w:left="-108" w:right="-108"/>
              <w:jc w:val="left"/>
              <w:rPr>
                <w:color w:val="000000"/>
              </w:rPr>
            </w:pPr>
          </w:p>
        </w:tc>
        <w:tc>
          <w:tcPr>
            <w:tcW w:w="1143" w:type="dxa"/>
            <w:tcBorders>
              <w:bottom w:val="single" w:sz="4" w:space="0" w:color="auto"/>
            </w:tcBorders>
            <w:vAlign w:val="bottom"/>
          </w:tcPr>
          <w:p w14:paraId="27673F3B" w14:textId="051EB076" w:rsidR="00D960D3" w:rsidRPr="00D960D3" w:rsidRDefault="00D960D3" w:rsidP="00D960D3">
            <w:pPr>
              <w:pStyle w:val="acctfourfigures"/>
              <w:tabs>
                <w:tab w:val="clear" w:pos="765"/>
                <w:tab w:val="decimal" w:pos="970"/>
              </w:tabs>
              <w:spacing w:line="240" w:lineRule="atLeast"/>
              <w:ind w:left="-108" w:right="-108"/>
              <w:rPr>
                <w:rFonts w:eastAsia="MS Mincho"/>
                <w:color w:val="000000"/>
                <w:sz w:val="20"/>
                <w:lang w:val="en-US" w:bidi="th-TH"/>
              </w:rPr>
            </w:pPr>
            <w:r w:rsidRPr="00D960D3">
              <w:rPr>
                <w:rFonts w:eastAsia="MS Mincho"/>
                <w:color w:val="000000"/>
                <w:sz w:val="20"/>
                <w:lang w:val="en-US" w:bidi="th-TH"/>
              </w:rPr>
              <w:t>564,000</w:t>
            </w:r>
          </w:p>
        </w:tc>
      </w:tr>
      <w:tr w:rsidR="00D960D3" w:rsidRPr="00DC0BA5" w14:paraId="37D44EAE" w14:textId="77777777" w:rsidTr="00A645F8">
        <w:tc>
          <w:tcPr>
            <w:tcW w:w="4050" w:type="dxa"/>
          </w:tcPr>
          <w:p w14:paraId="7EAB155C" w14:textId="2C547CAD" w:rsidR="00D960D3" w:rsidRPr="00DC0BA5" w:rsidRDefault="00D960D3" w:rsidP="00D960D3">
            <w:pPr>
              <w:spacing w:line="240" w:lineRule="atLeast"/>
              <w:ind w:left="311" w:right="-45" w:hanging="242"/>
              <w:jc w:val="left"/>
              <w:rPr>
                <w:b/>
                <w:bCs/>
              </w:rPr>
            </w:pPr>
            <w:r w:rsidRPr="00DC0BA5">
              <w:rPr>
                <w:b/>
                <w:bCs/>
              </w:rPr>
              <w:t>Total</w:t>
            </w:r>
          </w:p>
        </w:tc>
        <w:tc>
          <w:tcPr>
            <w:tcW w:w="1161" w:type="dxa"/>
            <w:tcBorders>
              <w:top w:val="single" w:sz="4" w:space="0" w:color="auto"/>
            </w:tcBorders>
          </w:tcPr>
          <w:p w14:paraId="045F5845" w14:textId="75BD5FDE" w:rsidR="00D960D3" w:rsidRPr="00D960D3" w:rsidRDefault="00D960D3" w:rsidP="00D960D3">
            <w:pPr>
              <w:pStyle w:val="acctfourfigures"/>
              <w:tabs>
                <w:tab w:val="clear" w:pos="765"/>
                <w:tab w:val="decimal" w:pos="970"/>
              </w:tabs>
              <w:spacing w:line="240" w:lineRule="atLeast"/>
              <w:ind w:left="-108" w:right="-108"/>
              <w:rPr>
                <w:b/>
                <w:bCs/>
                <w:sz w:val="20"/>
                <w:lang w:val="en-US" w:bidi="th-TH"/>
              </w:rPr>
            </w:pPr>
            <w:r w:rsidRPr="00D960D3">
              <w:rPr>
                <w:b/>
                <w:bCs/>
                <w:sz w:val="20"/>
                <w:lang w:val="en-US" w:bidi="th-TH"/>
              </w:rPr>
              <w:t>525,500</w:t>
            </w:r>
          </w:p>
        </w:tc>
        <w:tc>
          <w:tcPr>
            <w:tcW w:w="270" w:type="dxa"/>
          </w:tcPr>
          <w:p w14:paraId="58CA0DA1" w14:textId="77777777" w:rsidR="00D960D3" w:rsidRPr="00D960D3" w:rsidRDefault="00D960D3" w:rsidP="00D960D3">
            <w:pPr>
              <w:tabs>
                <w:tab w:val="decimal" w:pos="970"/>
              </w:tabs>
              <w:spacing w:line="240" w:lineRule="atLeast"/>
              <w:ind w:left="-108"/>
              <w:jc w:val="left"/>
              <w:rPr>
                <w:b/>
                <w:bCs/>
                <w:cs/>
              </w:rPr>
            </w:pPr>
          </w:p>
        </w:tc>
        <w:tc>
          <w:tcPr>
            <w:tcW w:w="1152" w:type="dxa"/>
            <w:tcBorders>
              <w:top w:val="single" w:sz="4" w:space="0" w:color="auto"/>
            </w:tcBorders>
          </w:tcPr>
          <w:p w14:paraId="5A79CD07" w14:textId="7C2019C4" w:rsidR="00D960D3" w:rsidRPr="00D960D3" w:rsidRDefault="00D960D3" w:rsidP="00D960D3">
            <w:pPr>
              <w:tabs>
                <w:tab w:val="decimal" w:pos="970"/>
              </w:tabs>
              <w:spacing w:line="240" w:lineRule="atLeast"/>
              <w:ind w:left="-108" w:right="-108"/>
              <w:jc w:val="left"/>
              <w:rPr>
                <w:b/>
                <w:bCs/>
              </w:rPr>
            </w:pPr>
            <w:r w:rsidRPr="00D960D3">
              <w:rPr>
                <w:b/>
                <w:bCs/>
              </w:rPr>
              <w:t>525,000</w:t>
            </w:r>
          </w:p>
        </w:tc>
        <w:tc>
          <w:tcPr>
            <w:tcW w:w="270" w:type="dxa"/>
          </w:tcPr>
          <w:p w14:paraId="0DBB62D5" w14:textId="77777777" w:rsidR="00D960D3" w:rsidRPr="00D960D3" w:rsidRDefault="00D960D3" w:rsidP="00D960D3">
            <w:pPr>
              <w:tabs>
                <w:tab w:val="decimal" w:pos="970"/>
              </w:tabs>
              <w:spacing w:line="240" w:lineRule="atLeast"/>
              <w:ind w:left="-108" w:right="-110"/>
              <w:jc w:val="left"/>
              <w:rPr>
                <w:b/>
                <w:bCs/>
              </w:rPr>
            </w:pPr>
          </w:p>
        </w:tc>
        <w:tc>
          <w:tcPr>
            <w:tcW w:w="1170" w:type="dxa"/>
            <w:tcBorders>
              <w:top w:val="single" w:sz="4" w:space="0" w:color="auto"/>
            </w:tcBorders>
          </w:tcPr>
          <w:p w14:paraId="68CB3E52" w14:textId="13E178E8" w:rsidR="00D960D3" w:rsidRPr="00D960D3" w:rsidRDefault="00D960D3" w:rsidP="00D960D3">
            <w:pPr>
              <w:tabs>
                <w:tab w:val="decimal" w:pos="970"/>
              </w:tabs>
              <w:spacing w:line="240" w:lineRule="atLeast"/>
              <w:ind w:left="-108" w:right="-108"/>
              <w:jc w:val="left"/>
              <w:rPr>
                <w:b/>
                <w:bCs/>
                <w:color w:val="000000"/>
              </w:rPr>
            </w:pPr>
            <w:r w:rsidRPr="00D960D3">
              <w:rPr>
                <w:b/>
                <w:bCs/>
                <w:color w:val="000000"/>
              </w:rPr>
              <w:t>564,580</w:t>
            </w:r>
          </w:p>
        </w:tc>
        <w:tc>
          <w:tcPr>
            <w:tcW w:w="270" w:type="dxa"/>
          </w:tcPr>
          <w:p w14:paraId="5822D1CA" w14:textId="77777777" w:rsidR="00D960D3" w:rsidRPr="00D960D3" w:rsidRDefault="00D960D3" w:rsidP="00D960D3">
            <w:pPr>
              <w:tabs>
                <w:tab w:val="decimal" w:pos="970"/>
              </w:tabs>
              <w:spacing w:line="240" w:lineRule="atLeast"/>
              <w:ind w:left="-108" w:right="-108"/>
              <w:jc w:val="left"/>
              <w:rPr>
                <w:b/>
                <w:bCs/>
                <w:color w:val="000000"/>
              </w:rPr>
            </w:pPr>
          </w:p>
        </w:tc>
        <w:tc>
          <w:tcPr>
            <w:tcW w:w="1143" w:type="dxa"/>
            <w:tcBorders>
              <w:top w:val="single" w:sz="4" w:space="0" w:color="auto"/>
            </w:tcBorders>
          </w:tcPr>
          <w:p w14:paraId="4AD711D7" w14:textId="24BC2898" w:rsidR="00D960D3" w:rsidRPr="00D960D3" w:rsidRDefault="00D960D3" w:rsidP="00D960D3">
            <w:pPr>
              <w:pStyle w:val="acctfourfigures"/>
              <w:tabs>
                <w:tab w:val="clear" w:pos="765"/>
                <w:tab w:val="decimal" w:pos="970"/>
              </w:tabs>
              <w:spacing w:line="240" w:lineRule="atLeast"/>
              <w:ind w:left="-108" w:right="-108"/>
              <w:rPr>
                <w:rFonts w:eastAsia="MS Mincho"/>
                <w:b/>
                <w:bCs/>
                <w:color w:val="000000"/>
                <w:sz w:val="20"/>
                <w:lang w:val="en-US" w:bidi="th-TH"/>
              </w:rPr>
            </w:pPr>
            <w:r w:rsidRPr="00D960D3">
              <w:rPr>
                <w:rFonts w:eastAsia="MS Mincho"/>
                <w:b/>
                <w:bCs/>
                <w:color w:val="000000"/>
                <w:sz w:val="20"/>
                <w:lang w:val="en-US" w:bidi="th-TH"/>
              </w:rPr>
              <w:t>564,000</w:t>
            </w:r>
          </w:p>
        </w:tc>
      </w:tr>
      <w:tr w:rsidR="00D960D3" w:rsidRPr="00C71D2C" w14:paraId="530EBF0F" w14:textId="3EF1807E" w:rsidTr="00A645F8">
        <w:tc>
          <w:tcPr>
            <w:tcW w:w="4050" w:type="dxa"/>
            <w:vAlign w:val="center"/>
          </w:tcPr>
          <w:p w14:paraId="4A98ACBF" w14:textId="04578867" w:rsidR="00D960D3" w:rsidRPr="008A06E8" w:rsidRDefault="00D960D3" w:rsidP="00D960D3">
            <w:pPr>
              <w:spacing w:line="240" w:lineRule="atLeast"/>
              <w:ind w:left="311" w:right="-45" w:hanging="242"/>
              <w:jc w:val="left"/>
              <w:rPr>
                <w:i/>
                <w:iCs/>
              </w:rPr>
            </w:pPr>
            <w:r w:rsidRPr="00C71D2C">
              <w:rPr>
                <w:i/>
                <w:iCs/>
              </w:rPr>
              <w:t xml:space="preserve">Less </w:t>
            </w:r>
            <w:r w:rsidRPr="008A06E8">
              <w:t>allowance for expected credit loss</w:t>
            </w:r>
          </w:p>
        </w:tc>
        <w:tc>
          <w:tcPr>
            <w:tcW w:w="1161" w:type="dxa"/>
            <w:tcBorders>
              <w:bottom w:val="single" w:sz="4" w:space="0" w:color="auto"/>
            </w:tcBorders>
          </w:tcPr>
          <w:p w14:paraId="5E27F8AC" w14:textId="563BE362" w:rsidR="00D960D3" w:rsidRPr="00D960D3" w:rsidRDefault="00D960D3" w:rsidP="00D960D3">
            <w:pPr>
              <w:pStyle w:val="acctfourfigures"/>
              <w:tabs>
                <w:tab w:val="clear" w:pos="765"/>
                <w:tab w:val="decimal" w:pos="970"/>
              </w:tabs>
              <w:spacing w:line="240" w:lineRule="atLeast"/>
              <w:ind w:left="-108" w:right="-108"/>
              <w:rPr>
                <w:sz w:val="20"/>
                <w:lang w:val="en-US" w:bidi="th-TH"/>
              </w:rPr>
            </w:pPr>
            <w:r w:rsidRPr="00D960D3">
              <w:rPr>
                <w:sz w:val="20"/>
                <w:lang w:val="en-US" w:bidi="th-TH"/>
              </w:rPr>
              <w:t>(500)</w:t>
            </w:r>
          </w:p>
        </w:tc>
        <w:tc>
          <w:tcPr>
            <w:tcW w:w="270" w:type="dxa"/>
          </w:tcPr>
          <w:p w14:paraId="3E7BBDCB" w14:textId="77777777" w:rsidR="00D960D3" w:rsidRPr="00D960D3" w:rsidRDefault="00D960D3" w:rsidP="00D960D3">
            <w:pPr>
              <w:tabs>
                <w:tab w:val="decimal" w:pos="970"/>
              </w:tabs>
              <w:spacing w:line="240" w:lineRule="atLeast"/>
              <w:ind w:left="-108"/>
              <w:jc w:val="left"/>
              <w:rPr>
                <w:cs/>
              </w:rPr>
            </w:pPr>
          </w:p>
        </w:tc>
        <w:tc>
          <w:tcPr>
            <w:tcW w:w="1152" w:type="dxa"/>
            <w:tcBorders>
              <w:bottom w:val="single" w:sz="4" w:space="0" w:color="auto"/>
            </w:tcBorders>
          </w:tcPr>
          <w:p w14:paraId="2C2CF063" w14:textId="566F19EC" w:rsidR="00D960D3" w:rsidRPr="00983069" w:rsidRDefault="00D960D3" w:rsidP="00983069">
            <w:pPr>
              <w:pStyle w:val="acctfourfigures"/>
              <w:tabs>
                <w:tab w:val="clear" w:pos="765"/>
                <w:tab w:val="decimal" w:pos="710"/>
              </w:tabs>
              <w:spacing w:line="240" w:lineRule="atLeast"/>
              <w:ind w:right="-108"/>
            </w:pPr>
            <w:r w:rsidRPr="00983069">
              <w:t>-</w:t>
            </w:r>
          </w:p>
        </w:tc>
        <w:tc>
          <w:tcPr>
            <w:tcW w:w="270" w:type="dxa"/>
          </w:tcPr>
          <w:p w14:paraId="064B312F" w14:textId="77777777" w:rsidR="00D960D3" w:rsidRPr="00D960D3" w:rsidRDefault="00D960D3" w:rsidP="00D960D3">
            <w:pPr>
              <w:tabs>
                <w:tab w:val="decimal" w:pos="970"/>
              </w:tabs>
              <w:spacing w:line="240" w:lineRule="atLeast"/>
              <w:ind w:left="-108" w:right="-110"/>
              <w:jc w:val="left"/>
            </w:pPr>
          </w:p>
        </w:tc>
        <w:tc>
          <w:tcPr>
            <w:tcW w:w="1170" w:type="dxa"/>
            <w:tcBorders>
              <w:bottom w:val="single" w:sz="4" w:space="0" w:color="auto"/>
            </w:tcBorders>
          </w:tcPr>
          <w:p w14:paraId="13CEF1C9" w14:textId="31E182A3" w:rsidR="00D960D3" w:rsidRPr="00D960D3" w:rsidRDefault="00D960D3" w:rsidP="00D960D3">
            <w:pPr>
              <w:tabs>
                <w:tab w:val="decimal" w:pos="970"/>
              </w:tabs>
              <w:spacing w:line="240" w:lineRule="atLeast"/>
              <w:ind w:left="-108" w:right="-108"/>
              <w:jc w:val="left"/>
              <w:rPr>
                <w:color w:val="000000"/>
              </w:rPr>
            </w:pPr>
            <w:r w:rsidRPr="00D960D3">
              <w:rPr>
                <w:color w:val="000000"/>
              </w:rPr>
              <w:t>(581)</w:t>
            </w:r>
          </w:p>
        </w:tc>
        <w:tc>
          <w:tcPr>
            <w:tcW w:w="270" w:type="dxa"/>
          </w:tcPr>
          <w:p w14:paraId="5D852642" w14:textId="77777777" w:rsidR="00D960D3" w:rsidRPr="00D960D3" w:rsidRDefault="00D960D3" w:rsidP="00D960D3">
            <w:pPr>
              <w:tabs>
                <w:tab w:val="decimal" w:pos="970"/>
              </w:tabs>
              <w:spacing w:line="240" w:lineRule="atLeast"/>
              <w:ind w:left="-108" w:right="-108"/>
              <w:jc w:val="left"/>
              <w:rPr>
                <w:color w:val="000000"/>
              </w:rPr>
            </w:pPr>
          </w:p>
        </w:tc>
        <w:tc>
          <w:tcPr>
            <w:tcW w:w="1143" w:type="dxa"/>
            <w:tcBorders>
              <w:bottom w:val="single" w:sz="4" w:space="0" w:color="auto"/>
            </w:tcBorders>
          </w:tcPr>
          <w:p w14:paraId="51DB353E" w14:textId="25B6C18D" w:rsidR="00D960D3" w:rsidRPr="00D960D3" w:rsidRDefault="00D960D3" w:rsidP="00D960D3">
            <w:pPr>
              <w:pStyle w:val="acctfourfigures"/>
              <w:tabs>
                <w:tab w:val="clear" w:pos="765"/>
                <w:tab w:val="decimal" w:pos="970"/>
              </w:tabs>
              <w:spacing w:line="240" w:lineRule="atLeast"/>
              <w:ind w:left="-108" w:right="-108"/>
              <w:rPr>
                <w:rFonts w:eastAsia="MS Mincho"/>
                <w:color w:val="000000"/>
                <w:sz w:val="20"/>
                <w:lang w:val="en-US" w:bidi="th-TH"/>
              </w:rPr>
            </w:pPr>
            <w:r w:rsidRPr="00D960D3">
              <w:rPr>
                <w:rFonts w:eastAsia="MS Mincho"/>
                <w:color w:val="000000"/>
                <w:sz w:val="20"/>
                <w:lang w:val="en-US" w:bidi="th-TH"/>
              </w:rPr>
              <w:t>(1)</w:t>
            </w:r>
          </w:p>
        </w:tc>
      </w:tr>
      <w:tr w:rsidR="00D960D3" w:rsidRPr="00C71D2C" w14:paraId="03F0389B" w14:textId="619672B3" w:rsidTr="00D960D3">
        <w:trPr>
          <w:trHeight w:val="50"/>
        </w:trPr>
        <w:tc>
          <w:tcPr>
            <w:tcW w:w="4050" w:type="dxa"/>
            <w:vAlign w:val="bottom"/>
          </w:tcPr>
          <w:p w14:paraId="77C48C05" w14:textId="51B11EB7" w:rsidR="00D960D3" w:rsidRPr="00D960D3" w:rsidRDefault="00D960D3" w:rsidP="00D960D3">
            <w:pPr>
              <w:spacing w:line="240" w:lineRule="atLeast"/>
              <w:ind w:left="311" w:right="-45" w:hanging="242"/>
              <w:jc w:val="left"/>
              <w:rPr>
                <w:b/>
                <w:bCs/>
              </w:rPr>
            </w:pPr>
            <w:r w:rsidRPr="00D960D3">
              <w:rPr>
                <w:b/>
                <w:bCs/>
              </w:rPr>
              <w:t xml:space="preserve">Total debt securities measured at   </w:t>
            </w:r>
            <w:proofErr w:type="spellStart"/>
            <w:r w:rsidRPr="00D960D3">
              <w:rPr>
                <w:b/>
                <w:bCs/>
              </w:rPr>
              <w:t>amortised</w:t>
            </w:r>
            <w:proofErr w:type="spellEnd"/>
            <w:r w:rsidRPr="00D960D3">
              <w:rPr>
                <w:b/>
                <w:bCs/>
              </w:rPr>
              <w:t xml:space="preserve"> cost</w:t>
            </w:r>
          </w:p>
        </w:tc>
        <w:tc>
          <w:tcPr>
            <w:tcW w:w="1161" w:type="dxa"/>
            <w:tcBorders>
              <w:top w:val="single" w:sz="4" w:space="0" w:color="auto"/>
              <w:bottom w:val="single" w:sz="4" w:space="0" w:color="auto"/>
            </w:tcBorders>
            <w:vAlign w:val="bottom"/>
          </w:tcPr>
          <w:p w14:paraId="4A3C9965" w14:textId="08ACBA9C" w:rsidR="00D960D3" w:rsidRPr="00D960D3" w:rsidRDefault="00D960D3" w:rsidP="00D960D3">
            <w:pPr>
              <w:pStyle w:val="acctfourfigures"/>
              <w:tabs>
                <w:tab w:val="clear" w:pos="765"/>
                <w:tab w:val="decimal" w:pos="970"/>
              </w:tabs>
              <w:spacing w:line="240" w:lineRule="atLeast"/>
              <w:ind w:left="-108" w:right="-108"/>
              <w:rPr>
                <w:b/>
                <w:bCs/>
                <w:sz w:val="20"/>
                <w:lang w:val="en-US" w:bidi="th-TH"/>
              </w:rPr>
            </w:pPr>
            <w:r w:rsidRPr="00D960D3">
              <w:rPr>
                <w:b/>
                <w:bCs/>
                <w:sz w:val="20"/>
                <w:lang w:val="en-US" w:bidi="th-TH"/>
              </w:rPr>
              <w:t>525,000</w:t>
            </w:r>
          </w:p>
        </w:tc>
        <w:tc>
          <w:tcPr>
            <w:tcW w:w="270" w:type="dxa"/>
            <w:vAlign w:val="bottom"/>
          </w:tcPr>
          <w:p w14:paraId="11D5A205" w14:textId="77777777" w:rsidR="00D960D3" w:rsidRPr="00D960D3" w:rsidRDefault="00D960D3" w:rsidP="00D960D3">
            <w:pPr>
              <w:tabs>
                <w:tab w:val="decimal" w:pos="970"/>
              </w:tabs>
              <w:spacing w:line="240" w:lineRule="atLeast"/>
              <w:ind w:left="-108"/>
              <w:jc w:val="left"/>
              <w:rPr>
                <w:b/>
                <w:bCs/>
                <w:cs/>
              </w:rPr>
            </w:pPr>
          </w:p>
        </w:tc>
        <w:tc>
          <w:tcPr>
            <w:tcW w:w="1152" w:type="dxa"/>
            <w:tcBorders>
              <w:top w:val="single" w:sz="4" w:space="0" w:color="auto"/>
              <w:bottom w:val="double" w:sz="4" w:space="0" w:color="auto"/>
            </w:tcBorders>
            <w:vAlign w:val="bottom"/>
          </w:tcPr>
          <w:p w14:paraId="4BB543A0" w14:textId="6E634279" w:rsidR="00D960D3" w:rsidRPr="00D960D3" w:rsidRDefault="00D960D3" w:rsidP="00D960D3">
            <w:pPr>
              <w:tabs>
                <w:tab w:val="decimal" w:pos="970"/>
              </w:tabs>
              <w:spacing w:line="240" w:lineRule="atLeast"/>
              <w:ind w:left="-108" w:right="-108"/>
              <w:jc w:val="left"/>
              <w:rPr>
                <w:b/>
                <w:bCs/>
              </w:rPr>
            </w:pPr>
            <w:r w:rsidRPr="00D960D3">
              <w:rPr>
                <w:b/>
                <w:bCs/>
              </w:rPr>
              <w:t>525,000</w:t>
            </w:r>
          </w:p>
        </w:tc>
        <w:tc>
          <w:tcPr>
            <w:tcW w:w="270" w:type="dxa"/>
            <w:vAlign w:val="bottom"/>
          </w:tcPr>
          <w:p w14:paraId="6478DDB8" w14:textId="77777777" w:rsidR="00D960D3" w:rsidRPr="00D960D3" w:rsidRDefault="00D960D3" w:rsidP="00D960D3">
            <w:pPr>
              <w:tabs>
                <w:tab w:val="decimal" w:pos="970"/>
              </w:tabs>
              <w:spacing w:line="240" w:lineRule="atLeast"/>
              <w:ind w:left="-108" w:right="-110"/>
              <w:jc w:val="left"/>
              <w:rPr>
                <w:b/>
                <w:bCs/>
              </w:rPr>
            </w:pPr>
          </w:p>
        </w:tc>
        <w:tc>
          <w:tcPr>
            <w:tcW w:w="1170" w:type="dxa"/>
            <w:tcBorders>
              <w:top w:val="single" w:sz="4" w:space="0" w:color="auto"/>
              <w:bottom w:val="single" w:sz="4" w:space="0" w:color="auto"/>
            </w:tcBorders>
            <w:vAlign w:val="bottom"/>
          </w:tcPr>
          <w:p w14:paraId="7A816E73" w14:textId="435F81F0" w:rsidR="00D960D3" w:rsidRPr="00D960D3" w:rsidRDefault="00D960D3" w:rsidP="00D960D3">
            <w:pPr>
              <w:tabs>
                <w:tab w:val="decimal" w:pos="970"/>
              </w:tabs>
              <w:spacing w:line="240" w:lineRule="atLeast"/>
              <w:ind w:left="-108" w:right="-108"/>
              <w:jc w:val="left"/>
              <w:rPr>
                <w:b/>
                <w:bCs/>
                <w:color w:val="000000"/>
              </w:rPr>
            </w:pPr>
            <w:r w:rsidRPr="00D960D3">
              <w:rPr>
                <w:b/>
                <w:bCs/>
                <w:color w:val="000000"/>
              </w:rPr>
              <w:t>563,999</w:t>
            </w:r>
          </w:p>
        </w:tc>
        <w:tc>
          <w:tcPr>
            <w:tcW w:w="270" w:type="dxa"/>
            <w:vAlign w:val="bottom"/>
          </w:tcPr>
          <w:p w14:paraId="68D60E6C" w14:textId="77777777" w:rsidR="00D960D3" w:rsidRPr="00D960D3" w:rsidRDefault="00D960D3" w:rsidP="00D960D3">
            <w:pPr>
              <w:tabs>
                <w:tab w:val="decimal" w:pos="970"/>
              </w:tabs>
              <w:spacing w:line="240" w:lineRule="atLeast"/>
              <w:ind w:left="-108" w:right="-108"/>
              <w:jc w:val="left"/>
              <w:rPr>
                <w:b/>
                <w:bCs/>
                <w:color w:val="000000"/>
              </w:rPr>
            </w:pPr>
          </w:p>
        </w:tc>
        <w:tc>
          <w:tcPr>
            <w:tcW w:w="1143" w:type="dxa"/>
            <w:tcBorders>
              <w:top w:val="single" w:sz="4" w:space="0" w:color="auto"/>
              <w:bottom w:val="double" w:sz="4" w:space="0" w:color="auto"/>
            </w:tcBorders>
            <w:vAlign w:val="bottom"/>
          </w:tcPr>
          <w:p w14:paraId="63BB1B6F" w14:textId="63004917" w:rsidR="00D960D3" w:rsidRPr="00D960D3" w:rsidRDefault="00D960D3" w:rsidP="00D960D3">
            <w:pPr>
              <w:pStyle w:val="acctfourfigures"/>
              <w:tabs>
                <w:tab w:val="clear" w:pos="765"/>
                <w:tab w:val="decimal" w:pos="970"/>
              </w:tabs>
              <w:spacing w:line="240" w:lineRule="atLeast"/>
              <w:ind w:left="-108" w:right="-108"/>
              <w:rPr>
                <w:rFonts w:eastAsia="MS Mincho"/>
                <w:b/>
                <w:bCs/>
                <w:color w:val="000000"/>
                <w:sz w:val="20"/>
                <w:lang w:val="en-US" w:bidi="th-TH"/>
              </w:rPr>
            </w:pPr>
            <w:r w:rsidRPr="00D960D3">
              <w:rPr>
                <w:rFonts w:eastAsia="MS Mincho"/>
                <w:b/>
                <w:bCs/>
                <w:color w:val="000000"/>
                <w:sz w:val="20"/>
                <w:lang w:val="en-US" w:bidi="th-TH"/>
              </w:rPr>
              <w:t>563,999</w:t>
            </w:r>
          </w:p>
        </w:tc>
      </w:tr>
      <w:tr w:rsidR="00D960D3" w:rsidRPr="00C71D2C" w14:paraId="6516A643" w14:textId="7CDB3A4D" w:rsidTr="00A645F8">
        <w:trPr>
          <w:trHeight w:val="205"/>
        </w:trPr>
        <w:tc>
          <w:tcPr>
            <w:tcW w:w="4050" w:type="dxa"/>
            <w:vAlign w:val="bottom"/>
          </w:tcPr>
          <w:p w14:paraId="5843867A" w14:textId="1CC746D6" w:rsidR="00D960D3" w:rsidRPr="00C71D2C" w:rsidRDefault="00D960D3" w:rsidP="00D960D3">
            <w:pPr>
              <w:spacing w:line="240" w:lineRule="atLeast"/>
              <w:ind w:left="311" w:right="-45" w:hanging="242"/>
              <w:jc w:val="left"/>
              <w:rPr>
                <w:b/>
                <w:bCs/>
              </w:rPr>
            </w:pPr>
            <w:r w:rsidRPr="00C71D2C">
              <w:rPr>
                <w:b/>
                <w:bCs/>
              </w:rPr>
              <w:t xml:space="preserve">Total financial instruments - </w:t>
            </w:r>
            <w:r>
              <w:rPr>
                <w:b/>
                <w:bCs/>
              </w:rPr>
              <w:t>d</w:t>
            </w:r>
            <w:r w:rsidRPr="00C71D2C">
              <w:rPr>
                <w:b/>
                <w:bCs/>
              </w:rPr>
              <w:t>ebt securities</w:t>
            </w:r>
          </w:p>
        </w:tc>
        <w:tc>
          <w:tcPr>
            <w:tcW w:w="1161" w:type="dxa"/>
            <w:tcBorders>
              <w:top w:val="single" w:sz="4" w:space="0" w:color="auto"/>
              <w:bottom w:val="double" w:sz="4" w:space="0" w:color="auto"/>
            </w:tcBorders>
          </w:tcPr>
          <w:p w14:paraId="318ADCAC" w14:textId="47B60B2D" w:rsidR="00D960D3" w:rsidRPr="00D960D3" w:rsidRDefault="00D960D3" w:rsidP="00D960D3">
            <w:pPr>
              <w:pStyle w:val="acctfourfigures"/>
              <w:tabs>
                <w:tab w:val="clear" w:pos="765"/>
                <w:tab w:val="decimal" w:pos="970"/>
              </w:tabs>
              <w:spacing w:line="240" w:lineRule="atLeast"/>
              <w:ind w:left="-108" w:right="-108"/>
              <w:rPr>
                <w:b/>
                <w:bCs/>
                <w:sz w:val="20"/>
                <w:lang w:val="en-US" w:bidi="th-TH"/>
              </w:rPr>
            </w:pPr>
            <w:r w:rsidRPr="00D960D3">
              <w:rPr>
                <w:b/>
                <w:bCs/>
                <w:sz w:val="20"/>
                <w:lang w:val="en-US" w:bidi="th-TH"/>
              </w:rPr>
              <w:t>41,259,742</w:t>
            </w:r>
          </w:p>
        </w:tc>
        <w:tc>
          <w:tcPr>
            <w:tcW w:w="270" w:type="dxa"/>
          </w:tcPr>
          <w:p w14:paraId="374090F8" w14:textId="77777777" w:rsidR="00D960D3" w:rsidRPr="00D960D3" w:rsidRDefault="00D960D3" w:rsidP="00D960D3">
            <w:pPr>
              <w:tabs>
                <w:tab w:val="decimal" w:pos="970"/>
              </w:tabs>
              <w:spacing w:line="240" w:lineRule="atLeast"/>
              <w:ind w:left="-108"/>
              <w:jc w:val="left"/>
              <w:rPr>
                <w:b/>
                <w:bCs/>
                <w:color w:val="000000"/>
                <w:cs/>
              </w:rPr>
            </w:pPr>
          </w:p>
        </w:tc>
        <w:tc>
          <w:tcPr>
            <w:tcW w:w="1152" w:type="dxa"/>
            <w:tcBorders>
              <w:bottom w:val="nil"/>
            </w:tcBorders>
          </w:tcPr>
          <w:p w14:paraId="430655CE" w14:textId="582BC1D2" w:rsidR="00D960D3" w:rsidRPr="00D960D3" w:rsidRDefault="00D960D3" w:rsidP="00D960D3">
            <w:pPr>
              <w:tabs>
                <w:tab w:val="decimal" w:pos="970"/>
              </w:tabs>
              <w:spacing w:line="240" w:lineRule="atLeast"/>
              <w:ind w:left="-108" w:right="-108"/>
              <w:jc w:val="left"/>
              <w:rPr>
                <w:b/>
                <w:bCs/>
              </w:rPr>
            </w:pPr>
          </w:p>
        </w:tc>
        <w:tc>
          <w:tcPr>
            <w:tcW w:w="270" w:type="dxa"/>
          </w:tcPr>
          <w:p w14:paraId="07E17806" w14:textId="77777777" w:rsidR="00D960D3" w:rsidRPr="00D960D3" w:rsidRDefault="00D960D3" w:rsidP="00D960D3">
            <w:pPr>
              <w:tabs>
                <w:tab w:val="decimal" w:pos="970"/>
              </w:tabs>
              <w:spacing w:line="240" w:lineRule="atLeast"/>
              <w:ind w:left="-108" w:right="-110"/>
              <w:jc w:val="left"/>
              <w:rPr>
                <w:b/>
                <w:bCs/>
                <w:color w:val="000000"/>
              </w:rPr>
            </w:pPr>
          </w:p>
        </w:tc>
        <w:tc>
          <w:tcPr>
            <w:tcW w:w="1170" w:type="dxa"/>
            <w:tcBorders>
              <w:top w:val="single" w:sz="4" w:space="0" w:color="auto"/>
              <w:bottom w:val="double" w:sz="4" w:space="0" w:color="auto"/>
            </w:tcBorders>
          </w:tcPr>
          <w:p w14:paraId="7444A431" w14:textId="414EAF70" w:rsidR="00D960D3" w:rsidRPr="00D960D3" w:rsidRDefault="00D960D3" w:rsidP="00D960D3">
            <w:pPr>
              <w:tabs>
                <w:tab w:val="decimal" w:pos="970"/>
              </w:tabs>
              <w:spacing w:line="240" w:lineRule="atLeast"/>
              <w:ind w:left="-108" w:right="-108"/>
              <w:jc w:val="left"/>
              <w:rPr>
                <w:b/>
                <w:bCs/>
                <w:color w:val="000000"/>
              </w:rPr>
            </w:pPr>
            <w:r w:rsidRPr="00D960D3">
              <w:rPr>
                <w:b/>
                <w:bCs/>
                <w:color w:val="000000"/>
              </w:rPr>
              <w:t>38,858,398</w:t>
            </w:r>
          </w:p>
        </w:tc>
        <w:tc>
          <w:tcPr>
            <w:tcW w:w="270" w:type="dxa"/>
          </w:tcPr>
          <w:p w14:paraId="670EA6E5" w14:textId="77777777" w:rsidR="00D960D3" w:rsidRPr="00D960D3" w:rsidRDefault="00D960D3" w:rsidP="00D960D3">
            <w:pPr>
              <w:tabs>
                <w:tab w:val="decimal" w:pos="970"/>
              </w:tabs>
              <w:spacing w:line="240" w:lineRule="atLeast"/>
              <w:ind w:left="-108" w:right="-108"/>
              <w:jc w:val="left"/>
              <w:rPr>
                <w:b/>
                <w:bCs/>
                <w:color w:val="000000"/>
              </w:rPr>
            </w:pPr>
          </w:p>
        </w:tc>
        <w:tc>
          <w:tcPr>
            <w:tcW w:w="1143" w:type="dxa"/>
            <w:tcBorders>
              <w:bottom w:val="nil"/>
            </w:tcBorders>
          </w:tcPr>
          <w:p w14:paraId="01589D87" w14:textId="12BE1E5E" w:rsidR="00D960D3" w:rsidRPr="00D960D3" w:rsidRDefault="00D960D3" w:rsidP="00D960D3">
            <w:pPr>
              <w:pStyle w:val="acctfourfigures"/>
              <w:tabs>
                <w:tab w:val="clear" w:pos="765"/>
                <w:tab w:val="decimal" w:pos="970"/>
              </w:tabs>
              <w:spacing w:line="240" w:lineRule="atLeast"/>
              <w:ind w:left="-108" w:right="-108"/>
              <w:rPr>
                <w:rFonts w:eastAsia="MS Mincho"/>
                <w:b/>
                <w:bCs/>
                <w:color w:val="000000"/>
                <w:sz w:val="20"/>
                <w:lang w:val="en-US" w:bidi="th-TH"/>
              </w:rPr>
            </w:pPr>
          </w:p>
        </w:tc>
      </w:tr>
    </w:tbl>
    <w:p w14:paraId="6B2CD587" w14:textId="471BAE5A" w:rsidR="00973D15" w:rsidRDefault="00973D15">
      <w:pPr>
        <w:jc w:val="left"/>
      </w:pPr>
    </w:p>
    <w:p w14:paraId="4FD43576" w14:textId="77777777" w:rsidR="00DA5482" w:rsidRDefault="00DA5482">
      <w:pPr>
        <w:jc w:val="left"/>
      </w:pPr>
    </w:p>
    <w:p w14:paraId="647270CA" w14:textId="77777777" w:rsidR="00DA5482" w:rsidRDefault="00DA5482">
      <w:pPr>
        <w:jc w:val="left"/>
      </w:pPr>
    </w:p>
    <w:p w14:paraId="4F13BF24" w14:textId="77777777" w:rsidR="00DA5482" w:rsidRDefault="00DA5482">
      <w:pPr>
        <w:jc w:val="left"/>
      </w:pPr>
    </w:p>
    <w:p w14:paraId="5112AB58" w14:textId="77777777" w:rsidR="00DA5482" w:rsidRDefault="00DA5482">
      <w:pPr>
        <w:jc w:val="left"/>
      </w:pPr>
    </w:p>
    <w:p w14:paraId="582024E0" w14:textId="28EBB867" w:rsidR="00DA5482" w:rsidRPr="00917B01" w:rsidRDefault="00DA5482">
      <w:pPr>
        <w:jc w:val="left"/>
      </w:pPr>
    </w:p>
    <w:tbl>
      <w:tblPr>
        <w:tblW w:w="9450" w:type="dxa"/>
        <w:tblInd w:w="360" w:type="dxa"/>
        <w:tblLayout w:type="fixed"/>
        <w:tblLook w:val="0000" w:firstRow="0" w:lastRow="0" w:firstColumn="0" w:lastColumn="0" w:noHBand="0" w:noVBand="0"/>
      </w:tblPr>
      <w:tblGrid>
        <w:gridCol w:w="6030"/>
        <w:gridCol w:w="1260"/>
        <w:gridCol w:w="270"/>
        <w:gridCol w:w="1890"/>
      </w:tblGrid>
      <w:tr w:rsidR="004E08F2" w:rsidRPr="0033413D" w14:paraId="6063B416" w14:textId="77777777" w:rsidTr="008A06E8">
        <w:trPr>
          <w:tblHeader/>
        </w:trPr>
        <w:tc>
          <w:tcPr>
            <w:tcW w:w="6030" w:type="dxa"/>
          </w:tcPr>
          <w:p w14:paraId="5D49B5ED" w14:textId="77777777" w:rsidR="004E08F2" w:rsidRPr="0033413D" w:rsidRDefault="004E08F2" w:rsidP="00DB7ED0">
            <w:pPr>
              <w:spacing w:line="220" w:lineRule="exact"/>
              <w:ind w:right="-756" w:firstLine="18"/>
              <w:rPr>
                <w:b/>
                <w:bCs/>
                <w:color w:val="000000"/>
              </w:rPr>
            </w:pPr>
          </w:p>
        </w:tc>
        <w:tc>
          <w:tcPr>
            <w:tcW w:w="3420" w:type="dxa"/>
            <w:gridSpan w:val="3"/>
          </w:tcPr>
          <w:p w14:paraId="6FD52E72" w14:textId="77777777" w:rsidR="004E08F2" w:rsidRPr="0033413D" w:rsidRDefault="004E08F2" w:rsidP="00DB7ED0">
            <w:pPr>
              <w:spacing w:line="220" w:lineRule="exact"/>
              <w:ind w:left="-108" w:right="-108"/>
              <w:jc w:val="center"/>
              <w:rPr>
                <w:b/>
                <w:bCs/>
              </w:rPr>
            </w:pPr>
            <w:r w:rsidRPr="0033413D">
              <w:rPr>
                <w:b/>
                <w:bCs/>
              </w:rPr>
              <w:t>Consolidated</w:t>
            </w:r>
          </w:p>
        </w:tc>
      </w:tr>
      <w:tr w:rsidR="004E08F2" w:rsidRPr="0033413D" w14:paraId="4D19AFE8" w14:textId="77777777" w:rsidTr="008A06E8">
        <w:trPr>
          <w:tblHeader/>
        </w:trPr>
        <w:tc>
          <w:tcPr>
            <w:tcW w:w="6030" w:type="dxa"/>
          </w:tcPr>
          <w:p w14:paraId="6C00A6C0" w14:textId="77777777" w:rsidR="004E08F2" w:rsidRPr="0033413D" w:rsidRDefault="004E08F2" w:rsidP="00DB7ED0">
            <w:pPr>
              <w:spacing w:line="220" w:lineRule="exact"/>
              <w:ind w:right="-756" w:firstLine="18"/>
              <w:rPr>
                <w:b/>
                <w:bCs/>
                <w:color w:val="000000"/>
              </w:rPr>
            </w:pPr>
          </w:p>
        </w:tc>
        <w:tc>
          <w:tcPr>
            <w:tcW w:w="3420" w:type="dxa"/>
            <w:gridSpan w:val="3"/>
          </w:tcPr>
          <w:p w14:paraId="700A1021" w14:textId="77777777" w:rsidR="004E08F2" w:rsidRPr="0033413D" w:rsidRDefault="004E08F2" w:rsidP="00DB7ED0">
            <w:pPr>
              <w:spacing w:line="220" w:lineRule="exact"/>
              <w:ind w:left="-108" w:right="-108"/>
              <w:jc w:val="center"/>
            </w:pPr>
            <w:r w:rsidRPr="0033413D">
              <w:rPr>
                <w:b/>
                <w:bCs/>
              </w:rPr>
              <w:t>financial statements</w:t>
            </w:r>
          </w:p>
        </w:tc>
      </w:tr>
      <w:tr w:rsidR="004E08F2" w:rsidRPr="0033413D" w14:paraId="1B514720" w14:textId="77777777" w:rsidTr="008A06E8">
        <w:trPr>
          <w:tblHeader/>
        </w:trPr>
        <w:tc>
          <w:tcPr>
            <w:tcW w:w="6030" w:type="dxa"/>
          </w:tcPr>
          <w:p w14:paraId="6D7E431A" w14:textId="77777777" w:rsidR="004E08F2" w:rsidRPr="0033413D" w:rsidRDefault="004E08F2" w:rsidP="00DB7ED0">
            <w:pPr>
              <w:spacing w:line="220" w:lineRule="exact"/>
              <w:ind w:right="-756" w:firstLine="18"/>
              <w:rPr>
                <w:b/>
                <w:bCs/>
                <w:color w:val="000000"/>
              </w:rPr>
            </w:pPr>
          </w:p>
        </w:tc>
        <w:tc>
          <w:tcPr>
            <w:tcW w:w="3420" w:type="dxa"/>
            <w:gridSpan w:val="3"/>
          </w:tcPr>
          <w:p w14:paraId="1FE124E6" w14:textId="524E55BF" w:rsidR="004E08F2" w:rsidRPr="0033413D" w:rsidRDefault="00C71D2C" w:rsidP="00DB7ED0">
            <w:pPr>
              <w:spacing w:line="220" w:lineRule="exact"/>
              <w:ind w:left="-108" w:right="-108"/>
              <w:jc w:val="center"/>
              <w:rPr>
                <w:b/>
                <w:bCs/>
                <w:color w:val="000000"/>
              </w:rPr>
            </w:pPr>
            <w:r>
              <w:t>202</w:t>
            </w:r>
            <w:r w:rsidR="00F83A4E">
              <w:t>4</w:t>
            </w:r>
          </w:p>
        </w:tc>
      </w:tr>
      <w:tr w:rsidR="00A04BCD" w:rsidRPr="000956E5" w14:paraId="3C71694F" w14:textId="77777777" w:rsidTr="008A06E8">
        <w:trPr>
          <w:tblHeader/>
        </w:trPr>
        <w:tc>
          <w:tcPr>
            <w:tcW w:w="6030" w:type="dxa"/>
          </w:tcPr>
          <w:p w14:paraId="1822599D" w14:textId="77777777" w:rsidR="00A04BCD" w:rsidRPr="0033413D" w:rsidRDefault="00A04BCD" w:rsidP="00A04BCD">
            <w:pPr>
              <w:spacing w:line="220" w:lineRule="exact"/>
              <w:ind w:right="-756" w:firstLine="18"/>
              <w:rPr>
                <w:b/>
                <w:bCs/>
                <w:color w:val="000000"/>
              </w:rPr>
            </w:pPr>
          </w:p>
        </w:tc>
        <w:tc>
          <w:tcPr>
            <w:tcW w:w="1260" w:type="dxa"/>
          </w:tcPr>
          <w:p w14:paraId="78D49E58" w14:textId="77777777" w:rsidR="00A04BCD" w:rsidRPr="0033413D" w:rsidRDefault="00A04BCD" w:rsidP="00A04BCD">
            <w:pPr>
              <w:spacing w:line="220" w:lineRule="exact"/>
              <w:ind w:left="-108" w:right="-108"/>
              <w:jc w:val="center"/>
              <w:rPr>
                <w:color w:val="000000"/>
              </w:rPr>
            </w:pPr>
          </w:p>
        </w:tc>
        <w:tc>
          <w:tcPr>
            <w:tcW w:w="270" w:type="dxa"/>
          </w:tcPr>
          <w:p w14:paraId="0FCB8CA9" w14:textId="77777777" w:rsidR="00A04BCD" w:rsidRPr="0033413D" w:rsidRDefault="00A04BCD" w:rsidP="00A04BCD">
            <w:pPr>
              <w:spacing w:line="220" w:lineRule="exact"/>
              <w:ind w:left="540" w:right="-108"/>
              <w:jc w:val="center"/>
              <w:rPr>
                <w:b/>
                <w:bCs/>
                <w:color w:val="000000"/>
              </w:rPr>
            </w:pPr>
          </w:p>
        </w:tc>
        <w:tc>
          <w:tcPr>
            <w:tcW w:w="1890" w:type="dxa"/>
          </w:tcPr>
          <w:p w14:paraId="0EDFD815" w14:textId="1FDD2064" w:rsidR="00A04BCD" w:rsidRPr="000956E5" w:rsidRDefault="00A04BCD" w:rsidP="00A04BCD">
            <w:pPr>
              <w:spacing w:line="220" w:lineRule="exact"/>
              <w:ind w:left="-66" w:right="-108"/>
              <w:jc w:val="center"/>
              <w:rPr>
                <w:color w:val="000000"/>
              </w:rPr>
            </w:pPr>
            <w:r w:rsidRPr="000956E5">
              <w:rPr>
                <w:color w:val="000000"/>
              </w:rPr>
              <w:t>Allowance</w:t>
            </w:r>
          </w:p>
        </w:tc>
      </w:tr>
      <w:tr w:rsidR="00A04BCD" w:rsidRPr="000956E5" w14:paraId="5E3449C8" w14:textId="77777777" w:rsidTr="008A06E8">
        <w:trPr>
          <w:tblHeader/>
        </w:trPr>
        <w:tc>
          <w:tcPr>
            <w:tcW w:w="6030" w:type="dxa"/>
          </w:tcPr>
          <w:p w14:paraId="65E1C0B5" w14:textId="77777777" w:rsidR="00A04BCD" w:rsidRPr="000956E5" w:rsidRDefault="00A04BCD" w:rsidP="00A04BCD">
            <w:pPr>
              <w:spacing w:line="220" w:lineRule="exact"/>
              <w:ind w:right="-756" w:firstLine="18"/>
              <w:rPr>
                <w:b/>
                <w:bCs/>
                <w:color w:val="000000"/>
              </w:rPr>
            </w:pPr>
          </w:p>
        </w:tc>
        <w:tc>
          <w:tcPr>
            <w:tcW w:w="1260" w:type="dxa"/>
          </w:tcPr>
          <w:p w14:paraId="20AAC4C2" w14:textId="6908687E" w:rsidR="00A04BCD" w:rsidRPr="000956E5" w:rsidRDefault="00A04BCD" w:rsidP="00A04BCD">
            <w:pPr>
              <w:spacing w:line="220" w:lineRule="exact"/>
              <w:ind w:left="-108" w:right="-108"/>
              <w:jc w:val="center"/>
              <w:rPr>
                <w:color w:val="000000"/>
              </w:rPr>
            </w:pPr>
          </w:p>
        </w:tc>
        <w:tc>
          <w:tcPr>
            <w:tcW w:w="270" w:type="dxa"/>
          </w:tcPr>
          <w:p w14:paraId="524B1A9F" w14:textId="77777777" w:rsidR="00A04BCD" w:rsidRPr="000956E5" w:rsidRDefault="00A04BCD" w:rsidP="00A04BCD">
            <w:pPr>
              <w:spacing w:line="220" w:lineRule="exact"/>
              <w:ind w:left="540" w:right="-108"/>
              <w:jc w:val="center"/>
              <w:rPr>
                <w:b/>
                <w:bCs/>
                <w:color w:val="000000"/>
              </w:rPr>
            </w:pPr>
          </w:p>
        </w:tc>
        <w:tc>
          <w:tcPr>
            <w:tcW w:w="1890" w:type="dxa"/>
          </w:tcPr>
          <w:p w14:paraId="26491EEE" w14:textId="35FC5D4D" w:rsidR="00A04BCD" w:rsidRPr="000956E5" w:rsidRDefault="00A04BCD" w:rsidP="00A04BCD">
            <w:pPr>
              <w:spacing w:line="220" w:lineRule="exact"/>
              <w:ind w:left="-66" w:right="-72"/>
              <w:jc w:val="center"/>
              <w:rPr>
                <w:color w:val="000000"/>
              </w:rPr>
            </w:pPr>
            <w:r w:rsidRPr="000956E5">
              <w:rPr>
                <w:color w:val="000000"/>
              </w:rPr>
              <w:t>for expected</w:t>
            </w:r>
          </w:p>
        </w:tc>
      </w:tr>
      <w:tr w:rsidR="00A04BCD" w:rsidRPr="000956E5" w14:paraId="21EB7CE6" w14:textId="77777777" w:rsidTr="008A06E8">
        <w:trPr>
          <w:tblHeader/>
        </w:trPr>
        <w:tc>
          <w:tcPr>
            <w:tcW w:w="6030" w:type="dxa"/>
          </w:tcPr>
          <w:p w14:paraId="16FF55C6" w14:textId="77777777" w:rsidR="00A04BCD" w:rsidRPr="000956E5" w:rsidRDefault="00A04BCD" w:rsidP="00A04BCD">
            <w:pPr>
              <w:spacing w:line="220" w:lineRule="exact"/>
              <w:ind w:right="-756" w:firstLine="18"/>
              <w:rPr>
                <w:b/>
                <w:bCs/>
                <w:color w:val="000000"/>
              </w:rPr>
            </w:pPr>
          </w:p>
        </w:tc>
        <w:tc>
          <w:tcPr>
            <w:tcW w:w="1260" w:type="dxa"/>
          </w:tcPr>
          <w:p w14:paraId="5C8A57C8" w14:textId="029D9DEB" w:rsidR="00A04BCD" w:rsidRPr="000956E5" w:rsidRDefault="00A04BCD" w:rsidP="00A04BCD">
            <w:pPr>
              <w:spacing w:line="220" w:lineRule="exact"/>
              <w:ind w:left="-108" w:right="-108"/>
              <w:jc w:val="center"/>
              <w:rPr>
                <w:color w:val="000000"/>
              </w:rPr>
            </w:pPr>
          </w:p>
        </w:tc>
        <w:tc>
          <w:tcPr>
            <w:tcW w:w="270" w:type="dxa"/>
          </w:tcPr>
          <w:p w14:paraId="42567F1B" w14:textId="77777777" w:rsidR="00A04BCD" w:rsidRPr="000956E5" w:rsidRDefault="00A04BCD" w:rsidP="00A04BCD">
            <w:pPr>
              <w:spacing w:line="220" w:lineRule="exact"/>
              <w:ind w:right="-108"/>
              <w:jc w:val="center"/>
              <w:rPr>
                <w:b/>
                <w:bCs/>
                <w:color w:val="000000"/>
              </w:rPr>
            </w:pPr>
          </w:p>
        </w:tc>
        <w:tc>
          <w:tcPr>
            <w:tcW w:w="1890" w:type="dxa"/>
          </w:tcPr>
          <w:p w14:paraId="0B56F46C" w14:textId="2790CFD2" w:rsidR="00A04BCD" w:rsidRPr="000956E5" w:rsidRDefault="00A04BCD" w:rsidP="00A04BCD">
            <w:pPr>
              <w:spacing w:line="220" w:lineRule="exact"/>
              <w:ind w:left="-66" w:right="-72"/>
              <w:jc w:val="center"/>
              <w:rPr>
                <w:color w:val="000000"/>
              </w:rPr>
            </w:pPr>
            <w:r w:rsidRPr="000956E5">
              <w:rPr>
                <w:color w:val="000000"/>
              </w:rPr>
              <w:t>credit loss</w:t>
            </w:r>
          </w:p>
        </w:tc>
      </w:tr>
      <w:tr w:rsidR="00A04BCD" w:rsidRPr="000956E5" w14:paraId="4CAD4F26" w14:textId="77777777" w:rsidTr="008A06E8">
        <w:trPr>
          <w:tblHeader/>
        </w:trPr>
        <w:tc>
          <w:tcPr>
            <w:tcW w:w="6030" w:type="dxa"/>
          </w:tcPr>
          <w:p w14:paraId="314EAD37" w14:textId="77777777" w:rsidR="00A04BCD" w:rsidRPr="000956E5" w:rsidRDefault="00A04BCD" w:rsidP="00A04BCD">
            <w:pPr>
              <w:spacing w:line="220" w:lineRule="exact"/>
              <w:ind w:right="-756" w:firstLine="18"/>
              <w:rPr>
                <w:b/>
                <w:bCs/>
                <w:color w:val="000000"/>
              </w:rPr>
            </w:pPr>
          </w:p>
        </w:tc>
        <w:tc>
          <w:tcPr>
            <w:tcW w:w="1260" w:type="dxa"/>
          </w:tcPr>
          <w:p w14:paraId="3257EAAD" w14:textId="77777777" w:rsidR="00A04BCD" w:rsidRPr="000956E5" w:rsidRDefault="00A04BCD" w:rsidP="00A04BCD">
            <w:pPr>
              <w:spacing w:line="220" w:lineRule="exact"/>
              <w:ind w:left="-108" w:right="-108"/>
              <w:jc w:val="center"/>
              <w:rPr>
                <w:color w:val="000000"/>
              </w:rPr>
            </w:pPr>
          </w:p>
        </w:tc>
        <w:tc>
          <w:tcPr>
            <w:tcW w:w="270" w:type="dxa"/>
          </w:tcPr>
          <w:p w14:paraId="71D2C490" w14:textId="77777777" w:rsidR="00A04BCD" w:rsidRPr="000956E5" w:rsidRDefault="00A04BCD" w:rsidP="00A04BCD">
            <w:pPr>
              <w:spacing w:line="220" w:lineRule="exact"/>
              <w:ind w:right="-108"/>
              <w:jc w:val="center"/>
              <w:rPr>
                <w:b/>
                <w:bCs/>
                <w:color w:val="000000"/>
              </w:rPr>
            </w:pPr>
          </w:p>
        </w:tc>
        <w:tc>
          <w:tcPr>
            <w:tcW w:w="1890" w:type="dxa"/>
          </w:tcPr>
          <w:p w14:paraId="3DCBC0B9" w14:textId="2774D68B" w:rsidR="00A04BCD" w:rsidRPr="000956E5" w:rsidRDefault="00A04BCD" w:rsidP="00A04BCD">
            <w:pPr>
              <w:spacing w:line="220" w:lineRule="exact"/>
              <w:ind w:left="-66" w:right="-72"/>
              <w:jc w:val="center"/>
              <w:rPr>
                <w:color w:val="000000"/>
              </w:rPr>
            </w:pPr>
            <w:proofErr w:type="spellStart"/>
            <w:r w:rsidRPr="000956E5">
              <w:rPr>
                <w:color w:val="000000"/>
              </w:rPr>
              <w:t>recogni</w:t>
            </w:r>
            <w:r w:rsidR="006F79DF">
              <w:rPr>
                <w:color w:val="000000"/>
              </w:rPr>
              <w:t>s</w:t>
            </w:r>
            <w:r w:rsidRPr="000956E5">
              <w:rPr>
                <w:color w:val="000000"/>
              </w:rPr>
              <w:t>ed</w:t>
            </w:r>
            <w:proofErr w:type="spellEnd"/>
            <w:r w:rsidRPr="000956E5">
              <w:rPr>
                <w:color w:val="000000"/>
              </w:rPr>
              <w:t xml:space="preserve"> in</w:t>
            </w:r>
          </w:p>
        </w:tc>
      </w:tr>
      <w:tr w:rsidR="00A04BCD" w:rsidRPr="000956E5" w14:paraId="1B0F9000" w14:textId="77777777" w:rsidTr="008A06E8">
        <w:trPr>
          <w:tblHeader/>
        </w:trPr>
        <w:tc>
          <w:tcPr>
            <w:tcW w:w="6030" w:type="dxa"/>
          </w:tcPr>
          <w:p w14:paraId="0BD3F870" w14:textId="77777777" w:rsidR="00A04BCD" w:rsidRPr="000956E5" w:rsidRDefault="00A04BCD" w:rsidP="00A04BCD">
            <w:pPr>
              <w:spacing w:line="220" w:lineRule="exact"/>
              <w:ind w:right="-756" w:firstLine="18"/>
              <w:rPr>
                <w:b/>
                <w:bCs/>
                <w:color w:val="000000"/>
              </w:rPr>
            </w:pPr>
          </w:p>
        </w:tc>
        <w:tc>
          <w:tcPr>
            <w:tcW w:w="1260" w:type="dxa"/>
          </w:tcPr>
          <w:p w14:paraId="5DEE8E18" w14:textId="70762F83" w:rsidR="00A04BCD" w:rsidRPr="000956E5" w:rsidRDefault="00A04BCD" w:rsidP="00A04BCD">
            <w:pPr>
              <w:spacing w:line="220" w:lineRule="exact"/>
              <w:ind w:left="-108" w:right="-108"/>
              <w:jc w:val="center"/>
              <w:rPr>
                <w:color w:val="000000"/>
              </w:rPr>
            </w:pPr>
            <w:r w:rsidRPr="000956E5">
              <w:rPr>
                <w:color w:val="000000"/>
              </w:rPr>
              <w:t>Fair</w:t>
            </w:r>
          </w:p>
        </w:tc>
        <w:tc>
          <w:tcPr>
            <w:tcW w:w="270" w:type="dxa"/>
          </w:tcPr>
          <w:p w14:paraId="23CE0B68" w14:textId="77777777" w:rsidR="00A04BCD" w:rsidRPr="000956E5" w:rsidRDefault="00A04BCD" w:rsidP="00A04BCD">
            <w:pPr>
              <w:spacing w:line="220" w:lineRule="exact"/>
              <w:ind w:right="-108"/>
              <w:jc w:val="center"/>
              <w:rPr>
                <w:b/>
                <w:bCs/>
                <w:color w:val="000000"/>
              </w:rPr>
            </w:pPr>
          </w:p>
        </w:tc>
        <w:tc>
          <w:tcPr>
            <w:tcW w:w="1890" w:type="dxa"/>
          </w:tcPr>
          <w:p w14:paraId="329862B5" w14:textId="78F6F37E" w:rsidR="00A04BCD" w:rsidRPr="000956E5" w:rsidRDefault="00A04BCD" w:rsidP="00A04BCD">
            <w:pPr>
              <w:spacing w:line="220" w:lineRule="exact"/>
              <w:ind w:left="-66" w:right="-72"/>
              <w:jc w:val="center"/>
              <w:rPr>
                <w:color w:val="000000"/>
              </w:rPr>
            </w:pPr>
            <w:r w:rsidRPr="000956E5">
              <w:rPr>
                <w:color w:val="000000"/>
              </w:rPr>
              <w:t>other comprehensive</w:t>
            </w:r>
          </w:p>
        </w:tc>
      </w:tr>
      <w:tr w:rsidR="00A04BCD" w:rsidRPr="000956E5" w14:paraId="19ED81F0" w14:textId="77777777" w:rsidTr="008A06E8">
        <w:trPr>
          <w:tblHeader/>
        </w:trPr>
        <w:tc>
          <w:tcPr>
            <w:tcW w:w="6030" w:type="dxa"/>
          </w:tcPr>
          <w:p w14:paraId="1D85B952" w14:textId="77777777" w:rsidR="00A04BCD" w:rsidRPr="000956E5" w:rsidRDefault="00A04BCD" w:rsidP="00A04BCD">
            <w:pPr>
              <w:spacing w:line="220" w:lineRule="exact"/>
              <w:ind w:right="-756" w:firstLine="18"/>
              <w:rPr>
                <w:b/>
                <w:bCs/>
                <w:color w:val="000000"/>
              </w:rPr>
            </w:pPr>
          </w:p>
        </w:tc>
        <w:tc>
          <w:tcPr>
            <w:tcW w:w="1260" w:type="dxa"/>
          </w:tcPr>
          <w:p w14:paraId="2E234812" w14:textId="01099E3E" w:rsidR="00A04BCD" w:rsidRPr="000956E5" w:rsidRDefault="00A04BCD" w:rsidP="00A04BCD">
            <w:pPr>
              <w:spacing w:line="220" w:lineRule="exact"/>
              <w:ind w:left="-108" w:right="-108"/>
              <w:jc w:val="center"/>
              <w:rPr>
                <w:color w:val="000000"/>
              </w:rPr>
            </w:pPr>
            <w:r w:rsidRPr="000956E5">
              <w:rPr>
                <w:color w:val="000000"/>
              </w:rPr>
              <w:t>Value</w:t>
            </w:r>
          </w:p>
        </w:tc>
        <w:tc>
          <w:tcPr>
            <w:tcW w:w="270" w:type="dxa"/>
          </w:tcPr>
          <w:p w14:paraId="1A90A6BE" w14:textId="77777777" w:rsidR="00A04BCD" w:rsidRPr="000956E5" w:rsidRDefault="00A04BCD" w:rsidP="00A04BCD">
            <w:pPr>
              <w:spacing w:line="220" w:lineRule="exact"/>
              <w:ind w:right="-108"/>
              <w:jc w:val="center"/>
              <w:rPr>
                <w:b/>
                <w:bCs/>
                <w:color w:val="000000"/>
              </w:rPr>
            </w:pPr>
          </w:p>
        </w:tc>
        <w:tc>
          <w:tcPr>
            <w:tcW w:w="1890" w:type="dxa"/>
          </w:tcPr>
          <w:p w14:paraId="3A599673" w14:textId="34E829E0" w:rsidR="00A04BCD" w:rsidRPr="000956E5" w:rsidRDefault="00A04BCD" w:rsidP="00A04BCD">
            <w:pPr>
              <w:spacing w:line="220" w:lineRule="exact"/>
              <w:ind w:left="-66" w:right="-72"/>
              <w:jc w:val="center"/>
              <w:rPr>
                <w:color w:val="000000"/>
              </w:rPr>
            </w:pPr>
            <w:r w:rsidRPr="000956E5">
              <w:rPr>
                <w:color w:val="000000"/>
              </w:rPr>
              <w:t>income</w:t>
            </w:r>
          </w:p>
        </w:tc>
      </w:tr>
      <w:tr w:rsidR="00106A76" w:rsidRPr="000956E5" w14:paraId="79DA0E49" w14:textId="77777777" w:rsidTr="008A06E8">
        <w:trPr>
          <w:tblHeader/>
        </w:trPr>
        <w:tc>
          <w:tcPr>
            <w:tcW w:w="6030" w:type="dxa"/>
          </w:tcPr>
          <w:p w14:paraId="11AC2789" w14:textId="77777777" w:rsidR="00106A76" w:rsidRPr="0030581A" w:rsidRDefault="00106A76" w:rsidP="0030581A">
            <w:pPr>
              <w:spacing w:line="240" w:lineRule="atLeast"/>
              <w:ind w:left="163" w:right="-45" w:hanging="163"/>
              <w:jc w:val="left"/>
              <w:rPr>
                <w:b/>
                <w:bCs/>
              </w:rPr>
            </w:pPr>
          </w:p>
        </w:tc>
        <w:tc>
          <w:tcPr>
            <w:tcW w:w="3420" w:type="dxa"/>
            <w:gridSpan w:val="3"/>
          </w:tcPr>
          <w:p w14:paraId="14757A1B" w14:textId="184578B7" w:rsidR="00106A76" w:rsidRDefault="00106A76" w:rsidP="00DB7ED0">
            <w:pPr>
              <w:spacing w:line="220" w:lineRule="exact"/>
              <w:ind w:left="-36" w:right="-108"/>
              <w:jc w:val="center"/>
              <w:rPr>
                <w:i/>
                <w:iCs/>
                <w:color w:val="000000"/>
              </w:rPr>
            </w:pPr>
            <w:r w:rsidRPr="000956E5">
              <w:rPr>
                <w:i/>
                <w:iCs/>
                <w:color w:val="000000"/>
              </w:rPr>
              <w:t>(in thousand Baht)</w:t>
            </w:r>
          </w:p>
        </w:tc>
      </w:tr>
      <w:tr w:rsidR="004E08F2" w:rsidRPr="000956E5" w14:paraId="60FA0297" w14:textId="77777777" w:rsidTr="008A06E8">
        <w:trPr>
          <w:tblHeader/>
        </w:trPr>
        <w:tc>
          <w:tcPr>
            <w:tcW w:w="6030" w:type="dxa"/>
          </w:tcPr>
          <w:p w14:paraId="622336BB" w14:textId="047D5B17" w:rsidR="004E08F2" w:rsidRPr="00F71629" w:rsidRDefault="0030581A" w:rsidP="003A6C38">
            <w:pPr>
              <w:spacing w:line="240" w:lineRule="atLeast"/>
              <w:ind w:left="311" w:right="-45" w:hanging="242"/>
              <w:jc w:val="left"/>
              <w:rPr>
                <w:b/>
                <w:bCs/>
                <w:i/>
                <w:iCs/>
              </w:rPr>
            </w:pPr>
            <w:r w:rsidRPr="00F71629">
              <w:rPr>
                <w:b/>
                <w:bCs/>
                <w:i/>
                <w:iCs/>
              </w:rPr>
              <w:t xml:space="preserve">Debt securities measured at fair value through other </w:t>
            </w:r>
            <w:r w:rsidR="000C753C" w:rsidRPr="00F71629">
              <w:rPr>
                <w:b/>
                <w:bCs/>
                <w:i/>
                <w:iCs/>
              </w:rPr>
              <w:t xml:space="preserve"> </w:t>
            </w:r>
            <w:r w:rsidR="00F71629">
              <w:rPr>
                <w:b/>
                <w:bCs/>
                <w:i/>
                <w:iCs/>
              </w:rPr>
              <w:t xml:space="preserve">    </w:t>
            </w:r>
            <w:r w:rsidRPr="00F71629">
              <w:rPr>
                <w:b/>
                <w:bCs/>
                <w:i/>
                <w:iCs/>
              </w:rPr>
              <w:t>comprehensive income</w:t>
            </w:r>
          </w:p>
        </w:tc>
        <w:tc>
          <w:tcPr>
            <w:tcW w:w="3420" w:type="dxa"/>
            <w:gridSpan w:val="3"/>
          </w:tcPr>
          <w:p w14:paraId="36F86957" w14:textId="77777777" w:rsidR="007C2CCF" w:rsidRDefault="007C2CCF" w:rsidP="00DB7ED0">
            <w:pPr>
              <w:spacing w:line="220" w:lineRule="exact"/>
              <w:ind w:left="-36" w:right="-108"/>
              <w:jc w:val="center"/>
              <w:rPr>
                <w:i/>
                <w:iCs/>
                <w:color w:val="000000"/>
              </w:rPr>
            </w:pPr>
          </w:p>
          <w:p w14:paraId="7BF78018" w14:textId="3C34D1A8" w:rsidR="004E08F2" w:rsidRPr="000956E5" w:rsidRDefault="004E08F2" w:rsidP="00DB7ED0">
            <w:pPr>
              <w:spacing w:line="220" w:lineRule="exact"/>
              <w:ind w:left="-36" w:right="-108"/>
              <w:jc w:val="center"/>
              <w:rPr>
                <w:color w:val="000000"/>
              </w:rPr>
            </w:pPr>
          </w:p>
        </w:tc>
      </w:tr>
      <w:tr w:rsidR="00821CFD" w:rsidRPr="000956E5" w14:paraId="6B342C9B" w14:textId="77777777" w:rsidTr="008A06E8">
        <w:tc>
          <w:tcPr>
            <w:tcW w:w="6030" w:type="dxa"/>
            <w:vAlign w:val="center"/>
          </w:tcPr>
          <w:p w14:paraId="72424E04" w14:textId="2F790DFE" w:rsidR="00821CFD" w:rsidRPr="00564940" w:rsidRDefault="00821CFD" w:rsidP="003A6C38">
            <w:pPr>
              <w:spacing w:line="240" w:lineRule="atLeast"/>
              <w:ind w:left="311" w:right="-45" w:hanging="242"/>
              <w:jc w:val="left"/>
            </w:pPr>
            <w:r w:rsidRPr="000956E5">
              <w:t>Debt securities - no significant increase in credit risk/</w:t>
            </w:r>
          </w:p>
        </w:tc>
        <w:tc>
          <w:tcPr>
            <w:tcW w:w="1260" w:type="dxa"/>
          </w:tcPr>
          <w:p w14:paraId="74B7F69F" w14:textId="11937C41" w:rsidR="00821CFD" w:rsidRPr="000956E5" w:rsidRDefault="00821CFD" w:rsidP="00821CFD">
            <w:pPr>
              <w:tabs>
                <w:tab w:val="decimal" w:pos="1240"/>
              </w:tabs>
              <w:spacing w:line="240" w:lineRule="atLeast"/>
              <w:ind w:left="-108"/>
              <w:jc w:val="left"/>
              <w:rPr>
                <w:color w:val="000000"/>
              </w:rPr>
            </w:pPr>
          </w:p>
        </w:tc>
        <w:tc>
          <w:tcPr>
            <w:tcW w:w="270" w:type="dxa"/>
          </w:tcPr>
          <w:p w14:paraId="507D25AD" w14:textId="77777777" w:rsidR="00821CFD" w:rsidRPr="000956E5" w:rsidRDefault="00821CFD" w:rsidP="00821CFD">
            <w:pPr>
              <w:tabs>
                <w:tab w:val="decimal" w:pos="1240"/>
              </w:tabs>
              <w:spacing w:line="240" w:lineRule="atLeast"/>
              <w:ind w:left="-108"/>
              <w:jc w:val="left"/>
              <w:rPr>
                <w:cs/>
              </w:rPr>
            </w:pPr>
          </w:p>
        </w:tc>
        <w:tc>
          <w:tcPr>
            <w:tcW w:w="1890" w:type="dxa"/>
          </w:tcPr>
          <w:p w14:paraId="6C1B37AF" w14:textId="37362ECC" w:rsidR="00821CFD" w:rsidRPr="003A4B0C" w:rsidRDefault="00821CFD" w:rsidP="008B4DAC">
            <w:pPr>
              <w:tabs>
                <w:tab w:val="decimal" w:pos="1240"/>
              </w:tabs>
              <w:spacing w:line="240" w:lineRule="atLeast"/>
              <w:ind w:left="-108"/>
              <w:jc w:val="left"/>
              <w:rPr>
                <w:color w:val="000000"/>
              </w:rPr>
            </w:pPr>
          </w:p>
        </w:tc>
      </w:tr>
      <w:tr w:rsidR="00F45DA4" w:rsidRPr="000956E5" w14:paraId="44510239" w14:textId="77777777" w:rsidTr="008A06E8">
        <w:tc>
          <w:tcPr>
            <w:tcW w:w="6030" w:type="dxa"/>
            <w:vAlign w:val="center"/>
          </w:tcPr>
          <w:p w14:paraId="64220B0B" w14:textId="4B2F778E" w:rsidR="00F45DA4" w:rsidRPr="000956E5" w:rsidRDefault="00F45DA4" w:rsidP="000C753C">
            <w:pPr>
              <w:spacing w:line="240" w:lineRule="atLeast"/>
              <w:ind w:left="-38" w:right="-111" w:firstLine="198"/>
              <w:jc w:val="left"/>
            </w:pPr>
            <w:r>
              <w:t xml:space="preserve">   </w:t>
            </w:r>
            <w:r w:rsidRPr="000956E5">
              <w:t>performing (</w:t>
            </w:r>
            <w:r w:rsidR="00F71629">
              <w:t>S</w:t>
            </w:r>
            <w:r w:rsidRPr="000956E5">
              <w:t>tage1)</w:t>
            </w:r>
          </w:p>
        </w:tc>
        <w:tc>
          <w:tcPr>
            <w:tcW w:w="1260" w:type="dxa"/>
          </w:tcPr>
          <w:p w14:paraId="090E9B16" w14:textId="18418A0A" w:rsidR="00F45DA4" w:rsidRPr="00F45DA4" w:rsidRDefault="00DC0BA5" w:rsidP="00C7573D">
            <w:pPr>
              <w:jc w:val="right"/>
            </w:pPr>
            <w:r w:rsidRPr="00DC0BA5">
              <w:t>38,739,373</w:t>
            </w:r>
          </w:p>
        </w:tc>
        <w:tc>
          <w:tcPr>
            <w:tcW w:w="270" w:type="dxa"/>
          </w:tcPr>
          <w:p w14:paraId="106058A9" w14:textId="77777777" w:rsidR="00F45DA4" w:rsidRPr="00F45DA4" w:rsidRDefault="00F45DA4" w:rsidP="00F45DA4">
            <w:pPr>
              <w:jc w:val="center"/>
              <w:rPr>
                <w:cs/>
              </w:rPr>
            </w:pPr>
          </w:p>
        </w:tc>
        <w:tc>
          <w:tcPr>
            <w:tcW w:w="1890" w:type="dxa"/>
          </w:tcPr>
          <w:p w14:paraId="5B3611AD" w14:textId="2E78A535" w:rsidR="00F45DA4" w:rsidRPr="00F45DA4" w:rsidRDefault="00DC0BA5" w:rsidP="00C7573D">
            <w:pPr>
              <w:jc w:val="right"/>
            </w:pPr>
            <w:r w:rsidRPr="00DC0BA5">
              <w:t>(256,959)</w:t>
            </w:r>
          </w:p>
        </w:tc>
      </w:tr>
      <w:tr w:rsidR="00F45DA4" w:rsidRPr="000956E5" w14:paraId="2646FD5D" w14:textId="77777777" w:rsidTr="008A06E8">
        <w:trPr>
          <w:trHeight w:val="50"/>
        </w:trPr>
        <w:tc>
          <w:tcPr>
            <w:tcW w:w="6030" w:type="dxa"/>
          </w:tcPr>
          <w:p w14:paraId="3DC87791" w14:textId="77777777" w:rsidR="00F45DA4" w:rsidRPr="000956E5" w:rsidRDefault="00F45DA4" w:rsidP="003A6C38">
            <w:pPr>
              <w:spacing w:line="240" w:lineRule="atLeast"/>
              <w:ind w:left="311" w:right="-45" w:hanging="242"/>
              <w:jc w:val="left"/>
            </w:pPr>
            <w:r w:rsidRPr="000956E5">
              <w:rPr>
                <w:b/>
                <w:bCs/>
              </w:rPr>
              <w:t xml:space="preserve">Total   </w:t>
            </w:r>
          </w:p>
        </w:tc>
        <w:tc>
          <w:tcPr>
            <w:tcW w:w="1260" w:type="dxa"/>
            <w:tcBorders>
              <w:top w:val="single" w:sz="4" w:space="0" w:color="auto"/>
              <w:bottom w:val="double" w:sz="4" w:space="0" w:color="auto"/>
            </w:tcBorders>
          </w:tcPr>
          <w:p w14:paraId="4E9FB969" w14:textId="33586E45" w:rsidR="00F45DA4" w:rsidRPr="00F45DA4" w:rsidRDefault="00DC0BA5" w:rsidP="00C7573D">
            <w:pPr>
              <w:jc w:val="right"/>
              <w:rPr>
                <w:b/>
                <w:bCs/>
              </w:rPr>
            </w:pPr>
            <w:r w:rsidRPr="00DC0BA5">
              <w:rPr>
                <w:b/>
                <w:bCs/>
              </w:rPr>
              <w:t>38,739,373</w:t>
            </w:r>
          </w:p>
        </w:tc>
        <w:tc>
          <w:tcPr>
            <w:tcW w:w="270" w:type="dxa"/>
          </w:tcPr>
          <w:p w14:paraId="6098D2C6" w14:textId="77777777" w:rsidR="00F45DA4" w:rsidRPr="00F45DA4" w:rsidRDefault="00F45DA4" w:rsidP="00F45DA4">
            <w:pPr>
              <w:jc w:val="center"/>
              <w:rPr>
                <w:b/>
                <w:bCs/>
                <w:cs/>
              </w:rPr>
            </w:pPr>
          </w:p>
        </w:tc>
        <w:tc>
          <w:tcPr>
            <w:tcW w:w="1890" w:type="dxa"/>
            <w:tcBorders>
              <w:top w:val="single" w:sz="4" w:space="0" w:color="auto"/>
              <w:bottom w:val="double" w:sz="4" w:space="0" w:color="auto"/>
            </w:tcBorders>
          </w:tcPr>
          <w:p w14:paraId="61DAE9C4" w14:textId="76EA9556" w:rsidR="00F45DA4" w:rsidRPr="00F45DA4" w:rsidRDefault="00DC0BA5" w:rsidP="00C7573D">
            <w:pPr>
              <w:jc w:val="right"/>
              <w:rPr>
                <w:b/>
                <w:bCs/>
              </w:rPr>
            </w:pPr>
            <w:r w:rsidRPr="00DC0BA5">
              <w:rPr>
                <w:b/>
                <w:bCs/>
              </w:rPr>
              <w:t>(256,959)</w:t>
            </w:r>
          </w:p>
        </w:tc>
      </w:tr>
    </w:tbl>
    <w:p w14:paraId="514D98B8" w14:textId="77777777" w:rsidR="007C2CCF" w:rsidRPr="007C2CCF" w:rsidRDefault="007C2CCF" w:rsidP="004E08F2">
      <w:pPr>
        <w:spacing w:line="240" w:lineRule="atLeast"/>
        <w:ind w:left="547" w:right="-29"/>
        <w:outlineLvl w:val="0"/>
        <w:rPr>
          <w:sz w:val="18"/>
          <w:szCs w:val="18"/>
        </w:rPr>
      </w:pPr>
    </w:p>
    <w:tbl>
      <w:tblPr>
        <w:tblW w:w="9450" w:type="dxa"/>
        <w:tblInd w:w="360" w:type="dxa"/>
        <w:tblLayout w:type="fixed"/>
        <w:tblLook w:val="0000" w:firstRow="0" w:lastRow="0" w:firstColumn="0" w:lastColumn="0" w:noHBand="0" w:noVBand="0"/>
      </w:tblPr>
      <w:tblGrid>
        <w:gridCol w:w="6030"/>
        <w:gridCol w:w="1260"/>
        <w:gridCol w:w="270"/>
        <w:gridCol w:w="1890"/>
      </w:tblGrid>
      <w:tr w:rsidR="00C71D2C" w:rsidRPr="0033413D" w14:paraId="39AD2D4F" w14:textId="77777777" w:rsidTr="008A2DDC">
        <w:trPr>
          <w:tblHeader/>
        </w:trPr>
        <w:tc>
          <w:tcPr>
            <w:tcW w:w="6030" w:type="dxa"/>
          </w:tcPr>
          <w:p w14:paraId="68E4E2AE" w14:textId="77777777" w:rsidR="00C71D2C" w:rsidRPr="0033413D" w:rsidRDefault="00C71D2C" w:rsidP="003956CD">
            <w:pPr>
              <w:spacing w:line="220" w:lineRule="exact"/>
              <w:ind w:right="-756" w:firstLine="18"/>
              <w:rPr>
                <w:b/>
                <w:bCs/>
                <w:color w:val="000000"/>
              </w:rPr>
            </w:pPr>
          </w:p>
        </w:tc>
        <w:tc>
          <w:tcPr>
            <w:tcW w:w="3420" w:type="dxa"/>
            <w:gridSpan w:val="3"/>
          </w:tcPr>
          <w:p w14:paraId="2FD92D57" w14:textId="77777777" w:rsidR="00C71D2C" w:rsidRPr="0033413D" w:rsidRDefault="00C71D2C" w:rsidP="003956CD">
            <w:pPr>
              <w:spacing w:line="220" w:lineRule="exact"/>
              <w:ind w:left="-108" w:right="-108"/>
              <w:jc w:val="center"/>
              <w:rPr>
                <w:b/>
                <w:bCs/>
              </w:rPr>
            </w:pPr>
            <w:r w:rsidRPr="0033413D">
              <w:rPr>
                <w:b/>
                <w:bCs/>
              </w:rPr>
              <w:t>Consolidated</w:t>
            </w:r>
          </w:p>
        </w:tc>
      </w:tr>
      <w:tr w:rsidR="00C71D2C" w:rsidRPr="0033413D" w14:paraId="5D8730DE" w14:textId="77777777" w:rsidTr="008A2DDC">
        <w:trPr>
          <w:tblHeader/>
        </w:trPr>
        <w:tc>
          <w:tcPr>
            <w:tcW w:w="6030" w:type="dxa"/>
          </w:tcPr>
          <w:p w14:paraId="43B00D36" w14:textId="77777777" w:rsidR="00C71D2C" w:rsidRPr="0033413D" w:rsidRDefault="00C71D2C" w:rsidP="003956CD">
            <w:pPr>
              <w:spacing w:line="220" w:lineRule="exact"/>
              <w:ind w:right="-756" w:firstLine="18"/>
              <w:rPr>
                <w:b/>
                <w:bCs/>
                <w:color w:val="000000"/>
              </w:rPr>
            </w:pPr>
          </w:p>
        </w:tc>
        <w:tc>
          <w:tcPr>
            <w:tcW w:w="3420" w:type="dxa"/>
            <w:gridSpan w:val="3"/>
          </w:tcPr>
          <w:p w14:paraId="53F79E77" w14:textId="77777777" w:rsidR="00C71D2C" w:rsidRPr="0033413D" w:rsidRDefault="00C71D2C" w:rsidP="003956CD">
            <w:pPr>
              <w:spacing w:line="220" w:lineRule="exact"/>
              <w:ind w:left="-108" w:right="-108"/>
              <w:jc w:val="center"/>
            </w:pPr>
            <w:r w:rsidRPr="0033413D">
              <w:rPr>
                <w:b/>
                <w:bCs/>
              </w:rPr>
              <w:t>financial statements</w:t>
            </w:r>
          </w:p>
        </w:tc>
      </w:tr>
      <w:tr w:rsidR="00C71D2C" w:rsidRPr="0033413D" w14:paraId="2FB4F02E" w14:textId="77777777" w:rsidTr="008A2DDC">
        <w:trPr>
          <w:tblHeader/>
        </w:trPr>
        <w:tc>
          <w:tcPr>
            <w:tcW w:w="6030" w:type="dxa"/>
          </w:tcPr>
          <w:p w14:paraId="266A953C" w14:textId="77777777" w:rsidR="00C71D2C" w:rsidRPr="0033413D" w:rsidRDefault="00C71D2C" w:rsidP="003956CD">
            <w:pPr>
              <w:spacing w:line="220" w:lineRule="exact"/>
              <w:ind w:right="-756" w:firstLine="18"/>
              <w:rPr>
                <w:b/>
                <w:bCs/>
                <w:color w:val="000000"/>
              </w:rPr>
            </w:pPr>
          </w:p>
        </w:tc>
        <w:tc>
          <w:tcPr>
            <w:tcW w:w="3420" w:type="dxa"/>
            <w:gridSpan w:val="3"/>
          </w:tcPr>
          <w:p w14:paraId="61EBD771" w14:textId="03E7AC02" w:rsidR="00C71D2C" w:rsidRPr="0033413D" w:rsidRDefault="00C71D2C" w:rsidP="003956CD">
            <w:pPr>
              <w:spacing w:line="220" w:lineRule="exact"/>
              <w:ind w:left="-108" w:right="-108"/>
              <w:jc w:val="center"/>
              <w:rPr>
                <w:b/>
                <w:bCs/>
                <w:color w:val="000000"/>
              </w:rPr>
            </w:pPr>
            <w:r w:rsidRPr="0033413D">
              <w:t>202</w:t>
            </w:r>
            <w:r w:rsidR="00F83A4E">
              <w:t>3</w:t>
            </w:r>
          </w:p>
        </w:tc>
      </w:tr>
      <w:tr w:rsidR="00C71D2C" w:rsidRPr="000956E5" w14:paraId="09A93BBE" w14:textId="77777777" w:rsidTr="008A2DDC">
        <w:trPr>
          <w:tblHeader/>
        </w:trPr>
        <w:tc>
          <w:tcPr>
            <w:tcW w:w="6030" w:type="dxa"/>
          </w:tcPr>
          <w:p w14:paraId="4B6EDE4A" w14:textId="77777777" w:rsidR="00C71D2C" w:rsidRPr="0033413D" w:rsidRDefault="00C71D2C" w:rsidP="003956CD">
            <w:pPr>
              <w:spacing w:line="220" w:lineRule="exact"/>
              <w:ind w:right="-756" w:firstLine="18"/>
              <w:rPr>
                <w:b/>
                <w:bCs/>
                <w:color w:val="000000"/>
              </w:rPr>
            </w:pPr>
          </w:p>
        </w:tc>
        <w:tc>
          <w:tcPr>
            <w:tcW w:w="1260" w:type="dxa"/>
          </w:tcPr>
          <w:p w14:paraId="7752A4F5" w14:textId="77777777" w:rsidR="00C71D2C" w:rsidRPr="0033413D" w:rsidRDefault="00C71D2C" w:rsidP="003956CD">
            <w:pPr>
              <w:spacing w:line="220" w:lineRule="exact"/>
              <w:ind w:left="-108" w:right="-108"/>
              <w:jc w:val="center"/>
              <w:rPr>
                <w:color w:val="000000"/>
              </w:rPr>
            </w:pPr>
          </w:p>
        </w:tc>
        <w:tc>
          <w:tcPr>
            <w:tcW w:w="270" w:type="dxa"/>
          </w:tcPr>
          <w:p w14:paraId="388F304F" w14:textId="77777777" w:rsidR="00C71D2C" w:rsidRPr="0033413D" w:rsidRDefault="00C71D2C" w:rsidP="003956CD">
            <w:pPr>
              <w:spacing w:line="220" w:lineRule="exact"/>
              <w:ind w:left="540" w:right="-108"/>
              <w:jc w:val="center"/>
              <w:rPr>
                <w:b/>
                <w:bCs/>
                <w:color w:val="000000"/>
              </w:rPr>
            </w:pPr>
          </w:p>
        </w:tc>
        <w:tc>
          <w:tcPr>
            <w:tcW w:w="1890" w:type="dxa"/>
          </w:tcPr>
          <w:p w14:paraId="683D105A" w14:textId="77777777" w:rsidR="00C71D2C" w:rsidRPr="000956E5" w:rsidRDefault="00C71D2C" w:rsidP="003956CD">
            <w:pPr>
              <w:spacing w:line="220" w:lineRule="exact"/>
              <w:ind w:left="-66" w:right="-108"/>
              <w:jc w:val="center"/>
              <w:rPr>
                <w:color w:val="000000"/>
              </w:rPr>
            </w:pPr>
            <w:r w:rsidRPr="000956E5">
              <w:rPr>
                <w:color w:val="000000"/>
              </w:rPr>
              <w:t>Allowance</w:t>
            </w:r>
          </w:p>
        </w:tc>
      </w:tr>
      <w:tr w:rsidR="00C71D2C" w:rsidRPr="000956E5" w14:paraId="0A6B345D" w14:textId="77777777" w:rsidTr="008A2DDC">
        <w:trPr>
          <w:tblHeader/>
        </w:trPr>
        <w:tc>
          <w:tcPr>
            <w:tcW w:w="6030" w:type="dxa"/>
          </w:tcPr>
          <w:p w14:paraId="3C65A2D8" w14:textId="77777777" w:rsidR="00C71D2C" w:rsidRPr="000956E5" w:rsidRDefault="00C71D2C" w:rsidP="003956CD">
            <w:pPr>
              <w:spacing w:line="220" w:lineRule="exact"/>
              <w:ind w:right="-756" w:firstLine="18"/>
              <w:rPr>
                <w:b/>
                <w:bCs/>
                <w:color w:val="000000"/>
              </w:rPr>
            </w:pPr>
          </w:p>
        </w:tc>
        <w:tc>
          <w:tcPr>
            <w:tcW w:w="1260" w:type="dxa"/>
          </w:tcPr>
          <w:p w14:paraId="22250280" w14:textId="77777777" w:rsidR="00C71D2C" w:rsidRPr="000956E5" w:rsidRDefault="00C71D2C" w:rsidP="003956CD">
            <w:pPr>
              <w:spacing w:line="220" w:lineRule="exact"/>
              <w:ind w:left="-108" w:right="-108"/>
              <w:jc w:val="center"/>
              <w:rPr>
                <w:color w:val="000000"/>
              </w:rPr>
            </w:pPr>
          </w:p>
        </w:tc>
        <w:tc>
          <w:tcPr>
            <w:tcW w:w="270" w:type="dxa"/>
          </w:tcPr>
          <w:p w14:paraId="00DDADAA" w14:textId="77777777" w:rsidR="00C71D2C" w:rsidRPr="000956E5" w:rsidRDefault="00C71D2C" w:rsidP="003956CD">
            <w:pPr>
              <w:spacing w:line="220" w:lineRule="exact"/>
              <w:ind w:left="540" w:right="-108"/>
              <w:jc w:val="center"/>
              <w:rPr>
                <w:b/>
                <w:bCs/>
                <w:color w:val="000000"/>
              </w:rPr>
            </w:pPr>
          </w:p>
        </w:tc>
        <w:tc>
          <w:tcPr>
            <w:tcW w:w="1890" w:type="dxa"/>
          </w:tcPr>
          <w:p w14:paraId="535BF8F8" w14:textId="77777777" w:rsidR="00C71D2C" w:rsidRPr="000956E5" w:rsidRDefault="00C71D2C" w:rsidP="003956CD">
            <w:pPr>
              <w:spacing w:line="220" w:lineRule="exact"/>
              <w:ind w:left="-66" w:right="-72"/>
              <w:jc w:val="center"/>
              <w:rPr>
                <w:color w:val="000000"/>
              </w:rPr>
            </w:pPr>
            <w:r w:rsidRPr="000956E5">
              <w:rPr>
                <w:color w:val="000000"/>
              </w:rPr>
              <w:t>for expected</w:t>
            </w:r>
          </w:p>
        </w:tc>
      </w:tr>
      <w:tr w:rsidR="00C71D2C" w:rsidRPr="000956E5" w14:paraId="7ED44038" w14:textId="77777777" w:rsidTr="008A2DDC">
        <w:trPr>
          <w:tblHeader/>
        </w:trPr>
        <w:tc>
          <w:tcPr>
            <w:tcW w:w="6030" w:type="dxa"/>
          </w:tcPr>
          <w:p w14:paraId="4DC492CD" w14:textId="77777777" w:rsidR="00C71D2C" w:rsidRPr="000956E5" w:rsidRDefault="00C71D2C" w:rsidP="003956CD">
            <w:pPr>
              <w:spacing w:line="220" w:lineRule="exact"/>
              <w:ind w:right="-756" w:firstLine="18"/>
              <w:rPr>
                <w:b/>
                <w:bCs/>
                <w:color w:val="000000"/>
              </w:rPr>
            </w:pPr>
          </w:p>
        </w:tc>
        <w:tc>
          <w:tcPr>
            <w:tcW w:w="1260" w:type="dxa"/>
          </w:tcPr>
          <w:p w14:paraId="09409319" w14:textId="77777777" w:rsidR="00C71D2C" w:rsidRPr="000956E5" w:rsidRDefault="00C71D2C" w:rsidP="003956CD">
            <w:pPr>
              <w:spacing w:line="220" w:lineRule="exact"/>
              <w:ind w:left="-108" w:right="-108"/>
              <w:jc w:val="center"/>
              <w:rPr>
                <w:color w:val="000000"/>
              </w:rPr>
            </w:pPr>
          </w:p>
        </w:tc>
        <w:tc>
          <w:tcPr>
            <w:tcW w:w="270" w:type="dxa"/>
          </w:tcPr>
          <w:p w14:paraId="0D57EAA5" w14:textId="77777777" w:rsidR="00C71D2C" w:rsidRPr="000956E5" w:rsidRDefault="00C71D2C" w:rsidP="003956CD">
            <w:pPr>
              <w:spacing w:line="220" w:lineRule="exact"/>
              <w:ind w:right="-108"/>
              <w:jc w:val="center"/>
              <w:rPr>
                <w:b/>
                <w:bCs/>
                <w:color w:val="000000"/>
              </w:rPr>
            </w:pPr>
          </w:p>
        </w:tc>
        <w:tc>
          <w:tcPr>
            <w:tcW w:w="1890" w:type="dxa"/>
          </w:tcPr>
          <w:p w14:paraId="00D17724" w14:textId="77777777" w:rsidR="00C71D2C" w:rsidRPr="000956E5" w:rsidRDefault="00C71D2C" w:rsidP="003956CD">
            <w:pPr>
              <w:spacing w:line="220" w:lineRule="exact"/>
              <w:ind w:left="-66" w:right="-72"/>
              <w:jc w:val="center"/>
              <w:rPr>
                <w:color w:val="000000"/>
              </w:rPr>
            </w:pPr>
            <w:r w:rsidRPr="000956E5">
              <w:rPr>
                <w:color w:val="000000"/>
              </w:rPr>
              <w:t>credit loss</w:t>
            </w:r>
          </w:p>
        </w:tc>
      </w:tr>
      <w:tr w:rsidR="00C71D2C" w:rsidRPr="000956E5" w14:paraId="12A668D5" w14:textId="77777777" w:rsidTr="008A2DDC">
        <w:trPr>
          <w:tblHeader/>
        </w:trPr>
        <w:tc>
          <w:tcPr>
            <w:tcW w:w="6030" w:type="dxa"/>
          </w:tcPr>
          <w:p w14:paraId="2FB0A1A0" w14:textId="1F19E31E" w:rsidR="00C71D2C" w:rsidRPr="000956E5" w:rsidRDefault="0030581A" w:rsidP="0030581A">
            <w:pPr>
              <w:tabs>
                <w:tab w:val="left" w:pos="1331"/>
              </w:tabs>
              <w:spacing w:line="220" w:lineRule="exact"/>
              <w:ind w:right="-756" w:firstLine="18"/>
              <w:rPr>
                <w:b/>
                <w:bCs/>
                <w:color w:val="000000"/>
              </w:rPr>
            </w:pPr>
            <w:r>
              <w:rPr>
                <w:b/>
                <w:bCs/>
                <w:color w:val="000000"/>
              </w:rPr>
              <w:tab/>
            </w:r>
          </w:p>
        </w:tc>
        <w:tc>
          <w:tcPr>
            <w:tcW w:w="1260" w:type="dxa"/>
          </w:tcPr>
          <w:p w14:paraId="2635511E" w14:textId="77777777" w:rsidR="00C71D2C" w:rsidRPr="000956E5" w:rsidRDefault="00C71D2C" w:rsidP="003956CD">
            <w:pPr>
              <w:spacing w:line="220" w:lineRule="exact"/>
              <w:ind w:left="-108" w:right="-108"/>
              <w:jc w:val="center"/>
              <w:rPr>
                <w:color w:val="000000"/>
              </w:rPr>
            </w:pPr>
          </w:p>
        </w:tc>
        <w:tc>
          <w:tcPr>
            <w:tcW w:w="270" w:type="dxa"/>
          </w:tcPr>
          <w:p w14:paraId="6675A524" w14:textId="77777777" w:rsidR="00C71D2C" w:rsidRPr="000956E5" w:rsidRDefault="00C71D2C" w:rsidP="003956CD">
            <w:pPr>
              <w:spacing w:line="220" w:lineRule="exact"/>
              <w:ind w:right="-108"/>
              <w:jc w:val="center"/>
              <w:rPr>
                <w:b/>
                <w:bCs/>
                <w:color w:val="000000"/>
              </w:rPr>
            </w:pPr>
          </w:p>
        </w:tc>
        <w:tc>
          <w:tcPr>
            <w:tcW w:w="1890" w:type="dxa"/>
          </w:tcPr>
          <w:p w14:paraId="4A4D4D97" w14:textId="60BF6D58" w:rsidR="00C71D2C" w:rsidRPr="000956E5" w:rsidRDefault="00C71D2C" w:rsidP="003956CD">
            <w:pPr>
              <w:spacing w:line="220" w:lineRule="exact"/>
              <w:ind w:left="-66" w:right="-72"/>
              <w:jc w:val="center"/>
              <w:rPr>
                <w:color w:val="000000"/>
              </w:rPr>
            </w:pPr>
            <w:r w:rsidRPr="000956E5">
              <w:rPr>
                <w:color w:val="000000"/>
              </w:rPr>
              <w:t>recogni</w:t>
            </w:r>
            <w:r w:rsidR="008444BD">
              <w:rPr>
                <w:color w:val="000000"/>
              </w:rPr>
              <w:t>z</w:t>
            </w:r>
            <w:r w:rsidRPr="000956E5">
              <w:rPr>
                <w:color w:val="000000"/>
              </w:rPr>
              <w:t>ed in</w:t>
            </w:r>
          </w:p>
        </w:tc>
      </w:tr>
      <w:tr w:rsidR="00C71D2C" w:rsidRPr="000956E5" w14:paraId="317BE35C" w14:textId="77777777" w:rsidTr="008A2DDC">
        <w:trPr>
          <w:tblHeader/>
        </w:trPr>
        <w:tc>
          <w:tcPr>
            <w:tcW w:w="6030" w:type="dxa"/>
          </w:tcPr>
          <w:p w14:paraId="15107817" w14:textId="77777777" w:rsidR="00C71D2C" w:rsidRPr="000956E5" w:rsidRDefault="00C71D2C" w:rsidP="003956CD">
            <w:pPr>
              <w:spacing w:line="220" w:lineRule="exact"/>
              <w:ind w:right="-756" w:firstLine="18"/>
              <w:rPr>
                <w:b/>
                <w:bCs/>
                <w:color w:val="000000"/>
              </w:rPr>
            </w:pPr>
          </w:p>
        </w:tc>
        <w:tc>
          <w:tcPr>
            <w:tcW w:w="1260" w:type="dxa"/>
          </w:tcPr>
          <w:p w14:paraId="33DBD37D" w14:textId="77777777" w:rsidR="00C71D2C" w:rsidRPr="000956E5" w:rsidRDefault="00C71D2C" w:rsidP="003956CD">
            <w:pPr>
              <w:spacing w:line="220" w:lineRule="exact"/>
              <w:ind w:left="-108" w:right="-108"/>
              <w:jc w:val="center"/>
              <w:rPr>
                <w:color w:val="000000"/>
              </w:rPr>
            </w:pPr>
            <w:r w:rsidRPr="000956E5">
              <w:rPr>
                <w:color w:val="000000"/>
              </w:rPr>
              <w:t>Fair</w:t>
            </w:r>
          </w:p>
        </w:tc>
        <w:tc>
          <w:tcPr>
            <w:tcW w:w="270" w:type="dxa"/>
          </w:tcPr>
          <w:p w14:paraId="134D20AE" w14:textId="77777777" w:rsidR="00C71D2C" w:rsidRPr="000956E5" w:rsidRDefault="00C71D2C" w:rsidP="003956CD">
            <w:pPr>
              <w:spacing w:line="220" w:lineRule="exact"/>
              <w:ind w:right="-108"/>
              <w:jc w:val="center"/>
              <w:rPr>
                <w:b/>
                <w:bCs/>
                <w:color w:val="000000"/>
              </w:rPr>
            </w:pPr>
          </w:p>
        </w:tc>
        <w:tc>
          <w:tcPr>
            <w:tcW w:w="1890" w:type="dxa"/>
          </w:tcPr>
          <w:p w14:paraId="10EB6484" w14:textId="77777777" w:rsidR="00C71D2C" w:rsidRPr="000956E5" w:rsidRDefault="00C71D2C" w:rsidP="003956CD">
            <w:pPr>
              <w:spacing w:line="220" w:lineRule="exact"/>
              <w:ind w:left="-66" w:right="-72"/>
              <w:jc w:val="center"/>
              <w:rPr>
                <w:color w:val="000000"/>
              </w:rPr>
            </w:pPr>
            <w:r w:rsidRPr="000956E5">
              <w:rPr>
                <w:color w:val="000000"/>
              </w:rPr>
              <w:t>other comprehensive</w:t>
            </w:r>
          </w:p>
        </w:tc>
      </w:tr>
      <w:tr w:rsidR="00C71D2C" w:rsidRPr="000956E5" w14:paraId="2C9BB4D9" w14:textId="77777777" w:rsidTr="008A2DDC">
        <w:trPr>
          <w:tblHeader/>
        </w:trPr>
        <w:tc>
          <w:tcPr>
            <w:tcW w:w="6030" w:type="dxa"/>
          </w:tcPr>
          <w:p w14:paraId="78CE1E3B" w14:textId="77777777" w:rsidR="00C71D2C" w:rsidRPr="000956E5" w:rsidRDefault="00C71D2C" w:rsidP="003956CD">
            <w:pPr>
              <w:spacing w:line="220" w:lineRule="exact"/>
              <w:ind w:right="-756" w:firstLine="18"/>
              <w:rPr>
                <w:b/>
                <w:bCs/>
                <w:color w:val="000000"/>
              </w:rPr>
            </w:pPr>
          </w:p>
        </w:tc>
        <w:tc>
          <w:tcPr>
            <w:tcW w:w="1260" w:type="dxa"/>
          </w:tcPr>
          <w:p w14:paraId="166AA729" w14:textId="77777777" w:rsidR="00C71D2C" w:rsidRPr="000956E5" w:rsidRDefault="00C71D2C" w:rsidP="003956CD">
            <w:pPr>
              <w:spacing w:line="220" w:lineRule="exact"/>
              <w:ind w:left="-108" w:right="-108"/>
              <w:jc w:val="center"/>
              <w:rPr>
                <w:color w:val="000000"/>
              </w:rPr>
            </w:pPr>
            <w:r w:rsidRPr="000956E5">
              <w:rPr>
                <w:color w:val="000000"/>
              </w:rPr>
              <w:t>Value</w:t>
            </w:r>
          </w:p>
        </w:tc>
        <w:tc>
          <w:tcPr>
            <w:tcW w:w="270" w:type="dxa"/>
          </w:tcPr>
          <w:p w14:paraId="149B8EC3" w14:textId="77777777" w:rsidR="00C71D2C" w:rsidRPr="000956E5" w:rsidRDefault="00C71D2C" w:rsidP="003956CD">
            <w:pPr>
              <w:spacing w:line="220" w:lineRule="exact"/>
              <w:ind w:right="-108"/>
              <w:jc w:val="center"/>
              <w:rPr>
                <w:b/>
                <w:bCs/>
                <w:color w:val="000000"/>
              </w:rPr>
            </w:pPr>
          </w:p>
        </w:tc>
        <w:tc>
          <w:tcPr>
            <w:tcW w:w="1890" w:type="dxa"/>
          </w:tcPr>
          <w:p w14:paraId="2EC09187" w14:textId="77777777" w:rsidR="00C71D2C" w:rsidRPr="000956E5" w:rsidRDefault="00C71D2C" w:rsidP="003956CD">
            <w:pPr>
              <w:spacing w:line="220" w:lineRule="exact"/>
              <w:ind w:left="-66" w:right="-72"/>
              <w:jc w:val="center"/>
              <w:rPr>
                <w:color w:val="000000"/>
              </w:rPr>
            </w:pPr>
            <w:r w:rsidRPr="000956E5">
              <w:rPr>
                <w:color w:val="000000"/>
              </w:rPr>
              <w:t>income</w:t>
            </w:r>
          </w:p>
        </w:tc>
      </w:tr>
      <w:tr w:rsidR="007C2CCF" w:rsidRPr="000956E5" w14:paraId="0C1811D0" w14:textId="77777777" w:rsidTr="008A2DDC">
        <w:trPr>
          <w:tblHeader/>
        </w:trPr>
        <w:tc>
          <w:tcPr>
            <w:tcW w:w="6030" w:type="dxa"/>
          </w:tcPr>
          <w:p w14:paraId="6C75A346" w14:textId="6BEB285B" w:rsidR="007C2CCF" w:rsidRPr="007C2CCF" w:rsidRDefault="007C2CCF" w:rsidP="007C2CCF">
            <w:pPr>
              <w:spacing w:line="240" w:lineRule="atLeast"/>
              <w:ind w:left="163" w:right="-45" w:hanging="163"/>
              <w:jc w:val="left"/>
              <w:rPr>
                <w:b/>
                <w:bCs/>
              </w:rPr>
            </w:pPr>
          </w:p>
        </w:tc>
        <w:tc>
          <w:tcPr>
            <w:tcW w:w="3420" w:type="dxa"/>
            <w:gridSpan w:val="3"/>
          </w:tcPr>
          <w:p w14:paraId="7805A857" w14:textId="2D040620" w:rsidR="007C2CCF" w:rsidRPr="000956E5" w:rsidRDefault="007C2CCF" w:rsidP="007C2CCF">
            <w:pPr>
              <w:spacing w:line="220" w:lineRule="exact"/>
              <w:ind w:left="-36" w:right="-108"/>
              <w:jc w:val="center"/>
              <w:rPr>
                <w:color w:val="000000"/>
              </w:rPr>
            </w:pPr>
            <w:r w:rsidRPr="000956E5">
              <w:rPr>
                <w:i/>
                <w:iCs/>
                <w:color w:val="000000"/>
              </w:rPr>
              <w:t>(in thousand Baht)</w:t>
            </w:r>
          </w:p>
        </w:tc>
      </w:tr>
      <w:tr w:rsidR="00106A76" w:rsidRPr="000956E5" w14:paraId="6906D65E" w14:textId="77777777" w:rsidTr="008A2DDC">
        <w:trPr>
          <w:tblHeader/>
        </w:trPr>
        <w:tc>
          <w:tcPr>
            <w:tcW w:w="6030" w:type="dxa"/>
          </w:tcPr>
          <w:p w14:paraId="6D262652" w14:textId="59ECC916" w:rsidR="00106A76" w:rsidRPr="00F71629" w:rsidRDefault="00106A76" w:rsidP="003A6C38">
            <w:pPr>
              <w:spacing w:line="240" w:lineRule="atLeast"/>
              <w:ind w:left="311" w:right="-45" w:hanging="242"/>
              <w:jc w:val="left"/>
              <w:rPr>
                <w:b/>
                <w:bCs/>
                <w:i/>
                <w:iCs/>
              </w:rPr>
            </w:pPr>
            <w:r w:rsidRPr="00F71629">
              <w:rPr>
                <w:b/>
                <w:bCs/>
                <w:i/>
                <w:iCs/>
              </w:rPr>
              <w:t>Debt securities measured at fair value through other                               comprehensive income</w:t>
            </w:r>
          </w:p>
        </w:tc>
        <w:tc>
          <w:tcPr>
            <w:tcW w:w="3420" w:type="dxa"/>
            <w:gridSpan w:val="3"/>
          </w:tcPr>
          <w:p w14:paraId="6B99094E" w14:textId="77777777" w:rsidR="00106A76" w:rsidRDefault="00106A76" w:rsidP="00106A76">
            <w:pPr>
              <w:spacing w:line="220" w:lineRule="exact"/>
              <w:ind w:left="-36" w:right="-108"/>
              <w:jc w:val="center"/>
              <w:rPr>
                <w:i/>
                <w:iCs/>
                <w:color w:val="000000"/>
              </w:rPr>
            </w:pPr>
          </w:p>
        </w:tc>
      </w:tr>
      <w:tr w:rsidR="00106A76" w:rsidRPr="003A4B0C" w14:paraId="6D0E2CE1" w14:textId="77777777" w:rsidTr="008A2DDC">
        <w:tc>
          <w:tcPr>
            <w:tcW w:w="6030" w:type="dxa"/>
            <w:vAlign w:val="center"/>
          </w:tcPr>
          <w:p w14:paraId="127003F3" w14:textId="00303249" w:rsidR="00106A76" w:rsidRPr="000956E5" w:rsidRDefault="00106A76" w:rsidP="003A6C38">
            <w:pPr>
              <w:spacing w:line="240" w:lineRule="atLeast"/>
              <w:ind w:left="311" w:right="-45" w:hanging="242"/>
              <w:jc w:val="left"/>
              <w:rPr>
                <w:b/>
                <w:bCs/>
              </w:rPr>
            </w:pPr>
            <w:r w:rsidRPr="000956E5">
              <w:t>Debt securities - no significant increase in credit risk/</w:t>
            </w:r>
            <w:r>
              <w:t xml:space="preserve"> </w:t>
            </w:r>
          </w:p>
        </w:tc>
        <w:tc>
          <w:tcPr>
            <w:tcW w:w="1260" w:type="dxa"/>
          </w:tcPr>
          <w:p w14:paraId="6E543B45" w14:textId="06B086F1" w:rsidR="00106A76" w:rsidRPr="000956E5" w:rsidRDefault="00106A76" w:rsidP="00106A76">
            <w:pPr>
              <w:tabs>
                <w:tab w:val="decimal" w:pos="1240"/>
              </w:tabs>
              <w:spacing w:line="240" w:lineRule="atLeast"/>
              <w:ind w:left="-108"/>
              <w:jc w:val="left"/>
              <w:rPr>
                <w:color w:val="000000"/>
              </w:rPr>
            </w:pPr>
          </w:p>
        </w:tc>
        <w:tc>
          <w:tcPr>
            <w:tcW w:w="270" w:type="dxa"/>
          </w:tcPr>
          <w:p w14:paraId="3072B689" w14:textId="77777777" w:rsidR="00106A76" w:rsidRPr="000956E5" w:rsidRDefault="00106A76" w:rsidP="00106A76">
            <w:pPr>
              <w:tabs>
                <w:tab w:val="decimal" w:pos="1240"/>
              </w:tabs>
              <w:spacing w:line="240" w:lineRule="atLeast"/>
              <w:ind w:left="-108"/>
              <w:jc w:val="left"/>
              <w:rPr>
                <w:cs/>
              </w:rPr>
            </w:pPr>
          </w:p>
        </w:tc>
        <w:tc>
          <w:tcPr>
            <w:tcW w:w="1890" w:type="dxa"/>
          </w:tcPr>
          <w:p w14:paraId="3BD171F9" w14:textId="78FC6B62" w:rsidR="00106A76" w:rsidRPr="003A4B0C" w:rsidRDefault="00106A76" w:rsidP="00106A76">
            <w:pPr>
              <w:tabs>
                <w:tab w:val="decimal" w:pos="1240"/>
              </w:tabs>
              <w:spacing w:line="240" w:lineRule="atLeast"/>
              <w:ind w:left="-108"/>
              <w:jc w:val="left"/>
              <w:rPr>
                <w:color w:val="000000"/>
              </w:rPr>
            </w:pPr>
          </w:p>
        </w:tc>
      </w:tr>
      <w:tr w:rsidR="00F83A4E" w:rsidRPr="003A4B0C" w14:paraId="15D5D504" w14:textId="77777777" w:rsidTr="008A2DDC">
        <w:tc>
          <w:tcPr>
            <w:tcW w:w="6030" w:type="dxa"/>
            <w:vAlign w:val="center"/>
          </w:tcPr>
          <w:p w14:paraId="4D2D216E" w14:textId="61B1287A" w:rsidR="00F83A4E" w:rsidRPr="000956E5" w:rsidRDefault="00F83A4E" w:rsidP="00F83A4E">
            <w:pPr>
              <w:spacing w:line="240" w:lineRule="atLeast"/>
              <w:ind w:left="-38" w:right="-111" w:firstLine="198"/>
              <w:jc w:val="left"/>
            </w:pPr>
            <w:r>
              <w:t xml:space="preserve">   </w:t>
            </w:r>
            <w:r w:rsidRPr="000956E5">
              <w:t>performing (</w:t>
            </w:r>
            <w:r>
              <w:t>S</w:t>
            </w:r>
            <w:r w:rsidRPr="000956E5">
              <w:t>tage1)</w:t>
            </w:r>
          </w:p>
        </w:tc>
        <w:tc>
          <w:tcPr>
            <w:tcW w:w="1260" w:type="dxa"/>
          </w:tcPr>
          <w:p w14:paraId="5768483C" w14:textId="4E16B20F" w:rsidR="00F83A4E" w:rsidRPr="006B4B8D" w:rsidRDefault="00F83A4E" w:rsidP="00F83A4E">
            <w:pPr>
              <w:tabs>
                <w:tab w:val="decimal" w:pos="1240"/>
              </w:tabs>
              <w:spacing w:line="240" w:lineRule="atLeast"/>
              <w:ind w:left="-108"/>
              <w:jc w:val="right"/>
              <w:rPr>
                <w:color w:val="000000"/>
              </w:rPr>
            </w:pPr>
            <w:r>
              <w:t>36,076,30</w:t>
            </w:r>
            <w:r w:rsidR="00106B4E">
              <w:t>3</w:t>
            </w:r>
          </w:p>
        </w:tc>
        <w:tc>
          <w:tcPr>
            <w:tcW w:w="270" w:type="dxa"/>
          </w:tcPr>
          <w:p w14:paraId="56A80661" w14:textId="77777777" w:rsidR="00F83A4E" w:rsidRPr="000956E5" w:rsidRDefault="00F83A4E" w:rsidP="00F83A4E">
            <w:pPr>
              <w:tabs>
                <w:tab w:val="decimal" w:pos="1240"/>
              </w:tabs>
              <w:spacing w:line="240" w:lineRule="atLeast"/>
              <w:ind w:left="-108"/>
              <w:jc w:val="left"/>
              <w:rPr>
                <w:cs/>
              </w:rPr>
            </w:pPr>
          </w:p>
        </w:tc>
        <w:tc>
          <w:tcPr>
            <w:tcW w:w="1890" w:type="dxa"/>
          </w:tcPr>
          <w:p w14:paraId="07099640" w14:textId="59D58062" w:rsidR="00F83A4E" w:rsidRPr="003A4B0C" w:rsidRDefault="00F83A4E" w:rsidP="00F83A4E">
            <w:pPr>
              <w:tabs>
                <w:tab w:val="decimal" w:pos="1468"/>
              </w:tabs>
              <w:spacing w:line="240" w:lineRule="atLeast"/>
              <w:ind w:left="-108"/>
              <w:jc w:val="right"/>
              <w:rPr>
                <w:color w:val="000000"/>
              </w:rPr>
            </w:pPr>
            <w:r>
              <w:t>(12,890)</w:t>
            </w:r>
          </w:p>
        </w:tc>
      </w:tr>
      <w:tr w:rsidR="00F83A4E" w:rsidRPr="003A4B0C" w14:paraId="598EF2A5" w14:textId="77777777" w:rsidTr="008A2DDC">
        <w:trPr>
          <w:trHeight w:val="50"/>
        </w:trPr>
        <w:tc>
          <w:tcPr>
            <w:tcW w:w="6030" w:type="dxa"/>
          </w:tcPr>
          <w:p w14:paraId="53DCA242" w14:textId="77777777" w:rsidR="00F83A4E" w:rsidRPr="000956E5" w:rsidRDefault="00F83A4E" w:rsidP="00F83A4E">
            <w:pPr>
              <w:spacing w:line="240" w:lineRule="atLeast"/>
              <w:ind w:left="311" w:right="-45" w:hanging="242"/>
              <w:jc w:val="left"/>
            </w:pPr>
            <w:r w:rsidRPr="000956E5">
              <w:rPr>
                <w:b/>
                <w:bCs/>
              </w:rPr>
              <w:t xml:space="preserve">Total   </w:t>
            </w:r>
          </w:p>
        </w:tc>
        <w:tc>
          <w:tcPr>
            <w:tcW w:w="1260" w:type="dxa"/>
            <w:tcBorders>
              <w:top w:val="single" w:sz="4" w:space="0" w:color="auto"/>
              <w:bottom w:val="double" w:sz="4" w:space="0" w:color="auto"/>
            </w:tcBorders>
          </w:tcPr>
          <w:p w14:paraId="524994D1" w14:textId="0F03EE50" w:rsidR="00F83A4E" w:rsidRPr="000956E5" w:rsidRDefault="00F83A4E" w:rsidP="00F83A4E">
            <w:pPr>
              <w:tabs>
                <w:tab w:val="decimal" w:pos="1240"/>
              </w:tabs>
              <w:spacing w:line="240" w:lineRule="atLeast"/>
              <w:ind w:left="-108"/>
              <w:jc w:val="right"/>
              <w:rPr>
                <w:b/>
                <w:bCs/>
                <w:color w:val="000000"/>
              </w:rPr>
            </w:pPr>
            <w:r>
              <w:rPr>
                <w:b/>
                <w:bCs/>
              </w:rPr>
              <w:t>36,076,30</w:t>
            </w:r>
            <w:r w:rsidR="00106B4E">
              <w:rPr>
                <w:b/>
                <w:bCs/>
              </w:rPr>
              <w:t>3</w:t>
            </w:r>
          </w:p>
        </w:tc>
        <w:tc>
          <w:tcPr>
            <w:tcW w:w="270" w:type="dxa"/>
          </w:tcPr>
          <w:p w14:paraId="6BDF03C5" w14:textId="77777777" w:rsidR="00F83A4E" w:rsidRPr="000956E5" w:rsidRDefault="00F83A4E" w:rsidP="00F83A4E">
            <w:pPr>
              <w:tabs>
                <w:tab w:val="decimal" w:pos="1240"/>
              </w:tabs>
              <w:spacing w:line="240" w:lineRule="atLeast"/>
              <w:ind w:left="-108"/>
              <w:jc w:val="left"/>
              <w:rPr>
                <w:b/>
                <w:bCs/>
                <w:cs/>
              </w:rPr>
            </w:pPr>
          </w:p>
        </w:tc>
        <w:tc>
          <w:tcPr>
            <w:tcW w:w="1890" w:type="dxa"/>
            <w:tcBorders>
              <w:top w:val="single" w:sz="4" w:space="0" w:color="auto"/>
              <w:bottom w:val="double" w:sz="4" w:space="0" w:color="auto"/>
            </w:tcBorders>
          </w:tcPr>
          <w:p w14:paraId="65A08158" w14:textId="74D2BE32" w:rsidR="00F83A4E" w:rsidRPr="003A4B0C" w:rsidRDefault="00F83A4E" w:rsidP="00F83A4E">
            <w:pPr>
              <w:tabs>
                <w:tab w:val="decimal" w:pos="1468"/>
              </w:tabs>
              <w:spacing w:line="240" w:lineRule="atLeast"/>
              <w:ind w:left="-108"/>
              <w:jc w:val="right"/>
              <w:rPr>
                <w:b/>
                <w:bCs/>
                <w:color w:val="000000"/>
              </w:rPr>
            </w:pPr>
            <w:r>
              <w:rPr>
                <w:b/>
                <w:bCs/>
              </w:rPr>
              <w:t>(12,890)</w:t>
            </w:r>
          </w:p>
        </w:tc>
      </w:tr>
    </w:tbl>
    <w:p w14:paraId="1A3F23E2" w14:textId="77777777" w:rsidR="00452ED7" w:rsidRDefault="00452ED7" w:rsidP="004E08F2">
      <w:pPr>
        <w:spacing w:line="240" w:lineRule="atLeast"/>
        <w:ind w:left="547" w:right="-29"/>
        <w:outlineLvl w:val="0"/>
      </w:pPr>
    </w:p>
    <w:p w14:paraId="2A2146B4" w14:textId="6C801E66" w:rsidR="004E08F2" w:rsidRPr="0033413D" w:rsidRDefault="0071291E" w:rsidP="00A70391">
      <w:pPr>
        <w:tabs>
          <w:tab w:val="left" w:pos="540"/>
          <w:tab w:val="left" w:pos="630"/>
        </w:tabs>
        <w:spacing w:line="240" w:lineRule="atLeast"/>
        <w:ind w:right="-25"/>
        <w:outlineLvl w:val="0"/>
        <w:rPr>
          <w:b/>
          <w:bCs/>
          <w:sz w:val="22"/>
          <w:szCs w:val="22"/>
        </w:rPr>
      </w:pPr>
      <w:r>
        <w:rPr>
          <w:b/>
          <w:bCs/>
          <w:sz w:val="22"/>
          <w:szCs w:val="22"/>
        </w:rPr>
        <w:t>1</w:t>
      </w:r>
      <w:r w:rsidR="00917B01">
        <w:rPr>
          <w:b/>
          <w:bCs/>
          <w:sz w:val="22"/>
          <w:szCs w:val="22"/>
        </w:rPr>
        <w:t>1</w:t>
      </w:r>
      <w:r>
        <w:rPr>
          <w:b/>
          <w:bCs/>
          <w:sz w:val="22"/>
          <w:szCs w:val="22"/>
        </w:rPr>
        <w:tab/>
      </w:r>
      <w:r w:rsidR="004E08F2" w:rsidRPr="0033413D">
        <w:rPr>
          <w:b/>
          <w:bCs/>
          <w:sz w:val="22"/>
          <w:szCs w:val="22"/>
        </w:rPr>
        <w:t>Financial inst</w:t>
      </w:r>
      <w:bookmarkStart w:id="9" w:name="NFS13FI_Equity"/>
      <w:bookmarkEnd w:id="9"/>
      <w:r w:rsidR="004E08F2" w:rsidRPr="0033413D">
        <w:rPr>
          <w:b/>
          <w:bCs/>
          <w:sz w:val="22"/>
          <w:szCs w:val="22"/>
        </w:rPr>
        <w:t xml:space="preserve">ruments </w:t>
      </w:r>
      <w:r w:rsidR="004E08F2" w:rsidRPr="0033413D">
        <w:rPr>
          <w:b/>
          <w:bCs/>
          <w:sz w:val="22"/>
          <w:szCs w:val="22"/>
          <w:cs/>
        </w:rPr>
        <w:t>-</w:t>
      </w:r>
      <w:r w:rsidR="004E08F2" w:rsidRPr="0033413D">
        <w:rPr>
          <w:b/>
          <w:bCs/>
          <w:sz w:val="22"/>
          <w:szCs w:val="22"/>
        </w:rPr>
        <w:t xml:space="preserve"> </w:t>
      </w:r>
      <w:r w:rsidR="00EC653E">
        <w:rPr>
          <w:b/>
          <w:bCs/>
          <w:sz w:val="22"/>
          <w:szCs w:val="22"/>
        </w:rPr>
        <w:t>e</w:t>
      </w:r>
      <w:r w:rsidR="004E08F2" w:rsidRPr="0033413D">
        <w:rPr>
          <w:b/>
          <w:bCs/>
          <w:sz w:val="22"/>
          <w:szCs w:val="22"/>
        </w:rPr>
        <w:t>quity securities</w:t>
      </w:r>
    </w:p>
    <w:p w14:paraId="59A23790" w14:textId="77777777" w:rsidR="004E08F2" w:rsidRPr="008E6F15" w:rsidRDefault="004E08F2" w:rsidP="004E08F2">
      <w:pPr>
        <w:spacing w:line="240" w:lineRule="atLeast"/>
        <w:ind w:left="540" w:right="-25"/>
        <w:outlineLvl w:val="0"/>
        <w:rPr>
          <w:b/>
          <w:bCs/>
        </w:rPr>
      </w:pPr>
    </w:p>
    <w:p w14:paraId="3F3A76CA" w14:textId="77777777" w:rsidR="004E08F2" w:rsidRPr="0033413D" w:rsidRDefault="004E08F2" w:rsidP="004E08F2">
      <w:pPr>
        <w:spacing w:line="240" w:lineRule="atLeast"/>
        <w:ind w:left="540" w:right="-25"/>
        <w:outlineLvl w:val="0"/>
      </w:pPr>
      <w:r w:rsidRPr="0033413D">
        <w:t>Equity securities comprise of:</w:t>
      </w:r>
    </w:p>
    <w:p w14:paraId="1D669D3D" w14:textId="77777777" w:rsidR="007635DC" w:rsidRPr="003F4C80" w:rsidRDefault="007635DC" w:rsidP="007635DC">
      <w:pPr>
        <w:jc w:val="thaiDistribute"/>
        <w:rPr>
          <w:lang w:val="en-GB"/>
        </w:rPr>
      </w:pPr>
    </w:p>
    <w:tbl>
      <w:tblPr>
        <w:tblW w:w="9900" w:type="dxa"/>
        <w:tblInd w:w="450" w:type="dxa"/>
        <w:tblLayout w:type="fixed"/>
        <w:tblCellMar>
          <w:left w:w="79" w:type="dxa"/>
          <w:right w:w="79" w:type="dxa"/>
        </w:tblCellMar>
        <w:tblLook w:val="0000" w:firstRow="0" w:lastRow="0" w:firstColumn="0" w:lastColumn="0" w:noHBand="0" w:noVBand="0"/>
      </w:tblPr>
      <w:tblGrid>
        <w:gridCol w:w="3690"/>
        <w:gridCol w:w="990"/>
        <w:gridCol w:w="180"/>
        <w:gridCol w:w="990"/>
        <w:gridCol w:w="180"/>
        <w:gridCol w:w="900"/>
        <w:gridCol w:w="180"/>
        <w:gridCol w:w="810"/>
        <w:gridCol w:w="180"/>
        <w:gridCol w:w="810"/>
        <w:gridCol w:w="180"/>
        <w:gridCol w:w="810"/>
      </w:tblGrid>
      <w:tr w:rsidR="007635DC" w:rsidRPr="003F4C80" w14:paraId="5EF8DF93" w14:textId="77777777" w:rsidTr="00E5152D">
        <w:trPr>
          <w:cantSplit/>
          <w:trHeight w:val="221"/>
          <w:tblHeader/>
        </w:trPr>
        <w:tc>
          <w:tcPr>
            <w:tcW w:w="3690" w:type="dxa"/>
          </w:tcPr>
          <w:p w14:paraId="04AAE955" w14:textId="77777777" w:rsidR="007635DC" w:rsidRPr="00CA0691" w:rsidRDefault="007635DC" w:rsidP="00E5152D">
            <w:pPr>
              <w:pStyle w:val="acctfourfigures"/>
              <w:spacing w:line="240" w:lineRule="atLeast"/>
              <w:ind w:right="-79"/>
              <w:rPr>
                <w:b/>
                <w:bCs/>
                <w:i/>
                <w:iCs/>
                <w:sz w:val="18"/>
                <w:szCs w:val="18"/>
              </w:rPr>
            </w:pPr>
          </w:p>
        </w:tc>
        <w:tc>
          <w:tcPr>
            <w:tcW w:w="3240" w:type="dxa"/>
            <w:gridSpan w:val="5"/>
          </w:tcPr>
          <w:p w14:paraId="2BC60FE3" w14:textId="77777777" w:rsidR="007635DC" w:rsidRPr="00CA0691" w:rsidRDefault="007635DC" w:rsidP="00E5152D">
            <w:pPr>
              <w:pStyle w:val="acctfourfigures"/>
              <w:spacing w:line="240" w:lineRule="atLeast"/>
              <w:ind w:left="-79" w:right="-79"/>
              <w:jc w:val="center"/>
              <w:rPr>
                <w:sz w:val="18"/>
                <w:szCs w:val="18"/>
              </w:rPr>
            </w:pPr>
            <w:r w:rsidRPr="00CA0691">
              <w:rPr>
                <w:b/>
                <w:bCs/>
                <w:sz w:val="18"/>
                <w:szCs w:val="18"/>
              </w:rPr>
              <w:t>Consolidated</w:t>
            </w:r>
          </w:p>
        </w:tc>
        <w:tc>
          <w:tcPr>
            <w:tcW w:w="180" w:type="dxa"/>
          </w:tcPr>
          <w:p w14:paraId="685C3F2B" w14:textId="77777777" w:rsidR="007635DC" w:rsidRPr="00CA0691" w:rsidRDefault="007635DC" w:rsidP="00E5152D">
            <w:pPr>
              <w:pStyle w:val="acctfourfigures"/>
              <w:spacing w:line="240" w:lineRule="atLeast"/>
              <w:ind w:left="-79" w:right="-79"/>
              <w:jc w:val="center"/>
              <w:rPr>
                <w:sz w:val="18"/>
                <w:szCs w:val="18"/>
              </w:rPr>
            </w:pPr>
          </w:p>
        </w:tc>
        <w:tc>
          <w:tcPr>
            <w:tcW w:w="2790" w:type="dxa"/>
            <w:gridSpan w:val="5"/>
          </w:tcPr>
          <w:p w14:paraId="35F04E4E" w14:textId="77777777" w:rsidR="007635DC" w:rsidRPr="00CA0691" w:rsidRDefault="007635DC" w:rsidP="00E5152D">
            <w:pPr>
              <w:ind w:left="-108" w:right="-108"/>
              <w:jc w:val="center"/>
              <w:rPr>
                <w:b/>
                <w:bCs/>
                <w:sz w:val="18"/>
                <w:szCs w:val="18"/>
              </w:rPr>
            </w:pPr>
            <w:r w:rsidRPr="00CA0691">
              <w:rPr>
                <w:b/>
                <w:bCs/>
                <w:sz w:val="18"/>
                <w:szCs w:val="18"/>
              </w:rPr>
              <w:t>Separate</w:t>
            </w:r>
          </w:p>
        </w:tc>
      </w:tr>
      <w:tr w:rsidR="007635DC" w:rsidRPr="003F4C80" w14:paraId="16C8736B" w14:textId="77777777" w:rsidTr="00E5152D">
        <w:trPr>
          <w:cantSplit/>
          <w:trHeight w:val="221"/>
          <w:tblHeader/>
        </w:trPr>
        <w:tc>
          <w:tcPr>
            <w:tcW w:w="3690" w:type="dxa"/>
          </w:tcPr>
          <w:p w14:paraId="0CA5F10F" w14:textId="77777777" w:rsidR="007635DC" w:rsidRPr="00CA0691" w:rsidRDefault="007635DC" w:rsidP="00E5152D">
            <w:pPr>
              <w:pStyle w:val="acctfourfigures"/>
              <w:spacing w:line="240" w:lineRule="atLeast"/>
              <w:ind w:right="-79"/>
              <w:rPr>
                <w:b/>
                <w:bCs/>
                <w:i/>
                <w:iCs/>
                <w:sz w:val="18"/>
                <w:szCs w:val="18"/>
              </w:rPr>
            </w:pPr>
          </w:p>
        </w:tc>
        <w:tc>
          <w:tcPr>
            <w:tcW w:w="3240" w:type="dxa"/>
            <w:gridSpan w:val="5"/>
          </w:tcPr>
          <w:p w14:paraId="551D7A14" w14:textId="77777777" w:rsidR="007635DC" w:rsidRPr="00CA0691" w:rsidRDefault="007635DC" w:rsidP="00E5152D">
            <w:pPr>
              <w:pStyle w:val="acctfourfigures"/>
              <w:spacing w:line="240" w:lineRule="atLeast"/>
              <w:ind w:left="-79" w:right="-79"/>
              <w:jc w:val="center"/>
              <w:rPr>
                <w:sz w:val="18"/>
                <w:szCs w:val="18"/>
              </w:rPr>
            </w:pPr>
            <w:r w:rsidRPr="00CA0691">
              <w:rPr>
                <w:b/>
                <w:bCs/>
                <w:sz w:val="18"/>
                <w:szCs w:val="18"/>
              </w:rPr>
              <w:t>financial statements</w:t>
            </w:r>
          </w:p>
        </w:tc>
        <w:tc>
          <w:tcPr>
            <w:tcW w:w="180" w:type="dxa"/>
          </w:tcPr>
          <w:p w14:paraId="66E142DB" w14:textId="77777777" w:rsidR="007635DC" w:rsidRPr="00CA0691" w:rsidRDefault="007635DC" w:rsidP="00E5152D">
            <w:pPr>
              <w:pStyle w:val="acctfourfigures"/>
              <w:spacing w:line="240" w:lineRule="atLeast"/>
              <w:ind w:left="-79" w:right="-79"/>
              <w:jc w:val="center"/>
              <w:rPr>
                <w:sz w:val="18"/>
                <w:szCs w:val="18"/>
              </w:rPr>
            </w:pPr>
          </w:p>
        </w:tc>
        <w:tc>
          <w:tcPr>
            <w:tcW w:w="2790" w:type="dxa"/>
            <w:gridSpan w:val="5"/>
          </w:tcPr>
          <w:p w14:paraId="6ACEB37B" w14:textId="77777777" w:rsidR="007635DC" w:rsidRPr="00CA0691" w:rsidRDefault="007635DC" w:rsidP="00E5152D">
            <w:pPr>
              <w:ind w:left="-108" w:right="-108"/>
              <w:jc w:val="center"/>
              <w:rPr>
                <w:b/>
                <w:bCs/>
                <w:sz w:val="18"/>
                <w:szCs w:val="18"/>
                <w:cs/>
              </w:rPr>
            </w:pPr>
            <w:r w:rsidRPr="00CA0691">
              <w:rPr>
                <w:b/>
                <w:bCs/>
                <w:sz w:val="18"/>
                <w:szCs w:val="18"/>
              </w:rPr>
              <w:t>financial statements</w:t>
            </w:r>
          </w:p>
        </w:tc>
      </w:tr>
      <w:tr w:rsidR="007635DC" w:rsidRPr="003F4C80" w14:paraId="22005E20" w14:textId="77777777" w:rsidTr="00E5152D">
        <w:trPr>
          <w:cantSplit/>
          <w:trHeight w:val="221"/>
          <w:tblHeader/>
        </w:trPr>
        <w:tc>
          <w:tcPr>
            <w:tcW w:w="3690" w:type="dxa"/>
          </w:tcPr>
          <w:p w14:paraId="23007B8E" w14:textId="77777777" w:rsidR="007635DC" w:rsidRPr="00CA0691" w:rsidRDefault="007635DC" w:rsidP="00E5152D">
            <w:pPr>
              <w:pStyle w:val="acctfourfigures"/>
              <w:spacing w:line="240" w:lineRule="atLeast"/>
              <w:ind w:right="-79"/>
              <w:rPr>
                <w:b/>
                <w:bCs/>
                <w:i/>
                <w:iCs/>
                <w:sz w:val="18"/>
                <w:szCs w:val="18"/>
              </w:rPr>
            </w:pPr>
          </w:p>
        </w:tc>
        <w:tc>
          <w:tcPr>
            <w:tcW w:w="6210" w:type="dxa"/>
            <w:gridSpan w:val="11"/>
          </w:tcPr>
          <w:p w14:paraId="6490CC74" w14:textId="0DF25C6A" w:rsidR="007635DC" w:rsidRPr="00CA0691" w:rsidRDefault="007635DC" w:rsidP="00E5152D">
            <w:pPr>
              <w:pStyle w:val="acctfourfigures"/>
              <w:tabs>
                <w:tab w:val="clear" w:pos="765"/>
              </w:tabs>
              <w:spacing w:line="240" w:lineRule="atLeast"/>
              <w:ind w:left="-35" w:right="-64"/>
              <w:jc w:val="center"/>
              <w:rPr>
                <w:sz w:val="18"/>
                <w:szCs w:val="18"/>
                <w:lang w:bidi="th-TH"/>
              </w:rPr>
            </w:pPr>
            <w:r w:rsidRPr="00CA0691">
              <w:rPr>
                <w:sz w:val="18"/>
                <w:szCs w:val="18"/>
                <w:lang w:bidi="th-TH"/>
              </w:rPr>
              <w:t>202</w:t>
            </w:r>
            <w:r w:rsidR="00F83A4E">
              <w:rPr>
                <w:sz w:val="18"/>
                <w:szCs w:val="18"/>
                <w:lang w:bidi="th-TH"/>
              </w:rPr>
              <w:t>4</w:t>
            </w:r>
          </w:p>
        </w:tc>
      </w:tr>
      <w:tr w:rsidR="007635DC" w:rsidRPr="003F4C80" w14:paraId="1F39E278" w14:textId="77777777" w:rsidTr="00E5152D">
        <w:trPr>
          <w:cantSplit/>
          <w:trHeight w:val="221"/>
          <w:tblHeader/>
        </w:trPr>
        <w:tc>
          <w:tcPr>
            <w:tcW w:w="3690" w:type="dxa"/>
          </w:tcPr>
          <w:p w14:paraId="0327BF41" w14:textId="77777777" w:rsidR="007635DC" w:rsidRPr="00CA0691" w:rsidRDefault="007635DC" w:rsidP="00E5152D">
            <w:pPr>
              <w:pStyle w:val="acctfourfigures"/>
              <w:spacing w:line="240" w:lineRule="atLeast"/>
              <w:ind w:right="-79"/>
              <w:rPr>
                <w:b/>
                <w:bCs/>
                <w:i/>
                <w:iCs/>
                <w:sz w:val="18"/>
                <w:szCs w:val="18"/>
              </w:rPr>
            </w:pPr>
          </w:p>
        </w:tc>
        <w:tc>
          <w:tcPr>
            <w:tcW w:w="990" w:type="dxa"/>
          </w:tcPr>
          <w:p w14:paraId="26E0DAFC" w14:textId="77777777" w:rsidR="007635DC" w:rsidRPr="00CA0691" w:rsidRDefault="007635DC" w:rsidP="00E5152D">
            <w:pPr>
              <w:pStyle w:val="acctfourfigures"/>
              <w:tabs>
                <w:tab w:val="clear" w:pos="765"/>
              </w:tabs>
              <w:spacing w:line="240" w:lineRule="atLeast"/>
              <w:ind w:left="-35" w:right="-64"/>
              <w:jc w:val="center"/>
              <w:rPr>
                <w:sz w:val="18"/>
                <w:szCs w:val="18"/>
                <w:lang w:bidi="th-TH"/>
              </w:rPr>
            </w:pPr>
          </w:p>
        </w:tc>
        <w:tc>
          <w:tcPr>
            <w:tcW w:w="180" w:type="dxa"/>
          </w:tcPr>
          <w:p w14:paraId="1B3DBC22" w14:textId="77777777" w:rsidR="007635DC" w:rsidRPr="00CA0691" w:rsidRDefault="007635DC" w:rsidP="00E5152D">
            <w:pPr>
              <w:pStyle w:val="acctfourfigures"/>
              <w:tabs>
                <w:tab w:val="clear" w:pos="765"/>
              </w:tabs>
              <w:spacing w:line="240" w:lineRule="atLeast"/>
              <w:ind w:left="-35" w:right="-64"/>
              <w:jc w:val="center"/>
              <w:rPr>
                <w:sz w:val="18"/>
                <w:szCs w:val="18"/>
                <w:lang w:bidi="th-TH"/>
              </w:rPr>
            </w:pPr>
          </w:p>
        </w:tc>
        <w:tc>
          <w:tcPr>
            <w:tcW w:w="990" w:type="dxa"/>
          </w:tcPr>
          <w:p w14:paraId="2A6732E1" w14:textId="77777777" w:rsidR="007635DC" w:rsidRPr="00CA0691" w:rsidRDefault="007635DC" w:rsidP="00E5152D">
            <w:pPr>
              <w:pStyle w:val="acctfourfigures"/>
              <w:tabs>
                <w:tab w:val="clear" w:pos="765"/>
              </w:tabs>
              <w:spacing w:line="240" w:lineRule="atLeast"/>
              <w:ind w:left="-35" w:right="-64"/>
              <w:jc w:val="center"/>
              <w:rPr>
                <w:color w:val="000000"/>
                <w:sz w:val="18"/>
                <w:szCs w:val="18"/>
              </w:rPr>
            </w:pPr>
            <w:r w:rsidRPr="00CA0691">
              <w:rPr>
                <w:color w:val="000000"/>
                <w:sz w:val="18"/>
                <w:szCs w:val="18"/>
              </w:rPr>
              <w:t>Fair</w:t>
            </w:r>
          </w:p>
        </w:tc>
        <w:tc>
          <w:tcPr>
            <w:tcW w:w="180" w:type="dxa"/>
          </w:tcPr>
          <w:p w14:paraId="5417A300" w14:textId="77777777" w:rsidR="007635DC" w:rsidRPr="00CA0691" w:rsidRDefault="007635DC" w:rsidP="00E5152D">
            <w:pPr>
              <w:pStyle w:val="acctfourfigures"/>
              <w:tabs>
                <w:tab w:val="clear" w:pos="765"/>
              </w:tabs>
              <w:spacing w:line="240" w:lineRule="atLeast"/>
              <w:ind w:left="-35" w:right="-64"/>
              <w:jc w:val="center"/>
              <w:rPr>
                <w:color w:val="000000"/>
                <w:sz w:val="18"/>
                <w:szCs w:val="18"/>
              </w:rPr>
            </w:pPr>
          </w:p>
        </w:tc>
        <w:tc>
          <w:tcPr>
            <w:tcW w:w="900" w:type="dxa"/>
          </w:tcPr>
          <w:p w14:paraId="29D518DC" w14:textId="77777777" w:rsidR="007635DC" w:rsidRPr="00CA0691" w:rsidRDefault="007635DC" w:rsidP="00E5152D">
            <w:pPr>
              <w:pStyle w:val="acctfourfigures"/>
              <w:tabs>
                <w:tab w:val="clear" w:pos="765"/>
              </w:tabs>
              <w:spacing w:line="240" w:lineRule="atLeast"/>
              <w:ind w:left="-35" w:right="-64"/>
              <w:jc w:val="center"/>
              <w:rPr>
                <w:sz w:val="18"/>
                <w:szCs w:val="18"/>
                <w:lang w:bidi="th-TH"/>
              </w:rPr>
            </w:pPr>
            <w:r>
              <w:rPr>
                <w:color w:val="000000"/>
                <w:sz w:val="18"/>
                <w:szCs w:val="18"/>
              </w:rPr>
              <w:t>Dividend</w:t>
            </w:r>
          </w:p>
        </w:tc>
        <w:tc>
          <w:tcPr>
            <w:tcW w:w="180" w:type="dxa"/>
          </w:tcPr>
          <w:p w14:paraId="6F276BF0" w14:textId="77777777" w:rsidR="007635DC" w:rsidRPr="00CA0691" w:rsidRDefault="007635DC" w:rsidP="00E5152D">
            <w:pPr>
              <w:pStyle w:val="acctfourfigures"/>
              <w:tabs>
                <w:tab w:val="clear" w:pos="765"/>
              </w:tabs>
              <w:spacing w:line="240" w:lineRule="atLeast"/>
              <w:ind w:left="-35" w:right="-64"/>
              <w:jc w:val="center"/>
              <w:rPr>
                <w:sz w:val="18"/>
                <w:szCs w:val="18"/>
                <w:lang w:bidi="th-TH"/>
              </w:rPr>
            </w:pPr>
          </w:p>
        </w:tc>
        <w:tc>
          <w:tcPr>
            <w:tcW w:w="810" w:type="dxa"/>
          </w:tcPr>
          <w:p w14:paraId="5664C2FB" w14:textId="77777777" w:rsidR="007635DC" w:rsidRPr="00CA0691" w:rsidRDefault="007635DC" w:rsidP="00E5152D">
            <w:pPr>
              <w:pStyle w:val="acctfourfigures"/>
              <w:tabs>
                <w:tab w:val="clear" w:pos="765"/>
              </w:tabs>
              <w:spacing w:line="240" w:lineRule="atLeast"/>
              <w:ind w:left="-35" w:right="-64"/>
              <w:jc w:val="center"/>
              <w:rPr>
                <w:sz w:val="18"/>
                <w:szCs w:val="18"/>
                <w:lang w:bidi="th-TH"/>
              </w:rPr>
            </w:pPr>
          </w:p>
        </w:tc>
        <w:tc>
          <w:tcPr>
            <w:tcW w:w="180" w:type="dxa"/>
          </w:tcPr>
          <w:p w14:paraId="72990D7E" w14:textId="77777777" w:rsidR="007635DC" w:rsidRPr="00CA0691" w:rsidRDefault="007635DC" w:rsidP="00E5152D">
            <w:pPr>
              <w:pStyle w:val="acctfourfigures"/>
              <w:tabs>
                <w:tab w:val="clear" w:pos="765"/>
              </w:tabs>
              <w:spacing w:line="240" w:lineRule="atLeast"/>
              <w:ind w:left="-35" w:right="-64"/>
              <w:jc w:val="center"/>
              <w:rPr>
                <w:sz w:val="18"/>
                <w:szCs w:val="18"/>
                <w:lang w:bidi="th-TH"/>
              </w:rPr>
            </w:pPr>
          </w:p>
        </w:tc>
        <w:tc>
          <w:tcPr>
            <w:tcW w:w="810" w:type="dxa"/>
          </w:tcPr>
          <w:p w14:paraId="74A793B4" w14:textId="77777777" w:rsidR="007635DC" w:rsidRPr="00CA0691" w:rsidRDefault="007635DC" w:rsidP="00E5152D">
            <w:pPr>
              <w:pStyle w:val="acctfourfigures"/>
              <w:tabs>
                <w:tab w:val="clear" w:pos="765"/>
              </w:tabs>
              <w:spacing w:line="240" w:lineRule="atLeast"/>
              <w:ind w:left="-35" w:right="-64"/>
              <w:jc w:val="center"/>
              <w:rPr>
                <w:color w:val="000000"/>
                <w:sz w:val="18"/>
                <w:szCs w:val="18"/>
              </w:rPr>
            </w:pPr>
            <w:r w:rsidRPr="00CA0691">
              <w:rPr>
                <w:color w:val="000000"/>
                <w:sz w:val="18"/>
                <w:szCs w:val="18"/>
              </w:rPr>
              <w:t>Fair</w:t>
            </w:r>
          </w:p>
        </w:tc>
        <w:tc>
          <w:tcPr>
            <w:tcW w:w="180" w:type="dxa"/>
          </w:tcPr>
          <w:p w14:paraId="5BDA672F" w14:textId="77777777" w:rsidR="007635DC" w:rsidRPr="00CA0691" w:rsidRDefault="007635DC" w:rsidP="00E5152D">
            <w:pPr>
              <w:pStyle w:val="acctfourfigures"/>
              <w:tabs>
                <w:tab w:val="clear" w:pos="765"/>
              </w:tabs>
              <w:spacing w:line="240" w:lineRule="atLeast"/>
              <w:ind w:left="-35" w:right="-64"/>
              <w:jc w:val="center"/>
              <w:rPr>
                <w:color w:val="000000"/>
                <w:sz w:val="18"/>
                <w:szCs w:val="18"/>
              </w:rPr>
            </w:pPr>
          </w:p>
        </w:tc>
        <w:tc>
          <w:tcPr>
            <w:tcW w:w="810" w:type="dxa"/>
          </w:tcPr>
          <w:p w14:paraId="64B56D95" w14:textId="77777777" w:rsidR="007635DC" w:rsidRPr="00CA0691" w:rsidRDefault="007635DC" w:rsidP="00E5152D">
            <w:pPr>
              <w:pStyle w:val="acctfourfigures"/>
              <w:tabs>
                <w:tab w:val="clear" w:pos="765"/>
              </w:tabs>
              <w:spacing w:line="240" w:lineRule="atLeast"/>
              <w:ind w:left="-35" w:right="-64"/>
              <w:jc w:val="center"/>
              <w:rPr>
                <w:sz w:val="18"/>
                <w:szCs w:val="18"/>
                <w:lang w:bidi="th-TH"/>
              </w:rPr>
            </w:pPr>
            <w:r>
              <w:rPr>
                <w:color w:val="000000"/>
                <w:sz w:val="18"/>
                <w:szCs w:val="18"/>
              </w:rPr>
              <w:t>Dividend</w:t>
            </w:r>
          </w:p>
        </w:tc>
      </w:tr>
      <w:tr w:rsidR="007635DC" w:rsidRPr="003F4C80" w14:paraId="042C6FA0" w14:textId="77777777" w:rsidTr="00E5152D">
        <w:trPr>
          <w:cantSplit/>
          <w:trHeight w:val="221"/>
          <w:tblHeader/>
        </w:trPr>
        <w:tc>
          <w:tcPr>
            <w:tcW w:w="3690" w:type="dxa"/>
          </w:tcPr>
          <w:p w14:paraId="0AB1DA4E" w14:textId="77777777" w:rsidR="007635DC" w:rsidRPr="00CA0691" w:rsidRDefault="007635DC" w:rsidP="00E5152D">
            <w:pPr>
              <w:pStyle w:val="acctfourfigures"/>
              <w:spacing w:line="240" w:lineRule="atLeast"/>
              <w:ind w:right="-79"/>
              <w:rPr>
                <w:b/>
                <w:bCs/>
                <w:i/>
                <w:iCs/>
                <w:sz w:val="18"/>
                <w:szCs w:val="18"/>
              </w:rPr>
            </w:pPr>
          </w:p>
        </w:tc>
        <w:tc>
          <w:tcPr>
            <w:tcW w:w="990" w:type="dxa"/>
          </w:tcPr>
          <w:p w14:paraId="6410AB77" w14:textId="77777777" w:rsidR="007635DC" w:rsidRPr="00CA0691" w:rsidRDefault="007635DC" w:rsidP="00E5152D">
            <w:pPr>
              <w:pStyle w:val="acctfourfigures"/>
              <w:tabs>
                <w:tab w:val="clear" w:pos="765"/>
              </w:tabs>
              <w:spacing w:line="240" w:lineRule="atLeast"/>
              <w:ind w:left="-35" w:right="-64"/>
              <w:jc w:val="center"/>
              <w:rPr>
                <w:sz w:val="18"/>
                <w:szCs w:val="18"/>
                <w:lang w:bidi="th-TH"/>
              </w:rPr>
            </w:pPr>
            <w:r w:rsidRPr="00CA0691">
              <w:rPr>
                <w:sz w:val="18"/>
                <w:szCs w:val="18"/>
              </w:rPr>
              <w:t>Cost</w:t>
            </w:r>
          </w:p>
        </w:tc>
        <w:tc>
          <w:tcPr>
            <w:tcW w:w="180" w:type="dxa"/>
          </w:tcPr>
          <w:p w14:paraId="6E8ED8DB" w14:textId="77777777" w:rsidR="007635DC" w:rsidRPr="00CA0691" w:rsidRDefault="007635DC" w:rsidP="00E5152D">
            <w:pPr>
              <w:pStyle w:val="acctfourfigures"/>
              <w:tabs>
                <w:tab w:val="clear" w:pos="765"/>
              </w:tabs>
              <w:spacing w:line="240" w:lineRule="atLeast"/>
              <w:ind w:left="-35" w:right="-64"/>
              <w:jc w:val="center"/>
              <w:rPr>
                <w:sz w:val="18"/>
                <w:szCs w:val="18"/>
                <w:lang w:bidi="th-TH"/>
              </w:rPr>
            </w:pPr>
          </w:p>
        </w:tc>
        <w:tc>
          <w:tcPr>
            <w:tcW w:w="990" w:type="dxa"/>
          </w:tcPr>
          <w:p w14:paraId="79224796" w14:textId="77777777" w:rsidR="007635DC" w:rsidRPr="00CA0691" w:rsidRDefault="007635DC" w:rsidP="00E5152D">
            <w:pPr>
              <w:pStyle w:val="acctfourfigures"/>
              <w:tabs>
                <w:tab w:val="clear" w:pos="765"/>
              </w:tabs>
              <w:spacing w:line="240" w:lineRule="atLeast"/>
              <w:ind w:left="-35" w:right="-64"/>
              <w:jc w:val="center"/>
              <w:rPr>
                <w:color w:val="000000"/>
                <w:sz w:val="18"/>
                <w:szCs w:val="18"/>
              </w:rPr>
            </w:pPr>
            <w:r w:rsidRPr="00CA0691">
              <w:rPr>
                <w:color w:val="000000"/>
                <w:sz w:val="18"/>
                <w:szCs w:val="18"/>
              </w:rPr>
              <w:t>value</w:t>
            </w:r>
          </w:p>
        </w:tc>
        <w:tc>
          <w:tcPr>
            <w:tcW w:w="180" w:type="dxa"/>
          </w:tcPr>
          <w:p w14:paraId="3321336A" w14:textId="77777777" w:rsidR="007635DC" w:rsidRPr="00CA0691" w:rsidRDefault="007635DC" w:rsidP="00E5152D">
            <w:pPr>
              <w:pStyle w:val="acctfourfigures"/>
              <w:tabs>
                <w:tab w:val="clear" w:pos="765"/>
              </w:tabs>
              <w:spacing w:line="240" w:lineRule="atLeast"/>
              <w:ind w:left="-35" w:right="-64"/>
              <w:jc w:val="center"/>
              <w:rPr>
                <w:color w:val="000000"/>
                <w:sz w:val="18"/>
                <w:szCs w:val="18"/>
              </w:rPr>
            </w:pPr>
          </w:p>
        </w:tc>
        <w:tc>
          <w:tcPr>
            <w:tcW w:w="900" w:type="dxa"/>
          </w:tcPr>
          <w:p w14:paraId="1BBE2EF8" w14:textId="77777777" w:rsidR="007635DC" w:rsidRPr="00CA0691" w:rsidRDefault="007635DC" w:rsidP="00E5152D">
            <w:pPr>
              <w:pStyle w:val="acctfourfigures"/>
              <w:tabs>
                <w:tab w:val="clear" w:pos="765"/>
              </w:tabs>
              <w:spacing w:line="240" w:lineRule="atLeast"/>
              <w:ind w:left="-35" w:right="-64"/>
              <w:jc w:val="center"/>
              <w:rPr>
                <w:sz w:val="18"/>
                <w:szCs w:val="18"/>
                <w:lang w:bidi="th-TH"/>
              </w:rPr>
            </w:pPr>
            <w:r>
              <w:rPr>
                <w:color w:val="000000"/>
                <w:sz w:val="18"/>
                <w:szCs w:val="18"/>
              </w:rPr>
              <w:t>income</w:t>
            </w:r>
          </w:p>
        </w:tc>
        <w:tc>
          <w:tcPr>
            <w:tcW w:w="180" w:type="dxa"/>
          </w:tcPr>
          <w:p w14:paraId="6A1CA22E" w14:textId="77777777" w:rsidR="007635DC" w:rsidRPr="00CA0691" w:rsidRDefault="007635DC" w:rsidP="00E5152D">
            <w:pPr>
              <w:pStyle w:val="acctfourfigures"/>
              <w:tabs>
                <w:tab w:val="clear" w:pos="765"/>
              </w:tabs>
              <w:spacing w:line="240" w:lineRule="atLeast"/>
              <w:ind w:left="-35" w:right="-64"/>
              <w:jc w:val="center"/>
              <w:rPr>
                <w:sz w:val="18"/>
                <w:szCs w:val="18"/>
                <w:lang w:bidi="th-TH"/>
              </w:rPr>
            </w:pPr>
          </w:p>
        </w:tc>
        <w:tc>
          <w:tcPr>
            <w:tcW w:w="810" w:type="dxa"/>
          </w:tcPr>
          <w:p w14:paraId="6786A07E" w14:textId="77777777" w:rsidR="007635DC" w:rsidRPr="00CA0691" w:rsidRDefault="007635DC" w:rsidP="00E5152D">
            <w:pPr>
              <w:pStyle w:val="acctfourfigures"/>
              <w:tabs>
                <w:tab w:val="clear" w:pos="765"/>
              </w:tabs>
              <w:spacing w:line="240" w:lineRule="atLeast"/>
              <w:ind w:left="-35" w:right="-64"/>
              <w:jc w:val="center"/>
              <w:rPr>
                <w:sz w:val="18"/>
                <w:szCs w:val="18"/>
                <w:lang w:bidi="th-TH"/>
              </w:rPr>
            </w:pPr>
            <w:r w:rsidRPr="00CA0691">
              <w:rPr>
                <w:sz w:val="18"/>
                <w:szCs w:val="18"/>
              </w:rPr>
              <w:t>Cost</w:t>
            </w:r>
          </w:p>
        </w:tc>
        <w:tc>
          <w:tcPr>
            <w:tcW w:w="180" w:type="dxa"/>
          </w:tcPr>
          <w:p w14:paraId="32C7DD30" w14:textId="77777777" w:rsidR="007635DC" w:rsidRPr="00CA0691" w:rsidRDefault="007635DC" w:rsidP="00E5152D">
            <w:pPr>
              <w:pStyle w:val="acctfourfigures"/>
              <w:tabs>
                <w:tab w:val="clear" w:pos="765"/>
              </w:tabs>
              <w:spacing w:line="240" w:lineRule="atLeast"/>
              <w:ind w:left="-35" w:right="-64"/>
              <w:jc w:val="center"/>
              <w:rPr>
                <w:sz w:val="18"/>
                <w:szCs w:val="18"/>
                <w:lang w:bidi="th-TH"/>
              </w:rPr>
            </w:pPr>
          </w:p>
        </w:tc>
        <w:tc>
          <w:tcPr>
            <w:tcW w:w="810" w:type="dxa"/>
          </w:tcPr>
          <w:p w14:paraId="387D44FE" w14:textId="77777777" w:rsidR="007635DC" w:rsidRPr="00CA0691" w:rsidRDefault="007635DC" w:rsidP="00E5152D">
            <w:pPr>
              <w:pStyle w:val="acctfourfigures"/>
              <w:tabs>
                <w:tab w:val="clear" w:pos="765"/>
              </w:tabs>
              <w:spacing w:line="240" w:lineRule="atLeast"/>
              <w:ind w:left="-35" w:right="-64"/>
              <w:jc w:val="center"/>
              <w:rPr>
                <w:color w:val="000000"/>
                <w:sz w:val="18"/>
                <w:szCs w:val="18"/>
              </w:rPr>
            </w:pPr>
            <w:r w:rsidRPr="00CA0691">
              <w:rPr>
                <w:color w:val="000000"/>
                <w:sz w:val="18"/>
                <w:szCs w:val="18"/>
              </w:rPr>
              <w:t>value</w:t>
            </w:r>
          </w:p>
        </w:tc>
        <w:tc>
          <w:tcPr>
            <w:tcW w:w="180" w:type="dxa"/>
          </w:tcPr>
          <w:p w14:paraId="38CC93D9" w14:textId="77777777" w:rsidR="007635DC" w:rsidRPr="00CA0691" w:rsidRDefault="007635DC" w:rsidP="00E5152D">
            <w:pPr>
              <w:pStyle w:val="acctfourfigures"/>
              <w:tabs>
                <w:tab w:val="clear" w:pos="765"/>
              </w:tabs>
              <w:spacing w:line="240" w:lineRule="atLeast"/>
              <w:ind w:left="-35" w:right="-64"/>
              <w:jc w:val="center"/>
              <w:rPr>
                <w:color w:val="000000"/>
                <w:sz w:val="18"/>
                <w:szCs w:val="18"/>
              </w:rPr>
            </w:pPr>
          </w:p>
        </w:tc>
        <w:tc>
          <w:tcPr>
            <w:tcW w:w="810" w:type="dxa"/>
          </w:tcPr>
          <w:p w14:paraId="1B50C1ED" w14:textId="77777777" w:rsidR="007635DC" w:rsidRPr="00CA0691" w:rsidRDefault="007635DC" w:rsidP="00E5152D">
            <w:pPr>
              <w:pStyle w:val="acctfourfigures"/>
              <w:tabs>
                <w:tab w:val="clear" w:pos="765"/>
              </w:tabs>
              <w:spacing w:line="240" w:lineRule="atLeast"/>
              <w:ind w:left="-35" w:right="-64"/>
              <w:jc w:val="center"/>
              <w:rPr>
                <w:sz w:val="18"/>
                <w:szCs w:val="18"/>
                <w:lang w:bidi="th-TH"/>
              </w:rPr>
            </w:pPr>
            <w:r>
              <w:rPr>
                <w:color w:val="000000"/>
                <w:sz w:val="18"/>
                <w:szCs w:val="18"/>
              </w:rPr>
              <w:t>income</w:t>
            </w:r>
          </w:p>
        </w:tc>
      </w:tr>
      <w:tr w:rsidR="007635DC" w:rsidRPr="003F4C80" w14:paraId="4CE3D3AB" w14:textId="77777777" w:rsidTr="00E5152D">
        <w:trPr>
          <w:cantSplit/>
          <w:trHeight w:val="221"/>
          <w:tblHeader/>
        </w:trPr>
        <w:tc>
          <w:tcPr>
            <w:tcW w:w="3690" w:type="dxa"/>
          </w:tcPr>
          <w:p w14:paraId="37C30E63" w14:textId="77777777" w:rsidR="007635DC" w:rsidRPr="00CA0691" w:rsidRDefault="007635DC" w:rsidP="00E5152D">
            <w:pPr>
              <w:pStyle w:val="acctfourfigures"/>
              <w:spacing w:line="240" w:lineRule="atLeast"/>
              <w:ind w:right="-79"/>
              <w:rPr>
                <w:b/>
                <w:bCs/>
                <w:i/>
                <w:iCs/>
                <w:sz w:val="18"/>
                <w:szCs w:val="18"/>
              </w:rPr>
            </w:pPr>
          </w:p>
        </w:tc>
        <w:tc>
          <w:tcPr>
            <w:tcW w:w="6210" w:type="dxa"/>
            <w:gridSpan w:val="11"/>
          </w:tcPr>
          <w:p w14:paraId="510BCDD2" w14:textId="77777777" w:rsidR="007635DC" w:rsidRPr="00CA0691" w:rsidRDefault="007635DC" w:rsidP="00E5152D">
            <w:pPr>
              <w:pStyle w:val="acctfourfigures"/>
              <w:tabs>
                <w:tab w:val="clear" w:pos="765"/>
              </w:tabs>
              <w:spacing w:line="240" w:lineRule="atLeast"/>
              <w:ind w:left="-35" w:right="-64"/>
              <w:jc w:val="center"/>
              <w:rPr>
                <w:sz w:val="18"/>
                <w:szCs w:val="18"/>
                <w:lang w:bidi="th-TH"/>
              </w:rPr>
            </w:pPr>
            <w:r w:rsidRPr="00CA0691">
              <w:rPr>
                <w:i/>
                <w:iCs/>
                <w:sz w:val="18"/>
                <w:szCs w:val="18"/>
              </w:rPr>
              <w:t>(</w:t>
            </w:r>
            <w:r w:rsidRPr="00CA0691">
              <w:rPr>
                <w:bCs/>
                <w:i/>
                <w:iCs/>
                <w:sz w:val="18"/>
                <w:szCs w:val="18"/>
              </w:rPr>
              <w:t xml:space="preserve">in thousand </w:t>
            </w:r>
            <w:r w:rsidRPr="00CA0691">
              <w:rPr>
                <w:i/>
                <w:iCs/>
                <w:sz w:val="18"/>
                <w:szCs w:val="18"/>
              </w:rPr>
              <w:t>Baht)</w:t>
            </w:r>
          </w:p>
        </w:tc>
      </w:tr>
      <w:tr w:rsidR="007635DC" w:rsidRPr="003F4C80" w14:paraId="3AC68747" w14:textId="77777777" w:rsidTr="00E5152D">
        <w:trPr>
          <w:cantSplit/>
          <w:trHeight w:val="51"/>
        </w:trPr>
        <w:tc>
          <w:tcPr>
            <w:tcW w:w="3690" w:type="dxa"/>
            <w:shd w:val="clear" w:color="auto" w:fill="auto"/>
          </w:tcPr>
          <w:p w14:paraId="5B3C33EA" w14:textId="77777777" w:rsidR="007635DC" w:rsidRPr="00CA0691" w:rsidRDefault="007635DC" w:rsidP="00E5152D">
            <w:pPr>
              <w:pStyle w:val="7I-7H-"/>
              <w:rPr>
                <w:rFonts w:cs="Times New Roman"/>
                <w:i/>
                <w:iCs/>
                <w:sz w:val="18"/>
                <w:szCs w:val="18"/>
                <w:cs/>
              </w:rPr>
            </w:pPr>
            <w:r w:rsidRPr="00CA0691">
              <w:rPr>
                <w:rFonts w:cs="Times New Roman"/>
                <w:b/>
                <w:bCs/>
                <w:i/>
                <w:iCs/>
                <w:sz w:val="18"/>
                <w:szCs w:val="18"/>
                <w:lang w:val="en-US"/>
              </w:rPr>
              <w:t xml:space="preserve">Equity securities measured at fair value </w:t>
            </w:r>
          </w:p>
        </w:tc>
        <w:tc>
          <w:tcPr>
            <w:tcW w:w="990" w:type="dxa"/>
          </w:tcPr>
          <w:p w14:paraId="2FA08E52" w14:textId="77777777" w:rsidR="007635DC" w:rsidRPr="00CA0691" w:rsidRDefault="007635DC" w:rsidP="00E5152D">
            <w:pPr>
              <w:tabs>
                <w:tab w:val="decimal" w:pos="898"/>
              </w:tabs>
              <w:ind w:left="-83" w:right="-173"/>
              <w:rPr>
                <w:sz w:val="18"/>
                <w:szCs w:val="18"/>
              </w:rPr>
            </w:pPr>
          </w:p>
        </w:tc>
        <w:tc>
          <w:tcPr>
            <w:tcW w:w="180" w:type="dxa"/>
          </w:tcPr>
          <w:p w14:paraId="3D80B25C" w14:textId="77777777" w:rsidR="007635DC" w:rsidRPr="00CA0691" w:rsidRDefault="007635DC" w:rsidP="00E5152D">
            <w:pPr>
              <w:pStyle w:val="acctfourfigures"/>
              <w:tabs>
                <w:tab w:val="clear" w:pos="765"/>
                <w:tab w:val="decimal" w:pos="898"/>
              </w:tabs>
              <w:spacing w:line="240" w:lineRule="auto"/>
              <w:ind w:left="-83" w:right="-173"/>
              <w:jc w:val="right"/>
              <w:rPr>
                <w:b/>
                <w:bCs/>
                <w:sz w:val="18"/>
                <w:szCs w:val="18"/>
              </w:rPr>
            </w:pPr>
          </w:p>
        </w:tc>
        <w:tc>
          <w:tcPr>
            <w:tcW w:w="990" w:type="dxa"/>
          </w:tcPr>
          <w:p w14:paraId="0D4753B5" w14:textId="77777777" w:rsidR="007635DC" w:rsidRPr="00CA0691" w:rsidRDefault="007635DC" w:rsidP="00E5152D">
            <w:pPr>
              <w:pStyle w:val="acctfourfigures"/>
              <w:tabs>
                <w:tab w:val="clear" w:pos="765"/>
                <w:tab w:val="decimal" w:pos="898"/>
              </w:tabs>
              <w:spacing w:line="240" w:lineRule="auto"/>
              <w:ind w:left="-83" w:right="-173"/>
              <w:jc w:val="right"/>
              <w:rPr>
                <w:b/>
                <w:bCs/>
                <w:sz w:val="18"/>
                <w:szCs w:val="18"/>
              </w:rPr>
            </w:pPr>
          </w:p>
        </w:tc>
        <w:tc>
          <w:tcPr>
            <w:tcW w:w="180" w:type="dxa"/>
          </w:tcPr>
          <w:p w14:paraId="046309E5" w14:textId="77777777" w:rsidR="007635DC" w:rsidRPr="00CA0691" w:rsidRDefault="007635DC" w:rsidP="00E5152D">
            <w:pPr>
              <w:pStyle w:val="acctfourfigures"/>
              <w:tabs>
                <w:tab w:val="clear" w:pos="765"/>
                <w:tab w:val="decimal" w:pos="898"/>
              </w:tabs>
              <w:spacing w:line="240" w:lineRule="auto"/>
              <w:ind w:left="-83" w:right="-173"/>
              <w:jc w:val="right"/>
              <w:rPr>
                <w:b/>
                <w:bCs/>
                <w:sz w:val="18"/>
                <w:szCs w:val="18"/>
              </w:rPr>
            </w:pPr>
          </w:p>
        </w:tc>
        <w:tc>
          <w:tcPr>
            <w:tcW w:w="900" w:type="dxa"/>
          </w:tcPr>
          <w:p w14:paraId="667F4013" w14:textId="77777777" w:rsidR="007635DC" w:rsidRPr="00CA0691" w:rsidRDefault="007635DC" w:rsidP="00E5152D">
            <w:pPr>
              <w:pStyle w:val="acctfourfigures"/>
              <w:tabs>
                <w:tab w:val="clear" w:pos="765"/>
                <w:tab w:val="decimal" w:pos="898"/>
              </w:tabs>
              <w:spacing w:line="240" w:lineRule="auto"/>
              <w:ind w:left="-83" w:right="-173"/>
              <w:jc w:val="right"/>
              <w:rPr>
                <w:b/>
                <w:bCs/>
                <w:sz w:val="18"/>
                <w:szCs w:val="18"/>
              </w:rPr>
            </w:pPr>
          </w:p>
        </w:tc>
        <w:tc>
          <w:tcPr>
            <w:tcW w:w="180" w:type="dxa"/>
          </w:tcPr>
          <w:p w14:paraId="3ACA0759" w14:textId="77777777" w:rsidR="007635DC" w:rsidRPr="00CA0691" w:rsidRDefault="007635DC" w:rsidP="00E5152D">
            <w:pPr>
              <w:pStyle w:val="acctfourfigures"/>
              <w:tabs>
                <w:tab w:val="clear" w:pos="765"/>
                <w:tab w:val="decimal" w:pos="898"/>
              </w:tabs>
              <w:spacing w:line="240" w:lineRule="auto"/>
              <w:ind w:left="-83" w:right="-173"/>
              <w:jc w:val="right"/>
              <w:rPr>
                <w:b/>
                <w:bCs/>
                <w:sz w:val="18"/>
                <w:szCs w:val="18"/>
              </w:rPr>
            </w:pPr>
          </w:p>
        </w:tc>
        <w:tc>
          <w:tcPr>
            <w:tcW w:w="810" w:type="dxa"/>
          </w:tcPr>
          <w:p w14:paraId="7388B121" w14:textId="77777777" w:rsidR="007635DC" w:rsidRPr="00CA0691" w:rsidRDefault="007635DC" w:rsidP="00E5152D">
            <w:pPr>
              <w:pStyle w:val="acctfourfigures"/>
              <w:tabs>
                <w:tab w:val="clear" w:pos="765"/>
                <w:tab w:val="decimal" w:pos="898"/>
              </w:tabs>
              <w:spacing w:line="240" w:lineRule="auto"/>
              <w:ind w:left="-83" w:right="-173"/>
              <w:jc w:val="right"/>
              <w:rPr>
                <w:b/>
                <w:bCs/>
                <w:sz w:val="18"/>
                <w:szCs w:val="18"/>
              </w:rPr>
            </w:pPr>
          </w:p>
        </w:tc>
        <w:tc>
          <w:tcPr>
            <w:tcW w:w="180" w:type="dxa"/>
          </w:tcPr>
          <w:p w14:paraId="5E0029FC" w14:textId="77777777" w:rsidR="007635DC" w:rsidRPr="00CA0691" w:rsidRDefault="007635DC" w:rsidP="00E5152D">
            <w:pPr>
              <w:pStyle w:val="acctfourfigures"/>
              <w:tabs>
                <w:tab w:val="clear" w:pos="765"/>
                <w:tab w:val="decimal" w:pos="898"/>
              </w:tabs>
              <w:spacing w:line="240" w:lineRule="auto"/>
              <w:ind w:left="-83" w:right="-173"/>
              <w:jc w:val="right"/>
              <w:rPr>
                <w:b/>
                <w:bCs/>
                <w:sz w:val="18"/>
                <w:szCs w:val="18"/>
              </w:rPr>
            </w:pPr>
          </w:p>
        </w:tc>
        <w:tc>
          <w:tcPr>
            <w:tcW w:w="810" w:type="dxa"/>
          </w:tcPr>
          <w:p w14:paraId="47579112" w14:textId="77777777" w:rsidR="007635DC" w:rsidRPr="00CA0691" w:rsidRDefault="007635DC" w:rsidP="00E5152D">
            <w:pPr>
              <w:tabs>
                <w:tab w:val="decimal" w:pos="898"/>
              </w:tabs>
              <w:ind w:left="-83" w:right="-173"/>
              <w:jc w:val="left"/>
              <w:rPr>
                <w:color w:val="000000"/>
                <w:sz w:val="18"/>
                <w:szCs w:val="18"/>
              </w:rPr>
            </w:pPr>
          </w:p>
        </w:tc>
        <w:tc>
          <w:tcPr>
            <w:tcW w:w="180" w:type="dxa"/>
          </w:tcPr>
          <w:p w14:paraId="0565484B" w14:textId="77777777" w:rsidR="007635DC" w:rsidRPr="00CA0691" w:rsidRDefault="007635DC" w:rsidP="00E5152D">
            <w:pPr>
              <w:tabs>
                <w:tab w:val="decimal" w:pos="898"/>
              </w:tabs>
              <w:ind w:left="-83" w:right="-173"/>
              <w:jc w:val="left"/>
              <w:rPr>
                <w:color w:val="000000"/>
                <w:sz w:val="18"/>
                <w:szCs w:val="18"/>
              </w:rPr>
            </w:pPr>
          </w:p>
        </w:tc>
        <w:tc>
          <w:tcPr>
            <w:tcW w:w="810" w:type="dxa"/>
          </w:tcPr>
          <w:p w14:paraId="1993162D" w14:textId="77777777" w:rsidR="007635DC" w:rsidRPr="00CA0691" w:rsidRDefault="007635DC" w:rsidP="00E5152D">
            <w:pPr>
              <w:tabs>
                <w:tab w:val="decimal" w:pos="898"/>
              </w:tabs>
              <w:ind w:left="-83" w:right="-173"/>
              <w:jc w:val="left"/>
              <w:rPr>
                <w:color w:val="000000"/>
                <w:sz w:val="18"/>
                <w:szCs w:val="18"/>
              </w:rPr>
            </w:pPr>
          </w:p>
        </w:tc>
      </w:tr>
      <w:tr w:rsidR="007635DC" w:rsidRPr="003F4C80" w14:paraId="01C644DA" w14:textId="77777777" w:rsidTr="00E5152D">
        <w:trPr>
          <w:cantSplit/>
          <w:trHeight w:val="184"/>
        </w:trPr>
        <w:tc>
          <w:tcPr>
            <w:tcW w:w="3690" w:type="dxa"/>
            <w:shd w:val="clear" w:color="auto" w:fill="auto"/>
          </w:tcPr>
          <w:p w14:paraId="6D407AD8" w14:textId="77777777" w:rsidR="007635DC" w:rsidRPr="00CA0691" w:rsidRDefault="007635DC" w:rsidP="00E5152D">
            <w:pPr>
              <w:pStyle w:val="7I-7H-"/>
              <w:tabs>
                <w:tab w:val="left" w:pos="191"/>
              </w:tabs>
              <w:rPr>
                <w:rFonts w:cs="Times New Roman"/>
                <w:b/>
                <w:bCs/>
                <w:i/>
                <w:iCs/>
                <w:sz w:val="18"/>
                <w:szCs w:val="18"/>
                <w:lang w:val="en-US"/>
              </w:rPr>
            </w:pPr>
            <w:r w:rsidRPr="00CA0691">
              <w:rPr>
                <w:rFonts w:cs="Times New Roman"/>
                <w:b/>
                <w:bCs/>
                <w:i/>
                <w:iCs/>
                <w:sz w:val="18"/>
                <w:szCs w:val="18"/>
                <w:lang w:val="en-US"/>
              </w:rPr>
              <w:tab/>
              <w:t>through other</w:t>
            </w:r>
            <w:r w:rsidRPr="00CA0691">
              <w:rPr>
                <w:rFonts w:cs="Times New Roman"/>
                <w:b/>
                <w:bCs/>
                <w:i/>
                <w:iCs/>
                <w:spacing w:val="-6"/>
                <w:sz w:val="18"/>
                <w:szCs w:val="18"/>
                <w:cs/>
              </w:rPr>
              <w:t xml:space="preserve"> comprehensive income</w:t>
            </w:r>
          </w:p>
        </w:tc>
        <w:tc>
          <w:tcPr>
            <w:tcW w:w="990" w:type="dxa"/>
          </w:tcPr>
          <w:p w14:paraId="5DB59851" w14:textId="77777777" w:rsidR="007635DC" w:rsidRPr="00CA0691" w:rsidRDefault="007635DC" w:rsidP="00E5152D">
            <w:pPr>
              <w:tabs>
                <w:tab w:val="decimal" w:pos="898"/>
              </w:tabs>
              <w:ind w:left="-83" w:right="-173"/>
              <w:rPr>
                <w:sz w:val="18"/>
                <w:szCs w:val="18"/>
              </w:rPr>
            </w:pPr>
          </w:p>
        </w:tc>
        <w:tc>
          <w:tcPr>
            <w:tcW w:w="180" w:type="dxa"/>
          </w:tcPr>
          <w:p w14:paraId="1AA15257" w14:textId="77777777" w:rsidR="007635DC" w:rsidRPr="00CA0691" w:rsidRDefault="007635DC" w:rsidP="00E5152D">
            <w:pPr>
              <w:pStyle w:val="acctfourfigures"/>
              <w:tabs>
                <w:tab w:val="clear" w:pos="765"/>
                <w:tab w:val="decimal" w:pos="898"/>
              </w:tabs>
              <w:spacing w:line="240" w:lineRule="auto"/>
              <w:ind w:left="-83" w:right="-173"/>
              <w:jc w:val="right"/>
              <w:rPr>
                <w:b/>
                <w:bCs/>
                <w:sz w:val="18"/>
                <w:szCs w:val="18"/>
              </w:rPr>
            </w:pPr>
          </w:p>
        </w:tc>
        <w:tc>
          <w:tcPr>
            <w:tcW w:w="990" w:type="dxa"/>
          </w:tcPr>
          <w:p w14:paraId="39E09132" w14:textId="77777777" w:rsidR="007635DC" w:rsidRPr="00CA0691" w:rsidRDefault="007635DC" w:rsidP="00E5152D">
            <w:pPr>
              <w:pStyle w:val="acctfourfigures"/>
              <w:tabs>
                <w:tab w:val="clear" w:pos="765"/>
                <w:tab w:val="decimal" w:pos="898"/>
              </w:tabs>
              <w:spacing w:line="240" w:lineRule="auto"/>
              <w:ind w:left="-83" w:right="-173"/>
              <w:jc w:val="right"/>
              <w:rPr>
                <w:b/>
                <w:bCs/>
                <w:sz w:val="18"/>
                <w:szCs w:val="18"/>
              </w:rPr>
            </w:pPr>
          </w:p>
        </w:tc>
        <w:tc>
          <w:tcPr>
            <w:tcW w:w="180" w:type="dxa"/>
          </w:tcPr>
          <w:p w14:paraId="772F10D7" w14:textId="77777777" w:rsidR="007635DC" w:rsidRPr="00CA0691" w:rsidRDefault="007635DC" w:rsidP="00E5152D">
            <w:pPr>
              <w:pStyle w:val="acctfourfigures"/>
              <w:tabs>
                <w:tab w:val="clear" w:pos="765"/>
                <w:tab w:val="decimal" w:pos="898"/>
              </w:tabs>
              <w:spacing w:line="240" w:lineRule="auto"/>
              <w:ind w:left="-83" w:right="-173"/>
              <w:jc w:val="right"/>
              <w:rPr>
                <w:b/>
                <w:bCs/>
                <w:sz w:val="18"/>
                <w:szCs w:val="18"/>
              </w:rPr>
            </w:pPr>
          </w:p>
        </w:tc>
        <w:tc>
          <w:tcPr>
            <w:tcW w:w="900" w:type="dxa"/>
          </w:tcPr>
          <w:p w14:paraId="63A5F49A" w14:textId="77777777" w:rsidR="007635DC" w:rsidRPr="00CA0691" w:rsidRDefault="007635DC" w:rsidP="00E5152D">
            <w:pPr>
              <w:pStyle w:val="acctfourfigures"/>
              <w:tabs>
                <w:tab w:val="clear" w:pos="765"/>
                <w:tab w:val="decimal" w:pos="898"/>
              </w:tabs>
              <w:spacing w:line="240" w:lineRule="auto"/>
              <w:ind w:left="-83" w:right="-173"/>
              <w:jc w:val="right"/>
              <w:rPr>
                <w:b/>
                <w:bCs/>
                <w:sz w:val="18"/>
                <w:szCs w:val="18"/>
              </w:rPr>
            </w:pPr>
          </w:p>
        </w:tc>
        <w:tc>
          <w:tcPr>
            <w:tcW w:w="180" w:type="dxa"/>
          </w:tcPr>
          <w:p w14:paraId="70A59262" w14:textId="77777777" w:rsidR="007635DC" w:rsidRPr="00CA0691" w:rsidRDefault="007635DC" w:rsidP="00E5152D">
            <w:pPr>
              <w:pStyle w:val="acctfourfigures"/>
              <w:tabs>
                <w:tab w:val="clear" w:pos="765"/>
                <w:tab w:val="decimal" w:pos="898"/>
              </w:tabs>
              <w:spacing w:line="240" w:lineRule="auto"/>
              <w:ind w:left="-83" w:right="-173"/>
              <w:jc w:val="right"/>
              <w:rPr>
                <w:b/>
                <w:bCs/>
                <w:sz w:val="18"/>
                <w:szCs w:val="18"/>
              </w:rPr>
            </w:pPr>
          </w:p>
        </w:tc>
        <w:tc>
          <w:tcPr>
            <w:tcW w:w="810" w:type="dxa"/>
          </w:tcPr>
          <w:p w14:paraId="1AED9CA9" w14:textId="77777777" w:rsidR="007635DC" w:rsidRPr="00CA0691" w:rsidRDefault="007635DC" w:rsidP="00E5152D">
            <w:pPr>
              <w:pStyle w:val="acctfourfigures"/>
              <w:tabs>
                <w:tab w:val="clear" w:pos="765"/>
                <w:tab w:val="decimal" w:pos="898"/>
              </w:tabs>
              <w:spacing w:line="240" w:lineRule="auto"/>
              <w:ind w:left="-83" w:right="-173"/>
              <w:jc w:val="right"/>
              <w:rPr>
                <w:b/>
                <w:bCs/>
                <w:sz w:val="18"/>
                <w:szCs w:val="18"/>
              </w:rPr>
            </w:pPr>
          </w:p>
        </w:tc>
        <w:tc>
          <w:tcPr>
            <w:tcW w:w="180" w:type="dxa"/>
          </w:tcPr>
          <w:p w14:paraId="289FB7F8" w14:textId="77777777" w:rsidR="007635DC" w:rsidRPr="00CA0691" w:rsidRDefault="007635DC" w:rsidP="00E5152D">
            <w:pPr>
              <w:pStyle w:val="acctfourfigures"/>
              <w:tabs>
                <w:tab w:val="clear" w:pos="765"/>
                <w:tab w:val="decimal" w:pos="898"/>
              </w:tabs>
              <w:spacing w:line="240" w:lineRule="auto"/>
              <w:ind w:left="-83" w:right="-173"/>
              <w:jc w:val="right"/>
              <w:rPr>
                <w:b/>
                <w:bCs/>
                <w:sz w:val="18"/>
                <w:szCs w:val="18"/>
              </w:rPr>
            </w:pPr>
          </w:p>
        </w:tc>
        <w:tc>
          <w:tcPr>
            <w:tcW w:w="810" w:type="dxa"/>
          </w:tcPr>
          <w:p w14:paraId="12615DE4" w14:textId="77777777" w:rsidR="007635DC" w:rsidRPr="00CA0691" w:rsidRDefault="007635DC" w:rsidP="00E5152D">
            <w:pPr>
              <w:tabs>
                <w:tab w:val="decimal" w:pos="898"/>
              </w:tabs>
              <w:ind w:left="-83" w:right="-173"/>
              <w:jc w:val="left"/>
              <w:rPr>
                <w:color w:val="000000"/>
                <w:sz w:val="18"/>
                <w:szCs w:val="18"/>
              </w:rPr>
            </w:pPr>
          </w:p>
        </w:tc>
        <w:tc>
          <w:tcPr>
            <w:tcW w:w="180" w:type="dxa"/>
          </w:tcPr>
          <w:p w14:paraId="3C5BC188" w14:textId="77777777" w:rsidR="007635DC" w:rsidRPr="00CA0691" w:rsidRDefault="007635DC" w:rsidP="00E5152D">
            <w:pPr>
              <w:tabs>
                <w:tab w:val="decimal" w:pos="898"/>
              </w:tabs>
              <w:ind w:left="-83" w:right="-173"/>
              <w:jc w:val="left"/>
              <w:rPr>
                <w:color w:val="000000"/>
                <w:sz w:val="18"/>
                <w:szCs w:val="18"/>
              </w:rPr>
            </w:pPr>
          </w:p>
        </w:tc>
        <w:tc>
          <w:tcPr>
            <w:tcW w:w="810" w:type="dxa"/>
          </w:tcPr>
          <w:p w14:paraId="271C3FBF" w14:textId="77777777" w:rsidR="007635DC" w:rsidRPr="00CA0691" w:rsidRDefault="007635DC" w:rsidP="00E5152D">
            <w:pPr>
              <w:tabs>
                <w:tab w:val="decimal" w:pos="898"/>
              </w:tabs>
              <w:ind w:left="-83" w:right="-173"/>
              <w:jc w:val="left"/>
              <w:rPr>
                <w:color w:val="000000"/>
                <w:sz w:val="18"/>
                <w:szCs w:val="18"/>
              </w:rPr>
            </w:pPr>
          </w:p>
        </w:tc>
      </w:tr>
      <w:tr w:rsidR="00D960D3" w:rsidRPr="003F4C80" w14:paraId="3E82C452" w14:textId="77777777" w:rsidTr="00E5152D">
        <w:trPr>
          <w:cantSplit/>
          <w:trHeight w:val="221"/>
        </w:trPr>
        <w:tc>
          <w:tcPr>
            <w:tcW w:w="3690" w:type="dxa"/>
            <w:shd w:val="clear" w:color="auto" w:fill="auto"/>
            <w:vAlign w:val="center"/>
          </w:tcPr>
          <w:p w14:paraId="2E4C1718" w14:textId="77777777" w:rsidR="00D960D3" w:rsidRPr="00CA0691" w:rsidRDefault="00D960D3" w:rsidP="00D960D3">
            <w:pPr>
              <w:pStyle w:val="7I-7H-"/>
              <w:rPr>
                <w:rFonts w:cs="Times New Roman"/>
                <w:b/>
                <w:bCs/>
                <w:sz w:val="18"/>
                <w:szCs w:val="18"/>
                <w:cs/>
              </w:rPr>
            </w:pPr>
            <w:r w:rsidRPr="00CA0691">
              <w:rPr>
                <w:rFonts w:cs="Times New Roman"/>
                <w:sz w:val="18"/>
                <w:szCs w:val="18"/>
                <w:cs/>
              </w:rPr>
              <w:t>Domestic equity securities</w:t>
            </w:r>
          </w:p>
        </w:tc>
        <w:tc>
          <w:tcPr>
            <w:tcW w:w="990" w:type="dxa"/>
          </w:tcPr>
          <w:p w14:paraId="381EBA87" w14:textId="5F195706" w:rsidR="00D960D3" w:rsidRPr="00D960D3" w:rsidRDefault="00D960D3" w:rsidP="00D960D3">
            <w:pPr>
              <w:tabs>
                <w:tab w:val="decimal" w:pos="830"/>
              </w:tabs>
              <w:spacing w:line="240" w:lineRule="atLeast"/>
              <w:ind w:left="-83" w:right="-173"/>
              <w:jc w:val="left"/>
              <w:rPr>
                <w:sz w:val="18"/>
                <w:szCs w:val="18"/>
              </w:rPr>
            </w:pPr>
            <w:r w:rsidRPr="00D960D3">
              <w:rPr>
                <w:sz w:val="18"/>
                <w:szCs w:val="18"/>
              </w:rPr>
              <w:t>13,186,806</w:t>
            </w:r>
          </w:p>
        </w:tc>
        <w:tc>
          <w:tcPr>
            <w:tcW w:w="180" w:type="dxa"/>
          </w:tcPr>
          <w:p w14:paraId="0DE6B07A" w14:textId="77777777" w:rsidR="00D960D3" w:rsidRPr="00D960D3" w:rsidRDefault="00D960D3" w:rsidP="00D960D3">
            <w:pPr>
              <w:pStyle w:val="acctfourfigures"/>
              <w:tabs>
                <w:tab w:val="clear" w:pos="765"/>
                <w:tab w:val="decimal" w:pos="898"/>
              </w:tabs>
              <w:spacing w:line="240" w:lineRule="auto"/>
              <w:ind w:left="-83" w:right="-173"/>
              <w:jc w:val="right"/>
              <w:rPr>
                <w:sz w:val="18"/>
                <w:szCs w:val="18"/>
              </w:rPr>
            </w:pPr>
          </w:p>
        </w:tc>
        <w:tc>
          <w:tcPr>
            <w:tcW w:w="990" w:type="dxa"/>
          </w:tcPr>
          <w:p w14:paraId="660CED38" w14:textId="42C39F74" w:rsidR="00D960D3" w:rsidRPr="00D960D3" w:rsidRDefault="00D960D3" w:rsidP="00D960D3">
            <w:pPr>
              <w:tabs>
                <w:tab w:val="decimal" w:pos="830"/>
              </w:tabs>
              <w:spacing w:line="240" w:lineRule="atLeast"/>
              <w:ind w:left="-83" w:right="-173"/>
              <w:jc w:val="left"/>
              <w:rPr>
                <w:sz w:val="18"/>
                <w:szCs w:val="18"/>
              </w:rPr>
            </w:pPr>
            <w:r w:rsidRPr="00D960D3">
              <w:rPr>
                <w:sz w:val="18"/>
                <w:szCs w:val="18"/>
              </w:rPr>
              <w:t>10,299,194</w:t>
            </w:r>
          </w:p>
        </w:tc>
        <w:tc>
          <w:tcPr>
            <w:tcW w:w="180" w:type="dxa"/>
          </w:tcPr>
          <w:p w14:paraId="18F56054" w14:textId="77777777" w:rsidR="00D960D3" w:rsidRPr="00D960D3" w:rsidRDefault="00D960D3" w:rsidP="00D960D3">
            <w:pPr>
              <w:tabs>
                <w:tab w:val="decimal" w:pos="898"/>
              </w:tabs>
              <w:spacing w:line="240" w:lineRule="atLeast"/>
              <w:ind w:left="-83" w:right="-173"/>
              <w:jc w:val="left"/>
              <w:rPr>
                <w:sz w:val="18"/>
                <w:szCs w:val="18"/>
              </w:rPr>
            </w:pPr>
          </w:p>
        </w:tc>
        <w:tc>
          <w:tcPr>
            <w:tcW w:w="900" w:type="dxa"/>
          </w:tcPr>
          <w:p w14:paraId="187D27F9" w14:textId="6BA86C51" w:rsidR="00D960D3" w:rsidRPr="00D960D3" w:rsidRDefault="00D960D3" w:rsidP="00D960D3">
            <w:pPr>
              <w:tabs>
                <w:tab w:val="decimal" w:pos="740"/>
              </w:tabs>
              <w:spacing w:line="240" w:lineRule="atLeast"/>
              <w:ind w:left="-83" w:right="-173"/>
              <w:jc w:val="left"/>
              <w:rPr>
                <w:sz w:val="18"/>
                <w:szCs w:val="18"/>
              </w:rPr>
            </w:pPr>
            <w:r w:rsidRPr="00D960D3">
              <w:rPr>
                <w:sz w:val="18"/>
                <w:szCs w:val="18"/>
              </w:rPr>
              <w:t>568,874</w:t>
            </w:r>
          </w:p>
        </w:tc>
        <w:tc>
          <w:tcPr>
            <w:tcW w:w="180" w:type="dxa"/>
          </w:tcPr>
          <w:p w14:paraId="14732A71" w14:textId="77777777" w:rsidR="00D960D3" w:rsidRPr="00D960D3" w:rsidRDefault="00D960D3" w:rsidP="00D960D3">
            <w:pPr>
              <w:tabs>
                <w:tab w:val="decimal" w:pos="898"/>
              </w:tabs>
              <w:ind w:left="-83" w:right="-173"/>
              <w:jc w:val="center"/>
              <w:rPr>
                <w:snapToGrid w:val="0"/>
                <w:sz w:val="18"/>
                <w:szCs w:val="18"/>
                <w:lang w:val="th-TH" w:eastAsia="th-TH"/>
              </w:rPr>
            </w:pPr>
          </w:p>
        </w:tc>
        <w:tc>
          <w:tcPr>
            <w:tcW w:w="810" w:type="dxa"/>
          </w:tcPr>
          <w:p w14:paraId="212FE042" w14:textId="20DBFBF6" w:rsidR="00D960D3" w:rsidRPr="00D960D3" w:rsidRDefault="00D960D3" w:rsidP="00D960D3">
            <w:pPr>
              <w:tabs>
                <w:tab w:val="decimal" w:pos="640"/>
              </w:tabs>
              <w:spacing w:line="240" w:lineRule="atLeast"/>
              <w:ind w:left="-83" w:right="-173"/>
              <w:jc w:val="left"/>
              <w:rPr>
                <w:sz w:val="18"/>
                <w:szCs w:val="18"/>
                <w:cs/>
              </w:rPr>
            </w:pPr>
            <w:r w:rsidRPr="00D960D3">
              <w:rPr>
                <w:sz w:val="18"/>
                <w:szCs w:val="18"/>
              </w:rPr>
              <w:t>234,000</w:t>
            </w:r>
          </w:p>
        </w:tc>
        <w:tc>
          <w:tcPr>
            <w:tcW w:w="180" w:type="dxa"/>
          </w:tcPr>
          <w:p w14:paraId="44BB0816" w14:textId="77777777" w:rsidR="00D960D3" w:rsidRPr="00D960D3" w:rsidRDefault="00D960D3" w:rsidP="00D960D3">
            <w:pPr>
              <w:tabs>
                <w:tab w:val="decimal" w:pos="898"/>
              </w:tabs>
              <w:ind w:left="-83" w:right="-173"/>
              <w:jc w:val="center"/>
              <w:rPr>
                <w:snapToGrid w:val="0"/>
                <w:sz w:val="18"/>
                <w:szCs w:val="18"/>
                <w:lang w:val="th-TH" w:eastAsia="th-TH"/>
              </w:rPr>
            </w:pPr>
          </w:p>
        </w:tc>
        <w:tc>
          <w:tcPr>
            <w:tcW w:w="810" w:type="dxa"/>
          </w:tcPr>
          <w:p w14:paraId="5632121A" w14:textId="55EE0117" w:rsidR="00D960D3" w:rsidRPr="00D960D3" w:rsidRDefault="00D960D3" w:rsidP="00D960D3">
            <w:pPr>
              <w:tabs>
                <w:tab w:val="decimal" w:pos="640"/>
              </w:tabs>
              <w:spacing w:line="240" w:lineRule="atLeast"/>
              <w:ind w:left="-83" w:right="-173"/>
              <w:jc w:val="left"/>
              <w:rPr>
                <w:sz w:val="18"/>
                <w:szCs w:val="18"/>
              </w:rPr>
            </w:pPr>
            <w:r w:rsidRPr="00D960D3">
              <w:rPr>
                <w:sz w:val="18"/>
                <w:szCs w:val="18"/>
              </w:rPr>
              <w:t>234,000</w:t>
            </w:r>
          </w:p>
        </w:tc>
        <w:tc>
          <w:tcPr>
            <w:tcW w:w="180" w:type="dxa"/>
          </w:tcPr>
          <w:p w14:paraId="59ED4EAE" w14:textId="77777777" w:rsidR="00D960D3" w:rsidRPr="00D960D3" w:rsidRDefault="00D960D3" w:rsidP="00D960D3">
            <w:pPr>
              <w:tabs>
                <w:tab w:val="decimal" w:pos="898"/>
              </w:tabs>
              <w:spacing w:line="240" w:lineRule="atLeast"/>
              <w:ind w:left="-83" w:right="-173"/>
              <w:jc w:val="left"/>
              <w:rPr>
                <w:sz w:val="18"/>
                <w:szCs w:val="18"/>
              </w:rPr>
            </w:pPr>
          </w:p>
        </w:tc>
        <w:tc>
          <w:tcPr>
            <w:tcW w:w="810" w:type="dxa"/>
          </w:tcPr>
          <w:p w14:paraId="7FF03DE0" w14:textId="4B47F94A" w:rsidR="00D960D3" w:rsidRPr="00D960D3" w:rsidRDefault="00D960D3" w:rsidP="00D960D3">
            <w:pPr>
              <w:tabs>
                <w:tab w:val="decimal" w:pos="550"/>
              </w:tabs>
              <w:spacing w:line="240" w:lineRule="atLeast"/>
              <w:ind w:left="-83" w:right="-173"/>
              <w:jc w:val="left"/>
              <w:rPr>
                <w:sz w:val="18"/>
                <w:szCs w:val="18"/>
                <w:cs/>
              </w:rPr>
            </w:pPr>
            <w:r w:rsidRPr="00D960D3">
              <w:rPr>
                <w:sz w:val="18"/>
                <w:szCs w:val="18"/>
              </w:rPr>
              <w:t>35,359</w:t>
            </w:r>
          </w:p>
        </w:tc>
      </w:tr>
      <w:tr w:rsidR="00D960D3" w:rsidRPr="003F4C80" w14:paraId="67F493F3" w14:textId="77777777" w:rsidTr="00A2651C">
        <w:trPr>
          <w:cantSplit/>
          <w:trHeight w:val="221"/>
        </w:trPr>
        <w:tc>
          <w:tcPr>
            <w:tcW w:w="3690" w:type="dxa"/>
            <w:shd w:val="clear" w:color="auto" w:fill="auto"/>
            <w:vAlign w:val="center"/>
          </w:tcPr>
          <w:p w14:paraId="39B240B3" w14:textId="77777777" w:rsidR="00D960D3" w:rsidRPr="00CA0691" w:rsidRDefault="00D960D3" w:rsidP="00D960D3">
            <w:pPr>
              <w:pStyle w:val="7I-7H-"/>
              <w:rPr>
                <w:rFonts w:cs="Times New Roman"/>
                <w:b/>
                <w:bCs/>
                <w:sz w:val="18"/>
                <w:szCs w:val="18"/>
                <w:cs/>
              </w:rPr>
            </w:pPr>
            <w:r w:rsidRPr="00CA0691">
              <w:rPr>
                <w:rFonts w:cs="Times New Roman"/>
                <w:sz w:val="18"/>
                <w:szCs w:val="18"/>
                <w:lang w:val="en-US"/>
              </w:rPr>
              <w:t>Foreign equity securities</w:t>
            </w:r>
          </w:p>
        </w:tc>
        <w:tc>
          <w:tcPr>
            <w:tcW w:w="990" w:type="dxa"/>
          </w:tcPr>
          <w:p w14:paraId="0668F4BD" w14:textId="067054C5" w:rsidR="00D960D3" w:rsidRPr="00D960D3" w:rsidRDefault="00D960D3" w:rsidP="00D960D3">
            <w:pPr>
              <w:tabs>
                <w:tab w:val="decimal" w:pos="830"/>
              </w:tabs>
              <w:spacing w:line="240" w:lineRule="atLeast"/>
              <w:ind w:left="-83" w:right="-173"/>
              <w:jc w:val="left"/>
              <w:rPr>
                <w:sz w:val="18"/>
                <w:szCs w:val="18"/>
              </w:rPr>
            </w:pPr>
            <w:r w:rsidRPr="00D960D3">
              <w:rPr>
                <w:sz w:val="18"/>
                <w:szCs w:val="18"/>
              </w:rPr>
              <w:t>1,918,815</w:t>
            </w:r>
          </w:p>
        </w:tc>
        <w:tc>
          <w:tcPr>
            <w:tcW w:w="180" w:type="dxa"/>
          </w:tcPr>
          <w:p w14:paraId="0381A4BF" w14:textId="77777777" w:rsidR="00D960D3" w:rsidRPr="00D960D3" w:rsidRDefault="00D960D3" w:rsidP="00D960D3">
            <w:pPr>
              <w:pStyle w:val="acctfourfigures"/>
              <w:tabs>
                <w:tab w:val="clear" w:pos="765"/>
                <w:tab w:val="decimal" w:pos="898"/>
              </w:tabs>
              <w:spacing w:line="240" w:lineRule="auto"/>
              <w:ind w:left="-83" w:right="-173"/>
              <w:jc w:val="right"/>
              <w:rPr>
                <w:sz w:val="18"/>
                <w:szCs w:val="18"/>
              </w:rPr>
            </w:pPr>
          </w:p>
        </w:tc>
        <w:tc>
          <w:tcPr>
            <w:tcW w:w="990" w:type="dxa"/>
          </w:tcPr>
          <w:p w14:paraId="1F99DBB3" w14:textId="6686FB5D" w:rsidR="00D960D3" w:rsidRPr="00D960D3" w:rsidRDefault="00D960D3" w:rsidP="00D960D3">
            <w:pPr>
              <w:tabs>
                <w:tab w:val="decimal" w:pos="830"/>
              </w:tabs>
              <w:spacing w:line="240" w:lineRule="atLeast"/>
              <w:ind w:left="-83" w:right="-173"/>
              <w:jc w:val="left"/>
              <w:rPr>
                <w:sz w:val="18"/>
                <w:szCs w:val="18"/>
              </w:rPr>
            </w:pPr>
            <w:r w:rsidRPr="00D960D3">
              <w:rPr>
                <w:sz w:val="18"/>
                <w:szCs w:val="18"/>
              </w:rPr>
              <w:t>1,931,639</w:t>
            </w:r>
          </w:p>
        </w:tc>
        <w:tc>
          <w:tcPr>
            <w:tcW w:w="180" w:type="dxa"/>
          </w:tcPr>
          <w:p w14:paraId="6C8E3139" w14:textId="77777777" w:rsidR="00D960D3" w:rsidRPr="00D960D3" w:rsidRDefault="00D960D3" w:rsidP="00D960D3">
            <w:pPr>
              <w:tabs>
                <w:tab w:val="decimal" w:pos="898"/>
              </w:tabs>
              <w:spacing w:line="240" w:lineRule="atLeast"/>
              <w:ind w:left="-83" w:right="-173"/>
              <w:jc w:val="left"/>
              <w:rPr>
                <w:sz w:val="18"/>
                <w:szCs w:val="18"/>
              </w:rPr>
            </w:pPr>
          </w:p>
        </w:tc>
        <w:tc>
          <w:tcPr>
            <w:tcW w:w="900" w:type="dxa"/>
          </w:tcPr>
          <w:p w14:paraId="260357B0" w14:textId="5D5B5D20" w:rsidR="00D960D3" w:rsidRPr="00D960D3" w:rsidRDefault="00D960D3" w:rsidP="00D960D3">
            <w:pPr>
              <w:tabs>
                <w:tab w:val="decimal" w:pos="740"/>
              </w:tabs>
              <w:spacing w:line="240" w:lineRule="atLeast"/>
              <w:ind w:left="-83" w:right="-173"/>
              <w:jc w:val="left"/>
              <w:rPr>
                <w:sz w:val="18"/>
                <w:szCs w:val="18"/>
              </w:rPr>
            </w:pPr>
            <w:r w:rsidRPr="00D960D3">
              <w:rPr>
                <w:sz w:val="18"/>
                <w:szCs w:val="18"/>
              </w:rPr>
              <w:t>94,014</w:t>
            </w:r>
          </w:p>
        </w:tc>
        <w:tc>
          <w:tcPr>
            <w:tcW w:w="180" w:type="dxa"/>
          </w:tcPr>
          <w:p w14:paraId="6947B7B4" w14:textId="77777777" w:rsidR="00D960D3" w:rsidRPr="00D960D3" w:rsidRDefault="00D960D3" w:rsidP="00D960D3">
            <w:pPr>
              <w:tabs>
                <w:tab w:val="decimal" w:pos="898"/>
              </w:tabs>
              <w:ind w:left="-83" w:right="-173"/>
              <w:jc w:val="left"/>
              <w:rPr>
                <w:snapToGrid w:val="0"/>
                <w:sz w:val="18"/>
                <w:szCs w:val="18"/>
                <w:lang w:val="th-TH" w:eastAsia="th-TH"/>
              </w:rPr>
            </w:pPr>
          </w:p>
        </w:tc>
        <w:tc>
          <w:tcPr>
            <w:tcW w:w="810" w:type="dxa"/>
          </w:tcPr>
          <w:p w14:paraId="7F5F5A24" w14:textId="3769C35A" w:rsidR="00D960D3" w:rsidRPr="00D960D3" w:rsidRDefault="00D960D3" w:rsidP="00D960D3">
            <w:pPr>
              <w:tabs>
                <w:tab w:val="decimal" w:pos="460"/>
              </w:tabs>
              <w:spacing w:line="240" w:lineRule="atLeast"/>
              <w:ind w:left="-83" w:right="-173"/>
              <w:jc w:val="left"/>
              <w:rPr>
                <w:sz w:val="18"/>
                <w:szCs w:val="18"/>
                <w:cs/>
              </w:rPr>
            </w:pPr>
            <w:r w:rsidRPr="00D960D3">
              <w:rPr>
                <w:sz w:val="18"/>
                <w:szCs w:val="18"/>
              </w:rPr>
              <w:t>-</w:t>
            </w:r>
          </w:p>
        </w:tc>
        <w:tc>
          <w:tcPr>
            <w:tcW w:w="180" w:type="dxa"/>
          </w:tcPr>
          <w:p w14:paraId="08120A8C" w14:textId="77777777" w:rsidR="00D960D3" w:rsidRPr="00D960D3" w:rsidRDefault="00D960D3" w:rsidP="00D960D3">
            <w:pPr>
              <w:tabs>
                <w:tab w:val="decimal" w:pos="898"/>
              </w:tabs>
              <w:ind w:left="-83" w:right="-173"/>
              <w:jc w:val="left"/>
              <w:rPr>
                <w:snapToGrid w:val="0"/>
                <w:sz w:val="18"/>
                <w:szCs w:val="18"/>
                <w:lang w:val="th-TH" w:eastAsia="th-TH"/>
              </w:rPr>
            </w:pPr>
          </w:p>
        </w:tc>
        <w:tc>
          <w:tcPr>
            <w:tcW w:w="810" w:type="dxa"/>
          </w:tcPr>
          <w:p w14:paraId="372B4CE4" w14:textId="7188C627" w:rsidR="00D960D3" w:rsidRPr="00D960D3" w:rsidRDefault="00D960D3" w:rsidP="00D960D3">
            <w:pPr>
              <w:tabs>
                <w:tab w:val="decimal" w:pos="460"/>
              </w:tabs>
              <w:spacing w:line="240" w:lineRule="atLeast"/>
              <w:ind w:left="-83" w:right="-173"/>
              <w:jc w:val="left"/>
              <w:rPr>
                <w:sz w:val="18"/>
                <w:szCs w:val="18"/>
              </w:rPr>
            </w:pPr>
            <w:r w:rsidRPr="00D960D3">
              <w:rPr>
                <w:sz w:val="18"/>
                <w:szCs w:val="18"/>
              </w:rPr>
              <w:t>-</w:t>
            </w:r>
          </w:p>
        </w:tc>
        <w:tc>
          <w:tcPr>
            <w:tcW w:w="180" w:type="dxa"/>
          </w:tcPr>
          <w:p w14:paraId="13318ADE" w14:textId="77777777" w:rsidR="00D960D3" w:rsidRPr="00D960D3" w:rsidRDefault="00D960D3" w:rsidP="00D960D3">
            <w:pPr>
              <w:tabs>
                <w:tab w:val="decimal" w:pos="641"/>
              </w:tabs>
              <w:ind w:left="-83" w:right="-173"/>
              <w:jc w:val="left"/>
              <w:rPr>
                <w:sz w:val="18"/>
                <w:szCs w:val="18"/>
              </w:rPr>
            </w:pPr>
          </w:p>
        </w:tc>
        <w:tc>
          <w:tcPr>
            <w:tcW w:w="810" w:type="dxa"/>
          </w:tcPr>
          <w:p w14:paraId="6EA9176D" w14:textId="1458CA7D" w:rsidR="00D960D3" w:rsidRPr="00D960D3" w:rsidRDefault="00D960D3" w:rsidP="00D960D3">
            <w:pPr>
              <w:tabs>
                <w:tab w:val="decimal" w:pos="370"/>
              </w:tabs>
              <w:spacing w:line="240" w:lineRule="atLeast"/>
              <w:ind w:left="-83" w:right="-173"/>
              <w:jc w:val="left"/>
              <w:rPr>
                <w:sz w:val="18"/>
                <w:szCs w:val="18"/>
                <w:cs/>
              </w:rPr>
            </w:pPr>
            <w:r w:rsidRPr="00D960D3">
              <w:rPr>
                <w:sz w:val="18"/>
                <w:szCs w:val="18"/>
              </w:rPr>
              <w:t>-</w:t>
            </w:r>
          </w:p>
        </w:tc>
      </w:tr>
      <w:tr w:rsidR="00D960D3" w:rsidRPr="003F4C80" w14:paraId="3F098B22" w14:textId="77777777" w:rsidTr="00A2651C">
        <w:trPr>
          <w:cantSplit/>
          <w:trHeight w:val="221"/>
        </w:trPr>
        <w:tc>
          <w:tcPr>
            <w:tcW w:w="3690" w:type="dxa"/>
            <w:shd w:val="clear" w:color="auto" w:fill="auto"/>
            <w:vAlign w:val="center"/>
          </w:tcPr>
          <w:p w14:paraId="2CDCCC16" w14:textId="77777777" w:rsidR="00D960D3" w:rsidRPr="00CA0691" w:rsidRDefault="00D960D3" w:rsidP="00D960D3">
            <w:pPr>
              <w:pStyle w:val="7I-7H-"/>
              <w:rPr>
                <w:rFonts w:cs="Times New Roman"/>
                <w:b/>
                <w:bCs/>
                <w:sz w:val="18"/>
                <w:szCs w:val="18"/>
                <w:cs/>
              </w:rPr>
            </w:pPr>
            <w:r w:rsidRPr="00CA0691">
              <w:rPr>
                <w:rFonts w:cs="Times New Roman"/>
                <w:sz w:val="18"/>
                <w:szCs w:val="18"/>
                <w:lang w:val="en-US"/>
              </w:rPr>
              <w:t>Others</w:t>
            </w:r>
          </w:p>
        </w:tc>
        <w:tc>
          <w:tcPr>
            <w:tcW w:w="990" w:type="dxa"/>
            <w:tcBorders>
              <w:bottom w:val="single" w:sz="4" w:space="0" w:color="auto"/>
            </w:tcBorders>
          </w:tcPr>
          <w:p w14:paraId="2D8E36AB" w14:textId="5CB2470A" w:rsidR="00D960D3" w:rsidRPr="00D960D3" w:rsidRDefault="00D960D3" w:rsidP="00D960D3">
            <w:pPr>
              <w:tabs>
                <w:tab w:val="decimal" w:pos="830"/>
              </w:tabs>
              <w:spacing w:line="240" w:lineRule="atLeast"/>
              <w:ind w:left="-83" w:right="-173"/>
              <w:jc w:val="left"/>
              <w:rPr>
                <w:sz w:val="18"/>
                <w:szCs w:val="18"/>
              </w:rPr>
            </w:pPr>
            <w:r w:rsidRPr="00D960D3">
              <w:rPr>
                <w:sz w:val="18"/>
                <w:szCs w:val="18"/>
              </w:rPr>
              <w:t>6,087</w:t>
            </w:r>
          </w:p>
        </w:tc>
        <w:tc>
          <w:tcPr>
            <w:tcW w:w="180" w:type="dxa"/>
          </w:tcPr>
          <w:p w14:paraId="43D40D52" w14:textId="77777777" w:rsidR="00D960D3" w:rsidRPr="00D960D3" w:rsidRDefault="00D960D3" w:rsidP="00D960D3">
            <w:pPr>
              <w:pStyle w:val="acctfourfigures"/>
              <w:tabs>
                <w:tab w:val="clear" w:pos="765"/>
                <w:tab w:val="decimal" w:pos="898"/>
              </w:tabs>
              <w:spacing w:line="240" w:lineRule="auto"/>
              <w:ind w:left="-83" w:right="-173"/>
              <w:jc w:val="right"/>
              <w:rPr>
                <w:sz w:val="18"/>
                <w:szCs w:val="18"/>
              </w:rPr>
            </w:pPr>
          </w:p>
        </w:tc>
        <w:tc>
          <w:tcPr>
            <w:tcW w:w="990" w:type="dxa"/>
            <w:tcBorders>
              <w:bottom w:val="single" w:sz="4" w:space="0" w:color="auto"/>
            </w:tcBorders>
          </w:tcPr>
          <w:p w14:paraId="390FDC67" w14:textId="7431769D" w:rsidR="00D960D3" w:rsidRPr="00D960D3" w:rsidRDefault="00D960D3" w:rsidP="00D960D3">
            <w:pPr>
              <w:tabs>
                <w:tab w:val="decimal" w:pos="830"/>
              </w:tabs>
              <w:spacing w:line="240" w:lineRule="atLeast"/>
              <w:ind w:left="-83" w:right="-173"/>
              <w:jc w:val="left"/>
              <w:rPr>
                <w:sz w:val="18"/>
                <w:szCs w:val="18"/>
              </w:rPr>
            </w:pPr>
            <w:r w:rsidRPr="00D960D3">
              <w:rPr>
                <w:sz w:val="18"/>
                <w:szCs w:val="18"/>
              </w:rPr>
              <w:t>5,628</w:t>
            </w:r>
          </w:p>
        </w:tc>
        <w:tc>
          <w:tcPr>
            <w:tcW w:w="180" w:type="dxa"/>
          </w:tcPr>
          <w:p w14:paraId="30873E8D" w14:textId="77777777" w:rsidR="00D960D3" w:rsidRPr="00D960D3" w:rsidRDefault="00D960D3" w:rsidP="00D960D3">
            <w:pPr>
              <w:tabs>
                <w:tab w:val="decimal" w:pos="898"/>
              </w:tabs>
              <w:spacing w:line="240" w:lineRule="atLeast"/>
              <w:ind w:left="-83" w:right="-173"/>
              <w:jc w:val="left"/>
              <w:rPr>
                <w:sz w:val="18"/>
                <w:szCs w:val="18"/>
              </w:rPr>
            </w:pPr>
          </w:p>
        </w:tc>
        <w:tc>
          <w:tcPr>
            <w:tcW w:w="900" w:type="dxa"/>
            <w:tcBorders>
              <w:bottom w:val="single" w:sz="4" w:space="0" w:color="auto"/>
            </w:tcBorders>
          </w:tcPr>
          <w:p w14:paraId="4F77669D" w14:textId="282E36D0" w:rsidR="00D960D3" w:rsidRPr="00D960D3" w:rsidRDefault="00D960D3" w:rsidP="00D960D3">
            <w:pPr>
              <w:tabs>
                <w:tab w:val="decimal" w:pos="740"/>
              </w:tabs>
              <w:spacing w:line="240" w:lineRule="atLeast"/>
              <w:ind w:left="-83" w:right="-173"/>
              <w:jc w:val="left"/>
              <w:rPr>
                <w:sz w:val="18"/>
                <w:szCs w:val="18"/>
              </w:rPr>
            </w:pPr>
            <w:r w:rsidRPr="00D960D3">
              <w:rPr>
                <w:sz w:val="18"/>
                <w:szCs w:val="18"/>
              </w:rPr>
              <w:t>35,359</w:t>
            </w:r>
          </w:p>
        </w:tc>
        <w:tc>
          <w:tcPr>
            <w:tcW w:w="180" w:type="dxa"/>
          </w:tcPr>
          <w:p w14:paraId="32A86223" w14:textId="77777777" w:rsidR="00D960D3" w:rsidRPr="00D960D3" w:rsidRDefault="00D960D3" w:rsidP="00D960D3">
            <w:pPr>
              <w:tabs>
                <w:tab w:val="decimal" w:pos="898"/>
              </w:tabs>
              <w:ind w:left="-83" w:right="-173"/>
              <w:jc w:val="left"/>
              <w:rPr>
                <w:snapToGrid w:val="0"/>
                <w:sz w:val="18"/>
                <w:szCs w:val="18"/>
                <w:lang w:val="th-TH" w:eastAsia="th-TH"/>
              </w:rPr>
            </w:pPr>
          </w:p>
        </w:tc>
        <w:tc>
          <w:tcPr>
            <w:tcW w:w="810" w:type="dxa"/>
            <w:tcBorders>
              <w:bottom w:val="single" w:sz="4" w:space="0" w:color="auto"/>
            </w:tcBorders>
          </w:tcPr>
          <w:p w14:paraId="00C9AF09" w14:textId="7615A290" w:rsidR="00D960D3" w:rsidRPr="00D960D3" w:rsidRDefault="00D960D3" w:rsidP="00D960D3">
            <w:pPr>
              <w:tabs>
                <w:tab w:val="decimal" w:pos="460"/>
              </w:tabs>
              <w:spacing w:line="240" w:lineRule="atLeast"/>
              <w:ind w:left="-83" w:right="-173"/>
              <w:jc w:val="left"/>
              <w:rPr>
                <w:sz w:val="18"/>
                <w:szCs w:val="18"/>
                <w:cs/>
              </w:rPr>
            </w:pPr>
            <w:r w:rsidRPr="00D960D3">
              <w:rPr>
                <w:sz w:val="18"/>
                <w:szCs w:val="18"/>
              </w:rPr>
              <w:t>-</w:t>
            </w:r>
          </w:p>
        </w:tc>
        <w:tc>
          <w:tcPr>
            <w:tcW w:w="180" w:type="dxa"/>
          </w:tcPr>
          <w:p w14:paraId="544CA956" w14:textId="77777777" w:rsidR="00D960D3" w:rsidRPr="00D960D3" w:rsidRDefault="00D960D3" w:rsidP="00D960D3">
            <w:pPr>
              <w:tabs>
                <w:tab w:val="decimal" w:pos="898"/>
              </w:tabs>
              <w:ind w:left="-83" w:right="-173"/>
              <w:jc w:val="left"/>
              <w:rPr>
                <w:snapToGrid w:val="0"/>
                <w:sz w:val="18"/>
                <w:szCs w:val="18"/>
                <w:lang w:val="th-TH" w:eastAsia="th-TH"/>
              </w:rPr>
            </w:pPr>
          </w:p>
        </w:tc>
        <w:tc>
          <w:tcPr>
            <w:tcW w:w="810" w:type="dxa"/>
            <w:tcBorders>
              <w:bottom w:val="single" w:sz="4" w:space="0" w:color="auto"/>
            </w:tcBorders>
          </w:tcPr>
          <w:p w14:paraId="1C092382" w14:textId="24758431" w:rsidR="00D960D3" w:rsidRPr="00D960D3" w:rsidRDefault="00D960D3" w:rsidP="00D960D3">
            <w:pPr>
              <w:tabs>
                <w:tab w:val="decimal" w:pos="460"/>
              </w:tabs>
              <w:spacing w:line="240" w:lineRule="atLeast"/>
              <w:ind w:left="-83" w:right="-173"/>
              <w:jc w:val="left"/>
              <w:rPr>
                <w:sz w:val="18"/>
                <w:szCs w:val="18"/>
              </w:rPr>
            </w:pPr>
            <w:r w:rsidRPr="00D960D3">
              <w:rPr>
                <w:sz w:val="18"/>
                <w:szCs w:val="18"/>
              </w:rPr>
              <w:t>-</w:t>
            </w:r>
          </w:p>
        </w:tc>
        <w:tc>
          <w:tcPr>
            <w:tcW w:w="180" w:type="dxa"/>
          </w:tcPr>
          <w:p w14:paraId="25A3FA4F" w14:textId="77777777" w:rsidR="00D960D3" w:rsidRPr="00D960D3" w:rsidRDefault="00D960D3" w:rsidP="00D960D3">
            <w:pPr>
              <w:tabs>
                <w:tab w:val="decimal" w:pos="641"/>
              </w:tabs>
              <w:ind w:left="-83" w:right="-173"/>
              <w:jc w:val="left"/>
              <w:rPr>
                <w:sz w:val="18"/>
                <w:szCs w:val="18"/>
              </w:rPr>
            </w:pPr>
          </w:p>
        </w:tc>
        <w:tc>
          <w:tcPr>
            <w:tcW w:w="810" w:type="dxa"/>
            <w:tcBorders>
              <w:bottom w:val="single" w:sz="4" w:space="0" w:color="auto"/>
            </w:tcBorders>
          </w:tcPr>
          <w:p w14:paraId="1EC67880" w14:textId="4A1EB3F0" w:rsidR="00D960D3" w:rsidRPr="00D960D3" w:rsidRDefault="00D960D3" w:rsidP="00D960D3">
            <w:pPr>
              <w:tabs>
                <w:tab w:val="decimal" w:pos="370"/>
              </w:tabs>
              <w:spacing w:line="240" w:lineRule="atLeast"/>
              <w:ind w:left="-83" w:right="-173"/>
              <w:jc w:val="left"/>
              <w:rPr>
                <w:sz w:val="18"/>
                <w:szCs w:val="18"/>
                <w:cs/>
              </w:rPr>
            </w:pPr>
            <w:r w:rsidRPr="00D960D3">
              <w:rPr>
                <w:sz w:val="18"/>
                <w:szCs w:val="18"/>
              </w:rPr>
              <w:t>-</w:t>
            </w:r>
          </w:p>
        </w:tc>
      </w:tr>
      <w:tr w:rsidR="00D960D3" w:rsidRPr="003F4C80" w14:paraId="020AE77C" w14:textId="77777777" w:rsidTr="00A2651C">
        <w:trPr>
          <w:cantSplit/>
          <w:trHeight w:val="221"/>
        </w:trPr>
        <w:tc>
          <w:tcPr>
            <w:tcW w:w="3690" w:type="dxa"/>
            <w:shd w:val="clear" w:color="auto" w:fill="auto"/>
          </w:tcPr>
          <w:p w14:paraId="6C2B7FE0" w14:textId="77777777" w:rsidR="00D960D3" w:rsidRPr="00CA0691" w:rsidRDefault="00D960D3" w:rsidP="00D960D3">
            <w:pPr>
              <w:pStyle w:val="7I-7H-"/>
              <w:rPr>
                <w:rFonts w:cs="Times New Roman"/>
                <w:sz w:val="18"/>
                <w:szCs w:val="18"/>
                <w:lang w:val="en-US"/>
              </w:rPr>
            </w:pPr>
            <w:r w:rsidRPr="00CA0691">
              <w:rPr>
                <w:rFonts w:cs="Times New Roman"/>
                <w:b/>
                <w:bCs/>
                <w:sz w:val="18"/>
                <w:szCs w:val="18"/>
              </w:rPr>
              <w:t>Total</w:t>
            </w:r>
          </w:p>
        </w:tc>
        <w:tc>
          <w:tcPr>
            <w:tcW w:w="990" w:type="dxa"/>
          </w:tcPr>
          <w:p w14:paraId="5BD59D20" w14:textId="2561A716" w:rsidR="00D960D3" w:rsidRPr="00D960D3" w:rsidRDefault="00D960D3" w:rsidP="00D960D3">
            <w:pPr>
              <w:tabs>
                <w:tab w:val="decimal" w:pos="830"/>
              </w:tabs>
              <w:spacing w:line="240" w:lineRule="atLeast"/>
              <w:ind w:left="-83" w:right="-173"/>
              <w:jc w:val="left"/>
              <w:rPr>
                <w:b/>
                <w:bCs/>
                <w:sz w:val="18"/>
                <w:szCs w:val="18"/>
              </w:rPr>
            </w:pPr>
            <w:r w:rsidRPr="00D960D3">
              <w:rPr>
                <w:b/>
                <w:bCs/>
                <w:sz w:val="18"/>
                <w:szCs w:val="18"/>
              </w:rPr>
              <w:t>15,111,708</w:t>
            </w:r>
          </w:p>
        </w:tc>
        <w:tc>
          <w:tcPr>
            <w:tcW w:w="180" w:type="dxa"/>
          </w:tcPr>
          <w:p w14:paraId="2CF9AC11" w14:textId="77777777" w:rsidR="00D960D3" w:rsidRPr="00D960D3" w:rsidRDefault="00D960D3" w:rsidP="00D960D3">
            <w:pPr>
              <w:pStyle w:val="acctfourfigures"/>
              <w:tabs>
                <w:tab w:val="clear" w:pos="765"/>
                <w:tab w:val="decimal" w:pos="898"/>
              </w:tabs>
              <w:spacing w:line="240" w:lineRule="auto"/>
              <w:ind w:left="-83" w:right="-173"/>
              <w:jc w:val="right"/>
              <w:rPr>
                <w:b/>
                <w:bCs/>
                <w:sz w:val="18"/>
                <w:szCs w:val="18"/>
              </w:rPr>
            </w:pPr>
          </w:p>
        </w:tc>
        <w:tc>
          <w:tcPr>
            <w:tcW w:w="990" w:type="dxa"/>
            <w:tcBorders>
              <w:top w:val="single" w:sz="4" w:space="0" w:color="auto"/>
            </w:tcBorders>
          </w:tcPr>
          <w:p w14:paraId="014AE10B" w14:textId="5D299376" w:rsidR="00D960D3" w:rsidRPr="00D960D3" w:rsidRDefault="00D960D3" w:rsidP="00D960D3">
            <w:pPr>
              <w:tabs>
                <w:tab w:val="decimal" w:pos="820"/>
              </w:tabs>
              <w:spacing w:line="240" w:lineRule="atLeast"/>
              <w:ind w:left="-83" w:right="-173"/>
              <w:jc w:val="left"/>
              <w:rPr>
                <w:b/>
                <w:bCs/>
                <w:sz w:val="18"/>
                <w:szCs w:val="18"/>
              </w:rPr>
            </w:pPr>
            <w:r w:rsidRPr="00D960D3">
              <w:rPr>
                <w:b/>
                <w:bCs/>
                <w:sz w:val="18"/>
                <w:szCs w:val="18"/>
              </w:rPr>
              <w:t>12,236,461</w:t>
            </w:r>
          </w:p>
        </w:tc>
        <w:tc>
          <w:tcPr>
            <w:tcW w:w="180" w:type="dxa"/>
          </w:tcPr>
          <w:p w14:paraId="30A826CF" w14:textId="77777777" w:rsidR="00D960D3" w:rsidRPr="00D960D3" w:rsidRDefault="00D960D3" w:rsidP="00D960D3">
            <w:pPr>
              <w:tabs>
                <w:tab w:val="decimal" w:pos="898"/>
              </w:tabs>
              <w:spacing w:line="240" w:lineRule="atLeast"/>
              <w:ind w:left="-83" w:right="-173"/>
              <w:jc w:val="left"/>
              <w:rPr>
                <w:b/>
                <w:bCs/>
                <w:sz w:val="18"/>
                <w:szCs w:val="18"/>
              </w:rPr>
            </w:pPr>
          </w:p>
        </w:tc>
        <w:tc>
          <w:tcPr>
            <w:tcW w:w="900" w:type="dxa"/>
            <w:tcBorders>
              <w:bottom w:val="double" w:sz="4" w:space="0" w:color="auto"/>
            </w:tcBorders>
          </w:tcPr>
          <w:p w14:paraId="3DE59570" w14:textId="00FCAB8B" w:rsidR="00D960D3" w:rsidRPr="00D960D3" w:rsidRDefault="00D960D3" w:rsidP="00D960D3">
            <w:pPr>
              <w:tabs>
                <w:tab w:val="decimal" w:pos="730"/>
              </w:tabs>
              <w:spacing w:line="240" w:lineRule="atLeast"/>
              <w:ind w:left="-83" w:right="-173"/>
              <w:jc w:val="left"/>
              <w:rPr>
                <w:b/>
                <w:bCs/>
                <w:sz w:val="18"/>
                <w:szCs w:val="18"/>
              </w:rPr>
            </w:pPr>
            <w:r w:rsidRPr="00D960D3">
              <w:rPr>
                <w:b/>
                <w:bCs/>
                <w:sz w:val="18"/>
                <w:szCs w:val="18"/>
              </w:rPr>
              <w:t>698,247</w:t>
            </w:r>
          </w:p>
        </w:tc>
        <w:tc>
          <w:tcPr>
            <w:tcW w:w="180" w:type="dxa"/>
          </w:tcPr>
          <w:p w14:paraId="2BA2BE8C" w14:textId="77777777" w:rsidR="00D960D3" w:rsidRPr="00D960D3" w:rsidRDefault="00D960D3" w:rsidP="00D960D3">
            <w:pPr>
              <w:tabs>
                <w:tab w:val="decimal" w:pos="898"/>
              </w:tabs>
              <w:ind w:left="-83" w:right="-173"/>
              <w:jc w:val="left"/>
              <w:rPr>
                <w:b/>
                <w:bCs/>
                <w:snapToGrid w:val="0"/>
                <w:sz w:val="18"/>
                <w:szCs w:val="18"/>
                <w:lang w:val="th-TH" w:eastAsia="th-TH"/>
              </w:rPr>
            </w:pPr>
          </w:p>
        </w:tc>
        <w:tc>
          <w:tcPr>
            <w:tcW w:w="810" w:type="dxa"/>
          </w:tcPr>
          <w:p w14:paraId="1D74BC5B" w14:textId="557316FC" w:rsidR="00D960D3" w:rsidRPr="00D960D3" w:rsidRDefault="00D960D3" w:rsidP="00D960D3">
            <w:pPr>
              <w:tabs>
                <w:tab w:val="decimal" w:pos="650"/>
              </w:tabs>
              <w:spacing w:line="240" w:lineRule="atLeast"/>
              <w:ind w:left="-83" w:right="-173"/>
              <w:jc w:val="left"/>
              <w:rPr>
                <w:b/>
                <w:bCs/>
                <w:sz w:val="18"/>
                <w:szCs w:val="18"/>
              </w:rPr>
            </w:pPr>
            <w:r w:rsidRPr="00D960D3">
              <w:rPr>
                <w:b/>
                <w:bCs/>
                <w:sz w:val="18"/>
                <w:szCs w:val="18"/>
              </w:rPr>
              <w:t>234,000</w:t>
            </w:r>
          </w:p>
        </w:tc>
        <w:tc>
          <w:tcPr>
            <w:tcW w:w="180" w:type="dxa"/>
          </w:tcPr>
          <w:p w14:paraId="226AAB14" w14:textId="77777777" w:rsidR="00D960D3" w:rsidRPr="00D960D3" w:rsidRDefault="00D960D3" w:rsidP="00D960D3">
            <w:pPr>
              <w:tabs>
                <w:tab w:val="decimal" w:pos="898"/>
              </w:tabs>
              <w:ind w:left="-83" w:right="-173"/>
              <w:jc w:val="left"/>
              <w:rPr>
                <w:b/>
                <w:bCs/>
                <w:snapToGrid w:val="0"/>
                <w:sz w:val="18"/>
                <w:szCs w:val="18"/>
                <w:lang w:val="th-TH" w:eastAsia="th-TH"/>
              </w:rPr>
            </w:pPr>
          </w:p>
        </w:tc>
        <w:tc>
          <w:tcPr>
            <w:tcW w:w="810" w:type="dxa"/>
            <w:tcBorders>
              <w:top w:val="single" w:sz="4" w:space="0" w:color="auto"/>
            </w:tcBorders>
          </w:tcPr>
          <w:p w14:paraId="7131E4B2" w14:textId="784FF7AB" w:rsidR="00D960D3" w:rsidRPr="00D960D3" w:rsidRDefault="00D960D3" w:rsidP="00D960D3">
            <w:pPr>
              <w:tabs>
                <w:tab w:val="decimal" w:pos="650"/>
              </w:tabs>
              <w:spacing w:line="240" w:lineRule="atLeast"/>
              <w:ind w:left="-83" w:right="-173"/>
              <w:jc w:val="left"/>
              <w:rPr>
                <w:b/>
                <w:bCs/>
                <w:sz w:val="18"/>
                <w:szCs w:val="18"/>
              </w:rPr>
            </w:pPr>
            <w:r w:rsidRPr="00D960D3">
              <w:rPr>
                <w:b/>
                <w:bCs/>
                <w:sz w:val="18"/>
                <w:szCs w:val="18"/>
              </w:rPr>
              <w:t>234,000</w:t>
            </w:r>
          </w:p>
        </w:tc>
        <w:tc>
          <w:tcPr>
            <w:tcW w:w="180" w:type="dxa"/>
          </w:tcPr>
          <w:p w14:paraId="221F76FA" w14:textId="77777777" w:rsidR="00D960D3" w:rsidRPr="00D960D3" w:rsidRDefault="00D960D3" w:rsidP="00D960D3">
            <w:pPr>
              <w:tabs>
                <w:tab w:val="decimal" w:pos="898"/>
              </w:tabs>
              <w:spacing w:line="240" w:lineRule="atLeast"/>
              <w:ind w:left="-83" w:right="-173"/>
              <w:jc w:val="left"/>
              <w:rPr>
                <w:b/>
                <w:bCs/>
                <w:sz w:val="18"/>
                <w:szCs w:val="18"/>
              </w:rPr>
            </w:pPr>
          </w:p>
        </w:tc>
        <w:tc>
          <w:tcPr>
            <w:tcW w:w="810" w:type="dxa"/>
            <w:tcBorders>
              <w:bottom w:val="double" w:sz="4" w:space="0" w:color="auto"/>
            </w:tcBorders>
          </w:tcPr>
          <w:p w14:paraId="2C242778" w14:textId="7C251AFC" w:rsidR="00D960D3" w:rsidRPr="00D960D3" w:rsidRDefault="00D960D3" w:rsidP="00D960D3">
            <w:pPr>
              <w:tabs>
                <w:tab w:val="decimal" w:pos="550"/>
              </w:tabs>
              <w:spacing w:line="240" w:lineRule="atLeast"/>
              <w:ind w:left="-83" w:right="-173"/>
              <w:jc w:val="left"/>
              <w:rPr>
                <w:b/>
                <w:bCs/>
                <w:sz w:val="18"/>
                <w:szCs w:val="18"/>
              </w:rPr>
            </w:pPr>
            <w:r w:rsidRPr="00D960D3">
              <w:rPr>
                <w:b/>
                <w:bCs/>
                <w:sz w:val="18"/>
                <w:szCs w:val="18"/>
              </w:rPr>
              <w:t>35,359</w:t>
            </w:r>
          </w:p>
        </w:tc>
      </w:tr>
      <w:tr w:rsidR="00D960D3" w:rsidRPr="003F4C80" w14:paraId="61FF8C9C" w14:textId="77777777" w:rsidTr="00D960D3">
        <w:trPr>
          <w:cantSplit/>
          <w:trHeight w:val="221"/>
        </w:trPr>
        <w:tc>
          <w:tcPr>
            <w:tcW w:w="3690" w:type="dxa"/>
            <w:shd w:val="clear" w:color="auto" w:fill="auto"/>
            <w:vAlign w:val="bottom"/>
          </w:tcPr>
          <w:p w14:paraId="775F3F0F" w14:textId="5A785561" w:rsidR="00D960D3" w:rsidRPr="00CA0691" w:rsidRDefault="00D960D3" w:rsidP="00D960D3">
            <w:pPr>
              <w:pStyle w:val="7I-7H-"/>
              <w:ind w:left="187" w:hanging="187"/>
              <w:rPr>
                <w:rFonts w:cs="Times New Roman"/>
                <w:sz w:val="18"/>
                <w:szCs w:val="18"/>
                <w:lang w:val="en-US"/>
              </w:rPr>
            </w:pPr>
            <w:r w:rsidRPr="00CA0691">
              <w:rPr>
                <w:rFonts w:cstheme="minorBidi"/>
                <w:i/>
                <w:iCs/>
                <w:sz w:val="18"/>
                <w:szCs w:val="18"/>
                <w:lang w:val="en-US"/>
              </w:rPr>
              <w:t>Less</w:t>
            </w:r>
            <w:r w:rsidRPr="00CA0691">
              <w:rPr>
                <w:rFonts w:cs="Times New Roman"/>
                <w:sz w:val="18"/>
                <w:szCs w:val="18"/>
                <w:lang w:val="en-US"/>
              </w:rPr>
              <w:t xml:space="preserve"> </w:t>
            </w:r>
            <w:proofErr w:type="spellStart"/>
            <w:r>
              <w:rPr>
                <w:rFonts w:cs="Times New Roman"/>
                <w:sz w:val="18"/>
                <w:szCs w:val="18"/>
                <w:lang w:val="en-US"/>
              </w:rPr>
              <w:t>unrealise</w:t>
            </w:r>
            <w:r w:rsidR="00983069">
              <w:rPr>
                <w:rFonts w:cs="Times New Roman"/>
                <w:sz w:val="18"/>
                <w:szCs w:val="18"/>
                <w:lang w:val="en-US"/>
              </w:rPr>
              <w:t>d</w:t>
            </w:r>
            <w:proofErr w:type="spellEnd"/>
            <w:r>
              <w:rPr>
                <w:rFonts w:cs="Times New Roman"/>
                <w:sz w:val="18"/>
                <w:szCs w:val="18"/>
                <w:lang w:val="en-US"/>
              </w:rPr>
              <w:t xml:space="preserve"> </w:t>
            </w:r>
            <w:r w:rsidRPr="00CA0691">
              <w:rPr>
                <w:rFonts w:cs="Times New Roman"/>
                <w:sz w:val="18"/>
                <w:szCs w:val="18"/>
                <w:lang w:val="en-US"/>
              </w:rPr>
              <w:t>loss from measurement of investments</w:t>
            </w:r>
          </w:p>
        </w:tc>
        <w:tc>
          <w:tcPr>
            <w:tcW w:w="990" w:type="dxa"/>
            <w:tcBorders>
              <w:bottom w:val="single" w:sz="4" w:space="0" w:color="auto"/>
            </w:tcBorders>
            <w:vAlign w:val="bottom"/>
          </w:tcPr>
          <w:p w14:paraId="4647D64C" w14:textId="77777777" w:rsidR="00D960D3" w:rsidRPr="00D960D3" w:rsidRDefault="00D960D3" w:rsidP="00D960D3">
            <w:pPr>
              <w:tabs>
                <w:tab w:val="decimal" w:pos="830"/>
              </w:tabs>
              <w:spacing w:line="240" w:lineRule="atLeast"/>
              <w:ind w:left="-83" w:right="-173"/>
              <w:jc w:val="left"/>
              <w:rPr>
                <w:sz w:val="18"/>
                <w:szCs w:val="18"/>
              </w:rPr>
            </w:pPr>
          </w:p>
          <w:p w14:paraId="1C031971" w14:textId="4CF4F3E1" w:rsidR="00D960D3" w:rsidRPr="00D960D3" w:rsidRDefault="00D960D3" w:rsidP="00D960D3">
            <w:pPr>
              <w:tabs>
                <w:tab w:val="decimal" w:pos="830"/>
              </w:tabs>
              <w:spacing w:line="240" w:lineRule="atLeast"/>
              <w:ind w:left="-83" w:right="-173"/>
              <w:jc w:val="left"/>
              <w:rPr>
                <w:sz w:val="18"/>
                <w:szCs w:val="18"/>
              </w:rPr>
            </w:pPr>
            <w:r w:rsidRPr="00D960D3">
              <w:rPr>
                <w:sz w:val="18"/>
                <w:szCs w:val="18"/>
              </w:rPr>
              <w:t>(2,875,247)</w:t>
            </w:r>
          </w:p>
        </w:tc>
        <w:tc>
          <w:tcPr>
            <w:tcW w:w="180" w:type="dxa"/>
            <w:vAlign w:val="bottom"/>
          </w:tcPr>
          <w:p w14:paraId="3DF3B953" w14:textId="64863ED6" w:rsidR="00D960D3" w:rsidRPr="00D960D3" w:rsidRDefault="00D960D3" w:rsidP="00D960D3">
            <w:pPr>
              <w:pStyle w:val="acctfourfigures"/>
              <w:tabs>
                <w:tab w:val="clear" w:pos="765"/>
                <w:tab w:val="decimal" w:pos="898"/>
              </w:tabs>
              <w:spacing w:line="240" w:lineRule="auto"/>
              <w:ind w:left="-83" w:right="-173"/>
              <w:jc w:val="right"/>
              <w:rPr>
                <w:sz w:val="18"/>
                <w:szCs w:val="18"/>
              </w:rPr>
            </w:pPr>
          </w:p>
        </w:tc>
        <w:tc>
          <w:tcPr>
            <w:tcW w:w="990" w:type="dxa"/>
            <w:tcBorders>
              <w:bottom w:val="single" w:sz="4" w:space="0" w:color="auto"/>
            </w:tcBorders>
            <w:vAlign w:val="bottom"/>
          </w:tcPr>
          <w:p w14:paraId="77D71A35" w14:textId="77777777" w:rsidR="00D960D3" w:rsidRPr="00D960D3" w:rsidRDefault="00D960D3" w:rsidP="00D960D3">
            <w:pPr>
              <w:tabs>
                <w:tab w:val="decimal" w:pos="820"/>
              </w:tabs>
              <w:spacing w:line="240" w:lineRule="atLeast"/>
              <w:ind w:left="-83" w:right="-173"/>
              <w:jc w:val="left"/>
              <w:rPr>
                <w:sz w:val="18"/>
                <w:szCs w:val="18"/>
              </w:rPr>
            </w:pPr>
          </w:p>
          <w:p w14:paraId="4A19849C" w14:textId="1215585F" w:rsidR="00D960D3" w:rsidRPr="00D960D3" w:rsidRDefault="00D960D3" w:rsidP="00D960D3">
            <w:pPr>
              <w:tabs>
                <w:tab w:val="decimal" w:pos="635"/>
              </w:tabs>
              <w:spacing w:line="240" w:lineRule="atLeast"/>
              <w:ind w:left="-83" w:right="-173"/>
              <w:jc w:val="left"/>
              <w:rPr>
                <w:sz w:val="18"/>
                <w:szCs w:val="18"/>
              </w:rPr>
            </w:pPr>
            <w:r w:rsidRPr="00D960D3">
              <w:rPr>
                <w:sz w:val="18"/>
                <w:szCs w:val="18"/>
              </w:rPr>
              <w:t>-</w:t>
            </w:r>
          </w:p>
        </w:tc>
        <w:tc>
          <w:tcPr>
            <w:tcW w:w="180" w:type="dxa"/>
            <w:vAlign w:val="bottom"/>
          </w:tcPr>
          <w:p w14:paraId="50013E3F" w14:textId="77777777" w:rsidR="00D960D3" w:rsidRPr="00D960D3" w:rsidRDefault="00D960D3" w:rsidP="00D960D3">
            <w:pPr>
              <w:tabs>
                <w:tab w:val="decimal" w:pos="662"/>
              </w:tabs>
              <w:ind w:left="-83" w:right="-173"/>
              <w:jc w:val="left"/>
              <w:rPr>
                <w:snapToGrid w:val="0"/>
                <w:sz w:val="18"/>
                <w:szCs w:val="18"/>
                <w:lang w:eastAsia="th-TH"/>
              </w:rPr>
            </w:pPr>
          </w:p>
        </w:tc>
        <w:tc>
          <w:tcPr>
            <w:tcW w:w="900" w:type="dxa"/>
            <w:tcBorders>
              <w:top w:val="double" w:sz="4" w:space="0" w:color="auto"/>
            </w:tcBorders>
            <w:vAlign w:val="bottom"/>
          </w:tcPr>
          <w:p w14:paraId="5ABDCE1A" w14:textId="77777777" w:rsidR="00D960D3" w:rsidRPr="00D960D3" w:rsidRDefault="00D960D3" w:rsidP="00D960D3">
            <w:pPr>
              <w:tabs>
                <w:tab w:val="decimal" w:pos="730"/>
              </w:tabs>
              <w:spacing w:line="240" w:lineRule="atLeast"/>
              <w:ind w:left="-83" w:right="-173"/>
              <w:jc w:val="left"/>
              <w:rPr>
                <w:sz w:val="18"/>
                <w:szCs w:val="18"/>
              </w:rPr>
            </w:pPr>
          </w:p>
        </w:tc>
        <w:tc>
          <w:tcPr>
            <w:tcW w:w="180" w:type="dxa"/>
            <w:vAlign w:val="bottom"/>
          </w:tcPr>
          <w:p w14:paraId="3E98A5C5" w14:textId="77777777" w:rsidR="00D960D3" w:rsidRPr="00D960D3" w:rsidRDefault="00D960D3" w:rsidP="00D960D3">
            <w:pPr>
              <w:tabs>
                <w:tab w:val="decimal" w:pos="898"/>
              </w:tabs>
              <w:ind w:left="-83" w:right="-173"/>
              <w:jc w:val="left"/>
              <w:rPr>
                <w:snapToGrid w:val="0"/>
                <w:sz w:val="18"/>
                <w:szCs w:val="18"/>
                <w:lang w:eastAsia="th-TH"/>
              </w:rPr>
            </w:pPr>
          </w:p>
        </w:tc>
        <w:tc>
          <w:tcPr>
            <w:tcW w:w="810" w:type="dxa"/>
            <w:tcBorders>
              <w:bottom w:val="single" w:sz="4" w:space="0" w:color="auto"/>
            </w:tcBorders>
            <w:vAlign w:val="bottom"/>
          </w:tcPr>
          <w:p w14:paraId="0FA5ACCB" w14:textId="77777777" w:rsidR="00D960D3" w:rsidRPr="00D960D3" w:rsidRDefault="00D960D3" w:rsidP="00D960D3">
            <w:pPr>
              <w:tabs>
                <w:tab w:val="decimal" w:pos="650"/>
              </w:tabs>
              <w:spacing w:line="240" w:lineRule="atLeast"/>
              <w:ind w:left="-83" w:right="-173"/>
              <w:jc w:val="left"/>
              <w:rPr>
                <w:sz w:val="18"/>
                <w:szCs w:val="18"/>
              </w:rPr>
            </w:pPr>
          </w:p>
          <w:p w14:paraId="011C46BE" w14:textId="61E2A0C4" w:rsidR="00D960D3" w:rsidRPr="00D960D3" w:rsidRDefault="00D960D3" w:rsidP="003D5105">
            <w:pPr>
              <w:tabs>
                <w:tab w:val="decimal" w:pos="460"/>
              </w:tabs>
              <w:spacing w:line="240" w:lineRule="atLeast"/>
              <w:ind w:left="-83" w:right="-173"/>
              <w:jc w:val="left"/>
              <w:rPr>
                <w:sz w:val="18"/>
                <w:szCs w:val="18"/>
              </w:rPr>
            </w:pPr>
            <w:r w:rsidRPr="00D960D3">
              <w:rPr>
                <w:sz w:val="18"/>
                <w:szCs w:val="18"/>
              </w:rPr>
              <w:t>-</w:t>
            </w:r>
          </w:p>
        </w:tc>
        <w:tc>
          <w:tcPr>
            <w:tcW w:w="180" w:type="dxa"/>
            <w:vAlign w:val="bottom"/>
          </w:tcPr>
          <w:p w14:paraId="34D2A823" w14:textId="77777777" w:rsidR="00D960D3" w:rsidRPr="00D960D3" w:rsidRDefault="00D960D3" w:rsidP="00D960D3">
            <w:pPr>
              <w:tabs>
                <w:tab w:val="decimal" w:pos="898"/>
              </w:tabs>
              <w:ind w:left="-83" w:right="-173"/>
              <w:jc w:val="left"/>
              <w:rPr>
                <w:snapToGrid w:val="0"/>
                <w:sz w:val="18"/>
                <w:szCs w:val="18"/>
                <w:lang w:eastAsia="th-TH"/>
              </w:rPr>
            </w:pPr>
          </w:p>
        </w:tc>
        <w:tc>
          <w:tcPr>
            <w:tcW w:w="810" w:type="dxa"/>
            <w:tcBorders>
              <w:bottom w:val="single" w:sz="4" w:space="0" w:color="auto"/>
            </w:tcBorders>
            <w:vAlign w:val="bottom"/>
          </w:tcPr>
          <w:p w14:paraId="4A3B1D89" w14:textId="77777777" w:rsidR="00D960D3" w:rsidRPr="00D960D3" w:rsidRDefault="00D960D3" w:rsidP="00D960D3">
            <w:pPr>
              <w:tabs>
                <w:tab w:val="decimal" w:pos="650"/>
              </w:tabs>
              <w:spacing w:line="240" w:lineRule="atLeast"/>
              <w:ind w:left="-83" w:right="-173"/>
              <w:jc w:val="left"/>
              <w:rPr>
                <w:sz w:val="18"/>
                <w:szCs w:val="18"/>
              </w:rPr>
            </w:pPr>
          </w:p>
          <w:p w14:paraId="10891AA4" w14:textId="58E8FAB8" w:rsidR="00D960D3" w:rsidRPr="00D960D3" w:rsidRDefault="00D960D3" w:rsidP="00D960D3">
            <w:pPr>
              <w:tabs>
                <w:tab w:val="decimal" w:pos="460"/>
              </w:tabs>
              <w:spacing w:line="240" w:lineRule="atLeast"/>
              <w:ind w:left="-83" w:right="-173"/>
              <w:jc w:val="left"/>
              <w:rPr>
                <w:sz w:val="18"/>
                <w:szCs w:val="18"/>
              </w:rPr>
            </w:pPr>
            <w:r w:rsidRPr="00D960D3">
              <w:rPr>
                <w:sz w:val="18"/>
                <w:szCs w:val="18"/>
              </w:rPr>
              <w:t>-</w:t>
            </w:r>
          </w:p>
        </w:tc>
        <w:tc>
          <w:tcPr>
            <w:tcW w:w="180" w:type="dxa"/>
            <w:vAlign w:val="bottom"/>
          </w:tcPr>
          <w:p w14:paraId="76CFAEF9" w14:textId="77777777" w:rsidR="00D960D3" w:rsidRPr="00D960D3" w:rsidRDefault="00D960D3" w:rsidP="00D960D3">
            <w:pPr>
              <w:tabs>
                <w:tab w:val="decimal" w:pos="641"/>
              </w:tabs>
              <w:ind w:left="-83" w:right="-173"/>
              <w:jc w:val="left"/>
              <w:rPr>
                <w:sz w:val="18"/>
                <w:szCs w:val="18"/>
              </w:rPr>
            </w:pPr>
          </w:p>
        </w:tc>
        <w:tc>
          <w:tcPr>
            <w:tcW w:w="810" w:type="dxa"/>
            <w:tcBorders>
              <w:top w:val="double" w:sz="4" w:space="0" w:color="auto"/>
            </w:tcBorders>
            <w:vAlign w:val="bottom"/>
          </w:tcPr>
          <w:p w14:paraId="18788128" w14:textId="77777777" w:rsidR="00D960D3" w:rsidRPr="00D960D3" w:rsidRDefault="00D960D3" w:rsidP="00D960D3">
            <w:pPr>
              <w:tabs>
                <w:tab w:val="decimal" w:pos="550"/>
              </w:tabs>
              <w:spacing w:line="240" w:lineRule="atLeast"/>
              <w:ind w:left="-83" w:right="-173"/>
              <w:jc w:val="left"/>
              <w:rPr>
                <w:sz w:val="18"/>
                <w:szCs w:val="18"/>
              </w:rPr>
            </w:pPr>
          </w:p>
        </w:tc>
      </w:tr>
      <w:tr w:rsidR="00F45DA4" w:rsidRPr="003F4C80" w14:paraId="5D142D2B" w14:textId="77777777" w:rsidTr="00E5152D">
        <w:trPr>
          <w:cantSplit/>
          <w:trHeight w:val="221"/>
        </w:trPr>
        <w:tc>
          <w:tcPr>
            <w:tcW w:w="3690" w:type="dxa"/>
            <w:shd w:val="clear" w:color="auto" w:fill="auto"/>
            <w:vAlign w:val="center"/>
          </w:tcPr>
          <w:p w14:paraId="23C2158A" w14:textId="77777777" w:rsidR="00F45DA4" w:rsidRPr="00CA0691" w:rsidRDefault="00F45DA4" w:rsidP="00F45DA4">
            <w:pPr>
              <w:pStyle w:val="7I-7H-"/>
              <w:rPr>
                <w:rFonts w:cs="Times New Roman"/>
                <w:b/>
                <w:bCs/>
                <w:sz w:val="18"/>
                <w:szCs w:val="18"/>
                <w:cs/>
                <w:lang w:val="en-US"/>
              </w:rPr>
            </w:pPr>
            <w:r w:rsidRPr="00CA0691">
              <w:rPr>
                <w:rFonts w:cs="Times New Roman"/>
                <w:b/>
                <w:bCs/>
                <w:sz w:val="18"/>
                <w:szCs w:val="18"/>
                <w:cs/>
              </w:rPr>
              <w:t xml:space="preserve">Total </w:t>
            </w:r>
            <w:r w:rsidRPr="00CA0691">
              <w:rPr>
                <w:rFonts w:cs="Angsana New"/>
                <w:b/>
                <w:bCs/>
                <w:sz w:val="18"/>
                <w:szCs w:val="18"/>
                <w:lang w:val="en-US"/>
              </w:rPr>
              <w:t>e</w:t>
            </w:r>
            <w:r w:rsidRPr="00CA0691">
              <w:rPr>
                <w:rFonts w:cs="Times New Roman"/>
                <w:b/>
                <w:bCs/>
                <w:sz w:val="18"/>
                <w:szCs w:val="18"/>
                <w:lang w:val="en-US"/>
              </w:rPr>
              <w:t xml:space="preserve">quity securities measured at fair </w:t>
            </w:r>
          </w:p>
        </w:tc>
        <w:tc>
          <w:tcPr>
            <w:tcW w:w="990" w:type="dxa"/>
            <w:tcBorders>
              <w:top w:val="single" w:sz="4" w:space="0" w:color="auto"/>
            </w:tcBorders>
            <w:vAlign w:val="bottom"/>
          </w:tcPr>
          <w:p w14:paraId="67C112F1" w14:textId="77777777" w:rsidR="00F45DA4" w:rsidRPr="00D960D3" w:rsidRDefault="00F45DA4" w:rsidP="00B97212">
            <w:pPr>
              <w:tabs>
                <w:tab w:val="decimal" w:pos="830"/>
              </w:tabs>
              <w:spacing w:line="240" w:lineRule="atLeast"/>
              <w:ind w:right="-173"/>
              <w:jc w:val="left"/>
              <w:rPr>
                <w:sz w:val="18"/>
                <w:szCs w:val="18"/>
              </w:rPr>
            </w:pPr>
          </w:p>
        </w:tc>
        <w:tc>
          <w:tcPr>
            <w:tcW w:w="180" w:type="dxa"/>
            <w:vAlign w:val="bottom"/>
          </w:tcPr>
          <w:p w14:paraId="75009026" w14:textId="77777777" w:rsidR="00F45DA4" w:rsidRPr="00D960D3" w:rsidRDefault="00F45DA4" w:rsidP="00F45DA4">
            <w:pPr>
              <w:pStyle w:val="acctfourfigures"/>
              <w:tabs>
                <w:tab w:val="clear" w:pos="765"/>
                <w:tab w:val="decimal" w:pos="898"/>
              </w:tabs>
              <w:spacing w:line="240" w:lineRule="auto"/>
              <w:ind w:left="-83" w:right="-173"/>
              <w:jc w:val="right"/>
              <w:rPr>
                <w:sz w:val="18"/>
                <w:szCs w:val="18"/>
              </w:rPr>
            </w:pPr>
          </w:p>
        </w:tc>
        <w:tc>
          <w:tcPr>
            <w:tcW w:w="990" w:type="dxa"/>
            <w:tcBorders>
              <w:top w:val="single" w:sz="4" w:space="0" w:color="auto"/>
            </w:tcBorders>
            <w:vAlign w:val="bottom"/>
          </w:tcPr>
          <w:p w14:paraId="31A6F186" w14:textId="7321273A" w:rsidR="00F45DA4" w:rsidRPr="00D960D3" w:rsidRDefault="00F45DA4" w:rsidP="00F45DA4">
            <w:pPr>
              <w:rPr>
                <w:sz w:val="18"/>
                <w:szCs w:val="18"/>
              </w:rPr>
            </w:pPr>
          </w:p>
        </w:tc>
        <w:tc>
          <w:tcPr>
            <w:tcW w:w="180" w:type="dxa"/>
          </w:tcPr>
          <w:p w14:paraId="6C8C74EC" w14:textId="77777777" w:rsidR="00F45DA4" w:rsidRPr="00D960D3" w:rsidRDefault="00F45DA4" w:rsidP="00F45DA4">
            <w:pPr>
              <w:tabs>
                <w:tab w:val="decimal" w:pos="898"/>
              </w:tabs>
              <w:spacing w:line="240" w:lineRule="atLeast"/>
              <w:ind w:left="-83" w:right="-173"/>
              <w:jc w:val="left"/>
              <w:rPr>
                <w:sz w:val="18"/>
                <w:szCs w:val="18"/>
              </w:rPr>
            </w:pPr>
          </w:p>
        </w:tc>
        <w:tc>
          <w:tcPr>
            <w:tcW w:w="900" w:type="dxa"/>
            <w:vAlign w:val="bottom"/>
          </w:tcPr>
          <w:p w14:paraId="636E7A5E" w14:textId="77777777" w:rsidR="00F45DA4" w:rsidRPr="00D960D3" w:rsidRDefault="00F45DA4" w:rsidP="00F45DA4">
            <w:pPr>
              <w:tabs>
                <w:tab w:val="decimal" w:pos="730"/>
              </w:tabs>
              <w:spacing w:line="240" w:lineRule="atLeast"/>
              <w:ind w:left="-83" w:right="-173"/>
              <w:jc w:val="left"/>
              <w:rPr>
                <w:sz w:val="18"/>
                <w:szCs w:val="18"/>
              </w:rPr>
            </w:pPr>
          </w:p>
        </w:tc>
        <w:tc>
          <w:tcPr>
            <w:tcW w:w="180" w:type="dxa"/>
          </w:tcPr>
          <w:p w14:paraId="20595313" w14:textId="77777777" w:rsidR="00F45DA4" w:rsidRPr="00D960D3" w:rsidRDefault="00F45DA4" w:rsidP="00F45DA4">
            <w:pPr>
              <w:tabs>
                <w:tab w:val="decimal" w:pos="898"/>
              </w:tabs>
              <w:ind w:left="-83" w:right="-173"/>
              <w:jc w:val="center"/>
              <w:rPr>
                <w:snapToGrid w:val="0"/>
                <w:sz w:val="18"/>
                <w:szCs w:val="18"/>
                <w:lang w:eastAsia="th-TH"/>
              </w:rPr>
            </w:pPr>
          </w:p>
        </w:tc>
        <w:tc>
          <w:tcPr>
            <w:tcW w:w="810" w:type="dxa"/>
            <w:tcBorders>
              <w:top w:val="single" w:sz="4" w:space="0" w:color="auto"/>
            </w:tcBorders>
          </w:tcPr>
          <w:p w14:paraId="1DD4BB19" w14:textId="7B83BF6C" w:rsidR="00F45DA4" w:rsidRPr="00D960D3" w:rsidRDefault="00F45DA4" w:rsidP="00D960D3">
            <w:pPr>
              <w:tabs>
                <w:tab w:val="decimal" w:pos="650"/>
              </w:tabs>
              <w:spacing w:line="240" w:lineRule="atLeast"/>
              <w:ind w:left="-83" w:right="-173"/>
              <w:jc w:val="left"/>
              <w:rPr>
                <w:sz w:val="18"/>
                <w:szCs w:val="18"/>
              </w:rPr>
            </w:pPr>
          </w:p>
        </w:tc>
        <w:tc>
          <w:tcPr>
            <w:tcW w:w="180" w:type="dxa"/>
          </w:tcPr>
          <w:p w14:paraId="051A7498" w14:textId="77777777" w:rsidR="00F45DA4" w:rsidRPr="00D960D3" w:rsidRDefault="00F45DA4" w:rsidP="00F45DA4">
            <w:pPr>
              <w:tabs>
                <w:tab w:val="decimal" w:pos="898"/>
              </w:tabs>
              <w:ind w:left="-83" w:right="-173"/>
              <w:jc w:val="center"/>
              <w:rPr>
                <w:snapToGrid w:val="0"/>
                <w:sz w:val="18"/>
                <w:szCs w:val="18"/>
                <w:lang w:eastAsia="th-TH"/>
              </w:rPr>
            </w:pPr>
          </w:p>
        </w:tc>
        <w:tc>
          <w:tcPr>
            <w:tcW w:w="810" w:type="dxa"/>
            <w:tcBorders>
              <w:top w:val="single" w:sz="4" w:space="0" w:color="auto"/>
            </w:tcBorders>
          </w:tcPr>
          <w:p w14:paraId="62F79BC5" w14:textId="77777777" w:rsidR="00F45DA4" w:rsidRPr="00D960D3" w:rsidRDefault="00F45DA4" w:rsidP="00D960D3">
            <w:pPr>
              <w:tabs>
                <w:tab w:val="decimal" w:pos="650"/>
              </w:tabs>
              <w:spacing w:line="240" w:lineRule="atLeast"/>
              <w:ind w:left="-83" w:right="-173"/>
              <w:jc w:val="left"/>
              <w:rPr>
                <w:sz w:val="18"/>
                <w:szCs w:val="18"/>
                <w:cs/>
              </w:rPr>
            </w:pPr>
          </w:p>
        </w:tc>
        <w:tc>
          <w:tcPr>
            <w:tcW w:w="180" w:type="dxa"/>
          </w:tcPr>
          <w:p w14:paraId="501FC961" w14:textId="77777777" w:rsidR="00F45DA4" w:rsidRPr="00D960D3" w:rsidRDefault="00F45DA4" w:rsidP="00F45DA4">
            <w:pPr>
              <w:tabs>
                <w:tab w:val="decimal" w:pos="898"/>
              </w:tabs>
              <w:spacing w:line="240" w:lineRule="atLeast"/>
              <w:ind w:left="-83" w:right="-173"/>
              <w:jc w:val="left"/>
              <w:rPr>
                <w:sz w:val="18"/>
                <w:szCs w:val="18"/>
                <w:cs/>
              </w:rPr>
            </w:pPr>
          </w:p>
        </w:tc>
        <w:tc>
          <w:tcPr>
            <w:tcW w:w="810" w:type="dxa"/>
          </w:tcPr>
          <w:p w14:paraId="6E7D6EE5" w14:textId="77777777" w:rsidR="00F45DA4" w:rsidRPr="00D960D3" w:rsidRDefault="00F45DA4" w:rsidP="00D960D3">
            <w:pPr>
              <w:tabs>
                <w:tab w:val="decimal" w:pos="550"/>
              </w:tabs>
              <w:spacing w:line="240" w:lineRule="atLeast"/>
              <w:ind w:left="-83" w:right="-173"/>
              <w:jc w:val="left"/>
              <w:rPr>
                <w:sz w:val="18"/>
                <w:szCs w:val="18"/>
                <w:cs/>
              </w:rPr>
            </w:pPr>
          </w:p>
        </w:tc>
      </w:tr>
      <w:tr w:rsidR="00F45DA4" w:rsidRPr="003F4C80" w14:paraId="2CE31697" w14:textId="77777777" w:rsidTr="00E5152D">
        <w:trPr>
          <w:cantSplit/>
          <w:trHeight w:val="221"/>
        </w:trPr>
        <w:tc>
          <w:tcPr>
            <w:tcW w:w="3690" w:type="dxa"/>
            <w:shd w:val="clear" w:color="auto" w:fill="auto"/>
            <w:vAlign w:val="center"/>
          </w:tcPr>
          <w:p w14:paraId="6A15ACB3" w14:textId="77777777" w:rsidR="00F45DA4" w:rsidRPr="00CA0691" w:rsidRDefault="00F45DA4" w:rsidP="00F45DA4">
            <w:pPr>
              <w:pStyle w:val="7I-7H-"/>
              <w:ind w:left="190"/>
              <w:rPr>
                <w:rFonts w:cs="Times New Roman"/>
                <w:b/>
                <w:bCs/>
                <w:sz w:val="18"/>
                <w:szCs w:val="18"/>
                <w:cs/>
              </w:rPr>
            </w:pPr>
            <w:r w:rsidRPr="00CA0691">
              <w:rPr>
                <w:rFonts w:cs="Times New Roman"/>
                <w:b/>
                <w:bCs/>
                <w:sz w:val="18"/>
                <w:szCs w:val="18"/>
                <w:lang w:val="en-US"/>
              </w:rPr>
              <w:t>value through other</w:t>
            </w:r>
            <w:r w:rsidRPr="00CA0691">
              <w:rPr>
                <w:rFonts w:cs="Times New Roman"/>
                <w:b/>
                <w:bCs/>
                <w:spacing w:val="-6"/>
                <w:sz w:val="18"/>
                <w:szCs w:val="18"/>
                <w:cs/>
              </w:rPr>
              <w:t xml:space="preserve"> comprehensive</w:t>
            </w:r>
            <w:r w:rsidRPr="00CA0691">
              <w:rPr>
                <w:rFonts w:cstheme="minorBidi" w:hint="cs"/>
                <w:b/>
                <w:bCs/>
                <w:spacing w:val="-6"/>
                <w:sz w:val="18"/>
                <w:szCs w:val="18"/>
                <w:cs/>
              </w:rPr>
              <w:t xml:space="preserve"> </w:t>
            </w:r>
            <w:r w:rsidRPr="00CA0691">
              <w:rPr>
                <w:rFonts w:cs="Times New Roman"/>
                <w:b/>
                <w:bCs/>
                <w:spacing w:val="-6"/>
                <w:sz w:val="18"/>
                <w:szCs w:val="18"/>
                <w:cs/>
              </w:rPr>
              <w:t>income</w:t>
            </w:r>
          </w:p>
        </w:tc>
        <w:tc>
          <w:tcPr>
            <w:tcW w:w="990" w:type="dxa"/>
            <w:tcBorders>
              <w:bottom w:val="double" w:sz="4" w:space="0" w:color="auto"/>
            </w:tcBorders>
            <w:vAlign w:val="bottom"/>
          </w:tcPr>
          <w:p w14:paraId="5C8F4650" w14:textId="5FA0B254" w:rsidR="00F45DA4" w:rsidRPr="00C6024C" w:rsidRDefault="00F64686" w:rsidP="00F45DA4">
            <w:pPr>
              <w:tabs>
                <w:tab w:val="decimal" w:pos="830"/>
              </w:tabs>
              <w:spacing w:line="240" w:lineRule="atLeast"/>
              <w:ind w:left="-83" w:right="-173"/>
              <w:jc w:val="left"/>
              <w:rPr>
                <w:b/>
                <w:bCs/>
                <w:sz w:val="18"/>
                <w:szCs w:val="18"/>
              </w:rPr>
            </w:pPr>
            <w:r>
              <w:rPr>
                <w:b/>
                <w:bCs/>
                <w:sz w:val="18"/>
                <w:szCs w:val="18"/>
              </w:rPr>
              <w:t>12,236,46</w:t>
            </w:r>
            <w:r w:rsidR="00106B4E">
              <w:rPr>
                <w:b/>
                <w:bCs/>
                <w:sz w:val="18"/>
                <w:szCs w:val="18"/>
              </w:rPr>
              <w:t>1</w:t>
            </w:r>
          </w:p>
        </w:tc>
        <w:tc>
          <w:tcPr>
            <w:tcW w:w="180" w:type="dxa"/>
            <w:vAlign w:val="bottom"/>
          </w:tcPr>
          <w:p w14:paraId="7F894B7E" w14:textId="77777777" w:rsidR="00F45DA4" w:rsidRPr="00CA0691" w:rsidRDefault="00F45DA4" w:rsidP="00F45DA4">
            <w:pPr>
              <w:pStyle w:val="acctfourfigures"/>
              <w:tabs>
                <w:tab w:val="clear" w:pos="765"/>
                <w:tab w:val="decimal" w:pos="898"/>
              </w:tabs>
              <w:spacing w:line="240" w:lineRule="auto"/>
              <w:ind w:left="-83" w:right="-173"/>
              <w:jc w:val="right"/>
              <w:rPr>
                <w:b/>
                <w:bCs/>
                <w:sz w:val="18"/>
                <w:szCs w:val="18"/>
              </w:rPr>
            </w:pPr>
          </w:p>
        </w:tc>
        <w:tc>
          <w:tcPr>
            <w:tcW w:w="990" w:type="dxa"/>
            <w:tcBorders>
              <w:bottom w:val="double" w:sz="4" w:space="0" w:color="auto"/>
            </w:tcBorders>
            <w:vAlign w:val="bottom"/>
          </w:tcPr>
          <w:p w14:paraId="51221835" w14:textId="4D3E8507" w:rsidR="00F45DA4" w:rsidRPr="00C6024C" w:rsidRDefault="00F64686" w:rsidP="00F45DA4">
            <w:pPr>
              <w:tabs>
                <w:tab w:val="decimal" w:pos="820"/>
              </w:tabs>
              <w:spacing w:line="240" w:lineRule="atLeast"/>
              <w:ind w:left="-83" w:right="-173"/>
              <w:jc w:val="left"/>
              <w:rPr>
                <w:b/>
                <w:bCs/>
                <w:sz w:val="18"/>
                <w:szCs w:val="18"/>
              </w:rPr>
            </w:pPr>
            <w:r>
              <w:rPr>
                <w:b/>
                <w:bCs/>
                <w:sz w:val="18"/>
                <w:szCs w:val="18"/>
              </w:rPr>
              <w:t>12,236,46</w:t>
            </w:r>
            <w:r w:rsidR="00106B4E">
              <w:rPr>
                <w:b/>
                <w:bCs/>
                <w:sz w:val="18"/>
                <w:szCs w:val="18"/>
              </w:rPr>
              <w:t>1</w:t>
            </w:r>
          </w:p>
        </w:tc>
        <w:tc>
          <w:tcPr>
            <w:tcW w:w="180" w:type="dxa"/>
          </w:tcPr>
          <w:p w14:paraId="240797C6" w14:textId="77777777" w:rsidR="00F45DA4" w:rsidRPr="00CA0691" w:rsidRDefault="00F45DA4" w:rsidP="00F45DA4">
            <w:pPr>
              <w:tabs>
                <w:tab w:val="decimal" w:pos="898"/>
              </w:tabs>
              <w:spacing w:line="240" w:lineRule="atLeast"/>
              <w:ind w:left="-83" w:right="-173"/>
              <w:jc w:val="left"/>
              <w:rPr>
                <w:sz w:val="18"/>
                <w:szCs w:val="18"/>
              </w:rPr>
            </w:pPr>
          </w:p>
        </w:tc>
        <w:tc>
          <w:tcPr>
            <w:tcW w:w="900" w:type="dxa"/>
            <w:tcBorders>
              <w:bottom w:val="nil"/>
            </w:tcBorders>
            <w:vAlign w:val="bottom"/>
          </w:tcPr>
          <w:p w14:paraId="52565DB2" w14:textId="77777777" w:rsidR="00F45DA4" w:rsidRPr="00CA0691" w:rsidRDefault="00F45DA4" w:rsidP="00F45DA4">
            <w:pPr>
              <w:tabs>
                <w:tab w:val="decimal" w:pos="730"/>
              </w:tabs>
              <w:spacing w:line="240" w:lineRule="atLeast"/>
              <w:ind w:left="-83" w:right="-173"/>
              <w:jc w:val="left"/>
              <w:rPr>
                <w:sz w:val="18"/>
                <w:szCs w:val="18"/>
              </w:rPr>
            </w:pPr>
          </w:p>
        </w:tc>
        <w:tc>
          <w:tcPr>
            <w:tcW w:w="180" w:type="dxa"/>
          </w:tcPr>
          <w:p w14:paraId="56555C8A" w14:textId="77777777" w:rsidR="00F45DA4" w:rsidRPr="00CA0691" w:rsidRDefault="00F45DA4" w:rsidP="00F45DA4">
            <w:pPr>
              <w:tabs>
                <w:tab w:val="decimal" w:pos="898"/>
              </w:tabs>
              <w:ind w:left="-83" w:right="-173"/>
              <w:jc w:val="center"/>
              <w:rPr>
                <w:snapToGrid w:val="0"/>
                <w:sz w:val="18"/>
                <w:szCs w:val="18"/>
                <w:lang w:eastAsia="th-TH"/>
              </w:rPr>
            </w:pPr>
          </w:p>
        </w:tc>
        <w:tc>
          <w:tcPr>
            <w:tcW w:w="810" w:type="dxa"/>
            <w:tcBorders>
              <w:bottom w:val="double" w:sz="4" w:space="0" w:color="auto"/>
            </w:tcBorders>
          </w:tcPr>
          <w:p w14:paraId="23CC0309" w14:textId="56B17044" w:rsidR="00F45DA4" w:rsidRPr="00CA0691" w:rsidRDefault="00F64686" w:rsidP="00F45DA4">
            <w:pPr>
              <w:tabs>
                <w:tab w:val="decimal" w:pos="650"/>
              </w:tabs>
              <w:spacing w:line="240" w:lineRule="atLeast"/>
              <w:ind w:left="-83" w:right="-173"/>
              <w:jc w:val="left"/>
              <w:rPr>
                <w:b/>
                <w:bCs/>
                <w:sz w:val="18"/>
                <w:szCs w:val="18"/>
              </w:rPr>
            </w:pPr>
            <w:r>
              <w:rPr>
                <w:b/>
                <w:bCs/>
                <w:sz w:val="18"/>
                <w:szCs w:val="18"/>
              </w:rPr>
              <w:t>234,000</w:t>
            </w:r>
          </w:p>
        </w:tc>
        <w:tc>
          <w:tcPr>
            <w:tcW w:w="180" w:type="dxa"/>
          </w:tcPr>
          <w:p w14:paraId="649D2F22" w14:textId="77777777" w:rsidR="00F45DA4" w:rsidRPr="00CA0691" w:rsidRDefault="00F45DA4" w:rsidP="00F45DA4">
            <w:pPr>
              <w:tabs>
                <w:tab w:val="decimal" w:pos="898"/>
              </w:tabs>
              <w:ind w:left="-83" w:right="-173"/>
              <w:jc w:val="center"/>
              <w:rPr>
                <w:snapToGrid w:val="0"/>
                <w:sz w:val="18"/>
                <w:szCs w:val="18"/>
                <w:lang w:eastAsia="th-TH"/>
              </w:rPr>
            </w:pPr>
          </w:p>
        </w:tc>
        <w:tc>
          <w:tcPr>
            <w:tcW w:w="810" w:type="dxa"/>
            <w:tcBorders>
              <w:bottom w:val="double" w:sz="4" w:space="0" w:color="auto"/>
            </w:tcBorders>
          </w:tcPr>
          <w:p w14:paraId="7D261466" w14:textId="702CCD32" w:rsidR="00F45DA4" w:rsidRPr="00CA0691" w:rsidRDefault="00F64686" w:rsidP="00F45DA4">
            <w:pPr>
              <w:tabs>
                <w:tab w:val="decimal" w:pos="650"/>
              </w:tabs>
              <w:spacing w:line="240" w:lineRule="atLeast"/>
              <w:ind w:left="-83" w:right="-173"/>
              <w:jc w:val="left"/>
              <w:rPr>
                <w:b/>
                <w:bCs/>
                <w:sz w:val="18"/>
                <w:szCs w:val="18"/>
                <w:cs/>
              </w:rPr>
            </w:pPr>
            <w:r>
              <w:rPr>
                <w:b/>
                <w:bCs/>
                <w:sz w:val="18"/>
                <w:szCs w:val="18"/>
              </w:rPr>
              <w:t>234,000</w:t>
            </w:r>
          </w:p>
        </w:tc>
        <w:tc>
          <w:tcPr>
            <w:tcW w:w="180" w:type="dxa"/>
          </w:tcPr>
          <w:p w14:paraId="38E98038" w14:textId="77777777" w:rsidR="00F45DA4" w:rsidRPr="00CA0691" w:rsidRDefault="00F45DA4" w:rsidP="00F45DA4">
            <w:pPr>
              <w:tabs>
                <w:tab w:val="decimal" w:pos="898"/>
              </w:tabs>
              <w:spacing w:line="240" w:lineRule="atLeast"/>
              <w:ind w:left="-83" w:right="-173"/>
              <w:jc w:val="left"/>
              <w:rPr>
                <w:b/>
                <w:bCs/>
                <w:sz w:val="18"/>
                <w:szCs w:val="18"/>
                <w:cs/>
              </w:rPr>
            </w:pPr>
          </w:p>
        </w:tc>
        <w:tc>
          <w:tcPr>
            <w:tcW w:w="810" w:type="dxa"/>
            <w:tcBorders>
              <w:bottom w:val="nil"/>
            </w:tcBorders>
          </w:tcPr>
          <w:p w14:paraId="70E8C539" w14:textId="77777777" w:rsidR="00F45DA4" w:rsidRPr="00CA0691" w:rsidRDefault="00F45DA4" w:rsidP="00F45DA4">
            <w:pPr>
              <w:tabs>
                <w:tab w:val="decimal" w:pos="550"/>
              </w:tabs>
              <w:spacing w:line="240" w:lineRule="atLeast"/>
              <w:ind w:left="-83" w:right="-173"/>
              <w:jc w:val="left"/>
              <w:rPr>
                <w:b/>
                <w:bCs/>
                <w:sz w:val="18"/>
                <w:szCs w:val="18"/>
                <w:cs/>
              </w:rPr>
            </w:pPr>
          </w:p>
        </w:tc>
      </w:tr>
    </w:tbl>
    <w:p w14:paraId="5260BFA5" w14:textId="77777777" w:rsidR="007A65CF" w:rsidRDefault="007A65CF">
      <w:pPr>
        <w:jc w:val="left"/>
        <w:rPr>
          <w:b/>
          <w:bCs/>
          <w:sz w:val="22"/>
          <w:szCs w:val="22"/>
        </w:rPr>
      </w:pPr>
    </w:p>
    <w:tbl>
      <w:tblPr>
        <w:tblW w:w="9900" w:type="dxa"/>
        <w:tblInd w:w="450" w:type="dxa"/>
        <w:tblLayout w:type="fixed"/>
        <w:tblCellMar>
          <w:left w:w="79" w:type="dxa"/>
          <w:right w:w="79" w:type="dxa"/>
        </w:tblCellMar>
        <w:tblLook w:val="0000" w:firstRow="0" w:lastRow="0" w:firstColumn="0" w:lastColumn="0" w:noHBand="0" w:noVBand="0"/>
      </w:tblPr>
      <w:tblGrid>
        <w:gridCol w:w="3690"/>
        <w:gridCol w:w="990"/>
        <w:gridCol w:w="180"/>
        <w:gridCol w:w="990"/>
        <w:gridCol w:w="180"/>
        <w:gridCol w:w="900"/>
        <w:gridCol w:w="180"/>
        <w:gridCol w:w="810"/>
        <w:gridCol w:w="180"/>
        <w:gridCol w:w="810"/>
        <w:gridCol w:w="180"/>
        <w:gridCol w:w="810"/>
      </w:tblGrid>
      <w:tr w:rsidR="0006318B" w:rsidRPr="003F4C80" w14:paraId="4B6EDE12" w14:textId="77777777" w:rsidTr="00C8792D">
        <w:trPr>
          <w:cantSplit/>
          <w:trHeight w:val="221"/>
          <w:tblHeader/>
        </w:trPr>
        <w:tc>
          <w:tcPr>
            <w:tcW w:w="3690" w:type="dxa"/>
          </w:tcPr>
          <w:p w14:paraId="23B549DB" w14:textId="77777777" w:rsidR="0006318B" w:rsidRPr="00CA0691" w:rsidRDefault="0006318B" w:rsidP="00C8792D">
            <w:pPr>
              <w:pStyle w:val="acctfourfigures"/>
              <w:spacing w:line="240" w:lineRule="atLeast"/>
              <w:ind w:right="-79"/>
              <w:rPr>
                <w:b/>
                <w:bCs/>
                <w:i/>
                <w:iCs/>
                <w:sz w:val="18"/>
                <w:szCs w:val="18"/>
              </w:rPr>
            </w:pPr>
          </w:p>
        </w:tc>
        <w:tc>
          <w:tcPr>
            <w:tcW w:w="3240" w:type="dxa"/>
            <w:gridSpan w:val="5"/>
          </w:tcPr>
          <w:p w14:paraId="7CDF1904" w14:textId="77777777" w:rsidR="0006318B" w:rsidRPr="00CA0691" w:rsidRDefault="0006318B" w:rsidP="00C8792D">
            <w:pPr>
              <w:pStyle w:val="acctfourfigures"/>
              <w:spacing w:line="240" w:lineRule="atLeast"/>
              <w:ind w:left="-79" w:right="-79"/>
              <w:jc w:val="center"/>
              <w:rPr>
                <w:sz w:val="18"/>
                <w:szCs w:val="18"/>
              </w:rPr>
            </w:pPr>
            <w:r w:rsidRPr="00CA0691">
              <w:rPr>
                <w:b/>
                <w:bCs/>
                <w:sz w:val="18"/>
                <w:szCs w:val="18"/>
              </w:rPr>
              <w:t>Consolidated</w:t>
            </w:r>
          </w:p>
        </w:tc>
        <w:tc>
          <w:tcPr>
            <w:tcW w:w="180" w:type="dxa"/>
          </w:tcPr>
          <w:p w14:paraId="15CFB314" w14:textId="77777777" w:rsidR="0006318B" w:rsidRPr="00CA0691" w:rsidRDefault="0006318B" w:rsidP="00C8792D">
            <w:pPr>
              <w:pStyle w:val="acctfourfigures"/>
              <w:spacing w:line="240" w:lineRule="atLeast"/>
              <w:ind w:left="-79" w:right="-79"/>
              <w:jc w:val="center"/>
              <w:rPr>
                <w:sz w:val="18"/>
                <w:szCs w:val="18"/>
              </w:rPr>
            </w:pPr>
          </w:p>
        </w:tc>
        <w:tc>
          <w:tcPr>
            <w:tcW w:w="2790" w:type="dxa"/>
            <w:gridSpan w:val="5"/>
          </w:tcPr>
          <w:p w14:paraId="5C15CD39" w14:textId="77777777" w:rsidR="0006318B" w:rsidRPr="00CA0691" w:rsidRDefault="0006318B" w:rsidP="00C8792D">
            <w:pPr>
              <w:ind w:left="-108" w:right="-108"/>
              <w:jc w:val="center"/>
              <w:rPr>
                <w:b/>
                <w:bCs/>
                <w:sz w:val="18"/>
                <w:szCs w:val="18"/>
              </w:rPr>
            </w:pPr>
            <w:r w:rsidRPr="00CA0691">
              <w:rPr>
                <w:b/>
                <w:bCs/>
                <w:sz w:val="18"/>
                <w:szCs w:val="18"/>
              </w:rPr>
              <w:t>Separate</w:t>
            </w:r>
          </w:p>
        </w:tc>
      </w:tr>
      <w:tr w:rsidR="0006318B" w:rsidRPr="003F4C80" w14:paraId="39A893D5" w14:textId="77777777" w:rsidTr="00C8792D">
        <w:trPr>
          <w:cantSplit/>
          <w:trHeight w:val="221"/>
          <w:tblHeader/>
        </w:trPr>
        <w:tc>
          <w:tcPr>
            <w:tcW w:w="3690" w:type="dxa"/>
          </w:tcPr>
          <w:p w14:paraId="774A349F" w14:textId="77777777" w:rsidR="0006318B" w:rsidRPr="00CA0691" w:rsidRDefault="0006318B" w:rsidP="00C8792D">
            <w:pPr>
              <w:pStyle w:val="acctfourfigures"/>
              <w:spacing w:line="240" w:lineRule="atLeast"/>
              <w:ind w:right="-79"/>
              <w:rPr>
                <w:b/>
                <w:bCs/>
                <w:i/>
                <w:iCs/>
                <w:sz w:val="18"/>
                <w:szCs w:val="18"/>
              </w:rPr>
            </w:pPr>
          </w:p>
        </w:tc>
        <w:tc>
          <w:tcPr>
            <w:tcW w:w="3240" w:type="dxa"/>
            <w:gridSpan w:val="5"/>
          </w:tcPr>
          <w:p w14:paraId="74D1C107" w14:textId="77777777" w:rsidR="0006318B" w:rsidRPr="00CA0691" w:rsidRDefault="0006318B" w:rsidP="00C8792D">
            <w:pPr>
              <w:pStyle w:val="acctfourfigures"/>
              <w:spacing w:line="240" w:lineRule="atLeast"/>
              <w:ind w:left="-79" w:right="-79"/>
              <w:jc w:val="center"/>
              <w:rPr>
                <w:sz w:val="18"/>
                <w:szCs w:val="18"/>
              </w:rPr>
            </w:pPr>
            <w:r w:rsidRPr="00CA0691">
              <w:rPr>
                <w:b/>
                <w:bCs/>
                <w:sz w:val="18"/>
                <w:szCs w:val="18"/>
              </w:rPr>
              <w:t>financial statements</w:t>
            </w:r>
          </w:p>
        </w:tc>
        <w:tc>
          <w:tcPr>
            <w:tcW w:w="180" w:type="dxa"/>
          </w:tcPr>
          <w:p w14:paraId="2DE720C1" w14:textId="77777777" w:rsidR="0006318B" w:rsidRPr="00CA0691" w:rsidRDefault="0006318B" w:rsidP="00C8792D">
            <w:pPr>
              <w:pStyle w:val="acctfourfigures"/>
              <w:spacing w:line="240" w:lineRule="atLeast"/>
              <w:ind w:left="-79" w:right="-79"/>
              <w:jc w:val="center"/>
              <w:rPr>
                <w:sz w:val="18"/>
                <w:szCs w:val="18"/>
              </w:rPr>
            </w:pPr>
          </w:p>
        </w:tc>
        <w:tc>
          <w:tcPr>
            <w:tcW w:w="2790" w:type="dxa"/>
            <w:gridSpan w:val="5"/>
          </w:tcPr>
          <w:p w14:paraId="16E065A8" w14:textId="77777777" w:rsidR="0006318B" w:rsidRPr="00CA0691" w:rsidRDefault="0006318B" w:rsidP="00C8792D">
            <w:pPr>
              <w:ind w:left="-108" w:right="-108"/>
              <w:jc w:val="center"/>
              <w:rPr>
                <w:b/>
                <w:bCs/>
                <w:sz w:val="18"/>
                <w:szCs w:val="18"/>
                <w:cs/>
              </w:rPr>
            </w:pPr>
            <w:r w:rsidRPr="00CA0691">
              <w:rPr>
                <w:b/>
                <w:bCs/>
                <w:sz w:val="18"/>
                <w:szCs w:val="18"/>
              </w:rPr>
              <w:t>financial statements</w:t>
            </w:r>
          </w:p>
        </w:tc>
      </w:tr>
      <w:tr w:rsidR="0006318B" w:rsidRPr="003F4C80" w14:paraId="1489596E" w14:textId="77777777" w:rsidTr="00C8792D">
        <w:trPr>
          <w:cantSplit/>
          <w:trHeight w:val="221"/>
          <w:tblHeader/>
        </w:trPr>
        <w:tc>
          <w:tcPr>
            <w:tcW w:w="3690" w:type="dxa"/>
          </w:tcPr>
          <w:p w14:paraId="133C15E4" w14:textId="77777777" w:rsidR="0006318B" w:rsidRPr="00CA0691" w:rsidRDefault="0006318B" w:rsidP="00C8792D">
            <w:pPr>
              <w:pStyle w:val="acctfourfigures"/>
              <w:spacing w:line="240" w:lineRule="atLeast"/>
              <w:ind w:right="-79"/>
              <w:rPr>
                <w:b/>
                <w:bCs/>
                <w:i/>
                <w:iCs/>
                <w:sz w:val="18"/>
                <w:szCs w:val="18"/>
              </w:rPr>
            </w:pPr>
          </w:p>
        </w:tc>
        <w:tc>
          <w:tcPr>
            <w:tcW w:w="6210" w:type="dxa"/>
            <w:gridSpan w:val="11"/>
          </w:tcPr>
          <w:p w14:paraId="0320988F" w14:textId="3B5B6A84" w:rsidR="0006318B" w:rsidRPr="00CA0691" w:rsidRDefault="0006318B" w:rsidP="00C8792D">
            <w:pPr>
              <w:pStyle w:val="acctfourfigures"/>
              <w:tabs>
                <w:tab w:val="clear" w:pos="765"/>
              </w:tabs>
              <w:spacing w:line="240" w:lineRule="atLeast"/>
              <w:ind w:left="-35" w:right="-64"/>
              <w:jc w:val="center"/>
              <w:rPr>
                <w:sz w:val="18"/>
                <w:szCs w:val="18"/>
                <w:lang w:bidi="th-TH"/>
              </w:rPr>
            </w:pPr>
            <w:r w:rsidRPr="00CA0691">
              <w:rPr>
                <w:sz w:val="18"/>
                <w:szCs w:val="18"/>
                <w:lang w:bidi="th-TH"/>
              </w:rPr>
              <w:t>202</w:t>
            </w:r>
            <w:r w:rsidR="00F83A4E">
              <w:rPr>
                <w:sz w:val="18"/>
                <w:szCs w:val="18"/>
                <w:lang w:bidi="th-TH"/>
              </w:rPr>
              <w:t>3</w:t>
            </w:r>
          </w:p>
        </w:tc>
      </w:tr>
      <w:tr w:rsidR="0006318B" w:rsidRPr="003F4C80" w14:paraId="6E84A4CC" w14:textId="77777777" w:rsidTr="00C8792D">
        <w:trPr>
          <w:cantSplit/>
          <w:trHeight w:val="221"/>
          <w:tblHeader/>
        </w:trPr>
        <w:tc>
          <w:tcPr>
            <w:tcW w:w="3690" w:type="dxa"/>
          </w:tcPr>
          <w:p w14:paraId="74387C45" w14:textId="77777777" w:rsidR="0006318B" w:rsidRPr="00CA0691" w:rsidRDefault="0006318B" w:rsidP="00C8792D">
            <w:pPr>
              <w:pStyle w:val="acctfourfigures"/>
              <w:spacing w:line="240" w:lineRule="atLeast"/>
              <w:ind w:right="-79"/>
              <w:rPr>
                <w:b/>
                <w:bCs/>
                <w:i/>
                <w:iCs/>
                <w:sz w:val="18"/>
                <w:szCs w:val="18"/>
              </w:rPr>
            </w:pPr>
          </w:p>
        </w:tc>
        <w:tc>
          <w:tcPr>
            <w:tcW w:w="990" w:type="dxa"/>
          </w:tcPr>
          <w:p w14:paraId="36045376" w14:textId="77777777" w:rsidR="0006318B" w:rsidRPr="00CA0691" w:rsidRDefault="0006318B" w:rsidP="00C8792D">
            <w:pPr>
              <w:pStyle w:val="acctfourfigures"/>
              <w:tabs>
                <w:tab w:val="clear" w:pos="765"/>
              </w:tabs>
              <w:spacing w:line="240" w:lineRule="atLeast"/>
              <w:ind w:left="-35" w:right="-64"/>
              <w:jc w:val="center"/>
              <w:rPr>
                <w:sz w:val="18"/>
                <w:szCs w:val="18"/>
                <w:lang w:bidi="th-TH"/>
              </w:rPr>
            </w:pPr>
          </w:p>
        </w:tc>
        <w:tc>
          <w:tcPr>
            <w:tcW w:w="180" w:type="dxa"/>
          </w:tcPr>
          <w:p w14:paraId="5F029B06" w14:textId="77777777" w:rsidR="0006318B" w:rsidRPr="00CA0691" w:rsidRDefault="0006318B" w:rsidP="00C8792D">
            <w:pPr>
              <w:pStyle w:val="acctfourfigures"/>
              <w:tabs>
                <w:tab w:val="clear" w:pos="765"/>
              </w:tabs>
              <w:spacing w:line="240" w:lineRule="atLeast"/>
              <w:ind w:left="-35" w:right="-64"/>
              <w:jc w:val="center"/>
              <w:rPr>
                <w:sz w:val="18"/>
                <w:szCs w:val="18"/>
                <w:lang w:bidi="th-TH"/>
              </w:rPr>
            </w:pPr>
          </w:p>
        </w:tc>
        <w:tc>
          <w:tcPr>
            <w:tcW w:w="990" w:type="dxa"/>
          </w:tcPr>
          <w:p w14:paraId="02022820" w14:textId="77777777" w:rsidR="0006318B" w:rsidRPr="00CA0691" w:rsidRDefault="0006318B" w:rsidP="00C8792D">
            <w:pPr>
              <w:pStyle w:val="acctfourfigures"/>
              <w:tabs>
                <w:tab w:val="clear" w:pos="765"/>
              </w:tabs>
              <w:spacing w:line="240" w:lineRule="atLeast"/>
              <w:ind w:left="-35" w:right="-64"/>
              <w:jc w:val="center"/>
              <w:rPr>
                <w:color w:val="000000"/>
                <w:sz w:val="18"/>
                <w:szCs w:val="18"/>
              </w:rPr>
            </w:pPr>
            <w:r w:rsidRPr="00CA0691">
              <w:rPr>
                <w:color w:val="000000"/>
                <w:sz w:val="18"/>
                <w:szCs w:val="18"/>
              </w:rPr>
              <w:t>Fair</w:t>
            </w:r>
          </w:p>
        </w:tc>
        <w:tc>
          <w:tcPr>
            <w:tcW w:w="180" w:type="dxa"/>
          </w:tcPr>
          <w:p w14:paraId="27C9F92A" w14:textId="77777777" w:rsidR="0006318B" w:rsidRPr="00CA0691" w:rsidRDefault="0006318B" w:rsidP="00C8792D">
            <w:pPr>
              <w:pStyle w:val="acctfourfigures"/>
              <w:tabs>
                <w:tab w:val="clear" w:pos="765"/>
              </w:tabs>
              <w:spacing w:line="240" w:lineRule="atLeast"/>
              <w:ind w:left="-35" w:right="-64"/>
              <w:jc w:val="center"/>
              <w:rPr>
                <w:color w:val="000000"/>
                <w:sz w:val="18"/>
                <w:szCs w:val="18"/>
              </w:rPr>
            </w:pPr>
          </w:p>
        </w:tc>
        <w:tc>
          <w:tcPr>
            <w:tcW w:w="900" w:type="dxa"/>
          </w:tcPr>
          <w:p w14:paraId="0A689A2D" w14:textId="77777777" w:rsidR="0006318B" w:rsidRPr="00CA0691" w:rsidRDefault="0006318B" w:rsidP="00C8792D">
            <w:pPr>
              <w:pStyle w:val="acctfourfigures"/>
              <w:tabs>
                <w:tab w:val="clear" w:pos="765"/>
              </w:tabs>
              <w:spacing w:line="240" w:lineRule="atLeast"/>
              <w:ind w:left="-35" w:right="-64"/>
              <w:jc w:val="center"/>
              <w:rPr>
                <w:sz w:val="18"/>
                <w:szCs w:val="18"/>
                <w:lang w:bidi="th-TH"/>
              </w:rPr>
            </w:pPr>
            <w:r>
              <w:rPr>
                <w:color w:val="000000"/>
                <w:sz w:val="18"/>
                <w:szCs w:val="18"/>
              </w:rPr>
              <w:t>Dividend</w:t>
            </w:r>
          </w:p>
        </w:tc>
        <w:tc>
          <w:tcPr>
            <w:tcW w:w="180" w:type="dxa"/>
          </w:tcPr>
          <w:p w14:paraId="69EF79A0" w14:textId="77777777" w:rsidR="0006318B" w:rsidRPr="00CA0691" w:rsidRDefault="0006318B" w:rsidP="00C8792D">
            <w:pPr>
              <w:pStyle w:val="acctfourfigures"/>
              <w:tabs>
                <w:tab w:val="clear" w:pos="765"/>
              </w:tabs>
              <w:spacing w:line="240" w:lineRule="atLeast"/>
              <w:ind w:left="-35" w:right="-64"/>
              <w:jc w:val="center"/>
              <w:rPr>
                <w:sz w:val="18"/>
                <w:szCs w:val="18"/>
                <w:lang w:bidi="th-TH"/>
              </w:rPr>
            </w:pPr>
          </w:p>
        </w:tc>
        <w:tc>
          <w:tcPr>
            <w:tcW w:w="810" w:type="dxa"/>
          </w:tcPr>
          <w:p w14:paraId="2319E1B1" w14:textId="77777777" w:rsidR="0006318B" w:rsidRPr="00CA0691" w:rsidRDefault="0006318B" w:rsidP="00C8792D">
            <w:pPr>
              <w:pStyle w:val="acctfourfigures"/>
              <w:tabs>
                <w:tab w:val="clear" w:pos="765"/>
              </w:tabs>
              <w:spacing w:line="240" w:lineRule="atLeast"/>
              <w:ind w:left="-35" w:right="-64"/>
              <w:jc w:val="center"/>
              <w:rPr>
                <w:sz w:val="18"/>
                <w:szCs w:val="18"/>
                <w:lang w:bidi="th-TH"/>
              </w:rPr>
            </w:pPr>
          </w:p>
        </w:tc>
        <w:tc>
          <w:tcPr>
            <w:tcW w:w="180" w:type="dxa"/>
          </w:tcPr>
          <w:p w14:paraId="32F412BA" w14:textId="77777777" w:rsidR="0006318B" w:rsidRPr="00CA0691" w:rsidRDefault="0006318B" w:rsidP="00C8792D">
            <w:pPr>
              <w:pStyle w:val="acctfourfigures"/>
              <w:tabs>
                <w:tab w:val="clear" w:pos="765"/>
              </w:tabs>
              <w:spacing w:line="240" w:lineRule="atLeast"/>
              <w:ind w:left="-35" w:right="-64"/>
              <w:jc w:val="center"/>
              <w:rPr>
                <w:sz w:val="18"/>
                <w:szCs w:val="18"/>
                <w:lang w:bidi="th-TH"/>
              </w:rPr>
            </w:pPr>
          </w:p>
        </w:tc>
        <w:tc>
          <w:tcPr>
            <w:tcW w:w="810" w:type="dxa"/>
          </w:tcPr>
          <w:p w14:paraId="587F31BA" w14:textId="77777777" w:rsidR="0006318B" w:rsidRPr="00CA0691" w:rsidRDefault="0006318B" w:rsidP="00C8792D">
            <w:pPr>
              <w:pStyle w:val="acctfourfigures"/>
              <w:tabs>
                <w:tab w:val="clear" w:pos="765"/>
              </w:tabs>
              <w:spacing w:line="240" w:lineRule="atLeast"/>
              <w:ind w:left="-35" w:right="-64"/>
              <w:jc w:val="center"/>
              <w:rPr>
                <w:color w:val="000000"/>
                <w:sz w:val="18"/>
                <w:szCs w:val="18"/>
              </w:rPr>
            </w:pPr>
            <w:r w:rsidRPr="00CA0691">
              <w:rPr>
                <w:color w:val="000000"/>
                <w:sz w:val="18"/>
                <w:szCs w:val="18"/>
              </w:rPr>
              <w:t>Fair</w:t>
            </w:r>
          </w:p>
        </w:tc>
        <w:tc>
          <w:tcPr>
            <w:tcW w:w="180" w:type="dxa"/>
          </w:tcPr>
          <w:p w14:paraId="22A38357" w14:textId="77777777" w:rsidR="0006318B" w:rsidRPr="00CA0691" w:rsidRDefault="0006318B" w:rsidP="00C8792D">
            <w:pPr>
              <w:pStyle w:val="acctfourfigures"/>
              <w:tabs>
                <w:tab w:val="clear" w:pos="765"/>
              </w:tabs>
              <w:spacing w:line="240" w:lineRule="atLeast"/>
              <w:ind w:left="-35" w:right="-64"/>
              <w:jc w:val="center"/>
              <w:rPr>
                <w:color w:val="000000"/>
                <w:sz w:val="18"/>
                <w:szCs w:val="18"/>
              </w:rPr>
            </w:pPr>
          </w:p>
        </w:tc>
        <w:tc>
          <w:tcPr>
            <w:tcW w:w="810" w:type="dxa"/>
          </w:tcPr>
          <w:p w14:paraId="75F2611E" w14:textId="77777777" w:rsidR="0006318B" w:rsidRPr="00CA0691" w:rsidRDefault="0006318B" w:rsidP="00C8792D">
            <w:pPr>
              <w:pStyle w:val="acctfourfigures"/>
              <w:tabs>
                <w:tab w:val="clear" w:pos="765"/>
              </w:tabs>
              <w:spacing w:line="240" w:lineRule="atLeast"/>
              <w:ind w:left="-35" w:right="-64"/>
              <w:jc w:val="center"/>
              <w:rPr>
                <w:sz w:val="18"/>
                <w:szCs w:val="18"/>
                <w:lang w:bidi="th-TH"/>
              </w:rPr>
            </w:pPr>
            <w:r>
              <w:rPr>
                <w:color w:val="000000"/>
                <w:sz w:val="18"/>
                <w:szCs w:val="18"/>
              </w:rPr>
              <w:t>Dividend</w:t>
            </w:r>
          </w:p>
        </w:tc>
      </w:tr>
      <w:tr w:rsidR="0006318B" w:rsidRPr="003F4C80" w14:paraId="418DCD0A" w14:textId="77777777" w:rsidTr="00C8792D">
        <w:trPr>
          <w:cantSplit/>
          <w:trHeight w:val="221"/>
          <w:tblHeader/>
        </w:trPr>
        <w:tc>
          <w:tcPr>
            <w:tcW w:w="3690" w:type="dxa"/>
          </w:tcPr>
          <w:p w14:paraId="71B30B56" w14:textId="77777777" w:rsidR="0006318B" w:rsidRPr="00CA0691" w:rsidRDefault="0006318B" w:rsidP="00C8792D">
            <w:pPr>
              <w:pStyle w:val="acctfourfigures"/>
              <w:spacing w:line="240" w:lineRule="atLeast"/>
              <w:ind w:right="-79"/>
              <w:rPr>
                <w:b/>
                <w:bCs/>
                <w:i/>
                <w:iCs/>
                <w:sz w:val="18"/>
                <w:szCs w:val="18"/>
              </w:rPr>
            </w:pPr>
          </w:p>
        </w:tc>
        <w:tc>
          <w:tcPr>
            <w:tcW w:w="990" w:type="dxa"/>
          </w:tcPr>
          <w:p w14:paraId="7CC6CB5D" w14:textId="77777777" w:rsidR="0006318B" w:rsidRPr="00CA0691" w:rsidRDefault="0006318B" w:rsidP="00C8792D">
            <w:pPr>
              <w:pStyle w:val="acctfourfigures"/>
              <w:tabs>
                <w:tab w:val="clear" w:pos="765"/>
              </w:tabs>
              <w:spacing w:line="240" w:lineRule="atLeast"/>
              <w:ind w:left="-35" w:right="-64"/>
              <w:jc w:val="center"/>
              <w:rPr>
                <w:sz w:val="18"/>
                <w:szCs w:val="18"/>
                <w:lang w:bidi="th-TH"/>
              </w:rPr>
            </w:pPr>
            <w:r w:rsidRPr="00CA0691">
              <w:rPr>
                <w:sz w:val="18"/>
                <w:szCs w:val="18"/>
              </w:rPr>
              <w:t>Cost</w:t>
            </w:r>
          </w:p>
        </w:tc>
        <w:tc>
          <w:tcPr>
            <w:tcW w:w="180" w:type="dxa"/>
          </w:tcPr>
          <w:p w14:paraId="7174A8FE" w14:textId="77777777" w:rsidR="0006318B" w:rsidRPr="00CA0691" w:rsidRDefault="0006318B" w:rsidP="00C8792D">
            <w:pPr>
              <w:pStyle w:val="acctfourfigures"/>
              <w:tabs>
                <w:tab w:val="clear" w:pos="765"/>
              </w:tabs>
              <w:spacing w:line="240" w:lineRule="atLeast"/>
              <w:ind w:left="-35" w:right="-64"/>
              <w:jc w:val="center"/>
              <w:rPr>
                <w:sz w:val="18"/>
                <w:szCs w:val="18"/>
                <w:lang w:bidi="th-TH"/>
              </w:rPr>
            </w:pPr>
          </w:p>
        </w:tc>
        <w:tc>
          <w:tcPr>
            <w:tcW w:w="990" w:type="dxa"/>
          </w:tcPr>
          <w:p w14:paraId="2383FC01" w14:textId="77777777" w:rsidR="0006318B" w:rsidRPr="00CA0691" w:rsidRDefault="0006318B" w:rsidP="00C8792D">
            <w:pPr>
              <w:pStyle w:val="acctfourfigures"/>
              <w:tabs>
                <w:tab w:val="clear" w:pos="765"/>
              </w:tabs>
              <w:spacing w:line="240" w:lineRule="atLeast"/>
              <w:ind w:left="-35" w:right="-64"/>
              <w:jc w:val="center"/>
              <w:rPr>
                <w:color w:val="000000"/>
                <w:sz w:val="18"/>
                <w:szCs w:val="18"/>
              </w:rPr>
            </w:pPr>
            <w:r w:rsidRPr="00CA0691">
              <w:rPr>
                <w:color w:val="000000"/>
                <w:sz w:val="18"/>
                <w:szCs w:val="18"/>
              </w:rPr>
              <w:t>value</w:t>
            </w:r>
          </w:p>
        </w:tc>
        <w:tc>
          <w:tcPr>
            <w:tcW w:w="180" w:type="dxa"/>
          </w:tcPr>
          <w:p w14:paraId="19678337" w14:textId="77777777" w:rsidR="0006318B" w:rsidRPr="00CA0691" w:rsidRDefault="0006318B" w:rsidP="00C8792D">
            <w:pPr>
              <w:pStyle w:val="acctfourfigures"/>
              <w:tabs>
                <w:tab w:val="clear" w:pos="765"/>
              </w:tabs>
              <w:spacing w:line="240" w:lineRule="atLeast"/>
              <w:ind w:left="-35" w:right="-64"/>
              <w:jc w:val="center"/>
              <w:rPr>
                <w:color w:val="000000"/>
                <w:sz w:val="18"/>
                <w:szCs w:val="18"/>
              </w:rPr>
            </w:pPr>
          </w:p>
        </w:tc>
        <w:tc>
          <w:tcPr>
            <w:tcW w:w="900" w:type="dxa"/>
          </w:tcPr>
          <w:p w14:paraId="33218815" w14:textId="77777777" w:rsidR="0006318B" w:rsidRPr="00CA0691" w:rsidRDefault="0006318B" w:rsidP="00C8792D">
            <w:pPr>
              <w:pStyle w:val="acctfourfigures"/>
              <w:tabs>
                <w:tab w:val="clear" w:pos="765"/>
              </w:tabs>
              <w:spacing w:line="240" w:lineRule="atLeast"/>
              <w:ind w:left="-35" w:right="-64"/>
              <w:jc w:val="center"/>
              <w:rPr>
                <w:sz w:val="18"/>
                <w:szCs w:val="18"/>
                <w:lang w:bidi="th-TH"/>
              </w:rPr>
            </w:pPr>
            <w:r>
              <w:rPr>
                <w:color w:val="000000"/>
                <w:sz w:val="18"/>
                <w:szCs w:val="18"/>
              </w:rPr>
              <w:t>income</w:t>
            </w:r>
          </w:p>
        </w:tc>
        <w:tc>
          <w:tcPr>
            <w:tcW w:w="180" w:type="dxa"/>
          </w:tcPr>
          <w:p w14:paraId="286E62D3" w14:textId="77777777" w:rsidR="0006318B" w:rsidRPr="00CA0691" w:rsidRDefault="0006318B" w:rsidP="00C8792D">
            <w:pPr>
              <w:pStyle w:val="acctfourfigures"/>
              <w:tabs>
                <w:tab w:val="clear" w:pos="765"/>
              </w:tabs>
              <w:spacing w:line="240" w:lineRule="atLeast"/>
              <w:ind w:left="-35" w:right="-64"/>
              <w:jc w:val="center"/>
              <w:rPr>
                <w:sz w:val="18"/>
                <w:szCs w:val="18"/>
                <w:lang w:bidi="th-TH"/>
              </w:rPr>
            </w:pPr>
          </w:p>
        </w:tc>
        <w:tc>
          <w:tcPr>
            <w:tcW w:w="810" w:type="dxa"/>
          </w:tcPr>
          <w:p w14:paraId="2DD20049" w14:textId="77777777" w:rsidR="0006318B" w:rsidRPr="00CA0691" w:rsidRDefault="0006318B" w:rsidP="00C8792D">
            <w:pPr>
              <w:pStyle w:val="acctfourfigures"/>
              <w:tabs>
                <w:tab w:val="clear" w:pos="765"/>
              </w:tabs>
              <w:spacing w:line="240" w:lineRule="atLeast"/>
              <w:ind w:left="-35" w:right="-64"/>
              <w:jc w:val="center"/>
              <w:rPr>
                <w:sz w:val="18"/>
                <w:szCs w:val="18"/>
                <w:lang w:bidi="th-TH"/>
              </w:rPr>
            </w:pPr>
            <w:r w:rsidRPr="00CA0691">
              <w:rPr>
                <w:sz w:val="18"/>
                <w:szCs w:val="18"/>
              </w:rPr>
              <w:t>Cost</w:t>
            </w:r>
          </w:p>
        </w:tc>
        <w:tc>
          <w:tcPr>
            <w:tcW w:w="180" w:type="dxa"/>
          </w:tcPr>
          <w:p w14:paraId="6C61BCDE" w14:textId="77777777" w:rsidR="0006318B" w:rsidRPr="00CA0691" w:rsidRDefault="0006318B" w:rsidP="00C8792D">
            <w:pPr>
              <w:pStyle w:val="acctfourfigures"/>
              <w:tabs>
                <w:tab w:val="clear" w:pos="765"/>
              </w:tabs>
              <w:spacing w:line="240" w:lineRule="atLeast"/>
              <w:ind w:left="-35" w:right="-64"/>
              <w:jc w:val="center"/>
              <w:rPr>
                <w:sz w:val="18"/>
                <w:szCs w:val="18"/>
                <w:lang w:bidi="th-TH"/>
              </w:rPr>
            </w:pPr>
          </w:p>
        </w:tc>
        <w:tc>
          <w:tcPr>
            <w:tcW w:w="810" w:type="dxa"/>
          </w:tcPr>
          <w:p w14:paraId="7C97945E" w14:textId="77777777" w:rsidR="0006318B" w:rsidRPr="00CA0691" w:rsidRDefault="0006318B" w:rsidP="00C8792D">
            <w:pPr>
              <w:pStyle w:val="acctfourfigures"/>
              <w:tabs>
                <w:tab w:val="clear" w:pos="765"/>
              </w:tabs>
              <w:spacing w:line="240" w:lineRule="atLeast"/>
              <w:ind w:left="-35" w:right="-64"/>
              <w:jc w:val="center"/>
              <w:rPr>
                <w:color w:val="000000"/>
                <w:sz w:val="18"/>
                <w:szCs w:val="18"/>
              </w:rPr>
            </w:pPr>
            <w:r w:rsidRPr="00CA0691">
              <w:rPr>
                <w:color w:val="000000"/>
                <w:sz w:val="18"/>
                <w:szCs w:val="18"/>
              </w:rPr>
              <w:t>value</w:t>
            </w:r>
          </w:p>
        </w:tc>
        <w:tc>
          <w:tcPr>
            <w:tcW w:w="180" w:type="dxa"/>
          </w:tcPr>
          <w:p w14:paraId="5E23E6F0" w14:textId="77777777" w:rsidR="0006318B" w:rsidRPr="00CA0691" w:rsidRDefault="0006318B" w:rsidP="00C8792D">
            <w:pPr>
              <w:pStyle w:val="acctfourfigures"/>
              <w:tabs>
                <w:tab w:val="clear" w:pos="765"/>
              </w:tabs>
              <w:spacing w:line="240" w:lineRule="atLeast"/>
              <w:ind w:left="-35" w:right="-64"/>
              <w:jc w:val="center"/>
              <w:rPr>
                <w:color w:val="000000"/>
                <w:sz w:val="18"/>
                <w:szCs w:val="18"/>
              </w:rPr>
            </w:pPr>
          </w:p>
        </w:tc>
        <w:tc>
          <w:tcPr>
            <w:tcW w:w="810" w:type="dxa"/>
          </w:tcPr>
          <w:p w14:paraId="225F6AB8" w14:textId="77777777" w:rsidR="0006318B" w:rsidRPr="00CA0691" w:rsidRDefault="0006318B" w:rsidP="00C8792D">
            <w:pPr>
              <w:pStyle w:val="acctfourfigures"/>
              <w:tabs>
                <w:tab w:val="clear" w:pos="765"/>
              </w:tabs>
              <w:spacing w:line="240" w:lineRule="atLeast"/>
              <w:ind w:left="-35" w:right="-64"/>
              <w:jc w:val="center"/>
              <w:rPr>
                <w:sz w:val="18"/>
                <w:szCs w:val="18"/>
                <w:lang w:bidi="th-TH"/>
              </w:rPr>
            </w:pPr>
            <w:r>
              <w:rPr>
                <w:color w:val="000000"/>
                <w:sz w:val="18"/>
                <w:szCs w:val="18"/>
              </w:rPr>
              <w:t>income</w:t>
            </w:r>
          </w:p>
        </w:tc>
      </w:tr>
      <w:tr w:rsidR="0006318B" w:rsidRPr="003F4C80" w14:paraId="25CFF1FA" w14:textId="77777777" w:rsidTr="00C8792D">
        <w:trPr>
          <w:cantSplit/>
          <w:trHeight w:val="221"/>
          <w:tblHeader/>
        </w:trPr>
        <w:tc>
          <w:tcPr>
            <w:tcW w:w="3690" w:type="dxa"/>
          </w:tcPr>
          <w:p w14:paraId="77FFDB4F" w14:textId="77777777" w:rsidR="0006318B" w:rsidRPr="00CA0691" w:rsidRDefault="0006318B" w:rsidP="00C8792D">
            <w:pPr>
              <w:pStyle w:val="acctfourfigures"/>
              <w:spacing w:line="240" w:lineRule="atLeast"/>
              <w:ind w:right="-79"/>
              <w:rPr>
                <w:b/>
                <w:bCs/>
                <w:i/>
                <w:iCs/>
                <w:sz w:val="18"/>
                <w:szCs w:val="18"/>
              </w:rPr>
            </w:pPr>
          </w:p>
        </w:tc>
        <w:tc>
          <w:tcPr>
            <w:tcW w:w="6210" w:type="dxa"/>
            <w:gridSpan w:val="11"/>
          </w:tcPr>
          <w:p w14:paraId="2D8D6E5F" w14:textId="77777777" w:rsidR="0006318B" w:rsidRPr="00CA0691" w:rsidRDefault="0006318B" w:rsidP="00C8792D">
            <w:pPr>
              <w:pStyle w:val="acctfourfigures"/>
              <w:tabs>
                <w:tab w:val="clear" w:pos="765"/>
              </w:tabs>
              <w:spacing w:line="240" w:lineRule="atLeast"/>
              <w:ind w:left="-35" w:right="-64"/>
              <w:jc w:val="center"/>
              <w:rPr>
                <w:sz w:val="18"/>
                <w:szCs w:val="18"/>
                <w:lang w:bidi="th-TH"/>
              </w:rPr>
            </w:pPr>
            <w:r w:rsidRPr="00CA0691">
              <w:rPr>
                <w:i/>
                <w:iCs/>
                <w:sz w:val="18"/>
                <w:szCs w:val="18"/>
              </w:rPr>
              <w:t>(</w:t>
            </w:r>
            <w:r w:rsidRPr="00CA0691">
              <w:rPr>
                <w:bCs/>
                <w:i/>
                <w:iCs/>
                <w:sz w:val="18"/>
                <w:szCs w:val="18"/>
              </w:rPr>
              <w:t xml:space="preserve">in thousand </w:t>
            </w:r>
            <w:r w:rsidRPr="00CA0691">
              <w:rPr>
                <w:i/>
                <w:iCs/>
                <w:sz w:val="18"/>
                <w:szCs w:val="18"/>
              </w:rPr>
              <w:t>Baht)</w:t>
            </w:r>
          </w:p>
        </w:tc>
      </w:tr>
      <w:tr w:rsidR="0006318B" w:rsidRPr="003F4C80" w14:paraId="6F6AB7B4" w14:textId="77777777" w:rsidTr="00C8792D">
        <w:trPr>
          <w:cantSplit/>
          <w:trHeight w:val="51"/>
        </w:trPr>
        <w:tc>
          <w:tcPr>
            <w:tcW w:w="3690" w:type="dxa"/>
            <w:shd w:val="clear" w:color="auto" w:fill="auto"/>
          </w:tcPr>
          <w:p w14:paraId="3582D7E4" w14:textId="77777777" w:rsidR="0006318B" w:rsidRPr="00CA0691" w:rsidRDefault="0006318B" w:rsidP="00C8792D">
            <w:pPr>
              <w:pStyle w:val="7I-7H-"/>
              <w:rPr>
                <w:rFonts w:cs="Times New Roman"/>
                <w:i/>
                <w:iCs/>
                <w:sz w:val="18"/>
                <w:szCs w:val="18"/>
                <w:cs/>
              </w:rPr>
            </w:pPr>
            <w:r w:rsidRPr="00CA0691">
              <w:rPr>
                <w:rFonts w:cs="Times New Roman"/>
                <w:b/>
                <w:bCs/>
                <w:i/>
                <w:iCs/>
                <w:sz w:val="18"/>
                <w:szCs w:val="18"/>
                <w:lang w:val="en-US"/>
              </w:rPr>
              <w:t xml:space="preserve">Equity securities measured at fair value </w:t>
            </w:r>
          </w:p>
        </w:tc>
        <w:tc>
          <w:tcPr>
            <w:tcW w:w="990" w:type="dxa"/>
          </w:tcPr>
          <w:p w14:paraId="77A11805" w14:textId="77777777" w:rsidR="0006318B" w:rsidRPr="00CA0691" w:rsidRDefault="0006318B" w:rsidP="00C8792D">
            <w:pPr>
              <w:tabs>
                <w:tab w:val="decimal" w:pos="898"/>
              </w:tabs>
              <w:ind w:left="-83" w:right="-173"/>
              <w:rPr>
                <w:sz w:val="18"/>
                <w:szCs w:val="18"/>
              </w:rPr>
            </w:pPr>
          </w:p>
        </w:tc>
        <w:tc>
          <w:tcPr>
            <w:tcW w:w="180" w:type="dxa"/>
          </w:tcPr>
          <w:p w14:paraId="7A2381FB" w14:textId="77777777" w:rsidR="0006318B" w:rsidRPr="00CA0691" w:rsidRDefault="0006318B" w:rsidP="00C8792D">
            <w:pPr>
              <w:pStyle w:val="acctfourfigures"/>
              <w:tabs>
                <w:tab w:val="clear" w:pos="765"/>
                <w:tab w:val="decimal" w:pos="898"/>
              </w:tabs>
              <w:spacing w:line="240" w:lineRule="auto"/>
              <w:ind w:left="-83" w:right="-173"/>
              <w:jc w:val="right"/>
              <w:rPr>
                <w:b/>
                <w:bCs/>
                <w:sz w:val="18"/>
                <w:szCs w:val="18"/>
              </w:rPr>
            </w:pPr>
          </w:p>
        </w:tc>
        <w:tc>
          <w:tcPr>
            <w:tcW w:w="990" w:type="dxa"/>
          </w:tcPr>
          <w:p w14:paraId="3F3E784A" w14:textId="77777777" w:rsidR="0006318B" w:rsidRPr="00CA0691" w:rsidRDefault="0006318B" w:rsidP="00C8792D">
            <w:pPr>
              <w:pStyle w:val="acctfourfigures"/>
              <w:tabs>
                <w:tab w:val="clear" w:pos="765"/>
                <w:tab w:val="decimal" w:pos="898"/>
              </w:tabs>
              <w:spacing w:line="240" w:lineRule="auto"/>
              <w:ind w:left="-83" w:right="-173"/>
              <w:jc w:val="right"/>
              <w:rPr>
                <w:b/>
                <w:bCs/>
                <w:sz w:val="18"/>
                <w:szCs w:val="18"/>
              </w:rPr>
            </w:pPr>
          </w:p>
        </w:tc>
        <w:tc>
          <w:tcPr>
            <w:tcW w:w="180" w:type="dxa"/>
          </w:tcPr>
          <w:p w14:paraId="5A997D55" w14:textId="77777777" w:rsidR="0006318B" w:rsidRPr="00CA0691" w:rsidRDefault="0006318B" w:rsidP="00C8792D">
            <w:pPr>
              <w:pStyle w:val="acctfourfigures"/>
              <w:tabs>
                <w:tab w:val="clear" w:pos="765"/>
                <w:tab w:val="decimal" w:pos="898"/>
              </w:tabs>
              <w:spacing w:line="240" w:lineRule="auto"/>
              <w:ind w:left="-83" w:right="-173"/>
              <w:jc w:val="right"/>
              <w:rPr>
                <w:b/>
                <w:bCs/>
                <w:sz w:val="18"/>
                <w:szCs w:val="18"/>
              </w:rPr>
            </w:pPr>
          </w:p>
        </w:tc>
        <w:tc>
          <w:tcPr>
            <w:tcW w:w="900" w:type="dxa"/>
          </w:tcPr>
          <w:p w14:paraId="4D6A0689" w14:textId="77777777" w:rsidR="0006318B" w:rsidRPr="00CA0691" w:rsidRDefault="0006318B" w:rsidP="00C8792D">
            <w:pPr>
              <w:pStyle w:val="acctfourfigures"/>
              <w:tabs>
                <w:tab w:val="clear" w:pos="765"/>
                <w:tab w:val="decimal" w:pos="898"/>
              </w:tabs>
              <w:spacing w:line="240" w:lineRule="auto"/>
              <w:ind w:left="-83" w:right="-173"/>
              <w:jc w:val="right"/>
              <w:rPr>
                <w:b/>
                <w:bCs/>
                <w:sz w:val="18"/>
                <w:szCs w:val="18"/>
              </w:rPr>
            </w:pPr>
          </w:p>
        </w:tc>
        <w:tc>
          <w:tcPr>
            <w:tcW w:w="180" w:type="dxa"/>
          </w:tcPr>
          <w:p w14:paraId="77899BBE" w14:textId="77777777" w:rsidR="0006318B" w:rsidRPr="00CA0691" w:rsidRDefault="0006318B" w:rsidP="00C8792D">
            <w:pPr>
              <w:pStyle w:val="acctfourfigures"/>
              <w:tabs>
                <w:tab w:val="clear" w:pos="765"/>
                <w:tab w:val="decimal" w:pos="898"/>
              </w:tabs>
              <w:spacing w:line="240" w:lineRule="auto"/>
              <w:ind w:left="-83" w:right="-173"/>
              <w:jc w:val="right"/>
              <w:rPr>
                <w:b/>
                <w:bCs/>
                <w:sz w:val="18"/>
                <w:szCs w:val="18"/>
              </w:rPr>
            </w:pPr>
          </w:p>
        </w:tc>
        <w:tc>
          <w:tcPr>
            <w:tcW w:w="810" w:type="dxa"/>
          </w:tcPr>
          <w:p w14:paraId="7528D064" w14:textId="77777777" w:rsidR="0006318B" w:rsidRPr="00CA0691" w:rsidRDefault="0006318B" w:rsidP="00C8792D">
            <w:pPr>
              <w:pStyle w:val="acctfourfigures"/>
              <w:tabs>
                <w:tab w:val="clear" w:pos="765"/>
                <w:tab w:val="decimal" w:pos="898"/>
              </w:tabs>
              <w:spacing w:line="240" w:lineRule="auto"/>
              <w:ind w:left="-83" w:right="-173"/>
              <w:jc w:val="right"/>
              <w:rPr>
                <w:b/>
                <w:bCs/>
                <w:sz w:val="18"/>
                <w:szCs w:val="18"/>
              </w:rPr>
            </w:pPr>
          </w:p>
        </w:tc>
        <w:tc>
          <w:tcPr>
            <w:tcW w:w="180" w:type="dxa"/>
          </w:tcPr>
          <w:p w14:paraId="39CF7CA5" w14:textId="77777777" w:rsidR="0006318B" w:rsidRPr="00CA0691" w:rsidRDefault="0006318B" w:rsidP="00C8792D">
            <w:pPr>
              <w:pStyle w:val="acctfourfigures"/>
              <w:tabs>
                <w:tab w:val="clear" w:pos="765"/>
                <w:tab w:val="decimal" w:pos="898"/>
              </w:tabs>
              <w:spacing w:line="240" w:lineRule="auto"/>
              <w:ind w:left="-83" w:right="-173"/>
              <w:jc w:val="right"/>
              <w:rPr>
                <w:b/>
                <w:bCs/>
                <w:sz w:val="18"/>
                <w:szCs w:val="18"/>
              </w:rPr>
            </w:pPr>
          </w:p>
        </w:tc>
        <w:tc>
          <w:tcPr>
            <w:tcW w:w="810" w:type="dxa"/>
          </w:tcPr>
          <w:p w14:paraId="67EDAA91" w14:textId="77777777" w:rsidR="0006318B" w:rsidRPr="00CA0691" w:rsidRDefault="0006318B" w:rsidP="00C8792D">
            <w:pPr>
              <w:tabs>
                <w:tab w:val="decimal" w:pos="898"/>
              </w:tabs>
              <w:ind w:left="-83" w:right="-173"/>
              <w:jc w:val="left"/>
              <w:rPr>
                <w:color w:val="000000"/>
                <w:sz w:val="18"/>
                <w:szCs w:val="18"/>
              </w:rPr>
            </w:pPr>
          </w:p>
        </w:tc>
        <w:tc>
          <w:tcPr>
            <w:tcW w:w="180" w:type="dxa"/>
          </w:tcPr>
          <w:p w14:paraId="23B57AB5" w14:textId="77777777" w:rsidR="0006318B" w:rsidRPr="00CA0691" w:rsidRDefault="0006318B" w:rsidP="00C8792D">
            <w:pPr>
              <w:tabs>
                <w:tab w:val="decimal" w:pos="898"/>
              </w:tabs>
              <w:ind w:left="-83" w:right="-173"/>
              <w:jc w:val="left"/>
              <w:rPr>
                <w:color w:val="000000"/>
                <w:sz w:val="18"/>
                <w:szCs w:val="18"/>
              </w:rPr>
            </w:pPr>
          </w:p>
        </w:tc>
        <w:tc>
          <w:tcPr>
            <w:tcW w:w="810" w:type="dxa"/>
          </w:tcPr>
          <w:p w14:paraId="0431392A" w14:textId="77777777" w:rsidR="0006318B" w:rsidRPr="00CA0691" w:rsidRDefault="0006318B" w:rsidP="00C8792D">
            <w:pPr>
              <w:tabs>
                <w:tab w:val="decimal" w:pos="898"/>
              </w:tabs>
              <w:ind w:left="-83" w:right="-173"/>
              <w:jc w:val="left"/>
              <w:rPr>
                <w:color w:val="000000"/>
                <w:sz w:val="18"/>
                <w:szCs w:val="18"/>
              </w:rPr>
            </w:pPr>
          </w:p>
        </w:tc>
      </w:tr>
      <w:tr w:rsidR="0006318B" w:rsidRPr="003F4C80" w14:paraId="0A4AA98E" w14:textId="77777777" w:rsidTr="00C8792D">
        <w:trPr>
          <w:cantSplit/>
          <w:trHeight w:val="184"/>
        </w:trPr>
        <w:tc>
          <w:tcPr>
            <w:tcW w:w="3690" w:type="dxa"/>
            <w:shd w:val="clear" w:color="auto" w:fill="auto"/>
          </w:tcPr>
          <w:p w14:paraId="6C165E1D" w14:textId="77777777" w:rsidR="0006318B" w:rsidRPr="00CA0691" w:rsidRDefault="0006318B" w:rsidP="00C8792D">
            <w:pPr>
              <w:pStyle w:val="7I-7H-"/>
              <w:tabs>
                <w:tab w:val="left" w:pos="191"/>
              </w:tabs>
              <w:rPr>
                <w:rFonts w:cs="Times New Roman"/>
                <w:b/>
                <w:bCs/>
                <w:i/>
                <w:iCs/>
                <w:sz w:val="18"/>
                <w:szCs w:val="18"/>
                <w:lang w:val="en-US"/>
              </w:rPr>
            </w:pPr>
            <w:r w:rsidRPr="00CA0691">
              <w:rPr>
                <w:rFonts w:cs="Times New Roman"/>
                <w:b/>
                <w:bCs/>
                <w:i/>
                <w:iCs/>
                <w:sz w:val="18"/>
                <w:szCs w:val="18"/>
                <w:lang w:val="en-US"/>
              </w:rPr>
              <w:tab/>
              <w:t>through other</w:t>
            </w:r>
            <w:r w:rsidRPr="00CA0691">
              <w:rPr>
                <w:rFonts w:cs="Times New Roman"/>
                <w:b/>
                <w:bCs/>
                <w:i/>
                <w:iCs/>
                <w:spacing w:val="-6"/>
                <w:sz w:val="18"/>
                <w:szCs w:val="18"/>
                <w:cs/>
              </w:rPr>
              <w:t xml:space="preserve"> comprehensive income</w:t>
            </w:r>
          </w:p>
        </w:tc>
        <w:tc>
          <w:tcPr>
            <w:tcW w:w="990" w:type="dxa"/>
          </w:tcPr>
          <w:p w14:paraId="312563C4" w14:textId="77777777" w:rsidR="0006318B" w:rsidRPr="00CA0691" w:rsidRDefault="0006318B" w:rsidP="00C8792D">
            <w:pPr>
              <w:tabs>
                <w:tab w:val="decimal" w:pos="898"/>
              </w:tabs>
              <w:ind w:left="-83" w:right="-173"/>
              <w:rPr>
                <w:sz w:val="18"/>
                <w:szCs w:val="18"/>
              </w:rPr>
            </w:pPr>
          </w:p>
        </w:tc>
        <w:tc>
          <w:tcPr>
            <w:tcW w:w="180" w:type="dxa"/>
          </w:tcPr>
          <w:p w14:paraId="027118F8" w14:textId="77777777" w:rsidR="0006318B" w:rsidRPr="00CA0691" w:rsidRDefault="0006318B" w:rsidP="00C8792D">
            <w:pPr>
              <w:pStyle w:val="acctfourfigures"/>
              <w:tabs>
                <w:tab w:val="clear" w:pos="765"/>
                <w:tab w:val="decimal" w:pos="898"/>
              </w:tabs>
              <w:spacing w:line="240" w:lineRule="auto"/>
              <w:ind w:left="-83" w:right="-173"/>
              <w:jc w:val="right"/>
              <w:rPr>
                <w:b/>
                <w:bCs/>
                <w:sz w:val="18"/>
                <w:szCs w:val="18"/>
              </w:rPr>
            </w:pPr>
          </w:p>
        </w:tc>
        <w:tc>
          <w:tcPr>
            <w:tcW w:w="990" w:type="dxa"/>
          </w:tcPr>
          <w:p w14:paraId="47D78F80" w14:textId="77777777" w:rsidR="0006318B" w:rsidRPr="00CA0691" w:rsidRDefault="0006318B" w:rsidP="00C8792D">
            <w:pPr>
              <w:pStyle w:val="acctfourfigures"/>
              <w:tabs>
                <w:tab w:val="clear" w:pos="765"/>
                <w:tab w:val="decimal" w:pos="898"/>
              </w:tabs>
              <w:spacing w:line="240" w:lineRule="auto"/>
              <w:ind w:left="-83" w:right="-173"/>
              <w:jc w:val="right"/>
              <w:rPr>
                <w:b/>
                <w:bCs/>
                <w:sz w:val="18"/>
                <w:szCs w:val="18"/>
              </w:rPr>
            </w:pPr>
          </w:p>
        </w:tc>
        <w:tc>
          <w:tcPr>
            <w:tcW w:w="180" w:type="dxa"/>
          </w:tcPr>
          <w:p w14:paraId="33A8FE31" w14:textId="77777777" w:rsidR="0006318B" w:rsidRPr="00CA0691" w:rsidRDefault="0006318B" w:rsidP="00C8792D">
            <w:pPr>
              <w:pStyle w:val="acctfourfigures"/>
              <w:tabs>
                <w:tab w:val="clear" w:pos="765"/>
                <w:tab w:val="decimal" w:pos="898"/>
              </w:tabs>
              <w:spacing w:line="240" w:lineRule="auto"/>
              <w:ind w:left="-83" w:right="-173"/>
              <w:jc w:val="right"/>
              <w:rPr>
                <w:b/>
                <w:bCs/>
                <w:sz w:val="18"/>
                <w:szCs w:val="18"/>
              </w:rPr>
            </w:pPr>
          </w:p>
        </w:tc>
        <w:tc>
          <w:tcPr>
            <w:tcW w:w="900" w:type="dxa"/>
          </w:tcPr>
          <w:p w14:paraId="752C5C5D" w14:textId="77777777" w:rsidR="0006318B" w:rsidRPr="00CA0691" w:rsidRDefault="0006318B" w:rsidP="00C8792D">
            <w:pPr>
              <w:pStyle w:val="acctfourfigures"/>
              <w:tabs>
                <w:tab w:val="clear" w:pos="765"/>
                <w:tab w:val="decimal" w:pos="898"/>
              </w:tabs>
              <w:spacing w:line="240" w:lineRule="auto"/>
              <w:ind w:left="-83" w:right="-173"/>
              <w:jc w:val="right"/>
              <w:rPr>
                <w:b/>
                <w:bCs/>
                <w:sz w:val="18"/>
                <w:szCs w:val="18"/>
              </w:rPr>
            </w:pPr>
          </w:p>
        </w:tc>
        <w:tc>
          <w:tcPr>
            <w:tcW w:w="180" w:type="dxa"/>
          </w:tcPr>
          <w:p w14:paraId="41E04F53" w14:textId="77777777" w:rsidR="0006318B" w:rsidRPr="00CA0691" w:rsidRDefault="0006318B" w:rsidP="00C8792D">
            <w:pPr>
              <w:pStyle w:val="acctfourfigures"/>
              <w:tabs>
                <w:tab w:val="clear" w:pos="765"/>
                <w:tab w:val="decimal" w:pos="898"/>
              </w:tabs>
              <w:spacing w:line="240" w:lineRule="auto"/>
              <w:ind w:left="-83" w:right="-173"/>
              <w:jc w:val="right"/>
              <w:rPr>
                <w:b/>
                <w:bCs/>
                <w:sz w:val="18"/>
                <w:szCs w:val="18"/>
              </w:rPr>
            </w:pPr>
          </w:p>
        </w:tc>
        <w:tc>
          <w:tcPr>
            <w:tcW w:w="810" w:type="dxa"/>
          </w:tcPr>
          <w:p w14:paraId="55500096" w14:textId="77777777" w:rsidR="0006318B" w:rsidRPr="00CA0691" w:rsidRDefault="0006318B" w:rsidP="00C8792D">
            <w:pPr>
              <w:pStyle w:val="acctfourfigures"/>
              <w:tabs>
                <w:tab w:val="clear" w:pos="765"/>
                <w:tab w:val="decimal" w:pos="898"/>
              </w:tabs>
              <w:spacing w:line="240" w:lineRule="auto"/>
              <w:ind w:left="-83" w:right="-173"/>
              <w:jc w:val="right"/>
              <w:rPr>
                <w:b/>
                <w:bCs/>
                <w:sz w:val="18"/>
                <w:szCs w:val="18"/>
              </w:rPr>
            </w:pPr>
          </w:p>
        </w:tc>
        <w:tc>
          <w:tcPr>
            <w:tcW w:w="180" w:type="dxa"/>
          </w:tcPr>
          <w:p w14:paraId="793367BC" w14:textId="77777777" w:rsidR="0006318B" w:rsidRPr="00CA0691" w:rsidRDefault="0006318B" w:rsidP="00C8792D">
            <w:pPr>
              <w:pStyle w:val="acctfourfigures"/>
              <w:tabs>
                <w:tab w:val="clear" w:pos="765"/>
                <w:tab w:val="decimal" w:pos="898"/>
              </w:tabs>
              <w:spacing w:line="240" w:lineRule="auto"/>
              <w:ind w:left="-83" w:right="-173"/>
              <w:jc w:val="right"/>
              <w:rPr>
                <w:b/>
                <w:bCs/>
                <w:sz w:val="18"/>
                <w:szCs w:val="18"/>
              </w:rPr>
            </w:pPr>
          </w:p>
        </w:tc>
        <w:tc>
          <w:tcPr>
            <w:tcW w:w="810" w:type="dxa"/>
          </w:tcPr>
          <w:p w14:paraId="441F910E" w14:textId="77777777" w:rsidR="0006318B" w:rsidRPr="00CA0691" w:rsidRDefault="0006318B" w:rsidP="00C8792D">
            <w:pPr>
              <w:tabs>
                <w:tab w:val="decimal" w:pos="898"/>
              </w:tabs>
              <w:ind w:left="-83" w:right="-173"/>
              <w:jc w:val="left"/>
              <w:rPr>
                <w:color w:val="000000"/>
                <w:sz w:val="18"/>
                <w:szCs w:val="18"/>
              </w:rPr>
            </w:pPr>
          </w:p>
        </w:tc>
        <w:tc>
          <w:tcPr>
            <w:tcW w:w="180" w:type="dxa"/>
          </w:tcPr>
          <w:p w14:paraId="0A0CA65F" w14:textId="77777777" w:rsidR="0006318B" w:rsidRPr="00CA0691" w:rsidRDefault="0006318B" w:rsidP="00C8792D">
            <w:pPr>
              <w:tabs>
                <w:tab w:val="decimal" w:pos="898"/>
              </w:tabs>
              <w:ind w:left="-83" w:right="-173"/>
              <w:jc w:val="left"/>
              <w:rPr>
                <w:color w:val="000000"/>
                <w:sz w:val="18"/>
                <w:szCs w:val="18"/>
              </w:rPr>
            </w:pPr>
          </w:p>
        </w:tc>
        <w:tc>
          <w:tcPr>
            <w:tcW w:w="810" w:type="dxa"/>
          </w:tcPr>
          <w:p w14:paraId="22574DA6" w14:textId="77777777" w:rsidR="0006318B" w:rsidRPr="00CA0691" w:rsidRDefault="0006318B" w:rsidP="00C8792D">
            <w:pPr>
              <w:tabs>
                <w:tab w:val="decimal" w:pos="898"/>
              </w:tabs>
              <w:ind w:left="-83" w:right="-173"/>
              <w:jc w:val="left"/>
              <w:rPr>
                <w:color w:val="000000"/>
                <w:sz w:val="18"/>
                <w:szCs w:val="18"/>
              </w:rPr>
            </w:pPr>
          </w:p>
        </w:tc>
      </w:tr>
      <w:tr w:rsidR="003D5105" w:rsidRPr="003F4C80" w14:paraId="3EC2B245" w14:textId="77777777" w:rsidTr="00C8792D">
        <w:trPr>
          <w:cantSplit/>
          <w:trHeight w:val="221"/>
        </w:trPr>
        <w:tc>
          <w:tcPr>
            <w:tcW w:w="3690" w:type="dxa"/>
            <w:shd w:val="clear" w:color="auto" w:fill="auto"/>
            <w:vAlign w:val="center"/>
          </w:tcPr>
          <w:p w14:paraId="6D5774AA" w14:textId="77777777" w:rsidR="003D5105" w:rsidRPr="00CA0691" w:rsidRDefault="003D5105" w:rsidP="003D5105">
            <w:pPr>
              <w:pStyle w:val="7I-7H-"/>
              <w:rPr>
                <w:rFonts w:cs="Times New Roman"/>
                <w:b/>
                <w:bCs/>
                <w:sz w:val="18"/>
                <w:szCs w:val="18"/>
                <w:cs/>
              </w:rPr>
            </w:pPr>
            <w:r w:rsidRPr="00CA0691">
              <w:rPr>
                <w:rFonts w:cs="Times New Roman"/>
                <w:sz w:val="18"/>
                <w:szCs w:val="18"/>
                <w:cs/>
              </w:rPr>
              <w:t>Domestic equity securities</w:t>
            </w:r>
          </w:p>
        </w:tc>
        <w:tc>
          <w:tcPr>
            <w:tcW w:w="990" w:type="dxa"/>
          </w:tcPr>
          <w:p w14:paraId="4F2393EB" w14:textId="0F0FEFEE" w:rsidR="003D5105" w:rsidRPr="003D5105" w:rsidRDefault="003D5105" w:rsidP="003D5105">
            <w:pPr>
              <w:tabs>
                <w:tab w:val="decimal" w:pos="830"/>
              </w:tabs>
              <w:spacing w:line="240" w:lineRule="atLeast"/>
              <w:ind w:left="-83" w:right="-173"/>
              <w:jc w:val="left"/>
              <w:rPr>
                <w:sz w:val="18"/>
                <w:szCs w:val="18"/>
              </w:rPr>
            </w:pPr>
            <w:r w:rsidRPr="003D5105">
              <w:rPr>
                <w:sz w:val="18"/>
                <w:szCs w:val="18"/>
              </w:rPr>
              <w:t>12,159,936</w:t>
            </w:r>
          </w:p>
        </w:tc>
        <w:tc>
          <w:tcPr>
            <w:tcW w:w="180" w:type="dxa"/>
          </w:tcPr>
          <w:p w14:paraId="22EE8972" w14:textId="77777777" w:rsidR="003D5105" w:rsidRPr="003D5105" w:rsidRDefault="003D5105" w:rsidP="003D5105">
            <w:pPr>
              <w:pStyle w:val="acctfourfigures"/>
              <w:tabs>
                <w:tab w:val="clear" w:pos="765"/>
                <w:tab w:val="decimal" w:pos="898"/>
              </w:tabs>
              <w:spacing w:line="240" w:lineRule="auto"/>
              <w:ind w:left="-83" w:right="-173"/>
              <w:jc w:val="right"/>
              <w:rPr>
                <w:sz w:val="18"/>
                <w:szCs w:val="18"/>
              </w:rPr>
            </w:pPr>
          </w:p>
        </w:tc>
        <w:tc>
          <w:tcPr>
            <w:tcW w:w="990" w:type="dxa"/>
          </w:tcPr>
          <w:p w14:paraId="341BA38C" w14:textId="10ABC2B1" w:rsidR="003D5105" w:rsidRPr="003D5105" w:rsidRDefault="003D5105" w:rsidP="003D5105">
            <w:pPr>
              <w:tabs>
                <w:tab w:val="decimal" w:pos="830"/>
              </w:tabs>
              <w:spacing w:line="240" w:lineRule="atLeast"/>
              <w:ind w:left="-83" w:right="-173"/>
              <w:jc w:val="left"/>
              <w:rPr>
                <w:sz w:val="18"/>
                <w:szCs w:val="18"/>
              </w:rPr>
            </w:pPr>
            <w:r w:rsidRPr="003D5105">
              <w:rPr>
                <w:sz w:val="18"/>
                <w:szCs w:val="18"/>
              </w:rPr>
              <w:t>9,519,483</w:t>
            </w:r>
          </w:p>
        </w:tc>
        <w:tc>
          <w:tcPr>
            <w:tcW w:w="180" w:type="dxa"/>
          </w:tcPr>
          <w:p w14:paraId="235DF020" w14:textId="77777777" w:rsidR="003D5105" w:rsidRPr="003D5105" w:rsidRDefault="003D5105" w:rsidP="003D5105">
            <w:pPr>
              <w:tabs>
                <w:tab w:val="decimal" w:pos="898"/>
              </w:tabs>
              <w:spacing w:line="240" w:lineRule="atLeast"/>
              <w:ind w:left="-83" w:right="-173"/>
              <w:jc w:val="left"/>
              <w:rPr>
                <w:sz w:val="18"/>
                <w:szCs w:val="18"/>
              </w:rPr>
            </w:pPr>
          </w:p>
        </w:tc>
        <w:tc>
          <w:tcPr>
            <w:tcW w:w="900" w:type="dxa"/>
          </w:tcPr>
          <w:p w14:paraId="65D1D34A" w14:textId="6EDBA09E" w:rsidR="003D5105" w:rsidRPr="003D5105" w:rsidRDefault="003D5105" w:rsidP="003D5105">
            <w:pPr>
              <w:tabs>
                <w:tab w:val="decimal" w:pos="740"/>
              </w:tabs>
              <w:spacing w:line="240" w:lineRule="atLeast"/>
              <w:ind w:left="-83" w:right="-173"/>
              <w:jc w:val="left"/>
              <w:rPr>
                <w:sz w:val="18"/>
                <w:szCs w:val="18"/>
              </w:rPr>
            </w:pPr>
            <w:r w:rsidRPr="003D5105">
              <w:rPr>
                <w:sz w:val="18"/>
                <w:szCs w:val="18"/>
              </w:rPr>
              <w:t>500,670</w:t>
            </w:r>
          </w:p>
        </w:tc>
        <w:tc>
          <w:tcPr>
            <w:tcW w:w="180" w:type="dxa"/>
          </w:tcPr>
          <w:p w14:paraId="3DA3ABA7" w14:textId="77777777" w:rsidR="003D5105" w:rsidRPr="003D5105" w:rsidRDefault="003D5105" w:rsidP="003D5105">
            <w:pPr>
              <w:tabs>
                <w:tab w:val="decimal" w:pos="898"/>
              </w:tabs>
              <w:ind w:left="-83" w:right="-173"/>
              <w:jc w:val="center"/>
              <w:rPr>
                <w:snapToGrid w:val="0"/>
                <w:sz w:val="18"/>
                <w:szCs w:val="18"/>
                <w:lang w:val="th-TH" w:eastAsia="th-TH"/>
              </w:rPr>
            </w:pPr>
          </w:p>
        </w:tc>
        <w:tc>
          <w:tcPr>
            <w:tcW w:w="810" w:type="dxa"/>
          </w:tcPr>
          <w:p w14:paraId="4AFD037A" w14:textId="753A46C8" w:rsidR="003D5105" w:rsidRPr="003D5105" w:rsidRDefault="003D5105" w:rsidP="003D5105">
            <w:pPr>
              <w:tabs>
                <w:tab w:val="decimal" w:pos="640"/>
              </w:tabs>
              <w:spacing w:line="240" w:lineRule="atLeast"/>
              <w:ind w:left="-83" w:right="-173"/>
              <w:jc w:val="left"/>
              <w:rPr>
                <w:sz w:val="18"/>
                <w:szCs w:val="18"/>
                <w:cs/>
              </w:rPr>
            </w:pPr>
            <w:r w:rsidRPr="003D5105">
              <w:rPr>
                <w:sz w:val="18"/>
                <w:szCs w:val="18"/>
              </w:rPr>
              <w:t>234,000</w:t>
            </w:r>
          </w:p>
        </w:tc>
        <w:tc>
          <w:tcPr>
            <w:tcW w:w="180" w:type="dxa"/>
          </w:tcPr>
          <w:p w14:paraId="677B490B" w14:textId="77777777" w:rsidR="003D5105" w:rsidRPr="003D5105" w:rsidRDefault="003D5105" w:rsidP="003D5105">
            <w:pPr>
              <w:tabs>
                <w:tab w:val="decimal" w:pos="898"/>
              </w:tabs>
              <w:ind w:left="-83" w:right="-173"/>
              <w:jc w:val="center"/>
              <w:rPr>
                <w:snapToGrid w:val="0"/>
                <w:sz w:val="18"/>
                <w:szCs w:val="18"/>
                <w:lang w:val="th-TH" w:eastAsia="th-TH"/>
              </w:rPr>
            </w:pPr>
          </w:p>
        </w:tc>
        <w:tc>
          <w:tcPr>
            <w:tcW w:w="810" w:type="dxa"/>
          </w:tcPr>
          <w:p w14:paraId="7FAE1025" w14:textId="2200BA97" w:rsidR="003D5105" w:rsidRPr="003D5105" w:rsidRDefault="003D5105" w:rsidP="003D5105">
            <w:pPr>
              <w:tabs>
                <w:tab w:val="decimal" w:pos="640"/>
              </w:tabs>
              <w:spacing w:line="240" w:lineRule="atLeast"/>
              <w:ind w:left="-83" w:right="-173"/>
              <w:jc w:val="left"/>
              <w:rPr>
                <w:sz w:val="18"/>
                <w:szCs w:val="18"/>
              </w:rPr>
            </w:pPr>
            <w:r w:rsidRPr="003D5105">
              <w:rPr>
                <w:sz w:val="18"/>
                <w:szCs w:val="18"/>
              </w:rPr>
              <w:t>234,000</w:t>
            </w:r>
          </w:p>
        </w:tc>
        <w:tc>
          <w:tcPr>
            <w:tcW w:w="180" w:type="dxa"/>
          </w:tcPr>
          <w:p w14:paraId="53AE63E3" w14:textId="77777777" w:rsidR="003D5105" w:rsidRPr="003D5105" w:rsidRDefault="003D5105" w:rsidP="003D5105">
            <w:pPr>
              <w:tabs>
                <w:tab w:val="decimal" w:pos="898"/>
              </w:tabs>
              <w:spacing w:line="240" w:lineRule="atLeast"/>
              <w:ind w:left="-83" w:right="-173"/>
              <w:jc w:val="left"/>
              <w:rPr>
                <w:sz w:val="18"/>
                <w:szCs w:val="18"/>
              </w:rPr>
            </w:pPr>
          </w:p>
        </w:tc>
        <w:tc>
          <w:tcPr>
            <w:tcW w:w="810" w:type="dxa"/>
          </w:tcPr>
          <w:p w14:paraId="643ACC76" w14:textId="384AF10B" w:rsidR="003D5105" w:rsidRPr="003D5105" w:rsidRDefault="003D5105" w:rsidP="003D5105">
            <w:pPr>
              <w:tabs>
                <w:tab w:val="decimal" w:pos="550"/>
              </w:tabs>
              <w:spacing w:line="240" w:lineRule="atLeast"/>
              <w:ind w:left="-83" w:right="-173"/>
              <w:jc w:val="left"/>
              <w:rPr>
                <w:sz w:val="18"/>
                <w:szCs w:val="18"/>
                <w:cs/>
              </w:rPr>
            </w:pPr>
            <w:r w:rsidRPr="003D5105">
              <w:rPr>
                <w:sz w:val="18"/>
                <w:szCs w:val="18"/>
              </w:rPr>
              <w:t>3,000</w:t>
            </w:r>
          </w:p>
        </w:tc>
      </w:tr>
      <w:tr w:rsidR="003D5105" w:rsidRPr="003F4C80" w14:paraId="1FC87FC4" w14:textId="77777777" w:rsidTr="00FE4CA4">
        <w:trPr>
          <w:cantSplit/>
          <w:trHeight w:val="221"/>
        </w:trPr>
        <w:tc>
          <w:tcPr>
            <w:tcW w:w="3690" w:type="dxa"/>
            <w:shd w:val="clear" w:color="auto" w:fill="auto"/>
            <w:vAlign w:val="center"/>
          </w:tcPr>
          <w:p w14:paraId="4E3DCE04" w14:textId="77777777" w:rsidR="003D5105" w:rsidRPr="00CA0691" w:rsidRDefault="003D5105" w:rsidP="003D5105">
            <w:pPr>
              <w:pStyle w:val="7I-7H-"/>
              <w:rPr>
                <w:rFonts w:cs="Times New Roman"/>
                <w:b/>
                <w:bCs/>
                <w:sz w:val="18"/>
                <w:szCs w:val="18"/>
                <w:cs/>
              </w:rPr>
            </w:pPr>
            <w:r w:rsidRPr="00CA0691">
              <w:rPr>
                <w:rFonts w:cs="Times New Roman"/>
                <w:sz w:val="18"/>
                <w:szCs w:val="18"/>
                <w:lang w:val="en-US"/>
              </w:rPr>
              <w:t>Foreign equity securities</w:t>
            </w:r>
          </w:p>
        </w:tc>
        <w:tc>
          <w:tcPr>
            <w:tcW w:w="990" w:type="dxa"/>
          </w:tcPr>
          <w:p w14:paraId="34155E33" w14:textId="68C5054E" w:rsidR="003D5105" w:rsidRPr="003D5105" w:rsidRDefault="003D5105" w:rsidP="003D5105">
            <w:pPr>
              <w:tabs>
                <w:tab w:val="decimal" w:pos="830"/>
              </w:tabs>
              <w:spacing w:line="240" w:lineRule="atLeast"/>
              <w:ind w:left="-83" w:right="-173"/>
              <w:jc w:val="left"/>
              <w:rPr>
                <w:sz w:val="18"/>
                <w:szCs w:val="18"/>
              </w:rPr>
            </w:pPr>
            <w:r w:rsidRPr="003D5105">
              <w:rPr>
                <w:sz w:val="18"/>
                <w:szCs w:val="18"/>
              </w:rPr>
              <w:t>2,529,371</w:t>
            </w:r>
          </w:p>
        </w:tc>
        <w:tc>
          <w:tcPr>
            <w:tcW w:w="180" w:type="dxa"/>
          </w:tcPr>
          <w:p w14:paraId="32CB8FD6" w14:textId="77777777" w:rsidR="003D5105" w:rsidRPr="003D5105" w:rsidRDefault="003D5105" w:rsidP="003D5105">
            <w:pPr>
              <w:pStyle w:val="acctfourfigures"/>
              <w:tabs>
                <w:tab w:val="clear" w:pos="765"/>
                <w:tab w:val="decimal" w:pos="898"/>
              </w:tabs>
              <w:spacing w:line="240" w:lineRule="auto"/>
              <w:ind w:left="-83" w:right="-173"/>
              <w:jc w:val="right"/>
              <w:rPr>
                <w:sz w:val="18"/>
                <w:szCs w:val="18"/>
              </w:rPr>
            </w:pPr>
          </w:p>
        </w:tc>
        <w:tc>
          <w:tcPr>
            <w:tcW w:w="990" w:type="dxa"/>
          </w:tcPr>
          <w:p w14:paraId="4659DF41" w14:textId="0C84E05F" w:rsidR="003D5105" w:rsidRPr="003D5105" w:rsidRDefault="003D5105" w:rsidP="003D5105">
            <w:pPr>
              <w:tabs>
                <w:tab w:val="decimal" w:pos="830"/>
              </w:tabs>
              <w:spacing w:line="240" w:lineRule="atLeast"/>
              <w:ind w:left="-83" w:right="-173"/>
              <w:jc w:val="left"/>
              <w:rPr>
                <w:sz w:val="18"/>
                <w:szCs w:val="18"/>
              </w:rPr>
            </w:pPr>
            <w:r w:rsidRPr="003D5105">
              <w:rPr>
                <w:sz w:val="18"/>
                <w:szCs w:val="18"/>
              </w:rPr>
              <w:t>2,462,474</w:t>
            </w:r>
          </w:p>
        </w:tc>
        <w:tc>
          <w:tcPr>
            <w:tcW w:w="180" w:type="dxa"/>
          </w:tcPr>
          <w:p w14:paraId="00D6AAA4" w14:textId="77777777" w:rsidR="003D5105" w:rsidRPr="003D5105" w:rsidRDefault="003D5105" w:rsidP="003D5105">
            <w:pPr>
              <w:tabs>
                <w:tab w:val="decimal" w:pos="898"/>
              </w:tabs>
              <w:spacing w:line="240" w:lineRule="atLeast"/>
              <w:ind w:left="-83" w:right="-173"/>
              <w:jc w:val="left"/>
              <w:rPr>
                <w:sz w:val="18"/>
                <w:szCs w:val="18"/>
              </w:rPr>
            </w:pPr>
          </w:p>
        </w:tc>
        <w:tc>
          <w:tcPr>
            <w:tcW w:w="900" w:type="dxa"/>
          </w:tcPr>
          <w:p w14:paraId="465D09E1" w14:textId="04346B8A" w:rsidR="003D5105" w:rsidRPr="003D5105" w:rsidRDefault="003D5105" w:rsidP="003D5105">
            <w:pPr>
              <w:tabs>
                <w:tab w:val="decimal" w:pos="740"/>
              </w:tabs>
              <w:spacing w:line="240" w:lineRule="atLeast"/>
              <w:ind w:left="-83" w:right="-173"/>
              <w:jc w:val="left"/>
              <w:rPr>
                <w:sz w:val="18"/>
                <w:szCs w:val="18"/>
              </w:rPr>
            </w:pPr>
            <w:r w:rsidRPr="003D5105">
              <w:rPr>
                <w:sz w:val="18"/>
                <w:szCs w:val="18"/>
              </w:rPr>
              <w:t>91,711</w:t>
            </w:r>
          </w:p>
        </w:tc>
        <w:tc>
          <w:tcPr>
            <w:tcW w:w="180" w:type="dxa"/>
          </w:tcPr>
          <w:p w14:paraId="7A50CE55" w14:textId="77777777" w:rsidR="003D5105" w:rsidRPr="003D5105" w:rsidRDefault="003D5105" w:rsidP="003D5105">
            <w:pPr>
              <w:tabs>
                <w:tab w:val="decimal" w:pos="898"/>
              </w:tabs>
              <w:ind w:left="-83" w:right="-173"/>
              <w:jc w:val="left"/>
              <w:rPr>
                <w:snapToGrid w:val="0"/>
                <w:sz w:val="18"/>
                <w:szCs w:val="18"/>
                <w:lang w:val="th-TH" w:eastAsia="th-TH"/>
              </w:rPr>
            </w:pPr>
          </w:p>
        </w:tc>
        <w:tc>
          <w:tcPr>
            <w:tcW w:w="810" w:type="dxa"/>
          </w:tcPr>
          <w:p w14:paraId="09089722" w14:textId="3F1C5A7E" w:rsidR="003D5105" w:rsidRPr="003D5105" w:rsidRDefault="003D5105" w:rsidP="003D5105">
            <w:pPr>
              <w:tabs>
                <w:tab w:val="decimal" w:pos="460"/>
              </w:tabs>
              <w:spacing w:line="240" w:lineRule="atLeast"/>
              <w:ind w:left="-83" w:right="-173"/>
              <w:jc w:val="left"/>
              <w:rPr>
                <w:sz w:val="18"/>
                <w:szCs w:val="18"/>
                <w:cs/>
              </w:rPr>
            </w:pPr>
            <w:r w:rsidRPr="003D5105">
              <w:rPr>
                <w:sz w:val="18"/>
                <w:szCs w:val="18"/>
              </w:rPr>
              <w:t>-</w:t>
            </w:r>
          </w:p>
        </w:tc>
        <w:tc>
          <w:tcPr>
            <w:tcW w:w="180" w:type="dxa"/>
          </w:tcPr>
          <w:p w14:paraId="299A9765" w14:textId="77777777" w:rsidR="003D5105" w:rsidRPr="003D5105" w:rsidRDefault="003D5105" w:rsidP="003D5105">
            <w:pPr>
              <w:tabs>
                <w:tab w:val="decimal" w:pos="898"/>
              </w:tabs>
              <w:ind w:left="-83" w:right="-173"/>
              <w:jc w:val="left"/>
              <w:rPr>
                <w:snapToGrid w:val="0"/>
                <w:sz w:val="18"/>
                <w:szCs w:val="18"/>
                <w:lang w:val="th-TH" w:eastAsia="th-TH"/>
              </w:rPr>
            </w:pPr>
          </w:p>
        </w:tc>
        <w:tc>
          <w:tcPr>
            <w:tcW w:w="810" w:type="dxa"/>
          </w:tcPr>
          <w:p w14:paraId="2AAEBF55" w14:textId="4BBAA1DF" w:rsidR="003D5105" w:rsidRPr="003D5105" w:rsidRDefault="003D5105" w:rsidP="003D5105">
            <w:pPr>
              <w:tabs>
                <w:tab w:val="decimal" w:pos="460"/>
              </w:tabs>
              <w:spacing w:line="240" w:lineRule="atLeast"/>
              <w:ind w:left="-83" w:right="-173"/>
              <w:jc w:val="left"/>
              <w:rPr>
                <w:sz w:val="18"/>
                <w:szCs w:val="18"/>
              </w:rPr>
            </w:pPr>
            <w:r w:rsidRPr="003D5105">
              <w:rPr>
                <w:sz w:val="18"/>
                <w:szCs w:val="18"/>
              </w:rPr>
              <w:t>-</w:t>
            </w:r>
          </w:p>
        </w:tc>
        <w:tc>
          <w:tcPr>
            <w:tcW w:w="180" w:type="dxa"/>
          </w:tcPr>
          <w:p w14:paraId="0CEED7DB" w14:textId="77777777" w:rsidR="003D5105" w:rsidRPr="003D5105" w:rsidRDefault="003D5105" w:rsidP="003D5105">
            <w:pPr>
              <w:tabs>
                <w:tab w:val="decimal" w:pos="641"/>
              </w:tabs>
              <w:ind w:left="-83" w:right="-173"/>
              <w:jc w:val="left"/>
              <w:rPr>
                <w:sz w:val="18"/>
                <w:szCs w:val="18"/>
              </w:rPr>
            </w:pPr>
          </w:p>
        </w:tc>
        <w:tc>
          <w:tcPr>
            <w:tcW w:w="810" w:type="dxa"/>
          </w:tcPr>
          <w:p w14:paraId="41DB93F9" w14:textId="38DDDE52" w:rsidR="003D5105" w:rsidRPr="003D5105" w:rsidRDefault="003D5105" w:rsidP="003D5105">
            <w:pPr>
              <w:tabs>
                <w:tab w:val="decimal" w:pos="370"/>
              </w:tabs>
              <w:spacing w:line="240" w:lineRule="atLeast"/>
              <w:ind w:left="-83" w:right="-173"/>
              <w:jc w:val="left"/>
              <w:rPr>
                <w:sz w:val="18"/>
                <w:szCs w:val="18"/>
                <w:cs/>
              </w:rPr>
            </w:pPr>
            <w:r w:rsidRPr="003D5105">
              <w:rPr>
                <w:sz w:val="18"/>
                <w:szCs w:val="18"/>
              </w:rPr>
              <w:t>-</w:t>
            </w:r>
          </w:p>
        </w:tc>
      </w:tr>
      <w:tr w:rsidR="003D5105" w:rsidRPr="003F4C80" w14:paraId="2FA89B4B" w14:textId="77777777" w:rsidTr="00FE4CA4">
        <w:trPr>
          <w:cantSplit/>
          <w:trHeight w:val="221"/>
        </w:trPr>
        <w:tc>
          <w:tcPr>
            <w:tcW w:w="3690" w:type="dxa"/>
            <w:shd w:val="clear" w:color="auto" w:fill="auto"/>
            <w:vAlign w:val="center"/>
          </w:tcPr>
          <w:p w14:paraId="69DA408B" w14:textId="77777777" w:rsidR="003D5105" w:rsidRPr="00CA0691" w:rsidRDefault="003D5105" w:rsidP="003D5105">
            <w:pPr>
              <w:pStyle w:val="7I-7H-"/>
              <w:rPr>
                <w:rFonts w:cs="Times New Roman"/>
                <w:b/>
                <w:bCs/>
                <w:sz w:val="18"/>
                <w:szCs w:val="18"/>
                <w:cs/>
              </w:rPr>
            </w:pPr>
            <w:r w:rsidRPr="00CA0691">
              <w:rPr>
                <w:rFonts w:cs="Times New Roman"/>
                <w:sz w:val="18"/>
                <w:szCs w:val="18"/>
                <w:lang w:val="en-US"/>
              </w:rPr>
              <w:t>Others</w:t>
            </w:r>
          </w:p>
        </w:tc>
        <w:tc>
          <w:tcPr>
            <w:tcW w:w="990" w:type="dxa"/>
            <w:tcBorders>
              <w:bottom w:val="single" w:sz="4" w:space="0" w:color="auto"/>
            </w:tcBorders>
          </w:tcPr>
          <w:p w14:paraId="74EAF321" w14:textId="4430100C" w:rsidR="003D5105" w:rsidRPr="003D5105" w:rsidRDefault="003D5105" w:rsidP="003D5105">
            <w:pPr>
              <w:tabs>
                <w:tab w:val="decimal" w:pos="830"/>
              </w:tabs>
              <w:spacing w:line="240" w:lineRule="atLeast"/>
              <w:ind w:left="-83" w:right="-173"/>
              <w:jc w:val="left"/>
              <w:rPr>
                <w:sz w:val="18"/>
                <w:szCs w:val="18"/>
              </w:rPr>
            </w:pPr>
            <w:r w:rsidRPr="003D5105">
              <w:rPr>
                <w:sz w:val="18"/>
                <w:szCs w:val="18"/>
              </w:rPr>
              <w:t>6,087</w:t>
            </w:r>
          </w:p>
        </w:tc>
        <w:tc>
          <w:tcPr>
            <w:tcW w:w="180" w:type="dxa"/>
          </w:tcPr>
          <w:p w14:paraId="747E22A2" w14:textId="77777777" w:rsidR="003D5105" w:rsidRPr="003D5105" w:rsidRDefault="003D5105" w:rsidP="003D5105">
            <w:pPr>
              <w:pStyle w:val="acctfourfigures"/>
              <w:tabs>
                <w:tab w:val="clear" w:pos="765"/>
                <w:tab w:val="decimal" w:pos="898"/>
              </w:tabs>
              <w:spacing w:line="240" w:lineRule="auto"/>
              <w:ind w:left="-83" w:right="-173"/>
              <w:jc w:val="right"/>
              <w:rPr>
                <w:sz w:val="18"/>
                <w:szCs w:val="18"/>
              </w:rPr>
            </w:pPr>
          </w:p>
        </w:tc>
        <w:tc>
          <w:tcPr>
            <w:tcW w:w="990" w:type="dxa"/>
            <w:tcBorders>
              <w:bottom w:val="single" w:sz="4" w:space="0" w:color="auto"/>
            </w:tcBorders>
          </w:tcPr>
          <w:p w14:paraId="2603A58D" w14:textId="120D2EE6" w:rsidR="003D5105" w:rsidRPr="003D5105" w:rsidRDefault="003D5105" w:rsidP="003D5105">
            <w:pPr>
              <w:tabs>
                <w:tab w:val="decimal" w:pos="830"/>
              </w:tabs>
              <w:spacing w:line="240" w:lineRule="atLeast"/>
              <w:ind w:left="-83" w:right="-173"/>
              <w:jc w:val="left"/>
              <w:rPr>
                <w:sz w:val="18"/>
                <w:szCs w:val="18"/>
              </w:rPr>
            </w:pPr>
            <w:r w:rsidRPr="003D5105">
              <w:rPr>
                <w:sz w:val="18"/>
                <w:szCs w:val="18"/>
              </w:rPr>
              <w:t>5,627</w:t>
            </w:r>
          </w:p>
        </w:tc>
        <w:tc>
          <w:tcPr>
            <w:tcW w:w="180" w:type="dxa"/>
          </w:tcPr>
          <w:p w14:paraId="74F2E012" w14:textId="77777777" w:rsidR="003D5105" w:rsidRPr="003D5105" w:rsidRDefault="003D5105" w:rsidP="003D5105">
            <w:pPr>
              <w:tabs>
                <w:tab w:val="decimal" w:pos="898"/>
              </w:tabs>
              <w:spacing w:line="240" w:lineRule="atLeast"/>
              <w:ind w:left="-83" w:right="-173"/>
              <w:jc w:val="left"/>
              <w:rPr>
                <w:sz w:val="18"/>
                <w:szCs w:val="18"/>
              </w:rPr>
            </w:pPr>
          </w:p>
        </w:tc>
        <w:tc>
          <w:tcPr>
            <w:tcW w:w="900" w:type="dxa"/>
            <w:tcBorders>
              <w:bottom w:val="single" w:sz="4" w:space="0" w:color="auto"/>
            </w:tcBorders>
          </w:tcPr>
          <w:p w14:paraId="248B082E" w14:textId="383D51EA" w:rsidR="003D5105" w:rsidRPr="003D5105" w:rsidRDefault="003D5105" w:rsidP="003D5105">
            <w:pPr>
              <w:tabs>
                <w:tab w:val="decimal" w:pos="740"/>
              </w:tabs>
              <w:spacing w:line="240" w:lineRule="atLeast"/>
              <w:ind w:left="-83" w:right="-173"/>
              <w:jc w:val="left"/>
              <w:rPr>
                <w:sz w:val="18"/>
                <w:szCs w:val="18"/>
              </w:rPr>
            </w:pPr>
            <w:r w:rsidRPr="003D5105">
              <w:rPr>
                <w:sz w:val="18"/>
                <w:szCs w:val="18"/>
              </w:rPr>
              <w:t>3,000</w:t>
            </w:r>
          </w:p>
        </w:tc>
        <w:tc>
          <w:tcPr>
            <w:tcW w:w="180" w:type="dxa"/>
          </w:tcPr>
          <w:p w14:paraId="04C58716" w14:textId="77777777" w:rsidR="003D5105" w:rsidRPr="003D5105" w:rsidRDefault="003D5105" w:rsidP="003D5105">
            <w:pPr>
              <w:tabs>
                <w:tab w:val="decimal" w:pos="898"/>
              </w:tabs>
              <w:ind w:left="-83" w:right="-173"/>
              <w:jc w:val="left"/>
              <w:rPr>
                <w:snapToGrid w:val="0"/>
                <w:sz w:val="18"/>
                <w:szCs w:val="18"/>
                <w:lang w:val="th-TH" w:eastAsia="th-TH"/>
              </w:rPr>
            </w:pPr>
          </w:p>
        </w:tc>
        <w:tc>
          <w:tcPr>
            <w:tcW w:w="810" w:type="dxa"/>
            <w:tcBorders>
              <w:bottom w:val="single" w:sz="4" w:space="0" w:color="auto"/>
            </w:tcBorders>
          </w:tcPr>
          <w:p w14:paraId="28DBF737" w14:textId="722689D0" w:rsidR="003D5105" w:rsidRPr="003D5105" w:rsidRDefault="003D5105" w:rsidP="003D5105">
            <w:pPr>
              <w:tabs>
                <w:tab w:val="decimal" w:pos="460"/>
              </w:tabs>
              <w:spacing w:line="240" w:lineRule="atLeast"/>
              <w:ind w:left="-83" w:right="-173"/>
              <w:jc w:val="left"/>
              <w:rPr>
                <w:sz w:val="18"/>
                <w:szCs w:val="18"/>
                <w:cs/>
              </w:rPr>
            </w:pPr>
            <w:r w:rsidRPr="003D5105">
              <w:rPr>
                <w:sz w:val="18"/>
                <w:szCs w:val="18"/>
              </w:rPr>
              <w:t>-</w:t>
            </w:r>
          </w:p>
        </w:tc>
        <w:tc>
          <w:tcPr>
            <w:tcW w:w="180" w:type="dxa"/>
          </w:tcPr>
          <w:p w14:paraId="19A7B081" w14:textId="77777777" w:rsidR="003D5105" w:rsidRPr="003D5105" w:rsidRDefault="003D5105" w:rsidP="003D5105">
            <w:pPr>
              <w:tabs>
                <w:tab w:val="decimal" w:pos="898"/>
              </w:tabs>
              <w:ind w:left="-83" w:right="-173"/>
              <w:jc w:val="left"/>
              <w:rPr>
                <w:snapToGrid w:val="0"/>
                <w:sz w:val="18"/>
                <w:szCs w:val="18"/>
                <w:lang w:val="th-TH" w:eastAsia="th-TH"/>
              </w:rPr>
            </w:pPr>
          </w:p>
        </w:tc>
        <w:tc>
          <w:tcPr>
            <w:tcW w:w="810" w:type="dxa"/>
            <w:tcBorders>
              <w:bottom w:val="single" w:sz="4" w:space="0" w:color="auto"/>
            </w:tcBorders>
          </w:tcPr>
          <w:p w14:paraId="512B0F31" w14:textId="540C94CB" w:rsidR="003D5105" w:rsidRPr="003D5105" w:rsidRDefault="003D5105" w:rsidP="003D5105">
            <w:pPr>
              <w:tabs>
                <w:tab w:val="decimal" w:pos="460"/>
              </w:tabs>
              <w:spacing w:line="240" w:lineRule="atLeast"/>
              <w:ind w:left="-83" w:right="-173"/>
              <w:jc w:val="left"/>
              <w:rPr>
                <w:sz w:val="18"/>
                <w:szCs w:val="18"/>
              </w:rPr>
            </w:pPr>
            <w:r w:rsidRPr="003D5105">
              <w:rPr>
                <w:sz w:val="18"/>
                <w:szCs w:val="18"/>
              </w:rPr>
              <w:t>-</w:t>
            </w:r>
          </w:p>
        </w:tc>
        <w:tc>
          <w:tcPr>
            <w:tcW w:w="180" w:type="dxa"/>
          </w:tcPr>
          <w:p w14:paraId="7BF2ABD4" w14:textId="77777777" w:rsidR="003D5105" w:rsidRPr="003D5105" w:rsidRDefault="003D5105" w:rsidP="003D5105">
            <w:pPr>
              <w:tabs>
                <w:tab w:val="decimal" w:pos="641"/>
              </w:tabs>
              <w:ind w:left="-83" w:right="-173"/>
              <w:jc w:val="left"/>
              <w:rPr>
                <w:sz w:val="18"/>
                <w:szCs w:val="18"/>
              </w:rPr>
            </w:pPr>
          </w:p>
        </w:tc>
        <w:tc>
          <w:tcPr>
            <w:tcW w:w="810" w:type="dxa"/>
            <w:tcBorders>
              <w:bottom w:val="single" w:sz="4" w:space="0" w:color="auto"/>
            </w:tcBorders>
          </w:tcPr>
          <w:p w14:paraId="27B6ECD6" w14:textId="19A7EC62" w:rsidR="003D5105" w:rsidRPr="003D5105" w:rsidRDefault="003D5105" w:rsidP="003D5105">
            <w:pPr>
              <w:tabs>
                <w:tab w:val="decimal" w:pos="370"/>
              </w:tabs>
              <w:spacing w:line="240" w:lineRule="atLeast"/>
              <w:ind w:left="-83" w:right="-173"/>
              <w:jc w:val="left"/>
              <w:rPr>
                <w:sz w:val="18"/>
                <w:szCs w:val="18"/>
                <w:cs/>
              </w:rPr>
            </w:pPr>
            <w:r w:rsidRPr="003D5105">
              <w:rPr>
                <w:sz w:val="18"/>
                <w:szCs w:val="18"/>
              </w:rPr>
              <w:t>-</w:t>
            </w:r>
          </w:p>
        </w:tc>
      </w:tr>
      <w:tr w:rsidR="003D5105" w:rsidRPr="003F4C80" w14:paraId="7C9B70AA" w14:textId="77777777" w:rsidTr="00983069">
        <w:trPr>
          <w:cantSplit/>
          <w:trHeight w:val="221"/>
        </w:trPr>
        <w:tc>
          <w:tcPr>
            <w:tcW w:w="3690" w:type="dxa"/>
            <w:shd w:val="clear" w:color="auto" w:fill="auto"/>
          </w:tcPr>
          <w:p w14:paraId="725A6602" w14:textId="77777777" w:rsidR="003D5105" w:rsidRPr="00CA0691" w:rsidRDefault="003D5105" w:rsidP="003D5105">
            <w:pPr>
              <w:pStyle w:val="7I-7H-"/>
              <w:rPr>
                <w:rFonts w:cs="Times New Roman"/>
                <w:sz w:val="18"/>
                <w:szCs w:val="18"/>
                <w:lang w:val="en-US"/>
              </w:rPr>
            </w:pPr>
            <w:r w:rsidRPr="00CA0691">
              <w:rPr>
                <w:rFonts w:cs="Times New Roman"/>
                <w:b/>
                <w:bCs/>
                <w:sz w:val="18"/>
                <w:szCs w:val="18"/>
              </w:rPr>
              <w:t>Total</w:t>
            </w:r>
          </w:p>
        </w:tc>
        <w:tc>
          <w:tcPr>
            <w:tcW w:w="990" w:type="dxa"/>
          </w:tcPr>
          <w:p w14:paraId="11084BCC" w14:textId="36DD4A09" w:rsidR="003D5105" w:rsidRPr="003D5105" w:rsidRDefault="003D5105" w:rsidP="003D5105">
            <w:pPr>
              <w:tabs>
                <w:tab w:val="decimal" w:pos="830"/>
              </w:tabs>
              <w:spacing w:line="240" w:lineRule="atLeast"/>
              <w:ind w:left="-83" w:right="-173"/>
              <w:jc w:val="left"/>
              <w:rPr>
                <w:b/>
                <w:bCs/>
                <w:sz w:val="18"/>
                <w:szCs w:val="18"/>
              </w:rPr>
            </w:pPr>
            <w:r w:rsidRPr="003D5105">
              <w:rPr>
                <w:b/>
                <w:bCs/>
                <w:sz w:val="18"/>
                <w:szCs w:val="18"/>
              </w:rPr>
              <w:t>14,695,394</w:t>
            </w:r>
          </w:p>
        </w:tc>
        <w:tc>
          <w:tcPr>
            <w:tcW w:w="180" w:type="dxa"/>
          </w:tcPr>
          <w:p w14:paraId="06508856" w14:textId="77777777" w:rsidR="003D5105" w:rsidRPr="003D5105" w:rsidRDefault="003D5105" w:rsidP="003D5105">
            <w:pPr>
              <w:pStyle w:val="acctfourfigures"/>
              <w:tabs>
                <w:tab w:val="clear" w:pos="765"/>
                <w:tab w:val="decimal" w:pos="898"/>
              </w:tabs>
              <w:spacing w:line="240" w:lineRule="auto"/>
              <w:ind w:left="-83" w:right="-173"/>
              <w:jc w:val="right"/>
              <w:rPr>
                <w:b/>
                <w:bCs/>
                <w:sz w:val="18"/>
                <w:szCs w:val="18"/>
              </w:rPr>
            </w:pPr>
          </w:p>
        </w:tc>
        <w:tc>
          <w:tcPr>
            <w:tcW w:w="990" w:type="dxa"/>
            <w:tcBorders>
              <w:top w:val="single" w:sz="4" w:space="0" w:color="auto"/>
            </w:tcBorders>
          </w:tcPr>
          <w:p w14:paraId="5A8AF9B2" w14:textId="342CA4D8" w:rsidR="003D5105" w:rsidRPr="003D5105" w:rsidRDefault="003D5105" w:rsidP="003D5105">
            <w:pPr>
              <w:tabs>
                <w:tab w:val="decimal" w:pos="820"/>
              </w:tabs>
              <w:spacing w:line="240" w:lineRule="atLeast"/>
              <w:ind w:left="-83" w:right="-173"/>
              <w:jc w:val="left"/>
              <w:rPr>
                <w:b/>
                <w:bCs/>
                <w:sz w:val="18"/>
                <w:szCs w:val="18"/>
              </w:rPr>
            </w:pPr>
            <w:r w:rsidRPr="003D5105">
              <w:rPr>
                <w:b/>
                <w:bCs/>
                <w:sz w:val="18"/>
                <w:szCs w:val="18"/>
              </w:rPr>
              <w:t>11,987,584</w:t>
            </w:r>
          </w:p>
        </w:tc>
        <w:tc>
          <w:tcPr>
            <w:tcW w:w="180" w:type="dxa"/>
          </w:tcPr>
          <w:p w14:paraId="209A132F" w14:textId="77777777" w:rsidR="003D5105" w:rsidRPr="003D5105" w:rsidRDefault="003D5105" w:rsidP="003D5105">
            <w:pPr>
              <w:tabs>
                <w:tab w:val="decimal" w:pos="898"/>
              </w:tabs>
              <w:spacing w:line="240" w:lineRule="atLeast"/>
              <w:ind w:left="-83" w:right="-173"/>
              <w:jc w:val="left"/>
              <w:rPr>
                <w:b/>
                <w:bCs/>
                <w:sz w:val="18"/>
                <w:szCs w:val="18"/>
              </w:rPr>
            </w:pPr>
          </w:p>
        </w:tc>
        <w:tc>
          <w:tcPr>
            <w:tcW w:w="900" w:type="dxa"/>
            <w:tcBorders>
              <w:bottom w:val="double" w:sz="4" w:space="0" w:color="auto"/>
            </w:tcBorders>
          </w:tcPr>
          <w:p w14:paraId="51DEACAB" w14:textId="78E58525" w:rsidR="003D5105" w:rsidRPr="003D5105" w:rsidRDefault="003D5105" w:rsidP="003D5105">
            <w:pPr>
              <w:tabs>
                <w:tab w:val="decimal" w:pos="730"/>
              </w:tabs>
              <w:spacing w:line="240" w:lineRule="atLeast"/>
              <w:ind w:left="-83" w:right="-173"/>
              <w:jc w:val="left"/>
              <w:rPr>
                <w:b/>
                <w:bCs/>
                <w:sz w:val="18"/>
                <w:szCs w:val="18"/>
              </w:rPr>
            </w:pPr>
            <w:r w:rsidRPr="003D5105">
              <w:rPr>
                <w:b/>
                <w:bCs/>
                <w:sz w:val="18"/>
                <w:szCs w:val="18"/>
              </w:rPr>
              <w:t>595,381</w:t>
            </w:r>
          </w:p>
        </w:tc>
        <w:tc>
          <w:tcPr>
            <w:tcW w:w="180" w:type="dxa"/>
          </w:tcPr>
          <w:p w14:paraId="6692F79B" w14:textId="77777777" w:rsidR="003D5105" w:rsidRPr="003D5105" w:rsidRDefault="003D5105" w:rsidP="003D5105">
            <w:pPr>
              <w:tabs>
                <w:tab w:val="decimal" w:pos="898"/>
              </w:tabs>
              <w:ind w:left="-83" w:right="-173"/>
              <w:jc w:val="left"/>
              <w:rPr>
                <w:b/>
                <w:bCs/>
                <w:snapToGrid w:val="0"/>
                <w:sz w:val="18"/>
                <w:szCs w:val="18"/>
                <w:lang w:val="th-TH" w:eastAsia="th-TH"/>
              </w:rPr>
            </w:pPr>
          </w:p>
        </w:tc>
        <w:tc>
          <w:tcPr>
            <w:tcW w:w="810" w:type="dxa"/>
          </w:tcPr>
          <w:p w14:paraId="2F31ED32" w14:textId="49CE1000" w:rsidR="003D5105" w:rsidRPr="003D5105" w:rsidRDefault="003D5105" w:rsidP="003D5105">
            <w:pPr>
              <w:tabs>
                <w:tab w:val="decimal" w:pos="650"/>
              </w:tabs>
              <w:spacing w:line="240" w:lineRule="atLeast"/>
              <w:ind w:left="-83" w:right="-173"/>
              <w:jc w:val="left"/>
              <w:rPr>
                <w:b/>
                <w:bCs/>
                <w:sz w:val="18"/>
                <w:szCs w:val="18"/>
              </w:rPr>
            </w:pPr>
            <w:r w:rsidRPr="003D5105">
              <w:rPr>
                <w:b/>
                <w:bCs/>
                <w:sz w:val="18"/>
                <w:szCs w:val="18"/>
              </w:rPr>
              <w:t>234,000</w:t>
            </w:r>
          </w:p>
        </w:tc>
        <w:tc>
          <w:tcPr>
            <w:tcW w:w="180" w:type="dxa"/>
          </w:tcPr>
          <w:p w14:paraId="2965629E" w14:textId="77777777" w:rsidR="003D5105" w:rsidRPr="003D5105" w:rsidRDefault="003D5105" w:rsidP="003D5105">
            <w:pPr>
              <w:tabs>
                <w:tab w:val="decimal" w:pos="898"/>
              </w:tabs>
              <w:ind w:left="-83" w:right="-173"/>
              <w:jc w:val="left"/>
              <w:rPr>
                <w:b/>
                <w:bCs/>
                <w:snapToGrid w:val="0"/>
                <w:sz w:val="18"/>
                <w:szCs w:val="18"/>
                <w:lang w:val="th-TH" w:eastAsia="th-TH"/>
              </w:rPr>
            </w:pPr>
          </w:p>
        </w:tc>
        <w:tc>
          <w:tcPr>
            <w:tcW w:w="810" w:type="dxa"/>
            <w:tcBorders>
              <w:top w:val="single" w:sz="4" w:space="0" w:color="auto"/>
            </w:tcBorders>
          </w:tcPr>
          <w:p w14:paraId="31851DDE" w14:textId="5DC1F698" w:rsidR="003D5105" w:rsidRPr="003D5105" w:rsidRDefault="003D5105" w:rsidP="003D5105">
            <w:pPr>
              <w:tabs>
                <w:tab w:val="decimal" w:pos="650"/>
              </w:tabs>
              <w:spacing w:line="240" w:lineRule="atLeast"/>
              <w:ind w:left="-83" w:right="-173"/>
              <w:jc w:val="left"/>
              <w:rPr>
                <w:b/>
                <w:bCs/>
                <w:sz w:val="18"/>
                <w:szCs w:val="18"/>
              </w:rPr>
            </w:pPr>
            <w:r w:rsidRPr="003D5105">
              <w:rPr>
                <w:b/>
                <w:bCs/>
                <w:sz w:val="18"/>
                <w:szCs w:val="18"/>
              </w:rPr>
              <w:t>234,000</w:t>
            </w:r>
          </w:p>
        </w:tc>
        <w:tc>
          <w:tcPr>
            <w:tcW w:w="180" w:type="dxa"/>
          </w:tcPr>
          <w:p w14:paraId="5AD798A6" w14:textId="77777777" w:rsidR="003D5105" w:rsidRPr="003D5105" w:rsidRDefault="003D5105" w:rsidP="003D5105">
            <w:pPr>
              <w:tabs>
                <w:tab w:val="decimal" w:pos="898"/>
              </w:tabs>
              <w:spacing w:line="240" w:lineRule="atLeast"/>
              <w:ind w:left="-83" w:right="-173"/>
              <w:jc w:val="left"/>
              <w:rPr>
                <w:b/>
                <w:bCs/>
                <w:sz w:val="18"/>
                <w:szCs w:val="18"/>
              </w:rPr>
            </w:pPr>
          </w:p>
        </w:tc>
        <w:tc>
          <w:tcPr>
            <w:tcW w:w="810" w:type="dxa"/>
            <w:tcBorders>
              <w:bottom w:val="double" w:sz="4" w:space="0" w:color="auto"/>
            </w:tcBorders>
          </w:tcPr>
          <w:p w14:paraId="1C0811B1" w14:textId="1A3C262F" w:rsidR="003D5105" w:rsidRPr="003D5105" w:rsidRDefault="003D5105" w:rsidP="003D5105">
            <w:pPr>
              <w:tabs>
                <w:tab w:val="decimal" w:pos="550"/>
              </w:tabs>
              <w:spacing w:line="240" w:lineRule="atLeast"/>
              <w:ind w:left="-83" w:right="-173"/>
              <w:jc w:val="left"/>
              <w:rPr>
                <w:b/>
                <w:bCs/>
                <w:sz w:val="18"/>
                <w:szCs w:val="18"/>
              </w:rPr>
            </w:pPr>
            <w:r w:rsidRPr="003D5105">
              <w:rPr>
                <w:b/>
                <w:bCs/>
                <w:sz w:val="18"/>
                <w:szCs w:val="18"/>
              </w:rPr>
              <w:t>3,000</w:t>
            </w:r>
          </w:p>
        </w:tc>
      </w:tr>
      <w:tr w:rsidR="003D5105" w:rsidRPr="003F4C80" w14:paraId="18DFE9A7" w14:textId="77777777" w:rsidTr="00983069">
        <w:trPr>
          <w:cantSplit/>
          <w:trHeight w:val="221"/>
        </w:trPr>
        <w:tc>
          <w:tcPr>
            <w:tcW w:w="3690" w:type="dxa"/>
            <w:shd w:val="clear" w:color="auto" w:fill="auto"/>
            <w:vAlign w:val="center"/>
          </w:tcPr>
          <w:p w14:paraId="723E20E4" w14:textId="0CE135D8" w:rsidR="003D5105" w:rsidRPr="00CA0691" w:rsidRDefault="003D5105" w:rsidP="003D5105">
            <w:pPr>
              <w:pStyle w:val="7I-7H-"/>
              <w:ind w:left="187" w:hanging="177"/>
              <w:rPr>
                <w:rFonts w:cs="Times New Roman"/>
                <w:sz w:val="18"/>
                <w:szCs w:val="18"/>
                <w:lang w:val="en-US"/>
              </w:rPr>
            </w:pPr>
            <w:r w:rsidRPr="00CA0691">
              <w:rPr>
                <w:rFonts w:cstheme="minorBidi"/>
                <w:i/>
                <w:iCs/>
                <w:sz w:val="18"/>
                <w:szCs w:val="18"/>
                <w:lang w:val="en-US"/>
              </w:rPr>
              <w:t>Less</w:t>
            </w:r>
            <w:r w:rsidRPr="00CA0691">
              <w:rPr>
                <w:rFonts w:cs="Times New Roman"/>
                <w:sz w:val="18"/>
                <w:szCs w:val="18"/>
                <w:lang w:val="en-US"/>
              </w:rPr>
              <w:t xml:space="preserve"> </w:t>
            </w:r>
            <w:proofErr w:type="spellStart"/>
            <w:r>
              <w:rPr>
                <w:rFonts w:cs="Times New Roman"/>
                <w:sz w:val="18"/>
                <w:szCs w:val="18"/>
                <w:lang w:val="en-US"/>
              </w:rPr>
              <w:t>unrealise</w:t>
            </w:r>
            <w:proofErr w:type="spellEnd"/>
            <w:r>
              <w:rPr>
                <w:rFonts w:cs="Times New Roman"/>
                <w:sz w:val="18"/>
                <w:szCs w:val="18"/>
                <w:lang w:val="en-US"/>
              </w:rPr>
              <w:t xml:space="preserve"> </w:t>
            </w:r>
            <w:r w:rsidRPr="00CA0691">
              <w:rPr>
                <w:rFonts w:cs="Times New Roman"/>
                <w:sz w:val="18"/>
                <w:szCs w:val="18"/>
                <w:lang w:val="en-US"/>
              </w:rPr>
              <w:t>loss from measurement of investments</w:t>
            </w:r>
          </w:p>
        </w:tc>
        <w:tc>
          <w:tcPr>
            <w:tcW w:w="990" w:type="dxa"/>
            <w:tcBorders>
              <w:bottom w:val="single" w:sz="4" w:space="0" w:color="auto"/>
            </w:tcBorders>
          </w:tcPr>
          <w:p w14:paraId="3C453DD3" w14:textId="77777777" w:rsidR="003D5105" w:rsidRPr="003D5105" w:rsidRDefault="003D5105" w:rsidP="003D5105">
            <w:pPr>
              <w:tabs>
                <w:tab w:val="decimal" w:pos="830"/>
              </w:tabs>
              <w:spacing w:line="240" w:lineRule="atLeast"/>
              <w:ind w:left="-83" w:right="-173"/>
              <w:jc w:val="left"/>
              <w:rPr>
                <w:sz w:val="18"/>
                <w:szCs w:val="18"/>
              </w:rPr>
            </w:pPr>
          </w:p>
          <w:p w14:paraId="5480C3D6" w14:textId="47619A26" w:rsidR="003D5105" w:rsidRPr="003D5105" w:rsidRDefault="003D5105" w:rsidP="003D5105">
            <w:pPr>
              <w:tabs>
                <w:tab w:val="decimal" w:pos="830"/>
              </w:tabs>
              <w:spacing w:line="240" w:lineRule="atLeast"/>
              <w:ind w:left="-83" w:right="-173"/>
              <w:jc w:val="left"/>
              <w:rPr>
                <w:sz w:val="18"/>
                <w:szCs w:val="18"/>
              </w:rPr>
            </w:pPr>
            <w:r w:rsidRPr="003D5105">
              <w:rPr>
                <w:sz w:val="18"/>
                <w:szCs w:val="18"/>
              </w:rPr>
              <w:t>(2,707,810)</w:t>
            </w:r>
          </w:p>
        </w:tc>
        <w:tc>
          <w:tcPr>
            <w:tcW w:w="180" w:type="dxa"/>
          </w:tcPr>
          <w:p w14:paraId="6AE5D011" w14:textId="77777777" w:rsidR="003D5105" w:rsidRPr="003D5105" w:rsidRDefault="003D5105" w:rsidP="003D5105">
            <w:pPr>
              <w:pStyle w:val="acctfourfigures"/>
              <w:tabs>
                <w:tab w:val="clear" w:pos="765"/>
                <w:tab w:val="decimal" w:pos="898"/>
              </w:tabs>
              <w:spacing w:line="240" w:lineRule="auto"/>
              <w:ind w:left="-83" w:right="-173"/>
              <w:jc w:val="right"/>
              <w:rPr>
                <w:sz w:val="18"/>
                <w:szCs w:val="18"/>
              </w:rPr>
            </w:pPr>
          </w:p>
        </w:tc>
        <w:tc>
          <w:tcPr>
            <w:tcW w:w="990" w:type="dxa"/>
            <w:tcBorders>
              <w:bottom w:val="single" w:sz="4" w:space="0" w:color="auto"/>
            </w:tcBorders>
          </w:tcPr>
          <w:p w14:paraId="31C3D585" w14:textId="77777777" w:rsidR="003D5105" w:rsidRPr="003D5105" w:rsidRDefault="003D5105" w:rsidP="003D5105">
            <w:pPr>
              <w:tabs>
                <w:tab w:val="decimal" w:pos="820"/>
              </w:tabs>
              <w:spacing w:line="240" w:lineRule="atLeast"/>
              <w:ind w:left="-83" w:right="-173"/>
              <w:jc w:val="left"/>
              <w:rPr>
                <w:sz w:val="18"/>
                <w:szCs w:val="18"/>
              </w:rPr>
            </w:pPr>
          </w:p>
          <w:p w14:paraId="0D6C0887" w14:textId="40E31F31" w:rsidR="003D5105" w:rsidRPr="003D5105" w:rsidRDefault="003D5105" w:rsidP="003D5105">
            <w:pPr>
              <w:tabs>
                <w:tab w:val="decimal" w:pos="635"/>
              </w:tabs>
              <w:spacing w:line="240" w:lineRule="atLeast"/>
              <w:ind w:left="-83" w:right="-173"/>
              <w:jc w:val="left"/>
              <w:rPr>
                <w:sz w:val="18"/>
                <w:szCs w:val="18"/>
              </w:rPr>
            </w:pPr>
            <w:r w:rsidRPr="003D5105">
              <w:rPr>
                <w:sz w:val="18"/>
                <w:szCs w:val="18"/>
              </w:rPr>
              <w:t>-</w:t>
            </w:r>
          </w:p>
        </w:tc>
        <w:tc>
          <w:tcPr>
            <w:tcW w:w="180" w:type="dxa"/>
          </w:tcPr>
          <w:p w14:paraId="048FC956" w14:textId="77777777" w:rsidR="003D5105" w:rsidRPr="003D5105" w:rsidRDefault="003D5105" w:rsidP="003D5105">
            <w:pPr>
              <w:tabs>
                <w:tab w:val="decimal" w:pos="662"/>
              </w:tabs>
              <w:ind w:left="-83" w:right="-173"/>
              <w:jc w:val="left"/>
              <w:rPr>
                <w:snapToGrid w:val="0"/>
                <w:sz w:val="18"/>
                <w:szCs w:val="18"/>
                <w:lang w:eastAsia="th-TH"/>
              </w:rPr>
            </w:pPr>
          </w:p>
        </w:tc>
        <w:tc>
          <w:tcPr>
            <w:tcW w:w="900" w:type="dxa"/>
            <w:tcBorders>
              <w:top w:val="double" w:sz="4" w:space="0" w:color="auto"/>
            </w:tcBorders>
          </w:tcPr>
          <w:p w14:paraId="1B2B94C1" w14:textId="77777777" w:rsidR="003D5105" w:rsidRPr="003D5105" w:rsidRDefault="003D5105" w:rsidP="003D5105">
            <w:pPr>
              <w:tabs>
                <w:tab w:val="decimal" w:pos="730"/>
              </w:tabs>
              <w:spacing w:line="240" w:lineRule="atLeast"/>
              <w:ind w:left="-83" w:right="-173"/>
              <w:jc w:val="left"/>
              <w:rPr>
                <w:sz w:val="18"/>
                <w:szCs w:val="18"/>
              </w:rPr>
            </w:pPr>
          </w:p>
        </w:tc>
        <w:tc>
          <w:tcPr>
            <w:tcW w:w="180" w:type="dxa"/>
          </w:tcPr>
          <w:p w14:paraId="71F65F8A" w14:textId="77777777" w:rsidR="003D5105" w:rsidRPr="003D5105" w:rsidRDefault="003D5105" w:rsidP="003D5105">
            <w:pPr>
              <w:tabs>
                <w:tab w:val="decimal" w:pos="898"/>
              </w:tabs>
              <w:ind w:left="-83" w:right="-173"/>
              <w:jc w:val="left"/>
              <w:rPr>
                <w:snapToGrid w:val="0"/>
                <w:sz w:val="18"/>
                <w:szCs w:val="18"/>
                <w:lang w:eastAsia="th-TH"/>
              </w:rPr>
            </w:pPr>
          </w:p>
        </w:tc>
        <w:tc>
          <w:tcPr>
            <w:tcW w:w="810" w:type="dxa"/>
            <w:tcBorders>
              <w:bottom w:val="single" w:sz="4" w:space="0" w:color="auto"/>
            </w:tcBorders>
          </w:tcPr>
          <w:p w14:paraId="2FD561D3" w14:textId="77777777" w:rsidR="003D5105" w:rsidRPr="003D5105" w:rsidRDefault="003D5105" w:rsidP="003D5105">
            <w:pPr>
              <w:tabs>
                <w:tab w:val="decimal" w:pos="650"/>
              </w:tabs>
              <w:spacing w:line="240" w:lineRule="atLeast"/>
              <w:ind w:left="-83" w:right="-173"/>
              <w:jc w:val="left"/>
              <w:rPr>
                <w:sz w:val="18"/>
                <w:szCs w:val="18"/>
              </w:rPr>
            </w:pPr>
          </w:p>
          <w:p w14:paraId="13BC3084" w14:textId="28169E6A" w:rsidR="003D5105" w:rsidRPr="003D5105" w:rsidRDefault="003D5105" w:rsidP="003D5105">
            <w:pPr>
              <w:tabs>
                <w:tab w:val="decimal" w:pos="460"/>
              </w:tabs>
              <w:spacing w:line="240" w:lineRule="atLeast"/>
              <w:ind w:left="-83" w:right="-173"/>
              <w:jc w:val="left"/>
              <w:rPr>
                <w:sz w:val="18"/>
                <w:szCs w:val="18"/>
              </w:rPr>
            </w:pPr>
            <w:r w:rsidRPr="003D5105">
              <w:rPr>
                <w:sz w:val="18"/>
                <w:szCs w:val="18"/>
              </w:rPr>
              <w:t>-</w:t>
            </w:r>
          </w:p>
        </w:tc>
        <w:tc>
          <w:tcPr>
            <w:tcW w:w="180" w:type="dxa"/>
          </w:tcPr>
          <w:p w14:paraId="359DE356" w14:textId="77777777" w:rsidR="003D5105" w:rsidRPr="003D5105" w:rsidRDefault="003D5105" w:rsidP="003D5105">
            <w:pPr>
              <w:tabs>
                <w:tab w:val="decimal" w:pos="898"/>
              </w:tabs>
              <w:ind w:left="-83" w:right="-173"/>
              <w:jc w:val="left"/>
              <w:rPr>
                <w:snapToGrid w:val="0"/>
                <w:sz w:val="18"/>
                <w:szCs w:val="18"/>
                <w:lang w:eastAsia="th-TH"/>
              </w:rPr>
            </w:pPr>
          </w:p>
        </w:tc>
        <w:tc>
          <w:tcPr>
            <w:tcW w:w="810" w:type="dxa"/>
            <w:tcBorders>
              <w:bottom w:val="single" w:sz="4" w:space="0" w:color="auto"/>
            </w:tcBorders>
          </w:tcPr>
          <w:p w14:paraId="45F1AC7B" w14:textId="77777777" w:rsidR="003D5105" w:rsidRPr="003D5105" w:rsidRDefault="003D5105" w:rsidP="003D5105">
            <w:pPr>
              <w:tabs>
                <w:tab w:val="decimal" w:pos="640"/>
              </w:tabs>
              <w:spacing w:line="240" w:lineRule="atLeast"/>
              <w:ind w:left="-83" w:right="-173"/>
              <w:jc w:val="left"/>
              <w:rPr>
                <w:sz w:val="18"/>
                <w:szCs w:val="18"/>
              </w:rPr>
            </w:pPr>
          </w:p>
          <w:p w14:paraId="05273A9B" w14:textId="6372B89B" w:rsidR="003D5105" w:rsidRPr="003D5105" w:rsidRDefault="003D5105" w:rsidP="003D5105">
            <w:pPr>
              <w:tabs>
                <w:tab w:val="decimal" w:pos="460"/>
              </w:tabs>
              <w:spacing w:line="240" w:lineRule="atLeast"/>
              <w:ind w:left="-83" w:right="-173"/>
              <w:jc w:val="left"/>
              <w:rPr>
                <w:sz w:val="18"/>
                <w:szCs w:val="18"/>
              </w:rPr>
            </w:pPr>
            <w:r w:rsidRPr="003D5105">
              <w:rPr>
                <w:sz w:val="18"/>
                <w:szCs w:val="18"/>
              </w:rPr>
              <w:t>-</w:t>
            </w:r>
          </w:p>
        </w:tc>
        <w:tc>
          <w:tcPr>
            <w:tcW w:w="180" w:type="dxa"/>
          </w:tcPr>
          <w:p w14:paraId="4CFFF00D" w14:textId="77777777" w:rsidR="003D5105" w:rsidRPr="003D5105" w:rsidRDefault="003D5105" w:rsidP="003D5105">
            <w:pPr>
              <w:tabs>
                <w:tab w:val="decimal" w:pos="641"/>
              </w:tabs>
              <w:ind w:left="-83" w:right="-173"/>
              <w:jc w:val="left"/>
              <w:rPr>
                <w:sz w:val="18"/>
                <w:szCs w:val="18"/>
              </w:rPr>
            </w:pPr>
          </w:p>
        </w:tc>
        <w:tc>
          <w:tcPr>
            <w:tcW w:w="810" w:type="dxa"/>
            <w:tcBorders>
              <w:top w:val="double" w:sz="4" w:space="0" w:color="auto"/>
            </w:tcBorders>
          </w:tcPr>
          <w:p w14:paraId="43210EEA" w14:textId="77777777" w:rsidR="003D5105" w:rsidRPr="003D5105" w:rsidRDefault="003D5105" w:rsidP="003D5105">
            <w:pPr>
              <w:tabs>
                <w:tab w:val="decimal" w:pos="550"/>
              </w:tabs>
              <w:spacing w:line="240" w:lineRule="atLeast"/>
              <w:ind w:left="-83" w:right="-173"/>
              <w:jc w:val="left"/>
              <w:rPr>
                <w:sz w:val="18"/>
                <w:szCs w:val="18"/>
              </w:rPr>
            </w:pPr>
          </w:p>
          <w:p w14:paraId="11A8EEDA" w14:textId="77777777" w:rsidR="003D5105" w:rsidRPr="003D5105" w:rsidRDefault="003D5105" w:rsidP="003D5105">
            <w:pPr>
              <w:tabs>
                <w:tab w:val="decimal" w:pos="550"/>
              </w:tabs>
              <w:spacing w:line="240" w:lineRule="atLeast"/>
              <w:ind w:left="-83" w:right="-173"/>
              <w:jc w:val="left"/>
              <w:rPr>
                <w:sz w:val="18"/>
                <w:szCs w:val="18"/>
              </w:rPr>
            </w:pPr>
          </w:p>
        </w:tc>
      </w:tr>
      <w:tr w:rsidR="003D5105" w:rsidRPr="003F4C80" w14:paraId="66D5A505" w14:textId="77777777" w:rsidTr="00983069">
        <w:trPr>
          <w:cantSplit/>
          <w:trHeight w:val="221"/>
        </w:trPr>
        <w:tc>
          <w:tcPr>
            <w:tcW w:w="3690" w:type="dxa"/>
            <w:shd w:val="clear" w:color="auto" w:fill="auto"/>
            <w:vAlign w:val="center"/>
          </w:tcPr>
          <w:p w14:paraId="611377F1" w14:textId="77777777" w:rsidR="003D5105" w:rsidRPr="00CA0691" w:rsidRDefault="003D5105" w:rsidP="003D5105">
            <w:pPr>
              <w:pStyle w:val="7I-7H-"/>
              <w:rPr>
                <w:rFonts w:cs="Times New Roman"/>
                <w:b/>
                <w:bCs/>
                <w:sz w:val="18"/>
                <w:szCs w:val="18"/>
                <w:cs/>
                <w:lang w:val="en-US"/>
              </w:rPr>
            </w:pPr>
            <w:r w:rsidRPr="00CA0691">
              <w:rPr>
                <w:rFonts w:cs="Times New Roman"/>
                <w:b/>
                <w:bCs/>
                <w:sz w:val="18"/>
                <w:szCs w:val="18"/>
                <w:cs/>
              </w:rPr>
              <w:t xml:space="preserve">Total </w:t>
            </w:r>
            <w:r w:rsidRPr="00CA0691">
              <w:rPr>
                <w:rFonts w:cs="Angsana New"/>
                <w:b/>
                <w:bCs/>
                <w:sz w:val="18"/>
                <w:szCs w:val="18"/>
                <w:lang w:val="en-US"/>
              </w:rPr>
              <w:t>e</w:t>
            </w:r>
            <w:r w:rsidRPr="00CA0691">
              <w:rPr>
                <w:rFonts w:cs="Times New Roman"/>
                <w:b/>
                <w:bCs/>
                <w:sz w:val="18"/>
                <w:szCs w:val="18"/>
                <w:lang w:val="en-US"/>
              </w:rPr>
              <w:t xml:space="preserve">quity securities measured at fair </w:t>
            </w:r>
          </w:p>
        </w:tc>
        <w:tc>
          <w:tcPr>
            <w:tcW w:w="990" w:type="dxa"/>
            <w:tcBorders>
              <w:top w:val="single" w:sz="4" w:space="0" w:color="auto"/>
              <w:left w:val="nil"/>
              <w:right w:val="nil"/>
            </w:tcBorders>
            <w:vAlign w:val="bottom"/>
          </w:tcPr>
          <w:p w14:paraId="42ED554E" w14:textId="27DA4F49" w:rsidR="003D5105" w:rsidRPr="003D5105" w:rsidRDefault="003D5105" w:rsidP="003D5105">
            <w:pPr>
              <w:tabs>
                <w:tab w:val="decimal" w:pos="830"/>
              </w:tabs>
              <w:spacing w:line="240" w:lineRule="atLeast"/>
              <w:ind w:left="-83" w:right="-173"/>
              <w:jc w:val="left"/>
              <w:rPr>
                <w:sz w:val="18"/>
                <w:szCs w:val="18"/>
              </w:rPr>
            </w:pPr>
          </w:p>
        </w:tc>
        <w:tc>
          <w:tcPr>
            <w:tcW w:w="180" w:type="dxa"/>
            <w:vAlign w:val="bottom"/>
          </w:tcPr>
          <w:p w14:paraId="25EE7BBC" w14:textId="77777777" w:rsidR="003D5105" w:rsidRPr="003D5105" w:rsidRDefault="003D5105" w:rsidP="003D5105">
            <w:pPr>
              <w:pStyle w:val="acctfourfigures"/>
              <w:tabs>
                <w:tab w:val="clear" w:pos="765"/>
                <w:tab w:val="decimal" w:pos="898"/>
              </w:tabs>
              <w:spacing w:line="240" w:lineRule="auto"/>
              <w:ind w:left="-83" w:right="-173"/>
              <w:jc w:val="right"/>
              <w:rPr>
                <w:sz w:val="18"/>
                <w:szCs w:val="18"/>
              </w:rPr>
            </w:pPr>
          </w:p>
        </w:tc>
        <w:tc>
          <w:tcPr>
            <w:tcW w:w="990" w:type="dxa"/>
            <w:tcBorders>
              <w:top w:val="single" w:sz="4" w:space="0" w:color="auto"/>
            </w:tcBorders>
            <w:vAlign w:val="bottom"/>
          </w:tcPr>
          <w:p w14:paraId="490DB270" w14:textId="36885965" w:rsidR="003D5105" w:rsidRPr="003D5105" w:rsidRDefault="003D5105" w:rsidP="003D5105">
            <w:pPr>
              <w:tabs>
                <w:tab w:val="decimal" w:pos="820"/>
              </w:tabs>
              <w:spacing w:line="240" w:lineRule="atLeast"/>
              <w:ind w:left="-83" w:right="-173"/>
              <w:jc w:val="left"/>
              <w:rPr>
                <w:sz w:val="18"/>
                <w:szCs w:val="18"/>
              </w:rPr>
            </w:pPr>
          </w:p>
        </w:tc>
        <w:tc>
          <w:tcPr>
            <w:tcW w:w="180" w:type="dxa"/>
            <w:vAlign w:val="bottom"/>
          </w:tcPr>
          <w:p w14:paraId="2D83560B" w14:textId="77777777" w:rsidR="003D5105" w:rsidRPr="003D5105" w:rsidRDefault="003D5105" w:rsidP="003D5105">
            <w:pPr>
              <w:tabs>
                <w:tab w:val="decimal" w:pos="898"/>
              </w:tabs>
              <w:spacing w:line="240" w:lineRule="atLeast"/>
              <w:ind w:left="-83" w:right="-173"/>
              <w:jc w:val="left"/>
              <w:rPr>
                <w:sz w:val="18"/>
                <w:szCs w:val="18"/>
              </w:rPr>
            </w:pPr>
          </w:p>
        </w:tc>
        <w:tc>
          <w:tcPr>
            <w:tcW w:w="900" w:type="dxa"/>
            <w:vAlign w:val="bottom"/>
          </w:tcPr>
          <w:p w14:paraId="2288B84B" w14:textId="77777777" w:rsidR="003D5105" w:rsidRPr="003D5105" w:rsidRDefault="003D5105" w:rsidP="003D5105">
            <w:pPr>
              <w:tabs>
                <w:tab w:val="decimal" w:pos="730"/>
              </w:tabs>
              <w:spacing w:line="240" w:lineRule="atLeast"/>
              <w:ind w:left="-83" w:right="-173"/>
              <w:jc w:val="left"/>
              <w:rPr>
                <w:sz w:val="18"/>
                <w:szCs w:val="18"/>
              </w:rPr>
            </w:pPr>
          </w:p>
        </w:tc>
        <w:tc>
          <w:tcPr>
            <w:tcW w:w="180" w:type="dxa"/>
            <w:vAlign w:val="bottom"/>
          </w:tcPr>
          <w:p w14:paraId="7212D5FB" w14:textId="77777777" w:rsidR="003D5105" w:rsidRPr="003D5105" w:rsidRDefault="003D5105" w:rsidP="003D5105">
            <w:pPr>
              <w:tabs>
                <w:tab w:val="decimal" w:pos="898"/>
              </w:tabs>
              <w:ind w:left="-83" w:right="-173"/>
              <w:jc w:val="center"/>
              <w:rPr>
                <w:snapToGrid w:val="0"/>
                <w:sz w:val="18"/>
                <w:szCs w:val="18"/>
                <w:lang w:eastAsia="th-TH"/>
              </w:rPr>
            </w:pPr>
          </w:p>
        </w:tc>
        <w:tc>
          <w:tcPr>
            <w:tcW w:w="810" w:type="dxa"/>
            <w:tcBorders>
              <w:top w:val="single" w:sz="4" w:space="0" w:color="auto"/>
            </w:tcBorders>
          </w:tcPr>
          <w:p w14:paraId="57A7FBFD" w14:textId="6A0E02A5" w:rsidR="003D5105" w:rsidRPr="003D5105" w:rsidRDefault="003D5105" w:rsidP="003D5105">
            <w:pPr>
              <w:tabs>
                <w:tab w:val="decimal" w:pos="650"/>
              </w:tabs>
              <w:spacing w:line="240" w:lineRule="atLeast"/>
              <w:ind w:left="-83" w:right="-173"/>
              <w:jc w:val="left"/>
              <w:rPr>
                <w:sz w:val="18"/>
                <w:szCs w:val="18"/>
              </w:rPr>
            </w:pPr>
          </w:p>
        </w:tc>
        <w:tc>
          <w:tcPr>
            <w:tcW w:w="180" w:type="dxa"/>
          </w:tcPr>
          <w:p w14:paraId="627AF1D9" w14:textId="77777777" w:rsidR="003D5105" w:rsidRPr="003D5105" w:rsidRDefault="003D5105" w:rsidP="003D5105">
            <w:pPr>
              <w:tabs>
                <w:tab w:val="decimal" w:pos="898"/>
              </w:tabs>
              <w:ind w:left="-83" w:right="-173"/>
              <w:jc w:val="center"/>
              <w:rPr>
                <w:snapToGrid w:val="0"/>
                <w:sz w:val="18"/>
                <w:szCs w:val="18"/>
                <w:lang w:eastAsia="th-TH"/>
              </w:rPr>
            </w:pPr>
          </w:p>
        </w:tc>
        <w:tc>
          <w:tcPr>
            <w:tcW w:w="810" w:type="dxa"/>
            <w:tcBorders>
              <w:top w:val="single" w:sz="4" w:space="0" w:color="auto"/>
            </w:tcBorders>
          </w:tcPr>
          <w:p w14:paraId="219D02FA" w14:textId="06A45999" w:rsidR="003D5105" w:rsidRPr="003D5105" w:rsidRDefault="003D5105" w:rsidP="003D5105">
            <w:pPr>
              <w:tabs>
                <w:tab w:val="decimal" w:pos="640"/>
              </w:tabs>
              <w:spacing w:line="240" w:lineRule="atLeast"/>
              <w:ind w:left="-83" w:right="-173"/>
              <w:jc w:val="left"/>
              <w:rPr>
                <w:sz w:val="18"/>
                <w:szCs w:val="18"/>
                <w:cs/>
              </w:rPr>
            </w:pPr>
          </w:p>
        </w:tc>
        <w:tc>
          <w:tcPr>
            <w:tcW w:w="180" w:type="dxa"/>
          </w:tcPr>
          <w:p w14:paraId="1F87EEF0" w14:textId="77777777" w:rsidR="003D5105" w:rsidRPr="003D5105" w:rsidRDefault="003D5105" w:rsidP="003D5105">
            <w:pPr>
              <w:tabs>
                <w:tab w:val="decimal" w:pos="898"/>
              </w:tabs>
              <w:spacing w:line="240" w:lineRule="atLeast"/>
              <w:ind w:left="-83" w:right="-173"/>
              <w:jc w:val="left"/>
              <w:rPr>
                <w:sz w:val="18"/>
                <w:szCs w:val="18"/>
                <w:cs/>
              </w:rPr>
            </w:pPr>
          </w:p>
        </w:tc>
        <w:tc>
          <w:tcPr>
            <w:tcW w:w="810" w:type="dxa"/>
            <w:tcBorders>
              <w:left w:val="nil"/>
              <w:right w:val="nil"/>
            </w:tcBorders>
          </w:tcPr>
          <w:p w14:paraId="3CE636EB" w14:textId="77777777" w:rsidR="003D5105" w:rsidRPr="003D5105" w:rsidRDefault="003D5105" w:rsidP="003D5105">
            <w:pPr>
              <w:tabs>
                <w:tab w:val="decimal" w:pos="550"/>
              </w:tabs>
              <w:spacing w:line="240" w:lineRule="atLeast"/>
              <w:ind w:left="-83" w:right="-173"/>
              <w:jc w:val="left"/>
              <w:rPr>
                <w:sz w:val="18"/>
                <w:szCs w:val="18"/>
                <w:cs/>
              </w:rPr>
            </w:pPr>
          </w:p>
        </w:tc>
      </w:tr>
      <w:tr w:rsidR="003D5105" w:rsidRPr="003F4C80" w14:paraId="186E2872" w14:textId="77777777" w:rsidTr="003D5105">
        <w:trPr>
          <w:cantSplit/>
          <w:trHeight w:val="221"/>
        </w:trPr>
        <w:tc>
          <w:tcPr>
            <w:tcW w:w="3690" w:type="dxa"/>
            <w:shd w:val="clear" w:color="auto" w:fill="auto"/>
            <w:vAlign w:val="bottom"/>
          </w:tcPr>
          <w:p w14:paraId="2D288DE1" w14:textId="77777777" w:rsidR="003D5105" w:rsidRPr="00CA0691" w:rsidRDefault="003D5105" w:rsidP="003D5105">
            <w:pPr>
              <w:pStyle w:val="7I-7H-"/>
              <w:ind w:left="190"/>
              <w:rPr>
                <w:rFonts w:cs="Times New Roman"/>
                <w:b/>
                <w:bCs/>
                <w:sz w:val="18"/>
                <w:szCs w:val="18"/>
                <w:cs/>
              </w:rPr>
            </w:pPr>
            <w:r w:rsidRPr="00CA0691">
              <w:rPr>
                <w:rFonts w:cs="Times New Roman"/>
                <w:b/>
                <w:bCs/>
                <w:sz w:val="18"/>
                <w:szCs w:val="18"/>
                <w:lang w:val="en-US"/>
              </w:rPr>
              <w:t>value through other</w:t>
            </w:r>
            <w:r w:rsidRPr="00CA0691">
              <w:rPr>
                <w:rFonts w:cs="Times New Roman"/>
                <w:b/>
                <w:bCs/>
                <w:spacing w:val="-6"/>
                <w:sz w:val="18"/>
                <w:szCs w:val="18"/>
                <w:cs/>
              </w:rPr>
              <w:t xml:space="preserve"> comprehensive</w:t>
            </w:r>
            <w:r w:rsidRPr="00CA0691">
              <w:rPr>
                <w:rFonts w:cstheme="minorBidi" w:hint="cs"/>
                <w:b/>
                <w:bCs/>
                <w:spacing w:val="-6"/>
                <w:sz w:val="18"/>
                <w:szCs w:val="18"/>
                <w:cs/>
              </w:rPr>
              <w:t xml:space="preserve"> </w:t>
            </w:r>
            <w:r w:rsidRPr="00CA0691">
              <w:rPr>
                <w:rFonts w:cs="Times New Roman"/>
                <w:b/>
                <w:bCs/>
                <w:spacing w:val="-6"/>
                <w:sz w:val="18"/>
                <w:szCs w:val="18"/>
                <w:cs/>
              </w:rPr>
              <w:t>income</w:t>
            </w:r>
          </w:p>
        </w:tc>
        <w:tc>
          <w:tcPr>
            <w:tcW w:w="990" w:type="dxa"/>
            <w:tcBorders>
              <w:left w:val="nil"/>
              <w:bottom w:val="double" w:sz="4" w:space="0" w:color="auto"/>
              <w:right w:val="nil"/>
            </w:tcBorders>
            <w:vAlign w:val="bottom"/>
          </w:tcPr>
          <w:p w14:paraId="07D7BB25" w14:textId="30859349" w:rsidR="003D5105" w:rsidRPr="003D5105" w:rsidRDefault="003D5105" w:rsidP="003D5105">
            <w:pPr>
              <w:tabs>
                <w:tab w:val="decimal" w:pos="830"/>
              </w:tabs>
              <w:spacing w:line="240" w:lineRule="atLeast"/>
              <w:ind w:left="-83" w:right="-173"/>
              <w:jc w:val="left"/>
              <w:rPr>
                <w:b/>
                <w:bCs/>
                <w:sz w:val="18"/>
                <w:szCs w:val="18"/>
              </w:rPr>
            </w:pPr>
            <w:r w:rsidRPr="003D5105">
              <w:rPr>
                <w:b/>
                <w:bCs/>
                <w:sz w:val="18"/>
                <w:szCs w:val="18"/>
              </w:rPr>
              <w:t>11,987,584</w:t>
            </w:r>
          </w:p>
        </w:tc>
        <w:tc>
          <w:tcPr>
            <w:tcW w:w="180" w:type="dxa"/>
            <w:vAlign w:val="bottom"/>
          </w:tcPr>
          <w:p w14:paraId="7A333C13" w14:textId="77777777" w:rsidR="003D5105" w:rsidRPr="003D5105" w:rsidRDefault="003D5105" w:rsidP="003D5105">
            <w:pPr>
              <w:pStyle w:val="acctfourfigures"/>
              <w:tabs>
                <w:tab w:val="clear" w:pos="765"/>
                <w:tab w:val="decimal" w:pos="898"/>
              </w:tabs>
              <w:spacing w:line="240" w:lineRule="auto"/>
              <w:ind w:left="-83" w:right="-173"/>
              <w:jc w:val="right"/>
              <w:rPr>
                <w:b/>
                <w:bCs/>
                <w:sz w:val="18"/>
                <w:szCs w:val="18"/>
              </w:rPr>
            </w:pPr>
          </w:p>
        </w:tc>
        <w:tc>
          <w:tcPr>
            <w:tcW w:w="990" w:type="dxa"/>
            <w:tcBorders>
              <w:bottom w:val="double" w:sz="4" w:space="0" w:color="auto"/>
            </w:tcBorders>
            <w:vAlign w:val="bottom"/>
          </w:tcPr>
          <w:p w14:paraId="1A94A99A" w14:textId="5B6227C7" w:rsidR="003D5105" w:rsidRPr="003D5105" w:rsidRDefault="003D5105" w:rsidP="003D5105">
            <w:pPr>
              <w:tabs>
                <w:tab w:val="decimal" w:pos="820"/>
              </w:tabs>
              <w:spacing w:line="240" w:lineRule="atLeast"/>
              <w:ind w:left="-83" w:right="-173"/>
              <w:jc w:val="left"/>
              <w:rPr>
                <w:b/>
                <w:bCs/>
                <w:sz w:val="18"/>
                <w:szCs w:val="18"/>
              </w:rPr>
            </w:pPr>
            <w:r w:rsidRPr="003D5105">
              <w:rPr>
                <w:b/>
                <w:bCs/>
                <w:sz w:val="18"/>
                <w:szCs w:val="18"/>
              </w:rPr>
              <w:t>11,987,584</w:t>
            </w:r>
          </w:p>
        </w:tc>
        <w:tc>
          <w:tcPr>
            <w:tcW w:w="180" w:type="dxa"/>
            <w:vAlign w:val="bottom"/>
          </w:tcPr>
          <w:p w14:paraId="543B46CB" w14:textId="77777777" w:rsidR="003D5105" w:rsidRPr="003D5105" w:rsidRDefault="003D5105" w:rsidP="003D5105">
            <w:pPr>
              <w:tabs>
                <w:tab w:val="decimal" w:pos="898"/>
              </w:tabs>
              <w:spacing w:line="240" w:lineRule="atLeast"/>
              <w:ind w:left="-83" w:right="-173"/>
              <w:jc w:val="left"/>
              <w:rPr>
                <w:b/>
                <w:bCs/>
                <w:sz w:val="18"/>
                <w:szCs w:val="18"/>
              </w:rPr>
            </w:pPr>
          </w:p>
        </w:tc>
        <w:tc>
          <w:tcPr>
            <w:tcW w:w="900" w:type="dxa"/>
            <w:tcBorders>
              <w:bottom w:val="nil"/>
            </w:tcBorders>
            <w:vAlign w:val="bottom"/>
          </w:tcPr>
          <w:p w14:paraId="0117CF63" w14:textId="5F9CE2E5" w:rsidR="003D5105" w:rsidRPr="003D5105" w:rsidRDefault="003D5105" w:rsidP="003D5105">
            <w:pPr>
              <w:tabs>
                <w:tab w:val="decimal" w:pos="730"/>
              </w:tabs>
              <w:spacing w:line="240" w:lineRule="atLeast"/>
              <w:ind w:left="-83" w:right="-173"/>
              <w:jc w:val="left"/>
              <w:rPr>
                <w:b/>
                <w:bCs/>
                <w:sz w:val="18"/>
                <w:szCs w:val="18"/>
              </w:rPr>
            </w:pPr>
          </w:p>
        </w:tc>
        <w:tc>
          <w:tcPr>
            <w:tcW w:w="180" w:type="dxa"/>
            <w:vAlign w:val="bottom"/>
          </w:tcPr>
          <w:p w14:paraId="097BC330" w14:textId="77777777" w:rsidR="003D5105" w:rsidRPr="003D5105" w:rsidRDefault="003D5105" w:rsidP="003D5105">
            <w:pPr>
              <w:tabs>
                <w:tab w:val="decimal" w:pos="898"/>
              </w:tabs>
              <w:ind w:left="-83" w:right="-173"/>
              <w:jc w:val="center"/>
              <w:rPr>
                <w:b/>
                <w:bCs/>
                <w:snapToGrid w:val="0"/>
                <w:sz w:val="18"/>
                <w:szCs w:val="18"/>
                <w:lang w:eastAsia="th-TH"/>
              </w:rPr>
            </w:pPr>
          </w:p>
        </w:tc>
        <w:tc>
          <w:tcPr>
            <w:tcW w:w="810" w:type="dxa"/>
            <w:tcBorders>
              <w:bottom w:val="double" w:sz="4" w:space="0" w:color="auto"/>
            </w:tcBorders>
            <w:vAlign w:val="bottom"/>
          </w:tcPr>
          <w:p w14:paraId="6BFBC115" w14:textId="2B232F1A" w:rsidR="003D5105" w:rsidRPr="003D5105" w:rsidRDefault="003D5105" w:rsidP="003D5105">
            <w:pPr>
              <w:tabs>
                <w:tab w:val="decimal" w:pos="650"/>
              </w:tabs>
              <w:spacing w:line="240" w:lineRule="atLeast"/>
              <w:ind w:right="-173"/>
              <w:jc w:val="left"/>
              <w:rPr>
                <w:b/>
                <w:bCs/>
                <w:sz w:val="18"/>
                <w:szCs w:val="18"/>
              </w:rPr>
            </w:pPr>
            <w:r w:rsidRPr="003D5105">
              <w:rPr>
                <w:b/>
                <w:bCs/>
                <w:sz w:val="18"/>
                <w:szCs w:val="18"/>
              </w:rPr>
              <w:t>234,000</w:t>
            </w:r>
          </w:p>
        </w:tc>
        <w:tc>
          <w:tcPr>
            <w:tcW w:w="180" w:type="dxa"/>
            <w:vAlign w:val="bottom"/>
          </w:tcPr>
          <w:p w14:paraId="342B3442" w14:textId="77777777" w:rsidR="003D5105" w:rsidRPr="003D5105" w:rsidRDefault="003D5105" w:rsidP="003D5105">
            <w:pPr>
              <w:tabs>
                <w:tab w:val="decimal" w:pos="898"/>
              </w:tabs>
              <w:ind w:left="-83" w:right="-173"/>
              <w:jc w:val="center"/>
              <w:rPr>
                <w:b/>
                <w:bCs/>
                <w:snapToGrid w:val="0"/>
                <w:sz w:val="18"/>
                <w:szCs w:val="18"/>
                <w:lang w:eastAsia="th-TH"/>
              </w:rPr>
            </w:pPr>
          </w:p>
        </w:tc>
        <w:tc>
          <w:tcPr>
            <w:tcW w:w="810" w:type="dxa"/>
            <w:tcBorders>
              <w:bottom w:val="double" w:sz="4" w:space="0" w:color="auto"/>
            </w:tcBorders>
            <w:vAlign w:val="bottom"/>
          </w:tcPr>
          <w:p w14:paraId="7880A050" w14:textId="4B7B6A0F" w:rsidR="003D5105" w:rsidRPr="003D5105" w:rsidRDefault="003D5105" w:rsidP="003D5105">
            <w:pPr>
              <w:tabs>
                <w:tab w:val="decimal" w:pos="650"/>
              </w:tabs>
              <w:spacing w:line="240" w:lineRule="atLeast"/>
              <w:ind w:left="-83" w:right="-173"/>
              <w:jc w:val="left"/>
              <w:rPr>
                <w:b/>
                <w:bCs/>
                <w:sz w:val="18"/>
                <w:szCs w:val="18"/>
                <w:cs/>
              </w:rPr>
            </w:pPr>
            <w:r w:rsidRPr="003D5105">
              <w:rPr>
                <w:b/>
                <w:bCs/>
                <w:sz w:val="18"/>
                <w:szCs w:val="18"/>
              </w:rPr>
              <w:t>234,000</w:t>
            </w:r>
          </w:p>
        </w:tc>
        <w:tc>
          <w:tcPr>
            <w:tcW w:w="180" w:type="dxa"/>
            <w:vAlign w:val="bottom"/>
          </w:tcPr>
          <w:p w14:paraId="7993232E" w14:textId="77777777" w:rsidR="003D5105" w:rsidRPr="003D5105" w:rsidRDefault="003D5105" w:rsidP="003D5105">
            <w:pPr>
              <w:tabs>
                <w:tab w:val="decimal" w:pos="898"/>
              </w:tabs>
              <w:spacing w:line="240" w:lineRule="atLeast"/>
              <w:ind w:left="-83" w:right="-173"/>
              <w:jc w:val="left"/>
              <w:rPr>
                <w:b/>
                <w:bCs/>
                <w:sz w:val="18"/>
                <w:szCs w:val="18"/>
                <w:cs/>
              </w:rPr>
            </w:pPr>
          </w:p>
        </w:tc>
        <w:tc>
          <w:tcPr>
            <w:tcW w:w="810" w:type="dxa"/>
            <w:vAlign w:val="bottom"/>
          </w:tcPr>
          <w:p w14:paraId="1CB9A150" w14:textId="56F88732" w:rsidR="003D5105" w:rsidRPr="003D5105" w:rsidRDefault="003D5105" w:rsidP="003D5105">
            <w:pPr>
              <w:tabs>
                <w:tab w:val="decimal" w:pos="550"/>
              </w:tabs>
              <w:spacing w:line="240" w:lineRule="atLeast"/>
              <w:ind w:right="-173"/>
              <w:jc w:val="left"/>
              <w:rPr>
                <w:sz w:val="18"/>
                <w:szCs w:val="18"/>
                <w:cs/>
              </w:rPr>
            </w:pPr>
          </w:p>
        </w:tc>
      </w:tr>
    </w:tbl>
    <w:p w14:paraId="4A037BDD" w14:textId="70802255" w:rsidR="004E08F2" w:rsidRPr="00C60441" w:rsidRDefault="004E08F2" w:rsidP="009B0A3A">
      <w:pPr>
        <w:jc w:val="left"/>
      </w:pPr>
    </w:p>
    <w:p w14:paraId="10F2DE1D" w14:textId="1FF0ACFB" w:rsidR="00DE234D" w:rsidRPr="0033413D" w:rsidRDefault="0071291E" w:rsidP="00FD1F50">
      <w:pPr>
        <w:tabs>
          <w:tab w:val="left" w:pos="540"/>
          <w:tab w:val="left" w:pos="630"/>
        </w:tabs>
        <w:spacing w:line="240" w:lineRule="atLeast"/>
        <w:ind w:right="-25"/>
        <w:outlineLvl w:val="0"/>
        <w:rPr>
          <w:b/>
          <w:bCs/>
          <w:sz w:val="22"/>
          <w:szCs w:val="22"/>
        </w:rPr>
      </w:pPr>
      <w:r>
        <w:rPr>
          <w:b/>
          <w:bCs/>
          <w:sz w:val="22"/>
          <w:szCs w:val="22"/>
        </w:rPr>
        <w:t>1</w:t>
      </w:r>
      <w:r w:rsidR="00510869">
        <w:rPr>
          <w:b/>
          <w:bCs/>
          <w:sz w:val="22"/>
          <w:szCs w:val="22"/>
        </w:rPr>
        <w:t>2</w:t>
      </w:r>
      <w:r>
        <w:rPr>
          <w:b/>
          <w:bCs/>
          <w:sz w:val="22"/>
          <w:szCs w:val="22"/>
        </w:rPr>
        <w:tab/>
      </w:r>
      <w:r w:rsidR="00DE234D" w:rsidRPr="0033413D">
        <w:rPr>
          <w:b/>
          <w:bCs/>
          <w:sz w:val="22"/>
          <w:szCs w:val="22"/>
        </w:rPr>
        <w:t>Derivati</w:t>
      </w:r>
      <w:bookmarkStart w:id="10" w:name="NFS14Derivative"/>
      <w:bookmarkEnd w:id="10"/>
      <w:r w:rsidR="00DE234D" w:rsidRPr="0033413D">
        <w:rPr>
          <w:b/>
          <w:bCs/>
          <w:sz w:val="22"/>
          <w:szCs w:val="22"/>
        </w:rPr>
        <w:t>ves</w:t>
      </w:r>
    </w:p>
    <w:p w14:paraId="503FA8CB" w14:textId="46C53AAC" w:rsidR="00DE234D" w:rsidRPr="0033413D" w:rsidRDefault="00DE234D" w:rsidP="00683523">
      <w:pPr>
        <w:spacing w:line="240" w:lineRule="atLeast"/>
        <w:ind w:right="-25"/>
        <w:outlineLvl w:val="0"/>
        <w:rPr>
          <w:cs/>
        </w:rPr>
      </w:pPr>
    </w:p>
    <w:p w14:paraId="2D9A8FF0" w14:textId="70704A42" w:rsidR="00683523" w:rsidRDefault="00683523" w:rsidP="00683523">
      <w:pPr>
        <w:widowControl w:val="0"/>
        <w:overflowPunct w:val="0"/>
        <w:autoSpaceDE w:val="0"/>
        <w:autoSpaceDN w:val="0"/>
        <w:adjustRightInd w:val="0"/>
        <w:spacing w:line="240" w:lineRule="atLeast"/>
        <w:ind w:left="550" w:right="-43" w:hanging="10"/>
        <w:jc w:val="thaiDistribute"/>
        <w:textAlignment w:val="baseline"/>
      </w:pPr>
      <w:r w:rsidRPr="0033413D">
        <w:rPr>
          <w:rFonts w:eastAsia="Arial Unicode MS"/>
        </w:rPr>
        <w:t xml:space="preserve">As </w:t>
      </w:r>
      <w:proofErr w:type="gramStart"/>
      <w:r w:rsidRPr="0033413D">
        <w:rPr>
          <w:rFonts w:eastAsia="Arial Unicode MS"/>
        </w:rPr>
        <w:t>at</w:t>
      </w:r>
      <w:proofErr w:type="gramEnd"/>
      <w:r w:rsidRPr="0033413D">
        <w:rPr>
          <w:rFonts w:eastAsia="Arial Unicode MS"/>
        </w:rPr>
        <w:t xml:space="preserve"> 3</w:t>
      </w:r>
      <w:r w:rsidR="00224D04" w:rsidRPr="0033413D">
        <w:rPr>
          <w:rFonts w:eastAsia="Arial Unicode MS"/>
        </w:rPr>
        <w:t xml:space="preserve">1 December </w:t>
      </w:r>
      <w:r w:rsidRPr="0033413D">
        <w:rPr>
          <w:rFonts w:eastAsia="Arial Unicode MS"/>
        </w:rPr>
        <w:t>202</w:t>
      </w:r>
      <w:r w:rsidR="007E3B2E">
        <w:rPr>
          <w:rFonts w:eastAsia="Arial Unicode MS"/>
        </w:rPr>
        <w:t>4</w:t>
      </w:r>
      <w:r w:rsidRPr="0033413D">
        <w:rPr>
          <w:rFonts w:eastAsia="Arial Unicode MS"/>
        </w:rPr>
        <w:t>, balances of</w:t>
      </w:r>
      <w:r w:rsidRPr="0033413D">
        <w:t xml:space="preserve"> derivative</w:t>
      </w:r>
      <w:r w:rsidR="00A442C0">
        <w:t xml:space="preserve"> assets and derivative liabilities</w:t>
      </w:r>
      <w:r w:rsidRPr="005848E4">
        <w:t xml:space="preserve"> were as follows:</w:t>
      </w:r>
    </w:p>
    <w:p w14:paraId="1CC050BC" w14:textId="77777777" w:rsidR="002466D4" w:rsidRPr="005848E4" w:rsidRDefault="002466D4" w:rsidP="00683523">
      <w:pPr>
        <w:widowControl w:val="0"/>
        <w:overflowPunct w:val="0"/>
        <w:autoSpaceDE w:val="0"/>
        <w:autoSpaceDN w:val="0"/>
        <w:adjustRightInd w:val="0"/>
        <w:spacing w:line="240" w:lineRule="atLeast"/>
        <w:ind w:left="550" w:right="-43" w:hanging="10"/>
        <w:jc w:val="thaiDistribute"/>
        <w:textAlignment w:val="baseline"/>
      </w:pPr>
    </w:p>
    <w:tbl>
      <w:tblPr>
        <w:tblW w:w="9900" w:type="dxa"/>
        <w:tblInd w:w="450" w:type="dxa"/>
        <w:tblLayout w:type="fixed"/>
        <w:tblLook w:val="01E0" w:firstRow="1" w:lastRow="1" w:firstColumn="1" w:lastColumn="1" w:noHBand="0" w:noVBand="0"/>
      </w:tblPr>
      <w:tblGrid>
        <w:gridCol w:w="1449"/>
        <w:gridCol w:w="261"/>
        <w:gridCol w:w="1980"/>
        <w:gridCol w:w="900"/>
        <w:gridCol w:w="270"/>
        <w:gridCol w:w="1080"/>
        <w:gridCol w:w="270"/>
        <w:gridCol w:w="990"/>
        <w:gridCol w:w="270"/>
        <w:gridCol w:w="990"/>
        <w:gridCol w:w="270"/>
        <w:gridCol w:w="1170"/>
      </w:tblGrid>
      <w:tr w:rsidR="00510869" w:rsidRPr="002466D4" w14:paraId="021AB206" w14:textId="77777777" w:rsidTr="000E6C15">
        <w:trPr>
          <w:cantSplit/>
        </w:trPr>
        <w:tc>
          <w:tcPr>
            <w:tcW w:w="9900" w:type="dxa"/>
            <w:gridSpan w:val="12"/>
          </w:tcPr>
          <w:p w14:paraId="67E2C7DF" w14:textId="50BDA2A9" w:rsidR="00510869" w:rsidRPr="00510869" w:rsidRDefault="00510869" w:rsidP="00510869">
            <w:pPr>
              <w:ind w:left="-108" w:right="-108" w:firstLine="91"/>
              <w:jc w:val="left"/>
            </w:pPr>
            <w:r w:rsidRPr="00510869">
              <w:t>Derivatives for which hedge accounting has not been applied:</w:t>
            </w:r>
          </w:p>
        </w:tc>
      </w:tr>
      <w:tr w:rsidR="00510869" w:rsidRPr="002466D4" w14:paraId="05CD58AC" w14:textId="77777777" w:rsidTr="00FD13E1">
        <w:trPr>
          <w:cantSplit/>
        </w:trPr>
        <w:tc>
          <w:tcPr>
            <w:tcW w:w="1449" w:type="dxa"/>
          </w:tcPr>
          <w:p w14:paraId="41A666CF" w14:textId="77777777" w:rsidR="00510869" w:rsidRPr="002466D4" w:rsidRDefault="00510869" w:rsidP="00510869">
            <w:pPr>
              <w:ind w:right="-405" w:hanging="98"/>
              <w:jc w:val="center"/>
            </w:pPr>
          </w:p>
        </w:tc>
        <w:tc>
          <w:tcPr>
            <w:tcW w:w="261" w:type="dxa"/>
          </w:tcPr>
          <w:p w14:paraId="27C2FD39" w14:textId="77777777" w:rsidR="00510869" w:rsidRPr="002466D4" w:rsidRDefault="00510869" w:rsidP="00510869">
            <w:pPr>
              <w:tabs>
                <w:tab w:val="left" w:pos="1394"/>
              </w:tabs>
              <w:ind w:right="-134"/>
            </w:pPr>
          </w:p>
        </w:tc>
        <w:tc>
          <w:tcPr>
            <w:tcW w:w="1980" w:type="dxa"/>
          </w:tcPr>
          <w:p w14:paraId="7E794E5E" w14:textId="77777777" w:rsidR="00510869" w:rsidRPr="002466D4" w:rsidRDefault="00510869" w:rsidP="00510869">
            <w:pPr>
              <w:ind w:left="-103" w:right="-134"/>
              <w:jc w:val="center"/>
            </w:pPr>
          </w:p>
        </w:tc>
        <w:tc>
          <w:tcPr>
            <w:tcW w:w="6210" w:type="dxa"/>
            <w:gridSpan w:val="9"/>
          </w:tcPr>
          <w:p w14:paraId="0EC0641D" w14:textId="18713D71" w:rsidR="00510869" w:rsidRPr="002466D4" w:rsidRDefault="00510869" w:rsidP="00510869">
            <w:pPr>
              <w:ind w:left="-108" w:right="-108"/>
              <w:jc w:val="center"/>
              <w:rPr>
                <w:b/>
                <w:bCs/>
              </w:rPr>
            </w:pPr>
            <w:r w:rsidRPr="002466D4">
              <w:rPr>
                <w:b/>
                <w:bCs/>
              </w:rPr>
              <w:t>Consolidated financial statements</w:t>
            </w:r>
          </w:p>
        </w:tc>
      </w:tr>
      <w:tr w:rsidR="00510869" w:rsidRPr="002466D4" w14:paraId="265B6399" w14:textId="77777777" w:rsidTr="00FD13E1">
        <w:trPr>
          <w:cantSplit/>
        </w:trPr>
        <w:tc>
          <w:tcPr>
            <w:tcW w:w="1449" w:type="dxa"/>
          </w:tcPr>
          <w:p w14:paraId="552C34E5" w14:textId="77777777" w:rsidR="00510869" w:rsidRPr="002466D4" w:rsidRDefault="00510869" w:rsidP="00510869">
            <w:pPr>
              <w:ind w:left="-98" w:right="-405"/>
              <w:jc w:val="center"/>
            </w:pPr>
          </w:p>
        </w:tc>
        <w:tc>
          <w:tcPr>
            <w:tcW w:w="261" w:type="dxa"/>
          </w:tcPr>
          <w:p w14:paraId="1BF60F2F" w14:textId="77777777" w:rsidR="00510869" w:rsidRPr="002466D4" w:rsidRDefault="00510869" w:rsidP="00510869">
            <w:pPr>
              <w:tabs>
                <w:tab w:val="left" w:pos="1394"/>
              </w:tabs>
              <w:ind w:right="-134"/>
            </w:pPr>
          </w:p>
        </w:tc>
        <w:tc>
          <w:tcPr>
            <w:tcW w:w="1980" w:type="dxa"/>
          </w:tcPr>
          <w:p w14:paraId="49B14E52" w14:textId="77777777" w:rsidR="00510869" w:rsidRPr="002466D4" w:rsidRDefault="00510869" w:rsidP="00510869">
            <w:pPr>
              <w:ind w:left="-103" w:right="-134"/>
              <w:jc w:val="center"/>
            </w:pPr>
          </w:p>
        </w:tc>
        <w:tc>
          <w:tcPr>
            <w:tcW w:w="6210" w:type="dxa"/>
            <w:gridSpan w:val="9"/>
          </w:tcPr>
          <w:p w14:paraId="32168E3C" w14:textId="12F20464" w:rsidR="00510869" w:rsidRPr="002466D4" w:rsidRDefault="00510869" w:rsidP="00510869">
            <w:pPr>
              <w:ind w:left="-108" w:right="-93"/>
              <w:jc w:val="center"/>
            </w:pPr>
            <w:r w:rsidRPr="002466D4">
              <w:rPr>
                <w:rFonts w:eastAsia="Arial Unicode MS"/>
              </w:rPr>
              <w:t>202</w:t>
            </w:r>
            <w:r>
              <w:rPr>
                <w:rFonts w:eastAsia="Arial Unicode MS"/>
              </w:rPr>
              <w:t>4</w:t>
            </w:r>
          </w:p>
        </w:tc>
      </w:tr>
      <w:tr w:rsidR="00510869" w:rsidRPr="002466D4" w14:paraId="2E568466" w14:textId="77777777" w:rsidTr="00FD13E1">
        <w:trPr>
          <w:cantSplit/>
        </w:trPr>
        <w:tc>
          <w:tcPr>
            <w:tcW w:w="1449" w:type="dxa"/>
          </w:tcPr>
          <w:p w14:paraId="1B08A938" w14:textId="77777777" w:rsidR="00510869" w:rsidRPr="002466D4" w:rsidRDefault="00510869" w:rsidP="00510869">
            <w:pPr>
              <w:ind w:left="-98" w:right="-405"/>
              <w:jc w:val="center"/>
            </w:pPr>
          </w:p>
        </w:tc>
        <w:tc>
          <w:tcPr>
            <w:tcW w:w="261" w:type="dxa"/>
          </w:tcPr>
          <w:p w14:paraId="36508B82" w14:textId="77777777" w:rsidR="00510869" w:rsidRPr="002466D4" w:rsidRDefault="00510869" w:rsidP="00510869">
            <w:pPr>
              <w:tabs>
                <w:tab w:val="left" w:pos="1394"/>
              </w:tabs>
              <w:ind w:right="-134"/>
            </w:pPr>
          </w:p>
        </w:tc>
        <w:tc>
          <w:tcPr>
            <w:tcW w:w="1980" w:type="dxa"/>
          </w:tcPr>
          <w:p w14:paraId="4B04BC9D" w14:textId="77777777" w:rsidR="00510869" w:rsidRPr="002466D4" w:rsidRDefault="00510869" w:rsidP="00510869">
            <w:pPr>
              <w:ind w:left="-103" w:right="-134"/>
              <w:jc w:val="center"/>
            </w:pPr>
          </w:p>
        </w:tc>
        <w:tc>
          <w:tcPr>
            <w:tcW w:w="900" w:type="dxa"/>
          </w:tcPr>
          <w:p w14:paraId="0FC4AA54" w14:textId="77777777" w:rsidR="00510869" w:rsidRPr="002466D4" w:rsidRDefault="00510869" w:rsidP="00510869">
            <w:pPr>
              <w:ind w:left="-115" w:right="-130"/>
              <w:jc w:val="center"/>
            </w:pPr>
          </w:p>
        </w:tc>
        <w:tc>
          <w:tcPr>
            <w:tcW w:w="270" w:type="dxa"/>
          </w:tcPr>
          <w:p w14:paraId="06C72373" w14:textId="77777777" w:rsidR="00510869" w:rsidRPr="002466D4" w:rsidRDefault="00510869" w:rsidP="00510869">
            <w:pPr>
              <w:ind w:left="-108" w:right="-134"/>
              <w:jc w:val="center"/>
            </w:pPr>
          </w:p>
        </w:tc>
        <w:tc>
          <w:tcPr>
            <w:tcW w:w="1080" w:type="dxa"/>
          </w:tcPr>
          <w:p w14:paraId="20A79878" w14:textId="77777777" w:rsidR="00510869" w:rsidRPr="002466D4" w:rsidRDefault="00510869" w:rsidP="00510869">
            <w:pPr>
              <w:ind w:left="-108" w:right="-134"/>
              <w:jc w:val="center"/>
            </w:pPr>
          </w:p>
        </w:tc>
        <w:tc>
          <w:tcPr>
            <w:tcW w:w="270" w:type="dxa"/>
          </w:tcPr>
          <w:p w14:paraId="5890F514" w14:textId="77777777" w:rsidR="00510869" w:rsidRPr="002466D4" w:rsidRDefault="00510869" w:rsidP="00510869">
            <w:pPr>
              <w:tabs>
                <w:tab w:val="decimal" w:pos="1134"/>
              </w:tabs>
              <w:ind w:left="-115" w:right="-130"/>
              <w:rPr>
                <w:rtl/>
                <w:cs/>
              </w:rPr>
            </w:pPr>
          </w:p>
        </w:tc>
        <w:tc>
          <w:tcPr>
            <w:tcW w:w="2250" w:type="dxa"/>
            <w:gridSpan w:val="3"/>
          </w:tcPr>
          <w:p w14:paraId="4C16F707" w14:textId="77777777" w:rsidR="00510869" w:rsidRPr="002466D4" w:rsidRDefault="00510869" w:rsidP="00510869">
            <w:pPr>
              <w:ind w:left="-108" w:right="-134"/>
              <w:jc w:val="center"/>
            </w:pPr>
          </w:p>
        </w:tc>
        <w:tc>
          <w:tcPr>
            <w:tcW w:w="270" w:type="dxa"/>
          </w:tcPr>
          <w:p w14:paraId="280F9D90" w14:textId="77777777" w:rsidR="00510869" w:rsidRPr="002466D4" w:rsidRDefault="00510869" w:rsidP="00510869">
            <w:pPr>
              <w:ind w:left="-108" w:right="-134"/>
              <w:jc w:val="center"/>
            </w:pPr>
          </w:p>
        </w:tc>
        <w:tc>
          <w:tcPr>
            <w:tcW w:w="1170" w:type="dxa"/>
          </w:tcPr>
          <w:p w14:paraId="7A1C64DE" w14:textId="19BB56F8" w:rsidR="00510869" w:rsidRPr="002466D4" w:rsidRDefault="00673D4E" w:rsidP="00510869">
            <w:pPr>
              <w:ind w:left="-108" w:right="-93"/>
              <w:jc w:val="center"/>
            </w:pPr>
            <w:r>
              <w:t>Loss</w:t>
            </w:r>
            <w:r w:rsidR="00510869" w:rsidRPr="002466D4">
              <w:t xml:space="preserve"> on</w:t>
            </w:r>
          </w:p>
        </w:tc>
      </w:tr>
      <w:tr w:rsidR="00510869" w:rsidRPr="002466D4" w14:paraId="300A3233" w14:textId="77777777" w:rsidTr="00FD13E1">
        <w:trPr>
          <w:cantSplit/>
        </w:trPr>
        <w:tc>
          <w:tcPr>
            <w:tcW w:w="1449" w:type="dxa"/>
          </w:tcPr>
          <w:p w14:paraId="4821F853" w14:textId="45C12932" w:rsidR="00510869" w:rsidRPr="002466D4" w:rsidRDefault="00510869" w:rsidP="00510869">
            <w:pPr>
              <w:ind w:left="-110" w:right="-96"/>
              <w:jc w:val="center"/>
            </w:pPr>
            <w:r w:rsidRPr="002466D4">
              <w:t>Type</w:t>
            </w:r>
          </w:p>
        </w:tc>
        <w:tc>
          <w:tcPr>
            <w:tcW w:w="261" w:type="dxa"/>
          </w:tcPr>
          <w:p w14:paraId="5A4055A0" w14:textId="77777777" w:rsidR="00510869" w:rsidRPr="002466D4" w:rsidRDefault="00510869" w:rsidP="00510869">
            <w:pPr>
              <w:tabs>
                <w:tab w:val="left" w:pos="1394"/>
              </w:tabs>
              <w:ind w:right="-134"/>
            </w:pPr>
          </w:p>
        </w:tc>
        <w:tc>
          <w:tcPr>
            <w:tcW w:w="1980" w:type="dxa"/>
          </w:tcPr>
          <w:p w14:paraId="7121D448" w14:textId="77777777" w:rsidR="00510869" w:rsidRPr="002466D4" w:rsidRDefault="00510869" w:rsidP="00510869">
            <w:pPr>
              <w:ind w:left="-103" w:right="-134"/>
              <w:jc w:val="center"/>
            </w:pPr>
          </w:p>
        </w:tc>
        <w:tc>
          <w:tcPr>
            <w:tcW w:w="900" w:type="dxa"/>
          </w:tcPr>
          <w:p w14:paraId="39D9C358" w14:textId="77777777" w:rsidR="00510869" w:rsidRPr="002466D4" w:rsidRDefault="00510869" w:rsidP="00510869">
            <w:pPr>
              <w:ind w:left="-115" w:right="-130"/>
              <w:jc w:val="center"/>
            </w:pPr>
            <w:r w:rsidRPr="002466D4">
              <w:t>No. of</w:t>
            </w:r>
          </w:p>
        </w:tc>
        <w:tc>
          <w:tcPr>
            <w:tcW w:w="270" w:type="dxa"/>
          </w:tcPr>
          <w:p w14:paraId="7227E41A" w14:textId="77777777" w:rsidR="00510869" w:rsidRPr="002466D4" w:rsidRDefault="00510869" w:rsidP="00510869">
            <w:pPr>
              <w:ind w:left="-108" w:right="-134"/>
              <w:jc w:val="center"/>
            </w:pPr>
          </w:p>
        </w:tc>
        <w:tc>
          <w:tcPr>
            <w:tcW w:w="1080" w:type="dxa"/>
          </w:tcPr>
          <w:p w14:paraId="7F66B12D" w14:textId="77777777" w:rsidR="00510869" w:rsidRPr="002466D4" w:rsidRDefault="00510869" w:rsidP="00510869">
            <w:pPr>
              <w:ind w:left="-108" w:right="-134"/>
              <w:jc w:val="center"/>
            </w:pPr>
            <w:r w:rsidRPr="002466D4">
              <w:t>Notional</w:t>
            </w:r>
          </w:p>
        </w:tc>
        <w:tc>
          <w:tcPr>
            <w:tcW w:w="270" w:type="dxa"/>
          </w:tcPr>
          <w:p w14:paraId="21A815BE" w14:textId="77777777" w:rsidR="00510869" w:rsidRPr="002466D4" w:rsidRDefault="00510869" w:rsidP="00510869">
            <w:pPr>
              <w:tabs>
                <w:tab w:val="decimal" w:pos="1134"/>
              </w:tabs>
              <w:ind w:left="-115" w:right="-130"/>
              <w:rPr>
                <w:rtl/>
                <w:cs/>
              </w:rPr>
            </w:pPr>
          </w:p>
        </w:tc>
        <w:tc>
          <w:tcPr>
            <w:tcW w:w="2250" w:type="dxa"/>
            <w:gridSpan w:val="3"/>
          </w:tcPr>
          <w:p w14:paraId="4856E062" w14:textId="77777777" w:rsidR="00510869" w:rsidRPr="002466D4" w:rsidRDefault="00510869" w:rsidP="00510869">
            <w:pPr>
              <w:ind w:left="-108" w:right="-134"/>
              <w:jc w:val="center"/>
            </w:pPr>
            <w:r w:rsidRPr="002466D4">
              <w:t>Book value/Fair value</w:t>
            </w:r>
          </w:p>
        </w:tc>
        <w:tc>
          <w:tcPr>
            <w:tcW w:w="270" w:type="dxa"/>
          </w:tcPr>
          <w:p w14:paraId="47EAD895" w14:textId="77777777" w:rsidR="00510869" w:rsidRPr="002466D4" w:rsidRDefault="00510869" w:rsidP="00510869">
            <w:pPr>
              <w:ind w:left="-108" w:right="-134"/>
              <w:jc w:val="center"/>
            </w:pPr>
          </w:p>
        </w:tc>
        <w:tc>
          <w:tcPr>
            <w:tcW w:w="1170" w:type="dxa"/>
          </w:tcPr>
          <w:p w14:paraId="1783A2D3" w14:textId="77777777" w:rsidR="00510869" w:rsidRPr="002466D4" w:rsidRDefault="00510869" w:rsidP="00510869">
            <w:pPr>
              <w:ind w:left="-108" w:right="-93"/>
              <w:jc w:val="center"/>
            </w:pPr>
            <w:r w:rsidRPr="002466D4">
              <w:t>fair value of</w:t>
            </w:r>
          </w:p>
        </w:tc>
      </w:tr>
      <w:tr w:rsidR="00510869" w:rsidRPr="002466D4" w14:paraId="7877DDCE" w14:textId="77777777" w:rsidTr="00FD13E1">
        <w:trPr>
          <w:cantSplit/>
        </w:trPr>
        <w:tc>
          <w:tcPr>
            <w:tcW w:w="1449" w:type="dxa"/>
          </w:tcPr>
          <w:p w14:paraId="12349530" w14:textId="58291840" w:rsidR="00510869" w:rsidRPr="002466D4" w:rsidRDefault="00510869" w:rsidP="00510869">
            <w:pPr>
              <w:ind w:left="-110" w:right="-96"/>
              <w:jc w:val="center"/>
            </w:pPr>
            <w:r w:rsidRPr="002466D4">
              <w:t>of contract</w:t>
            </w:r>
          </w:p>
        </w:tc>
        <w:tc>
          <w:tcPr>
            <w:tcW w:w="261" w:type="dxa"/>
          </w:tcPr>
          <w:p w14:paraId="064C10EE" w14:textId="77777777" w:rsidR="00510869" w:rsidRPr="002466D4" w:rsidRDefault="00510869" w:rsidP="00510869">
            <w:pPr>
              <w:tabs>
                <w:tab w:val="left" w:pos="1394"/>
              </w:tabs>
              <w:ind w:right="-134"/>
            </w:pPr>
          </w:p>
        </w:tc>
        <w:tc>
          <w:tcPr>
            <w:tcW w:w="1980" w:type="dxa"/>
          </w:tcPr>
          <w:p w14:paraId="2F3240AC" w14:textId="77777777" w:rsidR="00510869" w:rsidRPr="002466D4" w:rsidRDefault="00510869" w:rsidP="00510869">
            <w:pPr>
              <w:ind w:left="-103" w:right="-134"/>
              <w:jc w:val="center"/>
            </w:pPr>
            <w:r w:rsidRPr="002466D4">
              <w:t>Objectives</w:t>
            </w:r>
          </w:p>
        </w:tc>
        <w:tc>
          <w:tcPr>
            <w:tcW w:w="900" w:type="dxa"/>
          </w:tcPr>
          <w:p w14:paraId="35E7C187" w14:textId="77777777" w:rsidR="00510869" w:rsidRPr="002466D4" w:rsidRDefault="00510869" w:rsidP="00510869">
            <w:pPr>
              <w:ind w:left="-115" w:right="-130"/>
              <w:jc w:val="center"/>
            </w:pPr>
            <w:r w:rsidRPr="002466D4">
              <w:t>contracts</w:t>
            </w:r>
          </w:p>
        </w:tc>
        <w:tc>
          <w:tcPr>
            <w:tcW w:w="270" w:type="dxa"/>
          </w:tcPr>
          <w:p w14:paraId="16F836FB" w14:textId="77777777" w:rsidR="00510869" w:rsidRPr="002466D4" w:rsidRDefault="00510869" w:rsidP="00510869">
            <w:pPr>
              <w:ind w:left="-108" w:right="-134"/>
              <w:jc w:val="center"/>
            </w:pPr>
          </w:p>
        </w:tc>
        <w:tc>
          <w:tcPr>
            <w:tcW w:w="1080" w:type="dxa"/>
          </w:tcPr>
          <w:p w14:paraId="4B61F3FB" w14:textId="77777777" w:rsidR="00510869" w:rsidRPr="002466D4" w:rsidRDefault="00510869" w:rsidP="00510869">
            <w:pPr>
              <w:ind w:left="-108" w:right="-134"/>
              <w:jc w:val="center"/>
            </w:pPr>
            <w:r w:rsidRPr="002466D4">
              <w:t>value</w:t>
            </w:r>
          </w:p>
        </w:tc>
        <w:tc>
          <w:tcPr>
            <w:tcW w:w="270" w:type="dxa"/>
          </w:tcPr>
          <w:p w14:paraId="07D9B1E3" w14:textId="77777777" w:rsidR="00510869" w:rsidRPr="002466D4" w:rsidRDefault="00510869" w:rsidP="00510869">
            <w:pPr>
              <w:tabs>
                <w:tab w:val="decimal" w:pos="1134"/>
              </w:tabs>
              <w:ind w:left="-115" w:right="-130"/>
              <w:rPr>
                <w:rtl/>
                <w:cs/>
              </w:rPr>
            </w:pPr>
          </w:p>
        </w:tc>
        <w:tc>
          <w:tcPr>
            <w:tcW w:w="990" w:type="dxa"/>
          </w:tcPr>
          <w:p w14:paraId="458A12CD" w14:textId="77777777" w:rsidR="00510869" w:rsidRPr="002466D4" w:rsidRDefault="00510869" w:rsidP="00510869">
            <w:pPr>
              <w:ind w:left="-108" w:right="-134"/>
              <w:jc w:val="center"/>
              <w:rPr>
                <w:rtl/>
                <w:cs/>
              </w:rPr>
            </w:pPr>
            <w:r w:rsidRPr="002466D4">
              <w:t>Assets</w:t>
            </w:r>
          </w:p>
        </w:tc>
        <w:tc>
          <w:tcPr>
            <w:tcW w:w="270" w:type="dxa"/>
          </w:tcPr>
          <w:p w14:paraId="5D002B4C" w14:textId="77777777" w:rsidR="00510869" w:rsidRPr="002466D4" w:rsidRDefault="00510869" w:rsidP="00510869">
            <w:pPr>
              <w:ind w:left="-115" w:right="-130"/>
              <w:jc w:val="center"/>
              <w:rPr>
                <w:rtl/>
                <w:cs/>
              </w:rPr>
            </w:pPr>
          </w:p>
        </w:tc>
        <w:tc>
          <w:tcPr>
            <w:tcW w:w="990" w:type="dxa"/>
          </w:tcPr>
          <w:p w14:paraId="6A89E0DE" w14:textId="77777777" w:rsidR="00510869" w:rsidRPr="002466D4" w:rsidRDefault="00510869" w:rsidP="00510869">
            <w:pPr>
              <w:ind w:left="-108" w:right="-134"/>
              <w:jc w:val="center"/>
            </w:pPr>
            <w:r w:rsidRPr="002466D4">
              <w:t>Liabilities</w:t>
            </w:r>
          </w:p>
        </w:tc>
        <w:tc>
          <w:tcPr>
            <w:tcW w:w="270" w:type="dxa"/>
          </w:tcPr>
          <w:p w14:paraId="468491D2" w14:textId="77777777" w:rsidR="00510869" w:rsidRPr="002466D4" w:rsidRDefault="00510869" w:rsidP="00510869">
            <w:pPr>
              <w:ind w:left="-108" w:right="-134"/>
              <w:jc w:val="center"/>
            </w:pPr>
          </w:p>
        </w:tc>
        <w:tc>
          <w:tcPr>
            <w:tcW w:w="1170" w:type="dxa"/>
          </w:tcPr>
          <w:p w14:paraId="66DAF1B7" w14:textId="77777777" w:rsidR="00510869" w:rsidRPr="002466D4" w:rsidRDefault="00510869" w:rsidP="00510869">
            <w:pPr>
              <w:ind w:left="-108" w:right="-93"/>
              <w:jc w:val="center"/>
            </w:pPr>
            <w:r w:rsidRPr="002466D4">
              <w:t>derivatives</w:t>
            </w:r>
          </w:p>
        </w:tc>
      </w:tr>
      <w:tr w:rsidR="00510869" w:rsidRPr="002466D4" w14:paraId="75C1C6F7" w14:textId="77777777" w:rsidTr="00FD13E1">
        <w:trPr>
          <w:cantSplit/>
        </w:trPr>
        <w:tc>
          <w:tcPr>
            <w:tcW w:w="1449" w:type="dxa"/>
          </w:tcPr>
          <w:p w14:paraId="2985305B" w14:textId="77777777" w:rsidR="00510869" w:rsidRPr="002466D4" w:rsidRDefault="00510869" w:rsidP="00510869">
            <w:pPr>
              <w:ind w:right="-405"/>
            </w:pPr>
          </w:p>
        </w:tc>
        <w:tc>
          <w:tcPr>
            <w:tcW w:w="261" w:type="dxa"/>
          </w:tcPr>
          <w:p w14:paraId="759CEB19" w14:textId="77777777" w:rsidR="00510869" w:rsidRPr="002466D4" w:rsidRDefault="00510869" w:rsidP="00510869">
            <w:pPr>
              <w:ind w:right="-134"/>
            </w:pPr>
          </w:p>
        </w:tc>
        <w:tc>
          <w:tcPr>
            <w:tcW w:w="1980" w:type="dxa"/>
          </w:tcPr>
          <w:p w14:paraId="1FF40855" w14:textId="77777777" w:rsidR="00510869" w:rsidRPr="002466D4" w:rsidRDefault="00510869" w:rsidP="00510869">
            <w:pPr>
              <w:ind w:left="-38" w:right="-134"/>
            </w:pPr>
          </w:p>
        </w:tc>
        <w:tc>
          <w:tcPr>
            <w:tcW w:w="6210" w:type="dxa"/>
            <w:gridSpan w:val="9"/>
          </w:tcPr>
          <w:p w14:paraId="6FF06E3B" w14:textId="77777777" w:rsidR="00510869" w:rsidRPr="002466D4" w:rsidRDefault="00510869" w:rsidP="00510869">
            <w:pPr>
              <w:ind w:left="-108" w:right="-134"/>
              <w:jc w:val="center"/>
            </w:pPr>
            <w:r w:rsidRPr="002466D4">
              <w:rPr>
                <w:i/>
                <w:iCs/>
              </w:rPr>
              <w:t>(in thousand Baht)</w:t>
            </w:r>
          </w:p>
        </w:tc>
      </w:tr>
      <w:tr w:rsidR="00510869" w:rsidRPr="002466D4" w14:paraId="3EA7A301" w14:textId="77777777" w:rsidTr="00FD13E1">
        <w:trPr>
          <w:cantSplit/>
        </w:trPr>
        <w:tc>
          <w:tcPr>
            <w:tcW w:w="1449" w:type="dxa"/>
          </w:tcPr>
          <w:p w14:paraId="25FAE38C" w14:textId="77777777" w:rsidR="00510869" w:rsidRPr="002466D4" w:rsidRDefault="00510869" w:rsidP="00510869">
            <w:pPr>
              <w:ind w:right="-405"/>
            </w:pPr>
            <w:r w:rsidRPr="002466D4">
              <w:t>Warrants</w:t>
            </w:r>
          </w:p>
        </w:tc>
        <w:tc>
          <w:tcPr>
            <w:tcW w:w="261" w:type="dxa"/>
          </w:tcPr>
          <w:p w14:paraId="24F84867" w14:textId="77777777" w:rsidR="00510869" w:rsidRPr="002466D4" w:rsidRDefault="00510869" w:rsidP="00510869">
            <w:pPr>
              <w:ind w:right="-134"/>
            </w:pPr>
          </w:p>
        </w:tc>
        <w:tc>
          <w:tcPr>
            <w:tcW w:w="1980" w:type="dxa"/>
          </w:tcPr>
          <w:p w14:paraId="63FE6963" w14:textId="370822DC" w:rsidR="00510869" w:rsidRPr="002466D4" w:rsidRDefault="00510869" w:rsidP="00510869">
            <w:pPr>
              <w:tabs>
                <w:tab w:val="left" w:pos="280"/>
              </w:tabs>
              <w:ind w:left="190" w:right="-134" w:hanging="260"/>
              <w:jc w:val="left"/>
            </w:pPr>
            <w:r w:rsidRPr="002466D4">
              <w:t xml:space="preserve">To </w:t>
            </w:r>
            <w:r w:rsidR="00A442C0">
              <w:t>gain a right to buy more share at a certain price</w:t>
            </w:r>
          </w:p>
        </w:tc>
        <w:tc>
          <w:tcPr>
            <w:tcW w:w="900" w:type="dxa"/>
            <w:vAlign w:val="bottom"/>
          </w:tcPr>
          <w:p w14:paraId="321DF03B" w14:textId="7C5ED967" w:rsidR="00510869" w:rsidRPr="002466D4" w:rsidRDefault="00E27204" w:rsidP="00D5084F">
            <w:pPr>
              <w:tabs>
                <w:tab w:val="decimal" w:pos="680"/>
              </w:tabs>
              <w:spacing w:line="240" w:lineRule="atLeast"/>
              <w:ind w:left="-115" w:right="-130"/>
            </w:pPr>
            <w:r>
              <w:t>1</w:t>
            </w:r>
          </w:p>
        </w:tc>
        <w:tc>
          <w:tcPr>
            <w:tcW w:w="270" w:type="dxa"/>
          </w:tcPr>
          <w:p w14:paraId="4195C52D" w14:textId="77777777" w:rsidR="00510869" w:rsidRPr="002466D4" w:rsidRDefault="00510869" w:rsidP="00510869">
            <w:pPr>
              <w:tabs>
                <w:tab w:val="decimal" w:pos="881"/>
              </w:tabs>
              <w:ind w:left="-108" w:right="-134"/>
              <w:rPr>
                <w:rtl/>
                <w:cs/>
              </w:rPr>
            </w:pPr>
          </w:p>
        </w:tc>
        <w:tc>
          <w:tcPr>
            <w:tcW w:w="1080" w:type="dxa"/>
            <w:vAlign w:val="bottom"/>
          </w:tcPr>
          <w:p w14:paraId="29BA1C9A" w14:textId="596C56B4" w:rsidR="00510869" w:rsidRPr="002466D4" w:rsidRDefault="00E27204" w:rsidP="00673D4E">
            <w:pPr>
              <w:tabs>
                <w:tab w:val="decimal" w:pos="881"/>
              </w:tabs>
              <w:spacing w:line="240" w:lineRule="atLeast"/>
              <w:ind w:left="-108" w:right="-134"/>
            </w:pPr>
            <w:r>
              <w:t>100,000</w:t>
            </w:r>
          </w:p>
        </w:tc>
        <w:tc>
          <w:tcPr>
            <w:tcW w:w="270" w:type="dxa"/>
          </w:tcPr>
          <w:p w14:paraId="63E7FDD6" w14:textId="77777777" w:rsidR="00510869" w:rsidRPr="002466D4" w:rsidRDefault="00510869" w:rsidP="00510869">
            <w:pPr>
              <w:tabs>
                <w:tab w:val="decimal" w:pos="881"/>
              </w:tabs>
              <w:ind w:left="-115" w:right="-130"/>
              <w:rPr>
                <w:rtl/>
                <w:cs/>
              </w:rPr>
            </w:pPr>
          </w:p>
        </w:tc>
        <w:tc>
          <w:tcPr>
            <w:tcW w:w="990" w:type="dxa"/>
            <w:vAlign w:val="bottom"/>
          </w:tcPr>
          <w:p w14:paraId="5601D5EE" w14:textId="19C4360A" w:rsidR="00510869" w:rsidRPr="002466D4" w:rsidRDefault="00856A21" w:rsidP="00D5084F">
            <w:pPr>
              <w:tabs>
                <w:tab w:val="decimal" w:pos="774"/>
              </w:tabs>
              <w:ind w:right="-134"/>
              <w:jc w:val="left"/>
            </w:pPr>
            <w:r>
              <w:t>217</w:t>
            </w:r>
          </w:p>
        </w:tc>
        <w:tc>
          <w:tcPr>
            <w:tcW w:w="270" w:type="dxa"/>
          </w:tcPr>
          <w:p w14:paraId="1F78E77A" w14:textId="77777777" w:rsidR="00510869" w:rsidRPr="002466D4" w:rsidRDefault="00510869" w:rsidP="00510869">
            <w:pPr>
              <w:tabs>
                <w:tab w:val="decimal" w:pos="881"/>
              </w:tabs>
              <w:ind w:left="-115" w:right="-130"/>
              <w:rPr>
                <w:rtl/>
                <w:cs/>
              </w:rPr>
            </w:pPr>
          </w:p>
        </w:tc>
        <w:tc>
          <w:tcPr>
            <w:tcW w:w="990" w:type="dxa"/>
            <w:vAlign w:val="bottom"/>
          </w:tcPr>
          <w:p w14:paraId="7C54E8E4" w14:textId="305EB956" w:rsidR="00510869" w:rsidRPr="002466D4" w:rsidRDefault="00856A21" w:rsidP="00510869">
            <w:pPr>
              <w:tabs>
                <w:tab w:val="decimal" w:pos="530"/>
              </w:tabs>
              <w:ind w:left="-108" w:right="-134"/>
              <w:jc w:val="left"/>
            </w:pPr>
            <w:r>
              <w:t>-</w:t>
            </w:r>
          </w:p>
        </w:tc>
        <w:tc>
          <w:tcPr>
            <w:tcW w:w="270" w:type="dxa"/>
          </w:tcPr>
          <w:p w14:paraId="60776E29" w14:textId="77777777" w:rsidR="00510869" w:rsidRPr="002466D4" w:rsidRDefault="00510869" w:rsidP="00510869">
            <w:pPr>
              <w:tabs>
                <w:tab w:val="decimal" w:pos="881"/>
              </w:tabs>
              <w:ind w:right="-134"/>
            </w:pPr>
          </w:p>
        </w:tc>
        <w:tc>
          <w:tcPr>
            <w:tcW w:w="1170" w:type="dxa"/>
            <w:vAlign w:val="bottom"/>
          </w:tcPr>
          <w:p w14:paraId="60C9F422" w14:textId="6BD4B41A" w:rsidR="00510869" w:rsidRPr="002466D4" w:rsidRDefault="00856A21" w:rsidP="00D5084F">
            <w:pPr>
              <w:tabs>
                <w:tab w:val="decimal" w:pos="974"/>
              </w:tabs>
              <w:ind w:left="-108" w:right="-134"/>
            </w:pPr>
            <w:r>
              <w:t>(161)</w:t>
            </w:r>
          </w:p>
        </w:tc>
      </w:tr>
      <w:tr w:rsidR="00510869" w:rsidRPr="002466D4" w14:paraId="7EECBA59" w14:textId="77777777" w:rsidTr="00FD13E1">
        <w:trPr>
          <w:cantSplit/>
        </w:trPr>
        <w:tc>
          <w:tcPr>
            <w:tcW w:w="1449" w:type="dxa"/>
          </w:tcPr>
          <w:p w14:paraId="03DE6C39" w14:textId="77777777" w:rsidR="00510869" w:rsidRDefault="00510869" w:rsidP="00510869">
            <w:pPr>
              <w:ind w:right="-405"/>
            </w:pPr>
            <w:r w:rsidRPr="002466D4">
              <w:t xml:space="preserve">Interest rate </w:t>
            </w:r>
          </w:p>
          <w:p w14:paraId="6A17FB5E" w14:textId="504F0E24" w:rsidR="00510869" w:rsidRPr="002466D4" w:rsidRDefault="00510869" w:rsidP="00510869">
            <w:pPr>
              <w:ind w:left="160" w:right="-405"/>
            </w:pPr>
            <w:r w:rsidRPr="002466D4">
              <w:t>swap</w:t>
            </w:r>
          </w:p>
        </w:tc>
        <w:tc>
          <w:tcPr>
            <w:tcW w:w="261" w:type="dxa"/>
          </w:tcPr>
          <w:p w14:paraId="35133AF0" w14:textId="77777777" w:rsidR="00510869" w:rsidRPr="002466D4" w:rsidRDefault="00510869" w:rsidP="00510869">
            <w:pPr>
              <w:ind w:right="-134"/>
            </w:pPr>
          </w:p>
        </w:tc>
        <w:tc>
          <w:tcPr>
            <w:tcW w:w="1980" w:type="dxa"/>
          </w:tcPr>
          <w:p w14:paraId="3DC8D158" w14:textId="5A1A1926" w:rsidR="00510869" w:rsidRPr="002466D4" w:rsidRDefault="00510869" w:rsidP="00510869">
            <w:pPr>
              <w:tabs>
                <w:tab w:val="left" w:pos="280"/>
              </w:tabs>
              <w:ind w:left="190" w:right="-134" w:hanging="260"/>
              <w:jc w:val="left"/>
            </w:pPr>
            <w:r w:rsidRPr="002466D4">
              <w:t>To protect against floating interest rate risk from borrowings in Thai Baht currency</w:t>
            </w:r>
          </w:p>
        </w:tc>
        <w:tc>
          <w:tcPr>
            <w:tcW w:w="900" w:type="dxa"/>
            <w:vAlign w:val="bottom"/>
          </w:tcPr>
          <w:p w14:paraId="5C13F3BC" w14:textId="5DC7413F" w:rsidR="00510869" w:rsidRPr="002466D4" w:rsidRDefault="00E27204" w:rsidP="00D5084F">
            <w:pPr>
              <w:tabs>
                <w:tab w:val="decimal" w:pos="680"/>
              </w:tabs>
              <w:spacing w:line="240" w:lineRule="atLeast"/>
              <w:ind w:left="-115" w:right="-130"/>
            </w:pPr>
            <w:r>
              <w:t>3</w:t>
            </w:r>
          </w:p>
        </w:tc>
        <w:tc>
          <w:tcPr>
            <w:tcW w:w="270" w:type="dxa"/>
          </w:tcPr>
          <w:p w14:paraId="047A5A2D" w14:textId="77777777" w:rsidR="00510869" w:rsidRPr="002466D4" w:rsidRDefault="00510869" w:rsidP="00510869">
            <w:pPr>
              <w:tabs>
                <w:tab w:val="decimal" w:pos="881"/>
              </w:tabs>
              <w:ind w:left="-108" w:right="-134"/>
              <w:rPr>
                <w:rtl/>
                <w:cs/>
              </w:rPr>
            </w:pPr>
          </w:p>
        </w:tc>
        <w:tc>
          <w:tcPr>
            <w:tcW w:w="1080" w:type="dxa"/>
            <w:vAlign w:val="bottom"/>
          </w:tcPr>
          <w:p w14:paraId="64E232E2" w14:textId="64F5CF07" w:rsidR="00510869" w:rsidRPr="002466D4" w:rsidRDefault="00E27204" w:rsidP="00673D4E">
            <w:pPr>
              <w:tabs>
                <w:tab w:val="decimal" w:pos="881"/>
              </w:tabs>
              <w:spacing w:line="240" w:lineRule="atLeast"/>
              <w:ind w:left="-108" w:right="-134"/>
            </w:pPr>
            <w:r w:rsidRPr="00E27204">
              <w:t>3,599</w:t>
            </w:r>
            <w:r>
              <w:t>,148</w:t>
            </w:r>
          </w:p>
        </w:tc>
        <w:tc>
          <w:tcPr>
            <w:tcW w:w="270" w:type="dxa"/>
          </w:tcPr>
          <w:p w14:paraId="54C6ED54" w14:textId="77777777" w:rsidR="00510869" w:rsidRPr="002466D4" w:rsidRDefault="00510869" w:rsidP="00510869">
            <w:pPr>
              <w:tabs>
                <w:tab w:val="decimal" w:pos="881"/>
              </w:tabs>
              <w:ind w:left="-115" w:right="-130"/>
              <w:rPr>
                <w:rtl/>
                <w:cs/>
              </w:rPr>
            </w:pPr>
          </w:p>
        </w:tc>
        <w:tc>
          <w:tcPr>
            <w:tcW w:w="990" w:type="dxa"/>
            <w:vAlign w:val="bottom"/>
          </w:tcPr>
          <w:p w14:paraId="6E8B9890" w14:textId="39CA0AB3" w:rsidR="00510869" w:rsidRPr="002466D4" w:rsidRDefault="00856A21" w:rsidP="00510869">
            <w:pPr>
              <w:tabs>
                <w:tab w:val="decimal" w:pos="774"/>
              </w:tabs>
              <w:ind w:right="-134"/>
              <w:jc w:val="left"/>
            </w:pPr>
            <w:r>
              <w:t>12,827</w:t>
            </w:r>
          </w:p>
        </w:tc>
        <w:tc>
          <w:tcPr>
            <w:tcW w:w="270" w:type="dxa"/>
          </w:tcPr>
          <w:p w14:paraId="7C68BF79" w14:textId="77777777" w:rsidR="00510869" w:rsidRPr="002466D4" w:rsidRDefault="00510869" w:rsidP="00510869">
            <w:pPr>
              <w:tabs>
                <w:tab w:val="decimal" w:pos="881"/>
              </w:tabs>
              <w:ind w:left="-115" w:right="-130"/>
              <w:rPr>
                <w:rtl/>
                <w:cs/>
              </w:rPr>
            </w:pPr>
          </w:p>
        </w:tc>
        <w:tc>
          <w:tcPr>
            <w:tcW w:w="990" w:type="dxa"/>
            <w:vAlign w:val="bottom"/>
          </w:tcPr>
          <w:p w14:paraId="59868C34" w14:textId="656A1791" w:rsidR="00510869" w:rsidRPr="002466D4" w:rsidRDefault="00856A21" w:rsidP="00D5084F">
            <w:pPr>
              <w:tabs>
                <w:tab w:val="decimal" w:pos="774"/>
              </w:tabs>
              <w:ind w:right="-134"/>
              <w:jc w:val="left"/>
            </w:pPr>
            <w:r>
              <w:t>1,121</w:t>
            </w:r>
          </w:p>
        </w:tc>
        <w:tc>
          <w:tcPr>
            <w:tcW w:w="270" w:type="dxa"/>
          </w:tcPr>
          <w:p w14:paraId="19BD7B7D" w14:textId="77777777" w:rsidR="00510869" w:rsidRPr="002466D4" w:rsidRDefault="00510869" w:rsidP="00510869">
            <w:pPr>
              <w:tabs>
                <w:tab w:val="decimal" w:pos="881"/>
              </w:tabs>
              <w:ind w:right="-134"/>
            </w:pPr>
          </w:p>
        </w:tc>
        <w:tc>
          <w:tcPr>
            <w:tcW w:w="1170" w:type="dxa"/>
            <w:vAlign w:val="bottom"/>
          </w:tcPr>
          <w:p w14:paraId="153720A9" w14:textId="32B17402" w:rsidR="00510869" w:rsidRPr="002466D4" w:rsidRDefault="00856A21" w:rsidP="00D5084F">
            <w:pPr>
              <w:tabs>
                <w:tab w:val="decimal" w:pos="974"/>
              </w:tabs>
              <w:ind w:left="-108" w:right="-134"/>
            </w:pPr>
            <w:r>
              <w:t>(27,06</w:t>
            </w:r>
            <w:r w:rsidR="00321F07">
              <w:rPr>
                <w:rFonts w:cs="Angsana New"/>
                <w:szCs w:val="25"/>
              </w:rPr>
              <w:t>4</w:t>
            </w:r>
            <w:r>
              <w:t>)</w:t>
            </w:r>
          </w:p>
        </w:tc>
      </w:tr>
      <w:tr w:rsidR="00510869" w:rsidRPr="00D5084F" w14:paraId="3356FD1C" w14:textId="77777777" w:rsidTr="00DD26AC">
        <w:trPr>
          <w:cantSplit/>
        </w:trPr>
        <w:tc>
          <w:tcPr>
            <w:tcW w:w="3690" w:type="dxa"/>
            <w:gridSpan w:val="3"/>
          </w:tcPr>
          <w:p w14:paraId="490873F3" w14:textId="77777777" w:rsidR="00DC496C" w:rsidRPr="00DC496C" w:rsidRDefault="00510869" w:rsidP="00DC496C">
            <w:pPr>
              <w:ind w:right="-405"/>
              <w:rPr>
                <w:b/>
                <w:bCs/>
              </w:rPr>
            </w:pPr>
            <w:r w:rsidRPr="00DC496C">
              <w:rPr>
                <w:b/>
                <w:bCs/>
              </w:rPr>
              <w:t xml:space="preserve">Total derivatives for which </w:t>
            </w:r>
          </w:p>
          <w:p w14:paraId="4726053B" w14:textId="5D64D529" w:rsidR="00510869" w:rsidRPr="00DC496C" w:rsidRDefault="00510869" w:rsidP="00DC496C">
            <w:pPr>
              <w:ind w:right="-405" w:firstLine="160"/>
            </w:pPr>
            <w:r w:rsidRPr="00DC496C">
              <w:rPr>
                <w:b/>
                <w:bCs/>
              </w:rPr>
              <w:t>hedge accounting has not been applied</w:t>
            </w:r>
          </w:p>
        </w:tc>
        <w:tc>
          <w:tcPr>
            <w:tcW w:w="900" w:type="dxa"/>
            <w:tcBorders>
              <w:top w:val="single" w:sz="4" w:space="0" w:color="auto"/>
              <w:bottom w:val="double" w:sz="4" w:space="0" w:color="auto"/>
            </w:tcBorders>
          </w:tcPr>
          <w:p w14:paraId="2082EF7A" w14:textId="77777777" w:rsidR="00856A21" w:rsidRPr="00D5084F" w:rsidRDefault="00856A21" w:rsidP="00D5084F">
            <w:pPr>
              <w:tabs>
                <w:tab w:val="decimal" w:pos="680"/>
              </w:tabs>
              <w:spacing w:line="240" w:lineRule="atLeast"/>
              <w:ind w:left="-115" w:right="-130"/>
            </w:pPr>
          </w:p>
          <w:p w14:paraId="18A37FE1" w14:textId="094E6B9C" w:rsidR="00510869" w:rsidRPr="00D5084F" w:rsidRDefault="00E27204" w:rsidP="00D5084F">
            <w:pPr>
              <w:tabs>
                <w:tab w:val="decimal" w:pos="680"/>
              </w:tabs>
              <w:spacing w:line="240" w:lineRule="atLeast"/>
              <w:ind w:left="-115" w:right="-130"/>
              <w:rPr>
                <w:b/>
                <w:bCs/>
                <w:cs/>
              </w:rPr>
            </w:pPr>
            <w:r w:rsidRPr="00D5084F">
              <w:rPr>
                <w:b/>
                <w:bCs/>
              </w:rPr>
              <w:t>4</w:t>
            </w:r>
          </w:p>
        </w:tc>
        <w:tc>
          <w:tcPr>
            <w:tcW w:w="270" w:type="dxa"/>
          </w:tcPr>
          <w:p w14:paraId="536D8D3D" w14:textId="77777777" w:rsidR="00510869" w:rsidRPr="002466D4" w:rsidRDefault="00510869" w:rsidP="00510869">
            <w:pPr>
              <w:tabs>
                <w:tab w:val="decimal" w:pos="881"/>
              </w:tabs>
              <w:ind w:left="-108" w:right="-134"/>
              <w:rPr>
                <w:b/>
                <w:bCs/>
                <w:rtl/>
                <w:cs/>
              </w:rPr>
            </w:pPr>
          </w:p>
        </w:tc>
        <w:tc>
          <w:tcPr>
            <w:tcW w:w="1080" w:type="dxa"/>
            <w:tcBorders>
              <w:top w:val="single" w:sz="4" w:space="0" w:color="auto"/>
              <w:bottom w:val="double" w:sz="4" w:space="0" w:color="auto"/>
            </w:tcBorders>
          </w:tcPr>
          <w:p w14:paraId="7604ECB2" w14:textId="77777777" w:rsidR="00856A21" w:rsidRPr="00673D4E" w:rsidRDefault="00856A21" w:rsidP="00673D4E">
            <w:pPr>
              <w:tabs>
                <w:tab w:val="decimal" w:pos="881"/>
              </w:tabs>
              <w:spacing w:line="240" w:lineRule="atLeast"/>
              <w:ind w:left="-108" w:right="-134"/>
            </w:pPr>
          </w:p>
          <w:p w14:paraId="2CD04756" w14:textId="3B599063" w:rsidR="00510869" w:rsidRPr="00673D4E" w:rsidRDefault="00E27204" w:rsidP="00673D4E">
            <w:pPr>
              <w:tabs>
                <w:tab w:val="decimal" w:pos="881"/>
              </w:tabs>
              <w:spacing w:line="240" w:lineRule="atLeast"/>
              <w:ind w:left="-108" w:right="-134"/>
              <w:rPr>
                <w:b/>
                <w:bCs/>
                <w:cs/>
              </w:rPr>
            </w:pPr>
            <w:r w:rsidRPr="00673D4E">
              <w:rPr>
                <w:b/>
                <w:bCs/>
              </w:rPr>
              <w:t>3,699,148</w:t>
            </w:r>
          </w:p>
        </w:tc>
        <w:tc>
          <w:tcPr>
            <w:tcW w:w="270" w:type="dxa"/>
          </w:tcPr>
          <w:p w14:paraId="4D4D707A" w14:textId="77777777" w:rsidR="00510869" w:rsidRPr="002466D4" w:rsidRDefault="00510869" w:rsidP="00510869">
            <w:pPr>
              <w:tabs>
                <w:tab w:val="decimal" w:pos="881"/>
              </w:tabs>
              <w:ind w:left="-115" w:right="-130"/>
              <w:rPr>
                <w:b/>
                <w:bCs/>
                <w:rtl/>
                <w:cs/>
              </w:rPr>
            </w:pPr>
          </w:p>
        </w:tc>
        <w:tc>
          <w:tcPr>
            <w:tcW w:w="990" w:type="dxa"/>
            <w:tcBorders>
              <w:top w:val="single" w:sz="4" w:space="0" w:color="auto"/>
              <w:bottom w:val="double" w:sz="4" w:space="0" w:color="auto"/>
            </w:tcBorders>
          </w:tcPr>
          <w:p w14:paraId="53FD1D6D" w14:textId="77777777" w:rsidR="00856A21" w:rsidRDefault="00856A21" w:rsidP="00510869">
            <w:pPr>
              <w:tabs>
                <w:tab w:val="decimal" w:pos="774"/>
              </w:tabs>
              <w:ind w:left="-108" w:right="-134"/>
              <w:rPr>
                <w:b/>
                <w:bCs/>
              </w:rPr>
            </w:pPr>
          </w:p>
          <w:p w14:paraId="2EE0E80A" w14:textId="6CC81C93" w:rsidR="00510869" w:rsidRPr="002466D4" w:rsidRDefault="00856A21" w:rsidP="00510869">
            <w:pPr>
              <w:tabs>
                <w:tab w:val="decimal" w:pos="774"/>
              </w:tabs>
              <w:ind w:left="-108" w:right="-134"/>
              <w:rPr>
                <w:b/>
                <w:bCs/>
                <w:cs/>
              </w:rPr>
            </w:pPr>
            <w:r>
              <w:rPr>
                <w:b/>
                <w:bCs/>
              </w:rPr>
              <w:t>13,044</w:t>
            </w:r>
          </w:p>
        </w:tc>
        <w:tc>
          <w:tcPr>
            <w:tcW w:w="270" w:type="dxa"/>
          </w:tcPr>
          <w:p w14:paraId="05329ACF" w14:textId="77777777" w:rsidR="00510869" w:rsidRPr="002466D4" w:rsidRDefault="00510869" w:rsidP="00510869">
            <w:pPr>
              <w:tabs>
                <w:tab w:val="decimal" w:pos="881"/>
              </w:tabs>
              <w:ind w:left="-115" w:right="-130"/>
              <w:rPr>
                <w:b/>
                <w:bCs/>
                <w:rtl/>
                <w:cs/>
              </w:rPr>
            </w:pPr>
          </w:p>
        </w:tc>
        <w:tc>
          <w:tcPr>
            <w:tcW w:w="990" w:type="dxa"/>
            <w:tcBorders>
              <w:top w:val="single" w:sz="4" w:space="0" w:color="auto"/>
              <w:bottom w:val="double" w:sz="4" w:space="0" w:color="auto"/>
            </w:tcBorders>
          </w:tcPr>
          <w:p w14:paraId="402F68FE" w14:textId="77777777" w:rsidR="00856A21" w:rsidRDefault="00856A21" w:rsidP="00510869">
            <w:pPr>
              <w:tabs>
                <w:tab w:val="decimal" w:pos="530"/>
              </w:tabs>
              <w:ind w:left="-108" w:right="-134"/>
              <w:rPr>
                <w:b/>
                <w:bCs/>
              </w:rPr>
            </w:pPr>
          </w:p>
          <w:p w14:paraId="01699C25" w14:textId="51979B58" w:rsidR="00510869" w:rsidRPr="002466D4" w:rsidRDefault="00856A21" w:rsidP="00856A21">
            <w:pPr>
              <w:tabs>
                <w:tab w:val="decimal" w:pos="774"/>
              </w:tabs>
              <w:ind w:left="-108" w:right="-134"/>
              <w:rPr>
                <w:b/>
                <w:bCs/>
              </w:rPr>
            </w:pPr>
            <w:r>
              <w:rPr>
                <w:b/>
                <w:bCs/>
              </w:rPr>
              <w:t>1,121</w:t>
            </w:r>
          </w:p>
        </w:tc>
        <w:tc>
          <w:tcPr>
            <w:tcW w:w="270" w:type="dxa"/>
            <w:tcBorders>
              <w:left w:val="nil"/>
            </w:tcBorders>
          </w:tcPr>
          <w:p w14:paraId="4B97D99C" w14:textId="77777777" w:rsidR="00510869" w:rsidRPr="002466D4" w:rsidRDefault="00510869" w:rsidP="00510869">
            <w:pPr>
              <w:tabs>
                <w:tab w:val="decimal" w:pos="881"/>
              </w:tabs>
              <w:ind w:left="-108" w:right="-134"/>
              <w:rPr>
                <w:b/>
                <w:bCs/>
              </w:rPr>
            </w:pPr>
          </w:p>
        </w:tc>
        <w:tc>
          <w:tcPr>
            <w:tcW w:w="1170" w:type="dxa"/>
            <w:tcBorders>
              <w:top w:val="single" w:sz="4" w:space="0" w:color="auto"/>
              <w:bottom w:val="double" w:sz="4" w:space="0" w:color="auto"/>
            </w:tcBorders>
          </w:tcPr>
          <w:p w14:paraId="271059BF" w14:textId="77777777" w:rsidR="00510869" w:rsidRPr="00D5084F" w:rsidRDefault="00510869" w:rsidP="00510869">
            <w:pPr>
              <w:tabs>
                <w:tab w:val="decimal" w:pos="974"/>
              </w:tabs>
              <w:ind w:left="-108" w:right="-134"/>
              <w:jc w:val="left"/>
              <w:rPr>
                <w:b/>
                <w:bCs/>
              </w:rPr>
            </w:pPr>
          </w:p>
          <w:p w14:paraId="1B8408EC" w14:textId="3D96D915" w:rsidR="00856A21" w:rsidRPr="00D5084F" w:rsidRDefault="00856A21" w:rsidP="00D5084F">
            <w:pPr>
              <w:tabs>
                <w:tab w:val="decimal" w:pos="956"/>
              </w:tabs>
              <w:ind w:left="-108" w:right="-134"/>
              <w:rPr>
                <w:b/>
                <w:bCs/>
              </w:rPr>
            </w:pPr>
            <w:r w:rsidRPr="00D5084F">
              <w:rPr>
                <w:b/>
                <w:bCs/>
              </w:rPr>
              <w:t>(27,22</w:t>
            </w:r>
            <w:r w:rsidR="00321F07">
              <w:rPr>
                <w:b/>
                <w:bCs/>
              </w:rPr>
              <w:t>5</w:t>
            </w:r>
            <w:r w:rsidRPr="00D5084F">
              <w:rPr>
                <w:b/>
                <w:bCs/>
              </w:rPr>
              <w:t>)</w:t>
            </w:r>
          </w:p>
        </w:tc>
      </w:tr>
    </w:tbl>
    <w:p w14:paraId="4516CDDB" w14:textId="77777777" w:rsidR="00E66645" w:rsidRDefault="00E66645" w:rsidP="00E243BE">
      <w:pPr>
        <w:widowControl w:val="0"/>
        <w:overflowPunct w:val="0"/>
        <w:autoSpaceDE w:val="0"/>
        <w:autoSpaceDN w:val="0"/>
        <w:adjustRightInd w:val="0"/>
        <w:spacing w:line="240" w:lineRule="atLeast"/>
        <w:ind w:left="630" w:right="-43" w:hanging="10"/>
        <w:jc w:val="thaiDistribute"/>
        <w:textAlignment w:val="baseline"/>
        <w:rPr>
          <w:rFonts w:eastAsia="Arial Unicode MS"/>
        </w:rPr>
      </w:pPr>
    </w:p>
    <w:p w14:paraId="39AA6D2B" w14:textId="77777777" w:rsidR="00510869" w:rsidRDefault="00510869" w:rsidP="00E243BE">
      <w:pPr>
        <w:widowControl w:val="0"/>
        <w:overflowPunct w:val="0"/>
        <w:autoSpaceDE w:val="0"/>
        <w:autoSpaceDN w:val="0"/>
        <w:adjustRightInd w:val="0"/>
        <w:spacing w:line="240" w:lineRule="atLeast"/>
        <w:ind w:left="630" w:right="-43" w:hanging="10"/>
        <w:jc w:val="thaiDistribute"/>
        <w:textAlignment w:val="baseline"/>
        <w:rPr>
          <w:rFonts w:eastAsia="Arial Unicode MS"/>
        </w:rPr>
      </w:pPr>
    </w:p>
    <w:p w14:paraId="39F2FB65" w14:textId="77777777" w:rsidR="00510869" w:rsidRDefault="00510869" w:rsidP="00E243BE">
      <w:pPr>
        <w:widowControl w:val="0"/>
        <w:overflowPunct w:val="0"/>
        <w:autoSpaceDE w:val="0"/>
        <w:autoSpaceDN w:val="0"/>
        <w:adjustRightInd w:val="0"/>
        <w:spacing w:line="240" w:lineRule="atLeast"/>
        <w:ind w:left="630" w:right="-43" w:hanging="10"/>
        <w:jc w:val="thaiDistribute"/>
        <w:textAlignment w:val="baseline"/>
        <w:rPr>
          <w:rFonts w:eastAsia="Arial Unicode MS"/>
        </w:rPr>
      </w:pPr>
    </w:p>
    <w:p w14:paraId="41F54729" w14:textId="77777777" w:rsidR="00510869" w:rsidRDefault="00510869" w:rsidP="00E243BE">
      <w:pPr>
        <w:widowControl w:val="0"/>
        <w:overflowPunct w:val="0"/>
        <w:autoSpaceDE w:val="0"/>
        <w:autoSpaceDN w:val="0"/>
        <w:adjustRightInd w:val="0"/>
        <w:spacing w:line="240" w:lineRule="atLeast"/>
        <w:ind w:left="630" w:right="-43" w:hanging="10"/>
        <w:jc w:val="thaiDistribute"/>
        <w:textAlignment w:val="baseline"/>
        <w:rPr>
          <w:rFonts w:eastAsia="Arial Unicode MS"/>
        </w:rPr>
      </w:pPr>
    </w:p>
    <w:p w14:paraId="17E04435" w14:textId="77777777" w:rsidR="00510869" w:rsidRDefault="00510869" w:rsidP="00E243BE">
      <w:pPr>
        <w:widowControl w:val="0"/>
        <w:overflowPunct w:val="0"/>
        <w:autoSpaceDE w:val="0"/>
        <w:autoSpaceDN w:val="0"/>
        <w:adjustRightInd w:val="0"/>
        <w:spacing w:line="240" w:lineRule="atLeast"/>
        <w:ind w:left="630" w:right="-43" w:hanging="10"/>
        <w:jc w:val="thaiDistribute"/>
        <w:textAlignment w:val="baseline"/>
        <w:rPr>
          <w:rFonts w:eastAsia="Arial Unicode MS"/>
        </w:rPr>
      </w:pPr>
    </w:p>
    <w:p w14:paraId="12B96809" w14:textId="77777777" w:rsidR="00510869" w:rsidRDefault="00510869" w:rsidP="00E243BE">
      <w:pPr>
        <w:widowControl w:val="0"/>
        <w:overflowPunct w:val="0"/>
        <w:autoSpaceDE w:val="0"/>
        <w:autoSpaceDN w:val="0"/>
        <w:adjustRightInd w:val="0"/>
        <w:spacing w:line="240" w:lineRule="atLeast"/>
        <w:ind w:left="630" w:right="-43" w:hanging="10"/>
        <w:jc w:val="thaiDistribute"/>
        <w:textAlignment w:val="baseline"/>
        <w:rPr>
          <w:rFonts w:eastAsia="Arial Unicode MS"/>
        </w:rPr>
      </w:pPr>
    </w:p>
    <w:p w14:paraId="3312ED4D" w14:textId="77777777" w:rsidR="00510869" w:rsidRDefault="00510869" w:rsidP="00E243BE">
      <w:pPr>
        <w:widowControl w:val="0"/>
        <w:overflowPunct w:val="0"/>
        <w:autoSpaceDE w:val="0"/>
        <w:autoSpaceDN w:val="0"/>
        <w:adjustRightInd w:val="0"/>
        <w:spacing w:line="240" w:lineRule="atLeast"/>
        <w:ind w:left="630" w:right="-43" w:hanging="10"/>
        <w:jc w:val="thaiDistribute"/>
        <w:textAlignment w:val="baseline"/>
        <w:rPr>
          <w:rFonts w:eastAsia="Arial Unicode MS"/>
        </w:rPr>
      </w:pPr>
    </w:p>
    <w:p w14:paraId="74F4273C" w14:textId="77777777" w:rsidR="00510869" w:rsidRDefault="00510869" w:rsidP="00E243BE">
      <w:pPr>
        <w:widowControl w:val="0"/>
        <w:overflowPunct w:val="0"/>
        <w:autoSpaceDE w:val="0"/>
        <w:autoSpaceDN w:val="0"/>
        <w:adjustRightInd w:val="0"/>
        <w:spacing w:line="240" w:lineRule="atLeast"/>
        <w:ind w:left="630" w:right="-43" w:hanging="10"/>
        <w:jc w:val="thaiDistribute"/>
        <w:textAlignment w:val="baseline"/>
        <w:rPr>
          <w:rFonts w:eastAsia="Arial Unicode MS"/>
        </w:rPr>
      </w:pPr>
    </w:p>
    <w:p w14:paraId="62BD3C6F" w14:textId="77777777" w:rsidR="00510869" w:rsidRDefault="00510869" w:rsidP="00E243BE">
      <w:pPr>
        <w:widowControl w:val="0"/>
        <w:overflowPunct w:val="0"/>
        <w:autoSpaceDE w:val="0"/>
        <w:autoSpaceDN w:val="0"/>
        <w:adjustRightInd w:val="0"/>
        <w:spacing w:line="240" w:lineRule="atLeast"/>
        <w:ind w:left="630" w:right="-43" w:hanging="10"/>
        <w:jc w:val="thaiDistribute"/>
        <w:textAlignment w:val="baseline"/>
        <w:rPr>
          <w:rFonts w:eastAsia="Arial Unicode MS"/>
        </w:rPr>
      </w:pPr>
    </w:p>
    <w:p w14:paraId="5A38A991" w14:textId="77777777" w:rsidR="00510869" w:rsidRDefault="00510869" w:rsidP="00E243BE">
      <w:pPr>
        <w:widowControl w:val="0"/>
        <w:overflowPunct w:val="0"/>
        <w:autoSpaceDE w:val="0"/>
        <w:autoSpaceDN w:val="0"/>
        <w:adjustRightInd w:val="0"/>
        <w:spacing w:line="240" w:lineRule="atLeast"/>
        <w:ind w:left="630" w:right="-43" w:hanging="10"/>
        <w:jc w:val="thaiDistribute"/>
        <w:textAlignment w:val="baseline"/>
        <w:rPr>
          <w:rFonts w:eastAsia="Arial Unicode MS"/>
        </w:rPr>
      </w:pPr>
    </w:p>
    <w:p w14:paraId="5ED5417D" w14:textId="77777777" w:rsidR="00510869" w:rsidRDefault="00510869" w:rsidP="00E243BE">
      <w:pPr>
        <w:widowControl w:val="0"/>
        <w:overflowPunct w:val="0"/>
        <w:autoSpaceDE w:val="0"/>
        <w:autoSpaceDN w:val="0"/>
        <w:adjustRightInd w:val="0"/>
        <w:spacing w:line="240" w:lineRule="atLeast"/>
        <w:ind w:left="630" w:right="-43" w:hanging="10"/>
        <w:jc w:val="thaiDistribute"/>
        <w:textAlignment w:val="baseline"/>
        <w:rPr>
          <w:rFonts w:eastAsia="Arial Unicode MS"/>
        </w:rPr>
      </w:pPr>
    </w:p>
    <w:p w14:paraId="0DF791F2" w14:textId="77777777" w:rsidR="00510869" w:rsidRDefault="00510869" w:rsidP="00E243BE">
      <w:pPr>
        <w:widowControl w:val="0"/>
        <w:overflowPunct w:val="0"/>
        <w:autoSpaceDE w:val="0"/>
        <w:autoSpaceDN w:val="0"/>
        <w:adjustRightInd w:val="0"/>
        <w:spacing w:line="240" w:lineRule="atLeast"/>
        <w:ind w:left="630" w:right="-43" w:hanging="10"/>
        <w:jc w:val="thaiDistribute"/>
        <w:textAlignment w:val="baseline"/>
        <w:rPr>
          <w:rFonts w:eastAsia="Arial Unicode MS"/>
        </w:rPr>
      </w:pPr>
    </w:p>
    <w:p w14:paraId="306A1A8F" w14:textId="77777777" w:rsidR="00510869" w:rsidRDefault="00510869" w:rsidP="00E243BE">
      <w:pPr>
        <w:widowControl w:val="0"/>
        <w:overflowPunct w:val="0"/>
        <w:autoSpaceDE w:val="0"/>
        <w:autoSpaceDN w:val="0"/>
        <w:adjustRightInd w:val="0"/>
        <w:spacing w:line="240" w:lineRule="atLeast"/>
        <w:ind w:left="630" w:right="-43" w:hanging="10"/>
        <w:jc w:val="thaiDistribute"/>
        <w:textAlignment w:val="baseline"/>
        <w:rPr>
          <w:rFonts w:eastAsia="Arial Unicode MS"/>
        </w:rPr>
      </w:pPr>
    </w:p>
    <w:p w14:paraId="4736FF45" w14:textId="77777777" w:rsidR="00510869" w:rsidRDefault="00510869" w:rsidP="00E243BE">
      <w:pPr>
        <w:widowControl w:val="0"/>
        <w:overflowPunct w:val="0"/>
        <w:autoSpaceDE w:val="0"/>
        <w:autoSpaceDN w:val="0"/>
        <w:adjustRightInd w:val="0"/>
        <w:spacing w:line="240" w:lineRule="atLeast"/>
        <w:ind w:left="630" w:right="-43" w:hanging="10"/>
        <w:jc w:val="thaiDistribute"/>
        <w:textAlignment w:val="baseline"/>
        <w:rPr>
          <w:rFonts w:eastAsia="Arial Unicode MS"/>
        </w:rPr>
      </w:pPr>
    </w:p>
    <w:p w14:paraId="267B5BFE" w14:textId="77777777" w:rsidR="00510869" w:rsidRDefault="00510869" w:rsidP="00E243BE">
      <w:pPr>
        <w:widowControl w:val="0"/>
        <w:overflowPunct w:val="0"/>
        <w:autoSpaceDE w:val="0"/>
        <w:autoSpaceDN w:val="0"/>
        <w:adjustRightInd w:val="0"/>
        <w:spacing w:line="240" w:lineRule="atLeast"/>
        <w:ind w:left="630" w:right="-43" w:hanging="10"/>
        <w:jc w:val="thaiDistribute"/>
        <w:textAlignment w:val="baseline"/>
        <w:rPr>
          <w:rFonts w:eastAsia="Arial Unicode MS"/>
        </w:rPr>
      </w:pPr>
    </w:p>
    <w:p w14:paraId="38026E78" w14:textId="77777777" w:rsidR="00510869" w:rsidRDefault="00510869" w:rsidP="00E243BE">
      <w:pPr>
        <w:widowControl w:val="0"/>
        <w:overflowPunct w:val="0"/>
        <w:autoSpaceDE w:val="0"/>
        <w:autoSpaceDN w:val="0"/>
        <w:adjustRightInd w:val="0"/>
        <w:spacing w:line="240" w:lineRule="atLeast"/>
        <w:ind w:left="630" w:right="-43" w:hanging="10"/>
        <w:jc w:val="thaiDistribute"/>
        <w:textAlignment w:val="baseline"/>
        <w:rPr>
          <w:rFonts w:eastAsia="Arial Unicode MS"/>
        </w:rPr>
      </w:pPr>
    </w:p>
    <w:p w14:paraId="5E1EC93D" w14:textId="77777777" w:rsidR="00510869" w:rsidRDefault="00510869" w:rsidP="00E243BE">
      <w:pPr>
        <w:widowControl w:val="0"/>
        <w:overflowPunct w:val="0"/>
        <w:autoSpaceDE w:val="0"/>
        <w:autoSpaceDN w:val="0"/>
        <w:adjustRightInd w:val="0"/>
        <w:spacing w:line="240" w:lineRule="atLeast"/>
        <w:ind w:left="630" w:right="-43" w:hanging="10"/>
        <w:jc w:val="thaiDistribute"/>
        <w:textAlignment w:val="baseline"/>
        <w:rPr>
          <w:rFonts w:eastAsia="Arial Unicode MS"/>
        </w:rPr>
      </w:pPr>
    </w:p>
    <w:p w14:paraId="75711B28" w14:textId="77777777" w:rsidR="00E66645" w:rsidRDefault="00E66645" w:rsidP="00E243BE">
      <w:pPr>
        <w:widowControl w:val="0"/>
        <w:overflowPunct w:val="0"/>
        <w:autoSpaceDE w:val="0"/>
        <w:autoSpaceDN w:val="0"/>
        <w:adjustRightInd w:val="0"/>
        <w:spacing w:line="240" w:lineRule="atLeast"/>
        <w:ind w:left="630" w:right="-43" w:hanging="10"/>
        <w:jc w:val="thaiDistribute"/>
        <w:textAlignment w:val="baseline"/>
        <w:rPr>
          <w:rFonts w:eastAsia="Arial Unicode MS"/>
        </w:rPr>
      </w:pPr>
    </w:p>
    <w:p w14:paraId="52F6FDEA" w14:textId="77777777" w:rsidR="00930156" w:rsidRPr="00C54A95" w:rsidRDefault="00930156" w:rsidP="00E243BE">
      <w:pPr>
        <w:widowControl w:val="0"/>
        <w:overflowPunct w:val="0"/>
        <w:autoSpaceDE w:val="0"/>
        <w:autoSpaceDN w:val="0"/>
        <w:adjustRightInd w:val="0"/>
        <w:spacing w:line="240" w:lineRule="atLeast"/>
        <w:ind w:left="630" w:right="-43" w:hanging="10"/>
        <w:jc w:val="thaiDistribute"/>
        <w:textAlignment w:val="baseline"/>
        <w:rPr>
          <w:sz w:val="16"/>
          <w:szCs w:val="16"/>
        </w:rPr>
      </w:pPr>
    </w:p>
    <w:tbl>
      <w:tblPr>
        <w:tblW w:w="9900" w:type="dxa"/>
        <w:tblInd w:w="450" w:type="dxa"/>
        <w:tblLayout w:type="fixed"/>
        <w:tblLook w:val="01E0" w:firstRow="1" w:lastRow="1" w:firstColumn="1" w:lastColumn="1" w:noHBand="0" w:noVBand="0"/>
      </w:tblPr>
      <w:tblGrid>
        <w:gridCol w:w="1439"/>
        <w:gridCol w:w="269"/>
        <w:gridCol w:w="1982"/>
        <w:gridCol w:w="898"/>
        <w:gridCol w:w="270"/>
        <w:gridCol w:w="1080"/>
        <w:gridCol w:w="238"/>
        <w:gridCol w:w="1022"/>
        <w:gridCol w:w="238"/>
        <w:gridCol w:w="1024"/>
        <w:gridCol w:w="238"/>
        <w:gridCol w:w="1202"/>
      </w:tblGrid>
      <w:tr w:rsidR="00510869" w:rsidRPr="002466D4" w14:paraId="7C0332AD" w14:textId="77777777" w:rsidTr="00FA42FD">
        <w:trPr>
          <w:cantSplit/>
        </w:trPr>
        <w:tc>
          <w:tcPr>
            <w:tcW w:w="9900" w:type="dxa"/>
            <w:gridSpan w:val="12"/>
          </w:tcPr>
          <w:p w14:paraId="6803FCB9" w14:textId="33C4D947" w:rsidR="00510869" w:rsidRPr="00510869" w:rsidRDefault="00510869" w:rsidP="00510869">
            <w:pPr>
              <w:ind w:left="-108" w:right="-108" w:firstLine="91"/>
              <w:jc w:val="left"/>
            </w:pPr>
            <w:r w:rsidRPr="00510869">
              <w:t>Derivatives for which hedge accounting has been applied:</w:t>
            </w:r>
          </w:p>
        </w:tc>
      </w:tr>
      <w:tr w:rsidR="00510869" w:rsidRPr="002466D4" w14:paraId="0DAAA79B" w14:textId="77777777" w:rsidTr="00930156">
        <w:trPr>
          <w:cantSplit/>
        </w:trPr>
        <w:tc>
          <w:tcPr>
            <w:tcW w:w="1439" w:type="dxa"/>
          </w:tcPr>
          <w:p w14:paraId="517D855D" w14:textId="77777777" w:rsidR="00510869" w:rsidRPr="002466D4" w:rsidRDefault="00510869" w:rsidP="002466D4">
            <w:pPr>
              <w:spacing w:line="240" w:lineRule="atLeast"/>
              <w:ind w:right="-405" w:hanging="98"/>
              <w:jc w:val="center"/>
            </w:pPr>
          </w:p>
        </w:tc>
        <w:tc>
          <w:tcPr>
            <w:tcW w:w="269" w:type="dxa"/>
          </w:tcPr>
          <w:p w14:paraId="57721740" w14:textId="77777777" w:rsidR="00510869" w:rsidRPr="002466D4" w:rsidRDefault="00510869" w:rsidP="002466D4">
            <w:pPr>
              <w:tabs>
                <w:tab w:val="left" w:pos="1394"/>
              </w:tabs>
              <w:spacing w:line="240" w:lineRule="atLeast"/>
              <w:ind w:right="-134"/>
            </w:pPr>
          </w:p>
        </w:tc>
        <w:tc>
          <w:tcPr>
            <w:tcW w:w="1982" w:type="dxa"/>
          </w:tcPr>
          <w:p w14:paraId="4EF2E39E" w14:textId="77777777" w:rsidR="00510869" w:rsidRPr="002466D4" w:rsidRDefault="00510869" w:rsidP="002466D4">
            <w:pPr>
              <w:spacing w:line="240" w:lineRule="atLeast"/>
              <w:ind w:left="-103" w:right="-134"/>
              <w:jc w:val="center"/>
            </w:pPr>
          </w:p>
        </w:tc>
        <w:tc>
          <w:tcPr>
            <w:tcW w:w="6210" w:type="dxa"/>
            <w:gridSpan w:val="9"/>
          </w:tcPr>
          <w:p w14:paraId="5712F76B" w14:textId="1E13DAEC" w:rsidR="00510869" w:rsidRPr="002466D4" w:rsidRDefault="00510869" w:rsidP="002466D4">
            <w:pPr>
              <w:spacing w:line="240" w:lineRule="atLeast"/>
              <w:ind w:left="-108" w:right="-108"/>
              <w:jc w:val="center"/>
              <w:rPr>
                <w:b/>
                <w:bCs/>
              </w:rPr>
            </w:pPr>
            <w:r w:rsidRPr="002466D4">
              <w:rPr>
                <w:b/>
                <w:bCs/>
              </w:rPr>
              <w:t>Consolidated financial statements</w:t>
            </w:r>
          </w:p>
        </w:tc>
      </w:tr>
      <w:tr w:rsidR="002466D4" w:rsidRPr="002466D4" w14:paraId="35DCFC9A" w14:textId="77777777" w:rsidTr="00930156">
        <w:trPr>
          <w:cantSplit/>
        </w:trPr>
        <w:tc>
          <w:tcPr>
            <w:tcW w:w="1439" w:type="dxa"/>
          </w:tcPr>
          <w:p w14:paraId="21BBFF26" w14:textId="77777777" w:rsidR="002466D4" w:rsidRPr="002466D4" w:rsidRDefault="002466D4" w:rsidP="002466D4">
            <w:pPr>
              <w:spacing w:line="240" w:lineRule="atLeast"/>
              <w:ind w:left="-98" w:right="-405"/>
              <w:jc w:val="center"/>
            </w:pPr>
          </w:p>
        </w:tc>
        <w:tc>
          <w:tcPr>
            <w:tcW w:w="269" w:type="dxa"/>
          </w:tcPr>
          <w:p w14:paraId="443828A6" w14:textId="77777777" w:rsidR="002466D4" w:rsidRPr="002466D4" w:rsidRDefault="002466D4" w:rsidP="002466D4">
            <w:pPr>
              <w:tabs>
                <w:tab w:val="left" w:pos="1394"/>
              </w:tabs>
              <w:spacing w:line="240" w:lineRule="atLeast"/>
              <w:ind w:right="-134"/>
            </w:pPr>
          </w:p>
        </w:tc>
        <w:tc>
          <w:tcPr>
            <w:tcW w:w="1982" w:type="dxa"/>
          </w:tcPr>
          <w:p w14:paraId="397C4BF6" w14:textId="77777777" w:rsidR="002466D4" w:rsidRPr="002466D4" w:rsidRDefault="002466D4" w:rsidP="002466D4">
            <w:pPr>
              <w:spacing w:line="240" w:lineRule="atLeast"/>
              <w:ind w:left="-103" w:right="-134"/>
              <w:jc w:val="center"/>
            </w:pPr>
          </w:p>
        </w:tc>
        <w:tc>
          <w:tcPr>
            <w:tcW w:w="6210" w:type="dxa"/>
            <w:gridSpan w:val="9"/>
          </w:tcPr>
          <w:p w14:paraId="707AE62B" w14:textId="2D11C30B" w:rsidR="002466D4" w:rsidRPr="002466D4" w:rsidRDefault="002466D4" w:rsidP="002466D4">
            <w:pPr>
              <w:spacing w:line="240" w:lineRule="atLeast"/>
              <w:ind w:left="-108" w:right="-93"/>
              <w:jc w:val="center"/>
            </w:pPr>
            <w:r w:rsidRPr="002466D4">
              <w:rPr>
                <w:rFonts w:eastAsia="Arial Unicode MS"/>
              </w:rPr>
              <w:t>202</w:t>
            </w:r>
            <w:r w:rsidR="007E3B2E">
              <w:rPr>
                <w:rFonts w:eastAsia="Arial Unicode MS"/>
              </w:rPr>
              <w:t>4</w:t>
            </w:r>
          </w:p>
        </w:tc>
      </w:tr>
      <w:tr w:rsidR="002466D4" w:rsidRPr="002466D4" w14:paraId="69A3A8CC" w14:textId="77777777" w:rsidTr="00930156">
        <w:trPr>
          <w:cantSplit/>
        </w:trPr>
        <w:tc>
          <w:tcPr>
            <w:tcW w:w="1439" w:type="dxa"/>
          </w:tcPr>
          <w:p w14:paraId="79D378E2" w14:textId="77777777" w:rsidR="002466D4" w:rsidRPr="002466D4" w:rsidRDefault="002466D4" w:rsidP="002466D4">
            <w:pPr>
              <w:spacing w:line="240" w:lineRule="atLeast"/>
              <w:ind w:left="-98" w:right="-405"/>
              <w:jc w:val="center"/>
            </w:pPr>
          </w:p>
        </w:tc>
        <w:tc>
          <w:tcPr>
            <w:tcW w:w="269" w:type="dxa"/>
          </w:tcPr>
          <w:p w14:paraId="40D1673E" w14:textId="77777777" w:rsidR="002466D4" w:rsidRPr="002466D4" w:rsidRDefault="002466D4" w:rsidP="002466D4">
            <w:pPr>
              <w:tabs>
                <w:tab w:val="left" w:pos="1394"/>
              </w:tabs>
              <w:spacing w:line="240" w:lineRule="atLeast"/>
              <w:ind w:right="-134"/>
            </w:pPr>
          </w:p>
        </w:tc>
        <w:tc>
          <w:tcPr>
            <w:tcW w:w="1982" w:type="dxa"/>
          </w:tcPr>
          <w:p w14:paraId="3C729A27" w14:textId="77777777" w:rsidR="002466D4" w:rsidRPr="002466D4" w:rsidRDefault="002466D4" w:rsidP="002466D4">
            <w:pPr>
              <w:spacing w:line="240" w:lineRule="atLeast"/>
              <w:ind w:left="-103" w:right="-134"/>
              <w:jc w:val="center"/>
            </w:pPr>
          </w:p>
        </w:tc>
        <w:tc>
          <w:tcPr>
            <w:tcW w:w="898" w:type="dxa"/>
          </w:tcPr>
          <w:p w14:paraId="1390A1D6" w14:textId="77777777" w:rsidR="002466D4" w:rsidRPr="002466D4" w:rsidRDefault="002466D4" w:rsidP="002466D4">
            <w:pPr>
              <w:spacing w:line="240" w:lineRule="atLeast"/>
              <w:ind w:left="-115" w:right="-130"/>
              <w:jc w:val="center"/>
            </w:pPr>
          </w:p>
        </w:tc>
        <w:tc>
          <w:tcPr>
            <w:tcW w:w="270" w:type="dxa"/>
          </w:tcPr>
          <w:p w14:paraId="2E9D5626" w14:textId="77777777" w:rsidR="002466D4" w:rsidRPr="002466D4" w:rsidRDefault="002466D4" w:rsidP="002466D4">
            <w:pPr>
              <w:spacing w:line="240" w:lineRule="atLeast"/>
              <w:ind w:left="-108" w:right="-134"/>
              <w:jc w:val="center"/>
            </w:pPr>
          </w:p>
        </w:tc>
        <w:tc>
          <w:tcPr>
            <w:tcW w:w="1080" w:type="dxa"/>
          </w:tcPr>
          <w:p w14:paraId="64FECD9D" w14:textId="77777777" w:rsidR="002466D4" w:rsidRPr="002466D4" w:rsidRDefault="002466D4" w:rsidP="002466D4">
            <w:pPr>
              <w:spacing w:line="240" w:lineRule="atLeast"/>
              <w:ind w:left="-108" w:right="-134"/>
              <w:jc w:val="center"/>
            </w:pPr>
          </w:p>
        </w:tc>
        <w:tc>
          <w:tcPr>
            <w:tcW w:w="238" w:type="dxa"/>
          </w:tcPr>
          <w:p w14:paraId="1E22E9C3" w14:textId="77777777" w:rsidR="002466D4" w:rsidRPr="002466D4" w:rsidRDefault="002466D4" w:rsidP="002466D4">
            <w:pPr>
              <w:tabs>
                <w:tab w:val="decimal" w:pos="1134"/>
              </w:tabs>
              <w:spacing w:line="240" w:lineRule="atLeast"/>
              <w:ind w:left="-115" w:right="-130"/>
              <w:rPr>
                <w:rtl/>
                <w:cs/>
              </w:rPr>
            </w:pPr>
          </w:p>
        </w:tc>
        <w:tc>
          <w:tcPr>
            <w:tcW w:w="2284" w:type="dxa"/>
            <w:gridSpan w:val="3"/>
          </w:tcPr>
          <w:p w14:paraId="3C6E9CA1" w14:textId="77777777" w:rsidR="002466D4" w:rsidRPr="002466D4" w:rsidRDefault="002466D4" w:rsidP="002466D4">
            <w:pPr>
              <w:spacing w:line="240" w:lineRule="atLeast"/>
              <w:ind w:left="-108" w:right="-134"/>
              <w:jc w:val="center"/>
            </w:pPr>
          </w:p>
        </w:tc>
        <w:tc>
          <w:tcPr>
            <w:tcW w:w="238" w:type="dxa"/>
          </w:tcPr>
          <w:p w14:paraId="7A7BAE91" w14:textId="77777777" w:rsidR="002466D4" w:rsidRPr="002466D4" w:rsidRDefault="002466D4" w:rsidP="002466D4">
            <w:pPr>
              <w:spacing w:line="240" w:lineRule="atLeast"/>
              <w:ind w:left="-108" w:right="-134"/>
              <w:jc w:val="center"/>
            </w:pPr>
          </w:p>
        </w:tc>
        <w:tc>
          <w:tcPr>
            <w:tcW w:w="1202" w:type="dxa"/>
          </w:tcPr>
          <w:p w14:paraId="75E4E7F5" w14:textId="77777777" w:rsidR="002466D4" w:rsidRPr="002466D4" w:rsidRDefault="002466D4" w:rsidP="002466D4">
            <w:pPr>
              <w:spacing w:line="240" w:lineRule="atLeast"/>
              <w:ind w:left="-108" w:right="-93"/>
              <w:jc w:val="center"/>
            </w:pPr>
            <w:r w:rsidRPr="002466D4">
              <w:t>Gain (loss) on</w:t>
            </w:r>
          </w:p>
        </w:tc>
      </w:tr>
      <w:tr w:rsidR="009D21A9" w:rsidRPr="002466D4" w14:paraId="3680DFAD" w14:textId="77777777" w:rsidTr="00930156">
        <w:trPr>
          <w:cantSplit/>
        </w:trPr>
        <w:tc>
          <w:tcPr>
            <w:tcW w:w="1439" w:type="dxa"/>
          </w:tcPr>
          <w:p w14:paraId="468F919F" w14:textId="12A0FBB0" w:rsidR="009D21A9" w:rsidRPr="002466D4" w:rsidRDefault="009D21A9" w:rsidP="009D21A9">
            <w:pPr>
              <w:ind w:left="-110" w:right="-96"/>
              <w:jc w:val="center"/>
            </w:pPr>
            <w:r w:rsidRPr="002466D4">
              <w:t>Type</w:t>
            </w:r>
          </w:p>
        </w:tc>
        <w:tc>
          <w:tcPr>
            <w:tcW w:w="269" w:type="dxa"/>
          </w:tcPr>
          <w:p w14:paraId="0CD24FBD" w14:textId="77777777" w:rsidR="009D21A9" w:rsidRPr="002466D4" w:rsidRDefault="009D21A9" w:rsidP="009D21A9">
            <w:pPr>
              <w:tabs>
                <w:tab w:val="left" w:pos="1394"/>
              </w:tabs>
              <w:spacing w:line="240" w:lineRule="atLeast"/>
              <w:ind w:right="-134"/>
            </w:pPr>
          </w:p>
        </w:tc>
        <w:tc>
          <w:tcPr>
            <w:tcW w:w="1982" w:type="dxa"/>
          </w:tcPr>
          <w:p w14:paraId="7B49CA5E" w14:textId="77777777" w:rsidR="009D21A9" w:rsidRPr="002466D4" w:rsidRDefault="009D21A9" w:rsidP="009D21A9">
            <w:pPr>
              <w:spacing w:line="240" w:lineRule="atLeast"/>
              <w:ind w:left="-103" w:right="-134"/>
              <w:jc w:val="center"/>
            </w:pPr>
          </w:p>
        </w:tc>
        <w:tc>
          <w:tcPr>
            <w:tcW w:w="898" w:type="dxa"/>
          </w:tcPr>
          <w:p w14:paraId="58E567A4" w14:textId="77777777" w:rsidR="009D21A9" w:rsidRPr="002466D4" w:rsidRDefault="009D21A9" w:rsidP="009D21A9">
            <w:pPr>
              <w:spacing w:line="240" w:lineRule="atLeast"/>
              <w:ind w:left="-115" w:right="-130"/>
              <w:jc w:val="center"/>
            </w:pPr>
            <w:r w:rsidRPr="002466D4">
              <w:t>No. of</w:t>
            </w:r>
          </w:p>
        </w:tc>
        <w:tc>
          <w:tcPr>
            <w:tcW w:w="270" w:type="dxa"/>
          </w:tcPr>
          <w:p w14:paraId="73C5E334" w14:textId="77777777" w:rsidR="009D21A9" w:rsidRPr="002466D4" w:rsidRDefault="009D21A9" w:rsidP="009D21A9">
            <w:pPr>
              <w:spacing w:line="240" w:lineRule="atLeast"/>
              <w:ind w:left="-108" w:right="-134"/>
              <w:jc w:val="center"/>
            </w:pPr>
          </w:p>
        </w:tc>
        <w:tc>
          <w:tcPr>
            <w:tcW w:w="1080" w:type="dxa"/>
          </w:tcPr>
          <w:p w14:paraId="09AA3FEC" w14:textId="77777777" w:rsidR="009D21A9" w:rsidRPr="002466D4" w:rsidRDefault="009D21A9" w:rsidP="009D21A9">
            <w:pPr>
              <w:spacing w:line="240" w:lineRule="atLeast"/>
              <w:ind w:left="-108" w:right="-134"/>
              <w:jc w:val="center"/>
            </w:pPr>
            <w:r w:rsidRPr="002466D4">
              <w:t>Notional</w:t>
            </w:r>
          </w:p>
        </w:tc>
        <w:tc>
          <w:tcPr>
            <w:tcW w:w="238" w:type="dxa"/>
          </w:tcPr>
          <w:p w14:paraId="6363084A" w14:textId="77777777" w:rsidR="009D21A9" w:rsidRPr="002466D4" w:rsidRDefault="009D21A9" w:rsidP="009D21A9">
            <w:pPr>
              <w:tabs>
                <w:tab w:val="decimal" w:pos="1134"/>
              </w:tabs>
              <w:spacing w:line="240" w:lineRule="atLeast"/>
              <w:ind w:left="-115" w:right="-130"/>
              <w:rPr>
                <w:rtl/>
                <w:cs/>
              </w:rPr>
            </w:pPr>
          </w:p>
        </w:tc>
        <w:tc>
          <w:tcPr>
            <w:tcW w:w="2284" w:type="dxa"/>
            <w:gridSpan w:val="3"/>
          </w:tcPr>
          <w:p w14:paraId="6941EAA1" w14:textId="77777777" w:rsidR="009D21A9" w:rsidRPr="002466D4" w:rsidRDefault="009D21A9" w:rsidP="009D21A9">
            <w:pPr>
              <w:spacing w:line="240" w:lineRule="atLeast"/>
              <w:ind w:left="-108" w:right="-134"/>
              <w:jc w:val="center"/>
            </w:pPr>
            <w:r w:rsidRPr="002466D4">
              <w:t>Book value/Fair value</w:t>
            </w:r>
          </w:p>
        </w:tc>
        <w:tc>
          <w:tcPr>
            <w:tcW w:w="238" w:type="dxa"/>
          </w:tcPr>
          <w:p w14:paraId="20D303F9" w14:textId="77777777" w:rsidR="009D21A9" w:rsidRPr="002466D4" w:rsidRDefault="009D21A9" w:rsidP="009D21A9">
            <w:pPr>
              <w:spacing w:line="240" w:lineRule="atLeast"/>
              <w:ind w:left="-108" w:right="-134"/>
              <w:jc w:val="center"/>
            </w:pPr>
          </w:p>
        </w:tc>
        <w:tc>
          <w:tcPr>
            <w:tcW w:w="1202" w:type="dxa"/>
          </w:tcPr>
          <w:p w14:paraId="5A4C26FF" w14:textId="77777777" w:rsidR="009D21A9" w:rsidRPr="002466D4" w:rsidRDefault="009D21A9" w:rsidP="009D21A9">
            <w:pPr>
              <w:spacing w:line="240" w:lineRule="atLeast"/>
              <w:ind w:left="-108" w:right="-93"/>
              <w:jc w:val="center"/>
            </w:pPr>
            <w:r w:rsidRPr="002466D4">
              <w:t>fair value of</w:t>
            </w:r>
          </w:p>
        </w:tc>
      </w:tr>
      <w:tr w:rsidR="009D21A9" w:rsidRPr="002466D4" w14:paraId="182E5775" w14:textId="77777777" w:rsidTr="00930156">
        <w:trPr>
          <w:cantSplit/>
        </w:trPr>
        <w:tc>
          <w:tcPr>
            <w:tcW w:w="1439" w:type="dxa"/>
          </w:tcPr>
          <w:p w14:paraId="0911BDED" w14:textId="076C84CD" w:rsidR="009D21A9" w:rsidRPr="002466D4" w:rsidRDefault="009D21A9" w:rsidP="009D21A9">
            <w:pPr>
              <w:ind w:left="-110" w:right="-96"/>
              <w:jc w:val="center"/>
            </w:pPr>
            <w:r w:rsidRPr="002466D4">
              <w:t>of contract</w:t>
            </w:r>
          </w:p>
        </w:tc>
        <w:tc>
          <w:tcPr>
            <w:tcW w:w="269" w:type="dxa"/>
          </w:tcPr>
          <w:p w14:paraId="08AFEAEB" w14:textId="77777777" w:rsidR="009D21A9" w:rsidRPr="002466D4" w:rsidRDefault="009D21A9" w:rsidP="009D21A9">
            <w:pPr>
              <w:tabs>
                <w:tab w:val="left" w:pos="1394"/>
              </w:tabs>
              <w:spacing w:line="240" w:lineRule="atLeast"/>
              <w:ind w:right="-134"/>
            </w:pPr>
          </w:p>
        </w:tc>
        <w:tc>
          <w:tcPr>
            <w:tcW w:w="1982" w:type="dxa"/>
          </w:tcPr>
          <w:p w14:paraId="5FD3E73A" w14:textId="77777777" w:rsidR="009D21A9" w:rsidRPr="002466D4" w:rsidRDefault="009D21A9" w:rsidP="009D21A9">
            <w:pPr>
              <w:spacing w:line="240" w:lineRule="atLeast"/>
              <w:ind w:left="-103" w:right="-134"/>
              <w:jc w:val="center"/>
            </w:pPr>
            <w:r w:rsidRPr="002466D4">
              <w:t>Objectives</w:t>
            </w:r>
          </w:p>
        </w:tc>
        <w:tc>
          <w:tcPr>
            <w:tcW w:w="898" w:type="dxa"/>
          </w:tcPr>
          <w:p w14:paraId="5F5A7C34" w14:textId="77777777" w:rsidR="009D21A9" w:rsidRPr="002466D4" w:rsidRDefault="009D21A9" w:rsidP="009D21A9">
            <w:pPr>
              <w:spacing w:line="240" w:lineRule="atLeast"/>
              <w:ind w:left="-115" w:right="-130"/>
              <w:jc w:val="center"/>
            </w:pPr>
            <w:r w:rsidRPr="002466D4">
              <w:t>contracts</w:t>
            </w:r>
          </w:p>
        </w:tc>
        <w:tc>
          <w:tcPr>
            <w:tcW w:w="270" w:type="dxa"/>
          </w:tcPr>
          <w:p w14:paraId="2D5BB274" w14:textId="77777777" w:rsidR="009D21A9" w:rsidRPr="002466D4" w:rsidRDefault="009D21A9" w:rsidP="009D21A9">
            <w:pPr>
              <w:spacing w:line="240" w:lineRule="atLeast"/>
              <w:ind w:left="-108" w:right="-134"/>
              <w:jc w:val="center"/>
            </w:pPr>
          </w:p>
        </w:tc>
        <w:tc>
          <w:tcPr>
            <w:tcW w:w="1080" w:type="dxa"/>
          </w:tcPr>
          <w:p w14:paraId="31D9E4A2" w14:textId="77777777" w:rsidR="009D21A9" w:rsidRPr="002466D4" w:rsidRDefault="009D21A9" w:rsidP="009D21A9">
            <w:pPr>
              <w:spacing w:line="240" w:lineRule="atLeast"/>
              <w:ind w:left="-108" w:right="-134"/>
              <w:jc w:val="center"/>
            </w:pPr>
            <w:r w:rsidRPr="002466D4">
              <w:t>value</w:t>
            </w:r>
          </w:p>
        </w:tc>
        <w:tc>
          <w:tcPr>
            <w:tcW w:w="238" w:type="dxa"/>
          </w:tcPr>
          <w:p w14:paraId="0F24E230" w14:textId="77777777" w:rsidR="009D21A9" w:rsidRPr="002466D4" w:rsidRDefault="009D21A9" w:rsidP="009D21A9">
            <w:pPr>
              <w:tabs>
                <w:tab w:val="decimal" w:pos="1134"/>
              </w:tabs>
              <w:spacing w:line="240" w:lineRule="atLeast"/>
              <w:ind w:left="-115" w:right="-130"/>
              <w:rPr>
                <w:rtl/>
                <w:cs/>
              </w:rPr>
            </w:pPr>
          </w:p>
        </w:tc>
        <w:tc>
          <w:tcPr>
            <w:tcW w:w="1022" w:type="dxa"/>
          </w:tcPr>
          <w:p w14:paraId="1505FBEB" w14:textId="77777777" w:rsidR="009D21A9" w:rsidRPr="002466D4" w:rsidRDefault="009D21A9" w:rsidP="009D21A9">
            <w:pPr>
              <w:spacing w:line="240" w:lineRule="atLeast"/>
              <w:ind w:left="-108" w:right="-134"/>
              <w:jc w:val="center"/>
              <w:rPr>
                <w:rtl/>
                <w:cs/>
              </w:rPr>
            </w:pPr>
            <w:r w:rsidRPr="002466D4">
              <w:t>Assets</w:t>
            </w:r>
          </w:p>
        </w:tc>
        <w:tc>
          <w:tcPr>
            <w:tcW w:w="238" w:type="dxa"/>
          </w:tcPr>
          <w:p w14:paraId="219E2DDB" w14:textId="77777777" w:rsidR="009D21A9" w:rsidRPr="002466D4" w:rsidRDefault="009D21A9" w:rsidP="009D21A9">
            <w:pPr>
              <w:spacing w:line="240" w:lineRule="atLeast"/>
              <w:ind w:left="-115" w:right="-130"/>
              <w:jc w:val="center"/>
              <w:rPr>
                <w:rtl/>
                <w:cs/>
              </w:rPr>
            </w:pPr>
          </w:p>
        </w:tc>
        <w:tc>
          <w:tcPr>
            <w:tcW w:w="1024" w:type="dxa"/>
          </w:tcPr>
          <w:p w14:paraId="4C51E8F9" w14:textId="77777777" w:rsidR="009D21A9" w:rsidRPr="002466D4" w:rsidRDefault="009D21A9" w:rsidP="009D21A9">
            <w:pPr>
              <w:spacing w:line="240" w:lineRule="atLeast"/>
              <w:ind w:left="-108" w:right="-134"/>
              <w:jc w:val="center"/>
            </w:pPr>
            <w:r w:rsidRPr="002466D4">
              <w:t>Liabilities</w:t>
            </w:r>
          </w:p>
        </w:tc>
        <w:tc>
          <w:tcPr>
            <w:tcW w:w="238" w:type="dxa"/>
          </w:tcPr>
          <w:p w14:paraId="7D637E0E" w14:textId="77777777" w:rsidR="009D21A9" w:rsidRPr="002466D4" w:rsidRDefault="009D21A9" w:rsidP="009D21A9">
            <w:pPr>
              <w:spacing w:line="240" w:lineRule="atLeast"/>
              <w:ind w:left="-108" w:right="-134"/>
              <w:jc w:val="center"/>
            </w:pPr>
          </w:p>
        </w:tc>
        <w:tc>
          <w:tcPr>
            <w:tcW w:w="1202" w:type="dxa"/>
          </w:tcPr>
          <w:p w14:paraId="6CE7EAFA" w14:textId="77777777" w:rsidR="009D21A9" w:rsidRPr="002466D4" w:rsidRDefault="009D21A9" w:rsidP="009D21A9">
            <w:pPr>
              <w:spacing w:line="240" w:lineRule="atLeast"/>
              <w:ind w:left="-108" w:right="-93"/>
              <w:jc w:val="center"/>
            </w:pPr>
            <w:r w:rsidRPr="002466D4">
              <w:t>derivatives</w:t>
            </w:r>
          </w:p>
        </w:tc>
      </w:tr>
      <w:tr w:rsidR="002466D4" w:rsidRPr="002466D4" w14:paraId="7D0228D7" w14:textId="77777777" w:rsidTr="00930156">
        <w:trPr>
          <w:cantSplit/>
        </w:trPr>
        <w:tc>
          <w:tcPr>
            <w:tcW w:w="1439" w:type="dxa"/>
          </w:tcPr>
          <w:p w14:paraId="44DDE6DD" w14:textId="77777777" w:rsidR="002466D4" w:rsidRPr="002466D4" w:rsidRDefault="002466D4" w:rsidP="002466D4">
            <w:pPr>
              <w:spacing w:line="240" w:lineRule="atLeast"/>
              <w:ind w:right="-405"/>
            </w:pPr>
          </w:p>
        </w:tc>
        <w:tc>
          <w:tcPr>
            <w:tcW w:w="269" w:type="dxa"/>
          </w:tcPr>
          <w:p w14:paraId="0FEE9171" w14:textId="77777777" w:rsidR="002466D4" w:rsidRPr="002466D4" w:rsidRDefault="002466D4" w:rsidP="002466D4">
            <w:pPr>
              <w:spacing w:line="240" w:lineRule="atLeast"/>
              <w:ind w:right="-134"/>
            </w:pPr>
          </w:p>
        </w:tc>
        <w:tc>
          <w:tcPr>
            <w:tcW w:w="1982" w:type="dxa"/>
          </w:tcPr>
          <w:p w14:paraId="4E4E57C5" w14:textId="77777777" w:rsidR="002466D4" w:rsidRPr="002466D4" w:rsidRDefault="002466D4" w:rsidP="002466D4">
            <w:pPr>
              <w:spacing w:line="240" w:lineRule="atLeast"/>
              <w:ind w:left="-38" w:right="-134"/>
            </w:pPr>
          </w:p>
        </w:tc>
        <w:tc>
          <w:tcPr>
            <w:tcW w:w="6210" w:type="dxa"/>
            <w:gridSpan w:val="9"/>
          </w:tcPr>
          <w:p w14:paraId="2E89F17E" w14:textId="77777777" w:rsidR="002466D4" w:rsidRPr="002466D4" w:rsidRDefault="002466D4" w:rsidP="002466D4">
            <w:pPr>
              <w:spacing w:line="240" w:lineRule="atLeast"/>
              <w:ind w:left="-108" w:right="-134"/>
              <w:jc w:val="center"/>
            </w:pPr>
            <w:r w:rsidRPr="002466D4">
              <w:rPr>
                <w:i/>
                <w:iCs/>
              </w:rPr>
              <w:t>(in thousand Baht)</w:t>
            </w:r>
          </w:p>
        </w:tc>
      </w:tr>
      <w:tr w:rsidR="00BD373F" w:rsidRPr="002466D4" w14:paraId="22B9C66B" w14:textId="77777777" w:rsidTr="00B43D47">
        <w:trPr>
          <w:cantSplit/>
        </w:trPr>
        <w:tc>
          <w:tcPr>
            <w:tcW w:w="9900" w:type="dxa"/>
            <w:gridSpan w:val="12"/>
          </w:tcPr>
          <w:p w14:paraId="55BF30A3" w14:textId="0CE66B23" w:rsidR="00BD373F" w:rsidRPr="00BD373F" w:rsidRDefault="00BD373F" w:rsidP="00BD373F">
            <w:pPr>
              <w:ind w:left="-108" w:right="-108" w:firstLine="91"/>
              <w:jc w:val="left"/>
              <w:rPr>
                <w:b/>
                <w:bCs/>
                <w:i/>
                <w:iCs/>
              </w:rPr>
            </w:pPr>
            <w:r w:rsidRPr="00BD373F">
              <w:rPr>
                <w:b/>
                <w:bCs/>
                <w:i/>
                <w:iCs/>
              </w:rPr>
              <w:t>Cash flow hedge</w:t>
            </w:r>
          </w:p>
        </w:tc>
      </w:tr>
      <w:tr w:rsidR="002466D4" w:rsidRPr="002466D4" w14:paraId="2BA60628" w14:textId="77777777" w:rsidTr="00930156">
        <w:trPr>
          <w:cantSplit/>
        </w:trPr>
        <w:tc>
          <w:tcPr>
            <w:tcW w:w="1439" w:type="dxa"/>
          </w:tcPr>
          <w:p w14:paraId="56E5B78A" w14:textId="43E92DAB" w:rsidR="002466D4" w:rsidRPr="002466D4" w:rsidRDefault="002466D4" w:rsidP="004B3035">
            <w:pPr>
              <w:spacing w:line="240" w:lineRule="atLeast"/>
              <w:ind w:left="161" w:right="-134" w:hanging="161"/>
              <w:jc w:val="left"/>
            </w:pPr>
            <w:r w:rsidRPr="002466D4">
              <w:t>Cross</w:t>
            </w:r>
            <w:r w:rsidR="00FD13E1">
              <w:t xml:space="preserve"> </w:t>
            </w:r>
            <w:r w:rsidRPr="002466D4">
              <w:t>currency</w:t>
            </w:r>
            <w:r w:rsidR="00FD13E1">
              <w:t xml:space="preserve"> </w:t>
            </w:r>
            <w:r w:rsidRPr="002466D4">
              <w:t xml:space="preserve">swap </w:t>
            </w:r>
          </w:p>
        </w:tc>
        <w:tc>
          <w:tcPr>
            <w:tcW w:w="269" w:type="dxa"/>
          </w:tcPr>
          <w:p w14:paraId="45BF17A7" w14:textId="77777777" w:rsidR="002466D4" w:rsidRPr="002466D4" w:rsidRDefault="002466D4" w:rsidP="002466D4">
            <w:pPr>
              <w:spacing w:line="240" w:lineRule="atLeast"/>
              <w:ind w:right="-134"/>
            </w:pPr>
          </w:p>
        </w:tc>
        <w:tc>
          <w:tcPr>
            <w:tcW w:w="1982" w:type="dxa"/>
          </w:tcPr>
          <w:p w14:paraId="4EFB386F" w14:textId="77777777" w:rsidR="002466D4" w:rsidRPr="002466D4" w:rsidRDefault="002466D4" w:rsidP="002466D4">
            <w:pPr>
              <w:spacing w:line="240" w:lineRule="atLeast"/>
              <w:ind w:left="200" w:right="-134" w:hanging="270"/>
              <w:jc w:val="left"/>
            </w:pPr>
            <w:r w:rsidRPr="002466D4">
              <w:t>To protect against exchange risk from investments in</w:t>
            </w:r>
          </w:p>
        </w:tc>
        <w:tc>
          <w:tcPr>
            <w:tcW w:w="898" w:type="dxa"/>
            <w:vAlign w:val="bottom"/>
          </w:tcPr>
          <w:p w14:paraId="16B0E134" w14:textId="77777777" w:rsidR="002466D4" w:rsidRPr="002466D4" w:rsidRDefault="002466D4" w:rsidP="002466D4">
            <w:pPr>
              <w:tabs>
                <w:tab w:val="decimal" w:pos="702"/>
              </w:tabs>
              <w:spacing w:line="240" w:lineRule="atLeast"/>
              <w:ind w:right="-130"/>
              <w:rPr>
                <w:cs/>
              </w:rPr>
            </w:pPr>
          </w:p>
        </w:tc>
        <w:tc>
          <w:tcPr>
            <w:tcW w:w="270" w:type="dxa"/>
            <w:vAlign w:val="bottom"/>
          </w:tcPr>
          <w:p w14:paraId="1ABC4A6E" w14:textId="77777777" w:rsidR="002466D4" w:rsidRPr="002466D4" w:rsidRDefault="002466D4" w:rsidP="002466D4">
            <w:pPr>
              <w:tabs>
                <w:tab w:val="decimal" w:pos="702"/>
              </w:tabs>
              <w:spacing w:line="240" w:lineRule="atLeast"/>
              <w:ind w:right="-134"/>
              <w:rPr>
                <w:rtl/>
                <w:cs/>
              </w:rPr>
            </w:pPr>
          </w:p>
        </w:tc>
        <w:tc>
          <w:tcPr>
            <w:tcW w:w="1080" w:type="dxa"/>
            <w:vAlign w:val="bottom"/>
          </w:tcPr>
          <w:p w14:paraId="44801CD3" w14:textId="77777777" w:rsidR="002466D4" w:rsidRPr="002466D4" w:rsidRDefault="002466D4" w:rsidP="002466D4">
            <w:pPr>
              <w:tabs>
                <w:tab w:val="decimal" w:pos="1056"/>
              </w:tabs>
              <w:spacing w:line="240" w:lineRule="atLeast"/>
              <w:ind w:right="-134"/>
              <w:rPr>
                <w:rtl/>
                <w:cs/>
              </w:rPr>
            </w:pPr>
          </w:p>
        </w:tc>
        <w:tc>
          <w:tcPr>
            <w:tcW w:w="238" w:type="dxa"/>
            <w:vAlign w:val="bottom"/>
          </w:tcPr>
          <w:p w14:paraId="01DEB3B5" w14:textId="77777777" w:rsidR="002466D4" w:rsidRPr="002466D4" w:rsidRDefault="002466D4" w:rsidP="002466D4">
            <w:pPr>
              <w:tabs>
                <w:tab w:val="decimal" w:pos="702"/>
              </w:tabs>
              <w:spacing w:line="240" w:lineRule="atLeast"/>
              <w:ind w:right="-130"/>
              <w:rPr>
                <w:rtl/>
                <w:cs/>
              </w:rPr>
            </w:pPr>
          </w:p>
        </w:tc>
        <w:tc>
          <w:tcPr>
            <w:tcW w:w="1022" w:type="dxa"/>
            <w:vAlign w:val="bottom"/>
          </w:tcPr>
          <w:p w14:paraId="57A0CD31" w14:textId="77777777" w:rsidR="002466D4" w:rsidRPr="002466D4" w:rsidRDefault="002466D4" w:rsidP="002466D4">
            <w:pPr>
              <w:tabs>
                <w:tab w:val="decimal" w:pos="945"/>
              </w:tabs>
              <w:spacing w:line="240" w:lineRule="atLeast"/>
              <w:ind w:right="-94"/>
              <w:rPr>
                <w:rtl/>
                <w:cs/>
              </w:rPr>
            </w:pPr>
          </w:p>
        </w:tc>
        <w:tc>
          <w:tcPr>
            <w:tcW w:w="238" w:type="dxa"/>
            <w:vAlign w:val="bottom"/>
          </w:tcPr>
          <w:p w14:paraId="4EECB19C" w14:textId="77777777" w:rsidR="002466D4" w:rsidRPr="002466D4" w:rsidRDefault="002466D4" w:rsidP="002466D4">
            <w:pPr>
              <w:tabs>
                <w:tab w:val="decimal" w:pos="702"/>
              </w:tabs>
              <w:spacing w:line="240" w:lineRule="atLeast"/>
              <w:ind w:right="-130"/>
              <w:rPr>
                <w:rtl/>
                <w:cs/>
              </w:rPr>
            </w:pPr>
          </w:p>
        </w:tc>
        <w:tc>
          <w:tcPr>
            <w:tcW w:w="1024" w:type="dxa"/>
            <w:vAlign w:val="bottom"/>
          </w:tcPr>
          <w:p w14:paraId="69669239" w14:textId="77777777" w:rsidR="002466D4" w:rsidRPr="002466D4" w:rsidRDefault="002466D4" w:rsidP="002466D4">
            <w:pPr>
              <w:tabs>
                <w:tab w:val="decimal" w:pos="881"/>
              </w:tabs>
              <w:spacing w:line="240" w:lineRule="atLeast"/>
              <w:ind w:right="-134"/>
            </w:pPr>
          </w:p>
        </w:tc>
        <w:tc>
          <w:tcPr>
            <w:tcW w:w="238" w:type="dxa"/>
            <w:vAlign w:val="bottom"/>
          </w:tcPr>
          <w:p w14:paraId="1F048BC5" w14:textId="77777777" w:rsidR="002466D4" w:rsidRPr="002466D4" w:rsidRDefault="002466D4" w:rsidP="002466D4">
            <w:pPr>
              <w:tabs>
                <w:tab w:val="decimal" w:pos="702"/>
              </w:tabs>
              <w:spacing w:line="240" w:lineRule="atLeast"/>
              <w:ind w:right="-134"/>
            </w:pPr>
          </w:p>
        </w:tc>
        <w:tc>
          <w:tcPr>
            <w:tcW w:w="1202" w:type="dxa"/>
            <w:vAlign w:val="bottom"/>
          </w:tcPr>
          <w:p w14:paraId="0C72D019" w14:textId="77777777" w:rsidR="002466D4" w:rsidRPr="002466D4" w:rsidRDefault="002466D4" w:rsidP="002466D4">
            <w:pPr>
              <w:tabs>
                <w:tab w:val="decimal" w:pos="1203"/>
              </w:tabs>
              <w:spacing w:line="240" w:lineRule="atLeast"/>
              <w:ind w:right="-134"/>
            </w:pPr>
          </w:p>
        </w:tc>
      </w:tr>
      <w:tr w:rsidR="002466D4" w:rsidRPr="002466D4" w14:paraId="3705402B" w14:textId="77777777" w:rsidTr="00930156">
        <w:trPr>
          <w:cantSplit/>
        </w:trPr>
        <w:tc>
          <w:tcPr>
            <w:tcW w:w="1439" w:type="dxa"/>
          </w:tcPr>
          <w:p w14:paraId="1B46F36A" w14:textId="77777777" w:rsidR="002466D4" w:rsidRPr="002466D4" w:rsidRDefault="002466D4" w:rsidP="002466D4">
            <w:pPr>
              <w:spacing w:line="240" w:lineRule="atLeast"/>
              <w:ind w:right="-405"/>
            </w:pPr>
          </w:p>
        </w:tc>
        <w:tc>
          <w:tcPr>
            <w:tcW w:w="269" w:type="dxa"/>
          </w:tcPr>
          <w:p w14:paraId="0BF4FCE8" w14:textId="77777777" w:rsidR="002466D4" w:rsidRPr="002466D4" w:rsidRDefault="002466D4" w:rsidP="002466D4">
            <w:pPr>
              <w:spacing w:line="240" w:lineRule="atLeast"/>
              <w:ind w:right="-134"/>
            </w:pPr>
          </w:p>
        </w:tc>
        <w:tc>
          <w:tcPr>
            <w:tcW w:w="1982" w:type="dxa"/>
          </w:tcPr>
          <w:p w14:paraId="50970A20" w14:textId="77777777" w:rsidR="002466D4" w:rsidRPr="002466D4" w:rsidRDefault="002466D4" w:rsidP="002466D4">
            <w:pPr>
              <w:ind w:left="240" w:right="-134" w:hanging="220"/>
              <w:jc w:val="left"/>
            </w:pPr>
            <w:r w:rsidRPr="002466D4">
              <w:t xml:space="preserve">    debt securities in foreign currencies</w:t>
            </w:r>
          </w:p>
        </w:tc>
        <w:tc>
          <w:tcPr>
            <w:tcW w:w="898" w:type="dxa"/>
            <w:vAlign w:val="bottom"/>
          </w:tcPr>
          <w:p w14:paraId="4D6C5028" w14:textId="0610105B" w:rsidR="002466D4" w:rsidRPr="002466D4" w:rsidRDefault="00856A21" w:rsidP="00D5084F">
            <w:pPr>
              <w:tabs>
                <w:tab w:val="decimal" w:pos="680"/>
              </w:tabs>
              <w:spacing w:line="240" w:lineRule="atLeast"/>
              <w:ind w:left="-115" w:right="-130"/>
            </w:pPr>
            <w:r>
              <w:t>17</w:t>
            </w:r>
          </w:p>
        </w:tc>
        <w:tc>
          <w:tcPr>
            <w:tcW w:w="270" w:type="dxa"/>
            <w:vAlign w:val="bottom"/>
          </w:tcPr>
          <w:p w14:paraId="4F4BE2E6" w14:textId="77777777" w:rsidR="002466D4" w:rsidRPr="002466D4" w:rsidRDefault="002466D4" w:rsidP="002466D4">
            <w:pPr>
              <w:tabs>
                <w:tab w:val="decimal" w:pos="881"/>
              </w:tabs>
              <w:spacing w:line="240" w:lineRule="atLeast"/>
              <w:ind w:left="-108" w:right="-134"/>
              <w:rPr>
                <w:rtl/>
                <w:cs/>
              </w:rPr>
            </w:pPr>
          </w:p>
        </w:tc>
        <w:tc>
          <w:tcPr>
            <w:tcW w:w="1080" w:type="dxa"/>
            <w:vAlign w:val="bottom"/>
          </w:tcPr>
          <w:p w14:paraId="2D4C7FA0" w14:textId="3FE3C6A8" w:rsidR="002466D4" w:rsidRPr="002466D4" w:rsidRDefault="00856A21" w:rsidP="00D5084F">
            <w:pPr>
              <w:tabs>
                <w:tab w:val="decimal" w:pos="881"/>
              </w:tabs>
              <w:spacing w:line="240" w:lineRule="atLeast"/>
              <w:ind w:left="-108" w:right="-134"/>
            </w:pPr>
            <w:r w:rsidRPr="00856A21">
              <w:t>1,452,565</w:t>
            </w:r>
          </w:p>
        </w:tc>
        <w:tc>
          <w:tcPr>
            <w:tcW w:w="238" w:type="dxa"/>
            <w:vAlign w:val="bottom"/>
          </w:tcPr>
          <w:p w14:paraId="6AC8F071" w14:textId="77777777" w:rsidR="002466D4" w:rsidRPr="002466D4" w:rsidRDefault="002466D4" w:rsidP="002466D4">
            <w:pPr>
              <w:tabs>
                <w:tab w:val="decimal" w:pos="702"/>
              </w:tabs>
              <w:spacing w:line="240" w:lineRule="atLeast"/>
              <w:ind w:right="-130"/>
              <w:rPr>
                <w:rtl/>
                <w:cs/>
              </w:rPr>
            </w:pPr>
          </w:p>
        </w:tc>
        <w:tc>
          <w:tcPr>
            <w:tcW w:w="1022" w:type="dxa"/>
            <w:vAlign w:val="bottom"/>
          </w:tcPr>
          <w:p w14:paraId="39BD1EA8" w14:textId="3EE71B4A" w:rsidR="002466D4" w:rsidRPr="002466D4" w:rsidRDefault="00856A21" w:rsidP="00D5084F">
            <w:pPr>
              <w:tabs>
                <w:tab w:val="decimal" w:pos="830"/>
              </w:tabs>
              <w:spacing w:line="240" w:lineRule="atLeast"/>
              <w:ind w:right="-94"/>
            </w:pPr>
            <w:r w:rsidRPr="00856A21">
              <w:t>71,438</w:t>
            </w:r>
          </w:p>
        </w:tc>
        <w:tc>
          <w:tcPr>
            <w:tcW w:w="238" w:type="dxa"/>
            <w:vAlign w:val="bottom"/>
          </w:tcPr>
          <w:p w14:paraId="274DD366" w14:textId="77777777" w:rsidR="002466D4" w:rsidRPr="002466D4" w:rsidRDefault="002466D4" w:rsidP="002466D4">
            <w:pPr>
              <w:tabs>
                <w:tab w:val="decimal" w:pos="702"/>
              </w:tabs>
              <w:spacing w:line="240" w:lineRule="atLeast"/>
              <w:ind w:right="-130"/>
              <w:rPr>
                <w:rtl/>
                <w:cs/>
              </w:rPr>
            </w:pPr>
          </w:p>
        </w:tc>
        <w:tc>
          <w:tcPr>
            <w:tcW w:w="1024" w:type="dxa"/>
            <w:vAlign w:val="bottom"/>
          </w:tcPr>
          <w:p w14:paraId="6FB3A4A7" w14:textId="74B8E6A7" w:rsidR="002466D4" w:rsidRPr="002466D4" w:rsidRDefault="00856A21" w:rsidP="00D5084F">
            <w:pPr>
              <w:tabs>
                <w:tab w:val="decimal" w:pos="830"/>
              </w:tabs>
              <w:spacing w:line="240" w:lineRule="atLeast"/>
              <w:ind w:right="-134"/>
            </w:pPr>
            <w:r w:rsidRPr="00856A21">
              <w:t>22,050</w:t>
            </w:r>
          </w:p>
        </w:tc>
        <w:tc>
          <w:tcPr>
            <w:tcW w:w="238" w:type="dxa"/>
            <w:vAlign w:val="bottom"/>
          </w:tcPr>
          <w:p w14:paraId="59C08823" w14:textId="77777777" w:rsidR="002466D4" w:rsidRPr="002466D4" w:rsidRDefault="002466D4" w:rsidP="002466D4">
            <w:pPr>
              <w:tabs>
                <w:tab w:val="decimal" w:pos="702"/>
              </w:tabs>
              <w:spacing w:line="240" w:lineRule="atLeast"/>
              <w:ind w:right="-130"/>
            </w:pPr>
          </w:p>
        </w:tc>
        <w:tc>
          <w:tcPr>
            <w:tcW w:w="1202" w:type="dxa"/>
            <w:vAlign w:val="bottom"/>
          </w:tcPr>
          <w:p w14:paraId="4A338F17" w14:textId="1835C982" w:rsidR="002466D4" w:rsidRPr="002466D4" w:rsidRDefault="00856A21" w:rsidP="00FD13E1">
            <w:pPr>
              <w:tabs>
                <w:tab w:val="decimal" w:pos="974"/>
              </w:tabs>
              <w:ind w:left="-108" w:right="-134"/>
              <w:jc w:val="left"/>
            </w:pPr>
            <w:r>
              <w:t>65,195</w:t>
            </w:r>
          </w:p>
        </w:tc>
      </w:tr>
      <w:tr w:rsidR="00930156" w:rsidRPr="002466D4" w14:paraId="3D7BF24F" w14:textId="77777777" w:rsidTr="00930156">
        <w:trPr>
          <w:cantSplit/>
        </w:trPr>
        <w:tc>
          <w:tcPr>
            <w:tcW w:w="1439" w:type="dxa"/>
          </w:tcPr>
          <w:p w14:paraId="4C06995A" w14:textId="5C46D0D5" w:rsidR="00930156" w:rsidRPr="002466D4" w:rsidRDefault="00930156" w:rsidP="00930156">
            <w:pPr>
              <w:spacing w:line="240" w:lineRule="atLeast"/>
              <w:ind w:left="161" w:right="-134" w:hanging="161"/>
              <w:jc w:val="left"/>
            </w:pPr>
            <w:r w:rsidRPr="00930156">
              <w:t>Forward exchange contract</w:t>
            </w:r>
          </w:p>
        </w:tc>
        <w:tc>
          <w:tcPr>
            <w:tcW w:w="269" w:type="dxa"/>
          </w:tcPr>
          <w:p w14:paraId="3435F8CC" w14:textId="77777777" w:rsidR="00930156" w:rsidRPr="002466D4" w:rsidRDefault="00930156" w:rsidP="00930156">
            <w:pPr>
              <w:spacing w:line="240" w:lineRule="atLeast"/>
              <w:ind w:right="-134"/>
            </w:pPr>
          </w:p>
        </w:tc>
        <w:tc>
          <w:tcPr>
            <w:tcW w:w="1982" w:type="dxa"/>
          </w:tcPr>
          <w:p w14:paraId="1596818E" w14:textId="3482F4EE" w:rsidR="00930156" w:rsidRPr="002466D4" w:rsidRDefault="00930156" w:rsidP="00930156">
            <w:pPr>
              <w:ind w:left="240" w:right="-134" w:hanging="220"/>
              <w:jc w:val="left"/>
            </w:pPr>
            <w:r w:rsidRPr="00930156">
              <w:t>To protect against exchange risks from</w:t>
            </w:r>
            <w:r>
              <w:t xml:space="preserve"> </w:t>
            </w:r>
            <w:r w:rsidRPr="00930156">
              <w:t xml:space="preserve">investment in </w:t>
            </w:r>
            <w:r>
              <w:br/>
            </w:r>
            <w:r w:rsidRPr="00930156">
              <w:t>equity securities in foreign currencies</w:t>
            </w:r>
            <w:r>
              <w:t xml:space="preserve"> </w:t>
            </w:r>
          </w:p>
        </w:tc>
        <w:tc>
          <w:tcPr>
            <w:tcW w:w="898" w:type="dxa"/>
            <w:vAlign w:val="bottom"/>
          </w:tcPr>
          <w:p w14:paraId="49F4D716" w14:textId="1A367025" w:rsidR="00930156" w:rsidRPr="002466D4" w:rsidRDefault="00930156" w:rsidP="00930156">
            <w:pPr>
              <w:tabs>
                <w:tab w:val="decimal" w:pos="680"/>
              </w:tabs>
              <w:spacing w:line="240" w:lineRule="atLeast"/>
              <w:ind w:left="-115" w:right="-130"/>
            </w:pPr>
            <w:r>
              <w:t>24</w:t>
            </w:r>
          </w:p>
        </w:tc>
        <w:tc>
          <w:tcPr>
            <w:tcW w:w="270" w:type="dxa"/>
            <w:vAlign w:val="bottom"/>
          </w:tcPr>
          <w:p w14:paraId="50EC512A" w14:textId="77777777" w:rsidR="00930156" w:rsidRPr="002466D4" w:rsidRDefault="00930156" w:rsidP="00930156">
            <w:pPr>
              <w:tabs>
                <w:tab w:val="decimal" w:pos="881"/>
              </w:tabs>
              <w:spacing w:line="240" w:lineRule="atLeast"/>
              <w:ind w:left="-108" w:right="-134"/>
              <w:rPr>
                <w:rtl/>
                <w:cs/>
              </w:rPr>
            </w:pPr>
          </w:p>
        </w:tc>
        <w:tc>
          <w:tcPr>
            <w:tcW w:w="1080" w:type="dxa"/>
            <w:vAlign w:val="bottom"/>
          </w:tcPr>
          <w:p w14:paraId="14F2A0DC" w14:textId="35790865" w:rsidR="00930156" w:rsidRPr="002466D4" w:rsidRDefault="00930156" w:rsidP="00930156">
            <w:pPr>
              <w:tabs>
                <w:tab w:val="decimal" w:pos="881"/>
              </w:tabs>
              <w:spacing w:line="240" w:lineRule="atLeast"/>
              <w:ind w:left="-108" w:right="-134"/>
            </w:pPr>
            <w:r>
              <w:t>2,373,496</w:t>
            </w:r>
          </w:p>
        </w:tc>
        <w:tc>
          <w:tcPr>
            <w:tcW w:w="238" w:type="dxa"/>
            <w:vAlign w:val="bottom"/>
          </w:tcPr>
          <w:p w14:paraId="3B11E147" w14:textId="77777777" w:rsidR="00930156" w:rsidRPr="002466D4" w:rsidRDefault="00930156" w:rsidP="00930156">
            <w:pPr>
              <w:tabs>
                <w:tab w:val="decimal" w:pos="702"/>
              </w:tabs>
              <w:spacing w:line="240" w:lineRule="atLeast"/>
              <w:ind w:right="-130"/>
              <w:rPr>
                <w:rtl/>
                <w:cs/>
              </w:rPr>
            </w:pPr>
          </w:p>
        </w:tc>
        <w:tc>
          <w:tcPr>
            <w:tcW w:w="1022" w:type="dxa"/>
            <w:vAlign w:val="bottom"/>
          </w:tcPr>
          <w:p w14:paraId="37FC33F7" w14:textId="7F43D312" w:rsidR="00930156" w:rsidRPr="002466D4" w:rsidRDefault="00930156" w:rsidP="00930156">
            <w:pPr>
              <w:tabs>
                <w:tab w:val="decimal" w:pos="830"/>
              </w:tabs>
              <w:spacing w:line="240" w:lineRule="atLeast"/>
              <w:ind w:right="-94"/>
            </w:pPr>
            <w:r>
              <w:t>23,268</w:t>
            </w:r>
          </w:p>
        </w:tc>
        <w:tc>
          <w:tcPr>
            <w:tcW w:w="238" w:type="dxa"/>
            <w:vAlign w:val="bottom"/>
          </w:tcPr>
          <w:p w14:paraId="61625608" w14:textId="77777777" w:rsidR="00930156" w:rsidRPr="002466D4" w:rsidRDefault="00930156" w:rsidP="00930156">
            <w:pPr>
              <w:tabs>
                <w:tab w:val="decimal" w:pos="702"/>
              </w:tabs>
              <w:spacing w:line="240" w:lineRule="atLeast"/>
              <w:ind w:right="-130"/>
              <w:rPr>
                <w:rtl/>
                <w:cs/>
              </w:rPr>
            </w:pPr>
          </w:p>
        </w:tc>
        <w:tc>
          <w:tcPr>
            <w:tcW w:w="1024" w:type="dxa"/>
            <w:vAlign w:val="bottom"/>
          </w:tcPr>
          <w:p w14:paraId="148B5FCE" w14:textId="68054535" w:rsidR="00930156" w:rsidRPr="002466D4" w:rsidRDefault="00930156" w:rsidP="00930156">
            <w:pPr>
              <w:tabs>
                <w:tab w:val="decimal" w:pos="774"/>
              </w:tabs>
              <w:ind w:right="-134"/>
              <w:jc w:val="left"/>
            </w:pPr>
            <w:r w:rsidRPr="00856A21">
              <w:t>1</w:t>
            </w:r>
            <w:r>
              <w:t>1,368</w:t>
            </w:r>
          </w:p>
        </w:tc>
        <w:tc>
          <w:tcPr>
            <w:tcW w:w="238" w:type="dxa"/>
            <w:vAlign w:val="bottom"/>
          </w:tcPr>
          <w:p w14:paraId="41E70EB8" w14:textId="77777777" w:rsidR="00930156" w:rsidRPr="002466D4" w:rsidRDefault="00930156" w:rsidP="00930156">
            <w:pPr>
              <w:tabs>
                <w:tab w:val="decimal" w:pos="702"/>
              </w:tabs>
              <w:spacing w:line="240" w:lineRule="atLeast"/>
              <w:ind w:right="-130"/>
            </w:pPr>
          </w:p>
        </w:tc>
        <w:tc>
          <w:tcPr>
            <w:tcW w:w="1202" w:type="dxa"/>
            <w:vAlign w:val="bottom"/>
          </w:tcPr>
          <w:p w14:paraId="582C7B1D" w14:textId="2D3D0335" w:rsidR="00930156" w:rsidRPr="002466D4" w:rsidRDefault="00930156" w:rsidP="00930156">
            <w:pPr>
              <w:tabs>
                <w:tab w:val="decimal" w:pos="974"/>
              </w:tabs>
              <w:ind w:left="-108" w:right="-134"/>
              <w:jc w:val="left"/>
            </w:pPr>
            <w:r>
              <w:t>(38,344)</w:t>
            </w:r>
          </w:p>
        </w:tc>
      </w:tr>
      <w:tr w:rsidR="00930156" w:rsidRPr="002466D4" w14:paraId="1F2BB01B" w14:textId="77777777" w:rsidTr="00930156">
        <w:trPr>
          <w:cantSplit/>
        </w:trPr>
        <w:tc>
          <w:tcPr>
            <w:tcW w:w="3690" w:type="dxa"/>
            <w:gridSpan w:val="3"/>
          </w:tcPr>
          <w:p w14:paraId="2E2C4B66" w14:textId="7BD2761E" w:rsidR="00930156" w:rsidRPr="00A9248C" w:rsidRDefault="00930156" w:rsidP="00930156">
            <w:pPr>
              <w:ind w:left="-108" w:right="-108" w:firstLine="91"/>
              <w:jc w:val="left"/>
              <w:rPr>
                <w:b/>
                <w:bCs/>
              </w:rPr>
            </w:pPr>
            <w:r w:rsidRPr="00A9248C">
              <w:rPr>
                <w:b/>
                <w:bCs/>
              </w:rPr>
              <w:t>Total cash flow hedge</w:t>
            </w:r>
          </w:p>
        </w:tc>
        <w:tc>
          <w:tcPr>
            <w:tcW w:w="898" w:type="dxa"/>
            <w:tcBorders>
              <w:top w:val="single" w:sz="4" w:space="0" w:color="auto"/>
              <w:bottom w:val="single" w:sz="4" w:space="0" w:color="auto"/>
            </w:tcBorders>
            <w:vAlign w:val="bottom"/>
          </w:tcPr>
          <w:p w14:paraId="74555B39" w14:textId="743FECB0" w:rsidR="00930156" w:rsidRPr="00D5084F" w:rsidRDefault="00930156" w:rsidP="00930156">
            <w:pPr>
              <w:tabs>
                <w:tab w:val="decimal" w:pos="680"/>
              </w:tabs>
              <w:spacing w:line="240" w:lineRule="atLeast"/>
              <w:ind w:left="-115" w:right="-130"/>
              <w:rPr>
                <w:b/>
                <w:bCs/>
              </w:rPr>
            </w:pPr>
            <w:r w:rsidRPr="00D5084F">
              <w:rPr>
                <w:b/>
                <w:bCs/>
              </w:rPr>
              <w:t>41</w:t>
            </w:r>
          </w:p>
        </w:tc>
        <w:tc>
          <w:tcPr>
            <w:tcW w:w="270" w:type="dxa"/>
            <w:vAlign w:val="bottom"/>
          </w:tcPr>
          <w:p w14:paraId="09998B60" w14:textId="77777777" w:rsidR="00930156" w:rsidRPr="002466D4" w:rsidRDefault="00930156" w:rsidP="00930156">
            <w:pPr>
              <w:tabs>
                <w:tab w:val="decimal" w:pos="881"/>
              </w:tabs>
              <w:spacing w:line="240" w:lineRule="atLeast"/>
              <w:ind w:left="-108" w:right="-134"/>
              <w:rPr>
                <w:rtl/>
                <w:cs/>
              </w:rPr>
            </w:pPr>
          </w:p>
        </w:tc>
        <w:tc>
          <w:tcPr>
            <w:tcW w:w="1080" w:type="dxa"/>
            <w:tcBorders>
              <w:top w:val="single" w:sz="4" w:space="0" w:color="auto"/>
              <w:bottom w:val="single" w:sz="4" w:space="0" w:color="auto"/>
            </w:tcBorders>
            <w:vAlign w:val="bottom"/>
          </w:tcPr>
          <w:p w14:paraId="6284AA7B" w14:textId="1D3E943A" w:rsidR="00930156" w:rsidRPr="00673D4E" w:rsidRDefault="00930156" w:rsidP="00930156">
            <w:pPr>
              <w:tabs>
                <w:tab w:val="decimal" w:pos="881"/>
              </w:tabs>
              <w:spacing w:line="240" w:lineRule="atLeast"/>
              <w:ind w:left="-108" w:right="-134"/>
              <w:rPr>
                <w:b/>
                <w:bCs/>
              </w:rPr>
            </w:pPr>
            <w:r w:rsidRPr="00673D4E">
              <w:rPr>
                <w:b/>
                <w:bCs/>
              </w:rPr>
              <w:t>3,826,061</w:t>
            </w:r>
          </w:p>
        </w:tc>
        <w:tc>
          <w:tcPr>
            <w:tcW w:w="238" w:type="dxa"/>
            <w:vAlign w:val="bottom"/>
          </w:tcPr>
          <w:p w14:paraId="168D0AE6" w14:textId="77777777" w:rsidR="00930156" w:rsidRPr="002466D4" w:rsidRDefault="00930156" w:rsidP="00930156">
            <w:pPr>
              <w:tabs>
                <w:tab w:val="decimal" w:pos="702"/>
              </w:tabs>
              <w:spacing w:line="240" w:lineRule="atLeast"/>
              <w:ind w:right="-130"/>
              <w:rPr>
                <w:rtl/>
                <w:cs/>
              </w:rPr>
            </w:pPr>
          </w:p>
        </w:tc>
        <w:tc>
          <w:tcPr>
            <w:tcW w:w="1022" w:type="dxa"/>
            <w:tcBorders>
              <w:top w:val="single" w:sz="4" w:space="0" w:color="auto"/>
              <w:bottom w:val="single" w:sz="4" w:space="0" w:color="auto"/>
            </w:tcBorders>
            <w:vAlign w:val="bottom"/>
          </w:tcPr>
          <w:p w14:paraId="3BE7E7B5" w14:textId="31607E0E" w:rsidR="00930156" w:rsidRPr="00D5084F" w:rsidRDefault="00930156" w:rsidP="00930156">
            <w:pPr>
              <w:tabs>
                <w:tab w:val="decimal" w:pos="830"/>
              </w:tabs>
              <w:spacing w:line="240" w:lineRule="atLeast"/>
              <w:ind w:right="-94"/>
              <w:rPr>
                <w:b/>
                <w:bCs/>
              </w:rPr>
            </w:pPr>
            <w:r w:rsidRPr="00D5084F">
              <w:rPr>
                <w:b/>
                <w:bCs/>
              </w:rPr>
              <w:t>94,706</w:t>
            </w:r>
          </w:p>
        </w:tc>
        <w:tc>
          <w:tcPr>
            <w:tcW w:w="238" w:type="dxa"/>
            <w:vAlign w:val="bottom"/>
          </w:tcPr>
          <w:p w14:paraId="4AB0CF8A" w14:textId="77777777" w:rsidR="00930156" w:rsidRPr="00673D4E" w:rsidRDefault="00930156" w:rsidP="00930156">
            <w:pPr>
              <w:tabs>
                <w:tab w:val="decimal" w:pos="702"/>
              </w:tabs>
              <w:spacing w:line="240" w:lineRule="atLeast"/>
              <w:ind w:right="-130"/>
              <w:rPr>
                <w:b/>
                <w:bCs/>
                <w:rtl/>
                <w:cs/>
              </w:rPr>
            </w:pPr>
          </w:p>
        </w:tc>
        <w:tc>
          <w:tcPr>
            <w:tcW w:w="1024" w:type="dxa"/>
            <w:tcBorders>
              <w:top w:val="single" w:sz="4" w:space="0" w:color="auto"/>
              <w:bottom w:val="single" w:sz="4" w:space="0" w:color="auto"/>
            </w:tcBorders>
            <w:vAlign w:val="bottom"/>
          </w:tcPr>
          <w:p w14:paraId="7C16B13A" w14:textId="78523592" w:rsidR="00930156" w:rsidRPr="00673D4E" w:rsidRDefault="00930156" w:rsidP="00930156">
            <w:pPr>
              <w:tabs>
                <w:tab w:val="decimal" w:pos="830"/>
              </w:tabs>
              <w:spacing w:line="240" w:lineRule="atLeast"/>
              <w:ind w:right="-134"/>
              <w:rPr>
                <w:b/>
                <w:bCs/>
              </w:rPr>
            </w:pPr>
            <w:r w:rsidRPr="00673D4E">
              <w:rPr>
                <w:b/>
                <w:bCs/>
              </w:rPr>
              <w:t>33,418</w:t>
            </w:r>
          </w:p>
        </w:tc>
        <w:tc>
          <w:tcPr>
            <w:tcW w:w="238" w:type="dxa"/>
            <w:vAlign w:val="bottom"/>
          </w:tcPr>
          <w:p w14:paraId="0D9A04F2" w14:textId="77777777" w:rsidR="00930156" w:rsidRPr="002466D4" w:rsidRDefault="00930156" w:rsidP="00930156">
            <w:pPr>
              <w:tabs>
                <w:tab w:val="decimal" w:pos="702"/>
              </w:tabs>
              <w:spacing w:line="240" w:lineRule="atLeast"/>
              <w:ind w:right="-130"/>
            </w:pPr>
          </w:p>
        </w:tc>
        <w:tc>
          <w:tcPr>
            <w:tcW w:w="1202" w:type="dxa"/>
            <w:tcBorders>
              <w:top w:val="single" w:sz="4" w:space="0" w:color="auto"/>
              <w:bottom w:val="single" w:sz="4" w:space="0" w:color="auto"/>
            </w:tcBorders>
            <w:vAlign w:val="bottom"/>
          </w:tcPr>
          <w:p w14:paraId="68BC6997" w14:textId="0C2750BD" w:rsidR="00930156" w:rsidRPr="00856A21" w:rsidRDefault="00930156" w:rsidP="00930156">
            <w:pPr>
              <w:tabs>
                <w:tab w:val="decimal" w:pos="974"/>
              </w:tabs>
              <w:ind w:left="-108" w:right="-134"/>
              <w:jc w:val="left"/>
              <w:rPr>
                <w:b/>
                <w:bCs/>
              </w:rPr>
            </w:pPr>
            <w:r>
              <w:rPr>
                <w:b/>
                <w:bCs/>
              </w:rPr>
              <w:t>26,851</w:t>
            </w:r>
          </w:p>
        </w:tc>
      </w:tr>
      <w:tr w:rsidR="00930156" w:rsidRPr="002466D4" w14:paraId="042CB93B" w14:textId="77777777" w:rsidTr="00930156">
        <w:trPr>
          <w:cantSplit/>
        </w:trPr>
        <w:tc>
          <w:tcPr>
            <w:tcW w:w="1439" w:type="dxa"/>
          </w:tcPr>
          <w:p w14:paraId="7DACCCD2" w14:textId="77777777" w:rsidR="00930156" w:rsidRPr="00C54A95" w:rsidRDefault="00930156" w:rsidP="00930156">
            <w:pPr>
              <w:tabs>
                <w:tab w:val="decimal" w:pos="702"/>
              </w:tabs>
              <w:spacing w:line="240" w:lineRule="atLeast"/>
              <w:ind w:right="-130"/>
            </w:pPr>
          </w:p>
        </w:tc>
        <w:tc>
          <w:tcPr>
            <w:tcW w:w="269" w:type="dxa"/>
          </w:tcPr>
          <w:p w14:paraId="693A8B33" w14:textId="77777777" w:rsidR="00930156" w:rsidRPr="00C54A95" w:rsidRDefault="00930156" w:rsidP="00930156">
            <w:pPr>
              <w:tabs>
                <w:tab w:val="decimal" w:pos="702"/>
              </w:tabs>
              <w:spacing w:line="240" w:lineRule="atLeast"/>
              <w:ind w:right="-130"/>
            </w:pPr>
          </w:p>
        </w:tc>
        <w:tc>
          <w:tcPr>
            <w:tcW w:w="1982" w:type="dxa"/>
          </w:tcPr>
          <w:p w14:paraId="05FB078F" w14:textId="77777777" w:rsidR="00930156" w:rsidRPr="00C54A95" w:rsidRDefault="00930156" w:rsidP="00930156">
            <w:pPr>
              <w:tabs>
                <w:tab w:val="decimal" w:pos="702"/>
              </w:tabs>
              <w:ind w:right="-130"/>
              <w:jc w:val="left"/>
            </w:pPr>
          </w:p>
        </w:tc>
        <w:tc>
          <w:tcPr>
            <w:tcW w:w="898" w:type="dxa"/>
            <w:vAlign w:val="bottom"/>
          </w:tcPr>
          <w:p w14:paraId="0A5DBF3C" w14:textId="77777777" w:rsidR="00930156" w:rsidRPr="00C54A95" w:rsidRDefault="00930156" w:rsidP="00930156">
            <w:pPr>
              <w:tabs>
                <w:tab w:val="decimal" w:pos="702"/>
              </w:tabs>
              <w:spacing w:line="240" w:lineRule="atLeast"/>
              <w:ind w:right="-130"/>
            </w:pPr>
          </w:p>
        </w:tc>
        <w:tc>
          <w:tcPr>
            <w:tcW w:w="270" w:type="dxa"/>
            <w:vAlign w:val="bottom"/>
          </w:tcPr>
          <w:p w14:paraId="497E22CF" w14:textId="77777777" w:rsidR="00930156" w:rsidRPr="00C54A95" w:rsidRDefault="00930156" w:rsidP="00930156">
            <w:pPr>
              <w:tabs>
                <w:tab w:val="decimal" w:pos="702"/>
                <w:tab w:val="decimal" w:pos="881"/>
              </w:tabs>
              <w:spacing w:line="240" w:lineRule="atLeast"/>
              <w:ind w:left="-108" w:right="-130"/>
              <w:rPr>
                <w:rtl/>
                <w:cs/>
              </w:rPr>
            </w:pPr>
          </w:p>
        </w:tc>
        <w:tc>
          <w:tcPr>
            <w:tcW w:w="1080" w:type="dxa"/>
            <w:vAlign w:val="bottom"/>
          </w:tcPr>
          <w:p w14:paraId="070A3A04" w14:textId="77777777" w:rsidR="00930156" w:rsidRPr="00C54A95" w:rsidRDefault="00930156" w:rsidP="00930156">
            <w:pPr>
              <w:tabs>
                <w:tab w:val="decimal" w:pos="702"/>
              </w:tabs>
              <w:spacing w:line="240" w:lineRule="atLeast"/>
              <w:ind w:right="-130"/>
            </w:pPr>
          </w:p>
        </w:tc>
        <w:tc>
          <w:tcPr>
            <w:tcW w:w="238" w:type="dxa"/>
            <w:vAlign w:val="bottom"/>
          </w:tcPr>
          <w:p w14:paraId="2E6064A0" w14:textId="77777777" w:rsidR="00930156" w:rsidRPr="00C54A95" w:rsidRDefault="00930156" w:rsidP="00930156">
            <w:pPr>
              <w:tabs>
                <w:tab w:val="decimal" w:pos="702"/>
              </w:tabs>
              <w:spacing w:line="240" w:lineRule="atLeast"/>
              <w:ind w:right="-130"/>
              <w:rPr>
                <w:rtl/>
                <w:cs/>
              </w:rPr>
            </w:pPr>
          </w:p>
        </w:tc>
        <w:tc>
          <w:tcPr>
            <w:tcW w:w="1022" w:type="dxa"/>
            <w:vAlign w:val="bottom"/>
          </w:tcPr>
          <w:p w14:paraId="4301184E" w14:textId="77777777" w:rsidR="00930156" w:rsidRPr="00C54A95" w:rsidRDefault="00930156" w:rsidP="00930156">
            <w:pPr>
              <w:tabs>
                <w:tab w:val="decimal" w:pos="702"/>
                <w:tab w:val="decimal" w:pos="830"/>
              </w:tabs>
              <w:spacing w:line="240" w:lineRule="atLeast"/>
              <w:ind w:right="-130"/>
            </w:pPr>
          </w:p>
        </w:tc>
        <w:tc>
          <w:tcPr>
            <w:tcW w:w="238" w:type="dxa"/>
            <w:vAlign w:val="bottom"/>
          </w:tcPr>
          <w:p w14:paraId="1C0E3B6F" w14:textId="77777777" w:rsidR="00930156" w:rsidRPr="00C54A95" w:rsidRDefault="00930156" w:rsidP="00930156">
            <w:pPr>
              <w:tabs>
                <w:tab w:val="decimal" w:pos="702"/>
              </w:tabs>
              <w:spacing w:line="240" w:lineRule="atLeast"/>
              <w:ind w:right="-130"/>
              <w:rPr>
                <w:rtl/>
                <w:cs/>
              </w:rPr>
            </w:pPr>
          </w:p>
        </w:tc>
        <w:tc>
          <w:tcPr>
            <w:tcW w:w="1024" w:type="dxa"/>
            <w:vAlign w:val="bottom"/>
          </w:tcPr>
          <w:p w14:paraId="690AD5A8" w14:textId="77777777" w:rsidR="00930156" w:rsidRPr="00C54A95" w:rsidRDefault="00930156" w:rsidP="00930156">
            <w:pPr>
              <w:tabs>
                <w:tab w:val="decimal" w:pos="702"/>
                <w:tab w:val="decimal" w:pos="830"/>
              </w:tabs>
              <w:spacing w:line="240" w:lineRule="atLeast"/>
              <w:ind w:right="-130"/>
            </w:pPr>
          </w:p>
        </w:tc>
        <w:tc>
          <w:tcPr>
            <w:tcW w:w="238" w:type="dxa"/>
            <w:vAlign w:val="bottom"/>
          </w:tcPr>
          <w:p w14:paraId="5FB3810B" w14:textId="77777777" w:rsidR="00930156" w:rsidRPr="00C54A95" w:rsidRDefault="00930156" w:rsidP="00930156">
            <w:pPr>
              <w:tabs>
                <w:tab w:val="decimal" w:pos="702"/>
              </w:tabs>
              <w:spacing w:line="240" w:lineRule="atLeast"/>
              <w:ind w:right="-130"/>
            </w:pPr>
          </w:p>
        </w:tc>
        <w:tc>
          <w:tcPr>
            <w:tcW w:w="1202" w:type="dxa"/>
            <w:tcBorders>
              <w:top w:val="single" w:sz="4" w:space="0" w:color="auto"/>
            </w:tcBorders>
            <w:vAlign w:val="bottom"/>
          </w:tcPr>
          <w:p w14:paraId="046A7C3C" w14:textId="77777777" w:rsidR="00930156" w:rsidRPr="00C54A95" w:rsidRDefault="00930156" w:rsidP="00930156">
            <w:pPr>
              <w:tabs>
                <w:tab w:val="decimal" w:pos="702"/>
                <w:tab w:val="decimal" w:pos="974"/>
              </w:tabs>
              <w:ind w:left="-108" w:right="-130"/>
              <w:jc w:val="left"/>
            </w:pPr>
          </w:p>
        </w:tc>
      </w:tr>
      <w:tr w:rsidR="00930156" w:rsidRPr="002466D4" w14:paraId="6C631391" w14:textId="77777777" w:rsidTr="00214C7F">
        <w:trPr>
          <w:cantSplit/>
        </w:trPr>
        <w:tc>
          <w:tcPr>
            <w:tcW w:w="9900" w:type="dxa"/>
            <w:gridSpan w:val="12"/>
          </w:tcPr>
          <w:p w14:paraId="28B2BF56" w14:textId="7A09056E" w:rsidR="00930156" w:rsidRPr="00A9248C" w:rsidRDefault="00930156" w:rsidP="00930156">
            <w:pPr>
              <w:ind w:left="-108" w:right="-108" w:firstLine="91"/>
              <w:jc w:val="left"/>
              <w:rPr>
                <w:b/>
                <w:bCs/>
                <w:i/>
                <w:iCs/>
              </w:rPr>
            </w:pPr>
            <w:r w:rsidRPr="00A9248C">
              <w:rPr>
                <w:b/>
                <w:bCs/>
                <w:i/>
                <w:iCs/>
              </w:rPr>
              <w:t>Fair value hedge</w:t>
            </w:r>
          </w:p>
        </w:tc>
      </w:tr>
      <w:tr w:rsidR="00930156" w:rsidRPr="002466D4" w14:paraId="2C5E1415" w14:textId="77777777" w:rsidTr="00930156">
        <w:trPr>
          <w:cantSplit/>
        </w:trPr>
        <w:tc>
          <w:tcPr>
            <w:tcW w:w="1439" w:type="dxa"/>
          </w:tcPr>
          <w:p w14:paraId="5F7B9127" w14:textId="162A9D35" w:rsidR="00930156" w:rsidRPr="002466D4" w:rsidRDefault="00930156" w:rsidP="00930156">
            <w:pPr>
              <w:spacing w:line="240" w:lineRule="atLeast"/>
              <w:ind w:left="161" w:right="-134" w:hanging="161"/>
              <w:jc w:val="left"/>
            </w:pPr>
            <w:r w:rsidRPr="00930156">
              <w:t>Interest rate swap</w:t>
            </w:r>
          </w:p>
        </w:tc>
        <w:tc>
          <w:tcPr>
            <w:tcW w:w="269" w:type="dxa"/>
          </w:tcPr>
          <w:p w14:paraId="227C75B6" w14:textId="77777777" w:rsidR="00930156" w:rsidRPr="002466D4" w:rsidRDefault="00930156" w:rsidP="00930156">
            <w:pPr>
              <w:spacing w:line="240" w:lineRule="atLeast"/>
              <w:ind w:right="-134"/>
            </w:pPr>
          </w:p>
        </w:tc>
        <w:tc>
          <w:tcPr>
            <w:tcW w:w="1982" w:type="dxa"/>
          </w:tcPr>
          <w:p w14:paraId="1BBC9A37" w14:textId="39E9E330" w:rsidR="00930156" w:rsidRPr="002466D4" w:rsidRDefault="00930156" w:rsidP="00930156">
            <w:pPr>
              <w:spacing w:line="240" w:lineRule="atLeast"/>
              <w:ind w:left="200" w:right="-134" w:hanging="270"/>
              <w:jc w:val="left"/>
            </w:pPr>
            <w:r w:rsidRPr="00930156">
              <w:t xml:space="preserve">To protect against floating interest </w:t>
            </w:r>
            <w:r>
              <w:br/>
            </w:r>
            <w:r w:rsidRPr="00930156">
              <w:t>rate risk</w:t>
            </w:r>
            <w:r>
              <w:t xml:space="preserve"> </w:t>
            </w:r>
            <w:r w:rsidRPr="00930156">
              <w:t xml:space="preserve">from investments in </w:t>
            </w:r>
            <w:r>
              <w:br/>
            </w:r>
            <w:r w:rsidRPr="00930156">
              <w:t>debt securities</w:t>
            </w:r>
          </w:p>
        </w:tc>
        <w:tc>
          <w:tcPr>
            <w:tcW w:w="898" w:type="dxa"/>
            <w:vAlign w:val="bottom"/>
          </w:tcPr>
          <w:p w14:paraId="2D74F451" w14:textId="030102B3" w:rsidR="00930156" w:rsidRPr="002466D4" w:rsidRDefault="00930156" w:rsidP="00930156">
            <w:pPr>
              <w:tabs>
                <w:tab w:val="decimal" w:pos="702"/>
              </w:tabs>
              <w:spacing w:line="240" w:lineRule="atLeast"/>
              <w:ind w:right="-130"/>
            </w:pPr>
            <w:r w:rsidRPr="00D5084F">
              <w:t>4</w:t>
            </w:r>
          </w:p>
        </w:tc>
        <w:tc>
          <w:tcPr>
            <w:tcW w:w="270" w:type="dxa"/>
            <w:vAlign w:val="bottom"/>
          </w:tcPr>
          <w:p w14:paraId="7ACD9413" w14:textId="77777777" w:rsidR="00930156" w:rsidRPr="002466D4" w:rsidRDefault="00930156" w:rsidP="00930156">
            <w:pPr>
              <w:tabs>
                <w:tab w:val="decimal" w:pos="881"/>
              </w:tabs>
              <w:spacing w:line="240" w:lineRule="atLeast"/>
              <w:ind w:right="-134"/>
              <w:rPr>
                <w:rtl/>
                <w:cs/>
              </w:rPr>
            </w:pPr>
          </w:p>
        </w:tc>
        <w:tc>
          <w:tcPr>
            <w:tcW w:w="1080" w:type="dxa"/>
            <w:vAlign w:val="bottom"/>
          </w:tcPr>
          <w:p w14:paraId="3BB69623" w14:textId="58D131F8" w:rsidR="00930156" w:rsidRPr="002466D4" w:rsidRDefault="00930156" w:rsidP="00930156">
            <w:pPr>
              <w:tabs>
                <w:tab w:val="decimal" w:pos="881"/>
              </w:tabs>
              <w:spacing w:line="240" w:lineRule="atLeast"/>
              <w:ind w:left="-108" w:right="-134"/>
            </w:pPr>
            <w:r>
              <w:t>349,150</w:t>
            </w:r>
          </w:p>
        </w:tc>
        <w:tc>
          <w:tcPr>
            <w:tcW w:w="238" w:type="dxa"/>
            <w:vAlign w:val="bottom"/>
          </w:tcPr>
          <w:p w14:paraId="66AA92A8" w14:textId="77777777" w:rsidR="00930156" w:rsidRPr="002466D4" w:rsidRDefault="00930156" w:rsidP="00930156">
            <w:pPr>
              <w:tabs>
                <w:tab w:val="decimal" w:pos="881"/>
              </w:tabs>
              <w:spacing w:line="240" w:lineRule="atLeast"/>
              <w:ind w:left="-115" w:right="-130"/>
              <w:rPr>
                <w:rtl/>
                <w:cs/>
              </w:rPr>
            </w:pPr>
          </w:p>
        </w:tc>
        <w:tc>
          <w:tcPr>
            <w:tcW w:w="1022" w:type="dxa"/>
            <w:vAlign w:val="bottom"/>
          </w:tcPr>
          <w:p w14:paraId="38C91DFC" w14:textId="6C76CB1F" w:rsidR="00930156" w:rsidRPr="002466D4" w:rsidRDefault="00930156" w:rsidP="00930156">
            <w:pPr>
              <w:tabs>
                <w:tab w:val="decimal" w:pos="830"/>
              </w:tabs>
              <w:spacing w:line="240" w:lineRule="atLeast"/>
              <w:ind w:left="-108" w:right="-94"/>
            </w:pPr>
            <w:r>
              <w:t>4,329</w:t>
            </w:r>
          </w:p>
        </w:tc>
        <w:tc>
          <w:tcPr>
            <w:tcW w:w="238" w:type="dxa"/>
            <w:vAlign w:val="bottom"/>
          </w:tcPr>
          <w:p w14:paraId="1690160E" w14:textId="77777777" w:rsidR="00930156" w:rsidRPr="002466D4" w:rsidRDefault="00930156" w:rsidP="00930156">
            <w:pPr>
              <w:tabs>
                <w:tab w:val="decimal" w:pos="881"/>
              </w:tabs>
              <w:spacing w:line="240" w:lineRule="atLeast"/>
              <w:ind w:right="-130"/>
              <w:rPr>
                <w:rtl/>
                <w:cs/>
              </w:rPr>
            </w:pPr>
          </w:p>
        </w:tc>
        <w:tc>
          <w:tcPr>
            <w:tcW w:w="1024" w:type="dxa"/>
            <w:vAlign w:val="bottom"/>
          </w:tcPr>
          <w:p w14:paraId="30AAD1D5" w14:textId="245B558E" w:rsidR="00930156" w:rsidRPr="002466D4" w:rsidRDefault="00930156" w:rsidP="00930156">
            <w:pPr>
              <w:tabs>
                <w:tab w:val="decimal" w:pos="830"/>
              </w:tabs>
              <w:spacing w:line="240" w:lineRule="atLeast"/>
              <w:ind w:left="-108" w:right="-134"/>
            </w:pPr>
            <w:r w:rsidRPr="00856A21">
              <w:t>1</w:t>
            </w:r>
            <w:r>
              <w:t>0,008</w:t>
            </w:r>
          </w:p>
        </w:tc>
        <w:tc>
          <w:tcPr>
            <w:tcW w:w="238" w:type="dxa"/>
            <w:vAlign w:val="bottom"/>
          </w:tcPr>
          <w:p w14:paraId="24409B71" w14:textId="77777777" w:rsidR="00930156" w:rsidRPr="002466D4" w:rsidRDefault="00930156" w:rsidP="00930156">
            <w:pPr>
              <w:tabs>
                <w:tab w:val="decimal" w:pos="881"/>
              </w:tabs>
              <w:spacing w:line="240" w:lineRule="atLeast"/>
              <w:ind w:left="-108" w:right="-134"/>
            </w:pPr>
          </w:p>
        </w:tc>
        <w:tc>
          <w:tcPr>
            <w:tcW w:w="1202" w:type="dxa"/>
            <w:vAlign w:val="bottom"/>
          </w:tcPr>
          <w:p w14:paraId="5D980754" w14:textId="5EEDF4A3" w:rsidR="00930156" w:rsidRPr="00EC2D52" w:rsidRDefault="00930156" w:rsidP="00EC2D52">
            <w:pPr>
              <w:tabs>
                <w:tab w:val="decimal" w:pos="974"/>
              </w:tabs>
              <w:ind w:left="-108" w:right="-134"/>
              <w:jc w:val="left"/>
            </w:pPr>
            <w:r w:rsidRPr="00EC2D52">
              <w:t>(3,521)</w:t>
            </w:r>
          </w:p>
        </w:tc>
      </w:tr>
      <w:tr w:rsidR="00930156" w:rsidRPr="002466D4" w14:paraId="5341D2C3" w14:textId="77777777" w:rsidTr="00930156">
        <w:trPr>
          <w:cantSplit/>
        </w:trPr>
        <w:tc>
          <w:tcPr>
            <w:tcW w:w="3690" w:type="dxa"/>
            <w:gridSpan w:val="3"/>
          </w:tcPr>
          <w:p w14:paraId="1D4907B0" w14:textId="35FF6C85" w:rsidR="00930156" w:rsidRPr="00C54A95" w:rsidRDefault="00930156" w:rsidP="00930156">
            <w:pPr>
              <w:ind w:left="-108" w:right="-108" w:firstLine="91"/>
              <w:jc w:val="left"/>
              <w:rPr>
                <w:b/>
                <w:bCs/>
              </w:rPr>
            </w:pPr>
            <w:r w:rsidRPr="00C54A95">
              <w:rPr>
                <w:b/>
                <w:bCs/>
              </w:rPr>
              <w:t>Total fair value hedge</w:t>
            </w:r>
          </w:p>
        </w:tc>
        <w:tc>
          <w:tcPr>
            <w:tcW w:w="898" w:type="dxa"/>
            <w:tcBorders>
              <w:top w:val="single" w:sz="4" w:space="0" w:color="auto"/>
              <w:bottom w:val="single" w:sz="4" w:space="0" w:color="auto"/>
            </w:tcBorders>
            <w:vAlign w:val="bottom"/>
          </w:tcPr>
          <w:p w14:paraId="15B8B5CB" w14:textId="37F0E8D2" w:rsidR="00930156" w:rsidRPr="00D5084F" w:rsidRDefault="00930156" w:rsidP="00930156">
            <w:pPr>
              <w:tabs>
                <w:tab w:val="decimal" w:pos="680"/>
              </w:tabs>
              <w:spacing w:line="240" w:lineRule="atLeast"/>
              <w:ind w:left="-115" w:right="-130"/>
              <w:rPr>
                <w:b/>
                <w:bCs/>
              </w:rPr>
            </w:pPr>
            <w:r w:rsidRPr="00D5084F">
              <w:rPr>
                <w:b/>
                <w:bCs/>
              </w:rPr>
              <w:t>4</w:t>
            </w:r>
          </w:p>
        </w:tc>
        <w:tc>
          <w:tcPr>
            <w:tcW w:w="270" w:type="dxa"/>
            <w:vAlign w:val="bottom"/>
          </w:tcPr>
          <w:p w14:paraId="6A22F1D4" w14:textId="77777777" w:rsidR="00930156" w:rsidRPr="00856A21" w:rsidRDefault="00930156" w:rsidP="00930156">
            <w:pPr>
              <w:tabs>
                <w:tab w:val="decimal" w:pos="881"/>
              </w:tabs>
              <w:spacing w:line="240" w:lineRule="atLeast"/>
              <w:ind w:right="-134"/>
              <w:rPr>
                <w:b/>
                <w:bCs/>
                <w:rtl/>
                <w:cs/>
              </w:rPr>
            </w:pPr>
          </w:p>
        </w:tc>
        <w:tc>
          <w:tcPr>
            <w:tcW w:w="1080" w:type="dxa"/>
            <w:tcBorders>
              <w:top w:val="single" w:sz="4" w:space="0" w:color="auto"/>
              <w:bottom w:val="single" w:sz="4" w:space="0" w:color="auto"/>
            </w:tcBorders>
            <w:vAlign w:val="bottom"/>
          </w:tcPr>
          <w:p w14:paraId="59A43DFC" w14:textId="189AD9E7" w:rsidR="00930156" w:rsidRPr="00856A21" w:rsidRDefault="00930156" w:rsidP="00930156">
            <w:pPr>
              <w:tabs>
                <w:tab w:val="decimal" w:pos="881"/>
              </w:tabs>
              <w:spacing w:line="240" w:lineRule="atLeast"/>
              <w:ind w:left="-108" w:right="-134"/>
              <w:rPr>
                <w:b/>
                <w:bCs/>
              </w:rPr>
            </w:pPr>
            <w:r>
              <w:rPr>
                <w:b/>
                <w:bCs/>
              </w:rPr>
              <w:t>349,150</w:t>
            </w:r>
          </w:p>
        </w:tc>
        <w:tc>
          <w:tcPr>
            <w:tcW w:w="238" w:type="dxa"/>
            <w:vAlign w:val="bottom"/>
          </w:tcPr>
          <w:p w14:paraId="0CEAE2F0" w14:textId="77777777" w:rsidR="00930156" w:rsidRPr="00856A21" w:rsidRDefault="00930156" w:rsidP="00930156">
            <w:pPr>
              <w:tabs>
                <w:tab w:val="decimal" w:pos="881"/>
              </w:tabs>
              <w:spacing w:line="240" w:lineRule="atLeast"/>
              <w:ind w:right="-130"/>
              <w:rPr>
                <w:b/>
                <w:bCs/>
                <w:rtl/>
                <w:cs/>
              </w:rPr>
            </w:pPr>
          </w:p>
        </w:tc>
        <w:tc>
          <w:tcPr>
            <w:tcW w:w="1022" w:type="dxa"/>
            <w:tcBorders>
              <w:top w:val="single" w:sz="4" w:space="0" w:color="auto"/>
              <w:bottom w:val="single" w:sz="4" w:space="0" w:color="auto"/>
            </w:tcBorders>
            <w:vAlign w:val="bottom"/>
          </w:tcPr>
          <w:p w14:paraId="2A10C45D" w14:textId="72561CF2" w:rsidR="00930156" w:rsidRPr="00856A21" w:rsidRDefault="00930156" w:rsidP="00930156">
            <w:pPr>
              <w:tabs>
                <w:tab w:val="decimal" w:pos="830"/>
              </w:tabs>
              <w:spacing w:line="240" w:lineRule="atLeast"/>
              <w:ind w:right="-94"/>
              <w:rPr>
                <w:b/>
                <w:bCs/>
              </w:rPr>
            </w:pPr>
            <w:r>
              <w:rPr>
                <w:b/>
                <w:bCs/>
              </w:rPr>
              <w:t>4,329</w:t>
            </w:r>
          </w:p>
        </w:tc>
        <w:tc>
          <w:tcPr>
            <w:tcW w:w="238" w:type="dxa"/>
            <w:vAlign w:val="bottom"/>
          </w:tcPr>
          <w:p w14:paraId="6049FFF2" w14:textId="77777777" w:rsidR="00930156" w:rsidRPr="00856A21" w:rsidRDefault="00930156" w:rsidP="00930156">
            <w:pPr>
              <w:tabs>
                <w:tab w:val="decimal" w:pos="881"/>
              </w:tabs>
              <w:spacing w:line="240" w:lineRule="atLeast"/>
              <w:ind w:right="-130"/>
              <w:rPr>
                <w:b/>
                <w:bCs/>
                <w:rtl/>
                <w:cs/>
              </w:rPr>
            </w:pPr>
          </w:p>
        </w:tc>
        <w:tc>
          <w:tcPr>
            <w:tcW w:w="1024" w:type="dxa"/>
            <w:tcBorders>
              <w:top w:val="single" w:sz="4" w:space="0" w:color="auto"/>
              <w:bottom w:val="single" w:sz="4" w:space="0" w:color="auto"/>
            </w:tcBorders>
            <w:vAlign w:val="bottom"/>
          </w:tcPr>
          <w:p w14:paraId="11ECD0CA" w14:textId="2E6C3827" w:rsidR="00930156" w:rsidRPr="00856A21" w:rsidRDefault="00930156" w:rsidP="00930156">
            <w:pPr>
              <w:tabs>
                <w:tab w:val="decimal" w:pos="830"/>
              </w:tabs>
              <w:spacing w:line="240" w:lineRule="atLeast"/>
              <w:ind w:right="-134"/>
              <w:rPr>
                <w:b/>
                <w:bCs/>
              </w:rPr>
            </w:pPr>
            <w:r w:rsidRPr="00856A21">
              <w:rPr>
                <w:b/>
                <w:bCs/>
              </w:rPr>
              <w:t>1</w:t>
            </w:r>
            <w:r>
              <w:rPr>
                <w:b/>
                <w:bCs/>
              </w:rPr>
              <w:t>0,008</w:t>
            </w:r>
          </w:p>
        </w:tc>
        <w:tc>
          <w:tcPr>
            <w:tcW w:w="238" w:type="dxa"/>
            <w:vAlign w:val="bottom"/>
          </w:tcPr>
          <w:p w14:paraId="4512A21C" w14:textId="77777777" w:rsidR="00930156" w:rsidRPr="00856A21" w:rsidRDefault="00930156" w:rsidP="00930156">
            <w:pPr>
              <w:tabs>
                <w:tab w:val="decimal" w:pos="881"/>
              </w:tabs>
              <w:spacing w:line="240" w:lineRule="atLeast"/>
              <w:ind w:right="-134"/>
              <w:rPr>
                <w:b/>
                <w:bCs/>
              </w:rPr>
            </w:pPr>
          </w:p>
        </w:tc>
        <w:tc>
          <w:tcPr>
            <w:tcW w:w="1202" w:type="dxa"/>
            <w:tcBorders>
              <w:top w:val="single" w:sz="4" w:space="0" w:color="auto"/>
              <w:bottom w:val="single" w:sz="4" w:space="0" w:color="auto"/>
            </w:tcBorders>
            <w:vAlign w:val="bottom"/>
          </w:tcPr>
          <w:p w14:paraId="76E1E602" w14:textId="27994C12" w:rsidR="00930156" w:rsidRPr="00856A21" w:rsidRDefault="00930156" w:rsidP="00930156">
            <w:pPr>
              <w:tabs>
                <w:tab w:val="decimal" w:pos="974"/>
              </w:tabs>
              <w:ind w:left="-108" w:right="-134"/>
              <w:jc w:val="left"/>
              <w:rPr>
                <w:b/>
                <w:bCs/>
              </w:rPr>
            </w:pPr>
            <w:r w:rsidRPr="00856A21">
              <w:rPr>
                <w:b/>
                <w:bCs/>
              </w:rPr>
              <w:t>(3</w:t>
            </w:r>
            <w:r>
              <w:rPr>
                <w:b/>
                <w:bCs/>
              </w:rPr>
              <w:t>,521</w:t>
            </w:r>
            <w:r w:rsidRPr="00856A21">
              <w:rPr>
                <w:b/>
                <w:bCs/>
              </w:rPr>
              <w:t>)</w:t>
            </w:r>
          </w:p>
        </w:tc>
      </w:tr>
      <w:tr w:rsidR="00930156" w:rsidRPr="002466D4" w14:paraId="25D1FB79" w14:textId="77777777" w:rsidTr="00930156">
        <w:trPr>
          <w:cantSplit/>
        </w:trPr>
        <w:tc>
          <w:tcPr>
            <w:tcW w:w="3690" w:type="dxa"/>
            <w:gridSpan w:val="3"/>
          </w:tcPr>
          <w:p w14:paraId="7EAE35BA" w14:textId="77777777" w:rsidR="00930156" w:rsidRPr="00C54A95" w:rsidRDefault="00930156" w:rsidP="00930156">
            <w:pPr>
              <w:ind w:left="-108" w:right="-108" w:firstLine="91"/>
              <w:jc w:val="left"/>
              <w:rPr>
                <w:b/>
                <w:bCs/>
              </w:rPr>
            </w:pPr>
            <w:r w:rsidRPr="00C54A95">
              <w:rPr>
                <w:b/>
                <w:bCs/>
              </w:rPr>
              <w:t xml:space="preserve">Total derivatives for which </w:t>
            </w:r>
          </w:p>
          <w:p w14:paraId="6F9CB5BA" w14:textId="425423C6" w:rsidR="00930156" w:rsidRPr="00C54A95" w:rsidRDefault="00930156" w:rsidP="00930156">
            <w:pPr>
              <w:spacing w:line="240" w:lineRule="atLeast"/>
              <w:ind w:left="163" w:right="-405"/>
              <w:rPr>
                <w:b/>
                <w:bCs/>
              </w:rPr>
            </w:pPr>
            <w:r w:rsidRPr="00C54A95">
              <w:rPr>
                <w:b/>
                <w:bCs/>
              </w:rPr>
              <w:t>hedge accounting has been applied</w:t>
            </w:r>
          </w:p>
        </w:tc>
        <w:tc>
          <w:tcPr>
            <w:tcW w:w="898" w:type="dxa"/>
            <w:tcBorders>
              <w:top w:val="single" w:sz="4" w:space="0" w:color="auto"/>
              <w:bottom w:val="double" w:sz="4" w:space="0" w:color="auto"/>
            </w:tcBorders>
            <w:vAlign w:val="bottom"/>
          </w:tcPr>
          <w:p w14:paraId="69F495C2" w14:textId="39C8F204" w:rsidR="00930156" w:rsidRPr="00D5084F" w:rsidRDefault="00930156" w:rsidP="00930156">
            <w:pPr>
              <w:tabs>
                <w:tab w:val="decimal" w:pos="680"/>
              </w:tabs>
              <w:spacing w:line="240" w:lineRule="atLeast"/>
              <w:ind w:left="-115" w:right="-130"/>
              <w:rPr>
                <w:b/>
                <w:bCs/>
              </w:rPr>
            </w:pPr>
            <w:r w:rsidRPr="00D5084F">
              <w:rPr>
                <w:b/>
                <w:bCs/>
              </w:rPr>
              <w:t>45</w:t>
            </w:r>
          </w:p>
        </w:tc>
        <w:tc>
          <w:tcPr>
            <w:tcW w:w="270" w:type="dxa"/>
            <w:vAlign w:val="bottom"/>
          </w:tcPr>
          <w:p w14:paraId="6722109C" w14:textId="77777777" w:rsidR="00930156" w:rsidRPr="002466D4" w:rsidRDefault="00930156" w:rsidP="00930156">
            <w:pPr>
              <w:tabs>
                <w:tab w:val="decimal" w:pos="881"/>
              </w:tabs>
              <w:spacing w:line="240" w:lineRule="atLeast"/>
              <w:ind w:right="-134"/>
              <w:rPr>
                <w:rtl/>
                <w:cs/>
              </w:rPr>
            </w:pPr>
          </w:p>
        </w:tc>
        <w:tc>
          <w:tcPr>
            <w:tcW w:w="1080" w:type="dxa"/>
            <w:tcBorders>
              <w:top w:val="single" w:sz="4" w:space="0" w:color="auto"/>
              <w:bottom w:val="double" w:sz="4" w:space="0" w:color="auto"/>
            </w:tcBorders>
            <w:vAlign w:val="bottom"/>
          </w:tcPr>
          <w:p w14:paraId="20E42869" w14:textId="5A675198" w:rsidR="00930156" w:rsidRPr="00856A21" w:rsidRDefault="00930156" w:rsidP="00930156">
            <w:pPr>
              <w:tabs>
                <w:tab w:val="decimal" w:pos="881"/>
              </w:tabs>
              <w:spacing w:line="240" w:lineRule="atLeast"/>
              <w:ind w:left="-108" w:right="-134"/>
              <w:rPr>
                <w:b/>
                <w:bCs/>
              </w:rPr>
            </w:pPr>
            <w:r w:rsidRPr="00856A21">
              <w:rPr>
                <w:b/>
                <w:bCs/>
              </w:rPr>
              <w:t>4,175,211</w:t>
            </w:r>
          </w:p>
        </w:tc>
        <w:tc>
          <w:tcPr>
            <w:tcW w:w="238" w:type="dxa"/>
            <w:vAlign w:val="bottom"/>
          </w:tcPr>
          <w:p w14:paraId="6BEF01A9" w14:textId="77777777" w:rsidR="00930156" w:rsidRPr="00856A21" w:rsidRDefault="00930156" w:rsidP="00930156">
            <w:pPr>
              <w:tabs>
                <w:tab w:val="decimal" w:pos="881"/>
              </w:tabs>
              <w:spacing w:line="240" w:lineRule="atLeast"/>
              <w:ind w:right="-130"/>
              <w:rPr>
                <w:b/>
                <w:bCs/>
                <w:rtl/>
                <w:cs/>
              </w:rPr>
            </w:pPr>
          </w:p>
        </w:tc>
        <w:tc>
          <w:tcPr>
            <w:tcW w:w="1022" w:type="dxa"/>
            <w:tcBorders>
              <w:top w:val="single" w:sz="4" w:space="0" w:color="auto"/>
              <w:bottom w:val="double" w:sz="4" w:space="0" w:color="auto"/>
            </w:tcBorders>
            <w:vAlign w:val="bottom"/>
          </w:tcPr>
          <w:p w14:paraId="4B1F8F1B" w14:textId="37190621" w:rsidR="00930156" w:rsidRPr="00856A21" w:rsidRDefault="00930156" w:rsidP="00930156">
            <w:pPr>
              <w:tabs>
                <w:tab w:val="decimal" w:pos="830"/>
              </w:tabs>
              <w:spacing w:line="240" w:lineRule="atLeast"/>
              <w:ind w:right="-94"/>
              <w:rPr>
                <w:b/>
                <w:bCs/>
              </w:rPr>
            </w:pPr>
            <w:r w:rsidRPr="00856A21">
              <w:rPr>
                <w:b/>
                <w:bCs/>
              </w:rPr>
              <w:t>99,035</w:t>
            </w:r>
          </w:p>
        </w:tc>
        <w:tc>
          <w:tcPr>
            <w:tcW w:w="238" w:type="dxa"/>
            <w:vAlign w:val="bottom"/>
          </w:tcPr>
          <w:p w14:paraId="14C1C911" w14:textId="77777777" w:rsidR="00930156" w:rsidRPr="00856A21" w:rsidRDefault="00930156" w:rsidP="00930156">
            <w:pPr>
              <w:tabs>
                <w:tab w:val="decimal" w:pos="881"/>
              </w:tabs>
              <w:spacing w:line="240" w:lineRule="atLeast"/>
              <w:ind w:right="-130"/>
              <w:rPr>
                <w:b/>
                <w:bCs/>
                <w:rtl/>
                <w:cs/>
              </w:rPr>
            </w:pPr>
          </w:p>
        </w:tc>
        <w:tc>
          <w:tcPr>
            <w:tcW w:w="1024" w:type="dxa"/>
            <w:tcBorders>
              <w:top w:val="single" w:sz="4" w:space="0" w:color="auto"/>
              <w:bottom w:val="double" w:sz="4" w:space="0" w:color="auto"/>
            </w:tcBorders>
            <w:vAlign w:val="bottom"/>
          </w:tcPr>
          <w:p w14:paraId="694B44E0" w14:textId="1F6685E0" w:rsidR="00930156" w:rsidRPr="00856A21" w:rsidRDefault="00930156" w:rsidP="00930156">
            <w:pPr>
              <w:tabs>
                <w:tab w:val="decimal" w:pos="830"/>
              </w:tabs>
              <w:spacing w:line="240" w:lineRule="atLeast"/>
              <w:ind w:right="-134"/>
              <w:rPr>
                <w:b/>
                <w:bCs/>
              </w:rPr>
            </w:pPr>
            <w:r w:rsidRPr="00856A21">
              <w:rPr>
                <w:b/>
                <w:bCs/>
              </w:rPr>
              <w:t>43,426</w:t>
            </w:r>
          </w:p>
        </w:tc>
        <w:tc>
          <w:tcPr>
            <w:tcW w:w="238" w:type="dxa"/>
            <w:vAlign w:val="bottom"/>
          </w:tcPr>
          <w:p w14:paraId="079E2BF5" w14:textId="77777777" w:rsidR="00930156" w:rsidRPr="00856A21" w:rsidRDefault="00930156" w:rsidP="00930156">
            <w:pPr>
              <w:tabs>
                <w:tab w:val="decimal" w:pos="881"/>
              </w:tabs>
              <w:spacing w:line="240" w:lineRule="atLeast"/>
              <w:ind w:right="-134"/>
              <w:rPr>
                <w:b/>
                <w:bCs/>
              </w:rPr>
            </w:pPr>
          </w:p>
        </w:tc>
        <w:tc>
          <w:tcPr>
            <w:tcW w:w="1202" w:type="dxa"/>
            <w:tcBorders>
              <w:top w:val="single" w:sz="4" w:space="0" w:color="auto"/>
              <w:bottom w:val="double" w:sz="4" w:space="0" w:color="auto"/>
            </w:tcBorders>
            <w:vAlign w:val="bottom"/>
          </w:tcPr>
          <w:p w14:paraId="5A08FCAA" w14:textId="36A4718B" w:rsidR="00930156" w:rsidRPr="00856A21" w:rsidRDefault="00930156" w:rsidP="00930156">
            <w:pPr>
              <w:tabs>
                <w:tab w:val="decimal" w:pos="974"/>
              </w:tabs>
              <w:ind w:left="-108" w:right="-134"/>
              <w:jc w:val="left"/>
              <w:rPr>
                <w:b/>
                <w:bCs/>
              </w:rPr>
            </w:pPr>
            <w:r w:rsidRPr="00856A21">
              <w:rPr>
                <w:b/>
                <w:bCs/>
              </w:rPr>
              <w:t>23,330</w:t>
            </w:r>
          </w:p>
        </w:tc>
      </w:tr>
      <w:tr w:rsidR="00930156" w:rsidRPr="002466D4" w14:paraId="114491CB" w14:textId="77777777" w:rsidTr="00930156">
        <w:trPr>
          <w:cantSplit/>
        </w:trPr>
        <w:tc>
          <w:tcPr>
            <w:tcW w:w="3690" w:type="dxa"/>
            <w:gridSpan w:val="3"/>
            <w:vAlign w:val="bottom"/>
          </w:tcPr>
          <w:p w14:paraId="5BC3D9DE" w14:textId="77777777" w:rsidR="00930156" w:rsidRPr="00C54A95" w:rsidRDefault="00930156" w:rsidP="00930156">
            <w:pPr>
              <w:ind w:left="-108" w:right="-108" w:firstLine="91"/>
              <w:jc w:val="left"/>
              <w:rPr>
                <w:b/>
                <w:bCs/>
              </w:rPr>
            </w:pPr>
          </w:p>
        </w:tc>
        <w:tc>
          <w:tcPr>
            <w:tcW w:w="898" w:type="dxa"/>
            <w:tcBorders>
              <w:top w:val="double" w:sz="4" w:space="0" w:color="auto"/>
            </w:tcBorders>
            <w:vAlign w:val="bottom"/>
          </w:tcPr>
          <w:p w14:paraId="0389F4FD" w14:textId="77777777" w:rsidR="00930156" w:rsidRPr="00D5084F" w:rsidRDefault="00930156" w:rsidP="00930156">
            <w:pPr>
              <w:tabs>
                <w:tab w:val="decimal" w:pos="680"/>
              </w:tabs>
              <w:spacing w:line="240" w:lineRule="atLeast"/>
              <w:ind w:left="-115" w:right="-130"/>
              <w:rPr>
                <w:b/>
                <w:bCs/>
              </w:rPr>
            </w:pPr>
          </w:p>
        </w:tc>
        <w:tc>
          <w:tcPr>
            <w:tcW w:w="270" w:type="dxa"/>
            <w:vAlign w:val="bottom"/>
          </w:tcPr>
          <w:p w14:paraId="5E88517E" w14:textId="77777777" w:rsidR="00930156" w:rsidRPr="00C54A95" w:rsidRDefault="00930156" w:rsidP="00930156">
            <w:pPr>
              <w:tabs>
                <w:tab w:val="decimal" w:pos="881"/>
              </w:tabs>
              <w:spacing w:line="240" w:lineRule="atLeast"/>
              <w:ind w:right="-134"/>
              <w:rPr>
                <w:rtl/>
                <w:cs/>
              </w:rPr>
            </w:pPr>
          </w:p>
        </w:tc>
        <w:tc>
          <w:tcPr>
            <w:tcW w:w="1080" w:type="dxa"/>
            <w:tcBorders>
              <w:top w:val="double" w:sz="4" w:space="0" w:color="auto"/>
            </w:tcBorders>
            <w:vAlign w:val="bottom"/>
          </w:tcPr>
          <w:p w14:paraId="2EAB48D5" w14:textId="77777777" w:rsidR="00930156" w:rsidRPr="00C54A95" w:rsidRDefault="00930156" w:rsidP="00930156">
            <w:pPr>
              <w:tabs>
                <w:tab w:val="decimal" w:pos="881"/>
              </w:tabs>
              <w:spacing w:line="240" w:lineRule="atLeast"/>
              <w:ind w:left="-108" w:right="-134"/>
            </w:pPr>
          </w:p>
        </w:tc>
        <w:tc>
          <w:tcPr>
            <w:tcW w:w="238" w:type="dxa"/>
            <w:vAlign w:val="bottom"/>
          </w:tcPr>
          <w:p w14:paraId="7C15E918" w14:textId="77777777" w:rsidR="00930156" w:rsidRPr="00C54A95" w:rsidRDefault="00930156" w:rsidP="00930156">
            <w:pPr>
              <w:tabs>
                <w:tab w:val="decimal" w:pos="881"/>
              </w:tabs>
              <w:spacing w:line="240" w:lineRule="atLeast"/>
              <w:ind w:right="-130"/>
              <w:rPr>
                <w:rtl/>
                <w:cs/>
              </w:rPr>
            </w:pPr>
          </w:p>
        </w:tc>
        <w:tc>
          <w:tcPr>
            <w:tcW w:w="1022" w:type="dxa"/>
            <w:tcBorders>
              <w:top w:val="double" w:sz="4" w:space="0" w:color="auto"/>
            </w:tcBorders>
            <w:vAlign w:val="bottom"/>
          </w:tcPr>
          <w:p w14:paraId="6F9C3620" w14:textId="77777777" w:rsidR="00930156" w:rsidRPr="00C54A95" w:rsidRDefault="00930156" w:rsidP="00930156">
            <w:pPr>
              <w:tabs>
                <w:tab w:val="decimal" w:pos="830"/>
              </w:tabs>
              <w:spacing w:line="240" w:lineRule="atLeast"/>
              <w:ind w:right="-94"/>
            </w:pPr>
          </w:p>
        </w:tc>
        <w:tc>
          <w:tcPr>
            <w:tcW w:w="238" w:type="dxa"/>
            <w:vAlign w:val="bottom"/>
          </w:tcPr>
          <w:p w14:paraId="56D565EE" w14:textId="77777777" w:rsidR="00930156" w:rsidRPr="00C54A95" w:rsidRDefault="00930156" w:rsidP="00930156">
            <w:pPr>
              <w:tabs>
                <w:tab w:val="decimal" w:pos="881"/>
              </w:tabs>
              <w:spacing w:line="240" w:lineRule="atLeast"/>
              <w:ind w:right="-130"/>
              <w:rPr>
                <w:rtl/>
                <w:cs/>
              </w:rPr>
            </w:pPr>
          </w:p>
        </w:tc>
        <w:tc>
          <w:tcPr>
            <w:tcW w:w="1024" w:type="dxa"/>
            <w:tcBorders>
              <w:top w:val="double" w:sz="4" w:space="0" w:color="auto"/>
            </w:tcBorders>
            <w:vAlign w:val="bottom"/>
          </w:tcPr>
          <w:p w14:paraId="53B4427D" w14:textId="77777777" w:rsidR="00930156" w:rsidRPr="00C54A95" w:rsidRDefault="00930156" w:rsidP="00930156">
            <w:pPr>
              <w:tabs>
                <w:tab w:val="decimal" w:pos="830"/>
              </w:tabs>
              <w:spacing w:line="240" w:lineRule="atLeast"/>
              <w:ind w:right="-134"/>
            </w:pPr>
          </w:p>
        </w:tc>
        <w:tc>
          <w:tcPr>
            <w:tcW w:w="238" w:type="dxa"/>
            <w:vAlign w:val="bottom"/>
          </w:tcPr>
          <w:p w14:paraId="456785E2" w14:textId="77777777" w:rsidR="00930156" w:rsidRPr="00C54A95" w:rsidRDefault="00930156" w:rsidP="00930156">
            <w:pPr>
              <w:tabs>
                <w:tab w:val="decimal" w:pos="881"/>
              </w:tabs>
              <w:spacing w:line="240" w:lineRule="atLeast"/>
              <w:ind w:right="-134"/>
            </w:pPr>
          </w:p>
        </w:tc>
        <w:tc>
          <w:tcPr>
            <w:tcW w:w="1202" w:type="dxa"/>
            <w:tcBorders>
              <w:top w:val="double" w:sz="4" w:space="0" w:color="auto"/>
            </w:tcBorders>
            <w:vAlign w:val="bottom"/>
          </w:tcPr>
          <w:p w14:paraId="2F880C17" w14:textId="77777777" w:rsidR="00930156" w:rsidRPr="00C54A95" w:rsidRDefault="00930156" w:rsidP="00930156">
            <w:pPr>
              <w:tabs>
                <w:tab w:val="decimal" w:pos="974"/>
              </w:tabs>
              <w:ind w:left="-108" w:right="-134"/>
              <w:jc w:val="left"/>
            </w:pPr>
          </w:p>
        </w:tc>
      </w:tr>
      <w:tr w:rsidR="00930156" w:rsidRPr="002466D4" w14:paraId="252D64AE" w14:textId="77777777" w:rsidTr="00930156">
        <w:trPr>
          <w:cantSplit/>
        </w:trPr>
        <w:tc>
          <w:tcPr>
            <w:tcW w:w="3690" w:type="dxa"/>
            <w:gridSpan w:val="3"/>
          </w:tcPr>
          <w:p w14:paraId="1255BF6A" w14:textId="362ADFE1" w:rsidR="00930156" w:rsidRPr="002466D4" w:rsidRDefault="00930156" w:rsidP="00930156">
            <w:pPr>
              <w:spacing w:line="240" w:lineRule="atLeast"/>
              <w:ind w:left="-38" w:right="-134"/>
            </w:pPr>
            <w:r w:rsidRPr="00C54A95">
              <w:rPr>
                <w:b/>
                <w:bCs/>
              </w:rPr>
              <w:t>Total derivatives</w:t>
            </w:r>
          </w:p>
        </w:tc>
        <w:tc>
          <w:tcPr>
            <w:tcW w:w="898" w:type="dxa"/>
            <w:tcBorders>
              <w:bottom w:val="double" w:sz="4" w:space="0" w:color="auto"/>
            </w:tcBorders>
          </w:tcPr>
          <w:p w14:paraId="7E9CF23D" w14:textId="32271E54" w:rsidR="00930156" w:rsidRPr="00D5084F" w:rsidRDefault="00930156" w:rsidP="00930156">
            <w:pPr>
              <w:tabs>
                <w:tab w:val="decimal" w:pos="680"/>
              </w:tabs>
              <w:spacing w:line="240" w:lineRule="atLeast"/>
              <w:ind w:left="-115" w:right="-130"/>
              <w:rPr>
                <w:b/>
                <w:bCs/>
                <w:rtl/>
                <w:cs/>
              </w:rPr>
            </w:pPr>
            <w:r w:rsidRPr="00D5084F">
              <w:rPr>
                <w:b/>
                <w:bCs/>
              </w:rPr>
              <w:t>49</w:t>
            </w:r>
          </w:p>
        </w:tc>
        <w:tc>
          <w:tcPr>
            <w:tcW w:w="270" w:type="dxa"/>
          </w:tcPr>
          <w:p w14:paraId="6605F8DB" w14:textId="77777777" w:rsidR="00930156" w:rsidRPr="002466D4" w:rsidRDefault="00930156" w:rsidP="00930156">
            <w:pPr>
              <w:tabs>
                <w:tab w:val="decimal" w:pos="702"/>
              </w:tabs>
              <w:spacing w:line="240" w:lineRule="atLeast"/>
              <w:ind w:right="-130"/>
              <w:rPr>
                <w:rtl/>
                <w:cs/>
              </w:rPr>
            </w:pPr>
          </w:p>
        </w:tc>
        <w:tc>
          <w:tcPr>
            <w:tcW w:w="1080" w:type="dxa"/>
            <w:tcBorders>
              <w:bottom w:val="double" w:sz="4" w:space="0" w:color="auto"/>
            </w:tcBorders>
          </w:tcPr>
          <w:p w14:paraId="0E28DC94" w14:textId="671ABFF5" w:rsidR="00930156" w:rsidRPr="002466D4" w:rsidRDefault="00930156" w:rsidP="00930156">
            <w:pPr>
              <w:tabs>
                <w:tab w:val="decimal" w:pos="881"/>
              </w:tabs>
              <w:spacing w:line="240" w:lineRule="atLeast"/>
              <w:ind w:left="-108" w:right="-134"/>
              <w:rPr>
                <w:b/>
                <w:bCs/>
                <w:rtl/>
                <w:cs/>
              </w:rPr>
            </w:pPr>
            <w:r>
              <w:rPr>
                <w:b/>
                <w:bCs/>
              </w:rPr>
              <w:t>7,874,359</w:t>
            </w:r>
          </w:p>
        </w:tc>
        <w:tc>
          <w:tcPr>
            <w:tcW w:w="238" w:type="dxa"/>
          </w:tcPr>
          <w:p w14:paraId="50A2C646" w14:textId="77777777" w:rsidR="00930156" w:rsidRPr="002466D4" w:rsidRDefault="00930156" w:rsidP="00930156">
            <w:pPr>
              <w:tabs>
                <w:tab w:val="decimal" w:pos="881"/>
              </w:tabs>
              <w:spacing w:line="240" w:lineRule="atLeast"/>
              <w:ind w:right="-134"/>
              <w:rPr>
                <w:b/>
                <w:bCs/>
                <w:rtl/>
                <w:cs/>
              </w:rPr>
            </w:pPr>
          </w:p>
        </w:tc>
        <w:tc>
          <w:tcPr>
            <w:tcW w:w="1022" w:type="dxa"/>
            <w:tcBorders>
              <w:bottom w:val="double" w:sz="4" w:space="0" w:color="auto"/>
            </w:tcBorders>
          </w:tcPr>
          <w:p w14:paraId="0F9D413A" w14:textId="1D546905" w:rsidR="00930156" w:rsidRPr="002466D4" w:rsidRDefault="00930156" w:rsidP="00930156">
            <w:pPr>
              <w:tabs>
                <w:tab w:val="decimal" w:pos="774"/>
                <w:tab w:val="decimal" w:pos="881"/>
              </w:tabs>
              <w:spacing w:line="240" w:lineRule="atLeast"/>
              <w:ind w:right="-134"/>
              <w:jc w:val="center"/>
              <w:rPr>
                <w:b/>
                <w:bCs/>
                <w:cs/>
              </w:rPr>
            </w:pPr>
            <w:r>
              <w:rPr>
                <w:b/>
                <w:bCs/>
              </w:rPr>
              <w:t>112,079</w:t>
            </w:r>
          </w:p>
        </w:tc>
        <w:tc>
          <w:tcPr>
            <w:tcW w:w="238" w:type="dxa"/>
          </w:tcPr>
          <w:p w14:paraId="1EDC00B9" w14:textId="77777777" w:rsidR="00930156" w:rsidRPr="002466D4" w:rsidRDefault="00930156" w:rsidP="00930156">
            <w:pPr>
              <w:tabs>
                <w:tab w:val="decimal" w:pos="881"/>
              </w:tabs>
              <w:spacing w:line="240" w:lineRule="atLeast"/>
              <w:ind w:right="-134"/>
              <w:rPr>
                <w:b/>
                <w:bCs/>
                <w:rtl/>
                <w:cs/>
              </w:rPr>
            </w:pPr>
          </w:p>
        </w:tc>
        <w:tc>
          <w:tcPr>
            <w:tcW w:w="1024" w:type="dxa"/>
            <w:tcBorders>
              <w:bottom w:val="double" w:sz="4" w:space="0" w:color="auto"/>
            </w:tcBorders>
          </w:tcPr>
          <w:p w14:paraId="79148AF3" w14:textId="3336AE32" w:rsidR="00930156" w:rsidRPr="002466D4" w:rsidRDefault="00930156" w:rsidP="00930156">
            <w:pPr>
              <w:tabs>
                <w:tab w:val="decimal" w:pos="830"/>
              </w:tabs>
              <w:spacing w:line="240" w:lineRule="atLeast"/>
              <w:ind w:right="-134"/>
              <w:rPr>
                <w:b/>
                <w:bCs/>
              </w:rPr>
            </w:pPr>
            <w:r>
              <w:rPr>
                <w:b/>
                <w:bCs/>
              </w:rPr>
              <w:t>44,547</w:t>
            </w:r>
          </w:p>
        </w:tc>
        <w:tc>
          <w:tcPr>
            <w:tcW w:w="238" w:type="dxa"/>
          </w:tcPr>
          <w:p w14:paraId="24239300" w14:textId="77777777" w:rsidR="00930156" w:rsidRPr="002466D4" w:rsidRDefault="00930156" w:rsidP="00930156">
            <w:pPr>
              <w:tabs>
                <w:tab w:val="decimal" w:pos="881"/>
              </w:tabs>
              <w:spacing w:line="240" w:lineRule="atLeast"/>
              <w:ind w:right="-134"/>
              <w:rPr>
                <w:b/>
                <w:bCs/>
              </w:rPr>
            </w:pPr>
          </w:p>
        </w:tc>
        <w:tc>
          <w:tcPr>
            <w:tcW w:w="1202" w:type="dxa"/>
            <w:tcBorders>
              <w:bottom w:val="double" w:sz="4" w:space="0" w:color="auto"/>
            </w:tcBorders>
          </w:tcPr>
          <w:p w14:paraId="03CB3142" w14:textId="2B9B9C94" w:rsidR="00930156" w:rsidRPr="002466D4" w:rsidRDefault="00930156" w:rsidP="00930156">
            <w:pPr>
              <w:tabs>
                <w:tab w:val="decimal" w:pos="987"/>
              </w:tabs>
              <w:spacing w:line="240" w:lineRule="atLeast"/>
              <w:ind w:right="-134"/>
              <w:rPr>
                <w:b/>
                <w:bCs/>
              </w:rPr>
            </w:pPr>
            <w:r>
              <w:rPr>
                <w:b/>
                <w:bCs/>
              </w:rPr>
              <w:t>(3,895)</w:t>
            </w:r>
          </w:p>
        </w:tc>
      </w:tr>
    </w:tbl>
    <w:p w14:paraId="7F25A090" w14:textId="77777777" w:rsidR="00C54A95" w:rsidRDefault="00C54A95" w:rsidP="004B3035">
      <w:pPr>
        <w:widowControl w:val="0"/>
        <w:overflowPunct w:val="0"/>
        <w:autoSpaceDE w:val="0"/>
        <w:autoSpaceDN w:val="0"/>
        <w:adjustRightInd w:val="0"/>
        <w:spacing w:line="240" w:lineRule="atLeast"/>
        <w:ind w:left="550" w:right="-43" w:hanging="10"/>
        <w:jc w:val="thaiDistribute"/>
        <w:textAlignment w:val="baseline"/>
        <w:rPr>
          <w:rFonts w:eastAsia="Arial Unicode MS"/>
          <w:sz w:val="16"/>
          <w:szCs w:val="16"/>
        </w:rPr>
      </w:pPr>
    </w:p>
    <w:p w14:paraId="1F4A678F" w14:textId="5371D2AE" w:rsidR="00930156" w:rsidRDefault="00930156">
      <w:pPr>
        <w:jc w:val="left"/>
        <w:rPr>
          <w:rFonts w:eastAsia="Arial Unicode MS"/>
          <w:sz w:val="16"/>
          <w:szCs w:val="16"/>
        </w:rPr>
      </w:pPr>
      <w:r>
        <w:rPr>
          <w:rFonts w:eastAsia="Arial Unicode MS"/>
          <w:sz w:val="16"/>
          <w:szCs w:val="16"/>
        </w:rPr>
        <w:br w:type="page"/>
      </w:r>
    </w:p>
    <w:p w14:paraId="3FB3C6F6" w14:textId="0967611F" w:rsidR="00740D10" w:rsidRDefault="00740D10" w:rsidP="004B3035">
      <w:pPr>
        <w:widowControl w:val="0"/>
        <w:overflowPunct w:val="0"/>
        <w:autoSpaceDE w:val="0"/>
        <w:autoSpaceDN w:val="0"/>
        <w:adjustRightInd w:val="0"/>
        <w:spacing w:line="240" w:lineRule="atLeast"/>
        <w:ind w:left="550" w:right="-43" w:hanging="10"/>
        <w:jc w:val="thaiDistribute"/>
        <w:textAlignment w:val="baseline"/>
      </w:pPr>
      <w:r w:rsidRPr="0033413D">
        <w:rPr>
          <w:rFonts w:eastAsia="Arial Unicode MS"/>
        </w:rPr>
        <w:t xml:space="preserve">As </w:t>
      </w:r>
      <w:proofErr w:type="gramStart"/>
      <w:r w:rsidRPr="0033413D">
        <w:rPr>
          <w:rFonts w:eastAsia="Arial Unicode MS"/>
        </w:rPr>
        <w:t>at</w:t>
      </w:r>
      <w:proofErr w:type="gramEnd"/>
      <w:r w:rsidRPr="0033413D">
        <w:rPr>
          <w:rFonts w:eastAsia="Arial Unicode MS"/>
        </w:rPr>
        <w:t xml:space="preserve"> 31 December 202</w:t>
      </w:r>
      <w:r w:rsidR="007E3B2E">
        <w:rPr>
          <w:rFonts w:eastAsia="Arial Unicode MS"/>
        </w:rPr>
        <w:t>3</w:t>
      </w:r>
      <w:r w:rsidRPr="0033413D">
        <w:rPr>
          <w:rFonts w:eastAsia="Arial Unicode MS"/>
        </w:rPr>
        <w:t>, balances of</w:t>
      </w:r>
      <w:r w:rsidRPr="0033413D">
        <w:t xml:space="preserve"> </w:t>
      </w:r>
      <w:r w:rsidR="00930156" w:rsidRPr="00930156">
        <w:t xml:space="preserve">derivative assets and derivative liabilities </w:t>
      </w:r>
      <w:r w:rsidRPr="0033413D">
        <w:t>were as follows:</w:t>
      </w:r>
    </w:p>
    <w:p w14:paraId="13D76330" w14:textId="77777777" w:rsidR="00C54A95" w:rsidRPr="00B800E2" w:rsidRDefault="00C54A95" w:rsidP="004B3035">
      <w:pPr>
        <w:widowControl w:val="0"/>
        <w:overflowPunct w:val="0"/>
        <w:autoSpaceDE w:val="0"/>
        <w:autoSpaceDN w:val="0"/>
        <w:adjustRightInd w:val="0"/>
        <w:spacing w:line="240" w:lineRule="atLeast"/>
        <w:ind w:left="550" w:right="-43" w:hanging="10"/>
        <w:jc w:val="thaiDistribute"/>
        <w:textAlignment w:val="baseline"/>
      </w:pPr>
    </w:p>
    <w:tbl>
      <w:tblPr>
        <w:tblW w:w="9900" w:type="dxa"/>
        <w:tblInd w:w="450" w:type="dxa"/>
        <w:tblLayout w:type="fixed"/>
        <w:tblLook w:val="01E0" w:firstRow="1" w:lastRow="1" w:firstColumn="1" w:lastColumn="1" w:noHBand="0" w:noVBand="0"/>
      </w:tblPr>
      <w:tblGrid>
        <w:gridCol w:w="1449"/>
        <w:gridCol w:w="261"/>
        <w:gridCol w:w="1980"/>
        <w:gridCol w:w="900"/>
        <w:gridCol w:w="270"/>
        <w:gridCol w:w="1080"/>
        <w:gridCol w:w="270"/>
        <w:gridCol w:w="990"/>
        <w:gridCol w:w="270"/>
        <w:gridCol w:w="990"/>
        <w:gridCol w:w="270"/>
        <w:gridCol w:w="1170"/>
      </w:tblGrid>
      <w:tr w:rsidR="00C54A95" w:rsidRPr="002466D4" w14:paraId="41526ED9" w14:textId="77777777" w:rsidTr="00D7511E">
        <w:trPr>
          <w:cantSplit/>
        </w:trPr>
        <w:tc>
          <w:tcPr>
            <w:tcW w:w="9900" w:type="dxa"/>
            <w:gridSpan w:val="12"/>
          </w:tcPr>
          <w:p w14:paraId="02F66377" w14:textId="77777777" w:rsidR="00C54A95" w:rsidRPr="00510869" w:rsidRDefault="00C54A95" w:rsidP="00D7511E">
            <w:pPr>
              <w:ind w:left="-108" w:right="-108" w:firstLine="91"/>
              <w:jc w:val="left"/>
            </w:pPr>
            <w:r w:rsidRPr="00510869">
              <w:t>Derivatives for which hedge accounting has not been applied:</w:t>
            </w:r>
          </w:p>
        </w:tc>
      </w:tr>
      <w:tr w:rsidR="00C54A95" w:rsidRPr="002466D4" w14:paraId="01343BB1" w14:textId="77777777" w:rsidTr="00D7511E">
        <w:trPr>
          <w:cantSplit/>
        </w:trPr>
        <w:tc>
          <w:tcPr>
            <w:tcW w:w="1449" w:type="dxa"/>
          </w:tcPr>
          <w:p w14:paraId="12735188" w14:textId="77777777" w:rsidR="00C54A95" w:rsidRPr="002466D4" w:rsidRDefault="00C54A95" w:rsidP="00D7511E">
            <w:pPr>
              <w:ind w:right="-405" w:hanging="98"/>
              <w:jc w:val="center"/>
            </w:pPr>
          </w:p>
        </w:tc>
        <w:tc>
          <w:tcPr>
            <w:tcW w:w="261" w:type="dxa"/>
          </w:tcPr>
          <w:p w14:paraId="6D0B7897" w14:textId="77777777" w:rsidR="00C54A95" w:rsidRPr="002466D4" w:rsidRDefault="00C54A95" w:rsidP="00D7511E">
            <w:pPr>
              <w:tabs>
                <w:tab w:val="left" w:pos="1394"/>
              </w:tabs>
              <w:ind w:right="-134"/>
            </w:pPr>
          </w:p>
        </w:tc>
        <w:tc>
          <w:tcPr>
            <w:tcW w:w="1980" w:type="dxa"/>
          </w:tcPr>
          <w:p w14:paraId="6C1E1CCF" w14:textId="77777777" w:rsidR="00C54A95" w:rsidRPr="002466D4" w:rsidRDefault="00C54A95" w:rsidP="00D7511E">
            <w:pPr>
              <w:ind w:left="-103" w:right="-134"/>
              <w:jc w:val="center"/>
            </w:pPr>
          </w:p>
        </w:tc>
        <w:tc>
          <w:tcPr>
            <w:tcW w:w="6210" w:type="dxa"/>
            <w:gridSpan w:val="9"/>
          </w:tcPr>
          <w:p w14:paraId="5A441707" w14:textId="77777777" w:rsidR="00C54A95" w:rsidRPr="002466D4" w:rsidRDefault="00C54A95" w:rsidP="00D7511E">
            <w:pPr>
              <w:ind w:left="-108" w:right="-108"/>
              <w:jc w:val="center"/>
              <w:rPr>
                <w:b/>
                <w:bCs/>
              </w:rPr>
            </w:pPr>
            <w:r w:rsidRPr="002466D4">
              <w:rPr>
                <w:b/>
                <w:bCs/>
              </w:rPr>
              <w:t>Consolidated financial statements</w:t>
            </w:r>
          </w:p>
        </w:tc>
      </w:tr>
      <w:tr w:rsidR="00C54A95" w:rsidRPr="002466D4" w14:paraId="1715E11E" w14:textId="77777777" w:rsidTr="00D7511E">
        <w:trPr>
          <w:cantSplit/>
        </w:trPr>
        <w:tc>
          <w:tcPr>
            <w:tcW w:w="1449" w:type="dxa"/>
          </w:tcPr>
          <w:p w14:paraId="4BE2A81A" w14:textId="77777777" w:rsidR="00C54A95" w:rsidRPr="002466D4" w:rsidRDefault="00C54A95" w:rsidP="00D7511E">
            <w:pPr>
              <w:ind w:left="-98" w:right="-405"/>
              <w:jc w:val="center"/>
            </w:pPr>
          </w:p>
        </w:tc>
        <w:tc>
          <w:tcPr>
            <w:tcW w:w="261" w:type="dxa"/>
          </w:tcPr>
          <w:p w14:paraId="5157CD21" w14:textId="77777777" w:rsidR="00C54A95" w:rsidRPr="002466D4" w:rsidRDefault="00C54A95" w:rsidP="00D7511E">
            <w:pPr>
              <w:tabs>
                <w:tab w:val="left" w:pos="1394"/>
              </w:tabs>
              <w:ind w:right="-134"/>
            </w:pPr>
          </w:p>
        </w:tc>
        <w:tc>
          <w:tcPr>
            <w:tcW w:w="1980" w:type="dxa"/>
          </w:tcPr>
          <w:p w14:paraId="30654E92" w14:textId="77777777" w:rsidR="00C54A95" w:rsidRPr="002466D4" w:rsidRDefault="00C54A95" w:rsidP="00D7511E">
            <w:pPr>
              <w:ind w:left="-103" w:right="-134"/>
              <w:jc w:val="center"/>
            </w:pPr>
          </w:p>
        </w:tc>
        <w:tc>
          <w:tcPr>
            <w:tcW w:w="6210" w:type="dxa"/>
            <w:gridSpan w:val="9"/>
          </w:tcPr>
          <w:p w14:paraId="3983F9E0" w14:textId="6EF8206E" w:rsidR="00C54A95" w:rsidRPr="002466D4" w:rsidRDefault="00C54A95" w:rsidP="00D7511E">
            <w:pPr>
              <w:ind w:left="-108" w:right="-93"/>
              <w:jc w:val="center"/>
            </w:pPr>
            <w:r w:rsidRPr="002466D4">
              <w:rPr>
                <w:rFonts w:eastAsia="Arial Unicode MS"/>
              </w:rPr>
              <w:t>202</w:t>
            </w:r>
            <w:r>
              <w:rPr>
                <w:rFonts w:eastAsia="Arial Unicode MS"/>
              </w:rPr>
              <w:t>3</w:t>
            </w:r>
          </w:p>
        </w:tc>
      </w:tr>
      <w:tr w:rsidR="00C54A95" w:rsidRPr="002466D4" w14:paraId="302C1A00" w14:textId="77777777" w:rsidTr="00D7511E">
        <w:trPr>
          <w:cantSplit/>
        </w:trPr>
        <w:tc>
          <w:tcPr>
            <w:tcW w:w="1449" w:type="dxa"/>
          </w:tcPr>
          <w:p w14:paraId="3D69EE1A" w14:textId="77777777" w:rsidR="00C54A95" w:rsidRPr="002466D4" w:rsidRDefault="00C54A95" w:rsidP="00D7511E">
            <w:pPr>
              <w:ind w:left="-98" w:right="-405"/>
              <w:jc w:val="center"/>
            </w:pPr>
          </w:p>
        </w:tc>
        <w:tc>
          <w:tcPr>
            <w:tcW w:w="261" w:type="dxa"/>
          </w:tcPr>
          <w:p w14:paraId="23E029BF" w14:textId="77777777" w:rsidR="00C54A95" w:rsidRPr="002466D4" w:rsidRDefault="00C54A95" w:rsidP="00D7511E">
            <w:pPr>
              <w:tabs>
                <w:tab w:val="left" w:pos="1394"/>
              </w:tabs>
              <w:ind w:right="-134"/>
            </w:pPr>
          </w:p>
        </w:tc>
        <w:tc>
          <w:tcPr>
            <w:tcW w:w="1980" w:type="dxa"/>
          </w:tcPr>
          <w:p w14:paraId="69AE571B" w14:textId="77777777" w:rsidR="00C54A95" w:rsidRPr="002466D4" w:rsidRDefault="00C54A95" w:rsidP="00D7511E">
            <w:pPr>
              <w:ind w:left="-103" w:right="-134"/>
              <w:jc w:val="center"/>
            </w:pPr>
          </w:p>
        </w:tc>
        <w:tc>
          <w:tcPr>
            <w:tcW w:w="900" w:type="dxa"/>
          </w:tcPr>
          <w:p w14:paraId="60509507" w14:textId="77777777" w:rsidR="00C54A95" w:rsidRPr="002466D4" w:rsidRDefault="00C54A95" w:rsidP="00D7511E">
            <w:pPr>
              <w:ind w:left="-115" w:right="-130"/>
              <w:jc w:val="center"/>
            </w:pPr>
          </w:p>
        </w:tc>
        <w:tc>
          <w:tcPr>
            <w:tcW w:w="270" w:type="dxa"/>
          </w:tcPr>
          <w:p w14:paraId="0E720ECE" w14:textId="77777777" w:rsidR="00C54A95" w:rsidRPr="002466D4" w:rsidRDefault="00C54A95" w:rsidP="00D7511E">
            <w:pPr>
              <w:ind w:left="-108" w:right="-134"/>
              <w:jc w:val="center"/>
            </w:pPr>
          </w:p>
        </w:tc>
        <w:tc>
          <w:tcPr>
            <w:tcW w:w="1080" w:type="dxa"/>
          </w:tcPr>
          <w:p w14:paraId="48AE9F78" w14:textId="77777777" w:rsidR="00C54A95" w:rsidRPr="002466D4" w:rsidRDefault="00C54A95" w:rsidP="00D7511E">
            <w:pPr>
              <w:ind w:left="-108" w:right="-134"/>
              <w:jc w:val="center"/>
            </w:pPr>
          </w:p>
        </w:tc>
        <w:tc>
          <w:tcPr>
            <w:tcW w:w="270" w:type="dxa"/>
          </w:tcPr>
          <w:p w14:paraId="6E28A5FE" w14:textId="77777777" w:rsidR="00C54A95" w:rsidRPr="002466D4" w:rsidRDefault="00C54A95" w:rsidP="00D7511E">
            <w:pPr>
              <w:tabs>
                <w:tab w:val="decimal" w:pos="1134"/>
              </w:tabs>
              <w:ind w:left="-115" w:right="-130"/>
              <w:rPr>
                <w:rtl/>
                <w:cs/>
              </w:rPr>
            </w:pPr>
          </w:p>
        </w:tc>
        <w:tc>
          <w:tcPr>
            <w:tcW w:w="2250" w:type="dxa"/>
            <w:gridSpan w:val="3"/>
          </w:tcPr>
          <w:p w14:paraId="2874F497" w14:textId="77777777" w:rsidR="00C54A95" w:rsidRPr="002466D4" w:rsidRDefault="00C54A95" w:rsidP="00D7511E">
            <w:pPr>
              <w:ind w:left="-108" w:right="-134"/>
              <w:jc w:val="center"/>
            </w:pPr>
          </w:p>
        </w:tc>
        <w:tc>
          <w:tcPr>
            <w:tcW w:w="270" w:type="dxa"/>
          </w:tcPr>
          <w:p w14:paraId="29D80D50" w14:textId="77777777" w:rsidR="00C54A95" w:rsidRPr="002466D4" w:rsidRDefault="00C54A95" w:rsidP="00D7511E">
            <w:pPr>
              <w:ind w:left="-108" w:right="-134"/>
              <w:jc w:val="center"/>
            </w:pPr>
          </w:p>
        </w:tc>
        <w:tc>
          <w:tcPr>
            <w:tcW w:w="1170" w:type="dxa"/>
          </w:tcPr>
          <w:p w14:paraId="60838256" w14:textId="0B7D1400" w:rsidR="00C54A95" w:rsidRPr="002466D4" w:rsidRDefault="00C54A95" w:rsidP="00D7511E">
            <w:pPr>
              <w:ind w:left="-108" w:right="-93"/>
              <w:jc w:val="center"/>
            </w:pPr>
            <w:r w:rsidRPr="002466D4">
              <w:t xml:space="preserve">Gain </w:t>
            </w:r>
            <w:r>
              <w:t xml:space="preserve">(loss) </w:t>
            </w:r>
            <w:r w:rsidRPr="002466D4">
              <w:t>on</w:t>
            </w:r>
          </w:p>
        </w:tc>
      </w:tr>
      <w:tr w:rsidR="00C54A95" w:rsidRPr="002466D4" w14:paraId="2FA74E3C" w14:textId="77777777" w:rsidTr="00D7511E">
        <w:trPr>
          <w:cantSplit/>
        </w:trPr>
        <w:tc>
          <w:tcPr>
            <w:tcW w:w="1449" w:type="dxa"/>
          </w:tcPr>
          <w:p w14:paraId="26EE3609" w14:textId="77777777" w:rsidR="00C54A95" w:rsidRPr="002466D4" w:rsidRDefault="00C54A95" w:rsidP="00D7511E">
            <w:pPr>
              <w:ind w:left="-110" w:right="-96"/>
              <w:jc w:val="center"/>
            </w:pPr>
            <w:r w:rsidRPr="002466D4">
              <w:t>Type</w:t>
            </w:r>
          </w:p>
        </w:tc>
        <w:tc>
          <w:tcPr>
            <w:tcW w:w="261" w:type="dxa"/>
          </w:tcPr>
          <w:p w14:paraId="1B9BCE6A" w14:textId="77777777" w:rsidR="00C54A95" w:rsidRPr="002466D4" w:rsidRDefault="00C54A95" w:rsidP="00D7511E">
            <w:pPr>
              <w:tabs>
                <w:tab w:val="left" w:pos="1394"/>
              </w:tabs>
              <w:ind w:right="-134"/>
            </w:pPr>
          </w:p>
        </w:tc>
        <w:tc>
          <w:tcPr>
            <w:tcW w:w="1980" w:type="dxa"/>
          </w:tcPr>
          <w:p w14:paraId="434A7580" w14:textId="77777777" w:rsidR="00C54A95" w:rsidRPr="002466D4" w:rsidRDefault="00C54A95" w:rsidP="00D7511E">
            <w:pPr>
              <w:ind w:left="-103" w:right="-134"/>
              <w:jc w:val="center"/>
            </w:pPr>
          </w:p>
        </w:tc>
        <w:tc>
          <w:tcPr>
            <w:tcW w:w="900" w:type="dxa"/>
          </w:tcPr>
          <w:p w14:paraId="1A8A83CC" w14:textId="77777777" w:rsidR="00C54A95" w:rsidRPr="002466D4" w:rsidRDefault="00C54A95" w:rsidP="00D7511E">
            <w:pPr>
              <w:ind w:left="-115" w:right="-130"/>
              <w:jc w:val="center"/>
            </w:pPr>
            <w:r w:rsidRPr="002466D4">
              <w:t>No. of</w:t>
            </w:r>
          </w:p>
        </w:tc>
        <w:tc>
          <w:tcPr>
            <w:tcW w:w="270" w:type="dxa"/>
          </w:tcPr>
          <w:p w14:paraId="4EEEE9D9" w14:textId="77777777" w:rsidR="00C54A95" w:rsidRPr="002466D4" w:rsidRDefault="00C54A95" w:rsidP="00D7511E">
            <w:pPr>
              <w:ind w:left="-108" w:right="-134"/>
              <w:jc w:val="center"/>
            </w:pPr>
          </w:p>
        </w:tc>
        <w:tc>
          <w:tcPr>
            <w:tcW w:w="1080" w:type="dxa"/>
          </w:tcPr>
          <w:p w14:paraId="3E8E0146" w14:textId="77777777" w:rsidR="00C54A95" w:rsidRPr="002466D4" w:rsidRDefault="00C54A95" w:rsidP="00D7511E">
            <w:pPr>
              <w:ind w:left="-108" w:right="-134"/>
              <w:jc w:val="center"/>
            </w:pPr>
            <w:r w:rsidRPr="002466D4">
              <w:t>Notional</w:t>
            </w:r>
          </w:p>
        </w:tc>
        <w:tc>
          <w:tcPr>
            <w:tcW w:w="270" w:type="dxa"/>
          </w:tcPr>
          <w:p w14:paraId="68D3B34B" w14:textId="77777777" w:rsidR="00C54A95" w:rsidRPr="002466D4" w:rsidRDefault="00C54A95" w:rsidP="00D7511E">
            <w:pPr>
              <w:tabs>
                <w:tab w:val="decimal" w:pos="1134"/>
              </w:tabs>
              <w:ind w:left="-115" w:right="-130"/>
              <w:rPr>
                <w:rtl/>
                <w:cs/>
              </w:rPr>
            </w:pPr>
          </w:p>
        </w:tc>
        <w:tc>
          <w:tcPr>
            <w:tcW w:w="2250" w:type="dxa"/>
            <w:gridSpan w:val="3"/>
          </w:tcPr>
          <w:p w14:paraId="1C922E6C" w14:textId="77777777" w:rsidR="00C54A95" w:rsidRPr="002466D4" w:rsidRDefault="00C54A95" w:rsidP="00D7511E">
            <w:pPr>
              <w:ind w:left="-108" w:right="-134"/>
              <w:jc w:val="center"/>
            </w:pPr>
            <w:r w:rsidRPr="002466D4">
              <w:t>Book value/Fair value</w:t>
            </w:r>
          </w:p>
        </w:tc>
        <w:tc>
          <w:tcPr>
            <w:tcW w:w="270" w:type="dxa"/>
          </w:tcPr>
          <w:p w14:paraId="2F0BA779" w14:textId="77777777" w:rsidR="00C54A95" w:rsidRPr="002466D4" w:rsidRDefault="00C54A95" w:rsidP="00D7511E">
            <w:pPr>
              <w:ind w:left="-108" w:right="-134"/>
              <w:jc w:val="center"/>
            </w:pPr>
          </w:p>
        </w:tc>
        <w:tc>
          <w:tcPr>
            <w:tcW w:w="1170" w:type="dxa"/>
          </w:tcPr>
          <w:p w14:paraId="6D24964F" w14:textId="77777777" w:rsidR="00C54A95" w:rsidRPr="002466D4" w:rsidRDefault="00C54A95" w:rsidP="00D7511E">
            <w:pPr>
              <w:ind w:left="-108" w:right="-93"/>
              <w:jc w:val="center"/>
            </w:pPr>
            <w:r w:rsidRPr="002466D4">
              <w:t>fair value of</w:t>
            </w:r>
          </w:p>
        </w:tc>
      </w:tr>
      <w:tr w:rsidR="00C54A95" w:rsidRPr="002466D4" w14:paraId="4BA77458" w14:textId="77777777" w:rsidTr="00D7511E">
        <w:trPr>
          <w:cantSplit/>
        </w:trPr>
        <w:tc>
          <w:tcPr>
            <w:tcW w:w="1449" w:type="dxa"/>
          </w:tcPr>
          <w:p w14:paraId="40711F40" w14:textId="77777777" w:rsidR="00C54A95" w:rsidRPr="002466D4" w:rsidRDefault="00C54A95" w:rsidP="00D7511E">
            <w:pPr>
              <w:ind w:left="-110" w:right="-96"/>
              <w:jc w:val="center"/>
            </w:pPr>
            <w:r w:rsidRPr="002466D4">
              <w:t>of contract</w:t>
            </w:r>
          </w:p>
        </w:tc>
        <w:tc>
          <w:tcPr>
            <w:tcW w:w="261" w:type="dxa"/>
          </w:tcPr>
          <w:p w14:paraId="4EC8B0B7" w14:textId="77777777" w:rsidR="00C54A95" w:rsidRPr="002466D4" w:rsidRDefault="00C54A95" w:rsidP="00D7511E">
            <w:pPr>
              <w:tabs>
                <w:tab w:val="left" w:pos="1394"/>
              </w:tabs>
              <w:ind w:right="-134"/>
            </w:pPr>
          </w:p>
        </w:tc>
        <w:tc>
          <w:tcPr>
            <w:tcW w:w="1980" w:type="dxa"/>
          </w:tcPr>
          <w:p w14:paraId="04304DDA" w14:textId="77777777" w:rsidR="00C54A95" w:rsidRPr="002466D4" w:rsidRDefault="00C54A95" w:rsidP="00D7511E">
            <w:pPr>
              <w:ind w:left="-103" w:right="-134"/>
              <w:jc w:val="center"/>
            </w:pPr>
            <w:r w:rsidRPr="002466D4">
              <w:t>Objectives</w:t>
            </w:r>
          </w:p>
        </w:tc>
        <w:tc>
          <w:tcPr>
            <w:tcW w:w="900" w:type="dxa"/>
          </w:tcPr>
          <w:p w14:paraId="4C2750DA" w14:textId="77777777" w:rsidR="00C54A95" w:rsidRPr="002466D4" w:rsidRDefault="00C54A95" w:rsidP="00D7511E">
            <w:pPr>
              <w:ind w:left="-115" w:right="-130"/>
              <w:jc w:val="center"/>
            </w:pPr>
            <w:r w:rsidRPr="002466D4">
              <w:t>contracts</w:t>
            </w:r>
          </w:p>
        </w:tc>
        <w:tc>
          <w:tcPr>
            <w:tcW w:w="270" w:type="dxa"/>
          </w:tcPr>
          <w:p w14:paraId="1B559EED" w14:textId="77777777" w:rsidR="00C54A95" w:rsidRPr="002466D4" w:rsidRDefault="00C54A95" w:rsidP="00D7511E">
            <w:pPr>
              <w:ind w:left="-108" w:right="-134"/>
              <w:jc w:val="center"/>
            </w:pPr>
          </w:p>
        </w:tc>
        <w:tc>
          <w:tcPr>
            <w:tcW w:w="1080" w:type="dxa"/>
          </w:tcPr>
          <w:p w14:paraId="3EBEBADF" w14:textId="77777777" w:rsidR="00C54A95" w:rsidRPr="002466D4" w:rsidRDefault="00C54A95" w:rsidP="00D7511E">
            <w:pPr>
              <w:ind w:left="-108" w:right="-134"/>
              <w:jc w:val="center"/>
            </w:pPr>
            <w:r w:rsidRPr="002466D4">
              <w:t>value</w:t>
            </w:r>
          </w:p>
        </w:tc>
        <w:tc>
          <w:tcPr>
            <w:tcW w:w="270" w:type="dxa"/>
          </w:tcPr>
          <w:p w14:paraId="3613CF82" w14:textId="77777777" w:rsidR="00C54A95" w:rsidRPr="002466D4" w:rsidRDefault="00C54A95" w:rsidP="00D7511E">
            <w:pPr>
              <w:tabs>
                <w:tab w:val="decimal" w:pos="1134"/>
              </w:tabs>
              <w:ind w:left="-115" w:right="-130"/>
              <w:rPr>
                <w:rtl/>
                <w:cs/>
              </w:rPr>
            </w:pPr>
          </w:p>
        </w:tc>
        <w:tc>
          <w:tcPr>
            <w:tcW w:w="990" w:type="dxa"/>
          </w:tcPr>
          <w:p w14:paraId="310C878B" w14:textId="77777777" w:rsidR="00C54A95" w:rsidRPr="002466D4" w:rsidRDefault="00C54A95" w:rsidP="00D7511E">
            <w:pPr>
              <w:ind w:left="-108" w:right="-134"/>
              <w:jc w:val="center"/>
              <w:rPr>
                <w:rtl/>
                <w:cs/>
              </w:rPr>
            </w:pPr>
            <w:r w:rsidRPr="002466D4">
              <w:t>Assets</w:t>
            </w:r>
          </w:p>
        </w:tc>
        <w:tc>
          <w:tcPr>
            <w:tcW w:w="270" w:type="dxa"/>
          </w:tcPr>
          <w:p w14:paraId="48B8A6C1" w14:textId="77777777" w:rsidR="00C54A95" w:rsidRPr="002466D4" w:rsidRDefault="00C54A95" w:rsidP="00D7511E">
            <w:pPr>
              <w:ind w:left="-115" w:right="-130"/>
              <w:jc w:val="center"/>
              <w:rPr>
                <w:rtl/>
                <w:cs/>
              </w:rPr>
            </w:pPr>
          </w:p>
        </w:tc>
        <w:tc>
          <w:tcPr>
            <w:tcW w:w="990" w:type="dxa"/>
          </w:tcPr>
          <w:p w14:paraId="6EE209FC" w14:textId="77777777" w:rsidR="00C54A95" w:rsidRPr="002466D4" w:rsidRDefault="00C54A95" w:rsidP="00D7511E">
            <w:pPr>
              <w:ind w:left="-108" w:right="-134"/>
              <w:jc w:val="center"/>
            </w:pPr>
            <w:r w:rsidRPr="002466D4">
              <w:t>Liabilities</w:t>
            </w:r>
          </w:p>
        </w:tc>
        <w:tc>
          <w:tcPr>
            <w:tcW w:w="270" w:type="dxa"/>
          </w:tcPr>
          <w:p w14:paraId="70A5FA83" w14:textId="77777777" w:rsidR="00C54A95" w:rsidRPr="002466D4" w:rsidRDefault="00C54A95" w:rsidP="00D7511E">
            <w:pPr>
              <w:ind w:left="-108" w:right="-134"/>
              <w:jc w:val="center"/>
            </w:pPr>
          </w:p>
        </w:tc>
        <w:tc>
          <w:tcPr>
            <w:tcW w:w="1170" w:type="dxa"/>
          </w:tcPr>
          <w:p w14:paraId="2A885812" w14:textId="77777777" w:rsidR="00C54A95" w:rsidRPr="002466D4" w:rsidRDefault="00C54A95" w:rsidP="00D7511E">
            <w:pPr>
              <w:ind w:left="-108" w:right="-93"/>
              <w:jc w:val="center"/>
            </w:pPr>
            <w:r w:rsidRPr="002466D4">
              <w:t>derivatives</w:t>
            </w:r>
          </w:p>
        </w:tc>
      </w:tr>
      <w:tr w:rsidR="00C54A95" w:rsidRPr="002466D4" w14:paraId="70613AB7" w14:textId="77777777" w:rsidTr="00D7511E">
        <w:trPr>
          <w:cantSplit/>
        </w:trPr>
        <w:tc>
          <w:tcPr>
            <w:tcW w:w="1449" w:type="dxa"/>
          </w:tcPr>
          <w:p w14:paraId="72272A95" w14:textId="77777777" w:rsidR="00C54A95" w:rsidRPr="002466D4" w:rsidRDefault="00C54A95" w:rsidP="00D7511E">
            <w:pPr>
              <w:ind w:right="-405"/>
            </w:pPr>
          </w:p>
        </w:tc>
        <w:tc>
          <w:tcPr>
            <w:tcW w:w="261" w:type="dxa"/>
          </w:tcPr>
          <w:p w14:paraId="6399956E" w14:textId="77777777" w:rsidR="00C54A95" w:rsidRPr="002466D4" w:rsidRDefault="00C54A95" w:rsidP="00D7511E">
            <w:pPr>
              <w:ind w:right="-134"/>
            </w:pPr>
          </w:p>
        </w:tc>
        <w:tc>
          <w:tcPr>
            <w:tcW w:w="1980" w:type="dxa"/>
          </w:tcPr>
          <w:p w14:paraId="16068E2E" w14:textId="77777777" w:rsidR="00C54A95" w:rsidRPr="002466D4" w:rsidRDefault="00C54A95" w:rsidP="00D7511E">
            <w:pPr>
              <w:ind w:left="-38" w:right="-134"/>
            </w:pPr>
          </w:p>
        </w:tc>
        <w:tc>
          <w:tcPr>
            <w:tcW w:w="6210" w:type="dxa"/>
            <w:gridSpan w:val="9"/>
          </w:tcPr>
          <w:p w14:paraId="14893FCC" w14:textId="77777777" w:rsidR="00C54A95" w:rsidRPr="002466D4" w:rsidRDefault="00C54A95" w:rsidP="00D7511E">
            <w:pPr>
              <w:ind w:left="-108" w:right="-134"/>
              <w:jc w:val="center"/>
            </w:pPr>
            <w:r w:rsidRPr="002466D4">
              <w:rPr>
                <w:i/>
                <w:iCs/>
              </w:rPr>
              <w:t>(in thousand Baht)</w:t>
            </w:r>
          </w:p>
        </w:tc>
      </w:tr>
      <w:tr w:rsidR="00C54A95" w:rsidRPr="002466D4" w14:paraId="3945A126" w14:textId="77777777" w:rsidTr="00D7511E">
        <w:trPr>
          <w:cantSplit/>
        </w:trPr>
        <w:tc>
          <w:tcPr>
            <w:tcW w:w="1449" w:type="dxa"/>
          </w:tcPr>
          <w:p w14:paraId="5D1674DE" w14:textId="77777777" w:rsidR="00C54A95" w:rsidRPr="002466D4" w:rsidRDefault="00C54A95" w:rsidP="00D7511E">
            <w:pPr>
              <w:ind w:right="-405"/>
            </w:pPr>
            <w:r w:rsidRPr="002466D4">
              <w:t>Warrants</w:t>
            </w:r>
          </w:p>
        </w:tc>
        <w:tc>
          <w:tcPr>
            <w:tcW w:w="261" w:type="dxa"/>
          </w:tcPr>
          <w:p w14:paraId="418E4230" w14:textId="77777777" w:rsidR="00C54A95" w:rsidRPr="002466D4" w:rsidRDefault="00C54A95" w:rsidP="00D7511E">
            <w:pPr>
              <w:ind w:right="-134"/>
            </w:pPr>
          </w:p>
        </w:tc>
        <w:tc>
          <w:tcPr>
            <w:tcW w:w="1980" w:type="dxa"/>
          </w:tcPr>
          <w:p w14:paraId="098E079A" w14:textId="295A245C" w:rsidR="00C54A95" w:rsidRPr="002466D4" w:rsidRDefault="002E1096" w:rsidP="00D7511E">
            <w:pPr>
              <w:tabs>
                <w:tab w:val="left" w:pos="280"/>
              </w:tabs>
              <w:ind w:left="190" w:right="-134" w:hanging="260"/>
              <w:jc w:val="left"/>
            </w:pPr>
            <w:r w:rsidRPr="002E1096">
              <w:t>To gain a right to buy more share at a certain price</w:t>
            </w:r>
          </w:p>
        </w:tc>
        <w:tc>
          <w:tcPr>
            <w:tcW w:w="900" w:type="dxa"/>
            <w:vAlign w:val="bottom"/>
          </w:tcPr>
          <w:p w14:paraId="28C66275" w14:textId="2A1B6C69" w:rsidR="00C54A95" w:rsidRPr="002466D4" w:rsidRDefault="00596D36" w:rsidP="00D7511E">
            <w:pPr>
              <w:tabs>
                <w:tab w:val="decimal" w:pos="430"/>
              </w:tabs>
              <w:ind w:left="-115" w:right="-130"/>
              <w:jc w:val="left"/>
            </w:pPr>
            <w:r>
              <w:t>-</w:t>
            </w:r>
          </w:p>
        </w:tc>
        <w:tc>
          <w:tcPr>
            <w:tcW w:w="270" w:type="dxa"/>
          </w:tcPr>
          <w:p w14:paraId="5DBBEF3B" w14:textId="77777777" w:rsidR="00C54A95" w:rsidRPr="002466D4" w:rsidRDefault="00C54A95" w:rsidP="00D7511E">
            <w:pPr>
              <w:tabs>
                <w:tab w:val="decimal" w:pos="881"/>
              </w:tabs>
              <w:ind w:left="-108" w:right="-134"/>
              <w:rPr>
                <w:rtl/>
                <w:cs/>
              </w:rPr>
            </w:pPr>
          </w:p>
        </w:tc>
        <w:tc>
          <w:tcPr>
            <w:tcW w:w="1080" w:type="dxa"/>
            <w:vAlign w:val="bottom"/>
          </w:tcPr>
          <w:p w14:paraId="0DD58447" w14:textId="791ABD4D" w:rsidR="00C54A95" w:rsidRPr="002466D4" w:rsidRDefault="00596D36" w:rsidP="00D7511E">
            <w:pPr>
              <w:tabs>
                <w:tab w:val="decimal" w:pos="650"/>
              </w:tabs>
              <w:ind w:left="-108" w:right="-134"/>
              <w:jc w:val="left"/>
            </w:pPr>
            <w:r>
              <w:t>-</w:t>
            </w:r>
          </w:p>
        </w:tc>
        <w:tc>
          <w:tcPr>
            <w:tcW w:w="270" w:type="dxa"/>
          </w:tcPr>
          <w:p w14:paraId="5340431A" w14:textId="77777777" w:rsidR="00C54A95" w:rsidRPr="002466D4" w:rsidRDefault="00C54A95" w:rsidP="00D7511E">
            <w:pPr>
              <w:tabs>
                <w:tab w:val="decimal" w:pos="881"/>
              </w:tabs>
              <w:ind w:left="-115" w:right="-130"/>
              <w:rPr>
                <w:rtl/>
                <w:cs/>
              </w:rPr>
            </w:pPr>
          </w:p>
        </w:tc>
        <w:tc>
          <w:tcPr>
            <w:tcW w:w="990" w:type="dxa"/>
            <w:vAlign w:val="bottom"/>
          </w:tcPr>
          <w:p w14:paraId="635B15D5" w14:textId="6DEA723A" w:rsidR="00C54A95" w:rsidRPr="002466D4" w:rsidRDefault="00596D36" w:rsidP="00D5084F">
            <w:pPr>
              <w:tabs>
                <w:tab w:val="decimal" w:pos="830"/>
              </w:tabs>
              <w:spacing w:line="240" w:lineRule="atLeast"/>
              <w:ind w:right="-94"/>
            </w:pPr>
            <w:r w:rsidRPr="00596D36">
              <w:t>379</w:t>
            </w:r>
          </w:p>
        </w:tc>
        <w:tc>
          <w:tcPr>
            <w:tcW w:w="270" w:type="dxa"/>
          </w:tcPr>
          <w:p w14:paraId="386180F8" w14:textId="77777777" w:rsidR="00C54A95" w:rsidRPr="002466D4" w:rsidRDefault="00C54A95" w:rsidP="00D7511E">
            <w:pPr>
              <w:tabs>
                <w:tab w:val="decimal" w:pos="881"/>
              </w:tabs>
              <w:ind w:left="-115" w:right="-130"/>
              <w:rPr>
                <w:rtl/>
                <w:cs/>
              </w:rPr>
            </w:pPr>
          </w:p>
        </w:tc>
        <w:tc>
          <w:tcPr>
            <w:tcW w:w="990" w:type="dxa"/>
            <w:vAlign w:val="bottom"/>
          </w:tcPr>
          <w:p w14:paraId="0F9D75D9" w14:textId="11DD25EA" w:rsidR="00C54A95" w:rsidRPr="002466D4" w:rsidRDefault="00596D36" w:rsidP="00D7511E">
            <w:pPr>
              <w:tabs>
                <w:tab w:val="decimal" w:pos="530"/>
              </w:tabs>
              <w:ind w:left="-108" w:right="-134"/>
              <w:jc w:val="left"/>
            </w:pPr>
            <w:r>
              <w:t>-</w:t>
            </w:r>
          </w:p>
        </w:tc>
        <w:tc>
          <w:tcPr>
            <w:tcW w:w="270" w:type="dxa"/>
          </w:tcPr>
          <w:p w14:paraId="26BED1D0" w14:textId="77777777" w:rsidR="00C54A95" w:rsidRPr="002466D4" w:rsidRDefault="00C54A95" w:rsidP="00D7511E">
            <w:pPr>
              <w:tabs>
                <w:tab w:val="decimal" w:pos="881"/>
              </w:tabs>
              <w:ind w:right="-134"/>
            </w:pPr>
          </w:p>
        </w:tc>
        <w:tc>
          <w:tcPr>
            <w:tcW w:w="1170" w:type="dxa"/>
            <w:vAlign w:val="bottom"/>
          </w:tcPr>
          <w:p w14:paraId="0183D316" w14:textId="5625CFB7" w:rsidR="00C54A95" w:rsidRPr="002466D4" w:rsidRDefault="006E46E4" w:rsidP="00D5084F">
            <w:pPr>
              <w:tabs>
                <w:tab w:val="decimal" w:pos="974"/>
              </w:tabs>
              <w:ind w:left="-108" w:right="-134"/>
              <w:jc w:val="left"/>
            </w:pPr>
            <w:r>
              <w:t>183</w:t>
            </w:r>
          </w:p>
        </w:tc>
      </w:tr>
      <w:tr w:rsidR="00C54A95" w:rsidRPr="002466D4" w14:paraId="1EE28296" w14:textId="77777777" w:rsidTr="00D7511E">
        <w:trPr>
          <w:cantSplit/>
        </w:trPr>
        <w:tc>
          <w:tcPr>
            <w:tcW w:w="1449" w:type="dxa"/>
          </w:tcPr>
          <w:p w14:paraId="3F440473" w14:textId="77777777" w:rsidR="00C54A95" w:rsidRDefault="00C54A95" w:rsidP="00D7511E">
            <w:pPr>
              <w:ind w:right="-405"/>
            </w:pPr>
            <w:r w:rsidRPr="002466D4">
              <w:t xml:space="preserve">Interest rate </w:t>
            </w:r>
          </w:p>
          <w:p w14:paraId="2F6B8652" w14:textId="77777777" w:rsidR="00C54A95" w:rsidRPr="002466D4" w:rsidRDefault="00C54A95" w:rsidP="00D7511E">
            <w:pPr>
              <w:ind w:left="160" w:right="-405"/>
            </w:pPr>
            <w:r w:rsidRPr="002466D4">
              <w:t>swap</w:t>
            </w:r>
          </w:p>
        </w:tc>
        <w:tc>
          <w:tcPr>
            <w:tcW w:w="261" w:type="dxa"/>
          </w:tcPr>
          <w:p w14:paraId="4B0CC9C3" w14:textId="77777777" w:rsidR="00C54A95" w:rsidRPr="002466D4" w:rsidRDefault="00C54A95" w:rsidP="00D7511E">
            <w:pPr>
              <w:ind w:right="-134"/>
            </w:pPr>
          </w:p>
        </w:tc>
        <w:tc>
          <w:tcPr>
            <w:tcW w:w="1980" w:type="dxa"/>
          </w:tcPr>
          <w:p w14:paraId="44A50CBD" w14:textId="77777777" w:rsidR="00C54A95" w:rsidRPr="002466D4" w:rsidRDefault="00C54A95" w:rsidP="00D7511E">
            <w:pPr>
              <w:tabs>
                <w:tab w:val="left" w:pos="280"/>
              </w:tabs>
              <w:ind w:left="190" w:right="-134" w:hanging="260"/>
              <w:jc w:val="left"/>
            </w:pPr>
            <w:r w:rsidRPr="002466D4">
              <w:t>To protect against floating interest rate risk from borrowings in Thai Baht currency</w:t>
            </w:r>
          </w:p>
        </w:tc>
        <w:tc>
          <w:tcPr>
            <w:tcW w:w="900" w:type="dxa"/>
            <w:vAlign w:val="bottom"/>
          </w:tcPr>
          <w:p w14:paraId="0AE692C5" w14:textId="778669D4" w:rsidR="00C54A95" w:rsidRPr="002466D4" w:rsidRDefault="00596D36" w:rsidP="00596D36">
            <w:pPr>
              <w:tabs>
                <w:tab w:val="decimal" w:pos="680"/>
              </w:tabs>
              <w:spacing w:line="240" w:lineRule="atLeast"/>
              <w:ind w:left="-115" w:right="-130"/>
            </w:pPr>
            <w:r w:rsidRPr="00596D36">
              <w:t>3</w:t>
            </w:r>
          </w:p>
        </w:tc>
        <w:tc>
          <w:tcPr>
            <w:tcW w:w="270" w:type="dxa"/>
          </w:tcPr>
          <w:p w14:paraId="4A993674" w14:textId="77777777" w:rsidR="00C54A95" w:rsidRPr="002466D4" w:rsidRDefault="00C54A95" w:rsidP="00D7511E">
            <w:pPr>
              <w:tabs>
                <w:tab w:val="decimal" w:pos="881"/>
              </w:tabs>
              <w:ind w:left="-108" w:right="-134"/>
              <w:rPr>
                <w:rtl/>
                <w:cs/>
              </w:rPr>
            </w:pPr>
          </w:p>
        </w:tc>
        <w:tc>
          <w:tcPr>
            <w:tcW w:w="1080" w:type="dxa"/>
            <w:vAlign w:val="bottom"/>
          </w:tcPr>
          <w:p w14:paraId="72CAE464" w14:textId="0598F9EA" w:rsidR="00C54A95" w:rsidRPr="002466D4" w:rsidRDefault="00596D36" w:rsidP="00596D36">
            <w:pPr>
              <w:tabs>
                <w:tab w:val="decimal" w:pos="880"/>
              </w:tabs>
              <w:spacing w:line="240" w:lineRule="atLeast"/>
              <w:ind w:right="-130"/>
            </w:pPr>
            <w:r w:rsidRPr="00596D36">
              <w:t>3,089,148</w:t>
            </w:r>
          </w:p>
        </w:tc>
        <w:tc>
          <w:tcPr>
            <w:tcW w:w="270" w:type="dxa"/>
          </w:tcPr>
          <w:p w14:paraId="6CA8D1E0" w14:textId="77777777" w:rsidR="00C54A95" w:rsidRPr="002466D4" w:rsidRDefault="00C54A95" w:rsidP="00D7511E">
            <w:pPr>
              <w:tabs>
                <w:tab w:val="decimal" w:pos="881"/>
              </w:tabs>
              <w:ind w:left="-115" w:right="-130"/>
              <w:rPr>
                <w:rtl/>
                <w:cs/>
              </w:rPr>
            </w:pPr>
          </w:p>
        </w:tc>
        <w:tc>
          <w:tcPr>
            <w:tcW w:w="990" w:type="dxa"/>
            <w:vAlign w:val="bottom"/>
          </w:tcPr>
          <w:p w14:paraId="238880D4" w14:textId="340E6912" w:rsidR="00C54A95" w:rsidRPr="002466D4" w:rsidRDefault="00596D36" w:rsidP="00D5084F">
            <w:pPr>
              <w:tabs>
                <w:tab w:val="decimal" w:pos="830"/>
              </w:tabs>
              <w:spacing w:line="240" w:lineRule="atLeast"/>
              <w:ind w:right="-94"/>
            </w:pPr>
            <w:r w:rsidRPr="00596D36">
              <w:t>38,907</w:t>
            </w:r>
          </w:p>
        </w:tc>
        <w:tc>
          <w:tcPr>
            <w:tcW w:w="270" w:type="dxa"/>
          </w:tcPr>
          <w:p w14:paraId="46C301A2" w14:textId="77777777" w:rsidR="00C54A95" w:rsidRPr="002466D4" w:rsidRDefault="00C54A95" w:rsidP="00D7511E">
            <w:pPr>
              <w:tabs>
                <w:tab w:val="decimal" w:pos="881"/>
              </w:tabs>
              <w:ind w:left="-115" w:right="-130"/>
              <w:rPr>
                <w:rtl/>
                <w:cs/>
              </w:rPr>
            </w:pPr>
          </w:p>
        </w:tc>
        <w:tc>
          <w:tcPr>
            <w:tcW w:w="990" w:type="dxa"/>
            <w:vAlign w:val="bottom"/>
          </w:tcPr>
          <w:p w14:paraId="42227BAB" w14:textId="6C80BEBB" w:rsidR="00C54A95" w:rsidRPr="002466D4" w:rsidRDefault="00596D36" w:rsidP="00D5084F">
            <w:pPr>
              <w:tabs>
                <w:tab w:val="decimal" w:pos="810"/>
              </w:tabs>
              <w:spacing w:line="240" w:lineRule="atLeast"/>
              <w:ind w:right="-134"/>
            </w:pPr>
            <w:r w:rsidRPr="00596D36">
              <w:t>138</w:t>
            </w:r>
          </w:p>
        </w:tc>
        <w:tc>
          <w:tcPr>
            <w:tcW w:w="270" w:type="dxa"/>
          </w:tcPr>
          <w:p w14:paraId="3FEF2477" w14:textId="77777777" w:rsidR="00C54A95" w:rsidRPr="002466D4" w:rsidRDefault="00C54A95" w:rsidP="00D7511E">
            <w:pPr>
              <w:tabs>
                <w:tab w:val="decimal" w:pos="881"/>
              </w:tabs>
              <w:ind w:right="-134"/>
            </w:pPr>
          </w:p>
        </w:tc>
        <w:tc>
          <w:tcPr>
            <w:tcW w:w="1170" w:type="dxa"/>
            <w:vAlign w:val="bottom"/>
          </w:tcPr>
          <w:p w14:paraId="5456BECC" w14:textId="7B4DA68B" w:rsidR="00C54A95" w:rsidRPr="002466D4" w:rsidRDefault="00596D36" w:rsidP="00D7511E">
            <w:pPr>
              <w:tabs>
                <w:tab w:val="decimal" w:pos="974"/>
              </w:tabs>
              <w:ind w:left="-108" w:right="-134"/>
              <w:jc w:val="left"/>
            </w:pPr>
            <w:r w:rsidRPr="00596D36">
              <w:t>(6,869)</w:t>
            </w:r>
          </w:p>
        </w:tc>
      </w:tr>
      <w:tr w:rsidR="00C54A95" w:rsidRPr="002466D4" w14:paraId="28FAE9C2" w14:textId="77777777" w:rsidTr="00596D36">
        <w:trPr>
          <w:cantSplit/>
        </w:trPr>
        <w:tc>
          <w:tcPr>
            <w:tcW w:w="3690" w:type="dxa"/>
            <w:gridSpan w:val="3"/>
          </w:tcPr>
          <w:p w14:paraId="6316E07C" w14:textId="77777777" w:rsidR="00C54A95" w:rsidRDefault="00C54A95" w:rsidP="00D7511E">
            <w:pPr>
              <w:spacing w:line="260" w:lineRule="atLeast"/>
              <w:ind w:left="73" w:right="-405" w:hanging="73"/>
              <w:rPr>
                <w:b/>
                <w:bCs/>
              </w:rPr>
            </w:pPr>
            <w:r w:rsidRPr="00C54A95">
              <w:rPr>
                <w:b/>
                <w:bCs/>
              </w:rPr>
              <w:t xml:space="preserve">Total derivatives for which </w:t>
            </w:r>
          </w:p>
          <w:p w14:paraId="281D3F65" w14:textId="3C09C595" w:rsidR="00C54A95" w:rsidRPr="00C54A95" w:rsidRDefault="00C54A95" w:rsidP="00C54A95">
            <w:pPr>
              <w:spacing w:line="260" w:lineRule="atLeast"/>
              <w:ind w:left="73" w:right="-405" w:firstLine="87"/>
              <w:rPr>
                <w:b/>
                <w:bCs/>
              </w:rPr>
            </w:pPr>
            <w:r w:rsidRPr="00C54A95">
              <w:rPr>
                <w:b/>
                <w:bCs/>
              </w:rPr>
              <w:t>hedge accounting has not been applied</w:t>
            </w:r>
          </w:p>
        </w:tc>
        <w:tc>
          <w:tcPr>
            <w:tcW w:w="900" w:type="dxa"/>
            <w:tcBorders>
              <w:top w:val="single" w:sz="4" w:space="0" w:color="auto"/>
              <w:bottom w:val="double" w:sz="4" w:space="0" w:color="auto"/>
            </w:tcBorders>
            <w:vAlign w:val="bottom"/>
          </w:tcPr>
          <w:p w14:paraId="0515DA70" w14:textId="74D1A1D4" w:rsidR="00C54A95" w:rsidRPr="002466D4" w:rsidRDefault="00596D36" w:rsidP="00596D36">
            <w:pPr>
              <w:tabs>
                <w:tab w:val="decimal" w:pos="680"/>
              </w:tabs>
              <w:spacing w:line="240" w:lineRule="atLeast"/>
              <w:ind w:left="-115" w:right="-130"/>
              <w:rPr>
                <w:b/>
                <w:bCs/>
                <w:rtl/>
                <w:cs/>
              </w:rPr>
            </w:pPr>
            <w:r>
              <w:rPr>
                <w:b/>
                <w:bCs/>
              </w:rPr>
              <w:t>3</w:t>
            </w:r>
          </w:p>
        </w:tc>
        <w:tc>
          <w:tcPr>
            <w:tcW w:w="270" w:type="dxa"/>
            <w:vAlign w:val="bottom"/>
          </w:tcPr>
          <w:p w14:paraId="3269BEE0" w14:textId="77777777" w:rsidR="00C54A95" w:rsidRPr="002466D4" w:rsidRDefault="00C54A95" w:rsidP="00D7511E">
            <w:pPr>
              <w:tabs>
                <w:tab w:val="decimal" w:pos="881"/>
              </w:tabs>
              <w:ind w:left="-108" w:right="-134"/>
              <w:rPr>
                <w:b/>
                <w:bCs/>
                <w:rtl/>
                <w:cs/>
              </w:rPr>
            </w:pPr>
          </w:p>
        </w:tc>
        <w:tc>
          <w:tcPr>
            <w:tcW w:w="1080" w:type="dxa"/>
            <w:tcBorders>
              <w:top w:val="single" w:sz="4" w:space="0" w:color="auto"/>
              <w:bottom w:val="double" w:sz="4" w:space="0" w:color="auto"/>
            </w:tcBorders>
            <w:vAlign w:val="bottom"/>
          </w:tcPr>
          <w:p w14:paraId="1DCC5618" w14:textId="22E9E75B" w:rsidR="00C54A95" w:rsidRPr="002466D4" w:rsidRDefault="00596D36" w:rsidP="00596D36">
            <w:pPr>
              <w:tabs>
                <w:tab w:val="decimal" w:pos="880"/>
              </w:tabs>
              <w:spacing w:line="240" w:lineRule="atLeast"/>
              <w:ind w:right="-130"/>
              <w:rPr>
                <w:b/>
                <w:bCs/>
                <w:rtl/>
                <w:cs/>
              </w:rPr>
            </w:pPr>
            <w:r w:rsidRPr="00596D36">
              <w:rPr>
                <w:b/>
                <w:bCs/>
              </w:rPr>
              <w:t>3,089,148</w:t>
            </w:r>
          </w:p>
        </w:tc>
        <w:tc>
          <w:tcPr>
            <w:tcW w:w="270" w:type="dxa"/>
            <w:vAlign w:val="bottom"/>
          </w:tcPr>
          <w:p w14:paraId="430F8B78" w14:textId="77777777" w:rsidR="00C54A95" w:rsidRPr="002466D4" w:rsidRDefault="00C54A95" w:rsidP="00D7511E">
            <w:pPr>
              <w:tabs>
                <w:tab w:val="decimal" w:pos="881"/>
              </w:tabs>
              <w:ind w:left="-115" w:right="-130"/>
              <w:rPr>
                <w:b/>
                <w:bCs/>
                <w:rtl/>
                <w:cs/>
              </w:rPr>
            </w:pPr>
          </w:p>
        </w:tc>
        <w:tc>
          <w:tcPr>
            <w:tcW w:w="990" w:type="dxa"/>
            <w:tcBorders>
              <w:top w:val="single" w:sz="4" w:space="0" w:color="auto"/>
              <w:bottom w:val="double" w:sz="4" w:space="0" w:color="auto"/>
            </w:tcBorders>
            <w:vAlign w:val="bottom"/>
          </w:tcPr>
          <w:p w14:paraId="46664FA3" w14:textId="025B8BAF" w:rsidR="00C54A95" w:rsidRPr="002466D4" w:rsidRDefault="00596D36" w:rsidP="00D5084F">
            <w:pPr>
              <w:tabs>
                <w:tab w:val="decimal" w:pos="830"/>
              </w:tabs>
              <w:spacing w:line="240" w:lineRule="atLeast"/>
              <w:ind w:right="-94"/>
              <w:rPr>
                <w:b/>
                <w:bCs/>
                <w:cs/>
              </w:rPr>
            </w:pPr>
            <w:r w:rsidRPr="00596D36">
              <w:rPr>
                <w:b/>
                <w:bCs/>
              </w:rPr>
              <w:t>39,286</w:t>
            </w:r>
          </w:p>
        </w:tc>
        <w:tc>
          <w:tcPr>
            <w:tcW w:w="270" w:type="dxa"/>
            <w:vAlign w:val="bottom"/>
          </w:tcPr>
          <w:p w14:paraId="5E0A0045" w14:textId="77777777" w:rsidR="00C54A95" w:rsidRPr="002466D4" w:rsidRDefault="00C54A95" w:rsidP="00D7511E">
            <w:pPr>
              <w:tabs>
                <w:tab w:val="decimal" w:pos="881"/>
              </w:tabs>
              <w:ind w:left="-115" w:right="-130"/>
              <w:rPr>
                <w:b/>
                <w:bCs/>
                <w:rtl/>
                <w:cs/>
              </w:rPr>
            </w:pPr>
          </w:p>
        </w:tc>
        <w:tc>
          <w:tcPr>
            <w:tcW w:w="990" w:type="dxa"/>
            <w:tcBorders>
              <w:top w:val="single" w:sz="4" w:space="0" w:color="auto"/>
              <w:bottom w:val="double" w:sz="4" w:space="0" w:color="auto"/>
            </w:tcBorders>
            <w:vAlign w:val="bottom"/>
          </w:tcPr>
          <w:p w14:paraId="40B95206" w14:textId="3D521749" w:rsidR="00C54A95" w:rsidRPr="002466D4" w:rsidRDefault="00596D36" w:rsidP="00596D36">
            <w:pPr>
              <w:tabs>
                <w:tab w:val="decimal" w:pos="810"/>
              </w:tabs>
              <w:spacing w:line="240" w:lineRule="atLeast"/>
              <w:ind w:left="-108" w:right="-134"/>
              <w:rPr>
                <w:b/>
                <w:bCs/>
              </w:rPr>
            </w:pPr>
            <w:r w:rsidRPr="00596D36">
              <w:rPr>
                <w:b/>
                <w:bCs/>
              </w:rPr>
              <w:t>138</w:t>
            </w:r>
          </w:p>
        </w:tc>
        <w:tc>
          <w:tcPr>
            <w:tcW w:w="270" w:type="dxa"/>
            <w:tcBorders>
              <w:left w:val="nil"/>
            </w:tcBorders>
            <w:vAlign w:val="bottom"/>
          </w:tcPr>
          <w:p w14:paraId="208C8CCB" w14:textId="77777777" w:rsidR="00C54A95" w:rsidRPr="002466D4" w:rsidRDefault="00C54A95" w:rsidP="00D7511E">
            <w:pPr>
              <w:tabs>
                <w:tab w:val="decimal" w:pos="881"/>
              </w:tabs>
              <w:ind w:left="-108" w:right="-134"/>
              <w:rPr>
                <w:b/>
                <w:bCs/>
              </w:rPr>
            </w:pPr>
          </w:p>
        </w:tc>
        <w:tc>
          <w:tcPr>
            <w:tcW w:w="1170" w:type="dxa"/>
            <w:tcBorders>
              <w:top w:val="single" w:sz="4" w:space="0" w:color="auto"/>
              <w:bottom w:val="double" w:sz="4" w:space="0" w:color="auto"/>
            </w:tcBorders>
            <w:vAlign w:val="bottom"/>
          </w:tcPr>
          <w:p w14:paraId="4B020EB4" w14:textId="243A61CC" w:rsidR="00C54A95" w:rsidRPr="002466D4" w:rsidRDefault="00596D36" w:rsidP="00D7511E">
            <w:pPr>
              <w:tabs>
                <w:tab w:val="decimal" w:pos="974"/>
              </w:tabs>
              <w:ind w:left="-108" w:right="-134"/>
              <w:jc w:val="left"/>
              <w:rPr>
                <w:b/>
                <w:bCs/>
              </w:rPr>
            </w:pPr>
            <w:r w:rsidRPr="00596D36">
              <w:rPr>
                <w:b/>
                <w:bCs/>
              </w:rPr>
              <w:t>(6,686)</w:t>
            </w:r>
          </w:p>
        </w:tc>
      </w:tr>
    </w:tbl>
    <w:p w14:paraId="509B3A69" w14:textId="77777777" w:rsidR="00596D36" w:rsidRPr="00B800E2" w:rsidRDefault="00596D36" w:rsidP="00B800E2"/>
    <w:tbl>
      <w:tblPr>
        <w:tblW w:w="9900" w:type="dxa"/>
        <w:tblInd w:w="450" w:type="dxa"/>
        <w:tblLayout w:type="fixed"/>
        <w:tblLook w:val="01E0" w:firstRow="1" w:lastRow="1" w:firstColumn="1" w:lastColumn="1" w:noHBand="0" w:noVBand="0"/>
      </w:tblPr>
      <w:tblGrid>
        <w:gridCol w:w="1440"/>
        <w:gridCol w:w="270"/>
        <w:gridCol w:w="1980"/>
        <w:gridCol w:w="900"/>
        <w:gridCol w:w="270"/>
        <w:gridCol w:w="1080"/>
        <w:gridCol w:w="236"/>
        <w:gridCol w:w="1024"/>
        <w:gridCol w:w="236"/>
        <w:gridCol w:w="1024"/>
        <w:gridCol w:w="238"/>
        <w:gridCol w:w="1202"/>
      </w:tblGrid>
      <w:tr w:rsidR="00596D36" w:rsidRPr="002466D4" w14:paraId="2BE85210" w14:textId="77777777" w:rsidTr="00D7511E">
        <w:trPr>
          <w:cantSplit/>
        </w:trPr>
        <w:tc>
          <w:tcPr>
            <w:tcW w:w="9900" w:type="dxa"/>
            <w:gridSpan w:val="12"/>
          </w:tcPr>
          <w:p w14:paraId="08512440" w14:textId="77777777" w:rsidR="00596D36" w:rsidRPr="00510869" w:rsidRDefault="00596D36" w:rsidP="00D7511E">
            <w:pPr>
              <w:ind w:left="-108" w:right="-108" w:firstLine="91"/>
              <w:jc w:val="left"/>
            </w:pPr>
            <w:r w:rsidRPr="00510869">
              <w:t>Derivatives for which hedge accounting has been applied:</w:t>
            </w:r>
          </w:p>
        </w:tc>
      </w:tr>
      <w:tr w:rsidR="00596D36" w:rsidRPr="002466D4" w14:paraId="79F61402" w14:textId="77777777" w:rsidTr="00D7511E">
        <w:trPr>
          <w:cantSplit/>
        </w:trPr>
        <w:tc>
          <w:tcPr>
            <w:tcW w:w="1440" w:type="dxa"/>
          </w:tcPr>
          <w:p w14:paraId="0AA10D1A" w14:textId="77777777" w:rsidR="00596D36" w:rsidRPr="002466D4" w:rsidRDefault="00596D36" w:rsidP="00D7511E">
            <w:pPr>
              <w:spacing w:line="240" w:lineRule="atLeast"/>
              <w:ind w:right="-405" w:hanging="98"/>
              <w:jc w:val="center"/>
            </w:pPr>
          </w:p>
        </w:tc>
        <w:tc>
          <w:tcPr>
            <w:tcW w:w="270" w:type="dxa"/>
          </w:tcPr>
          <w:p w14:paraId="5F805764" w14:textId="77777777" w:rsidR="00596D36" w:rsidRPr="002466D4" w:rsidRDefault="00596D36" w:rsidP="00D7511E">
            <w:pPr>
              <w:tabs>
                <w:tab w:val="left" w:pos="1394"/>
              </w:tabs>
              <w:spacing w:line="240" w:lineRule="atLeast"/>
              <w:ind w:right="-134"/>
            </w:pPr>
          </w:p>
        </w:tc>
        <w:tc>
          <w:tcPr>
            <w:tcW w:w="1980" w:type="dxa"/>
          </w:tcPr>
          <w:p w14:paraId="59A572F7" w14:textId="77777777" w:rsidR="00596D36" w:rsidRPr="002466D4" w:rsidRDefault="00596D36" w:rsidP="00D7511E">
            <w:pPr>
              <w:spacing w:line="240" w:lineRule="atLeast"/>
              <w:ind w:left="-103" w:right="-134"/>
              <w:jc w:val="center"/>
            </w:pPr>
          </w:p>
        </w:tc>
        <w:tc>
          <w:tcPr>
            <w:tcW w:w="6210" w:type="dxa"/>
            <w:gridSpan w:val="9"/>
          </w:tcPr>
          <w:p w14:paraId="3B384D31" w14:textId="77777777" w:rsidR="00596D36" w:rsidRPr="002466D4" w:rsidRDefault="00596D36" w:rsidP="00D7511E">
            <w:pPr>
              <w:spacing w:line="240" w:lineRule="atLeast"/>
              <w:ind w:left="-108" w:right="-108"/>
              <w:jc w:val="center"/>
              <w:rPr>
                <w:b/>
                <w:bCs/>
              </w:rPr>
            </w:pPr>
            <w:r w:rsidRPr="002466D4">
              <w:rPr>
                <w:b/>
                <w:bCs/>
              </w:rPr>
              <w:t>Consolidated financial statements</w:t>
            </w:r>
          </w:p>
        </w:tc>
      </w:tr>
      <w:tr w:rsidR="00596D36" w:rsidRPr="002466D4" w14:paraId="32AD5B21" w14:textId="77777777" w:rsidTr="00D7511E">
        <w:trPr>
          <w:cantSplit/>
        </w:trPr>
        <w:tc>
          <w:tcPr>
            <w:tcW w:w="1440" w:type="dxa"/>
          </w:tcPr>
          <w:p w14:paraId="706A8E4E" w14:textId="77777777" w:rsidR="00596D36" w:rsidRPr="002466D4" w:rsidRDefault="00596D36" w:rsidP="00D7511E">
            <w:pPr>
              <w:spacing w:line="240" w:lineRule="atLeast"/>
              <w:ind w:left="-98" w:right="-405"/>
              <w:jc w:val="center"/>
            </w:pPr>
          </w:p>
        </w:tc>
        <w:tc>
          <w:tcPr>
            <w:tcW w:w="270" w:type="dxa"/>
          </w:tcPr>
          <w:p w14:paraId="42E230A9" w14:textId="77777777" w:rsidR="00596D36" w:rsidRPr="002466D4" w:rsidRDefault="00596D36" w:rsidP="00D7511E">
            <w:pPr>
              <w:tabs>
                <w:tab w:val="left" w:pos="1394"/>
              </w:tabs>
              <w:spacing w:line="240" w:lineRule="atLeast"/>
              <w:ind w:right="-134"/>
            </w:pPr>
          </w:p>
        </w:tc>
        <w:tc>
          <w:tcPr>
            <w:tcW w:w="1980" w:type="dxa"/>
          </w:tcPr>
          <w:p w14:paraId="7A7193A4" w14:textId="77777777" w:rsidR="00596D36" w:rsidRPr="002466D4" w:rsidRDefault="00596D36" w:rsidP="00D7511E">
            <w:pPr>
              <w:spacing w:line="240" w:lineRule="atLeast"/>
              <w:ind w:left="-103" w:right="-134"/>
              <w:jc w:val="center"/>
            </w:pPr>
          </w:p>
        </w:tc>
        <w:tc>
          <w:tcPr>
            <w:tcW w:w="6210" w:type="dxa"/>
            <w:gridSpan w:val="9"/>
          </w:tcPr>
          <w:p w14:paraId="7239E905" w14:textId="508CB61B" w:rsidR="00596D36" w:rsidRPr="002466D4" w:rsidRDefault="00596D36" w:rsidP="00D7511E">
            <w:pPr>
              <w:spacing w:line="240" w:lineRule="atLeast"/>
              <w:ind w:left="-108" w:right="-93"/>
              <w:jc w:val="center"/>
            </w:pPr>
            <w:r w:rsidRPr="002466D4">
              <w:rPr>
                <w:rFonts w:eastAsia="Arial Unicode MS"/>
              </w:rPr>
              <w:t>202</w:t>
            </w:r>
            <w:r w:rsidR="00D5084F">
              <w:rPr>
                <w:rFonts w:eastAsia="Arial Unicode MS"/>
              </w:rPr>
              <w:t>3</w:t>
            </w:r>
          </w:p>
        </w:tc>
      </w:tr>
      <w:tr w:rsidR="00596D36" w:rsidRPr="002466D4" w14:paraId="238E2A1C" w14:textId="77777777" w:rsidTr="00D7511E">
        <w:trPr>
          <w:cantSplit/>
        </w:trPr>
        <w:tc>
          <w:tcPr>
            <w:tcW w:w="1440" w:type="dxa"/>
          </w:tcPr>
          <w:p w14:paraId="3F8DD3A2" w14:textId="77777777" w:rsidR="00596D36" w:rsidRPr="002466D4" w:rsidRDefault="00596D36" w:rsidP="00D7511E">
            <w:pPr>
              <w:spacing w:line="240" w:lineRule="atLeast"/>
              <w:ind w:left="-98" w:right="-405"/>
              <w:jc w:val="center"/>
            </w:pPr>
          </w:p>
        </w:tc>
        <w:tc>
          <w:tcPr>
            <w:tcW w:w="270" w:type="dxa"/>
          </w:tcPr>
          <w:p w14:paraId="3EFCD51A" w14:textId="77777777" w:rsidR="00596D36" w:rsidRPr="002466D4" w:rsidRDefault="00596D36" w:rsidP="00D7511E">
            <w:pPr>
              <w:tabs>
                <w:tab w:val="left" w:pos="1394"/>
              </w:tabs>
              <w:spacing w:line="240" w:lineRule="atLeast"/>
              <w:ind w:right="-134"/>
            </w:pPr>
          </w:p>
        </w:tc>
        <w:tc>
          <w:tcPr>
            <w:tcW w:w="1980" w:type="dxa"/>
          </w:tcPr>
          <w:p w14:paraId="04882BD4" w14:textId="77777777" w:rsidR="00596D36" w:rsidRPr="002466D4" w:rsidRDefault="00596D36" w:rsidP="00D7511E">
            <w:pPr>
              <w:spacing w:line="240" w:lineRule="atLeast"/>
              <w:ind w:left="-103" w:right="-134"/>
              <w:jc w:val="center"/>
            </w:pPr>
          </w:p>
        </w:tc>
        <w:tc>
          <w:tcPr>
            <w:tcW w:w="900" w:type="dxa"/>
          </w:tcPr>
          <w:p w14:paraId="77060E46" w14:textId="77777777" w:rsidR="00596D36" w:rsidRPr="002466D4" w:rsidRDefault="00596D36" w:rsidP="00D7511E">
            <w:pPr>
              <w:spacing w:line="240" w:lineRule="atLeast"/>
              <w:ind w:left="-115" w:right="-130"/>
              <w:jc w:val="center"/>
            </w:pPr>
          </w:p>
        </w:tc>
        <w:tc>
          <w:tcPr>
            <w:tcW w:w="270" w:type="dxa"/>
          </w:tcPr>
          <w:p w14:paraId="3E5E7E5A" w14:textId="77777777" w:rsidR="00596D36" w:rsidRPr="002466D4" w:rsidRDefault="00596D36" w:rsidP="00D7511E">
            <w:pPr>
              <w:spacing w:line="240" w:lineRule="atLeast"/>
              <w:ind w:left="-108" w:right="-134"/>
              <w:jc w:val="center"/>
            </w:pPr>
          </w:p>
        </w:tc>
        <w:tc>
          <w:tcPr>
            <w:tcW w:w="1080" w:type="dxa"/>
          </w:tcPr>
          <w:p w14:paraId="4A222454" w14:textId="77777777" w:rsidR="00596D36" w:rsidRPr="002466D4" w:rsidRDefault="00596D36" w:rsidP="00D7511E">
            <w:pPr>
              <w:spacing w:line="240" w:lineRule="atLeast"/>
              <w:ind w:left="-108" w:right="-134"/>
              <w:jc w:val="center"/>
            </w:pPr>
          </w:p>
        </w:tc>
        <w:tc>
          <w:tcPr>
            <w:tcW w:w="236" w:type="dxa"/>
          </w:tcPr>
          <w:p w14:paraId="1AD877FE" w14:textId="77777777" w:rsidR="00596D36" w:rsidRPr="002466D4" w:rsidRDefault="00596D36" w:rsidP="00D7511E">
            <w:pPr>
              <w:tabs>
                <w:tab w:val="decimal" w:pos="1134"/>
              </w:tabs>
              <w:spacing w:line="240" w:lineRule="atLeast"/>
              <w:ind w:left="-115" w:right="-130"/>
              <w:rPr>
                <w:rtl/>
                <w:cs/>
              </w:rPr>
            </w:pPr>
          </w:p>
        </w:tc>
        <w:tc>
          <w:tcPr>
            <w:tcW w:w="2284" w:type="dxa"/>
            <w:gridSpan w:val="3"/>
          </w:tcPr>
          <w:p w14:paraId="7D801E11" w14:textId="77777777" w:rsidR="00596D36" w:rsidRPr="002466D4" w:rsidRDefault="00596D36" w:rsidP="00D7511E">
            <w:pPr>
              <w:spacing w:line="240" w:lineRule="atLeast"/>
              <w:ind w:left="-108" w:right="-134"/>
              <w:jc w:val="center"/>
            </w:pPr>
          </w:p>
        </w:tc>
        <w:tc>
          <w:tcPr>
            <w:tcW w:w="238" w:type="dxa"/>
          </w:tcPr>
          <w:p w14:paraId="370E675D" w14:textId="77777777" w:rsidR="00596D36" w:rsidRPr="002466D4" w:rsidRDefault="00596D36" w:rsidP="00D7511E">
            <w:pPr>
              <w:spacing w:line="240" w:lineRule="atLeast"/>
              <w:ind w:left="-108" w:right="-134"/>
              <w:jc w:val="center"/>
            </w:pPr>
          </w:p>
        </w:tc>
        <w:tc>
          <w:tcPr>
            <w:tcW w:w="1202" w:type="dxa"/>
          </w:tcPr>
          <w:p w14:paraId="3EA037EC" w14:textId="18D25793" w:rsidR="00596D36" w:rsidRPr="002466D4" w:rsidRDefault="00596D36" w:rsidP="00D7511E">
            <w:pPr>
              <w:spacing w:line="240" w:lineRule="atLeast"/>
              <w:ind w:left="-108" w:right="-93"/>
              <w:jc w:val="center"/>
            </w:pPr>
            <w:r w:rsidRPr="002466D4">
              <w:t>Gain on</w:t>
            </w:r>
          </w:p>
        </w:tc>
      </w:tr>
      <w:tr w:rsidR="00596D36" w:rsidRPr="002466D4" w14:paraId="0C08B6C0" w14:textId="77777777" w:rsidTr="00D7511E">
        <w:trPr>
          <w:cantSplit/>
        </w:trPr>
        <w:tc>
          <w:tcPr>
            <w:tcW w:w="1440" w:type="dxa"/>
          </w:tcPr>
          <w:p w14:paraId="1FF231B1" w14:textId="77777777" w:rsidR="00596D36" w:rsidRPr="002466D4" w:rsidRDefault="00596D36" w:rsidP="00D7511E">
            <w:pPr>
              <w:ind w:left="-110" w:right="-96"/>
              <w:jc w:val="center"/>
            </w:pPr>
            <w:r w:rsidRPr="002466D4">
              <w:t>Type</w:t>
            </w:r>
          </w:p>
        </w:tc>
        <w:tc>
          <w:tcPr>
            <w:tcW w:w="270" w:type="dxa"/>
          </w:tcPr>
          <w:p w14:paraId="29690BA6" w14:textId="77777777" w:rsidR="00596D36" w:rsidRPr="002466D4" w:rsidRDefault="00596D36" w:rsidP="00D7511E">
            <w:pPr>
              <w:tabs>
                <w:tab w:val="left" w:pos="1394"/>
              </w:tabs>
              <w:spacing w:line="240" w:lineRule="atLeast"/>
              <w:ind w:right="-134"/>
            </w:pPr>
          </w:p>
        </w:tc>
        <w:tc>
          <w:tcPr>
            <w:tcW w:w="1980" w:type="dxa"/>
          </w:tcPr>
          <w:p w14:paraId="3DF0A98F" w14:textId="77777777" w:rsidR="00596D36" w:rsidRPr="002466D4" w:rsidRDefault="00596D36" w:rsidP="00D7511E">
            <w:pPr>
              <w:spacing w:line="240" w:lineRule="atLeast"/>
              <w:ind w:left="-103" w:right="-134"/>
              <w:jc w:val="center"/>
            </w:pPr>
          </w:p>
        </w:tc>
        <w:tc>
          <w:tcPr>
            <w:tcW w:w="900" w:type="dxa"/>
          </w:tcPr>
          <w:p w14:paraId="54A5AD03" w14:textId="77777777" w:rsidR="00596D36" w:rsidRPr="002466D4" w:rsidRDefault="00596D36" w:rsidP="00D7511E">
            <w:pPr>
              <w:spacing w:line="240" w:lineRule="atLeast"/>
              <w:ind w:left="-115" w:right="-130"/>
              <w:jc w:val="center"/>
            </w:pPr>
            <w:r w:rsidRPr="002466D4">
              <w:t>No. of</w:t>
            </w:r>
          </w:p>
        </w:tc>
        <w:tc>
          <w:tcPr>
            <w:tcW w:w="270" w:type="dxa"/>
          </w:tcPr>
          <w:p w14:paraId="72EB32AA" w14:textId="77777777" w:rsidR="00596D36" w:rsidRPr="002466D4" w:rsidRDefault="00596D36" w:rsidP="00D7511E">
            <w:pPr>
              <w:spacing w:line="240" w:lineRule="atLeast"/>
              <w:ind w:left="-108" w:right="-134"/>
              <w:jc w:val="center"/>
            </w:pPr>
          </w:p>
        </w:tc>
        <w:tc>
          <w:tcPr>
            <w:tcW w:w="1080" w:type="dxa"/>
          </w:tcPr>
          <w:p w14:paraId="44039726" w14:textId="77777777" w:rsidR="00596D36" w:rsidRPr="002466D4" w:rsidRDefault="00596D36" w:rsidP="00D7511E">
            <w:pPr>
              <w:spacing w:line="240" w:lineRule="atLeast"/>
              <w:ind w:left="-108" w:right="-134"/>
              <w:jc w:val="center"/>
            </w:pPr>
            <w:r w:rsidRPr="002466D4">
              <w:t>Notional</w:t>
            </w:r>
          </w:p>
        </w:tc>
        <w:tc>
          <w:tcPr>
            <w:tcW w:w="236" w:type="dxa"/>
          </w:tcPr>
          <w:p w14:paraId="58CA5C27" w14:textId="77777777" w:rsidR="00596D36" w:rsidRPr="002466D4" w:rsidRDefault="00596D36" w:rsidP="00D7511E">
            <w:pPr>
              <w:tabs>
                <w:tab w:val="decimal" w:pos="1134"/>
              </w:tabs>
              <w:spacing w:line="240" w:lineRule="atLeast"/>
              <w:ind w:left="-115" w:right="-130"/>
              <w:rPr>
                <w:rtl/>
                <w:cs/>
              </w:rPr>
            </w:pPr>
          </w:p>
        </w:tc>
        <w:tc>
          <w:tcPr>
            <w:tcW w:w="2284" w:type="dxa"/>
            <w:gridSpan w:val="3"/>
          </w:tcPr>
          <w:p w14:paraId="663E2BB8" w14:textId="77777777" w:rsidR="00596D36" w:rsidRPr="002466D4" w:rsidRDefault="00596D36" w:rsidP="00D7511E">
            <w:pPr>
              <w:spacing w:line="240" w:lineRule="atLeast"/>
              <w:ind w:left="-108" w:right="-134"/>
              <w:jc w:val="center"/>
            </w:pPr>
            <w:r w:rsidRPr="002466D4">
              <w:t>Book value/Fair value</w:t>
            </w:r>
          </w:p>
        </w:tc>
        <w:tc>
          <w:tcPr>
            <w:tcW w:w="238" w:type="dxa"/>
          </w:tcPr>
          <w:p w14:paraId="7A200CBB" w14:textId="77777777" w:rsidR="00596D36" w:rsidRPr="002466D4" w:rsidRDefault="00596D36" w:rsidP="00D7511E">
            <w:pPr>
              <w:spacing w:line="240" w:lineRule="atLeast"/>
              <w:ind w:left="-108" w:right="-134"/>
              <w:jc w:val="center"/>
            </w:pPr>
          </w:p>
        </w:tc>
        <w:tc>
          <w:tcPr>
            <w:tcW w:w="1202" w:type="dxa"/>
          </w:tcPr>
          <w:p w14:paraId="3A954870" w14:textId="77777777" w:rsidR="00596D36" w:rsidRPr="002466D4" w:rsidRDefault="00596D36" w:rsidP="00D7511E">
            <w:pPr>
              <w:spacing w:line="240" w:lineRule="atLeast"/>
              <w:ind w:left="-108" w:right="-93"/>
              <w:jc w:val="center"/>
            </w:pPr>
            <w:r w:rsidRPr="002466D4">
              <w:t>fair value of</w:t>
            </w:r>
          </w:p>
        </w:tc>
      </w:tr>
      <w:tr w:rsidR="00596D36" w:rsidRPr="002466D4" w14:paraId="6C21AF53" w14:textId="77777777" w:rsidTr="00D7511E">
        <w:trPr>
          <w:cantSplit/>
        </w:trPr>
        <w:tc>
          <w:tcPr>
            <w:tcW w:w="1440" w:type="dxa"/>
          </w:tcPr>
          <w:p w14:paraId="455790DB" w14:textId="77777777" w:rsidR="00596D36" w:rsidRPr="002466D4" w:rsidRDefault="00596D36" w:rsidP="00D7511E">
            <w:pPr>
              <w:ind w:left="-110" w:right="-96"/>
              <w:jc w:val="center"/>
            </w:pPr>
            <w:r w:rsidRPr="002466D4">
              <w:t>of contract</w:t>
            </w:r>
          </w:p>
        </w:tc>
        <w:tc>
          <w:tcPr>
            <w:tcW w:w="270" w:type="dxa"/>
          </w:tcPr>
          <w:p w14:paraId="4B5D08BC" w14:textId="77777777" w:rsidR="00596D36" w:rsidRPr="002466D4" w:rsidRDefault="00596D36" w:rsidP="00D7511E">
            <w:pPr>
              <w:tabs>
                <w:tab w:val="left" w:pos="1394"/>
              </w:tabs>
              <w:spacing w:line="240" w:lineRule="atLeast"/>
              <w:ind w:right="-134"/>
            </w:pPr>
          </w:p>
        </w:tc>
        <w:tc>
          <w:tcPr>
            <w:tcW w:w="1980" w:type="dxa"/>
          </w:tcPr>
          <w:p w14:paraId="4B24F2B5" w14:textId="77777777" w:rsidR="00596D36" w:rsidRPr="002466D4" w:rsidRDefault="00596D36" w:rsidP="00D7511E">
            <w:pPr>
              <w:spacing w:line="240" w:lineRule="atLeast"/>
              <w:ind w:left="-103" w:right="-134"/>
              <w:jc w:val="center"/>
            </w:pPr>
            <w:r w:rsidRPr="002466D4">
              <w:t>Objectives</w:t>
            </w:r>
          </w:p>
        </w:tc>
        <w:tc>
          <w:tcPr>
            <w:tcW w:w="900" w:type="dxa"/>
          </w:tcPr>
          <w:p w14:paraId="637FDE7F" w14:textId="77777777" w:rsidR="00596D36" w:rsidRPr="002466D4" w:rsidRDefault="00596D36" w:rsidP="00D7511E">
            <w:pPr>
              <w:spacing w:line="240" w:lineRule="atLeast"/>
              <w:ind w:left="-115" w:right="-130"/>
              <w:jc w:val="center"/>
            </w:pPr>
            <w:r w:rsidRPr="002466D4">
              <w:t>contracts</w:t>
            </w:r>
          </w:p>
        </w:tc>
        <w:tc>
          <w:tcPr>
            <w:tcW w:w="270" w:type="dxa"/>
          </w:tcPr>
          <w:p w14:paraId="3B8798AF" w14:textId="77777777" w:rsidR="00596D36" w:rsidRPr="002466D4" w:rsidRDefault="00596D36" w:rsidP="00D7511E">
            <w:pPr>
              <w:spacing w:line="240" w:lineRule="atLeast"/>
              <w:ind w:left="-108" w:right="-134"/>
              <w:jc w:val="center"/>
            </w:pPr>
          </w:p>
        </w:tc>
        <w:tc>
          <w:tcPr>
            <w:tcW w:w="1080" w:type="dxa"/>
          </w:tcPr>
          <w:p w14:paraId="5BF956A7" w14:textId="77777777" w:rsidR="00596D36" w:rsidRPr="002466D4" w:rsidRDefault="00596D36" w:rsidP="00D7511E">
            <w:pPr>
              <w:spacing w:line="240" w:lineRule="atLeast"/>
              <w:ind w:left="-108" w:right="-134"/>
              <w:jc w:val="center"/>
            </w:pPr>
            <w:r w:rsidRPr="002466D4">
              <w:t>value</w:t>
            </w:r>
          </w:p>
        </w:tc>
        <w:tc>
          <w:tcPr>
            <w:tcW w:w="236" w:type="dxa"/>
          </w:tcPr>
          <w:p w14:paraId="077E1FC9" w14:textId="77777777" w:rsidR="00596D36" w:rsidRPr="002466D4" w:rsidRDefault="00596D36" w:rsidP="00D7511E">
            <w:pPr>
              <w:tabs>
                <w:tab w:val="decimal" w:pos="1134"/>
              </w:tabs>
              <w:spacing w:line="240" w:lineRule="atLeast"/>
              <w:ind w:left="-115" w:right="-130"/>
              <w:rPr>
                <w:rtl/>
                <w:cs/>
              </w:rPr>
            </w:pPr>
          </w:p>
        </w:tc>
        <w:tc>
          <w:tcPr>
            <w:tcW w:w="1024" w:type="dxa"/>
          </w:tcPr>
          <w:p w14:paraId="0C9610B4" w14:textId="77777777" w:rsidR="00596D36" w:rsidRPr="002466D4" w:rsidRDefault="00596D36" w:rsidP="00D7511E">
            <w:pPr>
              <w:spacing w:line="240" w:lineRule="atLeast"/>
              <w:ind w:left="-108" w:right="-134"/>
              <w:jc w:val="center"/>
              <w:rPr>
                <w:rtl/>
                <w:cs/>
              </w:rPr>
            </w:pPr>
            <w:r w:rsidRPr="002466D4">
              <w:t>Assets</w:t>
            </w:r>
          </w:p>
        </w:tc>
        <w:tc>
          <w:tcPr>
            <w:tcW w:w="236" w:type="dxa"/>
          </w:tcPr>
          <w:p w14:paraId="740B8315" w14:textId="77777777" w:rsidR="00596D36" w:rsidRPr="002466D4" w:rsidRDefault="00596D36" w:rsidP="00D7511E">
            <w:pPr>
              <w:spacing w:line="240" w:lineRule="atLeast"/>
              <w:ind w:left="-115" w:right="-130"/>
              <w:jc w:val="center"/>
              <w:rPr>
                <w:rtl/>
                <w:cs/>
              </w:rPr>
            </w:pPr>
          </w:p>
        </w:tc>
        <w:tc>
          <w:tcPr>
            <w:tcW w:w="1024" w:type="dxa"/>
          </w:tcPr>
          <w:p w14:paraId="78B0B795" w14:textId="77777777" w:rsidR="00596D36" w:rsidRPr="002466D4" w:rsidRDefault="00596D36" w:rsidP="00D7511E">
            <w:pPr>
              <w:spacing w:line="240" w:lineRule="atLeast"/>
              <w:ind w:left="-108" w:right="-134"/>
              <w:jc w:val="center"/>
            </w:pPr>
            <w:r w:rsidRPr="002466D4">
              <w:t>Liabilities</w:t>
            </w:r>
          </w:p>
        </w:tc>
        <w:tc>
          <w:tcPr>
            <w:tcW w:w="238" w:type="dxa"/>
          </w:tcPr>
          <w:p w14:paraId="2E7FD22E" w14:textId="77777777" w:rsidR="00596D36" w:rsidRPr="002466D4" w:rsidRDefault="00596D36" w:rsidP="00D7511E">
            <w:pPr>
              <w:spacing w:line="240" w:lineRule="atLeast"/>
              <w:ind w:left="-108" w:right="-134"/>
              <w:jc w:val="center"/>
            </w:pPr>
          </w:p>
        </w:tc>
        <w:tc>
          <w:tcPr>
            <w:tcW w:w="1202" w:type="dxa"/>
          </w:tcPr>
          <w:p w14:paraId="78AEFCB5" w14:textId="77777777" w:rsidR="00596D36" w:rsidRPr="002466D4" w:rsidRDefault="00596D36" w:rsidP="00D7511E">
            <w:pPr>
              <w:spacing w:line="240" w:lineRule="atLeast"/>
              <w:ind w:left="-108" w:right="-93"/>
              <w:jc w:val="center"/>
            </w:pPr>
            <w:r w:rsidRPr="002466D4">
              <w:t>derivatives</w:t>
            </w:r>
          </w:p>
        </w:tc>
      </w:tr>
      <w:tr w:rsidR="00596D36" w:rsidRPr="002466D4" w14:paraId="059C25D1" w14:textId="77777777" w:rsidTr="00D7511E">
        <w:trPr>
          <w:cantSplit/>
        </w:trPr>
        <w:tc>
          <w:tcPr>
            <w:tcW w:w="1440" w:type="dxa"/>
          </w:tcPr>
          <w:p w14:paraId="635001DB" w14:textId="77777777" w:rsidR="00596D36" w:rsidRPr="002466D4" w:rsidRDefault="00596D36" w:rsidP="00D7511E">
            <w:pPr>
              <w:spacing w:line="240" w:lineRule="atLeast"/>
              <w:ind w:right="-405"/>
            </w:pPr>
          </w:p>
        </w:tc>
        <w:tc>
          <w:tcPr>
            <w:tcW w:w="270" w:type="dxa"/>
          </w:tcPr>
          <w:p w14:paraId="0F640E65" w14:textId="77777777" w:rsidR="00596D36" w:rsidRPr="002466D4" w:rsidRDefault="00596D36" w:rsidP="00D7511E">
            <w:pPr>
              <w:spacing w:line="240" w:lineRule="atLeast"/>
              <w:ind w:right="-134"/>
            </w:pPr>
          </w:p>
        </w:tc>
        <w:tc>
          <w:tcPr>
            <w:tcW w:w="1980" w:type="dxa"/>
          </w:tcPr>
          <w:p w14:paraId="0C88F862" w14:textId="77777777" w:rsidR="00596D36" w:rsidRPr="002466D4" w:rsidRDefault="00596D36" w:rsidP="00D7511E">
            <w:pPr>
              <w:spacing w:line="240" w:lineRule="atLeast"/>
              <w:ind w:left="-38" w:right="-134"/>
            </w:pPr>
          </w:p>
        </w:tc>
        <w:tc>
          <w:tcPr>
            <w:tcW w:w="6210" w:type="dxa"/>
            <w:gridSpan w:val="9"/>
          </w:tcPr>
          <w:p w14:paraId="7DAD8A36" w14:textId="77777777" w:rsidR="00596D36" w:rsidRPr="002466D4" w:rsidRDefault="00596D36" w:rsidP="00D7511E">
            <w:pPr>
              <w:spacing w:line="240" w:lineRule="atLeast"/>
              <w:ind w:left="-108" w:right="-134"/>
              <w:jc w:val="center"/>
            </w:pPr>
            <w:r w:rsidRPr="002466D4">
              <w:rPr>
                <w:i/>
                <w:iCs/>
              </w:rPr>
              <w:t>(in thousand Baht)</w:t>
            </w:r>
          </w:p>
        </w:tc>
      </w:tr>
      <w:tr w:rsidR="00596D36" w:rsidRPr="002466D4" w14:paraId="4E6B8BF3" w14:textId="77777777" w:rsidTr="00D7511E">
        <w:trPr>
          <w:cantSplit/>
        </w:trPr>
        <w:tc>
          <w:tcPr>
            <w:tcW w:w="9900" w:type="dxa"/>
            <w:gridSpan w:val="12"/>
          </w:tcPr>
          <w:p w14:paraId="5263817D" w14:textId="77777777" w:rsidR="00596D36" w:rsidRPr="00BD373F" w:rsidRDefault="00596D36" w:rsidP="00D7511E">
            <w:pPr>
              <w:ind w:left="-108" w:right="-108" w:firstLine="91"/>
              <w:jc w:val="left"/>
              <w:rPr>
                <w:b/>
                <w:bCs/>
                <w:i/>
                <w:iCs/>
              </w:rPr>
            </w:pPr>
            <w:r w:rsidRPr="00BD373F">
              <w:rPr>
                <w:b/>
                <w:bCs/>
                <w:i/>
                <w:iCs/>
              </w:rPr>
              <w:t>Cash flow hedge</w:t>
            </w:r>
          </w:p>
        </w:tc>
      </w:tr>
      <w:tr w:rsidR="00596D36" w:rsidRPr="002466D4" w14:paraId="25754084" w14:textId="77777777" w:rsidTr="00D7511E">
        <w:trPr>
          <w:cantSplit/>
        </w:trPr>
        <w:tc>
          <w:tcPr>
            <w:tcW w:w="1440" w:type="dxa"/>
          </w:tcPr>
          <w:p w14:paraId="0EE4C691" w14:textId="77777777" w:rsidR="00596D36" w:rsidRPr="002466D4" w:rsidRDefault="00596D36" w:rsidP="00D7511E">
            <w:pPr>
              <w:spacing w:line="240" w:lineRule="atLeast"/>
              <w:ind w:left="161" w:right="-134" w:hanging="161"/>
              <w:jc w:val="left"/>
            </w:pPr>
            <w:r w:rsidRPr="002466D4">
              <w:t>Cross</w:t>
            </w:r>
            <w:r>
              <w:t xml:space="preserve"> </w:t>
            </w:r>
            <w:r w:rsidRPr="002466D4">
              <w:t>currency</w:t>
            </w:r>
            <w:r>
              <w:t xml:space="preserve"> </w:t>
            </w:r>
            <w:r w:rsidRPr="002466D4">
              <w:t xml:space="preserve">swap </w:t>
            </w:r>
          </w:p>
        </w:tc>
        <w:tc>
          <w:tcPr>
            <w:tcW w:w="270" w:type="dxa"/>
          </w:tcPr>
          <w:p w14:paraId="79A2619E" w14:textId="77777777" w:rsidR="00596D36" w:rsidRPr="002466D4" w:rsidRDefault="00596D36" w:rsidP="00D7511E">
            <w:pPr>
              <w:spacing w:line="240" w:lineRule="atLeast"/>
              <w:ind w:right="-134"/>
            </w:pPr>
          </w:p>
        </w:tc>
        <w:tc>
          <w:tcPr>
            <w:tcW w:w="1980" w:type="dxa"/>
          </w:tcPr>
          <w:p w14:paraId="6587EC66" w14:textId="0F6539A5" w:rsidR="00596D36" w:rsidRPr="002466D4" w:rsidRDefault="00596D36" w:rsidP="00D7511E">
            <w:pPr>
              <w:spacing w:line="240" w:lineRule="atLeast"/>
              <w:ind w:left="200" w:right="-134" w:hanging="270"/>
              <w:jc w:val="left"/>
            </w:pPr>
            <w:r w:rsidRPr="002466D4">
              <w:t>To protect against exchange risk from investments in</w:t>
            </w:r>
          </w:p>
        </w:tc>
        <w:tc>
          <w:tcPr>
            <w:tcW w:w="900" w:type="dxa"/>
            <w:vAlign w:val="bottom"/>
          </w:tcPr>
          <w:p w14:paraId="2A84E497" w14:textId="4A6CD9D1" w:rsidR="00596D36" w:rsidRPr="002466D4" w:rsidRDefault="00596D36" w:rsidP="00596D36">
            <w:pPr>
              <w:tabs>
                <w:tab w:val="decimal" w:pos="702"/>
              </w:tabs>
              <w:spacing w:line="240" w:lineRule="atLeast"/>
              <w:ind w:left="-115" w:right="-130"/>
              <w:rPr>
                <w:cs/>
              </w:rPr>
            </w:pPr>
            <w:r w:rsidRPr="00596D36">
              <w:t>16</w:t>
            </w:r>
          </w:p>
        </w:tc>
        <w:tc>
          <w:tcPr>
            <w:tcW w:w="270" w:type="dxa"/>
            <w:vAlign w:val="bottom"/>
          </w:tcPr>
          <w:p w14:paraId="47423F09" w14:textId="77777777" w:rsidR="00596D36" w:rsidRPr="002466D4" w:rsidRDefault="00596D36" w:rsidP="00D7511E">
            <w:pPr>
              <w:tabs>
                <w:tab w:val="decimal" w:pos="702"/>
              </w:tabs>
              <w:spacing w:line="240" w:lineRule="atLeast"/>
              <w:ind w:right="-134"/>
              <w:rPr>
                <w:rtl/>
                <w:cs/>
              </w:rPr>
            </w:pPr>
          </w:p>
        </w:tc>
        <w:tc>
          <w:tcPr>
            <w:tcW w:w="1080" w:type="dxa"/>
            <w:vAlign w:val="bottom"/>
          </w:tcPr>
          <w:p w14:paraId="53790F5D" w14:textId="596D939C" w:rsidR="00596D36" w:rsidRPr="002466D4" w:rsidRDefault="00596D36" w:rsidP="00D5084F">
            <w:pPr>
              <w:tabs>
                <w:tab w:val="decimal" w:pos="880"/>
              </w:tabs>
              <w:spacing w:line="240" w:lineRule="atLeast"/>
              <w:ind w:right="-130"/>
              <w:rPr>
                <w:rtl/>
                <w:cs/>
              </w:rPr>
            </w:pPr>
            <w:r w:rsidRPr="00596D36">
              <w:t>1,421,924</w:t>
            </w:r>
          </w:p>
        </w:tc>
        <w:tc>
          <w:tcPr>
            <w:tcW w:w="236" w:type="dxa"/>
            <w:vAlign w:val="bottom"/>
          </w:tcPr>
          <w:p w14:paraId="664F4D7B" w14:textId="77777777" w:rsidR="00596D36" w:rsidRPr="002466D4" w:rsidRDefault="00596D36" w:rsidP="00D7511E">
            <w:pPr>
              <w:tabs>
                <w:tab w:val="decimal" w:pos="702"/>
              </w:tabs>
              <w:spacing w:line="240" w:lineRule="atLeast"/>
              <w:ind w:right="-130"/>
              <w:rPr>
                <w:rtl/>
                <w:cs/>
              </w:rPr>
            </w:pPr>
          </w:p>
        </w:tc>
        <w:tc>
          <w:tcPr>
            <w:tcW w:w="1024" w:type="dxa"/>
            <w:vAlign w:val="bottom"/>
          </w:tcPr>
          <w:p w14:paraId="0B5C5AB4" w14:textId="5568FC94" w:rsidR="00596D36" w:rsidRPr="002466D4" w:rsidRDefault="00596D36" w:rsidP="00D5084F">
            <w:pPr>
              <w:tabs>
                <w:tab w:val="decimal" w:pos="880"/>
              </w:tabs>
              <w:spacing w:line="240" w:lineRule="atLeast"/>
              <w:ind w:right="-130"/>
              <w:rPr>
                <w:rtl/>
                <w:cs/>
              </w:rPr>
            </w:pPr>
            <w:r w:rsidRPr="00596D36">
              <w:t>20,316</w:t>
            </w:r>
          </w:p>
        </w:tc>
        <w:tc>
          <w:tcPr>
            <w:tcW w:w="236" w:type="dxa"/>
            <w:vAlign w:val="bottom"/>
          </w:tcPr>
          <w:p w14:paraId="711057E5" w14:textId="77777777" w:rsidR="00596D36" w:rsidRPr="002466D4" w:rsidRDefault="00596D36" w:rsidP="00D7511E">
            <w:pPr>
              <w:tabs>
                <w:tab w:val="decimal" w:pos="702"/>
              </w:tabs>
              <w:spacing w:line="240" w:lineRule="atLeast"/>
              <w:ind w:right="-130"/>
              <w:rPr>
                <w:rtl/>
                <w:cs/>
              </w:rPr>
            </w:pPr>
          </w:p>
        </w:tc>
        <w:tc>
          <w:tcPr>
            <w:tcW w:w="1024" w:type="dxa"/>
            <w:vAlign w:val="bottom"/>
          </w:tcPr>
          <w:p w14:paraId="1B08E85A" w14:textId="6E7ABBF5" w:rsidR="00596D36" w:rsidRPr="002466D4" w:rsidRDefault="00596D36" w:rsidP="00D5084F">
            <w:pPr>
              <w:tabs>
                <w:tab w:val="decimal" w:pos="810"/>
              </w:tabs>
              <w:spacing w:line="240" w:lineRule="atLeast"/>
              <w:ind w:right="-134"/>
            </w:pPr>
            <w:r w:rsidRPr="00596D36">
              <w:t>34,825</w:t>
            </w:r>
          </w:p>
        </w:tc>
        <w:tc>
          <w:tcPr>
            <w:tcW w:w="238" w:type="dxa"/>
            <w:vAlign w:val="bottom"/>
          </w:tcPr>
          <w:p w14:paraId="3FC6776C" w14:textId="77777777" w:rsidR="00596D36" w:rsidRPr="002466D4" w:rsidRDefault="00596D36" w:rsidP="00D7511E">
            <w:pPr>
              <w:tabs>
                <w:tab w:val="decimal" w:pos="702"/>
              </w:tabs>
              <w:spacing w:line="240" w:lineRule="atLeast"/>
              <w:ind w:right="-134"/>
            </w:pPr>
          </w:p>
        </w:tc>
        <w:tc>
          <w:tcPr>
            <w:tcW w:w="1202" w:type="dxa"/>
            <w:vAlign w:val="bottom"/>
          </w:tcPr>
          <w:p w14:paraId="3BE042F3" w14:textId="6E807AD4" w:rsidR="00596D36" w:rsidRPr="002466D4" w:rsidRDefault="00596D36" w:rsidP="00596D36">
            <w:pPr>
              <w:tabs>
                <w:tab w:val="decimal" w:pos="974"/>
              </w:tabs>
              <w:ind w:left="-108" w:right="-134"/>
              <w:jc w:val="left"/>
            </w:pPr>
            <w:r w:rsidRPr="00596D36">
              <w:t>40,566</w:t>
            </w:r>
          </w:p>
        </w:tc>
      </w:tr>
      <w:tr w:rsidR="00596D36" w:rsidRPr="002466D4" w14:paraId="170632AA" w14:textId="77777777" w:rsidTr="00D7511E">
        <w:trPr>
          <w:cantSplit/>
        </w:trPr>
        <w:tc>
          <w:tcPr>
            <w:tcW w:w="1440" w:type="dxa"/>
          </w:tcPr>
          <w:p w14:paraId="1E38D26F" w14:textId="77777777" w:rsidR="00596D36" w:rsidRPr="002466D4" w:rsidRDefault="00596D36" w:rsidP="00D7511E">
            <w:pPr>
              <w:spacing w:line="240" w:lineRule="atLeast"/>
              <w:ind w:right="-405"/>
            </w:pPr>
          </w:p>
        </w:tc>
        <w:tc>
          <w:tcPr>
            <w:tcW w:w="270" w:type="dxa"/>
          </w:tcPr>
          <w:p w14:paraId="04EDB4EF" w14:textId="77777777" w:rsidR="00596D36" w:rsidRPr="002466D4" w:rsidRDefault="00596D36" w:rsidP="00D7511E">
            <w:pPr>
              <w:spacing w:line="240" w:lineRule="atLeast"/>
              <w:ind w:right="-134"/>
            </w:pPr>
          </w:p>
        </w:tc>
        <w:tc>
          <w:tcPr>
            <w:tcW w:w="1980" w:type="dxa"/>
          </w:tcPr>
          <w:p w14:paraId="2E42E8AD" w14:textId="77777777" w:rsidR="00596D36" w:rsidRPr="002466D4" w:rsidRDefault="00596D36" w:rsidP="00D7511E">
            <w:pPr>
              <w:ind w:left="240" w:right="-134" w:hanging="220"/>
              <w:jc w:val="left"/>
            </w:pPr>
            <w:r w:rsidRPr="002466D4">
              <w:t xml:space="preserve">    debt securities in foreign currencies</w:t>
            </w:r>
          </w:p>
        </w:tc>
        <w:tc>
          <w:tcPr>
            <w:tcW w:w="900" w:type="dxa"/>
            <w:vAlign w:val="bottom"/>
          </w:tcPr>
          <w:p w14:paraId="57E502FF" w14:textId="77777777" w:rsidR="00596D36" w:rsidRPr="002466D4" w:rsidRDefault="00596D36" w:rsidP="00D7511E">
            <w:pPr>
              <w:tabs>
                <w:tab w:val="decimal" w:pos="702"/>
              </w:tabs>
              <w:spacing w:line="240" w:lineRule="atLeast"/>
              <w:ind w:right="-130"/>
            </w:pPr>
          </w:p>
        </w:tc>
        <w:tc>
          <w:tcPr>
            <w:tcW w:w="270" w:type="dxa"/>
            <w:vAlign w:val="bottom"/>
          </w:tcPr>
          <w:p w14:paraId="07B0DBCA" w14:textId="77777777" w:rsidR="00596D36" w:rsidRPr="002466D4" w:rsidRDefault="00596D36" w:rsidP="00D7511E">
            <w:pPr>
              <w:tabs>
                <w:tab w:val="decimal" w:pos="881"/>
              </w:tabs>
              <w:spacing w:line="240" w:lineRule="atLeast"/>
              <w:ind w:left="-108" w:right="-134"/>
              <w:rPr>
                <w:rtl/>
                <w:cs/>
              </w:rPr>
            </w:pPr>
          </w:p>
        </w:tc>
        <w:tc>
          <w:tcPr>
            <w:tcW w:w="1080" w:type="dxa"/>
            <w:vAlign w:val="bottom"/>
          </w:tcPr>
          <w:p w14:paraId="26EC7E1F" w14:textId="77777777" w:rsidR="00596D36" w:rsidRPr="002466D4" w:rsidRDefault="00596D36" w:rsidP="00D7511E">
            <w:pPr>
              <w:tabs>
                <w:tab w:val="decimal" w:pos="702"/>
              </w:tabs>
              <w:spacing w:line="240" w:lineRule="atLeast"/>
              <w:ind w:right="-130"/>
            </w:pPr>
          </w:p>
        </w:tc>
        <w:tc>
          <w:tcPr>
            <w:tcW w:w="236" w:type="dxa"/>
            <w:vAlign w:val="bottom"/>
          </w:tcPr>
          <w:p w14:paraId="59AF2568" w14:textId="77777777" w:rsidR="00596D36" w:rsidRPr="002466D4" w:rsidRDefault="00596D36" w:rsidP="00D7511E">
            <w:pPr>
              <w:tabs>
                <w:tab w:val="decimal" w:pos="702"/>
              </w:tabs>
              <w:spacing w:line="240" w:lineRule="atLeast"/>
              <w:ind w:right="-130"/>
              <w:rPr>
                <w:rtl/>
                <w:cs/>
              </w:rPr>
            </w:pPr>
          </w:p>
        </w:tc>
        <w:tc>
          <w:tcPr>
            <w:tcW w:w="1024" w:type="dxa"/>
            <w:vAlign w:val="bottom"/>
          </w:tcPr>
          <w:p w14:paraId="2F3ADED3" w14:textId="77777777" w:rsidR="00596D36" w:rsidRPr="002466D4" w:rsidRDefault="00596D36" w:rsidP="00D7511E">
            <w:pPr>
              <w:tabs>
                <w:tab w:val="decimal" w:pos="702"/>
                <w:tab w:val="decimal" w:pos="830"/>
              </w:tabs>
              <w:spacing w:line="240" w:lineRule="atLeast"/>
              <w:ind w:right="-130"/>
            </w:pPr>
          </w:p>
        </w:tc>
        <w:tc>
          <w:tcPr>
            <w:tcW w:w="236" w:type="dxa"/>
            <w:vAlign w:val="bottom"/>
          </w:tcPr>
          <w:p w14:paraId="0083088B" w14:textId="77777777" w:rsidR="00596D36" w:rsidRPr="002466D4" w:rsidRDefault="00596D36" w:rsidP="00D7511E">
            <w:pPr>
              <w:tabs>
                <w:tab w:val="decimal" w:pos="702"/>
              </w:tabs>
              <w:spacing w:line="240" w:lineRule="atLeast"/>
              <w:ind w:right="-130"/>
              <w:rPr>
                <w:rtl/>
                <w:cs/>
              </w:rPr>
            </w:pPr>
          </w:p>
        </w:tc>
        <w:tc>
          <w:tcPr>
            <w:tcW w:w="1024" w:type="dxa"/>
            <w:vAlign w:val="bottom"/>
          </w:tcPr>
          <w:p w14:paraId="3DEB5F57" w14:textId="77777777" w:rsidR="00596D36" w:rsidRPr="002466D4" w:rsidRDefault="00596D36" w:rsidP="00D7511E">
            <w:pPr>
              <w:tabs>
                <w:tab w:val="decimal" w:pos="702"/>
                <w:tab w:val="decimal" w:pos="830"/>
              </w:tabs>
              <w:spacing w:line="240" w:lineRule="atLeast"/>
              <w:ind w:right="-130"/>
            </w:pPr>
          </w:p>
        </w:tc>
        <w:tc>
          <w:tcPr>
            <w:tcW w:w="238" w:type="dxa"/>
            <w:vAlign w:val="bottom"/>
          </w:tcPr>
          <w:p w14:paraId="09B551D8" w14:textId="77777777" w:rsidR="00596D36" w:rsidRPr="002466D4" w:rsidRDefault="00596D36" w:rsidP="00D7511E">
            <w:pPr>
              <w:tabs>
                <w:tab w:val="decimal" w:pos="702"/>
              </w:tabs>
              <w:spacing w:line="240" w:lineRule="atLeast"/>
              <w:ind w:right="-130"/>
            </w:pPr>
          </w:p>
        </w:tc>
        <w:tc>
          <w:tcPr>
            <w:tcW w:w="1202" w:type="dxa"/>
            <w:vAlign w:val="bottom"/>
          </w:tcPr>
          <w:p w14:paraId="0C11841E" w14:textId="77777777" w:rsidR="00596D36" w:rsidRPr="002466D4" w:rsidRDefault="00596D36" w:rsidP="00D7511E">
            <w:pPr>
              <w:tabs>
                <w:tab w:val="decimal" w:pos="974"/>
              </w:tabs>
              <w:ind w:left="-108" w:right="-134"/>
              <w:jc w:val="left"/>
            </w:pPr>
          </w:p>
        </w:tc>
      </w:tr>
      <w:tr w:rsidR="00596D36" w:rsidRPr="002466D4" w14:paraId="2D525DAB" w14:textId="77777777" w:rsidTr="00D7511E">
        <w:trPr>
          <w:cantSplit/>
        </w:trPr>
        <w:tc>
          <w:tcPr>
            <w:tcW w:w="1440" w:type="dxa"/>
          </w:tcPr>
          <w:p w14:paraId="63D26D56" w14:textId="59C1F82F" w:rsidR="00596D36" w:rsidRPr="002466D4" w:rsidRDefault="00B800E2" w:rsidP="00D7511E">
            <w:pPr>
              <w:spacing w:line="240" w:lineRule="atLeast"/>
              <w:ind w:left="161" w:right="-134" w:hanging="161"/>
              <w:jc w:val="left"/>
            </w:pPr>
            <w:r w:rsidRPr="00B800E2">
              <w:t>Forward exchange contract</w:t>
            </w:r>
          </w:p>
        </w:tc>
        <w:tc>
          <w:tcPr>
            <w:tcW w:w="270" w:type="dxa"/>
          </w:tcPr>
          <w:p w14:paraId="1AB96452" w14:textId="77777777" w:rsidR="00596D36" w:rsidRPr="002466D4" w:rsidRDefault="00596D36" w:rsidP="00D7511E">
            <w:pPr>
              <w:spacing w:line="240" w:lineRule="atLeast"/>
              <w:ind w:right="-134"/>
            </w:pPr>
          </w:p>
        </w:tc>
        <w:tc>
          <w:tcPr>
            <w:tcW w:w="1980" w:type="dxa"/>
          </w:tcPr>
          <w:p w14:paraId="554A5CBA" w14:textId="6E7F38D0" w:rsidR="00596D36" w:rsidRPr="00B800E2" w:rsidRDefault="00B800E2" w:rsidP="00D7511E">
            <w:pPr>
              <w:ind w:left="240" w:right="-134" w:hanging="220"/>
              <w:jc w:val="left"/>
              <w:rPr>
                <w:rFonts w:cstheme="minorBidi"/>
              </w:rPr>
            </w:pPr>
            <w:r w:rsidRPr="00B800E2">
              <w:t>To protect against exchange risks from</w:t>
            </w:r>
            <w:r>
              <w:t xml:space="preserve"> </w:t>
            </w:r>
            <w:r w:rsidRPr="00B800E2">
              <w:t xml:space="preserve">investment in </w:t>
            </w:r>
            <w:r>
              <w:rPr>
                <w:rFonts w:cstheme="minorBidi"/>
                <w:cs/>
              </w:rPr>
              <w:br/>
            </w:r>
            <w:r w:rsidRPr="00B800E2">
              <w:t>equity securities in foreign currencies</w:t>
            </w:r>
            <w:r>
              <w:rPr>
                <w:rFonts w:cstheme="minorBidi" w:hint="cs"/>
                <w:cs/>
              </w:rPr>
              <w:t xml:space="preserve"> </w:t>
            </w:r>
          </w:p>
        </w:tc>
        <w:tc>
          <w:tcPr>
            <w:tcW w:w="900" w:type="dxa"/>
            <w:vAlign w:val="bottom"/>
          </w:tcPr>
          <w:p w14:paraId="20D43B97" w14:textId="32059C55" w:rsidR="00596D36" w:rsidRPr="002466D4" w:rsidRDefault="00106B4E" w:rsidP="00596D36">
            <w:pPr>
              <w:tabs>
                <w:tab w:val="decimal" w:pos="702"/>
              </w:tabs>
              <w:spacing w:line="240" w:lineRule="atLeast"/>
              <w:ind w:left="-115" w:right="-130"/>
            </w:pPr>
            <w:r>
              <w:t>24</w:t>
            </w:r>
          </w:p>
        </w:tc>
        <w:tc>
          <w:tcPr>
            <w:tcW w:w="270" w:type="dxa"/>
            <w:vAlign w:val="bottom"/>
          </w:tcPr>
          <w:p w14:paraId="08FED88A" w14:textId="77777777" w:rsidR="00596D36" w:rsidRPr="002466D4" w:rsidRDefault="00596D36" w:rsidP="00D7511E">
            <w:pPr>
              <w:tabs>
                <w:tab w:val="decimal" w:pos="881"/>
              </w:tabs>
              <w:spacing w:line="240" w:lineRule="atLeast"/>
              <w:ind w:left="-108" w:right="-134"/>
              <w:rPr>
                <w:rtl/>
                <w:cs/>
              </w:rPr>
            </w:pPr>
          </w:p>
        </w:tc>
        <w:tc>
          <w:tcPr>
            <w:tcW w:w="1080" w:type="dxa"/>
            <w:vAlign w:val="bottom"/>
          </w:tcPr>
          <w:p w14:paraId="33C5E0F4" w14:textId="4B26462F" w:rsidR="00596D36" w:rsidRPr="002466D4" w:rsidRDefault="00106B4E" w:rsidP="00106B4E">
            <w:pPr>
              <w:tabs>
                <w:tab w:val="decimal" w:pos="880"/>
              </w:tabs>
              <w:spacing w:line="240" w:lineRule="atLeast"/>
              <w:ind w:right="-130"/>
            </w:pPr>
            <w:r>
              <w:t>2,557,385</w:t>
            </w:r>
          </w:p>
        </w:tc>
        <w:tc>
          <w:tcPr>
            <w:tcW w:w="236" w:type="dxa"/>
            <w:vAlign w:val="bottom"/>
          </w:tcPr>
          <w:p w14:paraId="4953BAAB" w14:textId="77777777" w:rsidR="00596D36" w:rsidRPr="002466D4" w:rsidRDefault="00596D36" w:rsidP="00106B4E">
            <w:pPr>
              <w:tabs>
                <w:tab w:val="decimal" w:pos="702"/>
              </w:tabs>
              <w:spacing w:line="240" w:lineRule="atLeast"/>
              <w:ind w:left="-115" w:right="-130"/>
              <w:rPr>
                <w:rtl/>
                <w:cs/>
              </w:rPr>
            </w:pPr>
          </w:p>
        </w:tc>
        <w:tc>
          <w:tcPr>
            <w:tcW w:w="1024" w:type="dxa"/>
            <w:vAlign w:val="bottom"/>
          </w:tcPr>
          <w:p w14:paraId="2C2D1DA5" w14:textId="4632A630" w:rsidR="00596D36" w:rsidRPr="002466D4" w:rsidRDefault="00106B4E" w:rsidP="00E16A3D">
            <w:pPr>
              <w:tabs>
                <w:tab w:val="decimal" w:pos="880"/>
              </w:tabs>
              <w:spacing w:line="240" w:lineRule="atLeast"/>
              <w:ind w:right="-130"/>
            </w:pPr>
            <w:r>
              <w:t>59,048</w:t>
            </w:r>
          </w:p>
        </w:tc>
        <w:tc>
          <w:tcPr>
            <w:tcW w:w="236" w:type="dxa"/>
            <w:vAlign w:val="bottom"/>
          </w:tcPr>
          <w:p w14:paraId="59D70F84" w14:textId="77777777" w:rsidR="00596D36" w:rsidRPr="002466D4" w:rsidRDefault="00596D36" w:rsidP="00D7511E">
            <w:pPr>
              <w:tabs>
                <w:tab w:val="decimal" w:pos="702"/>
              </w:tabs>
              <w:spacing w:line="240" w:lineRule="atLeast"/>
              <w:ind w:right="-130"/>
              <w:rPr>
                <w:rtl/>
                <w:cs/>
              </w:rPr>
            </w:pPr>
          </w:p>
        </w:tc>
        <w:tc>
          <w:tcPr>
            <w:tcW w:w="1024" w:type="dxa"/>
            <w:vAlign w:val="bottom"/>
          </w:tcPr>
          <w:p w14:paraId="2A7B2D38" w14:textId="2CEEFCA3" w:rsidR="00596D36" w:rsidRPr="002466D4" w:rsidRDefault="00106B4E" w:rsidP="00D5084F">
            <w:pPr>
              <w:tabs>
                <w:tab w:val="decimal" w:pos="810"/>
              </w:tabs>
              <w:spacing w:line="240" w:lineRule="atLeast"/>
              <w:ind w:right="-134"/>
            </w:pPr>
            <w:r>
              <w:t>1,122</w:t>
            </w:r>
          </w:p>
        </w:tc>
        <w:tc>
          <w:tcPr>
            <w:tcW w:w="238" w:type="dxa"/>
            <w:vAlign w:val="bottom"/>
          </w:tcPr>
          <w:p w14:paraId="52829742" w14:textId="77777777" w:rsidR="00596D36" w:rsidRPr="002466D4" w:rsidRDefault="00596D36" w:rsidP="00D7511E">
            <w:pPr>
              <w:tabs>
                <w:tab w:val="decimal" w:pos="702"/>
              </w:tabs>
              <w:spacing w:line="240" w:lineRule="atLeast"/>
              <w:ind w:right="-130"/>
            </w:pPr>
          </w:p>
        </w:tc>
        <w:tc>
          <w:tcPr>
            <w:tcW w:w="1202" w:type="dxa"/>
            <w:vAlign w:val="bottom"/>
          </w:tcPr>
          <w:p w14:paraId="76F1979D" w14:textId="02E28DBB" w:rsidR="00596D36" w:rsidRPr="002466D4" w:rsidRDefault="00106B4E" w:rsidP="00E16A3D">
            <w:pPr>
              <w:tabs>
                <w:tab w:val="decimal" w:pos="989"/>
              </w:tabs>
              <w:spacing w:line="240" w:lineRule="atLeast"/>
              <w:ind w:right="-130"/>
            </w:pPr>
            <w:r>
              <w:t>24,527</w:t>
            </w:r>
          </w:p>
        </w:tc>
      </w:tr>
      <w:tr w:rsidR="00596D36" w:rsidRPr="002466D4" w14:paraId="38210538" w14:textId="77777777" w:rsidTr="00D7511E">
        <w:trPr>
          <w:cantSplit/>
        </w:trPr>
        <w:tc>
          <w:tcPr>
            <w:tcW w:w="1440" w:type="dxa"/>
          </w:tcPr>
          <w:p w14:paraId="6495B9CF" w14:textId="77777777" w:rsidR="00596D36" w:rsidRPr="002466D4" w:rsidRDefault="00596D36" w:rsidP="00596D36">
            <w:pPr>
              <w:spacing w:line="240" w:lineRule="atLeast"/>
              <w:ind w:right="-405"/>
            </w:pPr>
            <w:r>
              <w:t>Bond Forward</w:t>
            </w:r>
          </w:p>
        </w:tc>
        <w:tc>
          <w:tcPr>
            <w:tcW w:w="270" w:type="dxa"/>
          </w:tcPr>
          <w:p w14:paraId="5F061DA1" w14:textId="77777777" w:rsidR="00596D36" w:rsidRPr="002466D4" w:rsidRDefault="00596D36" w:rsidP="00596D36">
            <w:pPr>
              <w:spacing w:line="240" w:lineRule="atLeast"/>
              <w:ind w:right="-134"/>
            </w:pPr>
          </w:p>
        </w:tc>
        <w:tc>
          <w:tcPr>
            <w:tcW w:w="1980" w:type="dxa"/>
          </w:tcPr>
          <w:p w14:paraId="08AB84C1" w14:textId="4B618B85" w:rsidR="00596D36" w:rsidRPr="002466D4" w:rsidRDefault="00B800E2" w:rsidP="00596D36">
            <w:pPr>
              <w:ind w:left="240" w:right="-134" w:hanging="220"/>
              <w:jc w:val="left"/>
            </w:pPr>
            <w:r w:rsidRPr="00B800E2">
              <w:t>To hedge against investment risk</w:t>
            </w:r>
          </w:p>
        </w:tc>
        <w:tc>
          <w:tcPr>
            <w:tcW w:w="900" w:type="dxa"/>
            <w:tcBorders>
              <w:bottom w:val="single" w:sz="4" w:space="0" w:color="auto"/>
            </w:tcBorders>
            <w:vAlign w:val="bottom"/>
          </w:tcPr>
          <w:p w14:paraId="37109CBB" w14:textId="2121E52E" w:rsidR="00596D36" w:rsidRPr="002466D4" w:rsidRDefault="00596D36" w:rsidP="00596D36">
            <w:pPr>
              <w:tabs>
                <w:tab w:val="decimal" w:pos="702"/>
              </w:tabs>
              <w:spacing w:line="240" w:lineRule="atLeast"/>
              <w:ind w:left="-115" w:right="-130"/>
            </w:pPr>
            <w:r w:rsidRPr="00596D36">
              <w:t>2</w:t>
            </w:r>
          </w:p>
        </w:tc>
        <w:tc>
          <w:tcPr>
            <w:tcW w:w="270" w:type="dxa"/>
            <w:vAlign w:val="bottom"/>
          </w:tcPr>
          <w:p w14:paraId="135989C1" w14:textId="77777777" w:rsidR="00596D36" w:rsidRPr="002466D4" w:rsidRDefault="00596D36" w:rsidP="00596D36">
            <w:pPr>
              <w:tabs>
                <w:tab w:val="decimal" w:pos="881"/>
              </w:tabs>
              <w:spacing w:line="240" w:lineRule="atLeast"/>
              <w:ind w:left="-108" w:right="-134"/>
              <w:rPr>
                <w:rtl/>
                <w:cs/>
              </w:rPr>
            </w:pPr>
          </w:p>
        </w:tc>
        <w:tc>
          <w:tcPr>
            <w:tcW w:w="1080" w:type="dxa"/>
            <w:tcBorders>
              <w:bottom w:val="single" w:sz="4" w:space="0" w:color="auto"/>
            </w:tcBorders>
            <w:vAlign w:val="bottom"/>
          </w:tcPr>
          <w:p w14:paraId="6D066017" w14:textId="41AF514A" w:rsidR="00596D36" w:rsidRPr="002466D4" w:rsidRDefault="00596D36" w:rsidP="00596D36">
            <w:pPr>
              <w:tabs>
                <w:tab w:val="decimal" w:pos="880"/>
              </w:tabs>
              <w:spacing w:line="240" w:lineRule="atLeast"/>
              <w:ind w:right="-130"/>
            </w:pPr>
            <w:r w:rsidRPr="00596D36">
              <w:t>600,000</w:t>
            </w:r>
          </w:p>
        </w:tc>
        <w:tc>
          <w:tcPr>
            <w:tcW w:w="236" w:type="dxa"/>
            <w:vAlign w:val="bottom"/>
          </w:tcPr>
          <w:p w14:paraId="28A14E4A" w14:textId="77777777" w:rsidR="00596D36" w:rsidRPr="002466D4" w:rsidRDefault="00596D36" w:rsidP="00596D36">
            <w:pPr>
              <w:tabs>
                <w:tab w:val="decimal" w:pos="702"/>
              </w:tabs>
              <w:spacing w:line="240" w:lineRule="atLeast"/>
              <w:ind w:right="-130"/>
              <w:rPr>
                <w:rtl/>
                <w:cs/>
              </w:rPr>
            </w:pPr>
          </w:p>
        </w:tc>
        <w:tc>
          <w:tcPr>
            <w:tcW w:w="1024" w:type="dxa"/>
            <w:tcBorders>
              <w:bottom w:val="single" w:sz="4" w:space="0" w:color="auto"/>
            </w:tcBorders>
            <w:vAlign w:val="bottom"/>
          </w:tcPr>
          <w:p w14:paraId="4F453124" w14:textId="78B3FF84" w:rsidR="00596D36" w:rsidRPr="002466D4" w:rsidRDefault="00596D36" w:rsidP="00E16A3D">
            <w:pPr>
              <w:tabs>
                <w:tab w:val="decimal" w:pos="880"/>
              </w:tabs>
              <w:spacing w:line="240" w:lineRule="atLeast"/>
              <w:ind w:right="-130"/>
            </w:pPr>
            <w:r w:rsidRPr="00596D36">
              <w:t>23,662</w:t>
            </w:r>
          </w:p>
        </w:tc>
        <w:tc>
          <w:tcPr>
            <w:tcW w:w="236" w:type="dxa"/>
            <w:vAlign w:val="bottom"/>
          </w:tcPr>
          <w:p w14:paraId="2C7B1E20" w14:textId="77777777" w:rsidR="00596D36" w:rsidRPr="002466D4" w:rsidRDefault="00596D36" w:rsidP="00596D36">
            <w:pPr>
              <w:tabs>
                <w:tab w:val="decimal" w:pos="702"/>
              </w:tabs>
              <w:spacing w:line="240" w:lineRule="atLeast"/>
              <w:ind w:right="-130"/>
              <w:rPr>
                <w:rtl/>
                <w:cs/>
              </w:rPr>
            </w:pPr>
          </w:p>
        </w:tc>
        <w:tc>
          <w:tcPr>
            <w:tcW w:w="1024" w:type="dxa"/>
            <w:tcBorders>
              <w:bottom w:val="single" w:sz="4" w:space="0" w:color="auto"/>
            </w:tcBorders>
            <w:vAlign w:val="bottom"/>
          </w:tcPr>
          <w:p w14:paraId="0A3F889F" w14:textId="1B5ABA37" w:rsidR="00596D36" w:rsidRPr="002466D4" w:rsidRDefault="00596D36" w:rsidP="00D5084F">
            <w:pPr>
              <w:tabs>
                <w:tab w:val="decimal" w:pos="530"/>
              </w:tabs>
              <w:ind w:left="-108" w:right="-134"/>
              <w:jc w:val="left"/>
            </w:pPr>
            <w:r>
              <w:t>-</w:t>
            </w:r>
          </w:p>
        </w:tc>
        <w:tc>
          <w:tcPr>
            <w:tcW w:w="238" w:type="dxa"/>
            <w:vAlign w:val="bottom"/>
          </w:tcPr>
          <w:p w14:paraId="4268EAD1" w14:textId="77777777" w:rsidR="00596D36" w:rsidRPr="002466D4" w:rsidRDefault="00596D36" w:rsidP="00596D36">
            <w:pPr>
              <w:tabs>
                <w:tab w:val="decimal" w:pos="702"/>
              </w:tabs>
              <w:spacing w:line="240" w:lineRule="atLeast"/>
              <w:ind w:right="-130"/>
            </w:pPr>
          </w:p>
        </w:tc>
        <w:tc>
          <w:tcPr>
            <w:tcW w:w="1202" w:type="dxa"/>
            <w:tcBorders>
              <w:bottom w:val="single" w:sz="4" w:space="0" w:color="auto"/>
            </w:tcBorders>
            <w:vAlign w:val="bottom"/>
          </w:tcPr>
          <w:p w14:paraId="4E053076" w14:textId="51FE5414" w:rsidR="00596D36" w:rsidRPr="002466D4" w:rsidRDefault="00596D36" w:rsidP="00596D36">
            <w:pPr>
              <w:tabs>
                <w:tab w:val="decimal" w:pos="974"/>
              </w:tabs>
              <w:ind w:left="-108" w:right="-134"/>
              <w:jc w:val="left"/>
            </w:pPr>
            <w:r w:rsidRPr="00596D36">
              <w:t>23,662</w:t>
            </w:r>
          </w:p>
        </w:tc>
      </w:tr>
      <w:tr w:rsidR="00596D36" w:rsidRPr="002466D4" w14:paraId="56395D4A" w14:textId="77777777" w:rsidTr="00D7511E">
        <w:trPr>
          <w:cantSplit/>
        </w:trPr>
        <w:tc>
          <w:tcPr>
            <w:tcW w:w="3690" w:type="dxa"/>
            <w:gridSpan w:val="3"/>
          </w:tcPr>
          <w:p w14:paraId="65D213D4" w14:textId="77777777" w:rsidR="00596D36" w:rsidRPr="00A9248C" w:rsidRDefault="00596D36" w:rsidP="00596D36">
            <w:pPr>
              <w:ind w:left="-108" w:right="-108" w:firstLine="91"/>
              <w:jc w:val="left"/>
              <w:rPr>
                <w:b/>
                <w:bCs/>
              </w:rPr>
            </w:pPr>
            <w:r w:rsidRPr="00A9248C">
              <w:rPr>
                <w:b/>
                <w:bCs/>
              </w:rPr>
              <w:t>Total cash flow hedge</w:t>
            </w:r>
          </w:p>
        </w:tc>
        <w:tc>
          <w:tcPr>
            <w:tcW w:w="900" w:type="dxa"/>
            <w:tcBorders>
              <w:top w:val="single" w:sz="4" w:space="0" w:color="auto"/>
              <w:bottom w:val="single" w:sz="4" w:space="0" w:color="auto"/>
            </w:tcBorders>
            <w:vAlign w:val="bottom"/>
          </w:tcPr>
          <w:p w14:paraId="474F87BA" w14:textId="3697543A" w:rsidR="00596D36" w:rsidRPr="00596D36" w:rsidRDefault="00E16A3D" w:rsidP="00596D36">
            <w:pPr>
              <w:tabs>
                <w:tab w:val="decimal" w:pos="702"/>
              </w:tabs>
              <w:spacing w:line="240" w:lineRule="atLeast"/>
              <w:ind w:right="-130"/>
              <w:rPr>
                <w:b/>
                <w:bCs/>
              </w:rPr>
            </w:pPr>
            <w:r>
              <w:rPr>
                <w:b/>
                <w:bCs/>
              </w:rPr>
              <w:t>42</w:t>
            </w:r>
          </w:p>
        </w:tc>
        <w:tc>
          <w:tcPr>
            <w:tcW w:w="270" w:type="dxa"/>
            <w:vAlign w:val="bottom"/>
          </w:tcPr>
          <w:p w14:paraId="5116D0FF" w14:textId="77777777" w:rsidR="00596D36" w:rsidRPr="00596D36" w:rsidRDefault="00596D36" w:rsidP="00596D36">
            <w:pPr>
              <w:tabs>
                <w:tab w:val="decimal" w:pos="881"/>
              </w:tabs>
              <w:spacing w:line="240" w:lineRule="atLeast"/>
              <w:ind w:left="-108" w:right="-134"/>
              <w:rPr>
                <w:b/>
                <w:bCs/>
                <w:rtl/>
                <w:cs/>
              </w:rPr>
            </w:pPr>
          </w:p>
        </w:tc>
        <w:tc>
          <w:tcPr>
            <w:tcW w:w="1080" w:type="dxa"/>
            <w:tcBorders>
              <w:top w:val="single" w:sz="4" w:space="0" w:color="auto"/>
              <w:bottom w:val="single" w:sz="4" w:space="0" w:color="auto"/>
            </w:tcBorders>
            <w:vAlign w:val="bottom"/>
          </w:tcPr>
          <w:p w14:paraId="735CAC16" w14:textId="05F193FC" w:rsidR="00596D36" w:rsidRPr="00596D36" w:rsidRDefault="00E16A3D" w:rsidP="00596D36">
            <w:pPr>
              <w:tabs>
                <w:tab w:val="decimal" w:pos="880"/>
              </w:tabs>
              <w:spacing w:line="240" w:lineRule="atLeast"/>
              <w:ind w:right="-130"/>
              <w:rPr>
                <w:b/>
                <w:bCs/>
              </w:rPr>
            </w:pPr>
            <w:r>
              <w:rPr>
                <w:b/>
                <w:bCs/>
              </w:rPr>
              <w:t>4,579,309</w:t>
            </w:r>
          </w:p>
        </w:tc>
        <w:tc>
          <w:tcPr>
            <w:tcW w:w="236" w:type="dxa"/>
            <w:vAlign w:val="bottom"/>
          </w:tcPr>
          <w:p w14:paraId="4542C5F2" w14:textId="77777777" w:rsidR="00596D36" w:rsidRPr="00596D36" w:rsidRDefault="00596D36" w:rsidP="00596D36">
            <w:pPr>
              <w:tabs>
                <w:tab w:val="decimal" w:pos="702"/>
              </w:tabs>
              <w:spacing w:line="240" w:lineRule="atLeast"/>
              <w:ind w:right="-130"/>
              <w:rPr>
                <w:b/>
                <w:bCs/>
                <w:rtl/>
                <w:cs/>
              </w:rPr>
            </w:pPr>
          </w:p>
        </w:tc>
        <w:tc>
          <w:tcPr>
            <w:tcW w:w="1024" w:type="dxa"/>
            <w:tcBorders>
              <w:top w:val="single" w:sz="4" w:space="0" w:color="auto"/>
              <w:bottom w:val="single" w:sz="4" w:space="0" w:color="auto"/>
            </w:tcBorders>
            <w:vAlign w:val="bottom"/>
          </w:tcPr>
          <w:p w14:paraId="2DB0BBCB" w14:textId="4668669D" w:rsidR="00596D36" w:rsidRPr="00596D36" w:rsidRDefault="00E16A3D" w:rsidP="00E16A3D">
            <w:pPr>
              <w:tabs>
                <w:tab w:val="decimal" w:pos="880"/>
              </w:tabs>
              <w:spacing w:line="240" w:lineRule="atLeast"/>
              <w:ind w:right="-130"/>
              <w:rPr>
                <w:b/>
                <w:bCs/>
              </w:rPr>
            </w:pPr>
            <w:r>
              <w:rPr>
                <w:b/>
                <w:bCs/>
              </w:rPr>
              <w:t>103,026</w:t>
            </w:r>
          </w:p>
        </w:tc>
        <w:tc>
          <w:tcPr>
            <w:tcW w:w="236" w:type="dxa"/>
            <w:vAlign w:val="bottom"/>
          </w:tcPr>
          <w:p w14:paraId="70211D48" w14:textId="77777777" w:rsidR="00596D36" w:rsidRPr="00596D36" w:rsidRDefault="00596D36" w:rsidP="00596D36">
            <w:pPr>
              <w:tabs>
                <w:tab w:val="decimal" w:pos="702"/>
              </w:tabs>
              <w:spacing w:line="240" w:lineRule="atLeast"/>
              <w:ind w:right="-130"/>
              <w:rPr>
                <w:b/>
                <w:bCs/>
                <w:rtl/>
                <w:cs/>
              </w:rPr>
            </w:pPr>
          </w:p>
        </w:tc>
        <w:tc>
          <w:tcPr>
            <w:tcW w:w="1024" w:type="dxa"/>
            <w:tcBorders>
              <w:top w:val="single" w:sz="4" w:space="0" w:color="auto"/>
              <w:bottom w:val="single" w:sz="4" w:space="0" w:color="auto"/>
            </w:tcBorders>
            <w:vAlign w:val="bottom"/>
          </w:tcPr>
          <w:p w14:paraId="416D3862" w14:textId="578B57D4" w:rsidR="00596D36" w:rsidRPr="00596D36" w:rsidRDefault="00E16A3D" w:rsidP="00D5084F">
            <w:pPr>
              <w:tabs>
                <w:tab w:val="decimal" w:pos="810"/>
              </w:tabs>
              <w:spacing w:line="240" w:lineRule="atLeast"/>
              <w:ind w:right="-134"/>
              <w:rPr>
                <w:b/>
                <w:bCs/>
              </w:rPr>
            </w:pPr>
            <w:r>
              <w:rPr>
                <w:b/>
                <w:bCs/>
              </w:rPr>
              <w:t>35,947</w:t>
            </w:r>
          </w:p>
        </w:tc>
        <w:tc>
          <w:tcPr>
            <w:tcW w:w="238" w:type="dxa"/>
            <w:vAlign w:val="bottom"/>
          </w:tcPr>
          <w:p w14:paraId="1618F0BB" w14:textId="77777777" w:rsidR="00596D36" w:rsidRPr="00596D36" w:rsidRDefault="00596D36" w:rsidP="00596D36">
            <w:pPr>
              <w:tabs>
                <w:tab w:val="decimal" w:pos="702"/>
              </w:tabs>
              <w:spacing w:line="240" w:lineRule="atLeast"/>
              <w:ind w:right="-130"/>
              <w:rPr>
                <w:b/>
                <w:bCs/>
              </w:rPr>
            </w:pPr>
          </w:p>
        </w:tc>
        <w:tc>
          <w:tcPr>
            <w:tcW w:w="1202" w:type="dxa"/>
            <w:tcBorders>
              <w:top w:val="single" w:sz="4" w:space="0" w:color="auto"/>
              <w:bottom w:val="single" w:sz="4" w:space="0" w:color="auto"/>
            </w:tcBorders>
            <w:vAlign w:val="bottom"/>
          </w:tcPr>
          <w:p w14:paraId="55D7E357" w14:textId="3BC45FB4" w:rsidR="00596D36" w:rsidRPr="00596D36" w:rsidRDefault="00596D36" w:rsidP="00596D36">
            <w:pPr>
              <w:tabs>
                <w:tab w:val="decimal" w:pos="974"/>
              </w:tabs>
              <w:ind w:left="-108" w:right="-134"/>
              <w:jc w:val="left"/>
              <w:rPr>
                <w:b/>
                <w:bCs/>
              </w:rPr>
            </w:pPr>
            <w:r w:rsidRPr="00596D36">
              <w:rPr>
                <w:b/>
                <w:bCs/>
              </w:rPr>
              <w:t>8</w:t>
            </w:r>
            <w:r w:rsidR="00E16A3D">
              <w:rPr>
                <w:b/>
                <w:bCs/>
              </w:rPr>
              <w:t>8,755</w:t>
            </w:r>
          </w:p>
        </w:tc>
      </w:tr>
      <w:tr w:rsidR="00596D36" w:rsidRPr="002466D4" w14:paraId="165B3A1A" w14:textId="77777777" w:rsidTr="00D7511E">
        <w:trPr>
          <w:cantSplit/>
        </w:trPr>
        <w:tc>
          <w:tcPr>
            <w:tcW w:w="1440" w:type="dxa"/>
          </w:tcPr>
          <w:p w14:paraId="71BCD42B" w14:textId="77777777" w:rsidR="00596D36" w:rsidRPr="00C54A95" w:rsidRDefault="00596D36" w:rsidP="00596D36">
            <w:pPr>
              <w:tabs>
                <w:tab w:val="decimal" w:pos="702"/>
              </w:tabs>
              <w:spacing w:line="240" w:lineRule="atLeast"/>
              <w:ind w:right="-130"/>
            </w:pPr>
          </w:p>
        </w:tc>
        <w:tc>
          <w:tcPr>
            <w:tcW w:w="270" w:type="dxa"/>
          </w:tcPr>
          <w:p w14:paraId="74247239" w14:textId="77777777" w:rsidR="00596D36" w:rsidRPr="00C54A95" w:rsidRDefault="00596D36" w:rsidP="00596D36">
            <w:pPr>
              <w:tabs>
                <w:tab w:val="decimal" w:pos="702"/>
              </w:tabs>
              <w:spacing w:line="240" w:lineRule="atLeast"/>
              <w:ind w:right="-130"/>
            </w:pPr>
          </w:p>
        </w:tc>
        <w:tc>
          <w:tcPr>
            <w:tcW w:w="1980" w:type="dxa"/>
          </w:tcPr>
          <w:p w14:paraId="353EF79C" w14:textId="77777777" w:rsidR="00596D36" w:rsidRPr="00C54A95" w:rsidRDefault="00596D36" w:rsidP="00596D36">
            <w:pPr>
              <w:tabs>
                <w:tab w:val="decimal" w:pos="702"/>
              </w:tabs>
              <w:ind w:right="-130"/>
              <w:jc w:val="left"/>
            </w:pPr>
          </w:p>
        </w:tc>
        <w:tc>
          <w:tcPr>
            <w:tcW w:w="900" w:type="dxa"/>
            <w:vAlign w:val="bottom"/>
          </w:tcPr>
          <w:p w14:paraId="4BADDBBC" w14:textId="77777777" w:rsidR="00596D36" w:rsidRPr="00C54A95" w:rsidRDefault="00596D36" w:rsidP="00596D36">
            <w:pPr>
              <w:tabs>
                <w:tab w:val="decimal" w:pos="702"/>
              </w:tabs>
              <w:spacing w:line="240" w:lineRule="atLeast"/>
              <w:ind w:right="-130"/>
            </w:pPr>
          </w:p>
        </w:tc>
        <w:tc>
          <w:tcPr>
            <w:tcW w:w="270" w:type="dxa"/>
            <w:vAlign w:val="bottom"/>
          </w:tcPr>
          <w:p w14:paraId="67D3A0BF" w14:textId="77777777" w:rsidR="00596D36" w:rsidRPr="00C54A95" w:rsidRDefault="00596D36" w:rsidP="00596D36">
            <w:pPr>
              <w:tabs>
                <w:tab w:val="decimal" w:pos="702"/>
                <w:tab w:val="decimal" w:pos="881"/>
              </w:tabs>
              <w:spacing w:line="240" w:lineRule="atLeast"/>
              <w:ind w:left="-108" w:right="-130"/>
              <w:rPr>
                <w:rtl/>
                <w:cs/>
              </w:rPr>
            </w:pPr>
          </w:p>
        </w:tc>
        <w:tc>
          <w:tcPr>
            <w:tcW w:w="1080" w:type="dxa"/>
            <w:vAlign w:val="bottom"/>
          </w:tcPr>
          <w:p w14:paraId="3CCABD57" w14:textId="77777777" w:rsidR="00596D36" w:rsidRPr="00C54A95" w:rsidRDefault="00596D36" w:rsidP="00596D36">
            <w:pPr>
              <w:tabs>
                <w:tab w:val="decimal" w:pos="702"/>
              </w:tabs>
              <w:spacing w:line="240" w:lineRule="atLeast"/>
              <w:ind w:right="-130"/>
            </w:pPr>
          </w:p>
        </w:tc>
        <w:tc>
          <w:tcPr>
            <w:tcW w:w="236" w:type="dxa"/>
            <w:vAlign w:val="bottom"/>
          </w:tcPr>
          <w:p w14:paraId="48CE9968" w14:textId="77777777" w:rsidR="00596D36" w:rsidRPr="00C54A95" w:rsidRDefault="00596D36" w:rsidP="00596D36">
            <w:pPr>
              <w:tabs>
                <w:tab w:val="decimal" w:pos="702"/>
              </w:tabs>
              <w:spacing w:line="240" w:lineRule="atLeast"/>
              <w:ind w:right="-130"/>
              <w:rPr>
                <w:rtl/>
                <w:cs/>
              </w:rPr>
            </w:pPr>
          </w:p>
        </w:tc>
        <w:tc>
          <w:tcPr>
            <w:tcW w:w="1024" w:type="dxa"/>
            <w:vAlign w:val="bottom"/>
          </w:tcPr>
          <w:p w14:paraId="38E00CB7" w14:textId="77777777" w:rsidR="00596D36" w:rsidRPr="00C54A95" w:rsidRDefault="00596D36" w:rsidP="00596D36">
            <w:pPr>
              <w:tabs>
                <w:tab w:val="decimal" w:pos="702"/>
                <w:tab w:val="decimal" w:pos="830"/>
              </w:tabs>
              <w:spacing w:line="240" w:lineRule="atLeast"/>
              <w:ind w:right="-130"/>
            </w:pPr>
          </w:p>
        </w:tc>
        <w:tc>
          <w:tcPr>
            <w:tcW w:w="236" w:type="dxa"/>
            <w:vAlign w:val="bottom"/>
          </w:tcPr>
          <w:p w14:paraId="06548B78" w14:textId="77777777" w:rsidR="00596D36" w:rsidRPr="00C54A95" w:rsidRDefault="00596D36" w:rsidP="00596D36">
            <w:pPr>
              <w:tabs>
                <w:tab w:val="decimal" w:pos="702"/>
              </w:tabs>
              <w:spacing w:line="240" w:lineRule="atLeast"/>
              <w:ind w:right="-130"/>
              <w:rPr>
                <w:rtl/>
                <w:cs/>
              </w:rPr>
            </w:pPr>
          </w:p>
        </w:tc>
        <w:tc>
          <w:tcPr>
            <w:tcW w:w="1024" w:type="dxa"/>
            <w:vAlign w:val="bottom"/>
          </w:tcPr>
          <w:p w14:paraId="74773CE7" w14:textId="77777777" w:rsidR="00596D36" w:rsidRPr="00C54A95" w:rsidRDefault="00596D36" w:rsidP="00596D36">
            <w:pPr>
              <w:tabs>
                <w:tab w:val="decimal" w:pos="702"/>
                <w:tab w:val="decimal" w:pos="830"/>
              </w:tabs>
              <w:spacing w:line="240" w:lineRule="atLeast"/>
              <w:ind w:right="-130"/>
            </w:pPr>
          </w:p>
        </w:tc>
        <w:tc>
          <w:tcPr>
            <w:tcW w:w="238" w:type="dxa"/>
            <w:vAlign w:val="bottom"/>
          </w:tcPr>
          <w:p w14:paraId="1D68609B" w14:textId="77777777" w:rsidR="00596D36" w:rsidRPr="00C54A95" w:rsidRDefault="00596D36" w:rsidP="00596D36">
            <w:pPr>
              <w:tabs>
                <w:tab w:val="decimal" w:pos="702"/>
              </w:tabs>
              <w:spacing w:line="240" w:lineRule="atLeast"/>
              <w:ind w:right="-130"/>
            </w:pPr>
          </w:p>
        </w:tc>
        <w:tc>
          <w:tcPr>
            <w:tcW w:w="1202" w:type="dxa"/>
            <w:tcBorders>
              <w:top w:val="single" w:sz="4" w:space="0" w:color="auto"/>
            </w:tcBorders>
            <w:vAlign w:val="bottom"/>
          </w:tcPr>
          <w:p w14:paraId="484EE95C" w14:textId="77777777" w:rsidR="00596D36" w:rsidRPr="00C54A95" w:rsidRDefault="00596D36" w:rsidP="00596D36">
            <w:pPr>
              <w:tabs>
                <w:tab w:val="decimal" w:pos="702"/>
                <w:tab w:val="decimal" w:pos="974"/>
              </w:tabs>
              <w:ind w:left="-108" w:right="-130"/>
              <w:jc w:val="left"/>
            </w:pPr>
          </w:p>
        </w:tc>
      </w:tr>
      <w:tr w:rsidR="00596D36" w:rsidRPr="002466D4" w14:paraId="16DA9326" w14:textId="77777777" w:rsidTr="00D7511E">
        <w:trPr>
          <w:cantSplit/>
        </w:trPr>
        <w:tc>
          <w:tcPr>
            <w:tcW w:w="9900" w:type="dxa"/>
            <w:gridSpan w:val="12"/>
          </w:tcPr>
          <w:p w14:paraId="44D0BC74" w14:textId="77777777" w:rsidR="00596D36" w:rsidRPr="00A9248C" w:rsidRDefault="00596D36" w:rsidP="00596D36">
            <w:pPr>
              <w:ind w:left="-108" w:right="-108" w:firstLine="91"/>
              <w:jc w:val="left"/>
              <w:rPr>
                <w:b/>
                <w:bCs/>
                <w:i/>
                <w:iCs/>
              </w:rPr>
            </w:pPr>
            <w:r w:rsidRPr="00A9248C">
              <w:rPr>
                <w:b/>
                <w:bCs/>
                <w:i/>
                <w:iCs/>
              </w:rPr>
              <w:t>Fair value hedge</w:t>
            </w:r>
          </w:p>
        </w:tc>
      </w:tr>
      <w:tr w:rsidR="00B800E2" w:rsidRPr="002466D4" w14:paraId="2DA14CC8" w14:textId="77777777" w:rsidTr="00D7511E">
        <w:trPr>
          <w:cantSplit/>
        </w:trPr>
        <w:tc>
          <w:tcPr>
            <w:tcW w:w="1440" w:type="dxa"/>
          </w:tcPr>
          <w:p w14:paraId="5A4BC696" w14:textId="60FD86E1" w:rsidR="00B800E2" w:rsidRPr="002466D4" w:rsidRDefault="00B800E2" w:rsidP="00B800E2">
            <w:pPr>
              <w:spacing w:line="240" w:lineRule="atLeast"/>
              <w:ind w:left="161" w:right="-134" w:hanging="161"/>
              <w:jc w:val="left"/>
            </w:pPr>
            <w:r w:rsidRPr="00B800E2">
              <w:t>Interest rate swap</w:t>
            </w:r>
          </w:p>
        </w:tc>
        <w:tc>
          <w:tcPr>
            <w:tcW w:w="270" w:type="dxa"/>
          </w:tcPr>
          <w:p w14:paraId="280E41A9" w14:textId="77777777" w:rsidR="00B800E2" w:rsidRPr="002466D4" w:rsidRDefault="00B800E2" w:rsidP="00B800E2">
            <w:pPr>
              <w:spacing w:line="240" w:lineRule="atLeast"/>
              <w:ind w:right="-134"/>
            </w:pPr>
          </w:p>
        </w:tc>
        <w:tc>
          <w:tcPr>
            <w:tcW w:w="1980" w:type="dxa"/>
          </w:tcPr>
          <w:p w14:paraId="45F9A9B7" w14:textId="47A98173" w:rsidR="00B800E2" w:rsidRPr="00B800E2" w:rsidRDefault="00B800E2" w:rsidP="00B800E2">
            <w:pPr>
              <w:spacing w:line="240" w:lineRule="atLeast"/>
              <w:ind w:left="200" w:right="-134" w:hanging="270"/>
              <w:jc w:val="left"/>
              <w:rPr>
                <w:rFonts w:cstheme="minorBidi"/>
              </w:rPr>
            </w:pPr>
            <w:r w:rsidRPr="00B800E2">
              <w:t xml:space="preserve">To protect against floating interest </w:t>
            </w:r>
            <w:r>
              <w:rPr>
                <w:rFonts w:cstheme="minorBidi"/>
                <w:cs/>
              </w:rPr>
              <w:br/>
            </w:r>
            <w:r w:rsidRPr="00B800E2">
              <w:t>rate risk</w:t>
            </w:r>
            <w:r>
              <w:rPr>
                <w:rFonts w:cstheme="minorBidi" w:hint="cs"/>
                <w:cs/>
              </w:rPr>
              <w:t xml:space="preserve"> </w:t>
            </w:r>
            <w:r w:rsidRPr="00B800E2">
              <w:rPr>
                <w:rFonts w:cstheme="minorBidi"/>
              </w:rPr>
              <w:t xml:space="preserve">from investments in </w:t>
            </w:r>
            <w:r>
              <w:rPr>
                <w:rFonts w:cstheme="minorBidi"/>
                <w:cs/>
              </w:rPr>
              <w:br/>
            </w:r>
            <w:r w:rsidRPr="00B800E2">
              <w:rPr>
                <w:rFonts w:cstheme="minorBidi"/>
              </w:rPr>
              <w:t>debt securities</w:t>
            </w:r>
          </w:p>
        </w:tc>
        <w:tc>
          <w:tcPr>
            <w:tcW w:w="900" w:type="dxa"/>
            <w:vAlign w:val="bottom"/>
          </w:tcPr>
          <w:p w14:paraId="15F0A999" w14:textId="2044FB87" w:rsidR="00B800E2" w:rsidRPr="002466D4" w:rsidRDefault="00B800E2" w:rsidP="00B800E2">
            <w:pPr>
              <w:tabs>
                <w:tab w:val="decimal" w:pos="702"/>
              </w:tabs>
              <w:spacing w:line="240" w:lineRule="atLeast"/>
              <w:ind w:right="-130"/>
            </w:pPr>
            <w:r>
              <w:t>5</w:t>
            </w:r>
          </w:p>
        </w:tc>
        <w:tc>
          <w:tcPr>
            <w:tcW w:w="270" w:type="dxa"/>
            <w:vAlign w:val="bottom"/>
          </w:tcPr>
          <w:p w14:paraId="4CA71D6F" w14:textId="77777777" w:rsidR="00B800E2" w:rsidRPr="002466D4" w:rsidRDefault="00B800E2" w:rsidP="00B800E2">
            <w:pPr>
              <w:tabs>
                <w:tab w:val="decimal" w:pos="881"/>
              </w:tabs>
              <w:spacing w:line="240" w:lineRule="atLeast"/>
              <w:ind w:right="-134"/>
              <w:rPr>
                <w:rtl/>
                <w:cs/>
              </w:rPr>
            </w:pPr>
          </w:p>
        </w:tc>
        <w:tc>
          <w:tcPr>
            <w:tcW w:w="1080" w:type="dxa"/>
            <w:vAlign w:val="bottom"/>
          </w:tcPr>
          <w:p w14:paraId="422116C6" w14:textId="11723546" w:rsidR="00B800E2" w:rsidRPr="002466D4" w:rsidRDefault="00B800E2" w:rsidP="00B800E2">
            <w:pPr>
              <w:tabs>
                <w:tab w:val="decimal" w:pos="881"/>
              </w:tabs>
              <w:spacing w:line="240" w:lineRule="atLeast"/>
              <w:ind w:left="-108" w:right="-134"/>
            </w:pPr>
            <w:r>
              <w:t>499,150</w:t>
            </w:r>
          </w:p>
        </w:tc>
        <w:tc>
          <w:tcPr>
            <w:tcW w:w="236" w:type="dxa"/>
            <w:vAlign w:val="bottom"/>
          </w:tcPr>
          <w:p w14:paraId="0A736F8B" w14:textId="77777777" w:rsidR="00B800E2" w:rsidRPr="002466D4" w:rsidRDefault="00B800E2" w:rsidP="00B800E2">
            <w:pPr>
              <w:tabs>
                <w:tab w:val="decimal" w:pos="881"/>
              </w:tabs>
              <w:spacing w:line="240" w:lineRule="atLeast"/>
              <w:ind w:left="-115" w:right="-130"/>
              <w:rPr>
                <w:rtl/>
                <w:cs/>
              </w:rPr>
            </w:pPr>
          </w:p>
        </w:tc>
        <w:tc>
          <w:tcPr>
            <w:tcW w:w="1024" w:type="dxa"/>
            <w:vAlign w:val="bottom"/>
          </w:tcPr>
          <w:p w14:paraId="098AD129" w14:textId="65727FFD" w:rsidR="00B800E2" w:rsidRPr="006E46E4" w:rsidRDefault="00B800E2" w:rsidP="006E46E4">
            <w:pPr>
              <w:tabs>
                <w:tab w:val="decimal" w:pos="880"/>
              </w:tabs>
              <w:spacing w:line="240" w:lineRule="atLeast"/>
              <w:ind w:right="-130"/>
            </w:pPr>
            <w:r w:rsidRPr="006E46E4">
              <w:t>5,428</w:t>
            </w:r>
          </w:p>
        </w:tc>
        <w:tc>
          <w:tcPr>
            <w:tcW w:w="236" w:type="dxa"/>
            <w:vAlign w:val="bottom"/>
          </w:tcPr>
          <w:p w14:paraId="2D86C512" w14:textId="77777777" w:rsidR="00B800E2" w:rsidRPr="002466D4" w:rsidRDefault="00B800E2" w:rsidP="00B800E2">
            <w:pPr>
              <w:tabs>
                <w:tab w:val="decimal" w:pos="881"/>
              </w:tabs>
              <w:spacing w:line="240" w:lineRule="atLeast"/>
              <w:ind w:right="-130"/>
              <w:rPr>
                <w:rtl/>
                <w:cs/>
              </w:rPr>
            </w:pPr>
          </w:p>
        </w:tc>
        <w:tc>
          <w:tcPr>
            <w:tcW w:w="1024" w:type="dxa"/>
            <w:vAlign w:val="bottom"/>
          </w:tcPr>
          <w:p w14:paraId="26431FB4" w14:textId="74A50AA3" w:rsidR="00B800E2" w:rsidRPr="002466D4" w:rsidRDefault="00B800E2" w:rsidP="00B800E2">
            <w:pPr>
              <w:tabs>
                <w:tab w:val="decimal" w:pos="830"/>
              </w:tabs>
              <w:spacing w:line="240" w:lineRule="atLeast"/>
              <w:ind w:left="-108" w:right="-134"/>
            </w:pPr>
            <w:r>
              <w:t>7,567</w:t>
            </w:r>
          </w:p>
        </w:tc>
        <w:tc>
          <w:tcPr>
            <w:tcW w:w="238" w:type="dxa"/>
            <w:vAlign w:val="bottom"/>
          </w:tcPr>
          <w:p w14:paraId="7823FFE6" w14:textId="77777777" w:rsidR="00B800E2" w:rsidRPr="002466D4" w:rsidRDefault="00B800E2" w:rsidP="00B800E2">
            <w:pPr>
              <w:tabs>
                <w:tab w:val="decimal" w:pos="881"/>
              </w:tabs>
              <w:spacing w:line="240" w:lineRule="atLeast"/>
              <w:ind w:left="-108" w:right="-134"/>
            </w:pPr>
          </w:p>
        </w:tc>
        <w:tc>
          <w:tcPr>
            <w:tcW w:w="1202" w:type="dxa"/>
            <w:vAlign w:val="bottom"/>
          </w:tcPr>
          <w:p w14:paraId="181D0DA6" w14:textId="7A960779" w:rsidR="00B800E2" w:rsidRPr="006E46E4" w:rsidRDefault="00B800E2" w:rsidP="006E46E4">
            <w:pPr>
              <w:tabs>
                <w:tab w:val="decimal" w:pos="974"/>
              </w:tabs>
              <w:ind w:left="-108" w:right="-134"/>
              <w:jc w:val="left"/>
            </w:pPr>
            <w:r w:rsidRPr="006E46E4">
              <w:t>22,374</w:t>
            </w:r>
          </w:p>
        </w:tc>
      </w:tr>
      <w:tr w:rsidR="00B800E2" w:rsidRPr="002466D4" w14:paraId="74A2EA2D" w14:textId="77777777" w:rsidTr="00D7511E">
        <w:trPr>
          <w:cantSplit/>
        </w:trPr>
        <w:tc>
          <w:tcPr>
            <w:tcW w:w="3690" w:type="dxa"/>
            <w:gridSpan w:val="3"/>
          </w:tcPr>
          <w:p w14:paraId="6FDF8450" w14:textId="77777777" w:rsidR="00B800E2" w:rsidRPr="00C54A95" w:rsidRDefault="00B800E2" w:rsidP="00B800E2">
            <w:pPr>
              <w:ind w:left="-108" w:right="-108" w:firstLine="91"/>
              <w:jc w:val="left"/>
              <w:rPr>
                <w:b/>
                <w:bCs/>
              </w:rPr>
            </w:pPr>
            <w:r w:rsidRPr="00C54A95">
              <w:rPr>
                <w:b/>
                <w:bCs/>
              </w:rPr>
              <w:t>Total fair value hedge</w:t>
            </w:r>
          </w:p>
        </w:tc>
        <w:tc>
          <w:tcPr>
            <w:tcW w:w="900" w:type="dxa"/>
            <w:tcBorders>
              <w:top w:val="single" w:sz="4" w:space="0" w:color="auto"/>
              <w:bottom w:val="single" w:sz="4" w:space="0" w:color="auto"/>
            </w:tcBorders>
            <w:vAlign w:val="bottom"/>
          </w:tcPr>
          <w:p w14:paraId="6CE3DE4E" w14:textId="179CBC4E" w:rsidR="00B800E2" w:rsidRPr="00596D36" w:rsidRDefault="00B800E2" w:rsidP="00B800E2">
            <w:pPr>
              <w:tabs>
                <w:tab w:val="decimal" w:pos="702"/>
              </w:tabs>
              <w:spacing w:line="240" w:lineRule="atLeast"/>
              <w:ind w:right="-130"/>
              <w:rPr>
                <w:b/>
                <w:bCs/>
              </w:rPr>
            </w:pPr>
            <w:r>
              <w:rPr>
                <w:b/>
                <w:bCs/>
              </w:rPr>
              <w:t>5</w:t>
            </w:r>
          </w:p>
        </w:tc>
        <w:tc>
          <w:tcPr>
            <w:tcW w:w="270" w:type="dxa"/>
            <w:vAlign w:val="bottom"/>
          </w:tcPr>
          <w:p w14:paraId="7CD4503E" w14:textId="77777777" w:rsidR="00B800E2" w:rsidRPr="00596D36" w:rsidRDefault="00B800E2" w:rsidP="00B800E2">
            <w:pPr>
              <w:tabs>
                <w:tab w:val="decimal" w:pos="881"/>
              </w:tabs>
              <w:spacing w:line="240" w:lineRule="atLeast"/>
              <w:ind w:right="-134"/>
              <w:rPr>
                <w:b/>
                <w:bCs/>
                <w:rtl/>
                <w:cs/>
              </w:rPr>
            </w:pPr>
          </w:p>
        </w:tc>
        <w:tc>
          <w:tcPr>
            <w:tcW w:w="1080" w:type="dxa"/>
            <w:tcBorders>
              <w:top w:val="single" w:sz="4" w:space="0" w:color="auto"/>
              <w:bottom w:val="single" w:sz="4" w:space="0" w:color="auto"/>
            </w:tcBorders>
            <w:vAlign w:val="bottom"/>
          </w:tcPr>
          <w:p w14:paraId="781748BD" w14:textId="284DA548" w:rsidR="00B800E2" w:rsidRPr="00596D36" w:rsidRDefault="00B800E2" w:rsidP="00B800E2">
            <w:pPr>
              <w:tabs>
                <w:tab w:val="decimal" w:pos="881"/>
              </w:tabs>
              <w:spacing w:line="240" w:lineRule="atLeast"/>
              <w:ind w:left="-108" w:right="-134"/>
              <w:rPr>
                <w:b/>
                <w:bCs/>
              </w:rPr>
            </w:pPr>
            <w:r>
              <w:rPr>
                <w:b/>
                <w:bCs/>
              </w:rPr>
              <w:t>499,150</w:t>
            </w:r>
          </w:p>
        </w:tc>
        <w:tc>
          <w:tcPr>
            <w:tcW w:w="236" w:type="dxa"/>
            <w:vAlign w:val="bottom"/>
          </w:tcPr>
          <w:p w14:paraId="304E825B" w14:textId="77777777" w:rsidR="00B800E2" w:rsidRPr="00596D36" w:rsidRDefault="00B800E2" w:rsidP="00B800E2">
            <w:pPr>
              <w:tabs>
                <w:tab w:val="decimal" w:pos="881"/>
              </w:tabs>
              <w:spacing w:line="240" w:lineRule="atLeast"/>
              <w:ind w:right="-130"/>
              <w:rPr>
                <w:b/>
                <w:bCs/>
                <w:rtl/>
                <w:cs/>
              </w:rPr>
            </w:pPr>
          </w:p>
        </w:tc>
        <w:tc>
          <w:tcPr>
            <w:tcW w:w="1024" w:type="dxa"/>
            <w:tcBorders>
              <w:top w:val="single" w:sz="4" w:space="0" w:color="auto"/>
              <w:bottom w:val="single" w:sz="4" w:space="0" w:color="auto"/>
            </w:tcBorders>
            <w:vAlign w:val="bottom"/>
          </w:tcPr>
          <w:p w14:paraId="4EEBB519" w14:textId="7CE18FF9" w:rsidR="00B800E2" w:rsidRPr="00596D36" w:rsidRDefault="00B800E2" w:rsidP="00B800E2">
            <w:pPr>
              <w:tabs>
                <w:tab w:val="decimal" w:pos="880"/>
              </w:tabs>
              <w:spacing w:line="240" w:lineRule="atLeast"/>
              <w:ind w:right="-130"/>
              <w:rPr>
                <w:b/>
                <w:bCs/>
              </w:rPr>
            </w:pPr>
            <w:r w:rsidRPr="00596D36">
              <w:rPr>
                <w:b/>
                <w:bCs/>
              </w:rPr>
              <w:t>5</w:t>
            </w:r>
            <w:r>
              <w:rPr>
                <w:b/>
                <w:bCs/>
              </w:rPr>
              <w:t>,428</w:t>
            </w:r>
          </w:p>
        </w:tc>
        <w:tc>
          <w:tcPr>
            <w:tcW w:w="236" w:type="dxa"/>
            <w:vAlign w:val="bottom"/>
          </w:tcPr>
          <w:p w14:paraId="438F6A55" w14:textId="77777777" w:rsidR="00B800E2" w:rsidRPr="00596D36" w:rsidRDefault="00B800E2" w:rsidP="00B800E2">
            <w:pPr>
              <w:tabs>
                <w:tab w:val="decimal" w:pos="881"/>
              </w:tabs>
              <w:spacing w:line="240" w:lineRule="atLeast"/>
              <w:ind w:right="-130"/>
              <w:rPr>
                <w:b/>
                <w:bCs/>
                <w:rtl/>
                <w:cs/>
              </w:rPr>
            </w:pPr>
          </w:p>
        </w:tc>
        <w:tc>
          <w:tcPr>
            <w:tcW w:w="1024" w:type="dxa"/>
            <w:tcBorders>
              <w:top w:val="single" w:sz="4" w:space="0" w:color="auto"/>
              <w:bottom w:val="single" w:sz="4" w:space="0" w:color="auto"/>
            </w:tcBorders>
            <w:vAlign w:val="bottom"/>
          </w:tcPr>
          <w:p w14:paraId="6FEF0815" w14:textId="28453E2E" w:rsidR="00B800E2" w:rsidRPr="00596D36" w:rsidRDefault="00B800E2" w:rsidP="00B800E2">
            <w:pPr>
              <w:tabs>
                <w:tab w:val="decimal" w:pos="830"/>
              </w:tabs>
              <w:spacing w:line="240" w:lineRule="atLeast"/>
              <w:ind w:right="-134"/>
              <w:rPr>
                <w:b/>
                <w:bCs/>
              </w:rPr>
            </w:pPr>
            <w:r>
              <w:rPr>
                <w:b/>
                <w:bCs/>
              </w:rPr>
              <w:t>7,567</w:t>
            </w:r>
          </w:p>
        </w:tc>
        <w:tc>
          <w:tcPr>
            <w:tcW w:w="238" w:type="dxa"/>
            <w:vAlign w:val="bottom"/>
          </w:tcPr>
          <w:p w14:paraId="4015F93A" w14:textId="77777777" w:rsidR="00B800E2" w:rsidRPr="00596D36" w:rsidRDefault="00B800E2" w:rsidP="00B800E2">
            <w:pPr>
              <w:tabs>
                <w:tab w:val="decimal" w:pos="881"/>
              </w:tabs>
              <w:spacing w:line="240" w:lineRule="atLeast"/>
              <w:ind w:right="-134"/>
              <w:rPr>
                <w:b/>
                <w:bCs/>
              </w:rPr>
            </w:pPr>
          </w:p>
        </w:tc>
        <w:tc>
          <w:tcPr>
            <w:tcW w:w="1202" w:type="dxa"/>
            <w:tcBorders>
              <w:top w:val="single" w:sz="4" w:space="0" w:color="auto"/>
              <w:bottom w:val="single" w:sz="4" w:space="0" w:color="auto"/>
            </w:tcBorders>
            <w:vAlign w:val="bottom"/>
          </w:tcPr>
          <w:p w14:paraId="2606F99E" w14:textId="710FAAF9" w:rsidR="00B800E2" w:rsidRPr="00596D36" w:rsidRDefault="00B800E2" w:rsidP="00B800E2">
            <w:pPr>
              <w:tabs>
                <w:tab w:val="decimal" w:pos="974"/>
              </w:tabs>
              <w:ind w:left="-108" w:right="-134"/>
              <w:jc w:val="left"/>
              <w:rPr>
                <w:b/>
                <w:bCs/>
              </w:rPr>
            </w:pPr>
            <w:r w:rsidRPr="00596D36">
              <w:rPr>
                <w:b/>
                <w:bCs/>
              </w:rPr>
              <w:t>2</w:t>
            </w:r>
            <w:r>
              <w:rPr>
                <w:b/>
                <w:bCs/>
              </w:rPr>
              <w:t>2,374</w:t>
            </w:r>
          </w:p>
        </w:tc>
      </w:tr>
      <w:tr w:rsidR="00B800E2" w:rsidRPr="002466D4" w14:paraId="43268FF3" w14:textId="77777777" w:rsidTr="00D7511E">
        <w:trPr>
          <w:cantSplit/>
        </w:trPr>
        <w:tc>
          <w:tcPr>
            <w:tcW w:w="3690" w:type="dxa"/>
            <w:gridSpan w:val="3"/>
          </w:tcPr>
          <w:p w14:paraId="28FEC100" w14:textId="77777777" w:rsidR="00B800E2" w:rsidRPr="00C54A95" w:rsidRDefault="00B800E2" w:rsidP="00B800E2">
            <w:pPr>
              <w:ind w:left="-108" w:right="-108" w:firstLine="91"/>
              <w:jc w:val="left"/>
              <w:rPr>
                <w:b/>
                <w:bCs/>
              </w:rPr>
            </w:pPr>
            <w:r w:rsidRPr="00C54A95">
              <w:rPr>
                <w:b/>
                <w:bCs/>
              </w:rPr>
              <w:t xml:space="preserve">Total derivatives for which </w:t>
            </w:r>
          </w:p>
          <w:p w14:paraId="503EF231" w14:textId="77777777" w:rsidR="00B800E2" w:rsidRPr="00C54A95" w:rsidRDefault="00B800E2" w:rsidP="00B800E2">
            <w:pPr>
              <w:spacing w:line="240" w:lineRule="atLeast"/>
              <w:ind w:left="163" w:right="-405"/>
              <w:rPr>
                <w:b/>
                <w:bCs/>
              </w:rPr>
            </w:pPr>
            <w:r w:rsidRPr="00C54A95">
              <w:rPr>
                <w:b/>
                <w:bCs/>
              </w:rPr>
              <w:t>hedge accounting has been applied</w:t>
            </w:r>
          </w:p>
        </w:tc>
        <w:tc>
          <w:tcPr>
            <w:tcW w:w="900" w:type="dxa"/>
            <w:tcBorders>
              <w:top w:val="single" w:sz="4" w:space="0" w:color="auto"/>
              <w:bottom w:val="double" w:sz="4" w:space="0" w:color="auto"/>
            </w:tcBorders>
            <w:vAlign w:val="bottom"/>
          </w:tcPr>
          <w:p w14:paraId="19DE2FCC" w14:textId="7AC8A3C2" w:rsidR="00B800E2" w:rsidRPr="00596D36" w:rsidRDefault="00B800E2" w:rsidP="00B800E2">
            <w:pPr>
              <w:tabs>
                <w:tab w:val="decimal" w:pos="702"/>
              </w:tabs>
              <w:spacing w:line="240" w:lineRule="atLeast"/>
              <w:ind w:right="-130"/>
              <w:rPr>
                <w:b/>
                <w:bCs/>
              </w:rPr>
            </w:pPr>
            <w:r w:rsidRPr="00596D36">
              <w:rPr>
                <w:b/>
                <w:bCs/>
              </w:rPr>
              <w:t>47</w:t>
            </w:r>
          </w:p>
        </w:tc>
        <w:tc>
          <w:tcPr>
            <w:tcW w:w="270" w:type="dxa"/>
            <w:vAlign w:val="bottom"/>
          </w:tcPr>
          <w:p w14:paraId="7BDC7175" w14:textId="77777777" w:rsidR="00B800E2" w:rsidRPr="00596D36" w:rsidRDefault="00B800E2" w:rsidP="00B800E2">
            <w:pPr>
              <w:tabs>
                <w:tab w:val="decimal" w:pos="881"/>
              </w:tabs>
              <w:spacing w:line="240" w:lineRule="atLeast"/>
              <w:ind w:right="-134"/>
              <w:rPr>
                <w:b/>
                <w:bCs/>
                <w:rtl/>
                <w:cs/>
              </w:rPr>
            </w:pPr>
          </w:p>
        </w:tc>
        <w:tc>
          <w:tcPr>
            <w:tcW w:w="1080" w:type="dxa"/>
            <w:tcBorders>
              <w:top w:val="single" w:sz="4" w:space="0" w:color="auto"/>
              <w:bottom w:val="double" w:sz="4" w:space="0" w:color="auto"/>
            </w:tcBorders>
            <w:vAlign w:val="bottom"/>
          </w:tcPr>
          <w:p w14:paraId="52F9993A" w14:textId="0A493FC0" w:rsidR="00B800E2" w:rsidRPr="00596D36" w:rsidRDefault="00B800E2" w:rsidP="00B800E2">
            <w:pPr>
              <w:tabs>
                <w:tab w:val="decimal" w:pos="881"/>
              </w:tabs>
              <w:spacing w:line="240" w:lineRule="atLeast"/>
              <w:ind w:left="-108" w:right="-134"/>
              <w:rPr>
                <w:b/>
                <w:bCs/>
              </w:rPr>
            </w:pPr>
            <w:r w:rsidRPr="00596D36">
              <w:rPr>
                <w:b/>
                <w:bCs/>
              </w:rPr>
              <w:t>5,078,459</w:t>
            </w:r>
          </w:p>
        </w:tc>
        <w:tc>
          <w:tcPr>
            <w:tcW w:w="236" w:type="dxa"/>
            <w:vAlign w:val="bottom"/>
          </w:tcPr>
          <w:p w14:paraId="4C782C7F" w14:textId="77777777" w:rsidR="00B800E2" w:rsidRPr="00596D36" w:rsidRDefault="00B800E2" w:rsidP="00B800E2">
            <w:pPr>
              <w:tabs>
                <w:tab w:val="decimal" w:pos="881"/>
              </w:tabs>
              <w:spacing w:line="240" w:lineRule="atLeast"/>
              <w:ind w:right="-130"/>
              <w:rPr>
                <w:b/>
                <w:bCs/>
                <w:rtl/>
                <w:cs/>
              </w:rPr>
            </w:pPr>
          </w:p>
        </w:tc>
        <w:tc>
          <w:tcPr>
            <w:tcW w:w="1024" w:type="dxa"/>
            <w:tcBorders>
              <w:top w:val="single" w:sz="4" w:space="0" w:color="auto"/>
              <w:bottom w:val="double" w:sz="4" w:space="0" w:color="auto"/>
            </w:tcBorders>
            <w:vAlign w:val="bottom"/>
          </w:tcPr>
          <w:p w14:paraId="394FE997" w14:textId="4139E087" w:rsidR="00B800E2" w:rsidRPr="00596D36" w:rsidRDefault="00B800E2" w:rsidP="00B800E2">
            <w:pPr>
              <w:tabs>
                <w:tab w:val="decimal" w:pos="880"/>
              </w:tabs>
              <w:spacing w:line="240" w:lineRule="atLeast"/>
              <w:ind w:right="-130"/>
              <w:rPr>
                <w:b/>
                <w:bCs/>
              </w:rPr>
            </w:pPr>
            <w:r w:rsidRPr="00596D36">
              <w:rPr>
                <w:b/>
                <w:bCs/>
              </w:rPr>
              <w:t>108,454</w:t>
            </w:r>
          </w:p>
        </w:tc>
        <w:tc>
          <w:tcPr>
            <w:tcW w:w="236" w:type="dxa"/>
            <w:vAlign w:val="bottom"/>
          </w:tcPr>
          <w:p w14:paraId="49C11D72" w14:textId="77777777" w:rsidR="00B800E2" w:rsidRPr="00596D36" w:rsidRDefault="00B800E2" w:rsidP="00B800E2">
            <w:pPr>
              <w:tabs>
                <w:tab w:val="decimal" w:pos="881"/>
              </w:tabs>
              <w:spacing w:line="240" w:lineRule="atLeast"/>
              <w:ind w:right="-130"/>
              <w:rPr>
                <w:b/>
                <w:bCs/>
                <w:rtl/>
                <w:cs/>
              </w:rPr>
            </w:pPr>
          </w:p>
        </w:tc>
        <w:tc>
          <w:tcPr>
            <w:tcW w:w="1024" w:type="dxa"/>
            <w:tcBorders>
              <w:top w:val="single" w:sz="4" w:space="0" w:color="auto"/>
              <w:bottom w:val="double" w:sz="4" w:space="0" w:color="auto"/>
            </w:tcBorders>
            <w:vAlign w:val="bottom"/>
          </w:tcPr>
          <w:p w14:paraId="10938538" w14:textId="43B070D8" w:rsidR="00B800E2" w:rsidRPr="00596D36" w:rsidRDefault="00B800E2" w:rsidP="00B800E2">
            <w:pPr>
              <w:tabs>
                <w:tab w:val="decimal" w:pos="830"/>
              </w:tabs>
              <w:spacing w:line="240" w:lineRule="atLeast"/>
              <w:ind w:right="-134"/>
              <w:rPr>
                <w:b/>
                <w:bCs/>
              </w:rPr>
            </w:pPr>
            <w:r w:rsidRPr="00596D36">
              <w:rPr>
                <w:b/>
                <w:bCs/>
              </w:rPr>
              <w:t>43,514</w:t>
            </w:r>
          </w:p>
        </w:tc>
        <w:tc>
          <w:tcPr>
            <w:tcW w:w="238" w:type="dxa"/>
            <w:vAlign w:val="bottom"/>
          </w:tcPr>
          <w:p w14:paraId="066A70EA" w14:textId="77777777" w:rsidR="00B800E2" w:rsidRPr="00596D36" w:rsidRDefault="00B800E2" w:rsidP="00B800E2">
            <w:pPr>
              <w:tabs>
                <w:tab w:val="decimal" w:pos="881"/>
              </w:tabs>
              <w:spacing w:line="240" w:lineRule="atLeast"/>
              <w:ind w:right="-134"/>
              <w:rPr>
                <w:b/>
                <w:bCs/>
              </w:rPr>
            </w:pPr>
          </w:p>
        </w:tc>
        <w:tc>
          <w:tcPr>
            <w:tcW w:w="1202" w:type="dxa"/>
            <w:tcBorders>
              <w:top w:val="single" w:sz="4" w:space="0" w:color="auto"/>
              <w:bottom w:val="double" w:sz="4" w:space="0" w:color="auto"/>
            </w:tcBorders>
            <w:vAlign w:val="bottom"/>
          </w:tcPr>
          <w:p w14:paraId="3C7A83FF" w14:textId="0400F9CB" w:rsidR="00B800E2" w:rsidRPr="00596D36" w:rsidRDefault="00B800E2" w:rsidP="00B800E2">
            <w:pPr>
              <w:tabs>
                <w:tab w:val="decimal" w:pos="974"/>
              </w:tabs>
              <w:ind w:left="-108" w:right="-134"/>
              <w:jc w:val="left"/>
              <w:rPr>
                <w:b/>
                <w:bCs/>
              </w:rPr>
            </w:pPr>
            <w:r w:rsidRPr="00596D36">
              <w:rPr>
                <w:b/>
                <w:bCs/>
              </w:rPr>
              <w:t>111,129</w:t>
            </w:r>
          </w:p>
        </w:tc>
      </w:tr>
      <w:tr w:rsidR="00B800E2" w:rsidRPr="002466D4" w14:paraId="3244E383" w14:textId="77777777" w:rsidTr="00D7511E">
        <w:trPr>
          <w:cantSplit/>
        </w:trPr>
        <w:tc>
          <w:tcPr>
            <w:tcW w:w="3690" w:type="dxa"/>
            <w:gridSpan w:val="3"/>
            <w:vAlign w:val="bottom"/>
          </w:tcPr>
          <w:p w14:paraId="396D2D9A" w14:textId="77777777" w:rsidR="00B800E2" w:rsidRPr="00C54A95" w:rsidRDefault="00B800E2" w:rsidP="00B800E2">
            <w:pPr>
              <w:ind w:left="-108" w:right="-108" w:firstLine="91"/>
              <w:jc w:val="left"/>
              <w:rPr>
                <w:b/>
                <w:bCs/>
              </w:rPr>
            </w:pPr>
          </w:p>
        </w:tc>
        <w:tc>
          <w:tcPr>
            <w:tcW w:w="900" w:type="dxa"/>
            <w:tcBorders>
              <w:top w:val="double" w:sz="4" w:space="0" w:color="auto"/>
            </w:tcBorders>
            <w:vAlign w:val="bottom"/>
          </w:tcPr>
          <w:p w14:paraId="2C7B3BFF" w14:textId="77777777" w:rsidR="00B800E2" w:rsidRPr="00596D36" w:rsidRDefault="00B800E2" w:rsidP="00B800E2">
            <w:pPr>
              <w:tabs>
                <w:tab w:val="decimal" w:pos="702"/>
              </w:tabs>
              <w:spacing w:line="240" w:lineRule="atLeast"/>
              <w:ind w:right="-130"/>
              <w:rPr>
                <w:b/>
                <w:bCs/>
              </w:rPr>
            </w:pPr>
          </w:p>
        </w:tc>
        <w:tc>
          <w:tcPr>
            <w:tcW w:w="270" w:type="dxa"/>
            <w:vAlign w:val="bottom"/>
          </w:tcPr>
          <w:p w14:paraId="0EB97151" w14:textId="77777777" w:rsidR="00B800E2" w:rsidRPr="00596D36" w:rsidRDefault="00B800E2" w:rsidP="00B800E2">
            <w:pPr>
              <w:tabs>
                <w:tab w:val="decimal" w:pos="881"/>
              </w:tabs>
              <w:spacing w:line="240" w:lineRule="atLeast"/>
              <w:ind w:right="-134"/>
              <w:rPr>
                <w:b/>
                <w:bCs/>
                <w:rtl/>
                <w:cs/>
              </w:rPr>
            </w:pPr>
          </w:p>
        </w:tc>
        <w:tc>
          <w:tcPr>
            <w:tcW w:w="1080" w:type="dxa"/>
            <w:tcBorders>
              <w:top w:val="double" w:sz="4" w:space="0" w:color="auto"/>
            </w:tcBorders>
            <w:vAlign w:val="bottom"/>
          </w:tcPr>
          <w:p w14:paraId="7B3CF56E" w14:textId="77777777" w:rsidR="00B800E2" w:rsidRPr="00596D36" w:rsidRDefault="00B800E2" w:rsidP="00B800E2">
            <w:pPr>
              <w:tabs>
                <w:tab w:val="decimal" w:pos="881"/>
              </w:tabs>
              <w:spacing w:line="240" w:lineRule="atLeast"/>
              <w:ind w:left="-108" w:right="-134"/>
              <w:rPr>
                <w:b/>
                <w:bCs/>
              </w:rPr>
            </w:pPr>
          </w:p>
        </w:tc>
        <w:tc>
          <w:tcPr>
            <w:tcW w:w="236" w:type="dxa"/>
            <w:vAlign w:val="bottom"/>
          </w:tcPr>
          <w:p w14:paraId="6CA08853" w14:textId="77777777" w:rsidR="00B800E2" w:rsidRPr="00596D36" w:rsidRDefault="00B800E2" w:rsidP="00B800E2">
            <w:pPr>
              <w:tabs>
                <w:tab w:val="decimal" w:pos="881"/>
              </w:tabs>
              <w:spacing w:line="240" w:lineRule="atLeast"/>
              <w:ind w:right="-130"/>
              <w:rPr>
                <w:b/>
                <w:bCs/>
                <w:rtl/>
                <w:cs/>
              </w:rPr>
            </w:pPr>
          </w:p>
        </w:tc>
        <w:tc>
          <w:tcPr>
            <w:tcW w:w="1024" w:type="dxa"/>
            <w:tcBorders>
              <w:top w:val="double" w:sz="4" w:space="0" w:color="auto"/>
            </w:tcBorders>
            <w:vAlign w:val="bottom"/>
          </w:tcPr>
          <w:p w14:paraId="659AD2A8" w14:textId="77777777" w:rsidR="00B800E2" w:rsidRPr="00596D36" w:rsidRDefault="00B800E2" w:rsidP="00B800E2">
            <w:pPr>
              <w:tabs>
                <w:tab w:val="decimal" w:pos="830"/>
              </w:tabs>
              <w:spacing w:line="240" w:lineRule="atLeast"/>
              <w:ind w:right="-94"/>
              <w:rPr>
                <w:b/>
                <w:bCs/>
              </w:rPr>
            </w:pPr>
          </w:p>
        </w:tc>
        <w:tc>
          <w:tcPr>
            <w:tcW w:w="236" w:type="dxa"/>
            <w:vAlign w:val="bottom"/>
          </w:tcPr>
          <w:p w14:paraId="7F9076A1" w14:textId="77777777" w:rsidR="00B800E2" w:rsidRPr="00596D36" w:rsidRDefault="00B800E2" w:rsidP="00B800E2">
            <w:pPr>
              <w:tabs>
                <w:tab w:val="decimal" w:pos="881"/>
              </w:tabs>
              <w:spacing w:line="240" w:lineRule="atLeast"/>
              <w:ind w:right="-130"/>
              <w:rPr>
                <w:b/>
                <w:bCs/>
                <w:rtl/>
                <w:cs/>
              </w:rPr>
            </w:pPr>
          </w:p>
        </w:tc>
        <w:tc>
          <w:tcPr>
            <w:tcW w:w="1024" w:type="dxa"/>
            <w:tcBorders>
              <w:top w:val="double" w:sz="4" w:space="0" w:color="auto"/>
            </w:tcBorders>
            <w:vAlign w:val="bottom"/>
          </w:tcPr>
          <w:p w14:paraId="64240B80" w14:textId="77777777" w:rsidR="00B800E2" w:rsidRPr="00596D36" w:rsidRDefault="00B800E2" w:rsidP="00B800E2">
            <w:pPr>
              <w:tabs>
                <w:tab w:val="decimal" w:pos="830"/>
              </w:tabs>
              <w:spacing w:line="240" w:lineRule="atLeast"/>
              <w:ind w:right="-134"/>
              <w:rPr>
                <w:b/>
                <w:bCs/>
              </w:rPr>
            </w:pPr>
          </w:p>
        </w:tc>
        <w:tc>
          <w:tcPr>
            <w:tcW w:w="238" w:type="dxa"/>
            <w:vAlign w:val="bottom"/>
          </w:tcPr>
          <w:p w14:paraId="55DA2802" w14:textId="77777777" w:rsidR="00B800E2" w:rsidRPr="00596D36" w:rsidRDefault="00B800E2" w:rsidP="00B800E2">
            <w:pPr>
              <w:tabs>
                <w:tab w:val="decimal" w:pos="881"/>
              </w:tabs>
              <w:spacing w:line="240" w:lineRule="atLeast"/>
              <w:ind w:right="-134"/>
              <w:rPr>
                <w:b/>
                <w:bCs/>
              </w:rPr>
            </w:pPr>
          </w:p>
        </w:tc>
        <w:tc>
          <w:tcPr>
            <w:tcW w:w="1202" w:type="dxa"/>
            <w:tcBorders>
              <w:top w:val="double" w:sz="4" w:space="0" w:color="auto"/>
            </w:tcBorders>
            <w:vAlign w:val="bottom"/>
          </w:tcPr>
          <w:p w14:paraId="2D3DADE5" w14:textId="77777777" w:rsidR="00B800E2" w:rsidRPr="00596D36" w:rsidRDefault="00B800E2" w:rsidP="00B800E2">
            <w:pPr>
              <w:tabs>
                <w:tab w:val="decimal" w:pos="974"/>
              </w:tabs>
              <w:ind w:left="-108" w:right="-134"/>
              <w:jc w:val="left"/>
              <w:rPr>
                <w:b/>
                <w:bCs/>
              </w:rPr>
            </w:pPr>
          </w:p>
        </w:tc>
      </w:tr>
      <w:tr w:rsidR="00B800E2" w:rsidRPr="002466D4" w14:paraId="475C048C" w14:textId="77777777" w:rsidTr="00D7511E">
        <w:trPr>
          <w:cantSplit/>
        </w:trPr>
        <w:tc>
          <w:tcPr>
            <w:tcW w:w="3690" w:type="dxa"/>
            <w:gridSpan w:val="3"/>
          </w:tcPr>
          <w:p w14:paraId="17D8F0B5" w14:textId="77777777" w:rsidR="00B800E2" w:rsidRPr="002466D4" w:rsidRDefault="00B800E2" w:rsidP="00B800E2">
            <w:pPr>
              <w:spacing w:line="240" w:lineRule="atLeast"/>
              <w:ind w:left="-38" w:right="-134"/>
            </w:pPr>
            <w:r w:rsidRPr="00C54A95">
              <w:rPr>
                <w:b/>
                <w:bCs/>
              </w:rPr>
              <w:t>Total derivatives</w:t>
            </w:r>
          </w:p>
        </w:tc>
        <w:tc>
          <w:tcPr>
            <w:tcW w:w="900" w:type="dxa"/>
            <w:tcBorders>
              <w:bottom w:val="double" w:sz="4" w:space="0" w:color="auto"/>
            </w:tcBorders>
          </w:tcPr>
          <w:p w14:paraId="78971A9B" w14:textId="53DAC873" w:rsidR="00B800E2" w:rsidRPr="00596D36" w:rsidRDefault="00B800E2" w:rsidP="00B800E2">
            <w:pPr>
              <w:tabs>
                <w:tab w:val="decimal" w:pos="702"/>
              </w:tabs>
              <w:spacing w:line="240" w:lineRule="atLeast"/>
              <w:ind w:right="-130"/>
              <w:rPr>
                <w:b/>
                <w:bCs/>
                <w:rtl/>
                <w:cs/>
              </w:rPr>
            </w:pPr>
            <w:r w:rsidRPr="00596D36">
              <w:rPr>
                <w:b/>
                <w:bCs/>
              </w:rPr>
              <w:t>50</w:t>
            </w:r>
          </w:p>
        </w:tc>
        <w:tc>
          <w:tcPr>
            <w:tcW w:w="270" w:type="dxa"/>
          </w:tcPr>
          <w:p w14:paraId="57E497C1" w14:textId="77777777" w:rsidR="00B800E2" w:rsidRPr="00596D36" w:rsidRDefault="00B800E2" w:rsidP="00B800E2">
            <w:pPr>
              <w:tabs>
                <w:tab w:val="decimal" w:pos="702"/>
              </w:tabs>
              <w:spacing w:line="240" w:lineRule="atLeast"/>
              <w:ind w:right="-130"/>
              <w:rPr>
                <w:b/>
                <w:bCs/>
                <w:rtl/>
                <w:cs/>
              </w:rPr>
            </w:pPr>
          </w:p>
        </w:tc>
        <w:tc>
          <w:tcPr>
            <w:tcW w:w="1080" w:type="dxa"/>
            <w:tcBorders>
              <w:bottom w:val="double" w:sz="4" w:space="0" w:color="auto"/>
            </w:tcBorders>
          </w:tcPr>
          <w:p w14:paraId="779EB33B" w14:textId="46C74E03" w:rsidR="00B800E2" w:rsidRPr="00596D36" w:rsidRDefault="00B800E2" w:rsidP="00B800E2">
            <w:pPr>
              <w:tabs>
                <w:tab w:val="decimal" w:pos="881"/>
              </w:tabs>
              <w:spacing w:line="240" w:lineRule="atLeast"/>
              <w:ind w:left="-108" w:right="-134"/>
              <w:rPr>
                <w:b/>
                <w:bCs/>
                <w:rtl/>
                <w:cs/>
              </w:rPr>
            </w:pPr>
            <w:r w:rsidRPr="00596D36">
              <w:rPr>
                <w:b/>
                <w:bCs/>
              </w:rPr>
              <w:t>8,167,607</w:t>
            </w:r>
          </w:p>
        </w:tc>
        <w:tc>
          <w:tcPr>
            <w:tcW w:w="236" w:type="dxa"/>
          </w:tcPr>
          <w:p w14:paraId="1E4EE2C2" w14:textId="77777777" w:rsidR="00B800E2" w:rsidRPr="00596D36" w:rsidRDefault="00B800E2" w:rsidP="00B800E2">
            <w:pPr>
              <w:tabs>
                <w:tab w:val="decimal" w:pos="881"/>
              </w:tabs>
              <w:spacing w:line="240" w:lineRule="atLeast"/>
              <w:ind w:right="-134"/>
              <w:rPr>
                <w:b/>
                <w:bCs/>
                <w:rtl/>
                <w:cs/>
              </w:rPr>
            </w:pPr>
          </w:p>
        </w:tc>
        <w:tc>
          <w:tcPr>
            <w:tcW w:w="1024" w:type="dxa"/>
            <w:tcBorders>
              <w:bottom w:val="double" w:sz="4" w:space="0" w:color="auto"/>
            </w:tcBorders>
          </w:tcPr>
          <w:p w14:paraId="535DFDEC" w14:textId="7CAB2410" w:rsidR="00B800E2" w:rsidRPr="00596D36" w:rsidRDefault="00B800E2" w:rsidP="00B800E2">
            <w:pPr>
              <w:tabs>
                <w:tab w:val="decimal" w:pos="880"/>
              </w:tabs>
              <w:spacing w:line="240" w:lineRule="atLeast"/>
              <w:ind w:right="-130"/>
              <w:rPr>
                <w:b/>
                <w:bCs/>
                <w:cs/>
              </w:rPr>
            </w:pPr>
            <w:r w:rsidRPr="00596D36">
              <w:rPr>
                <w:b/>
                <w:bCs/>
              </w:rPr>
              <w:t>147,740</w:t>
            </w:r>
          </w:p>
        </w:tc>
        <w:tc>
          <w:tcPr>
            <w:tcW w:w="236" w:type="dxa"/>
          </w:tcPr>
          <w:p w14:paraId="57E33195" w14:textId="77777777" w:rsidR="00B800E2" w:rsidRPr="00596D36" w:rsidRDefault="00B800E2" w:rsidP="00B800E2">
            <w:pPr>
              <w:tabs>
                <w:tab w:val="decimal" w:pos="881"/>
              </w:tabs>
              <w:spacing w:line="240" w:lineRule="atLeast"/>
              <w:ind w:right="-134"/>
              <w:rPr>
                <w:b/>
                <w:bCs/>
                <w:rtl/>
                <w:cs/>
              </w:rPr>
            </w:pPr>
          </w:p>
        </w:tc>
        <w:tc>
          <w:tcPr>
            <w:tcW w:w="1024" w:type="dxa"/>
            <w:tcBorders>
              <w:bottom w:val="double" w:sz="4" w:space="0" w:color="auto"/>
            </w:tcBorders>
          </w:tcPr>
          <w:p w14:paraId="41F1FBB8" w14:textId="0EF4B003" w:rsidR="00B800E2" w:rsidRPr="00596D36" w:rsidRDefault="00B800E2" w:rsidP="00B800E2">
            <w:pPr>
              <w:tabs>
                <w:tab w:val="decimal" w:pos="830"/>
              </w:tabs>
              <w:spacing w:line="240" w:lineRule="atLeast"/>
              <w:ind w:right="-134"/>
              <w:rPr>
                <w:b/>
                <w:bCs/>
              </w:rPr>
            </w:pPr>
            <w:r w:rsidRPr="00596D36">
              <w:rPr>
                <w:b/>
                <w:bCs/>
              </w:rPr>
              <w:t>43,652</w:t>
            </w:r>
          </w:p>
        </w:tc>
        <w:tc>
          <w:tcPr>
            <w:tcW w:w="238" w:type="dxa"/>
          </w:tcPr>
          <w:p w14:paraId="7B528C78" w14:textId="77777777" w:rsidR="00B800E2" w:rsidRPr="00596D36" w:rsidRDefault="00B800E2" w:rsidP="00B800E2">
            <w:pPr>
              <w:tabs>
                <w:tab w:val="decimal" w:pos="881"/>
              </w:tabs>
              <w:spacing w:line="240" w:lineRule="atLeast"/>
              <w:ind w:right="-134"/>
              <w:rPr>
                <w:b/>
                <w:bCs/>
              </w:rPr>
            </w:pPr>
          </w:p>
        </w:tc>
        <w:tc>
          <w:tcPr>
            <w:tcW w:w="1202" w:type="dxa"/>
            <w:tcBorders>
              <w:bottom w:val="double" w:sz="4" w:space="0" w:color="auto"/>
            </w:tcBorders>
          </w:tcPr>
          <w:p w14:paraId="28E3D480" w14:textId="21E8CE13" w:rsidR="00B800E2" w:rsidRPr="00596D36" w:rsidRDefault="00B800E2" w:rsidP="00B800E2">
            <w:pPr>
              <w:tabs>
                <w:tab w:val="decimal" w:pos="987"/>
              </w:tabs>
              <w:spacing w:line="240" w:lineRule="atLeast"/>
              <w:ind w:right="-134"/>
              <w:rPr>
                <w:b/>
                <w:bCs/>
              </w:rPr>
            </w:pPr>
            <w:r w:rsidRPr="00596D36">
              <w:rPr>
                <w:b/>
                <w:bCs/>
              </w:rPr>
              <w:t>104,443</w:t>
            </w:r>
          </w:p>
        </w:tc>
      </w:tr>
    </w:tbl>
    <w:p w14:paraId="732C00B1" w14:textId="4F998AD8" w:rsidR="00E4278F" w:rsidRDefault="00E4278F" w:rsidP="002B0FBD">
      <w:pPr>
        <w:spacing w:line="240" w:lineRule="exact"/>
        <w:ind w:left="522" w:right="444"/>
        <w:rPr>
          <w:rFonts w:eastAsia="Batang"/>
          <w:color w:val="000000"/>
        </w:rPr>
        <w:sectPr w:rsidR="00E4278F" w:rsidSect="00FD1F50">
          <w:headerReference w:type="default" r:id="rId14"/>
          <w:pgSz w:w="11909" w:h="16834" w:code="9"/>
          <w:pgMar w:top="691" w:right="1109" w:bottom="576" w:left="1166" w:header="720" w:footer="720" w:gutter="0"/>
          <w:cols w:space="720"/>
          <w:noEndnote/>
          <w:docGrid w:linePitch="360"/>
        </w:sectPr>
      </w:pPr>
    </w:p>
    <w:p w14:paraId="1E89FD05" w14:textId="7C6D8D0E" w:rsidR="00072270" w:rsidRPr="00385DD7" w:rsidRDefault="00072270" w:rsidP="00731DB8">
      <w:pPr>
        <w:ind w:left="540"/>
      </w:pPr>
      <w:r w:rsidRPr="00385DD7">
        <w:t xml:space="preserve">As </w:t>
      </w:r>
      <w:proofErr w:type="gramStart"/>
      <w:r w:rsidRPr="00385DD7">
        <w:t>at</w:t>
      </w:r>
      <w:proofErr w:type="gramEnd"/>
      <w:r w:rsidRPr="00385DD7">
        <w:t xml:space="preserve"> 31 December 202</w:t>
      </w:r>
      <w:r w:rsidR="007E3B2E">
        <w:t>4</w:t>
      </w:r>
      <w:r w:rsidRPr="00385DD7">
        <w:t xml:space="preserve">, the Group had cross currency swap contracts with financial institutions for the investments measured at fair value through other comprehensive income in debentures of USD </w:t>
      </w:r>
      <w:r w:rsidR="005F2DA2">
        <w:t>43.04</w:t>
      </w:r>
      <w:r w:rsidRPr="00385DD7">
        <w:t xml:space="preserve"> million equivalents to Baht </w:t>
      </w:r>
      <w:r w:rsidR="005F2DA2">
        <w:t>1,452.57</w:t>
      </w:r>
      <w:r w:rsidR="007E3B2E">
        <w:t xml:space="preserve"> </w:t>
      </w:r>
      <w:r w:rsidRPr="00385DD7">
        <w:t xml:space="preserve">million </w:t>
      </w:r>
      <w:r w:rsidRPr="00627154">
        <w:rPr>
          <w:i/>
          <w:iCs/>
        </w:rPr>
        <w:t>(</w:t>
      </w:r>
      <w:r w:rsidR="00B800E2">
        <w:rPr>
          <w:rFonts w:cstheme="minorBidi"/>
          <w:i/>
          <w:iCs/>
        </w:rPr>
        <w:t xml:space="preserve">31 December </w:t>
      </w:r>
      <w:r w:rsidRPr="00627154">
        <w:rPr>
          <w:i/>
          <w:iCs/>
        </w:rPr>
        <w:t>202</w:t>
      </w:r>
      <w:r w:rsidR="007E3B2E">
        <w:rPr>
          <w:i/>
          <w:iCs/>
        </w:rPr>
        <w:t>3</w:t>
      </w:r>
      <w:r w:rsidRPr="00627154">
        <w:rPr>
          <w:i/>
          <w:iCs/>
        </w:rPr>
        <w:t xml:space="preserve">: USD </w:t>
      </w:r>
      <w:r w:rsidR="007E3B2E">
        <w:rPr>
          <w:i/>
          <w:iCs/>
        </w:rPr>
        <w:t>43</w:t>
      </w:r>
      <w:r w:rsidRPr="00627154">
        <w:rPr>
          <w:i/>
          <w:iCs/>
        </w:rPr>
        <w:t>.</w:t>
      </w:r>
      <w:r w:rsidR="007E3B2E">
        <w:rPr>
          <w:i/>
          <w:iCs/>
        </w:rPr>
        <w:t>0</w:t>
      </w:r>
      <w:r w:rsidRPr="00627154">
        <w:rPr>
          <w:i/>
          <w:iCs/>
        </w:rPr>
        <w:t>4 million equivalents to Baht 1,</w:t>
      </w:r>
      <w:r w:rsidR="007E3B2E">
        <w:rPr>
          <w:i/>
          <w:iCs/>
        </w:rPr>
        <w:t>421.92</w:t>
      </w:r>
      <w:r w:rsidRPr="00627154">
        <w:rPr>
          <w:i/>
          <w:iCs/>
        </w:rPr>
        <w:t xml:space="preserve"> million).</w:t>
      </w:r>
    </w:p>
    <w:p w14:paraId="4EB4957B" w14:textId="0C4CEDFD" w:rsidR="00683523" w:rsidRPr="00385DD7" w:rsidRDefault="00072270" w:rsidP="00385DD7">
      <w:r w:rsidRPr="00385DD7">
        <w:t xml:space="preserve"> </w:t>
      </w:r>
    </w:p>
    <w:p w14:paraId="2B1ECA2D" w14:textId="02C57081" w:rsidR="00991DBC" w:rsidRPr="00627154" w:rsidRDefault="00991DBC" w:rsidP="00731DB8">
      <w:pPr>
        <w:ind w:left="540"/>
        <w:rPr>
          <w:i/>
          <w:iCs/>
        </w:rPr>
      </w:pPr>
      <w:r w:rsidRPr="00385DD7">
        <w:t xml:space="preserve">As </w:t>
      </w:r>
      <w:proofErr w:type="gramStart"/>
      <w:r w:rsidRPr="00385DD7">
        <w:t>at</w:t>
      </w:r>
      <w:proofErr w:type="gramEnd"/>
      <w:r w:rsidRPr="00385DD7">
        <w:t xml:space="preserve"> 31 December 202</w:t>
      </w:r>
      <w:r w:rsidR="007E3B2E">
        <w:t>4</w:t>
      </w:r>
      <w:r w:rsidRPr="00385DD7">
        <w:t xml:space="preserve">, the Group had cross currency swap contracts with financial institutions for the investments in equity securities of Baht </w:t>
      </w:r>
      <w:r w:rsidR="005F2DA2">
        <w:t>2,373.50</w:t>
      </w:r>
      <w:r w:rsidR="007E3B2E">
        <w:t xml:space="preserve"> </w:t>
      </w:r>
      <w:r w:rsidRPr="00385DD7">
        <w:t xml:space="preserve">million </w:t>
      </w:r>
      <w:r w:rsidRPr="00627154">
        <w:rPr>
          <w:i/>
          <w:iCs/>
        </w:rPr>
        <w:t>(</w:t>
      </w:r>
      <w:r w:rsidR="00B800E2">
        <w:rPr>
          <w:i/>
          <w:iCs/>
        </w:rPr>
        <w:t xml:space="preserve">31 December </w:t>
      </w:r>
      <w:r w:rsidRPr="00627154">
        <w:rPr>
          <w:i/>
          <w:iCs/>
        </w:rPr>
        <w:t>202</w:t>
      </w:r>
      <w:r w:rsidR="007E3B2E">
        <w:rPr>
          <w:i/>
          <w:iCs/>
        </w:rPr>
        <w:t>3</w:t>
      </w:r>
      <w:r w:rsidRPr="00627154">
        <w:rPr>
          <w:i/>
          <w:iCs/>
        </w:rPr>
        <w:t>: Baht 2,</w:t>
      </w:r>
      <w:r w:rsidR="007E3B2E">
        <w:rPr>
          <w:i/>
          <w:iCs/>
        </w:rPr>
        <w:t>557.39</w:t>
      </w:r>
      <w:r w:rsidRPr="00627154">
        <w:rPr>
          <w:i/>
          <w:iCs/>
        </w:rPr>
        <w:t xml:space="preserve"> million).</w:t>
      </w:r>
    </w:p>
    <w:p w14:paraId="2E2DD5B6" w14:textId="77777777" w:rsidR="00991DBC" w:rsidRPr="00385DD7" w:rsidRDefault="00991DBC" w:rsidP="00385DD7"/>
    <w:p w14:paraId="38D2E1A5" w14:textId="1D5CE742" w:rsidR="00683523" w:rsidRPr="00627154" w:rsidRDefault="00683523" w:rsidP="00731DB8">
      <w:pPr>
        <w:ind w:left="540"/>
        <w:rPr>
          <w:i/>
          <w:iCs/>
        </w:rPr>
      </w:pPr>
      <w:r w:rsidRPr="00385DD7">
        <w:t xml:space="preserve">As </w:t>
      </w:r>
      <w:proofErr w:type="gramStart"/>
      <w:r w:rsidRPr="00385DD7">
        <w:t>at</w:t>
      </w:r>
      <w:proofErr w:type="gramEnd"/>
      <w:r w:rsidRPr="00385DD7">
        <w:t xml:space="preserve"> 31 December 202</w:t>
      </w:r>
      <w:r w:rsidR="007E3B2E">
        <w:t>4</w:t>
      </w:r>
      <w:r w:rsidRPr="00385DD7">
        <w:t>, the Group had interest rate swap contracts with financial institutions for the investments</w:t>
      </w:r>
      <w:r w:rsidR="00C84DA8" w:rsidRPr="00385DD7">
        <w:t xml:space="preserve"> measured at</w:t>
      </w:r>
      <w:r w:rsidR="00D125FE" w:rsidRPr="00385DD7">
        <w:t xml:space="preserve"> fair value through other comprehensive income </w:t>
      </w:r>
      <w:r w:rsidR="00C84DA8" w:rsidRPr="00385DD7">
        <w:t xml:space="preserve">in </w:t>
      </w:r>
      <w:r w:rsidRPr="00385DD7">
        <w:t>debentures</w:t>
      </w:r>
      <w:r w:rsidR="00D125FE" w:rsidRPr="00385DD7">
        <w:t xml:space="preserve"> </w:t>
      </w:r>
      <w:r w:rsidRPr="00385DD7">
        <w:t>of</w:t>
      </w:r>
      <w:r w:rsidR="00D125FE" w:rsidRPr="00385DD7">
        <w:t xml:space="preserve"> </w:t>
      </w:r>
      <w:r w:rsidRPr="00385DD7">
        <w:t>Baht</w:t>
      </w:r>
      <w:r w:rsidR="00D125FE" w:rsidRPr="00385DD7">
        <w:t xml:space="preserve"> </w:t>
      </w:r>
      <w:r w:rsidR="005F2DA2">
        <w:t>349.15</w:t>
      </w:r>
      <w:r w:rsidR="007E3B2E">
        <w:t xml:space="preserve"> </w:t>
      </w:r>
      <w:r w:rsidRPr="00385DD7">
        <w:t xml:space="preserve">million </w:t>
      </w:r>
      <w:r w:rsidRPr="00627154">
        <w:rPr>
          <w:i/>
          <w:iCs/>
        </w:rPr>
        <w:t>(</w:t>
      </w:r>
      <w:r w:rsidR="00B800E2">
        <w:rPr>
          <w:i/>
          <w:iCs/>
        </w:rPr>
        <w:t xml:space="preserve">31 December </w:t>
      </w:r>
      <w:r w:rsidRPr="00627154">
        <w:rPr>
          <w:i/>
          <w:iCs/>
        </w:rPr>
        <w:t>20</w:t>
      </w:r>
      <w:r w:rsidR="00B24019" w:rsidRPr="00627154">
        <w:rPr>
          <w:i/>
          <w:iCs/>
        </w:rPr>
        <w:t>2</w:t>
      </w:r>
      <w:r w:rsidR="007E3B2E">
        <w:rPr>
          <w:i/>
          <w:iCs/>
        </w:rPr>
        <w:t>3</w:t>
      </w:r>
      <w:r w:rsidRPr="00627154">
        <w:rPr>
          <w:i/>
          <w:iCs/>
        </w:rPr>
        <w:t xml:space="preserve">: Baht </w:t>
      </w:r>
      <w:r w:rsidR="007E3B2E">
        <w:rPr>
          <w:i/>
          <w:iCs/>
        </w:rPr>
        <w:t>499.15</w:t>
      </w:r>
      <w:r w:rsidR="008D210F" w:rsidRPr="00627154">
        <w:rPr>
          <w:i/>
          <w:iCs/>
        </w:rPr>
        <w:t xml:space="preserve"> </w:t>
      </w:r>
      <w:r w:rsidRPr="00627154">
        <w:rPr>
          <w:i/>
          <w:iCs/>
        </w:rPr>
        <w:t>million).</w:t>
      </w:r>
    </w:p>
    <w:p w14:paraId="0D274D56" w14:textId="77777777" w:rsidR="00683523" w:rsidRPr="00385DD7" w:rsidRDefault="00683523" w:rsidP="00385DD7">
      <w:pPr>
        <w:rPr>
          <w:cs/>
        </w:rPr>
      </w:pPr>
    </w:p>
    <w:p w14:paraId="2AF4B21B" w14:textId="1D394D2B" w:rsidR="00E4278F" w:rsidRPr="00385DD7" w:rsidRDefault="00683523" w:rsidP="00731DB8">
      <w:pPr>
        <w:ind w:left="540"/>
      </w:pPr>
      <w:r w:rsidRPr="00385DD7">
        <w:t xml:space="preserve">As </w:t>
      </w:r>
      <w:proofErr w:type="gramStart"/>
      <w:r w:rsidRPr="00385DD7">
        <w:t>at</w:t>
      </w:r>
      <w:proofErr w:type="gramEnd"/>
      <w:r w:rsidRPr="00385DD7">
        <w:t xml:space="preserve"> 31 December 202</w:t>
      </w:r>
      <w:r w:rsidR="007E3B2E">
        <w:t>4</w:t>
      </w:r>
      <w:r w:rsidRPr="00385DD7">
        <w:t>, the Group had interest rate swap contracts with financial institutions for the</w:t>
      </w:r>
      <w:r w:rsidR="00385DD7" w:rsidRPr="00385DD7">
        <w:t xml:space="preserve"> </w:t>
      </w:r>
      <w:r w:rsidRPr="00385DD7">
        <w:t>borrowings of Baht</w:t>
      </w:r>
      <w:r w:rsidR="00803612" w:rsidRPr="00385DD7">
        <w:t xml:space="preserve"> </w:t>
      </w:r>
      <w:r w:rsidR="005F2DA2">
        <w:t>3,599.15</w:t>
      </w:r>
      <w:r w:rsidR="007E3B2E">
        <w:t xml:space="preserve"> </w:t>
      </w:r>
      <w:r w:rsidRPr="00385DD7">
        <w:t xml:space="preserve">million </w:t>
      </w:r>
      <w:r w:rsidRPr="00627154">
        <w:rPr>
          <w:i/>
          <w:iCs/>
        </w:rPr>
        <w:t>(</w:t>
      </w:r>
      <w:r w:rsidR="00B800E2">
        <w:rPr>
          <w:i/>
          <w:iCs/>
        </w:rPr>
        <w:t xml:space="preserve">31 December </w:t>
      </w:r>
      <w:r w:rsidRPr="00627154">
        <w:rPr>
          <w:i/>
          <w:iCs/>
        </w:rPr>
        <w:t>20</w:t>
      </w:r>
      <w:r w:rsidR="00500F91" w:rsidRPr="00627154">
        <w:rPr>
          <w:i/>
          <w:iCs/>
        </w:rPr>
        <w:t>2</w:t>
      </w:r>
      <w:r w:rsidR="007E3B2E">
        <w:rPr>
          <w:i/>
          <w:iCs/>
        </w:rPr>
        <w:t>3</w:t>
      </w:r>
      <w:r w:rsidRPr="00627154">
        <w:rPr>
          <w:i/>
          <w:iCs/>
        </w:rPr>
        <w:t xml:space="preserve">: Baht </w:t>
      </w:r>
      <w:r w:rsidR="006203B9" w:rsidRPr="00627154">
        <w:rPr>
          <w:i/>
          <w:iCs/>
        </w:rPr>
        <w:t>3,</w:t>
      </w:r>
      <w:r w:rsidR="007E3B2E">
        <w:rPr>
          <w:i/>
          <w:iCs/>
        </w:rPr>
        <w:t>089.15</w:t>
      </w:r>
      <w:r w:rsidRPr="00627154">
        <w:rPr>
          <w:i/>
          <w:iCs/>
        </w:rPr>
        <w:t xml:space="preserve"> million</w:t>
      </w:r>
      <w:r w:rsidR="00E4278F" w:rsidRPr="00627154">
        <w:rPr>
          <w:i/>
          <w:iCs/>
        </w:rPr>
        <w:t>).</w:t>
      </w:r>
    </w:p>
    <w:p w14:paraId="50F8821F" w14:textId="68A4CA2F" w:rsidR="009D2F42" w:rsidRPr="00385DD7" w:rsidRDefault="009D2F42" w:rsidP="00385DD7"/>
    <w:p w14:paraId="3D7D20F5" w14:textId="3F21D8EC" w:rsidR="00162140" w:rsidRPr="0033413D" w:rsidRDefault="00162140" w:rsidP="00162140">
      <w:pPr>
        <w:tabs>
          <w:tab w:val="left" w:pos="540"/>
        </w:tabs>
        <w:spacing w:line="240" w:lineRule="atLeast"/>
        <w:ind w:right="-25"/>
        <w:outlineLvl w:val="0"/>
        <w:rPr>
          <w:b/>
          <w:bCs/>
          <w:sz w:val="22"/>
          <w:szCs w:val="22"/>
        </w:rPr>
      </w:pPr>
      <w:r>
        <w:rPr>
          <w:b/>
          <w:bCs/>
          <w:sz w:val="22"/>
          <w:szCs w:val="22"/>
        </w:rPr>
        <w:t>1</w:t>
      </w:r>
      <w:r w:rsidR="00DC496C">
        <w:rPr>
          <w:b/>
          <w:bCs/>
          <w:sz w:val="22"/>
          <w:szCs w:val="22"/>
        </w:rPr>
        <w:t>3</w:t>
      </w:r>
      <w:r>
        <w:rPr>
          <w:b/>
          <w:bCs/>
          <w:sz w:val="22"/>
          <w:szCs w:val="22"/>
        </w:rPr>
        <w:tab/>
      </w:r>
      <w:r w:rsidRPr="0033413D">
        <w:rPr>
          <w:b/>
          <w:bCs/>
          <w:sz w:val="22"/>
          <w:szCs w:val="22"/>
        </w:rPr>
        <w:t>Inventories</w:t>
      </w:r>
    </w:p>
    <w:p w14:paraId="04662C80" w14:textId="77777777" w:rsidR="00162140" w:rsidRPr="00A70391" w:rsidRDefault="00162140" w:rsidP="00162140">
      <w:pPr>
        <w:spacing w:line="240" w:lineRule="atLeast"/>
        <w:ind w:left="540" w:right="-25"/>
        <w:outlineLvl w:val="0"/>
        <w:rPr>
          <w:b/>
          <w:bCs/>
        </w:rPr>
      </w:pPr>
    </w:p>
    <w:tbl>
      <w:tblPr>
        <w:tblW w:w="9360" w:type="dxa"/>
        <w:tblInd w:w="432" w:type="dxa"/>
        <w:tblLayout w:type="fixed"/>
        <w:tblCellMar>
          <w:left w:w="79" w:type="dxa"/>
          <w:right w:w="79" w:type="dxa"/>
        </w:tblCellMar>
        <w:tblLook w:val="0000" w:firstRow="0" w:lastRow="0" w:firstColumn="0" w:lastColumn="0" w:noHBand="0" w:noVBand="0"/>
      </w:tblPr>
      <w:tblGrid>
        <w:gridCol w:w="5346"/>
        <w:gridCol w:w="180"/>
        <w:gridCol w:w="1091"/>
        <w:gridCol w:w="1285"/>
        <w:gridCol w:w="180"/>
        <w:gridCol w:w="1278"/>
      </w:tblGrid>
      <w:tr w:rsidR="00162140" w:rsidRPr="0033413D" w14:paraId="1F7AA467" w14:textId="77777777" w:rsidTr="00D376D9">
        <w:trPr>
          <w:cantSplit/>
          <w:tblHeader/>
        </w:trPr>
        <w:tc>
          <w:tcPr>
            <w:tcW w:w="5346" w:type="dxa"/>
          </w:tcPr>
          <w:p w14:paraId="5EC5E7A4" w14:textId="77777777" w:rsidR="00162140" w:rsidRPr="0033413D" w:rsidRDefault="00162140" w:rsidP="00D376D9">
            <w:pPr>
              <w:pStyle w:val="acctfourfigures"/>
              <w:spacing w:line="240" w:lineRule="auto"/>
              <w:ind w:right="-79"/>
              <w:rPr>
                <w:b/>
                <w:bCs/>
                <w:i/>
                <w:iCs/>
                <w:sz w:val="20"/>
              </w:rPr>
            </w:pPr>
          </w:p>
        </w:tc>
        <w:tc>
          <w:tcPr>
            <w:tcW w:w="180" w:type="dxa"/>
          </w:tcPr>
          <w:p w14:paraId="695460CF" w14:textId="77777777" w:rsidR="00162140" w:rsidRPr="0033413D" w:rsidRDefault="00162140" w:rsidP="00D376D9">
            <w:pPr>
              <w:pStyle w:val="acctfourfigures"/>
              <w:tabs>
                <w:tab w:val="clear" w:pos="765"/>
              </w:tabs>
              <w:spacing w:line="240" w:lineRule="auto"/>
              <w:ind w:left="-79" w:right="-79"/>
              <w:jc w:val="center"/>
              <w:rPr>
                <w:sz w:val="20"/>
              </w:rPr>
            </w:pPr>
          </w:p>
        </w:tc>
        <w:tc>
          <w:tcPr>
            <w:tcW w:w="1091" w:type="dxa"/>
          </w:tcPr>
          <w:p w14:paraId="6512C40E" w14:textId="77777777" w:rsidR="00162140" w:rsidRPr="0033413D" w:rsidRDefault="00162140" w:rsidP="00D376D9">
            <w:pPr>
              <w:pStyle w:val="acctfourfigures"/>
              <w:tabs>
                <w:tab w:val="clear" w:pos="765"/>
              </w:tabs>
              <w:spacing w:line="240" w:lineRule="auto"/>
              <w:ind w:left="-117" w:right="-79"/>
              <w:jc w:val="center"/>
              <w:rPr>
                <w:i/>
                <w:iCs/>
                <w:sz w:val="20"/>
              </w:rPr>
            </w:pPr>
          </w:p>
        </w:tc>
        <w:tc>
          <w:tcPr>
            <w:tcW w:w="2743" w:type="dxa"/>
            <w:gridSpan w:val="3"/>
            <w:shd w:val="clear" w:color="auto" w:fill="auto"/>
          </w:tcPr>
          <w:p w14:paraId="1BF84BA4" w14:textId="77777777" w:rsidR="00162140" w:rsidRPr="0033413D" w:rsidRDefault="00162140" w:rsidP="00D376D9">
            <w:pPr>
              <w:pStyle w:val="acctfourfigures"/>
              <w:tabs>
                <w:tab w:val="clear" w:pos="765"/>
              </w:tabs>
              <w:spacing w:line="240" w:lineRule="auto"/>
              <w:jc w:val="center"/>
              <w:rPr>
                <w:sz w:val="20"/>
              </w:rPr>
            </w:pPr>
            <w:r w:rsidRPr="0033413D">
              <w:rPr>
                <w:b/>
                <w:bCs/>
                <w:sz w:val="20"/>
              </w:rPr>
              <w:t>Consolidated</w:t>
            </w:r>
          </w:p>
        </w:tc>
      </w:tr>
      <w:tr w:rsidR="00162140" w:rsidRPr="0033413D" w14:paraId="31883113" w14:textId="77777777" w:rsidTr="00D376D9">
        <w:trPr>
          <w:cantSplit/>
          <w:tblHeader/>
        </w:trPr>
        <w:tc>
          <w:tcPr>
            <w:tcW w:w="5346" w:type="dxa"/>
          </w:tcPr>
          <w:p w14:paraId="3F01C462" w14:textId="77777777" w:rsidR="00162140" w:rsidRPr="0033413D" w:rsidRDefault="00162140" w:rsidP="00D376D9">
            <w:pPr>
              <w:pStyle w:val="acctfourfigures"/>
              <w:spacing w:line="240" w:lineRule="auto"/>
              <w:ind w:right="-79"/>
              <w:rPr>
                <w:b/>
                <w:bCs/>
                <w:i/>
                <w:iCs/>
                <w:sz w:val="20"/>
              </w:rPr>
            </w:pPr>
          </w:p>
        </w:tc>
        <w:tc>
          <w:tcPr>
            <w:tcW w:w="180" w:type="dxa"/>
          </w:tcPr>
          <w:p w14:paraId="41D7A996" w14:textId="77777777" w:rsidR="00162140" w:rsidRPr="0033413D" w:rsidRDefault="00162140" w:rsidP="00D376D9">
            <w:pPr>
              <w:pStyle w:val="acctfourfigures"/>
              <w:tabs>
                <w:tab w:val="clear" w:pos="765"/>
              </w:tabs>
              <w:spacing w:line="240" w:lineRule="auto"/>
              <w:ind w:left="-79" w:right="-79"/>
              <w:jc w:val="center"/>
              <w:rPr>
                <w:sz w:val="20"/>
              </w:rPr>
            </w:pPr>
          </w:p>
        </w:tc>
        <w:tc>
          <w:tcPr>
            <w:tcW w:w="1091" w:type="dxa"/>
          </w:tcPr>
          <w:p w14:paraId="0991ABFF" w14:textId="77777777" w:rsidR="00162140" w:rsidRPr="0033413D" w:rsidRDefault="00162140" w:rsidP="00D376D9">
            <w:pPr>
              <w:pStyle w:val="acctfourfigures"/>
              <w:tabs>
                <w:tab w:val="clear" w:pos="765"/>
              </w:tabs>
              <w:spacing w:line="240" w:lineRule="auto"/>
              <w:ind w:left="-117" w:right="-79"/>
              <w:jc w:val="center"/>
              <w:rPr>
                <w:i/>
                <w:iCs/>
                <w:sz w:val="20"/>
              </w:rPr>
            </w:pPr>
          </w:p>
        </w:tc>
        <w:tc>
          <w:tcPr>
            <w:tcW w:w="2743" w:type="dxa"/>
            <w:gridSpan w:val="3"/>
            <w:shd w:val="clear" w:color="auto" w:fill="auto"/>
          </w:tcPr>
          <w:p w14:paraId="34801A92" w14:textId="77777777" w:rsidR="00162140" w:rsidRPr="0033413D" w:rsidRDefault="00162140" w:rsidP="00D376D9">
            <w:pPr>
              <w:pStyle w:val="acctfourfigures"/>
              <w:tabs>
                <w:tab w:val="clear" w:pos="765"/>
              </w:tabs>
              <w:spacing w:line="240" w:lineRule="auto"/>
              <w:jc w:val="center"/>
              <w:rPr>
                <w:sz w:val="20"/>
              </w:rPr>
            </w:pPr>
            <w:r w:rsidRPr="0033413D">
              <w:rPr>
                <w:b/>
                <w:bCs/>
                <w:sz w:val="20"/>
              </w:rPr>
              <w:t>financial statements</w:t>
            </w:r>
          </w:p>
        </w:tc>
      </w:tr>
      <w:tr w:rsidR="00162140" w:rsidRPr="0033413D" w14:paraId="432C6851" w14:textId="77777777" w:rsidTr="00D376D9">
        <w:trPr>
          <w:cantSplit/>
          <w:tblHeader/>
        </w:trPr>
        <w:tc>
          <w:tcPr>
            <w:tcW w:w="5346" w:type="dxa"/>
          </w:tcPr>
          <w:p w14:paraId="50CF7E2B" w14:textId="77777777" w:rsidR="00162140" w:rsidRPr="0033413D" w:rsidRDefault="00162140" w:rsidP="00D376D9">
            <w:pPr>
              <w:pStyle w:val="acctfourfigures"/>
              <w:spacing w:line="240" w:lineRule="auto"/>
              <w:ind w:right="-79"/>
              <w:rPr>
                <w:b/>
                <w:bCs/>
                <w:i/>
                <w:iCs/>
                <w:sz w:val="20"/>
              </w:rPr>
            </w:pPr>
          </w:p>
        </w:tc>
        <w:tc>
          <w:tcPr>
            <w:tcW w:w="180" w:type="dxa"/>
          </w:tcPr>
          <w:p w14:paraId="43281069" w14:textId="77777777" w:rsidR="00162140" w:rsidRPr="0033413D" w:rsidRDefault="00162140" w:rsidP="00D376D9">
            <w:pPr>
              <w:pStyle w:val="acctfourfigures"/>
              <w:tabs>
                <w:tab w:val="clear" w:pos="765"/>
              </w:tabs>
              <w:spacing w:line="240" w:lineRule="auto"/>
              <w:ind w:left="-79" w:right="-79"/>
              <w:jc w:val="center"/>
              <w:rPr>
                <w:sz w:val="20"/>
              </w:rPr>
            </w:pPr>
          </w:p>
        </w:tc>
        <w:tc>
          <w:tcPr>
            <w:tcW w:w="1091" w:type="dxa"/>
          </w:tcPr>
          <w:p w14:paraId="730A6F59" w14:textId="77777777" w:rsidR="00162140" w:rsidRPr="0033413D" w:rsidRDefault="00162140" w:rsidP="00D376D9">
            <w:pPr>
              <w:pStyle w:val="acctfourfigures"/>
              <w:tabs>
                <w:tab w:val="clear" w:pos="765"/>
              </w:tabs>
              <w:spacing w:line="240" w:lineRule="auto"/>
              <w:ind w:left="-117" w:right="-79"/>
              <w:jc w:val="center"/>
              <w:rPr>
                <w:i/>
                <w:iCs/>
                <w:sz w:val="20"/>
              </w:rPr>
            </w:pPr>
          </w:p>
        </w:tc>
        <w:tc>
          <w:tcPr>
            <w:tcW w:w="1285" w:type="dxa"/>
            <w:shd w:val="clear" w:color="auto" w:fill="auto"/>
          </w:tcPr>
          <w:p w14:paraId="725E960D" w14:textId="39372948" w:rsidR="00162140" w:rsidRPr="0033413D" w:rsidRDefault="00162140" w:rsidP="00D376D9">
            <w:pPr>
              <w:pStyle w:val="acctfourfigures"/>
              <w:tabs>
                <w:tab w:val="clear" w:pos="765"/>
              </w:tabs>
              <w:spacing w:line="240" w:lineRule="auto"/>
              <w:jc w:val="center"/>
              <w:rPr>
                <w:sz w:val="20"/>
              </w:rPr>
            </w:pPr>
            <w:r>
              <w:rPr>
                <w:sz w:val="20"/>
              </w:rPr>
              <w:t>202</w:t>
            </w:r>
            <w:r w:rsidR="007E3B2E">
              <w:rPr>
                <w:sz w:val="20"/>
              </w:rPr>
              <w:t>4</w:t>
            </w:r>
          </w:p>
        </w:tc>
        <w:tc>
          <w:tcPr>
            <w:tcW w:w="180" w:type="dxa"/>
            <w:shd w:val="clear" w:color="auto" w:fill="auto"/>
          </w:tcPr>
          <w:p w14:paraId="31AF6024" w14:textId="77777777" w:rsidR="00162140" w:rsidRPr="0033413D" w:rsidRDefault="00162140" w:rsidP="00D376D9">
            <w:pPr>
              <w:pStyle w:val="acctfourfigures"/>
              <w:spacing w:line="240" w:lineRule="auto"/>
              <w:rPr>
                <w:sz w:val="20"/>
              </w:rPr>
            </w:pPr>
          </w:p>
        </w:tc>
        <w:tc>
          <w:tcPr>
            <w:tcW w:w="1278" w:type="dxa"/>
            <w:shd w:val="clear" w:color="auto" w:fill="auto"/>
          </w:tcPr>
          <w:p w14:paraId="300822D1" w14:textId="30841C56" w:rsidR="00162140" w:rsidRPr="0033413D" w:rsidRDefault="00162140" w:rsidP="00D376D9">
            <w:pPr>
              <w:pStyle w:val="acctfourfigures"/>
              <w:tabs>
                <w:tab w:val="clear" w:pos="765"/>
              </w:tabs>
              <w:spacing w:line="240" w:lineRule="auto"/>
              <w:jc w:val="center"/>
              <w:rPr>
                <w:sz w:val="20"/>
              </w:rPr>
            </w:pPr>
            <w:r>
              <w:rPr>
                <w:sz w:val="20"/>
              </w:rPr>
              <w:t>202</w:t>
            </w:r>
            <w:r w:rsidR="007E3B2E">
              <w:rPr>
                <w:sz w:val="20"/>
              </w:rPr>
              <w:t>3</w:t>
            </w:r>
          </w:p>
        </w:tc>
      </w:tr>
      <w:tr w:rsidR="00162140" w:rsidRPr="0033413D" w14:paraId="4A0B053A" w14:textId="77777777" w:rsidTr="00D376D9">
        <w:trPr>
          <w:cantSplit/>
        </w:trPr>
        <w:tc>
          <w:tcPr>
            <w:tcW w:w="5346" w:type="dxa"/>
          </w:tcPr>
          <w:p w14:paraId="19AAD4B4" w14:textId="77777777" w:rsidR="00162140" w:rsidRPr="0033413D" w:rsidRDefault="00162140" w:rsidP="00D376D9">
            <w:pPr>
              <w:ind w:left="11" w:right="-79"/>
              <w:rPr>
                <w:b/>
                <w:bCs/>
                <w:i/>
                <w:iCs/>
              </w:rPr>
            </w:pPr>
          </w:p>
        </w:tc>
        <w:tc>
          <w:tcPr>
            <w:tcW w:w="180" w:type="dxa"/>
          </w:tcPr>
          <w:p w14:paraId="49AEB8BC" w14:textId="77777777" w:rsidR="00162140" w:rsidRPr="0033413D" w:rsidRDefault="00162140" w:rsidP="00D376D9">
            <w:pPr>
              <w:pStyle w:val="acctfourfigures"/>
              <w:tabs>
                <w:tab w:val="clear" w:pos="765"/>
              </w:tabs>
              <w:spacing w:line="240" w:lineRule="auto"/>
              <w:ind w:left="-79" w:right="-79"/>
              <w:jc w:val="center"/>
              <w:rPr>
                <w:sz w:val="20"/>
              </w:rPr>
            </w:pPr>
          </w:p>
        </w:tc>
        <w:tc>
          <w:tcPr>
            <w:tcW w:w="1091" w:type="dxa"/>
          </w:tcPr>
          <w:p w14:paraId="4EF1D8BE" w14:textId="77777777" w:rsidR="00162140" w:rsidRPr="0033413D" w:rsidRDefault="00162140" w:rsidP="00D376D9">
            <w:pPr>
              <w:pStyle w:val="acctfourfigures"/>
              <w:tabs>
                <w:tab w:val="clear" w:pos="765"/>
                <w:tab w:val="decimal" w:pos="821"/>
              </w:tabs>
              <w:spacing w:line="240" w:lineRule="auto"/>
              <w:ind w:left="-79" w:right="-79"/>
              <w:jc w:val="center"/>
              <w:rPr>
                <w:i/>
                <w:iCs/>
                <w:sz w:val="20"/>
              </w:rPr>
            </w:pPr>
          </w:p>
        </w:tc>
        <w:tc>
          <w:tcPr>
            <w:tcW w:w="2743" w:type="dxa"/>
            <w:gridSpan w:val="3"/>
          </w:tcPr>
          <w:p w14:paraId="2F14BFB3" w14:textId="77777777" w:rsidR="00162140" w:rsidRPr="0033413D" w:rsidRDefault="00162140" w:rsidP="00D376D9">
            <w:pPr>
              <w:pStyle w:val="acctfourfigures"/>
              <w:tabs>
                <w:tab w:val="clear" w:pos="765"/>
                <w:tab w:val="decimal" w:pos="821"/>
              </w:tabs>
              <w:spacing w:line="240" w:lineRule="auto"/>
              <w:ind w:left="-79" w:right="-79"/>
              <w:jc w:val="center"/>
              <w:rPr>
                <w:sz w:val="20"/>
              </w:rPr>
            </w:pPr>
            <w:r w:rsidRPr="0033413D">
              <w:rPr>
                <w:i/>
                <w:iCs/>
                <w:sz w:val="20"/>
              </w:rPr>
              <w:t>(</w:t>
            </w:r>
            <w:r w:rsidRPr="0033413D">
              <w:rPr>
                <w:bCs/>
                <w:i/>
                <w:iCs/>
                <w:sz w:val="20"/>
              </w:rPr>
              <w:t xml:space="preserve">in thousand </w:t>
            </w:r>
            <w:r w:rsidRPr="0033413D">
              <w:rPr>
                <w:i/>
                <w:iCs/>
                <w:sz w:val="20"/>
              </w:rPr>
              <w:t>Baht)</w:t>
            </w:r>
          </w:p>
        </w:tc>
      </w:tr>
      <w:tr w:rsidR="007E3B2E" w:rsidRPr="0033413D" w14:paraId="310C118A" w14:textId="77777777" w:rsidTr="00D376D9">
        <w:trPr>
          <w:cantSplit/>
        </w:trPr>
        <w:tc>
          <w:tcPr>
            <w:tcW w:w="5346" w:type="dxa"/>
          </w:tcPr>
          <w:p w14:paraId="23D45BB0" w14:textId="77777777" w:rsidR="007E3B2E" w:rsidRPr="0033413D" w:rsidRDefault="007E3B2E" w:rsidP="007E3B2E">
            <w:pPr>
              <w:ind w:left="11" w:right="-79" w:firstLine="11"/>
              <w:rPr>
                <w:b/>
                <w:bCs/>
                <w:i/>
                <w:iCs/>
              </w:rPr>
            </w:pPr>
            <w:r w:rsidRPr="0033413D">
              <w:t>Vehicles</w:t>
            </w:r>
          </w:p>
        </w:tc>
        <w:tc>
          <w:tcPr>
            <w:tcW w:w="180" w:type="dxa"/>
          </w:tcPr>
          <w:p w14:paraId="24CE2BB5" w14:textId="77777777" w:rsidR="007E3B2E" w:rsidRPr="0033413D" w:rsidRDefault="007E3B2E" w:rsidP="007E3B2E">
            <w:pPr>
              <w:pStyle w:val="acctfourfigures"/>
              <w:tabs>
                <w:tab w:val="clear" w:pos="765"/>
              </w:tabs>
              <w:spacing w:line="240" w:lineRule="auto"/>
              <w:ind w:left="-79" w:right="-79"/>
              <w:jc w:val="center"/>
              <w:rPr>
                <w:sz w:val="20"/>
              </w:rPr>
            </w:pPr>
          </w:p>
        </w:tc>
        <w:tc>
          <w:tcPr>
            <w:tcW w:w="1091" w:type="dxa"/>
          </w:tcPr>
          <w:p w14:paraId="146F7E25" w14:textId="77777777" w:rsidR="007E3B2E" w:rsidRPr="0033413D" w:rsidRDefault="007E3B2E" w:rsidP="007E3B2E">
            <w:pPr>
              <w:pStyle w:val="acctfourfigures"/>
              <w:tabs>
                <w:tab w:val="clear" w:pos="765"/>
                <w:tab w:val="decimal" w:pos="1442"/>
              </w:tabs>
              <w:spacing w:line="240" w:lineRule="auto"/>
              <w:ind w:left="-79" w:right="11"/>
              <w:rPr>
                <w:i/>
                <w:iCs/>
                <w:sz w:val="20"/>
              </w:rPr>
            </w:pPr>
          </w:p>
        </w:tc>
        <w:tc>
          <w:tcPr>
            <w:tcW w:w="1285" w:type="dxa"/>
            <w:vAlign w:val="bottom"/>
          </w:tcPr>
          <w:p w14:paraId="14471E8C" w14:textId="1F9771BB" w:rsidR="007E3B2E" w:rsidRPr="00E16A3D" w:rsidRDefault="005F2DA2" w:rsidP="00E16A3D">
            <w:pPr>
              <w:pStyle w:val="acctfourfigures"/>
              <w:tabs>
                <w:tab w:val="clear" w:pos="765"/>
                <w:tab w:val="decimal" w:pos="1155"/>
              </w:tabs>
              <w:spacing w:line="240" w:lineRule="auto"/>
              <w:ind w:right="-94"/>
              <w:rPr>
                <w:rFonts w:cstheme="minorBidi"/>
                <w:sz w:val="20"/>
                <w:szCs w:val="25"/>
                <w:lang w:val="en-US" w:bidi="th-TH"/>
              </w:rPr>
            </w:pPr>
            <w:r w:rsidRPr="00E16A3D">
              <w:rPr>
                <w:rFonts w:cstheme="minorBidi"/>
                <w:sz w:val="20"/>
                <w:szCs w:val="25"/>
                <w:lang w:val="en-US" w:bidi="th-TH"/>
              </w:rPr>
              <w:t>423,578</w:t>
            </w:r>
          </w:p>
        </w:tc>
        <w:tc>
          <w:tcPr>
            <w:tcW w:w="180" w:type="dxa"/>
          </w:tcPr>
          <w:p w14:paraId="076B90D1" w14:textId="77777777" w:rsidR="007E3B2E" w:rsidRPr="0033413D" w:rsidRDefault="007E3B2E" w:rsidP="007E3B2E">
            <w:pPr>
              <w:pStyle w:val="acctfourfigures"/>
              <w:tabs>
                <w:tab w:val="clear" w:pos="765"/>
                <w:tab w:val="decimal" w:pos="1076"/>
              </w:tabs>
              <w:spacing w:line="240" w:lineRule="auto"/>
              <w:ind w:right="-75"/>
              <w:rPr>
                <w:rFonts w:eastAsia="MS Mincho"/>
                <w:sz w:val="20"/>
                <w:lang w:val="en-US" w:bidi="th-TH"/>
              </w:rPr>
            </w:pPr>
          </w:p>
        </w:tc>
        <w:tc>
          <w:tcPr>
            <w:tcW w:w="1278" w:type="dxa"/>
            <w:vAlign w:val="bottom"/>
          </w:tcPr>
          <w:p w14:paraId="449F5EFE" w14:textId="5B45919F" w:rsidR="007E3B2E" w:rsidRPr="00E16A3D" w:rsidRDefault="007E3B2E" w:rsidP="00E16A3D">
            <w:pPr>
              <w:pStyle w:val="acctfourfigures"/>
              <w:tabs>
                <w:tab w:val="clear" w:pos="765"/>
                <w:tab w:val="decimal" w:pos="1155"/>
              </w:tabs>
              <w:spacing w:line="240" w:lineRule="auto"/>
              <w:ind w:right="-94"/>
              <w:rPr>
                <w:rFonts w:cstheme="minorBidi"/>
                <w:sz w:val="20"/>
                <w:szCs w:val="25"/>
                <w:lang w:val="en-US" w:bidi="th-TH"/>
              </w:rPr>
            </w:pPr>
            <w:r w:rsidRPr="00E16A3D">
              <w:rPr>
                <w:rFonts w:cstheme="minorBidi"/>
                <w:sz w:val="20"/>
                <w:szCs w:val="25"/>
                <w:lang w:val="en-US" w:bidi="th-TH"/>
              </w:rPr>
              <w:t>1,173,017</w:t>
            </w:r>
          </w:p>
        </w:tc>
      </w:tr>
      <w:tr w:rsidR="007E3B2E" w:rsidRPr="0033413D" w14:paraId="5E904852" w14:textId="77777777" w:rsidTr="00D376D9">
        <w:trPr>
          <w:cantSplit/>
        </w:trPr>
        <w:tc>
          <w:tcPr>
            <w:tcW w:w="5346" w:type="dxa"/>
          </w:tcPr>
          <w:p w14:paraId="370997C0" w14:textId="321AF7B5" w:rsidR="007E3B2E" w:rsidRPr="0033413D" w:rsidRDefault="007E3B2E" w:rsidP="007E3B2E">
            <w:pPr>
              <w:ind w:left="11" w:right="-79" w:firstLine="11"/>
            </w:pPr>
            <w:r w:rsidRPr="0033413D">
              <w:rPr>
                <w:i/>
                <w:iCs/>
              </w:rPr>
              <w:t xml:space="preserve">Less </w:t>
            </w:r>
            <w:r>
              <w:t>a</w:t>
            </w:r>
            <w:r w:rsidRPr="0033413D">
              <w:t xml:space="preserve">llowance for </w:t>
            </w:r>
            <w:proofErr w:type="spellStart"/>
            <w:r w:rsidRPr="0033413D">
              <w:t>reali</w:t>
            </w:r>
            <w:r w:rsidR="00983069">
              <w:t>s</w:t>
            </w:r>
            <w:r w:rsidRPr="0033413D">
              <w:t>able</w:t>
            </w:r>
            <w:proofErr w:type="spellEnd"/>
            <w:r w:rsidRPr="0033413D">
              <w:t xml:space="preserve"> value</w:t>
            </w:r>
          </w:p>
        </w:tc>
        <w:tc>
          <w:tcPr>
            <w:tcW w:w="180" w:type="dxa"/>
          </w:tcPr>
          <w:p w14:paraId="060F7892" w14:textId="77777777" w:rsidR="007E3B2E" w:rsidRPr="0033413D" w:rsidRDefault="007E3B2E" w:rsidP="007E3B2E">
            <w:pPr>
              <w:pStyle w:val="acctfourfigures"/>
              <w:tabs>
                <w:tab w:val="clear" w:pos="765"/>
              </w:tabs>
              <w:spacing w:line="240" w:lineRule="auto"/>
              <w:ind w:left="-79" w:right="-79"/>
              <w:jc w:val="center"/>
              <w:rPr>
                <w:sz w:val="20"/>
              </w:rPr>
            </w:pPr>
          </w:p>
        </w:tc>
        <w:tc>
          <w:tcPr>
            <w:tcW w:w="1091" w:type="dxa"/>
          </w:tcPr>
          <w:p w14:paraId="1A912806" w14:textId="77777777" w:rsidR="007E3B2E" w:rsidRPr="0033413D" w:rsidRDefault="007E3B2E" w:rsidP="007E3B2E">
            <w:pPr>
              <w:pStyle w:val="acctfourfigures"/>
              <w:tabs>
                <w:tab w:val="clear" w:pos="765"/>
                <w:tab w:val="decimal" w:pos="1442"/>
              </w:tabs>
              <w:spacing w:line="240" w:lineRule="auto"/>
              <w:ind w:left="-79" w:right="11"/>
              <w:rPr>
                <w:i/>
                <w:iCs/>
                <w:sz w:val="20"/>
              </w:rPr>
            </w:pPr>
          </w:p>
        </w:tc>
        <w:tc>
          <w:tcPr>
            <w:tcW w:w="1285" w:type="dxa"/>
            <w:tcBorders>
              <w:bottom w:val="single" w:sz="4" w:space="0" w:color="auto"/>
            </w:tcBorders>
            <w:vAlign w:val="bottom"/>
          </w:tcPr>
          <w:p w14:paraId="4DB91D62" w14:textId="6BD56A6B" w:rsidR="007E3B2E" w:rsidRPr="00E16A3D" w:rsidRDefault="005F2DA2" w:rsidP="00E16A3D">
            <w:pPr>
              <w:pStyle w:val="acctfourfigures"/>
              <w:tabs>
                <w:tab w:val="clear" w:pos="765"/>
                <w:tab w:val="decimal" w:pos="1126"/>
              </w:tabs>
              <w:spacing w:line="240" w:lineRule="auto"/>
              <w:ind w:right="-94"/>
              <w:rPr>
                <w:rFonts w:cstheme="minorBidi"/>
                <w:sz w:val="20"/>
                <w:szCs w:val="25"/>
                <w:lang w:val="en-US" w:bidi="th-TH"/>
              </w:rPr>
            </w:pPr>
            <w:r w:rsidRPr="00E16A3D">
              <w:rPr>
                <w:rFonts w:cstheme="minorBidi"/>
                <w:sz w:val="20"/>
                <w:szCs w:val="25"/>
                <w:lang w:val="en-US" w:bidi="th-TH"/>
              </w:rPr>
              <w:t>(174,445)</w:t>
            </w:r>
          </w:p>
        </w:tc>
        <w:tc>
          <w:tcPr>
            <w:tcW w:w="180" w:type="dxa"/>
          </w:tcPr>
          <w:p w14:paraId="51A92313" w14:textId="77777777" w:rsidR="007E3B2E" w:rsidRPr="0033413D" w:rsidRDefault="007E3B2E" w:rsidP="007E3B2E">
            <w:pPr>
              <w:pStyle w:val="acctfourfigures"/>
              <w:tabs>
                <w:tab w:val="clear" w:pos="765"/>
                <w:tab w:val="decimal" w:pos="1076"/>
              </w:tabs>
              <w:spacing w:line="240" w:lineRule="auto"/>
              <w:ind w:right="-75"/>
              <w:rPr>
                <w:rFonts w:eastAsia="MS Mincho"/>
                <w:sz w:val="20"/>
                <w:lang w:val="en-US" w:bidi="th-TH"/>
              </w:rPr>
            </w:pPr>
          </w:p>
        </w:tc>
        <w:tc>
          <w:tcPr>
            <w:tcW w:w="1278" w:type="dxa"/>
            <w:tcBorders>
              <w:bottom w:val="single" w:sz="4" w:space="0" w:color="auto"/>
            </w:tcBorders>
            <w:vAlign w:val="bottom"/>
          </w:tcPr>
          <w:p w14:paraId="60B36E03" w14:textId="20883853" w:rsidR="007E3B2E" w:rsidRPr="00E16A3D" w:rsidRDefault="007E3B2E" w:rsidP="00E16A3D">
            <w:pPr>
              <w:pStyle w:val="acctfourfigures"/>
              <w:tabs>
                <w:tab w:val="clear" w:pos="765"/>
                <w:tab w:val="decimal" w:pos="1155"/>
              </w:tabs>
              <w:spacing w:line="240" w:lineRule="auto"/>
              <w:ind w:right="-94"/>
              <w:rPr>
                <w:rFonts w:cstheme="minorBidi"/>
                <w:sz w:val="20"/>
                <w:szCs w:val="25"/>
                <w:lang w:val="en-US" w:bidi="th-TH"/>
              </w:rPr>
            </w:pPr>
            <w:r w:rsidRPr="00E16A3D">
              <w:rPr>
                <w:rFonts w:cstheme="minorBidi"/>
                <w:sz w:val="20"/>
                <w:szCs w:val="25"/>
                <w:lang w:val="en-US" w:bidi="th-TH"/>
              </w:rPr>
              <w:t xml:space="preserve">   (159,057)</w:t>
            </w:r>
          </w:p>
        </w:tc>
      </w:tr>
      <w:tr w:rsidR="007E3B2E" w:rsidRPr="0033413D" w14:paraId="51D5BF64" w14:textId="77777777" w:rsidTr="00D376D9">
        <w:trPr>
          <w:cantSplit/>
        </w:trPr>
        <w:tc>
          <w:tcPr>
            <w:tcW w:w="5346" w:type="dxa"/>
            <w:shd w:val="clear" w:color="auto" w:fill="auto"/>
          </w:tcPr>
          <w:p w14:paraId="60336CD2" w14:textId="77777777" w:rsidR="007E3B2E" w:rsidRPr="0033413D" w:rsidRDefault="007E3B2E" w:rsidP="007E3B2E">
            <w:pPr>
              <w:ind w:left="11" w:right="-79"/>
              <w:rPr>
                <w:i/>
                <w:iCs/>
              </w:rPr>
            </w:pPr>
            <w:r>
              <w:rPr>
                <w:b/>
                <w:bCs/>
              </w:rPr>
              <w:t>Total</w:t>
            </w:r>
          </w:p>
        </w:tc>
        <w:tc>
          <w:tcPr>
            <w:tcW w:w="180" w:type="dxa"/>
          </w:tcPr>
          <w:p w14:paraId="2FE297DF" w14:textId="77777777" w:rsidR="007E3B2E" w:rsidRPr="0033413D" w:rsidRDefault="007E3B2E" w:rsidP="007E3B2E">
            <w:pPr>
              <w:pStyle w:val="acctfourfigures"/>
              <w:tabs>
                <w:tab w:val="clear" w:pos="765"/>
              </w:tabs>
              <w:spacing w:line="240" w:lineRule="auto"/>
              <w:ind w:left="-79" w:right="-79"/>
              <w:jc w:val="center"/>
              <w:rPr>
                <w:sz w:val="20"/>
                <w:lang w:val="en-CA" w:bidi="th-TH"/>
              </w:rPr>
            </w:pPr>
          </w:p>
        </w:tc>
        <w:tc>
          <w:tcPr>
            <w:tcW w:w="1091" w:type="dxa"/>
          </w:tcPr>
          <w:p w14:paraId="22E908DA" w14:textId="77777777" w:rsidR="007E3B2E" w:rsidRPr="0033413D" w:rsidRDefault="007E3B2E" w:rsidP="007E3B2E">
            <w:pPr>
              <w:pStyle w:val="acctfourfigures"/>
              <w:tabs>
                <w:tab w:val="clear" w:pos="765"/>
                <w:tab w:val="decimal" w:pos="308"/>
              </w:tabs>
              <w:spacing w:line="240" w:lineRule="auto"/>
              <w:ind w:left="-79" w:right="11"/>
              <w:rPr>
                <w:i/>
                <w:iCs/>
                <w:sz w:val="20"/>
              </w:rPr>
            </w:pPr>
          </w:p>
        </w:tc>
        <w:tc>
          <w:tcPr>
            <w:tcW w:w="1285" w:type="dxa"/>
            <w:tcBorders>
              <w:top w:val="single" w:sz="4" w:space="0" w:color="auto"/>
              <w:bottom w:val="double" w:sz="4" w:space="0" w:color="auto"/>
            </w:tcBorders>
            <w:vAlign w:val="bottom"/>
          </w:tcPr>
          <w:p w14:paraId="61054792" w14:textId="14099A11" w:rsidR="007E3B2E" w:rsidRPr="00E16A3D" w:rsidRDefault="005F2DA2" w:rsidP="00E16A3D">
            <w:pPr>
              <w:pStyle w:val="acctfourfigures"/>
              <w:tabs>
                <w:tab w:val="clear" w:pos="765"/>
                <w:tab w:val="decimal" w:pos="1155"/>
              </w:tabs>
              <w:spacing w:line="240" w:lineRule="auto"/>
              <w:ind w:right="-94"/>
              <w:rPr>
                <w:rFonts w:cstheme="minorBidi"/>
                <w:b/>
                <w:bCs/>
                <w:sz w:val="20"/>
                <w:szCs w:val="25"/>
                <w:lang w:val="en-US" w:bidi="th-TH"/>
              </w:rPr>
            </w:pPr>
            <w:r w:rsidRPr="00E16A3D">
              <w:rPr>
                <w:rFonts w:cstheme="minorBidi"/>
                <w:b/>
                <w:bCs/>
                <w:sz w:val="20"/>
                <w:szCs w:val="25"/>
                <w:lang w:val="en-US" w:bidi="th-TH"/>
              </w:rPr>
              <w:t>249,133</w:t>
            </w:r>
          </w:p>
        </w:tc>
        <w:tc>
          <w:tcPr>
            <w:tcW w:w="180" w:type="dxa"/>
          </w:tcPr>
          <w:p w14:paraId="2297849B" w14:textId="77777777" w:rsidR="007E3B2E" w:rsidRPr="0033413D" w:rsidRDefault="007E3B2E" w:rsidP="007E3B2E">
            <w:pPr>
              <w:pStyle w:val="acctfourfigures"/>
              <w:tabs>
                <w:tab w:val="clear" w:pos="765"/>
                <w:tab w:val="decimal" w:pos="1076"/>
              </w:tabs>
              <w:spacing w:line="240" w:lineRule="auto"/>
              <w:ind w:right="-75"/>
              <w:rPr>
                <w:sz w:val="20"/>
              </w:rPr>
            </w:pPr>
          </w:p>
        </w:tc>
        <w:tc>
          <w:tcPr>
            <w:tcW w:w="1278" w:type="dxa"/>
            <w:tcBorders>
              <w:top w:val="single" w:sz="4" w:space="0" w:color="auto"/>
              <w:bottom w:val="double" w:sz="4" w:space="0" w:color="auto"/>
            </w:tcBorders>
            <w:vAlign w:val="bottom"/>
          </w:tcPr>
          <w:p w14:paraId="29C6FC9C" w14:textId="12B921AE" w:rsidR="007E3B2E" w:rsidRPr="0033413D" w:rsidRDefault="007E3B2E" w:rsidP="00E16A3D">
            <w:pPr>
              <w:pStyle w:val="acctfourfigures"/>
              <w:tabs>
                <w:tab w:val="clear" w:pos="765"/>
                <w:tab w:val="decimal" w:pos="1155"/>
              </w:tabs>
              <w:spacing w:line="240" w:lineRule="auto"/>
              <w:ind w:right="-94"/>
              <w:rPr>
                <w:b/>
                <w:bCs/>
              </w:rPr>
            </w:pPr>
            <w:r w:rsidRPr="00E16A3D">
              <w:rPr>
                <w:rFonts w:cstheme="minorBidi"/>
                <w:b/>
                <w:bCs/>
                <w:sz w:val="20"/>
                <w:szCs w:val="25"/>
                <w:lang w:val="en-US" w:bidi="th-TH"/>
              </w:rPr>
              <w:t>1,013,960</w:t>
            </w:r>
          </w:p>
        </w:tc>
      </w:tr>
      <w:tr w:rsidR="00162140" w:rsidRPr="0033413D" w14:paraId="6A6AB79B" w14:textId="77777777" w:rsidTr="00D376D9">
        <w:trPr>
          <w:cantSplit/>
        </w:trPr>
        <w:tc>
          <w:tcPr>
            <w:tcW w:w="5346" w:type="dxa"/>
            <w:shd w:val="clear" w:color="auto" w:fill="auto"/>
          </w:tcPr>
          <w:p w14:paraId="101C4D8D" w14:textId="77777777" w:rsidR="00162140" w:rsidRPr="0033413D" w:rsidRDefault="00162140" w:rsidP="00D376D9">
            <w:pPr>
              <w:ind w:left="11" w:right="-79"/>
              <w:rPr>
                <w:i/>
                <w:iCs/>
              </w:rPr>
            </w:pPr>
          </w:p>
        </w:tc>
        <w:tc>
          <w:tcPr>
            <w:tcW w:w="180" w:type="dxa"/>
          </w:tcPr>
          <w:p w14:paraId="28D7D51E" w14:textId="77777777" w:rsidR="00162140" w:rsidRPr="0033413D" w:rsidRDefault="00162140" w:rsidP="00D376D9">
            <w:pPr>
              <w:pStyle w:val="acctfourfigures"/>
              <w:tabs>
                <w:tab w:val="clear" w:pos="765"/>
              </w:tabs>
              <w:spacing w:line="240" w:lineRule="auto"/>
              <w:ind w:left="-79" w:right="-79"/>
              <w:jc w:val="center"/>
              <w:rPr>
                <w:sz w:val="20"/>
                <w:lang w:val="en-CA" w:bidi="th-TH"/>
              </w:rPr>
            </w:pPr>
          </w:p>
        </w:tc>
        <w:tc>
          <w:tcPr>
            <w:tcW w:w="1091" w:type="dxa"/>
          </w:tcPr>
          <w:p w14:paraId="7B17B0E5" w14:textId="77777777" w:rsidR="00162140" w:rsidRPr="0033413D" w:rsidRDefault="00162140" w:rsidP="00D376D9">
            <w:pPr>
              <w:pStyle w:val="acctfourfigures"/>
              <w:tabs>
                <w:tab w:val="clear" w:pos="765"/>
                <w:tab w:val="decimal" w:pos="308"/>
              </w:tabs>
              <w:spacing w:line="240" w:lineRule="auto"/>
              <w:ind w:left="-79" w:right="11"/>
              <w:rPr>
                <w:i/>
                <w:iCs/>
                <w:sz w:val="20"/>
              </w:rPr>
            </w:pPr>
          </w:p>
        </w:tc>
        <w:tc>
          <w:tcPr>
            <w:tcW w:w="1285" w:type="dxa"/>
            <w:tcBorders>
              <w:top w:val="double" w:sz="4" w:space="0" w:color="auto"/>
            </w:tcBorders>
          </w:tcPr>
          <w:p w14:paraId="56EA2897" w14:textId="77777777" w:rsidR="00162140" w:rsidRPr="0033413D" w:rsidRDefault="00162140" w:rsidP="00D376D9">
            <w:pPr>
              <w:tabs>
                <w:tab w:val="decimal" w:pos="1076"/>
              </w:tabs>
              <w:ind w:left="-108" w:right="-75"/>
              <w:jc w:val="left"/>
            </w:pPr>
          </w:p>
        </w:tc>
        <w:tc>
          <w:tcPr>
            <w:tcW w:w="180" w:type="dxa"/>
          </w:tcPr>
          <w:p w14:paraId="70241C2B" w14:textId="77777777" w:rsidR="00162140" w:rsidRPr="0033413D" w:rsidRDefault="00162140" w:rsidP="00D376D9">
            <w:pPr>
              <w:pStyle w:val="acctfourfigures"/>
              <w:tabs>
                <w:tab w:val="clear" w:pos="765"/>
                <w:tab w:val="decimal" w:pos="1076"/>
              </w:tabs>
              <w:spacing w:line="240" w:lineRule="auto"/>
              <w:ind w:right="-75"/>
              <w:rPr>
                <w:sz w:val="20"/>
              </w:rPr>
            </w:pPr>
          </w:p>
        </w:tc>
        <w:tc>
          <w:tcPr>
            <w:tcW w:w="1278" w:type="dxa"/>
            <w:tcBorders>
              <w:top w:val="double" w:sz="4" w:space="0" w:color="auto"/>
            </w:tcBorders>
          </w:tcPr>
          <w:p w14:paraId="34598C5E" w14:textId="77777777" w:rsidR="00162140" w:rsidRPr="0033413D" w:rsidRDefault="00162140" w:rsidP="00D376D9">
            <w:pPr>
              <w:tabs>
                <w:tab w:val="decimal" w:pos="1076"/>
              </w:tabs>
              <w:ind w:left="-108" w:right="-75"/>
              <w:jc w:val="left"/>
            </w:pPr>
          </w:p>
        </w:tc>
      </w:tr>
      <w:tr w:rsidR="00162140" w:rsidRPr="0033413D" w14:paraId="4C7E4113" w14:textId="77777777" w:rsidTr="00D376D9">
        <w:trPr>
          <w:cantSplit/>
        </w:trPr>
        <w:tc>
          <w:tcPr>
            <w:tcW w:w="5346" w:type="dxa"/>
            <w:shd w:val="clear" w:color="auto" w:fill="auto"/>
          </w:tcPr>
          <w:p w14:paraId="1B129DC3" w14:textId="6D5D1CF6" w:rsidR="00162140" w:rsidRPr="0033413D" w:rsidRDefault="00162140" w:rsidP="00D376D9">
            <w:pPr>
              <w:ind w:left="11" w:right="-79"/>
              <w:rPr>
                <w:i/>
                <w:iCs/>
              </w:rPr>
            </w:pPr>
            <w:r w:rsidRPr="0033413D">
              <w:t xml:space="preserve">Inventories </w:t>
            </w:r>
            <w:proofErr w:type="spellStart"/>
            <w:r w:rsidRPr="0033413D">
              <w:t>recogni</w:t>
            </w:r>
            <w:r w:rsidR="00983069">
              <w:t>s</w:t>
            </w:r>
            <w:r w:rsidRPr="0033413D">
              <w:t>ed</w:t>
            </w:r>
            <w:proofErr w:type="spellEnd"/>
            <w:r w:rsidRPr="0033413D">
              <w:t xml:space="preserve"> as an expense in</w:t>
            </w:r>
          </w:p>
        </w:tc>
        <w:tc>
          <w:tcPr>
            <w:tcW w:w="180" w:type="dxa"/>
          </w:tcPr>
          <w:p w14:paraId="343AFD42" w14:textId="77777777" w:rsidR="00162140" w:rsidRPr="0033413D" w:rsidRDefault="00162140" w:rsidP="00D376D9">
            <w:pPr>
              <w:pStyle w:val="acctfourfigures"/>
              <w:tabs>
                <w:tab w:val="clear" w:pos="765"/>
              </w:tabs>
              <w:spacing w:line="240" w:lineRule="auto"/>
              <w:ind w:left="-79" w:right="-79"/>
              <w:jc w:val="center"/>
              <w:rPr>
                <w:sz w:val="20"/>
                <w:lang w:val="en-CA" w:bidi="th-TH"/>
              </w:rPr>
            </w:pPr>
          </w:p>
        </w:tc>
        <w:tc>
          <w:tcPr>
            <w:tcW w:w="1091" w:type="dxa"/>
          </w:tcPr>
          <w:p w14:paraId="5612A863" w14:textId="77777777" w:rsidR="00162140" w:rsidRPr="0033413D" w:rsidRDefault="00162140" w:rsidP="00D376D9">
            <w:pPr>
              <w:pStyle w:val="acctfourfigures"/>
              <w:tabs>
                <w:tab w:val="clear" w:pos="765"/>
                <w:tab w:val="decimal" w:pos="308"/>
              </w:tabs>
              <w:spacing w:line="240" w:lineRule="auto"/>
              <w:ind w:left="-79" w:right="11"/>
              <w:rPr>
                <w:i/>
                <w:iCs/>
                <w:sz w:val="20"/>
              </w:rPr>
            </w:pPr>
          </w:p>
        </w:tc>
        <w:tc>
          <w:tcPr>
            <w:tcW w:w="1285" w:type="dxa"/>
          </w:tcPr>
          <w:p w14:paraId="24D2CEE2" w14:textId="77777777" w:rsidR="00162140" w:rsidRPr="0033413D" w:rsidRDefault="00162140" w:rsidP="00D376D9">
            <w:pPr>
              <w:tabs>
                <w:tab w:val="decimal" w:pos="1076"/>
              </w:tabs>
              <w:ind w:left="-108" w:right="-75"/>
              <w:jc w:val="left"/>
            </w:pPr>
          </w:p>
        </w:tc>
        <w:tc>
          <w:tcPr>
            <w:tcW w:w="180" w:type="dxa"/>
          </w:tcPr>
          <w:p w14:paraId="465783AD" w14:textId="77777777" w:rsidR="00162140" w:rsidRPr="0033413D" w:rsidRDefault="00162140" w:rsidP="00D376D9">
            <w:pPr>
              <w:pStyle w:val="acctfourfigures"/>
              <w:tabs>
                <w:tab w:val="clear" w:pos="765"/>
                <w:tab w:val="decimal" w:pos="1076"/>
              </w:tabs>
              <w:spacing w:line="240" w:lineRule="auto"/>
              <w:ind w:right="-75"/>
              <w:rPr>
                <w:sz w:val="20"/>
              </w:rPr>
            </w:pPr>
          </w:p>
        </w:tc>
        <w:tc>
          <w:tcPr>
            <w:tcW w:w="1278" w:type="dxa"/>
          </w:tcPr>
          <w:p w14:paraId="266359F1" w14:textId="77777777" w:rsidR="00162140" w:rsidRPr="0033413D" w:rsidRDefault="00162140" w:rsidP="00D376D9">
            <w:pPr>
              <w:tabs>
                <w:tab w:val="decimal" w:pos="1076"/>
              </w:tabs>
              <w:ind w:left="-108" w:right="-75"/>
              <w:jc w:val="left"/>
            </w:pPr>
          </w:p>
        </w:tc>
      </w:tr>
      <w:tr w:rsidR="00162140" w:rsidRPr="0033413D" w14:paraId="09A04E39" w14:textId="77777777" w:rsidTr="00D376D9">
        <w:trPr>
          <w:cantSplit/>
        </w:trPr>
        <w:tc>
          <w:tcPr>
            <w:tcW w:w="5346" w:type="dxa"/>
            <w:shd w:val="clear" w:color="auto" w:fill="auto"/>
          </w:tcPr>
          <w:p w14:paraId="22935D88" w14:textId="77777777" w:rsidR="00162140" w:rsidRPr="0033413D" w:rsidRDefault="00162140" w:rsidP="00D376D9">
            <w:pPr>
              <w:ind w:left="11" w:right="-79"/>
              <w:rPr>
                <w:i/>
                <w:iCs/>
              </w:rPr>
            </w:pPr>
            <w:r>
              <w:t xml:space="preserve">   </w:t>
            </w:r>
            <w:r w:rsidRPr="0033413D">
              <w:t>cost of sales of operating leases assets:</w:t>
            </w:r>
          </w:p>
        </w:tc>
        <w:tc>
          <w:tcPr>
            <w:tcW w:w="180" w:type="dxa"/>
          </w:tcPr>
          <w:p w14:paraId="0A77E5E7" w14:textId="77777777" w:rsidR="00162140" w:rsidRPr="0033413D" w:rsidRDefault="00162140" w:rsidP="00D376D9">
            <w:pPr>
              <w:pStyle w:val="acctfourfigures"/>
              <w:tabs>
                <w:tab w:val="clear" w:pos="765"/>
              </w:tabs>
              <w:spacing w:line="240" w:lineRule="auto"/>
              <w:ind w:left="-79" w:right="-79"/>
              <w:jc w:val="center"/>
              <w:rPr>
                <w:sz w:val="20"/>
                <w:lang w:val="en-CA" w:bidi="th-TH"/>
              </w:rPr>
            </w:pPr>
          </w:p>
        </w:tc>
        <w:tc>
          <w:tcPr>
            <w:tcW w:w="1091" w:type="dxa"/>
          </w:tcPr>
          <w:p w14:paraId="34BB8AF0" w14:textId="77777777" w:rsidR="00162140" w:rsidRPr="0033413D" w:rsidRDefault="00162140" w:rsidP="00D376D9">
            <w:pPr>
              <w:pStyle w:val="acctfourfigures"/>
              <w:tabs>
                <w:tab w:val="clear" w:pos="765"/>
                <w:tab w:val="decimal" w:pos="308"/>
              </w:tabs>
              <w:spacing w:line="240" w:lineRule="auto"/>
              <w:ind w:left="-79" w:right="11"/>
              <w:rPr>
                <w:i/>
                <w:iCs/>
                <w:sz w:val="20"/>
              </w:rPr>
            </w:pPr>
          </w:p>
        </w:tc>
        <w:tc>
          <w:tcPr>
            <w:tcW w:w="1285" w:type="dxa"/>
          </w:tcPr>
          <w:p w14:paraId="19CDDF9F" w14:textId="77777777" w:rsidR="00162140" w:rsidRPr="0033413D" w:rsidRDefault="00162140" w:rsidP="00D376D9">
            <w:pPr>
              <w:tabs>
                <w:tab w:val="decimal" w:pos="1076"/>
              </w:tabs>
              <w:ind w:left="-108" w:right="-75"/>
              <w:jc w:val="left"/>
            </w:pPr>
          </w:p>
        </w:tc>
        <w:tc>
          <w:tcPr>
            <w:tcW w:w="180" w:type="dxa"/>
          </w:tcPr>
          <w:p w14:paraId="0A08A6B7" w14:textId="77777777" w:rsidR="00162140" w:rsidRPr="0033413D" w:rsidRDefault="00162140" w:rsidP="00D376D9">
            <w:pPr>
              <w:pStyle w:val="acctfourfigures"/>
              <w:tabs>
                <w:tab w:val="clear" w:pos="765"/>
                <w:tab w:val="decimal" w:pos="1076"/>
              </w:tabs>
              <w:spacing w:line="240" w:lineRule="auto"/>
              <w:ind w:right="-75"/>
              <w:rPr>
                <w:sz w:val="20"/>
              </w:rPr>
            </w:pPr>
          </w:p>
        </w:tc>
        <w:tc>
          <w:tcPr>
            <w:tcW w:w="1278" w:type="dxa"/>
          </w:tcPr>
          <w:p w14:paraId="08F066B1" w14:textId="77777777" w:rsidR="00162140" w:rsidRPr="0033413D" w:rsidRDefault="00162140" w:rsidP="00D376D9">
            <w:pPr>
              <w:tabs>
                <w:tab w:val="decimal" w:pos="1076"/>
              </w:tabs>
              <w:ind w:left="-108" w:right="-75"/>
              <w:jc w:val="left"/>
            </w:pPr>
          </w:p>
        </w:tc>
      </w:tr>
      <w:tr w:rsidR="007E3B2E" w:rsidRPr="0033413D" w14:paraId="1400911F" w14:textId="77777777" w:rsidTr="00D376D9">
        <w:trPr>
          <w:cantSplit/>
        </w:trPr>
        <w:tc>
          <w:tcPr>
            <w:tcW w:w="5346" w:type="dxa"/>
            <w:shd w:val="clear" w:color="auto" w:fill="auto"/>
          </w:tcPr>
          <w:p w14:paraId="65E5A3D7" w14:textId="77777777" w:rsidR="007E3B2E" w:rsidRPr="0033413D" w:rsidRDefault="007E3B2E" w:rsidP="007E3B2E">
            <w:pPr>
              <w:ind w:left="190" w:right="-79"/>
              <w:rPr>
                <w:i/>
                <w:iCs/>
              </w:rPr>
            </w:pPr>
            <w:r w:rsidRPr="0033413D">
              <w:rPr>
                <w:cs/>
              </w:rPr>
              <w:t xml:space="preserve">- </w:t>
            </w:r>
            <w:r>
              <w:t>C</w:t>
            </w:r>
            <w:r w:rsidRPr="0033413D">
              <w:t>ost</w:t>
            </w:r>
          </w:p>
        </w:tc>
        <w:tc>
          <w:tcPr>
            <w:tcW w:w="180" w:type="dxa"/>
          </w:tcPr>
          <w:p w14:paraId="35CB65B8" w14:textId="77777777" w:rsidR="007E3B2E" w:rsidRPr="0033413D" w:rsidRDefault="007E3B2E" w:rsidP="007E3B2E">
            <w:pPr>
              <w:pStyle w:val="acctfourfigures"/>
              <w:tabs>
                <w:tab w:val="clear" w:pos="765"/>
              </w:tabs>
              <w:spacing w:line="240" w:lineRule="auto"/>
              <w:ind w:left="-79" w:right="-79"/>
              <w:jc w:val="center"/>
              <w:rPr>
                <w:sz w:val="20"/>
                <w:lang w:val="en-CA" w:bidi="th-TH"/>
              </w:rPr>
            </w:pPr>
          </w:p>
        </w:tc>
        <w:tc>
          <w:tcPr>
            <w:tcW w:w="1091" w:type="dxa"/>
          </w:tcPr>
          <w:p w14:paraId="570A0BEC" w14:textId="77777777" w:rsidR="007E3B2E" w:rsidRPr="0033413D" w:rsidRDefault="007E3B2E" w:rsidP="007E3B2E">
            <w:pPr>
              <w:pStyle w:val="acctfourfigures"/>
              <w:tabs>
                <w:tab w:val="clear" w:pos="765"/>
                <w:tab w:val="decimal" w:pos="308"/>
              </w:tabs>
              <w:spacing w:line="240" w:lineRule="auto"/>
              <w:ind w:left="-79" w:right="11"/>
              <w:rPr>
                <w:i/>
                <w:iCs/>
                <w:sz w:val="20"/>
              </w:rPr>
            </w:pPr>
          </w:p>
        </w:tc>
        <w:tc>
          <w:tcPr>
            <w:tcW w:w="1285" w:type="dxa"/>
          </w:tcPr>
          <w:p w14:paraId="377852E6" w14:textId="3ED4A8C5" w:rsidR="007E3B2E" w:rsidRPr="00E16A3D" w:rsidRDefault="005F2DA2" w:rsidP="00E16A3D">
            <w:pPr>
              <w:pStyle w:val="acctfourfigures"/>
              <w:tabs>
                <w:tab w:val="clear" w:pos="765"/>
                <w:tab w:val="decimal" w:pos="1155"/>
              </w:tabs>
              <w:spacing w:line="240" w:lineRule="auto"/>
              <w:ind w:right="-94"/>
              <w:rPr>
                <w:rFonts w:cstheme="minorBidi"/>
                <w:sz w:val="20"/>
                <w:szCs w:val="25"/>
                <w:lang w:val="en-US" w:bidi="th-TH"/>
              </w:rPr>
            </w:pPr>
            <w:r w:rsidRPr="00E16A3D">
              <w:rPr>
                <w:rFonts w:cstheme="minorBidi"/>
                <w:sz w:val="20"/>
                <w:szCs w:val="25"/>
                <w:lang w:val="en-US" w:bidi="th-TH"/>
              </w:rPr>
              <w:t>1,530,626</w:t>
            </w:r>
          </w:p>
        </w:tc>
        <w:tc>
          <w:tcPr>
            <w:tcW w:w="180" w:type="dxa"/>
          </w:tcPr>
          <w:p w14:paraId="1E110631" w14:textId="77777777" w:rsidR="007E3B2E" w:rsidRPr="0033413D" w:rsidRDefault="007E3B2E" w:rsidP="007E3B2E">
            <w:pPr>
              <w:pStyle w:val="acctfourfigures"/>
              <w:tabs>
                <w:tab w:val="clear" w:pos="765"/>
                <w:tab w:val="decimal" w:pos="1076"/>
              </w:tabs>
              <w:spacing w:line="240" w:lineRule="auto"/>
              <w:ind w:right="-75"/>
              <w:rPr>
                <w:sz w:val="20"/>
              </w:rPr>
            </w:pPr>
          </w:p>
        </w:tc>
        <w:tc>
          <w:tcPr>
            <w:tcW w:w="1278" w:type="dxa"/>
          </w:tcPr>
          <w:p w14:paraId="0E2747F7" w14:textId="0F7C0CF7" w:rsidR="007E3B2E" w:rsidRPr="00E16A3D" w:rsidRDefault="007E3B2E" w:rsidP="00E16A3D">
            <w:pPr>
              <w:pStyle w:val="acctfourfigures"/>
              <w:tabs>
                <w:tab w:val="clear" w:pos="765"/>
                <w:tab w:val="decimal" w:pos="1155"/>
              </w:tabs>
              <w:spacing w:line="240" w:lineRule="auto"/>
              <w:ind w:right="-94"/>
              <w:rPr>
                <w:rFonts w:cstheme="minorBidi"/>
                <w:sz w:val="20"/>
                <w:szCs w:val="25"/>
                <w:lang w:val="en-US" w:bidi="th-TH"/>
              </w:rPr>
            </w:pPr>
            <w:r w:rsidRPr="00E16A3D">
              <w:rPr>
                <w:rFonts w:cstheme="minorBidi"/>
                <w:sz w:val="20"/>
                <w:szCs w:val="25"/>
                <w:lang w:val="en-US" w:bidi="th-TH"/>
              </w:rPr>
              <w:t>1,003,991</w:t>
            </w:r>
          </w:p>
        </w:tc>
      </w:tr>
      <w:tr w:rsidR="007E3B2E" w:rsidRPr="0033413D" w14:paraId="73657661" w14:textId="77777777" w:rsidTr="00D376D9">
        <w:trPr>
          <w:cantSplit/>
        </w:trPr>
        <w:tc>
          <w:tcPr>
            <w:tcW w:w="5346" w:type="dxa"/>
            <w:shd w:val="clear" w:color="auto" w:fill="auto"/>
          </w:tcPr>
          <w:p w14:paraId="74CC0330" w14:textId="60B2D05B" w:rsidR="007E3B2E" w:rsidRPr="0033413D" w:rsidRDefault="007E3B2E" w:rsidP="007E3B2E">
            <w:pPr>
              <w:ind w:left="190" w:right="-79"/>
              <w:rPr>
                <w:i/>
                <w:iCs/>
              </w:rPr>
            </w:pPr>
            <w:r w:rsidRPr="0033413D">
              <w:t xml:space="preserve">- Write-down to net </w:t>
            </w:r>
            <w:proofErr w:type="spellStart"/>
            <w:r w:rsidRPr="0033413D">
              <w:t>reali</w:t>
            </w:r>
            <w:r w:rsidR="00983069">
              <w:t>s</w:t>
            </w:r>
            <w:r w:rsidRPr="0033413D">
              <w:t>able</w:t>
            </w:r>
            <w:proofErr w:type="spellEnd"/>
            <w:r w:rsidRPr="0033413D">
              <w:t xml:space="preserve"> value</w:t>
            </w:r>
          </w:p>
        </w:tc>
        <w:tc>
          <w:tcPr>
            <w:tcW w:w="180" w:type="dxa"/>
          </w:tcPr>
          <w:p w14:paraId="51A339BA" w14:textId="77777777" w:rsidR="007E3B2E" w:rsidRPr="0033413D" w:rsidRDefault="007E3B2E" w:rsidP="007E3B2E">
            <w:pPr>
              <w:pStyle w:val="acctfourfigures"/>
              <w:tabs>
                <w:tab w:val="clear" w:pos="765"/>
              </w:tabs>
              <w:spacing w:line="240" w:lineRule="auto"/>
              <w:ind w:left="-79" w:right="-79"/>
              <w:jc w:val="center"/>
              <w:rPr>
                <w:sz w:val="20"/>
                <w:lang w:val="en-CA" w:bidi="th-TH"/>
              </w:rPr>
            </w:pPr>
          </w:p>
        </w:tc>
        <w:tc>
          <w:tcPr>
            <w:tcW w:w="1091" w:type="dxa"/>
          </w:tcPr>
          <w:p w14:paraId="7DEA86FB" w14:textId="77777777" w:rsidR="007E3B2E" w:rsidRPr="0033413D" w:rsidRDefault="007E3B2E" w:rsidP="007E3B2E">
            <w:pPr>
              <w:pStyle w:val="acctfourfigures"/>
              <w:tabs>
                <w:tab w:val="clear" w:pos="765"/>
                <w:tab w:val="decimal" w:pos="308"/>
              </w:tabs>
              <w:spacing w:line="240" w:lineRule="auto"/>
              <w:ind w:left="-79" w:right="11"/>
              <w:rPr>
                <w:i/>
                <w:iCs/>
                <w:sz w:val="20"/>
              </w:rPr>
            </w:pPr>
          </w:p>
        </w:tc>
        <w:tc>
          <w:tcPr>
            <w:tcW w:w="1285" w:type="dxa"/>
            <w:tcBorders>
              <w:bottom w:val="single" w:sz="4" w:space="0" w:color="auto"/>
            </w:tcBorders>
          </w:tcPr>
          <w:p w14:paraId="29495966" w14:textId="0902556A" w:rsidR="007E3B2E" w:rsidRPr="00E16A3D" w:rsidRDefault="005F2DA2" w:rsidP="00E16A3D">
            <w:pPr>
              <w:pStyle w:val="acctfourfigures"/>
              <w:tabs>
                <w:tab w:val="clear" w:pos="765"/>
                <w:tab w:val="decimal" w:pos="1155"/>
              </w:tabs>
              <w:spacing w:line="240" w:lineRule="auto"/>
              <w:ind w:right="-94"/>
              <w:rPr>
                <w:rFonts w:cstheme="minorBidi"/>
                <w:sz w:val="20"/>
                <w:szCs w:val="25"/>
                <w:lang w:val="en-US" w:bidi="th-TH"/>
              </w:rPr>
            </w:pPr>
            <w:r w:rsidRPr="00E16A3D">
              <w:rPr>
                <w:rFonts w:cstheme="minorBidi"/>
                <w:sz w:val="20"/>
                <w:szCs w:val="25"/>
                <w:lang w:val="en-US" w:bidi="th-TH"/>
              </w:rPr>
              <w:t>36,601</w:t>
            </w:r>
          </w:p>
        </w:tc>
        <w:tc>
          <w:tcPr>
            <w:tcW w:w="180" w:type="dxa"/>
          </w:tcPr>
          <w:p w14:paraId="7DF76E99" w14:textId="77777777" w:rsidR="007E3B2E" w:rsidRPr="0033413D" w:rsidRDefault="007E3B2E" w:rsidP="007E3B2E">
            <w:pPr>
              <w:pStyle w:val="acctfourfigures"/>
              <w:tabs>
                <w:tab w:val="clear" w:pos="765"/>
                <w:tab w:val="decimal" w:pos="1076"/>
              </w:tabs>
              <w:spacing w:line="240" w:lineRule="auto"/>
              <w:ind w:right="-75"/>
              <w:rPr>
                <w:sz w:val="20"/>
              </w:rPr>
            </w:pPr>
          </w:p>
        </w:tc>
        <w:tc>
          <w:tcPr>
            <w:tcW w:w="1278" w:type="dxa"/>
            <w:tcBorders>
              <w:bottom w:val="single" w:sz="4" w:space="0" w:color="auto"/>
            </w:tcBorders>
          </w:tcPr>
          <w:p w14:paraId="185AEDE7" w14:textId="10449645" w:rsidR="007E3B2E" w:rsidRPr="0033413D" w:rsidRDefault="007E3B2E" w:rsidP="00E16A3D">
            <w:pPr>
              <w:pStyle w:val="acctfourfigures"/>
              <w:tabs>
                <w:tab w:val="clear" w:pos="765"/>
                <w:tab w:val="decimal" w:pos="1155"/>
              </w:tabs>
              <w:spacing w:line="240" w:lineRule="auto"/>
              <w:ind w:right="-94"/>
            </w:pPr>
            <w:r w:rsidRPr="00E16A3D">
              <w:rPr>
                <w:rFonts w:cstheme="minorBidi"/>
                <w:sz w:val="20"/>
                <w:szCs w:val="25"/>
                <w:lang w:val="en-US" w:bidi="th-TH"/>
              </w:rPr>
              <w:t xml:space="preserve">     40,009</w:t>
            </w:r>
          </w:p>
        </w:tc>
      </w:tr>
      <w:tr w:rsidR="007E3B2E" w:rsidRPr="0033413D" w14:paraId="772FAC33" w14:textId="77777777" w:rsidTr="00D376D9">
        <w:trPr>
          <w:cantSplit/>
        </w:trPr>
        <w:tc>
          <w:tcPr>
            <w:tcW w:w="5346" w:type="dxa"/>
            <w:shd w:val="clear" w:color="auto" w:fill="auto"/>
          </w:tcPr>
          <w:p w14:paraId="167B61AD" w14:textId="77777777" w:rsidR="007E3B2E" w:rsidRPr="0033413D" w:rsidRDefault="007E3B2E" w:rsidP="007E3B2E">
            <w:pPr>
              <w:ind w:left="11" w:right="-79"/>
              <w:rPr>
                <w:i/>
                <w:iCs/>
              </w:rPr>
            </w:pPr>
            <w:r>
              <w:rPr>
                <w:b/>
                <w:bCs/>
              </w:rPr>
              <w:t>Net</w:t>
            </w:r>
          </w:p>
        </w:tc>
        <w:tc>
          <w:tcPr>
            <w:tcW w:w="180" w:type="dxa"/>
          </w:tcPr>
          <w:p w14:paraId="165ED5D5" w14:textId="77777777" w:rsidR="007E3B2E" w:rsidRPr="0033413D" w:rsidRDefault="007E3B2E" w:rsidP="007E3B2E">
            <w:pPr>
              <w:pStyle w:val="acctfourfigures"/>
              <w:tabs>
                <w:tab w:val="clear" w:pos="765"/>
              </w:tabs>
              <w:spacing w:line="240" w:lineRule="auto"/>
              <w:ind w:left="-79" w:right="-79"/>
              <w:jc w:val="center"/>
              <w:rPr>
                <w:sz w:val="20"/>
                <w:lang w:val="en-CA" w:bidi="th-TH"/>
              </w:rPr>
            </w:pPr>
          </w:p>
        </w:tc>
        <w:tc>
          <w:tcPr>
            <w:tcW w:w="1091" w:type="dxa"/>
          </w:tcPr>
          <w:p w14:paraId="4F3E17C2" w14:textId="77777777" w:rsidR="007E3B2E" w:rsidRPr="0033413D" w:rsidRDefault="007E3B2E" w:rsidP="007E3B2E">
            <w:pPr>
              <w:pStyle w:val="acctfourfigures"/>
              <w:tabs>
                <w:tab w:val="clear" w:pos="765"/>
                <w:tab w:val="decimal" w:pos="308"/>
              </w:tabs>
              <w:spacing w:line="240" w:lineRule="auto"/>
              <w:ind w:left="-79" w:right="11"/>
              <w:rPr>
                <w:i/>
                <w:iCs/>
                <w:sz w:val="20"/>
              </w:rPr>
            </w:pPr>
          </w:p>
        </w:tc>
        <w:tc>
          <w:tcPr>
            <w:tcW w:w="1285" w:type="dxa"/>
            <w:tcBorders>
              <w:top w:val="single" w:sz="4" w:space="0" w:color="auto"/>
              <w:bottom w:val="double" w:sz="4" w:space="0" w:color="auto"/>
            </w:tcBorders>
          </w:tcPr>
          <w:p w14:paraId="1C223CFA" w14:textId="6D0B58E4" w:rsidR="007E3B2E" w:rsidRPr="00165699" w:rsidRDefault="005F2DA2" w:rsidP="00E16A3D">
            <w:pPr>
              <w:tabs>
                <w:tab w:val="decimal" w:pos="1155"/>
              </w:tabs>
              <w:ind w:left="-108" w:right="-75"/>
              <w:jc w:val="left"/>
              <w:rPr>
                <w:rFonts w:cstheme="minorBidi"/>
                <w:b/>
                <w:bCs/>
                <w:cs/>
              </w:rPr>
            </w:pPr>
            <w:r>
              <w:rPr>
                <w:rFonts w:cstheme="minorBidi"/>
                <w:b/>
                <w:bCs/>
              </w:rPr>
              <w:t>1,567,227</w:t>
            </w:r>
          </w:p>
        </w:tc>
        <w:tc>
          <w:tcPr>
            <w:tcW w:w="180" w:type="dxa"/>
          </w:tcPr>
          <w:p w14:paraId="688A11F1" w14:textId="77777777" w:rsidR="007E3B2E" w:rsidRPr="0033413D" w:rsidRDefault="007E3B2E" w:rsidP="007E3B2E">
            <w:pPr>
              <w:pStyle w:val="acctfourfigures"/>
              <w:tabs>
                <w:tab w:val="clear" w:pos="765"/>
                <w:tab w:val="decimal" w:pos="1076"/>
              </w:tabs>
              <w:spacing w:line="240" w:lineRule="auto"/>
              <w:ind w:right="-75"/>
              <w:rPr>
                <w:sz w:val="20"/>
              </w:rPr>
            </w:pPr>
          </w:p>
        </w:tc>
        <w:tc>
          <w:tcPr>
            <w:tcW w:w="1278" w:type="dxa"/>
            <w:tcBorders>
              <w:top w:val="single" w:sz="4" w:space="0" w:color="auto"/>
              <w:bottom w:val="double" w:sz="4" w:space="0" w:color="auto"/>
            </w:tcBorders>
          </w:tcPr>
          <w:p w14:paraId="13DF4390" w14:textId="345FA275" w:rsidR="007E3B2E" w:rsidRPr="00E16A3D" w:rsidRDefault="007E3B2E" w:rsidP="00E16A3D">
            <w:pPr>
              <w:tabs>
                <w:tab w:val="decimal" w:pos="1155"/>
              </w:tabs>
              <w:ind w:left="-108" w:right="-75"/>
              <w:jc w:val="left"/>
              <w:rPr>
                <w:rFonts w:cstheme="minorBidi"/>
                <w:b/>
                <w:bCs/>
              </w:rPr>
            </w:pPr>
            <w:r w:rsidRPr="00E16A3D">
              <w:rPr>
                <w:rFonts w:cstheme="minorBidi"/>
                <w:b/>
                <w:bCs/>
              </w:rPr>
              <w:t>1,044,000</w:t>
            </w:r>
          </w:p>
        </w:tc>
      </w:tr>
    </w:tbl>
    <w:p w14:paraId="7AEE05E7" w14:textId="77777777" w:rsidR="00162140" w:rsidRPr="00A70391" w:rsidRDefault="00162140" w:rsidP="00162140">
      <w:pPr>
        <w:spacing w:line="240" w:lineRule="atLeast"/>
        <w:ind w:right="-25"/>
        <w:outlineLvl w:val="0"/>
      </w:pPr>
    </w:p>
    <w:p w14:paraId="186565FB" w14:textId="5A4E66E6" w:rsidR="00162140" w:rsidRPr="00223B84" w:rsidRDefault="00162140" w:rsidP="00162140">
      <w:pPr>
        <w:tabs>
          <w:tab w:val="left" w:pos="540"/>
        </w:tabs>
        <w:spacing w:line="240" w:lineRule="atLeast"/>
        <w:ind w:right="-25"/>
        <w:outlineLvl w:val="0"/>
        <w:rPr>
          <w:b/>
          <w:bCs/>
          <w:sz w:val="22"/>
          <w:szCs w:val="22"/>
          <w:cs/>
        </w:rPr>
      </w:pPr>
      <w:r>
        <w:rPr>
          <w:b/>
          <w:bCs/>
          <w:sz w:val="22"/>
          <w:szCs w:val="22"/>
        </w:rPr>
        <w:t>1</w:t>
      </w:r>
      <w:r w:rsidR="00DC496C">
        <w:rPr>
          <w:b/>
          <w:bCs/>
          <w:sz w:val="22"/>
          <w:szCs w:val="22"/>
        </w:rPr>
        <w:t>4</w:t>
      </w:r>
      <w:r>
        <w:rPr>
          <w:b/>
          <w:bCs/>
          <w:sz w:val="22"/>
          <w:szCs w:val="22"/>
        </w:rPr>
        <w:tab/>
      </w:r>
      <w:r w:rsidRPr="00223B84">
        <w:rPr>
          <w:b/>
          <w:bCs/>
          <w:sz w:val="22"/>
          <w:szCs w:val="22"/>
        </w:rPr>
        <w:t>Loans</w:t>
      </w:r>
    </w:p>
    <w:p w14:paraId="050619CA" w14:textId="77777777" w:rsidR="00162140" w:rsidRPr="00A70391" w:rsidRDefault="00162140" w:rsidP="00162140">
      <w:pPr>
        <w:spacing w:line="240" w:lineRule="atLeast"/>
        <w:ind w:right="-25"/>
        <w:outlineLvl w:val="0"/>
        <w:rPr>
          <w:spacing w:val="-2"/>
        </w:rPr>
      </w:pPr>
    </w:p>
    <w:tbl>
      <w:tblPr>
        <w:tblW w:w="9387" w:type="dxa"/>
        <w:tblInd w:w="423" w:type="dxa"/>
        <w:tblLayout w:type="fixed"/>
        <w:tblLook w:val="0000" w:firstRow="0" w:lastRow="0" w:firstColumn="0" w:lastColumn="0" w:noHBand="0" w:noVBand="0"/>
      </w:tblPr>
      <w:tblGrid>
        <w:gridCol w:w="3474"/>
        <w:gridCol w:w="603"/>
        <w:gridCol w:w="1170"/>
        <w:gridCol w:w="270"/>
        <w:gridCol w:w="1077"/>
        <w:gridCol w:w="270"/>
        <w:gridCol w:w="1163"/>
        <w:gridCol w:w="236"/>
        <w:gridCol w:w="1111"/>
        <w:gridCol w:w="13"/>
      </w:tblGrid>
      <w:tr w:rsidR="00162140" w:rsidRPr="0033413D" w14:paraId="40360744" w14:textId="77777777" w:rsidTr="00D376D9">
        <w:trPr>
          <w:gridAfter w:val="1"/>
          <w:wAfter w:w="13" w:type="dxa"/>
          <w:tblHeader/>
        </w:trPr>
        <w:tc>
          <w:tcPr>
            <w:tcW w:w="3474" w:type="dxa"/>
            <w:shd w:val="clear" w:color="auto" w:fill="auto"/>
          </w:tcPr>
          <w:p w14:paraId="5618186C" w14:textId="77777777" w:rsidR="00162140" w:rsidRPr="00E725AE" w:rsidRDefault="00162140" w:rsidP="00D376D9">
            <w:pPr>
              <w:tabs>
                <w:tab w:val="left" w:pos="2445"/>
              </w:tabs>
              <w:ind w:right="-36"/>
              <w:rPr>
                <w:cs/>
              </w:rPr>
            </w:pPr>
          </w:p>
        </w:tc>
        <w:tc>
          <w:tcPr>
            <w:tcW w:w="603" w:type="dxa"/>
          </w:tcPr>
          <w:p w14:paraId="756DD05B" w14:textId="77777777" w:rsidR="00162140" w:rsidRPr="00E725AE" w:rsidRDefault="00162140" w:rsidP="00D376D9">
            <w:pPr>
              <w:ind w:left="-108" w:right="-108"/>
              <w:jc w:val="center"/>
              <w:rPr>
                <w:i/>
                <w:iCs/>
                <w:spacing w:val="-4"/>
              </w:rPr>
            </w:pPr>
          </w:p>
        </w:tc>
        <w:tc>
          <w:tcPr>
            <w:tcW w:w="2517" w:type="dxa"/>
            <w:gridSpan w:val="3"/>
            <w:shd w:val="clear" w:color="auto" w:fill="auto"/>
          </w:tcPr>
          <w:p w14:paraId="10DF2D32" w14:textId="77777777" w:rsidR="00162140" w:rsidRPr="00E725AE" w:rsidRDefault="00162140" w:rsidP="00D376D9">
            <w:pPr>
              <w:ind w:left="-108" w:right="-108"/>
              <w:jc w:val="center"/>
            </w:pPr>
            <w:r w:rsidRPr="00E725AE">
              <w:rPr>
                <w:b/>
                <w:bCs/>
              </w:rPr>
              <w:t>Consolidated</w:t>
            </w:r>
          </w:p>
        </w:tc>
        <w:tc>
          <w:tcPr>
            <w:tcW w:w="270" w:type="dxa"/>
            <w:shd w:val="clear" w:color="auto" w:fill="auto"/>
            <w:vAlign w:val="bottom"/>
          </w:tcPr>
          <w:p w14:paraId="5CD58DA3" w14:textId="77777777" w:rsidR="00162140" w:rsidRPr="00E725AE" w:rsidRDefault="00162140" w:rsidP="00D376D9">
            <w:pPr>
              <w:tabs>
                <w:tab w:val="decimal" w:pos="774"/>
              </w:tabs>
              <w:ind w:left="-108" w:right="-108"/>
              <w:rPr>
                <w:cs/>
              </w:rPr>
            </w:pPr>
          </w:p>
        </w:tc>
        <w:tc>
          <w:tcPr>
            <w:tcW w:w="2510" w:type="dxa"/>
            <w:gridSpan w:val="3"/>
            <w:shd w:val="clear" w:color="auto" w:fill="auto"/>
          </w:tcPr>
          <w:p w14:paraId="07A78215" w14:textId="77777777" w:rsidR="00162140" w:rsidRPr="00E725AE" w:rsidRDefault="00162140" w:rsidP="00D376D9">
            <w:pPr>
              <w:ind w:left="-108" w:right="-108"/>
              <w:jc w:val="center"/>
            </w:pPr>
            <w:r w:rsidRPr="00E725AE">
              <w:rPr>
                <w:b/>
                <w:bCs/>
              </w:rPr>
              <w:t>Separate</w:t>
            </w:r>
          </w:p>
        </w:tc>
      </w:tr>
      <w:tr w:rsidR="00162140" w:rsidRPr="0033413D" w14:paraId="5E258DAE" w14:textId="77777777" w:rsidTr="00D376D9">
        <w:trPr>
          <w:gridAfter w:val="1"/>
          <w:wAfter w:w="13" w:type="dxa"/>
          <w:tblHeader/>
        </w:trPr>
        <w:tc>
          <w:tcPr>
            <w:tcW w:w="3474" w:type="dxa"/>
            <w:shd w:val="clear" w:color="auto" w:fill="auto"/>
          </w:tcPr>
          <w:p w14:paraId="73C198E9" w14:textId="77777777" w:rsidR="00162140" w:rsidRPr="00E725AE" w:rsidRDefault="00162140" w:rsidP="00D376D9">
            <w:pPr>
              <w:tabs>
                <w:tab w:val="left" w:pos="2445"/>
              </w:tabs>
              <w:ind w:right="-36"/>
              <w:rPr>
                <w:cs/>
              </w:rPr>
            </w:pPr>
          </w:p>
        </w:tc>
        <w:tc>
          <w:tcPr>
            <w:tcW w:w="603" w:type="dxa"/>
          </w:tcPr>
          <w:p w14:paraId="65142159" w14:textId="77777777" w:rsidR="00162140" w:rsidRPr="00E725AE" w:rsidRDefault="00162140" w:rsidP="00D376D9">
            <w:pPr>
              <w:ind w:left="-108" w:right="-108"/>
              <w:jc w:val="center"/>
              <w:rPr>
                <w:i/>
                <w:iCs/>
                <w:spacing w:val="-4"/>
              </w:rPr>
            </w:pPr>
          </w:p>
        </w:tc>
        <w:tc>
          <w:tcPr>
            <w:tcW w:w="2517" w:type="dxa"/>
            <w:gridSpan w:val="3"/>
            <w:shd w:val="clear" w:color="auto" w:fill="auto"/>
          </w:tcPr>
          <w:p w14:paraId="5050332A" w14:textId="77777777" w:rsidR="00162140" w:rsidRPr="00E725AE" w:rsidRDefault="00162140" w:rsidP="00D376D9">
            <w:pPr>
              <w:ind w:left="-108" w:right="-108"/>
              <w:jc w:val="center"/>
            </w:pPr>
            <w:r w:rsidRPr="00E725AE">
              <w:rPr>
                <w:b/>
                <w:bCs/>
              </w:rPr>
              <w:t>financial statements</w:t>
            </w:r>
          </w:p>
        </w:tc>
        <w:tc>
          <w:tcPr>
            <w:tcW w:w="270" w:type="dxa"/>
            <w:shd w:val="clear" w:color="auto" w:fill="auto"/>
            <w:vAlign w:val="bottom"/>
          </w:tcPr>
          <w:p w14:paraId="2FC7B850" w14:textId="77777777" w:rsidR="00162140" w:rsidRPr="00E725AE" w:rsidRDefault="00162140" w:rsidP="00D376D9">
            <w:pPr>
              <w:tabs>
                <w:tab w:val="decimal" w:pos="774"/>
              </w:tabs>
              <w:ind w:left="-108" w:right="-108"/>
              <w:rPr>
                <w:cs/>
              </w:rPr>
            </w:pPr>
          </w:p>
        </w:tc>
        <w:tc>
          <w:tcPr>
            <w:tcW w:w="2510" w:type="dxa"/>
            <w:gridSpan w:val="3"/>
            <w:shd w:val="clear" w:color="auto" w:fill="auto"/>
          </w:tcPr>
          <w:p w14:paraId="1BF697AD" w14:textId="77777777" w:rsidR="00162140" w:rsidRPr="00E725AE" w:rsidRDefault="00162140" w:rsidP="00D376D9">
            <w:pPr>
              <w:ind w:left="-108" w:right="-108"/>
              <w:jc w:val="center"/>
            </w:pPr>
            <w:r w:rsidRPr="00E725AE">
              <w:rPr>
                <w:b/>
                <w:bCs/>
              </w:rPr>
              <w:t>financial statements</w:t>
            </w:r>
          </w:p>
        </w:tc>
      </w:tr>
      <w:tr w:rsidR="007E3B2E" w:rsidRPr="0033413D" w14:paraId="207ED763" w14:textId="77777777" w:rsidTr="00D376D9">
        <w:trPr>
          <w:gridAfter w:val="1"/>
          <w:wAfter w:w="13" w:type="dxa"/>
          <w:tblHeader/>
        </w:trPr>
        <w:tc>
          <w:tcPr>
            <w:tcW w:w="3474" w:type="dxa"/>
            <w:shd w:val="clear" w:color="auto" w:fill="auto"/>
          </w:tcPr>
          <w:p w14:paraId="61B93123" w14:textId="77777777" w:rsidR="007E3B2E" w:rsidRPr="00E725AE" w:rsidRDefault="007E3B2E" w:rsidP="007E3B2E">
            <w:pPr>
              <w:tabs>
                <w:tab w:val="left" w:pos="2445"/>
              </w:tabs>
              <w:ind w:right="-36"/>
              <w:rPr>
                <w:cs/>
              </w:rPr>
            </w:pPr>
          </w:p>
        </w:tc>
        <w:tc>
          <w:tcPr>
            <w:tcW w:w="603" w:type="dxa"/>
          </w:tcPr>
          <w:p w14:paraId="189EFF42" w14:textId="77777777" w:rsidR="007E3B2E" w:rsidRPr="00E725AE" w:rsidRDefault="007E3B2E" w:rsidP="007E3B2E">
            <w:pPr>
              <w:ind w:left="-108" w:right="-108"/>
              <w:jc w:val="center"/>
              <w:rPr>
                <w:i/>
                <w:iCs/>
                <w:spacing w:val="-4"/>
              </w:rPr>
            </w:pPr>
            <w:r w:rsidRPr="00E725AE">
              <w:rPr>
                <w:i/>
                <w:iCs/>
                <w:spacing w:val="-4"/>
              </w:rPr>
              <w:t>Note</w:t>
            </w:r>
          </w:p>
        </w:tc>
        <w:tc>
          <w:tcPr>
            <w:tcW w:w="1170" w:type="dxa"/>
            <w:shd w:val="clear" w:color="auto" w:fill="auto"/>
            <w:vAlign w:val="bottom"/>
          </w:tcPr>
          <w:p w14:paraId="26B33DE7" w14:textId="3C258997" w:rsidR="007E3B2E" w:rsidRPr="00E725AE" w:rsidRDefault="007E3B2E" w:rsidP="007E3B2E">
            <w:pPr>
              <w:ind w:left="-108" w:right="-108"/>
              <w:jc w:val="center"/>
            </w:pPr>
            <w:r w:rsidRPr="00E725AE">
              <w:t>202</w:t>
            </w:r>
            <w:r>
              <w:t>4</w:t>
            </w:r>
          </w:p>
        </w:tc>
        <w:tc>
          <w:tcPr>
            <w:tcW w:w="270" w:type="dxa"/>
            <w:shd w:val="clear" w:color="auto" w:fill="auto"/>
            <w:vAlign w:val="bottom"/>
          </w:tcPr>
          <w:p w14:paraId="455A7FDD" w14:textId="77777777" w:rsidR="007E3B2E" w:rsidRPr="00E725AE" w:rsidRDefault="007E3B2E" w:rsidP="007E3B2E">
            <w:pPr>
              <w:tabs>
                <w:tab w:val="decimal" w:pos="774"/>
              </w:tabs>
              <w:ind w:right="-108"/>
            </w:pPr>
          </w:p>
        </w:tc>
        <w:tc>
          <w:tcPr>
            <w:tcW w:w="1077" w:type="dxa"/>
            <w:shd w:val="clear" w:color="auto" w:fill="auto"/>
            <w:vAlign w:val="bottom"/>
          </w:tcPr>
          <w:p w14:paraId="3BE81CEC" w14:textId="613A678B" w:rsidR="007E3B2E" w:rsidRPr="00E725AE" w:rsidRDefault="007E3B2E" w:rsidP="007E3B2E">
            <w:pPr>
              <w:ind w:left="-108" w:right="-108"/>
              <w:jc w:val="center"/>
            </w:pPr>
            <w:r w:rsidRPr="00E725AE">
              <w:t>202</w:t>
            </w:r>
            <w:r>
              <w:t>3</w:t>
            </w:r>
          </w:p>
        </w:tc>
        <w:tc>
          <w:tcPr>
            <w:tcW w:w="270" w:type="dxa"/>
            <w:shd w:val="clear" w:color="auto" w:fill="auto"/>
            <w:vAlign w:val="bottom"/>
          </w:tcPr>
          <w:p w14:paraId="52AA6931" w14:textId="77777777" w:rsidR="007E3B2E" w:rsidRPr="00E725AE" w:rsidRDefault="007E3B2E" w:rsidP="007E3B2E">
            <w:pPr>
              <w:tabs>
                <w:tab w:val="decimal" w:pos="774"/>
              </w:tabs>
              <w:ind w:left="-108" w:right="-108"/>
              <w:rPr>
                <w:cs/>
              </w:rPr>
            </w:pPr>
          </w:p>
        </w:tc>
        <w:tc>
          <w:tcPr>
            <w:tcW w:w="1163" w:type="dxa"/>
            <w:shd w:val="clear" w:color="auto" w:fill="auto"/>
            <w:vAlign w:val="bottom"/>
          </w:tcPr>
          <w:p w14:paraId="6E92665F" w14:textId="25C95BC5" w:rsidR="007E3B2E" w:rsidRPr="00E725AE" w:rsidRDefault="007E3B2E" w:rsidP="007E3B2E">
            <w:pPr>
              <w:ind w:left="-108" w:right="-108"/>
              <w:jc w:val="center"/>
            </w:pPr>
            <w:r w:rsidRPr="00E725AE">
              <w:t>202</w:t>
            </w:r>
            <w:r>
              <w:t>4</w:t>
            </w:r>
          </w:p>
        </w:tc>
        <w:tc>
          <w:tcPr>
            <w:tcW w:w="236" w:type="dxa"/>
            <w:shd w:val="clear" w:color="auto" w:fill="auto"/>
            <w:vAlign w:val="bottom"/>
          </w:tcPr>
          <w:p w14:paraId="016E4818" w14:textId="77777777" w:rsidR="007E3B2E" w:rsidRPr="00E725AE" w:rsidRDefault="007E3B2E" w:rsidP="007E3B2E">
            <w:pPr>
              <w:tabs>
                <w:tab w:val="decimal" w:pos="774"/>
              </w:tabs>
              <w:ind w:left="-108" w:right="-108"/>
              <w:rPr>
                <w:cs/>
              </w:rPr>
            </w:pPr>
          </w:p>
        </w:tc>
        <w:tc>
          <w:tcPr>
            <w:tcW w:w="1111" w:type="dxa"/>
            <w:shd w:val="clear" w:color="auto" w:fill="auto"/>
            <w:vAlign w:val="bottom"/>
          </w:tcPr>
          <w:p w14:paraId="7ED084AD" w14:textId="787884C4" w:rsidR="007E3B2E" w:rsidRPr="00E725AE" w:rsidRDefault="007E3B2E" w:rsidP="007E3B2E">
            <w:pPr>
              <w:ind w:left="-108" w:right="-108"/>
              <w:jc w:val="center"/>
            </w:pPr>
            <w:r w:rsidRPr="00E725AE">
              <w:t>202</w:t>
            </w:r>
            <w:r>
              <w:t>3</w:t>
            </w:r>
          </w:p>
        </w:tc>
      </w:tr>
      <w:tr w:rsidR="00162140" w:rsidRPr="0033413D" w14:paraId="3971FDF0" w14:textId="77777777" w:rsidTr="00D376D9">
        <w:trPr>
          <w:gridAfter w:val="1"/>
          <w:wAfter w:w="13" w:type="dxa"/>
        </w:trPr>
        <w:tc>
          <w:tcPr>
            <w:tcW w:w="3474" w:type="dxa"/>
            <w:shd w:val="clear" w:color="auto" w:fill="auto"/>
          </w:tcPr>
          <w:p w14:paraId="3D19BD9E" w14:textId="77777777" w:rsidR="00162140" w:rsidRPr="00E725AE" w:rsidRDefault="00162140" w:rsidP="00D376D9">
            <w:pPr>
              <w:ind w:right="-828"/>
            </w:pPr>
          </w:p>
        </w:tc>
        <w:tc>
          <w:tcPr>
            <w:tcW w:w="603" w:type="dxa"/>
          </w:tcPr>
          <w:p w14:paraId="1F8C2945" w14:textId="77777777" w:rsidR="00162140" w:rsidRPr="00E725AE" w:rsidRDefault="00162140" w:rsidP="00D376D9">
            <w:pPr>
              <w:ind w:left="-108" w:right="-108"/>
              <w:jc w:val="center"/>
              <w:rPr>
                <w:i/>
                <w:iCs/>
                <w:color w:val="000000"/>
              </w:rPr>
            </w:pPr>
          </w:p>
        </w:tc>
        <w:tc>
          <w:tcPr>
            <w:tcW w:w="5297" w:type="dxa"/>
            <w:gridSpan w:val="7"/>
            <w:shd w:val="clear" w:color="auto" w:fill="auto"/>
          </w:tcPr>
          <w:p w14:paraId="5F1811DC" w14:textId="77777777" w:rsidR="00162140" w:rsidRPr="00E725AE" w:rsidRDefault="00162140" w:rsidP="00D376D9">
            <w:pPr>
              <w:ind w:left="-108" w:right="-108"/>
              <w:jc w:val="center"/>
              <w:rPr>
                <w:i/>
                <w:iCs/>
                <w:cs/>
              </w:rPr>
            </w:pPr>
            <w:r w:rsidRPr="00E725AE">
              <w:rPr>
                <w:i/>
                <w:iCs/>
                <w:color w:val="000000"/>
              </w:rPr>
              <w:t>(in thousand Baht)</w:t>
            </w:r>
          </w:p>
        </w:tc>
      </w:tr>
      <w:tr w:rsidR="00162140" w:rsidRPr="0033413D" w14:paraId="1CDC7FD7" w14:textId="77777777" w:rsidTr="00D376D9">
        <w:trPr>
          <w:gridAfter w:val="1"/>
          <w:wAfter w:w="13" w:type="dxa"/>
          <w:tblHeader/>
        </w:trPr>
        <w:tc>
          <w:tcPr>
            <w:tcW w:w="3474" w:type="dxa"/>
            <w:shd w:val="clear" w:color="auto" w:fill="auto"/>
          </w:tcPr>
          <w:p w14:paraId="6527B1EF" w14:textId="77777777" w:rsidR="00162140" w:rsidRPr="00E725AE" w:rsidRDefault="00162140" w:rsidP="00D376D9">
            <w:pPr>
              <w:ind w:right="-828"/>
              <w:rPr>
                <w:b/>
                <w:bCs/>
              </w:rPr>
            </w:pPr>
            <w:r w:rsidRPr="00E725AE">
              <w:rPr>
                <w:b/>
                <w:bCs/>
              </w:rPr>
              <w:t>Short-term loans</w:t>
            </w:r>
          </w:p>
        </w:tc>
        <w:tc>
          <w:tcPr>
            <w:tcW w:w="603" w:type="dxa"/>
          </w:tcPr>
          <w:p w14:paraId="3EE1FE2F" w14:textId="77777777" w:rsidR="00162140" w:rsidRPr="00E725AE" w:rsidRDefault="00162140" w:rsidP="00D376D9">
            <w:pPr>
              <w:ind w:left="-108" w:right="-108"/>
              <w:jc w:val="center"/>
              <w:rPr>
                <w:i/>
                <w:iCs/>
                <w:color w:val="000000"/>
              </w:rPr>
            </w:pPr>
          </w:p>
        </w:tc>
        <w:tc>
          <w:tcPr>
            <w:tcW w:w="5297" w:type="dxa"/>
            <w:gridSpan w:val="7"/>
            <w:shd w:val="clear" w:color="auto" w:fill="auto"/>
          </w:tcPr>
          <w:p w14:paraId="7EE11B2D" w14:textId="77777777" w:rsidR="00162140" w:rsidRPr="00E37526" w:rsidRDefault="00162140" w:rsidP="00E37526">
            <w:pPr>
              <w:pStyle w:val="acctfourfigures"/>
              <w:tabs>
                <w:tab w:val="clear" w:pos="765"/>
                <w:tab w:val="decimal" w:pos="1155"/>
              </w:tabs>
              <w:spacing w:line="240" w:lineRule="auto"/>
              <w:ind w:right="-94"/>
              <w:rPr>
                <w:rFonts w:cstheme="minorBidi"/>
                <w:sz w:val="20"/>
                <w:szCs w:val="25"/>
                <w:lang w:val="en-US" w:bidi="th-TH"/>
              </w:rPr>
            </w:pPr>
          </w:p>
        </w:tc>
      </w:tr>
      <w:tr w:rsidR="007E3B2E" w:rsidRPr="0033413D" w14:paraId="5E79908B" w14:textId="77777777" w:rsidTr="00D376D9">
        <w:trPr>
          <w:gridAfter w:val="1"/>
          <w:wAfter w:w="13" w:type="dxa"/>
        </w:trPr>
        <w:tc>
          <w:tcPr>
            <w:tcW w:w="3474" w:type="dxa"/>
            <w:shd w:val="clear" w:color="auto" w:fill="auto"/>
          </w:tcPr>
          <w:p w14:paraId="5221238F" w14:textId="77777777" w:rsidR="007E3B2E" w:rsidRPr="00E725AE" w:rsidRDefault="007E3B2E" w:rsidP="007E3B2E">
            <w:pPr>
              <w:tabs>
                <w:tab w:val="left" w:pos="2025"/>
              </w:tabs>
              <w:ind w:right="-36"/>
              <w:rPr>
                <w:cs/>
              </w:rPr>
            </w:pPr>
            <w:r w:rsidRPr="00E725AE">
              <w:t>Related parties</w:t>
            </w:r>
          </w:p>
        </w:tc>
        <w:tc>
          <w:tcPr>
            <w:tcW w:w="603" w:type="dxa"/>
          </w:tcPr>
          <w:p w14:paraId="5C5E1797" w14:textId="68280994" w:rsidR="007E3B2E" w:rsidRPr="00E725AE" w:rsidRDefault="00DC496C" w:rsidP="007E3B2E">
            <w:pPr>
              <w:ind w:left="-108" w:right="-108"/>
              <w:jc w:val="center"/>
              <w:rPr>
                <w:i/>
                <w:iCs/>
              </w:rPr>
            </w:pPr>
            <w:r>
              <w:rPr>
                <w:i/>
                <w:iCs/>
              </w:rPr>
              <w:t>4</w:t>
            </w:r>
          </w:p>
        </w:tc>
        <w:tc>
          <w:tcPr>
            <w:tcW w:w="1170" w:type="dxa"/>
            <w:shd w:val="clear" w:color="auto" w:fill="auto"/>
            <w:vAlign w:val="bottom"/>
          </w:tcPr>
          <w:p w14:paraId="20BBD240" w14:textId="15393B03" w:rsidR="007E3B2E" w:rsidRPr="00E37526" w:rsidRDefault="005F2DA2" w:rsidP="00E37526">
            <w:pPr>
              <w:tabs>
                <w:tab w:val="decimal" w:pos="612"/>
              </w:tabs>
              <w:ind w:left="-108" w:right="-94"/>
              <w:jc w:val="left"/>
              <w:rPr>
                <w:rFonts w:cstheme="minorBidi"/>
              </w:rPr>
            </w:pPr>
            <w:r w:rsidRPr="00E37526">
              <w:rPr>
                <w:rFonts w:cstheme="minorBidi"/>
              </w:rPr>
              <w:t>-</w:t>
            </w:r>
          </w:p>
        </w:tc>
        <w:tc>
          <w:tcPr>
            <w:tcW w:w="270" w:type="dxa"/>
            <w:shd w:val="clear" w:color="auto" w:fill="auto"/>
            <w:vAlign w:val="bottom"/>
          </w:tcPr>
          <w:p w14:paraId="607DA549" w14:textId="77777777" w:rsidR="007E3B2E" w:rsidRPr="00E725AE" w:rsidRDefault="007E3B2E" w:rsidP="007E3B2E">
            <w:pPr>
              <w:tabs>
                <w:tab w:val="decimal" w:pos="881"/>
              </w:tabs>
              <w:ind w:left="-108" w:right="-94"/>
              <w:jc w:val="left"/>
            </w:pPr>
          </w:p>
        </w:tc>
        <w:tc>
          <w:tcPr>
            <w:tcW w:w="1077" w:type="dxa"/>
            <w:shd w:val="clear" w:color="auto" w:fill="auto"/>
            <w:vAlign w:val="bottom"/>
          </w:tcPr>
          <w:p w14:paraId="4F3AB8A9" w14:textId="2F53EAB5" w:rsidR="007E3B2E" w:rsidRPr="00E725AE" w:rsidRDefault="007E3B2E" w:rsidP="00E37526">
            <w:pPr>
              <w:tabs>
                <w:tab w:val="decimal" w:pos="612"/>
              </w:tabs>
              <w:ind w:left="-108" w:right="-94"/>
              <w:jc w:val="left"/>
            </w:pPr>
            <w:r w:rsidRPr="00E37526">
              <w:rPr>
                <w:rFonts w:cstheme="minorBidi"/>
              </w:rPr>
              <w:t>-</w:t>
            </w:r>
          </w:p>
        </w:tc>
        <w:tc>
          <w:tcPr>
            <w:tcW w:w="270" w:type="dxa"/>
            <w:shd w:val="clear" w:color="auto" w:fill="auto"/>
            <w:vAlign w:val="bottom"/>
          </w:tcPr>
          <w:p w14:paraId="1ACB0EC1" w14:textId="77777777" w:rsidR="007E3B2E" w:rsidRPr="00E725AE" w:rsidRDefault="007E3B2E" w:rsidP="007E3B2E">
            <w:pPr>
              <w:pStyle w:val="acctfourfigures"/>
              <w:tabs>
                <w:tab w:val="clear" w:pos="765"/>
                <w:tab w:val="decimal" w:pos="881"/>
              </w:tabs>
              <w:spacing w:line="240" w:lineRule="auto"/>
              <w:ind w:left="-108" w:right="-94"/>
              <w:rPr>
                <w:sz w:val="20"/>
                <w:rtl/>
                <w:cs/>
              </w:rPr>
            </w:pPr>
          </w:p>
        </w:tc>
        <w:tc>
          <w:tcPr>
            <w:tcW w:w="1163" w:type="dxa"/>
            <w:shd w:val="clear" w:color="auto" w:fill="auto"/>
            <w:vAlign w:val="bottom"/>
          </w:tcPr>
          <w:p w14:paraId="7B01B00B" w14:textId="30F19793" w:rsidR="007E3B2E" w:rsidRPr="00165699" w:rsidRDefault="005F2DA2" w:rsidP="00B800E2">
            <w:pPr>
              <w:pStyle w:val="acctfourfigures"/>
              <w:tabs>
                <w:tab w:val="clear" w:pos="765"/>
                <w:tab w:val="decimal" w:pos="938"/>
              </w:tabs>
              <w:spacing w:line="240" w:lineRule="atLeast"/>
              <w:ind w:right="-18"/>
              <w:rPr>
                <w:rFonts w:cstheme="minorBidi"/>
                <w:sz w:val="20"/>
                <w:szCs w:val="25"/>
                <w:rtl/>
                <w:lang w:val="en-US" w:bidi="th-TH"/>
              </w:rPr>
            </w:pPr>
            <w:r w:rsidRPr="004367E0">
              <w:rPr>
                <w:sz w:val="20"/>
              </w:rPr>
              <w:t>1,218,700</w:t>
            </w:r>
          </w:p>
        </w:tc>
        <w:tc>
          <w:tcPr>
            <w:tcW w:w="236" w:type="dxa"/>
            <w:shd w:val="clear" w:color="auto" w:fill="auto"/>
            <w:vAlign w:val="bottom"/>
          </w:tcPr>
          <w:p w14:paraId="0ACB7D1A" w14:textId="77777777" w:rsidR="007E3B2E" w:rsidRPr="00E725AE" w:rsidRDefault="007E3B2E" w:rsidP="007E3B2E">
            <w:pPr>
              <w:pStyle w:val="acctfourfigures"/>
              <w:tabs>
                <w:tab w:val="clear" w:pos="765"/>
                <w:tab w:val="decimal" w:pos="881"/>
              </w:tabs>
              <w:spacing w:line="240" w:lineRule="auto"/>
              <w:ind w:left="-108" w:right="-94"/>
              <w:rPr>
                <w:sz w:val="20"/>
                <w:rtl/>
                <w:cs/>
              </w:rPr>
            </w:pPr>
          </w:p>
        </w:tc>
        <w:tc>
          <w:tcPr>
            <w:tcW w:w="1111" w:type="dxa"/>
            <w:shd w:val="clear" w:color="auto" w:fill="auto"/>
            <w:vAlign w:val="bottom"/>
          </w:tcPr>
          <w:p w14:paraId="3B8AFF86" w14:textId="3ABDDDF3" w:rsidR="007E3B2E" w:rsidRPr="00E16A3D" w:rsidRDefault="007E3B2E" w:rsidP="004367E0">
            <w:pPr>
              <w:pStyle w:val="acctfourfigures"/>
              <w:tabs>
                <w:tab w:val="clear" w:pos="765"/>
                <w:tab w:val="decimal" w:pos="938"/>
              </w:tabs>
              <w:spacing w:line="240" w:lineRule="atLeast"/>
              <w:ind w:right="-18"/>
              <w:rPr>
                <w:rFonts w:cstheme="minorBidi"/>
                <w:sz w:val="20"/>
                <w:szCs w:val="25"/>
                <w:lang w:val="en-US" w:bidi="th-TH"/>
              </w:rPr>
            </w:pPr>
            <w:r w:rsidRPr="004367E0">
              <w:rPr>
                <w:sz w:val="20"/>
              </w:rPr>
              <w:t>1,242,500</w:t>
            </w:r>
          </w:p>
        </w:tc>
      </w:tr>
      <w:tr w:rsidR="007E3B2E" w:rsidRPr="0033413D" w14:paraId="01702C9C" w14:textId="77777777" w:rsidTr="00D376D9">
        <w:trPr>
          <w:gridAfter w:val="1"/>
          <w:wAfter w:w="13" w:type="dxa"/>
        </w:trPr>
        <w:tc>
          <w:tcPr>
            <w:tcW w:w="3474" w:type="dxa"/>
            <w:shd w:val="clear" w:color="auto" w:fill="auto"/>
          </w:tcPr>
          <w:p w14:paraId="78AB0EAB" w14:textId="77777777" w:rsidR="007E3B2E" w:rsidRPr="00E725AE" w:rsidRDefault="007E3B2E" w:rsidP="007E3B2E">
            <w:pPr>
              <w:tabs>
                <w:tab w:val="left" w:pos="2025"/>
              </w:tabs>
              <w:ind w:right="-36"/>
            </w:pPr>
            <w:r w:rsidRPr="00E725AE">
              <w:t>Other parties</w:t>
            </w:r>
          </w:p>
        </w:tc>
        <w:tc>
          <w:tcPr>
            <w:tcW w:w="603" w:type="dxa"/>
          </w:tcPr>
          <w:p w14:paraId="555E9EB8" w14:textId="77777777" w:rsidR="007E3B2E" w:rsidRPr="00E725AE" w:rsidRDefault="007E3B2E" w:rsidP="007E3B2E">
            <w:pPr>
              <w:ind w:left="-108" w:right="-108"/>
              <w:jc w:val="center"/>
              <w:rPr>
                <w:i/>
                <w:iCs/>
                <w:cs/>
              </w:rPr>
            </w:pPr>
          </w:p>
        </w:tc>
        <w:tc>
          <w:tcPr>
            <w:tcW w:w="1170" w:type="dxa"/>
            <w:tcBorders>
              <w:bottom w:val="single" w:sz="4" w:space="0" w:color="auto"/>
            </w:tcBorders>
            <w:shd w:val="clear" w:color="auto" w:fill="auto"/>
            <w:vAlign w:val="bottom"/>
          </w:tcPr>
          <w:p w14:paraId="29FBE890" w14:textId="3D3C6DA3" w:rsidR="007E3B2E" w:rsidRPr="001E3CD6" w:rsidRDefault="005F2DA2" w:rsidP="00E37526">
            <w:pPr>
              <w:tabs>
                <w:tab w:val="decimal" w:pos="882"/>
              </w:tabs>
              <w:ind w:left="-108" w:right="-94"/>
              <w:jc w:val="left"/>
              <w:rPr>
                <w:cs/>
              </w:rPr>
            </w:pPr>
            <w:r>
              <w:t>754,447</w:t>
            </w:r>
          </w:p>
        </w:tc>
        <w:tc>
          <w:tcPr>
            <w:tcW w:w="270" w:type="dxa"/>
            <w:shd w:val="clear" w:color="auto" w:fill="auto"/>
            <w:vAlign w:val="bottom"/>
          </w:tcPr>
          <w:p w14:paraId="4015AF7C" w14:textId="77777777" w:rsidR="007E3B2E" w:rsidRPr="00E725AE" w:rsidRDefault="007E3B2E" w:rsidP="007E3B2E">
            <w:pPr>
              <w:tabs>
                <w:tab w:val="decimal" w:pos="881"/>
              </w:tabs>
              <w:ind w:left="-108" w:right="-94"/>
              <w:jc w:val="left"/>
            </w:pPr>
          </w:p>
        </w:tc>
        <w:tc>
          <w:tcPr>
            <w:tcW w:w="1077" w:type="dxa"/>
            <w:tcBorders>
              <w:bottom w:val="single" w:sz="4" w:space="0" w:color="auto"/>
            </w:tcBorders>
            <w:shd w:val="clear" w:color="auto" w:fill="auto"/>
            <w:vAlign w:val="bottom"/>
          </w:tcPr>
          <w:p w14:paraId="1AF9F35A" w14:textId="1A664657" w:rsidR="007E3B2E" w:rsidRPr="00E725AE" w:rsidRDefault="007E3B2E" w:rsidP="003411AE">
            <w:pPr>
              <w:tabs>
                <w:tab w:val="decimal" w:pos="882"/>
              </w:tabs>
              <w:ind w:left="-108" w:right="-94"/>
              <w:jc w:val="left"/>
            </w:pPr>
            <w:r>
              <w:t>699,435</w:t>
            </w:r>
          </w:p>
        </w:tc>
        <w:tc>
          <w:tcPr>
            <w:tcW w:w="270" w:type="dxa"/>
            <w:shd w:val="clear" w:color="auto" w:fill="auto"/>
            <w:vAlign w:val="bottom"/>
          </w:tcPr>
          <w:p w14:paraId="01F98C3B" w14:textId="77777777" w:rsidR="007E3B2E" w:rsidRPr="00E725AE" w:rsidRDefault="007E3B2E" w:rsidP="007E3B2E">
            <w:pPr>
              <w:pStyle w:val="acctfourfigures"/>
              <w:tabs>
                <w:tab w:val="clear" w:pos="765"/>
                <w:tab w:val="decimal" w:pos="881"/>
              </w:tabs>
              <w:spacing w:line="240" w:lineRule="auto"/>
              <w:ind w:left="-108" w:right="-94"/>
              <w:rPr>
                <w:sz w:val="20"/>
                <w:rtl/>
                <w:cs/>
              </w:rPr>
            </w:pPr>
          </w:p>
        </w:tc>
        <w:tc>
          <w:tcPr>
            <w:tcW w:w="1163" w:type="dxa"/>
            <w:tcBorders>
              <w:bottom w:val="single" w:sz="4" w:space="0" w:color="auto"/>
            </w:tcBorders>
            <w:shd w:val="clear" w:color="auto" w:fill="auto"/>
            <w:vAlign w:val="bottom"/>
          </w:tcPr>
          <w:p w14:paraId="5D856050" w14:textId="3F50AADC" w:rsidR="007E3B2E" w:rsidRPr="00165699" w:rsidRDefault="005F2DA2" w:rsidP="004367E0">
            <w:pPr>
              <w:tabs>
                <w:tab w:val="decimal" w:pos="699"/>
              </w:tabs>
              <w:ind w:left="-108" w:right="-94"/>
              <w:jc w:val="left"/>
              <w:rPr>
                <w:rFonts w:cstheme="minorBidi"/>
                <w:cs/>
              </w:rPr>
            </w:pPr>
            <w:r w:rsidRPr="004367E0">
              <w:t>-</w:t>
            </w:r>
          </w:p>
        </w:tc>
        <w:tc>
          <w:tcPr>
            <w:tcW w:w="236" w:type="dxa"/>
            <w:shd w:val="clear" w:color="auto" w:fill="auto"/>
            <w:vAlign w:val="bottom"/>
          </w:tcPr>
          <w:p w14:paraId="60CCD5B3" w14:textId="77777777" w:rsidR="007E3B2E" w:rsidRPr="00E725AE" w:rsidRDefault="007E3B2E" w:rsidP="007E3B2E">
            <w:pPr>
              <w:tabs>
                <w:tab w:val="decimal" w:pos="881"/>
              </w:tabs>
              <w:ind w:left="-108" w:right="-94"/>
              <w:jc w:val="left"/>
              <w:rPr>
                <w:cs/>
              </w:rPr>
            </w:pPr>
          </w:p>
        </w:tc>
        <w:tc>
          <w:tcPr>
            <w:tcW w:w="1111" w:type="dxa"/>
            <w:tcBorders>
              <w:bottom w:val="single" w:sz="4" w:space="0" w:color="auto"/>
            </w:tcBorders>
            <w:shd w:val="clear" w:color="auto" w:fill="auto"/>
            <w:vAlign w:val="bottom"/>
          </w:tcPr>
          <w:p w14:paraId="2D2F0F71" w14:textId="794AB514" w:rsidR="007E3B2E" w:rsidRPr="00E725AE" w:rsidRDefault="007E3B2E" w:rsidP="003411AE">
            <w:pPr>
              <w:tabs>
                <w:tab w:val="decimal" w:pos="627"/>
              </w:tabs>
              <w:ind w:left="-108" w:right="-94"/>
              <w:jc w:val="left"/>
            </w:pPr>
            <w:r>
              <w:t>-</w:t>
            </w:r>
          </w:p>
        </w:tc>
      </w:tr>
      <w:tr w:rsidR="007E3B2E" w:rsidRPr="0033413D" w14:paraId="3145DAE8" w14:textId="77777777" w:rsidTr="00D376D9">
        <w:trPr>
          <w:gridAfter w:val="1"/>
          <w:wAfter w:w="13" w:type="dxa"/>
        </w:trPr>
        <w:tc>
          <w:tcPr>
            <w:tcW w:w="3474" w:type="dxa"/>
            <w:shd w:val="clear" w:color="auto" w:fill="auto"/>
          </w:tcPr>
          <w:p w14:paraId="476C05E2" w14:textId="77777777" w:rsidR="007E3B2E" w:rsidRPr="00E725AE" w:rsidRDefault="007E3B2E" w:rsidP="007E3B2E">
            <w:pPr>
              <w:tabs>
                <w:tab w:val="left" w:pos="2025"/>
              </w:tabs>
              <w:ind w:right="-36"/>
              <w:rPr>
                <w:b/>
                <w:bCs/>
              </w:rPr>
            </w:pPr>
            <w:r w:rsidRPr="00E725AE">
              <w:rPr>
                <w:b/>
                <w:bCs/>
              </w:rPr>
              <w:t>Total</w:t>
            </w:r>
          </w:p>
        </w:tc>
        <w:tc>
          <w:tcPr>
            <w:tcW w:w="603" w:type="dxa"/>
          </w:tcPr>
          <w:p w14:paraId="162A8533" w14:textId="77777777" w:rsidR="007E3B2E" w:rsidRPr="00E725AE" w:rsidRDefault="007E3B2E" w:rsidP="007E3B2E">
            <w:pPr>
              <w:ind w:left="-108" w:right="-108"/>
              <w:jc w:val="center"/>
              <w:rPr>
                <w:b/>
                <w:bCs/>
                <w:i/>
                <w:iCs/>
                <w:cs/>
              </w:rPr>
            </w:pPr>
          </w:p>
        </w:tc>
        <w:tc>
          <w:tcPr>
            <w:tcW w:w="1170" w:type="dxa"/>
            <w:tcBorders>
              <w:top w:val="single" w:sz="4" w:space="0" w:color="auto"/>
            </w:tcBorders>
            <w:shd w:val="clear" w:color="auto" w:fill="auto"/>
            <w:vAlign w:val="bottom"/>
          </w:tcPr>
          <w:p w14:paraId="7844A926" w14:textId="7FD097BC" w:rsidR="007E3B2E" w:rsidRPr="00E37526" w:rsidRDefault="005F2DA2" w:rsidP="00E37526">
            <w:pPr>
              <w:tabs>
                <w:tab w:val="decimal" w:pos="882"/>
              </w:tabs>
              <w:ind w:left="-108" w:right="-75"/>
              <w:jc w:val="left"/>
              <w:rPr>
                <w:rFonts w:cstheme="minorBidi"/>
                <w:b/>
                <w:bCs/>
              </w:rPr>
            </w:pPr>
            <w:r w:rsidRPr="00E37526">
              <w:rPr>
                <w:rFonts w:cstheme="minorBidi"/>
                <w:b/>
                <w:bCs/>
              </w:rPr>
              <w:t>754,447</w:t>
            </w:r>
          </w:p>
        </w:tc>
        <w:tc>
          <w:tcPr>
            <w:tcW w:w="270" w:type="dxa"/>
            <w:shd w:val="clear" w:color="auto" w:fill="auto"/>
            <w:vAlign w:val="bottom"/>
          </w:tcPr>
          <w:p w14:paraId="7D1A1CC6" w14:textId="77777777" w:rsidR="007E3B2E" w:rsidRPr="00E37526" w:rsidRDefault="007E3B2E" w:rsidP="00E37526">
            <w:pPr>
              <w:tabs>
                <w:tab w:val="decimal" w:pos="881"/>
                <w:tab w:val="decimal" w:pos="1155"/>
              </w:tabs>
              <w:ind w:left="-108" w:right="-75"/>
              <w:jc w:val="left"/>
              <w:rPr>
                <w:rFonts w:cstheme="minorBidi"/>
                <w:b/>
                <w:bCs/>
              </w:rPr>
            </w:pPr>
          </w:p>
        </w:tc>
        <w:tc>
          <w:tcPr>
            <w:tcW w:w="1077" w:type="dxa"/>
            <w:tcBorders>
              <w:top w:val="single" w:sz="4" w:space="0" w:color="auto"/>
            </w:tcBorders>
            <w:shd w:val="clear" w:color="auto" w:fill="auto"/>
            <w:vAlign w:val="bottom"/>
          </w:tcPr>
          <w:p w14:paraId="6DCECF70" w14:textId="3F77A801" w:rsidR="007E3B2E" w:rsidRPr="00E37526" w:rsidRDefault="007E3B2E" w:rsidP="00E37526">
            <w:pPr>
              <w:tabs>
                <w:tab w:val="decimal" w:pos="882"/>
              </w:tabs>
              <w:ind w:left="-108" w:right="-75"/>
              <w:jc w:val="left"/>
              <w:rPr>
                <w:rFonts w:cstheme="minorBidi"/>
                <w:b/>
                <w:bCs/>
              </w:rPr>
            </w:pPr>
            <w:r w:rsidRPr="00E37526">
              <w:rPr>
                <w:rFonts w:cstheme="minorBidi"/>
                <w:b/>
                <w:bCs/>
              </w:rPr>
              <w:t>699,435</w:t>
            </w:r>
          </w:p>
        </w:tc>
        <w:tc>
          <w:tcPr>
            <w:tcW w:w="270" w:type="dxa"/>
            <w:shd w:val="clear" w:color="auto" w:fill="auto"/>
          </w:tcPr>
          <w:p w14:paraId="31F8F11A" w14:textId="77777777" w:rsidR="007E3B2E" w:rsidRPr="00E37526" w:rsidRDefault="007E3B2E" w:rsidP="00E37526">
            <w:pPr>
              <w:pStyle w:val="acctfourfigures"/>
              <w:tabs>
                <w:tab w:val="clear" w:pos="765"/>
              </w:tabs>
              <w:spacing w:line="240" w:lineRule="auto"/>
              <w:ind w:left="-108" w:right="-94"/>
              <w:rPr>
                <w:rFonts w:eastAsia="MS Mincho" w:cstheme="minorBidi"/>
                <w:b/>
                <w:bCs/>
                <w:sz w:val="20"/>
                <w:rtl/>
                <w:cs/>
                <w:lang w:val="en-US"/>
              </w:rPr>
            </w:pPr>
          </w:p>
        </w:tc>
        <w:tc>
          <w:tcPr>
            <w:tcW w:w="1163" w:type="dxa"/>
            <w:tcBorders>
              <w:top w:val="single" w:sz="4" w:space="0" w:color="auto"/>
            </w:tcBorders>
            <w:shd w:val="clear" w:color="auto" w:fill="auto"/>
          </w:tcPr>
          <w:p w14:paraId="36463E33" w14:textId="07B990B7" w:rsidR="007E3B2E" w:rsidRPr="00E37526" w:rsidRDefault="005F2DA2" w:rsidP="004367E0">
            <w:pPr>
              <w:pStyle w:val="acctfourfigures"/>
              <w:tabs>
                <w:tab w:val="clear" w:pos="765"/>
                <w:tab w:val="decimal" w:pos="938"/>
              </w:tabs>
              <w:spacing w:line="240" w:lineRule="atLeast"/>
              <w:ind w:right="-18"/>
              <w:rPr>
                <w:rFonts w:cstheme="minorBidi"/>
                <w:b/>
                <w:bCs/>
                <w:sz w:val="20"/>
              </w:rPr>
            </w:pPr>
            <w:r w:rsidRPr="004367E0">
              <w:rPr>
                <w:b/>
                <w:bCs/>
                <w:sz w:val="20"/>
              </w:rPr>
              <w:t>1,218,700</w:t>
            </w:r>
          </w:p>
        </w:tc>
        <w:tc>
          <w:tcPr>
            <w:tcW w:w="236" w:type="dxa"/>
            <w:shd w:val="clear" w:color="auto" w:fill="auto"/>
          </w:tcPr>
          <w:p w14:paraId="3FCCF681" w14:textId="77777777" w:rsidR="007E3B2E" w:rsidRPr="00FD088A" w:rsidRDefault="007E3B2E" w:rsidP="007E3B2E">
            <w:pPr>
              <w:pStyle w:val="acctfourfigures"/>
              <w:tabs>
                <w:tab w:val="clear" w:pos="765"/>
                <w:tab w:val="decimal" w:pos="881"/>
              </w:tabs>
              <w:spacing w:line="240" w:lineRule="auto"/>
              <w:ind w:left="-108" w:right="-94"/>
              <w:rPr>
                <w:b/>
                <w:bCs/>
                <w:sz w:val="20"/>
                <w:rtl/>
                <w:cs/>
              </w:rPr>
            </w:pPr>
          </w:p>
        </w:tc>
        <w:tc>
          <w:tcPr>
            <w:tcW w:w="1111" w:type="dxa"/>
            <w:tcBorders>
              <w:top w:val="single" w:sz="4" w:space="0" w:color="auto"/>
            </w:tcBorders>
            <w:shd w:val="clear" w:color="auto" w:fill="auto"/>
          </w:tcPr>
          <w:p w14:paraId="351993BF" w14:textId="3B798B24" w:rsidR="007E3B2E" w:rsidRPr="00E37526" w:rsidRDefault="007E3B2E" w:rsidP="004367E0">
            <w:pPr>
              <w:pStyle w:val="acctfourfigures"/>
              <w:tabs>
                <w:tab w:val="clear" w:pos="765"/>
                <w:tab w:val="decimal" w:pos="938"/>
              </w:tabs>
              <w:spacing w:line="240" w:lineRule="atLeast"/>
              <w:ind w:right="-18"/>
              <w:rPr>
                <w:rFonts w:cstheme="minorBidi"/>
                <w:b/>
                <w:bCs/>
                <w:sz w:val="20"/>
              </w:rPr>
            </w:pPr>
            <w:r w:rsidRPr="004367E0">
              <w:rPr>
                <w:b/>
                <w:bCs/>
                <w:sz w:val="20"/>
              </w:rPr>
              <w:t>1,242,500</w:t>
            </w:r>
          </w:p>
        </w:tc>
      </w:tr>
      <w:tr w:rsidR="007E3B2E" w:rsidRPr="0033413D" w14:paraId="5581AC96" w14:textId="77777777" w:rsidTr="00D376D9">
        <w:trPr>
          <w:gridAfter w:val="1"/>
          <w:wAfter w:w="13" w:type="dxa"/>
        </w:trPr>
        <w:tc>
          <w:tcPr>
            <w:tcW w:w="3474" w:type="dxa"/>
            <w:shd w:val="clear" w:color="auto" w:fill="auto"/>
          </w:tcPr>
          <w:p w14:paraId="5FEBCBEC" w14:textId="77777777" w:rsidR="007E3B2E" w:rsidRPr="00E725AE" w:rsidRDefault="007E3B2E" w:rsidP="007E3B2E">
            <w:pPr>
              <w:tabs>
                <w:tab w:val="left" w:pos="2025"/>
              </w:tabs>
              <w:ind w:right="-36"/>
            </w:pPr>
            <w:r w:rsidRPr="00E725AE">
              <w:rPr>
                <w:i/>
                <w:iCs/>
              </w:rPr>
              <w:t>Less</w:t>
            </w:r>
            <w:r w:rsidRPr="00E725AE">
              <w:t xml:space="preserve"> allowance for expected credit loss</w:t>
            </w:r>
          </w:p>
        </w:tc>
        <w:tc>
          <w:tcPr>
            <w:tcW w:w="603" w:type="dxa"/>
          </w:tcPr>
          <w:p w14:paraId="73FB0E2C" w14:textId="77777777" w:rsidR="007E3B2E" w:rsidRPr="00E725AE" w:rsidRDefault="007E3B2E" w:rsidP="007E3B2E">
            <w:pPr>
              <w:ind w:left="-108" w:right="-108"/>
              <w:jc w:val="center"/>
              <w:rPr>
                <w:i/>
                <w:iCs/>
                <w:cs/>
              </w:rPr>
            </w:pPr>
          </w:p>
        </w:tc>
        <w:tc>
          <w:tcPr>
            <w:tcW w:w="1170" w:type="dxa"/>
            <w:shd w:val="clear" w:color="auto" w:fill="auto"/>
            <w:vAlign w:val="bottom"/>
          </w:tcPr>
          <w:p w14:paraId="015BAE57" w14:textId="70380A24" w:rsidR="007E3B2E" w:rsidRPr="001E3CD6" w:rsidRDefault="005F2DA2" w:rsidP="007E3B2E">
            <w:pPr>
              <w:ind w:right="-200"/>
              <w:jc w:val="center"/>
            </w:pPr>
            <w:r>
              <w:t>(146,742)</w:t>
            </w:r>
          </w:p>
        </w:tc>
        <w:tc>
          <w:tcPr>
            <w:tcW w:w="270" w:type="dxa"/>
            <w:shd w:val="clear" w:color="auto" w:fill="auto"/>
            <w:vAlign w:val="bottom"/>
          </w:tcPr>
          <w:p w14:paraId="353BF8ED" w14:textId="77777777" w:rsidR="007E3B2E" w:rsidRPr="00E725AE" w:rsidRDefault="007E3B2E" w:rsidP="007E3B2E">
            <w:pPr>
              <w:tabs>
                <w:tab w:val="decimal" w:pos="881"/>
              </w:tabs>
              <w:ind w:left="-108" w:right="-94"/>
              <w:jc w:val="left"/>
            </w:pPr>
          </w:p>
        </w:tc>
        <w:tc>
          <w:tcPr>
            <w:tcW w:w="1077" w:type="dxa"/>
            <w:shd w:val="clear" w:color="auto" w:fill="auto"/>
            <w:vAlign w:val="bottom"/>
          </w:tcPr>
          <w:p w14:paraId="58C97437" w14:textId="5E16A399" w:rsidR="007E3B2E" w:rsidRPr="00E725AE" w:rsidRDefault="007E3B2E" w:rsidP="00E37526">
            <w:pPr>
              <w:tabs>
                <w:tab w:val="decimal" w:pos="881"/>
              </w:tabs>
              <w:ind w:left="-108" w:right="-94"/>
              <w:jc w:val="left"/>
            </w:pPr>
            <w:r>
              <w:t>(146,476)</w:t>
            </w:r>
          </w:p>
        </w:tc>
        <w:tc>
          <w:tcPr>
            <w:tcW w:w="270" w:type="dxa"/>
            <w:shd w:val="clear" w:color="auto" w:fill="auto"/>
            <w:vAlign w:val="bottom"/>
          </w:tcPr>
          <w:p w14:paraId="437C3856" w14:textId="77777777" w:rsidR="007E3B2E" w:rsidRPr="00E725AE" w:rsidRDefault="007E3B2E" w:rsidP="007E3B2E">
            <w:pPr>
              <w:pStyle w:val="acctfourfigures"/>
              <w:tabs>
                <w:tab w:val="clear" w:pos="765"/>
                <w:tab w:val="decimal" w:pos="881"/>
              </w:tabs>
              <w:spacing w:line="240" w:lineRule="auto"/>
              <w:ind w:left="-108" w:right="-94"/>
              <w:rPr>
                <w:sz w:val="20"/>
                <w:rtl/>
                <w:cs/>
              </w:rPr>
            </w:pPr>
          </w:p>
        </w:tc>
        <w:tc>
          <w:tcPr>
            <w:tcW w:w="1163" w:type="dxa"/>
            <w:shd w:val="clear" w:color="auto" w:fill="auto"/>
            <w:vAlign w:val="bottom"/>
          </w:tcPr>
          <w:p w14:paraId="0F8A0F04" w14:textId="74F17A98" w:rsidR="007E3B2E" w:rsidRPr="00E725AE" w:rsidRDefault="005F2DA2" w:rsidP="004367E0">
            <w:pPr>
              <w:tabs>
                <w:tab w:val="decimal" w:pos="699"/>
              </w:tabs>
              <w:ind w:left="-108" w:right="-94"/>
              <w:jc w:val="left"/>
            </w:pPr>
            <w:r w:rsidRPr="004367E0">
              <w:t>-</w:t>
            </w:r>
          </w:p>
        </w:tc>
        <w:tc>
          <w:tcPr>
            <w:tcW w:w="236" w:type="dxa"/>
            <w:shd w:val="clear" w:color="auto" w:fill="auto"/>
            <w:vAlign w:val="bottom"/>
          </w:tcPr>
          <w:p w14:paraId="3E6EC2C7" w14:textId="77777777" w:rsidR="007E3B2E" w:rsidRPr="00E725AE" w:rsidRDefault="007E3B2E" w:rsidP="007E3B2E">
            <w:pPr>
              <w:tabs>
                <w:tab w:val="decimal" w:pos="881"/>
              </w:tabs>
              <w:ind w:left="-108" w:right="-94"/>
              <w:jc w:val="left"/>
              <w:rPr>
                <w:cs/>
              </w:rPr>
            </w:pPr>
          </w:p>
        </w:tc>
        <w:tc>
          <w:tcPr>
            <w:tcW w:w="1111" w:type="dxa"/>
            <w:shd w:val="clear" w:color="auto" w:fill="auto"/>
            <w:vAlign w:val="bottom"/>
          </w:tcPr>
          <w:p w14:paraId="3A331A38" w14:textId="47EF5F1B" w:rsidR="007E3B2E" w:rsidRPr="00E725AE" w:rsidRDefault="007E3B2E" w:rsidP="003411AE">
            <w:pPr>
              <w:tabs>
                <w:tab w:val="decimal" w:pos="627"/>
              </w:tabs>
              <w:ind w:left="-108" w:right="-94"/>
              <w:jc w:val="left"/>
            </w:pPr>
            <w:r>
              <w:t>-</w:t>
            </w:r>
          </w:p>
        </w:tc>
      </w:tr>
      <w:tr w:rsidR="007E3B2E" w:rsidRPr="0033413D" w14:paraId="2F6827BE" w14:textId="77777777" w:rsidTr="00D376D9">
        <w:trPr>
          <w:gridAfter w:val="1"/>
          <w:wAfter w:w="13" w:type="dxa"/>
        </w:trPr>
        <w:tc>
          <w:tcPr>
            <w:tcW w:w="3474" w:type="dxa"/>
          </w:tcPr>
          <w:p w14:paraId="6AC6D2F4" w14:textId="77777777" w:rsidR="007E3B2E" w:rsidRPr="00E725AE" w:rsidRDefault="007E3B2E" w:rsidP="007E3B2E">
            <w:pPr>
              <w:ind w:right="-36"/>
              <w:jc w:val="left"/>
              <w:rPr>
                <w:b/>
                <w:bCs/>
              </w:rPr>
            </w:pPr>
            <w:r w:rsidRPr="00E725AE">
              <w:rPr>
                <w:b/>
                <w:bCs/>
                <w:color w:val="000000"/>
              </w:rPr>
              <w:t>Total short-term loans - net</w:t>
            </w:r>
          </w:p>
        </w:tc>
        <w:tc>
          <w:tcPr>
            <w:tcW w:w="603" w:type="dxa"/>
          </w:tcPr>
          <w:p w14:paraId="6897BA06" w14:textId="77777777" w:rsidR="007E3B2E" w:rsidRPr="00E725AE" w:rsidRDefault="007E3B2E" w:rsidP="007E3B2E">
            <w:pPr>
              <w:tabs>
                <w:tab w:val="decimal" w:pos="947"/>
              </w:tabs>
              <w:ind w:left="-108" w:right="-108"/>
              <w:rPr>
                <w:b/>
                <w:bCs/>
              </w:rPr>
            </w:pPr>
          </w:p>
        </w:tc>
        <w:tc>
          <w:tcPr>
            <w:tcW w:w="1170" w:type="dxa"/>
            <w:tcBorders>
              <w:top w:val="single" w:sz="4" w:space="0" w:color="auto"/>
              <w:bottom w:val="single" w:sz="4" w:space="0" w:color="auto"/>
            </w:tcBorders>
            <w:vAlign w:val="bottom"/>
          </w:tcPr>
          <w:p w14:paraId="1FC85ADD" w14:textId="3B4038B9" w:rsidR="007E3B2E" w:rsidRPr="001E3CD6" w:rsidRDefault="005F2DA2" w:rsidP="007E3B2E">
            <w:pPr>
              <w:ind w:right="-200"/>
              <w:jc w:val="center"/>
              <w:rPr>
                <w:b/>
                <w:bCs/>
              </w:rPr>
            </w:pPr>
            <w:r>
              <w:rPr>
                <w:b/>
                <w:bCs/>
              </w:rPr>
              <w:t>607,705</w:t>
            </w:r>
          </w:p>
        </w:tc>
        <w:tc>
          <w:tcPr>
            <w:tcW w:w="270" w:type="dxa"/>
            <w:vAlign w:val="bottom"/>
          </w:tcPr>
          <w:p w14:paraId="64528C3A" w14:textId="77777777" w:rsidR="007E3B2E" w:rsidRPr="00E725AE" w:rsidRDefault="007E3B2E" w:rsidP="007E3B2E">
            <w:pPr>
              <w:tabs>
                <w:tab w:val="decimal" w:pos="881"/>
              </w:tabs>
              <w:ind w:left="-108" w:right="-94"/>
              <w:jc w:val="left"/>
              <w:rPr>
                <w:b/>
                <w:bCs/>
              </w:rPr>
            </w:pPr>
          </w:p>
        </w:tc>
        <w:tc>
          <w:tcPr>
            <w:tcW w:w="1077" w:type="dxa"/>
            <w:tcBorders>
              <w:top w:val="single" w:sz="4" w:space="0" w:color="auto"/>
              <w:bottom w:val="single" w:sz="4" w:space="0" w:color="auto"/>
            </w:tcBorders>
            <w:vAlign w:val="bottom"/>
          </w:tcPr>
          <w:p w14:paraId="4DDA72E6" w14:textId="7E3593B1" w:rsidR="007E3B2E" w:rsidRPr="00E725AE" w:rsidRDefault="007E3B2E" w:rsidP="007E3B2E">
            <w:pPr>
              <w:tabs>
                <w:tab w:val="decimal" w:pos="881"/>
              </w:tabs>
              <w:ind w:left="-108" w:right="-94"/>
              <w:jc w:val="left"/>
              <w:rPr>
                <w:b/>
                <w:bCs/>
              </w:rPr>
            </w:pPr>
            <w:r>
              <w:rPr>
                <w:b/>
                <w:bCs/>
              </w:rPr>
              <w:t>552,959</w:t>
            </w:r>
          </w:p>
        </w:tc>
        <w:tc>
          <w:tcPr>
            <w:tcW w:w="270" w:type="dxa"/>
            <w:vAlign w:val="bottom"/>
          </w:tcPr>
          <w:p w14:paraId="5076B5A0" w14:textId="77777777" w:rsidR="007E3B2E" w:rsidRPr="00E725AE" w:rsidRDefault="007E3B2E" w:rsidP="007E3B2E">
            <w:pPr>
              <w:pStyle w:val="acctfourfigures"/>
              <w:tabs>
                <w:tab w:val="clear" w:pos="765"/>
                <w:tab w:val="decimal" w:pos="881"/>
              </w:tabs>
              <w:spacing w:line="240" w:lineRule="auto"/>
              <w:ind w:left="-108" w:right="-94"/>
              <w:rPr>
                <w:b/>
                <w:bCs/>
                <w:sz w:val="20"/>
                <w:rtl/>
                <w:cs/>
              </w:rPr>
            </w:pPr>
          </w:p>
        </w:tc>
        <w:tc>
          <w:tcPr>
            <w:tcW w:w="1163" w:type="dxa"/>
            <w:tcBorders>
              <w:top w:val="single" w:sz="4" w:space="0" w:color="auto"/>
              <w:bottom w:val="single" w:sz="4" w:space="0" w:color="auto"/>
            </w:tcBorders>
            <w:vAlign w:val="bottom"/>
          </w:tcPr>
          <w:p w14:paraId="75228D52" w14:textId="55C582D6" w:rsidR="007E3B2E" w:rsidRPr="00E725AE" w:rsidRDefault="005F2DA2" w:rsidP="004367E0">
            <w:pPr>
              <w:pStyle w:val="acctfourfigures"/>
              <w:tabs>
                <w:tab w:val="clear" w:pos="765"/>
                <w:tab w:val="decimal" w:pos="938"/>
              </w:tabs>
              <w:spacing w:line="240" w:lineRule="atLeast"/>
              <w:ind w:right="-18"/>
              <w:rPr>
                <w:b/>
                <w:bCs/>
                <w:sz w:val="20"/>
              </w:rPr>
            </w:pPr>
            <w:r w:rsidRPr="005F2DA2">
              <w:rPr>
                <w:b/>
                <w:bCs/>
                <w:sz w:val="20"/>
              </w:rPr>
              <w:t>1,218,700</w:t>
            </w:r>
          </w:p>
        </w:tc>
        <w:tc>
          <w:tcPr>
            <w:tcW w:w="236" w:type="dxa"/>
            <w:vAlign w:val="bottom"/>
          </w:tcPr>
          <w:p w14:paraId="49946698" w14:textId="77777777" w:rsidR="007E3B2E" w:rsidRPr="00E725AE" w:rsidRDefault="007E3B2E" w:rsidP="007E3B2E">
            <w:pPr>
              <w:tabs>
                <w:tab w:val="decimal" w:pos="881"/>
              </w:tabs>
              <w:ind w:left="-108" w:right="-94"/>
              <w:jc w:val="left"/>
              <w:rPr>
                <w:b/>
                <w:bCs/>
                <w:cs/>
              </w:rPr>
            </w:pPr>
          </w:p>
        </w:tc>
        <w:tc>
          <w:tcPr>
            <w:tcW w:w="1111" w:type="dxa"/>
            <w:tcBorders>
              <w:top w:val="single" w:sz="4" w:space="0" w:color="auto"/>
              <w:bottom w:val="single" w:sz="4" w:space="0" w:color="auto"/>
            </w:tcBorders>
            <w:vAlign w:val="bottom"/>
          </w:tcPr>
          <w:p w14:paraId="5D30ACF5" w14:textId="066CE4B7" w:rsidR="007E3B2E" w:rsidRPr="00E725AE" w:rsidRDefault="007E3B2E" w:rsidP="004367E0">
            <w:pPr>
              <w:pStyle w:val="acctfourfigures"/>
              <w:tabs>
                <w:tab w:val="clear" w:pos="765"/>
                <w:tab w:val="decimal" w:pos="920"/>
              </w:tabs>
              <w:spacing w:line="240" w:lineRule="atLeast"/>
              <w:ind w:right="-18"/>
              <w:rPr>
                <w:b/>
                <w:bCs/>
                <w:sz w:val="20"/>
              </w:rPr>
            </w:pPr>
            <w:r>
              <w:rPr>
                <w:b/>
                <w:bCs/>
                <w:sz w:val="20"/>
              </w:rPr>
              <w:t>1,242,500</w:t>
            </w:r>
          </w:p>
        </w:tc>
      </w:tr>
      <w:tr w:rsidR="007E3B2E" w:rsidRPr="0033413D" w14:paraId="13C368A3" w14:textId="77777777" w:rsidTr="00D376D9">
        <w:trPr>
          <w:gridAfter w:val="1"/>
          <w:wAfter w:w="13" w:type="dxa"/>
        </w:trPr>
        <w:tc>
          <w:tcPr>
            <w:tcW w:w="3474" w:type="dxa"/>
          </w:tcPr>
          <w:p w14:paraId="49C97DB6" w14:textId="77777777" w:rsidR="007E3B2E" w:rsidRPr="00E725AE" w:rsidRDefault="007E3B2E" w:rsidP="007E3B2E">
            <w:pPr>
              <w:ind w:right="-36"/>
              <w:jc w:val="left"/>
              <w:rPr>
                <w:b/>
                <w:bCs/>
                <w:color w:val="000000"/>
              </w:rPr>
            </w:pPr>
          </w:p>
        </w:tc>
        <w:tc>
          <w:tcPr>
            <w:tcW w:w="603" w:type="dxa"/>
          </w:tcPr>
          <w:p w14:paraId="51E89937" w14:textId="77777777" w:rsidR="007E3B2E" w:rsidRPr="00E725AE" w:rsidRDefault="007E3B2E" w:rsidP="007E3B2E">
            <w:pPr>
              <w:tabs>
                <w:tab w:val="decimal" w:pos="947"/>
              </w:tabs>
              <w:ind w:left="-108" w:right="-108"/>
              <w:rPr>
                <w:b/>
                <w:bCs/>
              </w:rPr>
            </w:pPr>
          </w:p>
        </w:tc>
        <w:tc>
          <w:tcPr>
            <w:tcW w:w="1170" w:type="dxa"/>
            <w:tcBorders>
              <w:top w:val="single" w:sz="4" w:space="0" w:color="auto"/>
            </w:tcBorders>
            <w:vAlign w:val="bottom"/>
          </w:tcPr>
          <w:p w14:paraId="634AB49C" w14:textId="77777777" w:rsidR="007E3B2E" w:rsidRPr="00E725AE" w:rsidRDefault="007E3B2E" w:rsidP="007E3B2E">
            <w:pPr>
              <w:tabs>
                <w:tab w:val="decimal" w:pos="881"/>
              </w:tabs>
              <w:ind w:left="-108" w:right="-94"/>
              <w:jc w:val="left"/>
              <w:rPr>
                <w:b/>
                <w:bCs/>
              </w:rPr>
            </w:pPr>
          </w:p>
        </w:tc>
        <w:tc>
          <w:tcPr>
            <w:tcW w:w="270" w:type="dxa"/>
            <w:vAlign w:val="bottom"/>
          </w:tcPr>
          <w:p w14:paraId="43FFB883" w14:textId="77777777" w:rsidR="007E3B2E" w:rsidRPr="00E725AE" w:rsidRDefault="007E3B2E" w:rsidP="007E3B2E">
            <w:pPr>
              <w:tabs>
                <w:tab w:val="decimal" w:pos="881"/>
              </w:tabs>
              <w:ind w:left="-108" w:right="-94"/>
              <w:jc w:val="left"/>
              <w:rPr>
                <w:b/>
                <w:bCs/>
              </w:rPr>
            </w:pPr>
          </w:p>
        </w:tc>
        <w:tc>
          <w:tcPr>
            <w:tcW w:w="1077" w:type="dxa"/>
            <w:tcBorders>
              <w:top w:val="single" w:sz="4" w:space="0" w:color="auto"/>
            </w:tcBorders>
            <w:vAlign w:val="bottom"/>
          </w:tcPr>
          <w:p w14:paraId="44564C63" w14:textId="77777777" w:rsidR="007E3B2E" w:rsidRPr="00E725AE" w:rsidRDefault="007E3B2E" w:rsidP="007E3B2E">
            <w:pPr>
              <w:tabs>
                <w:tab w:val="decimal" w:pos="881"/>
              </w:tabs>
              <w:ind w:left="-108" w:right="-94"/>
              <w:jc w:val="left"/>
              <w:rPr>
                <w:b/>
                <w:bCs/>
              </w:rPr>
            </w:pPr>
          </w:p>
        </w:tc>
        <w:tc>
          <w:tcPr>
            <w:tcW w:w="270" w:type="dxa"/>
            <w:vAlign w:val="bottom"/>
          </w:tcPr>
          <w:p w14:paraId="3DBD40CA" w14:textId="77777777" w:rsidR="007E3B2E" w:rsidRPr="00E725AE" w:rsidRDefault="007E3B2E" w:rsidP="007E3B2E">
            <w:pPr>
              <w:pStyle w:val="acctfourfigures"/>
              <w:tabs>
                <w:tab w:val="clear" w:pos="765"/>
                <w:tab w:val="decimal" w:pos="881"/>
              </w:tabs>
              <w:spacing w:line="240" w:lineRule="auto"/>
              <w:ind w:left="-108" w:right="-94"/>
              <w:rPr>
                <w:sz w:val="20"/>
                <w:rtl/>
                <w:cs/>
              </w:rPr>
            </w:pPr>
          </w:p>
        </w:tc>
        <w:tc>
          <w:tcPr>
            <w:tcW w:w="1163" w:type="dxa"/>
            <w:tcBorders>
              <w:top w:val="single" w:sz="4" w:space="0" w:color="auto"/>
            </w:tcBorders>
            <w:vAlign w:val="bottom"/>
          </w:tcPr>
          <w:p w14:paraId="206B6285" w14:textId="77777777" w:rsidR="007E3B2E" w:rsidRPr="00E725AE" w:rsidRDefault="007E3B2E" w:rsidP="007E3B2E">
            <w:pPr>
              <w:pStyle w:val="acctfourfigures"/>
              <w:tabs>
                <w:tab w:val="clear" w:pos="765"/>
                <w:tab w:val="decimal" w:pos="881"/>
              </w:tabs>
              <w:spacing w:line="240" w:lineRule="auto"/>
              <w:ind w:left="-108" w:right="-94"/>
              <w:rPr>
                <w:sz w:val="20"/>
              </w:rPr>
            </w:pPr>
          </w:p>
        </w:tc>
        <w:tc>
          <w:tcPr>
            <w:tcW w:w="236" w:type="dxa"/>
            <w:vAlign w:val="bottom"/>
          </w:tcPr>
          <w:p w14:paraId="52AF59B0" w14:textId="77777777" w:rsidR="007E3B2E" w:rsidRPr="00E725AE" w:rsidRDefault="007E3B2E" w:rsidP="007E3B2E">
            <w:pPr>
              <w:tabs>
                <w:tab w:val="decimal" w:pos="881"/>
              </w:tabs>
              <w:ind w:left="-108" w:right="-94"/>
              <w:jc w:val="left"/>
              <w:rPr>
                <w:b/>
                <w:bCs/>
                <w:cs/>
              </w:rPr>
            </w:pPr>
          </w:p>
        </w:tc>
        <w:tc>
          <w:tcPr>
            <w:tcW w:w="1111" w:type="dxa"/>
            <w:tcBorders>
              <w:top w:val="single" w:sz="4" w:space="0" w:color="auto"/>
            </w:tcBorders>
            <w:vAlign w:val="bottom"/>
          </w:tcPr>
          <w:p w14:paraId="2C1098D2" w14:textId="77777777" w:rsidR="007E3B2E" w:rsidRPr="00E725AE" w:rsidRDefault="007E3B2E" w:rsidP="007E3B2E">
            <w:pPr>
              <w:pStyle w:val="acctfourfigures"/>
              <w:tabs>
                <w:tab w:val="clear" w:pos="765"/>
                <w:tab w:val="decimal" w:pos="881"/>
              </w:tabs>
              <w:spacing w:line="240" w:lineRule="auto"/>
              <w:ind w:left="-108" w:right="-94"/>
              <w:rPr>
                <w:sz w:val="20"/>
              </w:rPr>
            </w:pPr>
          </w:p>
        </w:tc>
      </w:tr>
      <w:tr w:rsidR="007E3B2E" w:rsidRPr="0033413D" w14:paraId="3BE3DBA0" w14:textId="77777777" w:rsidTr="00D376D9">
        <w:trPr>
          <w:gridAfter w:val="1"/>
          <w:wAfter w:w="13" w:type="dxa"/>
        </w:trPr>
        <w:tc>
          <w:tcPr>
            <w:tcW w:w="3474" w:type="dxa"/>
          </w:tcPr>
          <w:p w14:paraId="4A91FF78" w14:textId="77777777" w:rsidR="007E3B2E" w:rsidRPr="00E725AE" w:rsidRDefault="007E3B2E" w:rsidP="007E3B2E">
            <w:pPr>
              <w:ind w:right="-36"/>
              <w:jc w:val="left"/>
              <w:rPr>
                <w:b/>
                <w:bCs/>
                <w:color w:val="000000"/>
              </w:rPr>
            </w:pPr>
            <w:r w:rsidRPr="00E725AE">
              <w:rPr>
                <w:b/>
                <w:bCs/>
              </w:rPr>
              <w:t>Current portion of long-term loans</w:t>
            </w:r>
          </w:p>
        </w:tc>
        <w:tc>
          <w:tcPr>
            <w:tcW w:w="603" w:type="dxa"/>
          </w:tcPr>
          <w:p w14:paraId="5E0278A8" w14:textId="77777777" w:rsidR="007E3B2E" w:rsidRPr="00E725AE" w:rsidRDefault="007E3B2E" w:rsidP="007E3B2E">
            <w:pPr>
              <w:tabs>
                <w:tab w:val="decimal" w:pos="947"/>
              </w:tabs>
              <w:ind w:left="-108" w:right="-108"/>
              <w:rPr>
                <w:b/>
                <w:bCs/>
              </w:rPr>
            </w:pPr>
          </w:p>
        </w:tc>
        <w:tc>
          <w:tcPr>
            <w:tcW w:w="1170" w:type="dxa"/>
            <w:vAlign w:val="bottom"/>
          </w:tcPr>
          <w:p w14:paraId="1FDBAB9C" w14:textId="77777777" w:rsidR="007E3B2E" w:rsidRPr="00E725AE" w:rsidRDefault="007E3B2E" w:rsidP="007E3B2E">
            <w:pPr>
              <w:tabs>
                <w:tab w:val="decimal" w:pos="881"/>
              </w:tabs>
              <w:ind w:left="-108" w:right="-94"/>
              <w:jc w:val="left"/>
              <w:rPr>
                <w:b/>
                <w:bCs/>
              </w:rPr>
            </w:pPr>
          </w:p>
        </w:tc>
        <w:tc>
          <w:tcPr>
            <w:tcW w:w="270" w:type="dxa"/>
            <w:vAlign w:val="bottom"/>
          </w:tcPr>
          <w:p w14:paraId="49534CB3" w14:textId="77777777" w:rsidR="007E3B2E" w:rsidRPr="00E725AE" w:rsidRDefault="007E3B2E" w:rsidP="007E3B2E">
            <w:pPr>
              <w:tabs>
                <w:tab w:val="decimal" w:pos="881"/>
              </w:tabs>
              <w:ind w:left="-108" w:right="-94"/>
              <w:jc w:val="left"/>
              <w:rPr>
                <w:b/>
                <w:bCs/>
              </w:rPr>
            </w:pPr>
          </w:p>
        </w:tc>
        <w:tc>
          <w:tcPr>
            <w:tcW w:w="1077" w:type="dxa"/>
            <w:vAlign w:val="bottom"/>
          </w:tcPr>
          <w:p w14:paraId="1BB23E61" w14:textId="77777777" w:rsidR="007E3B2E" w:rsidRPr="00E725AE" w:rsidRDefault="007E3B2E" w:rsidP="007E3B2E">
            <w:pPr>
              <w:tabs>
                <w:tab w:val="decimal" w:pos="881"/>
              </w:tabs>
              <w:ind w:left="-108" w:right="-94"/>
              <w:jc w:val="left"/>
              <w:rPr>
                <w:b/>
                <w:bCs/>
              </w:rPr>
            </w:pPr>
          </w:p>
        </w:tc>
        <w:tc>
          <w:tcPr>
            <w:tcW w:w="270" w:type="dxa"/>
            <w:vAlign w:val="bottom"/>
          </w:tcPr>
          <w:p w14:paraId="200FD06E" w14:textId="77777777" w:rsidR="007E3B2E" w:rsidRPr="00E725AE" w:rsidRDefault="007E3B2E" w:rsidP="007E3B2E">
            <w:pPr>
              <w:pStyle w:val="acctfourfigures"/>
              <w:tabs>
                <w:tab w:val="clear" w:pos="765"/>
                <w:tab w:val="decimal" w:pos="881"/>
              </w:tabs>
              <w:spacing w:line="240" w:lineRule="auto"/>
              <w:ind w:left="-108" w:right="-94"/>
              <w:rPr>
                <w:sz w:val="20"/>
                <w:rtl/>
                <w:cs/>
              </w:rPr>
            </w:pPr>
          </w:p>
        </w:tc>
        <w:tc>
          <w:tcPr>
            <w:tcW w:w="1163" w:type="dxa"/>
            <w:vAlign w:val="bottom"/>
          </w:tcPr>
          <w:p w14:paraId="19BBC07D" w14:textId="77777777" w:rsidR="007E3B2E" w:rsidRPr="00E725AE" w:rsidRDefault="007E3B2E" w:rsidP="007E3B2E">
            <w:pPr>
              <w:pStyle w:val="acctfourfigures"/>
              <w:tabs>
                <w:tab w:val="clear" w:pos="765"/>
                <w:tab w:val="decimal" w:pos="881"/>
              </w:tabs>
              <w:spacing w:line="240" w:lineRule="auto"/>
              <w:ind w:left="-108" w:right="-94"/>
              <w:rPr>
                <w:sz w:val="20"/>
              </w:rPr>
            </w:pPr>
          </w:p>
        </w:tc>
        <w:tc>
          <w:tcPr>
            <w:tcW w:w="236" w:type="dxa"/>
            <w:vAlign w:val="bottom"/>
          </w:tcPr>
          <w:p w14:paraId="52D43B8C" w14:textId="77777777" w:rsidR="007E3B2E" w:rsidRPr="00E725AE" w:rsidRDefault="007E3B2E" w:rsidP="007E3B2E">
            <w:pPr>
              <w:tabs>
                <w:tab w:val="decimal" w:pos="881"/>
              </w:tabs>
              <w:ind w:left="-108" w:right="-94"/>
              <w:jc w:val="left"/>
              <w:rPr>
                <w:b/>
                <w:bCs/>
                <w:cs/>
              </w:rPr>
            </w:pPr>
          </w:p>
        </w:tc>
        <w:tc>
          <w:tcPr>
            <w:tcW w:w="1111" w:type="dxa"/>
            <w:vAlign w:val="bottom"/>
          </w:tcPr>
          <w:p w14:paraId="32FD5648" w14:textId="77777777" w:rsidR="007E3B2E" w:rsidRPr="00E725AE" w:rsidRDefault="007E3B2E" w:rsidP="007E3B2E">
            <w:pPr>
              <w:pStyle w:val="acctfourfigures"/>
              <w:tabs>
                <w:tab w:val="clear" w:pos="765"/>
                <w:tab w:val="decimal" w:pos="881"/>
              </w:tabs>
              <w:spacing w:line="240" w:lineRule="auto"/>
              <w:ind w:left="-108" w:right="-94"/>
              <w:rPr>
                <w:sz w:val="20"/>
              </w:rPr>
            </w:pPr>
          </w:p>
        </w:tc>
      </w:tr>
      <w:tr w:rsidR="007E3B2E" w:rsidRPr="0033413D" w14:paraId="1F41F143" w14:textId="77777777" w:rsidTr="00501D7A">
        <w:trPr>
          <w:gridAfter w:val="1"/>
          <w:wAfter w:w="13" w:type="dxa"/>
        </w:trPr>
        <w:tc>
          <w:tcPr>
            <w:tcW w:w="3474" w:type="dxa"/>
          </w:tcPr>
          <w:p w14:paraId="2F6D704D" w14:textId="77777777" w:rsidR="007E3B2E" w:rsidRPr="00E725AE" w:rsidRDefault="007E3B2E" w:rsidP="007E3B2E">
            <w:pPr>
              <w:ind w:right="-36"/>
              <w:jc w:val="left"/>
              <w:rPr>
                <w:color w:val="000000"/>
              </w:rPr>
            </w:pPr>
            <w:r w:rsidRPr="00E725AE">
              <w:rPr>
                <w:color w:val="000000"/>
              </w:rPr>
              <w:t>Related parties</w:t>
            </w:r>
          </w:p>
        </w:tc>
        <w:tc>
          <w:tcPr>
            <w:tcW w:w="603" w:type="dxa"/>
          </w:tcPr>
          <w:p w14:paraId="147A1863" w14:textId="3C81E85A" w:rsidR="007E3B2E" w:rsidRPr="00E725AE" w:rsidRDefault="00DC496C" w:rsidP="007E3B2E">
            <w:pPr>
              <w:ind w:left="-108" w:right="-108"/>
              <w:jc w:val="center"/>
              <w:rPr>
                <w:i/>
                <w:iCs/>
              </w:rPr>
            </w:pPr>
            <w:r>
              <w:rPr>
                <w:i/>
                <w:iCs/>
              </w:rPr>
              <w:t>4</w:t>
            </w:r>
          </w:p>
        </w:tc>
        <w:tc>
          <w:tcPr>
            <w:tcW w:w="1170" w:type="dxa"/>
            <w:vAlign w:val="bottom"/>
          </w:tcPr>
          <w:p w14:paraId="2B063C59" w14:textId="75EAB7B6" w:rsidR="007E3B2E" w:rsidRPr="00E37526" w:rsidRDefault="005F2DA2" w:rsidP="00E37526">
            <w:pPr>
              <w:tabs>
                <w:tab w:val="decimal" w:pos="612"/>
              </w:tabs>
              <w:ind w:left="-108" w:right="-94"/>
              <w:jc w:val="left"/>
              <w:rPr>
                <w:rFonts w:cstheme="minorBidi"/>
              </w:rPr>
            </w:pPr>
            <w:r w:rsidRPr="00E37526">
              <w:rPr>
                <w:rFonts w:cstheme="minorBidi"/>
              </w:rPr>
              <w:t>-</w:t>
            </w:r>
          </w:p>
        </w:tc>
        <w:tc>
          <w:tcPr>
            <w:tcW w:w="270" w:type="dxa"/>
            <w:vAlign w:val="bottom"/>
          </w:tcPr>
          <w:p w14:paraId="2945E685" w14:textId="77777777" w:rsidR="007E3B2E" w:rsidRPr="00E37526" w:rsidRDefault="007E3B2E" w:rsidP="00E37526">
            <w:pPr>
              <w:tabs>
                <w:tab w:val="decimal" w:pos="612"/>
              </w:tabs>
              <w:ind w:left="-108" w:right="-94"/>
              <w:jc w:val="left"/>
              <w:rPr>
                <w:rFonts w:cstheme="minorBidi"/>
              </w:rPr>
            </w:pPr>
          </w:p>
        </w:tc>
        <w:tc>
          <w:tcPr>
            <w:tcW w:w="1077" w:type="dxa"/>
            <w:vAlign w:val="bottom"/>
          </w:tcPr>
          <w:p w14:paraId="79A93B07" w14:textId="25CCA415" w:rsidR="007E3B2E" w:rsidRPr="00E725AE" w:rsidRDefault="007E3B2E" w:rsidP="007E3B2E">
            <w:pPr>
              <w:tabs>
                <w:tab w:val="decimal" w:pos="627"/>
              </w:tabs>
              <w:ind w:left="-108" w:right="-94"/>
              <w:jc w:val="left"/>
            </w:pPr>
            <w:r>
              <w:rPr>
                <w:rFonts w:cstheme="minorBidi"/>
              </w:rPr>
              <w:t>-</w:t>
            </w:r>
          </w:p>
        </w:tc>
        <w:tc>
          <w:tcPr>
            <w:tcW w:w="270" w:type="dxa"/>
            <w:vAlign w:val="bottom"/>
          </w:tcPr>
          <w:p w14:paraId="6C4A7D04" w14:textId="77777777" w:rsidR="007E3B2E" w:rsidRPr="00E725AE" w:rsidRDefault="007E3B2E" w:rsidP="007E3B2E">
            <w:pPr>
              <w:pStyle w:val="acctfourfigures"/>
              <w:tabs>
                <w:tab w:val="clear" w:pos="765"/>
                <w:tab w:val="decimal" w:pos="881"/>
              </w:tabs>
              <w:spacing w:line="240" w:lineRule="auto"/>
              <w:ind w:left="-108" w:right="-94"/>
              <w:rPr>
                <w:sz w:val="20"/>
                <w:rtl/>
                <w:cs/>
              </w:rPr>
            </w:pPr>
          </w:p>
        </w:tc>
        <w:tc>
          <w:tcPr>
            <w:tcW w:w="1163" w:type="dxa"/>
            <w:vAlign w:val="bottom"/>
          </w:tcPr>
          <w:p w14:paraId="00AAFDDD" w14:textId="3E50F4C3" w:rsidR="007E3B2E" w:rsidRPr="00E725AE" w:rsidRDefault="005F2DA2" w:rsidP="004367E0">
            <w:pPr>
              <w:pStyle w:val="acctfourfigures"/>
              <w:tabs>
                <w:tab w:val="clear" w:pos="765"/>
                <w:tab w:val="decimal" w:pos="938"/>
              </w:tabs>
              <w:spacing w:line="240" w:lineRule="atLeast"/>
              <w:ind w:right="-18"/>
              <w:rPr>
                <w:sz w:val="20"/>
              </w:rPr>
            </w:pPr>
            <w:r>
              <w:rPr>
                <w:sz w:val="20"/>
              </w:rPr>
              <w:t>3,536,148</w:t>
            </w:r>
          </w:p>
        </w:tc>
        <w:tc>
          <w:tcPr>
            <w:tcW w:w="236" w:type="dxa"/>
            <w:vAlign w:val="bottom"/>
          </w:tcPr>
          <w:p w14:paraId="3AD9C10E" w14:textId="77777777" w:rsidR="007E3B2E" w:rsidRPr="00E725AE" w:rsidRDefault="007E3B2E" w:rsidP="007E3B2E">
            <w:pPr>
              <w:tabs>
                <w:tab w:val="decimal" w:pos="881"/>
              </w:tabs>
              <w:ind w:left="-108" w:right="-94"/>
              <w:jc w:val="left"/>
              <w:rPr>
                <w:cs/>
              </w:rPr>
            </w:pPr>
          </w:p>
        </w:tc>
        <w:tc>
          <w:tcPr>
            <w:tcW w:w="1111" w:type="dxa"/>
            <w:vAlign w:val="bottom"/>
          </w:tcPr>
          <w:p w14:paraId="4ED011A6" w14:textId="78A4F602" w:rsidR="007E3B2E" w:rsidRPr="00E725AE" w:rsidRDefault="007E3B2E" w:rsidP="004367E0">
            <w:pPr>
              <w:pStyle w:val="acctfourfigures"/>
              <w:tabs>
                <w:tab w:val="clear" w:pos="765"/>
                <w:tab w:val="decimal" w:pos="938"/>
              </w:tabs>
              <w:spacing w:line="240" w:lineRule="atLeast"/>
              <w:ind w:right="-18"/>
              <w:rPr>
                <w:sz w:val="20"/>
              </w:rPr>
            </w:pPr>
            <w:r>
              <w:rPr>
                <w:sz w:val="20"/>
              </w:rPr>
              <w:t>228,000</w:t>
            </w:r>
          </w:p>
        </w:tc>
      </w:tr>
      <w:tr w:rsidR="007E3B2E" w:rsidRPr="0033413D" w14:paraId="2AEBADA8" w14:textId="77777777" w:rsidTr="00501D7A">
        <w:trPr>
          <w:gridAfter w:val="1"/>
          <w:wAfter w:w="13" w:type="dxa"/>
        </w:trPr>
        <w:tc>
          <w:tcPr>
            <w:tcW w:w="3474" w:type="dxa"/>
          </w:tcPr>
          <w:p w14:paraId="3FD156A8" w14:textId="77777777" w:rsidR="007E3B2E" w:rsidRPr="00E725AE" w:rsidRDefault="007E3B2E" w:rsidP="007E3B2E">
            <w:pPr>
              <w:ind w:right="-36"/>
              <w:jc w:val="left"/>
              <w:rPr>
                <w:color w:val="000000"/>
              </w:rPr>
            </w:pPr>
            <w:r w:rsidRPr="00E725AE">
              <w:t>Other parties</w:t>
            </w:r>
          </w:p>
        </w:tc>
        <w:tc>
          <w:tcPr>
            <w:tcW w:w="603" w:type="dxa"/>
          </w:tcPr>
          <w:p w14:paraId="5CF6312A" w14:textId="77777777" w:rsidR="007E3B2E" w:rsidRPr="00E725AE" w:rsidRDefault="007E3B2E" w:rsidP="007E3B2E">
            <w:pPr>
              <w:tabs>
                <w:tab w:val="decimal" w:pos="774"/>
              </w:tabs>
              <w:ind w:left="-108" w:right="-108"/>
              <w:jc w:val="left"/>
            </w:pPr>
          </w:p>
        </w:tc>
        <w:tc>
          <w:tcPr>
            <w:tcW w:w="1170" w:type="dxa"/>
            <w:tcBorders>
              <w:bottom w:val="single" w:sz="4" w:space="0" w:color="auto"/>
            </w:tcBorders>
            <w:vAlign w:val="bottom"/>
          </w:tcPr>
          <w:p w14:paraId="6BC8F2B2" w14:textId="4896C657" w:rsidR="007E3B2E" w:rsidRPr="00501D7A" w:rsidRDefault="005F2DA2" w:rsidP="00E37526">
            <w:pPr>
              <w:tabs>
                <w:tab w:val="left" w:pos="576"/>
              </w:tabs>
              <w:ind w:right="-290"/>
              <w:jc w:val="center"/>
            </w:pPr>
            <w:r>
              <w:rPr>
                <w:rFonts w:cstheme="minorBidi"/>
              </w:rPr>
              <w:t>97,164</w:t>
            </w:r>
          </w:p>
        </w:tc>
        <w:tc>
          <w:tcPr>
            <w:tcW w:w="270" w:type="dxa"/>
            <w:vAlign w:val="bottom"/>
          </w:tcPr>
          <w:p w14:paraId="171379B9" w14:textId="77777777" w:rsidR="007E3B2E" w:rsidRPr="00501D7A" w:rsidRDefault="007E3B2E" w:rsidP="007E3B2E">
            <w:pPr>
              <w:tabs>
                <w:tab w:val="decimal" w:pos="881"/>
              </w:tabs>
              <w:ind w:left="-108" w:right="-94"/>
              <w:jc w:val="left"/>
            </w:pPr>
          </w:p>
        </w:tc>
        <w:tc>
          <w:tcPr>
            <w:tcW w:w="1077" w:type="dxa"/>
            <w:tcBorders>
              <w:bottom w:val="single" w:sz="4" w:space="0" w:color="auto"/>
            </w:tcBorders>
            <w:vAlign w:val="bottom"/>
          </w:tcPr>
          <w:p w14:paraId="613166C7" w14:textId="6B72B7D4" w:rsidR="007E3B2E" w:rsidRPr="00501D7A" w:rsidRDefault="007E3B2E" w:rsidP="007E3B2E">
            <w:pPr>
              <w:tabs>
                <w:tab w:val="decimal" w:pos="881"/>
              </w:tabs>
              <w:ind w:left="-108" w:right="-94"/>
              <w:jc w:val="left"/>
            </w:pPr>
            <w:r>
              <w:t>59</w:t>
            </w:r>
            <w:r w:rsidRPr="00501D7A">
              <w:t>,</w:t>
            </w:r>
            <w:r>
              <w:t>1</w:t>
            </w:r>
            <w:r w:rsidRPr="00501D7A">
              <w:t>79</w:t>
            </w:r>
          </w:p>
        </w:tc>
        <w:tc>
          <w:tcPr>
            <w:tcW w:w="270" w:type="dxa"/>
            <w:vAlign w:val="bottom"/>
          </w:tcPr>
          <w:p w14:paraId="3F40BF74" w14:textId="77777777" w:rsidR="007E3B2E" w:rsidRPr="00501D7A" w:rsidRDefault="007E3B2E" w:rsidP="007E3B2E">
            <w:pPr>
              <w:tabs>
                <w:tab w:val="decimal" w:pos="881"/>
              </w:tabs>
              <w:ind w:left="-108" w:right="-94"/>
              <w:jc w:val="left"/>
              <w:rPr>
                <w:cs/>
              </w:rPr>
            </w:pPr>
          </w:p>
        </w:tc>
        <w:tc>
          <w:tcPr>
            <w:tcW w:w="1163" w:type="dxa"/>
            <w:tcBorders>
              <w:bottom w:val="single" w:sz="4" w:space="0" w:color="auto"/>
            </w:tcBorders>
            <w:vAlign w:val="bottom"/>
          </w:tcPr>
          <w:p w14:paraId="31FD92D8" w14:textId="42CAABD0" w:rsidR="007E3B2E" w:rsidRPr="00501D7A" w:rsidRDefault="005F2DA2" w:rsidP="004367E0">
            <w:pPr>
              <w:tabs>
                <w:tab w:val="decimal" w:pos="699"/>
              </w:tabs>
              <w:ind w:left="-108" w:right="-94"/>
              <w:jc w:val="left"/>
            </w:pPr>
            <w:r>
              <w:t>-</w:t>
            </w:r>
          </w:p>
        </w:tc>
        <w:tc>
          <w:tcPr>
            <w:tcW w:w="236" w:type="dxa"/>
            <w:vAlign w:val="bottom"/>
          </w:tcPr>
          <w:p w14:paraId="67F729CE" w14:textId="77777777" w:rsidR="007E3B2E" w:rsidRPr="00501D7A" w:rsidRDefault="007E3B2E" w:rsidP="007E3B2E">
            <w:pPr>
              <w:tabs>
                <w:tab w:val="decimal" w:pos="881"/>
              </w:tabs>
              <w:ind w:left="-108" w:right="-94"/>
              <w:jc w:val="left"/>
              <w:rPr>
                <w:cs/>
              </w:rPr>
            </w:pPr>
          </w:p>
        </w:tc>
        <w:tc>
          <w:tcPr>
            <w:tcW w:w="1111" w:type="dxa"/>
            <w:tcBorders>
              <w:bottom w:val="single" w:sz="4" w:space="0" w:color="auto"/>
            </w:tcBorders>
            <w:vAlign w:val="bottom"/>
          </w:tcPr>
          <w:p w14:paraId="100BACAA" w14:textId="76E30D72" w:rsidR="007E3B2E" w:rsidRPr="00501D7A" w:rsidRDefault="007E3B2E" w:rsidP="003411AE">
            <w:pPr>
              <w:tabs>
                <w:tab w:val="decimal" w:pos="627"/>
              </w:tabs>
              <w:ind w:left="-108" w:right="-94"/>
              <w:jc w:val="left"/>
            </w:pPr>
            <w:r w:rsidRPr="00501D7A">
              <w:t>-</w:t>
            </w:r>
          </w:p>
        </w:tc>
      </w:tr>
      <w:tr w:rsidR="007E3B2E" w:rsidRPr="0033413D" w14:paraId="427E8150" w14:textId="77777777" w:rsidTr="00E55C3D">
        <w:trPr>
          <w:gridAfter w:val="1"/>
          <w:wAfter w:w="13" w:type="dxa"/>
        </w:trPr>
        <w:tc>
          <w:tcPr>
            <w:tcW w:w="3474" w:type="dxa"/>
          </w:tcPr>
          <w:p w14:paraId="7EB1870C" w14:textId="275B2811" w:rsidR="007E3B2E" w:rsidRPr="006033C5" w:rsidRDefault="007E3B2E" w:rsidP="007E3B2E">
            <w:pPr>
              <w:ind w:right="-36"/>
              <w:jc w:val="left"/>
              <w:rPr>
                <w:b/>
                <w:bCs/>
              </w:rPr>
            </w:pPr>
            <w:r w:rsidRPr="006033C5">
              <w:rPr>
                <w:b/>
                <w:bCs/>
              </w:rPr>
              <w:t>Total</w:t>
            </w:r>
          </w:p>
        </w:tc>
        <w:tc>
          <w:tcPr>
            <w:tcW w:w="603" w:type="dxa"/>
          </w:tcPr>
          <w:p w14:paraId="7B96C3DA" w14:textId="77777777" w:rsidR="007E3B2E" w:rsidRPr="00E725AE" w:rsidRDefault="007E3B2E" w:rsidP="007E3B2E">
            <w:pPr>
              <w:tabs>
                <w:tab w:val="decimal" w:pos="774"/>
              </w:tabs>
              <w:ind w:left="-108" w:right="-108"/>
              <w:jc w:val="left"/>
            </w:pPr>
          </w:p>
        </w:tc>
        <w:tc>
          <w:tcPr>
            <w:tcW w:w="1170" w:type="dxa"/>
            <w:vAlign w:val="bottom"/>
          </w:tcPr>
          <w:p w14:paraId="61E482FF" w14:textId="20568CF2" w:rsidR="007E3B2E" w:rsidRPr="006033C5" w:rsidRDefault="005F2DA2" w:rsidP="007E3B2E">
            <w:pPr>
              <w:ind w:right="-290"/>
              <w:jc w:val="center"/>
              <w:rPr>
                <w:b/>
                <w:bCs/>
              </w:rPr>
            </w:pPr>
            <w:r w:rsidRPr="005F2DA2">
              <w:rPr>
                <w:b/>
                <w:bCs/>
              </w:rPr>
              <w:t>97,164</w:t>
            </w:r>
          </w:p>
        </w:tc>
        <w:tc>
          <w:tcPr>
            <w:tcW w:w="270" w:type="dxa"/>
            <w:vAlign w:val="bottom"/>
          </w:tcPr>
          <w:p w14:paraId="168253C5" w14:textId="77777777" w:rsidR="007E3B2E" w:rsidRPr="00501D7A" w:rsidRDefault="007E3B2E" w:rsidP="007E3B2E">
            <w:pPr>
              <w:tabs>
                <w:tab w:val="decimal" w:pos="881"/>
              </w:tabs>
              <w:ind w:left="-108" w:right="-94"/>
              <w:jc w:val="left"/>
            </w:pPr>
          </w:p>
        </w:tc>
        <w:tc>
          <w:tcPr>
            <w:tcW w:w="1077" w:type="dxa"/>
            <w:vAlign w:val="bottom"/>
          </w:tcPr>
          <w:p w14:paraId="20D46BF5" w14:textId="340EB556" w:rsidR="007E3B2E" w:rsidRPr="006033C5" w:rsidRDefault="007E3B2E" w:rsidP="007E3B2E">
            <w:pPr>
              <w:tabs>
                <w:tab w:val="decimal" w:pos="881"/>
              </w:tabs>
              <w:ind w:left="-108" w:right="-94"/>
              <w:jc w:val="left"/>
              <w:rPr>
                <w:b/>
                <w:bCs/>
              </w:rPr>
            </w:pPr>
            <w:r w:rsidRPr="006033C5">
              <w:rPr>
                <w:b/>
                <w:bCs/>
              </w:rPr>
              <w:t>59,179</w:t>
            </w:r>
          </w:p>
        </w:tc>
        <w:tc>
          <w:tcPr>
            <w:tcW w:w="270" w:type="dxa"/>
            <w:vAlign w:val="bottom"/>
          </w:tcPr>
          <w:p w14:paraId="103E631C" w14:textId="77777777" w:rsidR="007E3B2E" w:rsidRPr="00501D7A" w:rsidRDefault="007E3B2E" w:rsidP="007E3B2E">
            <w:pPr>
              <w:tabs>
                <w:tab w:val="decimal" w:pos="881"/>
              </w:tabs>
              <w:ind w:left="-108" w:right="-94"/>
              <w:jc w:val="left"/>
              <w:rPr>
                <w:cs/>
              </w:rPr>
            </w:pPr>
          </w:p>
        </w:tc>
        <w:tc>
          <w:tcPr>
            <w:tcW w:w="1163" w:type="dxa"/>
            <w:vAlign w:val="bottom"/>
          </w:tcPr>
          <w:p w14:paraId="446CD920" w14:textId="0ECE387B" w:rsidR="007E3B2E" w:rsidRPr="006033C5" w:rsidRDefault="005F2DA2" w:rsidP="004367E0">
            <w:pPr>
              <w:pStyle w:val="acctfourfigures"/>
              <w:tabs>
                <w:tab w:val="clear" w:pos="765"/>
                <w:tab w:val="decimal" w:pos="938"/>
              </w:tabs>
              <w:spacing w:line="240" w:lineRule="atLeast"/>
              <w:ind w:right="-18"/>
              <w:rPr>
                <w:b/>
                <w:bCs/>
              </w:rPr>
            </w:pPr>
            <w:r w:rsidRPr="004367E0">
              <w:rPr>
                <w:b/>
                <w:bCs/>
                <w:sz w:val="20"/>
              </w:rPr>
              <w:t>3,</w:t>
            </w:r>
            <w:r w:rsidRPr="005F2DA2">
              <w:rPr>
                <w:b/>
                <w:bCs/>
                <w:sz w:val="20"/>
              </w:rPr>
              <w:t>536</w:t>
            </w:r>
            <w:r w:rsidRPr="004367E0">
              <w:rPr>
                <w:b/>
                <w:bCs/>
                <w:sz w:val="20"/>
              </w:rPr>
              <w:t>,148</w:t>
            </w:r>
          </w:p>
        </w:tc>
        <w:tc>
          <w:tcPr>
            <w:tcW w:w="236" w:type="dxa"/>
            <w:vAlign w:val="bottom"/>
          </w:tcPr>
          <w:p w14:paraId="1ED2840F" w14:textId="77777777" w:rsidR="007E3B2E" w:rsidRPr="00501D7A" w:rsidRDefault="007E3B2E" w:rsidP="007E3B2E">
            <w:pPr>
              <w:tabs>
                <w:tab w:val="decimal" w:pos="881"/>
              </w:tabs>
              <w:ind w:left="-108" w:right="-94"/>
              <w:jc w:val="left"/>
              <w:rPr>
                <w:cs/>
              </w:rPr>
            </w:pPr>
          </w:p>
        </w:tc>
        <w:tc>
          <w:tcPr>
            <w:tcW w:w="1111" w:type="dxa"/>
            <w:vAlign w:val="bottom"/>
          </w:tcPr>
          <w:p w14:paraId="0D20E85A" w14:textId="18D1CC5B" w:rsidR="007E3B2E" w:rsidRPr="006033C5" w:rsidRDefault="007E3B2E" w:rsidP="004367E0">
            <w:pPr>
              <w:pStyle w:val="acctfourfigures"/>
              <w:tabs>
                <w:tab w:val="clear" w:pos="765"/>
                <w:tab w:val="decimal" w:pos="938"/>
              </w:tabs>
              <w:spacing w:line="240" w:lineRule="atLeast"/>
              <w:ind w:right="-18"/>
              <w:rPr>
                <w:b/>
                <w:bCs/>
              </w:rPr>
            </w:pPr>
            <w:r>
              <w:t xml:space="preserve"> </w:t>
            </w:r>
            <w:r w:rsidRPr="004367E0">
              <w:rPr>
                <w:b/>
                <w:bCs/>
                <w:sz w:val="20"/>
              </w:rPr>
              <w:t>228,000</w:t>
            </w:r>
          </w:p>
        </w:tc>
      </w:tr>
      <w:tr w:rsidR="007E3B2E" w:rsidRPr="0033413D" w14:paraId="57839AB2" w14:textId="77777777" w:rsidTr="00E55C3D">
        <w:trPr>
          <w:gridAfter w:val="1"/>
          <w:wAfter w:w="13" w:type="dxa"/>
        </w:trPr>
        <w:tc>
          <w:tcPr>
            <w:tcW w:w="3474" w:type="dxa"/>
          </w:tcPr>
          <w:p w14:paraId="4D76A662" w14:textId="3D0623BD" w:rsidR="007E3B2E" w:rsidRPr="00E725AE" w:rsidRDefault="007E3B2E" w:rsidP="007E3B2E">
            <w:pPr>
              <w:ind w:right="-36"/>
              <w:jc w:val="left"/>
            </w:pPr>
            <w:r w:rsidRPr="00E725AE">
              <w:rPr>
                <w:i/>
                <w:iCs/>
              </w:rPr>
              <w:t>Less</w:t>
            </w:r>
            <w:r w:rsidRPr="00E725AE">
              <w:t xml:space="preserve"> allowance for expected credit loss</w:t>
            </w:r>
          </w:p>
        </w:tc>
        <w:tc>
          <w:tcPr>
            <w:tcW w:w="603" w:type="dxa"/>
          </w:tcPr>
          <w:p w14:paraId="5BD9E7C6" w14:textId="77777777" w:rsidR="007E3B2E" w:rsidRPr="00E725AE" w:rsidRDefault="007E3B2E" w:rsidP="007E3B2E">
            <w:pPr>
              <w:tabs>
                <w:tab w:val="decimal" w:pos="774"/>
              </w:tabs>
              <w:ind w:left="-108" w:right="-108"/>
              <w:jc w:val="left"/>
            </w:pPr>
          </w:p>
        </w:tc>
        <w:tc>
          <w:tcPr>
            <w:tcW w:w="1170" w:type="dxa"/>
            <w:tcBorders>
              <w:bottom w:val="single" w:sz="4" w:space="0" w:color="auto"/>
            </w:tcBorders>
            <w:vAlign w:val="bottom"/>
          </w:tcPr>
          <w:p w14:paraId="519D7F87" w14:textId="68EB098A" w:rsidR="007E3B2E" w:rsidRPr="00501D7A" w:rsidRDefault="003411AE" w:rsidP="003411AE">
            <w:pPr>
              <w:ind w:right="-110" w:firstLine="250"/>
              <w:jc w:val="center"/>
            </w:pPr>
            <w:r>
              <w:t xml:space="preserve"> </w:t>
            </w:r>
            <w:r w:rsidR="005F2DA2">
              <w:t>(1</w:t>
            </w:r>
            <w:r>
              <w:t>,</w:t>
            </w:r>
            <w:r w:rsidR="005F2DA2">
              <w:t>874)</w:t>
            </w:r>
          </w:p>
        </w:tc>
        <w:tc>
          <w:tcPr>
            <w:tcW w:w="270" w:type="dxa"/>
            <w:vAlign w:val="bottom"/>
          </w:tcPr>
          <w:p w14:paraId="22324DC3" w14:textId="77777777" w:rsidR="007E3B2E" w:rsidRPr="00501D7A" w:rsidRDefault="007E3B2E" w:rsidP="007E3B2E">
            <w:pPr>
              <w:tabs>
                <w:tab w:val="decimal" w:pos="881"/>
              </w:tabs>
              <w:ind w:left="-108" w:right="-94"/>
              <w:jc w:val="left"/>
            </w:pPr>
          </w:p>
        </w:tc>
        <w:tc>
          <w:tcPr>
            <w:tcW w:w="1077" w:type="dxa"/>
            <w:tcBorders>
              <w:bottom w:val="single" w:sz="4" w:space="0" w:color="auto"/>
            </w:tcBorders>
            <w:vAlign w:val="bottom"/>
          </w:tcPr>
          <w:p w14:paraId="7EDE0502" w14:textId="07468F9D" w:rsidR="007E3B2E" w:rsidRPr="00501D7A" w:rsidRDefault="007E3B2E" w:rsidP="007E3B2E">
            <w:pPr>
              <w:tabs>
                <w:tab w:val="decimal" w:pos="881"/>
              </w:tabs>
              <w:ind w:left="-108" w:right="-94"/>
              <w:jc w:val="left"/>
            </w:pPr>
            <w:r w:rsidRPr="00501D7A">
              <w:t>(416)</w:t>
            </w:r>
          </w:p>
        </w:tc>
        <w:tc>
          <w:tcPr>
            <w:tcW w:w="270" w:type="dxa"/>
            <w:vAlign w:val="bottom"/>
          </w:tcPr>
          <w:p w14:paraId="26730F65" w14:textId="77777777" w:rsidR="007E3B2E" w:rsidRPr="00501D7A" w:rsidRDefault="007E3B2E" w:rsidP="007E3B2E">
            <w:pPr>
              <w:tabs>
                <w:tab w:val="decimal" w:pos="881"/>
              </w:tabs>
              <w:ind w:left="-108" w:right="-94"/>
              <w:jc w:val="left"/>
              <w:rPr>
                <w:cs/>
              </w:rPr>
            </w:pPr>
          </w:p>
        </w:tc>
        <w:tc>
          <w:tcPr>
            <w:tcW w:w="1163" w:type="dxa"/>
            <w:tcBorders>
              <w:bottom w:val="single" w:sz="4" w:space="0" w:color="auto"/>
            </w:tcBorders>
            <w:vAlign w:val="bottom"/>
          </w:tcPr>
          <w:p w14:paraId="27225E4C" w14:textId="18597A3D" w:rsidR="007E3B2E" w:rsidRPr="00501D7A" w:rsidRDefault="005F2DA2" w:rsidP="003411AE">
            <w:pPr>
              <w:tabs>
                <w:tab w:val="decimal" w:pos="699"/>
              </w:tabs>
              <w:ind w:left="-108" w:right="-94"/>
              <w:jc w:val="left"/>
            </w:pPr>
            <w:r>
              <w:t>-</w:t>
            </w:r>
          </w:p>
        </w:tc>
        <w:tc>
          <w:tcPr>
            <w:tcW w:w="236" w:type="dxa"/>
            <w:vAlign w:val="bottom"/>
          </w:tcPr>
          <w:p w14:paraId="6C8863D2" w14:textId="77777777" w:rsidR="007E3B2E" w:rsidRPr="00501D7A" w:rsidRDefault="007E3B2E" w:rsidP="007E3B2E">
            <w:pPr>
              <w:tabs>
                <w:tab w:val="decimal" w:pos="881"/>
              </w:tabs>
              <w:ind w:left="-108" w:right="-94"/>
              <w:jc w:val="left"/>
              <w:rPr>
                <w:cs/>
              </w:rPr>
            </w:pPr>
          </w:p>
        </w:tc>
        <w:tc>
          <w:tcPr>
            <w:tcW w:w="1111" w:type="dxa"/>
            <w:tcBorders>
              <w:bottom w:val="single" w:sz="4" w:space="0" w:color="auto"/>
            </w:tcBorders>
            <w:vAlign w:val="bottom"/>
          </w:tcPr>
          <w:p w14:paraId="476A63CD" w14:textId="70084C3C" w:rsidR="007E3B2E" w:rsidRPr="00501D7A" w:rsidRDefault="007E3B2E" w:rsidP="007E3B2E">
            <w:pPr>
              <w:tabs>
                <w:tab w:val="decimal" w:pos="627"/>
              </w:tabs>
              <w:ind w:left="-108" w:right="-94"/>
              <w:jc w:val="left"/>
            </w:pPr>
            <w:r w:rsidRPr="00501D7A">
              <w:t>-</w:t>
            </w:r>
          </w:p>
        </w:tc>
      </w:tr>
      <w:tr w:rsidR="007E3B2E" w:rsidRPr="0033413D" w14:paraId="7FAB95D8" w14:textId="77777777" w:rsidTr="00E55C3D">
        <w:trPr>
          <w:gridAfter w:val="1"/>
          <w:wAfter w:w="13" w:type="dxa"/>
        </w:trPr>
        <w:tc>
          <w:tcPr>
            <w:tcW w:w="3474" w:type="dxa"/>
          </w:tcPr>
          <w:p w14:paraId="2E71CCD7" w14:textId="77777777" w:rsidR="007E3B2E" w:rsidRPr="00E725AE" w:rsidRDefault="007E3B2E" w:rsidP="007E3B2E">
            <w:pPr>
              <w:ind w:left="162" w:right="-36" w:hanging="162"/>
              <w:jc w:val="left"/>
              <w:rPr>
                <w:b/>
                <w:bCs/>
                <w:color w:val="000000"/>
              </w:rPr>
            </w:pPr>
            <w:r w:rsidRPr="00E725AE">
              <w:rPr>
                <w:b/>
                <w:bCs/>
              </w:rPr>
              <w:t>Total current portion of long-term loans</w:t>
            </w:r>
          </w:p>
        </w:tc>
        <w:tc>
          <w:tcPr>
            <w:tcW w:w="603" w:type="dxa"/>
          </w:tcPr>
          <w:p w14:paraId="5ECC2088" w14:textId="77777777" w:rsidR="007E3B2E" w:rsidRPr="00E725AE" w:rsidRDefault="007E3B2E" w:rsidP="007E3B2E">
            <w:pPr>
              <w:tabs>
                <w:tab w:val="decimal" w:pos="947"/>
              </w:tabs>
              <w:ind w:left="-108" w:right="-108"/>
              <w:rPr>
                <w:b/>
                <w:bCs/>
              </w:rPr>
            </w:pPr>
          </w:p>
        </w:tc>
        <w:tc>
          <w:tcPr>
            <w:tcW w:w="1170" w:type="dxa"/>
            <w:tcBorders>
              <w:top w:val="single" w:sz="4" w:space="0" w:color="auto"/>
              <w:bottom w:val="single" w:sz="4" w:space="0" w:color="auto"/>
            </w:tcBorders>
            <w:vAlign w:val="bottom"/>
          </w:tcPr>
          <w:p w14:paraId="5808E5BC" w14:textId="4AE71434" w:rsidR="007E3B2E" w:rsidRPr="001E3CD6" w:rsidRDefault="005F2DA2" w:rsidP="007E3B2E">
            <w:pPr>
              <w:ind w:right="-290"/>
              <w:jc w:val="center"/>
              <w:rPr>
                <w:b/>
                <w:bCs/>
              </w:rPr>
            </w:pPr>
            <w:r>
              <w:rPr>
                <w:b/>
                <w:bCs/>
              </w:rPr>
              <w:t>95,290</w:t>
            </w:r>
          </w:p>
        </w:tc>
        <w:tc>
          <w:tcPr>
            <w:tcW w:w="270" w:type="dxa"/>
            <w:vAlign w:val="bottom"/>
          </w:tcPr>
          <w:p w14:paraId="68623F73" w14:textId="77777777" w:rsidR="007E3B2E" w:rsidRPr="00E725AE" w:rsidRDefault="007E3B2E" w:rsidP="007E3B2E">
            <w:pPr>
              <w:tabs>
                <w:tab w:val="decimal" w:pos="881"/>
              </w:tabs>
              <w:ind w:left="-108" w:right="-94"/>
              <w:jc w:val="left"/>
              <w:rPr>
                <w:b/>
                <w:bCs/>
              </w:rPr>
            </w:pPr>
          </w:p>
        </w:tc>
        <w:tc>
          <w:tcPr>
            <w:tcW w:w="1077" w:type="dxa"/>
            <w:tcBorders>
              <w:top w:val="single" w:sz="4" w:space="0" w:color="auto"/>
              <w:bottom w:val="single" w:sz="4" w:space="0" w:color="auto"/>
            </w:tcBorders>
            <w:vAlign w:val="bottom"/>
          </w:tcPr>
          <w:p w14:paraId="1C291D09" w14:textId="55943B22" w:rsidR="007E3B2E" w:rsidRPr="00E725AE" w:rsidRDefault="007E3B2E" w:rsidP="007E3B2E">
            <w:pPr>
              <w:tabs>
                <w:tab w:val="decimal" w:pos="881"/>
              </w:tabs>
              <w:ind w:left="-108" w:right="-94"/>
              <w:jc w:val="left"/>
              <w:rPr>
                <w:b/>
                <w:bCs/>
              </w:rPr>
            </w:pPr>
            <w:r>
              <w:rPr>
                <w:b/>
                <w:bCs/>
              </w:rPr>
              <w:t>58,763</w:t>
            </w:r>
          </w:p>
        </w:tc>
        <w:tc>
          <w:tcPr>
            <w:tcW w:w="270" w:type="dxa"/>
            <w:vAlign w:val="bottom"/>
          </w:tcPr>
          <w:p w14:paraId="704B9837" w14:textId="77777777" w:rsidR="007E3B2E" w:rsidRPr="00E725AE" w:rsidRDefault="007E3B2E" w:rsidP="007E3B2E">
            <w:pPr>
              <w:tabs>
                <w:tab w:val="decimal" w:pos="881"/>
              </w:tabs>
              <w:ind w:left="-108" w:right="-94"/>
              <w:jc w:val="left"/>
              <w:rPr>
                <w:b/>
                <w:bCs/>
                <w:cs/>
              </w:rPr>
            </w:pPr>
          </w:p>
        </w:tc>
        <w:tc>
          <w:tcPr>
            <w:tcW w:w="1163" w:type="dxa"/>
            <w:tcBorders>
              <w:top w:val="single" w:sz="4" w:space="0" w:color="auto"/>
              <w:bottom w:val="single" w:sz="4" w:space="0" w:color="auto"/>
            </w:tcBorders>
            <w:vAlign w:val="bottom"/>
          </w:tcPr>
          <w:p w14:paraId="1F1B6DCB" w14:textId="34378798" w:rsidR="007E3B2E" w:rsidRPr="00E725AE" w:rsidRDefault="005F2DA2" w:rsidP="00B800E2">
            <w:pPr>
              <w:pStyle w:val="acctfourfigures"/>
              <w:tabs>
                <w:tab w:val="clear" w:pos="765"/>
                <w:tab w:val="decimal" w:pos="938"/>
              </w:tabs>
              <w:spacing w:line="240" w:lineRule="atLeast"/>
              <w:ind w:right="-18"/>
              <w:rPr>
                <w:b/>
                <w:bCs/>
                <w:sz w:val="20"/>
              </w:rPr>
            </w:pPr>
            <w:r w:rsidRPr="005F2DA2">
              <w:rPr>
                <w:b/>
                <w:bCs/>
                <w:sz w:val="20"/>
              </w:rPr>
              <w:t>3,536,148</w:t>
            </w:r>
          </w:p>
        </w:tc>
        <w:tc>
          <w:tcPr>
            <w:tcW w:w="236" w:type="dxa"/>
            <w:vAlign w:val="bottom"/>
          </w:tcPr>
          <w:p w14:paraId="7A4FC94D" w14:textId="77777777" w:rsidR="007E3B2E" w:rsidRPr="00E725AE" w:rsidRDefault="007E3B2E" w:rsidP="007E3B2E">
            <w:pPr>
              <w:tabs>
                <w:tab w:val="decimal" w:pos="881"/>
              </w:tabs>
              <w:ind w:left="-108" w:right="-94"/>
              <w:jc w:val="left"/>
              <w:rPr>
                <w:b/>
                <w:bCs/>
                <w:cs/>
              </w:rPr>
            </w:pPr>
          </w:p>
        </w:tc>
        <w:tc>
          <w:tcPr>
            <w:tcW w:w="1111" w:type="dxa"/>
            <w:tcBorders>
              <w:top w:val="single" w:sz="4" w:space="0" w:color="auto"/>
              <w:bottom w:val="single" w:sz="4" w:space="0" w:color="auto"/>
            </w:tcBorders>
            <w:vAlign w:val="bottom"/>
          </w:tcPr>
          <w:p w14:paraId="61EA96E4" w14:textId="7C4D328F" w:rsidR="007E3B2E" w:rsidRPr="00E725AE" w:rsidRDefault="007E3B2E" w:rsidP="004367E0">
            <w:pPr>
              <w:pStyle w:val="acctfourfigures"/>
              <w:tabs>
                <w:tab w:val="clear" w:pos="765"/>
                <w:tab w:val="decimal" w:pos="881"/>
              </w:tabs>
              <w:spacing w:line="240" w:lineRule="auto"/>
              <w:ind w:left="-108" w:right="-94"/>
              <w:rPr>
                <w:b/>
                <w:bCs/>
                <w:sz w:val="20"/>
              </w:rPr>
            </w:pPr>
            <w:r>
              <w:rPr>
                <w:b/>
                <w:bCs/>
                <w:sz w:val="20"/>
              </w:rPr>
              <w:t>228,000</w:t>
            </w:r>
          </w:p>
        </w:tc>
      </w:tr>
      <w:tr w:rsidR="00501D7A" w:rsidRPr="0033413D" w14:paraId="08AEAE11" w14:textId="77777777" w:rsidTr="009838D6">
        <w:trPr>
          <w:gridAfter w:val="1"/>
          <w:wAfter w:w="13" w:type="dxa"/>
        </w:trPr>
        <w:tc>
          <w:tcPr>
            <w:tcW w:w="3474" w:type="dxa"/>
          </w:tcPr>
          <w:p w14:paraId="74A08AAF" w14:textId="77777777" w:rsidR="00501D7A" w:rsidRPr="00E725AE" w:rsidRDefault="00501D7A" w:rsidP="00501D7A">
            <w:pPr>
              <w:ind w:right="-36"/>
              <w:jc w:val="left"/>
              <w:rPr>
                <w:b/>
                <w:bCs/>
                <w:color w:val="000000"/>
              </w:rPr>
            </w:pPr>
          </w:p>
        </w:tc>
        <w:tc>
          <w:tcPr>
            <w:tcW w:w="603" w:type="dxa"/>
          </w:tcPr>
          <w:p w14:paraId="4DF5484B" w14:textId="77777777" w:rsidR="00501D7A" w:rsidRPr="00E725AE" w:rsidRDefault="00501D7A" w:rsidP="00501D7A">
            <w:pPr>
              <w:tabs>
                <w:tab w:val="decimal" w:pos="947"/>
              </w:tabs>
              <w:ind w:left="-108" w:right="-108"/>
              <w:rPr>
                <w:b/>
                <w:bCs/>
              </w:rPr>
            </w:pPr>
          </w:p>
        </w:tc>
        <w:tc>
          <w:tcPr>
            <w:tcW w:w="1170" w:type="dxa"/>
            <w:tcBorders>
              <w:top w:val="single" w:sz="4" w:space="0" w:color="auto"/>
            </w:tcBorders>
            <w:vAlign w:val="bottom"/>
          </w:tcPr>
          <w:p w14:paraId="55E354AA" w14:textId="77777777" w:rsidR="00501D7A" w:rsidRPr="00E725AE" w:rsidRDefault="00501D7A" w:rsidP="00501D7A">
            <w:pPr>
              <w:tabs>
                <w:tab w:val="decimal" w:pos="881"/>
              </w:tabs>
              <w:ind w:left="-108" w:right="-94"/>
              <w:jc w:val="left"/>
              <w:rPr>
                <w:b/>
                <w:bCs/>
              </w:rPr>
            </w:pPr>
          </w:p>
        </w:tc>
        <w:tc>
          <w:tcPr>
            <w:tcW w:w="270" w:type="dxa"/>
            <w:vAlign w:val="bottom"/>
          </w:tcPr>
          <w:p w14:paraId="0D33DB6C" w14:textId="77777777" w:rsidR="00501D7A" w:rsidRPr="00E725AE" w:rsidRDefault="00501D7A" w:rsidP="00501D7A">
            <w:pPr>
              <w:tabs>
                <w:tab w:val="decimal" w:pos="881"/>
              </w:tabs>
              <w:ind w:left="-108" w:right="-94"/>
              <w:jc w:val="left"/>
              <w:rPr>
                <w:b/>
                <w:bCs/>
              </w:rPr>
            </w:pPr>
          </w:p>
        </w:tc>
        <w:tc>
          <w:tcPr>
            <w:tcW w:w="1077" w:type="dxa"/>
            <w:tcBorders>
              <w:top w:val="single" w:sz="4" w:space="0" w:color="auto"/>
            </w:tcBorders>
            <w:vAlign w:val="bottom"/>
          </w:tcPr>
          <w:p w14:paraId="197573A9" w14:textId="77777777" w:rsidR="00501D7A" w:rsidRPr="00E725AE" w:rsidRDefault="00501D7A" w:rsidP="00501D7A">
            <w:pPr>
              <w:tabs>
                <w:tab w:val="decimal" w:pos="881"/>
              </w:tabs>
              <w:ind w:left="-108" w:right="-94"/>
              <w:jc w:val="left"/>
            </w:pPr>
          </w:p>
        </w:tc>
        <w:tc>
          <w:tcPr>
            <w:tcW w:w="270" w:type="dxa"/>
            <w:vAlign w:val="bottom"/>
          </w:tcPr>
          <w:p w14:paraId="49E2E16D" w14:textId="77777777" w:rsidR="00501D7A" w:rsidRPr="00E725AE" w:rsidRDefault="00501D7A" w:rsidP="00501D7A">
            <w:pPr>
              <w:tabs>
                <w:tab w:val="decimal" w:pos="881"/>
              </w:tabs>
              <w:ind w:left="-108" w:right="-94"/>
              <w:jc w:val="left"/>
              <w:rPr>
                <w:b/>
                <w:bCs/>
                <w:cs/>
              </w:rPr>
            </w:pPr>
          </w:p>
        </w:tc>
        <w:tc>
          <w:tcPr>
            <w:tcW w:w="1163" w:type="dxa"/>
            <w:tcBorders>
              <w:top w:val="single" w:sz="4" w:space="0" w:color="auto"/>
            </w:tcBorders>
            <w:vAlign w:val="bottom"/>
          </w:tcPr>
          <w:p w14:paraId="1FEEF3EF" w14:textId="77777777" w:rsidR="00501D7A" w:rsidRPr="00E725AE" w:rsidRDefault="00501D7A" w:rsidP="00501D7A">
            <w:pPr>
              <w:tabs>
                <w:tab w:val="decimal" w:pos="881"/>
              </w:tabs>
              <w:ind w:left="-108" w:right="-94"/>
              <w:jc w:val="left"/>
              <w:rPr>
                <w:b/>
                <w:bCs/>
              </w:rPr>
            </w:pPr>
          </w:p>
        </w:tc>
        <w:tc>
          <w:tcPr>
            <w:tcW w:w="236" w:type="dxa"/>
            <w:vAlign w:val="bottom"/>
          </w:tcPr>
          <w:p w14:paraId="2D10C96E" w14:textId="77777777" w:rsidR="00501D7A" w:rsidRPr="00E725AE" w:rsidRDefault="00501D7A" w:rsidP="00501D7A">
            <w:pPr>
              <w:tabs>
                <w:tab w:val="decimal" w:pos="881"/>
              </w:tabs>
              <w:ind w:left="-108" w:right="-94"/>
              <w:jc w:val="left"/>
              <w:rPr>
                <w:b/>
                <w:bCs/>
                <w:cs/>
              </w:rPr>
            </w:pPr>
          </w:p>
        </w:tc>
        <w:tc>
          <w:tcPr>
            <w:tcW w:w="1111" w:type="dxa"/>
            <w:tcBorders>
              <w:top w:val="single" w:sz="4" w:space="0" w:color="auto"/>
            </w:tcBorders>
            <w:vAlign w:val="bottom"/>
          </w:tcPr>
          <w:p w14:paraId="780C3DE0" w14:textId="77777777" w:rsidR="00501D7A" w:rsidRPr="00E725AE" w:rsidRDefault="00501D7A" w:rsidP="00501D7A">
            <w:pPr>
              <w:pStyle w:val="acctfourfigures"/>
              <w:tabs>
                <w:tab w:val="clear" w:pos="765"/>
                <w:tab w:val="decimal" w:pos="881"/>
              </w:tabs>
              <w:spacing w:line="240" w:lineRule="auto"/>
              <w:ind w:left="-108" w:right="-94"/>
              <w:rPr>
                <w:sz w:val="20"/>
              </w:rPr>
            </w:pPr>
          </w:p>
        </w:tc>
      </w:tr>
      <w:tr w:rsidR="009838D6" w:rsidRPr="0033413D" w14:paraId="5E8F3353" w14:textId="77777777" w:rsidTr="009838D6">
        <w:trPr>
          <w:gridAfter w:val="1"/>
          <w:wAfter w:w="13" w:type="dxa"/>
        </w:trPr>
        <w:tc>
          <w:tcPr>
            <w:tcW w:w="3474" w:type="dxa"/>
          </w:tcPr>
          <w:p w14:paraId="53532E81" w14:textId="77777777" w:rsidR="009838D6" w:rsidRPr="00E725AE" w:rsidRDefault="009838D6" w:rsidP="00501D7A">
            <w:pPr>
              <w:ind w:right="-36"/>
              <w:jc w:val="left"/>
              <w:rPr>
                <w:b/>
                <w:bCs/>
                <w:color w:val="000000"/>
              </w:rPr>
            </w:pPr>
          </w:p>
        </w:tc>
        <w:tc>
          <w:tcPr>
            <w:tcW w:w="603" w:type="dxa"/>
          </w:tcPr>
          <w:p w14:paraId="392BF065" w14:textId="77777777" w:rsidR="009838D6" w:rsidRPr="00E725AE" w:rsidRDefault="009838D6" w:rsidP="00501D7A">
            <w:pPr>
              <w:tabs>
                <w:tab w:val="decimal" w:pos="947"/>
              </w:tabs>
              <w:ind w:left="-108" w:right="-108"/>
              <w:rPr>
                <w:b/>
                <w:bCs/>
              </w:rPr>
            </w:pPr>
          </w:p>
        </w:tc>
        <w:tc>
          <w:tcPr>
            <w:tcW w:w="1170" w:type="dxa"/>
            <w:vAlign w:val="bottom"/>
          </w:tcPr>
          <w:p w14:paraId="65B21946" w14:textId="77777777" w:rsidR="009838D6" w:rsidRPr="00E725AE" w:rsidRDefault="009838D6" w:rsidP="00501D7A">
            <w:pPr>
              <w:tabs>
                <w:tab w:val="decimal" w:pos="881"/>
              </w:tabs>
              <w:ind w:left="-108" w:right="-94"/>
              <w:jc w:val="left"/>
              <w:rPr>
                <w:b/>
                <w:bCs/>
              </w:rPr>
            </w:pPr>
          </w:p>
        </w:tc>
        <w:tc>
          <w:tcPr>
            <w:tcW w:w="270" w:type="dxa"/>
            <w:vAlign w:val="bottom"/>
          </w:tcPr>
          <w:p w14:paraId="7C807050" w14:textId="77777777" w:rsidR="009838D6" w:rsidRPr="00E725AE" w:rsidRDefault="009838D6" w:rsidP="00501D7A">
            <w:pPr>
              <w:tabs>
                <w:tab w:val="decimal" w:pos="881"/>
              </w:tabs>
              <w:ind w:left="-108" w:right="-94"/>
              <w:jc w:val="left"/>
              <w:rPr>
                <w:b/>
                <w:bCs/>
              </w:rPr>
            </w:pPr>
          </w:p>
        </w:tc>
        <w:tc>
          <w:tcPr>
            <w:tcW w:w="1077" w:type="dxa"/>
            <w:vAlign w:val="bottom"/>
          </w:tcPr>
          <w:p w14:paraId="66619DC1" w14:textId="77777777" w:rsidR="009838D6" w:rsidRPr="00E725AE" w:rsidRDefault="009838D6" w:rsidP="00501D7A">
            <w:pPr>
              <w:tabs>
                <w:tab w:val="decimal" w:pos="881"/>
              </w:tabs>
              <w:ind w:left="-108" w:right="-94"/>
              <w:jc w:val="left"/>
            </w:pPr>
          </w:p>
        </w:tc>
        <w:tc>
          <w:tcPr>
            <w:tcW w:w="270" w:type="dxa"/>
            <w:vAlign w:val="bottom"/>
          </w:tcPr>
          <w:p w14:paraId="49EDD625" w14:textId="77777777" w:rsidR="009838D6" w:rsidRPr="00E725AE" w:rsidRDefault="009838D6" w:rsidP="00501D7A">
            <w:pPr>
              <w:tabs>
                <w:tab w:val="decimal" w:pos="881"/>
              </w:tabs>
              <w:ind w:left="-108" w:right="-94"/>
              <w:jc w:val="left"/>
              <w:rPr>
                <w:b/>
                <w:bCs/>
                <w:cs/>
              </w:rPr>
            </w:pPr>
          </w:p>
        </w:tc>
        <w:tc>
          <w:tcPr>
            <w:tcW w:w="1163" w:type="dxa"/>
            <w:vAlign w:val="bottom"/>
          </w:tcPr>
          <w:p w14:paraId="443D2BE6" w14:textId="77777777" w:rsidR="009838D6" w:rsidRPr="00E725AE" w:rsidRDefault="009838D6" w:rsidP="00501D7A">
            <w:pPr>
              <w:tabs>
                <w:tab w:val="decimal" w:pos="881"/>
              </w:tabs>
              <w:ind w:left="-108" w:right="-94"/>
              <w:jc w:val="left"/>
              <w:rPr>
                <w:b/>
                <w:bCs/>
              </w:rPr>
            </w:pPr>
          </w:p>
        </w:tc>
        <w:tc>
          <w:tcPr>
            <w:tcW w:w="236" w:type="dxa"/>
            <w:vAlign w:val="bottom"/>
          </w:tcPr>
          <w:p w14:paraId="79C9E3F4" w14:textId="77777777" w:rsidR="009838D6" w:rsidRPr="00E725AE" w:rsidRDefault="009838D6" w:rsidP="00501D7A">
            <w:pPr>
              <w:tabs>
                <w:tab w:val="decimal" w:pos="881"/>
              </w:tabs>
              <w:ind w:left="-108" w:right="-94"/>
              <w:jc w:val="left"/>
              <w:rPr>
                <w:b/>
                <w:bCs/>
                <w:cs/>
              </w:rPr>
            </w:pPr>
          </w:p>
        </w:tc>
        <w:tc>
          <w:tcPr>
            <w:tcW w:w="1111" w:type="dxa"/>
            <w:vAlign w:val="bottom"/>
          </w:tcPr>
          <w:p w14:paraId="513AF9D5" w14:textId="77777777" w:rsidR="009838D6" w:rsidRPr="00E725AE" w:rsidRDefault="009838D6" w:rsidP="00501D7A">
            <w:pPr>
              <w:pStyle w:val="acctfourfigures"/>
              <w:tabs>
                <w:tab w:val="clear" w:pos="765"/>
                <w:tab w:val="decimal" w:pos="881"/>
              </w:tabs>
              <w:spacing w:line="240" w:lineRule="auto"/>
              <w:ind w:left="-108" w:right="-94"/>
              <w:rPr>
                <w:sz w:val="20"/>
              </w:rPr>
            </w:pPr>
          </w:p>
        </w:tc>
      </w:tr>
      <w:tr w:rsidR="009838D6" w:rsidRPr="0033413D" w14:paraId="09DD268F" w14:textId="77777777" w:rsidTr="009838D6">
        <w:trPr>
          <w:gridAfter w:val="1"/>
          <w:wAfter w:w="13" w:type="dxa"/>
        </w:trPr>
        <w:tc>
          <w:tcPr>
            <w:tcW w:w="3474" w:type="dxa"/>
          </w:tcPr>
          <w:p w14:paraId="20A1A1B1" w14:textId="77777777" w:rsidR="009838D6" w:rsidRPr="00E725AE" w:rsidRDefault="009838D6" w:rsidP="00501D7A">
            <w:pPr>
              <w:ind w:right="-36"/>
              <w:jc w:val="left"/>
              <w:rPr>
                <w:b/>
                <w:bCs/>
                <w:color w:val="000000"/>
              </w:rPr>
            </w:pPr>
          </w:p>
        </w:tc>
        <w:tc>
          <w:tcPr>
            <w:tcW w:w="603" w:type="dxa"/>
          </w:tcPr>
          <w:p w14:paraId="73C4C90E" w14:textId="77777777" w:rsidR="009838D6" w:rsidRPr="00E725AE" w:rsidRDefault="009838D6" w:rsidP="00501D7A">
            <w:pPr>
              <w:tabs>
                <w:tab w:val="decimal" w:pos="947"/>
              </w:tabs>
              <w:ind w:left="-108" w:right="-108"/>
              <w:rPr>
                <w:b/>
                <w:bCs/>
              </w:rPr>
            </w:pPr>
          </w:p>
        </w:tc>
        <w:tc>
          <w:tcPr>
            <w:tcW w:w="1170" w:type="dxa"/>
            <w:vAlign w:val="bottom"/>
          </w:tcPr>
          <w:p w14:paraId="5F622268" w14:textId="77777777" w:rsidR="009838D6" w:rsidRPr="00E725AE" w:rsidRDefault="009838D6" w:rsidP="00501D7A">
            <w:pPr>
              <w:tabs>
                <w:tab w:val="decimal" w:pos="881"/>
              </w:tabs>
              <w:ind w:left="-108" w:right="-94"/>
              <w:jc w:val="left"/>
              <w:rPr>
                <w:b/>
                <w:bCs/>
              </w:rPr>
            </w:pPr>
          </w:p>
        </w:tc>
        <w:tc>
          <w:tcPr>
            <w:tcW w:w="270" w:type="dxa"/>
            <w:vAlign w:val="bottom"/>
          </w:tcPr>
          <w:p w14:paraId="52CEE797" w14:textId="77777777" w:rsidR="009838D6" w:rsidRPr="00E725AE" w:rsidRDefault="009838D6" w:rsidP="00501D7A">
            <w:pPr>
              <w:tabs>
                <w:tab w:val="decimal" w:pos="881"/>
              </w:tabs>
              <w:ind w:left="-108" w:right="-94"/>
              <w:jc w:val="left"/>
              <w:rPr>
                <w:b/>
                <w:bCs/>
              </w:rPr>
            </w:pPr>
          </w:p>
        </w:tc>
        <w:tc>
          <w:tcPr>
            <w:tcW w:w="1077" w:type="dxa"/>
            <w:vAlign w:val="bottom"/>
          </w:tcPr>
          <w:p w14:paraId="669776B4" w14:textId="77777777" w:rsidR="009838D6" w:rsidRPr="00E725AE" w:rsidRDefault="009838D6" w:rsidP="00501D7A">
            <w:pPr>
              <w:tabs>
                <w:tab w:val="decimal" w:pos="881"/>
              </w:tabs>
              <w:ind w:left="-108" w:right="-94"/>
              <w:jc w:val="left"/>
            </w:pPr>
          </w:p>
        </w:tc>
        <w:tc>
          <w:tcPr>
            <w:tcW w:w="270" w:type="dxa"/>
            <w:vAlign w:val="bottom"/>
          </w:tcPr>
          <w:p w14:paraId="5BB1B1FA" w14:textId="77777777" w:rsidR="009838D6" w:rsidRPr="00E725AE" w:rsidRDefault="009838D6" w:rsidP="00501D7A">
            <w:pPr>
              <w:tabs>
                <w:tab w:val="decimal" w:pos="881"/>
              </w:tabs>
              <w:ind w:left="-108" w:right="-94"/>
              <w:jc w:val="left"/>
              <w:rPr>
                <w:b/>
                <w:bCs/>
                <w:cs/>
              </w:rPr>
            </w:pPr>
          </w:p>
        </w:tc>
        <w:tc>
          <w:tcPr>
            <w:tcW w:w="1163" w:type="dxa"/>
            <w:vAlign w:val="bottom"/>
          </w:tcPr>
          <w:p w14:paraId="4B05B4D0" w14:textId="77777777" w:rsidR="009838D6" w:rsidRPr="00E725AE" w:rsidRDefault="009838D6" w:rsidP="00501D7A">
            <w:pPr>
              <w:tabs>
                <w:tab w:val="decimal" w:pos="881"/>
              </w:tabs>
              <w:ind w:left="-108" w:right="-94"/>
              <w:jc w:val="left"/>
              <w:rPr>
                <w:b/>
                <w:bCs/>
              </w:rPr>
            </w:pPr>
          </w:p>
        </w:tc>
        <w:tc>
          <w:tcPr>
            <w:tcW w:w="236" w:type="dxa"/>
            <w:vAlign w:val="bottom"/>
          </w:tcPr>
          <w:p w14:paraId="34F6661B" w14:textId="77777777" w:rsidR="009838D6" w:rsidRPr="00E725AE" w:rsidRDefault="009838D6" w:rsidP="00501D7A">
            <w:pPr>
              <w:tabs>
                <w:tab w:val="decimal" w:pos="881"/>
              </w:tabs>
              <w:ind w:left="-108" w:right="-94"/>
              <w:jc w:val="left"/>
              <w:rPr>
                <w:b/>
                <w:bCs/>
                <w:cs/>
              </w:rPr>
            </w:pPr>
          </w:p>
        </w:tc>
        <w:tc>
          <w:tcPr>
            <w:tcW w:w="1111" w:type="dxa"/>
            <w:vAlign w:val="bottom"/>
          </w:tcPr>
          <w:p w14:paraId="6BB7EBC7" w14:textId="77777777" w:rsidR="009838D6" w:rsidRPr="00E725AE" w:rsidRDefault="009838D6" w:rsidP="00501D7A">
            <w:pPr>
              <w:pStyle w:val="acctfourfigures"/>
              <w:tabs>
                <w:tab w:val="clear" w:pos="765"/>
                <w:tab w:val="decimal" w:pos="881"/>
              </w:tabs>
              <w:spacing w:line="240" w:lineRule="auto"/>
              <w:ind w:left="-108" w:right="-94"/>
              <w:rPr>
                <w:sz w:val="20"/>
              </w:rPr>
            </w:pPr>
          </w:p>
        </w:tc>
      </w:tr>
      <w:tr w:rsidR="009838D6" w:rsidRPr="0033413D" w14:paraId="135BC848" w14:textId="77777777" w:rsidTr="009838D6">
        <w:trPr>
          <w:gridAfter w:val="1"/>
          <w:wAfter w:w="13" w:type="dxa"/>
        </w:trPr>
        <w:tc>
          <w:tcPr>
            <w:tcW w:w="3474" w:type="dxa"/>
          </w:tcPr>
          <w:p w14:paraId="78175C23" w14:textId="77777777" w:rsidR="009838D6" w:rsidRPr="00E725AE" w:rsidRDefault="009838D6" w:rsidP="00501D7A">
            <w:pPr>
              <w:ind w:right="-36"/>
              <w:jc w:val="left"/>
              <w:rPr>
                <w:b/>
                <w:bCs/>
                <w:color w:val="000000"/>
              </w:rPr>
            </w:pPr>
          </w:p>
        </w:tc>
        <w:tc>
          <w:tcPr>
            <w:tcW w:w="603" w:type="dxa"/>
          </w:tcPr>
          <w:p w14:paraId="3336A7B2" w14:textId="77777777" w:rsidR="009838D6" w:rsidRPr="00E725AE" w:rsidRDefault="009838D6" w:rsidP="00501D7A">
            <w:pPr>
              <w:tabs>
                <w:tab w:val="decimal" w:pos="947"/>
              </w:tabs>
              <w:ind w:left="-108" w:right="-108"/>
              <w:rPr>
                <w:b/>
                <w:bCs/>
              </w:rPr>
            </w:pPr>
          </w:p>
        </w:tc>
        <w:tc>
          <w:tcPr>
            <w:tcW w:w="1170" w:type="dxa"/>
            <w:vAlign w:val="bottom"/>
          </w:tcPr>
          <w:p w14:paraId="52CC309A" w14:textId="77777777" w:rsidR="009838D6" w:rsidRPr="00E725AE" w:rsidRDefault="009838D6" w:rsidP="00501D7A">
            <w:pPr>
              <w:tabs>
                <w:tab w:val="decimal" w:pos="881"/>
              </w:tabs>
              <w:ind w:left="-108" w:right="-94"/>
              <w:jc w:val="left"/>
              <w:rPr>
                <w:b/>
                <w:bCs/>
              </w:rPr>
            </w:pPr>
          </w:p>
        </w:tc>
        <w:tc>
          <w:tcPr>
            <w:tcW w:w="270" w:type="dxa"/>
            <w:vAlign w:val="bottom"/>
          </w:tcPr>
          <w:p w14:paraId="7E717515" w14:textId="77777777" w:rsidR="009838D6" w:rsidRPr="00E725AE" w:rsidRDefault="009838D6" w:rsidP="00501D7A">
            <w:pPr>
              <w:tabs>
                <w:tab w:val="decimal" w:pos="881"/>
              </w:tabs>
              <w:ind w:left="-108" w:right="-94"/>
              <w:jc w:val="left"/>
              <w:rPr>
                <w:b/>
                <w:bCs/>
              </w:rPr>
            </w:pPr>
          </w:p>
        </w:tc>
        <w:tc>
          <w:tcPr>
            <w:tcW w:w="1077" w:type="dxa"/>
            <w:vAlign w:val="bottom"/>
          </w:tcPr>
          <w:p w14:paraId="61A5B178" w14:textId="77777777" w:rsidR="009838D6" w:rsidRPr="00E725AE" w:rsidRDefault="009838D6" w:rsidP="00501D7A">
            <w:pPr>
              <w:tabs>
                <w:tab w:val="decimal" w:pos="881"/>
              </w:tabs>
              <w:ind w:left="-108" w:right="-94"/>
              <w:jc w:val="left"/>
            </w:pPr>
          </w:p>
        </w:tc>
        <w:tc>
          <w:tcPr>
            <w:tcW w:w="270" w:type="dxa"/>
            <w:vAlign w:val="bottom"/>
          </w:tcPr>
          <w:p w14:paraId="2C9638C3" w14:textId="77777777" w:rsidR="009838D6" w:rsidRPr="00E725AE" w:rsidRDefault="009838D6" w:rsidP="00501D7A">
            <w:pPr>
              <w:tabs>
                <w:tab w:val="decimal" w:pos="881"/>
              </w:tabs>
              <w:ind w:left="-108" w:right="-94"/>
              <w:jc w:val="left"/>
              <w:rPr>
                <w:b/>
                <w:bCs/>
                <w:cs/>
              </w:rPr>
            </w:pPr>
          </w:p>
        </w:tc>
        <w:tc>
          <w:tcPr>
            <w:tcW w:w="1163" w:type="dxa"/>
            <w:vAlign w:val="bottom"/>
          </w:tcPr>
          <w:p w14:paraId="1A0C6776" w14:textId="77777777" w:rsidR="009838D6" w:rsidRPr="00E725AE" w:rsidRDefault="009838D6" w:rsidP="00501D7A">
            <w:pPr>
              <w:tabs>
                <w:tab w:val="decimal" w:pos="881"/>
              </w:tabs>
              <w:ind w:left="-108" w:right="-94"/>
              <w:jc w:val="left"/>
              <w:rPr>
                <w:b/>
                <w:bCs/>
              </w:rPr>
            </w:pPr>
          </w:p>
        </w:tc>
        <w:tc>
          <w:tcPr>
            <w:tcW w:w="236" w:type="dxa"/>
            <w:vAlign w:val="bottom"/>
          </w:tcPr>
          <w:p w14:paraId="68E9CC71" w14:textId="77777777" w:rsidR="009838D6" w:rsidRPr="00E725AE" w:rsidRDefault="009838D6" w:rsidP="00501D7A">
            <w:pPr>
              <w:tabs>
                <w:tab w:val="decimal" w:pos="881"/>
              </w:tabs>
              <w:ind w:left="-108" w:right="-94"/>
              <w:jc w:val="left"/>
              <w:rPr>
                <w:b/>
                <w:bCs/>
                <w:cs/>
              </w:rPr>
            </w:pPr>
          </w:p>
        </w:tc>
        <w:tc>
          <w:tcPr>
            <w:tcW w:w="1111" w:type="dxa"/>
            <w:vAlign w:val="bottom"/>
          </w:tcPr>
          <w:p w14:paraId="6C54FC31" w14:textId="77777777" w:rsidR="009838D6" w:rsidRPr="00E725AE" w:rsidRDefault="009838D6" w:rsidP="00501D7A">
            <w:pPr>
              <w:pStyle w:val="acctfourfigures"/>
              <w:tabs>
                <w:tab w:val="clear" w:pos="765"/>
                <w:tab w:val="decimal" w:pos="881"/>
              </w:tabs>
              <w:spacing w:line="240" w:lineRule="auto"/>
              <w:ind w:left="-108" w:right="-94"/>
              <w:rPr>
                <w:sz w:val="20"/>
              </w:rPr>
            </w:pPr>
          </w:p>
        </w:tc>
      </w:tr>
      <w:tr w:rsidR="009838D6" w:rsidRPr="0033413D" w14:paraId="54170319" w14:textId="77777777" w:rsidTr="009838D6">
        <w:trPr>
          <w:gridAfter w:val="1"/>
          <w:wAfter w:w="13" w:type="dxa"/>
        </w:trPr>
        <w:tc>
          <w:tcPr>
            <w:tcW w:w="3474" w:type="dxa"/>
          </w:tcPr>
          <w:p w14:paraId="649CD390" w14:textId="77777777" w:rsidR="009838D6" w:rsidRPr="00E725AE" w:rsidRDefault="009838D6" w:rsidP="00501D7A">
            <w:pPr>
              <w:ind w:right="-36"/>
              <w:jc w:val="left"/>
              <w:rPr>
                <w:b/>
                <w:bCs/>
                <w:color w:val="000000"/>
              </w:rPr>
            </w:pPr>
          </w:p>
        </w:tc>
        <w:tc>
          <w:tcPr>
            <w:tcW w:w="603" w:type="dxa"/>
          </w:tcPr>
          <w:p w14:paraId="6F6D1AD8" w14:textId="77777777" w:rsidR="009838D6" w:rsidRPr="00E725AE" w:rsidRDefault="009838D6" w:rsidP="00501D7A">
            <w:pPr>
              <w:tabs>
                <w:tab w:val="decimal" w:pos="947"/>
              </w:tabs>
              <w:ind w:left="-108" w:right="-108"/>
              <w:rPr>
                <w:b/>
                <w:bCs/>
              </w:rPr>
            </w:pPr>
          </w:p>
        </w:tc>
        <w:tc>
          <w:tcPr>
            <w:tcW w:w="1170" w:type="dxa"/>
            <w:vAlign w:val="bottom"/>
          </w:tcPr>
          <w:p w14:paraId="47ABC103" w14:textId="77777777" w:rsidR="009838D6" w:rsidRPr="00E725AE" w:rsidRDefault="009838D6" w:rsidP="00501D7A">
            <w:pPr>
              <w:tabs>
                <w:tab w:val="decimal" w:pos="881"/>
              </w:tabs>
              <w:ind w:left="-108" w:right="-94"/>
              <w:jc w:val="left"/>
              <w:rPr>
                <w:b/>
                <w:bCs/>
              </w:rPr>
            </w:pPr>
          </w:p>
        </w:tc>
        <w:tc>
          <w:tcPr>
            <w:tcW w:w="270" w:type="dxa"/>
            <w:vAlign w:val="bottom"/>
          </w:tcPr>
          <w:p w14:paraId="23186356" w14:textId="77777777" w:rsidR="009838D6" w:rsidRPr="00E725AE" w:rsidRDefault="009838D6" w:rsidP="00501D7A">
            <w:pPr>
              <w:tabs>
                <w:tab w:val="decimal" w:pos="881"/>
              </w:tabs>
              <w:ind w:left="-108" w:right="-94"/>
              <w:jc w:val="left"/>
              <w:rPr>
                <w:b/>
                <w:bCs/>
              </w:rPr>
            </w:pPr>
          </w:p>
        </w:tc>
        <w:tc>
          <w:tcPr>
            <w:tcW w:w="1077" w:type="dxa"/>
            <w:vAlign w:val="bottom"/>
          </w:tcPr>
          <w:p w14:paraId="79A7AC83" w14:textId="77777777" w:rsidR="009838D6" w:rsidRPr="00E725AE" w:rsidRDefault="009838D6" w:rsidP="00501D7A">
            <w:pPr>
              <w:tabs>
                <w:tab w:val="decimal" w:pos="881"/>
              </w:tabs>
              <w:ind w:left="-108" w:right="-94"/>
              <w:jc w:val="left"/>
            </w:pPr>
          </w:p>
        </w:tc>
        <w:tc>
          <w:tcPr>
            <w:tcW w:w="270" w:type="dxa"/>
            <w:vAlign w:val="bottom"/>
          </w:tcPr>
          <w:p w14:paraId="3092085D" w14:textId="77777777" w:rsidR="009838D6" w:rsidRPr="00E725AE" w:rsidRDefault="009838D6" w:rsidP="00501D7A">
            <w:pPr>
              <w:tabs>
                <w:tab w:val="decimal" w:pos="881"/>
              </w:tabs>
              <w:ind w:left="-108" w:right="-94"/>
              <w:jc w:val="left"/>
              <w:rPr>
                <w:b/>
                <w:bCs/>
                <w:cs/>
              </w:rPr>
            </w:pPr>
          </w:p>
        </w:tc>
        <w:tc>
          <w:tcPr>
            <w:tcW w:w="1163" w:type="dxa"/>
            <w:vAlign w:val="bottom"/>
          </w:tcPr>
          <w:p w14:paraId="6D57AB7A" w14:textId="77777777" w:rsidR="009838D6" w:rsidRPr="00E725AE" w:rsidRDefault="009838D6" w:rsidP="00501D7A">
            <w:pPr>
              <w:tabs>
                <w:tab w:val="decimal" w:pos="881"/>
              </w:tabs>
              <w:ind w:left="-108" w:right="-94"/>
              <w:jc w:val="left"/>
              <w:rPr>
                <w:b/>
                <w:bCs/>
              </w:rPr>
            </w:pPr>
          </w:p>
        </w:tc>
        <w:tc>
          <w:tcPr>
            <w:tcW w:w="236" w:type="dxa"/>
            <w:vAlign w:val="bottom"/>
          </w:tcPr>
          <w:p w14:paraId="575A6367" w14:textId="77777777" w:rsidR="009838D6" w:rsidRPr="00E725AE" w:rsidRDefault="009838D6" w:rsidP="00501D7A">
            <w:pPr>
              <w:tabs>
                <w:tab w:val="decimal" w:pos="881"/>
              </w:tabs>
              <w:ind w:left="-108" w:right="-94"/>
              <w:jc w:val="left"/>
              <w:rPr>
                <w:b/>
                <w:bCs/>
                <w:cs/>
              </w:rPr>
            </w:pPr>
          </w:p>
        </w:tc>
        <w:tc>
          <w:tcPr>
            <w:tcW w:w="1111" w:type="dxa"/>
            <w:vAlign w:val="bottom"/>
          </w:tcPr>
          <w:p w14:paraId="41A43877" w14:textId="77777777" w:rsidR="009838D6" w:rsidRPr="00E725AE" w:rsidRDefault="009838D6" w:rsidP="00501D7A">
            <w:pPr>
              <w:pStyle w:val="acctfourfigures"/>
              <w:tabs>
                <w:tab w:val="clear" w:pos="765"/>
                <w:tab w:val="decimal" w:pos="881"/>
              </w:tabs>
              <w:spacing w:line="240" w:lineRule="auto"/>
              <w:ind w:left="-108" w:right="-94"/>
              <w:rPr>
                <w:sz w:val="20"/>
              </w:rPr>
            </w:pPr>
          </w:p>
        </w:tc>
      </w:tr>
      <w:tr w:rsidR="009838D6" w:rsidRPr="0033413D" w14:paraId="56A36999" w14:textId="77777777" w:rsidTr="009838D6">
        <w:trPr>
          <w:gridAfter w:val="1"/>
          <w:wAfter w:w="13" w:type="dxa"/>
        </w:trPr>
        <w:tc>
          <w:tcPr>
            <w:tcW w:w="3474" w:type="dxa"/>
          </w:tcPr>
          <w:p w14:paraId="70ECE837" w14:textId="77777777" w:rsidR="009838D6" w:rsidRPr="00E725AE" w:rsidRDefault="009838D6" w:rsidP="00501D7A">
            <w:pPr>
              <w:ind w:right="-36"/>
              <w:jc w:val="left"/>
              <w:rPr>
                <w:b/>
                <w:bCs/>
                <w:color w:val="000000"/>
              </w:rPr>
            </w:pPr>
          </w:p>
        </w:tc>
        <w:tc>
          <w:tcPr>
            <w:tcW w:w="603" w:type="dxa"/>
          </w:tcPr>
          <w:p w14:paraId="4B9566F0" w14:textId="77777777" w:rsidR="009838D6" w:rsidRPr="00E725AE" w:rsidRDefault="009838D6" w:rsidP="00501D7A">
            <w:pPr>
              <w:tabs>
                <w:tab w:val="decimal" w:pos="947"/>
              </w:tabs>
              <w:ind w:left="-108" w:right="-108"/>
              <w:rPr>
                <w:b/>
                <w:bCs/>
              </w:rPr>
            </w:pPr>
          </w:p>
        </w:tc>
        <w:tc>
          <w:tcPr>
            <w:tcW w:w="1170" w:type="dxa"/>
            <w:vAlign w:val="bottom"/>
          </w:tcPr>
          <w:p w14:paraId="3D9AE0D3" w14:textId="77777777" w:rsidR="009838D6" w:rsidRPr="00E725AE" w:rsidRDefault="009838D6" w:rsidP="00501D7A">
            <w:pPr>
              <w:tabs>
                <w:tab w:val="decimal" w:pos="881"/>
              </w:tabs>
              <w:ind w:left="-108" w:right="-94"/>
              <w:jc w:val="left"/>
              <w:rPr>
                <w:b/>
                <w:bCs/>
              </w:rPr>
            </w:pPr>
          </w:p>
        </w:tc>
        <w:tc>
          <w:tcPr>
            <w:tcW w:w="270" w:type="dxa"/>
            <w:vAlign w:val="bottom"/>
          </w:tcPr>
          <w:p w14:paraId="79AFDE1C" w14:textId="77777777" w:rsidR="009838D6" w:rsidRPr="00E725AE" w:rsidRDefault="009838D6" w:rsidP="00501D7A">
            <w:pPr>
              <w:tabs>
                <w:tab w:val="decimal" w:pos="881"/>
              </w:tabs>
              <w:ind w:left="-108" w:right="-94"/>
              <w:jc w:val="left"/>
              <w:rPr>
                <w:b/>
                <w:bCs/>
              </w:rPr>
            </w:pPr>
          </w:p>
        </w:tc>
        <w:tc>
          <w:tcPr>
            <w:tcW w:w="1077" w:type="dxa"/>
            <w:vAlign w:val="bottom"/>
          </w:tcPr>
          <w:p w14:paraId="6AE8C1BE" w14:textId="77777777" w:rsidR="009838D6" w:rsidRPr="00E725AE" w:rsidRDefault="009838D6" w:rsidP="00501D7A">
            <w:pPr>
              <w:tabs>
                <w:tab w:val="decimal" w:pos="881"/>
              </w:tabs>
              <w:ind w:left="-108" w:right="-94"/>
              <w:jc w:val="left"/>
            </w:pPr>
          </w:p>
        </w:tc>
        <w:tc>
          <w:tcPr>
            <w:tcW w:w="270" w:type="dxa"/>
            <w:vAlign w:val="bottom"/>
          </w:tcPr>
          <w:p w14:paraId="7E5D93AD" w14:textId="77777777" w:rsidR="009838D6" w:rsidRPr="00E725AE" w:rsidRDefault="009838D6" w:rsidP="00501D7A">
            <w:pPr>
              <w:tabs>
                <w:tab w:val="decimal" w:pos="881"/>
              </w:tabs>
              <w:ind w:left="-108" w:right="-94"/>
              <w:jc w:val="left"/>
              <w:rPr>
                <w:b/>
                <w:bCs/>
                <w:cs/>
              </w:rPr>
            </w:pPr>
          </w:p>
        </w:tc>
        <w:tc>
          <w:tcPr>
            <w:tcW w:w="1163" w:type="dxa"/>
            <w:vAlign w:val="bottom"/>
          </w:tcPr>
          <w:p w14:paraId="66F74536" w14:textId="77777777" w:rsidR="009838D6" w:rsidRPr="00E725AE" w:rsidRDefault="009838D6" w:rsidP="00501D7A">
            <w:pPr>
              <w:tabs>
                <w:tab w:val="decimal" w:pos="881"/>
              </w:tabs>
              <w:ind w:left="-108" w:right="-94"/>
              <w:jc w:val="left"/>
              <w:rPr>
                <w:b/>
                <w:bCs/>
              </w:rPr>
            </w:pPr>
          </w:p>
        </w:tc>
        <w:tc>
          <w:tcPr>
            <w:tcW w:w="236" w:type="dxa"/>
            <w:vAlign w:val="bottom"/>
          </w:tcPr>
          <w:p w14:paraId="37272214" w14:textId="77777777" w:rsidR="009838D6" w:rsidRPr="00E725AE" w:rsidRDefault="009838D6" w:rsidP="00501D7A">
            <w:pPr>
              <w:tabs>
                <w:tab w:val="decimal" w:pos="881"/>
              </w:tabs>
              <w:ind w:left="-108" w:right="-94"/>
              <w:jc w:val="left"/>
              <w:rPr>
                <w:b/>
                <w:bCs/>
                <w:cs/>
              </w:rPr>
            </w:pPr>
          </w:p>
        </w:tc>
        <w:tc>
          <w:tcPr>
            <w:tcW w:w="1111" w:type="dxa"/>
            <w:vAlign w:val="bottom"/>
          </w:tcPr>
          <w:p w14:paraId="73531D99" w14:textId="77777777" w:rsidR="009838D6" w:rsidRPr="00E725AE" w:rsidRDefault="009838D6" w:rsidP="00501D7A">
            <w:pPr>
              <w:pStyle w:val="acctfourfigures"/>
              <w:tabs>
                <w:tab w:val="clear" w:pos="765"/>
                <w:tab w:val="decimal" w:pos="881"/>
              </w:tabs>
              <w:spacing w:line="240" w:lineRule="auto"/>
              <w:ind w:left="-108" w:right="-94"/>
              <w:rPr>
                <w:sz w:val="20"/>
              </w:rPr>
            </w:pPr>
          </w:p>
        </w:tc>
      </w:tr>
      <w:tr w:rsidR="009838D6" w:rsidRPr="0033413D" w14:paraId="25FA8581" w14:textId="77777777" w:rsidTr="009838D6">
        <w:trPr>
          <w:gridAfter w:val="1"/>
          <w:wAfter w:w="13" w:type="dxa"/>
        </w:trPr>
        <w:tc>
          <w:tcPr>
            <w:tcW w:w="3474" w:type="dxa"/>
          </w:tcPr>
          <w:p w14:paraId="74634E7D" w14:textId="77777777" w:rsidR="009838D6" w:rsidRPr="00E725AE" w:rsidRDefault="009838D6" w:rsidP="00501D7A">
            <w:pPr>
              <w:ind w:right="-36"/>
              <w:jc w:val="left"/>
              <w:rPr>
                <w:b/>
                <w:bCs/>
                <w:color w:val="000000"/>
              </w:rPr>
            </w:pPr>
          </w:p>
        </w:tc>
        <w:tc>
          <w:tcPr>
            <w:tcW w:w="603" w:type="dxa"/>
          </w:tcPr>
          <w:p w14:paraId="20C7168F" w14:textId="77777777" w:rsidR="009838D6" w:rsidRPr="00E725AE" w:rsidRDefault="009838D6" w:rsidP="00501D7A">
            <w:pPr>
              <w:tabs>
                <w:tab w:val="decimal" w:pos="947"/>
              </w:tabs>
              <w:ind w:left="-108" w:right="-108"/>
              <w:rPr>
                <w:b/>
                <w:bCs/>
              </w:rPr>
            </w:pPr>
          </w:p>
        </w:tc>
        <w:tc>
          <w:tcPr>
            <w:tcW w:w="1170" w:type="dxa"/>
            <w:vAlign w:val="bottom"/>
          </w:tcPr>
          <w:p w14:paraId="10B93D40" w14:textId="77777777" w:rsidR="009838D6" w:rsidRPr="00E725AE" w:rsidRDefault="009838D6" w:rsidP="00501D7A">
            <w:pPr>
              <w:tabs>
                <w:tab w:val="decimal" w:pos="881"/>
              </w:tabs>
              <w:ind w:left="-108" w:right="-94"/>
              <w:jc w:val="left"/>
              <w:rPr>
                <w:b/>
                <w:bCs/>
              </w:rPr>
            </w:pPr>
          </w:p>
        </w:tc>
        <w:tc>
          <w:tcPr>
            <w:tcW w:w="270" w:type="dxa"/>
            <w:vAlign w:val="bottom"/>
          </w:tcPr>
          <w:p w14:paraId="2D6F76CD" w14:textId="77777777" w:rsidR="009838D6" w:rsidRPr="00E725AE" w:rsidRDefault="009838D6" w:rsidP="00501D7A">
            <w:pPr>
              <w:tabs>
                <w:tab w:val="decimal" w:pos="881"/>
              </w:tabs>
              <w:ind w:left="-108" w:right="-94"/>
              <w:jc w:val="left"/>
              <w:rPr>
                <w:b/>
                <w:bCs/>
              </w:rPr>
            </w:pPr>
          </w:p>
        </w:tc>
        <w:tc>
          <w:tcPr>
            <w:tcW w:w="1077" w:type="dxa"/>
            <w:vAlign w:val="bottom"/>
          </w:tcPr>
          <w:p w14:paraId="282D52F1" w14:textId="77777777" w:rsidR="009838D6" w:rsidRPr="00E725AE" w:rsidRDefault="009838D6" w:rsidP="00501D7A">
            <w:pPr>
              <w:tabs>
                <w:tab w:val="decimal" w:pos="881"/>
              </w:tabs>
              <w:ind w:left="-108" w:right="-94"/>
              <w:jc w:val="left"/>
            </w:pPr>
          </w:p>
        </w:tc>
        <w:tc>
          <w:tcPr>
            <w:tcW w:w="270" w:type="dxa"/>
            <w:vAlign w:val="bottom"/>
          </w:tcPr>
          <w:p w14:paraId="6DD3B16D" w14:textId="77777777" w:rsidR="009838D6" w:rsidRPr="00E725AE" w:rsidRDefault="009838D6" w:rsidP="00501D7A">
            <w:pPr>
              <w:tabs>
                <w:tab w:val="decimal" w:pos="881"/>
              </w:tabs>
              <w:ind w:left="-108" w:right="-94"/>
              <w:jc w:val="left"/>
              <w:rPr>
                <w:b/>
                <w:bCs/>
                <w:cs/>
              </w:rPr>
            </w:pPr>
          </w:p>
        </w:tc>
        <w:tc>
          <w:tcPr>
            <w:tcW w:w="1163" w:type="dxa"/>
            <w:vAlign w:val="bottom"/>
          </w:tcPr>
          <w:p w14:paraId="6D4AA68B" w14:textId="77777777" w:rsidR="009838D6" w:rsidRPr="00E725AE" w:rsidRDefault="009838D6" w:rsidP="00501D7A">
            <w:pPr>
              <w:tabs>
                <w:tab w:val="decimal" w:pos="881"/>
              </w:tabs>
              <w:ind w:left="-108" w:right="-94"/>
              <w:jc w:val="left"/>
              <w:rPr>
                <w:b/>
                <w:bCs/>
              </w:rPr>
            </w:pPr>
          </w:p>
        </w:tc>
        <w:tc>
          <w:tcPr>
            <w:tcW w:w="236" w:type="dxa"/>
            <w:vAlign w:val="bottom"/>
          </w:tcPr>
          <w:p w14:paraId="63E41DC0" w14:textId="77777777" w:rsidR="009838D6" w:rsidRPr="00E725AE" w:rsidRDefault="009838D6" w:rsidP="00501D7A">
            <w:pPr>
              <w:tabs>
                <w:tab w:val="decimal" w:pos="881"/>
              </w:tabs>
              <w:ind w:left="-108" w:right="-94"/>
              <w:jc w:val="left"/>
              <w:rPr>
                <w:b/>
                <w:bCs/>
                <w:cs/>
              </w:rPr>
            </w:pPr>
          </w:p>
        </w:tc>
        <w:tc>
          <w:tcPr>
            <w:tcW w:w="1111" w:type="dxa"/>
            <w:vAlign w:val="bottom"/>
          </w:tcPr>
          <w:p w14:paraId="4156474F" w14:textId="77777777" w:rsidR="009838D6" w:rsidRPr="00E725AE" w:rsidRDefault="009838D6" w:rsidP="00501D7A">
            <w:pPr>
              <w:pStyle w:val="acctfourfigures"/>
              <w:tabs>
                <w:tab w:val="clear" w:pos="765"/>
                <w:tab w:val="decimal" w:pos="881"/>
              </w:tabs>
              <w:spacing w:line="240" w:lineRule="auto"/>
              <w:ind w:left="-108" w:right="-94"/>
              <w:rPr>
                <w:sz w:val="20"/>
              </w:rPr>
            </w:pPr>
          </w:p>
        </w:tc>
      </w:tr>
      <w:tr w:rsidR="009838D6" w:rsidRPr="0033413D" w14:paraId="6EDF395E" w14:textId="77777777" w:rsidTr="009838D6">
        <w:trPr>
          <w:gridAfter w:val="1"/>
          <w:wAfter w:w="13" w:type="dxa"/>
        </w:trPr>
        <w:tc>
          <w:tcPr>
            <w:tcW w:w="3474" w:type="dxa"/>
          </w:tcPr>
          <w:p w14:paraId="449A3A77" w14:textId="77777777" w:rsidR="009838D6" w:rsidRPr="00E725AE" w:rsidRDefault="009838D6" w:rsidP="00501D7A">
            <w:pPr>
              <w:ind w:right="-36"/>
              <w:jc w:val="left"/>
              <w:rPr>
                <w:b/>
                <w:bCs/>
                <w:color w:val="000000"/>
              </w:rPr>
            </w:pPr>
          </w:p>
        </w:tc>
        <w:tc>
          <w:tcPr>
            <w:tcW w:w="603" w:type="dxa"/>
          </w:tcPr>
          <w:p w14:paraId="6BC1BBF9" w14:textId="77777777" w:rsidR="009838D6" w:rsidRPr="00E725AE" w:rsidRDefault="009838D6" w:rsidP="00501D7A">
            <w:pPr>
              <w:tabs>
                <w:tab w:val="decimal" w:pos="947"/>
              </w:tabs>
              <w:ind w:left="-108" w:right="-108"/>
              <w:rPr>
                <w:b/>
                <w:bCs/>
              </w:rPr>
            </w:pPr>
          </w:p>
        </w:tc>
        <w:tc>
          <w:tcPr>
            <w:tcW w:w="1170" w:type="dxa"/>
            <w:vAlign w:val="bottom"/>
          </w:tcPr>
          <w:p w14:paraId="02552A02" w14:textId="77777777" w:rsidR="009838D6" w:rsidRPr="00E725AE" w:rsidRDefault="009838D6" w:rsidP="00501D7A">
            <w:pPr>
              <w:tabs>
                <w:tab w:val="decimal" w:pos="881"/>
              </w:tabs>
              <w:ind w:left="-108" w:right="-94"/>
              <w:jc w:val="left"/>
              <w:rPr>
                <w:b/>
                <w:bCs/>
              </w:rPr>
            </w:pPr>
          </w:p>
        </w:tc>
        <w:tc>
          <w:tcPr>
            <w:tcW w:w="270" w:type="dxa"/>
            <w:vAlign w:val="bottom"/>
          </w:tcPr>
          <w:p w14:paraId="18394D98" w14:textId="77777777" w:rsidR="009838D6" w:rsidRPr="00E725AE" w:rsidRDefault="009838D6" w:rsidP="00501D7A">
            <w:pPr>
              <w:tabs>
                <w:tab w:val="decimal" w:pos="881"/>
              </w:tabs>
              <w:ind w:left="-108" w:right="-94"/>
              <w:jc w:val="left"/>
              <w:rPr>
                <w:b/>
                <w:bCs/>
              </w:rPr>
            </w:pPr>
          </w:p>
        </w:tc>
        <w:tc>
          <w:tcPr>
            <w:tcW w:w="1077" w:type="dxa"/>
            <w:vAlign w:val="bottom"/>
          </w:tcPr>
          <w:p w14:paraId="696282E8" w14:textId="77777777" w:rsidR="009838D6" w:rsidRPr="00E725AE" w:rsidRDefault="009838D6" w:rsidP="00501D7A">
            <w:pPr>
              <w:tabs>
                <w:tab w:val="decimal" w:pos="881"/>
              </w:tabs>
              <w:ind w:left="-108" w:right="-94"/>
              <w:jc w:val="left"/>
            </w:pPr>
          </w:p>
        </w:tc>
        <w:tc>
          <w:tcPr>
            <w:tcW w:w="270" w:type="dxa"/>
            <w:vAlign w:val="bottom"/>
          </w:tcPr>
          <w:p w14:paraId="0344E217" w14:textId="77777777" w:rsidR="009838D6" w:rsidRPr="00E725AE" w:rsidRDefault="009838D6" w:rsidP="00501D7A">
            <w:pPr>
              <w:tabs>
                <w:tab w:val="decimal" w:pos="881"/>
              </w:tabs>
              <w:ind w:left="-108" w:right="-94"/>
              <w:jc w:val="left"/>
              <w:rPr>
                <w:b/>
                <w:bCs/>
                <w:cs/>
              </w:rPr>
            </w:pPr>
          </w:p>
        </w:tc>
        <w:tc>
          <w:tcPr>
            <w:tcW w:w="1163" w:type="dxa"/>
            <w:vAlign w:val="bottom"/>
          </w:tcPr>
          <w:p w14:paraId="04A23DBD" w14:textId="77777777" w:rsidR="009838D6" w:rsidRPr="00E725AE" w:rsidRDefault="009838D6" w:rsidP="00501D7A">
            <w:pPr>
              <w:tabs>
                <w:tab w:val="decimal" w:pos="881"/>
              </w:tabs>
              <w:ind w:left="-108" w:right="-94"/>
              <w:jc w:val="left"/>
              <w:rPr>
                <w:b/>
                <w:bCs/>
              </w:rPr>
            </w:pPr>
          </w:p>
        </w:tc>
        <w:tc>
          <w:tcPr>
            <w:tcW w:w="236" w:type="dxa"/>
            <w:vAlign w:val="bottom"/>
          </w:tcPr>
          <w:p w14:paraId="5F2723AC" w14:textId="77777777" w:rsidR="009838D6" w:rsidRPr="00E725AE" w:rsidRDefault="009838D6" w:rsidP="00501D7A">
            <w:pPr>
              <w:tabs>
                <w:tab w:val="decimal" w:pos="881"/>
              </w:tabs>
              <w:ind w:left="-108" w:right="-94"/>
              <w:jc w:val="left"/>
              <w:rPr>
                <w:b/>
                <w:bCs/>
                <w:cs/>
              </w:rPr>
            </w:pPr>
          </w:p>
        </w:tc>
        <w:tc>
          <w:tcPr>
            <w:tcW w:w="1111" w:type="dxa"/>
            <w:vAlign w:val="bottom"/>
          </w:tcPr>
          <w:p w14:paraId="7B906E2A" w14:textId="77777777" w:rsidR="009838D6" w:rsidRPr="00E725AE" w:rsidRDefault="009838D6" w:rsidP="00501D7A">
            <w:pPr>
              <w:pStyle w:val="acctfourfigures"/>
              <w:tabs>
                <w:tab w:val="clear" w:pos="765"/>
                <w:tab w:val="decimal" w:pos="881"/>
              </w:tabs>
              <w:spacing w:line="240" w:lineRule="auto"/>
              <w:ind w:left="-108" w:right="-94"/>
              <w:rPr>
                <w:sz w:val="20"/>
              </w:rPr>
            </w:pPr>
          </w:p>
        </w:tc>
      </w:tr>
      <w:tr w:rsidR="00501D7A" w:rsidRPr="00E66645" w14:paraId="48C95484" w14:textId="77777777" w:rsidTr="00D376D9">
        <w:trPr>
          <w:gridAfter w:val="1"/>
          <w:wAfter w:w="13" w:type="dxa"/>
        </w:trPr>
        <w:tc>
          <w:tcPr>
            <w:tcW w:w="3474" w:type="dxa"/>
          </w:tcPr>
          <w:p w14:paraId="30588709" w14:textId="77777777" w:rsidR="00501D7A" w:rsidRPr="00E66645" w:rsidRDefault="00501D7A" w:rsidP="00501D7A">
            <w:pPr>
              <w:ind w:right="-36"/>
              <w:jc w:val="left"/>
              <w:rPr>
                <w:b/>
                <w:bCs/>
                <w:color w:val="000000"/>
              </w:rPr>
            </w:pPr>
            <w:r w:rsidRPr="00E66645">
              <w:rPr>
                <w:b/>
                <w:bCs/>
              </w:rPr>
              <w:t>Long-term loans</w:t>
            </w:r>
          </w:p>
        </w:tc>
        <w:tc>
          <w:tcPr>
            <w:tcW w:w="603" w:type="dxa"/>
          </w:tcPr>
          <w:p w14:paraId="4F413B56" w14:textId="77777777" w:rsidR="00501D7A" w:rsidRPr="00E66645" w:rsidRDefault="00501D7A" w:rsidP="00501D7A">
            <w:pPr>
              <w:tabs>
                <w:tab w:val="decimal" w:pos="947"/>
              </w:tabs>
              <w:ind w:left="-108" w:right="-108"/>
              <w:rPr>
                <w:b/>
                <w:bCs/>
              </w:rPr>
            </w:pPr>
          </w:p>
        </w:tc>
        <w:tc>
          <w:tcPr>
            <w:tcW w:w="1170" w:type="dxa"/>
            <w:vAlign w:val="bottom"/>
          </w:tcPr>
          <w:p w14:paraId="148E2EA2" w14:textId="235C9F1F" w:rsidR="00501D7A" w:rsidRPr="00E66645" w:rsidRDefault="00501D7A" w:rsidP="00501D7A">
            <w:pPr>
              <w:tabs>
                <w:tab w:val="decimal" w:pos="881"/>
              </w:tabs>
              <w:ind w:left="-108" w:right="-94"/>
              <w:jc w:val="left"/>
              <w:rPr>
                <w:b/>
                <w:bCs/>
              </w:rPr>
            </w:pPr>
          </w:p>
        </w:tc>
        <w:tc>
          <w:tcPr>
            <w:tcW w:w="270" w:type="dxa"/>
            <w:vAlign w:val="bottom"/>
          </w:tcPr>
          <w:p w14:paraId="2D9FAEE8" w14:textId="77777777" w:rsidR="00501D7A" w:rsidRPr="00E66645" w:rsidRDefault="00501D7A" w:rsidP="00501D7A">
            <w:pPr>
              <w:tabs>
                <w:tab w:val="decimal" w:pos="881"/>
              </w:tabs>
              <w:ind w:left="-108" w:right="-94"/>
              <w:jc w:val="left"/>
              <w:rPr>
                <w:b/>
                <w:bCs/>
              </w:rPr>
            </w:pPr>
          </w:p>
        </w:tc>
        <w:tc>
          <w:tcPr>
            <w:tcW w:w="1077" w:type="dxa"/>
            <w:vAlign w:val="bottom"/>
          </w:tcPr>
          <w:p w14:paraId="6205BAA5" w14:textId="77777777" w:rsidR="00501D7A" w:rsidRPr="00E66645" w:rsidRDefault="00501D7A" w:rsidP="00501D7A">
            <w:pPr>
              <w:tabs>
                <w:tab w:val="decimal" w:pos="881"/>
              </w:tabs>
              <w:ind w:left="-108" w:right="-94"/>
              <w:jc w:val="left"/>
            </w:pPr>
          </w:p>
        </w:tc>
        <w:tc>
          <w:tcPr>
            <w:tcW w:w="270" w:type="dxa"/>
            <w:vAlign w:val="bottom"/>
          </w:tcPr>
          <w:p w14:paraId="10D626E8" w14:textId="77777777" w:rsidR="00501D7A" w:rsidRPr="00E66645" w:rsidRDefault="00501D7A" w:rsidP="00501D7A">
            <w:pPr>
              <w:tabs>
                <w:tab w:val="decimal" w:pos="881"/>
              </w:tabs>
              <w:ind w:left="-108" w:right="-94"/>
              <w:jc w:val="left"/>
              <w:rPr>
                <w:b/>
                <w:bCs/>
                <w:cs/>
              </w:rPr>
            </w:pPr>
          </w:p>
        </w:tc>
        <w:tc>
          <w:tcPr>
            <w:tcW w:w="1163" w:type="dxa"/>
            <w:vAlign w:val="bottom"/>
          </w:tcPr>
          <w:p w14:paraId="029F5964" w14:textId="77777777" w:rsidR="00501D7A" w:rsidRPr="00E66645" w:rsidRDefault="00501D7A" w:rsidP="00E66645">
            <w:pPr>
              <w:tabs>
                <w:tab w:val="decimal" w:pos="881"/>
              </w:tabs>
              <w:ind w:left="-108" w:right="-94"/>
              <w:jc w:val="left"/>
              <w:rPr>
                <w:b/>
                <w:bCs/>
              </w:rPr>
            </w:pPr>
          </w:p>
        </w:tc>
        <w:tc>
          <w:tcPr>
            <w:tcW w:w="236" w:type="dxa"/>
            <w:vAlign w:val="bottom"/>
          </w:tcPr>
          <w:p w14:paraId="36351344" w14:textId="77777777" w:rsidR="00501D7A" w:rsidRPr="00E66645" w:rsidRDefault="00501D7A" w:rsidP="00501D7A">
            <w:pPr>
              <w:tabs>
                <w:tab w:val="decimal" w:pos="881"/>
              </w:tabs>
              <w:ind w:left="-108" w:right="-94"/>
              <w:jc w:val="left"/>
              <w:rPr>
                <w:b/>
                <w:bCs/>
                <w:cs/>
              </w:rPr>
            </w:pPr>
          </w:p>
        </w:tc>
        <w:tc>
          <w:tcPr>
            <w:tcW w:w="1111" w:type="dxa"/>
            <w:vAlign w:val="bottom"/>
          </w:tcPr>
          <w:p w14:paraId="2D30EB8D" w14:textId="77777777" w:rsidR="00501D7A" w:rsidRPr="00E66645" w:rsidRDefault="00501D7A" w:rsidP="00501D7A">
            <w:pPr>
              <w:pStyle w:val="acctfourfigures"/>
              <w:tabs>
                <w:tab w:val="clear" w:pos="765"/>
                <w:tab w:val="decimal" w:pos="881"/>
              </w:tabs>
              <w:spacing w:line="240" w:lineRule="auto"/>
              <w:ind w:left="-108" w:right="-94"/>
              <w:rPr>
                <w:sz w:val="20"/>
              </w:rPr>
            </w:pPr>
          </w:p>
        </w:tc>
      </w:tr>
      <w:tr w:rsidR="007E3B2E" w:rsidRPr="00E66645" w14:paraId="3E0F353D" w14:textId="77777777" w:rsidTr="00D376D9">
        <w:trPr>
          <w:gridAfter w:val="1"/>
          <w:wAfter w:w="13" w:type="dxa"/>
        </w:trPr>
        <w:tc>
          <w:tcPr>
            <w:tcW w:w="3474" w:type="dxa"/>
          </w:tcPr>
          <w:p w14:paraId="6EBC330D" w14:textId="77777777" w:rsidR="007E3B2E" w:rsidRPr="00E66645" w:rsidRDefault="007E3B2E" w:rsidP="007E3B2E">
            <w:pPr>
              <w:ind w:right="-36"/>
              <w:jc w:val="left"/>
              <w:rPr>
                <w:b/>
                <w:bCs/>
                <w:color w:val="000000"/>
              </w:rPr>
            </w:pPr>
            <w:r w:rsidRPr="00E66645">
              <w:t>Related parties</w:t>
            </w:r>
          </w:p>
        </w:tc>
        <w:tc>
          <w:tcPr>
            <w:tcW w:w="603" w:type="dxa"/>
          </w:tcPr>
          <w:p w14:paraId="44FF7787" w14:textId="5F86F663" w:rsidR="007E3B2E" w:rsidRPr="00E66645" w:rsidRDefault="00DC496C" w:rsidP="007E3B2E">
            <w:pPr>
              <w:ind w:left="-108" w:right="-108"/>
              <w:jc w:val="center"/>
              <w:rPr>
                <w:b/>
                <w:bCs/>
              </w:rPr>
            </w:pPr>
            <w:r>
              <w:rPr>
                <w:i/>
                <w:iCs/>
              </w:rPr>
              <w:t>4</w:t>
            </w:r>
          </w:p>
        </w:tc>
        <w:tc>
          <w:tcPr>
            <w:tcW w:w="1170" w:type="dxa"/>
            <w:vAlign w:val="bottom"/>
          </w:tcPr>
          <w:p w14:paraId="17994EFC" w14:textId="19B69D7B" w:rsidR="007E3B2E" w:rsidRPr="00E66645" w:rsidRDefault="005F2DA2" w:rsidP="007E3B2E">
            <w:pPr>
              <w:ind w:right="-196"/>
              <w:jc w:val="center"/>
            </w:pPr>
            <w:r>
              <w:t>-</w:t>
            </w:r>
          </w:p>
        </w:tc>
        <w:tc>
          <w:tcPr>
            <w:tcW w:w="270" w:type="dxa"/>
            <w:vAlign w:val="bottom"/>
          </w:tcPr>
          <w:p w14:paraId="6F77E453" w14:textId="77777777" w:rsidR="007E3B2E" w:rsidRPr="00E66645" w:rsidRDefault="007E3B2E" w:rsidP="007E3B2E">
            <w:pPr>
              <w:tabs>
                <w:tab w:val="decimal" w:pos="881"/>
              </w:tabs>
              <w:ind w:left="-108" w:right="-94"/>
              <w:jc w:val="left"/>
              <w:rPr>
                <w:b/>
                <w:bCs/>
              </w:rPr>
            </w:pPr>
          </w:p>
        </w:tc>
        <w:tc>
          <w:tcPr>
            <w:tcW w:w="1077" w:type="dxa"/>
            <w:vAlign w:val="bottom"/>
          </w:tcPr>
          <w:p w14:paraId="657F28A1" w14:textId="6910A8B4" w:rsidR="007E3B2E" w:rsidRPr="00E66645" w:rsidRDefault="007E3B2E" w:rsidP="007E3B2E">
            <w:pPr>
              <w:tabs>
                <w:tab w:val="decimal" w:pos="627"/>
              </w:tabs>
              <w:ind w:left="-108" w:right="-94"/>
              <w:jc w:val="left"/>
            </w:pPr>
            <w:r w:rsidRPr="00E66645">
              <w:t>-</w:t>
            </w:r>
          </w:p>
        </w:tc>
        <w:tc>
          <w:tcPr>
            <w:tcW w:w="270" w:type="dxa"/>
            <w:vAlign w:val="bottom"/>
          </w:tcPr>
          <w:p w14:paraId="5A4698A8" w14:textId="77777777" w:rsidR="007E3B2E" w:rsidRPr="00E66645" w:rsidRDefault="007E3B2E" w:rsidP="007E3B2E">
            <w:pPr>
              <w:tabs>
                <w:tab w:val="decimal" w:pos="881"/>
              </w:tabs>
              <w:ind w:left="-108" w:right="-94"/>
              <w:jc w:val="left"/>
              <w:rPr>
                <w:b/>
                <w:bCs/>
                <w:cs/>
              </w:rPr>
            </w:pPr>
          </w:p>
        </w:tc>
        <w:tc>
          <w:tcPr>
            <w:tcW w:w="1163" w:type="dxa"/>
            <w:vAlign w:val="bottom"/>
          </w:tcPr>
          <w:p w14:paraId="615B3BA6" w14:textId="3354BCF7" w:rsidR="007E3B2E" w:rsidRPr="00E66645" w:rsidRDefault="005F2DA2" w:rsidP="007E3B2E">
            <w:pPr>
              <w:pStyle w:val="acctfourfigures"/>
              <w:tabs>
                <w:tab w:val="clear" w:pos="765"/>
                <w:tab w:val="decimal" w:pos="938"/>
              </w:tabs>
              <w:spacing w:line="240" w:lineRule="atLeast"/>
              <w:ind w:right="-18"/>
              <w:rPr>
                <w:sz w:val="20"/>
              </w:rPr>
            </w:pPr>
            <w:r>
              <w:rPr>
                <w:sz w:val="20"/>
              </w:rPr>
              <w:t>151,400</w:t>
            </w:r>
          </w:p>
        </w:tc>
        <w:tc>
          <w:tcPr>
            <w:tcW w:w="236" w:type="dxa"/>
            <w:vAlign w:val="bottom"/>
          </w:tcPr>
          <w:p w14:paraId="040C2840" w14:textId="77777777" w:rsidR="007E3B2E" w:rsidRPr="00E66645" w:rsidRDefault="007E3B2E" w:rsidP="007E3B2E">
            <w:pPr>
              <w:pStyle w:val="acctfourfigures"/>
              <w:tabs>
                <w:tab w:val="clear" w:pos="765"/>
                <w:tab w:val="decimal" w:pos="881"/>
              </w:tabs>
              <w:spacing w:line="240" w:lineRule="auto"/>
              <w:ind w:left="-108" w:right="-94"/>
              <w:rPr>
                <w:sz w:val="20"/>
                <w:rtl/>
                <w:cs/>
              </w:rPr>
            </w:pPr>
          </w:p>
        </w:tc>
        <w:tc>
          <w:tcPr>
            <w:tcW w:w="1111" w:type="dxa"/>
            <w:vAlign w:val="bottom"/>
          </w:tcPr>
          <w:p w14:paraId="6170C3AA" w14:textId="798665DA" w:rsidR="007E3B2E" w:rsidRPr="00E66645" w:rsidRDefault="007E3B2E" w:rsidP="007E3B2E">
            <w:pPr>
              <w:pStyle w:val="acctfourfigures"/>
              <w:tabs>
                <w:tab w:val="clear" w:pos="765"/>
                <w:tab w:val="decimal" w:pos="881"/>
              </w:tabs>
              <w:spacing w:line="240" w:lineRule="auto"/>
              <w:ind w:left="-108" w:right="-94"/>
              <w:rPr>
                <w:sz w:val="20"/>
              </w:rPr>
            </w:pPr>
            <w:r w:rsidRPr="00E66645">
              <w:rPr>
                <w:sz w:val="20"/>
              </w:rPr>
              <w:t>4,094,448</w:t>
            </w:r>
          </w:p>
        </w:tc>
      </w:tr>
      <w:tr w:rsidR="007E3B2E" w:rsidRPr="00E66645" w14:paraId="3F6FEABF" w14:textId="77777777" w:rsidTr="00D376D9">
        <w:trPr>
          <w:gridAfter w:val="1"/>
          <w:wAfter w:w="13" w:type="dxa"/>
        </w:trPr>
        <w:tc>
          <w:tcPr>
            <w:tcW w:w="3474" w:type="dxa"/>
          </w:tcPr>
          <w:p w14:paraId="687A2EE3" w14:textId="77777777" w:rsidR="007E3B2E" w:rsidRPr="00E66645" w:rsidRDefault="007E3B2E" w:rsidP="007E3B2E">
            <w:pPr>
              <w:ind w:right="-36"/>
              <w:jc w:val="left"/>
              <w:rPr>
                <w:b/>
                <w:bCs/>
                <w:color w:val="000000"/>
              </w:rPr>
            </w:pPr>
            <w:r w:rsidRPr="00E66645">
              <w:t>Other parties</w:t>
            </w:r>
          </w:p>
        </w:tc>
        <w:tc>
          <w:tcPr>
            <w:tcW w:w="603" w:type="dxa"/>
          </w:tcPr>
          <w:p w14:paraId="3265B07A" w14:textId="77777777" w:rsidR="007E3B2E" w:rsidRPr="00E66645" w:rsidRDefault="007E3B2E" w:rsidP="007E3B2E">
            <w:pPr>
              <w:tabs>
                <w:tab w:val="decimal" w:pos="947"/>
              </w:tabs>
              <w:ind w:right="-108"/>
              <w:rPr>
                <w:b/>
                <w:bCs/>
              </w:rPr>
            </w:pPr>
          </w:p>
        </w:tc>
        <w:tc>
          <w:tcPr>
            <w:tcW w:w="1170" w:type="dxa"/>
            <w:tcBorders>
              <w:bottom w:val="single" w:sz="4" w:space="0" w:color="auto"/>
            </w:tcBorders>
            <w:vAlign w:val="bottom"/>
          </w:tcPr>
          <w:p w14:paraId="02301563" w14:textId="49906876" w:rsidR="007E3B2E" w:rsidRPr="00E66645" w:rsidRDefault="005F2DA2" w:rsidP="003411AE">
            <w:pPr>
              <w:tabs>
                <w:tab w:val="left" w:pos="919"/>
              </w:tabs>
              <w:ind w:right="-200"/>
              <w:jc w:val="center"/>
            </w:pPr>
            <w:r>
              <w:t>395,786</w:t>
            </w:r>
          </w:p>
        </w:tc>
        <w:tc>
          <w:tcPr>
            <w:tcW w:w="270" w:type="dxa"/>
            <w:vAlign w:val="bottom"/>
          </w:tcPr>
          <w:p w14:paraId="09B11B02" w14:textId="77777777" w:rsidR="007E3B2E" w:rsidRPr="00E66645" w:rsidRDefault="007E3B2E" w:rsidP="007E3B2E">
            <w:pPr>
              <w:tabs>
                <w:tab w:val="decimal" w:pos="881"/>
              </w:tabs>
              <w:ind w:left="-108" w:right="-94"/>
              <w:jc w:val="left"/>
              <w:rPr>
                <w:b/>
                <w:bCs/>
              </w:rPr>
            </w:pPr>
          </w:p>
        </w:tc>
        <w:tc>
          <w:tcPr>
            <w:tcW w:w="1077" w:type="dxa"/>
            <w:tcBorders>
              <w:bottom w:val="single" w:sz="4" w:space="0" w:color="auto"/>
            </w:tcBorders>
            <w:vAlign w:val="bottom"/>
          </w:tcPr>
          <w:p w14:paraId="6A65DD5D" w14:textId="06E9765B" w:rsidR="007E3B2E" w:rsidRPr="00E66645" w:rsidRDefault="007E3B2E" w:rsidP="007E3B2E">
            <w:pPr>
              <w:tabs>
                <w:tab w:val="decimal" w:pos="881"/>
              </w:tabs>
              <w:ind w:left="-108" w:right="-94"/>
              <w:jc w:val="left"/>
            </w:pPr>
            <w:r w:rsidRPr="00E66645">
              <w:t>312,</w:t>
            </w:r>
            <w:r>
              <w:t>996</w:t>
            </w:r>
          </w:p>
        </w:tc>
        <w:tc>
          <w:tcPr>
            <w:tcW w:w="270" w:type="dxa"/>
            <w:vAlign w:val="bottom"/>
          </w:tcPr>
          <w:p w14:paraId="60EA2E1D" w14:textId="77777777" w:rsidR="007E3B2E" w:rsidRPr="00E66645" w:rsidRDefault="007E3B2E" w:rsidP="007E3B2E">
            <w:pPr>
              <w:tabs>
                <w:tab w:val="decimal" w:pos="881"/>
              </w:tabs>
              <w:ind w:left="-108" w:right="-94"/>
              <w:jc w:val="left"/>
              <w:rPr>
                <w:b/>
                <w:bCs/>
                <w:cs/>
              </w:rPr>
            </w:pPr>
          </w:p>
        </w:tc>
        <w:tc>
          <w:tcPr>
            <w:tcW w:w="1163" w:type="dxa"/>
            <w:tcBorders>
              <w:bottom w:val="single" w:sz="4" w:space="0" w:color="auto"/>
            </w:tcBorders>
            <w:vAlign w:val="bottom"/>
          </w:tcPr>
          <w:p w14:paraId="12F7EA53" w14:textId="54E22992" w:rsidR="007E3B2E" w:rsidRPr="00E66645" w:rsidRDefault="005F2DA2" w:rsidP="004367E0">
            <w:pPr>
              <w:tabs>
                <w:tab w:val="decimal" w:pos="699"/>
              </w:tabs>
              <w:ind w:left="-108" w:right="-94"/>
              <w:jc w:val="left"/>
            </w:pPr>
            <w:r>
              <w:t>-</w:t>
            </w:r>
          </w:p>
        </w:tc>
        <w:tc>
          <w:tcPr>
            <w:tcW w:w="236" w:type="dxa"/>
            <w:vAlign w:val="bottom"/>
          </w:tcPr>
          <w:p w14:paraId="4BE5392F" w14:textId="77777777" w:rsidR="007E3B2E" w:rsidRPr="00E66645" w:rsidRDefault="007E3B2E" w:rsidP="007E3B2E">
            <w:pPr>
              <w:tabs>
                <w:tab w:val="decimal" w:pos="881"/>
              </w:tabs>
              <w:ind w:left="-108" w:right="-94"/>
              <w:jc w:val="left"/>
              <w:rPr>
                <w:b/>
                <w:bCs/>
                <w:cs/>
              </w:rPr>
            </w:pPr>
          </w:p>
        </w:tc>
        <w:tc>
          <w:tcPr>
            <w:tcW w:w="1111" w:type="dxa"/>
            <w:tcBorders>
              <w:bottom w:val="single" w:sz="4" w:space="0" w:color="auto"/>
            </w:tcBorders>
            <w:vAlign w:val="bottom"/>
          </w:tcPr>
          <w:p w14:paraId="33CFA168" w14:textId="4003489D" w:rsidR="007E3B2E" w:rsidRPr="00E66645" w:rsidRDefault="007E3B2E" w:rsidP="004367E0">
            <w:pPr>
              <w:tabs>
                <w:tab w:val="decimal" w:pos="627"/>
              </w:tabs>
              <w:ind w:left="-108" w:right="-94"/>
              <w:jc w:val="left"/>
            </w:pPr>
            <w:r w:rsidRPr="00E66645">
              <w:t>-</w:t>
            </w:r>
          </w:p>
        </w:tc>
      </w:tr>
      <w:tr w:rsidR="007E3B2E" w:rsidRPr="00E66645" w14:paraId="60D0FDC9" w14:textId="77777777" w:rsidTr="00D376D9">
        <w:trPr>
          <w:gridAfter w:val="1"/>
          <w:wAfter w:w="13" w:type="dxa"/>
        </w:trPr>
        <w:tc>
          <w:tcPr>
            <w:tcW w:w="3474" w:type="dxa"/>
          </w:tcPr>
          <w:p w14:paraId="438D84AB" w14:textId="77777777" w:rsidR="007E3B2E" w:rsidRPr="00E66645" w:rsidRDefault="007E3B2E" w:rsidP="007E3B2E">
            <w:pPr>
              <w:ind w:right="-36"/>
              <w:jc w:val="left"/>
            </w:pPr>
            <w:r w:rsidRPr="00E66645">
              <w:rPr>
                <w:b/>
                <w:bCs/>
              </w:rPr>
              <w:t>Total</w:t>
            </w:r>
          </w:p>
        </w:tc>
        <w:tc>
          <w:tcPr>
            <w:tcW w:w="603" w:type="dxa"/>
          </w:tcPr>
          <w:p w14:paraId="27276173" w14:textId="77777777" w:rsidR="007E3B2E" w:rsidRPr="00E66645" w:rsidRDefault="007E3B2E" w:rsidP="007E3B2E">
            <w:pPr>
              <w:tabs>
                <w:tab w:val="decimal" w:pos="947"/>
              </w:tabs>
              <w:ind w:left="-108" w:right="-108"/>
              <w:rPr>
                <w:b/>
                <w:bCs/>
              </w:rPr>
            </w:pPr>
          </w:p>
        </w:tc>
        <w:tc>
          <w:tcPr>
            <w:tcW w:w="1170" w:type="dxa"/>
            <w:vAlign w:val="bottom"/>
          </w:tcPr>
          <w:p w14:paraId="2CD23DA3" w14:textId="20836038" w:rsidR="007E3B2E" w:rsidRPr="00E66645" w:rsidRDefault="005F2DA2" w:rsidP="003411AE">
            <w:pPr>
              <w:tabs>
                <w:tab w:val="left" w:pos="843"/>
              </w:tabs>
              <w:ind w:right="-200"/>
              <w:jc w:val="center"/>
              <w:rPr>
                <w:b/>
                <w:bCs/>
              </w:rPr>
            </w:pPr>
            <w:r w:rsidRPr="005F2DA2">
              <w:rPr>
                <w:b/>
                <w:bCs/>
              </w:rPr>
              <w:t>395,786</w:t>
            </w:r>
          </w:p>
        </w:tc>
        <w:tc>
          <w:tcPr>
            <w:tcW w:w="270" w:type="dxa"/>
            <w:vAlign w:val="bottom"/>
          </w:tcPr>
          <w:p w14:paraId="18936D49" w14:textId="77777777" w:rsidR="007E3B2E" w:rsidRPr="00E66645" w:rsidRDefault="007E3B2E" w:rsidP="007E3B2E">
            <w:pPr>
              <w:tabs>
                <w:tab w:val="decimal" w:pos="881"/>
              </w:tabs>
              <w:ind w:left="-108" w:right="-94"/>
              <w:jc w:val="left"/>
              <w:rPr>
                <w:b/>
                <w:bCs/>
              </w:rPr>
            </w:pPr>
          </w:p>
        </w:tc>
        <w:tc>
          <w:tcPr>
            <w:tcW w:w="1077" w:type="dxa"/>
            <w:vAlign w:val="bottom"/>
          </w:tcPr>
          <w:p w14:paraId="6AD43F8A" w14:textId="2F9A60AD" w:rsidR="007E3B2E" w:rsidRPr="00E66645" w:rsidRDefault="007E3B2E" w:rsidP="007E3B2E">
            <w:pPr>
              <w:tabs>
                <w:tab w:val="decimal" w:pos="881"/>
              </w:tabs>
              <w:ind w:left="-108" w:right="-94"/>
              <w:jc w:val="left"/>
              <w:rPr>
                <w:b/>
                <w:bCs/>
              </w:rPr>
            </w:pPr>
            <w:r w:rsidRPr="00E66645">
              <w:rPr>
                <w:b/>
                <w:bCs/>
              </w:rPr>
              <w:t>312,</w:t>
            </w:r>
            <w:r>
              <w:rPr>
                <w:b/>
                <w:bCs/>
              </w:rPr>
              <w:t>996</w:t>
            </w:r>
          </w:p>
        </w:tc>
        <w:tc>
          <w:tcPr>
            <w:tcW w:w="270" w:type="dxa"/>
            <w:vAlign w:val="bottom"/>
          </w:tcPr>
          <w:p w14:paraId="6B968FE9" w14:textId="77777777" w:rsidR="007E3B2E" w:rsidRPr="00E66645" w:rsidRDefault="007E3B2E" w:rsidP="007E3B2E">
            <w:pPr>
              <w:tabs>
                <w:tab w:val="decimal" w:pos="881"/>
              </w:tabs>
              <w:ind w:left="-108" w:right="-94"/>
              <w:jc w:val="left"/>
              <w:rPr>
                <w:b/>
                <w:bCs/>
                <w:cs/>
              </w:rPr>
            </w:pPr>
          </w:p>
        </w:tc>
        <w:tc>
          <w:tcPr>
            <w:tcW w:w="1163" w:type="dxa"/>
            <w:vAlign w:val="bottom"/>
          </w:tcPr>
          <w:p w14:paraId="0A1BC460" w14:textId="7E2B8B73" w:rsidR="007E3B2E" w:rsidRPr="00E66645" w:rsidRDefault="005F2DA2" w:rsidP="007E3B2E">
            <w:pPr>
              <w:pStyle w:val="acctfourfigures"/>
              <w:tabs>
                <w:tab w:val="clear" w:pos="765"/>
                <w:tab w:val="decimal" w:pos="938"/>
              </w:tabs>
              <w:spacing w:line="240" w:lineRule="atLeast"/>
              <w:ind w:right="-18"/>
              <w:rPr>
                <w:b/>
                <w:bCs/>
                <w:sz w:val="20"/>
              </w:rPr>
            </w:pPr>
            <w:r w:rsidRPr="005F2DA2">
              <w:rPr>
                <w:b/>
                <w:bCs/>
                <w:sz w:val="20"/>
              </w:rPr>
              <w:t>151,400</w:t>
            </w:r>
          </w:p>
        </w:tc>
        <w:tc>
          <w:tcPr>
            <w:tcW w:w="236" w:type="dxa"/>
            <w:vAlign w:val="bottom"/>
          </w:tcPr>
          <w:p w14:paraId="66494B8C" w14:textId="77777777" w:rsidR="007E3B2E" w:rsidRPr="00E66645" w:rsidRDefault="007E3B2E" w:rsidP="007E3B2E">
            <w:pPr>
              <w:tabs>
                <w:tab w:val="decimal" w:pos="881"/>
              </w:tabs>
              <w:ind w:left="-108" w:right="-94"/>
              <w:jc w:val="left"/>
              <w:rPr>
                <w:b/>
                <w:bCs/>
                <w:cs/>
              </w:rPr>
            </w:pPr>
          </w:p>
        </w:tc>
        <w:tc>
          <w:tcPr>
            <w:tcW w:w="1111" w:type="dxa"/>
            <w:vAlign w:val="bottom"/>
          </w:tcPr>
          <w:p w14:paraId="24E42E4D" w14:textId="4280C0A5" w:rsidR="007E3B2E" w:rsidRPr="00E66645" w:rsidRDefault="007E3B2E" w:rsidP="007E3B2E">
            <w:pPr>
              <w:pStyle w:val="acctfourfigures"/>
              <w:tabs>
                <w:tab w:val="clear" w:pos="765"/>
                <w:tab w:val="decimal" w:pos="881"/>
              </w:tabs>
              <w:spacing w:line="240" w:lineRule="auto"/>
              <w:ind w:left="-108" w:right="-94"/>
              <w:rPr>
                <w:b/>
                <w:bCs/>
                <w:sz w:val="20"/>
              </w:rPr>
            </w:pPr>
            <w:r w:rsidRPr="00E66645">
              <w:rPr>
                <w:b/>
                <w:bCs/>
                <w:sz w:val="20"/>
              </w:rPr>
              <w:t>4,094,448</w:t>
            </w:r>
          </w:p>
        </w:tc>
      </w:tr>
      <w:tr w:rsidR="007E3B2E" w:rsidRPr="00E66645" w14:paraId="428CC929" w14:textId="77777777" w:rsidTr="00D376D9">
        <w:trPr>
          <w:gridAfter w:val="1"/>
          <w:wAfter w:w="13" w:type="dxa"/>
        </w:trPr>
        <w:tc>
          <w:tcPr>
            <w:tcW w:w="3474" w:type="dxa"/>
          </w:tcPr>
          <w:p w14:paraId="4CA5029A" w14:textId="77777777" w:rsidR="007E3B2E" w:rsidRPr="00E66645" w:rsidRDefault="007E3B2E" w:rsidP="007E3B2E">
            <w:pPr>
              <w:ind w:right="-36"/>
              <w:jc w:val="left"/>
            </w:pPr>
            <w:r w:rsidRPr="00E66645">
              <w:rPr>
                <w:i/>
                <w:iCs/>
              </w:rPr>
              <w:t xml:space="preserve">Less </w:t>
            </w:r>
            <w:r w:rsidRPr="00E66645">
              <w:t>allowance for expected credit loss</w:t>
            </w:r>
          </w:p>
        </w:tc>
        <w:tc>
          <w:tcPr>
            <w:tcW w:w="603" w:type="dxa"/>
          </w:tcPr>
          <w:p w14:paraId="7161AE13" w14:textId="77777777" w:rsidR="007E3B2E" w:rsidRPr="00E66645" w:rsidRDefault="007E3B2E" w:rsidP="007E3B2E">
            <w:pPr>
              <w:tabs>
                <w:tab w:val="decimal" w:pos="947"/>
              </w:tabs>
              <w:ind w:left="-108" w:right="-108"/>
              <w:rPr>
                <w:b/>
                <w:bCs/>
              </w:rPr>
            </w:pPr>
          </w:p>
        </w:tc>
        <w:tc>
          <w:tcPr>
            <w:tcW w:w="1170" w:type="dxa"/>
            <w:tcBorders>
              <w:bottom w:val="single" w:sz="4" w:space="0" w:color="auto"/>
            </w:tcBorders>
            <w:vAlign w:val="bottom"/>
          </w:tcPr>
          <w:p w14:paraId="4B6010D4" w14:textId="08A21F80" w:rsidR="007E3B2E" w:rsidRPr="00E66645" w:rsidRDefault="003411AE" w:rsidP="003411AE">
            <w:pPr>
              <w:ind w:right="-110" w:firstLine="250"/>
              <w:jc w:val="center"/>
            </w:pPr>
            <w:r>
              <w:t xml:space="preserve"> </w:t>
            </w:r>
            <w:r w:rsidR="005F2DA2">
              <w:t>(3,976)</w:t>
            </w:r>
          </w:p>
        </w:tc>
        <w:tc>
          <w:tcPr>
            <w:tcW w:w="270" w:type="dxa"/>
            <w:vAlign w:val="bottom"/>
          </w:tcPr>
          <w:p w14:paraId="3F726DA8" w14:textId="77777777" w:rsidR="007E3B2E" w:rsidRPr="00E66645" w:rsidRDefault="007E3B2E" w:rsidP="007E3B2E">
            <w:pPr>
              <w:tabs>
                <w:tab w:val="decimal" w:pos="881"/>
              </w:tabs>
              <w:ind w:left="-108" w:right="-94"/>
              <w:jc w:val="left"/>
              <w:rPr>
                <w:b/>
                <w:bCs/>
              </w:rPr>
            </w:pPr>
          </w:p>
        </w:tc>
        <w:tc>
          <w:tcPr>
            <w:tcW w:w="1077" w:type="dxa"/>
            <w:tcBorders>
              <w:bottom w:val="single" w:sz="4" w:space="0" w:color="auto"/>
            </w:tcBorders>
            <w:vAlign w:val="bottom"/>
          </w:tcPr>
          <w:p w14:paraId="23E59B4D" w14:textId="30D67535" w:rsidR="007E3B2E" w:rsidRPr="00E66645" w:rsidRDefault="007E3B2E" w:rsidP="007E3B2E">
            <w:pPr>
              <w:tabs>
                <w:tab w:val="decimal" w:pos="881"/>
              </w:tabs>
              <w:ind w:left="-108" w:right="-94"/>
              <w:jc w:val="left"/>
            </w:pPr>
            <w:r w:rsidRPr="00E66645">
              <w:t xml:space="preserve">    (1,951)</w:t>
            </w:r>
          </w:p>
        </w:tc>
        <w:tc>
          <w:tcPr>
            <w:tcW w:w="270" w:type="dxa"/>
            <w:vAlign w:val="bottom"/>
          </w:tcPr>
          <w:p w14:paraId="3A83A793" w14:textId="77777777" w:rsidR="007E3B2E" w:rsidRPr="00E66645" w:rsidRDefault="007E3B2E" w:rsidP="007E3B2E">
            <w:pPr>
              <w:tabs>
                <w:tab w:val="decimal" w:pos="881"/>
              </w:tabs>
              <w:ind w:left="-108" w:right="-94"/>
              <w:jc w:val="left"/>
              <w:rPr>
                <w:b/>
                <w:bCs/>
                <w:cs/>
              </w:rPr>
            </w:pPr>
          </w:p>
        </w:tc>
        <w:tc>
          <w:tcPr>
            <w:tcW w:w="1163" w:type="dxa"/>
            <w:tcBorders>
              <w:bottom w:val="single" w:sz="4" w:space="0" w:color="auto"/>
            </w:tcBorders>
            <w:vAlign w:val="bottom"/>
          </w:tcPr>
          <w:p w14:paraId="67C07AA2" w14:textId="6791B249" w:rsidR="007E3B2E" w:rsidRPr="00E66645" w:rsidRDefault="005F2DA2" w:rsidP="004367E0">
            <w:pPr>
              <w:tabs>
                <w:tab w:val="decimal" w:pos="699"/>
              </w:tabs>
              <w:ind w:left="-108" w:right="-94"/>
              <w:jc w:val="left"/>
            </w:pPr>
            <w:r>
              <w:t>-</w:t>
            </w:r>
          </w:p>
        </w:tc>
        <w:tc>
          <w:tcPr>
            <w:tcW w:w="236" w:type="dxa"/>
            <w:vAlign w:val="bottom"/>
          </w:tcPr>
          <w:p w14:paraId="5E2D7696" w14:textId="77777777" w:rsidR="007E3B2E" w:rsidRPr="00E66645" w:rsidRDefault="007E3B2E" w:rsidP="007E3B2E">
            <w:pPr>
              <w:tabs>
                <w:tab w:val="decimal" w:pos="881"/>
              </w:tabs>
              <w:ind w:left="-108" w:right="-94"/>
              <w:jc w:val="left"/>
              <w:rPr>
                <w:b/>
                <w:bCs/>
                <w:cs/>
              </w:rPr>
            </w:pPr>
          </w:p>
        </w:tc>
        <w:tc>
          <w:tcPr>
            <w:tcW w:w="1111" w:type="dxa"/>
            <w:tcBorders>
              <w:bottom w:val="single" w:sz="4" w:space="0" w:color="auto"/>
            </w:tcBorders>
            <w:vAlign w:val="bottom"/>
          </w:tcPr>
          <w:p w14:paraId="112B3B40" w14:textId="100F961E" w:rsidR="007E3B2E" w:rsidRPr="00E66645" w:rsidRDefault="007E3B2E" w:rsidP="007E3B2E">
            <w:pPr>
              <w:tabs>
                <w:tab w:val="decimal" w:pos="627"/>
              </w:tabs>
              <w:ind w:left="-108" w:right="-94"/>
              <w:jc w:val="left"/>
            </w:pPr>
            <w:r w:rsidRPr="00E66645">
              <w:t>-</w:t>
            </w:r>
          </w:p>
        </w:tc>
      </w:tr>
      <w:tr w:rsidR="007E3B2E" w:rsidRPr="00E66645" w14:paraId="07D3D471" w14:textId="77777777" w:rsidTr="00D376D9">
        <w:trPr>
          <w:gridAfter w:val="1"/>
          <w:wAfter w:w="13" w:type="dxa"/>
        </w:trPr>
        <w:tc>
          <w:tcPr>
            <w:tcW w:w="3474" w:type="dxa"/>
          </w:tcPr>
          <w:p w14:paraId="2E0E0B9A" w14:textId="77777777" w:rsidR="007E3B2E" w:rsidRPr="00E66645" w:rsidRDefault="007E3B2E" w:rsidP="007E3B2E">
            <w:pPr>
              <w:ind w:right="-36"/>
              <w:jc w:val="left"/>
              <w:rPr>
                <w:b/>
                <w:bCs/>
                <w:color w:val="000000"/>
              </w:rPr>
            </w:pPr>
            <w:r w:rsidRPr="00E66645">
              <w:rPr>
                <w:b/>
                <w:bCs/>
              </w:rPr>
              <w:t>Total long-term loans</w:t>
            </w:r>
          </w:p>
        </w:tc>
        <w:tc>
          <w:tcPr>
            <w:tcW w:w="603" w:type="dxa"/>
          </w:tcPr>
          <w:p w14:paraId="6BDFE763" w14:textId="77777777" w:rsidR="007E3B2E" w:rsidRPr="00E66645" w:rsidRDefault="007E3B2E" w:rsidP="007E3B2E">
            <w:pPr>
              <w:tabs>
                <w:tab w:val="decimal" w:pos="947"/>
              </w:tabs>
              <w:ind w:left="-108" w:right="-108"/>
              <w:rPr>
                <w:b/>
                <w:bCs/>
              </w:rPr>
            </w:pPr>
          </w:p>
        </w:tc>
        <w:tc>
          <w:tcPr>
            <w:tcW w:w="1170" w:type="dxa"/>
            <w:tcBorders>
              <w:top w:val="single" w:sz="4" w:space="0" w:color="auto"/>
              <w:bottom w:val="single" w:sz="4" w:space="0" w:color="auto"/>
            </w:tcBorders>
            <w:vAlign w:val="bottom"/>
          </w:tcPr>
          <w:p w14:paraId="07BCB602" w14:textId="63D896B1" w:rsidR="007E3B2E" w:rsidRPr="00E66645" w:rsidRDefault="005F2DA2" w:rsidP="007E3B2E">
            <w:pPr>
              <w:ind w:right="-200"/>
              <w:jc w:val="center"/>
              <w:rPr>
                <w:b/>
                <w:bCs/>
              </w:rPr>
            </w:pPr>
            <w:r>
              <w:rPr>
                <w:b/>
                <w:bCs/>
              </w:rPr>
              <w:t>391,810</w:t>
            </w:r>
          </w:p>
        </w:tc>
        <w:tc>
          <w:tcPr>
            <w:tcW w:w="270" w:type="dxa"/>
            <w:vAlign w:val="bottom"/>
          </w:tcPr>
          <w:p w14:paraId="6D9F13B6" w14:textId="77777777" w:rsidR="007E3B2E" w:rsidRPr="00E66645" w:rsidRDefault="007E3B2E" w:rsidP="007E3B2E">
            <w:pPr>
              <w:tabs>
                <w:tab w:val="decimal" w:pos="881"/>
              </w:tabs>
              <w:ind w:left="-108" w:right="-94"/>
              <w:jc w:val="left"/>
              <w:rPr>
                <w:b/>
                <w:bCs/>
              </w:rPr>
            </w:pPr>
          </w:p>
        </w:tc>
        <w:tc>
          <w:tcPr>
            <w:tcW w:w="1077" w:type="dxa"/>
            <w:tcBorders>
              <w:top w:val="single" w:sz="4" w:space="0" w:color="auto"/>
              <w:bottom w:val="single" w:sz="4" w:space="0" w:color="auto"/>
            </w:tcBorders>
            <w:vAlign w:val="bottom"/>
          </w:tcPr>
          <w:p w14:paraId="0AC414AC" w14:textId="7F18AB2C" w:rsidR="007E3B2E" w:rsidRPr="00E66645" w:rsidRDefault="007E3B2E" w:rsidP="007E3B2E">
            <w:pPr>
              <w:tabs>
                <w:tab w:val="decimal" w:pos="881"/>
              </w:tabs>
              <w:ind w:left="-108" w:right="-94"/>
              <w:jc w:val="left"/>
              <w:rPr>
                <w:b/>
                <w:bCs/>
              </w:rPr>
            </w:pPr>
            <w:r w:rsidRPr="00E66645">
              <w:rPr>
                <w:b/>
                <w:bCs/>
              </w:rPr>
              <w:t>31</w:t>
            </w:r>
            <w:r>
              <w:rPr>
                <w:b/>
                <w:bCs/>
              </w:rPr>
              <w:t>1</w:t>
            </w:r>
            <w:r w:rsidRPr="00E66645">
              <w:rPr>
                <w:b/>
                <w:bCs/>
              </w:rPr>
              <w:t>,</w:t>
            </w:r>
            <w:r>
              <w:rPr>
                <w:b/>
                <w:bCs/>
              </w:rPr>
              <w:t>0</w:t>
            </w:r>
            <w:r w:rsidRPr="00E66645">
              <w:rPr>
                <w:b/>
                <w:bCs/>
              </w:rPr>
              <w:t>45</w:t>
            </w:r>
          </w:p>
        </w:tc>
        <w:tc>
          <w:tcPr>
            <w:tcW w:w="270" w:type="dxa"/>
            <w:vAlign w:val="bottom"/>
          </w:tcPr>
          <w:p w14:paraId="1F59BF29" w14:textId="77777777" w:rsidR="007E3B2E" w:rsidRPr="00E66645" w:rsidRDefault="007E3B2E" w:rsidP="007E3B2E">
            <w:pPr>
              <w:tabs>
                <w:tab w:val="decimal" w:pos="881"/>
              </w:tabs>
              <w:ind w:left="-108" w:right="-94"/>
              <w:jc w:val="left"/>
              <w:rPr>
                <w:b/>
                <w:bCs/>
                <w:cs/>
              </w:rPr>
            </w:pPr>
          </w:p>
        </w:tc>
        <w:tc>
          <w:tcPr>
            <w:tcW w:w="1163" w:type="dxa"/>
            <w:tcBorders>
              <w:top w:val="single" w:sz="4" w:space="0" w:color="auto"/>
              <w:bottom w:val="single" w:sz="4" w:space="0" w:color="auto"/>
            </w:tcBorders>
            <w:vAlign w:val="bottom"/>
          </w:tcPr>
          <w:p w14:paraId="510755F8" w14:textId="440F4AD5" w:rsidR="007E3B2E" w:rsidRPr="00E66645" w:rsidRDefault="005F2DA2" w:rsidP="004367E0">
            <w:pPr>
              <w:pStyle w:val="acctfourfigures"/>
              <w:tabs>
                <w:tab w:val="clear" w:pos="765"/>
                <w:tab w:val="decimal" w:pos="938"/>
              </w:tabs>
              <w:spacing w:line="240" w:lineRule="atLeast"/>
              <w:ind w:right="-18"/>
              <w:rPr>
                <w:b/>
                <w:bCs/>
                <w:sz w:val="20"/>
              </w:rPr>
            </w:pPr>
            <w:r w:rsidRPr="005F2DA2">
              <w:rPr>
                <w:b/>
                <w:bCs/>
                <w:sz w:val="20"/>
              </w:rPr>
              <w:t>151,400</w:t>
            </w:r>
          </w:p>
        </w:tc>
        <w:tc>
          <w:tcPr>
            <w:tcW w:w="236" w:type="dxa"/>
            <w:vAlign w:val="bottom"/>
          </w:tcPr>
          <w:p w14:paraId="2179EF46" w14:textId="77777777" w:rsidR="007E3B2E" w:rsidRPr="00E66645" w:rsidRDefault="007E3B2E" w:rsidP="007E3B2E">
            <w:pPr>
              <w:tabs>
                <w:tab w:val="decimal" w:pos="881"/>
              </w:tabs>
              <w:ind w:left="-108" w:right="-94"/>
              <w:jc w:val="left"/>
              <w:rPr>
                <w:b/>
                <w:bCs/>
                <w:cs/>
              </w:rPr>
            </w:pPr>
          </w:p>
        </w:tc>
        <w:tc>
          <w:tcPr>
            <w:tcW w:w="1111" w:type="dxa"/>
            <w:tcBorders>
              <w:top w:val="single" w:sz="4" w:space="0" w:color="auto"/>
              <w:bottom w:val="single" w:sz="4" w:space="0" w:color="auto"/>
            </w:tcBorders>
            <w:vAlign w:val="bottom"/>
          </w:tcPr>
          <w:p w14:paraId="5DDD24A6" w14:textId="058A8702" w:rsidR="007E3B2E" w:rsidRPr="00E66645" w:rsidRDefault="007E3B2E" w:rsidP="007E3B2E">
            <w:pPr>
              <w:pStyle w:val="acctfourfigures"/>
              <w:tabs>
                <w:tab w:val="clear" w:pos="765"/>
                <w:tab w:val="decimal" w:pos="881"/>
              </w:tabs>
              <w:spacing w:line="240" w:lineRule="auto"/>
              <w:ind w:left="-108" w:right="-94"/>
              <w:rPr>
                <w:b/>
                <w:bCs/>
                <w:sz w:val="20"/>
              </w:rPr>
            </w:pPr>
            <w:r w:rsidRPr="00E66645">
              <w:rPr>
                <w:b/>
                <w:bCs/>
                <w:sz w:val="20"/>
              </w:rPr>
              <w:t>4,094,448</w:t>
            </w:r>
          </w:p>
        </w:tc>
      </w:tr>
      <w:tr w:rsidR="007E3B2E" w:rsidRPr="00E66645" w14:paraId="4696C57E" w14:textId="77777777" w:rsidTr="00D376D9">
        <w:trPr>
          <w:gridAfter w:val="1"/>
          <w:wAfter w:w="13" w:type="dxa"/>
        </w:trPr>
        <w:tc>
          <w:tcPr>
            <w:tcW w:w="3474" w:type="dxa"/>
          </w:tcPr>
          <w:p w14:paraId="6489A83F" w14:textId="77777777" w:rsidR="007E3B2E" w:rsidRPr="00E66645" w:rsidRDefault="007E3B2E" w:rsidP="007E3B2E">
            <w:pPr>
              <w:ind w:right="-36"/>
              <w:jc w:val="left"/>
              <w:rPr>
                <w:b/>
                <w:bCs/>
              </w:rPr>
            </w:pPr>
          </w:p>
        </w:tc>
        <w:tc>
          <w:tcPr>
            <w:tcW w:w="603" w:type="dxa"/>
          </w:tcPr>
          <w:p w14:paraId="100877BE" w14:textId="77777777" w:rsidR="007E3B2E" w:rsidRPr="00E66645" w:rsidRDefault="007E3B2E" w:rsidP="007E3B2E">
            <w:pPr>
              <w:tabs>
                <w:tab w:val="decimal" w:pos="947"/>
              </w:tabs>
              <w:ind w:left="-108" w:right="-108"/>
              <w:rPr>
                <w:b/>
                <w:bCs/>
              </w:rPr>
            </w:pPr>
          </w:p>
        </w:tc>
        <w:tc>
          <w:tcPr>
            <w:tcW w:w="1170" w:type="dxa"/>
            <w:tcBorders>
              <w:top w:val="single" w:sz="4" w:space="0" w:color="auto"/>
            </w:tcBorders>
            <w:vAlign w:val="bottom"/>
          </w:tcPr>
          <w:p w14:paraId="2FE67B5B" w14:textId="77777777" w:rsidR="007E3B2E" w:rsidRPr="00E66645" w:rsidRDefault="007E3B2E" w:rsidP="007E3B2E">
            <w:pPr>
              <w:tabs>
                <w:tab w:val="decimal" w:pos="881"/>
              </w:tabs>
              <w:ind w:left="-108" w:right="-200"/>
              <w:jc w:val="left"/>
              <w:rPr>
                <w:b/>
                <w:bCs/>
              </w:rPr>
            </w:pPr>
          </w:p>
        </w:tc>
        <w:tc>
          <w:tcPr>
            <w:tcW w:w="270" w:type="dxa"/>
            <w:vAlign w:val="bottom"/>
          </w:tcPr>
          <w:p w14:paraId="381728E7" w14:textId="77777777" w:rsidR="007E3B2E" w:rsidRPr="00E66645" w:rsidRDefault="007E3B2E" w:rsidP="007E3B2E">
            <w:pPr>
              <w:tabs>
                <w:tab w:val="decimal" w:pos="881"/>
              </w:tabs>
              <w:ind w:left="-108" w:right="-94"/>
              <w:jc w:val="left"/>
              <w:rPr>
                <w:b/>
                <w:bCs/>
              </w:rPr>
            </w:pPr>
          </w:p>
        </w:tc>
        <w:tc>
          <w:tcPr>
            <w:tcW w:w="1077" w:type="dxa"/>
            <w:tcBorders>
              <w:top w:val="single" w:sz="4" w:space="0" w:color="auto"/>
            </w:tcBorders>
            <w:vAlign w:val="bottom"/>
          </w:tcPr>
          <w:p w14:paraId="6B88ED66" w14:textId="77777777" w:rsidR="007E3B2E" w:rsidRPr="00E66645" w:rsidRDefault="007E3B2E" w:rsidP="007E3B2E">
            <w:pPr>
              <w:tabs>
                <w:tab w:val="decimal" w:pos="881"/>
              </w:tabs>
              <w:ind w:left="-108" w:right="-94"/>
              <w:jc w:val="left"/>
            </w:pPr>
          </w:p>
        </w:tc>
        <w:tc>
          <w:tcPr>
            <w:tcW w:w="270" w:type="dxa"/>
            <w:vAlign w:val="bottom"/>
          </w:tcPr>
          <w:p w14:paraId="7F0846D4" w14:textId="77777777" w:rsidR="007E3B2E" w:rsidRPr="00E66645" w:rsidRDefault="007E3B2E" w:rsidP="007E3B2E">
            <w:pPr>
              <w:tabs>
                <w:tab w:val="decimal" w:pos="881"/>
              </w:tabs>
              <w:ind w:left="-108" w:right="-94"/>
              <w:jc w:val="left"/>
              <w:rPr>
                <w:b/>
                <w:bCs/>
                <w:cs/>
              </w:rPr>
            </w:pPr>
          </w:p>
        </w:tc>
        <w:tc>
          <w:tcPr>
            <w:tcW w:w="1163" w:type="dxa"/>
            <w:tcBorders>
              <w:top w:val="single" w:sz="4" w:space="0" w:color="auto"/>
            </w:tcBorders>
            <w:vAlign w:val="bottom"/>
          </w:tcPr>
          <w:p w14:paraId="7B923F0E" w14:textId="77777777" w:rsidR="007E3B2E" w:rsidRPr="00E66645" w:rsidRDefault="007E3B2E" w:rsidP="007E3B2E">
            <w:pPr>
              <w:tabs>
                <w:tab w:val="decimal" w:pos="881"/>
              </w:tabs>
              <w:ind w:left="-108" w:right="-94"/>
              <w:jc w:val="left"/>
              <w:rPr>
                <w:b/>
                <w:bCs/>
              </w:rPr>
            </w:pPr>
          </w:p>
        </w:tc>
        <w:tc>
          <w:tcPr>
            <w:tcW w:w="236" w:type="dxa"/>
            <w:vAlign w:val="bottom"/>
          </w:tcPr>
          <w:p w14:paraId="3489E8A8" w14:textId="77777777" w:rsidR="007E3B2E" w:rsidRPr="00E66645" w:rsidRDefault="007E3B2E" w:rsidP="007E3B2E">
            <w:pPr>
              <w:tabs>
                <w:tab w:val="decimal" w:pos="881"/>
              </w:tabs>
              <w:ind w:left="-108" w:right="-94"/>
              <w:jc w:val="left"/>
              <w:rPr>
                <w:b/>
                <w:bCs/>
                <w:cs/>
              </w:rPr>
            </w:pPr>
          </w:p>
        </w:tc>
        <w:tc>
          <w:tcPr>
            <w:tcW w:w="1111" w:type="dxa"/>
            <w:tcBorders>
              <w:top w:val="single" w:sz="4" w:space="0" w:color="auto"/>
            </w:tcBorders>
            <w:vAlign w:val="bottom"/>
          </w:tcPr>
          <w:p w14:paraId="29AF5684" w14:textId="77777777" w:rsidR="007E3B2E" w:rsidRPr="00E66645" w:rsidRDefault="007E3B2E" w:rsidP="007E3B2E">
            <w:pPr>
              <w:pStyle w:val="acctfourfigures"/>
              <w:tabs>
                <w:tab w:val="clear" w:pos="765"/>
                <w:tab w:val="decimal" w:pos="881"/>
              </w:tabs>
              <w:spacing w:line="240" w:lineRule="auto"/>
              <w:ind w:left="-108" w:right="-94"/>
              <w:rPr>
                <w:sz w:val="20"/>
              </w:rPr>
            </w:pPr>
          </w:p>
        </w:tc>
      </w:tr>
      <w:tr w:rsidR="007E3B2E" w:rsidRPr="00E66645" w14:paraId="335A26D6" w14:textId="77777777" w:rsidTr="00D376D9">
        <w:trPr>
          <w:gridAfter w:val="1"/>
          <w:wAfter w:w="13" w:type="dxa"/>
        </w:trPr>
        <w:tc>
          <w:tcPr>
            <w:tcW w:w="3474" w:type="dxa"/>
          </w:tcPr>
          <w:p w14:paraId="21234DD0" w14:textId="77777777" w:rsidR="007E3B2E" w:rsidRPr="00A70391" w:rsidRDefault="007E3B2E" w:rsidP="007E3B2E">
            <w:pPr>
              <w:ind w:right="-36"/>
              <w:jc w:val="left"/>
              <w:rPr>
                <w:b/>
                <w:bCs/>
              </w:rPr>
            </w:pPr>
            <w:r w:rsidRPr="00A70391">
              <w:rPr>
                <w:b/>
                <w:bCs/>
              </w:rPr>
              <w:t>Policy loans</w:t>
            </w:r>
          </w:p>
        </w:tc>
        <w:tc>
          <w:tcPr>
            <w:tcW w:w="603" w:type="dxa"/>
          </w:tcPr>
          <w:p w14:paraId="626CF2A3" w14:textId="77777777" w:rsidR="007E3B2E" w:rsidRPr="00E66645" w:rsidRDefault="007E3B2E" w:rsidP="007E3B2E">
            <w:pPr>
              <w:tabs>
                <w:tab w:val="decimal" w:pos="947"/>
              </w:tabs>
              <w:ind w:left="-108" w:right="-108"/>
              <w:rPr>
                <w:b/>
                <w:bCs/>
              </w:rPr>
            </w:pPr>
          </w:p>
        </w:tc>
        <w:tc>
          <w:tcPr>
            <w:tcW w:w="1170" w:type="dxa"/>
            <w:tcBorders>
              <w:bottom w:val="single" w:sz="4" w:space="0" w:color="auto"/>
            </w:tcBorders>
            <w:vAlign w:val="bottom"/>
          </w:tcPr>
          <w:p w14:paraId="08A53B66" w14:textId="51C209C1" w:rsidR="007E3B2E" w:rsidRPr="00E66645" w:rsidRDefault="005F2DA2" w:rsidP="007E3B2E">
            <w:pPr>
              <w:ind w:right="-200"/>
              <w:jc w:val="center"/>
              <w:rPr>
                <w:b/>
                <w:bCs/>
              </w:rPr>
            </w:pPr>
            <w:r>
              <w:rPr>
                <w:b/>
                <w:bCs/>
              </w:rPr>
              <w:t>600,595</w:t>
            </w:r>
          </w:p>
        </w:tc>
        <w:tc>
          <w:tcPr>
            <w:tcW w:w="270" w:type="dxa"/>
            <w:vAlign w:val="bottom"/>
          </w:tcPr>
          <w:p w14:paraId="45E465E9" w14:textId="77777777" w:rsidR="007E3B2E" w:rsidRPr="00E66645" w:rsidRDefault="007E3B2E" w:rsidP="007E3B2E">
            <w:pPr>
              <w:tabs>
                <w:tab w:val="decimal" w:pos="881"/>
              </w:tabs>
              <w:ind w:left="-108" w:right="-94"/>
              <w:jc w:val="left"/>
              <w:rPr>
                <w:b/>
                <w:bCs/>
              </w:rPr>
            </w:pPr>
          </w:p>
        </w:tc>
        <w:tc>
          <w:tcPr>
            <w:tcW w:w="1077" w:type="dxa"/>
            <w:tcBorders>
              <w:bottom w:val="single" w:sz="4" w:space="0" w:color="auto"/>
            </w:tcBorders>
            <w:vAlign w:val="bottom"/>
          </w:tcPr>
          <w:p w14:paraId="66267BC7" w14:textId="6F28E090" w:rsidR="007E3B2E" w:rsidRPr="00E66645" w:rsidRDefault="007E3B2E" w:rsidP="007E3B2E">
            <w:pPr>
              <w:tabs>
                <w:tab w:val="decimal" w:pos="881"/>
              </w:tabs>
              <w:ind w:left="-108" w:right="-94"/>
              <w:jc w:val="left"/>
              <w:rPr>
                <w:b/>
                <w:bCs/>
              </w:rPr>
            </w:pPr>
            <w:r w:rsidRPr="00E66645">
              <w:rPr>
                <w:b/>
                <w:bCs/>
              </w:rPr>
              <w:t>545,942</w:t>
            </w:r>
          </w:p>
        </w:tc>
        <w:tc>
          <w:tcPr>
            <w:tcW w:w="270" w:type="dxa"/>
            <w:vAlign w:val="bottom"/>
          </w:tcPr>
          <w:p w14:paraId="6D675CDA" w14:textId="77777777" w:rsidR="007E3B2E" w:rsidRPr="00E66645" w:rsidRDefault="007E3B2E" w:rsidP="007E3B2E">
            <w:pPr>
              <w:tabs>
                <w:tab w:val="decimal" w:pos="881"/>
              </w:tabs>
              <w:ind w:left="-108" w:right="-94"/>
              <w:jc w:val="left"/>
              <w:rPr>
                <w:b/>
                <w:bCs/>
                <w:cs/>
              </w:rPr>
            </w:pPr>
          </w:p>
        </w:tc>
        <w:tc>
          <w:tcPr>
            <w:tcW w:w="1163" w:type="dxa"/>
            <w:tcBorders>
              <w:bottom w:val="single" w:sz="4" w:space="0" w:color="auto"/>
            </w:tcBorders>
            <w:vAlign w:val="bottom"/>
          </w:tcPr>
          <w:p w14:paraId="3162160D" w14:textId="071A01CF" w:rsidR="007E3B2E" w:rsidRPr="00E66645" w:rsidRDefault="005F2DA2" w:rsidP="004367E0">
            <w:pPr>
              <w:tabs>
                <w:tab w:val="decimal" w:pos="699"/>
              </w:tabs>
              <w:ind w:left="-108" w:right="-94"/>
              <w:jc w:val="left"/>
            </w:pPr>
            <w:r>
              <w:t>-</w:t>
            </w:r>
          </w:p>
        </w:tc>
        <w:tc>
          <w:tcPr>
            <w:tcW w:w="236" w:type="dxa"/>
            <w:vAlign w:val="bottom"/>
          </w:tcPr>
          <w:p w14:paraId="1AF4B822" w14:textId="77777777" w:rsidR="007E3B2E" w:rsidRPr="00E66645" w:rsidRDefault="007E3B2E" w:rsidP="007E3B2E">
            <w:pPr>
              <w:tabs>
                <w:tab w:val="decimal" w:pos="881"/>
              </w:tabs>
              <w:ind w:left="-108" w:right="-94"/>
              <w:jc w:val="left"/>
              <w:rPr>
                <w:b/>
                <w:bCs/>
                <w:cs/>
              </w:rPr>
            </w:pPr>
          </w:p>
        </w:tc>
        <w:tc>
          <w:tcPr>
            <w:tcW w:w="1111" w:type="dxa"/>
            <w:tcBorders>
              <w:bottom w:val="single" w:sz="4" w:space="0" w:color="auto"/>
            </w:tcBorders>
            <w:vAlign w:val="bottom"/>
          </w:tcPr>
          <w:p w14:paraId="3948A7CD" w14:textId="3567B9A0" w:rsidR="007E3B2E" w:rsidRPr="00E66645" w:rsidRDefault="007E3B2E" w:rsidP="007E3B2E">
            <w:pPr>
              <w:tabs>
                <w:tab w:val="decimal" w:pos="627"/>
              </w:tabs>
              <w:ind w:left="-108" w:right="-94"/>
              <w:jc w:val="left"/>
            </w:pPr>
            <w:r w:rsidRPr="00E66645">
              <w:t>-</w:t>
            </w:r>
          </w:p>
        </w:tc>
      </w:tr>
      <w:tr w:rsidR="00501D7A" w:rsidRPr="0033413D" w14:paraId="3E722631" w14:textId="77777777" w:rsidTr="00D376D9">
        <w:tc>
          <w:tcPr>
            <w:tcW w:w="4077" w:type="dxa"/>
            <w:gridSpan w:val="2"/>
          </w:tcPr>
          <w:p w14:paraId="24909E89" w14:textId="77777777" w:rsidR="00501D7A" w:rsidRPr="00E66645" w:rsidRDefault="00501D7A" w:rsidP="00501D7A">
            <w:pPr>
              <w:spacing w:line="240" w:lineRule="atLeast"/>
              <w:ind w:right="-36" w:hanging="18"/>
              <w:jc w:val="left"/>
              <w:rPr>
                <w:b/>
                <w:bCs/>
                <w:color w:val="000000"/>
              </w:rPr>
            </w:pPr>
          </w:p>
        </w:tc>
        <w:tc>
          <w:tcPr>
            <w:tcW w:w="1170" w:type="dxa"/>
            <w:vAlign w:val="bottom"/>
          </w:tcPr>
          <w:p w14:paraId="5B1EA97C" w14:textId="77777777" w:rsidR="00501D7A" w:rsidRPr="00E66645" w:rsidRDefault="00501D7A" w:rsidP="00501D7A">
            <w:pPr>
              <w:tabs>
                <w:tab w:val="decimal" w:pos="938"/>
              </w:tabs>
              <w:spacing w:line="240" w:lineRule="atLeast"/>
              <w:ind w:left="-108" w:right="-108"/>
              <w:jc w:val="left"/>
              <w:rPr>
                <w:b/>
                <w:bCs/>
              </w:rPr>
            </w:pPr>
          </w:p>
        </w:tc>
        <w:tc>
          <w:tcPr>
            <w:tcW w:w="270" w:type="dxa"/>
            <w:vAlign w:val="bottom"/>
          </w:tcPr>
          <w:p w14:paraId="4258F155" w14:textId="77777777" w:rsidR="00501D7A" w:rsidRPr="00E66645" w:rsidRDefault="00501D7A" w:rsidP="00501D7A">
            <w:pPr>
              <w:tabs>
                <w:tab w:val="decimal" w:pos="938"/>
              </w:tabs>
              <w:spacing w:line="240" w:lineRule="atLeast"/>
              <w:ind w:left="-108" w:right="-108"/>
              <w:jc w:val="left"/>
            </w:pPr>
          </w:p>
        </w:tc>
        <w:tc>
          <w:tcPr>
            <w:tcW w:w="1077" w:type="dxa"/>
            <w:vAlign w:val="bottom"/>
          </w:tcPr>
          <w:p w14:paraId="692F2A4F" w14:textId="77777777" w:rsidR="00501D7A" w:rsidRPr="00E66645" w:rsidRDefault="00501D7A" w:rsidP="00501D7A">
            <w:pPr>
              <w:tabs>
                <w:tab w:val="decimal" w:pos="938"/>
              </w:tabs>
              <w:spacing w:line="240" w:lineRule="atLeast"/>
              <w:ind w:left="-108" w:right="-108"/>
              <w:jc w:val="left"/>
            </w:pPr>
          </w:p>
        </w:tc>
        <w:tc>
          <w:tcPr>
            <w:tcW w:w="270" w:type="dxa"/>
            <w:vAlign w:val="bottom"/>
          </w:tcPr>
          <w:p w14:paraId="51771022" w14:textId="77777777" w:rsidR="00501D7A" w:rsidRPr="00E66645" w:rsidRDefault="00501D7A" w:rsidP="00501D7A">
            <w:pPr>
              <w:tabs>
                <w:tab w:val="decimal" w:pos="938"/>
              </w:tabs>
              <w:spacing w:line="240" w:lineRule="atLeast"/>
              <w:ind w:left="-108" w:right="-108"/>
              <w:jc w:val="left"/>
              <w:rPr>
                <w:b/>
                <w:bCs/>
                <w:cs/>
              </w:rPr>
            </w:pPr>
          </w:p>
        </w:tc>
        <w:tc>
          <w:tcPr>
            <w:tcW w:w="1163" w:type="dxa"/>
            <w:vAlign w:val="bottom"/>
          </w:tcPr>
          <w:p w14:paraId="5FB2D6B8" w14:textId="77777777" w:rsidR="00501D7A" w:rsidRPr="00E66645" w:rsidRDefault="00501D7A" w:rsidP="00501D7A">
            <w:pPr>
              <w:tabs>
                <w:tab w:val="decimal" w:pos="938"/>
              </w:tabs>
              <w:spacing w:line="240" w:lineRule="atLeast"/>
              <w:ind w:left="-108" w:right="-108"/>
              <w:jc w:val="left"/>
              <w:rPr>
                <w:b/>
                <w:bCs/>
              </w:rPr>
            </w:pPr>
          </w:p>
        </w:tc>
        <w:tc>
          <w:tcPr>
            <w:tcW w:w="236" w:type="dxa"/>
            <w:vAlign w:val="bottom"/>
          </w:tcPr>
          <w:p w14:paraId="6AE44009" w14:textId="77777777" w:rsidR="00501D7A" w:rsidRPr="00E66645" w:rsidRDefault="00501D7A" w:rsidP="00501D7A">
            <w:pPr>
              <w:tabs>
                <w:tab w:val="decimal" w:pos="938"/>
              </w:tabs>
              <w:spacing w:line="240" w:lineRule="atLeast"/>
              <w:ind w:left="-108" w:right="-108"/>
              <w:jc w:val="left"/>
            </w:pPr>
          </w:p>
        </w:tc>
        <w:tc>
          <w:tcPr>
            <w:tcW w:w="1124" w:type="dxa"/>
            <w:gridSpan w:val="2"/>
            <w:vAlign w:val="bottom"/>
          </w:tcPr>
          <w:p w14:paraId="51798863" w14:textId="77777777" w:rsidR="00501D7A" w:rsidRPr="00E66645" w:rsidRDefault="00501D7A" w:rsidP="00501D7A">
            <w:pPr>
              <w:tabs>
                <w:tab w:val="decimal" w:pos="938"/>
              </w:tabs>
              <w:spacing w:line="240" w:lineRule="atLeast"/>
              <w:ind w:left="-108" w:right="-108"/>
              <w:jc w:val="left"/>
            </w:pPr>
          </w:p>
        </w:tc>
      </w:tr>
      <w:tr w:rsidR="00501D7A" w:rsidRPr="0033413D" w14:paraId="13CA76EA" w14:textId="77777777" w:rsidTr="00D376D9">
        <w:tc>
          <w:tcPr>
            <w:tcW w:w="4077" w:type="dxa"/>
            <w:gridSpan w:val="2"/>
          </w:tcPr>
          <w:p w14:paraId="3C2FF2AE" w14:textId="77777777" w:rsidR="00501D7A" w:rsidRPr="00E66645" w:rsidRDefault="00501D7A" w:rsidP="00A70391">
            <w:pPr>
              <w:ind w:right="-36"/>
              <w:jc w:val="left"/>
              <w:rPr>
                <w:b/>
                <w:bCs/>
                <w:color w:val="000000"/>
              </w:rPr>
            </w:pPr>
            <w:r w:rsidRPr="00E66645">
              <w:rPr>
                <w:b/>
                <w:bCs/>
                <w:color w:val="000000"/>
              </w:rPr>
              <w:t>Mortgage loans</w:t>
            </w:r>
          </w:p>
        </w:tc>
        <w:tc>
          <w:tcPr>
            <w:tcW w:w="1170" w:type="dxa"/>
            <w:vAlign w:val="bottom"/>
          </w:tcPr>
          <w:p w14:paraId="167DBEA0" w14:textId="77777777" w:rsidR="00501D7A" w:rsidRPr="00E66645" w:rsidRDefault="00501D7A" w:rsidP="00501D7A">
            <w:pPr>
              <w:tabs>
                <w:tab w:val="decimal" w:pos="938"/>
              </w:tabs>
              <w:spacing w:line="240" w:lineRule="atLeast"/>
              <w:ind w:left="-108" w:right="-108"/>
              <w:jc w:val="left"/>
              <w:rPr>
                <w:b/>
                <w:bCs/>
              </w:rPr>
            </w:pPr>
          </w:p>
        </w:tc>
        <w:tc>
          <w:tcPr>
            <w:tcW w:w="270" w:type="dxa"/>
            <w:vAlign w:val="bottom"/>
          </w:tcPr>
          <w:p w14:paraId="7106C98D" w14:textId="77777777" w:rsidR="00501D7A" w:rsidRPr="00E66645" w:rsidRDefault="00501D7A" w:rsidP="00501D7A">
            <w:pPr>
              <w:tabs>
                <w:tab w:val="decimal" w:pos="938"/>
              </w:tabs>
              <w:spacing w:line="240" w:lineRule="atLeast"/>
              <w:ind w:left="-108" w:right="-108"/>
              <w:jc w:val="left"/>
            </w:pPr>
          </w:p>
        </w:tc>
        <w:tc>
          <w:tcPr>
            <w:tcW w:w="1077" w:type="dxa"/>
            <w:vAlign w:val="bottom"/>
          </w:tcPr>
          <w:p w14:paraId="2C6F26BA" w14:textId="77777777" w:rsidR="00501D7A" w:rsidRPr="00E66645" w:rsidRDefault="00501D7A" w:rsidP="00501D7A">
            <w:pPr>
              <w:tabs>
                <w:tab w:val="decimal" w:pos="938"/>
              </w:tabs>
              <w:spacing w:line="240" w:lineRule="atLeast"/>
              <w:ind w:left="-108" w:right="-108"/>
              <w:jc w:val="left"/>
            </w:pPr>
            <w:r w:rsidRPr="00E66645">
              <w:rPr>
                <w:b/>
                <w:bCs/>
              </w:rPr>
              <w:t xml:space="preserve">   </w:t>
            </w:r>
          </w:p>
        </w:tc>
        <w:tc>
          <w:tcPr>
            <w:tcW w:w="270" w:type="dxa"/>
            <w:vAlign w:val="bottom"/>
          </w:tcPr>
          <w:p w14:paraId="3F2D74D4" w14:textId="77777777" w:rsidR="00501D7A" w:rsidRPr="00E66645" w:rsidRDefault="00501D7A" w:rsidP="00501D7A">
            <w:pPr>
              <w:tabs>
                <w:tab w:val="decimal" w:pos="938"/>
              </w:tabs>
              <w:spacing w:line="240" w:lineRule="atLeast"/>
              <w:ind w:left="-108" w:right="-108"/>
              <w:jc w:val="left"/>
              <w:rPr>
                <w:b/>
                <w:bCs/>
                <w:cs/>
              </w:rPr>
            </w:pPr>
          </w:p>
        </w:tc>
        <w:tc>
          <w:tcPr>
            <w:tcW w:w="1163" w:type="dxa"/>
            <w:vAlign w:val="bottom"/>
          </w:tcPr>
          <w:p w14:paraId="4DE7B8E3" w14:textId="77777777" w:rsidR="00501D7A" w:rsidRPr="00E66645" w:rsidRDefault="00501D7A" w:rsidP="00501D7A">
            <w:pPr>
              <w:tabs>
                <w:tab w:val="decimal" w:pos="938"/>
              </w:tabs>
              <w:spacing w:line="240" w:lineRule="atLeast"/>
              <w:ind w:left="-108" w:right="-108"/>
              <w:jc w:val="left"/>
              <w:rPr>
                <w:b/>
                <w:bCs/>
              </w:rPr>
            </w:pPr>
          </w:p>
        </w:tc>
        <w:tc>
          <w:tcPr>
            <w:tcW w:w="236" w:type="dxa"/>
            <w:vAlign w:val="bottom"/>
          </w:tcPr>
          <w:p w14:paraId="4DACCE6E" w14:textId="77777777" w:rsidR="00501D7A" w:rsidRPr="00E66645" w:rsidRDefault="00501D7A" w:rsidP="00501D7A">
            <w:pPr>
              <w:tabs>
                <w:tab w:val="decimal" w:pos="938"/>
              </w:tabs>
              <w:spacing w:line="240" w:lineRule="atLeast"/>
              <w:ind w:left="-108" w:right="-108"/>
              <w:jc w:val="left"/>
            </w:pPr>
          </w:p>
        </w:tc>
        <w:tc>
          <w:tcPr>
            <w:tcW w:w="1124" w:type="dxa"/>
            <w:gridSpan w:val="2"/>
            <w:vAlign w:val="bottom"/>
          </w:tcPr>
          <w:p w14:paraId="7978365D" w14:textId="77777777" w:rsidR="00501D7A" w:rsidRPr="00E66645" w:rsidRDefault="00501D7A" w:rsidP="00501D7A">
            <w:pPr>
              <w:tabs>
                <w:tab w:val="decimal" w:pos="938"/>
              </w:tabs>
              <w:spacing w:line="240" w:lineRule="atLeast"/>
              <w:ind w:left="-108" w:right="-108"/>
              <w:jc w:val="left"/>
            </w:pPr>
          </w:p>
        </w:tc>
      </w:tr>
      <w:tr w:rsidR="005F2DA2" w:rsidRPr="0033413D" w14:paraId="7CDDC494" w14:textId="77777777" w:rsidTr="00D376D9">
        <w:tc>
          <w:tcPr>
            <w:tcW w:w="4077" w:type="dxa"/>
            <w:gridSpan w:val="2"/>
          </w:tcPr>
          <w:p w14:paraId="59409C7D" w14:textId="77777777" w:rsidR="005F2DA2" w:rsidRPr="00E66645" w:rsidRDefault="005F2DA2" w:rsidP="005F2DA2">
            <w:pPr>
              <w:ind w:right="-36"/>
              <w:jc w:val="left"/>
              <w:rPr>
                <w:b/>
                <w:bCs/>
                <w:color w:val="000000"/>
              </w:rPr>
            </w:pPr>
            <w:r w:rsidRPr="00545BDE">
              <w:rPr>
                <w:color w:val="000000"/>
              </w:rPr>
              <w:t>Principal of</w:t>
            </w:r>
            <w:r w:rsidRPr="00E66645">
              <w:rPr>
                <w:color w:val="000000"/>
              </w:rPr>
              <w:t xml:space="preserve"> mortgage loans</w:t>
            </w:r>
          </w:p>
        </w:tc>
        <w:tc>
          <w:tcPr>
            <w:tcW w:w="1170" w:type="dxa"/>
            <w:vAlign w:val="bottom"/>
          </w:tcPr>
          <w:p w14:paraId="1EC04B11" w14:textId="17604794" w:rsidR="005F2DA2" w:rsidRPr="00E66645" w:rsidRDefault="005F2DA2" w:rsidP="005F2DA2">
            <w:pPr>
              <w:ind w:right="-200"/>
              <w:jc w:val="center"/>
            </w:pPr>
            <w:r w:rsidRPr="005F2DA2">
              <w:t>410,414</w:t>
            </w:r>
          </w:p>
        </w:tc>
        <w:tc>
          <w:tcPr>
            <w:tcW w:w="270" w:type="dxa"/>
            <w:vAlign w:val="bottom"/>
          </w:tcPr>
          <w:p w14:paraId="520C94FB" w14:textId="77777777" w:rsidR="005F2DA2" w:rsidRPr="00E66645" w:rsidRDefault="005F2DA2" w:rsidP="005F2DA2">
            <w:pPr>
              <w:tabs>
                <w:tab w:val="decimal" w:pos="920"/>
              </w:tabs>
              <w:spacing w:line="240" w:lineRule="atLeast"/>
              <w:ind w:left="220" w:right="-280"/>
              <w:jc w:val="left"/>
            </w:pPr>
          </w:p>
        </w:tc>
        <w:tc>
          <w:tcPr>
            <w:tcW w:w="1077" w:type="dxa"/>
            <w:vAlign w:val="bottom"/>
          </w:tcPr>
          <w:p w14:paraId="47BC37CD" w14:textId="41BFB32B" w:rsidR="005F2DA2" w:rsidRPr="00E66645" w:rsidRDefault="005F2DA2" w:rsidP="005F2DA2">
            <w:pPr>
              <w:tabs>
                <w:tab w:val="decimal" w:pos="881"/>
              </w:tabs>
              <w:ind w:left="-108" w:right="-94"/>
              <w:jc w:val="left"/>
            </w:pPr>
            <w:r w:rsidRPr="00E66645">
              <w:t>415,483</w:t>
            </w:r>
          </w:p>
        </w:tc>
        <w:tc>
          <w:tcPr>
            <w:tcW w:w="270" w:type="dxa"/>
            <w:vAlign w:val="bottom"/>
          </w:tcPr>
          <w:p w14:paraId="1AB58C6A" w14:textId="77777777" w:rsidR="005F2DA2" w:rsidRPr="00E66645" w:rsidRDefault="005F2DA2" w:rsidP="005F2DA2">
            <w:pPr>
              <w:tabs>
                <w:tab w:val="decimal" w:pos="938"/>
              </w:tabs>
              <w:spacing w:line="240" w:lineRule="atLeast"/>
              <w:ind w:left="-108" w:right="-210"/>
              <w:jc w:val="left"/>
              <w:rPr>
                <w:b/>
                <w:bCs/>
                <w:cs/>
              </w:rPr>
            </w:pPr>
          </w:p>
        </w:tc>
        <w:tc>
          <w:tcPr>
            <w:tcW w:w="1163" w:type="dxa"/>
            <w:vAlign w:val="bottom"/>
          </w:tcPr>
          <w:p w14:paraId="41D88949" w14:textId="1CF994A4" w:rsidR="005F2DA2" w:rsidRPr="00E66645" w:rsidRDefault="005F2DA2" w:rsidP="004367E0">
            <w:pPr>
              <w:tabs>
                <w:tab w:val="decimal" w:pos="699"/>
              </w:tabs>
              <w:ind w:left="-108" w:right="-94"/>
              <w:jc w:val="left"/>
            </w:pPr>
            <w:r w:rsidRPr="00E66645">
              <w:t>-</w:t>
            </w:r>
          </w:p>
        </w:tc>
        <w:tc>
          <w:tcPr>
            <w:tcW w:w="236" w:type="dxa"/>
            <w:vAlign w:val="bottom"/>
          </w:tcPr>
          <w:p w14:paraId="2B179A00" w14:textId="77777777" w:rsidR="005F2DA2" w:rsidRPr="00E66645" w:rsidRDefault="005F2DA2" w:rsidP="005F2DA2">
            <w:pPr>
              <w:tabs>
                <w:tab w:val="decimal" w:pos="938"/>
              </w:tabs>
              <w:spacing w:line="240" w:lineRule="atLeast"/>
              <w:ind w:left="-108" w:right="-108"/>
              <w:jc w:val="left"/>
              <w:rPr>
                <w:b/>
                <w:bCs/>
                <w:cs/>
              </w:rPr>
            </w:pPr>
          </w:p>
        </w:tc>
        <w:tc>
          <w:tcPr>
            <w:tcW w:w="1124" w:type="dxa"/>
            <w:gridSpan w:val="2"/>
            <w:vAlign w:val="bottom"/>
          </w:tcPr>
          <w:p w14:paraId="437BBBBB" w14:textId="3EE0309D" w:rsidR="005F2DA2" w:rsidRPr="00E66645" w:rsidRDefault="005F2DA2" w:rsidP="005F2DA2">
            <w:pPr>
              <w:tabs>
                <w:tab w:val="decimal" w:pos="627"/>
              </w:tabs>
              <w:ind w:left="-108" w:right="-94"/>
              <w:jc w:val="left"/>
              <w:rPr>
                <w:b/>
                <w:bCs/>
              </w:rPr>
            </w:pPr>
            <w:r w:rsidRPr="00E66645">
              <w:t>-</w:t>
            </w:r>
          </w:p>
        </w:tc>
      </w:tr>
      <w:tr w:rsidR="005F2DA2" w:rsidRPr="0033413D" w14:paraId="6F945449" w14:textId="77777777" w:rsidTr="00D376D9">
        <w:tc>
          <w:tcPr>
            <w:tcW w:w="4077" w:type="dxa"/>
            <w:gridSpan w:val="2"/>
          </w:tcPr>
          <w:p w14:paraId="62CB6530" w14:textId="77777777" w:rsidR="005F2DA2" w:rsidRPr="00E66645" w:rsidRDefault="005F2DA2" w:rsidP="005F2DA2">
            <w:pPr>
              <w:ind w:right="-36"/>
              <w:jc w:val="left"/>
              <w:rPr>
                <w:color w:val="000000"/>
              </w:rPr>
            </w:pPr>
            <w:r w:rsidRPr="00E66645">
              <w:rPr>
                <w:i/>
                <w:iCs/>
                <w:color w:val="000000"/>
                <w:spacing w:val="-2"/>
              </w:rPr>
              <w:t>Less</w:t>
            </w:r>
            <w:r w:rsidRPr="00E66645">
              <w:rPr>
                <w:color w:val="000000"/>
                <w:spacing w:val="-2"/>
              </w:rPr>
              <w:t xml:space="preserve"> allowance for expected credit loss</w:t>
            </w:r>
          </w:p>
        </w:tc>
        <w:tc>
          <w:tcPr>
            <w:tcW w:w="1170" w:type="dxa"/>
            <w:tcBorders>
              <w:bottom w:val="single" w:sz="4" w:space="0" w:color="auto"/>
            </w:tcBorders>
            <w:vAlign w:val="bottom"/>
          </w:tcPr>
          <w:p w14:paraId="2FF5D35B" w14:textId="6971E026" w:rsidR="005F2DA2" w:rsidRPr="00E66645" w:rsidRDefault="005F2DA2" w:rsidP="005F2DA2">
            <w:pPr>
              <w:ind w:right="-200"/>
              <w:jc w:val="center"/>
            </w:pPr>
            <w:r w:rsidRPr="005F2DA2">
              <w:t>(246,568)</w:t>
            </w:r>
          </w:p>
        </w:tc>
        <w:tc>
          <w:tcPr>
            <w:tcW w:w="270" w:type="dxa"/>
            <w:vAlign w:val="bottom"/>
          </w:tcPr>
          <w:p w14:paraId="04BA19A3" w14:textId="77777777" w:rsidR="005F2DA2" w:rsidRPr="00E66645" w:rsidRDefault="005F2DA2" w:rsidP="005F2DA2">
            <w:pPr>
              <w:tabs>
                <w:tab w:val="decimal" w:pos="1020"/>
              </w:tabs>
              <w:spacing w:line="240" w:lineRule="atLeast"/>
              <w:ind w:right="-280"/>
              <w:jc w:val="left"/>
            </w:pPr>
          </w:p>
        </w:tc>
        <w:tc>
          <w:tcPr>
            <w:tcW w:w="1077" w:type="dxa"/>
            <w:tcBorders>
              <w:bottom w:val="single" w:sz="4" w:space="0" w:color="auto"/>
            </w:tcBorders>
            <w:vAlign w:val="bottom"/>
          </w:tcPr>
          <w:p w14:paraId="727631F1" w14:textId="02D34032" w:rsidR="005F2DA2" w:rsidRPr="00E66645" w:rsidRDefault="005F2DA2" w:rsidP="005F2DA2">
            <w:pPr>
              <w:tabs>
                <w:tab w:val="decimal" w:pos="881"/>
              </w:tabs>
              <w:ind w:left="-108" w:right="-94"/>
              <w:jc w:val="left"/>
            </w:pPr>
            <w:r w:rsidRPr="00E66645">
              <w:t>(246,504)</w:t>
            </w:r>
          </w:p>
        </w:tc>
        <w:tc>
          <w:tcPr>
            <w:tcW w:w="270" w:type="dxa"/>
            <w:vAlign w:val="bottom"/>
          </w:tcPr>
          <w:p w14:paraId="3B66DF71" w14:textId="77777777" w:rsidR="005F2DA2" w:rsidRPr="00E66645" w:rsidRDefault="005F2DA2" w:rsidP="005F2DA2">
            <w:pPr>
              <w:tabs>
                <w:tab w:val="decimal" w:pos="938"/>
              </w:tabs>
              <w:spacing w:line="240" w:lineRule="atLeast"/>
              <w:ind w:left="-108" w:right="-108"/>
              <w:jc w:val="left"/>
              <w:rPr>
                <w:b/>
                <w:bCs/>
                <w:cs/>
              </w:rPr>
            </w:pPr>
          </w:p>
        </w:tc>
        <w:tc>
          <w:tcPr>
            <w:tcW w:w="1163" w:type="dxa"/>
            <w:tcBorders>
              <w:bottom w:val="single" w:sz="4" w:space="0" w:color="auto"/>
            </w:tcBorders>
            <w:vAlign w:val="bottom"/>
          </w:tcPr>
          <w:p w14:paraId="7496B34F" w14:textId="2DC82AD3" w:rsidR="005F2DA2" w:rsidRPr="00E66645" w:rsidRDefault="005F2DA2" w:rsidP="004367E0">
            <w:pPr>
              <w:tabs>
                <w:tab w:val="decimal" w:pos="699"/>
              </w:tabs>
              <w:ind w:left="-108" w:right="-94"/>
              <w:jc w:val="left"/>
            </w:pPr>
            <w:r w:rsidRPr="00E66645">
              <w:t>-</w:t>
            </w:r>
          </w:p>
        </w:tc>
        <w:tc>
          <w:tcPr>
            <w:tcW w:w="236" w:type="dxa"/>
            <w:vAlign w:val="bottom"/>
          </w:tcPr>
          <w:p w14:paraId="5469E5EB" w14:textId="77777777" w:rsidR="005F2DA2" w:rsidRPr="00E66645" w:rsidRDefault="005F2DA2" w:rsidP="005F2DA2">
            <w:pPr>
              <w:tabs>
                <w:tab w:val="decimal" w:pos="938"/>
              </w:tabs>
              <w:spacing w:line="240" w:lineRule="atLeast"/>
              <w:ind w:left="-108" w:right="-108"/>
              <w:jc w:val="left"/>
              <w:rPr>
                <w:b/>
                <w:bCs/>
                <w:cs/>
              </w:rPr>
            </w:pPr>
          </w:p>
        </w:tc>
        <w:tc>
          <w:tcPr>
            <w:tcW w:w="1124" w:type="dxa"/>
            <w:gridSpan w:val="2"/>
            <w:tcBorders>
              <w:bottom w:val="single" w:sz="4" w:space="0" w:color="auto"/>
            </w:tcBorders>
            <w:vAlign w:val="bottom"/>
          </w:tcPr>
          <w:p w14:paraId="7DA64AE6" w14:textId="11375ABD" w:rsidR="005F2DA2" w:rsidRPr="00E66645" w:rsidRDefault="005F2DA2" w:rsidP="005F2DA2">
            <w:pPr>
              <w:tabs>
                <w:tab w:val="decimal" w:pos="627"/>
              </w:tabs>
              <w:ind w:left="-108" w:right="-94"/>
              <w:jc w:val="left"/>
              <w:rPr>
                <w:b/>
                <w:bCs/>
              </w:rPr>
            </w:pPr>
            <w:r w:rsidRPr="00E66645">
              <w:t>-</w:t>
            </w:r>
          </w:p>
        </w:tc>
      </w:tr>
      <w:tr w:rsidR="005F2DA2" w:rsidRPr="0033413D" w14:paraId="5FCB8237" w14:textId="77777777" w:rsidTr="00D376D9">
        <w:tc>
          <w:tcPr>
            <w:tcW w:w="4077" w:type="dxa"/>
            <w:gridSpan w:val="2"/>
          </w:tcPr>
          <w:p w14:paraId="287262BE" w14:textId="77777777" w:rsidR="005F2DA2" w:rsidRPr="00E66645" w:rsidRDefault="005F2DA2" w:rsidP="005F2DA2">
            <w:pPr>
              <w:ind w:right="-36"/>
              <w:jc w:val="left"/>
              <w:rPr>
                <w:b/>
                <w:bCs/>
                <w:color w:val="000000"/>
              </w:rPr>
            </w:pPr>
            <w:r w:rsidRPr="00E66645">
              <w:rPr>
                <w:b/>
                <w:bCs/>
                <w:color w:val="000000"/>
              </w:rPr>
              <w:t>Net</w:t>
            </w:r>
          </w:p>
        </w:tc>
        <w:tc>
          <w:tcPr>
            <w:tcW w:w="1170" w:type="dxa"/>
            <w:tcBorders>
              <w:bottom w:val="single" w:sz="4" w:space="0" w:color="auto"/>
            </w:tcBorders>
            <w:vAlign w:val="bottom"/>
          </w:tcPr>
          <w:p w14:paraId="4742CDFE" w14:textId="2D3B8281" w:rsidR="005F2DA2" w:rsidRPr="00E66645" w:rsidRDefault="005F2DA2" w:rsidP="005F2DA2">
            <w:pPr>
              <w:ind w:right="-200"/>
              <w:jc w:val="center"/>
              <w:rPr>
                <w:b/>
                <w:bCs/>
              </w:rPr>
            </w:pPr>
            <w:r w:rsidRPr="005F2DA2">
              <w:rPr>
                <w:b/>
                <w:bCs/>
              </w:rPr>
              <w:t>163,846</w:t>
            </w:r>
          </w:p>
        </w:tc>
        <w:tc>
          <w:tcPr>
            <w:tcW w:w="270" w:type="dxa"/>
            <w:vAlign w:val="bottom"/>
          </w:tcPr>
          <w:p w14:paraId="68E5613D" w14:textId="77777777" w:rsidR="005F2DA2" w:rsidRPr="00E66645" w:rsidRDefault="005F2DA2" w:rsidP="005F2DA2">
            <w:pPr>
              <w:tabs>
                <w:tab w:val="decimal" w:pos="920"/>
              </w:tabs>
              <w:spacing w:line="240" w:lineRule="atLeast"/>
              <w:ind w:left="220" w:right="-280"/>
              <w:jc w:val="left"/>
              <w:rPr>
                <w:b/>
                <w:bCs/>
              </w:rPr>
            </w:pPr>
          </w:p>
        </w:tc>
        <w:tc>
          <w:tcPr>
            <w:tcW w:w="1077" w:type="dxa"/>
            <w:tcBorders>
              <w:top w:val="single" w:sz="4" w:space="0" w:color="auto"/>
              <w:bottom w:val="single" w:sz="4" w:space="0" w:color="auto"/>
            </w:tcBorders>
            <w:vAlign w:val="bottom"/>
          </w:tcPr>
          <w:p w14:paraId="42D04471" w14:textId="6128D7DE" w:rsidR="005F2DA2" w:rsidRPr="00E66645" w:rsidRDefault="005F2DA2" w:rsidP="005F2DA2">
            <w:pPr>
              <w:tabs>
                <w:tab w:val="decimal" w:pos="881"/>
              </w:tabs>
              <w:ind w:left="-108" w:right="-94"/>
              <w:jc w:val="left"/>
              <w:rPr>
                <w:b/>
                <w:bCs/>
              </w:rPr>
            </w:pPr>
            <w:r w:rsidRPr="00E66645">
              <w:rPr>
                <w:b/>
                <w:bCs/>
              </w:rPr>
              <w:t>168,979</w:t>
            </w:r>
          </w:p>
        </w:tc>
        <w:tc>
          <w:tcPr>
            <w:tcW w:w="270" w:type="dxa"/>
            <w:vAlign w:val="bottom"/>
          </w:tcPr>
          <w:p w14:paraId="4ADE7060" w14:textId="77777777" w:rsidR="005F2DA2" w:rsidRPr="00E66645" w:rsidRDefault="005F2DA2" w:rsidP="005F2DA2">
            <w:pPr>
              <w:tabs>
                <w:tab w:val="decimal" w:pos="938"/>
              </w:tabs>
              <w:spacing w:line="240" w:lineRule="atLeast"/>
              <w:ind w:left="-108" w:right="-108"/>
              <w:jc w:val="left"/>
              <w:rPr>
                <w:b/>
                <w:bCs/>
                <w:cs/>
              </w:rPr>
            </w:pPr>
          </w:p>
        </w:tc>
        <w:tc>
          <w:tcPr>
            <w:tcW w:w="1163" w:type="dxa"/>
            <w:tcBorders>
              <w:bottom w:val="single" w:sz="4" w:space="0" w:color="auto"/>
            </w:tcBorders>
            <w:vAlign w:val="bottom"/>
          </w:tcPr>
          <w:p w14:paraId="5289FE19" w14:textId="731FB2EC" w:rsidR="005F2DA2" w:rsidRPr="00E66645" w:rsidRDefault="005F2DA2" w:rsidP="004367E0">
            <w:pPr>
              <w:tabs>
                <w:tab w:val="decimal" w:pos="699"/>
              </w:tabs>
              <w:ind w:left="-108" w:right="-94"/>
              <w:jc w:val="left"/>
            </w:pPr>
            <w:r w:rsidRPr="00E66645">
              <w:t>-</w:t>
            </w:r>
          </w:p>
        </w:tc>
        <w:tc>
          <w:tcPr>
            <w:tcW w:w="236" w:type="dxa"/>
            <w:vAlign w:val="bottom"/>
          </w:tcPr>
          <w:p w14:paraId="12E5DC27" w14:textId="77777777" w:rsidR="005F2DA2" w:rsidRPr="00E66645" w:rsidRDefault="005F2DA2" w:rsidP="005F2DA2">
            <w:pPr>
              <w:tabs>
                <w:tab w:val="decimal" w:pos="938"/>
              </w:tabs>
              <w:spacing w:line="240" w:lineRule="atLeast"/>
              <w:ind w:left="-108" w:right="-108"/>
              <w:jc w:val="left"/>
              <w:rPr>
                <w:b/>
                <w:bCs/>
                <w:cs/>
              </w:rPr>
            </w:pPr>
          </w:p>
        </w:tc>
        <w:tc>
          <w:tcPr>
            <w:tcW w:w="1124" w:type="dxa"/>
            <w:gridSpan w:val="2"/>
            <w:tcBorders>
              <w:bottom w:val="single" w:sz="4" w:space="0" w:color="auto"/>
            </w:tcBorders>
            <w:vAlign w:val="bottom"/>
          </w:tcPr>
          <w:p w14:paraId="173B7A32" w14:textId="16943619" w:rsidR="005F2DA2" w:rsidRPr="00E66645" w:rsidRDefault="005F2DA2" w:rsidP="005F2DA2">
            <w:pPr>
              <w:tabs>
                <w:tab w:val="decimal" w:pos="627"/>
              </w:tabs>
              <w:ind w:left="-108" w:right="-94"/>
              <w:jc w:val="left"/>
            </w:pPr>
            <w:r w:rsidRPr="00E66645">
              <w:t>-</w:t>
            </w:r>
          </w:p>
        </w:tc>
      </w:tr>
      <w:tr w:rsidR="005F2DA2" w:rsidRPr="0033413D" w14:paraId="0862CEBA" w14:textId="77777777" w:rsidTr="00D376D9">
        <w:tc>
          <w:tcPr>
            <w:tcW w:w="4077" w:type="dxa"/>
            <w:gridSpan w:val="2"/>
          </w:tcPr>
          <w:p w14:paraId="1D4F5EB6" w14:textId="77777777" w:rsidR="005F2DA2" w:rsidRPr="00E66645" w:rsidRDefault="005F2DA2" w:rsidP="005F2DA2">
            <w:pPr>
              <w:spacing w:line="240" w:lineRule="atLeast"/>
              <w:ind w:right="-36"/>
              <w:jc w:val="left"/>
              <w:rPr>
                <w:b/>
                <w:bCs/>
                <w:color w:val="000000"/>
              </w:rPr>
            </w:pPr>
          </w:p>
        </w:tc>
        <w:tc>
          <w:tcPr>
            <w:tcW w:w="1170" w:type="dxa"/>
            <w:tcBorders>
              <w:top w:val="single" w:sz="4" w:space="0" w:color="auto"/>
            </w:tcBorders>
            <w:vAlign w:val="bottom"/>
          </w:tcPr>
          <w:p w14:paraId="08F120B8" w14:textId="77777777" w:rsidR="005F2DA2" w:rsidRPr="00E66645" w:rsidRDefault="005F2DA2" w:rsidP="005F2DA2">
            <w:pPr>
              <w:ind w:left="180" w:right="-50"/>
              <w:jc w:val="center"/>
            </w:pPr>
          </w:p>
        </w:tc>
        <w:tc>
          <w:tcPr>
            <w:tcW w:w="270" w:type="dxa"/>
            <w:vAlign w:val="bottom"/>
          </w:tcPr>
          <w:p w14:paraId="2580F9F4" w14:textId="77777777" w:rsidR="005F2DA2" w:rsidRPr="00E66645" w:rsidRDefault="005F2DA2" w:rsidP="005F2DA2">
            <w:pPr>
              <w:tabs>
                <w:tab w:val="decimal" w:pos="920"/>
              </w:tabs>
              <w:spacing w:line="240" w:lineRule="atLeast"/>
              <w:ind w:left="220" w:right="-280"/>
              <w:jc w:val="left"/>
              <w:rPr>
                <w:b/>
                <w:bCs/>
              </w:rPr>
            </w:pPr>
          </w:p>
        </w:tc>
        <w:tc>
          <w:tcPr>
            <w:tcW w:w="1077" w:type="dxa"/>
            <w:tcBorders>
              <w:top w:val="single" w:sz="4" w:space="0" w:color="auto"/>
            </w:tcBorders>
            <w:vAlign w:val="bottom"/>
          </w:tcPr>
          <w:p w14:paraId="6001C793" w14:textId="76EE5369" w:rsidR="005F2DA2" w:rsidRPr="00E66645" w:rsidRDefault="005F2DA2" w:rsidP="005F2DA2">
            <w:pPr>
              <w:tabs>
                <w:tab w:val="decimal" w:pos="920"/>
              </w:tabs>
              <w:spacing w:line="240" w:lineRule="atLeast"/>
              <w:ind w:left="220" w:right="-280"/>
              <w:jc w:val="left"/>
              <w:rPr>
                <w:b/>
                <w:bCs/>
              </w:rPr>
            </w:pPr>
          </w:p>
        </w:tc>
        <w:tc>
          <w:tcPr>
            <w:tcW w:w="270" w:type="dxa"/>
            <w:vAlign w:val="bottom"/>
          </w:tcPr>
          <w:p w14:paraId="3F524C9C" w14:textId="77777777" w:rsidR="005F2DA2" w:rsidRPr="00E66645" w:rsidRDefault="005F2DA2" w:rsidP="005F2DA2">
            <w:pPr>
              <w:tabs>
                <w:tab w:val="decimal" w:pos="938"/>
              </w:tabs>
              <w:spacing w:line="240" w:lineRule="atLeast"/>
              <w:ind w:left="-108" w:right="-108"/>
              <w:jc w:val="left"/>
              <w:rPr>
                <w:b/>
                <w:bCs/>
                <w:cs/>
              </w:rPr>
            </w:pPr>
          </w:p>
        </w:tc>
        <w:tc>
          <w:tcPr>
            <w:tcW w:w="1163" w:type="dxa"/>
            <w:tcBorders>
              <w:top w:val="single" w:sz="4" w:space="0" w:color="auto"/>
            </w:tcBorders>
            <w:vAlign w:val="bottom"/>
          </w:tcPr>
          <w:p w14:paraId="5351E053" w14:textId="77777777" w:rsidR="005F2DA2" w:rsidRPr="00E66645" w:rsidRDefault="005F2DA2" w:rsidP="005F2DA2">
            <w:pPr>
              <w:pStyle w:val="acctfourfigures"/>
              <w:shd w:val="clear" w:color="auto" w:fill="FFFFFF"/>
              <w:tabs>
                <w:tab w:val="clear" w:pos="765"/>
                <w:tab w:val="decimal" w:pos="938"/>
              </w:tabs>
              <w:spacing w:line="240" w:lineRule="atLeast"/>
              <w:ind w:right="11"/>
              <w:rPr>
                <w:sz w:val="20"/>
              </w:rPr>
            </w:pPr>
          </w:p>
        </w:tc>
        <w:tc>
          <w:tcPr>
            <w:tcW w:w="236" w:type="dxa"/>
            <w:vAlign w:val="bottom"/>
          </w:tcPr>
          <w:p w14:paraId="0717C053" w14:textId="77777777" w:rsidR="005F2DA2" w:rsidRPr="00E66645" w:rsidRDefault="005F2DA2" w:rsidP="005F2DA2">
            <w:pPr>
              <w:tabs>
                <w:tab w:val="decimal" w:pos="938"/>
              </w:tabs>
              <w:spacing w:line="240" w:lineRule="atLeast"/>
              <w:ind w:left="-108" w:right="-108"/>
              <w:jc w:val="left"/>
              <w:rPr>
                <w:b/>
                <w:bCs/>
                <w:cs/>
              </w:rPr>
            </w:pPr>
          </w:p>
        </w:tc>
        <w:tc>
          <w:tcPr>
            <w:tcW w:w="1124" w:type="dxa"/>
            <w:gridSpan w:val="2"/>
            <w:tcBorders>
              <w:top w:val="single" w:sz="4" w:space="0" w:color="auto"/>
            </w:tcBorders>
            <w:vAlign w:val="bottom"/>
          </w:tcPr>
          <w:p w14:paraId="3539E068" w14:textId="77777777" w:rsidR="005F2DA2" w:rsidRPr="00E66645" w:rsidRDefault="005F2DA2" w:rsidP="005F2DA2">
            <w:pPr>
              <w:tabs>
                <w:tab w:val="decimal" w:pos="938"/>
              </w:tabs>
              <w:spacing w:line="240" w:lineRule="atLeast"/>
              <w:ind w:left="-108" w:right="-108"/>
              <w:jc w:val="left"/>
              <w:rPr>
                <w:b/>
                <w:bCs/>
              </w:rPr>
            </w:pPr>
          </w:p>
        </w:tc>
      </w:tr>
      <w:tr w:rsidR="005F2DA2" w:rsidRPr="0033413D" w14:paraId="4D6B879B" w14:textId="77777777" w:rsidTr="00D376D9">
        <w:tc>
          <w:tcPr>
            <w:tcW w:w="4077" w:type="dxa"/>
            <w:gridSpan w:val="2"/>
          </w:tcPr>
          <w:p w14:paraId="51A159FC" w14:textId="77777777" w:rsidR="005F2DA2" w:rsidRPr="00E66645" w:rsidRDefault="005F2DA2" w:rsidP="005F2DA2">
            <w:pPr>
              <w:ind w:right="-36"/>
              <w:jc w:val="left"/>
              <w:rPr>
                <w:b/>
                <w:bCs/>
                <w:color w:val="000000"/>
              </w:rPr>
            </w:pPr>
            <w:r w:rsidRPr="00E66645">
              <w:rPr>
                <w:b/>
                <w:bCs/>
                <w:color w:val="000000"/>
              </w:rPr>
              <w:t>Total loans</w:t>
            </w:r>
          </w:p>
        </w:tc>
        <w:tc>
          <w:tcPr>
            <w:tcW w:w="1170" w:type="dxa"/>
            <w:tcBorders>
              <w:bottom w:val="double" w:sz="4" w:space="0" w:color="auto"/>
            </w:tcBorders>
            <w:vAlign w:val="bottom"/>
          </w:tcPr>
          <w:p w14:paraId="3605FD07" w14:textId="03574646" w:rsidR="005F2DA2" w:rsidRPr="00E66645" w:rsidRDefault="005F2DA2" w:rsidP="005F2DA2">
            <w:pPr>
              <w:jc w:val="center"/>
              <w:rPr>
                <w:b/>
                <w:bCs/>
              </w:rPr>
            </w:pPr>
            <w:r w:rsidRPr="005F2DA2">
              <w:rPr>
                <w:b/>
                <w:bCs/>
              </w:rPr>
              <w:t>1,859,246</w:t>
            </w:r>
          </w:p>
        </w:tc>
        <w:tc>
          <w:tcPr>
            <w:tcW w:w="270" w:type="dxa"/>
            <w:vAlign w:val="bottom"/>
          </w:tcPr>
          <w:p w14:paraId="1EC8BF46" w14:textId="77777777" w:rsidR="005F2DA2" w:rsidRPr="00E66645" w:rsidRDefault="005F2DA2" w:rsidP="005F2DA2">
            <w:pPr>
              <w:tabs>
                <w:tab w:val="decimal" w:pos="920"/>
              </w:tabs>
              <w:spacing w:line="240" w:lineRule="atLeast"/>
              <w:ind w:right="-280"/>
              <w:jc w:val="left"/>
              <w:rPr>
                <w:b/>
                <w:bCs/>
              </w:rPr>
            </w:pPr>
          </w:p>
        </w:tc>
        <w:tc>
          <w:tcPr>
            <w:tcW w:w="1077" w:type="dxa"/>
            <w:tcBorders>
              <w:bottom w:val="double" w:sz="4" w:space="0" w:color="auto"/>
            </w:tcBorders>
            <w:vAlign w:val="bottom"/>
          </w:tcPr>
          <w:p w14:paraId="165EB015" w14:textId="77BF172F" w:rsidR="005F2DA2" w:rsidRPr="00E66645" w:rsidRDefault="005F2DA2" w:rsidP="005F2DA2">
            <w:pPr>
              <w:tabs>
                <w:tab w:val="decimal" w:pos="881"/>
              </w:tabs>
              <w:ind w:left="-108" w:right="-94"/>
              <w:jc w:val="left"/>
              <w:rPr>
                <w:b/>
                <w:bCs/>
              </w:rPr>
            </w:pPr>
            <w:r w:rsidRPr="00E66645">
              <w:rPr>
                <w:b/>
                <w:bCs/>
              </w:rPr>
              <w:t xml:space="preserve"> 1,637,688</w:t>
            </w:r>
          </w:p>
        </w:tc>
        <w:tc>
          <w:tcPr>
            <w:tcW w:w="270" w:type="dxa"/>
            <w:vAlign w:val="bottom"/>
          </w:tcPr>
          <w:p w14:paraId="4995CC54" w14:textId="77777777" w:rsidR="005F2DA2" w:rsidRPr="00E66645" w:rsidRDefault="005F2DA2" w:rsidP="005F2DA2">
            <w:pPr>
              <w:tabs>
                <w:tab w:val="decimal" w:pos="938"/>
              </w:tabs>
              <w:spacing w:line="240" w:lineRule="atLeast"/>
              <w:ind w:left="-108" w:right="-108"/>
              <w:jc w:val="left"/>
              <w:rPr>
                <w:b/>
                <w:bCs/>
                <w:cs/>
              </w:rPr>
            </w:pPr>
          </w:p>
        </w:tc>
        <w:tc>
          <w:tcPr>
            <w:tcW w:w="1163" w:type="dxa"/>
            <w:tcBorders>
              <w:bottom w:val="double" w:sz="4" w:space="0" w:color="auto"/>
            </w:tcBorders>
            <w:vAlign w:val="bottom"/>
          </w:tcPr>
          <w:p w14:paraId="12CC7CEC" w14:textId="46308158" w:rsidR="005F2DA2" w:rsidRPr="00E66645" w:rsidRDefault="005F2DA2" w:rsidP="005F2DA2">
            <w:pPr>
              <w:pStyle w:val="acctfourfigures"/>
              <w:tabs>
                <w:tab w:val="clear" w:pos="765"/>
                <w:tab w:val="decimal" w:pos="938"/>
              </w:tabs>
              <w:spacing w:line="240" w:lineRule="atLeast"/>
              <w:ind w:right="-18"/>
              <w:rPr>
                <w:b/>
                <w:bCs/>
                <w:sz w:val="20"/>
              </w:rPr>
            </w:pPr>
            <w:r w:rsidRPr="005F2DA2">
              <w:rPr>
                <w:b/>
                <w:bCs/>
                <w:sz w:val="20"/>
              </w:rPr>
              <w:t>4,906,248</w:t>
            </w:r>
          </w:p>
        </w:tc>
        <w:tc>
          <w:tcPr>
            <w:tcW w:w="236" w:type="dxa"/>
            <w:vAlign w:val="bottom"/>
          </w:tcPr>
          <w:p w14:paraId="49E12B5F" w14:textId="77777777" w:rsidR="005F2DA2" w:rsidRPr="00E66645" w:rsidRDefault="005F2DA2" w:rsidP="005F2DA2">
            <w:pPr>
              <w:tabs>
                <w:tab w:val="decimal" w:pos="938"/>
              </w:tabs>
              <w:spacing w:line="240" w:lineRule="atLeast"/>
              <w:ind w:left="-108" w:right="-108"/>
              <w:jc w:val="left"/>
              <w:rPr>
                <w:b/>
                <w:bCs/>
                <w:cs/>
              </w:rPr>
            </w:pPr>
          </w:p>
        </w:tc>
        <w:tc>
          <w:tcPr>
            <w:tcW w:w="1124" w:type="dxa"/>
            <w:gridSpan w:val="2"/>
            <w:tcBorders>
              <w:bottom w:val="double" w:sz="4" w:space="0" w:color="auto"/>
            </w:tcBorders>
            <w:vAlign w:val="bottom"/>
          </w:tcPr>
          <w:p w14:paraId="5E49B9D8" w14:textId="536BF6CA" w:rsidR="005F2DA2" w:rsidRPr="00E66645" w:rsidRDefault="005F2DA2" w:rsidP="005F2DA2">
            <w:pPr>
              <w:pStyle w:val="acctfourfigures"/>
              <w:tabs>
                <w:tab w:val="clear" w:pos="765"/>
                <w:tab w:val="decimal" w:pos="881"/>
              </w:tabs>
              <w:spacing w:line="240" w:lineRule="auto"/>
              <w:ind w:left="-108" w:right="-94"/>
              <w:rPr>
                <w:b/>
                <w:bCs/>
                <w:sz w:val="20"/>
              </w:rPr>
            </w:pPr>
            <w:r w:rsidRPr="00E66645">
              <w:rPr>
                <w:b/>
                <w:bCs/>
                <w:sz w:val="20"/>
              </w:rPr>
              <w:t>5,564,948</w:t>
            </w:r>
          </w:p>
        </w:tc>
      </w:tr>
      <w:tr w:rsidR="005F2DA2" w:rsidRPr="0033413D" w14:paraId="337BF71F" w14:textId="77777777" w:rsidTr="00D376D9">
        <w:trPr>
          <w:trHeight w:val="26"/>
        </w:trPr>
        <w:tc>
          <w:tcPr>
            <w:tcW w:w="4077" w:type="dxa"/>
            <w:gridSpan w:val="2"/>
          </w:tcPr>
          <w:p w14:paraId="313E33FB" w14:textId="77777777" w:rsidR="005F2DA2" w:rsidRPr="00E66645" w:rsidRDefault="005F2DA2" w:rsidP="005F2DA2">
            <w:pPr>
              <w:spacing w:line="240" w:lineRule="atLeast"/>
              <w:ind w:right="-36"/>
              <w:jc w:val="left"/>
              <w:rPr>
                <w:b/>
                <w:bCs/>
                <w:color w:val="000000"/>
              </w:rPr>
            </w:pPr>
          </w:p>
        </w:tc>
        <w:tc>
          <w:tcPr>
            <w:tcW w:w="1170" w:type="dxa"/>
            <w:tcBorders>
              <w:top w:val="double" w:sz="4" w:space="0" w:color="auto"/>
            </w:tcBorders>
            <w:vAlign w:val="bottom"/>
          </w:tcPr>
          <w:p w14:paraId="3A5CE286" w14:textId="77777777" w:rsidR="005F2DA2" w:rsidRPr="00E66645" w:rsidRDefault="005F2DA2" w:rsidP="005F2DA2">
            <w:pPr>
              <w:ind w:left="180" w:right="-50"/>
              <w:jc w:val="center"/>
              <w:rPr>
                <w:b/>
                <w:bCs/>
              </w:rPr>
            </w:pPr>
          </w:p>
        </w:tc>
        <w:tc>
          <w:tcPr>
            <w:tcW w:w="270" w:type="dxa"/>
            <w:vAlign w:val="bottom"/>
          </w:tcPr>
          <w:p w14:paraId="186B0D51" w14:textId="77777777" w:rsidR="005F2DA2" w:rsidRPr="00E66645" w:rsidRDefault="005F2DA2" w:rsidP="005F2DA2">
            <w:pPr>
              <w:tabs>
                <w:tab w:val="decimal" w:pos="920"/>
              </w:tabs>
              <w:spacing w:line="240" w:lineRule="atLeast"/>
              <w:ind w:left="220" w:right="-280"/>
              <w:jc w:val="left"/>
              <w:rPr>
                <w:b/>
                <w:bCs/>
              </w:rPr>
            </w:pPr>
          </w:p>
        </w:tc>
        <w:tc>
          <w:tcPr>
            <w:tcW w:w="1077" w:type="dxa"/>
            <w:tcBorders>
              <w:top w:val="double" w:sz="4" w:space="0" w:color="auto"/>
            </w:tcBorders>
            <w:vAlign w:val="bottom"/>
          </w:tcPr>
          <w:p w14:paraId="5DEA9FB6" w14:textId="77777777" w:rsidR="005F2DA2" w:rsidRPr="00E66645" w:rsidRDefault="005F2DA2" w:rsidP="005F2DA2">
            <w:pPr>
              <w:tabs>
                <w:tab w:val="decimal" w:pos="920"/>
              </w:tabs>
              <w:spacing w:line="240" w:lineRule="atLeast"/>
              <w:ind w:left="220" w:right="-280"/>
              <w:jc w:val="left"/>
              <w:rPr>
                <w:b/>
                <w:bCs/>
              </w:rPr>
            </w:pPr>
          </w:p>
        </w:tc>
        <w:tc>
          <w:tcPr>
            <w:tcW w:w="270" w:type="dxa"/>
            <w:vAlign w:val="bottom"/>
          </w:tcPr>
          <w:p w14:paraId="0CFDE74E" w14:textId="77777777" w:rsidR="005F2DA2" w:rsidRPr="00E66645" w:rsidRDefault="005F2DA2" w:rsidP="005F2DA2">
            <w:pPr>
              <w:tabs>
                <w:tab w:val="decimal" w:pos="938"/>
              </w:tabs>
              <w:spacing w:line="240" w:lineRule="atLeast"/>
              <w:ind w:left="-108" w:right="-108"/>
              <w:jc w:val="left"/>
              <w:rPr>
                <w:b/>
                <w:bCs/>
                <w:cs/>
              </w:rPr>
            </w:pPr>
          </w:p>
        </w:tc>
        <w:tc>
          <w:tcPr>
            <w:tcW w:w="1163" w:type="dxa"/>
            <w:tcBorders>
              <w:top w:val="double" w:sz="4" w:space="0" w:color="auto"/>
            </w:tcBorders>
            <w:vAlign w:val="bottom"/>
          </w:tcPr>
          <w:p w14:paraId="039F5B2E" w14:textId="77777777" w:rsidR="005F2DA2" w:rsidRPr="00E66645" w:rsidRDefault="005F2DA2" w:rsidP="005F2DA2">
            <w:pPr>
              <w:tabs>
                <w:tab w:val="decimal" w:pos="938"/>
              </w:tabs>
              <w:spacing w:line="240" w:lineRule="atLeast"/>
              <w:ind w:left="-108" w:right="-108"/>
              <w:jc w:val="left"/>
              <w:rPr>
                <w:b/>
                <w:bCs/>
              </w:rPr>
            </w:pPr>
          </w:p>
        </w:tc>
        <w:tc>
          <w:tcPr>
            <w:tcW w:w="236" w:type="dxa"/>
            <w:vAlign w:val="bottom"/>
          </w:tcPr>
          <w:p w14:paraId="13799DE6" w14:textId="77777777" w:rsidR="005F2DA2" w:rsidRPr="00E66645" w:rsidRDefault="005F2DA2" w:rsidP="005F2DA2">
            <w:pPr>
              <w:tabs>
                <w:tab w:val="decimal" w:pos="938"/>
              </w:tabs>
              <w:spacing w:line="240" w:lineRule="atLeast"/>
              <w:ind w:left="-108" w:right="-108"/>
              <w:jc w:val="left"/>
              <w:rPr>
                <w:b/>
                <w:bCs/>
                <w:cs/>
              </w:rPr>
            </w:pPr>
          </w:p>
        </w:tc>
        <w:tc>
          <w:tcPr>
            <w:tcW w:w="1124" w:type="dxa"/>
            <w:gridSpan w:val="2"/>
            <w:tcBorders>
              <w:top w:val="double" w:sz="4" w:space="0" w:color="auto"/>
            </w:tcBorders>
            <w:vAlign w:val="bottom"/>
          </w:tcPr>
          <w:p w14:paraId="3BAB3E25" w14:textId="77777777" w:rsidR="005F2DA2" w:rsidRPr="00E66645" w:rsidRDefault="005F2DA2" w:rsidP="005F2DA2">
            <w:pPr>
              <w:tabs>
                <w:tab w:val="decimal" w:pos="938"/>
              </w:tabs>
              <w:spacing w:line="240" w:lineRule="atLeast"/>
              <w:ind w:left="-108" w:right="-108"/>
              <w:jc w:val="left"/>
              <w:rPr>
                <w:b/>
                <w:bCs/>
              </w:rPr>
            </w:pPr>
          </w:p>
        </w:tc>
      </w:tr>
      <w:tr w:rsidR="005F2DA2" w:rsidRPr="0033413D" w14:paraId="27B6E130" w14:textId="77777777" w:rsidTr="00D376D9">
        <w:tc>
          <w:tcPr>
            <w:tcW w:w="4077" w:type="dxa"/>
            <w:gridSpan w:val="2"/>
          </w:tcPr>
          <w:p w14:paraId="35C42665" w14:textId="77777777" w:rsidR="005F2DA2" w:rsidRPr="00E66645" w:rsidRDefault="005F2DA2" w:rsidP="005F2DA2">
            <w:pPr>
              <w:ind w:right="-36"/>
              <w:jc w:val="left"/>
              <w:rPr>
                <w:color w:val="000000"/>
              </w:rPr>
            </w:pPr>
            <w:r w:rsidRPr="00E66645">
              <w:rPr>
                <w:color w:val="000000"/>
              </w:rPr>
              <w:t>Expected credit loss for the year</w:t>
            </w:r>
          </w:p>
        </w:tc>
        <w:tc>
          <w:tcPr>
            <w:tcW w:w="1170" w:type="dxa"/>
            <w:tcBorders>
              <w:bottom w:val="double" w:sz="4" w:space="0" w:color="auto"/>
            </w:tcBorders>
            <w:vAlign w:val="bottom"/>
          </w:tcPr>
          <w:p w14:paraId="4101CB21" w14:textId="25101985" w:rsidR="005F2DA2" w:rsidRPr="00E66645" w:rsidRDefault="005F2DA2" w:rsidP="003411AE">
            <w:pPr>
              <w:ind w:right="-380"/>
              <w:jc w:val="center"/>
              <w:rPr>
                <w:b/>
                <w:bCs/>
              </w:rPr>
            </w:pPr>
            <w:r>
              <w:rPr>
                <w:b/>
                <w:bCs/>
              </w:rPr>
              <w:t>3,812</w:t>
            </w:r>
          </w:p>
        </w:tc>
        <w:tc>
          <w:tcPr>
            <w:tcW w:w="270" w:type="dxa"/>
            <w:vAlign w:val="bottom"/>
          </w:tcPr>
          <w:p w14:paraId="7CDA940A" w14:textId="77777777" w:rsidR="005F2DA2" w:rsidRPr="00E66645" w:rsidRDefault="005F2DA2" w:rsidP="005F2DA2">
            <w:pPr>
              <w:tabs>
                <w:tab w:val="decimal" w:pos="920"/>
                <w:tab w:val="left" w:pos="1040"/>
              </w:tabs>
              <w:spacing w:line="240" w:lineRule="atLeast"/>
              <w:ind w:left="220" w:right="-280"/>
              <w:jc w:val="left"/>
              <w:rPr>
                <w:b/>
                <w:bCs/>
                <w:cs/>
              </w:rPr>
            </w:pPr>
          </w:p>
        </w:tc>
        <w:tc>
          <w:tcPr>
            <w:tcW w:w="1077" w:type="dxa"/>
            <w:tcBorders>
              <w:bottom w:val="double" w:sz="4" w:space="0" w:color="auto"/>
            </w:tcBorders>
            <w:vAlign w:val="bottom"/>
          </w:tcPr>
          <w:p w14:paraId="686E48C7" w14:textId="2D759E93" w:rsidR="005F2DA2" w:rsidRPr="00E66645" w:rsidRDefault="005F2DA2" w:rsidP="005F2DA2">
            <w:pPr>
              <w:tabs>
                <w:tab w:val="decimal" w:pos="881"/>
              </w:tabs>
              <w:ind w:left="-108" w:right="-94"/>
              <w:jc w:val="left"/>
              <w:rPr>
                <w:b/>
                <w:bCs/>
                <w:cs/>
              </w:rPr>
            </w:pPr>
            <w:r w:rsidRPr="00E66645">
              <w:rPr>
                <w:b/>
                <w:bCs/>
              </w:rPr>
              <w:t xml:space="preserve">        5,685</w:t>
            </w:r>
          </w:p>
        </w:tc>
        <w:tc>
          <w:tcPr>
            <w:tcW w:w="270" w:type="dxa"/>
            <w:vAlign w:val="bottom"/>
          </w:tcPr>
          <w:p w14:paraId="69EAF1F4" w14:textId="77777777" w:rsidR="005F2DA2" w:rsidRPr="00E66645" w:rsidRDefault="005F2DA2" w:rsidP="005F2DA2">
            <w:pPr>
              <w:tabs>
                <w:tab w:val="decimal" w:pos="938"/>
              </w:tabs>
              <w:spacing w:line="240" w:lineRule="atLeast"/>
              <w:ind w:left="-108" w:right="-108"/>
              <w:jc w:val="left"/>
              <w:rPr>
                <w:b/>
                <w:bCs/>
                <w:cs/>
              </w:rPr>
            </w:pPr>
          </w:p>
        </w:tc>
        <w:tc>
          <w:tcPr>
            <w:tcW w:w="1163" w:type="dxa"/>
            <w:tcBorders>
              <w:bottom w:val="double" w:sz="4" w:space="0" w:color="auto"/>
            </w:tcBorders>
            <w:vAlign w:val="bottom"/>
          </w:tcPr>
          <w:p w14:paraId="7550FA8C" w14:textId="4DDEDDF7" w:rsidR="005F2DA2" w:rsidRPr="003411AE" w:rsidRDefault="005F2DA2" w:rsidP="004367E0">
            <w:pPr>
              <w:tabs>
                <w:tab w:val="decimal" w:pos="699"/>
              </w:tabs>
              <w:ind w:left="-108" w:right="-94"/>
              <w:jc w:val="left"/>
              <w:rPr>
                <w:b/>
                <w:bCs/>
              </w:rPr>
            </w:pPr>
            <w:r w:rsidRPr="003411AE">
              <w:rPr>
                <w:b/>
                <w:bCs/>
              </w:rPr>
              <w:t>-</w:t>
            </w:r>
          </w:p>
        </w:tc>
        <w:tc>
          <w:tcPr>
            <w:tcW w:w="236" w:type="dxa"/>
            <w:vAlign w:val="bottom"/>
          </w:tcPr>
          <w:p w14:paraId="3EA8D60E" w14:textId="77777777" w:rsidR="005F2DA2" w:rsidRPr="00E66645" w:rsidRDefault="005F2DA2" w:rsidP="005F2DA2">
            <w:pPr>
              <w:pStyle w:val="acctfourfigures"/>
              <w:shd w:val="clear" w:color="auto" w:fill="FFFFFF"/>
              <w:tabs>
                <w:tab w:val="clear" w:pos="765"/>
                <w:tab w:val="decimal" w:pos="938"/>
              </w:tabs>
              <w:spacing w:line="240" w:lineRule="atLeast"/>
              <w:ind w:right="11"/>
              <w:rPr>
                <w:sz w:val="20"/>
                <w:rtl/>
                <w:cs/>
              </w:rPr>
            </w:pPr>
          </w:p>
        </w:tc>
        <w:tc>
          <w:tcPr>
            <w:tcW w:w="1124" w:type="dxa"/>
            <w:gridSpan w:val="2"/>
            <w:tcBorders>
              <w:bottom w:val="double" w:sz="4" w:space="0" w:color="auto"/>
            </w:tcBorders>
            <w:vAlign w:val="bottom"/>
          </w:tcPr>
          <w:p w14:paraId="6E28A10A" w14:textId="20D26D54" w:rsidR="005F2DA2" w:rsidRPr="00E66645" w:rsidRDefault="005F2DA2" w:rsidP="005F2DA2">
            <w:pPr>
              <w:tabs>
                <w:tab w:val="decimal" w:pos="627"/>
              </w:tabs>
              <w:ind w:left="-108" w:right="-94"/>
              <w:jc w:val="left"/>
              <w:rPr>
                <w:b/>
                <w:bCs/>
              </w:rPr>
            </w:pPr>
            <w:r w:rsidRPr="00E66645">
              <w:rPr>
                <w:b/>
                <w:bCs/>
              </w:rPr>
              <w:t>-</w:t>
            </w:r>
          </w:p>
        </w:tc>
      </w:tr>
    </w:tbl>
    <w:p w14:paraId="6516732D" w14:textId="77777777" w:rsidR="00DC496C" w:rsidRDefault="00DC496C" w:rsidP="00E2025E">
      <w:pPr>
        <w:ind w:left="540"/>
        <w:jc w:val="left"/>
      </w:pPr>
    </w:p>
    <w:p w14:paraId="38C47936" w14:textId="69B1CD1B" w:rsidR="00162140" w:rsidRPr="00E725AE" w:rsidRDefault="00162140" w:rsidP="00E2025E">
      <w:pPr>
        <w:ind w:left="540"/>
        <w:jc w:val="left"/>
      </w:pPr>
      <w:r w:rsidRPr="00E725AE">
        <w:t>Aging analyses for loans were as follows:</w:t>
      </w:r>
    </w:p>
    <w:p w14:paraId="646AE04F" w14:textId="77777777" w:rsidR="00162140" w:rsidRPr="00501D7A" w:rsidRDefault="00162140" w:rsidP="00162140">
      <w:pPr>
        <w:spacing w:line="240" w:lineRule="atLeast"/>
        <w:ind w:left="547"/>
      </w:pPr>
    </w:p>
    <w:tbl>
      <w:tblPr>
        <w:tblW w:w="9351" w:type="dxa"/>
        <w:tblInd w:w="459" w:type="dxa"/>
        <w:tblLayout w:type="fixed"/>
        <w:tblCellMar>
          <w:left w:w="79" w:type="dxa"/>
          <w:right w:w="79" w:type="dxa"/>
        </w:tblCellMar>
        <w:tblLook w:val="0000" w:firstRow="0" w:lastRow="0" w:firstColumn="0" w:lastColumn="0" w:noHBand="0" w:noVBand="0"/>
      </w:tblPr>
      <w:tblGrid>
        <w:gridCol w:w="4041"/>
        <w:gridCol w:w="1170"/>
        <w:gridCol w:w="180"/>
        <w:gridCol w:w="1170"/>
        <w:gridCol w:w="270"/>
        <w:gridCol w:w="1170"/>
        <w:gridCol w:w="180"/>
        <w:gridCol w:w="1170"/>
      </w:tblGrid>
      <w:tr w:rsidR="00162140" w:rsidRPr="0033413D" w14:paraId="6B9C4262" w14:textId="77777777" w:rsidTr="0087648B">
        <w:trPr>
          <w:cantSplit/>
          <w:tblHeader/>
        </w:trPr>
        <w:tc>
          <w:tcPr>
            <w:tcW w:w="4041" w:type="dxa"/>
          </w:tcPr>
          <w:p w14:paraId="732C32C7" w14:textId="77777777" w:rsidR="00162140" w:rsidRPr="004159AA" w:rsidRDefault="00162140" w:rsidP="00D376D9">
            <w:pPr>
              <w:pStyle w:val="acctfourfigures"/>
              <w:shd w:val="clear" w:color="auto" w:fill="FFFFFF"/>
              <w:tabs>
                <w:tab w:val="clear" w:pos="765"/>
              </w:tabs>
              <w:spacing w:line="240" w:lineRule="atLeast"/>
              <w:rPr>
                <w:b/>
                <w:bCs/>
                <w:sz w:val="20"/>
              </w:rPr>
            </w:pPr>
          </w:p>
        </w:tc>
        <w:tc>
          <w:tcPr>
            <w:tcW w:w="2520" w:type="dxa"/>
            <w:gridSpan w:val="3"/>
          </w:tcPr>
          <w:p w14:paraId="01A4F4B5" w14:textId="77777777" w:rsidR="00162140" w:rsidRPr="004159AA" w:rsidRDefault="00162140" w:rsidP="00D376D9">
            <w:pPr>
              <w:pStyle w:val="acctmergecolhdg"/>
              <w:spacing w:line="240" w:lineRule="atLeast"/>
              <w:rPr>
                <w:sz w:val="20"/>
              </w:rPr>
            </w:pPr>
            <w:r w:rsidRPr="004159AA">
              <w:rPr>
                <w:sz w:val="20"/>
              </w:rPr>
              <w:t>Consolidated</w:t>
            </w:r>
          </w:p>
        </w:tc>
        <w:tc>
          <w:tcPr>
            <w:tcW w:w="270" w:type="dxa"/>
            <w:vAlign w:val="bottom"/>
          </w:tcPr>
          <w:p w14:paraId="304C7356" w14:textId="77777777" w:rsidR="00162140" w:rsidRPr="004159AA" w:rsidRDefault="00162140" w:rsidP="00D376D9">
            <w:pPr>
              <w:pStyle w:val="acctmergecolhdg"/>
              <w:spacing w:line="240" w:lineRule="atLeast"/>
              <w:rPr>
                <w:sz w:val="20"/>
              </w:rPr>
            </w:pPr>
          </w:p>
        </w:tc>
        <w:tc>
          <w:tcPr>
            <w:tcW w:w="2520" w:type="dxa"/>
            <w:gridSpan w:val="3"/>
          </w:tcPr>
          <w:p w14:paraId="7FF16AD4" w14:textId="77777777" w:rsidR="00162140" w:rsidRPr="004159AA" w:rsidRDefault="00162140" w:rsidP="00D376D9">
            <w:pPr>
              <w:pStyle w:val="acctmergecolhdg"/>
              <w:spacing w:line="240" w:lineRule="atLeast"/>
              <w:rPr>
                <w:sz w:val="20"/>
              </w:rPr>
            </w:pPr>
            <w:r w:rsidRPr="004159AA">
              <w:rPr>
                <w:sz w:val="20"/>
              </w:rPr>
              <w:t>Separate</w:t>
            </w:r>
          </w:p>
        </w:tc>
      </w:tr>
      <w:tr w:rsidR="00162140" w:rsidRPr="0033413D" w14:paraId="30E0BBB7" w14:textId="77777777" w:rsidTr="0087648B">
        <w:trPr>
          <w:cantSplit/>
          <w:tblHeader/>
        </w:trPr>
        <w:tc>
          <w:tcPr>
            <w:tcW w:w="4041" w:type="dxa"/>
          </w:tcPr>
          <w:p w14:paraId="64AB9978" w14:textId="77777777" w:rsidR="00162140" w:rsidRPr="004159AA" w:rsidRDefault="00162140" w:rsidP="00D376D9">
            <w:pPr>
              <w:pStyle w:val="acctfourfigures"/>
              <w:shd w:val="clear" w:color="auto" w:fill="FFFFFF"/>
              <w:tabs>
                <w:tab w:val="clear" w:pos="765"/>
              </w:tabs>
              <w:spacing w:line="240" w:lineRule="atLeast"/>
              <w:rPr>
                <w:b/>
                <w:bCs/>
                <w:sz w:val="20"/>
              </w:rPr>
            </w:pPr>
          </w:p>
        </w:tc>
        <w:tc>
          <w:tcPr>
            <w:tcW w:w="2520" w:type="dxa"/>
            <w:gridSpan w:val="3"/>
          </w:tcPr>
          <w:p w14:paraId="262B71C7" w14:textId="77777777" w:rsidR="00162140" w:rsidRPr="004159AA" w:rsidRDefault="00162140" w:rsidP="00D376D9">
            <w:pPr>
              <w:pStyle w:val="acctmergecolhdg"/>
              <w:spacing w:line="240" w:lineRule="atLeast"/>
              <w:rPr>
                <w:sz w:val="20"/>
              </w:rPr>
            </w:pPr>
            <w:r w:rsidRPr="004159AA">
              <w:rPr>
                <w:sz w:val="20"/>
              </w:rPr>
              <w:t>financial statements</w:t>
            </w:r>
          </w:p>
        </w:tc>
        <w:tc>
          <w:tcPr>
            <w:tcW w:w="270" w:type="dxa"/>
            <w:vAlign w:val="bottom"/>
          </w:tcPr>
          <w:p w14:paraId="6BB8A952" w14:textId="77777777" w:rsidR="00162140" w:rsidRPr="004159AA" w:rsidRDefault="00162140" w:rsidP="00D376D9">
            <w:pPr>
              <w:pStyle w:val="acctmergecolhdg"/>
              <w:spacing w:line="240" w:lineRule="atLeast"/>
              <w:rPr>
                <w:sz w:val="20"/>
              </w:rPr>
            </w:pPr>
          </w:p>
        </w:tc>
        <w:tc>
          <w:tcPr>
            <w:tcW w:w="2520" w:type="dxa"/>
            <w:gridSpan w:val="3"/>
          </w:tcPr>
          <w:p w14:paraId="26449A50" w14:textId="77777777" w:rsidR="00162140" w:rsidRPr="004159AA" w:rsidRDefault="00162140" w:rsidP="00D376D9">
            <w:pPr>
              <w:pStyle w:val="acctmergecolhdg"/>
              <w:spacing w:line="240" w:lineRule="atLeast"/>
              <w:rPr>
                <w:sz w:val="20"/>
              </w:rPr>
            </w:pPr>
            <w:r w:rsidRPr="004159AA">
              <w:rPr>
                <w:sz w:val="20"/>
              </w:rPr>
              <w:t>financial statements</w:t>
            </w:r>
          </w:p>
        </w:tc>
      </w:tr>
      <w:tr w:rsidR="007E3B2E" w:rsidRPr="0033413D" w14:paraId="1A3A01CD" w14:textId="77777777" w:rsidTr="0087648B">
        <w:trPr>
          <w:cantSplit/>
          <w:tblHeader/>
        </w:trPr>
        <w:tc>
          <w:tcPr>
            <w:tcW w:w="4041" w:type="dxa"/>
          </w:tcPr>
          <w:p w14:paraId="388E2E5A" w14:textId="77777777" w:rsidR="007E3B2E" w:rsidRPr="004159AA" w:rsidRDefault="007E3B2E" w:rsidP="007E3B2E">
            <w:pPr>
              <w:pStyle w:val="acctfourfigures"/>
              <w:shd w:val="clear" w:color="auto" w:fill="FFFFFF"/>
              <w:tabs>
                <w:tab w:val="clear" w:pos="765"/>
              </w:tabs>
              <w:spacing w:line="240" w:lineRule="atLeast"/>
              <w:rPr>
                <w:b/>
                <w:bCs/>
                <w:sz w:val="20"/>
              </w:rPr>
            </w:pPr>
          </w:p>
        </w:tc>
        <w:tc>
          <w:tcPr>
            <w:tcW w:w="1170" w:type="dxa"/>
            <w:vAlign w:val="bottom"/>
          </w:tcPr>
          <w:p w14:paraId="4195087D" w14:textId="5D0A5901" w:rsidR="007E3B2E" w:rsidRPr="004159AA" w:rsidRDefault="007E3B2E" w:rsidP="007E3B2E">
            <w:pPr>
              <w:pStyle w:val="acctmergecolhdg"/>
              <w:spacing w:line="240" w:lineRule="atLeast"/>
              <w:rPr>
                <w:b w:val="0"/>
                <w:bCs/>
                <w:sz w:val="20"/>
                <w:lang w:val="en-US" w:bidi="th-TH"/>
              </w:rPr>
            </w:pPr>
            <w:r w:rsidRPr="004159AA">
              <w:rPr>
                <w:b w:val="0"/>
                <w:bCs/>
                <w:sz w:val="20"/>
              </w:rPr>
              <w:t>202</w:t>
            </w:r>
            <w:r>
              <w:rPr>
                <w:b w:val="0"/>
                <w:bCs/>
                <w:sz w:val="20"/>
              </w:rPr>
              <w:t>4</w:t>
            </w:r>
          </w:p>
        </w:tc>
        <w:tc>
          <w:tcPr>
            <w:tcW w:w="180" w:type="dxa"/>
            <w:vAlign w:val="bottom"/>
          </w:tcPr>
          <w:p w14:paraId="0D737C6E" w14:textId="77777777" w:rsidR="007E3B2E" w:rsidRPr="004159AA" w:rsidRDefault="007E3B2E" w:rsidP="007E3B2E">
            <w:pPr>
              <w:pStyle w:val="acctmergecolhdg"/>
              <w:spacing w:line="240" w:lineRule="atLeast"/>
              <w:rPr>
                <w:b w:val="0"/>
                <w:bCs/>
                <w:sz w:val="20"/>
              </w:rPr>
            </w:pPr>
          </w:p>
        </w:tc>
        <w:tc>
          <w:tcPr>
            <w:tcW w:w="1170" w:type="dxa"/>
            <w:vAlign w:val="bottom"/>
          </w:tcPr>
          <w:p w14:paraId="22793359" w14:textId="74E4B197" w:rsidR="007E3B2E" w:rsidRPr="004159AA" w:rsidRDefault="007E3B2E" w:rsidP="007E3B2E">
            <w:pPr>
              <w:pStyle w:val="acctmergecolhdg"/>
              <w:spacing w:line="240" w:lineRule="atLeast"/>
              <w:rPr>
                <w:b w:val="0"/>
                <w:bCs/>
                <w:sz w:val="20"/>
              </w:rPr>
            </w:pPr>
            <w:r w:rsidRPr="004159AA">
              <w:rPr>
                <w:b w:val="0"/>
                <w:bCs/>
                <w:sz w:val="20"/>
              </w:rPr>
              <w:t>202</w:t>
            </w:r>
            <w:r>
              <w:rPr>
                <w:b w:val="0"/>
                <w:bCs/>
                <w:sz w:val="20"/>
              </w:rPr>
              <w:t>3</w:t>
            </w:r>
          </w:p>
        </w:tc>
        <w:tc>
          <w:tcPr>
            <w:tcW w:w="270" w:type="dxa"/>
            <w:vAlign w:val="bottom"/>
          </w:tcPr>
          <w:p w14:paraId="1EB39754" w14:textId="77777777" w:rsidR="007E3B2E" w:rsidRPr="004159AA" w:rsidRDefault="007E3B2E" w:rsidP="007E3B2E">
            <w:pPr>
              <w:pStyle w:val="acctmergecolhdg"/>
              <w:spacing w:line="240" w:lineRule="atLeast"/>
              <w:rPr>
                <w:b w:val="0"/>
                <w:bCs/>
                <w:sz w:val="20"/>
              </w:rPr>
            </w:pPr>
          </w:p>
        </w:tc>
        <w:tc>
          <w:tcPr>
            <w:tcW w:w="1170" w:type="dxa"/>
            <w:vAlign w:val="bottom"/>
          </w:tcPr>
          <w:p w14:paraId="6AC13B9E" w14:textId="19360635" w:rsidR="007E3B2E" w:rsidRPr="004159AA" w:rsidRDefault="007E3B2E" w:rsidP="007E3B2E">
            <w:pPr>
              <w:pStyle w:val="acctmergecolhdg"/>
              <w:spacing w:line="240" w:lineRule="atLeast"/>
              <w:rPr>
                <w:b w:val="0"/>
                <w:bCs/>
                <w:sz w:val="20"/>
              </w:rPr>
            </w:pPr>
            <w:r w:rsidRPr="004159AA">
              <w:rPr>
                <w:b w:val="0"/>
                <w:bCs/>
                <w:sz w:val="20"/>
              </w:rPr>
              <w:t>202</w:t>
            </w:r>
            <w:r>
              <w:rPr>
                <w:b w:val="0"/>
                <w:bCs/>
                <w:sz w:val="20"/>
              </w:rPr>
              <w:t>4</w:t>
            </w:r>
          </w:p>
        </w:tc>
        <w:tc>
          <w:tcPr>
            <w:tcW w:w="180" w:type="dxa"/>
            <w:vAlign w:val="bottom"/>
          </w:tcPr>
          <w:p w14:paraId="12190EE4" w14:textId="77777777" w:rsidR="007E3B2E" w:rsidRPr="004159AA" w:rsidRDefault="007E3B2E" w:rsidP="007E3B2E">
            <w:pPr>
              <w:pStyle w:val="acctmergecolhdg"/>
              <w:spacing w:line="240" w:lineRule="atLeast"/>
              <w:rPr>
                <w:b w:val="0"/>
                <w:bCs/>
                <w:sz w:val="20"/>
              </w:rPr>
            </w:pPr>
          </w:p>
        </w:tc>
        <w:tc>
          <w:tcPr>
            <w:tcW w:w="1170" w:type="dxa"/>
            <w:vAlign w:val="bottom"/>
          </w:tcPr>
          <w:p w14:paraId="665D0948" w14:textId="2B5A5047" w:rsidR="007E3B2E" w:rsidRPr="004159AA" w:rsidRDefault="007E3B2E" w:rsidP="007E3B2E">
            <w:pPr>
              <w:pStyle w:val="acctmergecolhdg"/>
              <w:spacing w:line="240" w:lineRule="atLeast"/>
              <w:rPr>
                <w:b w:val="0"/>
                <w:bCs/>
                <w:sz w:val="20"/>
              </w:rPr>
            </w:pPr>
            <w:r w:rsidRPr="004159AA">
              <w:rPr>
                <w:b w:val="0"/>
                <w:bCs/>
                <w:sz w:val="20"/>
              </w:rPr>
              <w:t>202</w:t>
            </w:r>
            <w:r>
              <w:rPr>
                <w:b w:val="0"/>
                <w:bCs/>
                <w:sz w:val="20"/>
              </w:rPr>
              <w:t>3</w:t>
            </w:r>
          </w:p>
        </w:tc>
      </w:tr>
      <w:tr w:rsidR="00162140" w:rsidRPr="004159AA" w14:paraId="592EB3B2" w14:textId="77777777" w:rsidTr="0087648B">
        <w:trPr>
          <w:cantSplit/>
          <w:tblHeader/>
        </w:trPr>
        <w:tc>
          <w:tcPr>
            <w:tcW w:w="4041" w:type="dxa"/>
          </w:tcPr>
          <w:p w14:paraId="3E63C581" w14:textId="77777777" w:rsidR="00162140" w:rsidRPr="004159AA" w:rsidRDefault="00162140" w:rsidP="00D376D9">
            <w:pPr>
              <w:shd w:val="clear" w:color="auto" w:fill="FFFFFF"/>
              <w:spacing w:line="240" w:lineRule="atLeast"/>
              <w:rPr>
                <w:b/>
                <w:bCs/>
              </w:rPr>
            </w:pPr>
          </w:p>
        </w:tc>
        <w:tc>
          <w:tcPr>
            <w:tcW w:w="5310" w:type="dxa"/>
            <w:gridSpan w:val="7"/>
          </w:tcPr>
          <w:p w14:paraId="149CA9E7" w14:textId="77777777" w:rsidR="00162140" w:rsidRPr="004159AA" w:rsidRDefault="00162140" w:rsidP="00D376D9">
            <w:pPr>
              <w:pStyle w:val="acctfourfigures"/>
              <w:shd w:val="clear" w:color="auto" w:fill="FFFFFF"/>
              <w:tabs>
                <w:tab w:val="clear" w:pos="765"/>
                <w:tab w:val="decimal" w:pos="0"/>
              </w:tabs>
              <w:spacing w:line="240" w:lineRule="atLeast"/>
              <w:jc w:val="center"/>
              <w:rPr>
                <w:i/>
                <w:iCs/>
                <w:sz w:val="20"/>
              </w:rPr>
            </w:pPr>
            <w:r w:rsidRPr="004159AA">
              <w:rPr>
                <w:i/>
                <w:iCs/>
                <w:sz w:val="20"/>
              </w:rPr>
              <w:t>(in</w:t>
            </w:r>
            <w:r w:rsidRPr="004159AA">
              <w:rPr>
                <w:i/>
                <w:iCs/>
                <w:sz w:val="20"/>
                <w:cs/>
                <w:lang w:bidi="th-TH"/>
              </w:rPr>
              <w:t xml:space="preserve"> </w:t>
            </w:r>
            <w:r w:rsidRPr="004159AA">
              <w:rPr>
                <w:i/>
                <w:iCs/>
                <w:sz w:val="20"/>
                <w:lang w:val="en-US" w:bidi="th-TH"/>
              </w:rPr>
              <w:t>thousand</w:t>
            </w:r>
            <w:r w:rsidRPr="004159AA">
              <w:rPr>
                <w:i/>
                <w:iCs/>
                <w:sz w:val="20"/>
              </w:rPr>
              <w:t xml:space="preserve"> Baht)</w:t>
            </w:r>
          </w:p>
        </w:tc>
      </w:tr>
      <w:tr w:rsidR="00162140" w:rsidRPr="004159AA" w14:paraId="2D196C5A" w14:textId="77777777" w:rsidTr="0087648B">
        <w:trPr>
          <w:cantSplit/>
        </w:trPr>
        <w:tc>
          <w:tcPr>
            <w:tcW w:w="4041" w:type="dxa"/>
          </w:tcPr>
          <w:p w14:paraId="6FB09704" w14:textId="77777777" w:rsidR="00162140" w:rsidRPr="004344E3" w:rsidRDefault="00162140" w:rsidP="00D376D9">
            <w:pPr>
              <w:shd w:val="clear" w:color="auto" w:fill="FFFFFF"/>
              <w:spacing w:line="240" w:lineRule="atLeast"/>
              <w:rPr>
                <w:b/>
                <w:bCs/>
                <w:i/>
                <w:iCs/>
              </w:rPr>
            </w:pPr>
            <w:r w:rsidRPr="004344E3">
              <w:rPr>
                <w:b/>
                <w:bCs/>
              </w:rPr>
              <w:t>Related parties</w:t>
            </w:r>
          </w:p>
        </w:tc>
        <w:tc>
          <w:tcPr>
            <w:tcW w:w="5310" w:type="dxa"/>
            <w:gridSpan w:val="7"/>
          </w:tcPr>
          <w:p w14:paraId="649E6F1C" w14:textId="77777777" w:rsidR="00162140" w:rsidRPr="004344E3" w:rsidRDefault="00162140" w:rsidP="00D376D9">
            <w:pPr>
              <w:pStyle w:val="acctfourfigures"/>
              <w:shd w:val="clear" w:color="auto" w:fill="FFFFFF"/>
              <w:spacing w:line="240" w:lineRule="atLeast"/>
              <w:jc w:val="center"/>
              <w:rPr>
                <w:i/>
                <w:iCs/>
                <w:sz w:val="20"/>
              </w:rPr>
            </w:pPr>
          </w:p>
        </w:tc>
      </w:tr>
      <w:tr w:rsidR="007E3B2E" w:rsidRPr="0033413D" w14:paraId="236717A8" w14:textId="77777777" w:rsidTr="0087648B">
        <w:trPr>
          <w:cantSplit/>
        </w:trPr>
        <w:tc>
          <w:tcPr>
            <w:tcW w:w="4041" w:type="dxa"/>
          </w:tcPr>
          <w:p w14:paraId="435E70BE" w14:textId="77777777" w:rsidR="007E3B2E" w:rsidRPr="004344E3" w:rsidRDefault="007E3B2E" w:rsidP="007E3B2E">
            <w:pPr>
              <w:shd w:val="clear" w:color="auto" w:fill="FFFFFF"/>
              <w:spacing w:line="240" w:lineRule="atLeast"/>
            </w:pPr>
            <w:r w:rsidRPr="004344E3">
              <w:t>Within credit terms</w:t>
            </w:r>
          </w:p>
        </w:tc>
        <w:tc>
          <w:tcPr>
            <w:tcW w:w="1170" w:type="dxa"/>
            <w:tcBorders>
              <w:bottom w:val="single" w:sz="4" w:space="0" w:color="auto"/>
            </w:tcBorders>
          </w:tcPr>
          <w:p w14:paraId="1917FDC5" w14:textId="627175E7" w:rsidR="007E3B2E" w:rsidRPr="009A21DE" w:rsidRDefault="005F2DA2" w:rsidP="004367E0">
            <w:pPr>
              <w:pStyle w:val="acctfourfigures"/>
              <w:shd w:val="clear" w:color="auto" w:fill="FFFFFF"/>
              <w:tabs>
                <w:tab w:val="clear" w:pos="765"/>
                <w:tab w:val="decimal" w:pos="637"/>
              </w:tabs>
              <w:spacing w:line="240" w:lineRule="atLeast"/>
              <w:ind w:left="-88" w:right="-80"/>
              <w:rPr>
                <w:sz w:val="20"/>
                <w:lang w:val="en-US" w:bidi="th-TH"/>
              </w:rPr>
            </w:pPr>
            <w:r w:rsidRPr="004367E0">
              <w:rPr>
                <w:b/>
                <w:bCs/>
                <w:sz w:val="20"/>
              </w:rPr>
              <w:t>-</w:t>
            </w:r>
          </w:p>
        </w:tc>
        <w:tc>
          <w:tcPr>
            <w:tcW w:w="180" w:type="dxa"/>
          </w:tcPr>
          <w:p w14:paraId="486F32C0" w14:textId="77777777" w:rsidR="007E3B2E" w:rsidRPr="009A21DE" w:rsidRDefault="007E3B2E" w:rsidP="007E3B2E">
            <w:pPr>
              <w:pStyle w:val="acctfourfigures"/>
              <w:shd w:val="clear" w:color="auto" w:fill="FFFFFF"/>
              <w:tabs>
                <w:tab w:val="clear" w:pos="765"/>
                <w:tab w:val="decimal" w:pos="993"/>
              </w:tabs>
              <w:spacing w:line="240" w:lineRule="atLeast"/>
              <w:ind w:left="-88" w:right="-80"/>
              <w:rPr>
                <w:sz w:val="20"/>
              </w:rPr>
            </w:pPr>
          </w:p>
        </w:tc>
        <w:tc>
          <w:tcPr>
            <w:tcW w:w="1170" w:type="dxa"/>
            <w:tcBorders>
              <w:bottom w:val="single" w:sz="4" w:space="0" w:color="auto"/>
            </w:tcBorders>
          </w:tcPr>
          <w:p w14:paraId="6CFAD4D3" w14:textId="77777777" w:rsidR="007E3B2E" w:rsidRPr="004367E0" w:rsidRDefault="007E3B2E" w:rsidP="003411AE">
            <w:pPr>
              <w:pStyle w:val="acctfourfigures"/>
              <w:shd w:val="clear" w:color="auto" w:fill="FFFFFF"/>
              <w:tabs>
                <w:tab w:val="clear" w:pos="765"/>
                <w:tab w:val="decimal" w:pos="637"/>
              </w:tabs>
              <w:spacing w:line="240" w:lineRule="atLeast"/>
              <w:ind w:left="-88" w:right="-80"/>
              <w:rPr>
                <w:b/>
                <w:bCs/>
                <w:sz w:val="20"/>
              </w:rPr>
            </w:pPr>
            <w:r w:rsidRPr="004367E0">
              <w:rPr>
                <w:b/>
                <w:bCs/>
                <w:sz w:val="20"/>
              </w:rPr>
              <w:t>-</w:t>
            </w:r>
          </w:p>
        </w:tc>
        <w:tc>
          <w:tcPr>
            <w:tcW w:w="270" w:type="dxa"/>
          </w:tcPr>
          <w:p w14:paraId="6DC3A420" w14:textId="77777777" w:rsidR="007E3B2E" w:rsidRPr="009A21DE" w:rsidRDefault="007E3B2E" w:rsidP="007E3B2E">
            <w:pPr>
              <w:pStyle w:val="acctfourfigures"/>
              <w:shd w:val="clear" w:color="auto" w:fill="FFFFFF"/>
              <w:tabs>
                <w:tab w:val="clear" w:pos="765"/>
                <w:tab w:val="decimal" w:pos="993"/>
              </w:tabs>
              <w:spacing w:line="240" w:lineRule="atLeast"/>
              <w:ind w:left="-88" w:right="-80"/>
              <w:rPr>
                <w:sz w:val="20"/>
              </w:rPr>
            </w:pPr>
          </w:p>
        </w:tc>
        <w:tc>
          <w:tcPr>
            <w:tcW w:w="1170" w:type="dxa"/>
            <w:tcBorders>
              <w:bottom w:val="single" w:sz="4" w:space="0" w:color="auto"/>
            </w:tcBorders>
          </w:tcPr>
          <w:p w14:paraId="057C5B09" w14:textId="4B3717B5" w:rsidR="007E3B2E" w:rsidRPr="009A21DE" w:rsidRDefault="005F2DA2" w:rsidP="007E3B2E">
            <w:pPr>
              <w:pStyle w:val="acctfourfigures"/>
              <w:shd w:val="clear" w:color="auto" w:fill="FFFFFF"/>
              <w:tabs>
                <w:tab w:val="clear" w:pos="765"/>
                <w:tab w:val="decimal" w:pos="993"/>
              </w:tabs>
              <w:spacing w:line="240" w:lineRule="atLeast"/>
              <w:ind w:left="-88" w:right="-80"/>
              <w:rPr>
                <w:sz w:val="20"/>
              </w:rPr>
            </w:pPr>
            <w:r w:rsidRPr="005F2DA2">
              <w:rPr>
                <w:sz w:val="20"/>
              </w:rPr>
              <w:t>4,906,248</w:t>
            </w:r>
          </w:p>
        </w:tc>
        <w:tc>
          <w:tcPr>
            <w:tcW w:w="180" w:type="dxa"/>
          </w:tcPr>
          <w:p w14:paraId="0EBD220B" w14:textId="77777777" w:rsidR="007E3B2E" w:rsidRPr="009A21DE" w:rsidRDefault="007E3B2E" w:rsidP="007E3B2E">
            <w:pPr>
              <w:pStyle w:val="acctfourfigures"/>
              <w:shd w:val="clear" w:color="auto" w:fill="FFFFFF"/>
              <w:tabs>
                <w:tab w:val="clear" w:pos="765"/>
                <w:tab w:val="decimal" w:pos="993"/>
              </w:tabs>
              <w:spacing w:line="240" w:lineRule="atLeast"/>
              <w:ind w:left="-88" w:right="-80"/>
              <w:rPr>
                <w:sz w:val="20"/>
              </w:rPr>
            </w:pPr>
          </w:p>
        </w:tc>
        <w:tc>
          <w:tcPr>
            <w:tcW w:w="1170" w:type="dxa"/>
            <w:tcBorders>
              <w:bottom w:val="single" w:sz="4" w:space="0" w:color="auto"/>
            </w:tcBorders>
          </w:tcPr>
          <w:p w14:paraId="08CFB533" w14:textId="5898FFC7" w:rsidR="007E3B2E" w:rsidRPr="009A21DE" w:rsidRDefault="007E3B2E" w:rsidP="007E3B2E">
            <w:pPr>
              <w:pStyle w:val="acctfourfigures"/>
              <w:shd w:val="clear" w:color="auto" w:fill="FFFFFF"/>
              <w:tabs>
                <w:tab w:val="clear" w:pos="765"/>
                <w:tab w:val="decimal" w:pos="993"/>
              </w:tabs>
              <w:spacing w:line="240" w:lineRule="atLeast"/>
              <w:ind w:left="-88" w:right="-80"/>
              <w:rPr>
                <w:sz w:val="20"/>
              </w:rPr>
            </w:pPr>
            <w:r>
              <w:rPr>
                <w:sz w:val="20"/>
              </w:rPr>
              <w:t>5,564,948</w:t>
            </w:r>
          </w:p>
        </w:tc>
      </w:tr>
      <w:tr w:rsidR="007E3B2E" w:rsidRPr="0033413D" w14:paraId="3FB7B543" w14:textId="77777777" w:rsidTr="0087648B">
        <w:trPr>
          <w:cantSplit/>
          <w:trHeight w:val="64"/>
        </w:trPr>
        <w:tc>
          <w:tcPr>
            <w:tcW w:w="4041" w:type="dxa"/>
          </w:tcPr>
          <w:p w14:paraId="45034F5D" w14:textId="77777777" w:rsidR="007E3B2E" w:rsidRPr="004344E3" w:rsidRDefault="007E3B2E" w:rsidP="007E3B2E">
            <w:pPr>
              <w:shd w:val="clear" w:color="auto" w:fill="FFFFFF"/>
              <w:spacing w:line="240" w:lineRule="atLeast"/>
              <w:rPr>
                <w:b/>
                <w:bCs/>
              </w:rPr>
            </w:pPr>
          </w:p>
        </w:tc>
        <w:tc>
          <w:tcPr>
            <w:tcW w:w="1170" w:type="dxa"/>
            <w:tcBorders>
              <w:top w:val="single" w:sz="4" w:space="0" w:color="auto"/>
              <w:bottom w:val="single" w:sz="4" w:space="0" w:color="auto"/>
            </w:tcBorders>
          </w:tcPr>
          <w:p w14:paraId="2B0879A1" w14:textId="35C4FC0E" w:rsidR="007E3B2E" w:rsidRPr="009A21DE" w:rsidRDefault="005F2DA2" w:rsidP="004367E0">
            <w:pPr>
              <w:pStyle w:val="acctfourfigures"/>
              <w:shd w:val="clear" w:color="auto" w:fill="FFFFFF"/>
              <w:tabs>
                <w:tab w:val="clear" w:pos="765"/>
                <w:tab w:val="decimal" w:pos="637"/>
              </w:tabs>
              <w:spacing w:line="240" w:lineRule="atLeast"/>
              <w:ind w:left="-88" w:right="-80"/>
              <w:rPr>
                <w:b/>
                <w:bCs/>
                <w:sz w:val="20"/>
              </w:rPr>
            </w:pPr>
            <w:r>
              <w:rPr>
                <w:b/>
                <w:bCs/>
                <w:sz w:val="20"/>
              </w:rPr>
              <w:t>-</w:t>
            </w:r>
          </w:p>
        </w:tc>
        <w:tc>
          <w:tcPr>
            <w:tcW w:w="180" w:type="dxa"/>
          </w:tcPr>
          <w:p w14:paraId="7F2EDCF7" w14:textId="77777777" w:rsidR="007E3B2E" w:rsidRPr="009A21DE" w:rsidRDefault="007E3B2E" w:rsidP="007E3B2E">
            <w:pPr>
              <w:pStyle w:val="acctfourfigures"/>
              <w:shd w:val="clear" w:color="auto" w:fill="FFFFFF"/>
              <w:tabs>
                <w:tab w:val="clear" w:pos="765"/>
                <w:tab w:val="decimal" w:pos="993"/>
              </w:tabs>
              <w:spacing w:line="240" w:lineRule="atLeast"/>
              <w:ind w:left="-88" w:right="-80"/>
              <w:rPr>
                <w:b/>
                <w:bCs/>
                <w:sz w:val="20"/>
              </w:rPr>
            </w:pPr>
          </w:p>
        </w:tc>
        <w:tc>
          <w:tcPr>
            <w:tcW w:w="1170" w:type="dxa"/>
            <w:tcBorders>
              <w:top w:val="single" w:sz="4" w:space="0" w:color="auto"/>
              <w:bottom w:val="single" w:sz="4" w:space="0" w:color="auto"/>
            </w:tcBorders>
          </w:tcPr>
          <w:p w14:paraId="43DFFADF" w14:textId="77777777" w:rsidR="007E3B2E" w:rsidRPr="009A21DE" w:rsidRDefault="007E3B2E" w:rsidP="004367E0">
            <w:pPr>
              <w:pStyle w:val="acctfourfigures"/>
              <w:shd w:val="clear" w:color="auto" w:fill="FFFFFF"/>
              <w:tabs>
                <w:tab w:val="clear" w:pos="765"/>
                <w:tab w:val="decimal" w:pos="637"/>
              </w:tabs>
              <w:spacing w:line="240" w:lineRule="atLeast"/>
              <w:ind w:left="-88" w:right="-80"/>
              <w:rPr>
                <w:b/>
                <w:bCs/>
                <w:sz w:val="20"/>
              </w:rPr>
            </w:pPr>
            <w:r w:rsidRPr="009A21DE">
              <w:rPr>
                <w:b/>
                <w:bCs/>
                <w:sz w:val="20"/>
              </w:rPr>
              <w:t>-</w:t>
            </w:r>
          </w:p>
        </w:tc>
        <w:tc>
          <w:tcPr>
            <w:tcW w:w="270" w:type="dxa"/>
          </w:tcPr>
          <w:p w14:paraId="02A822B2" w14:textId="77777777" w:rsidR="007E3B2E" w:rsidRPr="009A21DE" w:rsidRDefault="007E3B2E" w:rsidP="007E3B2E">
            <w:pPr>
              <w:pStyle w:val="acctfourfigures"/>
              <w:shd w:val="clear" w:color="auto" w:fill="FFFFFF"/>
              <w:tabs>
                <w:tab w:val="clear" w:pos="765"/>
                <w:tab w:val="decimal" w:pos="993"/>
              </w:tabs>
              <w:spacing w:line="240" w:lineRule="atLeast"/>
              <w:ind w:left="-88" w:right="-80"/>
              <w:rPr>
                <w:b/>
                <w:bCs/>
                <w:sz w:val="20"/>
              </w:rPr>
            </w:pPr>
          </w:p>
        </w:tc>
        <w:tc>
          <w:tcPr>
            <w:tcW w:w="1170" w:type="dxa"/>
            <w:tcBorders>
              <w:top w:val="single" w:sz="4" w:space="0" w:color="auto"/>
              <w:bottom w:val="single" w:sz="4" w:space="0" w:color="auto"/>
            </w:tcBorders>
          </w:tcPr>
          <w:p w14:paraId="0747A670" w14:textId="4C696CFC" w:rsidR="007E3B2E" w:rsidRPr="009A21DE" w:rsidRDefault="005F2DA2" w:rsidP="007E3B2E">
            <w:pPr>
              <w:pStyle w:val="acctfourfigures"/>
              <w:shd w:val="clear" w:color="auto" w:fill="FFFFFF"/>
              <w:tabs>
                <w:tab w:val="clear" w:pos="765"/>
                <w:tab w:val="decimal" w:pos="993"/>
              </w:tabs>
              <w:spacing w:line="240" w:lineRule="atLeast"/>
              <w:ind w:left="-88" w:right="-80"/>
              <w:rPr>
                <w:b/>
                <w:bCs/>
                <w:sz w:val="20"/>
              </w:rPr>
            </w:pPr>
            <w:r w:rsidRPr="005F2DA2">
              <w:rPr>
                <w:b/>
                <w:bCs/>
                <w:sz w:val="20"/>
              </w:rPr>
              <w:t>4,906,248</w:t>
            </w:r>
          </w:p>
        </w:tc>
        <w:tc>
          <w:tcPr>
            <w:tcW w:w="180" w:type="dxa"/>
          </w:tcPr>
          <w:p w14:paraId="62C8CAC3" w14:textId="77777777" w:rsidR="007E3B2E" w:rsidRPr="009A21DE" w:rsidRDefault="007E3B2E" w:rsidP="007E3B2E">
            <w:pPr>
              <w:pStyle w:val="acctfourfigures"/>
              <w:shd w:val="clear" w:color="auto" w:fill="FFFFFF"/>
              <w:tabs>
                <w:tab w:val="clear" w:pos="765"/>
                <w:tab w:val="decimal" w:pos="993"/>
              </w:tabs>
              <w:spacing w:line="240" w:lineRule="atLeast"/>
              <w:ind w:left="-88" w:right="-80"/>
              <w:rPr>
                <w:b/>
                <w:bCs/>
                <w:sz w:val="20"/>
              </w:rPr>
            </w:pPr>
          </w:p>
        </w:tc>
        <w:tc>
          <w:tcPr>
            <w:tcW w:w="1170" w:type="dxa"/>
            <w:tcBorders>
              <w:top w:val="single" w:sz="4" w:space="0" w:color="auto"/>
              <w:bottom w:val="single" w:sz="4" w:space="0" w:color="auto"/>
            </w:tcBorders>
          </w:tcPr>
          <w:p w14:paraId="4C1794E3" w14:textId="1419018E" w:rsidR="007E3B2E" w:rsidRPr="009A21DE" w:rsidRDefault="007E3B2E" w:rsidP="007E3B2E">
            <w:pPr>
              <w:pStyle w:val="acctfourfigures"/>
              <w:shd w:val="clear" w:color="auto" w:fill="FFFFFF"/>
              <w:tabs>
                <w:tab w:val="clear" w:pos="765"/>
                <w:tab w:val="decimal" w:pos="993"/>
              </w:tabs>
              <w:spacing w:line="240" w:lineRule="atLeast"/>
              <w:ind w:left="-88" w:right="-80"/>
              <w:rPr>
                <w:b/>
                <w:bCs/>
                <w:sz w:val="20"/>
              </w:rPr>
            </w:pPr>
            <w:r w:rsidRPr="00EC1905">
              <w:rPr>
                <w:b/>
                <w:bCs/>
                <w:sz w:val="20"/>
              </w:rPr>
              <w:t>5,564,948</w:t>
            </w:r>
          </w:p>
        </w:tc>
      </w:tr>
      <w:tr w:rsidR="00162140" w:rsidRPr="0033413D" w14:paraId="5539F90A" w14:textId="77777777" w:rsidTr="0087648B">
        <w:trPr>
          <w:cantSplit/>
          <w:tblHeader/>
        </w:trPr>
        <w:tc>
          <w:tcPr>
            <w:tcW w:w="4041" w:type="dxa"/>
            <w:shd w:val="clear" w:color="auto" w:fill="FFFFFF"/>
          </w:tcPr>
          <w:p w14:paraId="05B19B4B" w14:textId="77777777" w:rsidR="00162140" w:rsidRPr="004344E3" w:rsidRDefault="00162140" w:rsidP="00D376D9">
            <w:pPr>
              <w:pStyle w:val="acctfourfigures"/>
              <w:shd w:val="clear" w:color="auto" w:fill="FFFFFF"/>
              <w:tabs>
                <w:tab w:val="clear" w:pos="765"/>
              </w:tabs>
              <w:spacing w:line="240" w:lineRule="atLeast"/>
              <w:rPr>
                <w:b/>
                <w:bCs/>
                <w:sz w:val="20"/>
              </w:rPr>
            </w:pPr>
          </w:p>
        </w:tc>
        <w:tc>
          <w:tcPr>
            <w:tcW w:w="1170" w:type="dxa"/>
            <w:tcBorders>
              <w:top w:val="single" w:sz="4" w:space="0" w:color="auto"/>
            </w:tcBorders>
            <w:shd w:val="clear" w:color="auto" w:fill="FFFFFF"/>
          </w:tcPr>
          <w:p w14:paraId="099F3875" w14:textId="77777777" w:rsidR="00162140" w:rsidRPr="009A21DE" w:rsidRDefault="00162140" w:rsidP="00D376D9">
            <w:pPr>
              <w:pStyle w:val="acctfourfigures"/>
              <w:shd w:val="clear" w:color="auto" w:fill="FFFFFF"/>
              <w:tabs>
                <w:tab w:val="clear" w:pos="765"/>
                <w:tab w:val="decimal" w:pos="993"/>
              </w:tabs>
              <w:spacing w:line="240" w:lineRule="atLeast"/>
              <w:ind w:left="-88" w:right="-80"/>
              <w:rPr>
                <w:sz w:val="20"/>
              </w:rPr>
            </w:pPr>
          </w:p>
        </w:tc>
        <w:tc>
          <w:tcPr>
            <w:tcW w:w="180" w:type="dxa"/>
            <w:shd w:val="clear" w:color="auto" w:fill="FFFFFF"/>
          </w:tcPr>
          <w:p w14:paraId="3C459A6D" w14:textId="77777777" w:rsidR="00162140" w:rsidRPr="009A21DE" w:rsidRDefault="00162140" w:rsidP="00D376D9">
            <w:pPr>
              <w:pStyle w:val="acctfourfigures"/>
              <w:shd w:val="clear" w:color="auto" w:fill="FFFFFF"/>
              <w:tabs>
                <w:tab w:val="clear" w:pos="765"/>
                <w:tab w:val="decimal" w:pos="993"/>
              </w:tabs>
              <w:spacing w:line="240" w:lineRule="atLeast"/>
              <w:ind w:left="-88" w:right="-80"/>
              <w:rPr>
                <w:sz w:val="20"/>
              </w:rPr>
            </w:pPr>
          </w:p>
        </w:tc>
        <w:tc>
          <w:tcPr>
            <w:tcW w:w="1170" w:type="dxa"/>
            <w:tcBorders>
              <w:top w:val="single" w:sz="4" w:space="0" w:color="auto"/>
            </w:tcBorders>
            <w:shd w:val="clear" w:color="auto" w:fill="FFFFFF"/>
          </w:tcPr>
          <w:p w14:paraId="55420ABC" w14:textId="77777777" w:rsidR="00162140" w:rsidRPr="009A21DE" w:rsidRDefault="00162140" w:rsidP="00D376D9">
            <w:pPr>
              <w:pStyle w:val="acctfourfigures"/>
              <w:shd w:val="clear" w:color="auto" w:fill="FFFFFF"/>
              <w:tabs>
                <w:tab w:val="clear" w:pos="765"/>
                <w:tab w:val="decimal" w:pos="993"/>
              </w:tabs>
              <w:spacing w:line="240" w:lineRule="atLeast"/>
              <w:ind w:left="-88" w:right="-80"/>
              <w:rPr>
                <w:sz w:val="20"/>
              </w:rPr>
            </w:pPr>
          </w:p>
        </w:tc>
        <w:tc>
          <w:tcPr>
            <w:tcW w:w="270" w:type="dxa"/>
            <w:shd w:val="clear" w:color="auto" w:fill="FFFFFF"/>
          </w:tcPr>
          <w:p w14:paraId="61A29E8B" w14:textId="77777777" w:rsidR="00162140" w:rsidRPr="009A21DE" w:rsidRDefault="00162140" w:rsidP="00D376D9">
            <w:pPr>
              <w:pStyle w:val="acctfourfigures"/>
              <w:shd w:val="clear" w:color="auto" w:fill="FFFFFF"/>
              <w:tabs>
                <w:tab w:val="clear" w:pos="765"/>
                <w:tab w:val="decimal" w:pos="993"/>
              </w:tabs>
              <w:spacing w:line="240" w:lineRule="atLeast"/>
              <w:ind w:left="-88" w:right="-80"/>
              <w:rPr>
                <w:sz w:val="20"/>
                <w:lang w:bidi="th-TH"/>
              </w:rPr>
            </w:pPr>
          </w:p>
        </w:tc>
        <w:tc>
          <w:tcPr>
            <w:tcW w:w="1170" w:type="dxa"/>
            <w:tcBorders>
              <w:top w:val="single" w:sz="4" w:space="0" w:color="auto"/>
            </w:tcBorders>
            <w:shd w:val="clear" w:color="auto" w:fill="FFFFFF"/>
          </w:tcPr>
          <w:p w14:paraId="36A928F1" w14:textId="77777777" w:rsidR="00162140" w:rsidRPr="009A21DE" w:rsidRDefault="00162140" w:rsidP="00D376D9">
            <w:pPr>
              <w:pStyle w:val="acctfourfigures"/>
              <w:shd w:val="clear" w:color="auto" w:fill="FFFFFF"/>
              <w:tabs>
                <w:tab w:val="clear" w:pos="765"/>
                <w:tab w:val="decimal" w:pos="993"/>
              </w:tabs>
              <w:spacing w:line="240" w:lineRule="atLeast"/>
              <w:ind w:left="-88" w:right="-80"/>
              <w:rPr>
                <w:sz w:val="20"/>
              </w:rPr>
            </w:pPr>
          </w:p>
        </w:tc>
        <w:tc>
          <w:tcPr>
            <w:tcW w:w="180" w:type="dxa"/>
            <w:shd w:val="clear" w:color="auto" w:fill="FFFFFF"/>
          </w:tcPr>
          <w:p w14:paraId="1294755A" w14:textId="77777777" w:rsidR="00162140" w:rsidRPr="009A21DE" w:rsidRDefault="00162140" w:rsidP="00D376D9">
            <w:pPr>
              <w:pStyle w:val="acctfourfigures"/>
              <w:shd w:val="clear" w:color="auto" w:fill="FFFFFF"/>
              <w:tabs>
                <w:tab w:val="clear" w:pos="765"/>
                <w:tab w:val="decimal" w:pos="993"/>
              </w:tabs>
              <w:spacing w:line="240" w:lineRule="atLeast"/>
              <w:ind w:left="-88" w:right="-80"/>
              <w:rPr>
                <w:sz w:val="20"/>
              </w:rPr>
            </w:pPr>
          </w:p>
        </w:tc>
        <w:tc>
          <w:tcPr>
            <w:tcW w:w="1170" w:type="dxa"/>
            <w:tcBorders>
              <w:top w:val="single" w:sz="4" w:space="0" w:color="auto"/>
            </w:tcBorders>
            <w:shd w:val="clear" w:color="auto" w:fill="FFFFFF"/>
          </w:tcPr>
          <w:p w14:paraId="6466C254" w14:textId="77777777" w:rsidR="00162140" w:rsidRPr="009A21DE" w:rsidRDefault="00162140" w:rsidP="00D376D9">
            <w:pPr>
              <w:pStyle w:val="acctfourfigures"/>
              <w:shd w:val="clear" w:color="auto" w:fill="FFFFFF"/>
              <w:tabs>
                <w:tab w:val="clear" w:pos="765"/>
                <w:tab w:val="decimal" w:pos="993"/>
              </w:tabs>
              <w:spacing w:line="240" w:lineRule="atLeast"/>
              <w:ind w:left="-88" w:right="-80"/>
              <w:rPr>
                <w:sz w:val="20"/>
                <w:lang w:bidi="th-TH"/>
              </w:rPr>
            </w:pPr>
          </w:p>
        </w:tc>
      </w:tr>
      <w:tr w:rsidR="00162140" w:rsidRPr="0033413D" w14:paraId="3BFD585E" w14:textId="77777777" w:rsidTr="0087648B">
        <w:trPr>
          <w:cantSplit/>
          <w:tblHeader/>
        </w:trPr>
        <w:tc>
          <w:tcPr>
            <w:tcW w:w="4041" w:type="dxa"/>
            <w:shd w:val="clear" w:color="auto" w:fill="FFFFFF"/>
          </w:tcPr>
          <w:p w14:paraId="2C13DD62" w14:textId="77777777" w:rsidR="00162140" w:rsidRPr="004344E3" w:rsidRDefault="00162140" w:rsidP="00D376D9">
            <w:pPr>
              <w:pStyle w:val="acctfourfigures"/>
              <w:shd w:val="clear" w:color="auto" w:fill="FFFFFF"/>
              <w:tabs>
                <w:tab w:val="clear" w:pos="765"/>
              </w:tabs>
              <w:spacing w:line="240" w:lineRule="atLeast"/>
              <w:rPr>
                <w:b/>
                <w:bCs/>
                <w:sz w:val="20"/>
              </w:rPr>
            </w:pPr>
            <w:r w:rsidRPr="004344E3">
              <w:rPr>
                <w:b/>
                <w:bCs/>
                <w:sz w:val="20"/>
              </w:rPr>
              <w:t>Other parties</w:t>
            </w:r>
          </w:p>
        </w:tc>
        <w:tc>
          <w:tcPr>
            <w:tcW w:w="1170" w:type="dxa"/>
            <w:shd w:val="clear" w:color="auto" w:fill="FFFFFF"/>
          </w:tcPr>
          <w:p w14:paraId="1120CFE5" w14:textId="77777777" w:rsidR="00162140" w:rsidRPr="009A21DE" w:rsidRDefault="00162140" w:rsidP="00D376D9">
            <w:pPr>
              <w:pStyle w:val="acctfourfigures"/>
              <w:shd w:val="clear" w:color="auto" w:fill="FFFFFF"/>
              <w:tabs>
                <w:tab w:val="clear" w:pos="765"/>
                <w:tab w:val="decimal" w:pos="993"/>
              </w:tabs>
              <w:spacing w:line="240" w:lineRule="atLeast"/>
              <w:ind w:left="-88" w:right="-80"/>
              <w:rPr>
                <w:sz w:val="20"/>
              </w:rPr>
            </w:pPr>
          </w:p>
        </w:tc>
        <w:tc>
          <w:tcPr>
            <w:tcW w:w="180" w:type="dxa"/>
            <w:shd w:val="clear" w:color="auto" w:fill="FFFFFF"/>
          </w:tcPr>
          <w:p w14:paraId="32D44F1F" w14:textId="77777777" w:rsidR="00162140" w:rsidRPr="009A21DE" w:rsidRDefault="00162140" w:rsidP="00D376D9">
            <w:pPr>
              <w:pStyle w:val="acctfourfigures"/>
              <w:shd w:val="clear" w:color="auto" w:fill="FFFFFF"/>
              <w:tabs>
                <w:tab w:val="clear" w:pos="765"/>
                <w:tab w:val="decimal" w:pos="993"/>
              </w:tabs>
              <w:spacing w:line="240" w:lineRule="atLeast"/>
              <w:ind w:left="-88" w:right="-80"/>
              <w:rPr>
                <w:sz w:val="20"/>
              </w:rPr>
            </w:pPr>
          </w:p>
        </w:tc>
        <w:tc>
          <w:tcPr>
            <w:tcW w:w="1170" w:type="dxa"/>
            <w:shd w:val="clear" w:color="auto" w:fill="FFFFFF"/>
          </w:tcPr>
          <w:p w14:paraId="15EC2451" w14:textId="77777777" w:rsidR="00162140" w:rsidRPr="009A21DE" w:rsidRDefault="00162140" w:rsidP="00D376D9">
            <w:pPr>
              <w:pStyle w:val="acctfourfigures"/>
              <w:shd w:val="clear" w:color="auto" w:fill="FFFFFF"/>
              <w:tabs>
                <w:tab w:val="clear" w:pos="765"/>
                <w:tab w:val="decimal" w:pos="993"/>
              </w:tabs>
              <w:spacing w:line="240" w:lineRule="atLeast"/>
              <w:ind w:left="-88" w:right="-80"/>
              <w:rPr>
                <w:sz w:val="20"/>
              </w:rPr>
            </w:pPr>
          </w:p>
        </w:tc>
        <w:tc>
          <w:tcPr>
            <w:tcW w:w="270" w:type="dxa"/>
            <w:shd w:val="clear" w:color="auto" w:fill="FFFFFF"/>
          </w:tcPr>
          <w:p w14:paraId="1F39F8EA" w14:textId="77777777" w:rsidR="00162140" w:rsidRPr="009A21DE" w:rsidRDefault="00162140" w:rsidP="00D376D9">
            <w:pPr>
              <w:pStyle w:val="acctfourfigures"/>
              <w:shd w:val="clear" w:color="auto" w:fill="FFFFFF"/>
              <w:tabs>
                <w:tab w:val="clear" w:pos="765"/>
                <w:tab w:val="decimal" w:pos="993"/>
              </w:tabs>
              <w:spacing w:line="240" w:lineRule="atLeast"/>
              <w:ind w:left="-88" w:right="-80"/>
              <w:rPr>
                <w:sz w:val="20"/>
                <w:lang w:bidi="th-TH"/>
              </w:rPr>
            </w:pPr>
          </w:p>
        </w:tc>
        <w:tc>
          <w:tcPr>
            <w:tcW w:w="1170" w:type="dxa"/>
            <w:shd w:val="clear" w:color="auto" w:fill="FFFFFF"/>
          </w:tcPr>
          <w:p w14:paraId="0E0EF969" w14:textId="77777777" w:rsidR="00162140" w:rsidRPr="009A21DE" w:rsidRDefault="00162140" w:rsidP="00D376D9">
            <w:pPr>
              <w:pStyle w:val="acctfourfigures"/>
              <w:shd w:val="clear" w:color="auto" w:fill="FFFFFF"/>
              <w:tabs>
                <w:tab w:val="clear" w:pos="765"/>
                <w:tab w:val="decimal" w:pos="993"/>
              </w:tabs>
              <w:spacing w:line="240" w:lineRule="atLeast"/>
              <w:ind w:left="-88" w:right="-80"/>
              <w:rPr>
                <w:sz w:val="20"/>
              </w:rPr>
            </w:pPr>
          </w:p>
        </w:tc>
        <w:tc>
          <w:tcPr>
            <w:tcW w:w="180" w:type="dxa"/>
            <w:shd w:val="clear" w:color="auto" w:fill="FFFFFF"/>
          </w:tcPr>
          <w:p w14:paraId="6F82E0CC" w14:textId="77777777" w:rsidR="00162140" w:rsidRPr="009A21DE" w:rsidRDefault="00162140" w:rsidP="00D376D9">
            <w:pPr>
              <w:pStyle w:val="acctfourfigures"/>
              <w:shd w:val="clear" w:color="auto" w:fill="FFFFFF"/>
              <w:tabs>
                <w:tab w:val="clear" w:pos="765"/>
                <w:tab w:val="decimal" w:pos="993"/>
              </w:tabs>
              <w:spacing w:line="240" w:lineRule="atLeast"/>
              <w:ind w:left="-88" w:right="-80"/>
              <w:rPr>
                <w:sz w:val="20"/>
              </w:rPr>
            </w:pPr>
          </w:p>
        </w:tc>
        <w:tc>
          <w:tcPr>
            <w:tcW w:w="1170" w:type="dxa"/>
            <w:shd w:val="clear" w:color="auto" w:fill="FFFFFF"/>
          </w:tcPr>
          <w:p w14:paraId="0AF6E008" w14:textId="77777777" w:rsidR="00162140" w:rsidRPr="009A21DE" w:rsidRDefault="00162140" w:rsidP="00D376D9">
            <w:pPr>
              <w:pStyle w:val="acctfourfigures"/>
              <w:shd w:val="clear" w:color="auto" w:fill="FFFFFF"/>
              <w:tabs>
                <w:tab w:val="clear" w:pos="765"/>
                <w:tab w:val="decimal" w:pos="993"/>
              </w:tabs>
              <w:spacing w:line="240" w:lineRule="atLeast"/>
              <w:ind w:left="-88" w:right="-80"/>
              <w:rPr>
                <w:sz w:val="20"/>
                <w:lang w:bidi="th-TH"/>
              </w:rPr>
            </w:pPr>
          </w:p>
        </w:tc>
      </w:tr>
      <w:tr w:rsidR="005F2DA2" w:rsidRPr="0033413D" w14:paraId="612F5D86" w14:textId="77777777" w:rsidTr="0087648B">
        <w:trPr>
          <w:cantSplit/>
        </w:trPr>
        <w:tc>
          <w:tcPr>
            <w:tcW w:w="4041" w:type="dxa"/>
            <w:shd w:val="clear" w:color="auto" w:fill="FFFFFF"/>
          </w:tcPr>
          <w:p w14:paraId="0133D03D" w14:textId="77777777" w:rsidR="005F2DA2" w:rsidRPr="004344E3" w:rsidRDefault="005F2DA2" w:rsidP="005F2DA2">
            <w:pPr>
              <w:shd w:val="clear" w:color="auto" w:fill="FFFFFF"/>
              <w:spacing w:line="240" w:lineRule="atLeast"/>
            </w:pPr>
            <w:r w:rsidRPr="004344E3">
              <w:t>Within credit terms</w:t>
            </w:r>
          </w:p>
        </w:tc>
        <w:tc>
          <w:tcPr>
            <w:tcW w:w="1170" w:type="dxa"/>
            <w:shd w:val="clear" w:color="auto" w:fill="FFFFFF"/>
            <w:vAlign w:val="bottom"/>
          </w:tcPr>
          <w:p w14:paraId="3BC86F94" w14:textId="76C8813A" w:rsidR="005F2DA2" w:rsidRPr="004367E0" w:rsidRDefault="005F2DA2" w:rsidP="004367E0">
            <w:pPr>
              <w:tabs>
                <w:tab w:val="decimal" w:pos="881"/>
              </w:tabs>
              <w:ind w:left="-108" w:right="-94"/>
              <w:jc w:val="left"/>
            </w:pPr>
            <w:r w:rsidRPr="004367E0">
              <w:t>1,786,806</w:t>
            </w:r>
          </w:p>
        </w:tc>
        <w:tc>
          <w:tcPr>
            <w:tcW w:w="180" w:type="dxa"/>
            <w:shd w:val="clear" w:color="auto" w:fill="FFFFFF"/>
          </w:tcPr>
          <w:p w14:paraId="136D5C2F" w14:textId="77777777" w:rsidR="005F2DA2" w:rsidRPr="009A21DE" w:rsidRDefault="005F2DA2" w:rsidP="005F2DA2">
            <w:pPr>
              <w:pStyle w:val="acctfourfigures"/>
              <w:shd w:val="clear" w:color="auto" w:fill="FFFFFF"/>
              <w:tabs>
                <w:tab w:val="clear" w:pos="765"/>
                <w:tab w:val="decimal" w:pos="993"/>
              </w:tabs>
              <w:spacing w:line="240" w:lineRule="atLeast"/>
              <w:ind w:left="-88" w:right="-80"/>
              <w:rPr>
                <w:sz w:val="20"/>
              </w:rPr>
            </w:pPr>
          </w:p>
        </w:tc>
        <w:tc>
          <w:tcPr>
            <w:tcW w:w="1170" w:type="dxa"/>
            <w:shd w:val="clear" w:color="auto" w:fill="FFFFFF"/>
            <w:vAlign w:val="bottom"/>
          </w:tcPr>
          <w:p w14:paraId="657626BA" w14:textId="0E00A235" w:rsidR="005F2DA2" w:rsidRPr="009A21DE" w:rsidRDefault="005F2DA2" w:rsidP="004367E0">
            <w:pPr>
              <w:tabs>
                <w:tab w:val="decimal" w:pos="881"/>
              </w:tabs>
              <w:ind w:left="-108" w:right="-94"/>
              <w:jc w:val="left"/>
            </w:pPr>
            <w:r>
              <w:t>1,566,290</w:t>
            </w:r>
          </w:p>
        </w:tc>
        <w:tc>
          <w:tcPr>
            <w:tcW w:w="270" w:type="dxa"/>
            <w:shd w:val="clear" w:color="auto" w:fill="FFFFFF"/>
          </w:tcPr>
          <w:p w14:paraId="00B89B7F" w14:textId="77777777" w:rsidR="005F2DA2" w:rsidRPr="009A21DE" w:rsidRDefault="005F2DA2" w:rsidP="005F2DA2">
            <w:pPr>
              <w:pStyle w:val="acctfourfigures"/>
              <w:shd w:val="clear" w:color="auto" w:fill="FFFFFF"/>
              <w:tabs>
                <w:tab w:val="clear" w:pos="765"/>
                <w:tab w:val="decimal" w:pos="993"/>
              </w:tabs>
              <w:spacing w:line="240" w:lineRule="atLeast"/>
              <w:ind w:left="-88" w:right="-80"/>
              <w:rPr>
                <w:sz w:val="20"/>
              </w:rPr>
            </w:pPr>
          </w:p>
        </w:tc>
        <w:tc>
          <w:tcPr>
            <w:tcW w:w="1170" w:type="dxa"/>
            <w:shd w:val="clear" w:color="auto" w:fill="FFFFFF"/>
          </w:tcPr>
          <w:p w14:paraId="4531F628" w14:textId="37484CD9" w:rsidR="005F2DA2" w:rsidRPr="009A21DE" w:rsidRDefault="005F2DA2" w:rsidP="004367E0">
            <w:pPr>
              <w:pStyle w:val="acctfourfigures"/>
              <w:shd w:val="clear" w:color="auto" w:fill="FFFFFF"/>
              <w:tabs>
                <w:tab w:val="clear" w:pos="765"/>
                <w:tab w:val="decimal" w:pos="737"/>
              </w:tabs>
              <w:spacing w:line="240" w:lineRule="atLeast"/>
              <w:ind w:left="-88" w:right="-80"/>
              <w:rPr>
                <w:sz w:val="20"/>
              </w:rPr>
            </w:pPr>
            <w:r w:rsidRPr="004367E0">
              <w:rPr>
                <w:b/>
                <w:bCs/>
                <w:sz w:val="20"/>
              </w:rPr>
              <w:t>-</w:t>
            </w:r>
          </w:p>
        </w:tc>
        <w:tc>
          <w:tcPr>
            <w:tcW w:w="180" w:type="dxa"/>
            <w:shd w:val="clear" w:color="auto" w:fill="FFFFFF"/>
          </w:tcPr>
          <w:p w14:paraId="28BD3E04" w14:textId="77777777" w:rsidR="005F2DA2" w:rsidRPr="009A21DE" w:rsidRDefault="005F2DA2" w:rsidP="005F2DA2">
            <w:pPr>
              <w:pStyle w:val="acctfourfigures"/>
              <w:shd w:val="clear" w:color="auto" w:fill="FFFFFF"/>
              <w:tabs>
                <w:tab w:val="clear" w:pos="765"/>
                <w:tab w:val="decimal" w:pos="993"/>
              </w:tabs>
              <w:spacing w:line="240" w:lineRule="atLeast"/>
              <w:ind w:left="-88" w:right="-80"/>
              <w:rPr>
                <w:sz w:val="20"/>
              </w:rPr>
            </w:pPr>
          </w:p>
        </w:tc>
        <w:tc>
          <w:tcPr>
            <w:tcW w:w="1170" w:type="dxa"/>
            <w:shd w:val="clear" w:color="auto" w:fill="FFFFFF"/>
          </w:tcPr>
          <w:p w14:paraId="7F00EA74" w14:textId="77777777" w:rsidR="005F2DA2" w:rsidRPr="009A21DE" w:rsidRDefault="005F2DA2" w:rsidP="004367E0">
            <w:pPr>
              <w:pStyle w:val="acctfourfigures"/>
              <w:shd w:val="clear" w:color="auto" w:fill="FFFFFF"/>
              <w:tabs>
                <w:tab w:val="clear" w:pos="765"/>
                <w:tab w:val="decimal" w:pos="737"/>
              </w:tabs>
              <w:spacing w:line="240" w:lineRule="atLeast"/>
              <w:ind w:left="-88" w:right="-80"/>
              <w:rPr>
                <w:sz w:val="20"/>
              </w:rPr>
            </w:pPr>
            <w:r w:rsidRPr="004367E0">
              <w:rPr>
                <w:b/>
                <w:bCs/>
                <w:sz w:val="20"/>
              </w:rPr>
              <w:t>-</w:t>
            </w:r>
          </w:p>
        </w:tc>
      </w:tr>
      <w:tr w:rsidR="005F2DA2" w:rsidRPr="0033413D" w14:paraId="33E8136E" w14:textId="77777777" w:rsidTr="0087648B">
        <w:trPr>
          <w:cantSplit/>
        </w:trPr>
        <w:tc>
          <w:tcPr>
            <w:tcW w:w="4041" w:type="dxa"/>
            <w:shd w:val="clear" w:color="auto" w:fill="FFFFFF"/>
          </w:tcPr>
          <w:p w14:paraId="7123C168" w14:textId="77777777" w:rsidR="005F2DA2" w:rsidRPr="004344E3" w:rsidRDefault="005F2DA2" w:rsidP="005F2DA2">
            <w:pPr>
              <w:shd w:val="clear" w:color="auto" w:fill="FFFFFF"/>
              <w:spacing w:line="240" w:lineRule="atLeast"/>
            </w:pPr>
            <w:r w:rsidRPr="004344E3">
              <w:t>Overdue:</w:t>
            </w:r>
          </w:p>
        </w:tc>
        <w:tc>
          <w:tcPr>
            <w:tcW w:w="1170" w:type="dxa"/>
            <w:shd w:val="clear" w:color="auto" w:fill="FFFFFF"/>
          </w:tcPr>
          <w:p w14:paraId="03BFA9EC" w14:textId="77777777" w:rsidR="005F2DA2" w:rsidRPr="009A21DE" w:rsidRDefault="005F2DA2" w:rsidP="005F2DA2">
            <w:pPr>
              <w:jc w:val="center"/>
            </w:pPr>
          </w:p>
        </w:tc>
        <w:tc>
          <w:tcPr>
            <w:tcW w:w="180" w:type="dxa"/>
            <w:shd w:val="clear" w:color="auto" w:fill="FFFFFF"/>
          </w:tcPr>
          <w:p w14:paraId="6AE66F04" w14:textId="77777777" w:rsidR="005F2DA2" w:rsidRPr="009A21DE" w:rsidRDefault="005F2DA2" w:rsidP="005F2DA2">
            <w:pPr>
              <w:pStyle w:val="acctfourfigures"/>
              <w:shd w:val="clear" w:color="auto" w:fill="FFFFFF"/>
              <w:tabs>
                <w:tab w:val="clear" w:pos="765"/>
                <w:tab w:val="decimal" w:pos="993"/>
              </w:tabs>
              <w:spacing w:line="240" w:lineRule="atLeast"/>
              <w:ind w:left="-88" w:right="-80"/>
              <w:rPr>
                <w:sz w:val="20"/>
              </w:rPr>
            </w:pPr>
          </w:p>
        </w:tc>
        <w:tc>
          <w:tcPr>
            <w:tcW w:w="1170" w:type="dxa"/>
            <w:shd w:val="clear" w:color="auto" w:fill="FFFFFF"/>
          </w:tcPr>
          <w:p w14:paraId="253DD3B5" w14:textId="77777777" w:rsidR="005F2DA2" w:rsidRPr="009A21DE" w:rsidRDefault="005F2DA2" w:rsidP="005F2DA2">
            <w:pPr>
              <w:jc w:val="center"/>
            </w:pPr>
          </w:p>
        </w:tc>
        <w:tc>
          <w:tcPr>
            <w:tcW w:w="270" w:type="dxa"/>
            <w:shd w:val="clear" w:color="auto" w:fill="FFFFFF"/>
          </w:tcPr>
          <w:p w14:paraId="4FEF85EB" w14:textId="77777777" w:rsidR="005F2DA2" w:rsidRPr="009A21DE" w:rsidRDefault="005F2DA2" w:rsidP="005F2DA2">
            <w:pPr>
              <w:pStyle w:val="acctfourfigures"/>
              <w:shd w:val="clear" w:color="auto" w:fill="FFFFFF"/>
              <w:tabs>
                <w:tab w:val="clear" w:pos="765"/>
                <w:tab w:val="decimal" w:pos="993"/>
              </w:tabs>
              <w:spacing w:line="240" w:lineRule="atLeast"/>
              <w:ind w:left="-88" w:right="-80"/>
              <w:rPr>
                <w:sz w:val="20"/>
              </w:rPr>
            </w:pPr>
          </w:p>
        </w:tc>
        <w:tc>
          <w:tcPr>
            <w:tcW w:w="1170" w:type="dxa"/>
            <w:shd w:val="clear" w:color="auto" w:fill="FFFFFF"/>
          </w:tcPr>
          <w:p w14:paraId="32F166EF" w14:textId="77777777" w:rsidR="005F2DA2" w:rsidRPr="009A21DE" w:rsidRDefault="005F2DA2" w:rsidP="005F2DA2">
            <w:pPr>
              <w:pStyle w:val="acctfourfigures"/>
              <w:shd w:val="clear" w:color="auto" w:fill="FFFFFF"/>
              <w:tabs>
                <w:tab w:val="clear" w:pos="765"/>
                <w:tab w:val="decimal" w:pos="667"/>
              </w:tabs>
              <w:spacing w:line="240" w:lineRule="atLeast"/>
              <w:ind w:left="-88" w:right="-80"/>
              <w:rPr>
                <w:sz w:val="20"/>
              </w:rPr>
            </w:pPr>
          </w:p>
        </w:tc>
        <w:tc>
          <w:tcPr>
            <w:tcW w:w="180" w:type="dxa"/>
            <w:shd w:val="clear" w:color="auto" w:fill="FFFFFF"/>
          </w:tcPr>
          <w:p w14:paraId="72069B24" w14:textId="77777777" w:rsidR="005F2DA2" w:rsidRPr="009A21DE" w:rsidRDefault="005F2DA2" w:rsidP="005F2DA2">
            <w:pPr>
              <w:pStyle w:val="acctfourfigures"/>
              <w:shd w:val="clear" w:color="auto" w:fill="FFFFFF"/>
              <w:tabs>
                <w:tab w:val="clear" w:pos="765"/>
                <w:tab w:val="decimal" w:pos="993"/>
              </w:tabs>
              <w:spacing w:line="240" w:lineRule="atLeast"/>
              <w:ind w:left="-88" w:right="-80"/>
              <w:rPr>
                <w:sz w:val="20"/>
              </w:rPr>
            </w:pPr>
          </w:p>
        </w:tc>
        <w:tc>
          <w:tcPr>
            <w:tcW w:w="1170" w:type="dxa"/>
            <w:shd w:val="clear" w:color="auto" w:fill="FFFFFF"/>
          </w:tcPr>
          <w:p w14:paraId="027A9663" w14:textId="77777777" w:rsidR="005F2DA2" w:rsidRPr="009A21DE" w:rsidRDefault="005F2DA2" w:rsidP="005F2DA2">
            <w:pPr>
              <w:pStyle w:val="acctfourfigures"/>
              <w:shd w:val="clear" w:color="auto" w:fill="FFFFFF"/>
              <w:tabs>
                <w:tab w:val="clear" w:pos="765"/>
                <w:tab w:val="decimal" w:pos="667"/>
              </w:tabs>
              <w:spacing w:line="240" w:lineRule="atLeast"/>
              <w:ind w:left="-88" w:right="-80"/>
              <w:rPr>
                <w:sz w:val="20"/>
              </w:rPr>
            </w:pPr>
          </w:p>
        </w:tc>
      </w:tr>
      <w:tr w:rsidR="005F2DA2" w:rsidRPr="0033413D" w14:paraId="4AE88A83" w14:textId="77777777" w:rsidTr="0087648B">
        <w:trPr>
          <w:cantSplit/>
        </w:trPr>
        <w:tc>
          <w:tcPr>
            <w:tcW w:w="4041" w:type="dxa"/>
            <w:shd w:val="clear" w:color="auto" w:fill="FFFFFF"/>
          </w:tcPr>
          <w:p w14:paraId="693E3708" w14:textId="77777777" w:rsidR="005F2DA2" w:rsidRPr="004344E3" w:rsidRDefault="005F2DA2" w:rsidP="005F2DA2">
            <w:pPr>
              <w:shd w:val="clear" w:color="auto" w:fill="FFFFFF"/>
              <w:spacing w:line="240" w:lineRule="atLeast"/>
              <w:ind w:left="180"/>
            </w:pPr>
            <w:r w:rsidRPr="004344E3">
              <w:t>less than 3 months</w:t>
            </w:r>
          </w:p>
        </w:tc>
        <w:tc>
          <w:tcPr>
            <w:tcW w:w="1170" w:type="dxa"/>
            <w:shd w:val="clear" w:color="auto" w:fill="FFFFFF"/>
            <w:vAlign w:val="bottom"/>
          </w:tcPr>
          <w:p w14:paraId="12D2171C" w14:textId="1EE8FA2E" w:rsidR="005F2DA2" w:rsidRPr="009A21DE" w:rsidRDefault="005F2DA2" w:rsidP="004367E0">
            <w:pPr>
              <w:tabs>
                <w:tab w:val="decimal" w:pos="881"/>
              </w:tabs>
              <w:ind w:left="-108" w:right="-94"/>
              <w:jc w:val="left"/>
            </w:pPr>
            <w:r>
              <w:t>13,290</w:t>
            </w:r>
          </w:p>
        </w:tc>
        <w:tc>
          <w:tcPr>
            <w:tcW w:w="180" w:type="dxa"/>
            <w:shd w:val="clear" w:color="auto" w:fill="FFFFFF"/>
          </w:tcPr>
          <w:p w14:paraId="20CD418D" w14:textId="77777777" w:rsidR="005F2DA2" w:rsidRPr="009A21DE" w:rsidRDefault="005F2DA2" w:rsidP="005F2DA2">
            <w:pPr>
              <w:pStyle w:val="acctfourfigures"/>
              <w:shd w:val="clear" w:color="auto" w:fill="FFFFFF"/>
              <w:tabs>
                <w:tab w:val="clear" w:pos="765"/>
                <w:tab w:val="decimal" w:pos="993"/>
              </w:tabs>
              <w:spacing w:line="240" w:lineRule="atLeast"/>
              <w:ind w:left="-88" w:right="-80"/>
              <w:rPr>
                <w:sz w:val="20"/>
              </w:rPr>
            </w:pPr>
          </w:p>
        </w:tc>
        <w:tc>
          <w:tcPr>
            <w:tcW w:w="1170" w:type="dxa"/>
            <w:shd w:val="clear" w:color="auto" w:fill="FFFFFF"/>
            <w:vAlign w:val="bottom"/>
          </w:tcPr>
          <w:p w14:paraId="7D58706C" w14:textId="5983764A" w:rsidR="005F2DA2" w:rsidRPr="009A21DE" w:rsidRDefault="005F2DA2" w:rsidP="004367E0">
            <w:pPr>
              <w:tabs>
                <w:tab w:val="decimal" w:pos="881"/>
              </w:tabs>
              <w:ind w:left="-108" w:right="-94"/>
              <w:jc w:val="left"/>
            </w:pPr>
            <w:r>
              <w:t xml:space="preserve">       </w:t>
            </w:r>
            <w:r w:rsidRPr="00EC1905">
              <w:t>7,582</w:t>
            </w:r>
          </w:p>
        </w:tc>
        <w:tc>
          <w:tcPr>
            <w:tcW w:w="270" w:type="dxa"/>
            <w:shd w:val="clear" w:color="auto" w:fill="FFFFFF"/>
          </w:tcPr>
          <w:p w14:paraId="44DDD3E6" w14:textId="77777777" w:rsidR="005F2DA2" w:rsidRPr="009A21DE" w:rsidRDefault="005F2DA2" w:rsidP="005F2DA2">
            <w:pPr>
              <w:pStyle w:val="acctfourfigures"/>
              <w:shd w:val="clear" w:color="auto" w:fill="FFFFFF"/>
              <w:tabs>
                <w:tab w:val="clear" w:pos="765"/>
                <w:tab w:val="decimal" w:pos="993"/>
              </w:tabs>
              <w:spacing w:line="240" w:lineRule="atLeast"/>
              <w:ind w:left="-88" w:right="-80"/>
              <w:rPr>
                <w:sz w:val="20"/>
              </w:rPr>
            </w:pPr>
          </w:p>
        </w:tc>
        <w:tc>
          <w:tcPr>
            <w:tcW w:w="1170" w:type="dxa"/>
            <w:shd w:val="clear" w:color="auto" w:fill="FFFFFF"/>
          </w:tcPr>
          <w:p w14:paraId="0D16F15B" w14:textId="6BB8F7AC" w:rsidR="005F2DA2" w:rsidRPr="004367E0" w:rsidRDefault="005F2DA2" w:rsidP="004367E0">
            <w:pPr>
              <w:pStyle w:val="acctfourfigures"/>
              <w:shd w:val="clear" w:color="auto" w:fill="FFFFFF"/>
              <w:tabs>
                <w:tab w:val="clear" w:pos="765"/>
                <w:tab w:val="decimal" w:pos="737"/>
              </w:tabs>
              <w:spacing w:line="240" w:lineRule="atLeast"/>
              <w:ind w:left="-88" w:right="-80"/>
              <w:rPr>
                <w:b/>
                <w:bCs/>
                <w:sz w:val="20"/>
              </w:rPr>
            </w:pPr>
            <w:r w:rsidRPr="004367E0">
              <w:rPr>
                <w:b/>
                <w:bCs/>
                <w:sz w:val="20"/>
              </w:rPr>
              <w:t>-</w:t>
            </w:r>
          </w:p>
        </w:tc>
        <w:tc>
          <w:tcPr>
            <w:tcW w:w="180" w:type="dxa"/>
            <w:shd w:val="clear" w:color="auto" w:fill="FFFFFF"/>
          </w:tcPr>
          <w:p w14:paraId="4435D885" w14:textId="77777777" w:rsidR="005F2DA2" w:rsidRPr="009A21DE" w:rsidRDefault="005F2DA2" w:rsidP="005F2DA2">
            <w:pPr>
              <w:pStyle w:val="acctfourfigures"/>
              <w:shd w:val="clear" w:color="auto" w:fill="FFFFFF"/>
              <w:tabs>
                <w:tab w:val="clear" w:pos="765"/>
                <w:tab w:val="decimal" w:pos="993"/>
              </w:tabs>
              <w:spacing w:line="240" w:lineRule="atLeast"/>
              <w:ind w:left="-88" w:right="-80"/>
              <w:rPr>
                <w:sz w:val="20"/>
              </w:rPr>
            </w:pPr>
          </w:p>
        </w:tc>
        <w:tc>
          <w:tcPr>
            <w:tcW w:w="1170" w:type="dxa"/>
            <w:shd w:val="clear" w:color="auto" w:fill="FFFFFF"/>
          </w:tcPr>
          <w:p w14:paraId="60C04373" w14:textId="77777777" w:rsidR="005F2DA2" w:rsidRPr="004367E0" w:rsidRDefault="005F2DA2" w:rsidP="004367E0">
            <w:pPr>
              <w:pStyle w:val="acctfourfigures"/>
              <w:shd w:val="clear" w:color="auto" w:fill="FFFFFF"/>
              <w:tabs>
                <w:tab w:val="clear" w:pos="765"/>
                <w:tab w:val="decimal" w:pos="737"/>
              </w:tabs>
              <w:spacing w:line="240" w:lineRule="atLeast"/>
              <w:ind w:left="-88" w:right="-80"/>
              <w:rPr>
                <w:b/>
                <w:bCs/>
                <w:sz w:val="20"/>
              </w:rPr>
            </w:pPr>
            <w:r w:rsidRPr="004367E0">
              <w:rPr>
                <w:b/>
                <w:bCs/>
                <w:sz w:val="20"/>
              </w:rPr>
              <w:t>-</w:t>
            </w:r>
          </w:p>
        </w:tc>
      </w:tr>
      <w:tr w:rsidR="005F2DA2" w:rsidRPr="0033413D" w14:paraId="02389CA4" w14:textId="77777777" w:rsidTr="0087648B">
        <w:trPr>
          <w:cantSplit/>
        </w:trPr>
        <w:tc>
          <w:tcPr>
            <w:tcW w:w="4041" w:type="dxa"/>
            <w:shd w:val="clear" w:color="auto" w:fill="FFFFFF"/>
          </w:tcPr>
          <w:p w14:paraId="5616A778" w14:textId="77777777" w:rsidR="005F2DA2" w:rsidRPr="004344E3" w:rsidRDefault="005F2DA2" w:rsidP="005F2DA2">
            <w:pPr>
              <w:shd w:val="clear" w:color="auto" w:fill="FFFFFF"/>
              <w:spacing w:line="240" w:lineRule="atLeast"/>
              <w:ind w:left="180"/>
            </w:pPr>
            <w:r w:rsidRPr="004344E3">
              <w:t>3 - 6 months</w:t>
            </w:r>
          </w:p>
        </w:tc>
        <w:tc>
          <w:tcPr>
            <w:tcW w:w="1170" w:type="dxa"/>
            <w:shd w:val="clear" w:color="auto" w:fill="FFFFFF"/>
            <w:vAlign w:val="bottom"/>
          </w:tcPr>
          <w:p w14:paraId="3E23854E" w14:textId="4D9D892B" w:rsidR="005F2DA2" w:rsidRPr="009A21DE" w:rsidRDefault="005F2DA2" w:rsidP="004367E0">
            <w:pPr>
              <w:tabs>
                <w:tab w:val="decimal" w:pos="881"/>
              </w:tabs>
              <w:ind w:left="-108" w:right="-94"/>
              <w:jc w:val="left"/>
            </w:pPr>
            <w:r>
              <w:t>5,650</w:t>
            </w:r>
          </w:p>
        </w:tc>
        <w:tc>
          <w:tcPr>
            <w:tcW w:w="180" w:type="dxa"/>
            <w:shd w:val="clear" w:color="auto" w:fill="FFFFFF"/>
          </w:tcPr>
          <w:p w14:paraId="73BDCB96" w14:textId="77777777" w:rsidR="005F2DA2" w:rsidRPr="009A21DE" w:rsidRDefault="005F2DA2" w:rsidP="005F2DA2">
            <w:pPr>
              <w:pStyle w:val="acctfourfigures"/>
              <w:shd w:val="clear" w:color="auto" w:fill="FFFFFF"/>
              <w:tabs>
                <w:tab w:val="clear" w:pos="765"/>
                <w:tab w:val="decimal" w:pos="993"/>
              </w:tabs>
              <w:spacing w:line="240" w:lineRule="atLeast"/>
              <w:ind w:left="-88" w:right="-80"/>
              <w:rPr>
                <w:sz w:val="20"/>
              </w:rPr>
            </w:pPr>
          </w:p>
        </w:tc>
        <w:tc>
          <w:tcPr>
            <w:tcW w:w="1170" w:type="dxa"/>
            <w:shd w:val="clear" w:color="auto" w:fill="FFFFFF"/>
            <w:vAlign w:val="bottom"/>
          </w:tcPr>
          <w:p w14:paraId="533839EB" w14:textId="62B90AE4" w:rsidR="005F2DA2" w:rsidRPr="009A21DE" w:rsidRDefault="005F2DA2" w:rsidP="004367E0">
            <w:pPr>
              <w:tabs>
                <w:tab w:val="decimal" w:pos="881"/>
              </w:tabs>
              <w:ind w:left="-108" w:right="-94"/>
              <w:jc w:val="left"/>
            </w:pPr>
            <w:r>
              <w:t xml:space="preserve">       9,551</w:t>
            </w:r>
          </w:p>
        </w:tc>
        <w:tc>
          <w:tcPr>
            <w:tcW w:w="270" w:type="dxa"/>
            <w:shd w:val="clear" w:color="auto" w:fill="FFFFFF"/>
          </w:tcPr>
          <w:p w14:paraId="2F12D319" w14:textId="77777777" w:rsidR="005F2DA2" w:rsidRPr="009A21DE" w:rsidRDefault="005F2DA2" w:rsidP="005F2DA2">
            <w:pPr>
              <w:pStyle w:val="acctfourfigures"/>
              <w:shd w:val="clear" w:color="auto" w:fill="FFFFFF"/>
              <w:tabs>
                <w:tab w:val="clear" w:pos="765"/>
                <w:tab w:val="decimal" w:pos="993"/>
              </w:tabs>
              <w:spacing w:line="240" w:lineRule="atLeast"/>
              <w:ind w:left="-88" w:right="-80"/>
              <w:rPr>
                <w:sz w:val="20"/>
              </w:rPr>
            </w:pPr>
          </w:p>
        </w:tc>
        <w:tc>
          <w:tcPr>
            <w:tcW w:w="1170" w:type="dxa"/>
            <w:shd w:val="clear" w:color="auto" w:fill="FFFFFF"/>
          </w:tcPr>
          <w:p w14:paraId="0039410D" w14:textId="32026F55" w:rsidR="005F2DA2" w:rsidRPr="004367E0" w:rsidRDefault="005F2DA2" w:rsidP="004367E0">
            <w:pPr>
              <w:pStyle w:val="acctfourfigures"/>
              <w:shd w:val="clear" w:color="auto" w:fill="FFFFFF"/>
              <w:tabs>
                <w:tab w:val="clear" w:pos="765"/>
                <w:tab w:val="decimal" w:pos="737"/>
              </w:tabs>
              <w:spacing w:line="240" w:lineRule="atLeast"/>
              <w:ind w:left="-88" w:right="-80"/>
              <w:rPr>
                <w:b/>
                <w:bCs/>
                <w:sz w:val="20"/>
              </w:rPr>
            </w:pPr>
            <w:r w:rsidRPr="004367E0">
              <w:rPr>
                <w:b/>
                <w:bCs/>
                <w:sz w:val="20"/>
              </w:rPr>
              <w:t>-</w:t>
            </w:r>
          </w:p>
        </w:tc>
        <w:tc>
          <w:tcPr>
            <w:tcW w:w="180" w:type="dxa"/>
            <w:shd w:val="clear" w:color="auto" w:fill="FFFFFF"/>
          </w:tcPr>
          <w:p w14:paraId="2F813078" w14:textId="77777777" w:rsidR="005F2DA2" w:rsidRPr="009A21DE" w:rsidRDefault="005F2DA2" w:rsidP="005F2DA2">
            <w:pPr>
              <w:pStyle w:val="acctfourfigures"/>
              <w:shd w:val="clear" w:color="auto" w:fill="FFFFFF"/>
              <w:tabs>
                <w:tab w:val="clear" w:pos="765"/>
                <w:tab w:val="decimal" w:pos="993"/>
              </w:tabs>
              <w:spacing w:line="240" w:lineRule="atLeast"/>
              <w:ind w:left="-88" w:right="-80"/>
              <w:rPr>
                <w:sz w:val="20"/>
              </w:rPr>
            </w:pPr>
          </w:p>
        </w:tc>
        <w:tc>
          <w:tcPr>
            <w:tcW w:w="1170" w:type="dxa"/>
            <w:shd w:val="clear" w:color="auto" w:fill="FFFFFF"/>
          </w:tcPr>
          <w:p w14:paraId="0A2D2D89" w14:textId="77777777" w:rsidR="005F2DA2" w:rsidRPr="004367E0" w:rsidRDefault="005F2DA2" w:rsidP="004367E0">
            <w:pPr>
              <w:pStyle w:val="acctfourfigures"/>
              <w:shd w:val="clear" w:color="auto" w:fill="FFFFFF"/>
              <w:tabs>
                <w:tab w:val="clear" w:pos="765"/>
                <w:tab w:val="decimal" w:pos="737"/>
              </w:tabs>
              <w:spacing w:line="240" w:lineRule="atLeast"/>
              <w:ind w:left="-88" w:right="-80"/>
              <w:rPr>
                <w:b/>
                <w:bCs/>
                <w:sz w:val="20"/>
              </w:rPr>
            </w:pPr>
            <w:r w:rsidRPr="004367E0">
              <w:rPr>
                <w:b/>
                <w:bCs/>
                <w:sz w:val="20"/>
              </w:rPr>
              <w:t>-</w:t>
            </w:r>
          </w:p>
        </w:tc>
      </w:tr>
      <w:tr w:rsidR="005F2DA2" w:rsidRPr="0033413D" w14:paraId="032B4704" w14:textId="77777777" w:rsidTr="0087648B">
        <w:trPr>
          <w:cantSplit/>
        </w:trPr>
        <w:tc>
          <w:tcPr>
            <w:tcW w:w="4041" w:type="dxa"/>
            <w:shd w:val="clear" w:color="auto" w:fill="FFFFFF"/>
          </w:tcPr>
          <w:p w14:paraId="50DDF813" w14:textId="77777777" w:rsidR="005F2DA2" w:rsidRPr="004344E3" w:rsidRDefault="005F2DA2" w:rsidP="005F2DA2">
            <w:pPr>
              <w:shd w:val="clear" w:color="auto" w:fill="FFFFFF"/>
              <w:spacing w:line="240" w:lineRule="atLeast"/>
              <w:ind w:left="180"/>
            </w:pPr>
            <w:r w:rsidRPr="004344E3">
              <w:t>6 - 12 months</w:t>
            </w:r>
          </w:p>
        </w:tc>
        <w:tc>
          <w:tcPr>
            <w:tcW w:w="1170" w:type="dxa"/>
            <w:shd w:val="clear" w:color="auto" w:fill="FFFFFF"/>
            <w:vAlign w:val="bottom"/>
          </w:tcPr>
          <w:p w14:paraId="6E82C918" w14:textId="0BC14E41" w:rsidR="005F2DA2" w:rsidRPr="009A21DE" w:rsidRDefault="005F2DA2" w:rsidP="004367E0">
            <w:pPr>
              <w:tabs>
                <w:tab w:val="decimal" w:pos="881"/>
              </w:tabs>
              <w:ind w:left="-108" w:right="-94"/>
              <w:jc w:val="left"/>
            </w:pPr>
            <w:r>
              <w:t>839</w:t>
            </w:r>
          </w:p>
        </w:tc>
        <w:tc>
          <w:tcPr>
            <w:tcW w:w="180" w:type="dxa"/>
            <w:shd w:val="clear" w:color="auto" w:fill="FFFFFF"/>
          </w:tcPr>
          <w:p w14:paraId="2A69868C" w14:textId="77777777" w:rsidR="005F2DA2" w:rsidRPr="009A21DE" w:rsidRDefault="005F2DA2" w:rsidP="005F2DA2">
            <w:pPr>
              <w:pStyle w:val="acctfourfigures"/>
              <w:shd w:val="clear" w:color="auto" w:fill="FFFFFF"/>
              <w:tabs>
                <w:tab w:val="clear" w:pos="765"/>
                <w:tab w:val="decimal" w:pos="993"/>
              </w:tabs>
              <w:spacing w:line="240" w:lineRule="atLeast"/>
              <w:ind w:left="-88" w:right="-80"/>
              <w:rPr>
                <w:sz w:val="20"/>
              </w:rPr>
            </w:pPr>
          </w:p>
        </w:tc>
        <w:tc>
          <w:tcPr>
            <w:tcW w:w="1170" w:type="dxa"/>
            <w:shd w:val="clear" w:color="auto" w:fill="FFFFFF"/>
            <w:vAlign w:val="bottom"/>
          </w:tcPr>
          <w:p w14:paraId="2D5B60D5" w14:textId="0FAB0FB0" w:rsidR="005F2DA2" w:rsidRPr="009A21DE" w:rsidRDefault="005F2DA2" w:rsidP="004367E0">
            <w:pPr>
              <w:tabs>
                <w:tab w:val="decimal" w:pos="881"/>
              </w:tabs>
              <w:ind w:left="-108" w:right="-94"/>
              <w:jc w:val="left"/>
            </w:pPr>
            <w:r>
              <w:t xml:space="preserve">          789</w:t>
            </w:r>
          </w:p>
        </w:tc>
        <w:tc>
          <w:tcPr>
            <w:tcW w:w="270" w:type="dxa"/>
            <w:shd w:val="clear" w:color="auto" w:fill="FFFFFF"/>
          </w:tcPr>
          <w:p w14:paraId="259E9928" w14:textId="77777777" w:rsidR="005F2DA2" w:rsidRPr="009A21DE" w:rsidRDefault="005F2DA2" w:rsidP="005F2DA2">
            <w:pPr>
              <w:pStyle w:val="acctfourfigures"/>
              <w:shd w:val="clear" w:color="auto" w:fill="FFFFFF"/>
              <w:tabs>
                <w:tab w:val="clear" w:pos="765"/>
                <w:tab w:val="decimal" w:pos="993"/>
              </w:tabs>
              <w:spacing w:line="240" w:lineRule="atLeast"/>
              <w:ind w:left="-88" w:right="-80"/>
              <w:rPr>
                <w:sz w:val="20"/>
              </w:rPr>
            </w:pPr>
          </w:p>
        </w:tc>
        <w:tc>
          <w:tcPr>
            <w:tcW w:w="1170" w:type="dxa"/>
            <w:shd w:val="clear" w:color="auto" w:fill="FFFFFF"/>
          </w:tcPr>
          <w:p w14:paraId="50665BD6" w14:textId="2275CE72" w:rsidR="005F2DA2" w:rsidRPr="004367E0" w:rsidRDefault="005F2DA2" w:rsidP="004367E0">
            <w:pPr>
              <w:pStyle w:val="acctfourfigures"/>
              <w:shd w:val="clear" w:color="auto" w:fill="FFFFFF"/>
              <w:tabs>
                <w:tab w:val="clear" w:pos="765"/>
                <w:tab w:val="decimal" w:pos="737"/>
              </w:tabs>
              <w:spacing w:line="240" w:lineRule="atLeast"/>
              <w:ind w:left="-88" w:right="-80"/>
              <w:rPr>
                <w:b/>
                <w:bCs/>
                <w:sz w:val="20"/>
              </w:rPr>
            </w:pPr>
            <w:r w:rsidRPr="004367E0">
              <w:rPr>
                <w:b/>
                <w:bCs/>
                <w:sz w:val="20"/>
              </w:rPr>
              <w:t>-</w:t>
            </w:r>
          </w:p>
        </w:tc>
        <w:tc>
          <w:tcPr>
            <w:tcW w:w="180" w:type="dxa"/>
            <w:shd w:val="clear" w:color="auto" w:fill="FFFFFF"/>
          </w:tcPr>
          <w:p w14:paraId="01DE0573" w14:textId="77777777" w:rsidR="005F2DA2" w:rsidRPr="009A21DE" w:rsidRDefault="005F2DA2" w:rsidP="005F2DA2">
            <w:pPr>
              <w:pStyle w:val="acctfourfigures"/>
              <w:shd w:val="clear" w:color="auto" w:fill="FFFFFF"/>
              <w:tabs>
                <w:tab w:val="clear" w:pos="765"/>
                <w:tab w:val="decimal" w:pos="993"/>
              </w:tabs>
              <w:spacing w:line="240" w:lineRule="atLeast"/>
              <w:ind w:left="-88" w:right="-80"/>
              <w:rPr>
                <w:sz w:val="20"/>
              </w:rPr>
            </w:pPr>
          </w:p>
        </w:tc>
        <w:tc>
          <w:tcPr>
            <w:tcW w:w="1170" w:type="dxa"/>
            <w:shd w:val="clear" w:color="auto" w:fill="FFFFFF"/>
          </w:tcPr>
          <w:p w14:paraId="3D83C50D" w14:textId="77777777" w:rsidR="005F2DA2" w:rsidRPr="004367E0" w:rsidRDefault="005F2DA2" w:rsidP="004367E0">
            <w:pPr>
              <w:pStyle w:val="acctfourfigures"/>
              <w:shd w:val="clear" w:color="auto" w:fill="FFFFFF"/>
              <w:tabs>
                <w:tab w:val="clear" w:pos="765"/>
                <w:tab w:val="decimal" w:pos="737"/>
              </w:tabs>
              <w:spacing w:line="240" w:lineRule="atLeast"/>
              <w:ind w:left="-88" w:right="-80"/>
              <w:rPr>
                <w:b/>
                <w:bCs/>
                <w:sz w:val="20"/>
              </w:rPr>
            </w:pPr>
            <w:r w:rsidRPr="004367E0">
              <w:rPr>
                <w:b/>
                <w:bCs/>
                <w:sz w:val="20"/>
              </w:rPr>
              <w:t>-</w:t>
            </w:r>
          </w:p>
        </w:tc>
      </w:tr>
      <w:tr w:rsidR="005F2DA2" w:rsidRPr="0033413D" w14:paraId="57674A7D" w14:textId="77777777" w:rsidTr="0087648B">
        <w:trPr>
          <w:cantSplit/>
        </w:trPr>
        <w:tc>
          <w:tcPr>
            <w:tcW w:w="4041" w:type="dxa"/>
            <w:shd w:val="clear" w:color="auto" w:fill="FFFFFF"/>
          </w:tcPr>
          <w:p w14:paraId="2E500CEA" w14:textId="77777777" w:rsidR="005F2DA2" w:rsidRPr="004344E3" w:rsidRDefault="005F2DA2" w:rsidP="005F2DA2">
            <w:pPr>
              <w:shd w:val="clear" w:color="auto" w:fill="FFFFFF"/>
              <w:spacing w:line="240" w:lineRule="atLeast"/>
              <w:ind w:left="180"/>
            </w:pPr>
            <w:r w:rsidRPr="004344E3">
              <w:t>Over 12 months</w:t>
            </w:r>
          </w:p>
        </w:tc>
        <w:tc>
          <w:tcPr>
            <w:tcW w:w="1170" w:type="dxa"/>
            <w:tcBorders>
              <w:bottom w:val="single" w:sz="4" w:space="0" w:color="auto"/>
            </w:tcBorders>
            <w:shd w:val="clear" w:color="auto" w:fill="FFFFFF"/>
            <w:vAlign w:val="bottom"/>
          </w:tcPr>
          <w:p w14:paraId="500C4A25" w14:textId="438189C2" w:rsidR="005F2DA2" w:rsidRPr="009A21DE" w:rsidRDefault="005F2DA2" w:rsidP="004367E0">
            <w:pPr>
              <w:tabs>
                <w:tab w:val="decimal" w:pos="881"/>
              </w:tabs>
              <w:ind w:left="-108" w:right="-94"/>
              <w:jc w:val="left"/>
            </w:pPr>
            <w:r>
              <w:t>451,820</w:t>
            </w:r>
          </w:p>
        </w:tc>
        <w:tc>
          <w:tcPr>
            <w:tcW w:w="180" w:type="dxa"/>
            <w:shd w:val="clear" w:color="auto" w:fill="FFFFFF"/>
          </w:tcPr>
          <w:p w14:paraId="028555D2" w14:textId="77777777" w:rsidR="005F2DA2" w:rsidRPr="009A21DE" w:rsidRDefault="005F2DA2" w:rsidP="005F2DA2">
            <w:pPr>
              <w:pStyle w:val="acctfourfigures"/>
              <w:shd w:val="clear" w:color="auto" w:fill="FFFFFF"/>
              <w:tabs>
                <w:tab w:val="clear" w:pos="765"/>
                <w:tab w:val="decimal" w:pos="993"/>
              </w:tabs>
              <w:spacing w:line="240" w:lineRule="atLeast"/>
              <w:ind w:left="-88" w:right="-80"/>
              <w:rPr>
                <w:sz w:val="20"/>
              </w:rPr>
            </w:pPr>
          </w:p>
        </w:tc>
        <w:tc>
          <w:tcPr>
            <w:tcW w:w="1170" w:type="dxa"/>
            <w:tcBorders>
              <w:bottom w:val="single" w:sz="4" w:space="0" w:color="auto"/>
            </w:tcBorders>
            <w:shd w:val="clear" w:color="auto" w:fill="FFFFFF"/>
            <w:vAlign w:val="bottom"/>
          </w:tcPr>
          <w:p w14:paraId="503A0DBD" w14:textId="0DB0601D" w:rsidR="005F2DA2" w:rsidRPr="009A21DE" w:rsidRDefault="005F2DA2" w:rsidP="004367E0">
            <w:pPr>
              <w:tabs>
                <w:tab w:val="decimal" w:pos="881"/>
              </w:tabs>
              <w:ind w:left="-108" w:right="-94"/>
              <w:jc w:val="left"/>
            </w:pPr>
            <w:r>
              <w:t xml:space="preserve">   448,823</w:t>
            </w:r>
          </w:p>
        </w:tc>
        <w:tc>
          <w:tcPr>
            <w:tcW w:w="270" w:type="dxa"/>
            <w:shd w:val="clear" w:color="auto" w:fill="FFFFFF"/>
          </w:tcPr>
          <w:p w14:paraId="5E2DEB32" w14:textId="77777777" w:rsidR="005F2DA2" w:rsidRPr="009A21DE" w:rsidRDefault="005F2DA2" w:rsidP="005F2DA2">
            <w:pPr>
              <w:pStyle w:val="acctfourfigures"/>
              <w:shd w:val="clear" w:color="auto" w:fill="FFFFFF"/>
              <w:tabs>
                <w:tab w:val="clear" w:pos="765"/>
                <w:tab w:val="decimal" w:pos="993"/>
              </w:tabs>
              <w:spacing w:line="240" w:lineRule="atLeast"/>
              <w:ind w:left="-88" w:right="-80"/>
              <w:rPr>
                <w:sz w:val="20"/>
              </w:rPr>
            </w:pPr>
          </w:p>
        </w:tc>
        <w:tc>
          <w:tcPr>
            <w:tcW w:w="1170" w:type="dxa"/>
            <w:tcBorders>
              <w:bottom w:val="single" w:sz="4" w:space="0" w:color="auto"/>
            </w:tcBorders>
            <w:shd w:val="clear" w:color="auto" w:fill="FFFFFF"/>
          </w:tcPr>
          <w:p w14:paraId="22A4BE59" w14:textId="1C7DB898" w:rsidR="005F2DA2" w:rsidRPr="004367E0" w:rsidRDefault="005F2DA2" w:rsidP="004367E0">
            <w:pPr>
              <w:pStyle w:val="acctfourfigures"/>
              <w:shd w:val="clear" w:color="auto" w:fill="FFFFFF"/>
              <w:tabs>
                <w:tab w:val="clear" w:pos="765"/>
                <w:tab w:val="decimal" w:pos="737"/>
              </w:tabs>
              <w:spacing w:line="240" w:lineRule="atLeast"/>
              <w:ind w:left="-88" w:right="-80"/>
              <w:rPr>
                <w:b/>
                <w:bCs/>
                <w:sz w:val="20"/>
              </w:rPr>
            </w:pPr>
            <w:r w:rsidRPr="004367E0">
              <w:rPr>
                <w:b/>
                <w:bCs/>
                <w:sz w:val="20"/>
              </w:rPr>
              <w:t>-</w:t>
            </w:r>
          </w:p>
        </w:tc>
        <w:tc>
          <w:tcPr>
            <w:tcW w:w="180" w:type="dxa"/>
            <w:shd w:val="clear" w:color="auto" w:fill="FFFFFF"/>
          </w:tcPr>
          <w:p w14:paraId="2527265D" w14:textId="77777777" w:rsidR="005F2DA2" w:rsidRPr="009A21DE" w:rsidRDefault="005F2DA2" w:rsidP="005F2DA2">
            <w:pPr>
              <w:pStyle w:val="acctfourfigures"/>
              <w:shd w:val="clear" w:color="auto" w:fill="FFFFFF"/>
              <w:tabs>
                <w:tab w:val="clear" w:pos="765"/>
                <w:tab w:val="decimal" w:pos="993"/>
              </w:tabs>
              <w:spacing w:line="240" w:lineRule="atLeast"/>
              <w:ind w:left="-88" w:right="-80"/>
              <w:rPr>
                <w:sz w:val="20"/>
              </w:rPr>
            </w:pPr>
          </w:p>
        </w:tc>
        <w:tc>
          <w:tcPr>
            <w:tcW w:w="1170" w:type="dxa"/>
            <w:tcBorders>
              <w:bottom w:val="single" w:sz="4" w:space="0" w:color="auto"/>
            </w:tcBorders>
            <w:shd w:val="clear" w:color="auto" w:fill="FFFFFF"/>
          </w:tcPr>
          <w:p w14:paraId="69F782F1" w14:textId="77777777" w:rsidR="005F2DA2" w:rsidRPr="004367E0" w:rsidRDefault="005F2DA2" w:rsidP="004367E0">
            <w:pPr>
              <w:pStyle w:val="acctfourfigures"/>
              <w:shd w:val="clear" w:color="auto" w:fill="FFFFFF"/>
              <w:tabs>
                <w:tab w:val="clear" w:pos="765"/>
                <w:tab w:val="decimal" w:pos="737"/>
              </w:tabs>
              <w:spacing w:line="240" w:lineRule="atLeast"/>
              <w:ind w:left="-88" w:right="-80"/>
              <w:rPr>
                <w:b/>
                <w:bCs/>
                <w:sz w:val="20"/>
              </w:rPr>
            </w:pPr>
            <w:r w:rsidRPr="004367E0">
              <w:rPr>
                <w:b/>
                <w:bCs/>
                <w:sz w:val="20"/>
              </w:rPr>
              <w:t>-</w:t>
            </w:r>
          </w:p>
        </w:tc>
      </w:tr>
      <w:tr w:rsidR="005F2DA2" w:rsidRPr="0033413D" w14:paraId="7F0DB5F7" w14:textId="77777777" w:rsidTr="0087648B">
        <w:trPr>
          <w:cantSplit/>
        </w:trPr>
        <w:tc>
          <w:tcPr>
            <w:tcW w:w="4041" w:type="dxa"/>
            <w:shd w:val="clear" w:color="auto" w:fill="FFFFFF"/>
          </w:tcPr>
          <w:p w14:paraId="30A18FAD" w14:textId="77777777" w:rsidR="005F2DA2" w:rsidRPr="001A70DC" w:rsidRDefault="005F2DA2" w:rsidP="005F2DA2">
            <w:pPr>
              <w:shd w:val="clear" w:color="auto" w:fill="FFFFFF"/>
              <w:spacing w:line="240" w:lineRule="atLeast"/>
              <w:rPr>
                <w:b/>
                <w:bCs/>
              </w:rPr>
            </w:pPr>
            <w:r w:rsidRPr="001A70DC">
              <w:rPr>
                <w:b/>
                <w:bCs/>
              </w:rPr>
              <w:t>Total</w:t>
            </w:r>
          </w:p>
        </w:tc>
        <w:tc>
          <w:tcPr>
            <w:tcW w:w="1170" w:type="dxa"/>
            <w:tcBorders>
              <w:top w:val="single" w:sz="4" w:space="0" w:color="auto"/>
            </w:tcBorders>
            <w:shd w:val="clear" w:color="auto" w:fill="FFFFFF"/>
            <w:vAlign w:val="bottom"/>
          </w:tcPr>
          <w:p w14:paraId="4111B9C3" w14:textId="1315C8BB" w:rsidR="005F2DA2" w:rsidRPr="00810744" w:rsidRDefault="005F2DA2" w:rsidP="004367E0">
            <w:pPr>
              <w:tabs>
                <w:tab w:val="decimal" w:pos="881"/>
              </w:tabs>
              <w:ind w:left="-108" w:right="-94"/>
              <w:jc w:val="left"/>
              <w:rPr>
                <w:b/>
                <w:bCs/>
              </w:rPr>
            </w:pPr>
            <w:r>
              <w:rPr>
                <w:b/>
                <w:bCs/>
              </w:rPr>
              <w:t>2,258,405</w:t>
            </w:r>
          </w:p>
        </w:tc>
        <w:tc>
          <w:tcPr>
            <w:tcW w:w="180" w:type="dxa"/>
            <w:shd w:val="clear" w:color="auto" w:fill="FFFFFF"/>
          </w:tcPr>
          <w:p w14:paraId="6010467A" w14:textId="77777777" w:rsidR="005F2DA2" w:rsidRPr="009A21DE" w:rsidRDefault="005F2DA2" w:rsidP="005F2DA2">
            <w:pPr>
              <w:pStyle w:val="acctfourfigures"/>
              <w:shd w:val="clear" w:color="auto" w:fill="FFFFFF"/>
              <w:tabs>
                <w:tab w:val="clear" w:pos="765"/>
                <w:tab w:val="decimal" w:pos="993"/>
              </w:tabs>
              <w:spacing w:line="240" w:lineRule="atLeast"/>
              <w:ind w:left="-88" w:right="-80"/>
              <w:rPr>
                <w:b/>
                <w:bCs/>
                <w:sz w:val="20"/>
              </w:rPr>
            </w:pPr>
          </w:p>
        </w:tc>
        <w:tc>
          <w:tcPr>
            <w:tcW w:w="1170" w:type="dxa"/>
            <w:tcBorders>
              <w:top w:val="single" w:sz="4" w:space="0" w:color="auto"/>
            </w:tcBorders>
            <w:shd w:val="clear" w:color="auto" w:fill="FFFFFF"/>
            <w:vAlign w:val="bottom"/>
          </w:tcPr>
          <w:p w14:paraId="6B6CB1F3" w14:textId="0FEEAEEB" w:rsidR="005F2DA2" w:rsidRPr="007E3B2E" w:rsidRDefault="005F2DA2" w:rsidP="004367E0">
            <w:pPr>
              <w:tabs>
                <w:tab w:val="decimal" w:pos="881"/>
              </w:tabs>
              <w:ind w:left="-108" w:right="-94"/>
              <w:jc w:val="left"/>
              <w:rPr>
                <w:b/>
                <w:bCs/>
              </w:rPr>
            </w:pPr>
            <w:r w:rsidRPr="007E3B2E">
              <w:rPr>
                <w:b/>
                <w:bCs/>
              </w:rPr>
              <w:t>2,033,035</w:t>
            </w:r>
          </w:p>
        </w:tc>
        <w:tc>
          <w:tcPr>
            <w:tcW w:w="270" w:type="dxa"/>
            <w:shd w:val="clear" w:color="auto" w:fill="FFFFFF"/>
          </w:tcPr>
          <w:p w14:paraId="43F3AC3E" w14:textId="77777777" w:rsidR="005F2DA2" w:rsidRPr="009A21DE" w:rsidRDefault="005F2DA2" w:rsidP="005F2DA2">
            <w:pPr>
              <w:pStyle w:val="acctfourfigures"/>
              <w:shd w:val="clear" w:color="auto" w:fill="FFFFFF"/>
              <w:tabs>
                <w:tab w:val="clear" w:pos="765"/>
                <w:tab w:val="decimal" w:pos="993"/>
              </w:tabs>
              <w:spacing w:line="240" w:lineRule="atLeast"/>
              <w:ind w:left="-88" w:right="-80"/>
              <w:rPr>
                <w:b/>
                <w:bCs/>
                <w:sz w:val="20"/>
              </w:rPr>
            </w:pPr>
          </w:p>
        </w:tc>
        <w:tc>
          <w:tcPr>
            <w:tcW w:w="1170" w:type="dxa"/>
            <w:tcBorders>
              <w:top w:val="single" w:sz="4" w:space="0" w:color="auto"/>
            </w:tcBorders>
            <w:shd w:val="clear" w:color="auto" w:fill="FFFFFF"/>
          </w:tcPr>
          <w:p w14:paraId="76238ED4" w14:textId="1E1F5625" w:rsidR="005F2DA2" w:rsidRPr="009A21DE" w:rsidRDefault="005F2DA2" w:rsidP="004367E0">
            <w:pPr>
              <w:pStyle w:val="acctfourfigures"/>
              <w:shd w:val="clear" w:color="auto" w:fill="FFFFFF"/>
              <w:tabs>
                <w:tab w:val="clear" w:pos="765"/>
                <w:tab w:val="decimal" w:pos="737"/>
              </w:tabs>
              <w:spacing w:line="240" w:lineRule="atLeast"/>
              <w:ind w:left="-88" w:right="-80"/>
              <w:rPr>
                <w:b/>
                <w:bCs/>
                <w:sz w:val="20"/>
              </w:rPr>
            </w:pPr>
            <w:r w:rsidRPr="009A21DE">
              <w:rPr>
                <w:b/>
                <w:bCs/>
                <w:sz w:val="20"/>
              </w:rPr>
              <w:t>-</w:t>
            </w:r>
          </w:p>
        </w:tc>
        <w:tc>
          <w:tcPr>
            <w:tcW w:w="180" w:type="dxa"/>
            <w:shd w:val="clear" w:color="auto" w:fill="FFFFFF"/>
          </w:tcPr>
          <w:p w14:paraId="4D2B3FB8" w14:textId="77777777" w:rsidR="005F2DA2" w:rsidRPr="009A21DE" w:rsidRDefault="005F2DA2" w:rsidP="005F2DA2">
            <w:pPr>
              <w:pStyle w:val="acctfourfigures"/>
              <w:shd w:val="clear" w:color="auto" w:fill="FFFFFF"/>
              <w:tabs>
                <w:tab w:val="clear" w:pos="765"/>
                <w:tab w:val="decimal" w:pos="993"/>
              </w:tabs>
              <w:spacing w:line="240" w:lineRule="atLeast"/>
              <w:ind w:left="-88" w:right="-80"/>
              <w:rPr>
                <w:b/>
                <w:bCs/>
                <w:sz w:val="20"/>
              </w:rPr>
            </w:pPr>
          </w:p>
        </w:tc>
        <w:tc>
          <w:tcPr>
            <w:tcW w:w="1170" w:type="dxa"/>
            <w:tcBorders>
              <w:top w:val="single" w:sz="4" w:space="0" w:color="auto"/>
            </w:tcBorders>
            <w:shd w:val="clear" w:color="auto" w:fill="FFFFFF"/>
          </w:tcPr>
          <w:p w14:paraId="0F38547B" w14:textId="77777777" w:rsidR="005F2DA2" w:rsidRPr="009A21DE" w:rsidRDefault="005F2DA2" w:rsidP="004367E0">
            <w:pPr>
              <w:pStyle w:val="acctfourfigures"/>
              <w:shd w:val="clear" w:color="auto" w:fill="FFFFFF"/>
              <w:tabs>
                <w:tab w:val="clear" w:pos="765"/>
                <w:tab w:val="decimal" w:pos="737"/>
              </w:tabs>
              <w:spacing w:line="240" w:lineRule="atLeast"/>
              <w:ind w:left="-88" w:right="-80"/>
              <w:rPr>
                <w:b/>
                <w:bCs/>
                <w:sz w:val="20"/>
              </w:rPr>
            </w:pPr>
            <w:r w:rsidRPr="009A21DE">
              <w:rPr>
                <w:b/>
                <w:bCs/>
                <w:sz w:val="20"/>
              </w:rPr>
              <w:t>-</w:t>
            </w:r>
          </w:p>
        </w:tc>
      </w:tr>
      <w:tr w:rsidR="005F2DA2" w:rsidRPr="0033413D" w14:paraId="15C5A457" w14:textId="77777777" w:rsidTr="0087648B">
        <w:trPr>
          <w:cantSplit/>
        </w:trPr>
        <w:tc>
          <w:tcPr>
            <w:tcW w:w="4041" w:type="dxa"/>
            <w:shd w:val="clear" w:color="auto" w:fill="FFFFFF"/>
          </w:tcPr>
          <w:p w14:paraId="4C0AC947" w14:textId="77777777" w:rsidR="005F2DA2" w:rsidRPr="004344E3" w:rsidRDefault="005F2DA2" w:rsidP="005F2DA2">
            <w:pPr>
              <w:shd w:val="clear" w:color="auto" w:fill="FFFFFF"/>
              <w:spacing w:line="240" w:lineRule="atLeast"/>
            </w:pPr>
            <w:r w:rsidRPr="004344E3">
              <w:rPr>
                <w:i/>
                <w:iCs/>
              </w:rPr>
              <w:t>Less</w:t>
            </w:r>
            <w:r w:rsidRPr="004344E3">
              <w:t xml:space="preserve"> </w:t>
            </w:r>
            <w:r w:rsidRPr="004344E3">
              <w:rPr>
                <w:color w:val="000000"/>
                <w:spacing w:val="-2"/>
              </w:rPr>
              <w:t>allowance for expected credit loss</w:t>
            </w:r>
          </w:p>
        </w:tc>
        <w:tc>
          <w:tcPr>
            <w:tcW w:w="1170" w:type="dxa"/>
            <w:tcBorders>
              <w:bottom w:val="single" w:sz="4" w:space="0" w:color="auto"/>
            </w:tcBorders>
            <w:shd w:val="clear" w:color="auto" w:fill="FFFFFF"/>
            <w:vAlign w:val="bottom"/>
          </w:tcPr>
          <w:p w14:paraId="54D88F12" w14:textId="646FD3B0" w:rsidR="005F2DA2" w:rsidRPr="009A21DE" w:rsidRDefault="005F2DA2" w:rsidP="004367E0">
            <w:pPr>
              <w:tabs>
                <w:tab w:val="decimal" w:pos="881"/>
              </w:tabs>
              <w:ind w:left="-108" w:right="-94"/>
              <w:jc w:val="left"/>
            </w:pPr>
            <w:r>
              <w:t>(399,159)</w:t>
            </w:r>
          </w:p>
        </w:tc>
        <w:tc>
          <w:tcPr>
            <w:tcW w:w="180" w:type="dxa"/>
            <w:shd w:val="clear" w:color="auto" w:fill="FFFFFF"/>
          </w:tcPr>
          <w:p w14:paraId="12F57D0F" w14:textId="77777777" w:rsidR="005F2DA2" w:rsidRPr="009A21DE" w:rsidRDefault="005F2DA2" w:rsidP="005F2DA2">
            <w:pPr>
              <w:pStyle w:val="acctfourfigures"/>
              <w:shd w:val="clear" w:color="auto" w:fill="FFFFFF"/>
              <w:tabs>
                <w:tab w:val="clear" w:pos="765"/>
                <w:tab w:val="decimal" w:pos="993"/>
              </w:tabs>
              <w:spacing w:line="240" w:lineRule="atLeast"/>
              <w:ind w:left="-88" w:right="-80"/>
              <w:rPr>
                <w:sz w:val="20"/>
              </w:rPr>
            </w:pPr>
          </w:p>
        </w:tc>
        <w:tc>
          <w:tcPr>
            <w:tcW w:w="1170" w:type="dxa"/>
            <w:tcBorders>
              <w:bottom w:val="single" w:sz="4" w:space="0" w:color="auto"/>
            </w:tcBorders>
            <w:shd w:val="clear" w:color="auto" w:fill="FFFFFF"/>
            <w:vAlign w:val="bottom"/>
          </w:tcPr>
          <w:p w14:paraId="6ECB61EB" w14:textId="241F6BA4" w:rsidR="005F2DA2" w:rsidRPr="009A21DE" w:rsidRDefault="005F2DA2" w:rsidP="004367E0">
            <w:pPr>
              <w:tabs>
                <w:tab w:val="decimal" w:pos="881"/>
              </w:tabs>
              <w:ind w:left="-108" w:right="-94"/>
              <w:jc w:val="left"/>
            </w:pPr>
            <w:r>
              <w:t xml:space="preserve">   (395,347)</w:t>
            </w:r>
          </w:p>
        </w:tc>
        <w:tc>
          <w:tcPr>
            <w:tcW w:w="270" w:type="dxa"/>
            <w:shd w:val="clear" w:color="auto" w:fill="FFFFFF"/>
          </w:tcPr>
          <w:p w14:paraId="0B785A6D" w14:textId="77777777" w:rsidR="005F2DA2" w:rsidRPr="009A21DE" w:rsidRDefault="005F2DA2" w:rsidP="005F2DA2">
            <w:pPr>
              <w:pStyle w:val="acctfourfigures"/>
              <w:shd w:val="clear" w:color="auto" w:fill="FFFFFF"/>
              <w:tabs>
                <w:tab w:val="clear" w:pos="765"/>
                <w:tab w:val="decimal" w:pos="993"/>
              </w:tabs>
              <w:spacing w:line="240" w:lineRule="atLeast"/>
              <w:ind w:left="-88" w:right="-80"/>
              <w:rPr>
                <w:sz w:val="20"/>
              </w:rPr>
            </w:pPr>
          </w:p>
        </w:tc>
        <w:tc>
          <w:tcPr>
            <w:tcW w:w="1170" w:type="dxa"/>
            <w:tcBorders>
              <w:bottom w:val="single" w:sz="4" w:space="0" w:color="auto"/>
            </w:tcBorders>
            <w:shd w:val="clear" w:color="auto" w:fill="FFFFFF"/>
          </w:tcPr>
          <w:p w14:paraId="2331CA5C" w14:textId="33388263" w:rsidR="005F2DA2" w:rsidRPr="004367E0" w:rsidRDefault="005F2DA2" w:rsidP="004367E0">
            <w:pPr>
              <w:pStyle w:val="acctfourfigures"/>
              <w:shd w:val="clear" w:color="auto" w:fill="FFFFFF"/>
              <w:tabs>
                <w:tab w:val="clear" w:pos="765"/>
                <w:tab w:val="decimal" w:pos="737"/>
              </w:tabs>
              <w:spacing w:line="240" w:lineRule="atLeast"/>
              <w:ind w:left="-88" w:right="-80"/>
              <w:rPr>
                <w:b/>
                <w:bCs/>
                <w:sz w:val="20"/>
              </w:rPr>
            </w:pPr>
            <w:r w:rsidRPr="004367E0">
              <w:rPr>
                <w:b/>
                <w:bCs/>
                <w:sz w:val="20"/>
              </w:rPr>
              <w:t>-</w:t>
            </w:r>
          </w:p>
        </w:tc>
        <w:tc>
          <w:tcPr>
            <w:tcW w:w="180" w:type="dxa"/>
            <w:shd w:val="clear" w:color="auto" w:fill="FFFFFF"/>
          </w:tcPr>
          <w:p w14:paraId="482CFF31" w14:textId="77777777" w:rsidR="005F2DA2" w:rsidRPr="009A21DE" w:rsidRDefault="005F2DA2" w:rsidP="005F2DA2">
            <w:pPr>
              <w:pStyle w:val="acctfourfigures"/>
              <w:shd w:val="clear" w:color="auto" w:fill="FFFFFF"/>
              <w:tabs>
                <w:tab w:val="clear" w:pos="765"/>
                <w:tab w:val="decimal" w:pos="993"/>
              </w:tabs>
              <w:spacing w:line="240" w:lineRule="atLeast"/>
              <w:ind w:left="-88" w:right="-80"/>
              <w:rPr>
                <w:sz w:val="20"/>
              </w:rPr>
            </w:pPr>
          </w:p>
        </w:tc>
        <w:tc>
          <w:tcPr>
            <w:tcW w:w="1170" w:type="dxa"/>
            <w:tcBorders>
              <w:bottom w:val="single" w:sz="4" w:space="0" w:color="auto"/>
            </w:tcBorders>
            <w:shd w:val="clear" w:color="auto" w:fill="FFFFFF"/>
          </w:tcPr>
          <w:p w14:paraId="0146D77E" w14:textId="77777777" w:rsidR="005F2DA2" w:rsidRPr="004367E0" w:rsidRDefault="005F2DA2" w:rsidP="004367E0">
            <w:pPr>
              <w:pStyle w:val="acctfourfigures"/>
              <w:shd w:val="clear" w:color="auto" w:fill="FFFFFF"/>
              <w:tabs>
                <w:tab w:val="clear" w:pos="765"/>
                <w:tab w:val="decimal" w:pos="737"/>
              </w:tabs>
              <w:spacing w:line="240" w:lineRule="atLeast"/>
              <w:ind w:left="-88" w:right="-80"/>
              <w:rPr>
                <w:b/>
                <w:bCs/>
                <w:sz w:val="20"/>
              </w:rPr>
            </w:pPr>
            <w:r w:rsidRPr="004367E0">
              <w:rPr>
                <w:b/>
                <w:bCs/>
                <w:sz w:val="20"/>
              </w:rPr>
              <w:t>-</w:t>
            </w:r>
          </w:p>
        </w:tc>
      </w:tr>
      <w:tr w:rsidR="005F2DA2" w:rsidRPr="0033413D" w14:paraId="78840B52" w14:textId="77777777" w:rsidTr="0087648B">
        <w:trPr>
          <w:cantSplit/>
          <w:trHeight w:val="64"/>
        </w:trPr>
        <w:tc>
          <w:tcPr>
            <w:tcW w:w="4041" w:type="dxa"/>
            <w:shd w:val="clear" w:color="auto" w:fill="FFFFFF"/>
          </w:tcPr>
          <w:p w14:paraId="5A3E4D7C" w14:textId="77777777" w:rsidR="005F2DA2" w:rsidRPr="004344E3" w:rsidRDefault="005F2DA2" w:rsidP="005F2DA2">
            <w:pPr>
              <w:shd w:val="clear" w:color="auto" w:fill="FFFFFF"/>
              <w:spacing w:line="240" w:lineRule="atLeast"/>
              <w:rPr>
                <w:b/>
                <w:bCs/>
              </w:rPr>
            </w:pPr>
          </w:p>
        </w:tc>
        <w:tc>
          <w:tcPr>
            <w:tcW w:w="1170" w:type="dxa"/>
            <w:tcBorders>
              <w:top w:val="single" w:sz="4" w:space="0" w:color="auto"/>
              <w:bottom w:val="single" w:sz="4" w:space="0" w:color="auto"/>
            </w:tcBorders>
            <w:shd w:val="clear" w:color="auto" w:fill="FFFFFF"/>
            <w:vAlign w:val="bottom"/>
          </w:tcPr>
          <w:p w14:paraId="232F7603" w14:textId="5E1701C3" w:rsidR="005F2DA2" w:rsidRPr="00810744" w:rsidRDefault="005F2DA2" w:rsidP="004367E0">
            <w:pPr>
              <w:tabs>
                <w:tab w:val="decimal" w:pos="881"/>
              </w:tabs>
              <w:ind w:left="-108" w:right="-94"/>
              <w:jc w:val="left"/>
              <w:rPr>
                <w:b/>
                <w:bCs/>
              </w:rPr>
            </w:pPr>
            <w:r>
              <w:rPr>
                <w:b/>
                <w:bCs/>
              </w:rPr>
              <w:t>1,859,246</w:t>
            </w:r>
          </w:p>
        </w:tc>
        <w:tc>
          <w:tcPr>
            <w:tcW w:w="180" w:type="dxa"/>
            <w:shd w:val="clear" w:color="auto" w:fill="FFFFFF"/>
          </w:tcPr>
          <w:p w14:paraId="6ECF18B8" w14:textId="77777777" w:rsidR="005F2DA2" w:rsidRPr="009A21DE" w:rsidRDefault="005F2DA2" w:rsidP="005F2DA2">
            <w:pPr>
              <w:pStyle w:val="acctfourfigures"/>
              <w:shd w:val="clear" w:color="auto" w:fill="FFFFFF"/>
              <w:tabs>
                <w:tab w:val="clear" w:pos="765"/>
                <w:tab w:val="decimal" w:pos="993"/>
              </w:tabs>
              <w:spacing w:line="240" w:lineRule="atLeast"/>
              <w:ind w:left="-88" w:right="-80"/>
              <w:rPr>
                <w:b/>
                <w:bCs/>
                <w:sz w:val="20"/>
              </w:rPr>
            </w:pPr>
          </w:p>
        </w:tc>
        <w:tc>
          <w:tcPr>
            <w:tcW w:w="1170" w:type="dxa"/>
            <w:tcBorders>
              <w:top w:val="single" w:sz="4" w:space="0" w:color="auto"/>
              <w:bottom w:val="single" w:sz="4" w:space="0" w:color="auto"/>
            </w:tcBorders>
            <w:shd w:val="clear" w:color="auto" w:fill="FFFFFF"/>
            <w:vAlign w:val="bottom"/>
          </w:tcPr>
          <w:p w14:paraId="19F43D90" w14:textId="6959B8DE" w:rsidR="005F2DA2" w:rsidRPr="007E3B2E" w:rsidRDefault="005F2DA2" w:rsidP="004367E0">
            <w:pPr>
              <w:tabs>
                <w:tab w:val="decimal" w:pos="881"/>
              </w:tabs>
              <w:ind w:left="-108" w:right="-94"/>
              <w:jc w:val="left"/>
              <w:rPr>
                <w:b/>
                <w:bCs/>
              </w:rPr>
            </w:pPr>
            <w:r w:rsidRPr="007E3B2E">
              <w:rPr>
                <w:b/>
                <w:bCs/>
              </w:rPr>
              <w:t>1,637,688</w:t>
            </w:r>
          </w:p>
        </w:tc>
        <w:tc>
          <w:tcPr>
            <w:tcW w:w="270" w:type="dxa"/>
            <w:shd w:val="clear" w:color="auto" w:fill="FFFFFF"/>
          </w:tcPr>
          <w:p w14:paraId="49EA7462" w14:textId="77777777" w:rsidR="005F2DA2" w:rsidRPr="009A21DE" w:rsidRDefault="005F2DA2" w:rsidP="005F2DA2">
            <w:pPr>
              <w:pStyle w:val="acctfourfigures"/>
              <w:shd w:val="clear" w:color="auto" w:fill="FFFFFF"/>
              <w:tabs>
                <w:tab w:val="clear" w:pos="765"/>
                <w:tab w:val="decimal" w:pos="993"/>
              </w:tabs>
              <w:spacing w:line="240" w:lineRule="atLeast"/>
              <w:ind w:left="-88" w:right="-80"/>
              <w:rPr>
                <w:b/>
                <w:bCs/>
                <w:sz w:val="20"/>
              </w:rPr>
            </w:pPr>
          </w:p>
        </w:tc>
        <w:tc>
          <w:tcPr>
            <w:tcW w:w="1170" w:type="dxa"/>
            <w:tcBorders>
              <w:top w:val="single" w:sz="4" w:space="0" w:color="auto"/>
              <w:bottom w:val="single" w:sz="4" w:space="0" w:color="auto"/>
            </w:tcBorders>
            <w:shd w:val="clear" w:color="auto" w:fill="FFFFFF"/>
          </w:tcPr>
          <w:p w14:paraId="427FC0D9" w14:textId="19EEEB9B" w:rsidR="005F2DA2" w:rsidRPr="004367E0" w:rsidRDefault="005F2DA2" w:rsidP="004367E0">
            <w:pPr>
              <w:pStyle w:val="acctfourfigures"/>
              <w:shd w:val="clear" w:color="auto" w:fill="FFFFFF"/>
              <w:tabs>
                <w:tab w:val="clear" w:pos="765"/>
                <w:tab w:val="decimal" w:pos="737"/>
              </w:tabs>
              <w:spacing w:line="240" w:lineRule="atLeast"/>
              <w:ind w:left="-88" w:right="-80"/>
              <w:rPr>
                <w:b/>
                <w:bCs/>
                <w:sz w:val="20"/>
              </w:rPr>
            </w:pPr>
            <w:r w:rsidRPr="009A21DE">
              <w:rPr>
                <w:b/>
                <w:bCs/>
                <w:sz w:val="20"/>
              </w:rPr>
              <w:t>-</w:t>
            </w:r>
          </w:p>
        </w:tc>
        <w:tc>
          <w:tcPr>
            <w:tcW w:w="180" w:type="dxa"/>
            <w:shd w:val="clear" w:color="auto" w:fill="FFFFFF"/>
          </w:tcPr>
          <w:p w14:paraId="3A16183A" w14:textId="77777777" w:rsidR="005F2DA2" w:rsidRPr="009A21DE" w:rsidRDefault="005F2DA2" w:rsidP="005F2DA2">
            <w:pPr>
              <w:pStyle w:val="acctfourfigures"/>
              <w:shd w:val="clear" w:color="auto" w:fill="FFFFFF"/>
              <w:tabs>
                <w:tab w:val="clear" w:pos="765"/>
                <w:tab w:val="decimal" w:pos="993"/>
              </w:tabs>
              <w:spacing w:line="240" w:lineRule="atLeast"/>
              <w:ind w:left="-88" w:right="-80"/>
              <w:rPr>
                <w:b/>
                <w:bCs/>
                <w:sz w:val="20"/>
              </w:rPr>
            </w:pPr>
          </w:p>
        </w:tc>
        <w:tc>
          <w:tcPr>
            <w:tcW w:w="1170" w:type="dxa"/>
            <w:tcBorders>
              <w:top w:val="single" w:sz="4" w:space="0" w:color="auto"/>
              <w:bottom w:val="single" w:sz="4" w:space="0" w:color="auto"/>
            </w:tcBorders>
            <w:shd w:val="clear" w:color="auto" w:fill="FFFFFF"/>
          </w:tcPr>
          <w:p w14:paraId="7CAC4946" w14:textId="77777777" w:rsidR="005F2DA2" w:rsidRPr="009A21DE" w:rsidRDefault="005F2DA2" w:rsidP="004367E0">
            <w:pPr>
              <w:pStyle w:val="acctfourfigures"/>
              <w:shd w:val="clear" w:color="auto" w:fill="FFFFFF"/>
              <w:tabs>
                <w:tab w:val="clear" w:pos="765"/>
                <w:tab w:val="decimal" w:pos="737"/>
              </w:tabs>
              <w:spacing w:line="240" w:lineRule="atLeast"/>
              <w:ind w:left="-88" w:right="-80"/>
              <w:rPr>
                <w:b/>
                <w:bCs/>
                <w:sz w:val="20"/>
              </w:rPr>
            </w:pPr>
            <w:r w:rsidRPr="009A21DE">
              <w:rPr>
                <w:b/>
                <w:bCs/>
                <w:sz w:val="20"/>
              </w:rPr>
              <w:t>-</w:t>
            </w:r>
          </w:p>
        </w:tc>
      </w:tr>
      <w:tr w:rsidR="005F2DA2" w:rsidRPr="0033413D" w14:paraId="2337F60D" w14:textId="77777777" w:rsidTr="0087648B">
        <w:trPr>
          <w:cantSplit/>
          <w:trHeight w:val="64"/>
        </w:trPr>
        <w:tc>
          <w:tcPr>
            <w:tcW w:w="4041" w:type="dxa"/>
            <w:shd w:val="clear" w:color="auto" w:fill="FFFFFF"/>
          </w:tcPr>
          <w:p w14:paraId="7CB34398" w14:textId="77777777" w:rsidR="005F2DA2" w:rsidRPr="004344E3" w:rsidRDefault="005F2DA2" w:rsidP="005F2DA2">
            <w:pPr>
              <w:shd w:val="clear" w:color="auto" w:fill="FFFFFF"/>
              <w:spacing w:line="240" w:lineRule="atLeast"/>
              <w:rPr>
                <w:b/>
                <w:bCs/>
              </w:rPr>
            </w:pPr>
          </w:p>
        </w:tc>
        <w:tc>
          <w:tcPr>
            <w:tcW w:w="1170" w:type="dxa"/>
            <w:tcBorders>
              <w:top w:val="single" w:sz="4" w:space="0" w:color="auto"/>
            </w:tcBorders>
            <w:shd w:val="clear" w:color="auto" w:fill="FFFFFF"/>
          </w:tcPr>
          <w:p w14:paraId="04351356" w14:textId="77777777" w:rsidR="005F2DA2" w:rsidRPr="00EC1905" w:rsidRDefault="005F2DA2" w:rsidP="005F2DA2">
            <w:pPr>
              <w:jc w:val="center"/>
            </w:pPr>
          </w:p>
        </w:tc>
        <w:tc>
          <w:tcPr>
            <w:tcW w:w="180" w:type="dxa"/>
            <w:shd w:val="clear" w:color="auto" w:fill="FFFFFF"/>
          </w:tcPr>
          <w:p w14:paraId="03337A20" w14:textId="77777777" w:rsidR="005F2DA2" w:rsidRPr="009A21DE" w:rsidRDefault="005F2DA2" w:rsidP="005F2DA2">
            <w:pPr>
              <w:pStyle w:val="acctfourfigures"/>
              <w:shd w:val="clear" w:color="auto" w:fill="FFFFFF"/>
              <w:tabs>
                <w:tab w:val="clear" w:pos="765"/>
                <w:tab w:val="decimal" w:pos="993"/>
              </w:tabs>
              <w:spacing w:line="240" w:lineRule="atLeast"/>
              <w:ind w:left="-88" w:right="-80"/>
              <w:rPr>
                <w:b/>
                <w:bCs/>
                <w:sz w:val="20"/>
              </w:rPr>
            </w:pPr>
          </w:p>
        </w:tc>
        <w:tc>
          <w:tcPr>
            <w:tcW w:w="1170" w:type="dxa"/>
            <w:tcBorders>
              <w:top w:val="single" w:sz="4" w:space="0" w:color="auto"/>
            </w:tcBorders>
            <w:shd w:val="clear" w:color="auto" w:fill="FFFFFF"/>
          </w:tcPr>
          <w:p w14:paraId="68E0D3B9" w14:textId="77777777" w:rsidR="005F2DA2" w:rsidRPr="007E3B2E" w:rsidRDefault="005F2DA2" w:rsidP="005F2DA2">
            <w:pPr>
              <w:jc w:val="center"/>
              <w:rPr>
                <w:b/>
                <w:bCs/>
              </w:rPr>
            </w:pPr>
          </w:p>
        </w:tc>
        <w:tc>
          <w:tcPr>
            <w:tcW w:w="270" w:type="dxa"/>
            <w:shd w:val="clear" w:color="auto" w:fill="FFFFFF"/>
          </w:tcPr>
          <w:p w14:paraId="14273F99" w14:textId="77777777" w:rsidR="005F2DA2" w:rsidRPr="009A21DE" w:rsidRDefault="005F2DA2" w:rsidP="005F2DA2">
            <w:pPr>
              <w:pStyle w:val="acctfourfigures"/>
              <w:shd w:val="clear" w:color="auto" w:fill="FFFFFF"/>
              <w:tabs>
                <w:tab w:val="clear" w:pos="765"/>
                <w:tab w:val="decimal" w:pos="993"/>
              </w:tabs>
              <w:spacing w:line="240" w:lineRule="atLeast"/>
              <w:ind w:left="-88" w:right="-80"/>
              <w:rPr>
                <w:b/>
                <w:bCs/>
                <w:sz w:val="20"/>
              </w:rPr>
            </w:pPr>
          </w:p>
        </w:tc>
        <w:tc>
          <w:tcPr>
            <w:tcW w:w="1170" w:type="dxa"/>
            <w:tcBorders>
              <w:top w:val="single" w:sz="4" w:space="0" w:color="auto"/>
            </w:tcBorders>
            <w:shd w:val="clear" w:color="auto" w:fill="FFFFFF"/>
          </w:tcPr>
          <w:p w14:paraId="40BF7D77" w14:textId="77777777" w:rsidR="005F2DA2" w:rsidRPr="009A21DE" w:rsidRDefault="005F2DA2" w:rsidP="005F2DA2">
            <w:pPr>
              <w:pStyle w:val="acctfourfigures"/>
              <w:shd w:val="clear" w:color="auto" w:fill="FFFFFF"/>
              <w:tabs>
                <w:tab w:val="clear" w:pos="765"/>
                <w:tab w:val="decimal" w:pos="993"/>
              </w:tabs>
              <w:spacing w:line="240" w:lineRule="atLeast"/>
              <w:ind w:left="-88" w:right="-80"/>
              <w:rPr>
                <w:b/>
                <w:bCs/>
                <w:sz w:val="20"/>
              </w:rPr>
            </w:pPr>
          </w:p>
        </w:tc>
        <w:tc>
          <w:tcPr>
            <w:tcW w:w="180" w:type="dxa"/>
            <w:shd w:val="clear" w:color="auto" w:fill="FFFFFF"/>
          </w:tcPr>
          <w:p w14:paraId="0D3D1081" w14:textId="77777777" w:rsidR="005F2DA2" w:rsidRPr="009A21DE" w:rsidRDefault="005F2DA2" w:rsidP="005F2DA2">
            <w:pPr>
              <w:pStyle w:val="acctfourfigures"/>
              <w:shd w:val="clear" w:color="auto" w:fill="FFFFFF"/>
              <w:tabs>
                <w:tab w:val="clear" w:pos="765"/>
                <w:tab w:val="decimal" w:pos="993"/>
              </w:tabs>
              <w:spacing w:line="240" w:lineRule="atLeast"/>
              <w:ind w:left="-88" w:right="-80"/>
              <w:rPr>
                <w:b/>
                <w:bCs/>
                <w:sz w:val="20"/>
              </w:rPr>
            </w:pPr>
          </w:p>
        </w:tc>
        <w:tc>
          <w:tcPr>
            <w:tcW w:w="1170" w:type="dxa"/>
            <w:tcBorders>
              <w:top w:val="single" w:sz="4" w:space="0" w:color="auto"/>
            </w:tcBorders>
            <w:shd w:val="clear" w:color="auto" w:fill="FFFFFF"/>
          </w:tcPr>
          <w:p w14:paraId="7AAEE945" w14:textId="77777777" w:rsidR="005F2DA2" w:rsidRPr="009A21DE" w:rsidRDefault="005F2DA2" w:rsidP="004367E0">
            <w:pPr>
              <w:pStyle w:val="acctfourfigures"/>
              <w:shd w:val="clear" w:color="auto" w:fill="FFFFFF"/>
              <w:tabs>
                <w:tab w:val="clear" w:pos="765"/>
                <w:tab w:val="decimal" w:pos="737"/>
              </w:tabs>
              <w:spacing w:line="240" w:lineRule="atLeast"/>
              <w:ind w:left="-88" w:right="-80"/>
              <w:rPr>
                <w:b/>
                <w:bCs/>
                <w:sz w:val="20"/>
              </w:rPr>
            </w:pPr>
          </w:p>
        </w:tc>
      </w:tr>
      <w:tr w:rsidR="005F2DA2" w:rsidRPr="0033413D" w14:paraId="65B12EE8" w14:textId="77777777" w:rsidTr="0087648B">
        <w:trPr>
          <w:cantSplit/>
          <w:trHeight w:val="64"/>
        </w:trPr>
        <w:tc>
          <w:tcPr>
            <w:tcW w:w="4041" w:type="dxa"/>
          </w:tcPr>
          <w:p w14:paraId="34E71F79" w14:textId="77777777" w:rsidR="005F2DA2" w:rsidRPr="004344E3" w:rsidRDefault="005F2DA2" w:rsidP="005F2DA2">
            <w:pPr>
              <w:shd w:val="clear" w:color="auto" w:fill="FFFFFF"/>
              <w:spacing w:line="240" w:lineRule="atLeast"/>
              <w:ind w:left="11" w:firstLine="9"/>
              <w:rPr>
                <w:b/>
                <w:bCs/>
              </w:rPr>
            </w:pPr>
            <w:r>
              <w:rPr>
                <w:b/>
                <w:bCs/>
              </w:rPr>
              <w:t>L</w:t>
            </w:r>
            <w:r w:rsidRPr="004344E3">
              <w:rPr>
                <w:b/>
                <w:bCs/>
              </w:rPr>
              <w:t>oans</w:t>
            </w:r>
            <w:r>
              <w:rPr>
                <w:b/>
                <w:bCs/>
              </w:rPr>
              <w:t>, net</w:t>
            </w:r>
          </w:p>
        </w:tc>
        <w:tc>
          <w:tcPr>
            <w:tcW w:w="1170" w:type="dxa"/>
            <w:tcBorders>
              <w:bottom w:val="double" w:sz="4" w:space="0" w:color="auto"/>
            </w:tcBorders>
            <w:vAlign w:val="bottom"/>
          </w:tcPr>
          <w:p w14:paraId="21AF3B20" w14:textId="03E54635" w:rsidR="005F2DA2" w:rsidRPr="008D62DB" w:rsidRDefault="005F2DA2" w:rsidP="004367E0">
            <w:pPr>
              <w:tabs>
                <w:tab w:val="decimal" w:pos="881"/>
              </w:tabs>
              <w:ind w:left="-108" w:right="-94"/>
              <w:jc w:val="left"/>
              <w:rPr>
                <w:b/>
                <w:bCs/>
                <w:cs/>
              </w:rPr>
            </w:pPr>
            <w:r>
              <w:rPr>
                <w:b/>
                <w:bCs/>
              </w:rPr>
              <w:t>1,859,246</w:t>
            </w:r>
          </w:p>
        </w:tc>
        <w:tc>
          <w:tcPr>
            <w:tcW w:w="180" w:type="dxa"/>
          </w:tcPr>
          <w:p w14:paraId="5A7C101E" w14:textId="77777777" w:rsidR="005F2DA2" w:rsidRPr="009A21DE" w:rsidRDefault="005F2DA2" w:rsidP="005F2DA2">
            <w:pPr>
              <w:pStyle w:val="acctfourfigures"/>
              <w:shd w:val="clear" w:color="auto" w:fill="FFFFFF"/>
              <w:tabs>
                <w:tab w:val="clear" w:pos="765"/>
                <w:tab w:val="decimal" w:pos="993"/>
              </w:tabs>
              <w:spacing w:line="240" w:lineRule="atLeast"/>
              <w:ind w:left="-88" w:right="-80"/>
              <w:rPr>
                <w:b/>
                <w:bCs/>
                <w:sz w:val="20"/>
              </w:rPr>
            </w:pPr>
          </w:p>
        </w:tc>
        <w:tc>
          <w:tcPr>
            <w:tcW w:w="1170" w:type="dxa"/>
            <w:tcBorders>
              <w:bottom w:val="double" w:sz="4" w:space="0" w:color="auto"/>
            </w:tcBorders>
            <w:vAlign w:val="bottom"/>
          </w:tcPr>
          <w:p w14:paraId="64833267" w14:textId="14EAAE0B" w:rsidR="005F2DA2" w:rsidRPr="007E3B2E" w:rsidRDefault="005F2DA2" w:rsidP="004367E0">
            <w:pPr>
              <w:tabs>
                <w:tab w:val="decimal" w:pos="881"/>
              </w:tabs>
              <w:ind w:left="-108" w:right="-94"/>
              <w:jc w:val="left"/>
              <w:rPr>
                <w:b/>
                <w:bCs/>
              </w:rPr>
            </w:pPr>
            <w:r w:rsidRPr="007E3B2E">
              <w:rPr>
                <w:b/>
                <w:bCs/>
              </w:rPr>
              <w:t>1,637,688</w:t>
            </w:r>
          </w:p>
        </w:tc>
        <w:tc>
          <w:tcPr>
            <w:tcW w:w="270" w:type="dxa"/>
          </w:tcPr>
          <w:p w14:paraId="18317BA7" w14:textId="77777777" w:rsidR="005F2DA2" w:rsidRPr="009A21DE" w:rsidRDefault="005F2DA2" w:rsidP="005F2DA2">
            <w:pPr>
              <w:pStyle w:val="acctfourfigures"/>
              <w:shd w:val="clear" w:color="auto" w:fill="FFFFFF"/>
              <w:tabs>
                <w:tab w:val="clear" w:pos="765"/>
                <w:tab w:val="decimal" w:pos="993"/>
              </w:tabs>
              <w:spacing w:line="240" w:lineRule="atLeast"/>
              <w:ind w:left="-88" w:right="-80"/>
              <w:rPr>
                <w:b/>
                <w:bCs/>
                <w:sz w:val="20"/>
              </w:rPr>
            </w:pPr>
          </w:p>
        </w:tc>
        <w:tc>
          <w:tcPr>
            <w:tcW w:w="1170" w:type="dxa"/>
            <w:tcBorders>
              <w:bottom w:val="double" w:sz="4" w:space="0" w:color="auto"/>
            </w:tcBorders>
          </w:tcPr>
          <w:p w14:paraId="3D616E2A" w14:textId="13885DB2" w:rsidR="005F2DA2" w:rsidRPr="009A21DE" w:rsidRDefault="005F2DA2" w:rsidP="004367E0">
            <w:pPr>
              <w:tabs>
                <w:tab w:val="decimal" w:pos="1007"/>
              </w:tabs>
              <w:ind w:left="-108" w:right="-94"/>
              <w:jc w:val="left"/>
              <w:rPr>
                <w:b/>
                <w:bCs/>
              </w:rPr>
            </w:pPr>
            <w:r w:rsidRPr="005F2DA2">
              <w:rPr>
                <w:b/>
                <w:bCs/>
              </w:rPr>
              <w:t>4,906,248</w:t>
            </w:r>
          </w:p>
        </w:tc>
        <w:tc>
          <w:tcPr>
            <w:tcW w:w="180" w:type="dxa"/>
          </w:tcPr>
          <w:p w14:paraId="5DCC1972" w14:textId="77777777" w:rsidR="005F2DA2" w:rsidRPr="009A21DE" w:rsidRDefault="005F2DA2" w:rsidP="005F2DA2">
            <w:pPr>
              <w:pStyle w:val="acctfourfigures"/>
              <w:shd w:val="clear" w:color="auto" w:fill="FFFFFF"/>
              <w:tabs>
                <w:tab w:val="clear" w:pos="765"/>
                <w:tab w:val="decimal" w:pos="993"/>
              </w:tabs>
              <w:spacing w:line="240" w:lineRule="atLeast"/>
              <w:ind w:left="-88" w:right="-80"/>
              <w:rPr>
                <w:b/>
                <w:bCs/>
                <w:sz w:val="20"/>
              </w:rPr>
            </w:pPr>
          </w:p>
        </w:tc>
        <w:tc>
          <w:tcPr>
            <w:tcW w:w="1170" w:type="dxa"/>
            <w:tcBorders>
              <w:bottom w:val="double" w:sz="4" w:space="0" w:color="auto"/>
            </w:tcBorders>
          </w:tcPr>
          <w:p w14:paraId="79F92299" w14:textId="1CFE27E2" w:rsidR="005F2DA2" w:rsidRPr="009A21DE" w:rsidRDefault="005F2DA2" w:rsidP="004367E0">
            <w:pPr>
              <w:tabs>
                <w:tab w:val="decimal" w:pos="1005"/>
              </w:tabs>
              <w:ind w:left="-108" w:right="-94"/>
              <w:jc w:val="left"/>
              <w:rPr>
                <w:b/>
                <w:bCs/>
              </w:rPr>
            </w:pPr>
            <w:r>
              <w:rPr>
                <w:b/>
                <w:bCs/>
              </w:rPr>
              <w:t>5,564,948</w:t>
            </w:r>
          </w:p>
        </w:tc>
      </w:tr>
    </w:tbl>
    <w:p w14:paraId="4EB2C90E" w14:textId="77777777" w:rsidR="00162140" w:rsidRPr="00501D7A" w:rsidRDefault="00162140" w:rsidP="00162140">
      <w:pPr>
        <w:spacing w:line="240" w:lineRule="atLeast"/>
        <w:ind w:left="540" w:right="17"/>
        <w:jc w:val="thaiDistribute"/>
        <w:rPr>
          <w:b/>
          <w:bCs/>
          <w:i/>
          <w:iCs/>
          <w:spacing w:val="-4"/>
        </w:rPr>
      </w:pPr>
    </w:p>
    <w:p w14:paraId="1B7CC141" w14:textId="77777777" w:rsidR="00DC496C" w:rsidRDefault="00DC496C" w:rsidP="00E66645">
      <w:pPr>
        <w:spacing w:line="240" w:lineRule="atLeast"/>
        <w:ind w:left="540" w:right="17"/>
        <w:rPr>
          <w:spacing w:val="-2"/>
        </w:rPr>
      </w:pPr>
    </w:p>
    <w:p w14:paraId="6FDBE19E" w14:textId="77777777" w:rsidR="009838D6" w:rsidRDefault="009838D6" w:rsidP="00E66645">
      <w:pPr>
        <w:spacing w:line="240" w:lineRule="atLeast"/>
        <w:ind w:left="540" w:right="17"/>
        <w:rPr>
          <w:spacing w:val="-2"/>
        </w:rPr>
      </w:pPr>
    </w:p>
    <w:p w14:paraId="6F3BFAD4" w14:textId="77777777" w:rsidR="009838D6" w:rsidRDefault="009838D6" w:rsidP="00E66645">
      <w:pPr>
        <w:spacing w:line="240" w:lineRule="atLeast"/>
        <w:ind w:left="540" w:right="17"/>
        <w:rPr>
          <w:spacing w:val="-2"/>
        </w:rPr>
      </w:pPr>
    </w:p>
    <w:p w14:paraId="32D40112" w14:textId="77777777" w:rsidR="00E55C3D" w:rsidRDefault="00E55C3D" w:rsidP="00E66645">
      <w:pPr>
        <w:spacing w:line="240" w:lineRule="atLeast"/>
        <w:ind w:left="540" w:right="17"/>
        <w:rPr>
          <w:spacing w:val="-2"/>
        </w:rPr>
      </w:pPr>
    </w:p>
    <w:p w14:paraId="67540718" w14:textId="77777777" w:rsidR="00E55C3D" w:rsidRDefault="00E55C3D" w:rsidP="00E66645">
      <w:pPr>
        <w:spacing w:line="240" w:lineRule="atLeast"/>
        <w:ind w:left="540" w:right="17"/>
        <w:rPr>
          <w:spacing w:val="-2"/>
        </w:rPr>
      </w:pPr>
    </w:p>
    <w:p w14:paraId="43A4ACA4" w14:textId="77777777" w:rsidR="009838D6" w:rsidRPr="00A82D90" w:rsidRDefault="009838D6" w:rsidP="00E66645">
      <w:pPr>
        <w:spacing w:line="240" w:lineRule="atLeast"/>
        <w:ind w:left="540" w:right="17"/>
        <w:rPr>
          <w:spacing w:val="-2"/>
        </w:rPr>
      </w:pPr>
    </w:p>
    <w:p w14:paraId="27BC17E3" w14:textId="5FD794FA" w:rsidR="00162140" w:rsidRPr="0033413D" w:rsidRDefault="00162140" w:rsidP="00162140">
      <w:pPr>
        <w:spacing w:line="240" w:lineRule="atLeast"/>
        <w:ind w:left="540" w:right="17"/>
        <w:jc w:val="thaiDistribute"/>
        <w:rPr>
          <w:spacing w:val="-4"/>
        </w:rPr>
      </w:pPr>
    </w:p>
    <w:p w14:paraId="57A15B25" w14:textId="77777777" w:rsidR="00DC496C" w:rsidRDefault="00DC496C" w:rsidP="001101F2">
      <w:pPr>
        <w:spacing w:line="240" w:lineRule="atLeast"/>
        <w:ind w:left="540" w:right="17"/>
        <w:jc w:val="thaiDistribute"/>
        <w:rPr>
          <w:spacing w:val="-4"/>
        </w:rPr>
      </w:pPr>
    </w:p>
    <w:p w14:paraId="4B35CDA6" w14:textId="77777777" w:rsidR="00A83836" w:rsidRDefault="00A83836" w:rsidP="001101F2">
      <w:pPr>
        <w:spacing w:line="240" w:lineRule="atLeast"/>
        <w:ind w:left="540" w:right="17"/>
        <w:jc w:val="thaiDistribute"/>
        <w:rPr>
          <w:spacing w:val="-4"/>
        </w:rPr>
      </w:pPr>
    </w:p>
    <w:p w14:paraId="4B3BD5A1" w14:textId="77777777" w:rsidR="00A83836" w:rsidRDefault="00A83836" w:rsidP="001101F2">
      <w:pPr>
        <w:spacing w:line="240" w:lineRule="atLeast"/>
        <w:ind w:left="540" w:right="17"/>
        <w:jc w:val="thaiDistribute"/>
        <w:rPr>
          <w:spacing w:val="-4"/>
        </w:rPr>
      </w:pPr>
    </w:p>
    <w:p w14:paraId="1DA03A09" w14:textId="77777777" w:rsidR="00A83836" w:rsidRDefault="00A83836" w:rsidP="001101F2">
      <w:pPr>
        <w:spacing w:line="240" w:lineRule="atLeast"/>
        <w:ind w:left="540" w:right="17"/>
        <w:jc w:val="thaiDistribute"/>
        <w:rPr>
          <w:spacing w:val="-4"/>
        </w:rPr>
      </w:pPr>
    </w:p>
    <w:p w14:paraId="5AB0BFC7" w14:textId="77777777" w:rsidR="00A83836" w:rsidRDefault="00A83836" w:rsidP="001101F2">
      <w:pPr>
        <w:spacing w:line="240" w:lineRule="atLeast"/>
        <w:ind w:left="540" w:right="17"/>
        <w:jc w:val="thaiDistribute"/>
        <w:rPr>
          <w:spacing w:val="-4"/>
        </w:rPr>
      </w:pPr>
    </w:p>
    <w:p w14:paraId="624E678E" w14:textId="7FDA31DB" w:rsidR="00490DB7" w:rsidRPr="001659D4" w:rsidRDefault="0071291E" w:rsidP="00575D8E">
      <w:pPr>
        <w:tabs>
          <w:tab w:val="left" w:pos="540"/>
        </w:tabs>
        <w:spacing w:line="240" w:lineRule="atLeast"/>
        <w:ind w:right="-25"/>
        <w:outlineLvl w:val="0"/>
        <w:rPr>
          <w:b/>
          <w:bCs/>
          <w:sz w:val="22"/>
          <w:szCs w:val="22"/>
        </w:rPr>
      </w:pPr>
      <w:r>
        <w:rPr>
          <w:b/>
          <w:bCs/>
          <w:sz w:val="22"/>
          <w:szCs w:val="22"/>
        </w:rPr>
        <w:t>1</w:t>
      </w:r>
      <w:r w:rsidR="00DC496C">
        <w:rPr>
          <w:b/>
          <w:bCs/>
          <w:sz w:val="22"/>
          <w:szCs w:val="22"/>
        </w:rPr>
        <w:t>5</w:t>
      </w:r>
      <w:r>
        <w:rPr>
          <w:b/>
          <w:bCs/>
          <w:sz w:val="22"/>
          <w:szCs w:val="22"/>
        </w:rPr>
        <w:tab/>
      </w:r>
      <w:r w:rsidR="00490DB7" w:rsidRPr="001659D4">
        <w:rPr>
          <w:b/>
          <w:bCs/>
          <w:sz w:val="22"/>
          <w:szCs w:val="22"/>
        </w:rPr>
        <w:t xml:space="preserve">Investments </w:t>
      </w:r>
      <w:r w:rsidR="004114B6" w:rsidRPr="001659D4">
        <w:rPr>
          <w:b/>
          <w:bCs/>
          <w:sz w:val="22"/>
          <w:szCs w:val="22"/>
        </w:rPr>
        <w:t>i</w:t>
      </w:r>
      <w:r w:rsidR="002B461C" w:rsidRPr="001659D4">
        <w:rPr>
          <w:b/>
          <w:bCs/>
          <w:sz w:val="22"/>
          <w:szCs w:val="22"/>
        </w:rPr>
        <w:t xml:space="preserve">n </w:t>
      </w:r>
      <w:r w:rsidR="009F2FBF" w:rsidRPr="001659D4">
        <w:rPr>
          <w:b/>
          <w:bCs/>
          <w:sz w:val="22"/>
          <w:szCs w:val="22"/>
        </w:rPr>
        <w:t xml:space="preserve">subsidiaries </w:t>
      </w:r>
      <w:r w:rsidR="004114B6" w:rsidRPr="001659D4">
        <w:rPr>
          <w:b/>
          <w:bCs/>
          <w:sz w:val="22"/>
          <w:szCs w:val="22"/>
        </w:rPr>
        <w:t>and joint venture</w:t>
      </w:r>
    </w:p>
    <w:p w14:paraId="481D0CBA" w14:textId="77777777" w:rsidR="008A467F" w:rsidRPr="00A83836" w:rsidRDefault="008A467F" w:rsidP="00246B85"/>
    <w:tbl>
      <w:tblPr>
        <w:tblW w:w="9162" w:type="dxa"/>
        <w:tblInd w:w="450" w:type="dxa"/>
        <w:tblLayout w:type="fixed"/>
        <w:tblCellMar>
          <w:left w:w="79" w:type="dxa"/>
          <w:right w:w="79" w:type="dxa"/>
        </w:tblCellMar>
        <w:tblLook w:val="0000" w:firstRow="0" w:lastRow="0" w:firstColumn="0" w:lastColumn="0" w:noHBand="0" w:noVBand="0"/>
      </w:tblPr>
      <w:tblGrid>
        <w:gridCol w:w="3222"/>
        <w:gridCol w:w="454"/>
        <w:gridCol w:w="1130"/>
        <w:gridCol w:w="360"/>
        <w:gridCol w:w="1116"/>
        <w:gridCol w:w="468"/>
        <w:gridCol w:w="1080"/>
        <w:gridCol w:w="216"/>
        <w:gridCol w:w="1116"/>
      </w:tblGrid>
      <w:tr w:rsidR="00896B56" w:rsidRPr="001659D4" w14:paraId="11B193DD" w14:textId="77777777" w:rsidTr="00575D8E">
        <w:trPr>
          <w:cantSplit/>
          <w:tblHeader/>
        </w:trPr>
        <w:tc>
          <w:tcPr>
            <w:tcW w:w="3222" w:type="dxa"/>
          </w:tcPr>
          <w:p w14:paraId="594A81FB" w14:textId="77777777" w:rsidR="00896B56" w:rsidRPr="00AD67E3" w:rsidRDefault="00896B56" w:rsidP="00AD67E3">
            <w:pPr>
              <w:pStyle w:val="acctfourfigures"/>
              <w:tabs>
                <w:tab w:val="clear" w:pos="765"/>
              </w:tabs>
              <w:spacing w:line="240" w:lineRule="atLeast"/>
              <w:rPr>
                <w:sz w:val="20"/>
              </w:rPr>
            </w:pPr>
          </w:p>
        </w:tc>
        <w:tc>
          <w:tcPr>
            <w:tcW w:w="454" w:type="dxa"/>
            <w:vAlign w:val="center"/>
          </w:tcPr>
          <w:p w14:paraId="1A694D82" w14:textId="77777777" w:rsidR="00896B56" w:rsidRPr="00AD67E3" w:rsidRDefault="00896B56" w:rsidP="00AD67E3">
            <w:pPr>
              <w:pStyle w:val="acctfourfigures"/>
              <w:tabs>
                <w:tab w:val="clear" w:pos="765"/>
              </w:tabs>
              <w:spacing w:line="240" w:lineRule="atLeast"/>
              <w:ind w:right="-96"/>
              <w:jc w:val="center"/>
              <w:rPr>
                <w:i/>
                <w:iCs/>
                <w:sz w:val="20"/>
                <w:lang w:bidi="th-TH"/>
              </w:rPr>
            </w:pPr>
          </w:p>
        </w:tc>
        <w:tc>
          <w:tcPr>
            <w:tcW w:w="2606" w:type="dxa"/>
            <w:gridSpan w:val="3"/>
          </w:tcPr>
          <w:p w14:paraId="0DE34E14" w14:textId="75880DF7" w:rsidR="00896B56" w:rsidRPr="00AD67E3" w:rsidRDefault="00896B56" w:rsidP="00AD67E3">
            <w:pPr>
              <w:pStyle w:val="acctfourfigures"/>
              <w:tabs>
                <w:tab w:val="clear" w:pos="765"/>
              </w:tabs>
              <w:spacing w:line="240" w:lineRule="atLeast"/>
              <w:jc w:val="center"/>
              <w:rPr>
                <w:b/>
                <w:bCs/>
                <w:sz w:val="20"/>
                <w:lang w:bidi="th-TH"/>
              </w:rPr>
            </w:pPr>
          </w:p>
        </w:tc>
        <w:tc>
          <w:tcPr>
            <w:tcW w:w="468" w:type="dxa"/>
            <w:vAlign w:val="bottom"/>
          </w:tcPr>
          <w:p w14:paraId="6437207E" w14:textId="77777777" w:rsidR="00896B56" w:rsidRPr="00AD67E3" w:rsidRDefault="00896B56" w:rsidP="00AD67E3">
            <w:pPr>
              <w:pStyle w:val="acctfourfigures"/>
              <w:spacing w:line="240" w:lineRule="atLeast"/>
              <w:rPr>
                <w:b/>
                <w:bCs/>
                <w:sz w:val="20"/>
              </w:rPr>
            </w:pPr>
          </w:p>
        </w:tc>
        <w:tc>
          <w:tcPr>
            <w:tcW w:w="2412" w:type="dxa"/>
            <w:gridSpan w:val="3"/>
          </w:tcPr>
          <w:p w14:paraId="7C2E2796" w14:textId="080A471A" w:rsidR="00896B56" w:rsidRPr="00AD67E3" w:rsidRDefault="00896B56" w:rsidP="00AD67E3">
            <w:pPr>
              <w:pStyle w:val="acctfourfigures"/>
              <w:tabs>
                <w:tab w:val="clear" w:pos="765"/>
              </w:tabs>
              <w:spacing w:line="240" w:lineRule="atLeast"/>
              <w:jc w:val="center"/>
              <w:rPr>
                <w:sz w:val="20"/>
                <w:lang w:bidi="th-TH"/>
              </w:rPr>
            </w:pPr>
            <w:r w:rsidRPr="00AD67E3">
              <w:rPr>
                <w:b/>
                <w:bCs/>
                <w:sz w:val="20"/>
              </w:rPr>
              <w:t>Separate</w:t>
            </w:r>
          </w:p>
        </w:tc>
      </w:tr>
      <w:tr w:rsidR="00575D8E" w:rsidRPr="001659D4" w14:paraId="4D8334BF" w14:textId="77777777" w:rsidTr="00CD2039">
        <w:trPr>
          <w:cantSplit/>
          <w:tblHeader/>
        </w:trPr>
        <w:tc>
          <w:tcPr>
            <w:tcW w:w="6282" w:type="dxa"/>
            <w:gridSpan w:val="5"/>
          </w:tcPr>
          <w:p w14:paraId="00167A91" w14:textId="722582E1" w:rsidR="00575D8E" w:rsidRPr="00AD67E3" w:rsidRDefault="00575D8E" w:rsidP="00575D8E">
            <w:pPr>
              <w:pStyle w:val="acctfourfigures"/>
              <w:tabs>
                <w:tab w:val="clear" w:pos="765"/>
              </w:tabs>
              <w:spacing w:line="240" w:lineRule="atLeast"/>
              <w:rPr>
                <w:b/>
                <w:bCs/>
                <w:sz w:val="20"/>
                <w:lang w:bidi="th-TH"/>
              </w:rPr>
            </w:pPr>
          </w:p>
        </w:tc>
        <w:tc>
          <w:tcPr>
            <w:tcW w:w="468" w:type="dxa"/>
            <w:vAlign w:val="bottom"/>
          </w:tcPr>
          <w:p w14:paraId="7968C88A" w14:textId="77777777" w:rsidR="00575D8E" w:rsidRPr="00AD67E3" w:rsidRDefault="00575D8E" w:rsidP="00AD67E3">
            <w:pPr>
              <w:pStyle w:val="acctfourfigures"/>
              <w:spacing w:line="240" w:lineRule="atLeast"/>
              <w:rPr>
                <w:b/>
                <w:bCs/>
                <w:sz w:val="20"/>
              </w:rPr>
            </w:pPr>
          </w:p>
        </w:tc>
        <w:tc>
          <w:tcPr>
            <w:tcW w:w="2412" w:type="dxa"/>
            <w:gridSpan w:val="3"/>
          </w:tcPr>
          <w:p w14:paraId="32F07347" w14:textId="5096FB25" w:rsidR="00575D8E" w:rsidRPr="00AD67E3" w:rsidRDefault="00575D8E" w:rsidP="00AD67E3">
            <w:pPr>
              <w:pStyle w:val="acctfourfigures"/>
              <w:tabs>
                <w:tab w:val="clear" w:pos="765"/>
              </w:tabs>
              <w:spacing w:line="240" w:lineRule="atLeast"/>
              <w:jc w:val="center"/>
              <w:rPr>
                <w:b/>
                <w:bCs/>
                <w:sz w:val="20"/>
                <w:lang w:bidi="th-TH"/>
              </w:rPr>
            </w:pPr>
            <w:r w:rsidRPr="00AD67E3">
              <w:rPr>
                <w:b/>
                <w:bCs/>
                <w:sz w:val="20"/>
              </w:rPr>
              <w:t>financial statements</w:t>
            </w:r>
          </w:p>
        </w:tc>
      </w:tr>
      <w:tr w:rsidR="00575D8E" w:rsidRPr="00AD67E3" w14:paraId="33EB9139" w14:textId="77777777" w:rsidTr="00DB7EEA">
        <w:trPr>
          <w:cantSplit/>
          <w:tblHeader/>
        </w:trPr>
        <w:tc>
          <w:tcPr>
            <w:tcW w:w="6282" w:type="dxa"/>
            <w:gridSpan w:val="5"/>
          </w:tcPr>
          <w:p w14:paraId="48B47F9E" w14:textId="76D57156" w:rsidR="00575D8E" w:rsidRPr="00AD67E3" w:rsidRDefault="00575D8E" w:rsidP="00575D8E">
            <w:pPr>
              <w:pStyle w:val="acctfourfigures"/>
              <w:tabs>
                <w:tab w:val="clear" w:pos="765"/>
              </w:tabs>
              <w:spacing w:line="240" w:lineRule="atLeast"/>
              <w:rPr>
                <w:sz w:val="20"/>
                <w:lang w:bidi="th-TH"/>
              </w:rPr>
            </w:pPr>
            <w:r w:rsidRPr="00AD67E3">
              <w:rPr>
                <w:b/>
                <w:bCs/>
                <w:i/>
                <w:iCs/>
                <w:sz w:val="20"/>
              </w:rPr>
              <w:t>Material movement for the year</w:t>
            </w:r>
            <w:r>
              <w:rPr>
                <w:b/>
                <w:bCs/>
                <w:i/>
                <w:iCs/>
                <w:sz w:val="20"/>
              </w:rPr>
              <w:t xml:space="preserve"> </w:t>
            </w:r>
            <w:r w:rsidRPr="00AD67E3">
              <w:rPr>
                <w:b/>
                <w:bCs/>
                <w:i/>
                <w:iCs/>
                <w:sz w:val="20"/>
              </w:rPr>
              <w:t>ended 31 December</w:t>
            </w:r>
          </w:p>
        </w:tc>
        <w:tc>
          <w:tcPr>
            <w:tcW w:w="468" w:type="dxa"/>
            <w:vAlign w:val="bottom"/>
          </w:tcPr>
          <w:p w14:paraId="4F90B254" w14:textId="77777777" w:rsidR="00575D8E" w:rsidRPr="00AD67E3" w:rsidRDefault="00575D8E" w:rsidP="0006318B">
            <w:pPr>
              <w:pStyle w:val="acctfourfigures"/>
              <w:spacing w:line="240" w:lineRule="atLeast"/>
              <w:rPr>
                <w:sz w:val="20"/>
              </w:rPr>
            </w:pPr>
          </w:p>
        </w:tc>
        <w:tc>
          <w:tcPr>
            <w:tcW w:w="1080" w:type="dxa"/>
            <w:vAlign w:val="bottom"/>
          </w:tcPr>
          <w:p w14:paraId="7D1629DD" w14:textId="4385C74E" w:rsidR="00575D8E" w:rsidRPr="00AD67E3" w:rsidRDefault="00575D8E" w:rsidP="0006318B">
            <w:pPr>
              <w:pStyle w:val="acctfourfigures"/>
              <w:tabs>
                <w:tab w:val="clear" w:pos="765"/>
              </w:tabs>
              <w:spacing w:line="240" w:lineRule="atLeast"/>
              <w:jc w:val="center"/>
              <w:rPr>
                <w:sz w:val="20"/>
                <w:lang w:bidi="th-TH"/>
              </w:rPr>
            </w:pPr>
            <w:r w:rsidRPr="00AD67E3">
              <w:rPr>
                <w:sz w:val="20"/>
              </w:rPr>
              <w:t>202</w:t>
            </w:r>
            <w:r>
              <w:rPr>
                <w:sz w:val="20"/>
              </w:rPr>
              <w:t>4</w:t>
            </w:r>
          </w:p>
        </w:tc>
        <w:tc>
          <w:tcPr>
            <w:tcW w:w="216" w:type="dxa"/>
            <w:vAlign w:val="bottom"/>
          </w:tcPr>
          <w:p w14:paraId="5650EBF5" w14:textId="77777777" w:rsidR="00575D8E" w:rsidRPr="00AD67E3" w:rsidRDefault="00575D8E" w:rsidP="0006318B">
            <w:pPr>
              <w:pStyle w:val="acctfourfigures"/>
              <w:spacing w:line="240" w:lineRule="atLeast"/>
              <w:rPr>
                <w:sz w:val="20"/>
              </w:rPr>
            </w:pPr>
          </w:p>
        </w:tc>
        <w:tc>
          <w:tcPr>
            <w:tcW w:w="1116" w:type="dxa"/>
            <w:vAlign w:val="bottom"/>
          </w:tcPr>
          <w:p w14:paraId="79790CC3" w14:textId="5B0BB2E3" w:rsidR="00575D8E" w:rsidRPr="00AD67E3" w:rsidRDefault="00575D8E" w:rsidP="0006318B">
            <w:pPr>
              <w:pStyle w:val="acctfourfigures"/>
              <w:tabs>
                <w:tab w:val="clear" w:pos="765"/>
              </w:tabs>
              <w:spacing w:line="240" w:lineRule="atLeast"/>
              <w:jc w:val="center"/>
              <w:rPr>
                <w:sz w:val="20"/>
                <w:lang w:bidi="th-TH"/>
              </w:rPr>
            </w:pPr>
            <w:r w:rsidRPr="00AD67E3">
              <w:rPr>
                <w:sz w:val="20"/>
              </w:rPr>
              <w:t>202</w:t>
            </w:r>
            <w:r>
              <w:rPr>
                <w:sz w:val="20"/>
              </w:rPr>
              <w:t>3</w:t>
            </w:r>
          </w:p>
        </w:tc>
      </w:tr>
      <w:tr w:rsidR="00575D8E" w:rsidRPr="00AD67E3" w14:paraId="0F359110" w14:textId="77777777" w:rsidTr="00575D8E">
        <w:trPr>
          <w:cantSplit/>
        </w:trPr>
        <w:tc>
          <w:tcPr>
            <w:tcW w:w="3222" w:type="dxa"/>
          </w:tcPr>
          <w:p w14:paraId="74981EBA" w14:textId="77777777" w:rsidR="00575D8E" w:rsidRPr="00AD67E3" w:rsidRDefault="00575D8E" w:rsidP="0006318B">
            <w:pPr>
              <w:spacing w:line="240" w:lineRule="atLeast"/>
              <w:jc w:val="left"/>
              <w:rPr>
                <w:b/>
                <w:bCs/>
                <w:i/>
                <w:iCs/>
                <w:lang w:val="en-GB"/>
              </w:rPr>
            </w:pPr>
          </w:p>
        </w:tc>
        <w:tc>
          <w:tcPr>
            <w:tcW w:w="454" w:type="dxa"/>
            <w:vAlign w:val="center"/>
          </w:tcPr>
          <w:p w14:paraId="0ADFC04E" w14:textId="77777777" w:rsidR="00575D8E" w:rsidRPr="00AD67E3" w:rsidRDefault="00575D8E" w:rsidP="0006318B">
            <w:pPr>
              <w:pStyle w:val="acctfourfigures"/>
              <w:spacing w:line="240" w:lineRule="atLeast"/>
              <w:jc w:val="center"/>
              <w:rPr>
                <w:i/>
                <w:iCs/>
                <w:sz w:val="20"/>
              </w:rPr>
            </w:pPr>
          </w:p>
        </w:tc>
        <w:tc>
          <w:tcPr>
            <w:tcW w:w="3074" w:type="dxa"/>
            <w:gridSpan w:val="4"/>
            <w:shd w:val="clear" w:color="auto" w:fill="auto"/>
          </w:tcPr>
          <w:p w14:paraId="5397030F" w14:textId="4F8190BC" w:rsidR="00575D8E" w:rsidRPr="00AD67E3" w:rsidRDefault="00575D8E" w:rsidP="0006318B">
            <w:pPr>
              <w:pStyle w:val="acctfourfigures"/>
              <w:spacing w:line="240" w:lineRule="atLeast"/>
              <w:jc w:val="center"/>
              <w:rPr>
                <w:i/>
                <w:iCs/>
                <w:sz w:val="20"/>
              </w:rPr>
            </w:pPr>
          </w:p>
        </w:tc>
        <w:tc>
          <w:tcPr>
            <w:tcW w:w="2412" w:type="dxa"/>
            <w:gridSpan w:val="3"/>
            <w:shd w:val="clear" w:color="auto" w:fill="auto"/>
          </w:tcPr>
          <w:p w14:paraId="44E13831" w14:textId="3B448A7C" w:rsidR="00575D8E" w:rsidRPr="00AD67E3" w:rsidRDefault="00575D8E" w:rsidP="0006318B">
            <w:pPr>
              <w:pStyle w:val="acctfourfigures"/>
              <w:spacing w:line="240" w:lineRule="atLeast"/>
              <w:jc w:val="center"/>
              <w:rPr>
                <w:i/>
                <w:iCs/>
                <w:sz w:val="20"/>
              </w:rPr>
            </w:pPr>
            <w:r w:rsidRPr="00AD67E3">
              <w:rPr>
                <w:i/>
                <w:iCs/>
                <w:sz w:val="20"/>
              </w:rPr>
              <w:t>(in thousand Baht)</w:t>
            </w:r>
          </w:p>
        </w:tc>
      </w:tr>
      <w:tr w:rsidR="008D62DB" w:rsidRPr="00AD67E3" w14:paraId="3515B4CF" w14:textId="77777777" w:rsidTr="008D62DB">
        <w:trPr>
          <w:cantSplit/>
        </w:trPr>
        <w:tc>
          <w:tcPr>
            <w:tcW w:w="3222" w:type="dxa"/>
          </w:tcPr>
          <w:p w14:paraId="59E2DDC6" w14:textId="2F1FCC43" w:rsidR="008D62DB" w:rsidRPr="00AD67E3" w:rsidRDefault="008D62DB" w:rsidP="0006318B">
            <w:pPr>
              <w:spacing w:line="240" w:lineRule="atLeast"/>
              <w:jc w:val="left"/>
              <w:rPr>
                <w:b/>
                <w:bCs/>
                <w:lang w:val="en-GB"/>
              </w:rPr>
            </w:pPr>
            <w:r w:rsidRPr="00AD67E3">
              <w:rPr>
                <w:b/>
                <w:bCs/>
                <w:i/>
                <w:iCs/>
              </w:rPr>
              <w:t>Subsidiaries</w:t>
            </w:r>
          </w:p>
        </w:tc>
        <w:tc>
          <w:tcPr>
            <w:tcW w:w="454" w:type="dxa"/>
            <w:vAlign w:val="center"/>
          </w:tcPr>
          <w:p w14:paraId="6F62E492" w14:textId="77777777" w:rsidR="008D62DB" w:rsidRPr="00AD67E3" w:rsidRDefault="008D62DB" w:rsidP="0006318B">
            <w:pPr>
              <w:pStyle w:val="acctfourfigures"/>
              <w:spacing w:line="240" w:lineRule="atLeast"/>
              <w:jc w:val="center"/>
              <w:rPr>
                <w:i/>
                <w:iCs/>
                <w:sz w:val="20"/>
              </w:rPr>
            </w:pPr>
          </w:p>
        </w:tc>
        <w:tc>
          <w:tcPr>
            <w:tcW w:w="5486" w:type="dxa"/>
            <w:gridSpan w:val="7"/>
            <w:shd w:val="clear" w:color="auto" w:fill="auto"/>
            <w:vAlign w:val="bottom"/>
          </w:tcPr>
          <w:p w14:paraId="3FE7A79B" w14:textId="77777777" w:rsidR="008D62DB" w:rsidRPr="00AD67E3" w:rsidRDefault="008D62DB" w:rsidP="0006318B">
            <w:pPr>
              <w:pStyle w:val="acctfourfigures"/>
              <w:spacing w:line="240" w:lineRule="atLeast"/>
              <w:jc w:val="center"/>
              <w:rPr>
                <w:i/>
                <w:iCs/>
                <w:sz w:val="20"/>
              </w:rPr>
            </w:pPr>
          </w:p>
        </w:tc>
      </w:tr>
      <w:tr w:rsidR="00CA7F85" w:rsidRPr="00AD67E3" w14:paraId="20CA5A3D" w14:textId="77777777" w:rsidTr="00575D8E">
        <w:trPr>
          <w:cantSplit/>
        </w:trPr>
        <w:tc>
          <w:tcPr>
            <w:tcW w:w="3222" w:type="dxa"/>
          </w:tcPr>
          <w:p w14:paraId="435FDB75" w14:textId="01C20513" w:rsidR="00CA7F85" w:rsidRPr="00AD67E3" w:rsidRDefault="00CA7F85" w:rsidP="00CA7F85">
            <w:pPr>
              <w:spacing w:line="240" w:lineRule="atLeast"/>
              <w:jc w:val="left"/>
              <w:rPr>
                <w:b/>
                <w:bCs/>
                <w:i/>
                <w:iCs/>
                <w:lang w:val="en-GB"/>
              </w:rPr>
            </w:pPr>
            <w:proofErr w:type="gramStart"/>
            <w:r w:rsidRPr="002F678F">
              <w:t>At</w:t>
            </w:r>
            <w:proofErr w:type="gramEnd"/>
            <w:r w:rsidRPr="002F678F">
              <w:t xml:space="preserve"> 1 January</w:t>
            </w:r>
          </w:p>
        </w:tc>
        <w:tc>
          <w:tcPr>
            <w:tcW w:w="454" w:type="dxa"/>
            <w:vAlign w:val="center"/>
          </w:tcPr>
          <w:p w14:paraId="4F72F337" w14:textId="77777777" w:rsidR="00CA7F85" w:rsidRPr="00AD67E3" w:rsidRDefault="00CA7F85" w:rsidP="00CA7F85">
            <w:pPr>
              <w:pStyle w:val="acctfourfigures"/>
              <w:spacing w:line="240" w:lineRule="atLeast"/>
              <w:jc w:val="center"/>
              <w:rPr>
                <w:i/>
                <w:iCs/>
                <w:sz w:val="20"/>
              </w:rPr>
            </w:pPr>
          </w:p>
        </w:tc>
        <w:tc>
          <w:tcPr>
            <w:tcW w:w="1130" w:type="dxa"/>
            <w:shd w:val="clear" w:color="auto" w:fill="auto"/>
            <w:vAlign w:val="bottom"/>
          </w:tcPr>
          <w:p w14:paraId="43A46AF0" w14:textId="4939D0A2" w:rsidR="00CA7F85" w:rsidRPr="00501D7A" w:rsidRDefault="00CA7F85" w:rsidP="00CA7F85">
            <w:pPr>
              <w:pStyle w:val="acctfourfigures"/>
              <w:tabs>
                <w:tab w:val="clear" w:pos="765"/>
                <w:tab w:val="decimal" w:pos="697"/>
              </w:tabs>
              <w:spacing w:line="240" w:lineRule="atLeast"/>
              <w:rPr>
                <w:sz w:val="20"/>
              </w:rPr>
            </w:pPr>
          </w:p>
        </w:tc>
        <w:tc>
          <w:tcPr>
            <w:tcW w:w="360" w:type="dxa"/>
            <w:shd w:val="clear" w:color="auto" w:fill="auto"/>
          </w:tcPr>
          <w:p w14:paraId="15A74924" w14:textId="77777777" w:rsidR="00CA7F85" w:rsidRPr="00501D7A" w:rsidRDefault="00CA7F85" w:rsidP="00CA7F85">
            <w:pPr>
              <w:pStyle w:val="acctfourfigures"/>
              <w:tabs>
                <w:tab w:val="clear" w:pos="765"/>
                <w:tab w:val="decimal" w:pos="926"/>
              </w:tabs>
              <w:spacing w:line="240" w:lineRule="atLeast"/>
              <w:rPr>
                <w:sz w:val="20"/>
              </w:rPr>
            </w:pPr>
          </w:p>
        </w:tc>
        <w:tc>
          <w:tcPr>
            <w:tcW w:w="1116" w:type="dxa"/>
            <w:shd w:val="clear" w:color="auto" w:fill="auto"/>
            <w:vAlign w:val="bottom"/>
          </w:tcPr>
          <w:p w14:paraId="4DAD9649" w14:textId="37120440" w:rsidR="00CA7F85" w:rsidRPr="00501D7A" w:rsidRDefault="00CA7F85" w:rsidP="00CA7F85">
            <w:pPr>
              <w:pStyle w:val="acctfourfigures"/>
              <w:tabs>
                <w:tab w:val="clear" w:pos="765"/>
                <w:tab w:val="decimal" w:pos="697"/>
              </w:tabs>
              <w:spacing w:line="240" w:lineRule="atLeast"/>
              <w:rPr>
                <w:sz w:val="20"/>
              </w:rPr>
            </w:pPr>
          </w:p>
        </w:tc>
        <w:tc>
          <w:tcPr>
            <w:tcW w:w="468" w:type="dxa"/>
            <w:shd w:val="clear" w:color="auto" w:fill="auto"/>
          </w:tcPr>
          <w:p w14:paraId="176B4ECE" w14:textId="77777777" w:rsidR="00CA7F85" w:rsidRPr="00AD67E3" w:rsidRDefault="00CA7F85" w:rsidP="00CA7F85">
            <w:pPr>
              <w:pStyle w:val="acctfourfigures"/>
              <w:tabs>
                <w:tab w:val="clear" w:pos="765"/>
                <w:tab w:val="decimal" w:pos="926"/>
              </w:tabs>
              <w:spacing w:line="240" w:lineRule="atLeast"/>
              <w:rPr>
                <w:sz w:val="20"/>
              </w:rPr>
            </w:pPr>
          </w:p>
        </w:tc>
        <w:tc>
          <w:tcPr>
            <w:tcW w:w="1080" w:type="dxa"/>
            <w:shd w:val="clear" w:color="auto" w:fill="auto"/>
            <w:vAlign w:val="center"/>
          </w:tcPr>
          <w:p w14:paraId="0ABAF7FA" w14:textId="49C4D1AD" w:rsidR="00CA7F85" w:rsidRPr="00CA7F85" w:rsidRDefault="00CA7F85" w:rsidP="004367E0">
            <w:pPr>
              <w:tabs>
                <w:tab w:val="decimal" w:pos="881"/>
              </w:tabs>
              <w:ind w:left="-108" w:right="-94"/>
              <w:jc w:val="left"/>
            </w:pPr>
            <w:r w:rsidRPr="00CA7F85">
              <w:t>7,655,192</w:t>
            </w:r>
          </w:p>
        </w:tc>
        <w:tc>
          <w:tcPr>
            <w:tcW w:w="216" w:type="dxa"/>
            <w:shd w:val="clear" w:color="auto" w:fill="auto"/>
          </w:tcPr>
          <w:p w14:paraId="41C7DBB5" w14:textId="77777777" w:rsidR="00CA7F85" w:rsidRPr="009264F6" w:rsidRDefault="00CA7F85" w:rsidP="00CA7F85">
            <w:pPr>
              <w:pStyle w:val="acctfourfigures"/>
              <w:tabs>
                <w:tab w:val="clear" w:pos="765"/>
                <w:tab w:val="decimal" w:pos="625"/>
              </w:tabs>
              <w:spacing w:line="240" w:lineRule="atLeast"/>
              <w:ind w:left="-72" w:right="-72"/>
              <w:rPr>
                <w:sz w:val="20"/>
              </w:rPr>
            </w:pPr>
          </w:p>
        </w:tc>
        <w:tc>
          <w:tcPr>
            <w:tcW w:w="1116" w:type="dxa"/>
            <w:shd w:val="clear" w:color="auto" w:fill="auto"/>
            <w:vAlign w:val="center"/>
          </w:tcPr>
          <w:p w14:paraId="07E96B69" w14:textId="11DF801C" w:rsidR="00CA7F85" w:rsidRPr="009264F6" w:rsidRDefault="00CA7F85" w:rsidP="004367E0">
            <w:pPr>
              <w:tabs>
                <w:tab w:val="decimal" w:pos="881"/>
              </w:tabs>
              <w:ind w:left="-108" w:right="-94"/>
              <w:jc w:val="left"/>
            </w:pPr>
            <w:r>
              <w:t>2,249,463</w:t>
            </w:r>
          </w:p>
        </w:tc>
      </w:tr>
      <w:tr w:rsidR="004073E5" w:rsidRPr="00AD67E3" w14:paraId="43A242E7" w14:textId="77777777" w:rsidTr="00575D8E">
        <w:trPr>
          <w:cantSplit/>
        </w:trPr>
        <w:tc>
          <w:tcPr>
            <w:tcW w:w="3222" w:type="dxa"/>
          </w:tcPr>
          <w:p w14:paraId="01FBB2E6" w14:textId="1849C2EF" w:rsidR="004073E5" w:rsidRPr="00AD67E3" w:rsidRDefault="004073E5" w:rsidP="004073E5">
            <w:pPr>
              <w:spacing w:line="240" w:lineRule="atLeast"/>
              <w:jc w:val="left"/>
            </w:pPr>
            <w:r w:rsidRPr="00AD67E3">
              <w:t>Acquisitions</w:t>
            </w:r>
          </w:p>
        </w:tc>
        <w:tc>
          <w:tcPr>
            <w:tcW w:w="454" w:type="dxa"/>
            <w:vAlign w:val="center"/>
          </w:tcPr>
          <w:p w14:paraId="300ADD93" w14:textId="77777777" w:rsidR="004073E5" w:rsidRPr="00AD67E3" w:rsidRDefault="004073E5" w:rsidP="004073E5">
            <w:pPr>
              <w:pStyle w:val="acctfourfigures"/>
              <w:spacing w:line="240" w:lineRule="atLeast"/>
              <w:jc w:val="center"/>
              <w:rPr>
                <w:i/>
                <w:iCs/>
                <w:sz w:val="20"/>
              </w:rPr>
            </w:pPr>
          </w:p>
        </w:tc>
        <w:tc>
          <w:tcPr>
            <w:tcW w:w="1130" w:type="dxa"/>
            <w:shd w:val="clear" w:color="auto" w:fill="auto"/>
            <w:vAlign w:val="bottom"/>
          </w:tcPr>
          <w:p w14:paraId="2BE316D7" w14:textId="587D7AC8" w:rsidR="004073E5" w:rsidRPr="00501D7A" w:rsidRDefault="004073E5" w:rsidP="004073E5">
            <w:pPr>
              <w:pStyle w:val="acctfourfigures"/>
              <w:tabs>
                <w:tab w:val="clear" w:pos="765"/>
                <w:tab w:val="decimal" w:pos="697"/>
              </w:tabs>
              <w:spacing w:line="240" w:lineRule="atLeast"/>
              <w:rPr>
                <w:sz w:val="20"/>
                <w:lang w:val="en-US"/>
              </w:rPr>
            </w:pPr>
          </w:p>
        </w:tc>
        <w:tc>
          <w:tcPr>
            <w:tcW w:w="360" w:type="dxa"/>
            <w:shd w:val="clear" w:color="auto" w:fill="auto"/>
          </w:tcPr>
          <w:p w14:paraId="41EFF6B2" w14:textId="77777777" w:rsidR="004073E5" w:rsidRPr="00501D7A" w:rsidRDefault="004073E5" w:rsidP="004073E5">
            <w:pPr>
              <w:pStyle w:val="acctfourfigures"/>
              <w:tabs>
                <w:tab w:val="clear" w:pos="765"/>
                <w:tab w:val="decimal" w:pos="926"/>
              </w:tabs>
              <w:spacing w:line="240" w:lineRule="atLeast"/>
              <w:rPr>
                <w:sz w:val="20"/>
              </w:rPr>
            </w:pPr>
          </w:p>
        </w:tc>
        <w:tc>
          <w:tcPr>
            <w:tcW w:w="1116" w:type="dxa"/>
            <w:shd w:val="clear" w:color="auto" w:fill="auto"/>
            <w:vAlign w:val="bottom"/>
          </w:tcPr>
          <w:p w14:paraId="2DD7D42C" w14:textId="4A05B855" w:rsidR="004073E5" w:rsidRPr="00501D7A" w:rsidRDefault="004073E5" w:rsidP="004073E5">
            <w:pPr>
              <w:pStyle w:val="acctfourfigures"/>
              <w:tabs>
                <w:tab w:val="clear" w:pos="765"/>
                <w:tab w:val="decimal" w:pos="697"/>
              </w:tabs>
              <w:spacing w:line="240" w:lineRule="atLeast"/>
              <w:rPr>
                <w:sz w:val="20"/>
                <w:lang w:val="en-US"/>
              </w:rPr>
            </w:pPr>
          </w:p>
        </w:tc>
        <w:tc>
          <w:tcPr>
            <w:tcW w:w="468" w:type="dxa"/>
            <w:shd w:val="clear" w:color="auto" w:fill="auto"/>
          </w:tcPr>
          <w:p w14:paraId="4BF356BA" w14:textId="77777777" w:rsidR="004073E5" w:rsidRPr="00AD67E3" w:rsidRDefault="004073E5" w:rsidP="004073E5">
            <w:pPr>
              <w:pStyle w:val="acctfourfigures"/>
              <w:tabs>
                <w:tab w:val="clear" w:pos="765"/>
                <w:tab w:val="decimal" w:pos="926"/>
              </w:tabs>
              <w:spacing w:line="240" w:lineRule="atLeast"/>
              <w:rPr>
                <w:sz w:val="20"/>
              </w:rPr>
            </w:pPr>
          </w:p>
        </w:tc>
        <w:tc>
          <w:tcPr>
            <w:tcW w:w="1080" w:type="dxa"/>
            <w:shd w:val="clear" w:color="auto" w:fill="auto"/>
            <w:vAlign w:val="center"/>
          </w:tcPr>
          <w:p w14:paraId="515306FE" w14:textId="323138AD" w:rsidR="004073E5" w:rsidRPr="00C464D9" w:rsidRDefault="004073E5" w:rsidP="004073E5">
            <w:pPr>
              <w:tabs>
                <w:tab w:val="decimal" w:pos="881"/>
              </w:tabs>
              <w:ind w:left="-108" w:right="-94"/>
              <w:jc w:val="left"/>
            </w:pPr>
            <w:r>
              <w:t>716,817</w:t>
            </w:r>
          </w:p>
        </w:tc>
        <w:tc>
          <w:tcPr>
            <w:tcW w:w="216" w:type="dxa"/>
            <w:shd w:val="clear" w:color="auto" w:fill="auto"/>
          </w:tcPr>
          <w:p w14:paraId="79402DEA" w14:textId="77777777" w:rsidR="004073E5" w:rsidRPr="009264F6" w:rsidRDefault="004073E5" w:rsidP="004073E5">
            <w:pPr>
              <w:pStyle w:val="acctfourfigures"/>
              <w:tabs>
                <w:tab w:val="clear" w:pos="765"/>
                <w:tab w:val="decimal" w:pos="625"/>
              </w:tabs>
              <w:spacing w:line="240" w:lineRule="atLeast"/>
              <w:ind w:left="-72" w:right="-72"/>
              <w:rPr>
                <w:sz w:val="20"/>
              </w:rPr>
            </w:pPr>
          </w:p>
        </w:tc>
        <w:tc>
          <w:tcPr>
            <w:tcW w:w="1116" w:type="dxa"/>
            <w:shd w:val="clear" w:color="auto" w:fill="auto"/>
            <w:vAlign w:val="center"/>
          </w:tcPr>
          <w:p w14:paraId="2E2E5C93" w14:textId="7BE6671D" w:rsidR="004073E5" w:rsidRPr="00D76BFF" w:rsidRDefault="004073E5" w:rsidP="004073E5">
            <w:pPr>
              <w:tabs>
                <w:tab w:val="decimal" w:pos="881"/>
              </w:tabs>
              <w:ind w:left="-108" w:right="-94"/>
              <w:jc w:val="left"/>
            </w:pPr>
            <w:r>
              <w:t>5,781,728</w:t>
            </w:r>
          </w:p>
        </w:tc>
      </w:tr>
      <w:tr w:rsidR="004073E5" w:rsidRPr="00AD67E3" w14:paraId="40DABAD4" w14:textId="77777777" w:rsidTr="00575D8E">
        <w:trPr>
          <w:cantSplit/>
        </w:trPr>
        <w:tc>
          <w:tcPr>
            <w:tcW w:w="3222" w:type="dxa"/>
          </w:tcPr>
          <w:p w14:paraId="47576D0C" w14:textId="582989D0" w:rsidR="004073E5" w:rsidRPr="00AD67E3" w:rsidRDefault="004073E5" w:rsidP="004073E5">
            <w:pPr>
              <w:spacing w:line="240" w:lineRule="atLeast"/>
              <w:jc w:val="left"/>
            </w:pPr>
            <w:r w:rsidRPr="00AD67E3">
              <w:t>Disposal</w:t>
            </w:r>
          </w:p>
        </w:tc>
        <w:tc>
          <w:tcPr>
            <w:tcW w:w="454" w:type="dxa"/>
            <w:vAlign w:val="center"/>
          </w:tcPr>
          <w:p w14:paraId="7FFF3CDF" w14:textId="77777777" w:rsidR="004073E5" w:rsidRPr="00AD67E3" w:rsidRDefault="004073E5" w:rsidP="004073E5">
            <w:pPr>
              <w:pStyle w:val="acctfourfigures"/>
              <w:spacing w:line="240" w:lineRule="atLeast"/>
              <w:jc w:val="center"/>
              <w:rPr>
                <w:i/>
                <w:iCs/>
                <w:sz w:val="20"/>
              </w:rPr>
            </w:pPr>
          </w:p>
        </w:tc>
        <w:tc>
          <w:tcPr>
            <w:tcW w:w="1130" w:type="dxa"/>
            <w:shd w:val="clear" w:color="auto" w:fill="auto"/>
            <w:vAlign w:val="bottom"/>
          </w:tcPr>
          <w:p w14:paraId="7DCF3D34" w14:textId="789EEBBC" w:rsidR="004073E5" w:rsidRPr="00501D7A" w:rsidRDefault="004073E5" w:rsidP="004073E5">
            <w:pPr>
              <w:pStyle w:val="acctfourfigures"/>
              <w:tabs>
                <w:tab w:val="clear" w:pos="765"/>
                <w:tab w:val="decimal" w:pos="697"/>
              </w:tabs>
              <w:spacing w:line="240" w:lineRule="atLeast"/>
              <w:rPr>
                <w:sz w:val="20"/>
                <w:lang w:val="en-US"/>
              </w:rPr>
            </w:pPr>
          </w:p>
        </w:tc>
        <w:tc>
          <w:tcPr>
            <w:tcW w:w="360" w:type="dxa"/>
            <w:shd w:val="clear" w:color="auto" w:fill="auto"/>
          </w:tcPr>
          <w:p w14:paraId="126C0062" w14:textId="77777777" w:rsidR="004073E5" w:rsidRPr="00501D7A" w:rsidRDefault="004073E5" w:rsidP="004073E5">
            <w:pPr>
              <w:pStyle w:val="acctfourfigures"/>
              <w:tabs>
                <w:tab w:val="clear" w:pos="765"/>
                <w:tab w:val="decimal" w:pos="926"/>
              </w:tabs>
              <w:spacing w:line="240" w:lineRule="atLeast"/>
              <w:rPr>
                <w:sz w:val="20"/>
              </w:rPr>
            </w:pPr>
          </w:p>
        </w:tc>
        <w:tc>
          <w:tcPr>
            <w:tcW w:w="1116" w:type="dxa"/>
            <w:shd w:val="clear" w:color="auto" w:fill="auto"/>
            <w:vAlign w:val="bottom"/>
          </w:tcPr>
          <w:p w14:paraId="54577941" w14:textId="60DC25B1" w:rsidR="004073E5" w:rsidRPr="00501D7A" w:rsidRDefault="004073E5" w:rsidP="004073E5">
            <w:pPr>
              <w:pStyle w:val="acctfourfigures"/>
              <w:tabs>
                <w:tab w:val="clear" w:pos="765"/>
                <w:tab w:val="decimal" w:pos="697"/>
              </w:tabs>
              <w:spacing w:line="240" w:lineRule="atLeast"/>
              <w:rPr>
                <w:sz w:val="20"/>
                <w:lang w:val="en-US"/>
              </w:rPr>
            </w:pPr>
          </w:p>
        </w:tc>
        <w:tc>
          <w:tcPr>
            <w:tcW w:w="468" w:type="dxa"/>
            <w:shd w:val="clear" w:color="auto" w:fill="auto"/>
          </w:tcPr>
          <w:p w14:paraId="3AD3A1A8" w14:textId="77777777" w:rsidR="004073E5" w:rsidRPr="00AD67E3" w:rsidRDefault="004073E5" w:rsidP="004073E5">
            <w:pPr>
              <w:pStyle w:val="acctfourfigures"/>
              <w:tabs>
                <w:tab w:val="clear" w:pos="765"/>
                <w:tab w:val="decimal" w:pos="926"/>
              </w:tabs>
              <w:spacing w:line="240" w:lineRule="atLeast"/>
              <w:rPr>
                <w:sz w:val="20"/>
              </w:rPr>
            </w:pPr>
          </w:p>
        </w:tc>
        <w:tc>
          <w:tcPr>
            <w:tcW w:w="1080" w:type="dxa"/>
            <w:shd w:val="clear" w:color="auto" w:fill="auto"/>
            <w:vAlign w:val="bottom"/>
          </w:tcPr>
          <w:p w14:paraId="63ED8B36" w14:textId="25581F83" w:rsidR="004073E5" w:rsidRPr="009264F6" w:rsidRDefault="004073E5" w:rsidP="004367E0">
            <w:pPr>
              <w:tabs>
                <w:tab w:val="decimal" w:pos="655"/>
              </w:tabs>
              <w:ind w:left="-108" w:right="-94"/>
              <w:jc w:val="left"/>
            </w:pPr>
            <w:r>
              <w:t>-</w:t>
            </w:r>
          </w:p>
        </w:tc>
        <w:tc>
          <w:tcPr>
            <w:tcW w:w="216" w:type="dxa"/>
            <w:shd w:val="clear" w:color="auto" w:fill="auto"/>
          </w:tcPr>
          <w:p w14:paraId="2B028703" w14:textId="77777777" w:rsidR="004073E5" w:rsidRPr="009264F6" w:rsidRDefault="004073E5" w:rsidP="004073E5">
            <w:pPr>
              <w:pStyle w:val="acctfourfigures"/>
              <w:tabs>
                <w:tab w:val="clear" w:pos="765"/>
                <w:tab w:val="decimal" w:pos="926"/>
              </w:tabs>
              <w:spacing w:line="240" w:lineRule="atLeast"/>
              <w:rPr>
                <w:sz w:val="20"/>
              </w:rPr>
            </w:pPr>
          </w:p>
        </w:tc>
        <w:tc>
          <w:tcPr>
            <w:tcW w:w="1116" w:type="dxa"/>
            <w:shd w:val="clear" w:color="auto" w:fill="auto"/>
            <w:vAlign w:val="bottom"/>
          </w:tcPr>
          <w:p w14:paraId="1B024340" w14:textId="3B2AE16E" w:rsidR="004073E5" w:rsidRPr="00D76BFF" w:rsidRDefault="004073E5" w:rsidP="004073E5">
            <w:pPr>
              <w:tabs>
                <w:tab w:val="decimal" w:pos="881"/>
              </w:tabs>
              <w:ind w:left="-108" w:right="-94"/>
              <w:jc w:val="left"/>
            </w:pPr>
            <w:r>
              <w:t>(375,999)</w:t>
            </w:r>
          </w:p>
        </w:tc>
      </w:tr>
      <w:tr w:rsidR="004073E5" w:rsidRPr="00AD67E3" w14:paraId="177C1091" w14:textId="77777777" w:rsidTr="00575D8E">
        <w:trPr>
          <w:cantSplit/>
        </w:trPr>
        <w:tc>
          <w:tcPr>
            <w:tcW w:w="3222" w:type="dxa"/>
            <w:vAlign w:val="center"/>
          </w:tcPr>
          <w:p w14:paraId="36A8D86B" w14:textId="0A3BB22E" w:rsidR="004073E5" w:rsidRPr="00AD67E3" w:rsidRDefault="004073E5" w:rsidP="004073E5">
            <w:pPr>
              <w:spacing w:line="240" w:lineRule="atLeast"/>
              <w:jc w:val="left"/>
            </w:pPr>
            <w:proofErr w:type="gramStart"/>
            <w:r w:rsidRPr="00AD67E3">
              <w:rPr>
                <w:b/>
                <w:bCs/>
              </w:rPr>
              <w:t>At</w:t>
            </w:r>
            <w:proofErr w:type="gramEnd"/>
            <w:r w:rsidRPr="00AD67E3">
              <w:rPr>
                <w:b/>
                <w:bCs/>
              </w:rPr>
              <w:t xml:space="preserve"> 31 December</w:t>
            </w:r>
          </w:p>
        </w:tc>
        <w:tc>
          <w:tcPr>
            <w:tcW w:w="454" w:type="dxa"/>
            <w:vAlign w:val="center"/>
          </w:tcPr>
          <w:p w14:paraId="06836188" w14:textId="77777777" w:rsidR="004073E5" w:rsidRPr="00AD67E3" w:rsidRDefault="004073E5" w:rsidP="004073E5">
            <w:pPr>
              <w:pStyle w:val="acctfourfigures"/>
              <w:spacing w:line="240" w:lineRule="atLeast"/>
              <w:jc w:val="center"/>
              <w:rPr>
                <w:i/>
                <w:iCs/>
                <w:sz w:val="20"/>
              </w:rPr>
            </w:pPr>
          </w:p>
        </w:tc>
        <w:tc>
          <w:tcPr>
            <w:tcW w:w="1130" w:type="dxa"/>
            <w:shd w:val="clear" w:color="auto" w:fill="auto"/>
            <w:vAlign w:val="center"/>
          </w:tcPr>
          <w:p w14:paraId="79415E04" w14:textId="746F2D66" w:rsidR="004073E5" w:rsidRPr="00501D7A" w:rsidRDefault="004073E5" w:rsidP="004073E5">
            <w:pPr>
              <w:pStyle w:val="acctfourfigures"/>
              <w:tabs>
                <w:tab w:val="clear" w:pos="765"/>
                <w:tab w:val="decimal" w:pos="697"/>
              </w:tabs>
              <w:spacing w:line="240" w:lineRule="atLeast"/>
              <w:rPr>
                <w:b/>
                <w:bCs/>
                <w:sz w:val="20"/>
                <w:lang w:val="en-US"/>
              </w:rPr>
            </w:pPr>
          </w:p>
        </w:tc>
        <w:tc>
          <w:tcPr>
            <w:tcW w:w="360" w:type="dxa"/>
            <w:shd w:val="clear" w:color="auto" w:fill="auto"/>
            <w:vAlign w:val="bottom"/>
          </w:tcPr>
          <w:p w14:paraId="5BC0C7D2" w14:textId="77777777" w:rsidR="004073E5" w:rsidRPr="00501D7A" w:rsidRDefault="004073E5" w:rsidP="004073E5">
            <w:pPr>
              <w:pStyle w:val="acctfourfigures"/>
              <w:tabs>
                <w:tab w:val="clear" w:pos="765"/>
                <w:tab w:val="decimal" w:pos="926"/>
              </w:tabs>
              <w:spacing w:line="240" w:lineRule="atLeast"/>
              <w:rPr>
                <w:b/>
                <w:bCs/>
                <w:sz w:val="20"/>
              </w:rPr>
            </w:pPr>
          </w:p>
        </w:tc>
        <w:tc>
          <w:tcPr>
            <w:tcW w:w="1116" w:type="dxa"/>
            <w:shd w:val="clear" w:color="auto" w:fill="auto"/>
            <w:vAlign w:val="center"/>
          </w:tcPr>
          <w:p w14:paraId="0DBEB39C" w14:textId="03C695D8" w:rsidR="004073E5" w:rsidRPr="00501D7A" w:rsidRDefault="004073E5" w:rsidP="004073E5">
            <w:pPr>
              <w:pStyle w:val="acctfourfigures"/>
              <w:tabs>
                <w:tab w:val="clear" w:pos="765"/>
                <w:tab w:val="decimal" w:pos="697"/>
              </w:tabs>
              <w:spacing w:line="240" w:lineRule="atLeast"/>
              <w:rPr>
                <w:b/>
                <w:bCs/>
                <w:sz w:val="20"/>
                <w:lang w:val="en-US"/>
              </w:rPr>
            </w:pPr>
          </w:p>
        </w:tc>
        <w:tc>
          <w:tcPr>
            <w:tcW w:w="468" w:type="dxa"/>
            <w:shd w:val="clear" w:color="auto" w:fill="auto"/>
            <w:vAlign w:val="bottom"/>
          </w:tcPr>
          <w:p w14:paraId="67FD25DC" w14:textId="77777777" w:rsidR="004073E5" w:rsidRPr="00AD67E3" w:rsidRDefault="004073E5" w:rsidP="004073E5">
            <w:pPr>
              <w:pStyle w:val="acctfourfigures"/>
              <w:tabs>
                <w:tab w:val="clear" w:pos="765"/>
                <w:tab w:val="decimal" w:pos="926"/>
              </w:tabs>
              <w:spacing w:line="240" w:lineRule="atLeast"/>
              <w:rPr>
                <w:sz w:val="20"/>
              </w:rPr>
            </w:pPr>
          </w:p>
        </w:tc>
        <w:tc>
          <w:tcPr>
            <w:tcW w:w="1080" w:type="dxa"/>
            <w:tcBorders>
              <w:top w:val="single" w:sz="4" w:space="0" w:color="auto"/>
              <w:bottom w:val="double" w:sz="4" w:space="0" w:color="auto"/>
            </w:tcBorders>
            <w:shd w:val="clear" w:color="auto" w:fill="auto"/>
            <w:vAlign w:val="center"/>
          </w:tcPr>
          <w:p w14:paraId="75A25FFB" w14:textId="0A9DC418" w:rsidR="004073E5" w:rsidRPr="004073E5" w:rsidRDefault="004073E5" w:rsidP="004073E5">
            <w:pPr>
              <w:tabs>
                <w:tab w:val="decimal" w:pos="881"/>
              </w:tabs>
              <w:ind w:left="-108" w:right="-94"/>
              <w:jc w:val="left"/>
              <w:rPr>
                <w:b/>
                <w:bCs/>
              </w:rPr>
            </w:pPr>
            <w:r w:rsidRPr="004073E5">
              <w:rPr>
                <w:b/>
                <w:bCs/>
              </w:rPr>
              <w:t>8,372,009</w:t>
            </w:r>
          </w:p>
        </w:tc>
        <w:tc>
          <w:tcPr>
            <w:tcW w:w="216" w:type="dxa"/>
            <w:shd w:val="clear" w:color="auto" w:fill="auto"/>
            <w:vAlign w:val="bottom"/>
          </w:tcPr>
          <w:p w14:paraId="71491212" w14:textId="77777777" w:rsidR="004073E5" w:rsidRPr="009264F6" w:rsidRDefault="004073E5" w:rsidP="004073E5">
            <w:pPr>
              <w:pStyle w:val="acctfourfigures"/>
              <w:tabs>
                <w:tab w:val="clear" w:pos="765"/>
                <w:tab w:val="decimal" w:pos="926"/>
              </w:tabs>
              <w:spacing w:line="240" w:lineRule="atLeast"/>
              <w:rPr>
                <w:sz w:val="20"/>
              </w:rPr>
            </w:pPr>
          </w:p>
        </w:tc>
        <w:tc>
          <w:tcPr>
            <w:tcW w:w="1116" w:type="dxa"/>
            <w:tcBorders>
              <w:top w:val="single" w:sz="4" w:space="0" w:color="auto"/>
              <w:bottom w:val="double" w:sz="4" w:space="0" w:color="auto"/>
            </w:tcBorders>
            <w:shd w:val="clear" w:color="auto" w:fill="auto"/>
            <w:vAlign w:val="center"/>
          </w:tcPr>
          <w:p w14:paraId="1B474057" w14:textId="49CC0492" w:rsidR="004073E5" w:rsidRPr="00CA7F85" w:rsidRDefault="004073E5" w:rsidP="004073E5">
            <w:pPr>
              <w:tabs>
                <w:tab w:val="decimal" w:pos="881"/>
              </w:tabs>
              <w:ind w:left="-108" w:right="-94"/>
              <w:jc w:val="left"/>
              <w:rPr>
                <w:b/>
                <w:bCs/>
              </w:rPr>
            </w:pPr>
            <w:r w:rsidRPr="00CA7F85">
              <w:rPr>
                <w:b/>
                <w:bCs/>
              </w:rPr>
              <w:t>7,655,192</w:t>
            </w:r>
          </w:p>
        </w:tc>
      </w:tr>
    </w:tbl>
    <w:p w14:paraId="0E7394DB" w14:textId="77777777" w:rsidR="000E6F88" w:rsidRPr="00A83836" w:rsidRDefault="000E6F88" w:rsidP="00885AE7">
      <w:pPr>
        <w:spacing w:line="240" w:lineRule="atLeast"/>
        <w:ind w:right="-25"/>
        <w:outlineLvl w:val="0"/>
        <w:rPr>
          <w:b/>
          <w:bCs/>
        </w:rPr>
      </w:pPr>
    </w:p>
    <w:p w14:paraId="03225268" w14:textId="77777777" w:rsidR="008D69F0" w:rsidRPr="00F4126B" w:rsidRDefault="008D69F0" w:rsidP="008D69F0">
      <w:pPr>
        <w:spacing w:line="240" w:lineRule="atLeast"/>
        <w:ind w:left="540" w:right="-25"/>
        <w:outlineLvl w:val="0"/>
        <w:rPr>
          <w:i/>
          <w:iCs/>
        </w:rPr>
      </w:pPr>
      <w:r w:rsidRPr="00F4126B">
        <w:rPr>
          <w:i/>
          <w:iCs/>
        </w:rPr>
        <w:t>Increase of investment in direct subsidiaries</w:t>
      </w:r>
    </w:p>
    <w:p w14:paraId="56BFFFC6" w14:textId="5816E071" w:rsidR="008D69F0" w:rsidRPr="00A83836" w:rsidRDefault="008D69F0" w:rsidP="008D69F0">
      <w:pPr>
        <w:spacing w:line="240" w:lineRule="atLeast"/>
        <w:ind w:left="540" w:right="-25"/>
        <w:outlineLvl w:val="0"/>
        <w:rPr>
          <w:i/>
          <w:iCs/>
        </w:rPr>
      </w:pPr>
    </w:p>
    <w:p w14:paraId="475A0C45" w14:textId="634F7D16" w:rsidR="00DC496C" w:rsidRPr="0085459F" w:rsidRDefault="00DC496C" w:rsidP="00DC496C">
      <w:pPr>
        <w:spacing w:line="240" w:lineRule="atLeast"/>
        <w:ind w:left="540" w:right="-25"/>
        <w:outlineLvl w:val="0"/>
        <w:rPr>
          <w:rFonts w:cstheme="minorBidi"/>
        </w:rPr>
      </w:pPr>
      <w:r w:rsidRPr="007535E4">
        <w:t xml:space="preserve">On 22 June 2023, </w:t>
      </w:r>
      <w:proofErr w:type="spellStart"/>
      <w:r w:rsidRPr="007535E4">
        <w:t>Asiatique</w:t>
      </w:r>
      <w:proofErr w:type="spellEnd"/>
      <w:r w:rsidRPr="007535E4">
        <w:t xml:space="preserve"> House Co., Ltd., a direct subsidiary, increased its registered and </w:t>
      </w:r>
      <w:proofErr w:type="gramStart"/>
      <w:r w:rsidRPr="007535E4">
        <w:t>paid up</w:t>
      </w:r>
      <w:proofErr w:type="gramEnd"/>
      <w:r w:rsidRPr="007535E4">
        <w:t xml:space="preserve"> share capital from 55</w:t>
      </w:r>
      <w:r>
        <w:t>,</w:t>
      </w:r>
      <w:r w:rsidRPr="007535E4">
        <w:t>225 share</w:t>
      </w:r>
      <w:r w:rsidR="00B447D2">
        <w:t>s</w:t>
      </w:r>
      <w:r w:rsidRPr="007535E4">
        <w:t xml:space="preserve"> to 2,000,000 shares. The Company acquired the newly issued share capital of 1,944,775 shares at Baht 100 par value. As a result, the Company’s holding remains unchanged at 99.99%of the issued and paid-up shares.</w:t>
      </w:r>
    </w:p>
    <w:p w14:paraId="52D81993" w14:textId="77777777" w:rsidR="00DC496C" w:rsidRPr="00A83836" w:rsidRDefault="00DC496C" w:rsidP="008D69F0">
      <w:pPr>
        <w:spacing w:line="240" w:lineRule="atLeast"/>
        <w:ind w:left="540" w:right="-25"/>
        <w:outlineLvl w:val="0"/>
        <w:rPr>
          <w:i/>
          <w:iCs/>
        </w:rPr>
      </w:pPr>
    </w:p>
    <w:p w14:paraId="5CCEB832" w14:textId="77777777" w:rsidR="00DC496C" w:rsidRDefault="00DC496C" w:rsidP="00DC496C">
      <w:pPr>
        <w:spacing w:line="240" w:lineRule="atLeast"/>
        <w:ind w:left="540" w:right="-25"/>
        <w:outlineLvl w:val="0"/>
      </w:pPr>
      <w:r>
        <w:rPr>
          <w:szCs w:val="25"/>
        </w:rPr>
        <w:t>On</w:t>
      </w:r>
      <w:r>
        <w:t xml:space="preserve"> 27 June 2023, Southeast Property Co., Ltd., a </w:t>
      </w:r>
      <w:r w:rsidRPr="00847FF3">
        <w:t>direct subsidiar</w:t>
      </w:r>
      <w:r>
        <w:t>y, called all the remaining share capital totaling approximately Ba</w:t>
      </w:r>
      <w:r>
        <w:rPr>
          <w:rFonts w:cs="Angsana New"/>
          <w:szCs w:val="25"/>
        </w:rPr>
        <w:t>ht</w:t>
      </w:r>
      <w:r>
        <w:t xml:space="preserve"> 0.75 million, and the Company paid up on 30 June 2023.</w:t>
      </w:r>
    </w:p>
    <w:p w14:paraId="017D2E5C" w14:textId="77777777" w:rsidR="00DC496C" w:rsidRDefault="00DC496C" w:rsidP="00DC496C">
      <w:pPr>
        <w:spacing w:line="240" w:lineRule="atLeast"/>
        <w:ind w:right="-25"/>
        <w:outlineLvl w:val="0"/>
        <w:rPr>
          <w:rFonts w:cstheme="minorBidi"/>
        </w:rPr>
      </w:pPr>
    </w:p>
    <w:p w14:paraId="7A770A71" w14:textId="77777777" w:rsidR="00DC496C" w:rsidRDefault="00DC496C" w:rsidP="00DC496C">
      <w:pPr>
        <w:spacing w:line="240" w:lineRule="atLeast"/>
        <w:ind w:left="540" w:right="-25"/>
        <w:outlineLvl w:val="0"/>
      </w:pPr>
      <w:r>
        <w:rPr>
          <w:szCs w:val="25"/>
        </w:rPr>
        <w:t>On</w:t>
      </w:r>
      <w:r>
        <w:t xml:space="preserve"> 13 July 2023, </w:t>
      </w:r>
      <w:r w:rsidRPr="00103D2C">
        <w:t>Southeast Academic Center Co., Ltd.</w:t>
      </w:r>
      <w:r>
        <w:t xml:space="preserve">, a </w:t>
      </w:r>
      <w:r w:rsidRPr="00847FF3">
        <w:t>direct subsidiar</w:t>
      </w:r>
      <w:r>
        <w:t>y, called all the remaining share capital totaling approximately Baht 0.75 million, and the Company paid up on 25 July 2023.</w:t>
      </w:r>
    </w:p>
    <w:p w14:paraId="43D89A65" w14:textId="77777777" w:rsidR="00DC496C" w:rsidRDefault="00DC496C" w:rsidP="00DC496C">
      <w:pPr>
        <w:spacing w:line="240" w:lineRule="atLeast"/>
        <w:ind w:left="540" w:right="-25"/>
        <w:outlineLvl w:val="0"/>
      </w:pPr>
    </w:p>
    <w:p w14:paraId="67A7EC95" w14:textId="77777777" w:rsidR="00DC496C" w:rsidRPr="00E52EE6" w:rsidRDefault="00DC496C" w:rsidP="00DC496C">
      <w:pPr>
        <w:spacing w:line="240" w:lineRule="atLeast"/>
        <w:ind w:left="540" w:right="-25"/>
        <w:outlineLvl w:val="0"/>
      </w:pPr>
      <w:r>
        <w:rPr>
          <w:szCs w:val="25"/>
        </w:rPr>
        <w:t>On</w:t>
      </w:r>
      <w:r>
        <w:t xml:space="preserve"> 13 July 2023, </w:t>
      </w:r>
      <w:r w:rsidRPr="00103D2C">
        <w:t xml:space="preserve">Rod Dee Det </w:t>
      </w:r>
      <w:r>
        <w:t xml:space="preserve">Auto </w:t>
      </w:r>
      <w:r w:rsidRPr="00103D2C">
        <w:t>Co., Ltd.</w:t>
      </w:r>
      <w:r>
        <w:t xml:space="preserve">, a </w:t>
      </w:r>
      <w:r w:rsidRPr="00847FF3">
        <w:t>direct subsidiar</w:t>
      </w:r>
      <w:r>
        <w:t>y, called all the remaining share capital totaling approximately Baht 0.75 million, and the Company paid up on 25 July 2023.</w:t>
      </w:r>
    </w:p>
    <w:p w14:paraId="30A9BAFB" w14:textId="77777777" w:rsidR="00DC496C" w:rsidRDefault="00DC496C" w:rsidP="00DC496C">
      <w:pPr>
        <w:spacing w:line="240" w:lineRule="atLeast"/>
        <w:ind w:right="-25"/>
        <w:outlineLvl w:val="0"/>
        <w:rPr>
          <w:rFonts w:cstheme="minorBidi"/>
        </w:rPr>
      </w:pPr>
    </w:p>
    <w:p w14:paraId="3780124F" w14:textId="2015C5CA" w:rsidR="00DC496C" w:rsidRDefault="00DC496C" w:rsidP="00DC496C">
      <w:pPr>
        <w:spacing w:line="240" w:lineRule="atLeast"/>
        <w:ind w:left="540" w:right="-25"/>
        <w:outlineLvl w:val="0"/>
      </w:pPr>
      <w:r>
        <w:t xml:space="preserve">On 20 July 2023, Southeast Property Co., Ltd., a direct subsidiary, increased its registered and </w:t>
      </w:r>
      <w:proofErr w:type="gramStart"/>
      <w:r>
        <w:t>paid up</w:t>
      </w:r>
      <w:proofErr w:type="gramEnd"/>
      <w:r>
        <w:t xml:space="preserve"> share capital from 100,000 share</w:t>
      </w:r>
      <w:r w:rsidR="00B447D2">
        <w:t>s</w:t>
      </w:r>
      <w:r>
        <w:t xml:space="preserve"> to 260,000,000 shares. The Company acquired the newly issued share capital of </w:t>
      </w:r>
      <w:r>
        <w:rPr>
          <w:rFonts w:cstheme="minorBidi"/>
        </w:rPr>
        <w:t>259,</w:t>
      </w:r>
      <w:r>
        <w:t>900,000 shares at Baht 10 par value. As a result, the Company’s holding remains unchanged at 99.99% of the issued and paid-up shares.</w:t>
      </w:r>
    </w:p>
    <w:p w14:paraId="2ADB3B56" w14:textId="77777777" w:rsidR="00DC496C" w:rsidRDefault="00DC496C" w:rsidP="00DC496C">
      <w:pPr>
        <w:spacing w:line="240" w:lineRule="atLeast"/>
        <w:ind w:right="-25"/>
        <w:outlineLvl w:val="0"/>
        <w:rPr>
          <w:rFonts w:cstheme="minorBidi"/>
        </w:rPr>
      </w:pPr>
    </w:p>
    <w:p w14:paraId="7A321108" w14:textId="77777777" w:rsidR="00DC496C" w:rsidRPr="00DD18B6" w:rsidRDefault="00DC496C" w:rsidP="00DC496C">
      <w:pPr>
        <w:spacing w:line="240" w:lineRule="atLeast"/>
        <w:ind w:left="540" w:right="-25"/>
        <w:outlineLvl w:val="0"/>
      </w:pPr>
      <w:r w:rsidRPr="00DD18B6">
        <w:t>On 30 November 2023, the company</w:t>
      </w:r>
      <w:r>
        <w:t xml:space="preserve"> made a new investment 99.99% of the issued and paid up share capital </w:t>
      </w:r>
      <w:proofErr w:type="gramStart"/>
      <w:r>
        <w:t xml:space="preserve">of </w:t>
      </w:r>
      <w:r w:rsidRPr="00DD18B6">
        <w:t xml:space="preserve"> Thai</w:t>
      </w:r>
      <w:proofErr w:type="gramEnd"/>
      <w:r w:rsidRPr="00DD18B6">
        <w:t xml:space="preserve"> Group Auto Company Limited</w:t>
      </w:r>
      <w:r>
        <w:t xml:space="preserve"> totaling approximately Baht 2,400 million (divided into 240,000,000 shares at Baht 10 par value).</w:t>
      </w:r>
    </w:p>
    <w:p w14:paraId="6DC45278" w14:textId="77777777" w:rsidR="00DC496C" w:rsidRPr="00DD18B6" w:rsidRDefault="00DC496C" w:rsidP="00DC496C">
      <w:pPr>
        <w:spacing w:line="240" w:lineRule="atLeast"/>
        <w:ind w:left="540" w:right="-25"/>
        <w:outlineLvl w:val="0"/>
      </w:pPr>
    </w:p>
    <w:p w14:paraId="1F9CBB75" w14:textId="77777777" w:rsidR="00DC496C" w:rsidRDefault="00DC496C" w:rsidP="00DC496C">
      <w:pPr>
        <w:spacing w:line="240" w:lineRule="atLeast"/>
        <w:ind w:left="540" w:right="-25"/>
        <w:outlineLvl w:val="0"/>
      </w:pPr>
      <w:r w:rsidRPr="00DD18B6">
        <w:t>On 30 November 2023, the company</w:t>
      </w:r>
      <w:r>
        <w:t xml:space="preserve"> made a new investment 99.99% of the issued and paid up share capital </w:t>
      </w:r>
      <w:proofErr w:type="gramStart"/>
      <w:r>
        <w:t xml:space="preserve">of </w:t>
      </w:r>
      <w:r w:rsidRPr="00DD18B6">
        <w:t xml:space="preserve"> Thai</w:t>
      </w:r>
      <w:proofErr w:type="gramEnd"/>
      <w:r w:rsidRPr="00DD18B6">
        <w:t xml:space="preserve"> Group </w:t>
      </w:r>
      <w:r>
        <w:t>Money</w:t>
      </w:r>
      <w:r w:rsidRPr="00DD18B6">
        <w:t xml:space="preserve"> Company Limited</w:t>
      </w:r>
      <w:r>
        <w:t xml:space="preserve"> totaling approximately Baht 101 million (divided into 10,100,000 shares at Baht 10 par value).</w:t>
      </w:r>
    </w:p>
    <w:p w14:paraId="614048B4" w14:textId="77777777" w:rsidR="00DC496C" w:rsidRDefault="00DC496C" w:rsidP="00DC496C">
      <w:pPr>
        <w:spacing w:line="240" w:lineRule="atLeast"/>
        <w:ind w:right="-25"/>
        <w:outlineLvl w:val="0"/>
        <w:rPr>
          <w:rFonts w:cstheme="minorBidi"/>
        </w:rPr>
      </w:pPr>
    </w:p>
    <w:p w14:paraId="687D3F0E" w14:textId="359DE42E" w:rsidR="00DC496C" w:rsidRDefault="00DC496C" w:rsidP="0087415F">
      <w:pPr>
        <w:spacing w:line="240" w:lineRule="atLeast"/>
        <w:ind w:left="540" w:right="-25"/>
        <w:outlineLvl w:val="0"/>
      </w:pPr>
      <w:r w:rsidRPr="002B6E10">
        <w:t xml:space="preserve">On 19 December 2023, Rod Dee Det Auto Co., Ltd., a direct subsidiary increased its registered and </w:t>
      </w:r>
      <w:proofErr w:type="gramStart"/>
      <w:r w:rsidRPr="002B6E10">
        <w:t>paid up</w:t>
      </w:r>
      <w:proofErr w:type="gramEnd"/>
      <w:r w:rsidRPr="002B6E10">
        <w:t xml:space="preserve"> share capital from 100,000 shares to 48,</w:t>
      </w:r>
      <w:r>
        <w:t>6</w:t>
      </w:r>
      <w:r w:rsidRPr="002B6E10">
        <w:t>00,000 shares. The Company acquired the newly issued share capital 485,000,000 shares at Baht 10 per value. As a result, the Company's holding remains unchanged at 99.99% of the issued and paid-up shares.</w:t>
      </w:r>
    </w:p>
    <w:p w14:paraId="26E1FC40" w14:textId="77777777" w:rsidR="009951F8" w:rsidRDefault="009951F8" w:rsidP="0087415F">
      <w:pPr>
        <w:spacing w:line="240" w:lineRule="atLeast"/>
        <w:ind w:left="540" w:right="-25"/>
        <w:outlineLvl w:val="0"/>
      </w:pPr>
    </w:p>
    <w:p w14:paraId="25537CC0" w14:textId="6C88D57A" w:rsidR="009951F8" w:rsidRDefault="009951F8" w:rsidP="0087415F">
      <w:pPr>
        <w:spacing w:line="240" w:lineRule="atLeast"/>
        <w:ind w:left="540" w:right="-25"/>
        <w:outlineLvl w:val="0"/>
      </w:pPr>
      <w:r w:rsidRPr="009951F8">
        <w:t>On 28 March 2024, the Company made a new investment in 99.98% of the issued and paid-up share capital of     Sub A Car Company Limited totaling approximately Baht 0.10 million (divided into 10,000 shares at Baht 10               par value).</w:t>
      </w:r>
    </w:p>
    <w:p w14:paraId="5134CED7" w14:textId="77777777" w:rsidR="00DC496C" w:rsidRDefault="00DC496C" w:rsidP="003F0F13">
      <w:pPr>
        <w:spacing w:line="240" w:lineRule="atLeast"/>
        <w:ind w:left="547" w:right="-25"/>
        <w:outlineLvl w:val="0"/>
        <w:rPr>
          <w:rFonts w:cs="Angsana New"/>
          <w:szCs w:val="25"/>
        </w:rPr>
      </w:pPr>
    </w:p>
    <w:p w14:paraId="44BB5526" w14:textId="77777777" w:rsidR="00A83836" w:rsidRDefault="00A83836" w:rsidP="003F0F13">
      <w:pPr>
        <w:spacing w:line="240" w:lineRule="atLeast"/>
        <w:ind w:left="547" w:right="-25"/>
        <w:outlineLvl w:val="0"/>
        <w:rPr>
          <w:rFonts w:cs="Angsana New"/>
          <w:szCs w:val="25"/>
        </w:rPr>
      </w:pPr>
    </w:p>
    <w:p w14:paraId="6157E7BE" w14:textId="77777777" w:rsidR="00A83836" w:rsidRDefault="00A83836" w:rsidP="003F0F13">
      <w:pPr>
        <w:spacing w:line="240" w:lineRule="atLeast"/>
        <w:ind w:left="547" w:right="-25"/>
        <w:outlineLvl w:val="0"/>
        <w:rPr>
          <w:rFonts w:cs="Angsana New"/>
          <w:szCs w:val="25"/>
        </w:rPr>
      </w:pPr>
    </w:p>
    <w:p w14:paraId="4878F29F" w14:textId="77777777" w:rsidR="00A83836" w:rsidRDefault="00A83836" w:rsidP="003F0F13">
      <w:pPr>
        <w:spacing w:line="240" w:lineRule="atLeast"/>
        <w:ind w:left="547" w:right="-25"/>
        <w:outlineLvl w:val="0"/>
        <w:rPr>
          <w:rFonts w:cs="Angsana New"/>
          <w:szCs w:val="25"/>
        </w:rPr>
      </w:pPr>
    </w:p>
    <w:p w14:paraId="272F72DB" w14:textId="77777777" w:rsidR="00A83836" w:rsidRDefault="00A83836" w:rsidP="003F0F13">
      <w:pPr>
        <w:spacing w:line="240" w:lineRule="atLeast"/>
        <w:ind w:left="547" w:right="-25"/>
        <w:outlineLvl w:val="0"/>
        <w:rPr>
          <w:rFonts w:cs="Angsana New"/>
          <w:szCs w:val="25"/>
        </w:rPr>
      </w:pPr>
    </w:p>
    <w:p w14:paraId="16865505" w14:textId="77777777" w:rsidR="00A83836" w:rsidRDefault="00A83836" w:rsidP="003F0F13">
      <w:pPr>
        <w:spacing w:line="240" w:lineRule="atLeast"/>
        <w:ind w:left="547" w:right="-25"/>
        <w:outlineLvl w:val="0"/>
        <w:rPr>
          <w:rFonts w:cs="Angsana New"/>
          <w:szCs w:val="25"/>
        </w:rPr>
      </w:pPr>
    </w:p>
    <w:p w14:paraId="38968CC5" w14:textId="77777777" w:rsidR="00A83836" w:rsidRDefault="00A83836" w:rsidP="003F0F13">
      <w:pPr>
        <w:spacing w:line="240" w:lineRule="atLeast"/>
        <w:ind w:left="547" w:right="-25"/>
        <w:outlineLvl w:val="0"/>
        <w:rPr>
          <w:rFonts w:cs="Angsana New"/>
          <w:szCs w:val="25"/>
        </w:rPr>
      </w:pPr>
    </w:p>
    <w:p w14:paraId="4722E4E2" w14:textId="77777777" w:rsidR="00A83836" w:rsidRDefault="00A83836" w:rsidP="003F0F13">
      <w:pPr>
        <w:spacing w:line="240" w:lineRule="atLeast"/>
        <w:ind w:left="547" w:right="-25"/>
        <w:outlineLvl w:val="0"/>
        <w:rPr>
          <w:rFonts w:cs="Angsana New"/>
          <w:szCs w:val="25"/>
        </w:rPr>
      </w:pPr>
    </w:p>
    <w:p w14:paraId="2EE46161" w14:textId="0ECB41B1" w:rsidR="00C464D9" w:rsidRPr="00501D7A" w:rsidRDefault="005355AB" w:rsidP="00C464D9">
      <w:pPr>
        <w:rPr>
          <w:i/>
          <w:iCs/>
        </w:rPr>
      </w:pPr>
      <w:r w:rsidRPr="00DD18B6">
        <w:t xml:space="preserve">          </w:t>
      </w:r>
      <w:r w:rsidR="008D69F0" w:rsidRPr="00501D7A">
        <w:rPr>
          <w:i/>
          <w:iCs/>
        </w:rPr>
        <w:t>Decrease of investment</w:t>
      </w:r>
      <w:r w:rsidR="00947BA9">
        <w:rPr>
          <w:i/>
          <w:iCs/>
        </w:rPr>
        <w:t xml:space="preserve"> in</w:t>
      </w:r>
      <w:r w:rsidR="008D69F0" w:rsidRPr="00501D7A">
        <w:rPr>
          <w:i/>
          <w:iCs/>
        </w:rPr>
        <w:t xml:space="preserve"> direct subsidiaries</w:t>
      </w:r>
      <w:r w:rsidR="00C464D9" w:rsidRPr="00501D7A">
        <w:rPr>
          <w:i/>
          <w:iCs/>
        </w:rPr>
        <w:t xml:space="preserve"> </w:t>
      </w:r>
      <w:r w:rsidR="00501D7A" w:rsidRPr="00501D7A">
        <w:rPr>
          <w:i/>
          <w:iCs/>
        </w:rPr>
        <w:t xml:space="preserve">and </w:t>
      </w:r>
      <w:r w:rsidR="00C464D9" w:rsidRPr="00501D7A">
        <w:rPr>
          <w:i/>
          <w:iCs/>
        </w:rPr>
        <w:t>increase of investment in</w:t>
      </w:r>
      <w:r w:rsidR="00501D7A">
        <w:rPr>
          <w:i/>
          <w:iCs/>
        </w:rPr>
        <w:t xml:space="preserve"> </w:t>
      </w:r>
      <w:r w:rsidR="00C464D9" w:rsidRPr="00501D7A">
        <w:rPr>
          <w:i/>
          <w:iCs/>
        </w:rPr>
        <w:t xml:space="preserve">indirect </w:t>
      </w:r>
      <w:proofErr w:type="gramStart"/>
      <w:r w:rsidR="00C464D9" w:rsidRPr="00501D7A">
        <w:rPr>
          <w:i/>
          <w:iCs/>
        </w:rPr>
        <w:t>subsidiaries</w:t>
      </w:r>
      <w:proofErr w:type="gramEnd"/>
    </w:p>
    <w:p w14:paraId="0DE56314" w14:textId="3416B342" w:rsidR="00F4126B" w:rsidRPr="00DD18B6" w:rsidRDefault="00F4126B" w:rsidP="00DC496C">
      <w:pPr>
        <w:spacing w:line="240" w:lineRule="atLeast"/>
        <w:ind w:right="-25"/>
        <w:outlineLvl w:val="0"/>
        <w:rPr>
          <w:i/>
          <w:iCs/>
        </w:rPr>
      </w:pPr>
    </w:p>
    <w:p w14:paraId="69290B11" w14:textId="46067F3A" w:rsidR="004E31AA" w:rsidRPr="00DD18B6" w:rsidRDefault="004E31AA" w:rsidP="008D69F0">
      <w:pPr>
        <w:ind w:left="540" w:right="-25"/>
        <w:rPr>
          <w:rFonts w:eastAsia="Calibri"/>
          <w:color w:val="000000"/>
          <w:szCs w:val="25"/>
        </w:rPr>
      </w:pPr>
      <w:r w:rsidRPr="00DD18B6">
        <w:rPr>
          <w:rFonts w:eastAsia="Calibri"/>
          <w:color w:val="000000"/>
        </w:rPr>
        <w:t xml:space="preserve">On </w:t>
      </w:r>
      <w:r w:rsidR="0073743D" w:rsidRPr="00DD18B6">
        <w:rPr>
          <w:rFonts w:eastAsia="Calibri"/>
          <w:color w:val="000000"/>
        </w:rPr>
        <w:t>20</w:t>
      </w:r>
      <w:r w:rsidR="00BB2D6B" w:rsidRPr="00DD18B6">
        <w:rPr>
          <w:rFonts w:eastAsia="Calibri"/>
          <w:color w:val="000000"/>
        </w:rPr>
        <w:t xml:space="preserve"> December</w:t>
      </w:r>
      <w:r w:rsidRPr="00DD18B6">
        <w:rPr>
          <w:rFonts w:eastAsia="Calibri"/>
          <w:color w:val="000000"/>
        </w:rPr>
        <w:t xml:space="preserve"> 202</w:t>
      </w:r>
      <w:r w:rsidR="00BB2D6B" w:rsidRPr="00DD18B6">
        <w:rPr>
          <w:rFonts w:eastAsia="Calibri"/>
          <w:color w:val="000000"/>
        </w:rPr>
        <w:t>3</w:t>
      </w:r>
      <w:r w:rsidR="008D69F0" w:rsidRPr="00DD18B6">
        <w:rPr>
          <w:rFonts w:eastAsia="Calibri"/>
          <w:color w:val="000000"/>
        </w:rPr>
        <w:t xml:space="preserve">, the Company sold </w:t>
      </w:r>
      <w:r w:rsidR="008D69F0" w:rsidRPr="00DD18B6">
        <w:rPr>
          <w:rFonts w:eastAsia="Calibri"/>
          <w:color w:val="000000"/>
          <w:szCs w:val="25"/>
        </w:rPr>
        <w:t xml:space="preserve">of </w:t>
      </w:r>
      <w:r w:rsidR="00DC2365">
        <w:rPr>
          <w:rFonts w:eastAsia="Calibri"/>
          <w:color w:val="000000"/>
          <w:szCs w:val="25"/>
        </w:rPr>
        <w:t xml:space="preserve">all </w:t>
      </w:r>
      <w:r w:rsidR="008D69F0" w:rsidRPr="00DD18B6">
        <w:rPr>
          <w:rFonts w:eastAsia="Calibri" w:cstheme="minorBidi"/>
          <w:color w:val="000000"/>
        </w:rPr>
        <w:t xml:space="preserve">capital </w:t>
      </w:r>
      <w:r w:rsidR="00947BA9">
        <w:rPr>
          <w:rFonts w:eastAsia="Calibri" w:cstheme="minorBidi"/>
          <w:color w:val="000000"/>
        </w:rPr>
        <w:t xml:space="preserve">held </w:t>
      </w:r>
      <w:r w:rsidR="008D69F0" w:rsidRPr="00DD18B6">
        <w:rPr>
          <w:rFonts w:eastAsia="Calibri"/>
          <w:color w:val="000000"/>
        </w:rPr>
        <w:t xml:space="preserve">in </w:t>
      </w:r>
      <w:r w:rsidR="00BB2D6B" w:rsidRPr="00DD18B6">
        <w:rPr>
          <w:rFonts w:eastAsia="Calibri"/>
          <w:color w:val="000000"/>
        </w:rPr>
        <w:t>Southeast Capital</w:t>
      </w:r>
      <w:r w:rsidR="008D69F0" w:rsidRPr="00DD18B6">
        <w:rPr>
          <w:rFonts w:eastAsia="Calibri"/>
          <w:color w:val="000000"/>
        </w:rPr>
        <w:t xml:space="preserve"> Company Limited (“</w:t>
      </w:r>
      <w:r w:rsidR="00BB2D6B" w:rsidRPr="00DD18B6">
        <w:rPr>
          <w:rFonts w:eastAsia="Calibri"/>
          <w:color w:val="000000"/>
        </w:rPr>
        <w:t>SECAP</w:t>
      </w:r>
      <w:r w:rsidR="008D69F0" w:rsidRPr="00DD18B6">
        <w:rPr>
          <w:rFonts w:eastAsia="Calibri"/>
          <w:color w:val="000000"/>
        </w:rPr>
        <w:t xml:space="preserve">”) which is a </w:t>
      </w:r>
      <w:r w:rsidR="00BB2D6B" w:rsidRPr="00DD18B6">
        <w:rPr>
          <w:rFonts w:eastAsia="Calibri"/>
          <w:color w:val="000000"/>
        </w:rPr>
        <w:t xml:space="preserve">direct </w:t>
      </w:r>
      <w:r w:rsidR="008D69F0" w:rsidRPr="00DD18B6">
        <w:rPr>
          <w:rFonts w:eastAsia="Calibri"/>
          <w:color w:val="000000"/>
        </w:rPr>
        <w:t xml:space="preserve">subsidiary of the Company to </w:t>
      </w:r>
      <w:r w:rsidR="00BB2D6B" w:rsidRPr="00DD18B6">
        <w:rPr>
          <w:rFonts w:eastAsia="Calibri"/>
          <w:color w:val="000000"/>
        </w:rPr>
        <w:t>Thai Group Auto</w:t>
      </w:r>
      <w:r w:rsidR="008D69F0" w:rsidRPr="00DD18B6">
        <w:rPr>
          <w:rFonts w:eastAsia="Calibri"/>
          <w:color w:val="000000"/>
        </w:rPr>
        <w:t xml:space="preserve"> Company Limited which is </w:t>
      </w:r>
      <w:r w:rsidR="00947BA9">
        <w:rPr>
          <w:rFonts w:eastAsia="Calibri"/>
          <w:color w:val="000000"/>
        </w:rPr>
        <w:t xml:space="preserve">a </w:t>
      </w:r>
      <w:r w:rsidR="00BB2D6B" w:rsidRPr="00DD18B6">
        <w:rPr>
          <w:rFonts w:eastAsia="Calibri"/>
          <w:color w:val="000000"/>
        </w:rPr>
        <w:t>new direct subsidiary</w:t>
      </w:r>
      <w:r w:rsidR="00F12398">
        <w:rPr>
          <w:rFonts w:eastAsia="Calibri"/>
          <w:color w:val="000000"/>
        </w:rPr>
        <w:t xml:space="preserve"> totaling approximately Baht 890 million. As result, SECAP changed their status from</w:t>
      </w:r>
      <w:r w:rsidR="00947BA9">
        <w:rPr>
          <w:rFonts w:eastAsia="Calibri"/>
          <w:color w:val="000000"/>
        </w:rPr>
        <w:t xml:space="preserve"> a</w:t>
      </w:r>
      <w:r w:rsidR="00F12398">
        <w:rPr>
          <w:rFonts w:eastAsia="Calibri"/>
          <w:color w:val="000000"/>
        </w:rPr>
        <w:t xml:space="preserve"> direct subsidiary to an indirect subsidiary and </w:t>
      </w:r>
      <w:r w:rsidR="00947BA9">
        <w:rPr>
          <w:rFonts w:eastAsia="Calibri"/>
          <w:color w:val="000000"/>
        </w:rPr>
        <w:t xml:space="preserve">the </w:t>
      </w:r>
      <w:r w:rsidR="00A83836">
        <w:rPr>
          <w:rFonts w:eastAsia="Calibri"/>
          <w:color w:val="000000"/>
        </w:rPr>
        <w:t>C</w:t>
      </w:r>
      <w:r w:rsidR="00F12398">
        <w:rPr>
          <w:rFonts w:eastAsia="Calibri"/>
          <w:color w:val="000000"/>
        </w:rPr>
        <w:t xml:space="preserve">ompany </w:t>
      </w:r>
      <w:r w:rsidR="00947BA9">
        <w:rPr>
          <w:rFonts w:eastAsia="Calibri"/>
          <w:color w:val="000000"/>
        </w:rPr>
        <w:t>recognized a</w:t>
      </w:r>
      <w:r w:rsidR="00F12398">
        <w:rPr>
          <w:rFonts w:eastAsia="Calibri"/>
          <w:color w:val="000000"/>
        </w:rPr>
        <w:t xml:space="preserve"> gain from sale of an investment Baht 564 million in the separate statement of comprehensive income.</w:t>
      </w:r>
    </w:p>
    <w:p w14:paraId="4E21C51B" w14:textId="34839530" w:rsidR="004E31AA" w:rsidRDefault="004E31AA" w:rsidP="008D69F0">
      <w:pPr>
        <w:ind w:left="540" w:right="-25"/>
        <w:rPr>
          <w:rFonts w:eastAsia="Calibri"/>
          <w:color w:val="000000"/>
          <w:szCs w:val="25"/>
        </w:rPr>
      </w:pPr>
    </w:p>
    <w:p w14:paraId="36FF2C21" w14:textId="2942AAA1" w:rsidR="00F12398" w:rsidRDefault="00F12398" w:rsidP="008D69F0">
      <w:pPr>
        <w:ind w:left="540" w:right="-25"/>
        <w:rPr>
          <w:rFonts w:eastAsia="Calibri"/>
          <w:color w:val="000000"/>
        </w:rPr>
      </w:pPr>
      <w:r w:rsidRPr="00DD18B6">
        <w:rPr>
          <w:rFonts w:eastAsia="Calibri"/>
          <w:color w:val="000000"/>
        </w:rPr>
        <w:t xml:space="preserve">On 20 December 2023, the Company sold </w:t>
      </w:r>
      <w:r w:rsidRPr="00DD18B6">
        <w:rPr>
          <w:rFonts w:eastAsia="Calibri"/>
          <w:color w:val="000000"/>
          <w:szCs w:val="25"/>
        </w:rPr>
        <w:t xml:space="preserve">of all </w:t>
      </w:r>
      <w:r w:rsidRPr="00DD18B6">
        <w:rPr>
          <w:rFonts w:eastAsia="Calibri" w:cstheme="minorBidi"/>
          <w:color w:val="000000"/>
        </w:rPr>
        <w:t>capital</w:t>
      </w:r>
      <w:r w:rsidR="00947BA9">
        <w:rPr>
          <w:rFonts w:eastAsia="Calibri" w:cstheme="minorBidi"/>
          <w:color w:val="000000"/>
        </w:rPr>
        <w:t xml:space="preserve"> held</w:t>
      </w:r>
      <w:r w:rsidRPr="00DD18B6">
        <w:rPr>
          <w:rFonts w:eastAsia="Calibri" w:cstheme="minorBidi"/>
          <w:color w:val="000000"/>
        </w:rPr>
        <w:t xml:space="preserve"> </w:t>
      </w:r>
      <w:r w:rsidRPr="00DD18B6">
        <w:rPr>
          <w:rFonts w:eastAsia="Calibri"/>
          <w:color w:val="000000"/>
        </w:rPr>
        <w:t>in Southeast Money Company Limited (“SEM”)</w:t>
      </w:r>
      <w:r>
        <w:rPr>
          <w:rFonts w:eastAsia="Calibri"/>
          <w:color w:val="000000"/>
        </w:rPr>
        <w:t xml:space="preserve"> </w:t>
      </w:r>
      <w:r w:rsidRPr="00DD18B6">
        <w:rPr>
          <w:rFonts w:eastAsia="Calibri"/>
          <w:color w:val="000000"/>
        </w:rPr>
        <w:t>which is a direct subsidiary of the Company</w:t>
      </w:r>
      <w:r w:rsidR="00947BA9">
        <w:rPr>
          <w:rFonts w:eastAsia="Calibri"/>
          <w:color w:val="000000"/>
        </w:rPr>
        <w:t xml:space="preserve"> </w:t>
      </w:r>
      <w:r w:rsidRPr="00DD18B6">
        <w:rPr>
          <w:rFonts w:eastAsia="Calibri"/>
          <w:color w:val="000000"/>
        </w:rPr>
        <w:t xml:space="preserve">to Thai Group </w:t>
      </w:r>
      <w:r w:rsidR="006917FB">
        <w:rPr>
          <w:rFonts w:eastAsia="Calibri"/>
          <w:color w:val="000000"/>
        </w:rPr>
        <w:t>Money</w:t>
      </w:r>
      <w:r w:rsidRPr="00DD18B6">
        <w:rPr>
          <w:rFonts w:eastAsia="Calibri"/>
          <w:color w:val="000000"/>
        </w:rPr>
        <w:t xml:space="preserve"> Company Limited which is </w:t>
      </w:r>
      <w:r w:rsidR="00947BA9">
        <w:rPr>
          <w:rFonts w:eastAsia="Calibri"/>
          <w:color w:val="000000"/>
        </w:rPr>
        <w:t xml:space="preserve">a </w:t>
      </w:r>
      <w:r w:rsidRPr="00DD18B6">
        <w:rPr>
          <w:rFonts w:eastAsia="Calibri"/>
          <w:color w:val="000000"/>
        </w:rPr>
        <w:t>new direct subsidiary</w:t>
      </w:r>
      <w:r>
        <w:rPr>
          <w:rFonts w:eastAsia="Calibri"/>
          <w:color w:val="000000"/>
        </w:rPr>
        <w:t xml:space="preserve"> totaling approximately Baht 50 million</w:t>
      </w:r>
      <w:r w:rsidR="00D106CC">
        <w:rPr>
          <w:rFonts w:eastAsia="Calibri"/>
          <w:color w:val="000000"/>
        </w:rPr>
        <w:t xml:space="preserve">. As result, SEM changed their status from </w:t>
      </w:r>
      <w:r w:rsidR="00947BA9">
        <w:rPr>
          <w:rFonts w:eastAsia="Calibri"/>
          <w:color w:val="000000"/>
        </w:rPr>
        <w:t xml:space="preserve">a </w:t>
      </w:r>
      <w:r w:rsidR="00D106CC">
        <w:rPr>
          <w:rFonts w:eastAsia="Calibri"/>
          <w:color w:val="000000"/>
        </w:rPr>
        <w:t>direct subsidiary to an indirect subsidiary.</w:t>
      </w:r>
    </w:p>
    <w:p w14:paraId="2C52FF31" w14:textId="2321C1AF" w:rsidR="00056F53" w:rsidRPr="00DD18B6" w:rsidRDefault="00056F53">
      <w:pPr>
        <w:jc w:val="left"/>
        <w:rPr>
          <w:rFonts w:cstheme="minorBidi"/>
          <w:i/>
          <w:iCs/>
        </w:rPr>
      </w:pPr>
    </w:p>
    <w:p w14:paraId="69EC3347" w14:textId="13C6F625" w:rsidR="008D69F0" w:rsidRPr="00DD18B6" w:rsidRDefault="008D69F0" w:rsidP="008D69F0">
      <w:pPr>
        <w:spacing w:line="240" w:lineRule="atLeast"/>
        <w:ind w:left="540" w:right="-25"/>
        <w:outlineLvl w:val="0"/>
        <w:rPr>
          <w:i/>
          <w:iCs/>
        </w:rPr>
      </w:pPr>
      <w:r w:rsidRPr="00DD18B6">
        <w:rPr>
          <w:i/>
          <w:iCs/>
        </w:rPr>
        <w:t>Increase of investment in i</w:t>
      </w:r>
      <w:r w:rsidRPr="00DD18B6">
        <w:rPr>
          <w:i/>
          <w:iCs/>
          <w:szCs w:val="25"/>
        </w:rPr>
        <w:t xml:space="preserve">ndirect </w:t>
      </w:r>
      <w:r w:rsidRPr="00DD18B6">
        <w:rPr>
          <w:i/>
          <w:iCs/>
        </w:rPr>
        <w:t>subsidiaries</w:t>
      </w:r>
    </w:p>
    <w:p w14:paraId="1598A954" w14:textId="1CA4BE47" w:rsidR="006917FB" w:rsidRDefault="006917FB" w:rsidP="00C464D9">
      <w:pPr>
        <w:spacing w:line="240" w:lineRule="atLeast"/>
        <w:ind w:right="-25"/>
        <w:outlineLvl w:val="0"/>
      </w:pPr>
    </w:p>
    <w:p w14:paraId="4DF1DA00" w14:textId="7AF6C088" w:rsidR="006917FB" w:rsidRDefault="006917FB" w:rsidP="009B1387">
      <w:pPr>
        <w:spacing w:line="240" w:lineRule="atLeast"/>
        <w:ind w:left="540" w:right="-25"/>
        <w:outlineLvl w:val="0"/>
      </w:pPr>
      <w:r w:rsidRPr="00DD18B6">
        <w:t>On 30 November 2023, the company</w:t>
      </w:r>
      <w:r>
        <w:t xml:space="preserve"> made a new investment </w:t>
      </w:r>
      <w:r w:rsidR="009B1387">
        <w:t xml:space="preserve">in </w:t>
      </w:r>
      <w:r>
        <w:t xml:space="preserve">99.99% of the issued and </w:t>
      </w:r>
      <w:proofErr w:type="gramStart"/>
      <w:r>
        <w:t>paid</w:t>
      </w:r>
      <w:r w:rsidR="00B02C2B">
        <w:t xml:space="preserve"> </w:t>
      </w:r>
      <w:r>
        <w:t>up</w:t>
      </w:r>
      <w:proofErr w:type="gramEnd"/>
      <w:r>
        <w:t xml:space="preserve"> share capital of</w:t>
      </w:r>
      <w:r w:rsidRPr="00DD18B6">
        <w:t>, Pro Checker 2023 Company Limited</w:t>
      </w:r>
      <w:r>
        <w:t xml:space="preserve"> totaling approximately</w:t>
      </w:r>
      <w:r w:rsidR="00D809C7">
        <w:t xml:space="preserve"> Ba</w:t>
      </w:r>
      <w:r w:rsidR="00A71BB5">
        <w:t>ht</w:t>
      </w:r>
      <w:r>
        <w:t xml:space="preserve"> </w:t>
      </w:r>
      <w:r w:rsidR="00731D06">
        <w:t>5</w:t>
      </w:r>
      <w:r w:rsidR="00B02C2B">
        <w:t xml:space="preserve"> </w:t>
      </w:r>
      <w:r>
        <w:t xml:space="preserve">million (divided into </w:t>
      </w:r>
      <w:r w:rsidR="0019000B">
        <w:t>5</w:t>
      </w:r>
      <w:r w:rsidR="00B02C2B">
        <w:t>0</w:t>
      </w:r>
      <w:r w:rsidR="00C10B76">
        <w:t>0,</w:t>
      </w:r>
      <w:r w:rsidR="00B02C2B">
        <w:t xml:space="preserve">000 </w:t>
      </w:r>
      <w:r>
        <w:t>shares at Baht 10 par value).</w:t>
      </w:r>
    </w:p>
    <w:p w14:paraId="0B02A8E3" w14:textId="77777777" w:rsidR="009951F8" w:rsidRDefault="009951F8" w:rsidP="009B1387">
      <w:pPr>
        <w:spacing w:line="240" w:lineRule="atLeast"/>
        <w:ind w:left="540" w:right="-25"/>
        <w:outlineLvl w:val="0"/>
      </w:pPr>
    </w:p>
    <w:p w14:paraId="51DDB770" w14:textId="77777777" w:rsidR="009951F8" w:rsidRDefault="009951F8" w:rsidP="009951F8">
      <w:pPr>
        <w:spacing w:line="240" w:lineRule="atLeast"/>
        <w:ind w:left="547" w:right="-25"/>
        <w:outlineLvl w:val="0"/>
        <w:rPr>
          <w:i/>
          <w:iCs/>
        </w:rPr>
      </w:pPr>
      <w:r w:rsidRPr="00A00556">
        <w:t xml:space="preserve">On 21 March 2024, the Company acquired 2,746,700 </w:t>
      </w:r>
      <w:r w:rsidRPr="00A00556">
        <w:rPr>
          <w:szCs w:val="25"/>
        </w:rPr>
        <w:t xml:space="preserve">ordinary </w:t>
      </w:r>
      <w:r w:rsidRPr="00A00556">
        <w:t xml:space="preserve">shares of Indara Insurance Public Co., Ltd. </w:t>
      </w:r>
      <w:r>
        <w:t xml:space="preserve">                         </w:t>
      </w:r>
      <w:r w:rsidRPr="00A00556">
        <w:t>an indirect subsidiary, from another subsidiary, Rod Dee Ded Auto Co., Ltd. at Baht 116.50 per share</w:t>
      </w:r>
      <w:r w:rsidRPr="00A00556">
        <w:rPr>
          <w:szCs w:val="25"/>
        </w:rPr>
        <w:t>,</w:t>
      </w:r>
      <w:r w:rsidRPr="00A00556">
        <w:t xml:space="preserve"> totaling Baht 319.99 million. As a result, the Company holds 27.47% of the shares </w:t>
      </w:r>
      <w:r w:rsidRPr="00A00556">
        <w:rPr>
          <w:i/>
          <w:iCs/>
        </w:rPr>
        <w:t xml:space="preserve">(31 December 2023: nil) </w:t>
      </w:r>
      <w:r w:rsidRPr="00A00556">
        <w:t>and Rod Dee Ded Auto Co., Ltd., holds the share</w:t>
      </w:r>
      <w:r>
        <w:t>s</w:t>
      </w:r>
      <w:r w:rsidRPr="00A00556">
        <w:t xml:space="preserve"> of Indara Insurance Public Co., Ltd. at 47.59% of the shares </w:t>
      </w:r>
      <w:r w:rsidRPr="00A00556">
        <w:rPr>
          <w:i/>
          <w:iCs/>
        </w:rPr>
        <w:t>(31 December 2023: 75.06%).</w:t>
      </w:r>
    </w:p>
    <w:p w14:paraId="41D31835" w14:textId="77777777" w:rsidR="009951F8" w:rsidRPr="00362016" w:rsidRDefault="009951F8" w:rsidP="009951F8">
      <w:pPr>
        <w:spacing w:line="240" w:lineRule="atLeast"/>
        <w:ind w:left="547" w:right="-25"/>
        <w:outlineLvl w:val="0"/>
      </w:pPr>
    </w:p>
    <w:p w14:paraId="14039326" w14:textId="01CE6BFC" w:rsidR="009B1387" w:rsidRPr="00DD18B6" w:rsidRDefault="009951F8" w:rsidP="009951F8">
      <w:pPr>
        <w:spacing w:line="240" w:lineRule="atLeast"/>
        <w:ind w:left="540" w:right="-25"/>
        <w:outlineLvl w:val="0"/>
      </w:pPr>
      <w:r w:rsidRPr="0074005F">
        <w:t>On 2</w:t>
      </w:r>
      <w:r>
        <w:t>5</w:t>
      </w:r>
      <w:r w:rsidRPr="0074005F">
        <w:t xml:space="preserve"> </w:t>
      </w:r>
      <w:r>
        <w:t>April</w:t>
      </w:r>
      <w:r w:rsidRPr="0074005F">
        <w:t xml:space="preserve"> 2024, Board of director and shareholder</w:t>
      </w:r>
      <w:r>
        <w:t xml:space="preserve"> of </w:t>
      </w:r>
      <w:r w:rsidRPr="0074005F">
        <w:t>Indara Insurance Public Co</w:t>
      </w:r>
      <w:r w:rsidRPr="0074005F">
        <w:rPr>
          <w:szCs w:val="25"/>
        </w:rPr>
        <w:t xml:space="preserve">mpany </w:t>
      </w:r>
      <w:r w:rsidRPr="0074005F">
        <w:t>Limited</w:t>
      </w:r>
      <w:r>
        <w:rPr>
          <w:szCs w:val="25"/>
        </w:rPr>
        <w:t xml:space="preserve">, </w:t>
      </w:r>
      <w:r w:rsidRPr="0074005F">
        <w:t xml:space="preserve">an indirect subsidiary, </w:t>
      </w:r>
      <w:r w:rsidRPr="0074005F">
        <w:rPr>
          <w:szCs w:val="25"/>
        </w:rPr>
        <w:t xml:space="preserve">approved to </w:t>
      </w:r>
      <w:r w:rsidRPr="0074005F">
        <w:t>increase</w:t>
      </w:r>
      <w:r w:rsidR="00AE0A7F">
        <w:t xml:space="preserve"> the</w:t>
      </w:r>
      <w:r w:rsidRPr="0074005F">
        <w:t xml:space="preserve"> </w:t>
      </w:r>
      <w:proofErr w:type="spellStart"/>
      <w:r w:rsidRPr="0074005F">
        <w:t>authorised</w:t>
      </w:r>
      <w:proofErr w:type="spellEnd"/>
      <w:r w:rsidRPr="0074005F">
        <w:t xml:space="preserve"> share capital from 10,000,000 shares to 12,000,000 shares by issuing 2,000,000 shares at Baht 10 par value</w:t>
      </w:r>
      <w:r>
        <w:t>.</w:t>
      </w:r>
      <w:r w:rsidRPr="0074005F">
        <w:rPr>
          <w:rFonts w:cstheme="minorBidi" w:hint="cs"/>
          <w:cs/>
        </w:rPr>
        <w:t xml:space="preserve"> </w:t>
      </w:r>
      <w:r w:rsidRPr="0074005F">
        <w:t>Subsequently,</w:t>
      </w:r>
      <w:r>
        <w:t xml:space="preserve"> </w:t>
      </w:r>
      <w:r w:rsidRPr="0074005F">
        <w:t>the Company and Rod Dee Ded Auto</w:t>
      </w:r>
      <w:r>
        <w:t xml:space="preserve"> </w:t>
      </w:r>
      <w:r w:rsidRPr="0074005F">
        <w:t>Co., Ltd. acquired the shares through the rights offering</w:t>
      </w:r>
      <w:r w:rsidRPr="007758B5">
        <w:t xml:space="preserve"> </w:t>
      </w:r>
      <w:r>
        <w:rPr>
          <w:szCs w:val="25"/>
        </w:rPr>
        <w:t>amounting to</w:t>
      </w:r>
      <w:r w:rsidRPr="007758B5">
        <w:t xml:space="preserve"> 635,498</w:t>
      </w:r>
      <w:r>
        <w:t xml:space="preserve"> shares</w:t>
      </w:r>
      <w:r w:rsidRPr="007758B5">
        <w:rPr>
          <w:szCs w:val="25"/>
        </w:rPr>
        <w:t xml:space="preserve"> and 1,101,231 </w:t>
      </w:r>
      <w:r w:rsidRPr="007758B5">
        <w:t>shares</w:t>
      </w:r>
      <w:r>
        <w:t xml:space="preserve">, respectively, </w:t>
      </w:r>
      <w:r w:rsidRPr="007758B5">
        <w:t>at Baht 105 per share</w:t>
      </w:r>
      <w:r>
        <w:t>,</w:t>
      </w:r>
      <w:r w:rsidRPr="007758B5">
        <w:t xml:space="preserve"> totaling </w:t>
      </w:r>
      <w:r>
        <w:t xml:space="preserve">of </w:t>
      </w:r>
      <w:r w:rsidRPr="007758B5">
        <w:t>Baht 66.73</w:t>
      </w:r>
      <w:r>
        <w:rPr>
          <w:rFonts w:cstheme="minorBidi" w:hint="cs"/>
          <w:cs/>
        </w:rPr>
        <w:t xml:space="preserve"> </w:t>
      </w:r>
      <w:r>
        <w:rPr>
          <w:rFonts w:cstheme="minorBidi"/>
        </w:rPr>
        <w:t>million</w:t>
      </w:r>
      <w:r w:rsidRPr="007758B5">
        <w:t xml:space="preserve"> and</w:t>
      </w:r>
      <w:r>
        <w:t xml:space="preserve"> Baht </w:t>
      </w:r>
      <w:r w:rsidRPr="007758B5">
        <w:t>115.63 million, respectively. As</w:t>
      </w:r>
      <w:r w:rsidRPr="00B45755">
        <w:t xml:space="preserve"> a result, the Company holds 28.18%</w:t>
      </w:r>
      <w:r>
        <w:t xml:space="preserve"> </w:t>
      </w:r>
      <w:r w:rsidRPr="00B45755">
        <w:t>of</w:t>
      </w:r>
      <w:r>
        <w:t xml:space="preserve"> </w:t>
      </w:r>
      <w:r w:rsidRPr="00B45755">
        <w:t xml:space="preserve">the </w:t>
      </w:r>
      <w:r>
        <w:t xml:space="preserve">total </w:t>
      </w:r>
      <w:r w:rsidRPr="00B45755">
        <w:t xml:space="preserve">shares </w:t>
      </w:r>
      <w:r w:rsidRPr="00B45755">
        <w:rPr>
          <w:i/>
          <w:iCs/>
        </w:rPr>
        <w:t xml:space="preserve">(31 December 2023: nil) </w:t>
      </w:r>
      <w:r w:rsidRPr="00B45755">
        <w:t>and Rod Dee Ded Auto Co., Ltd., holds</w:t>
      </w:r>
      <w:r>
        <w:t xml:space="preserve"> a</w:t>
      </w:r>
      <w:r w:rsidRPr="00B45755">
        <w:t>t 48.</w:t>
      </w:r>
      <w:r w:rsidRPr="00B45755">
        <w:rPr>
          <w:rFonts w:cs="Browallia New"/>
          <w:szCs w:val="25"/>
        </w:rPr>
        <w:t>84</w:t>
      </w:r>
      <w:r w:rsidRPr="00B45755">
        <w:t xml:space="preserve">% of the </w:t>
      </w:r>
      <w:r>
        <w:t xml:space="preserve">total </w:t>
      </w:r>
      <w:r w:rsidRPr="00B45755">
        <w:t>shares</w:t>
      </w:r>
      <w:r>
        <w:t xml:space="preserve"> </w:t>
      </w:r>
      <w:r w:rsidRPr="00B45755">
        <w:rPr>
          <w:i/>
          <w:iCs/>
        </w:rPr>
        <w:t>(31 December 2023: 75.06%)</w:t>
      </w:r>
      <w:r>
        <w:rPr>
          <w:i/>
          <w:iCs/>
        </w:rPr>
        <w:t xml:space="preserve">, </w:t>
      </w:r>
      <w:r w:rsidRPr="00000E2D">
        <w:t>respectively</w:t>
      </w:r>
      <w:r>
        <w:t xml:space="preserve"> </w:t>
      </w:r>
      <w:r w:rsidRPr="0074005F">
        <w:rPr>
          <w:rFonts w:cstheme="minorBidi"/>
        </w:rPr>
        <w:t xml:space="preserve">and the </w:t>
      </w:r>
      <w:r>
        <w:rPr>
          <w:rFonts w:cstheme="minorBidi"/>
        </w:rPr>
        <w:t>settlement of additional</w:t>
      </w:r>
      <w:r w:rsidRPr="0074005F">
        <w:rPr>
          <w:rFonts w:cstheme="minorBidi"/>
        </w:rPr>
        <w:t xml:space="preserve"> share capital was completed in</w:t>
      </w:r>
      <w:r w:rsidRPr="0074005F">
        <w:t xml:space="preserve"> June 2024.</w:t>
      </w:r>
    </w:p>
    <w:p w14:paraId="25782561" w14:textId="77777777" w:rsidR="008D69F0" w:rsidRPr="00DD18B6" w:rsidRDefault="008D69F0" w:rsidP="009E0659">
      <w:pPr>
        <w:spacing w:line="240" w:lineRule="atLeast"/>
        <w:ind w:right="-25"/>
        <w:jc w:val="thaiDistribute"/>
        <w:rPr>
          <w:rFonts w:cstheme="minorBidi"/>
        </w:rPr>
      </w:pPr>
    </w:p>
    <w:p w14:paraId="7C765A6C" w14:textId="297B15B8" w:rsidR="007755E7" w:rsidRDefault="007755E7" w:rsidP="007755E7">
      <w:pPr>
        <w:spacing w:line="240" w:lineRule="atLeast"/>
        <w:ind w:left="547" w:right="-25"/>
        <w:outlineLvl w:val="0"/>
        <w:rPr>
          <w:i/>
          <w:iCs/>
        </w:rPr>
      </w:pPr>
      <w:r w:rsidRPr="00A00556">
        <w:t>On 2</w:t>
      </w:r>
      <w:r>
        <w:rPr>
          <w:rFonts w:cstheme="minorBidi"/>
        </w:rPr>
        <w:t>3</w:t>
      </w:r>
      <w:r w:rsidRPr="00A00556">
        <w:t xml:space="preserve"> </w:t>
      </w:r>
      <w:r>
        <w:t>December</w:t>
      </w:r>
      <w:r w:rsidRPr="00A00556">
        <w:t xml:space="preserve"> 2024, the Company acquired </w:t>
      </w:r>
      <w:r w:rsidR="00ED4A08">
        <w:t>4</w:t>
      </w:r>
      <w:r w:rsidRPr="00A00556">
        <w:t>,</w:t>
      </w:r>
      <w:r w:rsidR="00ED4A08">
        <w:t>125</w:t>
      </w:r>
      <w:r w:rsidRPr="00A00556">
        <w:t>,</w:t>
      </w:r>
      <w:r w:rsidR="00ED4A08">
        <w:t>0</w:t>
      </w:r>
      <w:r w:rsidRPr="00A00556">
        <w:t xml:space="preserve">00 </w:t>
      </w:r>
      <w:r w:rsidRPr="00A00556">
        <w:rPr>
          <w:szCs w:val="25"/>
        </w:rPr>
        <w:t xml:space="preserve">ordinary </w:t>
      </w:r>
      <w:r w:rsidRPr="00A00556">
        <w:t xml:space="preserve">shares of Indara Insurance Public Co., Ltd. </w:t>
      </w:r>
      <w:r>
        <w:t xml:space="preserve">                         </w:t>
      </w:r>
      <w:r w:rsidRPr="00A00556">
        <w:t xml:space="preserve">an indirect subsidiary, from another subsidiary, Rod Dee Ded Auto Co., Ltd. at Baht </w:t>
      </w:r>
      <w:r w:rsidR="00ED4A08">
        <w:t>80</w:t>
      </w:r>
      <w:r w:rsidRPr="00A00556">
        <w:t xml:space="preserve"> per share</w:t>
      </w:r>
      <w:r w:rsidRPr="00A00556">
        <w:rPr>
          <w:szCs w:val="25"/>
        </w:rPr>
        <w:t>,</w:t>
      </w:r>
      <w:r w:rsidRPr="00A00556">
        <w:t xml:space="preserve"> totaling Baht 3</w:t>
      </w:r>
      <w:r w:rsidR="00ED4A08">
        <w:t>30</w:t>
      </w:r>
      <w:r w:rsidRPr="00A00556">
        <w:t xml:space="preserve"> million. As a result, the Company holds </w:t>
      </w:r>
      <w:r w:rsidR="00ED4A08">
        <w:t>62.56</w:t>
      </w:r>
      <w:r w:rsidRPr="00A00556">
        <w:t xml:space="preserve">% of the shares </w:t>
      </w:r>
      <w:r w:rsidRPr="00A00556">
        <w:rPr>
          <w:i/>
          <w:iCs/>
        </w:rPr>
        <w:t xml:space="preserve">(31 December 2023: nil) </w:t>
      </w:r>
      <w:r w:rsidRPr="00A00556">
        <w:t>and Rod Dee Ded Auto Co., Ltd., holds the share</w:t>
      </w:r>
      <w:r>
        <w:t>s</w:t>
      </w:r>
      <w:r w:rsidRPr="00A00556">
        <w:t xml:space="preserve"> of Indara Insurance Public Co., Ltd. at </w:t>
      </w:r>
      <w:r w:rsidR="00ED4A08">
        <w:t>14.47</w:t>
      </w:r>
      <w:r w:rsidRPr="00A00556">
        <w:t xml:space="preserve">% of the shares </w:t>
      </w:r>
      <w:r w:rsidRPr="00A00556">
        <w:rPr>
          <w:i/>
          <w:iCs/>
        </w:rPr>
        <w:t>(31 December 2023: 75.06%).</w:t>
      </w:r>
    </w:p>
    <w:p w14:paraId="2CBE2673" w14:textId="5E71A687" w:rsidR="007755E7" w:rsidRPr="007755E7" w:rsidRDefault="007755E7" w:rsidP="00DB3497">
      <w:pPr>
        <w:spacing w:line="240" w:lineRule="atLeast"/>
        <w:ind w:left="540" w:right="-25"/>
        <w:jc w:val="thaiDistribute"/>
        <w:rPr>
          <w:rFonts w:cstheme="minorBidi"/>
        </w:rPr>
        <w:sectPr w:rsidR="007755E7" w:rsidRPr="007755E7" w:rsidSect="00A86107">
          <w:headerReference w:type="default" r:id="rId15"/>
          <w:pgSz w:w="11909" w:h="16834" w:code="9"/>
          <w:pgMar w:top="692" w:right="1111" w:bottom="578" w:left="1151" w:header="720" w:footer="720" w:gutter="0"/>
          <w:cols w:space="720"/>
          <w:noEndnote/>
          <w:docGrid w:linePitch="360"/>
        </w:sectPr>
      </w:pPr>
    </w:p>
    <w:p w14:paraId="5958F4A3" w14:textId="33F0FE34" w:rsidR="00DC68C4" w:rsidRPr="0033413D" w:rsidRDefault="00DC68C4" w:rsidP="008F0C0D">
      <w:pPr>
        <w:spacing w:line="240" w:lineRule="atLeast"/>
        <w:ind w:left="540" w:right="534"/>
      </w:pPr>
      <w:r w:rsidRPr="001659D4">
        <w:t xml:space="preserve">Investments in joint venture as </w:t>
      </w:r>
      <w:proofErr w:type="gramStart"/>
      <w:r w:rsidRPr="001659D4">
        <w:t>at</w:t>
      </w:r>
      <w:proofErr w:type="gramEnd"/>
      <w:r w:rsidRPr="001659D4">
        <w:t xml:space="preserve"> 31 December 202</w:t>
      </w:r>
      <w:r w:rsidR="00CA7F85">
        <w:t>4</w:t>
      </w:r>
      <w:r w:rsidRPr="001659D4">
        <w:t xml:space="preserve"> and 20</w:t>
      </w:r>
      <w:r w:rsidR="008F0C0D" w:rsidRPr="001659D4">
        <w:t>2</w:t>
      </w:r>
      <w:r w:rsidR="00CA7F85">
        <w:t>3</w:t>
      </w:r>
      <w:r w:rsidRPr="001659D4">
        <w:t xml:space="preserve">, </w:t>
      </w:r>
      <w:r w:rsidRPr="001659D4">
        <w:rPr>
          <w:rFonts w:eastAsia="Times New Roman"/>
          <w:lang w:bidi="ar-SA"/>
        </w:rPr>
        <w:t>were as follows:</w:t>
      </w:r>
    </w:p>
    <w:p w14:paraId="44ADFA0A" w14:textId="77777777" w:rsidR="00DC68C4" w:rsidRPr="0033413D" w:rsidRDefault="00DC68C4" w:rsidP="00DC68C4">
      <w:pPr>
        <w:spacing w:line="240" w:lineRule="atLeast"/>
        <w:ind w:left="547"/>
        <w:rPr>
          <w:sz w:val="22"/>
          <w:szCs w:val="22"/>
        </w:rPr>
      </w:pPr>
    </w:p>
    <w:tbl>
      <w:tblPr>
        <w:tblW w:w="14320" w:type="dxa"/>
        <w:tblInd w:w="450" w:type="dxa"/>
        <w:tblLayout w:type="fixed"/>
        <w:tblCellMar>
          <w:left w:w="79" w:type="dxa"/>
          <w:right w:w="79" w:type="dxa"/>
        </w:tblCellMar>
        <w:tblLook w:val="0000" w:firstRow="0" w:lastRow="0" w:firstColumn="0" w:lastColumn="0" w:noHBand="0" w:noVBand="0"/>
      </w:tblPr>
      <w:tblGrid>
        <w:gridCol w:w="2245"/>
        <w:gridCol w:w="178"/>
        <w:gridCol w:w="988"/>
        <w:gridCol w:w="200"/>
        <w:gridCol w:w="979"/>
        <w:gridCol w:w="182"/>
        <w:gridCol w:w="618"/>
        <w:gridCol w:w="202"/>
        <w:gridCol w:w="608"/>
        <w:gridCol w:w="190"/>
        <w:gridCol w:w="747"/>
        <w:gridCol w:w="185"/>
        <w:gridCol w:w="751"/>
        <w:gridCol w:w="183"/>
        <w:gridCol w:w="938"/>
        <w:gridCol w:w="180"/>
        <w:gridCol w:w="900"/>
        <w:gridCol w:w="178"/>
        <w:gridCol w:w="812"/>
        <w:gridCol w:w="180"/>
        <w:gridCol w:w="812"/>
        <w:gridCol w:w="178"/>
        <w:gridCol w:w="812"/>
        <w:gridCol w:w="178"/>
        <w:gridCol w:w="882"/>
        <w:gridCol w:w="14"/>
      </w:tblGrid>
      <w:tr w:rsidR="007B4F7C" w:rsidRPr="0033413D" w14:paraId="124C18EE" w14:textId="77777777" w:rsidTr="007B4F7C">
        <w:trPr>
          <w:gridAfter w:val="1"/>
          <w:wAfter w:w="14" w:type="dxa"/>
          <w:cantSplit/>
          <w:trHeight w:val="232"/>
          <w:tblHeader/>
        </w:trPr>
        <w:tc>
          <w:tcPr>
            <w:tcW w:w="2245" w:type="dxa"/>
            <w:shd w:val="clear" w:color="auto" w:fill="auto"/>
          </w:tcPr>
          <w:p w14:paraId="615E2FE4" w14:textId="77777777" w:rsidR="007B4F7C" w:rsidRPr="00AD67E3" w:rsidRDefault="007B4F7C" w:rsidP="00080100">
            <w:pPr>
              <w:spacing w:line="240" w:lineRule="atLeast"/>
              <w:ind w:left="-60" w:right="-98" w:firstLine="46"/>
              <w:rPr>
                <w:i/>
                <w:iCs/>
                <w:sz w:val="18"/>
                <w:szCs w:val="18"/>
              </w:rPr>
            </w:pPr>
          </w:p>
        </w:tc>
        <w:tc>
          <w:tcPr>
            <w:tcW w:w="178" w:type="dxa"/>
          </w:tcPr>
          <w:p w14:paraId="75602AFF" w14:textId="77777777" w:rsidR="007B4F7C" w:rsidRPr="00AD67E3" w:rsidRDefault="007B4F7C" w:rsidP="00080100">
            <w:pPr>
              <w:spacing w:line="240" w:lineRule="atLeast"/>
              <w:ind w:left="-79" w:right="-101"/>
              <w:jc w:val="center"/>
              <w:rPr>
                <w:color w:val="000000"/>
                <w:sz w:val="18"/>
                <w:szCs w:val="18"/>
              </w:rPr>
            </w:pPr>
          </w:p>
        </w:tc>
        <w:tc>
          <w:tcPr>
            <w:tcW w:w="2167" w:type="dxa"/>
            <w:gridSpan w:val="3"/>
          </w:tcPr>
          <w:p w14:paraId="061183CB" w14:textId="4EADFBEE" w:rsidR="007B4F7C" w:rsidRPr="00AD67E3" w:rsidRDefault="007B4F7C" w:rsidP="00080100">
            <w:pPr>
              <w:pStyle w:val="acctfourfigures"/>
              <w:tabs>
                <w:tab w:val="clear" w:pos="765"/>
              </w:tabs>
              <w:spacing w:line="240" w:lineRule="atLeast"/>
              <w:ind w:left="-79" w:right="-108"/>
              <w:jc w:val="center"/>
              <w:rPr>
                <w:b/>
                <w:sz w:val="18"/>
                <w:szCs w:val="18"/>
              </w:rPr>
            </w:pPr>
          </w:p>
        </w:tc>
        <w:tc>
          <w:tcPr>
            <w:tcW w:w="182" w:type="dxa"/>
          </w:tcPr>
          <w:p w14:paraId="56D4A07A" w14:textId="46BEB999" w:rsidR="007B4F7C" w:rsidRPr="00AD67E3" w:rsidRDefault="007B4F7C" w:rsidP="00080100">
            <w:pPr>
              <w:pStyle w:val="acctfourfigures"/>
              <w:tabs>
                <w:tab w:val="clear" w:pos="765"/>
              </w:tabs>
              <w:spacing w:line="240" w:lineRule="atLeast"/>
              <w:ind w:left="-79" w:right="-108"/>
              <w:jc w:val="center"/>
              <w:rPr>
                <w:b/>
                <w:sz w:val="18"/>
                <w:szCs w:val="18"/>
              </w:rPr>
            </w:pPr>
          </w:p>
        </w:tc>
        <w:tc>
          <w:tcPr>
            <w:tcW w:w="1618" w:type="dxa"/>
            <w:gridSpan w:val="4"/>
            <w:vAlign w:val="bottom"/>
          </w:tcPr>
          <w:p w14:paraId="2146E8CD" w14:textId="6B78216B" w:rsidR="007B4F7C" w:rsidRPr="00AD67E3" w:rsidRDefault="007B4F7C" w:rsidP="00AD67E3">
            <w:pPr>
              <w:pStyle w:val="acctfourfigures"/>
              <w:tabs>
                <w:tab w:val="clear" w:pos="765"/>
              </w:tabs>
              <w:spacing w:line="240" w:lineRule="atLeast"/>
              <w:ind w:left="-79" w:right="-108"/>
              <w:jc w:val="center"/>
              <w:rPr>
                <w:b/>
                <w:sz w:val="18"/>
                <w:szCs w:val="18"/>
              </w:rPr>
            </w:pPr>
          </w:p>
        </w:tc>
        <w:tc>
          <w:tcPr>
            <w:tcW w:w="1683" w:type="dxa"/>
            <w:gridSpan w:val="3"/>
            <w:vAlign w:val="bottom"/>
          </w:tcPr>
          <w:p w14:paraId="7CE3F1B8" w14:textId="318167A6" w:rsidR="007B4F7C" w:rsidRPr="00AD67E3" w:rsidRDefault="007B4F7C" w:rsidP="00AD67E3">
            <w:pPr>
              <w:pStyle w:val="acctfourfigures"/>
              <w:tabs>
                <w:tab w:val="clear" w:pos="765"/>
              </w:tabs>
              <w:spacing w:line="240" w:lineRule="atLeast"/>
              <w:ind w:left="-79" w:right="-108"/>
              <w:jc w:val="center"/>
              <w:rPr>
                <w:b/>
                <w:sz w:val="18"/>
                <w:szCs w:val="18"/>
              </w:rPr>
            </w:pPr>
            <w:r w:rsidRPr="00AD67E3">
              <w:rPr>
                <w:b/>
                <w:sz w:val="18"/>
                <w:szCs w:val="18"/>
              </w:rPr>
              <w:t>Consolidated financial statements</w:t>
            </w:r>
          </w:p>
        </w:tc>
        <w:tc>
          <w:tcPr>
            <w:tcW w:w="183" w:type="dxa"/>
          </w:tcPr>
          <w:p w14:paraId="4FBD1841" w14:textId="4867A3F4" w:rsidR="007B4F7C" w:rsidRPr="00AD67E3" w:rsidRDefault="007B4F7C" w:rsidP="00AD67E3">
            <w:pPr>
              <w:pStyle w:val="acctfourfigures"/>
              <w:tabs>
                <w:tab w:val="clear" w:pos="765"/>
              </w:tabs>
              <w:spacing w:line="240" w:lineRule="atLeast"/>
              <w:ind w:left="-79" w:right="-108"/>
              <w:jc w:val="center"/>
              <w:rPr>
                <w:b/>
                <w:sz w:val="18"/>
                <w:szCs w:val="18"/>
              </w:rPr>
            </w:pPr>
          </w:p>
        </w:tc>
        <w:tc>
          <w:tcPr>
            <w:tcW w:w="6050" w:type="dxa"/>
            <w:gridSpan w:val="11"/>
          </w:tcPr>
          <w:p w14:paraId="055E6B6E" w14:textId="48D8403C" w:rsidR="007B4F7C" w:rsidRPr="00AD67E3" w:rsidRDefault="007B4F7C" w:rsidP="00AD67E3">
            <w:pPr>
              <w:pStyle w:val="acctfourfigures"/>
              <w:tabs>
                <w:tab w:val="clear" w:pos="765"/>
              </w:tabs>
              <w:spacing w:line="240" w:lineRule="atLeast"/>
              <w:ind w:right="-108"/>
              <w:jc w:val="center"/>
              <w:rPr>
                <w:b/>
                <w:sz w:val="18"/>
                <w:szCs w:val="18"/>
              </w:rPr>
            </w:pPr>
            <w:r w:rsidRPr="00AD67E3">
              <w:rPr>
                <w:b/>
                <w:sz w:val="18"/>
                <w:szCs w:val="18"/>
              </w:rPr>
              <w:t xml:space="preserve">Separate </w:t>
            </w:r>
            <w:r>
              <w:rPr>
                <w:b/>
                <w:sz w:val="18"/>
                <w:szCs w:val="18"/>
              </w:rPr>
              <w:t xml:space="preserve">                                                                                                                </w:t>
            </w:r>
            <w:r w:rsidRPr="00AD67E3">
              <w:rPr>
                <w:b/>
                <w:sz w:val="18"/>
                <w:szCs w:val="18"/>
              </w:rPr>
              <w:t>financial statements</w:t>
            </w:r>
          </w:p>
        </w:tc>
      </w:tr>
      <w:tr w:rsidR="00DC68C4" w:rsidRPr="0033413D" w14:paraId="0544EABD" w14:textId="77777777" w:rsidTr="007B4F7C">
        <w:trPr>
          <w:cantSplit/>
          <w:trHeight w:val="232"/>
          <w:tblHeader/>
        </w:trPr>
        <w:tc>
          <w:tcPr>
            <w:tcW w:w="2245" w:type="dxa"/>
            <w:shd w:val="clear" w:color="auto" w:fill="auto"/>
          </w:tcPr>
          <w:p w14:paraId="0C651E42" w14:textId="77777777" w:rsidR="00DC68C4" w:rsidRPr="00AD67E3" w:rsidRDefault="00DC68C4" w:rsidP="00080100">
            <w:pPr>
              <w:spacing w:line="240" w:lineRule="atLeast"/>
              <w:ind w:left="-60" w:right="-98" w:firstLine="46"/>
              <w:rPr>
                <w:i/>
                <w:iCs/>
                <w:sz w:val="18"/>
                <w:szCs w:val="18"/>
              </w:rPr>
            </w:pPr>
          </w:p>
        </w:tc>
        <w:tc>
          <w:tcPr>
            <w:tcW w:w="178" w:type="dxa"/>
          </w:tcPr>
          <w:p w14:paraId="1E467B82" w14:textId="77777777" w:rsidR="00DC68C4" w:rsidRPr="00AD67E3" w:rsidRDefault="00DC68C4" w:rsidP="00080100">
            <w:pPr>
              <w:spacing w:line="240" w:lineRule="atLeast"/>
              <w:ind w:left="-79" w:right="-101"/>
              <w:jc w:val="center"/>
              <w:rPr>
                <w:color w:val="000000"/>
                <w:sz w:val="18"/>
                <w:szCs w:val="18"/>
              </w:rPr>
            </w:pPr>
          </w:p>
        </w:tc>
        <w:tc>
          <w:tcPr>
            <w:tcW w:w="988" w:type="dxa"/>
          </w:tcPr>
          <w:p w14:paraId="10FCE02E" w14:textId="77777777" w:rsidR="00DC68C4" w:rsidRPr="00AD67E3" w:rsidRDefault="00DC68C4" w:rsidP="00080100">
            <w:pPr>
              <w:spacing w:line="240" w:lineRule="atLeast"/>
              <w:ind w:left="-57" w:right="-33"/>
              <w:jc w:val="center"/>
              <w:rPr>
                <w:color w:val="000000"/>
                <w:sz w:val="18"/>
                <w:szCs w:val="18"/>
              </w:rPr>
            </w:pPr>
          </w:p>
          <w:p w14:paraId="5030EFCB" w14:textId="77777777" w:rsidR="00DC68C4" w:rsidRPr="00AD67E3" w:rsidRDefault="00DC68C4" w:rsidP="00080100">
            <w:pPr>
              <w:spacing w:line="240" w:lineRule="atLeast"/>
              <w:ind w:left="-57" w:right="-33"/>
              <w:jc w:val="center"/>
              <w:rPr>
                <w:color w:val="000000"/>
                <w:sz w:val="18"/>
                <w:szCs w:val="18"/>
              </w:rPr>
            </w:pPr>
            <w:r w:rsidRPr="00AD67E3">
              <w:rPr>
                <w:color w:val="000000"/>
                <w:sz w:val="18"/>
                <w:szCs w:val="18"/>
              </w:rPr>
              <w:t>Type of</w:t>
            </w:r>
          </w:p>
        </w:tc>
        <w:tc>
          <w:tcPr>
            <w:tcW w:w="200" w:type="dxa"/>
          </w:tcPr>
          <w:p w14:paraId="006C2999" w14:textId="77777777" w:rsidR="00DC68C4" w:rsidRPr="00AD67E3" w:rsidRDefault="00DC68C4" w:rsidP="00080100">
            <w:pPr>
              <w:spacing w:line="240" w:lineRule="atLeast"/>
              <w:jc w:val="center"/>
              <w:rPr>
                <w:color w:val="000000"/>
                <w:sz w:val="18"/>
                <w:szCs w:val="18"/>
              </w:rPr>
            </w:pPr>
          </w:p>
        </w:tc>
        <w:tc>
          <w:tcPr>
            <w:tcW w:w="979" w:type="dxa"/>
          </w:tcPr>
          <w:p w14:paraId="508486CE" w14:textId="77777777" w:rsidR="00DC68C4" w:rsidRPr="00AD67E3" w:rsidRDefault="00DC68C4" w:rsidP="00080100">
            <w:pPr>
              <w:spacing w:line="240" w:lineRule="atLeast"/>
              <w:ind w:left="-79" w:right="-101"/>
              <w:jc w:val="center"/>
              <w:rPr>
                <w:color w:val="000000"/>
                <w:sz w:val="18"/>
                <w:szCs w:val="18"/>
              </w:rPr>
            </w:pPr>
          </w:p>
          <w:p w14:paraId="07347DD5" w14:textId="77777777" w:rsidR="00DC68C4" w:rsidRPr="00AD67E3" w:rsidRDefault="00DC68C4" w:rsidP="00080100">
            <w:pPr>
              <w:spacing w:line="240" w:lineRule="atLeast"/>
              <w:ind w:left="-79" w:right="-101"/>
              <w:jc w:val="center"/>
              <w:rPr>
                <w:color w:val="000000"/>
                <w:sz w:val="18"/>
                <w:szCs w:val="18"/>
              </w:rPr>
            </w:pPr>
            <w:r w:rsidRPr="00AD67E3">
              <w:rPr>
                <w:color w:val="000000"/>
                <w:sz w:val="18"/>
                <w:szCs w:val="18"/>
              </w:rPr>
              <w:t>Country of</w:t>
            </w:r>
          </w:p>
        </w:tc>
        <w:tc>
          <w:tcPr>
            <w:tcW w:w="182" w:type="dxa"/>
          </w:tcPr>
          <w:p w14:paraId="03CC1007" w14:textId="77777777" w:rsidR="00DC68C4" w:rsidRPr="00AD67E3" w:rsidRDefault="00DC68C4" w:rsidP="00080100">
            <w:pPr>
              <w:spacing w:line="240" w:lineRule="atLeast"/>
              <w:jc w:val="right"/>
              <w:rPr>
                <w:color w:val="000000"/>
                <w:sz w:val="18"/>
                <w:szCs w:val="18"/>
              </w:rPr>
            </w:pPr>
          </w:p>
        </w:tc>
        <w:tc>
          <w:tcPr>
            <w:tcW w:w="1428" w:type="dxa"/>
            <w:gridSpan w:val="3"/>
          </w:tcPr>
          <w:p w14:paraId="468F8022" w14:textId="77777777" w:rsidR="00DC68C4" w:rsidRPr="00AD67E3" w:rsidRDefault="00DC68C4" w:rsidP="00080100">
            <w:pPr>
              <w:spacing w:line="240" w:lineRule="atLeast"/>
              <w:jc w:val="center"/>
              <w:rPr>
                <w:color w:val="000000"/>
                <w:sz w:val="18"/>
                <w:szCs w:val="18"/>
              </w:rPr>
            </w:pPr>
            <w:r w:rsidRPr="00AD67E3">
              <w:rPr>
                <w:color w:val="000000"/>
                <w:sz w:val="18"/>
                <w:szCs w:val="18"/>
              </w:rPr>
              <w:t>Ownership interest</w:t>
            </w:r>
          </w:p>
        </w:tc>
        <w:tc>
          <w:tcPr>
            <w:tcW w:w="190" w:type="dxa"/>
            <w:vAlign w:val="bottom"/>
          </w:tcPr>
          <w:p w14:paraId="0A337CE9" w14:textId="77777777" w:rsidR="00DC68C4" w:rsidRPr="00AD67E3" w:rsidRDefault="00DC68C4" w:rsidP="00080100">
            <w:pPr>
              <w:spacing w:line="240" w:lineRule="atLeast"/>
              <w:jc w:val="center"/>
              <w:rPr>
                <w:color w:val="000000"/>
                <w:sz w:val="18"/>
                <w:szCs w:val="18"/>
              </w:rPr>
            </w:pPr>
          </w:p>
        </w:tc>
        <w:tc>
          <w:tcPr>
            <w:tcW w:w="1683" w:type="dxa"/>
            <w:gridSpan w:val="3"/>
            <w:shd w:val="clear" w:color="auto" w:fill="auto"/>
            <w:vAlign w:val="bottom"/>
          </w:tcPr>
          <w:p w14:paraId="744BA0FA" w14:textId="60D6855B" w:rsidR="00DC68C4" w:rsidRPr="00AD67E3" w:rsidRDefault="00736554" w:rsidP="00080100">
            <w:pPr>
              <w:spacing w:line="240" w:lineRule="atLeast"/>
              <w:jc w:val="center"/>
              <w:rPr>
                <w:color w:val="000000"/>
                <w:sz w:val="18"/>
                <w:szCs w:val="18"/>
              </w:rPr>
            </w:pPr>
            <w:r w:rsidRPr="00AD67E3">
              <w:rPr>
                <w:bCs/>
                <w:sz w:val="18"/>
                <w:szCs w:val="18"/>
              </w:rPr>
              <w:t>At equity method</w:t>
            </w:r>
          </w:p>
        </w:tc>
        <w:tc>
          <w:tcPr>
            <w:tcW w:w="183" w:type="dxa"/>
            <w:shd w:val="clear" w:color="auto" w:fill="auto"/>
            <w:vAlign w:val="bottom"/>
          </w:tcPr>
          <w:p w14:paraId="146B88B7" w14:textId="77777777" w:rsidR="00DC68C4" w:rsidRPr="00AD67E3" w:rsidRDefault="00DC68C4" w:rsidP="00080100">
            <w:pPr>
              <w:spacing w:line="240" w:lineRule="atLeast"/>
              <w:jc w:val="center"/>
              <w:rPr>
                <w:color w:val="000000"/>
                <w:sz w:val="18"/>
                <w:szCs w:val="18"/>
              </w:rPr>
            </w:pPr>
          </w:p>
        </w:tc>
        <w:tc>
          <w:tcPr>
            <w:tcW w:w="2018" w:type="dxa"/>
            <w:gridSpan w:val="3"/>
            <w:shd w:val="clear" w:color="auto" w:fill="auto"/>
            <w:vAlign w:val="bottom"/>
          </w:tcPr>
          <w:p w14:paraId="7C688B8D" w14:textId="77777777" w:rsidR="00DC68C4" w:rsidRPr="00AD67E3" w:rsidRDefault="00DC68C4" w:rsidP="00080100">
            <w:pPr>
              <w:spacing w:line="240" w:lineRule="atLeast"/>
              <w:jc w:val="center"/>
              <w:rPr>
                <w:color w:val="000000"/>
                <w:sz w:val="18"/>
                <w:szCs w:val="18"/>
              </w:rPr>
            </w:pPr>
            <w:r w:rsidRPr="00AD67E3">
              <w:rPr>
                <w:sz w:val="18"/>
                <w:szCs w:val="18"/>
              </w:rPr>
              <w:t>Cost</w:t>
            </w:r>
          </w:p>
        </w:tc>
        <w:tc>
          <w:tcPr>
            <w:tcW w:w="178" w:type="dxa"/>
            <w:shd w:val="clear" w:color="auto" w:fill="auto"/>
            <w:vAlign w:val="bottom"/>
          </w:tcPr>
          <w:p w14:paraId="51BE8D78" w14:textId="77777777" w:rsidR="00DC68C4" w:rsidRPr="00AD67E3" w:rsidRDefault="00DC68C4" w:rsidP="00080100">
            <w:pPr>
              <w:spacing w:line="240" w:lineRule="atLeast"/>
              <w:jc w:val="center"/>
              <w:rPr>
                <w:color w:val="000000"/>
                <w:sz w:val="18"/>
                <w:szCs w:val="18"/>
              </w:rPr>
            </w:pPr>
          </w:p>
        </w:tc>
        <w:tc>
          <w:tcPr>
            <w:tcW w:w="1804" w:type="dxa"/>
            <w:gridSpan w:val="3"/>
            <w:shd w:val="clear" w:color="auto" w:fill="auto"/>
            <w:vAlign w:val="bottom"/>
          </w:tcPr>
          <w:p w14:paraId="16460824" w14:textId="7901747A" w:rsidR="00DC68C4" w:rsidRPr="00AD67E3" w:rsidRDefault="00F45AAE" w:rsidP="00080100">
            <w:pPr>
              <w:spacing w:line="240" w:lineRule="atLeast"/>
              <w:jc w:val="center"/>
              <w:rPr>
                <w:color w:val="000000"/>
                <w:sz w:val="18"/>
                <w:szCs w:val="18"/>
              </w:rPr>
            </w:pPr>
            <w:r w:rsidRPr="00AD67E3">
              <w:rPr>
                <w:sz w:val="18"/>
                <w:szCs w:val="18"/>
              </w:rPr>
              <w:t>Impairment</w:t>
            </w:r>
          </w:p>
        </w:tc>
        <w:tc>
          <w:tcPr>
            <w:tcW w:w="178" w:type="dxa"/>
            <w:vAlign w:val="bottom"/>
          </w:tcPr>
          <w:p w14:paraId="17B314DD" w14:textId="77777777" w:rsidR="00DC68C4" w:rsidRPr="00AD67E3" w:rsidRDefault="00DC68C4" w:rsidP="00080100">
            <w:pPr>
              <w:spacing w:line="240" w:lineRule="atLeast"/>
              <w:jc w:val="center"/>
              <w:rPr>
                <w:color w:val="000000"/>
                <w:sz w:val="18"/>
                <w:szCs w:val="18"/>
              </w:rPr>
            </w:pPr>
          </w:p>
        </w:tc>
        <w:tc>
          <w:tcPr>
            <w:tcW w:w="1886" w:type="dxa"/>
            <w:gridSpan w:val="4"/>
            <w:shd w:val="clear" w:color="auto" w:fill="auto"/>
            <w:vAlign w:val="bottom"/>
          </w:tcPr>
          <w:p w14:paraId="4C341636" w14:textId="3F0816BB" w:rsidR="00DC68C4" w:rsidRPr="00AD67E3" w:rsidRDefault="00F45AAE" w:rsidP="00080100">
            <w:pPr>
              <w:pStyle w:val="acctfourfigures"/>
              <w:tabs>
                <w:tab w:val="clear" w:pos="765"/>
              </w:tabs>
              <w:spacing w:line="240" w:lineRule="atLeast"/>
              <w:ind w:left="-79" w:right="-108"/>
              <w:jc w:val="center"/>
              <w:rPr>
                <w:sz w:val="18"/>
                <w:szCs w:val="18"/>
              </w:rPr>
            </w:pPr>
            <w:r w:rsidRPr="00AD67E3">
              <w:rPr>
                <w:sz w:val="18"/>
                <w:szCs w:val="18"/>
              </w:rPr>
              <w:t>At cost - net</w:t>
            </w:r>
          </w:p>
        </w:tc>
      </w:tr>
      <w:tr w:rsidR="00CA7F85" w:rsidRPr="0033413D" w14:paraId="1E92E7AD" w14:textId="77777777" w:rsidTr="007B4F7C">
        <w:trPr>
          <w:cantSplit/>
          <w:trHeight w:val="232"/>
          <w:tblHeader/>
        </w:trPr>
        <w:tc>
          <w:tcPr>
            <w:tcW w:w="2245" w:type="dxa"/>
            <w:shd w:val="clear" w:color="auto" w:fill="auto"/>
            <w:vAlign w:val="bottom"/>
          </w:tcPr>
          <w:p w14:paraId="3FEE1553" w14:textId="77777777" w:rsidR="00CA7F85" w:rsidRPr="00AD67E3" w:rsidRDefault="00CA7F85" w:rsidP="00CA7F85">
            <w:pPr>
              <w:spacing w:line="240" w:lineRule="atLeast"/>
              <w:ind w:left="27"/>
              <w:jc w:val="left"/>
              <w:rPr>
                <w:rFonts w:eastAsia="Times New Roman"/>
                <w:b/>
                <w:bCs/>
                <w:sz w:val="18"/>
                <w:szCs w:val="18"/>
                <w:lang w:val="en-GB" w:bidi="ar-SA"/>
              </w:rPr>
            </w:pPr>
          </w:p>
        </w:tc>
        <w:tc>
          <w:tcPr>
            <w:tcW w:w="178" w:type="dxa"/>
          </w:tcPr>
          <w:p w14:paraId="2BB4E1A0" w14:textId="77777777" w:rsidR="00CA7F85" w:rsidRPr="00AD67E3" w:rsidRDefault="00CA7F85" w:rsidP="00CA7F85">
            <w:pPr>
              <w:spacing w:line="240" w:lineRule="atLeast"/>
              <w:jc w:val="right"/>
              <w:rPr>
                <w:color w:val="000000"/>
                <w:sz w:val="18"/>
                <w:szCs w:val="18"/>
              </w:rPr>
            </w:pPr>
          </w:p>
        </w:tc>
        <w:tc>
          <w:tcPr>
            <w:tcW w:w="988" w:type="dxa"/>
          </w:tcPr>
          <w:p w14:paraId="5540941C" w14:textId="77777777" w:rsidR="00CA7F85" w:rsidRPr="00AD67E3" w:rsidRDefault="00CA7F85" w:rsidP="00CA7F85">
            <w:pPr>
              <w:spacing w:line="240" w:lineRule="atLeast"/>
              <w:ind w:left="-79" w:right="-101"/>
              <w:jc w:val="center"/>
              <w:rPr>
                <w:color w:val="000000"/>
                <w:sz w:val="18"/>
                <w:szCs w:val="18"/>
              </w:rPr>
            </w:pPr>
            <w:r w:rsidRPr="00AD67E3">
              <w:rPr>
                <w:color w:val="000000"/>
                <w:sz w:val="18"/>
                <w:szCs w:val="18"/>
              </w:rPr>
              <w:t>business</w:t>
            </w:r>
          </w:p>
        </w:tc>
        <w:tc>
          <w:tcPr>
            <w:tcW w:w="200" w:type="dxa"/>
          </w:tcPr>
          <w:p w14:paraId="297EDFF9" w14:textId="77777777" w:rsidR="00CA7F85" w:rsidRPr="00AD67E3" w:rsidRDefault="00CA7F85" w:rsidP="00CA7F85">
            <w:pPr>
              <w:spacing w:line="240" w:lineRule="atLeast"/>
              <w:jc w:val="right"/>
              <w:rPr>
                <w:color w:val="000000"/>
                <w:sz w:val="18"/>
                <w:szCs w:val="18"/>
              </w:rPr>
            </w:pPr>
          </w:p>
        </w:tc>
        <w:tc>
          <w:tcPr>
            <w:tcW w:w="979" w:type="dxa"/>
          </w:tcPr>
          <w:p w14:paraId="03631938" w14:textId="77777777" w:rsidR="00CA7F85" w:rsidRPr="00AD67E3" w:rsidRDefault="00CA7F85" w:rsidP="00CA7F85">
            <w:pPr>
              <w:spacing w:line="240" w:lineRule="atLeast"/>
              <w:ind w:left="-79" w:right="-79"/>
              <w:jc w:val="center"/>
              <w:rPr>
                <w:color w:val="000000"/>
                <w:spacing w:val="-4"/>
                <w:sz w:val="18"/>
                <w:szCs w:val="18"/>
              </w:rPr>
            </w:pPr>
            <w:r w:rsidRPr="00AD67E3">
              <w:rPr>
                <w:color w:val="000000"/>
                <w:spacing w:val="-4"/>
                <w:sz w:val="18"/>
                <w:szCs w:val="18"/>
              </w:rPr>
              <w:t>incorporation</w:t>
            </w:r>
          </w:p>
        </w:tc>
        <w:tc>
          <w:tcPr>
            <w:tcW w:w="182" w:type="dxa"/>
          </w:tcPr>
          <w:p w14:paraId="0BCB30F2" w14:textId="77777777" w:rsidR="00CA7F85" w:rsidRPr="00AD67E3" w:rsidRDefault="00CA7F85" w:rsidP="00CA7F85">
            <w:pPr>
              <w:spacing w:line="240" w:lineRule="atLeast"/>
              <w:jc w:val="right"/>
              <w:rPr>
                <w:color w:val="000000"/>
                <w:sz w:val="18"/>
                <w:szCs w:val="18"/>
              </w:rPr>
            </w:pPr>
          </w:p>
        </w:tc>
        <w:tc>
          <w:tcPr>
            <w:tcW w:w="618" w:type="dxa"/>
          </w:tcPr>
          <w:p w14:paraId="0D215EDA" w14:textId="35BE30A0" w:rsidR="00CA7F85" w:rsidRPr="00AD67E3" w:rsidRDefault="00CA7F85" w:rsidP="00CA7F85">
            <w:pPr>
              <w:pStyle w:val="acctmergecolhdg"/>
              <w:spacing w:line="240" w:lineRule="atLeast"/>
              <w:ind w:left="-79" w:right="-108"/>
              <w:rPr>
                <w:b w:val="0"/>
                <w:bCs/>
                <w:sz w:val="18"/>
                <w:szCs w:val="18"/>
              </w:rPr>
            </w:pPr>
            <w:r>
              <w:rPr>
                <w:b w:val="0"/>
                <w:bCs/>
                <w:sz w:val="18"/>
                <w:szCs w:val="18"/>
              </w:rPr>
              <w:t>2024</w:t>
            </w:r>
          </w:p>
        </w:tc>
        <w:tc>
          <w:tcPr>
            <w:tcW w:w="202" w:type="dxa"/>
          </w:tcPr>
          <w:p w14:paraId="544087BE" w14:textId="77777777" w:rsidR="00CA7F85" w:rsidRPr="00AD67E3" w:rsidRDefault="00CA7F85" w:rsidP="00CA7F85">
            <w:pPr>
              <w:pStyle w:val="acctmergecolhdg"/>
              <w:spacing w:line="240" w:lineRule="atLeast"/>
              <w:ind w:left="-79" w:right="-108"/>
              <w:rPr>
                <w:b w:val="0"/>
                <w:bCs/>
                <w:sz w:val="18"/>
                <w:szCs w:val="18"/>
              </w:rPr>
            </w:pPr>
          </w:p>
        </w:tc>
        <w:tc>
          <w:tcPr>
            <w:tcW w:w="608" w:type="dxa"/>
          </w:tcPr>
          <w:p w14:paraId="4AA466DB" w14:textId="5B492529" w:rsidR="00CA7F85" w:rsidRPr="00AD67E3" w:rsidRDefault="00CA7F85" w:rsidP="00CA7F85">
            <w:pPr>
              <w:pStyle w:val="acctmergecolhdg"/>
              <w:spacing w:line="240" w:lineRule="atLeast"/>
              <w:ind w:left="-79" w:right="-108"/>
              <w:rPr>
                <w:b w:val="0"/>
                <w:bCs/>
                <w:sz w:val="18"/>
                <w:szCs w:val="18"/>
              </w:rPr>
            </w:pPr>
            <w:r>
              <w:rPr>
                <w:b w:val="0"/>
                <w:bCs/>
                <w:sz w:val="18"/>
                <w:szCs w:val="18"/>
              </w:rPr>
              <w:t>2023</w:t>
            </w:r>
          </w:p>
        </w:tc>
        <w:tc>
          <w:tcPr>
            <w:tcW w:w="190" w:type="dxa"/>
            <w:vAlign w:val="bottom"/>
          </w:tcPr>
          <w:p w14:paraId="200AA971" w14:textId="77777777" w:rsidR="00CA7F85" w:rsidRPr="00AD67E3" w:rsidRDefault="00CA7F85" w:rsidP="00CA7F85">
            <w:pPr>
              <w:spacing w:line="240" w:lineRule="atLeast"/>
              <w:jc w:val="center"/>
              <w:rPr>
                <w:color w:val="000000"/>
                <w:sz w:val="18"/>
                <w:szCs w:val="18"/>
              </w:rPr>
            </w:pPr>
          </w:p>
        </w:tc>
        <w:tc>
          <w:tcPr>
            <w:tcW w:w="747" w:type="dxa"/>
            <w:shd w:val="clear" w:color="auto" w:fill="auto"/>
          </w:tcPr>
          <w:p w14:paraId="54130B46" w14:textId="13833B15" w:rsidR="00CA7F85" w:rsidRPr="00AD67E3" w:rsidRDefault="00CA7F85" w:rsidP="00CA7F85">
            <w:pPr>
              <w:pStyle w:val="acctmergecolhdg"/>
              <w:spacing w:line="240" w:lineRule="atLeast"/>
              <w:ind w:left="-79" w:right="-108"/>
              <w:rPr>
                <w:b w:val="0"/>
                <w:bCs/>
                <w:sz w:val="18"/>
                <w:szCs w:val="18"/>
              </w:rPr>
            </w:pPr>
            <w:r>
              <w:rPr>
                <w:b w:val="0"/>
                <w:bCs/>
                <w:sz w:val="18"/>
                <w:szCs w:val="18"/>
              </w:rPr>
              <w:t>2024</w:t>
            </w:r>
          </w:p>
        </w:tc>
        <w:tc>
          <w:tcPr>
            <w:tcW w:w="185" w:type="dxa"/>
            <w:shd w:val="clear" w:color="auto" w:fill="auto"/>
          </w:tcPr>
          <w:p w14:paraId="79A4513F" w14:textId="77777777" w:rsidR="00CA7F85" w:rsidRPr="00AD67E3" w:rsidRDefault="00CA7F85" w:rsidP="00CA7F85">
            <w:pPr>
              <w:pStyle w:val="acctmergecolhdg"/>
              <w:spacing w:line="240" w:lineRule="atLeast"/>
              <w:ind w:left="-79" w:right="-108"/>
              <w:rPr>
                <w:b w:val="0"/>
                <w:bCs/>
                <w:sz w:val="18"/>
                <w:szCs w:val="18"/>
              </w:rPr>
            </w:pPr>
          </w:p>
        </w:tc>
        <w:tc>
          <w:tcPr>
            <w:tcW w:w="751" w:type="dxa"/>
            <w:shd w:val="clear" w:color="auto" w:fill="auto"/>
          </w:tcPr>
          <w:p w14:paraId="2FCDCF68" w14:textId="078F1838" w:rsidR="00CA7F85" w:rsidRPr="00AD67E3" w:rsidRDefault="00CA7F85" w:rsidP="00CA7F85">
            <w:pPr>
              <w:pStyle w:val="acctmergecolhdg"/>
              <w:spacing w:line="240" w:lineRule="atLeast"/>
              <w:ind w:left="-79" w:right="-108"/>
              <w:rPr>
                <w:b w:val="0"/>
                <w:bCs/>
                <w:sz w:val="18"/>
                <w:szCs w:val="18"/>
              </w:rPr>
            </w:pPr>
            <w:r>
              <w:rPr>
                <w:b w:val="0"/>
                <w:bCs/>
                <w:sz w:val="18"/>
                <w:szCs w:val="18"/>
              </w:rPr>
              <w:t>2023</w:t>
            </w:r>
          </w:p>
        </w:tc>
        <w:tc>
          <w:tcPr>
            <w:tcW w:w="183" w:type="dxa"/>
            <w:shd w:val="clear" w:color="auto" w:fill="auto"/>
          </w:tcPr>
          <w:p w14:paraId="059A8374" w14:textId="77777777" w:rsidR="00CA7F85" w:rsidRPr="00AD67E3" w:rsidRDefault="00CA7F85" w:rsidP="00CA7F85">
            <w:pPr>
              <w:pStyle w:val="acctmergecolhdg"/>
              <w:spacing w:line="240" w:lineRule="atLeast"/>
              <w:ind w:left="-79" w:right="-108"/>
              <w:rPr>
                <w:b w:val="0"/>
                <w:bCs/>
                <w:sz w:val="18"/>
                <w:szCs w:val="18"/>
              </w:rPr>
            </w:pPr>
          </w:p>
        </w:tc>
        <w:tc>
          <w:tcPr>
            <w:tcW w:w="938" w:type="dxa"/>
            <w:shd w:val="clear" w:color="auto" w:fill="auto"/>
          </w:tcPr>
          <w:p w14:paraId="13B1B53C" w14:textId="61806624" w:rsidR="00CA7F85" w:rsidRPr="00AD67E3" w:rsidRDefault="00CA7F85" w:rsidP="00CA7F85">
            <w:pPr>
              <w:pStyle w:val="acctmergecolhdg"/>
              <w:spacing w:line="240" w:lineRule="atLeast"/>
              <w:ind w:left="-79" w:right="-108"/>
              <w:rPr>
                <w:b w:val="0"/>
                <w:bCs/>
                <w:sz w:val="18"/>
                <w:szCs w:val="18"/>
              </w:rPr>
            </w:pPr>
            <w:r>
              <w:rPr>
                <w:b w:val="0"/>
                <w:bCs/>
                <w:sz w:val="18"/>
                <w:szCs w:val="18"/>
              </w:rPr>
              <w:t>2024</w:t>
            </w:r>
          </w:p>
        </w:tc>
        <w:tc>
          <w:tcPr>
            <w:tcW w:w="180" w:type="dxa"/>
            <w:shd w:val="clear" w:color="auto" w:fill="auto"/>
          </w:tcPr>
          <w:p w14:paraId="23828C33" w14:textId="77777777" w:rsidR="00CA7F85" w:rsidRPr="00AD67E3" w:rsidRDefault="00CA7F85" w:rsidP="00CA7F85">
            <w:pPr>
              <w:pStyle w:val="acctmergecolhdg"/>
              <w:spacing w:line="240" w:lineRule="atLeast"/>
              <w:ind w:left="-79" w:right="-108"/>
              <w:rPr>
                <w:b w:val="0"/>
                <w:bCs/>
                <w:sz w:val="18"/>
                <w:szCs w:val="18"/>
              </w:rPr>
            </w:pPr>
          </w:p>
        </w:tc>
        <w:tc>
          <w:tcPr>
            <w:tcW w:w="900" w:type="dxa"/>
            <w:shd w:val="clear" w:color="auto" w:fill="auto"/>
          </w:tcPr>
          <w:p w14:paraId="62494C5A" w14:textId="192584EB" w:rsidR="00CA7F85" w:rsidRPr="00AD67E3" w:rsidRDefault="00CA7F85" w:rsidP="00CA7F85">
            <w:pPr>
              <w:pStyle w:val="acctmergecolhdg"/>
              <w:spacing w:line="240" w:lineRule="atLeast"/>
              <w:ind w:left="-79" w:right="-108"/>
              <w:rPr>
                <w:b w:val="0"/>
                <w:bCs/>
                <w:sz w:val="18"/>
                <w:szCs w:val="18"/>
              </w:rPr>
            </w:pPr>
            <w:r>
              <w:rPr>
                <w:b w:val="0"/>
                <w:bCs/>
                <w:sz w:val="18"/>
                <w:szCs w:val="18"/>
              </w:rPr>
              <w:t>2023</w:t>
            </w:r>
          </w:p>
        </w:tc>
        <w:tc>
          <w:tcPr>
            <w:tcW w:w="178" w:type="dxa"/>
            <w:shd w:val="clear" w:color="auto" w:fill="auto"/>
          </w:tcPr>
          <w:p w14:paraId="31031201" w14:textId="77777777" w:rsidR="00CA7F85" w:rsidRPr="00AD67E3" w:rsidRDefault="00CA7F85" w:rsidP="00CA7F85">
            <w:pPr>
              <w:pStyle w:val="acctmergecolhdg"/>
              <w:spacing w:line="240" w:lineRule="atLeast"/>
              <w:ind w:left="-79" w:right="-108"/>
              <w:rPr>
                <w:b w:val="0"/>
                <w:bCs/>
                <w:sz w:val="18"/>
                <w:szCs w:val="18"/>
              </w:rPr>
            </w:pPr>
          </w:p>
        </w:tc>
        <w:tc>
          <w:tcPr>
            <w:tcW w:w="812" w:type="dxa"/>
            <w:shd w:val="clear" w:color="auto" w:fill="auto"/>
          </w:tcPr>
          <w:p w14:paraId="5DD68D1F" w14:textId="5C7EEE8D" w:rsidR="00CA7F85" w:rsidRPr="00AD67E3" w:rsidRDefault="00CA7F85" w:rsidP="00CA7F85">
            <w:pPr>
              <w:pStyle w:val="acctmergecolhdg"/>
              <w:spacing w:line="240" w:lineRule="atLeast"/>
              <w:ind w:left="-79" w:right="-108"/>
              <w:rPr>
                <w:b w:val="0"/>
                <w:bCs/>
                <w:sz w:val="18"/>
                <w:szCs w:val="18"/>
              </w:rPr>
            </w:pPr>
            <w:r>
              <w:rPr>
                <w:b w:val="0"/>
                <w:bCs/>
                <w:sz w:val="18"/>
                <w:szCs w:val="18"/>
              </w:rPr>
              <w:t>2024</w:t>
            </w:r>
          </w:p>
        </w:tc>
        <w:tc>
          <w:tcPr>
            <w:tcW w:w="180" w:type="dxa"/>
            <w:shd w:val="clear" w:color="auto" w:fill="auto"/>
          </w:tcPr>
          <w:p w14:paraId="0AF0D986" w14:textId="77777777" w:rsidR="00CA7F85" w:rsidRPr="00AD67E3" w:rsidRDefault="00CA7F85" w:rsidP="00CA7F85">
            <w:pPr>
              <w:pStyle w:val="acctmergecolhdg"/>
              <w:spacing w:line="240" w:lineRule="atLeast"/>
              <w:ind w:left="-79" w:right="-108"/>
              <w:rPr>
                <w:b w:val="0"/>
                <w:bCs/>
                <w:sz w:val="18"/>
                <w:szCs w:val="18"/>
              </w:rPr>
            </w:pPr>
          </w:p>
        </w:tc>
        <w:tc>
          <w:tcPr>
            <w:tcW w:w="812" w:type="dxa"/>
            <w:shd w:val="clear" w:color="auto" w:fill="auto"/>
          </w:tcPr>
          <w:p w14:paraId="54D59570" w14:textId="6B63E953" w:rsidR="00CA7F85" w:rsidRPr="00AD67E3" w:rsidRDefault="00CA7F85" w:rsidP="00CA7F85">
            <w:pPr>
              <w:pStyle w:val="acctmergecolhdg"/>
              <w:spacing w:line="240" w:lineRule="atLeast"/>
              <w:ind w:left="-79" w:right="-108"/>
              <w:rPr>
                <w:b w:val="0"/>
                <w:bCs/>
                <w:sz w:val="18"/>
                <w:szCs w:val="18"/>
              </w:rPr>
            </w:pPr>
            <w:r>
              <w:rPr>
                <w:b w:val="0"/>
                <w:bCs/>
                <w:sz w:val="18"/>
                <w:szCs w:val="18"/>
              </w:rPr>
              <w:t>2023</w:t>
            </w:r>
          </w:p>
        </w:tc>
        <w:tc>
          <w:tcPr>
            <w:tcW w:w="178" w:type="dxa"/>
          </w:tcPr>
          <w:p w14:paraId="20D2C687" w14:textId="77777777" w:rsidR="00CA7F85" w:rsidRPr="00AD67E3" w:rsidRDefault="00CA7F85" w:rsidP="00CA7F85">
            <w:pPr>
              <w:pStyle w:val="acctmergecolhdg"/>
              <w:spacing w:line="240" w:lineRule="atLeast"/>
              <w:ind w:left="-79" w:right="-108"/>
              <w:rPr>
                <w:b w:val="0"/>
                <w:bCs/>
                <w:sz w:val="18"/>
                <w:szCs w:val="18"/>
              </w:rPr>
            </w:pPr>
          </w:p>
        </w:tc>
        <w:tc>
          <w:tcPr>
            <w:tcW w:w="812" w:type="dxa"/>
            <w:shd w:val="clear" w:color="auto" w:fill="auto"/>
          </w:tcPr>
          <w:p w14:paraId="5116DE8B" w14:textId="08A59BA6" w:rsidR="00CA7F85" w:rsidRPr="00AD67E3" w:rsidRDefault="00CA7F85" w:rsidP="00CA7F85">
            <w:pPr>
              <w:pStyle w:val="acctmergecolhdg"/>
              <w:spacing w:line="240" w:lineRule="atLeast"/>
              <w:ind w:left="-79" w:right="-108"/>
              <w:rPr>
                <w:b w:val="0"/>
                <w:bCs/>
                <w:sz w:val="18"/>
                <w:szCs w:val="18"/>
              </w:rPr>
            </w:pPr>
            <w:r>
              <w:rPr>
                <w:b w:val="0"/>
                <w:bCs/>
                <w:sz w:val="18"/>
                <w:szCs w:val="18"/>
              </w:rPr>
              <w:t>2024</w:t>
            </w:r>
          </w:p>
        </w:tc>
        <w:tc>
          <w:tcPr>
            <w:tcW w:w="178" w:type="dxa"/>
            <w:shd w:val="clear" w:color="auto" w:fill="auto"/>
          </w:tcPr>
          <w:p w14:paraId="7564487E" w14:textId="77777777" w:rsidR="00CA7F85" w:rsidRPr="00AD67E3" w:rsidRDefault="00CA7F85" w:rsidP="00CA7F85">
            <w:pPr>
              <w:pStyle w:val="acctmergecolhdg"/>
              <w:spacing w:line="240" w:lineRule="atLeast"/>
              <w:ind w:left="-79" w:right="-108"/>
              <w:rPr>
                <w:b w:val="0"/>
                <w:bCs/>
                <w:sz w:val="18"/>
                <w:szCs w:val="18"/>
              </w:rPr>
            </w:pPr>
          </w:p>
        </w:tc>
        <w:tc>
          <w:tcPr>
            <w:tcW w:w="896" w:type="dxa"/>
            <w:gridSpan w:val="2"/>
            <w:shd w:val="clear" w:color="auto" w:fill="auto"/>
          </w:tcPr>
          <w:p w14:paraId="233E0D59" w14:textId="3C165B7A" w:rsidR="00CA7F85" w:rsidRPr="00AD67E3" w:rsidRDefault="00CA7F85" w:rsidP="00CA7F85">
            <w:pPr>
              <w:pStyle w:val="acctmergecolhdg"/>
              <w:spacing w:line="240" w:lineRule="atLeast"/>
              <w:ind w:left="-79" w:right="-108"/>
              <w:rPr>
                <w:b w:val="0"/>
                <w:bCs/>
                <w:sz w:val="18"/>
                <w:szCs w:val="18"/>
              </w:rPr>
            </w:pPr>
            <w:r>
              <w:rPr>
                <w:b w:val="0"/>
                <w:bCs/>
                <w:sz w:val="18"/>
                <w:szCs w:val="18"/>
              </w:rPr>
              <w:t>2023</w:t>
            </w:r>
          </w:p>
        </w:tc>
      </w:tr>
      <w:tr w:rsidR="0006318B" w:rsidRPr="0033413D" w14:paraId="30599DA2" w14:textId="77777777" w:rsidTr="007B4F7C">
        <w:trPr>
          <w:cantSplit/>
          <w:trHeight w:val="232"/>
          <w:tblHeader/>
        </w:trPr>
        <w:tc>
          <w:tcPr>
            <w:tcW w:w="2245" w:type="dxa"/>
            <w:shd w:val="clear" w:color="auto" w:fill="auto"/>
            <w:vAlign w:val="bottom"/>
          </w:tcPr>
          <w:p w14:paraId="04CE913F" w14:textId="77777777" w:rsidR="0006318B" w:rsidRPr="00AD67E3" w:rsidRDefault="0006318B" w:rsidP="0006318B">
            <w:pPr>
              <w:spacing w:line="240" w:lineRule="atLeast"/>
              <w:ind w:left="27"/>
              <w:jc w:val="left"/>
              <w:rPr>
                <w:rFonts w:eastAsia="Times New Roman"/>
                <w:b/>
                <w:bCs/>
                <w:sz w:val="18"/>
                <w:szCs w:val="18"/>
                <w:lang w:val="en-GB" w:bidi="ar-SA"/>
              </w:rPr>
            </w:pPr>
          </w:p>
        </w:tc>
        <w:tc>
          <w:tcPr>
            <w:tcW w:w="178" w:type="dxa"/>
          </w:tcPr>
          <w:p w14:paraId="03A6D69D" w14:textId="77777777" w:rsidR="0006318B" w:rsidRPr="00AD67E3" w:rsidRDefault="0006318B" w:rsidP="0006318B">
            <w:pPr>
              <w:spacing w:line="240" w:lineRule="atLeast"/>
              <w:jc w:val="right"/>
              <w:rPr>
                <w:color w:val="000000"/>
                <w:sz w:val="18"/>
                <w:szCs w:val="18"/>
              </w:rPr>
            </w:pPr>
          </w:p>
        </w:tc>
        <w:tc>
          <w:tcPr>
            <w:tcW w:w="988" w:type="dxa"/>
          </w:tcPr>
          <w:p w14:paraId="3283E568" w14:textId="77777777" w:rsidR="0006318B" w:rsidRPr="00AD67E3" w:rsidRDefault="0006318B" w:rsidP="0006318B">
            <w:pPr>
              <w:spacing w:line="240" w:lineRule="atLeast"/>
              <w:jc w:val="right"/>
              <w:rPr>
                <w:color w:val="000000"/>
                <w:sz w:val="18"/>
                <w:szCs w:val="18"/>
              </w:rPr>
            </w:pPr>
          </w:p>
        </w:tc>
        <w:tc>
          <w:tcPr>
            <w:tcW w:w="200" w:type="dxa"/>
          </w:tcPr>
          <w:p w14:paraId="09048C3E" w14:textId="77777777" w:rsidR="0006318B" w:rsidRPr="00AD67E3" w:rsidRDefault="0006318B" w:rsidP="0006318B">
            <w:pPr>
              <w:spacing w:line="240" w:lineRule="atLeast"/>
              <w:jc w:val="right"/>
              <w:rPr>
                <w:color w:val="000000"/>
                <w:sz w:val="18"/>
                <w:szCs w:val="18"/>
              </w:rPr>
            </w:pPr>
          </w:p>
        </w:tc>
        <w:tc>
          <w:tcPr>
            <w:tcW w:w="979" w:type="dxa"/>
          </w:tcPr>
          <w:p w14:paraId="0E84E89D" w14:textId="77777777" w:rsidR="0006318B" w:rsidRPr="00AD67E3" w:rsidRDefault="0006318B" w:rsidP="0006318B">
            <w:pPr>
              <w:spacing w:line="240" w:lineRule="atLeast"/>
              <w:jc w:val="right"/>
              <w:rPr>
                <w:color w:val="000000"/>
                <w:sz w:val="18"/>
                <w:szCs w:val="18"/>
              </w:rPr>
            </w:pPr>
          </w:p>
        </w:tc>
        <w:tc>
          <w:tcPr>
            <w:tcW w:w="182" w:type="dxa"/>
          </w:tcPr>
          <w:p w14:paraId="1BDC8A75" w14:textId="77777777" w:rsidR="0006318B" w:rsidRPr="00AD67E3" w:rsidRDefault="0006318B" w:rsidP="0006318B">
            <w:pPr>
              <w:spacing w:line="240" w:lineRule="atLeast"/>
              <w:jc w:val="right"/>
              <w:rPr>
                <w:color w:val="000000"/>
                <w:sz w:val="18"/>
                <w:szCs w:val="18"/>
              </w:rPr>
            </w:pPr>
          </w:p>
        </w:tc>
        <w:tc>
          <w:tcPr>
            <w:tcW w:w="1428" w:type="dxa"/>
            <w:gridSpan w:val="3"/>
          </w:tcPr>
          <w:p w14:paraId="76B85F8D" w14:textId="77777777" w:rsidR="0006318B" w:rsidRPr="00AD67E3" w:rsidRDefault="0006318B" w:rsidP="0006318B">
            <w:pPr>
              <w:spacing w:line="240" w:lineRule="atLeast"/>
              <w:jc w:val="center"/>
              <w:rPr>
                <w:i/>
                <w:iCs/>
                <w:color w:val="000000"/>
                <w:sz w:val="18"/>
                <w:szCs w:val="18"/>
              </w:rPr>
            </w:pPr>
            <w:r w:rsidRPr="00AD67E3">
              <w:rPr>
                <w:i/>
                <w:iCs/>
                <w:color w:val="000000"/>
                <w:sz w:val="18"/>
                <w:szCs w:val="18"/>
              </w:rPr>
              <w:t>(%)</w:t>
            </w:r>
          </w:p>
        </w:tc>
        <w:tc>
          <w:tcPr>
            <w:tcW w:w="190" w:type="dxa"/>
            <w:vAlign w:val="bottom"/>
          </w:tcPr>
          <w:p w14:paraId="1A369524" w14:textId="77777777" w:rsidR="0006318B" w:rsidRPr="00AD67E3" w:rsidRDefault="0006318B" w:rsidP="0006318B">
            <w:pPr>
              <w:spacing w:line="240" w:lineRule="atLeast"/>
              <w:jc w:val="center"/>
              <w:rPr>
                <w:color w:val="000000"/>
                <w:sz w:val="18"/>
                <w:szCs w:val="18"/>
              </w:rPr>
            </w:pPr>
          </w:p>
        </w:tc>
        <w:tc>
          <w:tcPr>
            <w:tcW w:w="7930" w:type="dxa"/>
            <w:gridSpan w:val="16"/>
            <w:shd w:val="clear" w:color="auto" w:fill="auto"/>
          </w:tcPr>
          <w:p w14:paraId="3B0455BA" w14:textId="77777777" w:rsidR="0006318B" w:rsidRPr="00AD67E3" w:rsidRDefault="0006318B" w:rsidP="0006318B">
            <w:pPr>
              <w:pStyle w:val="acctmergecolhdg"/>
              <w:spacing w:line="240" w:lineRule="atLeast"/>
              <w:ind w:left="-79" w:right="-108"/>
              <w:rPr>
                <w:b w:val="0"/>
                <w:bCs/>
                <w:i/>
                <w:iCs/>
                <w:sz w:val="18"/>
                <w:szCs w:val="18"/>
              </w:rPr>
            </w:pPr>
            <w:r w:rsidRPr="00AD67E3">
              <w:rPr>
                <w:b w:val="0"/>
                <w:bCs/>
                <w:i/>
                <w:iCs/>
                <w:sz w:val="18"/>
                <w:szCs w:val="18"/>
              </w:rPr>
              <w:t>(in thousand Baht)</w:t>
            </w:r>
          </w:p>
        </w:tc>
      </w:tr>
      <w:tr w:rsidR="0006318B" w:rsidRPr="0033413D" w14:paraId="58189451" w14:textId="77777777" w:rsidTr="007B4F7C">
        <w:trPr>
          <w:cantSplit/>
          <w:trHeight w:val="232"/>
        </w:trPr>
        <w:tc>
          <w:tcPr>
            <w:tcW w:w="2245" w:type="dxa"/>
            <w:shd w:val="clear" w:color="auto" w:fill="auto"/>
          </w:tcPr>
          <w:p w14:paraId="79011A41" w14:textId="77777777" w:rsidR="0006318B" w:rsidRPr="00AD67E3" w:rsidRDefault="0006318B" w:rsidP="0006318B">
            <w:pPr>
              <w:spacing w:line="240" w:lineRule="atLeast"/>
              <w:ind w:left="27"/>
              <w:jc w:val="left"/>
              <w:rPr>
                <w:b/>
                <w:bCs/>
                <w:i/>
                <w:iCs/>
                <w:sz w:val="18"/>
                <w:szCs w:val="18"/>
              </w:rPr>
            </w:pPr>
          </w:p>
        </w:tc>
        <w:tc>
          <w:tcPr>
            <w:tcW w:w="178" w:type="dxa"/>
          </w:tcPr>
          <w:p w14:paraId="3A59179D" w14:textId="77777777" w:rsidR="0006318B" w:rsidRPr="00AD67E3" w:rsidRDefault="0006318B" w:rsidP="0006318B">
            <w:pPr>
              <w:spacing w:line="240" w:lineRule="atLeast"/>
              <w:jc w:val="right"/>
              <w:rPr>
                <w:color w:val="000000"/>
                <w:sz w:val="18"/>
                <w:szCs w:val="18"/>
              </w:rPr>
            </w:pPr>
          </w:p>
        </w:tc>
        <w:tc>
          <w:tcPr>
            <w:tcW w:w="988" w:type="dxa"/>
          </w:tcPr>
          <w:p w14:paraId="06EBC060" w14:textId="77777777" w:rsidR="0006318B" w:rsidRPr="00AD67E3" w:rsidRDefault="0006318B" w:rsidP="0006318B">
            <w:pPr>
              <w:spacing w:line="240" w:lineRule="atLeast"/>
              <w:jc w:val="right"/>
              <w:rPr>
                <w:color w:val="000000"/>
                <w:sz w:val="18"/>
                <w:szCs w:val="18"/>
              </w:rPr>
            </w:pPr>
          </w:p>
        </w:tc>
        <w:tc>
          <w:tcPr>
            <w:tcW w:w="200" w:type="dxa"/>
          </w:tcPr>
          <w:p w14:paraId="1D3FCA4A" w14:textId="77777777" w:rsidR="0006318B" w:rsidRPr="00AD67E3" w:rsidRDefault="0006318B" w:rsidP="0006318B">
            <w:pPr>
              <w:spacing w:line="240" w:lineRule="atLeast"/>
              <w:jc w:val="right"/>
              <w:rPr>
                <w:color w:val="000000"/>
                <w:sz w:val="18"/>
                <w:szCs w:val="18"/>
              </w:rPr>
            </w:pPr>
          </w:p>
        </w:tc>
        <w:tc>
          <w:tcPr>
            <w:tcW w:w="979" w:type="dxa"/>
          </w:tcPr>
          <w:p w14:paraId="33404131" w14:textId="77777777" w:rsidR="0006318B" w:rsidRPr="00AD67E3" w:rsidRDefault="0006318B" w:rsidP="0006318B">
            <w:pPr>
              <w:spacing w:line="240" w:lineRule="atLeast"/>
              <w:jc w:val="right"/>
              <w:rPr>
                <w:color w:val="000000"/>
                <w:sz w:val="18"/>
                <w:szCs w:val="18"/>
              </w:rPr>
            </w:pPr>
          </w:p>
        </w:tc>
        <w:tc>
          <w:tcPr>
            <w:tcW w:w="182" w:type="dxa"/>
          </w:tcPr>
          <w:p w14:paraId="4311B324" w14:textId="77777777" w:rsidR="0006318B" w:rsidRPr="00AD67E3" w:rsidRDefault="0006318B" w:rsidP="0006318B">
            <w:pPr>
              <w:spacing w:line="240" w:lineRule="atLeast"/>
              <w:jc w:val="right"/>
              <w:rPr>
                <w:color w:val="000000"/>
                <w:sz w:val="18"/>
                <w:szCs w:val="18"/>
              </w:rPr>
            </w:pPr>
          </w:p>
        </w:tc>
        <w:tc>
          <w:tcPr>
            <w:tcW w:w="618" w:type="dxa"/>
          </w:tcPr>
          <w:p w14:paraId="19124AB7" w14:textId="77777777" w:rsidR="0006318B" w:rsidRPr="00AD67E3" w:rsidRDefault="0006318B" w:rsidP="0006318B">
            <w:pPr>
              <w:spacing w:line="240" w:lineRule="atLeast"/>
              <w:jc w:val="right"/>
              <w:rPr>
                <w:color w:val="000000"/>
                <w:sz w:val="18"/>
                <w:szCs w:val="18"/>
              </w:rPr>
            </w:pPr>
          </w:p>
        </w:tc>
        <w:tc>
          <w:tcPr>
            <w:tcW w:w="202" w:type="dxa"/>
          </w:tcPr>
          <w:p w14:paraId="6DC911C3" w14:textId="77777777" w:rsidR="0006318B" w:rsidRPr="00AD67E3" w:rsidRDefault="0006318B" w:rsidP="0006318B">
            <w:pPr>
              <w:spacing w:line="240" w:lineRule="atLeast"/>
              <w:jc w:val="right"/>
              <w:rPr>
                <w:color w:val="000000"/>
                <w:sz w:val="18"/>
                <w:szCs w:val="18"/>
              </w:rPr>
            </w:pPr>
          </w:p>
        </w:tc>
        <w:tc>
          <w:tcPr>
            <w:tcW w:w="608" w:type="dxa"/>
          </w:tcPr>
          <w:p w14:paraId="55BB6A63" w14:textId="77777777" w:rsidR="0006318B" w:rsidRPr="00AD67E3" w:rsidRDefault="0006318B" w:rsidP="0006318B">
            <w:pPr>
              <w:spacing w:line="240" w:lineRule="atLeast"/>
              <w:jc w:val="right"/>
              <w:rPr>
                <w:color w:val="000000"/>
                <w:sz w:val="18"/>
                <w:szCs w:val="18"/>
              </w:rPr>
            </w:pPr>
          </w:p>
        </w:tc>
        <w:tc>
          <w:tcPr>
            <w:tcW w:w="190" w:type="dxa"/>
            <w:vAlign w:val="bottom"/>
          </w:tcPr>
          <w:p w14:paraId="11ED3E3F" w14:textId="77777777" w:rsidR="0006318B" w:rsidRPr="00AD67E3" w:rsidRDefault="0006318B" w:rsidP="0006318B">
            <w:pPr>
              <w:spacing w:line="240" w:lineRule="atLeast"/>
              <w:jc w:val="center"/>
              <w:rPr>
                <w:color w:val="000000"/>
                <w:sz w:val="18"/>
                <w:szCs w:val="18"/>
              </w:rPr>
            </w:pPr>
          </w:p>
        </w:tc>
        <w:tc>
          <w:tcPr>
            <w:tcW w:w="747" w:type="dxa"/>
            <w:shd w:val="clear" w:color="auto" w:fill="auto"/>
            <w:vAlign w:val="bottom"/>
          </w:tcPr>
          <w:p w14:paraId="5579A80A" w14:textId="77777777" w:rsidR="0006318B" w:rsidRPr="00AD67E3" w:rsidRDefault="0006318B" w:rsidP="0006318B">
            <w:pPr>
              <w:spacing w:line="240" w:lineRule="atLeast"/>
              <w:jc w:val="right"/>
              <w:rPr>
                <w:color w:val="000000"/>
                <w:sz w:val="18"/>
                <w:szCs w:val="18"/>
              </w:rPr>
            </w:pPr>
          </w:p>
        </w:tc>
        <w:tc>
          <w:tcPr>
            <w:tcW w:w="185" w:type="dxa"/>
            <w:shd w:val="clear" w:color="auto" w:fill="auto"/>
            <w:vAlign w:val="bottom"/>
          </w:tcPr>
          <w:p w14:paraId="37306778" w14:textId="77777777" w:rsidR="0006318B" w:rsidRPr="00AD67E3" w:rsidRDefault="0006318B" w:rsidP="0006318B">
            <w:pPr>
              <w:spacing w:line="240" w:lineRule="atLeast"/>
              <w:rPr>
                <w:color w:val="000000"/>
                <w:sz w:val="18"/>
                <w:szCs w:val="18"/>
              </w:rPr>
            </w:pPr>
          </w:p>
        </w:tc>
        <w:tc>
          <w:tcPr>
            <w:tcW w:w="751" w:type="dxa"/>
            <w:shd w:val="clear" w:color="auto" w:fill="auto"/>
            <w:vAlign w:val="bottom"/>
          </w:tcPr>
          <w:p w14:paraId="56FE2648" w14:textId="77777777" w:rsidR="0006318B" w:rsidRPr="00AD67E3" w:rsidRDefault="0006318B" w:rsidP="0006318B">
            <w:pPr>
              <w:spacing w:line="240" w:lineRule="atLeast"/>
              <w:jc w:val="right"/>
              <w:rPr>
                <w:color w:val="000000"/>
                <w:sz w:val="18"/>
                <w:szCs w:val="18"/>
              </w:rPr>
            </w:pPr>
          </w:p>
        </w:tc>
        <w:tc>
          <w:tcPr>
            <w:tcW w:w="183" w:type="dxa"/>
            <w:shd w:val="clear" w:color="auto" w:fill="auto"/>
            <w:vAlign w:val="bottom"/>
          </w:tcPr>
          <w:p w14:paraId="6F0F8121" w14:textId="77777777" w:rsidR="0006318B" w:rsidRPr="00AD67E3" w:rsidRDefault="0006318B" w:rsidP="0006318B">
            <w:pPr>
              <w:spacing w:line="240" w:lineRule="atLeast"/>
              <w:rPr>
                <w:color w:val="000000"/>
                <w:sz w:val="18"/>
                <w:szCs w:val="18"/>
              </w:rPr>
            </w:pPr>
          </w:p>
        </w:tc>
        <w:tc>
          <w:tcPr>
            <w:tcW w:w="938" w:type="dxa"/>
            <w:shd w:val="clear" w:color="auto" w:fill="auto"/>
            <w:vAlign w:val="bottom"/>
          </w:tcPr>
          <w:p w14:paraId="40D9BB2F" w14:textId="77777777" w:rsidR="0006318B" w:rsidRPr="00AD67E3" w:rsidRDefault="0006318B" w:rsidP="0006318B">
            <w:pPr>
              <w:spacing w:line="240" w:lineRule="atLeast"/>
              <w:jc w:val="right"/>
              <w:rPr>
                <w:color w:val="000000"/>
                <w:sz w:val="18"/>
                <w:szCs w:val="18"/>
              </w:rPr>
            </w:pPr>
          </w:p>
        </w:tc>
        <w:tc>
          <w:tcPr>
            <w:tcW w:w="180" w:type="dxa"/>
            <w:shd w:val="clear" w:color="auto" w:fill="auto"/>
            <w:vAlign w:val="bottom"/>
          </w:tcPr>
          <w:p w14:paraId="7BEEDF00" w14:textId="77777777" w:rsidR="0006318B" w:rsidRPr="00AD67E3" w:rsidRDefault="0006318B" w:rsidP="0006318B">
            <w:pPr>
              <w:spacing w:line="240" w:lineRule="atLeast"/>
              <w:jc w:val="right"/>
              <w:rPr>
                <w:color w:val="000000"/>
                <w:sz w:val="18"/>
                <w:szCs w:val="18"/>
              </w:rPr>
            </w:pPr>
          </w:p>
        </w:tc>
        <w:tc>
          <w:tcPr>
            <w:tcW w:w="900" w:type="dxa"/>
            <w:shd w:val="clear" w:color="auto" w:fill="auto"/>
            <w:vAlign w:val="bottom"/>
          </w:tcPr>
          <w:p w14:paraId="15EDF68B" w14:textId="77777777" w:rsidR="0006318B" w:rsidRPr="00AD67E3" w:rsidRDefault="0006318B" w:rsidP="0006318B">
            <w:pPr>
              <w:spacing w:line="240" w:lineRule="atLeast"/>
              <w:jc w:val="center"/>
              <w:rPr>
                <w:color w:val="000000"/>
                <w:sz w:val="18"/>
                <w:szCs w:val="18"/>
              </w:rPr>
            </w:pPr>
          </w:p>
        </w:tc>
        <w:tc>
          <w:tcPr>
            <w:tcW w:w="178" w:type="dxa"/>
            <w:shd w:val="clear" w:color="auto" w:fill="auto"/>
            <w:vAlign w:val="bottom"/>
          </w:tcPr>
          <w:p w14:paraId="6517E991" w14:textId="77777777" w:rsidR="0006318B" w:rsidRPr="00AD67E3" w:rsidRDefault="0006318B" w:rsidP="0006318B">
            <w:pPr>
              <w:spacing w:line="240" w:lineRule="atLeast"/>
              <w:rPr>
                <w:color w:val="000000"/>
                <w:sz w:val="18"/>
                <w:szCs w:val="18"/>
              </w:rPr>
            </w:pPr>
          </w:p>
        </w:tc>
        <w:tc>
          <w:tcPr>
            <w:tcW w:w="812" w:type="dxa"/>
            <w:shd w:val="clear" w:color="auto" w:fill="auto"/>
            <w:vAlign w:val="bottom"/>
          </w:tcPr>
          <w:p w14:paraId="61684CEB" w14:textId="77777777" w:rsidR="0006318B" w:rsidRPr="00AD67E3" w:rsidRDefault="0006318B" w:rsidP="0006318B">
            <w:pPr>
              <w:spacing w:line="240" w:lineRule="atLeast"/>
              <w:jc w:val="right"/>
              <w:rPr>
                <w:color w:val="000000"/>
                <w:sz w:val="18"/>
                <w:szCs w:val="18"/>
              </w:rPr>
            </w:pPr>
          </w:p>
        </w:tc>
        <w:tc>
          <w:tcPr>
            <w:tcW w:w="180" w:type="dxa"/>
            <w:shd w:val="clear" w:color="auto" w:fill="auto"/>
            <w:vAlign w:val="bottom"/>
          </w:tcPr>
          <w:p w14:paraId="795BCD20" w14:textId="77777777" w:rsidR="0006318B" w:rsidRPr="00AD67E3" w:rsidRDefault="0006318B" w:rsidP="0006318B">
            <w:pPr>
              <w:spacing w:line="240" w:lineRule="atLeast"/>
              <w:jc w:val="right"/>
              <w:rPr>
                <w:color w:val="000000"/>
                <w:sz w:val="18"/>
                <w:szCs w:val="18"/>
              </w:rPr>
            </w:pPr>
          </w:p>
        </w:tc>
        <w:tc>
          <w:tcPr>
            <w:tcW w:w="812" w:type="dxa"/>
            <w:shd w:val="clear" w:color="auto" w:fill="auto"/>
            <w:vAlign w:val="bottom"/>
          </w:tcPr>
          <w:p w14:paraId="51D94B32" w14:textId="77777777" w:rsidR="0006318B" w:rsidRPr="00AD67E3" w:rsidRDefault="0006318B" w:rsidP="0006318B">
            <w:pPr>
              <w:spacing w:line="240" w:lineRule="atLeast"/>
              <w:jc w:val="right"/>
              <w:rPr>
                <w:color w:val="000000"/>
                <w:sz w:val="18"/>
                <w:szCs w:val="18"/>
              </w:rPr>
            </w:pPr>
          </w:p>
        </w:tc>
        <w:tc>
          <w:tcPr>
            <w:tcW w:w="178" w:type="dxa"/>
            <w:vAlign w:val="bottom"/>
          </w:tcPr>
          <w:p w14:paraId="18269FB3" w14:textId="77777777" w:rsidR="0006318B" w:rsidRPr="00AD67E3" w:rsidRDefault="0006318B" w:rsidP="0006318B">
            <w:pPr>
              <w:spacing w:line="240" w:lineRule="atLeast"/>
              <w:jc w:val="center"/>
              <w:rPr>
                <w:color w:val="000000"/>
                <w:sz w:val="18"/>
                <w:szCs w:val="18"/>
              </w:rPr>
            </w:pPr>
          </w:p>
        </w:tc>
        <w:tc>
          <w:tcPr>
            <w:tcW w:w="812" w:type="dxa"/>
            <w:shd w:val="clear" w:color="auto" w:fill="auto"/>
            <w:vAlign w:val="bottom"/>
          </w:tcPr>
          <w:p w14:paraId="1CC94409" w14:textId="77777777" w:rsidR="0006318B" w:rsidRPr="00AD67E3" w:rsidRDefault="0006318B" w:rsidP="0006318B">
            <w:pPr>
              <w:spacing w:line="240" w:lineRule="atLeast"/>
              <w:jc w:val="center"/>
              <w:rPr>
                <w:color w:val="000000"/>
                <w:sz w:val="18"/>
                <w:szCs w:val="18"/>
              </w:rPr>
            </w:pPr>
          </w:p>
        </w:tc>
        <w:tc>
          <w:tcPr>
            <w:tcW w:w="178" w:type="dxa"/>
            <w:shd w:val="clear" w:color="auto" w:fill="auto"/>
            <w:vAlign w:val="bottom"/>
          </w:tcPr>
          <w:p w14:paraId="7043D4F9" w14:textId="77777777" w:rsidR="0006318B" w:rsidRPr="00AD67E3" w:rsidRDefault="0006318B" w:rsidP="0006318B">
            <w:pPr>
              <w:spacing w:line="240" w:lineRule="atLeast"/>
              <w:jc w:val="right"/>
              <w:rPr>
                <w:color w:val="000000"/>
                <w:sz w:val="18"/>
                <w:szCs w:val="18"/>
              </w:rPr>
            </w:pPr>
          </w:p>
        </w:tc>
        <w:tc>
          <w:tcPr>
            <w:tcW w:w="896" w:type="dxa"/>
            <w:gridSpan w:val="2"/>
            <w:shd w:val="clear" w:color="auto" w:fill="auto"/>
            <w:vAlign w:val="bottom"/>
          </w:tcPr>
          <w:p w14:paraId="754E4E23" w14:textId="77777777" w:rsidR="0006318B" w:rsidRPr="00AD67E3" w:rsidRDefault="0006318B" w:rsidP="0006318B">
            <w:pPr>
              <w:spacing w:line="240" w:lineRule="atLeast"/>
              <w:jc w:val="center"/>
              <w:rPr>
                <w:color w:val="000000"/>
                <w:sz w:val="18"/>
                <w:szCs w:val="18"/>
              </w:rPr>
            </w:pPr>
          </w:p>
        </w:tc>
      </w:tr>
      <w:tr w:rsidR="0006318B" w:rsidRPr="0033413D" w14:paraId="79E7BAA1" w14:textId="77777777" w:rsidTr="007B4F7C">
        <w:trPr>
          <w:cantSplit/>
          <w:trHeight w:val="247"/>
        </w:trPr>
        <w:tc>
          <w:tcPr>
            <w:tcW w:w="2245" w:type="dxa"/>
            <w:shd w:val="clear" w:color="auto" w:fill="auto"/>
          </w:tcPr>
          <w:p w14:paraId="2672C250" w14:textId="77777777" w:rsidR="0006318B" w:rsidRPr="00AD67E3" w:rsidRDefault="0006318B" w:rsidP="0006318B">
            <w:pPr>
              <w:spacing w:line="240" w:lineRule="atLeast"/>
              <w:ind w:left="191" w:hanging="180"/>
              <w:jc w:val="left"/>
              <w:rPr>
                <w:rFonts w:eastAsia="Times New Roman"/>
                <w:sz w:val="18"/>
                <w:szCs w:val="18"/>
                <w:lang w:val="en-GB" w:bidi="ar-SA"/>
              </w:rPr>
            </w:pPr>
            <w:r w:rsidRPr="00AD67E3">
              <w:rPr>
                <w:b/>
                <w:bCs/>
                <w:i/>
                <w:iCs/>
                <w:sz w:val="18"/>
                <w:szCs w:val="18"/>
              </w:rPr>
              <w:t>Joint venture</w:t>
            </w:r>
          </w:p>
        </w:tc>
        <w:tc>
          <w:tcPr>
            <w:tcW w:w="178" w:type="dxa"/>
          </w:tcPr>
          <w:p w14:paraId="1B9550FB" w14:textId="77777777" w:rsidR="0006318B" w:rsidRPr="00AD67E3" w:rsidRDefault="0006318B" w:rsidP="0006318B">
            <w:pPr>
              <w:spacing w:line="240" w:lineRule="atLeast"/>
              <w:jc w:val="right"/>
              <w:rPr>
                <w:color w:val="000000"/>
                <w:sz w:val="18"/>
                <w:szCs w:val="18"/>
              </w:rPr>
            </w:pPr>
          </w:p>
        </w:tc>
        <w:tc>
          <w:tcPr>
            <w:tcW w:w="988" w:type="dxa"/>
          </w:tcPr>
          <w:p w14:paraId="4A505F76" w14:textId="77777777" w:rsidR="0006318B" w:rsidRPr="00AD67E3" w:rsidRDefault="0006318B" w:rsidP="0006318B">
            <w:pPr>
              <w:spacing w:line="240" w:lineRule="atLeast"/>
              <w:jc w:val="right"/>
              <w:rPr>
                <w:color w:val="000000"/>
                <w:sz w:val="18"/>
                <w:szCs w:val="18"/>
              </w:rPr>
            </w:pPr>
          </w:p>
        </w:tc>
        <w:tc>
          <w:tcPr>
            <w:tcW w:w="200" w:type="dxa"/>
          </w:tcPr>
          <w:p w14:paraId="086B0724" w14:textId="77777777" w:rsidR="0006318B" w:rsidRPr="00AD67E3" w:rsidRDefault="0006318B" w:rsidP="0006318B">
            <w:pPr>
              <w:spacing w:line="240" w:lineRule="atLeast"/>
              <w:jc w:val="right"/>
              <w:rPr>
                <w:color w:val="000000"/>
                <w:sz w:val="18"/>
                <w:szCs w:val="18"/>
              </w:rPr>
            </w:pPr>
          </w:p>
        </w:tc>
        <w:tc>
          <w:tcPr>
            <w:tcW w:w="979" w:type="dxa"/>
          </w:tcPr>
          <w:p w14:paraId="0CFD9851" w14:textId="77777777" w:rsidR="0006318B" w:rsidRPr="00AD67E3" w:rsidRDefault="0006318B" w:rsidP="0006318B">
            <w:pPr>
              <w:spacing w:line="240" w:lineRule="atLeast"/>
              <w:jc w:val="right"/>
              <w:rPr>
                <w:color w:val="000000"/>
                <w:sz w:val="18"/>
                <w:szCs w:val="18"/>
              </w:rPr>
            </w:pPr>
          </w:p>
        </w:tc>
        <w:tc>
          <w:tcPr>
            <w:tcW w:w="182" w:type="dxa"/>
          </w:tcPr>
          <w:p w14:paraId="77C923A7" w14:textId="77777777" w:rsidR="0006318B" w:rsidRPr="00AD67E3" w:rsidRDefault="0006318B" w:rsidP="0006318B">
            <w:pPr>
              <w:spacing w:line="240" w:lineRule="atLeast"/>
              <w:jc w:val="right"/>
              <w:rPr>
                <w:color w:val="000000"/>
                <w:sz w:val="18"/>
                <w:szCs w:val="18"/>
              </w:rPr>
            </w:pPr>
          </w:p>
        </w:tc>
        <w:tc>
          <w:tcPr>
            <w:tcW w:w="618" w:type="dxa"/>
          </w:tcPr>
          <w:p w14:paraId="7A69C1C3" w14:textId="77777777" w:rsidR="0006318B" w:rsidRPr="00AD67E3" w:rsidRDefault="0006318B" w:rsidP="0006318B">
            <w:pPr>
              <w:spacing w:line="240" w:lineRule="atLeast"/>
              <w:jc w:val="center"/>
              <w:rPr>
                <w:color w:val="000000"/>
                <w:sz w:val="18"/>
                <w:szCs w:val="18"/>
              </w:rPr>
            </w:pPr>
          </w:p>
        </w:tc>
        <w:tc>
          <w:tcPr>
            <w:tcW w:w="202" w:type="dxa"/>
          </w:tcPr>
          <w:p w14:paraId="463B5F09" w14:textId="77777777" w:rsidR="0006318B" w:rsidRPr="00AD67E3" w:rsidRDefault="0006318B" w:rsidP="0006318B">
            <w:pPr>
              <w:spacing w:line="240" w:lineRule="atLeast"/>
              <w:jc w:val="right"/>
              <w:rPr>
                <w:color w:val="000000"/>
                <w:sz w:val="18"/>
                <w:szCs w:val="18"/>
              </w:rPr>
            </w:pPr>
          </w:p>
        </w:tc>
        <w:tc>
          <w:tcPr>
            <w:tcW w:w="608" w:type="dxa"/>
          </w:tcPr>
          <w:p w14:paraId="6EB9A639" w14:textId="77777777" w:rsidR="0006318B" w:rsidRPr="00AD67E3" w:rsidRDefault="0006318B" w:rsidP="0006318B">
            <w:pPr>
              <w:spacing w:line="240" w:lineRule="atLeast"/>
              <w:jc w:val="right"/>
              <w:rPr>
                <w:color w:val="000000"/>
                <w:sz w:val="18"/>
                <w:szCs w:val="18"/>
              </w:rPr>
            </w:pPr>
          </w:p>
        </w:tc>
        <w:tc>
          <w:tcPr>
            <w:tcW w:w="190" w:type="dxa"/>
            <w:vAlign w:val="bottom"/>
          </w:tcPr>
          <w:p w14:paraId="632ABD42" w14:textId="77777777" w:rsidR="0006318B" w:rsidRPr="00AD67E3" w:rsidRDefault="0006318B" w:rsidP="0006318B">
            <w:pPr>
              <w:spacing w:line="240" w:lineRule="atLeast"/>
              <w:jc w:val="center"/>
              <w:rPr>
                <w:color w:val="000000"/>
                <w:sz w:val="18"/>
                <w:szCs w:val="18"/>
              </w:rPr>
            </w:pPr>
          </w:p>
        </w:tc>
        <w:tc>
          <w:tcPr>
            <w:tcW w:w="747" w:type="dxa"/>
            <w:shd w:val="clear" w:color="auto" w:fill="auto"/>
          </w:tcPr>
          <w:p w14:paraId="79AB842F" w14:textId="77777777" w:rsidR="0006318B" w:rsidRPr="00AD67E3" w:rsidRDefault="0006318B" w:rsidP="0006318B">
            <w:pPr>
              <w:tabs>
                <w:tab w:val="decimal" w:pos="841"/>
              </w:tabs>
              <w:spacing w:line="240" w:lineRule="atLeast"/>
              <w:jc w:val="left"/>
              <w:rPr>
                <w:color w:val="000000"/>
                <w:sz w:val="18"/>
                <w:szCs w:val="18"/>
              </w:rPr>
            </w:pPr>
          </w:p>
        </w:tc>
        <w:tc>
          <w:tcPr>
            <w:tcW w:w="185" w:type="dxa"/>
            <w:shd w:val="clear" w:color="auto" w:fill="auto"/>
          </w:tcPr>
          <w:p w14:paraId="43FAFEE7" w14:textId="77777777" w:rsidR="0006318B" w:rsidRPr="00AD67E3" w:rsidRDefault="0006318B" w:rsidP="0006318B">
            <w:pPr>
              <w:spacing w:line="240" w:lineRule="atLeast"/>
              <w:rPr>
                <w:color w:val="000000"/>
                <w:sz w:val="18"/>
                <w:szCs w:val="18"/>
              </w:rPr>
            </w:pPr>
          </w:p>
        </w:tc>
        <w:tc>
          <w:tcPr>
            <w:tcW w:w="751" w:type="dxa"/>
            <w:shd w:val="clear" w:color="auto" w:fill="auto"/>
          </w:tcPr>
          <w:p w14:paraId="0F11B944" w14:textId="77777777" w:rsidR="0006318B" w:rsidRPr="00AD67E3" w:rsidRDefault="0006318B" w:rsidP="0006318B">
            <w:pPr>
              <w:tabs>
                <w:tab w:val="decimal" w:pos="742"/>
              </w:tabs>
              <w:spacing w:line="240" w:lineRule="atLeast"/>
              <w:jc w:val="left"/>
              <w:rPr>
                <w:color w:val="000000"/>
                <w:sz w:val="18"/>
                <w:szCs w:val="18"/>
              </w:rPr>
            </w:pPr>
          </w:p>
        </w:tc>
        <w:tc>
          <w:tcPr>
            <w:tcW w:w="183" w:type="dxa"/>
            <w:shd w:val="clear" w:color="auto" w:fill="auto"/>
            <w:vAlign w:val="bottom"/>
          </w:tcPr>
          <w:p w14:paraId="35FD14E9" w14:textId="77777777" w:rsidR="0006318B" w:rsidRPr="00AD67E3" w:rsidRDefault="0006318B" w:rsidP="0006318B">
            <w:pPr>
              <w:spacing w:line="240" w:lineRule="atLeast"/>
              <w:rPr>
                <w:color w:val="000000"/>
                <w:sz w:val="18"/>
                <w:szCs w:val="18"/>
              </w:rPr>
            </w:pPr>
          </w:p>
        </w:tc>
        <w:tc>
          <w:tcPr>
            <w:tcW w:w="938" w:type="dxa"/>
            <w:shd w:val="clear" w:color="auto" w:fill="auto"/>
            <w:vAlign w:val="bottom"/>
          </w:tcPr>
          <w:p w14:paraId="4917F2C1" w14:textId="77777777" w:rsidR="0006318B" w:rsidRPr="00AD67E3" w:rsidRDefault="0006318B" w:rsidP="0006318B">
            <w:pPr>
              <w:tabs>
                <w:tab w:val="decimal" w:pos="813"/>
              </w:tabs>
              <w:spacing w:line="240" w:lineRule="atLeast"/>
              <w:jc w:val="left"/>
              <w:rPr>
                <w:color w:val="000000"/>
                <w:sz w:val="18"/>
                <w:szCs w:val="18"/>
              </w:rPr>
            </w:pPr>
          </w:p>
        </w:tc>
        <w:tc>
          <w:tcPr>
            <w:tcW w:w="180" w:type="dxa"/>
            <w:shd w:val="clear" w:color="auto" w:fill="auto"/>
            <w:vAlign w:val="bottom"/>
          </w:tcPr>
          <w:p w14:paraId="36C8B439" w14:textId="77777777" w:rsidR="0006318B" w:rsidRPr="00AD67E3" w:rsidRDefault="0006318B" w:rsidP="0006318B">
            <w:pPr>
              <w:spacing w:line="240" w:lineRule="atLeast"/>
              <w:jc w:val="right"/>
              <w:rPr>
                <w:color w:val="000000"/>
                <w:sz w:val="18"/>
                <w:szCs w:val="18"/>
              </w:rPr>
            </w:pPr>
          </w:p>
        </w:tc>
        <w:tc>
          <w:tcPr>
            <w:tcW w:w="900" w:type="dxa"/>
            <w:shd w:val="clear" w:color="auto" w:fill="auto"/>
            <w:vAlign w:val="bottom"/>
          </w:tcPr>
          <w:p w14:paraId="4CB6CDF1" w14:textId="77777777" w:rsidR="0006318B" w:rsidRPr="00AD67E3" w:rsidRDefault="0006318B" w:rsidP="0006318B">
            <w:pPr>
              <w:spacing w:line="240" w:lineRule="atLeast"/>
              <w:jc w:val="center"/>
              <w:rPr>
                <w:color w:val="000000"/>
                <w:sz w:val="18"/>
                <w:szCs w:val="18"/>
              </w:rPr>
            </w:pPr>
          </w:p>
        </w:tc>
        <w:tc>
          <w:tcPr>
            <w:tcW w:w="178" w:type="dxa"/>
            <w:shd w:val="clear" w:color="auto" w:fill="auto"/>
            <w:vAlign w:val="bottom"/>
          </w:tcPr>
          <w:p w14:paraId="1C076B39" w14:textId="77777777" w:rsidR="0006318B" w:rsidRPr="00AD67E3" w:rsidRDefault="0006318B" w:rsidP="0006318B">
            <w:pPr>
              <w:spacing w:line="240" w:lineRule="atLeast"/>
              <w:rPr>
                <w:color w:val="000000"/>
                <w:sz w:val="18"/>
                <w:szCs w:val="18"/>
              </w:rPr>
            </w:pPr>
          </w:p>
        </w:tc>
        <w:tc>
          <w:tcPr>
            <w:tcW w:w="812" w:type="dxa"/>
            <w:shd w:val="clear" w:color="auto" w:fill="auto"/>
            <w:vAlign w:val="bottom"/>
          </w:tcPr>
          <w:p w14:paraId="63A926EC" w14:textId="77777777" w:rsidR="0006318B" w:rsidRPr="00AD67E3" w:rsidRDefault="0006318B" w:rsidP="0006318B">
            <w:pPr>
              <w:tabs>
                <w:tab w:val="decimal" w:pos="742"/>
              </w:tabs>
              <w:spacing w:line="240" w:lineRule="atLeast"/>
              <w:jc w:val="left"/>
              <w:rPr>
                <w:color w:val="000000"/>
                <w:sz w:val="18"/>
                <w:szCs w:val="18"/>
              </w:rPr>
            </w:pPr>
          </w:p>
        </w:tc>
        <w:tc>
          <w:tcPr>
            <w:tcW w:w="180" w:type="dxa"/>
            <w:shd w:val="clear" w:color="auto" w:fill="auto"/>
            <w:vAlign w:val="bottom"/>
          </w:tcPr>
          <w:p w14:paraId="6B4714EE" w14:textId="77777777" w:rsidR="0006318B" w:rsidRPr="00AD67E3" w:rsidRDefault="0006318B" w:rsidP="0006318B">
            <w:pPr>
              <w:spacing w:line="240" w:lineRule="atLeast"/>
              <w:jc w:val="right"/>
              <w:rPr>
                <w:color w:val="000000"/>
                <w:sz w:val="18"/>
                <w:szCs w:val="18"/>
              </w:rPr>
            </w:pPr>
          </w:p>
        </w:tc>
        <w:tc>
          <w:tcPr>
            <w:tcW w:w="812" w:type="dxa"/>
            <w:shd w:val="clear" w:color="auto" w:fill="auto"/>
            <w:vAlign w:val="bottom"/>
          </w:tcPr>
          <w:p w14:paraId="20FAEF91" w14:textId="77777777" w:rsidR="0006318B" w:rsidRPr="00AD67E3" w:rsidRDefault="0006318B" w:rsidP="0006318B">
            <w:pPr>
              <w:tabs>
                <w:tab w:val="decimal" w:pos="373"/>
              </w:tabs>
              <w:spacing w:line="240" w:lineRule="atLeast"/>
              <w:jc w:val="left"/>
              <w:rPr>
                <w:color w:val="000000"/>
                <w:sz w:val="18"/>
                <w:szCs w:val="18"/>
              </w:rPr>
            </w:pPr>
          </w:p>
        </w:tc>
        <w:tc>
          <w:tcPr>
            <w:tcW w:w="178" w:type="dxa"/>
            <w:vAlign w:val="bottom"/>
          </w:tcPr>
          <w:p w14:paraId="55C53FF4" w14:textId="77777777" w:rsidR="0006318B" w:rsidRPr="00AD67E3" w:rsidRDefault="0006318B" w:rsidP="0006318B">
            <w:pPr>
              <w:spacing w:line="240" w:lineRule="atLeast"/>
              <w:jc w:val="center"/>
              <w:rPr>
                <w:color w:val="000000"/>
                <w:sz w:val="18"/>
                <w:szCs w:val="18"/>
              </w:rPr>
            </w:pPr>
          </w:p>
        </w:tc>
        <w:tc>
          <w:tcPr>
            <w:tcW w:w="812" w:type="dxa"/>
            <w:shd w:val="clear" w:color="auto" w:fill="auto"/>
            <w:vAlign w:val="bottom"/>
          </w:tcPr>
          <w:p w14:paraId="0B3348EA" w14:textId="77777777" w:rsidR="0006318B" w:rsidRPr="00AD67E3" w:rsidRDefault="0006318B" w:rsidP="0006318B">
            <w:pPr>
              <w:spacing w:line="240" w:lineRule="atLeast"/>
              <w:jc w:val="center"/>
              <w:rPr>
                <w:color w:val="000000"/>
                <w:sz w:val="18"/>
                <w:szCs w:val="18"/>
              </w:rPr>
            </w:pPr>
          </w:p>
        </w:tc>
        <w:tc>
          <w:tcPr>
            <w:tcW w:w="178" w:type="dxa"/>
            <w:shd w:val="clear" w:color="auto" w:fill="auto"/>
            <w:vAlign w:val="bottom"/>
          </w:tcPr>
          <w:p w14:paraId="4980E13E" w14:textId="77777777" w:rsidR="0006318B" w:rsidRPr="00AD67E3" w:rsidRDefault="0006318B" w:rsidP="0006318B">
            <w:pPr>
              <w:spacing w:line="240" w:lineRule="atLeast"/>
              <w:jc w:val="right"/>
              <w:rPr>
                <w:color w:val="000000"/>
                <w:sz w:val="18"/>
                <w:szCs w:val="18"/>
              </w:rPr>
            </w:pPr>
          </w:p>
        </w:tc>
        <w:tc>
          <w:tcPr>
            <w:tcW w:w="896" w:type="dxa"/>
            <w:gridSpan w:val="2"/>
            <w:shd w:val="clear" w:color="auto" w:fill="auto"/>
            <w:vAlign w:val="bottom"/>
          </w:tcPr>
          <w:p w14:paraId="704DF61D" w14:textId="77777777" w:rsidR="0006318B" w:rsidRPr="00AD67E3" w:rsidRDefault="0006318B" w:rsidP="0006318B">
            <w:pPr>
              <w:spacing w:line="240" w:lineRule="atLeast"/>
              <w:jc w:val="center"/>
              <w:rPr>
                <w:color w:val="000000"/>
                <w:sz w:val="18"/>
                <w:szCs w:val="18"/>
              </w:rPr>
            </w:pPr>
          </w:p>
        </w:tc>
      </w:tr>
      <w:tr w:rsidR="0006318B" w:rsidRPr="0033413D" w14:paraId="184EEDDE" w14:textId="77777777" w:rsidTr="007B4F7C">
        <w:trPr>
          <w:cantSplit/>
          <w:trHeight w:val="247"/>
        </w:trPr>
        <w:tc>
          <w:tcPr>
            <w:tcW w:w="2245" w:type="dxa"/>
            <w:shd w:val="clear" w:color="auto" w:fill="auto"/>
          </w:tcPr>
          <w:p w14:paraId="49EFBBAF" w14:textId="77777777" w:rsidR="0006318B" w:rsidRPr="00AD67E3" w:rsidRDefault="0006318B" w:rsidP="0006318B">
            <w:pPr>
              <w:spacing w:line="240" w:lineRule="atLeast"/>
              <w:ind w:left="191" w:right="-259" w:hanging="180"/>
              <w:jc w:val="left"/>
              <w:rPr>
                <w:rFonts w:eastAsia="Times New Roman"/>
                <w:sz w:val="18"/>
                <w:szCs w:val="18"/>
                <w:lang w:val="en-GB" w:bidi="ar-SA"/>
              </w:rPr>
            </w:pPr>
            <w:proofErr w:type="spellStart"/>
            <w:r w:rsidRPr="00AD67E3">
              <w:rPr>
                <w:rFonts w:eastAsia="Times New Roman"/>
                <w:sz w:val="18"/>
                <w:szCs w:val="18"/>
                <w:lang w:val="en-GB" w:bidi="ar-SA"/>
              </w:rPr>
              <w:t>Dhipaya</w:t>
            </w:r>
            <w:proofErr w:type="spellEnd"/>
            <w:r w:rsidRPr="00AD67E3">
              <w:rPr>
                <w:rFonts w:eastAsia="Times New Roman"/>
                <w:sz w:val="18"/>
                <w:szCs w:val="18"/>
                <w:lang w:val="en-GB" w:bidi="ar-SA"/>
              </w:rPr>
              <w:t xml:space="preserve"> Insurance Co., Ltd.</w:t>
            </w:r>
          </w:p>
        </w:tc>
        <w:tc>
          <w:tcPr>
            <w:tcW w:w="178" w:type="dxa"/>
          </w:tcPr>
          <w:p w14:paraId="0CFFF288" w14:textId="77777777" w:rsidR="0006318B" w:rsidRPr="00AD67E3" w:rsidRDefault="0006318B" w:rsidP="0006318B">
            <w:pPr>
              <w:spacing w:line="240" w:lineRule="atLeast"/>
              <w:jc w:val="right"/>
              <w:rPr>
                <w:color w:val="000000"/>
                <w:sz w:val="18"/>
                <w:szCs w:val="18"/>
              </w:rPr>
            </w:pPr>
          </w:p>
        </w:tc>
        <w:tc>
          <w:tcPr>
            <w:tcW w:w="988" w:type="dxa"/>
          </w:tcPr>
          <w:p w14:paraId="52080999" w14:textId="77777777" w:rsidR="0006318B" w:rsidRPr="00AD67E3" w:rsidRDefault="0006318B" w:rsidP="0006318B">
            <w:pPr>
              <w:spacing w:line="240" w:lineRule="atLeast"/>
              <w:ind w:left="-79" w:right="-79"/>
              <w:jc w:val="center"/>
              <w:rPr>
                <w:color w:val="000000"/>
                <w:sz w:val="18"/>
                <w:szCs w:val="18"/>
              </w:rPr>
            </w:pPr>
            <w:r w:rsidRPr="00AD67E3">
              <w:rPr>
                <w:color w:val="000000"/>
                <w:spacing w:val="-6"/>
                <w:sz w:val="18"/>
                <w:szCs w:val="18"/>
              </w:rPr>
              <w:t>Underwriting</w:t>
            </w:r>
          </w:p>
        </w:tc>
        <w:tc>
          <w:tcPr>
            <w:tcW w:w="200" w:type="dxa"/>
          </w:tcPr>
          <w:p w14:paraId="19650348" w14:textId="77777777" w:rsidR="0006318B" w:rsidRPr="00AD67E3" w:rsidRDefault="0006318B" w:rsidP="0006318B">
            <w:pPr>
              <w:spacing w:line="240" w:lineRule="atLeast"/>
              <w:jc w:val="right"/>
              <w:rPr>
                <w:color w:val="000000"/>
                <w:sz w:val="18"/>
                <w:szCs w:val="18"/>
              </w:rPr>
            </w:pPr>
          </w:p>
        </w:tc>
        <w:tc>
          <w:tcPr>
            <w:tcW w:w="979" w:type="dxa"/>
          </w:tcPr>
          <w:p w14:paraId="533BACAF" w14:textId="77777777" w:rsidR="0006318B" w:rsidRPr="00AD67E3" w:rsidRDefault="0006318B" w:rsidP="0006318B">
            <w:pPr>
              <w:spacing w:line="240" w:lineRule="atLeast"/>
              <w:ind w:left="-101" w:right="-57"/>
              <w:jc w:val="center"/>
              <w:rPr>
                <w:color w:val="000000"/>
                <w:spacing w:val="-4"/>
                <w:sz w:val="18"/>
                <w:szCs w:val="18"/>
              </w:rPr>
            </w:pPr>
            <w:r w:rsidRPr="00AD67E3">
              <w:rPr>
                <w:color w:val="000000"/>
                <w:spacing w:val="-4"/>
                <w:sz w:val="18"/>
                <w:szCs w:val="18"/>
              </w:rPr>
              <w:t>Laos People’s</w:t>
            </w:r>
          </w:p>
        </w:tc>
        <w:tc>
          <w:tcPr>
            <w:tcW w:w="182" w:type="dxa"/>
          </w:tcPr>
          <w:p w14:paraId="335C9303" w14:textId="77777777" w:rsidR="0006318B" w:rsidRPr="00AD67E3" w:rsidRDefault="0006318B" w:rsidP="0006318B">
            <w:pPr>
              <w:spacing w:line="240" w:lineRule="atLeast"/>
              <w:jc w:val="right"/>
              <w:rPr>
                <w:color w:val="000000"/>
                <w:sz w:val="18"/>
                <w:szCs w:val="18"/>
              </w:rPr>
            </w:pPr>
          </w:p>
        </w:tc>
        <w:tc>
          <w:tcPr>
            <w:tcW w:w="618" w:type="dxa"/>
          </w:tcPr>
          <w:p w14:paraId="0180A0FA" w14:textId="4B9B97B8" w:rsidR="0006318B" w:rsidRPr="00AD67E3" w:rsidRDefault="0006318B" w:rsidP="0006318B">
            <w:pPr>
              <w:spacing w:line="240" w:lineRule="atLeast"/>
              <w:jc w:val="center"/>
              <w:rPr>
                <w:color w:val="000000"/>
                <w:sz w:val="18"/>
                <w:szCs w:val="18"/>
              </w:rPr>
            </w:pPr>
          </w:p>
        </w:tc>
        <w:tc>
          <w:tcPr>
            <w:tcW w:w="202" w:type="dxa"/>
          </w:tcPr>
          <w:p w14:paraId="3EAC43DA" w14:textId="77777777" w:rsidR="0006318B" w:rsidRPr="00AD67E3" w:rsidRDefault="0006318B" w:rsidP="0006318B">
            <w:pPr>
              <w:spacing w:line="240" w:lineRule="atLeast"/>
              <w:jc w:val="right"/>
              <w:rPr>
                <w:color w:val="000000"/>
                <w:sz w:val="18"/>
                <w:szCs w:val="18"/>
              </w:rPr>
            </w:pPr>
          </w:p>
        </w:tc>
        <w:tc>
          <w:tcPr>
            <w:tcW w:w="608" w:type="dxa"/>
          </w:tcPr>
          <w:p w14:paraId="71B3E267" w14:textId="5B45B177" w:rsidR="0006318B" w:rsidRPr="00AD67E3" w:rsidRDefault="0006318B" w:rsidP="0006318B">
            <w:pPr>
              <w:spacing w:line="240" w:lineRule="atLeast"/>
              <w:jc w:val="center"/>
              <w:rPr>
                <w:color w:val="000000"/>
                <w:sz w:val="18"/>
                <w:szCs w:val="18"/>
              </w:rPr>
            </w:pPr>
          </w:p>
        </w:tc>
        <w:tc>
          <w:tcPr>
            <w:tcW w:w="190" w:type="dxa"/>
            <w:vAlign w:val="bottom"/>
          </w:tcPr>
          <w:p w14:paraId="1D01776A" w14:textId="77777777" w:rsidR="0006318B" w:rsidRPr="00AD67E3" w:rsidRDefault="0006318B" w:rsidP="0006318B">
            <w:pPr>
              <w:spacing w:line="240" w:lineRule="atLeast"/>
              <w:jc w:val="center"/>
              <w:rPr>
                <w:color w:val="000000"/>
                <w:sz w:val="18"/>
                <w:szCs w:val="18"/>
              </w:rPr>
            </w:pPr>
          </w:p>
        </w:tc>
        <w:tc>
          <w:tcPr>
            <w:tcW w:w="747" w:type="dxa"/>
            <w:shd w:val="clear" w:color="auto" w:fill="auto"/>
          </w:tcPr>
          <w:p w14:paraId="5C4EE9DC" w14:textId="1B4DF725" w:rsidR="0006318B" w:rsidRPr="00AD67E3" w:rsidRDefault="0006318B" w:rsidP="0006318B">
            <w:pPr>
              <w:tabs>
                <w:tab w:val="decimal" w:pos="353"/>
              </w:tabs>
              <w:spacing w:line="240" w:lineRule="atLeast"/>
              <w:jc w:val="left"/>
              <w:rPr>
                <w:color w:val="000000"/>
                <w:sz w:val="18"/>
                <w:szCs w:val="18"/>
              </w:rPr>
            </w:pPr>
          </w:p>
        </w:tc>
        <w:tc>
          <w:tcPr>
            <w:tcW w:w="185" w:type="dxa"/>
            <w:shd w:val="clear" w:color="auto" w:fill="auto"/>
          </w:tcPr>
          <w:p w14:paraId="5A6E7A48" w14:textId="77777777" w:rsidR="0006318B" w:rsidRPr="00AD67E3" w:rsidRDefault="0006318B" w:rsidP="0006318B">
            <w:pPr>
              <w:spacing w:line="240" w:lineRule="atLeast"/>
              <w:rPr>
                <w:color w:val="000000"/>
                <w:sz w:val="18"/>
                <w:szCs w:val="18"/>
              </w:rPr>
            </w:pPr>
          </w:p>
        </w:tc>
        <w:tc>
          <w:tcPr>
            <w:tcW w:w="751" w:type="dxa"/>
            <w:shd w:val="clear" w:color="auto" w:fill="auto"/>
          </w:tcPr>
          <w:p w14:paraId="5B56026F" w14:textId="06C25175" w:rsidR="0006318B" w:rsidRPr="00AD67E3" w:rsidRDefault="0006318B" w:rsidP="0006318B">
            <w:pPr>
              <w:tabs>
                <w:tab w:val="decimal" w:pos="451"/>
              </w:tabs>
              <w:spacing w:line="240" w:lineRule="atLeast"/>
              <w:jc w:val="left"/>
              <w:rPr>
                <w:color w:val="000000"/>
                <w:sz w:val="18"/>
                <w:szCs w:val="18"/>
              </w:rPr>
            </w:pPr>
          </w:p>
        </w:tc>
        <w:tc>
          <w:tcPr>
            <w:tcW w:w="183" w:type="dxa"/>
            <w:shd w:val="clear" w:color="auto" w:fill="auto"/>
            <w:vAlign w:val="bottom"/>
          </w:tcPr>
          <w:p w14:paraId="0DA833D8" w14:textId="77777777" w:rsidR="0006318B" w:rsidRPr="00AD67E3" w:rsidRDefault="0006318B" w:rsidP="0006318B">
            <w:pPr>
              <w:spacing w:line="240" w:lineRule="atLeast"/>
              <w:rPr>
                <w:color w:val="000000"/>
                <w:sz w:val="18"/>
                <w:szCs w:val="18"/>
              </w:rPr>
            </w:pPr>
          </w:p>
        </w:tc>
        <w:tc>
          <w:tcPr>
            <w:tcW w:w="938" w:type="dxa"/>
            <w:shd w:val="clear" w:color="auto" w:fill="auto"/>
            <w:vAlign w:val="bottom"/>
          </w:tcPr>
          <w:p w14:paraId="08D99EF1" w14:textId="4B5878FC" w:rsidR="0006318B" w:rsidRPr="00AD67E3" w:rsidRDefault="0006318B" w:rsidP="0006318B">
            <w:pPr>
              <w:tabs>
                <w:tab w:val="decimal" w:pos="659"/>
              </w:tabs>
              <w:spacing w:line="240" w:lineRule="atLeast"/>
              <w:jc w:val="left"/>
              <w:rPr>
                <w:color w:val="000000"/>
                <w:sz w:val="18"/>
                <w:szCs w:val="18"/>
              </w:rPr>
            </w:pPr>
          </w:p>
        </w:tc>
        <w:tc>
          <w:tcPr>
            <w:tcW w:w="180" w:type="dxa"/>
            <w:shd w:val="clear" w:color="auto" w:fill="auto"/>
            <w:vAlign w:val="bottom"/>
          </w:tcPr>
          <w:p w14:paraId="1FB3433E" w14:textId="77777777" w:rsidR="0006318B" w:rsidRPr="00AD67E3" w:rsidRDefault="0006318B" w:rsidP="0006318B">
            <w:pPr>
              <w:spacing w:line="240" w:lineRule="atLeast"/>
              <w:jc w:val="right"/>
              <w:rPr>
                <w:color w:val="000000"/>
                <w:sz w:val="18"/>
                <w:szCs w:val="18"/>
              </w:rPr>
            </w:pPr>
          </w:p>
        </w:tc>
        <w:tc>
          <w:tcPr>
            <w:tcW w:w="900" w:type="dxa"/>
            <w:shd w:val="clear" w:color="auto" w:fill="auto"/>
            <w:vAlign w:val="bottom"/>
          </w:tcPr>
          <w:p w14:paraId="3B276423" w14:textId="49843535" w:rsidR="0006318B" w:rsidRPr="00AD67E3" w:rsidRDefault="0006318B" w:rsidP="0006318B">
            <w:pPr>
              <w:tabs>
                <w:tab w:val="decimal" w:pos="647"/>
              </w:tabs>
              <w:spacing w:line="240" w:lineRule="atLeast"/>
              <w:jc w:val="left"/>
              <w:rPr>
                <w:color w:val="000000"/>
                <w:sz w:val="18"/>
                <w:szCs w:val="18"/>
              </w:rPr>
            </w:pPr>
          </w:p>
        </w:tc>
        <w:tc>
          <w:tcPr>
            <w:tcW w:w="178" w:type="dxa"/>
            <w:shd w:val="clear" w:color="auto" w:fill="auto"/>
            <w:vAlign w:val="bottom"/>
          </w:tcPr>
          <w:p w14:paraId="7139588C" w14:textId="77777777" w:rsidR="0006318B" w:rsidRPr="00AD67E3" w:rsidRDefault="0006318B" w:rsidP="0006318B">
            <w:pPr>
              <w:spacing w:line="240" w:lineRule="atLeast"/>
              <w:rPr>
                <w:color w:val="000000"/>
                <w:sz w:val="18"/>
                <w:szCs w:val="18"/>
              </w:rPr>
            </w:pPr>
          </w:p>
        </w:tc>
        <w:tc>
          <w:tcPr>
            <w:tcW w:w="812" w:type="dxa"/>
            <w:shd w:val="clear" w:color="auto" w:fill="auto"/>
            <w:vAlign w:val="bottom"/>
          </w:tcPr>
          <w:p w14:paraId="4006D7CA" w14:textId="77389649" w:rsidR="0006318B" w:rsidRPr="00AD67E3" w:rsidRDefault="0006318B" w:rsidP="0006318B">
            <w:pPr>
              <w:tabs>
                <w:tab w:val="decimal" w:pos="647"/>
              </w:tabs>
              <w:spacing w:line="240" w:lineRule="atLeast"/>
              <w:jc w:val="left"/>
              <w:rPr>
                <w:color w:val="000000"/>
                <w:sz w:val="18"/>
                <w:szCs w:val="18"/>
              </w:rPr>
            </w:pPr>
          </w:p>
        </w:tc>
        <w:tc>
          <w:tcPr>
            <w:tcW w:w="180" w:type="dxa"/>
            <w:shd w:val="clear" w:color="auto" w:fill="auto"/>
            <w:vAlign w:val="bottom"/>
          </w:tcPr>
          <w:p w14:paraId="61912DA2" w14:textId="77777777" w:rsidR="0006318B" w:rsidRPr="00AD67E3" w:rsidRDefault="0006318B" w:rsidP="0006318B">
            <w:pPr>
              <w:spacing w:line="240" w:lineRule="atLeast"/>
              <w:jc w:val="right"/>
              <w:rPr>
                <w:color w:val="000000"/>
                <w:sz w:val="18"/>
                <w:szCs w:val="18"/>
              </w:rPr>
            </w:pPr>
          </w:p>
        </w:tc>
        <w:tc>
          <w:tcPr>
            <w:tcW w:w="812" w:type="dxa"/>
            <w:shd w:val="clear" w:color="auto" w:fill="auto"/>
            <w:vAlign w:val="bottom"/>
          </w:tcPr>
          <w:p w14:paraId="1990841C" w14:textId="778D871D" w:rsidR="0006318B" w:rsidRPr="00AD67E3" w:rsidRDefault="0006318B" w:rsidP="0006318B">
            <w:pPr>
              <w:tabs>
                <w:tab w:val="decimal" w:pos="647"/>
              </w:tabs>
              <w:spacing w:line="240" w:lineRule="atLeast"/>
              <w:jc w:val="left"/>
              <w:rPr>
                <w:color w:val="000000"/>
                <w:sz w:val="18"/>
                <w:szCs w:val="18"/>
              </w:rPr>
            </w:pPr>
          </w:p>
        </w:tc>
        <w:tc>
          <w:tcPr>
            <w:tcW w:w="178" w:type="dxa"/>
            <w:vAlign w:val="bottom"/>
          </w:tcPr>
          <w:p w14:paraId="5828DAFF" w14:textId="77777777" w:rsidR="0006318B" w:rsidRPr="00AD67E3" w:rsidRDefault="0006318B" w:rsidP="0006318B">
            <w:pPr>
              <w:spacing w:line="240" w:lineRule="atLeast"/>
              <w:jc w:val="center"/>
              <w:rPr>
                <w:color w:val="000000"/>
                <w:sz w:val="18"/>
                <w:szCs w:val="18"/>
              </w:rPr>
            </w:pPr>
          </w:p>
        </w:tc>
        <w:tc>
          <w:tcPr>
            <w:tcW w:w="812" w:type="dxa"/>
            <w:shd w:val="clear" w:color="auto" w:fill="auto"/>
            <w:vAlign w:val="bottom"/>
          </w:tcPr>
          <w:p w14:paraId="326644A6" w14:textId="55EACDA4" w:rsidR="0006318B" w:rsidRPr="00AD67E3" w:rsidRDefault="0006318B" w:rsidP="0006318B">
            <w:pPr>
              <w:tabs>
                <w:tab w:val="decimal" w:pos="485"/>
              </w:tabs>
              <w:spacing w:line="240" w:lineRule="atLeast"/>
              <w:ind w:right="-77"/>
              <w:jc w:val="left"/>
              <w:rPr>
                <w:color w:val="000000"/>
                <w:sz w:val="18"/>
                <w:szCs w:val="18"/>
              </w:rPr>
            </w:pPr>
          </w:p>
        </w:tc>
        <w:tc>
          <w:tcPr>
            <w:tcW w:w="178" w:type="dxa"/>
            <w:shd w:val="clear" w:color="auto" w:fill="auto"/>
            <w:vAlign w:val="bottom"/>
          </w:tcPr>
          <w:p w14:paraId="1864703F" w14:textId="77777777" w:rsidR="0006318B" w:rsidRPr="00AD67E3" w:rsidRDefault="0006318B" w:rsidP="0006318B">
            <w:pPr>
              <w:spacing w:line="240" w:lineRule="atLeast"/>
              <w:jc w:val="right"/>
              <w:rPr>
                <w:color w:val="000000"/>
                <w:sz w:val="18"/>
                <w:szCs w:val="18"/>
              </w:rPr>
            </w:pPr>
          </w:p>
        </w:tc>
        <w:tc>
          <w:tcPr>
            <w:tcW w:w="896" w:type="dxa"/>
            <w:gridSpan w:val="2"/>
            <w:shd w:val="clear" w:color="auto" w:fill="auto"/>
            <w:vAlign w:val="bottom"/>
          </w:tcPr>
          <w:p w14:paraId="6032CF7E" w14:textId="5D845722" w:rsidR="0006318B" w:rsidRPr="00AD67E3" w:rsidRDefault="0006318B" w:rsidP="0006318B">
            <w:pPr>
              <w:tabs>
                <w:tab w:val="decimal" w:pos="551"/>
              </w:tabs>
              <w:spacing w:line="240" w:lineRule="atLeast"/>
              <w:jc w:val="left"/>
              <w:rPr>
                <w:color w:val="000000"/>
                <w:sz w:val="18"/>
                <w:szCs w:val="18"/>
              </w:rPr>
            </w:pPr>
          </w:p>
        </w:tc>
      </w:tr>
      <w:tr w:rsidR="0006318B" w:rsidRPr="0033413D" w14:paraId="724D0B74" w14:textId="77777777" w:rsidTr="007B4F7C">
        <w:trPr>
          <w:cantSplit/>
          <w:trHeight w:val="247"/>
        </w:trPr>
        <w:tc>
          <w:tcPr>
            <w:tcW w:w="2245" w:type="dxa"/>
            <w:shd w:val="clear" w:color="auto" w:fill="auto"/>
          </w:tcPr>
          <w:p w14:paraId="27081001" w14:textId="251BABF6" w:rsidR="0006318B" w:rsidRPr="00AD67E3" w:rsidRDefault="003A250F" w:rsidP="003A250F">
            <w:pPr>
              <w:spacing w:line="240" w:lineRule="atLeast"/>
              <w:ind w:left="191" w:right="-259" w:firstLine="3"/>
              <w:jc w:val="left"/>
              <w:rPr>
                <w:rFonts w:eastAsia="Times New Roman"/>
                <w:sz w:val="18"/>
                <w:szCs w:val="18"/>
                <w:lang w:val="en-GB" w:bidi="ar-SA"/>
              </w:rPr>
            </w:pPr>
            <w:r>
              <w:rPr>
                <w:rFonts w:eastAsia="Times New Roman"/>
                <w:sz w:val="18"/>
                <w:szCs w:val="18"/>
                <w:lang w:val="en-GB" w:bidi="ar-SA"/>
              </w:rPr>
              <w:t>(Lao PDR)</w:t>
            </w:r>
          </w:p>
        </w:tc>
        <w:tc>
          <w:tcPr>
            <w:tcW w:w="178" w:type="dxa"/>
          </w:tcPr>
          <w:p w14:paraId="7B5AAC3C" w14:textId="77777777" w:rsidR="0006318B" w:rsidRPr="00AD67E3" w:rsidRDefault="0006318B" w:rsidP="0006318B">
            <w:pPr>
              <w:spacing w:line="240" w:lineRule="atLeast"/>
              <w:jc w:val="right"/>
              <w:rPr>
                <w:color w:val="000000"/>
                <w:sz w:val="18"/>
                <w:szCs w:val="18"/>
              </w:rPr>
            </w:pPr>
          </w:p>
        </w:tc>
        <w:tc>
          <w:tcPr>
            <w:tcW w:w="988" w:type="dxa"/>
          </w:tcPr>
          <w:p w14:paraId="608E6AA3" w14:textId="77777777" w:rsidR="0006318B" w:rsidRPr="00AD67E3" w:rsidRDefault="0006318B" w:rsidP="0006318B">
            <w:pPr>
              <w:spacing w:line="240" w:lineRule="atLeast"/>
              <w:ind w:left="-79" w:right="-79"/>
              <w:jc w:val="center"/>
              <w:rPr>
                <w:color w:val="000000"/>
                <w:spacing w:val="-6"/>
                <w:sz w:val="18"/>
                <w:szCs w:val="18"/>
              </w:rPr>
            </w:pPr>
            <w:r w:rsidRPr="00AD67E3">
              <w:rPr>
                <w:color w:val="000000"/>
                <w:sz w:val="18"/>
                <w:szCs w:val="18"/>
              </w:rPr>
              <w:t>insurance</w:t>
            </w:r>
          </w:p>
        </w:tc>
        <w:tc>
          <w:tcPr>
            <w:tcW w:w="200" w:type="dxa"/>
          </w:tcPr>
          <w:p w14:paraId="529DDE55" w14:textId="77777777" w:rsidR="0006318B" w:rsidRPr="00AD67E3" w:rsidRDefault="0006318B" w:rsidP="0006318B">
            <w:pPr>
              <w:spacing w:line="240" w:lineRule="atLeast"/>
              <w:jc w:val="right"/>
              <w:rPr>
                <w:color w:val="000000"/>
                <w:sz w:val="18"/>
                <w:szCs w:val="18"/>
              </w:rPr>
            </w:pPr>
          </w:p>
        </w:tc>
        <w:tc>
          <w:tcPr>
            <w:tcW w:w="979" w:type="dxa"/>
          </w:tcPr>
          <w:p w14:paraId="0D674B08" w14:textId="77777777" w:rsidR="0006318B" w:rsidRPr="00AD67E3" w:rsidRDefault="0006318B" w:rsidP="0006318B">
            <w:pPr>
              <w:spacing w:line="240" w:lineRule="atLeast"/>
              <w:ind w:left="-101" w:right="-57"/>
              <w:jc w:val="center"/>
              <w:rPr>
                <w:color w:val="000000"/>
                <w:sz w:val="18"/>
                <w:szCs w:val="18"/>
              </w:rPr>
            </w:pPr>
            <w:r w:rsidRPr="00AD67E3">
              <w:rPr>
                <w:color w:val="000000"/>
                <w:sz w:val="18"/>
                <w:szCs w:val="18"/>
              </w:rPr>
              <w:t>Democratic</w:t>
            </w:r>
          </w:p>
        </w:tc>
        <w:tc>
          <w:tcPr>
            <w:tcW w:w="182" w:type="dxa"/>
          </w:tcPr>
          <w:p w14:paraId="4EB637D0" w14:textId="77777777" w:rsidR="0006318B" w:rsidRPr="00AD67E3" w:rsidRDefault="0006318B" w:rsidP="0006318B">
            <w:pPr>
              <w:spacing w:line="240" w:lineRule="atLeast"/>
              <w:jc w:val="right"/>
              <w:rPr>
                <w:color w:val="000000"/>
                <w:sz w:val="18"/>
                <w:szCs w:val="18"/>
              </w:rPr>
            </w:pPr>
          </w:p>
        </w:tc>
        <w:tc>
          <w:tcPr>
            <w:tcW w:w="618" w:type="dxa"/>
          </w:tcPr>
          <w:p w14:paraId="3F881276" w14:textId="77777777" w:rsidR="0006318B" w:rsidRPr="00AD67E3" w:rsidRDefault="0006318B" w:rsidP="0006318B">
            <w:pPr>
              <w:spacing w:line="240" w:lineRule="atLeast"/>
              <w:jc w:val="right"/>
              <w:rPr>
                <w:color w:val="000000"/>
                <w:sz w:val="18"/>
                <w:szCs w:val="18"/>
              </w:rPr>
            </w:pPr>
          </w:p>
        </w:tc>
        <w:tc>
          <w:tcPr>
            <w:tcW w:w="202" w:type="dxa"/>
          </w:tcPr>
          <w:p w14:paraId="623901EC" w14:textId="77777777" w:rsidR="0006318B" w:rsidRPr="00AD67E3" w:rsidRDefault="0006318B" w:rsidP="0006318B">
            <w:pPr>
              <w:spacing w:line="240" w:lineRule="atLeast"/>
              <w:jc w:val="right"/>
              <w:rPr>
                <w:color w:val="000000"/>
                <w:sz w:val="18"/>
                <w:szCs w:val="18"/>
              </w:rPr>
            </w:pPr>
          </w:p>
        </w:tc>
        <w:tc>
          <w:tcPr>
            <w:tcW w:w="608" w:type="dxa"/>
          </w:tcPr>
          <w:p w14:paraId="400B9865" w14:textId="77777777" w:rsidR="0006318B" w:rsidRPr="00AD67E3" w:rsidRDefault="0006318B" w:rsidP="0006318B">
            <w:pPr>
              <w:spacing w:line="240" w:lineRule="atLeast"/>
              <w:jc w:val="right"/>
              <w:rPr>
                <w:color w:val="000000"/>
                <w:sz w:val="18"/>
                <w:szCs w:val="18"/>
              </w:rPr>
            </w:pPr>
          </w:p>
        </w:tc>
        <w:tc>
          <w:tcPr>
            <w:tcW w:w="190" w:type="dxa"/>
            <w:vAlign w:val="bottom"/>
          </w:tcPr>
          <w:p w14:paraId="17E2367B" w14:textId="77777777" w:rsidR="0006318B" w:rsidRPr="00AD67E3" w:rsidRDefault="0006318B" w:rsidP="0006318B">
            <w:pPr>
              <w:spacing w:line="240" w:lineRule="atLeast"/>
              <w:jc w:val="center"/>
              <w:rPr>
                <w:color w:val="000000"/>
                <w:sz w:val="18"/>
                <w:szCs w:val="18"/>
              </w:rPr>
            </w:pPr>
          </w:p>
        </w:tc>
        <w:tc>
          <w:tcPr>
            <w:tcW w:w="747" w:type="dxa"/>
            <w:shd w:val="clear" w:color="auto" w:fill="auto"/>
          </w:tcPr>
          <w:p w14:paraId="5C50D3B7" w14:textId="77777777" w:rsidR="0006318B" w:rsidRPr="00AD67E3" w:rsidRDefault="0006318B" w:rsidP="0006318B">
            <w:pPr>
              <w:tabs>
                <w:tab w:val="decimal" w:pos="841"/>
              </w:tabs>
              <w:spacing w:line="240" w:lineRule="atLeast"/>
              <w:jc w:val="left"/>
              <w:rPr>
                <w:color w:val="000000"/>
                <w:sz w:val="18"/>
                <w:szCs w:val="18"/>
              </w:rPr>
            </w:pPr>
          </w:p>
        </w:tc>
        <w:tc>
          <w:tcPr>
            <w:tcW w:w="185" w:type="dxa"/>
            <w:shd w:val="clear" w:color="auto" w:fill="auto"/>
          </w:tcPr>
          <w:p w14:paraId="23D6F4D0" w14:textId="77777777" w:rsidR="0006318B" w:rsidRPr="00AD67E3" w:rsidRDefault="0006318B" w:rsidP="0006318B">
            <w:pPr>
              <w:spacing w:line="240" w:lineRule="atLeast"/>
              <w:rPr>
                <w:color w:val="000000"/>
                <w:sz w:val="18"/>
                <w:szCs w:val="18"/>
              </w:rPr>
            </w:pPr>
          </w:p>
        </w:tc>
        <w:tc>
          <w:tcPr>
            <w:tcW w:w="751" w:type="dxa"/>
            <w:shd w:val="clear" w:color="auto" w:fill="auto"/>
          </w:tcPr>
          <w:p w14:paraId="087AA788" w14:textId="77777777" w:rsidR="0006318B" w:rsidRPr="00AD67E3" w:rsidRDefault="0006318B" w:rsidP="0006318B">
            <w:pPr>
              <w:tabs>
                <w:tab w:val="decimal" w:pos="827"/>
              </w:tabs>
              <w:spacing w:line="240" w:lineRule="atLeast"/>
              <w:jc w:val="left"/>
              <w:rPr>
                <w:rFonts w:eastAsia="Times New Roman"/>
                <w:sz w:val="18"/>
                <w:szCs w:val="18"/>
                <w:lang w:val="en-GB" w:bidi="ar-SA"/>
              </w:rPr>
            </w:pPr>
          </w:p>
        </w:tc>
        <w:tc>
          <w:tcPr>
            <w:tcW w:w="183" w:type="dxa"/>
            <w:shd w:val="clear" w:color="auto" w:fill="auto"/>
            <w:vAlign w:val="bottom"/>
          </w:tcPr>
          <w:p w14:paraId="6479C952" w14:textId="77777777" w:rsidR="0006318B" w:rsidRPr="00AD67E3" w:rsidRDefault="0006318B" w:rsidP="0006318B">
            <w:pPr>
              <w:spacing w:line="240" w:lineRule="atLeast"/>
              <w:rPr>
                <w:color w:val="000000"/>
                <w:sz w:val="18"/>
                <w:szCs w:val="18"/>
              </w:rPr>
            </w:pPr>
          </w:p>
        </w:tc>
        <w:tc>
          <w:tcPr>
            <w:tcW w:w="938" w:type="dxa"/>
            <w:shd w:val="clear" w:color="auto" w:fill="auto"/>
            <w:vAlign w:val="bottom"/>
          </w:tcPr>
          <w:p w14:paraId="2F2D427B" w14:textId="77777777" w:rsidR="0006318B" w:rsidRPr="00AD67E3" w:rsidRDefault="0006318B" w:rsidP="0006318B">
            <w:pPr>
              <w:tabs>
                <w:tab w:val="decimal" w:pos="659"/>
              </w:tabs>
              <w:spacing w:line="240" w:lineRule="atLeast"/>
              <w:jc w:val="left"/>
              <w:rPr>
                <w:color w:val="000000"/>
                <w:sz w:val="18"/>
                <w:szCs w:val="18"/>
              </w:rPr>
            </w:pPr>
          </w:p>
        </w:tc>
        <w:tc>
          <w:tcPr>
            <w:tcW w:w="180" w:type="dxa"/>
            <w:shd w:val="clear" w:color="auto" w:fill="auto"/>
            <w:vAlign w:val="bottom"/>
          </w:tcPr>
          <w:p w14:paraId="765C2D8A" w14:textId="77777777" w:rsidR="0006318B" w:rsidRPr="00AD67E3" w:rsidRDefault="0006318B" w:rsidP="0006318B">
            <w:pPr>
              <w:spacing w:line="240" w:lineRule="atLeast"/>
              <w:jc w:val="right"/>
              <w:rPr>
                <w:color w:val="000000"/>
                <w:sz w:val="18"/>
                <w:szCs w:val="18"/>
              </w:rPr>
            </w:pPr>
          </w:p>
        </w:tc>
        <w:tc>
          <w:tcPr>
            <w:tcW w:w="900" w:type="dxa"/>
            <w:shd w:val="clear" w:color="auto" w:fill="auto"/>
            <w:vAlign w:val="bottom"/>
          </w:tcPr>
          <w:p w14:paraId="494C0490" w14:textId="77777777" w:rsidR="0006318B" w:rsidRPr="00AD67E3" w:rsidRDefault="0006318B" w:rsidP="0006318B">
            <w:pPr>
              <w:tabs>
                <w:tab w:val="decimal" w:pos="736"/>
              </w:tabs>
              <w:spacing w:line="240" w:lineRule="atLeast"/>
              <w:jc w:val="left"/>
              <w:rPr>
                <w:color w:val="000000"/>
                <w:sz w:val="18"/>
                <w:szCs w:val="18"/>
              </w:rPr>
            </w:pPr>
          </w:p>
        </w:tc>
        <w:tc>
          <w:tcPr>
            <w:tcW w:w="178" w:type="dxa"/>
            <w:shd w:val="clear" w:color="auto" w:fill="auto"/>
            <w:vAlign w:val="bottom"/>
          </w:tcPr>
          <w:p w14:paraId="0457E4DA" w14:textId="77777777" w:rsidR="0006318B" w:rsidRPr="00AD67E3" w:rsidRDefault="0006318B" w:rsidP="0006318B">
            <w:pPr>
              <w:spacing w:line="240" w:lineRule="atLeast"/>
              <w:rPr>
                <w:color w:val="000000"/>
                <w:sz w:val="18"/>
                <w:szCs w:val="18"/>
              </w:rPr>
            </w:pPr>
          </w:p>
        </w:tc>
        <w:tc>
          <w:tcPr>
            <w:tcW w:w="812" w:type="dxa"/>
            <w:shd w:val="clear" w:color="auto" w:fill="auto"/>
            <w:vAlign w:val="bottom"/>
          </w:tcPr>
          <w:p w14:paraId="3AF33F2F" w14:textId="77777777" w:rsidR="0006318B" w:rsidRPr="00AD67E3" w:rsidRDefault="0006318B" w:rsidP="0006318B">
            <w:pPr>
              <w:tabs>
                <w:tab w:val="decimal" w:pos="568"/>
              </w:tabs>
              <w:spacing w:line="240" w:lineRule="atLeast"/>
              <w:jc w:val="left"/>
              <w:rPr>
                <w:color w:val="000000"/>
                <w:sz w:val="18"/>
                <w:szCs w:val="18"/>
              </w:rPr>
            </w:pPr>
          </w:p>
        </w:tc>
        <w:tc>
          <w:tcPr>
            <w:tcW w:w="180" w:type="dxa"/>
            <w:shd w:val="clear" w:color="auto" w:fill="auto"/>
            <w:vAlign w:val="bottom"/>
          </w:tcPr>
          <w:p w14:paraId="20CBCC90" w14:textId="77777777" w:rsidR="0006318B" w:rsidRPr="00AD67E3" w:rsidRDefault="0006318B" w:rsidP="0006318B">
            <w:pPr>
              <w:spacing w:line="240" w:lineRule="atLeast"/>
              <w:jc w:val="right"/>
              <w:rPr>
                <w:color w:val="000000"/>
                <w:sz w:val="18"/>
                <w:szCs w:val="18"/>
              </w:rPr>
            </w:pPr>
          </w:p>
        </w:tc>
        <w:tc>
          <w:tcPr>
            <w:tcW w:w="812" w:type="dxa"/>
            <w:shd w:val="clear" w:color="auto" w:fill="auto"/>
            <w:vAlign w:val="bottom"/>
          </w:tcPr>
          <w:p w14:paraId="457365A9" w14:textId="77777777" w:rsidR="0006318B" w:rsidRPr="00AD67E3" w:rsidRDefault="0006318B" w:rsidP="0006318B">
            <w:pPr>
              <w:tabs>
                <w:tab w:val="decimal" w:pos="373"/>
              </w:tabs>
              <w:spacing w:line="240" w:lineRule="atLeast"/>
              <w:jc w:val="left"/>
              <w:rPr>
                <w:color w:val="000000"/>
                <w:sz w:val="18"/>
                <w:szCs w:val="18"/>
              </w:rPr>
            </w:pPr>
          </w:p>
        </w:tc>
        <w:tc>
          <w:tcPr>
            <w:tcW w:w="178" w:type="dxa"/>
            <w:vAlign w:val="bottom"/>
          </w:tcPr>
          <w:p w14:paraId="770FEAD2" w14:textId="77777777" w:rsidR="0006318B" w:rsidRPr="00AD67E3" w:rsidRDefault="0006318B" w:rsidP="0006318B">
            <w:pPr>
              <w:spacing w:line="240" w:lineRule="atLeast"/>
              <w:jc w:val="center"/>
              <w:rPr>
                <w:color w:val="000000"/>
                <w:sz w:val="18"/>
                <w:szCs w:val="18"/>
              </w:rPr>
            </w:pPr>
          </w:p>
        </w:tc>
        <w:tc>
          <w:tcPr>
            <w:tcW w:w="812" w:type="dxa"/>
            <w:shd w:val="clear" w:color="auto" w:fill="auto"/>
            <w:vAlign w:val="bottom"/>
          </w:tcPr>
          <w:p w14:paraId="38B05FBE" w14:textId="77777777" w:rsidR="0006318B" w:rsidRPr="00AD67E3" w:rsidRDefault="0006318B" w:rsidP="0006318B">
            <w:pPr>
              <w:spacing w:line="240" w:lineRule="atLeast"/>
              <w:jc w:val="center"/>
              <w:rPr>
                <w:color w:val="000000"/>
                <w:sz w:val="18"/>
                <w:szCs w:val="18"/>
              </w:rPr>
            </w:pPr>
          </w:p>
        </w:tc>
        <w:tc>
          <w:tcPr>
            <w:tcW w:w="178" w:type="dxa"/>
            <w:shd w:val="clear" w:color="auto" w:fill="auto"/>
            <w:vAlign w:val="bottom"/>
          </w:tcPr>
          <w:p w14:paraId="6155D3C3" w14:textId="77777777" w:rsidR="0006318B" w:rsidRPr="00AD67E3" w:rsidRDefault="0006318B" w:rsidP="0006318B">
            <w:pPr>
              <w:spacing w:line="240" w:lineRule="atLeast"/>
              <w:jc w:val="right"/>
              <w:rPr>
                <w:color w:val="000000"/>
                <w:sz w:val="18"/>
                <w:szCs w:val="18"/>
              </w:rPr>
            </w:pPr>
          </w:p>
        </w:tc>
        <w:tc>
          <w:tcPr>
            <w:tcW w:w="896" w:type="dxa"/>
            <w:gridSpan w:val="2"/>
            <w:shd w:val="clear" w:color="auto" w:fill="auto"/>
            <w:vAlign w:val="bottom"/>
          </w:tcPr>
          <w:p w14:paraId="34A9D494" w14:textId="77777777" w:rsidR="0006318B" w:rsidRPr="00AD67E3" w:rsidRDefault="0006318B" w:rsidP="0006318B">
            <w:pPr>
              <w:spacing w:line="240" w:lineRule="atLeast"/>
              <w:jc w:val="center"/>
              <w:rPr>
                <w:color w:val="000000"/>
                <w:sz w:val="18"/>
                <w:szCs w:val="18"/>
              </w:rPr>
            </w:pPr>
          </w:p>
        </w:tc>
      </w:tr>
      <w:tr w:rsidR="00004D41" w:rsidRPr="0033413D" w14:paraId="4C86AD21" w14:textId="77777777" w:rsidTr="007B4F7C">
        <w:trPr>
          <w:cantSplit/>
          <w:trHeight w:val="247"/>
        </w:trPr>
        <w:tc>
          <w:tcPr>
            <w:tcW w:w="2245" w:type="dxa"/>
            <w:shd w:val="clear" w:color="auto" w:fill="auto"/>
          </w:tcPr>
          <w:p w14:paraId="10BD4B3E" w14:textId="77777777" w:rsidR="00004D41" w:rsidRPr="00AD67E3" w:rsidRDefault="00004D41" w:rsidP="00004D41">
            <w:pPr>
              <w:spacing w:line="240" w:lineRule="atLeast"/>
              <w:ind w:left="191" w:right="-259" w:hanging="180"/>
              <w:jc w:val="left"/>
              <w:rPr>
                <w:rFonts w:eastAsia="Times New Roman"/>
                <w:sz w:val="18"/>
                <w:szCs w:val="18"/>
                <w:lang w:val="en-GB" w:bidi="ar-SA"/>
              </w:rPr>
            </w:pPr>
          </w:p>
        </w:tc>
        <w:tc>
          <w:tcPr>
            <w:tcW w:w="178" w:type="dxa"/>
          </w:tcPr>
          <w:p w14:paraId="48FC44CB" w14:textId="77777777" w:rsidR="00004D41" w:rsidRPr="00AD67E3" w:rsidRDefault="00004D41" w:rsidP="00004D41">
            <w:pPr>
              <w:spacing w:line="240" w:lineRule="atLeast"/>
              <w:jc w:val="right"/>
              <w:rPr>
                <w:color w:val="000000"/>
                <w:sz w:val="18"/>
                <w:szCs w:val="18"/>
              </w:rPr>
            </w:pPr>
          </w:p>
        </w:tc>
        <w:tc>
          <w:tcPr>
            <w:tcW w:w="988" w:type="dxa"/>
          </w:tcPr>
          <w:p w14:paraId="10E7ED3A" w14:textId="77777777" w:rsidR="00004D41" w:rsidRPr="00AD67E3" w:rsidRDefault="00004D41" w:rsidP="00004D41">
            <w:pPr>
              <w:spacing w:line="240" w:lineRule="atLeast"/>
              <w:ind w:left="-79" w:right="-79"/>
              <w:jc w:val="center"/>
              <w:rPr>
                <w:color w:val="000000"/>
                <w:sz w:val="18"/>
                <w:szCs w:val="18"/>
              </w:rPr>
            </w:pPr>
          </w:p>
        </w:tc>
        <w:tc>
          <w:tcPr>
            <w:tcW w:w="200" w:type="dxa"/>
          </w:tcPr>
          <w:p w14:paraId="2C847681" w14:textId="77777777" w:rsidR="00004D41" w:rsidRPr="00AD67E3" w:rsidRDefault="00004D41" w:rsidP="00004D41">
            <w:pPr>
              <w:spacing w:line="240" w:lineRule="atLeast"/>
              <w:jc w:val="right"/>
              <w:rPr>
                <w:color w:val="000000"/>
                <w:sz w:val="18"/>
                <w:szCs w:val="18"/>
              </w:rPr>
            </w:pPr>
          </w:p>
        </w:tc>
        <w:tc>
          <w:tcPr>
            <w:tcW w:w="979" w:type="dxa"/>
          </w:tcPr>
          <w:p w14:paraId="70C301AF" w14:textId="77777777" w:rsidR="00004D41" w:rsidRPr="00AD67E3" w:rsidRDefault="00004D41" w:rsidP="00004D41">
            <w:pPr>
              <w:spacing w:line="240" w:lineRule="atLeast"/>
              <w:ind w:left="-101" w:right="-57"/>
              <w:jc w:val="center"/>
              <w:rPr>
                <w:color w:val="000000"/>
                <w:sz w:val="18"/>
                <w:szCs w:val="18"/>
              </w:rPr>
            </w:pPr>
            <w:r w:rsidRPr="00AD67E3">
              <w:rPr>
                <w:color w:val="000000"/>
                <w:sz w:val="18"/>
                <w:szCs w:val="18"/>
              </w:rPr>
              <w:t>Republic</w:t>
            </w:r>
          </w:p>
        </w:tc>
        <w:tc>
          <w:tcPr>
            <w:tcW w:w="182" w:type="dxa"/>
          </w:tcPr>
          <w:p w14:paraId="04249A14" w14:textId="77777777" w:rsidR="00004D41" w:rsidRPr="00AD67E3" w:rsidRDefault="00004D41" w:rsidP="00004D41">
            <w:pPr>
              <w:spacing w:line="240" w:lineRule="atLeast"/>
              <w:jc w:val="right"/>
              <w:rPr>
                <w:color w:val="000000"/>
                <w:sz w:val="18"/>
                <w:szCs w:val="18"/>
              </w:rPr>
            </w:pPr>
          </w:p>
        </w:tc>
        <w:tc>
          <w:tcPr>
            <w:tcW w:w="618" w:type="dxa"/>
          </w:tcPr>
          <w:p w14:paraId="0B379C5A" w14:textId="4071B295" w:rsidR="00004D41" w:rsidRPr="00AD67E3" w:rsidRDefault="00004D41" w:rsidP="00004D41">
            <w:pPr>
              <w:spacing w:line="240" w:lineRule="atLeast"/>
              <w:jc w:val="right"/>
              <w:rPr>
                <w:color w:val="000000"/>
                <w:sz w:val="18"/>
                <w:szCs w:val="18"/>
              </w:rPr>
            </w:pPr>
            <w:r>
              <w:rPr>
                <w:color w:val="000000"/>
                <w:sz w:val="18"/>
                <w:szCs w:val="18"/>
              </w:rPr>
              <w:t>10.00</w:t>
            </w:r>
          </w:p>
        </w:tc>
        <w:tc>
          <w:tcPr>
            <w:tcW w:w="202" w:type="dxa"/>
          </w:tcPr>
          <w:p w14:paraId="6F75ED2D" w14:textId="77777777" w:rsidR="00004D41" w:rsidRPr="00AD67E3" w:rsidRDefault="00004D41" w:rsidP="00004D41">
            <w:pPr>
              <w:spacing w:line="240" w:lineRule="atLeast"/>
              <w:jc w:val="right"/>
              <w:rPr>
                <w:color w:val="000000"/>
                <w:sz w:val="18"/>
                <w:szCs w:val="18"/>
              </w:rPr>
            </w:pPr>
          </w:p>
        </w:tc>
        <w:tc>
          <w:tcPr>
            <w:tcW w:w="608" w:type="dxa"/>
          </w:tcPr>
          <w:p w14:paraId="1A18D84D" w14:textId="1BB5FBC6" w:rsidR="00004D41" w:rsidRPr="00AD67E3" w:rsidRDefault="00004D41" w:rsidP="00004D41">
            <w:pPr>
              <w:spacing w:line="240" w:lineRule="atLeast"/>
              <w:jc w:val="right"/>
              <w:rPr>
                <w:color w:val="000000"/>
                <w:sz w:val="18"/>
                <w:szCs w:val="18"/>
              </w:rPr>
            </w:pPr>
            <w:r w:rsidRPr="00AD67E3">
              <w:rPr>
                <w:color w:val="000000"/>
                <w:sz w:val="18"/>
                <w:szCs w:val="18"/>
              </w:rPr>
              <w:t>10.00</w:t>
            </w:r>
          </w:p>
        </w:tc>
        <w:tc>
          <w:tcPr>
            <w:tcW w:w="190" w:type="dxa"/>
            <w:vAlign w:val="bottom"/>
          </w:tcPr>
          <w:p w14:paraId="462ECCAD" w14:textId="77777777" w:rsidR="00004D41" w:rsidRPr="00AD67E3" w:rsidRDefault="00004D41" w:rsidP="00004D41">
            <w:pPr>
              <w:spacing w:line="240" w:lineRule="atLeast"/>
              <w:jc w:val="center"/>
              <w:rPr>
                <w:color w:val="000000"/>
                <w:sz w:val="18"/>
                <w:szCs w:val="18"/>
              </w:rPr>
            </w:pPr>
          </w:p>
        </w:tc>
        <w:tc>
          <w:tcPr>
            <w:tcW w:w="747" w:type="dxa"/>
            <w:shd w:val="clear" w:color="auto" w:fill="auto"/>
          </w:tcPr>
          <w:p w14:paraId="0C6EE65D" w14:textId="64DCCE4D" w:rsidR="00004D41" w:rsidRPr="00AD67E3" w:rsidRDefault="00004D41" w:rsidP="00004D41">
            <w:pPr>
              <w:tabs>
                <w:tab w:val="decimal" w:pos="451"/>
              </w:tabs>
              <w:spacing w:line="240" w:lineRule="atLeast"/>
              <w:jc w:val="left"/>
              <w:rPr>
                <w:color w:val="000000"/>
                <w:sz w:val="18"/>
                <w:szCs w:val="18"/>
              </w:rPr>
            </w:pPr>
            <w:r>
              <w:rPr>
                <w:color w:val="000000"/>
                <w:sz w:val="18"/>
                <w:szCs w:val="18"/>
              </w:rPr>
              <w:t>-</w:t>
            </w:r>
          </w:p>
        </w:tc>
        <w:tc>
          <w:tcPr>
            <w:tcW w:w="185" w:type="dxa"/>
            <w:shd w:val="clear" w:color="auto" w:fill="auto"/>
          </w:tcPr>
          <w:p w14:paraId="15882546" w14:textId="77777777" w:rsidR="00004D41" w:rsidRPr="00AD67E3" w:rsidRDefault="00004D41" w:rsidP="00004D41">
            <w:pPr>
              <w:spacing w:line="240" w:lineRule="atLeast"/>
              <w:rPr>
                <w:color w:val="000000"/>
                <w:sz w:val="18"/>
                <w:szCs w:val="18"/>
              </w:rPr>
            </w:pPr>
          </w:p>
        </w:tc>
        <w:tc>
          <w:tcPr>
            <w:tcW w:w="751" w:type="dxa"/>
            <w:shd w:val="clear" w:color="auto" w:fill="auto"/>
          </w:tcPr>
          <w:p w14:paraId="230ABDB5" w14:textId="67BBB065" w:rsidR="00004D41" w:rsidRPr="002F678F" w:rsidRDefault="00004D41" w:rsidP="00004D41">
            <w:pPr>
              <w:tabs>
                <w:tab w:val="decimal" w:pos="451"/>
              </w:tabs>
              <w:spacing w:line="240" w:lineRule="atLeast"/>
              <w:jc w:val="left"/>
              <w:rPr>
                <w:color w:val="000000"/>
                <w:sz w:val="18"/>
                <w:szCs w:val="18"/>
              </w:rPr>
            </w:pPr>
            <w:r w:rsidRPr="00AD67E3">
              <w:rPr>
                <w:color w:val="000000"/>
                <w:sz w:val="18"/>
                <w:szCs w:val="18"/>
              </w:rPr>
              <w:t>-</w:t>
            </w:r>
          </w:p>
        </w:tc>
        <w:tc>
          <w:tcPr>
            <w:tcW w:w="183" w:type="dxa"/>
            <w:shd w:val="clear" w:color="auto" w:fill="auto"/>
            <w:vAlign w:val="bottom"/>
          </w:tcPr>
          <w:p w14:paraId="6E1C82F9" w14:textId="77777777" w:rsidR="00004D41" w:rsidRPr="00AD67E3" w:rsidRDefault="00004D41" w:rsidP="00004D41">
            <w:pPr>
              <w:spacing w:line="240" w:lineRule="atLeast"/>
              <w:rPr>
                <w:color w:val="000000"/>
                <w:sz w:val="18"/>
                <w:szCs w:val="18"/>
              </w:rPr>
            </w:pPr>
          </w:p>
        </w:tc>
        <w:tc>
          <w:tcPr>
            <w:tcW w:w="938" w:type="dxa"/>
            <w:tcBorders>
              <w:bottom w:val="single" w:sz="4" w:space="0" w:color="auto"/>
            </w:tcBorders>
            <w:shd w:val="clear" w:color="auto" w:fill="auto"/>
            <w:vAlign w:val="bottom"/>
          </w:tcPr>
          <w:p w14:paraId="56D96977" w14:textId="7F8459F4" w:rsidR="00004D41" w:rsidRPr="002F678F" w:rsidRDefault="00004D41" w:rsidP="00004D41">
            <w:pPr>
              <w:tabs>
                <w:tab w:val="decimal" w:pos="659"/>
              </w:tabs>
              <w:spacing w:line="240" w:lineRule="atLeast"/>
              <w:jc w:val="left"/>
              <w:rPr>
                <w:color w:val="000000"/>
                <w:sz w:val="18"/>
                <w:szCs w:val="18"/>
              </w:rPr>
            </w:pPr>
            <w:r w:rsidRPr="002F678F">
              <w:rPr>
                <w:color w:val="000000"/>
                <w:sz w:val="18"/>
                <w:szCs w:val="18"/>
              </w:rPr>
              <w:t>6,400</w:t>
            </w:r>
          </w:p>
        </w:tc>
        <w:tc>
          <w:tcPr>
            <w:tcW w:w="180" w:type="dxa"/>
            <w:shd w:val="clear" w:color="auto" w:fill="auto"/>
            <w:vAlign w:val="bottom"/>
          </w:tcPr>
          <w:p w14:paraId="6DAFE05B" w14:textId="77777777" w:rsidR="00004D41" w:rsidRPr="00AD67E3" w:rsidRDefault="00004D41" w:rsidP="00004D41">
            <w:pPr>
              <w:spacing w:line="240" w:lineRule="atLeast"/>
              <w:jc w:val="right"/>
              <w:rPr>
                <w:color w:val="000000"/>
                <w:sz w:val="18"/>
                <w:szCs w:val="18"/>
              </w:rPr>
            </w:pPr>
          </w:p>
        </w:tc>
        <w:tc>
          <w:tcPr>
            <w:tcW w:w="900" w:type="dxa"/>
            <w:tcBorders>
              <w:bottom w:val="single" w:sz="4" w:space="0" w:color="auto"/>
            </w:tcBorders>
            <w:shd w:val="clear" w:color="auto" w:fill="auto"/>
            <w:vAlign w:val="bottom"/>
          </w:tcPr>
          <w:p w14:paraId="0F3EF301" w14:textId="6FFA14EA" w:rsidR="00004D41" w:rsidRPr="002F678F" w:rsidRDefault="00004D41" w:rsidP="00004D41">
            <w:pPr>
              <w:tabs>
                <w:tab w:val="decimal" w:pos="659"/>
              </w:tabs>
              <w:spacing w:line="240" w:lineRule="atLeast"/>
              <w:jc w:val="left"/>
              <w:rPr>
                <w:color w:val="000000"/>
                <w:sz w:val="18"/>
                <w:szCs w:val="18"/>
              </w:rPr>
            </w:pPr>
            <w:r w:rsidRPr="002F678F">
              <w:rPr>
                <w:color w:val="000000"/>
                <w:sz w:val="18"/>
                <w:szCs w:val="18"/>
              </w:rPr>
              <w:t>6,400</w:t>
            </w:r>
          </w:p>
        </w:tc>
        <w:tc>
          <w:tcPr>
            <w:tcW w:w="178" w:type="dxa"/>
            <w:shd w:val="clear" w:color="auto" w:fill="auto"/>
            <w:vAlign w:val="bottom"/>
          </w:tcPr>
          <w:p w14:paraId="7CFD2F39" w14:textId="77777777" w:rsidR="00004D41" w:rsidRPr="00AD67E3" w:rsidRDefault="00004D41" w:rsidP="00004D41">
            <w:pPr>
              <w:tabs>
                <w:tab w:val="decimal" w:pos="659"/>
              </w:tabs>
              <w:spacing w:line="240" w:lineRule="atLeast"/>
              <w:rPr>
                <w:color w:val="000000"/>
                <w:sz w:val="18"/>
                <w:szCs w:val="18"/>
              </w:rPr>
            </w:pPr>
          </w:p>
        </w:tc>
        <w:tc>
          <w:tcPr>
            <w:tcW w:w="812" w:type="dxa"/>
            <w:tcBorders>
              <w:bottom w:val="single" w:sz="4" w:space="0" w:color="auto"/>
            </w:tcBorders>
            <w:shd w:val="clear" w:color="auto" w:fill="auto"/>
            <w:vAlign w:val="bottom"/>
          </w:tcPr>
          <w:p w14:paraId="180990F3" w14:textId="16AD189A" w:rsidR="00004D41" w:rsidRPr="002F678F" w:rsidRDefault="00004D41" w:rsidP="00004D41">
            <w:pPr>
              <w:tabs>
                <w:tab w:val="decimal" w:pos="656"/>
              </w:tabs>
              <w:spacing w:line="240" w:lineRule="atLeast"/>
              <w:jc w:val="left"/>
              <w:rPr>
                <w:color w:val="000000"/>
                <w:sz w:val="18"/>
                <w:szCs w:val="18"/>
              </w:rPr>
            </w:pPr>
            <w:r w:rsidRPr="002F678F">
              <w:rPr>
                <w:color w:val="000000"/>
                <w:sz w:val="18"/>
                <w:szCs w:val="18"/>
              </w:rPr>
              <w:t>(6,400)</w:t>
            </w:r>
          </w:p>
        </w:tc>
        <w:tc>
          <w:tcPr>
            <w:tcW w:w="180" w:type="dxa"/>
            <w:shd w:val="clear" w:color="auto" w:fill="auto"/>
            <w:vAlign w:val="bottom"/>
          </w:tcPr>
          <w:p w14:paraId="420A7BD7" w14:textId="77777777" w:rsidR="00004D41" w:rsidRPr="00AD67E3" w:rsidRDefault="00004D41" w:rsidP="00004D41">
            <w:pPr>
              <w:tabs>
                <w:tab w:val="decimal" w:pos="659"/>
              </w:tabs>
              <w:spacing w:line="240" w:lineRule="atLeast"/>
              <w:jc w:val="right"/>
              <w:rPr>
                <w:color w:val="000000"/>
                <w:sz w:val="18"/>
                <w:szCs w:val="18"/>
              </w:rPr>
            </w:pPr>
          </w:p>
        </w:tc>
        <w:tc>
          <w:tcPr>
            <w:tcW w:w="812" w:type="dxa"/>
            <w:tcBorders>
              <w:bottom w:val="single" w:sz="4" w:space="0" w:color="auto"/>
            </w:tcBorders>
            <w:shd w:val="clear" w:color="auto" w:fill="auto"/>
            <w:vAlign w:val="bottom"/>
          </w:tcPr>
          <w:p w14:paraId="273DBE79" w14:textId="796FAB81" w:rsidR="00004D41" w:rsidRPr="002F678F" w:rsidRDefault="00004D41" w:rsidP="00004D41">
            <w:pPr>
              <w:tabs>
                <w:tab w:val="decimal" w:pos="647"/>
              </w:tabs>
              <w:spacing w:line="240" w:lineRule="atLeast"/>
              <w:jc w:val="left"/>
              <w:rPr>
                <w:color w:val="000000"/>
                <w:sz w:val="18"/>
                <w:szCs w:val="18"/>
              </w:rPr>
            </w:pPr>
            <w:r w:rsidRPr="002F678F">
              <w:rPr>
                <w:color w:val="000000"/>
                <w:sz w:val="18"/>
                <w:szCs w:val="18"/>
              </w:rPr>
              <w:t>(6,400)</w:t>
            </w:r>
          </w:p>
        </w:tc>
        <w:tc>
          <w:tcPr>
            <w:tcW w:w="178" w:type="dxa"/>
            <w:vAlign w:val="bottom"/>
          </w:tcPr>
          <w:p w14:paraId="06C0F9DC" w14:textId="77777777" w:rsidR="00004D41" w:rsidRPr="00AD67E3" w:rsidRDefault="00004D41" w:rsidP="00004D41">
            <w:pPr>
              <w:spacing w:line="240" w:lineRule="atLeast"/>
              <w:jc w:val="center"/>
              <w:rPr>
                <w:color w:val="000000"/>
                <w:sz w:val="18"/>
                <w:szCs w:val="18"/>
              </w:rPr>
            </w:pPr>
          </w:p>
        </w:tc>
        <w:tc>
          <w:tcPr>
            <w:tcW w:w="812" w:type="dxa"/>
            <w:tcBorders>
              <w:bottom w:val="single" w:sz="4" w:space="0" w:color="auto"/>
            </w:tcBorders>
            <w:shd w:val="clear" w:color="auto" w:fill="auto"/>
            <w:vAlign w:val="bottom"/>
          </w:tcPr>
          <w:p w14:paraId="343E0E7E" w14:textId="0853E143" w:rsidR="00004D41" w:rsidRPr="002F678F" w:rsidRDefault="00004D41" w:rsidP="00004D41">
            <w:pPr>
              <w:tabs>
                <w:tab w:val="decimal" w:pos="461"/>
              </w:tabs>
              <w:spacing w:line="240" w:lineRule="atLeast"/>
              <w:ind w:right="-77"/>
              <w:jc w:val="left"/>
              <w:rPr>
                <w:color w:val="000000"/>
                <w:sz w:val="18"/>
                <w:szCs w:val="18"/>
              </w:rPr>
            </w:pPr>
            <w:r w:rsidRPr="002F678F">
              <w:rPr>
                <w:color w:val="000000"/>
                <w:sz w:val="18"/>
                <w:szCs w:val="18"/>
              </w:rPr>
              <w:t>-</w:t>
            </w:r>
          </w:p>
        </w:tc>
        <w:tc>
          <w:tcPr>
            <w:tcW w:w="178" w:type="dxa"/>
            <w:shd w:val="clear" w:color="auto" w:fill="auto"/>
            <w:vAlign w:val="bottom"/>
          </w:tcPr>
          <w:p w14:paraId="4BBEB9A3" w14:textId="77777777" w:rsidR="00004D41" w:rsidRPr="00AD67E3" w:rsidRDefault="00004D41" w:rsidP="00004D41">
            <w:pPr>
              <w:spacing w:line="240" w:lineRule="atLeast"/>
              <w:jc w:val="right"/>
              <w:rPr>
                <w:color w:val="000000"/>
                <w:sz w:val="18"/>
                <w:szCs w:val="18"/>
              </w:rPr>
            </w:pPr>
          </w:p>
        </w:tc>
        <w:tc>
          <w:tcPr>
            <w:tcW w:w="896" w:type="dxa"/>
            <w:gridSpan w:val="2"/>
            <w:tcBorders>
              <w:bottom w:val="single" w:sz="4" w:space="0" w:color="auto"/>
            </w:tcBorders>
            <w:shd w:val="clear" w:color="auto" w:fill="auto"/>
            <w:vAlign w:val="bottom"/>
          </w:tcPr>
          <w:p w14:paraId="6EE46F17" w14:textId="1E9281CB" w:rsidR="00004D41" w:rsidRPr="002F678F" w:rsidRDefault="00004D41" w:rsidP="00004D41">
            <w:pPr>
              <w:tabs>
                <w:tab w:val="decimal" w:pos="551"/>
              </w:tabs>
              <w:spacing w:line="240" w:lineRule="atLeast"/>
              <w:jc w:val="left"/>
              <w:rPr>
                <w:color w:val="000000"/>
                <w:sz w:val="18"/>
                <w:szCs w:val="18"/>
              </w:rPr>
            </w:pPr>
            <w:r w:rsidRPr="002F678F">
              <w:rPr>
                <w:color w:val="000000"/>
                <w:sz w:val="18"/>
                <w:szCs w:val="18"/>
              </w:rPr>
              <w:t>-</w:t>
            </w:r>
          </w:p>
        </w:tc>
      </w:tr>
      <w:tr w:rsidR="00004D41" w:rsidRPr="0033413D" w14:paraId="0F240D87" w14:textId="77777777" w:rsidTr="007B4F7C">
        <w:trPr>
          <w:cantSplit/>
          <w:trHeight w:val="247"/>
        </w:trPr>
        <w:tc>
          <w:tcPr>
            <w:tcW w:w="2245" w:type="dxa"/>
            <w:shd w:val="clear" w:color="auto" w:fill="auto"/>
          </w:tcPr>
          <w:p w14:paraId="65ACBADB" w14:textId="77777777" w:rsidR="00004D41" w:rsidRPr="00AD67E3" w:rsidRDefault="00004D41" w:rsidP="00004D41">
            <w:pPr>
              <w:spacing w:line="240" w:lineRule="atLeast"/>
              <w:ind w:left="191" w:hanging="180"/>
              <w:jc w:val="left"/>
              <w:rPr>
                <w:rFonts w:eastAsia="Times New Roman"/>
                <w:b/>
                <w:bCs/>
                <w:sz w:val="18"/>
                <w:szCs w:val="18"/>
                <w:lang w:val="en-GB" w:bidi="ar-SA"/>
              </w:rPr>
            </w:pPr>
            <w:r w:rsidRPr="00AD67E3">
              <w:rPr>
                <w:rFonts w:eastAsia="Times New Roman"/>
                <w:b/>
                <w:bCs/>
                <w:sz w:val="18"/>
                <w:szCs w:val="18"/>
                <w:lang w:val="en-GB" w:bidi="ar-SA"/>
              </w:rPr>
              <w:t>Total</w:t>
            </w:r>
          </w:p>
        </w:tc>
        <w:tc>
          <w:tcPr>
            <w:tcW w:w="178" w:type="dxa"/>
          </w:tcPr>
          <w:p w14:paraId="2E8944AB" w14:textId="77777777" w:rsidR="00004D41" w:rsidRPr="00AD67E3" w:rsidRDefault="00004D41" w:rsidP="00004D41">
            <w:pPr>
              <w:spacing w:line="240" w:lineRule="atLeast"/>
              <w:jc w:val="right"/>
              <w:rPr>
                <w:b/>
                <w:bCs/>
                <w:color w:val="000000"/>
                <w:sz w:val="18"/>
                <w:szCs w:val="18"/>
              </w:rPr>
            </w:pPr>
          </w:p>
        </w:tc>
        <w:tc>
          <w:tcPr>
            <w:tcW w:w="988" w:type="dxa"/>
          </w:tcPr>
          <w:p w14:paraId="631C172E" w14:textId="77777777" w:rsidR="00004D41" w:rsidRPr="00AD67E3" w:rsidRDefault="00004D41" w:rsidP="00004D41">
            <w:pPr>
              <w:spacing w:line="240" w:lineRule="atLeast"/>
              <w:jc w:val="right"/>
              <w:rPr>
                <w:b/>
                <w:bCs/>
                <w:color w:val="000000"/>
                <w:sz w:val="18"/>
                <w:szCs w:val="18"/>
              </w:rPr>
            </w:pPr>
          </w:p>
        </w:tc>
        <w:tc>
          <w:tcPr>
            <w:tcW w:w="200" w:type="dxa"/>
          </w:tcPr>
          <w:p w14:paraId="47B22F5B" w14:textId="77777777" w:rsidR="00004D41" w:rsidRPr="00AD67E3" w:rsidRDefault="00004D41" w:rsidP="00004D41">
            <w:pPr>
              <w:spacing w:line="240" w:lineRule="atLeast"/>
              <w:jc w:val="right"/>
              <w:rPr>
                <w:b/>
                <w:bCs/>
                <w:color w:val="000000"/>
                <w:sz w:val="18"/>
                <w:szCs w:val="18"/>
              </w:rPr>
            </w:pPr>
          </w:p>
        </w:tc>
        <w:tc>
          <w:tcPr>
            <w:tcW w:w="979" w:type="dxa"/>
          </w:tcPr>
          <w:p w14:paraId="19CF8243" w14:textId="77777777" w:rsidR="00004D41" w:rsidRPr="00AD67E3" w:rsidRDefault="00004D41" w:rsidP="00004D41">
            <w:pPr>
              <w:spacing w:line="240" w:lineRule="atLeast"/>
              <w:jc w:val="right"/>
              <w:rPr>
                <w:b/>
                <w:bCs/>
                <w:color w:val="000000"/>
                <w:sz w:val="18"/>
                <w:szCs w:val="18"/>
              </w:rPr>
            </w:pPr>
          </w:p>
        </w:tc>
        <w:tc>
          <w:tcPr>
            <w:tcW w:w="182" w:type="dxa"/>
          </w:tcPr>
          <w:p w14:paraId="48C513C3" w14:textId="77777777" w:rsidR="00004D41" w:rsidRPr="00AD67E3" w:rsidRDefault="00004D41" w:rsidP="00004D41">
            <w:pPr>
              <w:spacing w:line="240" w:lineRule="atLeast"/>
              <w:jc w:val="right"/>
              <w:rPr>
                <w:b/>
                <w:bCs/>
                <w:color w:val="000000"/>
                <w:sz w:val="18"/>
                <w:szCs w:val="18"/>
              </w:rPr>
            </w:pPr>
          </w:p>
        </w:tc>
        <w:tc>
          <w:tcPr>
            <w:tcW w:w="618" w:type="dxa"/>
          </w:tcPr>
          <w:p w14:paraId="4B940E5C" w14:textId="77777777" w:rsidR="00004D41" w:rsidRPr="00AD67E3" w:rsidRDefault="00004D41" w:rsidP="00004D41">
            <w:pPr>
              <w:tabs>
                <w:tab w:val="left" w:pos="394"/>
              </w:tabs>
              <w:spacing w:line="240" w:lineRule="atLeast"/>
              <w:rPr>
                <w:b/>
                <w:bCs/>
                <w:color w:val="000000"/>
                <w:sz w:val="18"/>
                <w:szCs w:val="18"/>
              </w:rPr>
            </w:pPr>
            <w:r w:rsidRPr="00AD67E3">
              <w:rPr>
                <w:b/>
                <w:bCs/>
                <w:color w:val="000000"/>
                <w:sz w:val="18"/>
                <w:szCs w:val="18"/>
              </w:rPr>
              <w:tab/>
            </w:r>
          </w:p>
        </w:tc>
        <w:tc>
          <w:tcPr>
            <w:tcW w:w="202" w:type="dxa"/>
          </w:tcPr>
          <w:p w14:paraId="09F7B631" w14:textId="77777777" w:rsidR="00004D41" w:rsidRPr="00AD67E3" w:rsidRDefault="00004D41" w:rsidP="00004D41">
            <w:pPr>
              <w:spacing w:line="240" w:lineRule="atLeast"/>
              <w:jc w:val="right"/>
              <w:rPr>
                <w:b/>
                <w:bCs/>
                <w:color w:val="000000"/>
                <w:sz w:val="18"/>
                <w:szCs w:val="18"/>
              </w:rPr>
            </w:pPr>
          </w:p>
        </w:tc>
        <w:tc>
          <w:tcPr>
            <w:tcW w:w="608" w:type="dxa"/>
          </w:tcPr>
          <w:p w14:paraId="7F15364F" w14:textId="77777777" w:rsidR="00004D41" w:rsidRPr="00AD67E3" w:rsidRDefault="00004D41" w:rsidP="00004D41">
            <w:pPr>
              <w:spacing w:line="240" w:lineRule="atLeast"/>
              <w:jc w:val="right"/>
              <w:rPr>
                <w:b/>
                <w:bCs/>
                <w:color w:val="000000"/>
                <w:sz w:val="18"/>
                <w:szCs w:val="18"/>
              </w:rPr>
            </w:pPr>
          </w:p>
        </w:tc>
        <w:tc>
          <w:tcPr>
            <w:tcW w:w="190" w:type="dxa"/>
            <w:vAlign w:val="bottom"/>
          </w:tcPr>
          <w:p w14:paraId="6BD183F6" w14:textId="77777777" w:rsidR="00004D41" w:rsidRPr="00AD67E3" w:rsidRDefault="00004D41" w:rsidP="00004D41">
            <w:pPr>
              <w:spacing w:line="240" w:lineRule="atLeast"/>
              <w:jc w:val="center"/>
              <w:rPr>
                <w:b/>
                <w:bCs/>
                <w:color w:val="000000"/>
                <w:sz w:val="18"/>
                <w:szCs w:val="18"/>
              </w:rPr>
            </w:pPr>
          </w:p>
        </w:tc>
        <w:tc>
          <w:tcPr>
            <w:tcW w:w="747" w:type="dxa"/>
            <w:tcBorders>
              <w:bottom w:val="nil"/>
            </w:tcBorders>
            <w:shd w:val="clear" w:color="auto" w:fill="auto"/>
            <w:vAlign w:val="bottom"/>
          </w:tcPr>
          <w:p w14:paraId="5FC05998" w14:textId="77777777" w:rsidR="00004D41" w:rsidRPr="00AD67E3" w:rsidRDefault="00004D41" w:rsidP="00004D41">
            <w:pPr>
              <w:tabs>
                <w:tab w:val="decimal" w:pos="742"/>
              </w:tabs>
              <w:spacing w:line="240" w:lineRule="atLeast"/>
              <w:jc w:val="left"/>
              <w:rPr>
                <w:b/>
                <w:bCs/>
                <w:color w:val="000000"/>
                <w:sz w:val="18"/>
                <w:szCs w:val="18"/>
              </w:rPr>
            </w:pPr>
          </w:p>
        </w:tc>
        <w:tc>
          <w:tcPr>
            <w:tcW w:w="185" w:type="dxa"/>
            <w:shd w:val="clear" w:color="auto" w:fill="auto"/>
            <w:vAlign w:val="bottom"/>
          </w:tcPr>
          <w:p w14:paraId="713A0557" w14:textId="77777777" w:rsidR="00004D41" w:rsidRPr="00AD67E3" w:rsidRDefault="00004D41" w:rsidP="00004D41">
            <w:pPr>
              <w:spacing w:line="240" w:lineRule="atLeast"/>
              <w:rPr>
                <w:b/>
                <w:bCs/>
                <w:color w:val="000000"/>
                <w:sz w:val="18"/>
                <w:szCs w:val="18"/>
              </w:rPr>
            </w:pPr>
          </w:p>
        </w:tc>
        <w:tc>
          <w:tcPr>
            <w:tcW w:w="751" w:type="dxa"/>
            <w:tcBorders>
              <w:bottom w:val="nil"/>
            </w:tcBorders>
            <w:shd w:val="clear" w:color="auto" w:fill="auto"/>
            <w:vAlign w:val="bottom"/>
          </w:tcPr>
          <w:p w14:paraId="59EBD4BD" w14:textId="77777777" w:rsidR="00004D41" w:rsidRPr="00AD67E3" w:rsidRDefault="00004D41" w:rsidP="00004D41">
            <w:pPr>
              <w:tabs>
                <w:tab w:val="decimal" w:pos="742"/>
              </w:tabs>
              <w:spacing w:line="240" w:lineRule="atLeast"/>
              <w:jc w:val="left"/>
              <w:rPr>
                <w:b/>
                <w:bCs/>
                <w:color w:val="000000"/>
                <w:sz w:val="18"/>
                <w:szCs w:val="18"/>
              </w:rPr>
            </w:pPr>
          </w:p>
        </w:tc>
        <w:tc>
          <w:tcPr>
            <w:tcW w:w="183" w:type="dxa"/>
            <w:shd w:val="clear" w:color="auto" w:fill="auto"/>
            <w:vAlign w:val="bottom"/>
          </w:tcPr>
          <w:p w14:paraId="474D337F" w14:textId="77777777" w:rsidR="00004D41" w:rsidRPr="00AD67E3" w:rsidRDefault="00004D41" w:rsidP="00004D41">
            <w:pPr>
              <w:spacing w:line="240" w:lineRule="atLeast"/>
              <w:rPr>
                <w:b/>
                <w:bCs/>
                <w:color w:val="000000"/>
                <w:sz w:val="18"/>
                <w:szCs w:val="18"/>
              </w:rPr>
            </w:pPr>
          </w:p>
        </w:tc>
        <w:tc>
          <w:tcPr>
            <w:tcW w:w="938" w:type="dxa"/>
            <w:tcBorders>
              <w:top w:val="single" w:sz="4" w:space="0" w:color="auto"/>
              <w:bottom w:val="double" w:sz="4" w:space="0" w:color="auto"/>
            </w:tcBorders>
            <w:shd w:val="clear" w:color="auto" w:fill="auto"/>
            <w:vAlign w:val="bottom"/>
          </w:tcPr>
          <w:p w14:paraId="77BD6AFF" w14:textId="137BE206" w:rsidR="00004D41" w:rsidRPr="00AD67E3" w:rsidRDefault="00004D41" w:rsidP="00004D41">
            <w:pPr>
              <w:tabs>
                <w:tab w:val="decimal" w:pos="659"/>
              </w:tabs>
              <w:spacing w:line="240" w:lineRule="atLeast"/>
              <w:jc w:val="left"/>
              <w:rPr>
                <w:b/>
                <w:bCs/>
                <w:color w:val="000000"/>
                <w:sz w:val="18"/>
                <w:szCs w:val="18"/>
              </w:rPr>
            </w:pPr>
            <w:r w:rsidRPr="00AD67E3">
              <w:rPr>
                <w:b/>
                <w:bCs/>
                <w:color w:val="000000"/>
                <w:sz w:val="18"/>
                <w:szCs w:val="18"/>
              </w:rPr>
              <w:t>6,400</w:t>
            </w:r>
          </w:p>
        </w:tc>
        <w:tc>
          <w:tcPr>
            <w:tcW w:w="180" w:type="dxa"/>
            <w:shd w:val="clear" w:color="auto" w:fill="auto"/>
            <w:vAlign w:val="bottom"/>
          </w:tcPr>
          <w:p w14:paraId="38BEAD00" w14:textId="77777777" w:rsidR="00004D41" w:rsidRPr="00AD67E3" w:rsidRDefault="00004D41" w:rsidP="00004D41">
            <w:pPr>
              <w:spacing w:line="240" w:lineRule="atLeast"/>
              <w:jc w:val="right"/>
              <w:rPr>
                <w:b/>
                <w:bCs/>
                <w:color w:val="000000"/>
                <w:sz w:val="18"/>
                <w:szCs w:val="18"/>
              </w:rPr>
            </w:pPr>
          </w:p>
        </w:tc>
        <w:tc>
          <w:tcPr>
            <w:tcW w:w="900" w:type="dxa"/>
            <w:tcBorders>
              <w:top w:val="single" w:sz="4" w:space="0" w:color="auto"/>
              <w:bottom w:val="double" w:sz="4" w:space="0" w:color="auto"/>
            </w:tcBorders>
            <w:shd w:val="clear" w:color="auto" w:fill="auto"/>
            <w:vAlign w:val="bottom"/>
          </w:tcPr>
          <w:p w14:paraId="05FFB64A" w14:textId="0B1DD525" w:rsidR="00004D41" w:rsidRPr="00AD67E3" w:rsidRDefault="00004D41" w:rsidP="00004D41">
            <w:pPr>
              <w:tabs>
                <w:tab w:val="decimal" w:pos="647"/>
              </w:tabs>
              <w:spacing w:line="240" w:lineRule="atLeast"/>
              <w:jc w:val="left"/>
              <w:rPr>
                <w:b/>
                <w:bCs/>
                <w:color w:val="000000"/>
                <w:sz w:val="18"/>
                <w:szCs w:val="18"/>
              </w:rPr>
            </w:pPr>
            <w:r w:rsidRPr="00AD67E3">
              <w:rPr>
                <w:b/>
                <w:bCs/>
                <w:color w:val="000000"/>
                <w:sz w:val="18"/>
                <w:szCs w:val="18"/>
              </w:rPr>
              <w:t>6,400</w:t>
            </w:r>
          </w:p>
        </w:tc>
        <w:tc>
          <w:tcPr>
            <w:tcW w:w="178" w:type="dxa"/>
            <w:shd w:val="clear" w:color="auto" w:fill="auto"/>
            <w:vAlign w:val="bottom"/>
          </w:tcPr>
          <w:p w14:paraId="3E00EDD4" w14:textId="77777777" w:rsidR="00004D41" w:rsidRPr="00AD67E3" w:rsidRDefault="00004D41" w:rsidP="00004D41">
            <w:pPr>
              <w:spacing w:line="240" w:lineRule="atLeast"/>
              <w:jc w:val="right"/>
              <w:rPr>
                <w:b/>
                <w:bCs/>
                <w:color w:val="000000"/>
                <w:sz w:val="18"/>
                <w:szCs w:val="18"/>
              </w:rPr>
            </w:pPr>
          </w:p>
        </w:tc>
        <w:tc>
          <w:tcPr>
            <w:tcW w:w="812" w:type="dxa"/>
            <w:tcBorders>
              <w:top w:val="single" w:sz="4" w:space="0" w:color="auto"/>
              <w:bottom w:val="double" w:sz="4" w:space="0" w:color="auto"/>
            </w:tcBorders>
            <w:shd w:val="clear" w:color="auto" w:fill="auto"/>
            <w:vAlign w:val="bottom"/>
          </w:tcPr>
          <w:p w14:paraId="44B0B9A7" w14:textId="09958113" w:rsidR="00004D41" w:rsidRPr="00AD67E3" w:rsidRDefault="00004D41" w:rsidP="00004D41">
            <w:pPr>
              <w:tabs>
                <w:tab w:val="decimal" w:pos="647"/>
              </w:tabs>
              <w:spacing w:line="240" w:lineRule="atLeast"/>
              <w:jc w:val="left"/>
              <w:rPr>
                <w:b/>
                <w:bCs/>
                <w:color w:val="000000"/>
                <w:sz w:val="18"/>
                <w:szCs w:val="18"/>
              </w:rPr>
            </w:pPr>
            <w:r w:rsidRPr="00AD67E3">
              <w:rPr>
                <w:b/>
                <w:bCs/>
                <w:color w:val="000000"/>
                <w:sz w:val="18"/>
                <w:szCs w:val="18"/>
              </w:rPr>
              <w:t>(6,400)</w:t>
            </w:r>
          </w:p>
        </w:tc>
        <w:tc>
          <w:tcPr>
            <w:tcW w:w="180" w:type="dxa"/>
            <w:shd w:val="clear" w:color="auto" w:fill="auto"/>
            <w:vAlign w:val="bottom"/>
          </w:tcPr>
          <w:p w14:paraId="4ACF1B20" w14:textId="77777777" w:rsidR="00004D41" w:rsidRPr="00AD67E3" w:rsidRDefault="00004D41" w:rsidP="00004D41">
            <w:pPr>
              <w:spacing w:line="240" w:lineRule="atLeast"/>
              <w:jc w:val="right"/>
              <w:rPr>
                <w:b/>
                <w:bCs/>
                <w:color w:val="000000"/>
                <w:sz w:val="18"/>
                <w:szCs w:val="18"/>
              </w:rPr>
            </w:pPr>
          </w:p>
        </w:tc>
        <w:tc>
          <w:tcPr>
            <w:tcW w:w="812" w:type="dxa"/>
            <w:tcBorders>
              <w:top w:val="single" w:sz="4" w:space="0" w:color="auto"/>
              <w:bottom w:val="double" w:sz="4" w:space="0" w:color="auto"/>
            </w:tcBorders>
            <w:shd w:val="clear" w:color="auto" w:fill="auto"/>
            <w:vAlign w:val="bottom"/>
          </w:tcPr>
          <w:p w14:paraId="06508434" w14:textId="67D3A76D" w:rsidR="00004D41" w:rsidRPr="00AD67E3" w:rsidRDefault="00004D41" w:rsidP="00004D41">
            <w:pPr>
              <w:tabs>
                <w:tab w:val="decimal" w:pos="647"/>
              </w:tabs>
              <w:spacing w:line="240" w:lineRule="atLeast"/>
              <w:jc w:val="left"/>
              <w:rPr>
                <w:b/>
                <w:bCs/>
                <w:color w:val="000000"/>
                <w:sz w:val="18"/>
                <w:szCs w:val="18"/>
              </w:rPr>
            </w:pPr>
            <w:r w:rsidRPr="00AD67E3">
              <w:rPr>
                <w:b/>
                <w:bCs/>
                <w:color w:val="000000"/>
                <w:sz w:val="18"/>
                <w:szCs w:val="18"/>
              </w:rPr>
              <w:t>(6,400)</w:t>
            </w:r>
          </w:p>
        </w:tc>
        <w:tc>
          <w:tcPr>
            <w:tcW w:w="178" w:type="dxa"/>
            <w:vAlign w:val="bottom"/>
          </w:tcPr>
          <w:p w14:paraId="59EC6FBE" w14:textId="77777777" w:rsidR="00004D41" w:rsidRPr="00AD67E3" w:rsidRDefault="00004D41" w:rsidP="00004D41">
            <w:pPr>
              <w:spacing w:line="240" w:lineRule="atLeast"/>
              <w:jc w:val="center"/>
              <w:rPr>
                <w:b/>
                <w:bCs/>
                <w:color w:val="000000"/>
                <w:sz w:val="18"/>
                <w:szCs w:val="18"/>
              </w:rPr>
            </w:pPr>
          </w:p>
        </w:tc>
        <w:tc>
          <w:tcPr>
            <w:tcW w:w="812" w:type="dxa"/>
            <w:tcBorders>
              <w:top w:val="single" w:sz="4" w:space="0" w:color="auto"/>
              <w:bottom w:val="double" w:sz="4" w:space="0" w:color="auto"/>
            </w:tcBorders>
            <w:shd w:val="clear" w:color="auto" w:fill="auto"/>
            <w:vAlign w:val="bottom"/>
          </w:tcPr>
          <w:p w14:paraId="5E87B658" w14:textId="14F58CBA" w:rsidR="00004D41" w:rsidRPr="00AD67E3" w:rsidRDefault="00004D41" w:rsidP="00004D41">
            <w:pPr>
              <w:tabs>
                <w:tab w:val="decimal" w:pos="461"/>
              </w:tabs>
              <w:spacing w:line="240" w:lineRule="atLeast"/>
              <w:ind w:right="-77"/>
              <w:jc w:val="left"/>
              <w:rPr>
                <w:b/>
                <w:bCs/>
                <w:color w:val="000000"/>
                <w:sz w:val="18"/>
                <w:szCs w:val="18"/>
              </w:rPr>
            </w:pPr>
            <w:r w:rsidRPr="00AD67E3">
              <w:rPr>
                <w:b/>
                <w:bCs/>
                <w:color w:val="000000"/>
                <w:sz w:val="18"/>
                <w:szCs w:val="18"/>
              </w:rPr>
              <w:t>-</w:t>
            </w:r>
          </w:p>
        </w:tc>
        <w:tc>
          <w:tcPr>
            <w:tcW w:w="178" w:type="dxa"/>
            <w:shd w:val="clear" w:color="auto" w:fill="auto"/>
            <w:vAlign w:val="bottom"/>
          </w:tcPr>
          <w:p w14:paraId="176B4482" w14:textId="77777777" w:rsidR="00004D41" w:rsidRPr="00AD67E3" w:rsidRDefault="00004D41" w:rsidP="00004D41">
            <w:pPr>
              <w:spacing w:line="240" w:lineRule="atLeast"/>
              <w:rPr>
                <w:b/>
                <w:bCs/>
                <w:color w:val="000000"/>
                <w:sz w:val="18"/>
                <w:szCs w:val="18"/>
              </w:rPr>
            </w:pPr>
          </w:p>
        </w:tc>
        <w:tc>
          <w:tcPr>
            <w:tcW w:w="896" w:type="dxa"/>
            <w:gridSpan w:val="2"/>
            <w:tcBorders>
              <w:top w:val="single" w:sz="4" w:space="0" w:color="auto"/>
              <w:left w:val="nil"/>
              <w:bottom w:val="double" w:sz="4" w:space="0" w:color="auto"/>
            </w:tcBorders>
            <w:shd w:val="clear" w:color="auto" w:fill="auto"/>
            <w:vAlign w:val="bottom"/>
          </w:tcPr>
          <w:p w14:paraId="092FF058" w14:textId="77777777" w:rsidR="00004D41" w:rsidRPr="00AD67E3" w:rsidRDefault="00004D41" w:rsidP="00004D41">
            <w:pPr>
              <w:tabs>
                <w:tab w:val="decimal" w:pos="551"/>
              </w:tabs>
              <w:spacing w:line="240" w:lineRule="atLeast"/>
              <w:jc w:val="left"/>
              <w:rPr>
                <w:b/>
                <w:bCs/>
                <w:color w:val="000000"/>
                <w:sz w:val="18"/>
                <w:szCs w:val="18"/>
              </w:rPr>
            </w:pPr>
            <w:r w:rsidRPr="00AD67E3">
              <w:rPr>
                <w:b/>
                <w:bCs/>
                <w:color w:val="000000"/>
                <w:sz w:val="18"/>
                <w:szCs w:val="18"/>
              </w:rPr>
              <w:t>-</w:t>
            </w:r>
          </w:p>
        </w:tc>
      </w:tr>
    </w:tbl>
    <w:p w14:paraId="7527B84D" w14:textId="77777777" w:rsidR="00DC68C4" w:rsidRPr="0033413D" w:rsidRDefault="00DC68C4" w:rsidP="00DC68C4">
      <w:pPr>
        <w:spacing w:line="240" w:lineRule="atLeast"/>
        <w:ind w:left="540" w:right="-25" w:firstLine="450"/>
        <w:outlineLvl w:val="0"/>
        <w:rPr>
          <w:sz w:val="22"/>
          <w:szCs w:val="22"/>
        </w:rPr>
      </w:pPr>
    </w:p>
    <w:p w14:paraId="0FD64E06" w14:textId="132D6707" w:rsidR="00DC68C4" w:rsidRDefault="00816F64" w:rsidP="008C5795">
      <w:pPr>
        <w:spacing w:line="240" w:lineRule="atLeast"/>
        <w:ind w:left="540" w:right="-221"/>
        <w:outlineLvl w:val="0"/>
      </w:pPr>
      <w:r w:rsidRPr="00816F64">
        <w:t>The Group's joint venture is not publicly listed and consequently does not</w:t>
      </w:r>
      <w:r>
        <w:t xml:space="preserve"> </w:t>
      </w:r>
      <w:r w:rsidR="00DC68C4" w:rsidRPr="0033413D">
        <w:t>have published price quotation.</w:t>
      </w:r>
    </w:p>
    <w:p w14:paraId="6291E004" w14:textId="114BF503" w:rsidR="005D5077" w:rsidRDefault="005D5077" w:rsidP="008C5795">
      <w:pPr>
        <w:spacing w:line="240" w:lineRule="atLeast"/>
        <w:ind w:left="540" w:right="-221"/>
        <w:outlineLvl w:val="0"/>
      </w:pPr>
    </w:p>
    <w:p w14:paraId="5916F48F" w14:textId="77777777" w:rsidR="005D5077" w:rsidRPr="00CE4E2B" w:rsidRDefault="005D5077" w:rsidP="005D5077">
      <w:pPr>
        <w:spacing w:line="240" w:lineRule="atLeast"/>
        <w:ind w:left="540" w:right="-25"/>
        <w:outlineLvl w:val="0"/>
      </w:pPr>
      <w:r w:rsidRPr="00CE4E2B">
        <w:t xml:space="preserve">The investment in </w:t>
      </w:r>
      <w:proofErr w:type="spellStart"/>
      <w:r w:rsidRPr="00CE4E2B">
        <w:t>Dhipaya</w:t>
      </w:r>
      <w:proofErr w:type="spellEnd"/>
      <w:r w:rsidRPr="00CE4E2B">
        <w:t xml:space="preserve"> Laos Insurance Company</w:t>
      </w:r>
      <w:r>
        <w:t>,</w:t>
      </w:r>
      <w:r w:rsidRPr="00CE4E2B">
        <w:t xml:space="preserve"> recorded at cost of Baht </w:t>
      </w:r>
      <w:r>
        <w:t>6.40</w:t>
      </w:r>
      <w:r w:rsidRPr="00CE4E2B">
        <w:t xml:space="preserve"> million in separate financial statement has a full provision of allowance for impairment loss </w:t>
      </w:r>
      <w:r>
        <w:t>for the investment recorded</w:t>
      </w:r>
      <w:r w:rsidRPr="00CE4E2B">
        <w:t>.</w:t>
      </w:r>
    </w:p>
    <w:p w14:paraId="482EA283" w14:textId="77777777" w:rsidR="00DC68C4" w:rsidRPr="0033413D" w:rsidRDefault="00DC68C4" w:rsidP="008C5795">
      <w:pPr>
        <w:tabs>
          <w:tab w:val="left" w:pos="630"/>
        </w:tabs>
        <w:spacing w:line="240" w:lineRule="atLeast"/>
        <w:ind w:right="-221"/>
        <w:outlineLvl w:val="0"/>
      </w:pPr>
    </w:p>
    <w:p w14:paraId="35523D06" w14:textId="4892A0DA" w:rsidR="00DC68C4" w:rsidRDefault="00DC68C4" w:rsidP="008C5795">
      <w:pPr>
        <w:spacing w:line="240" w:lineRule="atLeast"/>
        <w:ind w:left="540" w:right="-221"/>
        <w:outlineLvl w:val="0"/>
        <w:rPr>
          <w:i/>
          <w:iCs/>
        </w:rPr>
      </w:pPr>
      <w:r w:rsidRPr="0033413D">
        <w:t>The Group and the Company ha</w:t>
      </w:r>
      <w:r w:rsidR="005411C4">
        <w:t>ve</w:t>
      </w:r>
      <w:r w:rsidRPr="0033413D">
        <w:t xml:space="preserve"> not </w:t>
      </w:r>
      <w:proofErr w:type="spellStart"/>
      <w:r w:rsidRPr="0033413D">
        <w:t>recogni</w:t>
      </w:r>
      <w:r w:rsidR="00ED08F6">
        <w:t>s</w:t>
      </w:r>
      <w:r w:rsidR="005D35B2">
        <w:t>e</w:t>
      </w:r>
      <w:r w:rsidRPr="0033413D">
        <w:t>d</w:t>
      </w:r>
      <w:proofErr w:type="spellEnd"/>
      <w:r w:rsidRPr="0033413D">
        <w:t xml:space="preserve"> losses relating to certain investments accounted for using the equity method where its share of losses exceeds the carry</w:t>
      </w:r>
      <w:r w:rsidR="00990317" w:rsidRPr="0033413D">
        <w:t>ing</w:t>
      </w:r>
      <w:r w:rsidRPr="0033413D">
        <w:t xml:space="preserve"> amount of those investments. As </w:t>
      </w:r>
      <w:proofErr w:type="gramStart"/>
      <w:r w:rsidRPr="0033413D">
        <w:t>at</w:t>
      </w:r>
      <w:proofErr w:type="gramEnd"/>
      <w:r w:rsidRPr="0033413D">
        <w:t xml:space="preserve"> 31 December 202</w:t>
      </w:r>
      <w:r w:rsidR="00CA7F85">
        <w:rPr>
          <w:rFonts w:cstheme="minorBidi"/>
        </w:rPr>
        <w:t>4</w:t>
      </w:r>
      <w:r w:rsidRPr="0033413D">
        <w:t>, the Group’s and Company’s cumulative share of</w:t>
      </w:r>
      <w:r w:rsidR="00C310F6">
        <w:t xml:space="preserve"> accumulate</w:t>
      </w:r>
      <w:r w:rsidRPr="0033413D">
        <w:t xml:space="preserve"> </w:t>
      </w:r>
      <w:proofErr w:type="spellStart"/>
      <w:r w:rsidRPr="0033413D">
        <w:t>unrecogni</w:t>
      </w:r>
      <w:r w:rsidR="003C1AE7">
        <w:t>s</w:t>
      </w:r>
      <w:r w:rsidRPr="0033413D">
        <w:t>ed</w:t>
      </w:r>
      <w:proofErr w:type="spellEnd"/>
      <w:r w:rsidRPr="0033413D">
        <w:t xml:space="preserve"> losses</w:t>
      </w:r>
      <w:r w:rsidR="003C1AE7">
        <w:t xml:space="preserve"> from the latest financial information</w:t>
      </w:r>
      <w:r w:rsidRPr="0033413D">
        <w:t xml:space="preserve"> was </w:t>
      </w:r>
      <w:r w:rsidR="00BB4ED6">
        <w:br/>
      </w:r>
      <w:r w:rsidRPr="0033413D">
        <w:t>Baht</w:t>
      </w:r>
      <w:r w:rsidR="00DB3497">
        <w:t xml:space="preserve"> </w:t>
      </w:r>
      <w:r w:rsidR="00004D41">
        <w:t>2.73</w:t>
      </w:r>
      <w:r w:rsidR="00BB4ED6">
        <w:t xml:space="preserve"> </w:t>
      </w:r>
      <w:r w:rsidRPr="0033413D">
        <w:t xml:space="preserve">million </w:t>
      </w:r>
      <w:r w:rsidRPr="0033413D">
        <w:rPr>
          <w:i/>
          <w:iCs/>
        </w:rPr>
        <w:t>(20</w:t>
      </w:r>
      <w:r w:rsidR="008F0C0D">
        <w:rPr>
          <w:i/>
          <w:iCs/>
        </w:rPr>
        <w:t>2</w:t>
      </w:r>
      <w:r w:rsidR="00CA7F85">
        <w:rPr>
          <w:i/>
          <w:iCs/>
        </w:rPr>
        <w:t>3</w:t>
      </w:r>
      <w:r w:rsidRPr="0033413D">
        <w:rPr>
          <w:i/>
          <w:iCs/>
        </w:rPr>
        <w:t xml:space="preserve">: Baht </w:t>
      </w:r>
      <w:r w:rsidR="0006318B">
        <w:rPr>
          <w:i/>
          <w:iCs/>
        </w:rPr>
        <w:t>1</w:t>
      </w:r>
      <w:r w:rsidR="00F04550">
        <w:rPr>
          <w:i/>
          <w:iCs/>
        </w:rPr>
        <w:t>.</w:t>
      </w:r>
      <w:r w:rsidR="0006318B">
        <w:rPr>
          <w:i/>
          <w:iCs/>
        </w:rPr>
        <w:t>12</w:t>
      </w:r>
      <w:r w:rsidRPr="0033413D">
        <w:rPr>
          <w:i/>
          <w:iCs/>
        </w:rPr>
        <w:t xml:space="preserve"> million).</w:t>
      </w:r>
    </w:p>
    <w:p w14:paraId="0CF4864D" w14:textId="62795314" w:rsidR="00C931F5" w:rsidRPr="0033413D" w:rsidRDefault="00C931F5" w:rsidP="00F45AAE">
      <w:pPr>
        <w:spacing w:after="120" w:line="240" w:lineRule="atLeast"/>
        <w:jc w:val="left"/>
        <w:sectPr w:rsidR="00C931F5" w:rsidRPr="0033413D" w:rsidSect="00AD67E3">
          <w:headerReference w:type="default" r:id="rId16"/>
          <w:pgSz w:w="16834" w:h="11909" w:orient="landscape" w:code="9"/>
          <w:pgMar w:top="691" w:right="1152" w:bottom="576" w:left="1152" w:header="720" w:footer="720" w:gutter="0"/>
          <w:cols w:space="720"/>
          <w:noEndnote/>
          <w:docGrid w:linePitch="360"/>
        </w:sectPr>
      </w:pPr>
    </w:p>
    <w:p w14:paraId="14038021" w14:textId="1DABED2D" w:rsidR="0098281F" w:rsidRPr="0033413D" w:rsidRDefault="00761D6D" w:rsidP="00C7462B">
      <w:pPr>
        <w:spacing w:line="240" w:lineRule="atLeast"/>
        <w:ind w:left="540" w:right="354"/>
      </w:pPr>
      <w:r w:rsidRPr="00736554">
        <w:t>Investments in direct and indirect</w:t>
      </w:r>
      <w:r w:rsidR="00597072" w:rsidRPr="00736554">
        <w:t xml:space="preserve"> </w:t>
      </w:r>
      <w:r w:rsidR="0098281F" w:rsidRPr="00736554">
        <w:t xml:space="preserve">subsidiaries as </w:t>
      </w:r>
      <w:proofErr w:type="gramStart"/>
      <w:r w:rsidR="0098281F" w:rsidRPr="00736554">
        <w:t>at</w:t>
      </w:r>
      <w:proofErr w:type="gramEnd"/>
      <w:r w:rsidR="0098281F" w:rsidRPr="00736554">
        <w:t xml:space="preserve"> 31 December</w:t>
      </w:r>
      <w:r w:rsidR="000D7A35" w:rsidRPr="00736554">
        <w:t xml:space="preserve"> </w:t>
      </w:r>
      <w:r w:rsidR="008A0207" w:rsidRPr="00736554">
        <w:t>20</w:t>
      </w:r>
      <w:r w:rsidR="00BA390D" w:rsidRPr="00736554">
        <w:t>2</w:t>
      </w:r>
      <w:r w:rsidR="00CA7F85">
        <w:t>4</w:t>
      </w:r>
      <w:r w:rsidR="000D7A35" w:rsidRPr="00736554">
        <w:t xml:space="preserve"> and </w:t>
      </w:r>
      <w:r w:rsidR="008A0207" w:rsidRPr="00736554">
        <w:t>20</w:t>
      </w:r>
      <w:r w:rsidR="008F0C0D" w:rsidRPr="00736554">
        <w:t>2</w:t>
      </w:r>
      <w:r w:rsidR="00CA7F85">
        <w:t>3</w:t>
      </w:r>
      <w:r w:rsidR="00A45209" w:rsidRPr="00736554">
        <w:t>,</w:t>
      </w:r>
      <w:r w:rsidR="0098281F" w:rsidRPr="00736554">
        <w:t xml:space="preserve"> were as follows:</w:t>
      </w:r>
    </w:p>
    <w:p w14:paraId="65573293" w14:textId="77777777" w:rsidR="0098281F" w:rsidRPr="0033413D" w:rsidRDefault="0098281F" w:rsidP="0098281F">
      <w:pPr>
        <w:pStyle w:val="BodyTextIndent3"/>
        <w:spacing w:line="240" w:lineRule="atLeast"/>
        <w:ind w:left="540"/>
        <w:jc w:val="both"/>
        <w:rPr>
          <w:color w:val="auto"/>
          <w:lang w:val="en-US"/>
        </w:rPr>
      </w:pPr>
    </w:p>
    <w:tbl>
      <w:tblPr>
        <w:tblW w:w="14131" w:type="dxa"/>
        <w:tblInd w:w="450" w:type="dxa"/>
        <w:tblLayout w:type="fixed"/>
        <w:tblCellMar>
          <w:left w:w="79" w:type="dxa"/>
          <w:right w:w="79" w:type="dxa"/>
        </w:tblCellMar>
        <w:tblLook w:val="0020" w:firstRow="1" w:lastRow="0" w:firstColumn="0" w:lastColumn="0" w:noHBand="0" w:noVBand="0"/>
      </w:tblPr>
      <w:tblGrid>
        <w:gridCol w:w="3069"/>
        <w:gridCol w:w="2642"/>
        <w:gridCol w:w="808"/>
        <w:gridCol w:w="808"/>
        <w:gridCol w:w="773"/>
        <w:gridCol w:w="813"/>
        <w:gridCol w:w="178"/>
        <w:gridCol w:w="864"/>
        <w:gridCol w:w="180"/>
        <w:gridCol w:w="873"/>
        <w:gridCol w:w="180"/>
        <w:gridCol w:w="864"/>
        <w:gridCol w:w="180"/>
        <w:gridCol w:w="855"/>
        <w:gridCol w:w="180"/>
        <w:gridCol w:w="864"/>
      </w:tblGrid>
      <w:tr w:rsidR="008964A2" w:rsidRPr="0033413D" w14:paraId="06FDE776" w14:textId="77777777" w:rsidTr="00F07008">
        <w:trPr>
          <w:cantSplit/>
          <w:trHeight w:val="232"/>
          <w:tblHeader/>
        </w:trPr>
        <w:tc>
          <w:tcPr>
            <w:tcW w:w="8100" w:type="dxa"/>
            <w:gridSpan w:val="5"/>
            <w:shd w:val="clear" w:color="auto" w:fill="auto"/>
            <w:vAlign w:val="bottom"/>
          </w:tcPr>
          <w:p w14:paraId="797FDBF6" w14:textId="795E7705" w:rsidR="008964A2" w:rsidRPr="00F02F44" w:rsidRDefault="008964A2" w:rsidP="008964A2">
            <w:pPr>
              <w:spacing w:line="240" w:lineRule="atLeast"/>
              <w:rPr>
                <w:sz w:val="14"/>
                <w:szCs w:val="14"/>
              </w:rPr>
            </w:pPr>
          </w:p>
        </w:tc>
        <w:tc>
          <w:tcPr>
            <w:tcW w:w="6031" w:type="dxa"/>
            <w:gridSpan w:val="11"/>
            <w:shd w:val="clear" w:color="auto" w:fill="auto"/>
            <w:vAlign w:val="bottom"/>
          </w:tcPr>
          <w:p w14:paraId="12594D79" w14:textId="3808F9E5" w:rsidR="008964A2" w:rsidRPr="00F02F44" w:rsidRDefault="008964A2" w:rsidP="00C83C91">
            <w:pPr>
              <w:spacing w:line="240" w:lineRule="atLeast"/>
              <w:jc w:val="center"/>
              <w:rPr>
                <w:sz w:val="14"/>
                <w:szCs w:val="14"/>
              </w:rPr>
            </w:pPr>
            <w:r w:rsidRPr="00F02F44">
              <w:rPr>
                <w:rFonts w:eastAsia="Times New Roman"/>
                <w:b/>
                <w:sz w:val="14"/>
                <w:szCs w:val="14"/>
                <w:lang w:val="en-GB" w:bidi="ar-SA"/>
              </w:rPr>
              <w:t>Separate financial statements</w:t>
            </w:r>
          </w:p>
        </w:tc>
      </w:tr>
      <w:tr w:rsidR="00F02F44" w:rsidRPr="0033413D" w14:paraId="7ED93DCB" w14:textId="77777777" w:rsidTr="00F07008">
        <w:trPr>
          <w:cantSplit/>
          <w:trHeight w:val="232"/>
          <w:tblHeader/>
        </w:trPr>
        <w:tc>
          <w:tcPr>
            <w:tcW w:w="3069" w:type="dxa"/>
            <w:shd w:val="clear" w:color="auto" w:fill="auto"/>
            <w:vAlign w:val="bottom"/>
          </w:tcPr>
          <w:p w14:paraId="5A56C4CC" w14:textId="77777777" w:rsidR="00F02F44" w:rsidRPr="0033413D" w:rsidRDefault="00F02F44" w:rsidP="00C83C91">
            <w:pPr>
              <w:spacing w:line="240" w:lineRule="atLeast"/>
              <w:ind w:left="-60" w:right="-98" w:firstLine="46"/>
              <w:jc w:val="center"/>
              <w:rPr>
                <w:i/>
                <w:iCs/>
                <w:sz w:val="14"/>
                <w:szCs w:val="14"/>
              </w:rPr>
            </w:pPr>
          </w:p>
        </w:tc>
        <w:tc>
          <w:tcPr>
            <w:tcW w:w="2642" w:type="dxa"/>
            <w:vAlign w:val="bottom"/>
          </w:tcPr>
          <w:p w14:paraId="4420A1E4" w14:textId="6F1C130D" w:rsidR="00F02F44" w:rsidRPr="0033413D" w:rsidRDefault="00F02F44" w:rsidP="00C83C91">
            <w:pPr>
              <w:spacing w:line="240" w:lineRule="atLeast"/>
              <w:jc w:val="center"/>
              <w:rPr>
                <w:bCs/>
                <w:sz w:val="14"/>
                <w:szCs w:val="14"/>
              </w:rPr>
            </w:pPr>
          </w:p>
        </w:tc>
        <w:tc>
          <w:tcPr>
            <w:tcW w:w="808" w:type="dxa"/>
            <w:vAlign w:val="bottom"/>
          </w:tcPr>
          <w:p w14:paraId="2A316494" w14:textId="09524108" w:rsidR="00F02F44" w:rsidRPr="0033413D" w:rsidRDefault="00F02F44" w:rsidP="00C83C91">
            <w:pPr>
              <w:spacing w:line="240" w:lineRule="atLeast"/>
              <w:jc w:val="center"/>
              <w:rPr>
                <w:bCs/>
                <w:spacing w:val="-6"/>
                <w:sz w:val="14"/>
                <w:szCs w:val="14"/>
              </w:rPr>
            </w:pPr>
            <w:r w:rsidRPr="0033413D">
              <w:rPr>
                <w:bCs/>
                <w:spacing w:val="-6"/>
                <w:sz w:val="14"/>
                <w:szCs w:val="14"/>
              </w:rPr>
              <w:t>Country of</w:t>
            </w:r>
          </w:p>
        </w:tc>
        <w:tc>
          <w:tcPr>
            <w:tcW w:w="1581" w:type="dxa"/>
            <w:gridSpan w:val="2"/>
            <w:vAlign w:val="bottom"/>
          </w:tcPr>
          <w:p w14:paraId="545F408E" w14:textId="7975886D" w:rsidR="00F02F44" w:rsidRPr="0033413D" w:rsidRDefault="00F02F44" w:rsidP="00C83C91">
            <w:pPr>
              <w:spacing w:line="240" w:lineRule="atLeast"/>
              <w:jc w:val="center"/>
              <w:rPr>
                <w:bCs/>
                <w:sz w:val="14"/>
                <w:szCs w:val="14"/>
              </w:rPr>
            </w:pPr>
            <w:r w:rsidRPr="0033413D">
              <w:rPr>
                <w:bCs/>
                <w:sz w:val="14"/>
                <w:szCs w:val="14"/>
              </w:rPr>
              <w:t>Ownership interest</w:t>
            </w:r>
          </w:p>
        </w:tc>
        <w:tc>
          <w:tcPr>
            <w:tcW w:w="1855" w:type="dxa"/>
            <w:gridSpan w:val="3"/>
            <w:shd w:val="clear" w:color="auto" w:fill="auto"/>
            <w:vAlign w:val="bottom"/>
          </w:tcPr>
          <w:p w14:paraId="1F880EFB" w14:textId="77777777" w:rsidR="00F02F44" w:rsidRPr="0033413D" w:rsidRDefault="00F02F44" w:rsidP="00C83C91">
            <w:pPr>
              <w:spacing w:line="240" w:lineRule="atLeast"/>
              <w:jc w:val="center"/>
              <w:rPr>
                <w:color w:val="000000"/>
                <w:sz w:val="14"/>
                <w:szCs w:val="14"/>
              </w:rPr>
            </w:pPr>
            <w:r w:rsidRPr="0033413D">
              <w:rPr>
                <w:sz w:val="14"/>
                <w:szCs w:val="14"/>
              </w:rPr>
              <w:t>Cost</w:t>
            </w:r>
          </w:p>
        </w:tc>
        <w:tc>
          <w:tcPr>
            <w:tcW w:w="180" w:type="dxa"/>
            <w:shd w:val="clear" w:color="auto" w:fill="auto"/>
            <w:vAlign w:val="bottom"/>
          </w:tcPr>
          <w:p w14:paraId="41B375B8" w14:textId="77777777" w:rsidR="00F02F44" w:rsidRPr="0033413D" w:rsidRDefault="00F02F44" w:rsidP="00C83C91">
            <w:pPr>
              <w:spacing w:line="240" w:lineRule="atLeast"/>
              <w:jc w:val="center"/>
              <w:rPr>
                <w:color w:val="000000"/>
                <w:sz w:val="14"/>
                <w:szCs w:val="14"/>
              </w:rPr>
            </w:pPr>
          </w:p>
        </w:tc>
        <w:tc>
          <w:tcPr>
            <w:tcW w:w="1917" w:type="dxa"/>
            <w:gridSpan w:val="3"/>
            <w:shd w:val="clear" w:color="auto" w:fill="auto"/>
            <w:vAlign w:val="bottom"/>
          </w:tcPr>
          <w:p w14:paraId="1CB7F913" w14:textId="77777777" w:rsidR="00F02F44" w:rsidRPr="0033413D" w:rsidRDefault="00F02F44" w:rsidP="00C83C91">
            <w:pPr>
              <w:spacing w:line="240" w:lineRule="atLeast"/>
              <w:jc w:val="center"/>
              <w:rPr>
                <w:color w:val="000000"/>
                <w:sz w:val="14"/>
                <w:szCs w:val="14"/>
              </w:rPr>
            </w:pPr>
            <w:r w:rsidRPr="0033413D">
              <w:rPr>
                <w:sz w:val="14"/>
                <w:szCs w:val="14"/>
              </w:rPr>
              <w:t>Impairment</w:t>
            </w:r>
          </w:p>
        </w:tc>
        <w:tc>
          <w:tcPr>
            <w:tcW w:w="180" w:type="dxa"/>
            <w:shd w:val="clear" w:color="auto" w:fill="auto"/>
            <w:vAlign w:val="bottom"/>
          </w:tcPr>
          <w:p w14:paraId="58DB1096" w14:textId="77777777" w:rsidR="00F02F44" w:rsidRPr="0033413D" w:rsidRDefault="00F02F44" w:rsidP="00C83C91">
            <w:pPr>
              <w:spacing w:line="240" w:lineRule="atLeast"/>
              <w:jc w:val="center"/>
              <w:rPr>
                <w:color w:val="000000"/>
                <w:sz w:val="14"/>
                <w:szCs w:val="14"/>
              </w:rPr>
            </w:pPr>
          </w:p>
        </w:tc>
        <w:tc>
          <w:tcPr>
            <w:tcW w:w="1899" w:type="dxa"/>
            <w:gridSpan w:val="3"/>
            <w:shd w:val="clear" w:color="auto" w:fill="auto"/>
            <w:vAlign w:val="bottom"/>
          </w:tcPr>
          <w:p w14:paraId="67183DA8" w14:textId="77777777" w:rsidR="00F02F44" w:rsidRPr="0033413D" w:rsidRDefault="00F02F44" w:rsidP="00C83C91">
            <w:pPr>
              <w:spacing w:line="240" w:lineRule="atLeast"/>
              <w:jc w:val="center"/>
              <w:rPr>
                <w:color w:val="000000"/>
                <w:sz w:val="14"/>
                <w:szCs w:val="14"/>
              </w:rPr>
            </w:pPr>
            <w:r w:rsidRPr="0033413D">
              <w:rPr>
                <w:sz w:val="14"/>
                <w:szCs w:val="14"/>
              </w:rPr>
              <w:t>At cost - net</w:t>
            </w:r>
          </w:p>
        </w:tc>
      </w:tr>
      <w:tr w:rsidR="00CA7F85" w:rsidRPr="0033413D" w14:paraId="3B073869" w14:textId="77777777" w:rsidTr="00F07008">
        <w:trPr>
          <w:cantSplit/>
          <w:trHeight w:val="232"/>
          <w:tblHeader/>
        </w:trPr>
        <w:tc>
          <w:tcPr>
            <w:tcW w:w="3069" w:type="dxa"/>
            <w:shd w:val="clear" w:color="auto" w:fill="auto"/>
            <w:vAlign w:val="bottom"/>
          </w:tcPr>
          <w:p w14:paraId="6F2485F6" w14:textId="5B5D1AFD" w:rsidR="00CA7F85" w:rsidRPr="0033413D" w:rsidRDefault="00CA7F85" w:rsidP="00CA7F85">
            <w:pPr>
              <w:spacing w:line="240" w:lineRule="atLeast"/>
              <w:ind w:left="27"/>
              <w:jc w:val="left"/>
              <w:rPr>
                <w:rFonts w:eastAsia="Times New Roman"/>
                <w:b/>
                <w:bCs/>
                <w:sz w:val="14"/>
                <w:szCs w:val="14"/>
                <w:lang w:val="en-GB" w:bidi="ar-SA"/>
              </w:rPr>
            </w:pPr>
          </w:p>
        </w:tc>
        <w:tc>
          <w:tcPr>
            <w:tcW w:w="2642" w:type="dxa"/>
            <w:vAlign w:val="bottom"/>
          </w:tcPr>
          <w:p w14:paraId="318B6E75" w14:textId="274E1486" w:rsidR="00CA7F85" w:rsidRPr="00911593" w:rsidRDefault="00CA7F85" w:rsidP="00CA7F85">
            <w:pPr>
              <w:pStyle w:val="acctmergecolhdg"/>
              <w:spacing w:line="240" w:lineRule="atLeast"/>
              <w:ind w:left="-79" w:right="-108"/>
              <w:rPr>
                <w:b w:val="0"/>
                <w:sz w:val="14"/>
                <w:szCs w:val="14"/>
              </w:rPr>
            </w:pPr>
            <w:r w:rsidRPr="00911593">
              <w:rPr>
                <w:b w:val="0"/>
                <w:sz w:val="14"/>
                <w:szCs w:val="14"/>
              </w:rPr>
              <w:t>Type of Business</w:t>
            </w:r>
          </w:p>
        </w:tc>
        <w:tc>
          <w:tcPr>
            <w:tcW w:w="808" w:type="dxa"/>
            <w:vAlign w:val="bottom"/>
          </w:tcPr>
          <w:p w14:paraId="5BCFEE25" w14:textId="5F03D3C6" w:rsidR="00CA7F85" w:rsidRPr="0033413D" w:rsidRDefault="00CA7F85" w:rsidP="00CA7F85">
            <w:pPr>
              <w:pStyle w:val="acctmergecolhdg"/>
              <w:spacing w:line="240" w:lineRule="atLeast"/>
              <w:ind w:left="-79" w:right="-85"/>
              <w:rPr>
                <w:b w:val="0"/>
                <w:spacing w:val="-6"/>
                <w:sz w:val="14"/>
                <w:szCs w:val="14"/>
              </w:rPr>
            </w:pPr>
            <w:r w:rsidRPr="0033413D">
              <w:rPr>
                <w:b w:val="0"/>
                <w:spacing w:val="-6"/>
                <w:sz w:val="14"/>
                <w:szCs w:val="14"/>
              </w:rPr>
              <w:t>Incorporation</w:t>
            </w:r>
          </w:p>
        </w:tc>
        <w:tc>
          <w:tcPr>
            <w:tcW w:w="808" w:type="dxa"/>
            <w:vAlign w:val="bottom"/>
          </w:tcPr>
          <w:p w14:paraId="0711AC00" w14:textId="65931D4C" w:rsidR="00CA7F85" w:rsidRPr="0033413D" w:rsidRDefault="00CA7F85" w:rsidP="00CA7F85">
            <w:pPr>
              <w:pStyle w:val="acctmergecolhdg"/>
              <w:spacing w:line="240" w:lineRule="atLeast"/>
              <w:ind w:left="-79" w:right="-108"/>
              <w:rPr>
                <w:b w:val="0"/>
                <w:bCs/>
                <w:sz w:val="14"/>
                <w:szCs w:val="14"/>
              </w:rPr>
            </w:pPr>
            <w:r>
              <w:rPr>
                <w:b w:val="0"/>
                <w:bCs/>
                <w:sz w:val="14"/>
                <w:szCs w:val="14"/>
              </w:rPr>
              <w:t>2024</w:t>
            </w:r>
          </w:p>
        </w:tc>
        <w:tc>
          <w:tcPr>
            <w:tcW w:w="773" w:type="dxa"/>
            <w:vAlign w:val="bottom"/>
          </w:tcPr>
          <w:p w14:paraId="39EDC003" w14:textId="11543CDC" w:rsidR="00CA7F85" w:rsidRPr="0033413D" w:rsidRDefault="00CA7F85" w:rsidP="00CA7F85">
            <w:pPr>
              <w:pStyle w:val="acctmergecolhdg"/>
              <w:spacing w:line="240" w:lineRule="atLeast"/>
              <w:ind w:left="-79" w:right="-108"/>
              <w:rPr>
                <w:b w:val="0"/>
                <w:bCs/>
                <w:sz w:val="14"/>
                <w:szCs w:val="14"/>
              </w:rPr>
            </w:pPr>
            <w:r>
              <w:rPr>
                <w:b w:val="0"/>
                <w:bCs/>
                <w:sz w:val="14"/>
                <w:szCs w:val="14"/>
              </w:rPr>
              <w:t>2023</w:t>
            </w:r>
          </w:p>
        </w:tc>
        <w:tc>
          <w:tcPr>
            <w:tcW w:w="813" w:type="dxa"/>
            <w:shd w:val="clear" w:color="auto" w:fill="auto"/>
            <w:vAlign w:val="bottom"/>
          </w:tcPr>
          <w:p w14:paraId="6C7AFF5C" w14:textId="517E95FC" w:rsidR="00CA7F85" w:rsidRPr="0033413D" w:rsidRDefault="00CA7F85" w:rsidP="00CA7F85">
            <w:pPr>
              <w:pStyle w:val="acctmergecolhdg"/>
              <w:spacing w:line="240" w:lineRule="atLeast"/>
              <w:ind w:left="-79" w:right="-108"/>
              <w:rPr>
                <w:b w:val="0"/>
                <w:bCs/>
                <w:sz w:val="14"/>
                <w:szCs w:val="14"/>
              </w:rPr>
            </w:pPr>
            <w:r>
              <w:rPr>
                <w:b w:val="0"/>
                <w:bCs/>
                <w:sz w:val="14"/>
                <w:szCs w:val="14"/>
              </w:rPr>
              <w:t>2024</w:t>
            </w:r>
          </w:p>
        </w:tc>
        <w:tc>
          <w:tcPr>
            <w:tcW w:w="178" w:type="dxa"/>
            <w:shd w:val="clear" w:color="auto" w:fill="auto"/>
            <w:vAlign w:val="bottom"/>
          </w:tcPr>
          <w:p w14:paraId="45A34CC8" w14:textId="77777777" w:rsidR="00CA7F85" w:rsidRPr="0033413D" w:rsidRDefault="00CA7F85" w:rsidP="00CA7F85">
            <w:pPr>
              <w:pStyle w:val="acctmergecolhdg"/>
              <w:spacing w:line="240" w:lineRule="atLeast"/>
              <w:ind w:left="-79" w:right="-108"/>
              <w:rPr>
                <w:b w:val="0"/>
                <w:bCs/>
                <w:sz w:val="14"/>
                <w:szCs w:val="14"/>
              </w:rPr>
            </w:pPr>
          </w:p>
        </w:tc>
        <w:tc>
          <w:tcPr>
            <w:tcW w:w="864" w:type="dxa"/>
            <w:shd w:val="clear" w:color="auto" w:fill="auto"/>
            <w:vAlign w:val="bottom"/>
          </w:tcPr>
          <w:p w14:paraId="24C55EEA" w14:textId="1C5BA030" w:rsidR="00CA7F85" w:rsidRPr="0033413D" w:rsidRDefault="00CA7F85" w:rsidP="00CA7F85">
            <w:pPr>
              <w:pStyle w:val="acctmergecolhdg"/>
              <w:spacing w:line="240" w:lineRule="atLeast"/>
              <w:ind w:left="-79" w:right="-108"/>
              <w:rPr>
                <w:b w:val="0"/>
                <w:bCs/>
                <w:sz w:val="14"/>
                <w:szCs w:val="14"/>
              </w:rPr>
            </w:pPr>
            <w:r>
              <w:rPr>
                <w:b w:val="0"/>
                <w:bCs/>
                <w:sz w:val="14"/>
                <w:szCs w:val="14"/>
              </w:rPr>
              <w:t>2023</w:t>
            </w:r>
          </w:p>
        </w:tc>
        <w:tc>
          <w:tcPr>
            <w:tcW w:w="180" w:type="dxa"/>
            <w:shd w:val="clear" w:color="auto" w:fill="auto"/>
            <w:vAlign w:val="bottom"/>
          </w:tcPr>
          <w:p w14:paraId="42D6EAB5" w14:textId="77777777" w:rsidR="00CA7F85" w:rsidRPr="0033413D" w:rsidRDefault="00CA7F85" w:rsidP="00CA7F85">
            <w:pPr>
              <w:pStyle w:val="acctmergecolhdg"/>
              <w:spacing w:line="240" w:lineRule="atLeast"/>
              <w:ind w:left="-79" w:right="-108"/>
              <w:rPr>
                <w:b w:val="0"/>
                <w:bCs/>
                <w:sz w:val="14"/>
                <w:szCs w:val="14"/>
              </w:rPr>
            </w:pPr>
          </w:p>
        </w:tc>
        <w:tc>
          <w:tcPr>
            <w:tcW w:w="873" w:type="dxa"/>
            <w:shd w:val="clear" w:color="auto" w:fill="auto"/>
            <w:vAlign w:val="bottom"/>
          </w:tcPr>
          <w:p w14:paraId="49F70855" w14:textId="61A17C0D" w:rsidR="00CA7F85" w:rsidRPr="0033413D" w:rsidRDefault="00CA7F85" w:rsidP="00CA7F85">
            <w:pPr>
              <w:pStyle w:val="acctmergecolhdg"/>
              <w:spacing w:line="240" w:lineRule="atLeast"/>
              <w:ind w:left="-79" w:right="-108"/>
              <w:rPr>
                <w:b w:val="0"/>
                <w:bCs/>
                <w:sz w:val="14"/>
                <w:szCs w:val="14"/>
              </w:rPr>
            </w:pPr>
            <w:r>
              <w:rPr>
                <w:b w:val="0"/>
                <w:bCs/>
                <w:sz w:val="14"/>
                <w:szCs w:val="14"/>
              </w:rPr>
              <w:t>2024</w:t>
            </w:r>
          </w:p>
        </w:tc>
        <w:tc>
          <w:tcPr>
            <w:tcW w:w="180" w:type="dxa"/>
            <w:shd w:val="clear" w:color="auto" w:fill="auto"/>
            <w:vAlign w:val="bottom"/>
          </w:tcPr>
          <w:p w14:paraId="250771E8" w14:textId="77777777" w:rsidR="00CA7F85" w:rsidRPr="0033413D" w:rsidRDefault="00CA7F85" w:rsidP="00CA7F85">
            <w:pPr>
              <w:pStyle w:val="acctmergecolhdg"/>
              <w:spacing w:line="240" w:lineRule="atLeast"/>
              <w:ind w:left="-79" w:right="-108"/>
              <w:rPr>
                <w:b w:val="0"/>
                <w:bCs/>
                <w:sz w:val="14"/>
                <w:szCs w:val="14"/>
              </w:rPr>
            </w:pPr>
          </w:p>
        </w:tc>
        <w:tc>
          <w:tcPr>
            <w:tcW w:w="864" w:type="dxa"/>
            <w:shd w:val="clear" w:color="auto" w:fill="auto"/>
            <w:vAlign w:val="bottom"/>
          </w:tcPr>
          <w:p w14:paraId="29A9A0A2" w14:textId="07AD8C24" w:rsidR="00CA7F85" w:rsidRPr="0033413D" w:rsidRDefault="00CA7F85" w:rsidP="00CA7F85">
            <w:pPr>
              <w:pStyle w:val="acctmergecolhdg"/>
              <w:spacing w:line="240" w:lineRule="atLeast"/>
              <w:ind w:left="-79" w:right="-108"/>
              <w:rPr>
                <w:b w:val="0"/>
                <w:bCs/>
                <w:sz w:val="14"/>
                <w:szCs w:val="14"/>
              </w:rPr>
            </w:pPr>
            <w:r>
              <w:rPr>
                <w:b w:val="0"/>
                <w:bCs/>
                <w:sz w:val="14"/>
                <w:szCs w:val="14"/>
              </w:rPr>
              <w:t>2023</w:t>
            </w:r>
          </w:p>
        </w:tc>
        <w:tc>
          <w:tcPr>
            <w:tcW w:w="180" w:type="dxa"/>
            <w:shd w:val="clear" w:color="auto" w:fill="auto"/>
            <w:vAlign w:val="bottom"/>
          </w:tcPr>
          <w:p w14:paraId="6B842809" w14:textId="77777777" w:rsidR="00CA7F85" w:rsidRPr="0033413D" w:rsidRDefault="00CA7F85" w:rsidP="00CA7F85">
            <w:pPr>
              <w:pStyle w:val="acctmergecolhdg"/>
              <w:spacing w:line="240" w:lineRule="atLeast"/>
              <w:ind w:left="-79" w:right="-108"/>
              <w:rPr>
                <w:b w:val="0"/>
                <w:bCs/>
                <w:sz w:val="14"/>
                <w:szCs w:val="14"/>
              </w:rPr>
            </w:pPr>
          </w:p>
        </w:tc>
        <w:tc>
          <w:tcPr>
            <w:tcW w:w="855" w:type="dxa"/>
            <w:shd w:val="clear" w:color="auto" w:fill="auto"/>
            <w:vAlign w:val="bottom"/>
          </w:tcPr>
          <w:p w14:paraId="4800E285" w14:textId="34E9989C" w:rsidR="00CA7F85" w:rsidRPr="0033413D" w:rsidRDefault="00CA7F85" w:rsidP="00CA7F85">
            <w:pPr>
              <w:pStyle w:val="acctmergecolhdg"/>
              <w:spacing w:line="240" w:lineRule="atLeast"/>
              <w:ind w:left="-79" w:right="-108"/>
              <w:rPr>
                <w:b w:val="0"/>
                <w:bCs/>
                <w:sz w:val="14"/>
                <w:szCs w:val="14"/>
              </w:rPr>
            </w:pPr>
            <w:r>
              <w:rPr>
                <w:b w:val="0"/>
                <w:bCs/>
                <w:sz w:val="14"/>
                <w:szCs w:val="14"/>
              </w:rPr>
              <w:t>2024</w:t>
            </w:r>
          </w:p>
        </w:tc>
        <w:tc>
          <w:tcPr>
            <w:tcW w:w="180" w:type="dxa"/>
            <w:shd w:val="clear" w:color="auto" w:fill="auto"/>
            <w:vAlign w:val="bottom"/>
          </w:tcPr>
          <w:p w14:paraId="64FEEEE4" w14:textId="77777777" w:rsidR="00CA7F85" w:rsidRPr="0033413D" w:rsidRDefault="00CA7F85" w:rsidP="00CA7F85">
            <w:pPr>
              <w:pStyle w:val="acctmergecolhdg"/>
              <w:spacing w:line="240" w:lineRule="atLeast"/>
              <w:ind w:left="-79" w:right="-108"/>
              <w:rPr>
                <w:b w:val="0"/>
                <w:bCs/>
                <w:sz w:val="14"/>
                <w:szCs w:val="14"/>
              </w:rPr>
            </w:pPr>
          </w:p>
        </w:tc>
        <w:tc>
          <w:tcPr>
            <w:tcW w:w="864" w:type="dxa"/>
            <w:shd w:val="clear" w:color="auto" w:fill="auto"/>
            <w:vAlign w:val="bottom"/>
          </w:tcPr>
          <w:p w14:paraId="231F9438" w14:textId="3C69CC98" w:rsidR="00CA7F85" w:rsidRPr="0033413D" w:rsidRDefault="00CA7F85" w:rsidP="00CA7F85">
            <w:pPr>
              <w:pStyle w:val="acctmergecolhdg"/>
              <w:spacing w:line="240" w:lineRule="atLeast"/>
              <w:ind w:left="-79" w:right="-108"/>
              <w:rPr>
                <w:b w:val="0"/>
                <w:bCs/>
                <w:sz w:val="14"/>
                <w:szCs w:val="14"/>
              </w:rPr>
            </w:pPr>
            <w:r>
              <w:rPr>
                <w:b w:val="0"/>
                <w:bCs/>
                <w:sz w:val="14"/>
                <w:szCs w:val="14"/>
              </w:rPr>
              <w:t>2023</w:t>
            </w:r>
          </w:p>
        </w:tc>
      </w:tr>
      <w:tr w:rsidR="0006318B" w:rsidRPr="0033413D" w14:paraId="0447FE51" w14:textId="77777777" w:rsidTr="00F07008">
        <w:trPr>
          <w:cantSplit/>
          <w:trHeight w:val="232"/>
        </w:trPr>
        <w:tc>
          <w:tcPr>
            <w:tcW w:w="3069" w:type="dxa"/>
            <w:shd w:val="clear" w:color="auto" w:fill="auto"/>
            <w:vAlign w:val="bottom"/>
          </w:tcPr>
          <w:p w14:paraId="768B526F" w14:textId="571DCC4D" w:rsidR="0006318B" w:rsidRPr="00F02F44" w:rsidRDefault="0006318B" w:rsidP="0006318B">
            <w:pPr>
              <w:spacing w:line="240" w:lineRule="atLeast"/>
              <w:ind w:left="27"/>
              <w:jc w:val="left"/>
              <w:rPr>
                <w:b/>
                <w:bCs/>
                <w:i/>
                <w:iCs/>
                <w:color w:val="000000"/>
                <w:sz w:val="14"/>
                <w:szCs w:val="14"/>
              </w:rPr>
            </w:pPr>
          </w:p>
        </w:tc>
        <w:tc>
          <w:tcPr>
            <w:tcW w:w="2642" w:type="dxa"/>
            <w:vAlign w:val="bottom"/>
          </w:tcPr>
          <w:p w14:paraId="156AD886" w14:textId="77777777" w:rsidR="0006318B" w:rsidRPr="0033413D" w:rsidRDefault="0006318B" w:rsidP="0006318B">
            <w:pPr>
              <w:spacing w:line="240" w:lineRule="atLeast"/>
              <w:jc w:val="right"/>
              <w:rPr>
                <w:color w:val="000000"/>
                <w:sz w:val="14"/>
                <w:szCs w:val="14"/>
              </w:rPr>
            </w:pPr>
          </w:p>
        </w:tc>
        <w:tc>
          <w:tcPr>
            <w:tcW w:w="808" w:type="dxa"/>
            <w:vAlign w:val="bottom"/>
          </w:tcPr>
          <w:p w14:paraId="2C9A00A1" w14:textId="77777777" w:rsidR="0006318B" w:rsidRPr="0033413D" w:rsidRDefault="0006318B" w:rsidP="0006318B">
            <w:pPr>
              <w:spacing w:line="240" w:lineRule="atLeast"/>
              <w:jc w:val="right"/>
              <w:rPr>
                <w:color w:val="000000"/>
                <w:sz w:val="14"/>
                <w:szCs w:val="14"/>
              </w:rPr>
            </w:pPr>
          </w:p>
        </w:tc>
        <w:tc>
          <w:tcPr>
            <w:tcW w:w="1581" w:type="dxa"/>
            <w:gridSpan w:val="2"/>
            <w:vAlign w:val="bottom"/>
          </w:tcPr>
          <w:p w14:paraId="40585370" w14:textId="108D7309" w:rsidR="0006318B" w:rsidRPr="0033413D" w:rsidRDefault="0006318B" w:rsidP="0006318B">
            <w:pPr>
              <w:spacing w:line="240" w:lineRule="atLeast"/>
              <w:jc w:val="center"/>
              <w:rPr>
                <w:color w:val="000000"/>
                <w:sz w:val="14"/>
                <w:szCs w:val="14"/>
              </w:rPr>
            </w:pPr>
            <w:r w:rsidRPr="0033413D">
              <w:rPr>
                <w:i/>
                <w:iCs/>
                <w:color w:val="000000"/>
                <w:sz w:val="14"/>
                <w:szCs w:val="14"/>
              </w:rPr>
              <w:t>(%)</w:t>
            </w:r>
          </w:p>
        </w:tc>
        <w:tc>
          <w:tcPr>
            <w:tcW w:w="6031" w:type="dxa"/>
            <w:gridSpan w:val="11"/>
            <w:shd w:val="clear" w:color="auto" w:fill="auto"/>
            <w:vAlign w:val="bottom"/>
          </w:tcPr>
          <w:p w14:paraId="2671A2D3" w14:textId="6561755F" w:rsidR="0006318B" w:rsidRPr="0033413D" w:rsidRDefault="0006318B" w:rsidP="0006318B">
            <w:pPr>
              <w:spacing w:line="240" w:lineRule="atLeast"/>
              <w:jc w:val="center"/>
              <w:rPr>
                <w:color w:val="000000"/>
                <w:sz w:val="14"/>
                <w:szCs w:val="14"/>
              </w:rPr>
            </w:pPr>
            <w:r w:rsidRPr="0033413D">
              <w:rPr>
                <w:i/>
                <w:iCs/>
                <w:sz w:val="14"/>
                <w:szCs w:val="14"/>
              </w:rPr>
              <w:t>(in thousand Baht)</w:t>
            </w:r>
          </w:p>
        </w:tc>
      </w:tr>
      <w:tr w:rsidR="0006318B" w:rsidRPr="0033413D" w14:paraId="31231287" w14:textId="77777777" w:rsidTr="00F07008">
        <w:trPr>
          <w:cantSplit/>
          <w:trHeight w:val="232"/>
        </w:trPr>
        <w:tc>
          <w:tcPr>
            <w:tcW w:w="3069" w:type="dxa"/>
            <w:shd w:val="clear" w:color="auto" w:fill="auto"/>
            <w:vAlign w:val="bottom"/>
          </w:tcPr>
          <w:p w14:paraId="124BBE75" w14:textId="3A0879FB" w:rsidR="0006318B" w:rsidRPr="00F02F44" w:rsidRDefault="0006318B" w:rsidP="0006318B">
            <w:pPr>
              <w:spacing w:line="240" w:lineRule="atLeast"/>
              <w:ind w:left="27"/>
              <w:jc w:val="left"/>
              <w:rPr>
                <w:rFonts w:eastAsia="Times New Roman"/>
                <w:b/>
                <w:bCs/>
                <w:i/>
                <w:iCs/>
                <w:sz w:val="14"/>
                <w:szCs w:val="14"/>
                <w:lang w:val="en-GB" w:bidi="ar-SA"/>
              </w:rPr>
            </w:pPr>
            <w:r w:rsidRPr="00F02F44">
              <w:rPr>
                <w:rFonts w:eastAsia="Times New Roman"/>
                <w:b/>
                <w:bCs/>
                <w:i/>
                <w:iCs/>
                <w:sz w:val="14"/>
                <w:szCs w:val="14"/>
                <w:lang w:val="en-GB" w:bidi="ar-SA"/>
              </w:rPr>
              <w:t>Direct subsidiaries</w:t>
            </w:r>
          </w:p>
        </w:tc>
        <w:tc>
          <w:tcPr>
            <w:tcW w:w="2642" w:type="dxa"/>
            <w:vAlign w:val="bottom"/>
          </w:tcPr>
          <w:p w14:paraId="7ED65203" w14:textId="77777777" w:rsidR="0006318B" w:rsidRPr="0033413D" w:rsidRDefault="0006318B" w:rsidP="0006318B">
            <w:pPr>
              <w:spacing w:line="240" w:lineRule="atLeast"/>
              <w:jc w:val="right"/>
              <w:rPr>
                <w:color w:val="000000"/>
                <w:sz w:val="14"/>
                <w:szCs w:val="14"/>
              </w:rPr>
            </w:pPr>
          </w:p>
        </w:tc>
        <w:tc>
          <w:tcPr>
            <w:tcW w:w="808" w:type="dxa"/>
            <w:vAlign w:val="bottom"/>
          </w:tcPr>
          <w:p w14:paraId="7F15302D" w14:textId="77777777" w:rsidR="0006318B" w:rsidRPr="0033413D" w:rsidRDefault="0006318B" w:rsidP="0006318B">
            <w:pPr>
              <w:spacing w:line="240" w:lineRule="atLeast"/>
              <w:jc w:val="right"/>
              <w:rPr>
                <w:color w:val="000000"/>
                <w:sz w:val="14"/>
                <w:szCs w:val="14"/>
              </w:rPr>
            </w:pPr>
          </w:p>
        </w:tc>
        <w:tc>
          <w:tcPr>
            <w:tcW w:w="1581" w:type="dxa"/>
            <w:gridSpan w:val="2"/>
            <w:vAlign w:val="bottom"/>
          </w:tcPr>
          <w:p w14:paraId="6AE62E8C" w14:textId="77777777" w:rsidR="0006318B" w:rsidRPr="0033413D" w:rsidRDefault="0006318B" w:rsidP="0006318B">
            <w:pPr>
              <w:spacing w:line="240" w:lineRule="atLeast"/>
              <w:jc w:val="center"/>
              <w:rPr>
                <w:i/>
                <w:iCs/>
                <w:color w:val="000000"/>
                <w:sz w:val="14"/>
                <w:szCs w:val="14"/>
              </w:rPr>
            </w:pPr>
          </w:p>
        </w:tc>
        <w:tc>
          <w:tcPr>
            <w:tcW w:w="6031" w:type="dxa"/>
            <w:gridSpan w:val="11"/>
            <w:shd w:val="clear" w:color="auto" w:fill="auto"/>
            <w:vAlign w:val="bottom"/>
          </w:tcPr>
          <w:p w14:paraId="1B94A8F9" w14:textId="77777777" w:rsidR="0006318B" w:rsidRPr="0033413D" w:rsidRDefault="0006318B" w:rsidP="0006318B">
            <w:pPr>
              <w:spacing w:line="240" w:lineRule="atLeast"/>
              <w:jc w:val="center"/>
              <w:rPr>
                <w:i/>
                <w:iCs/>
                <w:sz w:val="14"/>
                <w:szCs w:val="14"/>
              </w:rPr>
            </w:pPr>
          </w:p>
        </w:tc>
      </w:tr>
      <w:tr w:rsidR="00BB4ED6" w:rsidRPr="0033413D" w14:paraId="554A80C7" w14:textId="77777777" w:rsidTr="00F07008">
        <w:trPr>
          <w:cantSplit/>
          <w:trHeight w:val="248"/>
        </w:trPr>
        <w:tc>
          <w:tcPr>
            <w:tcW w:w="3069" w:type="dxa"/>
            <w:shd w:val="clear" w:color="auto" w:fill="auto"/>
          </w:tcPr>
          <w:p w14:paraId="58F42F2F" w14:textId="73A28014" w:rsidR="00BB4ED6" w:rsidRPr="00F02F44" w:rsidRDefault="00BB4ED6" w:rsidP="00BB4ED6">
            <w:pPr>
              <w:spacing w:line="240" w:lineRule="atLeast"/>
              <w:ind w:left="191" w:right="-79" w:hanging="180"/>
              <w:jc w:val="left"/>
              <w:rPr>
                <w:rFonts w:eastAsia="Times New Roman"/>
                <w:sz w:val="14"/>
                <w:szCs w:val="14"/>
                <w:lang w:val="en-GB" w:bidi="ar-SA"/>
              </w:rPr>
            </w:pPr>
            <w:r w:rsidRPr="00F02F44">
              <w:rPr>
                <w:rFonts w:eastAsia="Times New Roman"/>
                <w:sz w:val="14"/>
                <w:szCs w:val="14"/>
                <w:lang w:val="en-GB" w:bidi="ar-SA"/>
              </w:rPr>
              <w:t>Southeast Life Insurance Public Company Limited</w:t>
            </w:r>
          </w:p>
        </w:tc>
        <w:tc>
          <w:tcPr>
            <w:tcW w:w="2642" w:type="dxa"/>
            <w:vAlign w:val="bottom"/>
          </w:tcPr>
          <w:p w14:paraId="205EEF7E" w14:textId="3C97D60E" w:rsidR="00BB4ED6" w:rsidRPr="00F06609" w:rsidRDefault="00BB4ED6" w:rsidP="00BB4ED6">
            <w:pPr>
              <w:spacing w:line="240" w:lineRule="atLeast"/>
              <w:ind w:left="191" w:right="-79" w:hanging="180"/>
              <w:jc w:val="left"/>
              <w:rPr>
                <w:rFonts w:eastAsia="Times New Roman"/>
                <w:sz w:val="14"/>
                <w:szCs w:val="14"/>
                <w:lang w:val="en-GB" w:bidi="ar-SA"/>
              </w:rPr>
            </w:pPr>
            <w:r w:rsidRPr="00F06609">
              <w:rPr>
                <w:rFonts w:eastAsia="Times New Roman"/>
                <w:sz w:val="14"/>
                <w:szCs w:val="14"/>
                <w:lang w:val="en-GB" w:bidi="ar-SA"/>
              </w:rPr>
              <w:t>Underwriting life assurance, personal accident insurance and health insurance</w:t>
            </w:r>
          </w:p>
        </w:tc>
        <w:tc>
          <w:tcPr>
            <w:tcW w:w="808" w:type="dxa"/>
            <w:vAlign w:val="bottom"/>
          </w:tcPr>
          <w:p w14:paraId="7C8F7888" w14:textId="7581DFE6" w:rsidR="00BB4ED6" w:rsidRPr="0033413D" w:rsidRDefault="00BB4ED6" w:rsidP="00BB4ED6">
            <w:pPr>
              <w:spacing w:line="240" w:lineRule="atLeast"/>
              <w:jc w:val="center"/>
              <w:rPr>
                <w:color w:val="000000"/>
                <w:sz w:val="14"/>
                <w:szCs w:val="14"/>
              </w:rPr>
            </w:pPr>
            <w:r w:rsidRPr="0033413D">
              <w:rPr>
                <w:sz w:val="14"/>
                <w:szCs w:val="14"/>
              </w:rPr>
              <w:t>Thai</w:t>
            </w:r>
          </w:p>
        </w:tc>
        <w:tc>
          <w:tcPr>
            <w:tcW w:w="808" w:type="dxa"/>
            <w:vAlign w:val="bottom"/>
          </w:tcPr>
          <w:p w14:paraId="2C488EEF" w14:textId="77777777" w:rsidR="00BB4ED6" w:rsidRPr="00BB4ED6" w:rsidRDefault="00BB4ED6" w:rsidP="00BB4ED6">
            <w:pPr>
              <w:tabs>
                <w:tab w:val="decimal" w:pos="441"/>
              </w:tabs>
              <w:spacing w:line="240" w:lineRule="atLeast"/>
              <w:ind w:left="-90" w:right="-70"/>
              <w:jc w:val="left"/>
              <w:rPr>
                <w:sz w:val="14"/>
                <w:szCs w:val="14"/>
              </w:rPr>
            </w:pPr>
          </w:p>
          <w:p w14:paraId="210E0896" w14:textId="794E546C" w:rsidR="00BB4ED6" w:rsidRPr="001F1EBF" w:rsidRDefault="00BB4ED6" w:rsidP="00BB4ED6">
            <w:pPr>
              <w:tabs>
                <w:tab w:val="decimal" w:pos="441"/>
              </w:tabs>
              <w:spacing w:line="240" w:lineRule="atLeast"/>
              <w:ind w:left="-90" w:right="-70"/>
              <w:jc w:val="left"/>
              <w:rPr>
                <w:sz w:val="14"/>
                <w:szCs w:val="14"/>
              </w:rPr>
            </w:pPr>
            <w:r w:rsidRPr="00BB4ED6">
              <w:rPr>
                <w:sz w:val="14"/>
                <w:szCs w:val="14"/>
              </w:rPr>
              <w:t>99.97</w:t>
            </w:r>
          </w:p>
        </w:tc>
        <w:tc>
          <w:tcPr>
            <w:tcW w:w="773" w:type="dxa"/>
            <w:vAlign w:val="bottom"/>
          </w:tcPr>
          <w:p w14:paraId="7BA7B16C" w14:textId="77777777" w:rsidR="00BB4ED6" w:rsidRPr="00BB4ED6" w:rsidRDefault="00BB4ED6" w:rsidP="00BB4ED6">
            <w:pPr>
              <w:tabs>
                <w:tab w:val="decimal" w:pos="441"/>
              </w:tabs>
              <w:spacing w:line="240" w:lineRule="atLeast"/>
              <w:ind w:left="-90" w:right="-70"/>
              <w:jc w:val="left"/>
              <w:rPr>
                <w:color w:val="000000"/>
                <w:sz w:val="14"/>
                <w:szCs w:val="14"/>
              </w:rPr>
            </w:pPr>
          </w:p>
          <w:p w14:paraId="026313CA" w14:textId="39C42BFE" w:rsidR="00BB4ED6" w:rsidRPr="00BB4ED6" w:rsidRDefault="00BB4ED6" w:rsidP="00BB4ED6">
            <w:pPr>
              <w:tabs>
                <w:tab w:val="decimal" w:pos="441"/>
              </w:tabs>
              <w:spacing w:line="240" w:lineRule="atLeast"/>
              <w:ind w:left="-90" w:right="-70"/>
              <w:jc w:val="left"/>
              <w:rPr>
                <w:color w:val="000000"/>
                <w:sz w:val="14"/>
                <w:szCs w:val="14"/>
              </w:rPr>
            </w:pPr>
            <w:r w:rsidRPr="00BB4ED6">
              <w:rPr>
                <w:color w:val="000000"/>
                <w:sz w:val="14"/>
                <w:szCs w:val="14"/>
              </w:rPr>
              <w:t>99.97</w:t>
            </w:r>
          </w:p>
        </w:tc>
        <w:tc>
          <w:tcPr>
            <w:tcW w:w="813" w:type="dxa"/>
            <w:vAlign w:val="bottom"/>
          </w:tcPr>
          <w:p w14:paraId="2470071E" w14:textId="77777777" w:rsidR="00BB4ED6" w:rsidRPr="00BB4ED6" w:rsidRDefault="00BB4ED6" w:rsidP="00BB4ED6">
            <w:pPr>
              <w:tabs>
                <w:tab w:val="decimal" w:pos="657"/>
              </w:tabs>
              <w:spacing w:line="240" w:lineRule="atLeast"/>
              <w:ind w:left="-90" w:right="-130"/>
              <w:jc w:val="left"/>
              <w:rPr>
                <w:color w:val="000000"/>
                <w:sz w:val="14"/>
                <w:szCs w:val="14"/>
              </w:rPr>
            </w:pPr>
          </w:p>
          <w:p w14:paraId="1AEFB07F" w14:textId="0B64D554" w:rsidR="00BB4ED6" w:rsidRPr="00BB4ED6" w:rsidRDefault="00BB4ED6" w:rsidP="00BB4ED6">
            <w:pPr>
              <w:tabs>
                <w:tab w:val="decimal" w:pos="657"/>
              </w:tabs>
              <w:spacing w:line="240" w:lineRule="atLeast"/>
              <w:ind w:left="-90" w:right="-130"/>
              <w:jc w:val="left"/>
              <w:rPr>
                <w:color w:val="000000"/>
                <w:sz w:val="14"/>
                <w:szCs w:val="14"/>
              </w:rPr>
            </w:pPr>
            <w:r w:rsidRPr="00BB4ED6">
              <w:rPr>
                <w:color w:val="000000"/>
                <w:sz w:val="14"/>
                <w:szCs w:val="14"/>
              </w:rPr>
              <w:t>1,704,849</w:t>
            </w:r>
          </w:p>
        </w:tc>
        <w:tc>
          <w:tcPr>
            <w:tcW w:w="178" w:type="dxa"/>
            <w:shd w:val="clear" w:color="auto" w:fill="auto"/>
            <w:vAlign w:val="bottom"/>
          </w:tcPr>
          <w:p w14:paraId="7852B20E" w14:textId="77777777" w:rsidR="00BB4ED6" w:rsidRPr="0033413D" w:rsidRDefault="00BB4ED6" w:rsidP="00BB4ED6">
            <w:pPr>
              <w:tabs>
                <w:tab w:val="decimal" w:pos="657"/>
              </w:tabs>
              <w:spacing w:line="240" w:lineRule="atLeast"/>
              <w:ind w:left="-90" w:right="-130"/>
              <w:jc w:val="left"/>
              <w:rPr>
                <w:color w:val="000000"/>
                <w:sz w:val="14"/>
                <w:szCs w:val="14"/>
              </w:rPr>
            </w:pPr>
          </w:p>
        </w:tc>
        <w:tc>
          <w:tcPr>
            <w:tcW w:w="864" w:type="dxa"/>
            <w:vAlign w:val="bottom"/>
          </w:tcPr>
          <w:p w14:paraId="1D305D26" w14:textId="77777777" w:rsidR="00BB4ED6" w:rsidRPr="00BB4ED6" w:rsidRDefault="00BB4ED6" w:rsidP="00BB4ED6">
            <w:pPr>
              <w:tabs>
                <w:tab w:val="decimal" w:pos="657"/>
              </w:tabs>
              <w:spacing w:line="240" w:lineRule="atLeast"/>
              <w:ind w:left="-90" w:right="-130"/>
              <w:jc w:val="left"/>
              <w:rPr>
                <w:color w:val="000000"/>
                <w:sz w:val="14"/>
                <w:szCs w:val="14"/>
              </w:rPr>
            </w:pPr>
          </w:p>
          <w:p w14:paraId="018E35CA" w14:textId="2E12F594" w:rsidR="00BB4ED6" w:rsidRPr="00BB4ED6" w:rsidRDefault="00BB4ED6" w:rsidP="00BB4ED6">
            <w:pPr>
              <w:tabs>
                <w:tab w:val="decimal" w:pos="657"/>
              </w:tabs>
              <w:spacing w:line="240" w:lineRule="atLeast"/>
              <w:ind w:left="-90" w:right="-130"/>
              <w:jc w:val="left"/>
              <w:rPr>
                <w:color w:val="000000"/>
                <w:sz w:val="14"/>
                <w:szCs w:val="14"/>
              </w:rPr>
            </w:pPr>
            <w:r w:rsidRPr="00BB4ED6">
              <w:rPr>
                <w:color w:val="000000"/>
                <w:sz w:val="14"/>
                <w:szCs w:val="14"/>
              </w:rPr>
              <w:t>1,704,849</w:t>
            </w:r>
          </w:p>
        </w:tc>
        <w:tc>
          <w:tcPr>
            <w:tcW w:w="180" w:type="dxa"/>
            <w:shd w:val="clear" w:color="auto" w:fill="auto"/>
            <w:vAlign w:val="bottom"/>
          </w:tcPr>
          <w:p w14:paraId="7E3AC6BD" w14:textId="77777777" w:rsidR="00BB4ED6" w:rsidRPr="0033413D" w:rsidRDefault="00BB4ED6" w:rsidP="00BB4ED6">
            <w:pPr>
              <w:tabs>
                <w:tab w:val="decimal" w:pos="657"/>
              </w:tabs>
              <w:spacing w:line="240" w:lineRule="atLeast"/>
              <w:ind w:left="-90" w:right="-130"/>
              <w:jc w:val="left"/>
              <w:rPr>
                <w:color w:val="000000"/>
                <w:sz w:val="14"/>
                <w:szCs w:val="14"/>
              </w:rPr>
            </w:pPr>
          </w:p>
        </w:tc>
        <w:tc>
          <w:tcPr>
            <w:tcW w:w="873" w:type="dxa"/>
            <w:shd w:val="clear" w:color="auto" w:fill="auto"/>
            <w:vAlign w:val="bottom"/>
          </w:tcPr>
          <w:p w14:paraId="2FE72F1B" w14:textId="426CF537" w:rsidR="00BB4ED6" w:rsidRPr="0033413D" w:rsidRDefault="00BB4ED6" w:rsidP="00BB4ED6">
            <w:pPr>
              <w:tabs>
                <w:tab w:val="decimal" w:pos="497"/>
              </w:tabs>
              <w:spacing w:line="240" w:lineRule="atLeast"/>
              <w:ind w:right="-130"/>
              <w:jc w:val="left"/>
              <w:rPr>
                <w:color w:val="000000"/>
                <w:sz w:val="14"/>
                <w:szCs w:val="14"/>
              </w:rPr>
            </w:pPr>
            <w:r>
              <w:rPr>
                <w:color w:val="000000"/>
                <w:sz w:val="14"/>
                <w:szCs w:val="14"/>
              </w:rPr>
              <w:t>-</w:t>
            </w:r>
          </w:p>
        </w:tc>
        <w:tc>
          <w:tcPr>
            <w:tcW w:w="180" w:type="dxa"/>
            <w:shd w:val="clear" w:color="auto" w:fill="auto"/>
            <w:vAlign w:val="bottom"/>
          </w:tcPr>
          <w:p w14:paraId="5306EEC2" w14:textId="77777777" w:rsidR="00BB4ED6" w:rsidRPr="0033413D" w:rsidRDefault="00BB4ED6" w:rsidP="00BB4ED6">
            <w:pPr>
              <w:tabs>
                <w:tab w:val="decimal" w:pos="657"/>
              </w:tabs>
              <w:spacing w:line="240" w:lineRule="atLeast"/>
              <w:ind w:left="-90" w:right="-130"/>
              <w:jc w:val="left"/>
              <w:rPr>
                <w:color w:val="000000"/>
                <w:sz w:val="14"/>
                <w:szCs w:val="14"/>
              </w:rPr>
            </w:pPr>
          </w:p>
        </w:tc>
        <w:tc>
          <w:tcPr>
            <w:tcW w:w="864" w:type="dxa"/>
            <w:shd w:val="clear" w:color="auto" w:fill="auto"/>
            <w:vAlign w:val="bottom"/>
          </w:tcPr>
          <w:p w14:paraId="4C025B0C" w14:textId="20F4BB9A" w:rsidR="00BB4ED6" w:rsidRPr="0033413D" w:rsidRDefault="00BB4ED6" w:rsidP="00BB4ED6">
            <w:pPr>
              <w:tabs>
                <w:tab w:val="decimal" w:pos="484"/>
              </w:tabs>
              <w:spacing w:line="240" w:lineRule="atLeast"/>
              <w:ind w:left="-90" w:right="-130"/>
              <w:jc w:val="left"/>
              <w:rPr>
                <w:color w:val="000000"/>
                <w:sz w:val="14"/>
                <w:szCs w:val="14"/>
              </w:rPr>
            </w:pPr>
            <w:r>
              <w:rPr>
                <w:color w:val="000000"/>
                <w:sz w:val="14"/>
                <w:szCs w:val="14"/>
              </w:rPr>
              <w:t>-</w:t>
            </w:r>
          </w:p>
        </w:tc>
        <w:tc>
          <w:tcPr>
            <w:tcW w:w="180" w:type="dxa"/>
            <w:shd w:val="clear" w:color="auto" w:fill="auto"/>
            <w:vAlign w:val="bottom"/>
          </w:tcPr>
          <w:p w14:paraId="116BBBA5" w14:textId="77777777" w:rsidR="00BB4ED6" w:rsidRPr="0033413D" w:rsidRDefault="00BB4ED6" w:rsidP="00BB4ED6">
            <w:pPr>
              <w:tabs>
                <w:tab w:val="decimal" w:pos="657"/>
              </w:tabs>
              <w:spacing w:line="240" w:lineRule="atLeast"/>
              <w:ind w:left="-90" w:right="-130"/>
              <w:jc w:val="left"/>
              <w:rPr>
                <w:color w:val="000000"/>
                <w:sz w:val="14"/>
                <w:szCs w:val="14"/>
              </w:rPr>
            </w:pPr>
          </w:p>
        </w:tc>
        <w:tc>
          <w:tcPr>
            <w:tcW w:w="855" w:type="dxa"/>
            <w:vAlign w:val="bottom"/>
          </w:tcPr>
          <w:p w14:paraId="292FBA5C" w14:textId="77777777" w:rsidR="00BB4ED6" w:rsidRPr="00BB4ED6" w:rsidRDefault="00BB4ED6" w:rsidP="00BB4ED6">
            <w:pPr>
              <w:tabs>
                <w:tab w:val="decimal" w:pos="657"/>
              </w:tabs>
              <w:spacing w:line="240" w:lineRule="atLeast"/>
              <w:ind w:left="-90" w:right="-130"/>
              <w:jc w:val="left"/>
              <w:rPr>
                <w:color w:val="000000"/>
                <w:sz w:val="14"/>
                <w:szCs w:val="14"/>
              </w:rPr>
            </w:pPr>
          </w:p>
          <w:p w14:paraId="6D0A6C13" w14:textId="270D1CD6" w:rsidR="00BB4ED6" w:rsidRPr="007821EB" w:rsidRDefault="00BB4ED6" w:rsidP="00BB4ED6">
            <w:pPr>
              <w:tabs>
                <w:tab w:val="decimal" w:pos="657"/>
              </w:tabs>
              <w:spacing w:line="240" w:lineRule="atLeast"/>
              <w:ind w:left="-90" w:right="-130"/>
              <w:jc w:val="left"/>
              <w:rPr>
                <w:color w:val="000000"/>
                <w:sz w:val="14"/>
                <w:szCs w:val="14"/>
              </w:rPr>
            </w:pPr>
            <w:r w:rsidRPr="00BB4ED6">
              <w:rPr>
                <w:color w:val="000000"/>
                <w:sz w:val="14"/>
                <w:szCs w:val="14"/>
              </w:rPr>
              <w:t>1,704,849</w:t>
            </w:r>
          </w:p>
        </w:tc>
        <w:tc>
          <w:tcPr>
            <w:tcW w:w="180" w:type="dxa"/>
            <w:shd w:val="clear" w:color="auto" w:fill="auto"/>
            <w:vAlign w:val="bottom"/>
          </w:tcPr>
          <w:p w14:paraId="43E10B84" w14:textId="77777777" w:rsidR="00BB4ED6" w:rsidRPr="0033413D" w:rsidRDefault="00BB4ED6" w:rsidP="00BB4ED6">
            <w:pPr>
              <w:tabs>
                <w:tab w:val="decimal" w:pos="657"/>
              </w:tabs>
              <w:spacing w:line="240" w:lineRule="atLeast"/>
              <w:ind w:left="-90" w:right="-130"/>
              <w:jc w:val="left"/>
              <w:rPr>
                <w:color w:val="000000"/>
                <w:sz w:val="14"/>
                <w:szCs w:val="14"/>
              </w:rPr>
            </w:pPr>
          </w:p>
        </w:tc>
        <w:tc>
          <w:tcPr>
            <w:tcW w:w="864" w:type="dxa"/>
            <w:vAlign w:val="bottom"/>
          </w:tcPr>
          <w:p w14:paraId="6C605A7D" w14:textId="77777777" w:rsidR="00BB4ED6" w:rsidRPr="00BB4ED6" w:rsidRDefault="00BB4ED6" w:rsidP="00BB4ED6">
            <w:pPr>
              <w:tabs>
                <w:tab w:val="decimal" w:pos="657"/>
              </w:tabs>
              <w:spacing w:line="240" w:lineRule="atLeast"/>
              <w:ind w:left="-90" w:right="-130"/>
              <w:jc w:val="left"/>
              <w:rPr>
                <w:color w:val="000000"/>
                <w:sz w:val="14"/>
                <w:szCs w:val="14"/>
              </w:rPr>
            </w:pPr>
          </w:p>
          <w:p w14:paraId="2B838F1C" w14:textId="06BD68E1" w:rsidR="00BB4ED6" w:rsidRPr="0033413D" w:rsidRDefault="00BB4ED6" w:rsidP="00BB4ED6">
            <w:pPr>
              <w:tabs>
                <w:tab w:val="decimal" w:pos="657"/>
              </w:tabs>
              <w:spacing w:line="240" w:lineRule="atLeast"/>
              <w:ind w:left="-90" w:right="-130"/>
              <w:jc w:val="left"/>
              <w:rPr>
                <w:color w:val="000000"/>
                <w:sz w:val="14"/>
                <w:szCs w:val="14"/>
              </w:rPr>
            </w:pPr>
            <w:r w:rsidRPr="00BB4ED6">
              <w:rPr>
                <w:color w:val="000000"/>
                <w:sz w:val="14"/>
                <w:szCs w:val="14"/>
              </w:rPr>
              <w:t>1,704,849</w:t>
            </w:r>
          </w:p>
        </w:tc>
      </w:tr>
      <w:tr w:rsidR="00BB4ED6" w:rsidRPr="0033413D" w14:paraId="68088F99" w14:textId="77777777" w:rsidTr="00F07008">
        <w:trPr>
          <w:cantSplit/>
          <w:trHeight w:val="248"/>
        </w:trPr>
        <w:tc>
          <w:tcPr>
            <w:tcW w:w="3069" w:type="dxa"/>
            <w:shd w:val="clear" w:color="auto" w:fill="auto"/>
            <w:vAlign w:val="bottom"/>
          </w:tcPr>
          <w:p w14:paraId="7D963CF2" w14:textId="7ED29397" w:rsidR="00BB4ED6" w:rsidRPr="00F02F44" w:rsidRDefault="00BB4ED6" w:rsidP="00BB4ED6">
            <w:pPr>
              <w:spacing w:line="240" w:lineRule="atLeast"/>
              <w:ind w:left="191" w:right="-79" w:hanging="180"/>
              <w:jc w:val="left"/>
              <w:rPr>
                <w:rFonts w:eastAsia="Times New Roman"/>
                <w:sz w:val="14"/>
                <w:szCs w:val="14"/>
                <w:lang w:val="en-GB" w:bidi="ar-SA"/>
              </w:rPr>
            </w:pPr>
            <w:r w:rsidRPr="004073E5">
              <w:rPr>
                <w:rFonts w:eastAsia="Times New Roman"/>
                <w:sz w:val="14"/>
                <w:szCs w:val="14"/>
                <w:lang w:val="en-GB" w:bidi="ar-SA"/>
              </w:rPr>
              <w:t>Indara Insurance Public Company Limited</w:t>
            </w:r>
          </w:p>
        </w:tc>
        <w:tc>
          <w:tcPr>
            <w:tcW w:w="2642" w:type="dxa"/>
            <w:vAlign w:val="bottom"/>
          </w:tcPr>
          <w:p w14:paraId="07AD0721" w14:textId="4144E012" w:rsidR="00BB4ED6" w:rsidRPr="00F06609" w:rsidRDefault="00BB4ED6" w:rsidP="00BB4ED6">
            <w:pPr>
              <w:spacing w:line="240" w:lineRule="atLeast"/>
              <w:ind w:left="191" w:right="-79" w:hanging="180"/>
              <w:jc w:val="left"/>
              <w:rPr>
                <w:rFonts w:eastAsia="Times New Roman"/>
                <w:sz w:val="14"/>
                <w:szCs w:val="14"/>
                <w:lang w:val="en-GB" w:bidi="ar-SA"/>
              </w:rPr>
            </w:pPr>
            <w:r w:rsidRPr="004073E5">
              <w:rPr>
                <w:rFonts w:eastAsia="Times New Roman"/>
                <w:sz w:val="14"/>
                <w:szCs w:val="14"/>
                <w:lang w:val="en-GB" w:bidi="ar-SA"/>
              </w:rPr>
              <w:t>Underwriting non-life insurance</w:t>
            </w:r>
          </w:p>
        </w:tc>
        <w:tc>
          <w:tcPr>
            <w:tcW w:w="808" w:type="dxa"/>
            <w:vAlign w:val="bottom"/>
          </w:tcPr>
          <w:p w14:paraId="13F7302B" w14:textId="2D8954B0" w:rsidR="00BB4ED6" w:rsidRPr="0033413D" w:rsidRDefault="00BB4ED6" w:rsidP="00BB4ED6">
            <w:pPr>
              <w:spacing w:line="240" w:lineRule="atLeast"/>
              <w:jc w:val="center"/>
              <w:rPr>
                <w:sz w:val="14"/>
                <w:szCs w:val="14"/>
              </w:rPr>
            </w:pPr>
            <w:r w:rsidRPr="0033413D">
              <w:rPr>
                <w:sz w:val="14"/>
                <w:szCs w:val="14"/>
              </w:rPr>
              <w:t>Thai</w:t>
            </w:r>
          </w:p>
        </w:tc>
        <w:tc>
          <w:tcPr>
            <w:tcW w:w="808" w:type="dxa"/>
            <w:vAlign w:val="bottom"/>
          </w:tcPr>
          <w:p w14:paraId="0CFF976C" w14:textId="0874DE98" w:rsidR="00BB4ED6" w:rsidRPr="001F1EBF" w:rsidRDefault="00BB4ED6" w:rsidP="00BB4ED6">
            <w:pPr>
              <w:tabs>
                <w:tab w:val="decimal" w:pos="441"/>
              </w:tabs>
              <w:spacing w:line="240" w:lineRule="atLeast"/>
              <w:ind w:left="-90" w:right="-70"/>
              <w:jc w:val="left"/>
              <w:rPr>
                <w:sz w:val="14"/>
                <w:szCs w:val="14"/>
              </w:rPr>
            </w:pPr>
            <w:r w:rsidRPr="00BB4ED6">
              <w:rPr>
                <w:sz w:val="14"/>
                <w:szCs w:val="14"/>
              </w:rPr>
              <w:t>62.56</w:t>
            </w:r>
          </w:p>
        </w:tc>
        <w:tc>
          <w:tcPr>
            <w:tcW w:w="773" w:type="dxa"/>
            <w:vAlign w:val="bottom"/>
          </w:tcPr>
          <w:p w14:paraId="4460CDBF" w14:textId="5080DEA7" w:rsidR="00BB4ED6" w:rsidRPr="00BB4ED6" w:rsidRDefault="00BB4ED6" w:rsidP="00BB4ED6">
            <w:pPr>
              <w:tabs>
                <w:tab w:val="decimal" w:pos="441"/>
              </w:tabs>
              <w:spacing w:line="240" w:lineRule="atLeast"/>
              <w:ind w:left="-90" w:right="-70"/>
              <w:jc w:val="left"/>
              <w:rPr>
                <w:color w:val="000000"/>
                <w:sz w:val="14"/>
                <w:szCs w:val="14"/>
              </w:rPr>
            </w:pPr>
            <w:r w:rsidRPr="00BB4ED6">
              <w:rPr>
                <w:color w:val="000000"/>
                <w:sz w:val="14"/>
                <w:szCs w:val="14"/>
              </w:rPr>
              <w:t>-</w:t>
            </w:r>
          </w:p>
        </w:tc>
        <w:tc>
          <w:tcPr>
            <w:tcW w:w="813" w:type="dxa"/>
            <w:vAlign w:val="bottom"/>
          </w:tcPr>
          <w:p w14:paraId="50C1E51D" w14:textId="05FD3D69" w:rsidR="00BB4ED6" w:rsidRPr="00BB4ED6" w:rsidRDefault="00BB4ED6" w:rsidP="00BB4ED6">
            <w:pPr>
              <w:tabs>
                <w:tab w:val="decimal" w:pos="657"/>
              </w:tabs>
              <w:spacing w:line="240" w:lineRule="atLeast"/>
              <w:ind w:left="-90" w:right="-130"/>
              <w:jc w:val="left"/>
              <w:rPr>
                <w:color w:val="000000"/>
                <w:sz w:val="14"/>
                <w:szCs w:val="14"/>
              </w:rPr>
            </w:pPr>
            <w:r w:rsidRPr="00BB4ED6">
              <w:rPr>
                <w:color w:val="000000"/>
                <w:sz w:val="14"/>
                <w:szCs w:val="14"/>
              </w:rPr>
              <w:t>716,718</w:t>
            </w:r>
          </w:p>
        </w:tc>
        <w:tc>
          <w:tcPr>
            <w:tcW w:w="178" w:type="dxa"/>
            <w:shd w:val="clear" w:color="auto" w:fill="auto"/>
            <w:vAlign w:val="bottom"/>
          </w:tcPr>
          <w:p w14:paraId="397F6360" w14:textId="77777777" w:rsidR="00BB4ED6" w:rsidRPr="0033413D" w:rsidRDefault="00BB4ED6" w:rsidP="00BB4ED6">
            <w:pPr>
              <w:tabs>
                <w:tab w:val="decimal" w:pos="657"/>
              </w:tabs>
              <w:spacing w:line="240" w:lineRule="atLeast"/>
              <w:ind w:left="-90" w:right="-130"/>
              <w:jc w:val="left"/>
              <w:rPr>
                <w:color w:val="000000"/>
                <w:sz w:val="14"/>
                <w:szCs w:val="14"/>
              </w:rPr>
            </w:pPr>
          </w:p>
        </w:tc>
        <w:tc>
          <w:tcPr>
            <w:tcW w:w="864" w:type="dxa"/>
            <w:vAlign w:val="bottom"/>
          </w:tcPr>
          <w:p w14:paraId="67142B8B" w14:textId="28640C94" w:rsidR="00BB4ED6" w:rsidRPr="00BB4ED6" w:rsidRDefault="00BB4ED6" w:rsidP="00F07008">
            <w:pPr>
              <w:tabs>
                <w:tab w:val="decimal" w:pos="445"/>
              </w:tabs>
              <w:spacing w:line="240" w:lineRule="atLeast"/>
              <w:jc w:val="left"/>
              <w:rPr>
                <w:color w:val="000000"/>
                <w:sz w:val="14"/>
                <w:szCs w:val="14"/>
              </w:rPr>
            </w:pPr>
            <w:r w:rsidRPr="00BB4ED6">
              <w:rPr>
                <w:color w:val="000000"/>
                <w:sz w:val="14"/>
                <w:szCs w:val="14"/>
              </w:rPr>
              <w:t>-</w:t>
            </w:r>
          </w:p>
        </w:tc>
        <w:tc>
          <w:tcPr>
            <w:tcW w:w="180" w:type="dxa"/>
            <w:shd w:val="clear" w:color="auto" w:fill="auto"/>
            <w:vAlign w:val="bottom"/>
          </w:tcPr>
          <w:p w14:paraId="0BD77341" w14:textId="77777777" w:rsidR="00BB4ED6" w:rsidRPr="0033413D" w:rsidRDefault="00BB4ED6" w:rsidP="00BB4ED6">
            <w:pPr>
              <w:tabs>
                <w:tab w:val="decimal" w:pos="657"/>
              </w:tabs>
              <w:spacing w:line="240" w:lineRule="atLeast"/>
              <w:ind w:left="-90" w:right="-130"/>
              <w:jc w:val="left"/>
              <w:rPr>
                <w:color w:val="000000"/>
                <w:sz w:val="14"/>
                <w:szCs w:val="14"/>
              </w:rPr>
            </w:pPr>
          </w:p>
        </w:tc>
        <w:tc>
          <w:tcPr>
            <w:tcW w:w="873" w:type="dxa"/>
            <w:shd w:val="clear" w:color="auto" w:fill="auto"/>
            <w:vAlign w:val="bottom"/>
          </w:tcPr>
          <w:p w14:paraId="636D2C79" w14:textId="14D9515E" w:rsidR="00BB4ED6" w:rsidRPr="0033413D" w:rsidRDefault="003A250F" w:rsidP="00BB4ED6">
            <w:pPr>
              <w:tabs>
                <w:tab w:val="decimal" w:pos="497"/>
              </w:tabs>
              <w:spacing w:line="240" w:lineRule="atLeast"/>
              <w:ind w:right="-130"/>
              <w:jc w:val="left"/>
              <w:rPr>
                <w:color w:val="000000"/>
                <w:sz w:val="14"/>
                <w:szCs w:val="14"/>
              </w:rPr>
            </w:pPr>
            <w:r>
              <w:rPr>
                <w:color w:val="000000"/>
                <w:sz w:val="14"/>
                <w:szCs w:val="14"/>
              </w:rPr>
              <w:t>-</w:t>
            </w:r>
          </w:p>
        </w:tc>
        <w:tc>
          <w:tcPr>
            <w:tcW w:w="180" w:type="dxa"/>
            <w:shd w:val="clear" w:color="auto" w:fill="auto"/>
            <w:vAlign w:val="bottom"/>
          </w:tcPr>
          <w:p w14:paraId="6E501012" w14:textId="77777777" w:rsidR="00BB4ED6" w:rsidRPr="0033413D" w:rsidRDefault="00BB4ED6" w:rsidP="00BB4ED6">
            <w:pPr>
              <w:tabs>
                <w:tab w:val="decimal" w:pos="657"/>
              </w:tabs>
              <w:spacing w:line="240" w:lineRule="atLeast"/>
              <w:ind w:left="-90" w:right="-130"/>
              <w:jc w:val="left"/>
              <w:rPr>
                <w:color w:val="000000"/>
                <w:sz w:val="14"/>
                <w:szCs w:val="14"/>
              </w:rPr>
            </w:pPr>
          </w:p>
        </w:tc>
        <w:tc>
          <w:tcPr>
            <w:tcW w:w="864" w:type="dxa"/>
            <w:shd w:val="clear" w:color="auto" w:fill="auto"/>
            <w:vAlign w:val="bottom"/>
          </w:tcPr>
          <w:p w14:paraId="108574E2" w14:textId="701344DC" w:rsidR="00BB4ED6" w:rsidRDefault="003A250F" w:rsidP="00BB4ED6">
            <w:pPr>
              <w:tabs>
                <w:tab w:val="decimal" w:pos="484"/>
              </w:tabs>
              <w:spacing w:line="240" w:lineRule="atLeast"/>
              <w:ind w:left="-90" w:right="-130"/>
              <w:jc w:val="left"/>
              <w:rPr>
                <w:color w:val="000000"/>
                <w:sz w:val="14"/>
                <w:szCs w:val="14"/>
              </w:rPr>
            </w:pPr>
            <w:r>
              <w:rPr>
                <w:color w:val="000000"/>
                <w:sz w:val="14"/>
                <w:szCs w:val="14"/>
              </w:rPr>
              <w:t>-</w:t>
            </w:r>
          </w:p>
        </w:tc>
        <w:tc>
          <w:tcPr>
            <w:tcW w:w="180" w:type="dxa"/>
            <w:shd w:val="clear" w:color="auto" w:fill="auto"/>
            <w:vAlign w:val="bottom"/>
          </w:tcPr>
          <w:p w14:paraId="6AE1BCC5" w14:textId="77777777" w:rsidR="00BB4ED6" w:rsidRPr="0033413D" w:rsidRDefault="00BB4ED6" w:rsidP="00BB4ED6">
            <w:pPr>
              <w:tabs>
                <w:tab w:val="decimal" w:pos="657"/>
              </w:tabs>
              <w:spacing w:line="240" w:lineRule="atLeast"/>
              <w:ind w:left="-90" w:right="-130"/>
              <w:jc w:val="left"/>
              <w:rPr>
                <w:color w:val="000000"/>
                <w:sz w:val="14"/>
                <w:szCs w:val="14"/>
              </w:rPr>
            </w:pPr>
          </w:p>
        </w:tc>
        <w:tc>
          <w:tcPr>
            <w:tcW w:w="855" w:type="dxa"/>
            <w:vAlign w:val="bottom"/>
          </w:tcPr>
          <w:p w14:paraId="7113B405" w14:textId="5DD7FD1F" w:rsidR="00BB4ED6" w:rsidRPr="007821EB" w:rsidRDefault="00BB4ED6" w:rsidP="00BB4ED6">
            <w:pPr>
              <w:tabs>
                <w:tab w:val="decimal" w:pos="657"/>
              </w:tabs>
              <w:spacing w:line="240" w:lineRule="atLeast"/>
              <w:ind w:left="-90" w:right="-130"/>
              <w:jc w:val="left"/>
              <w:rPr>
                <w:color w:val="000000"/>
                <w:sz w:val="14"/>
                <w:szCs w:val="14"/>
              </w:rPr>
            </w:pPr>
            <w:r w:rsidRPr="00BB4ED6">
              <w:rPr>
                <w:color w:val="000000"/>
                <w:sz w:val="14"/>
                <w:szCs w:val="14"/>
              </w:rPr>
              <w:t>716,718</w:t>
            </w:r>
          </w:p>
        </w:tc>
        <w:tc>
          <w:tcPr>
            <w:tcW w:w="180" w:type="dxa"/>
            <w:shd w:val="clear" w:color="auto" w:fill="auto"/>
            <w:vAlign w:val="bottom"/>
          </w:tcPr>
          <w:p w14:paraId="1BEE17BC" w14:textId="77777777" w:rsidR="00BB4ED6" w:rsidRPr="0033413D" w:rsidRDefault="00BB4ED6" w:rsidP="00BB4ED6">
            <w:pPr>
              <w:tabs>
                <w:tab w:val="decimal" w:pos="657"/>
              </w:tabs>
              <w:spacing w:line="240" w:lineRule="atLeast"/>
              <w:ind w:left="-90" w:right="-130"/>
              <w:jc w:val="left"/>
              <w:rPr>
                <w:color w:val="000000"/>
                <w:sz w:val="14"/>
                <w:szCs w:val="14"/>
              </w:rPr>
            </w:pPr>
          </w:p>
        </w:tc>
        <w:tc>
          <w:tcPr>
            <w:tcW w:w="864" w:type="dxa"/>
            <w:vAlign w:val="bottom"/>
          </w:tcPr>
          <w:p w14:paraId="18113AC6" w14:textId="2B6D3098" w:rsidR="00BB4ED6" w:rsidRPr="0033413D" w:rsidRDefault="00BB4ED6" w:rsidP="00F07008">
            <w:pPr>
              <w:tabs>
                <w:tab w:val="decimal" w:pos="510"/>
              </w:tabs>
              <w:spacing w:line="240" w:lineRule="atLeast"/>
              <w:ind w:left="-90" w:right="-130"/>
              <w:jc w:val="left"/>
              <w:rPr>
                <w:color w:val="000000"/>
                <w:sz w:val="14"/>
                <w:szCs w:val="14"/>
              </w:rPr>
            </w:pPr>
            <w:r w:rsidRPr="00BB4ED6">
              <w:rPr>
                <w:color w:val="000000"/>
                <w:sz w:val="14"/>
                <w:szCs w:val="14"/>
              </w:rPr>
              <w:t>-</w:t>
            </w:r>
          </w:p>
        </w:tc>
      </w:tr>
      <w:tr w:rsidR="00BB4ED6" w:rsidRPr="0033413D" w14:paraId="75488F73" w14:textId="77777777" w:rsidTr="00F07008">
        <w:trPr>
          <w:cantSplit/>
          <w:trHeight w:val="248"/>
        </w:trPr>
        <w:tc>
          <w:tcPr>
            <w:tcW w:w="3069" w:type="dxa"/>
            <w:shd w:val="clear" w:color="auto" w:fill="auto"/>
            <w:vAlign w:val="bottom"/>
          </w:tcPr>
          <w:p w14:paraId="60EB87BC" w14:textId="7DE9707C" w:rsidR="00BB4ED6" w:rsidRPr="00F02F44" w:rsidRDefault="00BB4ED6" w:rsidP="00BB4ED6">
            <w:pPr>
              <w:spacing w:line="240" w:lineRule="atLeast"/>
              <w:ind w:left="191" w:right="-259" w:hanging="180"/>
              <w:jc w:val="left"/>
              <w:rPr>
                <w:rFonts w:eastAsia="Times New Roman"/>
                <w:sz w:val="14"/>
                <w:szCs w:val="14"/>
                <w:lang w:val="en-GB" w:bidi="ar-SA"/>
              </w:rPr>
            </w:pPr>
            <w:r w:rsidRPr="00F02F44">
              <w:rPr>
                <w:rFonts w:eastAsia="Times New Roman"/>
                <w:sz w:val="14"/>
                <w:szCs w:val="14"/>
                <w:lang w:val="en-GB" w:bidi="ar-SA"/>
              </w:rPr>
              <w:t>Asiatic House Company Limited</w:t>
            </w:r>
          </w:p>
        </w:tc>
        <w:tc>
          <w:tcPr>
            <w:tcW w:w="2642" w:type="dxa"/>
            <w:vAlign w:val="bottom"/>
          </w:tcPr>
          <w:p w14:paraId="7C96336E" w14:textId="74B64E9B" w:rsidR="00BB4ED6" w:rsidRPr="00F06609" w:rsidRDefault="00BB4ED6" w:rsidP="00BB4ED6">
            <w:pPr>
              <w:spacing w:line="240" w:lineRule="atLeast"/>
              <w:ind w:left="191" w:right="-79" w:hanging="180"/>
              <w:jc w:val="left"/>
              <w:rPr>
                <w:rFonts w:eastAsia="Times New Roman"/>
                <w:sz w:val="14"/>
                <w:szCs w:val="14"/>
                <w:lang w:val="en-GB" w:bidi="ar-SA"/>
              </w:rPr>
            </w:pPr>
            <w:r w:rsidRPr="00F06609">
              <w:rPr>
                <w:rFonts w:eastAsia="Times New Roman"/>
                <w:sz w:val="14"/>
                <w:szCs w:val="14"/>
                <w:lang w:val="en-GB" w:bidi="ar-SA"/>
              </w:rPr>
              <w:t>Rental and development of real estate</w:t>
            </w:r>
          </w:p>
        </w:tc>
        <w:tc>
          <w:tcPr>
            <w:tcW w:w="808" w:type="dxa"/>
            <w:vAlign w:val="bottom"/>
          </w:tcPr>
          <w:p w14:paraId="17983614" w14:textId="77EBD5DF" w:rsidR="00BB4ED6" w:rsidRPr="0033413D" w:rsidRDefault="00BB4ED6" w:rsidP="00BB4ED6">
            <w:pPr>
              <w:spacing w:line="240" w:lineRule="atLeast"/>
              <w:jc w:val="center"/>
              <w:rPr>
                <w:sz w:val="14"/>
                <w:szCs w:val="14"/>
                <w:lang w:val="en-GB"/>
              </w:rPr>
            </w:pPr>
            <w:r w:rsidRPr="0033413D">
              <w:rPr>
                <w:sz w:val="14"/>
                <w:szCs w:val="14"/>
              </w:rPr>
              <w:t>Thai</w:t>
            </w:r>
          </w:p>
        </w:tc>
        <w:tc>
          <w:tcPr>
            <w:tcW w:w="808" w:type="dxa"/>
            <w:vAlign w:val="bottom"/>
          </w:tcPr>
          <w:p w14:paraId="5C0395EB" w14:textId="2790AF75" w:rsidR="00BB4ED6" w:rsidRPr="001F1EBF" w:rsidRDefault="00BB4ED6" w:rsidP="00BB4ED6">
            <w:pPr>
              <w:tabs>
                <w:tab w:val="decimal" w:pos="441"/>
              </w:tabs>
              <w:spacing w:line="240" w:lineRule="atLeast"/>
              <w:ind w:left="-90" w:right="-70"/>
              <w:jc w:val="left"/>
              <w:rPr>
                <w:sz w:val="14"/>
                <w:szCs w:val="14"/>
              </w:rPr>
            </w:pPr>
            <w:r w:rsidRPr="00BB4ED6">
              <w:rPr>
                <w:sz w:val="14"/>
                <w:szCs w:val="14"/>
              </w:rPr>
              <w:t>100.00</w:t>
            </w:r>
          </w:p>
        </w:tc>
        <w:tc>
          <w:tcPr>
            <w:tcW w:w="773" w:type="dxa"/>
            <w:vAlign w:val="bottom"/>
          </w:tcPr>
          <w:p w14:paraId="3723BDF6" w14:textId="6FD2999A" w:rsidR="00BB4ED6" w:rsidRPr="00BB4ED6" w:rsidRDefault="00BB4ED6" w:rsidP="00BB4ED6">
            <w:pPr>
              <w:tabs>
                <w:tab w:val="decimal" w:pos="441"/>
              </w:tabs>
              <w:spacing w:line="240" w:lineRule="atLeast"/>
              <w:ind w:left="-90" w:right="-70"/>
              <w:jc w:val="left"/>
              <w:rPr>
                <w:color w:val="000000"/>
                <w:sz w:val="14"/>
                <w:szCs w:val="14"/>
              </w:rPr>
            </w:pPr>
            <w:r w:rsidRPr="00BB4ED6">
              <w:rPr>
                <w:color w:val="000000"/>
                <w:sz w:val="14"/>
                <w:szCs w:val="14"/>
              </w:rPr>
              <w:t>100.00</w:t>
            </w:r>
          </w:p>
        </w:tc>
        <w:tc>
          <w:tcPr>
            <w:tcW w:w="813" w:type="dxa"/>
            <w:vAlign w:val="bottom"/>
          </w:tcPr>
          <w:p w14:paraId="617BC825" w14:textId="117ECE07" w:rsidR="00BB4ED6" w:rsidRPr="0033413D" w:rsidRDefault="00BB4ED6" w:rsidP="00BB4ED6">
            <w:pPr>
              <w:tabs>
                <w:tab w:val="decimal" w:pos="657"/>
              </w:tabs>
              <w:spacing w:line="240" w:lineRule="atLeast"/>
              <w:ind w:left="-90" w:right="-130"/>
              <w:jc w:val="left"/>
              <w:rPr>
                <w:color w:val="000000"/>
                <w:sz w:val="14"/>
                <w:szCs w:val="14"/>
              </w:rPr>
            </w:pPr>
            <w:r w:rsidRPr="00BB4ED6">
              <w:rPr>
                <w:color w:val="000000"/>
                <w:sz w:val="14"/>
                <w:szCs w:val="14"/>
              </w:rPr>
              <w:t>194,533</w:t>
            </w:r>
          </w:p>
        </w:tc>
        <w:tc>
          <w:tcPr>
            <w:tcW w:w="178" w:type="dxa"/>
            <w:shd w:val="clear" w:color="auto" w:fill="auto"/>
            <w:vAlign w:val="bottom"/>
          </w:tcPr>
          <w:p w14:paraId="64BA28C7" w14:textId="77777777" w:rsidR="00BB4ED6" w:rsidRPr="0033413D" w:rsidRDefault="00BB4ED6" w:rsidP="00BB4ED6">
            <w:pPr>
              <w:tabs>
                <w:tab w:val="decimal" w:pos="657"/>
              </w:tabs>
              <w:spacing w:line="240" w:lineRule="atLeast"/>
              <w:ind w:left="-90" w:right="-130"/>
              <w:jc w:val="left"/>
              <w:rPr>
                <w:color w:val="000000"/>
                <w:sz w:val="14"/>
                <w:szCs w:val="14"/>
              </w:rPr>
            </w:pPr>
          </w:p>
        </w:tc>
        <w:tc>
          <w:tcPr>
            <w:tcW w:w="864" w:type="dxa"/>
            <w:vAlign w:val="bottom"/>
          </w:tcPr>
          <w:p w14:paraId="54BB455D" w14:textId="51681960" w:rsidR="00BB4ED6" w:rsidRPr="0033413D" w:rsidRDefault="00BB4ED6" w:rsidP="00BB4ED6">
            <w:pPr>
              <w:tabs>
                <w:tab w:val="decimal" w:pos="657"/>
              </w:tabs>
              <w:spacing w:line="240" w:lineRule="atLeast"/>
              <w:ind w:left="-90" w:right="-130"/>
              <w:jc w:val="left"/>
              <w:rPr>
                <w:color w:val="000000"/>
                <w:sz w:val="14"/>
                <w:szCs w:val="14"/>
              </w:rPr>
            </w:pPr>
            <w:r w:rsidRPr="00BB4ED6">
              <w:rPr>
                <w:color w:val="000000"/>
                <w:sz w:val="14"/>
                <w:szCs w:val="14"/>
              </w:rPr>
              <w:t>194,533</w:t>
            </w:r>
          </w:p>
        </w:tc>
        <w:tc>
          <w:tcPr>
            <w:tcW w:w="180" w:type="dxa"/>
            <w:shd w:val="clear" w:color="auto" w:fill="auto"/>
            <w:vAlign w:val="bottom"/>
          </w:tcPr>
          <w:p w14:paraId="2F60F048" w14:textId="77777777" w:rsidR="00BB4ED6" w:rsidRPr="0033413D" w:rsidRDefault="00BB4ED6" w:rsidP="00BB4ED6">
            <w:pPr>
              <w:tabs>
                <w:tab w:val="decimal" w:pos="657"/>
              </w:tabs>
              <w:spacing w:line="240" w:lineRule="atLeast"/>
              <w:ind w:left="-90" w:right="-130"/>
              <w:jc w:val="left"/>
              <w:rPr>
                <w:color w:val="000000"/>
                <w:sz w:val="14"/>
                <w:szCs w:val="14"/>
              </w:rPr>
            </w:pPr>
          </w:p>
        </w:tc>
        <w:tc>
          <w:tcPr>
            <w:tcW w:w="873" w:type="dxa"/>
            <w:shd w:val="clear" w:color="auto" w:fill="auto"/>
            <w:vAlign w:val="bottom"/>
          </w:tcPr>
          <w:p w14:paraId="34EEB86C" w14:textId="769602FE" w:rsidR="00BB4ED6" w:rsidRPr="0033413D" w:rsidRDefault="00BB4ED6" w:rsidP="00BB4ED6">
            <w:pPr>
              <w:tabs>
                <w:tab w:val="decimal" w:pos="497"/>
              </w:tabs>
              <w:spacing w:line="240" w:lineRule="atLeast"/>
              <w:ind w:right="-130"/>
              <w:jc w:val="left"/>
              <w:rPr>
                <w:color w:val="000000"/>
                <w:sz w:val="14"/>
                <w:szCs w:val="14"/>
              </w:rPr>
            </w:pPr>
            <w:r>
              <w:rPr>
                <w:color w:val="000000"/>
                <w:sz w:val="14"/>
                <w:szCs w:val="14"/>
              </w:rPr>
              <w:t>-</w:t>
            </w:r>
          </w:p>
        </w:tc>
        <w:tc>
          <w:tcPr>
            <w:tcW w:w="180" w:type="dxa"/>
            <w:shd w:val="clear" w:color="auto" w:fill="auto"/>
            <w:vAlign w:val="bottom"/>
          </w:tcPr>
          <w:p w14:paraId="4525DEE7" w14:textId="77777777" w:rsidR="00BB4ED6" w:rsidRPr="0033413D" w:rsidRDefault="00BB4ED6" w:rsidP="00BB4ED6">
            <w:pPr>
              <w:tabs>
                <w:tab w:val="decimal" w:pos="657"/>
              </w:tabs>
              <w:spacing w:line="240" w:lineRule="atLeast"/>
              <w:ind w:left="-90" w:right="-130"/>
              <w:jc w:val="left"/>
              <w:rPr>
                <w:color w:val="000000"/>
                <w:sz w:val="14"/>
                <w:szCs w:val="14"/>
              </w:rPr>
            </w:pPr>
          </w:p>
        </w:tc>
        <w:tc>
          <w:tcPr>
            <w:tcW w:w="864" w:type="dxa"/>
            <w:shd w:val="clear" w:color="auto" w:fill="auto"/>
            <w:vAlign w:val="bottom"/>
          </w:tcPr>
          <w:p w14:paraId="58E50B53" w14:textId="56651CEE" w:rsidR="00BB4ED6" w:rsidRPr="0033413D" w:rsidRDefault="00BB4ED6" w:rsidP="00BB4ED6">
            <w:pPr>
              <w:tabs>
                <w:tab w:val="decimal" w:pos="484"/>
              </w:tabs>
              <w:spacing w:line="240" w:lineRule="atLeast"/>
              <w:ind w:left="-90" w:right="-130"/>
              <w:jc w:val="left"/>
              <w:rPr>
                <w:color w:val="000000"/>
                <w:sz w:val="14"/>
                <w:szCs w:val="14"/>
              </w:rPr>
            </w:pPr>
            <w:r>
              <w:rPr>
                <w:color w:val="000000"/>
                <w:sz w:val="14"/>
                <w:szCs w:val="14"/>
              </w:rPr>
              <w:t>-</w:t>
            </w:r>
          </w:p>
        </w:tc>
        <w:tc>
          <w:tcPr>
            <w:tcW w:w="180" w:type="dxa"/>
            <w:shd w:val="clear" w:color="auto" w:fill="auto"/>
            <w:vAlign w:val="bottom"/>
          </w:tcPr>
          <w:p w14:paraId="65F04CF6" w14:textId="77777777" w:rsidR="00BB4ED6" w:rsidRPr="0033413D" w:rsidRDefault="00BB4ED6" w:rsidP="00BB4ED6">
            <w:pPr>
              <w:tabs>
                <w:tab w:val="decimal" w:pos="657"/>
              </w:tabs>
              <w:spacing w:line="240" w:lineRule="atLeast"/>
              <w:ind w:left="-90" w:right="-130"/>
              <w:jc w:val="left"/>
              <w:rPr>
                <w:color w:val="000000"/>
                <w:sz w:val="14"/>
                <w:szCs w:val="14"/>
              </w:rPr>
            </w:pPr>
          </w:p>
        </w:tc>
        <w:tc>
          <w:tcPr>
            <w:tcW w:w="855" w:type="dxa"/>
            <w:vAlign w:val="bottom"/>
          </w:tcPr>
          <w:p w14:paraId="4EC56317" w14:textId="3C044488" w:rsidR="00BB4ED6" w:rsidRPr="007821EB" w:rsidRDefault="00BB4ED6" w:rsidP="00BB4ED6">
            <w:pPr>
              <w:tabs>
                <w:tab w:val="decimal" w:pos="657"/>
              </w:tabs>
              <w:spacing w:line="240" w:lineRule="atLeast"/>
              <w:ind w:left="-90" w:right="-130"/>
              <w:jc w:val="left"/>
              <w:rPr>
                <w:color w:val="000000"/>
                <w:sz w:val="14"/>
                <w:szCs w:val="14"/>
              </w:rPr>
            </w:pPr>
            <w:r w:rsidRPr="00BB4ED6">
              <w:rPr>
                <w:color w:val="000000"/>
                <w:sz w:val="14"/>
                <w:szCs w:val="14"/>
              </w:rPr>
              <w:t>194,533</w:t>
            </w:r>
          </w:p>
        </w:tc>
        <w:tc>
          <w:tcPr>
            <w:tcW w:w="180" w:type="dxa"/>
            <w:shd w:val="clear" w:color="auto" w:fill="auto"/>
            <w:vAlign w:val="bottom"/>
          </w:tcPr>
          <w:p w14:paraId="05774E83" w14:textId="77777777" w:rsidR="00BB4ED6" w:rsidRPr="0033413D" w:rsidRDefault="00BB4ED6" w:rsidP="00BB4ED6">
            <w:pPr>
              <w:tabs>
                <w:tab w:val="decimal" w:pos="657"/>
              </w:tabs>
              <w:spacing w:line="240" w:lineRule="atLeast"/>
              <w:ind w:left="-90" w:right="-130"/>
              <w:jc w:val="left"/>
              <w:rPr>
                <w:color w:val="000000"/>
                <w:sz w:val="14"/>
                <w:szCs w:val="14"/>
              </w:rPr>
            </w:pPr>
          </w:p>
        </w:tc>
        <w:tc>
          <w:tcPr>
            <w:tcW w:w="864" w:type="dxa"/>
            <w:vAlign w:val="bottom"/>
          </w:tcPr>
          <w:p w14:paraId="4D0BB34F" w14:textId="56383C94" w:rsidR="00BB4ED6" w:rsidRPr="0033413D" w:rsidRDefault="00BB4ED6" w:rsidP="00BB4ED6">
            <w:pPr>
              <w:tabs>
                <w:tab w:val="decimal" w:pos="657"/>
              </w:tabs>
              <w:spacing w:line="240" w:lineRule="atLeast"/>
              <w:ind w:left="-90" w:right="-130"/>
              <w:jc w:val="left"/>
              <w:rPr>
                <w:color w:val="000000"/>
                <w:sz w:val="14"/>
                <w:szCs w:val="14"/>
              </w:rPr>
            </w:pPr>
            <w:r w:rsidRPr="00BB4ED6">
              <w:rPr>
                <w:color w:val="000000"/>
                <w:sz w:val="14"/>
                <w:szCs w:val="14"/>
              </w:rPr>
              <w:t>194,533</w:t>
            </w:r>
          </w:p>
        </w:tc>
      </w:tr>
      <w:tr w:rsidR="00BB4ED6" w:rsidRPr="0033413D" w14:paraId="22095D7A" w14:textId="77777777" w:rsidTr="00F07008">
        <w:trPr>
          <w:cantSplit/>
          <w:trHeight w:val="248"/>
        </w:trPr>
        <w:tc>
          <w:tcPr>
            <w:tcW w:w="3069" w:type="dxa"/>
            <w:shd w:val="clear" w:color="auto" w:fill="auto"/>
            <w:vAlign w:val="bottom"/>
          </w:tcPr>
          <w:p w14:paraId="7BB41DE5" w14:textId="25773EB7" w:rsidR="00BB4ED6" w:rsidRPr="00F02F44" w:rsidRDefault="00BB4ED6" w:rsidP="00BB4ED6">
            <w:pPr>
              <w:spacing w:line="240" w:lineRule="atLeast"/>
              <w:ind w:left="191" w:hanging="180"/>
              <w:jc w:val="left"/>
              <w:rPr>
                <w:rFonts w:eastAsia="Times New Roman"/>
                <w:sz w:val="14"/>
                <w:szCs w:val="14"/>
              </w:rPr>
            </w:pPr>
            <w:r w:rsidRPr="00F02F44">
              <w:rPr>
                <w:rFonts w:eastAsia="Times New Roman"/>
                <w:sz w:val="14"/>
                <w:szCs w:val="14"/>
                <w:lang w:val="en-GB" w:bidi="ar-SA"/>
              </w:rPr>
              <w:t>TCC Privilege card Company Limited</w:t>
            </w:r>
          </w:p>
        </w:tc>
        <w:tc>
          <w:tcPr>
            <w:tcW w:w="2642" w:type="dxa"/>
            <w:vAlign w:val="bottom"/>
          </w:tcPr>
          <w:p w14:paraId="125BA44A" w14:textId="288786FB" w:rsidR="00BB4ED6" w:rsidRPr="00F06609" w:rsidRDefault="00BB4ED6" w:rsidP="00BB4ED6">
            <w:pPr>
              <w:spacing w:line="240" w:lineRule="atLeast"/>
              <w:ind w:left="191" w:right="-79" w:hanging="180"/>
              <w:jc w:val="left"/>
              <w:rPr>
                <w:rFonts w:eastAsia="Times New Roman"/>
                <w:sz w:val="14"/>
                <w:szCs w:val="14"/>
                <w:lang w:val="en-GB" w:bidi="ar-SA"/>
              </w:rPr>
            </w:pPr>
            <w:r w:rsidRPr="00F06609">
              <w:rPr>
                <w:rFonts w:eastAsia="Times New Roman"/>
                <w:sz w:val="14"/>
                <w:szCs w:val="14"/>
                <w:lang w:val="en-GB" w:bidi="ar-SA"/>
              </w:rPr>
              <w:t>Purchases via credit card in the Group</w:t>
            </w:r>
          </w:p>
        </w:tc>
        <w:tc>
          <w:tcPr>
            <w:tcW w:w="808" w:type="dxa"/>
            <w:vAlign w:val="bottom"/>
          </w:tcPr>
          <w:p w14:paraId="6991B7C8" w14:textId="2D78D25C" w:rsidR="00BB4ED6" w:rsidRPr="0033413D" w:rsidRDefault="00BB4ED6" w:rsidP="00BB4ED6">
            <w:pPr>
              <w:spacing w:line="240" w:lineRule="atLeast"/>
              <w:ind w:left="-58" w:right="-101"/>
              <w:jc w:val="center"/>
              <w:rPr>
                <w:sz w:val="14"/>
                <w:szCs w:val="14"/>
              </w:rPr>
            </w:pPr>
            <w:r w:rsidRPr="0033413D">
              <w:rPr>
                <w:sz w:val="14"/>
                <w:szCs w:val="14"/>
              </w:rPr>
              <w:t>Thai</w:t>
            </w:r>
          </w:p>
        </w:tc>
        <w:tc>
          <w:tcPr>
            <w:tcW w:w="808" w:type="dxa"/>
            <w:vAlign w:val="bottom"/>
          </w:tcPr>
          <w:p w14:paraId="5497AB0D" w14:textId="4089120E" w:rsidR="00BB4ED6" w:rsidRPr="0033413D" w:rsidRDefault="00BB4ED6" w:rsidP="00BB4ED6">
            <w:pPr>
              <w:tabs>
                <w:tab w:val="decimal" w:pos="441"/>
              </w:tabs>
              <w:spacing w:line="240" w:lineRule="atLeast"/>
              <w:ind w:left="-90" w:right="-70"/>
              <w:jc w:val="left"/>
              <w:rPr>
                <w:sz w:val="14"/>
                <w:szCs w:val="14"/>
              </w:rPr>
            </w:pPr>
            <w:r w:rsidRPr="00BB4ED6">
              <w:rPr>
                <w:sz w:val="14"/>
                <w:szCs w:val="14"/>
              </w:rPr>
              <w:t>99.98</w:t>
            </w:r>
          </w:p>
        </w:tc>
        <w:tc>
          <w:tcPr>
            <w:tcW w:w="773" w:type="dxa"/>
            <w:vAlign w:val="bottom"/>
          </w:tcPr>
          <w:p w14:paraId="0C0F3824" w14:textId="525F95C2" w:rsidR="00BB4ED6" w:rsidRPr="00BB4ED6" w:rsidRDefault="00BB4ED6" w:rsidP="00BB4ED6">
            <w:pPr>
              <w:tabs>
                <w:tab w:val="decimal" w:pos="441"/>
              </w:tabs>
              <w:spacing w:line="240" w:lineRule="atLeast"/>
              <w:ind w:left="-90" w:right="-70"/>
              <w:jc w:val="left"/>
              <w:rPr>
                <w:color w:val="000000"/>
                <w:sz w:val="14"/>
                <w:szCs w:val="14"/>
              </w:rPr>
            </w:pPr>
            <w:r w:rsidRPr="00BB4ED6">
              <w:rPr>
                <w:color w:val="000000"/>
                <w:sz w:val="14"/>
                <w:szCs w:val="14"/>
              </w:rPr>
              <w:t>99.98</w:t>
            </w:r>
          </w:p>
        </w:tc>
        <w:tc>
          <w:tcPr>
            <w:tcW w:w="813" w:type="dxa"/>
            <w:vAlign w:val="bottom"/>
          </w:tcPr>
          <w:p w14:paraId="438A9151" w14:textId="3939E154" w:rsidR="00BB4ED6" w:rsidRPr="0033413D" w:rsidRDefault="00BB4ED6" w:rsidP="00BB4ED6">
            <w:pPr>
              <w:tabs>
                <w:tab w:val="decimal" w:pos="657"/>
              </w:tabs>
              <w:spacing w:line="240" w:lineRule="atLeast"/>
              <w:ind w:left="-90" w:right="-130"/>
              <w:jc w:val="left"/>
              <w:rPr>
                <w:color w:val="000000"/>
                <w:sz w:val="14"/>
                <w:szCs w:val="14"/>
              </w:rPr>
            </w:pPr>
            <w:r w:rsidRPr="00BB4ED6">
              <w:rPr>
                <w:color w:val="000000"/>
                <w:sz w:val="14"/>
                <w:szCs w:val="14"/>
              </w:rPr>
              <w:t>100</w:t>
            </w:r>
          </w:p>
        </w:tc>
        <w:tc>
          <w:tcPr>
            <w:tcW w:w="178" w:type="dxa"/>
            <w:shd w:val="clear" w:color="auto" w:fill="auto"/>
            <w:vAlign w:val="bottom"/>
          </w:tcPr>
          <w:p w14:paraId="35F5B9DA" w14:textId="77777777" w:rsidR="00BB4ED6" w:rsidRPr="0033413D" w:rsidRDefault="00BB4ED6" w:rsidP="00BB4ED6">
            <w:pPr>
              <w:tabs>
                <w:tab w:val="decimal" w:pos="657"/>
              </w:tabs>
              <w:spacing w:line="240" w:lineRule="atLeast"/>
              <w:ind w:left="-90" w:right="-130"/>
              <w:jc w:val="left"/>
              <w:rPr>
                <w:color w:val="000000"/>
                <w:sz w:val="14"/>
                <w:szCs w:val="14"/>
              </w:rPr>
            </w:pPr>
          </w:p>
        </w:tc>
        <w:tc>
          <w:tcPr>
            <w:tcW w:w="864" w:type="dxa"/>
            <w:vAlign w:val="bottom"/>
          </w:tcPr>
          <w:p w14:paraId="2EE7A97A" w14:textId="5C689791" w:rsidR="00BB4ED6" w:rsidRPr="0033413D" w:rsidRDefault="00BB4ED6" w:rsidP="00BB4ED6">
            <w:pPr>
              <w:tabs>
                <w:tab w:val="decimal" w:pos="657"/>
              </w:tabs>
              <w:spacing w:line="240" w:lineRule="atLeast"/>
              <w:ind w:left="-90" w:right="-130"/>
              <w:jc w:val="left"/>
              <w:rPr>
                <w:color w:val="000000"/>
                <w:sz w:val="14"/>
                <w:szCs w:val="14"/>
              </w:rPr>
            </w:pPr>
            <w:r w:rsidRPr="00BB4ED6">
              <w:rPr>
                <w:color w:val="000000"/>
                <w:sz w:val="14"/>
                <w:szCs w:val="14"/>
              </w:rPr>
              <w:t>100</w:t>
            </w:r>
          </w:p>
        </w:tc>
        <w:tc>
          <w:tcPr>
            <w:tcW w:w="180" w:type="dxa"/>
            <w:shd w:val="clear" w:color="auto" w:fill="auto"/>
            <w:vAlign w:val="bottom"/>
          </w:tcPr>
          <w:p w14:paraId="085D7987" w14:textId="77777777" w:rsidR="00BB4ED6" w:rsidRPr="0033413D" w:rsidRDefault="00BB4ED6" w:rsidP="00BB4ED6">
            <w:pPr>
              <w:tabs>
                <w:tab w:val="decimal" w:pos="657"/>
              </w:tabs>
              <w:spacing w:line="240" w:lineRule="atLeast"/>
              <w:ind w:left="-90" w:right="-130"/>
              <w:jc w:val="left"/>
              <w:rPr>
                <w:color w:val="000000"/>
                <w:sz w:val="14"/>
                <w:szCs w:val="14"/>
              </w:rPr>
            </w:pPr>
          </w:p>
        </w:tc>
        <w:tc>
          <w:tcPr>
            <w:tcW w:w="873" w:type="dxa"/>
            <w:shd w:val="clear" w:color="auto" w:fill="auto"/>
            <w:vAlign w:val="bottom"/>
          </w:tcPr>
          <w:p w14:paraId="050BD91C" w14:textId="73FDC4A1" w:rsidR="00BB4ED6" w:rsidRPr="0033413D" w:rsidRDefault="00BB4ED6" w:rsidP="00BB4ED6">
            <w:pPr>
              <w:tabs>
                <w:tab w:val="decimal" w:pos="497"/>
              </w:tabs>
              <w:spacing w:line="240" w:lineRule="atLeast"/>
              <w:ind w:right="-130"/>
              <w:jc w:val="left"/>
              <w:rPr>
                <w:color w:val="000000"/>
                <w:sz w:val="14"/>
                <w:szCs w:val="14"/>
              </w:rPr>
            </w:pPr>
            <w:r>
              <w:rPr>
                <w:color w:val="000000"/>
                <w:sz w:val="14"/>
                <w:szCs w:val="14"/>
              </w:rPr>
              <w:t>-</w:t>
            </w:r>
          </w:p>
        </w:tc>
        <w:tc>
          <w:tcPr>
            <w:tcW w:w="180" w:type="dxa"/>
            <w:shd w:val="clear" w:color="auto" w:fill="auto"/>
            <w:vAlign w:val="bottom"/>
          </w:tcPr>
          <w:p w14:paraId="3294A8F7" w14:textId="77777777" w:rsidR="00BB4ED6" w:rsidRPr="0033413D" w:rsidRDefault="00BB4ED6" w:rsidP="00BB4ED6">
            <w:pPr>
              <w:tabs>
                <w:tab w:val="decimal" w:pos="657"/>
              </w:tabs>
              <w:spacing w:line="240" w:lineRule="atLeast"/>
              <w:ind w:left="-90" w:right="-130"/>
              <w:jc w:val="left"/>
              <w:rPr>
                <w:color w:val="000000"/>
                <w:sz w:val="14"/>
                <w:szCs w:val="14"/>
              </w:rPr>
            </w:pPr>
          </w:p>
        </w:tc>
        <w:tc>
          <w:tcPr>
            <w:tcW w:w="864" w:type="dxa"/>
            <w:shd w:val="clear" w:color="auto" w:fill="auto"/>
            <w:vAlign w:val="bottom"/>
          </w:tcPr>
          <w:p w14:paraId="0C22E280" w14:textId="0DCF921D" w:rsidR="00BB4ED6" w:rsidRPr="0033413D" w:rsidRDefault="00BB4ED6" w:rsidP="00BB4ED6">
            <w:pPr>
              <w:tabs>
                <w:tab w:val="decimal" w:pos="484"/>
              </w:tabs>
              <w:spacing w:line="240" w:lineRule="atLeast"/>
              <w:ind w:left="-90" w:right="-130"/>
              <w:jc w:val="left"/>
              <w:rPr>
                <w:color w:val="000000"/>
                <w:sz w:val="14"/>
                <w:szCs w:val="14"/>
              </w:rPr>
            </w:pPr>
            <w:r>
              <w:rPr>
                <w:color w:val="000000"/>
                <w:sz w:val="14"/>
                <w:szCs w:val="14"/>
              </w:rPr>
              <w:t>-</w:t>
            </w:r>
          </w:p>
        </w:tc>
        <w:tc>
          <w:tcPr>
            <w:tcW w:w="180" w:type="dxa"/>
            <w:shd w:val="clear" w:color="auto" w:fill="auto"/>
            <w:vAlign w:val="bottom"/>
          </w:tcPr>
          <w:p w14:paraId="31580904" w14:textId="77777777" w:rsidR="00BB4ED6" w:rsidRPr="0033413D" w:rsidRDefault="00BB4ED6" w:rsidP="00BB4ED6">
            <w:pPr>
              <w:tabs>
                <w:tab w:val="decimal" w:pos="657"/>
              </w:tabs>
              <w:spacing w:line="240" w:lineRule="atLeast"/>
              <w:ind w:left="-90" w:right="-130"/>
              <w:jc w:val="left"/>
              <w:rPr>
                <w:color w:val="000000"/>
                <w:sz w:val="14"/>
                <w:szCs w:val="14"/>
              </w:rPr>
            </w:pPr>
          </w:p>
        </w:tc>
        <w:tc>
          <w:tcPr>
            <w:tcW w:w="855" w:type="dxa"/>
            <w:vAlign w:val="bottom"/>
          </w:tcPr>
          <w:p w14:paraId="195EA0FE" w14:textId="3D482978" w:rsidR="00BB4ED6" w:rsidRPr="007821EB" w:rsidRDefault="00BB4ED6" w:rsidP="00BB4ED6">
            <w:pPr>
              <w:tabs>
                <w:tab w:val="decimal" w:pos="657"/>
              </w:tabs>
              <w:spacing w:line="240" w:lineRule="atLeast"/>
              <w:ind w:left="-90" w:right="-130"/>
              <w:jc w:val="left"/>
              <w:rPr>
                <w:color w:val="000000"/>
                <w:sz w:val="14"/>
                <w:szCs w:val="14"/>
              </w:rPr>
            </w:pPr>
            <w:r w:rsidRPr="00BB4ED6">
              <w:rPr>
                <w:color w:val="000000"/>
                <w:sz w:val="14"/>
                <w:szCs w:val="14"/>
              </w:rPr>
              <w:t>100</w:t>
            </w:r>
          </w:p>
        </w:tc>
        <w:tc>
          <w:tcPr>
            <w:tcW w:w="180" w:type="dxa"/>
            <w:shd w:val="clear" w:color="auto" w:fill="auto"/>
            <w:vAlign w:val="bottom"/>
          </w:tcPr>
          <w:p w14:paraId="5E52EF23" w14:textId="77777777" w:rsidR="00BB4ED6" w:rsidRPr="0033413D" w:rsidRDefault="00BB4ED6" w:rsidP="00BB4ED6">
            <w:pPr>
              <w:tabs>
                <w:tab w:val="decimal" w:pos="657"/>
              </w:tabs>
              <w:spacing w:line="240" w:lineRule="atLeast"/>
              <w:ind w:left="-90" w:right="-130"/>
              <w:jc w:val="left"/>
              <w:rPr>
                <w:color w:val="000000"/>
                <w:sz w:val="14"/>
                <w:szCs w:val="14"/>
              </w:rPr>
            </w:pPr>
          </w:p>
        </w:tc>
        <w:tc>
          <w:tcPr>
            <w:tcW w:w="864" w:type="dxa"/>
            <w:vAlign w:val="bottom"/>
          </w:tcPr>
          <w:p w14:paraId="2EACFAC4" w14:textId="3ED67336" w:rsidR="00BB4ED6" w:rsidRPr="0033413D" w:rsidRDefault="00BB4ED6" w:rsidP="00BB4ED6">
            <w:pPr>
              <w:tabs>
                <w:tab w:val="decimal" w:pos="657"/>
              </w:tabs>
              <w:spacing w:line="240" w:lineRule="atLeast"/>
              <w:ind w:left="-90" w:right="-130"/>
              <w:jc w:val="left"/>
              <w:rPr>
                <w:color w:val="000000"/>
                <w:sz w:val="14"/>
                <w:szCs w:val="14"/>
              </w:rPr>
            </w:pPr>
            <w:r w:rsidRPr="00BB4ED6">
              <w:rPr>
                <w:color w:val="000000"/>
                <w:sz w:val="14"/>
                <w:szCs w:val="14"/>
              </w:rPr>
              <w:t>100</w:t>
            </w:r>
          </w:p>
        </w:tc>
      </w:tr>
      <w:tr w:rsidR="00BB4ED6" w:rsidRPr="0033413D" w14:paraId="111C5EC1" w14:textId="77777777" w:rsidTr="00F07008">
        <w:trPr>
          <w:cantSplit/>
          <w:trHeight w:val="248"/>
        </w:trPr>
        <w:tc>
          <w:tcPr>
            <w:tcW w:w="3069" w:type="dxa"/>
            <w:shd w:val="clear" w:color="auto" w:fill="auto"/>
            <w:vAlign w:val="bottom"/>
          </w:tcPr>
          <w:p w14:paraId="49387CEB" w14:textId="11A4E030" w:rsidR="00BB4ED6" w:rsidRPr="00F02F44" w:rsidRDefault="00BB4ED6" w:rsidP="00BB4ED6">
            <w:pPr>
              <w:spacing w:line="240" w:lineRule="atLeast"/>
              <w:ind w:left="191" w:right="-162" w:hanging="180"/>
              <w:jc w:val="left"/>
              <w:rPr>
                <w:color w:val="000000"/>
                <w:sz w:val="14"/>
                <w:szCs w:val="14"/>
              </w:rPr>
            </w:pPr>
            <w:r w:rsidRPr="00F02F44">
              <w:rPr>
                <w:sz w:val="14"/>
                <w:szCs w:val="14"/>
              </w:rPr>
              <w:t xml:space="preserve">Southeast Academy Center </w:t>
            </w:r>
            <w:r w:rsidRPr="00F02F44">
              <w:rPr>
                <w:rFonts w:eastAsia="Times New Roman"/>
                <w:sz w:val="14"/>
                <w:szCs w:val="14"/>
                <w:lang w:val="en-GB" w:bidi="ar-SA"/>
              </w:rPr>
              <w:t>Company Limited</w:t>
            </w:r>
          </w:p>
        </w:tc>
        <w:tc>
          <w:tcPr>
            <w:tcW w:w="2642" w:type="dxa"/>
            <w:vAlign w:val="bottom"/>
          </w:tcPr>
          <w:p w14:paraId="0B2EEE61" w14:textId="7976228E" w:rsidR="00BB4ED6" w:rsidRPr="00F06609" w:rsidRDefault="00BB4ED6" w:rsidP="00BB4ED6">
            <w:pPr>
              <w:spacing w:line="240" w:lineRule="atLeast"/>
              <w:ind w:left="191" w:right="-79" w:hanging="180"/>
              <w:jc w:val="left"/>
              <w:rPr>
                <w:rFonts w:eastAsia="Times New Roman"/>
                <w:sz w:val="14"/>
                <w:szCs w:val="14"/>
                <w:lang w:val="en-GB" w:bidi="ar-SA"/>
              </w:rPr>
            </w:pPr>
            <w:r w:rsidRPr="00F06609">
              <w:rPr>
                <w:rFonts w:eastAsia="Times New Roman"/>
                <w:sz w:val="14"/>
                <w:szCs w:val="14"/>
                <w:lang w:val="en-GB" w:bidi="ar-SA"/>
              </w:rPr>
              <w:t>Consultant and training services</w:t>
            </w:r>
          </w:p>
        </w:tc>
        <w:tc>
          <w:tcPr>
            <w:tcW w:w="808" w:type="dxa"/>
            <w:vAlign w:val="bottom"/>
          </w:tcPr>
          <w:p w14:paraId="7E530A59" w14:textId="0F2AE120" w:rsidR="00BB4ED6" w:rsidRPr="0033413D" w:rsidRDefault="00BB4ED6" w:rsidP="00BB4ED6">
            <w:pPr>
              <w:spacing w:line="240" w:lineRule="atLeast"/>
              <w:jc w:val="center"/>
              <w:rPr>
                <w:color w:val="000000"/>
                <w:sz w:val="14"/>
                <w:szCs w:val="14"/>
              </w:rPr>
            </w:pPr>
            <w:r w:rsidRPr="0033413D">
              <w:rPr>
                <w:sz w:val="14"/>
                <w:szCs w:val="14"/>
              </w:rPr>
              <w:t>Thai</w:t>
            </w:r>
          </w:p>
        </w:tc>
        <w:tc>
          <w:tcPr>
            <w:tcW w:w="808" w:type="dxa"/>
            <w:vAlign w:val="bottom"/>
          </w:tcPr>
          <w:p w14:paraId="1D699ED0" w14:textId="47B6A662" w:rsidR="00BB4ED6" w:rsidRPr="001F1EBF" w:rsidRDefault="00BB4ED6" w:rsidP="00BB4ED6">
            <w:pPr>
              <w:tabs>
                <w:tab w:val="decimal" w:pos="441"/>
              </w:tabs>
              <w:spacing w:line="240" w:lineRule="atLeast"/>
              <w:ind w:left="-90" w:right="-70"/>
              <w:jc w:val="left"/>
              <w:rPr>
                <w:sz w:val="14"/>
                <w:szCs w:val="14"/>
              </w:rPr>
            </w:pPr>
            <w:r w:rsidRPr="00BB4ED6">
              <w:rPr>
                <w:sz w:val="14"/>
                <w:szCs w:val="14"/>
              </w:rPr>
              <w:t>100.00</w:t>
            </w:r>
          </w:p>
        </w:tc>
        <w:tc>
          <w:tcPr>
            <w:tcW w:w="773" w:type="dxa"/>
            <w:vAlign w:val="bottom"/>
          </w:tcPr>
          <w:p w14:paraId="1A50E320" w14:textId="4B0C8E75" w:rsidR="00BB4ED6" w:rsidRPr="0033413D" w:rsidRDefault="00BB4ED6" w:rsidP="00BB4ED6">
            <w:pPr>
              <w:tabs>
                <w:tab w:val="decimal" w:pos="441"/>
              </w:tabs>
              <w:spacing w:line="240" w:lineRule="atLeast"/>
              <w:ind w:left="-90" w:right="-70"/>
              <w:jc w:val="left"/>
              <w:rPr>
                <w:color w:val="000000"/>
                <w:sz w:val="14"/>
                <w:szCs w:val="14"/>
              </w:rPr>
            </w:pPr>
            <w:r w:rsidRPr="00BB4ED6">
              <w:rPr>
                <w:color w:val="000000"/>
                <w:sz w:val="14"/>
                <w:szCs w:val="14"/>
              </w:rPr>
              <w:t>100.00</w:t>
            </w:r>
          </w:p>
        </w:tc>
        <w:tc>
          <w:tcPr>
            <w:tcW w:w="813" w:type="dxa"/>
            <w:vAlign w:val="bottom"/>
          </w:tcPr>
          <w:p w14:paraId="45A9C448" w14:textId="0BE622DA" w:rsidR="00BB4ED6" w:rsidRPr="0033413D" w:rsidRDefault="00BB4ED6" w:rsidP="00BB4ED6">
            <w:pPr>
              <w:tabs>
                <w:tab w:val="decimal" w:pos="657"/>
              </w:tabs>
              <w:spacing w:line="240" w:lineRule="atLeast"/>
              <w:ind w:left="-90" w:right="-130"/>
              <w:jc w:val="left"/>
              <w:rPr>
                <w:color w:val="000000"/>
                <w:sz w:val="14"/>
                <w:szCs w:val="14"/>
              </w:rPr>
            </w:pPr>
            <w:r w:rsidRPr="00BB4ED6">
              <w:rPr>
                <w:color w:val="000000"/>
                <w:sz w:val="14"/>
                <w:szCs w:val="14"/>
              </w:rPr>
              <w:t>1,000</w:t>
            </w:r>
          </w:p>
        </w:tc>
        <w:tc>
          <w:tcPr>
            <w:tcW w:w="178" w:type="dxa"/>
            <w:shd w:val="clear" w:color="auto" w:fill="auto"/>
            <w:vAlign w:val="bottom"/>
          </w:tcPr>
          <w:p w14:paraId="1CDBC7BD" w14:textId="77777777" w:rsidR="00BB4ED6" w:rsidRPr="0033413D" w:rsidRDefault="00BB4ED6" w:rsidP="00BB4ED6">
            <w:pPr>
              <w:tabs>
                <w:tab w:val="decimal" w:pos="657"/>
              </w:tabs>
              <w:spacing w:line="240" w:lineRule="atLeast"/>
              <w:ind w:left="-90" w:right="-130"/>
              <w:jc w:val="left"/>
              <w:rPr>
                <w:color w:val="000000"/>
                <w:sz w:val="14"/>
                <w:szCs w:val="14"/>
              </w:rPr>
            </w:pPr>
          </w:p>
        </w:tc>
        <w:tc>
          <w:tcPr>
            <w:tcW w:w="864" w:type="dxa"/>
            <w:vAlign w:val="bottom"/>
          </w:tcPr>
          <w:p w14:paraId="368A5F60" w14:textId="0E7CE58F" w:rsidR="00BB4ED6" w:rsidRPr="0033413D" w:rsidRDefault="00BB4ED6" w:rsidP="00BB4ED6">
            <w:pPr>
              <w:tabs>
                <w:tab w:val="decimal" w:pos="657"/>
              </w:tabs>
              <w:spacing w:line="240" w:lineRule="atLeast"/>
              <w:ind w:left="-90" w:right="-130"/>
              <w:jc w:val="left"/>
              <w:rPr>
                <w:color w:val="000000"/>
                <w:sz w:val="14"/>
                <w:szCs w:val="14"/>
              </w:rPr>
            </w:pPr>
            <w:r w:rsidRPr="00BB4ED6">
              <w:rPr>
                <w:color w:val="000000"/>
                <w:sz w:val="14"/>
                <w:szCs w:val="14"/>
              </w:rPr>
              <w:t>1,000</w:t>
            </w:r>
          </w:p>
        </w:tc>
        <w:tc>
          <w:tcPr>
            <w:tcW w:w="180" w:type="dxa"/>
            <w:shd w:val="clear" w:color="auto" w:fill="auto"/>
            <w:vAlign w:val="bottom"/>
          </w:tcPr>
          <w:p w14:paraId="7579A4D0" w14:textId="77777777" w:rsidR="00BB4ED6" w:rsidRPr="0033413D" w:rsidRDefault="00BB4ED6" w:rsidP="00BB4ED6">
            <w:pPr>
              <w:tabs>
                <w:tab w:val="decimal" w:pos="657"/>
              </w:tabs>
              <w:spacing w:line="240" w:lineRule="atLeast"/>
              <w:ind w:left="-90" w:right="-130"/>
              <w:jc w:val="left"/>
              <w:rPr>
                <w:color w:val="000000"/>
                <w:sz w:val="14"/>
                <w:szCs w:val="14"/>
              </w:rPr>
            </w:pPr>
          </w:p>
        </w:tc>
        <w:tc>
          <w:tcPr>
            <w:tcW w:w="873" w:type="dxa"/>
            <w:shd w:val="clear" w:color="auto" w:fill="auto"/>
            <w:vAlign w:val="bottom"/>
          </w:tcPr>
          <w:p w14:paraId="56B4AF94" w14:textId="696D4627" w:rsidR="00BB4ED6" w:rsidRPr="0033413D" w:rsidRDefault="00BB4ED6" w:rsidP="00BB4ED6">
            <w:pPr>
              <w:tabs>
                <w:tab w:val="decimal" w:pos="497"/>
              </w:tabs>
              <w:spacing w:line="240" w:lineRule="atLeast"/>
              <w:ind w:right="-130"/>
              <w:jc w:val="left"/>
              <w:rPr>
                <w:color w:val="000000"/>
                <w:sz w:val="14"/>
                <w:szCs w:val="14"/>
              </w:rPr>
            </w:pPr>
            <w:r>
              <w:rPr>
                <w:color w:val="000000"/>
                <w:sz w:val="14"/>
                <w:szCs w:val="14"/>
              </w:rPr>
              <w:t>-</w:t>
            </w:r>
          </w:p>
        </w:tc>
        <w:tc>
          <w:tcPr>
            <w:tcW w:w="180" w:type="dxa"/>
            <w:shd w:val="clear" w:color="auto" w:fill="auto"/>
            <w:vAlign w:val="bottom"/>
          </w:tcPr>
          <w:p w14:paraId="6CC0AFE2" w14:textId="77777777" w:rsidR="00BB4ED6" w:rsidRPr="0033413D" w:rsidRDefault="00BB4ED6" w:rsidP="00BB4ED6">
            <w:pPr>
              <w:tabs>
                <w:tab w:val="decimal" w:pos="657"/>
              </w:tabs>
              <w:spacing w:line="240" w:lineRule="atLeast"/>
              <w:ind w:left="-90" w:right="-130"/>
              <w:jc w:val="left"/>
              <w:rPr>
                <w:color w:val="000000"/>
                <w:sz w:val="14"/>
                <w:szCs w:val="14"/>
              </w:rPr>
            </w:pPr>
          </w:p>
        </w:tc>
        <w:tc>
          <w:tcPr>
            <w:tcW w:w="864" w:type="dxa"/>
            <w:shd w:val="clear" w:color="auto" w:fill="auto"/>
            <w:vAlign w:val="bottom"/>
          </w:tcPr>
          <w:p w14:paraId="37285941" w14:textId="7EDB389E" w:rsidR="00BB4ED6" w:rsidRPr="0033413D" w:rsidRDefault="00BB4ED6" w:rsidP="00BB4ED6">
            <w:pPr>
              <w:tabs>
                <w:tab w:val="decimal" w:pos="484"/>
              </w:tabs>
              <w:spacing w:line="240" w:lineRule="atLeast"/>
              <w:ind w:left="-90" w:right="-130"/>
              <w:jc w:val="left"/>
              <w:rPr>
                <w:color w:val="000000"/>
                <w:sz w:val="14"/>
                <w:szCs w:val="14"/>
              </w:rPr>
            </w:pPr>
            <w:r>
              <w:rPr>
                <w:color w:val="000000"/>
                <w:sz w:val="14"/>
                <w:szCs w:val="14"/>
              </w:rPr>
              <w:t>-</w:t>
            </w:r>
          </w:p>
        </w:tc>
        <w:tc>
          <w:tcPr>
            <w:tcW w:w="180" w:type="dxa"/>
            <w:shd w:val="clear" w:color="auto" w:fill="auto"/>
            <w:vAlign w:val="bottom"/>
          </w:tcPr>
          <w:p w14:paraId="21F4D8AC" w14:textId="77777777" w:rsidR="00BB4ED6" w:rsidRPr="0033413D" w:rsidRDefault="00BB4ED6" w:rsidP="00BB4ED6">
            <w:pPr>
              <w:tabs>
                <w:tab w:val="decimal" w:pos="657"/>
              </w:tabs>
              <w:spacing w:line="240" w:lineRule="atLeast"/>
              <w:ind w:left="-90" w:right="-130"/>
              <w:jc w:val="left"/>
              <w:rPr>
                <w:color w:val="000000"/>
                <w:sz w:val="14"/>
                <w:szCs w:val="14"/>
              </w:rPr>
            </w:pPr>
          </w:p>
        </w:tc>
        <w:tc>
          <w:tcPr>
            <w:tcW w:w="855" w:type="dxa"/>
            <w:vAlign w:val="bottom"/>
          </w:tcPr>
          <w:p w14:paraId="492911F4" w14:textId="4472419B" w:rsidR="00BB4ED6" w:rsidRPr="007821EB" w:rsidRDefault="00BB4ED6" w:rsidP="00BB4ED6">
            <w:pPr>
              <w:tabs>
                <w:tab w:val="decimal" w:pos="657"/>
              </w:tabs>
              <w:spacing w:line="240" w:lineRule="atLeast"/>
              <w:ind w:left="-90" w:right="-130"/>
              <w:jc w:val="left"/>
              <w:rPr>
                <w:color w:val="000000"/>
                <w:sz w:val="14"/>
                <w:szCs w:val="14"/>
              </w:rPr>
            </w:pPr>
            <w:r w:rsidRPr="00BB4ED6">
              <w:rPr>
                <w:color w:val="000000"/>
                <w:sz w:val="14"/>
                <w:szCs w:val="14"/>
              </w:rPr>
              <w:t>1,000</w:t>
            </w:r>
          </w:p>
        </w:tc>
        <w:tc>
          <w:tcPr>
            <w:tcW w:w="180" w:type="dxa"/>
            <w:shd w:val="clear" w:color="auto" w:fill="auto"/>
            <w:vAlign w:val="bottom"/>
          </w:tcPr>
          <w:p w14:paraId="47A2A4D1" w14:textId="77777777" w:rsidR="00BB4ED6" w:rsidRPr="0033413D" w:rsidRDefault="00BB4ED6" w:rsidP="00BB4ED6">
            <w:pPr>
              <w:tabs>
                <w:tab w:val="decimal" w:pos="657"/>
              </w:tabs>
              <w:spacing w:line="240" w:lineRule="atLeast"/>
              <w:ind w:left="-90" w:right="-130"/>
              <w:jc w:val="left"/>
              <w:rPr>
                <w:color w:val="000000"/>
                <w:sz w:val="14"/>
                <w:szCs w:val="14"/>
              </w:rPr>
            </w:pPr>
          </w:p>
        </w:tc>
        <w:tc>
          <w:tcPr>
            <w:tcW w:w="864" w:type="dxa"/>
            <w:vAlign w:val="bottom"/>
          </w:tcPr>
          <w:p w14:paraId="4599C456" w14:textId="2D6909E5" w:rsidR="00BB4ED6" w:rsidRPr="0033413D" w:rsidRDefault="00BB4ED6" w:rsidP="00BB4ED6">
            <w:pPr>
              <w:tabs>
                <w:tab w:val="decimal" w:pos="657"/>
              </w:tabs>
              <w:spacing w:line="240" w:lineRule="atLeast"/>
              <w:ind w:left="-90" w:right="-130"/>
              <w:jc w:val="left"/>
              <w:rPr>
                <w:color w:val="000000"/>
                <w:sz w:val="14"/>
                <w:szCs w:val="14"/>
              </w:rPr>
            </w:pPr>
            <w:r w:rsidRPr="00BB4ED6">
              <w:rPr>
                <w:color w:val="000000"/>
                <w:sz w:val="14"/>
                <w:szCs w:val="14"/>
              </w:rPr>
              <w:t>1,000</w:t>
            </w:r>
          </w:p>
        </w:tc>
      </w:tr>
      <w:tr w:rsidR="00BB4ED6" w:rsidRPr="0033413D" w14:paraId="6BC61B61" w14:textId="77777777" w:rsidTr="00F07008">
        <w:trPr>
          <w:cantSplit/>
          <w:trHeight w:val="248"/>
        </w:trPr>
        <w:tc>
          <w:tcPr>
            <w:tcW w:w="3069" w:type="dxa"/>
            <w:shd w:val="clear" w:color="auto" w:fill="auto"/>
            <w:vAlign w:val="bottom"/>
          </w:tcPr>
          <w:p w14:paraId="086BCBD0" w14:textId="57F5F37E" w:rsidR="00BB4ED6" w:rsidRPr="00F02F44" w:rsidRDefault="00BB4ED6" w:rsidP="00BB4ED6">
            <w:pPr>
              <w:spacing w:line="240" w:lineRule="atLeast"/>
              <w:ind w:left="191" w:hanging="180"/>
              <w:jc w:val="left"/>
              <w:rPr>
                <w:rFonts w:eastAsia="Times New Roman"/>
                <w:sz w:val="14"/>
                <w:szCs w:val="14"/>
                <w:lang w:val="en-GB" w:bidi="ar-SA"/>
              </w:rPr>
            </w:pPr>
            <w:r w:rsidRPr="00F02F44">
              <w:rPr>
                <w:spacing w:val="-2"/>
                <w:sz w:val="14"/>
                <w:szCs w:val="14"/>
              </w:rPr>
              <w:t>Southeast Advisory Pte., Ltd.</w:t>
            </w:r>
          </w:p>
        </w:tc>
        <w:tc>
          <w:tcPr>
            <w:tcW w:w="2642" w:type="dxa"/>
            <w:vAlign w:val="bottom"/>
          </w:tcPr>
          <w:p w14:paraId="75EA89D3" w14:textId="45AF3B31" w:rsidR="00BB4ED6" w:rsidRPr="00F06609" w:rsidRDefault="00BB4ED6" w:rsidP="00BB4ED6">
            <w:pPr>
              <w:spacing w:line="240" w:lineRule="atLeast"/>
              <w:ind w:left="191" w:right="-79" w:hanging="180"/>
              <w:jc w:val="left"/>
              <w:rPr>
                <w:rFonts w:eastAsia="Times New Roman"/>
                <w:sz w:val="14"/>
                <w:szCs w:val="14"/>
                <w:lang w:val="en-GB" w:bidi="ar-SA"/>
              </w:rPr>
            </w:pPr>
            <w:r w:rsidRPr="00F06609">
              <w:rPr>
                <w:rFonts w:eastAsia="Times New Roman"/>
                <w:sz w:val="14"/>
                <w:szCs w:val="14"/>
                <w:lang w:val="en-GB" w:bidi="ar-SA"/>
              </w:rPr>
              <w:t>Management and consultant services</w:t>
            </w:r>
          </w:p>
        </w:tc>
        <w:tc>
          <w:tcPr>
            <w:tcW w:w="808" w:type="dxa"/>
            <w:vAlign w:val="bottom"/>
          </w:tcPr>
          <w:p w14:paraId="0BCE6992" w14:textId="7B0B49F6" w:rsidR="00BB4ED6" w:rsidRPr="0033413D" w:rsidRDefault="00BB4ED6" w:rsidP="00BB4ED6">
            <w:pPr>
              <w:tabs>
                <w:tab w:val="decimal" w:pos="510"/>
              </w:tabs>
              <w:spacing w:line="240" w:lineRule="atLeast"/>
              <w:jc w:val="center"/>
              <w:rPr>
                <w:color w:val="000000"/>
                <w:sz w:val="14"/>
                <w:szCs w:val="14"/>
              </w:rPr>
            </w:pPr>
            <w:r w:rsidRPr="0033413D">
              <w:rPr>
                <w:sz w:val="14"/>
                <w:szCs w:val="14"/>
              </w:rPr>
              <w:t>Singapore</w:t>
            </w:r>
          </w:p>
        </w:tc>
        <w:tc>
          <w:tcPr>
            <w:tcW w:w="808" w:type="dxa"/>
            <w:vAlign w:val="bottom"/>
          </w:tcPr>
          <w:p w14:paraId="0182B423" w14:textId="543270AB" w:rsidR="00BB4ED6" w:rsidRPr="001F1EBF" w:rsidRDefault="00BB4ED6" w:rsidP="00BB4ED6">
            <w:pPr>
              <w:tabs>
                <w:tab w:val="decimal" w:pos="441"/>
              </w:tabs>
              <w:spacing w:line="240" w:lineRule="atLeast"/>
              <w:ind w:left="-90" w:right="-70"/>
              <w:jc w:val="left"/>
              <w:rPr>
                <w:sz w:val="14"/>
                <w:szCs w:val="14"/>
              </w:rPr>
            </w:pPr>
            <w:r w:rsidRPr="00BB4ED6">
              <w:rPr>
                <w:sz w:val="14"/>
                <w:szCs w:val="14"/>
              </w:rPr>
              <w:t>100.00</w:t>
            </w:r>
          </w:p>
        </w:tc>
        <w:tc>
          <w:tcPr>
            <w:tcW w:w="773" w:type="dxa"/>
            <w:vAlign w:val="bottom"/>
          </w:tcPr>
          <w:p w14:paraId="4A16B5D2" w14:textId="282324D9" w:rsidR="00BB4ED6" w:rsidRPr="0033413D" w:rsidRDefault="00BB4ED6" w:rsidP="00BB4ED6">
            <w:pPr>
              <w:tabs>
                <w:tab w:val="decimal" w:pos="441"/>
              </w:tabs>
              <w:spacing w:line="240" w:lineRule="atLeast"/>
              <w:ind w:left="-90" w:right="-70"/>
              <w:jc w:val="left"/>
              <w:rPr>
                <w:color w:val="000000"/>
                <w:sz w:val="14"/>
                <w:szCs w:val="14"/>
              </w:rPr>
            </w:pPr>
            <w:r w:rsidRPr="00BB4ED6">
              <w:rPr>
                <w:color w:val="000000"/>
                <w:sz w:val="14"/>
                <w:szCs w:val="14"/>
              </w:rPr>
              <w:t>100.00</w:t>
            </w:r>
          </w:p>
        </w:tc>
        <w:tc>
          <w:tcPr>
            <w:tcW w:w="813" w:type="dxa"/>
            <w:vAlign w:val="bottom"/>
          </w:tcPr>
          <w:p w14:paraId="721150CF" w14:textId="5B72EF86" w:rsidR="00BB4ED6" w:rsidRPr="0033413D" w:rsidRDefault="00BB4ED6" w:rsidP="00F07008">
            <w:pPr>
              <w:tabs>
                <w:tab w:val="decimal" w:pos="445"/>
              </w:tabs>
              <w:spacing w:line="240" w:lineRule="atLeast"/>
              <w:jc w:val="left"/>
              <w:rPr>
                <w:color w:val="000000"/>
                <w:sz w:val="14"/>
                <w:szCs w:val="14"/>
              </w:rPr>
            </w:pPr>
            <w:r w:rsidRPr="00BB4ED6">
              <w:rPr>
                <w:color w:val="000000"/>
                <w:sz w:val="14"/>
                <w:szCs w:val="14"/>
              </w:rPr>
              <w:t>-</w:t>
            </w:r>
          </w:p>
        </w:tc>
        <w:tc>
          <w:tcPr>
            <w:tcW w:w="178" w:type="dxa"/>
            <w:shd w:val="clear" w:color="auto" w:fill="auto"/>
            <w:vAlign w:val="bottom"/>
          </w:tcPr>
          <w:p w14:paraId="1D560C6A" w14:textId="77777777" w:rsidR="00BB4ED6" w:rsidRPr="0033413D" w:rsidRDefault="00BB4ED6" w:rsidP="00BB4ED6">
            <w:pPr>
              <w:tabs>
                <w:tab w:val="decimal" w:pos="657"/>
              </w:tabs>
              <w:spacing w:line="240" w:lineRule="atLeast"/>
              <w:ind w:left="-90" w:right="-130"/>
              <w:jc w:val="left"/>
              <w:rPr>
                <w:color w:val="000000"/>
                <w:sz w:val="14"/>
                <w:szCs w:val="14"/>
              </w:rPr>
            </w:pPr>
          </w:p>
        </w:tc>
        <w:tc>
          <w:tcPr>
            <w:tcW w:w="864" w:type="dxa"/>
            <w:vAlign w:val="bottom"/>
          </w:tcPr>
          <w:p w14:paraId="0926F1B0" w14:textId="4882BE93" w:rsidR="00BB4ED6" w:rsidRPr="0033413D" w:rsidRDefault="00BB4ED6" w:rsidP="00F07008">
            <w:pPr>
              <w:tabs>
                <w:tab w:val="decimal" w:pos="445"/>
              </w:tabs>
              <w:spacing w:line="240" w:lineRule="atLeast"/>
              <w:jc w:val="left"/>
              <w:rPr>
                <w:color w:val="000000"/>
                <w:sz w:val="14"/>
                <w:szCs w:val="14"/>
              </w:rPr>
            </w:pPr>
            <w:r w:rsidRPr="00BB4ED6">
              <w:rPr>
                <w:color w:val="000000"/>
                <w:sz w:val="14"/>
                <w:szCs w:val="14"/>
              </w:rPr>
              <w:t>-</w:t>
            </w:r>
          </w:p>
        </w:tc>
        <w:tc>
          <w:tcPr>
            <w:tcW w:w="180" w:type="dxa"/>
            <w:shd w:val="clear" w:color="auto" w:fill="auto"/>
            <w:vAlign w:val="bottom"/>
          </w:tcPr>
          <w:p w14:paraId="3612A2BD" w14:textId="77777777" w:rsidR="00BB4ED6" w:rsidRPr="0033413D" w:rsidRDefault="00BB4ED6" w:rsidP="00BB4ED6">
            <w:pPr>
              <w:tabs>
                <w:tab w:val="decimal" w:pos="657"/>
              </w:tabs>
              <w:spacing w:line="240" w:lineRule="atLeast"/>
              <w:ind w:left="-90" w:right="-130"/>
              <w:jc w:val="left"/>
              <w:rPr>
                <w:color w:val="000000"/>
                <w:sz w:val="14"/>
                <w:szCs w:val="14"/>
              </w:rPr>
            </w:pPr>
          </w:p>
        </w:tc>
        <w:tc>
          <w:tcPr>
            <w:tcW w:w="873" w:type="dxa"/>
            <w:shd w:val="clear" w:color="auto" w:fill="auto"/>
            <w:vAlign w:val="bottom"/>
          </w:tcPr>
          <w:p w14:paraId="03F9F02D" w14:textId="20293524" w:rsidR="00BB4ED6" w:rsidRPr="0033413D" w:rsidRDefault="00BB4ED6" w:rsidP="00BB4ED6">
            <w:pPr>
              <w:tabs>
                <w:tab w:val="decimal" w:pos="497"/>
              </w:tabs>
              <w:spacing w:line="240" w:lineRule="atLeast"/>
              <w:ind w:right="-130"/>
              <w:jc w:val="left"/>
              <w:rPr>
                <w:color w:val="000000"/>
                <w:sz w:val="14"/>
                <w:szCs w:val="14"/>
              </w:rPr>
            </w:pPr>
            <w:r>
              <w:rPr>
                <w:color w:val="000000"/>
                <w:sz w:val="14"/>
                <w:szCs w:val="14"/>
              </w:rPr>
              <w:t>-</w:t>
            </w:r>
          </w:p>
        </w:tc>
        <w:tc>
          <w:tcPr>
            <w:tcW w:w="180" w:type="dxa"/>
            <w:shd w:val="clear" w:color="auto" w:fill="auto"/>
            <w:vAlign w:val="bottom"/>
          </w:tcPr>
          <w:p w14:paraId="267F94B6" w14:textId="77777777" w:rsidR="00BB4ED6" w:rsidRPr="0033413D" w:rsidRDefault="00BB4ED6" w:rsidP="00BB4ED6">
            <w:pPr>
              <w:tabs>
                <w:tab w:val="decimal" w:pos="657"/>
              </w:tabs>
              <w:spacing w:line="240" w:lineRule="atLeast"/>
              <w:ind w:left="-90" w:right="-130"/>
              <w:jc w:val="left"/>
              <w:rPr>
                <w:color w:val="000000"/>
                <w:sz w:val="14"/>
                <w:szCs w:val="14"/>
              </w:rPr>
            </w:pPr>
          </w:p>
        </w:tc>
        <w:tc>
          <w:tcPr>
            <w:tcW w:w="864" w:type="dxa"/>
            <w:shd w:val="clear" w:color="auto" w:fill="auto"/>
            <w:vAlign w:val="bottom"/>
          </w:tcPr>
          <w:p w14:paraId="0778E3F6" w14:textId="240EB185" w:rsidR="00BB4ED6" w:rsidRPr="0033413D" w:rsidRDefault="00BB4ED6" w:rsidP="00BB4ED6">
            <w:pPr>
              <w:tabs>
                <w:tab w:val="decimal" w:pos="484"/>
              </w:tabs>
              <w:spacing w:line="240" w:lineRule="atLeast"/>
              <w:ind w:left="-90" w:right="-130"/>
              <w:jc w:val="left"/>
              <w:rPr>
                <w:color w:val="000000"/>
                <w:sz w:val="14"/>
                <w:szCs w:val="14"/>
              </w:rPr>
            </w:pPr>
            <w:r>
              <w:rPr>
                <w:color w:val="000000"/>
                <w:sz w:val="14"/>
                <w:szCs w:val="14"/>
              </w:rPr>
              <w:t>-</w:t>
            </w:r>
          </w:p>
        </w:tc>
        <w:tc>
          <w:tcPr>
            <w:tcW w:w="180" w:type="dxa"/>
            <w:shd w:val="clear" w:color="auto" w:fill="auto"/>
            <w:vAlign w:val="bottom"/>
          </w:tcPr>
          <w:p w14:paraId="43CDFFAD" w14:textId="77777777" w:rsidR="00BB4ED6" w:rsidRPr="0033413D" w:rsidRDefault="00BB4ED6" w:rsidP="00BB4ED6">
            <w:pPr>
              <w:tabs>
                <w:tab w:val="decimal" w:pos="657"/>
              </w:tabs>
              <w:spacing w:line="240" w:lineRule="atLeast"/>
              <w:ind w:left="-90" w:right="-130"/>
              <w:jc w:val="left"/>
              <w:rPr>
                <w:color w:val="000000"/>
                <w:sz w:val="14"/>
                <w:szCs w:val="14"/>
              </w:rPr>
            </w:pPr>
          </w:p>
        </w:tc>
        <w:tc>
          <w:tcPr>
            <w:tcW w:w="855" w:type="dxa"/>
            <w:vAlign w:val="bottom"/>
          </w:tcPr>
          <w:p w14:paraId="50D6693D" w14:textId="75A4778C" w:rsidR="00BB4ED6" w:rsidRPr="007821EB" w:rsidRDefault="00BB4ED6" w:rsidP="00F07008">
            <w:pPr>
              <w:tabs>
                <w:tab w:val="decimal" w:pos="510"/>
              </w:tabs>
              <w:spacing w:line="240" w:lineRule="atLeast"/>
              <w:ind w:left="-90" w:right="-130"/>
              <w:jc w:val="left"/>
              <w:rPr>
                <w:color w:val="000000"/>
                <w:sz w:val="14"/>
                <w:szCs w:val="14"/>
              </w:rPr>
            </w:pPr>
            <w:r w:rsidRPr="00BB4ED6">
              <w:rPr>
                <w:color w:val="000000"/>
                <w:sz w:val="14"/>
                <w:szCs w:val="14"/>
              </w:rPr>
              <w:t>-</w:t>
            </w:r>
          </w:p>
        </w:tc>
        <w:tc>
          <w:tcPr>
            <w:tcW w:w="180" w:type="dxa"/>
            <w:shd w:val="clear" w:color="auto" w:fill="auto"/>
            <w:vAlign w:val="bottom"/>
          </w:tcPr>
          <w:p w14:paraId="4C901763" w14:textId="77777777" w:rsidR="00BB4ED6" w:rsidRPr="0033413D" w:rsidRDefault="00BB4ED6" w:rsidP="00BB4ED6">
            <w:pPr>
              <w:tabs>
                <w:tab w:val="decimal" w:pos="657"/>
              </w:tabs>
              <w:spacing w:line="240" w:lineRule="atLeast"/>
              <w:ind w:left="-90" w:right="-130"/>
              <w:jc w:val="left"/>
              <w:rPr>
                <w:color w:val="000000"/>
                <w:sz w:val="14"/>
                <w:szCs w:val="14"/>
              </w:rPr>
            </w:pPr>
          </w:p>
        </w:tc>
        <w:tc>
          <w:tcPr>
            <w:tcW w:w="864" w:type="dxa"/>
            <w:vAlign w:val="bottom"/>
          </w:tcPr>
          <w:p w14:paraId="4EDDFCB7" w14:textId="03CAB6E1" w:rsidR="00BB4ED6" w:rsidRPr="0033413D" w:rsidRDefault="00BB4ED6" w:rsidP="00F07008">
            <w:pPr>
              <w:tabs>
                <w:tab w:val="decimal" w:pos="510"/>
              </w:tabs>
              <w:spacing w:line="240" w:lineRule="atLeast"/>
              <w:ind w:left="-90" w:right="-130"/>
              <w:jc w:val="left"/>
              <w:rPr>
                <w:color w:val="000000"/>
                <w:sz w:val="14"/>
                <w:szCs w:val="14"/>
              </w:rPr>
            </w:pPr>
            <w:r w:rsidRPr="00BB4ED6">
              <w:rPr>
                <w:color w:val="000000"/>
                <w:sz w:val="14"/>
                <w:szCs w:val="14"/>
              </w:rPr>
              <w:t>-</w:t>
            </w:r>
          </w:p>
        </w:tc>
      </w:tr>
      <w:tr w:rsidR="00BB4ED6" w:rsidRPr="0033413D" w14:paraId="28AE7A5D" w14:textId="77777777" w:rsidTr="00F07008">
        <w:trPr>
          <w:cantSplit/>
          <w:trHeight w:val="248"/>
        </w:trPr>
        <w:tc>
          <w:tcPr>
            <w:tcW w:w="3069" w:type="dxa"/>
            <w:shd w:val="clear" w:color="auto" w:fill="auto"/>
            <w:vAlign w:val="bottom"/>
          </w:tcPr>
          <w:p w14:paraId="2A153932" w14:textId="2792C253" w:rsidR="00BB4ED6" w:rsidRPr="00F02F44" w:rsidRDefault="00BB4ED6" w:rsidP="00BB4ED6">
            <w:pPr>
              <w:spacing w:line="240" w:lineRule="atLeast"/>
              <w:ind w:left="191" w:hanging="180"/>
              <w:jc w:val="left"/>
              <w:rPr>
                <w:rFonts w:eastAsia="Times New Roman"/>
                <w:sz w:val="14"/>
                <w:szCs w:val="14"/>
                <w:lang w:val="en-GB" w:bidi="ar-SA"/>
              </w:rPr>
            </w:pPr>
            <w:r w:rsidRPr="00F02F44">
              <w:rPr>
                <w:spacing w:val="-2"/>
                <w:sz w:val="14"/>
                <w:szCs w:val="14"/>
              </w:rPr>
              <w:t xml:space="preserve">Southeast Advisory </w:t>
            </w:r>
            <w:r w:rsidRPr="00F02F44">
              <w:rPr>
                <w:rFonts w:eastAsia="Times New Roman"/>
                <w:sz w:val="14"/>
                <w:szCs w:val="14"/>
                <w:lang w:val="en-GB" w:bidi="ar-SA"/>
              </w:rPr>
              <w:t>Company Limited</w:t>
            </w:r>
          </w:p>
        </w:tc>
        <w:tc>
          <w:tcPr>
            <w:tcW w:w="2642" w:type="dxa"/>
            <w:vAlign w:val="bottom"/>
          </w:tcPr>
          <w:p w14:paraId="0E71FC28" w14:textId="48DFE646" w:rsidR="00BB4ED6" w:rsidRPr="00F06609" w:rsidRDefault="00BB4ED6" w:rsidP="00BB4ED6">
            <w:pPr>
              <w:spacing w:line="240" w:lineRule="atLeast"/>
              <w:ind w:left="191" w:right="-79" w:hanging="180"/>
              <w:jc w:val="left"/>
              <w:rPr>
                <w:rFonts w:eastAsia="Times New Roman"/>
                <w:sz w:val="14"/>
                <w:szCs w:val="14"/>
                <w:lang w:val="en-GB" w:bidi="ar-SA"/>
              </w:rPr>
            </w:pPr>
            <w:r w:rsidRPr="00F06609">
              <w:rPr>
                <w:rFonts w:eastAsia="Times New Roman"/>
                <w:sz w:val="14"/>
                <w:szCs w:val="14"/>
                <w:lang w:val="en-GB" w:bidi="ar-SA"/>
              </w:rPr>
              <w:t>Investing consultant service</w:t>
            </w:r>
          </w:p>
        </w:tc>
        <w:tc>
          <w:tcPr>
            <w:tcW w:w="808" w:type="dxa"/>
            <w:vAlign w:val="bottom"/>
          </w:tcPr>
          <w:p w14:paraId="39616950" w14:textId="7B214B30" w:rsidR="00BB4ED6" w:rsidRPr="0033413D" w:rsidRDefault="00BB4ED6" w:rsidP="00BB4ED6">
            <w:pPr>
              <w:spacing w:line="240" w:lineRule="atLeast"/>
              <w:jc w:val="center"/>
              <w:rPr>
                <w:color w:val="000000"/>
                <w:sz w:val="14"/>
                <w:szCs w:val="14"/>
              </w:rPr>
            </w:pPr>
            <w:r w:rsidRPr="0033413D">
              <w:rPr>
                <w:sz w:val="14"/>
                <w:szCs w:val="14"/>
              </w:rPr>
              <w:t>Thai</w:t>
            </w:r>
          </w:p>
        </w:tc>
        <w:tc>
          <w:tcPr>
            <w:tcW w:w="808" w:type="dxa"/>
            <w:vAlign w:val="bottom"/>
          </w:tcPr>
          <w:p w14:paraId="53A5EF96" w14:textId="15FB7916" w:rsidR="00BB4ED6" w:rsidRPr="001F1EBF" w:rsidRDefault="00BB4ED6" w:rsidP="00BB4ED6">
            <w:pPr>
              <w:tabs>
                <w:tab w:val="decimal" w:pos="441"/>
              </w:tabs>
              <w:spacing w:line="240" w:lineRule="atLeast"/>
              <w:ind w:left="-90" w:right="-70"/>
              <w:jc w:val="left"/>
              <w:rPr>
                <w:sz w:val="14"/>
                <w:szCs w:val="14"/>
              </w:rPr>
            </w:pPr>
            <w:r w:rsidRPr="00BB4ED6">
              <w:rPr>
                <w:sz w:val="14"/>
                <w:szCs w:val="14"/>
              </w:rPr>
              <w:t>100.00</w:t>
            </w:r>
          </w:p>
        </w:tc>
        <w:tc>
          <w:tcPr>
            <w:tcW w:w="773" w:type="dxa"/>
            <w:vAlign w:val="bottom"/>
          </w:tcPr>
          <w:p w14:paraId="08C12B2E" w14:textId="07006AD3" w:rsidR="00BB4ED6" w:rsidRPr="00BB4ED6" w:rsidRDefault="00BB4ED6" w:rsidP="00BB4ED6">
            <w:pPr>
              <w:tabs>
                <w:tab w:val="decimal" w:pos="441"/>
              </w:tabs>
              <w:spacing w:line="240" w:lineRule="atLeast"/>
              <w:ind w:left="-90" w:right="-70"/>
              <w:jc w:val="left"/>
              <w:rPr>
                <w:color w:val="000000"/>
                <w:sz w:val="14"/>
                <w:szCs w:val="14"/>
              </w:rPr>
            </w:pPr>
            <w:r w:rsidRPr="00BB4ED6">
              <w:rPr>
                <w:color w:val="000000"/>
                <w:sz w:val="14"/>
                <w:szCs w:val="14"/>
              </w:rPr>
              <w:t>100.00</w:t>
            </w:r>
          </w:p>
        </w:tc>
        <w:tc>
          <w:tcPr>
            <w:tcW w:w="813" w:type="dxa"/>
            <w:vAlign w:val="bottom"/>
          </w:tcPr>
          <w:p w14:paraId="327900B0" w14:textId="52D3D4B6" w:rsidR="00BB4ED6" w:rsidRPr="0033413D" w:rsidRDefault="00BB4ED6" w:rsidP="00BB4ED6">
            <w:pPr>
              <w:tabs>
                <w:tab w:val="decimal" w:pos="657"/>
              </w:tabs>
              <w:spacing w:line="240" w:lineRule="atLeast"/>
              <w:ind w:left="-90" w:right="-130"/>
              <w:jc w:val="left"/>
              <w:rPr>
                <w:color w:val="000000"/>
                <w:sz w:val="14"/>
                <w:szCs w:val="14"/>
              </w:rPr>
            </w:pPr>
            <w:r w:rsidRPr="00BB4ED6">
              <w:rPr>
                <w:color w:val="000000"/>
                <w:sz w:val="14"/>
                <w:szCs w:val="14"/>
              </w:rPr>
              <w:t>5,000</w:t>
            </w:r>
          </w:p>
        </w:tc>
        <w:tc>
          <w:tcPr>
            <w:tcW w:w="178" w:type="dxa"/>
            <w:shd w:val="clear" w:color="auto" w:fill="auto"/>
            <w:vAlign w:val="bottom"/>
          </w:tcPr>
          <w:p w14:paraId="671C2133" w14:textId="77777777" w:rsidR="00BB4ED6" w:rsidRPr="0033413D" w:rsidRDefault="00BB4ED6" w:rsidP="00BB4ED6">
            <w:pPr>
              <w:tabs>
                <w:tab w:val="decimal" w:pos="657"/>
              </w:tabs>
              <w:spacing w:line="240" w:lineRule="atLeast"/>
              <w:ind w:left="-90" w:right="-130"/>
              <w:jc w:val="left"/>
              <w:rPr>
                <w:color w:val="000000"/>
                <w:sz w:val="14"/>
                <w:szCs w:val="14"/>
              </w:rPr>
            </w:pPr>
          </w:p>
        </w:tc>
        <w:tc>
          <w:tcPr>
            <w:tcW w:w="864" w:type="dxa"/>
            <w:vAlign w:val="bottom"/>
          </w:tcPr>
          <w:p w14:paraId="3D328362" w14:textId="5891242A" w:rsidR="00BB4ED6" w:rsidRPr="0033413D" w:rsidRDefault="00BB4ED6" w:rsidP="00BB4ED6">
            <w:pPr>
              <w:tabs>
                <w:tab w:val="decimal" w:pos="657"/>
              </w:tabs>
              <w:spacing w:line="240" w:lineRule="atLeast"/>
              <w:ind w:left="-90" w:right="-130"/>
              <w:jc w:val="left"/>
              <w:rPr>
                <w:color w:val="000000"/>
                <w:sz w:val="14"/>
                <w:szCs w:val="14"/>
              </w:rPr>
            </w:pPr>
            <w:r w:rsidRPr="00BB4ED6">
              <w:rPr>
                <w:color w:val="000000"/>
                <w:sz w:val="14"/>
                <w:szCs w:val="14"/>
              </w:rPr>
              <w:t>5,000</w:t>
            </w:r>
          </w:p>
        </w:tc>
        <w:tc>
          <w:tcPr>
            <w:tcW w:w="180" w:type="dxa"/>
            <w:shd w:val="clear" w:color="auto" w:fill="auto"/>
            <w:vAlign w:val="bottom"/>
          </w:tcPr>
          <w:p w14:paraId="55E728FB" w14:textId="77777777" w:rsidR="00BB4ED6" w:rsidRPr="0033413D" w:rsidRDefault="00BB4ED6" w:rsidP="00BB4ED6">
            <w:pPr>
              <w:tabs>
                <w:tab w:val="decimal" w:pos="657"/>
              </w:tabs>
              <w:spacing w:line="240" w:lineRule="atLeast"/>
              <w:ind w:left="-90" w:right="-130"/>
              <w:jc w:val="left"/>
              <w:rPr>
                <w:color w:val="000000"/>
                <w:sz w:val="14"/>
                <w:szCs w:val="14"/>
              </w:rPr>
            </w:pPr>
          </w:p>
        </w:tc>
        <w:tc>
          <w:tcPr>
            <w:tcW w:w="873" w:type="dxa"/>
            <w:shd w:val="clear" w:color="auto" w:fill="auto"/>
            <w:vAlign w:val="bottom"/>
          </w:tcPr>
          <w:p w14:paraId="201C11FB" w14:textId="67E859ED" w:rsidR="00BB4ED6" w:rsidRPr="0033413D" w:rsidRDefault="00BB4ED6" w:rsidP="00BB4ED6">
            <w:pPr>
              <w:tabs>
                <w:tab w:val="decimal" w:pos="497"/>
              </w:tabs>
              <w:spacing w:line="240" w:lineRule="atLeast"/>
              <w:ind w:right="-130"/>
              <w:jc w:val="left"/>
              <w:rPr>
                <w:color w:val="000000"/>
                <w:sz w:val="14"/>
                <w:szCs w:val="14"/>
              </w:rPr>
            </w:pPr>
            <w:r>
              <w:rPr>
                <w:color w:val="000000"/>
                <w:sz w:val="14"/>
                <w:szCs w:val="14"/>
              </w:rPr>
              <w:t>-</w:t>
            </w:r>
          </w:p>
        </w:tc>
        <w:tc>
          <w:tcPr>
            <w:tcW w:w="180" w:type="dxa"/>
            <w:shd w:val="clear" w:color="auto" w:fill="auto"/>
            <w:vAlign w:val="bottom"/>
          </w:tcPr>
          <w:p w14:paraId="6FEA9A21" w14:textId="77777777" w:rsidR="00BB4ED6" w:rsidRPr="0033413D" w:rsidRDefault="00BB4ED6" w:rsidP="00BB4ED6">
            <w:pPr>
              <w:tabs>
                <w:tab w:val="decimal" w:pos="657"/>
              </w:tabs>
              <w:spacing w:line="240" w:lineRule="atLeast"/>
              <w:ind w:left="-90" w:right="-130"/>
              <w:jc w:val="left"/>
              <w:rPr>
                <w:color w:val="000000"/>
                <w:sz w:val="14"/>
                <w:szCs w:val="14"/>
              </w:rPr>
            </w:pPr>
          </w:p>
        </w:tc>
        <w:tc>
          <w:tcPr>
            <w:tcW w:w="864" w:type="dxa"/>
            <w:shd w:val="clear" w:color="auto" w:fill="auto"/>
            <w:vAlign w:val="bottom"/>
          </w:tcPr>
          <w:p w14:paraId="1627DCED" w14:textId="0A26999D" w:rsidR="00BB4ED6" w:rsidRPr="0033413D" w:rsidRDefault="00BB4ED6" w:rsidP="00BB4ED6">
            <w:pPr>
              <w:tabs>
                <w:tab w:val="decimal" w:pos="484"/>
              </w:tabs>
              <w:spacing w:line="240" w:lineRule="atLeast"/>
              <w:ind w:left="-90" w:right="-130"/>
              <w:jc w:val="left"/>
              <w:rPr>
                <w:color w:val="000000"/>
                <w:sz w:val="14"/>
                <w:szCs w:val="14"/>
              </w:rPr>
            </w:pPr>
            <w:r>
              <w:rPr>
                <w:color w:val="000000"/>
                <w:sz w:val="14"/>
                <w:szCs w:val="14"/>
              </w:rPr>
              <w:t>-</w:t>
            </w:r>
          </w:p>
        </w:tc>
        <w:tc>
          <w:tcPr>
            <w:tcW w:w="180" w:type="dxa"/>
            <w:shd w:val="clear" w:color="auto" w:fill="auto"/>
            <w:vAlign w:val="bottom"/>
          </w:tcPr>
          <w:p w14:paraId="12532A2C" w14:textId="77777777" w:rsidR="00BB4ED6" w:rsidRPr="0033413D" w:rsidRDefault="00BB4ED6" w:rsidP="00BB4ED6">
            <w:pPr>
              <w:tabs>
                <w:tab w:val="decimal" w:pos="657"/>
              </w:tabs>
              <w:spacing w:line="240" w:lineRule="atLeast"/>
              <w:ind w:left="-90" w:right="-130"/>
              <w:jc w:val="left"/>
              <w:rPr>
                <w:color w:val="000000"/>
                <w:sz w:val="14"/>
                <w:szCs w:val="14"/>
              </w:rPr>
            </w:pPr>
          </w:p>
        </w:tc>
        <w:tc>
          <w:tcPr>
            <w:tcW w:w="855" w:type="dxa"/>
            <w:vAlign w:val="bottom"/>
          </w:tcPr>
          <w:p w14:paraId="1B8584B2" w14:textId="139A81AA" w:rsidR="00BB4ED6" w:rsidRPr="007821EB" w:rsidRDefault="00BB4ED6" w:rsidP="00BB4ED6">
            <w:pPr>
              <w:tabs>
                <w:tab w:val="decimal" w:pos="657"/>
              </w:tabs>
              <w:spacing w:line="240" w:lineRule="atLeast"/>
              <w:ind w:left="-90" w:right="-130"/>
              <w:jc w:val="left"/>
              <w:rPr>
                <w:color w:val="000000"/>
                <w:sz w:val="14"/>
                <w:szCs w:val="14"/>
              </w:rPr>
            </w:pPr>
            <w:r w:rsidRPr="00BB4ED6">
              <w:rPr>
                <w:color w:val="000000"/>
                <w:sz w:val="14"/>
                <w:szCs w:val="14"/>
              </w:rPr>
              <w:t>5,000</w:t>
            </w:r>
          </w:p>
        </w:tc>
        <w:tc>
          <w:tcPr>
            <w:tcW w:w="180" w:type="dxa"/>
            <w:shd w:val="clear" w:color="auto" w:fill="auto"/>
            <w:vAlign w:val="bottom"/>
          </w:tcPr>
          <w:p w14:paraId="6C4068AB" w14:textId="77777777" w:rsidR="00BB4ED6" w:rsidRPr="0033413D" w:rsidRDefault="00BB4ED6" w:rsidP="00BB4ED6">
            <w:pPr>
              <w:tabs>
                <w:tab w:val="decimal" w:pos="657"/>
              </w:tabs>
              <w:spacing w:line="240" w:lineRule="atLeast"/>
              <w:ind w:left="-90" w:right="-130"/>
              <w:jc w:val="left"/>
              <w:rPr>
                <w:color w:val="000000"/>
                <w:sz w:val="14"/>
                <w:szCs w:val="14"/>
              </w:rPr>
            </w:pPr>
          </w:p>
        </w:tc>
        <w:tc>
          <w:tcPr>
            <w:tcW w:w="864" w:type="dxa"/>
            <w:vAlign w:val="bottom"/>
          </w:tcPr>
          <w:p w14:paraId="7DFC5750" w14:textId="4D3DBEED" w:rsidR="00BB4ED6" w:rsidRPr="0033413D" w:rsidRDefault="00BB4ED6" w:rsidP="00BB4ED6">
            <w:pPr>
              <w:tabs>
                <w:tab w:val="decimal" w:pos="657"/>
              </w:tabs>
              <w:spacing w:line="240" w:lineRule="atLeast"/>
              <w:ind w:left="-90" w:right="-130"/>
              <w:jc w:val="left"/>
              <w:rPr>
                <w:color w:val="000000"/>
                <w:sz w:val="14"/>
                <w:szCs w:val="14"/>
              </w:rPr>
            </w:pPr>
            <w:r w:rsidRPr="00BB4ED6">
              <w:rPr>
                <w:color w:val="000000"/>
                <w:sz w:val="14"/>
                <w:szCs w:val="14"/>
              </w:rPr>
              <w:t>5,000</w:t>
            </w:r>
          </w:p>
        </w:tc>
      </w:tr>
      <w:tr w:rsidR="00BB4ED6" w:rsidRPr="0033413D" w14:paraId="1B6CD2C4" w14:textId="77777777" w:rsidTr="00F07008">
        <w:trPr>
          <w:cantSplit/>
          <w:trHeight w:val="248"/>
        </w:trPr>
        <w:tc>
          <w:tcPr>
            <w:tcW w:w="3069" w:type="dxa"/>
            <w:shd w:val="clear" w:color="auto" w:fill="auto"/>
          </w:tcPr>
          <w:p w14:paraId="4898FC87" w14:textId="327C60C7" w:rsidR="00BB4ED6" w:rsidRPr="00F02F44" w:rsidRDefault="00BB4ED6" w:rsidP="00BB4ED6">
            <w:pPr>
              <w:spacing w:line="240" w:lineRule="atLeast"/>
              <w:ind w:left="191" w:hanging="180"/>
              <w:jc w:val="left"/>
              <w:rPr>
                <w:rFonts w:eastAsia="Times New Roman"/>
                <w:sz w:val="14"/>
                <w:szCs w:val="14"/>
                <w:lang w:val="en-GB" w:bidi="ar-SA"/>
              </w:rPr>
            </w:pPr>
            <w:r w:rsidRPr="00F02F44">
              <w:rPr>
                <w:spacing w:val="-2"/>
                <w:sz w:val="14"/>
                <w:szCs w:val="14"/>
              </w:rPr>
              <w:t xml:space="preserve">Rod Dee Det Auto </w:t>
            </w:r>
            <w:r w:rsidRPr="00F02F44">
              <w:rPr>
                <w:rFonts w:eastAsia="Times New Roman"/>
                <w:sz w:val="14"/>
                <w:szCs w:val="14"/>
                <w:lang w:val="en-GB" w:bidi="ar-SA"/>
              </w:rPr>
              <w:t>Company Limited</w:t>
            </w:r>
          </w:p>
        </w:tc>
        <w:tc>
          <w:tcPr>
            <w:tcW w:w="2642" w:type="dxa"/>
            <w:vAlign w:val="bottom"/>
          </w:tcPr>
          <w:p w14:paraId="122CC450" w14:textId="2EFF867D" w:rsidR="00BB4ED6" w:rsidRPr="00F06609" w:rsidRDefault="00BB4ED6" w:rsidP="00BB4ED6">
            <w:pPr>
              <w:spacing w:line="240" w:lineRule="atLeast"/>
              <w:ind w:left="191" w:right="-79" w:hanging="180"/>
              <w:jc w:val="left"/>
              <w:rPr>
                <w:rFonts w:eastAsia="Times New Roman"/>
                <w:sz w:val="14"/>
                <w:szCs w:val="14"/>
                <w:lang w:val="en-GB" w:bidi="ar-SA"/>
              </w:rPr>
            </w:pPr>
            <w:r w:rsidRPr="00F06609">
              <w:rPr>
                <w:rFonts w:eastAsia="Times New Roman"/>
                <w:sz w:val="14"/>
                <w:szCs w:val="14"/>
                <w:lang w:val="en-GB" w:bidi="ar-SA"/>
              </w:rPr>
              <w:t xml:space="preserve">Provide leasing and sales of </w:t>
            </w:r>
            <w:proofErr w:type="gramStart"/>
            <w:r w:rsidRPr="00F06609">
              <w:rPr>
                <w:rFonts w:eastAsia="Times New Roman"/>
                <w:sz w:val="14"/>
                <w:szCs w:val="14"/>
                <w:lang w:val="en-GB" w:bidi="ar-SA"/>
              </w:rPr>
              <w:t>second hand</w:t>
            </w:r>
            <w:proofErr w:type="gramEnd"/>
            <w:r>
              <w:rPr>
                <w:rFonts w:eastAsia="Times New Roman"/>
                <w:sz w:val="14"/>
                <w:szCs w:val="14"/>
                <w:lang w:val="en-GB" w:bidi="ar-SA"/>
              </w:rPr>
              <w:t xml:space="preserve"> </w:t>
            </w:r>
            <w:r w:rsidRPr="00F06609">
              <w:rPr>
                <w:rFonts w:eastAsia="Times New Roman"/>
                <w:sz w:val="14"/>
                <w:szCs w:val="14"/>
                <w:lang w:val="en-GB" w:bidi="ar-SA"/>
              </w:rPr>
              <w:t>cars</w:t>
            </w:r>
          </w:p>
        </w:tc>
        <w:tc>
          <w:tcPr>
            <w:tcW w:w="808" w:type="dxa"/>
            <w:vAlign w:val="bottom"/>
          </w:tcPr>
          <w:p w14:paraId="2B5E1072" w14:textId="474E7523" w:rsidR="00BB4ED6" w:rsidRPr="0033413D" w:rsidRDefault="00BB4ED6" w:rsidP="00BB4ED6">
            <w:pPr>
              <w:spacing w:line="240" w:lineRule="atLeast"/>
              <w:jc w:val="center"/>
              <w:rPr>
                <w:color w:val="000000"/>
                <w:sz w:val="14"/>
                <w:szCs w:val="14"/>
              </w:rPr>
            </w:pPr>
            <w:r w:rsidRPr="0033413D">
              <w:rPr>
                <w:sz w:val="14"/>
                <w:szCs w:val="14"/>
              </w:rPr>
              <w:t>Thai</w:t>
            </w:r>
          </w:p>
        </w:tc>
        <w:tc>
          <w:tcPr>
            <w:tcW w:w="808" w:type="dxa"/>
            <w:vAlign w:val="bottom"/>
          </w:tcPr>
          <w:p w14:paraId="52C04D01" w14:textId="2A00BB38" w:rsidR="00BB4ED6" w:rsidRPr="001F1EBF" w:rsidRDefault="00BB4ED6" w:rsidP="00BB4ED6">
            <w:pPr>
              <w:tabs>
                <w:tab w:val="decimal" w:pos="441"/>
              </w:tabs>
              <w:spacing w:line="240" w:lineRule="atLeast"/>
              <w:ind w:left="-90" w:right="-70"/>
              <w:jc w:val="left"/>
              <w:rPr>
                <w:sz w:val="14"/>
                <w:szCs w:val="14"/>
              </w:rPr>
            </w:pPr>
            <w:r w:rsidRPr="00BB4ED6">
              <w:rPr>
                <w:sz w:val="14"/>
                <w:szCs w:val="14"/>
              </w:rPr>
              <w:t>100.00</w:t>
            </w:r>
          </w:p>
        </w:tc>
        <w:tc>
          <w:tcPr>
            <w:tcW w:w="773" w:type="dxa"/>
            <w:vAlign w:val="bottom"/>
          </w:tcPr>
          <w:p w14:paraId="6D93226E" w14:textId="0FD5C366" w:rsidR="00BB4ED6" w:rsidRPr="00BB4ED6" w:rsidRDefault="00BB4ED6" w:rsidP="00BB4ED6">
            <w:pPr>
              <w:tabs>
                <w:tab w:val="decimal" w:pos="441"/>
              </w:tabs>
              <w:spacing w:line="240" w:lineRule="atLeast"/>
              <w:ind w:left="-90" w:right="-70"/>
              <w:jc w:val="left"/>
              <w:rPr>
                <w:color w:val="000000"/>
                <w:sz w:val="14"/>
                <w:szCs w:val="14"/>
              </w:rPr>
            </w:pPr>
            <w:r w:rsidRPr="00BB4ED6">
              <w:rPr>
                <w:color w:val="000000"/>
                <w:sz w:val="14"/>
                <w:szCs w:val="14"/>
              </w:rPr>
              <w:t>100.00</w:t>
            </w:r>
          </w:p>
        </w:tc>
        <w:tc>
          <w:tcPr>
            <w:tcW w:w="813" w:type="dxa"/>
            <w:vAlign w:val="bottom"/>
          </w:tcPr>
          <w:p w14:paraId="7CB53AC4" w14:textId="3C6FA6E5" w:rsidR="00BB4ED6" w:rsidRPr="0033413D" w:rsidRDefault="00BB4ED6" w:rsidP="00BB4ED6">
            <w:pPr>
              <w:tabs>
                <w:tab w:val="decimal" w:pos="657"/>
              </w:tabs>
              <w:spacing w:line="240" w:lineRule="atLeast"/>
              <w:ind w:left="-90" w:right="-130"/>
              <w:jc w:val="left"/>
              <w:rPr>
                <w:color w:val="000000"/>
                <w:sz w:val="14"/>
                <w:szCs w:val="14"/>
              </w:rPr>
            </w:pPr>
            <w:r w:rsidRPr="00BB4ED6">
              <w:rPr>
                <w:color w:val="000000"/>
                <w:sz w:val="14"/>
                <w:szCs w:val="14"/>
              </w:rPr>
              <w:t>486,000</w:t>
            </w:r>
          </w:p>
        </w:tc>
        <w:tc>
          <w:tcPr>
            <w:tcW w:w="178" w:type="dxa"/>
            <w:shd w:val="clear" w:color="auto" w:fill="auto"/>
            <w:vAlign w:val="bottom"/>
          </w:tcPr>
          <w:p w14:paraId="4F9C7E71" w14:textId="77777777" w:rsidR="00BB4ED6" w:rsidRPr="0033413D" w:rsidRDefault="00BB4ED6" w:rsidP="00BB4ED6">
            <w:pPr>
              <w:tabs>
                <w:tab w:val="decimal" w:pos="657"/>
              </w:tabs>
              <w:spacing w:line="240" w:lineRule="atLeast"/>
              <w:ind w:left="-90" w:right="-130"/>
              <w:jc w:val="left"/>
              <w:rPr>
                <w:color w:val="000000"/>
                <w:sz w:val="14"/>
                <w:szCs w:val="14"/>
              </w:rPr>
            </w:pPr>
          </w:p>
        </w:tc>
        <w:tc>
          <w:tcPr>
            <w:tcW w:w="864" w:type="dxa"/>
            <w:vAlign w:val="bottom"/>
          </w:tcPr>
          <w:p w14:paraId="41AB9E07" w14:textId="630397A8" w:rsidR="00BB4ED6" w:rsidRPr="0033413D" w:rsidRDefault="00BB4ED6" w:rsidP="00BB4ED6">
            <w:pPr>
              <w:tabs>
                <w:tab w:val="decimal" w:pos="657"/>
              </w:tabs>
              <w:spacing w:line="240" w:lineRule="atLeast"/>
              <w:ind w:left="-90" w:right="-130"/>
              <w:jc w:val="left"/>
              <w:rPr>
                <w:color w:val="000000"/>
                <w:sz w:val="14"/>
                <w:szCs w:val="14"/>
              </w:rPr>
            </w:pPr>
            <w:r w:rsidRPr="00BB4ED6">
              <w:rPr>
                <w:color w:val="000000"/>
                <w:sz w:val="14"/>
                <w:szCs w:val="14"/>
              </w:rPr>
              <w:t>486,000</w:t>
            </w:r>
          </w:p>
        </w:tc>
        <w:tc>
          <w:tcPr>
            <w:tcW w:w="180" w:type="dxa"/>
            <w:shd w:val="clear" w:color="auto" w:fill="auto"/>
            <w:vAlign w:val="bottom"/>
          </w:tcPr>
          <w:p w14:paraId="6FDA3860" w14:textId="77777777" w:rsidR="00BB4ED6" w:rsidRPr="0033413D" w:rsidRDefault="00BB4ED6" w:rsidP="00BB4ED6">
            <w:pPr>
              <w:tabs>
                <w:tab w:val="decimal" w:pos="657"/>
              </w:tabs>
              <w:spacing w:line="240" w:lineRule="atLeast"/>
              <w:ind w:left="-90" w:right="-130"/>
              <w:jc w:val="left"/>
              <w:rPr>
                <w:color w:val="000000"/>
                <w:sz w:val="14"/>
                <w:szCs w:val="14"/>
              </w:rPr>
            </w:pPr>
          </w:p>
        </w:tc>
        <w:tc>
          <w:tcPr>
            <w:tcW w:w="873" w:type="dxa"/>
            <w:shd w:val="clear" w:color="auto" w:fill="auto"/>
            <w:vAlign w:val="bottom"/>
          </w:tcPr>
          <w:p w14:paraId="21B19FCE" w14:textId="57CECD9C" w:rsidR="00BB4ED6" w:rsidRPr="0033413D" w:rsidRDefault="00BB4ED6" w:rsidP="00BB4ED6">
            <w:pPr>
              <w:tabs>
                <w:tab w:val="decimal" w:pos="497"/>
              </w:tabs>
              <w:spacing w:line="240" w:lineRule="atLeast"/>
              <w:ind w:right="-130"/>
              <w:jc w:val="left"/>
              <w:rPr>
                <w:color w:val="000000"/>
                <w:sz w:val="14"/>
                <w:szCs w:val="14"/>
              </w:rPr>
            </w:pPr>
            <w:r>
              <w:rPr>
                <w:color w:val="000000"/>
                <w:sz w:val="14"/>
                <w:szCs w:val="14"/>
              </w:rPr>
              <w:t>-</w:t>
            </w:r>
          </w:p>
        </w:tc>
        <w:tc>
          <w:tcPr>
            <w:tcW w:w="180" w:type="dxa"/>
            <w:shd w:val="clear" w:color="auto" w:fill="auto"/>
            <w:vAlign w:val="bottom"/>
          </w:tcPr>
          <w:p w14:paraId="364C6F17" w14:textId="77777777" w:rsidR="00BB4ED6" w:rsidRPr="0033413D" w:rsidRDefault="00BB4ED6" w:rsidP="00BB4ED6">
            <w:pPr>
              <w:tabs>
                <w:tab w:val="decimal" w:pos="657"/>
              </w:tabs>
              <w:spacing w:line="240" w:lineRule="atLeast"/>
              <w:ind w:left="-90" w:right="-130"/>
              <w:jc w:val="left"/>
              <w:rPr>
                <w:color w:val="000000"/>
                <w:sz w:val="14"/>
                <w:szCs w:val="14"/>
              </w:rPr>
            </w:pPr>
          </w:p>
        </w:tc>
        <w:tc>
          <w:tcPr>
            <w:tcW w:w="864" w:type="dxa"/>
            <w:shd w:val="clear" w:color="auto" w:fill="auto"/>
            <w:vAlign w:val="bottom"/>
          </w:tcPr>
          <w:p w14:paraId="2D4E833F" w14:textId="75FD8833" w:rsidR="00BB4ED6" w:rsidRPr="0033413D" w:rsidRDefault="00BB4ED6" w:rsidP="00BB4ED6">
            <w:pPr>
              <w:tabs>
                <w:tab w:val="decimal" w:pos="484"/>
              </w:tabs>
              <w:spacing w:line="240" w:lineRule="atLeast"/>
              <w:ind w:left="-90" w:right="-130"/>
              <w:jc w:val="left"/>
              <w:rPr>
                <w:color w:val="000000"/>
                <w:sz w:val="14"/>
                <w:szCs w:val="14"/>
              </w:rPr>
            </w:pPr>
            <w:r>
              <w:rPr>
                <w:color w:val="000000"/>
                <w:sz w:val="14"/>
                <w:szCs w:val="14"/>
              </w:rPr>
              <w:t>-</w:t>
            </w:r>
          </w:p>
        </w:tc>
        <w:tc>
          <w:tcPr>
            <w:tcW w:w="180" w:type="dxa"/>
            <w:shd w:val="clear" w:color="auto" w:fill="auto"/>
            <w:vAlign w:val="bottom"/>
          </w:tcPr>
          <w:p w14:paraId="380DE313" w14:textId="77777777" w:rsidR="00BB4ED6" w:rsidRPr="0033413D" w:rsidRDefault="00BB4ED6" w:rsidP="00BB4ED6">
            <w:pPr>
              <w:tabs>
                <w:tab w:val="decimal" w:pos="657"/>
              </w:tabs>
              <w:spacing w:line="240" w:lineRule="atLeast"/>
              <w:ind w:left="-90" w:right="-130" w:firstLine="53"/>
              <w:jc w:val="left"/>
              <w:rPr>
                <w:color w:val="000000"/>
                <w:sz w:val="14"/>
                <w:szCs w:val="14"/>
              </w:rPr>
            </w:pPr>
          </w:p>
        </w:tc>
        <w:tc>
          <w:tcPr>
            <w:tcW w:w="855" w:type="dxa"/>
            <w:vAlign w:val="bottom"/>
          </w:tcPr>
          <w:p w14:paraId="07CD2BEB" w14:textId="0DE644DA" w:rsidR="00BB4ED6" w:rsidRPr="007821EB" w:rsidRDefault="00BB4ED6" w:rsidP="00BB4ED6">
            <w:pPr>
              <w:tabs>
                <w:tab w:val="decimal" w:pos="657"/>
              </w:tabs>
              <w:spacing w:line="240" w:lineRule="atLeast"/>
              <w:ind w:left="-90" w:right="-130"/>
              <w:jc w:val="left"/>
              <w:rPr>
                <w:color w:val="000000"/>
                <w:sz w:val="14"/>
                <w:szCs w:val="14"/>
              </w:rPr>
            </w:pPr>
            <w:r w:rsidRPr="00BB4ED6">
              <w:rPr>
                <w:color w:val="000000"/>
                <w:sz w:val="14"/>
                <w:szCs w:val="14"/>
              </w:rPr>
              <w:t>486,000</w:t>
            </w:r>
          </w:p>
        </w:tc>
        <w:tc>
          <w:tcPr>
            <w:tcW w:w="180" w:type="dxa"/>
            <w:shd w:val="clear" w:color="auto" w:fill="auto"/>
            <w:vAlign w:val="bottom"/>
          </w:tcPr>
          <w:p w14:paraId="651A8BF1" w14:textId="77777777" w:rsidR="00BB4ED6" w:rsidRPr="0033413D" w:rsidRDefault="00BB4ED6" w:rsidP="00BB4ED6">
            <w:pPr>
              <w:tabs>
                <w:tab w:val="decimal" w:pos="657"/>
              </w:tabs>
              <w:spacing w:line="240" w:lineRule="atLeast"/>
              <w:ind w:left="-90" w:right="-130"/>
              <w:jc w:val="left"/>
              <w:rPr>
                <w:color w:val="000000"/>
                <w:sz w:val="14"/>
                <w:szCs w:val="14"/>
              </w:rPr>
            </w:pPr>
          </w:p>
        </w:tc>
        <w:tc>
          <w:tcPr>
            <w:tcW w:w="864" w:type="dxa"/>
            <w:vAlign w:val="bottom"/>
          </w:tcPr>
          <w:p w14:paraId="467797E2" w14:textId="169CCB98" w:rsidR="00BB4ED6" w:rsidRPr="0033413D" w:rsidRDefault="00BB4ED6" w:rsidP="00BB4ED6">
            <w:pPr>
              <w:tabs>
                <w:tab w:val="decimal" w:pos="657"/>
              </w:tabs>
              <w:spacing w:line="240" w:lineRule="atLeast"/>
              <w:ind w:left="-90" w:right="-130"/>
              <w:jc w:val="left"/>
              <w:rPr>
                <w:color w:val="000000"/>
                <w:sz w:val="14"/>
                <w:szCs w:val="14"/>
              </w:rPr>
            </w:pPr>
            <w:r w:rsidRPr="00BB4ED6">
              <w:rPr>
                <w:color w:val="000000"/>
                <w:sz w:val="14"/>
                <w:szCs w:val="14"/>
              </w:rPr>
              <w:t>486,000</w:t>
            </w:r>
          </w:p>
        </w:tc>
      </w:tr>
      <w:tr w:rsidR="00BB4ED6" w:rsidRPr="0033413D" w14:paraId="3BEBE35D" w14:textId="70776569" w:rsidTr="00F07008">
        <w:trPr>
          <w:cantSplit/>
          <w:trHeight w:val="248"/>
        </w:trPr>
        <w:tc>
          <w:tcPr>
            <w:tcW w:w="3069" w:type="dxa"/>
            <w:shd w:val="clear" w:color="auto" w:fill="auto"/>
            <w:vAlign w:val="bottom"/>
          </w:tcPr>
          <w:p w14:paraId="16E46F42" w14:textId="19EEBAE6" w:rsidR="00BB4ED6" w:rsidRPr="0087415F" w:rsidRDefault="00BB4ED6" w:rsidP="00BB4ED6">
            <w:pPr>
              <w:spacing w:line="240" w:lineRule="atLeast"/>
              <w:ind w:left="191" w:hanging="180"/>
              <w:jc w:val="left"/>
              <w:rPr>
                <w:rFonts w:cs="Angsana New"/>
                <w:spacing w:val="-2"/>
                <w:sz w:val="14"/>
                <w:szCs w:val="17"/>
              </w:rPr>
            </w:pPr>
            <w:r>
              <w:rPr>
                <w:rFonts w:cs="Angsana New"/>
                <w:spacing w:val="-2"/>
                <w:sz w:val="14"/>
                <w:szCs w:val="17"/>
              </w:rPr>
              <w:t xml:space="preserve">Thai Group Services Company Limited </w:t>
            </w:r>
          </w:p>
        </w:tc>
        <w:tc>
          <w:tcPr>
            <w:tcW w:w="2642" w:type="dxa"/>
            <w:vAlign w:val="bottom"/>
          </w:tcPr>
          <w:p w14:paraId="548CE907" w14:textId="3375445C" w:rsidR="00BB4ED6" w:rsidRPr="00F06609" w:rsidRDefault="00BB4ED6" w:rsidP="00BB4ED6">
            <w:pPr>
              <w:spacing w:line="240" w:lineRule="atLeast"/>
              <w:ind w:left="191" w:right="-79" w:hanging="180"/>
              <w:jc w:val="left"/>
              <w:rPr>
                <w:rFonts w:eastAsia="Times New Roman"/>
                <w:sz w:val="14"/>
                <w:szCs w:val="14"/>
                <w:lang w:val="en-GB" w:bidi="ar-SA"/>
              </w:rPr>
            </w:pPr>
            <w:r w:rsidRPr="00F06609">
              <w:rPr>
                <w:rFonts w:eastAsia="Times New Roman"/>
                <w:sz w:val="14"/>
                <w:szCs w:val="14"/>
                <w:lang w:val="en-GB" w:bidi="ar-SA"/>
              </w:rPr>
              <w:t xml:space="preserve">Provide the group services </w:t>
            </w:r>
            <w:proofErr w:type="spellStart"/>
            <w:r w:rsidRPr="00F06609">
              <w:rPr>
                <w:rFonts w:eastAsia="Times New Roman"/>
                <w:sz w:val="14"/>
                <w:szCs w:val="14"/>
                <w:lang w:val="en-GB" w:bidi="ar-SA"/>
              </w:rPr>
              <w:t>center</w:t>
            </w:r>
            <w:proofErr w:type="spellEnd"/>
          </w:p>
        </w:tc>
        <w:tc>
          <w:tcPr>
            <w:tcW w:w="808" w:type="dxa"/>
            <w:vAlign w:val="bottom"/>
          </w:tcPr>
          <w:p w14:paraId="3CD49845" w14:textId="1FD77185" w:rsidR="00BB4ED6" w:rsidRPr="0033413D" w:rsidRDefault="00BB4ED6" w:rsidP="00BB4ED6">
            <w:pPr>
              <w:spacing w:line="240" w:lineRule="atLeast"/>
              <w:jc w:val="center"/>
              <w:rPr>
                <w:sz w:val="14"/>
                <w:szCs w:val="14"/>
              </w:rPr>
            </w:pPr>
            <w:r w:rsidRPr="0033413D">
              <w:rPr>
                <w:sz w:val="14"/>
                <w:szCs w:val="14"/>
              </w:rPr>
              <w:t>Thai</w:t>
            </w:r>
          </w:p>
        </w:tc>
        <w:tc>
          <w:tcPr>
            <w:tcW w:w="808" w:type="dxa"/>
            <w:vAlign w:val="bottom"/>
          </w:tcPr>
          <w:p w14:paraId="42E26A08" w14:textId="5E4EF93C" w:rsidR="00BB4ED6" w:rsidRPr="001F1EBF" w:rsidRDefault="00BB4ED6" w:rsidP="00BB4ED6">
            <w:pPr>
              <w:tabs>
                <w:tab w:val="decimal" w:pos="441"/>
              </w:tabs>
              <w:spacing w:line="240" w:lineRule="atLeast"/>
              <w:ind w:left="-90" w:right="-70"/>
              <w:jc w:val="left"/>
              <w:rPr>
                <w:sz w:val="14"/>
                <w:szCs w:val="14"/>
              </w:rPr>
            </w:pPr>
            <w:r w:rsidRPr="00BB4ED6">
              <w:rPr>
                <w:sz w:val="14"/>
                <w:szCs w:val="14"/>
              </w:rPr>
              <w:t>99.99</w:t>
            </w:r>
          </w:p>
        </w:tc>
        <w:tc>
          <w:tcPr>
            <w:tcW w:w="773" w:type="dxa"/>
            <w:vAlign w:val="bottom"/>
          </w:tcPr>
          <w:p w14:paraId="030A7C04" w14:textId="3A3F67AB" w:rsidR="00BB4ED6" w:rsidRPr="00BB4ED6" w:rsidRDefault="00BB4ED6" w:rsidP="00BB4ED6">
            <w:pPr>
              <w:tabs>
                <w:tab w:val="decimal" w:pos="441"/>
              </w:tabs>
              <w:spacing w:line="240" w:lineRule="atLeast"/>
              <w:ind w:left="-90" w:right="-70"/>
              <w:jc w:val="left"/>
              <w:rPr>
                <w:color w:val="000000"/>
                <w:sz w:val="14"/>
                <w:szCs w:val="14"/>
                <w:cs/>
              </w:rPr>
            </w:pPr>
            <w:r w:rsidRPr="00BB4ED6">
              <w:rPr>
                <w:color w:val="000000"/>
                <w:sz w:val="14"/>
                <w:szCs w:val="14"/>
              </w:rPr>
              <w:t>99.99</w:t>
            </w:r>
          </w:p>
        </w:tc>
        <w:tc>
          <w:tcPr>
            <w:tcW w:w="813" w:type="dxa"/>
            <w:vAlign w:val="bottom"/>
          </w:tcPr>
          <w:p w14:paraId="0521D7AF" w14:textId="249A5366" w:rsidR="00BB4ED6" w:rsidRPr="0033413D" w:rsidRDefault="00BB4ED6" w:rsidP="00BB4ED6">
            <w:pPr>
              <w:tabs>
                <w:tab w:val="decimal" w:pos="657"/>
              </w:tabs>
              <w:spacing w:line="240" w:lineRule="atLeast"/>
              <w:ind w:left="-90" w:right="-130"/>
              <w:jc w:val="left"/>
              <w:rPr>
                <w:color w:val="000000"/>
                <w:sz w:val="14"/>
                <w:szCs w:val="14"/>
              </w:rPr>
            </w:pPr>
            <w:r w:rsidRPr="00BB4ED6">
              <w:rPr>
                <w:color w:val="000000"/>
                <w:sz w:val="14"/>
                <w:szCs w:val="14"/>
              </w:rPr>
              <w:t>135,010</w:t>
            </w:r>
          </w:p>
        </w:tc>
        <w:tc>
          <w:tcPr>
            <w:tcW w:w="178" w:type="dxa"/>
            <w:shd w:val="clear" w:color="auto" w:fill="auto"/>
            <w:vAlign w:val="bottom"/>
          </w:tcPr>
          <w:p w14:paraId="7E5C05A6" w14:textId="77777777" w:rsidR="00BB4ED6" w:rsidRPr="0033413D" w:rsidRDefault="00BB4ED6" w:rsidP="00BB4ED6">
            <w:pPr>
              <w:tabs>
                <w:tab w:val="decimal" w:pos="657"/>
              </w:tabs>
              <w:spacing w:line="240" w:lineRule="atLeast"/>
              <w:ind w:left="-90" w:right="-130"/>
              <w:jc w:val="left"/>
              <w:rPr>
                <w:color w:val="000000"/>
                <w:sz w:val="14"/>
                <w:szCs w:val="14"/>
              </w:rPr>
            </w:pPr>
          </w:p>
        </w:tc>
        <w:tc>
          <w:tcPr>
            <w:tcW w:w="864" w:type="dxa"/>
            <w:vAlign w:val="bottom"/>
          </w:tcPr>
          <w:p w14:paraId="2B51B089" w14:textId="2F20F8B8" w:rsidR="00BB4ED6" w:rsidRPr="0033413D" w:rsidRDefault="00BB4ED6" w:rsidP="00BB4ED6">
            <w:pPr>
              <w:tabs>
                <w:tab w:val="decimal" w:pos="657"/>
              </w:tabs>
              <w:spacing w:line="240" w:lineRule="atLeast"/>
              <w:ind w:left="-90" w:right="-130"/>
              <w:jc w:val="left"/>
              <w:rPr>
                <w:color w:val="000000"/>
                <w:sz w:val="14"/>
                <w:szCs w:val="14"/>
              </w:rPr>
            </w:pPr>
            <w:r w:rsidRPr="00BB4ED6">
              <w:rPr>
                <w:color w:val="000000"/>
                <w:sz w:val="14"/>
                <w:szCs w:val="14"/>
              </w:rPr>
              <w:t>135,010</w:t>
            </w:r>
          </w:p>
        </w:tc>
        <w:tc>
          <w:tcPr>
            <w:tcW w:w="180" w:type="dxa"/>
            <w:shd w:val="clear" w:color="auto" w:fill="auto"/>
            <w:vAlign w:val="bottom"/>
          </w:tcPr>
          <w:p w14:paraId="77EE3BBA" w14:textId="77777777" w:rsidR="00BB4ED6" w:rsidRPr="0033413D" w:rsidRDefault="00BB4ED6" w:rsidP="00BB4ED6">
            <w:pPr>
              <w:tabs>
                <w:tab w:val="decimal" w:pos="657"/>
              </w:tabs>
              <w:spacing w:line="240" w:lineRule="atLeast"/>
              <w:ind w:left="-90" w:right="-130"/>
              <w:jc w:val="left"/>
              <w:rPr>
                <w:color w:val="000000"/>
                <w:sz w:val="14"/>
                <w:szCs w:val="14"/>
              </w:rPr>
            </w:pPr>
          </w:p>
        </w:tc>
        <w:tc>
          <w:tcPr>
            <w:tcW w:w="873" w:type="dxa"/>
            <w:shd w:val="clear" w:color="auto" w:fill="auto"/>
            <w:vAlign w:val="bottom"/>
          </w:tcPr>
          <w:p w14:paraId="0976451C" w14:textId="33B2C4D2" w:rsidR="00BB4ED6" w:rsidRPr="0033413D" w:rsidRDefault="00BB4ED6" w:rsidP="00BB4ED6">
            <w:pPr>
              <w:tabs>
                <w:tab w:val="decimal" w:pos="497"/>
              </w:tabs>
              <w:spacing w:line="240" w:lineRule="atLeast"/>
              <w:ind w:right="-130"/>
              <w:jc w:val="left"/>
              <w:rPr>
                <w:color w:val="000000"/>
                <w:sz w:val="14"/>
                <w:szCs w:val="14"/>
              </w:rPr>
            </w:pPr>
            <w:r>
              <w:rPr>
                <w:color w:val="000000"/>
                <w:sz w:val="14"/>
                <w:szCs w:val="14"/>
              </w:rPr>
              <w:t>-</w:t>
            </w:r>
          </w:p>
        </w:tc>
        <w:tc>
          <w:tcPr>
            <w:tcW w:w="180" w:type="dxa"/>
            <w:shd w:val="clear" w:color="auto" w:fill="auto"/>
            <w:vAlign w:val="bottom"/>
          </w:tcPr>
          <w:p w14:paraId="19460470" w14:textId="77777777" w:rsidR="00BB4ED6" w:rsidRPr="0033413D" w:rsidRDefault="00BB4ED6" w:rsidP="00BB4ED6">
            <w:pPr>
              <w:tabs>
                <w:tab w:val="decimal" w:pos="657"/>
              </w:tabs>
              <w:spacing w:line="240" w:lineRule="atLeast"/>
              <w:ind w:left="-90" w:right="-130"/>
              <w:jc w:val="left"/>
              <w:rPr>
                <w:color w:val="000000"/>
                <w:sz w:val="14"/>
                <w:szCs w:val="14"/>
              </w:rPr>
            </w:pPr>
          </w:p>
        </w:tc>
        <w:tc>
          <w:tcPr>
            <w:tcW w:w="864" w:type="dxa"/>
            <w:shd w:val="clear" w:color="auto" w:fill="auto"/>
            <w:vAlign w:val="bottom"/>
          </w:tcPr>
          <w:p w14:paraId="2E24F82F" w14:textId="492AEE44" w:rsidR="00BB4ED6" w:rsidRPr="0033413D" w:rsidRDefault="00BB4ED6" w:rsidP="00BB4ED6">
            <w:pPr>
              <w:tabs>
                <w:tab w:val="decimal" w:pos="484"/>
              </w:tabs>
              <w:spacing w:line="240" w:lineRule="atLeast"/>
              <w:ind w:left="-90" w:right="-130"/>
              <w:jc w:val="left"/>
              <w:rPr>
                <w:color w:val="000000"/>
                <w:sz w:val="14"/>
                <w:szCs w:val="14"/>
              </w:rPr>
            </w:pPr>
            <w:r>
              <w:rPr>
                <w:color w:val="000000"/>
                <w:sz w:val="14"/>
                <w:szCs w:val="14"/>
              </w:rPr>
              <w:t>-</w:t>
            </w:r>
          </w:p>
        </w:tc>
        <w:tc>
          <w:tcPr>
            <w:tcW w:w="180" w:type="dxa"/>
            <w:shd w:val="clear" w:color="auto" w:fill="auto"/>
            <w:vAlign w:val="bottom"/>
          </w:tcPr>
          <w:p w14:paraId="5B51DF17" w14:textId="77777777" w:rsidR="00BB4ED6" w:rsidRPr="0033413D" w:rsidRDefault="00BB4ED6" w:rsidP="00BB4ED6">
            <w:pPr>
              <w:tabs>
                <w:tab w:val="decimal" w:pos="657"/>
              </w:tabs>
              <w:spacing w:line="240" w:lineRule="atLeast"/>
              <w:ind w:left="-90" w:right="-130" w:firstLine="53"/>
              <w:jc w:val="left"/>
              <w:rPr>
                <w:color w:val="000000"/>
                <w:sz w:val="14"/>
                <w:szCs w:val="14"/>
              </w:rPr>
            </w:pPr>
          </w:p>
        </w:tc>
        <w:tc>
          <w:tcPr>
            <w:tcW w:w="855" w:type="dxa"/>
            <w:vAlign w:val="bottom"/>
          </w:tcPr>
          <w:p w14:paraId="6EE86226" w14:textId="79823B2D" w:rsidR="00BB4ED6" w:rsidRPr="007821EB" w:rsidRDefault="00BB4ED6" w:rsidP="00BB4ED6">
            <w:pPr>
              <w:tabs>
                <w:tab w:val="decimal" w:pos="657"/>
              </w:tabs>
              <w:spacing w:line="240" w:lineRule="atLeast"/>
              <w:ind w:left="-90" w:right="-130"/>
              <w:jc w:val="left"/>
              <w:rPr>
                <w:color w:val="000000"/>
                <w:sz w:val="14"/>
                <w:szCs w:val="14"/>
              </w:rPr>
            </w:pPr>
            <w:r w:rsidRPr="00BB4ED6">
              <w:rPr>
                <w:color w:val="000000"/>
                <w:sz w:val="14"/>
                <w:szCs w:val="14"/>
              </w:rPr>
              <w:t>135,010</w:t>
            </w:r>
          </w:p>
        </w:tc>
        <w:tc>
          <w:tcPr>
            <w:tcW w:w="180" w:type="dxa"/>
            <w:shd w:val="clear" w:color="auto" w:fill="auto"/>
            <w:vAlign w:val="bottom"/>
          </w:tcPr>
          <w:p w14:paraId="640A421D" w14:textId="77777777" w:rsidR="00BB4ED6" w:rsidRPr="0033413D" w:rsidRDefault="00BB4ED6" w:rsidP="00BB4ED6">
            <w:pPr>
              <w:tabs>
                <w:tab w:val="decimal" w:pos="657"/>
              </w:tabs>
              <w:spacing w:line="240" w:lineRule="atLeast"/>
              <w:ind w:left="-90" w:right="-130"/>
              <w:jc w:val="left"/>
              <w:rPr>
                <w:color w:val="000000"/>
                <w:sz w:val="14"/>
                <w:szCs w:val="14"/>
              </w:rPr>
            </w:pPr>
          </w:p>
        </w:tc>
        <w:tc>
          <w:tcPr>
            <w:tcW w:w="864" w:type="dxa"/>
            <w:vAlign w:val="bottom"/>
          </w:tcPr>
          <w:p w14:paraId="78974B8B" w14:textId="46AAE300" w:rsidR="00BB4ED6" w:rsidRPr="0033413D" w:rsidRDefault="00BB4ED6" w:rsidP="00BB4ED6">
            <w:pPr>
              <w:tabs>
                <w:tab w:val="decimal" w:pos="657"/>
              </w:tabs>
              <w:spacing w:line="240" w:lineRule="atLeast"/>
              <w:ind w:left="-90" w:right="-130"/>
              <w:jc w:val="left"/>
              <w:rPr>
                <w:color w:val="000000"/>
                <w:sz w:val="14"/>
                <w:szCs w:val="14"/>
              </w:rPr>
            </w:pPr>
            <w:r w:rsidRPr="00BB4ED6">
              <w:rPr>
                <w:color w:val="000000"/>
                <w:sz w:val="14"/>
                <w:szCs w:val="14"/>
              </w:rPr>
              <w:t>135,010</w:t>
            </w:r>
          </w:p>
        </w:tc>
      </w:tr>
      <w:tr w:rsidR="00BB4ED6" w:rsidRPr="0033413D" w14:paraId="49D480F6" w14:textId="77777777" w:rsidTr="00F07008">
        <w:trPr>
          <w:cantSplit/>
          <w:trHeight w:val="248"/>
        </w:trPr>
        <w:tc>
          <w:tcPr>
            <w:tcW w:w="3069" w:type="dxa"/>
            <w:shd w:val="clear" w:color="auto" w:fill="auto"/>
            <w:vAlign w:val="bottom"/>
          </w:tcPr>
          <w:p w14:paraId="4EC959EA" w14:textId="77C2130A" w:rsidR="00BB4ED6" w:rsidRPr="0033413D" w:rsidRDefault="00BB4ED6" w:rsidP="00BB4ED6">
            <w:pPr>
              <w:spacing w:line="240" w:lineRule="atLeast"/>
              <w:ind w:left="191" w:hanging="180"/>
              <w:jc w:val="left"/>
              <w:rPr>
                <w:spacing w:val="-2"/>
                <w:sz w:val="14"/>
                <w:szCs w:val="14"/>
              </w:rPr>
            </w:pPr>
            <w:r w:rsidRPr="00F45AAE">
              <w:rPr>
                <w:color w:val="000000"/>
                <w:sz w:val="14"/>
                <w:szCs w:val="14"/>
              </w:rPr>
              <w:t xml:space="preserve">Southeast Property </w:t>
            </w:r>
            <w:r w:rsidRPr="00F45AAE">
              <w:rPr>
                <w:rFonts w:eastAsia="Times New Roman"/>
                <w:sz w:val="14"/>
                <w:szCs w:val="14"/>
                <w:lang w:val="en-GB" w:bidi="ar-SA"/>
              </w:rPr>
              <w:t>Company Limited</w:t>
            </w:r>
          </w:p>
        </w:tc>
        <w:tc>
          <w:tcPr>
            <w:tcW w:w="2642" w:type="dxa"/>
            <w:vAlign w:val="bottom"/>
          </w:tcPr>
          <w:p w14:paraId="1D8B4C5D" w14:textId="5514F7B7" w:rsidR="00BB4ED6" w:rsidRPr="00F06609" w:rsidRDefault="00BB4ED6" w:rsidP="00BB4ED6">
            <w:pPr>
              <w:spacing w:line="240" w:lineRule="atLeast"/>
              <w:ind w:left="191" w:right="-79" w:hanging="180"/>
              <w:jc w:val="left"/>
              <w:rPr>
                <w:rFonts w:eastAsia="Times New Roman"/>
                <w:sz w:val="14"/>
                <w:szCs w:val="14"/>
                <w:lang w:val="en-GB" w:bidi="ar-SA"/>
              </w:rPr>
            </w:pPr>
            <w:r w:rsidRPr="0033413D">
              <w:rPr>
                <w:rFonts w:eastAsia="Times New Roman"/>
                <w:sz w:val="14"/>
                <w:szCs w:val="14"/>
                <w:lang w:val="en-GB" w:bidi="ar-SA"/>
              </w:rPr>
              <w:t>Rental and development of real estate</w:t>
            </w:r>
          </w:p>
        </w:tc>
        <w:tc>
          <w:tcPr>
            <w:tcW w:w="808" w:type="dxa"/>
            <w:vAlign w:val="bottom"/>
          </w:tcPr>
          <w:p w14:paraId="03FD43E9" w14:textId="19356145" w:rsidR="00BB4ED6" w:rsidRPr="0033413D" w:rsidRDefault="00BB4ED6" w:rsidP="00BB4ED6">
            <w:pPr>
              <w:spacing w:line="240" w:lineRule="atLeast"/>
              <w:jc w:val="center"/>
              <w:rPr>
                <w:sz w:val="14"/>
                <w:szCs w:val="14"/>
              </w:rPr>
            </w:pPr>
            <w:r w:rsidRPr="0033413D">
              <w:rPr>
                <w:sz w:val="14"/>
                <w:szCs w:val="14"/>
              </w:rPr>
              <w:t>Thai</w:t>
            </w:r>
          </w:p>
        </w:tc>
        <w:tc>
          <w:tcPr>
            <w:tcW w:w="808" w:type="dxa"/>
            <w:vAlign w:val="bottom"/>
          </w:tcPr>
          <w:p w14:paraId="2622F6FF" w14:textId="67971A56" w:rsidR="00BB4ED6" w:rsidRPr="001F1EBF" w:rsidRDefault="00BB4ED6" w:rsidP="00BB4ED6">
            <w:pPr>
              <w:tabs>
                <w:tab w:val="decimal" w:pos="441"/>
              </w:tabs>
              <w:spacing w:line="240" w:lineRule="atLeast"/>
              <w:ind w:left="-90" w:right="-70"/>
              <w:jc w:val="left"/>
              <w:rPr>
                <w:sz w:val="14"/>
                <w:szCs w:val="14"/>
              </w:rPr>
            </w:pPr>
            <w:r w:rsidRPr="00BB4ED6">
              <w:rPr>
                <w:sz w:val="14"/>
                <w:szCs w:val="14"/>
              </w:rPr>
              <w:t>100.00</w:t>
            </w:r>
          </w:p>
        </w:tc>
        <w:tc>
          <w:tcPr>
            <w:tcW w:w="773" w:type="dxa"/>
            <w:vAlign w:val="bottom"/>
          </w:tcPr>
          <w:p w14:paraId="266A54B4" w14:textId="394C4BF9" w:rsidR="00BB4ED6" w:rsidRPr="0033413D" w:rsidRDefault="00BB4ED6" w:rsidP="00BB4ED6">
            <w:pPr>
              <w:tabs>
                <w:tab w:val="decimal" w:pos="441"/>
              </w:tabs>
              <w:spacing w:line="240" w:lineRule="atLeast"/>
              <w:ind w:left="-90" w:right="-70"/>
              <w:jc w:val="left"/>
              <w:rPr>
                <w:color w:val="000000"/>
                <w:sz w:val="14"/>
                <w:szCs w:val="14"/>
              </w:rPr>
            </w:pPr>
            <w:r w:rsidRPr="00BB4ED6">
              <w:rPr>
                <w:color w:val="000000"/>
                <w:sz w:val="14"/>
                <w:szCs w:val="14"/>
              </w:rPr>
              <w:t>100.00</w:t>
            </w:r>
          </w:p>
        </w:tc>
        <w:tc>
          <w:tcPr>
            <w:tcW w:w="813" w:type="dxa"/>
            <w:vAlign w:val="bottom"/>
          </w:tcPr>
          <w:p w14:paraId="63CA2F5D" w14:textId="7CC529C7" w:rsidR="00BB4ED6" w:rsidRPr="0033413D" w:rsidRDefault="00BB4ED6" w:rsidP="00BB4ED6">
            <w:pPr>
              <w:tabs>
                <w:tab w:val="decimal" w:pos="657"/>
              </w:tabs>
              <w:spacing w:line="240" w:lineRule="atLeast"/>
              <w:ind w:left="-90" w:right="-130"/>
              <w:jc w:val="left"/>
              <w:rPr>
                <w:color w:val="000000"/>
                <w:sz w:val="14"/>
                <w:szCs w:val="14"/>
              </w:rPr>
            </w:pPr>
            <w:r w:rsidRPr="00BB4ED6">
              <w:rPr>
                <w:color w:val="000000"/>
                <w:sz w:val="14"/>
                <w:szCs w:val="14"/>
              </w:rPr>
              <w:t>2,600,000</w:t>
            </w:r>
          </w:p>
        </w:tc>
        <w:tc>
          <w:tcPr>
            <w:tcW w:w="178" w:type="dxa"/>
            <w:shd w:val="clear" w:color="auto" w:fill="auto"/>
            <w:vAlign w:val="bottom"/>
          </w:tcPr>
          <w:p w14:paraId="5E87EC22" w14:textId="77777777" w:rsidR="00BB4ED6" w:rsidRPr="0033413D" w:rsidRDefault="00BB4ED6" w:rsidP="00BB4ED6">
            <w:pPr>
              <w:tabs>
                <w:tab w:val="decimal" w:pos="657"/>
              </w:tabs>
              <w:spacing w:line="240" w:lineRule="atLeast"/>
              <w:ind w:left="-90" w:right="-130"/>
              <w:jc w:val="left"/>
              <w:rPr>
                <w:color w:val="000000"/>
                <w:sz w:val="14"/>
                <w:szCs w:val="14"/>
              </w:rPr>
            </w:pPr>
          </w:p>
        </w:tc>
        <w:tc>
          <w:tcPr>
            <w:tcW w:w="864" w:type="dxa"/>
            <w:vAlign w:val="bottom"/>
          </w:tcPr>
          <w:p w14:paraId="1F7ABD07" w14:textId="7AC11BE3" w:rsidR="00BB4ED6" w:rsidRPr="0033413D" w:rsidRDefault="00BB4ED6" w:rsidP="00BB4ED6">
            <w:pPr>
              <w:tabs>
                <w:tab w:val="decimal" w:pos="657"/>
              </w:tabs>
              <w:spacing w:line="240" w:lineRule="atLeast"/>
              <w:ind w:left="-90" w:right="-130"/>
              <w:jc w:val="left"/>
              <w:rPr>
                <w:color w:val="000000"/>
                <w:sz w:val="14"/>
                <w:szCs w:val="14"/>
              </w:rPr>
            </w:pPr>
            <w:r w:rsidRPr="00BB4ED6">
              <w:rPr>
                <w:color w:val="000000"/>
                <w:sz w:val="14"/>
                <w:szCs w:val="14"/>
              </w:rPr>
              <w:t>2,600,000</w:t>
            </w:r>
          </w:p>
        </w:tc>
        <w:tc>
          <w:tcPr>
            <w:tcW w:w="180" w:type="dxa"/>
            <w:shd w:val="clear" w:color="auto" w:fill="auto"/>
            <w:vAlign w:val="bottom"/>
          </w:tcPr>
          <w:p w14:paraId="42B285DE" w14:textId="77777777" w:rsidR="00BB4ED6" w:rsidRPr="0033413D" w:rsidRDefault="00BB4ED6" w:rsidP="00BB4ED6">
            <w:pPr>
              <w:tabs>
                <w:tab w:val="decimal" w:pos="657"/>
              </w:tabs>
              <w:spacing w:line="240" w:lineRule="atLeast"/>
              <w:ind w:left="-90" w:right="-130"/>
              <w:jc w:val="left"/>
              <w:rPr>
                <w:color w:val="000000"/>
                <w:sz w:val="14"/>
                <w:szCs w:val="14"/>
              </w:rPr>
            </w:pPr>
          </w:p>
        </w:tc>
        <w:tc>
          <w:tcPr>
            <w:tcW w:w="873" w:type="dxa"/>
            <w:shd w:val="clear" w:color="auto" w:fill="auto"/>
            <w:vAlign w:val="bottom"/>
          </w:tcPr>
          <w:p w14:paraId="55C664B2" w14:textId="6C357C63" w:rsidR="00BB4ED6" w:rsidRPr="0033413D" w:rsidRDefault="00BB4ED6" w:rsidP="00BB4ED6">
            <w:pPr>
              <w:tabs>
                <w:tab w:val="decimal" w:pos="497"/>
              </w:tabs>
              <w:spacing w:line="240" w:lineRule="atLeast"/>
              <w:ind w:right="-130"/>
              <w:jc w:val="left"/>
              <w:rPr>
                <w:color w:val="000000"/>
                <w:sz w:val="14"/>
                <w:szCs w:val="14"/>
              </w:rPr>
            </w:pPr>
            <w:r>
              <w:rPr>
                <w:color w:val="000000"/>
                <w:sz w:val="14"/>
                <w:szCs w:val="14"/>
              </w:rPr>
              <w:t>-</w:t>
            </w:r>
          </w:p>
        </w:tc>
        <w:tc>
          <w:tcPr>
            <w:tcW w:w="180" w:type="dxa"/>
            <w:shd w:val="clear" w:color="auto" w:fill="auto"/>
            <w:vAlign w:val="bottom"/>
          </w:tcPr>
          <w:p w14:paraId="3711F2B5" w14:textId="77777777" w:rsidR="00BB4ED6" w:rsidRPr="0033413D" w:rsidRDefault="00BB4ED6" w:rsidP="00BB4ED6">
            <w:pPr>
              <w:tabs>
                <w:tab w:val="decimal" w:pos="657"/>
              </w:tabs>
              <w:spacing w:line="240" w:lineRule="atLeast"/>
              <w:ind w:left="-90" w:right="-130"/>
              <w:jc w:val="left"/>
              <w:rPr>
                <w:color w:val="000000"/>
                <w:sz w:val="14"/>
                <w:szCs w:val="14"/>
              </w:rPr>
            </w:pPr>
          </w:p>
        </w:tc>
        <w:tc>
          <w:tcPr>
            <w:tcW w:w="864" w:type="dxa"/>
            <w:shd w:val="clear" w:color="auto" w:fill="auto"/>
            <w:vAlign w:val="bottom"/>
          </w:tcPr>
          <w:p w14:paraId="4698CEC3" w14:textId="168C2D78" w:rsidR="00BB4ED6" w:rsidRPr="0033413D" w:rsidRDefault="00BB4ED6" w:rsidP="00BB4ED6">
            <w:pPr>
              <w:tabs>
                <w:tab w:val="decimal" w:pos="484"/>
              </w:tabs>
              <w:spacing w:line="240" w:lineRule="atLeast"/>
              <w:ind w:left="-90" w:right="-130"/>
              <w:jc w:val="left"/>
              <w:rPr>
                <w:color w:val="000000"/>
                <w:sz w:val="14"/>
                <w:szCs w:val="14"/>
              </w:rPr>
            </w:pPr>
            <w:r>
              <w:rPr>
                <w:color w:val="000000"/>
                <w:sz w:val="14"/>
                <w:szCs w:val="14"/>
              </w:rPr>
              <w:t>-</w:t>
            </w:r>
          </w:p>
        </w:tc>
        <w:tc>
          <w:tcPr>
            <w:tcW w:w="180" w:type="dxa"/>
            <w:shd w:val="clear" w:color="auto" w:fill="auto"/>
            <w:vAlign w:val="bottom"/>
          </w:tcPr>
          <w:p w14:paraId="6F40F3D7" w14:textId="77777777" w:rsidR="00BB4ED6" w:rsidRPr="0033413D" w:rsidRDefault="00BB4ED6" w:rsidP="00BB4ED6">
            <w:pPr>
              <w:tabs>
                <w:tab w:val="decimal" w:pos="657"/>
              </w:tabs>
              <w:spacing w:line="240" w:lineRule="atLeast"/>
              <w:ind w:left="-90" w:right="-130" w:firstLine="53"/>
              <w:jc w:val="left"/>
              <w:rPr>
                <w:color w:val="000000"/>
                <w:sz w:val="14"/>
                <w:szCs w:val="14"/>
              </w:rPr>
            </w:pPr>
          </w:p>
        </w:tc>
        <w:tc>
          <w:tcPr>
            <w:tcW w:w="855" w:type="dxa"/>
            <w:vAlign w:val="bottom"/>
          </w:tcPr>
          <w:p w14:paraId="29D7799D" w14:textId="769DEAC7" w:rsidR="00BB4ED6" w:rsidRPr="007821EB" w:rsidRDefault="00BB4ED6" w:rsidP="00BB4ED6">
            <w:pPr>
              <w:tabs>
                <w:tab w:val="decimal" w:pos="657"/>
              </w:tabs>
              <w:spacing w:line="240" w:lineRule="atLeast"/>
              <w:ind w:left="-90" w:right="-130"/>
              <w:jc w:val="left"/>
              <w:rPr>
                <w:color w:val="000000"/>
                <w:sz w:val="14"/>
                <w:szCs w:val="14"/>
              </w:rPr>
            </w:pPr>
            <w:r w:rsidRPr="00BB4ED6">
              <w:rPr>
                <w:color w:val="000000"/>
                <w:sz w:val="14"/>
                <w:szCs w:val="14"/>
              </w:rPr>
              <w:t>2,600,000</w:t>
            </w:r>
          </w:p>
        </w:tc>
        <w:tc>
          <w:tcPr>
            <w:tcW w:w="180" w:type="dxa"/>
            <w:shd w:val="clear" w:color="auto" w:fill="auto"/>
            <w:vAlign w:val="bottom"/>
          </w:tcPr>
          <w:p w14:paraId="4A615546" w14:textId="77777777" w:rsidR="00BB4ED6" w:rsidRPr="0033413D" w:rsidRDefault="00BB4ED6" w:rsidP="00BB4ED6">
            <w:pPr>
              <w:tabs>
                <w:tab w:val="decimal" w:pos="657"/>
              </w:tabs>
              <w:spacing w:line="240" w:lineRule="atLeast"/>
              <w:ind w:left="-90" w:right="-130"/>
              <w:jc w:val="left"/>
              <w:rPr>
                <w:color w:val="000000"/>
                <w:sz w:val="14"/>
                <w:szCs w:val="14"/>
              </w:rPr>
            </w:pPr>
          </w:p>
        </w:tc>
        <w:tc>
          <w:tcPr>
            <w:tcW w:w="864" w:type="dxa"/>
            <w:vAlign w:val="bottom"/>
          </w:tcPr>
          <w:p w14:paraId="13114516" w14:textId="3E3B306D" w:rsidR="00BB4ED6" w:rsidRPr="0033413D" w:rsidRDefault="00BB4ED6" w:rsidP="00BB4ED6">
            <w:pPr>
              <w:tabs>
                <w:tab w:val="decimal" w:pos="657"/>
              </w:tabs>
              <w:spacing w:line="240" w:lineRule="atLeast"/>
              <w:ind w:left="-90" w:right="-130"/>
              <w:jc w:val="left"/>
              <w:rPr>
                <w:color w:val="000000"/>
                <w:sz w:val="14"/>
                <w:szCs w:val="14"/>
              </w:rPr>
            </w:pPr>
            <w:r w:rsidRPr="00BB4ED6">
              <w:rPr>
                <w:color w:val="000000"/>
                <w:sz w:val="14"/>
                <w:szCs w:val="14"/>
              </w:rPr>
              <w:t>2,600,000</w:t>
            </w:r>
          </w:p>
        </w:tc>
      </w:tr>
      <w:tr w:rsidR="00BB4ED6" w:rsidRPr="0033413D" w14:paraId="342602F6" w14:textId="77777777" w:rsidTr="00F07008">
        <w:trPr>
          <w:cantSplit/>
          <w:trHeight w:val="248"/>
        </w:trPr>
        <w:tc>
          <w:tcPr>
            <w:tcW w:w="3069" w:type="dxa"/>
            <w:shd w:val="clear" w:color="auto" w:fill="auto"/>
            <w:vAlign w:val="bottom"/>
          </w:tcPr>
          <w:p w14:paraId="63A55273" w14:textId="3D443D57" w:rsidR="00BB4ED6" w:rsidRPr="0033413D" w:rsidRDefault="00BB4ED6" w:rsidP="00BB4ED6">
            <w:pPr>
              <w:spacing w:line="240" w:lineRule="atLeast"/>
              <w:ind w:left="191" w:hanging="180"/>
              <w:jc w:val="left"/>
              <w:rPr>
                <w:spacing w:val="-2"/>
                <w:sz w:val="14"/>
                <w:szCs w:val="14"/>
              </w:rPr>
            </w:pPr>
            <w:proofErr w:type="spellStart"/>
            <w:r w:rsidRPr="0033413D">
              <w:rPr>
                <w:spacing w:val="-2"/>
                <w:sz w:val="14"/>
                <w:szCs w:val="14"/>
              </w:rPr>
              <w:t>Sentrics</w:t>
            </w:r>
            <w:proofErr w:type="spellEnd"/>
            <w:r w:rsidRPr="0033413D">
              <w:rPr>
                <w:spacing w:val="-2"/>
                <w:sz w:val="14"/>
                <w:szCs w:val="14"/>
              </w:rPr>
              <w:t xml:space="preserve"> Consulting </w:t>
            </w:r>
            <w:r w:rsidRPr="0033413D">
              <w:rPr>
                <w:rFonts w:eastAsia="Times New Roman"/>
                <w:sz w:val="14"/>
                <w:szCs w:val="14"/>
                <w:lang w:val="en-GB" w:bidi="ar-SA"/>
              </w:rPr>
              <w:t>Company Limited</w:t>
            </w:r>
          </w:p>
        </w:tc>
        <w:tc>
          <w:tcPr>
            <w:tcW w:w="2642" w:type="dxa"/>
            <w:vAlign w:val="bottom"/>
          </w:tcPr>
          <w:p w14:paraId="5858E71C" w14:textId="4C0AA820" w:rsidR="00BB4ED6" w:rsidRPr="00F06609" w:rsidRDefault="00BB4ED6" w:rsidP="00BB4ED6">
            <w:pPr>
              <w:spacing w:line="240" w:lineRule="atLeast"/>
              <w:ind w:left="191" w:right="-79" w:hanging="180"/>
              <w:jc w:val="left"/>
              <w:rPr>
                <w:rFonts w:eastAsia="Times New Roman"/>
                <w:sz w:val="14"/>
                <w:szCs w:val="14"/>
                <w:lang w:val="en-GB" w:bidi="ar-SA"/>
              </w:rPr>
            </w:pPr>
            <w:r w:rsidRPr="00F06609">
              <w:rPr>
                <w:rFonts w:eastAsia="Times New Roman"/>
                <w:sz w:val="14"/>
                <w:szCs w:val="14"/>
                <w:lang w:val="en-GB" w:bidi="ar-SA"/>
              </w:rPr>
              <w:t>Provide consultation of management</w:t>
            </w:r>
          </w:p>
        </w:tc>
        <w:tc>
          <w:tcPr>
            <w:tcW w:w="808" w:type="dxa"/>
            <w:vAlign w:val="bottom"/>
          </w:tcPr>
          <w:p w14:paraId="65A6F523" w14:textId="24A89608" w:rsidR="00BB4ED6" w:rsidRPr="0033413D" w:rsidRDefault="00BB4ED6" w:rsidP="00BB4ED6">
            <w:pPr>
              <w:spacing w:line="240" w:lineRule="atLeast"/>
              <w:jc w:val="center"/>
              <w:rPr>
                <w:sz w:val="14"/>
                <w:szCs w:val="14"/>
              </w:rPr>
            </w:pPr>
            <w:r w:rsidRPr="0033413D">
              <w:rPr>
                <w:sz w:val="14"/>
                <w:szCs w:val="14"/>
              </w:rPr>
              <w:t>Thai</w:t>
            </w:r>
          </w:p>
        </w:tc>
        <w:tc>
          <w:tcPr>
            <w:tcW w:w="808" w:type="dxa"/>
            <w:vAlign w:val="bottom"/>
          </w:tcPr>
          <w:p w14:paraId="511722FE" w14:textId="135FE4BF" w:rsidR="00BB4ED6" w:rsidRPr="001F1EBF" w:rsidRDefault="00BB4ED6" w:rsidP="00BB4ED6">
            <w:pPr>
              <w:tabs>
                <w:tab w:val="decimal" w:pos="441"/>
              </w:tabs>
              <w:spacing w:line="240" w:lineRule="atLeast"/>
              <w:ind w:left="-90" w:right="-70"/>
              <w:jc w:val="left"/>
              <w:rPr>
                <w:sz w:val="14"/>
                <w:szCs w:val="14"/>
              </w:rPr>
            </w:pPr>
            <w:r w:rsidRPr="00BB4ED6">
              <w:rPr>
                <w:sz w:val="14"/>
                <w:szCs w:val="14"/>
              </w:rPr>
              <w:t>67.00</w:t>
            </w:r>
          </w:p>
        </w:tc>
        <w:tc>
          <w:tcPr>
            <w:tcW w:w="773" w:type="dxa"/>
            <w:vAlign w:val="bottom"/>
          </w:tcPr>
          <w:p w14:paraId="7FA65DF6" w14:textId="1746CC43" w:rsidR="00BB4ED6" w:rsidRPr="0033413D" w:rsidRDefault="00BB4ED6" w:rsidP="00BB4ED6">
            <w:pPr>
              <w:tabs>
                <w:tab w:val="decimal" w:pos="441"/>
              </w:tabs>
              <w:spacing w:line="240" w:lineRule="atLeast"/>
              <w:ind w:left="-90" w:right="-70"/>
              <w:jc w:val="left"/>
              <w:rPr>
                <w:color w:val="000000"/>
                <w:sz w:val="14"/>
                <w:szCs w:val="14"/>
              </w:rPr>
            </w:pPr>
            <w:r w:rsidRPr="00BB4ED6">
              <w:rPr>
                <w:color w:val="000000"/>
                <w:sz w:val="14"/>
                <w:szCs w:val="14"/>
              </w:rPr>
              <w:t>67.00</w:t>
            </w:r>
          </w:p>
        </w:tc>
        <w:tc>
          <w:tcPr>
            <w:tcW w:w="813" w:type="dxa"/>
            <w:vAlign w:val="bottom"/>
          </w:tcPr>
          <w:p w14:paraId="63A23D91" w14:textId="08DCD12B" w:rsidR="00BB4ED6" w:rsidRPr="0033413D" w:rsidRDefault="00BB4ED6" w:rsidP="00BB4ED6">
            <w:pPr>
              <w:tabs>
                <w:tab w:val="decimal" w:pos="657"/>
              </w:tabs>
              <w:spacing w:line="240" w:lineRule="atLeast"/>
              <w:ind w:left="-90" w:right="-130"/>
              <w:jc w:val="left"/>
              <w:rPr>
                <w:color w:val="000000"/>
                <w:sz w:val="14"/>
                <w:szCs w:val="14"/>
              </w:rPr>
            </w:pPr>
            <w:r w:rsidRPr="00BB4ED6">
              <w:rPr>
                <w:color w:val="000000"/>
                <w:sz w:val="14"/>
                <w:szCs w:val="14"/>
              </w:rPr>
              <w:t>6,700</w:t>
            </w:r>
          </w:p>
        </w:tc>
        <w:tc>
          <w:tcPr>
            <w:tcW w:w="178" w:type="dxa"/>
            <w:shd w:val="clear" w:color="auto" w:fill="auto"/>
            <w:vAlign w:val="bottom"/>
          </w:tcPr>
          <w:p w14:paraId="6220CAC6" w14:textId="77777777" w:rsidR="00BB4ED6" w:rsidRPr="0033413D" w:rsidRDefault="00BB4ED6" w:rsidP="00BB4ED6">
            <w:pPr>
              <w:tabs>
                <w:tab w:val="decimal" w:pos="657"/>
              </w:tabs>
              <w:spacing w:line="240" w:lineRule="atLeast"/>
              <w:ind w:left="-90" w:right="-130"/>
              <w:jc w:val="left"/>
              <w:rPr>
                <w:color w:val="000000"/>
                <w:sz w:val="14"/>
                <w:szCs w:val="14"/>
              </w:rPr>
            </w:pPr>
          </w:p>
        </w:tc>
        <w:tc>
          <w:tcPr>
            <w:tcW w:w="864" w:type="dxa"/>
            <w:vAlign w:val="bottom"/>
          </w:tcPr>
          <w:p w14:paraId="1F100BBD" w14:textId="0B6A2137" w:rsidR="00BB4ED6" w:rsidRPr="0033413D" w:rsidRDefault="00BB4ED6" w:rsidP="00BB4ED6">
            <w:pPr>
              <w:tabs>
                <w:tab w:val="decimal" w:pos="657"/>
              </w:tabs>
              <w:spacing w:line="240" w:lineRule="atLeast"/>
              <w:ind w:left="-90" w:right="-130"/>
              <w:jc w:val="left"/>
              <w:rPr>
                <w:color w:val="000000"/>
                <w:sz w:val="14"/>
                <w:szCs w:val="14"/>
              </w:rPr>
            </w:pPr>
            <w:r w:rsidRPr="00BB4ED6">
              <w:rPr>
                <w:color w:val="000000"/>
                <w:sz w:val="14"/>
                <w:szCs w:val="14"/>
              </w:rPr>
              <w:t>6,700</w:t>
            </w:r>
          </w:p>
        </w:tc>
        <w:tc>
          <w:tcPr>
            <w:tcW w:w="180" w:type="dxa"/>
            <w:shd w:val="clear" w:color="auto" w:fill="auto"/>
            <w:vAlign w:val="bottom"/>
          </w:tcPr>
          <w:p w14:paraId="459F0429" w14:textId="77777777" w:rsidR="00BB4ED6" w:rsidRPr="0033413D" w:rsidRDefault="00BB4ED6" w:rsidP="00BB4ED6">
            <w:pPr>
              <w:tabs>
                <w:tab w:val="decimal" w:pos="657"/>
              </w:tabs>
              <w:spacing w:line="240" w:lineRule="atLeast"/>
              <w:ind w:left="-90" w:right="-130"/>
              <w:jc w:val="left"/>
              <w:rPr>
                <w:color w:val="000000"/>
                <w:sz w:val="14"/>
                <w:szCs w:val="14"/>
              </w:rPr>
            </w:pPr>
          </w:p>
        </w:tc>
        <w:tc>
          <w:tcPr>
            <w:tcW w:w="873" w:type="dxa"/>
            <w:shd w:val="clear" w:color="auto" w:fill="auto"/>
            <w:vAlign w:val="bottom"/>
          </w:tcPr>
          <w:p w14:paraId="006F8312" w14:textId="5AF1C279" w:rsidR="00BB4ED6" w:rsidRPr="0033413D" w:rsidRDefault="00BB4ED6" w:rsidP="00BB4ED6">
            <w:pPr>
              <w:tabs>
                <w:tab w:val="decimal" w:pos="497"/>
              </w:tabs>
              <w:spacing w:line="240" w:lineRule="atLeast"/>
              <w:ind w:right="-130"/>
              <w:jc w:val="left"/>
              <w:rPr>
                <w:color w:val="000000"/>
                <w:sz w:val="14"/>
                <w:szCs w:val="14"/>
              </w:rPr>
            </w:pPr>
            <w:r>
              <w:rPr>
                <w:color w:val="000000"/>
                <w:sz w:val="14"/>
                <w:szCs w:val="14"/>
              </w:rPr>
              <w:t>-</w:t>
            </w:r>
          </w:p>
        </w:tc>
        <w:tc>
          <w:tcPr>
            <w:tcW w:w="180" w:type="dxa"/>
            <w:shd w:val="clear" w:color="auto" w:fill="auto"/>
            <w:vAlign w:val="bottom"/>
          </w:tcPr>
          <w:p w14:paraId="51040BC6" w14:textId="77777777" w:rsidR="00BB4ED6" w:rsidRPr="0033413D" w:rsidRDefault="00BB4ED6" w:rsidP="00BB4ED6">
            <w:pPr>
              <w:tabs>
                <w:tab w:val="decimal" w:pos="657"/>
              </w:tabs>
              <w:spacing w:line="240" w:lineRule="atLeast"/>
              <w:ind w:left="-90" w:right="-130"/>
              <w:jc w:val="left"/>
              <w:rPr>
                <w:color w:val="000000"/>
                <w:sz w:val="14"/>
                <w:szCs w:val="14"/>
              </w:rPr>
            </w:pPr>
          </w:p>
        </w:tc>
        <w:tc>
          <w:tcPr>
            <w:tcW w:w="864" w:type="dxa"/>
            <w:shd w:val="clear" w:color="auto" w:fill="auto"/>
            <w:vAlign w:val="bottom"/>
          </w:tcPr>
          <w:p w14:paraId="23449AA7" w14:textId="03C5F4D3" w:rsidR="00BB4ED6" w:rsidRPr="0033413D" w:rsidRDefault="00BB4ED6" w:rsidP="00BB4ED6">
            <w:pPr>
              <w:tabs>
                <w:tab w:val="decimal" w:pos="484"/>
              </w:tabs>
              <w:spacing w:line="240" w:lineRule="atLeast"/>
              <w:ind w:left="-90" w:right="-130"/>
              <w:jc w:val="left"/>
              <w:rPr>
                <w:color w:val="000000"/>
                <w:sz w:val="14"/>
                <w:szCs w:val="14"/>
              </w:rPr>
            </w:pPr>
            <w:r>
              <w:rPr>
                <w:color w:val="000000"/>
                <w:sz w:val="14"/>
                <w:szCs w:val="14"/>
              </w:rPr>
              <w:t>-</w:t>
            </w:r>
          </w:p>
        </w:tc>
        <w:tc>
          <w:tcPr>
            <w:tcW w:w="180" w:type="dxa"/>
            <w:shd w:val="clear" w:color="auto" w:fill="auto"/>
            <w:vAlign w:val="bottom"/>
          </w:tcPr>
          <w:p w14:paraId="19EDB0F1" w14:textId="77777777" w:rsidR="00BB4ED6" w:rsidRPr="0033413D" w:rsidRDefault="00BB4ED6" w:rsidP="00BB4ED6">
            <w:pPr>
              <w:tabs>
                <w:tab w:val="decimal" w:pos="657"/>
              </w:tabs>
              <w:spacing w:line="240" w:lineRule="atLeast"/>
              <w:ind w:left="-90" w:right="-130" w:firstLine="53"/>
              <w:jc w:val="left"/>
              <w:rPr>
                <w:color w:val="000000"/>
                <w:sz w:val="14"/>
                <w:szCs w:val="14"/>
              </w:rPr>
            </w:pPr>
          </w:p>
        </w:tc>
        <w:tc>
          <w:tcPr>
            <w:tcW w:w="855" w:type="dxa"/>
            <w:vAlign w:val="bottom"/>
          </w:tcPr>
          <w:p w14:paraId="4EA9D0D6" w14:textId="211A0C33" w:rsidR="00BB4ED6" w:rsidRPr="007821EB" w:rsidRDefault="00BB4ED6" w:rsidP="00BB4ED6">
            <w:pPr>
              <w:tabs>
                <w:tab w:val="decimal" w:pos="657"/>
              </w:tabs>
              <w:spacing w:line="240" w:lineRule="atLeast"/>
              <w:ind w:left="-90" w:right="-130"/>
              <w:jc w:val="left"/>
              <w:rPr>
                <w:color w:val="000000"/>
                <w:sz w:val="14"/>
                <w:szCs w:val="14"/>
              </w:rPr>
            </w:pPr>
            <w:r w:rsidRPr="00BB4ED6">
              <w:rPr>
                <w:color w:val="000000"/>
                <w:sz w:val="14"/>
                <w:szCs w:val="14"/>
              </w:rPr>
              <w:t>6,700</w:t>
            </w:r>
          </w:p>
        </w:tc>
        <w:tc>
          <w:tcPr>
            <w:tcW w:w="180" w:type="dxa"/>
            <w:shd w:val="clear" w:color="auto" w:fill="auto"/>
            <w:vAlign w:val="bottom"/>
          </w:tcPr>
          <w:p w14:paraId="63BD7FED" w14:textId="77777777" w:rsidR="00BB4ED6" w:rsidRPr="0033413D" w:rsidRDefault="00BB4ED6" w:rsidP="00BB4ED6">
            <w:pPr>
              <w:tabs>
                <w:tab w:val="decimal" w:pos="657"/>
              </w:tabs>
              <w:spacing w:line="240" w:lineRule="atLeast"/>
              <w:ind w:left="-90" w:right="-130"/>
              <w:jc w:val="left"/>
              <w:rPr>
                <w:color w:val="000000"/>
                <w:sz w:val="14"/>
                <w:szCs w:val="14"/>
              </w:rPr>
            </w:pPr>
          </w:p>
        </w:tc>
        <w:tc>
          <w:tcPr>
            <w:tcW w:w="864" w:type="dxa"/>
            <w:vAlign w:val="bottom"/>
          </w:tcPr>
          <w:p w14:paraId="77E18D4C" w14:textId="73F80D98" w:rsidR="00BB4ED6" w:rsidRPr="0033413D" w:rsidRDefault="00BB4ED6" w:rsidP="00BB4ED6">
            <w:pPr>
              <w:tabs>
                <w:tab w:val="decimal" w:pos="657"/>
              </w:tabs>
              <w:spacing w:line="240" w:lineRule="atLeast"/>
              <w:ind w:left="-90" w:right="-130"/>
              <w:jc w:val="left"/>
              <w:rPr>
                <w:color w:val="000000"/>
                <w:sz w:val="14"/>
                <w:szCs w:val="14"/>
              </w:rPr>
            </w:pPr>
            <w:r w:rsidRPr="00BB4ED6">
              <w:rPr>
                <w:color w:val="000000"/>
                <w:sz w:val="14"/>
                <w:szCs w:val="14"/>
              </w:rPr>
              <w:t>6,700</w:t>
            </w:r>
          </w:p>
        </w:tc>
      </w:tr>
      <w:tr w:rsidR="00BB4ED6" w:rsidRPr="0033413D" w14:paraId="1641E665" w14:textId="77777777" w:rsidTr="00F07008">
        <w:trPr>
          <w:cantSplit/>
          <w:trHeight w:val="248"/>
        </w:trPr>
        <w:tc>
          <w:tcPr>
            <w:tcW w:w="3069" w:type="dxa"/>
            <w:shd w:val="clear" w:color="auto" w:fill="auto"/>
            <w:vAlign w:val="bottom"/>
          </w:tcPr>
          <w:p w14:paraId="555C8996" w14:textId="1E9D7371" w:rsidR="00BB4ED6" w:rsidRPr="0033413D" w:rsidRDefault="00BB4ED6" w:rsidP="00BB4ED6">
            <w:pPr>
              <w:spacing w:line="240" w:lineRule="atLeast"/>
              <w:ind w:left="191" w:hanging="180"/>
              <w:jc w:val="left"/>
              <w:rPr>
                <w:spacing w:val="-2"/>
                <w:sz w:val="14"/>
                <w:szCs w:val="14"/>
              </w:rPr>
            </w:pPr>
            <w:r w:rsidRPr="004576D9">
              <w:rPr>
                <w:spacing w:val="-2"/>
                <w:sz w:val="14"/>
                <w:szCs w:val="14"/>
              </w:rPr>
              <w:t>Thai Wellness Living Company Limited</w:t>
            </w:r>
          </w:p>
        </w:tc>
        <w:tc>
          <w:tcPr>
            <w:tcW w:w="2642" w:type="dxa"/>
            <w:vAlign w:val="bottom"/>
          </w:tcPr>
          <w:p w14:paraId="5A172EAF" w14:textId="4FE0A260" w:rsidR="00BB4ED6" w:rsidRPr="00F06609" w:rsidRDefault="00BB4ED6" w:rsidP="00BB4ED6">
            <w:pPr>
              <w:spacing w:line="240" w:lineRule="atLeast"/>
              <w:ind w:left="191" w:right="-79" w:hanging="180"/>
              <w:jc w:val="left"/>
              <w:rPr>
                <w:rFonts w:eastAsia="Times New Roman"/>
                <w:sz w:val="14"/>
                <w:szCs w:val="14"/>
                <w:lang w:val="en-GB" w:bidi="ar-SA"/>
              </w:rPr>
            </w:pPr>
            <w:r w:rsidRPr="00F06609">
              <w:rPr>
                <w:rFonts w:eastAsia="Times New Roman"/>
                <w:sz w:val="14"/>
                <w:szCs w:val="14"/>
                <w:lang w:val="en-GB" w:bidi="ar-SA"/>
              </w:rPr>
              <w:t>Provide consultation of management</w:t>
            </w:r>
          </w:p>
        </w:tc>
        <w:tc>
          <w:tcPr>
            <w:tcW w:w="808" w:type="dxa"/>
            <w:vAlign w:val="bottom"/>
          </w:tcPr>
          <w:p w14:paraId="4666DEB1" w14:textId="406185AA" w:rsidR="00BB4ED6" w:rsidRPr="0033413D" w:rsidRDefault="00BB4ED6" w:rsidP="00BB4ED6">
            <w:pPr>
              <w:spacing w:line="240" w:lineRule="atLeast"/>
              <w:jc w:val="center"/>
              <w:rPr>
                <w:sz w:val="14"/>
                <w:szCs w:val="14"/>
              </w:rPr>
            </w:pPr>
            <w:r w:rsidRPr="0033413D">
              <w:rPr>
                <w:sz w:val="14"/>
                <w:szCs w:val="14"/>
              </w:rPr>
              <w:t>Thai</w:t>
            </w:r>
          </w:p>
        </w:tc>
        <w:tc>
          <w:tcPr>
            <w:tcW w:w="808" w:type="dxa"/>
            <w:vAlign w:val="bottom"/>
          </w:tcPr>
          <w:p w14:paraId="737A1473" w14:textId="15EAB13A" w:rsidR="00BB4ED6" w:rsidRPr="001F1EBF" w:rsidRDefault="00BB4ED6" w:rsidP="00BB4ED6">
            <w:pPr>
              <w:tabs>
                <w:tab w:val="decimal" w:pos="441"/>
              </w:tabs>
              <w:spacing w:line="240" w:lineRule="atLeast"/>
              <w:ind w:left="-90" w:right="-70"/>
              <w:jc w:val="left"/>
              <w:rPr>
                <w:sz w:val="14"/>
                <w:szCs w:val="14"/>
              </w:rPr>
            </w:pPr>
            <w:r w:rsidRPr="00BB4ED6">
              <w:rPr>
                <w:sz w:val="14"/>
                <w:szCs w:val="14"/>
              </w:rPr>
              <w:t>99.99</w:t>
            </w:r>
          </w:p>
        </w:tc>
        <w:tc>
          <w:tcPr>
            <w:tcW w:w="773" w:type="dxa"/>
            <w:vAlign w:val="bottom"/>
          </w:tcPr>
          <w:p w14:paraId="2D6F6C0D" w14:textId="42C2A388" w:rsidR="00BB4ED6" w:rsidRPr="00BB4ED6" w:rsidRDefault="00BB4ED6" w:rsidP="00BB4ED6">
            <w:pPr>
              <w:tabs>
                <w:tab w:val="decimal" w:pos="441"/>
              </w:tabs>
              <w:spacing w:line="240" w:lineRule="atLeast"/>
              <w:ind w:left="-90" w:right="-70"/>
              <w:jc w:val="left"/>
              <w:rPr>
                <w:color w:val="000000"/>
                <w:sz w:val="14"/>
                <w:szCs w:val="14"/>
              </w:rPr>
            </w:pPr>
            <w:r w:rsidRPr="00BB4ED6">
              <w:rPr>
                <w:color w:val="000000"/>
                <w:sz w:val="14"/>
                <w:szCs w:val="14"/>
              </w:rPr>
              <w:t>99.99</w:t>
            </w:r>
          </w:p>
        </w:tc>
        <w:tc>
          <w:tcPr>
            <w:tcW w:w="813" w:type="dxa"/>
            <w:vAlign w:val="bottom"/>
          </w:tcPr>
          <w:p w14:paraId="2690F455" w14:textId="4C15DF1E" w:rsidR="00BB4ED6" w:rsidRPr="0033413D" w:rsidRDefault="00BB4ED6" w:rsidP="00BB4ED6">
            <w:pPr>
              <w:tabs>
                <w:tab w:val="decimal" w:pos="657"/>
              </w:tabs>
              <w:spacing w:line="240" w:lineRule="atLeast"/>
              <w:ind w:left="-90" w:right="-130"/>
              <w:jc w:val="left"/>
              <w:rPr>
                <w:color w:val="000000"/>
                <w:sz w:val="14"/>
                <w:szCs w:val="14"/>
              </w:rPr>
            </w:pPr>
            <w:r w:rsidRPr="00BB4ED6">
              <w:rPr>
                <w:color w:val="000000"/>
                <w:sz w:val="14"/>
                <w:szCs w:val="14"/>
              </w:rPr>
              <w:t>1,000</w:t>
            </w:r>
          </w:p>
        </w:tc>
        <w:tc>
          <w:tcPr>
            <w:tcW w:w="178" w:type="dxa"/>
            <w:shd w:val="clear" w:color="auto" w:fill="auto"/>
            <w:vAlign w:val="bottom"/>
          </w:tcPr>
          <w:p w14:paraId="21FA30E8" w14:textId="77777777" w:rsidR="00BB4ED6" w:rsidRPr="0033413D" w:rsidRDefault="00BB4ED6" w:rsidP="00BB4ED6">
            <w:pPr>
              <w:tabs>
                <w:tab w:val="decimal" w:pos="657"/>
              </w:tabs>
              <w:spacing w:line="240" w:lineRule="atLeast"/>
              <w:ind w:left="-90" w:right="-130"/>
              <w:jc w:val="left"/>
              <w:rPr>
                <w:color w:val="000000"/>
                <w:sz w:val="14"/>
                <w:szCs w:val="14"/>
              </w:rPr>
            </w:pPr>
          </w:p>
        </w:tc>
        <w:tc>
          <w:tcPr>
            <w:tcW w:w="864" w:type="dxa"/>
            <w:vAlign w:val="bottom"/>
          </w:tcPr>
          <w:p w14:paraId="1632E776" w14:textId="30BF8718" w:rsidR="00BB4ED6" w:rsidRPr="00BB4ED6" w:rsidRDefault="00BB4ED6" w:rsidP="00BB4ED6">
            <w:pPr>
              <w:tabs>
                <w:tab w:val="decimal" w:pos="657"/>
              </w:tabs>
              <w:spacing w:line="240" w:lineRule="atLeast"/>
              <w:ind w:left="-90" w:right="-130"/>
              <w:jc w:val="left"/>
              <w:rPr>
                <w:color w:val="000000"/>
                <w:sz w:val="14"/>
                <w:szCs w:val="14"/>
              </w:rPr>
            </w:pPr>
            <w:r w:rsidRPr="00BB4ED6">
              <w:rPr>
                <w:color w:val="000000"/>
                <w:sz w:val="14"/>
                <w:szCs w:val="14"/>
              </w:rPr>
              <w:t>1,000</w:t>
            </w:r>
          </w:p>
        </w:tc>
        <w:tc>
          <w:tcPr>
            <w:tcW w:w="180" w:type="dxa"/>
            <w:shd w:val="clear" w:color="auto" w:fill="auto"/>
            <w:vAlign w:val="bottom"/>
          </w:tcPr>
          <w:p w14:paraId="39E64FAB" w14:textId="77777777" w:rsidR="00BB4ED6" w:rsidRPr="0033413D" w:rsidRDefault="00BB4ED6" w:rsidP="00BB4ED6">
            <w:pPr>
              <w:tabs>
                <w:tab w:val="decimal" w:pos="657"/>
              </w:tabs>
              <w:spacing w:line="240" w:lineRule="atLeast"/>
              <w:ind w:left="-90" w:right="-130"/>
              <w:jc w:val="left"/>
              <w:rPr>
                <w:color w:val="000000"/>
                <w:sz w:val="14"/>
                <w:szCs w:val="14"/>
              </w:rPr>
            </w:pPr>
          </w:p>
        </w:tc>
        <w:tc>
          <w:tcPr>
            <w:tcW w:w="873" w:type="dxa"/>
            <w:shd w:val="clear" w:color="auto" w:fill="auto"/>
            <w:vAlign w:val="bottom"/>
          </w:tcPr>
          <w:p w14:paraId="538B16A1" w14:textId="07BE7400" w:rsidR="00BB4ED6" w:rsidRPr="0033413D" w:rsidRDefault="00BB4ED6" w:rsidP="00BB4ED6">
            <w:pPr>
              <w:tabs>
                <w:tab w:val="decimal" w:pos="497"/>
              </w:tabs>
              <w:spacing w:line="240" w:lineRule="atLeast"/>
              <w:ind w:right="-130"/>
              <w:jc w:val="left"/>
              <w:rPr>
                <w:color w:val="000000"/>
                <w:sz w:val="14"/>
                <w:szCs w:val="14"/>
              </w:rPr>
            </w:pPr>
            <w:r>
              <w:rPr>
                <w:color w:val="000000"/>
                <w:sz w:val="14"/>
                <w:szCs w:val="14"/>
              </w:rPr>
              <w:t>-</w:t>
            </w:r>
          </w:p>
        </w:tc>
        <w:tc>
          <w:tcPr>
            <w:tcW w:w="180" w:type="dxa"/>
            <w:shd w:val="clear" w:color="auto" w:fill="auto"/>
            <w:vAlign w:val="bottom"/>
          </w:tcPr>
          <w:p w14:paraId="19F01195" w14:textId="77777777" w:rsidR="00BB4ED6" w:rsidRPr="0033413D" w:rsidRDefault="00BB4ED6" w:rsidP="00BB4ED6">
            <w:pPr>
              <w:tabs>
                <w:tab w:val="decimal" w:pos="657"/>
              </w:tabs>
              <w:spacing w:line="240" w:lineRule="atLeast"/>
              <w:ind w:left="-90" w:right="-130"/>
              <w:jc w:val="left"/>
              <w:rPr>
                <w:color w:val="000000"/>
                <w:sz w:val="14"/>
                <w:szCs w:val="14"/>
              </w:rPr>
            </w:pPr>
          </w:p>
        </w:tc>
        <w:tc>
          <w:tcPr>
            <w:tcW w:w="864" w:type="dxa"/>
            <w:shd w:val="clear" w:color="auto" w:fill="auto"/>
            <w:vAlign w:val="bottom"/>
          </w:tcPr>
          <w:p w14:paraId="29DF349B" w14:textId="3316A21F" w:rsidR="00BB4ED6" w:rsidRPr="0092277E" w:rsidRDefault="00BB4ED6" w:rsidP="00BB4ED6">
            <w:pPr>
              <w:tabs>
                <w:tab w:val="decimal" w:pos="484"/>
              </w:tabs>
              <w:spacing w:line="240" w:lineRule="atLeast"/>
              <w:ind w:left="-90" w:right="-130"/>
              <w:jc w:val="left"/>
              <w:rPr>
                <w:color w:val="000000"/>
                <w:sz w:val="14"/>
                <w:szCs w:val="14"/>
              </w:rPr>
            </w:pPr>
            <w:r>
              <w:rPr>
                <w:color w:val="000000"/>
                <w:sz w:val="14"/>
                <w:szCs w:val="14"/>
              </w:rPr>
              <w:t>-</w:t>
            </w:r>
          </w:p>
        </w:tc>
        <w:tc>
          <w:tcPr>
            <w:tcW w:w="180" w:type="dxa"/>
            <w:shd w:val="clear" w:color="auto" w:fill="auto"/>
            <w:vAlign w:val="bottom"/>
          </w:tcPr>
          <w:p w14:paraId="72F1EFFA" w14:textId="77777777" w:rsidR="00BB4ED6" w:rsidRPr="0033413D" w:rsidRDefault="00BB4ED6" w:rsidP="00BB4ED6">
            <w:pPr>
              <w:tabs>
                <w:tab w:val="decimal" w:pos="657"/>
              </w:tabs>
              <w:spacing w:line="240" w:lineRule="atLeast"/>
              <w:ind w:left="-90" w:right="-130" w:firstLine="53"/>
              <w:jc w:val="left"/>
              <w:rPr>
                <w:color w:val="000000"/>
                <w:sz w:val="14"/>
                <w:szCs w:val="14"/>
              </w:rPr>
            </w:pPr>
          </w:p>
        </w:tc>
        <w:tc>
          <w:tcPr>
            <w:tcW w:w="855" w:type="dxa"/>
            <w:vAlign w:val="bottom"/>
          </w:tcPr>
          <w:p w14:paraId="46904993" w14:textId="3DDCF962" w:rsidR="00BB4ED6" w:rsidRPr="007821EB" w:rsidRDefault="00BB4ED6" w:rsidP="00BB4ED6">
            <w:pPr>
              <w:tabs>
                <w:tab w:val="decimal" w:pos="657"/>
              </w:tabs>
              <w:spacing w:line="240" w:lineRule="atLeast"/>
              <w:ind w:left="-90" w:right="-130"/>
              <w:jc w:val="left"/>
              <w:rPr>
                <w:color w:val="000000"/>
                <w:sz w:val="14"/>
                <w:szCs w:val="14"/>
              </w:rPr>
            </w:pPr>
            <w:r w:rsidRPr="00BB4ED6">
              <w:rPr>
                <w:color w:val="000000"/>
                <w:sz w:val="14"/>
                <w:szCs w:val="14"/>
              </w:rPr>
              <w:t>1,000</w:t>
            </w:r>
          </w:p>
        </w:tc>
        <w:tc>
          <w:tcPr>
            <w:tcW w:w="180" w:type="dxa"/>
            <w:shd w:val="clear" w:color="auto" w:fill="auto"/>
            <w:vAlign w:val="bottom"/>
          </w:tcPr>
          <w:p w14:paraId="28635AB4" w14:textId="77777777" w:rsidR="00BB4ED6" w:rsidRPr="0033413D" w:rsidRDefault="00BB4ED6" w:rsidP="00BB4ED6">
            <w:pPr>
              <w:tabs>
                <w:tab w:val="decimal" w:pos="657"/>
              </w:tabs>
              <w:spacing w:line="240" w:lineRule="atLeast"/>
              <w:ind w:left="-90" w:right="-130"/>
              <w:jc w:val="left"/>
              <w:rPr>
                <w:color w:val="000000"/>
                <w:sz w:val="14"/>
                <w:szCs w:val="14"/>
              </w:rPr>
            </w:pPr>
          </w:p>
        </w:tc>
        <w:tc>
          <w:tcPr>
            <w:tcW w:w="864" w:type="dxa"/>
            <w:vAlign w:val="bottom"/>
          </w:tcPr>
          <w:p w14:paraId="069B7E1E" w14:textId="55F5D0B2" w:rsidR="00BB4ED6" w:rsidRPr="00BB4ED6" w:rsidRDefault="00BB4ED6" w:rsidP="00BB4ED6">
            <w:pPr>
              <w:tabs>
                <w:tab w:val="decimal" w:pos="657"/>
              </w:tabs>
              <w:spacing w:line="240" w:lineRule="atLeast"/>
              <w:ind w:left="-90" w:right="-130"/>
              <w:jc w:val="left"/>
              <w:rPr>
                <w:color w:val="000000"/>
                <w:sz w:val="14"/>
                <w:szCs w:val="14"/>
              </w:rPr>
            </w:pPr>
            <w:r w:rsidRPr="00BB4ED6">
              <w:rPr>
                <w:color w:val="000000"/>
                <w:sz w:val="14"/>
                <w:szCs w:val="14"/>
              </w:rPr>
              <w:t>1,000</w:t>
            </w:r>
          </w:p>
        </w:tc>
      </w:tr>
      <w:tr w:rsidR="00BB4ED6" w:rsidRPr="0033413D" w14:paraId="6A1F28D5" w14:textId="77777777" w:rsidTr="00F07008">
        <w:trPr>
          <w:cantSplit/>
          <w:trHeight w:val="248"/>
        </w:trPr>
        <w:tc>
          <w:tcPr>
            <w:tcW w:w="3069" w:type="dxa"/>
            <w:shd w:val="clear" w:color="auto" w:fill="auto"/>
            <w:vAlign w:val="bottom"/>
          </w:tcPr>
          <w:p w14:paraId="701FD63C" w14:textId="6B61627D" w:rsidR="00BB4ED6" w:rsidRPr="004576D9" w:rsidRDefault="00BB4ED6" w:rsidP="00BB4ED6">
            <w:pPr>
              <w:spacing w:line="240" w:lineRule="atLeast"/>
              <w:ind w:left="191" w:hanging="180"/>
              <w:jc w:val="left"/>
              <w:rPr>
                <w:spacing w:val="-2"/>
                <w:sz w:val="14"/>
                <w:szCs w:val="14"/>
              </w:rPr>
            </w:pPr>
            <w:r w:rsidRPr="0092277E">
              <w:rPr>
                <w:rFonts w:eastAsia="Times New Roman"/>
                <w:sz w:val="14"/>
                <w:szCs w:val="14"/>
                <w:lang w:bidi="ar-SA"/>
              </w:rPr>
              <w:t xml:space="preserve">Capital Services Holding </w:t>
            </w:r>
            <w:r w:rsidRPr="0092277E">
              <w:rPr>
                <w:rFonts w:eastAsia="Times New Roman"/>
                <w:sz w:val="14"/>
                <w:szCs w:val="14"/>
                <w:lang w:val="en-GB" w:bidi="ar-SA"/>
              </w:rPr>
              <w:t>Company Limited</w:t>
            </w:r>
          </w:p>
        </w:tc>
        <w:tc>
          <w:tcPr>
            <w:tcW w:w="2642" w:type="dxa"/>
            <w:vAlign w:val="bottom"/>
          </w:tcPr>
          <w:p w14:paraId="106ABA21" w14:textId="283F0456" w:rsidR="00BB4ED6" w:rsidRPr="00F06609" w:rsidRDefault="00BB4ED6" w:rsidP="00BB4ED6">
            <w:pPr>
              <w:spacing w:line="240" w:lineRule="atLeast"/>
              <w:ind w:left="191" w:right="-79" w:hanging="180"/>
              <w:jc w:val="left"/>
              <w:rPr>
                <w:rFonts w:eastAsia="Times New Roman"/>
                <w:sz w:val="14"/>
                <w:szCs w:val="14"/>
                <w:lang w:val="en-GB" w:bidi="ar-SA"/>
              </w:rPr>
            </w:pPr>
            <w:r w:rsidRPr="00F06609">
              <w:rPr>
                <w:rFonts w:eastAsia="Times New Roman"/>
                <w:sz w:val="14"/>
                <w:szCs w:val="14"/>
                <w:lang w:val="en-GB" w:bidi="ar-SA"/>
              </w:rPr>
              <w:t>Telephone customer services</w:t>
            </w:r>
          </w:p>
        </w:tc>
        <w:tc>
          <w:tcPr>
            <w:tcW w:w="808" w:type="dxa"/>
            <w:vAlign w:val="bottom"/>
          </w:tcPr>
          <w:p w14:paraId="6973410D" w14:textId="66422F43" w:rsidR="00BB4ED6" w:rsidRPr="0033413D" w:rsidRDefault="00BB4ED6" w:rsidP="00BB4ED6">
            <w:pPr>
              <w:spacing w:line="240" w:lineRule="atLeast"/>
              <w:jc w:val="center"/>
              <w:rPr>
                <w:sz w:val="14"/>
                <w:szCs w:val="14"/>
              </w:rPr>
            </w:pPr>
            <w:r w:rsidRPr="0033413D">
              <w:rPr>
                <w:sz w:val="14"/>
                <w:szCs w:val="14"/>
              </w:rPr>
              <w:t>Thai</w:t>
            </w:r>
          </w:p>
        </w:tc>
        <w:tc>
          <w:tcPr>
            <w:tcW w:w="808" w:type="dxa"/>
            <w:vAlign w:val="bottom"/>
          </w:tcPr>
          <w:p w14:paraId="0593915A" w14:textId="597189E6" w:rsidR="00BB4ED6" w:rsidRPr="001F1EBF" w:rsidRDefault="00BB4ED6" w:rsidP="00BB4ED6">
            <w:pPr>
              <w:tabs>
                <w:tab w:val="decimal" w:pos="441"/>
              </w:tabs>
              <w:spacing w:line="240" w:lineRule="atLeast"/>
              <w:ind w:left="-90" w:right="-70"/>
              <w:jc w:val="left"/>
              <w:rPr>
                <w:sz w:val="14"/>
                <w:szCs w:val="14"/>
              </w:rPr>
            </w:pPr>
            <w:r w:rsidRPr="00BB4ED6">
              <w:rPr>
                <w:sz w:val="14"/>
                <w:szCs w:val="14"/>
              </w:rPr>
              <w:t>99.99</w:t>
            </w:r>
          </w:p>
        </w:tc>
        <w:tc>
          <w:tcPr>
            <w:tcW w:w="773" w:type="dxa"/>
            <w:vAlign w:val="bottom"/>
          </w:tcPr>
          <w:p w14:paraId="093BE651" w14:textId="30EC2509" w:rsidR="00BB4ED6" w:rsidRPr="009431BA" w:rsidRDefault="00BB4ED6" w:rsidP="00BB4ED6">
            <w:pPr>
              <w:tabs>
                <w:tab w:val="decimal" w:pos="441"/>
              </w:tabs>
              <w:spacing w:line="240" w:lineRule="atLeast"/>
              <w:ind w:left="-90" w:right="-70"/>
              <w:jc w:val="left"/>
              <w:rPr>
                <w:color w:val="000000"/>
                <w:sz w:val="14"/>
                <w:szCs w:val="14"/>
              </w:rPr>
            </w:pPr>
            <w:r w:rsidRPr="00BB4ED6">
              <w:rPr>
                <w:color w:val="000000"/>
                <w:sz w:val="14"/>
                <w:szCs w:val="14"/>
              </w:rPr>
              <w:t>99.99</w:t>
            </w:r>
          </w:p>
        </w:tc>
        <w:tc>
          <w:tcPr>
            <w:tcW w:w="813" w:type="dxa"/>
            <w:vAlign w:val="bottom"/>
          </w:tcPr>
          <w:p w14:paraId="59FF62E1" w14:textId="53699E6F" w:rsidR="00BB4ED6" w:rsidRDefault="00BB4ED6" w:rsidP="00BB4ED6">
            <w:pPr>
              <w:tabs>
                <w:tab w:val="decimal" w:pos="657"/>
              </w:tabs>
              <w:spacing w:line="240" w:lineRule="atLeast"/>
              <w:ind w:left="-90" w:right="-130"/>
              <w:jc w:val="left"/>
              <w:rPr>
                <w:color w:val="000000"/>
                <w:sz w:val="14"/>
                <w:szCs w:val="14"/>
              </w:rPr>
            </w:pPr>
            <w:r w:rsidRPr="00BB4ED6">
              <w:rPr>
                <w:color w:val="000000"/>
                <w:sz w:val="14"/>
                <w:szCs w:val="14"/>
              </w:rPr>
              <w:t>20,000</w:t>
            </w:r>
          </w:p>
        </w:tc>
        <w:tc>
          <w:tcPr>
            <w:tcW w:w="178" w:type="dxa"/>
            <w:shd w:val="clear" w:color="auto" w:fill="auto"/>
            <w:vAlign w:val="bottom"/>
          </w:tcPr>
          <w:p w14:paraId="35812715" w14:textId="3D0E853B" w:rsidR="00BB4ED6" w:rsidRPr="0033413D" w:rsidRDefault="00BB4ED6" w:rsidP="00BB4ED6">
            <w:pPr>
              <w:tabs>
                <w:tab w:val="decimal" w:pos="657"/>
              </w:tabs>
              <w:spacing w:line="240" w:lineRule="atLeast"/>
              <w:ind w:left="-90" w:right="-130"/>
              <w:jc w:val="left"/>
              <w:rPr>
                <w:color w:val="000000"/>
                <w:sz w:val="14"/>
                <w:szCs w:val="14"/>
              </w:rPr>
            </w:pPr>
            <w:r>
              <w:rPr>
                <w:color w:val="000000"/>
                <w:sz w:val="14"/>
                <w:szCs w:val="14"/>
              </w:rPr>
              <w:t>-</w:t>
            </w:r>
          </w:p>
        </w:tc>
        <w:tc>
          <w:tcPr>
            <w:tcW w:w="864" w:type="dxa"/>
            <w:vAlign w:val="bottom"/>
          </w:tcPr>
          <w:p w14:paraId="36C52633" w14:textId="55A1CDC0" w:rsidR="00BB4ED6" w:rsidRDefault="00BB4ED6" w:rsidP="00BB4ED6">
            <w:pPr>
              <w:tabs>
                <w:tab w:val="decimal" w:pos="657"/>
              </w:tabs>
              <w:spacing w:line="240" w:lineRule="atLeast"/>
              <w:ind w:left="-90" w:right="-130"/>
              <w:jc w:val="left"/>
              <w:rPr>
                <w:color w:val="000000"/>
                <w:sz w:val="14"/>
                <w:szCs w:val="14"/>
              </w:rPr>
            </w:pPr>
            <w:r w:rsidRPr="00BB4ED6">
              <w:rPr>
                <w:color w:val="000000"/>
                <w:sz w:val="14"/>
                <w:szCs w:val="14"/>
              </w:rPr>
              <w:t>20,000</w:t>
            </w:r>
          </w:p>
        </w:tc>
        <w:tc>
          <w:tcPr>
            <w:tcW w:w="180" w:type="dxa"/>
            <w:shd w:val="clear" w:color="auto" w:fill="auto"/>
            <w:vAlign w:val="bottom"/>
          </w:tcPr>
          <w:p w14:paraId="445736A3" w14:textId="77777777" w:rsidR="00BB4ED6" w:rsidRPr="0033413D" w:rsidRDefault="00BB4ED6" w:rsidP="00BB4ED6">
            <w:pPr>
              <w:tabs>
                <w:tab w:val="decimal" w:pos="657"/>
              </w:tabs>
              <w:spacing w:line="240" w:lineRule="atLeast"/>
              <w:ind w:left="-90" w:right="-130"/>
              <w:jc w:val="left"/>
              <w:rPr>
                <w:color w:val="000000"/>
                <w:sz w:val="14"/>
                <w:szCs w:val="14"/>
              </w:rPr>
            </w:pPr>
          </w:p>
        </w:tc>
        <w:tc>
          <w:tcPr>
            <w:tcW w:w="873" w:type="dxa"/>
            <w:shd w:val="clear" w:color="auto" w:fill="auto"/>
            <w:vAlign w:val="bottom"/>
          </w:tcPr>
          <w:p w14:paraId="60D7E953" w14:textId="3074E7E3" w:rsidR="00BB4ED6" w:rsidRDefault="00BB4ED6" w:rsidP="00BB4ED6">
            <w:pPr>
              <w:tabs>
                <w:tab w:val="decimal" w:pos="497"/>
              </w:tabs>
              <w:spacing w:line="240" w:lineRule="atLeast"/>
              <w:ind w:right="-130"/>
              <w:jc w:val="left"/>
              <w:rPr>
                <w:color w:val="000000"/>
                <w:sz w:val="14"/>
                <w:szCs w:val="14"/>
              </w:rPr>
            </w:pPr>
            <w:r>
              <w:rPr>
                <w:color w:val="000000"/>
                <w:sz w:val="14"/>
                <w:szCs w:val="14"/>
              </w:rPr>
              <w:t>-</w:t>
            </w:r>
          </w:p>
        </w:tc>
        <w:tc>
          <w:tcPr>
            <w:tcW w:w="180" w:type="dxa"/>
            <w:shd w:val="clear" w:color="auto" w:fill="auto"/>
            <w:vAlign w:val="bottom"/>
          </w:tcPr>
          <w:p w14:paraId="561EF463" w14:textId="77777777" w:rsidR="00BB4ED6" w:rsidRPr="0033413D" w:rsidRDefault="00BB4ED6" w:rsidP="00BB4ED6">
            <w:pPr>
              <w:tabs>
                <w:tab w:val="decimal" w:pos="657"/>
              </w:tabs>
              <w:spacing w:line="240" w:lineRule="atLeast"/>
              <w:ind w:left="-90" w:right="-130"/>
              <w:jc w:val="left"/>
              <w:rPr>
                <w:color w:val="000000"/>
                <w:sz w:val="14"/>
                <w:szCs w:val="14"/>
              </w:rPr>
            </w:pPr>
          </w:p>
        </w:tc>
        <w:tc>
          <w:tcPr>
            <w:tcW w:w="864" w:type="dxa"/>
            <w:shd w:val="clear" w:color="auto" w:fill="auto"/>
            <w:vAlign w:val="bottom"/>
          </w:tcPr>
          <w:p w14:paraId="7C924EA1" w14:textId="000171FF" w:rsidR="00BB4ED6" w:rsidRDefault="00BB4ED6" w:rsidP="00BB4ED6">
            <w:pPr>
              <w:tabs>
                <w:tab w:val="decimal" w:pos="484"/>
              </w:tabs>
              <w:spacing w:line="240" w:lineRule="atLeast"/>
              <w:ind w:left="-90" w:right="-130"/>
              <w:jc w:val="left"/>
              <w:rPr>
                <w:color w:val="000000"/>
                <w:sz w:val="14"/>
                <w:szCs w:val="14"/>
              </w:rPr>
            </w:pPr>
            <w:r>
              <w:rPr>
                <w:color w:val="000000"/>
                <w:sz w:val="14"/>
                <w:szCs w:val="14"/>
              </w:rPr>
              <w:t>-</w:t>
            </w:r>
          </w:p>
        </w:tc>
        <w:tc>
          <w:tcPr>
            <w:tcW w:w="180" w:type="dxa"/>
            <w:shd w:val="clear" w:color="auto" w:fill="auto"/>
            <w:vAlign w:val="bottom"/>
          </w:tcPr>
          <w:p w14:paraId="13DF806F" w14:textId="77777777" w:rsidR="00BB4ED6" w:rsidRPr="0033413D" w:rsidRDefault="00BB4ED6" w:rsidP="00BB4ED6">
            <w:pPr>
              <w:tabs>
                <w:tab w:val="decimal" w:pos="657"/>
              </w:tabs>
              <w:spacing w:line="240" w:lineRule="atLeast"/>
              <w:ind w:left="-90" w:right="-130" w:firstLine="53"/>
              <w:jc w:val="left"/>
              <w:rPr>
                <w:color w:val="000000"/>
                <w:sz w:val="14"/>
                <w:szCs w:val="14"/>
              </w:rPr>
            </w:pPr>
          </w:p>
        </w:tc>
        <w:tc>
          <w:tcPr>
            <w:tcW w:w="855" w:type="dxa"/>
            <w:vAlign w:val="bottom"/>
          </w:tcPr>
          <w:p w14:paraId="004EE53D" w14:textId="41E8A126" w:rsidR="00BB4ED6" w:rsidRPr="007821EB" w:rsidRDefault="00BB4ED6" w:rsidP="00BB4ED6">
            <w:pPr>
              <w:tabs>
                <w:tab w:val="decimal" w:pos="657"/>
              </w:tabs>
              <w:spacing w:line="240" w:lineRule="atLeast"/>
              <w:ind w:left="-90" w:right="-130"/>
              <w:jc w:val="left"/>
              <w:rPr>
                <w:color w:val="000000"/>
                <w:sz w:val="14"/>
                <w:szCs w:val="14"/>
              </w:rPr>
            </w:pPr>
            <w:r w:rsidRPr="00BB4ED6">
              <w:rPr>
                <w:color w:val="000000"/>
                <w:sz w:val="14"/>
                <w:szCs w:val="14"/>
              </w:rPr>
              <w:t>20,000</w:t>
            </w:r>
          </w:p>
        </w:tc>
        <w:tc>
          <w:tcPr>
            <w:tcW w:w="180" w:type="dxa"/>
            <w:shd w:val="clear" w:color="auto" w:fill="auto"/>
            <w:vAlign w:val="bottom"/>
          </w:tcPr>
          <w:p w14:paraId="6DBD1080" w14:textId="4F6E2B30" w:rsidR="00BB4ED6" w:rsidRPr="0033413D" w:rsidRDefault="00BB4ED6" w:rsidP="00BB4ED6">
            <w:pPr>
              <w:tabs>
                <w:tab w:val="decimal" w:pos="657"/>
              </w:tabs>
              <w:spacing w:line="240" w:lineRule="atLeast"/>
              <w:ind w:left="-90" w:right="-130"/>
              <w:jc w:val="left"/>
              <w:rPr>
                <w:color w:val="000000"/>
                <w:sz w:val="14"/>
                <w:szCs w:val="14"/>
              </w:rPr>
            </w:pPr>
          </w:p>
        </w:tc>
        <w:tc>
          <w:tcPr>
            <w:tcW w:w="864" w:type="dxa"/>
            <w:vAlign w:val="bottom"/>
          </w:tcPr>
          <w:p w14:paraId="092EF950" w14:textId="772AB8A1" w:rsidR="00BB4ED6" w:rsidRDefault="00BB4ED6" w:rsidP="00BB4ED6">
            <w:pPr>
              <w:tabs>
                <w:tab w:val="decimal" w:pos="657"/>
              </w:tabs>
              <w:spacing w:line="240" w:lineRule="atLeast"/>
              <w:ind w:left="-90" w:right="-130"/>
              <w:jc w:val="left"/>
              <w:rPr>
                <w:color w:val="000000"/>
                <w:sz w:val="14"/>
                <w:szCs w:val="14"/>
              </w:rPr>
            </w:pPr>
            <w:r w:rsidRPr="00BB4ED6">
              <w:rPr>
                <w:color w:val="000000"/>
                <w:sz w:val="14"/>
                <w:szCs w:val="14"/>
              </w:rPr>
              <w:t>20,000</w:t>
            </w:r>
          </w:p>
        </w:tc>
      </w:tr>
      <w:tr w:rsidR="00BB4ED6" w:rsidRPr="0033413D" w14:paraId="508435DF" w14:textId="77777777" w:rsidTr="00F07008">
        <w:trPr>
          <w:cantSplit/>
          <w:trHeight w:val="248"/>
        </w:trPr>
        <w:tc>
          <w:tcPr>
            <w:tcW w:w="3069" w:type="dxa"/>
            <w:shd w:val="clear" w:color="auto" w:fill="auto"/>
          </w:tcPr>
          <w:p w14:paraId="08404DA2" w14:textId="75EF30D6" w:rsidR="00BB4ED6" w:rsidRPr="00F02F44" w:rsidRDefault="00BB4ED6" w:rsidP="00BB4ED6">
            <w:pPr>
              <w:spacing w:line="240" w:lineRule="atLeast"/>
              <w:ind w:left="191" w:hanging="180"/>
              <w:jc w:val="left"/>
              <w:rPr>
                <w:rFonts w:eastAsia="Times New Roman"/>
                <w:sz w:val="14"/>
                <w:szCs w:val="14"/>
                <w:lang w:val="en-GB" w:bidi="ar-SA"/>
              </w:rPr>
            </w:pPr>
            <w:r>
              <w:rPr>
                <w:spacing w:val="-2"/>
                <w:sz w:val="14"/>
                <w:szCs w:val="14"/>
              </w:rPr>
              <w:t>Thai Group Auto Company Limited</w:t>
            </w:r>
          </w:p>
        </w:tc>
        <w:tc>
          <w:tcPr>
            <w:tcW w:w="2642" w:type="dxa"/>
            <w:vAlign w:val="bottom"/>
          </w:tcPr>
          <w:p w14:paraId="25EEF308" w14:textId="0E0383AA" w:rsidR="00BB4ED6" w:rsidRPr="00BB4ED6" w:rsidRDefault="00BB4ED6" w:rsidP="00BB4ED6">
            <w:pPr>
              <w:spacing w:line="240" w:lineRule="atLeast"/>
              <w:ind w:left="191" w:right="-79" w:hanging="180"/>
              <w:jc w:val="left"/>
              <w:rPr>
                <w:rFonts w:eastAsia="Times New Roman"/>
                <w:sz w:val="14"/>
                <w:szCs w:val="14"/>
                <w:highlight w:val="yellow"/>
                <w:lang w:val="en-GB" w:bidi="ar-SA"/>
              </w:rPr>
            </w:pPr>
            <w:r w:rsidRPr="00F07008">
              <w:rPr>
                <w:rFonts w:eastAsia="Times New Roman"/>
                <w:sz w:val="14"/>
                <w:szCs w:val="14"/>
                <w:lang w:val="en-GB" w:bidi="ar-SA"/>
              </w:rPr>
              <w:t>To operate as a holding company that invests in the car rental business group.</w:t>
            </w:r>
          </w:p>
        </w:tc>
        <w:tc>
          <w:tcPr>
            <w:tcW w:w="808" w:type="dxa"/>
            <w:vAlign w:val="bottom"/>
          </w:tcPr>
          <w:p w14:paraId="5AEE2FB4" w14:textId="64F5D02C" w:rsidR="00BB4ED6" w:rsidRPr="00356504" w:rsidRDefault="00BB4ED6" w:rsidP="00BB4ED6">
            <w:pPr>
              <w:spacing w:line="240" w:lineRule="atLeast"/>
              <w:jc w:val="center"/>
              <w:rPr>
                <w:sz w:val="14"/>
                <w:szCs w:val="14"/>
              </w:rPr>
            </w:pPr>
            <w:r w:rsidRPr="00406D4C">
              <w:rPr>
                <w:sz w:val="14"/>
                <w:szCs w:val="14"/>
              </w:rPr>
              <w:t>Thai</w:t>
            </w:r>
          </w:p>
        </w:tc>
        <w:tc>
          <w:tcPr>
            <w:tcW w:w="808" w:type="dxa"/>
            <w:vAlign w:val="bottom"/>
          </w:tcPr>
          <w:p w14:paraId="5993F526" w14:textId="77777777" w:rsidR="00BB4ED6" w:rsidRPr="00BB4ED6" w:rsidRDefault="00BB4ED6" w:rsidP="00BB4ED6">
            <w:pPr>
              <w:tabs>
                <w:tab w:val="decimal" w:pos="441"/>
              </w:tabs>
              <w:spacing w:line="240" w:lineRule="atLeast"/>
              <w:ind w:left="-90" w:right="-70"/>
              <w:jc w:val="left"/>
              <w:rPr>
                <w:sz w:val="14"/>
                <w:szCs w:val="14"/>
              </w:rPr>
            </w:pPr>
          </w:p>
          <w:p w14:paraId="7EA8F643" w14:textId="1C30AB08" w:rsidR="00BB4ED6" w:rsidRPr="001F1EBF" w:rsidRDefault="00BB4ED6" w:rsidP="00BB4ED6">
            <w:pPr>
              <w:tabs>
                <w:tab w:val="decimal" w:pos="441"/>
              </w:tabs>
              <w:spacing w:line="240" w:lineRule="atLeast"/>
              <w:ind w:left="-90" w:right="-70"/>
              <w:jc w:val="left"/>
              <w:rPr>
                <w:sz w:val="14"/>
                <w:szCs w:val="14"/>
              </w:rPr>
            </w:pPr>
            <w:r w:rsidRPr="00BB4ED6">
              <w:rPr>
                <w:sz w:val="14"/>
                <w:szCs w:val="14"/>
              </w:rPr>
              <w:t>99.99</w:t>
            </w:r>
          </w:p>
        </w:tc>
        <w:tc>
          <w:tcPr>
            <w:tcW w:w="773" w:type="dxa"/>
            <w:vAlign w:val="bottom"/>
          </w:tcPr>
          <w:p w14:paraId="6D766032" w14:textId="77777777" w:rsidR="00BB4ED6" w:rsidRDefault="00BB4ED6" w:rsidP="00BB4ED6">
            <w:pPr>
              <w:tabs>
                <w:tab w:val="decimal" w:pos="441"/>
              </w:tabs>
              <w:spacing w:line="240" w:lineRule="atLeast"/>
              <w:ind w:left="-90" w:right="-70"/>
              <w:jc w:val="left"/>
              <w:rPr>
                <w:color w:val="000000"/>
                <w:sz w:val="14"/>
                <w:szCs w:val="14"/>
              </w:rPr>
            </w:pPr>
          </w:p>
          <w:p w14:paraId="32FC5B6E" w14:textId="23A78A6E" w:rsidR="00BB4ED6" w:rsidRPr="0033413D" w:rsidRDefault="00BB4ED6" w:rsidP="00BB4ED6">
            <w:pPr>
              <w:tabs>
                <w:tab w:val="decimal" w:pos="441"/>
              </w:tabs>
              <w:spacing w:line="240" w:lineRule="atLeast"/>
              <w:ind w:left="-90" w:right="-70"/>
              <w:jc w:val="left"/>
              <w:rPr>
                <w:color w:val="000000"/>
                <w:sz w:val="14"/>
                <w:szCs w:val="14"/>
              </w:rPr>
            </w:pPr>
            <w:r w:rsidRPr="008F0A97">
              <w:rPr>
                <w:color w:val="000000"/>
                <w:sz w:val="14"/>
                <w:szCs w:val="14"/>
              </w:rPr>
              <w:t>99.99</w:t>
            </w:r>
          </w:p>
        </w:tc>
        <w:tc>
          <w:tcPr>
            <w:tcW w:w="813" w:type="dxa"/>
            <w:shd w:val="clear" w:color="auto" w:fill="auto"/>
            <w:vAlign w:val="bottom"/>
          </w:tcPr>
          <w:p w14:paraId="164C64CE" w14:textId="12AC4903" w:rsidR="00BB4ED6" w:rsidRPr="0033413D" w:rsidRDefault="00BB4ED6" w:rsidP="00BB4ED6">
            <w:pPr>
              <w:tabs>
                <w:tab w:val="decimal" w:pos="657"/>
              </w:tabs>
              <w:spacing w:line="240" w:lineRule="atLeast"/>
              <w:ind w:left="-90" w:right="-130"/>
              <w:jc w:val="left"/>
              <w:rPr>
                <w:color w:val="000000"/>
                <w:sz w:val="14"/>
                <w:szCs w:val="14"/>
              </w:rPr>
            </w:pPr>
            <w:r>
              <w:rPr>
                <w:color w:val="000000"/>
                <w:sz w:val="14"/>
                <w:szCs w:val="14"/>
              </w:rPr>
              <w:t>2,400,000</w:t>
            </w:r>
          </w:p>
        </w:tc>
        <w:tc>
          <w:tcPr>
            <w:tcW w:w="178" w:type="dxa"/>
            <w:shd w:val="clear" w:color="auto" w:fill="auto"/>
            <w:vAlign w:val="bottom"/>
          </w:tcPr>
          <w:p w14:paraId="0BC3DE26" w14:textId="77777777" w:rsidR="00BB4ED6" w:rsidRPr="0033413D" w:rsidRDefault="00BB4ED6" w:rsidP="00BB4ED6">
            <w:pPr>
              <w:tabs>
                <w:tab w:val="decimal" w:pos="657"/>
              </w:tabs>
              <w:spacing w:line="240" w:lineRule="atLeast"/>
              <w:ind w:left="-90" w:right="-130"/>
              <w:jc w:val="left"/>
              <w:rPr>
                <w:color w:val="000000"/>
                <w:sz w:val="14"/>
                <w:szCs w:val="14"/>
              </w:rPr>
            </w:pPr>
          </w:p>
        </w:tc>
        <w:tc>
          <w:tcPr>
            <w:tcW w:w="864" w:type="dxa"/>
            <w:shd w:val="clear" w:color="auto" w:fill="auto"/>
            <w:vAlign w:val="bottom"/>
          </w:tcPr>
          <w:p w14:paraId="742E0AD4" w14:textId="6AA04011" w:rsidR="00BB4ED6" w:rsidRPr="0033413D" w:rsidRDefault="00BB4ED6" w:rsidP="00BB4ED6">
            <w:pPr>
              <w:tabs>
                <w:tab w:val="decimal" w:pos="657"/>
              </w:tabs>
              <w:spacing w:line="240" w:lineRule="atLeast"/>
              <w:ind w:left="-90" w:right="-130"/>
              <w:jc w:val="left"/>
              <w:rPr>
                <w:color w:val="000000"/>
                <w:sz w:val="14"/>
                <w:szCs w:val="14"/>
              </w:rPr>
            </w:pPr>
            <w:r>
              <w:rPr>
                <w:color w:val="000000"/>
                <w:sz w:val="14"/>
                <w:szCs w:val="14"/>
              </w:rPr>
              <w:t>2,400,000</w:t>
            </w:r>
          </w:p>
        </w:tc>
        <w:tc>
          <w:tcPr>
            <w:tcW w:w="180" w:type="dxa"/>
            <w:shd w:val="clear" w:color="auto" w:fill="auto"/>
            <w:vAlign w:val="bottom"/>
          </w:tcPr>
          <w:p w14:paraId="25625B9B" w14:textId="77777777" w:rsidR="00BB4ED6" w:rsidRPr="0033413D" w:rsidRDefault="00BB4ED6" w:rsidP="00BB4ED6">
            <w:pPr>
              <w:tabs>
                <w:tab w:val="decimal" w:pos="657"/>
              </w:tabs>
              <w:spacing w:line="240" w:lineRule="atLeast"/>
              <w:ind w:left="-90" w:right="-130"/>
              <w:jc w:val="left"/>
              <w:rPr>
                <w:color w:val="000000"/>
                <w:sz w:val="14"/>
                <w:szCs w:val="14"/>
              </w:rPr>
            </w:pPr>
          </w:p>
        </w:tc>
        <w:tc>
          <w:tcPr>
            <w:tcW w:w="873" w:type="dxa"/>
            <w:shd w:val="clear" w:color="auto" w:fill="auto"/>
            <w:vAlign w:val="bottom"/>
          </w:tcPr>
          <w:p w14:paraId="49611510" w14:textId="0FF0B8AC" w:rsidR="00BB4ED6" w:rsidRPr="0033413D" w:rsidRDefault="00BB4ED6" w:rsidP="00BB4ED6">
            <w:pPr>
              <w:tabs>
                <w:tab w:val="decimal" w:pos="497"/>
              </w:tabs>
              <w:spacing w:line="240" w:lineRule="atLeast"/>
              <w:ind w:right="-130"/>
              <w:jc w:val="left"/>
              <w:rPr>
                <w:color w:val="000000"/>
                <w:sz w:val="14"/>
                <w:szCs w:val="14"/>
              </w:rPr>
            </w:pPr>
            <w:r>
              <w:rPr>
                <w:color w:val="000000"/>
                <w:sz w:val="14"/>
                <w:szCs w:val="14"/>
              </w:rPr>
              <w:t>-</w:t>
            </w:r>
          </w:p>
        </w:tc>
        <w:tc>
          <w:tcPr>
            <w:tcW w:w="180" w:type="dxa"/>
            <w:shd w:val="clear" w:color="auto" w:fill="auto"/>
            <w:vAlign w:val="bottom"/>
          </w:tcPr>
          <w:p w14:paraId="2C71D2CB" w14:textId="77777777" w:rsidR="00BB4ED6" w:rsidRPr="0033413D" w:rsidRDefault="00BB4ED6" w:rsidP="00BB4ED6">
            <w:pPr>
              <w:tabs>
                <w:tab w:val="decimal" w:pos="657"/>
              </w:tabs>
              <w:spacing w:line="240" w:lineRule="atLeast"/>
              <w:ind w:left="-90" w:right="-130"/>
              <w:jc w:val="left"/>
              <w:rPr>
                <w:color w:val="000000"/>
                <w:sz w:val="14"/>
                <w:szCs w:val="14"/>
              </w:rPr>
            </w:pPr>
          </w:p>
        </w:tc>
        <w:tc>
          <w:tcPr>
            <w:tcW w:w="864" w:type="dxa"/>
            <w:shd w:val="clear" w:color="auto" w:fill="auto"/>
            <w:vAlign w:val="bottom"/>
          </w:tcPr>
          <w:p w14:paraId="25B07044" w14:textId="77777777" w:rsidR="00BB4ED6" w:rsidRPr="0033413D" w:rsidRDefault="00BB4ED6" w:rsidP="00BB4ED6">
            <w:pPr>
              <w:tabs>
                <w:tab w:val="decimal" w:pos="484"/>
              </w:tabs>
              <w:spacing w:line="240" w:lineRule="atLeast"/>
              <w:ind w:left="-90" w:right="-130"/>
              <w:jc w:val="left"/>
              <w:rPr>
                <w:color w:val="000000"/>
                <w:sz w:val="14"/>
                <w:szCs w:val="14"/>
              </w:rPr>
            </w:pPr>
            <w:r>
              <w:rPr>
                <w:color w:val="000000"/>
                <w:sz w:val="14"/>
                <w:szCs w:val="14"/>
              </w:rPr>
              <w:t>-</w:t>
            </w:r>
          </w:p>
        </w:tc>
        <w:tc>
          <w:tcPr>
            <w:tcW w:w="180" w:type="dxa"/>
            <w:shd w:val="clear" w:color="auto" w:fill="auto"/>
            <w:vAlign w:val="bottom"/>
          </w:tcPr>
          <w:p w14:paraId="7CCFB538" w14:textId="77777777" w:rsidR="00BB4ED6" w:rsidRPr="0033413D" w:rsidRDefault="00BB4ED6" w:rsidP="00BB4ED6">
            <w:pPr>
              <w:tabs>
                <w:tab w:val="decimal" w:pos="657"/>
              </w:tabs>
              <w:spacing w:line="240" w:lineRule="atLeast"/>
              <w:ind w:left="-90" w:right="-130"/>
              <w:jc w:val="left"/>
              <w:rPr>
                <w:color w:val="000000"/>
                <w:sz w:val="14"/>
                <w:szCs w:val="14"/>
              </w:rPr>
            </w:pPr>
          </w:p>
        </w:tc>
        <w:tc>
          <w:tcPr>
            <w:tcW w:w="855" w:type="dxa"/>
            <w:shd w:val="clear" w:color="auto" w:fill="auto"/>
            <w:vAlign w:val="bottom"/>
          </w:tcPr>
          <w:p w14:paraId="4768215A" w14:textId="5F704D25" w:rsidR="00BB4ED6" w:rsidRPr="0033413D" w:rsidRDefault="00BB4ED6" w:rsidP="00BB4ED6">
            <w:pPr>
              <w:tabs>
                <w:tab w:val="decimal" w:pos="657"/>
              </w:tabs>
              <w:spacing w:line="240" w:lineRule="atLeast"/>
              <w:ind w:left="-90" w:right="-130"/>
              <w:jc w:val="left"/>
              <w:rPr>
                <w:color w:val="000000"/>
                <w:sz w:val="14"/>
                <w:szCs w:val="14"/>
              </w:rPr>
            </w:pPr>
            <w:r>
              <w:rPr>
                <w:color w:val="000000"/>
                <w:sz w:val="14"/>
                <w:szCs w:val="14"/>
              </w:rPr>
              <w:t>2,400,000</w:t>
            </w:r>
          </w:p>
        </w:tc>
        <w:tc>
          <w:tcPr>
            <w:tcW w:w="180" w:type="dxa"/>
            <w:shd w:val="clear" w:color="auto" w:fill="auto"/>
            <w:vAlign w:val="bottom"/>
          </w:tcPr>
          <w:p w14:paraId="00D444DA" w14:textId="77777777" w:rsidR="00BB4ED6" w:rsidRPr="0033413D" w:rsidRDefault="00BB4ED6" w:rsidP="00BB4ED6">
            <w:pPr>
              <w:tabs>
                <w:tab w:val="decimal" w:pos="657"/>
              </w:tabs>
              <w:spacing w:line="240" w:lineRule="atLeast"/>
              <w:ind w:left="-90" w:right="-130"/>
              <w:jc w:val="left"/>
              <w:rPr>
                <w:color w:val="000000"/>
                <w:sz w:val="14"/>
                <w:szCs w:val="14"/>
              </w:rPr>
            </w:pPr>
          </w:p>
        </w:tc>
        <w:tc>
          <w:tcPr>
            <w:tcW w:w="864" w:type="dxa"/>
            <w:shd w:val="clear" w:color="auto" w:fill="auto"/>
            <w:vAlign w:val="bottom"/>
          </w:tcPr>
          <w:p w14:paraId="6A6219C9" w14:textId="71AC2970" w:rsidR="00BB4ED6" w:rsidRPr="0033413D" w:rsidRDefault="00BB4ED6" w:rsidP="00BB4ED6">
            <w:pPr>
              <w:tabs>
                <w:tab w:val="decimal" w:pos="657"/>
              </w:tabs>
              <w:spacing w:line="240" w:lineRule="atLeast"/>
              <w:ind w:left="-90" w:right="-130"/>
              <w:jc w:val="left"/>
              <w:rPr>
                <w:color w:val="000000"/>
                <w:sz w:val="14"/>
                <w:szCs w:val="14"/>
              </w:rPr>
            </w:pPr>
            <w:r>
              <w:rPr>
                <w:color w:val="000000"/>
                <w:sz w:val="14"/>
                <w:szCs w:val="14"/>
              </w:rPr>
              <w:t>2,400,000</w:t>
            </w:r>
          </w:p>
        </w:tc>
      </w:tr>
      <w:tr w:rsidR="00BB4ED6" w:rsidRPr="0033413D" w14:paraId="14C56C4A" w14:textId="77777777" w:rsidTr="00F07008">
        <w:trPr>
          <w:cantSplit/>
          <w:trHeight w:val="248"/>
        </w:trPr>
        <w:tc>
          <w:tcPr>
            <w:tcW w:w="3069" w:type="dxa"/>
            <w:shd w:val="clear" w:color="auto" w:fill="auto"/>
          </w:tcPr>
          <w:p w14:paraId="7B1388FF" w14:textId="619BC2BE" w:rsidR="00BB4ED6" w:rsidRPr="00F02F44" w:rsidRDefault="00BB4ED6" w:rsidP="00BB4ED6">
            <w:pPr>
              <w:spacing w:line="240" w:lineRule="atLeast"/>
              <w:ind w:left="191" w:hanging="180"/>
              <w:jc w:val="left"/>
              <w:rPr>
                <w:rFonts w:eastAsia="Times New Roman"/>
                <w:sz w:val="14"/>
                <w:szCs w:val="14"/>
                <w:lang w:val="en-GB" w:bidi="ar-SA"/>
              </w:rPr>
            </w:pPr>
            <w:r>
              <w:rPr>
                <w:spacing w:val="-2"/>
                <w:sz w:val="14"/>
                <w:szCs w:val="14"/>
              </w:rPr>
              <w:t>Thai Group Money Company Limited</w:t>
            </w:r>
          </w:p>
        </w:tc>
        <w:tc>
          <w:tcPr>
            <w:tcW w:w="2642" w:type="dxa"/>
            <w:vAlign w:val="bottom"/>
          </w:tcPr>
          <w:p w14:paraId="377B8870" w14:textId="58090F38" w:rsidR="00BB4ED6" w:rsidRPr="00F06609" w:rsidRDefault="00BB4ED6" w:rsidP="00BB4ED6">
            <w:pPr>
              <w:spacing w:line="240" w:lineRule="atLeast"/>
              <w:ind w:left="191" w:right="-79" w:hanging="180"/>
              <w:jc w:val="left"/>
              <w:rPr>
                <w:rFonts w:eastAsia="Times New Roman"/>
                <w:sz w:val="14"/>
                <w:szCs w:val="14"/>
                <w:lang w:val="en-GB" w:bidi="ar-SA"/>
              </w:rPr>
            </w:pPr>
            <w:r w:rsidRPr="00F06609">
              <w:rPr>
                <w:rFonts w:eastAsia="Times New Roman"/>
                <w:sz w:val="14"/>
                <w:szCs w:val="14"/>
                <w:lang w:val="en-GB" w:bidi="ar-SA"/>
              </w:rPr>
              <w:t>To operate as a holding company that invests in the finance business group.</w:t>
            </w:r>
          </w:p>
        </w:tc>
        <w:tc>
          <w:tcPr>
            <w:tcW w:w="808" w:type="dxa"/>
            <w:vAlign w:val="bottom"/>
          </w:tcPr>
          <w:p w14:paraId="192DF673" w14:textId="6B5E99A7" w:rsidR="00BB4ED6" w:rsidRPr="00356504" w:rsidRDefault="00BB4ED6" w:rsidP="00BB4ED6">
            <w:pPr>
              <w:spacing w:line="240" w:lineRule="atLeast"/>
              <w:jc w:val="center"/>
              <w:rPr>
                <w:sz w:val="14"/>
                <w:szCs w:val="14"/>
              </w:rPr>
            </w:pPr>
            <w:r w:rsidRPr="00406D4C">
              <w:rPr>
                <w:sz w:val="14"/>
                <w:szCs w:val="14"/>
              </w:rPr>
              <w:t>Thai</w:t>
            </w:r>
          </w:p>
        </w:tc>
        <w:tc>
          <w:tcPr>
            <w:tcW w:w="808" w:type="dxa"/>
            <w:vAlign w:val="bottom"/>
          </w:tcPr>
          <w:p w14:paraId="246DF607" w14:textId="77777777" w:rsidR="00BB4ED6" w:rsidRPr="00BB4ED6" w:rsidRDefault="00BB4ED6" w:rsidP="00BB4ED6">
            <w:pPr>
              <w:tabs>
                <w:tab w:val="decimal" w:pos="441"/>
              </w:tabs>
              <w:spacing w:line="240" w:lineRule="atLeast"/>
              <w:ind w:left="-90" w:right="-70"/>
              <w:jc w:val="left"/>
              <w:rPr>
                <w:sz w:val="14"/>
                <w:szCs w:val="14"/>
              </w:rPr>
            </w:pPr>
          </w:p>
          <w:p w14:paraId="13545161" w14:textId="298421FE" w:rsidR="00BB4ED6" w:rsidRPr="001F1EBF" w:rsidRDefault="00BB4ED6" w:rsidP="00BB4ED6">
            <w:pPr>
              <w:tabs>
                <w:tab w:val="decimal" w:pos="441"/>
              </w:tabs>
              <w:spacing w:line="240" w:lineRule="atLeast"/>
              <w:ind w:left="-90" w:right="-70"/>
              <w:jc w:val="left"/>
              <w:rPr>
                <w:sz w:val="14"/>
                <w:szCs w:val="14"/>
              </w:rPr>
            </w:pPr>
            <w:r w:rsidRPr="00BB4ED6">
              <w:rPr>
                <w:sz w:val="14"/>
                <w:szCs w:val="14"/>
              </w:rPr>
              <w:t>99.99</w:t>
            </w:r>
          </w:p>
        </w:tc>
        <w:tc>
          <w:tcPr>
            <w:tcW w:w="773" w:type="dxa"/>
            <w:vAlign w:val="bottom"/>
          </w:tcPr>
          <w:p w14:paraId="7099AA58" w14:textId="77777777" w:rsidR="00BB4ED6" w:rsidRDefault="00BB4ED6" w:rsidP="00BB4ED6">
            <w:pPr>
              <w:tabs>
                <w:tab w:val="decimal" w:pos="441"/>
              </w:tabs>
              <w:spacing w:line="240" w:lineRule="atLeast"/>
              <w:ind w:left="-90" w:right="-70"/>
              <w:jc w:val="left"/>
              <w:rPr>
                <w:color w:val="000000"/>
                <w:sz w:val="14"/>
                <w:szCs w:val="14"/>
              </w:rPr>
            </w:pPr>
          </w:p>
          <w:p w14:paraId="24C2A12D" w14:textId="71554DE1" w:rsidR="00BB4ED6" w:rsidRPr="0033413D" w:rsidRDefault="00BB4ED6" w:rsidP="00BB4ED6">
            <w:pPr>
              <w:tabs>
                <w:tab w:val="decimal" w:pos="441"/>
              </w:tabs>
              <w:spacing w:line="240" w:lineRule="atLeast"/>
              <w:ind w:left="-90" w:right="-70"/>
              <w:jc w:val="left"/>
              <w:rPr>
                <w:color w:val="000000"/>
                <w:sz w:val="14"/>
                <w:szCs w:val="14"/>
              </w:rPr>
            </w:pPr>
            <w:r w:rsidRPr="008F0A97">
              <w:rPr>
                <w:color w:val="000000"/>
                <w:sz w:val="14"/>
                <w:szCs w:val="14"/>
              </w:rPr>
              <w:t>99.99</w:t>
            </w:r>
          </w:p>
        </w:tc>
        <w:tc>
          <w:tcPr>
            <w:tcW w:w="813" w:type="dxa"/>
            <w:shd w:val="clear" w:color="auto" w:fill="auto"/>
            <w:vAlign w:val="bottom"/>
          </w:tcPr>
          <w:p w14:paraId="59ADF1E5" w14:textId="7E8BC03D" w:rsidR="00BB4ED6" w:rsidRPr="0033413D" w:rsidRDefault="00BB4ED6" w:rsidP="00BB4ED6">
            <w:pPr>
              <w:tabs>
                <w:tab w:val="decimal" w:pos="657"/>
              </w:tabs>
              <w:spacing w:line="240" w:lineRule="atLeast"/>
              <w:ind w:left="-90" w:right="-130"/>
              <w:jc w:val="left"/>
              <w:rPr>
                <w:color w:val="000000"/>
                <w:sz w:val="14"/>
                <w:szCs w:val="14"/>
              </w:rPr>
            </w:pPr>
            <w:r>
              <w:rPr>
                <w:color w:val="000000"/>
                <w:sz w:val="14"/>
                <w:szCs w:val="14"/>
              </w:rPr>
              <w:t>101,000</w:t>
            </w:r>
          </w:p>
        </w:tc>
        <w:tc>
          <w:tcPr>
            <w:tcW w:w="178" w:type="dxa"/>
            <w:shd w:val="clear" w:color="auto" w:fill="auto"/>
            <w:vAlign w:val="bottom"/>
          </w:tcPr>
          <w:p w14:paraId="0125C107" w14:textId="77777777" w:rsidR="00BB4ED6" w:rsidRPr="0033413D" w:rsidRDefault="00BB4ED6" w:rsidP="00BB4ED6">
            <w:pPr>
              <w:tabs>
                <w:tab w:val="decimal" w:pos="657"/>
              </w:tabs>
              <w:spacing w:line="240" w:lineRule="atLeast"/>
              <w:ind w:left="-90" w:right="-130"/>
              <w:jc w:val="left"/>
              <w:rPr>
                <w:color w:val="000000"/>
                <w:sz w:val="14"/>
                <w:szCs w:val="14"/>
              </w:rPr>
            </w:pPr>
          </w:p>
        </w:tc>
        <w:tc>
          <w:tcPr>
            <w:tcW w:w="864" w:type="dxa"/>
            <w:shd w:val="clear" w:color="auto" w:fill="auto"/>
            <w:vAlign w:val="bottom"/>
          </w:tcPr>
          <w:p w14:paraId="206ACD10" w14:textId="02E995F4" w:rsidR="00BB4ED6" w:rsidRPr="0033413D" w:rsidRDefault="00BB4ED6" w:rsidP="00BB4ED6">
            <w:pPr>
              <w:tabs>
                <w:tab w:val="decimal" w:pos="657"/>
              </w:tabs>
              <w:spacing w:line="240" w:lineRule="atLeast"/>
              <w:ind w:left="-90" w:right="-130"/>
              <w:jc w:val="left"/>
              <w:rPr>
                <w:color w:val="000000"/>
                <w:sz w:val="14"/>
                <w:szCs w:val="14"/>
              </w:rPr>
            </w:pPr>
            <w:r>
              <w:rPr>
                <w:color w:val="000000"/>
                <w:sz w:val="14"/>
                <w:szCs w:val="14"/>
              </w:rPr>
              <w:t>101,000</w:t>
            </w:r>
          </w:p>
        </w:tc>
        <w:tc>
          <w:tcPr>
            <w:tcW w:w="180" w:type="dxa"/>
            <w:shd w:val="clear" w:color="auto" w:fill="auto"/>
            <w:vAlign w:val="bottom"/>
          </w:tcPr>
          <w:p w14:paraId="3C499609" w14:textId="77777777" w:rsidR="00BB4ED6" w:rsidRPr="0033413D" w:rsidRDefault="00BB4ED6" w:rsidP="00BB4ED6">
            <w:pPr>
              <w:tabs>
                <w:tab w:val="decimal" w:pos="657"/>
              </w:tabs>
              <w:spacing w:line="240" w:lineRule="atLeast"/>
              <w:ind w:left="-90" w:right="-130"/>
              <w:jc w:val="left"/>
              <w:rPr>
                <w:color w:val="000000"/>
                <w:sz w:val="14"/>
                <w:szCs w:val="14"/>
              </w:rPr>
            </w:pPr>
          </w:p>
        </w:tc>
        <w:tc>
          <w:tcPr>
            <w:tcW w:w="873" w:type="dxa"/>
            <w:shd w:val="clear" w:color="auto" w:fill="auto"/>
            <w:vAlign w:val="bottom"/>
          </w:tcPr>
          <w:p w14:paraId="6E0DB796" w14:textId="20E963B8" w:rsidR="00BB4ED6" w:rsidRPr="0033413D" w:rsidRDefault="00BB4ED6" w:rsidP="00BB4ED6">
            <w:pPr>
              <w:tabs>
                <w:tab w:val="decimal" w:pos="497"/>
              </w:tabs>
              <w:spacing w:line="240" w:lineRule="atLeast"/>
              <w:ind w:right="-130"/>
              <w:jc w:val="left"/>
              <w:rPr>
                <w:color w:val="000000"/>
                <w:sz w:val="14"/>
                <w:szCs w:val="14"/>
              </w:rPr>
            </w:pPr>
            <w:r>
              <w:rPr>
                <w:color w:val="000000"/>
                <w:sz w:val="14"/>
                <w:szCs w:val="14"/>
              </w:rPr>
              <w:t>-</w:t>
            </w:r>
          </w:p>
        </w:tc>
        <w:tc>
          <w:tcPr>
            <w:tcW w:w="180" w:type="dxa"/>
            <w:shd w:val="clear" w:color="auto" w:fill="auto"/>
            <w:vAlign w:val="bottom"/>
          </w:tcPr>
          <w:p w14:paraId="1F48F59F" w14:textId="77777777" w:rsidR="00BB4ED6" w:rsidRPr="0033413D" w:rsidRDefault="00BB4ED6" w:rsidP="00BB4ED6">
            <w:pPr>
              <w:tabs>
                <w:tab w:val="decimal" w:pos="657"/>
              </w:tabs>
              <w:spacing w:line="240" w:lineRule="atLeast"/>
              <w:ind w:left="-90" w:right="-130"/>
              <w:jc w:val="left"/>
              <w:rPr>
                <w:color w:val="000000"/>
                <w:sz w:val="14"/>
                <w:szCs w:val="14"/>
              </w:rPr>
            </w:pPr>
          </w:p>
        </w:tc>
        <w:tc>
          <w:tcPr>
            <w:tcW w:w="864" w:type="dxa"/>
            <w:shd w:val="clear" w:color="auto" w:fill="auto"/>
            <w:vAlign w:val="bottom"/>
          </w:tcPr>
          <w:p w14:paraId="4D039F9D" w14:textId="77777777" w:rsidR="00BB4ED6" w:rsidRPr="0033413D" w:rsidRDefault="00BB4ED6" w:rsidP="00BB4ED6">
            <w:pPr>
              <w:tabs>
                <w:tab w:val="decimal" w:pos="484"/>
              </w:tabs>
              <w:spacing w:line="240" w:lineRule="atLeast"/>
              <w:ind w:left="-90" w:right="-130"/>
              <w:jc w:val="left"/>
              <w:rPr>
                <w:color w:val="000000"/>
                <w:sz w:val="14"/>
                <w:szCs w:val="14"/>
              </w:rPr>
            </w:pPr>
            <w:r>
              <w:rPr>
                <w:color w:val="000000"/>
                <w:sz w:val="14"/>
                <w:szCs w:val="14"/>
              </w:rPr>
              <w:t>-</w:t>
            </w:r>
          </w:p>
        </w:tc>
        <w:tc>
          <w:tcPr>
            <w:tcW w:w="180" w:type="dxa"/>
            <w:shd w:val="clear" w:color="auto" w:fill="auto"/>
            <w:vAlign w:val="bottom"/>
          </w:tcPr>
          <w:p w14:paraId="1F0F357C" w14:textId="77777777" w:rsidR="00BB4ED6" w:rsidRPr="0033413D" w:rsidRDefault="00BB4ED6" w:rsidP="00BB4ED6">
            <w:pPr>
              <w:tabs>
                <w:tab w:val="decimal" w:pos="657"/>
              </w:tabs>
              <w:spacing w:line="240" w:lineRule="atLeast"/>
              <w:ind w:left="-90" w:right="-130"/>
              <w:jc w:val="left"/>
              <w:rPr>
                <w:color w:val="000000"/>
                <w:sz w:val="14"/>
                <w:szCs w:val="14"/>
              </w:rPr>
            </w:pPr>
          </w:p>
        </w:tc>
        <w:tc>
          <w:tcPr>
            <w:tcW w:w="855" w:type="dxa"/>
            <w:shd w:val="clear" w:color="auto" w:fill="auto"/>
            <w:vAlign w:val="bottom"/>
          </w:tcPr>
          <w:p w14:paraId="25839BA8" w14:textId="4AA519B7" w:rsidR="00BB4ED6" w:rsidRPr="0033413D" w:rsidRDefault="00BB4ED6" w:rsidP="00BB4ED6">
            <w:pPr>
              <w:tabs>
                <w:tab w:val="decimal" w:pos="657"/>
              </w:tabs>
              <w:spacing w:line="240" w:lineRule="atLeast"/>
              <w:ind w:left="-90" w:right="-130"/>
              <w:jc w:val="left"/>
              <w:rPr>
                <w:color w:val="000000"/>
                <w:sz w:val="14"/>
                <w:szCs w:val="14"/>
              </w:rPr>
            </w:pPr>
            <w:r>
              <w:rPr>
                <w:color w:val="000000"/>
                <w:sz w:val="14"/>
                <w:szCs w:val="14"/>
              </w:rPr>
              <w:t>101,000</w:t>
            </w:r>
          </w:p>
        </w:tc>
        <w:tc>
          <w:tcPr>
            <w:tcW w:w="180" w:type="dxa"/>
            <w:shd w:val="clear" w:color="auto" w:fill="auto"/>
            <w:vAlign w:val="bottom"/>
          </w:tcPr>
          <w:p w14:paraId="44F74C0E" w14:textId="77777777" w:rsidR="00BB4ED6" w:rsidRPr="0033413D" w:rsidRDefault="00BB4ED6" w:rsidP="00BB4ED6">
            <w:pPr>
              <w:tabs>
                <w:tab w:val="decimal" w:pos="657"/>
              </w:tabs>
              <w:spacing w:line="240" w:lineRule="atLeast"/>
              <w:ind w:left="-90" w:right="-130"/>
              <w:jc w:val="left"/>
              <w:rPr>
                <w:color w:val="000000"/>
                <w:sz w:val="14"/>
                <w:szCs w:val="14"/>
              </w:rPr>
            </w:pPr>
          </w:p>
        </w:tc>
        <w:tc>
          <w:tcPr>
            <w:tcW w:w="864" w:type="dxa"/>
            <w:shd w:val="clear" w:color="auto" w:fill="auto"/>
            <w:vAlign w:val="bottom"/>
          </w:tcPr>
          <w:p w14:paraId="5E2D8EA0" w14:textId="502DAC14" w:rsidR="00BB4ED6" w:rsidRPr="0033413D" w:rsidRDefault="00BB4ED6" w:rsidP="00BB4ED6">
            <w:pPr>
              <w:tabs>
                <w:tab w:val="decimal" w:pos="657"/>
              </w:tabs>
              <w:spacing w:line="240" w:lineRule="atLeast"/>
              <w:ind w:left="-90" w:right="-130"/>
              <w:jc w:val="left"/>
              <w:rPr>
                <w:color w:val="000000"/>
                <w:sz w:val="14"/>
                <w:szCs w:val="14"/>
              </w:rPr>
            </w:pPr>
            <w:r>
              <w:rPr>
                <w:color w:val="000000"/>
                <w:sz w:val="14"/>
                <w:szCs w:val="14"/>
              </w:rPr>
              <w:t>101,000</w:t>
            </w:r>
          </w:p>
        </w:tc>
      </w:tr>
      <w:tr w:rsidR="00BB4ED6" w:rsidRPr="0033413D" w14:paraId="16F3A46C" w14:textId="77777777" w:rsidTr="00F07008">
        <w:trPr>
          <w:cantSplit/>
          <w:trHeight w:val="248"/>
        </w:trPr>
        <w:tc>
          <w:tcPr>
            <w:tcW w:w="3069" w:type="dxa"/>
            <w:shd w:val="clear" w:color="auto" w:fill="auto"/>
            <w:vAlign w:val="bottom"/>
          </w:tcPr>
          <w:p w14:paraId="59019638" w14:textId="69D72CD8" w:rsidR="00BB4ED6" w:rsidRDefault="00BB4ED6" w:rsidP="00BB4ED6">
            <w:pPr>
              <w:spacing w:line="240" w:lineRule="atLeast"/>
              <w:ind w:left="191" w:hanging="180"/>
              <w:jc w:val="left"/>
              <w:rPr>
                <w:spacing w:val="-2"/>
                <w:sz w:val="14"/>
                <w:szCs w:val="14"/>
              </w:rPr>
            </w:pPr>
            <w:r>
              <w:rPr>
                <w:spacing w:val="-2"/>
                <w:sz w:val="14"/>
                <w:szCs w:val="14"/>
              </w:rPr>
              <w:t>Sub A Car Company Limited</w:t>
            </w:r>
          </w:p>
        </w:tc>
        <w:tc>
          <w:tcPr>
            <w:tcW w:w="2642" w:type="dxa"/>
            <w:vAlign w:val="bottom"/>
          </w:tcPr>
          <w:p w14:paraId="2CECBE82" w14:textId="18ED0861" w:rsidR="00BB4ED6" w:rsidRPr="00F06609" w:rsidRDefault="00BB4ED6" w:rsidP="00BB4ED6">
            <w:pPr>
              <w:spacing w:line="240" w:lineRule="atLeast"/>
              <w:ind w:right="-79"/>
              <w:jc w:val="left"/>
              <w:rPr>
                <w:rFonts w:eastAsia="Times New Roman"/>
                <w:sz w:val="14"/>
                <w:szCs w:val="14"/>
                <w:lang w:val="en-GB" w:bidi="ar-SA"/>
              </w:rPr>
            </w:pPr>
            <w:r>
              <w:rPr>
                <w:rFonts w:eastAsia="Times New Roman"/>
                <w:sz w:val="14"/>
                <w:szCs w:val="14"/>
                <w:lang w:val="en-GB" w:bidi="ar-SA"/>
              </w:rPr>
              <w:t>To operate another business</w:t>
            </w:r>
          </w:p>
        </w:tc>
        <w:tc>
          <w:tcPr>
            <w:tcW w:w="808" w:type="dxa"/>
            <w:vAlign w:val="bottom"/>
          </w:tcPr>
          <w:p w14:paraId="115544BD" w14:textId="73710F75" w:rsidR="00BB4ED6" w:rsidRPr="00406D4C" w:rsidRDefault="00BB4ED6" w:rsidP="00BB4ED6">
            <w:pPr>
              <w:spacing w:line="240" w:lineRule="atLeast"/>
              <w:jc w:val="center"/>
              <w:rPr>
                <w:sz w:val="14"/>
                <w:szCs w:val="14"/>
              </w:rPr>
            </w:pPr>
            <w:r>
              <w:rPr>
                <w:sz w:val="14"/>
                <w:szCs w:val="14"/>
              </w:rPr>
              <w:t>Thai</w:t>
            </w:r>
          </w:p>
        </w:tc>
        <w:tc>
          <w:tcPr>
            <w:tcW w:w="808" w:type="dxa"/>
            <w:vAlign w:val="bottom"/>
          </w:tcPr>
          <w:p w14:paraId="0F3AD364" w14:textId="4C08BC01" w:rsidR="00BB4ED6" w:rsidRPr="001F1EBF" w:rsidRDefault="00BB4ED6" w:rsidP="00BB4ED6">
            <w:pPr>
              <w:tabs>
                <w:tab w:val="decimal" w:pos="441"/>
              </w:tabs>
              <w:spacing w:line="240" w:lineRule="atLeast"/>
              <w:ind w:left="-90" w:right="-70"/>
              <w:jc w:val="left"/>
              <w:rPr>
                <w:sz w:val="14"/>
                <w:szCs w:val="14"/>
              </w:rPr>
            </w:pPr>
            <w:r w:rsidRPr="00BB4ED6">
              <w:rPr>
                <w:sz w:val="14"/>
                <w:szCs w:val="14"/>
              </w:rPr>
              <w:t>99.98</w:t>
            </w:r>
          </w:p>
        </w:tc>
        <w:tc>
          <w:tcPr>
            <w:tcW w:w="773" w:type="dxa"/>
            <w:vAlign w:val="bottom"/>
          </w:tcPr>
          <w:p w14:paraId="5ECC56CD" w14:textId="536B005A" w:rsidR="00BB4ED6" w:rsidRDefault="00BB4ED6" w:rsidP="00BB4ED6">
            <w:pPr>
              <w:tabs>
                <w:tab w:val="decimal" w:pos="441"/>
              </w:tabs>
              <w:spacing w:line="240" w:lineRule="atLeast"/>
              <w:ind w:left="-90" w:right="-70"/>
              <w:jc w:val="left"/>
              <w:rPr>
                <w:color w:val="000000"/>
                <w:sz w:val="14"/>
                <w:szCs w:val="14"/>
              </w:rPr>
            </w:pPr>
            <w:r>
              <w:rPr>
                <w:color w:val="000000"/>
                <w:sz w:val="14"/>
                <w:szCs w:val="14"/>
              </w:rPr>
              <w:t>-</w:t>
            </w:r>
          </w:p>
        </w:tc>
        <w:tc>
          <w:tcPr>
            <w:tcW w:w="813" w:type="dxa"/>
            <w:shd w:val="clear" w:color="auto" w:fill="auto"/>
            <w:vAlign w:val="bottom"/>
          </w:tcPr>
          <w:p w14:paraId="602AEE82" w14:textId="506DB44F" w:rsidR="00BB4ED6" w:rsidRPr="0033413D" w:rsidRDefault="00BB4ED6" w:rsidP="00BB4ED6">
            <w:pPr>
              <w:tabs>
                <w:tab w:val="decimal" w:pos="657"/>
              </w:tabs>
              <w:spacing w:line="240" w:lineRule="atLeast"/>
              <w:ind w:left="-90" w:right="-130"/>
              <w:jc w:val="left"/>
              <w:rPr>
                <w:color w:val="000000"/>
                <w:sz w:val="14"/>
                <w:szCs w:val="14"/>
              </w:rPr>
            </w:pPr>
            <w:r>
              <w:rPr>
                <w:color w:val="000000"/>
                <w:sz w:val="14"/>
                <w:szCs w:val="14"/>
              </w:rPr>
              <w:t>99</w:t>
            </w:r>
          </w:p>
        </w:tc>
        <w:tc>
          <w:tcPr>
            <w:tcW w:w="178" w:type="dxa"/>
            <w:shd w:val="clear" w:color="auto" w:fill="auto"/>
            <w:vAlign w:val="bottom"/>
          </w:tcPr>
          <w:p w14:paraId="6A0CCA9D" w14:textId="77777777" w:rsidR="00BB4ED6" w:rsidRPr="0033413D" w:rsidRDefault="00BB4ED6" w:rsidP="00BB4ED6">
            <w:pPr>
              <w:tabs>
                <w:tab w:val="decimal" w:pos="657"/>
              </w:tabs>
              <w:spacing w:line="240" w:lineRule="atLeast"/>
              <w:ind w:left="-90" w:right="-130"/>
              <w:jc w:val="left"/>
              <w:rPr>
                <w:color w:val="000000"/>
                <w:sz w:val="14"/>
                <w:szCs w:val="14"/>
              </w:rPr>
            </w:pPr>
          </w:p>
        </w:tc>
        <w:tc>
          <w:tcPr>
            <w:tcW w:w="864" w:type="dxa"/>
            <w:shd w:val="clear" w:color="auto" w:fill="auto"/>
            <w:vAlign w:val="bottom"/>
          </w:tcPr>
          <w:p w14:paraId="07C5DDA1" w14:textId="4AF9587B" w:rsidR="00BB4ED6" w:rsidRDefault="00BB4ED6" w:rsidP="00BB4ED6">
            <w:pPr>
              <w:tabs>
                <w:tab w:val="decimal" w:pos="465"/>
              </w:tabs>
              <w:spacing w:line="240" w:lineRule="atLeast"/>
              <w:ind w:left="-90" w:right="-130"/>
              <w:jc w:val="left"/>
              <w:rPr>
                <w:color w:val="000000"/>
                <w:sz w:val="14"/>
                <w:szCs w:val="14"/>
              </w:rPr>
            </w:pPr>
            <w:r>
              <w:rPr>
                <w:color w:val="000000"/>
                <w:sz w:val="14"/>
                <w:szCs w:val="14"/>
              </w:rPr>
              <w:t>-</w:t>
            </w:r>
          </w:p>
        </w:tc>
        <w:tc>
          <w:tcPr>
            <w:tcW w:w="180" w:type="dxa"/>
            <w:shd w:val="clear" w:color="auto" w:fill="auto"/>
            <w:vAlign w:val="bottom"/>
          </w:tcPr>
          <w:p w14:paraId="4CD40EE1" w14:textId="77777777" w:rsidR="00BB4ED6" w:rsidRPr="0033413D" w:rsidRDefault="00BB4ED6" w:rsidP="00BB4ED6">
            <w:pPr>
              <w:tabs>
                <w:tab w:val="decimal" w:pos="657"/>
              </w:tabs>
              <w:spacing w:line="240" w:lineRule="atLeast"/>
              <w:ind w:left="-90" w:right="-130"/>
              <w:jc w:val="left"/>
              <w:rPr>
                <w:color w:val="000000"/>
                <w:sz w:val="14"/>
                <w:szCs w:val="14"/>
              </w:rPr>
            </w:pPr>
          </w:p>
        </w:tc>
        <w:tc>
          <w:tcPr>
            <w:tcW w:w="873" w:type="dxa"/>
            <w:shd w:val="clear" w:color="auto" w:fill="auto"/>
            <w:vAlign w:val="bottom"/>
          </w:tcPr>
          <w:p w14:paraId="7E4B99B6" w14:textId="34A35D64" w:rsidR="00BB4ED6" w:rsidRPr="0033413D" w:rsidRDefault="00BB4ED6" w:rsidP="00BB4ED6">
            <w:pPr>
              <w:tabs>
                <w:tab w:val="decimal" w:pos="497"/>
              </w:tabs>
              <w:spacing w:line="240" w:lineRule="atLeast"/>
              <w:ind w:right="-130"/>
              <w:jc w:val="left"/>
              <w:rPr>
                <w:color w:val="000000"/>
                <w:sz w:val="14"/>
                <w:szCs w:val="14"/>
              </w:rPr>
            </w:pPr>
            <w:r>
              <w:rPr>
                <w:color w:val="000000"/>
                <w:sz w:val="14"/>
                <w:szCs w:val="14"/>
              </w:rPr>
              <w:t>-</w:t>
            </w:r>
          </w:p>
        </w:tc>
        <w:tc>
          <w:tcPr>
            <w:tcW w:w="180" w:type="dxa"/>
            <w:shd w:val="clear" w:color="auto" w:fill="auto"/>
            <w:vAlign w:val="bottom"/>
          </w:tcPr>
          <w:p w14:paraId="3554E25D" w14:textId="77777777" w:rsidR="00BB4ED6" w:rsidRPr="0033413D" w:rsidRDefault="00BB4ED6" w:rsidP="00BB4ED6">
            <w:pPr>
              <w:tabs>
                <w:tab w:val="decimal" w:pos="657"/>
              </w:tabs>
              <w:spacing w:line="240" w:lineRule="atLeast"/>
              <w:ind w:left="-90" w:right="-130"/>
              <w:jc w:val="left"/>
              <w:rPr>
                <w:color w:val="000000"/>
                <w:sz w:val="14"/>
                <w:szCs w:val="14"/>
              </w:rPr>
            </w:pPr>
          </w:p>
        </w:tc>
        <w:tc>
          <w:tcPr>
            <w:tcW w:w="864" w:type="dxa"/>
            <w:shd w:val="clear" w:color="auto" w:fill="auto"/>
            <w:vAlign w:val="bottom"/>
          </w:tcPr>
          <w:p w14:paraId="147CDE62" w14:textId="5AC45414" w:rsidR="00BB4ED6" w:rsidRDefault="00BB4ED6" w:rsidP="00BB4ED6">
            <w:pPr>
              <w:tabs>
                <w:tab w:val="decimal" w:pos="484"/>
              </w:tabs>
              <w:spacing w:line="240" w:lineRule="atLeast"/>
              <w:ind w:left="-90" w:right="-130"/>
              <w:jc w:val="left"/>
              <w:rPr>
                <w:color w:val="000000"/>
                <w:sz w:val="14"/>
                <w:szCs w:val="14"/>
              </w:rPr>
            </w:pPr>
            <w:r>
              <w:rPr>
                <w:color w:val="000000"/>
                <w:sz w:val="14"/>
                <w:szCs w:val="14"/>
              </w:rPr>
              <w:t>-</w:t>
            </w:r>
          </w:p>
        </w:tc>
        <w:tc>
          <w:tcPr>
            <w:tcW w:w="180" w:type="dxa"/>
            <w:shd w:val="clear" w:color="auto" w:fill="auto"/>
            <w:vAlign w:val="bottom"/>
          </w:tcPr>
          <w:p w14:paraId="156C0BDA" w14:textId="77777777" w:rsidR="00BB4ED6" w:rsidRPr="0033413D" w:rsidRDefault="00BB4ED6" w:rsidP="00BB4ED6">
            <w:pPr>
              <w:tabs>
                <w:tab w:val="decimal" w:pos="657"/>
              </w:tabs>
              <w:spacing w:line="240" w:lineRule="atLeast"/>
              <w:ind w:left="-90" w:right="-130"/>
              <w:jc w:val="left"/>
              <w:rPr>
                <w:color w:val="000000"/>
                <w:sz w:val="14"/>
                <w:szCs w:val="14"/>
              </w:rPr>
            </w:pPr>
          </w:p>
        </w:tc>
        <w:tc>
          <w:tcPr>
            <w:tcW w:w="855" w:type="dxa"/>
            <w:shd w:val="clear" w:color="auto" w:fill="auto"/>
            <w:vAlign w:val="bottom"/>
          </w:tcPr>
          <w:p w14:paraId="6D0F7126" w14:textId="1C814471" w:rsidR="00BB4ED6" w:rsidRPr="0033413D" w:rsidRDefault="00BB4ED6" w:rsidP="00BB4ED6">
            <w:pPr>
              <w:tabs>
                <w:tab w:val="decimal" w:pos="657"/>
              </w:tabs>
              <w:spacing w:line="240" w:lineRule="atLeast"/>
              <w:ind w:right="-130"/>
              <w:jc w:val="left"/>
              <w:rPr>
                <w:color w:val="000000"/>
                <w:sz w:val="14"/>
                <w:szCs w:val="14"/>
              </w:rPr>
            </w:pPr>
            <w:r>
              <w:rPr>
                <w:color w:val="000000"/>
                <w:sz w:val="14"/>
                <w:szCs w:val="14"/>
              </w:rPr>
              <w:t>99</w:t>
            </w:r>
          </w:p>
        </w:tc>
        <w:tc>
          <w:tcPr>
            <w:tcW w:w="180" w:type="dxa"/>
            <w:shd w:val="clear" w:color="auto" w:fill="auto"/>
            <w:vAlign w:val="bottom"/>
          </w:tcPr>
          <w:p w14:paraId="0474BF89" w14:textId="77777777" w:rsidR="00BB4ED6" w:rsidRPr="0033413D" w:rsidRDefault="00BB4ED6" w:rsidP="00BB4ED6">
            <w:pPr>
              <w:tabs>
                <w:tab w:val="decimal" w:pos="657"/>
              </w:tabs>
              <w:spacing w:line="240" w:lineRule="atLeast"/>
              <w:ind w:left="-90" w:right="-130"/>
              <w:jc w:val="left"/>
              <w:rPr>
                <w:color w:val="000000"/>
                <w:sz w:val="14"/>
                <w:szCs w:val="14"/>
              </w:rPr>
            </w:pPr>
          </w:p>
        </w:tc>
        <w:tc>
          <w:tcPr>
            <w:tcW w:w="864" w:type="dxa"/>
            <w:shd w:val="clear" w:color="auto" w:fill="auto"/>
            <w:vAlign w:val="bottom"/>
          </w:tcPr>
          <w:p w14:paraId="0DE4A0A5" w14:textId="563E7967" w:rsidR="00BB4ED6" w:rsidRDefault="00BB4ED6" w:rsidP="00F07008">
            <w:pPr>
              <w:tabs>
                <w:tab w:val="decimal" w:pos="510"/>
              </w:tabs>
              <w:spacing w:line="240" w:lineRule="atLeast"/>
              <w:ind w:left="-90" w:right="-130"/>
              <w:jc w:val="left"/>
              <w:rPr>
                <w:color w:val="000000"/>
                <w:sz w:val="14"/>
                <w:szCs w:val="14"/>
              </w:rPr>
            </w:pPr>
            <w:r>
              <w:rPr>
                <w:color w:val="000000"/>
                <w:sz w:val="14"/>
                <w:szCs w:val="14"/>
              </w:rPr>
              <w:t>-</w:t>
            </w:r>
          </w:p>
        </w:tc>
      </w:tr>
      <w:tr w:rsidR="007821EB" w:rsidRPr="0033413D" w14:paraId="6E1C1EEF" w14:textId="77777777" w:rsidTr="00F07008">
        <w:trPr>
          <w:cantSplit/>
          <w:trHeight w:val="248"/>
        </w:trPr>
        <w:tc>
          <w:tcPr>
            <w:tcW w:w="3069" w:type="dxa"/>
            <w:shd w:val="clear" w:color="auto" w:fill="auto"/>
            <w:vAlign w:val="bottom"/>
          </w:tcPr>
          <w:p w14:paraId="38DE5D0E" w14:textId="64C2BF48" w:rsidR="007821EB" w:rsidRPr="0033413D" w:rsidRDefault="007821EB" w:rsidP="007821EB">
            <w:pPr>
              <w:tabs>
                <w:tab w:val="center" w:pos="1276"/>
              </w:tabs>
              <w:spacing w:line="240" w:lineRule="atLeast"/>
              <w:ind w:left="191" w:hanging="180"/>
              <w:jc w:val="left"/>
              <w:rPr>
                <w:rFonts w:eastAsia="Times New Roman"/>
                <w:b/>
                <w:bCs/>
                <w:sz w:val="14"/>
                <w:szCs w:val="14"/>
                <w:lang w:val="en-GB" w:bidi="ar-SA"/>
              </w:rPr>
            </w:pPr>
            <w:r w:rsidRPr="0033413D">
              <w:rPr>
                <w:rFonts w:eastAsia="Times New Roman"/>
                <w:b/>
                <w:bCs/>
                <w:sz w:val="14"/>
                <w:szCs w:val="14"/>
                <w:lang w:val="en-GB" w:bidi="ar-SA"/>
              </w:rPr>
              <w:t>Total</w:t>
            </w:r>
          </w:p>
        </w:tc>
        <w:tc>
          <w:tcPr>
            <w:tcW w:w="2642" w:type="dxa"/>
            <w:vAlign w:val="bottom"/>
          </w:tcPr>
          <w:p w14:paraId="0C7B48F6" w14:textId="77777777" w:rsidR="007821EB" w:rsidRPr="0033413D" w:rsidRDefault="007821EB" w:rsidP="007821EB">
            <w:pPr>
              <w:tabs>
                <w:tab w:val="decimal" w:pos="724"/>
              </w:tabs>
              <w:spacing w:line="240" w:lineRule="atLeast"/>
              <w:ind w:left="-58" w:right="-101"/>
              <w:jc w:val="left"/>
              <w:rPr>
                <w:rFonts w:eastAsia="Times New Roman"/>
                <w:b/>
                <w:bCs/>
                <w:sz w:val="14"/>
                <w:szCs w:val="14"/>
                <w:lang w:val="en-GB" w:bidi="ar-SA"/>
              </w:rPr>
            </w:pPr>
          </w:p>
        </w:tc>
        <w:tc>
          <w:tcPr>
            <w:tcW w:w="808" w:type="dxa"/>
            <w:vAlign w:val="bottom"/>
          </w:tcPr>
          <w:p w14:paraId="5EA1FDBD" w14:textId="77777777" w:rsidR="007821EB" w:rsidRPr="0033413D" w:rsidRDefault="007821EB" w:rsidP="007821EB">
            <w:pPr>
              <w:tabs>
                <w:tab w:val="decimal" w:pos="724"/>
              </w:tabs>
              <w:spacing w:line="240" w:lineRule="atLeast"/>
              <w:ind w:left="-58" w:right="-101"/>
              <w:jc w:val="left"/>
              <w:rPr>
                <w:rFonts w:eastAsia="Times New Roman"/>
                <w:b/>
                <w:bCs/>
                <w:sz w:val="14"/>
                <w:szCs w:val="14"/>
                <w:lang w:val="en-GB" w:bidi="ar-SA"/>
              </w:rPr>
            </w:pPr>
          </w:p>
        </w:tc>
        <w:tc>
          <w:tcPr>
            <w:tcW w:w="808" w:type="dxa"/>
            <w:vAlign w:val="bottom"/>
          </w:tcPr>
          <w:p w14:paraId="3554F442" w14:textId="507AA791" w:rsidR="007821EB" w:rsidRPr="001F1EBF" w:rsidRDefault="007821EB" w:rsidP="007821EB">
            <w:pPr>
              <w:tabs>
                <w:tab w:val="decimal" w:pos="441"/>
              </w:tabs>
              <w:spacing w:line="240" w:lineRule="atLeast"/>
              <w:ind w:left="-90" w:right="-70"/>
              <w:jc w:val="left"/>
              <w:rPr>
                <w:sz w:val="14"/>
                <w:szCs w:val="14"/>
              </w:rPr>
            </w:pPr>
          </w:p>
        </w:tc>
        <w:tc>
          <w:tcPr>
            <w:tcW w:w="773" w:type="dxa"/>
            <w:vAlign w:val="bottom"/>
          </w:tcPr>
          <w:p w14:paraId="5BD0DB01" w14:textId="43BC9961" w:rsidR="007821EB" w:rsidRPr="0033413D" w:rsidRDefault="007821EB" w:rsidP="007821EB">
            <w:pPr>
              <w:tabs>
                <w:tab w:val="decimal" w:pos="441"/>
                <w:tab w:val="decimal" w:pos="724"/>
              </w:tabs>
              <w:spacing w:line="240" w:lineRule="atLeast"/>
              <w:ind w:left="-90" w:right="-70"/>
              <w:jc w:val="left"/>
              <w:rPr>
                <w:rFonts w:eastAsia="Times New Roman"/>
                <w:b/>
                <w:bCs/>
                <w:sz w:val="14"/>
                <w:szCs w:val="14"/>
                <w:lang w:val="en-GB" w:bidi="ar-SA"/>
              </w:rPr>
            </w:pPr>
          </w:p>
        </w:tc>
        <w:tc>
          <w:tcPr>
            <w:tcW w:w="813" w:type="dxa"/>
            <w:tcBorders>
              <w:top w:val="single" w:sz="4" w:space="0" w:color="auto"/>
              <w:bottom w:val="double" w:sz="4" w:space="0" w:color="auto"/>
            </w:tcBorders>
            <w:shd w:val="clear" w:color="auto" w:fill="auto"/>
            <w:vAlign w:val="bottom"/>
          </w:tcPr>
          <w:p w14:paraId="1AA53603" w14:textId="6C4F8C40" w:rsidR="007821EB" w:rsidRPr="0092277E" w:rsidRDefault="007821EB" w:rsidP="007821EB">
            <w:pPr>
              <w:tabs>
                <w:tab w:val="decimal" w:pos="657"/>
              </w:tabs>
              <w:spacing w:line="240" w:lineRule="atLeast"/>
              <w:ind w:left="-90" w:right="-130"/>
              <w:jc w:val="left"/>
              <w:rPr>
                <w:b/>
                <w:bCs/>
                <w:color w:val="000000"/>
                <w:sz w:val="14"/>
                <w:szCs w:val="14"/>
              </w:rPr>
            </w:pPr>
            <w:r w:rsidRPr="007821EB">
              <w:rPr>
                <w:b/>
                <w:bCs/>
                <w:color w:val="000000"/>
                <w:sz w:val="14"/>
                <w:szCs w:val="14"/>
              </w:rPr>
              <w:t>8,372,009</w:t>
            </w:r>
          </w:p>
        </w:tc>
        <w:tc>
          <w:tcPr>
            <w:tcW w:w="178" w:type="dxa"/>
            <w:shd w:val="clear" w:color="auto" w:fill="auto"/>
            <w:vAlign w:val="bottom"/>
          </w:tcPr>
          <w:p w14:paraId="4F15DA4B" w14:textId="77777777" w:rsidR="007821EB" w:rsidRPr="0092277E" w:rsidRDefault="007821EB" w:rsidP="007821EB">
            <w:pPr>
              <w:tabs>
                <w:tab w:val="decimal" w:pos="657"/>
              </w:tabs>
              <w:spacing w:line="240" w:lineRule="atLeast"/>
              <w:ind w:left="-90" w:right="-130"/>
              <w:jc w:val="left"/>
              <w:rPr>
                <w:b/>
                <w:bCs/>
                <w:color w:val="000000"/>
                <w:sz w:val="14"/>
                <w:szCs w:val="14"/>
              </w:rPr>
            </w:pPr>
          </w:p>
        </w:tc>
        <w:tc>
          <w:tcPr>
            <w:tcW w:w="864" w:type="dxa"/>
            <w:tcBorders>
              <w:top w:val="single" w:sz="4" w:space="0" w:color="auto"/>
              <w:bottom w:val="double" w:sz="4" w:space="0" w:color="auto"/>
            </w:tcBorders>
            <w:shd w:val="clear" w:color="auto" w:fill="auto"/>
            <w:vAlign w:val="bottom"/>
          </w:tcPr>
          <w:p w14:paraId="14645AD9" w14:textId="2B6BBE06" w:rsidR="007821EB" w:rsidRPr="0092277E" w:rsidRDefault="00F07008" w:rsidP="007821EB">
            <w:pPr>
              <w:tabs>
                <w:tab w:val="decimal" w:pos="657"/>
              </w:tabs>
              <w:spacing w:line="240" w:lineRule="atLeast"/>
              <w:ind w:left="-90" w:right="-130"/>
              <w:jc w:val="left"/>
              <w:rPr>
                <w:b/>
                <w:bCs/>
                <w:color w:val="000000"/>
                <w:sz w:val="14"/>
                <w:szCs w:val="14"/>
              </w:rPr>
            </w:pPr>
            <w:r w:rsidRPr="00F07008">
              <w:rPr>
                <w:b/>
                <w:bCs/>
                <w:color w:val="000000"/>
                <w:sz w:val="14"/>
                <w:szCs w:val="14"/>
              </w:rPr>
              <w:t>7,655,192</w:t>
            </w:r>
          </w:p>
        </w:tc>
        <w:tc>
          <w:tcPr>
            <w:tcW w:w="180" w:type="dxa"/>
            <w:shd w:val="clear" w:color="auto" w:fill="auto"/>
            <w:vAlign w:val="bottom"/>
          </w:tcPr>
          <w:p w14:paraId="68FDE403" w14:textId="77777777" w:rsidR="007821EB" w:rsidRPr="0092277E" w:rsidRDefault="007821EB" w:rsidP="007821EB">
            <w:pPr>
              <w:tabs>
                <w:tab w:val="decimal" w:pos="657"/>
              </w:tabs>
              <w:spacing w:line="240" w:lineRule="atLeast"/>
              <w:ind w:left="-90" w:right="-130"/>
              <w:jc w:val="left"/>
              <w:rPr>
                <w:b/>
                <w:bCs/>
                <w:color w:val="000000"/>
                <w:sz w:val="14"/>
                <w:szCs w:val="14"/>
              </w:rPr>
            </w:pPr>
          </w:p>
        </w:tc>
        <w:tc>
          <w:tcPr>
            <w:tcW w:w="873" w:type="dxa"/>
            <w:tcBorders>
              <w:top w:val="single" w:sz="4" w:space="0" w:color="auto"/>
              <w:bottom w:val="double" w:sz="4" w:space="0" w:color="auto"/>
            </w:tcBorders>
            <w:shd w:val="clear" w:color="auto" w:fill="auto"/>
            <w:vAlign w:val="bottom"/>
          </w:tcPr>
          <w:p w14:paraId="6F21353B" w14:textId="23062E6E" w:rsidR="007821EB" w:rsidRPr="00F07008" w:rsidRDefault="00F07008" w:rsidP="00F07008">
            <w:pPr>
              <w:tabs>
                <w:tab w:val="decimal" w:pos="497"/>
              </w:tabs>
              <w:spacing w:line="240" w:lineRule="atLeast"/>
              <w:ind w:right="-130"/>
              <w:jc w:val="left"/>
              <w:rPr>
                <w:rFonts w:cstheme="minorBidi"/>
                <w:b/>
                <w:bCs/>
                <w:color w:val="000000"/>
                <w:sz w:val="14"/>
                <w:szCs w:val="14"/>
              </w:rPr>
            </w:pPr>
            <w:r w:rsidRPr="00F07008">
              <w:rPr>
                <w:b/>
                <w:bCs/>
                <w:color w:val="000000"/>
                <w:sz w:val="14"/>
                <w:szCs w:val="14"/>
              </w:rPr>
              <w:t>-</w:t>
            </w:r>
          </w:p>
        </w:tc>
        <w:tc>
          <w:tcPr>
            <w:tcW w:w="180" w:type="dxa"/>
            <w:shd w:val="clear" w:color="auto" w:fill="auto"/>
            <w:vAlign w:val="bottom"/>
          </w:tcPr>
          <w:p w14:paraId="68041915" w14:textId="77777777" w:rsidR="007821EB" w:rsidRPr="00F07008" w:rsidRDefault="007821EB" w:rsidP="007821EB">
            <w:pPr>
              <w:tabs>
                <w:tab w:val="decimal" w:pos="657"/>
              </w:tabs>
              <w:spacing w:line="240" w:lineRule="atLeast"/>
              <w:ind w:left="-90" w:right="-130"/>
              <w:jc w:val="left"/>
              <w:rPr>
                <w:b/>
                <w:bCs/>
                <w:color w:val="000000"/>
                <w:sz w:val="14"/>
                <w:szCs w:val="14"/>
              </w:rPr>
            </w:pPr>
          </w:p>
        </w:tc>
        <w:tc>
          <w:tcPr>
            <w:tcW w:w="864" w:type="dxa"/>
            <w:tcBorders>
              <w:top w:val="single" w:sz="4" w:space="0" w:color="auto"/>
              <w:bottom w:val="double" w:sz="4" w:space="0" w:color="auto"/>
            </w:tcBorders>
            <w:shd w:val="clear" w:color="auto" w:fill="auto"/>
            <w:vAlign w:val="bottom"/>
          </w:tcPr>
          <w:p w14:paraId="00433631" w14:textId="50FF23C6" w:rsidR="007821EB" w:rsidRPr="00F07008" w:rsidRDefault="00F07008" w:rsidP="00F07008">
            <w:pPr>
              <w:tabs>
                <w:tab w:val="decimal" w:pos="484"/>
              </w:tabs>
              <w:spacing w:line="240" w:lineRule="atLeast"/>
              <w:ind w:left="-90" w:right="-130"/>
              <w:jc w:val="left"/>
              <w:rPr>
                <w:b/>
                <w:bCs/>
                <w:color w:val="000000"/>
                <w:sz w:val="14"/>
                <w:szCs w:val="14"/>
              </w:rPr>
            </w:pPr>
            <w:r w:rsidRPr="00F07008">
              <w:rPr>
                <w:b/>
                <w:bCs/>
                <w:color w:val="000000"/>
                <w:sz w:val="14"/>
                <w:szCs w:val="14"/>
              </w:rPr>
              <w:t>-</w:t>
            </w:r>
          </w:p>
        </w:tc>
        <w:tc>
          <w:tcPr>
            <w:tcW w:w="180" w:type="dxa"/>
            <w:shd w:val="clear" w:color="auto" w:fill="auto"/>
            <w:vAlign w:val="bottom"/>
          </w:tcPr>
          <w:p w14:paraId="2D829712" w14:textId="77777777" w:rsidR="007821EB" w:rsidRPr="0092277E" w:rsidRDefault="007821EB" w:rsidP="007821EB">
            <w:pPr>
              <w:tabs>
                <w:tab w:val="decimal" w:pos="657"/>
              </w:tabs>
              <w:spacing w:line="240" w:lineRule="atLeast"/>
              <w:ind w:left="-90" w:right="-130"/>
              <w:jc w:val="left"/>
              <w:rPr>
                <w:b/>
                <w:bCs/>
                <w:color w:val="000000"/>
                <w:sz w:val="14"/>
                <w:szCs w:val="14"/>
              </w:rPr>
            </w:pPr>
          </w:p>
        </w:tc>
        <w:tc>
          <w:tcPr>
            <w:tcW w:w="855" w:type="dxa"/>
            <w:tcBorders>
              <w:top w:val="single" w:sz="4" w:space="0" w:color="auto"/>
              <w:bottom w:val="double" w:sz="4" w:space="0" w:color="auto"/>
            </w:tcBorders>
            <w:shd w:val="clear" w:color="auto" w:fill="auto"/>
            <w:vAlign w:val="bottom"/>
          </w:tcPr>
          <w:p w14:paraId="05EA59E5" w14:textId="17AC3121" w:rsidR="007821EB" w:rsidRPr="00D143B9" w:rsidRDefault="007821EB" w:rsidP="007821EB">
            <w:pPr>
              <w:tabs>
                <w:tab w:val="decimal" w:pos="657"/>
              </w:tabs>
              <w:spacing w:line="240" w:lineRule="atLeast"/>
              <w:ind w:left="-90" w:right="-130"/>
              <w:jc w:val="left"/>
              <w:rPr>
                <w:b/>
                <w:bCs/>
                <w:color w:val="000000"/>
                <w:sz w:val="14"/>
                <w:szCs w:val="14"/>
              </w:rPr>
            </w:pPr>
            <w:r w:rsidRPr="00D143B9">
              <w:rPr>
                <w:b/>
                <w:bCs/>
                <w:color w:val="000000"/>
                <w:sz w:val="14"/>
                <w:szCs w:val="14"/>
              </w:rPr>
              <w:t>8,372,009</w:t>
            </w:r>
          </w:p>
        </w:tc>
        <w:tc>
          <w:tcPr>
            <w:tcW w:w="180" w:type="dxa"/>
            <w:shd w:val="clear" w:color="auto" w:fill="auto"/>
            <w:vAlign w:val="bottom"/>
          </w:tcPr>
          <w:p w14:paraId="0A876B94" w14:textId="77777777" w:rsidR="007821EB" w:rsidRPr="0092277E" w:rsidRDefault="007821EB" w:rsidP="007821EB">
            <w:pPr>
              <w:tabs>
                <w:tab w:val="decimal" w:pos="657"/>
              </w:tabs>
              <w:spacing w:line="240" w:lineRule="atLeast"/>
              <w:ind w:left="-90" w:right="-130"/>
              <w:jc w:val="left"/>
              <w:rPr>
                <w:b/>
                <w:bCs/>
                <w:color w:val="000000"/>
                <w:sz w:val="14"/>
                <w:szCs w:val="14"/>
              </w:rPr>
            </w:pPr>
          </w:p>
        </w:tc>
        <w:tc>
          <w:tcPr>
            <w:tcW w:w="864" w:type="dxa"/>
            <w:tcBorders>
              <w:top w:val="single" w:sz="4" w:space="0" w:color="auto"/>
              <w:bottom w:val="double" w:sz="4" w:space="0" w:color="auto"/>
            </w:tcBorders>
            <w:shd w:val="clear" w:color="auto" w:fill="auto"/>
            <w:vAlign w:val="bottom"/>
          </w:tcPr>
          <w:p w14:paraId="0836C7E3" w14:textId="49178788" w:rsidR="007821EB" w:rsidRPr="0092277E" w:rsidRDefault="007821EB" w:rsidP="007821EB">
            <w:pPr>
              <w:tabs>
                <w:tab w:val="decimal" w:pos="657"/>
              </w:tabs>
              <w:spacing w:line="240" w:lineRule="atLeast"/>
              <w:ind w:left="-90" w:right="-130"/>
              <w:jc w:val="left"/>
              <w:rPr>
                <w:b/>
                <w:bCs/>
                <w:color w:val="000000"/>
                <w:sz w:val="14"/>
                <w:szCs w:val="14"/>
              </w:rPr>
            </w:pPr>
            <w:r>
              <w:rPr>
                <w:b/>
                <w:bCs/>
                <w:color w:val="000000"/>
                <w:sz w:val="14"/>
                <w:szCs w:val="14"/>
              </w:rPr>
              <w:t>7,655,192</w:t>
            </w:r>
          </w:p>
        </w:tc>
      </w:tr>
    </w:tbl>
    <w:p w14:paraId="7A5DC009" w14:textId="67C2B55F" w:rsidR="00FF7717" w:rsidRDefault="00FF7717" w:rsidP="0098281F">
      <w:pPr>
        <w:spacing w:line="240" w:lineRule="atLeast"/>
        <w:ind w:right="-25"/>
        <w:outlineLvl w:val="0"/>
        <w:rPr>
          <w:b/>
          <w:bCs/>
          <w:sz w:val="14"/>
          <w:szCs w:val="14"/>
        </w:rPr>
      </w:pPr>
    </w:p>
    <w:p w14:paraId="33B4F71F" w14:textId="40793289" w:rsidR="00911593" w:rsidRDefault="00911593" w:rsidP="0098281F">
      <w:pPr>
        <w:spacing w:line="240" w:lineRule="atLeast"/>
        <w:ind w:right="-25"/>
        <w:outlineLvl w:val="0"/>
        <w:rPr>
          <w:b/>
          <w:bCs/>
          <w:sz w:val="14"/>
          <w:szCs w:val="14"/>
        </w:rPr>
      </w:pPr>
    </w:p>
    <w:p w14:paraId="0494762F" w14:textId="4E869655" w:rsidR="00911593" w:rsidRDefault="00911593" w:rsidP="0098281F">
      <w:pPr>
        <w:spacing w:line="240" w:lineRule="atLeast"/>
        <w:ind w:right="-25"/>
        <w:outlineLvl w:val="0"/>
        <w:rPr>
          <w:b/>
          <w:bCs/>
          <w:sz w:val="14"/>
          <w:szCs w:val="14"/>
        </w:rPr>
      </w:pPr>
    </w:p>
    <w:p w14:paraId="1C4209A2" w14:textId="2C783BA8" w:rsidR="00911593" w:rsidRDefault="00911593" w:rsidP="0098281F">
      <w:pPr>
        <w:spacing w:line="240" w:lineRule="atLeast"/>
        <w:ind w:right="-25"/>
        <w:outlineLvl w:val="0"/>
        <w:rPr>
          <w:b/>
          <w:bCs/>
          <w:sz w:val="14"/>
          <w:szCs w:val="14"/>
        </w:rPr>
      </w:pPr>
    </w:p>
    <w:p w14:paraId="1B957187" w14:textId="4F31052F" w:rsidR="00911593" w:rsidRDefault="00911593" w:rsidP="0098281F">
      <w:pPr>
        <w:spacing w:line="240" w:lineRule="atLeast"/>
        <w:ind w:right="-25"/>
        <w:outlineLvl w:val="0"/>
        <w:rPr>
          <w:b/>
          <w:bCs/>
          <w:sz w:val="14"/>
          <w:szCs w:val="14"/>
        </w:rPr>
      </w:pPr>
    </w:p>
    <w:p w14:paraId="26A0BE4F" w14:textId="7FB19531" w:rsidR="00911593" w:rsidRDefault="00911593" w:rsidP="0098281F">
      <w:pPr>
        <w:spacing w:line="240" w:lineRule="atLeast"/>
        <w:ind w:right="-25"/>
        <w:outlineLvl w:val="0"/>
        <w:rPr>
          <w:b/>
          <w:bCs/>
          <w:sz w:val="14"/>
          <w:szCs w:val="14"/>
        </w:rPr>
      </w:pPr>
    </w:p>
    <w:tbl>
      <w:tblPr>
        <w:tblW w:w="14454" w:type="dxa"/>
        <w:tblInd w:w="459" w:type="dxa"/>
        <w:tblLayout w:type="fixed"/>
        <w:tblCellMar>
          <w:left w:w="79" w:type="dxa"/>
          <w:right w:w="79" w:type="dxa"/>
        </w:tblCellMar>
        <w:tblLook w:val="0020" w:firstRow="1" w:lastRow="0" w:firstColumn="0" w:lastColumn="0" w:noHBand="0" w:noVBand="0"/>
      </w:tblPr>
      <w:tblGrid>
        <w:gridCol w:w="3050"/>
        <w:gridCol w:w="2609"/>
        <w:gridCol w:w="740"/>
        <w:gridCol w:w="720"/>
        <w:gridCol w:w="702"/>
        <w:gridCol w:w="1051"/>
        <w:gridCol w:w="180"/>
        <w:gridCol w:w="990"/>
        <w:gridCol w:w="180"/>
        <w:gridCol w:w="936"/>
        <w:gridCol w:w="180"/>
        <w:gridCol w:w="945"/>
        <w:gridCol w:w="180"/>
        <w:gridCol w:w="900"/>
        <w:gridCol w:w="180"/>
        <w:gridCol w:w="911"/>
      </w:tblGrid>
      <w:tr w:rsidR="008964A2" w:rsidRPr="00F02F44" w14:paraId="61CBA001" w14:textId="77777777" w:rsidTr="008964A2">
        <w:trPr>
          <w:cantSplit/>
          <w:trHeight w:val="232"/>
          <w:tblHeader/>
        </w:trPr>
        <w:tc>
          <w:tcPr>
            <w:tcW w:w="7821" w:type="dxa"/>
            <w:gridSpan w:val="5"/>
            <w:shd w:val="clear" w:color="auto" w:fill="auto"/>
          </w:tcPr>
          <w:p w14:paraId="1D5C0C2E" w14:textId="391B1AFB" w:rsidR="008964A2" w:rsidRPr="00F02F44" w:rsidRDefault="008964A2" w:rsidP="00740D10">
            <w:pPr>
              <w:spacing w:line="240" w:lineRule="atLeast"/>
              <w:jc w:val="center"/>
              <w:rPr>
                <w:sz w:val="14"/>
                <w:szCs w:val="14"/>
              </w:rPr>
            </w:pPr>
          </w:p>
        </w:tc>
        <w:tc>
          <w:tcPr>
            <w:tcW w:w="6633" w:type="dxa"/>
            <w:gridSpan w:val="11"/>
            <w:shd w:val="clear" w:color="auto" w:fill="auto"/>
          </w:tcPr>
          <w:p w14:paraId="0DED4062" w14:textId="01A2EF6F" w:rsidR="008964A2" w:rsidRPr="00F02F44" w:rsidRDefault="008964A2" w:rsidP="00740D10">
            <w:pPr>
              <w:spacing w:line="240" w:lineRule="atLeast"/>
              <w:jc w:val="center"/>
              <w:rPr>
                <w:sz w:val="14"/>
                <w:szCs w:val="14"/>
              </w:rPr>
            </w:pPr>
            <w:r w:rsidRPr="00F02F44">
              <w:rPr>
                <w:rFonts w:eastAsia="Times New Roman"/>
                <w:b/>
                <w:sz w:val="14"/>
                <w:szCs w:val="14"/>
                <w:lang w:val="en-GB" w:bidi="ar-SA"/>
              </w:rPr>
              <w:t>Separate financial statements</w:t>
            </w:r>
          </w:p>
        </w:tc>
      </w:tr>
      <w:tr w:rsidR="00911593" w:rsidRPr="0033413D" w14:paraId="1DA1A89B" w14:textId="77777777" w:rsidTr="00CA7F85">
        <w:trPr>
          <w:cantSplit/>
          <w:trHeight w:val="232"/>
          <w:tblHeader/>
        </w:trPr>
        <w:tc>
          <w:tcPr>
            <w:tcW w:w="3050" w:type="dxa"/>
            <w:shd w:val="clear" w:color="auto" w:fill="auto"/>
          </w:tcPr>
          <w:p w14:paraId="5BC62D3D" w14:textId="77777777" w:rsidR="00911593" w:rsidRPr="0033413D" w:rsidRDefault="00911593" w:rsidP="00740D10">
            <w:pPr>
              <w:spacing w:line="240" w:lineRule="atLeast"/>
              <w:ind w:left="-60" w:right="-98" w:firstLine="46"/>
              <w:jc w:val="center"/>
              <w:rPr>
                <w:i/>
                <w:iCs/>
                <w:sz w:val="14"/>
                <w:szCs w:val="14"/>
              </w:rPr>
            </w:pPr>
          </w:p>
        </w:tc>
        <w:tc>
          <w:tcPr>
            <w:tcW w:w="2609" w:type="dxa"/>
          </w:tcPr>
          <w:p w14:paraId="5CC2660F" w14:textId="77777777" w:rsidR="00911593" w:rsidRPr="0033413D" w:rsidRDefault="00911593" w:rsidP="00740D10">
            <w:pPr>
              <w:spacing w:line="240" w:lineRule="atLeast"/>
              <w:jc w:val="center"/>
              <w:rPr>
                <w:bCs/>
                <w:sz w:val="14"/>
                <w:szCs w:val="14"/>
              </w:rPr>
            </w:pPr>
          </w:p>
        </w:tc>
        <w:tc>
          <w:tcPr>
            <w:tcW w:w="740" w:type="dxa"/>
          </w:tcPr>
          <w:p w14:paraId="28D232AE" w14:textId="77777777" w:rsidR="00911593" w:rsidRPr="0033413D" w:rsidRDefault="00911593" w:rsidP="00740D10">
            <w:pPr>
              <w:spacing w:line="240" w:lineRule="atLeast"/>
              <w:jc w:val="center"/>
              <w:rPr>
                <w:bCs/>
                <w:spacing w:val="-6"/>
                <w:sz w:val="14"/>
                <w:szCs w:val="14"/>
              </w:rPr>
            </w:pPr>
            <w:r w:rsidRPr="0033413D">
              <w:rPr>
                <w:bCs/>
                <w:spacing w:val="-6"/>
                <w:sz w:val="14"/>
                <w:szCs w:val="14"/>
              </w:rPr>
              <w:t>Country of</w:t>
            </w:r>
          </w:p>
        </w:tc>
        <w:tc>
          <w:tcPr>
            <w:tcW w:w="1422" w:type="dxa"/>
            <w:gridSpan w:val="2"/>
          </w:tcPr>
          <w:p w14:paraId="22EEFFE6" w14:textId="77777777" w:rsidR="00911593" w:rsidRPr="0033413D" w:rsidRDefault="00911593" w:rsidP="00740D10">
            <w:pPr>
              <w:spacing w:line="240" w:lineRule="atLeast"/>
              <w:jc w:val="center"/>
              <w:rPr>
                <w:bCs/>
                <w:sz w:val="14"/>
                <w:szCs w:val="14"/>
              </w:rPr>
            </w:pPr>
            <w:r w:rsidRPr="0033413D">
              <w:rPr>
                <w:bCs/>
                <w:sz w:val="14"/>
                <w:szCs w:val="14"/>
              </w:rPr>
              <w:t>Ownership interest</w:t>
            </w:r>
          </w:p>
        </w:tc>
        <w:tc>
          <w:tcPr>
            <w:tcW w:w="2221" w:type="dxa"/>
            <w:gridSpan w:val="3"/>
            <w:shd w:val="clear" w:color="auto" w:fill="auto"/>
            <w:vAlign w:val="bottom"/>
          </w:tcPr>
          <w:p w14:paraId="45DBE75B" w14:textId="77777777" w:rsidR="00911593" w:rsidRPr="0033413D" w:rsidRDefault="00911593" w:rsidP="00740D10">
            <w:pPr>
              <w:spacing w:line="240" w:lineRule="atLeast"/>
              <w:jc w:val="center"/>
              <w:rPr>
                <w:color w:val="000000"/>
                <w:sz w:val="14"/>
                <w:szCs w:val="14"/>
              </w:rPr>
            </w:pPr>
            <w:r w:rsidRPr="0033413D">
              <w:rPr>
                <w:sz w:val="14"/>
                <w:szCs w:val="14"/>
              </w:rPr>
              <w:t>Cost</w:t>
            </w:r>
          </w:p>
        </w:tc>
        <w:tc>
          <w:tcPr>
            <w:tcW w:w="180" w:type="dxa"/>
            <w:shd w:val="clear" w:color="auto" w:fill="auto"/>
            <w:vAlign w:val="bottom"/>
          </w:tcPr>
          <w:p w14:paraId="20476EDE" w14:textId="77777777" w:rsidR="00911593" w:rsidRPr="0033413D" w:rsidRDefault="00911593" w:rsidP="00740D10">
            <w:pPr>
              <w:spacing w:line="240" w:lineRule="atLeast"/>
              <w:jc w:val="center"/>
              <w:rPr>
                <w:color w:val="000000"/>
                <w:sz w:val="14"/>
                <w:szCs w:val="14"/>
              </w:rPr>
            </w:pPr>
          </w:p>
        </w:tc>
        <w:tc>
          <w:tcPr>
            <w:tcW w:w="2061" w:type="dxa"/>
            <w:gridSpan w:val="3"/>
            <w:shd w:val="clear" w:color="auto" w:fill="auto"/>
            <w:vAlign w:val="bottom"/>
          </w:tcPr>
          <w:p w14:paraId="6F750832" w14:textId="77777777" w:rsidR="00911593" w:rsidRPr="0033413D" w:rsidRDefault="00911593" w:rsidP="00740D10">
            <w:pPr>
              <w:spacing w:line="240" w:lineRule="atLeast"/>
              <w:jc w:val="center"/>
              <w:rPr>
                <w:color w:val="000000"/>
                <w:sz w:val="14"/>
                <w:szCs w:val="14"/>
              </w:rPr>
            </w:pPr>
            <w:r w:rsidRPr="0033413D">
              <w:rPr>
                <w:sz w:val="14"/>
                <w:szCs w:val="14"/>
              </w:rPr>
              <w:t>Impairment</w:t>
            </w:r>
          </w:p>
        </w:tc>
        <w:tc>
          <w:tcPr>
            <w:tcW w:w="180" w:type="dxa"/>
            <w:shd w:val="clear" w:color="auto" w:fill="auto"/>
            <w:vAlign w:val="bottom"/>
          </w:tcPr>
          <w:p w14:paraId="77C8664A" w14:textId="77777777" w:rsidR="00911593" w:rsidRPr="0033413D" w:rsidRDefault="00911593" w:rsidP="00740D10">
            <w:pPr>
              <w:spacing w:line="240" w:lineRule="atLeast"/>
              <w:jc w:val="center"/>
              <w:rPr>
                <w:color w:val="000000"/>
                <w:sz w:val="14"/>
                <w:szCs w:val="14"/>
              </w:rPr>
            </w:pPr>
          </w:p>
        </w:tc>
        <w:tc>
          <w:tcPr>
            <w:tcW w:w="1991" w:type="dxa"/>
            <w:gridSpan w:val="3"/>
            <w:shd w:val="clear" w:color="auto" w:fill="auto"/>
            <w:vAlign w:val="bottom"/>
          </w:tcPr>
          <w:p w14:paraId="5E091619" w14:textId="77777777" w:rsidR="00911593" w:rsidRPr="0033413D" w:rsidRDefault="00911593" w:rsidP="00740D10">
            <w:pPr>
              <w:spacing w:line="240" w:lineRule="atLeast"/>
              <w:jc w:val="center"/>
              <w:rPr>
                <w:color w:val="000000"/>
                <w:sz w:val="14"/>
                <w:szCs w:val="14"/>
              </w:rPr>
            </w:pPr>
            <w:r w:rsidRPr="0033413D">
              <w:rPr>
                <w:sz w:val="14"/>
                <w:szCs w:val="14"/>
              </w:rPr>
              <w:t>At cost - net</w:t>
            </w:r>
          </w:p>
        </w:tc>
      </w:tr>
      <w:tr w:rsidR="00CA7F85" w:rsidRPr="0033413D" w14:paraId="18646AAA" w14:textId="77777777" w:rsidTr="00CA7F85">
        <w:trPr>
          <w:cantSplit/>
          <w:trHeight w:val="232"/>
          <w:tblHeader/>
        </w:trPr>
        <w:tc>
          <w:tcPr>
            <w:tcW w:w="3050" w:type="dxa"/>
            <w:shd w:val="clear" w:color="auto" w:fill="auto"/>
            <w:vAlign w:val="bottom"/>
          </w:tcPr>
          <w:p w14:paraId="5DCE0EE2" w14:textId="77777777" w:rsidR="00CA7F85" w:rsidRPr="0033413D" w:rsidRDefault="00CA7F85" w:rsidP="00CA7F85">
            <w:pPr>
              <w:spacing w:line="240" w:lineRule="atLeast"/>
              <w:ind w:left="27"/>
              <w:jc w:val="left"/>
              <w:rPr>
                <w:rFonts w:eastAsia="Times New Roman"/>
                <w:b/>
                <w:bCs/>
                <w:sz w:val="14"/>
                <w:szCs w:val="14"/>
                <w:lang w:val="en-GB" w:bidi="ar-SA"/>
              </w:rPr>
            </w:pPr>
          </w:p>
        </w:tc>
        <w:tc>
          <w:tcPr>
            <w:tcW w:w="2609" w:type="dxa"/>
          </w:tcPr>
          <w:p w14:paraId="451DE65E" w14:textId="7473F6C5" w:rsidR="00CA7F85" w:rsidRPr="00911593" w:rsidRDefault="00CA7F85" w:rsidP="00CA7F85">
            <w:pPr>
              <w:pStyle w:val="acctmergecolhdg"/>
              <w:spacing w:line="240" w:lineRule="atLeast"/>
              <w:ind w:left="-79" w:right="-108"/>
              <w:rPr>
                <w:b w:val="0"/>
                <w:sz w:val="14"/>
                <w:szCs w:val="14"/>
              </w:rPr>
            </w:pPr>
            <w:r w:rsidRPr="00911593">
              <w:rPr>
                <w:b w:val="0"/>
                <w:sz w:val="14"/>
                <w:szCs w:val="14"/>
              </w:rPr>
              <w:t>Type of Business</w:t>
            </w:r>
          </w:p>
        </w:tc>
        <w:tc>
          <w:tcPr>
            <w:tcW w:w="740" w:type="dxa"/>
          </w:tcPr>
          <w:p w14:paraId="271B7E10" w14:textId="25FF5243" w:rsidR="00CA7F85" w:rsidRPr="0033413D" w:rsidRDefault="00CA7F85" w:rsidP="00CA7F85">
            <w:pPr>
              <w:pStyle w:val="acctmergecolhdg"/>
              <w:spacing w:line="240" w:lineRule="atLeast"/>
              <w:ind w:left="-79" w:right="-85"/>
              <w:rPr>
                <w:b w:val="0"/>
                <w:spacing w:val="-6"/>
                <w:sz w:val="14"/>
                <w:szCs w:val="14"/>
              </w:rPr>
            </w:pPr>
            <w:r w:rsidRPr="0033413D">
              <w:rPr>
                <w:b w:val="0"/>
                <w:spacing w:val="-6"/>
                <w:sz w:val="14"/>
                <w:szCs w:val="14"/>
              </w:rPr>
              <w:t>Incorporation</w:t>
            </w:r>
          </w:p>
        </w:tc>
        <w:tc>
          <w:tcPr>
            <w:tcW w:w="720" w:type="dxa"/>
          </w:tcPr>
          <w:p w14:paraId="64C00473" w14:textId="0347CBAB" w:rsidR="00CA7F85" w:rsidRPr="0033413D" w:rsidRDefault="00CA7F85" w:rsidP="00CA7F85">
            <w:pPr>
              <w:pStyle w:val="acctmergecolhdg"/>
              <w:spacing w:line="240" w:lineRule="atLeast"/>
              <w:ind w:left="-79" w:right="-108"/>
              <w:rPr>
                <w:b w:val="0"/>
                <w:bCs/>
                <w:sz w:val="14"/>
                <w:szCs w:val="14"/>
              </w:rPr>
            </w:pPr>
            <w:r>
              <w:rPr>
                <w:b w:val="0"/>
                <w:bCs/>
                <w:sz w:val="14"/>
                <w:szCs w:val="14"/>
              </w:rPr>
              <w:t>2024</w:t>
            </w:r>
          </w:p>
        </w:tc>
        <w:tc>
          <w:tcPr>
            <w:tcW w:w="702" w:type="dxa"/>
          </w:tcPr>
          <w:p w14:paraId="3577AB69" w14:textId="32D2DB6B" w:rsidR="00CA7F85" w:rsidRPr="0033413D" w:rsidRDefault="00CA7F85" w:rsidP="00CA7F85">
            <w:pPr>
              <w:pStyle w:val="acctmergecolhdg"/>
              <w:spacing w:line="240" w:lineRule="atLeast"/>
              <w:ind w:left="-79" w:right="-108"/>
              <w:rPr>
                <w:b w:val="0"/>
                <w:bCs/>
                <w:sz w:val="14"/>
                <w:szCs w:val="14"/>
              </w:rPr>
            </w:pPr>
            <w:r>
              <w:rPr>
                <w:b w:val="0"/>
                <w:bCs/>
                <w:sz w:val="14"/>
                <w:szCs w:val="14"/>
              </w:rPr>
              <w:t>2023</w:t>
            </w:r>
          </w:p>
        </w:tc>
        <w:tc>
          <w:tcPr>
            <w:tcW w:w="1051" w:type="dxa"/>
            <w:shd w:val="clear" w:color="auto" w:fill="auto"/>
          </w:tcPr>
          <w:p w14:paraId="4AF7A9BE" w14:textId="36F91E95" w:rsidR="00CA7F85" w:rsidRPr="0033413D" w:rsidRDefault="00CA7F85" w:rsidP="00CA7F85">
            <w:pPr>
              <w:pStyle w:val="acctmergecolhdg"/>
              <w:spacing w:line="240" w:lineRule="atLeast"/>
              <w:ind w:left="-79" w:right="-108"/>
              <w:rPr>
                <w:b w:val="0"/>
                <w:bCs/>
                <w:sz w:val="14"/>
                <w:szCs w:val="14"/>
              </w:rPr>
            </w:pPr>
            <w:r>
              <w:rPr>
                <w:b w:val="0"/>
                <w:bCs/>
                <w:sz w:val="14"/>
                <w:szCs w:val="14"/>
              </w:rPr>
              <w:t>2024</w:t>
            </w:r>
          </w:p>
        </w:tc>
        <w:tc>
          <w:tcPr>
            <w:tcW w:w="180" w:type="dxa"/>
            <w:shd w:val="clear" w:color="auto" w:fill="auto"/>
          </w:tcPr>
          <w:p w14:paraId="1A37CC9F" w14:textId="77777777" w:rsidR="00CA7F85" w:rsidRPr="0033413D" w:rsidRDefault="00CA7F85" w:rsidP="00CA7F85">
            <w:pPr>
              <w:pStyle w:val="acctmergecolhdg"/>
              <w:spacing w:line="240" w:lineRule="atLeast"/>
              <w:ind w:left="-79" w:right="-108"/>
              <w:rPr>
                <w:b w:val="0"/>
                <w:bCs/>
                <w:sz w:val="14"/>
                <w:szCs w:val="14"/>
              </w:rPr>
            </w:pPr>
          </w:p>
        </w:tc>
        <w:tc>
          <w:tcPr>
            <w:tcW w:w="990" w:type="dxa"/>
            <w:shd w:val="clear" w:color="auto" w:fill="auto"/>
          </w:tcPr>
          <w:p w14:paraId="69B1A722" w14:textId="256EADE4" w:rsidR="00CA7F85" w:rsidRPr="0033413D" w:rsidRDefault="00CA7F85" w:rsidP="00CA7F85">
            <w:pPr>
              <w:pStyle w:val="acctmergecolhdg"/>
              <w:spacing w:line="240" w:lineRule="atLeast"/>
              <w:ind w:left="-79" w:right="-108"/>
              <w:rPr>
                <w:b w:val="0"/>
                <w:bCs/>
                <w:sz w:val="14"/>
                <w:szCs w:val="14"/>
              </w:rPr>
            </w:pPr>
            <w:r>
              <w:rPr>
                <w:b w:val="0"/>
                <w:bCs/>
                <w:sz w:val="14"/>
                <w:szCs w:val="14"/>
              </w:rPr>
              <w:t>2023</w:t>
            </w:r>
          </w:p>
        </w:tc>
        <w:tc>
          <w:tcPr>
            <w:tcW w:w="180" w:type="dxa"/>
            <w:shd w:val="clear" w:color="auto" w:fill="auto"/>
          </w:tcPr>
          <w:p w14:paraId="5F65A61B" w14:textId="77777777" w:rsidR="00CA7F85" w:rsidRPr="0033413D" w:rsidRDefault="00CA7F85" w:rsidP="00CA7F85">
            <w:pPr>
              <w:pStyle w:val="acctmergecolhdg"/>
              <w:spacing w:line="240" w:lineRule="atLeast"/>
              <w:ind w:left="-79" w:right="-108"/>
              <w:rPr>
                <w:b w:val="0"/>
                <w:bCs/>
                <w:sz w:val="14"/>
                <w:szCs w:val="14"/>
              </w:rPr>
            </w:pPr>
          </w:p>
        </w:tc>
        <w:tc>
          <w:tcPr>
            <w:tcW w:w="936" w:type="dxa"/>
            <w:shd w:val="clear" w:color="auto" w:fill="auto"/>
          </w:tcPr>
          <w:p w14:paraId="59A24315" w14:textId="0FBC8748" w:rsidR="00CA7F85" w:rsidRPr="0033413D" w:rsidRDefault="00CA7F85" w:rsidP="00CA7F85">
            <w:pPr>
              <w:pStyle w:val="acctmergecolhdg"/>
              <w:spacing w:line="240" w:lineRule="atLeast"/>
              <w:ind w:left="-79" w:right="-108"/>
              <w:rPr>
                <w:b w:val="0"/>
                <w:bCs/>
                <w:sz w:val="14"/>
                <w:szCs w:val="14"/>
              </w:rPr>
            </w:pPr>
            <w:r>
              <w:rPr>
                <w:b w:val="0"/>
                <w:bCs/>
                <w:sz w:val="14"/>
                <w:szCs w:val="14"/>
              </w:rPr>
              <w:t>2024</w:t>
            </w:r>
          </w:p>
        </w:tc>
        <w:tc>
          <w:tcPr>
            <w:tcW w:w="180" w:type="dxa"/>
            <w:shd w:val="clear" w:color="auto" w:fill="auto"/>
          </w:tcPr>
          <w:p w14:paraId="40F45E56" w14:textId="77777777" w:rsidR="00CA7F85" w:rsidRPr="0033413D" w:rsidRDefault="00CA7F85" w:rsidP="00CA7F85">
            <w:pPr>
              <w:pStyle w:val="acctmergecolhdg"/>
              <w:spacing w:line="240" w:lineRule="atLeast"/>
              <w:ind w:left="-79" w:right="-108"/>
              <w:rPr>
                <w:b w:val="0"/>
                <w:bCs/>
                <w:sz w:val="14"/>
                <w:szCs w:val="14"/>
              </w:rPr>
            </w:pPr>
          </w:p>
        </w:tc>
        <w:tc>
          <w:tcPr>
            <w:tcW w:w="945" w:type="dxa"/>
            <w:shd w:val="clear" w:color="auto" w:fill="auto"/>
          </w:tcPr>
          <w:p w14:paraId="79D3DDAF" w14:textId="35900222" w:rsidR="00CA7F85" w:rsidRPr="0033413D" w:rsidRDefault="00CA7F85" w:rsidP="00CA7F85">
            <w:pPr>
              <w:pStyle w:val="acctmergecolhdg"/>
              <w:spacing w:line="240" w:lineRule="atLeast"/>
              <w:ind w:left="-79" w:right="-108"/>
              <w:rPr>
                <w:b w:val="0"/>
                <w:bCs/>
                <w:sz w:val="14"/>
                <w:szCs w:val="14"/>
              </w:rPr>
            </w:pPr>
            <w:r>
              <w:rPr>
                <w:b w:val="0"/>
                <w:bCs/>
                <w:sz w:val="14"/>
                <w:szCs w:val="14"/>
              </w:rPr>
              <w:t>2023</w:t>
            </w:r>
          </w:p>
        </w:tc>
        <w:tc>
          <w:tcPr>
            <w:tcW w:w="180" w:type="dxa"/>
            <w:shd w:val="clear" w:color="auto" w:fill="auto"/>
          </w:tcPr>
          <w:p w14:paraId="4FEC779D" w14:textId="77777777" w:rsidR="00CA7F85" w:rsidRPr="0033413D" w:rsidRDefault="00CA7F85" w:rsidP="00CA7F85">
            <w:pPr>
              <w:pStyle w:val="acctmergecolhdg"/>
              <w:spacing w:line="240" w:lineRule="atLeast"/>
              <w:ind w:left="-79" w:right="-108"/>
              <w:rPr>
                <w:b w:val="0"/>
                <w:bCs/>
                <w:sz w:val="14"/>
                <w:szCs w:val="14"/>
              </w:rPr>
            </w:pPr>
          </w:p>
        </w:tc>
        <w:tc>
          <w:tcPr>
            <w:tcW w:w="900" w:type="dxa"/>
            <w:shd w:val="clear" w:color="auto" w:fill="auto"/>
          </w:tcPr>
          <w:p w14:paraId="3DB59162" w14:textId="5511D7B7" w:rsidR="00CA7F85" w:rsidRPr="0033413D" w:rsidRDefault="00CA7F85" w:rsidP="00CA7F85">
            <w:pPr>
              <w:pStyle w:val="acctmergecolhdg"/>
              <w:spacing w:line="240" w:lineRule="atLeast"/>
              <w:ind w:left="-79" w:right="-108"/>
              <w:rPr>
                <w:b w:val="0"/>
                <w:bCs/>
                <w:sz w:val="14"/>
                <w:szCs w:val="14"/>
              </w:rPr>
            </w:pPr>
            <w:r>
              <w:rPr>
                <w:b w:val="0"/>
                <w:bCs/>
                <w:sz w:val="14"/>
                <w:szCs w:val="14"/>
              </w:rPr>
              <w:t>2024</w:t>
            </w:r>
          </w:p>
        </w:tc>
        <w:tc>
          <w:tcPr>
            <w:tcW w:w="180" w:type="dxa"/>
            <w:shd w:val="clear" w:color="auto" w:fill="auto"/>
          </w:tcPr>
          <w:p w14:paraId="79974426" w14:textId="77777777" w:rsidR="00CA7F85" w:rsidRPr="0033413D" w:rsidRDefault="00CA7F85" w:rsidP="00CA7F85">
            <w:pPr>
              <w:pStyle w:val="acctmergecolhdg"/>
              <w:spacing w:line="240" w:lineRule="atLeast"/>
              <w:ind w:left="-79" w:right="-108"/>
              <w:rPr>
                <w:b w:val="0"/>
                <w:bCs/>
                <w:sz w:val="14"/>
                <w:szCs w:val="14"/>
              </w:rPr>
            </w:pPr>
          </w:p>
        </w:tc>
        <w:tc>
          <w:tcPr>
            <w:tcW w:w="911" w:type="dxa"/>
            <w:shd w:val="clear" w:color="auto" w:fill="auto"/>
          </w:tcPr>
          <w:p w14:paraId="3B1E670E" w14:textId="56E909C6" w:rsidR="00CA7F85" w:rsidRPr="0033413D" w:rsidRDefault="00CA7F85" w:rsidP="00CA7F85">
            <w:pPr>
              <w:pStyle w:val="acctmergecolhdg"/>
              <w:spacing w:line="240" w:lineRule="atLeast"/>
              <w:ind w:left="-79" w:right="-108"/>
              <w:rPr>
                <w:b w:val="0"/>
                <w:bCs/>
                <w:sz w:val="14"/>
                <w:szCs w:val="14"/>
              </w:rPr>
            </w:pPr>
            <w:r>
              <w:rPr>
                <w:b w:val="0"/>
                <w:bCs/>
                <w:sz w:val="14"/>
                <w:szCs w:val="14"/>
              </w:rPr>
              <w:t>2023</w:t>
            </w:r>
          </w:p>
        </w:tc>
      </w:tr>
      <w:tr w:rsidR="0006318B" w:rsidRPr="0033413D" w14:paraId="7DDC3E84" w14:textId="77777777" w:rsidTr="00CA7F85">
        <w:trPr>
          <w:cantSplit/>
          <w:trHeight w:val="232"/>
        </w:trPr>
        <w:tc>
          <w:tcPr>
            <w:tcW w:w="3050" w:type="dxa"/>
            <w:shd w:val="clear" w:color="auto" w:fill="auto"/>
            <w:vAlign w:val="bottom"/>
          </w:tcPr>
          <w:p w14:paraId="5F5CC8C8" w14:textId="2D2F351B" w:rsidR="0006318B" w:rsidRPr="00F02F44" w:rsidRDefault="0006318B" w:rsidP="0006318B">
            <w:pPr>
              <w:spacing w:line="240" w:lineRule="atLeast"/>
              <w:ind w:left="27"/>
              <w:jc w:val="left"/>
              <w:rPr>
                <w:b/>
                <w:bCs/>
                <w:i/>
                <w:iCs/>
                <w:color w:val="000000"/>
                <w:sz w:val="14"/>
                <w:szCs w:val="14"/>
              </w:rPr>
            </w:pPr>
          </w:p>
        </w:tc>
        <w:tc>
          <w:tcPr>
            <w:tcW w:w="2609" w:type="dxa"/>
          </w:tcPr>
          <w:p w14:paraId="058F965F" w14:textId="77777777" w:rsidR="0006318B" w:rsidRPr="0033413D" w:rsidRDefault="0006318B" w:rsidP="0006318B">
            <w:pPr>
              <w:spacing w:line="240" w:lineRule="atLeast"/>
              <w:jc w:val="right"/>
              <w:rPr>
                <w:color w:val="000000"/>
                <w:sz w:val="14"/>
                <w:szCs w:val="14"/>
              </w:rPr>
            </w:pPr>
          </w:p>
        </w:tc>
        <w:tc>
          <w:tcPr>
            <w:tcW w:w="740" w:type="dxa"/>
          </w:tcPr>
          <w:p w14:paraId="70887BB2" w14:textId="77777777" w:rsidR="0006318B" w:rsidRPr="0033413D" w:rsidRDefault="0006318B" w:rsidP="0006318B">
            <w:pPr>
              <w:spacing w:line="240" w:lineRule="atLeast"/>
              <w:jc w:val="right"/>
              <w:rPr>
                <w:color w:val="000000"/>
                <w:sz w:val="14"/>
                <w:szCs w:val="14"/>
              </w:rPr>
            </w:pPr>
          </w:p>
        </w:tc>
        <w:tc>
          <w:tcPr>
            <w:tcW w:w="1422" w:type="dxa"/>
            <w:gridSpan w:val="2"/>
          </w:tcPr>
          <w:p w14:paraId="3EFE5CEA" w14:textId="77777777" w:rsidR="0006318B" w:rsidRPr="0033413D" w:rsidRDefault="0006318B" w:rsidP="0006318B">
            <w:pPr>
              <w:spacing w:line="240" w:lineRule="atLeast"/>
              <w:jc w:val="center"/>
              <w:rPr>
                <w:color w:val="000000"/>
                <w:sz w:val="14"/>
                <w:szCs w:val="14"/>
              </w:rPr>
            </w:pPr>
            <w:r w:rsidRPr="0033413D">
              <w:rPr>
                <w:i/>
                <w:iCs/>
                <w:color w:val="000000"/>
                <w:sz w:val="14"/>
                <w:szCs w:val="14"/>
              </w:rPr>
              <w:t>(%)</w:t>
            </w:r>
          </w:p>
        </w:tc>
        <w:tc>
          <w:tcPr>
            <w:tcW w:w="6633" w:type="dxa"/>
            <w:gridSpan w:val="11"/>
            <w:shd w:val="clear" w:color="auto" w:fill="auto"/>
            <w:vAlign w:val="bottom"/>
          </w:tcPr>
          <w:p w14:paraId="3F3F6396" w14:textId="77777777" w:rsidR="0006318B" w:rsidRPr="0033413D" w:rsidRDefault="0006318B" w:rsidP="0006318B">
            <w:pPr>
              <w:spacing w:line="240" w:lineRule="atLeast"/>
              <w:jc w:val="center"/>
              <w:rPr>
                <w:color w:val="000000"/>
                <w:sz w:val="14"/>
                <w:szCs w:val="14"/>
              </w:rPr>
            </w:pPr>
            <w:r w:rsidRPr="0033413D">
              <w:rPr>
                <w:i/>
                <w:iCs/>
                <w:sz w:val="14"/>
                <w:szCs w:val="14"/>
              </w:rPr>
              <w:t>(in thousand Baht)</w:t>
            </w:r>
          </w:p>
        </w:tc>
      </w:tr>
      <w:tr w:rsidR="0006318B" w:rsidRPr="0033413D" w14:paraId="6D07BA7D" w14:textId="77777777" w:rsidTr="00CA7F85">
        <w:trPr>
          <w:cantSplit/>
          <w:trHeight w:val="232"/>
        </w:trPr>
        <w:tc>
          <w:tcPr>
            <w:tcW w:w="3050" w:type="dxa"/>
            <w:shd w:val="clear" w:color="auto" w:fill="auto"/>
            <w:vAlign w:val="bottom"/>
          </w:tcPr>
          <w:p w14:paraId="7966F818" w14:textId="561D202A" w:rsidR="0006318B" w:rsidRPr="0092277E" w:rsidRDefault="0006318B" w:rsidP="0006318B">
            <w:pPr>
              <w:spacing w:line="240" w:lineRule="atLeast"/>
              <w:ind w:left="27"/>
              <w:jc w:val="left"/>
              <w:rPr>
                <w:rFonts w:eastAsia="Times New Roman"/>
                <w:b/>
                <w:bCs/>
                <w:i/>
                <w:iCs/>
                <w:sz w:val="14"/>
                <w:szCs w:val="14"/>
                <w:lang w:val="en-GB" w:bidi="ar-SA"/>
              </w:rPr>
            </w:pPr>
            <w:r w:rsidRPr="0092277E">
              <w:rPr>
                <w:rFonts w:eastAsia="Times New Roman"/>
                <w:b/>
                <w:bCs/>
                <w:i/>
                <w:iCs/>
                <w:sz w:val="14"/>
                <w:szCs w:val="14"/>
                <w:lang w:val="en-GB" w:bidi="ar-SA"/>
              </w:rPr>
              <w:t>Indirect subsidiaries</w:t>
            </w:r>
          </w:p>
        </w:tc>
        <w:tc>
          <w:tcPr>
            <w:tcW w:w="2609" w:type="dxa"/>
          </w:tcPr>
          <w:p w14:paraId="7E48AD79" w14:textId="77777777" w:rsidR="0006318B" w:rsidRPr="0033413D" w:rsidRDefault="0006318B" w:rsidP="0006318B">
            <w:pPr>
              <w:spacing w:line="240" w:lineRule="atLeast"/>
              <w:jc w:val="right"/>
              <w:rPr>
                <w:color w:val="000000"/>
                <w:sz w:val="14"/>
                <w:szCs w:val="14"/>
              </w:rPr>
            </w:pPr>
          </w:p>
        </w:tc>
        <w:tc>
          <w:tcPr>
            <w:tcW w:w="740" w:type="dxa"/>
          </w:tcPr>
          <w:p w14:paraId="4533E56E" w14:textId="77777777" w:rsidR="0006318B" w:rsidRPr="0033413D" w:rsidRDefault="0006318B" w:rsidP="0006318B">
            <w:pPr>
              <w:spacing w:line="240" w:lineRule="atLeast"/>
              <w:jc w:val="right"/>
              <w:rPr>
                <w:color w:val="000000"/>
                <w:sz w:val="14"/>
                <w:szCs w:val="14"/>
              </w:rPr>
            </w:pPr>
          </w:p>
        </w:tc>
        <w:tc>
          <w:tcPr>
            <w:tcW w:w="1422" w:type="dxa"/>
            <w:gridSpan w:val="2"/>
          </w:tcPr>
          <w:p w14:paraId="72F58B25" w14:textId="77777777" w:rsidR="0006318B" w:rsidRPr="0033413D" w:rsidRDefault="0006318B" w:rsidP="0006318B">
            <w:pPr>
              <w:spacing w:line="240" w:lineRule="atLeast"/>
              <w:jc w:val="center"/>
              <w:rPr>
                <w:i/>
                <w:iCs/>
                <w:color w:val="000000"/>
                <w:sz w:val="14"/>
                <w:szCs w:val="14"/>
              </w:rPr>
            </w:pPr>
          </w:p>
        </w:tc>
        <w:tc>
          <w:tcPr>
            <w:tcW w:w="6633" w:type="dxa"/>
            <w:gridSpan w:val="11"/>
            <w:shd w:val="clear" w:color="auto" w:fill="auto"/>
            <w:vAlign w:val="bottom"/>
          </w:tcPr>
          <w:p w14:paraId="50E7F0A5" w14:textId="77777777" w:rsidR="0006318B" w:rsidRPr="0033413D" w:rsidRDefault="0006318B" w:rsidP="0006318B">
            <w:pPr>
              <w:spacing w:line="240" w:lineRule="atLeast"/>
              <w:jc w:val="center"/>
              <w:rPr>
                <w:i/>
                <w:iCs/>
                <w:sz w:val="14"/>
                <w:szCs w:val="14"/>
              </w:rPr>
            </w:pPr>
          </w:p>
        </w:tc>
      </w:tr>
      <w:tr w:rsidR="0006318B" w:rsidRPr="0033413D" w14:paraId="57935C85" w14:textId="77777777" w:rsidTr="00CA7F85">
        <w:trPr>
          <w:cantSplit/>
          <w:trHeight w:val="248"/>
        </w:trPr>
        <w:tc>
          <w:tcPr>
            <w:tcW w:w="3050" w:type="dxa"/>
            <w:shd w:val="clear" w:color="auto" w:fill="auto"/>
          </w:tcPr>
          <w:p w14:paraId="055743AB" w14:textId="0C5528D1" w:rsidR="0006318B" w:rsidRPr="00F02F44" w:rsidRDefault="0006318B" w:rsidP="0006318B">
            <w:pPr>
              <w:spacing w:line="240" w:lineRule="atLeast"/>
              <w:ind w:left="191" w:right="-79" w:hanging="180"/>
              <w:jc w:val="left"/>
              <w:rPr>
                <w:rFonts w:eastAsia="Times New Roman"/>
                <w:sz w:val="14"/>
                <w:szCs w:val="14"/>
                <w:lang w:val="en-GB" w:bidi="ar-SA"/>
              </w:rPr>
            </w:pPr>
            <w:r w:rsidRPr="0092277E">
              <w:rPr>
                <w:i/>
                <w:iCs/>
                <w:sz w:val="14"/>
                <w:szCs w:val="14"/>
                <w:u w:val="single"/>
              </w:rPr>
              <w:t xml:space="preserve">Held by </w:t>
            </w:r>
            <w:r w:rsidR="00D94F9E">
              <w:rPr>
                <w:i/>
                <w:iCs/>
                <w:sz w:val="14"/>
                <w:szCs w:val="14"/>
                <w:u w:val="single"/>
                <w:lang w:val="en-GB"/>
              </w:rPr>
              <w:t>Thai Group Auto</w:t>
            </w:r>
            <w:r w:rsidRPr="0092277E">
              <w:rPr>
                <w:i/>
                <w:iCs/>
                <w:sz w:val="14"/>
                <w:szCs w:val="14"/>
                <w:u w:val="single"/>
                <w:lang w:val="en-GB"/>
              </w:rPr>
              <w:t xml:space="preserve"> </w:t>
            </w:r>
            <w:r w:rsidRPr="0092277E">
              <w:rPr>
                <w:rFonts w:eastAsia="Times New Roman"/>
                <w:i/>
                <w:iCs/>
                <w:sz w:val="14"/>
                <w:szCs w:val="14"/>
                <w:u w:val="single"/>
                <w:lang w:val="en-GB" w:bidi="ar-SA"/>
              </w:rPr>
              <w:t>Company Limited</w:t>
            </w:r>
          </w:p>
        </w:tc>
        <w:tc>
          <w:tcPr>
            <w:tcW w:w="2609" w:type="dxa"/>
          </w:tcPr>
          <w:p w14:paraId="7FCBB861" w14:textId="5E2CDC2C" w:rsidR="0006318B" w:rsidRPr="0033413D" w:rsidRDefault="0006318B" w:rsidP="0006318B">
            <w:pPr>
              <w:spacing w:line="240" w:lineRule="atLeast"/>
              <w:ind w:left="-79" w:right="-79"/>
              <w:jc w:val="center"/>
              <w:rPr>
                <w:color w:val="000000"/>
                <w:spacing w:val="-4"/>
                <w:sz w:val="14"/>
                <w:szCs w:val="14"/>
              </w:rPr>
            </w:pPr>
          </w:p>
        </w:tc>
        <w:tc>
          <w:tcPr>
            <w:tcW w:w="740" w:type="dxa"/>
          </w:tcPr>
          <w:p w14:paraId="456D6975" w14:textId="5D9CA9D9" w:rsidR="0006318B" w:rsidRPr="0033413D" w:rsidRDefault="0006318B" w:rsidP="0006318B">
            <w:pPr>
              <w:spacing w:line="240" w:lineRule="atLeast"/>
              <w:jc w:val="center"/>
              <w:rPr>
                <w:color w:val="000000"/>
                <w:sz w:val="14"/>
                <w:szCs w:val="14"/>
              </w:rPr>
            </w:pPr>
          </w:p>
        </w:tc>
        <w:tc>
          <w:tcPr>
            <w:tcW w:w="720" w:type="dxa"/>
          </w:tcPr>
          <w:p w14:paraId="1173900A" w14:textId="77777777" w:rsidR="0006318B" w:rsidRPr="0033413D" w:rsidRDefault="0006318B" w:rsidP="0006318B">
            <w:pPr>
              <w:spacing w:line="240" w:lineRule="atLeast"/>
              <w:jc w:val="center"/>
              <w:rPr>
                <w:color w:val="000000"/>
                <w:sz w:val="14"/>
                <w:szCs w:val="14"/>
              </w:rPr>
            </w:pPr>
          </w:p>
        </w:tc>
        <w:tc>
          <w:tcPr>
            <w:tcW w:w="702" w:type="dxa"/>
          </w:tcPr>
          <w:p w14:paraId="19697DA4" w14:textId="356422ED" w:rsidR="0006318B" w:rsidRPr="00F02F44" w:rsidRDefault="0006318B" w:rsidP="0006318B">
            <w:pPr>
              <w:spacing w:line="240" w:lineRule="atLeast"/>
              <w:jc w:val="center"/>
              <w:rPr>
                <w:sz w:val="14"/>
                <w:szCs w:val="14"/>
              </w:rPr>
            </w:pPr>
          </w:p>
        </w:tc>
        <w:tc>
          <w:tcPr>
            <w:tcW w:w="1051" w:type="dxa"/>
            <w:shd w:val="clear" w:color="auto" w:fill="auto"/>
          </w:tcPr>
          <w:p w14:paraId="7F05C448" w14:textId="77777777" w:rsidR="0006318B" w:rsidRPr="0033413D" w:rsidRDefault="0006318B" w:rsidP="0006318B">
            <w:pPr>
              <w:tabs>
                <w:tab w:val="decimal" w:pos="652"/>
              </w:tabs>
              <w:spacing w:line="240" w:lineRule="atLeast"/>
              <w:jc w:val="left"/>
              <w:rPr>
                <w:color w:val="000000"/>
                <w:sz w:val="14"/>
                <w:szCs w:val="14"/>
              </w:rPr>
            </w:pPr>
          </w:p>
        </w:tc>
        <w:tc>
          <w:tcPr>
            <w:tcW w:w="180" w:type="dxa"/>
            <w:shd w:val="clear" w:color="auto" w:fill="auto"/>
          </w:tcPr>
          <w:p w14:paraId="1B47F7D8" w14:textId="77777777" w:rsidR="0006318B" w:rsidRPr="0033413D" w:rsidRDefault="0006318B" w:rsidP="0006318B">
            <w:pPr>
              <w:spacing w:line="240" w:lineRule="atLeast"/>
              <w:jc w:val="left"/>
              <w:rPr>
                <w:color w:val="000000"/>
                <w:sz w:val="14"/>
                <w:szCs w:val="14"/>
              </w:rPr>
            </w:pPr>
          </w:p>
        </w:tc>
        <w:tc>
          <w:tcPr>
            <w:tcW w:w="990" w:type="dxa"/>
            <w:shd w:val="clear" w:color="auto" w:fill="auto"/>
          </w:tcPr>
          <w:p w14:paraId="32FBCC59" w14:textId="70DBA55F" w:rsidR="0006318B" w:rsidRPr="0033413D" w:rsidRDefault="0006318B" w:rsidP="0006318B">
            <w:pPr>
              <w:spacing w:line="240" w:lineRule="atLeast"/>
              <w:jc w:val="right"/>
              <w:rPr>
                <w:sz w:val="14"/>
                <w:szCs w:val="14"/>
              </w:rPr>
            </w:pPr>
          </w:p>
        </w:tc>
        <w:tc>
          <w:tcPr>
            <w:tcW w:w="180" w:type="dxa"/>
            <w:shd w:val="clear" w:color="auto" w:fill="auto"/>
            <w:vAlign w:val="bottom"/>
          </w:tcPr>
          <w:p w14:paraId="00DB32A0" w14:textId="77777777" w:rsidR="0006318B" w:rsidRPr="0033413D" w:rsidRDefault="0006318B" w:rsidP="0006318B">
            <w:pPr>
              <w:spacing w:line="240" w:lineRule="atLeast"/>
              <w:rPr>
                <w:color w:val="000000"/>
                <w:sz w:val="14"/>
                <w:szCs w:val="14"/>
              </w:rPr>
            </w:pPr>
          </w:p>
        </w:tc>
        <w:tc>
          <w:tcPr>
            <w:tcW w:w="936" w:type="dxa"/>
            <w:shd w:val="clear" w:color="auto" w:fill="auto"/>
          </w:tcPr>
          <w:p w14:paraId="7431D1C1" w14:textId="77777777" w:rsidR="0006318B" w:rsidRPr="0033413D" w:rsidRDefault="0006318B" w:rsidP="0006318B">
            <w:pPr>
              <w:spacing w:line="240" w:lineRule="atLeast"/>
              <w:jc w:val="center"/>
              <w:rPr>
                <w:color w:val="000000"/>
                <w:sz w:val="14"/>
                <w:szCs w:val="14"/>
              </w:rPr>
            </w:pPr>
          </w:p>
        </w:tc>
        <w:tc>
          <w:tcPr>
            <w:tcW w:w="180" w:type="dxa"/>
            <w:shd w:val="clear" w:color="auto" w:fill="auto"/>
          </w:tcPr>
          <w:p w14:paraId="3648CAB5" w14:textId="77777777" w:rsidR="0006318B" w:rsidRPr="0033413D" w:rsidRDefault="0006318B" w:rsidP="0006318B">
            <w:pPr>
              <w:spacing w:line="240" w:lineRule="atLeast"/>
              <w:jc w:val="center"/>
              <w:rPr>
                <w:color w:val="000000"/>
                <w:sz w:val="14"/>
                <w:szCs w:val="14"/>
              </w:rPr>
            </w:pPr>
          </w:p>
        </w:tc>
        <w:tc>
          <w:tcPr>
            <w:tcW w:w="945" w:type="dxa"/>
            <w:shd w:val="clear" w:color="auto" w:fill="auto"/>
          </w:tcPr>
          <w:p w14:paraId="21954EDB" w14:textId="244B1E71" w:rsidR="0006318B" w:rsidRPr="0033413D" w:rsidRDefault="0006318B" w:rsidP="0006318B">
            <w:pPr>
              <w:spacing w:line="240" w:lineRule="atLeast"/>
              <w:jc w:val="center"/>
              <w:rPr>
                <w:color w:val="000000"/>
                <w:sz w:val="14"/>
                <w:szCs w:val="14"/>
              </w:rPr>
            </w:pPr>
          </w:p>
        </w:tc>
        <w:tc>
          <w:tcPr>
            <w:tcW w:w="180" w:type="dxa"/>
            <w:shd w:val="clear" w:color="auto" w:fill="auto"/>
            <w:vAlign w:val="bottom"/>
          </w:tcPr>
          <w:p w14:paraId="77FEFDDF" w14:textId="77777777" w:rsidR="0006318B" w:rsidRPr="0033413D" w:rsidRDefault="0006318B" w:rsidP="0006318B">
            <w:pPr>
              <w:spacing w:line="240" w:lineRule="atLeast"/>
              <w:rPr>
                <w:color w:val="000000"/>
                <w:sz w:val="14"/>
                <w:szCs w:val="14"/>
              </w:rPr>
            </w:pPr>
          </w:p>
        </w:tc>
        <w:tc>
          <w:tcPr>
            <w:tcW w:w="900" w:type="dxa"/>
            <w:shd w:val="clear" w:color="auto" w:fill="auto"/>
          </w:tcPr>
          <w:p w14:paraId="0C5E5DCF" w14:textId="77777777" w:rsidR="0006318B" w:rsidRPr="0033413D" w:rsidRDefault="0006318B" w:rsidP="0006318B">
            <w:pPr>
              <w:tabs>
                <w:tab w:val="decimal" w:pos="652"/>
              </w:tabs>
              <w:spacing w:line="240" w:lineRule="atLeast"/>
              <w:jc w:val="left"/>
              <w:rPr>
                <w:color w:val="000000"/>
                <w:sz w:val="14"/>
                <w:szCs w:val="14"/>
              </w:rPr>
            </w:pPr>
          </w:p>
        </w:tc>
        <w:tc>
          <w:tcPr>
            <w:tcW w:w="180" w:type="dxa"/>
            <w:shd w:val="clear" w:color="auto" w:fill="auto"/>
          </w:tcPr>
          <w:p w14:paraId="1B41832D" w14:textId="77777777" w:rsidR="0006318B" w:rsidRPr="0033413D" w:rsidRDefault="0006318B" w:rsidP="0006318B">
            <w:pPr>
              <w:spacing w:line="240" w:lineRule="atLeast"/>
              <w:jc w:val="left"/>
              <w:rPr>
                <w:color w:val="000000"/>
                <w:sz w:val="14"/>
                <w:szCs w:val="14"/>
              </w:rPr>
            </w:pPr>
          </w:p>
        </w:tc>
        <w:tc>
          <w:tcPr>
            <w:tcW w:w="911" w:type="dxa"/>
            <w:shd w:val="clear" w:color="auto" w:fill="auto"/>
          </w:tcPr>
          <w:p w14:paraId="3B5218EF" w14:textId="5A37A894" w:rsidR="0006318B" w:rsidRPr="0033413D" w:rsidRDefault="0006318B" w:rsidP="0006318B">
            <w:pPr>
              <w:tabs>
                <w:tab w:val="decimal" w:pos="473"/>
              </w:tabs>
              <w:spacing w:line="240" w:lineRule="atLeast"/>
              <w:jc w:val="right"/>
              <w:rPr>
                <w:color w:val="000000"/>
                <w:sz w:val="14"/>
                <w:szCs w:val="14"/>
              </w:rPr>
            </w:pPr>
          </w:p>
        </w:tc>
      </w:tr>
      <w:tr w:rsidR="00F07008" w:rsidRPr="0033413D" w14:paraId="2297C4CE" w14:textId="77777777" w:rsidTr="00F07008">
        <w:trPr>
          <w:cantSplit/>
          <w:trHeight w:val="248"/>
        </w:trPr>
        <w:tc>
          <w:tcPr>
            <w:tcW w:w="3050" w:type="dxa"/>
            <w:shd w:val="clear" w:color="auto" w:fill="auto"/>
          </w:tcPr>
          <w:p w14:paraId="7EB5572A" w14:textId="752A5A4B" w:rsidR="00F07008" w:rsidRPr="0092277E" w:rsidRDefault="00F07008" w:rsidP="00F07008">
            <w:pPr>
              <w:spacing w:line="240" w:lineRule="atLeast"/>
              <w:ind w:left="191" w:hanging="180"/>
              <w:jc w:val="left"/>
              <w:rPr>
                <w:sz w:val="14"/>
                <w:szCs w:val="14"/>
              </w:rPr>
            </w:pPr>
            <w:r w:rsidRPr="00F02F44">
              <w:rPr>
                <w:rFonts w:eastAsia="Times New Roman"/>
                <w:sz w:val="14"/>
                <w:szCs w:val="14"/>
                <w:lang w:val="en-GB" w:bidi="ar-SA"/>
              </w:rPr>
              <w:t>Southeast Capital Company Limited</w:t>
            </w:r>
          </w:p>
        </w:tc>
        <w:tc>
          <w:tcPr>
            <w:tcW w:w="2609" w:type="dxa"/>
          </w:tcPr>
          <w:p w14:paraId="0DDDD920" w14:textId="46C0DD23" w:rsidR="00F07008" w:rsidRPr="00EE55F0" w:rsidRDefault="00F07008" w:rsidP="00F07008">
            <w:pPr>
              <w:spacing w:line="240" w:lineRule="atLeast"/>
              <w:ind w:left="191" w:hanging="180"/>
              <w:jc w:val="left"/>
              <w:rPr>
                <w:spacing w:val="-2"/>
                <w:sz w:val="14"/>
                <w:szCs w:val="14"/>
              </w:rPr>
            </w:pPr>
            <w:r w:rsidRPr="00EE55F0">
              <w:rPr>
                <w:spacing w:val="-2"/>
                <w:sz w:val="14"/>
                <w:szCs w:val="14"/>
              </w:rPr>
              <w:t>Provide leasing and hire purchase services</w:t>
            </w:r>
          </w:p>
        </w:tc>
        <w:tc>
          <w:tcPr>
            <w:tcW w:w="740" w:type="dxa"/>
            <w:vAlign w:val="bottom"/>
          </w:tcPr>
          <w:p w14:paraId="12DF65A3" w14:textId="579CCFD9" w:rsidR="00F07008" w:rsidRPr="0092277E" w:rsidRDefault="00F07008" w:rsidP="00F07008">
            <w:pPr>
              <w:spacing w:line="240" w:lineRule="atLeast"/>
              <w:jc w:val="center"/>
              <w:rPr>
                <w:sz w:val="14"/>
                <w:szCs w:val="14"/>
              </w:rPr>
            </w:pPr>
            <w:r>
              <w:rPr>
                <w:sz w:val="14"/>
                <w:szCs w:val="14"/>
              </w:rPr>
              <w:t>Thai</w:t>
            </w:r>
          </w:p>
        </w:tc>
        <w:tc>
          <w:tcPr>
            <w:tcW w:w="720" w:type="dxa"/>
            <w:vAlign w:val="bottom"/>
          </w:tcPr>
          <w:p w14:paraId="1F4ADCDB" w14:textId="521E0226" w:rsidR="00F07008" w:rsidRPr="00F07008" w:rsidRDefault="00F07008" w:rsidP="00F07008">
            <w:pPr>
              <w:spacing w:line="240" w:lineRule="atLeast"/>
              <w:jc w:val="center"/>
              <w:rPr>
                <w:rFonts w:cstheme="minorBidi"/>
                <w:sz w:val="14"/>
                <w:szCs w:val="14"/>
              </w:rPr>
            </w:pPr>
            <w:r w:rsidRPr="00F07008">
              <w:rPr>
                <w:rFonts w:cstheme="minorBidi"/>
                <w:sz w:val="14"/>
                <w:szCs w:val="14"/>
              </w:rPr>
              <w:t>100.00</w:t>
            </w:r>
          </w:p>
        </w:tc>
        <w:tc>
          <w:tcPr>
            <w:tcW w:w="702" w:type="dxa"/>
            <w:vAlign w:val="bottom"/>
          </w:tcPr>
          <w:p w14:paraId="160791B5" w14:textId="53E78324" w:rsidR="00F07008" w:rsidRPr="00F07008" w:rsidRDefault="00F07008" w:rsidP="00F07008">
            <w:pPr>
              <w:spacing w:line="240" w:lineRule="atLeast"/>
              <w:jc w:val="center"/>
              <w:rPr>
                <w:rFonts w:cstheme="minorBidi"/>
                <w:sz w:val="14"/>
                <w:szCs w:val="14"/>
              </w:rPr>
            </w:pPr>
            <w:r w:rsidRPr="00F07008">
              <w:rPr>
                <w:rFonts w:cstheme="minorBidi"/>
                <w:sz w:val="14"/>
                <w:szCs w:val="14"/>
              </w:rPr>
              <w:t>100.00</w:t>
            </w:r>
          </w:p>
        </w:tc>
        <w:tc>
          <w:tcPr>
            <w:tcW w:w="1051" w:type="dxa"/>
            <w:shd w:val="clear" w:color="auto" w:fill="auto"/>
            <w:vAlign w:val="bottom"/>
          </w:tcPr>
          <w:p w14:paraId="3B6D7F8E" w14:textId="1BC19F44" w:rsidR="00F07008" w:rsidRPr="0033413D" w:rsidRDefault="00F07008" w:rsidP="00F07008">
            <w:pPr>
              <w:tabs>
                <w:tab w:val="decimal" w:pos="445"/>
              </w:tabs>
              <w:spacing w:line="240" w:lineRule="atLeast"/>
              <w:jc w:val="left"/>
              <w:rPr>
                <w:color w:val="000000"/>
                <w:sz w:val="14"/>
                <w:szCs w:val="14"/>
              </w:rPr>
            </w:pPr>
            <w:r>
              <w:rPr>
                <w:color w:val="000000"/>
                <w:sz w:val="14"/>
                <w:szCs w:val="14"/>
              </w:rPr>
              <w:t>-</w:t>
            </w:r>
          </w:p>
        </w:tc>
        <w:tc>
          <w:tcPr>
            <w:tcW w:w="180" w:type="dxa"/>
            <w:shd w:val="clear" w:color="auto" w:fill="auto"/>
            <w:vAlign w:val="bottom"/>
          </w:tcPr>
          <w:p w14:paraId="72C34A44" w14:textId="77777777" w:rsidR="00F07008" w:rsidRPr="0033413D" w:rsidRDefault="00F07008" w:rsidP="00F07008">
            <w:pPr>
              <w:spacing w:line="240" w:lineRule="atLeast"/>
              <w:jc w:val="left"/>
              <w:rPr>
                <w:color w:val="000000"/>
                <w:sz w:val="14"/>
                <w:szCs w:val="14"/>
              </w:rPr>
            </w:pPr>
          </w:p>
        </w:tc>
        <w:tc>
          <w:tcPr>
            <w:tcW w:w="990" w:type="dxa"/>
            <w:shd w:val="clear" w:color="auto" w:fill="auto"/>
            <w:vAlign w:val="bottom"/>
          </w:tcPr>
          <w:p w14:paraId="4905112F" w14:textId="117851C5" w:rsidR="00F07008" w:rsidRPr="0092277E" w:rsidRDefault="00F07008" w:rsidP="00F07008">
            <w:pPr>
              <w:spacing w:line="240" w:lineRule="atLeast"/>
              <w:jc w:val="center"/>
              <w:rPr>
                <w:color w:val="000000"/>
                <w:sz w:val="14"/>
                <w:szCs w:val="14"/>
              </w:rPr>
            </w:pPr>
            <w:r>
              <w:rPr>
                <w:color w:val="000000"/>
                <w:sz w:val="14"/>
                <w:szCs w:val="14"/>
              </w:rPr>
              <w:t>-</w:t>
            </w:r>
          </w:p>
        </w:tc>
        <w:tc>
          <w:tcPr>
            <w:tcW w:w="180" w:type="dxa"/>
            <w:shd w:val="clear" w:color="auto" w:fill="auto"/>
            <w:vAlign w:val="bottom"/>
          </w:tcPr>
          <w:p w14:paraId="627102ED" w14:textId="77777777" w:rsidR="00F07008" w:rsidRPr="0033413D" w:rsidRDefault="00F07008" w:rsidP="00F07008">
            <w:pPr>
              <w:spacing w:line="240" w:lineRule="atLeast"/>
              <w:rPr>
                <w:color w:val="000000"/>
                <w:sz w:val="14"/>
                <w:szCs w:val="14"/>
              </w:rPr>
            </w:pPr>
          </w:p>
        </w:tc>
        <w:tc>
          <w:tcPr>
            <w:tcW w:w="936" w:type="dxa"/>
            <w:shd w:val="clear" w:color="auto" w:fill="auto"/>
            <w:vAlign w:val="bottom"/>
          </w:tcPr>
          <w:p w14:paraId="248A298C" w14:textId="34F215A2" w:rsidR="00F07008" w:rsidRPr="0033413D" w:rsidRDefault="00F07008" w:rsidP="00F07008">
            <w:pPr>
              <w:spacing w:line="240" w:lineRule="atLeast"/>
              <w:jc w:val="center"/>
              <w:rPr>
                <w:color w:val="000000"/>
                <w:sz w:val="14"/>
                <w:szCs w:val="14"/>
              </w:rPr>
            </w:pPr>
            <w:r>
              <w:rPr>
                <w:color w:val="000000"/>
                <w:sz w:val="14"/>
                <w:szCs w:val="14"/>
              </w:rPr>
              <w:t>-</w:t>
            </w:r>
          </w:p>
        </w:tc>
        <w:tc>
          <w:tcPr>
            <w:tcW w:w="180" w:type="dxa"/>
            <w:shd w:val="clear" w:color="auto" w:fill="auto"/>
            <w:vAlign w:val="bottom"/>
          </w:tcPr>
          <w:p w14:paraId="6368A577" w14:textId="77777777" w:rsidR="00F07008" w:rsidRPr="0033413D" w:rsidRDefault="00F07008" w:rsidP="00F07008">
            <w:pPr>
              <w:spacing w:line="240" w:lineRule="atLeast"/>
              <w:jc w:val="center"/>
              <w:rPr>
                <w:color w:val="000000"/>
                <w:sz w:val="14"/>
                <w:szCs w:val="14"/>
              </w:rPr>
            </w:pPr>
          </w:p>
        </w:tc>
        <w:tc>
          <w:tcPr>
            <w:tcW w:w="945" w:type="dxa"/>
            <w:shd w:val="clear" w:color="auto" w:fill="auto"/>
            <w:vAlign w:val="bottom"/>
          </w:tcPr>
          <w:p w14:paraId="40A0BC9E" w14:textId="66C130D6" w:rsidR="00F07008" w:rsidRPr="0092277E" w:rsidRDefault="00F07008" w:rsidP="00F07008">
            <w:pPr>
              <w:spacing w:line="240" w:lineRule="atLeast"/>
              <w:jc w:val="center"/>
              <w:rPr>
                <w:color w:val="000000"/>
                <w:sz w:val="14"/>
                <w:szCs w:val="14"/>
              </w:rPr>
            </w:pPr>
            <w:r>
              <w:rPr>
                <w:color w:val="000000"/>
                <w:sz w:val="14"/>
                <w:szCs w:val="14"/>
              </w:rPr>
              <w:t>-</w:t>
            </w:r>
          </w:p>
        </w:tc>
        <w:tc>
          <w:tcPr>
            <w:tcW w:w="180" w:type="dxa"/>
            <w:shd w:val="clear" w:color="auto" w:fill="auto"/>
            <w:vAlign w:val="bottom"/>
          </w:tcPr>
          <w:p w14:paraId="7170D2EF" w14:textId="77777777" w:rsidR="00F07008" w:rsidRPr="0033413D" w:rsidRDefault="00F07008" w:rsidP="00F07008">
            <w:pPr>
              <w:spacing w:line="240" w:lineRule="atLeast"/>
              <w:rPr>
                <w:color w:val="000000"/>
                <w:sz w:val="14"/>
                <w:szCs w:val="14"/>
              </w:rPr>
            </w:pPr>
          </w:p>
        </w:tc>
        <w:tc>
          <w:tcPr>
            <w:tcW w:w="900" w:type="dxa"/>
            <w:shd w:val="clear" w:color="auto" w:fill="auto"/>
            <w:vAlign w:val="bottom"/>
          </w:tcPr>
          <w:p w14:paraId="10591D5A" w14:textId="3C06EBFC" w:rsidR="00F07008" w:rsidRPr="0033413D" w:rsidRDefault="00F07008" w:rsidP="00F07008">
            <w:pPr>
              <w:tabs>
                <w:tab w:val="decimal" w:pos="503"/>
              </w:tabs>
              <w:spacing w:line="240" w:lineRule="atLeast"/>
              <w:jc w:val="left"/>
              <w:rPr>
                <w:color w:val="000000"/>
                <w:sz w:val="14"/>
                <w:szCs w:val="14"/>
              </w:rPr>
            </w:pPr>
            <w:r>
              <w:rPr>
                <w:color w:val="000000"/>
                <w:sz w:val="14"/>
                <w:szCs w:val="14"/>
              </w:rPr>
              <w:t>-</w:t>
            </w:r>
          </w:p>
        </w:tc>
        <w:tc>
          <w:tcPr>
            <w:tcW w:w="180" w:type="dxa"/>
            <w:shd w:val="clear" w:color="auto" w:fill="auto"/>
            <w:vAlign w:val="bottom"/>
          </w:tcPr>
          <w:p w14:paraId="45C7C95B" w14:textId="77777777" w:rsidR="00F07008" w:rsidRPr="0033413D" w:rsidRDefault="00F07008" w:rsidP="00F07008">
            <w:pPr>
              <w:spacing w:line="240" w:lineRule="atLeast"/>
              <w:jc w:val="left"/>
              <w:rPr>
                <w:color w:val="000000"/>
                <w:sz w:val="14"/>
                <w:szCs w:val="14"/>
              </w:rPr>
            </w:pPr>
          </w:p>
        </w:tc>
        <w:tc>
          <w:tcPr>
            <w:tcW w:w="911" w:type="dxa"/>
            <w:shd w:val="clear" w:color="auto" w:fill="auto"/>
            <w:vAlign w:val="bottom"/>
          </w:tcPr>
          <w:p w14:paraId="1C8482B9" w14:textId="0A17055D" w:rsidR="00F07008" w:rsidRPr="0092277E" w:rsidRDefault="00F07008" w:rsidP="00F07008">
            <w:pPr>
              <w:spacing w:line="240" w:lineRule="atLeast"/>
              <w:jc w:val="center"/>
              <w:rPr>
                <w:color w:val="000000"/>
                <w:sz w:val="14"/>
                <w:szCs w:val="14"/>
              </w:rPr>
            </w:pPr>
            <w:r>
              <w:rPr>
                <w:color w:val="000000"/>
                <w:sz w:val="14"/>
                <w:szCs w:val="14"/>
              </w:rPr>
              <w:t>-</w:t>
            </w:r>
          </w:p>
        </w:tc>
      </w:tr>
      <w:tr w:rsidR="00F07008" w:rsidRPr="0033413D" w14:paraId="581C39B8" w14:textId="77777777" w:rsidTr="00F07008">
        <w:trPr>
          <w:cantSplit/>
          <w:trHeight w:val="248"/>
        </w:trPr>
        <w:tc>
          <w:tcPr>
            <w:tcW w:w="3050" w:type="dxa"/>
            <w:shd w:val="clear" w:color="auto" w:fill="auto"/>
          </w:tcPr>
          <w:p w14:paraId="4B513009" w14:textId="0CDDFE77" w:rsidR="00F07008" w:rsidRPr="00F02F44" w:rsidRDefault="00F07008" w:rsidP="00F07008">
            <w:pPr>
              <w:spacing w:line="240" w:lineRule="atLeast"/>
              <w:ind w:left="191" w:hanging="180"/>
              <w:jc w:val="left"/>
              <w:rPr>
                <w:rFonts w:eastAsia="Times New Roman"/>
                <w:sz w:val="14"/>
                <w:szCs w:val="14"/>
                <w:lang w:val="en-GB" w:bidi="ar-SA"/>
              </w:rPr>
            </w:pPr>
            <w:r w:rsidRPr="0092277E">
              <w:rPr>
                <w:sz w:val="14"/>
                <w:szCs w:val="14"/>
              </w:rPr>
              <w:t xml:space="preserve">Pro Garage </w:t>
            </w:r>
            <w:r w:rsidRPr="0092277E">
              <w:rPr>
                <w:rFonts w:eastAsia="Times New Roman"/>
                <w:sz w:val="14"/>
                <w:szCs w:val="14"/>
                <w:lang w:val="en-GB" w:bidi="ar-SA"/>
              </w:rPr>
              <w:t>Company Limited</w:t>
            </w:r>
            <w:r w:rsidRPr="0092277E">
              <w:rPr>
                <w:sz w:val="14"/>
                <w:szCs w:val="14"/>
              </w:rPr>
              <w:t xml:space="preserve"> </w:t>
            </w:r>
          </w:p>
        </w:tc>
        <w:tc>
          <w:tcPr>
            <w:tcW w:w="2609" w:type="dxa"/>
          </w:tcPr>
          <w:p w14:paraId="04AC9B52" w14:textId="394F00C9" w:rsidR="00F07008" w:rsidRPr="00EE55F0" w:rsidRDefault="00F07008" w:rsidP="00F07008">
            <w:pPr>
              <w:spacing w:line="240" w:lineRule="atLeast"/>
              <w:ind w:left="191" w:hanging="180"/>
              <w:jc w:val="left"/>
              <w:rPr>
                <w:spacing w:val="-2"/>
                <w:sz w:val="14"/>
                <w:szCs w:val="14"/>
              </w:rPr>
            </w:pPr>
            <w:r w:rsidRPr="00EE55F0">
              <w:rPr>
                <w:spacing w:val="-2"/>
                <w:sz w:val="14"/>
                <w:szCs w:val="14"/>
              </w:rPr>
              <w:t>Leasing and lending business</w:t>
            </w:r>
          </w:p>
        </w:tc>
        <w:tc>
          <w:tcPr>
            <w:tcW w:w="740" w:type="dxa"/>
            <w:vAlign w:val="bottom"/>
          </w:tcPr>
          <w:p w14:paraId="6CCF484B" w14:textId="2BD7AAA6" w:rsidR="00F07008" w:rsidRPr="0033413D" w:rsidRDefault="00F07008" w:rsidP="00F07008">
            <w:pPr>
              <w:spacing w:line="240" w:lineRule="atLeast"/>
              <w:jc w:val="center"/>
              <w:rPr>
                <w:color w:val="000000"/>
                <w:sz w:val="14"/>
                <w:szCs w:val="14"/>
              </w:rPr>
            </w:pPr>
            <w:r w:rsidRPr="0092277E">
              <w:rPr>
                <w:sz w:val="14"/>
                <w:szCs w:val="14"/>
              </w:rPr>
              <w:t>Thai</w:t>
            </w:r>
          </w:p>
        </w:tc>
        <w:tc>
          <w:tcPr>
            <w:tcW w:w="720" w:type="dxa"/>
            <w:vAlign w:val="bottom"/>
          </w:tcPr>
          <w:p w14:paraId="6715453A" w14:textId="30675FB3" w:rsidR="00F07008" w:rsidRPr="00F07008" w:rsidRDefault="00F07008" w:rsidP="00F07008">
            <w:pPr>
              <w:spacing w:line="240" w:lineRule="atLeast"/>
              <w:jc w:val="center"/>
              <w:rPr>
                <w:rFonts w:cstheme="minorBidi"/>
                <w:sz w:val="14"/>
                <w:szCs w:val="14"/>
              </w:rPr>
            </w:pPr>
            <w:r w:rsidRPr="00F07008">
              <w:rPr>
                <w:rFonts w:cstheme="minorBidi"/>
                <w:sz w:val="14"/>
                <w:szCs w:val="14"/>
              </w:rPr>
              <w:t>99.99</w:t>
            </w:r>
          </w:p>
        </w:tc>
        <w:tc>
          <w:tcPr>
            <w:tcW w:w="702" w:type="dxa"/>
            <w:vAlign w:val="bottom"/>
          </w:tcPr>
          <w:p w14:paraId="360DB623" w14:textId="16C2A1DB" w:rsidR="00F07008" w:rsidRPr="00F07008" w:rsidRDefault="00F07008" w:rsidP="00F07008">
            <w:pPr>
              <w:spacing w:line="240" w:lineRule="atLeast"/>
              <w:jc w:val="center"/>
              <w:rPr>
                <w:rFonts w:cstheme="minorBidi"/>
                <w:sz w:val="14"/>
                <w:szCs w:val="14"/>
              </w:rPr>
            </w:pPr>
            <w:r w:rsidRPr="00F07008">
              <w:rPr>
                <w:rFonts w:cstheme="minorBidi"/>
                <w:sz w:val="14"/>
                <w:szCs w:val="14"/>
              </w:rPr>
              <w:t>99.99</w:t>
            </w:r>
          </w:p>
        </w:tc>
        <w:tc>
          <w:tcPr>
            <w:tcW w:w="1051" w:type="dxa"/>
            <w:shd w:val="clear" w:color="auto" w:fill="auto"/>
            <w:vAlign w:val="bottom"/>
          </w:tcPr>
          <w:p w14:paraId="47111E0D" w14:textId="6E07B8C9" w:rsidR="00F07008" w:rsidRPr="0033413D" w:rsidRDefault="00F07008" w:rsidP="00F07008">
            <w:pPr>
              <w:tabs>
                <w:tab w:val="decimal" w:pos="445"/>
              </w:tabs>
              <w:spacing w:line="240" w:lineRule="atLeast"/>
              <w:jc w:val="left"/>
              <w:rPr>
                <w:color w:val="000000"/>
                <w:sz w:val="14"/>
                <w:szCs w:val="14"/>
              </w:rPr>
            </w:pPr>
            <w:r w:rsidRPr="0092277E">
              <w:rPr>
                <w:color w:val="000000"/>
                <w:sz w:val="14"/>
                <w:szCs w:val="14"/>
              </w:rPr>
              <w:t>-</w:t>
            </w:r>
          </w:p>
        </w:tc>
        <w:tc>
          <w:tcPr>
            <w:tcW w:w="180" w:type="dxa"/>
            <w:shd w:val="clear" w:color="auto" w:fill="auto"/>
            <w:vAlign w:val="bottom"/>
          </w:tcPr>
          <w:p w14:paraId="76BAC18B" w14:textId="77777777" w:rsidR="00F07008" w:rsidRPr="0033413D" w:rsidRDefault="00F07008" w:rsidP="00F07008">
            <w:pPr>
              <w:spacing w:line="240" w:lineRule="atLeast"/>
              <w:jc w:val="left"/>
              <w:rPr>
                <w:color w:val="000000"/>
                <w:sz w:val="14"/>
                <w:szCs w:val="14"/>
              </w:rPr>
            </w:pPr>
          </w:p>
        </w:tc>
        <w:tc>
          <w:tcPr>
            <w:tcW w:w="990" w:type="dxa"/>
            <w:shd w:val="clear" w:color="auto" w:fill="auto"/>
            <w:vAlign w:val="bottom"/>
          </w:tcPr>
          <w:p w14:paraId="759FF61E" w14:textId="112E9D3B" w:rsidR="00F07008" w:rsidRPr="0033413D" w:rsidRDefault="00F07008" w:rsidP="00F07008">
            <w:pPr>
              <w:spacing w:line="240" w:lineRule="atLeast"/>
              <w:jc w:val="center"/>
              <w:rPr>
                <w:color w:val="000000"/>
                <w:sz w:val="14"/>
                <w:szCs w:val="14"/>
              </w:rPr>
            </w:pPr>
            <w:r w:rsidRPr="0092277E">
              <w:rPr>
                <w:color w:val="000000"/>
                <w:sz w:val="14"/>
                <w:szCs w:val="14"/>
              </w:rPr>
              <w:t>-</w:t>
            </w:r>
          </w:p>
        </w:tc>
        <w:tc>
          <w:tcPr>
            <w:tcW w:w="180" w:type="dxa"/>
            <w:shd w:val="clear" w:color="auto" w:fill="auto"/>
            <w:vAlign w:val="bottom"/>
          </w:tcPr>
          <w:p w14:paraId="14B1CA39" w14:textId="77777777" w:rsidR="00F07008" w:rsidRPr="0033413D" w:rsidRDefault="00F07008" w:rsidP="00F07008">
            <w:pPr>
              <w:spacing w:line="240" w:lineRule="atLeast"/>
              <w:rPr>
                <w:color w:val="000000"/>
                <w:sz w:val="14"/>
                <w:szCs w:val="14"/>
              </w:rPr>
            </w:pPr>
          </w:p>
        </w:tc>
        <w:tc>
          <w:tcPr>
            <w:tcW w:w="936" w:type="dxa"/>
            <w:shd w:val="clear" w:color="auto" w:fill="auto"/>
            <w:vAlign w:val="bottom"/>
          </w:tcPr>
          <w:p w14:paraId="03A7A0C9" w14:textId="4634B45A" w:rsidR="00F07008" w:rsidRPr="0033413D" w:rsidRDefault="00F07008" w:rsidP="00F07008">
            <w:pPr>
              <w:spacing w:line="240" w:lineRule="atLeast"/>
              <w:jc w:val="center"/>
              <w:rPr>
                <w:color w:val="000000"/>
                <w:sz w:val="14"/>
                <w:szCs w:val="14"/>
              </w:rPr>
            </w:pPr>
            <w:r w:rsidRPr="0092277E">
              <w:rPr>
                <w:color w:val="000000"/>
                <w:sz w:val="14"/>
                <w:szCs w:val="14"/>
              </w:rPr>
              <w:t>-</w:t>
            </w:r>
          </w:p>
        </w:tc>
        <w:tc>
          <w:tcPr>
            <w:tcW w:w="180" w:type="dxa"/>
            <w:shd w:val="clear" w:color="auto" w:fill="auto"/>
            <w:vAlign w:val="bottom"/>
          </w:tcPr>
          <w:p w14:paraId="50CFFBB6" w14:textId="77777777" w:rsidR="00F07008" w:rsidRPr="0033413D" w:rsidRDefault="00F07008" w:rsidP="00F07008">
            <w:pPr>
              <w:spacing w:line="240" w:lineRule="atLeast"/>
              <w:jc w:val="center"/>
              <w:rPr>
                <w:color w:val="000000"/>
                <w:sz w:val="14"/>
                <w:szCs w:val="14"/>
              </w:rPr>
            </w:pPr>
          </w:p>
        </w:tc>
        <w:tc>
          <w:tcPr>
            <w:tcW w:w="945" w:type="dxa"/>
            <w:shd w:val="clear" w:color="auto" w:fill="auto"/>
            <w:vAlign w:val="bottom"/>
          </w:tcPr>
          <w:p w14:paraId="55F853E7" w14:textId="2DA832D6" w:rsidR="00F07008" w:rsidRPr="0033413D" w:rsidRDefault="00F07008" w:rsidP="00F07008">
            <w:pPr>
              <w:spacing w:line="240" w:lineRule="atLeast"/>
              <w:jc w:val="center"/>
              <w:rPr>
                <w:color w:val="000000"/>
                <w:sz w:val="14"/>
                <w:szCs w:val="14"/>
              </w:rPr>
            </w:pPr>
            <w:r w:rsidRPr="0092277E">
              <w:rPr>
                <w:color w:val="000000"/>
                <w:sz w:val="14"/>
                <w:szCs w:val="14"/>
              </w:rPr>
              <w:t>-</w:t>
            </w:r>
          </w:p>
        </w:tc>
        <w:tc>
          <w:tcPr>
            <w:tcW w:w="180" w:type="dxa"/>
            <w:shd w:val="clear" w:color="auto" w:fill="auto"/>
            <w:vAlign w:val="bottom"/>
          </w:tcPr>
          <w:p w14:paraId="32B79624" w14:textId="77777777" w:rsidR="00F07008" w:rsidRPr="0033413D" w:rsidRDefault="00F07008" w:rsidP="00F07008">
            <w:pPr>
              <w:spacing w:line="240" w:lineRule="atLeast"/>
              <w:rPr>
                <w:color w:val="000000"/>
                <w:sz w:val="14"/>
                <w:szCs w:val="14"/>
              </w:rPr>
            </w:pPr>
          </w:p>
        </w:tc>
        <w:tc>
          <w:tcPr>
            <w:tcW w:w="900" w:type="dxa"/>
            <w:shd w:val="clear" w:color="auto" w:fill="auto"/>
            <w:vAlign w:val="bottom"/>
          </w:tcPr>
          <w:p w14:paraId="4807B905" w14:textId="7097FE1B" w:rsidR="00F07008" w:rsidRPr="0033413D" w:rsidRDefault="00F07008" w:rsidP="00F07008">
            <w:pPr>
              <w:tabs>
                <w:tab w:val="decimal" w:pos="503"/>
              </w:tabs>
              <w:spacing w:line="240" w:lineRule="atLeast"/>
              <w:jc w:val="left"/>
              <w:rPr>
                <w:color w:val="000000"/>
                <w:sz w:val="14"/>
                <w:szCs w:val="14"/>
              </w:rPr>
            </w:pPr>
            <w:r w:rsidRPr="0092277E">
              <w:rPr>
                <w:color w:val="000000"/>
                <w:sz w:val="14"/>
                <w:szCs w:val="14"/>
              </w:rPr>
              <w:t>-</w:t>
            </w:r>
          </w:p>
        </w:tc>
        <w:tc>
          <w:tcPr>
            <w:tcW w:w="180" w:type="dxa"/>
            <w:shd w:val="clear" w:color="auto" w:fill="auto"/>
            <w:vAlign w:val="bottom"/>
          </w:tcPr>
          <w:p w14:paraId="6B51DBC4" w14:textId="77777777" w:rsidR="00F07008" w:rsidRPr="0033413D" w:rsidRDefault="00F07008" w:rsidP="00F07008">
            <w:pPr>
              <w:spacing w:line="240" w:lineRule="atLeast"/>
              <w:jc w:val="left"/>
              <w:rPr>
                <w:color w:val="000000"/>
                <w:sz w:val="14"/>
                <w:szCs w:val="14"/>
              </w:rPr>
            </w:pPr>
          </w:p>
        </w:tc>
        <w:tc>
          <w:tcPr>
            <w:tcW w:w="911" w:type="dxa"/>
            <w:shd w:val="clear" w:color="auto" w:fill="auto"/>
            <w:vAlign w:val="bottom"/>
          </w:tcPr>
          <w:p w14:paraId="3E68DE12" w14:textId="789D8ED1" w:rsidR="00F07008" w:rsidRPr="0033413D" w:rsidRDefault="00F07008" w:rsidP="00F07008">
            <w:pPr>
              <w:spacing w:line="240" w:lineRule="atLeast"/>
              <w:jc w:val="center"/>
              <w:rPr>
                <w:color w:val="000000"/>
                <w:sz w:val="14"/>
                <w:szCs w:val="14"/>
              </w:rPr>
            </w:pPr>
            <w:r w:rsidRPr="0092277E">
              <w:rPr>
                <w:color w:val="000000"/>
                <w:sz w:val="14"/>
                <w:szCs w:val="14"/>
              </w:rPr>
              <w:t>-</w:t>
            </w:r>
          </w:p>
        </w:tc>
      </w:tr>
      <w:tr w:rsidR="00F07008" w:rsidRPr="000A1E14" w14:paraId="7F1F3764" w14:textId="77777777" w:rsidTr="00F07008">
        <w:trPr>
          <w:cantSplit/>
          <w:trHeight w:val="248"/>
        </w:trPr>
        <w:tc>
          <w:tcPr>
            <w:tcW w:w="3050" w:type="dxa"/>
            <w:shd w:val="clear" w:color="auto" w:fill="auto"/>
            <w:vAlign w:val="bottom"/>
          </w:tcPr>
          <w:p w14:paraId="4DDF383C" w14:textId="35D3E5B1" w:rsidR="00F07008" w:rsidRPr="00F02F44" w:rsidRDefault="00F07008" w:rsidP="00F07008">
            <w:pPr>
              <w:spacing w:line="240" w:lineRule="atLeast"/>
              <w:ind w:left="191" w:hanging="180"/>
              <w:jc w:val="left"/>
              <w:rPr>
                <w:rFonts w:eastAsia="Times New Roman"/>
                <w:sz w:val="14"/>
                <w:szCs w:val="14"/>
                <w:lang w:val="en-GB" w:bidi="ar-SA"/>
              </w:rPr>
            </w:pPr>
            <w:r w:rsidRPr="009A7149">
              <w:rPr>
                <w:sz w:val="14"/>
                <w:szCs w:val="14"/>
              </w:rPr>
              <w:t xml:space="preserve">Thai Group Car Rental Company Limited (Formerly Pro Checker </w:t>
            </w:r>
            <w:r w:rsidRPr="009A7149">
              <w:rPr>
                <w:rFonts w:eastAsia="Times New Roman"/>
                <w:sz w:val="14"/>
                <w:szCs w:val="14"/>
                <w:lang w:val="en-GB" w:bidi="ar-SA"/>
              </w:rPr>
              <w:t>Company Limited</w:t>
            </w:r>
            <w:r w:rsidRPr="009A7149">
              <w:rPr>
                <w:sz w:val="14"/>
                <w:szCs w:val="14"/>
              </w:rPr>
              <w:t>)</w:t>
            </w:r>
          </w:p>
        </w:tc>
        <w:tc>
          <w:tcPr>
            <w:tcW w:w="2609" w:type="dxa"/>
          </w:tcPr>
          <w:p w14:paraId="077D4153" w14:textId="79F7CDC8" w:rsidR="00F07008" w:rsidRPr="00EE55F0" w:rsidRDefault="00F07008" w:rsidP="00F07008">
            <w:pPr>
              <w:spacing w:line="240" w:lineRule="atLeast"/>
              <w:ind w:left="191" w:hanging="180"/>
              <w:jc w:val="left"/>
              <w:rPr>
                <w:spacing w:val="-2"/>
                <w:sz w:val="14"/>
                <w:szCs w:val="14"/>
              </w:rPr>
            </w:pPr>
            <w:r w:rsidRPr="00EE55F0">
              <w:rPr>
                <w:spacing w:val="-2"/>
                <w:sz w:val="14"/>
                <w:szCs w:val="14"/>
              </w:rPr>
              <w:t>Leasing and lending business</w:t>
            </w:r>
          </w:p>
        </w:tc>
        <w:tc>
          <w:tcPr>
            <w:tcW w:w="740" w:type="dxa"/>
            <w:vAlign w:val="bottom"/>
          </w:tcPr>
          <w:p w14:paraId="6B3FB35D" w14:textId="749EE3C3" w:rsidR="00F07008" w:rsidRPr="0033413D" w:rsidRDefault="00F07008" w:rsidP="00F07008">
            <w:pPr>
              <w:spacing w:line="240" w:lineRule="atLeast"/>
              <w:jc w:val="center"/>
              <w:rPr>
                <w:sz w:val="14"/>
                <w:szCs w:val="14"/>
              </w:rPr>
            </w:pPr>
            <w:r w:rsidRPr="0092277E">
              <w:rPr>
                <w:sz w:val="14"/>
                <w:szCs w:val="14"/>
              </w:rPr>
              <w:t>Thai</w:t>
            </w:r>
          </w:p>
        </w:tc>
        <w:tc>
          <w:tcPr>
            <w:tcW w:w="720" w:type="dxa"/>
            <w:vAlign w:val="bottom"/>
          </w:tcPr>
          <w:p w14:paraId="05D0E90E" w14:textId="6EF99749" w:rsidR="00F07008" w:rsidRPr="00F07008" w:rsidRDefault="00F07008" w:rsidP="00F07008">
            <w:pPr>
              <w:spacing w:line="240" w:lineRule="atLeast"/>
              <w:jc w:val="center"/>
              <w:rPr>
                <w:rFonts w:cstheme="minorBidi"/>
                <w:sz w:val="14"/>
                <w:szCs w:val="14"/>
              </w:rPr>
            </w:pPr>
            <w:r w:rsidRPr="00F07008">
              <w:rPr>
                <w:rFonts w:cstheme="minorBidi"/>
                <w:sz w:val="14"/>
                <w:szCs w:val="14"/>
              </w:rPr>
              <w:t>99.99</w:t>
            </w:r>
          </w:p>
        </w:tc>
        <w:tc>
          <w:tcPr>
            <w:tcW w:w="702" w:type="dxa"/>
            <w:vAlign w:val="bottom"/>
          </w:tcPr>
          <w:p w14:paraId="3A8971B6" w14:textId="30DE501E" w:rsidR="00F07008" w:rsidRPr="00F07008" w:rsidRDefault="00F07008" w:rsidP="00F07008">
            <w:pPr>
              <w:spacing w:line="240" w:lineRule="atLeast"/>
              <w:jc w:val="center"/>
              <w:rPr>
                <w:rFonts w:cstheme="minorBidi"/>
                <w:sz w:val="14"/>
                <w:szCs w:val="14"/>
              </w:rPr>
            </w:pPr>
            <w:r w:rsidRPr="00F07008">
              <w:rPr>
                <w:rFonts w:cstheme="minorBidi"/>
                <w:sz w:val="14"/>
                <w:szCs w:val="14"/>
              </w:rPr>
              <w:t>99.99</w:t>
            </w:r>
          </w:p>
        </w:tc>
        <w:tc>
          <w:tcPr>
            <w:tcW w:w="1051" w:type="dxa"/>
            <w:shd w:val="clear" w:color="auto" w:fill="auto"/>
            <w:vAlign w:val="bottom"/>
          </w:tcPr>
          <w:p w14:paraId="45DC32BA" w14:textId="3948E2FE" w:rsidR="00F07008" w:rsidRPr="000A1E14" w:rsidRDefault="00F07008" w:rsidP="00F07008">
            <w:pPr>
              <w:tabs>
                <w:tab w:val="decimal" w:pos="445"/>
              </w:tabs>
              <w:spacing w:line="240" w:lineRule="atLeast"/>
              <w:jc w:val="left"/>
              <w:rPr>
                <w:color w:val="000000"/>
                <w:sz w:val="14"/>
                <w:szCs w:val="14"/>
              </w:rPr>
            </w:pPr>
            <w:r w:rsidRPr="0092277E">
              <w:rPr>
                <w:color w:val="000000"/>
                <w:sz w:val="14"/>
                <w:szCs w:val="14"/>
              </w:rPr>
              <w:t>-</w:t>
            </w:r>
          </w:p>
        </w:tc>
        <w:tc>
          <w:tcPr>
            <w:tcW w:w="180" w:type="dxa"/>
            <w:shd w:val="clear" w:color="auto" w:fill="auto"/>
            <w:vAlign w:val="bottom"/>
          </w:tcPr>
          <w:p w14:paraId="2B92DAB8" w14:textId="77777777" w:rsidR="00F07008" w:rsidRPr="000A1E14" w:rsidRDefault="00F07008" w:rsidP="00F07008">
            <w:pPr>
              <w:spacing w:line="240" w:lineRule="atLeast"/>
              <w:jc w:val="left"/>
              <w:rPr>
                <w:color w:val="000000"/>
                <w:sz w:val="14"/>
                <w:szCs w:val="14"/>
              </w:rPr>
            </w:pPr>
          </w:p>
        </w:tc>
        <w:tc>
          <w:tcPr>
            <w:tcW w:w="990" w:type="dxa"/>
            <w:shd w:val="clear" w:color="auto" w:fill="auto"/>
            <w:vAlign w:val="bottom"/>
          </w:tcPr>
          <w:p w14:paraId="3BDD93D2" w14:textId="517838F2" w:rsidR="00F07008" w:rsidRPr="000A1E14" w:rsidRDefault="00F07008" w:rsidP="00F07008">
            <w:pPr>
              <w:spacing w:line="240" w:lineRule="atLeast"/>
              <w:jc w:val="center"/>
              <w:rPr>
                <w:color w:val="000000"/>
                <w:sz w:val="14"/>
                <w:szCs w:val="14"/>
              </w:rPr>
            </w:pPr>
            <w:r w:rsidRPr="0092277E">
              <w:rPr>
                <w:color w:val="000000"/>
                <w:sz w:val="14"/>
                <w:szCs w:val="14"/>
              </w:rPr>
              <w:t>-</w:t>
            </w:r>
          </w:p>
        </w:tc>
        <w:tc>
          <w:tcPr>
            <w:tcW w:w="180" w:type="dxa"/>
            <w:shd w:val="clear" w:color="auto" w:fill="auto"/>
            <w:vAlign w:val="bottom"/>
          </w:tcPr>
          <w:p w14:paraId="3E7CA400" w14:textId="77777777" w:rsidR="00F07008" w:rsidRPr="000A1E14" w:rsidRDefault="00F07008" w:rsidP="00F07008">
            <w:pPr>
              <w:spacing w:line="240" w:lineRule="atLeast"/>
              <w:rPr>
                <w:color w:val="000000"/>
                <w:sz w:val="14"/>
                <w:szCs w:val="14"/>
              </w:rPr>
            </w:pPr>
          </w:p>
        </w:tc>
        <w:tc>
          <w:tcPr>
            <w:tcW w:w="936" w:type="dxa"/>
            <w:shd w:val="clear" w:color="auto" w:fill="auto"/>
            <w:vAlign w:val="bottom"/>
          </w:tcPr>
          <w:p w14:paraId="4EAC5D21" w14:textId="6EF7CBFD" w:rsidR="00F07008" w:rsidRPr="000A1E14" w:rsidRDefault="00F07008" w:rsidP="00F07008">
            <w:pPr>
              <w:spacing w:line="240" w:lineRule="atLeast"/>
              <w:jc w:val="center"/>
              <w:rPr>
                <w:color w:val="000000"/>
                <w:sz w:val="14"/>
                <w:szCs w:val="14"/>
              </w:rPr>
            </w:pPr>
            <w:r w:rsidRPr="0092277E">
              <w:rPr>
                <w:color w:val="000000"/>
                <w:sz w:val="14"/>
                <w:szCs w:val="14"/>
              </w:rPr>
              <w:t>-</w:t>
            </w:r>
          </w:p>
        </w:tc>
        <w:tc>
          <w:tcPr>
            <w:tcW w:w="180" w:type="dxa"/>
            <w:shd w:val="clear" w:color="auto" w:fill="auto"/>
            <w:vAlign w:val="bottom"/>
          </w:tcPr>
          <w:p w14:paraId="457D9F9E" w14:textId="77777777" w:rsidR="00F07008" w:rsidRPr="000A1E14" w:rsidRDefault="00F07008" w:rsidP="00F07008">
            <w:pPr>
              <w:spacing w:line="240" w:lineRule="atLeast"/>
              <w:jc w:val="center"/>
              <w:rPr>
                <w:color w:val="000000"/>
                <w:sz w:val="14"/>
                <w:szCs w:val="14"/>
              </w:rPr>
            </w:pPr>
          </w:p>
        </w:tc>
        <w:tc>
          <w:tcPr>
            <w:tcW w:w="945" w:type="dxa"/>
            <w:shd w:val="clear" w:color="auto" w:fill="auto"/>
            <w:vAlign w:val="bottom"/>
          </w:tcPr>
          <w:p w14:paraId="7F614810" w14:textId="456A718A" w:rsidR="00F07008" w:rsidRPr="000A1E14" w:rsidRDefault="00F07008" w:rsidP="00F07008">
            <w:pPr>
              <w:spacing w:line="240" w:lineRule="atLeast"/>
              <w:jc w:val="center"/>
              <w:rPr>
                <w:color w:val="000000"/>
                <w:sz w:val="14"/>
                <w:szCs w:val="14"/>
              </w:rPr>
            </w:pPr>
            <w:r w:rsidRPr="0092277E">
              <w:rPr>
                <w:color w:val="000000"/>
                <w:sz w:val="14"/>
                <w:szCs w:val="14"/>
              </w:rPr>
              <w:t>-</w:t>
            </w:r>
          </w:p>
        </w:tc>
        <w:tc>
          <w:tcPr>
            <w:tcW w:w="180" w:type="dxa"/>
            <w:shd w:val="clear" w:color="auto" w:fill="auto"/>
            <w:vAlign w:val="bottom"/>
          </w:tcPr>
          <w:p w14:paraId="52167B95" w14:textId="77777777" w:rsidR="00F07008" w:rsidRPr="000A1E14" w:rsidRDefault="00F07008" w:rsidP="00F07008">
            <w:pPr>
              <w:spacing w:line="240" w:lineRule="atLeast"/>
              <w:rPr>
                <w:color w:val="000000"/>
                <w:sz w:val="14"/>
                <w:szCs w:val="14"/>
              </w:rPr>
            </w:pPr>
          </w:p>
        </w:tc>
        <w:tc>
          <w:tcPr>
            <w:tcW w:w="900" w:type="dxa"/>
            <w:shd w:val="clear" w:color="auto" w:fill="auto"/>
            <w:vAlign w:val="bottom"/>
          </w:tcPr>
          <w:p w14:paraId="438FE104" w14:textId="11FC50AA" w:rsidR="00F07008" w:rsidRPr="000A1E14" w:rsidRDefault="00F07008" w:rsidP="00F07008">
            <w:pPr>
              <w:tabs>
                <w:tab w:val="decimal" w:pos="503"/>
              </w:tabs>
              <w:spacing w:line="240" w:lineRule="atLeast"/>
              <w:jc w:val="left"/>
              <w:rPr>
                <w:color w:val="000000"/>
                <w:sz w:val="14"/>
                <w:szCs w:val="14"/>
              </w:rPr>
            </w:pPr>
            <w:r w:rsidRPr="0092277E">
              <w:rPr>
                <w:color w:val="000000"/>
                <w:sz w:val="14"/>
                <w:szCs w:val="14"/>
              </w:rPr>
              <w:t>-</w:t>
            </w:r>
          </w:p>
        </w:tc>
        <w:tc>
          <w:tcPr>
            <w:tcW w:w="180" w:type="dxa"/>
            <w:shd w:val="clear" w:color="auto" w:fill="auto"/>
            <w:vAlign w:val="bottom"/>
          </w:tcPr>
          <w:p w14:paraId="01B820C9" w14:textId="77777777" w:rsidR="00F07008" w:rsidRPr="000A1E14" w:rsidRDefault="00F07008" w:rsidP="00F07008">
            <w:pPr>
              <w:spacing w:line="240" w:lineRule="atLeast"/>
              <w:jc w:val="left"/>
              <w:rPr>
                <w:color w:val="000000"/>
                <w:sz w:val="14"/>
                <w:szCs w:val="14"/>
              </w:rPr>
            </w:pPr>
          </w:p>
        </w:tc>
        <w:tc>
          <w:tcPr>
            <w:tcW w:w="911" w:type="dxa"/>
            <w:shd w:val="clear" w:color="auto" w:fill="auto"/>
            <w:vAlign w:val="bottom"/>
          </w:tcPr>
          <w:p w14:paraId="0FCE79B1" w14:textId="52E8E2F8" w:rsidR="00F07008" w:rsidRPr="000A1E14" w:rsidRDefault="00F07008" w:rsidP="00F07008">
            <w:pPr>
              <w:spacing w:line="240" w:lineRule="atLeast"/>
              <w:jc w:val="center"/>
              <w:rPr>
                <w:color w:val="000000"/>
                <w:sz w:val="14"/>
                <w:szCs w:val="14"/>
              </w:rPr>
            </w:pPr>
            <w:r w:rsidRPr="0092277E">
              <w:rPr>
                <w:color w:val="000000"/>
                <w:sz w:val="14"/>
                <w:szCs w:val="14"/>
              </w:rPr>
              <w:t>-</w:t>
            </w:r>
          </w:p>
        </w:tc>
      </w:tr>
      <w:tr w:rsidR="00F07008" w:rsidRPr="0033413D" w14:paraId="2ADFB2F1" w14:textId="77777777" w:rsidTr="00F07008">
        <w:trPr>
          <w:cantSplit/>
          <w:trHeight w:val="248"/>
        </w:trPr>
        <w:tc>
          <w:tcPr>
            <w:tcW w:w="3050" w:type="dxa"/>
            <w:shd w:val="clear" w:color="auto" w:fill="auto"/>
          </w:tcPr>
          <w:p w14:paraId="6B9D0218" w14:textId="0E2DCF40" w:rsidR="00F07008" w:rsidRPr="00F02F44" w:rsidRDefault="00F07008" w:rsidP="00F07008">
            <w:pPr>
              <w:spacing w:line="240" w:lineRule="atLeast"/>
              <w:ind w:left="191" w:right="173" w:hanging="180"/>
              <w:jc w:val="left"/>
              <w:rPr>
                <w:rFonts w:eastAsia="Times New Roman"/>
                <w:sz w:val="14"/>
                <w:szCs w:val="14"/>
                <w:lang w:val="en-GB" w:bidi="ar-SA"/>
              </w:rPr>
            </w:pPr>
            <w:r w:rsidRPr="0092277E">
              <w:rPr>
                <w:sz w:val="14"/>
                <w:szCs w:val="14"/>
              </w:rPr>
              <w:t xml:space="preserve">Concept Land 5 </w:t>
            </w:r>
            <w:r w:rsidRPr="0092277E">
              <w:rPr>
                <w:rFonts w:eastAsia="Times New Roman"/>
                <w:sz w:val="14"/>
                <w:szCs w:val="14"/>
                <w:lang w:val="en-GB" w:bidi="ar-SA"/>
              </w:rPr>
              <w:t>Company Limited</w:t>
            </w:r>
          </w:p>
        </w:tc>
        <w:tc>
          <w:tcPr>
            <w:tcW w:w="2609" w:type="dxa"/>
          </w:tcPr>
          <w:p w14:paraId="01663BD9" w14:textId="26A07364" w:rsidR="00F07008" w:rsidRPr="00EE55F0" w:rsidRDefault="00F07008" w:rsidP="00F07008">
            <w:pPr>
              <w:spacing w:line="240" w:lineRule="atLeast"/>
              <w:ind w:left="191" w:hanging="180"/>
              <w:jc w:val="left"/>
              <w:rPr>
                <w:spacing w:val="-2"/>
                <w:sz w:val="14"/>
                <w:szCs w:val="14"/>
              </w:rPr>
            </w:pPr>
            <w:r w:rsidRPr="00EE55F0">
              <w:rPr>
                <w:spacing w:val="-2"/>
                <w:sz w:val="14"/>
                <w:szCs w:val="14"/>
              </w:rPr>
              <w:t>Investment properties</w:t>
            </w:r>
          </w:p>
        </w:tc>
        <w:tc>
          <w:tcPr>
            <w:tcW w:w="740" w:type="dxa"/>
            <w:vAlign w:val="bottom"/>
          </w:tcPr>
          <w:p w14:paraId="4A12A150" w14:textId="27C79AFB" w:rsidR="00F07008" w:rsidRPr="0033413D" w:rsidRDefault="00F07008" w:rsidP="00F07008">
            <w:pPr>
              <w:spacing w:line="240" w:lineRule="atLeast"/>
              <w:jc w:val="center"/>
              <w:rPr>
                <w:color w:val="000000"/>
                <w:sz w:val="14"/>
                <w:szCs w:val="14"/>
              </w:rPr>
            </w:pPr>
            <w:r w:rsidRPr="0092277E">
              <w:rPr>
                <w:sz w:val="14"/>
                <w:szCs w:val="14"/>
              </w:rPr>
              <w:t>Thai</w:t>
            </w:r>
          </w:p>
        </w:tc>
        <w:tc>
          <w:tcPr>
            <w:tcW w:w="720" w:type="dxa"/>
            <w:vAlign w:val="bottom"/>
          </w:tcPr>
          <w:p w14:paraId="47C35DB8" w14:textId="5BB468F6" w:rsidR="00F07008" w:rsidRPr="00F07008" w:rsidRDefault="00F07008" w:rsidP="00F07008">
            <w:pPr>
              <w:spacing w:line="240" w:lineRule="atLeast"/>
              <w:jc w:val="center"/>
              <w:rPr>
                <w:rFonts w:cstheme="minorBidi"/>
                <w:sz w:val="14"/>
                <w:szCs w:val="14"/>
              </w:rPr>
            </w:pPr>
            <w:r w:rsidRPr="00F07008">
              <w:rPr>
                <w:rFonts w:cstheme="minorBidi"/>
                <w:sz w:val="14"/>
                <w:szCs w:val="14"/>
              </w:rPr>
              <w:t>99.99</w:t>
            </w:r>
          </w:p>
        </w:tc>
        <w:tc>
          <w:tcPr>
            <w:tcW w:w="702" w:type="dxa"/>
            <w:vAlign w:val="bottom"/>
          </w:tcPr>
          <w:p w14:paraId="2CEF311D" w14:textId="28A48FF1" w:rsidR="00F07008" w:rsidRPr="00F07008" w:rsidRDefault="00F07008" w:rsidP="00F07008">
            <w:pPr>
              <w:spacing w:line="240" w:lineRule="atLeast"/>
              <w:jc w:val="center"/>
              <w:rPr>
                <w:rFonts w:cstheme="minorBidi"/>
                <w:sz w:val="14"/>
                <w:szCs w:val="14"/>
              </w:rPr>
            </w:pPr>
            <w:r w:rsidRPr="00F07008">
              <w:rPr>
                <w:rFonts w:cstheme="minorBidi"/>
                <w:sz w:val="14"/>
                <w:szCs w:val="14"/>
              </w:rPr>
              <w:t>99.99</w:t>
            </w:r>
          </w:p>
        </w:tc>
        <w:tc>
          <w:tcPr>
            <w:tcW w:w="1051" w:type="dxa"/>
            <w:shd w:val="clear" w:color="auto" w:fill="auto"/>
            <w:vAlign w:val="bottom"/>
          </w:tcPr>
          <w:p w14:paraId="6F3BF422" w14:textId="3C38FA5F" w:rsidR="00F07008" w:rsidRPr="0033413D" w:rsidRDefault="00F07008" w:rsidP="00F07008">
            <w:pPr>
              <w:tabs>
                <w:tab w:val="decimal" w:pos="445"/>
              </w:tabs>
              <w:spacing w:line="240" w:lineRule="atLeast"/>
              <w:jc w:val="left"/>
              <w:rPr>
                <w:color w:val="000000"/>
                <w:sz w:val="14"/>
                <w:szCs w:val="14"/>
              </w:rPr>
            </w:pPr>
            <w:r w:rsidRPr="0092277E">
              <w:rPr>
                <w:color w:val="000000"/>
                <w:sz w:val="14"/>
                <w:szCs w:val="14"/>
              </w:rPr>
              <w:t>-</w:t>
            </w:r>
          </w:p>
        </w:tc>
        <w:tc>
          <w:tcPr>
            <w:tcW w:w="180" w:type="dxa"/>
            <w:shd w:val="clear" w:color="auto" w:fill="auto"/>
            <w:vAlign w:val="bottom"/>
          </w:tcPr>
          <w:p w14:paraId="6A11AAF2" w14:textId="77777777" w:rsidR="00F07008" w:rsidRPr="0033413D" w:rsidRDefault="00F07008" w:rsidP="00F07008">
            <w:pPr>
              <w:spacing w:line="240" w:lineRule="atLeast"/>
              <w:jc w:val="left"/>
              <w:rPr>
                <w:color w:val="000000"/>
                <w:sz w:val="14"/>
                <w:szCs w:val="14"/>
              </w:rPr>
            </w:pPr>
          </w:p>
        </w:tc>
        <w:tc>
          <w:tcPr>
            <w:tcW w:w="990" w:type="dxa"/>
            <w:shd w:val="clear" w:color="auto" w:fill="auto"/>
            <w:vAlign w:val="bottom"/>
          </w:tcPr>
          <w:p w14:paraId="42D7E3A6" w14:textId="30D600DE" w:rsidR="00F07008" w:rsidRPr="0033413D" w:rsidRDefault="00F07008" w:rsidP="00F07008">
            <w:pPr>
              <w:spacing w:line="240" w:lineRule="atLeast"/>
              <w:jc w:val="center"/>
              <w:rPr>
                <w:color w:val="000000"/>
                <w:sz w:val="14"/>
                <w:szCs w:val="14"/>
              </w:rPr>
            </w:pPr>
            <w:r w:rsidRPr="0092277E">
              <w:rPr>
                <w:color w:val="000000"/>
                <w:sz w:val="14"/>
                <w:szCs w:val="14"/>
              </w:rPr>
              <w:t>-</w:t>
            </w:r>
          </w:p>
        </w:tc>
        <w:tc>
          <w:tcPr>
            <w:tcW w:w="180" w:type="dxa"/>
            <w:shd w:val="clear" w:color="auto" w:fill="auto"/>
            <w:vAlign w:val="bottom"/>
          </w:tcPr>
          <w:p w14:paraId="6F453A0F" w14:textId="77777777" w:rsidR="00F07008" w:rsidRPr="0033413D" w:rsidRDefault="00F07008" w:rsidP="00F07008">
            <w:pPr>
              <w:spacing w:line="240" w:lineRule="atLeast"/>
              <w:rPr>
                <w:color w:val="000000"/>
                <w:sz w:val="14"/>
                <w:szCs w:val="14"/>
              </w:rPr>
            </w:pPr>
          </w:p>
        </w:tc>
        <w:tc>
          <w:tcPr>
            <w:tcW w:w="936" w:type="dxa"/>
            <w:shd w:val="clear" w:color="auto" w:fill="auto"/>
            <w:vAlign w:val="bottom"/>
          </w:tcPr>
          <w:p w14:paraId="4DD13AB9" w14:textId="3359AD4F" w:rsidR="00F07008" w:rsidRPr="0033413D" w:rsidRDefault="00F07008" w:rsidP="00F07008">
            <w:pPr>
              <w:spacing w:line="240" w:lineRule="atLeast"/>
              <w:jc w:val="center"/>
              <w:rPr>
                <w:color w:val="000000"/>
                <w:sz w:val="14"/>
                <w:szCs w:val="14"/>
              </w:rPr>
            </w:pPr>
            <w:r w:rsidRPr="0092277E">
              <w:rPr>
                <w:color w:val="000000"/>
                <w:sz w:val="14"/>
                <w:szCs w:val="14"/>
              </w:rPr>
              <w:t>-</w:t>
            </w:r>
          </w:p>
        </w:tc>
        <w:tc>
          <w:tcPr>
            <w:tcW w:w="180" w:type="dxa"/>
            <w:shd w:val="clear" w:color="auto" w:fill="auto"/>
            <w:vAlign w:val="bottom"/>
          </w:tcPr>
          <w:p w14:paraId="6EC6ACFC" w14:textId="77777777" w:rsidR="00F07008" w:rsidRPr="0033413D" w:rsidRDefault="00F07008" w:rsidP="00F07008">
            <w:pPr>
              <w:spacing w:line="240" w:lineRule="atLeast"/>
              <w:jc w:val="center"/>
              <w:rPr>
                <w:color w:val="000000"/>
                <w:sz w:val="14"/>
                <w:szCs w:val="14"/>
              </w:rPr>
            </w:pPr>
          </w:p>
        </w:tc>
        <w:tc>
          <w:tcPr>
            <w:tcW w:w="945" w:type="dxa"/>
            <w:shd w:val="clear" w:color="auto" w:fill="auto"/>
            <w:vAlign w:val="bottom"/>
          </w:tcPr>
          <w:p w14:paraId="56E74152" w14:textId="27522A7E" w:rsidR="00F07008" w:rsidRPr="0033413D" w:rsidRDefault="00F07008" w:rsidP="00F07008">
            <w:pPr>
              <w:spacing w:line="240" w:lineRule="atLeast"/>
              <w:jc w:val="center"/>
              <w:rPr>
                <w:color w:val="000000"/>
                <w:sz w:val="14"/>
                <w:szCs w:val="14"/>
              </w:rPr>
            </w:pPr>
            <w:r w:rsidRPr="0092277E">
              <w:rPr>
                <w:color w:val="000000"/>
                <w:sz w:val="14"/>
                <w:szCs w:val="14"/>
              </w:rPr>
              <w:t>-</w:t>
            </w:r>
          </w:p>
        </w:tc>
        <w:tc>
          <w:tcPr>
            <w:tcW w:w="180" w:type="dxa"/>
            <w:shd w:val="clear" w:color="auto" w:fill="auto"/>
            <w:vAlign w:val="bottom"/>
          </w:tcPr>
          <w:p w14:paraId="00C1D7B6" w14:textId="77777777" w:rsidR="00F07008" w:rsidRPr="0033413D" w:rsidRDefault="00F07008" w:rsidP="00F07008">
            <w:pPr>
              <w:spacing w:line="240" w:lineRule="atLeast"/>
              <w:rPr>
                <w:color w:val="000000"/>
                <w:sz w:val="14"/>
                <w:szCs w:val="14"/>
              </w:rPr>
            </w:pPr>
          </w:p>
        </w:tc>
        <w:tc>
          <w:tcPr>
            <w:tcW w:w="900" w:type="dxa"/>
            <w:shd w:val="clear" w:color="auto" w:fill="auto"/>
            <w:vAlign w:val="bottom"/>
          </w:tcPr>
          <w:p w14:paraId="277D0A54" w14:textId="17AF512B" w:rsidR="00F07008" w:rsidRPr="0033413D" w:rsidRDefault="00F07008" w:rsidP="00F07008">
            <w:pPr>
              <w:tabs>
                <w:tab w:val="decimal" w:pos="503"/>
              </w:tabs>
              <w:spacing w:line="240" w:lineRule="atLeast"/>
              <w:jc w:val="left"/>
              <w:rPr>
                <w:color w:val="000000"/>
                <w:sz w:val="14"/>
                <w:szCs w:val="14"/>
              </w:rPr>
            </w:pPr>
            <w:r w:rsidRPr="0092277E">
              <w:rPr>
                <w:color w:val="000000"/>
                <w:sz w:val="14"/>
                <w:szCs w:val="14"/>
              </w:rPr>
              <w:t>-</w:t>
            </w:r>
          </w:p>
        </w:tc>
        <w:tc>
          <w:tcPr>
            <w:tcW w:w="180" w:type="dxa"/>
            <w:shd w:val="clear" w:color="auto" w:fill="auto"/>
            <w:vAlign w:val="bottom"/>
          </w:tcPr>
          <w:p w14:paraId="03020E9D" w14:textId="77777777" w:rsidR="00F07008" w:rsidRPr="0033413D" w:rsidRDefault="00F07008" w:rsidP="00F07008">
            <w:pPr>
              <w:spacing w:line="240" w:lineRule="atLeast"/>
              <w:jc w:val="left"/>
              <w:rPr>
                <w:color w:val="000000"/>
                <w:sz w:val="14"/>
                <w:szCs w:val="14"/>
              </w:rPr>
            </w:pPr>
          </w:p>
        </w:tc>
        <w:tc>
          <w:tcPr>
            <w:tcW w:w="911" w:type="dxa"/>
            <w:shd w:val="clear" w:color="auto" w:fill="auto"/>
            <w:vAlign w:val="bottom"/>
          </w:tcPr>
          <w:p w14:paraId="00F750B4" w14:textId="06ADC758" w:rsidR="00F07008" w:rsidRPr="0033413D" w:rsidRDefault="00F07008" w:rsidP="00F07008">
            <w:pPr>
              <w:spacing w:line="240" w:lineRule="atLeast"/>
              <w:jc w:val="center"/>
              <w:rPr>
                <w:color w:val="000000"/>
                <w:sz w:val="14"/>
                <w:szCs w:val="14"/>
              </w:rPr>
            </w:pPr>
            <w:r w:rsidRPr="0092277E">
              <w:rPr>
                <w:color w:val="000000"/>
                <w:sz w:val="14"/>
                <w:szCs w:val="14"/>
              </w:rPr>
              <w:t>-</w:t>
            </w:r>
          </w:p>
        </w:tc>
      </w:tr>
      <w:tr w:rsidR="00F07008" w:rsidRPr="0033413D" w14:paraId="0C008A77" w14:textId="77777777" w:rsidTr="00CA7F85">
        <w:trPr>
          <w:cantSplit/>
          <w:trHeight w:val="248"/>
        </w:trPr>
        <w:tc>
          <w:tcPr>
            <w:tcW w:w="3050" w:type="dxa"/>
            <w:shd w:val="clear" w:color="auto" w:fill="auto"/>
          </w:tcPr>
          <w:p w14:paraId="5897E284" w14:textId="77777777" w:rsidR="00F07008" w:rsidRPr="0092277E" w:rsidRDefault="00F07008" w:rsidP="007821EB">
            <w:pPr>
              <w:spacing w:line="240" w:lineRule="atLeast"/>
              <w:ind w:left="191" w:right="173" w:hanging="180"/>
              <w:jc w:val="left"/>
              <w:rPr>
                <w:sz w:val="14"/>
                <w:szCs w:val="14"/>
              </w:rPr>
            </w:pPr>
          </w:p>
        </w:tc>
        <w:tc>
          <w:tcPr>
            <w:tcW w:w="2609" w:type="dxa"/>
          </w:tcPr>
          <w:p w14:paraId="55D9CFA6" w14:textId="77777777" w:rsidR="00F07008" w:rsidRPr="00EE55F0" w:rsidRDefault="00F07008" w:rsidP="007821EB">
            <w:pPr>
              <w:spacing w:line="240" w:lineRule="atLeast"/>
              <w:ind w:left="191" w:hanging="180"/>
              <w:jc w:val="left"/>
              <w:rPr>
                <w:spacing w:val="-2"/>
                <w:sz w:val="14"/>
                <w:szCs w:val="14"/>
              </w:rPr>
            </w:pPr>
          </w:p>
        </w:tc>
        <w:tc>
          <w:tcPr>
            <w:tcW w:w="740" w:type="dxa"/>
          </w:tcPr>
          <w:p w14:paraId="20000127" w14:textId="77777777" w:rsidR="00F07008" w:rsidRPr="0092277E" w:rsidRDefault="00F07008" w:rsidP="007821EB">
            <w:pPr>
              <w:spacing w:line="240" w:lineRule="atLeast"/>
              <w:jc w:val="center"/>
              <w:rPr>
                <w:sz w:val="14"/>
                <w:szCs w:val="14"/>
              </w:rPr>
            </w:pPr>
          </w:p>
        </w:tc>
        <w:tc>
          <w:tcPr>
            <w:tcW w:w="720" w:type="dxa"/>
          </w:tcPr>
          <w:p w14:paraId="3B38F395" w14:textId="77777777" w:rsidR="00F07008" w:rsidRPr="0033413D" w:rsidRDefault="00F07008" w:rsidP="007821EB">
            <w:pPr>
              <w:spacing w:line="240" w:lineRule="atLeast"/>
              <w:jc w:val="center"/>
              <w:rPr>
                <w:color w:val="000000"/>
                <w:sz w:val="14"/>
                <w:szCs w:val="14"/>
              </w:rPr>
            </w:pPr>
          </w:p>
        </w:tc>
        <w:tc>
          <w:tcPr>
            <w:tcW w:w="702" w:type="dxa"/>
          </w:tcPr>
          <w:p w14:paraId="12E580BC" w14:textId="77777777" w:rsidR="00F07008" w:rsidRDefault="00F07008" w:rsidP="007821EB">
            <w:pPr>
              <w:spacing w:line="240" w:lineRule="atLeast"/>
              <w:jc w:val="center"/>
              <w:rPr>
                <w:rFonts w:cstheme="minorBidi"/>
                <w:sz w:val="14"/>
                <w:szCs w:val="14"/>
                <w:cs/>
              </w:rPr>
            </w:pPr>
          </w:p>
        </w:tc>
        <w:tc>
          <w:tcPr>
            <w:tcW w:w="1051" w:type="dxa"/>
            <w:shd w:val="clear" w:color="auto" w:fill="auto"/>
          </w:tcPr>
          <w:p w14:paraId="09886B77" w14:textId="77777777" w:rsidR="00F07008" w:rsidRPr="0092277E" w:rsidRDefault="00F07008" w:rsidP="007821EB">
            <w:pPr>
              <w:tabs>
                <w:tab w:val="decimal" w:pos="445"/>
              </w:tabs>
              <w:spacing w:line="240" w:lineRule="atLeast"/>
              <w:jc w:val="left"/>
              <w:rPr>
                <w:color w:val="000000"/>
                <w:sz w:val="14"/>
                <w:szCs w:val="14"/>
              </w:rPr>
            </w:pPr>
          </w:p>
        </w:tc>
        <w:tc>
          <w:tcPr>
            <w:tcW w:w="180" w:type="dxa"/>
            <w:shd w:val="clear" w:color="auto" w:fill="auto"/>
          </w:tcPr>
          <w:p w14:paraId="518F6C6D" w14:textId="77777777" w:rsidR="00F07008" w:rsidRPr="0033413D" w:rsidRDefault="00F07008" w:rsidP="007821EB">
            <w:pPr>
              <w:spacing w:line="240" w:lineRule="atLeast"/>
              <w:jc w:val="left"/>
              <w:rPr>
                <w:color w:val="000000"/>
                <w:sz w:val="14"/>
                <w:szCs w:val="14"/>
              </w:rPr>
            </w:pPr>
          </w:p>
        </w:tc>
        <w:tc>
          <w:tcPr>
            <w:tcW w:w="990" w:type="dxa"/>
            <w:shd w:val="clear" w:color="auto" w:fill="auto"/>
          </w:tcPr>
          <w:p w14:paraId="063F7448" w14:textId="77777777" w:rsidR="00F07008" w:rsidRPr="0092277E" w:rsidRDefault="00F07008" w:rsidP="007821EB">
            <w:pPr>
              <w:spacing w:line="240" w:lineRule="atLeast"/>
              <w:jc w:val="center"/>
              <w:rPr>
                <w:color w:val="000000"/>
                <w:sz w:val="14"/>
                <w:szCs w:val="14"/>
              </w:rPr>
            </w:pPr>
          </w:p>
        </w:tc>
        <w:tc>
          <w:tcPr>
            <w:tcW w:w="180" w:type="dxa"/>
            <w:shd w:val="clear" w:color="auto" w:fill="auto"/>
          </w:tcPr>
          <w:p w14:paraId="4B5CAA19" w14:textId="77777777" w:rsidR="00F07008" w:rsidRPr="0033413D" w:rsidRDefault="00F07008" w:rsidP="007821EB">
            <w:pPr>
              <w:spacing w:line="240" w:lineRule="atLeast"/>
              <w:rPr>
                <w:color w:val="000000"/>
                <w:sz w:val="14"/>
                <w:szCs w:val="14"/>
              </w:rPr>
            </w:pPr>
          </w:p>
        </w:tc>
        <w:tc>
          <w:tcPr>
            <w:tcW w:w="936" w:type="dxa"/>
            <w:shd w:val="clear" w:color="auto" w:fill="auto"/>
          </w:tcPr>
          <w:p w14:paraId="3CF666E9" w14:textId="77777777" w:rsidR="00F07008" w:rsidRPr="0092277E" w:rsidRDefault="00F07008" w:rsidP="007821EB">
            <w:pPr>
              <w:spacing w:line="240" w:lineRule="atLeast"/>
              <w:jc w:val="center"/>
              <w:rPr>
                <w:color w:val="000000"/>
                <w:sz w:val="14"/>
                <w:szCs w:val="14"/>
              </w:rPr>
            </w:pPr>
          </w:p>
        </w:tc>
        <w:tc>
          <w:tcPr>
            <w:tcW w:w="180" w:type="dxa"/>
            <w:shd w:val="clear" w:color="auto" w:fill="auto"/>
          </w:tcPr>
          <w:p w14:paraId="53D6CCB7" w14:textId="77777777" w:rsidR="00F07008" w:rsidRPr="0033413D" w:rsidRDefault="00F07008" w:rsidP="007821EB">
            <w:pPr>
              <w:spacing w:line="240" w:lineRule="atLeast"/>
              <w:jc w:val="center"/>
              <w:rPr>
                <w:color w:val="000000"/>
                <w:sz w:val="14"/>
                <w:szCs w:val="14"/>
              </w:rPr>
            </w:pPr>
          </w:p>
        </w:tc>
        <w:tc>
          <w:tcPr>
            <w:tcW w:w="945" w:type="dxa"/>
            <w:shd w:val="clear" w:color="auto" w:fill="auto"/>
          </w:tcPr>
          <w:p w14:paraId="72785AAD" w14:textId="77777777" w:rsidR="00F07008" w:rsidRPr="0092277E" w:rsidRDefault="00F07008" w:rsidP="007821EB">
            <w:pPr>
              <w:spacing w:line="240" w:lineRule="atLeast"/>
              <w:jc w:val="center"/>
              <w:rPr>
                <w:color w:val="000000"/>
                <w:sz w:val="14"/>
                <w:szCs w:val="14"/>
              </w:rPr>
            </w:pPr>
          </w:p>
        </w:tc>
        <w:tc>
          <w:tcPr>
            <w:tcW w:w="180" w:type="dxa"/>
            <w:shd w:val="clear" w:color="auto" w:fill="auto"/>
          </w:tcPr>
          <w:p w14:paraId="0E3B82A8" w14:textId="77777777" w:rsidR="00F07008" w:rsidRPr="0033413D" w:rsidRDefault="00F07008" w:rsidP="007821EB">
            <w:pPr>
              <w:spacing w:line="240" w:lineRule="atLeast"/>
              <w:rPr>
                <w:color w:val="000000"/>
                <w:sz w:val="14"/>
                <w:szCs w:val="14"/>
              </w:rPr>
            </w:pPr>
          </w:p>
        </w:tc>
        <w:tc>
          <w:tcPr>
            <w:tcW w:w="900" w:type="dxa"/>
            <w:shd w:val="clear" w:color="auto" w:fill="auto"/>
          </w:tcPr>
          <w:p w14:paraId="1C101869" w14:textId="77777777" w:rsidR="00F07008" w:rsidRPr="0092277E" w:rsidRDefault="00F07008" w:rsidP="007821EB">
            <w:pPr>
              <w:tabs>
                <w:tab w:val="decimal" w:pos="503"/>
              </w:tabs>
              <w:spacing w:line="240" w:lineRule="atLeast"/>
              <w:jc w:val="left"/>
              <w:rPr>
                <w:color w:val="000000"/>
                <w:sz w:val="14"/>
                <w:szCs w:val="14"/>
              </w:rPr>
            </w:pPr>
          </w:p>
        </w:tc>
        <w:tc>
          <w:tcPr>
            <w:tcW w:w="180" w:type="dxa"/>
            <w:shd w:val="clear" w:color="auto" w:fill="auto"/>
          </w:tcPr>
          <w:p w14:paraId="30854285" w14:textId="77777777" w:rsidR="00F07008" w:rsidRPr="0033413D" w:rsidRDefault="00F07008" w:rsidP="007821EB">
            <w:pPr>
              <w:spacing w:line="240" w:lineRule="atLeast"/>
              <w:jc w:val="left"/>
              <w:rPr>
                <w:color w:val="000000"/>
                <w:sz w:val="14"/>
                <w:szCs w:val="14"/>
              </w:rPr>
            </w:pPr>
          </w:p>
        </w:tc>
        <w:tc>
          <w:tcPr>
            <w:tcW w:w="911" w:type="dxa"/>
            <w:shd w:val="clear" w:color="auto" w:fill="auto"/>
          </w:tcPr>
          <w:p w14:paraId="0355C202" w14:textId="77777777" w:rsidR="00F07008" w:rsidRPr="0092277E" w:rsidRDefault="00F07008" w:rsidP="007821EB">
            <w:pPr>
              <w:spacing w:line="240" w:lineRule="atLeast"/>
              <w:jc w:val="center"/>
              <w:rPr>
                <w:color w:val="000000"/>
                <w:sz w:val="14"/>
                <w:szCs w:val="14"/>
              </w:rPr>
            </w:pPr>
          </w:p>
        </w:tc>
      </w:tr>
      <w:tr w:rsidR="007821EB" w:rsidRPr="0033413D" w14:paraId="0F91703B" w14:textId="77777777" w:rsidTr="00CA7F85">
        <w:trPr>
          <w:cantSplit/>
          <w:trHeight w:val="248"/>
        </w:trPr>
        <w:tc>
          <w:tcPr>
            <w:tcW w:w="3050" w:type="dxa"/>
            <w:shd w:val="clear" w:color="auto" w:fill="auto"/>
          </w:tcPr>
          <w:p w14:paraId="62E09A74" w14:textId="1B326824" w:rsidR="007821EB" w:rsidRPr="00F02F44" w:rsidRDefault="007821EB" w:rsidP="007821EB">
            <w:pPr>
              <w:spacing w:line="240" w:lineRule="atLeast"/>
              <w:ind w:left="191" w:right="-259" w:hanging="180"/>
              <w:jc w:val="left"/>
              <w:rPr>
                <w:rFonts w:eastAsia="Times New Roman"/>
                <w:sz w:val="14"/>
                <w:szCs w:val="14"/>
                <w:lang w:val="en-GB" w:bidi="ar-SA"/>
              </w:rPr>
            </w:pPr>
            <w:r w:rsidRPr="0092277E">
              <w:rPr>
                <w:i/>
                <w:iCs/>
                <w:sz w:val="14"/>
                <w:szCs w:val="14"/>
                <w:u w:val="single"/>
              </w:rPr>
              <w:t xml:space="preserve">Held by </w:t>
            </w:r>
            <w:r w:rsidRPr="005D23A5">
              <w:rPr>
                <w:i/>
                <w:iCs/>
                <w:sz w:val="14"/>
                <w:szCs w:val="14"/>
                <w:u w:val="single"/>
                <w:lang w:val="en-GB"/>
              </w:rPr>
              <w:t>Capital Services Holding Company Limited</w:t>
            </w:r>
          </w:p>
        </w:tc>
        <w:tc>
          <w:tcPr>
            <w:tcW w:w="2609" w:type="dxa"/>
          </w:tcPr>
          <w:p w14:paraId="5D922D74" w14:textId="6439F842" w:rsidR="007821EB" w:rsidRPr="00EE55F0" w:rsidRDefault="007821EB" w:rsidP="007821EB">
            <w:pPr>
              <w:spacing w:line="240" w:lineRule="atLeast"/>
              <w:ind w:left="191" w:hanging="180"/>
              <w:jc w:val="left"/>
              <w:rPr>
                <w:spacing w:val="-2"/>
                <w:sz w:val="14"/>
                <w:szCs w:val="14"/>
              </w:rPr>
            </w:pPr>
          </w:p>
        </w:tc>
        <w:tc>
          <w:tcPr>
            <w:tcW w:w="740" w:type="dxa"/>
          </w:tcPr>
          <w:p w14:paraId="4BE6A8C3" w14:textId="4D8AE32C" w:rsidR="007821EB" w:rsidRPr="0033413D" w:rsidRDefault="007821EB" w:rsidP="007821EB">
            <w:pPr>
              <w:spacing w:line="240" w:lineRule="atLeast"/>
              <w:jc w:val="center"/>
              <w:rPr>
                <w:sz w:val="14"/>
                <w:szCs w:val="14"/>
                <w:lang w:val="en-GB"/>
              </w:rPr>
            </w:pPr>
          </w:p>
        </w:tc>
        <w:tc>
          <w:tcPr>
            <w:tcW w:w="720" w:type="dxa"/>
          </w:tcPr>
          <w:p w14:paraId="6AE510B6" w14:textId="77777777" w:rsidR="007821EB" w:rsidRPr="0033413D" w:rsidRDefault="007821EB" w:rsidP="007821EB">
            <w:pPr>
              <w:spacing w:line="240" w:lineRule="atLeast"/>
              <w:jc w:val="center"/>
              <w:rPr>
                <w:sz w:val="14"/>
                <w:szCs w:val="14"/>
                <w:lang w:val="en-GB"/>
              </w:rPr>
            </w:pPr>
          </w:p>
        </w:tc>
        <w:tc>
          <w:tcPr>
            <w:tcW w:w="702" w:type="dxa"/>
          </w:tcPr>
          <w:p w14:paraId="70BF0815" w14:textId="27FDC568" w:rsidR="007821EB" w:rsidRPr="009F3388" w:rsidRDefault="007821EB" w:rsidP="007821EB">
            <w:pPr>
              <w:spacing w:line="240" w:lineRule="atLeast"/>
              <w:jc w:val="center"/>
              <w:rPr>
                <w:sz w:val="14"/>
                <w:szCs w:val="14"/>
              </w:rPr>
            </w:pPr>
          </w:p>
        </w:tc>
        <w:tc>
          <w:tcPr>
            <w:tcW w:w="1051" w:type="dxa"/>
            <w:shd w:val="clear" w:color="auto" w:fill="auto"/>
          </w:tcPr>
          <w:p w14:paraId="6BA5F21B" w14:textId="37029D5F" w:rsidR="007821EB" w:rsidRPr="0033413D" w:rsidRDefault="007821EB" w:rsidP="007821EB">
            <w:pPr>
              <w:tabs>
                <w:tab w:val="decimal" w:pos="445"/>
              </w:tabs>
              <w:spacing w:line="240" w:lineRule="atLeast"/>
              <w:jc w:val="left"/>
              <w:rPr>
                <w:color w:val="000000"/>
                <w:sz w:val="14"/>
                <w:szCs w:val="14"/>
              </w:rPr>
            </w:pPr>
          </w:p>
        </w:tc>
        <w:tc>
          <w:tcPr>
            <w:tcW w:w="180" w:type="dxa"/>
            <w:shd w:val="clear" w:color="auto" w:fill="auto"/>
          </w:tcPr>
          <w:p w14:paraId="5845E5FA" w14:textId="77777777" w:rsidR="007821EB" w:rsidRPr="0033413D" w:rsidRDefault="007821EB" w:rsidP="007821EB">
            <w:pPr>
              <w:spacing w:line="240" w:lineRule="atLeast"/>
              <w:jc w:val="left"/>
              <w:rPr>
                <w:color w:val="000000"/>
                <w:sz w:val="14"/>
                <w:szCs w:val="14"/>
              </w:rPr>
            </w:pPr>
          </w:p>
        </w:tc>
        <w:tc>
          <w:tcPr>
            <w:tcW w:w="990" w:type="dxa"/>
            <w:shd w:val="clear" w:color="auto" w:fill="auto"/>
          </w:tcPr>
          <w:p w14:paraId="0C947E84" w14:textId="68D755A7" w:rsidR="007821EB" w:rsidRPr="0033413D" w:rsidRDefault="007821EB" w:rsidP="007821EB">
            <w:pPr>
              <w:spacing w:line="240" w:lineRule="atLeast"/>
              <w:jc w:val="center"/>
              <w:rPr>
                <w:color w:val="000000"/>
                <w:sz w:val="14"/>
                <w:szCs w:val="14"/>
              </w:rPr>
            </w:pPr>
          </w:p>
        </w:tc>
        <w:tc>
          <w:tcPr>
            <w:tcW w:w="180" w:type="dxa"/>
            <w:shd w:val="clear" w:color="auto" w:fill="auto"/>
            <w:vAlign w:val="bottom"/>
          </w:tcPr>
          <w:p w14:paraId="37C64780" w14:textId="77777777" w:rsidR="007821EB" w:rsidRPr="0033413D" w:rsidRDefault="007821EB" w:rsidP="007821EB">
            <w:pPr>
              <w:spacing w:line="240" w:lineRule="atLeast"/>
              <w:rPr>
                <w:color w:val="000000"/>
                <w:sz w:val="14"/>
                <w:szCs w:val="14"/>
              </w:rPr>
            </w:pPr>
          </w:p>
        </w:tc>
        <w:tc>
          <w:tcPr>
            <w:tcW w:w="936" w:type="dxa"/>
            <w:shd w:val="clear" w:color="auto" w:fill="auto"/>
          </w:tcPr>
          <w:p w14:paraId="4CB1C028" w14:textId="76121E27" w:rsidR="007821EB" w:rsidRPr="0033413D" w:rsidRDefault="007821EB" w:rsidP="007821EB">
            <w:pPr>
              <w:spacing w:line="240" w:lineRule="atLeast"/>
              <w:jc w:val="center"/>
              <w:rPr>
                <w:color w:val="000000"/>
                <w:sz w:val="14"/>
                <w:szCs w:val="14"/>
              </w:rPr>
            </w:pPr>
          </w:p>
        </w:tc>
        <w:tc>
          <w:tcPr>
            <w:tcW w:w="180" w:type="dxa"/>
            <w:shd w:val="clear" w:color="auto" w:fill="auto"/>
          </w:tcPr>
          <w:p w14:paraId="5A25A362" w14:textId="77777777" w:rsidR="007821EB" w:rsidRPr="0033413D" w:rsidRDefault="007821EB" w:rsidP="007821EB">
            <w:pPr>
              <w:spacing w:line="240" w:lineRule="atLeast"/>
              <w:jc w:val="center"/>
              <w:rPr>
                <w:color w:val="000000"/>
                <w:sz w:val="14"/>
                <w:szCs w:val="14"/>
              </w:rPr>
            </w:pPr>
          </w:p>
        </w:tc>
        <w:tc>
          <w:tcPr>
            <w:tcW w:w="945" w:type="dxa"/>
            <w:shd w:val="clear" w:color="auto" w:fill="auto"/>
          </w:tcPr>
          <w:p w14:paraId="70F9D32C" w14:textId="7BB1A36C" w:rsidR="007821EB" w:rsidRPr="0033413D" w:rsidRDefault="007821EB" w:rsidP="007821EB">
            <w:pPr>
              <w:spacing w:line="240" w:lineRule="atLeast"/>
              <w:jc w:val="center"/>
              <w:rPr>
                <w:color w:val="000000"/>
                <w:sz w:val="14"/>
                <w:szCs w:val="14"/>
              </w:rPr>
            </w:pPr>
          </w:p>
        </w:tc>
        <w:tc>
          <w:tcPr>
            <w:tcW w:w="180" w:type="dxa"/>
            <w:shd w:val="clear" w:color="auto" w:fill="auto"/>
            <w:vAlign w:val="bottom"/>
          </w:tcPr>
          <w:p w14:paraId="3B272064" w14:textId="77777777" w:rsidR="007821EB" w:rsidRPr="0033413D" w:rsidRDefault="007821EB" w:rsidP="007821EB">
            <w:pPr>
              <w:spacing w:line="240" w:lineRule="atLeast"/>
              <w:rPr>
                <w:color w:val="000000"/>
                <w:sz w:val="14"/>
                <w:szCs w:val="14"/>
              </w:rPr>
            </w:pPr>
          </w:p>
        </w:tc>
        <w:tc>
          <w:tcPr>
            <w:tcW w:w="900" w:type="dxa"/>
            <w:shd w:val="clear" w:color="auto" w:fill="auto"/>
          </w:tcPr>
          <w:p w14:paraId="67127B43" w14:textId="20A40AFC" w:rsidR="007821EB" w:rsidRPr="0033413D" w:rsidRDefault="007821EB" w:rsidP="007821EB">
            <w:pPr>
              <w:tabs>
                <w:tab w:val="decimal" w:pos="503"/>
              </w:tabs>
              <w:spacing w:line="240" w:lineRule="atLeast"/>
              <w:jc w:val="left"/>
              <w:rPr>
                <w:color w:val="000000"/>
                <w:sz w:val="14"/>
                <w:szCs w:val="14"/>
              </w:rPr>
            </w:pPr>
          </w:p>
        </w:tc>
        <w:tc>
          <w:tcPr>
            <w:tcW w:w="180" w:type="dxa"/>
            <w:shd w:val="clear" w:color="auto" w:fill="auto"/>
          </w:tcPr>
          <w:p w14:paraId="4B0F9880" w14:textId="77777777" w:rsidR="007821EB" w:rsidRPr="0033413D" w:rsidRDefault="007821EB" w:rsidP="007821EB">
            <w:pPr>
              <w:spacing w:line="240" w:lineRule="atLeast"/>
              <w:jc w:val="left"/>
              <w:rPr>
                <w:color w:val="000000"/>
                <w:sz w:val="14"/>
                <w:szCs w:val="14"/>
              </w:rPr>
            </w:pPr>
          </w:p>
        </w:tc>
        <w:tc>
          <w:tcPr>
            <w:tcW w:w="911" w:type="dxa"/>
            <w:shd w:val="clear" w:color="auto" w:fill="auto"/>
          </w:tcPr>
          <w:p w14:paraId="305A3434" w14:textId="7C664D55" w:rsidR="007821EB" w:rsidRPr="0033413D" w:rsidRDefault="007821EB" w:rsidP="007821EB">
            <w:pPr>
              <w:spacing w:line="240" w:lineRule="atLeast"/>
              <w:jc w:val="center"/>
              <w:rPr>
                <w:color w:val="000000"/>
                <w:sz w:val="14"/>
                <w:szCs w:val="14"/>
              </w:rPr>
            </w:pPr>
          </w:p>
        </w:tc>
      </w:tr>
      <w:tr w:rsidR="00317003" w:rsidRPr="0033413D" w14:paraId="58F4DF5F" w14:textId="77777777" w:rsidTr="00272B36">
        <w:trPr>
          <w:cantSplit/>
          <w:trHeight w:val="248"/>
        </w:trPr>
        <w:tc>
          <w:tcPr>
            <w:tcW w:w="3050" w:type="dxa"/>
            <w:shd w:val="clear" w:color="auto" w:fill="auto"/>
          </w:tcPr>
          <w:p w14:paraId="598B49E5" w14:textId="16F21B9F" w:rsidR="00317003" w:rsidRPr="00F02F44" w:rsidRDefault="00317003" w:rsidP="00317003">
            <w:pPr>
              <w:spacing w:line="240" w:lineRule="atLeast"/>
              <w:ind w:left="191" w:hanging="180"/>
              <w:jc w:val="left"/>
              <w:rPr>
                <w:rFonts w:eastAsia="Times New Roman"/>
                <w:sz w:val="14"/>
                <w:szCs w:val="14"/>
              </w:rPr>
            </w:pPr>
            <w:r>
              <w:rPr>
                <w:rFonts w:eastAsia="Times New Roman"/>
                <w:sz w:val="14"/>
                <w:szCs w:val="14"/>
                <w:lang w:bidi="ar-SA"/>
              </w:rPr>
              <w:t>Me Innovation Service Company Limited</w:t>
            </w:r>
            <w:r w:rsidRPr="0092277E">
              <w:rPr>
                <w:rFonts w:eastAsia="Times New Roman"/>
                <w:sz w:val="14"/>
                <w:szCs w:val="14"/>
                <w:lang w:bidi="ar-SA"/>
              </w:rPr>
              <w:t xml:space="preserve">. </w:t>
            </w:r>
          </w:p>
        </w:tc>
        <w:tc>
          <w:tcPr>
            <w:tcW w:w="2609" w:type="dxa"/>
          </w:tcPr>
          <w:p w14:paraId="4F9EB473" w14:textId="7E6A7A8A" w:rsidR="00317003" w:rsidRPr="00EE55F0" w:rsidRDefault="00317003" w:rsidP="00317003">
            <w:pPr>
              <w:spacing w:line="240" w:lineRule="atLeast"/>
              <w:ind w:left="191" w:hanging="180"/>
              <w:jc w:val="left"/>
              <w:rPr>
                <w:spacing w:val="-2"/>
                <w:sz w:val="14"/>
                <w:szCs w:val="14"/>
              </w:rPr>
            </w:pPr>
            <w:r w:rsidRPr="00EE55F0">
              <w:rPr>
                <w:spacing w:val="-2"/>
                <w:sz w:val="14"/>
                <w:szCs w:val="14"/>
              </w:rPr>
              <w:t>Life and non-life support service</w:t>
            </w:r>
          </w:p>
        </w:tc>
        <w:tc>
          <w:tcPr>
            <w:tcW w:w="740" w:type="dxa"/>
          </w:tcPr>
          <w:p w14:paraId="167D8CF3" w14:textId="47FF6760" w:rsidR="00317003" w:rsidRPr="009E0659" w:rsidRDefault="00317003" w:rsidP="00317003">
            <w:pPr>
              <w:spacing w:line="240" w:lineRule="atLeast"/>
              <w:ind w:left="-58" w:right="-101"/>
              <w:jc w:val="center"/>
              <w:rPr>
                <w:sz w:val="14"/>
                <w:szCs w:val="14"/>
              </w:rPr>
            </w:pPr>
            <w:r w:rsidRPr="009E0659">
              <w:rPr>
                <w:sz w:val="14"/>
                <w:szCs w:val="14"/>
              </w:rPr>
              <w:t>Thai</w:t>
            </w:r>
          </w:p>
        </w:tc>
        <w:tc>
          <w:tcPr>
            <w:tcW w:w="720" w:type="dxa"/>
            <w:vAlign w:val="bottom"/>
          </w:tcPr>
          <w:p w14:paraId="699512B4" w14:textId="72797E7A" w:rsidR="00317003" w:rsidRPr="009E0659" w:rsidRDefault="00317003" w:rsidP="00317003">
            <w:pPr>
              <w:spacing w:line="240" w:lineRule="atLeast"/>
              <w:ind w:left="-58" w:right="-101"/>
              <w:jc w:val="center"/>
              <w:rPr>
                <w:sz w:val="14"/>
                <w:szCs w:val="14"/>
              </w:rPr>
            </w:pPr>
            <w:r w:rsidRPr="00F07008">
              <w:rPr>
                <w:rFonts w:cstheme="minorBidi"/>
                <w:sz w:val="14"/>
                <w:szCs w:val="14"/>
              </w:rPr>
              <w:t>99.99</w:t>
            </w:r>
          </w:p>
        </w:tc>
        <w:tc>
          <w:tcPr>
            <w:tcW w:w="702" w:type="dxa"/>
          </w:tcPr>
          <w:p w14:paraId="16FB67B9" w14:textId="1A19C209" w:rsidR="00317003" w:rsidRPr="009E0659" w:rsidRDefault="00317003" w:rsidP="00317003">
            <w:pPr>
              <w:spacing w:line="240" w:lineRule="atLeast"/>
              <w:jc w:val="center"/>
              <w:rPr>
                <w:sz w:val="14"/>
                <w:szCs w:val="14"/>
              </w:rPr>
            </w:pPr>
            <w:r>
              <w:rPr>
                <w:rFonts w:cstheme="minorBidi" w:hint="cs"/>
                <w:sz w:val="14"/>
                <w:szCs w:val="14"/>
                <w:cs/>
              </w:rPr>
              <w:t xml:space="preserve">  </w:t>
            </w:r>
            <w:r w:rsidRPr="009E0659">
              <w:rPr>
                <w:sz w:val="14"/>
                <w:szCs w:val="14"/>
              </w:rPr>
              <w:t>99.99</w:t>
            </w:r>
          </w:p>
        </w:tc>
        <w:tc>
          <w:tcPr>
            <w:tcW w:w="1051" w:type="dxa"/>
            <w:shd w:val="clear" w:color="auto" w:fill="auto"/>
          </w:tcPr>
          <w:p w14:paraId="45C6E000" w14:textId="70E9EF04" w:rsidR="00317003" w:rsidRPr="0033413D" w:rsidRDefault="00317003" w:rsidP="00317003">
            <w:pPr>
              <w:tabs>
                <w:tab w:val="decimal" w:pos="445"/>
              </w:tabs>
              <w:spacing w:line="240" w:lineRule="atLeast"/>
              <w:jc w:val="left"/>
              <w:rPr>
                <w:color w:val="000000"/>
                <w:sz w:val="14"/>
                <w:szCs w:val="14"/>
              </w:rPr>
            </w:pPr>
            <w:r w:rsidRPr="0092277E">
              <w:rPr>
                <w:color w:val="000000"/>
                <w:sz w:val="14"/>
                <w:szCs w:val="14"/>
              </w:rPr>
              <w:t>-</w:t>
            </w:r>
          </w:p>
        </w:tc>
        <w:tc>
          <w:tcPr>
            <w:tcW w:w="180" w:type="dxa"/>
            <w:shd w:val="clear" w:color="auto" w:fill="auto"/>
          </w:tcPr>
          <w:p w14:paraId="798C37E3" w14:textId="77777777" w:rsidR="00317003" w:rsidRPr="0033413D" w:rsidRDefault="00317003" w:rsidP="00317003">
            <w:pPr>
              <w:spacing w:line="240" w:lineRule="atLeast"/>
              <w:jc w:val="left"/>
              <w:rPr>
                <w:color w:val="000000"/>
                <w:sz w:val="14"/>
                <w:szCs w:val="14"/>
              </w:rPr>
            </w:pPr>
          </w:p>
        </w:tc>
        <w:tc>
          <w:tcPr>
            <w:tcW w:w="990" w:type="dxa"/>
            <w:shd w:val="clear" w:color="auto" w:fill="auto"/>
          </w:tcPr>
          <w:p w14:paraId="13490225" w14:textId="6F681F10" w:rsidR="00317003" w:rsidRPr="0033413D" w:rsidRDefault="00317003" w:rsidP="00317003">
            <w:pPr>
              <w:spacing w:line="240" w:lineRule="atLeast"/>
              <w:jc w:val="center"/>
              <w:rPr>
                <w:color w:val="000000"/>
                <w:sz w:val="14"/>
                <w:szCs w:val="14"/>
              </w:rPr>
            </w:pPr>
            <w:r w:rsidRPr="0092277E">
              <w:rPr>
                <w:color w:val="000000"/>
                <w:sz w:val="14"/>
                <w:szCs w:val="14"/>
              </w:rPr>
              <w:t>-</w:t>
            </w:r>
          </w:p>
        </w:tc>
        <w:tc>
          <w:tcPr>
            <w:tcW w:w="180" w:type="dxa"/>
            <w:shd w:val="clear" w:color="auto" w:fill="auto"/>
          </w:tcPr>
          <w:p w14:paraId="72E3F086" w14:textId="77777777" w:rsidR="00317003" w:rsidRPr="0033413D" w:rsidRDefault="00317003" w:rsidP="00317003">
            <w:pPr>
              <w:spacing w:line="240" w:lineRule="atLeast"/>
              <w:rPr>
                <w:color w:val="000000"/>
                <w:sz w:val="14"/>
                <w:szCs w:val="14"/>
              </w:rPr>
            </w:pPr>
          </w:p>
        </w:tc>
        <w:tc>
          <w:tcPr>
            <w:tcW w:w="936" w:type="dxa"/>
            <w:shd w:val="clear" w:color="auto" w:fill="auto"/>
          </w:tcPr>
          <w:p w14:paraId="2D8F2F87" w14:textId="125A880B" w:rsidR="00317003" w:rsidRPr="0033413D" w:rsidRDefault="00317003" w:rsidP="00317003">
            <w:pPr>
              <w:spacing w:line="240" w:lineRule="atLeast"/>
              <w:jc w:val="center"/>
              <w:rPr>
                <w:color w:val="000000"/>
                <w:sz w:val="14"/>
                <w:szCs w:val="14"/>
              </w:rPr>
            </w:pPr>
            <w:r w:rsidRPr="0092277E">
              <w:rPr>
                <w:color w:val="000000"/>
                <w:sz w:val="14"/>
                <w:szCs w:val="14"/>
              </w:rPr>
              <w:t>-</w:t>
            </w:r>
          </w:p>
        </w:tc>
        <w:tc>
          <w:tcPr>
            <w:tcW w:w="180" w:type="dxa"/>
            <w:shd w:val="clear" w:color="auto" w:fill="auto"/>
          </w:tcPr>
          <w:p w14:paraId="691F28C7" w14:textId="77777777" w:rsidR="00317003" w:rsidRPr="0033413D" w:rsidRDefault="00317003" w:rsidP="00317003">
            <w:pPr>
              <w:spacing w:line="240" w:lineRule="atLeast"/>
              <w:jc w:val="center"/>
              <w:rPr>
                <w:color w:val="000000"/>
                <w:sz w:val="14"/>
                <w:szCs w:val="14"/>
              </w:rPr>
            </w:pPr>
          </w:p>
        </w:tc>
        <w:tc>
          <w:tcPr>
            <w:tcW w:w="945" w:type="dxa"/>
            <w:shd w:val="clear" w:color="auto" w:fill="auto"/>
          </w:tcPr>
          <w:p w14:paraId="6B6C5938" w14:textId="087C9A08" w:rsidR="00317003" w:rsidRPr="0033413D" w:rsidRDefault="00317003" w:rsidP="00317003">
            <w:pPr>
              <w:spacing w:line="240" w:lineRule="atLeast"/>
              <w:jc w:val="center"/>
              <w:rPr>
                <w:color w:val="000000"/>
                <w:sz w:val="14"/>
                <w:szCs w:val="14"/>
              </w:rPr>
            </w:pPr>
            <w:r w:rsidRPr="0092277E">
              <w:rPr>
                <w:color w:val="000000"/>
                <w:sz w:val="14"/>
                <w:szCs w:val="14"/>
              </w:rPr>
              <w:t>-</w:t>
            </w:r>
          </w:p>
        </w:tc>
        <w:tc>
          <w:tcPr>
            <w:tcW w:w="180" w:type="dxa"/>
            <w:shd w:val="clear" w:color="auto" w:fill="auto"/>
          </w:tcPr>
          <w:p w14:paraId="36A7AE02" w14:textId="77777777" w:rsidR="00317003" w:rsidRPr="0033413D" w:rsidRDefault="00317003" w:rsidP="00317003">
            <w:pPr>
              <w:spacing w:line="240" w:lineRule="atLeast"/>
              <w:rPr>
                <w:color w:val="000000"/>
                <w:sz w:val="14"/>
                <w:szCs w:val="14"/>
              </w:rPr>
            </w:pPr>
          </w:p>
        </w:tc>
        <w:tc>
          <w:tcPr>
            <w:tcW w:w="900" w:type="dxa"/>
            <w:shd w:val="clear" w:color="auto" w:fill="auto"/>
          </w:tcPr>
          <w:p w14:paraId="59CB5585" w14:textId="3BC99612" w:rsidR="00317003" w:rsidRPr="0033413D" w:rsidRDefault="00317003" w:rsidP="00317003">
            <w:pPr>
              <w:tabs>
                <w:tab w:val="decimal" w:pos="503"/>
              </w:tabs>
              <w:spacing w:line="240" w:lineRule="atLeast"/>
              <w:jc w:val="left"/>
              <w:rPr>
                <w:color w:val="000000"/>
                <w:sz w:val="14"/>
                <w:szCs w:val="14"/>
              </w:rPr>
            </w:pPr>
            <w:r w:rsidRPr="0092277E">
              <w:rPr>
                <w:color w:val="000000"/>
                <w:sz w:val="14"/>
                <w:szCs w:val="14"/>
              </w:rPr>
              <w:t>-</w:t>
            </w:r>
          </w:p>
        </w:tc>
        <w:tc>
          <w:tcPr>
            <w:tcW w:w="180" w:type="dxa"/>
            <w:shd w:val="clear" w:color="auto" w:fill="auto"/>
          </w:tcPr>
          <w:p w14:paraId="689CC481" w14:textId="77777777" w:rsidR="00317003" w:rsidRPr="0033413D" w:rsidRDefault="00317003" w:rsidP="00317003">
            <w:pPr>
              <w:spacing w:line="240" w:lineRule="atLeast"/>
              <w:jc w:val="left"/>
              <w:rPr>
                <w:color w:val="000000"/>
                <w:sz w:val="14"/>
                <w:szCs w:val="14"/>
              </w:rPr>
            </w:pPr>
          </w:p>
        </w:tc>
        <w:tc>
          <w:tcPr>
            <w:tcW w:w="911" w:type="dxa"/>
            <w:shd w:val="clear" w:color="auto" w:fill="auto"/>
          </w:tcPr>
          <w:p w14:paraId="612B65FF" w14:textId="2F2DEA11" w:rsidR="00317003" w:rsidRPr="0033413D" w:rsidRDefault="00317003" w:rsidP="00317003">
            <w:pPr>
              <w:spacing w:line="240" w:lineRule="atLeast"/>
              <w:jc w:val="center"/>
              <w:rPr>
                <w:color w:val="000000"/>
                <w:sz w:val="14"/>
                <w:szCs w:val="14"/>
              </w:rPr>
            </w:pPr>
            <w:r w:rsidRPr="0092277E">
              <w:rPr>
                <w:color w:val="000000"/>
                <w:sz w:val="14"/>
                <w:szCs w:val="14"/>
              </w:rPr>
              <w:t>-</w:t>
            </w:r>
          </w:p>
        </w:tc>
      </w:tr>
      <w:tr w:rsidR="00317003" w:rsidRPr="0033413D" w14:paraId="53C6B125" w14:textId="77777777" w:rsidTr="00272B36">
        <w:trPr>
          <w:cantSplit/>
          <w:trHeight w:val="248"/>
        </w:trPr>
        <w:tc>
          <w:tcPr>
            <w:tcW w:w="3050" w:type="dxa"/>
            <w:shd w:val="clear" w:color="auto" w:fill="auto"/>
          </w:tcPr>
          <w:p w14:paraId="34CA9502" w14:textId="112987B5" w:rsidR="00317003" w:rsidRPr="0092277E" w:rsidRDefault="00317003" w:rsidP="00317003">
            <w:pPr>
              <w:spacing w:line="240" w:lineRule="atLeast"/>
              <w:ind w:left="191" w:hanging="180"/>
              <w:jc w:val="left"/>
              <w:rPr>
                <w:rFonts w:eastAsia="Times New Roman"/>
                <w:sz w:val="14"/>
                <w:szCs w:val="14"/>
                <w:lang w:bidi="ar-SA"/>
              </w:rPr>
            </w:pPr>
            <w:r>
              <w:rPr>
                <w:rFonts w:eastAsia="Times New Roman"/>
                <w:sz w:val="14"/>
                <w:szCs w:val="14"/>
                <w:lang w:bidi="ar-SA"/>
              </w:rPr>
              <w:t>Me Insurance Broker Company Limited</w:t>
            </w:r>
          </w:p>
        </w:tc>
        <w:tc>
          <w:tcPr>
            <w:tcW w:w="2609" w:type="dxa"/>
          </w:tcPr>
          <w:p w14:paraId="5AC34817" w14:textId="2BB9FFB0" w:rsidR="00317003" w:rsidRPr="00EE55F0" w:rsidRDefault="00317003" w:rsidP="00317003">
            <w:pPr>
              <w:spacing w:line="240" w:lineRule="atLeast"/>
              <w:ind w:left="191" w:hanging="180"/>
              <w:jc w:val="left"/>
              <w:rPr>
                <w:spacing w:val="-2"/>
                <w:sz w:val="14"/>
                <w:szCs w:val="14"/>
                <w:cs/>
              </w:rPr>
            </w:pPr>
            <w:r w:rsidRPr="00317003">
              <w:rPr>
                <w:spacing w:val="-2"/>
                <w:sz w:val="14"/>
                <w:szCs w:val="14"/>
              </w:rPr>
              <w:t>Life and non-life insurance broker</w:t>
            </w:r>
          </w:p>
        </w:tc>
        <w:tc>
          <w:tcPr>
            <w:tcW w:w="740" w:type="dxa"/>
          </w:tcPr>
          <w:p w14:paraId="10B17672" w14:textId="023B27A6" w:rsidR="00317003" w:rsidRPr="009E0659" w:rsidRDefault="00317003" w:rsidP="00317003">
            <w:pPr>
              <w:spacing w:line="240" w:lineRule="atLeast"/>
              <w:ind w:left="-58" w:right="-101"/>
              <w:jc w:val="center"/>
              <w:rPr>
                <w:sz w:val="14"/>
                <w:szCs w:val="14"/>
              </w:rPr>
            </w:pPr>
            <w:r w:rsidRPr="009E0659">
              <w:rPr>
                <w:sz w:val="14"/>
                <w:szCs w:val="14"/>
              </w:rPr>
              <w:t>Thai</w:t>
            </w:r>
          </w:p>
        </w:tc>
        <w:tc>
          <w:tcPr>
            <w:tcW w:w="720" w:type="dxa"/>
            <w:vAlign w:val="bottom"/>
          </w:tcPr>
          <w:p w14:paraId="0319AFF6" w14:textId="39F5F9FE" w:rsidR="00317003" w:rsidRPr="009E0659" w:rsidRDefault="00317003" w:rsidP="00317003">
            <w:pPr>
              <w:spacing w:line="240" w:lineRule="atLeast"/>
              <w:ind w:left="-58" w:right="-101"/>
              <w:jc w:val="center"/>
              <w:rPr>
                <w:sz w:val="14"/>
                <w:szCs w:val="14"/>
              </w:rPr>
            </w:pPr>
            <w:r w:rsidRPr="00F07008">
              <w:rPr>
                <w:rFonts w:cstheme="minorBidi"/>
                <w:sz w:val="14"/>
                <w:szCs w:val="14"/>
              </w:rPr>
              <w:t>99.99</w:t>
            </w:r>
          </w:p>
        </w:tc>
        <w:tc>
          <w:tcPr>
            <w:tcW w:w="702" w:type="dxa"/>
          </w:tcPr>
          <w:p w14:paraId="0B801ADB" w14:textId="48310005" w:rsidR="00317003" w:rsidRPr="009E0659" w:rsidRDefault="00317003" w:rsidP="00317003">
            <w:pPr>
              <w:spacing w:line="240" w:lineRule="atLeast"/>
              <w:jc w:val="center"/>
              <w:rPr>
                <w:sz w:val="14"/>
                <w:szCs w:val="14"/>
              </w:rPr>
            </w:pPr>
            <w:r>
              <w:rPr>
                <w:rFonts w:cstheme="minorBidi" w:hint="cs"/>
                <w:sz w:val="14"/>
                <w:szCs w:val="14"/>
                <w:cs/>
              </w:rPr>
              <w:t xml:space="preserve">  </w:t>
            </w:r>
            <w:r w:rsidRPr="009E0659">
              <w:rPr>
                <w:sz w:val="14"/>
                <w:szCs w:val="14"/>
              </w:rPr>
              <w:t>99.99</w:t>
            </w:r>
          </w:p>
        </w:tc>
        <w:tc>
          <w:tcPr>
            <w:tcW w:w="1051" w:type="dxa"/>
            <w:shd w:val="clear" w:color="auto" w:fill="auto"/>
          </w:tcPr>
          <w:p w14:paraId="4C92F6A9" w14:textId="59836ADB" w:rsidR="00317003" w:rsidRPr="005D23A5" w:rsidRDefault="00317003" w:rsidP="00317003">
            <w:pPr>
              <w:tabs>
                <w:tab w:val="decimal" w:pos="445"/>
              </w:tabs>
              <w:spacing w:line="240" w:lineRule="atLeast"/>
              <w:jc w:val="left"/>
              <w:rPr>
                <w:rFonts w:cs="Angsana New"/>
                <w:color w:val="000000"/>
                <w:sz w:val="14"/>
                <w:szCs w:val="17"/>
              </w:rPr>
            </w:pPr>
            <w:r>
              <w:rPr>
                <w:rFonts w:cs="Angsana New"/>
                <w:color w:val="000000"/>
                <w:sz w:val="14"/>
                <w:szCs w:val="17"/>
              </w:rPr>
              <w:t>-</w:t>
            </w:r>
          </w:p>
        </w:tc>
        <w:tc>
          <w:tcPr>
            <w:tcW w:w="180" w:type="dxa"/>
            <w:shd w:val="clear" w:color="auto" w:fill="auto"/>
          </w:tcPr>
          <w:p w14:paraId="3D0D9D95" w14:textId="77777777" w:rsidR="00317003" w:rsidRPr="0033413D" w:rsidRDefault="00317003" w:rsidP="00317003">
            <w:pPr>
              <w:spacing w:line="240" w:lineRule="atLeast"/>
              <w:jc w:val="left"/>
              <w:rPr>
                <w:color w:val="000000"/>
                <w:sz w:val="14"/>
                <w:szCs w:val="14"/>
              </w:rPr>
            </w:pPr>
          </w:p>
        </w:tc>
        <w:tc>
          <w:tcPr>
            <w:tcW w:w="990" w:type="dxa"/>
            <w:shd w:val="clear" w:color="auto" w:fill="auto"/>
          </w:tcPr>
          <w:p w14:paraId="4E6332C5" w14:textId="1EEB00CD" w:rsidR="00317003" w:rsidRPr="005D23A5" w:rsidRDefault="00317003" w:rsidP="00317003">
            <w:pPr>
              <w:spacing w:line="240" w:lineRule="atLeast"/>
              <w:jc w:val="center"/>
              <w:rPr>
                <w:rFonts w:cs="Angsana New"/>
                <w:color w:val="000000"/>
                <w:sz w:val="14"/>
                <w:szCs w:val="17"/>
              </w:rPr>
            </w:pPr>
            <w:r>
              <w:rPr>
                <w:rFonts w:cs="Angsana New"/>
                <w:color w:val="000000"/>
                <w:sz w:val="14"/>
                <w:szCs w:val="17"/>
              </w:rPr>
              <w:t>-</w:t>
            </w:r>
          </w:p>
        </w:tc>
        <w:tc>
          <w:tcPr>
            <w:tcW w:w="180" w:type="dxa"/>
            <w:shd w:val="clear" w:color="auto" w:fill="auto"/>
          </w:tcPr>
          <w:p w14:paraId="4E9FA102" w14:textId="77777777" w:rsidR="00317003" w:rsidRPr="0033413D" w:rsidRDefault="00317003" w:rsidP="00317003">
            <w:pPr>
              <w:spacing w:line="240" w:lineRule="atLeast"/>
              <w:rPr>
                <w:color w:val="000000"/>
                <w:sz w:val="14"/>
                <w:szCs w:val="14"/>
              </w:rPr>
            </w:pPr>
          </w:p>
        </w:tc>
        <w:tc>
          <w:tcPr>
            <w:tcW w:w="936" w:type="dxa"/>
            <w:shd w:val="clear" w:color="auto" w:fill="auto"/>
          </w:tcPr>
          <w:p w14:paraId="5CF0A3B7" w14:textId="3621C764" w:rsidR="00317003" w:rsidRPr="0092277E" w:rsidRDefault="00317003" w:rsidP="00317003">
            <w:pPr>
              <w:spacing w:line="240" w:lineRule="atLeast"/>
              <w:jc w:val="center"/>
              <w:rPr>
                <w:color w:val="000000"/>
                <w:sz w:val="14"/>
                <w:szCs w:val="14"/>
              </w:rPr>
            </w:pPr>
            <w:r>
              <w:rPr>
                <w:rFonts w:cs="Angsana New"/>
                <w:color w:val="000000"/>
                <w:sz w:val="14"/>
                <w:szCs w:val="17"/>
              </w:rPr>
              <w:t>-</w:t>
            </w:r>
          </w:p>
        </w:tc>
        <w:tc>
          <w:tcPr>
            <w:tcW w:w="180" w:type="dxa"/>
            <w:shd w:val="clear" w:color="auto" w:fill="auto"/>
          </w:tcPr>
          <w:p w14:paraId="16C58318" w14:textId="77777777" w:rsidR="00317003" w:rsidRPr="0033413D" w:rsidRDefault="00317003" w:rsidP="00317003">
            <w:pPr>
              <w:spacing w:line="240" w:lineRule="atLeast"/>
              <w:jc w:val="center"/>
              <w:rPr>
                <w:color w:val="000000"/>
                <w:sz w:val="14"/>
                <w:szCs w:val="14"/>
              </w:rPr>
            </w:pPr>
          </w:p>
        </w:tc>
        <w:tc>
          <w:tcPr>
            <w:tcW w:w="945" w:type="dxa"/>
            <w:shd w:val="clear" w:color="auto" w:fill="auto"/>
          </w:tcPr>
          <w:p w14:paraId="3242DA81" w14:textId="03687FCA" w:rsidR="00317003" w:rsidRPr="0092277E" w:rsidRDefault="00317003" w:rsidP="00317003">
            <w:pPr>
              <w:spacing w:line="240" w:lineRule="atLeast"/>
              <w:jc w:val="center"/>
              <w:rPr>
                <w:color w:val="000000"/>
                <w:sz w:val="14"/>
                <w:szCs w:val="14"/>
              </w:rPr>
            </w:pPr>
            <w:r>
              <w:rPr>
                <w:color w:val="000000"/>
                <w:sz w:val="14"/>
                <w:szCs w:val="14"/>
              </w:rPr>
              <w:t>-</w:t>
            </w:r>
          </w:p>
        </w:tc>
        <w:tc>
          <w:tcPr>
            <w:tcW w:w="180" w:type="dxa"/>
            <w:shd w:val="clear" w:color="auto" w:fill="auto"/>
          </w:tcPr>
          <w:p w14:paraId="49C555D6" w14:textId="77777777" w:rsidR="00317003" w:rsidRPr="0033413D" w:rsidRDefault="00317003" w:rsidP="00317003">
            <w:pPr>
              <w:spacing w:line="240" w:lineRule="atLeast"/>
              <w:rPr>
                <w:color w:val="000000"/>
                <w:sz w:val="14"/>
                <w:szCs w:val="14"/>
              </w:rPr>
            </w:pPr>
          </w:p>
        </w:tc>
        <w:tc>
          <w:tcPr>
            <w:tcW w:w="900" w:type="dxa"/>
            <w:shd w:val="clear" w:color="auto" w:fill="auto"/>
          </w:tcPr>
          <w:p w14:paraId="327ADDD1" w14:textId="3F8EF3E6" w:rsidR="00317003" w:rsidRPr="0092277E" w:rsidRDefault="00317003" w:rsidP="00317003">
            <w:pPr>
              <w:tabs>
                <w:tab w:val="decimal" w:pos="503"/>
              </w:tabs>
              <w:spacing w:line="240" w:lineRule="atLeast"/>
              <w:jc w:val="left"/>
              <w:rPr>
                <w:color w:val="000000"/>
                <w:sz w:val="14"/>
                <w:szCs w:val="14"/>
              </w:rPr>
            </w:pPr>
            <w:r>
              <w:rPr>
                <w:rFonts w:cs="Angsana New"/>
                <w:color w:val="000000"/>
                <w:sz w:val="14"/>
                <w:szCs w:val="17"/>
              </w:rPr>
              <w:t>-</w:t>
            </w:r>
          </w:p>
        </w:tc>
        <w:tc>
          <w:tcPr>
            <w:tcW w:w="180" w:type="dxa"/>
            <w:shd w:val="clear" w:color="auto" w:fill="auto"/>
          </w:tcPr>
          <w:p w14:paraId="2E9C640F" w14:textId="77777777" w:rsidR="00317003" w:rsidRPr="0033413D" w:rsidRDefault="00317003" w:rsidP="00317003">
            <w:pPr>
              <w:spacing w:line="240" w:lineRule="atLeast"/>
              <w:jc w:val="left"/>
              <w:rPr>
                <w:color w:val="000000"/>
                <w:sz w:val="14"/>
                <w:szCs w:val="14"/>
              </w:rPr>
            </w:pPr>
          </w:p>
        </w:tc>
        <w:tc>
          <w:tcPr>
            <w:tcW w:w="911" w:type="dxa"/>
            <w:shd w:val="clear" w:color="auto" w:fill="auto"/>
          </w:tcPr>
          <w:p w14:paraId="40B751B7" w14:textId="76E1B6B3" w:rsidR="00317003" w:rsidRPr="0092277E" w:rsidRDefault="00317003" w:rsidP="00317003">
            <w:pPr>
              <w:spacing w:line="240" w:lineRule="atLeast"/>
              <w:jc w:val="center"/>
              <w:rPr>
                <w:color w:val="000000"/>
                <w:sz w:val="14"/>
                <w:szCs w:val="14"/>
              </w:rPr>
            </w:pPr>
            <w:r>
              <w:rPr>
                <w:color w:val="000000"/>
                <w:sz w:val="14"/>
                <w:szCs w:val="14"/>
              </w:rPr>
              <w:t>-</w:t>
            </w:r>
          </w:p>
        </w:tc>
      </w:tr>
      <w:tr w:rsidR="00317003" w:rsidRPr="0033413D" w14:paraId="6D50019F" w14:textId="77777777" w:rsidTr="00CA7F85">
        <w:trPr>
          <w:cantSplit/>
          <w:trHeight w:val="248"/>
        </w:trPr>
        <w:tc>
          <w:tcPr>
            <w:tcW w:w="3050" w:type="dxa"/>
            <w:shd w:val="clear" w:color="auto" w:fill="auto"/>
          </w:tcPr>
          <w:p w14:paraId="2D683222" w14:textId="507878CC" w:rsidR="00317003" w:rsidRDefault="00317003" w:rsidP="00317003">
            <w:pPr>
              <w:spacing w:line="240" w:lineRule="atLeast"/>
              <w:ind w:left="191" w:hanging="180"/>
              <w:jc w:val="left"/>
              <w:rPr>
                <w:rFonts w:eastAsia="Times New Roman"/>
                <w:sz w:val="14"/>
                <w:szCs w:val="14"/>
                <w:lang w:bidi="ar-SA"/>
              </w:rPr>
            </w:pPr>
          </w:p>
        </w:tc>
        <w:tc>
          <w:tcPr>
            <w:tcW w:w="2609" w:type="dxa"/>
          </w:tcPr>
          <w:p w14:paraId="11581201" w14:textId="0E1A8DAE" w:rsidR="00317003" w:rsidRPr="00EE55F0" w:rsidRDefault="00317003" w:rsidP="00317003">
            <w:pPr>
              <w:spacing w:line="240" w:lineRule="atLeast"/>
              <w:ind w:left="191" w:hanging="180"/>
              <w:jc w:val="left"/>
              <w:rPr>
                <w:spacing w:val="-2"/>
                <w:sz w:val="14"/>
                <w:szCs w:val="14"/>
              </w:rPr>
            </w:pPr>
          </w:p>
        </w:tc>
        <w:tc>
          <w:tcPr>
            <w:tcW w:w="740" w:type="dxa"/>
          </w:tcPr>
          <w:p w14:paraId="7AB7670F" w14:textId="77777777" w:rsidR="00317003" w:rsidRPr="009E0659" w:rsidRDefault="00317003" w:rsidP="00317003">
            <w:pPr>
              <w:spacing w:line="240" w:lineRule="atLeast"/>
              <w:ind w:left="-58" w:right="-101"/>
              <w:jc w:val="center"/>
              <w:rPr>
                <w:sz w:val="14"/>
                <w:szCs w:val="14"/>
              </w:rPr>
            </w:pPr>
          </w:p>
        </w:tc>
        <w:tc>
          <w:tcPr>
            <w:tcW w:w="720" w:type="dxa"/>
          </w:tcPr>
          <w:p w14:paraId="68F99B37" w14:textId="77777777" w:rsidR="00317003" w:rsidRPr="009E0659" w:rsidRDefault="00317003" w:rsidP="00317003">
            <w:pPr>
              <w:spacing w:line="240" w:lineRule="atLeast"/>
              <w:ind w:left="-58" w:right="-101"/>
              <w:jc w:val="center"/>
              <w:rPr>
                <w:sz w:val="14"/>
                <w:szCs w:val="14"/>
              </w:rPr>
            </w:pPr>
          </w:p>
        </w:tc>
        <w:tc>
          <w:tcPr>
            <w:tcW w:w="702" w:type="dxa"/>
          </w:tcPr>
          <w:p w14:paraId="4AC4750E" w14:textId="77777777" w:rsidR="00317003" w:rsidRDefault="00317003" w:rsidP="00317003">
            <w:pPr>
              <w:spacing w:line="240" w:lineRule="atLeast"/>
              <w:jc w:val="center"/>
              <w:rPr>
                <w:rFonts w:cstheme="minorBidi"/>
                <w:sz w:val="14"/>
                <w:szCs w:val="14"/>
                <w:cs/>
              </w:rPr>
            </w:pPr>
          </w:p>
        </w:tc>
        <w:tc>
          <w:tcPr>
            <w:tcW w:w="1051" w:type="dxa"/>
            <w:shd w:val="clear" w:color="auto" w:fill="auto"/>
          </w:tcPr>
          <w:p w14:paraId="6DCB7F63" w14:textId="77777777" w:rsidR="00317003" w:rsidRDefault="00317003" w:rsidP="00317003">
            <w:pPr>
              <w:tabs>
                <w:tab w:val="decimal" w:pos="445"/>
              </w:tabs>
              <w:spacing w:line="240" w:lineRule="atLeast"/>
              <w:jc w:val="left"/>
              <w:rPr>
                <w:rFonts w:cs="Angsana New"/>
                <w:color w:val="000000"/>
                <w:sz w:val="14"/>
                <w:szCs w:val="17"/>
              </w:rPr>
            </w:pPr>
          </w:p>
        </w:tc>
        <w:tc>
          <w:tcPr>
            <w:tcW w:w="180" w:type="dxa"/>
            <w:shd w:val="clear" w:color="auto" w:fill="auto"/>
          </w:tcPr>
          <w:p w14:paraId="32E2E8FC" w14:textId="77777777" w:rsidR="00317003" w:rsidRPr="0033413D" w:rsidRDefault="00317003" w:rsidP="00317003">
            <w:pPr>
              <w:spacing w:line="240" w:lineRule="atLeast"/>
              <w:jc w:val="left"/>
              <w:rPr>
                <w:color w:val="000000"/>
                <w:sz w:val="14"/>
                <w:szCs w:val="14"/>
              </w:rPr>
            </w:pPr>
          </w:p>
        </w:tc>
        <w:tc>
          <w:tcPr>
            <w:tcW w:w="990" w:type="dxa"/>
            <w:shd w:val="clear" w:color="auto" w:fill="auto"/>
          </w:tcPr>
          <w:p w14:paraId="4610D44D" w14:textId="77777777" w:rsidR="00317003" w:rsidRDefault="00317003" w:rsidP="00317003">
            <w:pPr>
              <w:spacing w:line="240" w:lineRule="atLeast"/>
              <w:jc w:val="center"/>
              <w:rPr>
                <w:rFonts w:cs="Angsana New"/>
                <w:color w:val="000000"/>
                <w:sz w:val="14"/>
                <w:szCs w:val="17"/>
              </w:rPr>
            </w:pPr>
          </w:p>
        </w:tc>
        <w:tc>
          <w:tcPr>
            <w:tcW w:w="180" w:type="dxa"/>
            <w:shd w:val="clear" w:color="auto" w:fill="auto"/>
          </w:tcPr>
          <w:p w14:paraId="0EAD7620" w14:textId="77777777" w:rsidR="00317003" w:rsidRPr="0033413D" w:rsidRDefault="00317003" w:rsidP="00317003">
            <w:pPr>
              <w:spacing w:line="240" w:lineRule="atLeast"/>
              <w:rPr>
                <w:color w:val="000000"/>
                <w:sz w:val="14"/>
                <w:szCs w:val="14"/>
              </w:rPr>
            </w:pPr>
          </w:p>
        </w:tc>
        <w:tc>
          <w:tcPr>
            <w:tcW w:w="936" w:type="dxa"/>
            <w:shd w:val="clear" w:color="auto" w:fill="auto"/>
          </w:tcPr>
          <w:p w14:paraId="2F996F89" w14:textId="77777777" w:rsidR="00317003" w:rsidRDefault="00317003" w:rsidP="00317003">
            <w:pPr>
              <w:spacing w:line="240" w:lineRule="atLeast"/>
              <w:jc w:val="center"/>
              <w:rPr>
                <w:rFonts w:cs="Angsana New"/>
                <w:color w:val="000000"/>
                <w:sz w:val="14"/>
                <w:szCs w:val="17"/>
              </w:rPr>
            </w:pPr>
          </w:p>
        </w:tc>
        <w:tc>
          <w:tcPr>
            <w:tcW w:w="180" w:type="dxa"/>
            <w:shd w:val="clear" w:color="auto" w:fill="auto"/>
          </w:tcPr>
          <w:p w14:paraId="2C58A04E" w14:textId="77777777" w:rsidR="00317003" w:rsidRPr="0033413D" w:rsidRDefault="00317003" w:rsidP="00317003">
            <w:pPr>
              <w:spacing w:line="240" w:lineRule="atLeast"/>
              <w:jc w:val="center"/>
              <w:rPr>
                <w:color w:val="000000"/>
                <w:sz w:val="14"/>
                <w:szCs w:val="14"/>
              </w:rPr>
            </w:pPr>
          </w:p>
        </w:tc>
        <w:tc>
          <w:tcPr>
            <w:tcW w:w="945" w:type="dxa"/>
            <w:shd w:val="clear" w:color="auto" w:fill="auto"/>
          </w:tcPr>
          <w:p w14:paraId="5F0A9964" w14:textId="77777777" w:rsidR="00317003" w:rsidRDefault="00317003" w:rsidP="00317003">
            <w:pPr>
              <w:spacing w:line="240" w:lineRule="atLeast"/>
              <w:jc w:val="center"/>
              <w:rPr>
                <w:color w:val="000000"/>
                <w:sz w:val="14"/>
                <w:szCs w:val="14"/>
              </w:rPr>
            </w:pPr>
          </w:p>
        </w:tc>
        <w:tc>
          <w:tcPr>
            <w:tcW w:w="180" w:type="dxa"/>
            <w:shd w:val="clear" w:color="auto" w:fill="auto"/>
          </w:tcPr>
          <w:p w14:paraId="34AB6EFD" w14:textId="77777777" w:rsidR="00317003" w:rsidRPr="0033413D" w:rsidRDefault="00317003" w:rsidP="00317003">
            <w:pPr>
              <w:spacing w:line="240" w:lineRule="atLeast"/>
              <w:rPr>
                <w:color w:val="000000"/>
                <w:sz w:val="14"/>
                <w:szCs w:val="14"/>
              </w:rPr>
            </w:pPr>
          </w:p>
        </w:tc>
        <w:tc>
          <w:tcPr>
            <w:tcW w:w="900" w:type="dxa"/>
            <w:shd w:val="clear" w:color="auto" w:fill="auto"/>
          </w:tcPr>
          <w:p w14:paraId="2FCDBBB3" w14:textId="77777777" w:rsidR="00317003" w:rsidRDefault="00317003" w:rsidP="00317003">
            <w:pPr>
              <w:tabs>
                <w:tab w:val="decimal" w:pos="503"/>
              </w:tabs>
              <w:spacing w:line="240" w:lineRule="atLeast"/>
              <w:jc w:val="left"/>
              <w:rPr>
                <w:rFonts w:cs="Angsana New"/>
                <w:color w:val="000000"/>
                <w:sz w:val="14"/>
                <w:szCs w:val="17"/>
              </w:rPr>
            </w:pPr>
          </w:p>
        </w:tc>
        <w:tc>
          <w:tcPr>
            <w:tcW w:w="180" w:type="dxa"/>
            <w:shd w:val="clear" w:color="auto" w:fill="auto"/>
          </w:tcPr>
          <w:p w14:paraId="02A68910" w14:textId="77777777" w:rsidR="00317003" w:rsidRPr="0033413D" w:rsidRDefault="00317003" w:rsidP="00317003">
            <w:pPr>
              <w:spacing w:line="240" w:lineRule="atLeast"/>
              <w:jc w:val="left"/>
              <w:rPr>
                <w:color w:val="000000"/>
                <w:sz w:val="14"/>
                <w:szCs w:val="14"/>
              </w:rPr>
            </w:pPr>
          </w:p>
        </w:tc>
        <w:tc>
          <w:tcPr>
            <w:tcW w:w="911" w:type="dxa"/>
            <w:shd w:val="clear" w:color="auto" w:fill="auto"/>
          </w:tcPr>
          <w:p w14:paraId="49E4E5C8" w14:textId="77777777" w:rsidR="00317003" w:rsidRDefault="00317003" w:rsidP="00317003">
            <w:pPr>
              <w:spacing w:line="240" w:lineRule="atLeast"/>
              <w:jc w:val="center"/>
              <w:rPr>
                <w:color w:val="000000"/>
                <w:sz w:val="14"/>
                <w:szCs w:val="14"/>
              </w:rPr>
            </w:pPr>
          </w:p>
        </w:tc>
      </w:tr>
      <w:tr w:rsidR="00317003" w:rsidRPr="0033413D" w14:paraId="4C7538C5" w14:textId="77777777" w:rsidTr="00CA7F85">
        <w:trPr>
          <w:cantSplit/>
          <w:trHeight w:val="248"/>
        </w:trPr>
        <w:tc>
          <w:tcPr>
            <w:tcW w:w="3050" w:type="dxa"/>
            <w:shd w:val="clear" w:color="auto" w:fill="auto"/>
          </w:tcPr>
          <w:p w14:paraId="452A2364" w14:textId="7094D64F" w:rsidR="00317003" w:rsidRPr="00F02F44" w:rsidRDefault="00317003" w:rsidP="00317003">
            <w:pPr>
              <w:spacing w:line="240" w:lineRule="atLeast"/>
              <w:ind w:left="191" w:right="-162" w:hanging="180"/>
              <w:jc w:val="left"/>
              <w:rPr>
                <w:color w:val="000000"/>
                <w:sz w:val="14"/>
                <w:szCs w:val="14"/>
              </w:rPr>
            </w:pPr>
            <w:r w:rsidRPr="0092277E">
              <w:rPr>
                <w:rFonts w:eastAsia="Times New Roman"/>
                <w:i/>
                <w:iCs/>
                <w:sz w:val="14"/>
                <w:szCs w:val="14"/>
                <w:u w:val="single"/>
                <w:lang w:bidi="ar-SA"/>
              </w:rPr>
              <w:t xml:space="preserve">Held by </w:t>
            </w:r>
            <w:r>
              <w:rPr>
                <w:rFonts w:eastAsia="Times New Roman"/>
                <w:i/>
                <w:iCs/>
                <w:sz w:val="14"/>
                <w:szCs w:val="14"/>
                <w:u w:val="single"/>
                <w:lang w:bidi="ar-SA"/>
              </w:rPr>
              <w:t>Thai Group</w:t>
            </w:r>
            <w:r w:rsidRPr="0092277E">
              <w:rPr>
                <w:rFonts w:eastAsia="Times New Roman"/>
                <w:i/>
                <w:iCs/>
                <w:sz w:val="14"/>
                <w:szCs w:val="14"/>
                <w:u w:val="single"/>
                <w:lang w:bidi="ar-SA"/>
              </w:rPr>
              <w:t xml:space="preserve"> Money </w:t>
            </w:r>
            <w:r w:rsidRPr="0092277E">
              <w:rPr>
                <w:rFonts w:eastAsia="Times New Roman"/>
                <w:i/>
                <w:iCs/>
                <w:sz w:val="14"/>
                <w:szCs w:val="14"/>
                <w:u w:val="single"/>
                <w:lang w:val="en-GB" w:bidi="ar-SA"/>
              </w:rPr>
              <w:t xml:space="preserve">Company Limited </w:t>
            </w:r>
          </w:p>
        </w:tc>
        <w:tc>
          <w:tcPr>
            <w:tcW w:w="2609" w:type="dxa"/>
          </w:tcPr>
          <w:p w14:paraId="7C9C9209" w14:textId="02C94D39" w:rsidR="00317003" w:rsidRPr="00EE55F0" w:rsidRDefault="00317003" w:rsidP="00317003">
            <w:pPr>
              <w:spacing w:line="240" w:lineRule="atLeast"/>
              <w:ind w:left="191" w:hanging="180"/>
              <w:jc w:val="left"/>
              <w:rPr>
                <w:spacing w:val="-2"/>
                <w:sz w:val="14"/>
                <w:szCs w:val="14"/>
              </w:rPr>
            </w:pPr>
          </w:p>
        </w:tc>
        <w:tc>
          <w:tcPr>
            <w:tcW w:w="740" w:type="dxa"/>
          </w:tcPr>
          <w:p w14:paraId="1D9B53E4" w14:textId="304FDC75" w:rsidR="00317003" w:rsidRPr="0033413D" w:rsidRDefault="00317003" w:rsidP="00317003">
            <w:pPr>
              <w:spacing w:line="240" w:lineRule="atLeast"/>
              <w:jc w:val="center"/>
              <w:rPr>
                <w:color w:val="000000"/>
                <w:sz w:val="14"/>
                <w:szCs w:val="14"/>
              </w:rPr>
            </w:pPr>
          </w:p>
        </w:tc>
        <w:tc>
          <w:tcPr>
            <w:tcW w:w="720" w:type="dxa"/>
          </w:tcPr>
          <w:p w14:paraId="6AEE059A" w14:textId="77777777" w:rsidR="00317003" w:rsidRPr="0033413D" w:rsidRDefault="00317003" w:rsidP="00317003">
            <w:pPr>
              <w:spacing w:line="240" w:lineRule="atLeast"/>
              <w:jc w:val="center"/>
              <w:rPr>
                <w:color w:val="000000"/>
                <w:sz w:val="14"/>
                <w:szCs w:val="14"/>
              </w:rPr>
            </w:pPr>
          </w:p>
        </w:tc>
        <w:tc>
          <w:tcPr>
            <w:tcW w:w="702" w:type="dxa"/>
          </w:tcPr>
          <w:p w14:paraId="4859D27E" w14:textId="22A85EF7" w:rsidR="00317003" w:rsidRPr="009F3388" w:rsidRDefault="00317003" w:rsidP="00317003">
            <w:pPr>
              <w:spacing w:line="240" w:lineRule="atLeast"/>
              <w:jc w:val="center"/>
              <w:rPr>
                <w:sz w:val="14"/>
                <w:szCs w:val="14"/>
              </w:rPr>
            </w:pPr>
          </w:p>
        </w:tc>
        <w:tc>
          <w:tcPr>
            <w:tcW w:w="1051" w:type="dxa"/>
            <w:shd w:val="clear" w:color="auto" w:fill="auto"/>
          </w:tcPr>
          <w:p w14:paraId="38ECF4D4" w14:textId="77777777" w:rsidR="00317003" w:rsidRPr="0033413D" w:rsidRDefault="00317003" w:rsidP="00317003">
            <w:pPr>
              <w:tabs>
                <w:tab w:val="decimal" w:pos="445"/>
              </w:tabs>
              <w:spacing w:line="240" w:lineRule="atLeast"/>
              <w:jc w:val="left"/>
              <w:rPr>
                <w:color w:val="000000"/>
                <w:sz w:val="14"/>
                <w:szCs w:val="14"/>
              </w:rPr>
            </w:pPr>
          </w:p>
        </w:tc>
        <w:tc>
          <w:tcPr>
            <w:tcW w:w="180" w:type="dxa"/>
            <w:shd w:val="clear" w:color="auto" w:fill="auto"/>
          </w:tcPr>
          <w:p w14:paraId="757946AC" w14:textId="77777777" w:rsidR="00317003" w:rsidRPr="0033413D" w:rsidRDefault="00317003" w:rsidP="00317003">
            <w:pPr>
              <w:spacing w:line="240" w:lineRule="atLeast"/>
              <w:jc w:val="left"/>
              <w:rPr>
                <w:color w:val="000000"/>
                <w:sz w:val="14"/>
                <w:szCs w:val="14"/>
              </w:rPr>
            </w:pPr>
          </w:p>
        </w:tc>
        <w:tc>
          <w:tcPr>
            <w:tcW w:w="990" w:type="dxa"/>
            <w:shd w:val="clear" w:color="auto" w:fill="auto"/>
          </w:tcPr>
          <w:p w14:paraId="489936A2" w14:textId="30395616" w:rsidR="00317003" w:rsidRPr="0033413D" w:rsidRDefault="00317003" w:rsidP="00317003">
            <w:pPr>
              <w:spacing w:line="240" w:lineRule="atLeast"/>
              <w:jc w:val="center"/>
              <w:rPr>
                <w:color w:val="000000"/>
                <w:sz w:val="14"/>
                <w:szCs w:val="14"/>
              </w:rPr>
            </w:pPr>
          </w:p>
        </w:tc>
        <w:tc>
          <w:tcPr>
            <w:tcW w:w="180" w:type="dxa"/>
            <w:shd w:val="clear" w:color="auto" w:fill="auto"/>
          </w:tcPr>
          <w:p w14:paraId="38D1D253" w14:textId="77777777" w:rsidR="00317003" w:rsidRPr="0033413D" w:rsidRDefault="00317003" w:rsidP="00317003">
            <w:pPr>
              <w:spacing w:line="240" w:lineRule="atLeast"/>
              <w:rPr>
                <w:color w:val="000000"/>
                <w:sz w:val="14"/>
                <w:szCs w:val="14"/>
              </w:rPr>
            </w:pPr>
          </w:p>
        </w:tc>
        <w:tc>
          <w:tcPr>
            <w:tcW w:w="936" w:type="dxa"/>
            <w:shd w:val="clear" w:color="auto" w:fill="auto"/>
          </w:tcPr>
          <w:p w14:paraId="647E7C16" w14:textId="77777777" w:rsidR="00317003" w:rsidRPr="0033413D" w:rsidRDefault="00317003" w:rsidP="00317003">
            <w:pPr>
              <w:spacing w:line="240" w:lineRule="atLeast"/>
              <w:jc w:val="center"/>
              <w:rPr>
                <w:color w:val="000000"/>
                <w:sz w:val="14"/>
                <w:szCs w:val="14"/>
              </w:rPr>
            </w:pPr>
          </w:p>
        </w:tc>
        <w:tc>
          <w:tcPr>
            <w:tcW w:w="180" w:type="dxa"/>
            <w:shd w:val="clear" w:color="auto" w:fill="auto"/>
          </w:tcPr>
          <w:p w14:paraId="636B5233" w14:textId="77777777" w:rsidR="00317003" w:rsidRPr="0033413D" w:rsidRDefault="00317003" w:rsidP="00317003">
            <w:pPr>
              <w:spacing w:line="240" w:lineRule="atLeast"/>
              <w:jc w:val="center"/>
              <w:rPr>
                <w:color w:val="000000"/>
                <w:sz w:val="14"/>
                <w:szCs w:val="14"/>
              </w:rPr>
            </w:pPr>
          </w:p>
        </w:tc>
        <w:tc>
          <w:tcPr>
            <w:tcW w:w="945" w:type="dxa"/>
            <w:shd w:val="clear" w:color="auto" w:fill="auto"/>
          </w:tcPr>
          <w:p w14:paraId="273D522F" w14:textId="5669B45E" w:rsidR="00317003" w:rsidRPr="0033413D" w:rsidRDefault="00317003" w:rsidP="00317003">
            <w:pPr>
              <w:spacing w:line="240" w:lineRule="atLeast"/>
              <w:jc w:val="center"/>
              <w:rPr>
                <w:color w:val="000000"/>
                <w:sz w:val="14"/>
                <w:szCs w:val="14"/>
              </w:rPr>
            </w:pPr>
          </w:p>
        </w:tc>
        <w:tc>
          <w:tcPr>
            <w:tcW w:w="180" w:type="dxa"/>
            <w:shd w:val="clear" w:color="auto" w:fill="auto"/>
          </w:tcPr>
          <w:p w14:paraId="76869EE0" w14:textId="77777777" w:rsidR="00317003" w:rsidRPr="0033413D" w:rsidRDefault="00317003" w:rsidP="00317003">
            <w:pPr>
              <w:spacing w:line="240" w:lineRule="atLeast"/>
              <w:rPr>
                <w:color w:val="000000"/>
                <w:sz w:val="14"/>
                <w:szCs w:val="14"/>
              </w:rPr>
            </w:pPr>
          </w:p>
        </w:tc>
        <w:tc>
          <w:tcPr>
            <w:tcW w:w="900" w:type="dxa"/>
            <w:shd w:val="clear" w:color="auto" w:fill="auto"/>
          </w:tcPr>
          <w:p w14:paraId="2589F45B" w14:textId="77777777" w:rsidR="00317003" w:rsidRPr="0033413D" w:rsidRDefault="00317003" w:rsidP="00317003">
            <w:pPr>
              <w:tabs>
                <w:tab w:val="decimal" w:pos="503"/>
              </w:tabs>
              <w:spacing w:line="240" w:lineRule="atLeast"/>
              <w:jc w:val="left"/>
              <w:rPr>
                <w:color w:val="000000"/>
                <w:sz w:val="14"/>
                <w:szCs w:val="14"/>
              </w:rPr>
            </w:pPr>
          </w:p>
        </w:tc>
        <w:tc>
          <w:tcPr>
            <w:tcW w:w="180" w:type="dxa"/>
            <w:shd w:val="clear" w:color="auto" w:fill="auto"/>
          </w:tcPr>
          <w:p w14:paraId="38702000" w14:textId="77777777" w:rsidR="00317003" w:rsidRPr="0033413D" w:rsidRDefault="00317003" w:rsidP="00317003">
            <w:pPr>
              <w:spacing w:line="240" w:lineRule="atLeast"/>
              <w:jc w:val="left"/>
              <w:rPr>
                <w:color w:val="000000"/>
                <w:sz w:val="14"/>
                <w:szCs w:val="14"/>
              </w:rPr>
            </w:pPr>
          </w:p>
        </w:tc>
        <w:tc>
          <w:tcPr>
            <w:tcW w:w="911" w:type="dxa"/>
            <w:shd w:val="clear" w:color="auto" w:fill="auto"/>
          </w:tcPr>
          <w:p w14:paraId="40886AC7" w14:textId="7C72AD27" w:rsidR="00317003" w:rsidRPr="0033413D" w:rsidRDefault="00317003" w:rsidP="00317003">
            <w:pPr>
              <w:spacing w:line="240" w:lineRule="atLeast"/>
              <w:jc w:val="center"/>
              <w:rPr>
                <w:color w:val="000000"/>
                <w:sz w:val="14"/>
                <w:szCs w:val="14"/>
              </w:rPr>
            </w:pPr>
          </w:p>
        </w:tc>
      </w:tr>
      <w:tr w:rsidR="00A277D3" w:rsidRPr="0033413D" w14:paraId="1420C2A9" w14:textId="77777777" w:rsidTr="00E0761E">
        <w:trPr>
          <w:cantSplit/>
          <w:trHeight w:val="248"/>
        </w:trPr>
        <w:tc>
          <w:tcPr>
            <w:tcW w:w="3050" w:type="dxa"/>
            <w:shd w:val="clear" w:color="auto" w:fill="auto"/>
          </w:tcPr>
          <w:p w14:paraId="46A7F3AE" w14:textId="40FD8BFA" w:rsidR="00A277D3" w:rsidRPr="005D35B2" w:rsidRDefault="00A277D3" w:rsidP="00A277D3">
            <w:pPr>
              <w:spacing w:line="240" w:lineRule="atLeast"/>
              <w:ind w:left="191" w:right="-78" w:hanging="180"/>
              <w:jc w:val="left"/>
              <w:rPr>
                <w:sz w:val="14"/>
                <w:szCs w:val="14"/>
              </w:rPr>
            </w:pPr>
            <w:r w:rsidRPr="0092277E">
              <w:rPr>
                <w:rFonts w:eastAsia="Times New Roman"/>
                <w:sz w:val="14"/>
                <w:szCs w:val="14"/>
                <w:lang w:bidi="ar-SA"/>
              </w:rPr>
              <w:t xml:space="preserve">Southeast Money </w:t>
            </w:r>
            <w:r w:rsidRPr="0092277E">
              <w:rPr>
                <w:sz w:val="14"/>
                <w:szCs w:val="14"/>
              </w:rPr>
              <w:t>Co., Ltd</w:t>
            </w:r>
          </w:p>
        </w:tc>
        <w:tc>
          <w:tcPr>
            <w:tcW w:w="2609" w:type="dxa"/>
          </w:tcPr>
          <w:p w14:paraId="343C3EFE" w14:textId="3912E880" w:rsidR="00A277D3" w:rsidRPr="00EE55F0" w:rsidRDefault="00B242A1" w:rsidP="00A277D3">
            <w:pPr>
              <w:spacing w:line="240" w:lineRule="atLeast"/>
              <w:ind w:left="191" w:hanging="180"/>
              <w:jc w:val="left"/>
              <w:rPr>
                <w:spacing w:val="-2"/>
                <w:sz w:val="14"/>
                <w:szCs w:val="14"/>
              </w:rPr>
            </w:pPr>
            <w:r>
              <w:rPr>
                <w:spacing w:val="-2"/>
                <w:sz w:val="14"/>
                <w:szCs w:val="14"/>
              </w:rPr>
              <w:t xml:space="preserve">Providing loan services for businesses </w:t>
            </w:r>
            <w:r>
              <w:rPr>
                <w:spacing w:val="-2"/>
                <w:sz w:val="14"/>
                <w:szCs w:val="14"/>
              </w:rPr>
              <w:br/>
              <w:t>and individual</w:t>
            </w:r>
          </w:p>
        </w:tc>
        <w:tc>
          <w:tcPr>
            <w:tcW w:w="740" w:type="dxa"/>
            <w:vAlign w:val="bottom"/>
          </w:tcPr>
          <w:p w14:paraId="06495584" w14:textId="77777777" w:rsidR="00A277D3" w:rsidRPr="0033413D" w:rsidRDefault="00A277D3" w:rsidP="00A277D3">
            <w:pPr>
              <w:spacing w:line="240" w:lineRule="atLeast"/>
              <w:ind w:left="-58" w:right="-101"/>
              <w:jc w:val="center"/>
              <w:rPr>
                <w:color w:val="000000"/>
                <w:sz w:val="14"/>
                <w:szCs w:val="14"/>
              </w:rPr>
            </w:pPr>
            <w:r w:rsidRPr="0092277E">
              <w:rPr>
                <w:sz w:val="14"/>
                <w:szCs w:val="14"/>
              </w:rPr>
              <w:t>Thai</w:t>
            </w:r>
          </w:p>
        </w:tc>
        <w:tc>
          <w:tcPr>
            <w:tcW w:w="720" w:type="dxa"/>
          </w:tcPr>
          <w:p w14:paraId="39E07E74" w14:textId="77777777" w:rsidR="00A277D3" w:rsidRPr="00A277D3" w:rsidRDefault="00A277D3" w:rsidP="00A277D3">
            <w:pPr>
              <w:spacing w:line="240" w:lineRule="atLeast"/>
              <w:ind w:left="-58" w:right="-101"/>
              <w:jc w:val="center"/>
              <w:rPr>
                <w:rFonts w:cstheme="minorBidi"/>
                <w:sz w:val="14"/>
                <w:szCs w:val="14"/>
              </w:rPr>
            </w:pPr>
          </w:p>
          <w:p w14:paraId="4662681E" w14:textId="7460032D" w:rsidR="00A277D3" w:rsidRPr="00A277D3" w:rsidRDefault="00A277D3" w:rsidP="00A277D3">
            <w:pPr>
              <w:spacing w:line="240" w:lineRule="atLeast"/>
              <w:ind w:left="-58" w:right="-101"/>
              <w:jc w:val="center"/>
              <w:rPr>
                <w:rFonts w:cstheme="minorBidi"/>
                <w:sz w:val="14"/>
                <w:szCs w:val="14"/>
              </w:rPr>
            </w:pPr>
            <w:r w:rsidRPr="00A277D3">
              <w:rPr>
                <w:rFonts w:cstheme="minorBidi"/>
                <w:sz w:val="14"/>
                <w:szCs w:val="14"/>
              </w:rPr>
              <w:t>100.00</w:t>
            </w:r>
          </w:p>
        </w:tc>
        <w:tc>
          <w:tcPr>
            <w:tcW w:w="702" w:type="dxa"/>
            <w:vAlign w:val="bottom"/>
          </w:tcPr>
          <w:p w14:paraId="48412575" w14:textId="77777777" w:rsidR="00A277D3" w:rsidRPr="009F3388" w:rsidRDefault="00A277D3" w:rsidP="00A277D3">
            <w:pPr>
              <w:spacing w:line="240" w:lineRule="atLeast"/>
              <w:jc w:val="center"/>
              <w:rPr>
                <w:sz w:val="14"/>
                <w:szCs w:val="14"/>
              </w:rPr>
            </w:pPr>
            <w:r w:rsidRPr="0092277E">
              <w:rPr>
                <w:sz w:val="14"/>
                <w:szCs w:val="14"/>
              </w:rPr>
              <w:t>100.00</w:t>
            </w:r>
          </w:p>
        </w:tc>
        <w:tc>
          <w:tcPr>
            <w:tcW w:w="1051" w:type="dxa"/>
            <w:shd w:val="clear" w:color="auto" w:fill="auto"/>
            <w:vAlign w:val="bottom"/>
          </w:tcPr>
          <w:p w14:paraId="0646DC30" w14:textId="21A73DE2" w:rsidR="00A277D3" w:rsidRPr="0033413D" w:rsidRDefault="00A277D3" w:rsidP="00A277D3">
            <w:pPr>
              <w:tabs>
                <w:tab w:val="decimal" w:pos="445"/>
              </w:tabs>
              <w:spacing w:line="240" w:lineRule="atLeast"/>
              <w:jc w:val="left"/>
              <w:rPr>
                <w:color w:val="000000"/>
                <w:sz w:val="14"/>
                <w:szCs w:val="14"/>
              </w:rPr>
            </w:pPr>
            <w:r>
              <w:rPr>
                <w:color w:val="000000"/>
                <w:sz w:val="14"/>
                <w:szCs w:val="14"/>
              </w:rPr>
              <w:t>-</w:t>
            </w:r>
          </w:p>
        </w:tc>
        <w:tc>
          <w:tcPr>
            <w:tcW w:w="180" w:type="dxa"/>
            <w:shd w:val="clear" w:color="auto" w:fill="auto"/>
            <w:vAlign w:val="bottom"/>
          </w:tcPr>
          <w:p w14:paraId="6779D961" w14:textId="77777777" w:rsidR="00A277D3" w:rsidRPr="0033413D" w:rsidRDefault="00A277D3" w:rsidP="00A277D3">
            <w:pPr>
              <w:spacing w:line="240" w:lineRule="atLeast"/>
              <w:jc w:val="left"/>
              <w:rPr>
                <w:color w:val="000000"/>
                <w:sz w:val="14"/>
                <w:szCs w:val="14"/>
              </w:rPr>
            </w:pPr>
          </w:p>
        </w:tc>
        <w:tc>
          <w:tcPr>
            <w:tcW w:w="990" w:type="dxa"/>
            <w:shd w:val="clear" w:color="auto" w:fill="auto"/>
            <w:vAlign w:val="bottom"/>
          </w:tcPr>
          <w:p w14:paraId="48954411" w14:textId="45B40520" w:rsidR="00A277D3" w:rsidRPr="0033413D" w:rsidRDefault="00A277D3" w:rsidP="00A277D3">
            <w:pPr>
              <w:spacing w:line="240" w:lineRule="atLeast"/>
              <w:jc w:val="center"/>
              <w:rPr>
                <w:color w:val="000000"/>
                <w:sz w:val="14"/>
                <w:szCs w:val="14"/>
              </w:rPr>
            </w:pPr>
            <w:r>
              <w:rPr>
                <w:color w:val="000000"/>
                <w:sz w:val="14"/>
                <w:szCs w:val="14"/>
              </w:rPr>
              <w:t>-</w:t>
            </w:r>
          </w:p>
        </w:tc>
        <w:tc>
          <w:tcPr>
            <w:tcW w:w="180" w:type="dxa"/>
            <w:shd w:val="clear" w:color="auto" w:fill="auto"/>
            <w:vAlign w:val="bottom"/>
          </w:tcPr>
          <w:p w14:paraId="2161143F" w14:textId="77777777" w:rsidR="00A277D3" w:rsidRPr="0033413D" w:rsidRDefault="00A277D3" w:rsidP="00A277D3">
            <w:pPr>
              <w:spacing w:line="240" w:lineRule="atLeast"/>
              <w:jc w:val="center"/>
              <w:rPr>
                <w:color w:val="000000"/>
                <w:sz w:val="14"/>
                <w:szCs w:val="14"/>
              </w:rPr>
            </w:pPr>
          </w:p>
        </w:tc>
        <w:tc>
          <w:tcPr>
            <w:tcW w:w="936" w:type="dxa"/>
            <w:shd w:val="clear" w:color="auto" w:fill="auto"/>
            <w:vAlign w:val="bottom"/>
          </w:tcPr>
          <w:p w14:paraId="24528716" w14:textId="48EB2669" w:rsidR="00A277D3" w:rsidRPr="0033413D" w:rsidRDefault="00A277D3" w:rsidP="00A277D3">
            <w:pPr>
              <w:spacing w:line="240" w:lineRule="atLeast"/>
              <w:jc w:val="center"/>
              <w:rPr>
                <w:color w:val="000000"/>
                <w:sz w:val="14"/>
                <w:szCs w:val="14"/>
              </w:rPr>
            </w:pPr>
            <w:r>
              <w:rPr>
                <w:color w:val="000000"/>
                <w:sz w:val="14"/>
                <w:szCs w:val="14"/>
              </w:rPr>
              <w:t>-</w:t>
            </w:r>
          </w:p>
        </w:tc>
        <w:tc>
          <w:tcPr>
            <w:tcW w:w="180" w:type="dxa"/>
            <w:shd w:val="clear" w:color="auto" w:fill="auto"/>
            <w:vAlign w:val="bottom"/>
          </w:tcPr>
          <w:p w14:paraId="0D151470" w14:textId="77777777" w:rsidR="00A277D3" w:rsidRPr="0033413D" w:rsidRDefault="00A277D3" w:rsidP="00A277D3">
            <w:pPr>
              <w:spacing w:line="240" w:lineRule="atLeast"/>
              <w:jc w:val="center"/>
              <w:rPr>
                <w:color w:val="000000"/>
                <w:sz w:val="14"/>
                <w:szCs w:val="14"/>
              </w:rPr>
            </w:pPr>
          </w:p>
        </w:tc>
        <w:tc>
          <w:tcPr>
            <w:tcW w:w="945" w:type="dxa"/>
            <w:shd w:val="clear" w:color="auto" w:fill="auto"/>
            <w:vAlign w:val="bottom"/>
          </w:tcPr>
          <w:p w14:paraId="7CBDBE10" w14:textId="77777777" w:rsidR="00A277D3" w:rsidRPr="0033413D" w:rsidRDefault="00A277D3" w:rsidP="00A277D3">
            <w:pPr>
              <w:spacing w:line="240" w:lineRule="atLeast"/>
              <w:jc w:val="center"/>
              <w:rPr>
                <w:color w:val="000000"/>
                <w:sz w:val="14"/>
                <w:szCs w:val="14"/>
              </w:rPr>
            </w:pPr>
            <w:r w:rsidRPr="0092277E">
              <w:rPr>
                <w:color w:val="000000"/>
                <w:sz w:val="14"/>
                <w:szCs w:val="14"/>
              </w:rPr>
              <w:t>-</w:t>
            </w:r>
          </w:p>
        </w:tc>
        <w:tc>
          <w:tcPr>
            <w:tcW w:w="180" w:type="dxa"/>
            <w:shd w:val="clear" w:color="auto" w:fill="auto"/>
            <w:vAlign w:val="bottom"/>
          </w:tcPr>
          <w:p w14:paraId="1631608E" w14:textId="77777777" w:rsidR="00A277D3" w:rsidRPr="0033413D" w:rsidRDefault="00A277D3" w:rsidP="00A277D3">
            <w:pPr>
              <w:spacing w:line="240" w:lineRule="atLeast"/>
              <w:jc w:val="right"/>
              <w:rPr>
                <w:color w:val="000000"/>
                <w:sz w:val="14"/>
                <w:szCs w:val="14"/>
              </w:rPr>
            </w:pPr>
          </w:p>
        </w:tc>
        <w:tc>
          <w:tcPr>
            <w:tcW w:w="900" w:type="dxa"/>
            <w:shd w:val="clear" w:color="auto" w:fill="auto"/>
            <w:vAlign w:val="bottom"/>
          </w:tcPr>
          <w:p w14:paraId="7F51DB0F" w14:textId="6A2FA3B5" w:rsidR="00A277D3" w:rsidRPr="0033413D" w:rsidRDefault="00A277D3" w:rsidP="00A277D3">
            <w:pPr>
              <w:tabs>
                <w:tab w:val="decimal" w:pos="503"/>
              </w:tabs>
              <w:spacing w:line="240" w:lineRule="atLeast"/>
              <w:jc w:val="left"/>
              <w:rPr>
                <w:color w:val="000000"/>
                <w:sz w:val="14"/>
                <w:szCs w:val="14"/>
              </w:rPr>
            </w:pPr>
            <w:r>
              <w:rPr>
                <w:color w:val="000000"/>
                <w:sz w:val="14"/>
                <w:szCs w:val="14"/>
              </w:rPr>
              <w:t>-</w:t>
            </w:r>
          </w:p>
        </w:tc>
        <w:tc>
          <w:tcPr>
            <w:tcW w:w="180" w:type="dxa"/>
            <w:shd w:val="clear" w:color="auto" w:fill="auto"/>
            <w:vAlign w:val="bottom"/>
          </w:tcPr>
          <w:p w14:paraId="024DC67D" w14:textId="77777777" w:rsidR="00A277D3" w:rsidRPr="0033413D" w:rsidRDefault="00A277D3" w:rsidP="00A277D3">
            <w:pPr>
              <w:spacing w:line="240" w:lineRule="atLeast"/>
              <w:jc w:val="left"/>
              <w:rPr>
                <w:color w:val="000000"/>
                <w:sz w:val="14"/>
                <w:szCs w:val="14"/>
              </w:rPr>
            </w:pPr>
          </w:p>
        </w:tc>
        <w:tc>
          <w:tcPr>
            <w:tcW w:w="911" w:type="dxa"/>
            <w:shd w:val="clear" w:color="auto" w:fill="auto"/>
            <w:vAlign w:val="bottom"/>
          </w:tcPr>
          <w:p w14:paraId="7CC45C95" w14:textId="4A0EA608" w:rsidR="00A277D3" w:rsidRPr="0033413D" w:rsidRDefault="00A277D3" w:rsidP="00A277D3">
            <w:pPr>
              <w:spacing w:line="240" w:lineRule="atLeast"/>
              <w:jc w:val="center"/>
              <w:rPr>
                <w:color w:val="000000"/>
                <w:sz w:val="14"/>
                <w:szCs w:val="14"/>
              </w:rPr>
            </w:pPr>
            <w:r>
              <w:rPr>
                <w:color w:val="000000"/>
                <w:sz w:val="14"/>
                <w:szCs w:val="14"/>
              </w:rPr>
              <w:t>-</w:t>
            </w:r>
          </w:p>
        </w:tc>
      </w:tr>
      <w:tr w:rsidR="00A277D3" w:rsidRPr="0033413D" w14:paraId="1BAE5500" w14:textId="77777777" w:rsidTr="00E0761E">
        <w:trPr>
          <w:cantSplit/>
          <w:trHeight w:val="248"/>
        </w:trPr>
        <w:tc>
          <w:tcPr>
            <w:tcW w:w="3050" w:type="dxa"/>
            <w:shd w:val="clear" w:color="auto" w:fill="auto"/>
          </w:tcPr>
          <w:p w14:paraId="480FCDA9" w14:textId="53FE60E3" w:rsidR="00A277D3" w:rsidRPr="005D35B2" w:rsidRDefault="00A277D3" w:rsidP="00A277D3">
            <w:pPr>
              <w:spacing w:line="240" w:lineRule="atLeast"/>
              <w:ind w:left="191" w:right="-78" w:hanging="180"/>
              <w:jc w:val="left"/>
              <w:rPr>
                <w:sz w:val="14"/>
                <w:szCs w:val="14"/>
              </w:rPr>
            </w:pPr>
            <w:r w:rsidRPr="0092277E">
              <w:rPr>
                <w:rFonts w:eastAsia="Times New Roman"/>
                <w:sz w:val="14"/>
                <w:szCs w:val="14"/>
                <w:lang w:bidi="ar-SA"/>
              </w:rPr>
              <w:t>Southeast Money Retail</w:t>
            </w:r>
            <w:r w:rsidRPr="0092277E">
              <w:rPr>
                <w:rFonts w:eastAsia="Times New Roman"/>
                <w:sz w:val="14"/>
                <w:szCs w:val="14"/>
                <w:cs/>
              </w:rPr>
              <w:t xml:space="preserve"> </w:t>
            </w:r>
            <w:r w:rsidRPr="0092277E">
              <w:rPr>
                <w:sz w:val="14"/>
                <w:szCs w:val="14"/>
              </w:rPr>
              <w:t>Co., Ltd</w:t>
            </w:r>
          </w:p>
        </w:tc>
        <w:tc>
          <w:tcPr>
            <w:tcW w:w="2609" w:type="dxa"/>
          </w:tcPr>
          <w:p w14:paraId="21519C0C" w14:textId="5D65D6E2" w:rsidR="00A277D3" w:rsidRPr="00EE55F0" w:rsidRDefault="00B242A1" w:rsidP="00A277D3">
            <w:pPr>
              <w:spacing w:line="240" w:lineRule="atLeast"/>
              <w:ind w:left="191" w:hanging="180"/>
              <w:jc w:val="left"/>
              <w:rPr>
                <w:spacing w:val="-2"/>
                <w:sz w:val="14"/>
                <w:szCs w:val="14"/>
              </w:rPr>
            </w:pPr>
            <w:r>
              <w:rPr>
                <w:spacing w:val="-2"/>
                <w:sz w:val="14"/>
                <w:szCs w:val="14"/>
              </w:rPr>
              <w:t>Providing loan services for individual</w:t>
            </w:r>
          </w:p>
        </w:tc>
        <w:tc>
          <w:tcPr>
            <w:tcW w:w="740" w:type="dxa"/>
            <w:vAlign w:val="bottom"/>
          </w:tcPr>
          <w:p w14:paraId="52DC2F0E" w14:textId="6896EDA6" w:rsidR="00A277D3" w:rsidRPr="0033413D" w:rsidRDefault="00A277D3" w:rsidP="00A277D3">
            <w:pPr>
              <w:spacing w:line="240" w:lineRule="atLeast"/>
              <w:ind w:left="-58" w:right="-101"/>
              <w:jc w:val="center"/>
              <w:rPr>
                <w:color w:val="000000"/>
                <w:sz w:val="14"/>
                <w:szCs w:val="14"/>
              </w:rPr>
            </w:pPr>
            <w:r w:rsidRPr="0092277E">
              <w:rPr>
                <w:sz w:val="14"/>
                <w:szCs w:val="14"/>
              </w:rPr>
              <w:t>Thai</w:t>
            </w:r>
          </w:p>
        </w:tc>
        <w:tc>
          <w:tcPr>
            <w:tcW w:w="720" w:type="dxa"/>
          </w:tcPr>
          <w:p w14:paraId="64061CDA" w14:textId="5C580859" w:rsidR="00A277D3" w:rsidRPr="00A277D3" w:rsidRDefault="00A277D3" w:rsidP="00A277D3">
            <w:pPr>
              <w:spacing w:line="240" w:lineRule="atLeast"/>
              <w:ind w:left="-58" w:right="-101"/>
              <w:jc w:val="center"/>
              <w:rPr>
                <w:rFonts w:cstheme="minorBidi"/>
                <w:sz w:val="14"/>
                <w:szCs w:val="14"/>
              </w:rPr>
            </w:pPr>
            <w:r w:rsidRPr="00A277D3">
              <w:rPr>
                <w:rFonts w:cstheme="minorBidi"/>
                <w:sz w:val="14"/>
                <w:szCs w:val="14"/>
              </w:rPr>
              <w:t>100.00</w:t>
            </w:r>
          </w:p>
        </w:tc>
        <w:tc>
          <w:tcPr>
            <w:tcW w:w="702" w:type="dxa"/>
            <w:vAlign w:val="bottom"/>
          </w:tcPr>
          <w:p w14:paraId="598DBF32" w14:textId="63418079" w:rsidR="00A277D3" w:rsidRPr="009F3388" w:rsidRDefault="00A277D3" w:rsidP="00A277D3">
            <w:pPr>
              <w:spacing w:line="240" w:lineRule="atLeast"/>
              <w:jc w:val="center"/>
              <w:rPr>
                <w:sz w:val="14"/>
                <w:szCs w:val="14"/>
              </w:rPr>
            </w:pPr>
            <w:r w:rsidRPr="0092277E">
              <w:rPr>
                <w:sz w:val="14"/>
                <w:szCs w:val="14"/>
              </w:rPr>
              <w:t>100.00</w:t>
            </w:r>
          </w:p>
        </w:tc>
        <w:tc>
          <w:tcPr>
            <w:tcW w:w="1051" w:type="dxa"/>
            <w:shd w:val="clear" w:color="auto" w:fill="auto"/>
            <w:vAlign w:val="bottom"/>
          </w:tcPr>
          <w:p w14:paraId="2DECBF80" w14:textId="27FDD747" w:rsidR="00A277D3" w:rsidRPr="0033413D" w:rsidRDefault="00A277D3" w:rsidP="00A277D3">
            <w:pPr>
              <w:tabs>
                <w:tab w:val="decimal" w:pos="445"/>
              </w:tabs>
              <w:spacing w:line="240" w:lineRule="atLeast"/>
              <w:jc w:val="left"/>
              <w:rPr>
                <w:color w:val="000000"/>
                <w:sz w:val="14"/>
                <w:szCs w:val="14"/>
              </w:rPr>
            </w:pPr>
            <w:r w:rsidRPr="0092277E">
              <w:rPr>
                <w:color w:val="000000"/>
                <w:sz w:val="14"/>
                <w:szCs w:val="14"/>
              </w:rPr>
              <w:t>-</w:t>
            </w:r>
          </w:p>
        </w:tc>
        <w:tc>
          <w:tcPr>
            <w:tcW w:w="180" w:type="dxa"/>
            <w:shd w:val="clear" w:color="auto" w:fill="auto"/>
            <w:vAlign w:val="bottom"/>
          </w:tcPr>
          <w:p w14:paraId="6E7B5F46" w14:textId="77777777" w:rsidR="00A277D3" w:rsidRPr="0033413D" w:rsidRDefault="00A277D3" w:rsidP="00A277D3">
            <w:pPr>
              <w:spacing w:line="240" w:lineRule="atLeast"/>
              <w:jc w:val="left"/>
              <w:rPr>
                <w:color w:val="000000"/>
                <w:sz w:val="14"/>
                <w:szCs w:val="14"/>
              </w:rPr>
            </w:pPr>
          </w:p>
        </w:tc>
        <w:tc>
          <w:tcPr>
            <w:tcW w:w="990" w:type="dxa"/>
            <w:shd w:val="clear" w:color="auto" w:fill="auto"/>
            <w:vAlign w:val="bottom"/>
          </w:tcPr>
          <w:p w14:paraId="0E02EF1A" w14:textId="73EC954B" w:rsidR="00A277D3" w:rsidRPr="0033413D" w:rsidRDefault="00A277D3" w:rsidP="00A277D3">
            <w:pPr>
              <w:spacing w:line="240" w:lineRule="atLeast"/>
              <w:jc w:val="center"/>
              <w:rPr>
                <w:color w:val="000000"/>
                <w:sz w:val="14"/>
                <w:szCs w:val="14"/>
              </w:rPr>
            </w:pPr>
            <w:r w:rsidRPr="0092277E">
              <w:rPr>
                <w:color w:val="000000"/>
                <w:sz w:val="14"/>
                <w:szCs w:val="14"/>
              </w:rPr>
              <w:t>-</w:t>
            </w:r>
          </w:p>
        </w:tc>
        <w:tc>
          <w:tcPr>
            <w:tcW w:w="180" w:type="dxa"/>
            <w:shd w:val="clear" w:color="auto" w:fill="auto"/>
            <w:vAlign w:val="bottom"/>
          </w:tcPr>
          <w:p w14:paraId="219B76DD" w14:textId="77777777" w:rsidR="00A277D3" w:rsidRPr="0033413D" w:rsidRDefault="00A277D3" w:rsidP="00A277D3">
            <w:pPr>
              <w:spacing w:line="240" w:lineRule="atLeast"/>
              <w:jc w:val="center"/>
              <w:rPr>
                <w:color w:val="000000"/>
                <w:sz w:val="14"/>
                <w:szCs w:val="14"/>
              </w:rPr>
            </w:pPr>
          </w:p>
        </w:tc>
        <w:tc>
          <w:tcPr>
            <w:tcW w:w="936" w:type="dxa"/>
            <w:shd w:val="clear" w:color="auto" w:fill="auto"/>
            <w:vAlign w:val="bottom"/>
          </w:tcPr>
          <w:p w14:paraId="642BBB86" w14:textId="002D773F" w:rsidR="00A277D3" w:rsidRPr="0033413D" w:rsidRDefault="00A277D3" w:rsidP="00A277D3">
            <w:pPr>
              <w:spacing w:line="240" w:lineRule="atLeast"/>
              <w:jc w:val="center"/>
              <w:rPr>
                <w:color w:val="000000"/>
                <w:sz w:val="14"/>
                <w:szCs w:val="14"/>
              </w:rPr>
            </w:pPr>
            <w:r w:rsidRPr="0092277E">
              <w:rPr>
                <w:color w:val="000000"/>
                <w:sz w:val="14"/>
                <w:szCs w:val="14"/>
              </w:rPr>
              <w:t>-</w:t>
            </w:r>
          </w:p>
        </w:tc>
        <w:tc>
          <w:tcPr>
            <w:tcW w:w="180" w:type="dxa"/>
            <w:shd w:val="clear" w:color="auto" w:fill="auto"/>
            <w:vAlign w:val="bottom"/>
          </w:tcPr>
          <w:p w14:paraId="7CC5E934" w14:textId="77777777" w:rsidR="00A277D3" w:rsidRPr="0033413D" w:rsidRDefault="00A277D3" w:rsidP="00A277D3">
            <w:pPr>
              <w:spacing w:line="240" w:lineRule="atLeast"/>
              <w:jc w:val="center"/>
              <w:rPr>
                <w:color w:val="000000"/>
                <w:sz w:val="14"/>
                <w:szCs w:val="14"/>
              </w:rPr>
            </w:pPr>
          </w:p>
        </w:tc>
        <w:tc>
          <w:tcPr>
            <w:tcW w:w="945" w:type="dxa"/>
            <w:shd w:val="clear" w:color="auto" w:fill="auto"/>
            <w:vAlign w:val="bottom"/>
          </w:tcPr>
          <w:p w14:paraId="4F9074D0" w14:textId="56286258" w:rsidR="00A277D3" w:rsidRPr="0033413D" w:rsidRDefault="00A277D3" w:rsidP="00A277D3">
            <w:pPr>
              <w:spacing w:line="240" w:lineRule="atLeast"/>
              <w:jc w:val="center"/>
              <w:rPr>
                <w:color w:val="000000"/>
                <w:sz w:val="14"/>
                <w:szCs w:val="14"/>
              </w:rPr>
            </w:pPr>
            <w:r w:rsidRPr="0092277E">
              <w:rPr>
                <w:color w:val="000000"/>
                <w:sz w:val="14"/>
                <w:szCs w:val="14"/>
              </w:rPr>
              <w:t>-</w:t>
            </w:r>
          </w:p>
        </w:tc>
        <w:tc>
          <w:tcPr>
            <w:tcW w:w="180" w:type="dxa"/>
            <w:shd w:val="clear" w:color="auto" w:fill="auto"/>
            <w:vAlign w:val="bottom"/>
          </w:tcPr>
          <w:p w14:paraId="73DE3264" w14:textId="77777777" w:rsidR="00A277D3" w:rsidRPr="0033413D" w:rsidRDefault="00A277D3" w:rsidP="00A277D3">
            <w:pPr>
              <w:spacing w:line="240" w:lineRule="atLeast"/>
              <w:jc w:val="right"/>
              <w:rPr>
                <w:color w:val="000000"/>
                <w:sz w:val="14"/>
                <w:szCs w:val="14"/>
              </w:rPr>
            </w:pPr>
          </w:p>
        </w:tc>
        <w:tc>
          <w:tcPr>
            <w:tcW w:w="900" w:type="dxa"/>
            <w:shd w:val="clear" w:color="auto" w:fill="auto"/>
            <w:vAlign w:val="bottom"/>
          </w:tcPr>
          <w:p w14:paraId="2E401692" w14:textId="40A838D6" w:rsidR="00A277D3" w:rsidRPr="0033413D" w:rsidRDefault="00A277D3" w:rsidP="00A277D3">
            <w:pPr>
              <w:tabs>
                <w:tab w:val="decimal" w:pos="503"/>
              </w:tabs>
              <w:spacing w:line="240" w:lineRule="atLeast"/>
              <w:jc w:val="left"/>
              <w:rPr>
                <w:color w:val="000000"/>
                <w:sz w:val="14"/>
                <w:szCs w:val="14"/>
              </w:rPr>
            </w:pPr>
            <w:r w:rsidRPr="0092277E">
              <w:rPr>
                <w:color w:val="000000"/>
                <w:sz w:val="14"/>
                <w:szCs w:val="14"/>
              </w:rPr>
              <w:t>-</w:t>
            </w:r>
          </w:p>
        </w:tc>
        <w:tc>
          <w:tcPr>
            <w:tcW w:w="180" w:type="dxa"/>
            <w:shd w:val="clear" w:color="auto" w:fill="auto"/>
            <w:vAlign w:val="bottom"/>
          </w:tcPr>
          <w:p w14:paraId="6BAEBCC6" w14:textId="77777777" w:rsidR="00A277D3" w:rsidRPr="0033413D" w:rsidRDefault="00A277D3" w:rsidP="00A277D3">
            <w:pPr>
              <w:spacing w:line="240" w:lineRule="atLeast"/>
              <w:jc w:val="left"/>
              <w:rPr>
                <w:color w:val="000000"/>
                <w:sz w:val="14"/>
                <w:szCs w:val="14"/>
              </w:rPr>
            </w:pPr>
          </w:p>
        </w:tc>
        <w:tc>
          <w:tcPr>
            <w:tcW w:w="911" w:type="dxa"/>
            <w:shd w:val="clear" w:color="auto" w:fill="auto"/>
            <w:vAlign w:val="bottom"/>
          </w:tcPr>
          <w:p w14:paraId="298CDAB0" w14:textId="6651B856" w:rsidR="00A277D3" w:rsidRPr="0033413D" w:rsidRDefault="00A277D3" w:rsidP="00A277D3">
            <w:pPr>
              <w:spacing w:line="240" w:lineRule="atLeast"/>
              <w:jc w:val="center"/>
              <w:rPr>
                <w:color w:val="000000"/>
                <w:sz w:val="14"/>
                <w:szCs w:val="14"/>
              </w:rPr>
            </w:pPr>
            <w:r w:rsidRPr="0092277E">
              <w:rPr>
                <w:color w:val="000000"/>
                <w:sz w:val="14"/>
                <w:szCs w:val="14"/>
              </w:rPr>
              <w:t>-</w:t>
            </w:r>
          </w:p>
        </w:tc>
      </w:tr>
      <w:tr w:rsidR="00F50E51" w:rsidRPr="0033413D" w14:paraId="7501DEBF" w14:textId="77777777" w:rsidTr="00E0761E">
        <w:trPr>
          <w:cantSplit/>
          <w:trHeight w:val="248"/>
        </w:trPr>
        <w:tc>
          <w:tcPr>
            <w:tcW w:w="3050" w:type="dxa"/>
            <w:shd w:val="clear" w:color="auto" w:fill="auto"/>
          </w:tcPr>
          <w:p w14:paraId="159D3A33" w14:textId="77777777" w:rsidR="00F50E51" w:rsidRPr="0092277E" w:rsidRDefault="00F50E51" w:rsidP="00A277D3">
            <w:pPr>
              <w:spacing w:line="240" w:lineRule="atLeast"/>
              <w:ind w:left="191" w:right="-78" w:hanging="180"/>
              <w:jc w:val="left"/>
              <w:rPr>
                <w:rFonts w:eastAsia="Times New Roman"/>
                <w:sz w:val="14"/>
                <w:szCs w:val="14"/>
                <w:lang w:bidi="ar-SA"/>
              </w:rPr>
            </w:pPr>
          </w:p>
        </w:tc>
        <w:tc>
          <w:tcPr>
            <w:tcW w:w="2609" w:type="dxa"/>
          </w:tcPr>
          <w:p w14:paraId="4BCE7996" w14:textId="77777777" w:rsidR="00F50E51" w:rsidRDefault="00F50E51" w:rsidP="00A277D3">
            <w:pPr>
              <w:spacing w:line="240" w:lineRule="atLeast"/>
              <w:ind w:left="191" w:hanging="180"/>
              <w:jc w:val="left"/>
              <w:rPr>
                <w:spacing w:val="-2"/>
                <w:sz w:val="14"/>
                <w:szCs w:val="14"/>
              </w:rPr>
            </w:pPr>
          </w:p>
        </w:tc>
        <w:tc>
          <w:tcPr>
            <w:tcW w:w="740" w:type="dxa"/>
            <w:vAlign w:val="bottom"/>
          </w:tcPr>
          <w:p w14:paraId="4B1B5F23" w14:textId="77777777" w:rsidR="00F50E51" w:rsidRPr="0092277E" w:rsidRDefault="00F50E51" w:rsidP="00A277D3">
            <w:pPr>
              <w:spacing w:line="240" w:lineRule="atLeast"/>
              <w:ind w:left="-58" w:right="-101"/>
              <w:jc w:val="center"/>
              <w:rPr>
                <w:sz w:val="14"/>
                <w:szCs w:val="14"/>
              </w:rPr>
            </w:pPr>
          </w:p>
        </w:tc>
        <w:tc>
          <w:tcPr>
            <w:tcW w:w="720" w:type="dxa"/>
          </w:tcPr>
          <w:p w14:paraId="741D8DEA" w14:textId="77777777" w:rsidR="00F50E51" w:rsidRPr="00A277D3" w:rsidRDefault="00F50E51" w:rsidP="00A277D3">
            <w:pPr>
              <w:spacing w:line="240" w:lineRule="atLeast"/>
              <w:ind w:left="-58" w:right="-101"/>
              <w:jc w:val="center"/>
              <w:rPr>
                <w:rFonts w:cstheme="minorBidi"/>
                <w:sz w:val="14"/>
                <w:szCs w:val="14"/>
              </w:rPr>
            </w:pPr>
          </w:p>
        </w:tc>
        <w:tc>
          <w:tcPr>
            <w:tcW w:w="702" w:type="dxa"/>
            <w:vAlign w:val="bottom"/>
          </w:tcPr>
          <w:p w14:paraId="2CDA3FCC" w14:textId="77777777" w:rsidR="00F50E51" w:rsidRPr="0092277E" w:rsidRDefault="00F50E51" w:rsidP="00A277D3">
            <w:pPr>
              <w:spacing w:line="240" w:lineRule="atLeast"/>
              <w:jc w:val="center"/>
              <w:rPr>
                <w:sz w:val="14"/>
                <w:szCs w:val="14"/>
              </w:rPr>
            </w:pPr>
          </w:p>
        </w:tc>
        <w:tc>
          <w:tcPr>
            <w:tcW w:w="1051" w:type="dxa"/>
            <w:shd w:val="clear" w:color="auto" w:fill="auto"/>
            <w:vAlign w:val="bottom"/>
          </w:tcPr>
          <w:p w14:paraId="4BCE3D44" w14:textId="77777777" w:rsidR="00F50E51" w:rsidRPr="0092277E" w:rsidRDefault="00F50E51" w:rsidP="00A277D3">
            <w:pPr>
              <w:tabs>
                <w:tab w:val="decimal" w:pos="445"/>
              </w:tabs>
              <w:spacing w:line="240" w:lineRule="atLeast"/>
              <w:jc w:val="left"/>
              <w:rPr>
                <w:color w:val="000000"/>
                <w:sz w:val="14"/>
                <w:szCs w:val="14"/>
              </w:rPr>
            </w:pPr>
          </w:p>
        </w:tc>
        <w:tc>
          <w:tcPr>
            <w:tcW w:w="180" w:type="dxa"/>
            <w:shd w:val="clear" w:color="auto" w:fill="auto"/>
            <w:vAlign w:val="bottom"/>
          </w:tcPr>
          <w:p w14:paraId="42113078" w14:textId="77777777" w:rsidR="00F50E51" w:rsidRPr="0033413D" w:rsidRDefault="00F50E51" w:rsidP="00A277D3">
            <w:pPr>
              <w:spacing w:line="240" w:lineRule="atLeast"/>
              <w:jc w:val="left"/>
              <w:rPr>
                <w:color w:val="000000"/>
                <w:sz w:val="14"/>
                <w:szCs w:val="14"/>
              </w:rPr>
            </w:pPr>
          </w:p>
        </w:tc>
        <w:tc>
          <w:tcPr>
            <w:tcW w:w="990" w:type="dxa"/>
            <w:shd w:val="clear" w:color="auto" w:fill="auto"/>
            <w:vAlign w:val="bottom"/>
          </w:tcPr>
          <w:p w14:paraId="287D5279" w14:textId="77777777" w:rsidR="00F50E51" w:rsidRPr="0092277E" w:rsidRDefault="00F50E51" w:rsidP="00A277D3">
            <w:pPr>
              <w:spacing w:line="240" w:lineRule="atLeast"/>
              <w:jc w:val="center"/>
              <w:rPr>
                <w:color w:val="000000"/>
                <w:sz w:val="14"/>
                <w:szCs w:val="14"/>
              </w:rPr>
            </w:pPr>
          </w:p>
        </w:tc>
        <w:tc>
          <w:tcPr>
            <w:tcW w:w="180" w:type="dxa"/>
            <w:shd w:val="clear" w:color="auto" w:fill="auto"/>
            <w:vAlign w:val="bottom"/>
          </w:tcPr>
          <w:p w14:paraId="6AD1AE7E" w14:textId="77777777" w:rsidR="00F50E51" w:rsidRPr="0033413D" w:rsidRDefault="00F50E51" w:rsidP="00A277D3">
            <w:pPr>
              <w:spacing w:line="240" w:lineRule="atLeast"/>
              <w:jc w:val="center"/>
              <w:rPr>
                <w:color w:val="000000"/>
                <w:sz w:val="14"/>
                <w:szCs w:val="14"/>
              </w:rPr>
            </w:pPr>
          </w:p>
        </w:tc>
        <w:tc>
          <w:tcPr>
            <w:tcW w:w="936" w:type="dxa"/>
            <w:shd w:val="clear" w:color="auto" w:fill="auto"/>
            <w:vAlign w:val="bottom"/>
          </w:tcPr>
          <w:p w14:paraId="091FFD01" w14:textId="77777777" w:rsidR="00F50E51" w:rsidRPr="0092277E" w:rsidRDefault="00F50E51" w:rsidP="00A277D3">
            <w:pPr>
              <w:spacing w:line="240" w:lineRule="atLeast"/>
              <w:jc w:val="center"/>
              <w:rPr>
                <w:color w:val="000000"/>
                <w:sz w:val="14"/>
                <w:szCs w:val="14"/>
              </w:rPr>
            </w:pPr>
          </w:p>
        </w:tc>
        <w:tc>
          <w:tcPr>
            <w:tcW w:w="180" w:type="dxa"/>
            <w:shd w:val="clear" w:color="auto" w:fill="auto"/>
            <w:vAlign w:val="bottom"/>
          </w:tcPr>
          <w:p w14:paraId="2B39D220" w14:textId="77777777" w:rsidR="00F50E51" w:rsidRPr="0033413D" w:rsidRDefault="00F50E51" w:rsidP="00A277D3">
            <w:pPr>
              <w:spacing w:line="240" w:lineRule="atLeast"/>
              <w:jc w:val="center"/>
              <w:rPr>
                <w:color w:val="000000"/>
                <w:sz w:val="14"/>
                <w:szCs w:val="14"/>
              </w:rPr>
            </w:pPr>
          </w:p>
        </w:tc>
        <w:tc>
          <w:tcPr>
            <w:tcW w:w="945" w:type="dxa"/>
            <w:shd w:val="clear" w:color="auto" w:fill="auto"/>
            <w:vAlign w:val="bottom"/>
          </w:tcPr>
          <w:p w14:paraId="643EE965" w14:textId="77777777" w:rsidR="00F50E51" w:rsidRPr="0092277E" w:rsidRDefault="00F50E51" w:rsidP="00A277D3">
            <w:pPr>
              <w:spacing w:line="240" w:lineRule="atLeast"/>
              <w:jc w:val="center"/>
              <w:rPr>
                <w:color w:val="000000"/>
                <w:sz w:val="14"/>
                <w:szCs w:val="14"/>
              </w:rPr>
            </w:pPr>
          </w:p>
        </w:tc>
        <w:tc>
          <w:tcPr>
            <w:tcW w:w="180" w:type="dxa"/>
            <w:shd w:val="clear" w:color="auto" w:fill="auto"/>
            <w:vAlign w:val="bottom"/>
          </w:tcPr>
          <w:p w14:paraId="5C8CA460" w14:textId="77777777" w:rsidR="00F50E51" w:rsidRPr="0033413D" w:rsidRDefault="00F50E51" w:rsidP="00A277D3">
            <w:pPr>
              <w:spacing w:line="240" w:lineRule="atLeast"/>
              <w:jc w:val="right"/>
              <w:rPr>
                <w:color w:val="000000"/>
                <w:sz w:val="14"/>
                <w:szCs w:val="14"/>
              </w:rPr>
            </w:pPr>
          </w:p>
        </w:tc>
        <w:tc>
          <w:tcPr>
            <w:tcW w:w="900" w:type="dxa"/>
            <w:shd w:val="clear" w:color="auto" w:fill="auto"/>
            <w:vAlign w:val="bottom"/>
          </w:tcPr>
          <w:p w14:paraId="1A8AEB2B" w14:textId="77777777" w:rsidR="00F50E51" w:rsidRPr="0092277E" w:rsidRDefault="00F50E51" w:rsidP="00A277D3">
            <w:pPr>
              <w:tabs>
                <w:tab w:val="decimal" w:pos="503"/>
              </w:tabs>
              <w:spacing w:line="240" w:lineRule="atLeast"/>
              <w:jc w:val="left"/>
              <w:rPr>
                <w:color w:val="000000"/>
                <w:sz w:val="14"/>
                <w:szCs w:val="14"/>
              </w:rPr>
            </w:pPr>
          </w:p>
        </w:tc>
        <w:tc>
          <w:tcPr>
            <w:tcW w:w="180" w:type="dxa"/>
            <w:shd w:val="clear" w:color="auto" w:fill="auto"/>
            <w:vAlign w:val="bottom"/>
          </w:tcPr>
          <w:p w14:paraId="5E6C8080" w14:textId="77777777" w:rsidR="00F50E51" w:rsidRPr="0033413D" w:rsidRDefault="00F50E51" w:rsidP="00A277D3">
            <w:pPr>
              <w:spacing w:line="240" w:lineRule="atLeast"/>
              <w:jc w:val="left"/>
              <w:rPr>
                <w:color w:val="000000"/>
                <w:sz w:val="14"/>
                <w:szCs w:val="14"/>
              </w:rPr>
            </w:pPr>
          </w:p>
        </w:tc>
        <w:tc>
          <w:tcPr>
            <w:tcW w:w="911" w:type="dxa"/>
            <w:shd w:val="clear" w:color="auto" w:fill="auto"/>
            <w:vAlign w:val="bottom"/>
          </w:tcPr>
          <w:p w14:paraId="038A8AF7" w14:textId="77777777" w:rsidR="00F50E51" w:rsidRPr="0092277E" w:rsidRDefault="00F50E51" w:rsidP="00A277D3">
            <w:pPr>
              <w:spacing w:line="240" w:lineRule="atLeast"/>
              <w:jc w:val="center"/>
              <w:rPr>
                <w:color w:val="000000"/>
                <w:sz w:val="14"/>
                <w:szCs w:val="14"/>
              </w:rPr>
            </w:pPr>
          </w:p>
        </w:tc>
      </w:tr>
      <w:tr w:rsidR="00A277D3" w:rsidRPr="0033413D" w14:paraId="6891392C" w14:textId="77777777" w:rsidTr="00CA7F85">
        <w:trPr>
          <w:cantSplit/>
          <w:trHeight w:val="248"/>
        </w:trPr>
        <w:tc>
          <w:tcPr>
            <w:tcW w:w="3050" w:type="dxa"/>
            <w:shd w:val="clear" w:color="auto" w:fill="auto"/>
          </w:tcPr>
          <w:p w14:paraId="09FFAA49" w14:textId="6819AA6F" w:rsidR="00A277D3" w:rsidRPr="00F02F44" w:rsidRDefault="00A277D3" w:rsidP="00A277D3">
            <w:pPr>
              <w:spacing w:line="240" w:lineRule="atLeast"/>
              <w:ind w:left="191" w:hanging="180"/>
              <w:jc w:val="left"/>
              <w:rPr>
                <w:rFonts w:eastAsia="Times New Roman"/>
                <w:sz w:val="14"/>
                <w:szCs w:val="14"/>
                <w:lang w:val="en-GB" w:bidi="ar-SA"/>
              </w:rPr>
            </w:pPr>
            <w:r w:rsidRPr="0092277E">
              <w:rPr>
                <w:rFonts w:eastAsia="Times New Roman"/>
                <w:i/>
                <w:iCs/>
                <w:sz w:val="14"/>
                <w:szCs w:val="14"/>
                <w:u w:val="single"/>
                <w:lang w:bidi="ar-SA"/>
              </w:rPr>
              <w:t xml:space="preserve">Held by Rod Dee Det Auto </w:t>
            </w:r>
            <w:r w:rsidRPr="0092277E">
              <w:rPr>
                <w:rFonts w:eastAsia="Times New Roman"/>
                <w:i/>
                <w:iCs/>
                <w:sz w:val="14"/>
                <w:szCs w:val="14"/>
                <w:u w:val="single"/>
                <w:lang w:val="en-GB" w:bidi="ar-SA"/>
              </w:rPr>
              <w:t>Company Limited</w:t>
            </w:r>
          </w:p>
        </w:tc>
        <w:tc>
          <w:tcPr>
            <w:tcW w:w="2609" w:type="dxa"/>
          </w:tcPr>
          <w:p w14:paraId="3034585C" w14:textId="09933B09" w:rsidR="00A277D3" w:rsidRPr="00EE55F0" w:rsidRDefault="00A277D3" w:rsidP="00A277D3">
            <w:pPr>
              <w:spacing w:line="240" w:lineRule="atLeast"/>
              <w:ind w:left="191" w:hanging="180"/>
              <w:jc w:val="left"/>
              <w:rPr>
                <w:spacing w:val="-2"/>
                <w:sz w:val="14"/>
                <w:szCs w:val="14"/>
              </w:rPr>
            </w:pPr>
          </w:p>
        </w:tc>
        <w:tc>
          <w:tcPr>
            <w:tcW w:w="740" w:type="dxa"/>
          </w:tcPr>
          <w:p w14:paraId="632E90D8" w14:textId="3D73410C" w:rsidR="00A277D3" w:rsidRPr="0033413D" w:rsidRDefault="00A277D3" w:rsidP="00A277D3">
            <w:pPr>
              <w:spacing w:line="240" w:lineRule="atLeast"/>
              <w:jc w:val="center"/>
              <w:rPr>
                <w:color w:val="000000"/>
                <w:sz w:val="14"/>
                <w:szCs w:val="14"/>
              </w:rPr>
            </w:pPr>
          </w:p>
        </w:tc>
        <w:tc>
          <w:tcPr>
            <w:tcW w:w="720" w:type="dxa"/>
          </w:tcPr>
          <w:p w14:paraId="0C779CFE" w14:textId="77777777" w:rsidR="00A277D3" w:rsidRPr="0033413D" w:rsidRDefault="00A277D3" w:rsidP="00A277D3">
            <w:pPr>
              <w:spacing w:line="240" w:lineRule="atLeast"/>
              <w:jc w:val="center"/>
              <w:rPr>
                <w:color w:val="000000"/>
                <w:sz w:val="14"/>
                <w:szCs w:val="14"/>
              </w:rPr>
            </w:pPr>
          </w:p>
        </w:tc>
        <w:tc>
          <w:tcPr>
            <w:tcW w:w="702" w:type="dxa"/>
          </w:tcPr>
          <w:p w14:paraId="63CE6CAD" w14:textId="37AE86B9" w:rsidR="00A277D3" w:rsidRPr="009F3388" w:rsidRDefault="00A277D3" w:rsidP="00A277D3">
            <w:pPr>
              <w:spacing w:line="240" w:lineRule="atLeast"/>
              <w:jc w:val="center"/>
              <w:rPr>
                <w:sz w:val="14"/>
                <w:szCs w:val="14"/>
              </w:rPr>
            </w:pPr>
          </w:p>
        </w:tc>
        <w:tc>
          <w:tcPr>
            <w:tcW w:w="1051" w:type="dxa"/>
            <w:shd w:val="clear" w:color="auto" w:fill="auto"/>
          </w:tcPr>
          <w:p w14:paraId="012C0FBA" w14:textId="77777777" w:rsidR="00A277D3" w:rsidRPr="0033413D" w:rsidRDefault="00A277D3" w:rsidP="00A277D3">
            <w:pPr>
              <w:tabs>
                <w:tab w:val="decimal" w:pos="445"/>
              </w:tabs>
              <w:spacing w:line="240" w:lineRule="atLeast"/>
              <w:jc w:val="left"/>
              <w:rPr>
                <w:color w:val="000000"/>
                <w:sz w:val="14"/>
                <w:szCs w:val="14"/>
              </w:rPr>
            </w:pPr>
          </w:p>
        </w:tc>
        <w:tc>
          <w:tcPr>
            <w:tcW w:w="180" w:type="dxa"/>
            <w:shd w:val="clear" w:color="auto" w:fill="auto"/>
          </w:tcPr>
          <w:p w14:paraId="1264151C" w14:textId="77777777" w:rsidR="00A277D3" w:rsidRPr="0033413D" w:rsidRDefault="00A277D3" w:rsidP="00A277D3">
            <w:pPr>
              <w:spacing w:line="240" w:lineRule="atLeast"/>
              <w:jc w:val="left"/>
              <w:rPr>
                <w:color w:val="000000"/>
                <w:sz w:val="14"/>
                <w:szCs w:val="14"/>
              </w:rPr>
            </w:pPr>
          </w:p>
        </w:tc>
        <w:tc>
          <w:tcPr>
            <w:tcW w:w="990" w:type="dxa"/>
            <w:shd w:val="clear" w:color="auto" w:fill="auto"/>
          </w:tcPr>
          <w:p w14:paraId="248A920A" w14:textId="2A77240B" w:rsidR="00A277D3" w:rsidRPr="0033413D" w:rsidRDefault="00A277D3" w:rsidP="00A277D3">
            <w:pPr>
              <w:spacing w:line="240" w:lineRule="atLeast"/>
              <w:jc w:val="center"/>
              <w:rPr>
                <w:color w:val="000000"/>
                <w:sz w:val="14"/>
                <w:szCs w:val="14"/>
              </w:rPr>
            </w:pPr>
          </w:p>
        </w:tc>
        <w:tc>
          <w:tcPr>
            <w:tcW w:w="180" w:type="dxa"/>
            <w:shd w:val="clear" w:color="auto" w:fill="auto"/>
          </w:tcPr>
          <w:p w14:paraId="731157D1" w14:textId="77777777" w:rsidR="00A277D3" w:rsidRPr="0033413D" w:rsidRDefault="00A277D3" w:rsidP="00A277D3">
            <w:pPr>
              <w:spacing w:line="240" w:lineRule="atLeast"/>
              <w:jc w:val="center"/>
              <w:rPr>
                <w:color w:val="000000"/>
                <w:sz w:val="14"/>
                <w:szCs w:val="14"/>
              </w:rPr>
            </w:pPr>
          </w:p>
        </w:tc>
        <w:tc>
          <w:tcPr>
            <w:tcW w:w="936" w:type="dxa"/>
            <w:shd w:val="clear" w:color="auto" w:fill="auto"/>
          </w:tcPr>
          <w:p w14:paraId="7B62EEBC" w14:textId="77777777" w:rsidR="00A277D3" w:rsidRPr="0033413D" w:rsidRDefault="00A277D3" w:rsidP="00A277D3">
            <w:pPr>
              <w:spacing w:line="240" w:lineRule="atLeast"/>
              <w:jc w:val="center"/>
              <w:rPr>
                <w:color w:val="000000"/>
                <w:sz w:val="14"/>
                <w:szCs w:val="14"/>
              </w:rPr>
            </w:pPr>
          </w:p>
        </w:tc>
        <w:tc>
          <w:tcPr>
            <w:tcW w:w="180" w:type="dxa"/>
            <w:shd w:val="clear" w:color="auto" w:fill="auto"/>
          </w:tcPr>
          <w:p w14:paraId="1D6DA9FF" w14:textId="77777777" w:rsidR="00A277D3" w:rsidRPr="0033413D" w:rsidRDefault="00A277D3" w:rsidP="00A277D3">
            <w:pPr>
              <w:spacing w:line="240" w:lineRule="atLeast"/>
              <w:jc w:val="center"/>
              <w:rPr>
                <w:color w:val="000000"/>
                <w:sz w:val="14"/>
                <w:szCs w:val="14"/>
              </w:rPr>
            </w:pPr>
          </w:p>
        </w:tc>
        <w:tc>
          <w:tcPr>
            <w:tcW w:w="945" w:type="dxa"/>
            <w:shd w:val="clear" w:color="auto" w:fill="auto"/>
          </w:tcPr>
          <w:p w14:paraId="131F4D51" w14:textId="05ABCA28" w:rsidR="00A277D3" w:rsidRPr="0033413D" w:rsidRDefault="00A277D3" w:rsidP="00A277D3">
            <w:pPr>
              <w:spacing w:line="240" w:lineRule="atLeast"/>
              <w:jc w:val="center"/>
              <w:rPr>
                <w:color w:val="000000"/>
                <w:sz w:val="14"/>
                <w:szCs w:val="14"/>
              </w:rPr>
            </w:pPr>
          </w:p>
        </w:tc>
        <w:tc>
          <w:tcPr>
            <w:tcW w:w="180" w:type="dxa"/>
            <w:shd w:val="clear" w:color="auto" w:fill="auto"/>
          </w:tcPr>
          <w:p w14:paraId="32E5E050" w14:textId="77777777" w:rsidR="00A277D3" w:rsidRPr="0033413D" w:rsidRDefault="00A277D3" w:rsidP="00A277D3">
            <w:pPr>
              <w:spacing w:line="240" w:lineRule="atLeast"/>
              <w:jc w:val="right"/>
              <w:rPr>
                <w:color w:val="000000"/>
                <w:sz w:val="14"/>
                <w:szCs w:val="14"/>
              </w:rPr>
            </w:pPr>
          </w:p>
        </w:tc>
        <w:tc>
          <w:tcPr>
            <w:tcW w:w="900" w:type="dxa"/>
            <w:shd w:val="clear" w:color="auto" w:fill="auto"/>
          </w:tcPr>
          <w:p w14:paraId="37DB2645" w14:textId="77777777" w:rsidR="00A277D3" w:rsidRPr="0033413D" w:rsidRDefault="00A277D3" w:rsidP="00A277D3">
            <w:pPr>
              <w:tabs>
                <w:tab w:val="decimal" w:pos="503"/>
              </w:tabs>
              <w:spacing w:line="240" w:lineRule="atLeast"/>
              <w:jc w:val="left"/>
              <w:rPr>
                <w:color w:val="000000"/>
                <w:sz w:val="14"/>
                <w:szCs w:val="14"/>
              </w:rPr>
            </w:pPr>
          </w:p>
        </w:tc>
        <w:tc>
          <w:tcPr>
            <w:tcW w:w="180" w:type="dxa"/>
            <w:shd w:val="clear" w:color="auto" w:fill="auto"/>
          </w:tcPr>
          <w:p w14:paraId="6D57EA4C" w14:textId="77777777" w:rsidR="00A277D3" w:rsidRPr="0033413D" w:rsidRDefault="00A277D3" w:rsidP="00A277D3">
            <w:pPr>
              <w:spacing w:line="240" w:lineRule="atLeast"/>
              <w:jc w:val="left"/>
              <w:rPr>
                <w:color w:val="000000"/>
                <w:sz w:val="14"/>
                <w:szCs w:val="14"/>
              </w:rPr>
            </w:pPr>
          </w:p>
        </w:tc>
        <w:tc>
          <w:tcPr>
            <w:tcW w:w="911" w:type="dxa"/>
            <w:shd w:val="clear" w:color="auto" w:fill="auto"/>
          </w:tcPr>
          <w:p w14:paraId="60C45F84" w14:textId="43CC0A16" w:rsidR="00A277D3" w:rsidRPr="0033413D" w:rsidRDefault="00A277D3" w:rsidP="00A277D3">
            <w:pPr>
              <w:spacing w:line="240" w:lineRule="atLeast"/>
              <w:jc w:val="center"/>
              <w:rPr>
                <w:color w:val="000000"/>
                <w:sz w:val="14"/>
                <w:szCs w:val="14"/>
              </w:rPr>
            </w:pPr>
          </w:p>
        </w:tc>
      </w:tr>
      <w:tr w:rsidR="00A277D3" w:rsidRPr="0033413D" w14:paraId="477379DA" w14:textId="77777777" w:rsidTr="00CA7F85">
        <w:trPr>
          <w:cantSplit/>
          <w:trHeight w:val="248"/>
        </w:trPr>
        <w:tc>
          <w:tcPr>
            <w:tcW w:w="3050" w:type="dxa"/>
            <w:shd w:val="clear" w:color="auto" w:fill="auto"/>
          </w:tcPr>
          <w:p w14:paraId="264B2E3E" w14:textId="3BAC5372" w:rsidR="00A277D3" w:rsidRPr="00F02F44" w:rsidRDefault="00A277D3" w:rsidP="00A277D3">
            <w:pPr>
              <w:spacing w:line="240" w:lineRule="atLeast"/>
              <w:ind w:left="191" w:hanging="180"/>
              <w:jc w:val="left"/>
              <w:rPr>
                <w:rFonts w:eastAsia="Times New Roman"/>
                <w:sz w:val="14"/>
                <w:szCs w:val="14"/>
                <w:lang w:val="en-GB" w:bidi="ar-SA"/>
              </w:rPr>
            </w:pPr>
            <w:r w:rsidRPr="0092277E">
              <w:rPr>
                <w:rFonts w:eastAsia="Times New Roman"/>
                <w:sz w:val="14"/>
                <w:szCs w:val="14"/>
                <w:lang w:val="en-GB"/>
              </w:rPr>
              <w:t>Indara Insurance Public Company Limited</w:t>
            </w:r>
          </w:p>
        </w:tc>
        <w:tc>
          <w:tcPr>
            <w:tcW w:w="2609" w:type="dxa"/>
          </w:tcPr>
          <w:p w14:paraId="2D39D186" w14:textId="5D09FE33" w:rsidR="00A277D3" w:rsidRPr="00EE55F0" w:rsidRDefault="00A277D3" w:rsidP="00A277D3">
            <w:pPr>
              <w:spacing w:line="240" w:lineRule="atLeast"/>
              <w:ind w:left="191" w:hanging="180"/>
              <w:jc w:val="left"/>
              <w:rPr>
                <w:spacing w:val="-2"/>
                <w:sz w:val="14"/>
                <w:szCs w:val="14"/>
              </w:rPr>
            </w:pPr>
            <w:r w:rsidRPr="00EE55F0">
              <w:rPr>
                <w:spacing w:val="-2"/>
                <w:sz w:val="14"/>
                <w:szCs w:val="14"/>
              </w:rPr>
              <w:t>Underwriting non-life insurance</w:t>
            </w:r>
          </w:p>
        </w:tc>
        <w:tc>
          <w:tcPr>
            <w:tcW w:w="740" w:type="dxa"/>
          </w:tcPr>
          <w:p w14:paraId="1E27C2B8" w14:textId="6369D6CC" w:rsidR="00A277D3" w:rsidRPr="0033413D" w:rsidRDefault="00A277D3" w:rsidP="00A277D3">
            <w:pPr>
              <w:spacing w:line="240" w:lineRule="atLeast"/>
              <w:jc w:val="center"/>
              <w:rPr>
                <w:color w:val="000000"/>
                <w:sz w:val="14"/>
                <w:szCs w:val="14"/>
              </w:rPr>
            </w:pPr>
            <w:r w:rsidRPr="0092277E">
              <w:rPr>
                <w:sz w:val="14"/>
                <w:szCs w:val="14"/>
              </w:rPr>
              <w:t>Thai</w:t>
            </w:r>
          </w:p>
        </w:tc>
        <w:tc>
          <w:tcPr>
            <w:tcW w:w="720" w:type="dxa"/>
          </w:tcPr>
          <w:p w14:paraId="7665D9CB" w14:textId="2B7F2E99" w:rsidR="00A277D3" w:rsidRPr="00A277D3" w:rsidRDefault="00A277D3" w:rsidP="00A277D3">
            <w:pPr>
              <w:spacing w:line="240" w:lineRule="atLeast"/>
              <w:ind w:left="-58" w:right="-101"/>
              <w:jc w:val="center"/>
              <w:rPr>
                <w:rFonts w:cstheme="minorBidi"/>
                <w:sz w:val="14"/>
                <w:szCs w:val="14"/>
              </w:rPr>
            </w:pPr>
            <w:r w:rsidRPr="00A277D3">
              <w:rPr>
                <w:rFonts w:cstheme="minorBidi"/>
                <w:sz w:val="14"/>
                <w:szCs w:val="14"/>
              </w:rPr>
              <w:t>14.47</w:t>
            </w:r>
          </w:p>
        </w:tc>
        <w:tc>
          <w:tcPr>
            <w:tcW w:w="702" w:type="dxa"/>
          </w:tcPr>
          <w:p w14:paraId="3C612F7E" w14:textId="5E253306" w:rsidR="00A277D3" w:rsidRPr="009F3388" w:rsidRDefault="00A277D3" w:rsidP="00A277D3">
            <w:pPr>
              <w:spacing w:line="240" w:lineRule="atLeast"/>
              <w:jc w:val="center"/>
              <w:rPr>
                <w:sz w:val="14"/>
                <w:szCs w:val="14"/>
              </w:rPr>
            </w:pPr>
            <w:r w:rsidRPr="0092277E">
              <w:rPr>
                <w:sz w:val="14"/>
                <w:szCs w:val="14"/>
              </w:rPr>
              <w:t>75.06</w:t>
            </w:r>
          </w:p>
        </w:tc>
        <w:tc>
          <w:tcPr>
            <w:tcW w:w="1051" w:type="dxa"/>
            <w:shd w:val="clear" w:color="auto" w:fill="auto"/>
          </w:tcPr>
          <w:p w14:paraId="7767BA3B" w14:textId="50387FE8" w:rsidR="00A277D3" w:rsidRPr="0033413D" w:rsidRDefault="00A277D3" w:rsidP="00A277D3">
            <w:pPr>
              <w:tabs>
                <w:tab w:val="decimal" w:pos="445"/>
              </w:tabs>
              <w:spacing w:line="240" w:lineRule="atLeast"/>
              <w:jc w:val="left"/>
              <w:rPr>
                <w:color w:val="000000"/>
                <w:sz w:val="14"/>
                <w:szCs w:val="14"/>
              </w:rPr>
            </w:pPr>
            <w:r w:rsidRPr="0092277E">
              <w:rPr>
                <w:color w:val="000000"/>
                <w:sz w:val="14"/>
                <w:szCs w:val="14"/>
              </w:rPr>
              <w:t>-</w:t>
            </w:r>
          </w:p>
        </w:tc>
        <w:tc>
          <w:tcPr>
            <w:tcW w:w="180" w:type="dxa"/>
            <w:shd w:val="clear" w:color="auto" w:fill="auto"/>
          </w:tcPr>
          <w:p w14:paraId="616051E2" w14:textId="77777777" w:rsidR="00A277D3" w:rsidRPr="0033413D" w:rsidRDefault="00A277D3" w:rsidP="00A277D3">
            <w:pPr>
              <w:spacing w:line="240" w:lineRule="atLeast"/>
              <w:rPr>
                <w:color w:val="000000"/>
                <w:sz w:val="14"/>
                <w:szCs w:val="14"/>
              </w:rPr>
            </w:pPr>
          </w:p>
        </w:tc>
        <w:tc>
          <w:tcPr>
            <w:tcW w:w="990" w:type="dxa"/>
            <w:shd w:val="clear" w:color="auto" w:fill="auto"/>
          </w:tcPr>
          <w:p w14:paraId="47322D08" w14:textId="49A4E1C8" w:rsidR="00A277D3" w:rsidRPr="0033413D" w:rsidRDefault="00A277D3" w:rsidP="00A277D3">
            <w:pPr>
              <w:spacing w:line="240" w:lineRule="atLeast"/>
              <w:jc w:val="center"/>
              <w:rPr>
                <w:color w:val="000000"/>
                <w:sz w:val="14"/>
                <w:szCs w:val="14"/>
              </w:rPr>
            </w:pPr>
            <w:r w:rsidRPr="0092277E">
              <w:rPr>
                <w:color w:val="000000"/>
                <w:sz w:val="14"/>
                <w:szCs w:val="14"/>
              </w:rPr>
              <w:t>-</w:t>
            </w:r>
          </w:p>
        </w:tc>
        <w:tc>
          <w:tcPr>
            <w:tcW w:w="180" w:type="dxa"/>
            <w:shd w:val="clear" w:color="auto" w:fill="auto"/>
          </w:tcPr>
          <w:p w14:paraId="6AF67541" w14:textId="77777777" w:rsidR="00A277D3" w:rsidRPr="0033413D" w:rsidRDefault="00A277D3" w:rsidP="00A277D3">
            <w:pPr>
              <w:spacing w:line="240" w:lineRule="atLeast"/>
              <w:jc w:val="right"/>
              <w:rPr>
                <w:color w:val="000000"/>
                <w:sz w:val="14"/>
                <w:szCs w:val="14"/>
              </w:rPr>
            </w:pPr>
          </w:p>
        </w:tc>
        <w:tc>
          <w:tcPr>
            <w:tcW w:w="936" w:type="dxa"/>
            <w:shd w:val="clear" w:color="auto" w:fill="auto"/>
          </w:tcPr>
          <w:p w14:paraId="0BFD274B" w14:textId="6B444AFB" w:rsidR="00A277D3" w:rsidRPr="0033413D" w:rsidRDefault="00A277D3" w:rsidP="00A277D3">
            <w:pPr>
              <w:spacing w:line="240" w:lineRule="atLeast"/>
              <w:jc w:val="center"/>
              <w:rPr>
                <w:color w:val="000000"/>
                <w:sz w:val="14"/>
                <w:szCs w:val="14"/>
              </w:rPr>
            </w:pPr>
            <w:r w:rsidRPr="0092277E">
              <w:rPr>
                <w:color w:val="000000"/>
                <w:sz w:val="14"/>
                <w:szCs w:val="14"/>
              </w:rPr>
              <w:t>-</w:t>
            </w:r>
          </w:p>
        </w:tc>
        <w:tc>
          <w:tcPr>
            <w:tcW w:w="180" w:type="dxa"/>
            <w:shd w:val="clear" w:color="auto" w:fill="auto"/>
          </w:tcPr>
          <w:p w14:paraId="09D91249" w14:textId="77777777" w:rsidR="00A277D3" w:rsidRPr="0033413D" w:rsidRDefault="00A277D3" w:rsidP="00A277D3">
            <w:pPr>
              <w:spacing w:line="240" w:lineRule="atLeast"/>
              <w:jc w:val="center"/>
              <w:rPr>
                <w:color w:val="000000"/>
                <w:sz w:val="14"/>
                <w:szCs w:val="14"/>
              </w:rPr>
            </w:pPr>
          </w:p>
        </w:tc>
        <w:tc>
          <w:tcPr>
            <w:tcW w:w="945" w:type="dxa"/>
            <w:shd w:val="clear" w:color="auto" w:fill="auto"/>
          </w:tcPr>
          <w:p w14:paraId="679F2A2C" w14:textId="55769364" w:rsidR="00A277D3" w:rsidRPr="0033413D" w:rsidRDefault="00A277D3" w:rsidP="00A277D3">
            <w:pPr>
              <w:spacing w:line="240" w:lineRule="atLeast"/>
              <w:jc w:val="center"/>
              <w:rPr>
                <w:color w:val="000000"/>
                <w:sz w:val="14"/>
                <w:szCs w:val="14"/>
              </w:rPr>
            </w:pPr>
            <w:r w:rsidRPr="0092277E">
              <w:rPr>
                <w:color w:val="000000"/>
                <w:sz w:val="14"/>
                <w:szCs w:val="14"/>
              </w:rPr>
              <w:t>-</w:t>
            </w:r>
          </w:p>
        </w:tc>
        <w:tc>
          <w:tcPr>
            <w:tcW w:w="180" w:type="dxa"/>
            <w:shd w:val="clear" w:color="auto" w:fill="auto"/>
          </w:tcPr>
          <w:p w14:paraId="6021C7E7" w14:textId="77777777" w:rsidR="00A277D3" w:rsidRPr="0033413D" w:rsidRDefault="00A277D3" w:rsidP="00A277D3">
            <w:pPr>
              <w:spacing w:line="240" w:lineRule="atLeast"/>
              <w:ind w:right="-218" w:firstLine="53"/>
              <w:jc w:val="center"/>
              <w:rPr>
                <w:color w:val="000000"/>
                <w:sz w:val="14"/>
                <w:szCs w:val="14"/>
              </w:rPr>
            </w:pPr>
          </w:p>
        </w:tc>
        <w:tc>
          <w:tcPr>
            <w:tcW w:w="900" w:type="dxa"/>
            <w:shd w:val="clear" w:color="auto" w:fill="auto"/>
          </w:tcPr>
          <w:p w14:paraId="0AFED4AB" w14:textId="10993AAB" w:rsidR="00A277D3" w:rsidRPr="0033413D" w:rsidRDefault="00A277D3" w:rsidP="00A277D3">
            <w:pPr>
              <w:tabs>
                <w:tab w:val="decimal" w:pos="503"/>
              </w:tabs>
              <w:spacing w:line="240" w:lineRule="atLeast"/>
              <w:jc w:val="left"/>
              <w:rPr>
                <w:color w:val="000000"/>
                <w:sz w:val="14"/>
                <w:szCs w:val="14"/>
              </w:rPr>
            </w:pPr>
            <w:r w:rsidRPr="0092277E">
              <w:rPr>
                <w:color w:val="000000"/>
                <w:sz w:val="14"/>
                <w:szCs w:val="14"/>
              </w:rPr>
              <w:t>-</w:t>
            </w:r>
          </w:p>
        </w:tc>
        <w:tc>
          <w:tcPr>
            <w:tcW w:w="180" w:type="dxa"/>
            <w:shd w:val="clear" w:color="auto" w:fill="auto"/>
          </w:tcPr>
          <w:p w14:paraId="6D315F3D" w14:textId="77777777" w:rsidR="00A277D3" w:rsidRPr="0033413D" w:rsidRDefault="00A277D3" w:rsidP="00A277D3">
            <w:pPr>
              <w:spacing w:line="240" w:lineRule="atLeast"/>
              <w:jc w:val="right"/>
              <w:rPr>
                <w:color w:val="000000"/>
                <w:sz w:val="14"/>
                <w:szCs w:val="14"/>
              </w:rPr>
            </w:pPr>
          </w:p>
        </w:tc>
        <w:tc>
          <w:tcPr>
            <w:tcW w:w="911" w:type="dxa"/>
            <w:shd w:val="clear" w:color="auto" w:fill="auto"/>
          </w:tcPr>
          <w:p w14:paraId="1A1F8D11" w14:textId="41014615" w:rsidR="00A277D3" w:rsidRPr="0033413D" w:rsidRDefault="00A277D3" w:rsidP="00A277D3">
            <w:pPr>
              <w:spacing w:line="240" w:lineRule="atLeast"/>
              <w:jc w:val="center"/>
              <w:rPr>
                <w:color w:val="000000"/>
                <w:sz w:val="14"/>
                <w:szCs w:val="14"/>
              </w:rPr>
            </w:pPr>
            <w:r w:rsidRPr="0092277E">
              <w:rPr>
                <w:color w:val="000000"/>
                <w:sz w:val="14"/>
                <w:szCs w:val="14"/>
              </w:rPr>
              <w:t>-</w:t>
            </w:r>
          </w:p>
        </w:tc>
      </w:tr>
      <w:tr w:rsidR="00A277D3" w:rsidRPr="0033413D" w14:paraId="028288C5" w14:textId="77777777" w:rsidTr="00CA7F85">
        <w:trPr>
          <w:cantSplit/>
          <w:trHeight w:val="248"/>
        </w:trPr>
        <w:tc>
          <w:tcPr>
            <w:tcW w:w="3050" w:type="dxa"/>
            <w:shd w:val="clear" w:color="auto" w:fill="auto"/>
          </w:tcPr>
          <w:p w14:paraId="73CB4479" w14:textId="00AC848E" w:rsidR="00A277D3" w:rsidRPr="00F02F44" w:rsidRDefault="00A277D3" w:rsidP="00A277D3">
            <w:pPr>
              <w:spacing w:line="240" w:lineRule="atLeast"/>
              <w:ind w:left="191" w:hanging="180"/>
              <w:jc w:val="left"/>
              <w:rPr>
                <w:rFonts w:eastAsia="Times New Roman"/>
                <w:sz w:val="14"/>
                <w:szCs w:val="14"/>
                <w:lang w:val="en-GB" w:bidi="ar-SA"/>
              </w:rPr>
            </w:pPr>
            <w:r>
              <w:rPr>
                <w:rFonts w:eastAsia="Times New Roman"/>
                <w:sz w:val="14"/>
                <w:szCs w:val="14"/>
                <w:lang w:val="en-GB"/>
              </w:rPr>
              <w:t>Pro Checker 2023 Company Limited</w:t>
            </w:r>
          </w:p>
        </w:tc>
        <w:tc>
          <w:tcPr>
            <w:tcW w:w="2609" w:type="dxa"/>
          </w:tcPr>
          <w:p w14:paraId="580EC560" w14:textId="4A707222" w:rsidR="00A277D3" w:rsidRPr="00EE55F0" w:rsidRDefault="00A277D3" w:rsidP="00A277D3">
            <w:pPr>
              <w:spacing w:line="240" w:lineRule="atLeast"/>
              <w:ind w:left="191" w:hanging="180"/>
              <w:jc w:val="left"/>
              <w:rPr>
                <w:spacing w:val="-2"/>
                <w:sz w:val="14"/>
                <w:szCs w:val="14"/>
              </w:rPr>
            </w:pPr>
            <w:r w:rsidRPr="00EE55F0">
              <w:rPr>
                <w:spacing w:val="-2"/>
                <w:sz w:val="14"/>
                <w:szCs w:val="14"/>
              </w:rPr>
              <w:t>Outsource surveyor</w:t>
            </w:r>
          </w:p>
        </w:tc>
        <w:tc>
          <w:tcPr>
            <w:tcW w:w="740" w:type="dxa"/>
          </w:tcPr>
          <w:p w14:paraId="49B6D19C" w14:textId="77777777" w:rsidR="00A277D3" w:rsidRPr="0033413D" w:rsidRDefault="00A277D3" w:rsidP="00A277D3">
            <w:pPr>
              <w:spacing w:line="240" w:lineRule="atLeast"/>
              <w:jc w:val="center"/>
              <w:rPr>
                <w:color w:val="000000"/>
                <w:sz w:val="14"/>
                <w:szCs w:val="14"/>
              </w:rPr>
            </w:pPr>
            <w:r w:rsidRPr="0092277E">
              <w:rPr>
                <w:sz w:val="14"/>
                <w:szCs w:val="14"/>
              </w:rPr>
              <w:t>Thai</w:t>
            </w:r>
          </w:p>
        </w:tc>
        <w:tc>
          <w:tcPr>
            <w:tcW w:w="720" w:type="dxa"/>
          </w:tcPr>
          <w:p w14:paraId="0594306E" w14:textId="22160553" w:rsidR="00A277D3" w:rsidRPr="00A277D3" w:rsidRDefault="00A277D3" w:rsidP="00A277D3">
            <w:pPr>
              <w:spacing w:line="240" w:lineRule="atLeast"/>
              <w:ind w:left="-58" w:right="-101"/>
              <w:jc w:val="center"/>
              <w:rPr>
                <w:rFonts w:cstheme="minorBidi"/>
                <w:sz w:val="14"/>
                <w:szCs w:val="14"/>
              </w:rPr>
            </w:pPr>
            <w:r w:rsidRPr="00A277D3">
              <w:rPr>
                <w:rFonts w:cstheme="minorBidi"/>
                <w:sz w:val="14"/>
                <w:szCs w:val="14"/>
              </w:rPr>
              <w:t>99.99</w:t>
            </w:r>
          </w:p>
        </w:tc>
        <w:tc>
          <w:tcPr>
            <w:tcW w:w="702" w:type="dxa"/>
          </w:tcPr>
          <w:p w14:paraId="2112AEE0" w14:textId="79F874D9" w:rsidR="00A277D3" w:rsidRPr="0033413D" w:rsidRDefault="00A277D3" w:rsidP="00A277D3">
            <w:pPr>
              <w:spacing w:line="240" w:lineRule="atLeast"/>
              <w:jc w:val="center"/>
              <w:rPr>
                <w:color w:val="000000"/>
                <w:sz w:val="14"/>
                <w:szCs w:val="17"/>
              </w:rPr>
            </w:pPr>
            <w:r>
              <w:rPr>
                <w:color w:val="000000"/>
                <w:sz w:val="14"/>
                <w:szCs w:val="14"/>
              </w:rPr>
              <w:t>99.99</w:t>
            </w:r>
          </w:p>
        </w:tc>
        <w:tc>
          <w:tcPr>
            <w:tcW w:w="1051" w:type="dxa"/>
            <w:shd w:val="clear" w:color="auto" w:fill="auto"/>
          </w:tcPr>
          <w:p w14:paraId="64CB82B7" w14:textId="228FBB34" w:rsidR="00A277D3" w:rsidRPr="0033413D" w:rsidRDefault="00A277D3" w:rsidP="00A277D3">
            <w:pPr>
              <w:tabs>
                <w:tab w:val="decimal" w:pos="445"/>
              </w:tabs>
              <w:spacing w:line="240" w:lineRule="atLeast"/>
              <w:jc w:val="left"/>
              <w:rPr>
                <w:color w:val="000000"/>
                <w:sz w:val="14"/>
                <w:szCs w:val="14"/>
              </w:rPr>
            </w:pPr>
            <w:r w:rsidRPr="0092277E">
              <w:rPr>
                <w:color w:val="000000"/>
                <w:sz w:val="14"/>
                <w:szCs w:val="14"/>
              </w:rPr>
              <w:t>-</w:t>
            </w:r>
          </w:p>
        </w:tc>
        <w:tc>
          <w:tcPr>
            <w:tcW w:w="180" w:type="dxa"/>
            <w:shd w:val="clear" w:color="auto" w:fill="auto"/>
          </w:tcPr>
          <w:p w14:paraId="6E62A149" w14:textId="77777777" w:rsidR="00A277D3" w:rsidRPr="0033413D" w:rsidRDefault="00A277D3" w:rsidP="00A277D3">
            <w:pPr>
              <w:spacing w:line="240" w:lineRule="atLeast"/>
              <w:rPr>
                <w:color w:val="000000"/>
                <w:sz w:val="14"/>
                <w:szCs w:val="14"/>
              </w:rPr>
            </w:pPr>
          </w:p>
        </w:tc>
        <w:tc>
          <w:tcPr>
            <w:tcW w:w="990" w:type="dxa"/>
            <w:shd w:val="clear" w:color="auto" w:fill="auto"/>
          </w:tcPr>
          <w:p w14:paraId="58D2628E" w14:textId="77777777" w:rsidR="00A277D3" w:rsidRPr="0033413D" w:rsidRDefault="00A277D3" w:rsidP="00A277D3">
            <w:pPr>
              <w:spacing w:line="240" w:lineRule="atLeast"/>
              <w:jc w:val="center"/>
              <w:rPr>
                <w:color w:val="000000"/>
                <w:sz w:val="14"/>
                <w:szCs w:val="14"/>
              </w:rPr>
            </w:pPr>
            <w:r w:rsidRPr="0092277E">
              <w:rPr>
                <w:color w:val="000000"/>
                <w:sz w:val="14"/>
                <w:szCs w:val="14"/>
              </w:rPr>
              <w:t>-</w:t>
            </w:r>
          </w:p>
        </w:tc>
        <w:tc>
          <w:tcPr>
            <w:tcW w:w="180" w:type="dxa"/>
            <w:shd w:val="clear" w:color="auto" w:fill="auto"/>
          </w:tcPr>
          <w:p w14:paraId="1A1BD74D" w14:textId="77777777" w:rsidR="00A277D3" w:rsidRPr="0033413D" w:rsidRDefault="00A277D3" w:rsidP="00A277D3">
            <w:pPr>
              <w:spacing w:line="240" w:lineRule="atLeast"/>
              <w:jc w:val="right"/>
              <w:rPr>
                <w:color w:val="000000"/>
                <w:sz w:val="14"/>
                <w:szCs w:val="14"/>
              </w:rPr>
            </w:pPr>
          </w:p>
        </w:tc>
        <w:tc>
          <w:tcPr>
            <w:tcW w:w="936" w:type="dxa"/>
            <w:shd w:val="clear" w:color="auto" w:fill="auto"/>
          </w:tcPr>
          <w:p w14:paraId="391F6629" w14:textId="35FD67A3" w:rsidR="00A277D3" w:rsidRPr="0033413D" w:rsidRDefault="00A277D3" w:rsidP="00A277D3">
            <w:pPr>
              <w:spacing w:line="240" w:lineRule="atLeast"/>
              <w:jc w:val="center"/>
              <w:rPr>
                <w:color w:val="000000"/>
                <w:sz w:val="14"/>
                <w:szCs w:val="14"/>
              </w:rPr>
            </w:pPr>
            <w:r w:rsidRPr="0092277E">
              <w:rPr>
                <w:color w:val="000000"/>
                <w:sz w:val="14"/>
                <w:szCs w:val="14"/>
              </w:rPr>
              <w:t>-</w:t>
            </w:r>
          </w:p>
        </w:tc>
        <w:tc>
          <w:tcPr>
            <w:tcW w:w="180" w:type="dxa"/>
            <w:shd w:val="clear" w:color="auto" w:fill="auto"/>
          </w:tcPr>
          <w:p w14:paraId="049F0DC9" w14:textId="77777777" w:rsidR="00A277D3" w:rsidRPr="0033413D" w:rsidRDefault="00A277D3" w:rsidP="00A277D3">
            <w:pPr>
              <w:spacing w:line="240" w:lineRule="atLeast"/>
              <w:jc w:val="center"/>
              <w:rPr>
                <w:color w:val="000000"/>
                <w:sz w:val="14"/>
                <w:szCs w:val="14"/>
              </w:rPr>
            </w:pPr>
          </w:p>
        </w:tc>
        <w:tc>
          <w:tcPr>
            <w:tcW w:w="945" w:type="dxa"/>
            <w:shd w:val="clear" w:color="auto" w:fill="auto"/>
          </w:tcPr>
          <w:p w14:paraId="64E09828" w14:textId="77777777" w:rsidR="00A277D3" w:rsidRPr="0033413D" w:rsidRDefault="00A277D3" w:rsidP="00A277D3">
            <w:pPr>
              <w:spacing w:line="240" w:lineRule="atLeast"/>
              <w:jc w:val="center"/>
              <w:rPr>
                <w:color w:val="000000"/>
                <w:sz w:val="14"/>
                <w:szCs w:val="14"/>
              </w:rPr>
            </w:pPr>
            <w:r w:rsidRPr="0092277E">
              <w:rPr>
                <w:color w:val="000000"/>
                <w:sz w:val="14"/>
                <w:szCs w:val="14"/>
              </w:rPr>
              <w:t>-</w:t>
            </w:r>
          </w:p>
        </w:tc>
        <w:tc>
          <w:tcPr>
            <w:tcW w:w="180" w:type="dxa"/>
            <w:shd w:val="clear" w:color="auto" w:fill="auto"/>
          </w:tcPr>
          <w:p w14:paraId="173A22F5" w14:textId="77777777" w:rsidR="00A277D3" w:rsidRPr="0033413D" w:rsidRDefault="00A277D3" w:rsidP="00A277D3">
            <w:pPr>
              <w:spacing w:line="240" w:lineRule="atLeast"/>
              <w:ind w:right="-218" w:firstLine="53"/>
              <w:jc w:val="center"/>
              <w:rPr>
                <w:color w:val="000000"/>
                <w:sz w:val="14"/>
                <w:szCs w:val="14"/>
              </w:rPr>
            </w:pPr>
          </w:p>
        </w:tc>
        <w:tc>
          <w:tcPr>
            <w:tcW w:w="900" w:type="dxa"/>
            <w:shd w:val="clear" w:color="auto" w:fill="auto"/>
          </w:tcPr>
          <w:p w14:paraId="2C5BBE1D" w14:textId="616C6C30" w:rsidR="00A277D3" w:rsidRPr="0033413D" w:rsidRDefault="00A277D3" w:rsidP="00A277D3">
            <w:pPr>
              <w:tabs>
                <w:tab w:val="decimal" w:pos="503"/>
              </w:tabs>
              <w:spacing w:line="240" w:lineRule="atLeast"/>
              <w:jc w:val="left"/>
              <w:rPr>
                <w:color w:val="000000"/>
                <w:sz w:val="14"/>
                <w:szCs w:val="14"/>
              </w:rPr>
            </w:pPr>
            <w:r w:rsidRPr="0092277E">
              <w:rPr>
                <w:color w:val="000000"/>
                <w:sz w:val="14"/>
                <w:szCs w:val="14"/>
              </w:rPr>
              <w:t>-</w:t>
            </w:r>
          </w:p>
        </w:tc>
        <w:tc>
          <w:tcPr>
            <w:tcW w:w="180" w:type="dxa"/>
            <w:shd w:val="clear" w:color="auto" w:fill="auto"/>
          </w:tcPr>
          <w:p w14:paraId="56991F59" w14:textId="77777777" w:rsidR="00A277D3" w:rsidRPr="0033413D" w:rsidRDefault="00A277D3" w:rsidP="00A277D3">
            <w:pPr>
              <w:spacing w:line="240" w:lineRule="atLeast"/>
              <w:jc w:val="right"/>
              <w:rPr>
                <w:color w:val="000000"/>
                <w:sz w:val="14"/>
                <w:szCs w:val="14"/>
              </w:rPr>
            </w:pPr>
          </w:p>
        </w:tc>
        <w:tc>
          <w:tcPr>
            <w:tcW w:w="911" w:type="dxa"/>
            <w:shd w:val="clear" w:color="auto" w:fill="auto"/>
          </w:tcPr>
          <w:p w14:paraId="4B5477BE" w14:textId="77777777" w:rsidR="00A277D3" w:rsidRPr="0033413D" w:rsidRDefault="00A277D3" w:rsidP="00A277D3">
            <w:pPr>
              <w:spacing w:line="240" w:lineRule="atLeast"/>
              <w:jc w:val="center"/>
              <w:rPr>
                <w:color w:val="000000"/>
                <w:sz w:val="14"/>
                <w:szCs w:val="14"/>
              </w:rPr>
            </w:pPr>
            <w:r w:rsidRPr="0092277E">
              <w:rPr>
                <w:color w:val="000000"/>
                <w:sz w:val="14"/>
                <w:szCs w:val="14"/>
              </w:rPr>
              <w:t>-</w:t>
            </w:r>
          </w:p>
        </w:tc>
      </w:tr>
      <w:tr w:rsidR="00A277D3" w:rsidRPr="0033413D" w14:paraId="4BEF08B2" w14:textId="77777777" w:rsidTr="00CA7F85">
        <w:trPr>
          <w:cantSplit/>
          <w:trHeight w:val="248"/>
        </w:trPr>
        <w:tc>
          <w:tcPr>
            <w:tcW w:w="3050" w:type="dxa"/>
            <w:shd w:val="clear" w:color="auto" w:fill="auto"/>
          </w:tcPr>
          <w:p w14:paraId="34166E46" w14:textId="062605CF" w:rsidR="00A277D3" w:rsidRPr="00F02F44" w:rsidRDefault="00A277D3" w:rsidP="00A277D3">
            <w:pPr>
              <w:spacing w:line="240" w:lineRule="atLeast"/>
              <w:ind w:left="191" w:hanging="180"/>
              <w:jc w:val="left"/>
              <w:rPr>
                <w:spacing w:val="-2"/>
                <w:sz w:val="14"/>
                <w:szCs w:val="14"/>
              </w:rPr>
            </w:pPr>
          </w:p>
        </w:tc>
        <w:tc>
          <w:tcPr>
            <w:tcW w:w="2609" w:type="dxa"/>
          </w:tcPr>
          <w:p w14:paraId="5B91313F" w14:textId="467B6031" w:rsidR="00A277D3" w:rsidRPr="0033413D" w:rsidRDefault="00A277D3" w:rsidP="00A277D3">
            <w:pPr>
              <w:spacing w:line="240" w:lineRule="atLeast"/>
              <w:ind w:left="-79" w:right="-79"/>
              <w:jc w:val="center"/>
              <w:rPr>
                <w:sz w:val="14"/>
                <w:szCs w:val="14"/>
              </w:rPr>
            </w:pPr>
          </w:p>
        </w:tc>
        <w:tc>
          <w:tcPr>
            <w:tcW w:w="740" w:type="dxa"/>
          </w:tcPr>
          <w:p w14:paraId="6C1B121B" w14:textId="02D52865" w:rsidR="00A277D3" w:rsidRPr="0033413D" w:rsidRDefault="00A277D3" w:rsidP="00A277D3">
            <w:pPr>
              <w:spacing w:line="240" w:lineRule="atLeast"/>
              <w:jc w:val="center"/>
              <w:rPr>
                <w:sz w:val="14"/>
                <w:szCs w:val="14"/>
              </w:rPr>
            </w:pPr>
          </w:p>
        </w:tc>
        <w:tc>
          <w:tcPr>
            <w:tcW w:w="720" w:type="dxa"/>
          </w:tcPr>
          <w:p w14:paraId="659275F1" w14:textId="77777777" w:rsidR="00A277D3" w:rsidRPr="0033413D" w:rsidRDefault="00A277D3" w:rsidP="00A277D3">
            <w:pPr>
              <w:spacing w:line="240" w:lineRule="atLeast"/>
              <w:jc w:val="center"/>
              <w:rPr>
                <w:color w:val="000000"/>
                <w:sz w:val="14"/>
                <w:szCs w:val="14"/>
              </w:rPr>
            </w:pPr>
          </w:p>
        </w:tc>
        <w:tc>
          <w:tcPr>
            <w:tcW w:w="702" w:type="dxa"/>
          </w:tcPr>
          <w:p w14:paraId="3EC37A30" w14:textId="2DB7E4E6" w:rsidR="00A277D3" w:rsidRPr="0033413D" w:rsidRDefault="00A277D3" w:rsidP="00A277D3">
            <w:pPr>
              <w:spacing w:line="240" w:lineRule="atLeast"/>
              <w:jc w:val="center"/>
              <w:rPr>
                <w:sz w:val="14"/>
                <w:szCs w:val="14"/>
                <w:cs/>
              </w:rPr>
            </w:pPr>
          </w:p>
        </w:tc>
        <w:tc>
          <w:tcPr>
            <w:tcW w:w="1051" w:type="dxa"/>
            <w:shd w:val="clear" w:color="auto" w:fill="auto"/>
          </w:tcPr>
          <w:p w14:paraId="6C3362E5" w14:textId="77777777" w:rsidR="00A277D3" w:rsidRPr="0033413D" w:rsidRDefault="00A277D3" w:rsidP="00A277D3">
            <w:pPr>
              <w:tabs>
                <w:tab w:val="decimal" w:pos="652"/>
              </w:tabs>
              <w:spacing w:line="240" w:lineRule="atLeast"/>
              <w:jc w:val="left"/>
              <w:rPr>
                <w:color w:val="000000"/>
                <w:sz w:val="14"/>
                <w:szCs w:val="14"/>
              </w:rPr>
            </w:pPr>
          </w:p>
        </w:tc>
        <w:tc>
          <w:tcPr>
            <w:tcW w:w="180" w:type="dxa"/>
            <w:shd w:val="clear" w:color="auto" w:fill="auto"/>
          </w:tcPr>
          <w:p w14:paraId="0A65D4C5" w14:textId="77777777" w:rsidR="00A277D3" w:rsidRPr="0033413D" w:rsidRDefault="00A277D3" w:rsidP="00A277D3">
            <w:pPr>
              <w:spacing w:line="240" w:lineRule="atLeast"/>
              <w:rPr>
                <w:color w:val="000000"/>
                <w:sz w:val="14"/>
                <w:szCs w:val="14"/>
              </w:rPr>
            </w:pPr>
          </w:p>
        </w:tc>
        <w:tc>
          <w:tcPr>
            <w:tcW w:w="990" w:type="dxa"/>
            <w:shd w:val="clear" w:color="auto" w:fill="auto"/>
          </w:tcPr>
          <w:p w14:paraId="7FA03A7E" w14:textId="12D5C374" w:rsidR="00A277D3" w:rsidRPr="0033413D" w:rsidRDefault="00A277D3" w:rsidP="00A277D3">
            <w:pPr>
              <w:tabs>
                <w:tab w:val="decimal" w:pos="425"/>
              </w:tabs>
              <w:spacing w:line="240" w:lineRule="atLeast"/>
              <w:jc w:val="right"/>
              <w:rPr>
                <w:color w:val="000000"/>
                <w:sz w:val="14"/>
                <w:szCs w:val="14"/>
              </w:rPr>
            </w:pPr>
          </w:p>
        </w:tc>
        <w:tc>
          <w:tcPr>
            <w:tcW w:w="180" w:type="dxa"/>
            <w:shd w:val="clear" w:color="auto" w:fill="auto"/>
          </w:tcPr>
          <w:p w14:paraId="40F0E511" w14:textId="77777777" w:rsidR="00A277D3" w:rsidRPr="0033413D" w:rsidRDefault="00A277D3" w:rsidP="00A277D3">
            <w:pPr>
              <w:spacing w:line="240" w:lineRule="atLeast"/>
              <w:jc w:val="right"/>
              <w:rPr>
                <w:color w:val="000000"/>
                <w:sz w:val="14"/>
                <w:szCs w:val="14"/>
              </w:rPr>
            </w:pPr>
          </w:p>
        </w:tc>
        <w:tc>
          <w:tcPr>
            <w:tcW w:w="936" w:type="dxa"/>
            <w:shd w:val="clear" w:color="auto" w:fill="auto"/>
          </w:tcPr>
          <w:p w14:paraId="7490893A" w14:textId="77777777" w:rsidR="00A277D3" w:rsidRPr="0033413D" w:rsidRDefault="00A277D3" w:rsidP="00A277D3">
            <w:pPr>
              <w:spacing w:line="240" w:lineRule="atLeast"/>
              <w:jc w:val="center"/>
              <w:rPr>
                <w:color w:val="000000"/>
                <w:sz w:val="14"/>
                <w:szCs w:val="14"/>
              </w:rPr>
            </w:pPr>
          </w:p>
        </w:tc>
        <w:tc>
          <w:tcPr>
            <w:tcW w:w="180" w:type="dxa"/>
            <w:shd w:val="clear" w:color="auto" w:fill="auto"/>
          </w:tcPr>
          <w:p w14:paraId="67ED5DEB" w14:textId="77777777" w:rsidR="00A277D3" w:rsidRPr="0033413D" w:rsidRDefault="00A277D3" w:rsidP="00A277D3">
            <w:pPr>
              <w:spacing w:line="240" w:lineRule="atLeast"/>
              <w:jc w:val="center"/>
              <w:rPr>
                <w:color w:val="000000"/>
                <w:sz w:val="14"/>
                <w:szCs w:val="14"/>
              </w:rPr>
            </w:pPr>
          </w:p>
        </w:tc>
        <w:tc>
          <w:tcPr>
            <w:tcW w:w="945" w:type="dxa"/>
            <w:shd w:val="clear" w:color="auto" w:fill="auto"/>
          </w:tcPr>
          <w:p w14:paraId="1838F749" w14:textId="4E0AE3E6" w:rsidR="00A277D3" w:rsidRPr="0033413D" w:rsidRDefault="00A277D3" w:rsidP="00A277D3">
            <w:pPr>
              <w:spacing w:line="240" w:lineRule="atLeast"/>
              <w:jc w:val="center"/>
              <w:rPr>
                <w:color w:val="000000"/>
                <w:sz w:val="14"/>
                <w:szCs w:val="14"/>
              </w:rPr>
            </w:pPr>
          </w:p>
        </w:tc>
        <w:tc>
          <w:tcPr>
            <w:tcW w:w="180" w:type="dxa"/>
            <w:shd w:val="clear" w:color="auto" w:fill="auto"/>
          </w:tcPr>
          <w:p w14:paraId="5C73691C" w14:textId="77777777" w:rsidR="00A277D3" w:rsidRPr="0033413D" w:rsidRDefault="00A277D3" w:rsidP="00A277D3">
            <w:pPr>
              <w:spacing w:line="240" w:lineRule="atLeast"/>
              <w:ind w:right="-218" w:firstLine="53"/>
              <w:jc w:val="center"/>
              <w:rPr>
                <w:color w:val="000000"/>
                <w:sz w:val="14"/>
                <w:szCs w:val="14"/>
              </w:rPr>
            </w:pPr>
          </w:p>
        </w:tc>
        <w:tc>
          <w:tcPr>
            <w:tcW w:w="900" w:type="dxa"/>
            <w:shd w:val="clear" w:color="auto" w:fill="auto"/>
          </w:tcPr>
          <w:p w14:paraId="52943CD9" w14:textId="77777777" w:rsidR="00A277D3" w:rsidRPr="0033413D" w:rsidRDefault="00A277D3" w:rsidP="00A277D3">
            <w:pPr>
              <w:tabs>
                <w:tab w:val="decimal" w:pos="652"/>
              </w:tabs>
              <w:spacing w:line="240" w:lineRule="atLeast"/>
              <w:jc w:val="left"/>
              <w:rPr>
                <w:color w:val="000000"/>
                <w:sz w:val="14"/>
                <w:szCs w:val="14"/>
              </w:rPr>
            </w:pPr>
          </w:p>
        </w:tc>
        <w:tc>
          <w:tcPr>
            <w:tcW w:w="180" w:type="dxa"/>
            <w:shd w:val="clear" w:color="auto" w:fill="auto"/>
          </w:tcPr>
          <w:p w14:paraId="1BEF3D55" w14:textId="77777777" w:rsidR="00A277D3" w:rsidRPr="0033413D" w:rsidRDefault="00A277D3" w:rsidP="00A277D3">
            <w:pPr>
              <w:spacing w:line="240" w:lineRule="atLeast"/>
              <w:jc w:val="right"/>
              <w:rPr>
                <w:color w:val="000000"/>
                <w:sz w:val="14"/>
                <w:szCs w:val="14"/>
              </w:rPr>
            </w:pPr>
          </w:p>
        </w:tc>
        <w:tc>
          <w:tcPr>
            <w:tcW w:w="911" w:type="dxa"/>
            <w:shd w:val="clear" w:color="auto" w:fill="auto"/>
          </w:tcPr>
          <w:p w14:paraId="441099F4" w14:textId="38090B7F" w:rsidR="00A277D3" w:rsidRPr="0033413D" w:rsidRDefault="00A277D3" w:rsidP="00A277D3">
            <w:pPr>
              <w:tabs>
                <w:tab w:val="decimal" w:pos="473"/>
              </w:tabs>
              <w:spacing w:line="240" w:lineRule="atLeast"/>
              <w:jc w:val="right"/>
              <w:rPr>
                <w:color w:val="000000"/>
                <w:sz w:val="14"/>
                <w:szCs w:val="14"/>
              </w:rPr>
            </w:pPr>
          </w:p>
        </w:tc>
      </w:tr>
    </w:tbl>
    <w:p w14:paraId="4A68017A" w14:textId="130D85C2" w:rsidR="00911593" w:rsidRDefault="00911593" w:rsidP="0098281F">
      <w:pPr>
        <w:spacing w:line="240" w:lineRule="atLeast"/>
        <w:ind w:right="-25"/>
        <w:outlineLvl w:val="0"/>
        <w:rPr>
          <w:b/>
          <w:bCs/>
          <w:sz w:val="14"/>
          <w:szCs w:val="14"/>
        </w:rPr>
      </w:pPr>
    </w:p>
    <w:p w14:paraId="08D10E30" w14:textId="571A0F71" w:rsidR="00911593" w:rsidRDefault="00911593" w:rsidP="0098281F">
      <w:pPr>
        <w:spacing w:line="240" w:lineRule="atLeast"/>
        <w:ind w:right="-25"/>
        <w:outlineLvl w:val="0"/>
        <w:rPr>
          <w:b/>
          <w:bCs/>
          <w:sz w:val="14"/>
          <w:szCs w:val="14"/>
        </w:rPr>
      </w:pPr>
    </w:p>
    <w:p w14:paraId="1DCF513F" w14:textId="356CA6A5" w:rsidR="00911593" w:rsidRDefault="00911593" w:rsidP="0098281F">
      <w:pPr>
        <w:spacing w:line="240" w:lineRule="atLeast"/>
        <w:ind w:right="-25"/>
        <w:outlineLvl w:val="0"/>
        <w:rPr>
          <w:b/>
          <w:bCs/>
          <w:sz w:val="14"/>
          <w:szCs w:val="14"/>
        </w:rPr>
      </w:pPr>
    </w:p>
    <w:p w14:paraId="3FFD83E3" w14:textId="0E255324" w:rsidR="0043502B" w:rsidRPr="0033413D" w:rsidRDefault="0043502B" w:rsidP="00071573">
      <w:pPr>
        <w:jc w:val="left"/>
        <w:sectPr w:rsidR="0043502B" w:rsidRPr="0033413D" w:rsidSect="00C7462B">
          <w:pgSz w:w="16834" w:h="11909" w:orient="landscape" w:code="9"/>
          <w:pgMar w:top="691" w:right="1152" w:bottom="576" w:left="1152" w:header="720" w:footer="720" w:gutter="0"/>
          <w:cols w:space="720"/>
          <w:noEndnote/>
          <w:docGrid w:linePitch="360"/>
        </w:sectPr>
      </w:pPr>
    </w:p>
    <w:p w14:paraId="75899AA9" w14:textId="540F867C" w:rsidR="00490DB7" w:rsidRPr="0033413D" w:rsidRDefault="00D267C8" w:rsidP="005D1407">
      <w:pPr>
        <w:tabs>
          <w:tab w:val="left" w:pos="540"/>
        </w:tabs>
        <w:spacing w:line="240" w:lineRule="atLeast"/>
        <w:ind w:right="-25"/>
        <w:outlineLvl w:val="0"/>
        <w:rPr>
          <w:b/>
          <w:bCs/>
          <w:sz w:val="22"/>
          <w:szCs w:val="22"/>
        </w:rPr>
      </w:pPr>
      <w:r>
        <w:rPr>
          <w:b/>
          <w:bCs/>
          <w:sz w:val="22"/>
          <w:szCs w:val="22"/>
        </w:rPr>
        <w:t>1</w:t>
      </w:r>
      <w:r w:rsidR="009A7149">
        <w:rPr>
          <w:b/>
          <w:bCs/>
          <w:sz w:val="22"/>
          <w:szCs w:val="22"/>
        </w:rPr>
        <w:t>6</w:t>
      </w:r>
      <w:r>
        <w:rPr>
          <w:b/>
          <w:bCs/>
          <w:sz w:val="22"/>
          <w:szCs w:val="22"/>
        </w:rPr>
        <w:tab/>
      </w:r>
      <w:r w:rsidR="00490DB7" w:rsidRPr="0033413D">
        <w:rPr>
          <w:b/>
          <w:bCs/>
          <w:sz w:val="22"/>
          <w:szCs w:val="22"/>
        </w:rPr>
        <w:t>Investme</w:t>
      </w:r>
      <w:bookmarkStart w:id="11" w:name="NFS19_IP"/>
      <w:bookmarkEnd w:id="11"/>
      <w:r w:rsidR="00490DB7" w:rsidRPr="0033413D">
        <w:rPr>
          <w:b/>
          <w:bCs/>
          <w:sz w:val="22"/>
          <w:szCs w:val="22"/>
        </w:rPr>
        <w:t>nt properties</w:t>
      </w:r>
    </w:p>
    <w:p w14:paraId="1B281184" w14:textId="77777777" w:rsidR="007F0783" w:rsidRPr="0033413D" w:rsidRDefault="007F0783" w:rsidP="007F0783">
      <w:pPr>
        <w:spacing w:line="240" w:lineRule="atLeast"/>
        <w:ind w:right="-25"/>
        <w:outlineLvl w:val="0"/>
        <w:rPr>
          <w:b/>
          <w:bCs/>
          <w:sz w:val="24"/>
          <w:szCs w:val="24"/>
        </w:rPr>
      </w:pPr>
    </w:p>
    <w:tbl>
      <w:tblPr>
        <w:tblW w:w="9263" w:type="dxa"/>
        <w:tblInd w:w="459" w:type="dxa"/>
        <w:tblLayout w:type="fixed"/>
        <w:tblCellMar>
          <w:left w:w="79" w:type="dxa"/>
          <w:right w:w="79" w:type="dxa"/>
        </w:tblCellMar>
        <w:tblLook w:val="0000" w:firstRow="0" w:lastRow="0" w:firstColumn="0" w:lastColumn="0" w:noHBand="0" w:noVBand="0"/>
      </w:tblPr>
      <w:tblGrid>
        <w:gridCol w:w="3501"/>
        <w:gridCol w:w="747"/>
        <w:gridCol w:w="1091"/>
        <w:gridCol w:w="180"/>
        <w:gridCol w:w="1143"/>
        <w:gridCol w:w="180"/>
        <w:gridCol w:w="1107"/>
        <w:gridCol w:w="180"/>
        <w:gridCol w:w="1134"/>
      </w:tblGrid>
      <w:tr w:rsidR="0031445D" w:rsidRPr="0033413D" w14:paraId="1CC070D5" w14:textId="77777777" w:rsidTr="00AF6ADF">
        <w:trPr>
          <w:cantSplit/>
          <w:tblHeader/>
        </w:trPr>
        <w:tc>
          <w:tcPr>
            <w:tcW w:w="3501" w:type="dxa"/>
          </w:tcPr>
          <w:p w14:paraId="25324063" w14:textId="77777777" w:rsidR="0031445D" w:rsidRPr="0033413D" w:rsidRDefault="0031445D" w:rsidP="005563BE">
            <w:pPr>
              <w:spacing w:line="220" w:lineRule="exact"/>
              <w:ind w:firstLine="74"/>
              <w:rPr>
                <w:b/>
                <w:bCs/>
                <w:color w:val="0000FF"/>
              </w:rPr>
            </w:pPr>
          </w:p>
        </w:tc>
        <w:tc>
          <w:tcPr>
            <w:tcW w:w="747" w:type="dxa"/>
          </w:tcPr>
          <w:p w14:paraId="3B80E9F1" w14:textId="77777777" w:rsidR="0031445D" w:rsidRPr="0033413D" w:rsidRDefault="0031445D" w:rsidP="00222344">
            <w:pPr>
              <w:pStyle w:val="acctmergecolhdg"/>
              <w:spacing w:line="240" w:lineRule="atLeast"/>
              <w:ind w:left="-80" w:right="-90"/>
              <w:rPr>
                <w:sz w:val="20"/>
              </w:rPr>
            </w:pPr>
          </w:p>
        </w:tc>
        <w:tc>
          <w:tcPr>
            <w:tcW w:w="5015" w:type="dxa"/>
            <w:gridSpan w:val="7"/>
          </w:tcPr>
          <w:p w14:paraId="13DCE817" w14:textId="2E45EFC9" w:rsidR="0031445D" w:rsidRPr="0033413D" w:rsidRDefault="0031445D" w:rsidP="00AF6ADF">
            <w:pPr>
              <w:pStyle w:val="acctmergecolhdg"/>
              <w:spacing w:line="240" w:lineRule="atLeast"/>
              <w:ind w:left="-70" w:right="-80"/>
              <w:rPr>
                <w:sz w:val="20"/>
              </w:rPr>
            </w:pPr>
            <w:r w:rsidRPr="0033413D">
              <w:rPr>
                <w:sz w:val="20"/>
              </w:rPr>
              <w:t>Consolidated financial statements</w:t>
            </w:r>
            <w:r w:rsidR="00B34884" w:rsidRPr="0033413D">
              <w:rPr>
                <w:sz w:val="20"/>
              </w:rPr>
              <w:t xml:space="preserve"> </w:t>
            </w:r>
          </w:p>
        </w:tc>
      </w:tr>
      <w:tr w:rsidR="0031445D" w:rsidRPr="0033413D" w14:paraId="52BB399D" w14:textId="77777777" w:rsidTr="00AF6ADF">
        <w:trPr>
          <w:cantSplit/>
          <w:tblHeader/>
        </w:trPr>
        <w:tc>
          <w:tcPr>
            <w:tcW w:w="3501" w:type="dxa"/>
          </w:tcPr>
          <w:p w14:paraId="1DB550E1" w14:textId="77777777" w:rsidR="0031445D" w:rsidRPr="00A42418" w:rsidRDefault="0031445D" w:rsidP="005563BE">
            <w:pPr>
              <w:pStyle w:val="acctfourfigures"/>
              <w:spacing w:line="220" w:lineRule="exact"/>
              <w:rPr>
                <w:i/>
                <w:iCs/>
                <w:sz w:val="20"/>
                <w:lang w:val="en-US"/>
              </w:rPr>
            </w:pPr>
          </w:p>
        </w:tc>
        <w:tc>
          <w:tcPr>
            <w:tcW w:w="747" w:type="dxa"/>
          </w:tcPr>
          <w:p w14:paraId="79981358" w14:textId="76BA5B58" w:rsidR="0031445D" w:rsidRPr="0033413D" w:rsidRDefault="0031445D" w:rsidP="00222344">
            <w:pPr>
              <w:pStyle w:val="acctmergecolhdg"/>
              <w:spacing w:line="220" w:lineRule="exact"/>
              <w:ind w:left="-80" w:right="-90"/>
              <w:rPr>
                <w:b w:val="0"/>
                <w:bCs/>
                <w:i/>
                <w:iCs/>
                <w:sz w:val="20"/>
              </w:rPr>
            </w:pPr>
          </w:p>
        </w:tc>
        <w:tc>
          <w:tcPr>
            <w:tcW w:w="1091" w:type="dxa"/>
          </w:tcPr>
          <w:p w14:paraId="4FEC95BD" w14:textId="5B9B8DB4" w:rsidR="0031445D" w:rsidRPr="0033413D" w:rsidRDefault="0031445D" w:rsidP="00AF6ADF">
            <w:pPr>
              <w:pStyle w:val="acctmergecolhdg"/>
              <w:spacing w:line="220" w:lineRule="exact"/>
              <w:ind w:left="-70" w:right="-80"/>
              <w:rPr>
                <w:b w:val="0"/>
                <w:bCs/>
                <w:sz w:val="20"/>
              </w:rPr>
            </w:pPr>
          </w:p>
          <w:p w14:paraId="423950DF" w14:textId="77777777" w:rsidR="0031445D" w:rsidRPr="0033413D" w:rsidRDefault="0031445D" w:rsidP="00AF6ADF">
            <w:pPr>
              <w:pStyle w:val="acctmergecolhdg"/>
              <w:spacing w:line="220" w:lineRule="exact"/>
              <w:ind w:left="-70" w:right="-80"/>
              <w:rPr>
                <w:b w:val="0"/>
                <w:bCs/>
                <w:sz w:val="20"/>
              </w:rPr>
            </w:pPr>
          </w:p>
          <w:p w14:paraId="2BE0535B" w14:textId="77777777" w:rsidR="0031445D" w:rsidRPr="0033413D" w:rsidRDefault="0031445D" w:rsidP="00AF6ADF">
            <w:pPr>
              <w:pStyle w:val="acctmergecolhdg"/>
              <w:spacing w:line="220" w:lineRule="exact"/>
              <w:ind w:left="-70" w:right="-80"/>
              <w:rPr>
                <w:b w:val="0"/>
                <w:bCs/>
                <w:sz w:val="20"/>
              </w:rPr>
            </w:pPr>
            <w:r w:rsidRPr="0033413D">
              <w:rPr>
                <w:b w:val="0"/>
                <w:bCs/>
                <w:sz w:val="20"/>
              </w:rPr>
              <w:t>Land</w:t>
            </w:r>
          </w:p>
        </w:tc>
        <w:tc>
          <w:tcPr>
            <w:tcW w:w="180" w:type="dxa"/>
          </w:tcPr>
          <w:p w14:paraId="57EA8374" w14:textId="77777777" w:rsidR="0031445D" w:rsidRPr="0033413D" w:rsidRDefault="0031445D" w:rsidP="00AF6ADF">
            <w:pPr>
              <w:pStyle w:val="acctmergecolhdg"/>
              <w:spacing w:line="220" w:lineRule="exact"/>
              <w:ind w:left="-70" w:right="-80"/>
              <w:rPr>
                <w:b w:val="0"/>
                <w:bCs/>
                <w:sz w:val="20"/>
              </w:rPr>
            </w:pPr>
          </w:p>
        </w:tc>
        <w:tc>
          <w:tcPr>
            <w:tcW w:w="1143" w:type="dxa"/>
          </w:tcPr>
          <w:p w14:paraId="5AC1D839" w14:textId="02A6FDCB" w:rsidR="0031445D" w:rsidRPr="0033413D" w:rsidRDefault="0031445D" w:rsidP="00AF6ADF">
            <w:pPr>
              <w:pStyle w:val="acctmergecolhdg"/>
              <w:spacing w:line="220" w:lineRule="exact"/>
              <w:ind w:left="-70" w:right="-80"/>
              <w:rPr>
                <w:b w:val="0"/>
                <w:bCs/>
                <w:spacing w:val="-6"/>
                <w:sz w:val="20"/>
              </w:rPr>
            </w:pPr>
            <w:r w:rsidRPr="0033413D">
              <w:rPr>
                <w:b w:val="0"/>
                <w:bCs/>
                <w:spacing w:val="-6"/>
                <w:sz w:val="20"/>
              </w:rPr>
              <w:t xml:space="preserve">Building </w:t>
            </w:r>
            <w:r w:rsidRPr="0033413D">
              <w:rPr>
                <w:b w:val="0"/>
                <w:bCs/>
                <w:spacing w:val="-6"/>
                <w:sz w:val="20"/>
              </w:rPr>
              <w:br/>
              <w:t>and building improvements</w:t>
            </w:r>
          </w:p>
        </w:tc>
        <w:tc>
          <w:tcPr>
            <w:tcW w:w="180" w:type="dxa"/>
          </w:tcPr>
          <w:p w14:paraId="5990EFCD" w14:textId="77777777" w:rsidR="0031445D" w:rsidRPr="0033413D" w:rsidRDefault="0031445D" w:rsidP="00AF6ADF">
            <w:pPr>
              <w:pStyle w:val="acctmergecolhdg"/>
              <w:spacing w:line="220" w:lineRule="exact"/>
              <w:ind w:left="-70" w:right="-80"/>
              <w:rPr>
                <w:b w:val="0"/>
                <w:bCs/>
                <w:sz w:val="20"/>
              </w:rPr>
            </w:pPr>
          </w:p>
        </w:tc>
        <w:tc>
          <w:tcPr>
            <w:tcW w:w="1107" w:type="dxa"/>
          </w:tcPr>
          <w:p w14:paraId="37982AC3" w14:textId="77777777" w:rsidR="0031445D" w:rsidRPr="0033413D" w:rsidRDefault="0031445D" w:rsidP="00AF6ADF">
            <w:pPr>
              <w:pStyle w:val="acctmergecolhdg"/>
              <w:spacing w:line="220" w:lineRule="exact"/>
              <w:ind w:left="-70" w:right="-80"/>
              <w:rPr>
                <w:b w:val="0"/>
                <w:bCs/>
                <w:spacing w:val="-4"/>
                <w:sz w:val="20"/>
              </w:rPr>
            </w:pPr>
          </w:p>
          <w:p w14:paraId="284C774C" w14:textId="19283C26" w:rsidR="0031445D" w:rsidRPr="0033413D" w:rsidRDefault="0031445D" w:rsidP="00AF6ADF">
            <w:pPr>
              <w:pStyle w:val="acctmergecolhdg"/>
              <w:spacing w:line="220" w:lineRule="exact"/>
              <w:ind w:left="-70" w:right="-80"/>
              <w:rPr>
                <w:b w:val="0"/>
                <w:bCs/>
                <w:spacing w:val="-4"/>
                <w:sz w:val="20"/>
              </w:rPr>
            </w:pPr>
            <w:r w:rsidRPr="0033413D">
              <w:rPr>
                <w:b w:val="0"/>
                <w:bCs/>
                <w:spacing w:val="-4"/>
                <w:sz w:val="20"/>
              </w:rPr>
              <w:t xml:space="preserve">Assets under construction </w:t>
            </w:r>
          </w:p>
        </w:tc>
        <w:tc>
          <w:tcPr>
            <w:tcW w:w="180" w:type="dxa"/>
          </w:tcPr>
          <w:p w14:paraId="188960B3" w14:textId="77777777" w:rsidR="0031445D" w:rsidRPr="0033413D" w:rsidRDefault="0031445D" w:rsidP="00AF6ADF">
            <w:pPr>
              <w:pStyle w:val="acctmergecolhdg"/>
              <w:spacing w:line="220" w:lineRule="exact"/>
              <w:ind w:left="-70" w:right="-80"/>
              <w:rPr>
                <w:b w:val="0"/>
                <w:bCs/>
                <w:sz w:val="20"/>
              </w:rPr>
            </w:pPr>
          </w:p>
        </w:tc>
        <w:tc>
          <w:tcPr>
            <w:tcW w:w="1134" w:type="dxa"/>
          </w:tcPr>
          <w:p w14:paraId="694F6E71" w14:textId="77777777" w:rsidR="0031445D" w:rsidRPr="0033413D" w:rsidRDefault="0031445D" w:rsidP="00AF6ADF">
            <w:pPr>
              <w:pStyle w:val="acctmergecolhdg"/>
              <w:spacing w:line="220" w:lineRule="exact"/>
              <w:ind w:left="-70" w:right="-80"/>
              <w:rPr>
                <w:b w:val="0"/>
                <w:bCs/>
                <w:sz w:val="20"/>
              </w:rPr>
            </w:pPr>
          </w:p>
          <w:p w14:paraId="274CE6D4" w14:textId="77777777" w:rsidR="0031445D" w:rsidRPr="0033413D" w:rsidRDefault="0031445D" w:rsidP="00AF6ADF">
            <w:pPr>
              <w:pStyle w:val="acctmergecolhdg"/>
              <w:spacing w:line="220" w:lineRule="exact"/>
              <w:ind w:left="-70" w:right="-80"/>
              <w:rPr>
                <w:b w:val="0"/>
                <w:bCs/>
                <w:sz w:val="20"/>
              </w:rPr>
            </w:pPr>
          </w:p>
          <w:p w14:paraId="4C401D92" w14:textId="77777777" w:rsidR="0031445D" w:rsidRPr="0033413D" w:rsidRDefault="0031445D" w:rsidP="00AF6ADF">
            <w:pPr>
              <w:pStyle w:val="acctmergecolhdg"/>
              <w:spacing w:line="220" w:lineRule="exact"/>
              <w:ind w:left="-70" w:right="-80"/>
              <w:rPr>
                <w:b w:val="0"/>
                <w:bCs/>
                <w:sz w:val="20"/>
              </w:rPr>
            </w:pPr>
            <w:r w:rsidRPr="0033413D">
              <w:rPr>
                <w:b w:val="0"/>
                <w:bCs/>
                <w:sz w:val="20"/>
              </w:rPr>
              <w:t>Total</w:t>
            </w:r>
          </w:p>
        </w:tc>
      </w:tr>
      <w:tr w:rsidR="003E631A" w:rsidRPr="0033413D" w14:paraId="4D4C7191" w14:textId="77777777" w:rsidTr="00AF6ADF">
        <w:trPr>
          <w:cantSplit/>
          <w:tblHeader/>
        </w:trPr>
        <w:tc>
          <w:tcPr>
            <w:tcW w:w="3501" w:type="dxa"/>
          </w:tcPr>
          <w:p w14:paraId="00C9B714" w14:textId="77777777" w:rsidR="003E631A" w:rsidRPr="0033413D" w:rsidRDefault="003E631A" w:rsidP="005563BE">
            <w:pPr>
              <w:pStyle w:val="acctfourfigures"/>
              <w:spacing w:line="220" w:lineRule="exact"/>
              <w:rPr>
                <w:i/>
                <w:iCs/>
                <w:sz w:val="20"/>
              </w:rPr>
            </w:pPr>
          </w:p>
        </w:tc>
        <w:tc>
          <w:tcPr>
            <w:tcW w:w="747" w:type="dxa"/>
          </w:tcPr>
          <w:p w14:paraId="55811F47" w14:textId="77777777" w:rsidR="003E631A" w:rsidRPr="0033413D" w:rsidRDefault="003E631A" w:rsidP="00222344">
            <w:pPr>
              <w:pStyle w:val="acctmergecolhdg"/>
              <w:spacing w:line="220" w:lineRule="exact"/>
              <w:ind w:left="-80" w:right="-90"/>
              <w:rPr>
                <w:b w:val="0"/>
                <w:bCs/>
                <w:sz w:val="20"/>
              </w:rPr>
            </w:pPr>
          </w:p>
        </w:tc>
        <w:tc>
          <w:tcPr>
            <w:tcW w:w="5015" w:type="dxa"/>
            <w:gridSpan w:val="7"/>
          </w:tcPr>
          <w:p w14:paraId="35F32E85" w14:textId="61F234B2" w:rsidR="003E631A" w:rsidRPr="003E631A" w:rsidRDefault="003E631A" w:rsidP="00AF6ADF">
            <w:pPr>
              <w:pStyle w:val="acctmergecolhdg"/>
              <w:spacing w:line="220" w:lineRule="exact"/>
              <w:ind w:left="-70" w:right="-80"/>
              <w:rPr>
                <w:b w:val="0"/>
                <w:bCs/>
                <w:sz w:val="20"/>
              </w:rPr>
            </w:pPr>
            <w:r w:rsidRPr="003E631A">
              <w:rPr>
                <w:b w:val="0"/>
                <w:bCs/>
                <w:i/>
                <w:iCs/>
                <w:sz w:val="20"/>
              </w:rPr>
              <w:t>(in thousand Baht)</w:t>
            </w:r>
          </w:p>
        </w:tc>
      </w:tr>
      <w:tr w:rsidR="0031445D" w:rsidRPr="0033413D" w14:paraId="3BA997C5" w14:textId="77777777" w:rsidTr="00AF6ADF">
        <w:trPr>
          <w:cantSplit/>
        </w:trPr>
        <w:tc>
          <w:tcPr>
            <w:tcW w:w="3501" w:type="dxa"/>
          </w:tcPr>
          <w:p w14:paraId="7C12FED5" w14:textId="77777777" w:rsidR="0031445D" w:rsidRPr="0033413D" w:rsidRDefault="0031445D" w:rsidP="005563BE">
            <w:pPr>
              <w:spacing w:line="240" w:lineRule="atLeast"/>
              <w:ind w:right="-108"/>
              <w:rPr>
                <w:b/>
                <w:bCs/>
                <w:i/>
                <w:iCs/>
              </w:rPr>
            </w:pPr>
            <w:r w:rsidRPr="0033413D">
              <w:rPr>
                <w:b/>
                <w:bCs/>
                <w:i/>
                <w:iCs/>
              </w:rPr>
              <w:t xml:space="preserve">Cost </w:t>
            </w:r>
          </w:p>
        </w:tc>
        <w:tc>
          <w:tcPr>
            <w:tcW w:w="747" w:type="dxa"/>
          </w:tcPr>
          <w:p w14:paraId="23385DD0" w14:textId="77777777" w:rsidR="0031445D" w:rsidRPr="0033413D" w:rsidRDefault="0031445D" w:rsidP="00222344">
            <w:pPr>
              <w:pStyle w:val="acctfourfigures"/>
              <w:tabs>
                <w:tab w:val="clear" w:pos="765"/>
              </w:tabs>
              <w:spacing w:line="240" w:lineRule="atLeast"/>
              <w:ind w:left="-80" w:right="-90"/>
              <w:jc w:val="center"/>
              <w:rPr>
                <w:sz w:val="20"/>
              </w:rPr>
            </w:pPr>
          </w:p>
        </w:tc>
        <w:tc>
          <w:tcPr>
            <w:tcW w:w="1091" w:type="dxa"/>
          </w:tcPr>
          <w:p w14:paraId="7FC73A45" w14:textId="11A933E4" w:rsidR="0031445D" w:rsidRPr="0033413D" w:rsidRDefault="0031445D" w:rsidP="005563BE">
            <w:pPr>
              <w:pStyle w:val="acctfourfigures"/>
              <w:tabs>
                <w:tab w:val="clear" w:pos="765"/>
                <w:tab w:val="decimal" w:pos="524"/>
              </w:tabs>
              <w:spacing w:line="240" w:lineRule="atLeast"/>
              <w:ind w:right="11"/>
              <w:rPr>
                <w:sz w:val="20"/>
              </w:rPr>
            </w:pPr>
          </w:p>
        </w:tc>
        <w:tc>
          <w:tcPr>
            <w:tcW w:w="180" w:type="dxa"/>
          </w:tcPr>
          <w:p w14:paraId="191363E0" w14:textId="77777777" w:rsidR="0031445D" w:rsidRPr="0033413D" w:rsidRDefault="0031445D" w:rsidP="005563BE">
            <w:pPr>
              <w:tabs>
                <w:tab w:val="decimal" w:pos="524"/>
              </w:tabs>
              <w:spacing w:line="240" w:lineRule="atLeast"/>
              <w:ind w:right="11"/>
            </w:pPr>
          </w:p>
        </w:tc>
        <w:tc>
          <w:tcPr>
            <w:tcW w:w="1143" w:type="dxa"/>
          </w:tcPr>
          <w:p w14:paraId="17EB5721" w14:textId="77777777" w:rsidR="0031445D" w:rsidRPr="0033413D" w:rsidRDefault="0031445D" w:rsidP="005563BE">
            <w:pPr>
              <w:pStyle w:val="acctfourfigures"/>
              <w:tabs>
                <w:tab w:val="clear" w:pos="765"/>
                <w:tab w:val="decimal" w:pos="524"/>
              </w:tabs>
              <w:spacing w:line="240" w:lineRule="atLeast"/>
              <w:ind w:right="11"/>
              <w:rPr>
                <w:sz w:val="20"/>
              </w:rPr>
            </w:pPr>
          </w:p>
        </w:tc>
        <w:tc>
          <w:tcPr>
            <w:tcW w:w="180" w:type="dxa"/>
          </w:tcPr>
          <w:p w14:paraId="3A7A3CCB" w14:textId="77777777" w:rsidR="0031445D" w:rsidRPr="0033413D" w:rsidRDefault="0031445D" w:rsidP="005563BE">
            <w:pPr>
              <w:tabs>
                <w:tab w:val="decimal" w:pos="524"/>
              </w:tabs>
              <w:spacing w:line="240" w:lineRule="atLeast"/>
              <w:ind w:right="11"/>
            </w:pPr>
          </w:p>
        </w:tc>
        <w:tc>
          <w:tcPr>
            <w:tcW w:w="1107" w:type="dxa"/>
          </w:tcPr>
          <w:p w14:paraId="7E7B0D3C" w14:textId="77777777" w:rsidR="0031445D" w:rsidRPr="0033413D" w:rsidRDefault="0031445D" w:rsidP="005563BE">
            <w:pPr>
              <w:pStyle w:val="acctfourfigures"/>
              <w:tabs>
                <w:tab w:val="clear" w:pos="765"/>
                <w:tab w:val="decimal" w:pos="524"/>
              </w:tabs>
              <w:spacing w:line="240" w:lineRule="atLeast"/>
              <w:ind w:right="11"/>
              <w:rPr>
                <w:sz w:val="20"/>
              </w:rPr>
            </w:pPr>
          </w:p>
        </w:tc>
        <w:tc>
          <w:tcPr>
            <w:tcW w:w="180" w:type="dxa"/>
          </w:tcPr>
          <w:p w14:paraId="51B7C0AA" w14:textId="77777777" w:rsidR="0031445D" w:rsidRPr="0033413D" w:rsidRDefault="0031445D" w:rsidP="005563BE">
            <w:pPr>
              <w:tabs>
                <w:tab w:val="decimal" w:pos="524"/>
              </w:tabs>
              <w:spacing w:line="240" w:lineRule="atLeast"/>
              <w:ind w:right="11"/>
            </w:pPr>
          </w:p>
        </w:tc>
        <w:tc>
          <w:tcPr>
            <w:tcW w:w="1134" w:type="dxa"/>
          </w:tcPr>
          <w:p w14:paraId="11671BFE" w14:textId="77777777" w:rsidR="0031445D" w:rsidRPr="0033413D" w:rsidRDefault="0031445D" w:rsidP="005563BE">
            <w:pPr>
              <w:pStyle w:val="acctfourfigures"/>
              <w:tabs>
                <w:tab w:val="clear" w:pos="765"/>
                <w:tab w:val="decimal" w:pos="524"/>
              </w:tabs>
              <w:spacing w:line="240" w:lineRule="atLeast"/>
              <w:ind w:right="11"/>
              <w:rPr>
                <w:sz w:val="20"/>
              </w:rPr>
            </w:pPr>
          </w:p>
        </w:tc>
      </w:tr>
      <w:tr w:rsidR="00A277D3" w:rsidRPr="0033413D" w14:paraId="4839C32F" w14:textId="77777777" w:rsidTr="00AF6ADF">
        <w:trPr>
          <w:cantSplit/>
        </w:trPr>
        <w:tc>
          <w:tcPr>
            <w:tcW w:w="3501" w:type="dxa"/>
          </w:tcPr>
          <w:p w14:paraId="743038C1" w14:textId="739BAD67" w:rsidR="00A277D3" w:rsidRPr="0033413D" w:rsidRDefault="00A277D3" w:rsidP="00A277D3">
            <w:pPr>
              <w:spacing w:line="240" w:lineRule="atLeast"/>
              <w:ind w:right="-108"/>
            </w:pPr>
            <w:proofErr w:type="gramStart"/>
            <w:r w:rsidRPr="0033413D">
              <w:t>At</w:t>
            </w:r>
            <w:proofErr w:type="gramEnd"/>
            <w:r w:rsidRPr="0033413D">
              <w:t xml:space="preserve"> 1 January 20</w:t>
            </w:r>
            <w:r>
              <w:t>23</w:t>
            </w:r>
          </w:p>
        </w:tc>
        <w:tc>
          <w:tcPr>
            <w:tcW w:w="747" w:type="dxa"/>
          </w:tcPr>
          <w:p w14:paraId="2797500D" w14:textId="2F859B37" w:rsidR="00A277D3" w:rsidRPr="0033413D" w:rsidRDefault="00A277D3" w:rsidP="00A277D3">
            <w:pPr>
              <w:pStyle w:val="acctfourfigures"/>
              <w:tabs>
                <w:tab w:val="clear" w:pos="765"/>
              </w:tabs>
              <w:spacing w:line="240" w:lineRule="atLeast"/>
              <w:ind w:left="-80" w:right="-90"/>
              <w:jc w:val="center"/>
              <w:rPr>
                <w:i/>
                <w:iCs/>
                <w:sz w:val="20"/>
              </w:rPr>
            </w:pPr>
          </w:p>
        </w:tc>
        <w:tc>
          <w:tcPr>
            <w:tcW w:w="1091" w:type="dxa"/>
          </w:tcPr>
          <w:p w14:paraId="78FE3C4C" w14:textId="58430334" w:rsidR="00A277D3" w:rsidRPr="00707802" w:rsidRDefault="00A277D3" w:rsidP="00A277D3">
            <w:pPr>
              <w:pStyle w:val="acctfourfigures"/>
              <w:tabs>
                <w:tab w:val="clear" w:pos="765"/>
                <w:tab w:val="decimal" w:pos="920"/>
              </w:tabs>
              <w:spacing w:line="240" w:lineRule="auto"/>
              <w:ind w:right="-89"/>
              <w:rPr>
                <w:sz w:val="20"/>
              </w:rPr>
            </w:pPr>
            <w:r w:rsidRPr="00A277D3">
              <w:rPr>
                <w:sz w:val="20"/>
              </w:rPr>
              <w:t>442,844</w:t>
            </w:r>
          </w:p>
        </w:tc>
        <w:tc>
          <w:tcPr>
            <w:tcW w:w="180" w:type="dxa"/>
          </w:tcPr>
          <w:p w14:paraId="4C5C16EF" w14:textId="77777777" w:rsidR="00A277D3" w:rsidRPr="00707802" w:rsidRDefault="00A277D3" w:rsidP="00A277D3">
            <w:pPr>
              <w:tabs>
                <w:tab w:val="decimal" w:pos="920"/>
              </w:tabs>
              <w:spacing w:line="240" w:lineRule="atLeast"/>
              <w:ind w:left="-70" w:right="-89" w:firstLine="70"/>
              <w:jc w:val="left"/>
              <w:rPr>
                <w:rFonts w:eastAsia="Times New Roman"/>
                <w:lang w:val="en-GB" w:bidi="ar-SA"/>
              </w:rPr>
            </w:pPr>
          </w:p>
        </w:tc>
        <w:tc>
          <w:tcPr>
            <w:tcW w:w="1143" w:type="dxa"/>
          </w:tcPr>
          <w:p w14:paraId="03E8BB40" w14:textId="03A6F430" w:rsidR="00A277D3" w:rsidRPr="00707802" w:rsidRDefault="00A277D3" w:rsidP="00BD6A5D">
            <w:pPr>
              <w:pStyle w:val="acctfourfigures"/>
              <w:tabs>
                <w:tab w:val="clear" w:pos="765"/>
                <w:tab w:val="decimal" w:pos="920"/>
              </w:tabs>
              <w:spacing w:line="240" w:lineRule="auto"/>
              <w:ind w:right="-89"/>
              <w:rPr>
                <w:sz w:val="20"/>
              </w:rPr>
            </w:pPr>
            <w:r w:rsidRPr="00A277D3">
              <w:rPr>
                <w:sz w:val="20"/>
              </w:rPr>
              <w:t>229,585</w:t>
            </w:r>
          </w:p>
        </w:tc>
        <w:tc>
          <w:tcPr>
            <w:tcW w:w="180" w:type="dxa"/>
          </w:tcPr>
          <w:p w14:paraId="1264335C" w14:textId="77777777" w:rsidR="00A277D3" w:rsidRPr="00707802" w:rsidRDefault="00A277D3" w:rsidP="00A277D3">
            <w:pPr>
              <w:tabs>
                <w:tab w:val="decimal" w:pos="920"/>
              </w:tabs>
              <w:spacing w:line="240" w:lineRule="atLeast"/>
              <w:ind w:left="-70" w:right="-89" w:firstLine="70"/>
              <w:jc w:val="left"/>
              <w:rPr>
                <w:rFonts w:eastAsia="Times New Roman"/>
                <w:lang w:val="en-GB" w:bidi="ar-SA"/>
              </w:rPr>
            </w:pPr>
          </w:p>
        </w:tc>
        <w:tc>
          <w:tcPr>
            <w:tcW w:w="1107" w:type="dxa"/>
          </w:tcPr>
          <w:p w14:paraId="2913113D" w14:textId="130518F7" w:rsidR="00A277D3" w:rsidRPr="00A277D3" w:rsidRDefault="00A277D3" w:rsidP="00A277D3">
            <w:pPr>
              <w:pStyle w:val="acctfourfigures"/>
              <w:tabs>
                <w:tab w:val="clear" w:pos="765"/>
                <w:tab w:val="decimal" w:pos="920"/>
              </w:tabs>
              <w:spacing w:line="240" w:lineRule="atLeast"/>
              <w:ind w:left="-70" w:right="-89" w:firstLine="70"/>
              <w:rPr>
                <w:sz w:val="20"/>
              </w:rPr>
            </w:pPr>
            <w:r w:rsidRPr="00A277D3">
              <w:rPr>
                <w:sz w:val="20"/>
              </w:rPr>
              <w:t>268</w:t>
            </w:r>
          </w:p>
        </w:tc>
        <w:tc>
          <w:tcPr>
            <w:tcW w:w="180" w:type="dxa"/>
          </w:tcPr>
          <w:p w14:paraId="5B890935" w14:textId="77777777" w:rsidR="00A277D3" w:rsidRPr="00A277D3" w:rsidRDefault="00A277D3" w:rsidP="00A277D3">
            <w:pPr>
              <w:tabs>
                <w:tab w:val="decimal" w:pos="920"/>
              </w:tabs>
              <w:spacing w:line="240" w:lineRule="atLeast"/>
              <w:ind w:left="-70" w:right="-89" w:firstLine="70"/>
              <w:jc w:val="left"/>
              <w:rPr>
                <w:rFonts w:eastAsia="Times New Roman"/>
                <w:lang w:val="en-GB" w:bidi="ar-SA"/>
              </w:rPr>
            </w:pPr>
          </w:p>
        </w:tc>
        <w:tc>
          <w:tcPr>
            <w:tcW w:w="1134" w:type="dxa"/>
          </w:tcPr>
          <w:p w14:paraId="33330B00" w14:textId="7895A3F2" w:rsidR="00A277D3" w:rsidRPr="00707802" w:rsidRDefault="00A277D3" w:rsidP="00A277D3">
            <w:pPr>
              <w:pStyle w:val="acctfourfigures"/>
              <w:tabs>
                <w:tab w:val="clear" w:pos="765"/>
                <w:tab w:val="decimal" w:pos="920"/>
              </w:tabs>
              <w:spacing w:line="240" w:lineRule="auto"/>
              <w:ind w:right="-89"/>
              <w:rPr>
                <w:sz w:val="20"/>
              </w:rPr>
            </w:pPr>
            <w:r w:rsidRPr="00A277D3">
              <w:rPr>
                <w:sz w:val="20"/>
              </w:rPr>
              <w:t>672,697</w:t>
            </w:r>
          </w:p>
        </w:tc>
      </w:tr>
      <w:tr w:rsidR="00A277D3" w:rsidRPr="0033413D" w14:paraId="21780844" w14:textId="77777777" w:rsidTr="00AF6ADF">
        <w:trPr>
          <w:cantSplit/>
        </w:trPr>
        <w:tc>
          <w:tcPr>
            <w:tcW w:w="3501" w:type="dxa"/>
          </w:tcPr>
          <w:p w14:paraId="6B01C726" w14:textId="04049FE9" w:rsidR="00A277D3" w:rsidRPr="0033413D" w:rsidRDefault="00A277D3" w:rsidP="00A277D3">
            <w:pPr>
              <w:spacing w:line="240" w:lineRule="atLeast"/>
              <w:ind w:right="-108"/>
            </w:pPr>
            <w:r w:rsidRPr="0033413D">
              <w:t>Additions</w:t>
            </w:r>
          </w:p>
        </w:tc>
        <w:tc>
          <w:tcPr>
            <w:tcW w:w="747" w:type="dxa"/>
          </w:tcPr>
          <w:p w14:paraId="1C0D447B" w14:textId="77777777" w:rsidR="00A277D3" w:rsidRPr="0033413D" w:rsidRDefault="00A277D3" w:rsidP="00A277D3">
            <w:pPr>
              <w:pStyle w:val="acctfourfigures"/>
              <w:tabs>
                <w:tab w:val="clear" w:pos="765"/>
              </w:tabs>
              <w:spacing w:line="240" w:lineRule="atLeast"/>
              <w:ind w:left="-80" w:right="-90"/>
              <w:jc w:val="center"/>
              <w:rPr>
                <w:sz w:val="20"/>
              </w:rPr>
            </w:pPr>
          </w:p>
        </w:tc>
        <w:tc>
          <w:tcPr>
            <w:tcW w:w="1091" w:type="dxa"/>
          </w:tcPr>
          <w:p w14:paraId="3E41FE48" w14:textId="10365BD3" w:rsidR="00A277D3" w:rsidRPr="0033413D" w:rsidRDefault="00A277D3" w:rsidP="00A277D3">
            <w:pPr>
              <w:pStyle w:val="acctfourfigures"/>
              <w:tabs>
                <w:tab w:val="clear" w:pos="765"/>
                <w:tab w:val="decimal" w:pos="700"/>
              </w:tabs>
              <w:spacing w:line="240" w:lineRule="atLeast"/>
              <w:ind w:left="-70" w:right="-89" w:firstLine="70"/>
              <w:rPr>
                <w:sz w:val="20"/>
              </w:rPr>
            </w:pPr>
            <w:r w:rsidRPr="00A277D3">
              <w:rPr>
                <w:sz w:val="20"/>
              </w:rPr>
              <w:t>-</w:t>
            </w:r>
          </w:p>
        </w:tc>
        <w:tc>
          <w:tcPr>
            <w:tcW w:w="180" w:type="dxa"/>
          </w:tcPr>
          <w:p w14:paraId="04C4E534" w14:textId="77777777" w:rsidR="00A277D3" w:rsidRPr="0033413D" w:rsidRDefault="00A277D3" w:rsidP="00A277D3">
            <w:pPr>
              <w:tabs>
                <w:tab w:val="decimal" w:pos="920"/>
              </w:tabs>
              <w:spacing w:line="240" w:lineRule="atLeast"/>
              <w:ind w:left="-70" w:right="-89" w:firstLine="70"/>
              <w:jc w:val="left"/>
              <w:rPr>
                <w:rFonts w:eastAsia="Times New Roman"/>
                <w:lang w:val="en-GB" w:bidi="ar-SA"/>
              </w:rPr>
            </w:pPr>
          </w:p>
        </w:tc>
        <w:tc>
          <w:tcPr>
            <w:tcW w:w="1143" w:type="dxa"/>
          </w:tcPr>
          <w:p w14:paraId="1099B597" w14:textId="4E792911" w:rsidR="00A277D3" w:rsidRPr="0033413D" w:rsidRDefault="00A277D3" w:rsidP="00A277D3">
            <w:pPr>
              <w:pStyle w:val="acctfourfigures"/>
              <w:tabs>
                <w:tab w:val="clear" w:pos="765"/>
                <w:tab w:val="decimal" w:pos="920"/>
              </w:tabs>
              <w:spacing w:line="240" w:lineRule="auto"/>
              <w:ind w:right="-89"/>
              <w:rPr>
                <w:sz w:val="20"/>
              </w:rPr>
            </w:pPr>
            <w:r w:rsidRPr="00A277D3">
              <w:rPr>
                <w:sz w:val="20"/>
              </w:rPr>
              <w:t>436</w:t>
            </w:r>
          </w:p>
        </w:tc>
        <w:tc>
          <w:tcPr>
            <w:tcW w:w="180" w:type="dxa"/>
          </w:tcPr>
          <w:p w14:paraId="73D81015" w14:textId="77777777" w:rsidR="00A277D3" w:rsidRPr="0033413D" w:rsidRDefault="00A277D3" w:rsidP="00A277D3">
            <w:pPr>
              <w:tabs>
                <w:tab w:val="decimal" w:pos="920"/>
              </w:tabs>
              <w:spacing w:line="240" w:lineRule="atLeast"/>
              <w:ind w:left="-70" w:right="-89" w:firstLine="70"/>
              <w:jc w:val="left"/>
              <w:rPr>
                <w:rFonts w:eastAsia="Times New Roman"/>
                <w:lang w:val="en-GB" w:bidi="ar-SA"/>
              </w:rPr>
            </w:pPr>
          </w:p>
        </w:tc>
        <w:tc>
          <w:tcPr>
            <w:tcW w:w="1107" w:type="dxa"/>
          </w:tcPr>
          <w:p w14:paraId="42EDF89B" w14:textId="60048C10" w:rsidR="00A277D3" w:rsidRPr="00A277D3" w:rsidRDefault="00A277D3" w:rsidP="00A277D3">
            <w:pPr>
              <w:pStyle w:val="acctfourfigures"/>
              <w:tabs>
                <w:tab w:val="clear" w:pos="765"/>
                <w:tab w:val="decimal" w:pos="690"/>
              </w:tabs>
              <w:spacing w:line="240" w:lineRule="atLeast"/>
              <w:ind w:left="-70" w:right="-89" w:firstLine="70"/>
              <w:rPr>
                <w:sz w:val="20"/>
              </w:rPr>
            </w:pPr>
            <w:r w:rsidRPr="00A277D3">
              <w:rPr>
                <w:sz w:val="20"/>
              </w:rPr>
              <w:t>-</w:t>
            </w:r>
          </w:p>
        </w:tc>
        <w:tc>
          <w:tcPr>
            <w:tcW w:w="180" w:type="dxa"/>
          </w:tcPr>
          <w:p w14:paraId="3E671944" w14:textId="77777777" w:rsidR="00A277D3" w:rsidRPr="00A277D3" w:rsidRDefault="00A277D3" w:rsidP="00A277D3">
            <w:pPr>
              <w:tabs>
                <w:tab w:val="decimal" w:pos="920"/>
              </w:tabs>
              <w:spacing w:line="240" w:lineRule="atLeast"/>
              <w:ind w:left="-70" w:right="-89" w:firstLine="70"/>
              <w:jc w:val="left"/>
              <w:rPr>
                <w:rFonts w:eastAsia="Times New Roman"/>
                <w:lang w:val="en-GB" w:bidi="ar-SA"/>
              </w:rPr>
            </w:pPr>
          </w:p>
        </w:tc>
        <w:tc>
          <w:tcPr>
            <w:tcW w:w="1134" w:type="dxa"/>
          </w:tcPr>
          <w:p w14:paraId="14412012" w14:textId="696A1FA2" w:rsidR="00A277D3" w:rsidRPr="0033413D" w:rsidRDefault="00A277D3" w:rsidP="00A277D3">
            <w:pPr>
              <w:pStyle w:val="acctfourfigures"/>
              <w:tabs>
                <w:tab w:val="clear" w:pos="765"/>
                <w:tab w:val="decimal" w:pos="920"/>
              </w:tabs>
              <w:spacing w:line="240" w:lineRule="auto"/>
              <w:ind w:right="-89"/>
              <w:rPr>
                <w:sz w:val="20"/>
              </w:rPr>
            </w:pPr>
            <w:r w:rsidRPr="00A277D3">
              <w:rPr>
                <w:sz w:val="20"/>
              </w:rPr>
              <w:t>436</w:t>
            </w:r>
          </w:p>
        </w:tc>
      </w:tr>
      <w:tr w:rsidR="0006318B" w:rsidRPr="0033413D" w14:paraId="26399AE5" w14:textId="77777777" w:rsidTr="00A277D3">
        <w:trPr>
          <w:cantSplit/>
        </w:trPr>
        <w:tc>
          <w:tcPr>
            <w:tcW w:w="3501" w:type="dxa"/>
          </w:tcPr>
          <w:p w14:paraId="14E1D540" w14:textId="6AC79846" w:rsidR="0006318B" w:rsidRPr="0033413D" w:rsidRDefault="0006318B" w:rsidP="0006318B">
            <w:pPr>
              <w:spacing w:line="240" w:lineRule="atLeast"/>
              <w:ind w:right="-108"/>
              <w:rPr>
                <w:b/>
                <w:bCs/>
              </w:rPr>
            </w:pPr>
            <w:proofErr w:type="gramStart"/>
            <w:r w:rsidRPr="0033413D">
              <w:rPr>
                <w:b/>
                <w:bCs/>
              </w:rPr>
              <w:t>At</w:t>
            </w:r>
            <w:proofErr w:type="gramEnd"/>
            <w:r w:rsidRPr="0033413D">
              <w:rPr>
                <w:b/>
                <w:bCs/>
              </w:rPr>
              <w:t xml:space="preserve"> 31 December 20</w:t>
            </w:r>
            <w:r>
              <w:rPr>
                <w:b/>
                <w:bCs/>
              </w:rPr>
              <w:t>2</w:t>
            </w:r>
            <w:r w:rsidR="00CA7F85">
              <w:rPr>
                <w:b/>
                <w:bCs/>
              </w:rPr>
              <w:t>3</w:t>
            </w:r>
          </w:p>
        </w:tc>
        <w:tc>
          <w:tcPr>
            <w:tcW w:w="747" w:type="dxa"/>
          </w:tcPr>
          <w:p w14:paraId="3795601F" w14:textId="77777777" w:rsidR="0006318B" w:rsidRPr="00BF5D2F" w:rsidRDefault="0006318B" w:rsidP="0006318B">
            <w:pPr>
              <w:pStyle w:val="acctfourfigures"/>
              <w:tabs>
                <w:tab w:val="clear" w:pos="765"/>
              </w:tabs>
              <w:spacing w:line="240" w:lineRule="atLeast"/>
              <w:ind w:left="-80" w:right="-90"/>
              <w:jc w:val="center"/>
              <w:rPr>
                <w:b/>
                <w:bCs/>
                <w:i/>
                <w:iCs/>
                <w:sz w:val="20"/>
              </w:rPr>
            </w:pPr>
          </w:p>
        </w:tc>
        <w:tc>
          <w:tcPr>
            <w:tcW w:w="1091" w:type="dxa"/>
            <w:tcBorders>
              <w:top w:val="single" w:sz="4" w:space="0" w:color="auto"/>
            </w:tcBorders>
          </w:tcPr>
          <w:p w14:paraId="36BEA2BC" w14:textId="36FEB33B" w:rsidR="0006318B" w:rsidRPr="00A277D3" w:rsidRDefault="0006318B" w:rsidP="00A277D3">
            <w:pPr>
              <w:pStyle w:val="acctfourfigures"/>
              <w:tabs>
                <w:tab w:val="clear" w:pos="765"/>
                <w:tab w:val="decimal" w:pos="920"/>
              </w:tabs>
              <w:spacing w:line="240" w:lineRule="auto"/>
              <w:ind w:right="-89"/>
              <w:rPr>
                <w:sz w:val="20"/>
              </w:rPr>
            </w:pPr>
          </w:p>
        </w:tc>
        <w:tc>
          <w:tcPr>
            <w:tcW w:w="180" w:type="dxa"/>
          </w:tcPr>
          <w:p w14:paraId="4A75DFC3" w14:textId="77777777" w:rsidR="0006318B" w:rsidRPr="0033413D" w:rsidRDefault="0006318B" w:rsidP="0006318B">
            <w:pPr>
              <w:tabs>
                <w:tab w:val="decimal" w:pos="920"/>
              </w:tabs>
              <w:spacing w:line="240" w:lineRule="atLeast"/>
              <w:ind w:left="-70" w:right="-89" w:firstLine="70"/>
              <w:jc w:val="left"/>
              <w:rPr>
                <w:b/>
                <w:bCs/>
              </w:rPr>
            </w:pPr>
          </w:p>
        </w:tc>
        <w:tc>
          <w:tcPr>
            <w:tcW w:w="1143" w:type="dxa"/>
            <w:tcBorders>
              <w:top w:val="single" w:sz="4" w:space="0" w:color="auto"/>
            </w:tcBorders>
          </w:tcPr>
          <w:p w14:paraId="27161109" w14:textId="41F033C4" w:rsidR="0006318B" w:rsidRPr="00A277D3" w:rsidRDefault="0006318B" w:rsidP="00A277D3">
            <w:pPr>
              <w:pStyle w:val="acctfourfigures"/>
              <w:tabs>
                <w:tab w:val="clear" w:pos="765"/>
                <w:tab w:val="decimal" w:pos="920"/>
              </w:tabs>
              <w:spacing w:line="240" w:lineRule="auto"/>
              <w:ind w:right="-89"/>
              <w:rPr>
                <w:sz w:val="20"/>
              </w:rPr>
            </w:pPr>
          </w:p>
        </w:tc>
        <w:tc>
          <w:tcPr>
            <w:tcW w:w="180" w:type="dxa"/>
          </w:tcPr>
          <w:p w14:paraId="14984DE7" w14:textId="77777777" w:rsidR="0006318B" w:rsidRPr="0033413D" w:rsidRDefault="0006318B" w:rsidP="0006318B">
            <w:pPr>
              <w:tabs>
                <w:tab w:val="decimal" w:pos="920"/>
              </w:tabs>
              <w:spacing w:line="240" w:lineRule="atLeast"/>
              <w:ind w:left="-70" w:right="-89" w:firstLine="70"/>
              <w:jc w:val="left"/>
              <w:rPr>
                <w:b/>
                <w:bCs/>
              </w:rPr>
            </w:pPr>
          </w:p>
        </w:tc>
        <w:tc>
          <w:tcPr>
            <w:tcW w:w="1107" w:type="dxa"/>
            <w:tcBorders>
              <w:top w:val="single" w:sz="4" w:space="0" w:color="auto"/>
            </w:tcBorders>
          </w:tcPr>
          <w:p w14:paraId="31F16345" w14:textId="585B4EF0" w:rsidR="0006318B" w:rsidRPr="00A277D3" w:rsidRDefault="0006318B" w:rsidP="0006318B">
            <w:pPr>
              <w:pStyle w:val="acctfourfigures"/>
              <w:tabs>
                <w:tab w:val="clear" w:pos="765"/>
                <w:tab w:val="decimal" w:pos="920"/>
              </w:tabs>
              <w:spacing w:line="240" w:lineRule="atLeast"/>
              <w:ind w:left="-70" w:right="-89" w:firstLine="70"/>
              <w:rPr>
                <w:sz w:val="20"/>
              </w:rPr>
            </w:pPr>
          </w:p>
        </w:tc>
        <w:tc>
          <w:tcPr>
            <w:tcW w:w="180" w:type="dxa"/>
          </w:tcPr>
          <w:p w14:paraId="147A2B6E" w14:textId="77777777" w:rsidR="0006318B" w:rsidRPr="00A277D3" w:rsidRDefault="0006318B" w:rsidP="0006318B">
            <w:pPr>
              <w:tabs>
                <w:tab w:val="decimal" w:pos="920"/>
              </w:tabs>
              <w:spacing w:line="240" w:lineRule="atLeast"/>
              <w:ind w:left="-70" w:right="-89" w:firstLine="70"/>
              <w:jc w:val="left"/>
            </w:pPr>
          </w:p>
        </w:tc>
        <w:tc>
          <w:tcPr>
            <w:tcW w:w="1134" w:type="dxa"/>
            <w:tcBorders>
              <w:top w:val="single" w:sz="4" w:space="0" w:color="auto"/>
            </w:tcBorders>
          </w:tcPr>
          <w:p w14:paraId="2DE0DAE0" w14:textId="3FDB3A60" w:rsidR="0006318B" w:rsidRPr="00A277D3" w:rsidRDefault="0006318B" w:rsidP="00A277D3">
            <w:pPr>
              <w:pStyle w:val="acctfourfigures"/>
              <w:tabs>
                <w:tab w:val="clear" w:pos="765"/>
                <w:tab w:val="decimal" w:pos="920"/>
              </w:tabs>
              <w:spacing w:line="240" w:lineRule="auto"/>
              <w:ind w:right="-89"/>
              <w:rPr>
                <w:sz w:val="20"/>
              </w:rPr>
            </w:pPr>
          </w:p>
        </w:tc>
      </w:tr>
      <w:tr w:rsidR="00A277D3" w:rsidRPr="0033413D" w14:paraId="1F97FDCC" w14:textId="77777777" w:rsidTr="00A277D3">
        <w:trPr>
          <w:cantSplit/>
        </w:trPr>
        <w:tc>
          <w:tcPr>
            <w:tcW w:w="3501" w:type="dxa"/>
          </w:tcPr>
          <w:p w14:paraId="0AF7FCAA" w14:textId="574CF4FE" w:rsidR="00A277D3" w:rsidRPr="0033413D" w:rsidRDefault="00A277D3" w:rsidP="00A277D3">
            <w:pPr>
              <w:spacing w:line="240" w:lineRule="atLeast"/>
              <w:ind w:right="-108"/>
              <w:rPr>
                <w:b/>
                <w:bCs/>
              </w:rPr>
            </w:pPr>
            <w:r w:rsidRPr="0033413D">
              <w:rPr>
                <w:b/>
                <w:bCs/>
              </w:rPr>
              <w:t xml:space="preserve">   and 1 January 202</w:t>
            </w:r>
            <w:r>
              <w:rPr>
                <w:b/>
                <w:bCs/>
              </w:rPr>
              <w:t>4</w:t>
            </w:r>
          </w:p>
        </w:tc>
        <w:tc>
          <w:tcPr>
            <w:tcW w:w="747" w:type="dxa"/>
          </w:tcPr>
          <w:p w14:paraId="1545FBEE" w14:textId="77777777" w:rsidR="00A277D3" w:rsidRPr="00BF5D2F" w:rsidRDefault="00A277D3" w:rsidP="00A277D3">
            <w:pPr>
              <w:pStyle w:val="acctfourfigures"/>
              <w:tabs>
                <w:tab w:val="clear" w:pos="765"/>
              </w:tabs>
              <w:spacing w:line="240" w:lineRule="atLeast"/>
              <w:ind w:left="-80" w:right="-90"/>
              <w:jc w:val="center"/>
              <w:rPr>
                <w:b/>
                <w:bCs/>
                <w:i/>
                <w:iCs/>
                <w:sz w:val="20"/>
              </w:rPr>
            </w:pPr>
          </w:p>
        </w:tc>
        <w:tc>
          <w:tcPr>
            <w:tcW w:w="1091" w:type="dxa"/>
          </w:tcPr>
          <w:p w14:paraId="66A4C572" w14:textId="49DF3104" w:rsidR="00A277D3" w:rsidRPr="00A277D3" w:rsidRDefault="00A277D3" w:rsidP="00A277D3">
            <w:pPr>
              <w:pStyle w:val="acctfourfigures"/>
              <w:tabs>
                <w:tab w:val="clear" w:pos="765"/>
                <w:tab w:val="decimal" w:pos="920"/>
              </w:tabs>
              <w:spacing w:line="240" w:lineRule="auto"/>
              <w:ind w:left="-70" w:right="-89" w:firstLine="70"/>
              <w:rPr>
                <w:b/>
                <w:bCs/>
                <w:sz w:val="20"/>
              </w:rPr>
            </w:pPr>
            <w:r w:rsidRPr="00A277D3">
              <w:rPr>
                <w:b/>
                <w:bCs/>
                <w:sz w:val="20"/>
              </w:rPr>
              <w:t>442,844</w:t>
            </w:r>
          </w:p>
        </w:tc>
        <w:tc>
          <w:tcPr>
            <w:tcW w:w="180" w:type="dxa"/>
          </w:tcPr>
          <w:p w14:paraId="5A378F63" w14:textId="77777777" w:rsidR="00A277D3" w:rsidRPr="00A277D3" w:rsidRDefault="00A277D3" w:rsidP="00A277D3">
            <w:pPr>
              <w:tabs>
                <w:tab w:val="decimal" w:pos="920"/>
              </w:tabs>
              <w:spacing w:line="240" w:lineRule="atLeast"/>
              <w:ind w:left="-70" w:right="-89" w:firstLine="70"/>
              <w:jc w:val="left"/>
              <w:rPr>
                <w:b/>
                <w:bCs/>
              </w:rPr>
            </w:pPr>
          </w:p>
        </w:tc>
        <w:tc>
          <w:tcPr>
            <w:tcW w:w="1143" w:type="dxa"/>
          </w:tcPr>
          <w:p w14:paraId="2084B52A" w14:textId="3059A0FA" w:rsidR="00A277D3" w:rsidRPr="00A277D3" w:rsidRDefault="00A277D3" w:rsidP="00A277D3">
            <w:pPr>
              <w:pStyle w:val="acctfourfigures"/>
              <w:tabs>
                <w:tab w:val="clear" w:pos="765"/>
                <w:tab w:val="decimal" w:pos="920"/>
              </w:tabs>
              <w:spacing w:line="240" w:lineRule="auto"/>
              <w:ind w:right="-89" w:firstLine="70"/>
              <w:rPr>
                <w:b/>
                <w:bCs/>
                <w:sz w:val="20"/>
              </w:rPr>
            </w:pPr>
            <w:r w:rsidRPr="00A277D3">
              <w:rPr>
                <w:b/>
                <w:bCs/>
                <w:sz w:val="20"/>
              </w:rPr>
              <w:t>230,021</w:t>
            </w:r>
          </w:p>
        </w:tc>
        <w:tc>
          <w:tcPr>
            <w:tcW w:w="180" w:type="dxa"/>
          </w:tcPr>
          <w:p w14:paraId="1E26CAD3" w14:textId="77777777" w:rsidR="00A277D3" w:rsidRPr="00A277D3" w:rsidRDefault="00A277D3" w:rsidP="00A277D3">
            <w:pPr>
              <w:tabs>
                <w:tab w:val="decimal" w:pos="920"/>
              </w:tabs>
              <w:spacing w:line="240" w:lineRule="atLeast"/>
              <w:ind w:left="-70" w:right="-89" w:firstLine="70"/>
              <w:jc w:val="left"/>
              <w:rPr>
                <w:b/>
                <w:bCs/>
              </w:rPr>
            </w:pPr>
          </w:p>
        </w:tc>
        <w:tc>
          <w:tcPr>
            <w:tcW w:w="1107" w:type="dxa"/>
          </w:tcPr>
          <w:p w14:paraId="513FCDD4" w14:textId="712294AC" w:rsidR="00A277D3" w:rsidRPr="00A277D3" w:rsidRDefault="00A277D3" w:rsidP="00A277D3">
            <w:pPr>
              <w:pStyle w:val="acctfourfigures"/>
              <w:tabs>
                <w:tab w:val="clear" w:pos="765"/>
                <w:tab w:val="decimal" w:pos="920"/>
              </w:tabs>
              <w:spacing w:line="240" w:lineRule="atLeast"/>
              <w:ind w:left="-70" w:right="-89" w:firstLine="70"/>
              <w:rPr>
                <w:b/>
                <w:bCs/>
                <w:sz w:val="20"/>
              </w:rPr>
            </w:pPr>
            <w:r w:rsidRPr="00A277D3">
              <w:rPr>
                <w:b/>
                <w:bCs/>
                <w:sz w:val="20"/>
              </w:rPr>
              <w:t>268</w:t>
            </w:r>
          </w:p>
        </w:tc>
        <w:tc>
          <w:tcPr>
            <w:tcW w:w="180" w:type="dxa"/>
          </w:tcPr>
          <w:p w14:paraId="17C81B4E" w14:textId="77777777" w:rsidR="00A277D3" w:rsidRPr="00A277D3" w:rsidRDefault="00A277D3" w:rsidP="00A277D3">
            <w:pPr>
              <w:tabs>
                <w:tab w:val="decimal" w:pos="920"/>
              </w:tabs>
              <w:spacing w:line="240" w:lineRule="atLeast"/>
              <w:ind w:left="-70" w:right="-89" w:firstLine="70"/>
              <w:jc w:val="left"/>
              <w:rPr>
                <w:b/>
                <w:bCs/>
              </w:rPr>
            </w:pPr>
          </w:p>
        </w:tc>
        <w:tc>
          <w:tcPr>
            <w:tcW w:w="1134" w:type="dxa"/>
          </w:tcPr>
          <w:p w14:paraId="72CC3847" w14:textId="795663D6" w:rsidR="00A277D3" w:rsidRPr="00A277D3" w:rsidRDefault="00A277D3" w:rsidP="00A277D3">
            <w:pPr>
              <w:pStyle w:val="acctfourfigures"/>
              <w:tabs>
                <w:tab w:val="clear" w:pos="765"/>
                <w:tab w:val="decimal" w:pos="920"/>
              </w:tabs>
              <w:spacing w:line="240" w:lineRule="auto"/>
              <w:ind w:right="-89" w:firstLine="70"/>
              <w:rPr>
                <w:b/>
                <w:bCs/>
                <w:sz w:val="20"/>
              </w:rPr>
            </w:pPr>
            <w:r w:rsidRPr="00A277D3">
              <w:rPr>
                <w:b/>
                <w:bCs/>
                <w:sz w:val="20"/>
              </w:rPr>
              <w:t>673,133</w:t>
            </w:r>
          </w:p>
        </w:tc>
      </w:tr>
      <w:tr w:rsidR="00A277D3" w:rsidRPr="0033413D" w14:paraId="6820D965" w14:textId="77777777" w:rsidTr="00AF6ADF">
        <w:trPr>
          <w:cantSplit/>
        </w:trPr>
        <w:tc>
          <w:tcPr>
            <w:tcW w:w="3501" w:type="dxa"/>
          </w:tcPr>
          <w:p w14:paraId="24F03448" w14:textId="77777777" w:rsidR="00A277D3" w:rsidRPr="0033413D" w:rsidRDefault="00A277D3" w:rsidP="00A277D3">
            <w:pPr>
              <w:spacing w:line="240" w:lineRule="atLeast"/>
              <w:ind w:right="-108"/>
            </w:pPr>
            <w:r w:rsidRPr="0033413D">
              <w:t>Additions</w:t>
            </w:r>
          </w:p>
        </w:tc>
        <w:tc>
          <w:tcPr>
            <w:tcW w:w="747" w:type="dxa"/>
          </w:tcPr>
          <w:p w14:paraId="4FA60445" w14:textId="77777777" w:rsidR="00A277D3" w:rsidRPr="00BF5D2F" w:rsidRDefault="00A277D3" w:rsidP="00A277D3">
            <w:pPr>
              <w:pStyle w:val="acctfourfigures"/>
              <w:tabs>
                <w:tab w:val="clear" w:pos="765"/>
              </w:tabs>
              <w:spacing w:line="240" w:lineRule="atLeast"/>
              <w:ind w:left="-80" w:right="-90"/>
              <w:jc w:val="center"/>
              <w:rPr>
                <w:i/>
                <w:iCs/>
                <w:sz w:val="20"/>
              </w:rPr>
            </w:pPr>
          </w:p>
        </w:tc>
        <w:tc>
          <w:tcPr>
            <w:tcW w:w="1091" w:type="dxa"/>
          </w:tcPr>
          <w:p w14:paraId="2E127856" w14:textId="12351DE5" w:rsidR="00A277D3" w:rsidRPr="0033413D" w:rsidRDefault="00A277D3" w:rsidP="00A277D3">
            <w:pPr>
              <w:pStyle w:val="acctfourfigures"/>
              <w:tabs>
                <w:tab w:val="clear" w:pos="765"/>
                <w:tab w:val="decimal" w:pos="700"/>
              </w:tabs>
              <w:spacing w:line="240" w:lineRule="atLeast"/>
              <w:ind w:left="-70" w:right="-89" w:firstLine="70"/>
              <w:rPr>
                <w:sz w:val="20"/>
              </w:rPr>
            </w:pPr>
            <w:r w:rsidRPr="00A277D3">
              <w:rPr>
                <w:sz w:val="20"/>
              </w:rPr>
              <w:t>-</w:t>
            </w:r>
          </w:p>
        </w:tc>
        <w:tc>
          <w:tcPr>
            <w:tcW w:w="180" w:type="dxa"/>
          </w:tcPr>
          <w:p w14:paraId="159F4E57" w14:textId="77777777" w:rsidR="00A277D3" w:rsidRPr="0033413D" w:rsidRDefault="00A277D3" w:rsidP="00A277D3">
            <w:pPr>
              <w:tabs>
                <w:tab w:val="decimal" w:pos="920"/>
              </w:tabs>
              <w:spacing w:line="240" w:lineRule="atLeast"/>
              <w:ind w:left="-70" w:right="-89" w:firstLine="70"/>
              <w:jc w:val="left"/>
            </w:pPr>
          </w:p>
        </w:tc>
        <w:tc>
          <w:tcPr>
            <w:tcW w:w="1143" w:type="dxa"/>
          </w:tcPr>
          <w:p w14:paraId="1B8D23F1" w14:textId="1CD58BF1" w:rsidR="00A277D3" w:rsidRPr="0033413D" w:rsidRDefault="00A277D3" w:rsidP="00A277D3">
            <w:pPr>
              <w:pStyle w:val="acctfourfigures"/>
              <w:tabs>
                <w:tab w:val="clear" w:pos="765"/>
                <w:tab w:val="decimal" w:pos="920"/>
              </w:tabs>
              <w:spacing w:line="240" w:lineRule="auto"/>
              <w:ind w:right="-89"/>
              <w:rPr>
                <w:sz w:val="20"/>
              </w:rPr>
            </w:pPr>
            <w:r w:rsidRPr="00A277D3">
              <w:rPr>
                <w:sz w:val="20"/>
              </w:rPr>
              <w:t>1,297</w:t>
            </w:r>
          </w:p>
        </w:tc>
        <w:tc>
          <w:tcPr>
            <w:tcW w:w="180" w:type="dxa"/>
          </w:tcPr>
          <w:p w14:paraId="10A8A135" w14:textId="77777777" w:rsidR="00A277D3" w:rsidRPr="0033413D" w:rsidRDefault="00A277D3" w:rsidP="00A277D3">
            <w:pPr>
              <w:tabs>
                <w:tab w:val="decimal" w:pos="920"/>
              </w:tabs>
              <w:spacing w:line="240" w:lineRule="atLeast"/>
              <w:ind w:left="-70" w:right="-89" w:firstLine="70"/>
              <w:jc w:val="left"/>
            </w:pPr>
          </w:p>
        </w:tc>
        <w:tc>
          <w:tcPr>
            <w:tcW w:w="1107" w:type="dxa"/>
          </w:tcPr>
          <w:p w14:paraId="303D1AC3" w14:textId="3E8886A4" w:rsidR="00A277D3" w:rsidRPr="00A277D3" w:rsidRDefault="00A277D3" w:rsidP="00A277D3">
            <w:pPr>
              <w:pStyle w:val="acctfourfigures"/>
              <w:tabs>
                <w:tab w:val="clear" w:pos="765"/>
                <w:tab w:val="decimal" w:pos="690"/>
              </w:tabs>
              <w:spacing w:line="240" w:lineRule="atLeast"/>
              <w:ind w:left="-70" w:right="-89" w:firstLine="70"/>
              <w:rPr>
                <w:sz w:val="20"/>
              </w:rPr>
            </w:pPr>
            <w:r w:rsidRPr="00A277D3">
              <w:rPr>
                <w:sz w:val="20"/>
              </w:rPr>
              <w:t>-</w:t>
            </w:r>
          </w:p>
        </w:tc>
        <w:tc>
          <w:tcPr>
            <w:tcW w:w="180" w:type="dxa"/>
          </w:tcPr>
          <w:p w14:paraId="333880A2" w14:textId="77777777" w:rsidR="00A277D3" w:rsidRPr="00A277D3" w:rsidRDefault="00A277D3" w:rsidP="00A277D3">
            <w:pPr>
              <w:tabs>
                <w:tab w:val="decimal" w:pos="920"/>
              </w:tabs>
              <w:spacing w:line="240" w:lineRule="atLeast"/>
              <w:ind w:left="-70" w:right="-89" w:firstLine="70"/>
              <w:jc w:val="left"/>
            </w:pPr>
          </w:p>
        </w:tc>
        <w:tc>
          <w:tcPr>
            <w:tcW w:w="1134" w:type="dxa"/>
          </w:tcPr>
          <w:p w14:paraId="19AB9FDE" w14:textId="64AF21C8" w:rsidR="00A277D3" w:rsidRPr="00A277D3" w:rsidRDefault="00A277D3" w:rsidP="00A277D3">
            <w:pPr>
              <w:pStyle w:val="acctfourfigures"/>
              <w:tabs>
                <w:tab w:val="clear" w:pos="765"/>
                <w:tab w:val="decimal" w:pos="920"/>
              </w:tabs>
              <w:spacing w:line="240" w:lineRule="auto"/>
              <w:ind w:right="-89"/>
              <w:rPr>
                <w:sz w:val="20"/>
              </w:rPr>
            </w:pPr>
            <w:r w:rsidRPr="00A277D3">
              <w:rPr>
                <w:sz w:val="20"/>
              </w:rPr>
              <w:t>1,297</w:t>
            </w:r>
          </w:p>
        </w:tc>
      </w:tr>
      <w:tr w:rsidR="00A277D3" w:rsidRPr="0033413D" w14:paraId="3A528277" w14:textId="77777777" w:rsidTr="00945169">
        <w:trPr>
          <w:cantSplit/>
        </w:trPr>
        <w:tc>
          <w:tcPr>
            <w:tcW w:w="3501" w:type="dxa"/>
          </w:tcPr>
          <w:p w14:paraId="461A1CA7" w14:textId="33822C4D" w:rsidR="00A277D3" w:rsidRPr="0033413D" w:rsidRDefault="00A277D3" w:rsidP="00A277D3">
            <w:pPr>
              <w:spacing w:line="240" w:lineRule="atLeast"/>
              <w:ind w:right="-108"/>
            </w:pPr>
            <w:proofErr w:type="gramStart"/>
            <w:r w:rsidRPr="0033413D">
              <w:rPr>
                <w:b/>
                <w:bCs/>
              </w:rPr>
              <w:t>At</w:t>
            </w:r>
            <w:proofErr w:type="gramEnd"/>
            <w:r w:rsidRPr="0033413D">
              <w:rPr>
                <w:b/>
                <w:bCs/>
              </w:rPr>
              <w:t xml:space="preserve"> 31 December 202</w:t>
            </w:r>
            <w:r>
              <w:rPr>
                <w:b/>
                <w:bCs/>
              </w:rPr>
              <w:t>4</w:t>
            </w:r>
          </w:p>
        </w:tc>
        <w:tc>
          <w:tcPr>
            <w:tcW w:w="747" w:type="dxa"/>
          </w:tcPr>
          <w:p w14:paraId="72CA1C3D" w14:textId="77777777" w:rsidR="00A277D3" w:rsidRPr="00BF5D2F" w:rsidRDefault="00A277D3" w:rsidP="00A277D3">
            <w:pPr>
              <w:pStyle w:val="acctfourfigures"/>
              <w:tabs>
                <w:tab w:val="clear" w:pos="765"/>
              </w:tabs>
              <w:spacing w:line="240" w:lineRule="atLeast"/>
              <w:ind w:left="-80" w:right="-90"/>
              <w:jc w:val="center"/>
              <w:rPr>
                <w:i/>
                <w:iCs/>
                <w:sz w:val="20"/>
              </w:rPr>
            </w:pPr>
          </w:p>
        </w:tc>
        <w:tc>
          <w:tcPr>
            <w:tcW w:w="1091" w:type="dxa"/>
            <w:tcBorders>
              <w:top w:val="single" w:sz="4" w:space="0" w:color="auto"/>
              <w:bottom w:val="single" w:sz="4" w:space="0" w:color="auto"/>
            </w:tcBorders>
          </w:tcPr>
          <w:p w14:paraId="4EAA4DBD" w14:textId="526A8599" w:rsidR="00A277D3" w:rsidRPr="00A277D3" w:rsidRDefault="00A277D3" w:rsidP="00A277D3">
            <w:pPr>
              <w:pStyle w:val="acctfourfigures"/>
              <w:tabs>
                <w:tab w:val="clear" w:pos="765"/>
                <w:tab w:val="decimal" w:pos="920"/>
              </w:tabs>
              <w:spacing w:line="240" w:lineRule="auto"/>
              <w:ind w:right="-89"/>
              <w:rPr>
                <w:b/>
                <w:bCs/>
                <w:sz w:val="20"/>
              </w:rPr>
            </w:pPr>
            <w:r w:rsidRPr="00A277D3">
              <w:rPr>
                <w:b/>
                <w:bCs/>
                <w:sz w:val="20"/>
              </w:rPr>
              <w:t>442,844</w:t>
            </w:r>
          </w:p>
        </w:tc>
        <w:tc>
          <w:tcPr>
            <w:tcW w:w="180" w:type="dxa"/>
          </w:tcPr>
          <w:p w14:paraId="767535FB" w14:textId="77777777" w:rsidR="00A277D3" w:rsidRPr="00A277D3" w:rsidRDefault="00A277D3" w:rsidP="00A277D3">
            <w:pPr>
              <w:tabs>
                <w:tab w:val="decimal" w:pos="920"/>
              </w:tabs>
              <w:spacing w:line="240" w:lineRule="atLeast"/>
              <w:ind w:left="-70" w:right="-89" w:firstLine="70"/>
              <w:jc w:val="left"/>
              <w:rPr>
                <w:b/>
                <w:bCs/>
              </w:rPr>
            </w:pPr>
          </w:p>
        </w:tc>
        <w:tc>
          <w:tcPr>
            <w:tcW w:w="1143" w:type="dxa"/>
            <w:tcBorders>
              <w:top w:val="single" w:sz="4" w:space="0" w:color="auto"/>
              <w:bottom w:val="single" w:sz="4" w:space="0" w:color="auto"/>
            </w:tcBorders>
          </w:tcPr>
          <w:p w14:paraId="09A4D4B9" w14:textId="5D488415" w:rsidR="00A277D3" w:rsidRPr="00A277D3" w:rsidRDefault="00A277D3" w:rsidP="00A277D3">
            <w:pPr>
              <w:pStyle w:val="acctfourfigures"/>
              <w:tabs>
                <w:tab w:val="clear" w:pos="765"/>
                <w:tab w:val="decimal" w:pos="920"/>
              </w:tabs>
              <w:spacing w:line="240" w:lineRule="auto"/>
              <w:ind w:right="-89"/>
              <w:rPr>
                <w:b/>
                <w:bCs/>
                <w:sz w:val="20"/>
              </w:rPr>
            </w:pPr>
            <w:r w:rsidRPr="00A277D3">
              <w:rPr>
                <w:b/>
                <w:bCs/>
                <w:sz w:val="20"/>
              </w:rPr>
              <w:t>231,318</w:t>
            </w:r>
          </w:p>
        </w:tc>
        <w:tc>
          <w:tcPr>
            <w:tcW w:w="180" w:type="dxa"/>
          </w:tcPr>
          <w:p w14:paraId="13817E79" w14:textId="77777777" w:rsidR="00A277D3" w:rsidRPr="00A277D3" w:rsidRDefault="00A277D3" w:rsidP="00A277D3">
            <w:pPr>
              <w:tabs>
                <w:tab w:val="decimal" w:pos="920"/>
              </w:tabs>
              <w:spacing w:line="240" w:lineRule="atLeast"/>
              <w:ind w:left="-70" w:right="-89" w:firstLine="70"/>
              <w:jc w:val="left"/>
              <w:rPr>
                <w:b/>
                <w:bCs/>
              </w:rPr>
            </w:pPr>
          </w:p>
        </w:tc>
        <w:tc>
          <w:tcPr>
            <w:tcW w:w="1107" w:type="dxa"/>
            <w:tcBorders>
              <w:top w:val="single" w:sz="4" w:space="0" w:color="auto"/>
              <w:bottom w:val="single" w:sz="4" w:space="0" w:color="auto"/>
            </w:tcBorders>
          </w:tcPr>
          <w:p w14:paraId="69DDA373" w14:textId="1728865C" w:rsidR="00A277D3" w:rsidRPr="00A277D3" w:rsidRDefault="00A277D3" w:rsidP="00A277D3">
            <w:pPr>
              <w:pStyle w:val="acctfourfigures"/>
              <w:tabs>
                <w:tab w:val="clear" w:pos="765"/>
                <w:tab w:val="decimal" w:pos="920"/>
              </w:tabs>
              <w:spacing w:line="240" w:lineRule="atLeast"/>
              <w:ind w:left="-70" w:right="-89" w:firstLine="70"/>
              <w:rPr>
                <w:b/>
                <w:bCs/>
                <w:sz w:val="20"/>
              </w:rPr>
            </w:pPr>
            <w:r w:rsidRPr="00A277D3">
              <w:rPr>
                <w:b/>
                <w:bCs/>
                <w:sz w:val="20"/>
              </w:rPr>
              <w:t>268</w:t>
            </w:r>
          </w:p>
        </w:tc>
        <w:tc>
          <w:tcPr>
            <w:tcW w:w="180" w:type="dxa"/>
          </w:tcPr>
          <w:p w14:paraId="76D45528" w14:textId="77777777" w:rsidR="00A277D3" w:rsidRPr="00A277D3" w:rsidRDefault="00A277D3" w:rsidP="00A277D3">
            <w:pPr>
              <w:tabs>
                <w:tab w:val="decimal" w:pos="920"/>
              </w:tabs>
              <w:spacing w:line="240" w:lineRule="atLeast"/>
              <w:ind w:left="-70" w:right="-89" w:firstLine="70"/>
              <w:jc w:val="left"/>
              <w:rPr>
                <w:b/>
                <w:bCs/>
              </w:rPr>
            </w:pPr>
          </w:p>
        </w:tc>
        <w:tc>
          <w:tcPr>
            <w:tcW w:w="1134" w:type="dxa"/>
            <w:tcBorders>
              <w:top w:val="single" w:sz="4" w:space="0" w:color="auto"/>
              <w:bottom w:val="single" w:sz="4" w:space="0" w:color="auto"/>
            </w:tcBorders>
          </w:tcPr>
          <w:p w14:paraId="4AD3CC54" w14:textId="751DF4EC" w:rsidR="00A277D3" w:rsidRPr="00A277D3" w:rsidRDefault="00A277D3" w:rsidP="00A277D3">
            <w:pPr>
              <w:pStyle w:val="acctfourfigures"/>
              <w:tabs>
                <w:tab w:val="clear" w:pos="765"/>
                <w:tab w:val="decimal" w:pos="920"/>
              </w:tabs>
              <w:spacing w:line="240" w:lineRule="auto"/>
              <w:ind w:right="-89"/>
              <w:rPr>
                <w:b/>
                <w:bCs/>
                <w:sz w:val="20"/>
              </w:rPr>
            </w:pPr>
            <w:r w:rsidRPr="00A277D3">
              <w:rPr>
                <w:b/>
                <w:bCs/>
                <w:sz w:val="20"/>
              </w:rPr>
              <w:t>674,430</w:t>
            </w:r>
          </w:p>
        </w:tc>
      </w:tr>
      <w:tr w:rsidR="00B80C0E" w:rsidRPr="0033413D" w14:paraId="03391173" w14:textId="77777777" w:rsidTr="00945169">
        <w:trPr>
          <w:cantSplit/>
        </w:trPr>
        <w:tc>
          <w:tcPr>
            <w:tcW w:w="3501" w:type="dxa"/>
          </w:tcPr>
          <w:p w14:paraId="302406E2" w14:textId="031A484C" w:rsidR="00B80C0E" w:rsidRPr="0033413D" w:rsidRDefault="00B80C0E" w:rsidP="0006318B">
            <w:pPr>
              <w:spacing w:line="240" w:lineRule="atLeast"/>
              <w:ind w:right="-108"/>
            </w:pPr>
          </w:p>
        </w:tc>
        <w:tc>
          <w:tcPr>
            <w:tcW w:w="747" w:type="dxa"/>
          </w:tcPr>
          <w:p w14:paraId="79906F62" w14:textId="01BE6BAF" w:rsidR="00B80C0E" w:rsidRPr="0033413D" w:rsidRDefault="00B80C0E" w:rsidP="0006318B">
            <w:pPr>
              <w:pStyle w:val="acctfourfigures"/>
              <w:tabs>
                <w:tab w:val="clear" w:pos="765"/>
              </w:tabs>
              <w:spacing w:line="240" w:lineRule="atLeast"/>
              <w:ind w:left="-80" w:right="-90"/>
              <w:jc w:val="center"/>
              <w:rPr>
                <w:i/>
                <w:iCs/>
                <w:sz w:val="20"/>
              </w:rPr>
            </w:pPr>
          </w:p>
        </w:tc>
        <w:tc>
          <w:tcPr>
            <w:tcW w:w="1091" w:type="dxa"/>
            <w:tcBorders>
              <w:top w:val="single" w:sz="4" w:space="0" w:color="auto"/>
            </w:tcBorders>
          </w:tcPr>
          <w:p w14:paraId="7128DBBF" w14:textId="22544CA6" w:rsidR="00B80C0E" w:rsidRPr="0033413D" w:rsidRDefault="00B80C0E" w:rsidP="0006318B">
            <w:pPr>
              <w:pStyle w:val="acctfourfigures"/>
              <w:tabs>
                <w:tab w:val="clear" w:pos="765"/>
                <w:tab w:val="decimal" w:pos="700"/>
              </w:tabs>
              <w:spacing w:line="240" w:lineRule="atLeast"/>
              <w:ind w:left="-70" w:right="-89" w:firstLine="70"/>
              <w:rPr>
                <w:sz w:val="20"/>
              </w:rPr>
            </w:pPr>
          </w:p>
        </w:tc>
        <w:tc>
          <w:tcPr>
            <w:tcW w:w="180" w:type="dxa"/>
          </w:tcPr>
          <w:p w14:paraId="478331D0" w14:textId="77777777" w:rsidR="00B80C0E" w:rsidRPr="0033413D" w:rsidRDefault="00B80C0E" w:rsidP="0006318B">
            <w:pPr>
              <w:tabs>
                <w:tab w:val="decimal" w:pos="920"/>
              </w:tabs>
              <w:spacing w:line="240" w:lineRule="atLeast"/>
              <w:ind w:left="-70" w:right="-89" w:firstLine="70"/>
              <w:jc w:val="left"/>
            </w:pPr>
          </w:p>
        </w:tc>
        <w:tc>
          <w:tcPr>
            <w:tcW w:w="1143" w:type="dxa"/>
            <w:tcBorders>
              <w:top w:val="single" w:sz="4" w:space="0" w:color="auto"/>
            </w:tcBorders>
          </w:tcPr>
          <w:p w14:paraId="0F1AC31F" w14:textId="170D4943" w:rsidR="00B80C0E" w:rsidRPr="0033413D" w:rsidRDefault="00B80C0E" w:rsidP="0006318B">
            <w:pPr>
              <w:pStyle w:val="acctfourfigures"/>
              <w:tabs>
                <w:tab w:val="clear" w:pos="765"/>
                <w:tab w:val="decimal" w:pos="690"/>
              </w:tabs>
              <w:spacing w:line="240" w:lineRule="atLeast"/>
              <w:ind w:left="-70" w:right="-89" w:firstLine="70"/>
              <w:rPr>
                <w:sz w:val="20"/>
              </w:rPr>
            </w:pPr>
          </w:p>
        </w:tc>
        <w:tc>
          <w:tcPr>
            <w:tcW w:w="180" w:type="dxa"/>
          </w:tcPr>
          <w:p w14:paraId="10BC257A" w14:textId="77777777" w:rsidR="00B80C0E" w:rsidRPr="0033413D" w:rsidRDefault="00B80C0E" w:rsidP="0006318B">
            <w:pPr>
              <w:tabs>
                <w:tab w:val="decimal" w:pos="920"/>
              </w:tabs>
              <w:spacing w:line="240" w:lineRule="atLeast"/>
              <w:ind w:left="-70" w:right="-89" w:firstLine="70"/>
              <w:jc w:val="left"/>
            </w:pPr>
          </w:p>
        </w:tc>
        <w:tc>
          <w:tcPr>
            <w:tcW w:w="1107" w:type="dxa"/>
            <w:tcBorders>
              <w:top w:val="single" w:sz="4" w:space="0" w:color="auto"/>
            </w:tcBorders>
          </w:tcPr>
          <w:p w14:paraId="1CF6690D" w14:textId="73C0485C" w:rsidR="00B80C0E" w:rsidRPr="0033413D" w:rsidRDefault="00B80C0E" w:rsidP="00977141">
            <w:pPr>
              <w:pStyle w:val="acctfourfigures"/>
              <w:tabs>
                <w:tab w:val="clear" w:pos="765"/>
                <w:tab w:val="decimal" w:pos="690"/>
              </w:tabs>
              <w:spacing w:line="240" w:lineRule="atLeast"/>
              <w:ind w:left="-70" w:right="-89" w:firstLine="70"/>
              <w:rPr>
                <w:sz w:val="20"/>
              </w:rPr>
            </w:pPr>
          </w:p>
        </w:tc>
        <w:tc>
          <w:tcPr>
            <w:tcW w:w="180" w:type="dxa"/>
          </w:tcPr>
          <w:p w14:paraId="3428E640" w14:textId="77777777" w:rsidR="00B80C0E" w:rsidRPr="0033413D" w:rsidRDefault="00B80C0E" w:rsidP="0006318B">
            <w:pPr>
              <w:tabs>
                <w:tab w:val="decimal" w:pos="920"/>
              </w:tabs>
              <w:spacing w:line="240" w:lineRule="atLeast"/>
              <w:ind w:left="-70" w:right="-89" w:firstLine="70"/>
              <w:jc w:val="left"/>
            </w:pPr>
          </w:p>
        </w:tc>
        <w:tc>
          <w:tcPr>
            <w:tcW w:w="1134" w:type="dxa"/>
            <w:tcBorders>
              <w:top w:val="single" w:sz="4" w:space="0" w:color="auto"/>
            </w:tcBorders>
          </w:tcPr>
          <w:p w14:paraId="2015E684" w14:textId="32A4D407" w:rsidR="00B80C0E" w:rsidRPr="0033413D" w:rsidRDefault="00B80C0E" w:rsidP="00977141">
            <w:pPr>
              <w:pStyle w:val="acctfourfigures"/>
              <w:tabs>
                <w:tab w:val="clear" w:pos="765"/>
                <w:tab w:val="decimal" w:pos="690"/>
              </w:tabs>
              <w:spacing w:line="240" w:lineRule="atLeast"/>
              <w:ind w:left="-70" w:right="-89" w:firstLine="70"/>
              <w:rPr>
                <w:sz w:val="20"/>
              </w:rPr>
            </w:pPr>
          </w:p>
        </w:tc>
      </w:tr>
      <w:tr w:rsidR="00B80C0E" w:rsidRPr="0033413D" w14:paraId="0E73635F" w14:textId="77777777" w:rsidTr="00945169">
        <w:trPr>
          <w:cantSplit/>
        </w:trPr>
        <w:tc>
          <w:tcPr>
            <w:tcW w:w="3501" w:type="dxa"/>
          </w:tcPr>
          <w:p w14:paraId="4F40D80C" w14:textId="1F7400B0" w:rsidR="00B80C0E" w:rsidRPr="0033413D" w:rsidRDefault="00B80C0E" w:rsidP="0006318B">
            <w:pPr>
              <w:spacing w:line="240" w:lineRule="atLeast"/>
              <w:rPr>
                <w:b/>
                <w:bCs/>
                <w:i/>
                <w:iCs/>
              </w:rPr>
            </w:pPr>
            <w:r>
              <w:rPr>
                <w:b/>
                <w:bCs/>
                <w:i/>
                <w:iCs/>
              </w:rPr>
              <w:t>Accumulated d</w:t>
            </w:r>
            <w:r w:rsidRPr="0033413D">
              <w:rPr>
                <w:b/>
                <w:bCs/>
                <w:i/>
                <w:iCs/>
              </w:rPr>
              <w:t xml:space="preserve">epreciation </w:t>
            </w:r>
          </w:p>
        </w:tc>
        <w:tc>
          <w:tcPr>
            <w:tcW w:w="747" w:type="dxa"/>
          </w:tcPr>
          <w:p w14:paraId="6B646FC1" w14:textId="77777777" w:rsidR="00B80C0E" w:rsidRPr="0033413D" w:rsidRDefault="00B80C0E" w:rsidP="0006318B">
            <w:pPr>
              <w:pStyle w:val="acctfourfigures"/>
              <w:tabs>
                <w:tab w:val="clear" w:pos="765"/>
              </w:tabs>
              <w:spacing w:line="240" w:lineRule="atLeast"/>
              <w:ind w:left="-80" w:right="-90"/>
              <w:jc w:val="center"/>
              <w:rPr>
                <w:b/>
                <w:bCs/>
                <w:sz w:val="20"/>
              </w:rPr>
            </w:pPr>
          </w:p>
        </w:tc>
        <w:tc>
          <w:tcPr>
            <w:tcW w:w="1091" w:type="dxa"/>
          </w:tcPr>
          <w:p w14:paraId="05AD34D5" w14:textId="404B33C8" w:rsidR="00B80C0E" w:rsidRPr="0033413D" w:rsidRDefault="00B80C0E" w:rsidP="0006318B">
            <w:pPr>
              <w:pStyle w:val="acctfourfigures"/>
              <w:tabs>
                <w:tab w:val="clear" w:pos="765"/>
                <w:tab w:val="decimal" w:pos="930"/>
              </w:tabs>
              <w:spacing w:line="240" w:lineRule="atLeast"/>
              <w:ind w:left="-70" w:right="-89" w:firstLine="70"/>
              <w:rPr>
                <w:b/>
                <w:bCs/>
                <w:sz w:val="20"/>
              </w:rPr>
            </w:pPr>
          </w:p>
        </w:tc>
        <w:tc>
          <w:tcPr>
            <w:tcW w:w="180" w:type="dxa"/>
          </w:tcPr>
          <w:p w14:paraId="60D07524" w14:textId="77777777" w:rsidR="00B80C0E" w:rsidRPr="0033413D" w:rsidRDefault="00B80C0E" w:rsidP="0006318B">
            <w:pPr>
              <w:tabs>
                <w:tab w:val="decimal" w:pos="920"/>
              </w:tabs>
              <w:spacing w:line="240" w:lineRule="atLeast"/>
              <w:ind w:left="-70" w:right="-89" w:firstLine="70"/>
              <w:jc w:val="left"/>
              <w:rPr>
                <w:b/>
                <w:bCs/>
              </w:rPr>
            </w:pPr>
          </w:p>
        </w:tc>
        <w:tc>
          <w:tcPr>
            <w:tcW w:w="1143" w:type="dxa"/>
          </w:tcPr>
          <w:p w14:paraId="382AD4E6" w14:textId="200E6350" w:rsidR="00B80C0E" w:rsidRPr="0033413D" w:rsidRDefault="00B80C0E" w:rsidP="0006318B">
            <w:pPr>
              <w:pStyle w:val="acctfourfigures"/>
              <w:tabs>
                <w:tab w:val="clear" w:pos="765"/>
                <w:tab w:val="decimal" w:pos="920"/>
              </w:tabs>
              <w:spacing w:line="240" w:lineRule="atLeast"/>
              <w:ind w:left="-70" w:right="-89" w:firstLine="70"/>
              <w:rPr>
                <w:b/>
                <w:bCs/>
                <w:sz w:val="20"/>
              </w:rPr>
            </w:pPr>
          </w:p>
        </w:tc>
        <w:tc>
          <w:tcPr>
            <w:tcW w:w="180" w:type="dxa"/>
          </w:tcPr>
          <w:p w14:paraId="5E3647D5" w14:textId="77777777" w:rsidR="00B80C0E" w:rsidRPr="0033413D" w:rsidRDefault="00B80C0E" w:rsidP="0006318B">
            <w:pPr>
              <w:tabs>
                <w:tab w:val="decimal" w:pos="920"/>
              </w:tabs>
              <w:spacing w:line="240" w:lineRule="atLeast"/>
              <w:ind w:left="-70" w:right="-89" w:firstLine="70"/>
              <w:jc w:val="left"/>
              <w:rPr>
                <w:b/>
                <w:bCs/>
              </w:rPr>
            </w:pPr>
          </w:p>
        </w:tc>
        <w:tc>
          <w:tcPr>
            <w:tcW w:w="1107" w:type="dxa"/>
          </w:tcPr>
          <w:p w14:paraId="636E8CC5" w14:textId="6304BDDD" w:rsidR="00B80C0E" w:rsidRPr="00977141" w:rsidRDefault="00B80C0E" w:rsidP="0006318B">
            <w:pPr>
              <w:pStyle w:val="acctfourfigures"/>
              <w:tabs>
                <w:tab w:val="clear" w:pos="765"/>
                <w:tab w:val="decimal" w:pos="920"/>
              </w:tabs>
              <w:spacing w:line="240" w:lineRule="atLeast"/>
              <w:ind w:left="-70" w:right="-89" w:firstLine="70"/>
              <w:rPr>
                <w:b/>
                <w:bCs/>
                <w:sz w:val="20"/>
              </w:rPr>
            </w:pPr>
          </w:p>
        </w:tc>
        <w:tc>
          <w:tcPr>
            <w:tcW w:w="180" w:type="dxa"/>
          </w:tcPr>
          <w:p w14:paraId="231B4BF7" w14:textId="77777777" w:rsidR="00B80C0E" w:rsidRPr="0033413D" w:rsidRDefault="00B80C0E" w:rsidP="0006318B">
            <w:pPr>
              <w:tabs>
                <w:tab w:val="decimal" w:pos="920"/>
              </w:tabs>
              <w:spacing w:line="240" w:lineRule="atLeast"/>
              <w:ind w:left="-70" w:right="-89" w:firstLine="70"/>
              <w:jc w:val="left"/>
              <w:rPr>
                <w:b/>
                <w:bCs/>
              </w:rPr>
            </w:pPr>
          </w:p>
        </w:tc>
        <w:tc>
          <w:tcPr>
            <w:tcW w:w="1134" w:type="dxa"/>
          </w:tcPr>
          <w:p w14:paraId="693E19DF" w14:textId="47F4C444" w:rsidR="00B80C0E" w:rsidRPr="0033413D" w:rsidRDefault="00B80C0E" w:rsidP="0006318B">
            <w:pPr>
              <w:pStyle w:val="acctfourfigures"/>
              <w:tabs>
                <w:tab w:val="clear" w:pos="765"/>
                <w:tab w:val="decimal" w:pos="920"/>
              </w:tabs>
              <w:spacing w:line="240" w:lineRule="atLeast"/>
              <w:ind w:left="-70" w:right="-89" w:firstLine="70"/>
              <w:rPr>
                <w:b/>
                <w:bCs/>
                <w:sz w:val="20"/>
              </w:rPr>
            </w:pPr>
          </w:p>
        </w:tc>
      </w:tr>
      <w:tr w:rsidR="00707802" w:rsidRPr="0033413D" w14:paraId="4DB3147F" w14:textId="77777777" w:rsidTr="00945169">
        <w:trPr>
          <w:cantSplit/>
        </w:trPr>
        <w:tc>
          <w:tcPr>
            <w:tcW w:w="3501" w:type="dxa"/>
          </w:tcPr>
          <w:p w14:paraId="7BB7E170" w14:textId="0DBFDFF6" w:rsidR="00707802" w:rsidRPr="0033413D" w:rsidRDefault="00707802" w:rsidP="00707802">
            <w:pPr>
              <w:rPr>
                <w:b/>
                <w:bCs/>
                <w:i/>
                <w:iCs/>
              </w:rPr>
            </w:pPr>
            <w:proofErr w:type="gramStart"/>
            <w:r w:rsidRPr="0033413D">
              <w:t>At</w:t>
            </w:r>
            <w:proofErr w:type="gramEnd"/>
            <w:r w:rsidRPr="0033413D">
              <w:t xml:space="preserve"> 1 January 20</w:t>
            </w:r>
            <w:r>
              <w:t>23</w:t>
            </w:r>
          </w:p>
        </w:tc>
        <w:tc>
          <w:tcPr>
            <w:tcW w:w="747" w:type="dxa"/>
          </w:tcPr>
          <w:p w14:paraId="785298F7" w14:textId="77777777" w:rsidR="00707802" w:rsidRPr="0033413D" w:rsidRDefault="00707802" w:rsidP="00707802">
            <w:pPr>
              <w:pStyle w:val="acctfourfigures"/>
              <w:tabs>
                <w:tab w:val="clear" w:pos="765"/>
              </w:tabs>
              <w:spacing w:line="240" w:lineRule="auto"/>
              <w:ind w:left="-80" w:right="-90"/>
              <w:jc w:val="center"/>
              <w:rPr>
                <w:sz w:val="20"/>
              </w:rPr>
            </w:pPr>
          </w:p>
        </w:tc>
        <w:tc>
          <w:tcPr>
            <w:tcW w:w="1091" w:type="dxa"/>
          </w:tcPr>
          <w:p w14:paraId="58509327" w14:textId="2B32E822" w:rsidR="00707802" w:rsidRPr="00707802" w:rsidRDefault="00707802" w:rsidP="00707802">
            <w:pPr>
              <w:pStyle w:val="acctfourfigures"/>
              <w:tabs>
                <w:tab w:val="clear" w:pos="765"/>
                <w:tab w:val="decimal" w:pos="920"/>
              </w:tabs>
              <w:spacing w:line="240" w:lineRule="auto"/>
              <w:ind w:right="-89"/>
              <w:rPr>
                <w:sz w:val="20"/>
              </w:rPr>
            </w:pPr>
            <w:r w:rsidRPr="00707802">
              <w:rPr>
                <w:sz w:val="20"/>
              </w:rPr>
              <w:t>15,995</w:t>
            </w:r>
          </w:p>
        </w:tc>
        <w:tc>
          <w:tcPr>
            <w:tcW w:w="180" w:type="dxa"/>
          </w:tcPr>
          <w:p w14:paraId="262A169C" w14:textId="77777777" w:rsidR="00707802" w:rsidRPr="00707802" w:rsidRDefault="00707802" w:rsidP="00707802">
            <w:pPr>
              <w:tabs>
                <w:tab w:val="decimal" w:pos="920"/>
              </w:tabs>
              <w:ind w:left="-70" w:right="-89" w:firstLine="70"/>
              <w:jc w:val="left"/>
            </w:pPr>
          </w:p>
        </w:tc>
        <w:tc>
          <w:tcPr>
            <w:tcW w:w="1143" w:type="dxa"/>
          </w:tcPr>
          <w:p w14:paraId="37B2378A" w14:textId="3C959C79" w:rsidR="00707802" w:rsidRPr="00707802" w:rsidRDefault="00707802" w:rsidP="00707802">
            <w:pPr>
              <w:pStyle w:val="acctfourfigures"/>
              <w:tabs>
                <w:tab w:val="clear" w:pos="765"/>
                <w:tab w:val="decimal" w:pos="920"/>
              </w:tabs>
              <w:spacing w:line="240" w:lineRule="auto"/>
              <w:ind w:right="-89"/>
              <w:rPr>
                <w:sz w:val="20"/>
              </w:rPr>
            </w:pPr>
            <w:r w:rsidRPr="00707802">
              <w:rPr>
                <w:sz w:val="20"/>
              </w:rPr>
              <w:t>181,627</w:t>
            </w:r>
          </w:p>
        </w:tc>
        <w:tc>
          <w:tcPr>
            <w:tcW w:w="180" w:type="dxa"/>
          </w:tcPr>
          <w:p w14:paraId="4B096CF1" w14:textId="77777777" w:rsidR="00707802" w:rsidRPr="00707802" w:rsidRDefault="00707802" w:rsidP="00707802">
            <w:pPr>
              <w:tabs>
                <w:tab w:val="decimal" w:pos="920"/>
              </w:tabs>
              <w:ind w:left="-70" w:right="-89" w:firstLine="70"/>
              <w:jc w:val="left"/>
            </w:pPr>
          </w:p>
        </w:tc>
        <w:tc>
          <w:tcPr>
            <w:tcW w:w="1107" w:type="dxa"/>
          </w:tcPr>
          <w:p w14:paraId="43A54227" w14:textId="7B01E5B3" w:rsidR="00707802" w:rsidRPr="00707802" w:rsidRDefault="00707802" w:rsidP="00DD1B08">
            <w:pPr>
              <w:pStyle w:val="acctfourfigures"/>
              <w:tabs>
                <w:tab w:val="clear" w:pos="765"/>
                <w:tab w:val="decimal" w:pos="690"/>
              </w:tabs>
              <w:spacing w:line="240" w:lineRule="atLeast"/>
              <w:ind w:left="-70" w:right="-89" w:firstLine="70"/>
              <w:rPr>
                <w:sz w:val="20"/>
              </w:rPr>
            </w:pPr>
            <w:r w:rsidRPr="00707802">
              <w:rPr>
                <w:sz w:val="20"/>
              </w:rPr>
              <w:t>-</w:t>
            </w:r>
          </w:p>
        </w:tc>
        <w:tc>
          <w:tcPr>
            <w:tcW w:w="180" w:type="dxa"/>
          </w:tcPr>
          <w:p w14:paraId="35E79B86" w14:textId="77777777" w:rsidR="00707802" w:rsidRPr="00707802" w:rsidRDefault="00707802" w:rsidP="00707802">
            <w:pPr>
              <w:tabs>
                <w:tab w:val="decimal" w:pos="920"/>
              </w:tabs>
              <w:ind w:left="-70" w:right="-89" w:firstLine="70"/>
              <w:jc w:val="left"/>
            </w:pPr>
          </w:p>
        </w:tc>
        <w:tc>
          <w:tcPr>
            <w:tcW w:w="1134" w:type="dxa"/>
          </w:tcPr>
          <w:p w14:paraId="114636DA" w14:textId="056D8F34" w:rsidR="00707802" w:rsidRPr="00707802" w:rsidRDefault="00707802" w:rsidP="00707802">
            <w:pPr>
              <w:pStyle w:val="acctfourfigures"/>
              <w:tabs>
                <w:tab w:val="clear" w:pos="765"/>
                <w:tab w:val="decimal" w:pos="920"/>
              </w:tabs>
              <w:spacing w:line="240" w:lineRule="auto"/>
              <w:ind w:right="-89"/>
              <w:rPr>
                <w:sz w:val="20"/>
              </w:rPr>
            </w:pPr>
            <w:r w:rsidRPr="00707802">
              <w:rPr>
                <w:sz w:val="20"/>
              </w:rPr>
              <w:t>197,622</w:t>
            </w:r>
          </w:p>
        </w:tc>
      </w:tr>
      <w:tr w:rsidR="00707802" w:rsidRPr="0033413D" w14:paraId="17F5D3D8" w14:textId="77777777" w:rsidTr="00AF6ADF">
        <w:trPr>
          <w:cantSplit/>
        </w:trPr>
        <w:tc>
          <w:tcPr>
            <w:tcW w:w="3501" w:type="dxa"/>
          </w:tcPr>
          <w:p w14:paraId="6A263B07" w14:textId="727211F7" w:rsidR="00707802" w:rsidRPr="0033413D" w:rsidRDefault="00707802" w:rsidP="00707802">
            <w:pPr>
              <w:spacing w:line="240" w:lineRule="atLeast"/>
              <w:jc w:val="left"/>
              <w:rPr>
                <w:b/>
                <w:bCs/>
              </w:rPr>
            </w:pPr>
            <w:r w:rsidRPr="0033413D">
              <w:t>Depreciation charge for the year</w:t>
            </w:r>
          </w:p>
        </w:tc>
        <w:tc>
          <w:tcPr>
            <w:tcW w:w="747" w:type="dxa"/>
          </w:tcPr>
          <w:p w14:paraId="412A50D0" w14:textId="77777777" w:rsidR="00707802" w:rsidRPr="0033413D" w:rsidRDefault="00707802" w:rsidP="00707802">
            <w:pPr>
              <w:pStyle w:val="acctfourfigures"/>
              <w:tabs>
                <w:tab w:val="clear" w:pos="765"/>
              </w:tabs>
              <w:spacing w:line="240" w:lineRule="atLeast"/>
              <w:ind w:left="-80" w:right="-90"/>
              <w:jc w:val="center"/>
              <w:rPr>
                <w:sz w:val="20"/>
              </w:rPr>
            </w:pPr>
          </w:p>
        </w:tc>
        <w:tc>
          <w:tcPr>
            <w:tcW w:w="1091" w:type="dxa"/>
          </w:tcPr>
          <w:p w14:paraId="57B37527" w14:textId="52603A40" w:rsidR="00707802" w:rsidRPr="0033413D" w:rsidRDefault="00707802" w:rsidP="006E46E4">
            <w:pPr>
              <w:pStyle w:val="acctfourfigures"/>
              <w:tabs>
                <w:tab w:val="clear" w:pos="765"/>
                <w:tab w:val="decimal" w:pos="700"/>
              </w:tabs>
              <w:spacing w:line="240" w:lineRule="atLeast"/>
              <w:ind w:left="-70" w:right="-89" w:firstLine="70"/>
              <w:rPr>
                <w:sz w:val="20"/>
              </w:rPr>
            </w:pPr>
            <w:r>
              <w:rPr>
                <w:sz w:val="20"/>
              </w:rPr>
              <w:t>-</w:t>
            </w:r>
          </w:p>
        </w:tc>
        <w:tc>
          <w:tcPr>
            <w:tcW w:w="180" w:type="dxa"/>
          </w:tcPr>
          <w:p w14:paraId="1AA22B71" w14:textId="77777777" w:rsidR="00707802" w:rsidRPr="0033413D" w:rsidRDefault="00707802" w:rsidP="00707802">
            <w:pPr>
              <w:tabs>
                <w:tab w:val="decimal" w:pos="920"/>
              </w:tabs>
              <w:spacing w:line="240" w:lineRule="atLeast"/>
              <w:ind w:left="-70" w:right="-89" w:firstLine="70"/>
              <w:jc w:val="left"/>
            </w:pPr>
          </w:p>
        </w:tc>
        <w:tc>
          <w:tcPr>
            <w:tcW w:w="1143" w:type="dxa"/>
          </w:tcPr>
          <w:p w14:paraId="5A695276" w14:textId="483CB9EB" w:rsidR="00707802" w:rsidRPr="0033413D" w:rsidRDefault="00707802" w:rsidP="00707802">
            <w:pPr>
              <w:pStyle w:val="acctfourfigures"/>
              <w:tabs>
                <w:tab w:val="clear" w:pos="765"/>
                <w:tab w:val="decimal" w:pos="920"/>
              </w:tabs>
              <w:spacing w:line="240" w:lineRule="atLeast"/>
              <w:ind w:left="-70" w:right="-89" w:firstLine="70"/>
              <w:rPr>
                <w:sz w:val="20"/>
              </w:rPr>
            </w:pPr>
            <w:r w:rsidRPr="00814063">
              <w:rPr>
                <w:sz w:val="20"/>
              </w:rPr>
              <w:t>7,897</w:t>
            </w:r>
          </w:p>
        </w:tc>
        <w:tc>
          <w:tcPr>
            <w:tcW w:w="180" w:type="dxa"/>
          </w:tcPr>
          <w:p w14:paraId="158D4C7D" w14:textId="77777777" w:rsidR="00707802" w:rsidRPr="0033413D" w:rsidRDefault="00707802" w:rsidP="00707802">
            <w:pPr>
              <w:tabs>
                <w:tab w:val="decimal" w:pos="920"/>
              </w:tabs>
              <w:spacing w:line="240" w:lineRule="atLeast"/>
              <w:ind w:left="-70" w:right="-89" w:firstLine="70"/>
              <w:jc w:val="left"/>
            </w:pPr>
          </w:p>
        </w:tc>
        <w:tc>
          <w:tcPr>
            <w:tcW w:w="1107" w:type="dxa"/>
          </w:tcPr>
          <w:p w14:paraId="68BC2628" w14:textId="3421F6F5" w:rsidR="00707802" w:rsidRPr="0033413D" w:rsidRDefault="00707802" w:rsidP="00707802">
            <w:pPr>
              <w:pStyle w:val="acctfourfigures"/>
              <w:tabs>
                <w:tab w:val="clear" w:pos="765"/>
                <w:tab w:val="decimal" w:pos="690"/>
              </w:tabs>
              <w:spacing w:line="240" w:lineRule="atLeast"/>
              <w:ind w:left="-70" w:right="-89" w:firstLine="70"/>
              <w:rPr>
                <w:sz w:val="20"/>
              </w:rPr>
            </w:pPr>
            <w:r w:rsidRPr="00814063">
              <w:rPr>
                <w:sz w:val="20"/>
              </w:rPr>
              <w:t>-</w:t>
            </w:r>
          </w:p>
        </w:tc>
        <w:tc>
          <w:tcPr>
            <w:tcW w:w="180" w:type="dxa"/>
          </w:tcPr>
          <w:p w14:paraId="1510C911" w14:textId="77777777" w:rsidR="00707802" w:rsidRPr="0033413D" w:rsidRDefault="00707802" w:rsidP="00707802">
            <w:pPr>
              <w:tabs>
                <w:tab w:val="decimal" w:pos="920"/>
              </w:tabs>
              <w:spacing w:line="240" w:lineRule="atLeast"/>
              <w:ind w:left="-70" w:right="-89" w:firstLine="70"/>
              <w:jc w:val="left"/>
            </w:pPr>
          </w:p>
        </w:tc>
        <w:tc>
          <w:tcPr>
            <w:tcW w:w="1134" w:type="dxa"/>
          </w:tcPr>
          <w:p w14:paraId="3FFE404E" w14:textId="639A1D58" w:rsidR="00707802" w:rsidRPr="0033413D" w:rsidRDefault="00707802" w:rsidP="00707802">
            <w:pPr>
              <w:pStyle w:val="acctfourfigures"/>
              <w:tabs>
                <w:tab w:val="clear" w:pos="765"/>
                <w:tab w:val="decimal" w:pos="920"/>
              </w:tabs>
              <w:spacing w:line="240" w:lineRule="atLeast"/>
              <w:ind w:left="-70" w:right="-89" w:firstLine="70"/>
              <w:rPr>
                <w:sz w:val="20"/>
              </w:rPr>
            </w:pPr>
            <w:r w:rsidRPr="00814063">
              <w:rPr>
                <w:sz w:val="20"/>
              </w:rPr>
              <w:t>7,897</w:t>
            </w:r>
          </w:p>
        </w:tc>
      </w:tr>
      <w:tr w:rsidR="00707802" w:rsidRPr="0033413D" w14:paraId="3F732106" w14:textId="77777777" w:rsidTr="00707802">
        <w:trPr>
          <w:cantSplit/>
        </w:trPr>
        <w:tc>
          <w:tcPr>
            <w:tcW w:w="3501" w:type="dxa"/>
          </w:tcPr>
          <w:p w14:paraId="032AF6BC" w14:textId="68D85FCA" w:rsidR="00707802" w:rsidRPr="0033413D" w:rsidRDefault="00707802" w:rsidP="00707802">
            <w:pPr>
              <w:spacing w:line="240" w:lineRule="atLeast"/>
              <w:jc w:val="left"/>
            </w:pPr>
            <w:r w:rsidRPr="00814063">
              <w:t>Reversal impairment losses</w:t>
            </w:r>
          </w:p>
        </w:tc>
        <w:tc>
          <w:tcPr>
            <w:tcW w:w="747" w:type="dxa"/>
          </w:tcPr>
          <w:p w14:paraId="22483096" w14:textId="77777777" w:rsidR="00707802" w:rsidRPr="0033413D" w:rsidRDefault="00707802" w:rsidP="00707802">
            <w:pPr>
              <w:pStyle w:val="acctfourfigures"/>
              <w:tabs>
                <w:tab w:val="clear" w:pos="765"/>
              </w:tabs>
              <w:spacing w:line="240" w:lineRule="atLeast"/>
              <w:ind w:left="-80" w:right="-90"/>
              <w:jc w:val="center"/>
              <w:rPr>
                <w:sz w:val="20"/>
              </w:rPr>
            </w:pPr>
          </w:p>
        </w:tc>
        <w:tc>
          <w:tcPr>
            <w:tcW w:w="1091" w:type="dxa"/>
            <w:tcBorders>
              <w:bottom w:val="single" w:sz="4" w:space="0" w:color="auto"/>
            </w:tcBorders>
          </w:tcPr>
          <w:p w14:paraId="467CBD5D" w14:textId="2A64AD09" w:rsidR="00707802" w:rsidRDefault="00707802" w:rsidP="00707802">
            <w:pPr>
              <w:pStyle w:val="acctfourfigures"/>
              <w:tabs>
                <w:tab w:val="clear" w:pos="765"/>
                <w:tab w:val="decimal" w:pos="920"/>
              </w:tabs>
              <w:spacing w:line="240" w:lineRule="atLeast"/>
              <w:ind w:left="-70" w:right="-89" w:firstLine="70"/>
              <w:rPr>
                <w:sz w:val="20"/>
              </w:rPr>
            </w:pPr>
            <w:r w:rsidRPr="00814063">
              <w:rPr>
                <w:sz w:val="20"/>
              </w:rPr>
              <w:t>(15,995)</w:t>
            </w:r>
          </w:p>
        </w:tc>
        <w:tc>
          <w:tcPr>
            <w:tcW w:w="180" w:type="dxa"/>
          </w:tcPr>
          <w:p w14:paraId="3A798595" w14:textId="77777777" w:rsidR="00707802" w:rsidRPr="0033413D" w:rsidRDefault="00707802" w:rsidP="00707802">
            <w:pPr>
              <w:tabs>
                <w:tab w:val="decimal" w:pos="920"/>
              </w:tabs>
              <w:spacing w:line="240" w:lineRule="atLeast"/>
              <w:ind w:left="-70" w:right="-89" w:firstLine="70"/>
              <w:jc w:val="left"/>
            </w:pPr>
          </w:p>
        </w:tc>
        <w:tc>
          <w:tcPr>
            <w:tcW w:w="1143" w:type="dxa"/>
            <w:tcBorders>
              <w:bottom w:val="single" w:sz="4" w:space="0" w:color="auto"/>
            </w:tcBorders>
          </w:tcPr>
          <w:p w14:paraId="63067513" w14:textId="734EF39B" w:rsidR="00707802" w:rsidRDefault="00707802" w:rsidP="00707802">
            <w:pPr>
              <w:pStyle w:val="acctfourfigures"/>
              <w:tabs>
                <w:tab w:val="clear" w:pos="765"/>
                <w:tab w:val="decimal" w:pos="689"/>
              </w:tabs>
              <w:spacing w:line="240" w:lineRule="atLeast"/>
              <w:ind w:left="-70" w:right="-89" w:firstLine="70"/>
              <w:rPr>
                <w:sz w:val="20"/>
              </w:rPr>
            </w:pPr>
            <w:r w:rsidRPr="00814063">
              <w:rPr>
                <w:sz w:val="20"/>
              </w:rPr>
              <w:t>-</w:t>
            </w:r>
          </w:p>
        </w:tc>
        <w:tc>
          <w:tcPr>
            <w:tcW w:w="180" w:type="dxa"/>
          </w:tcPr>
          <w:p w14:paraId="09C652D7" w14:textId="77777777" w:rsidR="00707802" w:rsidRPr="0033413D" w:rsidRDefault="00707802" w:rsidP="00707802">
            <w:pPr>
              <w:tabs>
                <w:tab w:val="decimal" w:pos="920"/>
              </w:tabs>
              <w:spacing w:line="240" w:lineRule="atLeast"/>
              <w:ind w:left="-70" w:right="-89" w:firstLine="70"/>
              <w:jc w:val="left"/>
            </w:pPr>
          </w:p>
        </w:tc>
        <w:tc>
          <w:tcPr>
            <w:tcW w:w="1107" w:type="dxa"/>
            <w:tcBorders>
              <w:bottom w:val="single" w:sz="4" w:space="0" w:color="auto"/>
            </w:tcBorders>
          </w:tcPr>
          <w:p w14:paraId="1864BC07" w14:textId="36E46A22" w:rsidR="00707802" w:rsidRPr="00966A8F" w:rsidRDefault="00707802" w:rsidP="00707802">
            <w:pPr>
              <w:pStyle w:val="acctfourfigures"/>
              <w:tabs>
                <w:tab w:val="clear" w:pos="765"/>
                <w:tab w:val="decimal" w:pos="690"/>
              </w:tabs>
              <w:spacing w:line="240" w:lineRule="atLeast"/>
              <w:ind w:left="-70" w:right="-89" w:firstLine="70"/>
              <w:rPr>
                <w:sz w:val="20"/>
              </w:rPr>
            </w:pPr>
            <w:r w:rsidRPr="00814063">
              <w:rPr>
                <w:sz w:val="20"/>
              </w:rPr>
              <w:t>-</w:t>
            </w:r>
          </w:p>
        </w:tc>
        <w:tc>
          <w:tcPr>
            <w:tcW w:w="180" w:type="dxa"/>
          </w:tcPr>
          <w:p w14:paraId="6B8E1BAD" w14:textId="77777777" w:rsidR="00707802" w:rsidRPr="0033413D" w:rsidRDefault="00707802" w:rsidP="00707802">
            <w:pPr>
              <w:tabs>
                <w:tab w:val="decimal" w:pos="920"/>
              </w:tabs>
              <w:spacing w:line="240" w:lineRule="atLeast"/>
              <w:ind w:left="-70" w:right="-89" w:firstLine="70"/>
              <w:jc w:val="left"/>
            </w:pPr>
          </w:p>
        </w:tc>
        <w:tc>
          <w:tcPr>
            <w:tcW w:w="1134" w:type="dxa"/>
            <w:tcBorders>
              <w:bottom w:val="single" w:sz="4" w:space="0" w:color="auto"/>
            </w:tcBorders>
          </w:tcPr>
          <w:p w14:paraId="45C8B276" w14:textId="73C878AF" w:rsidR="00707802" w:rsidRDefault="00707802" w:rsidP="00707802">
            <w:pPr>
              <w:pStyle w:val="acctfourfigures"/>
              <w:tabs>
                <w:tab w:val="clear" w:pos="765"/>
                <w:tab w:val="decimal" w:pos="920"/>
              </w:tabs>
              <w:spacing w:line="240" w:lineRule="atLeast"/>
              <w:ind w:left="-70" w:right="-89" w:firstLine="70"/>
              <w:rPr>
                <w:sz w:val="20"/>
              </w:rPr>
            </w:pPr>
            <w:r w:rsidRPr="00814063">
              <w:rPr>
                <w:sz w:val="20"/>
              </w:rPr>
              <w:t>(15,995)</w:t>
            </w:r>
          </w:p>
        </w:tc>
      </w:tr>
      <w:tr w:rsidR="00707802" w:rsidRPr="0033413D" w14:paraId="3CEA1E2E" w14:textId="77777777" w:rsidTr="00707802">
        <w:trPr>
          <w:cantSplit/>
        </w:trPr>
        <w:tc>
          <w:tcPr>
            <w:tcW w:w="3501" w:type="dxa"/>
          </w:tcPr>
          <w:p w14:paraId="77EF3B5B" w14:textId="13643591" w:rsidR="00707802" w:rsidRPr="0033413D" w:rsidRDefault="00707802" w:rsidP="00707802">
            <w:pPr>
              <w:spacing w:line="240" w:lineRule="atLeast"/>
              <w:ind w:right="-108"/>
              <w:rPr>
                <w:b/>
                <w:bCs/>
              </w:rPr>
            </w:pPr>
            <w:proofErr w:type="gramStart"/>
            <w:r w:rsidRPr="0033413D">
              <w:rPr>
                <w:b/>
                <w:bCs/>
              </w:rPr>
              <w:t>At</w:t>
            </w:r>
            <w:proofErr w:type="gramEnd"/>
            <w:r w:rsidRPr="0033413D">
              <w:rPr>
                <w:b/>
                <w:bCs/>
              </w:rPr>
              <w:t xml:space="preserve"> 31 December 20</w:t>
            </w:r>
            <w:r>
              <w:rPr>
                <w:b/>
                <w:bCs/>
              </w:rPr>
              <w:t>23</w:t>
            </w:r>
          </w:p>
          <w:p w14:paraId="4CCCC156" w14:textId="0821305C" w:rsidR="00707802" w:rsidRPr="0033413D" w:rsidRDefault="00707802" w:rsidP="00707802">
            <w:pPr>
              <w:spacing w:line="240" w:lineRule="atLeast"/>
            </w:pPr>
            <w:r w:rsidRPr="0033413D">
              <w:rPr>
                <w:b/>
                <w:bCs/>
              </w:rPr>
              <w:t xml:space="preserve">   and 1 January 202</w:t>
            </w:r>
            <w:r>
              <w:rPr>
                <w:b/>
                <w:bCs/>
              </w:rPr>
              <w:t>4</w:t>
            </w:r>
          </w:p>
        </w:tc>
        <w:tc>
          <w:tcPr>
            <w:tcW w:w="747" w:type="dxa"/>
          </w:tcPr>
          <w:p w14:paraId="1B82722F" w14:textId="77777777" w:rsidR="00707802" w:rsidRPr="0033413D" w:rsidRDefault="00707802" w:rsidP="00707802">
            <w:pPr>
              <w:pStyle w:val="acctfourfigures"/>
              <w:tabs>
                <w:tab w:val="clear" w:pos="765"/>
              </w:tabs>
              <w:spacing w:line="240" w:lineRule="atLeast"/>
              <w:ind w:left="-80" w:right="-90"/>
              <w:jc w:val="center"/>
              <w:rPr>
                <w:sz w:val="20"/>
              </w:rPr>
            </w:pPr>
          </w:p>
        </w:tc>
        <w:tc>
          <w:tcPr>
            <w:tcW w:w="1091" w:type="dxa"/>
            <w:tcBorders>
              <w:top w:val="single" w:sz="4" w:space="0" w:color="auto"/>
            </w:tcBorders>
          </w:tcPr>
          <w:p w14:paraId="3014345D" w14:textId="77777777" w:rsidR="00707802" w:rsidRPr="00DD1B08" w:rsidRDefault="00707802" w:rsidP="00DD1B08">
            <w:pPr>
              <w:pStyle w:val="acctfourfigures"/>
              <w:tabs>
                <w:tab w:val="clear" w:pos="765"/>
                <w:tab w:val="decimal" w:pos="722"/>
              </w:tabs>
              <w:spacing w:line="240" w:lineRule="atLeast"/>
              <w:ind w:left="-70" w:right="-89" w:firstLine="70"/>
              <w:rPr>
                <w:sz w:val="20"/>
              </w:rPr>
            </w:pPr>
          </w:p>
          <w:p w14:paraId="6621DF19" w14:textId="2D945F2E" w:rsidR="00707802" w:rsidRPr="00DD1B08" w:rsidRDefault="00707802" w:rsidP="006E46E4">
            <w:pPr>
              <w:pStyle w:val="acctfourfigures"/>
              <w:tabs>
                <w:tab w:val="clear" w:pos="765"/>
                <w:tab w:val="decimal" w:pos="705"/>
              </w:tabs>
              <w:spacing w:line="240" w:lineRule="atLeast"/>
              <w:ind w:left="-70" w:right="-89" w:firstLine="70"/>
              <w:rPr>
                <w:sz w:val="20"/>
              </w:rPr>
            </w:pPr>
            <w:r w:rsidRPr="00DD1B08">
              <w:rPr>
                <w:sz w:val="20"/>
              </w:rPr>
              <w:t>-</w:t>
            </w:r>
          </w:p>
        </w:tc>
        <w:tc>
          <w:tcPr>
            <w:tcW w:w="180" w:type="dxa"/>
          </w:tcPr>
          <w:p w14:paraId="3C78C0A3" w14:textId="77777777" w:rsidR="00707802" w:rsidRPr="002A2461" w:rsidRDefault="00707802" w:rsidP="00707802">
            <w:pPr>
              <w:tabs>
                <w:tab w:val="decimal" w:pos="920"/>
              </w:tabs>
              <w:spacing w:line="240" w:lineRule="atLeast"/>
              <w:ind w:left="-70" w:right="-89" w:firstLine="70"/>
              <w:jc w:val="left"/>
            </w:pPr>
          </w:p>
        </w:tc>
        <w:tc>
          <w:tcPr>
            <w:tcW w:w="1143" w:type="dxa"/>
            <w:tcBorders>
              <w:top w:val="single" w:sz="4" w:space="0" w:color="auto"/>
            </w:tcBorders>
          </w:tcPr>
          <w:p w14:paraId="458ED4FA" w14:textId="77777777" w:rsidR="00707802" w:rsidRDefault="00707802" w:rsidP="00707802">
            <w:pPr>
              <w:pStyle w:val="acctfourfigures"/>
              <w:tabs>
                <w:tab w:val="clear" w:pos="765"/>
                <w:tab w:val="decimal" w:pos="920"/>
              </w:tabs>
              <w:spacing w:line="240" w:lineRule="atLeast"/>
              <w:ind w:right="-89"/>
              <w:rPr>
                <w:b/>
                <w:bCs/>
                <w:sz w:val="20"/>
              </w:rPr>
            </w:pPr>
          </w:p>
          <w:p w14:paraId="7F82FF08" w14:textId="2DD4535D" w:rsidR="00707802" w:rsidRPr="002A2461" w:rsidRDefault="00707802" w:rsidP="00707802">
            <w:pPr>
              <w:pStyle w:val="acctfourfigures"/>
              <w:tabs>
                <w:tab w:val="clear" w:pos="765"/>
                <w:tab w:val="decimal" w:pos="920"/>
              </w:tabs>
              <w:spacing w:line="240" w:lineRule="atLeast"/>
              <w:ind w:right="-89"/>
              <w:rPr>
                <w:sz w:val="20"/>
              </w:rPr>
            </w:pPr>
            <w:r>
              <w:rPr>
                <w:b/>
                <w:bCs/>
                <w:sz w:val="20"/>
              </w:rPr>
              <w:t>189,524</w:t>
            </w:r>
          </w:p>
        </w:tc>
        <w:tc>
          <w:tcPr>
            <w:tcW w:w="180" w:type="dxa"/>
          </w:tcPr>
          <w:p w14:paraId="5F7EE398" w14:textId="77777777" w:rsidR="00707802" w:rsidRPr="002A2461" w:rsidRDefault="00707802" w:rsidP="00707802">
            <w:pPr>
              <w:tabs>
                <w:tab w:val="decimal" w:pos="920"/>
              </w:tabs>
              <w:spacing w:line="240" w:lineRule="atLeast"/>
              <w:ind w:left="-70" w:right="-89" w:firstLine="70"/>
              <w:jc w:val="left"/>
            </w:pPr>
          </w:p>
        </w:tc>
        <w:tc>
          <w:tcPr>
            <w:tcW w:w="1107" w:type="dxa"/>
            <w:tcBorders>
              <w:top w:val="single" w:sz="4" w:space="0" w:color="auto"/>
            </w:tcBorders>
          </w:tcPr>
          <w:p w14:paraId="4300B22A" w14:textId="77777777" w:rsidR="00707802" w:rsidRPr="00DD1B08" w:rsidRDefault="00707802" w:rsidP="00DD1B08">
            <w:pPr>
              <w:pStyle w:val="acctfourfigures"/>
              <w:tabs>
                <w:tab w:val="clear" w:pos="765"/>
                <w:tab w:val="decimal" w:pos="690"/>
              </w:tabs>
              <w:spacing w:line="240" w:lineRule="atLeast"/>
              <w:ind w:left="-70" w:right="-89" w:firstLine="70"/>
              <w:rPr>
                <w:sz w:val="20"/>
              </w:rPr>
            </w:pPr>
          </w:p>
          <w:p w14:paraId="21EE2AA4" w14:textId="138D4B85" w:rsidR="00707802" w:rsidRPr="00DD1B08" w:rsidRDefault="00707802" w:rsidP="00DD1B08">
            <w:pPr>
              <w:pStyle w:val="acctfourfigures"/>
              <w:tabs>
                <w:tab w:val="clear" w:pos="765"/>
                <w:tab w:val="decimal" w:pos="690"/>
              </w:tabs>
              <w:spacing w:line="240" w:lineRule="atLeast"/>
              <w:ind w:left="-70" w:right="-89" w:firstLine="70"/>
              <w:rPr>
                <w:sz w:val="20"/>
              </w:rPr>
            </w:pPr>
            <w:r w:rsidRPr="00DD1B08">
              <w:rPr>
                <w:sz w:val="20"/>
              </w:rPr>
              <w:t>-</w:t>
            </w:r>
          </w:p>
        </w:tc>
        <w:tc>
          <w:tcPr>
            <w:tcW w:w="180" w:type="dxa"/>
          </w:tcPr>
          <w:p w14:paraId="48E6A90C" w14:textId="77777777" w:rsidR="00707802" w:rsidRPr="002A2461" w:rsidRDefault="00707802" w:rsidP="00707802">
            <w:pPr>
              <w:tabs>
                <w:tab w:val="decimal" w:pos="920"/>
              </w:tabs>
              <w:spacing w:line="240" w:lineRule="atLeast"/>
              <w:ind w:left="-70" w:right="-89" w:firstLine="70"/>
              <w:jc w:val="left"/>
            </w:pPr>
          </w:p>
        </w:tc>
        <w:tc>
          <w:tcPr>
            <w:tcW w:w="1134" w:type="dxa"/>
            <w:tcBorders>
              <w:top w:val="single" w:sz="4" w:space="0" w:color="auto"/>
            </w:tcBorders>
          </w:tcPr>
          <w:p w14:paraId="34874E9E" w14:textId="77777777" w:rsidR="00707802" w:rsidRDefault="00707802" w:rsidP="00707802">
            <w:pPr>
              <w:pStyle w:val="acctfourfigures"/>
              <w:tabs>
                <w:tab w:val="clear" w:pos="765"/>
                <w:tab w:val="decimal" w:pos="920"/>
              </w:tabs>
              <w:spacing w:line="240" w:lineRule="atLeast"/>
              <w:ind w:right="-89"/>
              <w:rPr>
                <w:b/>
                <w:bCs/>
                <w:sz w:val="20"/>
              </w:rPr>
            </w:pPr>
          </w:p>
          <w:p w14:paraId="53F01889" w14:textId="0CBFC8CE" w:rsidR="00707802" w:rsidRPr="002A2461" w:rsidRDefault="00707802" w:rsidP="00707802">
            <w:pPr>
              <w:pStyle w:val="acctfourfigures"/>
              <w:tabs>
                <w:tab w:val="clear" w:pos="765"/>
                <w:tab w:val="decimal" w:pos="920"/>
              </w:tabs>
              <w:spacing w:line="240" w:lineRule="atLeast"/>
              <w:ind w:right="-89"/>
              <w:rPr>
                <w:sz w:val="20"/>
              </w:rPr>
            </w:pPr>
            <w:r>
              <w:rPr>
                <w:b/>
                <w:bCs/>
                <w:sz w:val="20"/>
              </w:rPr>
              <w:t>189,524</w:t>
            </w:r>
          </w:p>
        </w:tc>
      </w:tr>
      <w:tr w:rsidR="00C85713" w:rsidRPr="0033413D" w14:paraId="4044F210" w14:textId="77777777" w:rsidTr="00AF6ADF">
        <w:trPr>
          <w:cantSplit/>
        </w:trPr>
        <w:tc>
          <w:tcPr>
            <w:tcW w:w="3501" w:type="dxa"/>
          </w:tcPr>
          <w:p w14:paraId="7C949F74" w14:textId="7F7608D8" w:rsidR="00C85713" w:rsidRPr="00814063" w:rsidRDefault="00C85713" w:rsidP="00C85713">
            <w:pPr>
              <w:spacing w:line="240" w:lineRule="atLeast"/>
              <w:ind w:right="-108"/>
            </w:pPr>
            <w:r w:rsidRPr="00814063">
              <w:t>Depreciation charge for the year</w:t>
            </w:r>
          </w:p>
        </w:tc>
        <w:tc>
          <w:tcPr>
            <w:tcW w:w="747" w:type="dxa"/>
          </w:tcPr>
          <w:p w14:paraId="598CA78D" w14:textId="77777777" w:rsidR="00C85713" w:rsidRPr="00814063" w:rsidRDefault="00C85713" w:rsidP="00C85713">
            <w:pPr>
              <w:pStyle w:val="acctfourfigures"/>
              <w:tabs>
                <w:tab w:val="clear" w:pos="765"/>
              </w:tabs>
              <w:spacing w:line="240" w:lineRule="atLeast"/>
              <w:ind w:left="-80" w:right="-90"/>
              <w:jc w:val="center"/>
              <w:rPr>
                <w:sz w:val="20"/>
              </w:rPr>
            </w:pPr>
          </w:p>
        </w:tc>
        <w:tc>
          <w:tcPr>
            <w:tcW w:w="1091" w:type="dxa"/>
          </w:tcPr>
          <w:p w14:paraId="6CB60FB0" w14:textId="75A9EEA3" w:rsidR="00C85713" w:rsidRPr="00DD1B08" w:rsidRDefault="006E46E4" w:rsidP="006E46E4">
            <w:pPr>
              <w:pStyle w:val="acctfourfigures"/>
              <w:tabs>
                <w:tab w:val="clear" w:pos="765"/>
                <w:tab w:val="decimal" w:pos="705"/>
              </w:tabs>
              <w:spacing w:line="240" w:lineRule="atLeast"/>
              <w:ind w:right="-89"/>
              <w:rPr>
                <w:sz w:val="20"/>
              </w:rPr>
            </w:pPr>
            <w:r>
              <w:rPr>
                <w:sz w:val="20"/>
              </w:rPr>
              <w:t>-</w:t>
            </w:r>
          </w:p>
        </w:tc>
        <w:tc>
          <w:tcPr>
            <w:tcW w:w="180" w:type="dxa"/>
          </w:tcPr>
          <w:p w14:paraId="1F84B82B" w14:textId="77777777" w:rsidR="00C85713" w:rsidRPr="00C85713" w:rsidRDefault="00C85713" w:rsidP="00C85713">
            <w:pPr>
              <w:tabs>
                <w:tab w:val="decimal" w:pos="920"/>
              </w:tabs>
              <w:spacing w:line="240" w:lineRule="atLeast"/>
              <w:ind w:left="-70" w:right="-89" w:firstLine="70"/>
            </w:pPr>
          </w:p>
        </w:tc>
        <w:tc>
          <w:tcPr>
            <w:tcW w:w="1143" w:type="dxa"/>
          </w:tcPr>
          <w:p w14:paraId="419A0C62" w14:textId="768D5A92" w:rsidR="00C85713" w:rsidRPr="00C85713" w:rsidRDefault="00C85713" w:rsidP="00C85713">
            <w:pPr>
              <w:pStyle w:val="acctfourfigures"/>
              <w:tabs>
                <w:tab w:val="clear" w:pos="765"/>
                <w:tab w:val="decimal" w:pos="690"/>
              </w:tabs>
              <w:spacing w:line="240" w:lineRule="atLeast"/>
              <w:ind w:left="-70" w:right="-89" w:firstLine="70"/>
              <w:jc w:val="center"/>
              <w:rPr>
                <w:sz w:val="20"/>
              </w:rPr>
            </w:pPr>
            <w:r w:rsidRPr="00C85713">
              <w:rPr>
                <w:sz w:val="20"/>
              </w:rPr>
              <w:t>7,314</w:t>
            </w:r>
          </w:p>
        </w:tc>
        <w:tc>
          <w:tcPr>
            <w:tcW w:w="180" w:type="dxa"/>
          </w:tcPr>
          <w:p w14:paraId="4DD9DF5F" w14:textId="77777777" w:rsidR="00C85713" w:rsidRPr="00C85713" w:rsidRDefault="00C85713" w:rsidP="00C85713">
            <w:pPr>
              <w:tabs>
                <w:tab w:val="decimal" w:pos="920"/>
              </w:tabs>
              <w:spacing w:line="240" w:lineRule="atLeast"/>
              <w:ind w:left="-70" w:right="-89" w:firstLine="70"/>
            </w:pPr>
          </w:p>
        </w:tc>
        <w:tc>
          <w:tcPr>
            <w:tcW w:w="1107" w:type="dxa"/>
          </w:tcPr>
          <w:p w14:paraId="3A5B1C33" w14:textId="27D87E7D" w:rsidR="00C85713" w:rsidRPr="00C85713" w:rsidRDefault="00C85713" w:rsidP="00DD1B08">
            <w:pPr>
              <w:pStyle w:val="acctfourfigures"/>
              <w:tabs>
                <w:tab w:val="clear" w:pos="765"/>
                <w:tab w:val="decimal" w:pos="690"/>
              </w:tabs>
              <w:spacing w:line="240" w:lineRule="atLeast"/>
              <w:ind w:left="-70" w:right="-89" w:firstLine="70"/>
              <w:rPr>
                <w:sz w:val="20"/>
              </w:rPr>
            </w:pPr>
            <w:r w:rsidRPr="00DD1B08">
              <w:rPr>
                <w:sz w:val="20"/>
              </w:rPr>
              <w:t>-</w:t>
            </w:r>
          </w:p>
        </w:tc>
        <w:tc>
          <w:tcPr>
            <w:tcW w:w="180" w:type="dxa"/>
          </w:tcPr>
          <w:p w14:paraId="54559E74" w14:textId="77777777" w:rsidR="00C85713" w:rsidRPr="00C85713" w:rsidRDefault="00C85713" w:rsidP="00C85713">
            <w:pPr>
              <w:tabs>
                <w:tab w:val="decimal" w:pos="920"/>
              </w:tabs>
              <w:spacing w:line="240" w:lineRule="atLeast"/>
              <w:ind w:left="-70" w:right="-89" w:firstLine="70"/>
            </w:pPr>
          </w:p>
        </w:tc>
        <w:tc>
          <w:tcPr>
            <w:tcW w:w="1134" w:type="dxa"/>
          </w:tcPr>
          <w:p w14:paraId="73AC9E61" w14:textId="3779472B" w:rsidR="00C85713" w:rsidRPr="00C85713" w:rsidRDefault="00C85713" w:rsidP="00C85713">
            <w:pPr>
              <w:pStyle w:val="acctfourfigures"/>
              <w:tabs>
                <w:tab w:val="clear" w:pos="765"/>
                <w:tab w:val="decimal" w:pos="920"/>
              </w:tabs>
              <w:spacing w:line="240" w:lineRule="atLeast"/>
              <w:ind w:left="-70" w:right="-89" w:firstLine="70"/>
              <w:jc w:val="both"/>
              <w:rPr>
                <w:sz w:val="20"/>
              </w:rPr>
            </w:pPr>
            <w:r w:rsidRPr="00C85713">
              <w:rPr>
                <w:sz w:val="20"/>
              </w:rPr>
              <w:t>7,314</w:t>
            </w:r>
          </w:p>
        </w:tc>
      </w:tr>
      <w:tr w:rsidR="00C85713" w:rsidRPr="0033413D" w14:paraId="2E336DD3" w14:textId="77777777" w:rsidTr="00945169">
        <w:trPr>
          <w:cantSplit/>
        </w:trPr>
        <w:tc>
          <w:tcPr>
            <w:tcW w:w="3501" w:type="dxa"/>
          </w:tcPr>
          <w:p w14:paraId="328D9579" w14:textId="05F38D86" w:rsidR="00C85713" w:rsidRPr="0033413D" w:rsidRDefault="00C85713" w:rsidP="00C85713">
            <w:pPr>
              <w:spacing w:line="240" w:lineRule="atLeast"/>
              <w:ind w:right="-108"/>
              <w:rPr>
                <w:b/>
                <w:bCs/>
              </w:rPr>
            </w:pPr>
            <w:proofErr w:type="gramStart"/>
            <w:r w:rsidRPr="0033413D">
              <w:rPr>
                <w:b/>
                <w:bCs/>
              </w:rPr>
              <w:t>At</w:t>
            </w:r>
            <w:proofErr w:type="gramEnd"/>
            <w:r w:rsidRPr="0033413D">
              <w:rPr>
                <w:b/>
                <w:bCs/>
              </w:rPr>
              <w:t xml:space="preserve"> 31 December 202</w:t>
            </w:r>
            <w:r>
              <w:rPr>
                <w:b/>
                <w:bCs/>
              </w:rPr>
              <w:t>4</w:t>
            </w:r>
          </w:p>
        </w:tc>
        <w:tc>
          <w:tcPr>
            <w:tcW w:w="747" w:type="dxa"/>
          </w:tcPr>
          <w:p w14:paraId="3E9E0913" w14:textId="77777777" w:rsidR="00C85713" w:rsidRPr="0033413D" w:rsidRDefault="00C85713" w:rsidP="00C85713">
            <w:pPr>
              <w:pStyle w:val="acctfourfigures"/>
              <w:tabs>
                <w:tab w:val="clear" w:pos="765"/>
              </w:tabs>
              <w:spacing w:line="240" w:lineRule="atLeast"/>
              <w:ind w:left="-80" w:right="-90"/>
              <w:jc w:val="center"/>
              <w:rPr>
                <w:b/>
                <w:bCs/>
                <w:sz w:val="20"/>
              </w:rPr>
            </w:pPr>
          </w:p>
        </w:tc>
        <w:tc>
          <w:tcPr>
            <w:tcW w:w="1091" w:type="dxa"/>
            <w:tcBorders>
              <w:top w:val="single" w:sz="4" w:space="0" w:color="auto"/>
              <w:bottom w:val="single" w:sz="4" w:space="0" w:color="auto"/>
            </w:tcBorders>
          </w:tcPr>
          <w:p w14:paraId="7CAC01F8" w14:textId="42AC1A95" w:rsidR="00C85713" w:rsidRPr="00DD1B08" w:rsidRDefault="00C85713" w:rsidP="006E46E4">
            <w:pPr>
              <w:pStyle w:val="acctfourfigures"/>
              <w:tabs>
                <w:tab w:val="clear" w:pos="765"/>
                <w:tab w:val="decimal" w:pos="700"/>
              </w:tabs>
              <w:spacing w:line="240" w:lineRule="atLeast"/>
              <w:ind w:left="-70" w:right="-89" w:firstLine="70"/>
              <w:rPr>
                <w:sz w:val="20"/>
              </w:rPr>
            </w:pPr>
            <w:r w:rsidRPr="00DD1B08">
              <w:rPr>
                <w:sz w:val="20"/>
              </w:rPr>
              <w:t>-</w:t>
            </w:r>
          </w:p>
        </w:tc>
        <w:tc>
          <w:tcPr>
            <w:tcW w:w="180" w:type="dxa"/>
          </w:tcPr>
          <w:p w14:paraId="6DD47E14" w14:textId="77777777" w:rsidR="00C85713" w:rsidRPr="00C85713" w:rsidRDefault="00C85713" w:rsidP="00C85713">
            <w:pPr>
              <w:tabs>
                <w:tab w:val="decimal" w:pos="920"/>
              </w:tabs>
              <w:spacing w:line="240" w:lineRule="atLeast"/>
              <w:ind w:left="-70" w:right="-89" w:firstLine="70"/>
              <w:rPr>
                <w:b/>
                <w:bCs/>
              </w:rPr>
            </w:pPr>
          </w:p>
        </w:tc>
        <w:tc>
          <w:tcPr>
            <w:tcW w:w="1143" w:type="dxa"/>
            <w:tcBorders>
              <w:top w:val="single" w:sz="4" w:space="0" w:color="auto"/>
              <w:bottom w:val="single" w:sz="4" w:space="0" w:color="auto"/>
            </w:tcBorders>
          </w:tcPr>
          <w:p w14:paraId="0BF5B031" w14:textId="5F84976D" w:rsidR="00C85713" w:rsidRPr="00C85713" w:rsidRDefault="00C85713" w:rsidP="00C85713">
            <w:pPr>
              <w:pStyle w:val="acctfourfigures"/>
              <w:tabs>
                <w:tab w:val="clear" w:pos="765"/>
                <w:tab w:val="decimal" w:pos="920"/>
              </w:tabs>
              <w:spacing w:line="240" w:lineRule="atLeast"/>
              <w:ind w:left="-70" w:right="-89" w:firstLine="70"/>
              <w:jc w:val="both"/>
              <w:rPr>
                <w:b/>
                <w:bCs/>
                <w:sz w:val="20"/>
              </w:rPr>
            </w:pPr>
            <w:r w:rsidRPr="00C85713">
              <w:rPr>
                <w:b/>
                <w:bCs/>
                <w:sz w:val="20"/>
              </w:rPr>
              <w:t>196,838</w:t>
            </w:r>
          </w:p>
        </w:tc>
        <w:tc>
          <w:tcPr>
            <w:tcW w:w="180" w:type="dxa"/>
          </w:tcPr>
          <w:p w14:paraId="6B750311" w14:textId="77777777" w:rsidR="00C85713" w:rsidRPr="00C85713" w:rsidRDefault="00C85713" w:rsidP="00C85713">
            <w:pPr>
              <w:tabs>
                <w:tab w:val="decimal" w:pos="920"/>
              </w:tabs>
              <w:spacing w:line="240" w:lineRule="atLeast"/>
              <w:ind w:left="-70" w:right="-89" w:firstLine="70"/>
              <w:rPr>
                <w:b/>
                <w:bCs/>
              </w:rPr>
            </w:pPr>
          </w:p>
        </w:tc>
        <w:tc>
          <w:tcPr>
            <w:tcW w:w="1107" w:type="dxa"/>
            <w:tcBorders>
              <w:top w:val="single" w:sz="4" w:space="0" w:color="auto"/>
              <w:bottom w:val="single" w:sz="4" w:space="0" w:color="auto"/>
            </w:tcBorders>
          </w:tcPr>
          <w:p w14:paraId="03039705" w14:textId="7CB20D81" w:rsidR="00C85713" w:rsidRPr="00DD1B08" w:rsidRDefault="00C85713" w:rsidP="00DD1B08">
            <w:pPr>
              <w:pStyle w:val="acctfourfigures"/>
              <w:tabs>
                <w:tab w:val="clear" w:pos="765"/>
                <w:tab w:val="decimal" w:pos="690"/>
              </w:tabs>
              <w:spacing w:line="240" w:lineRule="atLeast"/>
              <w:ind w:left="-70" w:right="-89" w:firstLine="70"/>
              <w:rPr>
                <w:sz w:val="20"/>
              </w:rPr>
            </w:pPr>
            <w:r w:rsidRPr="00DD1B08">
              <w:rPr>
                <w:sz w:val="20"/>
              </w:rPr>
              <w:t>-</w:t>
            </w:r>
          </w:p>
        </w:tc>
        <w:tc>
          <w:tcPr>
            <w:tcW w:w="180" w:type="dxa"/>
          </w:tcPr>
          <w:p w14:paraId="3BC54766" w14:textId="77777777" w:rsidR="00C85713" w:rsidRPr="00C85713" w:rsidRDefault="00C85713" w:rsidP="00C85713">
            <w:pPr>
              <w:tabs>
                <w:tab w:val="decimal" w:pos="920"/>
              </w:tabs>
              <w:spacing w:line="240" w:lineRule="atLeast"/>
              <w:ind w:left="-70" w:right="-89" w:firstLine="70"/>
              <w:rPr>
                <w:b/>
                <w:bCs/>
              </w:rPr>
            </w:pPr>
          </w:p>
        </w:tc>
        <w:tc>
          <w:tcPr>
            <w:tcW w:w="1134" w:type="dxa"/>
            <w:tcBorders>
              <w:top w:val="single" w:sz="4" w:space="0" w:color="auto"/>
              <w:bottom w:val="single" w:sz="4" w:space="0" w:color="auto"/>
            </w:tcBorders>
          </w:tcPr>
          <w:p w14:paraId="1A50F0D2" w14:textId="55BD170E" w:rsidR="00C85713" w:rsidRPr="00C85713" w:rsidRDefault="00C85713" w:rsidP="00C85713">
            <w:pPr>
              <w:pStyle w:val="acctfourfigures"/>
              <w:tabs>
                <w:tab w:val="clear" w:pos="765"/>
                <w:tab w:val="decimal" w:pos="920"/>
              </w:tabs>
              <w:spacing w:line="240" w:lineRule="atLeast"/>
              <w:ind w:left="-70" w:right="-89" w:firstLine="70"/>
              <w:jc w:val="both"/>
              <w:rPr>
                <w:b/>
                <w:bCs/>
                <w:sz w:val="20"/>
              </w:rPr>
            </w:pPr>
            <w:r w:rsidRPr="00C85713">
              <w:rPr>
                <w:b/>
                <w:bCs/>
                <w:sz w:val="20"/>
              </w:rPr>
              <w:t>196,838</w:t>
            </w:r>
          </w:p>
        </w:tc>
      </w:tr>
      <w:tr w:rsidR="00C85713" w:rsidRPr="0033413D" w14:paraId="52A4FB52" w14:textId="77777777" w:rsidTr="00945169">
        <w:trPr>
          <w:cantSplit/>
        </w:trPr>
        <w:tc>
          <w:tcPr>
            <w:tcW w:w="3501" w:type="dxa"/>
          </w:tcPr>
          <w:p w14:paraId="294F6EF9" w14:textId="22CC0641" w:rsidR="00C85713" w:rsidRPr="0033413D" w:rsidRDefault="00C85713" w:rsidP="00C85713">
            <w:pPr>
              <w:spacing w:line="240" w:lineRule="atLeast"/>
              <w:ind w:right="-108"/>
            </w:pPr>
          </w:p>
        </w:tc>
        <w:tc>
          <w:tcPr>
            <w:tcW w:w="747" w:type="dxa"/>
          </w:tcPr>
          <w:p w14:paraId="536D3566" w14:textId="77777777" w:rsidR="00C85713" w:rsidRPr="0033413D" w:rsidRDefault="00C85713" w:rsidP="00C85713">
            <w:pPr>
              <w:pStyle w:val="acctfourfigures"/>
              <w:tabs>
                <w:tab w:val="clear" w:pos="765"/>
              </w:tabs>
              <w:spacing w:line="240" w:lineRule="atLeast"/>
              <w:ind w:left="-80" w:right="-90"/>
              <w:jc w:val="center"/>
              <w:rPr>
                <w:sz w:val="20"/>
              </w:rPr>
            </w:pPr>
          </w:p>
        </w:tc>
        <w:tc>
          <w:tcPr>
            <w:tcW w:w="1091" w:type="dxa"/>
            <w:tcBorders>
              <w:top w:val="single" w:sz="4" w:space="0" w:color="auto"/>
            </w:tcBorders>
          </w:tcPr>
          <w:p w14:paraId="6761016C" w14:textId="0818BCEA" w:rsidR="00C85713" w:rsidRPr="0033413D" w:rsidRDefault="00C85713" w:rsidP="00C85713">
            <w:pPr>
              <w:pStyle w:val="acctfourfigures"/>
              <w:tabs>
                <w:tab w:val="clear" w:pos="765"/>
                <w:tab w:val="decimal" w:pos="920"/>
              </w:tabs>
              <w:spacing w:line="240" w:lineRule="atLeast"/>
              <w:ind w:right="-89"/>
              <w:rPr>
                <w:sz w:val="20"/>
              </w:rPr>
            </w:pPr>
          </w:p>
        </w:tc>
        <w:tc>
          <w:tcPr>
            <w:tcW w:w="180" w:type="dxa"/>
          </w:tcPr>
          <w:p w14:paraId="0F808A91" w14:textId="77777777" w:rsidR="00C85713" w:rsidRPr="0033413D" w:rsidRDefault="00C85713" w:rsidP="00C85713">
            <w:pPr>
              <w:tabs>
                <w:tab w:val="decimal" w:pos="920"/>
              </w:tabs>
              <w:spacing w:line="240" w:lineRule="atLeast"/>
              <w:ind w:left="-70" w:right="-89" w:firstLine="70"/>
              <w:jc w:val="left"/>
            </w:pPr>
          </w:p>
        </w:tc>
        <w:tc>
          <w:tcPr>
            <w:tcW w:w="1143" w:type="dxa"/>
            <w:tcBorders>
              <w:top w:val="single" w:sz="4" w:space="0" w:color="auto"/>
            </w:tcBorders>
          </w:tcPr>
          <w:p w14:paraId="51509997" w14:textId="3814138E" w:rsidR="00C85713" w:rsidRPr="0033413D" w:rsidRDefault="00C85713" w:rsidP="00C85713">
            <w:pPr>
              <w:pStyle w:val="acctfourfigures"/>
              <w:tabs>
                <w:tab w:val="clear" w:pos="765"/>
                <w:tab w:val="decimal" w:pos="920"/>
              </w:tabs>
              <w:spacing w:line="240" w:lineRule="atLeast"/>
              <w:ind w:left="-70" w:right="-89" w:firstLine="70"/>
              <w:rPr>
                <w:sz w:val="20"/>
              </w:rPr>
            </w:pPr>
          </w:p>
        </w:tc>
        <w:tc>
          <w:tcPr>
            <w:tcW w:w="180" w:type="dxa"/>
          </w:tcPr>
          <w:p w14:paraId="1C21298C" w14:textId="77777777" w:rsidR="00C85713" w:rsidRPr="0033413D" w:rsidRDefault="00C85713" w:rsidP="00C85713">
            <w:pPr>
              <w:tabs>
                <w:tab w:val="decimal" w:pos="920"/>
              </w:tabs>
              <w:spacing w:line="240" w:lineRule="atLeast"/>
              <w:ind w:left="-70" w:right="-89" w:firstLine="70"/>
              <w:jc w:val="left"/>
              <w:rPr>
                <w:b/>
                <w:bCs/>
              </w:rPr>
            </w:pPr>
          </w:p>
        </w:tc>
        <w:tc>
          <w:tcPr>
            <w:tcW w:w="1107" w:type="dxa"/>
            <w:tcBorders>
              <w:top w:val="single" w:sz="4" w:space="0" w:color="auto"/>
            </w:tcBorders>
          </w:tcPr>
          <w:p w14:paraId="3F43A4B8" w14:textId="753F116A" w:rsidR="00C85713" w:rsidRPr="00966A8F" w:rsidRDefault="00C85713" w:rsidP="00C85713">
            <w:pPr>
              <w:pStyle w:val="acctfourfigures"/>
              <w:tabs>
                <w:tab w:val="clear" w:pos="765"/>
                <w:tab w:val="decimal" w:pos="722"/>
              </w:tabs>
              <w:spacing w:line="240" w:lineRule="atLeast"/>
              <w:ind w:left="-70" w:right="-89" w:firstLine="70"/>
              <w:rPr>
                <w:sz w:val="20"/>
              </w:rPr>
            </w:pPr>
          </w:p>
        </w:tc>
        <w:tc>
          <w:tcPr>
            <w:tcW w:w="180" w:type="dxa"/>
          </w:tcPr>
          <w:p w14:paraId="2112FDEA" w14:textId="77777777" w:rsidR="00C85713" w:rsidRPr="0033413D" w:rsidRDefault="00C85713" w:rsidP="00C85713">
            <w:pPr>
              <w:tabs>
                <w:tab w:val="decimal" w:pos="920"/>
              </w:tabs>
              <w:spacing w:line="240" w:lineRule="atLeast"/>
              <w:ind w:left="-70" w:right="-89" w:firstLine="70"/>
              <w:jc w:val="left"/>
              <w:rPr>
                <w:b/>
                <w:bCs/>
              </w:rPr>
            </w:pPr>
          </w:p>
        </w:tc>
        <w:tc>
          <w:tcPr>
            <w:tcW w:w="1134" w:type="dxa"/>
            <w:tcBorders>
              <w:top w:val="single" w:sz="4" w:space="0" w:color="auto"/>
            </w:tcBorders>
          </w:tcPr>
          <w:p w14:paraId="70A3B007" w14:textId="0F8BFFC1" w:rsidR="00C85713" w:rsidRPr="0033413D" w:rsidRDefault="00C85713" w:rsidP="00C85713">
            <w:pPr>
              <w:pStyle w:val="acctfourfigures"/>
              <w:tabs>
                <w:tab w:val="clear" w:pos="765"/>
                <w:tab w:val="decimal" w:pos="920"/>
              </w:tabs>
              <w:spacing w:line="240" w:lineRule="atLeast"/>
              <w:ind w:left="-70" w:right="-89" w:firstLine="70"/>
              <w:rPr>
                <w:sz w:val="20"/>
              </w:rPr>
            </w:pPr>
          </w:p>
        </w:tc>
      </w:tr>
      <w:tr w:rsidR="00C85713" w:rsidRPr="0033413D" w14:paraId="0EC42F5F" w14:textId="77777777" w:rsidTr="00945169">
        <w:trPr>
          <w:cantSplit/>
        </w:trPr>
        <w:tc>
          <w:tcPr>
            <w:tcW w:w="3501" w:type="dxa"/>
          </w:tcPr>
          <w:p w14:paraId="16297BF3" w14:textId="789FE5CD" w:rsidR="00C85713" w:rsidRPr="0033413D" w:rsidRDefault="00C85713" w:rsidP="00C85713">
            <w:pPr>
              <w:spacing w:line="240" w:lineRule="atLeast"/>
              <w:rPr>
                <w:b/>
                <w:bCs/>
                <w:i/>
                <w:iCs/>
              </w:rPr>
            </w:pPr>
            <w:r w:rsidRPr="0033413D">
              <w:rPr>
                <w:b/>
                <w:bCs/>
                <w:i/>
                <w:iCs/>
              </w:rPr>
              <w:t xml:space="preserve">Net book value </w:t>
            </w:r>
          </w:p>
        </w:tc>
        <w:tc>
          <w:tcPr>
            <w:tcW w:w="747" w:type="dxa"/>
          </w:tcPr>
          <w:p w14:paraId="03153E4F" w14:textId="77777777" w:rsidR="00C85713" w:rsidRPr="0033413D" w:rsidRDefault="00C85713" w:rsidP="00C85713">
            <w:pPr>
              <w:pStyle w:val="acctfourfigures"/>
              <w:tabs>
                <w:tab w:val="clear" w:pos="765"/>
              </w:tabs>
              <w:spacing w:line="240" w:lineRule="atLeast"/>
              <w:ind w:left="-80" w:right="-90"/>
              <w:jc w:val="center"/>
              <w:rPr>
                <w:b/>
                <w:bCs/>
                <w:sz w:val="20"/>
              </w:rPr>
            </w:pPr>
          </w:p>
        </w:tc>
        <w:tc>
          <w:tcPr>
            <w:tcW w:w="1091" w:type="dxa"/>
          </w:tcPr>
          <w:p w14:paraId="5084DCF0" w14:textId="2C2A4BB6" w:rsidR="00C85713" w:rsidRPr="0033413D" w:rsidRDefault="00C85713" w:rsidP="00C85713">
            <w:pPr>
              <w:pStyle w:val="acctfourfigures"/>
              <w:tabs>
                <w:tab w:val="clear" w:pos="765"/>
                <w:tab w:val="decimal" w:pos="920"/>
              </w:tabs>
              <w:spacing w:line="240" w:lineRule="atLeast"/>
              <w:ind w:left="-70" w:right="-89" w:firstLine="70"/>
              <w:rPr>
                <w:b/>
                <w:bCs/>
                <w:sz w:val="20"/>
              </w:rPr>
            </w:pPr>
          </w:p>
        </w:tc>
        <w:tc>
          <w:tcPr>
            <w:tcW w:w="180" w:type="dxa"/>
          </w:tcPr>
          <w:p w14:paraId="141CBDDB" w14:textId="77777777" w:rsidR="00C85713" w:rsidRPr="0033413D" w:rsidRDefault="00C85713" w:rsidP="00C85713">
            <w:pPr>
              <w:tabs>
                <w:tab w:val="decimal" w:pos="920"/>
              </w:tabs>
              <w:spacing w:line="240" w:lineRule="atLeast"/>
              <w:ind w:left="-70" w:right="-89" w:firstLine="70"/>
              <w:jc w:val="left"/>
              <w:rPr>
                <w:b/>
                <w:bCs/>
              </w:rPr>
            </w:pPr>
          </w:p>
        </w:tc>
        <w:tc>
          <w:tcPr>
            <w:tcW w:w="1143" w:type="dxa"/>
          </w:tcPr>
          <w:p w14:paraId="2DAC25CB" w14:textId="3FDB280D" w:rsidR="00C85713" w:rsidRPr="0033413D" w:rsidRDefault="00C85713" w:rsidP="00C85713">
            <w:pPr>
              <w:pStyle w:val="acctfourfigures"/>
              <w:tabs>
                <w:tab w:val="clear" w:pos="765"/>
                <w:tab w:val="decimal" w:pos="920"/>
              </w:tabs>
              <w:spacing w:line="240" w:lineRule="atLeast"/>
              <w:ind w:left="-70" w:right="-89" w:firstLine="70"/>
              <w:rPr>
                <w:b/>
                <w:bCs/>
                <w:sz w:val="20"/>
              </w:rPr>
            </w:pPr>
          </w:p>
        </w:tc>
        <w:tc>
          <w:tcPr>
            <w:tcW w:w="180" w:type="dxa"/>
          </w:tcPr>
          <w:p w14:paraId="4032AF2B" w14:textId="77777777" w:rsidR="00C85713" w:rsidRPr="0033413D" w:rsidRDefault="00C85713" w:rsidP="00C85713">
            <w:pPr>
              <w:tabs>
                <w:tab w:val="decimal" w:pos="920"/>
              </w:tabs>
              <w:spacing w:line="240" w:lineRule="atLeast"/>
              <w:ind w:left="-70" w:right="-89" w:firstLine="70"/>
              <w:jc w:val="left"/>
              <w:rPr>
                <w:b/>
                <w:bCs/>
              </w:rPr>
            </w:pPr>
          </w:p>
        </w:tc>
        <w:tc>
          <w:tcPr>
            <w:tcW w:w="1107" w:type="dxa"/>
          </w:tcPr>
          <w:p w14:paraId="7376D6F7" w14:textId="78ED3A1B" w:rsidR="00C85713" w:rsidRPr="00966A8F" w:rsidRDefault="00C85713" w:rsidP="00C85713">
            <w:pPr>
              <w:pStyle w:val="acctfourfigures"/>
              <w:tabs>
                <w:tab w:val="clear" w:pos="765"/>
                <w:tab w:val="decimal" w:pos="722"/>
              </w:tabs>
              <w:spacing w:line="240" w:lineRule="atLeast"/>
              <w:ind w:left="-70" w:right="-89" w:firstLine="70"/>
              <w:rPr>
                <w:b/>
                <w:bCs/>
                <w:sz w:val="20"/>
              </w:rPr>
            </w:pPr>
          </w:p>
        </w:tc>
        <w:tc>
          <w:tcPr>
            <w:tcW w:w="180" w:type="dxa"/>
          </w:tcPr>
          <w:p w14:paraId="3121B379" w14:textId="77777777" w:rsidR="00C85713" w:rsidRPr="0033413D" w:rsidRDefault="00C85713" w:rsidP="00C85713">
            <w:pPr>
              <w:tabs>
                <w:tab w:val="decimal" w:pos="920"/>
              </w:tabs>
              <w:spacing w:line="240" w:lineRule="atLeast"/>
              <w:ind w:left="-70" w:right="-89" w:firstLine="70"/>
              <w:jc w:val="left"/>
              <w:rPr>
                <w:b/>
                <w:bCs/>
              </w:rPr>
            </w:pPr>
          </w:p>
        </w:tc>
        <w:tc>
          <w:tcPr>
            <w:tcW w:w="1134" w:type="dxa"/>
          </w:tcPr>
          <w:p w14:paraId="74EEF89A" w14:textId="674C65E0" w:rsidR="00C85713" w:rsidRPr="0033413D" w:rsidRDefault="00C85713" w:rsidP="00C85713">
            <w:pPr>
              <w:pStyle w:val="acctfourfigures"/>
              <w:tabs>
                <w:tab w:val="clear" w:pos="765"/>
                <w:tab w:val="decimal" w:pos="920"/>
              </w:tabs>
              <w:spacing w:line="240" w:lineRule="atLeast"/>
              <w:ind w:left="-70" w:right="-89" w:firstLine="70"/>
              <w:rPr>
                <w:b/>
                <w:bCs/>
                <w:sz w:val="20"/>
              </w:rPr>
            </w:pPr>
          </w:p>
        </w:tc>
      </w:tr>
      <w:tr w:rsidR="00C85713" w:rsidRPr="0033413D" w14:paraId="7CC752A0" w14:textId="77777777" w:rsidTr="00945169">
        <w:trPr>
          <w:cantSplit/>
        </w:trPr>
        <w:tc>
          <w:tcPr>
            <w:tcW w:w="3501" w:type="dxa"/>
          </w:tcPr>
          <w:p w14:paraId="032C5751" w14:textId="36E70AFC" w:rsidR="00C85713" w:rsidRPr="0033413D" w:rsidRDefault="00C85713" w:rsidP="00C85713">
            <w:pPr>
              <w:ind w:right="-108"/>
            </w:pPr>
            <w:proofErr w:type="gramStart"/>
            <w:r w:rsidRPr="0033413D">
              <w:rPr>
                <w:b/>
                <w:bCs/>
              </w:rPr>
              <w:t>At</w:t>
            </w:r>
            <w:proofErr w:type="gramEnd"/>
            <w:r w:rsidRPr="0033413D">
              <w:rPr>
                <w:b/>
                <w:bCs/>
              </w:rPr>
              <w:t xml:space="preserve"> 31 December 20</w:t>
            </w:r>
            <w:r>
              <w:rPr>
                <w:b/>
                <w:bCs/>
              </w:rPr>
              <w:t>23</w:t>
            </w:r>
          </w:p>
        </w:tc>
        <w:tc>
          <w:tcPr>
            <w:tcW w:w="747" w:type="dxa"/>
          </w:tcPr>
          <w:p w14:paraId="72D68C90" w14:textId="77777777" w:rsidR="00C85713" w:rsidRPr="0033413D" w:rsidRDefault="00C85713" w:rsidP="00C85713">
            <w:pPr>
              <w:pStyle w:val="acctfourfigures"/>
              <w:tabs>
                <w:tab w:val="clear" w:pos="765"/>
              </w:tabs>
              <w:spacing w:line="240" w:lineRule="auto"/>
              <w:ind w:left="-80" w:right="-90"/>
              <w:jc w:val="center"/>
              <w:rPr>
                <w:b/>
                <w:bCs/>
                <w:sz w:val="20"/>
              </w:rPr>
            </w:pPr>
          </w:p>
        </w:tc>
        <w:tc>
          <w:tcPr>
            <w:tcW w:w="1091" w:type="dxa"/>
            <w:tcBorders>
              <w:bottom w:val="double" w:sz="4" w:space="0" w:color="auto"/>
            </w:tcBorders>
            <w:vAlign w:val="bottom"/>
          </w:tcPr>
          <w:p w14:paraId="571E634A" w14:textId="1EDA4B74" w:rsidR="00C85713" w:rsidRPr="0033413D" w:rsidRDefault="00C85713" w:rsidP="00C85713">
            <w:pPr>
              <w:pStyle w:val="acctfourfigures"/>
              <w:tabs>
                <w:tab w:val="clear" w:pos="765"/>
                <w:tab w:val="decimal" w:pos="920"/>
              </w:tabs>
              <w:spacing w:line="240" w:lineRule="auto"/>
              <w:ind w:left="-70" w:right="-89" w:firstLine="70"/>
              <w:rPr>
                <w:b/>
                <w:bCs/>
                <w:sz w:val="20"/>
              </w:rPr>
            </w:pPr>
            <w:r>
              <w:rPr>
                <w:b/>
                <w:bCs/>
                <w:sz w:val="20"/>
              </w:rPr>
              <w:t>442,844</w:t>
            </w:r>
          </w:p>
        </w:tc>
        <w:tc>
          <w:tcPr>
            <w:tcW w:w="180" w:type="dxa"/>
            <w:vAlign w:val="bottom"/>
          </w:tcPr>
          <w:p w14:paraId="43D3F5D0" w14:textId="77777777" w:rsidR="00C85713" w:rsidRPr="0033413D" w:rsidRDefault="00C85713" w:rsidP="00C85713">
            <w:pPr>
              <w:pStyle w:val="acctfourfigures"/>
              <w:tabs>
                <w:tab w:val="clear" w:pos="765"/>
                <w:tab w:val="decimal" w:pos="920"/>
              </w:tabs>
              <w:spacing w:line="240" w:lineRule="auto"/>
              <w:ind w:left="-70" w:right="-89" w:firstLine="70"/>
              <w:rPr>
                <w:sz w:val="20"/>
              </w:rPr>
            </w:pPr>
          </w:p>
        </w:tc>
        <w:tc>
          <w:tcPr>
            <w:tcW w:w="1143" w:type="dxa"/>
            <w:tcBorders>
              <w:bottom w:val="double" w:sz="4" w:space="0" w:color="auto"/>
            </w:tcBorders>
            <w:vAlign w:val="bottom"/>
          </w:tcPr>
          <w:p w14:paraId="3589F492" w14:textId="43C32545" w:rsidR="00C85713" w:rsidRPr="0033413D" w:rsidRDefault="00C85713" w:rsidP="00C85713">
            <w:pPr>
              <w:pStyle w:val="acctfourfigures"/>
              <w:tabs>
                <w:tab w:val="clear" w:pos="765"/>
                <w:tab w:val="decimal" w:pos="920"/>
              </w:tabs>
              <w:spacing w:line="240" w:lineRule="auto"/>
              <w:ind w:left="-70" w:right="-89" w:firstLine="70"/>
              <w:rPr>
                <w:sz w:val="20"/>
              </w:rPr>
            </w:pPr>
            <w:r>
              <w:rPr>
                <w:b/>
                <w:bCs/>
                <w:sz w:val="20"/>
              </w:rPr>
              <w:t>40,497</w:t>
            </w:r>
          </w:p>
        </w:tc>
        <w:tc>
          <w:tcPr>
            <w:tcW w:w="180" w:type="dxa"/>
            <w:vAlign w:val="bottom"/>
          </w:tcPr>
          <w:p w14:paraId="08784DE0" w14:textId="77777777" w:rsidR="00C85713" w:rsidRPr="0033413D" w:rsidRDefault="00C85713" w:rsidP="00C85713">
            <w:pPr>
              <w:pStyle w:val="acctfourfigures"/>
              <w:tabs>
                <w:tab w:val="clear" w:pos="765"/>
                <w:tab w:val="decimal" w:pos="920"/>
              </w:tabs>
              <w:spacing w:line="240" w:lineRule="auto"/>
              <w:ind w:left="-70" w:right="-89" w:firstLine="70"/>
              <w:rPr>
                <w:sz w:val="20"/>
              </w:rPr>
            </w:pPr>
          </w:p>
        </w:tc>
        <w:tc>
          <w:tcPr>
            <w:tcW w:w="1107" w:type="dxa"/>
            <w:tcBorders>
              <w:bottom w:val="double" w:sz="4" w:space="0" w:color="auto"/>
            </w:tcBorders>
            <w:vAlign w:val="bottom"/>
          </w:tcPr>
          <w:p w14:paraId="0A502CC5" w14:textId="4433FF3D" w:rsidR="00C85713" w:rsidRPr="0033413D" w:rsidRDefault="00C85713" w:rsidP="00C85713">
            <w:pPr>
              <w:pStyle w:val="acctfourfigures"/>
              <w:tabs>
                <w:tab w:val="clear" w:pos="765"/>
                <w:tab w:val="decimal" w:pos="920"/>
              </w:tabs>
              <w:spacing w:line="240" w:lineRule="atLeast"/>
              <w:ind w:left="-70" w:right="-89" w:firstLine="70"/>
              <w:rPr>
                <w:b/>
                <w:bCs/>
                <w:sz w:val="20"/>
              </w:rPr>
            </w:pPr>
            <w:r>
              <w:rPr>
                <w:b/>
                <w:bCs/>
                <w:sz w:val="20"/>
              </w:rPr>
              <w:t>268</w:t>
            </w:r>
          </w:p>
        </w:tc>
        <w:tc>
          <w:tcPr>
            <w:tcW w:w="180" w:type="dxa"/>
            <w:vAlign w:val="bottom"/>
          </w:tcPr>
          <w:p w14:paraId="40D2435B" w14:textId="77777777" w:rsidR="00C85713" w:rsidRPr="0033413D" w:rsidRDefault="00C85713" w:rsidP="00C85713">
            <w:pPr>
              <w:pStyle w:val="acctfourfigures"/>
              <w:tabs>
                <w:tab w:val="clear" w:pos="765"/>
                <w:tab w:val="decimal" w:pos="920"/>
              </w:tabs>
              <w:spacing w:line="240" w:lineRule="auto"/>
              <w:ind w:left="-70" w:right="-89" w:firstLine="70"/>
              <w:rPr>
                <w:sz w:val="20"/>
              </w:rPr>
            </w:pPr>
          </w:p>
        </w:tc>
        <w:tc>
          <w:tcPr>
            <w:tcW w:w="1134" w:type="dxa"/>
            <w:tcBorders>
              <w:bottom w:val="double" w:sz="4" w:space="0" w:color="auto"/>
            </w:tcBorders>
            <w:vAlign w:val="bottom"/>
          </w:tcPr>
          <w:p w14:paraId="5D6EBFF7" w14:textId="67F0E1DE" w:rsidR="00C85713" w:rsidRPr="0033413D" w:rsidRDefault="00C85713" w:rsidP="00C85713">
            <w:pPr>
              <w:pStyle w:val="acctfourfigures"/>
              <w:tabs>
                <w:tab w:val="clear" w:pos="765"/>
                <w:tab w:val="decimal" w:pos="920"/>
              </w:tabs>
              <w:spacing w:line="240" w:lineRule="auto"/>
              <w:ind w:left="-70" w:right="-89" w:firstLine="70"/>
              <w:rPr>
                <w:b/>
                <w:bCs/>
                <w:sz w:val="20"/>
              </w:rPr>
            </w:pPr>
            <w:r>
              <w:rPr>
                <w:b/>
                <w:bCs/>
                <w:sz w:val="20"/>
              </w:rPr>
              <w:t>483,609</w:t>
            </w:r>
          </w:p>
        </w:tc>
      </w:tr>
      <w:tr w:rsidR="00C85713" w:rsidRPr="0033413D" w14:paraId="2C80B777" w14:textId="77777777" w:rsidTr="00824FBE">
        <w:trPr>
          <w:cantSplit/>
        </w:trPr>
        <w:tc>
          <w:tcPr>
            <w:tcW w:w="3501" w:type="dxa"/>
          </w:tcPr>
          <w:p w14:paraId="05B9B38C" w14:textId="6A3F59D4" w:rsidR="00C85713" w:rsidRPr="0033413D" w:rsidRDefault="00C85713" w:rsidP="00C85713">
            <w:pPr>
              <w:spacing w:line="240" w:lineRule="atLeast"/>
              <w:ind w:right="-108"/>
              <w:rPr>
                <w:b/>
                <w:bCs/>
                <w:i/>
                <w:iCs/>
              </w:rPr>
            </w:pPr>
            <w:proofErr w:type="gramStart"/>
            <w:r w:rsidRPr="0033413D">
              <w:rPr>
                <w:b/>
                <w:bCs/>
              </w:rPr>
              <w:t>At</w:t>
            </w:r>
            <w:proofErr w:type="gramEnd"/>
            <w:r w:rsidRPr="0033413D">
              <w:rPr>
                <w:b/>
                <w:bCs/>
              </w:rPr>
              <w:t xml:space="preserve"> 31 December 202</w:t>
            </w:r>
            <w:r>
              <w:rPr>
                <w:b/>
                <w:bCs/>
              </w:rPr>
              <w:t>4</w:t>
            </w:r>
          </w:p>
        </w:tc>
        <w:tc>
          <w:tcPr>
            <w:tcW w:w="747" w:type="dxa"/>
          </w:tcPr>
          <w:p w14:paraId="1C83C92F" w14:textId="77777777" w:rsidR="00C85713" w:rsidRPr="0033413D" w:rsidRDefault="00C85713" w:rsidP="00C85713">
            <w:pPr>
              <w:pStyle w:val="acctfourfigures"/>
              <w:tabs>
                <w:tab w:val="clear" w:pos="765"/>
              </w:tabs>
              <w:spacing w:line="240" w:lineRule="atLeast"/>
              <w:ind w:left="-80" w:right="-90"/>
              <w:jc w:val="center"/>
              <w:rPr>
                <w:b/>
                <w:bCs/>
                <w:sz w:val="20"/>
              </w:rPr>
            </w:pPr>
          </w:p>
        </w:tc>
        <w:tc>
          <w:tcPr>
            <w:tcW w:w="1091" w:type="dxa"/>
            <w:tcBorders>
              <w:top w:val="double" w:sz="4" w:space="0" w:color="auto"/>
              <w:bottom w:val="double" w:sz="4" w:space="0" w:color="auto"/>
            </w:tcBorders>
            <w:vAlign w:val="bottom"/>
          </w:tcPr>
          <w:p w14:paraId="4029B93B" w14:textId="662755E4" w:rsidR="00C85713" w:rsidRPr="00C85713" w:rsidRDefault="00C85713" w:rsidP="00C85713">
            <w:pPr>
              <w:pStyle w:val="acctfourfigures"/>
              <w:tabs>
                <w:tab w:val="clear" w:pos="765"/>
                <w:tab w:val="decimal" w:pos="920"/>
              </w:tabs>
              <w:spacing w:line="240" w:lineRule="atLeast"/>
              <w:ind w:left="-70" w:right="-89" w:firstLine="70"/>
              <w:rPr>
                <w:b/>
                <w:bCs/>
                <w:sz w:val="20"/>
              </w:rPr>
            </w:pPr>
            <w:r w:rsidRPr="00C85713">
              <w:rPr>
                <w:b/>
                <w:bCs/>
                <w:sz w:val="20"/>
                <w:lang w:bidi="th-TH"/>
              </w:rPr>
              <w:t>442,844</w:t>
            </w:r>
          </w:p>
        </w:tc>
        <w:tc>
          <w:tcPr>
            <w:tcW w:w="180" w:type="dxa"/>
            <w:vAlign w:val="bottom"/>
          </w:tcPr>
          <w:p w14:paraId="1BB3EF31" w14:textId="77777777" w:rsidR="00C85713" w:rsidRPr="00C85713" w:rsidRDefault="00C85713" w:rsidP="00C85713">
            <w:pPr>
              <w:pStyle w:val="acctfourfigures"/>
              <w:tabs>
                <w:tab w:val="clear" w:pos="765"/>
                <w:tab w:val="decimal" w:pos="920"/>
              </w:tabs>
              <w:spacing w:line="240" w:lineRule="atLeast"/>
              <w:ind w:left="-70" w:right="-89" w:firstLine="70"/>
              <w:rPr>
                <w:sz w:val="20"/>
              </w:rPr>
            </w:pPr>
          </w:p>
        </w:tc>
        <w:tc>
          <w:tcPr>
            <w:tcW w:w="1143" w:type="dxa"/>
            <w:tcBorders>
              <w:top w:val="double" w:sz="4" w:space="0" w:color="auto"/>
              <w:bottom w:val="double" w:sz="4" w:space="0" w:color="auto"/>
            </w:tcBorders>
            <w:vAlign w:val="bottom"/>
          </w:tcPr>
          <w:p w14:paraId="60EBEDB6" w14:textId="0E1703DE" w:rsidR="00C85713" w:rsidRPr="00C85713" w:rsidRDefault="00C85713" w:rsidP="00C85713">
            <w:pPr>
              <w:pStyle w:val="acctfourfigures"/>
              <w:tabs>
                <w:tab w:val="clear" w:pos="765"/>
                <w:tab w:val="decimal" w:pos="920"/>
              </w:tabs>
              <w:spacing w:line="240" w:lineRule="atLeast"/>
              <w:ind w:left="-70" w:right="-89" w:firstLine="70"/>
              <w:rPr>
                <w:sz w:val="20"/>
              </w:rPr>
            </w:pPr>
            <w:r w:rsidRPr="00C85713">
              <w:rPr>
                <w:b/>
                <w:bCs/>
                <w:sz w:val="20"/>
              </w:rPr>
              <w:t>34,480</w:t>
            </w:r>
          </w:p>
        </w:tc>
        <w:tc>
          <w:tcPr>
            <w:tcW w:w="180" w:type="dxa"/>
            <w:vAlign w:val="bottom"/>
          </w:tcPr>
          <w:p w14:paraId="560B40D3" w14:textId="77777777" w:rsidR="00C85713" w:rsidRPr="00C85713" w:rsidRDefault="00C85713" w:rsidP="00C85713">
            <w:pPr>
              <w:pStyle w:val="acctfourfigures"/>
              <w:tabs>
                <w:tab w:val="clear" w:pos="765"/>
                <w:tab w:val="decimal" w:pos="920"/>
              </w:tabs>
              <w:spacing w:line="240" w:lineRule="atLeast"/>
              <w:ind w:left="-70" w:right="-89" w:firstLine="70"/>
              <w:rPr>
                <w:sz w:val="20"/>
              </w:rPr>
            </w:pPr>
          </w:p>
        </w:tc>
        <w:tc>
          <w:tcPr>
            <w:tcW w:w="1107" w:type="dxa"/>
            <w:tcBorders>
              <w:top w:val="double" w:sz="4" w:space="0" w:color="auto"/>
              <w:bottom w:val="double" w:sz="4" w:space="0" w:color="auto"/>
            </w:tcBorders>
          </w:tcPr>
          <w:p w14:paraId="08C2B31A" w14:textId="23FC0EAD" w:rsidR="00C85713" w:rsidRPr="00C85713" w:rsidRDefault="00C85713" w:rsidP="00C85713">
            <w:pPr>
              <w:pStyle w:val="acctfourfigures"/>
              <w:tabs>
                <w:tab w:val="clear" w:pos="765"/>
                <w:tab w:val="decimal" w:pos="920"/>
              </w:tabs>
              <w:spacing w:line="240" w:lineRule="atLeast"/>
              <w:ind w:left="-70" w:right="-89" w:firstLine="70"/>
              <w:rPr>
                <w:b/>
                <w:bCs/>
                <w:sz w:val="20"/>
              </w:rPr>
            </w:pPr>
            <w:r w:rsidRPr="00C85713">
              <w:rPr>
                <w:b/>
                <w:bCs/>
                <w:sz w:val="20"/>
              </w:rPr>
              <w:t>268</w:t>
            </w:r>
          </w:p>
        </w:tc>
        <w:tc>
          <w:tcPr>
            <w:tcW w:w="180" w:type="dxa"/>
            <w:vAlign w:val="bottom"/>
          </w:tcPr>
          <w:p w14:paraId="305D94C2" w14:textId="77777777" w:rsidR="00C85713" w:rsidRPr="00C85713" w:rsidRDefault="00C85713" w:rsidP="00C85713">
            <w:pPr>
              <w:pStyle w:val="acctfourfigures"/>
              <w:tabs>
                <w:tab w:val="clear" w:pos="765"/>
                <w:tab w:val="decimal" w:pos="920"/>
              </w:tabs>
              <w:spacing w:line="240" w:lineRule="atLeast"/>
              <w:ind w:left="-70" w:right="-89" w:firstLine="70"/>
              <w:rPr>
                <w:sz w:val="20"/>
              </w:rPr>
            </w:pPr>
          </w:p>
        </w:tc>
        <w:tc>
          <w:tcPr>
            <w:tcW w:w="1134" w:type="dxa"/>
            <w:tcBorders>
              <w:top w:val="double" w:sz="4" w:space="0" w:color="auto"/>
              <w:bottom w:val="double" w:sz="4" w:space="0" w:color="auto"/>
            </w:tcBorders>
            <w:vAlign w:val="bottom"/>
          </w:tcPr>
          <w:p w14:paraId="1120A5AE" w14:textId="17CBD113" w:rsidR="00C85713" w:rsidRPr="00C85713" w:rsidRDefault="00C85713" w:rsidP="00C85713">
            <w:pPr>
              <w:pStyle w:val="acctfourfigures"/>
              <w:tabs>
                <w:tab w:val="clear" w:pos="765"/>
                <w:tab w:val="decimal" w:pos="920"/>
              </w:tabs>
              <w:spacing w:line="240" w:lineRule="atLeast"/>
              <w:ind w:left="-70" w:right="-89" w:firstLine="70"/>
              <w:rPr>
                <w:b/>
                <w:bCs/>
                <w:sz w:val="20"/>
              </w:rPr>
            </w:pPr>
            <w:r w:rsidRPr="00C85713">
              <w:rPr>
                <w:b/>
                <w:bCs/>
                <w:sz w:val="20"/>
              </w:rPr>
              <w:t>477,592</w:t>
            </w:r>
          </w:p>
        </w:tc>
      </w:tr>
    </w:tbl>
    <w:p w14:paraId="3FE7FF0E" w14:textId="77777777" w:rsidR="007F0783" w:rsidRPr="0033413D" w:rsidRDefault="007F0783" w:rsidP="00517845">
      <w:pPr>
        <w:spacing w:line="240" w:lineRule="atLeast"/>
      </w:pPr>
    </w:p>
    <w:tbl>
      <w:tblPr>
        <w:tblW w:w="9273" w:type="dxa"/>
        <w:tblInd w:w="459" w:type="dxa"/>
        <w:tblLayout w:type="fixed"/>
        <w:tblLook w:val="0000" w:firstRow="0" w:lastRow="0" w:firstColumn="0" w:lastColumn="0" w:noHBand="0" w:noVBand="0"/>
      </w:tblPr>
      <w:tblGrid>
        <w:gridCol w:w="6624"/>
        <w:gridCol w:w="1209"/>
        <w:gridCol w:w="251"/>
        <w:gridCol w:w="1189"/>
      </w:tblGrid>
      <w:tr w:rsidR="00222344" w:rsidRPr="0033413D" w14:paraId="27871BEC" w14:textId="77777777" w:rsidTr="00AF6ADF">
        <w:trPr>
          <w:trHeight w:val="60"/>
          <w:tblHeader/>
        </w:trPr>
        <w:tc>
          <w:tcPr>
            <w:tcW w:w="6624" w:type="dxa"/>
          </w:tcPr>
          <w:p w14:paraId="6D545439" w14:textId="77777777" w:rsidR="00222344" w:rsidRPr="00AF6ADF" w:rsidRDefault="00222344" w:rsidP="00AF6ADF">
            <w:pPr>
              <w:spacing w:line="240" w:lineRule="atLeast"/>
              <w:ind w:left="-108" w:right="-108"/>
              <w:jc w:val="center"/>
              <w:rPr>
                <w:i/>
                <w:iCs/>
                <w:cs/>
              </w:rPr>
            </w:pPr>
          </w:p>
        </w:tc>
        <w:tc>
          <w:tcPr>
            <w:tcW w:w="2649" w:type="dxa"/>
            <w:gridSpan w:val="3"/>
          </w:tcPr>
          <w:p w14:paraId="3562BA05" w14:textId="5A0DDF5B" w:rsidR="00222344" w:rsidRPr="00AF6ADF" w:rsidRDefault="00222344" w:rsidP="00AF6ADF">
            <w:pPr>
              <w:pStyle w:val="acctfourfigures"/>
              <w:tabs>
                <w:tab w:val="clear" w:pos="765"/>
              </w:tabs>
              <w:spacing w:line="240" w:lineRule="atLeast"/>
              <w:jc w:val="center"/>
              <w:rPr>
                <w:b/>
                <w:bCs/>
                <w:color w:val="000000"/>
                <w:sz w:val="20"/>
              </w:rPr>
            </w:pPr>
            <w:r w:rsidRPr="00AF6ADF">
              <w:rPr>
                <w:b/>
                <w:bCs/>
                <w:color w:val="000000"/>
                <w:sz w:val="20"/>
              </w:rPr>
              <w:t>Consolidated</w:t>
            </w:r>
          </w:p>
        </w:tc>
      </w:tr>
      <w:tr w:rsidR="00222344" w:rsidRPr="0033413D" w14:paraId="76134575" w14:textId="77777777" w:rsidTr="00AF6ADF">
        <w:trPr>
          <w:trHeight w:val="60"/>
          <w:tblHeader/>
        </w:trPr>
        <w:tc>
          <w:tcPr>
            <w:tcW w:w="6624" w:type="dxa"/>
          </w:tcPr>
          <w:p w14:paraId="46EC8C46" w14:textId="77777777" w:rsidR="00222344" w:rsidRPr="00AF6ADF" w:rsidRDefault="00222344" w:rsidP="00AF6ADF">
            <w:pPr>
              <w:spacing w:line="240" w:lineRule="atLeast"/>
              <w:ind w:left="-108" w:right="-108"/>
              <w:jc w:val="center"/>
              <w:rPr>
                <w:i/>
                <w:iCs/>
                <w:cs/>
              </w:rPr>
            </w:pPr>
          </w:p>
        </w:tc>
        <w:tc>
          <w:tcPr>
            <w:tcW w:w="2649" w:type="dxa"/>
            <w:gridSpan w:val="3"/>
          </w:tcPr>
          <w:p w14:paraId="59FDBB9C" w14:textId="3E8E396B" w:rsidR="00222344" w:rsidRPr="00AF6ADF" w:rsidRDefault="00222344" w:rsidP="00AF6ADF">
            <w:pPr>
              <w:pStyle w:val="acctfourfigures"/>
              <w:tabs>
                <w:tab w:val="clear" w:pos="765"/>
              </w:tabs>
              <w:spacing w:line="240" w:lineRule="atLeast"/>
              <w:jc w:val="center"/>
              <w:rPr>
                <w:b/>
                <w:bCs/>
                <w:color w:val="000000"/>
                <w:sz w:val="20"/>
              </w:rPr>
            </w:pPr>
            <w:r w:rsidRPr="00AF6ADF">
              <w:rPr>
                <w:b/>
                <w:bCs/>
                <w:color w:val="000000"/>
                <w:sz w:val="20"/>
              </w:rPr>
              <w:t>financial</w:t>
            </w:r>
            <w:r w:rsidRPr="00AF6ADF">
              <w:rPr>
                <w:b/>
                <w:bCs/>
                <w:sz w:val="20"/>
              </w:rPr>
              <w:t xml:space="preserve"> statements</w:t>
            </w:r>
          </w:p>
        </w:tc>
      </w:tr>
      <w:tr w:rsidR="0092530C" w:rsidRPr="0033413D" w14:paraId="39EB6396" w14:textId="77777777" w:rsidTr="00AF6ADF">
        <w:tblPrEx>
          <w:tblLook w:val="01E0" w:firstRow="1" w:lastRow="1" w:firstColumn="1" w:lastColumn="1" w:noHBand="0" w:noVBand="0"/>
        </w:tblPrEx>
        <w:trPr>
          <w:trHeight w:val="19"/>
          <w:tblHeader/>
        </w:trPr>
        <w:tc>
          <w:tcPr>
            <w:tcW w:w="6624" w:type="dxa"/>
          </w:tcPr>
          <w:p w14:paraId="5C5C8806" w14:textId="0DAC4755" w:rsidR="0092530C" w:rsidRPr="00AF6ADF" w:rsidRDefault="00736554" w:rsidP="00AF6ADF">
            <w:pPr>
              <w:spacing w:line="240" w:lineRule="atLeast"/>
              <w:ind w:right="-108"/>
              <w:jc w:val="thaiDistribute"/>
              <w:rPr>
                <w:b/>
                <w:bCs/>
                <w:i/>
                <w:iCs/>
                <w:cs/>
              </w:rPr>
            </w:pPr>
            <w:r w:rsidRPr="00AF6ADF">
              <w:rPr>
                <w:b/>
                <w:bCs/>
                <w:i/>
                <w:iCs/>
              </w:rPr>
              <w:t>Y</w:t>
            </w:r>
            <w:r w:rsidR="00D84BCA" w:rsidRPr="00AF6ADF">
              <w:rPr>
                <w:b/>
                <w:bCs/>
                <w:i/>
                <w:iCs/>
              </w:rPr>
              <w:t xml:space="preserve">ear ended </w:t>
            </w:r>
            <w:r w:rsidR="008233AB" w:rsidRPr="00AF6ADF">
              <w:rPr>
                <w:b/>
                <w:bCs/>
                <w:i/>
                <w:iCs/>
              </w:rPr>
              <w:t>31 December</w:t>
            </w:r>
          </w:p>
        </w:tc>
        <w:tc>
          <w:tcPr>
            <w:tcW w:w="1209" w:type="dxa"/>
            <w:vAlign w:val="center"/>
          </w:tcPr>
          <w:p w14:paraId="64DB2505" w14:textId="544F5DF5" w:rsidR="0092530C" w:rsidRPr="00AF6ADF" w:rsidRDefault="00AF6ADF" w:rsidP="00AF6ADF">
            <w:pPr>
              <w:pStyle w:val="acctfourfigures"/>
              <w:tabs>
                <w:tab w:val="clear" w:pos="765"/>
              </w:tabs>
              <w:spacing w:line="240" w:lineRule="atLeast"/>
              <w:jc w:val="center"/>
              <w:rPr>
                <w:sz w:val="20"/>
              </w:rPr>
            </w:pPr>
            <w:r>
              <w:rPr>
                <w:sz w:val="20"/>
              </w:rPr>
              <w:t>202</w:t>
            </w:r>
            <w:r w:rsidR="00707802">
              <w:rPr>
                <w:sz w:val="20"/>
              </w:rPr>
              <w:t>4</w:t>
            </w:r>
          </w:p>
        </w:tc>
        <w:tc>
          <w:tcPr>
            <w:tcW w:w="251" w:type="dxa"/>
            <w:vAlign w:val="center"/>
          </w:tcPr>
          <w:p w14:paraId="46281EA9" w14:textId="77777777" w:rsidR="0092530C" w:rsidRPr="00AF6ADF" w:rsidRDefault="0092530C" w:rsidP="00AF6ADF">
            <w:pPr>
              <w:pStyle w:val="BodyText"/>
              <w:spacing w:line="240" w:lineRule="atLeast"/>
              <w:ind w:left="-108" w:right="-110"/>
              <w:jc w:val="center"/>
              <w:rPr>
                <w:sz w:val="20"/>
                <w:szCs w:val="20"/>
              </w:rPr>
            </w:pPr>
          </w:p>
        </w:tc>
        <w:tc>
          <w:tcPr>
            <w:tcW w:w="1189" w:type="dxa"/>
            <w:vAlign w:val="center"/>
          </w:tcPr>
          <w:p w14:paraId="0C2D1E2D" w14:textId="08309AFC" w:rsidR="0092530C" w:rsidRPr="00AF6ADF" w:rsidRDefault="00AF6ADF" w:rsidP="00AF6ADF">
            <w:pPr>
              <w:pStyle w:val="acctfourfigures"/>
              <w:tabs>
                <w:tab w:val="clear" w:pos="765"/>
              </w:tabs>
              <w:spacing w:line="240" w:lineRule="atLeast"/>
              <w:jc w:val="center"/>
              <w:rPr>
                <w:color w:val="000000"/>
                <w:sz w:val="20"/>
              </w:rPr>
            </w:pPr>
            <w:r>
              <w:rPr>
                <w:color w:val="000000"/>
                <w:sz w:val="20"/>
              </w:rPr>
              <w:t>202</w:t>
            </w:r>
            <w:r w:rsidR="00707802">
              <w:rPr>
                <w:color w:val="000000"/>
                <w:sz w:val="20"/>
              </w:rPr>
              <w:t>3</w:t>
            </w:r>
          </w:p>
        </w:tc>
      </w:tr>
      <w:tr w:rsidR="0092530C" w:rsidRPr="0033413D" w14:paraId="2118FA8F" w14:textId="77777777" w:rsidTr="00AF6ADF">
        <w:tblPrEx>
          <w:tblLook w:val="01E0" w:firstRow="1" w:lastRow="1" w:firstColumn="1" w:lastColumn="1" w:noHBand="0" w:noVBand="0"/>
        </w:tblPrEx>
        <w:trPr>
          <w:trHeight w:val="19"/>
          <w:tblHeader/>
        </w:trPr>
        <w:tc>
          <w:tcPr>
            <w:tcW w:w="6624" w:type="dxa"/>
          </w:tcPr>
          <w:p w14:paraId="16585706" w14:textId="77777777" w:rsidR="0092530C" w:rsidRPr="00AF6ADF" w:rsidRDefault="0092530C" w:rsidP="00AF6ADF">
            <w:pPr>
              <w:tabs>
                <w:tab w:val="left" w:pos="540"/>
              </w:tabs>
              <w:spacing w:line="240" w:lineRule="atLeast"/>
              <w:jc w:val="thaiDistribute"/>
              <w:rPr>
                <w:b/>
                <w:bCs/>
                <w:color w:val="0000FF"/>
              </w:rPr>
            </w:pPr>
          </w:p>
        </w:tc>
        <w:tc>
          <w:tcPr>
            <w:tcW w:w="2649" w:type="dxa"/>
            <w:gridSpan w:val="3"/>
          </w:tcPr>
          <w:p w14:paraId="560F3960" w14:textId="06E8AA9F" w:rsidR="0092530C" w:rsidRPr="00AF6ADF" w:rsidRDefault="00AA7FAF" w:rsidP="00AF6ADF">
            <w:pPr>
              <w:pStyle w:val="acctfourfigures"/>
              <w:tabs>
                <w:tab w:val="clear" w:pos="765"/>
              </w:tabs>
              <w:spacing w:line="240" w:lineRule="atLeast"/>
              <w:ind w:left="-160" w:right="-130"/>
              <w:jc w:val="center"/>
              <w:rPr>
                <w:i/>
                <w:iCs/>
                <w:sz w:val="20"/>
                <w:cs/>
                <w:lang w:bidi="th-TH"/>
              </w:rPr>
            </w:pPr>
            <w:r w:rsidRPr="00AF6ADF">
              <w:rPr>
                <w:i/>
                <w:iCs/>
                <w:sz w:val="20"/>
              </w:rPr>
              <w:t>(in thousand Baht)</w:t>
            </w:r>
          </w:p>
        </w:tc>
      </w:tr>
      <w:tr w:rsidR="00E31044" w:rsidRPr="0033413D" w14:paraId="4B82E41A" w14:textId="77777777" w:rsidTr="00AF6ADF">
        <w:tblPrEx>
          <w:tblLook w:val="01E0" w:firstRow="1" w:lastRow="1" w:firstColumn="1" w:lastColumn="1" w:noHBand="0" w:noVBand="0"/>
        </w:tblPrEx>
        <w:trPr>
          <w:trHeight w:val="19"/>
        </w:trPr>
        <w:tc>
          <w:tcPr>
            <w:tcW w:w="6624" w:type="dxa"/>
          </w:tcPr>
          <w:p w14:paraId="5650FBE4" w14:textId="168C1057" w:rsidR="00E31044" w:rsidRPr="00AF6ADF" w:rsidRDefault="00E31044" w:rsidP="00AF6ADF">
            <w:pPr>
              <w:spacing w:line="240" w:lineRule="atLeast"/>
              <w:ind w:right="-108"/>
              <w:jc w:val="left"/>
              <w:rPr>
                <w:b/>
                <w:bCs/>
                <w:i/>
                <w:iCs/>
                <w:cs/>
              </w:rPr>
            </w:pPr>
            <w:r w:rsidRPr="00AF6ADF">
              <w:rPr>
                <w:b/>
                <w:bCs/>
                <w:i/>
                <w:iCs/>
              </w:rPr>
              <w:t xml:space="preserve">Amounts </w:t>
            </w:r>
            <w:proofErr w:type="spellStart"/>
            <w:r w:rsidRPr="00AF6ADF">
              <w:rPr>
                <w:b/>
                <w:bCs/>
                <w:i/>
                <w:iCs/>
              </w:rPr>
              <w:t>recognised</w:t>
            </w:r>
            <w:proofErr w:type="spellEnd"/>
            <w:r w:rsidRPr="00AF6ADF">
              <w:rPr>
                <w:b/>
                <w:bCs/>
                <w:i/>
                <w:iCs/>
              </w:rPr>
              <w:t xml:space="preserve"> in profit or loss</w:t>
            </w:r>
          </w:p>
        </w:tc>
        <w:tc>
          <w:tcPr>
            <w:tcW w:w="2649" w:type="dxa"/>
            <w:gridSpan w:val="3"/>
          </w:tcPr>
          <w:p w14:paraId="7BDC3FA7" w14:textId="77777777" w:rsidR="00E31044" w:rsidRPr="00AF6ADF" w:rsidRDefault="00E31044" w:rsidP="00AF6ADF">
            <w:pPr>
              <w:pStyle w:val="acctfourfigures"/>
              <w:tabs>
                <w:tab w:val="clear" w:pos="765"/>
              </w:tabs>
              <w:spacing w:line="240" w:lineRule="atLeast"/>
              <w:ind w:left="-160" w:right="-130"/>
              <w:jc w:val="center"/>
              <w:rPr>
                <w:i/>
                <w:iCs/>
                <w:sz w:val="20"/>
                <w:cs/>
                <w:lang w:bidi="th-TH"/>
              </w:rPr>
            </w:pPr>
          </w:p>
        </w:tc>
      </w:tr>
      <w:tr w:rsidR="00707802" w:rsidRPr="0033413D" w14:paraId="3720FC88" w14:textId="77777777" w:rsidTr="00AF6ADF">
        <w:tblPrEx>
          <w:tblLook w:val="01E0" w:firstRow="1" w:lastRow="1" w:firstColumn="1" w:lastColumn="1" w:noHBand="0" w:noVBand="0"/>
        </w:tblPrEx>
        <w:trPr>
          <w:trHeight w:val="19"/>
        </w:trPr>
        <w:tc>
          <w:tcPr>
            <w:tcW w:w="6624" w:type="dxa"/>
          </w:tcPr>
          <w:p w14:paraId="77758BA3" w14:textId="0E0EEA42" w:rsidR="00707802" w:rsidRPr="00AF6ADF" w:rsidRDefault="00707802" w:rsidP="00707802">
            <w:pPr>
              <w:spacing w:line="240" w:lineRule="atLeast"/>
              <w:ind w:right="-108"/>
            </w:pPr>
            <w:r w:rsidRPr="00AF6ADF">
              <w:t>Rental income</w:t>
            </w:r>
          </w:p>
        </w:tc>
        <w:tc>
          <w:tcPr>
            <w:tcW w:w="1209" w:type="dxa"/>
          </w:tcPr>
          <w:p w14:paraId="737AF661" w14:textId="2CF52975" w:rsidR="00707802" w:rsidRPr="00AF6ADF" w:rsidRDefault="00C85713" w:rsidP="00707802">
            <w:pPr>
              <w:pStyle w:val="acctfourfigures"/>
              <w:tabs>
                <w:tab w:val="clear" w:pos="765"/>
                <w:tab w:val="decimal" w:pos="954"/>
              </w:tabs>
              <w:spacing w:line="240" w:lineRule="atLeast"/>
              <w:ind w:left="-99" w:right="-110"/>
              <w:rPr>
                <w:sz w:val="20"/>
              </w:rPr>
            </w:pPr>
            <w:r>
              <w:rPr>
                <w:sz w:val="20"/>
              </w:rPr>
              <w:t>2,860</w:t>
            </w:r>
          </w:p>
        </w:tc>
        <w:tc>
          <w:tcPr>
            <w:tcW w:w="251" w:type="dxa"/>
          </w:tcPr>
          <w:p w14:paraId="4F4AE558" w14:textId="77777777" w:rsidR="00707802" w:rsidRPr="00AF6ADF" w:rsidRDefault="00707802" w:rsidP="00707802">
            <w:pPr>
              <w:tabs>
                <w:tab w:val="decimal" w:pos="954"/>
              </w:tabs>
              <w:spacing w:line="240" w:lineRule="atLeast"/>
              <w:ind w:left="-99" w:right="-110"/>
              <w:jc w:val="left"/>
              <w:rPr>
                <w:b/>
              </w:rPr>
            </w:pPr>
          </w:p>
        </w:tc>
        <w:tc>
          <w:tcPr>
            <w:tcW w:w="1189" w:type="dxa"/>
          </w:tcPr>
          <w:p w14:paraId="074D2F6C" w14:textId="15793D30" w:rsidR="00707802" w:rsidRPr="00AF6ADF" w:rsidRDefault="00707802" w:rsidP="00707802">
            <w:pPr>
              <w:pStyle w:val="acctfourfigures"/>
              <w:tabs>
                <w:tab w:val="clear" w:pos="765"/>
                <w:tab w:val="decimal" w:pos="954"/>
              </w:tabs>
              <w:spacing w:line="240" w:lineRule="atLeast"/>
              <w:ind w:left="-99" w:right="-110"/>
              <w:rPr>
                <w:sz w:val="20"/>
              </w:rPr>
            </w:pPr>
            <w:r>
              <w:rPr>
                <w:sz w:val="20"/>
              </w:rPr>
              <w:t>498</w:t>
            </w:r>
          </w:p>
        </w:tc>
      </w:tr>
      <w:tr w:rsidR="00707802" w:rsidRPr="0033413D" w14:paraId="0F5EDEFC" w14:textId="77777777" w:rsidTr="00AF6ADF">
        <w:tblPrEx>
          <w:tblLook w:val="01E0" w:firstRow="1" w:lastRow="1" w:firstColumn="1" w:lastColumn="1" w:noHBand="0" w:noVBand="0"/>
        </w:tblPrEx>
        <w:trPr>
          <w:trHeight w:val="19"/>
        </w:trPr>
        <w:tc>
          <w:tcPr>
            <w:tcW w:w="6624" w:type="dxa"/>
          </w:tcPr>
          <w:p w14:paraId="0784AD06" w14:textId="70CCF672" w:rsidR="00707802" w:rsidRPr="00AF6ADF" w:rsidRDefault="00707802" w:rsidP="00707802">
            <w:pPr>
              <w:spacing w:line="240" w:lineRule="atLeast"/>
              <w:ind w:right="-108"/>
              <w:rPr>
                <w:cs/>
              </w:rPr>
            </w:pPr>
            <w:r w:rsidRPr="00AF6ADF">
              <w:t xml:space="preserve">Repair and maintenance expense: </w:t>
            </w:r>
          </w:p>
        </w:tc>
        <w:tc>
          <w:tcPr>
            <w:tcW w:w="1209" w:type="dxa"/>
          </w:tcPr>
          <w:p w14:paraId="07EE7AD4" w14:textId="77777777" w:rsidR="00707802" w:rsidRPr="00AF6ADF" w:rsidRDefault="00707802" w:rsidP="00707802">
            <w:pPr>
              <w:pStyle w:val="acctfourfigures"/>
              <w:tabs>
                <w:tab w:val="clear" w:pos="765"/>
                <w:tab w:val="decimal" w:pos="954"/>
              </w:tabs>
              <w:spacing w:line="240" w:lineRule="atLeast"/>
              <w:ind w:left="-99" w:right="-110"/>
              <w:rPr>
                <w:sz w:val="20"/>
              </w:rPr>
            </w:pPr>
          </w:p>
        </w:tc>
        <w:tc>
          <w:tcPr>
            <w:tcW w:w="251" w:type="dxa"/>
          </w:tcPr>
          <w:p w14:paraId="62EABA9B" w14:textId="77777777" w:rsidR="00707802" w:rsidRPr="00AF6ADF" w:rsidRDefault="00707802" w:rsidP="00707802">
            <w:pPr>
              <w:tabs>
                <w:tab w:val="decimal" w:pos="954"/>
              </w:tabs>
              <w:spacing w:line="240" w:lineRule="atLeast"/>
              <w:ind w:left="-99" w:right="-110"/>
              <w:jc w:val="left"/>
              <w:rPr>
                <w:b/>
              </w:rPr>
            </w:pPr>
          </w:p>
        </w:tc>
        <w:tc>
          <w:tcPr>
            <w:tcW w:w="1189" w:type="dxa"/>
          </w:tcPr>
          <w:p w14:paraId="6205B0DC" w14:textId="77777777" w:rsidR="00707802" w:rsidRPr="00AF6ADF" w:rsidRDefault="00707802" w:rsidP="00707802">
            <w:pPr>
              <w:pStyle w:val="acctfourfigures"/>
              <w:tabs>
                <w:tab w:val="clear" w:pos="765"/>
                <w:tab w:val="decimal" w:pos="954"/>
              </w:tabs>
              <w:spacing w:line="240" w:lineRule="atLeast"/>
              <w:ind w:left="-99" w:right="-110"/>
              <w:rPr>
                <w:sz w:val="20"/>
              </w:rPr>
            </w:pPr>
          </w:p>
        </w:tc>
      </w:tr>
      <w:tr w:rsidR="00707802" w:rsidRPr="0033413D" w14:paraId="2FB4780C" w14:textId="77777777" w:rsidTr="00AF6ADF">
        <w:tblPrEx>
          <w:tblLook w:val="01E0" w:firstRow="1" w:lastRow="1" w:firstColumn="1" w:lastColumn="1" w:noHBand="0" w:noVBand="0"/>
        </w:tblPrEx>
        <w:trPr>
          <w:trHeight w:val="19"/>
        </w:trPr>
        <w:tc>
          <w:tcPr>
            <w:tcW w:w="6624" w:type="dxa"/>
          </w:tcPr>
          <w:p w14:paraId="459D3513" w14:textId="3A23FE8F" w:rsidR="00707802" w:rsidRPr="00AF6ADF" w:rsidRDefault="00707802" w:rsidP="00707802">
            <w:pPr>
              <w:spacing w:line="240" w:lineRule="atLeast"/>
              <w:ind w:right="-108"/>
            </w:pPr>
            <w:r w:rsidRPr="00AF6ADF">
              <w:t>-  property that generated rental income</w:t>
            </w:r>
          </w:p>
        </w:tc>
        <w:tc>
          <w:tcPr>
            <w:tcW w:w="1209" w:type="dxa"/>
          </w:tcPr>
          <w:p w14:paraId="3B09F757" w14:textId="51B97FA3" w:rsidR="00707802" w:rsidRPr="00AF6ADF" w:rsidRDefault="00C85713" w:rsidP="00707802">
            <w:pPr>
              <w:pStyle w:val="acctfourfigures"/>
              <w:tabs>
                <w:tab w:val="clear" w:pos="765"/>
                <w:tab w:val="decimal" w:pos="954"/>
              </w:tabs>
              <w:spacing w:line="240" w:lineRule="atLeast"/>
              <w:ind w:left="-99" w:right="-110"/>
              <w:rPr>
                <w:sz w:val="20"/>
              </w:rPr>
            </w:pPr>
            <w:r>
              <w:rPr>
                <w:sz w:val="20"/>
              </w:rPr>
              <w:t>2,389</w:t>
            </w:r>
          </w:p>
        </w:tc>
        <w:tc>
          <w:tcPr>
            <w:tcW w:w="251" w:type="dxa"/>
          </w:tcPr>
          <w:p w14:paraId="08628B7E" w14:textId="77777777" w:rsidR="00707802" w:rsidRPr="00AF6ADF" w:rsidRDefault="00707802" w:rsidP="00707802">
            <w:pPr>
              <w:tabs>
                <w:tab w:val="decimal" w:pos="954"/>
              </w:tabs>
              <w:spacing w:line="240" w:lineRule="atLeast"/>
              <w:ind w:left="-99" w:right="-110"/>
              <w:jc w:val="left"/>
              <w:rPr>
                <w:b/>
              </w:rPr>
            </w:pPr>
          </w:p>
        </w:tc>
        <w:tc>
          <w:tcPr>
            <w:tcW w:w="1189" w:type="dxa"/>
          </w:tcPr>
          <w:p w14:paraId="478E0DCE" w14:textId="45EEC204" w:rsidR="00707802" w:rsidRPr="00AF6ADF" w:rsidRDefault="00707802" w:rsidP="00707802">
            <w:pPr>
              <w:pStyle w:val="acctfourfigures"/>
              <w:tabs>
                <w:tab w:val="clear" w:pos="765"/>
                <w:tab w:val="decimal" w:pos="954"/>
              </w:tabs>
              <w:spacing w:line="240" w:lineRule="atLeast"/>
              <w:ind w:left="-99" w:right="-110"/>
              <w:rPr>
                <w:sz w:val="20"/>
              </w:rPr>
            </w:pPr>
            <w:r>
              <w:rPr>
                <w:sz w:val="20"/>
              </w:rPr>
              <w:t>2,489</w:t>
            </w:r>
          </w:p>
        </w:tc>
      </w:tr>
      <w:tr w:rsidR="00707802" w:rsidRPr="0033413D" w14:paraId="6DCAA70E" w14:textId="77777777" w:rsidTr="00AF6ADF">
        <w:tblPrEx>
          <w:tblLook w:val="01E0" w:firstRow="1" w:lastRow="1" w:firstColumn="1" w:lastColumn="1" w:noHBand="0" w:noVBand="0"/>
        </w:tblPrEx>
        <w:trPr>
          <w:trHeight w:val="19"/>
        </w:trPr>
        <w:tc>
          <w:tcPr>
            <w:tcW w:w="6624" w:type="dxa"/>
          </w:tcPr>
          <w:p w14:paraId="7301FC83" w14:textId="77777777" w:rsidR="00707802" w:rsidRPr="00AF6ADF" w:rsidRDefault="00707802" w:rsidP="00707802">
            <w:pPr>
              <w:spacing w:line="240" w:lineRule="atLeast"/>
              <w:ind w:right="-108"/>
            </w:pPr>
          </w:p>
        </w:tc>
        <w:tc>
          <w:tcPr>
            <w:tcW w:w="1209" w:type="dxa"/>
          </w:tcPr>
          <w:p w14:paraId="2E4125ED" w14:textId="77777777" w:rsidR="00707802" w:rsidRPr="00AF6ADF" w:rsidRDefault="00707802" w:rsidP="00707802">
            <w:pPr>
              <w:pStyle w:val="acctfourfigures"/>
              <w:tabs>
                <w:tab w:val="clear" w:pos="765"/>
                <w:tab w:val="decimal" w:pos="954"/>
              </w:tabs>
              <w:spacing w:line="240" w:lineRule="atLeast"/>
              <w:ind w:left="-99" w:right="-110"/>
              <w:rPr>
                <w:sz w:val="20"/>
              </w:rPr>
            </w:pPr>
          </w:p>
        </w:tc>
        <w:tc>
          <w:tcPr>
            <w:tcW w:w="251" w:type="dxa"/>
          </w:tcPr>
          <w:p w14:paraId="1458C426" w14:textId="77777777" w:rsidR="00707802" w:rsidRPr="00AF6ADF" w:rsidRDefault="00707802" w:rsidP="00707802">
            <w:pPr>
              <w:pStyle w:val="acctfourfigures"/>
              <w:tabs>
                <w:tab w:val="clear" w:pos="765"/>
                <w:tab w:val="decimal" w:pos="954"/>
              </w:tabs>
              <w:spacing w:line="240" w:lineRule="atLeast"/>
              <w:ind w:left="-99" w:right="-110"/>
              <w:rPr>
                <w:b/>
                <w:bCs/>
                <w:color w:val="000000"/>
                <w:sz w:val="20"/>
              </w:rPr>
            </w:pPr>
          </w:p>
        </w:tc>
        <w:tc>
          <w:tcPr>
            <w:tcW w:w="1189" w:type="dxa"/>
          </w:tcPr>
          <w:p w14:paraId="2C69B17C" w14:textId="77777777" w:rsidR="00707802" w:rsidRPr="00AF6ADF" w:rsidRDefault="00707802" w:rsidP="00707802">
            <w:pPr>
              <w:pStyle w:val="acctfourfigures"/>
              <w:tabs>
                <w:tab w:val="clear" w:pos="765"/>
                <w:tab w:val="decimal" w:pos="954"/>
              </w:tabs>
              <w:spacing w:line="240" w:lineRule="atLeast"/>
              <w:ind w:left="-99" w:right="-110"/>
              <w:rPr>
                <w:sz w:val="20"/>
              </w:rPr>
            </w:pPr>
          </w:p>
        </w:tc>
      </w:tr>
      <w:tr w:rsidR="00707802" w:rsidRPr="0033413D" w14:paraId="2B9BAB05" w14:textId="77777777" w:rsidTr="00AF6ADF">
        <w:tblPrEx>
          <w:tblLook w:val="01E0" w:firstRow="1" w:lastRow="1" w:firstColumn="1" w:lastColumn="1" w:noHBand="0" w:noVBand="0"/>
        </w:tblPrEx>
        <w:trPr>
          <w:trHeight w:val="19"/>
        </w:trPr>
        <w:tc>
          <w:tcPr>
            <w:tcW w:w="6624" w:type="dxa"/>
          </w:tcPr>
          <w:p w14:paraId="76EFB75F" w14:textId="77777777" w:rsidR="00707802" w:rsidRPr="00AF6ADF" w:rsidRDefault="00707802" w:rsidP="00707802">
            <w:pPr>
              <w:spacing w:line="240" w:lineRule="atLeast"/>
              <w:ind w:left="245" w:right="-108" w:hanging="245"/>
              <w:jc w:val="left"/>
              <w:rPr>
                <w:b/>
                <w:bCs/>
                <w:i/>
                <w:iCs/>
              </w:rPr>
            </w:pPr>
            <w:r w:rsidRPr="00AF6ADF">
              <w:rPr>
                <w:b/>
                <w:bCs/>
                <w:i/>
                <w:iCs/>
              </w:rPr>
              <w:t xml:space="preserve">Minimum lease payments under non-cancellable </w:t>
            </w:r>
          </w:p>
          <w:p w14:paraId="0B47F43C" w14:textId="655AB337" w:rsidR="00707802" w:rsidRPr="00AF6ADF" w:rsidRDefault="00707802" w:rsidP="00707802">
            <w:pPr>
              <w:spacing w:line="240" w:lineRule="atLeast"/>
              <w:ind w:left="159" w:right="-108" w:hanging="245"/>
              <w:jc w:val="left"/>
              <w:rPr>
                <w:b/>
                <w:bCs/>
                <w:i/>
                <w:iCs/>
              </w:rPr>
            </w:pPr>
            <w:r w:rsidRPr="00AF6ADF">
              <w:rPr>
                <w:b/>
                <w:bCs/>
                <w:i/>
                <w:iCs/>
              </w:rPr>
              <w:tab/>
              <w:t xml:space="preserve">operating </w:t>
            </w:r>
            <w:proofErr w:type="gramStart"/>
            <w:r w:rsidRPr="00AF6ADF">
              <w:rPr>
                <w:b/>
                <w:bCs/>
                <w:i/>
                <w:iCs/>
              </w:rPr>
              <w:t>lease</w:t>
            </w:r>
            <w:proofErr w:type="gramEnd"/>
            <w:r w:rsidRPr="00AF6ADF">
              <w:rPr>
                <w:b/>
                <w:bCs/>
                <w:i/>
                <w:iCs/>
              </w:rPr>
              <w:t xml:space="preserve"> are receivable:</w:t>
            </w:r>
          </w:p>
        </w:tc>
        <w:tc>
          <w:tcPr>
            <w:tcW w:w="1209" w:type="dxa"/>
          </w:tcPr>
          <w:p w14:paraId="6271513A" w14:textId="77777777" w:rsidR="00707802" w:rsidRPr="00AF6ADF" w:rsidRDefault="00707802" w:rsidP="00707802">
            <w:pPr>
              <w:tabs>
                <w:tab w:val="decimal" w:pos="954"/>
              </w:tabs>
              <w:spacing w:line="240" w:lineRule="atLeast"/>
              <w:ind w:left="-99" w:right="-110"/>
              <w:jc w:val="left"/>
            </w:pPr>
          </w:p>
        </w:tc>
        <w:tc>
          <w:tcPr>
            <w:tcW w:w="251" w:type="dxa"/>
          </w:tcPr>
          <w:p w14:paraId="3045F716" w14:textId="77777777" w:rsidR="00707802" w:rsidRPr="00AF6ADF" w:rsidRDefault="00707802" w:rsidP="00707802">
            <w:pPr>
              <w:tabs>
                <w:tab w:val="decimal" w:pos="954"/>
              </w:tabs>
              <w:spacing w:line="240" w:lineRule="atLeast"/>
              <w:ind w:left="-99" w:right="-110"/>
              <w:jc w:val="left"/>
            </w:pPr>
          </w:p>
        </w:tc>
        <w:tc>
          <w:tcPr>
            <w:tcW w:w="1189" w:type="dxa"/>
          </w:tcPr>
          <w:p w14:paraId="0724D8BE" w14:textId="77777777" w:rsidR="00707802" w:rsidRPr="00AF6ADF" w:rsidRDefault="00707802" w:rsidP="00707802">
            <w:pPr>
              <w:tabs>
                <w:tab w:val="decimal" w:pos="954"/>
              </w:tabs>
              <w:spacing w:line="240" w:lineRule="atLeast"/>
              <w:ind w:left="-99" w:right="-110"/>
              <w:jc w:val="left"/>
            </w:pPr>
          </w:p>
        </w:tc>
      </w:tr>
      <w:tr w:rsidR="00707802" w:rsidRPr="0033413D" w14:paraId="2D194534" w14:textId="77777777" w:rsidTr="00AF6ADF">
        <w:tblPrEx>
          <w:tblLook w:val="01E0" w:firstRow="1" w:lastRow="1" w:firstColumn="1" w:lastColumn="1" w:noHBand="0" w:noVBand="0"/>
        </w:tblPrEx>
        <w:trPr>
          <w:trHeight w:val="19"/>
        </w:trPr>
        <w:tc>
          <w:tcPr>
            <w:tcW w:w="6624" w:type="dxa"/>
          </w:tcPr>
          <w:p w14:paraId="57B070C3" w14:textId="41D84856" w:rsidR="00707802" w:rsidRPr="00AF6ADF" w:rsidRDefault="00707802" w:rsidP="00707802">
            <w:pPr>
              <w:spacing w:line="240" w:lineRule="atLeast"/>
              <w:ind w:right="-108"/>
            </w:pPr>
            <w:r w:rsidRPr="00AF6ADF">
              <w:t>within 1 year</w:t>
            </w:r>
          </w:p>
        </w:tc>
        <w:tc>
          <w:tcPr>
            <w:tcW w:w="1209" w:type="dxa"/>
          </w:tcPr>
          <w:p w14:paraId="26E2D304" w14:textId="689360DA" w:rsidR="00707802" w:rsidRPr="00C85713" w:rsidRDefault="00C85713" w:rsidP="00707802">
            <w:pPr>
              <w:pStyle w:val="acctfourfigures"/>
              <w:tabs>
                <w:tab w:val="clear" w:pos="765"/>
                <w:tab w:val="decimal" w:pos="954"/>
              </w:tabs>
              <w:spacing w:line="240" w:lineRule="atLeast"/>
              <w:ind w:left="-99" w:right="-110"/>
              <w:rPr>
                <w:sz w:val="20"/>
              </w:rPr>
            </w:pPr>
            <w:r w:rsidRPr="00C85713">
              <w:rPr>
                <w:sz w:val="20"/>
              </w:rPr>
              <w:t>920</w:t>
            </w:r>
          </w:p>
        </w:tc>
        <w:tc>
          <w:tcPr>
            <w:tcW w:w="251" w:type="dxa"/>
          </w:tcPr>
          <w:p w14:paraId="66C602B0" w14:textId="77777777" w:rsidR="00707802" w:rsidRPr="00AF6ADF" w:rsidRDefault="00707802" w:rsidP="00707802">
            <w:pPr>
              <w:tabs>
                <w:tab w:val="decimal" w:pos="954"/>
              </w:tabs>
              <w:spacing w:line="240" w:lineRule="atLeast"/>
              <w:ind w:left="-99" w:right="-110"/>
              <w:jc w:val="left"/>
            </w:pPr>
          </w:p>
        </w:tc>
        <w:tc>
          <w:tcPr>
            <w:tcW w:w="1189" w:type="dxa"/>
          </w:tcPr>
          <w:p w14:paraId="556209A8" w14:textId="5B2FF73C" w:rsidR="00707802" w:rsidRPr="00707802" w:rsidRDefault="00707802" w:rsidP="00707802">
            <w:pPr>
              <w:pStyle w:val="acctfourfigures"/>
              <w:tabs>
                <w:tab w:val="clear" w:pos="765"/>
                <w:tab w:val="decimal" w:pos="954"/>
              </w:tabs>
              <w:spacing w:line="240" w:lineRule="atLeast"/>
              <w:ind w:left="-99" w:right="-110"/>
              <w:rPr>
                <w:sz w:val="20"/>
              </w:rPr>
            </w:pPr>
            <w:r w:rsidRPr="00977141">
              <w:rPr>
                <w:sz w:val="20"/>
              </w:rPr>
              <w:t>261</w:t>
            </w:r>
          </w:p>
        </w:tc>
      </w:tr>
      <w:tr w:rsidR="00707802" w:rsidRPr="0033413D" w14:paraId="085C5446" w14:textId="77777777" w:rsidTr="00AF6ADF">
        <w:tblPrEx>
          <w:tblLook w:val="01E0" w:firstRow="1" w:lastRow="1" w:firstColumn="1" w:lastColumn="1" w:noHBand="0" w:noVBand="0"/>
        </w:tblPrEx>
        <w:trPr>
          <w:trHeight w:val="19"/>
        </w:trPr>
        <w:tc>
          <w:tcPr>
            <w:tcW w:w="6624" w:type="dxa"/>
          </w:tcPr>
          <w:p w14:paraId="2E8EEC69" w14:textId="5AA8B086" w:rsidR="00707802" w:rsidRPr="00AF6ADF" w:rsidRDefault="00707802" w:rsidP="00707802">
            <w:pPr>
              <w:spacing w:line="240" w:lineRule="atLeast"/>
              <w:ind w:right="-108"/>
            </w:pPr>
            <w:r w:rsidRPr="00AF6ADF">
              <w:rPr>
                <w:b/>
                <w:bCs/>
              </w:rPr>
              <w:t>Total</w:t>
            </w:r>
          </w:p>
        </w:tc>
        <w:tc>
          <w:tcPr>
            <w:tcW w:w="1209" w:type="dxa"/>
            <w:tcBorders>
              <w:top w:val="single" w:sz="4" w:space="0" w:color="auto"/>
              <w:bottom w:val="double" w:sz="4" w:space="0" w:color="auto"/>
            </w:tcBorders>
          </w:tcPr>
          <w:p w14:paraId="3C1045B2" w14:textId="1AEAF25E" w:rsidR="00707802" w:rsidRPr="00977141" w:rsidRDefault="00C85713" w:rsidP="00707802">
            <w:pPr>
              <w:pStyle w:val="acctfourfigures"/>
              <w:tabs>
                <w:tab w:val="clear" w:pos="765"/>
                <w:tab w:val="decimal" w:pos="954"/>
              </w:tabs>
              <w:spacing w:line="240" w:lineRule="atLeast"/>
              <w:ind w:left="-99" w:right="-110"/>
              <w:rPr>
                <w:b/>
                <w:bCs/>
              </w:rPr>
            </w:pPr>
            <w:r w:rsidRPr="00A277D3">
              <w:rPr>
                <w:b/>
                <w:bCs/>
                <w:sz w:val="20"/>
                <w:szCs w:val="18"/>
              </w:rPr>
              <w:t>920</w:t>
            </w:r>
          </w:p>
        </w:tc>
        <w:tc>
          <w:tcPr>
            <w:tcW w:w="251" w:type="dxa"/>
          </w:tcPr>
          <w:p w14:paraId="574E976D" w14:textId="77777777" w:rsidR="00707802" w:rsidRPr="00AF6ADF" w:rsidRDefault="00707802" w:rsidP="00707802">
            <w:pPr>
              <w:tabs>
                <w:tab w:val="decimal" w:pos="954"/>
              </w:tabs>
              <w:spacing w:line="240" w:lineRule="atLeast"/>
              <w:ind w:left="-99" w:right="-110"/>
              <w:jc w:val="left"/>
              <w:rPr>
                <w:b/>
                <w:bCs/>
              </w:rPr>
            </w:pPr>
          </w:p>
        </w:tc>
        <w:tc>
          <w:tcPr>
            <w:tcW w:w="1189" w:type="dxa"/>
            <w:tcBorders>
              <w:top w:val="single" w:sz="4" w:space="0" w:color="auto"/>
              <w:bottom w:val="double" w:sz="4" w:space="0" w:color="auto"/>
            </w:tcBorders>
          </w:tcPr>
          <w:p w14:paraId="7D1421A9" w14:textId="7BC5C017" w:rsidR="00707802" w:rsidRPr="00707802" w:rsidRDefault="00707802" w:rsidP="00707802">
            <w:pPr>
              <w:pStyle w:val="acctfourfigures"/>
              <w:tabs>
                <w:tab w:val="clear" w:pos="765"/>
                <w:tab w:val="decimal" w:pos="954"/>
              </w:tabs>
              <w:spacing w:line="240" w:lineRule="atLeast"/>
              <w:ind w:left="-99" w:right="-110"/>
              <w:rPr>
                <w:b/>
                <w:bCs/>
                <w:sz w:val="20"/>
              </w:rPr>
            </w:pPr>
            <w:r w:rsidRPr="00707802">
              <w:rPr>
                <w:b/>
                <w:bCs/>
                <w:sz w:val="20"/>
              </w:rPr>
              <w:t>261</w:t>
            </w:r>
          </w:p>
        </w:tc>
      </w:tr>
    </w:tbl>
    <w:p w14:paraId="216D624B" w14:textId="77777777" w:rsidR="0020159E" w:rsidRPr="0033413D" w:rsidRDefault="0020159E" w:rsidP="00381397">
      <w:pPr>
        <w:ind w:left="540" w:right="382"/>
        <w:rPr>
          <w:lang w:val="en-GB"/>
        </w:rPr>
      </w:pPr>
    </w:p>
    <w:p w14:paraId="4E0B3956" w14:textId="171C0EAA" w:rsidR="00A55833" w:rsidRDefault="004B40B6" w:rsidP="009A7149">
      <w:pPr>
        <w:ind w:left="540" w:right="-36"/>
        <w:jc w:val="thaiDistribute"/>
      </w:pPr>
      <w:r w:rsidRPr="001659D4">
        <w:t>The fair value of</w:t>
      </w:r>
      <w:r w:rsidR="008F02BF">
        <w:t xml:space="preserve"> the Group’s</w:t>
      </w:r>
      <w:r w:rsidRPr="001659D4">
        <w:t xml:space="preserve"> investment properties as </w:t>
      </w:r>
      <w:proofErr w:type="gramStart"/>
      <w:r w:rsidRPr="001659D4">
        <w:t>at</w:t>
      </w:r>
      <w:proofErr w:type="gramEnd"/>
      <w:r w:rsidRPr="001659D4">
        <w:t xml:space="preserve"> 31 December 202</w:t>
      </w:r>
      <w:r w:rsidR="00707802">
        <w:t>4</w:t>
      </w:r>
      <w:r w:rsidRPr="001659D4">
        <w:t xml:space="preserve"> of Baht</w:t>
      </w:r>
      <w:r w:rsidR="00E8544D">
        <w:t xml:space="preserve"> </w:t>
      </w:r>
      <w:r w:rsidR="00C85713">
        <w:t>1,163.10</w:t>
      </w:r>
      <w:r w:rsidR="00E8544D">
        <w:t xml:space="preserve"> </w:t>
      </w:r>
      <w:r w:rsidRPr="001659D4">
        <w:t>million</w:t>
      </w:r>
      <w:r w:rsidR="00A44B3F">
        <w:t xml:space="preserve"> </w:t>
      </w:r>
      <w:r w:rsidRPr="001659D4">
        <w:rPr>
          <w:i/>
          <w:iCs/>
        </w:rPr>
        <w:t>(202</w:t>
      </w:r>
      <w:r w:rsidR="00707802">
        <w:rPr>
          <w:i/>
          <w:iCs/>
        </w:rPr>
        <w:t>3</w:t>
      </w:r>
      <w:r w:rsidRPr="001659D4">
        <w:rPr>
          <w:i/>
          <w:iCs/>
        </w:rPr>
        <w:t xml:space="preserve">: Baht </w:t>
      </w:r>
      <w:r w:rsidR="002A2461" w:rsidRPr="002A2461">
        <w:rPr>
          <w:i/>
          <w:iCs/>
        </w:rPr>
        <w:t>1,163.10</w:t>
      </w:r>
      <w:r w:rsidR="0074639E">
        <w:rPr>
          <w:i/>
          <w:iCs/>
        </w:rPr>
        <w:t xml:space="preserve"> </w:t>
      </w:r>
      <w:r w:rsidRPr="001659D4">
        <w:rPr>
          <w:i/>
          <w:iCs/>
        </w:rPr>
        <w:t>million)</w:t>
      </w:r>
      <w:r w:rsidRPr="001659D4">
        <w:t xml:space="preserve"> was determined by independent professional valuers, at discounted cash flow using risk-adjusted discount rates. The fair value of investment property has been </w:t>
      </w:r>
      <w:proofErr w:type="spellStart"/>
      <w:r w:rsidRPr="001659D4">
        <w:t>categorised</w:t>
      </w:r>
      <w:proofErr w:type="spellEnd"/>
      <w:r w:rsidRPr="001659D4">
        <w:t xml:space="preserve"> as a Level 3 fair value.</w:t>
      </w:r>
    </w:p>
    <w:p w14:paraId="51249FA5" w14:textId="77777777" w:rsidR="009A7149" w:rsidRPr="009A7149" w:rsidRDefault="009A7149" w:rsidP="009A7149">
      <w:pPr>
        <w:ind w:left="540" w:right="-36"/>
        <w:jc w:val="thaiDistribute"/>
      </w:pPr>
    </w:p>
    <w:p w14:paraId="293D8F60" w14:textId="77777777" w:rsidR="00E04595" w:rsidRPr="00983FCE" w:rsidRDefault="00E04595" w:rsidP="00E04595">
      <w:pPr>
        <w:ind w:left="540" w:right="-36"/>
      </w:pPr>
      <w:r w:rsidRPr="00983FCE">
        <w:rPr>
          <w:b/>
          <w:bCs/>
        </w:rPr>
        <w:t>Measurement of fair value</w:t>
      </w:r>
      <w:r w:rsidRPr="00983FCE">
        <w:t xml:space="preserve"> </w:t>
      </w:r>
    </w:p>
    <w:p w14:paraId="39B22320" w14:textId="77777777" w:rsidR="00E04595" w:rsidRPr="00983FCE" w:rsidRDefault="00E04595" w:rsidP="00E04595">
      <w:pPr>
        <w:ind w:left="540" w:right="-36"/>
      </w:pPr>
    </w:p>
    <w:p w14:paraId="01FA66E2" w14:textId="77777777" w:rsidR="00E04595" w:rsidRPr="00983FCE" w:rsidRDefault="00E04595" w:rsidP="00E04595">
      <w:pPr>
        <w:ind w:left="540" w:right="-36"/>
        <w:rPr>
          <w:i/>
          <w:iCs/>
        </w:rPr>
      </w:pPr>
      <w:r w:rsidRPr="00983FCE">
        <w:rPr>
          <w:i/>
          <w:iCs/>
        </w:rPr>
        <w:t xml:space="preserve">Fair value hierarchy </w:t>
      </w:r>
    </w:p>
    <w:p w14:paraId="7E49A0EC" w14:textId="77777777" w:rsidR="00E04595" w:rsidRPr="00983FCE" w:rsidRDefault="00E04595" w:rsidP="00E04595">
      <w:pPr>
        <w:ind w:left="540" w:right="-36"/>
      </w:pPr>
    </w:p>
    <w:p w14:paraId="69AF801C" w14:textId="77777777" w:rsidR="00E04595" w:rsidRDefault="00E04595" w:rsidP="00E04595">
      <w:pPr>
        <w:ind w:left="540" w:right="-36"/>
      </w:pPr>
      <w:r w:rsidRPr="00983FCE">
        <w:t xml:space="preserve">The fair value of investment properties was determined by external, independent property valuers, having appropriate </w:t>
      </w:r>
      <w:proofErr w:type="spellStart"/>
      <w:r w:rsidRPr="00983FCE">
        <w:t>recognised</w:t>
      </w:r>
      <w:proofErr w:type="spellEnd"/>
      <w:r w:rsidRPr="00983FCE">
        <w:t xml:space="preserve"> professional qualifications and recent experience in the location and category of the property being valued. The independent valuers provide the fair value of the Group’s investment properties portfolio on an annual basis. </w:t>
      </w:r>
    </w:p>
    <w:p w14:paraId="05EF1023" w14:textId="77777777" w:rsidR="00A277D3" w:rsidRPr="00983FCE" w:rsidRDefault="00A277D3" w:rsidP="00E04595">
      <w:pPr>
        <w:ind w:left="540" w:right="-36"/>
      </w:pPr>
    </w:p>
    <w:p w14:paraId="0817F550" w14:textId="77777777" w:rsidR="00E04595" w:rsidRPr="00983FCE" w:rsidRDefault="00E04595" w:rsidP="00E04595">
      <w:pPr>
        <w:ind w:left="540" w:right="-36"/>
      </w:pPr>
      <w:r w:rsidRPr="00983FCE">
        <w:t xml:space="preserve">The fair value measurement for investment properties has been </w:t>
      </w:r>
      <w:proofErr w:type="spellStart"/>
      <w:r w:rsidRPr="00983FCE">
        <w:t>categorised</w:t>
      </w:r>
      <w:proofErr w:type="spellEnd"/>
      <w:r w:rsidRPr="00983FCE">
        <w:t xml:space="preserve"> as a Level 3 fair value based on the inputs to the valuation technique used. </w:t>
      </w:r>
    </w:p>
    <w:p w14:paraId="35F59BE0" w14:textId="4A79AECC" w:rsidR="00BA1C7C" w:rsidRDefault="00BA1C7C">
      <w:pPr>
        <w:jc w:val="left"/>
        <w:rPr>
          <w:color w:val="000000"/>
        </w:rPr>
      </w:pPr>
    </w:p>
    <w:p w14:paraId="11D552B4" w14:textId="77777777" w:rsidR="00074508" w:rsidRPr="0033413D" w:rsidRDefault="00074508" w:rsidP="00381397">
      <w:pPr>
        <w:ind w:left="540" w:right="-36"/>
        <w:rPr>
          <w:i/>
          <w:iCs/>
        </w:rPr>
      </w:pPr>
      <w:r w:rsidRPr="0033413D">
        <w:rPr>
          <w:i/>
          <w:iCs/>
        </w:rPr>
        <w:t xml:space="preserve">Valuation technique and significant unobservable inputs </w:t>
      </w:r>
    </w:p>
    <w:p w14:paraId="3FD2712C" w14:textId="77777777" w:rsidR="00074508" w:rsidRPr="0033413D" w:rsidRDefault="00074508" w:rsidP="00381397">
      <w:pPr>
        <w:ind w:left="540" w:right="-36"/>
      </w:pPr>
    </w:p>
    <w:p w14:paraId="074C7E27" w14:textId="244A951E" w:rsidR="00074508" w:rsidRDefault="00074508" w:rsidP="00777AE7">
      <w:pPr>
        <w:tabs>
          <w:tab w:val="left" w:pos="540"/>
        </w:tabs>
        <w:ind w:left="540" w:right="-36"/>
      </w:pPr>
      <w:r w:rsidRPr="0033413D">
        <w:t>The following table shows the valuation technique used in measuring the f</w:t>
      </w:r>
      <w:r w:rsidR="000A1049" w:rsidRPr="0033413D">
        <w:t>air value of investment properties</w:t>
      </w:r>
      <w:r w:rsidRPr="0033413D">
        <w:t>, as well as the significant unobservable inputs used.</w:t>
      </w:r>
    </w:p>
    <w:p w14:paraId="5C476CB3" w14:textId="3B21EFD6" w:rsidR="006B5C11" w:rsidRDefault="006B5C11" w:rsidP="00777AE7">
      <w:pPr>
        <w:tabs>
          <w:tab w:val="left" w:pos="540"/>
        </w:tabs>
        <w:ind w:left="540" w:right="-36"/>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0"/>
        <w:gridCol w:w="4680"/>
      </w:tblGrid>
      <w:tr w:rsidR="008F02BF" w:rsidRPr="009566CC" w14:paraId="077D5E2F" w14:textId="77777777" w:rsidTr="008B4DAC">
        <w:trPr>
          <w:tblHeader/>
        </w:trPr>
        <w:tc>
          <w:tcPr>
            <w:tcW w:w="4770" w:type="dxa"/>
            <w:vAlign w:val="bottom"/>
          </w:tcPr>
          <w:p w14:paraId="6F96C102" w14:textId="77777777" w:rsidR="008F02BF" w:rsidRPr="00131BE1" w:rsidRDefault="008F02BF" w:rsidP="00131BE1">
            <w:pPr>
              <w:pStyle w:val="ListBullet3"/>
            </w:pPr>
            <w:r w:rsidRPr="00131BE1">
              <w:t>Significant unobservable inputs</w:t>
            </w:r>
          </w:p>
        </w:tc>
        <w:tc>
          <w:tcPr>
            <w:tcW w:w="4680" w:type="dxa"/>
          </w:tcPr>
          <w:p w14:paraId="74D0C0B2" w14:textId="770F07F8" w:rsidR="008F02BF" w:rsidRPr="002A435C" w:rsidRDefault="002A435C" w:rsidP="002A435C">
            <w:pPr>
              <w:pStyle w:val="ListBullet3"/>
            </w:pPr>
            <w:r>
              <w:t xml:space="preserve"> </w:t>
            </w:r>
            <w:r w:rsidR="008F02BF" w:rsidRPr="002A435C">
              <w:t>Inter-relationship between key unobservable inputs</w:t>
            </w:r>
            <w:r>
              <w:t xml:space="preserve"> </w:t>
            </w:r>
            <w:r w:rsidR="008F02BF" w:rsidRPr="002A435C">
              <w:t>and</w:t>
            </w:r>
            <w:r w:rsidR="008B4DAC" w:rsidRPr="002A435C">
              <w:t xml:space="preserve"> </w:t>
            </w:r>
            <w:r w:rsidR="008F02BF" w:rsidRPr="002A435C">
              <w:t>fair value measurement</w:t>
            </w:r>
          </w:p>
        </w:tc>
      </w:tr>
      <w:tr w:rsidR="008F02BF" w:rsidRPr="009566CC" w14:paraId="30D6A901" w14:textId="77777777" w:rsidTr="008B4DAC">
        <w:tc>
          <w:tcPr>
            <w:tcW w:w="4770" w:type="dxa"/>
          </w:tcPr>
          <w:p w14:paraId="5B351948" w14:textId="77777777" w:rsidR="008B4DAC" w:rsidRPr="006203B9" w:rsidRDefault="008F02BF" w:rsidP="00853944">
            <w:pPr>
              <w:pStyle w:val="ListParagraph"/>
              <w:numPr>
                <w:ilvl w:val="0"/>
                <w:numId w:val="19"/>
              </w:numPr>
              <w:ind w:left="174" w:right="5" w:hanging="180"/>
              <w:rPr>
                <w:sz w:val="20"/>
                <w:szCs w:val="18"/>
              </w:rPr>
            </w:pPr>
            <w:r w:rsidRPr="006203B9">
              <w:rPr>
                <w:sz w:val="20"/>
                <w:szCs w:val="18"/>
              </w:rPr>
              <w:t xml:space="preserve">Expected market rental </w:t>
            </w:r>
            <w:proofErr w:type="gramStart"/>
            <w:r w:rsidRPr="006203B9">
              <w:rPr>
                <w:sz w:val="20"/>
                <w:szCs w:val="18"/>
              </w:rPr>
              <w:t>growth</w:t>
            </w:r>
            <w:proofErr w:type="gramEnd"/>
            <w:r w:rsidRPr="006203B9">
              <w:rPr>
                <w:sz w:val="20"/>
                <w:szCs w:val="18"/>
              </w:rPr>
              <w:t xml:space="preserve"> </w:t>
            </w:r>
          </w:p>
          <w:p w14:paraId="6F92EBBE" w14:textId="3F4ABCB9" w:rsidR="008F02BF" w:rsidRPr="006203B9" w:rsidRDefault="008F02BF" w:rsidP="008B4DAC">
            <w:pPr>
              <w:pStyle w:val="ListParagraph"/>
              <w:ind w:left="174" w:right="5"/>
              <w:rPr>
                <w:sz w:val="20"/>
                <w:szCs w:val="18"/>
              </w:rPr>
            </w:pPr>
            <w:r w:rsidRPr="006203B9">
              <w:rPr>
                <w:sz w:val="20"/>
                <w:szCs w:val="18"/>
              </w:rPr>
              <w:t>(202</w:t>
            </w:r>
            <w:r w:rsidR="00707802">
              <w:rPr>
                <w:sz w:val="20"/>
                <w:szCs w:val="18"/>
              </w:rPr>
              <w:t>4</w:t>
            </w:r>
            <w:r w:rsidRPr="006203B9">
              <w:rPr>
                <w:sz w:val="20"/>
                <w:szCs w:val="18"/>
              </w:rPr>
              <w:t>:</w:t>
            </w:r>
            <w:r w:rsidR="00E8544D" w:rsidRPr="00757896">
              <w:rPr>
                <w:sz w:val="20"/>
                <w:szCs w:val="20"/>
              </w:rPr>
              <w:t xml:space="preserve"> </w:t>
            </w:r>
            <w:r w:rsidR="00C85713">
              <w:rPr>
                <w:sz w:val="20"/>
                <w:szCs w:val="20"/>
              </w:rPr>
              <w:t>3.5</w:t>
            </w:r>
            <w:r w:rsidRPr="006203B9">
              <w:rPr>
                <w:sz w:val="20"/>
                <w:szCs w:val="18"/>
              </w:rPr>
              <w:t>%</w:t>
            </w:r>
            <w:r w:rsidR="009904D8" w:rsidRPr="006203B9">
              <w:rPr>
                <w:sz w:val="20"/>
                <w:szCs w:val="18"/>
              </w:rPr>
              <w:t xml:space="preserve"> and</w:t>
            </w:r>
            <w:r w:rsidRPr="006203B9">
              <w:rPr>
                <w:sz w:val="20"/>
                <w:szCs w:val="18"/>
              </w:rPr>
              <w:t xml:space="preserve"> 202</w:t>
            </w:r>
            <w:r w:rsidR="00707802">
              <w:rPr>
                <w:sz w:val="20"/>
                <w:szCs w:val="18"/>
              </w:rPr>
              <w:t>3</w:t>
            </w:r>
            <w:r w:rsidRPr="006203B9">
              <w:rPr>
                <w:sz w:val="20"/>
                <w:szCs w:val="18"/>
              </w:rPr>
              <w:t>: 3.5%).</w:t>
            </w:r>
          </w:p>
          <w:p w14:paraId="726ABA7A" w14:textId="16A6691A" w:rsidR="008F02BF" w:rsidRPr="006203B9" w:rsidRDefault="008F02BF" w:rsidP="00853944">
            <w:pPr>
              <w:pStyle w:val="ListParagraph"/>
              <w:numPr>
                <w:ilvl w:val="0"/>
                <w:numId w:val="19"/>
              </w:numPr>
              <w:ind w:left="174" w:right="5" w:hanging="180"/>
              <w:rPr>
                <w:sz w:val="20"/>
                <w:szCs w:val="18"/>
              </w:rPr>
            </w:pPr>
            <w:r w:rsidRPr="006203B9">
              <w:rPr>
                <w:sz w:val="20"/>
                <w:szCs w:val="18"/>
              </w:rPr>
              <w:t>Void periods (202</w:t>
            </w:r>
            <w:r w:rsidR="00707802">
              <w:rPr>
                <w:sz w:val="20"/>
                <w:szCs w:val="18"/>
              </w:rPr>
              <w:t>4</w:t>
            </w:r>
            <w:r w:rsidR="00E8544D" w:rsidRPr="006203B9">
              <w:rPr>
                <w:sz w:val="20"/>
                <w:szCs w:val="18"/>
              </w:rPr>
              <w:t xml:space="preserve">: average </w:t>
            </w:r>
            <w:r w:rsidR="00C85713">
              <w:rPr>
                <w:sz w:val="20"/>
                <w:szCs w:val="18"/>
              </w:rPr>
              <w:t>9</w:t>
            </w:r>
            <w:r w:rsidR="00757896" w:rsidRPr="006203B9">
              <w:rPr>
                <w:sz w:val="20"/>
                <w:szCs w:val="18"/>
              </w:rPr>
              <w:t xml:space="preserve"> </w:t>
            </w:r>
            <w:r w:rsidR="005D35B2" w:rsidRPr="006203B9">
              <w:rPr>
                <w:sz w:val="20"/>
                <w:szCs w:val="18"/>
              </w:rPr>
              <w:t>years</w:t>
            </w:r>
            <w:r w:rsidR="009904D8" w:rsidRPr="006203B9">
              <w:rPr>
                <w:sz w:val="20"/>
                <w:szCs w:val="18"/>
              </w:rPr>
              <w:t xml:space="preserve"> and</w:t>
            </w:r>
            <w:r w:rsidRPr="006203B9">
              <w:rPr>
                <w:sz w:val="20"/>
                <w:szCs w:val="18"/>
              </w:rPr>
              <w:t xml:space="preserve"> 202</w:t>
            </w:r>
            <w:r w:rsidR="00707802">
              <w:rPr>
                <w:sz w:val="20"/>
                <w:szCs w:val="18"/>
              </w:rPr>
              <w:t>3</w:t>
            </w:r>
            <w:r w:rsidRPr="006203B9">
              <w:rPr>
                <w:sz w:val="20"/>
                <w:szCs w:val="18"/>
              </w:rPr>
              <w:t xml:space="preserve">: average </w:t>
            </w:r>
            <w:r w:rsidR="006203B9">
              <w:rPr>
                <w:sz w:val="20"/>
                <w:szCs w:val="18"/>
              </w:rPr>
              <w:t>9</w:t>
            </w:r>
            <w:r w:rsidRPr="006203B9">
              <w:rPr>
                <w:sz w:val="20"/>
                <w:szCs w:val="18"/>
              </w:rPr>
              <w:t xml:space="preserve"> years).</w:t>
            </w:r>
          </w:p>
          <w:p w14:paraId="0380CE3D" w14:textId="778727EF" w:rsidR="008F02BF" w:rsidRPr="006203B9" w:rsidRDefault="008F02BF" w:rsidP="00853944">
            <w:pPr>
              <w:pStyle w:val="ListParagraph"/>
              <w:numPr>
                <w:ilvl w:val="0"/>
                <w:numId w:val="19"/>
              </w:numPr>
              <w:ind w:left="174" w:right="5" w:hanging="180"/>
              <w:rPr>
                <w:sz w:val="20"/>
                <w:szCs w:val="18"/>
              </w:rPr>
            </w:pPr>
            <w:r w:rsidRPr="006203B9">
              <w:rPr>
                <w:sz w:val="20"/>
                <w:szCs w:val="18"/>
              </w:rPr>
              <w:t>Occupancy rate (202</w:t>
            </w:r>
            <w:r w:rsidR="00707802">
              <w:rPr>
                <w:sz w:val="20"/>
                <w:szCs w:val="18"/>
              </w:rPr>
              <w:t>4</w:t>
            </w:r>
            <w:r w:rsidRPr="006203B9">
              <w:rPr>
                <w:sz w:val="20"/>
                <w:szCs w:val="18"/>
              </w:rPr>
              <w:t>:</w:t>
            </w:r>
            <w:r w:rsidR="00E8544D" w:rsidRPr="006203B9">
              <w:rPr>
                <w:sz w:val="20"/>
                <w:szCs w:val="18"/>
              </w:rPr>
              <w:t xml:space="preserve"> </w:t>
            </w:r>
            <w:r w:rsidR="00C85713" w:rsidRPr="006203B9">
              <w:rPr>
                <w:sz w:val="20"/>
                <w:szCs w:val="18"/>
              </w:rPr>
              <w:t>80% - 90%</w:t>
            </w:r>
            <w:r w:rsidR="00C85713">
              <w:rPr>
                <w:sz w:val="20"/>
                <w:szCs w:val="18"/>
              </w:rPr>
              <w:t xml:space="preserve"> </w:t>
            </w:r>
            <w:r w:rsidR="009904D8" w:rsidRPr="006203B9">
              <w:rPr>
                <w:sz w:val="20"/>
                <w:szCs w:val="18"/>
              </w:rPr>
              <w:t>and</w:t>
            </w:r>
            <w:r w:rsidRPr="006203B9">
              <w:rPr>
                <w:sz w:val="20"/>
                <w:szCs w:val="18"/>
              </w:rPr>
              <w:t xml:space="preserve"> 202</w:t>
            </w:r>
            <w:r w:rsidR="00707802">
              <w:rPr>
                <w:sz w:val="20"/>
                <w:szCs w:val="18"/>
              </w:rPr>
              <w:t>3</w:t>
            </w:r>
            <w:r w:rsidRPr="006203B9">
              <w:rPr>
                <w:sz w:val="20"/>
                <w:szCs w:val="18"/>
              </w:rPr>
              <w:t xml:space="preserve">: </w:t>
            </w:r>
            <w:r w:rsidR="00757896" w:rsidRPr="006203B9">
              <w:rPr>
                <w:sz w:val="20"/>
                <w:szCs w:val="18"/>
              </w:rPr>
              <w:t>80% - 90%</w:t>
            </w:r>
            <w:r w:rsidRPr="006203B9">
              <w:rPr>
                <w:sz w:val="20"/>
                <w:szCs w:val="18"/>
              </w:rPr>
              <w:t>).</w:t>
            </w:r>
          </w:p>
          <w:p w14:paraId="3A3617E3" w14:textId="51A8C54A" w:rsidR="008F02BF" w:rsidRPr="001659D4" w:rsidRDefault="008F02BF" w:rsidP="00853944">
            <w:pPr>
              <w:pStyle w:val="ListParagraph"/>
              <w:numPr>
                <w:ilvl w:val="0"/>
                <w:numId w:val="19"/>
              </w:numPr>
              <w:ind w:left="174" w:right="5" w:hanging="180"/>
              <w:rPr>
                <w:sz w:val="20"/>
                <w:szCs w:val="18"/>
              </w:rPr>
            </w:pPr>
            <w:r w:rsidRPr="006203B9">
              <w:rPr>
                <w:sz w:val="20"/>
                <w:szCs w:val="18"/>
              </w:rPr>
              <w:t>Risk-adjusted discount rates (202</w:t>
            </w:r>
            <w:r w:rsidR="00707802">
              <w:rPr>
                <w:sz w:val="20"/>
                <w:szCs w:val="18"/>
              </w:rPr>
              <w:t>4</w:t>
            </w:r>
            <w:r w:rsidRPr="006203B9">
              <w:rPr>
                <w:sz w:val="20"/>
                <w:szCs w:val="18"/>
              </w:rPr>
              <w:t xml:space="preserve">: </w:t>
            </w:r>
            <w:r w:rsidR="00C85713">
              <w:rPr>
                <w:sz w:val="20"/>
                <w:szCs w:val="18"/>
              </w:rPr>
              <w:t>10</w:t>
            </w:r>
            <w:r w:rsidRPr="006203B9">
              <w:rPr>
                <w:sz w:val="20"/>
                <w:szCs w:val="18"/>
              </w:rPr>
              <w:t>%</w:t>
            </w:r>
            <w:r w:rsidR="009904D8" w:rsidRPr="006203B9">
              <w:rPr>
                <w:sz w:val="20"/>
                <w:szCs w:val="18"/>
              </w:rPr>
              <w:t xml:space="preserve"> and</w:t>
            </w:r>
            <w:r w:rsidRPr="006203B9">
              <w:rPr>
                <w:sz w:val="20"/>
                <w:szCs w:val="18"/>
              </w:rPr>
              <w:t xml:space="preserve"> 202</w:t>
            </w:r>
            <w:r w:rsidR="00707802">
              <w:rPr>
                <w:sz w:val="20"/>
                <w:szCs w:val="18"/>
              </w:rPr>
              <w:t>3</w:t>
            </w:r>
            <w:r w:rsidRPr="006203B9">
              <w:rPr>
                <w:sz w:val="20"/>
                <w:szCs w:val="18"/>
              </w:rPr>
              <w:t>: 10%).</w:t>
            </w:r>
          </w:p>
        </w:tc>
        <w:tc>
          <w:tcPr>
            <w:tcW w:w="4680" w:type="dxa"/>
          </w:tcPr>
          <w:p w14:paraId="3C7AB787" w14:textId="77777777" w:rsidR="008F02BF" w:rsidRPr="001659D4" w:rsidRDefault="008F02BF" w:rsidP="00EA467D">
            <w:pPr>
              <w:ind w:right="5"/>
              <w:rPr>
                <w:szCs w:val="18"/>
              </w:rPr>
            </w:pPr>
            <w:r w:rsidRPr="001659D4">
              <w:rPr>
                <w:szCs w:val="18"/>
              </w:rPr>
              <w:t>The estimated fair value increase (decrease) if:</w:t>
            </w:r>
          </w:p>
          <w:p w14:paraId="4ADF798E" w14:textId="77777777" w:rsidR="008F02BF" w:rsidRPr="001659D4" w:rsidRDefault="008F02BF" w:rsidP="00853944">
            <w:pPr>
              <w:pStyle w:val="ListParagraph"/>
              <w:numPr>
                <w:ilvl w:val="0"/>
                <w:numId w:val="20"/>
              </w:numPr>
              <w:ind w:left="176" w:right="5" w:hanging="180"/>
              <w:rPr>
                <w:sz w:val="20"/>
                <w:szCs w:val="18"/>
              </w:rPr>
            </w:pPr>
            <w:r w:rsidRPr="001659D4">
              <w:rPr>
                <w:sz w:val="20"/>
                <w:szCs w:val="18"/>
              </w:rPr>
              <w:t>Expected market rental growth were higher (lower</w:t>
            </w:r>
            <w:proofErr w:type="gramStart"/>
            <w:r w:rsidRPr="001659D4">
              <w:rPr>
                <w:sz w:val="20"/>
                <w:szCs w:val="18"/>
              </w:rPr>
              <w:t>);</w:t>
            </w:r>
            <w:proofErr w:type="gramEnd"/>
          </w:p>
          <w:p w14:paraId="7A47094F" w14:textId="77777777" w:rsidR="008F02BF" w:rsidRPr="001659D4" w:rsidRDefault="008F02BF" w:rsidP="00853944">
            <w:pPr>
              <w:pStyle w:val="ListParagraph"/>
              <w:numPr>
                <w:ilvl w:val="0"/>
                <w:numId w:val="20"/>
              </w:numPr>
              <w:ind w:left="176" w:right="160" w:hanging="180"/>
              <w:rPr>
                <w:sz w:val="20"/>
                <w:szCs w:val="18"/>
              </w:rPr>
            </w:pPr>
            <w:r w:rsidRPr="001659D4">
              <w:rPr>
                <w:sz w:val="20"/>
                <w:szCs w:val="18"/>
              </w:rPr>
              <w:t>Void periods were shorter (longer</w:t>
            </w:r>
            <w:proofErr w:type="gramStart"/>
            <w:r w:rsidRPr="001659D4">
              <w:rPr>
                <w:sz w:val="20"/>
                <w:szCs w:val="18"/>
              </w:rPr>
              <w:t>);</w:t>
            </w:r>
            <w:proofErr w:type="gramEnd"/>
          </w:p>
          <w:p w14:paraId="4D643EAA" w14:textId="3432EC85" w:rsidR="008F02BF" w:rsidRPr="001659D4" w:rsidRDefault="008F02BF" w:rsidP="00853944">
            <w:pPr>
              <w:pStyle w:val="ListParagraph"/>
              <w:numPr>
                <w:ilvl w:val="0"/>
                <w:numId w:val="20"/>
              </w:numPr>
              <w:ind w:left="176" w:right="5" w:hanging="180"/>
              <w:rPr>
                <w:sz w:val="20"/>
                <w:szCs w:val="18"/>
              </w:rPr>
            </w:pPr>
            <w:r w:rsidRPr="001659D4">
              <w:rPr>
                <w:sz w:val="20"/>
                <w:szCs w:val="18"/>
              </w:rPr>
              <w:t xml:space="preserve">The occupancy rate </w:t>
            </w:r>
            <w:proofErr w:type="gramStart"/>
            <w:r w:rsidRPr="001659D4">
              <w:rPr>
                <w:sz w:val="20"/>
                <w:szCs w:val="18"/>
              </w:rPr>
              <w:t>were</w:t>
            </w:r>
            <w:proofErr w:type="gramEnd"/>
            <w:r w:rsidRPr="001659D4">
              <w:rPr>
                <w:sz w:val="20"/>
                <w:szCs w:val="18"/>
              </w:rPr>
              <w:t xml:space="preserve"> higher (lower); or</w:t>
            </w:r>
          </w:p>
          <w:p w14:paraId="19C4E01E" w14:textId="77777777" w:rsidR="008F02BF" w:rsidRPr="001659D4" w:rsidRDefault="008F02BF" w:rsidP="00853944">
            <w:pPr>
              <w:pStyle w:val="ListParagraph"/>
              <w:numPr>
                <w:ilvl w:val="0"/>
                <w:numId w:val="20"/>
              </w:numPr>
              <w:ind w:left="176" w:right="5" w:hanging="180"/>
              <w:rPr>
                <w:sz w:val="20"/>
                <w:szCs w:val="18"/>
              </w:rPr>
            </w:pPr>
            <w:r w:rsidRPr="001659D4">
              <w:rPr>
                <w:sz w:val="20"/>
                <w:szCs w:val="18"/>
              </w:rPr>
              <w:t xml:space="preserve">The risk-adjusted discount rate </w:t>
            </w:r>
            <w:proofErr w:type="gramStart"/>
            <w:r w:rsidRPr="001659D4">
              <w:rPr>
                <w:sz w:val="20"/>
                <w:szCs w:val="18"/>
              </w:rPr>
              <w:t>were</w:t>
            </w:r>
            <w:proofErr w:type="gramEnd"/>
            <w:r w:rsidRPr="001659D4">
              <w:rPr>
                <w:sz w:val="20"/>
                <w:szCs w:val="18"/>
              </w:rPr>
              <w:t xml:space="preserve"> lower (higher).</w:t>
            </w:r>
          </w:p>
        </w:tc>
      </w:tr>
    </w:tbl>
    <w:p w14:paraId="1075E426" w14:textId="77777777" w:rsidR="00CA333B" w:rsidRPr="0033413D" w:rsidRDefault="00CA333B" w:rsidP="00AB79E5">
      <w:pPr>
        <w:spacing w:line="240" w:lineRule="atLeast"/>
        <w:ind w:right="-25"/>
        <w:outlineLvl w:val="0"/>
        <w:rPr>
          <w:b/>
          <w:bCs/>
          <w:sz w:val="24"/>
          <w:szCs w:val="24"/>
        </w:rPr>
      </w:pPr>
    </w:p>
    <w:p w14:paraId="1493E78E" w14:textId="49FC50BF" w:rsidR="00A040C5" w:rsidRPr="0033413D" w:rsidRDefault="00B7765A" w:rsidP="00D267C8">
      <w:pPr>
        <w:tabs>
          <w:tab w:val="left" w:pos="540"/>
        </w:tabs>
        <w:spacing w:line="240" w:lineRule="atLeast"/>
        <w:ind w:right="-90"/>
        <w:outlineLvl w:val="0"/>
        <w:rPr>
          <w:b/>
          <w:bCs/>
          <w:sz w:val="22"/>
          <w:szCs w:val="22"/>
        </w:rPr>
      </w:pPr>
      <w:r>
        <w:rPr>
          <w:b/>
          <w:bCs/>
          <w:sz w:val="22"/>
          <w:szCs w:val="22"/>
        </w:rPr>
        <w:t>1</w:t>
      </w:r>
      <w:r w:rsidR="009A7149">
        <w:rPr>
          <w:b/>
          <w:bCs/>
          <w:sz w:val="22"/>
          <w:szCs w:val="22"/>
        </w:rPr>
        <w:t>7</w:t>
      </w:r>
      <w:r w:rsidR="00D267C8">
        <w:rPr>
          <w:b/>
          <w:bCs/>
          <w:sz w:val="22"/>
          <w:szCs w:val="22"/>
        </w:rPr>
        <w:tab/>
      </w:r>
      <w:r w:rsidR="00013D13" w:rsidRPr="0033413D">
        <w:rPr>
          <w:b/>
          <w:bCs/>
          <w:sz w:val="22"/>
          <w:szCs w:val="22"/>
        </w:rPr>
        <w:t>Leasehold rights</w:t>
      </w:r>
    </w:p>
    <w:p w14:paraId="6699E3A0" w14:textId="38BE4E69" w:rsidR="006C5A64" w:rsidRPr="0033413D" w:rsidRDefault="006C5A64" w:rsidP="006C5A64"/>
    <w:p w14:paraId="16BD1FA8" w14:textId="51BC7EBB" w:rsidR="006C5A64" w:rsidRPr="0033413D" w:rsidRDefault="006C5A64" w:rsidP="006C5A64">
      <w:pPr>
        <w:ind w:left="540"/>
      </w:pPr>
      <w:r w:rsidRPr="0033413D">
        <w:t xml:space="preserve">Movement during the </w:t>
      </w:r>
      <w:r w:rsidR="00777AE7" w:rsidRPr="0033413D">
        <w:t xml:space="preserve">year </w:t>
      </w:r>
      <w:r w:rsidRPr="0033413D">
        <w:t xml:space="preserve">ended </w:t>
      </w:r>
      <w:r w:rsidR="00777AE7" w:rsidRPr="0033413D">
        <w:t>31 December</w:t>
      </w:r>
      <w:r w:rsidRPr="0033413D">
        <w:t xml:space="preserve"> are as follows:</w:t>
      </w:r>
    </w:p>
    <w:p w14:paraId="70741B69" w14:textId="77777777" w:rsidR="006C5A64" w:rsidRPr="0033413D" w:rsidRDefault="006C5A64" w:rsidP="006C5A64">
      <w:pPr>
        <w:ind w:left="540"/>
      </w:pPr>
    </w:p>
    <w:tbl>
      <w:tblPr>
        <w:tblW w:w="9268" w:type="dxa"/>
        <w:tblInd w:w="450" w:type="dxa"/>
        <w:tblLayout w:type="fixed"/>
        <w:tblLook w:val="04A0" w:firstRow="1" w:lastRow="0" w:firstColumn="1" w:lastColumn="0" w:noHBand="0" w:noVBand="1"/>
      </w:tblPr>
      <w:tblGrid>
        <w:gridCol w:w="1904"/>
        <w:gridCol w:w="3678"/>
        <w:gridCol w:w="719"/>
        <w:gridCol w:w="1349"/>
        <w:gridCol w:w="269"/>
        <w:gridCol w:w="1349"/>
      </w:tblGrid>
      <w:tr w:rsidR="00A30623" w:rsidRPr="0033413D" w14:paraId="186545D7" w14:textId="4AF006AC" w:rsidTr="001408A6">
        <w:tc>
          <w:tcPr>
            <w:tcW w:w="1027" w:type="pct"/>
          </w:tcPr>
          <w:p w14:paraId="52FC4CE4" w14:textId="77777777" w:rsidR="00A30623" w:rsidRPr="0033413D" w:rsidRDefault="00A30623" w:rsidP="00C87017">
            <w:pPr>
              <w:pStyle w:val="BodyText"/>
              <w:spacing w:line="240" w:lineRule="exact"/>
              <w:ind w:right="-131"/>
              <w:contextualSpacing/>
              <w:rPr>
                <w:b/>
                <w:bCs/>
                <w:sz w:val="20"/>
                <w:szCs w:val="20"/>
              </w:rPr>
            </w:pPr>
          </w:p>
        </w:tc>
        <w:tc>
          <w:tcPr>
            <w:tcW w:w="1984" w:type="pct"/>
          </w:tcPr>
          <w:p w14:paraId="341EB98B" w14:textId="77777777" w:rsidR="00A30623" w:rsidRPr="0033413D" w:rsidRDefault="00A30623" w:rsidP="00C87017">
            <w:pPr>
              <w:pStyle w:val="BodyText"/>
              <w:spacing w:line="240" w:lineRule="exact"/>
              <w:ind w:right="-131"/>
              <w:contextualSpacing/>
              <w:rPr>
                <w:i/>
                <w:iCs/>
                <w:sz w:val="20"/>
                <w:szCs w:val="20"/>
              </w:rPr>
            </w:pPr>
          </w:p>
        </w:tc>
        <w:tc>
          <w:tcPr>
            <w:tcW w:w="388" w:type="pct"/>
          </w:tcPr>
          <w:p w14:paraId="7DDF9B30" w14:textId="77777777" w:rsidR="00A30623" w:rsidRPr="0033413D" w:rsidRDefault="00A30623" w:rsidP="00C87017">
            <w:pPr>
              <w:spacing w:line="240" w:lineRule="atLeast"/>
              <w:ind w:left="-156" w:right="-135"/>
              <w:jc w:val="center"/>
              <w:rPr>
                <w:b/>
                <w:bCs/>
                <w:szCs w:val="22"/>
              </w:rPr>
            </w:pPr>
          </w:p>
        </w:tc>
        <w:tc>
          <w:tcPr>
            <w:tcW w:w="1601" w:type="pct"/>
            <w:gridSpan w:val="3"/>
            <w:hideMark/>
          </w:tcPr>
          <w:p w14:paraId="753CC567" w14:textId="00CDFE9F" w:rsidR="00A30623" w:rsidRPr="0033413D" w:rsidRDefault="00A30623" w:rsidP="00C87017">
            <w:pPr>
              <w:spacing w:line="240" w:lineRule="atLeast"/>
              <w:ind w:left="-156" w:right="-135"/>
              <w:jc w:val="center"/>
              <w:rPr>
                <w:b/>
                <w:bCs/>
                <w:szCs w:val="22"/>
              </w:rPr>
            </w:pPr>
            <w:r w:rsidRPr="0033413D">
              <w:rPr>
                <w:b/>
                <w:bCs/>
                <w:szCs w:val="22"/>
              </w:rPr>
              <w:t>Consolidated</w:t>
            </w:r>
          </w:p>
        </w:tc>
      </w:tr>
      <w:tr w:rsidR="00A30623" w:rsidRPr="0033413D" w14:paraId="011BEA9B" w14:textId="376E0737" w:rsidTr="001408A6">
        <w:tc>
          <w:tcPr>
            <w:tcW w:w="1027" w:type="pct"/>
          </w:tcPr>
          <w:p w14:paraId="0034FA43" w14:textId="77777777" w:rsidR="00A30623" w:rsidRPr="0033413D" w:rsidRDefault="00A30623" w:rsidP="00C87017">
            <w:pPr>
              <w:pStyle w:val="BodyText"/>
              <w:spacing w:line="240" w:lineRule="exact"/>
              <w:ind w:right="-131"/>
              <w:contextualSpacing/>
              <w:rPr>
                <w:b/>
                <w:bCs/>
                <w:sz w:val="20"/>
                <w:szCs w:val="20"/>
              </w:rPr>
            </w:pPr>
          </w:p>
        </w:tc>
        <w:tc>
          <w:tcPr>
            <w:tcW w:w="1984" w:type="pct"/>
          </w:tcPr>
          <w:p w14:paraId="0B7195D0" w14:textId="77777777" w:rsidR="00A30623" w:rsidRPr="0033413D" w:rsidRDefault="00A30623" w:rsidP="00C87017">
            <w:pPr>
              <w:pStyle w:val="BodyText"/>
              <w:spacing w:line="240" w:lineRule="exact"/>
              <w:ind w:right="-131"/>
              <w:contextualSpacing/>
              <w:rPr>
                <w:i/>
                <w:iCs/>
                <w:sz w:val="20"/>
                <w:szCs w:val="20"/>
              </w:rPr>
            </w:pPr>
          </w:p>
        </w:tc>
        <w:tc>
          <w:tcPr>
            <w:tcW w:w="388" w:type="pct"/>
          </w:tcPr>
          <w:p w14:paraId="7F288C40" w14:textId="77777777" w:rsidR="00A30623" w:rsidRPr="0033413D" w:rsidRDefault="00A30623" w:rsidP="00C87017">
            <w:pPr>
              <w:spacing w:line="240" w:lineRule="atLeast"/>
              <w:ind w:left="-156" w:right="-135"/>
              <w:jc w:val="center"/>
              <w:rPr>
                <w:b/>
                <w:bCs/>
                <w:szCs w:val="22"/>
              </w:rPr>
            </w:pPr>
          </w:p>
        </w:tc>
        <w:tc>
          <w:tcPr>
            <w:tcW w:w="1601" w:type="pct"/>
            <w:gridSpan w:val="3"/>
            <w:hideMark/>
          </w:tcPr>
          <w:p w14:paraId="13179A22" w14:textId="39BB48F4" w:rsidR="00A30623" w:rsidRPr="0033413D" w:rsidRDefault="00A30623" w:rsidP="00C87017">
            <w:pPr>
              <w:spacing w:line="240" w:lineRule="atLeast"/>
              <w:ind w:left="-156" w:right="-135"/>
              <w:jc w:val="center"/>
              <w:rPr>
                <w:b/>
                <w:bCs/>
                <w:szCs w:val="22"/>
              </w:rPr>
            </w:pPr>
            <w:r w:rsidRPr="0033413D">
              <w:rPr>
                <w:b/>
                <w:bCs/>
                <w:szCs w:val="22"/>
              </w:rPr>
              <w:t>financial statements</w:t>
            </w:r>
          </w:p>
        </w:tc>
      </w:tr>
      <w:tr w:rsidR="00CE2184" w:rsidRPr="0033413D" w14:paraId="32C5221D" w14:textId="0B80B2F7" w:rsidTr="001408A6">
        <w:tc>
          <w:tcPr>
            <w:tcW w:w="1027" w:type="pct"/>
          </w:tcPr>
          <w:p w14:paraId="2703EE1A" w14:textId="77777777" w:rsidR="00CE2184" w:rsidRPr="0033413D" w:rsidRDefault="00CE2184">
            <w:pPr>
              <w:pStyle w:val="BodyText"/>
              <w:spacing w:line="240" w:lineRule="exact"/>
              <w:ind w:right="-131"/>
              <w:contextualSpacing/>
              <w:rPr>
                <w:b/>
                <w:bCs/>
                <w:sz w:val="20"/>
                <w:szCs w:val="20"/>
              </w:rPr>
            </w:pPr>
          </w:p>
        </w:tc>
        <w:tc>
          <w:tcPr>
            <w:tcW w:w="1984" w:type="pct"/>
          </w:tcPr>
          <w:p w14:paraId="5CD2169A" w14:textId="77777777" w:rsidR="00CE2184" w:rsidRPr="0033413D" w:rsidRDefault="00CE2184">
            <w:pPr>
              <w:pStyle w:val="BodyText"/>
              <w:spacing w:line="240" w:lineRule="exact"/>
              <w:ind w:right="-131"/>
              <w:contextualSpacing/>
              <w:rPr>
                <w:i/>
                <w:iCs/>
                <w:sz w:val="20"/>
                <w:szCs w:val="20"/>
              </w:rPr>
            </w:pPr>
          </w:p>
        </w:tc>
        <w:tc>
          <w:tcPr>
            <w:tcW w:w="388" w:type="pct"/>
          </w:tcPr>
          <w:p w14:paraId="073117FE" w14:textId="64036E6D" w:rsidR="00CE2184" w:rsidRPr="0033413D" w:rsidRDefault="00CE2184">
            <w:pPr>
              <w:spacing w:line="240" w:lineRule="atLeast"/>
              <w:ind w:left="-110" w:right="-135" w:firstLine="5"/>
              <w:jc w:val="center"/>
              <w:rPr>
                <w:i/>
                <w:iCs/>
              </w:rPr>
            </w:pPr>
          </w:p>
        </w:tc>
        <w:tc>
          <w:tcPr>
            <w:tcW w:w="728" w:type="pct"/>
            <w:hideMark/>
          </w:tcPr>
          <w:p w14:paraId="02B9F3A8" w14:textId="1B0211D5" w:rsidR="00CE2184" w:rsidRPr="0033413D" w:rsidRDefault="001408A6">
            <w:pPr>
              <w:spacing w:line="240" w:lineRule="atLeast"/>
              <w:ind w:left="-110" w:right="-135" w:firstLine="5"/>
              <w:jc w:val="center"/>
            </w:pPr>
            <w:r>
              <w:t>202</w:t>
            </w:r>
            <w:r w:rsidR="00D52557">
              <w:t>4</w:t>
            </w:r>
          </w:p>
        </w:tc>
        <w:tc>
          <w:tcPr>
            <w:tcW w:w="145" w:type="pct"/>
          </w:tcPr>
          <w:p w14:paraId="05E2791B" w14:textId="77777777" w:rsidR="00CE2184" w:rsidRPr="0033413D" w:rsidRDefault="00CE2184">
            <w:pPr>
              <w:spacing w:line="240" w:lineRule="atLeast"/>
              <w:ind w:left="-110" w:right="-135" w:firstLine="5"/>
              <w:jc w:val="center"/>
            </w:pPr>
          </w:p>
        </w:tc>
        <w:tc>
          <w:tcPr>
            <w:tcW w:w="728" w:type="pct"/>
          </w:tcPr>
          <w:p w14:paraId="635E7270" w14:textId="63E2A175" w:rsidR="00CE2184" w:rsidRPr="0033413D" w:rsidRDefault="001408A6">
            <w:pPr>
              <w:spacing w:line="240" w:lineRule="atLeast"/>
              <w:ind w:left="-110" w:right="-135" w:firstLine="5"/>
              <w:jc w:val="center"/>
            </w:pPr>
            <w:r>
              <w:t>202</w:t>
            </w:r>
            <w:r w:rsidR="00D52557">
              <w:t>3</w:t>
            </w:r>
          </w:p>
        </w:tc>
      </w:tr>
      <w:tr w:rsidR="00CE2184" w:rsidRPr="0033413D" w14:paraId="28A347B3" w14:textId="3959222E" w:rsidTr="001408A6">
        <w:tc>
          <w:tcPr>
            <w:tcW w:w="1027" w:type="pct"/>
          </w:tcPr>
          <w:p w14:paraId="4FBA8136" w14:textId="77777777" w:rsidR="00CE2184" w:rsidRPr="0033413D" w:rsidRDefault="00CE2184">
            <w:pPr>
              <w:pStyle w:val="BodyText"/>
              <w:spacing w:line="240" w:lineRule="exact"/>
              <w:ind w:right="-131"/>
              <w:contextualSpacing/>
              <w:rPr>
                <w:b/>
                <w:bCs/>
                <w:sz w:val="20"/>
                <w:szCs w:val="20"/>
              </w:rPr>
            </w:pPr>
          </w:p>
        </w:tc>
        <w:tc>
          <w:tcPr>
            <w:tcW w:w="1984" w:type="pct"/>
          </w:tcPr>
          <w:p w14:paraId="40FBDAD2" w14:textId="77777777" w:rsidR="00CE2184" w:rsidRPr="0033413D" w:rsidRDefault="00CE2184">
            <w:pPr>
              <w:pStyle w:val="BodyText"/>
              <w:spacing w:line="240" w:lineRule="exact"/>
              <w:ind w:right="-131"/>
              <w:contextualSpacing/>
              <w:rPr>
                <w:i/>
                <w:iCs/>
                <w:sz w:val="20"/>
                <w:szCs w:val="20"/>
              </w:rPr>
            </w:pPr>
          </w:p>
        </w:tc>
        <w:tc>
          <w:tcPr>
            <w:tcW w:w="388" w:type="pct"/>
          </w:tcPr>
          <w:p w14:paraId="11632550" w14:textId="01583D4C" w:rsidR="00CE2184" w:rsidRPr="0033413D" w:rsidRDefault="00CE2184">
            <w:pPr>
              <w:spacing w:line="240" w:lineRule="atLeast"/>
              <w:ind w:left="-110" w:right="-135" w:firstLine="5"/>
              <w:jc w:val="center"/>
              <w:rPr>
                <w:i/>
                <w:iCs/>
              </w:rPr>
            </w:pPr>
          </w:p>
        </w:tc>
        <w:tc>
          <w:tcPr>
            <w:tcW w:w="1601" w:type="pct"/>
            <w:gridSpan w:val="3"/>
            <w:hideMark/>
          </w:tcPr>
          <w:p w14:paraId="2B812357" w14:textId="01721A2F" w:rsidR="00CE2184" w:rsidRPr="0033413D" w:rsidRDefault="00CE2184">
            <w:pPr>
              <w:spacing w:line="240" w:lineRule="atLeast"/>
              <w:ind w:left="-110" w:right="-135" w:firstLine="5"/>
              <w:jc w:val="center"/>
              <w:rPr>
                <w:i/>
                <w:iCs/>
              </w:rPr>
            </w:pPr>
            <w:r w:rsidRPr="0033413D">
              <w:rPr>
                <w:i/>
                <w:iCs/>
              </w:rPr>
              <w:t>(in thousand Baht)</w:t>
            </w:r>
          </w:p>
        </w:tc>
      </w:tr>
      <w:tr w:rsidR="00D52557" w:rsidRPr="0033413D" w14:paraId="248722E3" w14:textId="14359846" w:rsidTr="00F061B0">
        <w:tc>
          <w:tcPr>
            <w:tcW w:w="3011" w:type="pct"/>
            <w:gridSpan w:val="2"/>
            <w:hideMark/>
          </w:tcPr>
          <w:p w14:paraId="1B025D58" w14:textId="77777777" w:rsidR="00D52557" w:rsidRPr="0033413D" w:rsidRDefault="00D52557" w:rsidP="00D52557">
            <w:r w:rsidRPr="0033413D">
              <w:t xml:space="preserve">Net book value </w:t>
            </w:r>
            <w:proofErr w:type="gramStart"/>
            <w:r w:rsidRPr="0033413D">
              <w:t>at</w:t>
            </w:r>
            <w:proofErr w:type="gramEnd"/>
            <w:r w:rsidRPr="0033413D">
              <w:t xml:space="preserve"> 1 January</w:t>
            </w:r>
          </w:p>
        </w:tc>
        <w:tc>
          <w:tcPr>
            <w:tcW w:w="388" w:type="pct"/>
          </w:tcPr>
          <w:p w14:paraId="147EC47C" w14:textId="77777777" w:rsidR="00D52557" w:rsidRPr="0033413D" w:rsidRDefault="00D52557" w:rsidP="00D52557">
            <w:pPr>
              <w:pStyle w:val="acctfourfigures"/>
              <w:tabs>
                <w:tab w:val="clear" w:pos="765"/>
                <w:tab w:val="decimal" w:pos="1600"/>
              </w:tabs>
              <w:spacing w:line="240" w:lineRule="exact"/>
              <w:ind w:right="11"/>
              <w:contextualSpacing/>
              <w:rPr>
                <w:sz w:val="20"/>
                <w:lang w:val="en-US" w:bidi="th-TH"/>
              </w:rPr>
            </w:pPr>
          </w:p>
        </w:tc>
        <w:tc>
          <w:tcPr>
            <w:tcW w:w="728" w:type="pct"/>
          </w:tcPr>
          <w:p w14:paraId="44C3BF1A" w14:textId="523A0DF3" w:rsidR="00D52557" w:rsidRPr="00D52557" w:rsidRDefault="00D52557" w:rsidP="00BD6A5D">
            <w:pPr>
              <w:jc w:val="center"/>
            </w:pPr>
            <w:r w:rsidRPr="00D52557">
              <w:t>1,266,278</w:t>
            </w:r>
          </w:p>
        </w:tc>
        <w:tc>
          <w:tcPr>
            <w:tcW w:w="145" w:type="pct"/>
          </w:tcPr>
          <w:p w14:paraId="738A6E55" w14:textId="77777777" w:rsidR="00D52557" w:rsidRPr="0033413D" w:rsidRDefault="00D52557" w:rsidP="00D52557">
            <w:pPr>
              <w:pStyle w:val="acctfourfigures"/>
              <w:tabs>
                <w:tab w:val="clear" w:pos="765"/>
                <w:tab w:val="decimal" w:pos="1087"/>
              </w:tabs>
              <w:spacing w:line="240" w:lineRule="exact"/>
              <w:ind w:right="11"/>
              <w:contextualSpacing/>
              <w:rPr>
                <w:sz w:val="20"/>
                <w:lang w:val="en-US" w:bidi="th-TH"/>
              </w:rPr>
            </w:pPr>
          </w:p>
        </w:tc>
        <w:tc>
          <w:tcPr>
            <w:tcW w:w="728" w:type="pct"/>
          </w:tcPr>
          <w:p w14:paraId="671F7CD6" w14:textId="03ABCC83" w:rsidR="00D52557" w:rsidRPr="00D52557" w:rsidRDefault="00D52557" w:rsidP="00D52557">
            <w:pPr>
              <w:jc w:val="center"/>
            </w:pPr>
            <w:r>
              <w:t>1,289,025</w:t>
            </w:r>
          </w:p>
        </w:tc>
      </w:tr>
      <w:tr w:rsidR="00D52557" w:rsidRPr="0033413D" w14:paraId="0FADDC43" w14:textId="77777777" w:rsidTr="00F061B0">
        <w:tc>
          <w:tcPr>
            <w:tcW w:w="3011" w:type="pct"/>
            <w:gridSpan w:val="2"/>
          </w:tcPr>
          <w:p w14:paraId="5736351D" w14:textId="0FAC3B3D" w:rsidR="00D52557" w:rsidRPr="0033413D" w:rsidRDefault="00D52557" w:rsidP="00D52557">
            <w:pPr>
              <w:ind w:left="150" w:hanging="150"/>
              <w:jc w:val="left"/>
            </w:pPr>
            <w:r>
              <w:t>Rental fee</w:t>
            </w:r>
          </w:p>
        </w:tc>
        <w:tc>
          <w:tcPr>
            <w:tcW w:w="388" w:type="pct"/>
          </w:tcPr>
          <w:p w14:paraId="55A08B93" w14:textId="77777777" w:rsidR="00D52557" w:rsidRPr="0033413D" w:rsidRDefault="00D52557" w:rsidP="00D52557">
            <w:pPr>
              <w:pStyle w:val="acctfourfigures"/>
              <w:tabs>
                <w:tab w:val="clear" w:pos="765"/>
                <w:tab w:val="decimal" w:pos="2501"/>
              </w:tabs>
              <w:spacing w:line="240" w:lineRule="auto"/>
              <w:ind w:right="158"/>
              <w:jc w:val="right"/>
              <w:rPr>
                <w:sz w:val="20"/>
                <w:lang w:val="en-US" w:bidi="th-TH"/>
              </w:rPr>
            </w:pPr>
          </w:p>
        </w:tc>
        <w:tc>
          <w:tcPr>
            <w:tcW w:w="728" w:type="pct"/>
            <w:vAlign w:val="bottom"/>
          </w:tcPr>
          <w:p w14:paraId="0B1771C7" w14:textId="6216CCD7" w:rsidR="00D52557" w:rsidRPr="00F343D9" w:rsidRDefault="00DD1B08" w:rsidP="00BD6A5D">
            <w:pPr>
              <w:jc w:val="center"/>
            </w:pPr>
            <w:r>
              <w:t xml:space="preserve">    (22,748)</w:t>
            </w:r>
          </w:p>
        </w:tc>
        <w:tc>
          <w:tcPr>
            <w:tcW w:w="145" w:type="pct"/>
          </w:tcPr>
          <w:p w14:paraId="1D749DEF" w14:textId="77777777" w:rsidR="00D52557" w:rsidRPr="0033413D" w:rsidRDefault="00D52557" w:rsidP="00D52557">
            <w:pPr>
              <w:pStyle w:val="acctfourfigures"/>
              <w:tabs>
                <w:tab w:val="clear" w:pos="765"/>
                <w:tab w:val="decimal" w:pos="1087"/>
              </w:tabs>
              <w:spacing w:line="240" w:lineRule="auto"/>
              <w:ind w:right="158"/>
              <w:rPr>
                <w:sz w:val="20"/>
                <w:lang w:val="en-US" w:bidi="th-TH"/>
              </w:rPr>
            </w:pPr>
          </w:p>
        </w:tc>
        <w:tc>
          <w:tcPr>
            <w:tcW w:w="728" w:type="pct"/>
            <w:vAlign w:val="bottom"/>
          </w:tcPr>
          <w:p w14:paraId="1DDBADF9" w14:textId="2BDA82A5" w:rsidR="00D52557" w:rsidRPr="00D52557" w:rsidRDefault="00D52557" w:rsidP="00D52557">
            <w:pPr>
              <w:jc w:val="center"/>
            </w:pPr>
            <w:r>
              <w:t xml:space="preserve">     (22,747)</w:t>
            </w:r>
          </w:p>
        </w:tc>
      </w:tr>
      <w:tr w:rsidR="00F343D9" w:rsidRPr="0033413D" w14:paraId="3336BB28" w14:textId="566BF8E6" w:rsidTr="00F061B0">
        <w:tc>
          <w:tcPr>
            <w:tcW w:w="3011" w:type="pct"/>
            <w:gridSpan w:val="2"/>
            <w:hideMark/>
          </w:tcPr>
          <w:p w14:paraId="39A91D5E" w14:textId="0B59FA52" w:rsidR="00F343D9" w:rsidRPr="0033413D" w:rsidRDefault="00F343D9" w:rsidP="00F343D9">
            <w:pPr>
              <w:pStyle w:val="BodyText"/>
              <w:spacing w:line="240" w:lineRule="exact"/>
              <w:ind w:right="-131"/>
              <w:rPr>
                <w:sz w:val="20"/>
                <w:szCs w:val="20"/>
              </w:rPr>
            </w:pPr>
            <w:r w:rsidRPr="0033413D">
              <w:rPr>
                <w:b/>
                <w:bCs/>
                <w:sz w:val="20"/>
                <w:szCs w:val="20"/>
              </w:rPr>
              <w:t xml:space="preserve">Net book value </w:t>
            </w:r>
            <w:proofErr w:type="gramStart"/>
            <w:r w:rsidRPr="0033413D">
              <w:rPr>
                <w:b/>
                <w:bCs/>
                <w:sz w:val="20"/>
                <w:szCs w:val="20"/>
              </w:rPr>
              <w:t>at</w:t>
            </w:r>
            <w:proofErr w:type="gramEnd"/>
            <w:r w:rsidRPr="0033413D">
              <w:rPr>
                <w:b/>
                <w:bCs/>
                <w:sz w:val="20"/>
                <w:szCs w:val="20"/>
              </w:rPr>
              <w:t xml:space="preserve"> 31 December</w:t>
            </w:r>
          </w:p>
        </w:tc>
        <w:tc>
          <w:tcPr>
            <w:tcW w:w="388" w:type="pct"/>
          </w:tcPr>
          <w:p w14:paraId="4A90FF3C" w14:textId="77777777" w:rsidR="00F343D9" w:rsidRPr="0033413D" w:rsidRDefault="00F343D9" w:rsidP="00F343D9">
            <w:pPr>
              <w:pStyle w:val="acctfourfigures"/>
              <w:tabs>
                <w:tab w:val="clear" w:pos="765"/>
                <w:tab w:val="decimal" w:pos="2501"/>
              </w:tabs>
              <w:spacing w:line="240" w:lineRule="auto"/>
              <w:ind w:right="248"/>
              <w:jc w:val="right"/>
              <w:rPr>
                <w:b/>
                <w:bCs/>
                <w:sz w:val="20"/>
                <w:lang w:val="en-US" w:bidi="th-TH"/>
              </w:rPr>
            </w:pPr>
          </w:p>
        </w:tc>
        <w:tc>
          <w:tcPr>
            <w:tcW w:w="728" w:type="pct"/>
            <w:tcBorders>
              <w:top w:val="single" w:sz="4" w:space="0" w:color="auto"/>
              <w:left w:val="nil"/>
              <w:bottom w:val="double" w:sz="4" w:space="0" w:color="auto"/>
              <w:right w:val="nil"/>
            </w:tcBorders>
          </w:tcPr>
          <w:p w14:paraId="27D86210" w14:textId="096A29B0" w:rsidR="00F343D9" w:rsidRPr="00F343D9" w:rsidRDefault="00F343D9" w:rsidP="00DD1B08">
            <w:pPr>
              <w:jc w:val="center"/>
              <w:rPr>
                <w:b/>
                <w:bCs/>
              </w:rPr>
            </w:pPr>
            <w:r w:rsidRPr="00F343D9">
              <w:rPr>
                <w:b/>
                <w:bCs/>
              </w:rPr>
              <w:t>1,243,530</w:t>
            </w:r>
          </w:p>
        </w:tc>
        <w:tc>
          <w:tcPr>
            <w:tcW w:w="145" w:type="pct"/>
            <w:tcBorders>
              <w:left w:val="nil"/>
              <w:bottom w:val="nil"/>
              <w:right w:val="nil"/>
            </w:tcBorders>
          </w:tcPr>
          <w:p w14:paraId="4E1C832A" w14:textId="77777777" w:rsidR="00F343D9" w:rsidRPr="0033413D" w:rsidRDefault="00F343D9" w:rsidP="00F343D9">
            <w:pPr>
              <w:pStyle w:val="acctfourfigures"/>
              <w:tabs>
                <w:tab w:val="clear" w:pos="765"/>
                <w:tab w:val="decimal" w:pos="1087"/>
              </w:tabs>
              <w:spacing w:line="240" w:lineRule="auto"/>
              <w:ind w:right="248"/>
              <w:rPr>
                <w:b/>
                <w:bCs/>
                <w:sz w:val="20"/>
                <w:lang w:val="en-US" w:bidi="th-TH"/>
              </w:rPr>
            </w:pPr>
          </w:p>
        </w:tc>
        <w:tc>
          <w:tcPr>
            <w:tcW w:w="728" w:type="pct"/>
            <w:tcBorders>
              <w:top w:val="single" w:sz="4" w:space="0" w:color="auto"/>
              <w:left w:val="nil"/>
              <w:bottom w:val="double" w:sz="4" w:space="0" w:color="auto"/>
              <w:right w:val="nil"/>
            </w:tcBorders>
          </w:tcPr>
          <w:p w14:paraId="07386FFE" w14:textId="48C8D35D" w:rsidR="00F343D9" w:rsidRPr="00D52557" w:rsidRDefault="00F343D9" w:rsidP="00F343D9">
            <w:pPr>
              <w:jc w:val="center"/>
              <w:rPr>
                <w:b/>
                <w:bCs/>
              </w:rPr>
            </w:pPr>
            <w:r w:rsidRPr="00D52557">
              <w:rPr>
                <w:b/>
                <w:bCs/>
              </w:rPr>
              <w:t>1,266,278</w:t>
            </w:r>
          </w:p>
        </w:tc>
      </w:tr>
    </w:tbl>
    <w:p w14:paraId="77D2F173" w14:textId="2F2C93EE" w:rsidR="006C5A64" w:rsidRPr="0033413D" w:rsidRDefault="006C5A64" w:rsidP="006C5A64">
      <w:pPr>
        <w:spacing w:line="240" w:lineRule="atLeast"/>
        <w:ind w:right="-25"/>
        <w:outlineLvl w:val="0"/>
        <w:rPr>
          <w:b/>
          <w:bCs/>
          <w:sz w:val="22"/>
          <w:szCs w:val="22"/>
        </w:rPr>
      </w:pPr>
    </w:p>
    <w:p w14:paraId="012B2F9F" w14:textId="2ED44CEB" w:rsidR="00EB0947" w:rsidRDefault="00EB0947" w:rsidP="00F84394">
      <w:pPr>
        <w:ind w:left="540"/>
      </w:pPr>
      <w:r w:rsidRPr="001659D4">
        <w:t xml:space="preserve">Information relating to </w:t>
      </w:r>
      <w:r w:rsidR="005D35B2">
        <w:t>leasehold rights</w:t>
      </w:r>
      <w:r w:rsidRPr="001659D4">
        <w:t xml:space="preserve"> are disclosed in note </w:t>
      </w:r>
      <w:r w:rsidR="009A7149">
        <w:t>4</w:t>
      </w:r>
      <w:r w:rsidRPr="001659D4">
        <w:t>.</w:t>
      </w:r>
    </w:p>
    <w:p w14:paraId="3F67BA33" w14:textId="77777777" w:rsidR="00EB0947" w:rsidRDefault="00EB0947" w:rsidP="00F84394">
      <w:pPr>
        <w:ind w:left="540"/>
      </w:pPr>
    </w:p>
    <w:p w14:paraId="293E8282" w14:textId="77777777" w:rsidR="00F03B1B" w:rsidRPr="0033413D" w:rsidRDefault="00F03B1B" w:rsidP="00F84394">
      <w:pPr>
        <w:spacing w:line="240" w:lineRule="atLeast"/>
        <w:outlineLvl w:val="0"/>
        <w:rPr>
          <w:b/>
          <w:bCs/>
          <w:sz w:val="24"/>
          <w:szCs w:val="24"/>
        </w:rPr>
      </w:pPr>
    </w:p>
    <w:p w14:paraId="6182D3F2" w14:textId="77777777" w:rsidR="00ED7E35" w:rsidRPr="0033413D" w:rsidRDefault="00ED7E35">
      <w:pPr>
        <w:jc w:val="left"/>
        <w:rPr>
          <w:b/>
          <w:bCs/>
          <w:sz w:val="24"/>
          <w:szCs w:val="24"/>
        </w:rPr>
        <w:sectPr w:rsidR="00ED7E35" w:rsidRPr="0033413D" w:rsidSect="00A86107">
          <w:footerReference w:type="default" r:id="rId17"/>
          <w:pgSz w:w="11909" w:h="16834" w:code="9"/>
          <w:pgMar w:top="1152" w:right="1109" w:bottom="1152" w:left="1170" w:header="720" w:footer="720" w:gutter="0"/>
          <w:cols w:space="720"/>
          <w:docGrid w:linePitch="272"/>
        </w:sectPr>
      </w:pPr>
    </w:p>
    <w:p w14:paraId="2C893E15" w14:textId="39BF27FB" w:rsidR="009F178E" w:rsidRPr="0033413D" w:rsidRDefault="008C22C8" w:rsidP="00D267C8">
      <w:pPr>
        <w:tabs>
          <w:tab w:val="left" w:pos="540"/>
        </w:tabs>
        <w:spacing w:line="240" w:lineRule="atLeast"/>
        <w:ind w:right="-25"/>
        <w:outlineLvl w:val="0"/>
        <w:rPr>
          <w:b/>
          <w:bCs/>
          <w:sz w:val="22"/>
          <w:szCs w:val="22"/>
        </w:rPr>
      </w:pPr>
      <w:r>
        <w:rPr>
          <w:b/>
          <w:bCs/>
          <w:sz w:val="22"/>
          <w:szCs w:val="22"/>
        </w:rPr>
        <w:t>18</w:t>
      </w:r>
      <w:r w:rsidR="00D267C8">
        <w:rPr>
          <w:b/>
          <w:bCs/>
          <w:sz w:val="22"/>
          <w:szCs w:val="22"/>
        </w:rPr>
        <w:tab/>
      </w:r>
      <w:r w:rsidR="005204F3">
        <w:rPr>
          <w:b/>
          <w:bCs/>
          <w:sz w:val="22"/>
          <w:szCs w:val="22"/>
        </w:rPr>
        <w:t>Premises</w:t>
      </w:r>
      <w:r w:rsidR="009F178E" w:rsidRPr="0033413D">
        <w:rPr>
          <w:b/>
          <w:bCs/>
          <w:sz w:val="22"/>
          <w:szCs w:val="22"/>
        </w:rPr>
        <w:t xml:space="preserve"> and equipm</w:t>
      </w:r>
      <w:bookmarkStart w:id="12" w:name="NFS21PPE"/>
      <w:bookmarkEnd w:id="12"/>
      <w:r w:rsidR="009F178E" w:rsidRPr="0033413D">
        <w:rPr>
          <w:b/>
          <w:bCs/>
          <w:sz w:val="22"/>
          <w:szCs w:val="22"/>
        </w:rPr>
        <w:t xml:space="preserve">ent </w:t>
      </w:r>
    </w:p>
    <w:p w14:paraId="19C2102B" w14:textId="77777777" w:rsidR="003D50BC" w:rsidRPr="00DE4F0D" w:rsidRDefault="003D50BC" w:rsidP="003D50BC">
      <w:pPr>
        <w:spacing w:line="240" w:lineRule="atLeast"/>
        <w:ind w:left="540" w:right="-25"/>
        <w:outlineLvl w:val="0"/>
        <w:rPr>
          <w:b/>
          <w:bCs/>
          <w:sz w:val="16"/>
          <w:szCs w:val="16"/>
        </w:rPr>
      </w:pPr>
    </w:p>
    <w:tbl>
      <w:tblPr>
        <w:tblW w:w="14179" w:type="dxa"/>
        <w:tblInd w:w="450" w:type="dxa"/>
        <w:tblLayout w:type="fixed"/>
        <w:tblLook w:val="01E0" w:firstRow="1" w:lastRow="1" w:firstColumn="1" w:lastColumn="1" w:noHBand="0" w:noVBand="0"/>
      </w:tblPr>
      <w:tblGrid>
        <w:gridCol w:w="3690"/>
        <w:gridCol w:w="1287"/>
        <w:gridCol w:w="270"/>
        <w:gridCol w:w="1294"/>
        <w:gridCol w:w="236"/>
        <w:gridCol w:w="1287"/>
        <w:gridCol w:w="270"/>
        <w:gridCol w:w="1260"/>
        <w:gridCol w:w="270"/>
        <w:gridCol w:w="1236"/>
        <w:gridCol w:w="270"/>
        <w:gridCol w:w="1275"/>
        <w:gridCol w:w="236"/>
        <w:gridCol w:w="1298"/>
      </w:tblGrid>
      <w:tr w:rsidR="009F178E" w:rsidRPr="0033413D" w14:paraId="3C3C2578" w14:textId="77777777" w:rsidTr="00037190">
        <w:trPr>
          <w:tblHeader/>
        </w:trPr>
        <w:tc>
          <w:tcPr>
            <w:tcW w:w="3690" w:type="dxa"/>
          </w:tcPr>
          <w:p w14:paraId="5992BDD2" w14:textId="77777777" w:rsidR="009F178E" w:rsidRPr="0033413D" w:rsidRDefault="009F178E" w:rsidP="003D50BC">
            <w:pPr>
              <w:spacing w:line="240" w:lineRule="atLeast"/>
              <w:rPr>
                <w:i/>
                <w:iCs/>
                <w:color w:val="0000FF"/>
              </w:rPr>
            </w:pPr>
          </w:p>
        </w:tc>
        <w:tc>
          <w:tcPr>
            <w:tcW w:w="10489" w:type="dxa"/>
            <w:gridSpan w:val="13"/>
          </w:tcPr>
          <w:p w14:paraId="6D8902C5" w14:textId="35EE6E9D" w:rsidR="009F178E" w:rsidRPr="0033413D" w:rsidRDefault="00730DB0" w:rsidP="003D50BC">
            <w:pPr>
              <w:spacing w:line="240" w:lineRule="atLeast"/>
              <w:ind w:left="-104" w:right="-70"/>
              <w:jc w:val="center"/>
              <w:rPr>
                <w:b/>
                <w:bCs/>
              </w:rPr>
            </w:pPr>
            <w:r w:rsidRPr="0033413D">
              <w:rPr>
                <w:b/>
                <w:bCs/>
              </w:rPr>
              <w:t>Consolidated financial statements</w:t>
            </w:r>
          </w:p>
        </w:tc>
      </w:tr>
      <w:tr w:rsidR="00642BCC" w:rsidRPr="0033413D" w14:paraId="7C182958" w14:textId="77777777" w:rsidTr="00037190">
        <w:trPr>
          <w:tblHeader/>
        </w:trPr>
        <w:tc>
          <w:tcPr>
            <w:tcW w:w="3690" w:type="dxa"/>
          </w:tcPr>
          <w:p w14:paraId="6A7647A1" w14:textId="77777777" w:rsidR="00642BCC" w:rsidRPr="0033413D" w:rsidRDefault="00642BCC" w:rsidP="003D50BC">
            <w:pPr>
              <w:spacing w:line="240" w:lineRule="atLeast"/>
              <w:rPr>
                <w:i/>
                <w:iCs/>
                <w:color w:val="0000FF"/>
              </w:rPr>
            </w:pPr>
          </w:p>
        </w:tc>
        <w:tc>
          <w:tcPr>
            <w:tcW w:w="1287" w:type="dxa"/>
          </w:tcPr>
          <w:p w14:paraId="56A6DFED" w14:textId="77777777" w:rsidR="00642BCC" w:rsidRPr="0033413D" w:rsidRDefault="00642BCC" w:rsidP="003D50BC">
            <w:pPr>
              <w:spacing w:line="240" w:lineRule="atLeast"/>
              <w:ind w:left="-104" w:right="-70"/>
              <w:jc w:val="center"/>
            </w:pPr>
          </w:p>
        </w:tc>
        <w:tc>
          <w:tcPr>
            <w:tcW w:w="270" w:type="dxa"/>
          </w:tcPr>
          <w:p w14:paraId="5AE96B47" w14:textId="77777777" w:rsidR="00642BCC" w:rsidRPr="0033413D" w:rsidRDefault="00642BCC" w:rsidP="003D50BC">
            <w:pPr>
              <w:spacing w:line="240" w:lineRule="atLeast"/>
              <w:ind w:left="-104" w:right="-70"/>
              <w:jc w:val="center"/>
            </w:pPr>
          </w:p>
        </w:tc>
        <w:tc>
          <w:tcPr>
            <w:tcW w:w="1294" w:type="dxa"/>
          </w:tcPr>
          <w:p w14:paraId="47C55703" w14:textId="77777777" w:rsidR="00642BCC" w:rsidRPr="0033413D" w:rsidRDefault="00642BCC" w:rsidP="003D50BC">
            <w:pPr>
              <w:spacing w:line="240" w:lineRule="atLeast"/>
              <w:ind w:left="-104" w:right="-70"/>
              <w:jc w:val="center"/>
            </w:pPr>
          </w:p>
        </w:tc>
        <w:tc>
          <w:tcPr>
            <w:tcW w:w="236" w:type="dxa"/>
          </w:tcPr>
          <w:p w14:paraId="78A7EE38" w14:textId="77777777" w:rsidR="00642BCC" w:rsidRPr="0033413D" w:rsidRDefault="00642BCC" w:rsidP="003D50BC">
            <w:pPr>
              <w:spacing w:line="240" w:lineRule="atLeast"/>
              <w:ind w:left="-104" w:right="-70"/>
              <w:jc w:val="center"/>
            </w:pPr>
          </w:p>
        </w:tc>
        <w:tc>
          <w:tcPr>
            <w:tcW w:w="1287" w:type="dxa"/>
          </w:tcPr>
          <w:p w14:paraId="5D6ADC45" w14:textId="1A0EA1B0" w:rsidR="00642BCC" w:rsidRPr="0033413D" w:rsidRDefault="00642BCC" w:rsidP="003D50BC">
            <w:pPr>
              <w:spacing w:line="240" w:lineRule="atLeast"/>
              <w:ind w:left="-104" w:right="-70"/>
              <w:jc w:val="center"/>
            </w:pPr>
            <w:r w:rsidRPr="0033413D">
              <w:t>Furniture,</w:t>
            </w:r>
          </w:p>
        </w:tc>
        <w:tc>
          <w:tcPr>
            <w:tcW w:w="270" w:type="dxa"/>
          </w:tcPr>
          <w:p w14:paraId="67911BB4" w14:textId="77777777" w:rsidR="00642BCC" w:rsidRPr="0033413D" w:rsidRDefault="00642BCC" w:rsidP="003D50BC">
            <w:pPr>
              <w:spacing w:line="240" w:lineRule="atLeast"/>
              <w:ind w:left="-104" w:right="-70"/>
              <w:jc w:val="center"/>
            </w:pPr>
          </w:p>
        </w:tc>
        <w:tc>
          <w:tcPr>
            <w:tcW w:w="1260" w:type="dxa"/>
          </w:tcPr>
          <w:p w14:paraId="44E0C406" w14:textId="77777777" w:rsidR="00642BCC" w:rsidRPr="0033413D" w:rsidRDefault="00642BCC" w:rsidP="003D50BC">
            <w:pPr>
              <w:spacing w:line="240" w:lineRule="atLeast"/>
              <w:ind w:left="-104" w:right="-70"/>
              <w:jc w:val="center"/>
            </w:pPr>
          </w:p>
        </w:tc>
        <w:tc>
          <w:tcPr>
            <w:tcW w:w="270" w:type="dxa"/>
          </w:tcPr>
          <w:p w14:paraId="7DCCE8C7" w14:textId="77777777" w:rsidR="00642BCC" w:rsidRPr="0033413D" w:rsidRDefault="00642BCC" w:rsidP="003D50BC">
            <w:pPr>
              <w:spacing w:line="240" w:lineRule="atLeast"/>
              <w:ind w:left="-104" w:right="-70"/>
              <w:jc w:val="center"/>
            </w:pPr>
          </w:p>
        </w:tc>
        <w:tc>
          <w:tcPr>
            <w:tcW w:w="1236" w:type="dxa"/>
          </w:tcPr>
          <w:p w14:paraId="390B08E3" w14:textId="77777777" w:rsidR="00642BCC" w:rsidRPr="0033413D" w:rsidRDefault="00642BCC" w:rsidP="003D50BC">
            <w:pPr>
              <w:spacing w:line="240" w:lineRule="atLeast"/>
              <w:ind w:left="-104" w:right="-70"/>
              <w:jc w:val="center"/>
            </w:pPr>
          </w:p>
        </w:tc>
        <w:tc>
          <w:tcPr>
            <w:tcW w:w="270" w:type="dxa"/>
          </w:tcPr>
          <w:p w14:paraId="7760CA32" w14:textId="77777777" w:rsidR="00642BCC" w:rsidRPr="0033413D" w:rsidRDefault="00642BCC" w:rsidP="003D50BC">
            <w:pPr>
              <w:spacing w:line="240" w:lineRule="atLeast"/>
              <w:ind w:left="-104" w:right="-70"/>
              <w:jc w:val="center"/>
            </w:pPr>
          </w:p>
        </w:tc>
        <w:tc>
          <w:tcPr>
            <w:tcW w:w="1275" w:type="dxa"/>
          </w:tcPr>
          <w:p w14:paraId="5739E948" w14:textId="5BB53D07" w:rsidR="00642BCC" w:rsidRPr="0033413D" w:rsidRDefault="00642BCC" w:rsidP="003D50BC">
            <w:pPr>
              <w:spacing w:line="240" w:lineRule="atLeast"/>
              <w:ind w:left="-104" w:right="-70"/>
              <w:jc w:val="center"/>
            </w:pPr>
          </w:p>
        </w:tc>
        <w:tc>
          <w:tcPr>
            <w:tcW w:w="236" w:type="dxa"/>
          </w:tcPr>
          <w:p w14:paraId="63B75894" w14:textId="77777777" w:rsidR="00642BCC" w:rsidRPr="0033413D" w:rsidRDefault="00642BCC" w:rsidP="003D50BC">
            <w:pPr>
              <w:spacing w:line="240" w:lineRule="atLeast"/>
              <w:ind w:left="-104" w:right="-70"/>
              <w:jc w:val="center"/>
            </w:pPr>
          </w:p>
        </w:tc>
        <w:tc>
          <w:tcPr>
            <w:tcW w:w="1298" w:type="dxa"/>
          </w:tcPr>
          <w:p w14:paraId="0BCE156A" w14:textId="77777777" w:rsidR="00642BCC" w:rsidRPr="0033413D" w:rsidRDefault="00642BCC" w:rsidP="003D50BC">
            <w:pPr>
              <w:spacing w:line="240" w:lineRule="atLeast"/>
              <w:ind w:left="-104" w:right="-70"/>
              <w:jc w:val="center"/>
            </w:pPr>
          </w:p>
        </w:tc>
      </w:tr>
      <w:tr w:rsidR="00642BCC" w:rsidRPr="0033413D" w14:paraId="0CFD2A37" w14:textId="77777777" w:rsidTr="00037190">
        <w:trPr>
          <w:tblHeader/>
        </w:trPr>
        <w:tc>
          <w:tcPr>
            <w:tcW w:w="3690" w:type="dxa"/>
          </w:tcPr>
          <w:p w14:paraId="45F70AC2" w14:textId="77777777" w:rsidR="00642BCC" w:rsidRPr="0033413D" w:rsidRDefault="00642BCC" w:rsidP="003D50BC">
            <w:pPr>
              <w:spacing w:line="240" w:lineRule="atLeast"/>
              <w:rPr>
                <w:i/>
                <w:iCs/>
                <w:color w:val="0000FF"/>
              </w:rPr>
            </w:pPr>
          </w:p>
        </w:tc>
        <w:tc>
          <w:tcPr>
            <w:tcW w:w="1287" w:type="dxa"/>
          </w:tcPr>
          <w:p w14:paraId="31647CA2" w14:textId="77777777" w:rsidR="00642BCC" w:rsidRPr="0033413D" w:rsidRDefault="00642BCC" w:rsidP="003D50BC">
            <w:pPr>
              <w:spacing w:line="240" w:lineRule="atLeast"/>
              <w:ind w:left="-104" w:right="-70"/>
              <w:jc w:val="center"/>
            </w:pPr>
          </w:p>
        </w:tc>
        <w:tc>
          <w:tcPr>
            <w:tcW w:w="270" w:type="dxa"/>
          </w:tcPr>
          <w:p w14:paraId="770E299E" w14:textId="77777777" w:rsidR="00642BCC" w:rsidRPr="0033413D" w:rsidRDefault="00642BCC" w:rsidP="003D50BC">
            <w:pPr>
              <w:spacing w:line="240" w:lineRule="atLeast"/>
              <w:ind w:left="-104" w:right="-70"/>
              <w:jc w:val="center"/>
            </w:pPr>
          </w:p>
        </w:tc>
        <w:tc>
          <w:tcPr>
            <w:tcW w:w="1294" w:type="dxa"/>
          </w:tcPr>
          <w:p w14:paraId="755F7946" w14:textId="628499DA" w:rsidR="00642BCC" w:rsidRPr="0033413D" w:rsidRDefault="00642BCC" w:rsidP="003D50BC">
            <w:pPr>
              <w:spacing w:line="240" w:lineRule="atLeast"/>
              <w:ind w:left="-104" w:right="-70"/>
              <w:jc w:val="center"/>
            </w:pPr>
            <w:r w:rsidRPr="0033413D">
              <w:t>Building</w:t>
            </w:r>
          </w:p>
        </w:tc>
        <w:tc>
          <w:tcPr>
            <w:tcW w:w="236" w:type="dxa"/>
          </w:tcPr>
          <w:p w14:paraId="6ABC5B67" w14:textId="77777777" w:rsidR="00642BCC" w:rsidRPr="0033413D" w:rsidRDefault="00642BCC" w:rsidP="003D50BC">
            <w:pPr>
              <w:spacing w:line="240" w:lineRule="atLeast"/>
              <w:ind w:left="-104" w:right="-70"/>
              <w:jc w:val="center"/>
            </w:pPr>
          </w:p>
        </w:tc>
        <w:tc>
          <w:tcPr>
            <w:tcW w:w="1287" w:type="dxa"/>
          </w:tcPr>
          <w:p w14:paraId="570B6AB0" w14:textId="064BF2CD" w:rsidR="00642BCC" w:rsidRPr="0033413D" w:rsidRDefault="00642BCC" w:rsidP="003D50BC">
            <w:pPr>
              <w:spacing w:line="240" w:lineRule="atLeast"/>
              <w:ind w:left="-104" w:right="-70"/>
              <w:jc w:val="center"/>
            </w:pPr>
            <w:r w:rsidRPr="0033413D">
              <w:t xml:space="preserve">fixtures </w:t>
            </w:r>
          </w:p>
        </w:tc>
        <w:tc>
          <w:tcPr>
            <w:tcW w:w="270" w:type="dxa"/>
          </w:tcPr>
          <w:p w14:paraId="6C08CDD5" w14:textId="77777777" w:rsidR="00642BCC" w:rsidRPr="0033413D" w:rsidRDefault="00642BCC" w:rsidP="003D50BC">
            <w:pPr>
              <w:spacing w:line="240" w:lineRule="atLeast"/>
              <w:ind w:left="-104" w:right="-70"/>
              <w:jc w:val="center"/>
            </w:pPr>
          </w:p>
        </w:tc>
        <w:tc>
          <w:tcPr>
            <w:tcW w:w="1260" w:type="dxa"/>
          </w:tcPr>
          <w:p w14:paraId="28CD53CD" w14:textId="77777777" w:rsidR="00642BCC" w:rsidRPr="0033413D" w:rsidRDefault="00642BCC" w:rsidP="003D50BC">
            <w:pPr>
              <w:spacing w:line="240" w:lineRule="atLeast"/>
              <w:ind w:left="-104" w:right="-70"/>
              <w:jc w:val="center"/>
            </w:pPr>
          </w:p>
        </w:tc>
        <w:tc>
          <w:tcPr>
            <w:tcW w:w="270" w:type="dxa"/>
          </w:tcPr>
          <w:p w14:paraId="681496D8" w14:textId="77777777" w:rsidR="00642BCC" w:rsidRPr="0033413D" w:rsidRDefault="00642BCC" w:rsidP="003D50BC">
            <w:pPr>
              <w:spacing w:line="240" w:lineRule="atLeast"/>
              <w:ind w:left="-104" w:right="-70"/>
              <w:jc w:val="center"/>
            </w:pPr>
          </w:p>
        </w:tc>
        <w:tc>
          <w:tcPr>
            <w:tcW w:w="1236" w:type="dxa"/>
          </w:tcPr>
          <w:p w14:paraId="78EBBF39" w14:textId="01E1A3E7" w:rsidR="00642BCC" w:rsidRPr="0033413D" w:rsidRDefault="00642BCC" w:rsidP="003D50BC">
            <w:pPr>
              <w:spacing w:line="240" w:lineRule="atLeast"/>
              <w:ind w:left="-104" w:right="-70"/>
              <w:jc w:val="center"/>
            </w:pPr>
            <w:r w:rsidRPr="0033413D">
              <w:t xml:space="preserve">Assets </w:t>
            </w:r>
            <w:r w:rsidR="00C46B59" w:rsidRPr="0033413D">
              <w:t xml:space="preserve">held </w:t>
            </w:r>
          </w:p>
        </w:tc>
        <w:tc>
          <w:tcPr>
            <w:tcW w:w="270" w:type="dxa"/>
          </w:tcPr>
          <w:p w14:paraId="0713D6FC" w14:textId="77777777" w:rsidR="00642BCC" w:rsidRPr="0033413D" w:rsidRDefault="00642BCC" w:rsidP="003D50BC">
            <w:pPr>
              <w:spacing w:line="240" w:lineRule="atLeast"/>
              <w:ind w:left="-104" w:right="-70"/>
              <w:jc w:val="center"/>
            </w:pPr>
          </w:p>
        </w:tc>
        <w:tc>
          <w:tcPr>
            <w:tcW w:w="1275" w:type="dxa"/>
          </w:tcPr>
          <w:p w14:paraId="1F2B3CF8" w14:textId="01926B41" w:rsidR="00642BCC" w:rsidRPr="0033413D" w:rsidRDefault="00642BCC" w:rsidP="003D50BC">
            <w:pPr>
              <w:spacing w:line="240" w:lineRule="atLeast"/>
              <w:ind w:left="-104" w:right="-70"/>
              <w:jc w:val="center"/>
            </w:pPr>
          </w:p>
        </w:tc>
        <w:tc>
          <w:tcPr>
            <w:tcW w:w="236" w:type="dxa"/>
          </w:tcPr>
          <w:p w14:paraId="58CEAB24" w14:textId="77777777" w:rsidR="00642BCC" w:rsidRPr="0033413D" w:rsidRDefault="00642BCC" w:rsidP="003D50BC">
            <w:pPr>
              <w:spacing w:line="240" w:lineRule="atLeast"/>
              <w:ind w:left="-104" w:right="-70"/>
              <w:jc w:val="center"/>
            </w:pPr>
          </w:p>
        </w:tc>
        <w:tc>
          <w:tcPr>
            <w:tcW w:w="1298" w:type="dxa"/>
          </w:tcPr>
          <w:p w14:paraId="0B887500" w14:textId="77777777" w:rsidR="00642BCC" w:rsidRPr="0033413D" w:rsidRDefault="00642BCC" w:rsidP="003D50BC">
            <w:pPr>
              <w:spacing w:line="240" w:lineRule="atLeast"/>
              <w:ind w:left="-104" w:right="-70"/>
              <w:jc w:val="center"/>
            </w:pPr>
          </w:p>
        </w:tc>
      </w:tr>
      <w:tr w:rsidR="00642BCC" w:rsidRPr="0033413D" w14:paraId="5A3E67A4" w14:textId="77777777" w:rsidTr="00037190">
        <w:trPr>
          <w:tblHeader/>
        </w:trPr>
        <w:tc>
          <w:tcPr>
            <w:tcW w:w="3690" w:type="dxa"/>
          </w:tcPr>
          <w:p w14:paraId="67492FB5" w14:textId="77777777" w:rsidR="00642BCC" w:rsidRPr="0033413D" w:rsidRDefault="00642BCC" w:rsidP="003D50BC">
            <w:pPr>
              <w:spacing w:line="240" w:lineRule="atLeast"/>
              <w:rPr>
                <w:i/>
                <w:iCs/>
                <w:color w:val="0000FF"/>
              </w:rPr>
            </w:pPr>
          </w:p>
        </w:tc>
        <w:tc>
          <w:tcPr>
            <w:tcW w:w="1287" w:type="dxa"/>
          </w:tcPr>
          <w:p w14:paraId="7DB827A3" w14:textId="77777777" w:rsidR="00642BCC" w:rsidRPr="0033413D" w:rsidRDefault="00642BCC" w:rsidP="003D50BC">
            <w:pPr>
              <w:spacing w:line="240" w:lineRule="atLeast"/>
              <w:ind w:left="-104" w:right="-70"/>
              <w:jc w:val="center"/>
            </w:pPr>
          </w:p>
        </w:tc>
        <w:tc>
          <w:tcPr>
            <w:tcW w:w="270" w:type="dxa"/>
          </w:tcPr>
          <w:p w14:paraId="1CD5A635" w14:textId="77777777" w:rsidR="00642BCC" w:rsidRPr="0033413D" w:rsidRDefault="00642BCC" w:rsidP="003D50BC">
            <w:pPr>
              <w:spacing w:line="240" w:lineRule="atLeast"/>
              <w:ind w:left="-104" w:right="-70"/>
              <w:jc w:val="center"/>
            </w:pPr>
          </w:p>
        </w:tc>
        <w:tc>
          <w:tcPr>
            <w:tcW w:w="1294" w:type="dxa"/>
          </w:tcPr>
          <w:p w14:paraId="4B55FAD2" w14:textId="65A9AA7B" w:rsidR="00642BCC" w:rsidRPr="0033413D" w:rsidRDefault="00642BCC" w:rsidP="003D50BC">
            <w:pPr>
              <w:spacing w:line="240" w:lineRule="atLeast"/>
              <w:ind w:left="-104" w:right="-70"/>
              <w:jc w:val="center"/>
            </w:pPr>
            <w:r w:rsidRPr="0033413D">
              <w:t xml:space="preserve">and building </w:t>
            </w:r>
          </w:p>
        </w:tc>
        <w:tc>
          <w:tcPr>
            <w:tcW w:w="236" w:type="dxa"/>
          </w:tcPr>
          <w:p w14:paraId="3C8433A4" w14:textId="77777777" w:rsidR="00642BCC" w:rsidRPr="0033413D" w:rsidRDefault="00642BCC" w:rsidP="003D50BC">
            <w:pPr>
              <w:spacing w:line="240" w:lineRule="atLeast"/>
              <w:ind w:left="-104" w:right="-70"/>
              <w:jc w:val="center"/>
            </w:pPr>
          </w:p>
        </w:tc>
        <w:tc>
          <w:tcPr>
            <w:tcW w:w="1287" w:type="dxa"/>
          </w:tcPr>
          <w:p w14:paraId="36BDDCE4" w14:textId="7ABCF89F" w:rsidR="00642BCC" w:rsidRPr="0033413D" w:rsidRDefault="00642BCC" w:rsidP="003D50BC">
            <w:pPr>
              <w:spacing w:line="240" w:lineRule="atLeast"/>
              <w:ind w:left="-104" w:right="-70"/>
              <w:jc w:val="center"/>
            </w:pPr>
            <w:r w:rsidRPr="0033413D">
              <w:t>and office</w:t>
            </w:r>
          </w:p>
        </w:tc>
        <w:tc>
          <w:tcPr>
            <w:tcW w:w="270" w:type="dxa"/>
          </w:tcPr>
          <w:p w14:paraId="2CCFE727" w14:textId="77777777" w:rsidR="00642BCC" w:rsidRPr="0033413D" w:rsidRDefault="00642BCC" w:rsidP="003D50BC">
            <w:pPr>
              <w:spacing w:line="240" w:lineRule="atLeast"/>
              <w:ind w:left="-104" w:right="-70"/>
              <w:jc w:val="center"/>
            </w:pPr>
          </w:p>
        </w:tc>
        <w:tc>
          <w:tcPr>
            <w:tcW w:w="1260" w:type="dxa"/>
          </w:tcPr>
          <w:p w14:paraId="3EE39238" w14:textId="77777777" w:rsidR="00642BCC" w:rsidRPr="0033413D" w:rsidRDefault="00642BCC" w:rsidP="003D50BC">
            <w:pPr>
              <w:spacing w:line="240" w:lineRule="atLeast"/>
              <w:ind w:left="-104" w:right="-70"/>
              <w:jc w:val="center"/>
            </w:pPr>
          </w:p>
        </w:tc>
        <w:tc>
          <w:tcPr>
            <w:tcW w:w="270" w:type="dxa"/>
          </w:tcPr>
          <w:p w14:paraId="3B6D3A06" w14:textId="77777777" w:rsidR="00642BCC" w:rsidRPr="0033413D" w:rsidRDefault="00642BCC" w:rsidP="003D50BC">
            <w:pPr>
              <w:spacing w:line="240" w:lineRule="atLeast"/>
              <w:ind w:left="-104" w:right="-70"/>
              <w:jc w:val="center"/>
            </w:pPr>
          </w:p>
        </w:tc>
        <w:tc>
          <w:tcPr>
            <w:tcW w:w="1236" w:type="dxa"/>
          </w:tcPr>
          <w:p w14:paraId="6857BD30" w14:textId="2C2BCF61" w:rsidR="00642BCC" w:rsidRPr="0033413D" w:rsidRDefault="00C46B59" w:rsidP="003D50BC">
            <w:pPr>
              <w:spacing w:line="240" w:lineRule="atLeast"/>
              <w:ind w:left="-104" w:right="-70"/>
              <w:jc w:val="center"/>
            </w:pPr>
            <w:r w:rsidRPr="0033413D">
              <w:t xml:space="preserve">for </w:t>
            </w:r>
            <w:r w:rsidR="00642BCC" w:rsidRPr="0033413D">
              <w:t>operating</w:t>
            </w:r>
          </w:p>
        </w:tc>
        <w:tc>
          <w:tcPr>
            <w:tcW w:w="270" w:type="dxa"/>
          </w:tcPr>
          <w:p w14:paraId="0901BF72" w14:textId="77777777" w:rsidR="00642BCC" w:rsidRPr="0033413D" w:rsidRDefault="00642BCC" w:rsidP="003D50BC">
            <w:pPr>
              <w:spacing w:line="240" w:lineRule="atLeast"/>
              <w:ind w:left="-104" w:right="-70"/>
              <w:jc w:val="center"/>
            </w:pPr>
          </w:p>
        </w:tc>
        <w:tc>
          <w:tcPr>
            <w:tcW w:w="1275" w:type="dxa"/>
          </w:tcPr>
          <w:p w14:paraId="231A2633" w14:textId="5A13546C" w:rsidR="00642BCC" w:rsidRPr="0033413D" w:rsidRDefault="00642BCC" w:rsidP="003D50BC">
            <w:pPr>
              <w:spacing w:line="240" w:lineRule="atLeast"/>
              <w:ind w:left="-104" w:right="-70"/>
              <w:jc w:val="center"/>
            </w:pPr>
            <w:r w:rsidRPr="0033413D">
              <w:t>Assets under</w:t>
            </w:r>
          </w:p>
        </w:tc>
        <w:tc>
          <w:tcPr>
            <w:tcW w:w="236" w:type="dxa"/>
          </w:tcPr>
          <w:p w14:paraId="3D382554" w14:textId="77777777" w:rsidR="00642BCC" w:rsidRPr="0033413D" w:rsidRDefault="00642BCC" w:rsidP="003D50BC">
            <w:pPr>
              <w:spacing w:line="240" w:lineRule="atLeast"/>
              <w:ind w:left="-104" w:right="-70"/>
              <w:jc w:val="center"/>
            </w:pPr>
          </w:p>
        </w:tc>
        <w:tc>
          <w:tcPr>
            <w:tcW w:w="1298" w:type="dxa"/>
          </w:tcPr>
          <w:p w14:paraId="2DFCE733" w14:textId="77777777" w:rsidR="00642BCC" w:rsidRPr="0033413D" w:rsidRDefault="00642BCC" w:rsidP="003D50BC">
            <w:pPr>
              <w:spacing w:line="240" w:lineRule="atLeast"/>
              <w:ind w:left="-104" w:right="-70"/>
              <w:jc w:val="center"/>
            </w:pPr>
          </w:p>
        </w:tc>
      </w:tr>
      <w:tr w:rsidR="00642BCC" w:rsidRPr="0033413D" w14:paraId="1C34B8E3" w14:textId="77777777" w:rsidTr="00037190">
        <w:trPr>
          <w:tblHeader/>
        </w:trPr>
        <w:tc>
          <w:tcPr>
            <w:tcW w:w="3690" w:type="dxa"/>
          </w:tcPr>
          <w:p w14:paraId="271AEFCC" w14:textId="77777777" w:rsidR="00642BCC" w:rsidRPr="0033413D" w:rsidRDefault="00642BCC" w:rsidP="003D50BC">
            <w:pPr>
              <w:spacing w:line="240" w:lineRule="atLeast"/>
              <w:rPr>
                <w:i/>
                <w:iCs/>
                <w:color w:val="0000FF"/>
              </w:rPr>
            </w:pPr>
          </w:p>
        </w:tc>
        <w:tc>
          <w:tcPr>
            <w:tcW w:w="1287" w:type="dxa"/>
          </w:tcPr>
          <w:p w14:paraId="4F6E2A31" w14:textId="5B55F88A" w:rsidR="00642BCC" w:rsidRPr="0033413D" w:rsidRDefault="00642BCC" w:rsidP="003D50BC">
            <w:pPr>
              <w:spacing w:line="240" w:lineRule="atLeast"/>
              <w:ind w:left="-104" w:right="-70"/>
              <w:jc w:val="center"/>
            </w:pPr>
            <w:r w:rsidRPr="0033413D">
              <w:t>Land</w:t>
            </w:r>
          </w:p>
        </w:tc>
        <w:tc>
          <w:tcPr>
            <w:tcW w:w="270" w:type="dxa"/>
          </w:tcPr>
          <w:p w14:paraId="505585C6" w14:textId="77777777" w:rsidR="00642BCC" w:rsidRPr="0033413D" w:rsidRDefault="00642BCC" w:rsidP="003D50BC">
            <w:pPr>
              <w:spacing w:line="240" w:lineRule="atLeast"/>
              <w:ind w:left="-104" w:right="-70"/>
              <w:jc w:val="center"/>
            </w:pPr>
          </w:p>
        </w:tc>
        <w:tc>
          <w:tcPr>
            <w:tcW w:w="1294" w:type="dxa"/>
          </w:tcPr>
          <w:p w14:paraId="7BF9CCF3" w14:textId="58EAE727" w:rsidR="00642BCC" w:rsidRPr="0033413D" w:rsidRDefault="00977980" w:rsidP="003D50BC">
            <w:pPr>
              <w:spacing w:line="240" w:lineRule="atLeast"/>
              <w:ind w:left="-104" w:right="-70"/>
              <w:jc w:val="center"/>
              <w:rPr>
                <w:spacing w:val="-6"/>
              </w:rPr>
            </w:pPr>
            <w:r w:rsidRPr="0033413D">
              <w:rPr>
                <w:spacing w:val="-6"/>
              </w:rPr>
              <w:t>I</w:t>
            </w:r>
            <w:r w:rsidR="00642BCC" w:rsidRPr="0033413D">
              <w:rPr>
                <w:spacing w:val="-6"/>
              </w:rPr>
              <w:t>mprovements</w:t>
            </w:r>
          </w:p>
        </w:tc>
        <w:tc>
          <w:tcPr>
            <w:tcW w:w="236" w:type="dxa"/>
          </w:tcPr>
          <w:p w14:paraId="3938862E" w14:textId="77777777" w:rsidR="00642BCC" w:rsidRPr="0033413D" w:rsidRDefault="00642BCC" w:rsidP="003D50BC">
            <w:pPr>
              <w:spacing w:line="240" w:lineRule="atLeast"/>
              <w:ind w:left="-104" w:right="-70"/>
              <w:jc w:val="center"/>
            </w:pPr>
          </w:p>
        </w:tc>
        <w:tc>
          <w:tcPr>
            <w:tcW w:w="1287" w:type="dxa"/>
          </w:tcPr>
          <w:p w14:paraId="48806EF3" w14:textId="77777777" w:rsidR="00642BCC" w:rsidRPr="0033413D" w:rsidRDefault="00642BCC" w:rsidP="003D50BC">
            <w:pPr>
              <w:spacing w:line="240" w:lineRule="atLeast"/>
              <w:ind w:left="-104" w:right="-70"/>
              <w:jc w:val="center"/>
            </w:pPr>
            <w:r w:rsidRPr="0033413D">
              <w:t>equipment</w:t>
            </w:r>
          </w:p>
        </w:tc>
        <w:tc>
          <w:tcPr>
            <w:tcW w:w="270" w:type="dxa"/>
          </w:tcPr>
          <w:p w14:paraId="022D2AC3" w14:textId="77777777" w:rsidR="00642BCC" w:rsidRPr="0033413D" w:rsidRDefault="00642BCC" w:rsidP="003D50BC">
            <w:pPr>
              <w:spacing w:line="240" w:lineRule="atLeast"/>
              <w:ind w:left="-104" w:right="-70"/>
              <w:jc w:val="center"/>
            </w:pPr>
          </w:p>
        </w:tc>
        <w:tc>
          <w:tcPr>
            <w:tcW w:w="1260" w:type="dxa"/>
          </w:tcPr>
          <w:p w14:paraId="19CE1D16" w14:textId="5E0834DC" w:rsidR="00642BCC" w:rsidRPr="0033413D" w:rsidRDefault="00642BCC" w:rsidP="003D50BC">
            <w:pPr>
              <w:spacing w:line="240" w:lineRule="atLeast"/>
              <w:ind w:left="-104" w:right="-70"/>
              <w:jc w:val="center"/>
            </w:pPr>
            <w:r w:rsidRPr="0033413D">
              <w:t>Vehicle</w:t>
            </w:r>
            <w:r w:rsidR="008C3BB3" w:rsidRPr="0033413D">
              <w:t>s</w:t>
            </w:r>
          </w:p>
        </w:tc>
        <w:tc>
          <w:tcPr>
            <w:tcW w:w="270" w:type="dxa"/>
          </w:tcPr>
          <w:p w14:paraId="133E88D9" w14:textId="77777777" w:rsidR="00642BCC" w:rsidRPr="0033413D" w:rsidRDefault="00642BCC" w:rsidP="003D50BC">
            <w:pPr>
              <w:spacing w:line="240" w:lineRule="atLeast"/>
              <w:ind w:left="-104" w:right="-70"/>
              <w:jc w:val="center"/>
            </w:pPr>
          </w:p>
        </w:tc>
        <w:tc>
          <w:tcPr>
            <w:tcW w:w="1236" w:type="dxa"/>
          </w:tcPr>
          <w:p w14:paraId="6114AB9F" w14:textId="57E6DC1D" w:rsidR="00642BCC" w:rsidRPr="0033413D" w:rsidRDefault="00BC1303" w:rsidP="003D50BC">
            <w:pPr>
              <w:spacing w:line="240" w:lineRule="atLeast"/>
              <w:ind w:left="-104" w:right="-70"/>
              <w:jc w:val="center"/>
            </w:pPr>
            <w:r w:rsidRPr="0033413D">
              <w:t>l</w:t>
            </w:r>
            <w:r w:rsidR="00642BCC" w:rsidRPr="0033413D">
              <w:t>ease</w:t>
            </w:r>
          </w:p>
        </w:tc>
        <w:tc>
          <w:tcPr>
            <w:tcW w:w="270" w:type="dxa"/>
          </w:tcPr>
          <w:p w14:paraId="7108D4D7" w14:textId="77777777" w:rsidR="00642BCC" w:rsidRPr="0033413D" w:rsidRDefault="00642BCC" w:rsidP="003D50BC">
            <w:pPr>
              <w:spacing w:line="240" w:lineRule="atLeast"/>
              <w:ind w:left="-104" w:right="-70"/>
              <w:jc w:val="center"/>
            </w:pPr>
          </w:p>
        </w:tc>
        <w:tc>
          <w:tcPr>
            <w:tcW w:w="1275" w:type="dxa"/>
          </w:tcPr>
          <w:p w14:paraId="7ADA3363" w14:textId="77777777" w:rsidR="00642BCC" w:rsidRPr="0033413D" w:rsidRDefault="00642BCC" w:rsidP="003D50BC">
            <w:pPr>
              <w:spacing w:line="240" w:lineRule="atLeast"/>
              <w:ind w:left="-104" w:right="-70"/>
              <w:jc w:val="center"/>
            </w:pPr>
            <w:r w:rsidRPr="0033413D">
              <w:t>installation</w:t>
            </w:r>
          </w:p>
        </w:tc>
        <w:tc>
          <w:tcPr>
            <w:tcW w:w="236" w:type="dxa"/>
          </w:tcPr>
          <w:p w14:paraId="1FF263C3" w14:textId="77777777" w:rsidR="00642BCC" w:rsidRPr="0033413D" w:rsidRDefault="00642BCC" w:rsidP="003D50BC">
            <w:pPr>
              <w:spacing w:line="240" w:lineRule="atLeast"/>
              <w:ind w:left="-104" w:right="-70"/>
              <w:jc w:val="center"/>
            </w:pPr>
          </w:p>
        </w:tc>
        <w:tc>
          <w:tcPr>
            <w:tcW w:w="1298" w:type="dxa"/>
          </w:tcPr>
          <w:p w14:paraId="30EA00FD" w14:textId="77777777" w:rsidR="00642BCC" w:rsidRPr="0033413D" w:rsidRDefault="00642BCC" w:rsidP="003D50BC">
            <w:pPr>
              <w:spacing w:line="240" w:lineRule="atLeast"/>
              <w:ind w:left="-104" w:right="-70"/>
              <w:jc w:val="center"/>
            </w:pPr>
            <w:r w:rsidRPr="0033413D">
              <w:t>Total</w:t>
            </w:r>
          </w:p>
        </w:tc>
      </w:tr>
      <w:tr w:rsidR="00642BCC" w:rsidRPr="0033413D" w14:paraId="1529A0F4" w14:textId="77777777" w:rsidTr="00037190">
        <w:trPr>
          <w:tblHeader/>
        </w:trPr>
        <w:tc>
          <w:tcPr>
            <w:tcW w:w="3690" w:type="dxa"/>
          </w:tcPr>
          <w:p w14:paraId="2DA5A12D" w14:textId="77777777" w:rsidR="00642BCC" w:rsidRPr="0033413D" w:rsidRDefault="00642BCC" w:rsidP="003D50BC">
            <w:pPr>
              <w:spacing w:line="240" w:lineRule="atLeast"/>
              <w:rPr>
                <w:i/>
                <w:iCs/>
                <w:color w:val="0000FF"/>
              </w:rPr>
            </w:pPr>
          </w:p>
        </w:tc>
        <w:tc>
          <w:tcPr>
            <w:tcW w:w="10489" w:type="dxa"/>
            <w:gridSpan w:val="13"/>
          </w:tcPr>
          <w:p w14:paraId="4625047A" w14:textId="1E6268EB" w:rsidR="00642BCC" w:rsidRPr="0033413D" w:rsidRDefault="00642BCC" w:rsidP="003D50BC">
            <w:pPr>
              <w:tabs>
                <w:tab w:val="left" w:pos="540"/>
              </w:tabs>
              <w:spacing w:line="240" w:lineRule="atLeast"/>
              <w:ind w:left="-162"/>
              <w:jc w:val="center"/>
              <w:rPr>
                <w:i/>
                <w:iCs/>
                <w:cs/>
              </w:rPr>
            </w:pPr>
            <w:r w:rsidRPr="0033413D">
              <w:rPr>
                <w:i/>
                <w:iCs/>
                <w:cs/>
              </w:rPr>
              <w:t>(</w:t>
            </w:r>
            <w:r w:rsidRPr="0033413D">
              <w:rPr>
                <w:i/>
                <w:iCs/>
              </w:rPr>
              <w:t>in thousand Baht</w:t>
            </w:r>
            <w:r w:rsidRPr="0033413D">
              <w:rPr>
                <w:i/>
                <w:iCs/>
                <w:cs/>
              </w:rPr>
              <w:t>)</w:t>
            </w:r>
          </w:p>
        </w:tc>
      </w:tr>
      <w:tr w:rsidR="0074482D" w:rsidRPr="0033413D" w14:paraId="7F06A61C" w14:textId="77777777" w:rsidTr="00037190">
        <w:tc>
          <w:tcPr>
            <w:tcW w:w="3690" w:type="dxa"/>
          </w:tcPr>
          <w:p w14:paraId="791061F1" w14:textId="31A7027D" w:rsidR="0074482D" w:rsidRPr="0033413D" w:rsidRDefault="0074482D" w:rsidP="003D50BC">
            <w:pPr>
              <w:spacing w:line="240" w:lineRule="atLeast"/>
              <w:ind w:right="-225"/>
              <w:rPr>
                <w:b/>
                <w:bCs/>
                <w:i/>
                <w:iCs/>
              </w:rPr>
            </w:pPr>
            <w:r w:rsidRPr="0033413D">
              <w:rPr>
                <w:b/>
                <w:bCs/>
                <w:i/>
                <w:iCs/>
              </w:rPr>
              <w:t>Cost / revaluation</w:t>
            </w:r>
          </w:p>
        </w:tc>
        <w:tc>
          <w:tcPr>
            <w:tcW w:w="1287" w:type="dxa"/>
            <w:vAlign w:val="bottom"/>
          </w:tcPr>
          <w:p w14:paraId="048A4853" w14:textId="77777777" w:rsidR="0074482D" w:rsidRPr="0033413D" w:rsidRDefault="0074482D" w:rsidP="006B2EB5">
            <w:pPr>
              <w:pStyle w:val="acctfourfigures"/>
              <w:tabs>
                <w:tab w:val="clear" w:pos="765"/>
                <w:tab w:val="decimal" w:pos="1010"/>
              </w:tabs>
              <w:spacing w:line="240" w:lineRule="atLeast"/>
              <w:ind w:left="-144" w:right="-126"/>
              <w:rPr>
                <w:sz w:val="20"/>
                <w:lang w:val="en-US" w:bidi="th-TH"/>
              </w:rPr>
            </w:pPr>
          </w:p>
        </w:tc>
        <w:tc>
          <w:tcPr>
            <w:tcW w:w="270" w:type="dxa"/>
            <w:vAlign w:val="bottom"/>
          </w:tcPr>
          <w:p w14:paraId="48054FAD" w14:textId="77777777" w:rsidR="0074482D" w:rsidRPr="0033413D" w:rsidRDefault="0074482D" w:rsidP="006B2EB5">
            <w:pPr>
              <w:pStyle w:val="acctfourfigures"/>
              <w:tabs>
                <w:tab w:val="clear" w:pos="765"/>
                <w:tab w:val="decimal" w:pos="1010"/>
              </w:tabs>
              <w:spacing w:line="240" w:lineRule="atLeast"/>
              <w:ind w:left="-144" w:right="-126"/>
              <w:rPr>
                <w:sz w:val="20"/>
              </w:rPr>
            </w:pPr>
          </w:p>
        </w:tc>
        <w:tc>
          <w:tcPr>
            <w:tcW w:w="1294" w:type="dxa"/>
            <w:vAlign w:val="bottom"/>
          </w:tcPr>
          <w:p w14:paraId="0ECE6A2E" w14:textId="77777777" w:rsidR="0074482D" w:rsidRPr="0033413D" w:rsidRDefault="0074482D" w:rsidP="006B2EB5">
            <w:pPr>
              <w:pStyle w:val="acctfourfigures"/>
              <w:tabs>
                <w:tab w:val="clear" w:pos="765"/>
                <w:tab w:val="decimal" w:pos="1010"/>
              </w:tabs>
              <w:spacing w:line="240" w:lineRule="atLeast"/>
              <w:ind w:left="-144" w:right="-126"/>
              <w:rPr>
                <w:sz w:val="20"/>
              </w:rPr>
            </w:pPr>
          </w:p>
        </w:tc>
        <w:tc>
          <w:tcPr>
            <w:tcW w:w="236" w:type="dxa"/>
            <w:vAlign w:val="bottom"/>
          </w:tcPr>
          <w:p w14:paraId="1FCC2162" w14:textId="77777777" w:rsidR="0074482D" w:rsidRPr="0033413D" w:rsidRDefault="0074482D" w:rsidP="006B2EB5">
            <w:pPr>
              <w:pStyle w:val="acctfourfigures"/>
              <w:tabs>
                <w:tab w:val="clear" w:pos="765"/>
                <w:tab w:val="decimal" w:pos="1010"/>
              </w:tabs>
              <w:spacing w:line="240" w:lineRule="atLeast"/>
              <w:ind w:left="-144" w:right="-126"/>
              <w:rPr>
                <w:sz w:val="20"/>
              </w:rPr>
            </w:pPr>
          </w:p>
        </w:tc>
        <w:tc>
          <w:tcPr>
            <w:tcW w:w="1287" w:type="dxa"/>
            <w:vAlign w:val="bottom"/>
          </w:tcPr>
          <w:p w14:paraId="752968B1" w14:textId="77777777" w:rsidR="0074482D" w:rsidRPr="0033413D" w:rsidRDefault="0074482D" w:rsidP="006B2EB5">
            <w:pPr>
              <w:pStyle w:val="acctfourfigures"/>
              <w:tabs>
                <w:tab w:val="clear" w:pos="765"/>
                <w:tab w:val="decimal" w:pos="1010"/>
              </w:tabs>
              <w:spacing w:line="240" w:lineRule="atLeast"/>
              <w:ind w:left="-144" w:right="-126"/>
              <w:rPr>
                <w:sz w:val="20"/>
              </w:rPr>
            </w:pPr>
          </w:p>
        </w:tc>
        <w:tc>
          <w:tcPr>
            <w:tcW w:w="270" w:type="dxa"/>
            <w:vAlign w:val="bottom"/>
          </w:tcPr>
          <w:p w14:paraId="50A24210" w14:textId="77777777" w:rsidR="0074482D" w:rsidRPr="0033413D" w:rsidRDefault="0074482D" w:rsidP="006B2EB5">
            <w:pPr>
              <w:pStyle w:val="acctfourfigures"/>
              <w:tabs>
                <w:tab w:val="clear" w:pos="765"/>
                <w:tab w:val="decimal" w:pos="1010"/>
              </w:tabs>
              <w:spacing w:line="240" w:lineRule="atLeast"/>
              <w:ind w:left="-144" w:right="-126"/>
              <w:rPr>
                <w:sz w:val="20"/>
              </w:rPr>
            </w:pPr>
          </w:p>
        </w:tc>
        <w:tc>
          <w:tcPr>
            <w:tcW w:w="1260" w:type="dxa"/>
            <w:vAlign w:val="bottom"/>
          </w:tcPr>
          <w:p w14:paraId="7BCD5213" w14:textId="77777777" w:rsidR="0074482D" w:rsidRPr="0033413D" w:rsidRDefault="0074482D" w:rsidP="006B2EB5">
            <w:pPr>
              <w:pStyle w:val="acctfourfigures"/>
              <w:tabs>
                <w:tab w:val="clear" w:pos="765"/>
                <w:tab w:val="decimal" w:pos="1010"/>
              </w:tabs>
              <w:spacing w:line="240" w:lineRule="atLeast"/>
              <w:ind w:left="-144" w:right="-126"/>
              <w:rPr>
                <w:sz w:val="20"/>
              </w:rPr>
            </w:pPr>
          </w:p>
        </w:tc>
        <w:tc>
          <w:tcPr>
            <w:tcW w:w="270" w:type="dxa"/>
            <w:vAlign w:val="bottom"/>
          </w:tcPr>
          <w:p w14:paraId="0ED2A32F" w14:textId="77777777" w:rsidR="0074482D" w:rsidRPr="0033413D" w:rsidRDefault="0074482D" w:rsidP="006B2EB5">
            <w:pPr>
              <w:pStyle w:val="acctfourfigures"/>
              <w:tabs>
                <w:tab w:val="clear" w:pos="765"/>
                <w:tab w:val="decimal" w:pos="1010"/>
              </w:tabs>
              <w:spacing w:line="240" w:lineRule="atLeast"/>
              <w:ind w:left="-144" w:right="-126"/>
              <w:rPr>
                <w:sz w:val="20"/>
              </w:rPr>
            </w:pPr>
          </w:p>
        </w:tc>
        <w:tc>
          <w:tcPr>
            <w:tcW w:w="1236" w:type="dxa"/>
            <w:vAlign w:val="bottom"/>
          </w:tcPr>
          <w:p w14:paraId="41CAF45A" w14:textId="77777777" w:rsidR="0074482D" w:rsidRPr="0033413D" w:rsidRDefault="0074482D" w:rsidP="006B2EB5">
            <w:pPr>
              <w:pStyle w:val="acctfourfigures"/>
              <w:tabs>
                <w:tab w:val="clear" w:pos="765"/>
                <w:tab w:val="decimal" w:pos="1010"/>
              </w:tabs>
              <w:spacing w:line="240" w:lineRule="atLeast"/>
              <w:ind w:left="-144" w:right="-126"/>
              <w:rPr>
                <w:sz w:val="20"/>
              </w:rPr>
            </w:pPr>
          </w:p>
        </w:tc>
        <w:tc>
          <w:tcPr>
            <w:tcW w:w="270" w:type="dxa"/>
            <w:vAlign w:val="bottom"/>
          </w:tcPr>
          <w:p w14:paraId="220CF5F7" w14:textId="77777777" w:rsidR="0074482D" w:rsidRPr="0033413D" w:rsidRDefault="0074482D" w:rsidP="006B2EB5">
            <w:pPr>
              <w:pStyle w:val="acctfourfigures"/>
              <w:tabs>
                <w:tab w:val="clear" w:pos="765"/>
                <w:tab w:val="decimal" w:pos="1010"/>
              </w:tabs>
              <w:spacing w:line="240" w:lineRule="atLeast"/>
              <w:ind w:left="-144" w:right="-126"/>
              <w:rPr>
                <w:sz w:val="20"/>
              </w:rPr>
            </w:pPr>
          </w:p>
        </w:tc>
        <w:tc>
          <w:tcPr>
            <w:tcW w:w="1275" w:type="dxa"/>
          </w:tcPr>
          <w:p w14:paraId="6644D354" w14:textId="77777777" w:rsidR="0074482D" w:rsidRPr="0033413D" w:rsidRDefault="0074482D" w:rsidP="006B2EB5">
            <w:pPr>
              <w:pStyle w:val="acctfourfigures"/>
              <w:tabs>
                <w:tab w:val="clear" w:pos="765"/>
                <w:tab w:val="decimal" w:pos="1010"/>
              </w:tabs>
              <w:spacing w:line="240" w:lineRule="atLeast"/>
              <w:ind w:left="-144" w:right="-126"/>
              <w:rPr>
                <w:sz w:val="20"/>
              </w:rPr>
            </w:pPr>
          </w:p>
        </w:tc>
        <w:tc>
          <w:tcPr>
            <w:tcW w:w="236" w:type="dxa"/>
          </w:tcPr>
          <w:p w14:paraId="796C2C1B" w14:textId="77777777" w:rsidR="0074482D" w:rsidRPr="0033413D" w:rsidRDefault="0074482D" w:rsidP="006B2EB5">
            <w:pPr>
              <w:pStyle w:val="acctfourfigures"/>
              <w:tabs>
                <w:tab w:val="clear" w:pos="765"/>
                <w:tab w:val="decimal" w:pos="1010"/>
              </w:tabs>
              <w:spacing w:line="240" w:lineRule="atLeast"/>
              <w:ind w:left="-144" w:right="-126"/>
              <w:rPr>
                <w:sz w:val="20"/>
              </w:rPr>
            </w:pPr>
          </w:p>
        </w:tc>
        <w:tc>
          <w:tcPr>
            <w:tcW w:w="1298" w:type="dxa"/>
            <w:vAlign w:val="bottom"/>
          </w:tcPr>
          <w:p w14:paraId="45E50BE8" w14:textId="77777777" w:rsidR="0074482D" w:rsidRPr="0033413D" w:rsidRDefault="0074482D" w:rsidP="006B2EB5">
            <w:pPr>
              <w:pStyle w:val="acctfourfigures"/>
              <w:tabs>
                <w:tab w:val="clear" w:pos="765"/>
                <w:tab w:val="decimal" w:pos="1010"/>
              </w:tabs>
              <w:spacing w:line="240" w:lineRule="atLeast"/>
              <w:ind w:left="-144" w:right="-126"/>
              <w:rPr>
                <w:sz w:val="20"/>
                <w:lang w:val="en-US"/>
              </w:rPr>
            </w:pPr>
          </w:p>
        </w:tc>
      </w:tr>
      <w:tr w:rsidR="00A277D3" w:rsidRPr="0033413D" w14:paraId="1ABE7924" w14:textId="77777777" w:rsidTr="00A5550C">
        <w:tc>
          <w:tcPr>
            <w:tcW w:w="3690" w:type="dxa"/>
          </w:tcPr>
          <w:p w14:paraId="3D1F706A" w14:textId="00807258" w:rsidR="00A277D3" w:rsidRPr="00F72C4A" w:rsidRDefault="00A277D3" w:rsidP="00A277D3">
            <w:pPr>
              <w:spacing w:line="240" w:lineRule="atLeast"/>
              <w:ind w:right="-225"/>
            </w:pPr>
            <w:proofErr w:type="gramStart"/>
            <w:r w:rsidRPr="00F72C4A">
              <w:t>At</w:t>
            </w:r>
            <w:proofErr w:type="gramEnd"/>
            <w:r w:rsidRPr="00F72C4A">
              <w:t xml:space="preserve"> 1 January 2023</w:t>
            </w:r>
          </w:p>
        </w:tc>
        <w:tc>
          <w:tcPr>
            <w:tcW w:w="1287" w:type="dxa"/>
            <w:vAlign w:val="bottom"/>
          </w:tcPr>
          <w:p w14:paraId="7A28703D" w14:textId="3A398213" w:rsidR="00A277D3" w:rsidRPr="00A277D3" w:rsidRDefault="00A277D3" w:rsidP="00A277D3">
            <w:pPr>
              <w:pStyle w:val="acctfourfigures"/>
              <w:tabs>
                <w:tab w:val="clear" w:pos="765"/>
                <w:tab w:val="decimal" w:pos="1010"/>
              </w:tabs>
              <w:spacing w:line="240" w:lineRule="atLeast"/>
              <w:ind w:left="-144" w:right="-126"/>
              <w:rPr>
                <w:sz w:val="20"/>
                <w:lang w:val="en-US" w:bidi="th-TH"/>
              </w:rPr>
            </w:pPr>
            <w:r w:rsidRPr="00A277D3">
              <w:rPr>
                <w:sz w:val="20"/>
                <w:lang w:val="en-US" w:bidi="th-TH"/>
              </w:rPr>
              <w:t>2,787,515</w:t>
            </w:r>
          </w:p>
        </w:tc>
        <w:tc>
          <w:tcPr>
            <w:tcW w:w="270" w:type="dxa"/>
            <w:vAlign w:val="bottom"/>
          </w:tcPr>
          <w:p w14:paraId="7C66DD47" w14:textId="77777777" w:rsidR="00A277D3" w:rsidRPr="00A277D3" w:rsidRDefault="00A277D3" w:rsidP="00A277D3">
            <w:pPr>
              <w:pStyle w:val="acctfourfigures"/>
              <w:tabs>
                <w:tab w:val="clear" w:pos="765"/>
                <w:tab w:val="decimal" w:pos="1010"/>
              </w:tabs>
              <w:spacing w:line="240" w:lineRule="atLeast"/>
              <w:ind w:left="-144" w:right="-126"/>
              <w:rPr>
                <w:sz w:val="20"/>
              </w:rPr>
            </w:pPr>
          </w:p>
        </w:tc>
        <w:tc>
          <w:tcPr>
            <w:tcW w:w="1294" w:type="dxa"/>
            <w:vAlign w:val="bottom"/>
          </w:tcPr>
          <w:p w14:paraId="1143D638" w14:textId="6CC65993" w:rsidR="00A277D3" w:rsidRPr="00A277D3" w:rsidRDefault="00A277D3" w:rsidP="00A277D3">
            <w:pPr>
              <w:pStyle w:val="acctfourfigures"/>
              <w:tabs>
                <w:tab w:val="clear" w:pos="765"/>
                <w:tab w:val="decimal" w:pos="1010"/>
              </w:tabs>
              <w:spacing w:line="240" w:lineRule="atLeast"/>
              <w:ind w:left="-144" w:right="-126"/>
              <w:rPr>
                <w:sz w:val="20"/>
                <w:lang w:val="en-US" w:bidi="th-TH"/>
              </w:rPr>
            </w:pPr>
            <w:r w:rsidRPr="00A277D3">
              <w:rPr>
                <w:sz w:val="20"/>
                <w:lang w:val="en-US" w:bidi="th-TH"/>
              </w:rPr>
              <w:t>964,287</w:t>
            </w:r>
          </w:p>
        </w:tc>
        <w:tc>
          <w:tcPr>
            <w:tcW w:w="236" w:type="dxa"/>
            <w:vAlign w:val="bottom"/>
          </w:tcPr>
          <w:p w14:paraId="727DEBB2" w14:textId="77777777" w:rsidR="00A277D3" w:rsidRPr="00A277D3" w:rsidRDefault="00A277D3" w:rsidP="00A277D3">
            <w:pPr>
              <w:pStyle w:val="acctfourfigures"/>
              <w:tabs>
                <w:tab w:val="clear" w:pos="765"/>
                <w:tab w:val="decimal" w:pos="1010"/>
              </w:tabs>
              <w:spacing w:line="240" w:lineRule="atLeast"/>
              <w:ind w:left="-144" w:right="-126"/>
              <w:rPr>
                <w:sz w:val="20"/>
              </w:rPr>
            </w:pPr>
          </w:p>
        </w:tc>
        <w:tc>
          <w:tcPr>
            <w:tcW w:w="1287" w:type="dxa"/>
            <w:vAlign w:val="bottom"/>
          </w:tcPr>
          <w:p w14:paraId="63C80532" w14:textId="66758DC8" w:rsidR="00A277D3" w:rsidRPr="00A277D3" w:rsidRDefault="00A277D3" w:rsidP="00A277D3">
            <w:pPr>
              <w:pStyle w:val="acctfourfigures"/>
              <w:tabs>
                <w:tab w:val="clear" w:pos="765"/>
                <w:tab w:val="decimal" w:pos="1010"/>
              </w:tabs>
              <w:spacing w:line="240" w:lineRule="atLeast"/>
              <w:ind w:left="-144" w:right="-126"/>
              <w:rPr>
                <w:sz w:val="20"/>
                <w:lang w:val="en-US" w:bidi="th-TH"/>
              </w:rPr>
            </w:pPr>
            <w:r w:rsidRPr="00A277D3">
              <w:rPr>
                <w:sz w:val="20"/>
                <w:lang w:val="en-US" w:bidi="th-TH"/>
              </w:rPr>
              <w:t>209,284</w:t>
            </w:r>
          </w:p>
        </w:tc>
        <w:tc>
          <w:tcPr>
            <w:tcW w:w="270" w:type="dxa"/>
            <w:vAlign w:val="bottom"/>
          </w:tcPr>
          <w:p w14:paraId="0B7C40FC" w14:textId="77777777" w:rsidR="00A277D3" w:rsidRPr="00A277D3" w:rsidRDefault="00A277D3" w:rsidP="00A277D3">
            <w:pPr>
              <w:pStyle w:val="acctfourfigures"/>
              <w:tabs>
                <w:tab w:val="clear" w:pos="765"/>
                <w:tab w:val="decimal" w:pos="1010"/>
              </w:tabs>
              <w:spacing w:line="240" w:lineRule="atLeast"/>
              <w:ind w:left="-144" w:right="-126"/>
              <w:rPr>
                <w:sz w:val="20"/>
              </w:rPr>
            </w:pPr>
          </w:p>
        </w:tc>
        <w:tc>
          <w:tcPr>
            <w:tcW w:w="1260" w:type="dxa"/>
            <w:vAlign w:val="bottom"/>
          </w:tcPr>
          <w:p w14:paraId="38D5B3A7" w14:textId="447DEA74" w:rsidR="00A277D3" w:rsidRPr="00A277D3" w:rsidRDefault="00A277D3" w:rsidP="00A277D3">
            <w:pPr>
              <w:pStyle w:val="acctfourfigures"/>
              <w:tabs>
                <w:tab w:val="clear" w:pos="765"/>
                <w:tab w:val="decimal" w:pos="1010"/>
              </w:tabs>
              <w:spacing w:line="240" w:lineRule="atLeast"/>
              <w:ind w:left="-144" w:right="-126"/>
              <w:rPr>
                <w:sz w:val="20"/>
              </w:rPr>
            </w:pPr>
            <w:r w:rsidRPr="00A277D3">
              <w:rPr>
                <w:sz w:val="20"/>
              </w:rPr>
              <w:t>635,563</w:t>
            </w:r>
          </w:p>
        </w:tc>
        <w:tc>
          <w:tcPr>
            <w:tcW w:w="270" w:type="dxa"/>
            <w:vAlign w:val="bottom"/>
          </w:tcPr>
          <w:p w14:paraId="7959D8AB" w14:textId="77777777" w:rsidR="00A277D3" w:rsidRPr="00A277D3" w:rsidRDefault="00A277D3" w:rsidP="00A277D3">
            <w:pPr>
              <w:pStyle w:val="acctfourfigures"/>
              <w:tabs>
                <w:tab w:val="clear" w:pos="765"/>
                <w:tab w:val="decimal" w:pos="1010"/>
              </w:tabs>
              <w:spacing w:line="240" w:lineRule="atLeast"/>
              <w:ind w:left="-144" w:right="-126"/>
              <w:rPr>
                <w:sz w:val="20"/>
              </w:rPr>
            </w:pPr>
          </w:p>
        </w:tc>
        <w:tc>
          <w:tcPr>
            <w:tcW w:w="1236" w:type="dxa"/>
            <w:vAlign w:val="bottom"/>
          </w:tcPr>
          <w:p w14:paraId="06DA1182" w14:textId="44ED7396" w:rsidR="00A277D3" w:rsidRPr="00A277D3" w:rsidRDefault="00A277D3" w:rsidP="00A277D3">
            <w:pPr>
              <w:pStyle w:val="acctfourfigures"/>
              <w:tabs>
                <w:tab w:val="clear" w:pos="765"/>
                <w:tab w:val="decimal" w:pos="1010"/>
              </w:tabs>
              <w:spacing w:line="240" w:lineRule="atLeast"/>
              <w:ind w:left="-144" w:right="-126"/>
              <w:rPr>
                <w:sz w:val="20"/>
              </w:rPr>
            </w:pPr>
            <w:r w:rsidRPr="00A277D3">
              <w:rPr>
                <w:sz w:val="20"/>
              </w:rPr>
              <w:t>17,880,156</w:t>
            </w:r>
          </w:p>
        </w:tc>
        <w:tc>
          <w:tcPr>
            <w:tcW w:w="270" w:type="dxa"/>
            <w:vAlign w:val="bottom"/>
          </w:tcPr>
          <w:p w14:paraId="76DE6597" w14:textId="77777777" w:rsidR="00A277D3" w:rsidRPr="00A277D3" w:rsidRDefault="00A277D3" w:rsidP="00A277D3">
            <w:pPr>
              <w:pStyle w:val="acctfourfigures"/>
              <w:tabs>
                <w:tab w:val="clear" w:pos="765"/>
                <w:tab w:val="decimal" w:pos="1010"/>
              </w:tabs>
              <w:spacing w:line="240" w:lineRule="atLeast"/>
              <w:ind w:left="-144" w:right="-126"/>
              <w:rPr>
                <w:sz w:val="20"/>
              </w:rPr>
            </w:pPr>
          </w:p>
        </w:tc>
        <w:tc>
          <w:tcPr>
            <w:tcW w:w="1275" w:type="dxa"/>
            <w:vAlign w:val="bottom"/>
          </w:tcPr>
          <w:p w14:paraId="4CEC48FE" w14:textId="7149E031" w:rsidR="00A277D3" w:rsidRPr="00A277D3" w:rsidRDefault="00A277D3" w:rsidP="00A277D3">
            <w:pPr>
              <w:pStyle w:val="acctfourfigures"/>
              <w:tabs>
                <w:tab w:val="clear" w:pos="765"/>
                <w:tab w:val="decimal" w:pos="1010"/>
              </w:tabs>
              <w:spacing w:line="240" w:lineRule="atLeast"/>
              <w:ind w:left="-144" w:right="-126"/>
              <w:rPr>
                <w:sz w:val="20"/>
              </w:rPr>
            </w:pPr>
            <w:r w:rsidRPr="00A277D3">
              <w:rPr>
                <w:sz w:val="20"/>
              </w:rPr>
              <w:t>186,750</w:t>
            </w:r>
          </w:p>
        </w:tc>
        <w:tc>
          <w:tcPr>
            <w:tcW w:w="236" w:type="dxa"/>
            <w:vAlign w:val="bottom"/>
          </w:tcPr>
          <w:p w14:paraId="1FB90AEC" w14:textId="77777777" w:rsidR="00A277D3" w:rsidRPr="00A277D3" w:rsidRDefault="00A277D3" w:rsidP="00A277D3">
            <w:pPr>
              <w:pStyle w:val="acctfourfigures"/>
              <w:tabs>
                <w:tab w:val="clear" w:pos="765"/>
                <w:tab w:val="decimal" w:pos="1010"/>
              </w:tabs>
              <w:spacing w:line="240" w:lineRule="atLeast"/>
              <w:ind w:left="-144" w:right="-126"/>
              <w:rPr>
                <w:sz w:val="20"/>
              </w:rPr>
            </w:pPr>
          </w:p>
        </w:tc>
        <w:tc>
          <w:tcPr>
            <w:tcW w:w="1298" w:type="dxa"/>
            <w:vAlign w:val="bottom"/>
          </w:tcPr>
          <w:p w14:paraId="18E4C0A0" w14:textId="119A4A4B" w:rsidR="00A277D3" w:rsidRPr="00A277D3" w:rsidRDefault="00A277D3" w:rsidP="00A277D3">
            <w:pPr>
              <w:pStyle w:val="acctfourfigures"/>
              <w:tabs>
                <w:tab w:val="clear" w:pos="765"/>
                <w:tab w:val="decimal" w:pos="1010"/>
              </w:tabs>
              <w:spacing w:line="240" w:lineRule="atLeast"/>
              <w:ind w:left="-144" w:right="-126"/>
              <w:rPr>
                <w:sz w:val="20"/>
              </w:rPr>
            </w:pPr>
            <w:r w:rsidRPr="00A277D3">
              <w:rPr>
                <w:sz w:val="20"/>
              </w:rPr>
              <w:t>22,663,555</w:t>
            </w:r>
          </w:p>
        </w:tc>
      </w:tr>
      <w:tr w:rsidR="00A277D3" w:rsidRPr="0033413D" w14:paraId="488F0319" w14:textId="77777777" w:rsidTr="00A5550C">
        <w:tc>
          <w:tcPr>
            <w:tcW w:w="3690" w:type="dxa"/>
          </w:tcPr>
          <w:p w14:paraId="183A2AB4" w14:textId="61DA778E" w:rsidR="00A277D3" w:rsidRPr="00F72C4A" w:rsidRDefault="00A277D3" w:rsidP="00A277D3">
            <w:pPr>
              <w:spacing w:line="240" w:lineRule="atLeast"/>
              <w:ind w:right="-225"/>
            </w:pPr>
            <w:r w:rsidRPr="00F72C4A">
              <w:t>Additions</w:t>
            </w:r>
          </w:p>
        </w:tc>
        <w:tc>
          <w:tcPr>
            <w:tcW w:w="1287" w:type="dxa"/>
            <w:vAlign w:val="bottom"/>
          </w:tcPr>
          <w:p w14:paraId="0A84FFF4" w14:textId="70130275" w:rsidR="00A277D3" w:rsidRPr="00A277D3" w:rsidRDefault="00A277D3" w:rsidP="00A277D3">
            <w:pPr>
              <w:pStyle w:val="acctfourfigures"/>
              <w:tabs>
                <w:tab w:val="clear" w:pos="765"/>
                <w:tab w:val="decimal" w:pos="795"/>
              </w:tabs>
              <w:spacing w:line="240" w:lineRule="atLeast"/>
              <w:ind w:left="-144" w:right="-126"/>
              <w:rPr>
                <w:sz w:val="20"/>
                <w:lang w:val="en-US" w:bidi="th-TH"/>
              </w:rPr>
            </w:pPr>
            <w:r w:rsidRPr="00A277D3">
              <w:rPr>
                <w:sz w:val="20"/>
                <w:lang w:val="en-US" w:bidi="th-TH"/>
              </w:rPr>
              <w:t>-</w:t>
            </w:r>
          </w:p>
        </w:tc>
        <w:tc>
          <w:tcPr>
            <w:tcW w:w="270" w:type="dxa"/>
            <w:vAlign w:val="bottom"/>
          </w:tcPr>
          <w:p w14:paraId="2B5BEED6" w14:textId="77777777" w:rsidR="00A277D3" w:rsidRPr="00A277D3" w:rsidRDefault="00A277D3" w:rsidP="00A277D3">
            <w:pPr>
              <w:pStyle w:val="acctfourfigures"/>
              <w:tabs>
                <w:tab w:val="clear" w:pos="765"/>
                <w:tab w:val="decimal" w:pos="1010"/>
              </w:tabs>
              <w:spacing w:line="240" w:lineRule="atLeast"/>
              <w:ind w:left="-144" w:right="-126"/>
              <w:rPr>
                <w:sz w:val="20"/>
              </w:rPr>
            </w:pPr>
          </w:p>
        </w:tc>
        <w:tc>
          <w:tcPr>
            <w:tcW w:w="1294" w:type="dxa"/>
            <w:vAlign w:val="bottom"/>
          </w:tcPr>
          <w:p w14:paraId="00E64E41" w14:textId="7E9FFBEB" w:rsidR="00A277D3" w:rsidRPr="00A277D3" w:rsidRDefault="00A277D3" w:rsidP="00A277D3">
            <w:pPr>
              <w:pStyle w:val="acctfourfigures"/>
              <w:tabs>
                <w:tab w:val="clear" w:pos="765"/>
                <w:tab w:val="decimal" w:pos="1010"/>
              </w:tabs>
              <w:spacing w:line="240" w:lineRule="atLeast"/>
              <w:ind w:left="-144" w:right="-126"/>
              <w:rPr>
                <w:sz w:val="20"/>
                <w:lang w:val="en-US" w:bidi="th-TH"/>
              </w:rPr>
            </w:pPr>
            <w:r w:rsidRPr="00A277D3">
              <w:rPr>
                <w:sz w:val="20"/>
                <w:lang w:val="en-US" w:bidi="th-TH"/>
              </w:rPr>
              <w:t>363</w:t>
            </w:r>
          </w:p>
        </w:tc>
        <w:tc>
          <w:tcPr>
            <w:tcW w:w="236" w:type="dxa"/>
            <w:vAlign w:val="bottom"/>
          </w:tcPr>
          <w:p w14:paraId="1E54C42B" w14:textId="77777777" w:rsidR="00A277D3" w:rsidRPr="00A277D3" w:rsidRDefault="00A277D3" w:rsidP="00A277D3">
            <w:pPr>
              <w:pStyle w:val="acctfourfigures"/>
              <w:tabs>
                <w:tab w:val="clear" w:pos="765"/>
                <w:tab w:val="decimal" w:pos="1010"/>
              </w:tabs>
              <w:spacing w:line="240" w:lineRule="atLeast"/>
              <w:ind w:left="-144" w:right="-126"/>
              <w:rPr>
                <w:sz w:val="20"/>
              </w:rPr>
            </w:pPr>
          </w:p>
        </w:tc>
        <w:tc>
          <w:tcPr>
            <w:tcW w:w="1287" w:type="dxa"/>
            <w:vAlign w:val="bottom"/>
          </w:tcPr>
          <w:p w14:paraId="34F67413" w14:textId="724B753F" w:rsidR="00A277D3" w:rsidRPr="00A277D3" w:rsidRDefault="00A277D3" w:rsidP="00A277D3">
            <w:pPr>
              <w:pStyle w:val="acctfourfigures"/>
              <w:tabs>
                <w:tab w:val="clear" w:pos="765"/>
                <w:tab w:val="decimal" w:pos="1010"/>
              </w:tabs>
              <w:spacing w:line="240" w:lineRule="atLeast"/>
              <w:ind w:left="-144" w:right="-126"/>
              <w:rPr>
                <w:sz w:val="20"/>
                <w:lang w:val="en-US" w:bidi="th-TH"/>
              </w:rPr>
            </w:pPr>
            <w:r w:rsidRPr="00A277D3">
              <w:rPr>
                <w:sz w:val="20"/>
                <w:lang w:val="en-US" w:bidi="th-TH"/>
              </w:rPr>
              <w:t>4,939</w:t>
            </w:r>
          </w:p>
        </w:tc>
        <w:tc>
          <w:tcPr>
            <w:tcW w:w="270" w:type="dxa"/>
            <w:vAlign w:val="bottom"/>
          </w:tcPr>
          <w:p w14:paraId="6DCFC2B2" w14:textId="77777777" w:rsidR="00A277D3" w:rsidRPr="00A277D3" w:rsidRDefault="00A277D3" w:rsidP="00A277D3">
            <w:pPr>
              <w:pStyle w:val="acctfourfigures"/>
              <w:tabs>
                <w:tab w:val="clear" w:pos="765"/>
                <w:tab w:val="decimal" w:pos="1010"/>
              </w:tabs>
              <w:spacing w:line="240" w:lineRule="atLeast"/>
              <w:ind w:left="-144" w:right="-126"/>
              <w:rPr>
                <w:sz w:val="20"/>
              </w:rPr>
            </w:pPr>
          </w:p>
        </w:tc>
        <w:tc>
          <w:tcPr>
            <w:tcW w:w="1260" w:type="dxa"/>
            <w:vAlign w:val="bottom"/>
          </w:tcPr>
          <w:p w14:paraId="566D1B4A" w14:textId="01477497" w:rsidR="00A277D3" w:rsidRPr="00A277D3" w:rsidRDefault="00A277D3" w:rsidP="00A277D3">
            <w:pPr>
              <w:pStyle w:val="acctfourfigures"/>
              <w:tabs>
                <w:tab w:val="clear" w:pos="765"/>
                <w:tab w:val="decimal" w:pos="1010"/>
              </w:tabs>
              <w:spacing w:line="240" w:lineRule="atLeast"/>
              <w:ind w:left="-144" w:right="-126"/>
              <w:rPr>
                <w:sz w:val="20"/>
              </w:rPr>
            </w:pPr>
            <w:r w:rsidRPr="00A277D3">
              <w:rPr>
                <w:sz w:val="20"/>
              </w:rPr>
              <w:t>34,786</w:t>
            </w:r>
          </w:p>
        </w:tc>
        <w:tc>
          <w:tcPr>
            <w:tcW w:w="270" w:type="dxa"/>
            <w:vAlign w:val="bottom"/>
          </w:tcPr>
          <w:p w14:paraId="32BCC86A" w14:textId="77777777" w:rsidR="00A277D3" w:rsidRPr="00A277D3" w:rsidRDefault="00A277D3" w:rsidP="00A277D3">
            <w:pPr>
              <w:pStyle w:val="acctfourfigures"/>
              <w:tabs>
                <w:tab w:val="clear" w:pos="765"/>
                <w:tab w:val="decimal" w:pos="1010"/>
              </w:tabs>
              <w:spacing w:line="240" w:lineRule="atLeast"/>
              <w:ind w:left="-144" w:right="-126"/>
              <w:rPr>
                <w:sz w:val="20"/>
              </w:rPr>
            </w:pPr>
          </w:p>
        </w:tc>
        <w:tc>
          <w:tcPr>
            <w:tcW w:w="1236" w:type="dxa"/>
            <w:vAlign w:val="bottom"/>
          </w:tcPr>
          <w:p w14:paraId="0F615EE1" w14:textId="049DB59D" w:rsidR="00A277D3" w:rsidRPr="00A277D3" w:rsidRDefault="00A277D3" w:rsidP="00A277D3">
            <w:pPr>
              <w:pStyle w:val="acctfourfigures"/>
              <w:tabs>
                <w:tab w:val="clear" w:pos="765"/>
                <w:tab w:val="decimal" w:pos="1010"/>
              </w:tabs>
              <w:spacing w:line="240" w:lineRule="atLeast"/>
              <w:ind w:left="-144" w:right="-126"/>
              <w:rPr>
                <w:sz w:val="20"/>
              </w:rPr>
            </w:pPr>
            <w:r w:rsidRPr="00A277D3">
              <w:rPr>
                <w:sz w:val="20"/>
              </w:rPr>
              <w:t>3,956,189</w:t>
            </w:r>
          </w:p>
        </w:tc>
        <w:tc>
          <w:tcPr>
            <w:tcW w:w="270" w:type="dxa"/>
            <w:vAlign w:val="bottom"/>
          </w:tcPr>
          <w:p w14:paraId="2581A572" w14:textId="77777777" w:rsidR="00A277D3" w:rsidRPr="00A277D3" w:rsidRDefault="00A277D3" w:rsidP="00A277D3">
            <w:pPr>
              <w:pStyle w:val="acctfourfigures"/>
              <w:tabs>
                <w:tab w:val="clear" w:pos="765"/>
                <w:tab w:val="decimal" w:pos="1010"/>
              </w:tabs>
              <w:spacing w:line="240" w:lineRule="atLeast"/>
              <w:ind w:left="-144" w:right="-126"/>
              <w:rPr>
                <w:sz w:val="20"/>
              </w:rPr>
            </w:pPr>
          </w:p>
        </w:tc>
        <w:tc>
          <w:tcPr>
            <w:tcW w:w="1275" w:type="dxa"/>
            <w:vAlign w:val="bottom"/>
          </w:tcPr>
          <w:p w14:paraId="79B4D9BB" w14:textId="729743F8" w:rsidR="00A277D3" w:rsidRPr="00A277D3" w:rsidRDefault="00A277D3" w:rsidP="00A277D3">
            <w:pPr>
              <w:pStyle w:val="acctfourfigures"/>
              <w:tabs>
                <w:tab w:val="clear" w:pos="765"/>
                <w:tab w:val="decimal" w:pos="1010"/>
              </w:tabs>
              <w:spacing w:line="240" w:lineRule="atLeast"/>
              <w:ind w:left="-144" w:right="-126"/>
              <w:rPr>
                <w:sz w:val="20"/>
              </w:rPr>
            </w:pPr>
            <w:r w:rsidRPr="00A277D3">
              <w:rPr>
                <w:sz w:val="20"/>
              </w:rPr>
              <w:t>31,168</w:t>
            </w:r>
          </w:p>
        </w:tc>
        <w:tc>
          <w:tcPr>
            <w:tcW w:w="236" w:type="dxa"/>
            <w:vAlign w:val="bottom"/>
          </w:tcPr>
          <w:p w14:paraId="2A11DA8A" w14:textId="77777777" w:rsidR="00A277D3" w:rsidRPr="00A277D3" w:rsidRDefault="00A277D3" w:rsidP="00A277D3">
            <w:pPr>
              <w:pStyle w:val="acctfourfigures"/>
              <w:tabs>
                <w:tab w:val="clear" w:pos="765"/>
                <w:tab w:val="decimal" w:pos="1010"/>
              </w:tabs>
              <w:spacing w:line="240" w:lineRule="atLeast"/>
              <w:ind w:left="-144" w:right="-126"/>
              <w:rPr>
                <w:sz w:val="20"/>
              </w:rPr>
            </w:pPr>
          </w:p>
        </w:tc>
        <w:tc>
          <w:tcPr>
            <w:tcW w:w="1298" w:type="dxa"/>
            <w:vAlign w:val="bottom"/>
          </w:tcPr>
          <w:p w14:paraId="09F9A080" w14:textId="0E961B9B" w:rsidR="00A277D3" w:rsidRPr="00A277D3" w:rsidRDefault="00A277D3" w:rsidP="00A277D3">
            <w:pPr>
              <w:pStyle w:val="acctfourfigures"/>
              <w:tabs>
                <w:tab w:val="clear" w:pos="765"/>
                <w:tab w:val="decimal" w:pos="1010"/>
              </w:tabs>
              <w:spacing w:line="240" w:lineRule="atLeast"/>
              <w:ind w:left="-144" w:right="-126"/>
              <w:rPr>
                <w:sz w:val="20"/>
              </w:rPr>
            </w:pPr>
            <w:r w:rsidRPr="00A277D3">
              <w:rPr>
                <w:sz w:val="20"/>
              </w:rPr>
              <w:t>4,027,445</w:t>
            </w:r>
          </w:p>
        </w:tc>
      </w:tr>
      <w:tr w:rsidR="00A277D3" w:rsidRPr="0033413D" w14:paraId="346CA8B1" w14:textId="77777777" w:rsidTr="00A5550C">
        <w:tc>
          <w:tcPr>
            <w:tcW w:w="3690" w:type="dxa"/>
          </w:tcPr>
          <w:p w14:paraId="275CC47D" w14:textId="0AD554CC" w:rsidR="00A277D3" w:rsidRPr="00F72C4A" w:rsidRDefault="00A277D3" w:rsidP="00A277D3">
            <w:pPr>
              <w:spacing w:line="240" w:lineRule="atLeast"/>
              <w:ind w:right="-225"/>
            </w:pPr>
            <w:r w:rsidRPr="00F72C4A">
              <w:t>Surplus on revaluation of assets</w:t>
            </w:r>
          </w:p>
        </w:tc>
        <w:tc>
          <w:tcPr>
            <w:tcW w:w="1287" w:type="dxa"/>
            <w:vAlign w:val="bottom"/>
          </w:tcPr>
          <w:p w14:paraId="2CEABA6A" w14:textId="37A61764" w:rsidR="00A277D3" w:rsidRPr="00A277D3" w:rsidRDefault="00A277D3" w:rsidP="00A277D3">
            <w:pPr>
              <w:pStyle w:val="acctfourfigures"/>
              <w:tabs>
                <w:tab w:val="clear" w:pos="765"/>
                <w:tab w:val="decimal" w:pos="1010"/>
              </w:tabs>
              <w:spacing w:line="240" w:lineRule="atLeast"/>
              <w:ind w:left="-144" w:right="-126"/>
              <w:rPr>
                <w:sz w:val="20"/>
                <w:lang w:val="en-US" w:bidi="th-TH"/>
              </w:rPr>
            </w:pPr>
            <w:r w:rsidRPr="00A277D3">
              <w:rPr>
                <w:sz w:val="20"/>
                <w:lang w:val="en-US" w:bidi="th-TH"/>
              </w:rPr>
              <w:t>16,542</w:t>
            </w:r>
          </w:p>
        </w:tc>
        <w:tc>
          <w:tcPr>
            <w:tcW w:w="270" w:type="dxa"/>
            <w:vAlign w:val="bottom"/>
          </w:tcPr>
          <w:p w14:paraId="43FE4787" w14:textId="77777777" w:rsidR="00A277D3" w:rsidRPr="00A277D3" w:rsidRDefault="00A277D3" w:rsidP="00A277D3">
            <w:pPr>
              <w:pStyle w:val="acctfourfigures"/>
              <w:tabs>
                <w:tab w:val="clear" w:pos="765"/>
                <w:tab w:val="decimal" w:pos="1010"/>
              </w:tabs>
              <w:spacing w:line="240" w:lineRule="atLeast"/>
              <w:ind w:left="-144" w:right="-126"/>
              <w:rPr>
                <w:sz w:val="20"/>
              </w:rPr>
            </w:pPr>
          </w:p>
        </w:tc>
        <w:tc>
          <w:tcPr>
            <w:tcW w:w="1294" w:type="dxa"/>
            <w:vAlign w:val="bottom"/>
          </w:tcPr>
          <w:p w14:paraId="0D0AE9C7" w14:textId="0CF2CBD8" w:rsidR="00A277D3" w:rsidRPr="00A277D3" w:rsidRDefault="00A277D3" w:rsidP="00A277D3">
            <w:pPr>
              <w:pStyle w:val="acctfourfigures"/>
              <w:tabs>
                <w:tab w:val="clear" w:pos="765"/>
                <w:tab w:val="decimal" w:pos="795"/>
              </w:tabs>
              <w:spacing w:line="240" w:lineRule="atLeast"/>
              <w:ind w:left="-144" w:right="-126"/>
              <w:rPr>
                <w:sz w:val="20"/>
                <w:lang w:val="en-US" w:bidi="th-TH"/>
              </w:rPr>
            </w:pPr>
            <w:r w:rsidRPr="00A277D3">
              <w:rPr>
                <w:sz w:val="20"/>
                <w:lang w:val="en-US" w:bidi="th-TH"/>
              </w:rPr>
              <w:t>-</w:t>
            </w:r>
          </w:p>
        </w:tc>
        <w:tc>
          <w:tcPr>
            <w:tcW w:w="236" w:type="dxa"/>
            <w:vAlign w:val="bottom"/>
          </w:tcPr>
          <w:p w14:paraId="76B721B3" w14:textId="77777777" w:rsidR="00A277D3" w:rsidRPr="00A277D3" w:rsidRDefault="00A277D3" w:rsidP="00A277D3">
            <w:pPr>
              <w:pStyle w:val="acctfourfigures"/>
              <w:tabs>
                <w:tab w:val="clear" w:pos="765"/>
                <w:tab w:val="decimal" w:pos="1010"/>
              </w:tabs>
              <w:spacing w:line="240" w:lineRule="atLeast"/>
              <w:ind w:left="-144" w:right="-126"/>
              <w:rPr>
                <w:sz w:val="20"/>
              </w:rPr>
            </w:pPr>
          </w:p>
        </w:tc>
        <w:tc>
          <w:tcPr>
            <w:tcW w:w="1287" w:type="dxa"/>
            <w:vAlign w:val="bottom"/>
          </w:tcPr>
          <w:p w14:paraId="6A94C8E2" w14:textId="09D8EE20" w:rsidR="00A277D3" w:rsidRPr="00A277D3" w:rsidRDefault="00A277D3" w:rsidP="00A277D3">
            <w:pPr>
              <w:pStyle w:val="acctfourfigures"/>
              <w:tabs>
                <w:tab w:val="clear" w:pos="765"/>
                <w:tab w:val="decimal" w:pos="795"/>
              </w:tabs>
              <w:spacing w:line="240" w:lineRule="atLeast"/>
              <w:ind w:left="-144" w:right="-126"/>
              <w:rPr>
                <w:sz w:val="20"/>
              </w:rPr>
            </w:pPr>
            <w:r w:rsidRPr="00A277D3">
              <w:rPr>
                <w:sz w:val="20"/>
              </w:rPr>
              <w:t>-</w:t>
            </w:r>
          </w:p>
        </w:tc>
        <w:tc>
          <w:tcPr>
            <w:tcW w:w="270" w:type="dxa"/>
            <w:vAlign w:val="bottom"/>
          </w:tcPr>
          <w:p w14:paraId="68EB85DA" w14:textId="77777777" w:rsidR="00A277D3" w:rsidRPr="00A277D3" w:rsidRDefault="00A277D3" w:rsidP="00A277D3">
            <w:pPr>
              <w:pStyle w:val="acctfourfigures"/>
              <w:tabs>
                <w:tab w:val="clear" w:pos="765"/>
                <w:tab w:val="decimal" w:pos="1010"/>
              </w:tabs>
              <w:spacing w:line="240" w:lineRule="atLeast"/>
              <w:ind w:left="-144" w:right="-126"/>
              <w:rPr>
                <w:sz w:val="20"/>
              </w:rPr>
            </w:pPr>
          </w:p>
        </w:tc>
        <w:tc>
          <w:tcPr>
            <w:tcW w:w="1260" w:type="dxa"/>
            <w:vAlign w:val="bottom"/>
          </w:tcPr>
          <w:p w14:paraId="2E7AF0C9" w14:textId="7EC1B2F1" w:rsidR="00A277D3" w:rsidRPr="00A277D3" w:rsidRDefault="00A277D3" w:rsidP="00A277D3">
            <w:pPr>
              <w:pStyle w:val="acctfourfigures"/>
              <w:tabs>
                <w:tab w:val="clear" w:pos="765"/>
                <w:tab w:val="decimal" w:pos="760"/>
              </w:tabs>
              <w:spacing w:line="240" w:lineRule="atLeast"/>
              <w:ind w:left="-144" w:right="-126"/>
              <w:rPr>
                <w:sz w:val="20"/>
              </w:rPr>
            </w:pPr>
            <w:r w:rsidRPr="00A277D3">
              <w:rPr>
                <w:sz w:val="20"/>
              </w:rPr>
              <w:t>-</w:t>
            </w:r>
          </w:p>
        </w:tc>
        <w:tc>
          <w:tcPr>
            <w:tcW w:w="270" w:type="dxa"/>
            <w:vAlign w:val="bottom"/>
          </w:tcPr>
          <w:p w14:paraId="3D741AC6" w14:textId="77777777" w:rsidR="00A277D3" w:rsidRPr="00A277D3" w:rsidRDefault="00A277D3" w:rsidP="00A277D3">
            <w:pPr>
              <w:pStyle w:val="acctfourfigures"/>
              <w:tabs>
                <w:tab w:val="clear" w:pos="765"/>
                <w:tab w:val="decimal" w:pos="1010"/>
              </w:tabs>
              <w:spacing w:line="240" w:lineRule="atLeast"/>
              <w:ind w:left="-144" w:right="-126"/>
              <w:rPr>
                <w:sz w:val="20"/>
              </w:rPr>
            </w:pPr>
          </w:p>
        </w:tc>
        <w:tc>
          <w:tcPr>
            <w:tcW w:w="1236" w:type="dxa"/>
            <w:vAlign w:val="bottom"/>
          </w:tcPr>
          <w:p w14:paraId="2A33E9E9" w14:textId="1907DD4C" w:rsidR="00A277D3" w:rsidRPr="00A277D3" w:rsidRDefault="00A277D3" w:rsidP="00A277D3">
            <w:pPr>
              <w:pStyle w:val="acctfourfigures"/>
              <w:tabs>
                <w:tab w:val="clear" w:pos="765"/>
                <w:tab w:val="decimal" w:pos="760"/>
              </w:tabs>
              <w:spacing w:line="240" w:lineRule="atLeast"/>
              <w:ind w:left="-144" w:right="-126"/>
              <w:rPr>
                <w:sz w:val="20"/>
                <w:szCs w:val="18"/>
              </w:rPr>
            </w:pPr>
            <w:r w:rsidRPr="00A277D3">
              <w:rPr>
                <w:sz w:val="20"/>
                <w:szCs w:val="18"/>
              </w:rPr>
              <w:t>-</w:t>
            </w:r>
          </w:p>
        </w:tc>
        <w:tc>
          <w:tcPr>
            <w:tcW w:w="270" w:type="dxa"/>
            <w:vAlign w:val="bottom"/>
          </w:tcPr>
          <w:p w14:paraId="24A14A2A" w14:textId="77777777" w:rsidR="00A277D3" w:rsidRPr="00A277D3" w:rsidRDefault="00A277D3" w:rsidP="00A277D3">
            <w:pPr>
              <w:pStyle w:val="acctfourfigures"/>
              <w:tabs>
                <w:tab w:val="clear" w:pos="765"/>
                <w:tab w:val="decimal" w:pos="1010"/>
              </w:tabs>
              <w:spacing w:line="240" w:lineRule="atLeast"/>
              <w:ind w:left="-144" w:right="-126"/>
              <w:rPr>
                <w:sz w:val="20"/>
              </w:rPr>
            </w:pPr>
          </w:p>
        </w:tc>
        <w:tc>
          <w:tcPr>
            <w:tcW w:w="1275" w:type="dxa"/>
            <w:vAlign w:val="bottom"/>
          </w:tcPr>
          <w:p w14:paraId="5AA701C7" w14:textId="5F61D439" w:rsidR="00A277D3" w:rsidRPr="00A277D3" w:rsidRDefault="00A277D3" w:rsidP="00A277D3">
            <w:pPr>
              <w:pStyle w:val="acctfourfigures"/>
              <w:tabs>
                <w:tab w:val="clear" w:pos="765"/>
                <w:tab w:val="decimal" w:pos="756"/>
              </w:tabs>
              <w:spacing w:line="240" w:lineRule="atLeast"/>
              <w:ind w:left="-144" w:right="-126"/>
              <w:rPr>
                <w:sz w:val="20"/>
              </w:rPr>
            </w:pPr>
            <w:r w:rsidRPr="00A277D3">
              <w:rPr>
                <w:sz w:val="20"/>
              </w:rPr>
              <w:t>-</w:t>
            </w:r>
          </w:p>
        </w:tc>
        <w:tc>
          <w:tcPr>
            <w:tcW w:w="236" w:type="dxa"/>
            <w:vAlign w:val="bottom"/>
          </w:tcPr>
          <w:p w14:paraId="53FC04EF" w14:textId="77777777" w:rsidR="00A277D3" w:rsidRPr="00A277D3" w:rsidRDefault="00A277D3" w:rsidP="00A277D3">
            <w:pPr>
              <w:pStyle w:val="acctfourfigures"/>
              <w:tabs>
                <w:tab w:val="clear" w:pos="765"/>
                <w:tab w:val="decimal" w:pos="1010"/>
              </w:tabs>
              <w:spacing w:line="240" w:lineRule="atLeast"/>
              <w:ind w:left="-144" w:right="-126"/>
              <w:rPr>
                <w:sz w:val="20"/>
              </w:rPr>
            </w:pPr>
          </w:p>
        </w:tc>
        <w:tc>
          <w:tcPr>
            <w:tcW w:w="1298" w:type="dxa"/>
            <w:vAlign w:val="bottom"/>
          </w:tcPr>
          <w:p w14:paraId="06563645" w14:textId="68EA2AD4" w:rsidR="00A277D3" w:rsidRPr="00A277D3" w:rsidRDefault="00A277D3" w:rsidP="00A277D3">
            <w:pPr>
              <w:pStyle w:val="acctfourfigures"/>
              <w:tabs>
                <w:tab w:val="clear" w:pos="765"/>
                <w:tab w:val="decimal" w:pos="1010"/>
              </w:tabs>
              <w:spacing w:line="240" w:lineRule="atLeast"/>
              <w:ind w:left="-144" w:right="-126"/>
              <w:rPr>
                <w:sz w:val="20"/>
              </w:rPr>
            </w:pPr>
            <w:r w:rsidRPr="00A277D3">
              <w:rPr>
                <w:sz w:val="20"/>
              </w:rPr>
              <w:t>16,542</w:t>
            </w:r>
          </w:p>
        </w:tc>
      </w:tr>
      <w:tr w:rsidR="00A277D3" w:rsidRPr="0033413D" w14:paraId="6ABDD1DF" w14:textId="77777777" w:rsidTr="00A5550C">
        <w:tc>
          <w:tcPr>
            <w:tcW w:w="3690" w:type="dxa"/>
          </w:tcPr>
          <w:p w14:paraId="5000D355" w14:textId="60D62BFB" w:rsidR="00A277D3" w:rsidRPr="00F72C4A" w:rsidRDefault="00A277D3" w:rsidP="00A277D3">
            <w:pPr>
              <w:spacing w:line="240" w:lineRule="atLeast"/>
              <w:ind w:right="-225"/>
            </w:pPr>
            <w:r w:rsidRPr="00F72C4A">
              <w:t>Reversal of surplus on revaluation of assets</w:t>
            </w:r>
          </w:p>
        </w:tc>
        <w:tc>
          <w:tcPr>
            <w:tcW w:w="1287" w:type="dxa"/>
            <w:vAlign w:val="bottom"/>
          </w:tcPr>
          <w:p w14:paraId="4AB846B6" w14:textId="360F258B" w:rsidR="00A277D3" w:rsidRPr="00A277D3" w:rsidRDefault="00A277D3" w:rsidP="00A277D3">
            <w:pPr>
              <w:pStyle w:val="acctfourfigures"/>
              <w:tabs>
                <w:tab w:val="clear" w:pos="765"/>
                <w:tab w:val="decimal" w:pos="795"/>
              </w:tabs>
              <w:spacing w:line="240" w:lineRule="atLeast"/>
              <w:ind w:left="-144" w:right="-126"/>
              <w:rPr>
                <w:sz w:val="20"/>
                <w:lang w:val="en-US" w:bidi="th-TH"/>
              </w:rPr>
            </w:pPr>
            <w:r w:rsidRPr="00A277D3">
              <w:rPr>
                <w:sz w:val="20"/>
                <w:lang w:val="en-US" w:bidi="th-TH"/>
              </w:rPr>
              <w:t>-</w:t>
            </w:r>
          </w:p>
        </w:tc>
        <w:tc>
          <w:tcPr>
            <w:tcW w:w="270" w:type="dxa"/>
            <w:vAlign w:val="bottom"/>
          </w:tcPr>
          <w:p w14:paraId="1A7D7E00" w14:textId="77777777" w:rsidR="00A277D3" w:rsidRPr="00A277D3" w:rsidRDefault="00A277D3" w:rsidP="00A277D3">
            <w:pPr>
              <w:pStyle w:val="acctfourfigures"/>
              <w:tabs>
                <w:tab w:val="clear" w:pos="765"/>
                <w:tab w:val="decimal" w:pos="1010"/>
              </w:tabs>
              <w:spacing w:line="240" w:lineRule="atLeast"/>
              <w:ind w:left="-144" w:right="-126"/>
              <w:rPr>
                <w:sz w:val="20"/>
              </w:rPr>
            </w:pPr>
          </w:p>
        </w:tc>
        <w:tc>
          <w:tcPr>
            <w:tcW w:w="1294" w:type="dxa"/>
            <w:vAlign w:val="bottom"/>
          </w:tcPr>
          <w:p w14:paraId="5B577D39" w14:textId="2FEF0878" w:rsidR="00A277D3" w:rsidRPr="00A277D3" w:rsidRDefault="00A277D3" w:rsidP="00A277D3">
            <w:pPr>
              <w:pStyle w:val="acctfourfigures"/>
              <w:tabs>
                <w:tab w:val="clear" w:pos="765"/>
                <w:tab w:val="decimal" w:pos="1010"/>
              </w:tabs>
              <w:spacing w:line="240" w:lineRule="atLeast"/>
              <w:ind w:left="-144" w:right="-126"/>
              <w:rPr>
                <w:sz w:val="20"/>
                <w:lang w:val="en-US" w:bidi="th-TH"/>
              </w:rPr>
            </w:pPr>
            <w:r w:rsidRPr="00A277D3">
              <w:rPr>
                <w:sz w:val="20"/>
                <w:lang w:val="en-US" w:bidi="th-TH"/>
              </w:rPr>
              <w:t>(1,382)</w:t>
            </w:r>
          </w:p>
        </w:tc>
        <w:tc>
          <w:tcPr>
            <w:tcW w:w="236" w:type="dxa"/>
            <w:vAlign w:val="bottom"/>
          </w:tcPr>
          <w:p w14:paraId="466BC887" w14:textId="77777777" w:rsidR="00A277D3" w:rsidRPr="00A277D3" w:rsidRDefault="00A277D3" w:rsidP="00A277D3">
            <w:pPr>
              <w:pStyle w:val="acctfourfigures"/>
              <w:tabs>
                <w:tab w:val="clear" w:pos="765"/>
                <w:tab w:val="decimal" w:pos="1010"/>
              </w:tabs>
              <w:spacing w:line="240" w:lineRule="atLeast"/>
              <w:ind w:left="-144" w:right="-126"/>
              <w:rPr>
                <w:sz w:val="20"/>
              </w:rPr>
            </w:pPr>
          </w:p>
        </w:tc>
        <w:tc>
          <w:tcPr>
            <w:tcW w:w="1287" w:type="dxa"/>
            <w:vAlign w:val="bottom"/>
          </w:tcPr>
          <w:p w14:paraId="2FF8AE33" w14:textId="1B08AE12" w:rsidR="00A277D3" w:rsidRPr="00A277D3" w:rsidRDefault="00A277D3" w:rsidP="00A277D3">
            <w:pPr>
              <w:pStyle w:val="acctfourfigures"/>
              <w:tabs>
                <w:tab w:val="clear" w:pos="765"/>
                <w:tab w:val="decimal" w:pos="795"/>
              </w:tabs>
              <w:spacing w:line="240" w:lineRule="atLeast"/>
              <w:ind w:left="-144" w:right="-126"/>
              <w:rPr>
                <w:sz w:val="20"/>
              </w:rPr>
            </w:pPr>
            <w:r w:rsidRPr="00A277D3">
              <w:rPr>
                <w:sz w:val="20"/>
              </w:rPr>
              <w:t>-</w:t>
            </w:r>
          </w:p>
        </w:tc>
        <w:tc>
          <w:tcPr>
            <w:tcW w:w="270" w:type="dxa"/>
            <w:vAlign w:val="bottom"/>
          </w:tcPr>
          <w:p w14:paraId="723F951E" w14:textId="77777777" w:rsidR="00A277D3" w:rsidRPr="00A277D3" w:rsidRDefault="00A277D3" w:rsidP="00A277D3">
            <w:pPr>
              <w:pStyle w:val="acctfourfigures"/>
              <w:tabs>
                <w:tab w:val="clear" w:pos="765"/>
                <w:tab w:val="decimal" w:pos="1010"/>
              </w:tabs>
              <w:spacing w:line="240" w:lineRule="atLeast"/>
              <w:ind w:left="-144" w:right="-126"/>
              <w:rPr>
                <w:sz w:val="20"/>
              </w:rPr>
            </w:pPr>
          </w:p>
        </w:tc>
        <w:tc>
          <w:tcPr>
            <w:tcW w:w="1260" w:type="dxa"/>
            <w:vAlign w:val="bottom"/>
          </w:tcPr>
          <w:p w14:paraId="0C48A1C1" w14:textId="2E075A64" w:rsidR="00A277D3" w:rsidRPr="00A277D3" w:rsidRDefault="00A277D3" w:rsidP="00A277D3">
            <w:pPr>
              <w:pStyle w:val="acctfourfigures"/>
              <w:tabs>
                <w:tab w:val="clear" w:pos="765"/>
                <w:tab w:val="decimal" w:pos="760"/>
              </w:tabs>
              <w:spacing w:line="240" w:lineRule="atLeast"/>
              <w:ind w:left="-144" w:right="-126"/>
              <w:rPr>
                <w:sz w:val="20"/>
              </w:rPr>
            </w:pPr>
            <w:r w:rsidRPr="00A277D3">
              <w:rPr>
                <w:sz w:val="20"/>
              </w:rPr>
              <w:t>-</w:t>
            </w:r>
          </w:p>
        </w:tc>
        <w:tc>
          <w:tcPr>
            <w:tcW w:w="270" w:type="dxa"/>
            <w:vAlign w:val="bottom"/>
          </w:tcPr>
          <w:p w14:paraId="59721458" w14:textId="77777777" w:rsidR="00A277D3" w:rsidRPr="00A277D3" w:rsidRDefault="00A277D3" w:rsidP="00A277D3">
            <w:pPr>
              <w:pStyle w:val="acctfourfigures"/>
              <w:tabs>
                <w:tab w:val="clear" w:pos="765"/>
                <w:tab w:val="decimal" w:pos="1010"/>
              </w:tabs>
              <w:spacing w:line="240" w:lineRule="atLeast"/>
              <w:ind w:left="-144" w:right="-126"/>
              <w:rPr>
                <w:sz w:val="20"/>
              </w:rPr>
            </w:pPr>
          </w:p>
        </w:tc>
        <w:tc>
          <w:tcPr>
            <w:tcW w:w="1236" w:type="dxa"/>
            <w:vAlign w:val="bottom"/>
          </w:tcPr>
          <w:p w14:paraId="08836CC2" w14:textId="4B03C420" w:rsidR="00A277D3" w:rsidRPr="00A277D3" w:rsidRDefault="00A277D3" w:rsidP="00A277D3">
            <w:pPr>
              <w:pStyle w:val="acctfourfigures"/>
              <w:tabs>
                <w:tab w:val="clear" w:pos="765"/>
                <w:tab w:val="decimal" w:pos="760"/>
              </w:tabs>
              <w:spacing w:line="240" w:lineRule="atLeast"/>
              <w:ind w:left="-144" w:right="-126"/>
              <w:rPr>
                <w:sz w:val="20"/>
                <w:szCs w:val="18"/>
              </w:rPr>
            </w:pPr>
            <w:r w:rsidRPr="00A277D3">
              <w:rPr>
                <w:sz w:val="20"/>
                <w:szCs w:val="18"/>
              </w:rPr>
              <w:t>-</w:t>
            </w:r>
          </w:p>
        </w:tc>
        <w:tc>
          <w:tcPr>
            <w:tcW w:w="270" w:type="dxa"/>
            <w:vAlign w:val="bottom"/>
          </w:tcPr>
          <w:p w14:paraId="34EFFA76" w14:textId="77777777" w:rsidR="00A277D3" w:rsidRPr="00A277D3" w:rsidRDefault="00A277D3" w:rsidP="00A277D3">
            <w:pPr>
              <w:pStyle w:val="acctfourfigures"/>
              <w:tabs>
                <w:tab w:val="clear" w:pos="765"/>
                <w:tab w:val="decimal" w:pos="1010"/>
              </w:tabs>
              <w:spacing w:line="240" w:lineRule="atLeast"/>
              <w:ind w:left="-144" w:right="-126"/>
              <w:rPr>
                <w:sz w:val="20"/>
              </w:rPr>
            </w:pPr>
          </w:p>
        </w:tc>
        <w:tc>
          <w:tcPr>
            <w:tcW w:w="1275" w:type="dxa"/>
            <w:vAlign w:val="bottom"/>
          </w:tcPr>
          <w:p w14:paraId="75684C3E" w14:textId="767B153F" w:rsidR="00A277D3" w:rsidRPr="00A277D3" w:rsidRDefault="00A277D3" w:rsidP="00A277D3">
            <w:pPr>
              <w:pStyle w:val="acctfourfigures"/>
              <w:tabs>
                <w:tab w:val="clear" w:pos="765"/>
                <w:tab w:val="decimal" w:pos="756"/>
              </w:tabs>
              <w:spacing w:line="240" w:lineRule="atLeast"/>
              <w:ind w:left="-144" w:right="-126"/>
              <w:rPr>
                <w:sz w:val="20"/>
              </w:rPr>
            </w:pPr>
            <w:r w:rsidRPr="00A277D3">
              <w:rPr>
                <w:sz w:val="20"/>
              </w:rPr>
              <w:t>-</w:t>
            </w:r>
          </w:p>
        </w:tc>
        <w:tc>
          <w:tcPr>
            <w:tcW w:w="236" w:type="dxa"/>
            <w:vAlign w:val="bottom"/>
          </w:tcPr>
          <w:p w14:paraId="3D41DC63" w14:textId="77777777" w:rsidR="00A277D3" w:rsidRPr="00A277D3" w:rsidRDefault="00A277D3" w:rsidP="00A277D3">
            <w:pPr>
              <w:pStyle w:val="acctfourfigures"/>
              <w:tabs>
                <w:tab w:val="clear" w:pos="765"/>
                <w:tab w:val="decimal" w:pos="1010"/>
              </w:tabs>
              <w:spacing w:line="240" w:lineRule="atLeast"/>
              <w:ind w:left="-144" w:right="-126"/>
              <w:rPr>
                <w:sz w:val="20"/>
              </w:rPr>
            </w:pPr>
          </w:p>
        </w:tc>
        <w:tc>
          <w:tcPr>
            <w:tcW w:w="1298" w:type="dxa"/>
            <w:vAlign w:val="bottom"/>
          </w:tcPr>
          <w:p w14:paraId="22B0912B" w14:textId="57610B42" w:rsidR="00A277D3" w:rsidRPr="00A277D3" w:rsidRDefault="00A277D3" w:rsidP="00A277D3">
            <w:pPr>
              <w:pStyle w:val="acctfourfigures"/>
              <w:tabs>
                <w:tab w:val="clear" w:pos="765"/>
                <w:tab w:val="decimal" w:pos="1010"/>
              </w:tabs>
              <w:spacing w:line="240" w:lineRule="atLeast"/>
              <w:ind w:left="-144" w:right="-126"/>
              <w:rPr>
                <w:sz w:val="20"/>
              </w:rPr>
            </w:pPr>
            <w:r w:rsidRPr="00A277D3">
              <w:rPr>
                <w:sz w:val="20"/>
              </w:rPr>
              <w:t>(1,382)</w:t>
            </w:r>
          </w:p>
        </w:tc>
      </w:tr>
      <w:tr w:rsidR="00A277D3" w:rsidRPr="0033413D" w14:paraId="053B54D5" w14:textId="77777777" w:rsidTr="00A5550C">
        <w:tc>
          <w:tcPr>
            <w:tcW w:w="3690" w:type="dxa"/>
          </w:tcPr>
          <w:p w14:paraId="768E455E" w14:textId="37D394BF" w:rsidR="00A277D3" w:rsidRPr="00F72C4A" w:rsidRDefault="00A277D3" w:rsidP="00A277D3">
            <w:pPr>
              <w:spacing w:line="240" w:lineRule="atLeast"/>
            </w:pPr>
            <w:r w:rsidRPr="00F72C4A">
              <w:t>Transfer out</w:t>
            </w:r>
          </w:p>
        </w:tc>
        <w:tc>
          <w:tcPr>
            <w:tcW w:w="1287" w:type="dxa"/>
            <w:vAlign w:val="bottom"/>
          </w:tcPr>
          <w:p w14:paraId="4B08184A" w14:textId="46B3BC45" w:rsidR="00A277D3" w:rsidRPr="00A277D3" w:rsidRDefault="00A277D3" w:rsidP="00A277D3">
            <w:pPr>
              <w:pStyle w:val="acctfourfigures"/>
              <w:tabs>
                <w:tab w:val="clear" w:pos="765"/>
                <w:tab w:val="decimal" w:pos="1010"/>
              </w:tabs>
              <w:spacing w:line="240" w:lineRule="atLeast"/>
              <w:ind w:left="-144" w:right="-126"/>
              <w:rPr>
                <w:sz w:val="20"/>
                <w:lang w:val="en-US" w:bidi="th-TH"/>
              </w:rPr>
            </w:pPr>
            <w:r w:rsidRPr="00A277D3">
              <w:rPr>
                <w:sz w:val="20"/>
                <w:lang w:val="en-US" w:bidi="th-TH"/>
              </w:rPr>
              <w:t>(12,070)</w:t>
            </w:r>
          </w:p>
        </w:tc>
        <w:tc>
          <w:tcPr>
            <w:tcW w:w="270" w:type="dxa"/>
            <w:vAlign w:val="bottom"/>
          </w:tcPr>
          <w:p w14:paraId="1098B384" w14:textId="77777777" w:rsidR="00A277D3" w:rsidRPr="00A277D3" w:rsidRDefault="00A277D3" w:rsidP="00A277D3">
            <w:pPr>
              <w:pStyle w:val="acctfourfigures"/>
              <w:tabs>
                <w:tab w:val="clear" w:pos="765"/>
                <w:tab w:val="decimal" w:pos="1010"/>
              </w:tabs>
              <w:spacing w:line="240" w:lineRule="atLeast"/>
              <w:ind w:left="-144" w:right="-126"/>
              <w:rPr>
                <w:sz w:val="20"/>
              </w:rPr>
            </w:pPr>
          </w:p>
        </w:tc>
        <w:tc>
          <w:tcPr>
            <w:tcW w:w="1294" w:type="dxa"/>
            <w:vAlign w:val="bottom"/>
          </w:tcPr>
          <w:p w14:paraId="4D2B8041" w14:textId="5F9D7FCF" w:rsidR="00A277D3" w:rsidRPr="00A277D3" w:rsidRDefault="00A277D3" w:rsidP="00A277D3">
            <w:pPr>
              <w:pStyle w:val="acctfourfigures"/>
              <w:tabs>
                <w:tab w:val="clear" w:pos="765"/>
                <w:tab w:val="decimal" w:pos="1010"/>
              </w:tabs>
              <w:spacing w:line="240" w:lineRule="atLeast"/>
              <w:ind w:left="-144" w:right="-126"/>
              <w:rPr>
                <w:sz w:val="20"/>
                <w:cs/>
                <w:lang w:val="en-US" w:bidi="th-TH"/>
              </w:rPr>
            </w:pPr>
            <w:r w:rsidRPr="00A277D3">
              <w:rPr>
                <w:sz w:val="20"/>
                <w:lang w:val="en-US" w:bidi="th-TH"/>
              </w:rPr>
              <w:t>(21,795)</w:t>
            </w:r>
          </w:p>
        </w:tc>
        <w:tc>
          <w:tcPr>
            <w:tcW w:w="236" w:type="dxa"/>
            <w:vAlign w:val="bottom"/>
          </w:tcPr>
          <w:p w14:paraId="18E42B63" w14:textId="77777777" w:rsidR="00A277D3" w:rsidRPr="00A277D3" w:rsidRDefault="00A277D3" w:rsidP="00A277D3">
            <w:pPr>
              <w:pStyle w:val="acctfourfigures"/>
              <w:tabs>
                <w:tab w:val="clear" w:pos="765"/>
                <w:tab w:val="decimal" w:pos="1010"/>
              </w:tabs>
              <w:spacing w:line="240" w:lineRule="atLeast"/>
              <w:ind w:left="-144" w:right="-126"/>
              <w:rPr>
                <w:sz w:val="20"/>
              </w:rPr>
            </w:pPr>
          </w:p>
        </w:tc>
        <w:tc>
          <w:tcPr>
            <w:tcW w:w="1287" w:type="dxa"/>
            <w:vAlign w:val="bottom"/>
          </w:tcPr>
          <w:p w14:paraId="04612C6A" w14:textId="1B276168" w:rsidR="00A277D3" w:rsidRPr="00A277D3" w:rsidRDefault="00A277D3" w:rsidP="00A277D3">
            <w:pPr>
              <w:pStyle w:val="acctfourfigures"/>
              <w:tabs>
                <w:tab w:val="clear" w:pos="765"/>
                <w:tab w:val="decimal" w:pos="1010"/>
              </w:tabs>
              <w:spacing w:line="240" w:lineRule="atLeast"/>
              <w:ind w:left="-144" w:right="-126"/>
              <w:rPr>
                <w:sz w:val="20"/>
                <w:lang w:val="en-US" w:bidi="th-TH"/>
              </w:rPr>
            </w:pPr>
            <w:r w:rsidRPr="00A277D3">
              <w:rPr>
                <w:sz w:val="20"/>
                <w:lang w:val="en-US" w:bidi="th-TH"/>
              </w:rPr>
              <w:t>(14,617)</w:t>
            </w:r>
          </w:p>
        </w:tc>
        <w:tc>
          <w:tcPr>
            <w:tcW w:w="270" w:type="dxa"/>
            <w:vAlign w:val="bottom"/>
          </w:tcPr>
          <w:p w14:paraId="1EF1A1DF" w14:textId="77777777" w:rsidR="00A277D3" w:rsidRPr="00A277D3" w:rsidRDefault="00A277D3" w:rsidP="00A277D3">
            <w:pPr>
              <w:pStyle w:val="acctfourfigures"/>
              <w:tabs>
                <w:tab w:val="clear" w:pos="765"/>
                <w:tab w:val="decimal" w:pos="1010"/>
              </w:tabs>
              <w:spacing w:line="240" w:lineRule="atLeast"/>
              <w:ind w:left="-144" w:right="-126"/>
              <w:rPr>
                <w:sz w:val="20"/>
              </w:rPr>
            </w:pPr>
          </w:p>
        </w:tc>
        <w:tc>
          <w:tcPr>
            <w:tcW w:w="1260" w:type="dxa"/>
            <w:vAlign w:val="bottom"/>
          </w:tcPr>
          <w:p w14:paraId="36DBA6CD" w14:textId="6BC9977D" w:rsidR="00A277D3" w:rsidRPr="00A277D3" w:rsidRDefault="00A277D3" w:rsidP="00A277D3">
            <w:pPr>
              <w:pStyle w:val="acctfourfigures"/>
              <w:tabs>
                <w:tab w:val="clear" w:pos="765"/>
                <w:tab w:val="decimal" w:pos="1010"/>
              </w:tabs>
              <w:spacing w:line="240" w:lineRule="atLeast"/>
              <w:ind w:left="-144" w:right="-126"/>
              <w:rPr>
                <w:sz w:val="20"/>
              </w:rPr>
            </w:pPr>
            <w:r w:rsidRPr="00A277D3">
              <w:rPr>
                <w:sz w:val="20"/>
              </w:rPr>
              <w:t>(73,472)</w:t>
            </w:r>
          </w:p>
        </w:tc>
        <w:tc>
          <w:tcPr>
            <w:tcW w:w="270" w:type="dxa"/>
            <w:vAlign w:val="bottom"/>
          </w:tcPr>
          <w:p w14:paraId="239AE88E" w14:textId="77777777" w:rsidR="00A277D3" w:rsidRPr="00A277D3" w:rsidRDefault="00A277D3" w:rsidP="00A277D3">
            <w:pPr>
              <w:pStyle w:val="acctfourfigures"/>
              <w:tabs>
                <w:tab w:val="clear" w:pos="765"/>
                <w:tab w:val="decimal" w:pos="1010"/>
              </w:tabs>
              <w:spacing w:line="240" w:lineRule="atLeast"/>
              <w:ind w:left="-144" w:right="-126"/>
              <w:rPr>
                <w:sz w:val="20"/>
              </w:rPr>
            </w:pPr>
          </w:p>
        </w:tc>
        <w:tc>
          <w:tcPr>
            <w:tcW w:w="1236" w:type="dxa"/>
            <w:vAlign w:val="bottom"/>
          </w:tcPr>
          <w:p w14:paraId="08D86083" w14:textId="498EDE06" w:rsidR="00A277D3" w:rsidRPr="00A277D3" w:rsidRDefault="00A277D3" w:rsidP="00A277D3">
            <w:pPr>
              <w:pStyle w:val="acctfourfigures"/>
              <w:tabs>
                <w:tab w:val="clear" w:pos="765"/>
                <w:tab w:val="decimal" w:pos="1010"/>
              </w:tabs>
              <w:spacing w:line="240" w:lineRule="atLeast"/>
              <w:ind w:left="-144" w:right="-126"/>
              <w:rPr>
                <w:sz w:val="20"/>
              </w:rPr>
            </w:pPr>
            <w:r w:rsidRPr="00A277D3">
              <w:rPr>
                <w:sz w:val="20"/>
              </w:rPr>
              <w:t>(3,273,479)</w:t>
            </w:r>
          </w:p>
        </w:tc>
        <w:tc>
          <w:tcPr>
            <w:tcW w:w="270" w:type="dxa"/>
            <w:vAlign w:val="bottom"/>
          </w:tcPr>
          <w:p w14:paraId="6FFB3BA8" w14:textId="77777777" w:rsidR="00A277D3" w:rsidRPr="00A277D3" w:rsidRDefault="00A277D3" w:rsidP="00A277D3">
            <w:pPr>
              <w:pStyle w:val="acctfourfigures"/>
              <w:tabs>
                <w:tab w:val="clear" w:pos="765"/>
                <w:tab w:val="decimal" w:pos="1010"/>
              </w:tabs>
              <w:spacing w:line="240" w:lineRule="atLeast"/>
              <w:ind w:left="-144" w:right="-126"/>
              <w:rPr>
                <w:sz w:val="20"/>
              </w:rPr>
            </w:pPr>
          </w:p>
        </w:tc>
        <w:tc>
          <w:tcPr>
            <w:tcW w:w="1275" w:type="dxa"/>
            <w:vAlign w:val="bottom"/>
          </w:tcPr>
          <w:p w14:paraId="142C9378" w14:textId="57AFB333" w:rsidR="00A277D3" w:rsidRPr="00A277D3" w:rsidRDefault="00A277D3" w:rsidP="00A277D3">
            <w:pPr>
              <w:pStyle w:val="acctfourfigures"/>
              <w:tabs>
                <w:tab w:val="clear" w:pos="765"/>
                <w:tab w:val="decimal" w:pos="1010"/>
              </w:tabs>
              <w:spacing w:line="240" w:lineRule="atLeast"/>
              <w:ind w:left="-144" w:right="-126"/>
              <w:rPr>
                <w:sz w:val="20"/>
              </w:rPr>
            </w:pPr>
            <w:r w:rsidRPr="00A277D3">
              <w:rPr>
                <w:sz w:val="20"/>
              </w:rPr>
              <w:t>(176)</w:t>
            </w:r>
          </w:p>
        </w:tc>
        <w:tc>
          <w:tcPr>
            <w:tcW w:w="236" w:type="dxa"/>
            <w:vAlign w:val="bottom"/>
          </w:tcPr>
          <w:p w14:paraId="0D222AC1" w14:textId="77777777" w:rsidR="00A277D3" w:rsidRPr="00A277D3" w:rsidRDefault="00A277D3" w:rsidP="00A277D3">
            <w:pPr>
              <w:pStyle w:val="acctfourfigures"/>
              <w:tabs>
                <w:tab w:val="clear" w:pos="765"/>
                <w:tab w:val="decimal" w:pos="1010"/>
              </w:tabs>
              <w:spacing w:line="240" w:lineRule="atLeast"/>
              <w:ind w:left="-144" w:right="-126"/>
              <w:rPr>
                <w:sz w:val="20"/>
              </w:rPr>
            </w:pPr>
          </w:p>
        </w:tc>
        <w:tc>
          <w:tcPr>
            <w:tcW w:w="1298" w:type="dxa"/>
            <w:vAlign w:val="bottom"/>
          </w:tcPr>
          <w:p w14:paraId="72CEDE84" w14:textId="1DDBE4F7" w:rsidR="00A277D3" w:rsidRPr="00A277D3" w:rsidDel="00BB281C" w:rsidRDefault="00A277D3" w:rsidP="00A277D3">
            <w:pPr>
              <w:pStyle w:val="acctfourfigures"/>
              <w:tabs>
                <w:tab w:val="clear" w:pos="765"/>
                <w:tab w:val="decimal" w:pos="1010"/>
              </w:tabs>
              <w:spacing w:line="240" w:lineRule="atLeast"/>
              <w:ind w:left="-144" w:right="-126"/>
              <w:rPr>
                <w:sz w:val="20"/>
              </w:rPr>
            </w:pPr>
            <w:r w:rsidRPr="00A277D3">
              <w:rPr>
                <w:sz w:val="20"/>
              </w:rPr>
              <w:t>(3,395,609)</w:t>
            </w:r>
          </w:p>
        </w:tc>
      </w:tr>
      <w:tr w:rsidR="00A277D3" w:rsidRPr="0033413D" w14:paraId="0B5C6A6A" w14:textId="77777777" w:rsidTr="00A5550C">
        <w:tc>
          <w:tcPr>
            <w:tcW w:w="3690" w:type="dxa"/>
          </w:tcPr>
          <w:p w14:paraId="503231FD" w14:textId="51EA256C" w:rsidR="00A277D3" w:rsidRPr="00F72C4A" w:rsidRDefault="00A277D3" w:rsidP="00A277D3">
            <w:pPr>
              <w:spacing w:line="240" w:lineRule="atLeast"/>
            </w:pPr>
            <w:r w:rsidRPr="00F72C4A">
              <w:t>Disposals / write off</w:t>
            </w:r>
          </w:p>
        </w:tc>
        <w:tc>
          <w:tcPr>
            <w:tcW w:w="1287" w:type="dxa"/>
            <w:tcBorders>
              <w:bottom w:val="single" w:sz="4" w:space="0" w:color="auto"/>
            </w:tcBorders>
            <w:vAlign w:val="bottom"/>
          </w:tcPr>
          <w:p w14:paraId="30B4A31C" w14:textId="41C6E7BF" w:rsidR="00A277D3" w:rsidRPr="00A277D3" w:rsidRDefault="00A277D3" w:rsidP="00A277D3">
            <w:pPr>
              <w:pStyle w:val="acctfourfigures"/>
              <w:tabs>
                <w:tab w:val="clear" w:pos="765"/>
                <w:tab w:val="decimal" w:pos="795"/>
              </w:tabs>
              <w:spacing w:line="240" w:lineRule="atLeast"/>
              <w:ind w:left="-144" w:right="-126"/>
              <w:rPr>
                <w:sz w:val="20"/>
                <w:lang w:val="en-US" w:bidi="th-TH"/>
              </w:rPr>
            </w:pPr>
            <w:r w:rsidRPr="00A277D3">
              <w:rPr>
                <w:sz w:val="20"/>
                <w:lang w:val="en-US" w:bidi="th-TH"/>
              </w:rPr>
              <w:t>-</w:t>
            </w:r>
          </w:p>
        </w:tc>
        <w:tc>
          <w:tcPr>
            <w:tcW w:w="270" w:type="dxa"/>
            <w:vAlign w:val="bottom"/>
          </w:tcPr>
          <w:p w14:paraId="1CE227BD" w14:textId="77777777" w:rsidR="00A277D3" w:rsidRPr="00A277D3" w:rsidRDefault="00A277D3" w:rsidP="00A277D3">
            <w:pPr>
              <w:pStyle w:val="acctfourfigures"/>
              <w:tabs>
                <w:tab w:val="clear" w:pos="765"/>
                <w:tab w:val="decimal" w:pos="1010"/>
              </w:tabs>
              <w:spacing w:line="240" w:lineRule="atLeast"/>
              <w:ind w:left="-144" w:right="-126"/>
              <w:rPr>
                <w:sz w:val="20"/>
              </w:rPr>
            </w:pPr>
          </w:p>
        </w:tc>
        <w:tc>
          <w:tcPr>
            <w:tcW w:w="1294" w:type="dxa"/>
            <w:tcBorders>
              <w:bottom w:val="single" w:sz="4" w:space="0" w:color="auto"/>
            </w:tcBorders>
            <w:vAlign w:val="bottom"/>
          </w:tcPr>
          <w:p w14:paraId="2B1B4AD7" w14:textId="76CD4282" w:rsidR="00A277D3" w:rsidRPr="00A277D3" w:rsidRDefault="00A277D3" w:rsidP="00A277D3">
            <w:pPr>
              <w:pStyle w:val="acctfourfigures"/>
              <w:tabs>
                <w:tab w:val="clear" w:pos="765"/>
                <w:tab w:val="decimal" w:pos="795"/>
              </w:tabs>
              <w:spacing w:line="240" w:lineRule="atLeast"/>
              <w:ind w:left="-144" w:right="-126"/>
              <w:rPr>
                <w:sz w:val="20"/>
                <w:cs/>
                <w:lang w:val="en-US" w:bidi="th-TH"/>
              </w:rPr>
            </w:pPr>
            <w:r w:rsidRPr="00A277D3">
              <w:rPr>
                <w:sz w:val="20"/>
                <w:lang w:val="en-US" w:bidi="th-TH"/>
              </w:rPr>
              <w:t>-</w:t>
            </w:r>
          </w:p>
        </w:tc>
        <w:tc>
          <w:tcPr>
            <w:tcW w:w="236" w:type="dxa"/>
            <w:vAlign w:val="bottom"/>
          </w:tcPr>
          <w:p w14:paraId="5112D107" w14:textId="77777777" w:rsidR="00A277D3" w:rsidRPr="00A277D3" w:rsidRDefault="00A277D3" w:rsidP="00A277D3">
            <w:pPr>
              <w:pStyle w:val="acctfourfigures"/>
              <w:tabs>
                <w:tab w:val="clear" w:pos="765"/>
                <w:tab w:val="decimal" w:pos="1010"/>
              </w:tabs>
              <w:spacing w:line="240" w:lineRule="atLeast"/>
              <w:ind w:left="-144" w:right="-126"/>
              <w:rPr>
                <w:sz w:val="20"/>
              </w:rPr>
            </w:pPr>
          </w:p>
        </w:tc>
        <w:tc>
          <w:tcPr>
            <w:tcW w:w="1287" w:type="dxa"/>
            <w:tcBorders>
              <w:bottom w:val="single" w:sz="4" w:space="0" w:color="auto"/>
            </w:tcBorders>
            <w:vAlign w:val="bottom"/>
          </w:tcPr>
          <w:p w14:paraId="59E9D8DA" w14:textId="55B2FE6E" w:rsidR="00A277D3" w:rsidRPr="00A277D3" w:rsidRDefault="00A277D3" w:rsidP="00A277D3">
            <w:pPr>
              <w:pStyle w:val="acctfourfigures"/>
              <w:tabs>
                <w:tab w:val="clear" w:pos="765"/>
                <w:tab w:val="decimal" w:pos="1010"/>
              </w:tabs>
              <w:spacing w:line="240" w:lineRule="atLeast"/>
              <w:ind w:left="-144" w:right="-126"/>
              <w:rPr>
                <w:sz w:val="20"/>
                <w:lang w:val="en-US" w:bidi="th-TH"/>
              </w:rPr>
            </w:pPr>
            <w:r w:rsidRPr="00A277D3">
              <w:rPr>
                <w:rFonts w:hint="cs"/>
                <w:sz w:val="20"/>
                <w:cs/>
                <w:lang w:val="en-US" w:bidi="th-TH"/>
              </w:rPr>
              <w:t xml:space="preserve">  </w:t>
            </w:r>
            <w:r w:rsidRPr="00A277D3">
              <w:rPr>
                <w:sz w:val="20"/>
                <w:lang w:val="en-US" w:bidi="th-TH"/>
              </w:rPr>
              <w:t>(2,936)</w:t>
            </w:r>
          </w:p>
        </w:tc>
        <w:tc>
          <w:tcPr>
            <w:tcW w:w="270" w:type="dxa"/>
            <w:vAlign w:val="bottom"/>
          </w:tcPr>
          <w:p w14:paraId="7B30FED4" w14:textId="77777777" w:rsidR="00A277D3" w:rsidRPr="00A277D3" w:rsidRDefault="00A277D3" w:rsidP="00A277D3">
            <w:pPr>
              <w:pStyle w:val="acctfourfigures"/>
              <w:tabs>
                <w:tab w:val="clear" w:pos="765"/>
                <w:tab w:val="decimal" w:pos="1010"/>
              </w:tabs>
              <w:spacing w:line="240" w:lineRule="atLeast"/>
              <w:ind w:left="-144" w:right="-126"/>
              <w:rPr>
                <w:sz w:val="20"/>
              </w:rPr>
            </w:pPr>
          </w:p>
        </w:tc>
        <w:tc>
          <w:tcPr>
            <w:tcW w:w="1260" w:type="dxa"/>
            <w:tcBorders>
              <w:bottom w:val="single" w:sz="4" w:space="0" w:color="auto"/>
            </w:tcBorders>
            <w:vAlign w:val="bottom"/>
          </w:tcPr>
          <w:p w14:paraId="21AD10D7" w14:textId="428361FF" w:rsidR="00A277D3" w:rsidRPr="00A277D3" w:rsidRDefault="00A277D3" w:rsidP="00A277D3">
            <w:pPr>
              <w:pStyle w:val="acctfourfigures"/>
              <w:tabs>
                <w:tab w:val="clear" w:pos="765"/>
                <w:tab w:val="decimal" w:pos="760"/>
              </w:tabs>
              <w:spacing w:line="240" w:lineRule="atLeast"/>
              <w:ind w:left="-144" w:right="-126"/>
              <w:rPr>
                <w:sz w:val="20"/>
              </w:rPr>
            </w:pPr>
            <w:r w:rsidRPr="00A277D3">
              <w:rPr>
                <w:sz w:val="20"/>
              </w:rPr>
              <w:t>-</w:t>
            </w:r>
          </w:p>
        </w:tc>
        <w:tc>
          <w:tcPr>
            <w:tcW w:w="270" w:type="dxa"/>
            <w:vAlign w:val="bottom"/>
          </w:tcPr>
          <w:p w14:paraId="076BCB78" w14:textId="77777777" w:rsidR="00A277D3" w:rsidRPr="00A277D3" w:rsidRDefault="00A277D3" w:rsidP="00A277D3">
            <w:pPr>
              <w:pStyle w:val="acctfourfigures"/>
              <w:tabs>
                <w:tab w:val="clear" w:pos="765"/>
                <w:tab w:val="decimal" w:pos="1010"/>
              </w:tabs>
              <w:spacing w:line="240" w:lineRule="atLeast"/>
              <w:ind w:left="-144" w:right="-126"/>
              <w:rPr>
                <w:sz w:val="20"/>
              </w:rPr>
            </w:pPr>
          </w:p>
        </w:tc>
        <w:tc>
          <w:tcPr>
            <w:tcW w:w="1236" w:type="dxa"/>
            <w:tcBorders>
              <w:bottom w:val="single" w:sz="4" w:space="0" w:color="auto"/>
            </w:tcBorders>
            <w:vAlign w:val="bottom"/>
          </w:tcPr>
          <w:p w14:paraId="4D697962" w14:textId="266E82E7" w:rsidR="00A277D3" w:rsidRPr="00A277D3" w:rsidRDefault="00A277D3" w:rsidP="00A277D3">
            <w:pPr>
              <w:pStyle w:val="acctfourfigures"/>
              <w:tabs>
                <w:tab w:val="clear" w:pos="765"/>
                <w:tab w:val="decimal" w:pos="1010"/>
              </w:tabs>
              <w:spacing w:line="240" w:lineRule="atLeast"/>
              <w:ind w:left="-144" w:right="-126"/>
              <w:rPr>
                <w:sz w:val="20"/>
              </w:rPr>
            </w:pPr>
            <w:r w:rsidRPr="00A277D3">
              <w:rPr>
                <w:sz w:val="20"/>
              </w:rPr>
              <w:t>(203,327)</w:t>
            </w:r>
          </w:p>
        </w:tc>
        <w:tc>
          <w:tcPr>
            <w:tcW w:w="270" w:type="dxa"/>
            <w:vAlign w:val="bottom"/>
          </w:tcPr>
          <w:p w14:paraId="626286AE" w14:textId="77777777" w:rsidR="00A277D3" w:rsidRPr="00A277D3" w:rsidRDefault="00A277D3" w:rsidP="00A277D3">
            <w:pPr>
              <w:pStyle w:val="acctfourfigures"/>
              <w:tabs>
                <w:tab w:val="clear" w:pos="765"/>
                <w:tab w:val="decimal" w:pos="1010"/>
              </w:tabs>
              <w:spacing w:line="240" w:lineRule="atLeast"/>
              <w:ind w:left="-144" w:right="-126"/>
              <w:rPr>
                <w:sz w:val="20"/>
              </w:rPr>
            </w:pPr>
          </w:p>
        </w:tc>
        <w:tc>
          <w:tcPr>
            <w:tcW w:w="1275" w:type="dxa"/>
            <w:tcBorders>
              <w:bottom w:val="single" w:sz="4" w:space="0" w:color="auto"/>
            </w:tcBorders>
            <w:vAlign w:val="bottom"/>
          </w:tcPr>
          <w:p w14:paraId="78D5B87E" w14:textId="4338860B" w:rsidR="00A277D3" w:rsidRPr="00A277D3" w:rsidDel="00BB281C" w:rsidRDefault="00A277D3" w:rsidP="00A277D3">
            <w:pPr>
              <w:pStyle w:val="acctfourfigures"/>
              <w:tabs>
                <w:tab w:val="clear" w:pos="765"/>
                <w:tab w:val="decimal" w:pos="756"/>
              </w:tabs>
              <w:spacing w:line="240" w:lineRule="atLeast"/>
              <w:ind w:left="-144" w:right="-126"/>
              <w:rPr>
                <w:sz w:val="20"/>
                <w:cs/>
                <w:lang w:bidi="th-TH"/>
              </w:rPr>
            </w:pPr>
            <w:r w:rsidRPr="00A277D3">
              <w:rPr>
                <w:sz w:val="20"/>
              </w:rPr>
              <w:t>-</w:t>
            </w:r>
          </w:p>
        </w:tc>
        <w:tc>
          <w:tcPr>
            <w:tcW w:w="236" w:type="dxa"/>
            <w:vAlign w:val="bottom"/>
          </w:tcPr>
          <w:p w14:paraId="3A13C092" w14:textId="77777777" w:rsidR="00A277D3" w:rsidRPr="00A277D3" w:rsidRDefault="00A277D3" w:rsidP="00A277D3">
            <w:pPr>
              <w:pStyle w:val="acctfourfigures"/>
              <w:tabs>
                <w:tab w:val="clear" w:pos="765"/>
                <w:tab w:val="decimal" w:pos="1010"/>
              </w:tabs>
              <w:spacing w:line="240" w:lineRule="atLeast"/>
              <w:ind w:left="-144" w:right="-126"/>
              <w:rPr>
                <w:sz w:val="20"/>
              </w:rPr>
            </w:pPr>
          </w:p>
        </w:tc>
        <w:tc>
          <w:tcPr>
            <w:tcW w:w="1298" w:type="dxa"/>
            <w:tcBorders>
              <w:bottom w:val="single" w:sz="4" w:space="0" w:color="auto"/>
            </w:tcBorders>
            <w:vAlign w:val="bottom"/>
          </w:tcPr>
          <w:p w14:paraId="22CF7230" w14:textId="122D0155" w:rsidR="00A277D3" w:rsidRPr="00A277D3" w:rsidRDefault="00A277D3" w:rsidP="00A277D3">
            <w:pPr>
              <w:pStyle w:val="acctfourfigures"/>
              <w:tabs>
                <w:tab w:val="clear" w:pos="765"/>
                <w:tab w:val="decimal" w:pos="1010"/>
              </w:tabs>
              <w:spacing w:line="240" w:lineRule="atLeast"/>
              <w:ind w:left="-144" w:right="-126"/>
              <w:rPr>
                <w:sz w:val="20"/>
              </w:rPr>
            </w:pPr>
            <w:r w:rsidRPr="00A277D3">
              <w:rPr>
                <w:sz w:val="20"/>
              </w:rPr>
              <w:t>(206,263)</w:t>
            </w:r>
          </w:p>
        </w:tc>
      </w:tr>
      <w:tr w:rsidR="002007DA" w:rsidRPr="0033413D" w14:paraId="7456ADC0" w14:textId="77777777" w:rsidTr="00F72C4A">
        <w:tc>
          <w:tcPr>
            <w:tcW w:w="3690" w:type="dxa"/>
          </w:tcPr>
          <w:p w14:paraId="736B2937" w14:textId="18463F48" w:rsidR="002007DA" w:rsidRPr="0033413D" w:rsidRDefault="002007DA" w:rsidP="002007DA">
            <w:pPr>
              <w:spacing w:line="240" w:lineRule="atLeast"/>
              <w:ind w:right="-225"/>
              <w:rPr>
                <w:b/>
                <w:bCs/>
              </w:rPr>
            </w:pPr>
            <w:proofErr w:type="gramStart"/>
            <w:r w:rsidRPr="0033413D">
              <w:rPr>
                <w:b/>
                <w:bCs/>
              </w:rPr>
              <w:t>At</w:t>
            </w:r>
            <w:proofErr w:type="gramEnd"/>
            <w:r w:rsidRPr="0033413D">
              <w:rPr>
                <w:b/>
                <w:bCs/>
              </w:rPr>
              <w:t xml:space="preserve"> 31 December 20</w:t>
            </w:r>
            <w:r>
              <w:rPr>
                <w:b/>
                <w:bCs/>
              </w:rPr>
              <w:t>23</w:t>
            </w:r>
            <w:r w:rsidRPr="0033413D">
              <w:rPr>
                <w:b/>
                <w:bCs/>
              </w:rPr>
              <w:t xml:space="preserve"> and</w:t>
            </w:r>
            <w:r>
              <w:rPr>
                <w:b/>
                <w:bCs/>
              </w:rPr>
              <w:t xml:space="preserve"> </w:t>
            </w:r>
            <w:r w:rsidRPr="0033413D">
              <w:rPr>
                <w:b/>
                <w:bCs/>
              </w:rPr>
              <w:t>1 January 202</w:t>
            </w:r>
            <w:r>
              <w:rPr>
                <w:rFonts w:cstheme="minorBidi"/>
                <w:b/>
                <w:bCs/>
              </w:rPr>
              <w:t>4</w:t>
            </w:r>
          </w:p>
        </w:tc>
        <w:tc>
          <w:tcPr>
            <w:tcW w:w="1287" w:type="dxa"/>
            <w:tcBorders>
              <w:top w:val="single" w:sz="4" w:space="0" w:color="auto"/>
            </w:tcBorders>
            <w:vAlign w:val="bottom"/>
          </w:tcPr>
          <w:p w14:paraId="71191279" w14:textId="409E7ED5" w:rsidR="002007DA" w:rsidRPr="0033413D" w:rsidRDefault="002007DA" w:rsidP="002007DA">
            <w:pPr>
              <w:pStyle w:val="acctfourfigures"/>
              <w:tabs>
                <w:tab w:val="clear" w:pos="765"/>
                <w:tab w:val="decimal" w:pos="1010"/>
              </w:tabs>
              <w:spacing w:line="240" w:lineRule="atLeast"/>
              <w:ind w:left="-144" w:right="-126"/>
              <w:rPr>
                <w:sz w:val="20"/>
              </w:rPr>
            </w:pPr>
            <w:r w:rsidRPr="00F72C4A">
              <w:rPr>
                <w:b/>
                <w:bCs/>
                <w:sz w:val="20"/>
                <w:lang w:val="en-US" w:bidi="th-TH"/>
              </w:rPr>
              <w:t>2,791,987</w:t>
            </w:r>
          </w:p>
        </w:tc>
        <w:tc>
          <w:tcPr>
            <w:tcW w:w="270" w:type="dxa"/>
            <w:vAlign w:val="bottom"/>
          </w:tcPr>
          <w:p w14:paraId="69E69095" w14:textId="77777777" w:rsidR="002007DA" w:rsidRPr="0033413D" w:rsidRDefault="002007DA" w:rsidP="002007DA">
            <w:pPr>
              <w:pStyle w:val="acctfourfigures"/>
              <w:tabs>
                <w:tab w:val="clear" w:pos="765"/>
                <w:tab w:val="decimal" w:pos="1010"/>
              </w:tabs>
              <w:spacing w:line="240" w:lineRule="atLeast"/>
              <w:ind w:left="-144" w:right="-126"/>
              <w:rPr>
                <w:sz w:val="20"/>
              </w:rPr>
            </w:pPr>
          </w:p>
        </w:tc>
        <w:tc>
          <w:tcPr>
            <w:tcW w:w="1294" w:type="dxa"/>
            <w:tcBorders>
              <w:top w:val="single" w:sz="4" w:space="0" w:color="auto"/>
            </w:tcBorders>
            <w:vAlign w:val="bottom"/>
          </w:tcPr>
          <w:p w14:paraId="4D45A23C" w14:textId="1B74847A" w:rsidR="002007DA" w:rsidRPr="0033413D" w:rsidRDefault="002007DA" w:rsidP="002007DA">
            <w:pPr>
              <w:pStyle w:val="acctfourfigures"/>
              <w:tabs>
                <w:tab w:val="clear" w:pos="765"/>
                <w:tab w:val="decimal" w:pos="1010"/>
              </w:tabs>
              <w:spacing w:line="240" w:lineRule="atLeast"/>
              <w:ind w:left="-144" w:right="-126"/>
              <w:rPr>
                <w:sz w:val="20"/>
              </w:rPr>
            </w:pPr>
            <w:r w:rsidRPr="00F72C4A">
              <w:rPr>
                <w:b/>
                <w:bCs/>
                <w:sz w:val="20"/>
                <w:lang w:val="en-US" w:bidi="th-TH"/>
              </w:rPr>
              <w:t>941,473</w:t>
            </w:r>
          </w:p>
        </w:tc>
        <w:tc>
          <w:tcPr>
            <w:tcW w:w="236" w:type="dxa"/>
            <w:vAlign w:val="bottom"/>
          </w:tcPr>
          <w:p w14:paraId="036DA62D" w14:textId="77777777" w:rsidR="002007DA" w:rsidRPr="0033413D" w:rsidRDefault="002007DA" w:rsidP="002007DA">
            <w:pPr>
              <w:pStyle w:val="acctfourfigures"/>
              <w:tabs>
                <w:tab w:val="clear" w:pos="765"/>
                <w:tab w:val="decimal" w:pos="1010"/>
              </w:tabs>
              <w:spacing w:line="240" w:lineRule="atLeast"/>
              <w:ind w:left="-144" w:right="-126"/>
              <w:rPr>
                <w:sz w:val="20"/>
              </w:rPr>
            </w:pPr>
          </w:p>
        </w:tc>
        <w:tc>
          <w:tcPr>
            <w:tcW w:w="1287" w:type="dxa"/>
            <w:tcBorders>
              <w:top w:val="single" w:sz="4" w:space="0" w:color="auto"/>
            </w:tcBorders>
            <w:vAlign w:val="bottom"/>
          </w:tcPr>
          <w:p w14:paraId="208CBFAD" w14:textId="600B00A7" w:rsidR="002007DA" w:rsidRPr="0033413D" w:rsidRDefault="002007DA" w:rsidP="002007DA">
            <w:pPr>
              <w:pStyle w:val="acctfourfigures"/>
              <w:tabs>
                <w:tab w:val="clear" w:pos="765"/>
                <w:tab w:val="decimal" w:pos="1010"/>
              </w:tabs>
              <w:spacing w:line="240" w:lineRule="atLeast"/>
              <w:ind w:left="-144" w:right="-126"/>
              <w:rPr>
                <w:sz w:val="20"/>
              </w:rPr>
            </w:pPr>
            <w:r w:rsidRPr="00F72C4A">
              <w:rPr>
                <w:b/>
                <w:bCs/>
                <w:sz w:val="20"/>
                <w:lang w:val="en-US" w:bidi="th-TH"/>
              </w:rPr>
              <w:t>196,670</w:t>
            </w:r>
          </w:p>
        </w:tc>
        <w:tc>
          <w:tcPr>
            <w:tcW w:w="270" w:type="dxa"/>
            <w:vAlign w:val="bottom"/>
          </w:tcPr>
          <w:p w14:paraId="52A21395" w14:textId="77777777" w:rsidR="002007DA" w:rsidRPr="0033413D" w:rsidRDefault="002007DA" w:rsidP="002007DA">
            <w:pPr>
              <w:pStyle w:val="acctfourfigures"/>
              <w:tabs>
                <w:tab w:val="clear" w:pos="765"/>
                <w:tab w:val="decimal" w:pos="1010"/>
              </w:tabs>
              <w:spacing w:line="240" w:lineRule="atLeast"/>
              <w:ind w:left="-144" w:right="-126"/>
              <w:rPr>
                <w:sz w:val="20"/>
              </w:rPr>
            </w:pPr>
          </w:p>
        </w:tc>
        <w:tc>
          <w:tcPr>
            <w:tcW w:w="1260" w:type="dxa"/>
            <w:tcBorders>
              <w:top w:val="single" w:sz="4" w:space="0" w:color="auto"/>
            </w:tcBorders>
            <w:vAlign w:val="bottom"/>
          </w:tcPr>
          <w:p w14:paraId="2ED61CC3" w14:textId="2124F9AF" w:rsidR="002007DA" w:rsidRPr="00A277D3" w:rsidRDefault="002007DA" w:rsidP="002007DA">
            <w:pPr>
              <w:pStyle w:val="acctfourfigures"/>
              <w:tabs>
                <w:tab w:val="clear" w:pos="765"/>
                <w:tab w:val="decimal" w:pos="1010"/>
              </w:tabs>
              <w:spacing w:line="240" w:lineRule="atLeast"/>
              <w:ind w:left="-144" w:right="-126"/>
              <w:rPr>
                <w:sz w:val="20"/>
                <w:cs/>
                <w:lang w:bidi="th-TH"/>
              </w:rPr>
            </w:pPr>
            <w:r w:rsidRPr="00F72C4A">
              <w:rPr>
                <w:b/>
                <w:bCs/>
                <w:sz w:val="20"/>
              </w:rPr>
              <w:t>596,877</w:t>
            </w:r>
          </w:p>
        </w:tc>
        <w:tc>
          <w:tcPr>
            <w:tcW w:w="270" w:type="dxa"/>
            <w:vAlign w:val="bottom"/>
          </w:tcPr>
          <w:p w14:paraId="671A3250" w14:textId="77777777" w:rsidR="002007DA" w:rsidRPr="0033413D" w:rsidRDefault="002007DA" w:rsidP="002007DA">
            <w:pPr>
              <w:pStyle w:val="acctfourfigures"/>
              <w:tabs>
                <w:tab w:val="clear" w:pos="765"/>
                <w:tab w:val="decimal" w:pos="1010"/>
              </w:tabs>
              <w:spacing w:line="240" w:lineRule="atLeast"/>
              <w:ind w:left="-144" w:right="-126"/>
              <w:rPr>
                <w:sz w:val="20"/>
              </w:rPr>
            </w:pPr>
          </w:p>
        </w:tc>
        <w:tc>
          <w:tcPr>
            <w:tcW w:w="1236" w:type="dxa"/>
            <w:tcBorders>
              <w:top w:val="single" w:sz="4" w:space="0" w:color="auto"/>
            </w:tcBorders>
            <w:vAlign w:val="bottom"/>
          </w:tcPr>
          <w:p w14:paraId="73092038" w14:textId="228B8172" w:rsidR="002007DA" w:rsidRPr="0033413D" w:rsidRDefault="002007DA" w:rsidP="002007DA">
            <w:pPr>
              <w:pStyle w:val="acctfourfigures"/>
              <w:tabs>
                <w:tab w:val="clear" w:pos="765"/>
                <w:tab w:val="decimal" w:pos="1010"/>
              </w:tabs>
              <w:spacing w:line="240" w:lineRule="atLeast"/>
              <w:ind w:left="-144" w:right="-126"/>
              <w:rPr>
                <w:sz w:val="20"/>
              </w:rPr>
            </w:pPr>
            <w:r w:rsidRPr="00F72C4A">
              <w:rPr>
                <w:b/>
                <w:bCs/>
                <w:sz w:val="20"/>
              </w:rPr>
              <w:t>18,359,539</w:t>
            </w:r>
          </w:p>
        </w:tc>
        <w:tc>
          <w:tcPr>
            <w:tcW w:w="270" w:type="dxa"/>
            <w:vAlign w:val="bottom"/>
          </w:tcPr>
          <w:p w14:paraId="4025F988" w14:textId="77777777" w:rsidR="002007DA" w:rsidRPr="0033413D" w:rsidRDefault="002007DA" w:rsidP="002007DA">
            <w:pPr>
              <w:pStyle w:val="acctfourfigures"/>
              <w:tabs>
                <w:tab w:val="clear" w:pos="765"/>
                <w:tab w:val="decimal" w:pos="1010"/>
              </w:tabs>
              <w:spacing w:line="240" w:lineRule="atLeast"/>
              <w:ind w:left="-144" w:right="-126"/>
              <w:rPr>
                <w:sz w:val="20"/>
              </w:rPr>
            </w:pPr>
          </w:p>
        </w:tc>
        <w:tc>
          <w:tcPr>
            <w:tcW w:w="1275" w:type="dxa"/>
            <w:tcBorders>
              <w:top w:val="single" w:sz="4" w:space="0" w:color="auto"/>
            </w:tcBorders>
            <w:vAlign w:val="bottom"/>
          </w:tcPr>
          <w:p w14:paraId="0BE2B38C" w14:textId="5CF1C835" w:rsidR="002007DA" w:rsidRPr="0033413D" w:rsidRDefault="002007DA" w:rsidP="002007DA">
            <w:pPr>
              <w:pStyle w:val="acctfourfigures"/>
              <w:tabs>
                <w:tab w:val="clear" w:pos="765"/>
                <w:tab w:val="decimal" w:pos="1010"/>
              </w:tabs>
              <w:spacing w:line="240" w:lineRule="atLeast"/>
              <w:ind w:left="-144" w:right="-126"/>
              <w:rPr>
                <w:sz w:val="20"/>
              </w:rPr>
            </w:pPr>
            <w:r w:rsidRPr="00F72C4A">
              <w:rPr>
                <w:b/>
                <w:bCs/>
                <w:sz w:val="20"/>
              </w:rPr>
              <w:t>217,742</w:t>
            </w:r>
          </w:p>
        </w:tc>
        <w:tc>
          <w:tcPr>
            <w:tcW w:w="236" w:type="dxa"/>
            <w:vAlign w:val="bottom"/>
          </w:tcPr>
          <w:p w14:paraId="130EACDF" w14:textId="77777777" w:rsidR="002007DA" w:rsidRPr="0033413D" w:rsidRDefault="002007DA" w:rsidP="002007DA">
            <w:pPr>
              <w:pStyle w:val="acctfourfigures"/>
              <w:tabs>
                <w:tab w:val="clear" w:pos="765"/>
                <w:tab w:val="decimal" w:pos="1010"/>
              </w:tabs>
              <w:spacing w:line="240" w:lineRule="atLeast"/>
              <w:ind w:left="-144" w:right="-126"/>
              <w:rPr>
                <w:sz w:val="20"/>
              </w:rPr>
            </w:pPr>
          </w:p>
        </w:tc>
        <w:tc>
          <w:tcPr>
            <w:tcW w:w="1298" w:type="dxa"/>
            <w:tcBorders>
              <w:top w:val="single" w:sz="4" w:space="0" w:color="auto"/>
            </w:tcBorders>
            <w:vAlign w:val="bottom"/>
          </w:tcPr>
          <w:p w14:paraId="350AA487" w14:textId="429A7245" w:rsidR="002007DA" w:rsidRPr="0033413D" w:rsidRDefault="002007DA" w:rsidP="002007DA">
            <w:pPr>
              <w:pStyle w:val="acctfourfigures"/>
              <w:tabs>
                <w:tab w:val="clear" w:pos="765"/>
                <w:tab w:val="decimal" w:pos="1010"/>
              </w:tabs>
              <w:spacing w:line="240" w:lineRule="atLeast"/>
              <w:ind w:left="-144" w:right="-126"/>
              <w:rPr>
                <w:sz w:val="20"/>
              </w:rPr>
            </w:pPr>
            <w:r w:rsidRPr="00F72C4A">
              <w:rPr>
                <w:b/>
                <w:bCs/>
                <w:sz w:val="20"/>
              </w:rPr>
              <w:t>23,104,288</w:t>
            </w:r>
          </w:p>
        </w:tc>
      </w:tr>
      <w:tr w:rsidR="002007DA" w:rsidRPr="0033413D" w14:paraId="3DA56024" w14:textId="77777777" w:rsidTr="00AE2B56">
        <w:tc>
          <w:tcPr>
            <w:tcW w:w="3690" w:type="dxa"/>
          </w:tcPr>
          <w:p w14:paraId="038B1859" w14:textId="78985A74" w:rsidR="002007DA" w:rsidRPr="008A039B" w:rsidRDefault="002007DA" w:rsidP="002007DA">
            <w:pPr>
              <w:spacing w:line="240" w:lineRule="atLeast"/>
              <w:rPr>
                <w:rFonts w:cstheme="minorBidi"/>
              </w:rPr>
            </w:pPr>
            <w:r w:rsidRPr="0033413D">
              <w:t>Additions</w:t>
            </w:r>
          </w:p>
        </w:tc>
        <w:tc>
          <w:tcPr>
            <w:tcW w:w="1287" w:type="dxa"/>
            <w:vAlign w:val="bottom"/>
          </w:tcPr>
          <w:p w14:paraId="0A31B30D" w14:textId="32B1D9C3" w:rsidR="002007DA" w:rsidRPr="00F72C4A" w:rsidRDefault="002007DA" w:rsidP="002007DA">
            <w:pPr>
              <w:pStyle w:val="acctfourfigures"/>
              <w:tabs>
                <w:tab w:val="clear" w:pos="765"/>
                <w:tab w:val="decimal" w:pos="795"/>
              </w:tabs>
              <w:spacing w:line="240" w:lineRule="atLeast"/>
              <w:ind w:left="-144" w:right="-126"/>
              <w:rPr>
                <w:sz w:val="20"/>
                <w:lang w:val="en-US" w:bidi="th-TH"/>
              </w:rPr>
            </w:pPr>
            <w:r w:rsidRPr="00F72C4A">
              <w:rPr>
                <w:sz w:val="20"/>
                <w:lang w:val="en-US" w:bidi="th-TH"/>
              </w:rPr>
              <w:t>-</w:t>
            </w:r>
          </w:p>
        </w:tc>
        <w:tc>
          <w:tcPr>
            <w:tcW w:w="270" w:type="dxa"/>
            <w:vAlign w:val="bottom"/>
          </w:tcPr>
          <w:p w14:paraId="2FAEAD59" w14:textId="77777777" w:rsidR="002007DA" w:rsidRPr="00571FF0" w:rsidRDefault="002007DA" w:rsidP="002007DA">
            <w:pPr>
              <w:jc w:val="right"/>
            </w:pPr>
          </w:p>
        </w:tc>
        <w:tc>
          <w:tcPr>
            <w:tcW w:w="1294" w:type="dxa"/>
            <w:vAlign w:val="bottom"/>
          </w:tcPr>
          <w:p w14:paraId="5B3D0EF0" w14:textId="3A2D4D4C" w:rsidR="002007DA" w:rsidRPr="00F72C4A" w:rsidRDefault="002007DA" w:rsidP="002007DA">
            <w:pPr>
              <w:pStyle w:val="acctfourfigures"/>
              <w:tabs>
                <w:tab w:val="clear" w:pos="765"/>
                <w:tab w:val="decimal" w:pos="1010"/>
              </w:tabs>
              <w:spacing w:line="240" w:lineRule="atLeast"/>
              <w:ind w:left="-144" w:right="-126"/>
              <w:rPr>
                <w:sz w:val="20"/>
                <w:lang w:val="en-US" w:bidi="th-TH"/>
              </w:rPr>
            </w:pPr>
            <w:r w:rsidRPr="00F72C4A">
              <w:rPr>
                <w:sz w:val="20"/>
                <w:lang w:val="en-US" w:bidi="th-TH"/>
              </w:rPr>
              <w:t>717</w:t>
            </w:r>
          </w:p>
        </w:tc>
        <w:tc>
          <w:tcPr>
            <w:tcW w:w="236" w:type="dxa"/>
            <w:vAlign w:val="bottom"/>
          </w:tcPr>
          <w:p w14:paraId="507304B3" w14:textId="77777777" w:rsidR="002007DA" w:rsidRPr="00571FF0" w:rsidRDefault="002007DA" w:rsidP="002007DA">
            <w:pPr>
              <w:jc w:val="right"/>
            </w:pPr>
          </w:p>
        </w:tc>
        <w:tc>
          <w:tcPr>
            <w:tcW w:w="1287" w:type="dxa"/>
            <w:vAlign w:val="bottom"/>
          </w:tcPr>
          <w:p w14:paraId="67881600" w14:textId="1D7EB5CC" w:rsidR="002007DA" w:rsidRPr="00F72C4A" w:rsidRDefault="002007DA" w:rsidP="002007DA">
            <w:pPr>
              <w:pStyle w:val="acctfourfigures"/>
              <w:tabs>
                <w:tab w:val="clear" w:pos="765"/>
                <w:tab w:val="decimal" w:pos="1010"/>
              </w:tabs>
              <w:spacing w:line="240" w:lineRule="atLeast"/>
              <w:ind w:left="-144" w:right="-126"/>
              <w:rPr>
                <w:sz w:val="20"/>
                <w:lang w:val="en-US" w:bidi="th-TH"/>
              </w:rPr>
            </w:pPr>
            <w:r w:rsidRPr="00F72C4A">
              <w:rPr>
                <w:sz w:val="20"/>
                <w:lang w:val="en-US" w:bidi="th-TH"/>
              </w:rPr>
              <w:t>8,217</w:t>
            </w:r>
          </w:p>
        </w:tc>
        <w:tc>
          <w:tcPr>
            <w:tcW w:w="270" w:type="dxa"/>
            <w:vAlign w:val="bottom"/>
          </w:tcPr>
          <w:p w14:paraId="6AC0E912" w14:textId="77777777" w:rsidR="002007DA" w:rsidRPr="00571FF0" w:rsidRDefault="002007DA" w:rsidP="002007DA">
            <w:pPr>
              <w:jc w:val="right"/>
            </w:pPr>
          </w:p>
        </w:tc>
        <w:tc>
          <w:tcPr>
            <w:tcW w:w="1260" w:type="dxa"/>
            <w:vAlign w:val="bottom"/>
          </w:tcPr>
          <w:p w14:paraId="05BA4709" w14:textId="2894D35E" w:rsidR="002007DA" w:rsidRPr="00571FF0" w:rsidRDefault="002007DA" w:rsidP="002007DA">
            <w:pPr>
              <w:pStyle w:val="acctfourfigures"/>
              <w:tabs>
                <w:tab w:val="clear" w:pos="765"/>
                <w:tab w:val="decimal" w:pos="1010"/>
              </w:tabs>
              <w:spacing w:line="240" w:lineRule="atLeast"/>
              <w:ind w:left="-144" w:right="-126"/>
              <w:rPr>
                <w:sz w:val="20"/>
              </w:rPr>
            </w:pPr>
            <w:r w:rsidRPr="00F72C4A">
              <w:rPr>
                <w:sz w:val="20"/>
              </w:rPr>
              <w:t>17,818</w:t>
            </w:r>
          </w:p>
        </w:tc>
        <w:tc>
          <w:tcPr>
            <w:tcW w:w="270" w:type="dxa"/>
            <w:vAlign w:val="bottom"/>
          </w:tcPr>
          <w:p w14:paraId="5643E289" w14:textId="77777777" w:rsidR="002007DA" w:rsidRPr="00571FF0" w:rsidRDefault="002007DA" w:rsidP="002007DA">
            <w:pPr>
              <w:jc w:val="right"/>
            </w:pPr>
          </w:p>
        </w:tc>
        <w:tc>
          <w:tcPr>
            <w:tcW w:w="1236" w:type="dxa"/>
            <w:vAlign w:val="bottom"/>
          </w:tcPr>
          <w:p w14:paraId="05567971" w14:textId="1BB7895D" w:rsidR="002007DA" w:rsidRPr="00571FF0" w:rsidRDefault="002007DA" w:rsidP="002007DA">
            <w:pPr>
              <w:pStyle w:val="acctfourfigures"/>
              <w:tabs>
                <w:tab w:val="clear" w:pos="765"/>
                <w:tab w:val="decimal" w:pos="1010"/>
              </w:tabs>
              <w:spacing w:line="240" w:lineRule="atLeast"/>
              <w:ind w:left="-144" w:right="-126"/>
              <w:rPr>
                <w:sz w:val="20"/>
              </w:rPr>
            </w:pPr>
            <w:r w:rsidRPr="00F72C4A">
              <w:rPr>
                <w:sz w:val="20"/>
              </w:rPr>
              <w:t>2,584,775</w:t>
            </w:r>
          </w:p>
        </w:tc>
        <w:tc>
          <w:tcPr>
            <w:tcW w:w="270" w:type="dxa"/>
            <w:vAlign w:val="bottom"/>
          </w:tcPr>
          <w:p w14:paraId="617D8518" w14:textId="77777777" w:rsidR="002007DA" w:rsidRPr="00571FF0" w:rsidRDefault="002007DA" w:rsidP="002007DA">
            <w:pPr>
              <w:jc w:val="right"/>
            </w:pPr>
          </w:p>
        </w:tc>
        <w:tc>
          <w:tcPr>
            <w:tcW w:w="1275" w:type="dxa"/>
            <w:vAlign w:val="bottom"/>
          </w:tcPr>
          <w:p w14:paraId="2767C788" w14:textId="62BF9DCD" w:rsidR="002007DA" w:rsidRPr="00571FF0" w:rsidDel="00BB281C" w:rsidRDefault="002007DA" w:rsidP="002007DA">
            <w:pPr>
              <w:pStyle w:val="acctfourfigures"/>
              <w:tabs>
                <w:tab w:val="clear" w:pos="765"/>
                <w:tab w:val="decimal" w:pos="1010"/>
              </w:tabs>
              <w:spacing w:line="240" w:lineRule="atLeast"/>
              <w:ind w:left="-144" w:right="-126"/>
              <w:rPr>
                <w:sz w:val="20"/>
                <w:cs/>
              </w:rPr>
            </w:pPr>
            <w:r w:rsidRPr="00F72C4A">
              <w:rPr>
                <w:sz w:val="20"/>
              </w:rPr>
              <w:t>164,542</w:t>
            </w:r>
          </w:p>
        </w:tc>
        <w:tc>
          <w:tcPr>
            <w:tcW w:w="236" w:type="dxa"/>
            <w:vAlign w:val="bottom"/>
          </w:tcPr>
          <w:p w14:paraId="535E6FC4" w14:textId="77777777" w:rsidR="002007DA" w:rsidRPr="00571FF0" w:rsidRDefault="002007DA" w:rsidP="002007DA">
            <w:pPr>
              <w:jc w:val="right"/>
            </w:pPr>
          </w:p>
        </w:tc>
        <w:tc>
          <w:tcPr>
            <w:tcW w:w="1298" w:type="dxa"/>
            <w:vAlign w:val="bottom"/>
          </w:tcPr>
          <w:p w14:paraId="68F2975B" w14:textId="18C26663" w:rsidR="002007DA" w:rsidRPr="00571FF0" w:rsidRDefault="002007DA" w:rsidP="002007DA">
            <w:pPr>
              <w:pStyle w:val="acctfourfigures"/>
              <w:tabs>
                <w:tab w:val="clear" w:pos="765"/>
                <w:tab w:val="decimal" w:pos="1010"/>
              </w:tabs>
              <w:spacing w:line="240" w:lineRule="atLeast"/>
              <w:ind w:left="-144" w:right="-126"/>
              <w:rPr>
                <w:sz w:val="20"/>
              </w:rPr>
            </w:pPr>
            <w:r w:rsidRPr="00F72C4A">
              <w:rPr>
                <w:sz w:val="20"/>
              </w:rPr>
              <w:t>2,776,069</w:t>
            </w:r>
          </w:p>
        </w:tc>
      </w:tr>
      <w:tr w:rsidR="002007DA" w:rsidRPr="0033413D" w14:paraId="669FE99C" w14:textId="77777777" w:rsidTr="00AE2B56">
        <w:tc>
          <w:tcPr>
            <w:tcW w:w="3690" w:type="dxa"/>
          </w:tcPr>
          <w:p w14:paraId="447A9DB0" w14:textId="3465DDED" w:rsidR="002007DA" w:rsidRPr="0033413D" w:rsidRDefault="002007DA" w:rsidP="002007DA">
            <w:pPr>
              <w:spacing w:line="240" w:lineRule="atLeast"/>
            </w:pPr>
            <w:r w:rsidRPr="0033413D">
              <w:t xml:space="preserve">Transfer </w:t>
            </w:r>
            <w:r>
              <w:t>in (out)</w:t>
            </w:r>
          </w:p>
        </w:tc>
        <w:tc>
          <w:tcPr>
            <w:tcW w:w="1287" w:type="dxa"/>
            <w:vAlign w:val="bottom"/>
          </w:tcPr>
          <w:p w14:paraId="2F004720" w14:textId="1A7B9AB1" w:rsidR="002007DA" w:rsidRPr="00F72C4A" w:rsidRDefault="002007DA" w:rsidP="002007DA">
            <w:pPr>
              <w:pStyle w:val="acctfourfigures"/>
              <w:tabs>
                <w:tab w:val="clear" w:pos="765"/>
                <w:tab w:val="decimal" w:pos="795"/>
              </w:tabs>
              <w:spacing w:line="240" w:lineRule="atLeast"/>
              <w:ind w:left="-144" w:right="-126"/>
              <w:rPr>
                <w:sz w:val="20"/>
                <w:lang w:val="en-US" w:bidi="th-TH"/>
              </w:rPr>
            </w:pPr>
            <w:r w:rsidRPr="00F72C4A">
              <w:rPr>
                <w:sz w:val="20"/>
                <w:lang w:val="en-US" w:bidi="th-TH"/>
              </w:rPr>
              <w:t>-</w:t>
            </w:r>
          </w:p>
        </w:tc>
        <w:tc>
          <w:tcPr>
            <w:tcW w:w="270" w:type="dxa"/>
            <w:vAlign w:val="bottom"/>
          </w:tcPr>
          <w:p w14:paraId="38B55677" w14:textId="77777777" w:rsidR="002007DA" w:rsidRPr="00571FF0" w:rsidRDefault="002007DA" w:rsidP="002007DA">
            <w:pPr>
              <w:jc w:val="right"/>
            </w:pPr>
          </w:p>
        </w:tc>
        <w:tc>
          <w:tcPr>
            <w:tcW w:w="1294" w:type="dxa"/>
            <w:vAlign w:val="bottom"/>
          </w:tcPr>
          <w:p w14:paraId="1FC2E3C8" w14:textId="3D61BA2C" w:rsidR="002007DA" w:rsidRPr="00F72C4A" w:rsidRDefault="002007DA" w:rsidP="002007DA">
            <w:pPr>
              <w:pStyle w:val="acctfourfigures"/>
              <w:tabs>
                <w:tab w:val="clear" w:pos="765"/>
                <w:tab w:val="decimal" w:pos="1010"/>
              </w:tabs>
              <w:spacing w:line="240" w:lineRule="atLeast"/>
              <w:ind w:left="-144" w:right="-126"/>
              <w:rPr>
                <w:sz w:val="20"/>
                <w:lang w:val="en-US" w:bidi="th-TH"/>
              </w:rPr>
            </w:pPr>
            <w:r w:rsidRPr="00F72C4A">
              <w:rPr>
                <w:sz w:val="20"/>
                <w:lang w:val="en-US" w:bidi="th-TH"/>
              </w:rPr>
              <w:t>4,187</w:t>
            </w:r>
          </w:p>
        </w:tc>
        <w:tc>
          <w:tcPr>
            <w:tcW w:w="236" w:type="dxa"/>
            <w:vAlign w:val="bottom"/>
          </w:tcPr>
          <w:p w14:paraId="12A92D40" w14:textId="77777777" w:rsidR="002007DA" w:rsidRPr="00571FF0" w:rsidRDefault="002007DA" w:rsidP="002007DA">
            <w:pPr>
              <w:jc w:val="right"/>
            </w:pPr>
          </w:p>
        </w:tc>
        <w:tc>
          <w:tcPr>
            <w:tcW w:w="1287" w:type="dxa"/>
            <w:vAlign w:val="bottom"/>
          </w:tcPr>
          <w:p w14:paraId="7F39AF90" w14:textId="703DDC46" w:rsidR="002007DA" w:rsidRPr="00F72C4A" w:rsidRDefault="002007DA" w:rsidP="002007DA">
            <w:pPr>
              <w:pStyle w:val="acctfourfigures"/>
              <w:tabs>
                <w:tab w:val="clear" w:pos="765"/>
                <w:tab w:val="decimal" w:pos="1010"/>
              </w:tabs>
              <w:spacing w:line="240" w:lineRule="atLeast"/>
              <w:ind w:left="-144" w:right="-126"/>
              <w:rPr>
                <w:sz w:val="20"/>
                <w:lang w:val="en-US" w:bidi="th-TH"/>
              </w:rPr>
            </w:pPr>
            <w:r w:rsidRPr="00F72C4A">
              <w:rPr>
                <w:sz w:val="20"/>
                <w:lang w:val="en-US" w:bidi="th-TH"/>
              </w:rPr>
              <w:t>947</w:t>
            </w:r>
          </w:p>
        </w:tc>
        <w:tc>
          <w:tcPr>
            <w:tcW w:w="270" w:type="dxa"/>
            <w:vAlign w:val="bottom"/>
          </w:tcPr>
          <w:p w14:paraId="631113CF" w14:textId="77777777" w:rsidR="002007DA" w:rsidRPr="00571FF0" w:rsidRDefault="002007DA" w:rsidP="002007DA">
            <w:pPr>
              <w:jc w:val="right"/>
            </w:pPr>
          </w:p>
        </w:tc>
        <w:tc>
          <w:tcPr>
            <w:tcW w:w="1260" w:type="dxa"/>
            <w:vAlign w:val="bottom"/>
          </w:tcPr>
          <w:p w14:paraId="2131C6A4" w14:textId="5BB865F2" w:rsidR="002007DA" w:rsidRPr="00571FF0" w:rsidRDefault="002007DA" w:rsidP="002007DA">
            <w:pPr>
              <w:pStyle w:val="acctfourfigures"/>
              <w:tabs>
                <w:tab w:val="clear" w:pos="765"/>
                <w:tab w:val="decimal" w:pos="760"/>
              </w:tabs>
              <w:spacing w:line="240" w:lineRule="atLeast"/>
              <w:ind w:left="-144" w:right="-126"/>
              <w:rPr>
                <w:sz w:val="20"/>
              </w:rPr>
            </w:pPr>
            <w:r w:rsidRPr="00F72C4A">
              <w:rPr>
                <w:sz w:val="20"/>
              </w:rPr>
              <w:t>-</w:t>
            </w:r>
          </w:p>
        </w:tc>
        <w:tc>
          <w:tcPr>
            <w:tcW w:w="270" w:type="dxa"/>
            <w:vAlign w:val="bottom"/>
          </w:tcPr>
          <w:p w14:paraId="0D9E3E46" w14:textId="77777777" w:rsidR="002007DA" w:rsidRPr="00571FF0" w:rsidRDefault="002007DA" w:rsidP="002007DA">
            <w:pPr>
              <w:jc w:val="right"/>
            </w:pPr>
          </w:p>
        </w:tc>
        <w:tc>
          <w:tcPr>
            <w:tcW w:w="1236" w:type="dxa"/>
            <w:vAlign w:val="bottom"/>
          </w:tcPr>
          <w:p w14:paraId="0AC7BBDB" w14:textId="4B988664" w:rsidR="002007DA" w:rsidRPr="00F72C4A" w:rsidRDefault="002007DA" w:rsidP="002007DA">
            <w:pPr>
              <w:pStyle w:val="acctfourfigures"/>
              <w:tabs>
                <w:tab w:val="clear" w:pos="765"/>
                <w:tab w:val="decimal" w:pos="760"/>
              </w:tabs>
              <w:spacing w:line="240" w:lineRule="atLeast"/>
              <w:ind w:left="-144" w:right="-126"/>
              <w:rPr>
                <w:sz w:val="20"/>
                <w:szCs w:val="18"/>
              </w:rPr>
            </w:pPr>
            <w:r w:rsidRPr="00F72C4A">
              <w:rPr>
                <w:sz w:val="20"/>
                <w:szCs w:val="18"/>
              </w:rPr>
              <w:t>-</w:t>
            </w:r>
          </w:p>
        </w:tc>
        <w:tc>
          <w:tcPr>
            <w:tcW w:w="270" w:type="dxa"/>
            <w:vAlign w:val="bottom"/>
          </w:tcPr>
          <w:p w14:paraId="2B7E6B6B" w14:textId="77777777" w:rsidR="002007DA" w:rsidRPr="00571FF0" w:rsidRDefault="002007DA" w:rsidP="002007DA">
            <w:pPr>
              <w:jc w:val="right"/>
            </w:pPr>
          </w:p>
        </w:tc>
        <w:tc>
          <w:tcPr>
            <w:tcW w:w="1275" w:type="dxa"/>
            <w:vAlign w:val="bottom"/>
          </w:tcPr>
          <w:p w14:paraId="2BEBBDD1" w14:textId="0744048B" w:rsidR="002007DA" w:rsidRPr="00571FF0" w:rsidRDefault="002007DA" w:rsidP="002007DA">
            <w:pPr>
              <w:pStyle w:val="acctfourfigures"/>
              <w:tabs>
                <w:tab w:val="clear" w:pos="765"/>
                <w:tab w:val="decimal" w:pos="1010"/>
              </w:tabs>
              <w:spacing w:line="240" w:lineRule="atLeast"/>
              <w:ind w:left="-144" w:right="-126"/>
              <w:rPr>
                <w:sz w:val="20"/>
              </w:rPr>
            </w:pPr>
            <w:r w:rsidRPr="00F72C4A">
              <w:rPr>
                <w:sz w:val="20"/>
              </w:rPr>
              <w:t>(5,134)</w:t>
            </w:r>
          </w:p>
        </w:tc>
        <w:tc>
          <w:tcPr>
            <w:tcW w:w="236" w:type="dxa"/>
            <w:vAlign w:val="bottom"/>
          </w:tcPr>
          <w:p w14:paraId="0DDDBB84" w14:textId="77777777" w:rsidR="002007DA" w:rsidRPr="00571FF0" w:rsidRDefault="002007DA" w:rsidP="002007DA">
            <w:pPr>
              <w:jc w:val="right"/>
            </w:pPr>
          </w:p>
        </w:tc>
        <w:tc>
          <w:tcPr>
            <w:tcW w:w="1298" w:type="dxa"/>
            <w:vAlign w:val="bottom"/>
          </w:tcPr>
          <w:p w14:paraId="0E6F8076" w14:textId="5A23D5D7" w:rsidR="002007DA" w:rsidRPr="00F72C4A" w:rsidRDefault="002007DA" w:rsidP="002007DA">
            <w:pPr>
              <w:pStyle w:val="acctfourfigures"/>
              <w:tabs>
                <w:tab w:val="clear" w:pos="765"/>
                <w:tab w:val="decimal" w:pos="756"/>
              </w:tabs>
              <w:spacing w:line="240" w:lineRule="atLeast"/>
              <w:ind w:left="-144" w:right="-126"/>
              <w:rPr>
                <w:sz w:val="20"/>
              </w:rPr>
            </w:pPr>
            <w:r w:rsidRPr="00F72C4A">
              <w:rPr>
                <w:sz w:val="20"/>
              </w:rPr>
              <w:t>-</w:t>
            </w:r>
          </w:p>
        </w:tc>
      </w:tr>
      <w:tr w:rsidR="002007DA" w:rsidRPr="0033413D" w14:paraId="63B82C7F" w14:textId="77777777" w:rsidTr="00AE2B56">
        <w:tc>
          <w:tcPr>
            <w:tcW w:w="3690" w:type="dxa"/>
          </w:tcPr>
          <w:p w14:paraId="32334F79" w14:textId="41C9F57A" w:rsidR="002007DA" w:rsidRPr="0033413D" w:rsidRDefault="002007DA" w:rsidP="002007DA">
            <w:pPr>
              <w:spacing w:line="240" w:lineRule="atLeast"/>
            </w:pPr>
            <w:r>
              <w:t>Transfer to assets held for sale</w:t>
            </w:r>
          </w:p>
        </w:tc>
        <w:tc>
          <w:tcPr>
            <w:tcW w:w="1287" w:type="dxa"/>
            <w:vAlign w:val="bottom"/>
          </w:tcPr>
          <w:p w14:paraId="757CB456" w14:textId="5253CA3F" w:rsidR="002007DA" w:rsidRPr="00571FF0" w:rsidRDefault="002007DA" w:rsidP="002007DA">
            <w:pPr>
              <w:pStyle w:val="acctfourfigures"/>
              <w:tabs>
                <w:tab w:val="clear" w:pos="765"/>
                <w:tab w:val="decimal" w:pos="1010"/>
              </w:tabs>
              <w:spacing w:line="240" w:lineRule="atLeast"/>
              <w:ind w:left="-144" w:right="-126"/>
              <w:rPr>
                <w:sz w:val="20"/>
                <w:lang w:val="en-US" w:bidi="th-TH"/>
              </w:rPr>
            </w:pPr>
            <w:r w:rsidRPr="00F72C4A">
              <w:rPr>
                <w:sz w:val="20"/>
                <w:lang w:val="en-US" w:bidi="th-TH"/>
              </w:rPr>
              <w:t>(10,060)</w:t>
            </w:r>
          </w:p>
        </w:tc>
        <w:tc>
          <w:tcPr>
            <w:tcW w:w="270" w:type="dxa"/>
            <w:vAlign w:val="bottom"/>
          </w:tcPr>
          <w:p w14:paraId="4C1F5036" w14:textId="77777777" w:rsidR="002007DA" w:rsidRPr="00571FF0" w:rsidRDefault="002007DA" w:rsidP="002007DA">
            <w:pPr>
              <w:jc w:val="right"/>
            </w:pPr>
          </w:p>
        </w:tc>
        <w:tc>
          <w:tcPr>
            <w:tcW w:w="1294" w:type="dxa"/>
            <w:vAlign w:val="bottom"/>
          </w:tcPr>
          <w:p w14:paraId="685502F4" w14:textId="78AD3BC8" w:rsidR="002007DA" w:rsidRPr="00F72C4A" w:rsidRDefault="002007DA" w:rsidP="002007DA">
            <w:pPr>
              <w:pStyle w:val="acctfourfigures"/>
              <w:tabs>
                <w:tab w:val="clear" w:pos="765"/>
                <w:tab w:val="decimal" w:pos="1010"/>
              </w:tabs>
              <w:spacing w:line="240" w:lineRule="atLeast"/>
              <w:ind w:left="-144" w:right="-126"/>
              <w:rPr>
                <w:sz w:val="20"/>
                <w:lang w:val="en-US" w:bidi="th-TH"/>
              </w:rPr>
            </w:pPr>
            <w:r w:rsidRPr="00F72C4A">
              <w:rPr>
                <w:sz w:val="20"/>
                <w:lang w:val="en-US" w:bidi="th-TH"/>
              </w:rPr>
              <w:t xml:space="preserve">  (10,510)</w:t>
            </w:r>
          </w:p>
        </w:tc>
        <w:tc>
          <w:tcPr>
            <w:tcW w:w="236" w:type="dxa"/>
            <w:vAlign w:val="bottom"/>
          </w:tcPr>
          <w:p w14:paraId="205F3497" w14:textId="77777777" w:rsidR="002007DA" w:rsidRPr="00571FF0" w:rsidRDefault="002007DA" w:rsidP="002007DA">
            <w:pPr>
              <w:jc w:val="right"/>
            </w:pPr>
          </w:p>
        </w:tc>
        <w:tc>
          <w:tcPr>
            <w:tcW w:w="1287" w:type="dxa"/>
            <w:vAlign w:val="bottom"/>
          </w:tcPr>
          <w:p w14:paraId="7F71588C" w14:textId="013B168E" w:rsidR="002007DA" w:rsidRPr="00571FF0" w:rsidRDefault="002007DA" w:rsidP="002007DA">
            <w:pPr>
              <w:pStyle w:val="acctfourfigures"/>
              <w:tabs>
                <w:tab w:val="clear" w:pos="765"/>
                <w:tab w:val="decimal" w:pos="1010"/>
              </w:tabs>
              <w:spacing w:line="240" w:lineRule="atLeast"/>
              <w:ind w:left="-144" w:right="-126"/>
              <w:rPr>
                <w:sz w:val="20"/>
                <w:lang w:val="en-US" w:bidi="th-TH"/>
              </w:rPr>
            </w:pPr>
            <w:r w:rsidRPr="00F72C4A">
              <w:rPr>
                <w:sz w:val="20"/>
                <w:lang w:val="en-US" w:bidi="th-TH"/>
              </w:rPr>
              <w:t>(389)</w:t>
            </w:r>
          </w:p>
        </w:tc>
        <w:tc>
          <w:tcPr>
            <w:tcW w:w="270" w:type="dxa"/>
            <w:vAlign w:val="bottom"/>
          </w:tcPr>
          <w:p w14:paraId="3A5EEEF1" w14:textId="77777777" w:rsidR="002007DA" w:rsidRPr="00571FF0" w:rsidRDefault="002007DA" w:rsidP="002007DA">
            <w:pPr>
              <w:jc w:val="right"/>
            </w:pPr>
          </w:p>
        </w:tc>
        <w:tc>
          <w:tcPr>
            <w:tcW w:w="1260" w:type="dxa"/>
            <w:vAlign w:val="bottom"/>
          </w:tcPr>
          <w:p w14:paraId="67016598" w14:textId="041A77AB" w:rsidR="002007DA" w:rsidRPr="00302035" w:rsidRDefault="002007DA" w:rsidP="002007DA">
            <w:pPr>
              <w:pStyle w:val="acctfourfigures"/>
              <w:tabs>
                <w:tab w:val="clear" w:pos="765"/>
                <w:tab w:val="decimal" w:pos="760"/>
              </w:tabs>
              <w:spacing w:line="240" w:lineRule="atLeast"/>
              <w:ind w:left="-144" w:right="-126"/>
              <w:rPr>
                <w:sz w:val="20"/>
              </w:rPr>
            </w:pPr>
            <w:r w:rsidRPr="00F72C4A">
              <w:rPr>
                <w:sz w:val="20"/>
              </w:rPr>
              <w:t>-</w:t>
            </w:r>
          </w:p>
        </w:tc>
        <w:tc>
          <w:tcPr>
            <w:tcW w:w="270" w:type="dxa"/>
            <w:vAlign w:val="bottom"/>
          </w:tcPr>
          <w:p w14:paraId="3BA37473" w14:textId="77777777" w:rsidR="002007DA" w:rsidRPr="00571FF0" w:rsidRDefault="002007DA" w:rsidP="002007DA">
            <w:pPr>
              <w:jc w:val="right"/>
            </w:pPr>
          </w:p>
        </w:tc>
        <w:tc>
          <w:tcPr>
            <w:tcW w:w="1236" w:type="dxa"/>
            <w:vAlign w:val="bottom"/>
          </w:tcPr>
          <w:p w14:paraId="08B73FC4" w14:textId="33F8D5C6" w:rsidR="002007DA" w:rsidRPr="00F72C4A" w:rsidRDefault="002007DA" w:rsidP="002007DA">
            <w:pPr>
              <w:pStyle w:val="acctfourfigures"/>
              <w:tabs>
                <w:tab w:val="clear" w:pos="765"/>
                <w:tab w:val="decimal" w:pos="760"/>
              </w:tabs>
              <w:spacing w:line="240" w:lineRule="atLeast"/>
              <w:ind w:left="-144" w:right="-126"/>
              <w:rPr>
                <w:sz w:val="20"/>
                <w:szCs w:val="18"/>
              </w:rPr>
            </w:pPr>
            <w:r w:rsidRPr="00F72C4A">
              <w:rPr>
                <w:sz w:val="20"/>
                <w:szCs w:val="18"/>
              </w:rPr>
              <w:t>-</w:t>
            </w:r>
          </w:p>
        </w:tc>
        <w:tc>
          <w:tcPr>
            <w:tcW w:w="270" w:type="dxa"/>
            <w:vAlign w:val="bottom"/>
          </w:tcPr>
          <w:p w14:paraId="7915E976" w14:textId="77777777" w:rsidR="002007DA" w:rsidRPr="00571FF0" w:rsidRDefault="002007DA" w:rsidP="002007DA">
            <w:pPr>
              <w:jc w:val="right"/>
            </w:pPr>
          </w:p>
        </w:tc>
        <w:tc>
          <w:tcPr>
            <w:tcW w:w="1275" w:type="dxa"/>
            <w:vAlign w:val="bottom"/>
          </w:tcPr>
          <w:p w14:paraId="58AA5AF6" w14:textId="34A24BC7" w:rsidR="002007DA" w:rsidRPr="00F72C4A" w:rsidRDefault="002007DA" w:rsidP="002007DA">
            <w:pPr>
              <w:pStyle w:val="acctfourfigures"/>
              <w:tabs>
                <w:tab w:val="clear" w:pos="765"/>
                <w:tab w:val="decimal" w:pos="756"/>
              </w:tabs>
              <w:spacing w:line="240" w:lineRule="atLeast"/>
              <w:ind w:left="-144" w:right="-126"/>
              <w:rPr>
                <w:sz w:val="20"/>
              </w:rPr>
            </w:pPr>
            <w:r w:rsidRPr="00F72C4A">
              <w:rPr>
                <w:sz w:val="20"/>
              </w:rPr>
              <w:t>-</w:t>
            </w:r>
          </w:p>
        </w:tc>
        <w:tc>
          <w:tcPr>
            <w:tcW w:w="236" w:type="dxa"/>
            <w:vAlign w:val="bottom"/>
          </w:tcPr>
          <w:p w14:paraId="1A707C64" w14:textId="77777777" w:rsidR="002007DA" w:rsidRPr="00571FF0" w:rsidRDefault="002007DA" w:rsidP="002007DA">
            <w:pPr>
              <w:jc w:val="right"/>
            </w:pPr>
          </w:p>
        </w:tc>
        <w:tc>
          <w:tcPr>
            <w:tcW w:w="1298" w:type="dxa"/>
            <w:vAlign w:val="bottom"/>
          </w:tcPr>
          <w:p w14:paraId="6860C6D1" w14:textId="68E64905" w:rsidR="002007DA" w:rsidRPr="00F72C4A" w:rsidRDefault="002007DA" w:rsidP="002007DA">
            <w:pPr>
              <w:pStyle w:val="acctfourfigures"/>
              <w:tabs>
                <w:tab w:val="clear" w:pos="765"/>
                <w:tab w:val="decimal" w:pos="1010"/>
              </w:tabs>
              <w:spacing w:line="240" w:lineRule="atLeast"/>
              <w:ind w:left="-144" w:right="-126"/>
              <w:rPr>
                <w:sz w:val="20"/>
              </w:rPr>
            </w:pPr>
            <w:r w:rsidRPr="00F72C4A">
              <w:rPr>
                <w:sz w:val="20"/>
              </w:rPr>
              <w:t>(20,959)</w:t>
            </w:r>
          </w:p>
        </w:tc>
      </w:tr>
      <w:tr w:rsidR="002007DA" w:rsidRPr="0033413D" w14:paraId="679498B8" w14:textId="77777777" w:rsidTr="00AE2B56">
        <w:tc>
          <w:tcPr>
            <w:tcW w:w="3690" w:type="dxa"/>
          </w:tcPr>
          <w:p w14:paraId="04EDD5E0" w14:textId="0B9E9821" w:rsidR="002007DA" w:rsidRPr="0033413D" w:rsidRDefault="002007DA" w:rsidP="002007DA">
            <w:pPr>
              <w:spacing w:line="240" w:lineRule="atLeast"/>
            </w:pPr>
            <w:r>
              <w:t>Transfer in (out) to inventories</w:t>
            </w:r>
          </w:p>
        </w:tc>
        <w:tc>
          <w:tcPr>
            <w:tcW w:w="1287" w:type="dxa"/>
            <w:vAlign w:val="bottom"/>
          </w:tcPr>
          <w:p w14:paraId="33329ECF" w14:textId="512F6343" w:rsidR="002007DA" w:rsidRPr="00571FF0" w:rsidRDefault="002007DA" w:rsidP="002007DA">
            <w:pPr>
              <w:pStyle w:val="acctfourfigures"/>
              <w:tabs>
                <w:tab w:val="clear" w:pos="765"/>
                <w:tab w:val="decimal" w:pos="795"/>
              </w:tabs>
              <w:spacing w:line="240" w:lineRule="atLeast"/>
              <w:ind w:left="-144" w:right="-126"/>
              <w:rPr>
                <w:sz w:val="20"/>
                <w:lang w:val="en-US" w:bidi="th-TH"/>
              </w:rPr>
            </w:pPr>
            <w:r w:rsidRPr="00F72C4A">
              <w:rPr>
                <w:sz w:val="20"/>
                <w:lang w:val="en-US" w:bidi="th-TH"/>
              </w:rPr>
              <w:t>-</w:t>
            </w:r>
          </w:p>
        </w:tc>
        <w:tc>
          <w:tcPr>
            <w:tcW w:w="270" w:type="dxa"/>
            <w:vAlign w:val="bottom"/>
          </w:tcPr>
          <w:p w14:paraId="38033A06" w14:textId="77777777" w:rsidR="002007DA" w:rsidRPr="00571FF0" w:rsidRDefault="002007DA" w:rsidP="002007DA">
            <w:pPr>
              <w:jc w:val="right"/>
            </w:pPr>
          </w:p>
        </w:tc>
        <w:tc>
          <w:tcPr>
            <w:tcW w:w="1294" w:type="dxa"/>
            <w:vAlign w:val="bottom"/>
          </w:tcPr>
          <w:p w14:paraId="6ED5D550" w14:textId="732B9B7A" w:rsidR="002007DA" w:rsidRPr="00F72C4A" w:rsidRDefault="002007DA" w:rsidP="002007DA">
            <w:pPr>
              <w:pStyle w:val="acctfourfigures"/>
              <w:tabs>
                <w:tab w:val="clear" w:pos="765"/>
                <w:tab w:val="decimal" w:pos="795"/>
              </w:tabs>
              <w:spacing w:line="240" w:lineRule="atLeast"/>
              <w:ind w:left="-144" w:right="-126"/>
              <w:rPr>
                <w:sz w:val="20"/>
                <w:lang w:val="en-US" w:bidi="th-TH"/>
              </w:rPr>
            </w:pPr>
            <w:r w:rsidRPr="00F72C4A">
              <w:rPr>
                <w:sz w:val="20"/>
                <w:lang w:val="en-US" w:bidi="th-TH"/>
              </w:rPr>
              <w:t>-</w:t>
            </w:r>
          </w:p>
        </w:tc>
        <w:tc>
          <w:tcPr>
            <w:tcW w:w="236" w:type="dxa"/>
            <w:vAlign w:val="bottom"/>
          </w:tcPr>
          <w:p w14:paraId="1C6555CD" w14:textId="77777777" w:rsidR="002007DA" w:rsidRPr="00571FF0" w:rsidRDefault="002007DA" w:rsidP="002007DA">
            <w:pPr>
              <w:jc w:val="right"/>
            </w:pPr>
          </w:p>
        </w:tc>
        <w:tc>
          <w:tcPr>
            <w:tcW w:w="1287" w:type="dxa"/>
            <w:vAlign w:val="bottom"/>
          </w:tcPr>
          <w:p w14:paraId="76995723" w14:textId="5EE7F545" w:rsidR="002007DA" w:rsidRPr="00F72C4A" w:rsidRDefault="002007DA" w:rsidP="002007DA">
            <w:pPr>
              <w:pStyle w:val="acctfourfigures"/>
              <w:tabs>
                <w:tab w:val="clear" w:pos="765"/>
                <w:tab w:val="decimal" w:pos="795"/>
              </w:tabs>
              <w:spacing w:line="240" w:lineRule="atLeast"/>
              <w:ind w:left="-144" w:right="-126"/>
              <w:rPr>
                <w:sz w:val="20"/>
                <w:lang w:val="en-US" w:bidi="th-TH"/>
              </w:rPr>
            </w:pPr>
            <w:r w:rsidRPr="00F72C4A">
              <w:rPr>
                <w:sz w:val="20"/>
                <w:lang w:val="en-US" w:bidi="th-TH"/>
              </w:rPr>
              <w:t>-</w:t>
            </w:r>
          </w:p>
        </w:tc>
        <w:tc>
          <w:tcPr>
            <w:tcW w:w="270" w:type="dxa"/>
            <w:vAlign w:val="bottom"/>
          </w:tcPr>
          <w:p w14:paraId="73B0C65C" w14:textId="77777777" w:rsidR="002007DA" w:rsidRPr="00571FF0" w:rsidRDefault="002007DA" w:rsidP="002007DA">
            <w:pPr>
              <w:jc w:val="right"/>
            </w:pPr>
          </w:p>
        </w:tc>
        <w:tc>
          <w:tcPr>
            <w:tcW w:w="1260" w:type="dxa"/>
            <w:vAlign w:val="bottom"/>
          </w:tcPr>
          <w:p w14:paraId="5FB69FF2" w14:textId="73299E09" w:rsidR="002007DA" w:rsidRPr="00302035" w:rsidRDefault="002007DA" w:rsidP="002007DA">
            <w:pPr>
              <w:pStyle w:val="acctfourfigures"/>
              <w:tabs>
                <w:tab w:val="clear" w:pos="765"/>
                <w:tab w:val="decimal" w:pos="1010"/>
              </w:tabs>
              <w:spacing w:line="240" w:lineRule="atLeast"/>
              <w:ind w:left="-144" w:right="-126"/>
              <w:rPr>
                <w:sz w:val="20"/>
              </w:rPr>
            </w:pPr>
            <w:r w:rsidRPr="00F72C4A">
              <w:rPr>
                <w:sz w:val="20"/>
              </w:rPr>
              <w:t>65,544</w:t>
            </w:r>
          </w:p>
        </w:tc>
        <w:tc>
          <w:tcPr>
            <w:tcW w:w="270" w:type="dxa"/>
            <w:vAlign w:val="bottom"/>
          </w:tcPr>
          <w:p w14:paraId="7C22EFBC" w14:textId="77777777" w:rsidR="002007DA" w:rsidRPr="00571FF0" w:rsidRDefault="002007DA" w:rsidP="002007DA">
            <w:pPr>
              <w:jc w:val="right"/>
            </w:pPr>
          </w:p>
        </w:tc>
        <w:tc>
          <w:tcPr>
            <w:tcW w:w="1236" w:type="dxa"/>
            <w:vAlign w:val="bottom"/>
          </w:tcPr>
          <w:p w14:paraId="635403EB" w14:textId="17545CEA" w:rsidR="002007DA" w:rsidRPr="00571FF0" w:rsidRDefault="002007DA" w:rsidP="002007DA">
            <w:pPr>
              <w:pStyle w:val="acctfourfigures"/>
              <w:tabs>
                <w:tab w:val="clear" w:pos="765"/>
                <w:tab w:val="decimal" w:pos="1010"/>
              </w:tabs>
              <w:spacing w:line="240" w:lineRule="atLeast"/>
              <w:ind w:left="-144" w:right="-126"/>
              <w:rPr>
                <w:sz w:val="20"/>
              </w:rPr>
            </w:pPr>
            <w:r w:rsidRPr="00F72C4A">
              <w:rPr>
                <w:sz w:val="20"/>
              </w:rPr>
              <w:t>(1,781,076)</w:t>
            </w:r>
          </w:p>
        </w:tc>
        <w:tc>
          <w:tcPr>
            <w:tcW w:w="270" w:type="dxa"/>
            <w:vAlign w:val="bottom"/>
          </w:tcPr>
          <w:p w14:paraId="29273BB1" w14:textId="77777777" w:rsidR="002007DA" w:rsidRPr="00571FF0" w:rsidRDefault="002007DA" w:rsidP="002007DA">
            <w:pPr>
              <w:jc w:val="right"/>
            </w:pPr>
          </w:p>
        </w:tc>
        <w:tc>
          <w:tcPr>
            <w:tcW w:w="1275" w:type="dxa"/>
            <w:vAlign w:val="bottom"/>
          </w:tcPr>
          <w:p w14:paraId="6129CFAA" w14:textId="5199E11F" w:rsidR="002007DA" w:rsidRPr="00F72C4A" w:rsidRDefault="002007DA" w:rsidP="002007DA">
            <w:pPr>
              <w:pStyle w:val="acctfourfigures"/>
              <w:tabs>
                <w:tab w:val="clear" w:pos="765"/>
                <w:tab w:val="decimal" w:pos="756"/>
              </w:tabs>
              <w:spacing w:line="240" w:lineRule="atLeast"/>
              <w:ind w:left="-144" w:right="-126"/>
              <w:rPr>
                <w:sz w:val="20"/>
              </w:rPr>
            </w:pPr>
            <w:r w:rsidRPr="00F72C4A">
              <w:rPr>
                <w:sz w:val="20"/>
              </w:rPr>
              <w:t>-</w:t>
            </w:r>
          </w:p>
        </w:tc>
        <w:tc>
          <w:tcPr>
            <w:tcW w:w="236" w:type="dxa"/>
            <w:vAlign w:val="bottom"/>
          </w:tcPr>
          <w:p w14:paraId="1C1088D9" w14:textId="77777777" w:rsidR="002007DA" w:rsidRPr="00571FF0" w:rsidRDefault="002007DA" w:rsidP="002007DA">
            <w:pPr>
              <w:jc w:val="right"/>
            </w:pPr>
          </w:p>
        </w:tc>
        <w:tc>
          <w:tcPr>
            <w:tcW w:w="1298" w:type="dxa"/>
            <w:vAlign w:val="bottom"/>
          </w:tcPr>
          <w:p w14:paraId="415EA960" w14:textId="157C5FE3" w:rsidR="002007DA" w:rsidRPr="00F72C4A" w:rsidRDefault="002007DA" w:rsidP="002007DA">
            <w:pPr>
              <w:pStyle w:val="acctfourfigures"/>
              <w:tabs>
                <w:tab w:val="clear" w:pos="765"/>
                <w:tab w:val="decimal" w:pos="1010"/>
              </w:tabs>
              <w:spacing w:line="240" w:lineRule="atLeast"/>
              <w:ind w:left="-144" w:right="-126"/>
              <w:rPr>
                <w:sz w:val="20"/>
              </w:rPr>
            </w:pPr>
            <w:r w:rsidRPr="00F72C4A">
              <w:rPr>
                <w:sz w:val="20"/>
              </w:rPr>
              <w:t>(1,715,532)</w:t>
            </w:r>
          </w:p>
        </w:tc>
      </w:tr>
      <w:tr w:rsidR="002007DA" w:rsidRPr="0033413D" w14:paraId="5859C752" w14:textId="77777777" w:rsidTr="00AE2B56">
        <w:tc>
          <w:tcPr>
            <w:tcW w:w="3690" w:type="dxa"/>
          </w:tcPr>
          <w:p w14:paraId="1FD1EF19" w14:textId="751FF48B" w:rsidR="002007DA" w:rsidRPr="0033413D" w:rsidRDefault="002007DA" w:rsidP="002007DA">
            <w:pPr>
              <w:spacing w:line="240" w:lineRule="atLeast"/>
              <w:rPr>
                <w:cs/>
              </w:rPr>
            </w:pPr>
            <w:r w:rsidRPr="0033413D">
              <w:t>Disposals / write off</w:t>
            </w:r>
          </w:p>
        </w:tc>
        <w:tc>
          <w:tcPr>
            <w:tcW w:w="1287" w:type="dxa"/>
            <w:tcBorders>
              <w:bottom w:val="single" w:sz="4" w:space="0" w:color="auto"/>
            </w:tcBorders>
            <w:vAlign w:val="bottom"/>
          </w:tcPr>
          <w:p w14:paraId="53CE5B5C" w14:textId="7DDA8D2C" w:rsidR="002007DA" w:rsidRPr="00F72C4A" w:rsidRDefault="002007DA" w:rsidP="002007DA">
            <w:pPr>
              <w:pStyle w:val="acctfourfigures"/>
              <w:tabs>
                <w:tab w:val="clear" w:pos="765"/>
                <w:tab w:val="decimal" w:pos="1010"/>
              </w:tabs>
              <w:spacing w:line="240" w:lineRule="atLeast"/>
              <w:ind w:left="-144" w:right="-126"/>
              <w:rPr>
                <w:sz w:val="20"/>
                <w:lang w:val="en-US" w:bidi="th-TH"/>
              </w:rPr>
            </w:pPr>
            <w:r w:rsidRPr="00F72C4A">
              <w:rPr>
                <w:sz w:val="20"/>
                <w:lang w:val="en-US" w:bidi="th-TH"/>
              </w:rPr>
              <w:t>(98,810)</w:t>
            </w:r>
          </w:p>
        </w:tc>
        <w:tc>
          <w:tcPr>
            <w:tcW w:w="270" w:type="dxa"/>
            <w:vAlign w:val="bottom"/>
          </w:tcPr>
          <w:p w14:paraId="2E93CAFD" w14:textId="77777777" w:rsidR="002007DA" w:rsidRPr="00571FF0" w:rsidRDefault="002007DA" w:rsidP="002007DA">
            <w:pPr>
              <w:jc w:val="center"/>
            </w:pPr>
          </w:p>
        </w:tc>
        <w:tc>
          <w:tcPr>
            <w:tcW w:w="1294" w:type="dxa"/>
            <w:tcBorders>
              <w:bottom w:val="single" w:sz="4" w:space="0" w:color="auto"/>
            </w:tcBorders>
            <w:vAlign w:val="bottom"/>
          </w:tcPr>
          <w:p w14:paraId="76DF1B55" w14:textId="396539BD" w:rsidR="002007DA" w:rsidRPr="00F72C4A" w:rsidRDefault="002007DA" w:rsidP="002007DA">
            <w:pPr>
              <w:pStyle w:val="acctfourfigures"/>
              <w:tabs>
                <w:tab w:val="clear" w:pos="765"/>
                <w:tab w:val="decimal" w:pos="1010"/>
              </w:tabs>
              <w:spacing w:line="240" w:lineRule="atLeast"/>
              <w:ind w:left="-144" w:right="-126"/>
              <w:rPr>
                <w:sz w:val="20"/>
                <w:lang w:val="en-US" w:bidi="th-TH"/>
              </w:rPr>
            </w:pPr>
            <w:r w:rsidRPr="00F72C4A">
              <w:rPr>
                <w:sz w:val="20"/>
                <w:lang w:val="en-US" w:bidi="th-TH"/>
              </w:rPr>
              <w:t>(9,690)</w:t>
            </w:r>
          </w:p>
        </w:tc>
        <w:tc>
          <w:tcPr>
            <w:tcW w:w="236" w:type="dxa"/>
            <w:vAlign w:val="bottom"/>
          </w:tcPr>
          <w:p w14:paraId="68287A65" w14:textId="77777777" w:rsidR="002007DA" w:rsidRPr="00571FF0" w:rsidRDefault="002007DA" w:rsidP="002007DA">
            <w:pPr>
              <w:tabs>
                <w:tab w:val="decimal" w:pos="1010"/>
              </w:tabs>
              <w:jc w:val="left"/>
              <w:rPr>
                <w:rFonts w:eastAsia="Times New Roman"/>
                <w:lang w:val="en-GB" w:bidi="ar-SA"/>
              </w:rPr>
            </w:pPr>
          </w:p>
        </w:tc>
        <w:tc>
          <w:tcPr>
            <w:tcW w:w="1287" w:type="dxa"/>
            <w:tcBorders>
              <w:bottom w:val="single" w:sz="4" w:space="0" w:color="auto"/>
            </w:tcBorders>
            <w:vAlign w:val="bottom"/>
          </w:tcPr>
          <w:p w14:paraId="73EC71E5" w14:textId="64BF049D" w:rsidR="002007DA" w:rsidRPr="00F72C4A" w:rsidRDefault="002007DA" w:rsidP="002007DA">
            <w:pPr>
              <w:pStyle w:val="acctfourfigures"/>
              <w:tabs>
                <w:tab w:val="clear" w:pos="765"/>
                <w:tab w:val="decimal" w:pos="1010"/>
              </w:tabs>
              <w:spacing w:line="240" w:lineRule="atLeast"/>
              <w:ind w:left="-144" w:right="-126"/>
              <w:rPr>
                <w:sz w:val="20"/>
                <w:lang w:val="en-US" w:bidi="th-TH"/>
              </w:rPr>
            </w:pPr>
            <w:r w:rsidRPr="00F72C4A">
              <w:rPr>
                <w:sz w:val="20"/>
                <w:lang w:val="en-US" w:bidi="th-TH"/>
              </w:rPr>
              <w:t>(21,892)</w:t>
            </w:r>
          </w:p>
        </w:tc>
        <w:tc>
          <w:tcPr>
            <w:tcW w:w="270" w:type="dxa"/>
            <w:vAlign w:val="bottom"/>
          </w:tcPr>
          <w:p w14:paraId="50DA4C09" w14:textId="77777777" w:rsidR="002007DA" w:rsidRPr="00571FF0" w:rsidRDefault="002007DA" w:rsidP="002007DA">
            <w:pPr>
              <w:tabs>
                <w:tab w:val="decimal" w:pos="1010"/>
              </w:tabs>
              <w:jc w:val="left"/>
              <w:rPr>
                <w:rFonts w:eastAsia="Times New Roman"/>
                <w:lang w:val="en-GB" w:bidi="ar-SA"/>
              </w:rPr>
            </w:pPr>
          </w:p>
        </w:tc>
        <w:tc>
          <w:tcPr>
            <w:tcW w:w="1260" w:type="dxa"/>
            <w:tcBorders>
              <w:bottom w:val="single" w:sz="4" w:space="0" w:color="auto"/>
            </w:tcBorders>
            <w:vAlign w:val="bottom"/>
          </w:tcPr>
          <w:p w14:paraId="61A3DA32" w14:textId="7DE8F520" w:rsidR="002007DA" w:rsidRPr="00571FF0" w:rsidRDefault="002007DA" w:rsidP="002007DA">
            <w:pPr>
              <w:pStyle w:val="acctfourfigures"/>
              <w:tabs>
                <w:tab w:val="clear" w:pos="765"/>
                <w:tab w:val="decimal" w:pos="1010"/>
              </w:tabs>
              <w:spacing w:line="240" w:lineRule="atLeast"/>
              <w:ind w:left="-144" w:right="-126"/>
              <w:rPr>
                <w:sz w:val="20"/>
              </w:rPr>
            </w:pPr>
            <w:r w:rsidRPr="00F72C4A">
              <w:rPr>
                <w:sz w:val="20"/>
              </w:rPr>
              <w:t>(2,179)</w:t>
            </w:r>
          </w:p>
        </w:tc>
        <w:tc>
          <w:tcPr>
            <w:tcW w:w="270" w:type="dxa"/>
            <w:vAlign w:val="bottom"/>
          </w:tcPr>
          <w:p w14:paraId="65F6A3B4" w14:textId="77777777" w:rsidR="002007DA" w:rsidRPr="00571FF0" w:rsidRDefault="002007DA" w:rsidP="002007DA">
            <w:pPr>
              <w:jc w:val="right"/>
            </w:pPr>
          </w:p>
        </w:tc>
        <w:tc>
          <w:tcPr>
            <w:tcW w:w="1236" w:type="dxa"/>
            <w:tcBorders>
              <w:bottom w:val="single" w:sz="4" w:space="0" w:color="auto"/>
            </w:tcBorders>
            <w:vAlign w:val="bottom"/>
          </w:tcPr>
          <w:p w14:paraId="41F30DAD" w14:textId="35D15252" w:rsidR="002007DA" w:rsidRPr="00571FF0" w:rsidRDefault="002007DA" w:rsidP="002007DA">
            <w:pPr>
              <w:pStyle w:val="acctfourfigures"/>
              <w:tabs>
                <w:tab w:val="clear" w:pos="765"/>
                <w:tab w:val="decimal" w:pos="1010"/>
              </w:tabs>
              <w:spacing w:line="240" w:lineRule="atLeast"/>
              <w:ind w:left="-144" w:right="-126"/>
              <w:rPr>
                <w:sz w:val="20"/>
              </w:rPr>
            </w:pPr>
            <w:r w:rsidRPr="00F72C4A">
              <w:rPr>
                <w:sz w:val="20"/>
              </w:rPr>
              <w:t>(18,007)</w:t>
            </w:r>
          </w:p>
        </w:tc>
        <w:tc>
          <w:tcPr>
            <w:tcW w:w="270" w:type="dxa"/>
            <w:vAlign w:val="bottom"/>
          </w:tcPr>
          <w:p w14:paraId="24608529" w14:textId="77777777" w:rsidR="002007DA" w:rsidRPr="00571FF0" w:rsidRDefault="002007DA" w:rsidP="002007DA">
            <w:pPr>
              <w:jc w:val="right"/>
            </w:pPr>
          </w:p>
        </w:tc>
        <w:tc>
          <w:tcPr>
            <w:tcW w:w="1275" w:type="dxa"/>
            <w:tcBorders>
              <w:bottom w:val="single" w:sz="4" w:space="0" w:color="auto"/>
            </w:tcBorders>
            <w:vAlign w:val="bottom"/>
          </w:tcPr>
          <w:p w14:paraId="25E12B2C" w14:textId="23CFB407" w:rsidR="002007DA" w:rsidRPr="00F72C4A" w:rsidDel="00BB281C" w:rsidRDefault="002007DA" w:rsidP="002007DA">
            <w:pPr>
              <w:pStyle w:val="acctfourfigures"/>
              <w:tabs>
                <w:tab w:val="clear" w:pos="765"/>
                <w:tab w:val="decimal" w:pos="756"/>
              </w:tabs>
              <w:spacing w:line="240" w:lineRule="atLeast"/>
              <w:ind w:left="-144" w:right="-126"/>
              <w:rPr>
                <w:sz w:val="20"/>
                <w:cs/>
              </w:rPr>
            </w:pPr>
            <w:r w:rsidRPr="00F72C4A">
              <w:rPr>
                <w:sz w:val="20"/>
              </w:rPr>
              <w:t>-</w:t>
            </w:r>
          </w:p>
        </w:tc>
        <w:tc>
          <w:tcPr>
            <w:tcW w:w="236" w:type="dxa"/>
            <w:vAlign w:val="bottom"/>
          </w:tcPr>
          <w:p w14:paraId="4A41F014" w14:textId="77777777" w:rsidR="002007DA" w:rsidRPr="00571FF0" w:rsidRDefault="002007DA" w:rsidP="002007DA">
            <w:pPr>
              <w:jc w:val="right"/>
            </w:pPr>
          </w:p>
        </w:tc>
        <w:tc>
          <w:tcPr>
            <w:tcW w:w="1298" w:type="dxa"/>
            <w:tcBorders>
              <w:bottom w:val="single" w:sz="4" w:space="0" w:color="auto"/>
            </w:tcBorders>
            <w:vAlign w:val="bottom"/>
          </w:tcPr>
          <w:p w14:paraId="5EA418D7" w14:textId="40E2A7AC" w:rsidR="002007DA" w:rsidRPr="00F72C4A" w:rsidRDefault="002007DA" w:rsidP="002007DA">
            <w:pPr>
              <w:pStyle w:val="acctfourfigures"/>
              <w:tabs>
                <w:tab w:val="clear" w:pos="765"/>
                <w:tab w:val="decimal" w:pos="1010"/>
              </w:tabs>
              <w:spacing w:line="240" w:lineRule="atLeast"/>
              <w:ind w:left="-144" w:right="-126"/>
              <w:rPr>
                <w:sz w:val="20"/>
              </w:rPr>
            </w:pPr>
            <w:r w:rsidRPr="00F72C4A">
              <w:rPr>
                <w:sz w:val="20"/>
              </w:rPr>
              <w:t>(150,578)</w:t>
            </w:r>
          </w:p>
        </w:tc>
      </w:tr>
      <w:tr w:rsidR="002007DA" w:rsidRPr="008A039B" w14:paraId="2A2EFF34" w14:textId="77777777" w:rsidTr="00AE2B56">
        <w:tc>
          <w:tcPr>
            <w:tcW w:w="3690" w:type="dxa"/>
          </w:tcPr>
          <w:p w14:paraId="07407F1E" w14:textId="1B588869" w:rsidR="002007DA" w:rsidRPr="0033413D" w:rsidRDefault="002007DA" w:rsidP="002007DA">
            <w:pPr>
              <w:spacing w:line="240" w:lineRule="atLeast"/>
              <w:ind w:right="-225"/>
            </w:pPr>
            <w:proofErr w:type="gramStart"/>
            <w:r w:rsidRPr="0033413D">
              <w:rPr>
                <w:b/>
                <w:bCs/>
              </w:rPr>
              <w:t>At</w:t>
            </w:r>
            <w:proofErr w:type="gramEnd"/>
            <w:r w:rsidRPr="0033413D">
              <w:rPr>
                <w:b/>
                <w:bCs/>
              </w:rPr>
              <w:t xml:space="preserve"> 31 December 202</w:t>
            </w:r>
            <w:r>
              <w:rPr>
                <w:b/>
                <w:bCs/>
              </w:rPr>
              <w:t>4</w:t>
            </w:r>
          </w:p>
        </w:tc>
        <w:tc>
          <w:tcPr>
            <w:tcW w:w="1287" w:type="dxa"/>
            <w:tcBorders>
              <w:top w:val="single" w:sz="4" w:space="0" w:color="auto"/>
              <w:bottom w:val="single" w:sz="4" w:space="0" w:color="auto"/>
            </w:tcBorders>
            <w:vAlign w:val="bottom"/>
          </w:tcPr>
          <w:p w14:paraId="50594BB5" w14:textId="121098A0" w:rsidR="002007DA" w:rsidRPr="00F72C4A" w:rsidRDefault="002007DA" w:rsidP="002007DA">
            <w:pPr>
              <w:pStyle w:val="acctfourfigures"/>
              <w:tabs>
                <w:tab w:val="clear" w:pos="765"/>
                <w:tab w:val="decimal" w:pos="1010"/>
              </w:tabs>
              <w:spacing w:line="240" w:lineRule="atLeast"/>
              <w:ind w:left="-144" w:right="-126"/>
              <w:rPr>
                <w:b/>
                <w:bCs/>
                <w:sz w:val="20"/>
                <w:lang w:val="en-US" w:bidi="th-TH"/>
              </w:rPr>
            </w:pPr>
            <w:r w:rsidRPr="00F72C4A">
              <w:rPr>
                <w:b/>
                <w:bCs/>
                <w:sz w:val="20"/>
                <w:lang w:val="en-US" w:bidi="th-TH"/>
              </w:rPr>
              <w:t>2,683,117</w:t>
            </w:r>
          </w:p>
        </w:tc>
        <w:tc>
          <w:tcPr>
            <w:tcW w:w="270" w:type="dxa"/>
            <w:vAlign w:val="bottom"/>
          </w:tcPr>
          <w:p w14:paraId="0CBA463C" w14:textId="77777777" w:rsidR="002007DA" w:rsidRPr="00F72C4A" w:rsidRDefault="002007DA" w:rsidP="002007DA">
            <w:pPr>
              <w:jc w:val="right"/>
              <w:rPr>
                <w:b/>
                <w:bCs/>
              </w:rPr>
            </w:pPr>
          </w:p>
        </w:tc>
        <w:tc>
          <w:tcPr>
            <w:tcW w:w="1294" w:type="dxa"/>
            <w:tcBorders>
              <w:top w:val="single" w:sz="4" w:space="0" w:color="auto"/>
              <w:bottom w:val="single" w:sz="4" w:space="0" w:color="auto"/>
            </w:tcBorders>
            <w:vAlign w:val="bottom"/>
          </w:tcPr>
          <w:p w14:paraId="6125195A" w14:textId="3EF9E6EA" w:rsidR="002007DA" w:rsidRPr="00F72C4A" w:rsidRDefault="002007DA" w:rsidP="002007DA">
            <w:pPr>
              <w:pStyle w:val="acctfourfigures"/>
              <w:tabs>
                <w:tab w:val="clear" w:pos="765"/>
                <w:tab w:val="decimal" w:pos="1010"/>
              </w:tabs>
              <w:spacing w:line="240" w:lineRule="atLeast"/>
              <w:ind w:left="-144" w:right="-126"/>
              <w:rPr>
                <w:b/>
                <w:bCs/>
                <w:sz w:val="20"/>
                <w:lang w:val="en-US" w:bidi="th-TH"/>
              </w:rPr>
            </w:pPr>
            <w:r w:rsidRPr="00F72C4A">
              <w:rPr>
                <w:b/>
                <w:bCs/>
                <w:sz w:val="20"/>
                <w:lang w:val="en-US" w:bidi="th-TH"/>
              </w:rPr>
              <w:t>926,177</w:t>
            </w:r>
          </w:p>
        </w:tc>
        <w:tc>
          <w:tcPr>
            <w:tcW w:w="236" w:type="dxa"/>
            <w:vAlign w:val="bottom"/>
          </w:tcPr>
          <w:p w14:paraId="674A7C51" w14:textId="77777777" w:rsidR="002007DA" w:rsidRPr="00F72C4A" w:rsidRDefault="002007DA" w:rsidP="002007DA">
            <w:pPr>
              <w:jc w:val="right"/>
              <w:rPr>
                <w:b/>
                <w:bCs/>
              </w:rPr>
            </w:pPr>
          </w:p>
        </w:tc>
        <w:tc>
          <w:tcPr>
            <w:tcW w:w="1287" w:type="dxa"/>
            <w:tcBorders>
              <w:top w:val="single" w:sz="4" w:space="0" w:color="auto"/>
              <w:bottom w:val="single" w:sz="4" w:space="0" w:color="auto"/>
            </w:tcBorders>
            <w:vAlign w:val="bottom"/>
          </w:tcPr>
          <w:p w14:paraId="2F901B79" w14:textId="20978E10" w:rsidR="002007DA" w:rsidRPr="00F72C4A" w:rsidRDefault="002007DA" w:rsidP="002007DA">
            <w:pPr>
              <w:pStyle w:val="acctfourfigures"/>
              <w:tabs>
                <w:tab w:val="clear" w:pos="765"/>
                <w:tab w:val="decimal" w:pos="1010"/>
              </w:tabs>
              <w:spacing w:line="240" w:lineRule="atLeast"/>
              <w:ind w:left="-144" w:right="-126"/>
              <w:rPr>
                <w:b/>
                <w:bCs/>
                <w:sz w:val="20"/>
                <w:lang w:val="en-US" w:bidi="th-TH"/>
              </w:rPr>
            </w:pPr>
            <w:r w:rsidRPr="00F72C4A">
              <w:rPr>
                <w:b/>
                <w:bCs/>
                <w:sz w:val="20"/>
                <w:lang w:val="en-US" w:bidi="th-TH"/>
              </w:rPr>
              <w:t>183,553</w:t>
            </w:r>
          </w:p>
        </w:tc>
        <w:tc>
          <w:tcPr>
            <w:tcW w:w="270" w:type="dxa"/>
            <w:vAlign w:val="bottom"/>
          </w:tcPr>
          <w:p w14:paraId="467AC7F3" w14:textId="77777777" w:rsidR="002007DA" w:rsidRPr="00F72C4A" w:rsidRDefault="002007DA" w:rsidP="002007DA">
            <w:pPr>
              <w:jc w:val="right"/>
              <w:rPr>
                <w:b/>
                <w:bCs/>
              </w:rPr>
            </w:pPr>
          </w:p>
        </w:tc>
        <w:tc>
          <w:tcPr>
            <w:tcW w:w="1260" w:type="dxa"/>
            <w:tcBorders>
              <w:top w:val="single" w:sz="4" w:space="0" w:color="auto"/>
              <w:bottom w:val="single" w:sz="4" w:space="0" w:color="auto"/>
            </w:tcBorders>
            <w:vAlign w:val="bottom"/>
          </w:tcPr>
          <w:p w14:paraId="6F558AB1" w14:textId="1B43AE5E" w:rsidR="002007DA" w:rsidRPr="00F72C4A" w:rsidRDefault="002007DA" w:rsidP="002007DA">
            <w:pPr>
              <w:pStyle w:val="acctfourfigures"/>
              <w:tabs>
                <w:tab w:val="clear" w:pos="765"/>
                <w:tab w:val="decimal" w:pos="1010"/>
              </w:tabs>
              <w:spacing w:line="240" w:lineRule="atLeast"/>
              <w:ind w:left="-144" w:right="-126"/>
              <w:rPr>
                <w:b/>
                <w:bCs/>
                <w:sz w:val="20"/>
              </w:rPr>
            </w:pPr>
            <w:r w:rsidRPr="00F72C4A">
              <w:rPr>
                <w:b/>
                <w:bCs/>
                <w:sz w:val="20"/>
              </w:rPr>
              <w:t>678,060</w:t>
            </w:r>
          </w:p>
        </w:tc>
        <w:tc>
          <w:tcPr>
            <w:tcW w:w="270" w:type="dxa"/>
            <w:vAlign w:val="bottom"/>
          </w:tcPr>
          <w:p w14:paraId="3FB6AB33" w14:textId="77777777" w:rsidR="002007DA" w:rsidRPr="00F72C4A" w:rsidRDefault="002007DA" w:rsidP="002007DA">
            <w:pPr>
              <w:jc w:val="right"/>
              <w:rPr>
                <w:b/>
                <w:bCs/>
              </w:rPr>
            </w:pPr>
          </w:p>
        </w:tc>
        <w:tc>
          <w:tcPr>
            <w:tcW w:w="1236" w:type="dxa"/>
            <w:tcBorders>
              <w:top w:val="single" w:sz="4" w:space="0" w:color="auto"/>
              <w:bottom w:val="single" w:sz="4" w:space="0" w:color="auto"/>
            </w:tcBorders>
            <w:vAlign w:val="bottom"/>
          </w:tcPr>
          <w:p w14:paraId="5DD2A9F4" w14:textId="1F7D6CBB" w:rsidR="002007DA" w:rsidRPr="00F72C4A" w:rsidRDefault="002007DA" w:rsidP="002007DA">
            <w:pPr>
              <w:pStyle w:val="acctfourfigures"/>
              <w:tabs>
                <w:tab w:val="clear" w:pos="765"/>
                <w:tab w:val="decimal" w:pos="1010"/>
              </w:tabs>
              <w:spacing w:line="240" w:lineRule="atLeast"/>
              <w:ind w:left="-144" w:right="-126"/>
              <w:rPr>
                <w:b/>
                <w:bCs/>
                <w:sz w:val="20"/>
              </w:rPr>
            </w:pPr>
            <w:r w:rsidRPr="00F72C4A">
              <w:rPr>
                <w:b/>
                <w:bCs/>
                <w:sz w:val="20"/>
              </w:rPr>
              <w:t>19,145,231</w:t>
            </w:r>
          </w:p>
        </w:tc>
        <w:tc>
          <w:tcPr>
            <w:tcW w:w="270" w:type="dxa"/>
            <w:vAlign w:val="bottom"/>
          </w:tcPr>
          <w:p w14:paraId="75CEDB17" w14:textId="77777777" w:rsidR="002007DA" w:rsidRPr="00F72C4A" w:rsidRDefault="002007DA" w:rsidP="002007DA">
            <w:pPr>
              <w:jc w:val="right"/>
              <w:rPr>
                <w:b/>
                <w:bCs/>
              </w:rPr>
            </w:pPr>
          </w:p>
        </w:tc>
        <w:tc>
          <w:tcPr>
            <w:tcW w:w="1275" w:type="dxa"/>
            <w:tcBorders>
              <w:top w:val="single" w:sz="4" w:space="0" w:color="auto"/>
              <w:bottom w:val="single" w:sz="4" w:space="0" w:color="auto"/>
            </w:tcBorders>
            <w:vAlign w:val="bottom"/>
          </w:tcPr>
          <w:p w14:paraId="1BB7FF50" w14:textId="6C203CF8" w:rsidR="002007DA" w:rsidRPr="00F72C4A" w:rsidRDefault="002007DA" w:rsidP="002007DA">
            <w:pPr>
              <w:pStyle w:val="acctfourfigures"/>
              <w:tabs>
                <w:tab w:val="clear" w:pos="765"/>
                <w:tab w:val="decimal" w:pos="1010"/>
              </w:tabs>
              <w:spacing w:line="240" w:lineRule="atLeast"/>
              <w:ind w:left="-144" w:right="-126"/>
              <w:rPr>
                <w:b/>
                <w:bCs/>
                <w:sz w:val="20"/>
              </w:rPr>
            </w:pPr>
            <w:r w:rsidRPr="00F72C4A">
              <w:rPr>
                <w:b/>
                <w:bCs/>
                <w:sz w:val="20"/>
              </w:rPr>
              <w:t>377,150</w:t>
            </w:r>
          </w:p>
        </w:tc>
        <w:tc>
          <w:tcPr>
            <w:tcW w:w="236" w:type="dxa"/>
            <w:vAlign w:val="bottom"/>
          </w:tcPr>
          <w:p w14:paraId="7CCA6093" w14:textId="77777777" w:rsidR="002007DA" w:rsidRPr="00F72C4A" w:rsidRDefault="002007DA" w:rsidP="002007DA">
            <w:pPr>
              <w:jc w:val="right"/>
              <w:rPr>
                <w:b/>
                <w:bCs/>
              </w:rPr>
            </w:pPr>
          </w:p>
        </w:tc>
        <w:tc>
          <w:tcPr>
            <w:tcW w:w="1298" w:type="dxa"/>
            <w:tcBorders>
              <w:top w:val="single" w:sz="4" w:space="0" w:color="auto"/>
              <w:bottom w:val="single" w:sz="4" w:space="0" w:color="auto"/>
            </w:tcBorders>
            <w:vAlign w:val="bottom"/>
          </w:tcPr>
          <w:p w14:paraId="7AE7D04C" w14:textId="5F5A4AB5" w:rsidR="002007DA" w:rsidRPr="00F72C4A" w:rsidRDefault="002007DA" w:rsidP="002007DA">
            <w:pPr>
              <w:pStyle w:val="acctfourfigures"/>
              <w:tabs>
                <w:tab w:val="clear" w:pos="765"/>
                <w:tab w:val="decimal" w:pos="1010"/>
              </w:tabs>
              <w:spacing w:line="240" w:lineRule="atLeast"/>
              <w:ind w:left="-144" w:right="-126"/>
              <w:rPr>
                <w:b/>
                <w:bCs/>
                <w:sz w:val="20"/>
              </w:rPr>
            </w:pPr>
            <w:r w:rsidRPr="00F72C4A">
              <w:rPr>
                <w:b/>
                <w:bCs/>
                <w:sz w:val="20"/>
              </w:rPr>
              <w:t>23,993,288</w:t>
            </w:r>
          </w:p>
        </w:tc>
      </w:tr>
      <w:tr w:rsidR="002007DA" w:rsidRPr="004F3517" w14:paraId="163CDFF4" w14:textId="77777777" w:rsidTr="00916DC4">
        <w:tc>
          <w:tcPr>
            <w:tcW w:w="3690" w:type="dxa"/>
          </w:tcPr>
          <w:p w14:paraId="680130A6" w14:textId="77777777" w:rsidR="002007DA" w:rsidRPr="00B242A1" w:rsidRDefault="002007DA" w:rsidP="002007DA">
            <w:pPr>
              <w:spacing w:line="240" w:lineRule="atLeast"/>
              <w:ind w:right="-225"/>
              <w:rPr>
                <w:b/>
                <w:bCs/>
                <w:i/>
                <w:iCs/>
              </w:rPr>
            </w:pPr>
          </w:p>
        </w:tc>
        <w:tc>
          <w:tcPr>
            <w:tcW w:w="1287" w:type="dxa"/>
            <w:tcBorders>
              <w:top w:val="single" w:sz="4" w:space="0" w:color="auto"/>
            </w:tcBorders>
            <w:vAlign w:val="bottom"/>
          </w:tcPr>
          <w:p w14:paraId="10B44A71" w14:textId="77777777" w:rsidR="002007DA" w:rsidRPr="00B242A1" w:rsidRDefault="002007DA" w:rsidP="002007DA">
            <w:pPr>
              <w:pStyle w:val="acctfourfigures"/>
              <w:tabs>
                <w:tab w:val="clear" w:pos="765"/>
                <w:tab w:val="decimal" w:pos="1010"/>
              </w:tabs>
              <w:spacing w:line="240" w:lineRule="atLeast"/>
              <w:ind w:left="-144" w:right="-126"/>
              <w:rPr>
                <w:sz w:val="20"/>
                <w:lang w:val="en-US" w:bidi="th-TH"/>
              </w:rPr>
            </w:pPr>
          </w:p>
        </w:tc>
        <w:tc>
          <w:tcPr>
            <w:tcW w:w="270" w:type="dxa"/>
            <w:vAlign w:val="bottom"/>
          </w:tcPr>
          <w:p w14:paraId="6F98875F" w14:textId="77777777" w:rsidR="002007DA" w:rsidRPr="00B242A1" w:rsidRDefault="002007DA" w:rsidP="002007DA">
            <w:pPr>
              <w:pStyle w:val="acctfourfigures"/>
              <w:tabs>
                <w:tab w:val="clear" w:pos="765"/>
                <w:tab w:val="decimal" w:pos="1010"/>
              </w:tabs>
              <w:spacing w:line="240" w:lineRule="atLeast"/>
              <w:ind w:left="-144" w:right="-126"/>
              <w:rPr>
                <w:sz w:val="20"/>
              </w:rPr>
            </w:pPr>
          </w:p>
        </w:tc>
        <w:tc>
          <w:tcPr>
            <w:tcW w:w="1294" w:type="dxa"/>
            <w:tcBorders>
              <w:top w:val="single" w:sz="4" w:space="0" w:color="auto"/>
            </w:tcBorders>
            <w:vAlign w:val="bottom"/>
          </w:tcPr>
          <w:p w14:paraId="498E3BCD" w14:textId="77777777" w:rsidR="002007DA" w:rsidRPr="00B242A1" w:rsidRDefault="002007DA" w:rsidP="002007DA">
            <w:pPr>
              <w:pStyle w:val="acctfourfigures"/>
              <w:tabs>
                <w:tab w:val="clear" w:pos="765"/>
                <w:tab w:val="decimal" w:pos="1010"/>
              </w:tabs>
              <w:spacing w:line="240" w:lineRule="atLeast"/>
              <w:ind w:left="-144" w:right="-126"/>
              <w:rPr>
                <w:sz w:val="20"/>
              </w:rPr>
            </w:pPr>
          </w:p>
        </w:tc>
        <w:tc>
          <w:tcPr>
            <w:tcW w:w="236" w:type="dxa"/>
            <w:vAlign w:val="bottom"/>
          </w:tcPr>
          <w:p w14:paraId="7098FDB6" w14:textId="77777777" w:rsidR="002007DA" w:rsidRPr="00B242A1" w:rsidRDefault="002007DA" w:rsidP="002007DA">
            <w:pPr>
              <w:pStyle w:val="acctfourfigures"/>
              <w:tabs>
                <w:tab w:val="clear" w:pos="765"/>
                <w:tab w:val="decimal" w:pos="1010"/>
              </w:tabs>
              <w:spacing w:line="240" w:lineRule="atLeast"/>
              <w:ind w:left="-144" w:right="-126"/>
              <w:rPr>
                <w:sz w:val="20"/>
              </w:rPr>
            </w:pPr>
          </w:p>
        </w:tc>
        <w:tc>
          <w:tcPr>
            <w:tcW w:w="1287" w:type="dxa"/>
            <w:tcBorders>
              <w:top w:val="single" w:sz="4" w:space="0" w:color="auto"/>
            </w:tcBorders>
            <w:vAlign w:val="bottom"/>
          </w:tcPr>
          <w:p w14:paraId="384A31F1" w14:textId="77777777" w:rsidR="002007DA" w:rsidRPr="00B242A1" w:rsidRDefault="002007DA" w:rsidP="002007DA">
            <w:pPr>
              <w:pStyle w:val="acctfourfigures"/>
              <w:tabs>
                <w:tab w:val="clear" w:pos="765"/>
                <w:tab w:val="decimal" w:pos="1010"/>
              </w:tabs>
              <w:spacing w:line="240" w:lineRule="atLeast"/>
              <w:ind w:left="-144" w:right="-126"/>
              <w:rPr>
                <w:sz w:val="20"/>
              </w:rPr>
            </w:pPr>
          </w:p>
        </w:tc>
        <w:tc>
          <w:tcPr>
            <w:tcW w:w="270" w:type="dxa"/>
            <w:vAlign w:val="bottom"/>
          </w:tcPr>
          <w:p w14:paraId="116ACA16" w14:textId="77777777" w:rsidR="002007DA" w:rsidRPr="00B242A1" w:rsidRDefault="002007DA" w:rsidP="002007DA">
            <w:pPr>
              <w:pStyle w:val="acctfourfigures"/>
              <w:tabs>
                <w:tab w:val="clear" w:pos="765"/>
                <w:tab w:val="decimal" w:pos="1010"/>
              </w:tabs>
              <w:spacing w:line="240" w:lineRule="atLeast"/>
              <w:ind w:left="-144" w:right="-126"/>
              <w:rPr>
                <w:sz w:val="20"/>
              </w:rPr>
            </w:pPr>
          </w:p>
        </w:tc>
        <w:tc>
          <w:tcPr>
            <w:tcW w:w="1260" w:type="dxa"/>
            <w:tcBorders>
              <w:top w:val="single" w:sz="4" w:space="0" w:color="auto"/>
            </w:tcBorders>
            <w:vAlign w:val="bottom"/>
          </w:tcPr>
          <w:p w14:paraId="48D7782C" w14:textId="77777777" w:rsidR="002007DA" w:rsidRPr="00B242A1" w:rsidRDefault="002007DA" w:rsidP="002007DA">
            <w:pPr>
              <w:pStyle w:val="acctfourfigures"/>
              <w:tabs>
                <w:tab w:val="clear" w:pos="765"/>
                <w:tab w:val="decimal" w:pos="1010"/>
              </w:tabs>
              <w:spacing w:line="240" w:lineRule="atLeast"/>
              <w:ind w:left="-144" w:right="-126"/>
              <w:rPr>
                <w:sz w:val="20"/>
              </w:rPr>
            </w:pPr>
          </w:p>
        </w:tc>
        <w:tc>
          <w:tcPr>
            <w:tcW w:w="270" w:type="dxa"/>
            <w:vAlign w:val="bottom"/>
          </w:tcPr>
          <w:p w14:paraId="0D2A0315" w14:textId="77777777" w:rsidR="002007DA" w:rsidRPr="00B242A1" w:rsidRDefault="002007DA" w:rsidP="002007DA">
            <w:pPr>
              <w:pStyle w:val="acctfourfigures"/>
              <w:tabs>
                <w:tab w:val="clear" w:pos="765"/>
                <w:tab w:val="decimal" w:pos="1010"/>
              </w:tabs>
              <w:spacing w:line="240" w:lineRule="atLeast"/>
              <w:ind w:left="-144" w:right="-126"/>
              <w:rPr>
                <w:sz w:val="20"/>
              </w:rPr>
            </w:pPr>
          </w:p>
        </w:tc>
        <w:tc>
          <w:tcPr>
            <w:tcW w:w="1236" w:type="dxa"/>
            <w:tcBorders>
              <w:top w:val="single" w:sz="4" w:space="0" w:color="auto"/>
            </w:tcBorders>
            <w:vAlign w:val="bottom"/>
          </w:tcPr>
          <w:p w14:paraId="1FC500F7" w14:textId="77777777" w:rsidR="002007DA" w:rsidRPr="00B242A1" w:rsidRDefault="002007DA" w:rsidP="002007DA">
            <w:pPr>
              <w:pStyle w:val="acctfourfigures"/>
              <w:tabs>
                <w:tab w:val="clear" w:pos="765"/>
                <w:tab w:val="decimal" w:pos="1010"/>
              </w:tabs>
              <w:spacing w:line="240" w:lineRule="atLeast"/>
              <w:ind w:left="-144" w:right="-126"/>
              <w:rPr>
                <w:sz w:val="20"/>
              </w:rPr>
            </w:pPr>
          </w:p>
        </w:tc>
        <w:tc>
          <w:tcPr>
            <w:tcW w:w="270" w:type="dxa"/>
            <w:vAlign w:val="bottom"/>
          </w:tcPr>
          <w:p w14:paraId="63C2D061" w14:textId="77777777" w:rsidR="002007DA" w:rsidRPr="00B242A1" w:rsidRDefault="002007DA" w:rsidP="002007DA">
            <w:pPr>
              <w:pStyle w:val="acctfourfigures"/>
              <w:tabs>
                <w:tab w:val="clear" w:pos="765"/>
                <w:tab w:val="decimal" w:pos="1010"/>
              </w:tabs>
              <w:spacing w:line="240" w:lineRule="atLeast"/>
              <w:ind w:left="-144" w:right="-126"/>
              <w:rPr>
                <w:sz w:val="20"/>
              </w:rPr>
            </w:pPr>
          </w:p>
        </w:tc>
        <w:tc>
          <w:tcPr>
            <w:tcW w:w="1275" w:type="dxa"/>
            <w:tcBorders>
              <w:top w:val="single" w:sz="4" w:space="0" w:color="auto"/>
            </w:tcBorders>
          </w:tcPr>
          <w:p w14:paraId="43C11279" w14:textId="77777777" w:rsidR="002007DA" w:rsidRPr="00B242A1" w:rsidRDefault="002007DA" w:rsidP="002007DA">
            <w:pPr>
              <w:pStyle w:val="acctfourfigures"/>
              <w:tabs>
                <w:tab w:val="clear" w:pos="765"/>
                <w:tab w:val="decimal" w:pos="1010"/>
              </w:tabs>
              <w:spacing w:line="240" w:lineRule="atLeast"/>
              <w:ind w:left="-144" w:right="-126"/>
              <w:rPr>
                <w:sz w:val="20"/>
              </w:rPr>
            </w:pPr>
          </w:p>
        </w:tc>
        <w:tc>
          <w:tcPr>
            <w:tcW w:w="236" w:type="dxa"/>
          </w:tcPr>
          <w:p w14:paraId="60EE81C0" w14:textId="77777777" w:rsidR="002007DA" w:rsidRPr="00B242A1" w:rsidRDefault="002007DA" w:rsidP="002007DA">
            <w:pPr>
              <w:pStyle w:val="acctfourfigures"/>
              <w:tabs>
                <w:tab w:val="clear" w:pos="765"/>
                <w:tab w:val="decimal" w:pos="1010"/>
              </w:tabs>
              <w:spacing w:line="240" w:lineRule="atLeast"/>
              <w:ind w:left="-144" w:right="-126"/>
              <w:rPr>
                <w:sz w:val="20"/>
              </w:rPr>
            </w:pPr>
          </w:p>
        </w:tc>
        <w:tc>
          <w:tcPr>
            <w:tcW w:w="1298" w:type="dxa"/>
            <w:tcBorders>
              <w:top w:val="single" w:sz="4" w:space="0" w:color="auto"/>
            </w:tcBorders>
            <w:vAlign w:val="bottom"/>
          </w:tcPr>
          <w:p w14:paraId="38F47BC4" w14:textId="77777777" w:rsidR="002007DA" w:rsidRPr="00B242A1" w:rsidRDefault="002007DA" w:rsidP="002007DA">
            <w:pPr>
              <w:pStyle w:val="acctfourfigures"/>
              <w:tabs>
                <w:tab w:val="clear" w:pos="765"/>
                <w:tab w:val="decimal" w:pos="1010"/>
              </w:tabs>
              <w:spacing w:line="240" w:lineRule="atLeast"/>
              <w:ind w:left="-144" w:right="-126"/>
              <w:rPr>
                <w:sz w:val="20"/>
              </w:rPr>
            </w:pPr>
          </w:p>
        </w:tc>
      </w:tr>
      <w:tr w:rsidR="002007DA" w:rsidRPr="0033413D" w14:paraId="2CC15F71" w14:textId="77777777" w:rsidTr="009C160C">
        <w:tc>
          <w:tcPr>
            <w:tcW w:w="4977" w:type="dxa"/>
            <w:gridSpan w:val="2"/>
          </w:tcPr>
          <w:p w14:paraId="14773052" w14:textId="6CA6F136" w:rsidR="002007DA" w:rsidRPr="0033413D" w:rsidRDefault="002007DA" w:rsidP="002007DA">
            <w:pPr>
              <w:spacing w:line="240" w:lineRule="atLeast"/>
              <w:ind w:right="-225"/>
              <w:rPr>
                <w:b/>
                <w:bCs/>
                <w:i/>
                <w:iCs/>
              </w:rPr>
            </w:pPr>
            <w:r>
              <w:rPr>
                <w:b/>
                <w:bCs/>
                <w:i/>
                <w:iCs/>
              </w:rPr>
              <w:t xml:space="preserve">Accumulated </w:t>
            </w:r>
            <w:r>
              <w:rPr>
                <w:rFonts w:cs="Angsana New"/>
                <w:b/>
                <w:bCs/>
                <w:i/>
                <w:iCs/>
                <w:szCs w:val="25"/>
              </w:rPr>
              <w:t>d</w:t>
            </w:r>
            <w:r w:rsidRPr="0033413D">
              <w:rPr>
                <w:b/>
                <w:bCs/>
                <w:i/>
                <w:iCs/>
              </w:rPr>
              <w:t>epreciation</w:t>
            </w:r>
            <w:r>
              <w:rPr>
                <w:b/>
                <w:bCs/>
                <w:i/>
                <w:iCs/>
              </w:rPr>
              <w:t xml:space="preserve"> </w:t>
            </w:r>
            <w:r w:rsidRPr="0033413D">
              <w:rPr>
                <w:b/>
                <w:bCs/>
                <w:i/>
                <w:iCs/>
              </w:rPr>
              <w:t>and impairment losses</w:t>
            </w:r>
          </w:p>
        </w:tc>
        <w:tc>
          <w:tcPr>
            <w:tcW w:w="270" w:type="dxa"/>
            <w:vAlign w:val="bottom"/>
          </w:tcPr>
          <w:p w14:paraId="3B8585EB" w14:textId="77777777" w:rsidR="002007DA" w:rsidRPr="0033413D" w:rsidRDefault="002007DA" w:rsidP="002007DA">
            <w:pPr>
              <w:tabs>
                <w:tab w:val="decimal" w:pos="1010"/>
              </w:tabs>
              <w:spacing w:line="240" w:lineRule="atLeast"/>
              <w:ind w:left="-144" w:right="-126"/>
              <w:jc w:val="left"/>
              <w:rPr>
                <w:b/>
                <w:bCs/>
                <w:i/>
                <w:iCs/>
                <w:cs/>
              </w:rPr>
            </w:pPr>
          </w:p>
        </w:tc>
        <w:tc>
          <w:tcPr>
            <w:tcW w:w="1294" w:type="dxa"/>
            <w:vAlign w:val="bottom"/>
          </w:tcPr>
          <w:p w14:paraId="0C6F50D5" w14:textId="77777777" w:rsidR="002007DA" w:rsidRPr="0033413D" w:rsidRDefault="002007DA" w:rsidP="002007DA">
            <w:pPr>
              <w:tabs>
                <w:tab w:val="decimal" w:pos="1010"/>
              </w:tabs>
              <w:spacing w:line="240" w:lineRule="atLeast"/>
              <w:ind w:left="-144" w:right="-126"/>
              <w:jc w:val="left"/>
              <w:rPr>
                <w:b/>
                <w:bCs/>
                <w:i/>
                <w:iCs/>
              </w:rPr>
            </w:pPr>
          </w:p>
        </w:tc>
        <w:tc>
          <w:tcPr>
            <w:tcW w:w="236" w:type="dxa"/>
            <w:vAlign w:val="bottom"/>
          </w:tcPr>
          <w:p w14:paraId="257CA14B" w14:textId="77777777" w:rsidR="002007DA" w:rsidRPr="0033413D" w:rsidRDefault="002007DA" w:rsidP="002007DA">
            <w:pPr>
              <w:tabs>
                <w:tab w:val="decimal" w:pos="1010"/>
              </w:tabs>
              <w:spacing w:line="240" w:lineRule="atLeast"/>
              <w:ind w:left="-144" w:right="-126"/>
              <w:jc w:val="left"/>
              <w:rPr>
                <w:b/>
                <w:bCs/>
                <w:i/>
                <w:iCs/>
              </w:rPr>
            </w:pPr>
          </w:p>
        </w:tc>
        <w:tc>
          <w:tcPr>
            <w:tcW w:w="1287" w:type="dxa"/>
            <w:vAlign w:val="bottom"/>
          </w:tcPr>
          <w:p w14:paraId="394490A4" w14:textId="77777777" w:rsidR="002007DA" w:rsidRPr="0033413D" w:rsidRDefault="002007DA" w:rsidP="002007DA">
            <w:pPr>
              <w:tabs>
                <w:tab w:val="decimal" w:pos="1010"/>
              </w:tabs>
              <w:spacing w:line="240" w:lineRule="atLeast"/>
              <w:ind w:left="-144" w:right="-126"/>
              <w:jc w:val="left"/>
              <w:rPr>
                <w:b/>
                <w:bCs/>
                <w:i/>
                <w:iCs/>
              </w:rPr>
            </w:pPr>
          </w:p>
        </w:tc>
        <w:tc>
          <w:tcPr>
            <w:tcW w:w="270" w:type="dxa"/>
            <w:vAlign w:val="bottom"/>
          </w:tcPr>
          <w:p w14:paraId="166DA79E" w14:textId="77777777" w:rsidR="002007DA" w:rsidRPr="0033413D" w:rsidRDefault="002007DA" w:rsidP="002007DA">
            <w:pPr>
              <w:tabs>
                <w:tab w:val="decimal" w:pos="1010"/>
              </w:tabs>
              <w:spacing w:line="240" w:lineRule="atLeast"/>
              <w:ind w:left="-144" w:right="-126"/>
              <w:jc w:val="left"/>
              <w:rPr>
                <w:b/>
                <w:bCs/>
                <w:i/>
                <w:iCs/>
              </w:rPr>
            </w:pPr>
          </w:p>
        </w:tc>
        <w:tc>
          <w:tcPr>
            <w:tcW w:w="1260" w:type="dxa"/>
            <w:vAlign w:val="bottom"/>
          </w:tcPr>
          <w:p w14:paraId="07C4092E" w14:textId="77777777" w:rsidR="002007DA" w:rsidRPr="0033413D" w:rsidRDefault="002007DA" w:rsidP="002007DA">
            <w:pPr>
              <w:tabs>
                <w:tab w:val="decimal" w:pos="1010"/>
              </w:tabs>
              <w:spacing w:line="240" w:lineRule="atLeast"/>
              <w:ind w:left="-144" w:right="-126"/>
              <w:jc w:val="left"/>
              <w:rPr>
                <w:b/>
                <w:bCs/>
                <w:i/>
                <w:iCs/>
              </w:rPr>
            </w:pPr>
          </w:p>
        </w:tc>
        <w:tc>
          <w:tcPr>
            <w:tcW w:w="270" w:type="dxa"/>
            <w:vAlign w:val="bottom"/>
          </w:tcPr>
          <w:p w14:paraId="06A0E6B5" w14:textId="77777777" w:rsidR="002007DA" w:rsidRPr="0033413D" w:rsidRDefault="002007DA" w:rsidP="002007DA">
            <w:pPr>
              <w:tabs>
                <w:tab w:val="decimal" w:pos="1010"/>
              </w:tabs>
              <w:spacing w:line="240" w:lineRule="atLeast"/>
              <w:ind w:left="-144" w:right="-126"/>
              <w:jc w:val="left"/>
              <w:rPr>
                <w:b/>
                <w:bCs/>
                <w:i/>
                <w:iCs/>
              </w:rPr>
            </w:pPr>
          </w:p>
        </w:tc>
        <w:tc>
          <w:tcPr>
            <w:tcW w:w="1236" w:type="dxa"/>
            <w:vAlign w:val="bottom"/>
          </w:tcPr>
          <w:p w14:paraId="65BF5BAF" w14:textId="77777777" w:rsidR="002007DA" w:rsidRPr="0033413D" w:rsidRDefault="002007DA" w:rsidP="002007DA">
            <w:pPr>
              <w:tabs>
                <w:tab w:val="decimal" w:pos="1010"/>
              </w:tabs>
              <w:spacing w:line="240" w:lineRule="atLeast"/>
              <w:ind w:left="-144" w:right="-126"/>
              <w:jc w:val="left"/>
              <w:rPr>
                <w:b/>
                <w:bCs/>
                <w:i/>
                <w:iCs/>
              </w:rPr>
            </w:pPr>
          </w:p>
        </w:tc>
        <w:tc>
          <w:tcPr>
            <w:tcW w:w="270" w:type="dxa"/>
            <w:vAlign w:val="bottom"/>
          </w:tcPr>
          <w:p w14:paraId="792D2FAC" w14:textId="77777777" w:rsidR="002007DA" w:rsidRPr="0033413D" w:rsidRDefault="002007DA" w:rsidP="002007DA">
            <w:pPr>
              <w:tabs>
                <w:tab w:val="decimal" w:pos="1010"/>
              </w:tabs>
              <w:spacing w:line="240" w:lineRule="atLeast"/>
              <w:ind w:left="-144" w:right="-126"/>
              <w:jc w:val="left"/>
              <w:rPr>
                <w:b/>
                <w:bCs/>
                <w:i/>
                <w:iCs/>
              </w:rPr>
            </w:pPr>
          </w:p>
        </w:tc>
        <w:tc>
          <w:tcPr>
            <w:tcW w:w="1275" w:type="dxa"/>
            <w:vAlign w:val="bottom"/>
          </w:tcPr>
          <w:p w14:paraId="558AD74A" w14:textId="77777777" w:rsidR="002007DA" w:rsidRPr="0033413D" w:rsidRDefault="002007DA" w:rsidP="002007DA">
            <w:pPr>
              <w:tabs>
                <w:tab w:val="decimal" w:pos="1010"/>
              </w:tabs>
              <w:spacing w:line="240" w:lineRule="atLeast"/>
              <w:ind w:left="-144" w:right="-126"/>
              <w:jc w:val="left"/>
              <w:rPr>
                <w:b/>
                <w:bCs/>
                <w:i/>
                <w:iCs/>
              </w:rPr>
            </w:pPr>
          </w:p>
        </w:tc>
        <w:tc>
          <w:tcPr>
            <w:tcW w:w="236" w:type="dxa"/>
            <w:vAlign w:val="bottom"/>
          </w:tcPr>
          <w:p w14:paraId="4A720AD3" w14:textId="77777777" w:rsidR="002007DA" w:rsidRPr="0033413D" w:rsidRDefault="002007DA" w:rsidP="002007DA">
            <w:pPr>
              <w:tabs>
                <w:tab w:val="decimal" w:pos="1010"/>
              </w:tabs>
              <w:spacing w:line="240" w:lineRule="atLeast"/>
              <w:ind w:left="-144" w:right="-126"/>
              <w:jc w:val="left"/>
              <w:rPr>
                <w:b/>
                <w:bCs/>
                <w:i/>
                <w:iCs/>
              </w:rPr>
            </w:pPr>
          </w:p>
        </w:tc>
        <w:tc>
          <w:tcPr>
            <w:tcW w:w="1298" w:type="dxa"/>
            <w:vAlign w:val="bottom"/>
          </w:tcPr>
          <w:p w14:paraId="14160B6F" w14:textId="77777777" w:rsidR="002007DA" w:rsidRPr="0033413D" w:rsidRDefault="002007DA" w:rsidP="002007DA">
            <w:pPr>
              <w:tabs>
                <w:tab w:val="decimal" w:pos="1010"/>
              </w:tabs>
              <w:spacing w:line="240" w:lineRule="atLeast"/>
              <w:ind w:left="-144" w:right="-126"/>
              <w:jc w:val="left"/>
              <w:rPr>
                <w:b/>
                <w:bCs/>
                <w:i/>
                <w:iCs/>
              </w:rPr>
            </w:pPr>
          </w:p>
        </w:tc>
      </w:tr>
      <w:tr w:rsidR="002007DA" w:rsidRPr="0033413D" w14:paraId="473EA617" w14:textId="77777777" w:rsidTr="00E44F1E">
        <w:tc>
          <w:tcPr>
            <w:tcW w:w="3690" w:type="dxa"/>
          </w:tcPr>
          <w:p w14:paraId="11773BC9" w14:textId="2403A435" w:rsidR="002007DA" w:rsidRPr="0033413D" w:rsidRDefault="002007DA" w:rsidP="002007DA">
            <w:pPr>
              <w:spacing w:line="240" w:lineRule="atLeast"/>
              <w:ind w:right="-225"/>
            </w:pPr>
            <w:proofErr w:type="gramStart"/>
            <w:r w:rsidRPr="0033413D">
              <w:t>At</w:t>
            </w:r>
            <w:proofErr w:type="gramEnd"/>
            <w:r w:rsidRPr="0033413D">
              <w:t xml:space="preserve"> 1 January 20</w:t>
            </w:r>
            <w:r>
              <w:t>23</w:t>
            </w:r>
          </w:p>
        </w:tc>
        <w:tc>
          <w:tcPr>
            <w:tcW w:w="1287" w:type="dxa"/>
            <w:vAlign w:val="bottom"/>
          </w:tcPr>
          <w:p w14:paraId="263D374F" w14:textId="2B780558" w:rsidR="002007DA" w:rsidRPr="00F72C4A" w:rsidRDefault="002007DA" w:rsidP="002007DA">
            <w:pPr>
              <w:pStyle w:val="acctfourfigures"/>
              <w:tabs>
                <w:tab w:val="clear" w:pos="765"/>
                <w:tab w:val="decimal" w:pos="795"/>
              </w:tabs>
              <w:spacing w:line="240" w:lineRule="atLeast"/>
              <w:ind w:left="-144" w:right="-126"/>
              <w:rPr>
                <w:sz w:val="20"/>
                <w:lang w:val="en-US" w:bidi="th-TH"/>
              </w:rPr>
            </w:pPr>
            <w:r w:rsidRPr="00F72C4A">
              <w:rPr>
                <w:sz w:val="20"/>
                <w:lang w:val="en-US" w:bidi="th-TH"/>
              </w:rPr>
              <w:t>-</w:t>
            </w:r>
          </w:p>
        </w:tc>
        <w:tc>
          <w:tcPr>
            <w:tcW w:w="270" w:type="dxa"/>
            <w:vAlign w:val="bottom"/>
          </w:tcPr>
          <w:p w14:paraId="157F8866" w14:textId="77777777" w:rsidR="002007DA" w:rsidRPr="00AC1140" w:rsidRDefault="002007DA" w:rsidP="002007DA">
            <w:pPr>
              <w:pStyle w:val="acctfourfigures"/>
              <w:tabs>
                <w:tab w:val="clear" w:pos="765"/>
                <w:tab w:val="decimal" w:pos="1010"/>
              </w:tabs>
              <w:spacing w:line="240" w:lineRule="atLeast"/>
              <w:ind w:left="-144" w:right="-126"/>
              <w:rPr>
                <w:sz w:val="20"/>
                <w:lang w:val="en-US" w:bidi="th-TH"/>
              </w:rPr>
            </w:pPr>
          </w:p>
        </w:tc>
        <w:tc>
          <w:tcPr>
            <w:tcW w:w="1294" w:type="dxa"/>
            <w:vAlign w:val="bottom"/>
          </w:tcPr>
          <w:p w14:paraId="58A07B75" w14:textId="45ED3966" w:rsidR="002007DA" w:rsidRPr="00D52557" w:rsidRDefault="002007DA" w:rsidP="002007DA">
            <w:pPr>
              <w:pStyle w:val="acctfourfigures"/>
              <w:tabs>
                <w:tab w:val="clear" w:pos="765"/>
                <w:tab w:val="decimal" w:pos="1010"/>
              </w:tabs>
              <w:spacing w:line="240" w:lineRule="atLeast"/>
              <w:ind w:left="-144" w:right="-126"/>
              <w:rPr>
                <w:sz w:val="20"/>
                <w:lang w:val="en-US" w:bidi="th-TH"/>
              </w:rPr>
            </w:pPr>
            <w:r w:rsidRPr="00F72C4A">
              <w:rPr>
                <w:sz w:val="20"/>
                <w:lang w:val="en-US" w:bidi="th-TH"/>
              </w:rPr>
              <w:t>410,607</w:t>
            </w:r>
          </w:p>
        </w:tc>
        <w:tc>
          <w:tcPr>
            <w:tcW w:w="236" w:type="dxa"/>
            <w:vAlign w:val="bottom"/>
          </w:tcPr>
          <w:p w14:paraId="1FAD1F82" w14:textId="77777777" w:rsidR="002007DA" w:rsidRPr="00D52557" w:rsidRDefault="002007DA" w:rsidP="002007DA">
            <w:pPr>
              <w:pStyle w:val="acctfourfigures"/>
              <w:tabs>
                <w:tab w:val="clear" w:pos="765"/>
                <w:tab w:val="decimal" w:pos="1010"/>
              </w:tabs>
              <w:spacing w:line="240" w:lineRule="atLeast"/>
              <w:ind w:left="-144" w:right="-126"/>
              <w:rPr>
                <w:sz w:val="20"/>
                <w:lang w:val="en-US" w:bidi="th-TH"/>
              </w:rPr>
            </w:pPr>
          </w:p>
        </w:tc>
        <w:tc>
          <w:tcPr>
            <w:tcW w:w="1287" w:type="dxa"/>
            <w:vAlign w:val="bottom"/>
          </w:tcPr>
          <w:p w14:paraId="4F9E7633" w14:textId="3411EF1F" w:rsidR="002007DA" w:rsidRPr="00D52557" w:rsidRDefault="002007DA" w:rsidP="002007DA">
            <w:pPr>
              <w:pStyle w:val="acctfourfigures"/>
              <w:tabs>
                <w:tab w:val="clear" w:pos="765"/>
                <w:tab w:val="decimal" w:pos="1010"/>
              </w:tabs>
              <w:spacing w:line="240" w:lineRule="atLeast"/>
              <w:ind w:left="-144" w:right="-126"/>
              <w:rPr>
                <w:sz w:val="20"/>
                <w:lang w:val="en-US" w:bidi="th-TH"/>
              </w:rPr>
            </w:pPr>
            <w:r w:rsidRPr="00F72C4A">
              <w:rPr>
                <w:sz w:val="20"/>
                <w:lang w:val="en-US" w:bidi="th-TH"/>
              </w:rPr>
              <w:t>181,376</w:t>
            </w:r>
          </w:p>
        </w:tc>
        <w:tc>
          <w:tcPr>
            <w:tcW w:w="270" w:type="dxa"/>
            <w:vAlign w:val="bottom"/>
          </w:tcPr>
          <w:p w14:paraId="0D29504E" w14:textId="77777777" w:rsidR="002007DA" w:rsidRPr="00D52557" w:rsidRDefault="002007DA" w:rsidP="002007DA">
            <w:pPr>
              <w:pStyle w:val="acctfourfigures"/>
              <w:tabs>
                <w:tab w:val="clear" w:pos="765"/>
                <w:tab w:val="decimal" w:pos="1010"/>
              </w:tabs>
              <w:spacing w:line="240" w:lineRule="atLeast"/>
              <w:ind w:left="-144" w:right="-126"/>
              <w:rPr>
                <w:sz w:val="20"/>
                <w:lang w:val="en-US" w:bidi="th-TH"/>
              </w:rPr>
            </w:pPr>
          </w:p>
        </w:tc>
        <w:tc>
          <w:tcPr>
            <w:tcW w:w="1260" w:type="dxa"/>
            <w:vAlign w:val="bottom"/>
          </w:tcPr>
          <w:p w14:paraId="04FA88A5" w14:textId="7852122F" w:rsidR="002007DA" w:rsidRPr="00F72C4A" w:rsidRDefault="002007DA" w:rsidP="002007DA">
            <w:pPr>
              <w:pStyle w:val="acctfourfigures"/>
              <w:tabs>
                <w:tab w:val="clear" w:pos="765"/>
                <w:tab w:val="decimal" w:pos="1010"/>
              </w:tabs>
              <w:spacing w:line="240" w:lineRule="atLeast"/>
              <w:ind w:left="-144" w:right="-126"/>
              <w:rPr>
                <w:sz w:val="20"/>
              </w:rPr>
            </w:pPr>
            <w:r w:rsidRPr="00F72C4A">
              <w:rPr>
                <w:sz w:val="20"/>
              </w:rPr>
              <w:t>266,154</w:t>
            </w:r>
          </w:p>
        </w:tc>
        <w:tc>
          <w:tcPr>
            <w:tcW w:w="270" w:type="dxa"/>
            <w:vAlign w:val="bottom"/>
          </w:tcPr>
          <w:p w14:paraId="1A58E049" w14:textId="77777777" w:rsidR="002007DA" w:rsidRPr="00D52557" w:rsidRDefault="002007DA" w:rsidP="002007DA">
            <w:pPr>
              <w:pStyle w:val="acctfourfigures"/>
              <w:tabs>
                <w:tab w:val="clear" w:pos="765"/>
                <w:tab w:val="decimal" w:pos="1010"/>
              </w:tabs>
              <w:spacing w:line="240" w:lineRule="atLeast"/>
              <w:ind w:left="-144" w:right="-126"/>
              <w:rPr>
                <w:sz w:val="20"/>
                <w:lang w:val="en-US" w:bidi="th-TH"/>
              </w:rPr>
            </w:pPr>
          </w:p>
        </w:tc>
        <w:tc>
          <w:tcPr>
            <w:tcW w:w="1236" w:type="dxa"/>
            <w:vAlign w:val="bottom"/>
          </w:tcPr>
          <w:p w14:paraId="5EA108CA" w14:textId="69B2CB6A" w:rsidR="002007DA" w:rsidRPr="004F3517" w:rsidRDefault="002007DA" w:rsidP="002007DA">
            <w:pPr>
              <w:pStyle w:val="acctfourfigures"/>
              <w:tabs>
                <w:tab w:val="clear" w:pos="765"/>
                <w:tab w:val="decimal" w:pos="1010"/>
              </w:tabs>
              <w:spacing w:line="240" w:lineRule="atLeast"/>
              <w:ind w:left="-144" w:right="-126"/>
              <w:rPr>
                <w:sz w:val="20"/>
                <w:lang w:val="en-US" w:bidi="th-TH"/>
              </w:rPr>
            </w:pPr>
            <w:r w:rsidRPr="004F3517">
              <w:rPr>
                <w:sz w:val="20"/>
                <w:lang w:val="en-US" w:bidi="th-TH"/>
              </w:rPr>
              <w:t>5,200,653</w:t>
            </w:r>
          </w:p>
        </w:tc>
        <w:tc>
          <w:tcPr>
            <w:tcW w:w="270" w:type="dxa"/>
            <w:vAlign w:val="bottom"/>
          </w:tcPr>
          <w:p w14:paraId="62DB1708" w14:textId="77777777" w:rsidR="002007DA" w:rsidRPr="00D52557" w:rsidRDefault="002007DA" w:rsidP="002007DA">
            <w:pPr>
              <w:pStyle w:val="acctfourfigures"/>
              <w:tabs>
                <w:tab w:val="clear" w:pos="765"/>
                <w:tab w:val="decimal" w:pos="1010"/>
              </w:tabs>
              <w:spacing w:line="240" w:lineRule="atLeast"/>
              <w:ind w:left="-144" w:right="-126"/>
              <w:rPr>
                <w:sz w:val="20"/>
              </w:rPr>
            </w:pPr>
          </w:p>
        </w:tc>
        <w:tc>
          <w:tcPr>
            <w:tcW w:w="1275" w:type="dxa"/>
            <w:vAlign w:val="bottom"/>
          </w:tcPr>
          <w:p w14:paraId="0A0F6C18" w14:textId="3010D930" w:rsidR="002007DA" w:rsidRPr="004F3517" w:rsidRDefault="002007DA" w:rsidP="002007DA">
            <w:pPr>
              <w:pStyle w:val="acctfourfigures"/>
              <w:tabs>
                <w:tab w:val="clear" w:pos="765"/>
                <w:tab w:val="decimal" w:pos="700"/>
              </w:tabs>
              <w:spacing w:line="240" w:lineRule="atLeast"/>
              <w:ind w:left="-144" w:right="-126"/>
              <w:rPr>
                <w:sz w:val="20"/>
                <w:lang w:val="en-US" w:bidi="th-TH"/>
              </w:rPr>
            </w:pPr>
            <w:r w:rsidRPr="004F3517">
              <w:rPr>
                <w:sz w:val="20"/>
                <w:lang w:val="en-US" w:bidi="th-TH"/>
              </w:rPr>
              <w:t>-</w:t>
            </w:r>
          </w:p>
        </w:tc>
        <w:tc>
          <w:tcPr>
            <w:tcW w:w="236" w:type="dxa"/>
          </w:tcPr>
          <w:p w14:paraId="0CB29490" w14:textId="77777777" w:rsidR="002007DA" w:rsidRPr="00D52557" w:rsidRDefault="002007DA" w:rsidP="002007DA">
            <w:pPr>
              <w:pStyle w:val="acctfourfigures"/>
              <w:tabs>
                <w:tab w:val="clear" w:pos="765"/>
                <w:tab w:val="decimal" w:pos="1010"/>
              </w:tabs>
              <w:spacing w:line="240" w:lineRule="atLeast"/>
              <w:ind w:left="-144" w:right="-126"/>
              <w:rPr>
                <w:sz w:val="20"/>
                <w:lang w:val="en-US" w:bidi="th-TH"/>
              </w:rPr>
            </w:pPr>
          </w:p>
        </w:tc>
        <w:tc>
          <w:tcPr>
            <w:tcW w:w="1298" w:type="dxa"/>
            <w:vAlign w:val="bottom"/>
          </w:tcPr>
          <w:p w14:paraId="39FA027F" w14:textId="7D5FED42" w:rsidR="002007DA" w:rsidRPr="00D52557" w:rsidRDefault="002007DA" w:rsidP="002007DA">
            <w:pPr>
              <w:pStyle w:val="acctfourfigures"/>
              <w:tabs>
                <w:tab w:val="clear" w:pos="765"/>
                <w:tab w:val="decimal" w:pos="1010"/>
              </w:tabs>
              <w:spacing w:line="240" w:lineRule="atLeast"/>
              <w:ind w:left="-144" w:right="-126"/>
              <w:rPr>
                <w:sz w:val="20"/>
                <w:lang w:val="en-US" w:bidi="th-TH"/>
              </w:rPr>
            </w:pPr>
            <w:r w:rsidRPr="004F3517">
              <w:rPr>
                <w:sz w:val="20"/>
                <w:lang w:val="en-US" w:bidi="th-TH"/>
              </w:rPr>
              <w:t>6,058,790</w:t>
            </w:r>
          </w:p>
        </w:tc>
      </w:tr>
      <w:tr w:rsidR="002007DA" w:rsidRPr="0033413D" w14:paraId="578D5BA0" w14:textId="77777777" w:rsidTr="00E44F1E">
        <w:tc>
          <w:tcPr>
            <w:tcW w:w="3690" w:type="dxa"/>
          </w:tcPr>
          <w:p w14:paraId="4976A608" w14:textId="406BAAE7" w:rsidR="002007DA" w:rsidRPr="0033413D" w:rsidRDefault="002007DA" w:rsidP="002007DA">
            <w:pPr>
              <w:spacing w:line="240" w:lineRule="atLeast"/>
              <w:ind w:right="-225"/>
            </w:pPr>
            <w:r w:rsidRPr="0033413D">
              <w:t>Depreciation charge for the year</w:t>
            </w:r>
          </w:p>
        </w:tc>
        <w:tc>
          <w:tcPr>
            <w:tcW w:w="1287" w:type="dxa"/>
            <w:vAlign w:val="bottom"/>
          </w:tcPr>
          <w:p w14:paraId="67CC6D66" w14:textId="6C1C6FC0" w:rsidR="002007DA" w:rsidRPr="00F72C4A" w:rsidRDefault="002007DA" w:rsidP="002007DA">
            <w:pPr>
              <w:pStyle w:val="acctfourfigures"/>
              <w:tabs>
                <w:tab w:val="clear" w:pos="765"/>
                <w:tab w:val="decimal" w:pos="795"/>
              </w:tabs>
              <w:spacing w:line="240" w:lineRule="atLeast"/>
              <w:ind w:left="-144" w:right="-126"/>
              <w:rPr>
                <w:sz w:val="20"/>
                <w:lang w:val="en-US" w:bidi="th-TH"/>
              </w:rPr>
            </w:pPr>
            <w:r w:rsidRPr="00F72C4A">
              <w:rPr>
                <w:sz w:val="20"/>
                <w:lang w:val="en-US" w:bidi="th-TH"/>
              </w:rPr>
              <w:t>-</w:t>
            </w:r>
          </w:p>
        </w:tc>
        <w:tc>
          <w:tcPr>
            <w:tcW w:w="270" w:type="dxa"/>
            <w:vAlign w:val="bottom"/>
          </w:tcPr>
          <w:p w14:paraId="288DE2DC" w14:textId="77777777" w:rsidR="002007DA" w:rsidRPr="0033413D" w:rsidRDefault="002007DA" w:rsidP="002007DA">
            <w:pPr>
              <w:pStyle w:val="acctfourfigures"/>
              <w:tabs>
                <w:tab w:val="clear" w:pos="765"/>
                <w:tab w:val="decimal" w:pos="1010"/>
              </w:tabs>
              <w:spacing w:line="240" w:lineRule="atLeast"/>
              <w:ind w:left="-144" w:right="-126"/>
              <w:rPr>
                <w:sz w:val="20"/>
                <w:lang w:val="en-US" w:bidi="th-TH"/>
              </w:rPr>
            </w:pPr>
          </w:p>
        </w:tc>
        <w:tc>
          <w:tcPr>
            <w:tcW w:w="1294" w:type="dxa"/>
            <w:vAlign w:val="bottom"/>
          </w:tcPr>
          <w:p w14:paraId="6644CE9D" w14:textId="5C300DD7" w:rsidR="002007DA" w:rsidRPr="0033413D" w:rsidRDefault="002007DA" w:rsidP="002007DA">
            <w:pPr>
              <w:pStyle w:val="acctfourfigures"/>
              <w:tabs>
                <w:tab w:val="clear" w:pos="765"/>
                <w:tab w:val="decimal" w:pos="1010"/>
              </w:tabs>
              <w:spacing w:line="240" w:lineRule="atLeast"/>
              <w:ind w:left="-144" w:right="-126"/>
              <w:rPr>
                <w:sz w:val="20"/>
                <w:lang w:val="en-US" w:bidi="th-TH"/>
              </w:rPr>
            </w:pPr>
            <w:r w:rsidRPr="00F72C4A">
              <w:rPr>
                <w:sz w:val="20"/>
                <w:lang w:val="en-US" w:bidi="th-TH"/>
              </w:rPr>
              <w:t>55,962</w:t>
            </w:r>
          </w:p>
        </w:tc>
        <w:tc>
          <w:tcPr>
            <w:tcW w:w="236" w:type="dxa"/>
            <w:vAlign w:val="bottom"/>
          </w:tcPr>
          <w:p w14:paraId="78B73BD1" w14:textId="77777777" w:rsidR="002007DA" w:rsidRPr="0033413D" w:rsidRDefault="002007DA" w:rsidP="002007DA">
            <w:pPr>
              <w:pStyle w:val="acctfourfigures"/>
              <w:tabs>
                <w:tab w:val="clear" w:pos="765"/>
                <w:tab w:val="decimal" w:pos="1010"/>
              </w:tabs>
              <w:spacing w:line="240" w:lineRule="atLeast"/>
              <w:ind w:left="-144" w:right="-126"/>
              <w:rPr>
                <w:sz w:val="20"/>
                <w:lang w:val="en-US" w:bidi="th-TH"/>
              </w:rPr>
            </w:pPr>
          </w:p>
        </w:tc>
        <w:tc>
          <w:tcPr>
            <w:tcW w:w="1287" w:type="dxa"/>
            <w:vAlign w:val="bottom"/>
          </w:tcPr>
          <w:p w14:paraId="287EB883" w14:textId="3A9D09C0" w:rsidR="002007DA" w:rsidRPr="0033413D" w:rsidRDefault="002007DA" w:rsidP="002007DA">
            <w:pPr>
              <w:pStyle w:val="acctfourfigures"/>
              <w:tabs>
                <w:tab w:val="clear" w:pos="765"/>
                <w:tab w:val="decimal" w:pos="1010"/>
              </w:tabs>
              <w:spacing w:line="240" w:lineRule="atLeast"/>
              <w:ind w:left="-144" w:right="-126"/>
              <w:rPr>
                <w:sz w:val="20"/>
                <w:lang w:val="en-US" w:bidi="th-TH"/>
              </w:rPr>
            </w:pPr>
            <w:r w:rsidRPr="00F72C4A">
              <w:rPr>
                <w:sz w:val="20"/>
                <w:lang w:val="en-US" w:bidi="th-TH"/>
              </w:rPr>
              <w:t>9,837</w:t>
            </w:r>
          </w:p>
        </w:tc>
        <w:tc>
          <w:tcPr>
            <w:tcW w:w="270" w:type="dxa"/>
            <w:vAlign w:val="bottom"/>
          </w:tcPr>
          <w:p w14:paraId="20794F89" w14:textId="77777777" w:rsidR="002007DA" w:rsidRPr="0033413D" w:rsidRDefault="002007DA" w:rsidP="002007DA">
            <w:pPr>
              <w:pStyle w:val="acctfourfigures"/>
              <w:tabs>
                <w:tab w:val="clear" w:pos="765"/>
                <w:tab w:val="decimal" w:pos="1010"/>
              </w:tabs>
              <w:spacing w:line="240" w:lineRule="atLeast"/>
              <w:ind w:left="-144" w:right="-126"/>
              <w:rPr>
                <w:sz w:val="20"/>
                <w:lang w:val="en-US" w:bidi="th-TH"/>
              </w:rPr>
            </w:pPr>
          </w:p>
        </w:tc>
        <w:tc>
          <w:tcPr>
            <w:tcW w:w="1260" w:type="dxa"/>
            <w:vAlign w:val="bottom"/>
          </w:tcPr>
          <w:p w14:paraId="68ECFB5B" w14:textId="4FE4C806" w:rsidR="002007DA" w:rsidRPr="00F72C4A" w:rsidRDefault="002007DA" w:rsidP="002007DA">
            <w:pPr>
              <w:pStyle w:val="acctfourfigures"/>
              <w:tabs>
                <w:tab w:val="clear" w:pos="765"/>
                <w:tab w:val="decimal" w:pos="1010"/>
              </w:tabs>
              <w:spacing w:line="240" w:lineRule="atLeast"/>
              <w:ind w:left="-144" w:right="-126"/>
              <w:rPr>
                <w:sz w:val="20"/>
              </w:rPr>
            </w:pPr>
            <w:r w:rsidRPr="00F72C4A">
              <w:rPr>
                <w:sz w:val="20"/>
              </w:rPr>
              <w:t>76,816</w:t>
            </w:r>
          </w:p>
        </w:tc>
        <w:tc>
          <w:tcPr>
            <w:tcW w:w="270" w:type="dxa"/>
            <w:vAlign w:val="bottom"/>
          </w:tcPr>
          <w:p w14:paraId="6673C1ED" w14:textId="77777777" w:rsidR="002007DA" w:rsidRPr="0033413D" w:rsidRDefault="002007DA" w:rsidP="002007DA">
            <w:pPr>
              <w:pStyle w:val="acctfourfigures"/>
              <w:tabs>
                <w:tab w:val="clear" w:pos="765"/>
                <w:tab w:val="decimal" w:pos="1010"/>
              </w:tabs>
              <w:spacing w:line="240" w:lineRule="atLeast"/>
              <w:ind w:left="-144" w:right="-126"/>
              <w:rPr>
                <w:sz w:val="20"/>
                <w:lang w:val="en-US" w:bidi="th-TH"/>
              </w:rPr>
            </w:pPr>
          </w:p>
        </w:tc>
        <w:tc>
          <w:tcPr>
            <w:tcW w:w="1236" w:type="dxa"/>
            <w:vAlign w:val="bottom"/>
          </w:tcPr>
          <w:p w14:paraId="01E38235" w14:textId="52BE8608" w:rsidR="002007DA" w:rsidRPr="004F3517" w:rsidRDefault="002007DA" w:rsidP="002007DA">
            <w:pPr>
              <w:pStyle w:val="acctfourfigures"/>
              <w:tabs>
                <w:tab w:val="clear" w:pos="765"/>
                <w:tab w:val="decimal" w:pos="1010"/>
              </w:tabs>
              <w:spacing w:line="240" w:lineRule="atLeast"/>
              <w:ind w:left="-144" w:right="-126"/>
              <w:rPr>
                <w:sz w:val="20"/>
                <w:lang w:val="en-US" w:bidi="th-TH"/>
              </w:rPr>
            </w:pPr>
            <w:r w:rsidRPr="004F3517">
              <w:rPr>
                <w:sz w:val="20"/>
                <w:lang w:val="en-US" w:bidi="th-TH"/>
              </w:rPr>
              <w:t>1,650,530</w:t>
            </w:r>
          </w:p>
        </w:tc>
        <w:tc>
          <w:tcPr>
            <w:tcW w:w="270" w:type="dxa"/>
            <w:vAlign w:val="bottom"/>
          </w:tcPr>
          <w:p w14:paraId="1006EE51" w14:textId="77777777" w:rsidR="002007DA" w:rsidRPr="0033413D" w:rsidRDefault="002007DA" w:rsidP="002007DA">
            <w:pPr>
              <w:pStyle w:val="acctfourfigures"/>
              <w:tabs>
                <w:tab w:val="clear" w:pos="765"/>
                <w:tab w:val="decimal" w:pos="1010"/>
              </w:tabs>
              <w:spacing w:line="240" w:lineRule="atLeast"/>
              <w:ind w:left="-144" w:right="-126"/>
              <w:rPr>
                <w:sz w:val="20"/>
              </w:rPr>
            </w:pPr>
          </w:p>
        </w:tc>
        <w:tc>
          <w:tcPr>
            <w:tcW w:w="1275" w:type="dxa"/>
            <w:vAlign w:val="bottom"/>
          </w:tcPr>
          <w:p w14:paraId="74F162B5" w14:textId="21E9C808" w:rsidR="002007DA" w:rsidRPr="004F3517" w:rsidRDefault="002007DA" w:rsidP="002007DA">
            <w:pPr>
              <w:pStyle w:val="acctfourfigures"/>
              <w:tabs>
                <w:tab w:val="clear" w:pos="765"/>
                <w:tab w:val="decimal" w:pos="700"/>
              </w:tabs>
              <w:spacing w:line="240" w:lineRule="atLeast"/>
              <w:ind w:left="-144" w:right="-126"/>
              <w:rPr>
                <w:sz w:val="20"/>
                <w:lang w:val="en-US" w:bidi="th-TH"/>
              </w:rPr>
            </w:pPr>
            <w:r w:rsidRPr="004F3517">
              <w:rPr>
                <w:sz w:val="20"/>
                <w:lang w:val="en-US" w:bidi="th-TH"/>
              </w:rPr>
              <w:t>-</w:t>
            </w:r>
          </w:p>
        </w:tc>
        <w:tc>
          <w:tcPr>
            <w:tcW w:w="236" w:type="dxa"/>
          </w:tcPr>
          <w:p w14:paraId="6B649CF5" w14:textId="77777777" w:rsidR="002007DA" w:rsidRPr="0033413D" w:rsidRDefault="002007DA" w:rsidP="002007DA">
            <w:pPr>
              <w:pStyle w:val="acctfourfigures"/>
              <w:tabs>
                <w:tab w:val="clear" w:pos="765"/>
                <w:tab w:val="decimal" w:pos="1010"/>
              </w:tabs>
              <w:spacing w:line="240" w:lineRule="atLeast"/>
              <w:ind w:left="-144" w:right="-126"/>
              <w:rPr>
                <w:sz w:val="20"/>
                <w:lang w:val="en-US" w:bidi="th-TH"/>
              </w:rPr>
            </w:pPr>
          </w:p>
        </w:tc>
        <w:tc>
          <w:tcPr>
            <w:tcW w:w="1298" w:type="dxa"/>
            <w:vAlign w:val="bottom"/>
          </w:tcPr>
          <w:p w14:paraId="0DE64FBA" w14:textId="739B7394" w:rsidR="002007DA" w:rsidRPr="0033413D" w:rsidRDefault="002007DA" w:rsidP="002007DA">
            <w:pPr>
              <w:pStyle w:val="acctfourfigures"/>
              <w:tabs>
                <w:tab w:val="clear" w:pos="765"/>
                <w:tab w:val="decimal" w:pos="1010"/>
              </w:tabs>
              <w:spacing w:line="240" w:lineRule="atLeast"/>
              <w:ind w:left="-144" w:right="-126"/>
              <w:rPr>
                <w:sz w:val="20"/>
                <w:lang w:val="en-US" w:bidi="th-TH"/>
              </w:rPr>
            </w:pPr>
            <w:r w:rsidRPr="004F3517">
              <w:rPr>
                <w:sz w:val="20"/>
                <w:lang w:val="en-US" w:bidi="th-TH"/>
              </w:rPr>
              <w:t>1,793,145</w:t>
            </w:r>
          </w:p>
        </w:tc>
      </w:tr>
      <w:tr w:rsidR="002007DA" w:rsidRPr="0033413D" w14:paraId="1A495B5B" w14:textId="77777777" w:rsidTr="00E44F1E">
        <w:tc>
          <w:tcPr>
            <w:tcW w:w="3690" w:type="dxa"/>
          </w:tcPr>
          <w:p w14:paraId="40B9C234" w14:textId="1A374807" w:rsidR="002007DA" w:rsidRPr="0033413D" w:rsidRDefault="002007DA" w:rsidP="002007DA">
            <w:pPr>
              <w:spacing w:line="240" w:lineRule="atLeast"/>
              <w:ind w:right="-225"/>
            </w:pPr>
            <w:r w:rsidRPr="0033413D">
              <w:t>Transfers</w:t>
            </w:r>
          </w:p>
        </w:tc>
        <w:tc>
          <w:tcPr>
            <w:tcW w:w="1287" w:type="dxa"/>
            <w:vAlign w:val="bottom"/>
          </w:tcPr>
          <w:p w14:paraId="315C0E79" w14:textId="01D00B8F" w:rsidR="002007DA" w:rsidRPr="00F72C4A" w:rsidRDefault="002007DA" w:rsidP="002007DA">
            <w:pPr>
              <w:pStyle w:val="acctfourfigures"/>
              <w:tabs>
                <w:tab w:val="clear" w:pos="765"/>
                <w:tab w:val="decimal" w:pos="795"/>
              </w:tabs>
              <w:spacing w:line="240" w:lineRule="atLeast"/>
              <w:ind w:left="-144" w:right="-126"/>
              <w:rPr>
                <w:sz w:val="20"/>
                <w:lang w:val="en-US" w:bidi="th-TH"/>
              </w:rPr>
            </w:pPr>
            <w:r w:rsidRPr="00F72C4A">
              <w:rPr>
                <w:sz w:val="20"/>
                <w:lang w:val="en-US" w:bidi="th-TH"/>
              </w:rPr>
              <w:t>-</w:t>
            </w:r>
          </w:p>
        </w:tc>
        <w:tc>
          <w:tcPr>
            <w:tcW w:w="270" w:type="dxa"/>
            <w:vAlign w:val="bottom"/>
          </w:tcPr>
          <w:p w14:paraId="33A3F9AC" w14:textId="77777777" w:rsidR="002007DA" w:rsidRPr="0033413D" w:rsidRDefault="002007DA" w:rsidP="002007DA">
            <w:pPr>
              <w:pStyle w:val="acctfourfigures"/>
              <w:tabs>
                <w:tab w:val="clear" w:pos="765"/>
                <w:tab w:val="decimal" w:pos="1010"/>
              </w:tabs>
              <w:spacing w:line="240" w:lineRule="atLeast"/>
              <w:ind w:left="-144" w:right="-126"/>
              <w:rPr>
                <w:sz w:val="20"/>
                <w:lang w:val="en-US" w:bidi="th-TH"/>
              </w:rPr>
            </w:pPr>
          </w:p>
        </w:tc>
        <w:tc>
          <w:tcPr>
            <w:tcW w:w="1294" w:type="dxa"/>
            <w:vAlign w:val="bottom"/>
          </w:tcPr>
          <w:p w14:paraId="34ADFA6D" w14:textId="3DE149CD" w:rsidR="002007DA" w:rsidRPr="0033413D" w:rsidRDefault="002007DA" w:rsidP="002007DA">
            <w:pPr>
              <w:pStyle w:val="acctfourfigures"/>
              <w:tabs>
                <w:tab w:val="clear" w:pos="765"/>
                <w:tab w:val="decimal" w:pos="1010"/>
              </w:tabs>
              <w:spacing w:line="240" w:lineRule="atLeast"/>
              <w:ind w:left="-144" w:right="-126"/>
              <w:rPr>
                <w:sz w:val="20"/>
                <w:cs/>
                <w:lang w:val="en-US" w:bidi="th-TH"/>
              </w:rPr>
            </w:pPr>
            <w:r w:rsidRPr="00F72C4A">
              <w:rPr>
                <w:sz w:val="20"/>
                <w:lang w:val="en-US" w:bidi="th-TH"/>
              </w:rPr>
              <w:t xml:space="preserve"> (14,632)</w:t>
            </w:r>
          </w:p>
        </w:tc>
        <w:tc>
          <w:tcPr>
            <w:tcW w:w="236" w:type="dxa"/>
            <w:vAlign w:val="bottom"/>
          </w:tcPr>
          <w:p w14:paraId="116CF141" w14:textId="77777777" w:rsidR="002007DA" w:rsidRPr="0033413D" w:rsidRDefault="002007DA" w:rsidP="002007DA">
            <w:pPr>
              <w:pStyle w:val="acctfourfigures"/>
              <w:tabs>
                <w:tab w:val="clear" w:pos="765"/>
                <w:tab w:val="decimal" w:pos="1010"/>
              </w:tabs>
              <w:spacing w:line="240" w:lineRule="atLeast"/>
              <w:ind w:left="-144" w:right="-126"/>
              <w:rPr>
                <w:sz w:val="20"/>
                <w:lang w:val="en-US" w:bidi="th-TH"/>
              </w:rPr>
            </w:pPr>
          </w:p>
        </w:tc>
        <w:tc>
          <w:tcPr>
            <w:tcW w:w="1287" w:type="dxa"/>
            <w:vAlign w:val="bottom"/>
          </w:tcPr>
          <w:p w14:paraId="1B70134C" w14:textId="52ECD7E3" w:rsidR="002007DA" w:rsidRPr="00D52557" w:rsidRDefault="002007DA" w:rsidP="002007DA">
            <w:pPr>
              <w:pStyle w:val="acctfourfigures"/>
              <w:tabs>
                <w:tab w:val="clear" w:pos="765"/>
                <w:tab w:val="decimal" w:pos="1010"/>
              </w:tabs>
              <w:spacing w:line="240" w:lineRule="atLeast"/>
              <w:ind w:left="-144" w:right="-126"/>
              <w:rPr>
                <w:sz w:val="20"/>
                <w:cs/>
                <w:lang w:val="en-US" w:bidi="th-TH"/>
              </w:rPr>
            </w:pPr>
            <w:r w:rsidRPr="00F72C4A">
              <w:rPr>
                <w:sz w:val="20"/>
                <w:lang w:val="en-US" w:bidi="th-TH"/>
              </w:rPr>
              <w:t>(14,765)</w:t>
            </w:r>
          </w:p>
        </w:tc>
        <w:tc>
          <w:tcPr>
            <w:tcW w:w="270" w:type="dxa"/>
            <w:vAlign w:val="bottom"/>
          </w:tcPr>
          <w:p w14:paraId="35A1056E" w14:textId="77777777" w:rsidR="002007DA" w:rsidRPr="0033413D" w:rsidRDefault="002007DA" w:rsidP="002007DA">
            <w:pPr>
              <w:pStyle w:val="acctfourfigures"/>
              <w:tabs>
                <w:tab w:val="clear" w:pos="765"/>
                <w:tab w:val="decimal" w:pos="1010"/>
              </w:tabs>
              <w:spacing w:line="240" w:lineRule="atLeast"/>
              <w:ind w:left="-144" w:right="-126"/>
              <w:rPr>
                <w:sz w:val="20"/>
                <w:lang w:val="en-US" w:bidi="th-TH"/>
              </w:rPr>
            </w:pPr>
          </w:p>
        </w:tc>
        <w:tc>
          <w:tcPr>
            <w:tcW w:w="1260" w:type="dxa"/>
            <w:vAlign w:val="bottom"/>
          </w:tcPr>
          <w:p w14:paraId="7D5A16FD" w14:textId="50B46C25" w:rsidR="002007DA" w:rsidRPr="00F72C4A" w:rsidRDefault="002007DA" w:rsidP="002007DA">
            <w:pPr>
              <w:pStyle w:val="acctfourfigures"/>
              <w:tabs>
                <w:tab w:val="clear" w:pos="765"/>
                <w:tab w:val="decimal" w:pos="1010"/>
              </w:tabs>
              <w:spacing w:line="240" w:lineRule="atLeast"/>
              <w:ind w:left="-144" w:right="-126"/>
              <w:rPr>
                <w:sz w:val="20"/>
              </w:rPr>
            </w:pPr>
            <w:r w:rsidRPr="00F72C4A">
              <w:rPr>
                <w:sz w:val="20"/>
              </w:rPr>
              <w:t>(50,029)</w:t>
            </w:r>
          </w:p>
        </w:tc>
        <w:tc>
          <w:tcPr>
            <w:tcW w:w="270" w:type="dxa"/>
            <w:vAlign w:val="bottom"/>
          </w:tcPr>
          <w:p w14:paraId="0430D370" w14:textId="77777777" w:rsidR="002007DA" w:rsidRPr="0033413D" w:rsidRDefault="002007DA" w:rsidP="002007DA">
            <w:pPr>
              <w:pStyle w:val="acctfourfigures"/>
              <w:tabs>
                <w:tab w:val="clear" w:pos="765"/>
                <w:tab w:val="decimal" w:pos="1010"/>
              </w:tabs>
              <w:spacing w:line="240" w:lineRule="atLeast"/>
              <w:ind w:left="-144" w:right="-126"/>
              <w:rPr>
                <w:sz w:val="20"/>
                <w:lang w:val="en-US" w:bidi="th-TH"/>
              </w:rPr>
            </w:pPr>
          </w:p>
        </w:tc>
        <w:tc>
          <w:tcPr>
            <w:tcW w:w="1236" w:type="dxa"/>
            <w:vAlign w:val="bottom"/>
          </w:tcPr>
          <w:p w14:paraId="602C15F9" w14:textId="50F55B28" w:rsidR="002007DA" w:rsidRPr="004F3517" w:rsidRDefault="002007DA" w:rsidP="002007DA">
            <w:pPr>
              <w:pStyle w:val="acctfourfigures"/>
              <w:tabs>
                <w:tab w:val="clear" w:pos="765"/>
                <w:tab w:val="decimal" w:pos="1010"/>
              </w:tabs>
              <w:spacing w:line="240" w:lineRule="atLeast"/>
              <w:ind w:left="-144" w:right="-126"/>
              <w:rPr>
                <w:sz w:val="20"/>
                <w:lang w:val="en-US" w:bidi="th-TH"/>
              </w:rPr>
            </w:pPr>
            <w:r w:rsidRPr="004F3517">
              <w:rPr>
                <w:sz w:val="20"/>
                <w:lang w:val="en-US" w:bidi="th-TH"/>
              </w:rPr>
              <w:t>(1,553,204)</w:t>
            </w:r>
          </w:p>
        </w:tc>
        <w:tc>
          <w:tcPr>
            <w:tcW w:w="270" w:type="dxa"/>
            <w:vAlign w:val="bottom"/>
          </w:tcPr>
          <w:p w14:paraId="1653EAB2" w14:textId="77777777" w:rsidR="002007DA" w:rsidRPr="0033413D" w:rsidRDefault="002007DA" w:rsidP="002007DA">
            <w:pPr>
              <w:pStyle w:val="acctfourfigures"/>
              <w:tabs>
                <w:tab w:val="clear" w:pos="765"/>
                <w:tab w:val="decimal" w:pos="1010"/>
              </w:tabs>
              <w:spacing w:line="240" w:lineRule="atLeast"/>
              <w:ind w:left="-144" w:right="-126"/>
              <w:rPr>
                <w:sz w:val="20"/>
              </w:rPr>
            </w:pPr>
          </w:p>
        </w:tc>
        <w:tc>
          <w:tcPr>
            <w:tcW w:w="1275" w:type="dxa"/>
            <w:vAlign w:val="bottom"/>
          </w:tcPr>
          <w:p w14:paraId="2C5F5E18" w14:textId="5663FE5B" w:rsidR="002007DA" w:rsidRPr="004F3517" w:rsidRDefault="002007DA" w:rsidP="002007DA">
            <w:pPr>
              <w:pStyle w:val="acctfourfigures"/>
              <w:tabs>
                <w:tab w:val="clear" w:pos="765"/>
                <w:tab w:val="decimal" w:pos="700"/>
              </w:tabs>
              <w:spacing w:line="240" w:lineRule="atLeast"/>
              <w:ind w:left="-144" w:right="-126"/>
              <w:rPr>
                <w:sz w:val="20"/>
                <w:lang w:val="en-US" w:bidi="th-TH"/>
              </w:rPr>
            </w:pPr>
            <w:r w:rsidRPr="004F3517">
              <w:rPr>
                <w:sz w:val="20"/>
                <w:lang w:val="en-US" w:bidi="th-TH"/>
              </w:rPr>
              <w:t>-</w:t>
            </w:r>
          </w:p>
        </w:tc>
        <w:tc>
          <w:tcPr>
            <w:tcW w:w="236" w:type="dxa"/>
          </w:tcPr>
          <w:p w14:paraId="61A997BB" w14:textId="77777777" w:rsidR="002007DA" w:rsidRPr="0033413D" w:rsidRDefault="002007DA" w:rsidP="002007DA">
            <w:pPr>
              <w:pStyle w:val="acctfourfigures"/>
              <w:tabs>
                <w:tab w:val="clear" w:pos="765"/>
                <w:tab w:val="decimal" w:pos="1010"/>
              </w:tabs>
              <w:spacing w:line="240" w:lineRule="atLeast"/>
              <w:ind w:left="-144" w:right="-126"/>
              <w:rPr>
                <w:sz w:val="20"/>
                <w:lang w:val="en-US" w:bidi="th-TH"/>
              </w:rPr>
            </w:pPr>
          </w:p>
        </w:tc>
        <w:tc>
          <w:tcPr>
            <w:tcW w:w="1298" w:type="dxa"/>
            <w:vAlign w:val="bottom"/>
          </w:tcPr>
          <w:p w14:paraId="422ED90B" w14:textId="0CE83017" w:rsidR="002007DA" w:rsidRPr="0033413D" w:rsidRDefault="002007DA" w:rsidP="002007DA">
            <w:pPr>
              <w:pStyle w:val="acctfourfigures"/>
              <w:tabs>
                <w:tab w:val="clear" w:pos="765"/>
                <w:tab w:val="decimal" w:pos="1010"/>
              </w:tabs>
              <w:spacing w:line="240" w:lineRule="atLeast"/>
              <w:ind w:left="-144" w:right="-126"/>
              <w:rPr>
                <w:sz w:val="20"/>
                <w:lang w:val="en-US" w:bidi="th-TH"/>
              </w:rPr>
            </w:pPr>
            <w:r w:rsidRPr="004F3517">
              <w:rPr>
                <w:sz w:val="20"/>
                <w:lang w:val="en-US" w:bidi="th-TH"/>
              </w:rPr>
              <w:t>(1,632,630)</w:t>
            </w:r>
          </w:p>
        </w:tc>
      </w:tr>
      <w:tr w:rsidR="002007DA" w:rsidRPr="0033413D" w14:paraId="7B80D51A" w14:textId="77777777" w:rsidTr="00E44F1E">
        <w:tc>
          <w:tcPr>
            <w:tcW w:w="3690" w:type="dxa"/>
          </w:tcPr>
          <w:p w14:paraId="0B427C2B" w14:textId="2150B2D9" w:rsidR="002007DA" w:rsidRPr="0033413D" w:rsidRDefault="002007DA" w:rsidP="002007DA">
            <w:pPr>
              <w:spacing w:line="240" w:lineRule="atLeast"/>
            </w:pPr>
            <w:r w:rsidRPr="0033413D">
              <w:t>Disposals / write off</w:t>
            </w:r>
          </w:p>
        </w:tc>
        <w:tc>
          <w:tcPr>
            <w:tcW w:w="1287" w:type="dxa"/>
            <w:tcBorders>
              <w:bottom w:val="single" w:sz="4" w:space="0" w:color="auto"/>
            </w:tcBorders>
            <w:vAlign w:val="bottom"/>
          </w:tcPr>
          <w:p w14:paraId="10A22363" w14:textId="33CA181A" w:rsidR="002007DA" w:rsidRPr="00F72C4A" w:rsidRDefault="002007DA" w:rsidP="002007DA">
            <w:pPr>
              <w:pStyle w:val="acctfourfigures"/>
              <w:tabs>
                <w:tab w:val="clear" w:pos="765"/>
                <w:tab w:val="decimal" w:pos="795"/>
              </w:tabs>
              <w:spacing w:line="240" w:lineRule="atLeast"/>
              <w:ind w:left="-144" w:right="-126"/>
              <w:rPr>
                <w:sz w:val="20"/>
                <w:lang w:val="en-US" w:bidi="th-TH"/>
              </w:rPr>
            </w:pPr>
            <w:r w:rsidRPr="00F72C4A">
              <w:rPr>
                <w:sz w:val="20"/>
                <w:lang w:val="en-US" w:bidi="th-TH"/>
              </w:rPr>
              <w:t>-</w:t>
            </w:r>
          </w:p>
        </w:tc>
        <w:tc>
          <w:tcPr>
            <w:tcW w:w="270" w:type="dxa"/>
            <w:vAlign w:val="bottom"/>
          </w:tcPr>
          <w:p w14:paraId="3734556C" w14:textId="77777777" w:rsidR="002007DA" w:rsidRPr="0033413D" w:rsidRDefault="002007DA" w:rsidP="002007DA">
            <w:pPr>
              <w:pStyle w:val="acctfourfigures"/>
              <w:tabs>
                <w:tab w:val="clear" w:pos="765"/>
                <w:tab w:val="decimal" w:pos="1010"/>
              </w:tabs>
              <w:spacing w:line="240" w:lineRule="atLeast"/>
              <w:ind w:left="-144" w:right="-126"/>
              <w:rPr>
                <w:sz w:val="20"/>
                <w:lang w:val="en-US" w:bidi="th-TH"/>
              </w:rPr>
            </w:pPr>
          </w:p>
        </w:tc>
        <w:tc>
          <w:tcPr>
            <w:tcW w:w="1294" w:type="dxa"/>
            <w:tcBorders>
              <w:bottom w:val="single" w:sz="4" w:space="0" w:color="auto"/>
            </w:tcBorders>
            <w:vAlign w:val="bottom"/>
          </w:tcPr>
          <w:p w14:paraId="6DBDDC82" w14:textId="3230FA17" w:rsidR="002007DA" w:rsidRPr="00F72C4A" w:rsidRDefault="002007DA" w:rsidP="002007DA">
            <w:pPr>
              <w:pStyle w:val="acctfourfigures"/>
              <w:tabs>
                <w:tab w:val="clear" w:pos="765"/>
                <w:tab w:val="decimal" w:pos="795"/>
              </w:tabs>
              <w:spacing w:line="240" w:lineRule="atLeast"/>
              <w:ind w:left="-144" w:right="-126"/>
              <w:rPr>
                <w:sz w:val="20"/>
                <w:cs/>
                <w:lang w:val="en-US" w:bidi="th-TH"/>
              </w:rPr>
            </w:pPr>
            <w:r w:rsidRPr="00F72C4A">
              <w:rPr>
                <w:sz w:val="20"/>
                <w:lang w:val="en-US" w:bidi="th-TH"/>
              </w:rPr>
              <w:t>-</w:t>
            </w:r>
          </w:p>
        </w:tc>
        <w:tc>
          <w:tcPr>
            <w:tcW w:w="236" w:type="dxa"/>
            <w:vAlign w:val="bottom"/>
          </w:tcPr>
          <w:p w14:paraId="27C163FC" w14:textId="77777777" w:rsidR="002007DA" w:rsidRPr="0033413D" w:rsidRDefault="002007DA" w:rsidP="002007DA">
            <w:pPr>
              <w:pStyle w:val="acctfourfigures"/>
              <w:tabs>
                <w:tab w:val="clear" w:pos="765"/>
                <w:tab w:val="decimal" w:pos="1010"/>
              </w:tabs>
              <w:spacing w:line="240" w:lineRule="atLeast"/>
              <w:ind w:left="-144" w:right="-126"/>
              <w:rPr>
                <w:sz w:val="20"/>
                <w:lang w:val="en-US" w:bidi="th-TH"/>
              </w:rPr>
            </w:pPr>
          </w:p>
        </w:tc>
        <w:tc>
          <w:tcPr>
            <w:tcW w:w="1287" w:type="dxa"/>
            <w:tcBorders>
              <w:bottom w:val="single" w:sz="4" w:space="0" w:color="auto"/>
            </w:tcBorders>
            <w:vAlign w:val="bottom"/>
          </w:tcPr>
          <w:p w14:paraId="41257EA8" w14:textId="6EEFDCA2" w:rsidR="002007DA" w:rsidRPr="00D52557" w:rsidRDefault="002007DA" w:rsidP="002007DA">
            <w:pPr>
              <w:pStyle w:val="acctfourfigures"/>
              <w:tabs>
                <w:tab w:val="clear" w:pos="765"/>
                <w:tab w:val="decimal" w:pos="1010"/>
              </w:tabs>
              <w:spacing w:line="240" w:lineRule="atLeast"/>
              <w:ind w:left="-144" w:right="-126"/>
              <w:rPr>
                <w:sz w:val="20"/>
                <w:lang w:val="en-US" w:bidi="th-TH"/>
              </w:rPr>
            </w:pPr>
            <w:r w:rsidRPr="00F72C4A">
              <w:rPr>
                <w:sz w:val="20"/>
                <w:lang w:val="en-US" w:bidi="th-TH"/>
              </w:rPr>
              <w:t>(2,827)</w:t>
            </w:r>
          </w:p>
        </w:tc>
        <w:tc>
          <w:tcPr>
            <w:tcW w:w="270" w:type="dxa"/>
            <w:vAlign w:val="bottom"/>
          </w:tcPr>
          <w:p w14:paraId="5678D124" w14:textId="77777777" w:rsidR="002007DA" w:rsidRPr="00342A8B" w:rsidRDefault="002007DA" w:rsidP="002007DA">
            <w:pPr>
              <w:pStyle w:val="acctfourfigures"/>
              <w:tabs>
                <w:tab w:val="clear" w:pos="765"/>
                <w:tab w:val="decimal" w:pos="1010"/>
              </w:tabs>
              <w:spacing w:line="240" w:lineRule="atLeast"/>
              <w:ind w:left="-144" w:right="-126"/>
              <w:rPr>
                <w:sz w:val="20"/>
                <w:szCs w:val="18"/>
                <w:lang w:val="en-US" w:bidi="th-TH"/>
              </w:rPr>
            </w:pPr>
          </w:p>
        </w:tc>
        <w:tc>
          <w:tcPr>
            <w:tcW w:w="1260" w:type="dxa"/>
            <w:tcBorders>
              <w:bottom w:val="single" w:sz="4" w:space="0" w:color="auto"/>
            </w:tcBorders>
            <w:vAlign w:val="bottom"/>
          </w:tcPr>
          <w:p w14:paraId="73FC314F" w14:textId="4F5FE5D2" w:rsidR="002007DA" w:rsidRPr="00F72C4A" w:rsidRDefault="002007DA" w:rsidP="002007DA">
            <w:pPr>
              <w:pStyle w:val="acctfourfigures"/>
              <w:tabs>
                <w:tab w:val="clear" w:pos="765"/>
                <w:tab w:val="decimal" w:pos="760"/>
              </w:tabs>
              <w:spacing w:line="240" w:lineRule="atLeast"/>
              <w:ind w:left="-144" w:right="-126"/>
              <w:rPr>
                <w:sz w:val="20"/>
              </w:rPr>
            </w:pPr>
            <w:r w:rsidRPr="00F72C4A">
              <w:rPr>
                <w:sz w:val="20"/>
              </w:rPr>
              <w:t>-</w:t>
            </w:r>
          </w:p>
        </w:tc>
        <w:tc>
          <w:tcPr>
            <w:tcW w:w="270" w:type="dxa"/>
            <w:vAlign w:val="bottom"/>
          </w:tcPr>
          <w:p w14:paraId="2CFC9EBC" w14:textId="77777777" w:rsidR="002007DA" w:rsidRPr="0033413D" w:rsidRDefault="002007DA" w:rsidP="002007DA">
            <w:pPr>
              <w:pStyle w:val="acctfourfigures"/>
              <w:tabs>
                <w:tab w:val="clear" w:pos="765"/>
                <w:tab w:val="decimal" w:pos="1010"/>
              </w:tabs>
              <w:spacing w:line="240" w:lineRule="atLeast"/>
              <w:ind w:left="-144" w:right="-126"/>
              <w:rPr>
                <w:sz w:val="20"/>
                <w:lang w:val="en-US" w:bidi="th-TH"/>
              </w:rPr>
            </w:pPr>
          </w:p>
        </w:tc>
        <w:tc>
          <w:tcPr>
            <w:tcW w:w="1236" w:type="dxa"/>
            <w:tcBorders>
              <w:bottom w:val="single" w:sz="4" w:space="0" w:color="auto"/>
            </w:tcBorders>
            <w:vAlign w:val="bottom"/>
          </w:tcPr>
          <w:p w14:paraId="72624FA9" w14:textId="09BBBA42" w:rsidR="002007DA" w:rsidRPr="004F3517" w:rsidRDefault="002007DA" w:rsidP="002007DA">
            <w:pPr>
              <w:pStyle w:val="acctfourfigures"/>
              <w:tabs>
                <w:tab w:val="clear" w:pos="765"/>
                <w:tab w:val="decimal" w:pos="1010"/>
              </w:tabs>
              <w:spacing w:line="240" w:lineRule="atLeast"/>
              <w:ind w:left="-144" w:right="-126"/>
              <w:rPr>
                <w:sz w:val="20"/>
                <w:lang w:val="en-US" w:bidi="th-TH"/>
              </w:rPr>
            </w:pPr>
            <w:r w:rsidRPr="004F3517">
              <w:rPr>
                <w:sz w:val="20"/>
                <w:lang w:val="en-US" w:bidi="th-TH"/>
              </w:rPr>
              <w:t>(7,372)</w:t>
            </w:r>
          </w:p>
        </w:tc>
        <w:tc>
          <w:tcPr>
            <w:tcW w:w="270" w:type="dxa"/>
            <w:vAlign w:val="bottom"/>
          </w:tcPr>
          <w:p w14:paraId="4096FD88" w14:textId="77777777" w:rsidR="002007DA" w:rsidRPr="0033413D" w:rsidRDefault="002007DA" w:rsidP="002007DA">
            <w:pPr>
              <w:pStyle w:val="acctfourfigures"/>
              <w:tabs>
                <w:tab w:val="clear" w:pos="765"/>
                <w:tab w:val="decimal" w:pos="1010"/>
              </w:tabs>
              <w:spacing w:line="240" w:lineRule="atLeast"/>
              <w:ind w:left="-144" w:right="-126"/>
              <w:rPr>
                <w:sz w:val="20"/>
              </w:rPr>
            </w:pPr>
          </w:p>
        </w:tc>
        <w:tc>
          <w:tcPr>
            <w:tcW w:w="1275" w:type="dxa"/>
            <w:tcBorders>
              <w:bottom w:val="single" w:sz="4" w:space="0" w:color="auto"/>
            </w:tcBorders>
            <w:vAlign w:val="bottom"/>
          </w:tcPr>
          <w:p w14:paraId="7B891D0D" w14:textId="513A4461" w:rsidR="002007DA" w:rsidRPr="004F3517" w:rsidRDefault="002007DA" w:rsidP="002007DA">
            <w:pPr>
              <w:pStyle w:val="acctfourfigures"/>
              <w:tabs>
                <w:tab w:val="clear" w:pos="765"/>
                <w:tab w:val="decimal" w:pos="700"/>
              </w:tabs>
              <w:spacing w:line="240" w:lineRule="atLeast"/>
              <w:ind w:left="-144" w:right="-126"/>
              <w:rPr>
                <w:sz w:val="20"/>
                <w:lang w:val="en-US" w:bidi="th-TH"/>
              </w:rPr>
            </w:pPr>
            <w:r w:rsidRPr="004F3517">
              <w:rPr>
                <w:sz w:val="20"/>
                <w:lang w:val="en-US" w:bidi="th-TH"/>
              </w:rPr>
              <w:t>-</w:t>
            </w:r>
          </w:p>
        </w:tc>
        <w:tc>
          <w:tcPr>
            <w:tcW w:w="236" w:type="dxa"/>
          </w:tcPr>
          <w:p w14:paraId="562C62F9" w14:textId="77777777" w:rsidR="002007DA" w:rsidRPr="0033413D" w:rsidRDefault="002007DA" w:rsidP="002007DA">
            <w:pPr>
              <w:pStyle w:val="acctfourfigures"/>
              <w:tabs>
                <w:tab w:val="clear" w:pos="765"/>
                <w:tab w:val="decimal" w:pos="1010"/>
              </w:tabs>
              <w:spacing w:line="240" w:lineRule="atLeast"/>
              <w:ind w:left="-144" w:right="-126"/>
              <w:rPr>
                <w:sz w:val="20"/>
                <w:lang w:val="en-US" w:bidi="th-TH"/>
              </w:rPr>
            </w:pPr>
          </w:p>
        </w:tc>
        <w:tc>
          <w:tcPr>
            <w:tcW w:w="1298" w:type="dxa"/>
            <w:tcBorders>
              <w:bottom w:val="single" w:sz="4" w:space="0" w:color="auto"/>
            </w:tcBorders>
            <w:vAlign w:val="bottom"/>
          </w:tcPr>
          <w:p w14:paraId="7FDDCFFB" w14:textId="0BBF41E9" w:rsidR="002007DA" w:rsidRPr="0033413D" w:rsidRDefault="002007DA" w:rsidP="002007DA">
            <w:pPr>
              <w:pStyle w:val="acctfourfigures"/>
              <w:tabs>
                <w:tab w:val="clear" w:pos="765"/>
                <w:tab w:val="decimal" w:pos="1010"/>
              </w:tabs>
              <w:spacing w:line="240" w:lineRule="atLeast"/>
              <w:ind w:left="-144" w:right="-126"/>
              <w:rPr>
                <w:sz w:val="20"/>
                <w:lang w:val="en-US" w:bidi="th-TH"/>
              </w:rPr>
            </w:pPr>
            <w:r w:rsidRPr="004F3517">
              <w:rPr>
                <w:sz w:val="20"/>
                <w:lang w:val="en-US" w:bidi="th-TH"/>
              </w:rPr>
              <w:t>(10,199)</w:t>
            </w:r>
          </w:p>
        </w:tc>
      </w:tr>
      <w:tr w:rsidR="002007DA" w:rsidRPr="0033413D" w14:paraId="4436B8D9" w14:textId="77777777" w:rsidTr="00F9760C">
        <w:tc>
          <w:tcPr>
            <w:tcW w:w="3690" w:type="dxa"/>
          </w:tcPr>
          <w:p w14:paraId="187C4FA4" w14:textId="69E91AF8" w:rsidR="002007DA" w:rsidRPr="0033413D" w:rsidRDefault="002007DA" w:rsidP="002007DA">
            <w:pPr>
              <w:spacing w:line="240" w:lineRule="atLeast"/>
              <w:ind w:right="-225"/>
              <w:rPr>
                <w:b/>
                <w:bCs/>
              </w:rPr>
            </w:pPr>
            <w:proofErr w:type="gramStart"/>
            <w:r w:rsidRPr="0033413D">
              <w:rPr>
                <w:b/>
                <w:bCs/>
              </w:rPr>
              <w:t>At</w:t>
            </w:r>
            <w:proofErr w:type="gramEnd"/>
            <w:r w:rsidRPr="0033413D">
              <w:rPr>
                <w:b/>
                <w:bCs/>
              </w:rPr>
              <w:t xml:space="preserve"> 31 December 20</w:t>
            </w:r>
            <w:r>
              <w:rPr>
                <w:b/>
                <w:bCs/>
              </w:rPr>
              <w:t>23</w:t>
            </w:r>
            <w:r w:rsidRPr="0033413D">
              <w:rPr>
                <w:b/>
                <w:bCs/>
              </w:rPr>
              <w:t xml:space="preserve"> and</w:t>
            </w:r>
            <w:r>
              <w:rPr>
                <w:b/>
                <w:bCs/>
              </w:rPr>
              <w:t xml:space="preserve"> </w:t>
            </w:r>
            <w:r w:rsidRPr="0033413D">
              <w:rPr>
                <w:b/>
                <w:bCs/>
              </w:rPr>
              <w:t>1 January 202</w:t>
            </w:r>
            <w:r>
              <w:rPr>
                <w:b/>
                <w:bCs/>
              </w:rPr>
              <w:t>4</w:t>
            </w:r>
          </w:p>
        </w:tc>
        <w:tc>
          <w:tcPr>
            <w:tcW w:w="1287" w:type="dxa"/>
            <w:tcBorders>
              <w:top w:val="single" w:sz="4" w:space="0" w:color="auto"/>
            </w:tcBorders>
            <w:vAlign w:val="bottom"/>
          </w:tcPr>
          <w:p w14:paraId="74081088" w14:textId="037E8828" w:rsidR="002007DA" w:rsidRPr="0033413D" w:rsidRDefault="002007DA" w:rsidP="002007DA">
            <w:pPr>
              <w:pStyle w:val="acctfourfigures"/>
              <w:tabs>
                <w:tab w:val="clear" w:pos="765"/>
                <w:tab w:val="decimal" w:pos="795"/>
              </w:tabs>
              <w:spacing w:line="240" w:lineRule="atLeast"/>
              <w:ind w:left="-144" w:right="-126"/>
              <w:rPr>
                <w:sz w:val="20"/>
              </w:rPr>
            </w:pPr>
            <w:r w:rsidRPr="00F9760C">
              <w:rPr>
                <w:b/>
                <w:bCs/>
                <w:sz w:val="20"/>
                <w:lang w:val="en-US" w:bidi="th-TH"/>
              </w:rPr>
              <w:t>-</w:t>
            </w:r>
          </w:p>
        </w:tc>
        <w:tc>
          <w:tcPr>
            <w:tcW w:w="270" w:type="dxa"/>
            <w:vAlign w:val="bottom"/>
          </w:tcPr>
          <w:p w14:paraId="746F15F5" w14:textId="77777777" w:rsidR="002007DA" w:rsidRPr="0033413D" w:rsidRDefault="002007DA" w:rsidP="002007DA">
            <w:pPr>
              <w:pStyle w:val="acctfourfigures"/>
              <w:tabs>
                <w:tab w:val="clear" w:pos="765"/>
                <w:tab w:val="decimal" w:pos="1010"/>
              </w:tabs>
              <w:spacing w:line="240" w:lineRule="atLeast"/>
              <w:ind w:left="-144" w:right="-126"/>
              <w:rPr>
                <w:b/>
                <w:bCs/>
                <w:sz w:val="20"/>
                <w:lang w:val="en-US" w:bidi="th-TH"/>
              </w:rPr>
            </w:pPr>
          </w:p>
        </w:tc>
        <w:tc>
          <w:tcPr>
            <w:tcW w:w="1294" w:type="dxa"/>
            <w:tcBorders>
              <w:top w:val="single" w:sz="4" w:space="0" w:color="auto"/>
            </w:tcBorders>
            <w:vAlign w:val="bottom"/>
          </w:tcPr>
          <w:p w14:paraId="64AA4F37" w14:textId="283A154A" w:rsidR="002007DA" w:rsidRPr="0033413D" w:rsidRDefault="002007DA" w:rsidP="002007DA">
            <w:pPr>
              <w:pStyle w:val="acctfourfigures"/>
              <w:tabs>
                <w:tab w:val="clear" w:pos="765"/>
                <w:tab w:val="decimal" w:pos="1010"/>
              </w:tabs>
              <w:spacing w:line="240" w:lineRule="atLeast"/>
              <w:ind w:left="-144" w:right="-126"/>
              <w:rPr>
                <w:b/>
                <w:bCs/>
                <w:sz w:val="20"/>
                <w:lang w:val="en-US" w:bidi="th-TH"/>
              </w:rPr>
            </w:pPr>
            <w:r w:rsidRPr="00F9760C">
              <w:rPr>
                <w:b/>
                <w:bCs/>
                <w:sz w:val="20"/>
                <w:lang w:val="en-US" w:bidi="th-TH"/>
              </w:rPr>
              <w:t>451,937</w:t>
            </w:r>
          </w:p>
        </w:tc>
        <w:tc>
          <w:tcPr>
            <w:tcW w:w="236" w:type="dxa"/>
            <w:vAlign w:val="bottom"/>
          </w:tcPr>
          <w:p w14:paraId="74ADCA84" w14:textId="77777777" w:rsidR="002007DA" w:rsidRPr="0033413D" w:rsidRDefault="002007DA" w:rsidP="002007DA">
            <w:pPr>
              <w:pStyle w:val="acctfourfigures"/>
              <w:tabs>
                <w:tab w:val="clear" w:pos="765"/>
                <w:tab w:val="decimal" w:pos="1010"/>
              </w:tabs>
              <w:spacing w:line="240" w:lineRule="atLeast"/>
              <w:ind w:left="-144" w:right="-126"/>
              <w:rPr>
                <w:b/>
                <w:bCs/>
                <w:sz w:val="20"/>
                <w:lang w:val="en-US" w:bidi="th-TH"/>
              </w:rPr>
            </w:pPr>
          </w:p>
        </w:tc>
        <w:tc>
          <w:tcPr>
            <w:tcW w:w="1287" w:type="dxa"/>
            <w:tcBorders>
              <w:top w:val="single" w:sz="4" w:space="0" w:color="auto"/>
            </w:tcBorders>
            <w:vAlign w:val="bottom"/>
          </w:tcPr>
          <w:p w14:paraId="4A3F2C7A" w14:textId="574F788B" w:rsidR="002007DA" w:rsidRPr="0033413D" w:rsidRDefault="002007DA" w:rsidP="002007DA">
            <w:pPr>
              <w:pStyle w:val="acctfourfigures"/>
              <w:tabs>
                <w:tab w:val="clear" w:pos="765"/>
                <w:tab w:val="decimal" w:pos="1010"/>
              </w:tabs>
              <w:spacing w:line="240" w:lineRule="atLeast"/>
              <w:ind w:left="-144" w:right="-126"/>
              <w:rPr>
                <w:b/>
                <w:bCs/>
                <w:sz w:val="20"/>
                <w:lang w:val="en-US" w:bidi="th-TH"/>
              </w:rPr>
            </w:pPr>
            <w:r w:rsidRPr="00F9760C">
              <w:rPr>
                <w:b/>
                <w:bCs/>
                <w:sz w:val="20"/>
                <w:lang w:val="en-US" w:bidi="th-TH"/>
              </w:rPr>
              <w:t>173,621</w:t>
            </w:r>
          </w:p>
        </w:tc>
        <w:tc>
          <w:tcPr>
            <w:tcW w:w="270" w:type="dxa"/>
            <w:vAlign w:val="bottom"/>
          </w:tcPr>
          <w:p w14:paraId="749A2E57" w14:textId="77777777" w:rsidR="002007DA" w:rsidRPr="0033413D" w:rsidRDefault="002007DA" w:rsidP="002007DA">
            <w:pPr>
              <w:pStyle w:val="acctfourfigures"/>
              <w:tabs>
                <w:tab w:val="clear" w:pos="765"/>
                <w:tab w:val="decimal" w:pos="1010"/>
              </w:tabs>
              <w:spacing w:line="240" w:lineRule="atLeast"/>
              <w:ind w:left="-144" w:right="-126"/>
              <w:rPr>
                <w:b/>
                <w:bCs/>
                <w:sz w:val="20"/>
                <w:lang w:val="en-US" w:bidi="th-TH"/>
              </w:rPr>
            </w:pPr>
          </w:p>
        </w:tc>
        <w:tc>
          <w:tcPr>
            <w:tcW w:w="1260" w:type="dxa"/>
            <w:tcBorders>
              <w:top w:val="single" w:sz="4" w:space="0" w:color="auto"/>
            </w:tcBorders>
            <w:vAlign w:val="bottom"/>
          </w:tcPr>
          <w:p w14:paraId="59F0C0A1" w14:textId="1ED06356" w:rsidR="002007DA" w:rsidRPr="0033413D" w:rsidRDefault="002007DA" w:rsidP="002007DA">
            <w:pPr>
              <w:pStyle w:val="acctfourfigures"/>
              <w:tabs>
                <w:tab w:val="clear" w:pos="765"/>
                <w:tab w:val="decimal" w:pos="1010"/>
              </w:tabs>
              <w:spacing w:line="240" w:lineRule="atLeast"/>
              <w:ind w:left="-144" w:right="-126"/>
              <w:rPr>
                <w:b/>
                <w:bCs/>
                <w:sz w:val="20"/>
                <w:lang w:val="en-US" w:bidi="th-TH"/>
              </w:rPr>
            </w:pPr>
            <w:r w:rsidRPr="00F9760C">
              <w:rPr>
                <w:b/>
                <w:bCs/>
                <w:sz w:val="20"/>
              </w:rPr>
              <w:t>292,941</w:t>
            </w:r>
          </w:p>
        </w:tc>
        <w:tc>
          <w:tcPr>
            <w:tcW w:w="270" w:type="dxa"/>
            <w:vAlign w:val="bottom"/>
          </w:tcPr>
          <w:p w14:paraId="041AD89A" w14:textId="77777777" w:rsidR="002007DA" w:rsidRPr="0033413D" w:rsidRDefault="002007DA" w:rsidP="002007DA">
            <w:pPr>
              <w:pStyle w:val="acctfourfigures"/>
              <w:tabs>
                <w:tab w:val="clear" w:pos="765"/>
                <w:tab w:val="decimal" w:pos="1010"/>
              </w:tabs>
              <w:spacing w:line="240" w:lineRule="atLeast"/>
              <w:ind w:left="-144" w:right="-126"/>
              <w:rPr>
                <w:b/>
                <w:bCs/>
                <w:sz w:val="20"/>
                <w:lang w:val="en-US" w:bidi="th-TH"/>
              </w:rPr>
            </w:pPr>
          </w:p>
        </w:tc>
        <w:tc>
          <w:tcPr>
            <w:tcW w:w="1236" w:type="dxa"/>
            <w:tcBorders>
              <w:top w:val="single" w:sz="4" w:space="0" w:color="auto"/>
            </w:tcBorders>
            <w:vAlign w:val="bottom"/>
          </w:tcPr>
          <w:p w14:paraId="14F445F1" w14:textId="3B7F90DE" w:rsidR="002007DA" w:rsidRPr="0033413D" w:rsidRDefault="002007DA" w:rsidP="002007DA">
            <w:pPr>
              <w:pStyle w:val="acctfourfigures"/>
              <w:tabs>
                <w:tab w:val="clear" w:pos="765"/>
                <w:tab w:val="decimal" w:pos="1010"/>
              </w:tabs>
              <w:spacing w:line="240" w:lineRule="atLeast"/>
              <w:ind w:left="-144" w:right="-126"/>
              <w:rPr>
                <w:b/>
                <w:bCs/>
                <w:sz w:val="20"/>
                <w:lang w:val="en-US" w:bidi="th-TH"/>
              </w:rPr>
            </w:pPr>
            <w:r w:rsidRPr="00F9760C">
              <w:rPr>
                <w:b/>
                <w:bCs/>
                <w:sz w:val="20"/>
                <w:lang w:val="en-US" w:bidi="th-TH"/>
              </w:rPr>
              <w:t>5,290,607</w:t>
            </w:r>
          </w:p>
        </w:tc>
        <w:tc>
          <w:tcPr>
            <w:tcW w:w="270" w:type="dxa"/>
            <w:vAlign w:val="bottom"/>
          </w:tcPr>
          <w:p w14:paraId="7A2BF8A7" w14:textId="77777777" w:rsidR="002007DA" w:rsidRPr="0033413D" w:rsidRDefault="002007DA" w:rsidP="002007DA">
            <w:pPr>
              <w:pStyle w:val="acctfourfigures"/>
              <w:tabs>
                <w:tab w:val="clear" w:pos="765"/>
                <w:tab w:val="decimal" w:pos="1010"/>
              </w:tabs>
              <w:spacing w:line="240" w:lineRule="atLeast"/>
              <w:ind w:left="-144" w:right="-126"/>
              <w:rPr>
                <w:b/>
                <w:bCs/>
                <w:sz w:val="20"/>
                <w:lang w:val="en-US" w:bidi="th-TH"/>
              </w:rPr>
            </w:pPr>
          </w:p>
        </w:tc>
        <w:tc>
          <w:tcPr>
            <w:tcW w:w="1275" w:type="dxa"/>
            <w:tcBorders>
              <w:top w:val="single" w:sz="4" w:space="0" w:color="auto"/>
            </w:tcBorders>
            <w:vAlign w:val="bottom"/>
          </w:tcPr>
          <w:p w14:paraId="03EF112A" w14:textId="27E55816" w:rsidR="002007DA" w:rsidRPr="0033413D" w:rsidRDefault="002007DA" w:rsidP="002007DA">
            <w:pPr>
              <w:pStyle w:val="acctfourfigures"/>
              <w:tabs>
                <w:tab w:val="clear" w:pos="765"/>
                <w:tab w:val="decimal" w:pos="700"/>
              </w:tabs>
              <w:spacing w:line="240" w:lineRule="atLeast"/>
              <w:ind w:left="-144" w:right="-126"/>
              <w:rPr>
                <w:sz w:val="20"/>
              </w:rPr>
            </w:pPr>
            <w:r w:rsidRPr="00F9760C">
              <w:rPr>
                <w:b/>
                <w:bCs/>
                <w:sz w:val="20"/>
                <w:lang w:val="en-US" w:bidi="th-TH"/>
              </w:rPr>
              <w:t>-</w:t>
            </w:r>
          </w:p>
        </w:tc>
        <w:tc>
          <w:tcPr>
            <w:tcW w:w="236" w:type="dxa"/>
          </w:tcPr>
          <w:p w14:paraId="05721A5B" w14:textId="77777777" w:rsidR="002007DA" w:rsidRPr="0033413D" w:rsidRDefault="002007DA" w:rsidP="002007DA">
            <w:pPr>
              <w:pStyle w:val="acctfourfigures"/>
              <w:tabs>
                <w:tab w:val="clear" w:pos="765"/>
                <w:tab w:val="decimal" w:pos="1010"/>
              </w:tabs>
              <w:spacing w:line="240" w:lineRule="atLeast"/>
              <w:ind w:left="-144" w:right="-126"/>
              <w:rPr>
                <w:b/>
                <w:bCs/>
                <w:sz w:val="20"/>
                <w:lang w:val="en-US" w:bidi="th-TH"/>
              </w:rPr>
            </w:pPr>
          </w:p>
        </w:tc>
        <w:tc>
          <w:tcPr>
            <w:tcW w:w="1298" w:type="dxa"/>
            <w:tcBorders>
              <w:top w:val="single" w:sz="4" w:space="0" w:color="auto"/>
            </w:tcBorders>
            <w:vAlign w:val="bottom"/>
          </w:tcPr>
          <w:p w14:paraId="0569BAFA" w14:textId="247109C1" w:rsidR="002007DA" w:rsidRPr="0033413D" w:rsidRDefault="002007DA" w:rsidP="002007DA">
            <w:pPr>
              <w:pStyle w:val="acctfourfigures"/>
              <w:tabs>
                <w:tab w:val="clear" w:pos="765"/>
                <w:tab w:val="decimal" w:pos="1010"/>
              </w:tabs>
              <w:spacing w:line="240" w:lineRule="atLeast"/>
              <w:ind w:left="-144" w:right="-126"/>
              <w:rPr>
                <w:b/>
                <w:bCs/>
                <w:sz w:val="20"/>
                <w:lang w:val="en-US" w:bidi="th-TH"/>
              </w:rPr>
            </w:pPr>
            <w:r w:rsidRPr="00F9760C">
              <w:rPr>
                <w:b/>
                <w:bCs/>
                <w:sz w:val="20"/>
                <w:lang w:val="en-US" w:bidi="th-TH"/>
              </w:rPr>
              <w:t>6,209,106</w:t>
            </w:r>
          </w:p>
        </w:tc>
      </w:tr>
      <w:tr w:rsidR="002007DA" w:rsidRPr="0033413D" w14:paraId="4E204643" w14:textId="77777777" w:rsidTr="00330B29">
        <w:tc>
          <w:tcPr>
            <w:tcW w:w="3690" w:type="dxa"/>
          </w:tcPr>
          <w:p w14:paraId="178FBE55" w14:textId="77777777" w:rsidR="002007DA" w:rsidRPr="0033413D" w:rsidRDefault="002007DA" w:rsidP="002007DA">
            <w:pPr>
              <w:spacing w:line="240" w:lineRule="atLeast"/>
              <w:ind w:right="-225"/>
            </w:pPr>
            <w:r w:rsidRPr="0033413D">
              <w:t>Depreciation charge for the year</w:t>
            </w:r>
          </w:p>
        </w:tc>
        <w:tc>
          <w:tcPr>
            <w:tcW w:w="1287" w:type="dxa"/>
            <w:vAlign w:val="bottom"/>
          </w:tcPr>
          <w:p w14:paraId="00856FB1" w14:textId="01EE8164" w:rsidR="002007DA" w:rsidRPr="00F9760C" w:rsidRDefault="002007DA" w:rsidP="002007DA">
            <w:pPr>
              <w:pStyle w:val="acctfourfigures"/>
              <w:tabs>
                <w:tab w:val="clear" w:pos="765"/>
                <w:tab w:val="decimal" w:pos="795"/>
              </w:tabs>
              <w:spacing w:line="240" w:lineRule="atLeast"/>
              <w:ind w:left="-144" w:right="-126"/>
              <w:rPr>
                <w:sz w:val="20"/>
                <w:lang w:val="en-US" w:bidi="th-TH"/>
              </w:rPr>
            </w:pPr>
            <w:r w:rsidRPr="00F9760C">
              <w:rPr>
                <w:sz w:val="20"/>
                <w:lang w:val="en-US" w:bidi="th-TH"/>
              </w:rPr>
              <w:t>-</w:t>
            </w:r>
          </w:p>
        </w:tc>
        <w:tc>
          <w:tcPr>
            <w:tcW w:w="270" w:type="dxa"/>
            <w:vAlign w:val="bottom"/>
          </w:tcPr>
          <w:p w14:paraId="1A1A7E3E" w14:textId="77777777" w:rsidR="002007DA" w:rsidRPr="00571FF0" w:rsidRDefault="002007DA" w:rsidP="002007DA">
            <w:pPr>
              <w:jc w:val="right"/>
            </w:pPr>
          </w:p>
        </w:tc>
        <w:tc>
          <w:tcPr>
            <w:tcW w:w="1294" w:type="dxa"/>
            <w:vAlign w:val="bottom"/>
          </w:tcPr>
          <w:p w14:paraId="0569D90F" w14:textId="68025487" w:rsidR="002007DA" w:rsidRPr="00571FF0" w:rsidRDefault="002007DA" w:rsidP="002007DA">
            <w:pPr>
              <w:pStyle w:val="acctfourfigures"/>
              <w:tabs>
                <w:tab w:val="clear" w:pos="765"/>
                <w:tab w:val="decimal" w:pos="1010"/>
              </w:tabs>
              <w:spacing w:line="240" w:lineRule="atLeast"/>
              <w:ind w:left="-144" w:right="-126"/>
              <w:rPr>
                <w:sz w:val="20"/>
                <w:lang w:val="en-US" w:bidi="th-TH"/>
              </w:rPr>
            </w:pPr>
            <w:r w:rsidRPr="00F9760C">
              <w:rPr>
                <w:sz w:val="20"/>
                <w:lang w:val="en-US" w:bidi="th-TH"/>
              </w:rPr>
              <w:t>53,121</w:t>
            </w:r>
          </w:p>
        </w:tc>
        <w:tc>
          <w:tcPr>
            <w:tcW w:w="236" w:type="dxa"/>
            <w:vAlign w:val="bottom"/>
          </w:tcPr>
          <w:p w14:paraId="48B8CCD5" w14:textId="77777777" w:rsidR="002007DA" w:rsidRPr="00571FF0" w:rsidRDefault="002007DA" w:rsidP="002007DA">
            <w:pPr>
              <w:jc w:val="right"/>
            </w:pPr>
          </w:p>
        </w:tc>
        <w:tc>
          <w:tcPr>
            <w:tcW w:w="1287" w:type="dxa"/>
            <w:vAlign w:val="bottom"/>
          </w:tcPr>
          <w:p w14:paraId="7496E84C" w14:textId="6E6FF759" w:rsidR="002007DA" w:rsidRPr="00571FF0" w:rsidRDefault="002007DA" w:rsidP="002007DA">
            <w:pPr>
              <w:pStyle w:val="acctfourfigures"/>
              <w:tabs>
                <w:tab w:val="clear" w:pos="765"/>
                <w:tab w:val="decimal" w:pos="1010"/>
              </w:tabs>
              <w:spacing w:line="240" w:lineRule="atLeast"/>
              <w:ind w:left="-144" w:right="-126"/>
              <w:rPr>
                <w:sz w:val="20"/>
                <w:lang w:val="en-US" w:bidi="th-TH"/>
              </w:rPr>
            </w:pPr>
            <w:r w:rsidRPr="00F9760C">
              <w:rPr>
                <w:sz w:val="20"/>
                <w:lang w:val="en-US" w:bidi="th-TH"/>
              </w:rPr>
              <w:t>10,632</w:t>
            </w:r>
          </w:p>
        </w:tc>
        <w:tc>
          <w:tcPr>
            <w:tcW w:w="270" w:type="dxa"/>
            <w:vAlign w:val="bottom"/>
          </w:tcPr>
          <w:p w14:paraId="5C5A96C1" w14:textId="77777777" w:rsidR="002007DA" w:rsidRPr="00571FF0" w:rsidRDefault="002007DA" w:rsidP="002007DA">
            <w:pPr>
              <w:jc w:val="right"/>
            </w:pPr>
          </w:p>
        </w:tc>
        <w:tc>
          <w:tcPr>
            <w:tcW w:w="1260" w:type="dxa"/>
            <w:vAlign w:val="bottom"/>
          </w:tcPr>
          <w:p w14:paraId="1A5660BA" w14:textId="00F791C5" w:rsidR="002007DA" w:rsidRPr="00F9760C" w:rsidRDefault="002007DA" w:rsidP="002007DA">
            <w:pPr>
              <w:pStyle w:val="acctfourfigures"/>
              <w:tabs>
                <w:tab w:val="clear" w:pos="765"/>
                <w:tab w:val="decimal" w:pos="1010"/>
              </w:tabs>
              <w:spacing w:line="240" w:lineRule="atLeast"/>
              <w:ind w:left="-144" w:right="-126"/>
              <w:rPr>
                <w:sz w:val="20"/>
              </w:rPr>
            </w:pPr>
            <w:r w:rsidRPr="00F9760C">
              <w:rPr>
                <w:sz w:val="20"/>
              </w:rPr>
              <w:t>75,625</w:t>
            </w:r>
          </w:p>
        </w:tc>
        <w:tc>
          <w:tcPr>
            <w:tcW w:w="270" w:type="dxa"/>
            <w:vAlign w:val="bottom"/>
          </w:tcPr>
          <w:p w14:paraId="7EC987A6" w14:textId="77777777" w:rsidR="002007DA" w:rsidRPr="00571FF0" w:rsidRDefault="002007DA" w:rsidP="002007DA">
            <w:pPr>
              <w:jc w:val="right"/>
            </w:pPr>
          </w:p>
        </w:tc>
        <w:tc>
          <w:tcPr>
            <w:tcW w:w="1236" w:type="dxa"/>
            <w:vAlign w:val="bottom"/>
          </w:tcPr>
          <w:p w14:paraId="1465E178" w14:textId="7523A759" w:rsidR="002007DA" w:rsidRPr="00571FF0" w:rsidRDefault="002007DA" w:rsidP="002007DA">
            <w:pPr>
              <w:pStyle w:val="acctfourfigures"/>
              <w:tabs>
                <w:tab w:val="clear" w:pos="765"/>
                <w:tab w:val="decimal" w:pos="1010"/>
              </w:tabs>
              <w:spacing w:line="240" w:lineRule="atLeast"/>
              <w:ind w:left="-144" w:right="-126"/>
              <w:rPr>
                <w:sz w:val="20"/>
                <w:lang w:val="en-US" w:bidi="th-TH"/>
              </w:rPr>
            </w:pPr>
            <w:r w:rsidRPr="00F9760C">
              <w:rPr>
                <w:sz w:val="20"/>
                <w:lang w:val="en-US" w:bidi="th-TH"/>
              </w:rPr>
              <w:t>1,656,548</w:t>
            </w:r>
          </w:p>
        </w:tc>
        <w:tc>
          <w:tcPr>
            <w:tcW w:w="270" w:type="dxa"/>
            <w:vAlign w:val="bottom"/>
          </w:tcPr>
          <w:p w14:paraId="23877D4E" w14:textId="77777777" w:rsidR="002007DA" w:rsidRPr="00571FF0" w:rsidRDefault="002007DA" w:rsidP="002007DA">
            <w:pPr>
              <w:jc w:val="right"/>
            </w:pPr>
          </w:p>
        </w:tc>
        <w:tc>
          <w:tcPr>
            <w:tcW w:w="1275" w:type="dxa"/>
            <w:vAlign w:val="bottom"/>
          </w:tcPr>
          <w:p w14:paraId="1FDEE278" w14:textId="3EEF7B5E" w:rsidR="002007DA" w:rsidRPr="00F9760C" w:rsidRDefault="002007DA" w:rsidP="002007DA">
            <w:pPr>
              <w:pStyle w:val="acctfourfigures"/>
              <w:tabs>
                <w:tab w:val="clear" w:pos="765"/>
                <w:tab w:val="decimal" w:pos="700"/>
              </w:tabs>
              <w:spacing w:line="240" w:lineRule="atLeast"/>
              <w:ind w:left="-144" w:right="-126"/>
              <w:rPr>
                <w:sz w:val="20"/>
                <w:lang w:val="en-US" w:bidi="th-TH"/>
              </w:rPr>
            </w:pPr>
            <w:r w:rsidRPr="00F9760C">
              <w:rPr>
                <w:sz w:val="20"/>
                <w:lang w:val="en-US" w:bidi="th-TH"/>
              </w:rPr>
              <w:t>-</w:t>
            </w:r>
          </w:p>
        </w:tc>
        <w:tc>
          <w:tcPr>
            <w:tcW w:w="236" w:type="dxa"/>
          </w:tcPr>
          <w:p w14:paraId="44A2D3DC" w14:textId="77777777" w:rsidR="002007DA" w:rsidRPr="00571FF0" w:rsidRDefault="002007DA" w:rsidP="002007DA">
            <w:pPr>
              <w:jc w:val="right"/>
            </w:pPr>
          </w:p>
        </w:tc>
        <w:tc>
          <w:tcPr>
            <w:tcW w:w="1298" w:type="dxa"/>
            <w:vAlign w:val="bottom"/>
          </w:tcPr>
          <w:p w14:paraId="35A67697" w14:textId="6D04C758" w:rsidR="002007DA" w:rsidRPr="00571FF0" w:rsidRDefault="002007DA" w:rsidP="002007DA">
            <w:pPr>
              <w:pStyle w:val="acctfourfigures"/>
              <w:tabs>
                <w:tab w:val="clear" w:pos="765"/>
                <w:tab w:val="decimal" w:pos="1010"/>
              </w:tabs>
              <w:spacing w:line="240" w:lineRule="atLeast"/>
              <w:ind w:left="-144" w:right="-126"/>
              <w:rPr>
                <w:sz w:val="20"/>
                <w:lang w:val="en-US" w:bidi="th-TH"/>
              </w:rPr>
            </w:pPr>
            <w:r w:rsidRPr="00F9760C">
              <w:rPr>
                <w:sz w:val="20"/>
                <w:lang w:val="en-US" w:bidi="th-TH"/>
              </w:rPr>
              <w:t>1,795,926</w:t>
            </w:r>
          </w:p>
        </w:tc>
      </w:tr>
      <w:tr w:rsidR="002007DA" w:rsidRPr="0033413D" w14:paraId="1F7462C7" w14:textId="77777777" w:rsidTr="00132E24">
        <w:tc>
          <w:tcPr>
            <w:tcW w:w="3690" w:type="dxa"/>
          </w:tcPr>
          <w:p w14:paraId="1057F204" w14:textId="23C08846" w:rsidR="002007DA" w:rsidRPr="0033413D" w:rsidRDefault="002007DA" w:rsidP="002007DA">
            <w:pPr>
              <w:spacing w:line="240" w:lineRule="atLeast"/>
              <w:ind w:right="-225"/>
            </w:pPr>
            <w:r w:rsidRPr="0033413D">
              <w:t>Transfer</w:t>
            </w:r>
            <w:r>
              <w:t>s out to assets held for sale</w:t>
            </w:r>
          </w:p>
        </w:tc>
        <w:tc>
          <w:tcPr>
            <w:tcW w:w="1287" w:type="dxa"/>
            <w:vAlign w:val="bottom"/>
          </w:tcPr>
          <w:p w14:paraId="18EC3210" w14:textId="6BAD8368" w:rsidR="002007DA" w:rsidRPr="00F9760C" w:rsidRDefault="002007DA" w:rsidP="002007DA">
            <w:pPr>
              <w:pStyle w:val="acctfourfigures"/>
              <w:tabs>
                <w:tab w:val="clear" w:pos="765"/>
                <w:tab w:val="decimal" w:pos="795"/>
              </w:tabs>
              <w:spacing w:line="240" w:lineRule="atLeast"/>
              <w:ind w:left="-144" w:right="-126"/>
              <w:rPr>
                <w:sz w:val="20"/>
                <w:lang w:val="en-US" w:bidi="th-TH"/>
              </w:rPr>
            </w:pPr>
            <w:r w:rsidRPr="00F9760C">
              <w:rPr>
                <w:sz w:val="20"/>
                <w:lang w:val="en-US" w:bidi="th-TH"/>
              </w:rPr>
              <w:t>-</w:t>
            </w:r>
          </w:p>
        </w:tc>
        <w:tc>
          <w:tcPr>
            <w:tcW w:w="270" w:type="dxa"/>
            <w:vAlign w:val="bottom"/>
          </w:tcPr>
          <w:p w14:paraId="3849428A" w14:textId="77777777" w:rsidR="002007DA" w:rsidRPr="00571FF0" w:rsidRDefault="002007DA" w:rsidP="002007DA">
            <w:pPr>
              <w:jc w:val="right"/>
            </w:pPr>
          </w:p>
        </w:tc>
        <w:tc>
          <w:tcPr>
            <w:tcW w:w="1294" w:type="dxa"/>
            <w:vAlign w:val="bottom"/>
          </w:tcPr>
          <w:p w14:paraId="6D8A80D8" w14:textId="1277EA63" w:rsidR="002007DA" w:rsidRPr="00F9760C" w:rsidRDefault="002007DA" w:rsidP="002007DA">
            <w:pPr>
              <w:pStyle w:val="acctfourfigures"/>
              <w:tabs>
                <w:tab w:val="clear" w:pos="765"/>
                <w:tab w:val="decimal" w:pos="1010"/>
              </w:tabs>
              <w:spacing w:line="240" w:lineRule="atLeast"/>
              <w:ind w:left="-144" w:right="-126"/>
              <w:rPr>
                <w:sz w:val="20"/>
                <w:lang w:val="en-US" w:bidi="th-TH"/>
              </w:rPr>
            </w:pPr>
            <w:r w:rsidRPr="00F9760C">
              <w:rPr>
                <w:sz w:val="20"/>
                <w:lang w:val="en-US" w:bidi="th-TH"/>
              </w:rPr>
              <w:t>(5,618)</w:t>
            </w:r>
          </w:p>
        </w:tc>
        <w:tc>
          <w:tcPr>
            <w:tcW w:w="236" w:type="dxa"/>
            <w:vAlign w:val="bottom"/>
          </w:tcPr>
          <w:p w14:paraId="757DE111" w14:textId="77777777" w:rsidR="002007DA" w:rsidRPr="00571FF0" w:rsidRDefault="002007DA" w:rsidP="002007DA">
            <w:pPr>
              <w:jc w:val="right"/>
            </w:pPr>
          </w:p>
        </w:tc>
        <w:tc>
          <w:tcPr>
            <w:tcW w:w="1287" w:type="dxa"/>
            <w:vAlign w:val="bottom"/>
          </w:tcPr>
          <w:p w14:paraId="79303A17" w14:textId="286E7EF3" w:rsidR="002007DA" w:rsidRPr="00F9760C" w:rsidRDefault="002007DA" w:rsidP="002007DA">
            <w:pPr>
              <w:pStyle w:val="acctfourfigures"/>
              <w:tabs>
                <w:tab w:val="clear" w:pos="765"/>
                <w:tab w:val="decimal" w:pos="1010"/>
              </w:tabs>
              <w:spacing w:line="240" w:lineRule="atLeast"/>
              <w:ind w:left="-144" w:right="-126"/>
              <w:rPr>
                <w:sz w:val="20"/>
                <w:cs/>
                <w:lang w:val="en-US"/>
              </w:rPr>
            </w:pPr>
            <w:r w:rsidRPr="00F9760C">
              <w:rPr>
                <w:sz w:val="20"/>
                <w:lang w:val="en-US" w:bidi="th-TH"/>
              </w:rPr>
              <w:t>(389)</w:t>
            </w:r>
          </w:p>
        </w:tc>
        <w:tc>
          <w:tcPr>
            <w:tcW w:w="270" w:type="dxa"/>
          </w:tcPr>
          <w:p w14:paraId="4A317A5E" w14:textId="77777777" w:rsidR="002007DA" w:rsidRPr="00571FF0" w:rsidRDefault="002007DA" w:rsidP="002007DA">
            <w:pPr>
              <w:jc w:val="right"/>
            </w:pPr>
          </w:p>
        </w:tc>
        <w:tc>
          <w:tcPr>
            <w:tcW w:w="1260" w:type="dxa"/>
          </w:tcPr>
          <w:p w14:paraId="67304548" w14:textId="1C101E07" w:rsidR="002007DA" w:rsidRPr="00471A4D" w:rsidRDefault="002007DA" w:rsidP="002007DA">
            <w:pPr>
              <w:pStyle w:val="acctfourfigures"/>
              <w:tabs>
                <w:tab w:val="clear" w:pos="765"/>
                <w:tab w:val="decimal" w:pos="760"/>
              </w:tabs>
              <w:spacing w:line="240" w:lineRule="atLeast"/>
              <w:ind w:left="-144" w:right="-126"/>
              <w:rPr>
                <w:sz w:val="20"/>
              </w:rPr>
            </w:pPr>
            <w:r w:rsidRPr="00F9760C">
              <w:rPr>
                <w:sz w:val="20"/>
              </w:rPr>
              <w:t>-</w:t>
            </w:r>
          </w:p>
        </w:tc>
        <w:tc>
          <w:tcPr>
            <w:tcW w:w="270" w:type="dxa"/>
          </w:tcPr>
          <w:p w14:paraId="41DED2E4" w14:textId="77777777" w:rsidR="002007DA" w:rsidRPr="00571FF0" w:rsidRDefault="002007DA" w:rsidP="002007DA">
            <w:pPr>
              <w:jc w:val="right"/>
            </w:pPr>
          </w:p>
        </w:tc>
        <w:tc>
          <w:tcPr>
            <w:tcW w:w="1236" w:type="dxa"/>
          </w:tcPr>
          <w:p w14:paraId="1C4D58B6" w14:textId="4AD29A0E" w:rsidR="002007DA" w:rsidRPr="00F9760C" w:rsidRDefault="002007DA" w:rsidP="002007DA">
            <w:pPr>
              <w:pStyle w:val="acctfourfigures"/>
              <w:tabs>
                <w:tab w:val="clear" w:pos="765"/>
                <w:tab w:val="decimal" w:pos="760"/>
              </w:tabs>
              <w:spacing w:line="240" w:lineRule="atLeast"/>
              <w:ind w:left="-144" w:right="-126"/>
              <w:rPr>
                <w:sz w:val="20"/>
                <w:lang w:val="en-US" w:bidi="th-TH"/>
              </w:rPr>
            </w:pPr>
            <w:r w:rsidRPr="00F9760C">
              <w:rPr>
                <w:sz w:val="20"/>
                <w:lang w:val="en-US" w:bidi="th-TH"/>
              </w:rPr>
              <w:t>-</w:t>
            </w:r>
          </w:p>
        </w:tc>
        <w:tc>
          <w:tcPr>
            <w:tcW w:w="270" w:type="dxa"/>
            <w:vAlign w:val="bottom"/>
          </w:tcPr>
          <w:p w14:paraId="5E50F676" w14:textId="77777777" w:rsidR="002007DA" w:rsidRPr="00571FF0" w:rsidRDefault="002007DA" w:rsidP="002007DA">
            <w:pPr>
              <w:jc w:val="right"/>
              <w:rPr>
                <w:cs/>
              </w:rPr>
            </w:pPr>
          </w:p>
        </w:tc>
        <w:tc>
          <w:tcPr>
            <w:tcW w:w="1275" w:type="dxa"/>
            <w:vAlign w:val="bottom"/>
          </w:tcPr>
          <w:p w14:paraId="630BFD7C" w14:textId="4B548A37" w:rsidR="002007DA" w:rsidRPr="00F9760C" w:rsidRDefault="002007DA" w:rsidP="002007DA">
            <w:pPr>
              <w:pStyle w:val="acctfourfigures"/>
              <w:tabs>
                <w:tab w:val="clear" w:pos="765"/>
                <w:tab w:val="decimal" w:pos="700"/>
              </w:tabs>
              <w:spacing w:line="240" w:lineRule="atLeast"/>
              <w:ind w:left="-144" w:right="-126"/>
              <w:rPr>
                <w:sz w:val="20"/>
                <w:lang w:val="en-US" w:bidi="th-TH"/>
              </w:rPr>
            </w:pPr>
            <w:r w:rsidRPr="00F9760C">
              <w:rPr>
                <w:sz w:val="20"/>
                <w:lang w:val="en-US" w:bidi="th-TH"/>
              </w:rPr>
              <w:t>-</w:t>
            </w:r>
          </w:p>
        </w:tc>
        <w:tc>
          <w:tcPr>
            <w:tcW w:w="236" w:type="dxa"/>
            <w:vAlign w:val="bottom"/>
          </w:tcPr>
          <w:p w14:paraId="5E08581C" w14:textId="77777777" w:rsidR="002007DA" w:rsidRPr="00571FF0" w:rsidRDefault="002007DA" w:rsidP="002007DA">
            <w:pPr>
              <w:jc w:val="right"/>
            </w:pPr>
          </w:p>
        </w:tc>
        <w:tc>
          <w:tcPr>
            <w:tcW w:w="1298" w:type="dxa"/>
            <w:vAlign w:val="bottom"/>
          </w:tcPr>
          <w:p w14:paraId="012910C1" w14:textId="173A4DB5" w:rsidR="002007DA" w:rsidRPr="00571FF0" w:rsidRDefault="002007DA" w:rsidP="002007DA">
            <w:pPr>
              <w:pStyle w:val="acctfourfigures"/>
              <w:tabs>
                <w:tab w:val="clear" w:pos="765"/>
                <w:tab w:val="decimal" w:pos="1010"/>
              </w:tabs>
              <w:spacing w:line="240" w:lineRule="atLeast"/>
              <w:ind w:left="-144" w:right="-126"/>
              <w:rPr>
                <w:sz w:val="20"/>
                <w:lang w:val="en-US" w:bidi="th-TH"/>
              </w:rPr>
            </w:pPr>
            <w:r w:rsidRPr="00F9760C">
              <w:rPr>
                <w:sz w:val="20"/>
                <w:lang w:val="en-US" w:bidi="th-TH"/>
              </w:rPr>
              <w:t>(6,007)</w:t>
            </w:r>
          </w:p>
        </w:tc>
      </w:tr>
      <w:tr w:rsidR="002007DA" w:rsidRPr="0033413D" w14:paraId="41440763" w14:textId="77777777" w:rsidTr="00132E24">
        <w:tc>
          <w:tcPr>
            <w:tcW w:w="3690" w:type="dxa"/>
          </w:tcPr>
          <w:p w14:paraId="77E0564A" w14:textId="7F058F42" w:rsidR="002007DA" w:rsidRPr="0033413D" w:rsidRDefault="002007DA" w:rsidP="002007DA">
            <w:pPr>
              <w:spacing w:line="240" w:lineRule="atLeast"/>
              <w:ind w:right="-225"/>
            </w:pPr>
            <w:r>
              <w:t>Transfer in (out) to inventories</w:t>
            </w:r>
          </w:p>
        </w:tc>
        <w:tc>
          <w:tcPr>
            <w:tcW w:w="1287" w:type="dxa"/>
            <w:vAlign w:val="bottom"/>
          </w:tcPr>
          <w:p w14:paraId="745B52AF" w14:textId="1DD7B597" w:rsidR="002007DA" w:rsidRPr="00F9760C" w:rsidRDefault="002007DA" w:rsidP="002007DA">
            <w:pPr>
              <w:pStyle w:val="acctfourfigures"/>
              <w:tabs>
                <w:tab w:val="clear" w:pos="765"/>
                <w:tab w:val="decimal" w:pos="795"/>
              </w:tabs>
              <w:spacing w:line="240" w:lineRule="atLeast"/>
              <w:ind w:left="-144" w:right="-126"/>
              <w:rPr>
                <w:sz w:val="20"/>
                <w:lang w:val="en-US" w:bidi="th-TH"/>
              </w:rPr>
            </w:pPr>
            <w:r w:rsidRPr="00F9760C">
              <w:rPr>
                <w:sz w:val="20"/>
                <w:lang w:val="en-US" w:bidi="th-TH"/>
              </w:rPr>
              <w:t>-</w:t>
            </w:r>
          </w:p>
        </w:tc>
        <w:tc>
          <w:tcPr>
            <w:tcW w:w="270" w:type="dxa"/>
            <w:vAlign w:val="bottom"/>
          </w:tcPr>
          <w:p w14:paraId="6E8002E0" w14:textId="77777777" w:rsidR="002007DA" w:rsidRPr="00571FF0" w:rsidRDefault="002007DA" w:rsidP="002007DA">
            <w:pPr>
              <w:jc w:val="right"/>
            </w:pPr>
          </w:p>
        </w:tc>
        <w:tc>
          <w:tcPr>
            <w:tcW w:w="1294" w:type="dxa"/>
            <w:vAlign w:val="bottom"/>
          </w:tcPr>
          <w:p w14:paraId="3FFB3C98" w14:textId="6FF4E915" w:rsidR="002007DA" w:rsidRPr="00F9760C" w:rsidRDefault="002007DA" w:rsidP="002007DA">
            <w:pPr>
              <w:pStyle w:val="acctfourfigures"/>
              <w:tabs>
                <w:tab w:val="clear" w:pos="765"/>
                <w:tab w:val="decimal" w:pos="795"/>
              </w:tabs>
              <w:spacing w:line="240" w:lineRule="atLeast"/>
              <w:ind w:left="-144" w:right="-126"/>
              <w:rPr>
                <w:sz w:val="20"/>
                <w:lang w:val="en-US" w:bidi="th-TH"/>
              </w:rPr>
            </w:pPr>
            <w:r w:rsidRPr="00F9760C">
              <w:rPr>
                <w:sz w:val="20"/>
                <w:lang w:val="en-US" w:bidi="th-TH"/>
              </w:rPr>
              <w:t>-</w:t>
            </w:r>
          </w:p>
        </w:tc>
        <w:tc>
          <w:tcPr>
            <w:tcW w:w="236" w:type="dxa"/>
            <w:vAlign w:val="bottom"/>
          </w:tcPr>
          <w:p w14:paraId="24505861" w14:textId="77777777" w:rsidR="002007DA" w:rsidRPr="00571FF0" w:rsidRDefault="002007DA" w:rsidP="002007DA">
            <w:pPr>
              <w:jc w:val="right"/>
            </w:pPr>
          </w:p>
        </w:tc>
        <w:tc>
          <w:tcPr>
            <w:tcW w:w="1287" w:type="dxa"/>
            <w:vAlign w:val="bottom"/>
          </w:tcPr>
          <w:p w14:paraId="395B4DD1" w14:textId="61A4B879" w:rsidR="002007DA" w:rsidRPr="00F9760C" w:rsidRDefault="002007DA" w:rsidP="002007DA">
            <w:pPr>
              <w:pStyle w:val="acctfourfigures"/>
              <w:tabs>
                <w:tab w:val="clear" w:pos="765"/>
                <w:tab w:val="decimal" w:pos="795"/>
              </w:tabs>
              <w:spacing w:line="240" w:lineRule="atLeast"/>
              <w:ind w:left="-144" w:right="-126"/>
              <w:rPr>
                <w:sz w:val="20"/>
                <w:lang w:val="en-US" w:bidi="th-TH"/>
              </w:rPr>
            </w:pPr>
            <w:r w:rsidRPr="00F9760C">
              <w:rPr>
                <w:sz w:val="20"/>
                <w:lang w:val="en-US" w:bidi="th-TH"/>
              </w:rPr>
              <w:t>-</w:t>
            </w:r>
          </w:p>
        </w:tc>
        <w:tc>
          <w:tcPr>
            <w:tcW w:w="270" w:type="dxa"/>
          </w:tcPr>
          <w:p w14:paraId="7EC516D3" w14:textId="77777777" w:rsidR="002007DA" w:rsidRPr="00571FF0" w:rsidRDefault="002007DA" w:rsidP="002007DA">
            <w:pPr>
              <w:jc w:val="right"/>
            </w:pPr>
          </w:p>
        </w:tc>
        <w:tc>
          <w:tcPr>
            <w:tcW w:w="1260" w:type="dxa"/>
          </w:tcPr>
          <w:p w14:paraId="6A099CED" w14:textId="1E259BE9" w:rsidR="002007DA" w:rsidRPr="00F9760C" w:rsidRDefault="002007DA" w:rsidP="002007DA">
            <w:pPr>
              <w:pStyle w:val="acctfourfigures"/>
              <w:tabs>
                <w:tab w:val="clear" w:pos="765"/>
                <w:tab w:val="decimal" w:pos="1010"/>
              </w:tabs>
              <w:spacing w:line="240" w:lineRule="atLeast"/>
              <w:ind w:left="-144" w:right="-126"/>
              <w:rPr>
                <w:sz w:val="20"/>
              </w:rPr>
            </w:pPr>
            <w:r w:rsidRPr="00F9760C">
              <w:rPr>
                <w:sz w:val="20"/>
              </w:rPr>
              <w:t>17,617</w:t>
            </w:r>
          </w:p>
        </w:tc>
        <w:tc>
          <w:tcPr>
            <w:tcW w:w="270" w:type="dxa"/>
          </w:tcPr>
          <w:p w14:paraId="0DD62F1B" w14:textId="77777777" w:rsidR="002007DA" w:rsidRPr="00571FF0" w:rsidRDefault="002007DA" w:rsidP="002007DA">
            <w:pPr>
              <w:jc w:val="right"/>
            </w:pPr>
          </w:p>
        </w:tc>
        <w:tc>
          <w:tcPr>
            <w:tcW w:w="1236" w:type="dxa"/>
          </w:tcPr>
          <w:p w14:paraId="6CD9CDB6" w14:textId="246DC5E8" w:rsidR="002007DA" w:rsidRPr="00571FF0" w:rsidRDefault="002007DA" w:rsidP="002007DA">
            <w:pPr>
              <w:pStyle w:val="acctfourfigures"/>
              <w:tabs>
                <w:tab w:val="clear" w:pos="765"/>
                <w:tab w:val="decimal" w:pos="1010"/>
              </w:tabs>
              <w:spacing w:line="240" w:lineRule="atLeast"/>
              <w:ind w:left="-144" w:right="-126"/>
              <w:rPr>
                <w:sz w:val="20"/>
                <w:lang w:val="en-US" w:bidi="th-TH"/>
              </w:rPr>
            </w:pPr>
            <w:r w:rsidRPr="00F9760C">
              <w:rPr>
                <w:sz w:val="20"/>
                <w:lang w:val="en-US" w:bidi="th-TH"/>
              </w:rPr>
              <w:t>(935,504)</w:t>
            </w:r>
          </w:p>
        </w:tc>
        <w:tc>
          <w:tcPr>
            <w:tcW w:w="270" w:type="dxa"/>
            <w:vAlign w:val="bottom"/>
          </w:tcPr>
          <w:p w14:paraId="7AB5B414" w14:textId="77777777" w:rsidR="002007DA" w:rsidRPr="00571FF0" w:rsidRDefault="002007DA" w:rsidP="002007DA">
            <w:pPr>
              <w:jc w:val="right"/>
              <w:rPr>
                <w:cs/>
              </w:rPr>
            </w:pPr>
          </w:p>
        </w:tc>
        <w:tc>
          <w:tcPr>
            <w:tcW w:w="1275" w:type="dxa"/>
            <w:vAlign w:val="bottom"/>
          </w:tcPr>
          <w:p w14:paraId="27CA51F0" w14:textId="2722E71B" w:rsidR="002007DA" w:rsidRPr="00571FF0" w:rsidRDefault="002007DA" w:rsidP="002007DA">
            <w:pPr>
              <w:pStyle w:val="acctfourfigures"/>
              <w:tabs>
                <w:tab w:val="clear" w:pos="765"/>
                <w:tab w:val="decimal" w:pos="700"/>
              </w:tabs>
              <w:spacing w:line="240" w:lineRule="atLeast"/>
              <w:ind w:left="-144" w:right="-126"/>
              <w:rPr>
                <w:sz w:val="20"/>
                <w:lang w:val="en-US" w:bidi="th-TH"/>
              </w:rPr>
            </w:pPr>
            <w:r w:rsidRPr="00F9760C">
              <w:rPr>
                <w:sz w:val="20"/>
                <w:lang w:val="en-US" w:bidi="th-TH"/>
              </w:rPr>
              <w:t>-</w:t>
            </w:r>
          </w:p>
        </w:tc>
        <w:tc>
          <w:tcPr>
            <w:tcW w:w="236" w:type="dxa"/>
            <w:vAlign w:val="bottom"/>
          </w:tcPr>
          <w:p w14:paraId="17B6229B" w14:textId="77777777" w:rsidR="002007DA" w:rsidRPr="00571FF0" w:rsidRDefault="002007DA" w:rsidP="002007DA">
            <w:pPr>
              <w:jc w:val="right"/>
            </w:pPr>
          </w:p>
        </w:tc>
        <w:tc>
          <w:tcPr>
            <w:tcW w:w="1298" w:type="dxa"/>
            <w:vAlign w:val="bottom"/>
          </w:tcPr>
          <w:p w14:paraId="415A538C" w14:textId="49112F4C" w:rsidR="002007DA" w:rsidRPr="00571FF0" w:rsidRDefault="002007DA" w:rsidP="002007DA">
            <w:pPr>
              <w:pStyle w:val="acctfourfigures"/>
              <w:tabs>
                <w:tab w:val="clear" w:pos="765"/>
                <w:tab w:val="decimal" w:pos="1010"/>
              </w:tabs>
              <w:spacing w:line="240" w:lineRule="atLeast"/>
              <w:ind w:left="-144" w:right="-126"/>
              <w:rPr>
                <w:sz w:val="20"/>
                <w:lang w:val="en-US" w:bidi="th-TH"/>
              </w:rPr>
            </w:pPr>
            <w:r w:rsidRPr="00F9760C">
              <w:rPr>
                <w:sz w:val="20"/>
                <w:lang w:val="en-US" w:bidi="th-TH"/>
              </w:rPr>
              <w:t>(917,887)</w:t>
            </w:r>
          </w:p>
        </w:tc>
      </w:tr>
      <w:tr w:rsidR="002007DA" w:rsidRPr="0033413D" w14:paraId="114DEA8C" w14:textId="77777777" w:rsidTr="002007DA">
        <w:tc>
          <w:tcPr>
            <w:tcW w:w="3690" w:type="dxa"/>
          </w:tcPr>
          <w:p w14:paraId="4574CEED" w14:textId="03B2D466" w:rsidR="002007DA" w:rsidRPr="0033413D" w:rsidRDefault="002007DA" w:rsidP="002007DA">
            <w:pPr>
              <w:spacing w:line="240" w:lineRule="atLeast"/>
              <w:ind w:right="-225"/>
            </w:pPr>
            <w:r>
              <w:t>Disposals</w:t>
            </w:r>
            <w:r w:rsidR="00F053D6">
              <w:t xml:space="preserve"> </w:t>
            </w:r>
            <w:r>
              <w:t>/ write off</w:t>
            </w:r>
          </w:p>
        </w:tc>
        <w:tc>
          <w:tcPr>
            <w:tcW w:w="1287" w:type="dxa"/>
            <w:tcBorders>
              <w:bottom w:val="single" w:sz="4" w:space="0" w:color="auto"/>
            </w:tcBorders>
            <w:vAlign w:val="bottom"/>
          </w:tcPr>
          <w:p w14:paraId="2D3321CE" w14:textId="2B78C56C" w:rsidR="002007DA" w:rsidRPr="00F9760C" w:rsidRDefault="002007DA" w:rsidP="002007DA">
            <w:pPr>
              <w:pStyle w:val="acctfourfigures"/>
              <w:tabs>
                <w:tab w:val="clear" w:pos="765"/>
                <w:tab w:val="decimal" w:pos="795"/>
              </w:tabs>
              <w:spacing w:line="240" w:lineRule="atLeast"/>
              <w:ind w:left="-144" w:right="-126"/>
              <w:rPr>
                <w:sz w:val="20"/>
                <w:lang w:val="en-US" w:bidi="th-TH"/>
              </w:rPr>
            </w:pPr>
            <w:r w:rsidRPr="00F9760C">
              <w:rPr>
                <w:sz w:val="20"/>
                <w:lang w:val="en-US" w:bidi="th-TH"/>
              </w:rPr>
              <w:t>-</w:t>
            </w:r>
          </w:p>
        </w:tc>
        <w:tc>
          <w:tcPr>
            <w:tcW w:w="270" w:type="dxa"/>
            <w:vAlign w:val="bottom"/>
          </w:tcPr>
          <w:p w14:paraId="1DA4AF29" w14:textId="77777777" w:rsidR="002007DA" w:rsidRPr="00571FF0" w:rsidRDefault="002007DA" w:rsidP="002007DA">
            <w:pPr>
              <w:jc w:val="right"/>
            </w:pPr>
          </w:p>
        </w:tc>
        <w:tc>
          <w:tcPr>
            <w:tcW w:w="1294" w:type="dxa"/>
            <w:tcBorders>
              <w:bottom w:val="single" w:sz="4" w:space="0" w:color="auto"/>
            </w:tcBorders>
            <w:vAlign w:val="bottom"/>
          </w:tcPr>
          <w:p w14:paraId="51E06AC5" w14:textId="09836499" w:rsidR="002007DA" w:rsidRPr="00F9760C" w:rsidRDefault="002007DA" w:rsidP="002007DA">
            <w:pPr>
              <w:pStyle w:val="acctfourfigures"/>
              <w:tabs>
                <w:tab w:val="clear" w:pos="765"/>
                <w:tab w:val="decimal" w:pos="1010"/>
              </w:tabs>
              <w:spacing w:line="240" w:lineRule="atLeast"/>
              <w:ind w:left="-144" w:right="-126"/>
              <w:rPr>
                <w:sz w:val="20"/>
                <w:lang w:val="en-US" w:bidi="th-TH"/>
              </w:rPr>
            </w:pPr>
            <w:r w:rsidRPr="00F9760C">
              <w:rPr>
                <w:sz w:val="20"/>
                <w:lang w:val="en-US" w:bidi="th-TH"/>
              </w:rPr>
              <w:t>(8,715)</w:t>
            </w:r>
          </w:p>
        </w:tc>
        <w:tc>
          <w:tcPr>
            <w:tcW w:w="236" w:type="dxa"/>
            <w:vAlign w:val="bottom"/>
          </w:tcPr>
          <w:p w14:paraId="296CEE38" w14:textId="77777777" w:rsidR="002007DA" w:rsidRPr="00571FF0" w:rsidRDefault="002007DA" w:rsidP="002007DA">
            <w:pPr>
              <w:jc w:val="right"/>
            </w:pPr>
          </w:p>
        </w:tc>
        <w:tc>
          <w:tcPr>
            <w:tcW w:w="1287" w:type="dxa"/>
            <w:tcBorders>
              <w:bottom w:val="single" w:sz="4" w:space="0" w:color="auto"/>
            </w:tcBorders>
            <w:vAlign w:val="bottom"/>
          </w:tcPr>
          <w:p w14:paraId="52FBAE56" w14:textId="53DEA966" w:rsidR="002007DA" w:rsidRPr="00F9760C" w:rsidRDefault="002007DA" w:rsidP="002007DA">
            <w:pPr>
              <w:pStyle w:val="acctfourfigures"/>
              <w:tabs>
                <w:tab w:val="clear" w:pos="765"/>
                <w:tab w:val="decimal" w:pos="1010"/>
              </w:tabs>
              <w:spacing w:line="240" w:lineRule="atLeast"/>
              <w:ind w:left="-144" w:right="-126"/>
              <w:rPr>
                <w:sz w:val="20"/>
                <w:lang w:val="en-US" w:bidi="th-TH"/>
              </w:rPr>
            </w:pPr>
            <w:r w:rsidRPr="00F9760C">
              <w:rPr>
                <w:sz w:val="20"/>
                <w:lang w:val="en-US" w:bidi="th-TH"/>
              </w:rPr>
              <w:t>(21,807)</w:t>
            </w:r>
          </w:p>
        </w:tc>
        <w:tc>
          <w:tcPr>
            <w:tcW w:w="270" w:type="dxa"/>
            <w:vAlign w:val="bottom"/>
          </w:tcPr>
          <w:p w14:paraId="1C5C0AD6" w14:textId="77777777" w:rsidR="002007DA" w:rsidRPr="00571FF0" w:rsidRDefault="002007DA" w:rsidP="002007DA">
            <w:pPr>
              <w:jc w:val="right"/>
            </w:pPr>
          </w:p>
        </w:tc>
        <w:tc>
          <w:tcPr>
            <w:tcW w:w="1260" w:type="dxa"/>
            <w:tcBorders>
              <w:bottom w:val="single" w:sz="4" w:space="0" w:color="auto"/>
            </w:tcBorders>
            <w:vAlign w:val="bottom"/>
          </w:tcPr>
          <w:p w14:paraId="1218754F" w14:textId="76E85864" w:rsidR="002007DA" w:rsidRPr="00F9760C" w:rsidRDefault="002007DA" w:rsidP="002007DA">
            <w:pPr>
              <w:pStyle w:val="acctfourfigures"/>
              <w:tabs>
                <w:tab w:val="clear" w:pos="765"/>
                <w:tab w:val="decimal" w:pos="1010"/>
              </w:tabs>
              <w:spacing w:line="240" w:lineRule="atLeast"/>
              <w:ind w:left="-144" w:right="-126"/>
              <w:rPr>
                <w:sz w:val="20"/>
              </w:rPr>
            </w:pPr>
            <w:r w:rsidRPr="00F9760C">
              <w:rPr>
                <w:sz w:val="20"/>
              </w:rPr>
              <w:t>(1,678)</w:t>
            </w:r>
          </w:p>
        </w:tc>
        <w:tc>
          <w:tcPr>
            <w:tcW w:w="270" w:type="dxa"/>
            <w:vAlign w:val="bottom"/>
          </w:tcPr>
          <w:p w14:paraId="4F5908B4" w14:textId="77777777" w:rsidR="002007DA" w:rsidRPr="00571FF0" w:rsidRDefault="002007DA" w:rsidP="002007DA">
            <w:pPr>
              <w:jc w:val="right"/>
            </w:pPr>
          </w:p>
        </w:tc>
        <w:tc>
          <w:tcPr>
            <w:tcW w:w="1236" w:type="dxa"/>
            <w:tcBorders>
              <w:bottom w:val="single" w:sz="4" w:space="0" w:color="auto"/>
            </w:tcBorders>
            <w:vAlign w:val="bottom"/>
          </w:tcPr>
          <w:p w14:paraId="25AFB34A" w14:textId="29FECCCF" w:rsidR="002007DA" w:rsidRPr="00571FF0" w:rsidRDefault="002007DA" w:rsidP="002007DA">
            <w:pPr>
              <w:pStyle w:val="acctfourfigures"/>
              <w:tabs>
                <w:tab w:val="clear" w:pos="765"/>
                <w:tab w:val="decimal" w:pos="1010"/>
              </w:tabs>
              <w:spacing w:line="240" w:lineRule="atLeast"/>
              <w:ind w:left="-144" w:right="-126"/>
              <w:rPr>
                <w:sz w:val="20"/>
                <w:lang w:val="en-US" w:bidi="th-TH"/>
              </w:rPr>
            </w:pPr>
            <w:r w:rsidRPr="00F9760C">
              <w:rPr>
                <w:sz w:val="20"/>
                <w:lang w:val="en-US" w:bidi="th-TH"/>
              </w:rPr>
              <w:t>(5,032)</w:t>
            </w:r>
          </w:p>
        </w:tc>
        <w:tc>
          <w:tcPr>
            <w:tcW w:w="270" w:type="dxa"/>
            <w:vAlign w:val="bottom"/>
          </w:tcPr>
          <w:p w14:paraId="607DE5D0" w14:textId="77777777" w:rsidR="002007DA" w:rsidRPr="00571FF0" w:rsidRDefault="002007DA" w:rsidP="002007DA">
            <w:pPr>
              <w:jc w:val="right"/>
              <w:rPr>
                <w:cs/>
              </w:rPr>
            </w:pPr>
          </w:p>
        </w:tc>
        <w:tc>
          <w:tcPr>
            <w:tcW w:w="1275" w:type="dxa"/>
            <w:tcBorders>
              <w:bottom w:val="single" w:sz="4" w:space="0" w:color="auto"/>
            </w:tcBorders>
            <w:vAlign w:val="bottom"/>
          </w:tcPr>
          <w:p w14:paraId="58E644C9" w14:textId="4452BC5E" w:rsidR="002007DA" w:rsidRPr="00F9760C" w:rsidRDefault="002007DA" w:rsidP="002007DA">
            <w:pPr>
              <w:pStyle w:val="acctfourfigures"/>
              <w:tabs>
                <w:tab w:val="clear" w:pos="765"/>
                <w:tab w:val="decimal" w:pos="700"/>
              </w:tabs>
              <w:spacing w:line="240" w:lineRule="atLeast"/>
              <w:ind w:left="-144" w:right="-126"/>
              <w:rPr>
                <w:sz w:val="20"/>
                <w:lang w:val="en-US" w:bidi="th-TH"/>
              </w:rPr>
            </w:pPr>
            <w:r w:rsidRPr="00F9760C">
              <w:rPr>
                <w:sz w:val="20"/>
                <w:lang w:val="en-US" w:bidi="th-TH"/>
              </w:rPr>
              <w:t>-</w:t>
            </w:r>
          </w:p>
        </w:tc>
        <w:tc>
          <w:tcPr>
            <w:tcW w:w="236" w:type="dxa"/>
          </w:tcPr>
          <w:p w14:paraId="14E9C643" w14:textId="77777777" w:rsidR="002007DA" w:rsidRPr="00571FF0" w:rsidRDefault="002007DA" w:rsidP="002007DA">
            <w:pPr>
              <w:jc w:val="right"/>
            </w:pPr>
          </w:p>
        </w:tc>
        <w:tc>
          <w:tcPr>
            <w:tcW w:w="1298" w:type="dxa"/>
            <w:tcBorders>
              <w:bottom w:val="single" w:sz="4" w:space="0" w:color="auto"/>
            </w:tcBorders>
            <w:vAlign w:val="bottom"/>
          </w:tcPr>
          <w:p w14:paraId="6767B9C0" w14:textId="72EEF6CB" w:rsidR="002007DA" w:rsidRPr="00571FF0" w:rsidRDefault="002007DA" w:rsidP="002007DA">
            <w:pPr>
              <w:pStyle w:val="acctfourfigures"/>
              <w:tabs>
                <w:tab w:val="clear" w:pos="765"/>
                <w:tab w:val="decimal" w:pos="1010"/>
              </w:tabs>
              <w:spacing w:line="240" w:lineRule="atLeast"/>
              <w:ind w:left="-144" w:right="-126"/>
              <w:rPr>
                <w:sz w:val="20"/>
                <w:lang w:val="en-US" w:bidi="th-TH"/>
              </w:rPr>
            </w:pPr>
            <w:r w:rsidRPr="00F9760C">
              <w:rPr>
                <w:sz w:val="20"/>
                <w:lang w:val="en-US" w:bidi="th-TH"/>
              </w:rPr>
              <w:t>(37,232)</w:t>
            </w:r>
          </w:p>
        </w:tc>
      </w:tr>
      <w:tr w:rsidR="002007DA" w:rsidRPr="0033413D" w14:paraId="58993148" w14:textId="77777777" w:rsidTr="002007DA">
        <w:tc>
          <w:tcPr>
            <w:tcW w:w="3690" w:type="dxa"/>
          </w:tcPr>
          <w:p w14:paraId="47EB5FCF" w14:textId="07B0AB07" w:rsidR="002007DA" w:rsidRPr="00D93C38" w:rsidRDefault="002007DA" w:rsidP="002007DA">
            <w:pPr>
              <w:spacing w:line="240" w:lineRule="atLeast"/>
              <w:ind w:right="-225"/>
            </w:pPr>
            <w:proofErr w:type="gramStart"/>
            <w:r w:rsidRPr="00D93C38">
              <w:rPr>
                <w:b/>
                <w:bCs/>
              </w:rPr>
              <w:t>At</w:t>
            </w:r>
            <w:proofErr w:type="gramEnd"/>
            <w:r w:rsidRPr="00D93C38">
              <w:rPr>
                <w:b/>
                <w:bCs/>
              </w:rPr>
              <w:t xml:space="preserve"> 31 December 202</w:t>
            </w:r>
            <w:r>
              <w:rPr>
                <w:b/>
                <w:bCs/>
              </w:rPr>
              <w:t>4</w:t>
            </w:r>
          </w:p>
        </w:tc>
        <w:tc>
          <w:tcPr>
            <w:tcW w:w="1287" w:type="dxa"/>
            <w:tcBorders>
              <w:top w:val="single" w:sz="4" w:space="0" w:color="auto"/>
              <w:bottom w:val="single" w:sz="4" w:space="0" w:color="auto"/>
            </w:tcBorders>
            <w:vAlign w:val="bottom"/>
          </w:tcPr>
          <w:p w14:paraId="2BC75441" w14:textId="1C83FEB8" w:rsidR="002007DA" w:rsidRPr="00F9760C" w:rsidRDefault="002007DA" w:rsidP="002007DA">
            <w:pPr>
              <w:pStyle w:val="acctfourfigures"/>
              <w:tabs>
                <w:tab w:val="clear" w:pos="765"/>
                <w:tab w:val="decimal" w:pos="795"/>
              </w:tabs>
              <w:spacing w:line="240" w:lineRule="atLeast"/>
              <w:ind w:left="-144" w:right="-126"/>
              <w:rPr>
                <w:b/>
                <w:bCs/>
                <w:sz w:val="20"/>
                <w:lang w:val="en-US" w:bidi="th-TH"/>
              </w:rPr>
            </w:pPr>
            <w:r w:rsidRPr="00F9760C">
              <w:rPr>
                <w:b/>
                <w:bCs/>
                <w:sz w:val="20"/>
                <w:lang w:val="en-US" w:bidi="th-TH"/>
              </w:rPr>
              <w:t>-</w:t>
            </w:r>
          </w:p>
        </w:tc>
        <w:tc>
          <w:tcPr>
            <w:tcW w:w="270" w:type="dxa"/>
            <w:vAlign w:val="bottom"/>
          </w:tcPr>
          <w:p w14:paraId="18F8031A" w14:textId="77777777" w:rsidR="002007DA" w:rsidRPr="00F9760C" w:rsidRDefault="002007DA" w:rsidP="002007DA">
            <w:pPr>
              <w:pStyle w:val="acctfourfigures"/>
              <w:tabs>
                <w:tab w:val="clear" w:pos="765"/>
                <w:tab w:val="decimal" w:pos="1010"/>
              </w:tabs>
              <w:spacing w:line="240" w:lineRule="atLeast"/>
              <w:ind w:left="-144" w:right="-126"/>
              <w:rPr>
                <w:b/>
                <w:bCs/>
                <w:sz w:val="20"/>
                <w:lang w:val="en-US" w:bidi="th-TH"/>
              </w:rPr>
            </w:pPr>
          </w:p>
        </w:tc>
        <w:tc>
          <w:tcPr>
            <w:tcW w:w="1294" w:type="dxa"/>
            <w:tcBorders>
              <w:top w:val="single" w:sz="4" w:space="0" w:color="auto"/>
              <w:bottom w:val="single" w:sz="4" w:space="0" w:color="auto"/>
            </w:tcBorders>
            <w:vAlign w:val="bottom"/>
          </w:tcPr>
          <w:p w14:paraId="7D9BCCD7" w14:textId="4AFF1AB2" w:rsidR="002007DA" w:rsidRPr="00F9760C" w:rsidRDefault="002007DA" w:rsidP="002007DA">
            <w:pPr>
              <w:pStyle w:val="acctfourfigures"/>
              <w:tabs>
                <w:tab w:val="clear" w:pos="765"/>
                <w:tab w:val="decimal" w:pos="1010"/>
              </w:tabs>
              <w:spacing w:line="240" w:lineRule="atLeast"/>
              <w:ind w:left="-144" w:right="-126"/>
              <w:rPr>
                <w:b/>
                <w:bCs/>
                <w:sz w:val="20"/>
                <w:lang w:val="en-US" w:bidi="th-TH"/>
              </w:rPr>
            </w:pPr>
            <w:r w:rsidRPr="00F9760C">
              <w:rPr>
                <w:b/>
                <w:bCs/>
                <w:sz w:val="20"/>
                <w:lang w:val="en-US" w:bidi="th-TH"/>
              </w:rPr>
              <w:t>490,725</w:t>
            </w:r>
          </w:p>
        </w:tc>
        <w:tc>
          <w:tcPr>
            <w:tcW w:w="236" w:type="dxa"/>
            <w:vAlign w:val="bottom"/>
          </w:tcPr>
          <w:p w14:paraId="5D0E507C" w14:textId="77777777" w:rsidR="002007DA" w:rsidRPr="00F9760C" w:rsidRDefault="002007DA" w:rsidP="002007DA">
            <w:pPr>
              <w:jc w:val="right"/>
              <w:rPr>
                <w:b/>
                <w:bCs/>
              </w:rPr>
            </w:pPr>
          </w:p>
        </w:tc>
        <w:tc>
          <w:tcPr>
            <w:tcW w:w="1287" w:type="dxa"/>
            <w:tcBorders>
              <w:top w:val="single" w:sz="4" w:space="0" w:color="auto"/>
              <w:bottom w:val="single" w:sz="4" w:space="0" w:color="auto"/>
            </w:tcBorders>
            <w:vAlign w:val="bottom"/>
          </w:tcPr>
          <w:p w14:paraId="093292F8" w14:textId="72FD3421" w:rsidR="002007DA" w:rsidRPr="00F9760C" w:rsidRDefault="002007DA" w:rsidP="002007DA">
            <w:pPr>
              <w:pStyle w:val="acctfourfigures"/>
              <w:tabs>
                <w:tab w:val="clear" w:pos="765"/>
                <w:tab w:val="decimal" w:pos="1010"/>
              </w:tabs>
              <w:spacing w:line="240" w:lineRule="atLeast"/>
              <w:ind w:left="-144" w:right="-126"/>
              <w:rPr>
                <w:b/>
                <w:bCs/>
                <w:sz w:val="20"/>
                <w:cs/>
                <w:lang w:val="en-US"/>
              </w:rPr>
            </w:pPr>
            <w:r w:rsidRPr="00F9760C">
              <w:rPr>
                <w:b/>
                <w:bCs/>
                <w:sz w:val="20"/>
                <w:lang w:val="en-US" w:bidi="th-TH"/>
              </w:rPr>
              <w:t>162,057</w:t>
            </w:r>
          </w:p>
        </w:tc>
        <w:tc>
          <w:tcPr>
            <w:tcW w:w="270" w:type="dxa"/>
            <w:vAlign w:val="bottom"/>
          </w:tcPr>
          <w:p w14:paraId="743CF979" w14:textId="77777777" w:rsidR="002007DA" w:rsidRPr="00F9760C" w:rsidRDefault="002007DA" w:rsidP="002007DA">
            <w:pPr>
              <w:jc w:val="right"/>
              <w:rPr>
                <w:b/>
                <w:bCs/>
              </w:rPr>
            </w:pPr>
          </w:p>
        </w:tc>
        <w:tc>
          <w:tcPr>
            <w:tcW w:w="1260" w:type="dxa"/>
            <w:tcBorders>
              <w:top w:val="single" w:sz="4" w:space="0" w:color="auto"/>
              <w:bottom w:val="single" w:sz="4" w:space="0" w:color="auto"/>
            </w:tcBorders>
            <w:vAlign w:val="bottom"/>
          </w:tcPr>
          <w:p w14:paraId="623B9ECD" w14:textId="1E4C8C69" w:rsidR="002007DA" w:rsidRPr="00F9760C" w:rsidRDefault="002007DA" w:rsidP="002007DA">
            <w:pPr>
              <w:pStyle w:val="acctfourfigures"/>
              <w:tabs>
                <w:tab w:val="clear" w:pos="765"/>
                <w:tab w:val="decimal" w:pos="1010"/>
              </w:tabs>
              <w:spacing w:line="240" w:lineRule="atLeast"/>
              <w:ind w:left="-144" w:right="-126"/>
              <w:rPr>
                <w:b/>
                <w:bCs/>
                <w:sz w:val="20"/>
              </w:rPr>
            </w:pPr>
            <w:r w:rsidRPr="00F9760C">
              <w:rPr>
                <w:b/>
                <w:bCs/>
                <w:sz w:val="20"/>
              </w:rPr>
              <w:t>384,505</w:t>
            </w:r>
          </w:p>
        </w:tc>
        <w:tc>
          <w:tcPr>
            <w:tcW w:w="270" w:type="dxa"/>
            <w:vAlign w:val="bottom"/>
          </w:tcPr>
          <w:p w14:paraId="24480474" w14:textId="77777777" w:rsidR="002007DA" w:rsidRPr="00F9760C" w:rsidRDefault="002007DA" w:rsidP="002007DA">
            <w:pPr>
              <w:jc w:val="right"/>
              <w:rPr>
                <w:b/>
                <w:bCs/>
              </w:rPr>
            </w:pPr>
          </w:p>
        </w:tc>
        <w:tc>
          <w:tcPr>
            <w:tcW w:w="1236" w:type="dxa"/>
            <w:tcBorders>
              <w:top w:val="single" w:sz="4" w:space="0" w:color="auto"/>
              <w:bottom w:val="single" w:sz="4" w:space="0" w:color="auto"/>
            </w:tcBorders>
            <w:vAlign w:val="bottom"/>
          </w:tcPr>
          <w:p w14:paraId="79DF91C8" w14:textId="704BCEB4" w:rsidR="002007DA" w:rsidRPr="00F9760C" w:rsidRDefault="002007DA" w:rsidP="002007DA">
            <w:pPr>
              <w:pStyle w:val="acctfourfigures"/>
              <w:tabs>
                <w:tab w:val="clear" w:pos="765"/>
                <w:tab w:val="decimal" w:pos="1010"/>
              </w:tabs>
              <w:spacing w:line="240" w:lineRule="atLeast"/>
              <w:ind w:left="-144" w:right="-126"/>
              <w:rPr>
                <w:b/>
                <w:bCs/>
                <w:sz w:val="20"/>
                <w:lang w:val="en-US" w:bidi="th-TH"/>
              </w:rPr>
            </w:pPr>
            <w:r w:rsidRPr="00F9760C">
              <w:rPr>
                <w:b/>
                <w:bCs/>
                <w:sz w:val="20"/>
                <w:lang w:val="en-US" w:bidi="th-TH"/>
              </w:rPr>
              <w:t>6,006,619</w:t>
            </w:r>
          </w:p>
        </w:tc>
        <w:tc>
          <w:tcPr>
            <w:tcW w:w="270" w:type="dxa"/>
            <w:vAlign w:val="bottom"/>
          </w:tcPr>
          <w:p w14:paraId="10E895FA" w14:textId="77777777" w:rsidR="002007DA" w:rsidRPr="00F9760C" w:rsidRDefault="002007DA" w:rsidP="002007DA">
            <w:pPr>
              <w:jc w:val="right"/>
              <w:rPr>
                <w:b/>
                <w:bCs/>
              </w:rPr>
            </w:pPr>
          </w:p>
        </w:tc>
        <w:tc>
          <w:tcPr>
            <w:tcW w:w="1275" w:type="dxa"/>
            <w:tcBorders>
              <w:top w:val="single" w:sz="4" w:space="0" w:color="auto"/>
              <w:bottom w:val="single" w:sz="4" w:space="0" w:color="auto"/>
            </w:tcBorders>
            <w:vAlign w:val="bottom"/>
          </w:tcPr>
          <w:p w14:paraId="45CE5616" w14:textId="3BE94F96" w:rsidR="002007DA" w:rsidRPr="00F9760C" w:rsidRDefault="002007DA" w:rsidP="002007DA">
            <w:pPr>
              <w:pStyle w:val="acctfourfigures"/>
              <w:tabs>
                <w:tab w:val="clear" w:pos="765"/>
                <w:tab w:val="decimal" w:pos="700"/>
              </w:tabs>
              <w:spacing w:line="240" w:lineRule="atLeast"/>
              <w:ind w:left="-144" w:right="-126"/>
              <w:rPr>
                <w:b/>
                <w:bCs/>
                <w:sz w:val="20"/>
                <w:lang w:val="en-US" w:bidi="th-TH"/>
              </w:rPr>
            </w:pPr>
            <w:r w:rsidRPr="00F9760C">
              <w:rPr>
                <w:b/>
                <w:bCs/>
                <w:sz w:val="20"/>
                <w:lang w:val="en-US" w:bidi="th-TH"/>
              </w:rPr>
              <w:t>-</w:t>
            </w:r>
          </w:p>
        </w:tc>
        <w:tc>
          <w:tcPr>
            <w:tcW w:w="236" w:type="dxa"/>
          </w:tcPr>
          <w:p w14:paraId="17C961A9" w14:textId="77777777" w:rsidR="002007DA" w:rsidRPr="00F9760C" w:rsidRDefault="002007DA" w:rsidP="002007DA">
            <w:pPr>
              <w:jc w:val="right"/>
              <w:rPr>
                <w:b/>
                <w:bCs/>
              </w:rPr>
            </w:pPr>
          </w:p>
        </w:tc>
        <w:tc>
          <w:tcPr>
            <w:tcW w:w="1298" w:type="dxa"/>
            <w:tcBorders>
              <w:top w:val="single" w:sz="4" w:space="0" w:color="auto"/>
              <w:bottom w:val="single" w:sz="4" w:space="0" w:color="auto"/>
            </w:tcBorders>
            <w:vAlign w:val="bottom"/>
          </w:tcPr>
          <w:p w14:paraId="23B457CE" w14:textId="70EEADC8" w:rsidR="002007DA" w:rsidRPr="00F9760C" w:rsidRDefault="002007DA" w:rsidP="002007DA">
            <w:pPr>
              <w:pStyle w:val="acctfourfigures"/>
              <w:tabs>
                <w:tab w:val="clear" w:pos="765"/>
                <w:tab w:val="decimal" w:pos="1010"/>
              </w:tabs>
              <w:spacing w:line="240" w:lineRule="atLeast"/>
              <w:ind w:left="-144" w:right="-126"/>
              <w:rPr>
                <w:b/>
                <w:bCs/>
                <w:sz w:val="20"/>
                <w:lang w:val="en-US" w:bidi="th-TH"/>
              </w:rPr>
            </w:pPr>
            <w:r w:rsidRPr="00F9760C">
              <w:rPr>
                <w:b/>
                <w:bCs/>
                <w:sz w:val="20"/>
                <w:lang w:val="en-US" w:bidi="th-TH"/>
              </w:rPr>
              <w:t>7,043,906</w:t>
            </w:r>
          </w:p>
        </w:tc>
      </w:tr>
      <w:tr w:rsidR="002007DA" w:rsidRPr="0033413D" w14:paraId="127EE442" w14:textId="77777777" w:rsidTr="002007DA">
        <w:tc>
          <w:tcPr>
            <w:tcW w:w="3690" w:type="dxa"/>
          </w:tcPr>
          <w:p w14:paraId="5859B4A3" w14:textId="77777777" w:rsidR="002007DA" w:rsidRPr="00D93C38" w:rsidRDefault="002007DA" w:rsidP="002007DA">
            <w:pPr>
              <w:spacing w:line="240" w:lineRule="atLeast"/>
              <w:ind w:right="-225"/>
              <w:rPr>
                <w:b/>
                <w:bCs/>
              </w:rPr>
            </w:pPr>
          </w:p>
        </w:tc>
        <w:tc>
          <w:tcPr>
            <w:tcW w:w="1287" w:type="dxa"/>
            <w:tcBorders>
              <w:top w:val="single" w:sz="4" w:space="0" w:color="auto"/>
            </w:tcBorders>
            <w:vAlign w:val="bottom"/>
          </w:tcPr>
          <w:p w14:paraId="0473A5F6" w14:textId="77777777" w:rsidR="002007DA" w:rsidRPr="00F9760C" w:rsidRDefault="002007DA" w:rsidP="002007DA">
            <w:pPr>
              <w:pStyle w:val="acctfourfigures"/>
              <w:tabs>
                <w:tab w:val="clear" w:pos="765"/>
                <w:tab w:val="decimal" w:pos="795"/>
              </w:tabs>
              <w:spacing w:line="240" w:lineRule="atLeast"/>
              <w:ind w:left="-144" w:right="-126"/>
              <w:rPr>
                <w:b/>
                <w:bCs/>
                <w:sz w:val="20"/>
                <w:lang w:val="en-US" w:bidi="th-TH"/>
              </w:rPr>
            </w:pPr>
          </w:p>
        </w:tc>
        <w:tc>
          <w:tcPr>
            <w:tcW w:w="270" w:type="dxa"/>
            <w:vAlign w:val="bottom"/>
          </w:tcPr>
          <w:p w14:paraId="63B2928D" w14:textId="77777777" w:rsidR="002007DA" w:rsidRPr="00F9760C" w:rsidRDefault="002007DA" w:rsidP="002007DA">
            <w:pPr>
              <w:pStyle w:val="acctfourfigures"/>
              <w:tabs>
                <w:tab w:val="clear" w:pos="765"/>
                <w:tab w:val="decimal" w:pos="1010"/>
              </w:tabs>
              <w:spacing w:line="240" w:lineRule="atLeast"/>
              <w:ind w:left="-144" w:right="-126"/>
              <w:rPr>
                <w:b/>
                <w:bCs/>
                <w:sz w:val="20"/>
                <w:lang w:val="en-US" w:bidi="th-TH"/>
              </w:rPr>
            </w:pPr>
          </w:p>
        </w:tc>
        <w:tc>
          <w:tcPr>
            <w:tcW w:w="1294" w:type="dxa"/>
            <w:tcBorders>
              <w:top w:val="single" w:sz="4" w:space="0" w:color="auto"/>
            </w:tcBorders>
            <w:vAlign w:val="bottom"/>
          </w:tcPr>
          <w:p w14:paraId="54AD104D" w14:textId="77777777" w:rsidR="002007DA" w:rsidRPr="00F9760C" w:rsidRDefault="002007DA" w:rsidP="002007DA">
            <w:pPr>
              <w:pStyle w:val="acctfourfigures"/>
              <w:tabs>
                <w:tab w:val="clear" w:pos="765"/>
                <w:tab w:val="decimal" w:pos="1010"/>
              </w:tabs>
              <w:spacing w:line="240" w:lineRule="atLeast"/>
              <w:ind w:left="-144" w:right="-126"/>
              <w:rPr>
                <w:b/>
                <w:bCs/>
                <w:sz w:val="20"/>
                <w:lang w:val="en-US" w:bidi="th-TH"/>
              </w:rPr>
            </w:pPr>
          </w:p>
        </w:tc>
        <w:tc>
          <w:tcPr>
            <w:tcW w:w="236" w:type="dxa"/>
            <w:vAlign w:val="bottom"/>
          </w:tcPr>
          <w:p w14:paraId="0E573517" w14:textId="77777777" w:rsidR="002007DA" w:rsidRPr="00F9760C" w:rsidRDefault="002007DA" w:rsidP="002007DA">
            <w:pPr>
              <w:jc w:val="right"/>
              <w:rPr>
                <w:b/>
                <w:bCs/>
              </w:rPr>
            </w:pPr>
          </w:p>
        </w:tc>
        <w:tc>
          <w:tcPr>
            <w:tcW w:w="1287" w:type="dxa"/>
            <w:tcBorders>
              <w:top w:val="single" w:sz="4" w:space="0" w:color="auto"/>
            </w:tcBorders>
            <w:vAlign w:val="bottom"/>
          </w:tcPr>
          <w:p w14:paraId="429C6209" w14:textId="77777777" w:rsidR="002007DA" w:rsidRPr="00F9760C" w:rsidRDefault="002007DA" w:rsidP="002007DA">
            <w:pPr>
              <w:pStyle w:val="acctfourfigures"/>
              <w:tabs>
                <w:tab w:val="clear" w:pos="765"/>
                <w:tab w:val="decimal" w:pos="1010"/>
              </w:tabs>
              <w:spacing w:line="240" w:lineRule="atLeast"/>
              <w:ind w:left="-144" w:right="-126"/>
              <w:rPr>
                <w:b/>
                <w:bCs/>
                <w:sz w:val="20"/>
                <w:lang w:val="en-US" w:bidi="th-TH"/>
              </w:rPr>
            </w:pPr>
          </w:p>
        </w:tc>
        <w:tc>
          <w:tcPr>
            <w:tcW w:w="270" w:type="dxa"/>
            <w:vAlign w:val="bottom"/>
          </w:tcPr>
          <w:p w14:paraId="0469D355" w14:textId="77777777" w:rsidR="002007DA" w:rsidRPr="00F9760C" w:rsidRDefault="002007DA" w:rsidP="002007DA">
            <w:pPr>
              <w:jc w:val="right"/>
              <w:rPr>
                <w:b/>
                <w:bCs/>
              </w:rPr>
            </w:pPr>
          </w:p>
        </w:tc>
        <w:tc>
          <w:tcPr>
            <w:tcW w:w="1260" w:type="dxa"/>
            <w:tcBorders>
              <w:top w:val="single" w:sz="4" w:space="0" w:color="auto"/>
            </w:tcBorders>
            <w:vAlign w:val="bottom"/>
          </w:tcPr>
          <w:p w14:paraId="6ADD121B" w14:textId="77777777" w:rsidR="002007DA" w:rsidRPr="00F9760C" w:rsidRDefault="002007DA" w:rsidP="002007DA">
            <w:pPr>
              <w:pStyle w:val="acctfourfigures"/>
              <w:tabs>
                <w:tab w:val="clear" w:pos="765"/>
                <w:tab w:val="decimal" w:pos="1010"/>
              </w:tabs>
              <w:spacing w:line="240" w:lineRule="atLeast"/>
              <w:ind w:left="-144" w:right="-126"/>
              <w:rPr>
                <w:b/>
                <w:bCs/>
                <w:sz w:val="20"/>
              </w:rPr>
            </w:pPr>
          </w:p>
        </w:tc>
        <w:tc>
          <w:tcPr>
            <w:tcW w:w="270" w:type="dxa"/>
            <w:vAlign w:val="bottom"/>
          </w:tcPr>
          <w:p w14:paraId="3E0C98C9" w14:textId="77777777" w:rsidR="002007DA" w:rsidRPr="00F9760C" w:rsidRDefault="002007DA" w:rsidP="002007DA">
            <w:pPr>
              <w:jc w:val="right"/>
              <w:rPr>
                <w:b/>
                <w:bCs/>
              </w:rPr>
            </w:pPr>
          </w:p>
        </w:tc>
        <w:tc>
          <w:tcPr>
            <w:tcW w:w="1236" w:type="dxa"/>
            <w:tcBorders>
              <w:top w:val="single" w:sz="4" w:space="0" w:color="auto"/>
            </w:tcBorders>
            <w:vAlign w:val="bottom"/>
          </w:tcPr>
          <w:p w14:paraId="044E1DFB" w14:textId="77777777" w:rsidR="002007DA" w:rsidRPr="00F9760C" w:rsidRDefault="002007DA" w:rsidP="002007DA">
            <w:pPr>
              <w:pStyle w:val="acctfourfigures"/>
              <w:tabs>
                <w:tab w:val="clear" w:pos="765"/>
                <w:tab w:val="decimal" w:pos="1010"/>
              </w:tabs>
              <w:spacing w:line="240" w:lineRule="atLeast"/>
              <w:ind w:left="-144" w:right="-126"/>
              <w:rPr>
                <w:b/>
                <w:bCs/>
                <w:sz w:val="20"/>
                <w:lang w:val="en-US" w:bidi="th-TH"/>
              </w:rPr>
            </w:pPr>
          </w:p>
        </w:tc>
        <w:tc>
          <w:tcPr>
            <w:tcW w:w="270" w:type="dxa"/>
            <w:vAlign w:val="bottom"/>
          </w:tcPr>
          <w:p w14:paraId="43E0DA2F" w14:textId="77777777" w:rsidR="002007DA" w:rsidRPr="00F9760C" w:rsidRDefault="002007DA" w:rsidP="002007DA">
            <w:pPr>
              <w:jc w:val="right"/>
              <w:rPr>
                <w:b/>
                <w:bCs/>
              </w:rPr>
            </w:pPr>
          </w:p>
        </w:tc>
        <w:tc>
          <w:tcPr>
            <w:tcW w:w="1275" w:type="dxa"/>
            <w:tcBorders>
              <w:top w:val="single" w:sz="4" w:space="0" w:color="auto"/>
            </w:tcBorders>
            <w:vAlign w:val="bottom"/>
          </w:tcPr>
          <w:p w14:paraId="241F192A" w14:textId="77777777" w:rsidR="002007DA" w:rsidRPr="00F9760C" w:rsidRDefault="002007DA" w:rsidP="002007DA">
            <w:pPr>
              <w:pStyle w:val="acctfourfigures"/>
              <w:tabs>
                <w:tab w:val="clear" w:pos="765"/>
                <w:tab w:val="decimal" w:pos="700"/>
              </w:tabs>
              <w:spacing w:line="240" w:lineRule="atLeast"/>
              <w:ind w:left="-144" w:right="-126"/>
              <w:rPr>
                <w:b/>
                <w:bCs/>
                <w:sz w:val="20"/>
                <w:lang w:val="en-US" w:bidi="th-TH"/>
              </w:rPr>
            </w:pPr>
          </w:p>
        </w:tc>
        <w:tc>
          <w:tcPr>
            <w:tcW w:w="236" w:type="dxa"/>
          </w:tcPr>
          <w:p w14:paraId="58151CCC" w14:textId="77777777" w:rsidR="002007DA" w:rsidRPr="00F9760C" w:rsidRDefault="002007DA" w:rsidP="002007DA">
            <w:pPr>
              <w:jc w:val="right"/>
              <w:rPr>
                <w:b/>
                <w:bCs/>
              </w:rPr>
            </w:pPr>
          </w:p>
        </w:tc>
        <w:tc>
          <w:tcPr>
            <w:tcW w:w="1298" w:type="dxa"/>
            <w:tcBorders>
              <w:top w:val="single" w:sz="4" w:space="0" w:color="auto"/>
            </w:tcBorders>
            <w:vAlign w:val="bottom"/>
          </w:tcPr>
          <w:p w14:paraId="3CFEB552" w14:textId="77777777" w:rsidR="002007DA" w:rsidRPr="00F9760C" w:rsidRDefault="002007DA" w:rsidP="002007DA">
            <w:pPr>
              <w:pStyle w:val="acctfourfigures"/>
              <w:tabs>
                <w:tab w:val="clear" w:pos="765"/>
                <w:tab w:val="decimal" w:pos="1010"/>
              </w:tabs>
              <w:spacing w:line="240" w:lineRule="atLeast"/>
              <w:ind w:left="-144" w:right="-126"/>
              <w:rPr>
                <w:b/>
                <w:bCs/>
                <w:sz w:val="20"/>
                <w:lang w:val="en-US" w:bidi="th-TH"/>
              </w:rPr>
            </w:pPr>
          </w:p>
        </w:tc>
      </w:tr>
      <w:tr w:rsidR="002007DA" w:rsidRPr="0033413D" w14:paraId="68137FD0" w14:textId="77777777" w:rsidTr="002007DA">
        <w:tc>
          <w:tcPr>
            <w:tcW w:w="3690" w:type="dxa"/>
          </w:tcPr>
          <w:p w14:paraId="0C57EF23" w14:textId="77777777" w:rsidR="002007DA" w:rsidRPr="00D93C38" w:rsidRDefault="002007DA" w:rsidP="002007DA">
            <w:pPr>
              <w:spacing w:line="240" w:lineRule="atLeast"/>
              <w:ind w:right="-225"/>
              <w:rPr>
                <w:b/>
                <w:bCs/>
              </w:rPr>
            </w:pPr>
          </w:p>
        </w:tc>
        <w:tc>
          <w:tcPr>
            <w:tcW w:w="1287" w:type="dxa"/>
            <w:vAlign w:val="bottom"/>
          </w:tcPr>
          <w:p w14:paraId="247DB921" w14:textId="77777777" w:rsidR="002007DA" w:rsidRPr="00F9760C" w:rsidRDefault="002007DA" w:rsidP="002007DA">
            <w:pPr>
              <w:pStyle w:val="acctfourfigures"/>
              <w:tabs>
                <w:tab w:val="clear" w:pos="765"/>
                <w:tab w:val="decimal" w:pos="795"/>
              </w:tabs>
              <w:spacing w:line="240" w:lineRule="atLeast"/>
              <w:ind w:left="-144" w:right="-126"/>
              <w:rPr>
                <w:b/>
                <w:bCs/>
                <w:sz w:val="20"/>
                <w:lang w:val="en-US" w:bidi="th-TH"/>
              </w:rPr>
            </w:pPr>
          </w:p>
        </w:tc>
        <w:tc>
          <w:tcPr>
            <w:tcW w:w="270" w:type="dxa"/>
            <w:vAlign w:val="bottom"/>
          </w:tcPr>
          <w:p w14:paraId="0633EF4C" w14:textId="77777777" w:rsidR="002007DA" w:rsidRPr="00F9760C" w:rsidRDefault="002007DA" w:rsidP="002007DA">
            <w:pPr>
              <w:pStyle w:val="acctfourfigures"/>
              <w:tabs>
                <w:tab w:val="clear" w:pos="765"/>
                <w:tab w:val="decimal" w:pos="1010"/>
              </w:tabs>
              <w:spacing w:line="240" w:lineRule="atLeast"/>
              <w:ind w:left="-144" w:right="-126"/>
              <w:rPr>
                <w:b/>
                <w:bCs/>
                <w:sz w:val="20"/>
                <w:lang w:val="en-US" w:bidi="th-TH"/>
              </w:rPr>
            </w:pPr>
          </w:p>
        </w:tc>
        <w:tc>
          <w:tcPr>
            <w:tcW w:w="1294" w:type="dxa"/>
            <w:vAlign w:val="bottom"/>
          </w:tcPr>
          <w:p w14:paraId="116FF4F4" w14:textId="77777777" w:rsidR="002007DA" w:rsidRPr="00F9760C" w:rsidRDefault="002007DA" w:rsidP="002007DA">
            <w:pPr>
              <w:pStyle w:val="acctfourfigures"/>
              <w:tabs>
                <w:tab w:val="clear" w:pos="765"/>
                <w:tab w:val="decimal" w:pos="1010"/>
              </w:tabs>
              <w:spacing w:line="240" w:lineRule="atLeast"/>
              <w:ind w:left="-144" w:right="-126"/>
              <w:rPr>
                <w:b/>
                <w:bCs/>
                <w:sz w:val="20"/>
                <w:lang w:val="en-US" w:bidi="th-TH"/>
              </w:rPr>
            </w:pPr>
          </w:p>
        </w:tc>
        <w:tc>
          <w:tcPr>
            <w:tcW w:w="236" w:type="dxa"/>
            <w:vAlign w:val="bottom"/>
          </w:tcPr>
          <w:p w14:paraId="0F14ECEA" w14:textId="77777777" w:rsidR="002007DA" w:rsidRPr="00F9760C" w:rsidRDefault="002007DA" w:rsidP="002007DA">
            <w:pPr>
              <w:jc w:val="right"/>
              <w:rPr>
                <w:b/>
                <w:bCs/>
              </w:rPr>
            </w:pPr>
          </w:p>
        </w:tc>
        <w:tc>
          <w:tcPr>
            <w:tcW w:w="1287" w:type="dxa"/>
            <w:vAlign w:val="bottom"/>
          </w:tcPr>
          <w:p w14:paraId="30D1904B" w14:textId="77777777" w:rsidR="002007DA" w:rsidRPr="00F9760C" w:rsidRDefault="002007DA" w:rsidP="002007DA">
            <w:pPr>
              <w:pStyle w:val="acctfourfigures"/>
              <w:tabs>
                <w:tab w:val="clear" w:pos="765"/>
                <w:tab w:val="decimal" w:pos="1010"/>
              </w:tabs>
              <w:spacing w:line="240" w:lineRule="atLeast"/>
              <w:ind w:left="-144" w:right="-126"/>
              <w:rPr>
                <w:b/>
                <w:bCs/>
                <w:sz w:val="20"/>
                <w:lang w:val="en-US" w:bidi="th-TH"/>
              </w:rPr>
            </w:pPr>
          </w:p>
        </w:tc>
        <w:tc>
          <w:tcPr>
            <w:tcW w:w="270" w:type="dxa"/>
            <w:vAlign w:val="bottom"/>
          </w:tcPr>
          <w:p w14:paraId="72996B6E" w14:textId="77777777" w:rsidR="002007DA" w:rsidRPr="00F9760C" w:rsidRDefault="002007DA" w:rsidP="002007DA">
            <w:pPr>
              <w:jc w:val="right"/>
              <w:rPr>
                <w:b/>
                <w:bCs/>
              </w:rPr>
            </w:pPr>
          </w:p>
        </w:tc>
        <w:tc>
          <w:tcPr>
            <w:tcW w:w="1260" w:type="dxa"/>
            <w:vAlign w:val="bottom"/>
          </w:tcPr>
          <w:p w14:paraId="02BB412B" w14:textId="77777777" w:rsidR="002007DA" w:rsidRPr="00F9760C" w:rsidRDefault="002007DA" w:rsidP="002007DA">
            <w:pPr>
              <w:pStyle w:val="acctfourfigures"/>
              <w:tabs>
                <w:tab w:val="clear" w:pos="765"/>
                <w:tab w:val="decimal" w:pos="1010"/>
              </w:tabs>
              <w:spacing w:line="240" w:lineRule="atLeast"/>
              <w:ind w:left="-144" w:right="-126"/>
              <w:rPr>
                <w:b/>
                <w:bCs/>
                <w:sz w:val="20"/>
              </w:rPr>
            </w:pPr>
          </w:p>
        </w:tc>
        <w:tc>
          <w:tcPr>
            <w:tcW w:w="270" w:type="dxa"/>
            <w:vAlign w:val="bottom"/>
          </w:tcPr>
          <w:p w14:paraId="64BFB8CE" w14:textId="77777777" w:rsidR="002007DA" w:rsidRPr="00F9760C" w:rsidRDefault="002007DA" w:rsidP="002007DA">
            <w:pPr>
              <w:jc w:val="right"/>
              <w:rPr>
                <w:b/>
                <w:bCs/>
              </w:rPr>
            </w:pPr>
          </w:p>
        </w:tc>
        <w:tc>
          <w:tcPr>
            <w:tcW w:w="1236" w:type="dxa"/>
            <w:vAlign w:val="bottom"/>
          </w:tcPr>
          <w:p w14:paraId="2A219ACB" w14:textId="77777777" w:rsidR="002007DA" w:rsidRPr="00F9760C" w:rsidRDefault="002007DA" w:rsidP="002007DA">
            <w:pPr>
              <w:pStyle w:val="acctfourfigures"/>
              <w:tabs>
                <w:tab w:val="clear" w:pos="765"/>
                <w:tab w:val="decimal" w:pos="1010"/>
              </w:tabs>
              <w:spacing w:line="240" w:lineRule="atLeast"/>
              <w:ind w:left="-144" w:right="-126"/>
              <w:rPr>
                <w:b/>
                <w:bCs/>
                <w:sz w:val="20"/>
                <w:lang w:val="en-US" w:bidi="th-TH"/>
              </w:rPr>
            </w:pPr>
          </w:p>
        </w:tc>
        <w:tc>
          <w:tcPr>
            <w:tcW w:w="270" w:type="dxa"/>
            <w:vAlign w:val="bottom"/>
          </w:tcPr>
          <w:p w14:paraId="663C3410" w14:textId="77777777" w:rsidR="002007DA" w:rsidRPr="00F9760C" w:rsidRDefault="002007DA" w:rsidP="002007DA">
            <w:pPr>
              <w:jc w:val="right"/>
              <w:rPr>
                <w:b/>
                <w:bCs/>
              </w:rPr>
            </w:pPr>
          </w:p>
        </w:tc>
        <w:tc>
          <w:tcPr>
            <w:tcW w:w="1275" w:type="dxa"/>
            <w:vAlign w:val="bottom"/>
          </w:tcPr>
          <w:p w14:paraId="2EA62D3E" w14:textId="77777777" w:rsidR="002007DA" w:rsidRPr="00F9760C" w:rsidRDefault="002007DA" w:rsidP="002007DA">
            <w:pPr>
              <w:pStyle w:val="acctfourfigures"/>
              <w:tabs>
                <w:tab w:val="clear" w:pos="765"/>
                <w:tab w:val="decimal" w:pos="700"/>
              </w:tabs>
              <w:spacing w:line="240" w:lineRule="atLeast"/>
              <w:ind w:left="-144" w:right="-126"/>
              <w:rPr>
                <w:b/>
                <w:bCs/>
                <w:sz w:val="20"/>
                <w:lang w:val="en-US" w:bidi="th-TH"/>
              </w:rPr>
            </w:pPr>
          </w:p>
        </w:tc>
        <w:tc>
          <w:tcPr>
            <w:tcW w:w="236" w:type="dxa"/>
          </w:tcPr>
          <w:p w14:paraId="38227EC9" w14:textId="77777777" w:rsidR="002007DA" w:rsidRPr="00F9760C" w:rsidRDefault="002007DA" w:rsidP="002007DA">
            <w:pPr>
              <w:jc w:val="right"/>
              <w:rPr>
                <w:b/>
                <w:bCs/>
              </w:rPr>
            </w:pPr>
          </w:p>
        </w:tc>
        <w:tc>
          <w:tcPr>
            <w:tcW w:w="1298" w:type="dxa"/>
            <w:vAlign w:val="bottom"/>
          </w:tcPr>
          <w:p w14:paraId="1E66C801" w14:textId="77777777" w:rsidR="002007DA" w:rsidRPr="00F9760C" w:rsidRDefault="002007DA" w:rsidP="002007DA">
            <w:pPr>
              <w:pStyle w:val="acctfourfigures"/>
              <w:tabs>
                <w:tab w:val="clear" w:pos="765"/>
                <w:tab w:val="decimal" w:pos="1010"/>
              </w:tabs>
              <w:spacing w:line="240" w:lineRule="atLeast"/>
              <w:ind w:left="-144" w:right="-126"/>
              <w:rPr>
                <w:b/>
                <w:bCs/>
                <w:sz w:val="20"/>
                <w:lang w:val="en-US" w:bidi="th-TH"/>
              </w:rPr>
            </w:pPr>
          </w:p>
        </w:tc>
      </w:tr>
      <w:tr w:rsidR="002007DA" w:rsidRPr="0033413D" w14:paraId="51261D21" w14:textId="77777777" w:rsidTr="002007DA">
        <w:tc>
          <w:tcPr>
            <w:tcW w:w="3690" w:type="dxa"/>
          </w:tcPr>
          <w:p w14:paraId="4BB68D4E" w14:textId="7779C48C" w:rsidR="002007DA" w:rsidRPr="00E1504F" w:rsidRDefault="002007DA" w:rsidP="002007DA">
            <w:pPr>
              <w:spacing w:line="240" w:lineRule="atLeast"/>
              <w:ind w:right="-225"/>
              <w:rPr>
                <w:b/>
                <w:bCs/>
                <w:i/>
                <w:iCs/>
              </w:rPr>
            </w:pPr>
            <w:r w:rsidRPr="00E1504F">
              <w:rPr>
                <w:b/>
                <w:bCs/>
                <w:i/>
                <w:iCs/>
              </w:rPr>
              <w:t>Net book value</w:t>
            </w:r>
          </w:p>
        </w:tc>
        <w:tc>
          <w:tcPr>
            <w:tcW w:w="1287" w:type="dxa"/>
            <w:vAlign w:val="bottom"/>
          </w:tcPr>
          <w:p w14:paraId="3557CECA" w14:textId="77777777" w:rsidR="002007DA" w:rsidRPr="00E1504F" w:rsidRDefault="002007DA" w:rsidP="002007DA">
            <w:pPr>
              <w:pStyle w:val="acctfourfigures"/>
              <w:tabs>
                <w:tab w:val="clear" w:pos="765"/>
                <w:tab w:val="decimal" w:pos="1010"/>
              </w:tabs>
              <w:spacing w:line="240" w:lineRule="atLeast"/>
              <w:ind w:left="-144" w:right="-126"/>
              <w:rPr>
                <w:b/>
                <w:bCs/>
                <w:sz w:val="20"/>
              </w:rPr>
            </w:pPr>
          </w:p>
        </w:tc>
        <w:tc>
          <w:tcPr>
            <w:tcW w:w="270" w:type="dxa"/>
            <w:vAlign w:val="bottom"/>
          </w:tcPr>
          <w:p w14:paraId="04A4F2FA" w14:textId="77777777" w:rsidR="002007DA" w:rsidRPr="00E1504F" w:rsidRDefault="002007DA" w:rsidP="002007DA">
            <w:pPr>
              <w:pStyle w:val="acctfourfigures"/>
              <w:tabs>
                <w:tab w:val="clear" w:pos="765"/>
                <w:tab w:val="decimal" w:pos="1010"/>
              </w:tabs>
              <w:spacing w:line="240" w:lineRule="atLeast"/>
              <w:ind w:left="-144" w:right="-126"/>
              <w:rPr>
                <w:b/>
                <w:bCs/>
                <w:sz w:val="20"/>
                <w:lang w:val="en-US" w:bidi="th-TH"/>
              </w:rPr>
            </w:pPr>
          </w:p>
        </w:tc>
        <w:tc>
          <w:tcPr>
            <w:tcW w:w="1294" w:type="dxa"/>
            <w:vAlign w:val="bottom"/>
          </w:tcPr>
          <w:p w14:paraId="470A2142" w14:textId="77777777" w:rsidR="002007DA" w:rsidRPr="00E1504F" w:rsidRDefault="002007DA" w:rsidP="002007DA">
            <w:pPr>
              <w:pStyle w:val="acctfourfigures"/>
              <w:tabs>
                <w:tab w:val="clear" w:pos="765"/>
                <w:tab w:val="decimal" w:pos="1010"/>
              </w:tabs>
              <w:spacing w:line="240" w:lineRule="atLeast"/>
              <w:ind w:left="-144" w:right="-126"/>
              <w:rPr>
                <w:b/>
                <w:bCs/>
                <w:sz w:val="20"/>
                <w:lang w:val="en-US" w:bidi="th-TH"/>
              </w:rPr>
            </w:pPr>
          </w:p>
        </w:tc>
        <w:tc>
          <w:tcPr>
            <w:tcW w:w="236" w:type="dxa"/>
            <w:vAlign w:val="bottom"/>
          </w:tcPr>
          <w:p w14:paraId="6AAAC2E8" w14:textId="77777777" w:rsidR="002007DA" w:rsidRPr="00E1504F" w:rsidRDefault="002007DA" w:rsidP="002007DA">
            <w:pPr>
              <w:pStyle w:val="acctfourfigures"/>
              <w:tabs>
                <w:tab w:val="clear" w:pos="765"/>
                <w:tab w:val="decimal" w:pos="1010"/>
              </w:tabs>
              <w:spacing w:line="240" w:lineRule="atLeast"/>
              <w:ind w:left="-144" w:right="-126"/>
              <w:rPr>
                <w:b/>
                <w:bCs/>
                <w:sz w:val="20"/>
                <w:lang w:val="en-US" w:bidi="th-TH"/>
              </w:rPr>
            </w:pPr>
          </w:p>
        </w:tc>
        <w:tc>
          <w:tcPr>
            <w:tcW w:w="1287" w:type="dxa"/>
            <w:vAlign w:val="bottom"/>
          </w:tcPr>
          <w:p w14:paraId="340427A2" w14:textId="77777777" w:rsidR="002007DA" w:rsidRPr="00E1504F" w:rsidRDefault="002007DA" w:rsidP="002007DA">
            <w:pPr>
              <w:pStyle w:val="acctfourfigures"/>
              <w:tabs>
                <w:tab w:val="clear" w:pos="765"/>
                <w:tab w:val="decimal" w:pos="1010"/>
              </w:tabs>
              <w:spacing w:line="240" w:lineRule="atLeast"/>
              <w:ind w:left="-144" w:right="-126"/>
              <w:rPr>
                <w:b/>
                <w:bCs/>
                <w:sz w:val="20"/>
                <w:cs/>
                <w:lang w:val="en-US" w:bidi="th-TH"/>
              </w:rPr>
            </w:pPr>
          </w:p>
        </w:tc>
        <w:tc>
          <w:tcPr>
            <w:tcW w:w="270" w:type="dxa"/>
            <w:vAlign w:val="bottom"/>
          </w:tcPr>
          <w:p w14:paraId="1E71342A" w14:textId="77777777" w:rsidR="002007DA" w:rsidRPr="00E1504F" w:rsidRDefault="002007DA" w:rsidP="002007DA">
            <w:pPr>
              <w:pStyle w:val="acctfourfigures"/>
              <w:tabs>
                <w:tab w:val="clear" w:pos="765"/>
                <w:tab w:val="decimal" w:pos="1010"/>
              </w:tabs>
              <w:spacing w:line="240" w:lineRule="atLeast"/>
              <w:ind w:left="-144" w:right="-126"/>
              <w:rPr>
                <w:b/>
                <w:bCs/>
                <w:sz w:val="20"/>
                <w:lang w:val="en-US" w:bidi="th-TH"/>
              </w:rPr>
            </w:pPr>
          </w:p>
        </w:tc>
        <w:tc>
          <w:tcPr>
            <w:tcW w:w="1260" w:type="dxa"/>
            <w:vAlign w:val="bottom"/>
          </w:tcPr>
          <w:p w14:paraId="77EAFF94" w14:textId="77777777" w:rsidR="002007DA" w:rsidRPr="00E1504F" w:rsidRDefault="002007DA" w:rsidP="002007DA">
            <w:pPr>
              <w:pStyle w:val="acctfourfigures"/>
              <w:tabs>
                <w:tab w:val="clear" w:pos="765"/>
                <w:tab w:val="decimal" w:pos="1010"/>
              </w:tabs>
              <w:spacing w:line="240" w:lineRule="atLeast"/>
              <w:ind w:left="-144" w:right="-126"/>
              <w:rPr>
                <w:b/>
                <w:bCs/>
                <w:sz w:val="20"/>
                <w:lang w:val="en-US" w:bidi="th-TH"/>
              </w:rPr>
            </w:pPr>
          </w:p>
        </w:tc>
        <w:tc>
          <w:tcPr>
            <w:tcW w:w="270" w:type="dxa"/>
            <w:vAlign w:val="bottom"/>
          </w:tcPr>
          <w:p w14:paraId="0D5BC62F" w14:textId="77777777" w:rsidR="002007DA" w:rsidRPr="00E1504F" w:rsidRDefault="002007DA" w:rsidP="002007DA">
            <w:pPr>
              <w:pStyle w:val="acctfourfigures"/>
              <w:tabs>
                <w:tab w:val="clear" w:pos="765"/>
                <w:tab w:val="decimal" w:pos="1010"/>
              </w:tabs>
              <w:spacing w:line="240" w:lineRule="atLeast"/>
              <w:ind w:left="-144" w:right="-126"/>
              <w:rPr>
                <w:b/>
                <w:bCs/>
                <w:sz w:val="20"/>
                <w:lang w:val="en-US" w:bidi="th-TH"/>
              </w:rPr>
            </w:pPr>
          </w:p>
        </w:tc>
        <w:tc>
          <w:tcPr>
            <w:tcW w:w="1236" w:type="dxa"/>
            <w:vAlign w:val="bottom"/>
          </w:tcPr>
          <w:p w14:paraId="14CE9E77" w14:textId="77777777" w:rsidR="002007DA" w:rsidRPr="00E1504F" w:rsidRDefault="002007DA" w:rsidP="002007DA">
            <w:pPr>
              <w:pStyle w:val="acctfourfigures"/>
              <w:tabs>
                <w:tab w:val="clear" w:pos="765"/>
                <w:tab w:val="decimal" w:pos="1010"/>
              </w:tabs>
              <w:spacing w:line="240" w:lineRule="atLeast"/>
              <w:ind w:left="-144" w:right="-126"/>
              <w:rPr>
                <w:b/>
                <w:bCs/>
                <w:sz w:val="20"/>
                <w:lang w:val="en-US" w:bidi="th-TH"/>
              </w:rPr>
            </w:pPr>
          </w:p>
        </w:tc>
        <w:tc>
          <w:tcPr>
            <w:tcW w:w="270" w:type="dxa"/>
            <w:vAlign w:val="bottom"/>
          </w:tcPr>
          <w:p w14:paraId="55A20735" w14:textId="77777777" w:rsidR="002007DA" w:rsidRPr="00E1504F" w:rsidRDefault="002007DA" w:rsidP="002007DA">
            <w:pPr>
              <w:pStyle w:val="acctfourfigures"/>
              <w:tabs>
                <w:tab w:val="clear" w:pos="765"/>
                <w:tab w:val="decimal" w:pos="1010"/>
              </w:tabs>
              <w:spacing w:line="240" w:lineRule="atLeast"/>
              <w:ind w:left="-144" w:right="-126"/>
              <w:rPr>
                <w:b/>
                <w:bCs/>
                <w:sz w:val="20"/>
                <w:lang w:val="en-US" w:bidi="th-TH"/>
              </w:rPr>
            </w:pPr>
          </w:p>
        </w:tc>
        <w:tc>
          <w:tcPr>
            <w:tcW w:w="1275" w:type="dxa"/>
            <w:vAlign w:val="bottom"/>
          </w:tcPr>
          <w:p w14:paraId="43FB5D23" w14:textId="77777777" w:rsidR="002007DA" w:rsidRPr="00E1504F" w:rsidRDefault="002007DA" w:rsidP="002007DA">
            <w:pPr>
              <w:pStyle w:val="acctfourfigures"/>
              <w:tabs>
                <w:tab w:val="clear" w:pos="765"/>
                <w:tab w:val="decimal" w:pos="1010"/>
              </w:tabs>
              <w:spacing w:line="240" w:lineRule="atLeast"/>
              <w:ind w:left="-144" w:right="-126"/>
              <w:rPr>
                <w:b/>
                <w:bCs/>
                <w:sz w:val="20"/>
              </w:rPr>
            </w:pPr>
          </w:p>
        </w:tc>
        <w:tc>
          <w:tcPr>
            <w:tcW w:w="236" w:type="dxa"/>
          </w:tcPr>
          <w:p w14:paraId="1D30DC3D" w14:textId="77777777" w:rsidR="002007DA" w:rsidRPr="00E1504F" w:rsidRDefault="002007DA" w:rsidP="002007DA">
            <w:pPr>
              <w:pStyle w:val="acctfourfigures"/>
              <w:tabs>
                <w:tab w:val="clear" w:pos="765"/>
                <w:tab w:val="decimal" w:pos="1010"/>
              </w:tabs>
              <w:spacing w:line="240" w:lineRule="atLeast"/>
              <w:ind w:left="-144" w:right="-126"/>
              <w:rPr>
                <w:b/>
                <w:bCs/>
                <w:sz w:val="20"/>
                <w:lang w:val="en-US" w:bidi="th-TH"/>
              </w:rPr>
            </w:pPr>
          </w:p>
        </w:tc>
        <w:tc>
          <w:tcPr>
            <w:tcW w:w="1298" w:type="dxa"/>
            <w:vAlign w:val="bottom"/>
          </w:tcPr>
          <w:p w14:paraId="767DBF70" w14:textId="77777777" w:rsidR="002007DA" w:rsidRPr="00E1504F" w:rsidRDefault="002007DA" w:rsidP="002007DA">
            <w:pPr>
              <w:pStyle w:val="acctfourfigures"/>
              <w:tabs>
                <w:tab w:val="clear" w:pos="765"/>
                <w:tab w:val="decimal" w:pos="1010"/>
              </w:tabs>
              <w:spacing w:line="240" w:lineRule="atLeast"/>
              <w:ind w:left="-144" w:right="-126"/>
              <w:rPr>
                <w:b/>
                <w:bCs/>
                <w:sz w:val="20"/>
                <w:lang w:val="en-US" w:bidi="th-TH"/>
              </w:rPr>
            </w:pPr>
          </w:p>
        </w:tc>
      </w:tr>
      <w:tr w:rsidR="002007DA" w:rsidRPr="0033413D" w14:paraId="30448A7F" w14:textId="77777777" w:rsidTr="00037190">
        <w:tc>
          <w:tcPr>
            <w:tcW w:w="3690" w:type="dxa"/>
          </w:tcPr>
          <w:p w14:paraId="0FF390D5" w14:textId="381B202A" w:rsidR="002007DA" w:rsidRPr="00E1504F" w:rsidRDefault="002007DA" w:rsidP="002007DA">
            <w:pPr>
              <w:spacing w:line="240" w:lineRule="atLeast"/>
              <w:ind w:right="-225"/>
              <w:rPr>
                <w:b/>
                <w:bCs/>
              </w:rPr>
            </w:pPr>
            <w:proofErr w:type="gramStart"/>
            <w:r w:rsidRPr="00E1504F">
              <w:rPr>
                <w:b/>
                <w:bCs/>
              </w:rPr>
              <w:t>At</w:t>
            </w:r>
            <w:proofErr w:type="gramEnd"/>
            <w:r w:rsidRPr="00E1504F">
              <w:rPr>
                <w:b/>
                <w:bCs/>
              </w:rPr>
              <w:t xml:space="preserve"> 31 December 202</w:t>
            </w:r>
            <w:r>
              <w:rPr>
                <w:b/>
                <w:bCs/>
              </w:rPr>
              <w:t>3</w:t>
            </w:r>
          </w:p>
        </w:tc>
        <w:tc>
          <w:tcPr>
            <w:tcW w:w="1287" w:type="dxa"/>
            <w:vAlign w:val="bottom"/>
          </w:tcPr>
          <w:p w14:paraId="0E0805A3" w14:textId="77777777" w:rsidR="002007DA" w:rsidRPr="00E1504F" w:rsidRDefault="002007DA" w:rsidP="002007DA">
            <w:pPr>
              <w:pStyle w:val="acctfourfigures"/>
              <w:tabs>
                <w:tab w:val="clear" w:pos="765"/>
                <w:tab w:val="decimal" w:pos="1010"/>
              </w:tabs>
              <w:spacing w:line="240" w:lineRule="atLeast"/>
              <w:ind w:left="-144" w:right="-126"/>
              <w:rPr>
                <w:b/>
                <w:bCs/>
                <w:sz w:val="20"/>
              </w:rPr>
            </w:pPr>
          </w:p>
        </w:tc>
        <w:tc>
          <w:tcPr>
            <w:tcW w:w="270" w:type="dxa"/>
            <w:vAlign w:val="bottom"/>
          </w:tcPr>
          <w:p w14:paraId="64CCF1EA" w14:textId="77777777" w:rsidR="002007DA" w:rsidRPr="00E1504F" w:rsidRDefault="002007DA" w:rsidP="002007DA">
            <w:pPr>
              <w:pStyle w:val="acctfourfigures"/>
              <w:tabs>
                <w:tab w:val="clear" w:pos="765"/>
                <w:tab w:val="decimal" w:pos="1010"/>
              </w:tabs>
              <w:spacing w:line="240" w:lineRule="atLeast"/>
              <w:ind w:left="-144" w:right="-126"/>
              <w:rPr>
                <w:b/>
                <w:bCs/>
                <w:sz w:val="20"/>
                <w:lang w:val="en-US" w:bidi="th-TH"/>
              </w:rPr>
            </w:pPr>
          </w:p>
        </w:tc>
        <w:tc>
          <w:tcPr>
            <w:tcW w:w="1294" w:type="dxa"/>
            <w:vAlign w:val="bottom"/>
          </w:tcPr>
          <w:p w14:paraId="25698496" w14:textId="77777777" w:rsidR="002007DA" w:rsidRPr="00E1504F" w:rsidRDefault="002007DA" w:rsidP="002007DA">
            <w:pPr>
              <w:pStyle w:val="acctfourfigures"/>
              <w:tabs>
                <w:tab w:val="clear" w:pos="765"/>
                <w:tab w:val="decimal" w:pos="1010"/>
              </w:tabs>
              <w:spacing w:line="240" w:lineRule="atLeast"/>
              <w:ind w:left="-144" w:right="-126"/>
              <w:rPr>
                <w:b/>
                <w:bCs/>
                <w:sz w:val="20"/>
                <w:lang w:val="en-US" w:bidi="th-TH"/>
              </w:rPr>
            </w:pPr>
          </w:p>
        </w:tc>
        <w:tc>
          <w:tcPr>
            <w:tcW w:w="236" w:type="dxa"/>
            <w:vAlign w:val="bottom"/>
          </w:tcPr>
          <w:p w14:paraId="5C103B84" w14:textId="77777777" w:rsidR="002007DA" w:rsidRPr="00E1504F" w:rsidRDefault="002007DA" w:rsidP="002007DA">
            <w:pPr>
              <w:pStyle w:val="acctfourfigures"/>
              <w:tabs>
                <w:tab w:val="clear" w:pos="765"/>
                <w:tab w:val="decimal" w:pos="1010"/>
              </w:tabs>
              <w:spacing w:line="240" w:lineRule="atLeast"/>
              <w:ind w:left="-144" w:right="-126"/>
              <w:rPr>
                <w:b/>
                <w:bCs/>
                <w:sz w:val="20"/>
                <w:lang w:val="en-US" w:bidi="th-TH"/>
              </w:rPr>
            </w:pPr>
          </w:p>
        </w:tc>
        <w:tc>
          <w:tcPr>
            <w:tcW w:w="1287" w:type="dxa"/>
            <w:vAlign w:val="bottom"/>
          </w:tcPr>
          <w:p w14:paraId="75C82CAA" w14:textId="77777777" w:rsidR="002007DA" w:rsidRPr="00E1504F" w:rsidRDefault="002007DA" w:rsidP="002007DA">
            <w:pPr>
              <w:pStyle w:val="acctfourfigures"/>
              <w:tabs>
                <w:tab w:val="clear" w:pos="765"/>
                <w:tab w:val="decimal" w:pos="1010"/>
              </w:tabs>
              <w:spacing w:line="240" w:lineRule="atLeast"/>
              <w:ind w:left="-144" w:right="-126"/>
              <w:rPr>
                <w:b/>
                <w:bCs/>
                <w:sz w:val="20"/>
                <w:cs/>
                <w:lang w:val="en-US" w:bidi="th-TH"/>
              </w:rPr>
            </w:pPr>
          </w:p>
        </w:tc>
        <w:tc>
          <w:tcPr>
            <w:tcW w:w="270" w:type="dxa"/>
            <w:vAlign w:val="bottom"/>
          </w:tcPr>
          <w:p w14:paraId="1B665D50" w14:textId="77777777" w:rsidR="002007DA" w:rsidRPr="00E1504F" w:rsidRDefault="002007DA" w:rsidP="002007DA">
            <w:pPr>
              <w:pStyle w:val="acctfourfigures"/>
              <w:tabs>
                <w:tab w:val="clear" w:pos="765"/>
                <w:tab w:val="decimal" w:pos="1010"/>
              </w:tabs>
              <w:spacing w:line="240" w:lineRule="atLeast"/>
              <w:ind w:left="-144" w:right="-126"/>
              <w:rPr>
                <w:b/>
                <w:bCs/>
                <w:sz w:val="20"/>
                <w:lang w:val="en-US" w:bidi="th-TH"/>
              </w:rPr>
            </w:pPr>
          </w:p>
        </w:tc>
        <w:tc>
          <w:tcPr>
            <w:tcW w:w="1260" w:type="dxa"/>
            <w:vAlign w:val="bottom"/>
          </w:tcPr>
          <w:p w14:paraId="41167ABD" w14:textId="77777777" w:rsidR="002007DA" w:rsidRPr="00E1504F" w:rsidRDefault="002007DA" w:rsidP="002007DA">
            <w:pPr>
              <w:pStyle w:val="acctfourfigures"/>
              <w:tabs>
                <w:tab w:val="clear" w:pos="765"/>
                <w:tab w:val="decimal" w:pos="1010"/>
              </w:tabs>
              <w:spacing w:line="240" w:lineRule="atLeast"/>
              <w:ind w:left="-144" w:right="-126"/>
              <w:rPr>
                <w:b/>
                <w:bCs/>
                <w:sz w:val="20"/>
                <w:lang w:val="en-US" w:bidi="th-TH"/>
              </w:rPr>
            </w:pPr>
          </w:p>
        </w:tc>
        <w:tc>
          <w:tcPr>
            <w:tcW w:w="270" w:type="dxa"/>
            <w:vAlign w:val="bottom"/>
          </w:tcPr>
          <w:p w14:paraId="166F72BD" w14:textId="77777777" w:rsidR="002007DA" w:rsidRPr="00E1504F" w:rsidRDefault="002007DA" w:rsidP="002007DA">
            <w:pPr>
              <w:pStyle w:val="acctfourfigures"/>
              <w:tabs>
                <w:tab w:val="clear" w:pos="765"/>
                <w:tab w:val="decimal" w:pos="1010"/>
              </w:tabs>
              <w:spacing w:line="240" w:lineRule="atLeast"/>
              <w:ind w:left="-144" w:right="-126"/>
              <w:rPr>
                <w:b/>
                <w:bCs/>
                <w:sz w:val="20"/>
                <w:lang w:val="en-US" w:bidi="th-TH"/>
              </w:rPr>
            </w:pPr>
          </w:p>
        </w:tc>
        <w:tc>
          <w:tcPr>
            <w:tcW w:w="1236" w:type="dxa"/>
            <w:vAlign w:val="bottom"/>
          </w:tcPr>
          <w:p w14:paraId="4C917A7A" w14:textId="77777777" w:rsidR="002007DA" w:rsidRPr="00E1504F" w:rsidRDefault="002007DA" w:rsidP="002007DA">
            <w:pPr>
              <w:pStyle w:val="acctfourfigures"/>
              <w:tabs>
                <w:tab w:val="clear" w:pos="765"/>
                <w:tab w:val="decimal" w:pos="1010"/>
              </w:tabs>
              <w:spacing w:line="240" w:lineRule="atLeast"/>
              <w:ind w:left="-144" w:right="-126"/>
              <w:rPr>
                <w:b/>
                <w:bCs/>
                <w:sz w:val="20"/>
                <w:lang w:val="en-US" w:bidi="th-TH"/>
              </w:rPr>
            </w:pPr>
          </w:p>
        </w:tc>
        <w:tc>
          <w:tcPr>
            <w:tcW w:w="270" w:type="dxa"/>
            <w:vAlign w:val="bottom"/>
          </w:tcPr>
          <w:p w14:paraId="04146E8B" w14:textId="77777777" w:rsidR="002007DA" w:rsidRPr="00E1504F" w:rsidRDefault="002007DA" w:rsidP="002007DA">
            <w:pPr>
              <w:pStyle w:val="acctfourfigures"/>
              <w:tabs>
                <w:tab w:val="clear" w:pos="765"/>
                <w:tab w:val="decimal" w:pos="1010"/>
              </w:tabs>
              <w:spacing w:line="240" w:lineRule="atLeast"/>
              <w:ind w:left="-144" w:right="-126"/>
              <w:rPr>
                <w:b/>
                <w:bCs/>
                <w:sz w:val="20"/>
                <w:lang w:val="en-US" w:bidi="th-TH"/>
              </w:rPr>
            </w:pPr>
          </w:p>
        </w:tc>
        <w:tc>
          <w:tcPr>
            <w:tcW w:w="1275" w:type="dxa"/>
            <w:vAlign w:val="bottom"/>
          </w:tcPr>
          <w:p w14:paraId="1EE18445" w14:textId="77777777" w:rsidR="002007DA" w:rsidRPr="00E1504F" w:rsidRDefault="002007DA" w:rsidP="002007DA">
            <w:pPr>
              <w:pStyle w:val="acctfourfigures"/>
              <w:tabs>
                <w:tab w:val="clear" w:pos="765"/>
                <w:tab w:val="decimal" w:pos="1010"/>
              </w:tabs>
              <w:spacing w:line="240" w:lineRule="atLeast"/>
              <w:ind w:left="-144" w:right="-126"/>
              <w:rPr>
                <w:b/>
                <w:bCs/>
                <w:sz w:val="20"/>
              </w:rPr>
            </w:pPr>
          </w:p>
        </w:tc>
        <w:tc>
          <w:tcPr>
            <w:tcW w:w="236" w:type="dxa"/>
          </w:tcPr>
          <w:p w14:paraId="4C9C0044" w14:textId="77777777" w:rsidR="002007DA" w:rsidRPr="00E1504F" w:rsidRDefault="002007DA" w:rsidP="002007DA">
            <w:pPr>
              <w:pStyle w:val="acctfourfigures"/>
              <w:tabs>
                <w:tab w:val="clear" w:pos="765"/>
                <w:tab w:val="decimal" w:pos="1010"/>
              </w:tabs>
              <w:spacing w:line="240" w:lineRule="atLeast"/>
              <w:ind w:left="-144" w:right="-126"/>
              <w:rPr>
                <w:b/>
                <w:bCs/>
                <w:sz w:val="20"/>
                <w:lang w:val="en-US" w:bidi="th-TH"/>
              </w:rPr>
            </w:pPr>
          </w:p>
        </w:tc>
        <w:tc>
          <w:tcPr>
            <w:tcW w:w="1298" w:type="dxa"/>
            <w:vAlign w:val="bottom"/>
          </w:tcPr>
          <w:p w14:paraId="17C30932" w14:textId="77777777" w:rsidR="002007DA" w:rsidRPr="00E1504F" w:rsidRDefault="002007DA" w:rsidP="002007DA">
            <w:pPr>
              <w:pStyle w:val="acctfourfigures"/>
              <w:tabs>
                <w:tab w:val="clear" w:pos="765"/>
                <w:tab w:val="decimal" w:pos="1010"/>
              </w:tabs>
              <w:spacing w:line="240" w:lineRule="atLeast"/>
              <w:ind w:left="-144" w:right="-126"/>
              <w:rPr>
                <w:b/>
                <w:bCs/>
                <w:sz w:val="20"/>
                <w:lang w:val="en-US" w:bidi="th-TH"/>
              </w:rPr>
            </w:pPr>
          </w:p>
        </w:tc>
      </w:tr>
      <w:tr w:rsidR="002007DA" w:rsidRPr="0033413D" w14:paraId="44830C39" w14:textId="77777777" w:rsidTr="003026D0">
        <w:tc>
          <w:tcPr>
            <w:tcW w:w="3690" w:type="dxa"/>
          </w:tcPr>
          <w:p w14:paraId="0A7314FC" w14:textId="475C91F3" w:rsidR="002007DA" w:rsidRPr="00E1504F" w:rsidRDefault="002007DA" w:rsidP="002007DA">
            <w:pPr>
              <w:spacing w:line="240" w:lineRule="atLeast"/>
              <w:ind w:right="-225"/>
              <w:rPr>
                <w:b/>
                <w:bCs/>
              </w:rPr>
            </w:pPr>
            <w:r w:rsidRPr="00E1504F">
              <w:t>Owned assets</w:t>
            </w:r>
          </w:p>
        </w:tc>
        <w:tc>
          <w:tcPr>
            <w:tcW w:w="1287" w:type="dxa"/>
            <w:vAlign w:val="bottom"/>
          </w:tcPr>
          <w:p w14:paraId="7BF8C0F0" w14:textId="32BB1A69" w:rsidR="002007DA" w:rsidRPr="00D52557" w:rsidRDefault="002007DA" w:rsidP="002007DA">
            <w:pPr>
              <w:jc w:val="right"/>
            </w:pPr>
            <w:r w:rsidRPr="00E1504F">
              <w:t>2,791,987</w:t>
            </w:r>
          </w:p>
        </w:tc>
        <w:tc>
          <w:tcPr>
            <w:tcW w:w="270" w:type="dxa"/>
            <w:vAlign w:val="bottom"/>
          </w:tcPr>
          <w:p w14:paraId="110EBCA3" w14:textId="77777777" w:rsidR="002007DA" w:rsidRPr="00E1504F" w:rsidRDefault="002007DA" w:rsidP="002007DA">
            <w:pPr>
              <w:pStyle w:val="acctfourfigures"/>
              <w:tabs>
                <w:tab w:val="clear" w:pos="765"/>
                <w:tab w:val="decimal" w:pos="1010"/>
              </w:tabs>
              <w:spacing w:line="240" w:lineRule="atLeast"/>
              <w:ind w:left="-144" w:right="-126"/>
              <w:rPr>
                <w:b/>
                <w:bCs/>
                <w:sz w:val="20"/>
                <w:lang w:val="en-US" w:bidi="th-TH"/>
              </w:rPr>
            </w:pPr>
          </w:p>
        </w:tc>
        <w:tc>
          <w:tcPr>
            <w:tcW w:w="1294" w:type="dxa"/>
            <w:vAlign w:val="bottom"/>
          </w:tcPr>
          <w:p w14:paraId="7D678005" w14:textId="10533A25" w:rsidR="002007DA" w:rsidRPr="00E1504F" w:rsidRDefault="002007DA" w:rsidP="002007DA">
            <w:pPr>
              <w:jc w:val="right"/>
              <w:rPr>
                <w:b/>
                <w:bCs/>
              </w:rPr>
            </w:pPr>
            <w:r w:rsidRPr="00E1504F">
              <w:t>489,536</w:t>
            </w:r>
          </w:p>
        </w:tc>
        <w:tc>
          <w:tcPr>
            <w:tcW w:w="236" w:type="dxa"/>
            <w:vAlign w:val="bottom"/>
          </w:tcPr>
          <w:p w14:paraId="06A7329C" w14:textId="77777777" w:rsidR="002007DA" w:rsidRPr="00E1504F" w:rsidRDefault="002007DA" w:rsidP="002007DA">
            <w:pPr>
              <w:pStyle w:val="acctfourfigures"/>
              <w:tabs>
                <w:tab w:val="clear" w:pos="765"/>
                <w:tab w:val="decimal" w:pos="1010"/>
              </w:tabs>
              <w:spacing w:line="240" w:lineRule="atLeast"/>
              <w:ind w:left="-144" w:right="-126"/>
              <w:rPr>
                <w:b/>
                <w:bCs/>
                <w:sz w:val="20"/>
                <w:lang w:val="en-US" w:bidi="th-TH"/>
              </w:rPr>
            </w:pPr>
          </w:p>
        </w:tc>
        <w:tc>
          <w:tcPr>
            <w:tcW w:w="1287" w:type="dxa"/>
            <w:vAlign w:val="bottom"/>
          </w:tcPr>
          <w:p w14:paraId="574D48A3" w14:textId="2ED5FD0E" w:rsidR="002007DA" w:rsidRPr="00E1504F" w:rsidRDefault="002007DA" w:rsidP="002007DA">
            <w:pPr>
              <w:jc w:val="right"/>
              <w:rPr>
                <w:cs/>
              </w:rPr>
            </w:pPr>
            <w:r w:rsidRPr="00E1504F">
              <w:t>22,519</w:t>
            </w:r>
          </w:p>
        </w:tc>
        <w:tc>
          <w:tcPr>
            <w:tcW w:w="270" w:type="dxa"/>
            <w:vAlign w:val="bottom"/>
          </w:tcPr>
          <w:p w14:paraId="4AE8775F" w14:textId="77777777" w:rsidR="002007DA" w:rsidRPr="00E1504F" w:rsidRDefault="002007DA" w:rsidP="002007DA">
            <w:pPr>
              <w:pStyle w:val="acctfourfigures"/>
              <w:tabs>
                <w:tab w:val="clear" w:pos="765"/>
                <w:tab w:val="decimal" w:pos="1010"/>
              </w:tabs>
              <w:spacing w:line="240" w:lineRule="atLeast"/>
              <w:ind w:left="-144" w:right="-126"/>
              <w:rPr>
                <w:b/>
                <w:bCs/>
                <w:sz w:val="20"/>
                <w:lang w:val="en-US" w:bidi="th-TH"/>
              </w:rPr>
            </w:pPr>
          </w:p>
        </w:tc>
        <w:tc>
          <w:tcPr>
            <w:tcW w:w="1260" w:type="dxa"/>
            <w:vAlign w:val="bottom"/>
          </w:tcPr>
          <w:p w14:paraId="53384F67" w14:textId="286BB1E8" w:rsidR="002007DA" w:rsidRPr="00D52557" w:rsidRDefault="002007DA" w:rsidP="002007DA">
            <w:pPr>
              <w:jc w:val="right"/>
            </w:pPr>
            <w:r w:rsidRPr="00E1504F">
              <w:t>156,563</w:t>
            </w:r>
          </w:p>
        </w:tc>
        <w:tc>
          <w:tcPr>
            <w:tcW w:w="270" w:type="dxa"/>
            <w:vAlign w:val="bottom"/>
          </w:tcPr>
          <w:p w14:paraId="324AFEBB" w14:textId="77777777" w:rsidR="002007DA" w:rsidRPr="00D52557" w:rsidRDefault="002007DA" w:rsidP="002007DA">
            <w:pPr>
              <w:jc w:val="right"/>
            </w:pPr>
          </w:p>
        </w:tc>
        <w:tc>
          <w:tcPr>
            <w:tcW w:w="1236" w:type="dxa"/>
            <w:vAlign w:val="bottom"/>
          </w:tcPr>
          <w:p w14:paraId="021B1D62" w14:textId="570D5876" w:rsidR="002007DA" w:rsidRPr="00D52557" w:rsidRDefault="002007DA" w:rsidP="002007DA">
            <w:pPr>
              <w:jc w:val="right"/>
            </w:pPr>
            <w:r w:rsidRPr="00E1504F">
              <w:t>12,026,072</w:t>
            </w:r>
          </w:p>
        </w:tc>
        <w:tc>
          <w:tcPr>
            <w:tcW w:w="270" w:type="dxa"/>
            <w:vAlign w:val="bottom"/>
          </w:tcPr>
          <w:p w14:paraId="6542FD16" w14:textId="77777777" w:rsidR="002007DA" w:rsidRPr="00D52557" w:rsidRDefault="002007DA" w:rsidP="002007DA">
            <w:pPr>
              <w:jc w:val="right"/>
            </w:pPr>
          </w:p>
        </w:tc>
        <w:tc>
          <w:tcPr>
            <w:tcW w:w="1275" w:type="dxa"/>
            <w:vAlign w:val="bottom"/>
          </w:tcPr>
          <w:p w14:paraId="55F40F95" w14:textId="5CBB6511" w:rsidR="002007DA" w:rsidRPr="00D52557" w:rsidRDefault="002007DA" w:rsidP="002007DA">
            <w:pPr>
              <w:jc w:val="right"/>
            </w:pPr>
            <w:r w:rsidRPr="00E1504F">
              <w:t>217,742</w:t>
            </w:r>
          </w:p>
        </w:tc>
        <w:tc>
          <w:tcPr>
            <w:tcW w:w="236" w:type="dxa"/>
          </w:tcPr>
          <w:p w14:paraId="0F06A8C4" w14:textId="77777777" w:rsidR="002007DA" w:rsidRPr="00D52557" w:rsidRDefault="002007DA" w:rsidP="002007DA">
            <w:pPr>
              <w:jc w:val="right"/>
            </w:pPr>
          </w:p>
        </w:tc>
        <w:tc>
          <w:tcPr>
            <w:tcW w:w="1298" w:type="dxa"/>
            <w:vAlign w:val="bottom"/>
          </w:tcPr>
          <w:p w14:paraId="0D850E52" w14:textId="3D4E9CAF" w:rsidR="002007DA" w:rsidRPr="00D52557" w:rsidRDefault="002007DA" w:rsidP="002007DA">
            <w:pPr>
              <w:jc w:val="right"/>
            </w:pPr>
            <w:r w:rsidRPr="00E1504F">
              <w:t>15,704,419</w:t>
            </w:r>
          </w:p>
        </w:tc>
      </w:tr>
      <w:tr w:rsidR="002007DA" w:rsidRPr="0033413D" w14:paraId="328D06F9" w14:textId="77777777" w:rsidTr="00D93C38">
        <w:tc>
          <w:tcPr>
            <w:tcW w:w="3690" w:type="dxa"/>
          </w:tcPr>
          <w:p w14:paraId="224074F3" w14:textId="4558014D" w:rsidR="002007DA" w:rsidRPr="00E1504F" w:rsidRDefault="002007DA" w:rsidP="002007DA">
            <w:pPr>
              <w:spacing w:line="240" w:lineRule="atLeast"/>
              <w:ind w:right="-225"/>
              <w:rPr>
                <w:b/>
                <w:bCs/>
              </w:rPr>
            </w:pPr>
            <w:r w:rsidRPr="00E1504F">
              <w:t>Assets under finance leases</w:t>
            </w:r>
          </w:p>
        </w:tc>
        <w:tc>
          <w:tcPr>
            <w:tcW w:w="1287" w:type="dxa"/>
            <w:tcBorders>
              <w:bottom w:val="single" w:sz="4" w:space="0" w:color="auto"/>
            </w:tcBorders>
            <w:vAlign w:val="bottom"/>
          </w:tcPr>
          <w:p w14:paraId="1DD35ED4" w14:textId="55DCAD7B" w:rsidR="002007DA" w:rsidRPr="00D52557" w:rsidRDefault="002007DA" w:rsidP="002007DA">
            <w:pPr>
              <w:pStyle w:val="acctfourfigures"/>
              <w:tabs>
                <w:tab w:val="clear" w:pos="765"/>
                <w:tab w:val="decimal" w:pos="850"/>
              </w:tabs>
              <w:spacing w:line="240" w:lineRule="atLeast"/>
              <w:ind w:left="-144" w:right="-126"/>
              <w:rPr>
                <w:sz w:val="20"/>
              </w:rPr>
            </w:pPr>
            <w:r w:rsidRPr="00E1504F">
              <w:rPr>
                <w:sz w:val="20"/>
              </w:rPr>
              <w:t>-</w:t>
            </w:r>
          </w:p>
        </w:tc>
        <w:tc>
          <w:tcPr>
            <w:tcW w:w="270" w:type="dxa"/>
            <w:vAlign w:val="bottom"/>
          </w:tcPr>
          <w:p w14:paraId="50E9A89B" w14:textId="77777777" w:rsidR="002007DA" w:rsidRPr="00E1504F" w:rsidRDefault="002007DA" w:rsidP="002007DA">
            <w:pPr>
              <w:pStyle w:val="acctfourfigures"/>
              <w:tabs>
                <w:tab w:val="clear" w:pos="765"/>
                <w:tab w:val="decimal" w:pos="1010"/>
              </w:tabs>
              <w:spacing w:line="240" w:lineRule="atLeast"/>
              <w:ind w:left="-144" w:right="-126"/>
              <w:rPr>
                <w:b/>
                <w:bCs/>
                <w:sz w:val="20"/>
                <w:lang w:val="en-US" w:bidi="th-TH"/>
              </w:rPr>
            </w:pPr>
          </w:p>
        </w:tc>
        <w:tc>
          <w:tcPr>
            <w:tcW w:w="1294" w:type="dxa"/>
            <w:tcBorders>
              <w:bottom w:val="single" w:sz="4" w:space="0" w:color="auto"/>
            </w:tcBorders>
            <w:vAlign w:val="bottom"/>
          </w:tcPr>
          <w:p w14:paraId="2EF627FD" w14:textId="02C647E2" w:rsidR="002007DA" w:rsidRPr="00E1504F" w:rsidRDefault="002007DA" w:rsidP="002007DA">
            <w:pPr>
              <w:pStyle w:val="acctfourfigures"/>
              <w:tabs>
                <w:tab w:val="clear" w:pos="765"/>
                <w:tab w:val="decimal" w:pos="850"/>
              </w:tabs>
              <w:spacing w:line="240" w:lineRule="atLeast"/>
              <w:ind w:left="-144" w:right="-126"/>
              <w:rPr>
                <w:b/>
                <w:bCs/>
                <w:sz w:val="20"/>
                <w:lang w:val="en-US" w:bidi="th-TH"/>
              </w:rPr>
            </w:pPr>
            <w:r w:rsidRPr="00E1504F">
              <w:rPr>
                <w:sz w:val="20"/>
              </w:rPr>
              <w:t>-</w:t>
            </w:r>
          </w:p>
        </w:tc>
        <w:tc>
          <w:tcPr>
            <w:tcW w:w="236" w:type="dxa"/>
            <w:vAlign w:val="bottom"/>
          </w:tcPr>
          <w:p w14:paraId="3468DB0B" w14:textId="77777777" w:rsidR="002007DA" w:rsidRPr="00E1504F" w:rsidRDefault="002007DA" w:rsidP="002007DA">
            <w:pPr>
              <w:pStyle w:val="acctfourfigures"/>
              <w:tabs>
                <w:tab w:val="clear" w:pos="765"/>
                <w:tab w:val="decimal" w:pos="1010"/>
              </w:tabs>
              <w:spacing w:line="240" w:lineRule="atLeast"/>
              <w:ind w:left="-144" w:right="-126"/>
              <w:rPr>
                <w:b/>
                <w:bCs/>
                <w:sz w:val="20"/>
                <w:lang w:val="en-US" w:bidi="th-TH"/>
              </w:rPr>
            </w:pPr>
          </w:p>
        </w:tc>
        <w:tc>
          <w:tcPr>
            <w:tcW w:w="1287" w:type="dxa"/>
            <w:tcBorders>
              <w:bottom w:val="single" w:sz="4" w:space="0" w:color="auto"/>
            </w:tcBorders>
            <w:vAlign w:val="bottom"/>
          </w:tcPr>
          <w:p w14:paraId="35A80F6F" w14:textId="6C399C1F" w:rsidR="002007DA" w:rsidRPr="00E1504F" w:rsidRDefault="002007DA" w:rsidP="002007DA">
            <w:pPr>
              <w:jc w:val="right"/>
              <w:rPr>
                <w:b/>
                <w:bCs/>
                <w:cs/>
              </w:rPr>
            </w:pPr>
            <w:r w:rsidRPr="00E1504F">
              <w:t>530</w:t>
            </w:r>
          </w:p>
        </w:tc>
        <w:tc>
          <w:tcPr>
            <w:tcW w:w="270" w:type="dxa"/>
            <w:vAlign w:val="bottom"/>
          </w:tcPr>
          <w:p w14:paraId="0B64F862" w14:textId="77777777" w:rsidR="002007DA" w:rsidRPr="00E1504F" w:rsidRDefault="002007DA" w:rsidP="002007DA">
            <w:pPr>
              <w:pStyle w:val="acctfourfigures"/>
              <w:tabs>
                <w:tab w:val="clear" w:pos="765"/>
                <w:tab w:val="decimal" w:pos="1010"/>
              </w:tabs>
              <w:spacing w:line="240" w:lineRule="atLeast"/>
              <w:ind w:left="-144" w:right="-126"/>
              <w:rPr>
                <w:b/>
                <w:bCs/>
                <w:sz w:val="20"/>
                <w:lang w:val="en-US" w:bidi="th-TH"/>
              </w:rPr>
            </w:pPr>
          </w:p>
        </w:tc>
        <w:tc>
          <w:tcPr>
            <w:tcW w:w="1260" w:type="dxa"/>
            <w:tcBorders>
              <w:bottom w:val="single" w:sz="4" w:space="0" w:color="auto"/>
            </w:tcBorders>
            <w:vAlign w:val="bottom"/>
          </w:tcPr>
          <w:p w14:paraId="3B998006" w14:textId="713C5CB1" w:rsidR="002007DA" w:rsidRPr="00D52557" w:rsidRDefault="002007DA" w:rsidP="002007DA">
            <w:pPr>
              <w:jc w:val="right"/>
            </w:pPr>
            <w:r w:rsidRPr="00E1504F">
              <w:t>147,373</w:t>
            </w:r>
          </w:p>
        </w:tc>
        <w:tc>
          <w:tcPr>
            <w:tcW w:w="270" w:type="dxa"/>
            <w:vAlign w:val="bottom"/>
          </w:tcPr>
          <w:p w14:paraId="0AD13768" w14:textId="77777777" w:rsidR="002007DA" w:rsidRPr="00D52557" w:rsidRDefault="002007DA" w:rsidP="002007DA">
            <w:pPr>
              <w:jc w:val="right"/>
            </w:pPr>
          </w:p>
        </w:tc>
        <w:tc>
          <w:tcPr>
            <w:tcW w:w="1236" w:type="dxa"/>
            <w:tcBorders>
              <w:bottom w:val="single" w:sz="4" w:space="0" w:color="auto"/>
            </w:tcBorders>
            <w:vAlign w:val="bottom"/>
          </w:tcPr>
          <w:p w14:paraId="1747405D" w14:textId="70882970" w:rsidR="002007DA" w:rsidRPr="00D52557" w:rsidRDefault="002007DA" w:rsidP="002007DA">
            <w:pPr>
              <w:jc w:val="right"/>
            </w:pPr>
            <w:r w:rsidRPr="00E1504F">
              <w:t>1,042,860</w:t>
            </w:r>
          </w:p>
        </w:tc>
        <w:tc>
          <w:tcPr>
            <w:tcW w:w="270" w:type="dxa"/>
            <w:vAlign w:val="bottom"/>
          </w:tcPr>
          <w:p w14:paraId="237CF060" w14:textId="77777777" w:rsidR="002007DA" w:rsidRPr="00D52557" w:rsidRDefault="002007DA" w:rsidP="002007DA">
            <w:pPr>
              <w:jc w:val="right"/>
            </w:pPr>
          </w:p>
        </w:tc>
        <w:tc>
          <w:tcPr>
            <w:tcW w:w="1275" w:type="dxa"/>
            <w:tcBorders>
              <w:bottom w:val="single" w:sz="4" w:space="0" w:color="auto"/>
            </w:tcBorders>
            <w:vAlign w:val="bottom"/>
          </w:tcPr>
          <w:p w14:paraId="0B1E5C62" w14:textId="57B0033A" w:rsidR="002007DA" w:rsidRPr="00D52557" w:rsidRDefault="002007DA" w:rsidP="002007DA">
            <w:pPr>
              <w:pStyle w:val="acctfourfigures"/>
              <w:tabs>
                <w:tab w:val="clear" w:pos="765"/>
                <w:tab w:val="decimal" w:pos="850"/>
              </w:tabs>
              <w:spacing w:line="240" w:lineRule="atLeast"/>
              <w:ind w:left="-144" w:right="-126"/>
              <w:rPr>
                <w:sz w:val="20"/>
              </w:rPr>
            </w:pPr>
            <w:r w:rsidRPr="00E1504F">
              <w:rPr>
                <w:sz w:val="20"/>
              </w:rPr>
              <w:t>-</w:t>
            </w:r>
          </w:p>
        </w:tc>
        <w:tc>
          <w:tcPr>
            <w:tcW w:w="236" w:type="dxa"/>
          </w:tcPr>
          <w:p w14:paraId="26CAD659" w14:textId="77777777" w:rsidR="002007DA" w:rsidRPr="00D52557" w:rsidRDefault="002007DA" w:rsidP="002007DA">
            <w:pPr>
              <w:jc w:val="right"/>
            </w:pPr>
          </w:p>
        </w:tc>
        <w:tc>
          <w:tcPr>
            <w:tcW w:w="1298" w:type="dxa"/>
            <w:tcBorders>
              <w:bottom w:val="single" w:sz="4" w:space="0" w:color="auto"/>
            </w:tcBorders>
            <w:vAlign w:val="bottom"/>
          </w:tcPr>
          <w:p w14:paraId="4E8DD764" w14:textId="3088AF8C" w:rsidR="002007DA" w:rsidRPr="00D52557" w:rsidRDefault="002007DA" w:rsidP="002007DA">
            <w:pPr>
              <w:jc w:val="right"/>
            </w:pPr>
            <w:r w:rsidRPr="00E1504F">
              <w:t>1,190,763</w:t>
            </w:r>
          </w:p>
        </w:tc>
      </w:tr>
      <w:tr w:rsidR="002007DA" w:rsidRPr="0033413D" w14:paraId="595BA7F9" w14:textId="77777777" w:rsidTr="00A26B31">
        <w:tc>
          <w:tcPr>
            <w:tcW w:w="3690" w:type="dxa"/>
          </w:tcPr>
          <w:p w14:paraId="2980D3E4" w14:textId="77777777" w:rsidR="002007DA" w:rsidRPr="00E1504F" w:rsidRDefault="002007DA" w:rsidP="002007DA">
            <w:pPr>
              <w:spacing w:line="240" w:lineRule="atLeast"/>
              <w:ind w:right="-225"/>
              <w:rPr>
                <w:b/>
                <w:bCs/>
              </w:rPr>
            </w:pPr>
          </w:p>
        </w:tc>
        <w:tc>
          <w:tcPr>
            <w:tcW w:w="1287" w:type="dxa"/>
            <w:tcBorders>
              <w:top w:val="single" w:sz="4" w:space="0" w:color="auto"/>
              <w:bottom w:val="double" w:sz="4" w:space="0" w:color="auto"/>
            </w:tcBorders>
            <w:vAlign w:val="bottom"/>
          </w:tcPr>
          <w:p w14:paraId="4E4D93D7" w14:textId="0D5A9EA6" w:rsidR="002007DA" w:rsidRPr="00E1504F" w:rsidRDefault="002007DA" w:rsidP="002007DA">
            <w:pPr>
              <w:jc w:val="right"/>
              <w:rPr>
                <w:b/>
                <w:bCs/>
              </w:rPr>
            </w:pPr>
            <w:r w:rsidRPr="00E1504F">
              <w:rPr>
                <w:b/>
                <w:bCs/>
              </w:rPr>
              <w:t>2,791,987</w:t>
            </w:r>
          </w:p>
        </w:tc>
        <w:tc>
          <w:tcPr>
            <w:tcW w:w="270" w:type="dxa"/>
            <w:vAlign w:val="bottom"/>
          </w:tcPr>
          <w:p w14:paraId="112D79EC" w14:textId="77777777" w:rsidR="002007DA" w:rsidRPr="00E1504F" w:rsidRDefault="002007DA" w:rsidP="002007DA">
            <w:pPr>
              <w:jc w:val="right"/>
              <w:rPr>
                <w:b/>
                <w:bCs/>
              </w:rPr>
            </w:pPr>
          </w:p>
        </w:tc>
        <w:tc>
          <w:tcPr>
            <w:tcW w:w="1294" w:type="dxa"/>
            <w:tcBorders>
              <w:top w:val="single" w:sz="4" w:space="0" w:color="auto"/>
              <w:bottom w:val="double" w:sz="4" w:space="0" w:color="auto"/>
            </w:tcBorders>
            <w:vAlign w:val="bottom"/>
          </w:tcPr>
          <w:p w14:paraId="18AB0BE8" w14:textId="5055607E" w:rsidR="002007DA" w:rsidRPr="00E1504F" w:rsidRDefault="002007DA" w:rsidP="002007DA">
            <w:pPr>
              <w:jc w:val="right"/>
              <w:rPr>
                <w:b/>
                <w:bCs/>
              </w:rPr>
            </w:pPr>
            <w:r w:rsidRPr="00E1504F">
              <w:rPr>
                <w:b/>
                <w:bCs/>
              </w:rPr>
              <w:t>489,536</w:t>
            </w:r>
          </w:p>
        </w:tc>
        <w:tc>
          <w:tcPr>
            <w:tcW w:w="236" w:type="dxa"/>
            <w:vAlign w:val="bottom"/>
          </w:tcPr>
          <w:p w14:paraId="74F48D75" w14:textId="77777777" w:rsidR="002007DA" w:rsidRPr="00E1504F" w:rsidRDefault="002007DA" w:rsidP="002007DA">
            <w:pPr>
              <w:jc w:val="right"/>
              <w:rPr>
                <w:b/>
                <w:bCs/>
              </w:rPr>
            </w:pPr>
          </w:p>
        </w:tc>
        <w:tc>
          <w:tcPr>
            <w:tcW w:w="1287" w:type="dxa"/>
            <w:tcBorders>
              <w:top w:val="single" w:sz="4" w:space="0" w:color="auto"/>
              <w:bottom w:val="double" w:sz="4" w:space="0" w:color="auto"/>
            </w:tcBorders>
            <w:vAlign w:val="bottom"/>
          </w:tcPr>
          <w:p w14:paraId="64E3BAF6" w14:textId="66138AAE" w:rsidR="002007DA" w:rsidRPr="00E1504F" w:rsidRDefault="002007DA" w:rsidP="002007DA">
            <w:pPr>
              <w:jc w:val="right"/>
              <w:rPr>
                <w:b/>
                <w:bCs/>
                <w:cs/>
              </w:rPr>
            </w:pPr>
            <w:r w:rsidRPr="00E1504F">
              <w:rPr>
                <w:b/>
                <w:bCs/>
              </w:rPr>
              <w:t>23,049</w:t>
            </w:r>
          </w:p>
        </w:tc>
        <w:tc>
          <w:tcPr>
            <w:tcW w:w="270" w:type="dxa"/>
            <w:vAlign w:val="bottom"/>
          </w:tcPr>
          <w:p w14:paraId="0F885A25" w14:textId="77777777" w:rsidR="002007DA" w:rsidRPr="00E1504F" w:rsidRDefault="002007DA" w:rsidP="002007DA">
            <w:pPr>
              <w:jc w:val="right"/>
              <w:rPr>
                <w:b/>
                <w:bCs/>
              </w:rPr>
            </w:pPr>
          </w:p>
        </w:tc>
        <w:tc>
          <w:tcPr>
            <w:tcW w:w="1260" w:type="dxa"/>
            <w:tcBorders>
              <w:top w:val="single" w:sz="4" w:space="0" w:color="auto"/>
              <w:bottom w:val="double" w:sz="4" w:space="0" w:color="auto"/>
            </w:tcBorders>
            <w:vAlign w:val="bottom"/>
          </w:tcPr>
          <w:p w14:paraId="7CF6EAB2" w14:textId="4A4098E0" w:rsidR="002007DA" w:rsidRPr="00E1504F" w:rsidRDefault="002007DA" w:rsidP="002007DA">
            <w:pPr>
              <w:jc w:val="right"/>
              <w:rPr>
                <w:b/>
                <w:bCs/>
              </w:rPr>
            </w:pPr>
            <w:r w:rsidRPr="00E1504F">
              <w:rPr>
                <w:b/>
                <w:bCs/>
              </w:rPr>
              <w:t>303,936</w:t>
            </w:r>
          </w:p>
        </w:tc>
        <w:tc>
          <w:tcPr>
            <w:tcW w:w="270" w:type="dxa"/>
            <w:vAlign w:val="bottom"/>
          </w:tcPr>
          <w:p w14:paraId="2796A3C7" w14:textId="77777777" w:rsidR="002007DA" w:rsidRPr="00E1504F" w:rsidRDefault="002007DA" w:rsidP="002007DA">
            <w:pPr>
              <w:jc w:val="right"/>
              <w:rPr>
                <w:b/>
                <w:bCs/>
              </w:rPr>
            </w:pPr>
          </w:p>
        </w:tc>
        <w:tc>
          <w:tcPr>
            <w:tcW w:w="1236" w:type="dxa"/>
            <w:tcBorders>
              <w:top w:val="single" w:sz="4" w:space="0" w:color="auto"/>
              <w:bottom w:val="double" w:sz="4" w:space="0" w:color="auto"/>
            </w:tcBorders>
            <w:vAlign w:val="bottom"/>
          </w:tcPr>
          <w:p w14:paraId="5915DF89" w14:textId="41AC9EB5" w:rsidR="002007DA" w:rsidRPr="00E1504F" w:rsidRDefault="002007DA" w:rsidP="002007DA">
            <w:pPr>
              <w:jc w:val="right"/>
              <w:rPr>
                <w:b/>
                <w:bCs/>
              </w:rPr>
            </w:pPr>
            <w:r w:rsidRPr="00E1504F">
              <w:rPr>
                <w:b/>
                <w:bCs/>
              </w:rPr>
              <w:t>13,068,932</w:t>
            </w:r>
          </w:p>
        </w:tc>
        <w:tc>
          <w:tcPr>
            <w:tcW w:w="270" w:type="dxa"/>
            <w:vAlign w:val="bottom"/>
          </w:tcPr>
          <w:p w14:paraId="372D673B" w14:textId="77777777" w:rsidR="002007DA" w:rsidRPr="00E1504F" w:rsidRDefault="002007DA" w:rsidP="002007DA">
            <w:pPr>
              <w:jc w:val="right"/>
              <w:rPr>
                <w:b/>
                <w:bCs/>
              </w:rPr>
            </w:pPr>
          </w:p>
        </w:tc>
        <w:tc>
          <w:tcPr>
            <w:tcW w:w="1275" w:type="dxa"/>
            <w:tcBorders>
              <w:top w:val="single" w:sz="4" w:space="0" w:color="auto"/>
              <w:bottom w:val="double" w:sz="4" w:space="0" w:color="auto"/>
            </w:tcBorders>
            <w:vAlign w:val="bottom"/>
          </w:tcPr>
          <w:p w14:paraId="63DE21D1" w14:textId="4A9F1DF6" w:rsidR="002007DA" w:rsidRPr="00E1504F" w:rsidRDefault="002007DA" w:rsidP="002007DA">
            <w:pPr>
              <w:jc w:val="right"/>
              <w:rPr>
                <w:b/>
                <w:bCs/>
              </w:rPr>
            </w:pPr>
            <w:r w:rsidRPr="00E1504F">
              <w:rPr>
                <w:b/>
                <w:bCs/>
              </w:rPr>
              <w:t>217,742</w:t>
            </w:r>
          </w:p>
        </w:tc>
        <w:tc>
          <w:tcPr>
            <w:tcW w:w="236" w:type="dxa"/>
          </w:tcPr>
          <w:p w14:paraId="5BC43188" w14:textId="77777777" w:rsidR="002007DA" w:rsidRPr="00E1504F" w:rsidRDefault="002007DA" w:rsidP="002007DA">
            <w:pPr>
              <w:jc w:val="right"/>
              <w:rPr>
                <w:b/>
                <w:bCs/>
              </w:rPr>
            </w:pPr>
          </w:p>
        </w:tc>
        <w:tc>
          <w:tcPr>
            <w:tcW w:w="1298" w:type="dxa"/>
            <w:tcBorders>
              <w:top w:val="single" w:sz="4" w:space="0" w:color="auto"/>
              <w:bottom w:val="double" w:sz="4" w:space="0" w:color="auto"/>
            </w:tcBorders>
            <w:vAlign w:val="bottom"/>
          </w:tcPr>
          <w:p w14:paraId="10AD09BF" w14:textId="0DF5D654" w:rsidR="002007DA" w:rsidRPr="00E1504F" w:rsidRDefault="002007DA" w:rsidP="002007DA">
            <w:pPr>
              <w:jc w:val="right"/>
              <w:rPr>
                <w:b/>
                <w:bCs/>
              </w:rPr>
            </w:pPr>
            <w:r w:rsidRPr="00E1504F">
              <w:rPr>
                <w:b/>
                <w:bCs/>
              </w:rPr>
              <w:t>16,895,182</w:t>
            </w:r>
          </w:p>
        </w:tc>
      </w:tr>
      <w:tr w:rsidR="002007DA" w:rsidRPr="0033413D" w14:paraId="01F418F0" w14:textId="77777777" w:rsidTr="00A26B31">
        <w:tc>
          <w:tcPr>
            <w:tcW w:w="3690" w:type="dxa"/>
          </w:tcPr>
          <w:p w14:paraId="33640CA1" w14:textId="77777777" w:rsidR="002007DA" w:rsidRPr="00E1504F" w:rsidRDefault="002007DA" w:rsidP="002007DA">
            <w:pPr>
              <w:spacing w:line="240" w:lineRule="atLeast"/>
              <w:ind w:right="-225"/>
              <w:rPr>
                <w:b/>
                <w:bCs/>
              </w:rPr>
            </w:pPr>
          </w:p>
        </w:tc>
        <w:tc>
          <w:tcPr>
            <w:tcW w:w="1287" w:type="dxa"/>
            <w:tcBorders>
              <w:top w:val="double" w:sz="4" w:space="0" w:color="auto"/>
            </w:tcBorders>
            <w:vAlign w:val="bottom"/>
          </w:tcPr>
          <w:p w14:paraId="20454818" w14:textId="77777777" w:rsidR="002007DA" w:rsidRPr="00E1504F" w:rsidRDefault="002007DA" w:rsidP="002007DA">
            <w:pPr>
              <w:pStyle w:val="acctfourfigures"/>
              <w:tabs>
                <w:tab w:val="clear" w:pos="765"/>
                <w:tab w:val="decimal" w:pos="1010"/>
              </w:tabs>
              <w:spacing w:line="240" w:lineRule="atLeast"/>
              <w:ind w:left="-144" w:right="-126"/>
              <w:rPr>
                <w:b/>
                <w:bCs/>
                <w:sz w:val="20"/>
              </w:rPr>
            </w:pPr>
          </w:p>
        </w:tc>
        <w:tc>
          <w:tcPr>
            <w:tcW w:w="270" w:type="dxa"/>
            <w:vAlign w:val="bottom"/>
          </w:tcPr>
          <w:p w14:paraId="1CEB7EC3" w14:textId="77777777" w:rsidR="002007DA" w:rsidRPr="00E1504F" w:rsidRDefault="002007DA" w:rsidP="002007DA">
            <w:pPr>
              <w:pStyle w:val="acctfourfigures"/>
              <w:tabs>
                <w:tab w:val="clear" w:pos="765"/>
                <w:tab w:val="decimal" w:pos="1010"/>
              </w:tabs>
              <w:spacing w:line="240" w:lineRule="atLeast"/>
              <w:ind w:left="-144" w:right="-126"/>
              <w:rPr>
                <w:b/>
                <w:bCs/>
                <w:sz w:val="20"/>
                <w:lang w:val="en-US" w:bidi="th-TH"/>
              </w:rPr>
            </w:pPr>
          </w:p>
        </w:tc>
        <w:tc>
          <w:tcPr>
            <w:tcW w:w="1294" w:type="dxa"/>
            <w:tcBorders>
              <w:top w:val="double" w:sz="4" w:space="0" w:color="auto"/>
            </w:tcBorders>
            <w:vAlign w:val="bottom"/>
          </w:tcPr>
          <w:p w14:paraId="116AC19B" w14:textId="77777777" w:rsidR="002007DA" w:rsidRPr="00E1504F" w:rsidRDefault="002007DA" w:rsidP="002007DA">
            <w:pPr>
              <w:pStyle w:val="acctfourfigures"/>
              <w:tabs>
                <w:tab w:val="clear" w:pos="765"/>
                <w:tab w:val="decimal" w:pos="1010"/>
              </w:tabs>
              <w:spacing w:line="240" w:lineRule="atLeast"/>
              <w:ind w:left="-144" w:right="-126"/>
              <w:rPr>
                <w:b/>
                <w:bCs/>
                <w:sz w:val="20"/>
                <w:lang w:val="en-US" w:bidi="th-TH"/>
              </w:rPr>
            </w:pPr>
          </w:p>
        </w:tc>
        <w:tc>
          <w:tcPr>
            <w:tcW w:w="236" w:type="dxa"/>
            <w:vAlign w:val="bottom"/>
          </w:tcPr>
          <w:p w14:paraId="479204B7" w14:textId="77777777" w:rsidR="002007DA" w:rsidRPr="00E1504F" w:rsidRDefault="002007DA" w:rsidP="002007DA">
            <w:pPr>
              <w:pStyle w:val="acctfourfigures"/>
              <w:tabs>
                <w:tab w:val="clear" w:pos="765"/>
                <w:tab w:val="decimal" w:pos="1010"/>
              </w:tabs>
              <w:spacing w:line="240" w:lineRule="atLeast"/>
              <w:ind w:left="-144" w:right="-126"/>
              <w:rPr>
                <w:b/>
                <w:bCs/>
                <w:sz w:val="20"/>
                <w:lang w:val="en-US" w:bidi="th-TH"/>
              </w:rPr>
            </w:pPr>
          </w:p>
        </w:tc>
        <w:tc>
          <w:tcPr>
            <w:tcW w:w="1287" w:type="dxa"/>
            <w:tcBorders>
              <w:top w:val="double" w:sz="4" w:space="0" w:color="auto"/>
            </w:tcBorders>
            <w:vAlign w:val="bottom"/>
          </w:tcPr>
          <w:p w14:paraId="47CBBD2B" w14:textId="77777777" w:rsidR="002007DA" w:rsidRPr="00E1504F" w:rsidRDefault="002007DA" w:rsidP="002007DA">
            <w:pPr>
              <w:pStyle w:val="acctfourfigures"/>
              <w:tabs>
                <w:tab w:val="clear" w:pos="765"/>
                <w:tab w:val="decimal" w:pos="1010"/>
              </w:tabs>
              <w:spacing w:line="240" w:lineRule="atLeast"/>
              <w:ind w:left="-144" w:right="-126"/>
              <w:rPr>
                <w:b/>
                <w:bCs/>
                <w:sz w:val="20"/>
                <w:cs/>
                <w:lang w:val="en-US" w:bidi="th-TH"/>
              </w:rPr>
            </w:pPr>
          </w:p>
        </w:tc>
        <w:tc>
          <w:tcPr>
            <w:tcW w:w="270" w:type="dxa"/>
            <w:vAlign w:val="bottom"/>
          </w:tcPr>
          <w:p w14:paraId="6E24E88B" w14:textId="77777777" w:rsidR="002007DA" w:rsidRPr="00E1504F" w:rsidRDefault="002007DA" w:rsidP="002007DA">
            <w:pPr>
              <w:pStyle w:val="acctfourfigures"/>
              <w:tabs>
                <w:tab w:val="clear" w:pos="765"/>
                <w:tab w:val="decimal" w:pos="1010"/>
              </w:tabs>
              <w:spacing w:line="240" w:lineRule="atLeast"/>
              <w:ind w:left="-144" w:right="-126"/>
              <w:rPr>
                <w:b/>
                <w:bCs/>
                <w:sz w:val="20"/>
                <w:lang w:val="en-US" w:bidi="th-TH"/>
              </w:rPr>
            </w:pPr>
          </w:p>
        </w:tc>
        <w:tc>
          <w:tcPr>
            <w:tcW w:w="1260" w:type="dxa"/>
            <w:tcBorders>
              <w:top w:val="double" w:sz="4" w:space="0" w:color="auto"/>
            </w:tcBorders>
            <w:vAlign w:val="bottom"/>
          </w:tcPr>
          <w:p w14:paraId="18FA191B" w14:textId="77777777" w:rsidR="002007DA" w:rsidRPr="00E1504F" w:rsidRDefault="002007DA" w:rsidP="002007DA">
            <w:pPr>
              <w:pStyle w:val="acctfourfigures"/>
              <w:tabs>
                <w:tab w:val="clear" w:pos="765"/>
                <w:tab w:val="decimal" w:pos="1010"/>
              </w:tabs>
              <w:spacing w:line="240" w:lineRule="atLeast"/>
              <w:ind w:left="-144" w:right="-126"/>
              <w:rPr>
                <w:b/>
                <w:bCs/>
                <w:sz w:val="20"/>
                <w:lang w:val="en-US" w:bidi="th-TH"/>
              </w:rPr>
            </w:pPr>
          </w:p>
        </w:tc>
        <w:tc>
          <w:tcPr>
            <w:tcW w:w="270" w:type="dxa"/>
            <w:vAlign w:val="bottom"/>
          </w:tcPr>
          <w:p w14:paraId="4DA1D6FB" w14:textId="77777777" w:rsidR="002007DA" w:rsidRPr="00E1504F" w:rsidRDefault="002007DA" w:rsidP="002007DA">
            <w:pPr>
              <w:pStyle w:val="acctfourfigures"/>
              <w:tabs>
                <w:tab w:val="clear" w:pos="765"/>
                <w:tab w:val="decimal" w:pos="1010"/>
              </w:tabs>
              <w:spacing w:line="240" w:lineRule="atLeast"/>
              <w:ind w:left="-144" w:right="-126"/>
              <w:rPr>
                <w:b/>
                <w:bCs/>
                <w:sz w:val="20"/>
                <w:lang w:val="en-US" w:bidi="th-TH"/>
              </w:rPr>
            </w:pPr>
          </w:p>
        </w:tc>
        <w:tc>
          <w:tcPr>
            <w:tcW w:w="1236" w:type="dxa"/>
            <w:tcBorders>
              <w:top w:val="double" w:sz="4" w:space="0" w:color="auto"/>
            </w:tcBorders>
            <w:vAlign w:val="bottom"/>
          </w:tcPr>
          <w:p w14:paraId="54C14189" w14:textId="77777777" w:rsidR="002007DA" w:rsidRPr="00E1504F" w:rsidRDefault="002007DA" w:rsidP="002007DA">
            <w:pPr>
              <w:pStyle w:val="acctfourfigures"/>
              <w:tabs>
                <w:tab w:val="clear" w:pos="765"/>
                <w:tab w:val="decimal" w:pos="1010"/>
              </w:tabs>
              <w:spacing w:line="240" w:lineRule="atLeast"/>
              <w:ind w:left="-144" w:right="-126"/>
              <w:rPr>
                <w:b/>
                <w:bCs/>
                <w:sz w:val="20"/>
                <w:lang w:val="en-US" w:bidi="th-TH"/>
              </w:rPr>
            </w:pPr>
          </w:p>
        </w:tc>
        <w:tc>
          <w:tcPr>
            <w:tcW w:w="270" w:type="dxa"/>
            <w:vAlign w:val="bottom"/>
          </w:tcPr>
          <w:p w14:paraId="14FC0342" w14:textId="77777777" w:rsidR="002007DA" w:rsidRPr="00E1504F" w:rsidRDefault="002007DA" w:rsidP="002007DA">
            <w:pPr>
              <w:pStyle w:val="acctfourfigures"/>
              <w:tabs>
                <w:tab w:val="clear" w:pos="765"/>
                <w:tab w:val="decimal" w:pos="1010"/>
              </w:tabs>
              <w:spacing w:line="240" w:lineRule="atLeast"/>
              <w:ind w:left="-144" w:right="-126"/>
              <w:rPr>
                <w:b/>
                <w:bCs/>
                <w:sz w:val="20"/>
                <w:lang w:val="en-US" w:bidi="th-TH"/>
              </w:rPr>
            </w:pPr>
          </w:p>
        </w:tc>
        <w:tc>
          <w:tcPr>
            <w:tcW w:w="1275" w:type="dxa"/>
            <w:tcBorders>
              <w:top w:val="double" w:sz="4" w:space="0" w:color="auto"/>
            </w:tcBorders>
            <w:vAlign w:val="bottom"/>
          </w:tcPr>
          <w:p w14:paraId="2315B054" w14:textId="77777777" w:rsidR="002007DA" w:rsidRPr="00E1504F" w:rsidRDefault="002007DA" w:rsidP="002007DA">
            <w:pPr>
              <w:pStyle w:val="acctfourfigures"/>
              <w:tabs>
                <w:tab w:val="clear" w:pos="765"/>
                <w:tab w:val="decimal" w:pos="1010"/>
              </w:tabs>
              <w:spacing w:line="240" w:lineRule="atLeast"/>
              <w:ind w:left="-144" w:right="-126"/>
              <w:rPr>
                <w:b/>
                <w:bCs/>
                <w:sz w:val="20"/>
              </w:rPr>
            </w:pPr>
          </w:p>
        </w:tc>
        <w:tc>
          <w:tcPr>
            <w:tcW w:w="236" w:type="dxa"/>
          </w:tcPr>
          <w:p w14:paraId="121A4695" w14:textId="77777777" w:rsidR="002007DA" w:rsidRPr="00E1504F" w:rsidRDefault="002007DA" w:rsidP="002007DA">
            <w:pPr>
              <w:pStyle w:val="acctfourfigures"/>
              <w:tabs>
                <w:tab w:val="clear" w:pos="765"/>
                <w:tab w:val="decimal" w:pos="1010"/>
              </w:tabs>
              <w:spacing w:line="240" w:lineRule="atLeast"/>
              <w:ind w:left="-144" w:right="-126"/>
              <w:rPr>
                <w:b/>
                <w:bCs/>
                <w:sz w:val="20"/>
                <w:lang w:val="en-US" w:bidi="th-TH"/>
              </w:rPr>
            </w:pPr>
          </w:p>
        </w:tc>
        <w:tc>
          <w:tcPr>
            <w:tcW w:w="1298" w:type="dxa"/>
            <w:tcBorders>
              <w:top w:val="double" w:sz="4" w:space="0" w:color="auto"/>
            </w:tcBorders>
            <w:vAlign w:val="bottom"/>
          </w:tcPr>
          <w:p w14:paraId="15128139" w14:textId="77777777" w:rsidR="002007DA" w:rsidRPr="00E1504F" w:rsidRDefault="002007DA" w:rsidP="002007DA">
            <w:pPr>
              <w:pStyle w:val="acctfourfigures"/>
              <w:tabs>
                <w:tab w:val="clear" w:pos="765"/>
                <w:tab w:val="decimal" w:pos="1010"/>
              </w:tabs>
              <w:spacing w:line="240" w:lineRule="atLeast"/>
              <w:ind w:left="-144" w:right="-126"/>
              <w:rPr>
                <w:b/>
                <w:bCs/>
                <w:sz w:val="20"/>
                <w:lang w:val="en-US" w:bidi="th-TH"/>
              </w:rPr>
            </w:pPr>
          </w:p>
        </w:tc>
      </w:tr>
      <w:tr w:rsidR="002007DA" w:rsidRPr="0033413D" w14:paraId="12CC5A0C" w14:textId="77777777" w:rsidTr="00037190">
        <w:tc>
          <w:tcPr>
            <w:tcW w:w="3690" w:type="dxa"/>
          </w:tcPr>
          <w:p w14:paraId="2E246EE6" w14:textId="58815F84" w:rsidR="002007DA" w:rsidRPr="00E1504F" w:rsidRDefault="002007DA" w:rsidP="002007DA">
            <w:pPr>
              <w:spacing w:line="240" w:lineRule="atLeast"/>
              <w:ind w:right="-225"/>
              <w:rPr>
                <w:b/>
                <w:bCs/>
              </w:rPr>
            </w:pPr>
            <w:proofErr w:type="gramStart"/>
            <w:r w:rsidRPr="00E1504F">
              <w:rPr>
                <w:b/>
                <w:bCs/>
              </w:rPr>
              <w:t>At</w:t>
            </w:r>
            <w:proofErr w:type="gramEnd"/>
            <w:r w:rsidRPr="00E1504F">
              <w:rPr>
                <w:b/>
                <w:bCs/>
              </w:rPr>
              <w:t xml:space="preserve"> 31 December 202</w:t>
            </w:r>
            <w:r>
              <w:rPr>
                <w:b/>
                <w:bCs/>
              </w:rPr>
              <w:t>4</w:t>
            </w:r>
            <w:r w:rsidRPr="00E1504F">
              <w:rPr>
                <w:b/>
                <w:bCs/>
              </w:rPr>
              <w:tab/>
            </w:r>
          </w:p>
        </w:tc>
        <w:tc>
          <w:tcPr>
            <w:tcW w:w="1287" w:type="dxa"/>
            <w:vAlign w:val="bottom"/>
          </w:tcPr>
          <w:p w14:paraId="46BF2D52" w14:textId="77777777" w:rsidR="002007DA" w:rsidRPr="00E1504F" w:rsidRDefault="002007DA" w:rsidP="002007DA">
            <w:pPr>
              <w:pStyle w:val="acctfourfigures"/>
              <w:tabs>
                <w:tab w:val="clear" w:pos="765"/>
                <w:tab w:val="decimal" w:pos="1010"/>
              </w:tabs>
              <w:spacing w:line="240" w:lineRule="atLeast"/>
              <w:ind w:left="-144" w:right="-126"/>
              <w:rPr>
                <w:b/>
                <w:bCs/>
                <w:sz w:val="20"/>
              </w:rPr>
            </w:pPr>
          </w:p>
        </w:tc>
        <w:tc>
          <w:tcPr>
            <w:tcW w:w="270" w:type="dxa"/>
            <w:vAlign w:val="bottom"/>
          </w:tcPr>
          <w:p w14:paraId="2F3A6C5F" w14:textId="77777777" w:rsidR="002007DA" w:rsidRPr="00E1504F" w:rsidRDefault="002007DA" w:rsidP="002007DA">
            <w:pPr>
              <w:pStyle w:val="acctfourfigures"/>
              <w:tabs>
                <w:tab w:val="clear" w:pos="765"/>
                <w:tab w:val="decimal" w:pos="1010"/>
              </w:tabs>
              <w:spacing w:line="240" w:lineRule="atLeast"/>
              <w:ind w:left="-144" w:right="-126"/>
              <w:rPr>
                <w:b/>
                <w:bCs/>
                <w:sz w:val="20"/>
                <w:lang w:val="en-US" w:bidi="th-TH"/>
              </w:rPr>
            </w:pPr>
          </w:p>
        </w:tc>
        <w:tc>
          <w:tcPr>
            <w:tcW w:w="1294" w:type="dxa"/>
            <w:vAlign w:val="bottom"/>
          </w:tcPr>
          <w:p w14:paraId="6F5C3A39" w14:textId="77777777" w:rsidR="002007DA" w:rsidRPr="00E1504F" w:rsidRDefault="002007DA" w:rsidP="002007DA">
            <w:pPr>
              <w:pStyle w:val="acctfourfigures"/>
              <w:tabs>
                <w:tab w:val="clear" w:pos="765"/>
                <w:tab w:val="decimal" w:pos="1010"/>
              </w:tabs>
              <w:spacing w:line="240" w:lineRule="atLeast"/>
              <w:ind w:left="-144" w:right="-126"/>
              <w:rPr>
                <w:b/>
                <w:bCs/>
                <w:sz w:val="20"/>
                <w:lang w:val="en-US" w:bidi="th-TH"/>
              </w:rPr>
            </w:pPr>
          </w:p>
        </w:tc>
        <w:tc>
          <w:tcPr>
            <w:tcW w:w="236" w:type="dxa"/>
            <w:vAlign w:val="bottom"/>
          </w:tcPr>
          <w:p w14:paraId="40328203" w14:textId="77777777" w:rsidR="002007DA" w:rsidRPr="00E1504F" w:rsidRDefault="002007DA" w:rsidP="002007DA">
            <w:pPr>
              <w:pStyle w:val="acctfourfigures"/>
              <w:tabs>
                <w:tab w:val="clear" w:pos="765"/>
                <w:tab w:val="decimal" w:pos="1010"/>
              </w:tabs>
              <w:spacing w:line="240" w:lineRule="atLeast"/>
              <w:ind w:left="-144" w:right="-126"/>
              <w:rPr>
                <w:b/>
                <w:bCs/>
                <w:sz w:val="20"/>
                <w:lang w:val="en-US" w:bidi="th-TH"/>
              </w:rPr>
            </w:pPr>
          </w:p>
        </w:tc>
        <w:tc>
          <w:tcPr>
            <w:tcW w:w="1287" w:type="dxa"/>
            <w:vAlign w:val="bottom"/>
          </w:tcPr>
          <w:p w14:paraId="6CB276BE" w14:textId="77777777" w:rsidR="002007DA" w:rsidRPr="00E1504F" w:rsidRDefault="002007DA" w:rsidP="002007DA">
            <w:pPr>
              <w:pStyle w:val="acctfourfigures"/>
              <w:tabs>
                <w:tab w:val="clear" w:pos="765"/>
                <w:tab w:val="decimal" w:pos="1010"/>
              </w:tabs>
              <w:spacing w:line="240" w:lineRule="atLeast"/>
              <w:ind w:left="-144" w:right="-126"/>
              <w:rPr>
                <w:b/>
                <w:bCs/>
                <w:sz w:val="20"/>
                <w:cs/>
                <w:lang w:val="en-US" w:bidi="th-TH"/>
              </w:rPr>
            </w:pPr>
          </w:p>
        </w:tc>
        <w:tc>
          <w:tcPr>
            <w:tcW w:w="270" w:type="dxa"/>
            <w:vAlign w:val="bottom"/>
          </w:tcPr>
          <w:p w14:paraId="15824612" w14:textId="77777777" w:rsidR="002007DA" w:rsidRPr="00E1504F" w:rsidRDefault="002007DA" w:rsidP="002007DA">
            <w:pPr>
              <w:pStyle w:val="acctfourfigures"/>
              <w:tabs>
                <w:tab w:val="clear" w:pos="765"/>
                <w:tab w:val="decimal" w:pos="1010"/>
              </w:tabs>
              <w:spacing w:line="240" w:lineRule="atLeast"/>
              <w:ind w:left="-144" w:right="-126"/>
              <w:rPr>
                <w:b/>
                <w:bCs/>
                <w:sz w:val="20"/>
                <w:lang w:val="en-US" w:bidi="th-TH"/>
              </w:rPr>
            </w:pPr>
          </w:p>
        </w:tc>
        <w:tc>
          <w:tcPr>
            <w:tcW w:w="1260" w:type="dxa"/>
            <w:vAlign w:val="bottom"/>
          </w:tcPr>
          <w:p w14:paraId="41C6DB82" w14:textId="77777777" w:rsidR="002007DA" w:rsidRPr="00E1504F" w:rsidRDefault="002007DA" w:rsidP="002007DA">
            <w:pPr>
              <w:pStyle w:val="acctfourfigures"/>
              <w:tabs>
                <w:tab w:val="clear" w:pos="765"/>
                <w:tab w:val="decimal" w:pos="1010"/>
              </w:tabs>
              <w:spacing w:line="240" w:lineRule="atLeast"/>
              <w:ind w:left="-144" w:right="-126"/>
              <w:rPr>
                <w:b/>
                <w:bCs/>
                <w:sz w:val="20"/>
                <w:lang w:val="en-US" w:bidi="th-TH"/>
              </w:rPr>
            </w:pPr>
          </w:p>
        </w:tc>
        <w:tc>
          <w:tcPr>
            <w:tcW w:w="270" w:type="dxa"/>
            <w:vAlign w:val="bottom"/>
          </w:tcPr>
          <w:p w14:paraId="04DFE232" w14:textId="77777777" w:rsidR="002007DA" w:rsidRPr="00E1504F" w:rsidRDefault="002007DA" w:rsidP="002007DA">
            <w:pPr>
              <w:pStyle w:val="acctfourfigures"/>
              <w:tabs>
                <w:tab w:val="clear" w:pos="765"/>
                <w:tab w:val="decimal" w:pos="1010"/>
              </w:tabs>
              <w:spacing w:line="240" w:lineRule="atLeast"/>
              <w:ind w:left="-144" w:right="-126"/>
              <w:rPr>
                <w:b/>
                <w:bCs/>
                <w:sz w:val="20"/>
                <w:lang w:val="en-US" w:bidi="th-TH"/>
              </w:rPr>
            </w:pPr>
          </w:p>
        </w:tc>
        <w:tc>
          <w:tcPr>
            <w:tcW w:w="1236" w:type="dxa"/>
            <w:vAlign w:val="bottom"/>
          </w:tcPr>
          <w:p w14:paraId="1BF55515" w14:textId="77777777" w:rsidR="002007DA" w:rsidRPr="00E1504F" w:rsidRDefault="002007DA" w:rsidP="002007DA">
            <w:pPr>
              <w:pStyle w:val="acctfourfigures"/>
              <w:tabs>
                <w:tab w:val="clear" w:pos="765"/>
                <w:tab w:val="decimal" w:pos="1010"/>
              </w:tabs>
              <w:spacing w:line="240" w:lineRule="atLeast"/>
              <w:ind w:left="-144" w:right="-126"/>
              <w:rPr>
                <w:b/>
                <w:bCs/>
                <w:sz w:val="20"/>
                <w:lang w:val="en-US" w:bidi="th-TH"/>
              </w:rPr>
            </w:pPr>
          </w:p>
        </w:tc>
        <w:tc>
          <w:tcPr>
            <w:tcW w:w="270" w:type="dxa"/>
            <w:vAlign w:val="bottom"/>
          </w:tcPr>
          <w:p w14:paraId="2DCDD3F5" w14:textId="77777777" w:rsidR="002007DA" w:rsidRPr="00E1504F" w:rsidRDefault="002007DA" w:rsidP="002007DA">
            <w:pPr>
              <w:pStyle w:val="acctfourfigures"/>
              <w:tabs>
                <w:tab w:val="clear" w:pos="765"/>
                <w:tab w:val="decimal" w:pos="1010"/>
              </w:tabs>
              <w:spacing w:line="240" w:lineRule="atLeast"/>
              <w:ind w:left="-144" w:right="-126"/>
              <w:rPr>
                <w:b/>
                <w:bCs/>
                <w:sz w:val="20"/>
                <w:lang w:val="en-US" w:bidi="th-TH"/>
              </w:rPr>
            </w:pPr>
          </w:p>
        </w:tc>
        <w:tc>
          <w:tcPr>
            <w:tcW w:w="1275" w:type="dxa"/>
            <w:vAlign w:val="bottom"/>
          </w:tcPr>
          <w:p w14:paraId="4C4922DD" w14:textId="77777777" w:rsidR="002007DA" w:rsidRPr="00E1504F" w:rsidRDefault="002007DA" w:rsidP="002007DA">
            <w:pPr>
              <w:pStyle w:val="acctfourfigures"/>
              <w:tabs>
                <w:tab w:val="clear" w:pos="765"/>
                <w:tab w:val="decimal" w:pos="1010"/>
              </w:tabs>
              <w:spacing w:line="240" w:lineRule="atLeast"/>
              <w:ind w:left="-144" w:right="-126"/>
              <w:rPr>
                <w:b/>
                <w:bCs/>
                <w:sz w:val="20"/>
              </w:rPr>
            </w:pPr>
          </w:p>
        </w:tc>
        <w:tc>
          <w:tcPr>
            <w:tcW w:w="236" w:type="dxa"/>
          </w:tcPr>
          <w:p w14:paraId="2CCB4F5A" w14:textId="77777777" w:rsidR="002007DA" w:rsidRPr="00E1504F" w:rsidRDefault="002007DA" w:rsidP="002007DA">
            <w:pPr>
              <w:pStyle w:val="acctfourfigures"/>
              <w:tabs>
                <w:tab w:val="clear" w:pos="765"/>
                <w:tab w:val="decimal" w:pos="1010"/>
              </w:tabs>
              <w:spacing w:line="240" w:lineRule="atLeast"/>
              <w:ind w:left="-144" w:right="-126"/>
              <w:rPr>
                <w:b/>
                <w:bCs/>
                <w:sz w:val="20"/>
                <w:lang w:val="en-US" w:bidi="th-TH"/>
              </w:rPr>
            </w:pPr>
          </w:p>
        </w:tc>
        <w:tc>
          <w:tcPr>
            <w:tcW w:w="1298" w:type="dxa"/>
            <w:vAlign w:val="bottom"/>
          </w:tcPr>
          <w:p w14:paraId="0EB00C16" w14:textId="77777777" w:rsidR="002007DA" w:rsidRPr="00E1504F" w:rsidRDefault="002007DA" w:rsidP="002007DA">
            <w:pPr>
              <w:pStyle w:val="acctfourfigures"/>
              <w:tabs>
                <w:tab w:val="clear" w:pos="765"/>
                <w:tab w:val="decimal" w:pos="1010"/>
              </w:tabs>
              <w:spacing w:line="240" w:lineRule="atLeast"/>
              <w:ind w:left="-144" w:right="-126"/>
              <w:rPr>
                <w:b/>
                <w:bCs/>
                <w:sz w:val="20"/>
                <w:lang w:val="en-US" w:bidi="th-TH"/>
              </w:rPr>
            </w:pPr>
          </w:p>
        </w:tc>
      </w:tr>
      <w:tr w:rsidR="002007DA" w:rsidRPr="0033413D" w14:paraId="7BF2EED7" w14:textId="77777777" w:rsidTr="00D93C38">
        <w:tc>
          <w:tcPr>
            <w:tcW w:w="3690" w:type="dxa"/>
          </w:tcPr>
          <w:p w14:paraId="7D4F8CC3" w14:textId="3BAF5BD0" w:rsidR="002007DA" w:rsidRPr="00E1504F" w:rsidRDefault="002007DA" w:rsidP="002007DA">
            <w:pPr>
              <w:spacing w:line="240" w:lineRule="atLeast"/>
              <w:ind w:right="-225"/>
              <w:rPr>
                <w:b/>
                <w:bCs/>
              </w:rPr>
            </w:pPr>
            <w:r w:rsidRPr="00E1504F">
              <w:t>Owned assets</w:t>
            </w:r>
          </w:p>
        </w:tc>
        <w:tc>
          <w:tcPr>
            <w:tcW w:w="1287" w:type="dxa"/>
            <w:vAlign w:val="bottom"/>
          </w:tcPr>
          <w:p w14:paraId="6FD8077A" w14:textId="72D1EEB9" w:rsidR="002007DA" w:rsidRPr="00571FF0" w:rsidRDefault="002007DA" w:rsidP="002007DA">
            <w:pPr>
              <w:jc w:val="right"/>
            </w:pPr>
            <w:r w:rsidRPr="00571FF0">
              <w:t>2,683,117</w:t>
            </w:r>
          </w:p>
        </w:tc>
        <w:tc>
          <w:tcPr>
            <w:tcW w:w="270" w:type="dxa"/>
            <w:vAlign w:val="bottom"/>
          </w:tcPr>
          <w:p w14:paraId="4DA3D03A" w14:textId="77777777" w:rsidR="002007DA" w:rsidRPr="00571FF0" w:rsidRDefault="002007DA" w:rsidP="002007DA">
            <w:pPr>
              <w:jc w:val="right"/>
            </w:pPr>
          </w:p>
        </w:tc>
        <w:tc>
          <w:tcPr>
            <w:tcW w:w="1294" w:type="dxa"/>
            <w:vAlign w:val="bottom"/>
          </w:tcPr>
          <w:p w14:paraId="2078131E" w14:textId="7AC01734" w:rsidR="002007DA" w:rsidRPr="00571FF0" w:rsidRDefault="002007DA" w:rsidP="002007DA">
            <w:pPr>
              <w:jc w:val="right"/>
            </w:pPr>
            <w:r w:rsidRPr="00571FF0">
              <w:t>435,452</w:t>
            </w:r>
          </w:p>
        </w:tc>
        <w:tc>
          <w:tcPr>
            <w:tcW w:w="236" w:type="dxa"/>
            <w:vAlign w:val="bottom"/>
          </w:tcPr>
          <w:p w14:paraId="39823BC4" w14:textId="77777777" w:rsidR="002007DA" w:rsidRPr="00571FF0" w:rsidRDefault="002007DA" w:rsidP="002007DA">
            <w:pPr>
              <w:jc w:val="right"/>
            </w:pPr>
          </w:p>
        </w:tc>
        <w:tc>
          <w:tcPr>
            <w:tcW w:w="1287" w:type="dxa"/>
            <w:vAlign w:val="bottom"/>
          </w:tcPr>
          <w:p w14:paraId="543BAE2F" w14:textId="71144767" w:rsidR="002007DA" w:rsidRPr="00571FF0" w:rsidRDefault="002007DA" w:rsidP="002007DA">
            <w:pPr>
              <w:jc w:val="right"/>
              <w:rPr>
                <w:cs/>
              </w:rPr>
            </w:pPr>
            <w:r w:rsidRPr="00571FF0">
              <w:t>20,96</w:t>
            </w:r>
            <w:r w:rsidR="00BD6A5D">
              <w:t>6</w:t>
            </w:r>
          </w:p>
        </w:tc>
        <w:tc>
          <w:tcPr>
            <w:tcW w:w="270" w:type="dxa"/>
            <w:vAlign w:val="bottom"/>
          </w:tcPr>
          <w:p w14:paraId="10963511" w14:textId="77777777" w:rsidR="002007DA" w:rsidRPr="00571FF0" w:rsidRDefault="002007DA" w:rsidP="002007DA">
            <w:pPr>
              <w:jc w:val="right"/>
            </w:pPr>
          </w:p>
        </w:tc>
        <w:tc>
          <w:tcPr>
            <w:tcW w:w="1260" w:type="dxa"/>
            <w:vAlign w:val="bottom"/>
          </w:tcPr>
          <w:p w14:paraId="6D7E878B" w14:textId="6339B0B4" w:rsidR="002007DA" w:rsidRPr="00571FF0" w:rsidRDefault="002007DA" w:rsidP="002007DA">
            <w:pPr>
              <w:jc w:val="right"/>
            </w:pPr>
            <w:r w:rsidRPr="00571FF0">
              <w:t>185,547</w:t>
            </w:r>
          </w:p>
        </w:tc>
        <w:tc>
          <w:tcPr>
            <w:tcW w:w="270" w:type="dxa"/>
            <w:vAlign w:val="bottom"/>
          </w:tcPr>
          <w:p w14:paraId="2A22CC72" w14:textId="77777777" w:rsidR="002007DA" w:rsidRPr="00571FF0" w:rsidRDefault="002007DA" w:rsidP="002007DA">
            <w:pPr>
              <w:jc w:val="right"/>
            </w:pPr>
          </w:p>
        </w:tc>
        <w:tc>
          <w:tcPr>
            <w:tcW w:w="1236" w:type="dxa"/>
            <w:vAlign w:val="bottom"/>
          </w:tcPr>
          <w:p w14:paraId="1409E917" w14:textId="48184107" w:rsidR="002007DA" w:rsidRPr="00571FF0" w:rsidRDefault="002007DA" w:rsidP="002007DA">
            <w:pPr>
              <w:jc w:val="right"/>
            </w:pPr>
            <w:r w:rsidRPr="00571FF0">
              <w:t>12,333,47</w:t>
            </w:r>
            <w:r>
              <w:t>4</w:t>
            </w:r>
          </w:p>
        </w:tc>
        <w:tc>
          <w:tcPr>
            <w:tcW w:w="270" w:type="dxa"/>
            <w:vAlign w:val="bottom"/>
          </w:tcPr>
          <w:p w14:paraId="5B3FC942" w14:textId="77777777" w:rsidR="002007DA" w:rsidRPr="00571FF0" w:rsidRDefault="002007DA" w:rsidP="002007DA">
            <w:pPr>
              <w:jc w:val="right"/>
            </w:pPr>
          </w:p>
        </w:tc>
        <w:tc>
          <w:tcPr>
            <w:tcW w:w="1275" w:type="dxa"/>
            <w:vAlign w:val="bottom"/>
          </w:tcPr>
          <w:p w14:paraId="3918C1C4" w14:textId="3544F020" w:rsidR="002007DA" w:rsidRPr="00571FF0" w:rsidRDefault="002007DA" w:rsidP="002007DA">
            <w:pPr>
              <w:jc w:val="right"/>
            </w:pPr>
            <w:r w:rsidRPr="00571FF0">
              <w:t>377,150</w:t>
            </w:r>
          </w:p>
        </w:tc>
        <w:tc>
          <w:tcPr>
            <w:tcW w:w="236" w:type="dxa"/>
          </w:tcPr>
          <w:p w14:paraId="05CE5F69" w14:textId="77777777" w:rsidR="002007DA" w:rsidRPr="00571FF0" w:rsidRDefault="002007DA" w:rsidP="002007DA">
            <w:pPr>
              <w:jc w:val="right"/>
            </w:pPr>
          </w:p>
        </w:tc>
        <w:tc>
          <w:tcPr>
            <w:tcW w:w="1298" w:type="dxa"/>
            <w:vAlign w:val="bottom"/>
          </w:tcPr>
          <w:p w14:paraId="592F0580" w14:textId="30BCDAA3" w:rsidR="002007DA" w:rsidRPr="00571FF0" w:rsidRDefault="002007DA" w:rsidP="002007DA">
            <w:pPr>
              <w:jc w:val="right"/>
            </w:pPr>
            <w:r w:rsidRPr="00571FF0">
              <w:t>16,035,706</w:t>
            </w:r>
          </w:p>
        </w:tc>
      </w:tr>
      <w:tr w:rsidR="002007DA" w:rsidRPr="0033413D" w14:paraId="6251D6AD" w14:textId="77777777" w:rsidTr="00D93C38">
        <w:tc>
          <w:tcPr>
            <w:tcW w:w="3690" w:type="dxa"/>
          </w:tcPr>
          <w:p w14:paraId="31E68E2F" w14:textId="51620CFC" w:rsidR="002007DA" w:rsidRPr="00E1504F" w:rsidRDefault="002007DA" w:rsidP="002007DA">
            <w:pPr>
              <w:spacing w:line="240" w:lineRule="atLeast"/>
              <w:ind w:right="-225"/>
              <w:rPr>
                <w:b/>
                <w:bCs/>
              </w:rPr>
            </w:pPr>
            <w:r w:rsidRPr="00E1504F">
              <w:t>Assets under finance leases</w:t>
            </w:r>
          </w:p>
        </w:tc>
        <w:tc>
          <w:tcPr>
            <w:tcW w:w="1287" w:type="dxa"/>
            <w:tcBorders>
              <w:bottom w:val="single" w:sz="4" w:space="0" w:color="auto"/>
            </w:tcBorders>
            <w:vAlign w:val="bottom"/>
          </w:tcPr>
          <w:p w14:paraId="74E96E53" w14:textId="581C5EFA" w:rsidR="002007DA" w:rsidRPr="00571FF0" w:rsidRDefault="002007DA" w:rsidP="002007DA">
            <w:pPr>
              <w:pStyle w:val="acctfourfigures"/>
              <w:tabs>
                <w:tab w:val="clear" w:pos="765"/>
                <w:tab w:val="decimal" w:pos="850"/>
              </w:tabs>
              <w:spacing w:line="240" w:lineRule="atLeast"/>
              <w:ind w:left="-144" w:right="-126"/>
              <w:rPr>
                <w:sz w:val="20"/>
              </w:rPr>
            </w:pPr>
            <w:r w:rsidRPr="00471A4D">
              <w:rPr>
                <w:sz w:val="20"/>
              </w:rPr>
              <w:t>-</w:t>
            </w:r>
          </w:p>
        </w:tc>
        <w:tc>
          <w:tcPr>
            <w:tcW w:w="270" w:type="dxa"/>
            <w:vAlign w:val="bottom"/>
          </w:tcPr>
          <w:p w14:paraId="3A3A4A68" w14:textId="77777777" w:rsidR="002007DA" w:rsidRPr="00571FF0" w:rsidRDefault="002007DA" w:rsidP="002007DA">
            <w:pPr>
              <w:jc w:val="right"/>
            </w:pPr>
          </w:p>
        </w:tc>
        <w:tc>
          <w:tcPr>
            <w:tcW w:w="1294" w:type="dxa"/>
            <w:tcBorders>
              <w:bottom w:val="single" w:sz="4" w:space="0" w:color="auto"/>
            </w:tcBorders>
            <w:vAlign w:val="bottom"/>
          </w:tcPr>
          <w:p w14:paraId="6945531E" w14:textId="53748CC3" w:rsidR="002007DA" w:rsidRPr="00571FF0" w:rsidRDefault="002007DA" w:rsidP="002007DA">
            <w:pPr>
              <w:pStyle w:val="acctfourfigures"/>
              <w:tabs>
                <w:tab w:val="clear" w:pos="765"/>
                <w:tab w:val="decimal" w:pos="850"/>
              </w:tabs>
              <w:spacing w:line="240" w:lineRule="atLeast"/>
              <w:ind w:left="-144" w:right="-126"/>
              <w:rPr>
                <w:sz w:val="20"/>
              </w:rPr>
            </w:pPr>
            <w:r w:rsidRPr="00471A4D">
              <w:rPr>
                <w:sz w:val="20"/>
              </w:rPr>
              <w:t>-</w:t>
            </w:r>
          </w:p>
        </w:tc>
        <w:tc>
          <w:tcPr>
            <w:tcW w:w="236" w:type="dxa"/>
            <w:vAlign w:val="bottom"/>
          </w:tcPr>
          <w:p w14:paraId="23928FD9" w14:textId="77777777" w:rsidR="002007DA" w:rsidRPr="00571FF0" w:rsidRDefault="002007DA" w:rsidP="002007DA">
            <w:pPr>
              <w:jc w:val="right"/>
            </w:pPr>
          </w:p>
        </w:tc>
        <w:tc>
          <w:tcPr>
            <w:tcW w:w="1287" w:type="dxa"/>
            <w:tcBorders>
              <w:bottom w:val="single" w:sz="4" w:space="0" w:color="auto"/>
            </w:tcBorders>
            <w:vAlign w:val="bottom"/>
          </w:tcPr>
          <w:p w14:paraId="48A54B87" w14:textId="3948FCEA" w:rsidR="002007DA" w:rsidRPr="00571FF0" w:rsidRDefault="002007DA" w:rsidP="002007DA">
            <w:pPr>
              <w:jc w:val="right"/>
              <w:rPr>
                <w:cs/>
              </w:rPr>
            </w:pPr>
            <w:r w:rsidRPr="00571FF0">
              <w:t>530</w:t>
            </w:r>
          </w:p>
        </w:tc>
        <w:tc>
          <w:tcPr>
            <w:tcW w:w="270" w:type="dxa"/>
            <w:vAlign w:val="bottom"/>
          </w:tcPr>
          <w:p w14:paraId="084F4FC4" w14:textId="77777777" w:rsidR="002007DA" w:rsidRPr="00571FF0" w:rsidRDefault="002007DA" w:rsidP="002007DA">
            <w:pPr>
              <w:jc w:val="right"/>
            </w:pPr>
          </w:p>
        </w:tc>
        <w:tc>
          <w:tcPr>
            <w:tcW w:w="1260" w:type="dxa"/>
            <w:tcBorders>
              <w:bottom w:val="single" w:sz="4" w:space="0" w:color="auto"/>
            </w:tcBorders>
            <w:vAlign w:val="bottom"/>
          </w:tcPr>
          <w:p w14:paraId="65B3BDE2" w14:textId="401B8250" w:rsidR="002007DA" w:rsidRPr="00571FF0" w:rsidRDefault="002007DA" w:rsidP="002007DA">
            <w:pPr>
              <w:jc w:val="right"/>
            </w:pPr>
            <w:r w:rsidRPr="00571FF0">
              <w:t>108,008</w:t>
            </w:r>
          </w:p>
        </w:tc>
        <w:tc>
          <w:tcPr>
            <w:tcW w:w="270" w:type="dxa"/>
            <w:vAlign w:val="bottom"/>
          </w:tcPr>
          <w:p w14:paraId="3B888355" w14:textId="77777777" w:rsidR="002007DA" w:rsidRPr="00571FF0" w:rsidRDefault="002007DA" w:rsidP="002007DA">
            <w:pPr>
              <w:jc w:val="right"/>
            </w:pPr>
          </w:p>
        </w:tc>
        <w:tc>
          <w:tcPr>
            <w:tcW w:w="1236" w:type="dxa"/>
            <w:tcBorders>
              <w:bottom w:val="single" w:sz="4" w:space="0" w:color="auto"/>
            </w:tcBorders>
            <w:vAlign w:val="bottom"/>
          </w:tcPr>
          <w:p w14:paraId="7F2333DC" w14:textId="7A6300B7" w:rsidR="002007DA" w:rsidRPr="00571FF0" w:rsidRDefault="002007DA" w:rsidP="002007DA">
            <w:pPr>
              <w:jc w:val="right"/>
            </w:pPr>
            <w:r w:rsidRPr="00571FF0">
              <w:t>805,138</w:t>
            </w:r>
          </w:p>
        </w:tc>
        <w:tc>
          <w:tcPr>
            <w:tcW w:w="270" w:type="dxa"/>
            <w:vAlign w:val="bottom"/>
          </w:tcPr>
          <w:p w14:paraId="048972EA" w14:textId="77777777" w:rsidR="002007DA" w:rsidRPr="00571FF0" w:rsidRDefault="002007DA" w:rsidP="002007DA">
            <w:pPr>
              <w:jc w:val="right"/>
            </w:pPr>
          </w:p>
        </w:tc>
        <w:tc>
          <w:tcPr>
            <w:tcW w:w="1275" w:type="dxa"/>
            <w:tcBorders>
              <w:bottom w:val="single" w:sz="4" w:space="0" w:color="auto"/>
            </w:tcBorders>
            <w:vAlign w:val="bottom"/>
          </w:tcPr>
          <w:p w14:paraId="280A3561" w14:textId="431F5B86" w:rsidR="002007DA" w:rsidRPr="00571FF0" w:rsidRDefault="002007DA" w:rsidP="002007DA">
            <w:pPr>
              <w:pStyle w:val="acctfourfigures"/>
              <w:tabs>
                <w:tab w:val="clear" w:pos="765"/>
                <w:tab w:val="decimal" w:pos="850"/>
              </w:tabs>
              <w:spacing w:line="240" w:lineRule="atLeast"/>
              <w:ind w:left="-144" w:right="-126"/>
              <w:rPr>
                <w:sz w:val="20"/>
              </w:rPr>
            </w:pPr>
            <w:r w:rsidRPr="00571FF0">
              <w:rPr>
                <w:sz w:val="20"/>
              </w:rPr>
              <w:t>-</w:t>
            </w:r>
          </w:p>
        </w:tc>
        <w:tc>
          <w:tcPr>
            <w:tcW w:w="236" w:type="dxa"/>
          </w:tcPr>
          <w:p w14:paraId="2AAE90D3" w14:textId="77777777" w:rsidR="002007DA" w:rsidRPr="00571FF0" w:rsidRDefault="002007DA" w:rsidP="002007DA">
            <w:pPr>
              <w:jc w:val="right"/>
            </w:pPr>
          </w:p>
        </w:tc>
        <w:tc>
          <w:tcPr>
            <w:tcW w:w="1298" w:type="dxa"/>
            <w:tcBorders>
              <w:bottom w:val="single" w:sz="4" w:space="0" w:color="auto"/>
            </w:tcBorders>
            <w:vAlign w:val="bottom"/>
          </w:tcPr>
          <w:p w14:paraId="05F6A62E" w14:textId="25070503" w:rsidR="002007DA" w:rsidRPr="00571FF0" w:rsidRDefault="002007DA" w:rsidP="002007DA">
            <w:pPr>
              <w:jc w:val="right"/>
            </w:pPr>
            <w:r w:rsidRPr="00571FF0">
              <w:t>913,676</w:t>
            </w:r>
          </w:p>
        </w:tc>
      </w:tr>
      <w:tr w:rsidR="002007DA" w:rsidRPr="0033413D" w14:paraId="37417BEC" w14:textId="77777777" w:rsidTr="00A26B31">
        <w:tc>
          <w:tcPr>
            <w:tcW w:w="3690" w:type="dxa"/>
          </w:tcPr>
          <w:p w14:paraId="6D914C5D" w14:textId="77777777" w:rsidR="002007DA" w:rsidRPr="00E1504F" w:rsidRDefault="002007DA" w:rsidP="002007DA">
            <w:pPr>
              <w:spacing w:line="240" w:lineRule="atLeast"/>
              <w:ind w:right="-225"/>
              <w:rPr>
                <w:b/>
                <w:bCs/>
              </w:rPr>
            </w:pPr>
          </w:p>
        </w:tc>
        <w:tc>
          <w:tcPr>
            <w:tcW w:w="1287" w:type="dxa"/>
            <w:tcBorders>
              <w:top w:val="single" w:sz="4" w:space="0" w:color="auto"/>
              <w:bottom w:val="double" w:sz="4" w:space="0" w:color="auto"/>
            </w:tcBorders>
            <w:vAlign w:val="bottom"/>
          </w:tcPr>
          <w:p w14:paraId="7A2B761B" w14:textId="19581C0F" w:rsidR="002007DA" w:rsidRPr="00571FF0" w:rsidRDefault="002007DA" w:rsidP="002007DA">
            <w:pPr>
              <w:jc w:val="right"/>
              <w:rPr>
                <w:b/>
                <w:bCs/>
              </w:rPr>
            </w:pPr>
            <w:r w:rsidRPr="00571FF0">
              <w:rPr>
                <w:b/>
                <w:bCs/>
              </w:rPr>
              <w:t>2,683,117</w:t>
            </w:r>
          </w:p>
        </w:tc>
        <w:tc>
          <w:tcPr>
            <w:tcW w:w="270" w:type="dxa"/>
            <w:vAlign w:val="bottom"/>
          </w:tcPr>
          <w:p w14:paraId="705EE06B" w14:textId="77777777" w:rsidR="002007DA" w:rsidRPr="00571FF0" w:rsidRDefault="002007DA" w:rsidP="002007DA">
            <w:pPr>
              <w:jc w:val="right"/>
              <w:rPr>
                <w:b/>
                <w:bCs/>
              </w:rPr>
            </w:pPr>
          </w:p>
        </w:tc>
        <w:tc>
          <w:tcPr>
            <w:tcW w:w="1294" w:type="dxa"/>
            <w:tcBorders>
              <w:top w:val="single" w:sz="4" w:space="0" w:color="auto"/>
              <w:bottom w:val="double" w:sz="4" w:space="0" w:color="auto"/>
            </w:tcBorders>
            <w:vAlign w:val="bottom"/>
          </w:tcPr>
          <w:p w14:paraId="02D45765" w14:textId="6439285D" w:rsidR="002007DA" w:rsidRPr="00571FF0" w:rsidRDefault="002007DA" w:rsidP="002007DA">
            <w:pPr>
              <w:jc w:val="right"/>
              <w:rPr>
                <w:b/>
                <w:bCs/>
              </w:rPr>
            </w:pPr>
            <w:r w:rsidRPr="00571FF0">
              <w:rPr>
                <w:b/>
                <w:bCs/>
              </w:rPr>
              <w:t>435,452</w:t>
            </w:r>
          </w:p>
        </w:tc>
        <w:tc>
          <w:tcPr>
            <w:tcW w:w="236" w:type="dxa"/>
            <w:vAlign w:val="bottom"/>
          </w:tcPr>
          <w:p w14:paraId="27296E2C" w14:textId="77777777" w:rsidR="002007DA" w:rsidRPr="00571FF0" w:rsidRDefault="002007DA" w:rsidP="002007DA">
            <w:pPr>
              <w:jc w:val="right"/>
              <w:rPr>
                <w:b/>
                <w:bCs/>
              </w:rPr>
            </w:pPr>
          </w:p>
        </w:tc>
        <w:tc>
          <w:tcPr>
            <w:tcW w:w="1287" w:type="dxa"/>
            <w:tcBorders>
              <w:top w:val="single" w:sz="4" w:space="0" w:color="auto"/>
              <w:bottom w:val="double" w:sz="4" w:space="0" w:color="auto"/>
            </w:tcBorders>
            <w:vAlign w:val="bottom"/>
          </w:tcPr>
          <w:p w14:paraId="7B745577" w14:textId="1E88E67D" w:rsidR="002007DA" w:rsidRPr="00571FF0" w:rsidRDefault="002007DA" w:rsidP="002007DA">
            <w:pPr>
              <w:jc w:val="right"/>
              <w:rPr>
                <w:b/>
                <w:bCs/>
                <w:cs/>
              </w:rPr>
            </w:pPr>
            <w:r w:rsidRPr="00571FF0">
              <w:rPr>
                <w:b/>
                <w:bCs/>
              </w:rPr>
              <w:t>21,49</w:t>
            </w:r>
            <w:r>
              <w:rPr>
                <w:b/>
                <w:bCs/>
              </w:rPr>
              <w:t>6</w:t>
            </w:r>
          </w:p>
        </w:tc>
        <w:tc>
          <w:tcPr>
            <w:tcW w:w="270" w:type="dxa"/>
            <w:vAlign w:val="bottom"/>
          </w:tcPr>
          <w:p w14:paraId="38FFB203" w14:textId="77777777" w:rsidR="002007DA" w:rsidRPr="00571FF0" w:rsidRDefault="002007DA" w:rsidP="002007DA">
            <w:pPr>
              <w:jc w:val="right"/>
              <w:rPr>
                <w:b/>
                <w:bCs/>
              </w:rPr>
            </w:pPr>
          </w:p>
        </w:tc>
        <w:tc>
          <w:tcPr>
            <w:tcW w:w="1260" w:type="dxa"/>
            <w:tcBorders>
              <w:top w:val="single" w:sz="4" w:space="0" w:color="auto"/>
              <w:bottom w:val="double" w:sz="4" w:space="0" w:color="auto"/>
            </w:tcBorders>
            <w:vAlign w:val="bottom"/>
          </w:tcPr>
          <w:p w14:paraId="445CF9A0" w14:textId="2CFDEC2E" w:rsidR="002007DA" w:rsidRPr="00571FF0" w:rsidRDefault="002007DA" w:rsidP="002007DA">
            <w:pPr>
              <w:jc w:val="right"/>
              <w:rPr>
                <w:b/>
                <w:bCs/>
              </w:rPr>
            </w:pPr>
            <w:r w:rsidRPr="00571FF0">
              <w:rPr>
                <w:b/>
                <w:bCs/>
              </w:rPr>
              <w:t>293,555</w:t>
            </w:r>
          </w:p>
        </w:tc>
        <w:tc>
          <w:tcPr>
            <w:tcW w:w="270" w:type="dxa"/>
            <w:vAlign w:val="bottom"/>
          </w:tcPr>
          <w:p w14:paraId="3DE1557A" w14:textId="77777777" w:rsidR="002007DA" w:rsidRPr="00571FF0" w:rsidRDefault="002007DA" w:rsidP="002007DA">
            <w:pPr>
              <w:jc w:val="right"/>
              <w:rPr>
                <w:b/>
                <w:bCs/>
              </w:rPr>
            </w:pPr>
          </w:p>
        </w:tc>
        <w:tc>
          <w:tcPr>
            <w:tcW w:w="1236" w:type="dxa"/>
            <w:tcBorders>
              <w:top w:val="single" w:sz="4" w:space="0" w:color="auto"/>
              <w:bottom w:val="double" w:sz="4" w:space="0" w:color="auto"/>
            </w:tcBorders>
            <w:vAlign w:val="bottom"/>
          </w:tcPr>
          <w:p w14:paraId="089907CF" w14:textId="0422B7F2" w:rsidR="002007DA" w:rsidRPr="00571FF0" w:rsidRDefault="002007DA" w:rsidP="002007DA">
            <w:pPr>
              <w:jc w:val="right"/>
              <w:rPr>
                <w:b/>
                <w:bCs/>
              </w:rPr>
            </w:pPr>
            <w:r w:rsidRPr="00571FF0">
              <w:rPr>
                <w:b/>
                <w:bCs/>
              </w:rPr>
              <w:t>13,138,61</w:t>
            </w:r>
            <w:r>
              <w:rPr>
                <w:b/>
                <w:bCs/>
              </w:rPr>
              <w:t>2</w:t>
            </w:r>
          </w:p>
        </w:tc>
        <w:tc>
          <w:tcPr>
            <w:tcW w:w="270" w:type="dxa"/>
            <w:vAlign w:val="bottom"/>
          </w:tcPr>
          <w:p w14:paraId="71CD458C" w14:textId="77777777" w:rsidR="002007DA" w:rsidRPr="00571FF0" w:rsidRDefault="002007DA" w:rsidP="002007DA">
            <w:pPr>
              <w:jc w:val="right"/>
              <w:rPr>
                <w:b/>
                <w:bCs/>
              </w:rPr>
            </w:pPr>
          </w:p>
        </w:tc>
        <w:tc>
          <w:tcPr>
            <w:tcW w:w="1275" w:type="dxa"/>
            <w:tcBorders>
              <w:top w:val="single" w:sz="4" w:space="0" w:color="auto"/>
              <w:bottom w:val="double" w:sz="4" w:space="0" w:color="auto"/>
            </w:tcBorders>
            <w:vAlign w:val="bottom"/>
          </w:tcPr>
          <w:p w14:paraId="6AF1F249" w14:textId="3DB4C98D" w:rsidR="002007DA" w:rsidRPr="00571FF0" w:rsidRDefault="002007DA" w:rsidP="002007DA">
            <w:pPr>
              <w:jc w:val="right"/>
              <w:rPr>
                <w:b/>
                <w:bCs/>
              </w:rPr>
            </w:pPr>
            <w:r w:rsidRPr="00571FF0">
              <w:rPr>
                <w:b/>
                <w:bCs/>
              </w:rPr>
              <w:t>377,150</w:t>
            </w:r>
          </w:p>
        </w:tc>
        <w:tc>
          <w:tcPr>
            <w:tcW w:w="236" w:type="dxa"/>
          </w:tcPr>
          <w:p w14:paraId="5EE8C00C" w14:textId="77777777" w:rsidR="002007DA" w:rsidRPr="00571FF0" w:rsidRDefault="002007DA" w:rsidP="002007DA">
            <w:pPr>
              <w:jc w:val="right"/>
              <w:rPr>
                <w:b/>
                <w:bCs/>
              </w:rPr>
            </w:pPr>
          </w:p>
        </w:tc>
        <w:tc>
          <w:tcPr>
            <w:tcW w:w="1298" w:type="dxa"/>
            <w:tcBorders>
              <w:top w:val="single" w:sz="4" w:space="0" w:color="auto"/>
              <w:bottom w:val="double" w:sz="4" w:space="0" w:color="auto"/>
            </w:tcBorders>
            <w:vAlign w:val="bottom"/>
          </w:tcPr>
          <w:p w14:paraId="221C6AFF" w14:textId="5BA4FA84" w:rsidR="002007DA" w:rsidRPr="00571FF0" w:rsidRDefault="002007DA" w:rsidP="002007DA">
            <w:pPr>
              <w:jc w:val="right"/>
              <w:rPr>
                <w:b/>
                <w:bCs/>
              </w:rPr>
            </w:pPr>
            <w:r w:rsidRPr="00571FF0">
              <w:rPr>
                <w:b/>
                <w:bCs/>
              </w:rPr>
              <w:t>16,949,382</w:t>
            </w:r>
          </w:p>
        </w:tc>
      </w:tr>
      <w:tr w:rsidR="002007DA" w:rsidRPr="0033413D" w14:paraId="0FFCF3BA" w14:textId="77777777" w:rsidTr="00A26B31">
        <w:tc>
          <w:tcPr>
            <w:tcW w:w="3690" w:type="dxa"/>
          </w:tcPr>
          <w:p w14:paraId="1908D793" w14:textId="77777777" w:rsidR="002007DA" w:rsidRPr="0033413D" w:rsidRDefault="002007DA" w:rsidP="002007DA">
            <w:pPr>
              <w:spacing w:line="240" w:lineRule="atLeast"/>
              <w:ind w:right="-225"/>
              <w:rPr>
                <w:b/>
                <w:bCs/>
              </w:rPr>
            </w:pPr>
          </w:p>
        </w:tc>
        <w:tc>
          <w:tcPr>
            <w:tcW w:w="1287" w:type="dxa"/>
            <w:tcBorders>
              <w:top w:val="double" w:sz="4" w:space="0" w:color="auto"/>
            </w:tcBorders>
            <w:vAlign w:val="bottom"/>
          </w:tcPr>
          <w:p w14:paraId="0342F248" w14:textId="77777777" w:rsidR="002007DA" w:rsidRPr="00D64DA2" w:rsidRDefault="002007DA" w:rsidP="002007DA">
            <w:pPr>
              <w:pStyle w:val="acctfourfigures"/>
              <w:tabs>
                <w:tab w:val="clear" w:pos="765"/>
                <w:tab w:val="decimal" w:pos="1010"/>
              </w:tabs>
              <w:spacing w:line="240" w:lineRule="atLeast"/>
              <w:ind w:left="-144" w:right="-126"/>
              <w:rPr>
                <w:b/>
                <w:bCs/>
                <w:sz w:val="20"/>
              </w:rPr>
            </w:pPr>
          </w:p>
        </w:tc>
        <w:tc>
          <w:tcPr>
            <w:tcW w:w="270" w:type="dxa"/>
            <w:vAlign w:val="bottom"/>
          </w:tcPr>
          <w:p w14:paraId="3A555965" w14:textId="77777777" w:rsidR="002007DA" w:rsidRPr="0033413D" w:rsidRDefault="002007DA" w:rsidP="002007DA">
            <w:pPr>
              <w:pStyle w:val="acctfourfigures"/>
              <w:tabs>
                <w:tab w:val="clear" w:pos="765"/>
                <w:tab w:val="decimal" w:pos="1010"/>
              </w:tabs>
              <w:spacing w:line="240" w:lineRule="atLeast"/>
              <w:ind w:left="-144" w:right="-126"/>
              <w:rPr>
                <w:b/>
                <w:bCs/>
                <w:sz w:val="20"/>
                <w:lang w:val="en-US" w:bidi="th-TH"/>
              </w:rPr>
            </w:pPr>
          </w:p>
        </w:tc>
        <w:tc>
          <w:tcPr>
            <w:tcW w:w="1294" w:type="dxa"/>
            <w:tcBorders>
              <w:top w:val="double" w:sz="4" w:space="0" w:color="auto"/>
            </w:tcBorders>
            <w:vAlign w:val="bottom"/>
          </w:tcPr>
          <w:p w14:paraId="77535C18" w14:textId="77777777" w:rsidR="002007DA" w:rsidRPr="0033413D" w:rsidRDefault="002007DA" w:rsidP="002007DA">
            <w:pPr>
              <w:pStyle w:val="acctfourfigures"/>
              <w:tabs>
                <w:tab w:val="clear" w:pos="765"/>
                <w:tab w:val="decimal" w:pos="1010"/>
              </w:tabs>
              <w:spacing w:line="240" w:lineRule="atLeast"/>
              <w:ind w:left="-144" w:right="-126"/>
              <w:rPr>
                <w:b/>
                <w:bCs/>
                <w:sz w:val="20"/>
                <w:lang w:val="en-US" w:bidi="th-TH"/>
              </w:rPr>
            </w:pPr>
          </w:p>
        </w:tc>
        <w:tc>
          <w:tcPr>
            <w:tcW w:w="236" w:type="dxa"/>
            <w:vAlign w:val="bottom"/>
          </w:tcPr>
          <w:p w14:paraId="540104D8" w14:textId="77777777" w:rsidR="002007DA" w:rsidRPr="0033413D" w:rsidRDefault="002007DA" w:rsidP="002007DA">
            <w:pPr>
              <w:pStyle w:val="acctfourfigures"/>
              <w:tabs>
                <w:tab w:val="clear" w:pos="765"/>
                <w:tab w:val="decimal" w:pos="1010"/>
              </w:tabs>
              <w:spacing w:line="240" w:lineRule="atLeast"/>
              <w:ind w:left="-144" w:right="-126"/>
              <w:rPr>
                <w:b/>
                <w:bCs/>
                <w:sz w:val="20"/>
                <w:lang w:val="en-US" w:bidi="th-TH"/>
              </w:rPr>
            </w:pPr>
          </w:p>
        </w:tc>
        <w:tc>
          <w:tcPr>
            <w:tcW w:w="1287" w:type="dxa"/>
            <w:tcBorders>
              <w:top w:val="double" w:sz="4" w:space="0" w:color="auto"/>
            </w:tcBorders>
            <w:vAlign w:val="bottom"/>
          </w:tcPr>
          <w:p w14:paraId="4623C3AF" w14:textId="77777777" w:rsidR="002007DA" w:rsidRPr="00E04595" w:rsidRDefault="002007DA" w:rsidP="002007DA">
            <w:pPr>
              <w:pStyle w:val="acctfourfigures"/>
              <w:tabs>
                <w:tab w:val="clear" w:pos="765"/>
                <w:tab w:val="decimal" w:pos="1010"/>
              </w:tabs>
              <w:spacing w:line="240" w:lineRule="atLeast"/>
              <w:ind w:left="-144" w:right="-126"/>
              <w:rPr>
                <w:rFonts w:cstheme="minorBidi"/>
                <w:b/>
                <w:bCs/>
                <w:sz w:val="20"/>
                <w:cs/>
                <w:lang w:val="en-US" w:bidi="th-TH"/>
              </w:rPr>
            </w:pPr>
          </w:p>
        </w:tc>
        <w:tc>
          <w:tcPr>
            <w:tcW w:w="270" w:type="dxa"/>
            <w:vAlign w:val="bottom"/>
          </w:tcPr>
          <w:p w14:paraId="6516FC05" w14:textId="77777777" w:rsidR="002007DA" w:rsidRPr="0033413D" w:rsidRDefault="002007DA" w:rsidP="002007DA">
            <w:pPr>
              <w:pStyle w:val="acctfourfigures"/>
              <w:tabs>
                <w:tab w:val="clear" w:pos="765"/>
                <w:tab w:val="decimal" w:pos="1010"/>
              </w:tabs>
              <w:spacing w:line="240" w:lineRule="atLeast"/>
              <w:ind w:left="-144" w:right="-126"/>
              <w:rPr>
                <w:b/>
                <w:bCs/>
                <w:sz w:val="20"/>
                <w:lang w:val="en-US" w:bidi="th-TH"/>
              </w:rPr>
            </w:pPr>
          </w:p>
        </w:tc>
        <w:tc>
          <w:tcPr>
            <w:tcW w:w="1260" w:type="dxa"/>
            <w:tcBorders>
              <w:top w:val="double" w:sz="4" w:space="0" w:color="auto"/>
            </w:tcBorders>
            <w:vAlign w:val="bottom"/>
          </w:tcPr>
          <w:p w14:paraId="3DCF37CA" w14:textId="77777777" w:rsidR="002007DA" w:rsidRPr="0033413D" w:rsidRDefault="002007DA" w:rsidP="002007DA">
            <w:pPr>
              <w:pStyle w:val="acctfourfigures"/>
              <w:tabs>
                <w:tab w:val="clear" w:pos="765"/>
                <w:tab w:val="decimal" w:pos="1010"/>
              </w:tabs>
              <w:spacing w:line="240" w:lineRule="atLeast"/>
              <w:ind w:left="-144" w:right="-126"/>
              <w:rPr>
                <w:b/>
                <w:bCs/>
                <w:sz w:val="20"/>
                <w:lang w:val="en-US" w:bidi="th-TH"/>
              </w:rPr>
            </w:pPr>
          </w:p>
        </w:tc>
        <w:tc>
          <w:tcPr>
            <w:tcW w:w="270" w:type="dxa"/>
            <w:vAlign w:val="bottom"/>
          </w:tcPr>
          <w:p w14:paraId="519C1068" w14:textId="77777777" w:rsidR="002007DA" w:rsidRPr="0033413D" w:rsidRDefault="002007DA" w:rsidP="002007DA">
            <w:pPr>
              <w:pStyle w:val="acctfourfigures"/>
              <w:tabs>
                <w:tab w:val="clear" w:pos="765"/>
                <w:tab w:val="decimal" w:pos="1010"/>
              </w:tabs>
              <w:spacing w:line="240" w:lineRule="atLeast"/>
              <w:ind w:left="-144" w:right="-126"/>
              <w:rPr>
                <w:b/>
                <w:bCs/>
                <w:sz w:val="20"/>
                <w:lang w:val="en-US" w:bidi="th-TH"/>
              </w:rPr>
            </w:pPr>
          </w:p>
        </w:tc>
        <w:tc>
          <w:tcPr>
            <w:tcW w:w="1236" w:type="dxa"/>
            <w:tcBorders>
              <w:top w:val="double" w:sz="4" w:space="0" w:color="auto"/>
            </w:tcBorders>
            <w:vAlign w:val="bottom"/>
          </w:tcPr>
          <w:p w14:paraId="6B2E3F51" w14:textId="77777777" w:rsidR="002007DA" w:rsidRPr="0033413D" w:rsidRDefault="002007DA" w:rsidP="002007DA">
            <w:pPr>
              <w:pStyle w:val="acctfourfigures"/>
              <w:tabs>
                <w:tab w:val="clear" w:pos="765"/>
                <w:tab w:val="decimal" w:pos="1010"/>
              </w:tabs>
              <w:spacing w:line="240" w:lineRule="atLeast"/>
              <w:ind w:left="-144" w:right="-126"/>
              <w:rPr>
                <w:b/>
                <w:bCs/>
                <w:sz w:val="20"/>
                <w:lang w:val="en-US" w:bidi="th-TH"/>
              </w:rPr>
            </w:pPr>
          </w:p>
        </w:tc>
        <w:tc>
          <w:tcPr>
            <w:tcW w:w="270" w:type="dxa"/>
            <w:vAlign w:val="bottom"/>
          </w:tcPr>
          <w:p w14:paraId="684008F3" w14:textId="77777777" w:rsidR="002007DA" w:rsidRPr="0033413D" w:rsidRDefault="002007DA" w:rsidP="002007DA">
            <w:pPr>
              <w:pStyle w:val="acctfourfigures"/>
              <w:tabs>
                <w:tab w:val="clear" w:pos="765"/>
                <w:tab w:val="decimal" w:pos="1010"/>
              </w:tabs>
              <w:spacing w:line="240" w:lineRule="atLeast"/>
              <w:ind w:left="-144" w:right="-126"/>
              <w:rPr>
                <w:b/>
                <w:bCs/>
                <w:sz w:val="20"/>
                <w:lang w:val="en-US" w:bidi="th-TH"/>
              </w:rPr>
            </w:pPr>
          </w:p>
        </w:tc>
        <w:tc>
          <w:tcPr>
            <w:tcW w:w="1275" w:type="dxa"/>
            <w:tcBorders>
              <w:top w:val="double" w:sz="4" w:space="0" w:color="auto"/>
            </w:tcBorders>
            <w:vAlign w:val="bottom"/>
          </w:tcPr>
          <w:p w14:paraId="7BA43C4C" w14:textId="77777777" w:rsidR="002007DA" w:rsidRPr="00D64DA2" w:rsidRDefault="002007DA" w:rsidP="002007DA">
            <w:pPr>
              <w:pStyle w:val="acctfourfigures"/>
              <w:tabs>
                <w:tab w:val="clear" w:pos="765"/>
                <w:tab w:val="decimal" w:pos="1010"/>
              </w:tabs>
              <w:spacing w:line="240" w:lineRule="atLeast"/>
              <w:ind w:left="-144" w:right="-126"/>
              <w:rPr>
                <w:b/>
                <w:bCs/>
                <w:sz w:val="20"/>
              </w:rPr>
            </w:pPr>
          </w:p>
        </w:tc>
        <w:tc>
          <w:tcPr>
            <w:tcW w:w="236" w:type="dxa"/>
          </w:tcPr>
          <w:p w14:paraId="66AA30A2" w14:textId="77777777" w:rsidR="002007DA" w:rsidRPr="0033413D" w:rsidRDefault="002007DA" w:rsidP="002007DA">
            <w:pPr>
              <w:pStyle w:val="acctfourfigures"/>
              <w:tabs>
                <w:tab w:val="clear" w:pos="765"/>
                <w:tab w:val="decimal" w:pos="1010"/>
              </w:tabs>
              <w:spacing w:line="240" w:lineRule="atLeast"/>
              <w:ind w:left="-144" w:right="-126"/>
              <w:rPr>
                <w:b/>
                <w:bCs/>
                <w:sz w:val="20"/>
                <w:lang w:val="en-US" w:bidi="th-TH"/>
              </w:rPr>
            </w:pPr>
          </w:p>
        </w:tc>
        <w:tc>
          <w:tcPr>
            <w:tcW w:w="1298" w:type="dxa"/>
            <w:tcBorders>
              <w:top w:val="double" w:sz="4" w:space="0" w:color="auto"/>
            </w:tcBorders>
            <w:vAlign w:val="bottom"/>
          </w:tcPr>
          <w:p w14:paraId="2A18AEF7" w14:textId="77777777" w:rsidR="002007DA" w:rsidRPr="0033413D" w:rsidRDefault="002007DA" w:rsidP="002007DA">
            <w:pPr>
              <w:pStyle w:val="acctfourfigures"/>
              <w:tabs>
                <w:tab w:val="clear" w:pos="765"/>
                <w:tab w:val="decimal" w:pos="1010"/>
              </w:tabs>
              <w:spacing w:line="240" w:lineRule="atLeast"/>
              <w:ind w:left="-144" w:right="-126"/>
              <w:rPr>
                <w:b/>
                <w:bCs/>
                <w:sz w:val="20"/>
                <w:lang w:val="en-US" w:bidi="th-TH"/>
              </w:rPr>
            </w:pPr>
          </w:p>
        </w:tc>
      </w:tr>
    </w:tbl>
    <w:p w14:paraId="1705A68A" w14:textId="6AA7A15A" w:rsidR="003D50BC" w:rsidRPr="0033413D" w:rsidRDefault="003D50BC"/>
    <w:p w14:paraId="3DBBC069" w14:textId="77777777" w:rsidR="008850EA" w:rsidRPr="0033413D" w:rsidRDefault="008850EA" w:rsidP="00471A4D">
      <w:pPr>
        <w:pStyle w:val="acctfourfigures"/>
        <w:tabs>
          <w:tab w:val="clear" w:pos="765"/>
          <w:tab w:val="decimal" w:pos="850"/>
        </w:tabs>
        <w:spacing w:line="240" w:lineRule="atLeast"/>
        <w:ind w:left="-144" w:right="-126"/>
        <w:sectPr w:rsidR="008850EA" w:rsidRPr="0033413D" w:rsidSect="00A86107">
          <w:pgSz w:w="16834" w:h="11909" w:orient="landscape" w:code="9"/>
          <w:pgMar w:top="691" w:right="1152" w:bottom="576" w:left="1152" w:header="720" w:footer="720" w:gutter="0"/>
          <w:cols w:space="720"/>
          <w:docGrid w:linePitch="272"/>
        </w:sectPr>
      </w:pPr>
    </w:p>
    <w:tbl>
      <w:tblPr>
        <w:tblW w:w="9180" w:type="dxa"/>
        <w:tblInd w:w="468" w:type="dxa"/>
        <w:tblLayout w:type="fixed"/>
        <w:tblLook w:val="01E0" w:firstRow="1" w:lastRow="1" w:firstColumn="1" w:lastColumn="1" w:noHBand="0" w:noVBand="0"/>
      </w:tblPr>
      <w:tblGrid>
        <w:gridCol w:w="5841"/>
        <w:gridCol w:w="1530"/>
        <w:gridCol w:w="270"/>
        <w:gridCol w:w="1539"/>
      </w:tblGrid>
      <w:tr w:rsidR="001A47A7" w:rsidRPr="00327743" w14:paraId="1014FE37" w14:textId="5B6025AF" w:rsidTr="006B2EB5">
        <w:trPr>
          <w:tblHeader/>
        </w:trPr>
        <w:tc>
          <w:tcPr>
            <w:tcW w:w="5841" w:type="dxa"/>
          </w:tcPr>
          <w:p w14:paraId="67653CB3" w14:textId="77777777" w:rsidR="001A47A7" w:rsidRPr="001A47A7" w:rsidRDefault="001A47A7" w:rsidP="00EA467D">
            <w:pPr>
              <w:spacing w:line="240" w:lineRule="atLeast"/>
              <w:rPr>
                <w:b/>
                <w:bCs/>
                <w:highlight w:val="green"/>
              </w:rPr>
            </w:pPr>
          </w:p>
        </w:tc>
        <w:tc>
          <w:tcPr>
            <w:tcW w:w="3339" w:type="dxa"/>
            <w:gridSpan w:val="3"/>
          </w:tcPr>
          <w:p w14:paraId="12929F64" w14:textId="2DCCF09E" w:rsidR="001A47A7" w:rsidRPr="001659D4" w:rsidRDefault="001A47A7" w:rsidP="00EA467D">
            <w:pPr>
              <w:spacing w:line="240" w:lineRule="atLeast"/>
              <w:ind w:left="-108" w:right="-70"/>
              <w:jc w:val="center"/>
              <w:rPr>
                <w:b/>
                <w:bCs/>
              </w:rPr>
            </w:pPr>
            <w:r w:rsidRPr="001659D4">
              <w:rPr>
                <w:b/>
                <w:bCs/>
              </w:rPr>
              <w:t>Separate financial statements</w:t>
            </w:r>
          </w:p>
        </w:tc>
      </w:tr>
      <w:tr w:rsidR="001A47A7" w:rsidRPr="00327743" w14:paraId="395B5131" w14:textId="77777777" w:rsidTr="006B2EB5">
        <w:trPr>
          <w:tblHeader/>
        </w:trPr>
        <w:tc>
          <w:tcPr>
            <w:tcW w:w="5841" w:type="dxa"/>
          </w:tcPr>
          <w:p w14:paraId="67BC0E49" w14:textId="77777777" w:rsidR="001A47A7" w:rsidRPr="001A47A7" w:rsidRDefault="001A47A7" w:rsidP="00EA467D">
            <w:pPr>
              <w:spacing w:line="240" w:lineRule="atLeast"/>
              <w:rPr>
                <w:b/>
                <w:bCs/>
                <w:highlight w:val="green"/>
              </w:rPr>
            </w:pPr>
          </w:p>
        </w:tc>
        <w:tc>
          <w:tcPr>
            <w:tcW w:w="1530" w:type="dxa"/>
          </w:tcPr>
          <w:p w14:paraId="1B4793C8" w14:textId="38B616CC" w:rsidR="001A47A7" w:rsidRPr="001659D4" w:rsidRDefault="006B2EB5" w:rsidP="00EA467D">
            <w:pPr>
              <w:spacing w:line="240" w:lineRule="atLeast"/>
              <w:ind w:left="-108" w:right="-70"/>
              <w:jc w:val="center"/>
            </w:pPr>
            <w:r>
              <w:t>202</w:t>
            </w:r>
            <w:r w:rsidR="00D52557">
              <w:t>4</w:t>
            </w:r>
          </w:p>
        </w:tc>
        <w:tc>
          <w:tcPr>
            <w:tcW w:w="270" w:type="dxa"/>
          </w:tcPr>
          <w:p w14:paraId="23FD2890" w14:textId="77777777" w:rsidR="001A47A7" w:rsidRPr="001659D4" w:rsidRDefault="001A47A7" w:rsidP="00EA467D">
            <w:pPr>
              <w:spacing w:line="240" w:lineRule="atLeast"/>
              <w:ind w:left="-108" w:right="-70"/>
              <w:jc w:val="center"/>
            </w:pPr>
          </w:p>
        </w:tc>
        <w:tc>
          <w:tcPr>
            <w:tcW w:w="1539" w:type="dxa"/>
          </w:tcPr>
          <w:p w14:paraId="347CF8A3" w14:textId="4CB20E11" w:rsidR="001A47A7" w:rsidRPr="001659D4" w:rsidRDefault="006B2EB5" w:rsidP="00EA467D">
            <w:pPr>
              <w:spacing w:line="240" w:lineRule="atLeast"/>
              <w:ind w:left="-108" w:right="-70"/>
              <w:jc w:val="center"/>
            </w:pPr>
            <w:r>
              <w:t>202</w:t>
            </w:r>
            <w:r w:rsidR="00D52557">
              <w:t>3</w:t>
            </w:r>
          </w:p>
        </w:tc>
      </w:tr>
      <w:tr w:rsidR="001A47A7" w:rsidRPr="00327743" w14:paraId="3B2A1BBA" w14:textId="1DF979A0" w:rsidTr="006B2EB5">
        <w:trPr>
          <w:tblHeader/>
        </w:trPr>
        <w:tc>
          <w:tcPr>
            <w:tcW w:w="5841" w:type="dxa"/>
          </w:tcPr>
          <w:p w14:paraId="10693882" w14:textId="77777777" w:rsidR="001A47A7" w:rsidRPr="001A47A7" w:rsidRDefault="001A47A7" w:rsidP="00EA467D">
            <w:pPr>
              <w:spacing w:line="240" w:lineRule="atLeast"/>
              <w:rPr>
                <w:i/>
                <w:iCs/>
                <w:color w:val="0000FF"/>
                <w:highlight w:val="green"/>
              </w:rPr>
            </w:pPr>
          </w:p>
        </w:tc>
        <w:tc>
          <w:tcPr>
            <w:tcW w:w="3339" w:type="dxa"/>
            <w:gridSpan w:val="3"/>
          </w:tcPr>
          <w:p w14:paraId="06BBAEBE" w14:textId="0D860F3D" w:rsidR="001A47A7" w:rsidRPr="001659D4" w:rsidRDefault="001A47A7" w:rsidP="001A47A7">
            <w:pPr>
              <w:spacing w:line="240" w:lineRule="atLeast"/>
              <w:ind w:left="250" w:right="-70" w:hanging="358"/>
              <w:jc w:val="center"/>
              <w:rPr>
                <w:spacing w:val="-4"/>
              </w:rPr>
            </w:pPr>
            <w:r w:rsidRPr="001659D4">
              <w:rPr>
                <w:spacing w:val="-4"/>
              </w:rPr>
              <w:t xml:space="preserve">Furniture, </w:t>
            </w:r>
            <w:proofErr w:type="gramStart"/>
            <w:r w:rsidRPr="001659D4">
              <w:rPr>
                <w:spacing w:val="-4"/>
              </w:rPr>
              <w:t>fixtures</w:t>
            </w:r>
            <w:proofErr w:type="gramEnd"/>
            <w:r w:rsidRPr="001659D4">
              <w:rPr>
                <w:spacing w:val="-4"/>
              </w:rPr>
              <w:t xml:space="preserve"> and office equipment</w:t>
            </w:r>
          </w:p>
        </w:tc>
      </w:tr>
      <w:tr w:rsidR="001A47A7" w:rsidRPr="00327743" w14:paraId="0A1404D6" w14:textId="692B6AAA" w:rsidTr="006B2EB5">
        <w:trPr>
          <w:trHeight w:val="56"/>
          <w:tblHeader/>
        </w:trPr>
        <w:tc>
          <w:tcPr>
            <w:tcW w:w="5841" w:type="dxa"/>
          </w:tcPr>
          <w:p w14:paraId="59766F62" w14:textId="77777777" w:rsidR="001A47A7" w:rsidRPr="001659D4" w:rsidRDefault="001A47A7" w:rsidP="00EA467D">
            <w:pPr>
              <w:spacing w:line="240" w:lineRule="atLeast"/>
              <w:rPr>
                <w:i/>
                <w:iCs/>
                <w:color w:val="0000FF"/>
              </w:rPr>
            </w:pPr>
          </w:p>
        </w:tc>
        <w:tc>
          <w:tcPr>
            <w:tcW w:w="3339" w:type="dxa"/>
            <w:gridSpan w:val="3"/>
          </w:tcPr>
          <w:p w14:paraId="41A7EC13" w14:textId="730FFD7C" w:rsidR="001A47A7" w:rsidRPr="001659D4" w:rsidRDefault="001A47A7" w:rsidP="00EA467D">
            <w:pPr>
              <w:spacing w:line="240" w:lineRule="atLeast"/>
              <w:ind w:left="-108" w:right="-70"/>
              <w:jc w:val="center"/>
              <w:rPr>
                <w:i/>
                <w:iCs/>
              </w:rPr>
            </w:pPr>
            <w:r w:rsidRPr="001659D4">
              <w:rPr>
                <w:i/>
                <w:iCs/>
              </w:rPr>
              <w:t>(in thousand Baht)</w:t>
            </w:r>
          </w:p>
        </w:tc>
      </w:tr>
      <w:tr w:rsidR="00D52557" w:rsidRPr="00327743" w14:paraId="27380F76" w14:textId="62187974" w:rsidTr="006B2EB5">
        <w:tc>
          <w:tcPr>
            <w:tcW w:w="5841" w:type="dxa"/>
          </w:tcPr>
          <w:p w14:paraId="3D0A49ED" w14:textId="5F1F0467" w:rsidR="00D52557" w:rsidRPr="00375B40" w:rsidRDefault="00D52557" w:rsidP="00D52557">
            <w:pPr>
              <w:spacing w:line="240" w:lineRule="atLeast"/>
              <w:ind w:right="-225" w:hanging="38"/>
              <w:rPr>
                <w:rFonts w:cstheme="minorBidi"/>
                <w:spacing w:val="-4"/>
              </w:rPr>
            </w:pPr>
            <w:r w:rsidRPr="001659D4">
              <w:rPr>
                <w:spacing w:val="-4"/>
                <w:lang w:val="en-GB"/>
              </w:rPr>
              <w:t xml:space="preserve">Net book value </w:t>
            </w:r>
            <w:proofErr w:type="gramStart"/>
            <w:r w:rsidRPr="001659D4">
              <w:rPr>
                <w:spacing w:val="-4"/>
                <w:lang w:val="en-GB"/>
              </w:rPr>
              <w:t>at</w:t>
            </w:r>
            <w:proofErr w:type="gramEnd"/>
            <w:r w:rsidRPr="001659D4">
              <w:rPr>
                <w:spacing w:val="-4"/>
                <w:lang w:val="en-GB"/>
              </w:rPr>
              <w:t xml:space="preserve"> </w:t>
            </w:r>
            <w:r w:rsidRPr="001659D4">
              <w:rPr>
                <w:spacing w:val="-4"/>
              </w:rPr>
              <w:t xml:space="preserve">1 January </w:t>
            </w:r>
          </w:p>
        </w:tc>
        <w:tc>
          <w:tcPr>
            <w:tcW w:w="1530" w:type="dxa"/>
            <w:vAlign w:val="center"/>
          </w:tcPr>
          <w:p w14:paraId="4EC2EE2D" w14:textId="7F2B5B12" w:rsidR="00D52557" w:rsidRPr="00D52557" w:rsidRDefault="00D52557" w:rsidP="00471A4D">
            <w:pPr>
              <w:pStyle w:val="acctfourfigures"/>
              <w:tabs>
                <w:tab w:val="clear" w:pos="765"/>
                <w:tab w:val="decimal" w:pos="1204"/>
              </w:tabs>
              <w:spacing w:line="240" w:lineRule="atLeast"/>
              <w:ind w:left="-79" w:right="-128"/>
              <w:jc w:val="both"/>
              <w:rPr>
                <w:rFonts w:cs="Angsana New"/>
                <w:sz w:val="20"/>
                <w:szCs w:val="25"/>
                <w:lang w:val="en-US" w:bidi="th-TH"/>
              </w:rPr>
            </w:pPr>
            <w:r w:rsidRPr="00D52557">
              <w:rPr>
                <w:sz w:val="20"/>
              </w:rPr>
              <w:t>2,243</w:t>
            </w:r>
          </w:p>
        </w:tc>
        <w:tc>
          <w:tcPr>
            <w:tcW w:w="270" w:type="dxa"/>
          </w:tcPr>
          <w:p w14:paraId="117E18D7" w14:textId="77777777" w:rsidR="00D52557" w:rsidRPr="001659D4" w:rsidRDefault="00D52557" w:rsidP="00D52557">
            <w:pPr>
              <w:pStyle w:val="acctfourfigures"/>
              <w:tabs>
                <w:tab w:val="clear" w:pos="765"/>
                <w:tab w:val="decimal" w:pos="1204"/>
              </w:tabs>
              <w:spacing w:line="240" w:lineRule="atLeast"/>
              <w:ind w:left="-79" w:right="-128"/>
              <w:jc w:val="both"/>
              <w:rPr>
                <w:sz w:val="20"/>
              </w:rPr>
            </w:pPr>
          </w:p>
        </w:tc>
        <w:tc>
          <w:tcPr>
            <w:tcW w:w="1539" w:type="dxa"/>
            <w:vAlign w:val="center"/>
          </w:tcPr>
          <w:p w14:paraId="5FF84E33" w14:textId="5C669E48" w:rsidR="00D52557" w:rsidRPr="001659D4" w:rsidRDefault="00D52557" w:rsidP="00471A4D">
            <w:pPr>
              <w:pStyle w:val="acctfourfigures"/>
              <w:tabs>
                <w:tab w:val="clear" w:pos="765"/>
                <w:tab w:val="decimal" w:pos="1204"/>
              </w:tabs>
              <w:spacing w:line="240" w:lineRule="atLeast"/>
              <w:ind w:left="-79" w:right="-128"/>
              <w:jc w:val="both"/>
              <w:rPr>
                <w:sz w:val="20"/>
              </w:rPr>
            </w:pPr>
            <w:r>
              <w:rPr>
                <w:rFonts w:cs="Angsana New"/>
                <w:sz w:val="20"/>
                <w:szCs w:val="25"/>
                <w:lang w:val="en-US" w:bidi="th-TH"/>
              </w:rPr>
              <w:t>1,509</w:t>
            </w:r>
          </w:p>
        </w:tc>
      </w:tr>
      <w:tr w:rsidR="00D52557" w:rsidRPr="00327743" w14:paraId="0EFC55FD" w14:textId="53DCEC6B" w:rsidTr="006B2EB5">
        <w:tc>
          <w:tcPr>
            <w:tcW w:w="5841" w:type="dxa"/>
          </w:tcPr>
          <w:p w14:paraId="2CB5F6EA" w14:textId="77777777" w:rsidR="00D52557" w:rsidRPr="001659D4" w:rsidRDefault="00D52557" w:rsidP="00D52557">
            <w:pPr>
              <w:spacing w:line="240" w:lineRule="atLeast"/>
              <w:ind w:hanging="38"/>
              <w:rPr>
                <w:spacing w:val="-4"/>
              </w:rPr>
            </w:pPr>
            <w:r w:rsidRPr="001659D4">
              <w:rPr>
                <w:spacing w:val="-4"/>
              </w:rPr>
              <w:t xml:space="preserve">Additions </w:t>
            </w:r>
          </w:p>
        </w:tc>
        <w:tc>
          <w:tcPr>
            <w:tcW w:w="1530" w:type="dxa"/>
            <w:vAlign w:val="center"/>
          </w:tcPr>
          <w:p w14:paraId="5BCE28B4" w14:textId="51570482" w:rsidR="00D52557" w:rsidRPr="001659D4" w:rsidRDefault="00571FF0" w:rsidP="00D52557">
            <w:pPr>
              <w:pStyle w:val="acctfourfigures"/>
              <w:tabs>
                <w:tab w:val="clear" w:pos="765"/>
                <w:tab w:val="decimal" w:pos="1204"/>
              </w:tabs>
              <w:spacing w:line="240" w:lineRule="atLeast"/>
              <w:ind w:left="-79" w:right="-128"/>
              <w:jc w:val="both"/>
              <w:rPr>
                <w:sz w:val="20"/>
              </w:rPr>
            </w:pPr>
            <w:r>
              <w:rPr>
                <w:sz w:val="20"/>
              </w:rPr>
              <w:t>746</w:t>
            </w:r>
          </w:p>
        </w:tc>
        <w:tc>
          <w:tcPr>
            <w:tcW w:w="270" w:type="dxa"/>
          </w:tcPr>
          <w:p w14:paraId="627F4C3F" w14:textId="77777777" w:rsidR="00D52557" w:rsidRPr="001659D4" w:rsidRDefault="00D52557" w:rsidP="00D52557">
            <w:pPr>
              <w:pStyle w:val="acctfourfigures"/>
              <w:tabs>
                <w:tab w:val="clear" w:pos="765"/>
                <w:tab w:val="decimal" w:pos="1204"/>
              </w:tabs>
              <w:spacing w:line="240" w:lineRule="atLeast"/>
              <w:ind w:left="-79" w:right="-128"/>
              <w:jc w:val="both"/>
              <w:rPr>
                <w:sz w:val="20"/>
              </w:rPr>
            </w:pPr>
          </w:p>
        </w:tc>
        <w:tc>
          <w:tcPr>
            <w:tcW w:w="1539" w:type="dxa"/>
            <w:vAlign w:val="center"/>
          </w:tcPr>
          <w:p w14:paraId="5D66A24E" w14:textId="283B95E7" w:rsidR="00D52557" w:rsidRPr="001659D4" w:rsidRDefault="00D52557" w:rsidP="00D52557">
            <w:pPr>
              <w:pStyle w:val="acctfourfigures"/>
              <w:tabs>
                <w:tab w:val="clear" w:pos="765"/>
                <w:tab w:val="decimal" w:pos="1204"/>
              </w:tabs>
              <w:spacing w:line="240" w:lineRule="atLeast"/>
              <w:ind w:left="-79" w:right="-128"/>
              <w:jc w:val="both"/>
              <w:rPr>
                <w:sz w:val="20"/>
              </w:rPr>
            </w:pPr>
            <w:r>
              <w:rPr>
                <w:sz w:val="20"/>
              </w:rPr>
              <w:t>1,388</w:t>
            </w:r>
          </w:p>
        </w:tc>
      </w:tr>
      <w:tr w:rsidR="00D52557" w:rsidRPr="00327743" w14:paraId="57242D8F" w14:textId="456D7795" w:rsidTr="006B2EB5">
        <w:trPr>
          <w:trHeight w:val="60"/>
        </w:trPr>
        <w:tc>
          <w:tcPr>
            <w:tcW w:w="5841" w:type="dxa"/>
          </w:tcPr>
          <w:p w14:paraId="017B812A" w14:textId="6C91E9F3" w:rsidR="00D52557" w:rsidRPr="001659D4" w:rsidRDefault="00D52557" w:rsidP="00D52557">
            <w:pPr>
              <w:spacing w:line="240" w:lineRule="atLeast"/>
              <w:ind w:hanging="38"/>
              <w:rPr>
                <w:spacing w:val="-4"/>
                <w:cs/>
              </w:rPr>
            </w:pPr>
            <w:r w:rsidRPr="001659D4">
              <w:rPr>
                <w:spacing w:val="-4"/>
              </w:rPr>
              <w:t xml:space="preserve">Depreciation for the </w:t>
            </w:r>
            <w:r>
              <w:rPr>
                <w:spacing w:val="-4"/>
              </w:rPr>
              <w:t>year</w:t>
            </w:r>
          </w:p>
        </w:tc>
        <w:tc>
          <w:tcPr>
            <w:tcW w:w="1530" w:type="dxa"/>
            <w:tcBorders>
              <w:bottom w:val="single" w:sz="4" w:space="0" w:color="auto"/>
            </w:tcBorders>
            <w:vAlign w:val="center"/>
          </w:tcPr>
          <w:p w14:paraId="7A16C8D9" w14:textId="16267D70" w:rsidR="00D52557" w:rsidRPr="001659D4" w:rsidRDefault="00571FF0" w:rsidP="00D52557">
            <w:pPr>
              <w:pStyle w:val="acctfourfigures"/>
              <w:tabs>
                <w:tab w:val="clear" w:pos="765"/>
                <w:tab w:val="decimal" w:pos="1204"/>
              </w:tabs>
              <w:spacing w:line="240" w:lineRule="atLeast"/>
              <w:ind w:left="-79" w:right="-128"/>
              <w:jc w:val="both"/>
              <w:rPr>
                <w:sz w:val="20"/>
              </w:rPr>
            </w:pPr>
            <w:r>
              <w:rPr>
                <w:sz w:val="20"/>
              </w:rPr>
              <w:t>(804)</w:t>
            </w:r>
          </w:p>
        </w:tc>
        <w:tc>
          <w:tcPr>
            <w:tcW w:w="270" w:type="dxa"/>
          </w:tcPr>
          <w:p w14:paraId="47AAEF77" w14:textId="77777777" w:rsidR="00D52557" w:rsidRPr="001659D4" w:rsidRDefault="00D52557" w:rsidP="00D52557">
            <w:pPr>
              <w:pStyle w:val="acctfourfigures"/>
              <w:tabs>
                <w:tab w:val="clear" w:pos="765"/>
                <w:tab w:val="decimal" w:pos="1204"/>
              </w:tabs>
              <w:spacing w:line="240" w:lineRule="atLeast"/>
              <w:ind w:left="-79" w:right="-128"/>
              <w:jc w:val="both"/>
              <w:rPr>
                <w:sz w:val="20"/>
              </w:rPr>
            </w:pPr>
          </w:p>
        </w:tc>
        <w:tc>
          <w:tcPr>
            <w:tcW w:w="1539" w:type="dxa"/>
            <w:tcBorders>
              <w:bottom w:val="single" w:sz="4" w:space="0" w:color="auto"/>
            </w:tcBorders>
            <w:vAlign w:val="center"/>
          </w:tcPr>
          <w:p w14:paraId="13916287" w14:textId="433D5A48" w:rsidR="00D52557" w:rsidRPr="001659D4" w:rsidRDefault="00D52557" w:rsidP="00D52557">
            <w:pPr>
              <w:pStyle w:val="acctfourfigures"/>
              <w:tabs>
                <w:tab w:val="clear" w:pos="765"/>
                <w:tab w:val="decimal" w:pos="1204"/>
              </w:tabs>
              <w:spacing w:line="240" w:lineRule="atLeast"/>
              <w:ind w:left="-79" w:right="-128"/>
              <w:jc w:val="both"/>
              <w:rPr>
                <w:sz w:val="20"/>
              </w:rPr>
            </w:pPr>
            <w:r>
              <w:rPr>
                <w:sz w:val="20"/>
              </w:rPr>
              <w:t>(654)</w:t>
            </w:r>
          </w:p>
        </w:tc>
      </w:tr>
      <w:tr w:rsidR="00D52557" w:rsidRPr="00327743" w14:paraId="44EE095C" w14:textId="4B7D8EE3" w:rsidTr="006B2EB5">
        <w:tc>
          <w:tcPr>
            <w:tcW w:w="5841" w:type="dxa"/>
          </w:tcPr>
          <w:p w14:paraId="21F4AE94" w14:textId="69B8ED80" w:rsidR="00D52557" w:rsidRPr="00375B40" w:rsidRDefault="00D52557" w:rsidP="00D52557">
            <w:pPr>
              <w:spacing w:line="240" w:lineRule="atLeast"/>
              <w:ind w:hanging="38"/>
              <w:rPr>
                <w:rFonts w:cstheme="minorBidi"/>
                <w:b/>
                <w:bCs/>
                <w:spacing w:val="-4"/>
              </w:rPr>
            </w:pPr>
            <w:r w:rsidRPr="001659D4">
              <w:rPr>
                <w:b/>
                <w:bCs/>
                <w:spacing w:val="-4"/>
              </w:rPr>
              <w:t xml:space="preserve">Net book value </w:t>
            </w:r>
            <w:proofErr w:type="gramStart"/>
            <w:r w:rsidRPr="001659D4">
              <w:rPr>
                <w:b/>
                <w:bCs/>
                <w:spacing w:val="-4"/>
              </w:rPr>
              <w:t>at</w:t>
            </w:r>
            <w:proofErr w:type="gramEnd"/>
            <w:r w:rsidRPr="001659D4">
              <w:rPr>
                <w:b/>
                <w:bCs/>
                <w:spacing w:val="-4"/>
              </w:rPr>
              <w:t xml:space="preserve"> 3</w:t>
            </w:r>
            <w:r>
              <w:rPr>
                <w:b/>
                <w:bCs/>
                <w:spacing w:val="-4"/>
              </w:rPr>
              <w:t>1</w:t>
            </w:r>
            <w:r w:rsidRPr="001659D4">
              <w:rPr>
                <w:b/>
                <w:bCs/>
                <w:spacing w:val="-4"/>
              </w:rPr>
              <w:t xml:space="preserve"> </w:t>
            </w:r>
            <w:r>
              <w:rPr>
                <w:b/>
                <w:bCs/>
                <w:spacing w:val="-4"/>
              </w:rPr>
              <w:t>Dec</w:t>
            </w:r>
            <w:r w:rsidRPr="001659D4">
              <w:rPr>
                <w:b/>
                <w:bCs/>
                <w:spacing w:val="-4"/>
              </w:rPr>
              <w:t>ember</w:t>
            </w:r>
          </w:p>
        </w:tc>
        <w:tc>
          <w:tcPr>
            <w:tcW w:w="1530" w:type="dxa"/>
            <w:tcBorders>
              <w:top w:val="single" w:sz="4" w:space="0" w:color="auto"/>
              <w:bottom w:val="double" w:sz="4" w:space="0" w:color="auto"/>
            </w:tcBorders>
            <w:vAlign w:val="center"/>
          </w:tcPr>
          <w:p w14:paraId="42DA1F42" w14:textId="01DF0BAC" w:rsidR="00D52557" w:rsidRPr="001659D4" w:rsidRDefault="00571FF0" w:rsidP="00D52557">
            <w:pPr>
              <w:pStyle w:val="acctfourfigures"/>
              <w:tabs>
                <w:tab w:val="clear" w:pos="765"/>
                <w:tab w:val="decimal" w:pos="1204"/>
              </w:tabs>
              <w:spacing w:line="240" w:lineRule="atLeast"/>
              <w:ind w:left="-79" w:right="-128"/>
              <w:jc w:val="both"/>
              <w:rPr>
                <w:b/>
                <w:bCs/>
                <w:sz w:val="20"/>
              </w:rPr>
            </w:pPr>
            <w:r>
              <w:rPr>
                <w:b/>
                <w:bCs/>
                <w:sz w:val="20"/>
              </w:rPr>
              <w:t>2,185</w:t>
            </w:r>
          </w:p>
        </w:tc>
        <w:tc>
          <w:tcPr>
            <w:tcW w:w="270" w:type="dxa"/>
          </w:tcPr>
          <w:p w14:paraId="4B2B45F8" w14:textId="77777777" w:rsidR="00D52557" w:rsidRPr="001659D4" w:rsidRDefault="00D52557" w:rsidP="00D52557">
            <w:pPr>
              <w:pStyle w:val="acctfourfigures"/>
              <w:tabs>
                <w:tab w:val="clear" w:pos="765"/>
                <w:tab w:val="decimal" w:pos="1204"/>
              </w:tabs>
              <w:spacing w:line="240" w:lineRule="atLeast"/>
              <w:ind w:left="-79" w:right="-128"/>
              <w:jc w:val="both"/>
              <w:rPr>
                <w:b/>
                <w:bCs/>
                <w:sz w:val="20"/>
              </w:rPr>
            </w:pPr>
          </w:p>
        </w:tc>
        <w:tc>
          <w:tcPr>
            <w:tcW w:w="1539" w:type="dxa"/>
            <w:tcBorders>
              <w:top w:val="single" w:sz="4" w:space="0" w:color="auto"/>
              <w:bottom w:val="double" w:sz="4" w:space="0" w:color="auto"/>
            </w:tcBorders>
            <w:vAlign w:val="center"/>
          </w:tcPr>
          <w:p w14:paraId="2ADF7CFF" w14:textId="31B2C825" w:rsidR="00D52557" w:rsidRPr="001659D4" w:rsidRDefault="00D52557" w:rsidP="00D52557">
            <w:pPr>
              <w:pStyle w:val="acctfourfigures"/>
              <w:tabs>
                <w:tab w:val="clear" w:pos="765"/>
                <w:tab w:val="decimal" w:pos="1204"/>
              </w:tabs>
              <w:spacing w:line="240" w:lineRule="atLeast"/>
              <w:ind w:left="-79" w:right="-128"/>
              <w:jc w:val="both"/>
              <w:rPr>
                <w:b/>
                <w:bCs/>
                <w:sz w:val="20"/>
              </w:rPr>
            </w:pPr>
            <w:r>
              <w:rPr>
                <w:b/>
                <w:bCs/>
                <w:sz w:val="20"/>
              </w:rPr>
              <w:t>2,243</w:t>
            </w:r>
          </w:p>
        </w:tc>
      </w:tr>
    </w:tbl>
    <w:p w14:paraId="3EE65150" w14:textId="77777777" w:rsidR="001A47A7" w:rsidRDefault="001A47A7" w:rsidP="001A47A7"/>
    <w:p w14:paraId="31ED27E2" w14:textId="7A6990D6" w:rsidR="00AB3428" w:rsidRPr="0033413D" w:rsidRDefault="00AB3428" w:rsidP="00054A13">
      <w:pPr>
        <w:ind w:left="540"/>
      </w:pPr>
      <w:r w:rsidRPr="0033413D">
        <w:t>Lands and building included revaluation surplus.</w:t>
      </w:r>
    </w:p>
    <w:p w14:paraId="721FC7AA" w14:textId="77777777" w:rsidR="00AB3428" w:rsidRPr="0033413D" w:rsidRDefault="00AB3428" w:rsidP="00054A13">
      <w:pPr>
        <w:ind w:left="540"/>
      </w:pPr>
    </w:p>
    <w:p w14:paraId="6F3AE613" w14:textId="032752C0" w:rsidR="00054A13" w:rsidRPr="0033413D" w:rsidRDefault="00C310F6" w:rsidP="00054A13">
      <w:pPr>
        <w:ind w:left="540"/>
        <w:rPr>
          <w:i/>
          <w:iCs/>
        </w:rPr>
      </w:pPr>
      <w:r>
        <w:rPr>
          <w:i/>
          <w:iCs/>
        </w:rPr>
        <w:t>Guarantee</w:t>
      </w:r>
    </w:p>
    <w:p w14:paraId="7C42270B" w14:textId="77777777" w:rsidR="00BC2A21" w:rsidRPr="0033413D" w:rsidRDefault="00BC2A21" w:rsidP="00054A13">
      <w:pPr>
        <w:ind w:left="540"/>
        <w:rPr>
          <w:i/>
          <w:iCs/>
        </w:rPr>
      </w:pPr>
    </w:p>
    <w:p w14:paraId="3EF9B3F8" w14:textId="5190CDB5" w:rsidR="00054A13" w:rsidRPr="0033413D" w:rsidRDefault="00054A13" w:rsidP="00054A13">
      <w:pPr>
        <w:ind w:left="540"/>
      </w:pPr>
      <w:proofErr w:type="gramStart"/>
      <w:r w:rsidRPr="0033413D">
        <w:t>At</w:t>
      </w:r>
      <w:proofErr w:type="gramEnd"/>
      <w:r w:rsidRPr="0033413D">
        <w:t xml:space="preserve"> 31 December </w:t>
      </w:r>
      <w:r w:rsidR="008A0207" w:rsidRPr="0033413D">
        <w:t>20</w:t>
      </w:r>
      <w:r w:rsidR="00CA4B61">
        <w:t>2</w:t>
      </w:r>
      <w:r w:rsidR="00D52557">
        <w:t>4</w:t>
      </w:r>
      <w:r w:rsidRPr="0033413D">
        <w:t xml:space="preserve"> the Group’s </w:t>
      </w:r>
      <w:r w:rsidR="008B4DAC">
        <w:t>asset held for operating lease</w:t>
      </w:r>
      <w:r w:rsidR="00ED3671">
        <w:t xml:space="preserve"> and vehicles</w:t>
      </w:r>
      <w:r w:rsidR="00D534B0" w:rsidRPr="0033413D">
        <w:t xml:space="preserve"> with a net book value</w:t>
      </w:r>
      <w:r w:rsidR="00ED3671">
        <w:t xml:space="preserve"> </w:t>
      </w:r>
      <w:r w:rsidR="00D534B0" w:rsidRPr="0033413D">
        <w:t>of Baht</w:t>
      </w:r>
      <w:r w:rsidR="00ED3671">
        <w:br/>
      </w:r>
      <w:r w:rsidR="00571FF0">
        <w:rPr>
          <w:rFonts w:cstheme="minorBidi"/>
        </w:rPr>
        <w:t>9,</w:t>
      </w:r>
      <w:r w:rsidR="00ED3671">
        <w:rPr>
          <w:rFonts w:cstheme="minorBidi"/>
        </w:rPr>
        <w:t>838</w:t>
      </w:r>
      <w:r w:rsidR="00571FF0">
        <w:rPr>
          <w:rFonts w:cstheme="minorBidi"/>
        </w:rPr>
        <w:t>.</w:t>
      </w:r>
      <w:r w:rsidR="00ED3671">
        <w:rPr>
          <w:rFonts w:cstheme="minorBidi"/>
        </w:rPr>
        <w:t>84</w:t>
      </w:r>
      <w:r w:rsidR="00D93C38">
        <w:rPr>
          <w:rFonts w:cstheme="minorBidi"/>
        </w:rPr>
        <w:t xml:space="preserve"> </w:t>
      </w:r>
      <w:r w:rsidR="00403B2C" w:rsidRPr="00A971AD">
        <w:t>million</w:t>
      </w:r>
      <w:r w:rsidR="00ED3671">
        <w:t xml:space="preserve"> and Baht 45.85 million</w:t>
      </w:r>
      <w:r w:rsidR="00403B2C" w:rsidRPr="00A971AD">
        <w:t xml:space="preserve"> </w:t>
      </w:r>
      <w:r w:rsidR="00403B2C" w:rsidRPr="00A971AD">
        <w:rPr>
          <w:i/>
          <w:iCs/>
        </w:rPr>
        <w:t>(</w:t>
      </w:r>
      <w:r w:rsidR="00ED3671">
        <w:rPr>
          <w:i/>
          <w:iCs/>
        </w:rPr>
        <w:t xml:space="preserve">31 December </w:t>
      </w:r>
      <w:r w:rsidR="008A0207" w:rsidRPr="00A971AD">
        <w:rPr>
          <w:i/>
          <w:iCs/>
        </w:rPr>
        <w:t>20</w:t>
      </w:r>
      <w:r w:rsidR="0076634F" w:rsidRPr="00A971AD">
        <w:rPr>
          <w:i/>
          <w:iCs/>
        </w:rPr>
        <w:t>2</w:t>
      </w:r>
      <w:r w:rsidR="00D52557">
        <w:rPr>
          <w:i/>
          <w:iCs/>
        </w:rPr>
        <w:t>3</w:t>
      </w:r>
      <w:r w:rsidR="00403B2C" w:rsidRPr="00A971AD">
        <w:rPr>
          <w:i/>
          <w:iCs/>
        </w:rPr>
        <w:t xml:space="preserve">: Baht </w:t>
      </w:r>
      <w:r w:rsidR="00D52557">
        <w:rPr>
          <w:i/>
          <w:iCs/>
        </w:rPr>
        <w:t>9,</w:t>
      </w:r>
      <w:r w:rsidR="00ED3671">
        <w:rPr>
          <w:i/>
          <w:iCs/>
        </w:rPr>
        <w:t>551</w:t>
      </w:r>
      <w:r w:rsidR="00D52557">
        <w:rPr>
          <w:i/>
          <w:iCs/>
        </w:rPr>
        <w:t>.</w:t>
      </w:r>
      <w:r w:rsidR="00ED3671">
        <w:rPr>
          <w:i/>
          <w:iCs/>
        </w:rPr>
        <w:t>72</w:t>
      </w:r>
      <w:r w:rsidR="007A20FC" w:rsidRPr="00A971AD">
        <w:rPr>
          <w:i/>
          <w:iCs/>
        </w:rPr>
        <w:t xml:space="preserve"> </w:t>
      </w:r>
      <w:r w:rsidR="00403B2C" w:rsidRPr="00A971AD">
        <w:rPr>
          <w:i/>
          <w:iCs/>
        </w:rPr>
        <w:t>million</w:t>
      </w:r>
      <w:r w:rsidR="00ED3671">
        <w:rPr>
          <w:i/>
          <w:iCs/>
        </w:rPr>
        <w:t xml:space="preserve"> and Baht 165.85 million</w:t>
      </w:r>
      <w:r w:rsidR="00403B2C" w:rsidRPr="00A971AD">
        <w:rPr>
          <w:i/>
          <w:iCs/>
        </w:rPr>
        <w:t xml:space="preserve">) </w:t>
      </w:r>
      <w:r w:rsidR="00403B2C" w:rsidRPr="00A971AD">
        <w:t xml:space="preserve">were subject to a registered </w:t>
      </w:r>
      <w:r w:rsidR="006504C3" w:rsidRPr="00A971AD">
        <w:t>debenture t</w:t>
      </w:r>
      <w:r w:rsidR="00013D13" w:rsidRPr="00A971AD">
        <w:t xml:space="preserve">o secure bank loans </w:t>
      </w:r>
      <w:r w:rsidR="00ED3671">
        <w:t xml:space="preserve">respectively </w:t>
      </w:r>
      <w:r w:rsidR="00013D13" w:rsidRPr="00184404">
        <w:rPr>
          <w:i/>
          <w:iCs/>
        </w:rPr>
        <w:t>(see note 2</w:t>
      </w:r>
      <w:r w:rsidR="00F9760C">
        <w:rPr>
          <w:i/>
          <w:iCs/>
        </w:rPr>
        <w:t>0</w:t>
      </w:r>
      <w:r w:rsidR="00A971AD" w:rsidRPr="00184404">
        <w:rPr>
          <w:i/>
          <w:iCs/>
        </w:rPr>
        <w:t>)</w:t>
      </w:r>
      <w:r w:rsidR="006504C3" w:rsidRPr="00A971AD">
        <w:t>.</w:t>
      </w:r>
    </w:p>
    <w:p w14:paraId="4672022A" w14:textId="421BCCC5" w:rsidR="00670A75" w:rsidRPr="0033413D" w:rsidRDefault="00670A75" w:rsidP="008261C1">
      <w:pPr>
        <w:jc w:val="left"/>
        <w:rPr>
          <w:rFonts w:eastAsia="PMingLiU"/>
          <w:b/>
          <w:bCs/>
          <w:i/>
          <w:iCs/>
          <w:lang w:bidi="ar-SA"/>
        </w:rPr>
      </w:pPr>
    </w:p>
    <w:p w14:paraId="39A2941C" w14:textId="5EEC4B4F" w:rsidR="009F178E" w:rsidRPr="0033413D" w:rsidRDefault="009F178E" w:rsidP="008261C1">
      <w:pPr>
        <w:ind w:left="547" w:right="-27"/>
      </w:pPr>
      <w:r w:rsidRPr="0033413D">
        <w:t xml:space="preserve">The </w:t>
      </w:r>
      <w:r w:rsidR="002F4D82" w:rsidRPr="0033413D">
        <w:t>Group</w:t>
      </w:r>
      <w:r w:rsidRPr="0033413D">
        <w:t xml:space="preserve"> arranged for external independent valuers to appraise the value of certain assets every 3 years from </w:t>
      </w:r>
      <w:r w:rsidR="00EE21AF">
        <w:rPr>
          <w:rFonts w:cstheme="minorBidi"/>
          <w:cs/>
        </w:rPr>
        <w:br/>
      </w:r>
      <w:r w:rsidRPr="0033413D">
        <w:t>the latest revaluation date</w:t>
      </w:r>
      <w:r w:rsidR="004750DF" w:rsidRPr="0033413D">
        <w:t xml:space="preserve">, </w:t>
      </w:r>
      <w:r w:rsidRPr="0033413D">
        <w:t>using property valuation principles laid down by the Valuers Association of Thailand. The external independent valuers use the market appr</w:t>
      </w:r>
      <w:r w:rsidR="004750DF" w:rsidRPr="0033413D">
        <w:t>oach for the fair value of land</w:t>
      </w:r>
      <w:r w:rsidRPr="0033413D">
        <w:t xml:space="preserve"> that could find the comparison price from assets with similar physical cha</w:t>
      </w:r>
      <w:r w:rsidR="004750DF" w:rsidRPr="0033413D">
        <w:t xml:space="preserve">racteristic and use </w:t>
      </w:r>
      <w:r w:rsidR="004750DF" w:rsidRPr="0033413D">
        <w:rPr>
          <w:spacing w:val="-4"/>
        </w:rPr>
        <w:t>depreciated</w:t>
      </w:r>
      <w:r w:rsidRPr="0033413D">
        <w:rPr>
          <w:spacing w:val="-4"/>
        </w:rPr>
        <w:t xml:space="preserve"> replacement cost for the building</w:t>
      </w:r>
      <w:r w:rsidR="004750DF" w:rsidRPr="0033413D">
        <w:rPr>
          <w:spacing w:val="-4"/>
        </w:rPr>
        <w:t>s</w:t>
      </w:r>
      <w:r w:rsidRPr="0033413D">
        <w:rPr>
          <w:spacing w:val="-4"/>
        </w:rPr>
        <w:t xml:space="preserve"> used in operation. Surplus of valuation, net of tax</w:t>
      </w:r>
      <w:r w:rsidR="004750DF" w:rsidRPr="0033413D">
        <w:rPr>
          <w:spacing w:val="-4"/>
        </w:rPr>
        <w:t>, is</w:t>
      </w:r>
      <w:r w:rsidR="00EF7924" w:rsidRPr="0033413D">
        <w:rPr>
          <w:spacing w:val="-4"/>
        </w:rPr>
        <w:t xml:space="preserve"> </w:t>
      </w:r>
      <w:proofErr w:type="spellStart"/>
      <w:r w:rsidR="00EC5CCC" w:rsidRPr="0033413D">
        <w:rPr>
          <w:spacing w:val="-4"/>
        </w:rPr>
        <w:t>recognis</w:t>
      </w:r>
      <w:r w:rsidR="00C13212" w:rsidRPr="0033413D">
        <w:rPr>
          <w:spacing w:val="-4"/>
        </w:rPr>
        <w:t>ed</w:t>
      </w:r>
      <w:proofErr w:type="spellEnd"/>
      <w:r w:rsidRPr="0033413D">
        <w:rPr>
          <w:spacing w:val="-4"/>
        </w:rPr>
        <w:t xml:space="preserve"> in the other components of equity</w:t>
      </w:r>
      <w:r w:rsidR="00EF7924" w:rsidRPr="0033413D">
        <w:t>.</w:t>
      </w:r>
    </w:p>
    <w:p w14:paraId="201F9664" w14:textId="77777777" w:rsidR="008C6D50" w:rsidRPr="0033413D" w:rsidRDefault="008C6D50" w:rsidP="000D7364">
      <w:pPr>
        <w:ind w:left="540" w:right="-27"/>
      </w:pPr>
    </w:p>
    <w:p w14:paraId="04845F6D" w14:textId="0EC469E8" w:rsidR="000D7364" w:rsidRPr="0033413D" w:rsidRDefault="000D7364" w:rsidP="000D7364">
      <w:pPr>
        <w:ind w:left="540" w:right="-27"/>
        <w:rPr>
          <w:spacing w:val="-2"/>
        </w:rPr>
      </w:pPr>
      <w:r w:rsidRPr="0033413D">
        <w:rPr>
          <w:spacing w:val="-2"/>
        </w:rPr>
        <w:t xml:space="preserve">The assumptions used in appraisal which are generally unobservable is as below: </w:t>
      </w:r>
    </w:p>
    <w:p w14:paraId="654D9344" w14:textId="77777777" w:rsidR="000D7364" w:rsidRPr="0033413D" w:rsidRDefault="000D7364" w:rsidP="000D7364">
      <w:pPr>
        <w:ind w:left="540" w:right="-27"/>
        <w:rPr>
          <w:spacing w:val="-2"/>
        </w:rPr>
      </w:pPr>
    </w:p>
    <w:tbl>
      <w:tblPr>
        <w:tblW w:w="9612" w:type="dxa"/>
        <w:tblInd w:w="450" w:type="dxa"/>
        <w:tblLayout w:type="fixed"/>
        <w:tblLook w:val="0000" w:firstRow="0" w:lastRow="0" w:firstColumn="0" w:lastColumn="0" w:noHBand="0" w:noVBand="0"/>
      </w:tblPr>
      <w:tblGrid>
        <w:gridCol w:w="3312"/>
        <w:gridCol w:w="1620"/>
        <w:gridCol w:w="270"/>
        <w:gridCol w:w="1710"/>
        <w:gridCol w:w="270"/>
        <w:gridCol w:w="2430"/>
      </w:tblGrid>
      <w:tr w:rsidR="000D7364" w:rsidRPr="0033413D" w14:paraId="588837F3" w14:textId="77777777" w:rsidTr="006B2EB5">
        <w:trPr>
          <w:trHeight w:val="70"/>
        </w:trPr>
        <w:tc>
          <w:tcPr>
            <w:tcW w:w="3312" w:type="dxa"/>
            <w:vAlign w:val="bottom"/>
          </w:tcPr>
          <w:p w14:paraId="6C177A28" w14:textId="77777777" w:rsidR="000D7364" w:rsidRPr="0033413D" w:rsidRDefault="000D7364" w:rsidP="000858E2">
            <w:pPr>
              <w:spacing w:line="280" w:lineRule="atLeast"/>
              <w:ind w:right="-43"/>
            </w:pPr>
          </w:p>
        </w:tc>
        <w:tc>
          <w:tcPr>
            <w:tcW w:w="1620" w:type="dxa"/>
            <w:vAlign w:val="bottom"/>
          </w:tcPr>
          <w:p w14:paraId="5BB6444B" w14:textId="77777777" w:rsidR="000D7364" w:rsidRPr="0033413D" w:rsidRDefault="000D7364" w:rsidP="000858E2">
            <w:pPr>
              <w:spacing w:line="280" w:lineRule="atLeast"/>
              <w:ind w:right="-43"/>
              <w:jc w:val="center"/>
            </w:pPr>
          </w:p>
        </w:tc>
        <w:tc>
          <w:tcPr>
            <w:tcW w:w="270" w:type="dxa"/>
            <w:vAlign w:val="bottom"/>
          </w:tcPr>
          <w:p w14:paraId="7A66E382" w14:textId="77777777" w:rsidR="000D7364" w:rsidRPr="0033413D" w:rsidRDefault="000D7364" w:rsidP="000858E2">
            <w:pPr>
              <w:tabs>
                <w:tab w:val="decimal" w:pos="1261"/>
              </w:tabs>
              <w:spacing w:line="280" w:lineRule="atLeast"/>
              <w:ind w:right="-43"/>
              <w:jc w:val="center"/>
            </w:pPr>
          </w:p>
        </w:tc>
        <w:tc>
          <w:tcPr>
            <w:tcW w:w="1710" w:type="dxa"/>
          </w:tcPr>
          <w:p w14:paraId="5832F281" w14:textId="77777777" w:rsidR="000D7364" w:rsidRPr="0033413D" w:rsidRDefault="000D7364" w:rsidP="000858E2">
            <w:pPr>
              <w:spacing w:line="280" w:lineRule="atLeast"/>
              <w:ind w:right="-43"/>
              <w:jc w:val="center"/>
            </w:pPr>
          </w:p>
        </w:tc>
        <w:tc>
          <w:tcPr>
            <w:tcW w:w="270" w:type="dxa"/>
          </w:tcPr>
          <w:p w14:paraId="358E1781" w14:textId="77777777" w:rsidR="000D7364" w:rsidRPr="0033413D" w:rsidRDefault="000D7364" w:rsidP="000858E2">
            <w:pPr>
              <w:spacing w:line="280" w:lineRule="atLeast"/>
              <w:ind w:right="-43"/>
              <w:jc w:val="center"/>
            </w:pPr>
          </w:p>
        </w:tc>
        <w:tc>
          <w:tcPr>
            <w:tcW w:w="2430" w:type="dxa"/>
            <w:vAlign w:val="bottom"/>
          </w:tcPr>
          <w:p w14:paraId="27288522" w14:textId="77777777" w:rsidR="000D7364" w:rsidRPr="0033413D" w:rsidRDefault="000D7364" w:rsidP="000858E2">
            <w:pPr>
              <w:spacing w:line="280" w:lineRule="atLeast"/>
              <w:ind w:right="-43"/>
              <w:jc w:val="center"/>
            </w:pPr>
            <w:r w:rsidRPr="0033413D">
              <w:t>Impact on revaluation</w:t>
            </w:r>
          </w:p>
        </w:tc>
      </w:tr>
      <w:tr w:rsidR="000D7364" w:rsidRPr="0033413D" w14:paraId="2A1D6446" w14:textId="77777777" w:rsidTr="006B2EB5">
        <w:trPr>
          <w:trHeight w:val="70"/>
        </w:trPr>
        <w:tc>
          <w:tcPr>
            <w:tcW w:w="3312" w:type="dxa"/>
            <w:vAlign w:val="bottom"/>
          </w:tcPr>
          <w:p w14:paraId="7CD753DE" w14:textId="77777777" w:rsidR="000D7364" w:rsidRPr="0033413D" w:rsidRDefault="000D7364" w:rsidP="000858E2">
            <w:pPr>
              <w:spacing w:line="280" w:lineRule="atLeast"/>
              <w:ind w:right="-43"/>
            </w:pPr>
          </w:p>
        </w:tc>
        <w:tc>
          <w:tcPr>
            <w:tcW w:w="1620" w:type="dxa"/>
            <w:tcBorders>
              <w:bottom w:val="single" w:sz="4" w:space="0" w:color="auto"/>
            </w:tcBorders>
            <w:vAlign w:val="bottom"/>
          </w:tcPr>
          <w:p w14:paraId="6BB96FBF" w14:textId="239DD6CF" w:rsidR="000D7364" w:rsidRPr="0033413D" w:rsidRDefault="006B2EB5" w:rsidP="000858E2">
            <w:pPr>
              <w:spacing w:line="280" w:lineRule="atLeast"/>
              <w:ind w:right="-43"/>
              <w:jc w:val="center"/>
            </w:pPr>
            <w:r>
              <w:t>202</w:t>
            </w:r>
            <w:r w:rsidR="00D52557">
              <w:t>4</w:t>
            </w:r>
          </w:p>
        </w:tc>
        <w:tc>
          <w:tcPr>
            <w:tcW w:w="270" w:type="dxa"/>
            <w:vAlign w:val="bottom"/>
          </w:tcPr>
          <w:p w14:paraId="4400D538" w14:textId="77777777" w:rsidR="000D7364" w:rsidRPr="0033413D" w:rsidRDefault="000D7364" w:rsidP="000858E2">
            <w:pPr>
              <w:tabs>
                <w:tab w:val="decimal" w:pos="1261"/>
              </w:tabs>
              <w:spacing w:line="280" w:lineRule="atLeast"/>
              <w:ind w:right="-43"/>
              <w:jc w:val="center"/>
            </w:pPr>
          </w:p>
        </w:tc>
        <w:tc>
          <w:tcPr>
            <w:tcW w:w="1710" w:type="dxa"/>
            <w:tcBorders>
              <w:bottom w:val="single" w:sz="4" w:space="0" w:color="auto"/>
            </w:tcBorders>
          </w:tcPr>
          <w:p w14:paraId="6F008F4C" w14:textId="1F7A3A11" w:rsidR="000D7364" w:rsidRPr="0033413D" w:rsidRDefault="006B2EB5" w:rsidP="000858E2">
            <w:pPr>
              <w:spacing w:line="280" w:lineRule="atLeast"/>
              <w:ind w:right="-43"/>
              <w:jc w:val="center"/>
            </w:pPr>
            <w:r>
              <w:t>202</w:t>
            </w:r>
            <w:r w:rsidR="00D52557">
              <w:t>3</w:t>
            </w:r>
          </w:p>
        </w:tc>
        <w:tc>
          <w:tcPr>
            <w:tcW w:w="270" w:type="dxa"/>
          </w:tcPr>
          <w:p w14:paraId="03863B2B" w14:textId="77777777" w:rsidR="000D7364" w:rsidRPr="0033413D" w:rsidRDefault="000D7364" w:rsidP="000858E2">
            <w:pPr>
              <w:spacing w:line="280" w:lineRule="atLeast"/>
              <w:ind w:right="-43"/>
              <w:jc w:val="center"/>
            </w:pPr>
          </w:p>
        </w:tc>
        <w:tc>
          <w:tcPr>
            <w:tcW w:w="2430" w:type="dxa"/>
            <w:tcBorders>
              <w:bottom w:val="single" w:sz="4" w:space="0" w:color="auto"/>
            </w:tcBorders>
            <w:vAlign w:val="bottom"/>
          </w:tcPr>
          <w:p w14:paraId="4F988B1B" w14:textId="77777777" w:rsidR="000D7364" w:rsidRPr="0033413D" w:rsidRDefault="000D7364" w:rsidP="000858E2">
            <w:pPr>
              <w:spacing w:line="280" w:lineRule="atLeast"/>
              <w:ind w:right="-43"/>
              <w:jc w:val="center"/>
            </w:pPr>
            <w:r w:rsidRPr="0033413D">
              <w:t>when assumption change</w:t>
            </w:r>
          </w:p>
        </w:tc>
      </w:tr>
      <w:tr w:rsidR="000D7364" w:rsidRPr="0033413D" w14:paraId="521A4868" w14:textId="77777777" w:rsidTr="006B2EB5">
        <w:trPr>
          <w:trHeight w:val="70"/>
        </w:trPr>
        <w:tc>
          <w:tcPr>
            <w:tcW w:w="3312" w:type="dxa"/>
            <w:vAlign w:val="bottom"/>
          </w:tcPr>
          <w:p w14:paraId="449CA6A0" w14:textId="77777777" w:rsidR="000D7364" w:rsidRPr="0033413D" w:rsidRDefault="000D7364" w:rsidP="000858E2">
            <w:pPr>
              <w:spacing w:line="280" w:lineRule="atLeast"/>
              <w:ind w:right="-43"/>
            </w:pPr>
          </w:p>
        </w:tc>
        <w:tc>
          <w:tcPr>
            <w:tcW w:w="1620" w:type="dxa"/>
            <w:tcBorders>
              <w:top w:val="single" w:sz="4" w:space="0" w:color="auto"/>
            </w:tcBorders>
            <w:vAlign w:val="bottom"/>
          </w:tcPr>
          <w:p w14:paraId="48B10FC2" w14:textId="77777777" w:rsidR="000D7364" w:rsidRPr="0033413D" w:rsidRDefault="000D7364" w:rsidP="000858E2">
            <w:pPr>
              <w:spacing w:line="280" w:lineRule="atLeast"/>
              <w:ind w:right="-43"/>
              <w:jc w:val="center"/>
            </w:pPr>
          </w:p>
        </w:tc>
        <w:tc>
          <w:tcPr>
            <w:tcW w:w="270" w:type="dxa"/>
            <w:vAlign w:val="bottom"/>
          </w:tcPr>
          <w:p w14:paraId="4BB651D4" w14:textId="77777777" w:rsidR="000D7364" w:rsidRPr="0033413D" w:rsidRDefault="000D7364" w:rsidP="000858E2">
            <w:pPr>
              <w:tabs>
                <w:tab w:val="decimal" w:pos="1261"/>
              </w:tabs>
              <w:spacing w:line="280" w:lineRule="atLeast"/>
              <w:ind w:right="-43"/>
              <w:jc w:val="center"/>
            </w:pPr>
          </w:p>
        </w:tc>
        <w:tc>
          <w:tcPr>
            <w:tcW w:w="1710" w:type="dxa"/>
            <w:tcBorders>
              <w:top w:val="single" w:sz="4" w:space="0" w:color="auto"/>
            </w:tcBorders>
          </w:tcPr>
          <w:p w14:paraId="2C6E0F61" w14:textId="77777777" w:rsidR="000D7364" w:rsidRPr="0033413D" w:rsidRDefault="000D7364" w:rsidP="000858E2">
            <w:pPr>
              <w:spacing w:line="280" w:lineRule="atLeast"/>
              <w:ind w:right="-43"/>
              <w:jc w:val="center"/>
            </w:pPr>
          </w:p>
        </w:tc>
        <w:tc>
          <w:tcPr>
            <w:tcW w:w="270" w:type="dxa"/>
          </w:tcPr>
          <w:p w14:paraId="1550BC28" w14:textId="77777777" w:rsidR="000D7364" w:rsidRPr="0033413D" w:rsidRDefault="000D7364" w:rsidP="000858E2">
            <w:pPr>
              <w:spacing w:line="280" w:lineRule="atLeast"/>
              <w:ind w:right="-43"/>
              <w:jc w:val="center"/>
            </w:pPr>
          </w:p>
        </w:tc>
        <w:tc>
          <w:tcPr>
            <w:tcW w:w="2430" w:type="dxa"/>
            <w:tcBorders>
              <w:top w:val="single" w:sz="4" w:space="0" w:color="auto"/>
            </w:tcBorders>
            <w:vAlign w:val="bottom"/>
          </w:tcPr>
          <w:p w14:paraId="554EFBAF" w14:textId="77777777" w:rsidR="000D7364" w:rsidRPr="0033413D" w:rsidRDefault="000D7364" w:rsidP="000858E2">
            <w:pPr>
              <w:spacing w:line="280" w:lineRule="atLeast"/>
              <w:ind w:right="-43"/>
              <w:jc w:val="center"/>
            </w:pPr>
          </w:p>
        </w:tc>
      </w:tr>
      <w:tr w:rsidR="000D7364" w:rsidRPr="0033413D" w14:paraId="547C5FF3" w14:textId="77777777" w:rsidTr="006B2EB5">
        <w:trPr>
          <w:trHeight w:val="70"/>
        </w:trPr>
        <w:tc>
          <w:tcPr>
            <w:tcW w:w="3312" w:type="dxa"/>
            <w:vAlign w:val="bottom"/>
          </w:tcPr>
          <w:p w14:paraId="5558A3D5" w14:textId="77777777" w:rsidR="000D7364" w:rsidRPr="0033413D" w:rsidRDefault="000D7364" w:rsidP="000858E2">
            <w:pPr>
              <w:spacing w:line="280" w:lineRule="atLeast"/>
              <w:ind w:left="342" w:right="-43" w:hanging="342"/>
            </w:pPr>
            <w:r w:rsidRPr="0033413D">
              <w:rPr>
                <w:i/>
                <w:iCs/>
              </w:rPr>
              <w:t>(a)</w:t>
            </w:r>
            <w:r w:rsidRPr="0033413D">
              <w:rPr>
                <w:i/>
                <w:iCs/>
              </w:rPr>
              <w:tab/>
            </w:r>
            <w:r w:rsidRPr="0033413D">
              <w:t>Branch</w:t>
            </w:r>
          </w:p>
        </w:tc>
        <w:tc>
          <w:tcPr>
            <w:tcW w:w="1620" w:type="dxa"/>
            <w:vAlign w:val="bottom"/>
          </w:tcPr>
          <w:p w14:paraId="44920B5A" w14:textId="77777777" w:rsidR="000D7364" w:rsidRPr="0033413D" w:rsidRDefault="000D7364" w:rsidP="000858E2">
            <w:pPr>
              <w:spacing w:line="280" w:lineRule="atLeast"/>
              <w:ind w:left="-108" w:right="-108"/>
              <w:jc w:val="center"/>
            </w:pPr>
          </w:p>
        </w:tc>
        <w:tc>
          <w:tcPr>
            <w:tcW w:w="270" w:type="dxa"/>
            <w:vAlign w:val="bottom"/>
          </w:tcPr>
          <w:p w14:paraId="31CA67E5" w14:textId="77777777" w:rsidR="000D7364" w:rsidRPr="0033413D" w:rsidRDefault="000D7364" w:rsidP="000858E2">
            <w:pPr>
              <w:tabs>
                <w:tab w:val="decimal" w:pos="1261"/>
              </w:tabs>
              <w:spacing w:line="280" w:lineRule="atLeast"/>
              <w:ind w:right="-43"/>
              <w:jc w:val="center"/>
            </w:pPr>
          </w:p>
        </w:tc>
        <w:tc>
          <w:tcPr>
            <w:tcW w:w="1710" w:type="dxa"/>
          </w:tcPr>
          <w:p w14:paraId="3D007AC2" w14:textId="77777777" w:rsidR="000D7364" w:rsidRPr="0033413D" w:rsidRDefault="000D7364" w:rsidP="000858E2">
            <w:pPr>
              <w:spacing w:line="280" w:lineRule="atLeast"/>
              <w:ind w:right="-43"/>
              <w:jc w:val="center"/>
            </w:pPr>
          </w:p>
        </w:tc>
        <w:tc>
          <w:tcPr>
            <w:tcW w:w="270" w:type="dxa"/>
          </w:tcPr>
          <w:p w14:paraId="567231A7" w14:textId="77777777" w:rsidR="000D7364" w:rsidRPr="0033413D" w:rsidRDefault="000D7364" w:rsidP="000858E2">
            <w:pPr>
              <w:spacing w:line="280" w:lineRule="atLeast"/>
              <w:ind w:right="-43"/>
              <w:jc w:val="center"/>
            </w:pPr>
          </w:p>
        </w:tc>
        <w:tc>
          <w:tcPr>
            <w:tcW w:w="2430" w:type="dxa"/>
            <w:vAlign w:val="bottom"/>
          </w:tcPr>
          <w:p w14:paraId="75E7B0F3" w14:textId="77777777" w:rsidR="000D7364" w:rsidRPr="0033413D" w:rsidRDefault="000D7364" w:rsidP="000858E2">
            <w:pPr>
              <w:spacing w:line="280" w:lineRule="atLeast"/>
              <w:ind w:right="-43"/>
              <w:jc w:val="center"/>
            </w:pPr>
          </w:p>
        </w:tc>
      </w:tr>
      <w:tr w:rsidR="000D7364" w:rsidRPr="0033413D" w14:paraId="0007DDE3" w14:textId="77777777" w:rsidTr="006B2EB5">
        <w:trPr>
          <w:trHeight w:val="70"/>
        </w:trPr>
        <w:tc>
          <w:tcPr>
            <w:tcW w:w="3312" w:type="dxa"/>
            <w:vAlign w:val="bottom"/>
          </w:tcPr>
          <w:p w14:paraId="4279C8EA" w14:textId="77777777" w:rsidR="000D7364" w:rsidRPr="0033413D" w:rsidRDefault="000D7364" w:rsidP="000858E2">
            <w:pPr>
              <w:spacing w:line="280" w:lineRule="atLeast"/>
              <w:ind w:left="342" w:right="-43" w:hanging="18"/>
            </w:pPr>
            <w:r w:rsidRPr="0033413D">
              <w:t>Lands</w:t>
            </w:r>
          </w:p>
        </w:tc>
        <w:tc>
          <w:tcPr>
            <w:tcW w:w="1620" w:type="dxa"/>
            <w:vAlign w:val="bottom"/>
          </w:tcPr>
          <w:p w14:paraId="551D9877" w14:textId="77777777" w:rsidR="000D7364" w:rsidRPr="0033413D" w:rsidRDefault="000D7364" w:rsidP="000858E2">
            <w:pPr>
              <w:spacing w:line="280" w:lineRule="atLeast"/>
              <w:ind w:left="-108" w:right="-108"/>
              <w:jc w:val="center"/>
            </w:pPr>
          </w:p>
        </w:tc>
        <w:tc>
          <w:tcPr>
            <w:tcW w:w="270" w:type="dxa"/>
            <w:vAlign w:val="bottom"/>
          </w:tcPr>
          <w:p w14:paraId="6B6EF6CD" w14:textId="77777777" w:rsidR="000D7364" w:rsidRPr="0033413D" w:rsidRDefault="000D7364" w:rsidP="000858E2">
            <w:pPr>
              <w:tabs>
                <w:tab w:val="decimal" w:pos="1261"/>
              </w:tabs>
              <w:spacing w:line="280" w:lineRule="atLeast"/>
              <w:ind w:right="-43"/>
              <w:jc w:val="center"/>
            </w:pPr>
          </w:p>
        </w:tc>
        <w:tc>
          <w:tcPr>
            <w:tcW w:w="1710" w:type="dxa"/>
          </w:tcPr>
          <w:p w14:paraId="1AFF140E" w14:textId="77777777" w:rsidR="000D7364" w:rsidRPr="0033413D" w:rsidRDefault="000D7364" w:rsidP="000858E2">
            <w:pPr>
              <w:spacing w:line="280" w:lineRule="atLeast"/>
              <w:ind w:right="-43"/>
              <w:jc w:val="center"/>
            </w:pPr>
          </w:p>
        </w:tc>
        <w:tc>
          <w:tcPr>
            <w:tcW w:w="270" w:type="dxa"/>
          </w:tcPr>
          <w:p w14:paraId="46B1210C" w14:textId="77777777" w:rsidR="000D7364" w:rsidRPr="0033413D" w:rsidRDefault="000D7364" w:rsidP="000858E2">
            <w:pPr>
              <w:spacing w:line="280" w:lineRule="atLeast"/>
              <w:ind w:right="-43"/>
              <w:jc w:val="center"/>
            </w:pPr>
          </w:p>
        </w:tc>
        <w:tc>
          <w:tcPr>
            <w:tcW w:w="2430" w:type="dxa"/>
            <w:vAlign w:val="bottom"/>
          </w:tcPr>
          <w:p w14:paraId="144D9989" w14:textId="77777777" w:rsidR="000D7364" w:rsidRPr="0033413D" w:rsidRDefault="000D7364" w:rsidP="000858E2">
            <w:pPr>
              <w:spacing w:line="280" w:lineRule="atLeast"/>
              <w:ind w:right="-43"/>
              <w:jc w:val="center"/>
            </w:pPr>
          </w:p>
        </w:tc>
      </w:tr>
      <w:tr w:rsidR="00571FF0" w:rsidRPr="0033413D" w14:paraId="0DD5C0BD" w14:textId="77777777" w:rsidTr="002C23B0">
        <w:trPr>
          <w:trHeight w:val="70"/>
        </w:trPr>
        <w:tc>
          <w:tcPr>
            <w:tcW w:w="3312" w:type="dxa"/>
            <w:vAlign w:val="bottom"/>
          </w:tcPr>
          <w:p w14:paraId="48D7FB05" w14:textId="77777777" w:rsidR="00571FF0" w:rsidRPr="0033413D" w:rsidRDefault="00571FF0" w:rsidP="00571FF0">
            <w:pPr>
              <w:spacing w:line="280" w:lineRule="atLeast"/>
              <w:ind w:left="342" w:right="-43" w:hanging="342"/>
              <w:rPr>
                <w:spacing w:val="-2"/>
              </w:rPr>
            </w:pPr>
            <w:r w:rsidRPr="0033413D">
              <w:tab/>
            </w:r>
            <w:r w:rsidRPr="0033413D">
              <w:rPr>
                <w:spacing w:val="-2"/>
              </w:rPr>
              <w:t xml:space="preserve">Price per square </w:t>
            </w:r>
            <w:proofErr w:type="spellStart"/>
            <w:r w:rsidRPr="0033413D">
              <w:rPr>
                <w:spacing w:val="-2"/>
              </w:rPr>
              <w:t>wah</w:t>
            </w:r>
            <w:proofErr w:type="spellEnd"/>
            <w:r w:rsidRPr="0033413D">
              <w:rPr>
                <w:spacing w:val="-2"/>
              </w:rPr>
              <w:t xml:space="preserve"> unit </w:t>
            </w:r>
            <w:r w:rsidRPr="0033413D">
              <w:rPr>
                <w:i/>
                <w:iCs/>
                <w:spacing w:val="-2"/>
              </w:rPr>
              <w:t>(Baht)</w:t>
            </w:r>
          </w:p>
        </w:tc>
        <w:tc>
          <w:tcPr>
            <w:tcW w:w="1620" w:type="dxa"/>
            <w:vAlign w:val="bottom"/>
          </w:tcPr>
          <w:p w14:paraId="20C5D971" w14:textId="0FA95D69" w:rsidR="00571FF0" w:rsidRPr="006027B0" w:rsidRDefault="00571FF0" w:rsidP="00571FF0">
            <w:pPr>
              <w:spacing w:line="280" w:lineRule="atLeast"/>
              <w:ind w:left="-108" w:right="-108"/>
              <w:jc w:val="center"/>
            </w:pPr>
            <w:r w:rsidRPr="00EC4146">
              <w:t>3,187 - 660,000</w:t>
            </w:r>
          </w:p>
        </w:tc>
        <w:tc>
          <w:tcPr>
            <w:tcW w:w="270" w:type="dxa"/>
          </w:tcPr>
          <w:p w14:paraId="6133975F" w14:textId="77777777" w:rsidR="00571FF0" w:rsidRPr="0033413D" w:rsidRDefault="00571FF0" w:rsidP="00571FF0">
            <w:pPr>
              <w:tabs>
                <w:tab w:val="decimal" w:pos="1261"/>
              </w:tabs>
              <w:spacing w:line="280" w:lineRule="atLeast"/>
              <w:ind w:right="-43"/>
              <w:jc w:val="center"/>
            </w:pPr>
          </w:p>
        </w:tc>
        <w:tc>
          <w:tcPr>
            <w:tcW w:w="1710" w:type="dxa"/>
            <w:vAlign w:val="bottom"/>
          </w:tcPr>
          <w:p w14:paraId="1342F0C1" w14:textId="32C66413" w:rsidR="00571FF0" w:rsidRPr="0033413D" w:rsidRDefault="00571FF0" w:rsidP="00571FF0">
            <w:pPr>
              <w:spacing w:line="280" w:lineRule="atLeast"/>
              <w:ind w:left="-108" w:right="-108"/>
              <w:jc w:val="center"/>
            </w:pPr>
            <w:r w:rsidRPr="00EC4146">
              <w:t>3,187 - 660,000</w:t>
            </w:r>
          </w:p>
        </w:tc>
        <w:tc>
          <w:tcPr>
            <w:tcW w:w="270" w:type="dxa"/>
          </w:tcPr>
          <w:p w14:paraId="0A1ADC68" w14:textId="77777777" w:rsidR="00571FF0" w:rsidRPr="0033413D" w:rsidRDefault="00571FF0" w:rsidP="00571FF0">
            <w:pPr>
              <w:spacing w:line="280" w:lineRule="atLeast"/>
              <w:ind w:right="-43"/>
              <w:jc w:val="center"/>
            </w:pPr>
          </w:p>
        </w:tc>
        <w:tc>
          <w:tcPr>
            <w:tcW w:w="2430" w:type="dxa"/>
            <w:vAlign w:val="bottom"/>
          </w:tcPr>
          <w:p w14:paraId="43862F6A" w14:textId="77777777" w:rsidR="00571FF0" w:rsidRPr="0033413D" w:rsidRDefault="00571FF0" w:rsidP="00571FF0">
            <w:pPr>
              <w:spacing w:line="280" w:lineRule="atLeast"/>
              <w:ind w:right="-43"/>
              <w:jc w:val="center"/>
            </w:pPr>
            <w:r w:rsidRPr="0033413D">
              <w:t>Fair value increase</w:t>
            </w:r>
          </w:p>
        </w:tc>
      </w:tr>
      <w:tr w:rsidR="00571FF0" w:rsidRPr="0033413D" w14:paraId="3B523EE8" w14:textId="77777777" w:rsidTr="006B2EB5">
        <w:trPr>
          <w:trHeight w:val="70"/>
        </w:trPr>
        <w:tc>
          <w:tcPr>
            <w:tcW w:w="3312" w:type="dxa"/>
            <w:vAlign w:val="bottom"/>
          </w:tcPr>
          <w:p w14:paraId="5C4FD439" w14:textId="77777777" w:rsidR="00571FF0" w:rsidRPr="0033413D" w:rsidRDefault="00571FF0" w:rsidP="00571FF0">
            <w:pPr>
              <w:spacing w:line="280" w:lineRule="atLeast"/>
              <w:ind w:left="342" w:right="-43" w:hanging="342"/>
            </w:pPr>
          </w:p>
        </w:tc>
        <w:tc>
          <w:tcPr>
            <w:tcW w:w="1620" w:type="dxa"/>
            <w:vAlign w:val="bottom"/>
          </w:tcPr>
          <w:p w14:paraId="7D8D6612" w14:textId="5409DA2E" w:rsidR="00571FF0" w:rsidRPr="0033413D" w:rsidRDefault="00571FF0" w:rsidP="00571FF0">
            <w:pPr>
              <w:spacing w:line="280" w:lineRule="atLeast"/>
              <w:ind w:left="-108" w:right="-108"/>
              <w:jc w:val="center"/>
            </w:pPr>
          </w:p>
        </w:tc>
        <w:tc>
          <w:tcPr>
            <w:tcW w:w="270" w:type="dxa"/>
            <w:vAlign w:val="bottom"/>
          </w:tcPr>
          <w:p w14:paraId="3491B8CD" w14:textId="77777777" w:rsidR="00571FF0" w:rsidRPr="0033413D" w:rsidRDefault="00571FF0" w:rsidP="00571FF0">
            <w:pPr>
              <w:tabs>
                <w:tab w:val="decimal" w:pos="1261"/>
              </w:tabs>
              <w:spacing w:line="280" w:lineRule="atLeast"/>
              <w:ind w:right="-43"/>
              <w:jc w:val="center"/>
            </w:pPr>
          </w:p>
        </w:tc>
        <w:tc>
          <w:tcPr>
            <w:tcW w:w="1710" w:type="dxa"/>
            <w:vAlign w:val="bottom"/>
          </w:tcPr>
          <w:p w14:paraId="556B587A" w14:textId="77777777" w:rsidR="00571FF0" w:rsidRPr="0033413D" w:rsidRDefault="00571FF0" w:rsidP="00571FF0">
            <w:pPr>
              <w:spacing w:line="280" w:lineRule="atLeast"/>
              <w:ind w:left="-108" w:right="-108"/>
              <w:jc w:val="center"/>
            </w:pPr>
          </w:p>
        </w:tc>
        <w:tc>
          <w:tcPr>
            <w:tcW w:w="270" w:type="dxa"/>
          </w:tcPr>
          <w:p w14:paraId="122E2F84" w14:textId="77777777" w:rsidR="00571FF0" w:rsidRPr="0033413D" w:rsidRDefault="00571FF0" w:rsidP="00571FF0">
            <w:pPr>
              <w:spacing w:line="280" w:lineRule="atLeast"/>
              <w:ind w:right="-43"/>
              <w:jc w:val="center"/>
            </w:pPr>
          </w:p>
        </w:tc>
        <w:tc>
          <w:tcPr>
            <w:tcW w:w="2430" w:type="dxa"/>
            <w:vAlign w:val="bottom"/>
          </w:tcPr>
          <w:p w14:paraId="10E1A3B6" w14:textId="77777777" w:rsidR="00571FF0" w:rsidRPr="0033413D" w:rsidRDefault="00571FF0" w:rsidP="00571FF0">
            <w:pPr>
              <w:spacing w:line="280" w:lineRule="atLeast"/>
              <w:ind w:right="-43"/>
              <w:jc w:val="center"/>
            </w:pPr>
            <w:r w:rsidRPr="0033413D">
              <w:t>(Market approach)</w:t>
            </w:r>
          </w:p>
        </w:tc>
      </w:tr>
      <w:tr w:rsidR="00571FF0" w:rsidRPr="0033413D" w14:paraId="395F1630" w14:textId="77777777" w:rsidTr="006B2EB5">
        <w:trPr>
          <w:trHeight w:val="70"/>
        </w:trPr>
        <w:tc>
          <w:tcPr>
            <w:tcW w:w="3312" w:type="dxa"/>
            <w:vAlign w:val="bottom"/>
          </w:tcPr>
          <w:p w14:paraId="5D441030" w14:textId="77777777" w:rsidR="00571FF0" w:rsidRPr="0033413D" w:rsidRDefault="00571FF0" w:rsidP="00571FF0">
            <w:pPr>
              <w:spacing w:line="280" w:lineRule="atLeast"/>
              <w:ind w:left="342" w:right="-43" w:hanging="342"/>
            </w:pPr>
          </w:p>
        </w:tc>
        <w:tc>
          <w:tcPr>
            <w:tcW w:w="1620" w:type="dxa"/>
            <w:vAlign w:val="bottom"/>
          </w:tcPr>
          <w:p w14:paraId="172DED56" w14:textId="77777777" w:rsidR="00571FF0" w:rsidRPr="0033413D" w:rsidRDefault="00571FF0" w:rsidP="00571FF0">
            <w:pPr>
              <w:spacing w:line="280" w:lineRule="atLeast"/>
              <w:ind w:left="-108" w:right="-108"/>
              <w:jc w:val="center"/>
            </w:pPr>
          </w:p>
        </w:tc>
        <w:tc>
          <w:tcPr>
            <w:tcW w:w="270" w:type="dxa"/>
            <w:vAlign w:val="bottom"/>
          </w:tcPr>
          <w:p w14:paraId="57F6C54C" w14:textId="77777777" w:rsidR="00571FF0" w:rsidRPr="0033413D" w:rsidRDefault="00571FF0" w:rsidP="00571FF0">
            <w:pPr>
              <w:tabs>
                <w:tab w:val="decimal" w:pos="1261"/>
              </w:tabs>
              <w:spacing w:line="280" w:lineRule="atLeast"/>
              <w:ind w:right="-43"/>
              <w:jc w:val="center"/>
            </w:pPr>
          </w:p>
        </w:tc>
        <w:tc>
          <w:tcPr>
            <w:tcW w:w="1710" w:type="dxa"/>
            <w:vAlign w:val="bottom"/>
          </w:tcPr>
          <w:p w14:paraId="30FBD245" w14:textId="77777777" w:rsidR="00571FF0" w:rsidRPr="0033413D" w:rsidRDefault="00571FF0" w:rsidP="00571FF0">
            <w:pPr>
              <w:spacing w:line="280" w:lineRule="atLeast"/>
              <w:ind w:left="-108" w:right="-108"/>
              <w:jc w:val="center"/>
            </w:pPr>
          </w:p>
        </w:tc>
        <w:tc>
          <w:tcPr>
            <w:tcW w:w="270" w:type="dxa"/>
          </w:tcPr>
          <w:p w14:paraId="47BE7CDA" w14:textId="77777777" w:rsidR="00571FF0" w:rsidRPr="0033413D" w:rsidRDefault="00571FF0" w:rsidP="00571FF0">
            <w:pPr>
              <w:spacing w:line="280" w:lineRule="atLeast"/>
              <w:ind w:right="-43"/>
              <w:jc w:val="center"/>
            </w:pPr>
          </w:p>
        </w:tc>
        <w:tc>
          <w:tcPr>
            <w:tcW w:w="2430" w:type="dxa"/>
            <w:vAlign w:val="bottom"/>
          </w:tcPr>
          <w:p w14:paraId="71C8A497" w14:textId="77777777" w:rsidR="00571FF0" w:rsidRPr="0033413D" w:rsidRDefault="00571FF0" w:rsidP="00571FF0">
            <w:pPr>
              <w:spacing w:line="280" w:lineRule="atLeast"/>
              <w:ind w:right="-43"/>
              <w:jc w:val="center"/>
            </w:pPr>
          </w:p>
        </w:tc>
      </w:tr>
      <w:tr w:rsidR="00571FF0" w:rsidRPr="0033413D" w14:paraId="0C799C7A" w14:textId="77777777" w:rsidTr="006B2EB5">
        <w:trPr>
          <w:trHeight w:val="70"/>
        </w:trPr>
        <w:tc>
          <w:tcPr>
            <w:tcW w:w="3312" w:type="dxa"/>
            <w:vAlign w:val="bottom"/>
          </w:tcPr>
          <w:p w14:paraId="0FE3077B" w14:textId="77777777" w:rsidR="00571FF0" w:rsidRPr="0033413D" w:rsidRDefault="00571FF0" w:rsidP="00571FF0">
            <w:pPr>
              <w:spacing w:line="280" w:lineRule="atLeast"/>
              <w:ind w:left="342" w:right="-43" w:hanging="18"/>
              <w:rPr>
                <w:i/>
                <w:iCs/>
              </w:rPr>
            </w:pPr>
            <w:r w:rsidRPr="0033413D">
              <w:t>Buildings</w:t>
            </w:r>
          </w:p>
        </w:tc>
        <w:tc>
          <w:tcPr>
            <w:tcW w:w="1620" w:type="dxa"/>
            <w:vAlign w:val="bottom"/>
          </w:tcPr>
          <w:p w14:paraId="13A2BD92" w14:textId="77777777" w:rsidR="00571FF0" w:rsidRPr="0033413D" w:rsidRDefault="00571FF0" w:rsidP="00571FF0">
            <w:pPr>
              <w:spacing w:line="280" w:lineRule="atLeast"/>
              <w:ind w:left="-108" w:right="-108"/>
              <w:jc w:val="center"/>
            </w:pPr>
          </w:p>
        </w:tc>
        <w:tc>
          <w:tcPr>
            <w:tcW w:w="270" w:type="dxa"/>
            <w:vAlign w:val="bottom"/>
          </w:tcPr>
          <w:p w14:paraId="654F533E" w14:textId="77777777" w:rsidR="00571FF0" w:rsidRPr="0033413D" w:rsidRDefault="00571FF0" w:rsidP="00571FF0">
            <w:pPr>
              <w:tabs>
                <w:tab w:val="decimal" w:pos="1261"/>
              </w:tabs>
              <w:spacing w:line="280" w:lineRule="atLeast"/>
              <w:ind w:right="-43"/>
              <w:jc w:val="center"/>
            </w:pPr>
          </w:p>
        </w:tc>
        <w:tc>
          <w:tcPr>
            <w:tcW w:w="1710" w:type="dxa"/>
            <w:vAlign w:val="bottom"/>
          </w:tcPr>
          <w:p w14:paraId="2F395D1F" w14:textId="77777777" w:rsidR="00571FF0" w:rsidRPr="0033413D" w:rsidRDefault="00571FF0" w:rsidP="00571FF0">
            <w:pPr>
              <w:spacing w:line="280" w:lineRule="atLeast"/>
              <w:ind w:left="-108" w:right="-108"/>
              <w:jc w:val="center"/>
            </w:pPr>
          </w:p>
        </w:tc>
        <w:tc>
          <w:tcPr>
            <w:tcW w:w="270" w:type="dxa"/>
          </w:tcPr>
          <w:p w14:paraId="46B641CF" w14:textId="77777777" w:rsidR="00571FF0" w:rsidRPr="0033413D" w:rsidRDefault="00571FF0" w:rsidP="00571FF0">
            <w:pPr>
              <w:spacing w:line="280" w:lineRule="atLeast"/>
              <w:ind w:right="-43"/>
              <w:jc w:val="center"/>
            </w:pPr>
          </w:p>
        </w:tc>
        <w:tc>
          <w:tcPr>
            <w:tcW w:w="2430" w:type="dxa"/>
            <w:vAlign w:val="bottom"/>
          </w:tcPr>
          <w:p w14:paraId="590769FB" w14:textId="77777777" w:rsidR="00571FF0" w:rsidRPr="0033413D" w:rsidRDefault="00571FF0" w:rsidP="00571FF0">
            <w:pPr>
              <w:spacing w:line="280" w:lineRule="atLeast"/>
              <w:ind w:right="-43"/>
              <w:jc w:val="center"/>
            </w:pPr>
          </w:p>
        </w:tc>
      </w:tr>
      <w:tr w:rsidR="00571FF0" w:rsidRPr="0033413D" w14:paraId="226DE184" w14:textId="77777777" w:rsidTr="006B2EB5">
        <w:trPr>
          <w:trHeight w:val="70"/>
        </w:trPr>
        <w:tc>
          <w:tcPr>
            <w:tcW w:w="3312" w:type="dxa"/>
            <w:vAlign w:val="bottom"/>
          </w:tcPr>
          <w:p w14:paraId="3074A314" w14:textId="77777777" w:rsidR="00571FF0" w:rsidRPr="0033413D" w:rsidRDefault="00571FF0" w:rsidP="00571FF0">
            <w:pPr>
              <w:spacing w:line="280" w:lineRule="atLeast"/>
              <w:ind w:left="342" w:right="-108" w:hanging="342"/>
              <w:rPr>
                <w:spacing w:val="-4"/>
              </w:rPr>
            </w:pPr>
            <w:r w:rsidRPr="0033413D">
              <w:rPr>
                <w:spacing w:val="-4"/>
              </w:rPr>
              <w:tab/>
              <w:t xml:space="preserve">Price per square meter unit </w:t>
            </w:r>
            <w:r w:rsidRPr="0033413D">
              <w:rPr>
                <w:i/>
                <w:iCs/>
                <w:spacing w:val="-4"/>
              </w:rPr>
              <w:t>(Baht)</w:t>
            </w:r>
          </w:p>
        </w:tc>
        <w:tc>
          <w:tcPr>
            <w:tcW w:w="1620" w:type="dxa"/>
            <w:vAlign w:val="bottom"/>
          </w:tcPr>
          <w:p w14:paraId="05A0F6EF" w14:textId="6F7133E6" w:rsidR="00571FF0" w:rsidRPr="0033413D" w:rsidRDefault="00571FF0" w:rsidP="00571FF0">
            <w:pPr>
              <w:spacing w:line="280" w:lineRule="atLeast"/>
              <w:ind w:left="-108" w:right="-108"/>
              <w:jc w:val="center"/>
            </w:pPr>
            <w:r>
              <w:t>923</w:t>
            </w:r>
            <w:r w:rsidRPr="006027B0">
              <w:t xml:space="preserve"> </w:t>
            </w:r>
            <w:r>
              <w:t>-</w:t>
            </w:r>
            <w:r w:rsidRPr="006027B0">
              <w:t xml:space="preserve"> </w:t>
            </w:r>
            <w:r>
              <w:t>7,439</w:t>
            </w:r>
          </w:p>
        </w:tc>
        <w:tc>
          <w:tcPr>
            <w:tcW w:w="270" w:type="dxa"/>
            <w:vAlign w:val="bottom"/>
          </w:tcPr>
          <w:p w14:paraId="0B2DD8F0" w14:textId="77777777" w:rsidR="00571FF0" w:rsidRPr="0033413D" w:rsidRDefault="00571FF0" w:rsidP="00571FF0">
            <w:pPr>
              <w:tabs>
                <w:tab w:val="decimal" w:pos="1261"/>
              </w:tabs>
              <w:spacing w:line="280" w:lineRule="atLeast"/>
              <w:ind w:right="-43"/>
              <w:jc w:val="center"/>
            </w:pPr>
          </w:p>
        </w:tc>
        <w:tc>
          <w:tcPr>
            <w:tcW w:w="1710" w:type="dxa"/>
            <w:vAlign w:val="bottom"/>
          </w:tcPr>
          <w:p w14:paraId="78E825CF" w14:textId="3246C236" w:rsidR="00571FF0" w:rsidRPr="0033413D" w:rsidRDefault="00571FF0" w:rsidP="00571FF0">
            <w:pPr>
              <w:spacing w:line="280" w:lineRule="atLeast"/>
              <w:ind w:left="-108" w:right="-108"/>
              <w:jc w:val="center"/>
            </w:pPr>
            <w:r>
              <w:t>923</w:t>
            </w:r>
            <w:r w:rsidRPr="006027B0">
              <w:t xml:space="preserve"> </w:t>
            </w:r>
            <w:r>
              <w:t>-</w:t>
            </w:r>
            <w:r w:rsidRPr="006027B0">
              <w:t xml:space="preserve"> </w:t>
            </w:r>
            <w:r>
              <w:t>7,439</w:t>
            </w:r>
          </w:p>
        </w:tc>
        <w:tc>
          <w:tcPr>
            <w:tcW w:w="270" w:type="dxa"/>
          </w:tcPr>
          <w:p w14:paraId="7CFF5FFF" w14:textId="77777777" w:rsidR="00571FF0" w:rsidRPr="0033413D" w:rsidRDefault="00571FF0" w:rsidP="00571FF0">
            <w:pPr>
              <w:spacing w:line="280" w:lineRule="atLeast"/>
              <w:ind w:right="-43"/>
              <w:jc w:val="center"/>
            </w:pPr>
          </w:p>
        </w:tc>
        <w:tc>
          <w:tcPr>
            <w:tcW w:w="2430" w:type="dxa"/>
            <w:vAlign w:val="bottom"/>
          </w:tcPr>
          <w:p w14:paraId="6C12A5C2" w14:textId="77777777" w:rsidR="00571FF0" w:rsidRPr="0033413D" w:rsidRDefault="00571FF0" w:rsidP="00571FF0">
            <w:pPr>
              <w:spacing w:line="280" w:lineRule="atLeast"/>
              <w:ind w:right="-43"/>
              <w:jc w:val="center"/>
            </w:pPr>
            <w:r w:rsidRPr="0033413D">
              <w:t>Fair value increase</w:t>
            </w:r>
          </w:p>
        </w:tc>
      </w:tr>
      <w:tr w:rsidR="00571FF0" w:rsidRPr="0033413D" w14:paraId="298396A3" w14:textId="77777777" w:rsidTr="006B2EB5">
        <w:trPr>
          <w:trHeight w:val="70"/>
        </w:trPr>
        <w:tc>
          <w:tcPr>
            <w:tcW w:w="3312" w:type="dxa"/>
            <w:vAlign w:val="bottom"/>
          </w:tcPr>
          <w:p w14:paraId="6C7136EE" w14:textId="77777777" w:rsidR="00571FF0" w:rsidRPr="0033413D" w:rsidRDefault="00571FF0" w:rsidP="00571FF0">
            <w:pPr>
              <w:spacing w:line="280" w:lineRule="atLeast"/>
              <w:ind w:left="342" w:right="-43" w:hanging="342"/>
            </w:pPr>
          </w:p>
        </w:tc>
        <w:tc>
          <w:tcPr>
            <w:tcW w:w="1620" w:type="dxa"/>
            <w:vAlign w:val="bottom"/>
          </w:tcPr>
          <w:p w14:paraId="4E552838" w14:textId="09A30E6B" w:rsidR="00571FF0" w:rsidRPr="0033413D" w:rsidRDefault="00571FF0" w:rsidP="00571FF0">
            <w:pPr>
              <w:spacing w:line="280" w:lineRule="atLeast"/>
              <w:ind w:left="-108" w:right="-108"/>
              <w:jc w:val="center"/>
            </w:pPr>
          </w:p>
        </w:tc>
        <w:tc>
          <w:tcPr>
            <w:tcW w:w="270" w:type="dxa"/>
            <w:vAlign w:val="bottom"/>
          </w:tcPr>
          <w:p w14:paraId="33F4CB94" w14:textId="77777777" w:rsidR="00571FF0" w:rsidRPr="0033413D" w:rsidRDefault="00571FF0" w:rsidP="00571FF0">
            <w:pPr>
              <w:tabs>
                <w:tab w:val="decimal" w:pos="1261"/>
              </w:tabs>
              <w:spacing w:line="280" w:lineRule="atLeast"/>
              <w:ind w:right="-43"/>
              <w:jc w:val="center"/>
            </w:pPr>
          </w:p>
        </w:tc>
        <w:tc>
          <w:tcPr>
            <w:tcW w:w="1710" w:type="dxa"/>
            <w:vAlign w:val="bottom"/>
          </w:tcPr>
          <w:p w14:paraId="5132C16F" w14:textId="77777777" w:rsidR="00571FF0" w:rsidRPr="0033413D" w:rsidRDefault="00571FF0" w:rsidP="00571FF0">
            <w:pPr>
              <w:spacing w:line="280" w:lineRule="atLeast"/>
              <w:ind w:right="-43"/>
              <w:jc w:val="center"/>
            </w:pPr>
          </w:p>
        </w:tc>
        <w:tc>
          <w:tcPr>
            <w:tcW w:w="270" w:type="dxa"/>
          </w:tcPr>
          <w:p w14:paraId="2333A2E8" w14:textId="77777777" w:rsidR="00571FF0" w:rsidRPr="0033413D" w:rsidRDefault="00571FF0" w:rsidP="00571FF0">
            <w:pPr>
              <w:spacing w:line="280" w:lineRule="atLeast"/>
              <w:ind w:right="-43"/>
              <w:jc w:val="center"/>
            </w:pPr>
          </w:p>
        </w:tc>
        <w:tc>
          <w:tcPr>
            <w:tcW w:w="2430" w:type="dxa"/>
            <w:vAlign w:val="bottom"/>
          </w:tcPr>
          <w:p w14:paraId="0EFD611F" w14:textId="77777777" w:rsidR="00571FF0" w:rsidRPr="0033413D" w:rsidRDefault="00571FF0" w:rsidP="00571FF0">
            <w:pPr>
              <w:spacing w:line="280" w:lineRule="atLeast"/>
              <w:ind w:right="-43"/>
              <w:jc w:val="center"/>
            </w:pPr>
            <w:r w:rsidRPr="0033413D">
              <w:t>(Replacement approach</w:t>
            </w:r>
          </w:p>
        </w:tc>
      </w:tr>
      <w:tr w:rsidR="00571FF0" w:rsidRPr="0033413D" w14:paraId="052CE3FE" w14:textId="77777777" w:rsidTr="006B2EB5">
        <w:trPr>
          <w:trHeight w:val="70"/>
        </w:trPr>
        <w:tc>
          <w:tcPr>
            <w:tcW w:w="3312" w:type="dxa"/>
            <w:vAlign w:val="bottom"/>
          </w:tcPr>
          <w:p w14:paraId="3836C3C8" w14:textId="77777777" w:rsidR="00571FF0" w:rsidRPr="0033413D" w:rsidRDefault="00571FF0" w:rsidP="00571FF0">
            <w:pPr>
              <w:spacing w:line="280" w:lineRule="atLeast"/>
              <w:ind w:left="342" w:right="-43" w:hanging="342"/>
            </w:pPr>
          </w:p>
        </w:tc>
        <w:tc>
          <w:tcPr>
            <w:tcW w:w="1620" w:type="dxa"/>
            <w:vAlign w:val="bottom"/>
          </w:tcPr>
          <w:p w14:paraId="28019DF5" w14:textId="77777777" w:rsidR="00571FF0" w:rsidRPr="0033413D" w:rsidRDefault="00571FF0" w:rsidP="00571FF0">
            <w:pPr>
              <w:spacing w:line="280" w:lineRule="atLeast"/>
              <w:ind w:left="-108" w:right="-108"/>
              <w:jc w:val="center"/>
            </w:pPr>
          </w:p>
        </w:tc>
        <w:tc>
          <w:tcPr>
            <w:tcW w:w="270" w:type="dxa"/>
            <w:vAlign w:val="bottom"/>
          </w:tcPr>
          <w:p w14:paraId="611592B9" w14:textId="77777777" w:rsidR="00571FF0" w:rsidRPr="0033413D" w:rsidRDefault="00571FF0" w:rsidP="00571FF0">
            <w:pPr>
              <w:tabs>
                <w:tab w:val="decimal" w:pos="1261"/>
              </w:tabs>
              <w:spacing w:line="280" w:lineRule="atLeast"/>
              <w:ind w:right="-43"/>
              <w:jc w:val="center"/>
            </w:pPr>
          </w:p>
        </w:tc>
        <w:tc>
          <w:tcPr>
            <w:tcW w:w="1710" w:type="dxa"/>
            <w:vAlign w:val="bottom"/>
          </w:tcPr>
          <w:p w14:paraId="13AAB16E" w14:textId="77777777" w:rsidR="00571FF0" w:rsidRPr="0033413D" w:rsidRDefault="00571FF0" w:rsidP="00571FF0">
            <w:pPr>
              <w:spacing w:line="280" w:lineRule="atLeast"/>
              <w:ind w:right="-43"/>
              <w:jc w:val="center"/>
            </w:pPr>
          </w:p>
        </w:tc>
        <w:tc>
          <w:tcPr>
            <w:tcW w:w="270" w:type="dxa"/>
          </w:tcPr>
          <w:p w14:paraId="166583DC" w14:textId="77777777" w:rsidR="00571FF0" w:rsidRPr="0033413D" w:rsidRDefault="00571FF0" w:rsidP="00571FF0">
            <w:pPr>
              <w:spacing w:line="280" w:lineRule="atLeast"/>
              <w:ind w:right="-43"/>
              <w:jc w:val="center"/>
            </w:pPr>
          </w:p>
        </w:tc>
        <w:tc>
          <w:tcPr>
            <w:tcW w:w="2430" w:type="dxa"/>
            <w:vAlign w:val="bottom"/>
          </w:tcPr>
          <w:p w14:paraId="4F80398E" w14:textId="77777777" w:rsidR="00571FF0" w:rsidRPr="0033413D" w:rsidRDefault="00571FF0" w:rsidP="00571FF0">
            <w:pPr>
              <w:spacing w:line="280" w:lineRule="atLeast"/>
              <w:ind w:right="-43"/>
              <w:jc w:val="center"/>
            </w:pPr>
            <w:r w:rsidRPr="0033413D">
              <w:t>or Market approach)</w:t>
            </w:r>
          </w:p>
        </w:tc>
      </w:tr>
      <w:tr w:rsidR="00571FF0" w:rsidRPr="0033413D" w14:paraId="5A5EAA6D" w14:textId="77777777" w:rsidTr="006B2EB5">
        <w:trPr>
          <w:trHeight w:val="70"/>
        </w:trPr>
        <w:tc>
          <w:tcPr>
            <w:tcW w:w="3312" w:type="dxa"/>
            <w:vAlign w:val="bottom"/>
          </w:tcPr>
          <w:p w14:paraId="26332DDD" w14:textId="77777777" w:rsidR="00571FF0" w:rsidRPr="0033413D" w:rsidRDefault="00571FF0" w:rsidP="00571FF0">
            <w:pPr>
              <w:spacing w:line="280" w:lineRule="atLeast"/>
              <w:ind w:left="342" w:right="-43" w:hanging="342"/>
            </w:pPr>
          </w:p>
        </w:tc>
        <w:tc>
          <w:tcPr>
            <w:tcW w:w="1620" w:type="dxa"/>
            <w:vAlign w:val="bottom"/>
          </w:tcPr>
          <w:p w14:paraId="14733FAB" w14:textId="77777777" w:rsidR="00571FF0" w:rsidRPr="0033413D" w:rsidRDefault="00571FF0" w:rsidP="00571FF0">
            <w:pPr>
              <w:spacing w:line="280" w:lineRule="atLeast"/>
              <w:ind w:left="-108" w:right="-108"/>
              <w:jc w:val="center"/>
            </w:pPr>
          </w:p>
        </w:tc>
        <w:tc>
          <w:tcPr>
            <w:tcW w:w="270" w:type="dxa"/>
            <w:vAlign w:val="bottom"/>
          </w:tcPr>
          <w:p w14:paraId="245E486F" w14:textId="77777777" w:rsidR="00571FF0" w:rsidRPr="0033413D" w:rsidRDefault="00571FF0" w:rsidP="00571FF0">
            <w:pPr>
              <w:tabs>
                <w:tab w:val="decimal" w:pos="1261"/>
              </w:tabs>
              <w:spacing w:line="280" w:lineRule="atLeast"/>
              <w:ind w:right="-43"/>
              <w:jc w:val="center"/>
            </w:pPr>
          </w:p>
        </w:tc>
        <w:tc>
          <w:tcPr>
            <w:tcW w:w="1710" w:type="dxa"/>
            <w:vAlign w:val="bottom"/>
          </w:tcPr>
          <w:p w14:paraId="500D7E79" w14:textId="77777777" w:rsidR="00571FF0" w:rsidRPr="0033413D" w:rsidRDefault="00571FF0" w:rsidP="00571FF0">
            <w:pPr>
              <w:spacing w:line="280" w:lineRule="atLeast"/>
              <w:ind w:right="-43"/>
              <w:jc w:val="center"/>
            </w:pPr>
          </w:p>
        </w:tc>
        <w:tc>
          <w:tcPr>
            <w:tcW w:w="270" w:type="dxa"/>
          </w:tcPr>
          <w:p w14:paraId="30B9D1FB" w14:textId="77777777" w:rsidR="00571FF0" w:rsidRPr="0033413D" w:rsidRDefault="00571FF0" w:rsidP="00571FF0">
            <w:pPr>
              <w:spacing w:line="280" w:lineRule="atLeast"/>
              <w:ind w:right="-43"/>
              <w:jc w:val="center"/>
            </w:pPr>
          </w:p>
        </w:tc>
        <w:tc>
          <w:tcPr>
            <w:tcW w:w="2430" w:type="dxa"/>
            <w:vAlign w:val="bottom"/>
          </w:tcPr>
          <w:p w14:paraId="63B964D8" w14:textId="77777777" w:rsidR="00571FF0" w:rsidRPr="0033413D" w:rsidRDefault="00571FF0" w:rsidP="00571FF0">
            <w:pPr>
              <w:spacing w:line="280" w:lineRule="atLeast"/>
              <w:ind w:right="-43"/>
              <w:jc w:val="center"/>
            </w:pPr>
          </w:p>
        </w:tc>
      </w:tr>
      <w:tr w:rsidR="00571FF0" w:rsidRPr="0033413D" w14:paraId="16520D50" w14:textId="77777777" w:rsidTr="006B2EB5">
        <w:trPr>
          <w:trHeight w:val="70"/>
        </w:trPr>
        <w:tc>
          <w:tcPr>
            <w:tcW w:w="3312" w:type="dxa"/>
            <w:vAlign w:val="bottom"/>
          </w:tcPr>
          <w:p w14:paraId="7CBD1061" w14:textId="77777777" w:rsidR="00571FF0" w:rsidRPr="0033413D" w:rsidRDefault="00571FF0" w:rsidP="00571FF0">
            <w:pPr>
              <w:spacing w:line="280" w:lineRule="atLeast"/>
              <w:ind w:left="342" w:right="-43" w:hanging="342"/>
            </w:pPr>
            <w:r w:rsidRPr="0033413D">
              <w:rPr>
                <w:i/>
                <w:iCs/>
              </w:rPr>
              <w:t>(b)</w:t>
            </w:r>
            <w:r w:rsidRPr="0033413D">
              <w:rPr>
                <w:i/>
                <w:iCs/>
              </w:rPr>
              <w:tab/>
            </w:r>
            <w:r w:rsidRPr="0033413D">
              <w:t>Head office</w:t>
            </w:r>
          </w:p>
        </w:tc>
        <w:tc>
          <w:tcPr>
            <w:tcW w:w="1620" w:type="dxa"/>
            <w:vAlign w:val="bottom"/>
          </w:tcPr>
          <w:p w14:paraId="7C2A51F2" w14:textId="77777777" w:rsidR="00571FF0" w:rsidRPr="0033413D" w:rsidRDefault="00571FF0" w:rsidP="00571FF0">
            <w:pPr>
              <w:spacing w:line="280" w:lineRule="atLeast"/>
              <w:ind w:left="-108" w:right="-108"/>
              <w:jc w:val="center"/>
            </w:pPr>
          </w:p>
        </w:tc>
        <w:tc>
          <w:tcPr>
            <w:tcW w:w="270" w:type="dxa"/>
            <w:vAlign w:val="bottom"/>
          </w:tcPr>
          <w:p w14:paraId="7E96A2BA" w14:textId="77777777" w:rsidR="00571FF0" w:rsidRPr="0033413D" w:rsidRDefault="00571FF0" w:rsidP="00571FF0">
            <w:pPr>
              <w:tabs>
                <w:tab w:val="decimal" w:pos="1261"/>
              </w:tabs>
              <w:spacing w:line="280" w:lineRule="atLeast"/>
              <w:ind w:right="-43"/>
              <w:jc w:val="center"/>
            </w:pPr>
          </w:p>
        </w:tc>
        <w:tc>
          <w:tcPr>
            <w:tcW w:w="1710" w:type="dxa"/>
            <w:vAlign w:val="bottom"/>
          </w:tcPr>
          <w:p w14:paraId="73EDB679" w14:textId="77777777" w:rsidR="00571FF0" w:rsidRPr="0033413D" w:rsidRDefault="00571FF0" w:rsidP="00571FF0">
            <w:pPr>
              <w:spacing w:line="280" w:lineRule="atLeast"/>
              <w:ind w:right="-43"/>
              <w:jc w:val="center"/>
            </w:pPr>
          </w:p>
        </w:tc>
        <w:tc>
          <w:tcPr>
            <w:tcW w:w="270" w:type="dxa"/>
          </w:tcPr>
          <w:p w14:paraId="017E385F" w14:textId="77777777" w:rsidR="00571FF0" w:rsidRPr="0033413D" w:rsidRDefault="00571FF0" w:rsidP="00571FF0">
            <w:pPr>
              <w:spacing w:line="280" w:lineRule="atLeast"/>
              <w:ind w:right="-43"/>
              <w:jc w:val="center"/>
            </w:pPr>
          </w:p>
        </w:tc>
        <w:tc>
          <w:tcPr>
            <w:tcW w:w="2430" w:type="dxa"/>
            <w:vAlign w:val="bottom"/>
          </w:tcPr>
          <w:p w14:paraId="62454417" w14:textId="77777777" w:rsidR="00571FF0" w:rsidRPr="0033413D" w:rsidRDefault="00571FF0" w:rsidP="00571FF0">
            <w:pPr>
              <w:spacing w:line="280" w:lineRule="atLeast"/>
              <w:ind w:right="-43"/>
              <w:jc w:val="center"/>
            </w:pPr>
          </w:p>
        </w:tc>
      </w:tr>
      <w:tr w:rsidR="00571FF0" w:rsidRPr="0033413D" w14:paraId="78FF93D9" w14:textId="77777777" w:rsidTr="006B2EB5">
        <w:trPr>
          <w:trHeight w:val="70"/>
        </w:trPr>
        <w:tc>
          <w:tcPr>
            <w:tcW w:w="3312" w:type="dxa"/>
            <w:vAlign w:val="bottom"/>
          </w:tcPr>
          <w:p w14:paraId="64D564AA" w14:textId="77777777" w:rsidR="00571FF0" w:rsidRPr="0033413D" w:rsidRDefault="00571FF0" w:rsidP="00571FF0">
            <w:pPr>
              <w:spacing w:line="280" w:lineRule="atLeast"/>
              <w:ind w:left="342" w:right="-43" w:hanging="18"/>
            </w:pPr>
            <w:r w:rsidRPr="0033413D">
              <w:t>Lands</w:t>
            </w:r>
          </w:p>
        </w:tc>
        <w:tc>
          <w:tcPr>
            <w:tcW w:w="1620" w:type="dxa"/>
            <w:vAlign w:val="bottom"/>
          </w:tcPr>
          <w:p w14:paraId="6983CD35" w14:textId="77777777" w:rsidR="00571FF0" w:rsidRPr="0033413D" w:rsidRDefault="00571FF0" w:rsidP="00571FF0">
            <w:pPr>
              <w:spacing w:line="280" w:lineRule="atLeast"/>
              <w:ind w:left="-108" w:right="-108"/>
              <w:jc w:val="center"/>
            </w:pPr>
          </w:p>
        </w:tc>
        <w:tc>
          <w:tcPr>
            <w:tcW w:w="270" w:type="dxa"/>
            <w:vAlign w:val="bottom"/>
          </w:tcPr>
          <w:p w14:paraId="00646956" w14:textId="77777777" w:rsidR="00571FF0" w:rsidRPr="0033413D" w:rsidRDefault="00571FF0" w:rsidP="00571FF0">
            <w:pPr>
              <w:tabs>
                <w:tab w:val="decimal" w:pos="1261"/>
              </w:tabs>
              <w:spacing w:line="280" w:lineRule="atLeast"/>
              <w:ind w:right="-43"/>
              <w:jc w:val="center"/>
            </w:pPr>
          </w:p>
        </w:tc>
        <w:tc>
          <w:tcPr>
            <w:tcW w:w="1710" w:type="dxa"/>
            <w:vAlign w:val="bottom"/>
          </w:tcPr>
          <w:p w14:paraId="2729BE1E" w14:textId="77777777" w:rsidR="00571FF0" w:rsidRPr="0033413D" w:rsidRDefault="00571FF0" w:rsidP="00571FF0">
            <w:pPr>
              <w:spacing w:line="280" w:lineRule="atLeast"/>
              <w:ind w:right="-43"/>
              <w:jc w:val="center"/>
            </w:pPr>
          </w:p>
        </w:tc>
        <w:tc>
          <w:tcPr>
            <w:tcW w:w="270" w:type="dxa"/>
          </w:tcPr>
          <w:p w14:paraId="076F4F62" w14:textId="77777777" w:rsidR="00571FF0" w:rsidRPr="0033413D" w:rsidRDefault="00571FF0" w:rsidP="00571FF0">
            <w:pPr>
              <w:spacing w:line="280" w:lineRule="atLeast"/>
              <w:ind w:right="-43"/>
              <w:jc w:val="center"/>
            </w:pPr>
          </w:p>
        </w:tc>
        <w:tc>
          <w:tcPr>
            <w:tcW w:w="2430" w:type="dxa"/>
            <w:vAlign w:val="bottom"/>
          </w:tcPr>
          <w:p w14:paraId="5445133B" w14:textId="77777777" w:rsidR="00571FF0" w:rsidRPr="0033413D" w:rsidRDefault="00571FF0" w:rsidP="00571FF0">
            <w:pPr>
              <w:spacing w:line="280" w:lineRule="atLeast"/>
              <w:ind w:right="-43"/>
              <w:jc w:val="center"/>
            </w:pPr>
          </w:p>
        </w:tc>
      </w:tr>
      <w:tr w:rsidR="00571FF0" w:rsidRPr="0033413D" w14:paraId="024F84F7" w14:textId="77777777" w:rsidTr="006B2EB5">
        <w:trPr>
          <w:trHeight w:val="70"/>
        </w:trPr>
        <w:tc>
          <w:tcPr>
            <w:tcW w:w="3312" w:type="dxa"/>
            <w:vAlign w:val="bottom"/>
          </w:tcPr>
          <w:p w14:paraId="7FD7EEBA" w14:textId="77777777" w:rsidR="00571FF0" w:rsidRPr="0033413D" w:rsidRDefault="00571FF0" w:rsidP="00571FF0">
            <w:pPr>
              <w:spacing w:line="280" w:lineRule="atLeast"/>
              <w:ind w:left="342" w:right="-43" w:hanging="342"/>
              <w:rPr>
                <w:spacing w:val="-2"/>
              </w:rPr>
            </w:pPr>
            <w:r w:rsidRPr="0033413D">
              <w:tab/>
            </w:r>
            <w:r w:rsidRPr="0033413D">
              <w:rPr>
                <w:spacing w:val="-2"/>
              </w:rPr>
              <w:t xml:space="preserve">Price per square </w:t>
            </w:r>
            <w:proofErr w:type="spellStart"/>
            <w:r w:rsidRPr="0033413D">
              <w:rPr>
                <w:spacing w:val="-2"/>
              </w:rPr>
              <w:t>wah</w:t>
            </w:r>
            <w:proofErr w:type="spellEnd"/>
            <w:r w:rsidRPr="0033413D">
              <w:rPr>
                <w:spacing w:val="-2"/>
              </w:rPr>
              <w:t xml:space="preserve"> unit </w:t>
            </w:r>
            <w:r w:rsidRPr="0033413D">
              <w:rPr>
                <w:i/>
                <w:iCs/>
                <w:spacing w:val="-2"/>
              </w:rPr>
              <w:t>(Baht)</w:t>
            </w:r>
          </w:p>
        </w:tc>
        <w:tc>
          <w:tcPr>
            <w:tcW w:w="1620" w:type="dxa"/>
            <w:vAlign w:val="bottom"/>
          </w:tcPr>
          <w:p w14:paraId="19EE625D" w14:textId="64E0E594" w:rsidR="00571FF0" w:rsidRPr="0033413D" w:rsidRDefault="00571FF0" w:rsidP="00571FF0">
            <w:pPr>
              <w:spacing w:line="280" w:lineRule="atLeast"/>
              <w:ind w:right="-43"/>
              <w:jc w:val="center"/>
            </w:pPr>
            <w:r w:rsidRPr="006027B0">
              <w:t>2,100,000</w:t>
            </w:r>
          </w:p>
        </w:tc>
        <w:tc>
          <w:tcPr>
            <w:tcW w:w="270" w:type="dxa"/>
            <w:vAlign w:val="bottom"/>
          </w:tcPr>
          <w:p w14:paraId="694048F3" w14:textId="77777777" w:rsidR="00571FF0" w:rsidRPr="0033413D" w:rsidRDefault="00571FF0" w:rsidP="00571FF0">
            <w:pPr>
              <w:tabs>
                <w:tab w:val="decimal" w:pos="1261"/>
              </w:tabs>
              <w:spacing w:line="280" w:lineRule="atLeast"/>
              <w:ind w:right="-43"/>
              <w:jc w:val="center"/>
            </w:pPr>
          </w:p>
        </w:tc>
        <w:tc>
          <w:tcPr>
            <w:tcW w:w="1710" w:type="dxa"/>
            <w:vAlign w:val="bottom"/>
          </w:tcPr>
          <w:p w14:paraId="623B70D6" w14:textId="7F401C17" w:rsidR="00571FF0" w:rsidRPr="0033413D" w:rsidRDefault="00571FF0" w:rsidP="00571FF0">
            <w:pPr>
              <w:spacing w:line="280" w:lineRule="atLeast"/>
              <w:ind w:right="-43"/>
              <w:jc w:val="center"/>
            </w:pPr>
            <w:r w:rsidRPr="006027B0">
              <w:t>2,100,000</w:t>
            </w:r>
          </w:p>
        </w:tc>
        <w:tc>
          <w:tcPr>
            <w:tcW w:w="270" w:type="dxa"/>
          </w:tcPr>
          <w:p w14:paraId="1D64A46D" w14:textId="77777777" w:rsidR="00571FF0" w:rsidRPr="0033413D" w:rsidRDefault="00571FF0" w:rsidP="00571FF0">
            <w:pPr>
              <w:spacing w:line="280" w:lineRule="atLeast"/>
              <w:ind w:right="-43"/>
              <w:jc w:val="center"/>
            </w:pPr>
          </w:p>
        </w:tc>
        <w:tc>
          <w:tcPr>
            <w:tcW w:w="2430" w:type="dxa"/>
            <w:vAlign w:val="bottom"/>
          </w:tcPr>
          <w:p w14:paraId="3904A58B" w14:textId="77777777" w:rsidR="00571FF0" w:rsidRPr="0033413D" w:rsidRDefault="00571FF0" w:rsidP="00571FF0">
            <w:pPr>
              <w:spacing w:line="280" w:lineRule="atLeast"/>
              <w:ind w:right="-43"/>
              <w:jc w:val="center"/>
            </w:pPr>
            <w:r w:rsidRPr="0033413D">
              <w:t>Fair value increase</w:t>
            </w:r>
          </w:p>
        </w:tc>
      </w:tr>
      <w:tr w:rsidR="00571FF0" w:rsidRPr="0033413D" w14:paraId="4AF84ACF" w14:textId="77777777" w:rsidTr="006B2EB5">
        <w:trPr>
          <w:trHeight w:val="70"/>
        </w:trPr>
        <w:tc>
          <w:tcPr>
            <w:tcW w:w="3312" w:type="dxa"/>
            <w:vAlign w:val="bottom"/>
          </w:tcPr>
          <w:p w14:paraId="3FACA570" w14:textId="77777777" w:rsidR="00571FF0" w:rsidRPr="0033413D" w:rsidRDefault="00571FF0" w:rsidP="00571FF0">
            <w:pPr>
              <w:spacing w:line="280" w:lineRule="atLeast"/>
              <w:ind w:left="342" w:right="-43" w:hanging="342"/>
            </w:pPr>
          </w:p>
        </w:tc>
        <w:tc>
          <w:tcPr>
            <w:tcW w:w="1620" w:type="dxa"/>
            <w:vAlign w:val="bottom"/>
          </w:tcPr>
          <w:p w14:paraId="5D538BE2" w14:textId="77777777" w:rsidR="00571FF0" w:rsidRPr="0033413D" w:rsidRDefault="00571FF0" w:rsidP="00571FF0">
            <w:pPr>
              <w:spacing w:line="280" w:lineRule="atLeast"/>
              <w:ind w:left="-108" w:right="-108"/>
              <w:jc w:val="center"/>
            </w:pPr>
          </w:p>
        </w:tc>
        <w:tc>
          <w:tcPr>
            <w:tcW w:w="270" w:type="dxa"/>
            <w:vAlign w:val="bottom"/>
          </w:tcPr>
          <w:p w14:paraId="692A57E8" w14:textId="77777777" w:rsidR="00571FF0" w:rsidRPr="0033413D" w:rsidRDefault="00571FF0" w:rsidP="00571FF0">
            <w:pPr>
              <w:tabs>
                <w:tab w:val="decimal" w:pos="1261"/>
              </w:tabs>
              <w:spacing w:line="280" w:lineRule="atLeast"/>
              <w:ind w:right="-43"/>
              <w:jc w:val="center"/>
            </w:pPr>
          </w:p>
        </w:tc>
        <w:tc>
          <w:tcPr>
            <w:tcW w:w="1710" w:type="dxa"/>
            <w:vAlign w:val="bottom"/>
          </w:tcPr>
          <w:p w14:paraId="187B5452" w14:textId="77777777" w:rsidR="00571FF0" w:rsidRPr="0033413D" w:rsidRDefault="00571FF0" w:rsidP="00571FF0">
            <w:pPr>
              <w:spacing w:line="280" w:lineRule="atLeast"/>
              <w:ind w:right="-43"/>
              <w:jc w:val="center"/>
            </w:pPr>
          </w:p>
        </w:tc>
        <w:tc>
          <w:tcPr>
            <w:tcW w:w="270" w:type="dxa"/>
          </w:tcPr>
          <w:p w14:paraId="4E5E9CFD" w14:textId="77777777" w:rsidR="00571FF0" w:rsidRPr="0033413D" w:rsidRDefault="00571FF0" w:rsidP="00571FF0">
            <w:pPr>
              <w:spacing w:line="280" w:lineRule="atLeast"/>
              <w:ind w:right="-43"/>
              <w:jc w:val="center"/>
            </w:pPr>
          </w:p>
        </w:tc>
        <w:tc>
          <w:tcPr>
            <w:tcW w:w="2430" w:type="dxa"/>
            <w:vAlign w:val="bottom"/>
          </w:tcPr>
          <w:p w14:paraId="1EB96F87" w14:textId="77777777" w:rsidR="00571FF0" w:rsidRPr="0033413D" w:rsidRDefault="00571FF0" w:rsidP="00571FF0">
            <w:pPr>
              <w:spacing w:line="280" w:lineRule="atLeast"/>
              <w:ind w:right="-43"/>
              <w:jc w:val="center"/>
            </w:pPr>
            <w:r w:rsidRPr="0033413D">
              <w:t>(Market approach)</w:t>
            </w:r>
          </w:p>
        </w:tc>
      </w:tr>
      <w:tr w:rsidR="00571FF0" w:rsidRPr="0033413D" w14:paraId="079D5ADC" w14:textId="77777777" w:rsidTr="006B2EB5">
        <w:trPr>
          <w:trHeight w:val="70"/>
        </w:trPr>
        <w:tc>
          <w:tcPr>
            <w:tcW w:w="3312" w:type="dxa"/>
            <w:vAlign w:val="bottom"/>
          </w:tcPr>
          <w:p w14:paraId="325ACCF4" w14:textId="77777777" w:rsidR="00571FF0" w:rsidRPr="0033413D" w:rsidRDefault="00571FF0" w:rsidP="00571FF0">
            <w:pPr>
              <w:spacing w:line="280" w:lineRule="atLeast"/>
              <w:ind w:left="342" w:right="-43" w:hanging="342"/>
            </w:pPr>
          </w:p>
        </w:tc>
        <w:tc>
          <w:tcPr>
            <w:tcW w:w="1620" w:type="dxa"/>
            <w:vAlign w:val="bottom"/>
          </w:tcPr>
          <w:p w14:paraId="607579BD" w14:textId="77777777" w:rsidR="00571FF0" w:rsidRPr="0033413D" w:rsidRDefault="00571FF0" w:rsidP="00571FF0">
            <w:pPr>
              <w:spacing w:line="280" w:lineRule="atLeast"/>
              <w:ind w:left="-108" w:right="-108"/>
              <w:jc w:val="center"/>
            </w:pPr>
          </w:p>
        </w:tc>
        <w:tc>
          <w:tcPr>
            <w:tcW w:w="270" w:type="dxa"/>
            <w:vAlign w:val="bottom"/>
          </w:tcPr>
          <w:p w14:paraId="15CC4458" w14:textId="77777777" w:rsidR="00571FF0" w:rsidRPr="0033413D" w:rsidRDefault="00571FF0" w:rsidP="00571FF0">
            <w:pPr>
              <w:tabs>
                <w:tab w:val="decimal" w:pos="1261"/>
              </w:tabs>
              <w:spacing w:line="280" w:lineRule="atLeast"/>
              <w:ind w:right="-43"/>
              <w:jc w:val="center"/>
            </w:pPr>
          </w:p>
        </w:tc>
        <w:tc>
          <w:tcPr>
            <w:tcW w:w="1710" w:type="dxa"/>
            <w:vAlign w:val="bottom"/>
          </w:tcPr>
          <w:p w14:paraId="5866A109" w14:textId="77777777" w:rsidR="00571FF0" w:rsidRPr="0033413D" w:rsidRDefault="00571FF0" w:rsidP="00571FF0">
            <w:pPr>
              <w:spacing w:line="280" w:lineRule="atLeast"/>
              <w:ind w:right="-43"/>
              <w:jc w:val="center"/>
            </w:pPr>
          </w:p>
        </w:tc>
        <w:tc>
          <w:tcPr>
            <w:tcW w:w="270" w:type="dxa"/>
          </w:tcPr>
          <w:p w14:paraId="743CB188" w14:textId="77777777" w:rsidR="00571FF0" w:rsidRPr="0033413D" w:rsidRDefault="00571FF0" w:rsidP="00571FF0">
            <w:pPr>
              <w:spacing w:line="280" w:lineRule="atLeast"/>
              <w:ind w:right="-43"/>
              <w:jc w:val="center"/>
            </w:pPr>
          </w:p>
        </w:tc>
        <w:tc>
          <w:tcPr>
            <w:tcW w:w="2430" w:type="dxa"/>
            <w:vAlign w:val="bottom"/>
          </w:tcPr>
          <w:p w14:paraId="57739163" w14:textId="77777777" w:rsidR="00571FF0" w:rsidRPr="0033413D" w:rsidRDefault="00571FF0" w:rsidP="00571FF0">
            <w:pPr>
              <w:spacing w:line="280" w:lineRule="atLeast"/>
              <w:ind w:right="-43"/>
              <w:jc w:val="center"/>
            </w:pPr>
          </w:p>
        </w:tc>
      </w:tr>
      <w:tr w:rsidR="00571FF0" w:rsidRPr="0033413D" w14:paraId="4EE4CC4E" w14:textId="77777777" w:rsidTr="006B2EB5">
        <w:trPr>
          <w:trHeight w:val="70"/>
        </w:trPr>
        <w:tc>
          <w:tcPr>
            <w:tcW w:w="3312" w:type="dxa"/>
            <w:vAlign w:val="bottom"/>
          </w:tcPr>
          <w:p w14:paraId="3AB35FDF" w14:textId="77777777" w:rsidR="00571FF0" w:rsidRPr="0033413D" w:rsidRDefault="00571FF0" w:rsidP="00571FF0">
            <w:pPr>
              <w:spacing w:line="280" w:lineRule="atLeast"/>
              <w:ind w:left="342" w:right="-43" w:hanging="18"/>
              <w:rPr>
                <w:i/>
                <w:iCs/>
              </w:rPr>
            </w:pPr>
            <w:r w:rsidRPr="0033413D">
              <w:t>Buildings</w:t>
            </w:r>
          </w:p>
        </w:tc>
        <w:tc>
          <w:tcPr>
            <w:tcW w:w="1620" w:type="dxa"/>
            <w:vAlign w:val="bottom"/>
          </w:tcPr>
          <w:p w14:paraId="0E71BF76" w14:textId="77777777" w:rsidR="00571FF0" w:rsidRPr="0033413D" w:rsidRDefault="00571FF0" w:rsidP="00571FF0">
            <w:pPr>
              <w:spacing w:line="280" w:lineRule="atLeast"/>
              <w:ind w:left="-108" w:right="-108"/>
              <w:jc w:val="center"/>
            </w:pPr>
          </w:p>
        </w:tc>
        <w:tc>
          <w:tcPr>
            <w:tcW w:w="270" w:type="dxa"/>
            <w:vAlign w:val="bottom"/>
          </w:tcPr>
          <w:p w14:paraId="3CCAD65A" w14:textId="77777777" w:rsidR="00571FF0" w:rsidRPr="0033413D" w:rsidRDefault="00571FF0" w:rsidP="00571FF0">
            <w:pPr>
              <w:tabs>
                <w:tab w:val="decimal" w:pos="1261"/>
              </w:tabs>
              <w:spacing w:line="280" w:lineRule="atLeast"/>
              <w:ind w:right="-43"/>
              <w:jc w:val="center"/>
            </w:pPr>
          </w:p>
        </w:tc>
        <w:tc>
          <w:tcPr>
            <w:tcW w:w="1710" w:type="dxa"/>
            <w:vAlign w:val="bottom"/>
          </w:tcPr>
          <w:p w14:paraId="4C8E1548" w14:textId="77777777" w:rsidR="00571FF0" w:rsidRPr="0033413D" w:rsidRDefault="00571FF0" w:rsidP="00571FF0">
            <w:pPr>
              <w:spacing w:line="280" w:lineRule="atLeast"/>
              <w:ind w:right="-43"/>
              <w:jc w:val="center"/>
            </w:pPr>
          </w:p>
        </w:tc>
        <w:tc>
          <w:tcPr>
            <w:tcW w:w="270" w:type="dxa"/>
          </w:tcPr>
          <w:p w14:paraId="01D35C27" w14:textId="77777777" w:rsidR="00571FF0" w:rsidRPr="0033413D" w:rsidRDefault="00571FF0" w:rsidP="00571FF0">
            <w:pPr>
              <w:spacing w:line="280" w:lineRule="atLeast"/>
              <w:ind w:right="-43"/>
              <w:jc w:val="center"/>
            </w:pPr>
          </w:p>
        </w:tc>
        <w:tc>
          <w:tcPr>
            <w:tcW w:w="2430" w:type="dxa"/>
            <w:vAlign w:val="bottom"/>
          </w:tcPr>
          <w:p w14:paraId="2482F459" w14:textId="77777777" w:rsidR="00571FF0" w:rsidRPr="0033413D" w:rsidRDefault="00571FF0" w:rsidP="00571FF0">
            <w:pPr>
              <w:spacing w:line="280" w:lineRule="atLeast"/>
              <w:ind w:right="-43"/>
              <w:jc w:val="center"/>
            </w:pPr>
          </w:p>
        </w:tc>
      </w:tr>
      <w:tr w:rsidR="00571FF0" w:rsidRPr="0033413D" w14:paraId="50EA1566" w14:textId="77777777" w:rsidTr="006B2EB5">
        <w:trPr>
          <w:trHeight w:val="70"/>
        </w:trPr>
        <w:tc>
          <w:tcPr>
            <w:tcW w:w="3312" w:type="dxa"/>
            <w:vAlign w:val="bottom"/>
          </w:tcPr>
          <w:p w14:paraId="3A7EB23D" w14:textId="77777777" w:rsidR="00571FF0" w:rsidRPr="0033413D" w:rsidRDefault="00571FF0" w:rsidP="00571FF0">
            <w:pPr>
              <w:spacing w:line="280" w:lineRule="atLeast"/>
              <w:ind w:left="342" w:right="-108" w:hanging="342"/>
              <w:rPr>
                <w:spacing w:val="-4"/>
              </w:rPr>
            </w:pPr>
            <w:r w:rsidRPr="0033413D">
              <w:rPr>
                <w:spacing w:val="-4"/>
              </w:rPr>
              <w:tab/>
              <w:t xml:space="preserve">Price per square meter unit </w:t>
            </w:r>
            <w:r w:rsidRPr="0033413D">
              <w:rPr>
                <w:i/>
                <w:iCs/>
                <w:spacing w:val="-4"/>
              </w:rPr>
              <w:t>(Baht)</w:t>
            </w:r>
          </w:p>
        </w:tc>
        <w:tc>
          <w:tcPr>
            <w:tcW w:w="1620" w:type="dxa"/>
            <w:vAlign w:val="bottom"/>
          </w:tcPr>
          <w:p w14:paraId="2988A933" w14:textId="22D455AE" w:rsidR="00571FF0" w:rsidRPr="0033413D" w:rsidRDefault="00571FF0" w:rsidP="00571FF0">
            <w:pPr>
              <w:spacing w:line="280" w:lineRule="atLeast"/>
              <w:ind w:left="-108" w:right="-108"/>
              <w:jc w:val="center"/>
            </w:pPr>
            <w:r>
              <w:t>25,734</w:t>
            </w:r>
          </w:p>
        </w:tc>
        <w:tc>
          <w:tcPr>
            <w:tcW w:w="270" w:type="dxa"/>
            <w:vAlign w:val="bottom"/>
          </w:tcPr>
          <w:p w14:paraId="7ACFD799" w14:textId="77777777" w:rsidR="00571FF0" w:rsidRPr="0033413D" w:rsidRDefault="00571FF0" w:rsidP="00571FF0">
            <w:pPr>
              <w:tabs>
                <w:tab w:val="decimal" w:pos="1261"/>
              </w:tabs>
              <w:spacing w:line="280" w:lineRule="atLeast"/>
              <w:ind w:right="-43"/>
              <w:jc w:val="center"/>
            </w:pPr>
          </w:p>
        </w:tc>
        <w:tc>
          <w:tcPr>
            <w:tcW w:w="1710" w:type="dxa"/>
            <w:vAlign w:val="bottom"/>
          </w:tcPr>
          <w:p w14:paraId="128F1321" w14:textId="02FE2638" w:rsidR="00571FF0" w:rsidRPr="0033413D" w:rsidRDefault="00571FF0" w:rsidP="00571FF0">
            <w:pPr>
              <w:spacing w:line="280" w:lineRule="atLeast"/>
              <w:ind w:right="-43"/>
              <w:jc w:val="center"/>
            </w:pPr>
            <w:r>
              <w:t>25,734</w:t>
            </w:r>
          </w:p>
        </w:tc>
        <w:tc>
          <w:tcPr>
            <w:tcW w:w="270" w:type="dxa"/>
          </w:tcPr>
          <w:p w14:paraId="15DD86EC" w14:textId="77777777" w:rsidR="00571FF0" w:rsidRPr="0033413D" w:rsidRDefault="00571FF0" w:rsidP="00571FF0">
            <w:pPr>
              <w:spacing w:line="280" w:lineRule="atLeast"/>
              <w:ind w:right="-43"/>
              <w:jc w:val="center"/>
            </w:pPr>
          </w:p>
        </w:tc>
        <w:tc>
          <w:tcPr>
            <w:tcW w:w="2430" w:type="dxa"/>
            <w:vAlign w:val="bottom"/>
          </w:tcPr>
          <w:p w14:paraId="6E8DCC78" w14:textId="77777777" w:rsidR="00571FF0" w:rsidRPr="0033413D" w:rsidRDefault="00571FF0" w:rsidP="00571FF0">
            <w:pPr>
              <w:spacing w:line="280" w:lineRule="atLeast"/>
              <w:ind w:right="-43"/>
              <w:jc w:val="center"/>
            </w:pPr>
            <w:r w:rsidRPr="0033413D">
              <w:t>Fair value increase</w:t>
            </w:r>
          </w:p>
        </w:tc>
      </w:tr>
      <w:tr w:rsidR="00571FF0" w:rsidRPr="0033413D" w14:paraId="659B37C1" w14:textId="77777777" w:rsidTr="006A2E58">
        <w:trPr>
          <w:trHeight w:val="70"/>
        </w:trPr>
        <w:tc>
          <w:tcPr>
            <w:tcW w:w="3312" w:type="dxa"/>
            <w:vAlign w:val="bottom"/>
          </w:tcPr>
          <w:p w14:paraId="3F43C2FF" w14:textId="77777777" w:rsidR="00571FF0" w:rsidRPr="0033413D" w:rsidRDefault="00571FF0" w:rsidP="00571FF0">
            <w:pPr>
              <w:spacing w:line="280" w:lineRule="atLeast"/>
              <w:ind w:left="342" w:right="-43" w:hanging="342"/>
            </w:pPr>
          </w:p>
        </w:tc>
        <w:tc>
          <w:tcPr>
            <w:tcW w:w="1620" w:type="dxa"/>
          </w:tcPr>
          <w:p w14:paraId="259C7B6B" w14:textId="157BEF7B" w:rsidR="00571FF0" w:rsidRPr="0033413D" w:rsidRDefault="00571FF0" w:rsidP="00571FF0">
            <w:pPr>
              <w:spacing w:line="280" w:lineRule="atLeast"/>
              <w:ind w:left="-108" w:right="-108"/>
              <w:jc w:val="center"/>
            </w:pPr>
          </w:p>
        </w:tc>
        <w:tc>
          <w:tcPr>
            <w:tcW w:w="270" w:type="dxa"/>
            <w:vAlign w:val="bottom"/>
          </w:tcPr>
          <w:p w14:paraId="7F3775FC" w14:textId="77777777" w:rsidR="00571FF0" w:rsidRPr="0033413D" w:rsidRDefault="00571FF0" w:rsidP="00571FF0">
            <w:pPr>
              <w:tabs>
                <w:tab w:val="decimal" w:pos="1261"/>
              </w:tabs>
              <w:spacing w:line="280" w:lineRule="atLeast"/>
              <w:ind w:right="-43"/>
              <w:jc w:val="center"/>
            </w:pPr>
          </w:p>
        </w:tc>
        <w:tc>
          <w:tcPr>
            <w:tcW w:w="1710" w:type="dxa"/>
          </w:tcPr>
          <w:p w14:paraId="0DB634A5" w14:textId="77777777" w:rsidR="00571FF0" w:rsidRPr="0033413D" w:rsidRDefault="00571FF0" w:rsidP="00571FF0">
            <w:pPr>
              <w:spacing w:line="280" w:lineRule="atLeast"/>
              <w:ind w:right="-43"/>
              <w:jc w:val="center"/>
            </w:pPr>
          </w:p>
        </w:tc>
        <w:tc>
          <w:tcPr>
            <w:tcW w:w="270" w:type="dxa"/>
          </w:tcPr>
          <w:p w14:paraId="220E473B" w14:textId="77777777" w:rsidR="00571FF0" w:rsidRPr="0033413D" w:rsidRDefault="00571FF0" w:rsidP="00571FF0">
            <w:pPr>
              <w:spacing w:line="280" w:lineRule="atLeast"/>
              <w:ind w:right="-43"/>
              <w:jc w:val="center"/>
            </w:pPr>
          </w:p>
        </w:tc>
        <w:tc>
          <w:tcPr>
            <w:tcW w:w="2430" w:type="dxa"/>
            <w:vAlign w:val="bottom"/>
          </w:tcPr>
          <w:p w14:paraId="18CF5922" w14:textId="77777777" w:rsidR="00571FF0" w:rsidRPr="0033413D" w:rsidRDefault="00571FF0" w:rsidP="00571FF0">
            <w:pPr>
              <w:spacing w:line="280" w:lineRule="atLeast"/>
              <w:ind w:right="-43"/>
              <w:jc w:val="center"/>
            </w:pPr>
            <w:r w:rsidRPr="0033413D">
              <w:t>(Replacement approach</w:t>
            </w:r>
          </w:p>
        </w:tc>
      </w:tr>
      <w:tr w:rsidR="00571FF0" w:rsidRPr="0033413D" w14:paraId="13CE6729" w14:textId="77777777" w:rsidTr="006B2EB5">
        <w:trPr>
          <w:trHeight w:val="70"/>
        </w:trPr>
        <w:tc>
          <w:tcPr>
            <w:tcW w:w="3312" w:type="dxa"/>
            <w:vAlign w:val="bottom"/>
          </w:tcPr>
          <w:p w14:paraId="0EB6CF1E" w14:textId="77777777" w:rsidR="00571FF0" w:rsidRPr="0033413D" w:rsidRDefault="00571FF0" w:rsidP="00571FF0">
            <w:pPr>
              <w:spacing w:line="280" w:lineRule="atLeast"/>
              <w:ind w:left="342" w:right="-43" w:hanging="342"/>
            </w:pPr>
          </w:p>
        </w:tc>
        <w:tc>
          <w:tcPr>
            <w:tcW w:w="1620" w:type="dxa"/>
            <w:vAlign w:val="bottom"/>
          </w:tcPr>
          <w:p w14:paraId="163469DF" w14:textId="77777777" w:rsidR="00571FF0" w:rsidRPr="0033413D" w:rsidRDefault="00571FF0" w:rsidP="00571FF0">
            <w:pPr>
              <w:spacing w:line="280" w:lineRule="atLeast"/>
              <w:ind w:left="-108" w:right="-108"/>
              <w:jc w:val="center"/>
            </w:pPr>
          </w:p>
        </w:tc>
        <w:tc>
          <w:tcPr>
            <w:tcW w:w="270" w:type="dxa"/>
            <w:vAlign w:val="bottom"/>
          </w:tcPr>
          <w:p w14:paraId="73CE5DC9" w14:textId="77777777" w:rsidR="00571FF0" w:rsidRPr="0033413D" w:rsidRDefault="00571FF0" w:rsidP="00571FF0">
            <w:pPr>
              <w:tabs>
                <w:tab w:val="decimal" w:pos="1261"/>
              </w:tabs>
              <w:spacing w:line="280" w:lineRule="atLeast"/>
              <w:ind w:right="-43"/>
              <w:jc w:val="center"/>
            </w:pPr>
          </w:p>
        </w:tc>
        <w:tc>
          <w:tcPr>
            <w:tcW w:w="1710" w:type="dxa"/>
          </w:tcPr>
          <w:p w14:paraId="4EF0D6B0" w14:textId="77777777" w:rsidR="00571FF0" w:rsidRPr="0033413D" w:rsidRDefault="00571FF0" w:rsidP="00571FF0">
            <w:pPr>
              <w:spacing w:line="280" w:lineRule="atLeast"/>
              <w:ind w:right="-43"/>
              <w:jc w:val="center"/>
            </w:pPr>
          </w:p>
        </w:tc>
        <w:tc>
          <w:tcPr>
            <w:tcW w:w="270" w:type="dxa"/>
          </w:tcPr>
          <w:p w14:paraId="086902B8" w14:textId="77777777" w:rsidR="00571FF0" w:rsidRPr="0033413D" w:rsidRDefault="00571FF0" w:rsidP="00571FF0">
            <w:pPr>
              <w:spacing w:line="280" w:lineRule="atLeast"/>
              <w:ind w:right="-43"/>
              <w:jc w:val="center"/>
            </w:pPr>
          </w:p>
        </w:tc>
        <w:tc>
          <w:tcPr>
            <w:tcW w:w="2430" w:type="dxa"/>
            <w:vAlign w:val="bottom"/>
          </w:tcPr>
          <w:p w14:paraId="3F9A0C15" w14:textId="77777777" w:rsidR="00571FF0" w:rsidRPr="0033413D" w:rsidRDefault="00571FF0" w:rsidP="00571FF0">
            <w:pPr>
              <w:spacing w:line="280" w:lineRule="atLeast"/>
              <w:ind w:right="-43"/>
              <w:jc w:val="center"/>
            </w:pPr>
            <w:r w:rsidRPr="0033413D">
              <w:t>or Market approach)</w:t>
            </w:r>
          </w:p>
        </w:tc>
      </w:tr>
    </w:tbl>
    <w:p w14:paraId="3B0C45E1" w14:textId="77777777" w:rsidR="00660DFA" w:rsidRPr="0033413D" w:rsidRDefault="00660DFA" w:rsidP="000D7364"/>
    <w:p w14:paraId="05D27D0A" w14:textId="7F6E18F5" w:rsidR="008C6D50" w:rsidRPr="0033413D" w:rsidRDefault="000D7364" w:rsidP="000D7364">
      <w:pPr>
        <w:pStyle w:val="BodyText"/>
        <w:spacing w:line="240" w:lineRule="atLeast"/>
        <w:ind w:left="540" w:right="-73"/>
        <w:jc w:val="thaiDistribute"/>
        <w:rPr>
          <w:sz w:val="20"/>
          <w:szCs w:val="20"/>
        </w:rPr>
      </w:pPr>
      <w:r w:rsidRPr="0033413D">
        <w:rPr>
          <w:sz w:val="20"/>
          <w:szCs w:val="20"/>
        </w:rPr>
        <w:t>This fair value is the fair value of lands and buildings which were la</w:t>
      </w:r>
      <w:r w:rsidR="000B4285" w:rsidRPr="0033413D">
        <w:rPr>
          <w:sz w:val="20"/>
          <w:szCs w:val="20"/>
        </w:rPr>
        <w:t>st</w:t>
      </w:r>
      <w:r w:rsidRPr="0033413D">
        <w:rPr>
          <w:sz w:val="20"/>
          <w:szCs w:val="20"/>
        </w:rPr>
        <w:t xml:space="preserve"> revalued in </w:t>
      </w:r>
      <w:r w:rsidR="008A0207" w:rsidRPr="0033413D">
        <w:rPr>
          <w:sz w:val="20"/>
          <w:szCs w:val="20"/>
        </w:rPr>
        <w:t>20</w:t>
      </w:r>
      <w:r w:rsidR="00613C22" w:rsidRPr="0033413D">
        <w:rPr>
          <w:sz w:val="20"/>
          <w:szCs w:val="20"/>
        </w:rPr>
        <w:t>2</w:t>
      </w:r>
      <w:r w:rsidR="00F9760C">
        <w:rPr>
          <w:sz w:val="20"/>
          <w:szCs w:val="20"/>
        </w:rPr>
        <w:t>2</w:t>
      </w:r>
      <w:r w:rsidRPr="0033413D">
        <w:rPr>
          <w:sz w:val="20"/>
          <w:szCs w:val="20"/>
        </w:rPr>
        <w:t xml:space="preserve">, and net with the accumulated depreciation </w:t>
      </w:r>
      <w:r w:rsidR="00184404">
        <w:rPr>
          <w:sz w:val="20"/>
          <w:szCs w:val="20"/>
        </w:rPr>
        <w:t xml:space="preserve">as </w:t>
      </w:r>
      <w:proofErr w:type="gramStart"/>
      <w:r w:rsidR="00184404" w:rsidRPr="00367338">
        <w:rPr>
          <w:sz w:val="20"/>
          <w:szCs w:val="20"/>
        </w:rPr>
        <w:t>at</w:t>
      </w:r>
      <w:proofErr w:type="gramEnd"/>
      <w:r w:rsidRPr="00367338">
        <w:rPr>
          <w:sz w:val="20"/>
          <w:szCs w:val="20"/>
        </w:rPr>
        <w:t xml:space="preserve"> 31 December </w:t>
      </w:r>
      <w:r w:rsidR="008A0207" w:rsidRPr="00367338">
        <w:rPr>
          <w:sz w:val="20"/>
          <w:szCs w:val="20"/>
        </w:rPr>
        <w:t>20</w:t>
      </w:r>
      <w:r w:rsidR="00A91681" w:rsidRPr="00367338">
        <w:rPr>
          <w:sz w:val="20"/>
          <w:szCs w:val="20"/>
        </w:rPr>
        <w:t>2</w:t>
      </w:r>
      <w:r w:rsidR="00D52557">
        <w:rPr>
          <w:sz w:val="20"/>
          <w:szCs w:val="20"/>
        </w:rPr>
        <w:t>4</w:t>
      </w:r>
      <w:r w:rsidRPr="00367338">
        <w:rPr>
          <w:sz w:val="20"/>
          <w:szCs w:val="20"/>
        </w:rPr>
        <w:t>.</w:t>
      </w:r>
    </w:p>
    <w:p w14:paraId="080DD4B8" w14:textId="34C9BD9E" w:rsidR="000D7364" w:rsidRPr="0033413D" w:rsidRDefault="000D7364" w:rsidP="008C6D50">
      <w:pPr>
        <w:jc w:val="left"/>
        <w:rPr>
          <w:color w:val="000000"/>
        </w:rPr>
      </w:pPr>
    </w:p>
    <w:p w14:paraId="7713A4A6" w14:textId="77777777" w:rsidR="000D7364" w:rsidRPr="00F9760C" w:rsidRDefault="000D7364" w:rsidP="000D7364">
      <w:pPr>
        <w:rPr>
          <w:sz w:val="22"/>
          <w:szCs w:val="22"/>
        </w:rPr>
      </w:pPr>
    </w:p>
    <w:p w14:paraId="488A2EE2" w14:textId="77777777" w:rsidR="008C6D50" w:rsidRPr="0033413D" w:rsidRDefault="008C6D50">
      <w:pPr>
        <w:jc w:val="left"/>
        <w:rPr>
          <w:b/>
          <w:bCs/>
          <w:sz w:val="22"/>
          <w:szCs w:val="22"/>
        </w:rPr>
      </w:pPr>
      <w:r w:rsidRPr="0033413D">
        <w:rPr>
          <w:b/>
          <w:bCs/>
          <w:sz w:val="22"/>
          <w:szCs w:val="22"/>
        </w:rPr>
        <w:br w:type="page"/>
      </w:r>
    </w:p>
    <w:p w14:paraId="24371B69" w14:textId="1875C3DA" w:rsidR="006C62E3" w:rsidRPr="0033413D" w:rsidRDefault="009A7149" w:rsidP="005D1407">
      <w:pPr>
        <w:tabs>
          <w:tab w:val="left" w:pos="540"/>
        </w:tabs>
        <w:spacing w:line="240" w:lineRule="atLeast"/>
        <w:ind w:right="-25"/>
        <w:outlineLvl w:val="0"/>
        <w:rPr>
          <w:b/>
          <w:bCs/>
          <w:sz w:val="22"/>
          <w:szCs w:val="22"/>
        </w:rPr>
      </w:pPr>
      <w:r>
        <w:rPr>
          <w:b/>
          <w:bCs/>
          <w:sz w:val="22"/>
          <w:szCs w:val="22"/>
        </w:rPr>
        <w:t>19</w:t>
      </w:r>
      <w:r w:rsidR="00D267C8">
        <w:rPr>
          <w:b/>
          <w:bCs/>
          <w:sz w:val="22"/>
          <w:szCs w:val="22"/>
        </w:rPr>
        <w:tab/>
      </w:r>
      <w:r w:rsidR="006C62E3" w:rsidRPr="0033413D">
        <w:rPr>
          <w:b/>
          <w:bCs/>
          <w:sz w:val="22"/>
          <w:szCs w:val="22"/>
        </w:rPr>
        <w:t>Other assets</w:t>
      </w:r>
    </w:p>
    <w:p w14:paraId="71234E34" w14:textId="77777777" w:rsidR="006C62E3" w:rsidRPr="008D3832" w:rsidRDefault="006C62E3" w:rsidP="00EC39B7">
      <w:pPr>
        <w:spacing w:line="0" w:lineRule="atLeast"/>
        <w:ind w:left="547"/>
        <w:rPr>
          <w:sz w:val="18"/>
          <w:szCs w:val="18"/>
        </w:rPr>
      </w:pPr>
    </w:p>
    <w:tbl>
      <w:tblPr>
        <w:tblW w:w="9261" w:type="dxa"/>
        <w:tblInd w:w="450" w:type="dxa"/>
        <w:tblLayout w:type="fixed"/>
        <w:tblCellMar>
          <w:left w:w="79" w:type="dxa"/>
          <w:right w:w="79" w:type="dxa"/>
        </w:tblCellMar>
        <w:tblLook w:val="0000" w:firstRow="0" w:lastRow="0" w:firstColumn="0" w:lastColumn="0" w:noHBand="0" w:noVBand="0"/>
      </w:tblPr>
      <w:tblGrid>
        <w:gridCol w:w="3330"/>
        <w:gridCol w:w="630"/>
        <w:gridCol w:w="1188"/>
        <w:gridCol w:w="180"/>
        <w:gridCol w:w="1206"/>
        <w:gridCol w:w="178"/>
        <w:gridCol w:w="1181"/>
        <w:gridCol w:w="180"/>
        <w:gridCol w:w="1188"/>
      </w:tblGrid>
      <w:tr w:rsidR="005860E0" w:rsidRPr="0033413D" w14:paraId="050AD677" w14:textId="77777777" w:rsidTr="00617CEF">
        <w:trPr>
          <w:cantSplit/>
          <w:tblHeader/>
        </w:trPr>
        <w:tc>
          <w:tcPr>
            <w:tcW w:w="3960" w:type="dxa"/>
            <w:gridSpan w:val="2"/>
          </w:tcPr>
          <w:p w14:paraId="03C5C559" w14:textId="77777777" w:rsidR="005860E0" w:rsidRPr="00814063" w:rsidRDefault="005860E0" w:rsidP="00F608F4">
            <w:pPr>
              <w:pStyle w:val="acctfourfigures"/>
              <w:spacing w:line="240" w:lineRule="atLeast"/>
              <w:ind w:right="-79"/>
              <w:rPr>
                <w:b/>
                <w:bCs/>
                <w:i/>
                <w:iCs/>
                <w:sz w:val="20"/>
              </w:rPr>
            </w:pPr>
          </w:p>
        </w:tc>
        <w:tc>
          <w:tcPr>
            <w:tcW w:w="2574" w:type="dxa"/>
            <w:gridSpan w:val="3"/>
            <w:shd w:val="clear" w:color="auto" w:fill="auto"/>
          </w:tcPr>
          <w:p w14:paraId="7B2EBB7F" w14:textId="046A5A5E" w:rsidR="005860E0" w:rsidRPr="00814063" w:rsidRDefault="005860E0" w:rsidP="00F608F4">
            <w:pPr>
              <w:pStyle w:val="acctfourfigures"/>
              <w:tabs>
                <w:tab w:val="clear" w:pos="765"/>
              </w:tabs>
              <w:spacing w:line="240" w:lineRule="atLeast"/>
              <w:ind w:left="-35" w:right="-64"/>
              <w:jc w:val="center"/>
              <w:rPr>
                <w:b/>
                <w:bCs/>
                <w:sz w:val="20"/>
              </w:rPr>
            </w:pPr>
            <w:r w:rsidRPr="00814063">
              <w:rPr>
                <w:b/>
                <w:bCs/>
                <w:sz w:val="20"/>
              </w:rPr>
              <w:t>Consolidated</w:t>
            </w:r>
          </w:p>
        </w:tc>
        <w:tc>
          <w:tcPr>
            <w:tcW w:w="178" w:type="dxa"/>
            <w:shd w:val="clear" w:color="auto" w:fill="auto"/>
          </w:tcPr>
          <w:p w14:paraId="4ADBF192" w14:textId="77777777" w:rsidR="005860E0" w:rsidRPr="00814063" w:rsidRDefault="005860E0" w:rsidP="00F608F4">
            <w:pPr>
              <w:pStyle w:val="acctfourfigures"/>
              <w:spacing w:line="240" w:lineRule="atLeast"/>
              <w:ind w:left="-35" w:right="-79"/>
              <w:jc w:val="center"/>
              <w:rPr>
                <w:b/>
                <w:bCs/>
                <w:sz w:val="20"/>
              </w:rPr>
            </w:pPr>
          </w:p>
        </w:tc>
        <w:tc>
          <w:tcPr>
            <w:tcW w:w="2549" w:type="dxa"/>
            <w:gridSpan w:val="3"/>
            <w:shd w:val="clear" w:color="auto" w:fill="auto"/>
          </w:tcPr>
          <w:p w14:paraId="7502BC9D" w14:textId="0AE32540" w:rsidR="005860E0" w:rsidRPr="00814063" w:rsidRDefault="005860E0" w:rsidP="00F608F4">
            <w:pPr>
              <w:pStyle w:val="acctfourfigures"/>
              <w:tabs>
                <w:tab w:val="clear" w:pos="765"/>
              </w:tabs>
              <w:spacing w:line="240" w:lineRule="atLeast"/>
              <w:ind w:left="-35" w:right="-64"/>
              <w:jc w:val="center"/>
              <w:rPr>
                <w:b/>
                <w:bCs/>
                <w:sz w:val="20"/>
              </w:rPr>
            </w:pPr>
            <w:r w:rsidRPr="00814063">
              <w:rPr>
                <w:b/>
                <w:bCs/>
                <w:sz w:val="20"/>
              </w:rPr>
              <w:t>Separate</w:t>
            </w:r>
          </w:p>
        </w:tc>
      </w:tr>
      <w:tr w:rsidR="005860E0" w:rsidRPr="0033413D" w14:paraId="4AA69E86" w14:textId="77777777" w:rsidTr="00617CEF">
        <w:trPr>
          <w:cantSplit/>
          <w:tblHeader/>
        </w:trPr>
        <w:tc>
          <w:tcPr>
            <w:tcW w:w="3960" w:type="dxa"/>
            <w:gridSpan w:val="2"/>
          </w:tcPr>
          <w:p w14:paraId="74A73B56" w14:textId="77777777" w:rsidR="005860E0" w:rsidRPr="00814063" w:rsidRDefault="005860E0" w:rsidP="00F608F4">
            <w:pPr>
              <w:pStyle w:val="acctfourfigures"/>
              <w:spacing w:line="240" w:lineRule="atLeast"/>
              <w:ind w:right="-79"/>
              <w:rPr>
                <w:b/>
                <w:bCs/>
                <w:i/>
                <w:iCs/>
                <w:sz w:val="20"/>
              </w:rPr>
            </w:pPr>
          </w:p>
        </w:tc>
        <w:tc>
          <w:tcPr>
            <w:tcW w:w="2574" w:type="dxa"/>
            <w:gridSpan w:val="3"/>
            <w:shd w:val="clear" w:color="auto" w:fill="auto"/>
          </w:tcPr>
          <w:p w14:paraId="5C3DBB06" w14:textId="5496D2DD" w:rsidR="005860E0" w:rsidRPr="00814063" w:rsidRDefault="005860E0" w:rsidP="00F608F4">
            <w:pPr>
              <w:pStyle w:val="acctfourfigures"/>
              <w:tabs>
                <w:tab w:val="clear" w:pos="765"/>
              </w:tabs>
              <w:spacing w:line="240" w:lineRule="atLeast"/>
              <w:ind w:left="-35" w:right="-64"/>
              <w:jc w:val="center"/>
              <w:rPr>
                <w:b/>
                <w:bCs/>
                <w:sz w:val="20"/>
              </w:rPr>
            </w:pPr>
            <w:r w:rsidRPr="00814063">
              <w:rPr>
                <w:b/>
                <w:bCs/>
                <w:sz w:val="20"/>
              </w:rPr>
              <w:t>financial statements</w:t>
            </w:r>
          </w:p>
        </w:tc>
        <w:tc>
          <w:tcPr>
            <w:tcW w:w="178" w:type="dxa"/>
            <w:shd w:val="clear" w:color="auto" w:fill="auto"/>
          </w:tcPr>
          <w:p w14:paraId="473CCB31" w14:textId="77777777" w:rsidR="005860E0" w:rsidRPr="00814063" w:rsidRDefault="005860E0" w:rsidP="00F608F4">
            <w:pPr>
              <w:pStyle w:val="acctfourfigures"/>
              <w:spacing w:line="240" w:lineRule="atLeast"/>
              <w:ind w:left="-35" w:right="-79"/>
              <w:jc w:val="center"/>
              <w:rPr>
                <w:b/>
                <w:bCs/>
                <w:sz w:val="20"/>
              </w:rPr>
            </w:pPr>
          </w:p>
        </w:tc>
        <w:tc>
          <w:tcPr>
            <w:tcW w:w="2549" w:type="dxa"/>
            <w:gridSpan w:val="3"/>
            <w:shd w:val="clear" w:color="auto" w:fill="auto"/>
          </w:tcPr>
          <w:p w14:paraId="784D5AF0" w14:textId="4718B309" w:rsidR="005860E0" w:rsidRPr="00814063" w:rsidRDefault="005860E0" w:rsidP="00F608F4">
            <w:pPr>
              <w:pStyle w:val="acctfourfigures"/>
              <w:tabs>
                <w:tab w:val="clear" w:pos="765"/>
              </w:tabs>
              <w:spacing w:line="240" w:lineRule="atLeast"/>
              <w:ind w:left="-35" w:right="-64"/>
              <w:jc w:val="center"/>
              <w:rPr>
                <w:b/>
                <w:bCs/>
                <w:sz w:val="20"/>
              </w:rPr>
            </w:pPr>
            <w:r w:rsidRPr="00814063">
              <w:rPr>
                <w:b/>
                <w:bCs/>
                <w:sz w:val="20"/>
              </w:rPr>
              <w:t>financial statements</w:t>
            </w:r>
          </w:p>
        </w:tc>
      </w:tr>
      <w:tr w:rsidR="00D52557" w:rsidRPr="0033413D" w14:paraId="74497E32" w14:textId="77777777" w:rsidTr="00312DED">
        <w:trPr>
          <w:cantSplit/>
          <w:tblHeader/>
        </w:trPr>
        <w:tc>
          <w:tcPr>
            <w:tcW w:w="3330" w:type="dxa"/>
          </w:tcPr>
          <w:p w14:paraId="09E494F5" w14:textId="77777777" w:rsidR="00D52557" w:rsidRPr="00814063" w:rsidRDefault="00D52557" w:rsidP="00D52557">
            <w:pPr>
              <w:pStyle w:val="acctfourfigures"/>
              <w:spacing w:line="240" w:lineRule="atLeast"/>
              <w:ind w:right="-79"/>
              <w:rPr>
                <w:b/>
                <w:bCs/>
                <w:i/>
                <w:iCs/>
                <w:sz w:val="20"/>
              </w:rPr>
            </w:pPr>
          </w:p>
        </w:tc>
        <w:tc>
          <w:tcPr>
            <w:tcW w:w="630" w:type="dxa"/>
          </w:tcPr>
          <w:p w14:paraId="31A022A5" w14:textId="2743A77E" w:rsidR="00D52557" w:rsidRPr="00814063" w:rsidRDefault="00D52557" w:rsidP="007F39B3">
            <w:pPr>
              <w:pStyle w:val="acctfourfigures"/>
              <w:tabs>
                <w:tab w:val="clear" w:pos="765"/>
                <w:tab w:val="decimal" w:pos="460"/>
              </w:tabs>
              <w:spacing w:line="240" w:lineRule="atLeast"/>
              <w:ind w:left="-80" w:right="-270"/>
              <w:rPr>
                <w:rFonts w:cstheme="minorBidi"/>
                <w:i/>
                <w:iCs/>
                <w:sz w:val="20"/>
                <w:lang w:val="en-US" w:bidi="th-TH"/>
              </w:rPr>
            </w:pPr>
            <w:r w:rsidRPr="00814063">
              <w:rPr>
                <w:rFonts w:cstheme="minorBidi"/>
                <w:i/>
                <w:iCs/>
                <w:sz w:val="20"/>
                <w:lang w:val="en-US" w:bidi="th-TH"/>
              </w:rPr>
              <w:t>Note</w:t>
            </w:r>
          </w:p>
        </w:tc>
        <w:tc>
          <w:tcPr>
            <w:tcW w:w="1188" w:type="dxa"/>
            <w:shd w:val="clear" w:color="auto" w:fill="auto"/>
          </w:tcPr>
          <w:p w14:paraId="675DF439" w14:textId="6E25B706" w:rsidR="00D52557" w:rsidRPr="00814063" w:rsidRDefault="00D52557" w:rsidP="00D52557">
            <w:pPr>
              <w:pStyle w:val="acctfourfigures"/>
              <w:tabs>
                <w:tab w:val="clear" w:pos="765"/>
              </w:tabs>
              <w:spacing w:line="240" w:lineRule="atLeast"/>
              <w:ind w:left="-35" w:right="-64"/>
              <w:jc w:val="center"/>
              <w:rPr>
                <w:sz w:val="20"/>
              </w:rPr>
            </w:pPr>
            <w:r w:rsidRPr="00814063">
              <w:rPr>
                <w:sz w:val="20"/>
              </w:rPr>
              <w:t>202</w:t>
            </w:r>
            <w:r>
              <w:rPr>
                <w:sz w:val="20"/>
              </w:rPr>
              <w:t>4</w:t>
            </w:r>
          </w:p>
        </w:tc>
        <w:tc>
          <w:tcPr>
            <w:tcW w:w="180" w:type="dxa"/>
            <w:shd w:val="clear" w:color="auto" w:fill="auto"/>
          </w:tcPr>
          <w:p w14:paraId="1A6F1835" w14:textId="77777777" w:rsidR="00D52557" w:rsidRPr="00814063" w:rsidRDefault="00D52557" w:rsidP="00D52557">
            <w:pPr>
              <w:pStyle w:val="acctfourfigures"/>
              <w:spacing w:line="240" w:lineRule="atLeast"/>
              <w:ind w:left="-79" w:right="-79"/>
              <w:jc w:val="center"/>
              <w:rPr>
                <w:sz w:val="20"/>
              </w:rPr>
            </w:pPr>
          </w:p>
        </w:tc>
        <w:tc>
          <w:tcPr>
            <w:tcW w:w="1206" w:type="dxa"/>
            <w:shd w:val="clear" w:color="auto" w:fill="auto"/>
          </w:tcPr>
          <w:p w14:paraId="33007981" w14:textId="5B5FE5CB" w:rsidR="00D52557" w:rsidRPr="00814063" w:rsidRDefault="00D52557" w:rsidP="00D52557">
            <w:pPr>
              <w:pStyle w:val="acctfourfigures"/>
              <w:tabs>
                <w:tab w:val="clear" w:pos="765"/>
              </w:tabs>
              <w:spacing w:line="240" w:lineRule="atLeast"/>
              <w:ind w:left="-35" w:right="-64"/>
              <w:jc w:val="center"/>
              <w:rPr>
                <w:sz w:val="20"/>
              </w:rPr>
            </w:pPr>
            <w:r w:rsidRPr="00814063">
              <w:rPr>
                <w:sz w:val="20"/>
              </w:rPr>
              <w:t>202</w:t>
            </w:r>
            <w:r>
              <w:rPr>
                <w:sz w:val="20"/>
              </w:rPr>
              <w:t>3</w:t>
            </w:r>
          </w:p>
        </w:tc>
        <w:tc>
          <w:tcPr>
            <w:tcW w:w="178" w:type="dxa"/>
            <w:shd w:val="clear" w:color="auto" w:fill="auto"/>
          </w:tcPr>
          <w:p w14:paraId="344211F2" w14:textId="77777777" w:rsidR="00D52557" w:rsidRPr="00814063" w:rsidRDefault="00D52557" w:rsidP="00D52557">
            <w:pPr>
              <w:pStyle w:val="acctfourfigures"/>
              <w:spacing w:line="240" w:lineRule="atLeast"/>
              <w:ind w:left="-79" w:right="-79"/>
              <w:jc w:val="center"/>
              <w:rPr>
                <w:sz w:val="20"/>
              </w:rPr>
            </w:pPr>
          </w:p>
        </w:tc>
        <w:tc>
          <w:tcPr>
            <w:tcW w:w="1181" w:type="dxa"/>
            <w:shd w:val="clear" w:color="auto" w:fill="auto"/>
          </w:tcPr>
          <w:p w14:paraId="65B740B6" w14:textId="1F912970" w:rsidR="00D52557" w:rsidRPr="00814063" w:rsidRDefault="00D52557" w:rsidP="00D52557">
            <w:pPr>
              <w:pStyle w:val="acctfourfigures"/>
              <w:tabs>
                <w:tab w:val="clear" w:pos="765"/>
              </w:tabs>
              <w:spacing w:line="240" w:lineRule="atLeast"/>
              <w:ind w:left="-35" w:right="-64"/>
              <w:jc w:val="center"/>
              <w:rPr>
                <w:sz w:val="20"/>
              </w:rPr>
            </w:pPr>
            <w:r w:rsidRPr="00814063">
              <w:rPr>
                <w:sz w:val="20"/>
              </w:rPr>
              <w:t>202</w:t>
            </w:r>
            <w:r>
              <w:rPr>
                <w:sz w:val="20"/>
              </w:rPr>
              <w:t>4</w:t>
            </w:r>
          </w:p>
        </w:tc>
        <w:tc>
          <w:tcPr>
            <w:tcW w:w="180" w:type="dxa"/>
            <w:shd w:val="clear" w:color="auto" w:fill="auto"/>
          </w:tcPr>
          <w:p w14:paraId="423A711D" w14:textId="77777777" w:rsidR="00D52557" w:rsidRPr="00814063" w:rsidRDefault="00D52557" w:rsidP="00D52557">
            <w:pPr>
              <w:pStyle w:val="acctfourfigures"/>
              <w:spacing w:line="240" w:lineRule="atLeast"/>
              <w:ind w:left="-79" w:right="-79"/>
              <w:jc w:val="center"/>
              <w:rPr>
                <w:sz w:val="20"/>
              </w:rPr>
            </w:pPr>
          </w:p>
        </w:tc>
        <w:tc>
          <w:tcPr>
            <w:tcW w:w="1188" w:type="dxa"/>
            <w:shd w:val="clear" w:color="auto" w:fill="auto"/>
          </w:tcPr>
          <w:p w14:paraId="57124E0F" w14:textId="633DF999" w:rsidR="00D52557" w:rsidRPr="00814063" w:rsidRDefault="00D52557" w:rsidP="00D52557">
            <w:pPr>
              <w:pStyle w:val="acctfourfigures"/>
              <w:tabs>
                <w:tab w:val="clear" w:pos="765"/>
              </w:tabs>
              <w:spacing w:line="240" w:lineRule="atLeast"/>
              <w:ind w:left="-35" w:right="-64"/>
              <w:jc w:val="center"/>
              <w:rPr>
                <w:sz w:val="20"/>
              </w:rPr>
            </w:pPr>
            <w:r w:rsidRPr="00814063">
              <w:rPr>
                <w:sz w:val="20"/>
              </w:rPr>
              <w:t>202</w:t>
            </w:r>
            <w:r>
              <w:rPr>
                <w:sz w:val="20"/>
              </w:rPr>
              <w:t>3</w:t>
            </w:r>
          </w:p>
        </w:tc>
      </w:tr>
      <w:tr w:rsidR="000F2B67" w:rsidRPr="0033413D" w14:paraId="1928A207" w14:textId="77777777" w:rsidTr="00617CEF">
        <w:trPr>
          <w:cantSplit/>
          <w:tblHeader/>
        </w:trPr>
        <w:tc>
          <w:tcPr>
            <w:tcW w:w="3960" w:type="dxa"/>
            <w:gridSpan w:val="2"/>
          </w:tcPr>
          <w:p w14:paraId="5C20F57C" w14:textId="77777777" w:rsidR="000F2B67" w:rsidRPr="00814063" w:rsidRDefault="000F2B67" w:rsidP="00F608F4">
            <w:pPr>
              <w:pStyle w:val="acctfourfigures"/>
              <w:spacing w:line="240" w:lineRule="atLeast"/>
              <w:ind w:right="-79"/>
              <w:rPr>
                <w:b/>
                <w:bCs/>
                <w:i/>
                <w:iCs/>
                <w:sz w:val="20"/>
              </w:rPr>
            </w:pPr>
          </w:p>
        </w:tc>
        <w:tc>
          <w:tcPr>
            <w:tcW w:w="5301" w:type="dxa"/>
            <w:gridSpan w:val="7"/>
            <w:shd w:val="clear" w:color="auto" w:fill="auto"/>
          </w:tcPr>
          <w:p w14:paraId="69CDD9C7" w14:textId="24FDCC70" w:rsidR="000F2B67" w:rsidRPr="00814063" w:rsidRDefault="000F2B67" w:rsidP="00F608F4">
            <w:pPr>
              <w:pStyle w:val="acctfourfigures"/>
              <w:tabs>
                <w:tab w:val="clear" w:pos="765"/>
              </w:tabs>
              <w:spacing w:line="240" w:lineRule="atLeast"/>
              <w:ind w:left="-35" w:right="-64"/>
              <w:jc w:val="center"/>
              <w:rPr>
                <w:sz w:val="20"/>
              </w:rPr>
            </w:pPr>
            <w:r w:rsidRPr="00814063">
              <w:rPr>
                <w:i/>
                <w:iCs/>
                <w:sz w:val="20"/>
              </w:rPr>
              <w:t>(in thousand Baht)</w:t>
            </w:r>
          </w:p>
        </w:tc>
      </w:tr>
      <w:tr w:rsidR="00D52557" w:rsidRPr="0033413D" w14:paraId="4337D55A" w14:textId="77777777" w:rsidTr="00617CEF">
        <w:trPr>
          <w:cantSplit/>
        </w:trPr>
        <w:tc>
          <w:tcPr>
            <w:tcW w:w="3960" w:type="dxa"/>
            <w:gridSpan w:val="2"/>
            <w:shd w:val="clear" w:color="auto" w:fill="auto"/>
          </w:tcPr>
          <w:p w14:paraId="7DE15749" w14:textId="0698809D" w:rsidR="00D52557" w:rsidRPr="00814063" w:rsidRDefault="00D52557" w:rsidP="00D52557">
            <w:pPr>
              <w:spacing w:line="240" w:lineRule="atLeast"/>
              <w:jc w:val="left"/>
              <w:rPr>
                <w:spacing w:val="-4"/>
              </w:rPr>
            </w:pPr>
            <w:r w:rsidRPr="00814063">
              <w:rPr>
                <w:spacing w:val="-4"/>
              </w:rPr>
              <w:t xml:space="preserve">Revenue department receivables </w:t>
            </w:r>
          </w:p>
        </w:tc>
        <w:tc>
          <w:tcPr>
            <w:tcW w:w="1188" w:type="dxa"/>
          </w:tcPr>
          <w:p w14:paraId="48DE885A" w14:textId="4C021018" w:rsidR="00D52557" w:rsidRPr="00814063" w:rsidRDefault="001D6468" w:rsidP="00D52557">
            <w:pPr>
              <w:jc w:val="right"/>
            </w:pPr>
            <w:r w:rsidRPr="001D6468">
              <w:t>747,176</w:t>
            </w:r>
          </w:p>
        </w:tc>
        <w:tc>
          <w:tcPr>
            <w:tcW w:w="180" w:type="dxa"/>
            <w:vAlign w:val="bottom"/>
          </w:tcPr>
          <w:p w14:paraId="1C21AFDA" w14:textId="77777777" w:rsidR="00D52557" w:rsidRPr="00814063" w:rsidRDefault="00D52557" w:rsidP="00D52557">
            <w:pPr>
              <w:pStyle w:val="acctfourfigures"/>
              <w:tabs>
                <w:tab w:val="clear" w:pos="765"/>
                <w:tab w:val="decimal" w:pos="1000"/>
              </w:tabs>
              <w:spacing w:line="240" w:lineRule="atLeast"/>
              <w:rPr>
                <w:sz w:val="20"/>
              </w:rPr>
            </w:pPr>
          </w:p>
        </w:tc>
        <w:tc>
          <w:tcPr>
            <w:tcW w:w="1206" w:type="dxa"/>
          </w:tcPr>
          <w:p w14:paraId="5363F8CA" w14:textId="7E091C15" w:rsidR="00D52557" w:rsidRPr="00814063" w:rsidRDefault="00D52557" w:rsidP="00471A4D">
            <w:pPr>
              <w:pStyle w:val="acctfourfigures"/>
              <w:tabs>
                <w:tab w:val="clear" w:pos="765"/>
                <w:tab w:val="decimal" w:pos="1000"/>
              </w:tabs>
              <w:spacing w:line="240" w:lineRule="atLeast"/>
              <w:ind w:right="-72"/>
              <w:rPr>
                <w:sz w:val="20"/>
              </w:rPr>
            </w:pPr>
            <w:r w:rsidRPr="00D52557">
              <w:rPr>
                <w:sz w:val="20"/>
              </w:rPr>
              <w:t>617,791</w:t>
            </w:r>
          </w:p>
        </w:tc>
        <w:tc>
          <w:tcPr>
            <w:tcW w:w="178" w:type="dxa"/>
          </w:tcPr>
          <w:p w14:paraId="3D4C38DF" w14:textId="77777777" w:rsidR="00D52557" w:rsidRPr="00814063" w:rsidRDefault="00D52557" w:rsidP="00D52557">
            <w:pPr>
              <w:pStyle w:val="acctfourfigures"/>
              <w:tabs>
                <w:tab w:val="clear" w:pos="765"/>
                <w:tab w:val="decimal" w:pos="1000"/>
              </w:tabs>
              <w:spacing w:line="240" w:lineRule="atLeast"/>
              <w:rPr>
                <w:sz w:val="20"/>
              </w:rPr>
            </w:pPr>
          </w:p>
        </w:tc>
        <w:tc>
          <w:tcPr>
            <w:tcW w:w="1181" w:type="dxa"/>
          </w:tcPr>
          <w:p w14:paraId="302E9489" w14:textId="0EC02CA7" w:rsidR="00D52557" w:rsidRPr="00571FF0" w:rsidRDefault="00571FF0" w:rsidP="00471A4D">
            <w:pPr>
              <w:pStyle w:val="acctfourfigures"/>
              <w:tabs>
                <w:tab w:val="clear" w:pos="765"/>
                <w:tab w:val="decimal" w:pos="1000"/>
              </w:tabs>
              <w:spacing w:line="240" w:lineRule="atLeast"/>
              <w:ind w:right="11"/>
              <w:rPr>
                <w:sz w:val="20"/>
                <w:lang w:val="en-US"/>
              </w:rPr>
            </w:pPr>
            <w:r>
              <w:rPr>
                <w:sz w:val="20"/>
                <w:lang w:val="en-US"/>
              </w:rPr>
              <w:t>33,251</w:t>
            </w:r>
          </w:p>
        </w:tc>
        <w:tc>
          <w:tcPr>
            <w:tcW w:w="180" w:type="dxa"/>
          </w:tcPr>
          <w:p w14:paraId="0605173A" w14:textId="77777777" w:rsidR="00D52557" w:rsidRPr="00814063" w:rsidRDefault="00D52557" w:rsidP="00D52557">
            <w:pPr>
              <w:pStyle w:val="acctfourfigures"/>
              <w:tabs>
                <w:tab w:val="clear" w:pos="765"/>
                <w:tab w:val="decimal" w:pos="1000"/>
              </w:tabs>
              <w:spacing w:line="240" w:lineRule="atLeast"/>
              <w:rPr>
                <w:sz w:val="20"/>
              </w:rPr>
            </w:pPr>
          </w:p>
        </w:tc>
        <w:tc>
          <w:tcPr>
            <w:tcW w:w="1188" w:type="dxa"/>
          </w:tcPr>
          <w:p w14:paraId="0C58BC2E" w14:textId="35BD5C51" w:rsidR="00D52557" w:rsidRPr="00814063" w:rsidRDefault="00D52557" w:rsidP="00D52557">
            <w:pPr>
              <w:pStyle w:val="acctfourfigures"/>
              <w:tabs>
                <w:tab w:val="clear" w:pos="765"/>
                <w:tab w:val="decimal" w:pos="1000"/>
              </w:tabs>
              <w:spacing w:line="240" w:lineRule="atLeast"/>
              <w:ind w:right="11"/>
              <w:rPr>
                <w:sz w:val="20"/>
              </w:rPr>
            </w:pPr>
            <w:r w:rsidRPr="00814063">
              <w:rPr>
                <w:sz w:val="20"/>
              </w:rPr>
              <w:t>21,562</w:t>
            </w:r>
          </w:p>
        </w:tc>
      </w:tr>
      <w:tr w:rsidR="00A63DCA" w:rsidRPr="0033413D" w14:paraId="12D4BAF2" w14:textId="77777777" w:rsidTr="00617CEF">
        <w:trPr>
          <w:cantSplit/>
        </w:trPr>
        <w:tc>
          <w:tcPr>
            <w:tcW w:w="3960" w:type="dxa"/>
            <w:gridSpan w:val="2"/>
            <w:shd w:val="clear" w:color="auto" w:fill="auto"/>
          </w:tcPr>
          <w:p w14:paraId="2594859E" w14:textId="08E9EE19" w:rsidR="00A63DCA" w:rsidRPr="00814063" w:rsidRDefault="00A63DCA" w:rsidP="00D52557">
            <w:pPr>
              <w:spacing w:line="240" w:lineRule="atLeast"/>
              <w:jc w:val="left"/>
              <w:rPr>
                <w:spacing w:val="-4"/>
              </w:rPr>
            </w:pPr>
            <w:r>
              <w:rPr>
                <w:spacing w:val="-4"/>
              </w:rPr>
              <w:t xml:space="preserve">Other </w:t>
            </w:r>
            <w:proofErr w:type="spellStart"/>
            <w:r>
              <w:rPr>
                <w:spacing w:val="-4"/>
              </w:rPr>
              <w:t>receiveables</w:t>
            </w:r>
            <w:proofErr w:type="spellEnd"/>
          </w:p>
        </w:tc>
        <w:tc>
          <w:tcPr>
            <w:tcW w:w="1188" w:type="dxa"/>
          </w:tcPr>
          <w:p w14:paraId="4DD6C727" w14:textId="70BD9088" w:rsidR="00A63DCA" w:rsidRPr="001D6468" w:rsidRDefault="00A63DCA" w:rsidP="00D52557">
            <w:pPr>
              <w:jc w:val="right"/>
            </w:pPr>
            <w:r>
              <w:t>358,278</w:t>
            </w:r>
          </w:p>
        </w:tc>
        <w:tc>
          <w:tcPr>
            <w:tcW w:w="180" w:type="dxa"/>
            <w:vAlign w:val="bottom"/>
          </w:tcPr>
          <w:p w14:paraId="43A30B52" w14:textId="77777777" w:rsidR="00A63DCA" w:rsidRPr="00814063" w:rsidRDefault="00A63DCA" w:rsidP="00D52557">
            <w:pPr>
              <w:pStyle w:val="acctfourfigures"/>
              <w:tabs>
                <w:tab w:val="clear" w:pos="765"/>
                <w:tab w:val="decimal" w:pos="1000"/>
              </w:tabs>
              <w:spacing w:line="240" w:lineRule="atLeast"/>
              <w:rPr>
                <w:sz w:val="20"/>
              </w:rPr>
            </w:pPr>
          </w:p>
        </w:tc>
        <w:tc>
          <w:tcPr>
            <w:tcW w:w="1206" w:type="dxa"/>
          </w:tcPr>
          <w:p w14:paraId="60F60EB2" w14:textId="7EEBADF8" w:rsidR="00A63DCA" w:rsidRPr="00D52557" w:rsidRDefault="00A63DCA" w:rsidP="00471A4D">
            <w:pPr>
              <w:pStyle w:val="acctfourfigures"/>
              <w:tabs>
                <w:tab w:val="clear" w:pos="765"/>
                <w:tab w:val="decimal" w:pos="1000"/>
              </w:tabs>
              <w:spacing w:line="240" w:lineRule="atLeast"/>
              <w:ind w:right="-72"/>
              <w:rPr>
                <w:sz w:val="20"/>
              </w:rPr>
            </w:pPr>
            <w:r>
              <w:rPr>
                <w:sz w:val="20"/>
              </w:rPr>
              <w:t>302,843</w:t>
            </w:r>
          </w:p>
        </w:tc>
        <w:tc>
          <w:tcPr>
            <w:tcW w:w="178" w:type="dxa"/>
          </w:tcPr>
          <w:p w14:paraId="5A9EAE8F" w14:textId="77777777" w:rsidR="00A63DCA" w:rsidRPr="00814063" w:rsidRDefault="00A63DCA" w:rsidP="00D52557">
            <w:pPr>
              <w:pStyle w:val="acctfourfigures"/>
              <w:tabs>
                <w:tab w:val="clear" w:pos="765"/>
                <w:tab w:val="decimal" w:pos="1000"/>
              </w:tabs>
              <w:spacing w:line="240" w:lineRule="atLeast"/>
              <w:rPr>
                <w:sz w:val="20"/>
              </w:rPr>
            </w:pPr>
          </w:p>
        </w:tc>
        <w:tc>
          <w:tcPr>
            <w:tcW w:w="1181" w:type="dxa"/>
          </w:tcPr>
          <w:p w14:paraId="149B935F" w14:textId="327E0159" w:rsidR="00A63DCA" w:rsidRDefault="00A63DCA" w:rsidP="00A63DCA">
            <w:pPr>
              <w:pStyle w:val="acctfourfigures"/>
              <w:tabs>
                <w:tab w:val="clear" w:pos="765"/>
                <w:tab w:val="decimal" w:pos="827"/>
              </w:tabs>
              <w:spacing w:line="240" w:lineRule="atLeast"/>
              <w:ind w:right="11"/>
              <w:jc w:val="both"/>
              <w:rPr>
                <w:sz w:val="20"/>
                <w:lang w:val="en-US"/>
              </w:rPr>
            </w:pPr>
            <w:r>
              <w:rPr>
                <w:sz w:val="20"/>
                <w:lang w:val="en-US"/>
              </w:rPr>
              <w:t>-</w:t>
            </w:r>
          </w:p>
        </w:tc>
        <w:tc>
          <w:tcPr>
            <w:tcW w:w="180" w:type="dxa"/>
          </w:tcPr>
          <w:p w14:paraId="2F715ACF" w14:textId="77777777" w:rsidR="00A63DCA" w:rsidRPr="00814063" w:rsidRDefault="00A63DCA" w:rsidP="00D52557">
            <w:pPr>
              <w:pStyle w:val="acctfourfigures"/>
              <w:tabs>
                <w:tab w:val="clear" w:pos="765"/>
                <w:tab w:val="decimal" w:pos="1000"/>
              </w:tabs>
              <w:spacing w:line="240" w:lineRule="atLeast"/>
              <w:rPr>
                <w:sz w:val="20"/>
              </w:rPr>
            </w:pPr>
          </w:p>
        </w:tc>
        <w:tc>
          <w:tcPr>
            <w:tcW w:w="1188" w:type="dxa"/>
          </w:tcPr>
          <w:p w14:paraId="2AB592FD" w14:textId="27068FB8" w:rsidR="00A63DCA" w:rsidRPr="00814063" w:rsidRDefault="00A63DCA" w:rsidP="00A63DCA">
            <w:pPr>
              <w:pStyle w:val="acctfourfigures"/>
              <w:tabs>
                <w:tab w:val="clear" w:pos="765"/>
                <w:tab w:val="decimal" w:pos="827"/>
              </w:tabs>
              <w:spacing w:line="240" w:lineRule="atLeast"/>
              <w:ind w:right="11"/>
              <w:jc w:val="both"/>
              <w:rPr>
                <w:sz w:val="20"/>
              </w:rPr>
            </w:pPr>
            <w:r>
              <w:rPr>
                <w:sz w:val="20"/>
              </w:rPr>
              <w:t>-</w:t>
            </w:r>
          </w:p>
        </w:tc>
      </w:tr>
      <w:tr w:rsidR="00D52557" w:rsidRPr="0033413D" w14:paraId="52EEBB74" w14:textId="77777777" w:rsidTr="00312DED">
        <w:trPr>
          <w:cantSplit/>
        </w:trPr>
        <w:tc>
          <w:tcPr>
            <w:tcW w:w="3330" w:type="dxa"/>
            <w:shd w:val="clear" w:color="auto" w:fill="auto"/>
          </w:tcPr>
          <w:p w14:paraId="254900AB" w14:textId="77777777" w:rsidR="00D52557" w:rsidRPr="00814063" w:rsidRDefault="00D52557" w:rsidP="00D52557">
            <w:pPr>
              <w:spacing w:line="240" w:lineRule="atLeast"/>
              <w:jc w:val="left"/>
              <w:rPr>
                <w:spacing w:val="-4"/>
              </w:rPr>
            </w:pPr>
            <w:r w:rsidRPr="00814063">
              <w:rPr>
                <w:spacing w:val="-4"/>
              </w:rPr>
              <w:t xml:space="preserve">Accrued interest receivables </w:t>
            </w:r>
          </w:p>
        </w:tc>
        <w:tc>
          <w:tcPr>
            <w:tcW w:w="630" w:type="dxa"/>
            <w:shd w:val="clear" w:color="auto" w:fill="auto"/>
          </w:tcPr>
          <w:p w14:paraId="3E959034" w14:textId="5947D60D" w:rsidR="00D52557" w:rsidRPr="00814063" w:rsidRDefault="009A7149" w:rsidP="00D52557">
            <w:pPr>
              <w:spacing w:line="240" w:lineRule="atLeast"/>
              <w:jc w:val="center"/>
              <w:rPr>
                <w:i/>
                <w:iCs/>
                <w:spacing w:val="-4"/>
              </w:rPr>
            </w:pPr>
            <w:r>
              <w:rPr>
                <w:i/>
                <w:iCs/>
                <w:spacing w:val="-4"/>
              </w:rPr>
              <w:t>4</w:t>
            </w:r>
          </w:p>
        </w:tc>
        <w:tc>
          <w:tcPr>
            <w:tcW w:w="1188" w:type="dxa"/>
          </w:tcPr>
          <w:p w14:paraId="0AC9FF26" w14:textId="3DA2D025" w:rsidR="00D52557" w:rsidRPr="00814063" w:rsidRDefault="001D6468" w:rsidP="00D52557">
            <w:pPr>
              <w:jc w:val="right"/>
            </w:pPr>
            <w:r w:rsidRPr="001D6468">
              <w:t>306,408</w:t>
            </w:r>
          </w:p>
        </w:tc>
        <w:tc>
          <w:tcPr>
            <w:tcW w:w="180" w:type="dxa"/>
            <w:vAlign w:val="bottom"/>
          </w:tcPr>
          <w:p w14:paraId="024E09A2" w14:textId="77777777" w:rsidR="00D52557" w:rsidRPr="00814063" w:rsidRDefault="00D52557" w:rsidP="00D52557">
            <w:pPr>
              <w:pStyle w:val="acctfourfigures"/>
              <w:tabs>
                <w:tab w:val="clear" w:pos="765"/>
                <w:tab w:val="decimal" w:pos="1000"/>
              </w:tabs>
              <w:spacing w:line="240" w:lineRule="atLeast"/>
              <w:rPr>
                <w:sz w:val="20"/>
              </w:rPr>
            </w:pPr>
          </w:p>
        </w:tc>
        <w:tc>
          <w:tcPr>
            <w:tcW w:w="1206" w:type="dxa"/>
          </w:tcPr>
          <w:p w14:paraId="06D44181" w14:textId="44AF4CDE" w:rsidR="00D52557" w:rsidRPr="00814063" w:rsidRDefault="00D52557" w:rsidP="00D52557">
            <w:pPr>
              <w:pStyle w:val="acctfourfigures"/>
              <w:tabs>
                <w:tab w:val="clear" w:pos="765"/>
                <w:tab w:val="decimal" w:pos="1000"/>
              </w:tabs>
              <w:spacing w:line="240" w:lineRule="atLeast"/>
              <w:ind w:right="-72"/>
              <w:rPr>
                <w:sz w:val="20"/>
              </w:rPr>
            </w:pPr>
            <w:r w:rsidRPr="00D52557">
              <w:rPr>
                <w:sz w:val="20"/>
              </w:rPr>
              <w:t>343,559</w:t>
            </w:r>
          </w:p>
        </w:tc>
        <w:tc>
          <w:tcPr>
            <w:tcW w:w="178" w:type="dxa"/>
          </w:tcPr>
          <w:p w14:paraId="17E1A771" w14:textId="77777777" w:rsidR="00D52557" w:rsidRPr="00814063" w:rsidRDefault="00D52557" w:rsidP="00D52557">
            <w:pPr>
              <w:pStyle w:val="acctfourfigures"/>
              <w:tabs>
                <w:tab w:val="clear" w:pos="765"/>
                <w:tab w:val="decimal" w:pos="1000"/>
              </w:tabs>
              <w:spacing w:line="240" w:lineRule="atLeast"/>
              <w:rPr>
                <w:sz w:val="20"/>
              </w:rPr>
            </w:pPr>
          </w:p>
        </w:tc>
        <w:tc>
          <w:tcPr>
            <w:tcW w:w="1181" w:type="dxa"/>
          </w:tcPr>
          <w:p w14:paraId="46E15FA6" w14:textId="3A88E666" w:rsidR="00D52557" w:rsidRPr="00814063" w:rsidRDefault="00571FF0" w:rsidP="00D52557">
            <w:pPr>
              <w:pStyle w:val="acctfourfigures"/>
              <w:tabs>
                <w:tab w:val="clear" w:pos="765"/>
                <w:tab w:val="decimal" w:pos="1000"/>
              </w:tabs>
              <w:spacing w:line="240" w:lineRule="atLeast"/>
              <w:ind w:right="11"/>
              <w:rPr>
                <w:sz w:val="20"/>
                <w:lang w:val="en-US" w:bidi="th-TH"/>
              </w:rPr>
            </w:pPr>
            <w:r>
              <w:rPr>
                <w:sz w:val="20"/>
                <w:lang w:val="en-US" w:bidi="th-TH"/>
              </w:rPr>
              <w:t>1,303</w:t>
            </w:r>
          </w:p>
        </w:tc>
        <w:tc>
          <w:tcPr>
            <w:tcW w:w="180" w:type="dxa"/>
          </w:tcPr>
          <w:p w14:paraId="4F1F4A71" w14:textId="77777777" w:rsidR="00D52557" w:rsidRPr="00814063" w:rsidRDefault="00D52557" w:rsidP="00D52557">
            <w:pPr>
              <w:pStyle w:val="acctfourfigures"/>
              <w:tabs>
                <w:tab w:val="clear" w:pos="765"/>
                <w:tab w:val="decimal" w:pos="1000"/>
              </w:tabs>
              <w:spacing w:line="240" w:lineRule="atLeast"/>
              <w:rPr>
                <w:sz w:val="20"/>
              </w:rPr>
            </w:pPr>
          </w:p>
        </w:tc>
        <w:tc>
          <w:tcPr>
            <w:tcW w:w="1188" w:type="dxa"/>
          </w:tcPr>
          <w:p w14:paraId="7E77BF31" w14:textId="42BFFE7B" w:rsidR="00D52557" w:rsidRPr="00814063" w:rsidRDefault="00D52557" w:rsidP="00D52557">
            <w:pPr>
              <w:pStyle w:val="acctfourfigures"/>
              <w:tabs>
                <w:tab w:val="clear" w:pos="765"/>
                <w:tab w:val="decimal" w:pos="1000"/>
              </w:tabs>
              <w:spacing w:line="240" w:lineRule="atLeast"/>
              <w:ind w:right="11"/>
              <w:rPr>
                <w:sz w:val="20"/>
              </w:rPr>
            </w:pPr>
            <w:r w:rsidRPr="00814063">
              <w:rPr>
                <w:sz w:val="20"/>
                <w:lang w:val="en-US" w:bidi="th-TH"/>
              </w:rPr>
              <w:t>625</w:t>
            </w:r>
          </w:p>
        </w:tc>
      </w:tr>
      <w:tr w:rsidR="00D52557" w:rsidRPr="0033413D" w14:paraId="6EA7B031" w14:textId="77777777" w:rsidTr="00617CEF">
        <w:trPr>
          <w:cantSplit/>
        </w:trPr>
        <w:tc>
          <w:tcPr>
            <w:tcW w:w="3960" w:type="dxa"/>
            <w:gridSpan w:val="2"/>
            <w:shd w:val="clear" w:color="auto" w:fill="auto"/>
          </w:tcPr>
          <w:p w14:paraId="254C93B3" w14:textId="52D7703A" w:rsidR="00D52557" w:rsidRPr="00814063" w:rsidRDefault="00D52557" w:rsidP="00D52557">
            <w:pPr>
              <w:spacing w:line="240" w:lineRule="atLeast"/>
              <w:jc w:val="left"/>
              <w:rPr>
                <w:spacing w:val="-4"/>
              </w:rPr>
            </w:pPr>
            <w:r w:rsidRPr="00814063">
              <w:rPr>
                <w:spacing w:val="-4"/>
              </w:rPr>
              <w:t>Prepayments</w:t>
            </w:r>
          </w:p>
        </w:tc>
        <w:tc>
          <w:tcPr>
            <w:tcW w:w="1188" w:type="dxa"/>
          </w:tcPr>
          <w:p w14:paraId="05CAF261" w14:textId="6B6867AD" w:rsidR="00D52557" w:rsidRPr="00814063" w:rsidRDefault="001D6468" w:rsidP="00D52557">
            <w:pPr>
              <w:jc w:val="right"/>
            </w:pPr>
            <w:r w:rsidRPr="001D6468">
              <w:t>365,548</w:t>
            </w:r>
          </w:p>
        </w:tc>
        <w:tc>
          <w:tcPr>
            <w:tcW w:w="180" w:type="dxa"/>
            <w:vAlign w:val="bottom"/>
          </w:tcPr>
          <w:p w14:paraId="55C11721" w14:textId="77777777" w:rsidR="00D52557" w:rsidRPr="00814063" w:rsidRDefault="00D52557" w:rsidP="00D52557">
            <w:pPr>
              <w:pStyle w:val="acctfourfigures"/>
              <w:tabs>
                <w:tab w:val="clear" w:pos="765"/>
                <w:tab w:val="decimal" w:pos="1000"/>
              </w:tabs>
              <w:spacing w:line="240" w:lineRule="atLeast"/>
              <w:rPr>
                <w:sz w:val="20"/>
              </w:rPr>
            </w:pPr>
          </w:p>
        </w:tc>
        <w:tc>
          <w:tcPr>
            <w:tcW w:w="1206" w:type="dxa"/>
          </w:tcPr>
          <w:p w14:paraId="6BA1270D" w14:textId="09EB6A2A" w:rsidR="00D52557" w:rsidRPr="00814063" w:rsidRDefault="00D52557" w:rsidP="00D52557">
            <w:pPr>
              <w:pStyle w:val="acctfourfigures"/>
              <w:tabs>
                <w:tab w:val="clear" w:pos="765"/>
                <w:tab w:val="decimal" w:pos="1000"/>
              </w:tabs>
              <w:spacing w:line="240" w:lineRule="atLeast"/>
              <w:ind w:right="-72"/>
              <w:rPr>
                <w:sz w:val="20"/>
              </w:rPr>
            </w:pPr>
            <w:r w:rsidRPr="00D52557">
              <w:rPr>
                <w:sz w:val="20"/>
              </w:rPr>
              <w:t>246,421</w:t>
            </w:r>
          </w:p>
        </w:tc>
        <w:tc>
          <w:tcPr>
            <w:tcW w:w="178" w:type="dxa"/>
          </w:tcPr>
          <w:p w14:paraId="2064044D" w14:textId="77777777" w:rsidR="00D52557" w:rsidRPr="00814063" w:rsidRDefault="00D52557" w:rsidP="00D52557">
            <w:pPr>
              <w:pStyle w:val="acctfourfigures"/>
              <w:tabs>
                <w:tab w:val="clear" w:pos="765"/>
                <w:tab w:val="decimal" w:pos="1000"/>
              </w:tabs>
              <w:spacing w:line="240" w:lineRule="atLeast"/>
              <w:rPr>
                <w:sz w:val="20"/>
              </w:rPr>
            </w:pPr>
          </w:p>
        </w:tc>
        <w:tc>
          <w:tcPr>
            <w:tcW w:w="1181" w:type="dxa"/>
          </w:tcPr>
          <w:p w14:paraId="3805CB13" w14:textId="71CCB803" w:rsidR="00D52557" w:rsidRPr="00814063" w:rsidRDefault="00571FF0" w:rsidP="00D52557">
            <w:pPr>
              <w:pStyle w:val="acctfourfigures"/>
              <w:tabs>
                <w:tab w:val="clear" w:pos="765"/>
                <w:tab w:val="decimal" w:pos="1000"/>
              </w:tabs>
              <w:spacing w:line="240" w:lineRule="atLeast"/>
              <w:ind w:right="11"/>
              <w:rPr>
                <w:sz w:val="20"/>
                <w:lang w:val="en-US" w:bidi="th-TH"/>
              </w:rPr>
            </w:pPr>
            <w:r>
              <w:rPr>
                <w:sz w:val="20"/>
                <w:lang w:val="en-US" w:bidi="th-TH"/>
              </w:rPr>
              <w:t>2,598</w:t>
            </w:r>
          </w:p>
        </w:tc>
        <w:tc>
          <w:tcPr>
            <w:tcW w:w="180" w:type="dxa"/>
          </w:tcPr>
          <w:p w14:paraId="514C6E38" w14:textId="77777777" w:rsidR="00D52557" w:rsidRPr="00814063" w:rsidRDefault="00D52557" w:rsidP="00D52557">
            <w:pPr>
              <w:pStyle w:val="acctfourfigures"/>
              <w:tabs>
                <w:tab w:val="clear" w:pos="765"/>
                <w:tab w:val="decimal" w:pos="1000"/>
              </w:tabs>
              <w:spacing w:line="240" w:lineRule="atLeast"/>
              <w:rPr>
                <w:sz w:val="20"/>
              </w:rPr>
            </w:pPr>
          </w:p>
        </w:tc>
        <w:tc>
          <w:tcPr>
            <w:tcW w:w="1188" w:type="dxa"/>
          </w:tcPr>
          <w:p w14:paraId="7C2D3DC5" w14:textId="64B3CF53" w:rsidR="00D52557" w:rsidRPr="00814063" w:rsidRDefault="00D52557" w:rsidP="00D52557">
            <w:pPr>
              <w:pStyle w:val="acctfourfigures"/>
              <w:tabs>
                <w:tab w:val="clear" w:pos="765"/>
                <w:tab w:val="decimal" w:pos="1000"/>
              </w:tabs>
              <w:spacing w:line="240" w:lineRule="atLeast"/>
              <w:ind w:right="11"/>
              <w:rPr>
                <w:sz w:val="20"/>
              </w:rPr>
            </w:pPr>
            <w:r w:rsidRPr="00814063">
              <w:rPr>
                <w:sz w:val="20"/>
                <w:lang w:val="en-US" w:bidi="th-TH"/>
              </w:rPr>
              <w:t>1,709</w:t>
            </w:r>
          </w:p>
        </w:tc>
      </w:tr>
      <w:tr w:rsidR="00571FF0" w:rsidRPr="0033413D" w14:paraId="1BB317FB" w14:textId="77777777" w:rsidTr="00617CEF">
        <w:trPr>
          <w:cantSplit/>
        </w:trPr>
        <w:tc>
          <w:tcPr>
            <w:tcW w:w="3960" w:type="dxa"/>
            <w:gridSpan w:val="2"/>
            <w:shd w:val="clear" w:color="auto" w:fill="auto"/>
          </w:tcPr>
          <w:p w14:paraId="0191EE41" w14:textId="57E9D301" w:rsidR="00571FF0" w:rsidRPr="00814063" w:rsidRDefault="00571FF0" w:rsidP="00571FF0">
            <w:pPr>
              <w:spacing w:line="240" w:lineRule="atLeast"/>
              <w:jc w:val="left"/>
              <w:rPr>
                <w:spacing w:val="-4"/>
              </w:rPr>
            </w:pPr>
            <w:r w:rsidRPr="00814063">
              <w:rPr>
                <w:spacing w:val="-4"/>
              </w:rPr>
              <w:t>Subrogation, net</w:t>
            </w:r>
          </w:p>
        </w:tc>
        <w:tc>
          <w:tcPr>
            <w:tcW w:w="1188" w:type="dxa"/>
          </w:tcPr>
          <w:p w14:paraId="566DE331" w14:textId="2AF02EC7" w:rsidR="00571FF0" w:rsidRPr="00814063" w:rsidRDefault="001D6468" w:rsidP="00571FF0">
            <w:pPr>
              <w:jc w:val="right"/>
            </w:pPr>
            <w:r w:rsidRPr="001D6468">
              <w:t>43,155</w:t>
            </w:r>
          </w:p>
        </w:tc>
        <w:tc>
          <w:tcPr>
            <w:tcW w:w="180" w:type="dxa"/>
            <w:vAlign w:val="bottom"/>
          </w:tcPr>
          <w:p w14:paraId="50B1B5C1" w14:textId="77777777" w:rsidR="00571FF0" w:rsidRPr="00814063" w:rsidRDefault="00571FF0" w:rsidP="00571FF0">
            <w:pPr>
              <w:pStyle w:val="acctfourfigures"/>
              <w:tabs>
                <w:tab w:val="clear" w:pos="765"/>
                <w:tab w:val="decimal" w:pos="1000"/>
              </w:tabs>
              <w:spacing w:line="240" w:lineRule="atLeast"/>
              <w:rPr>
                <w:sz w:val="20"/>
              </w:rPr>
            </w:pPr>
          </w:p>
        </w:tc>
        <w:tc>
          <w:tcPr>
            <w:tcW w:w="1206" w:type="dxa"/>
          </w:tcPr>
          <w:p w14:paraId="4C968215" w14:textId="6E9C6C52" w:rsidR="00571FF0" w:rsidRPr="00D52557" w:rsidRDefault="00571FF0" w:rsidP="00571FF0">
            <w:pPr>
              <w:pStyle w:val="acctfourfigures"/>
              <w:tabs>
                <w:tab w:val="clear" w:pos="765"/>
                <w:tab w:val="decimal" w:pos="1000"/>
              </w:tabs>
              <w:spacing w:line="240" w:lineRule="atLeast"/>
              <w:ind w:right="-72"/>
              <w:rPr>
                <w:sz w:val="20"/>
              </w:rPr>
            </w:pPr>
            <w:r w:rsidRPr="00D52557">
              <w:rPr>
                <w:sz w:val="20"/>
              </w:rPr>
              <w:t>73,986</w:t>
            </w:r>
          </w:p>
        </w:tc>
        <w:tc>
          <w:tcPr>
            <w:tcW w:w="178" w:type="dxa"/>
          </w:tcPr>
          <w:p w14:paraId="450938B8" w14:textId="77777777" w:rsidR="00571FF0" w:rsidRPr="00814063" w:rsidRDefault="00571FF0" w:rsidP="00571FF0">
            <w:pPr>
              <w:pStyle w:val="acctfourfigures"/>
              <w:tabs>
                <w:tab w:val="clear" w:pos="765"/>
                <w:tab w:val="decimal" w:pos="1000"/>
              </w:tabs>
              <w:spacing w:line="240" w:lineRule="atLeast"/>
              <w:rPr>
                <w:sz w:val="20"/>
              </w:rPr>
            </w:pPr>
          </w:p>
        </w:tc>
        <w:tc>
          <w:tcPr>
            <w:tcW w:w="1181" w:type="dxa"/>
          </w:tcPr>
          <w:p w14:paraId="0DD1C390" w14:textId="4672AE10" w:rsidR="00571FF0" w:rsidRPr="00471A4D" w:rsidRDefault="00571FF0" w:rsidP="00471A4D">
            <w:pPr>
              <w:pStyle w:val="acctfourfigures"/>
              <w:tabs>
                <w:tab w:val="clear" w:pos="765"/>
                <w:tab w:val="decimal" w:pos="827"/>
              </w:tabs>
              <w:spacing w:line="240" w:lineRule="atLeast"/>
              <w:ind w:right="11"/>
              <w:jc w:val="both"/>
              <w:rPr>
                <w:sz w:val="20"/>
              </w:rPr>
            </w:pPr>
            <w:r w:rsidRPr="00814063">
              <w:rPr>
                <w:sz w:val="20"/>
              </w:rPr>
              <w:t>-</w:t>
            </w:r>
          </w:p>
        </w:tc>
        <w:tc>
          <w:tcPr>
            <w:tcW w:w="180" w:type="dxa"/>
          </w:tcPr>
          <w:p w14:paraId="43482130" w14:textId="77777777" w:rsidR="00571FF0" w:rsidRPr="00814063" w:rsidRDefault="00571FF0" w:rsidP="00571FF0">
            <w:pPr>
              <w:pStyle w:val="acctfourfigures"/>
              <w:spacing w:line="240" w:lineRule="atLeast"/>
              <w:jc w:val="both"/>
              <w:rPr>
                <w:sz w:val="20"/>
                <w:lang w:val="en-US" w:bidi="th-TH"/>
              </w:rPr>
            </w:pPr>
          </w:p>
        </w:tc>
        <w:tc>
          <w:tcPr>
            <w:tcW w:w="1188" w:type="dxa"/>
          </w:tcPr>
          <w:p w14:paraId="412DF8EB" w14:textId="404C8C8A" w:rsidR="00571FF0" w:rsidRPr="00814063" w:rsidRDefault="00571FF0" w:rsidP="00471A4D">
            <w:pPr>
              <w:pStyle w:val="acctfourfigures"/>
              <w:tabs>
                <w:tab w:val="clear" w:pos="765"/>
                <w:tab w:val="decimal" w:pos="827"/>
              </w:tabs>
              <w:spacing w:line="240" w:lineRule="atLeast"/>
              <w:ind w:right="11"/>
              <w:jc w:val="both"/>
              <w:rPr>
                <w:sz w:val="20"/>
              </w:rPr>
            </w:pPr>
            <w:r w:rsidRPr="00814063">
              <w:rPr>
                <w:sz w:val="20"/>
              </w:rPr>
              <w:t>-</w:t>
            </w:r>
          </w:p>
        </w:tc>
      </w:tr>
      <w:tr w:rsidR="00571FF0" w:rsidRPr="0033413D" w14:paraId="36F4B1B1" w14:textId="77777777" w:rsidTr="00617CEF">
        <w:trPr>
          <w:cantSplit/>
        </w:trPr>
        <w:tc>
          <w:tcPr>
            <w:tcW w:w="3960" w:type="dxa"/>
            <w:gridSpan w:val="2"/>
            <w:shd w:val="clear" w:color="auto" w:fill="auto"/>
          </w:tcPr>
          <w:p w14:paraId="0C610192" w14:textId="01EBC300" w:rsidR="00571FF0" w:rsidRPr="00814063" w:rsidRDefault="002007DA" w:rsidP="00571FF0">
            <w:pPr>
              <w:spacing w:line="240" w:lineRule="atLeast"/>
              <w:jc w:val="left"/>
              <w:rPr>
                <w:spacing w:val="-4"/>
              </w:rPr>
            </w:pPr>
            <w:r>
              <w:t>Assets held for sale</w:t>
            </w:r>
          </w:p>
        </w:tc>
        <w:tc>
          <w:tcPr>
            <w:tcW w:w="1188" w:type="dxa"/>
          </w:tcPr>
          <w:p w14:paraId="00860380" w14:textId="02C04C91" w:rsidR="00571FF0" w:rsidRPr="00814063" w:rsidRDefault="001D6468" w:rsidP="00571FF0">
            <w:pPr>
              <w:jc w:val="right"/>
            </w:pPr>
            <w:r w:rsidRPr="001D6468">
              <w:t>59,703</w:t>
            </w:r>
          </w:p>
        </w:tc>
        <w:tc>
          <w:tcPr>
            <w:tcW w:w="180" w:type="dxa"/>
            <w:vAlign w:val="bottom"/>
          </w:tcPr>
          <w:p w14:paraId="30410797" w14:textId="77777777" w:rsidR="00571FF0" w:rsidRPr="00814063" w:rsidRDefault="00571FF0" w:rsidP="00571FF0">
            <w:pPr>
              <w:pStyle w:val="acctfourfigures"/>
              <w:tabs>
                <w:tab w:val="clear" w:pos="765"/>
                <w:tab w:val="decimal" w:pos="1000"/>
              </w:tabs>
              <w:spacing w:line="240" w:lineRule="atLeast"/>
              <w:rPr>
                <w:sz w:val="20"/>
              </w:rPr>
            </w:pPr>
          </w:p>
        </w:tc>
        <w:tc>
          <w:tcPr>
            <w:tcW w:w="1206" w:type="dxa"/>
          </w:tcPr>
          <w:p w14:paraId="49CCE746" w14:textId="1C43D8EB" w:rsidR="00571FF0" w:rsidRPr="00814063" w:rsidRDefault="00571FF0" w:rsidP="00571FF0">
            <w:pPr>
              <w:pStyle w:val="acctfourfigures"/>
              <w:tabs>
                <w:tab w:val="clear" w:pos="765"/>
                <w:tab w:val="decimal" w:pos="1000"/>
              </w:tabs>
              <w:spacing w:line="240" w:lineRule="atLeast"/>
              <w:ind w:right="-72"/>
              <w:rPr>
                <w:sz w:val="20"/>
              </w:rPr>
            </w:pPr>
            <w:r w:rsidRPr="00D52557">
              <w:rPr>
                <w:sz w:val="20"/>
              </w:rPr>
              <w:t>64,964</w:t>
            </w:r>
          </w:p>
        </w:tc>
        <w:tc>
          <w:tcPr>
            <w:tcW w:w="178" w:type="dxa"/>
          </w:tcPr>
          <w:p w14:paraId="54D14F58" w14:textId="77777777" w:rsidR="00571FF0" w:rsidRPr="00814063" w:rsidRDefault="00571FF0" w:rsidP="00571FF0">
            <w:pPr>
              <w:pStyle w:val="acctfourfigures"/>
              <w:tabs>
                <w:tab w:val="clear" w:pos="765"/>
                <w:tab w:val="decimal" w:pos="1000"/>
              </w:tabs>
              <w:spacing w:line="240" w:lineRule="atLeast"/>
              <w:rPr>
                <w:sz w:val="20"/>
              </w:rPr>
            </w:pPr>
          </w:p>
        </w:tc>
        <w:tc>
          <w:tcPr>
            <w:tcW w:w="1181" w:type="dxa"/>
          </w:tcPr>
          <w:p w14:paraId="7CDDBC21" w14:textId="388C6791" w:rsidR="00571FF0" w:rsidRPr="00471A4D" w:rsidRDefault="00571FF0" w:rsidP="00471A4D">
            <w:pPr>
              <w:pStyle w:val="acctfourfigures"/>
              <w:tabs>
                <w:tab w:val="clear" w:pos="765"/>
                <w:tab w:val="decimal" w:pos="827"/>
              </w:tabs>
              <w:spacing w:line="240" w:lineRule="atLeast"/>
              <w:ind w:right="11"/>
              <w:jc w:val="both"/>
              <w:rPr>
                <w:sz w:val="20"/>
              </w:rPr>
            </w:pPr>
            <w:r>
              <w:rPr>
                <w:sz w:val="20"/>
              </w:rPr>
              <w:t>-</w:t>
            </w:r>
          </w:p>
        </w:tc>
        <w:tc>
          <w:tcPr>
            <w:tcW w:w="180" w:type="dxa"/>
          </w:tcPr>
          <w:p w14:paraId="61874409" w14:textId="77777777" w:rsidR="00571FF0" w:rsidRPr="00814063" w:rsidRDefault="00571FF0" w:rsidP="00571FF0">
            <w:pPr>
              <w:pStyle w:val="acctfourfigures"/>
              <w:spacing w:line="240" w:lineRule="atLeast"/>
              <w:jc w:val="both"/>
              <w:rPr>
                <w:sz w:val="20"/>
                <w:lang w:val="en-US" w:bidi="th-TH"/>
              </w:rPr>
            </w:pPr>
          </w:p>
        </w:tc>
        <w:tc>
          <w:tcPr>
            <w:tcW w:w="1188" w:type="dxa"/>
          </w:tcPr>
          <w:p w14:paraId="1D49E576" w14:textId="568FFB87" w:rsidR="00571FF0" w:rsidRPr="00814063" w:rsidRDefault="00571FF0" w:rsidP="00471A4D">
            <w:pPr>
              <w:pStyle w:val="acctfourfigures"/>
              <w:tabs>
                <w:tab w:val="clear" w:pos="765"/>
                <w:tab w:val="decimal" w:pos="827"/>
              </w:tabs>
              <w:spacing w:line="240" w:lineRule="atLeast"/>
              <w:ind w:right="11"/>
              <w:jc w:val="both"/>
              <w:rPr>
                <w:sz w:val="20"/>
              </w:rPr>
            </w:pPr>
            <w:r>
              <w:rPr>
                <w:sz w:val="20"/>
              </w:rPr>
              <w:t>-</w:t>
            </w:r>
          </w:p>
        </w:tc>
      </w:tr>
      <w:tr w:rsidR="00571FF0" w:rsidRPr="0033413D" w14:paraId="3264DEC5" w14:textId="77777777" w:rsidTr="00617CEF">
        <w:trPr>
          <w:cantSplit/>
        </w:trPr>
        <w:tc>
          <w:tcPr>
            <w:tcW w:w="3960" w:type="dxa"/>
            <w:gridSpan w:val="2"/>
            <w:shd w:val="clear" w:color="auto" w:fill="auto"/>
          </w:tcPr>
          <w:p w14:paraId="686DDB94" w14:textId="0F2CAF78" w:rsidR="00571FF0" w:rsidRPr="00814063" w:rsidRDefault="00571FF0" w:rsidP="00571FF0">
            <w:pPr>
              <w:spacing w:line="240" w:lineRule="atLeast"/>
              <w:jc w:val="left"/>
              <w:rPr>
                <w:spacing w:val="-4"/>
              </w:rPr>
            </w:pPr>
            <w:r w:rsidRPr="00814063">
              <w:rPr>
                <w:spacing w:val="-4"/>
              </w:rPr>
              <w:t>Factoring receivables</w:t>
            </w:r>
          </w:p>
        </w:tc>
        <w:tc>
          <w:tcPr>
            <w:tcW w:w="1188" w:type="dxa"/>
          </w:tcPr>
          <w:p w14:paraId="598DBA6B" w14:textId="4B3ABD7F" w:rsidR="00571FF0" w:rsidRPr="00814063" w:rsidRDefault="001D6468" w:rsidP="00571FF0">
            <w:pPr>
              <w:jc w:val="right"/>
            </w:pPr>
            <w:r w:rsidRPr="001D6468">
              <w:t>67,720</w:t>
            </w:r>
          </w:p>
        </w:tc>
        <w:tc>
          <w:tcPr>
            <w:tcW w:w="180" w:type="dxa"/>
            <w:vAlign w:val="bottom"/>
          </w:tcPr>
          <w:p w14:paraId="2D358C2A" w14:textId="77777777" w:rsidR="00571FF0" w:rsidRPr="00814063" w:rsidRDefault="00571FF0" w:rsidP="00571FF0">
            <w:pPr>
              <w:pStyle w:val="acctfourfigures"/>
              <w:tabs>
                <w:tab w:val="clear" w:pos="765"/>
                <w:tab w:val="decimal" w:pos="1000"/>
              </w:tabs>
              <w:spacing w:line="240" w:lineRule="atLeast"/>
              <w:rPr>
                <w:sz w:val="20"/>
              </w:rPr>
            </w:pPr>
          </w:p>
        </w:tc>
        <w:tc>
          <w:tcPr>
            <w:tcW w:w="1206" w:type="dxa"/>
          </w:tcPr>
          <w:p w14:paraId="7A4EF34F" w14:textId="091F1B39" w:rsidR="00571FF0" w:rsidRPr="00D52557" w:rsidRDefault="00571FF0" w:rsidP="00571FF0">
            <w:pPr>
              <w:pStyle w:val="acctfourfigures"/>
              <w:tabs>
                <w:tab w:val="clear" w:pos="765"/>
                <w:tab w:val="decimal" w:pos="1000"/>
              </w:tabs>
              <w:spacing w:line="240" w:lineRule="atLeast"/>
              <w:ind w:right="-72"/>
              <w:rPr>
                <w:sz w:val="20"/>
              </w:rPr>
            </w:pPr>
            <w:r w:rsidRPr="00D52557">
              <w:rPr>
                <w:sz w:val="20"/>
              </w:rPr>
              <w:t>41,094</w:t>
            </w:r>
          </w:p>
        </w:tc>
        <w:tc>
          <w:tcPr>
            <w:tcW w:w="178" w:type="dxa"/>
          </w:tcPr>
          <w:p w14:paraId="41D9058D" w14:textId="77777777" w:rsidR="00571FF0" w:rsidRPr="00814063" w:rsidRDefault="00571FF0" w:rsidP="00571FF0">
            <w:pPr>
              <w:pStyle w:val="acctfourfigures"/>
              <w:tabs>
                <w:tab w:val="clear" w:pos="765"/>
                <w:tab w:val="decimal" w:pos="1000"/>
              </w:tabs>
              <w:spacing w:line="240" w:lineRule="atLeast"/>
              <w:rPr>
                <w:sz w:val="20"/>
              </w:rPr>
            </w:pPr>
          </w:p>
        </w:tc>
        <w:tc>
          <w:tcPr>
            <w:tcW w:w="1181" w:type="dxa"/>
          </w:tcPr>
          <w:p w14:paraId="3DB6C2C5" w14:textId="7D6DF1A6" w:rsidR="00571FF0" w:rsidRPr="00471A4D" w:rsidRDefault="00571FF0" w:rsidP="00471A4D">
            <w:pPr>
              <w:pStyle w:val="acctfourfigures"/>
              <w:tabs>
                <w:tab w:val="clear" w:pos="765"/>
                <w:tab w:val="decimal" w:pos="827"/>
              </w:tabs>
              <w:spacing w:line="240" w:lineRule="atLeast"/>
              <w:ind w:right="11"/>
              <w:jc w:val="both"/>
              <w:rPr>
                <w:sz w:val="20"/>
              </w:rPr>
            </w:pPr>
            <w:r w:rsidRPr="00814063">
              <w:rPr>
                <w:sz w:val="20"/>
              </w:rPr>
              <w:t>-</w:t>
            </w:r>
          </w:p>
        </w:tc>
        <w:tc>
          <w:tcPr>
            <w:tcW w:w="180" w:type="dxa"/>
          </w:tcPr>
          <w:p w14:paraId="275AE386" w14:textId="77777777" w:rsidR="00571FF0" w:rsidRPr="00814063" w:rsidRDefault="00571FF0" w:rsidP="00571FF0">
            <w:pPr>
              <w:pStyle w:val="acctfourfigures"/>
              <w:spacing w:line="240" w:lineRule="atLeast"/>
              <w:jc w:val="both"/>
              <w:rPr>
                <w:sz w:val="20"/>
                <w:lang w:val="en-US" w:bidi="th-TH"/>
              </w:rPr>
            </w:pPr>
          </w:p>
        </w:tc>
        <w:tc>
          <w:tcPr>
            <w:tcW w:w="1188" w:type="dxa"/>
          </w:tcPr>
          <w:p w14:paraId="64D74AFE" w14:textId="0620E627" w:rsidR="00571FF0" w:rsidRPr="00814063" w:rsidRDefault="00571FF0" w:rsidP="00471A4D">
            <w:pPr>
              <w:pStyle w:val="acctfourfigures"/>
              <w:tabs>
                <w:tab w:val="clear" w:pos="765"/>
                <w:tab w:val="decimal" w:pos="827"/>
              </w:tabs>
              <w:spacing w:line="240" w:lineRule="atLeast"/>
              <w:ind w:right="11"/>
              <w:jc w:val="both"/>
              <w:rPr>
                <w:sz w:val="20"/>
              </w:rPr>
            </w:pPr>
            <w:r w:rsidRPr="00814063">
              <w:rPr>
                <w:sz w:val="20"/>
              </w:rPr>
              <w:t>-</w:t>
            </w:r>
          </w:p>
        </w:tc>
      </w:tr>
      <w:tr w:rsidR="00571FF0" w:rsidRPr="0033413D" w14:paraId="3F10C61C" w14:textId="77777777" w:rsidTr="00617CEF">
        <w:trPr>
          <w:cantSplit/>
        </w:trPr>
        <w:tc>
          <w:tcPr>
            <w:tcW w:w="3960" w:type="dxa"/>
            <w:gridSpan w:val="2"/>
            <w:shd w:val="clear" w:color="auto" w:fill="auto"/>
          </w:tcPr>
          <w:p w14:paraId="6AA858A8" w14:textId="0E00F7E2" w:rsidR="00571FF0" w:rsidRPr="00814063" w:rsidRDefault="00571FF0" w:rsidP="00571FF0">
            <w:pPr>
              <w:spacing w:line="240" w:lineRule="atLeast"/>
              <w:jc w:val="left"/>
            </w:pPr>
            <w:r w:rsidRPr="00814063">
              <w:t>Receivables from Road Accident</w:t>
            </w:r>
            <w:r w:rsidRPr="00814063">
              <w:br/>
              <w:t xml:space="preserve">   Victims Protection Co., Ltd.</w:t>
            </w:r>
          </w:p>
        </w:tc>
        <w:tc>
          <w:tcPr>
            <w:tcW w:w="1188" w:type="dxa"/>
            <w:vAlign w:val="bottom"/>
          </w:tcPr>
          <w:p w14:paraId="575E1C04" w14:textId="53835745" w:rsidR="00571FF0" w:rsidRPr="00814063" w:rsidRDefault="001D6468" w:rsidP="00571FF0">
            <w:pPr>
              <w:jc w:val="right"/>
            </w:pPr>
            <w:r w:rsidRPr="001D6468">
              <w:t>5,656</w:t>
            </w:r>
          </w:p>
        </w:tc>
        <w:tc>
          <w:tcPr>
            <w:tcW w:w="180" w:type="dxa"/>
            <w:vAlign w:val="center"/>
          </w:tcPr>
          <w:p w14:paraId="5065B060" w14:textId="77777777" w:rsidR="00571FF0" w:rsidRPr="00814063" w:rsidRDefault="00571FF0" w:rsidP="00571FF0">
            <w:pPr>
              <w:pStyle w:val="acctfourfigures"/>
              <w:tabs>
                <w:tab w:val="clear" w:pos="765"/>
                <w:tab w:val="decimal" w:pos="1000"/>
              </w:tabs>
              <w:spacing w:line="240" w:lineRule="atLeast"/>
              <w:rPr>
                <w:sz w:val="20"/>
              </w:rPr>
            </w:pPr>
          </w:p>
        </w:tc>
        <w:tc>
          <w:tcPr>
            <w:tcW w:w="1206" w:type="dxa"/>
            <w:vAlign w:val="bottom"/>
          </w:tcPr>
          <w:p w14:paraId="682C346E" w14:textId="1DFB4C13" w:rsidR="00571FF0" w:rsidRPr="00814063" w:rsidRDefault="00571FF0" w:rsidP="00571FF0">
            <w:pPr>
              <w:pStyle w:val="acctfourfigures"/>
              <w:tabs>
                <w:tab w:val="clear" w:pos="765"/>
                <w:tab w:val="decimal" w:pos="1000"/>
              </w:tabs>
              <w:spacing w:line="240" w:lineRule="atLeast"/>
              <w:ind w:right="-72"/>
              <w:rPr>
                <w:color w:val="000000"/>
                <w:sz w:val="20"/>
              </w:rPr>
            </w:pPr>
            <w:r w:rsidRPr="00D52557">
              <w:rPr>
                <w:sz w:val="20"/>
              </w:rPr>
              <w:t>3,538</w:t>
            </w:r>
          </w:p>
        </w:tc>
        <w:tc>
          <w:tcPr>
            <w:tcW w:w="178" w:type="dxa"/>
            <w:vAlign w:val="center"/>
          </w:tcPr>
          <w:p w14:paraId="02E44CD6" w14:textId="77777777" w:rsidR="00571FF0" w:rsidRPr="00814063" w:rsidRDefault="00571FF0" w:rsidP="00571FF0">
            <w:pPr>
              <w:pStyle w:val="acctfourfigures"/>
              <w:tabs>
                <w:tab w:val="clear" w:pos="765"/>
                <w:tab w:val="decimal" w:pos="1000"/>
              </w:tabs>
              <w:spacing w:line="240" w:lineRule="atLeast"/>
              <w:rPr>
                <w:sz w:val="20"/>
              </w:rPr>
            </w:pPr>
          </w:p>
        </w:tc>
        <w:tc>
          <w:tcPr>
            <w:tcW w:w="1181" w:type="dxa"/>
          </w:tcPr>
          <w:p w14:paraId="7DDC748C" w14:textId="77777777" w:rsidR="00571FF0" w:rsidRPr="00814063" w:rsidRDefault="00571FF0" w:rsidP="00471A4D">
            <w:pPr>
              <w:pStyle w:val="acctfourfigures"/>
              <w:tabs>
                <w:tab w:val="clear" w:pos="765"/>
                <w:tab w:val="decimal" w:pos="827"/>
              </w:tabs>
              <w:spacing w:line="240" w:lineRule="atLeast"/>
              <w:ind w:right="11"/>
              <w:jc w:val="both"/>
              <w:rPr>
                <w:sz w:val="20"/>
              </w:rPr>
            </w:pPr>
          </w:p>
          <w:p w14:paraId="0B645E4D" w14:textId="0D7019D2" w:rsidR="00571FF0" w:rsidRPr="00814063" w:rsidRDefault="00571FF0" w:rsidP="00471A4D">
            <w:pPr>
              <w:pStyle w:val="acctfourfigures"/>
              <w:tabs>
                <w:tab w:val="clear" w:pos="765"/>
                <w:tab w:val="decimal" w:pos="827"/>
              </w:tabs>
              <w:spacing w:line="240" w:lineRule="atLeast"/>
              <w:ind w:right="11"/>
              <w:jc w:val="both"/>
              <w:rPr>
                <w:sz w:val="20"/>
              </w:rPr>
            </w:pPr>
            <w:r w:rsidRPr="00814063">
              <w:rPr>
                <w:sz w:val="20"/>
              </w:rPr>
              <w:t>-</w:t>
            </w:r>
          </w:p>
        </w:tc>
        <w:tc>
          <w:tcPr>
            <w:tcW w:w="180" w:type="dxa"/>
            <w:vAlign w:val="center"/>
          </w:tcPr>
          <w:p w14:paraId="24825810" w14:textId="77777777" w:rsidR="00571FF0" w:rsidRPr="00814063" w:rsidRDefault="00571FF0" w:rsidP="00571FF0">
            <w:pPr>
              <w:pStyle w:val="acctfourfigures"/>
              <w:tabs>
                <w:tab w:val="clear" w:pos="765"/>
                <w:tab w:val="decimal" w:pos="1000"/>
              </w:tabs>
              <w:spacing w:line="240" w:lineRule="atLeast"/>
              <w:rPr>
                <w:sz w:val="20"/>
              </w:rPr>
            </w:pPr>
          </w:p>
        </w:tc>
        <w:tc>
          <w:tcPr>
            <w:tcW w:w="1188" w:type="dxa"/>
          </w:tcPr>
          <w:p w14:paraId="41686CF2" w14:textId="77777777" w:rsidR="00571FF0" w:rsidRPr="00814063" w:rsidRDefault="00571FF0" w:rsidP="00471A4D">
            <w:pPr>
              <w:pStyle w:val="acctfourfigures"/>
              <w:tabs>
                <w:tab w:val="clear" w:pos="765"/>
                <w:tab w:val="decimal" w:pos="827"/>
              </w:tabs>
              <w:spacing w:line="240" w:lineRule="atLeast"/>
              <w:ind w:right="11"/>
              <w:jc w:val="both"/>
              <w:rPr>
                <w:sz w:val="20"/>
              </w:rPr>
            </w:pPr>
          </w:p>
          <w:p w14:paraId="37792F1A" w14:textId="5E28678A" w:rsidR="00571FF0" w:rsidRPr="00814063" w:rsidRDefault="00571FF0" w:rsidP="00471A4D">
            <w:pPr>
              <w:pStyle w:val="acctfourfigures"/>
              <w:tabs>
                <w:tab w:val="clear" w:pos="765"/>
                <w:tab w:val="decimal" w:pos="827"/>
              </w:tabs>
              <w:spacing w:line="240" w:lineRule="atLeast"/>
              <w:ind w:right="11"/>
              <w:jc w:val="both"/>
              <w:rPr>
                <w:sz w:val="20"/>
              </w:rPr>
            </w:pPr>
            <w:r w:rsidRPr="00814063">
              <w:rPr>
                <w:sz w:val="20"/>
              </w:rPr>
              <w:t>-</w:t>
            </w:r>
          </w:p>
        </w:tc>
      </w:tr>
      <w:tr w:rsidR="00571FF0" w:rsidRPr="0033413D" w14:paraId="29AE4AF4" w14:textId="77777777" w:rsidTr="00F568F8">
        <w:trPr>
          <w:cantSplit/>
        </w:trPr>
        <w:tc>
          <w:tcPr>
            <w:tcW w:w="3330" w:type="dxa"/>
            <w:shd w:val="clear" w:color="auto" w:fill="auto"/>
          </w:tcPr>
          <w:p w14:paraId="6DFFF707" w14:textId="13DBE985" w:rsidR="00571FF0" w:rsidRPr="00814063" w:rsidRDefault="00571FF0" w:rsidP="00571FF0">
            <w:pPr>
              <w:spacing w:line="240" w:lineRule="atLeast"/>
              <w:jc w:val="left"/>
            </w:pPr>
            <w:r w:rsidRPr="00814063">
              <w:rPr>
                <w:spacing w:val="-4"/>
              </w:rPr>
              <w:t>Accrued</w:t>
            </w:r>
            <w:r w:rsidRPr="00814063">
              <w:rPr>
                <w:spacing w:val="-4"/>
                <w:cs/>
              </w:rPr>
              <w:t xml:space="preserve"> </w:t>
            </w:r>
            <w:r w:rsidRPr="00814063">
              <w:rPr>
                <w:spacing w:val="-4"/>
              </w:rPr>
              <w:t>advisory fee income</w:t>
            </w:r>
          </w:p>
        </w:tc>
        <w:tc>
          <w:tcPr>
            <w:tcW w:w="630" w:type="dxa"/>
            <w:shd w:val="clear" w:color="auto" w:fill="auto"/>
          </w:tcPr>
          <w:p w14:paraId="31488DDF" w14:textId="7090EC91" w:rsidR="00571FF0" w:rsidRPr="00814063" w:rsidRDefault="00571FF0" w:rsidP="00571FF0">
            <w:pPr>
              <w:spacing w:line="240" w:lineRule="atLeast"/>
              <w:jc w:val="center"/>
              <w:rPr>
                <w:i/>
                <w:iCs/>
              </w:rPr>
            </w:pPr>
            <w:r>
              <w:rPr>
                <w:i/>
                <w:iCs/>
              </w:rPr>
              <w:t>4</w:t>
            </w:r>
          </w:p>
        </w:tc>
        <w:tc>
          <w:tcPr>
            <w:tcW w:w="1188" w:type="dxa"/>
          </w:tcPr>
          <w:p w14:paraId="4777790E" w14:textId="2B55F886" w:rsidR="00571FF0" w:rsidRPr="00814063" w:rsidRDefault="001D6468" w:rsidP="00471A4D">
            <w:pPr>
              <w:pStyle w:val="acctfourfigures"/>
              <w:tabs>
                <w:tab w:val="clear" w:pos="765"/>
                <w:tab w:val="decimal" w:pos="827"/>
              </w:tabs>
              <w:spacing w:line="240" w:lineRule="atLeast"/>
              <w:ind w:right="11"/>
              <w:jc w:val="both"/>
              <w:rPr>
                <w:sz w:val="20"/>
              </w:rPr>
            </w:pPr>
            <w:r w:rsidRPr="00814063">
              <w:rPr>
                <w:sz w:val="20"/>
              </w:rPr>
              <w:t>-</w:t>
            </w:r>
          </w:p>
        </w:tc>
        <w:tc>
          <w:tcPr>
            <w:tcW w:w="180" w:type="dxa"/>
          </w:tcPr>
          <w:p w14:paraId="4D6BEE25" w14:textId="1B442A52" w:rsidR="00571FF0" w:rsidRPr="00814063" w:rsidRDefault="00571FF0" w:rsidP="00571FF0">
            <w:pPr>
              <w:pStyle w:val="acctfourfigures"/>
              <w:tabs>
                <w:tab w:val="clear" w:pos="765"/>
                <w:tab w:val="decimal" w:pos="1000"/>
              </w:tabs>
              <w:spacing w:line="240" w:lineRule="atLeast"/>
              <w:rPr>
                <w:sz w:val="20"/>
              </w:rPr>
            </w:pPr>
          </w:p>
        </w:tc>
        <w:tc>
          <w:tcPr>
            <w:tcW w:w="1206" w:type="dxa"/>
          </w:tcPr>
          <w:p w14:paraId="409BD609" w14:textId="24256E55" w:rsidR="00571FF0" w:rsidRPr="00814063" w:rsidRDefault="00571FF0" w:rsidP="00471A4D">
            <w:pPr>
              <w:pStyle w:val="acctfourfigures"/>
              <w:tabs>
                <w:tab w:val="clear" w:pos="765"/>
                <w:tab w:val="decimal" w:pos="827"/>
              </w:tabs>
              <w:spacing w:line="240" w:lineRule="atLeast"/>
              <w:ind w:right="11"/>
              <w:jc w:val="both"/>
              <w:rPr>
                <w:color w:val="000000"/>
                <w:sz w:val="20"/>
                <w:lang w:val="en-US"/>
              </w:rPr>
            </w:pPr>
            <w:r w:rsidRPr="00814063">
              <w:rPr>
                <w:sz w:val="20"/>
              </w:rPr>
              <w:t>-</w:t>
            </w:r>
          </w:p>
        </w:tc>
        <w:tc>
          <w:tcPr>
            <w:tcW w:w="178" w:type="dxa"/>
          </w:tcPr>
          <w:p w14:paraId="356EF3E2" w14:textId="77777777" w:rsidR="00571FF0" w:rsidRPr="00814063" w:rsidRDefault="00571FF0" w:rsidP="00571FF0">
            <w:pPr>
              <w:pStyle w:val="acctfourfigures"/>
              <w:tabs>
                <w:tab w:val="clear" w:pos="765"/>
                <w:tab w:val="decimal" w:pos="1000"/>
              </w:tabs>
              <w:spacing w:line="240" w:lineRule="atLeast"/>
              <w:rPr>
                <w:sz w:val="20"/>
              </w:rPr>
            </w:pPr>
          </w:p>
        </w:tc>
        <w:tc>
          <w:tcPr>
            <w:tcW w:w="1181" w:type="dxa"/>
          </w:tcPr>
          <w:p w14:paraId="7C8EEC0E" w14:textId="4C71128D" w:rsidR="00571FF0" w:rsidRPr="00814063" w:rsidRDefault="00471A4D" w:rsidP="00471A4D">
            <w:pPr>
              <w:pStyle w:val="acctfourfigures"/>
              <w:tabs>
                <w:tab w:val="clear" w:pos="765"/>
                <w:tab w:val="decimal" w:pos="1000"/>
              </w:tabs>
              <w:spacing w:line="240" w:lineRule="atLeast"/>
              <w:ind w:right="-72"/>
              <w:rPr>
                <w:sz w:val="20"/>
              </w:rPr>
            </w:pPr>
            <w:r>
              <w:rPr>
                <w:sz w:val="20"/>
              </w:rPr>
              <w:t>107,888</w:t>
            </w:r>
          </w:p>
        </w:tc>
        <w:tc>
          <w:tcPr>
            <w:tcW w:w="180" w:type="dxa"/>
          </w:tcPr>
          <w:p w14:paraId="1202D5D1" w14:textId="77777777" w:rsidR="00571FF0" w:rsidRPr="00814063" w:rsidRDefault="00571FF0" w:rsidP="00571FF0">
            <w:pPr>
              <w:pStyle w:val="acctfourfigures"/>
              <w:tabs>
                <w:tab w:val="clear" w:pos="765"/>
                <w:tab w:val="decimal" w:pos="1000"/>
              </w:tabs>
              <w:spacing w:line="240" w:lineRule="atLeast"/>
              <w:rPr>
                <w:sz w:val="20"/>
              </w:rPr>
            </w:pPr>
          </w:p>
        </w:tc>
        <w:tc>
          <w:tcPr>
            <w:tcW w:w="1188" w:type="dxa"/>
          </w:tcPr>
          <w:p w14:paraId="11D168CD" w14:textId="372A4020" w:rsidR="00571FF0" w:rsidRPr="00814063" w:rsidRDefault="00571FF0" w:rsidP="00571FF0">
            <w:pPr>
              <w:pStyle w:val="acctfourfigures"/>
              <w:tabs>
                <w:tab w:val="clear" w:pos="765"/>
                <w:tab w:val="decimal" w:pos="1000"/>
              </w:tabs>
              <w:spacing w:line="240" w:lineRule="atLeast"/>
              <w:ind w:right="11"/>
              <w:rPr>
                <w:sz w:val="20"/>
              </w:rPr>
            </w:pPr>
            <w:r w:rsidRPr="00814063">
              <w:rPr>
                <w:sz w:val="20"/>
              </w:rPr>
              <w:t>22</w:t>
            </w:r>
            <w:r w:rsidR="00471A4D">
              <w:rPr>
                <w:sz w:val="20"/>
              </w:rPr>
              <w:t>1</w:t>
            </w:r>
            <w:r w:rsidRPr="00814063">
              <w:rPr>
                <w:sz w:val="20"/>
              </w:rPr>
              <w:t>,</w:t>
            </w:r>
            <w:r w:rsidR="00471A4D">
              <w:rPr>
                <w:sz w:val="20"/>
              </w:rPr>
              <w:t>169</w:t>
            </w:r>
          </w:p>
        </w:tc>
      </w:tr>
      <w:tr w:rsidR="00571FF0" w:rsidRPr="0033413D" w14:paraId="2AFC30F8" w14:textId="77777777" w:rsidTr="00F568F8">
        <w:trPr>
          <w:cantSplit/>
        </w:trPr>
        <w:tc>
          <w:tcPr>
            <w:tcW w:w="3960" w:type="dxa"/>
            <w:gridSpan w:val="2"/>
            <w:shd w:val="clear" w:color="auto" w:fill="auto"/>
          </w:tcPr>
          <w:p w14:paraId="6F664FD1" w14:textId="77777777" w:rsidR="00571FF0" w:rsidRPr="00814063" w:rsidRDefault="00571FF0" w:rsidP="00571FF0">
            <w:pPr>
              <w:spacing w:line="240" w:lineRule="atLeast"/>
              <w:jc w:val="left"/>
            </w:pPr>
            <w:r w:rsidRPr="00814063">
              <w:t>Others</w:t>
            </w:r>
          </w:p>
        </w:tc>
        <w:tc>
          <w:tcPr>
            <w:tcW w:w="1188" w:type="dxa"/>
            <w:tcBorders>
              <w:bottom w:val="single" w:sz="4" w:space="0" w:color="auto"/>
            </w:tcBorders>
          </w:tcPr>
          <w:p w14:paraId="4310F2B2" w14:textId="3312AEA6" w:rsidR="00571FF0" w:rsidRPr="00814063" w:rsidRDefault="00A63DCA" w:rsidP="00571FF0">
            <w:pPr>
              <w:jc w:val="right"/>
            </w:pPr>
            <w:r>
              <w:t>80,557</w:t>
            </w:r>
          </w:p>
        </w:tc>
        <w:tc>
          <w:tcPr>
            <w:tcW w:w="180" w:type="dxa"/>
            <w:vAlign w:val="center"/>
          </w:tcPr>
          <w:p w14:paraId="7C3B748C" w14:textId="77777777" w:rsidR="00571FF0" w:rsidRPr="00814063" w:rsidRDefault="00571FF0" w:rsidP="00571FF0">
            <w:pPr>
              <w:pStyle w:val="acctfourfigures"/>
              <w:tabs>
                <w:tab w:val="clear" w:pos="765"/>
                <w:tab w:val="decimal" w:pos="1000"/>
              </w:tabs>
              <w:spacing w:line="240" w:lineRule="atLeast"/>
              <w:rPr>
                <w:sz w:val="20"/>
              </w:rPr>
            </w:pPr>
          </w:p>
        </w:tc>
        <w:tc>
          <w:tcPr>
            <w:tcW w:w="1206" w:type="dxa"/>
            <w:tcBorders>
              <w:bottom w:val="single" w:sz="4" w:space="0" w:color="auto"/>
            </w:tcBorders>
          </w:tcPr>
          <w:p w14:paraId="0FF30F8E" w14:textId="07E4E599" w:rsidR="00571FF0" w:rsidRPr="00814063" w:rsidRDefault="00A63DCA" w:rsidP="00571FF0">
            <w:pPr>
              <w:pStyle w:val="acctfourfigures"/>
              <w:tabs>
                <w:tab w:val="clear" w:pos="765"/>
                <w:tab w:val="decimal" w:pos="1000"/>
              </w:tabs>
              <w:spacing w:line="240" w:lineRule="atLeast"/>
              <w:ind w:right="-72"/>
              <w:rPr>
                <w:sz w:val="20"/>
              </w:rPr>
            </w:pPr>
            <w:r>
              <w:rPr>
                <w:sz w:val="20"/>
              </w:rPr>
              <w:t>76,459</w:t>
            </w:r>
          </w:p>
        </w:tc>
        <w:tc>
          <w:tcPr>
            <w:tcW w:w="178" w:type="dxa"/>
            <w:vAlign w:val="center"/>
          </w:tcPr>
          <w:p w14:paraId="7AA87540" w14:textId="77777777" w:rsidR="00571FF0" w:rsidRPr="00814063" w:rsidRDefault="00571FF0" w:rsidP="00571FF0">
            <w:pPr>
              <w:pStyle w:val="acctfourfigures"/>
              <w:tabs>
                <w:tab w:val="clear" w:pos="765"/>
                <w:tab w:val="decimal" w:pos="1000"/>
              </w:tabs>
              <w:spacing w:line="240" w:lineRule="atLeast"/>
              <w:rPr>
                <w:sz w:val="20"/>
              </w:rPr>
            </w:pPr>
          </w:p>
        </w:tc>
        <w:tc>
          <w:tcPr>
            <w:tcW w:w="1181" w:type="dxa"/>
            <w:tcBorders>
              <w:bottom w:val="single" w:sz="4" w:space="0" w:color="auto"/>
            </w:tcBorders>
          </w:tcPr>
          <w:p w14:paraId="2BA72112" w14:textId="47BB94DB" w:rsidR="00571FF0" w:rsidRPr="00814063" w:rsidRDefault="00471A4D" w:rsidP="00571FF0">
            <w:pPr>
              <w:pStyle w:val="acctfourfigures"/>
              <w:tabs>
                <w:tab w:val="clear" w:pos="765"/>
                <w:tab w:val="decimal" w:pos="1000"/>
              </w:tabs>
              <w:spacing w:line="240" w:lineRule="atLeast"/>
              <w:ind w:right="11"/>
              <w:rPr>
                <w:sz w:val="20"/>
                <w:lang w:bidi="th-TH"/>
              </w:rPr>
            </w:pPr>
            <w:r>
              <w:rPr>
                <w:sz w:val="20"/>
                <w:lang w:bidi="th-TH"/>
              </w:rPr>
              <w:t>2,931</w:t>
            </w:r>
          </w:p>
        </w:tc>
        <w:tc>
          <w:tcPr>
            <w:tcW w:w="180" w:type="dxa"/>
            <w:vAlign w:val="center"/>
          </w:tcPr>
          <w:p w14:paraId="45AC7D17" w14:textId="77777777" w:rsidR="00571FF0" w:rsidRPr="00814063" w:rsidRDefault="00571FF0" w:rsidP="00571FF0">
            <w:pPr>
              <w:pStyle w:val="acctfourfigures"/>
              <w:tabs>
                <w:tab w:val="clear" w:pos="765"/>
                <w:tab w:val="decimal" w:pos="1000"/>
              </w:tabs>
              <w:spacing w:line="240" w:lineRule="atLeast"/>
              <w:rPr>
                <w:sz w:val="20"/>
              </w:rPr>
            </w:pPr>
          </w:p>
        </w:tc>
        <w:tc>
          <w:tcPr>
            <w:tcW w:w="1188" w:type="dxa"/>
            <w:tcBorders>
              <w:bottom w:val="single" w:sz="4" w:space="0" w:color="auto"/>
            </w:tcBorders>
          </w:tcPr>
          <w:p w14:paraId="0547B520" w14:textId="0A966205" w:rsidR="00571FF0" w:rsidRPr="00814063" w:rsidRDefault="00571FF0" w:rsidP="00571FF0">
            <w:pPr>
              <w:pStyle w:val="acctfourfigures"/>
              <w:tabs>
                <w:tab w:val="clear" w:pos="765"/>
                <w:tab w:val="decimal" w:pos="1000"/>
              </w:tabs>
              <w:spacing w:line="240" w:lineRule="atLeast"/>
              <w:ind w:left="-18" w:right="-232"/>
              <w:rPr>
                <w:sz w:val="20"/>
              </w:rPr>
            </w:pPr>
            <w:r w:rsidRPr="00814063">
              <w:rPr>
                <w:sz w:val="20"/>
                <w:lang w:bidi="th-TH"/>
              </w:rPr>
              <w:t>2,</w:t>
            </w:r>
            <w:r w:rsidR="00471A4D">
              <w:rPr>
                <w:sz w:val="20"/>
                <w:lang w:bidi="th-TH"/>
              </w:rPr>
              <w:t>11</w:t>
            </w:r>
            <w:r w:rsidR="007366C1">
              <w:rPr>
                <w:sz w:val="20"/>
                <w:lang w:bidi="th-TH"/>
              </w:rPr>
              <w:t>1</w:t>
            </w:r>
          </w:p>
        </w:tc>
      </w:tr>
      <w:tr w:rsidR="00571FF0" w:rsidRPr="0033413D" w14:paraId="71C5E00D" w14:textId="77777777" w:rsidTr="00F568F8">
        <w:trPr>
          <w:cantSplit/>
        </w:trPr>
        <w:tc>
          <w:tcPr>
            <w:tcW w:w="3960" w:type="dxa"/>
            <w:gridSpan w:val="2"/>
            <w:shd w:val="clear" w:color="auto" w:fill="auto"/>
          </w:tcPr>
          <w:p w14:paraId="5F30E5DA" w14:textId="77777777" w:rsidR="00571FF0" w:rsidRPr="00814063" w:rsidRDefault="00571FF0" w:rsidP="00571FF0">
            <w:pPr>
              <w:spacing w:line="240" w:lineRule="atLeast"/>
            </w:pPr>
            <w:r w:rsidRPr="00814063">
              <w:rPr>
                <w:b/>
                <w:bCs/>
              </w:rPr>
              <w:t>Total</w:t>
            </w:r>
          </w:p>
        </w:tc>
        <w:tc>
          <w:tcPr>
            <w:tcW w:w="1188" w:type="dxa"/>
            <w:tcBorders>
              <w:top w:val="single" w:sz="4" w:space="0" w:color="auto"/>
              <w:bottom w:val="double" w:sz="4" w:space="0" w:color="auto"/>
            </w:tcBorders>
          </w:tcPr>
          <w:p w14:paraId="6E6B41B2" w14:textId="60738BBC" w:rsidR="00571FF0" w:rsidRPr="00814063" w:rsidRDefault="001D6468" w:rsidP="00571FF0">
            <w:pPr>
              <w:jc w:val="right"/>
              <w:rPr>
                <w:b/>
                <w:bCs/>
              </w:rPr>
            </w:pPr>
            <w:r w:rsidRPr="001D6468">
              <w:rPr>
                <w:b/>
                <w:bCs/>
              </w:rPr>
              <w:t>2,034,201</w:t>
            </w:r>
          </w:p>
        </w:tc>
        <w:tc>
          <w:tcPr>
            <w:tcW w:w="180" w:type="dxa"/>
            <w:vAlign w:val="center"/>
          </w:tcPr>
          <w:p w14:paraId="23C448F8" w14:textId="77777777" w:rsidR="00571FF0" w:rsidRPr="00814063" w:rsidRDefault="00571FF0" w:rsidP="00571FF0">
            <w:pPr>
              <w:pStyle w:val="acctfourfigures"/>
              <w:tabs>
                <w:tab w:val="clear" w:pos="765"/>
                <w:tab w:val="decimal" w:pos="1000"/>
              </w:tabs>
              <w:spacing w:line="240" w:lineRule="atLeast"/>
              <w:rPr>
                <w:sz w:val="20"/>
              </w:rPr>
            </w:pPr>
          </w:p>
        </w:tc>
        <w:tc>
          <w:tcPr>
            <w:tcW w:w="1206" w:type="dxa"/>
            <w:tcBorders>
              <w:top w:val="single" w:sz="4" w:space="0" w:color="auto"/>
              <w:bottom w:val="double" w:sz="4" w:space="0" w:color="auto"/>
            </w:tcBorders>
          </w:tcPr>
          <w:p w14:paraId="3C301CF3" w14:textId="66A76369" w:rsidR="00571FF0" w:rsidRPr="00D52557" w:rsidRDefault="00571FF0" w:rsidP="00571FF0">
            <w:pPr>
              <w:pStyle w:val="acctfourfigures"/>
              <w:tabs>
                <w:tab w:val="clear" w:pos="765"/>
                <w:tab w:val="decimal" w:pos="1000"/>
              </w:tabs>
              <w:spacing w:line="240" w:lineRule="atLeast"/>
              <w:ind w:right="-72"/>
              <w:rPr>
                <w:b/>
                <w:bCs/>
                <w:sz w:val="20"/>
              </w:rPr>
            </w:pPr>
            <w:r w:rsidRPr="00D52557">
              <w:rPr>
                <w:b/>
                <w:bCs/>
                <w:sz w:val="20"/>
              </w:rPr>
              <w:t>1,770,655</w:t>
            </w:r>
          </w:p>
        </w:tc>
        <w:tc>
          <w:tcPr>
            <w:tcW w:w="178" w:type="dxa"/>
            <w:vAlign w:val="center"/>
          </w:tcPr>
          <w:p w14:paraId="1CD35B5D" w14:textId="77777777" w:rsidR="00571FF0" w:rsidRPr="00814063" w:rsidRDefault="00571FF0" w:rsidP="00571FF0">
            <w:pPr>
              <w:pStyle w:val="acctfourfigures"/>
              <w:tabs>
                <w:tab w:val="clear" w:pos="765"/>
                <w:tab w:val="decimal" w:pos="1000"/>
              </w:tabs>
              <w:spacing w:line="240" w:lineRule="atLeast"/>
              <w:ind w:right="139"/>
              <w:rPr>
                <w:rFonts w:eastAsia="MS Mincho"/>
                <w:b/>
                <w:bCs/>
                <w:sz w:val="20"/>
                <w:lang w:val="en-US" w:bidi="th-TH"/>
              </w:rPr>
            </w:pPr>
          </w:p>
        </w:tc>
        <w:tc>
          <w:tcPr>
            <w:tcW w:w="1181" w:type="dxa"/>
            <w:tcBorders>
              <w:top w:val="single" w:sz="4" w:space="0" w:color="auto"/>
              <w:bottom w:val="double" w:sz="4" w:space="0" w:color="auto"/>
            </w:tcBorders>
          </w:tcPr>
          <w:p w14:paraId="7364C464" w14:textId="615774FA" w:rsidR="00571FF0" w:rsidRPr="001D6468" w:rsidRDefault="00571FF0" w:rsidP="00571FF0">
            <w:pPr>
              <w:pStyle w:val="acctfourfigures"/>
              <w:tabs>
                <w:tab w:val="clear" w:pos="765"/>
                <w:tab w:val="decimal" w:pos="1000"/>
              </w:tabs>
              <w:spacing w:line="240" w:lineRule="atLeast"/>
              <w:ind w:right="11"/>
              <w:rPr>
                <w:b/>
                <w:bCs/>
                <w:sz w:val="20"/>
                <w:lang w:val="en-US"/>
              </w:rPr>
            </w:pPr>
            <w:r>
              <w:rPr>
                <w:b/>
                <w:bCs/>
                <w:sz w:val="20"/>
              </w:rPr>
              <w:t>147,97</w:t>
            </w:r>
            <w:r w:rsidR="007366C1">
              <w:rPr>
                <w:b/>
                <w:bCs/>
                <w:sz w:val="20"/>
              </w:rPr>
              <w:t>1</w:t>
            </w:r>
          </w:p>
        </w:tc>
        <w:tc>
          <w:tcPr>
            <w:tcW w:w="180" w:type="dxa"/>
            <w:vAlign w:val="center"/>
          </w:tcPr>
          <w:p w14:paraId="7BCF26B6" w14:textId="77777777" w:rsidR="00571FF0" w:rsidRPr="00814063" w:rsidRDefault="00571FF0" w:rsidP="00571FF0">
            <w:pPr>
              <w:pStyle w:val="acctfourfigures"/>
              <w:tabs>
                <w:tab w:val="clear" w:pos="765"/>
                <w:tab w:val="decimal" w:pos="1000"/>
              </w:tabs>
              <w:spacing w:line="240" w:lineRule="atLeast"/>
              <w:ind w:left="-79" w:right="-79"/>
              <w:rPr>
                <w:b/>
                <w:bCs/>
                <w:sz w:val="20"/>
              </w:rPr>
            </w:pPr>
          </w:p>
        </w:tc>
        <w:tc>
          <w:tcPr>
            <w:tcW w:w="1188" w:type="dxa"/>
            <w:tcBorders>
              <w:top w:val="single" w:sz="4" w:space="0" w:color="auto"/>
              <w:bottom w:val="double" w:sz="4" w:space="0" w:color="auto"/>
            </w:tcBorders>
          </w:tcPr>
          <w:p w14:paraId="550D1405" w14:textId="54244699" w:rsidR="00571FF0" w:rsidRPr="00814063" w:rsidRDefault="00571FF0" w:rsidP="00571FF0">
            <w:pPr>
              <w:pStyle w:val="acctfourfigures"/>
              <w:tabs>
                <w:tab w:val="clear" w:pos="765"/>
                <w:tab w:val="decimal" w:pos="1000"/>
              </w:tabs>
              <w:spacing w:line="240" w:lineRule="atLeast"/>
              <w:ind w:left="-108" w:right="-140"/>
              <w:rPr>
                <w:b/>
                <w:bCs/>
                <w:sz w:val="20"/>
                <w:lang w:val="en-US" w:bidi="th-TH"/>
              </w:rPr>
            </w:pPr>
            <w:r w:rsidRPr="00814063">
              <w:rPr>
                <w:b/>
                <w:bCs/>
                <w:sz w:val="20"/>
              </w:rPr>
              <w:t>247,176</w:t>
            </w:r>
          </w:p>
        </w:tc>
      </w:tr>
    </w:tbl>
    <w:p w14:paraId="4F314390" w14:textId="77777777" w:rsidR="006C62E3" w:rsidRPr="008D3832" w:rsidRDefault="006C62E3" w:rsidP="00916DC4">
      <w:pPr>
        <w:tabs>
          <w:tab w:val="left" w:pos="5400"/>
        </w:tabs>
        <w:spacing w:line="0" w:lineRule="atLeast"/>
        <w:ind w:left="547"/>
        <w:rPr>
          <w:sz w:val="18"/>
          <w:szCs w:val="18"/>
        </w:rPr>
      </w:pPr>
    </w:p>
    <w:p w14:paraId="1F3D961D" w14:textId="7292D835" w:rsidR="006C62E3" w:rsidRPr="00D62C10" w:rsidRDefault="00D267C8" w:rsidP="003B39A4">
      <w:pPr>
        <w:tabs>
          <w:tab w:val="left" w:pos="540"/>
        </w:tabs>
        <w:spacing w:line="240" w:lineRule="atLeast"/>
        <w:ind w:right="-25"/>
        <w:outlineLvl w:val="0"/>
        <w:rPr>
          <w:b/>
          <w:bCs/>
          <w:sz w:val="18"/>
          <w:szCs w:val="18"/>
          <w:cs/>
        </w:rPr>
      </w:pPr>
      <w:r>
        <w:rPr>
          <w:b/>
          <w:bCs/>
          <w:sz w:val="22"/>
          <w:szCs w:val="22"/>
        </w:rPr>
        <w:t>2</w:t>
      </w:r>
      <w:r w:rsidR="00251211">
        <w:rPr>
          <w:b/>
          <w:bCs/>
          <w:sz w:val="22"/>
          <w:szCs w:val="22"/>
        </w:rPr>
        <w:t>0</w:t>
      </w:r>
      <w:r>
        <w:rPr>
          <w:b/>
          <w:bCs/>
          <w:sz w:val="22"/>
          <w:szCs w:val="22"/>
        </w:rPr>
        <w:tab/>
      </w:r>
      <w:r w:rsidR="006C62E3" w:rsidRPr="00D62C10">
        <w:rPr>
          <w:b/>
          <w:bCs/>
          <w:sz w:val="22"/>
          <w:szCs w:val="22"/>
          <w:cs/>
        </w:rPr>
        <w:t xml:space="preserve">Interest-bearing liabilities </w:t>
      </w:r>
    </w:p>
    <w:p w14:paraId="18B49C72" w14:textId="77777777" w:rsidR="006C62E3" w:rsidRPr="008D3832" w:rsidRDefault="006C62E3" w:rsidP="00EC39B7">
      <w:pPr>
        <w:spacing w:line="0" w:lineRule="atLeast"/>
        <w:ind w:left="547"/>
        <w:rPr>
          <w:sz w:val="18"/>
          <w:szCs w:val="18"/>
          <w:cs/>
        </w:rPr>
      </w:pPr>
    </w:p>
    <w:tbl>
      <w:tblPr>
        <w:tblW w:w="9243" w:type="dxa"/>
        <w:tblInd w:w="450" w:type="dxa"/>
        <w:tblLayout w:type="fixed"/>
        <w:tblCellMar>
          <w:left w:w="79" w:type="dxa"/>
          <w:right w:w="79" w:type="dxa"/>
        </w:tblCellMar>
        <w:tblLook w:val="0000" w:firstRow="0" w:lastRow="0" w:firstColumn="0" w:lastColumn="0" w:noHBand="0" w:noVBand="0"/>
      </w:tblPr>
      <w:tblGrid>
        <w:gridCol w:w="3330"/>
        <w:gridCol w:w="630"/>
        <w:gridCol w:w="1188"/>
        <w:gridCol w:w="179"/>
        <w:gridCol w:w="1207"/>
        <w:gridCol w:w="179"/>
        <w:gridCol w:w="1171"/>
        <w:gridCol w:w="179"/>
        <w:gridCol w:w="1180"/>
      </w:tblGrid>
      <w:tr w:rsidR="00565B00" w:rsidRPr="0033413D" w14:paraId="7C69078C" w14:textId="77777777" w:rsidTr="001645E6">
        <w:trPr>
          <w:cantSplit/>
          <w:trHeight w:val="248"/>
          <w:tblHeader/>
        </w:trPr>
        <w:tc>
          <w:tcPr>
            <w:tcW w:w="3960" w:type="dxa"/>
            <w:gridSpan w:val="2"/>
          </w:tcPr>
          <w:p w14:paraId="1722C1C2" w14:textId="77777777" w:rsidR="00565B00" w:rsidRPr="00814063" w:rsidRDefault="00565B00" w:rsidP="00F608F4">
            <w:pPr>
              <w:pStyle w:val="acctfourfigures"/>
              <w:spacing w:line="240" w:lineRule="atLeast"/>
              <w:ind w:right="-79"/>
              <w:rPr>
                <w:b/>
                <w:bCs/>
                <w:i/>
                <w:iCs/>
                <w:sz w:val="20"/>
              </w:rPr>
            </w:pPr>
          </w:p>
        </w:tc>
        <w:tc>
          <w:tcPr>
            <w:tcW w:w="2574" w:type="dxa"/>
            <w:gridSpan w:val="3"/>
            <w:shd w:val="clear" w:color="auto" w:fill="auto"/>
          </w:tcPr>
          <w:p w14:paraId="40C6B55A" w14:textId="16A0C83A" w:rsidR="00565B00" w:rsidRPr="00814063" w:rsidRDefault="00565B00" w:rsidP="00F608F4">
            <w:pPr>
              <w:pStyle w:val="acctfourfigures"/>
              <w:tabs>
                <w:tab w:val="clear" w:pos="765"/>
              </w:tabs>
              <w:spacing w:line="240" w:lineRule="atLeast"/>
              <w:ind w:left="-35" w:right="-64"/>
              <w:jc w:val="center"/>
              <w:rPr>
                <w:b/>
                <w:bCs/>
                <w:sz w:val="20"/>
              </w:rPr>
            </w:pPr>
            <w:r w:rsidRPr="00814063">
              <w:rPr>
                <w:b/>
                <w:bCs/>
                <w:sz w:val="20"/>
              </w:rPr>
              <w:t>Consolidated</w:t>
            </w:r>
          </w:p>
        </w:tc>
        <w:tc>
          <w:tcPr>
            <w:tcW w:w="179" w:type="dxa"/>
            <w:shd w:val="clear" w:color="auto" w:fill="auto"/>
          </w:tcPr>
          <w:p w14:paraId="22282566" w14:textId="77777777" w:rsidR="00565B00" w:rsidRPr="00814063" w:rsidRDefault="00565B00" w:rsidP="00F608F4">
            <w:pPr>
              <w:pStyle w:val="acctfourfigures"/>
              <w:spacing w:line="240" w:lineRule="atLeast"/>
              <w:ind w:left="-79" w:right="-79"/>
              <w:jc w:val="center"/>
              <w:rPr>
                <w:sz w:val="20"/>
              </w:rPr>
            </w:pPr>
          </w:p>
        </w:tc>
        <w:tc>
          <w:tcPr>
            <w:tcW w:w="2530" w:type="dxa"/>
            <w:gridSpan w:val="3"/>
            <w:shd w:val="clear" w:color="auto" w:fill="auto"/>
          </w:tcPr>
          <w:p w14:paraId="0769AEF1" w14:textId="6BBD2BAC" w:rsidR="00565B00" w:rsidRPr="00814063" w:rsidRDefault="00565B00" w:rsidP="00F608F4">
            <w:pPr>
              <w:pStyle w:val="acctfourfigures"/>
              <w:tabs>
                <w:tab w:val="clear" w:pos="765"/>
              </w:tabs>
              <w:spacing w:line="240" w:lineRule="atLeast"/>
              <w:ind w:left="-35" w:right="-64"/>
              <w:jc w:val="center"/>
              <w:rPr>
                <w:b/>
                <w:bCs/>
                <w:sz w:val="20"/>
              </w:rPr>
            </w:pPr>
            <w:r w:rsidRPr="00814063">
              <w:rPr>
                <w:b/>
                <w:bCs/>
                <w:sz w:val="20"/>
              </w:rPr>
              <w:t>Separate</w:t>
            </w:r>
          </w:p>
        </w:tc>
      </w:tr>
      <w:tr w:rsidR="00565B00" w:rsidRPr="0033413D" w14:paraId="591750DB" w14:textId="77777777" w:rsidTr="001645E6">
        <w:trPr>
          <w:cantSplit/>
          <w:trHeight w:val="248"/>
          <w:tblHeader/>
        </w:trPr>
        <w:tc>
          <w:tcPr>
            <w:tcW w:w="3960" w:type="dxa"/>
            <w:gridSpan w:val="2"/>
          </w:tcPr>
          <w:p w14:paraId="634A2585" w14:textId="2D74F124" w:rsidR="00565B00" w:rsidRPr="00814063" w:rsidRDefault="00565B00" w:rsidP="00F608F4">
            <w:pPr>
              <w:pStyle w:val="acctfourfigures"/>
              <w:spacing w:line="240" w:lineRule="atLeast"/>
              <w:ind w:right="-79"/>
              <w:rPr>
                <w:b/>
                <w:bCs/>
                <w:i/>
                <w:iCs/>
                <w:sz w:val="20"/>
              </w:rPr>
            </w:pPr>
          </w:p>
        </w:tc>
        <w:tc>
          <w:tcPr>
            <w:tcW w:w="2574" w:type="dxa"/>
            <w:gridSpan w:val="3"/>
            <w:shd w:val="clear" w:color="auto" w:fill="auto"/>
          </w:tcPr>
          <w:p w14:paraId="723FE195" w14:textId="3EEF0E51" w:rsidR="00565B00" w:rsidRPr="00814063" w:rsidRDefault="00565B00" w:rsidP="00F608F4">
            <w:pPr>
              <w:pStyle w:val="acctfourfigures"/>
              <w:tabs>
                <w:tab w:val="clear" w:pos="765"/>
              </w:tabs>
              <w:spacing w:line="240" w:lineRule="atLeast"/>
              <w:ind w:left="-35" w:right="-64"/>
              <w:jc w:val="center"/>
              <w:rPr>
                <w:b/>
                <w:bCs/>
                <w:sz w:val="20"/>
              </w:rPr>
            </w:pPr>
            <w:r w:rsidRPr="00814063">
              <w:rPr>
                <w:b/>
                <w:bCs/>
                <w:sz w:val="20"/>
              </w:rPr>
              <w:t>financial statements</w:t>
            </w:r>
          </w:p>
        </w:tc>
        <w:tc>
          <w:tcPr>
            <w:tcW w:w="179" w:type="dxa"/>
            <w:shd w:val="clear" w:color="auto" w:fill="auto"/>
          </w:tcPr>
          <w:p w14:paraId="17BE05DF" w14:textId="77777777" w:rsidR="00565B00" w:rsidRPr="00814063" w:rsidRDefault="00565B00" w:rsidP="00F608F4">
            <w:pPr>
              <w:pStyle w:val="acctfourfigures"/>
              <w:spacing w:line="240" w:lineRule="atLeast"/>
              <w:ind w:left="-79" w:right="-79"/>
              <w:jc w:val="center"/>
              <w:rPr>
                <w:sz w:val="20"/>
              </w:rPr>
            </w:pPr>
          </w:p>
        </w:tc>
        <w:tc>
          <w:tcPr>
            <w:tcW w:w="2530" w:type="dxa"/>
            <w:gridSpan w:val="3"/>
            <w:shd w:val="clear" w:color="auto" w:fill="auto"/>
          </w:tcPr>
          <w:p w14:paraId="736DDF2A" w14:textId="53416191" w:rsidR="00565B00" w:rsidRPr="00814063" w:rsidRDefault="00565B00" w:rsidP="00F608F4">
            <w:pPr>
              <w:pStyle w:val="acctfourfigures"/>
              <w:tabs>
                <w:tab w:val="clear" w:pos="765"/>
              </w:tabs>
              <w:spacing w:line="240" w:lineRule="atLeast"/>
              <w:ind w:left="-35" w:right="-64"/>
              <w:jc w:val="center"/>
              <w:rPr>
                <w:b/>
                <w:bCs/>
                <w:sz w:val="20"/>
              </w:rPr>
            </w:pPr>
            <w:r w:rsidRPr="00814063">
              <w:rPr>
                <w:b/>
                <w:bCs/>
                <w:sz w:val="20"/>
              </w:rPr>
              <w:t>financial statements</w:t>
            </w:r>
          </w:p>
        </w:tc>
      </w:tr>
      <w:tr w:rsidR="007F39B3" w:rsidRPr="0033413D" w14:paraId="3B2B0C99" w14:textId="77777777" w:rsidTr="007F39B3">
        <w:trPr>
          <w:cantSplit/>
          <w:trHeight w:val="248"/>
          <w:tblHeader/>
        </w:trPr>
        <w:tc>
          <w:tcPr>
            <w:tcW w:w="3330" w:type="dxa"/>
          </w:tcPr>
          <w:p w14:paraId="0F43182B" w14:textId="77777777" w:rsidR="007F39B3" w:rsidRPr="00814063" w:rsidRDefault="007F39B3" w:rsidP="007C3CCC">
            <w:pPr>
              <w:pStyle w:val="acctfourfigures"/>
              <w:spacing w:line="240" w:lineRule="atLeast"/>
              <w:ind w:right="-79"/>
              <w:rPr>
                <w:b/>
                <w:bCs/>
                <w:i/>
                <w:iCs/>
                <w:sz w:val="20"/>
              </w:rPr>
            </w:pPr>
          </w:p>
        </w:tc>
        <w:tc>
          <w:tcPr>
            <w:tcW w:w="630" w:type="dxa"/>
          </w:tcPr>
          <w:p w14:paraId="63CB04D1" w14:textId="485A53E7" w:rsidR="007F39B3" w:rsidRPr="00814063" w:rsidRDefault="007F39B3" w:rsidP="007F39B3">
            <w:pPr>
              <w:pStyle w:val="acctfourfigures"/>
              <w:tabs>
                <w:tab w:val="clear" w:pos="765"/>
                <w:tab w:val="decimal" w:pos="460"/>
              </w:tabs>
              <w:spacing w:line="240" w:lineRule="atLeast"/>
              <w:ind w:left="-80" w:right="-270"/>
              <w:rPr>
                <w:b/>
                <w:bCs/>
                <w:i/>
                <w:iCs/>
                <w:sz w:val="20"/>
              </w:rPr>
            </w:pPr>
            <w:r w:rsidRPr="00814063">
              <w:rPr>
                <w:rFonts w:cstheme="minorBidi"/>
                <w:i/>
                <w:iCs/>
                <w:sz w:val="20"/>
                <w:lang w:val="en-US" w:bidi="th-TH"/>
              </w:rPr>
              <w:t>Note</w:t>
            </w:r>
          </w:p>
        </w:tc>
        <w:tc>
          <w:tcPr>
            <w:tcW w:w="1188" w:type="dxa"/>
            <w:shd w:val="clear" w:color="auto" w:fill="auto"/>
          </w:tcPr>
          <w:p w14:paraId="44224F26" w14:textId="2B14759E" w:rsidR="007F39B3" w:rsidRPr="00814063" w:rsidRDefault="007F39B3" w:rsidP="007C3CCC">
            <w:pPr>
              <w:pStyle w:val="acctfourfigures"/>
              <w:tabs>
                <w:tab w:val="clear" w:pos="765"/>
              </w:tabs>
              <w:spacing w:line="240" w:lineRule="atLeast"/>
              <w:ind w:left="-35" w:right="-64"/>
              <w:jc w:val="center"/>
              <w:rPr>
                <w:sz w:val="20"/>
              </w:rPr>
            </w:pPr>
            <w:r w:rsidRPr="00814063">
              <w:rPr>
                <w:sz w:val="20"/>
              </w:rPr>
              <w:t>202</w:t>
            </w:r>
            <w:r>
              <w:rPr>
                <w:sz w:val="20"/>
              </w:rPr>
              <w:t>4</w:t>
            </w:r>
          </w:p>
        </w:tc>
        <w:tc>
          <w:tcPr>
            <w:tcW w:w="179" w:type="dxa"/>
            <w:shd w:val="clear" w:color="auto" w:fill="auto"/>
          </w:tcPr>
          <w:p w14:paraId="73432ADC" w14:textId="77777777" w:rsidR="007F39B3" w:rsidRPr="00814063" w:rsidRDefault="007F39B3" w:rsidP="007C3CCC">
            <w:pPr>
              <w:pStyle w:val="acctfourfigures"/>
              <w:spacing w:line="240" w:lineRule="atLeast"/>
              <w:ind w:left="-79" w:right="-79"/>
              <w:jc w:val="center"/>
              <w:rPr>
                <w:sz w:val="20"/>
              </w:rPr>
            </w:pPr>
          </w:p>
        </w:tc>
        <w:tc>
          <w:tcPr>
            <w:tcW w:w="1207" w:type="dxa"/>
            <w:shd w:val="clear" w:color="auto" w:fill="auto"/>
          </w:tcPr>
          <w:p w14:paraId="72D033C1" w14:textId="18270841" w:rsidR="007F39B3" w:rsidRPr="00814063" w:rsidRDefault="007F39B3" w:rsidP="007C3CCC">
            <w:pPr>
              <w:pStyle w:val="acctfourfigures"/>
              <w:tabs>
                <w:tab w:val="clear" w:pos="765"/>
              </w:tabs>
              <w:spacing w:line="240" w:lineRule="atLeast"/>
              <w:ind w:left="-35" w:right="-64"/>
              <w:jc w:val="center"/>
              <w:rPr>
                <w:sz w:val="20"/>
              </w:rPr>
            </w:pPr>
            <w:r w:rsidRPr="00814063">
              <w:rPr>
                <w:sz w:val="20"/>
              </w:rPr>
              <w:t>202</w:t>
            </w:r>
            <w:r>
              <w:rPr>
                <w:sz w:val="20"/>
              </w:rPr>
              <w:t>3</w:t>
            </w:r>
          </w:p>
        </w:tc>
        <w:tc>
          <w:tcPr>
            <w:tcW w:w="179" w:type="dxa"/>
            <w:shd w:val="clear" w:color="auto" w:fill="auto"/>
          </w:tcPr>
          <w:p w14:paraId="385E5A71" w14:textId="77777777" w:rsidR="007F39B3" w:rsidRPr="00814063" w:rsidRDefault="007F39B3" w:rsidP="007C3CCC">
            <w:pPr>
              <w:pStyle w:val="acctfourfigures"/>
              <w:spacing w:line="240" w:lineRule="atLeast"/>
              <w:ind w:left="-79" w:right="-79"/>
              <w:jc w:val="center"/>
              <w:rPr>
                <w:sz w:val="20"/>
              </w:rPr>
            </w:pPr>
          </w:p>
        </w:tc>
        <w:tc>
          <w:tcPr>
            <w:tcW w:w="1171" w:type="dxa"/>
            <w:shd w:val="clear" w:color="auto" w:fill="auto"/>
          </w:tcPr>
          <w:p w14:paraId="16C0671D" w14:textId="33F74AD8" w:rsidR="007F39B3" w:rsidRPr="00814063" w:rsidRDefault="007F39B3" w:rsidP="007C3CCC">
            <w:pPr>
              <w:pStyle w:val="acctfourfigures"/>
              <w:tabs>
                <w:tab w:val="clear" w:pos="765"/>
              </w:tabs>
              <w:spacing w:line="240" w:lineRule="atLeast"/>
              <w:ind w:left="-35" w:right="-64"/>
              <w:jc w:val="center"/>
              <w:rPr>
                <w:sz w:val="20"/>
              </w:rPr>
            </w:pPr>
            <w:r w:rsidRPr="00814063">
              <w:rPr>
                <w:sz w:val="20"/>
              </w:rPr>
              <w:t>202</w:t>
            </w:r>
            <w:r>
              <w:rPr>
                <w:sz w:val="20"/>
              </w:rPr>
              <w:t>4</w:t>
            </w:r>
          </w:p>
        </w:tc>
        <w:tc>
          <w:tcPr>
            <w:tcW w:w="179" w:type="dxa"/>
            <w:shd w:val="clear" w:color="auto" w:fill="auto"/>
          </w:tcPr>
          <w:p w14:paraId="6E4070A4" w14:textId="77777777" w:rsidR="007F39B3" w:rsidRPr="00814063" w:rsidRDefault="007F39B3" w:rsidP="007C3CCC">
            <w:pPr>
              <w:pStyle w:val="acctfourfigures"/>
              <w:spacing w:line="240" w:lineRule="atLeast"/>
              <w:ind w:left="-79" w:right="-79"/>
              <w:jc w:val="center"/>
              <w:rPr>
                <w:sz w:val="20"/>
              </w:rPr>
            </w:pPr>
          </w:p>
        </w:tc>
        <w:tc>
          <w:tcPr>
            <w:tcW w:w="1180" w:type="dxa"/>
            <w:shd w:val="clear" w:color="auto" w:fill="auto"/>
          </w:tcPr>
          <w:p w14:paraId="392E2AC1" w14:textId="46984F40" w:rsidR="007F39B3" w:rsidRPr="00814063" w:rsidRDefault="007F39B3" w:rsidP="007C3CCC">
            <w:pPr>
              <w:pStyle w:val="acctfourfigures"/>
              <w:tabs>
                <w:tab w:val="clear" w:pos="765"/>
              </w:tabs>
              <w:spacing w:line="240" w:lineRule="atLeast"/>
              <w:ind w:left="-35" w:right="-64"/>
              <w:jc w:val="center"/>
              <w:rPr>
                <w:sz w:val="20"/>
              </w:rPr>
            </w:pPr>
            <w:r w:rsidRPr="00814063">
              <w:rPr>
                <w:sz w:val="20"/>
              </w:rPr>
              <w:t>202</w:t>
            </w:r>
            <w:r>
              <w:rPr>
                <w:sz w:val="20"/>
              </w:rPr>
              <w:t>3</w:t>
            </w:r>
          </w:p>
        </w:tc>
      </w:tr>
      <w:tr w:rsidR="007C3CCC" w:rsidRPr="0033413D" w14:paraId="4BAB0553" w14:textId="77777777" w:rsidTr="001645E6">
        <w:trPr>
          <w:cantSplit/>
          <w:trHeight w:val="248"/>
          <w:tblHeader/>
        </w:trPr>
        <w:tc>
          <w:tcPr>
            <w:tcW w:w="3960" w:type="dxa"/>
            <w:gridSpan w:val="2"/>
          </w:tcPr>
          <w:p w14:paraId="2825BBD6" w14:textId="77777777" w:rsidR="007C3CCC" w:rsidRPr="00814063" w:rsidRDefault="007C3CCC" w:rsidP="007C3CCC">
            <w:pPr>
              <w:spacing w:line="240" w:lineRule="atLeast"/>
              <w:ind w:right="-79"/>
              <w:rPr>
                <w:b/>
                <w:bCs/>
                <w:i/>
                <w:iCs/>
              </w:rPr>
            </w:pPr>
          </w:p>
        </w:tc>
        <w:tc>
          <w:tcPr>
            <w:tcW w:w="5283" w:type="dxa"/>
            <w:gridSpan w:val="7"/>
          </w:tcPr>
          <w:p w14:paraId="09BDA68C" w14:textId="1FFCB07A" w:rsidR="007C3CCC" w:rsidRPr="00814063" w:rsidRDefault="007C3CCC" w:rsidP="007C3CCC">
            <w:pPr>
              <w:pStyle w:val="acctfourfigures"/>
              <w:spacing w:line="240" w:lineRule="atLeast"/>
              <w:jc w:val="center"/>
              <w:rPr>
                <w:i/>
                <w:iCs/>
                <w:sz w:val="20"/>
              </w:rPr>
            </w:pPr>
            <w:r w:rsidRPr="00814063">
              <w:rPr>
                <w:i/>
                <w:iCs/>
                <w:sz w:val="20"/>
              </w:rPr>
              <w:t>(</w:t>
            </w:r>
            <w:r w:rsidRPr="00814063">
              <w:rPr>
                <w:bCs/>
                <w:i/>
                <w:iCs/>
                <w:sz w:val="20"/>
              </w:rPr>
              <w:t xml:space="preserve">in thousand </w:t>
            </w:r>
            <w:r w:rsidRPr="00814063">
              <w:rPr>
                <w:i/>
                <w:iCs/>
                <w:sz w:val="20"/>
              </w:rPr>
              <w:t>Baht)</w:t>
            </w:r>
          </w:p>
        </w:tc>
      </w:tr>
      <w:tr w:rsidR="007C3CCC" w:rsidRPr="0033413D" w14:paraId="438BACA9" w14:textId="77777777" w:rsidTr="001645E6">
        <w:trPr>
          <w:cantSplit/>
          <w:trHeight w:val="82"/>
        </w:trPr>
        <w:tc>
          <w:tcPr>
            <w:tcW w:w="3960" w:type="dxa"/>
            <w:gridSpan w:val="2"/>
            <w:shd w:val="clear" w:color="auto" w:fill="auto"/>
          </w:tcPr>
          <w:p w14:paraId="48DEE01C" w14:textId="20D7217C" w:rsidR="007C3CCC" w:rsidRPr="00814063" w:rsidRDefault="007C3CCC" w:rsidP="007C3CCC">
            <w:pPr>
              <w:tabs>
                <w:tab w:val="center" w:pos="1537"/>
              </w:tabs>
              <w:spacing w:line="240" w:lineRule="atLeast"/>
              <w:rPr>
                <w:b/>
                <w:bCs/>
                <w:i/>
                <w:iCs/>
              </w:rPr>
            </w:pPr>
            <w:r w:rsidRPr="00814063">
              <w:rPr>
                <w:b/>
                <w:bCs/>
                <w:i/>
                <w:iCs/>
              </w:rPr>
              <w:t>Current</w:t>
            </w:r>
            <w:r w:rsidRPr="00814063">
              <w:rPr>
                <w:b/>
                <w:bCs/>
                <w:i/>
                <w:iCs/>
              </w:rPr>
              <w:tab/>
            </w:r>
          </w:p>
        </w:tc>
        <w:tc>
          <w:tcPr>
            <w:tcW w:w="1188" w:type="dxa"/>
            <w:vAlign w:val="bottom"/>
          </w:tcPr>
          <w:p w14:paraId="5BBA915F" w14:textId="77777777" w:rsidR="007C3CCC" w:rsidRPr="00814063" w:rsidRDefault="007C3CCC" w:rsidP="007C3CCC">
            <w:pPr>
              <w:jc w:val="center"/>
            </w:pPr>
          </w:p>
        </w:tc>
        <w:tc>
          <w:tcPr>
            <w:tcW w:w="179" w:type="dxa"/>
            <w:vAlign w:val="bottom"/>
          </w:tcPr>
          <w:p w14:paraId="1F67CB38" w14:textId="77777777" w:rsidR="007C3CCC" w:rsidRPr="00814063" w:rsidRDefault="007C3CCC" w:rsidP="007C3CCC">
            <w:pPr>
              <w:pStyle w:val="acctfourfigures"/>
              <w:tabs>
                <w:tab w:val="clear" w:pos="765"/>
                <w:tab w:val="decimal" w:pos="971"/>
              </w:tabs>
              <w:spacing w:line="240" w:lineRule="atLeast"/>
              <w:ind w:left="-100" w:right="-79"/>
              <w:rPr>
                <w:sz w:val="20"/>
              </w:rPr>
            </w:pPr>
          </w:p>
        </w:tc>
        <w:tc>
          <w:tcPr>
            <w:tcW w:w="1207" w:type="dxa"/>
            <w:vAlign w:val="bottom"/>
          </w:tcPr>
          <w:p w14:paraId="6BEBF7C9" w14:textId="77777777" w:rsidR="007C3CCC" w:rsidRPr="00814063" w:rsidRDefault="007C3CCC" w:rsidP="007C3CCC">
            <w:pPr>
              <w:pStyle w:val="acctfourfigures"/>
              <w:tabs>
                <w:tab w:val="clear" w:pos="765"/>
                <w:tab w:val="decimal" w:pos="971"/>
              </w:tabs>
              <w:spacing w:line="240" w:lineRule="atLeast"/>
              <w:ind w:left="-100" w:right="-79"/>
              <w:rPr>
                <w:sz w:val="20"/>
                <w:lang w:val="en-US"/>
              </w:rPr>
            </w:pPr>
          </w:p>
        </w:tc>
        <w:tc>
          <w:tcPr>
            <w:tcW w:w="179" w:type="dxa"/>
            <w:vAlign w:val="bottom"/>
          </w:tcPr>
          <w:p w14:paraId="568DCF0E" w14:textId="77777777" w:rsidR="007C3CCC" w:rsidRPr="00814063" w:rsidRDefault="007C3CCC" w:rsidP="007C3CCC">
            <w:pPr>
              <w:pStyle w:val="acctfourfigures"/>
              <w:tabs>
                <w:tab w:val="clear" w:pos="765"/>
                <w:tab w:val="decimal" w:pos="971"/>
              </w:tabs>
              <w:spacing w:line="240" w:lineRule="atLeast"/>
              <w:ind w:left="-100" w:right="-79"/>
              <w:rPr>
                <w:sz w:val="20"/>
              </w:rPr>
            </w:pPr>
          </w:p>
        </w:tc>
        <w:tc>
          <w:tcPr>
            <w:tcW w:w="1171" w:type="dxa"/>
            <w:vAlign w:val="bottom"/>
          </w:tcPr>
          <w:p w14:paraId="194D41CD" w14:textId="77777777" w:rsidR="007C3CCC" w:rsidRPr="00814063" w:rsidRDefault="007C3CCC" w:rsidP="007C3CCC">
            <w:pPr>
              <w:pStyle w:val="acctfourfigures"/>
              <w:tabs>
                <w:tab w:val="clear" w:pos="765"/>
                <w:tab w:val="decimal" w:pos="971"/>
              </w:tabs>
              <w:spacing w:line="240" w:lineRule="atLeast"/>
              <w:ind w:left="-100" w:right="-79"/>
              <w:rPr>
                <w:sz w:val="20"/>
              </w:rPr>
            </w:pPr>
          </w:p>
        </w:tc>
        <w:tc>
          <w:tcPr>
            <w:tcW w:w="179" w:type="dxa"/>
            <w:vAlign w:val="bottom"/>
          </w:tcPr>
          <w:p w14:paraId="43E216A9" w14:textId="77777777" w:rsidR="007C3CCC" w:rsidRPr="00814063" w:rsidRDefault="007C3CCC" w:rsidP="007C3CCC">
            <w:pPr>
              <w:pStyle w:val="acctfourfigures"/>
              <w:tabs>
                <w:tab w:val="clear" w:pos="765"/>
                <w:tab w:val="decimal" w:pos="971"/>
              </w:tabs>
              <w:spacing w:line="240" w:lineRule="atLeast"/>
              <w:ind w:left="-100" w:right="-79"/>
              <w:rPr>
                <w:sz w:val="20"/>
              </w:rPr>
            </w:pPr>
          </w:p>
        </w:tc>
        <w:tc>
          <w:tcPr>
            <w:tcW w:w="1180" w:type="dxa"/>
            <w:vAlign w:val="bottom"/>
          </w:tcPr>
          <w:p w14:paraId="538C2C48" w14:textId="77777777" w:rsidR="007C3CCC" w:rsidRPr="00814063" w:rsidRDefault="007C3CCC" w:rsidP="007C3CCC">
            <w:pPr>
              <w:pStyle w:val="acctfourfigures"/>
              <w:tabs>
                <w:tab w:val="clear" w:pos="765"/>
                <w:tab w:val="decimal" w:pos="971"/>
              </w:tabs>
              <w:spacing w:line="240" w:lineRule="atLeast"/>
              <w:ind w:left="-100" w:right="-79"/>
              <w:rPr>
                <w:sz w:val="20"/>
              </w:rPr>
            </w:pPr>
          </w:p>
        </w:tc>
      </w:tr>
      <w:tr w:rsidR="00C20E74" w:rsidRPr="0033413D" w14:paraId="534CE7D3" w14:textId="77777777" w:rsidTr="001645E6">
        <w:trPr>
          <w:cantSplit/>
          <w:trHeight w:val="82"/>
        </w:trPr>
        <w:tc>
          <w:tcPr>
            <w:tcW w:w="3960" w:type="dxa"/>
            <w:gridSpan w:val="2"/>
            <w:shd w:val="clear" w:color="auto" w:fill="auto"/>
          </w:tcPr>
          <w:p w14:paraId="343D0C9B" w14:textId="25195BC5" w:rsidR="00C20E74" w:rsidRPr="00814063" w:rsidRDefault="00C20E74" w:rsidP="00C20E74">
            <w:pPr>
              <w:tabs>
                <w:tab w:val="left" w:pos="5184"/>
              </w:tabs>
              <w:spacing w:line="240" w:lineRule="atLeast"/>
            </w:pPr>
            <w:r w:rsidRPr="00814063">
              <w:t>Short-term loans from</w:t>
            </w:r>
          </w:p>
          <w:p w14:paraId="1E8BCD47" w14:textId="7D83616A" w:rsidR="00C20E74" w:rsidRPr="00814063" w:rsidRDefault="00C20E74" w:rsidP="00C20E74">
            <w:pPr>
              <w:tabs>
                <w:tab w:val="left" w:pos="5184"/>
              </w:tabs>
              <w:spacing w:line="240" w:lineRule="atLeast"/>
            </w:pPr>
            <w:r w:rsidRPr="00814063">
              <w:t xml:space="preserve">   financial institutions - unsecured</w:t>
            </w:r>
          </w:p>
        </w:tc>
        <w:tc>
          <w:tcPr>
            <w:tcW w:w="1188" w:type="dxa"/>
            <w:vAlign w:val="bottom"/>
          </w:tcPr>
          <w:p w14:paraId="139ABF10" w14:textId="7F498E53" w:rsidR="00C20E74" w:rsidRPr="00814063" w:rsidRDefault="001D6468" w:rsidP="00C20E74">
            <w:pPr>
              <w:jc w:val="right"/>
            </w:pPr>
            <w:r>
              <w:t>2,972,600</w:t>
            </w:r>
          </w:p>
        </w:tc>
        <w:tc>
          <w:tcPr>
            <w:tcW w:w="179" w:type="dxa"/>
            <w:vAlign w:val="bottom"/>
          </w:tcPr>
          <w:p w14:paraId="32A07F49" w14:textId="77777777" w:rsidR="00C20E74" w:rsidRPr="00814063" w:rsidRDefault="00C20E74" w:rsidP="00C20E74">
            <w:pPr>
              <w:pStyle w:val="acctfourfigures"/>
              <w:tabs>
                <w:tab w:val="clear" w:pos="765"/>
                <w:tab w:val="decimal" w:pos="971"/>
              </w:tabs>
              <w:spacing w:line="240" w:lineRule="atLeast"/>
              <w:ind w:left="-100" w:right="-79"/>
              <w:rPr>
                <w:rFonts w:eastAsia="MS Mincho"/>
                <w:sz w:val="20"/>
                <w:lang w:val="en-US" w:bidi="th-TH"/>
              </w:rPr>
            </w:pPr>
          </w:p>
        </w:tc>
        <w:tc>
          <w:tcPr>
            <w:tcW w:w="1207" w:type="dxa"/>
            <w:vAlign w:val="bottom"/>
          </w:tcPr>
          <w:p w14:paraId="79CF5099" w14:textId="30543380" w:rsidR="00C20E74" w:rsidRPr="00814063" w:rsidRDefault="00080C6C" w:rsidP="00C20E74">
            <w:pPr>
              <w:jc w:val="right"/>
            </w:pPr>
            <w:r w:rsidRPr="00080C6C">
              <w:t>2,724,000</w:t>
            </w:r>
          </w:p>
        </w:tc>
        <w:tc>
          <w:tcPr>
            <w:tcW w:w="179" w:type="dxa"/>
            <w:vAlign w:val="bottom"/>
          </w:tcPr>
          <w:p w14:paraId="21540129" w14:textId="77777777" w:rsidR="00C20E74" w:rsidRPr="00814063" w:rsidRDefault="00C20E74" w:rsidP="00C20E74">
            <w:pPr>
              <w:pStyle w:val="acctfourfigures"/>
              <w:tabs>
                <w:tab w:val="clear" w:pos="765"/>
                <w:tab w:val="decimal" w:pos="971"/>
              </w:tabs>
              <w:spacing w:line="240" w:lineRule="atLeast"/>
              <w:ind w:left="-100" w:right="-79"/>
              <w:rPr>
                <w:rFonts w:eastAsia="MS Mincho"/>
                <w:sz w:val="20"/>
                <w:lang w:val="en-US" w:bidi="th-TH"/>
              </w:rPr>
            </w:pPr>
          </w:p>
        </w:tc>
        <w:tc>
          <w:tcPr>
            <w:tcW w:w="1171" w:type="dxa"/>
            <w:vAlign w:val="bottom"/>
          </w:tcPr>
          <w:p w14:paraId="2B7BD1C6" w14:textId="646C5609" w:rsidR="00C20E74" w:rsidRPr="00814063" w:rsidRDefault="001D6468" w:rsidP="00C20E74">
            <w:pPr>
              <w:pStyle w:val="acctfourfigures"/>
              <w:tabs>
                <w:tab w:val="clear" w:pos="765"/>
                <w:tab w:val="decimal" w:pos="971"/>
              </w:tabs>
              <w:spacing w:line="240" w:lineRule="atLeast"/>
              <w:ind w:left="-100" w:right="-79"/>
              <w:rPr>
                <w:rFonts w:eastAsia="MS Mincho"/>
                <w:sz w:val="20"/>
                <w:lang w:val="en-US" w:bidi="th-TH"/>
              </w:rPr>
            </w:pPr>
            <w:r>
              <w:rPr>
                <w:rFonts w:eastAsia="MS Mincho"/>
                <w:sz w:val="20"/>
                <w:lang w:val="en-US" w:bidi="th-TH"/>
              </w:rPr>
              <w:t>50,000</w:t>
            </w:r>
          </w:p>
        </w:tc>
        <w:tc>
          <w:tcPr>
            <w:tcW w:w="179" w:type="dxa"/>
            <w:vAlign w:val="bottom"/>
          </w:tcPr>
          <w:p w14:paraId="482B51A6" w14:textId="77777777" w:rsidR="00C20E74" w:rsidRPr="00814063" w:rsidRDefault="00C20E74" w:rsidP="00C20E74">
            <w:pPr>
              <w:pStyle w:val="acctfourfigures"/>
              <w:tabs>
                <w:tab w:val="clear" w:pos="765"/>
                <w:tab w:val="decimal" w:pos="971"/>
              </w:tabs>
              <w:spacing w:line="240" w:lineRule="atLeast"/>
              <w:ind w:left="-100" w:right="-79"/>
              <w:rPr>
                <w:rFonts w:eastAsia="MS Mincho"/>
                <w:sz w:val="20"/>
                <w:lang w:val="en-US" w:bidi="th-TH"/>
              </w:rPr>
            </w:pPr>
          </w:p>
        </w:tc>
        <w:tc>
          <w:tcPr>
            <w:tcW w:w="1180" w:type="dxa"/>
            <w:vAlign w:val="bottom"/>
          </w:tcPr>
          <w:p w14:paraId="281546E1" w14:textId="46E1A2DB" w:rsidR="00C20E74" w:rsidRPr="00814063" w:rsidRDefault="00080C6C" w:rsidP="00C20E74">
            <w:pPr>
              <w:pStyle w:val="acctfourfigures"/>
              <w:tabs>
                <w:tab w:val="clear" w:pos="765"/>
                <w:tab w:val="decimal" w:pos="971"/>
              </w:tabs>
              <w:spacing w:line="240" w:lineRule="atLeast"/>
              <w:ind w:left="-100" w:right="-79"/>
              <w:rPr>
                <w:rFonts w:eastAsia="MS Mincho"/>
                <w:sz w:val="20"/>
                <w:lang w:val="en-US" w:bidi="th-TH"/>
              </w:rPr>
            </w:pPr>
            <w:r w:rsidRPr="00080C6C">
              <w:rPr>
                <w:rFonts w:eastAsia="MS Mincho"/>
                <w:sz w:val="20"/>
                <w:lang w:val="en-US" w:bidi="th-TH"/>
              </w:rPr>
              <w:t>320,000</w:t>
            </w:r>
          </w:p>
        </w:tc>
      </w:tr>
      <w:tr w:rsidR="007F39B3" w:rsidRPr="0033413D" w14:paraId="38E68E5C" w14:textId="77777777" w:rsidTr="007F39B3">
        <w:trPr>
          <w:cantSplit/>
          <w:trHeight w:val="60"/>
        </w:trPr>
        <w:tc>
          <w:tcPr>
            <w:tcW w:w="3330" w:type="dxa"/>
            <w:shd w:val="clear" w:color="auto" w:fill="auto"/>
            <w:vAlign w:val="bottom"/>
          </w:tcPr>
          <w:p w14:paraId="69E0626E" w14:textId="5A4CEA05" w:rsidR="007F39B3" w:rsidRPr="00814063" w:rsidRDefault="007F39B3" w:rsidP="007F39B3">
            <w:pPr>
              <w:tabs>
                <w:tab w:val="left" w:pos="5184"/>
              </w:tabs>
              <w:spacing w:line="240" w:lineRule="atLeast"/>
              <w:ind w:left="194" w:hanging="194"/>
              <w:jc w:val="left"/>
            </w:pPr>
            <w:r w:rsidRPr="00814063">
              <w:t xml:space="preserve">Short-term loan from </w:t>
            </w:r>
            <w:r>
              <w:br/>
            </w:r>
            <w:r w:rsidRPr="007F39B3">
              <w:t>related party - unsecured</w:t>
            </w:r>
          </w:p>
        </w:tc>
        <w:tc>
          <w:tcPr>
            <w:tcW w:w="630" w:type="dxa"/>
            <w:shd w:val="clear" w:color="auto" w:fill="auto"/>
            <w:vAlign w:val="bottom"/>
          </w:tcPr>
          <w:p w14:paraId="24948F8B" w14:textId="4C89F434" w:rsidR="007F39B3" w:rsidRPr="007F39B3" w:rsidRDefault="007F39B3" w:rsidP="007F39B3">
            <w:pPr>
              <w:tabs>
                <w:tab w:val="left" w:pos="238"/>
              </w:tabs>
              <w:spacing w:line="240" w:lineRule="atLeast"/>
              <w:jc w:val="center"/>
              <w:rPr>
                <w:i/>
                <w:iCs/>
              </w:rPr>
            </w:pPr>
            <w:r w:rsidRPr="007F39B3">
              <w:rPr>
                <w:i/>
                <w:iCs/>
              </w:rPr>
              <w:t xml:space="preserve">  4</w:t>
            </w:r>
          </w:p>
        </w:tc>
        <w:tc>
          <w:tcPr>
            <w:tcW w:w="1188" w:type="dxa"/>
            <w:vAlign w:val="bottom"/>
          </w:tcPr>
          <w:p w14:paraId="72538516" w14:textId="43E60994" w:rsidR="007F39B3" w:rsidRPr="00814063" w:rsidRDefault="007F39B3" w:rsidP="00471A4D">
            <w:pPr>
              <w:pStyle w:val="acctfourfigures"/>
              <w:tabs>
                <w:tab w:val="clear" w:pos="765"/>
                <w:tab w:val="decimal" w:pos="827"/>
              </w:tabs>
              <w:spacing w:line="240" w:lineRule="atLeast"/>
              <w:ind w:right="11"/>
              <w:jc w:val="both"/>
              <w:rPr>
                <w:sz w:val="20"/>
              </w:rPr>
            </w:pPr>
            <w:r>
              <w:rPr>
                <w:sz w:val="20"/>
              </w:rPr>
              <w:t>-</w:t>
            </w:r>
          </w:p>
        </w:tc>
        <w:tc>
          <w:tcPr>
            <w:tcW w:w="179" w:type="dxa"/>
            <w:vAlign w:val="bottom"/>
          </w:tcPr>
          <w:p w14:paraId="092582AC" w14:textId="77777777" w:rsidR="007F39B3" w:rsidRPr="00814063" w:rsidRDefault="007F39B3" w:rsidP="00C20E74">
            <w:pPr>
              <w:pStyle w:val="acctfourfigures"/>
              <w:tabs>
                <w:tab w:val="clear" w:pos="765"/>
                <w:tab w:val="decimal" w:pos="971"/>
              </w:tabs>
              <w:spacing w:line="240" w:lineRule="atLeast"/>
              <w:ind w:left="-100" w:right="-79"/>
              <w:rPr>
                <w:rFonts w:eastAsia="MS Mincho"/>
                <w:sz w:val="20"/>
                <w:lang w:val="en-US" w:bidi="th-TH"/>
              </w:rPr>
            </w:pPr>
          </w:p>
        </w:tc>
        <w:tc>
          <w:tcPr>
            <w:tcW w:w="1207" w:type="dxa"/>
            <w:vAlign w:val="bottom"/>
          </w:tcPr>
          <w:p w14:paraId="7F12C6B0" w14:textId="6EB1D144" w:rsidR="007F39B3" w:rsidRPr="00471A4D" w:rsidRDefault="007F39B3" w:rsidP="00070899">
            <w:pPr>
              <w:pStyle w:val="acctfourfigures"/>
              <w:tabs>
                <w:tab w:val="clear" w:pos="765"/>
                <w:tab w:val="decimal" w:pos="827"/>
              </w:tabs>
              <w:spacing w:line="240" w:lineRule="atLeast"/>
              <w:ind w:right="11"/>
              <w:jc w:val="both"/>
              <w:rPr>
                <w:sz w:val="20"/>
              </w:rPr>
            </w:pPr>
            <w:r w:rsidRPr="00471A4D">
              <w:rPr>
                <w:sz w:val="20"/>
              </w:rPr>
              <w:t>-</w:t>
            </w:r>
          </w:p>
        </w:tc>
        <w:tc>
          <w:tcPr>
            <w:tcW w:w="179" w:type="dxa"/>
            <w:vAlign w:val="bottom"/>
          </w:tcPr>
          <w:p w14:paraId="0E5D55B6" w14:textId="77777777" w:rsidR="007F39B3" w:rsidRPr="00814063" w:rsidRDefault="007F39B3" w:rsidP="00C20E74">
            <w:pPr>
              <w:pStyle w:val="acctfourfigures"/>
              <w:tabs>
                <w:tab w:val="clear" w:pos="765"/>
                <w:tab w:val="decimal" w:pos="971"/>
              </w:tabs>
              <w:spacing w:line="240" w:lineRule="atLeast"/>
              <w:ind w:left="-100" w:right="-79"/>
              <w:rPr>
                <w:rFonts w:eastAsia="MS Mincho"/>
                <w:sz w:val="20"/>
                <w:lang w:val="en-US" w:bidi="th-TH"/>
              </w:rPr>
            </w:pPr>
          </w:p>
        </w:tc>
        <w:tc>
          <w:tcPr>
            <w:tcW w:w="1171" w:type="dxa"/>
            <w:vAlign w:val="bottom"/>
          </w:tcPr>
          <w:p w14:paraId="2DADDFB1" w14:textId="05B4B3ED" w:rsidR="007F39B3" w:rsidRPr="00814063" w:rsidRDefault="007F39B3" w:rsidP="00FD1225">
            <w:pPr>
              <w:pStyle w:val="acctfourfigures"/>
              <w:tabs>
                <w:tab w:val="clear" w:pos="765"/>
                <w:tab w:val="decimal" w:pos="971"/>
              </w:tabs>
              <w:spacing w:line="240" w:lineRule="atLeast"/>
              <w:ind w:left="-100" w:right="-79"/>
              <w:rPr>
                <w:sz w:val="20"/>
              </w:rPr>
            </w:pPr>
            <w:r>
              <w:rPr>
                <w:sz w:val="20"/>
              </w:rPr>
              <w:t>90,</w:t>
            </w:r>
            <w:r w:rsidRPr="00FD1225">
              <w:rPr>
                <w:rFonts w:eastAsia="MS Mincho"/>
                <w:sz w:val="20"/>
                <w:lang w:val="en-US" w:bidi="th-TH"/>
              </w:rPr>
              <w:t>000</w:t>
            </w:r>
          </w:p>
        </w:tc>
        <w:tc>
          <w:tcPr>
            <w:tcW w:w="179" w:type="dxa"/>
            <w:vAlign w:val="bottom"/>
          </w:tcPr>
          <w:p w14:paraId="026B421A" w14:textId="77777777" w:rsidR="007F39B3" w:rsidRPr="00814063" w:rsidRDefault="007F39B3" w:rsidP="00C20E74">
            <w:pPr>
              <w:pStyle w:val="acctfourfigures"/>
              <w:tabs>
                <w:tab w:val="clear" w:pos="765"/>
                <w:tab w:val="decimal" w:pos="971"/>
              </w:tabs>
              <w:spacing w:line="240" w:lineRule="atLeast"/>
              <w:ind w:left="-100" w:right="-79"/>
              <w:rPr>
                <w:rFonts w:eastAsia="MS Mincho"/>
                <w:sz w:val="20"/>
                <w:lang w:val="en-US" w:bidi="th-TH"/>
              </w:rPr>
            </w:pPr>
          </w:p>
        </w:tc>
        <w:tc>
          <w:tcPr>
            <w:tcW w:w="1180" w:type="dxa"/>
            <w:vAlign w:val="bottom"/>
          </w:tcPr>
          <w:p w14:paraId="67D386C8" w14:textId="17BFD2D1" w:rsidR="007F39B3" w:rsidRPr="00814063" w:rsidRDefault="007F39B3" w:rsidP="00080C6C">
            <w:pPr>
              <w:pStyle w:val="acctfourfigures"/>
              <w:tabs>
                <w:tab w:val="clear" w:pos="765"/>
                <w:tab w:val="decimal" w:pos="971"/>
              </w:tabs>
              <w:spacing w:line="240" w:lineRule="atLeast"/>
              <w:ind w:left="-100" w:right="-79"/>
              <w:rPr>
                <w:sz w:val="20"/>
              </w:rPr>
            </w:pPr>
            <w:r w:rsidRPr="00080C6C">
              <w:rPr>
                <w:sz w:val="20"/>
              </w:rPr>
              <w:t>30,</w:t>
            </w:r>
            <w:r w:rsidRPr="00080C6C">
              <w:rPr>
                <w:rFonts w:eastAsia="MS Mincho"/>
                <w:sz w:val="20"/>
                <w:lang w:val="en-US" w:bidi="th-TH"/>
              </w:rPr>
              <w:t>000</w:t>
            </w:r>
          </w:p>
        </w:tc>
      </w:tr>
      <w:tr w:rsidR="00C20E74" w:rsidRPr="0033413D" w14:paraId="76D274DA" w14:textId="77777777" w:rsidTr="001645E6">
        <w:trPr>
          <w:cantSplit/>
          <w:trHeight w:val="260"/>
        </w:trPr>
        <w:tc>
          <w:tcPr>
            <w:tcW w:w="3960" w:type="dxa"/>
            <w:gridSpan w:val="2"/>
            <w:shd w:val="clear" w:color="auto" w:fill="auto"/>
          </w:tcPr>
          <w:p w14:paraId="631DD4F8" w14:textId="2F335395" w:rsidR="00C20E74" w:rsidRPr="00814063" w:rsidRDefault="00C20E74" w:rsidP="00C20E74">
            <w:pPr>
              <w:tabs>
                <w:tab w:val="left" w:pos="5184"/>
              </w:tabs>
              <w:spacing w:line="240" w:lineRule="atLeast"/>
            </w:pPr>
            <w:r w:rsidRPr="00814063">
              <w:t xml:space="preserve">Short-term loan from </w:t>
            </w:r>
          </w:p>
          <w:p w14:paraId="0A80290E" w14:textId="0B639782" w:rsidR="00C20E74" w:rsidRPr="00814063" w:rsidRDefault="00C20E74" w:rsidP="00C20E74">
            <w:pPr>
              <w:tabs>
                <w:tab w:val="left" w:pos="5184"/>
              </w:tabs>
              <w:spacing w:line="240" w:lineRule="atLeast"/>
            </w:pPr>
            <w:r w:rsidRPr="00814063">
              <w:t xml:space="preserve">   other party - unsecured</w:t>
            </w:r>
          </w:p>
        </w:tc>
        <w:tc>
          <w:tcPr>
            <w:tcW w:w="1188" w:type="dxa"/>
            <w:vAlign w:val="bottom"/>
          </w:tcPr>
          <w:p w14:paraId="161A0E34" w14:textId="4B0E7C4A" w:rsidR="00C20E74" w:rsidRPr="00814063" w:rsidRDefault="001D6468" w:rsidP="00C20E74">
            <w:pPr>
              <w:jc w:val="right"/>
            </w:pPr>
            <w:r>
              <w:t>10,000</w:t>
            </w:r>
          </w:p>
        </w:tc>
        <w:tc>
          <w:tcPr>
            <w:tcW w:w="179" w:type="dxa"/>
            <w:vAlign w:val="bottom"/>
          </w:tcPr>
          <w:p w14:paraId="009F94F8" w14:textId="77777777" w:rsidR="00C20E74" w:rsidRPr="00814063" w:rsidRDefault="00C20E74" w:rsidP="00C20E74">
            <w:pPr>
              <w:pStyle w:val="acctfourfigures"/>
              <w:tabs>
                <w:tab w:val="clear" w:pos="765"/>
                <w:tab w:val="decimal" w:pos="971"/>
              </w:tabs>
              <w:spacing w:line="240" w:lineRule="atLeast"/>
              <w:ind w:left="-100" w:right="-79"/>
              <w:rPr>
                <w:sz w:val="20"/>
              </w:rPr>
            </w:pPr>
          </w:p>
        </w:tc>
        <w:tc>
          <w:tcPr>
            <w:tcW w:w="1207" w:type="dxa"/>
            <w:vAlign w:val="bottom"/>
          </w:tcPr>
          <w:p w14:paraId="0522AACA" w14:textId="03E83C22" w:rsidR="00C20E74" w:rsidRPr="00814063" w:rsidRDefault="00C20E74" w:rsidP="00C20E74">
            <w:pPr>
              <w:jc w:val="right"/>
            </w:pPr>
            <w:r w:rsidRPr="00814063">
              <w:t>20,000</w:t>
            </w:r>
          </w:p>
        </w:tc>
        <w:tc>
          <w:tcPr>
            <w:tcW w:w="179" w:type="dxa"/>
            <w:vAlign w:val="bottom"/>
          </w:tcPr>
          <w:p w14:paraId="1DFEBFCF" w14:textId="77777777" w:rsidR="00C20E74" w:rsidRPr="00814063" w:rsidRDefault="00C20E74" w:rsidP="00C20E74">
            <w:pPr>
              <w:pStyle w:val="acctfourfigures"/>
              <w:tabs>
                <w:tab w:val="clear" w:pos="765"/>
                <w:tab w:val="decimal" w:pos="971"/>
              </w:tabs>
              <w:spacing w:line="240" w:lineRule="atLeast"/>
              <w:ind w:left="-100" w:right="-79"/>
              <w:rPr>
                <w:sz w:val="20"/>
              </w:rPr>
            </w:pPr>
          </w:p>
        </w:tc>
        <w:tc>
          <w:tcPr>
            <w:tcW w:w="1171" w:type="dxa"/>
            <w:vAlign w:val="bottom"/>
          </w:tcPr>
          <w:p w14:paraId="51111E8E" w14:textId="0BCE9486" w:rsidR="00C20E74" w:rsidRPr="00814063" w:rsidRDefault="001D6468" w:rsidP="00471A4D">
            <w:pPr>
              <w:pStyle w:val="acctfourfigures"/>
              <w:tabs>
                <w:tab w:val="clear" w:pos="765"/>
                <w:tab w:val="decimal" w:pos="773"/>
              </w:tabs>
              <w:spacing w:line="240" w:lineRule="atLeast"/>
              <w:ind w:right="11"/>
              <w:jc w:val="both"/>
              <w:rPr>
                <w:sz w:val="20"/>
              </w:rPr>
            </w:pPr>
            <w:r>
              <w:rPr>
                <w:sz w:val="20"/>
              </w:rPr>
              <w:t>-</w:t>
            </w:r>
          </w:p>
        </w:tc>
        <w:tc>
          <w:tcPr>
            <w:tcW w:w="179" w:type="dxa"/>
            <w:vAlign w:val="bottom"/>
          </w:tcPr>
          <w:p w14:paraId="18CE0A8A" w14:textId="77777777" w:rsidR="00C20E74" w:rsidRPr="00814063" w:rsidRDefault="00C20E74" w:rsidP="00C20E74">
            <w:pPr>
              <w:pStyle w:val="acctfourfigures"/>
              <w:tabs>
                <w:tab w:val="clear" w:pos="765"/>
                <w:tab w:val="decimal" w:pos="971"/>
              </w:tabs>
              <w:spacing w:line="240" w:lineRule="atLeast"/>
              <w:ind w:left="-100" w:right="-79"/>
              <w:rPr>
                <w:sz w:val="20"/>
              </w:rPr>
            </w:pPr>
          </w:p>
        </w:tc>
        <w:tc>
          <w:tcPr>
            <w:tcW w:w="1180" w:type="dxa"/>
            <w:vAlign w:val="bottom"/>
          </w:tcPr>
          <w:p w14:paraId="3376FCF1" w14:textId="64F2F571" w:rsidR="00C20E74" w:rsidRPr="00814063" w:rsidRDefault="00C20E74" w:rsidP="00471A4D">
            <w:pPr>
              <w:pStyle w:val="acctfourfigures"/>
              <w:tabs>
                <w:tab w:val="clear" w:pos="765"/>
                <w:tab w:val="decimal" w:pos="770"/>
              </w:tabs>
              <w:spacing w:line="240" w:lineRule="atLeast"/>
              <w:ind w:right="11"/>
              <w:jc w:val="both"/>
              <w:rPr>
                <w:sz w:val="20"/>
              </w:rPr>
            </w:pPr>
            <w:r w:rsidRPr="00814063">
              <w:rPr>
                <w:sz w:val="20"/>
              </w:rPr>
              <w:t>-</w:t>
            </w:r>
          </w:p>
        </w:tc>
      </w:tr>
      <w:tr w:rsidR="00C20E74" w:rsidRPr="0033413D" w14:paraId="3242BD6E" w14:textId="77777777" w:rsidTr="001645E6">
        <w:trPr>
          <w:cantSplit/>
          <w:trHeight w:val="82"/>
        </w:trPr>
        <w:tc>
          <w:tcPr>
            <w:tcW w:w="3960" w:type="dxa"/>
            <w:gridSpan w:val="2"/>
            <w:shd w:val="clear" w:color="auto" w:fill="auto"/>
          </w:tcPr>
          <w:p w14:paraId="24D79E56" w14:textId="732CC6E3" w:rsidR="00C20E74" w:rsidRPr="00814063" w:rsidRDefault="00C20E74" w:rsidP="00C20E74">
            <w:pPr>
              <w:tabs>
                <w:tab w:val="left" w:pos="1980"/>
              </w:tabs>
              <w:spacing w:line="240" w:lineRule="atLeast"/>
              <w:rPr>
                <w:b/>
                <w:bCs/>
              </w:rPr>
            </w:pPr>
            <w:r w:rsidRPr="00814063">
              <w:rPr>
                <w:b/>
                <w:bCs/>
              </w:rPr>
              <w:t>Short-term loans</w:t>
            </w:r>
            <w:r w:rsidRPr="00814063">
              <w:rPr>
                <w:b/>
                <w:bCs/>
              </w:rPr>
              <w:tab/>
            </w:r>
          </w:p>
        </w:tc>
        <w:tc>
          <w:tcPr>
            <w:tcW w:w="1188" w:type="dxa"/>
            <w:tcBorders>
              <w:top w:val="single" w:sz="4" w:space="0" w:color="auto"/>
              <w:bottom w:val="single" w:sz="4" w:space="0" w:color="auto"/>
            </w:tcBorders>
            <w:vAlign w:val="bottom"/>
          </w:tcPr>
          <w:p w14:paraId="3F442988" w14:textId="5B9054E8" w:rsidR="00C20E74" w:rsidRPr="00814063" w:rsidRDefault="001D6468" w:rsidP="00C20E74">
            <w:pPr>
              <w:jc w:val="right"/>
              <w:rPr>
                <w:b/>
                <w:bCs/>
              </w:rPr>
            </w:pPr>
            <w:r>
              <w:rPr>
                <w:b/>
                <w:bCs/>
              </w:rPr>
              <w:t>2,982,600</w:t>
            </w:r>
          </w:p>
        </w:tc>
        <w:tc>
          <w:tcPr>
            <w:tcW w:w="179" w:type="dxa"/>
            <w:vAlign w:val="bottom"/>
          </w:tcPr>
          <w:p w14:paraId="34FA2770" w14:textId="77777777" w:rsidR="00C20E74" w:rsidRPr="00814063" w:rsidRDefault="00C20E74" w:rsidP="00C20E74">
            <w:pPr>
              <w:pStyle w:val="acctfourfigures"/>
              <w:tabs>
                <w:tab w:val="clear" w:pos="765"/>
                <w:tab w:val="decimal" w:pos="971"/>
              </w:tabs>
              <w:spacing w:line="240" w:lineRule="atLeast"/>
              <w:ind w:left="-100" w:right="-79"/>
              <w:rPr>
                <w:rFonts w:eastAsia="MS Mincho"/>
                <w:sz w:val="20"/>
                <w:lang w:val="en-US" w:bidi="th-TH"/>
              </w:rPr>
            </w:pPr>
          </w:p>
        </w:tc>
        <w:tc>
          <w:tcPr>
            <w:tcW w:w="1207" w:type="dxa"/>
            <w:tcBorders>
              <w:top w:val="single" w:sz="4" w:space="0" w:color="auto"/>
              <w:bottom w:val="single" w:sz="4" w:space="0" w:color="auto"/>
            </w:tcBorders>
            <w:vAlign w:val="bottom"/>
          </w:tcPr>
          <w:p w14:paraId="7BC7D624" w14:textId="6C3AF8C9" w:rsidR="00C20E74" w:rsidRPr="00814063" w:rsidRDefault="00080C6C" w:rsidP="00C20E74">
            <w:pPr>
              <w:jc w:val="right"/>
              <w:rPr>
                <w:b/>
                <w:bCs/>
              </w:rPr>
            </w:pPr>
            <w:r w:rsidRPr="00080C6C">
              <w:rPr>
                <w:b/>
                <w:bCs/>
              </w:rPr>
              <w:t>2,744,000</w:t>
            </w:r>
          </w:p>
        </w:tc>
        <w:tc>
          <w:tcPr>
            <w:tcW w:w="179" w:type="dxa"/>
            <w:vAlign w:val="bottom"/>
          </w:tcPr>
          <w:p w14:paraId="3C6F16D8" w14:textId="77777777" w:rsidR="00C20E74" w:rsidRPr="00814063" w:rsidRDefault="00C20E74" w:rsidP="00C20E74">
            <w:pPr>
              <w:pStyle w:val="acctfourfigures"/>
              <w:tabs>
                <w:tab w:val="clear" w:pos="765"/>
                <w:tab w:val="decimal" w:pos="971"/>
              </w:tabs>
              <w:spacing w:line="240" w:lineRule="atLeast"/>
              <w:ind w:left="-100" w:right="-79"/>
              <w:rPr>
                <w:rFonts w:eastAsia="MS Mincho"/>
                <w:sz w:val="20"/>
                <w:lang w:val="en-US" w:bidi="th-TH"/>
              </w:rPr>
            </w:pPr>
          </w:p>
        </w:tc>
        <w:tc>
          <w:tcPr>
            <w:tcW w:w="1171" w:type="dxa"/>
            <w:tcBorders>
              <w:top w:val="single" w:sz="4" w:space="0" w:color="auto"/>
              <w:bottom w:val="single" w:sz="4" w:space="0" w:color="auto"/>
            </w:tcBorders>
            <w:vAlign w:val="bottom"/>
          </w:tcPr>
          <w:p w14:paraId="0CCC2860" w14:textId="1712ADD8" w:rsidR="00C20E74" w:rsidRPr="00814063" w:rsidRDefault="00FD1225" w:rsidP="00C20E74">
            <w:pPr>
              <w:pStyle w:val="acctfourfigures"/>
              <w:tabs>
                <w:tab w:val="clear" w:pos="765"/>
                <w:tab w:val="decimal" w:pos="971"/>
              </w:tabs>
              <w:spacing w:line="240" w:lineRule="atLeast"/>
              <w:ind w:left="-100" w:right="-79"/>
              <w:rPr>
                <w:b/>
                <w:bCs/>
                <w:sz w:val="20"/>
              </w:rPr>
            </w:pPr>
            <w:r>
              <w:rPr>
                <w:b/>
                <w:bCs/>
                <w:sz w:val="20"/>
              </w:rPr>
              <w:t>14</w:t>
            </w:r>
            <w:r w:rsidR="001D6468">
              <w:rPr>
                <w:b/>
                <w:bCs/>
                <w:sz w:val="20"/>
              </w:rPr>
              <w:t>0,000</w:t>
            </w:r>
          </w:p>
        </w:tc>
        <w:tc>
          <w:tcPr>
            <w:tcW w:w="179" w:type="dxa"/>
            <w:vAlign w:val="bottom"/>
          </w:tcPr>
          <w:p w14:paraId="0F359E6E" w14:textId="77777777" w:rsidR="00C20E74" w:rsidRPr="00814063" w:rsidRDefault="00C20E74" w:rsidP="00C20E74">
            <w:pPr>
              <w:pStyle w:val="acctfourfigures"/>
              <w:tabs>
                <w:tab w:val="clear" w:pos="765"/>
                <w:tab w:val="decimal" w:pos="971"/>
              </w:tabs>
              <w:spacing w:line="240" w:lineRule="atLeast"/>
              <w:ind w:left="-100" w:right="-79"/>
              <w:rPr>
                <w:rFonts w:eastAsia="MS Mincho"/>
                <w:sz w:val="20"/>
                <w:lang w:val="en-US" w:bidi="th-TH"/>
              </w:rPr>
            </w:pPr>
          </w:p>
        </w:tc>
        <w:tc>
          <w:tcPr>
            <w:tcW w:w="1180" w:type="dxa"/>
            <w:tcBorders>
              <w:top w:val="single" w:sz="4" w:space="0" w:color="auto"/>
              <w:bottom w:val="single" w:sz="4" w:space="0" w:color="auto"/>
            </w:tcBorders>
            <w:vAlign w:val="bottom"/>
          </w:tcPr>
          <w:p w14:paraId="170B943E" w14:textId="53538790" w:rsidR="00C20E74" w:rsidRPr="00814063" w:rsidRDefault="00080C6C" w:rsidP="00C20E74">
            <w:pPr>
              <w:pStyle w:val="acctfourfigures"/>
              <w:tabs>
                <w:tab w:val="clear" w:pos="765"/>
                <w:tab w:val="decimal" w:pos="971"/>
              </w:tabs>
              <w:spacing w:line="240" w:lineRule="atLeast"/>
              <w:ind w:left="-100" w:right="-79"/>
              <w:rPr>
                <w:rFonts w:eastAsia="MS Mincho"/>
                <w:b/>
                <w:bCs/>
                <w:sz w:val="20"/>
                <w:lang w:val="en-US" w:bidi="th-TH"/>
              </w:rPr>
            </w:pPr>
            <w:r w:rsidRPr="00080C6C">
              <w:rPr>
                <w:b/>
                <w:bCs/>
                <w:sz w:val="20"/>
              </w:rPr>
              <w:t>350,000</w:t>
            </w:r>
          </w:p>
        </w:tc>
      </w:tr>
      <w:tr w:rsidR="008D3832" w:rsidRPr="0033413D" w14:paraId="76414813" w14:textId="77777777" w:rsidTr="008D3832">
        <w:trPr>
          <w:cantSplit/>
          <w:trHeight w:hRule="exact" w:val="230"/>
        </w:trPr>
        <w:tc>
          <w:tcPr>
            <w:tcW w:w="3960" w:type="dxa"/>
            <w:gridSpan w:val="2"/>
            <w:shd w:val="clear" w:color="auto" w:fill="auto"/>
          </w:tcPr>
          <w:p w14:paraId="2AFC02C3" w14:textId="77777777" w:rsidR="008D3832" w:rsidRPr="008D3832" w:rsidRDefault="008D3832" w:rsidP="007C3CCC">
            <w:pPr>
              <w:tabs>
                <w:tab w:val="left" w:pos="5184"/>
              </w:tabs>
              <w:spacing w:line="240" w:lineRule="atLeast"/>
            </w:pPr>
          </w:p>
        </w:tc>
        <w:tc>
          <w:tcPr>
            <w:tcW w:w="1188" w:type="dxa"/>
            <w:tcBorders>
              <w:top w:val="single" w:sz="4" w:space="0" w:color="auto"/>
            </w:tcBorders>
            <w:vAlign w:val="bottom"/>
          </w:tcPr>
          <w:p w14:paraId="2102CABC" w14:textId="77777777" w:rsidR="008D3832" w:rsidRPr="008D3832" w:rsidRDefault="008D3832" w:rsidP="007C3CCC">
            <w:pPr>
              <w:pStyle w:val="acctfourfigures"/>
              <w:tabs>
                <w:tab w:val="clear" w:pos="765"/>
                <w:tab w:val="decimal" w:pos="971"/>
              </w:tabs>
              <w:spacing w:line="240" w:lineRule="atLeast"/>
              <w:ind w:left="-100" w:right="16"/>
              <w:rPr>
                <w:sz w:val="20"/>
              </w:rPr>
            </w:pPr>
          </w:p>
        </w:tc>
        <w:tc>
          <w:tcPr>
            <w:tcW w:w="179" w:type="dxa"/>
            <w:vAlign w:val="bottom"/>
          </w:tcPr>
          <w:p w14:paraId="03284440" w14:textId="77777777" w:rsidR="008D3832" w:rsidRPr="008D3832" w:rsidRDefault="008D3832" w:rsidP="007C3CCC">
            <w:pPr>
              <w:pStyle w:val="acctfourfigures"/>
              <w:tabs>
                <w:tab w:val="clear" w:pos="765"/>
                <w:tab w:val="decimal" w:pos="971"/>
              </w:tabs>
              <w:spacing w:line="240" w:lineRule="atLeast"/>
              <w:ind w:left="-100" w:right="-79"/>
              <w:rPr>
                <w:rFonts w:eastAsia="MS Mincho"/>
                <w:sz w:val="20"/>
                <w:lang w:val="en-US" w:bidi="th-TH"/>
              </w:rPr>
            </w:pPr>
          </w:p>
        </w:tc>
        <w:tc>
          <w:tcPr>
            <w:tcW w:w="1207" w:type="dxa"/>
            <w:tcBorders>
              <w:top w:val="single" w:sz="4" w:space="0" w:color="auto"/>
            </w:tcBorders>
            <w:vAlign w:val="bottom"/>
          </w:tcPr>
          <w:p w14:paraId="3ACEF656" w14:textId="77777777" w:rsidR="008D3832" w:rsidRPr="008D3832" w:rsidRDefault="008D3832" w:rsidP="007C3CCC">
            <w:pPr>
              <w:pStyle w:val="acctfourfigures"/>
              <w:tabs>
                <w:tab w:val="clear" w:pos="765"/>
                <w:tab w:val="decimal" w:pos="971"/>
              </w:tabs>
              <w:spacing w:line="240" w:lineRule="atLeast"/>
              <w:ind w:left="-100" w:right="-79"/>
              <w:rPr>
                <w:rFonts w:eastAsia="MS Mincho"/>
                <w:sz w:val="20"/>
                <w:lang w:val="en-US" w:bidi="th-TH"/>
              </w:rPr>
            </w:pPr>
          </w:p>
        </w:tc>
        <w:tc>
          <w:tcPr>
            <w:tcW w:w="179" w:type="dxa"/>
            <w:vAlign w:val="bottom"/>
          </w:tcPr>
          <w:p w14:paraId="30CD05BB" w14:textId="77777777" w:rsidR="008D3832" w:rsidRPr="008D3832" w:rsidRDefault="008D3832" w:rsidP="007C3CCC">
            <w:pPr>
              <w:pStyle w:val="acctfourfigures"/>
              <w:tabs>
                <w:tab w:val="clear" w:pos="765"/>
                <w:tab w:val="decimal" w:pos="971"/>
              </w:tabs>
              <w:spacing w:line="240" w:lineRule="atLeast"/>
              <w:ind w:left="-100" w:right="-79"/>
              <w:rPr>
                <w:rFonts w:eastAsia="MS Mincho"/>
                <w:sz w:val="20"/>
                <w:lang w:val="en-US" w:bidi="th-TH"/>
              </w:rPr>
            </w:pPr>
          </w:p>
        </w:tc>
        <w:tc>
          <w:tcPr>
            <w:tcW w:w="1171" w:type="dxa"/>
            <w:tcBorders>
              <w:top w:val="single" w:sz="4" w:space="0" w:color="auto"/>
            </w:tcBorders>
            <w:vAlign w:val="bottom"/>
          </w:tcPr>
          <w:p w14:paraId="4461A229" w14:textId="77777777" w:rsidR="008D3832" w:rsidRPr="008D3832" w:rsidRDefault="008D3832" w:rsidP="007C3CCC">
            <w:pPr>
              <w:pStyle w:val="acctfourfigures"/>
              <w:tabs>
                <w:tab w:val="clear" w:pos="765"/>
                <w:tab w:val="decimal" w:pos="971"/>
              </w:tabs>
              <w:spacing w:line="240" w:lineRule="atLeast"/>
              <w:ind w:left="-100" w:right="-79"/>
              <w:rPr>
                <w:sz w:val="20"/>
              </w:rPr>
            </w:pPr>
          </w:p>
        </w:tc>
        <w:tc>
          <w:tcPr>
            <w:tcW w:w="179" w:type="dxa"/>
            <w:vAlign w:val="bottom"/>
          </w:tcPr>
          <w:p w14:paraId="7096E6D1" w14:textId="77777777" w:rsidR="008D3832" w:rsidRPr="008D3832" w:rsidRDefault="008D3832" w:rsidP="007C3CCC">
            <w:pPr>
              <w:pStyle w:val="acctfourfigures"/>
              <w:tabs>
                <w:tab w:val="clear" w:pos="765"/>
                <w:tab w:val="decimal" w:pos="971"/>
              </w:tabs>
              <w:spacing w:line="240" w:lineRule="atLeast"/>
              <w:ind w:left="-100" w:right="-79"/>
              <w:rPr>
                <w:rFonts w:eastAsia="MS Mincho"/>
                <w:sz w:val="20"/>
                <w:lang w:val="en-US" w:bidi="th-TH"/>
              </w:rPr>
            </w:pPr>
          </w:p>
        </w:tc>
        <w:tc>
          <w:tcPr>
            <w:tcW w:w="1180" w:type="dxa"/>
            <w:tcBorders>
              <w:top w:val="single" w:sz="4" w:space="0" w:color="auto"/>
            </w:tcBorders>
            <w:vAlign w:val="bottom"/>
          </w:tcPr>
          <w:p w14:paraId="6821DDA7" w14:textId="77777777" w:rsidR="008D3832" w:rsidRPr="008D3832" w:rsidRDefault="008D3832" w:rsidP="007C3CCC">
            <w:pPr>
              <w:pStyle w:val="acctfourfigures"/>
              <w:tabs>
                <w:tab w:val="clear" w:pos="765"/>
                <w:tab w:val="decimal" w:pos="971"/>
              </w:tabs>
              <w:spacing w:line="240" w:lineRule="atLeast"/>
              <w:ind w:left="-100" w:right="-79"/>
              <w:rPr>
                <w:rFonts w:eastAsia="MS Mincho"/>
                <w:sz w:val="20"/>
                <w:lang w:val="en-US" w:bidi="th-TH"/>
              </w:rPr>
            </w:pPr>
          </w:p>
        </w:tc>
      </w:tr>
      <w:tr w:rsidR="00C20E74" w:rsidRPr="0033413D" w14:paraId="41D5E033" w14:textId="77777777" w:rsidTr="001645E6">
        <w:trPr>
          <w:cantSplit/>
          <w:trHeight w:val="60"/>
        </w:trPr>
        <w:tc>
          <w:tcPr>
            <w:tcW w:w="3960" w:type="dxa"/>
            <w:gridSpan w:val="2"/>
            <w:shd w:val="clear" w:color="auto" w:fill="auto"/>
          </w:tcPr>
          <w:p w14:paraId="75D367A7" w14:textId="77777777" w:rsidR="00C20E74" w:rsidRPr="00814063" w:rsidRDefault="00C20E74" w:rsidP="00C20E74">
            <w:pPr>
              <w:tabs>
                <w:tab w:val="left" w:pos="5184"/>
              </w:tabs>
              <w:spacing w:line="240" w:lineRule="atLeast"/>
              <w:rPr>
                <w:spacing w:val="-4"/>
              </w:rPr>
            </w:pPr>
            <w:r w:rsidRPr="00814063">
              <w:rPr>
                <w:spacing w:val="-4"/>
              </w:rPr>
              <w:t>Current portion of long-term loans</w:t>
            </w:r>
          </w:p>
          <w:p w14:paraId="7E3F4451" w14:textId="4A3C5732" w:rsidR="00C20E74" w:rsidRPr="00814063" w:rsidRDefault="00C20E74" w:rsidP="00C20E74">
            <w:pPr>
              <w:tabs>
                <w:tab w:val="left" w:pos="5184"/>
              </w:tabs>
              <w:spacing w:line="240" w:lineRule="atLeast"/>
              <w:rPr>
                <w:spacing w:val="-4"/>
              </w:rPr>
            </w:pPr>
            <w:r w:rsidRPr="00814063">
              <w:rPr>
                <w:spacing w:val="-4"/>
              </w:rPr>
              <w:t xml:space="preserve">    from financial institutions - secured</w:t>
            </w:r>
          </w:p>
        </w:tc>
        <w:tc>
          <w:tcPr>
            <w:tcW w:w="1188" w:type="dxa"/>
            <w:vAlign w:val="bottom"/>
          </w:tcPr>
          <w:p w14:paraId="3F700C33" w14:textId="0741389A" w:rsidR="00C20E74" w:rsidRPr="00814063" w:rsidRDefault="00FD1225" w:rsidP="00C20E74">
            <w:pPr>
              <w:jc w:val="right"/>
            </w:pPr>
            <w:r w:rsidRPr="00FD1225">
              <w:t>2,187,085</w:t>
            </w:r>
          </w:p>
        </w:tc>
        <w:tc>
          <w:tcPr>
            <w:tcW w:w="179" w:type="dxa"/>
            <w:vAlign w:val="bottom"/>
          </w:tcPr>
          <w:p w14:paraId="4890E648" w14:textId="77777777" w:rsidR="00C20E74" w:rsidRPr="00814063" w:rsidRDefault="00C20E74" w:rsidP="00C20E74">
            <w:pPr>
              <w:pStyle w:val="acctfourfigures"/>
              <w:tabs>
                <w:tab w:val="clear" w:pos="765"/>
                <w:tab w:val="decimal" w:pos="971"/>
              </w:tabs>
              <w:spacing w:line="240" w:lineRule="atLeast"/>
              <w:ind w:left="-100" w:right="-79"/>
              <w:rPr>
                <w:sz w:val="20"/>
              </w:rPr>
            </w:pPr>
          </w:p>
        </w:tc>
        <w:tc>
          <w:tcPr>
            <w:tcW w:w="1207" w:type="dxa"/>
            <w:vAlign w:val="bottom"/>
          </w:tcPr>
          <w:p w14:paraId="79DF2541" w14:textId="4E4171D4" w:rsidR="00C20E74" w:rsidRPr="00814063" w:rsidRDefault="00C20E74" w:rsidP="00C20E74">
            <w:pPr>
              <w:jc w:val="right"/>
            </w:pPr>
            <w:r w:rsidRPr="00814063">
              <w:t>2,525,563</w:t>
            </w:r>
          </w:p>
        </w:tc>
        <w:tc>
          <w:tcPr>
            <w:tcW w:w="179" w:type="dxa"/>
            <w:vAlign w:val="bottom"/>
          </w:tcPr>
          <w:p w14:paraId="00A52B4C" w14:textId="77777777" w:rsidR="00C20E74" w:rsidRPr="00814063" w:rsidRDefault="00C20E74" w:rsidP="00C20E74">
            <w:pPr>
              <w:pStyle w:val="acctfourfigures"/>
              <w:tabs>
                <w:tab w:val="clear" w:pos="765"/>
                <w:tab w:val="decimal" w:pos="971"/>
              </w:tabs>
              <w:spacing w:line="240" w:lineRule="atLeast"/>
              <w:ind w:left="-100" w:right="-79"/>
              <w:rPr>
                <w:sz w:val="20"/>
              </w:rPr>
            </w:pPr>
          </w:p>
        </w:tc>
        <w:tc>
          <w:tcPr>
            <w:tcW w:w="1171" w:type="dxa"/>
            <w:vAlign w:val="bottom"/>
          </w:tcPr>
          <w:p w14:paraId="5B7ABFAD" w14:textId="7B431CC1" w:rsidR="00C20E74" w:rsidRPr="00814063" w:rsidRDefault="001D6468" w:rsidP="00471A4D">
            <w:pPr>
              <w:pStyle w:val="acctfourfigures"/>
              <w:tabs>
                <w:tab w:val="clear" w:pos="765"/>
                <w:tab w:val="decimal" w:pos="773"/>
              </w:tabs>
              <w:spacing w:line="240" w:lineRule="atLeast"/>
              <w:ind w:right="11"/>
              <w:jc w:val="both"/>
              <w:rPr>
                <w:sz w:val="20"/>
              </w:rPr>
            </w:pPr>
            <w:r>
              <w:rPr>
                <w:sz w:val="20"/>
              </w:rPr>
              <w:t>-</w:t>
            </w:r>
          </w:p>
        </w:tc>
        <w:tc>
          <w:tcPr>
            <w:tcW w:w="179" w:type="dxa"/>
            <w:vAlign w:val="bottom"/>
          </w:tcPr>
          <w:p w14:paraId="0F182B1D" w14:textId="77777777" w:rsidR="00C20E74" w:rsidRPr="00814063" w:rsidRDefault="00C20E74" w:rsidP="00C20E74">
            <w:pPr>
              <w:pStyle w:val="acctfourfigures"/>
              <w:tabs>
                <w:tab w:val="clear" w:pos="765"/>
                <w:tab w:val="decimal" w:pos="971"/>
              </w:tabs>
              <w:spacing w:line="240" w:lineRule="atLeast"/>
              <w:ind w:left="-100" w:right="-79"/>
              <w:rPr>
                <w:sz w:val="20"/>
              </w:rPr>
            </w:pPr>
          </w:p>
        </w:tc>
        <w:tc>
          <w:tcPr>
            <w:tcW w:w="1180" w:type="dxa"/>
            <w:vAlign w:val="bottom"/>
          </w:tcPr>
          <w:p w14:paraId="2D3ABF9E" w14:textId="6A5A0AB4" w:rsidR="00C20E74" w:rsidRPr="00814063" w:rsidRDefault="00C20E74" w:rsidP="00471A4D">
            <w:pPr>
              <w:pStyle w:val="acctfourfigures"/>
              <w:tabs>
                <w:tab w:val="clear" w:pos="765"/>
                <w:tab w:val="decimal" w:pos="770"/>
              </w:tabs>
              <w:spacing w:line="240" w:lineRule="atLeast"/>
              <w:ind w:right="11"/>
              <w:jc w:val="both"/>
              <w:rPr>
                <w:sz w:val="20"/>
              </w:rPr>
            </w:pPr>
            <w:r w:rsidRPr="00814063">
              <w:rPr>
                <w:sz w:val="20"/>
              </w:rPr>
              <w:t>-</w:t>
            </w:r>
          </w:p>
        </w:tc>
      </w:tr>
      <w:tr w:rsidR="00080C6C" w:rsidRPr="0033413D" w14:paraId="04B9D3DE" w14:textId="77777777" w:rsidTr="001645E6">
        <w:trPr>
          <w:cantSplit/>
          <w:trHeight w:val="60"/>
        </w:trPr>
        <w:tc>
          <w:tcPr>
            <w:tcW w:w="3960" w:type="dxa"/>
            <w:gridSpan w:val="2"/>
            <w:shd w:val="clear" w:color="auto" w:fill="auto"/>
          </w:tcPr>
          <w:p w14:paraId="3C40172C" w14:textId="77777777" w:rsidR="00080C6C" w:rsidRPr="00814063" w:rsidRDefault="00080C6C" w:rsidP="00080C6C">
            <w:pPr>
              <w:tabs>
                <w:tab w:val="left" w:pos="5184"/>
              </w:tabs>
              <w:spacing w:line="240" w:lineRule="atLeast"/>
              <w:rPr>
                <w:spacing w:val="-4"/>
              </w:rPr>
            </w:pPr>
            <w:r w:rsidRPr="00814063">
              <w:rPr>
                <w:spacing w:val="-4"/>
              </w:rPr>
              <w:t>Current portion of long-term loans</w:t>
            </w:r>
          </w:p>
          <w:p w14:paraId="35F781D2" w14:textId="4CF617A8" w:rsidR="00080C6C" w:rsidRPr="00814063" w:rsidRDefault="00080C6C" w:rsidP="00080C6C">
            <w:pPr>
              <w:tabs>
                <w:tab w:val="left" w:pos="5184"/>
              </w:tabs>
              <w:spacing w:line="240" w:lineRule="atLeast"/>
              <w:rPr>
                <w:spacing w:val="-4"/>
              </w:rPr>
            </w:pPr>
            <w:r w:rsidRPr="00814063">
              <w:rPr>
                <w:spacing w:val="-4"/>
              </w:rPr>
              <w:t xml:space="preserve">    from financial institutions - </w:t>
            </w:r>
            <w:r>
              <w:rPr>
                <w:spacing w:val="-4"/>
              </w:rPr>
              <w:t>un</w:t>
            </w:r>
            <w:r w:rsidRPr="00814063">
              <w:rPr>
                <w:spacing w:val="-4"/>
              </w:rPr>
              <w:t>secured</w:t>
            </w:r>
          </w:p>
        </w:tc>
        <w:tc>
          <w:tcPr>
            <w:tcW w:w="1188" w:type="dxa"/>
            <w:vAlign w:val="bottom"/>
          </w:tcPr>
          <w:p w14:paraId="733C2981" w14:textId="47CE4B09" w:rsidR="00080C6C" w:rsidRPr="00814063" w:rsidRDefault="001D6468" w:rsidP="00C20E74">
            <w:pPr>
              <w:jc w:val="right"/>
            </w:pPr>
            <w:r>
              <w:t>1,780,000</w:t>
            </w:r>
          </w:p>
        </w:tc>
        <w:tc>
          <w:tcPr>
            <w:tcW w:w="179" w:type="dxa"/>
            <w:vAlign w:val="bottom"/>
          </w:tcPr>
          <w:p w14:paraId="6611405C" w14:textId="77777777" w:rsidR="00080C6C" w:rsidRPr="00814063" w:rsidRDefault="00080C6C" w:rsidP="00C20E74">
            <w:pPr>
              <w:pStyle w:val="acctfourfigures"/>
              <w:tabs>
                <w:tab w:val="clear" w:pos="765"/>
                <w:tab w:val="decimal" w:pos="971"/>
              </w:tabs>
              <w:spacing w:line="240" w:lineRule="atLeast"/>
              <w:ind w:left="-100" w:right="-79"/>
              <w:rPr>
                <w:sz w:val="20"/>
              </w:rPr>
            </w:pPr>
          </w:p>
        </w:tc>
        <w:tc>
          <w:tcPr>
            <w:tcW w:w="1207" w:type="dxa"/>
            <w:vAlign w:val="bottom"/>
          </w:tcPr>
          <w:p w14:paraId="3EDEE50F" w14:textId="3A8C615C" w:rsidR="00080C6C" w:rsidRPr="00814063" w:rsidRDefault="00080C6C" w:rsidP="00070899">
            <w:pPr>
              <w:tabs>
                <w:tab w:val="left" w:pos="813"/>
              </w:tabs>
              <w:ind w:right="218"/>
              <w:jc w:val="right"/>
            </w:pPr>
            <w:r>
              <w:t>-</w:t>
            </w:r>
          </w:p>
        </w:tc>
        <w:tc>
          <w:tcPr>
            <w:tcW w:w="179" w:type="dxa"/>
            <w:vAlign w:val="bottom"/>
          </w:tcPr>
          <w:p w14:paraId="08064FE9" w14:textId="77777777" w:rsidR="00080C6C" w:rsidRPr="00814063" w:rsidRDefault="00080C6C" w:rsidP="00C20E74">
            <w:pPr>
              <w:pStyle w:val="acctfourfigures"/>
              <w:tabs>
                <w:tab w:val="clear" w:pos="765"/>
                <w:tab w:val="decimal" w:pos="971"/>
              </w:tabs>
              <w:spacing w:line="240" w:lineRule="atLeast"/>
              <w:ind w:left="-100" w:right="-79"/>
              <w:rPr>
                <w:sz w:val="20"/>
              </w:rPr>
            </w:pPr>
          </w:p>
        </w:tc>
        <w:tc>
          <w:tcPr>
            <w:tcW w:w="1171" w:type="dxa"/>
            <w:vAlign w:val="bottom"/>
          </w:tcPr>
          <w:p w14:paraId="753460DA" w14:textId="4EEE3D30" w:rsidR="00080C6C" w:rsidRPr="00814063" w:rsidRDefault="001D6468" w:rsidP="001D6468">
            <w:pPr>
              <w:pStyle w:val="acctfourfigures"/>
              <w:tabs>
                <w:tab w:val="clear" w:pos="765"/>
                <w:tab w:val="decimal" w:pos="971"/>
              </w:tabs>
              <w:spacing w:line="240" w:lineRule="atLeast"/>
              <w:ind w:left="-100" w:right="-79"/>
              <w:rPr>
                <w:sz w:val="20"/>
              </w:rPr>
            </w:pPr>
            <w:r>
              <w:rPr>
                <w:sz w:val="20"/>
              </w:rPr>
              <w:t>1,780,000</w:t>
            </w:r>
          </w:p>
        </w:tc>
        <w:tc>
          <w:tcPr>
            <w:tcW w:w="179" w:type="dxa"/>
            <w:vAlign w:val="bottom"/>
          </w:tcPr>
          <w:p w14:paraId="757488C6" w14:textId="77777777" w:rsidR="00080C6C" w:rsidRPr="00814063" w:rsidRDefault="00080C6C" w:rsidP="00C20E74">
            <w:pPr>
              <w:pStyle w:val="acctfourfigures"/>
              <w:tabs>
                <w:tab w:val="clear" w:pos="765"/>
                <w:tab w:val="decimal" w:pos="971"/>
              </w:tabs>
              <w:spacing w:line="240" w:lineRule="atLeast"/>
              <w:ind w:left="-100" w:right="-79"/>
              <w:rPr>
                <w:sz w:val="20"/>
              </w:rPr>
            </w:pPr>
          </w:p>
        </w:tc>
        <w:tc>
          <w:tcPr>
            <w:tcW w:w="1180" w:type="dxa"/>
            <w:vAlign w:val="bottom"/>
          </w:tcPr>
          <w:p w14:paraId="12AFFE42" w14:textId="3655A3D0" w:rsidR="00080C6C" w:rsidRPr="00814063" w:rsidRDefault="00080C6C" w:rsidP="00471A4D">
            <w:pPr>
              <w:pStyle w:val="acctfourfigures"/>
              <w:tabs>
                <w:tab w:val="clear" w:pos="765"/>
                <w:tab w:val="decimal" w:pos="770"/>
              </w:tabs>
              <w:spacing w:line="240" w:lineRule="atLeast"/>
              <w:ind w:right="11"/>
              <w:jc w:val="both"/>
              <w:rPr>
                <w:sz w:val="20"/>
              </w:rPr>
            </w:pPr>
            <w:r>
              <w:rPr>
                <w:sz w:val="20"/>
              </w:rPr>
              <w:t>-</w:t>
            </w:r>
          </w:p>
        </w:tc>
      </w:tr>
      <w:tr w:rsidR="007F39B3" w:rsidRPr="0033413D" w14:paraId="246CEFD2" w14:textId="77777777" w:rsidTr="007F39B3">
        <w:trPr>
          <w:cantSplit/>
          <w:trHeight w:val="60"/>
        </w:trPr>
        <w:tc>
          <w:tcPr>
            <w:tcW w:w="3330" w:type="dxa"/>
            <w:shd w:val="clear" w:color="auto" w:fill="auto"/>
            <w:vAlign w:val="bottom"/>
          </w:tcPr>
          <w:p w14:paraId="4582602B" w14:textId="50C12FC1" w:rsidR="007F39B3" w:rsidRPr="00814063" w:rsidRDefault="007F39B3" w:rsidP="007F39B3">
            <w:pPr>
              <w:tabs>
                <w:tab w:val="left" w:pos="5184"/>
              </w:tabs>
              <w:spacing w:line="240" w:lineRule="atLeast"/>
              <w:ind w:left="194" w:hanging="194"/>
              <w:jc w:val="left"/>
              <w:rPr>
                <w:spacing w:val="-4"/>
              </w:rPr>
            </w:pPr>
            <w:r w:rsidRPr="00814063">
              <w:rPr>
                <w:spacing w:val="-4"/>
              </w:rPr>
              <w:t>Current portion of long-term loans</w:t>
            </w:r>
            <w:r>
              <w:rPr>
                <w:spacing w:val="-4"/>
              </w:rPr>
              <w:t xml:space="preserve"> </w:t>
            </w:r>
            <w:r>
              <w:rPr>
                <w:spacing w:val="-4"/>
              </w:rPr>
              <w:br/>
            </w:r>
            <w:r w:rsidRPr="00814063">
              <w:rPr>
                <w:spacing w:val="-4"/>
              </w:rPr>
              <w:t xml:space="preserve">from </w:t>
            </w:r>
            <w:r>
              <w:rPr>
                <w:spacing w:val="-4"/>
              </w:rPr>
              <w:t xml:space="preserve">related party </w:t>
            </w:r>
            <w:r w:rsidRPr="00814063">
              <w:rPr>
                <w:spacing w:val="-4"/>
              </w:rPr>
              <w:t xml:space="preserve">- </w:t>
            </w:r>
            <w:r>
              <w:rPr>
                <w:spacing w:val="-4"/>
              </w:rPr>
              <w:t>un</w:t>
            </w:r>
            <w:r w:rsidRPr="00814063">
              <w:rPr>
                <w:spacing w:val="-4"/>
              </w:rPr>
              <w:t>secured</w:t>
            </w:r>
          </w:p>
        </w:tc>
        <w:tc>
          <w:tcPr>
            <w:tcW w:w="630" w:type="dxa"/>
            <w:shd w:val="clear" w:color="auto" w:fill="auto"/>
            <w:vAlign w:val="bottom"/>
          </w:tcPr>
          <w:p w14:paraId="17842D31" w14:textId="4A41BAB8" w:rsidR="007F39B3" w:rsidRPr="00814063" w:rsidRDefault="007F39B3" w:rsidP="007F39B3">
            <w:pPr>
              <w:tabs>
                <w:tab w:val="left" w:pos="313"/>
                <w:tab w:val="left" w:pos="5184"/>
              </w:tabs>
              <w:spacing w:line="240" w:lineRule="atLeast"/>
              <w:rPr>
                <w:spacing w:val="-4"/>
              </w:rPr>
            </w:pPr>
            <w:r w:rsidRPr="00814063">
              <w:rPr>
                <w:spacing w:val="-4"/>
              </w:rPr>
              <w:t xml:space="preserve">   </w:t>
            </w:r>
            <w:r w:rsidRPr="007F39B3">
              <w:rPr>
                <w:i/>
                <w:iCs/>
              </w:rPr>
              <w:t xml:space="preserve">  4</w:t>
            </w:r>
          </w:p>
        </w:tc>
        <w:tc>
          <w:tcPr>
            <w:tcW w:w="1188" w:type="dxa"/>
            <w:vAlign w:val="bottom"/>
          </w:tcPr>
          <w:p w14:paraId="44C669BF" w14:textId="5021697E" w:rsidR="007F39B3" w:rsidRPr="00814063" w:rsidRDefault="007F39B3" w:rsidP="00FD1225">
            <w:pPr>
              <w:ind w:right="218"/>
              <w:jc w:val="right"/>
            </w:pPr>
            <w:r>
              <w:t>-</w:t>
            </w:r>
          </w:p>
        </w:tc>
        <w:tc>
          <w:tcPr>
            <w:tcW w:w="179" w:type="dxa"/>
            <w:vAlign w:val="bottom"/>
          </w:tcPr>
          <w:p w14:paraId="0AD3A007" w14:textId="77777777" w:rsidR="007F39B3" w:rsidRPr="00814063" w:rsidRDefault="007F39B3" w:rsidP="00C20E74">
            <w:pPr>
              <w:pStyle w:val="acctfourfigures"/>
              <w:tabs>
                <w:tab w:val="clear" w:pos="765"/>
                <w:tab w:val="decimal" w:pos="971"/>
              </w:tabs>
              <w:spacing w:line="240" w:lineRule="atLeast"/>
              <w:ind w:left="-100" w:right="-79"/>
              <w:rPr>
                <w:sz w:val="20"/>
              </w:rPr>
            </w:pPr>
          </w:p>
        </w:tc>
        <w:tc>
          <w:tcPr>
            <w:tcW w:w="1207" w:type="dxa"/>
            <w:vAlign w:val="bottom"/>
          </w:tcPr>
          <w:p w14:paraId="73AEE5A3" w14:textId="367FD685" w:rsidR="007F39B3" w:rsidRPr="00814063" w:rsidRDefault="007F39B3" w:rsidP="00080C6C">
            <w:pPr>
              <w:ind w:right="218"/>
              <w:jc w:val="right"/>
            </w:pPr>
            <w:r>
              <w:t>-</w:t>
            </w:r>
          </w:p>
        </w:tc>
        <w:tc>
          <w:tcPr>
            <w:tcW w:w="179" w:type="dxa"/>
            <w:vAlign w:val="bottom"/>
          </w:tcPr>
          <w:p w14:paraId="17AC87CB" w14:textId="77777777" w:rsidR="007F39B3" w:rsidRPr="00814063" w:rsidRDefault="007F39B3" w:rsidP="00C20E74">
            <w:pPr>
              <w:pStyle w:val="acctfourfigures"/>
              <w:tabs>
                <w:tab w:val="clear" w:pos="765"/>
                <w:tab w:val="decimal" w:pos="971"/>
              </w:tabs>
              <w:spacing w:line="240" w:lineRule="atLeast"/>
              <w:ind w:left="-100" w:right="-79"/>
              <w:rPr>
                <w:sz w:val="20"/>
              </w:rPr>
            </w:pPr>
          </w:p>
        </w:tc>
        <w:tc>
          <w:tcPr>
            <w:tcW w:w="1171" w:type="dxa"/>
            <w:vAlign w:val="bottom"/>
          </w:tcPr>
          <w:p w14:paraId="50E227AC" w14:textId="2A5C52B0" w:rsidR="007F39B3" w:rsidRPr="00814063" w:rsidRDefault="007F39B3" w:rsidP="00FD1225">
            <w:pPr>
              <w:pStyle w:val="acctfourfigures"/>
              <w:tabs>
                <w:tab w:val="clear" w:pos="765"/>
                <w:tab w:val="decimal" w:pos="971"/>
              </w:tabs>
              <w:spacing w:line="240" w:lineRule="atLeast"/>
              <w:ind w:left="-100" w:right="-79"/>
              <w:rPr>
                <w:sz w:val="20"/>
              </w:rPr>
            </w:pPr>
            <w:r>
              <w:rPr>
                <w:sz w:val="20"/>
              </w:rPr>
              <w:t>20,000</w:t>
            </w:r>
          </w:p>
        </w:tc>
        <w:tc>
          <w:tcPr>
            <w:tcW w:w="179" w:type="dxa"/>
            <w:vAlign w:val="bottom"/>
          </w:tcPr>
          <w:p w14:paraId="0F18E2C7" w14:textId="77777777" w:rsidR="007F39B3" w:rsidRPr="00814063" w:rsidRDefault="007F39B3" w:rsidP="00C20E74">
            <w:pPr>
              <w:pStyle w:val="acctfourfigures"/>
              <w:tabs>
                <w:tab w:val="clear" w:pos="765"/>
                <w:tab w:val="decimal" w:pos="971"/>
              </w:tabs>
              <w:spacing w:line="240" w:lineRule="atLeast"/>
              <w:ind w:left="-100" w:right="-79"/>
              <w:rPr>
                <w:sz w:val="20"/>
              </w:rPr>
            </w:pPr>
          </w:p>
        </w:tc>
        <w:tc>
          <w:tcPr>
            <w:tcW w:w="1180" w:type="dxa"/>
            <w:vAlign w:val="bottom"/>
          </w:tcPr>
          <w:p w14:paraId="48C0B858" w14:textId="0E7A3A02" w:rsidR="007F39B3" w:rsidRPr="00814063" w:rsidRDefault="007F39B3" w:rsidP="00471A4D">
            <w:pPr>
              <w:pStyle w:val="acctfourfigures"/>
              <w:tabs>
                <w:tab w:val="clear" w:pos="765"/>
                <w:tab w:val="decimal" w:pos="770"/>
              </w:tabs>
              <w:spacing w:line="240" w:lineRule="atLeast"/>
              <w:ind w:right="11"/>
              <w:jc w:val="both"/>
              <w:rPr>
                <w:sz w:val="20"/>
              </w:rPr>
            </w:pPr>
            <w:r>
              <w:rPr>
                <w:sz w:val="20"/>
              </w:rPr>
              <w:t>-</w:t>
            </w:r>
          </w:p>
        </w:tc>
      </w:tr>
      <w:tr w:rsidR="00080C6C" w:rsidRPr="0033413D" w14:paraId="7BAC7AB4" w14:textId="77777777" w:rsidTr="001645E6">
        <w:trPr>
          <w:cantSplit/>
          <w:trHeight w:val="60"/>
        </w:trPr>
        <w:tc>
          <w:tcPr>
            <w:tcW w:w="3960" w:type="dxa"/>
            <w:gridSpan w:val="2"/>
            <w:shd w:val="clear" w:color="auto" w:fill="auto"/>
          </w:tcPr>
          <w:p w14:paraId="54FF497A" w14:textId="27098A26" w:rsidR="00080C6C" w:rsidRPr="00814063" w:rsidRDefault="00080C6C" w:rsidP="00C20E74">
            <w:pPr>
              <w:tabs>
                <w:tab w:val="left" w:pos="5184"/>
              </w:tabs>
              <w:spacing w:line="240" w:lineRule="atLeast"/>
              <w:rPr>
                <w:spacing w:val="-4"/>
              </w:rPr>
            </w:pPr>
            <w:r w:rsidRPr="00814063">
              <w:t>Finance liabilities</w:t>
            </w:r>
          </w:p>
        </w:tc>
        <w:tc>
          <w:tcPr>
            <w:tcW w:w="1188" w:type="dxa"/>
            <w:vAlign w:val="bottom"/>
          </w:tcPr>
          <w:p w14:paraId="60B2B9BD" w14:textId="701A3DA3" w:rsidR="00080C6C" w:rsidRPr="00814063" w:rsidRDefault="001D6468" w:rsidP="00C20E74">
            <w:pPr>
              <w:jc w:val="right"/>
            </w:pPr>
            <w:r>
              <w:t>348,</w:t>
            </w:r>
            <w:r w:rsidR="00FD1225">
              <w:t>549</w:t>
            </w:r>
          </w:p>
        </w:tc>
        <w:tc>
          <w:tcPr>
            <w:tcW w:w="179" w:type="dxa"/>
            <w:vAlign w:val="bottom"/>
          </w:tcPr>
          <w:p w14:paraId="438C817E" w14:textId="77777777" w:rsidR="00080C6C" w:rsidRPr="00814063" w:rsidRDefault="00080C6C" w:rsidP="00C20E74">
            <w:pPr>
              <w:pStyle w:val="acctfourfigures"/>
              <w:tabs>
                <w:tab w:val="clear" w:pos="765"/>
                <w:tab w:val="decimal" w:pos="971"/>
              </w:tabs>
              <w:spacing w:line="240" w:lineRule="atLeast"/>
              <w:ind w:left="-100" w:right="-79"/>
              <w:rPr>
                <w:sz w:val="20"/>
              </w:rPr>
            </w:pPr>
          </w:p>
        </w:tc>
        <w:tc>
          <w:tcPr>
            <w:tcW w:w="1207" w:type="dxa"/>
            <w:vAlign w:val="bottom"/>
          </w:tcPr>
          <w:p w14:paraId="0050A5F4" w14:textId="5D171A89" w:rsidR="00080C6C" w:rsidRPr="001D6468" w:rsidRDefault="001D6468" w:rsidP="00C20E74">
            <w:pPr>
              <w:jc w:val="right"/>
            </w:pPr>
            <w:r w:rsidRPr="001D6468">
              <w:t>330,791</w:t>
            </w:r>
          </w:p>
        </w:tc>
        <w:tc>
          <w:tcPr>
            <w:tcW w:w="179" w:type="dxa"/>
            <w:vAlign w:val="bottom"/>
          </w:tcPr>
          <w:p w14:paraId="30FB39B0" w14:textId="77777777" w:rsidR="00080C6C" w:rsidRPr="00814063" w:rsidRDefault="00080C6C" w:rsidP="00C20E74">
            <w:pPr>
              <w:pStyle w:val="acctfourfigures"/>
              <w:tabs>
                <w:tab w:val="clear" w:pos="765"/>
                <w:tab w:val="decimal" w:pos="971"/>
              </w:tabs>
              <w:spacing w:line="240" w:lineRule="atLeast"/>
              <w:ind w:left="-100" w:right="-79"/>
              <w:rPr>
                <w:sz w:val="20"/>
              </w:rPr>
            </w:pPr>
          </w:p>
        </w:tc>
        <w:tc>
          <w:tcPr>
            <w:tcW w:w="1171" w:type="dxa"/>
            <w:vAlign w:val="bottom"/>
          </w:tcPr>
          <w:p w14:paraId="30E0E9AF" w14:textId="4B1DCFAD" w:rsidR="00080C6C" w:rsidRPr="00814063" w:rsidRDefault="001D6468" w:rsidP="00471A4D">
            <w:pPr>
              <w:pStyle w:val="acctfourfigures"/>
              <w:tabs>
                <w:tab w:val="clear" w:pos="765"/>
                <w:tab w:val="decimal" w:pos="773"/>
              </w:tabs>
              <w:spacing w:line="240" w:lineRule="atLeast"/>
              <w:ind w:right="11"/>
              <w:jc w:val="both"/>
              <w:rPr>
                <w:sz w:val="20"/>
              </w:rPr>
            </w:pPr>
            <w:r>
              <w:rPr>
                <w:sz w:val="20"/>
              </w:rPr>
              <w:t>-</w:t>
            </w:r>
          </w:p>
        </w:tc>
        <w:tc>
          <w:tcPr>
            <w:tcW w:w="179" w:type="dxa"/>
            <w:vAlign w:val="bottom"/>
          </w:tcPr>
          <w:p w14:paraId="3F71B125" w14:textId="77777777" w:rsidR="00080C6C" w:rsidRPr="00814063" w:rsidRDefault="00080C6C" w:rsidP="00C20E74">
            <w:pPr>
              <w:pStyle w:val="acctfourfigures"/>
              <w:tabs>
                <w:tab w:val="clear" w:pos="765"/>
                <w:tab w:val="decimal" w:pos="971"/>
              </w:tabs>
              <w:spacing w:line="240" w:lineRule="atLeast"/>
              <w:ind w:left="-100" w:right="-79"/>
              <w:rPr>
                <w:sz w:val="20"/>
              </w:rPr>
            </w:pPr>
          </w:p>
        </w:tc>
        <w:tc>
          <w:tcPr>
            <w:tcW w:w="1180" w:type="dxa"/>
            <w:vAlign w:val="bottom"/>
          </w:tcPr>
          <w:p w14:paraId="07A5B8BA" w14:textId="0D71DF03" w:rsidR="00080C6C" w:rsidRPr="00814063" w:rsidRDefault="004D436E" w:rsidP="004D436E">
            <w:pPr>
              <w:pStyle w:val="acctfourfigures"/>
              <w:tabs>
                <w:tab w:val="clear" w:pos="765"/>
                <w:tab w:val="decimal" w:pos="770"/>
              </w:tabs>
              <w:spacing w:line="240" w:lineRule="atLeast"/>
              <w:ind w:right="11"/>
              <w:jc w:val="both"/>
              <w:rPr>
                <w:sz w:val="20"/>
              </w:rPr>
            </w:pPr>
            <w:r>
              <w:rPr>
                <w:sz w:val="20"/>
              </w:rPr>
              <w:t>-</w:t>
            </w:r>
          </w:p>
        </w:tc>
      </w:tr>
      <w:tr w:rsidR="00C20E74" w:rsidRPr="0033413D" w14:paraId="3AD5DC23" w14:textId="77777777" w:rsidTr="001645E6">
        <w:trPr>
          <w:cantSplit/>
          <w:trHeight w:val="60"/>
        </w:trPr>
        <w:tc>
          <w:tcPr>
            <w:tcW w:w="3960" w:type="dxa"/>
            <w:gridSpan w:val="2"/>
            <w:shd w:val="clear" w:color="auto" w:fill="auto"/>
            <w:vAlign w:val="bottom"/>
          </w:tcPr>
          <w:p w14:paraId="25AC215D" w14:textId="55C5071C" w:rsidR="00C20E74" w:rsidRPr="00814063" w:rsidRDefault="00080C6C" w:rsidP="00C20E74">
            <w:pPr>
              <w:tabs>
                <w:tab w:val="left" w:pos="100"/>
              </w:tabs>
              <w:spacing w:line="240" w:lineRule="atLeast"/>
              <w:ind w:left="100" w:right="-68" w:hanging="100"/>
              <w:jc w:val="left"/>
            </w:pPr>
            <w:r>
              <w:t>L</w:t>
            </w:r>
            <w:r w:rsidR="00C20E74" w:rsidRPr="00814063">
              <w:t xml:space="preserve">ease liabilities </w:t>
            </w:r>
          </w:p>
        </w:tc>
        <w:tc>
          <w:tcPr>
            <w:tcW w:w="1188" w:type="dxa"/>
            <w:tcBorders>
              <w:bottom w:val="single" w:sz="4" w:space="0" w:color="auto"/>
            </w:tcBorders>
            <w:vAlign w:val="bottom"/>
          </w:tcPr>
          <w:p w14:paraId="2F9B7A76" w14:textId="50024437" w:rsidR="00C20E74" w:rsidRPr="00814063" w:rsidRDefault="001D6468" w:rsidP="00C20E74">
            <w:pPr>
              <w:jc w:val="right"/>
            </w:pPr>
            <w:r>
              <w:t>1,4</w:t>
            </w:r>
            <w:r w:rsidR="00FD1225">
              <w:t>05</w:t>
            </w:r>
          </w:p>
        </w:tc>
        <w:tc>
          <w:tcPr>
            <w:tcW w:w="179" w:type="dxa"/>
            <w:vAlign w:val="bottom"/>
          </w:tcPr>
          <w:p w14:paraId="7AB5CF2A" w14:textId="77777777" w:rsidR="00C20E74" w:rsidRPr="00814063" w:rsidRDefault="00C20E74" w:rsidP="00C20E74">
            <w:pPr>
              <w:pStyle w:val="acctfourfigures"/>
              <w:tabs>
                <w:tab w:val="clear" w:pos="765"/>
                <w:tab w:val="decimal" w:pos="971"/>
              </w:tabs>
              <w:spacing w:line="240" w:lineRule="atLeast"/>
              <w:ind w:left="-100" w:right="-79"/>
              <w:rPr>
                <w:sz w:val="20"/>
              </w:rPr>
            </w:pPr>
          </w:p>
        </w:tc>
        <w:tc>
          <w:tcPr>
            <w:tcW w:w="1207" w:type="dxa"/>
            <w:tcBorders>
              <w:bottom w:val="single" w:sz="4" w:space="0" w:color="auto"/>
            </w:tcBorders>
            <w:vAlign w:val="bottom"/>
          </w:tcPr>
          <w:p w14:paraId="2BD97758" w14:textId="41199B7D" w:rsidR="00C20E74" w:rsidRPr="001D6468" w:rsidRDefault="001D6468" w:rsidP="00C20E74">
            <w:pPr>
              <w:jc w:val="right"/>
            </w:pPr>
            <w:r w:rsidRPr="001D6468">
              <w:t>5,426</w:t>
            </w:r>
          </w:p>
        </w:tc>
        <w:tc>
          <w:tcPr>
            <w:tcW w:w="179" w:type="dxa"/>
            <w:vAlign w:val="bottom"/>
          </w:tcPr>
          <w:p w14:paraId="50C432D3" w14:textId="77777777" w:rsidR="00C20E74" w:rsidRPr="00814063" w:rsidRDefault="00C20E74" w:rsidP="00C20E74">
            <w:pPr>
              <w:pStyle w:val="acctfourfigures"/>
              <w:tabs>
                <w:tab w:val="clear" w:pos="765"/>
                <w:tab w:val="decimal" w:pos="971"/>
              </w:tabs>
              <w:spacing w:line="240" w:lineRule="atLeast"/>
              <w:ind w:left="-100" w:right="-79"/>
              <w:rPr>
                <w:sz w:val="20"/>
              </w:rPr>
            </w:pPr>
          </w:p>
        </w:tc>
        <w:tc>
          <w:tcPr>
            <w:tcW w:w="1171" w:type="dxa"/>
            <w:tcBorders>
              <w:bottom w:val="single" w:sz="4" w:space="0" w:color="auto"/>
            </w:tcBorders>
            <w:vAlign w:val="bottom"/>
          </w:tcPr>
          <w:p w14:paraId="11DEA9EA" w14:textId="62706C6D" w:rsidR="00C20E74" w:rsidRPr="00814063" w:rsidRDefault="001D6468" w:rsidP="00C20E74">
            <w:pPr>
              <w:pStyle w:val="acctfourfigures"/>
              <w:tabs>
                <w:tab w:val="clear" w:pos="765"/>
                <w:tab w:val="decimal" w:pos="950"/>
              </w:tabs>
              <w:spacing w:line="240" w:lineRule="atLeast"/>
              <w:ind w:right="-79"/>
              <w:rPr>
                <w:rFonts w:eastAsia="MS Mincho"/>
                <w:sz w:val="20"/>
                <w:lang w:val="en-US" w:bidi="th-TH"/>
              </w:rPr>
            </w:pPr>
            <w:r>
              <w:rPr>
                <w:rFonts w:eastAsia="MS Mincho"/>
                <w:sz w:val="20"/>
                <w:lang w:val="en-US" w:bidi="th-TH"/>
              </w:rPr>
              <w:t>11,</w:t>
            </w:r>
            <w:r w:rsidR="00FD1225">
              <w:rPr>
                <w:rFonts w:eastAsia="MS Mincho"/>
                <w:sz w:val="20"/>
                <w:lang w:val="en-US" w:bidi="th-TH"/>
              </w:rPr>
              <w:t>995</w:t>
            </w:r>
          </w:p>
        </w:tc>
        <w:tc>
          <w:tcPr>
            <w:tcW w:w="179" w:type="dxa"/>
            <w:vAlign w:val="bottom"/>
          </w:tcPr>
          <w:p w14:paraId="262920A5" w14:textId="77777777" w:rsidR="00C20E74" w:rsidRPr="00814063" w:rsidRDefault="00C20E74" w:rsidP="00C20E74">
            <w:pPr>
              <w:pStyle w:val="acctfourfigures"/>
              <w:tabs>
                <w:tab w:val="clear" w:pos="765"/>
                <w:tab w:val="decimal" w:pos="971"/>
              </w:tabs>
              <w:spacing w:line="240" w:lineRule="atLeast"/>
              <w:ind w:left="-100" w:right="-79"/>
              <w:rPr>
                <w:sz w:val="20"/>
              </w:rPr>
            </w:pPr>
          </w:p>
        </w:tc>
        <w:tc>
          <w:tcPr>
            <w:tcW w:w="1180" w:type="dxa"/>
            <w:tcBorders>
              <w:bottom w:val="single" w:sz="4" w:space="0" w:color="auto"/>
            </w:tcBorders>
            <w:vAlign w:val="bottom"/>
          </w:tcPr>
          <w:p w14:paraId="12D61AFB" w14:textId="54B08A8D" w:rsidR="00C20E74" w:rsidRPr="00814063" w:rsidRDefault="00C20E74" w:rsidP="00C20E74">
            <w:pPr>
              <w:pStyle w:val="acctfourfigures"/>
              <w:tabs>
                <w:tab w:val="clear" w:pos="765"/>
                <w:tab w:val="decimal" w:pos="971"/>
              </w:tabs>
              <w:spacing w:line="240" w:lineRule="atLeast"/>
              <w:ind w:left="-100" w:right="-79"/>
              <w:rPr>
                <w:sz w:val="20"/>
              </w:rPr>
            </w:pPr>
            <w:r w:rsidRPr="00814063">
              <w:rPr>
                <w:rFonts w:eastAsia="MS Mincho"/>
                <w:sz w:val="20"/>
                <w:lang w:val="en-US" w:bidi="th-TH"/>
              </w:rPr>
              <w:t>7,083</w:t>
            </w:r>
          </w:p>
        </w:tc>
      </w:tr>
      <w:tr w:rsidR="00C20E74" w:rsidRPr="0033413D" w14:paraId="1D5FEC7E" w14:textId="77777777" w:rsidTr="008D3832">
        <w:trPr>
          <w:cantSplit/>
          <w:trHeight w:val="60"/>
        </w:trPr>
        <w:tc>
          <w:tcPr>
            <w:tcW w:w="3960" w:type="dxa"/>
            <w:gridSpan w:val="2"/>
            <w:shd w:val="clear" w:color="auto" w:fill="auto"/>
            <w:vAlign w:val="bottom"/>
          </w:tcPr>
          <w:p w14:paraId="6C362882" w14:textId="5BC13B31" w:rsidR="00C20E74" w:rsidRPr="00814063" w:rsidRDefault="00C20E74" w:rsidP="008D3832">
            <w:pPr>
              <w:spacing w:line="240" w:lineRule="atLeast"/>
              <w:ind w:right="-79"/>
              <w:rPr>
                <w:b/>
                <w:bCs/>
              </w:rPr>
            </w:pPr>
            <w:r w:rsidRPr="00814063">
              <w:rPr>
                <w:b/>
                <w:bCs/>
              </w:rPr>
              <w:t>Total current interest-bearing liabilities</w:t>
            </w:r>
          </w:p>
        </w:tc>
        <w:tc>
          <w:tcPr>
            <w:tcW w:w="1188" w:type="dxa"/>
            <w:tcBorders>
              <w:bottom w:val="single" w:sz="4" w:space="0" w:color="auto"/>
            </w:tcBorders>
            <w:vAlign w:val="bottom"/>
          </w:tcPr>
          <w:p w14:paraId="0E2033FD" w14:textId="028760AE" w:rsidR="00C20E74" w:rsidRPr="00814063" w:rsidRDefault="001D6468" w:rsidP="00C20E74">
            <w:pPr>
              <w:jc w:val="right"/>
              <w:rPr>
                <w:b/>
                <w:bCs/>
              </w:rPr>
            </w:pPr>
            <w:r>
              <w:rPr>
                <w:b/>
                <w:bCs/>
              </w:rPr>
              <w:t>7,</w:t>
            </w:r>
            <w:r w:rsidR="00FD1225">
              <w:rPr>
                <w:b/>
                <w:bCs/>
              </w:rPr>
              <w:t>299</w:t>
            </w:r>
            <w:r>
              <w:rPr>
                <w:b/>
                <w:bCs/>
              </w:rPr>
              <w:t>,</w:t>
            </w:r>
            <w:r w:rsidR="00FD1225">
              <w:rPr>
                <w:b/>
                <w:bCs/>
              </w:rPr>
              <w:t>639</w:t>
            </w:r>
          </w:p>
        </w:tc>
        <w:tc>
          <w:tcPr>
            <w:tcW w:w="179" w:type="dxa"/>
            <w:vAlign w:val="bottom"/>
          </w:tcPr>
          <w:p w14:paraId="047739F8" w14:textId="77777777" w:rsidR="00C20E74" w:rsidRPr="00814063" w:rsidRDefault="00C20E74" w:rsidP="00C20E74">
            <w:pPr>
              <w:pStyle w:val="acctfourfigures"/>
              <w:tabs>
                <w:tab w:val="clear" w:pos="765"/>
                <w:tab w:val="decimal" w:pos="971"/>
              </w:tabs>
              <w:spacing w:line="240" w:lineRule="atLeast"/>
              <w:ind w:left="-100" w:right="-79"/>
              <w:rPr>
                <w:b/>
                <w:bCs/>
                <w:sz w:val="20"/>
              </w:rPr>
            </w:pPr>
          </w:p>
        </w:tc>
        <w:tc>
          <w:tcPr>
            <w:tcW w:w="1207" w:type="dxa"/>
            <w:tcBorders>
              <w:bottom w:val="single" w:sz="4" w:space="0" w:color="auto"/>
            </w:tcBorders>
            <w:vAlign w:val="bottom"/>
          </w:tcPr>
          <w:p w14:paraId="6CF79663" w14:textId="1465F9D3" w:rsidR="00C20E74" w:rsidRPr="00C20E74" w:rsidRDefault="00080C6C" w:rsidP="00C20E74">
            <w:pPr>
              <w:jc w:val="right"/>
              <w:rPr>
                <w:b/>
                <w:bCs/>
              </w:rPr>
            </w:pPr>
            <w:r w:rsidRPr="00080C6C">
              <w:rPr>
                <w:b/>
                <w:bCs/>
              </w:rPr>
              <w:t>5,605,780</w:t>
            </w:r>
          </w:p>
        </w:tc>
        <w:tc>
          <w:tcPr>
            <w:tcW w:w="179" w:type="dxa"/>
            <w:vAlign w:val="bottom"/>
          </w:tcPr>
          <w:p w14:paraId="7151561D" w14:textId="77777777" w:rsidR="00C20E74" w:rsidRPr="00814063" w:rsidRDefault="00C20E74" w:rsidP="00C20E74">
            <w:pPr>
              <w:pStyle w:val="acctfourfigures"/>
              <w:tabs>
                <w:tab w:val="clear" w:pos="765"/>
                <w:tab w:val="decimal" w:pos="971"/>
              </w:tabs>
              <w:spacing w:line="240" w:lineRule="atLeast"/>
              <w:ind w:left="-100" w:right="-79"/>
              <w:rPr>
                <w:sz w:val="20"/>
              </w:rPr>
            </w:pPr>
          </w:p>
        </w:tc>
        <w:tc>
          <w:tcPr>
            <w:tcW w:w="1171" w:type="dxa"/>
            <w:tcBorders>
              <w:bottom w:val="single" w:sz="4" w:space="0" w:color="auto"/>
            </w:tcBorders>
            <w:vAlign w:val="bottom"/>
          </w:tcPr>
          <w:p w14:paraId="58618401" w14:textId="25F1BB87" w:rsidR="00C20E74" w:rsidRPr="00814063" w:rsidRDefault="001D6468" w:rsidP="00C20E74">
            <w:pPr>
              <w:pStyle w:val="acctfourfigures"/>
              <w:tabs>
                <w:tab w:val="clear" w:pos="765"/>
                <w:tab w:val="decimal" w:pos="971"/>
              </w:tabs>
              <w:spacing w:line="240" w:lineRule="atLeast"/>
              <w:ind w:left="-100" w:right="-79"/>
              <w:rPr>
                <w:b/>
                <w:bCs/>
                <w:sz w:val="20"/>
              </w:rPr>
            </w:pPr>
            <w:r>
              <w:rPr>
                <w:b/>
                <w:bCs/>
                <w:sz w:val="20"/>
              </w:rPr>
              <w:t>1,</w:t>
            </w:r>
            <w:r w:rsidR="00FD1225">
              <w:rPr>
                <w:b/>
                <w:bCs/>
                <w:sz w:val="20"/>
              </w:rPr>
              <w:t>95</w:t>
            </w:r>
            <w:r>
              <w:rPr>
                <w:b/>
                <w:bCs/>
                <w:sz w:val="20"/>
              </w:rPr>
              <w:t>1,</w:t>
            </w:r>
            <w:r w:rsidR="00FD1225">
              <w:rPr>
                <w:b/>
                <w:bCs/>
                <w:sz w:val="20"/>
              </w:rPr>
              <w:t>99</w:t>
            </w:r>
            <w:r>
              <w:rPr>
                <w:b/>
                <w:bCs/>
                <w:sz w:val="20"/>
              </w:rPr>
              <w:t>5</w:t>
            </w:r>
          </w:p>
        </w:tc>
        <w:tc>
          <w:tcPr>
            <w:tcW w:w="179" w:type="dxa"/>
            <w:vAlign w:val="bottom"/>
          </w:tcPr>
          <w:p w14:paraId="301202BD" w14:textId="77777777" w:rsidR="00C20E74" w:rsidRPr="00814063" w:rsidRDefault="00C20E74" w:rsidP="00C20E74">
            <w:pPr>
              <w:pStyle w:val="acctfourfigures"/>
              <w:tabs>
                <w:tab w:val="clear" w:pos="765"/>
                <w:tab w:val="decimal" w:pos="971"/>
              </w:tabs>
              <w:spacing w:line="240" w:lineRule="atLeast"/>
              <w:ind w:left="-100" w:right="-79"/>
              <w:rPr>
                <w:b/>
                <w:bCs/>
                <w:sz w:val="20"/>
              </w:rPr>
            </w:pPr>
          </w:p>
        </w:tc>
        <w:tc>
          <w:tcPr>
            <w:tcW w:w="1180" w:type="dxa"/>
            <w:tcBorders>
              <w:bottom w:val="single" w:sz="4" w:space="0" w:color="auto"/>
            </w:tcBorders>
            <w:vAlign w:val="bottom"/>
          </w:tcPr>
          <w:p w14:paraId="3DFFE779" w14:textId="7F27D64F" w:rsidR="00C20E74" w:rsidRPr="00814063" w:rsidRDefault="00080C6C" w:rsidP="00C20E74">
            <w:pPr>
              <w:pStyle w:val="acctfourfigures"/>
              <w:tabs>
                <w:tab w:val="clear" w:pos="765"/>
                <w:tab w:val="decimal" w:pos="971"/>
              </w:tabs>
              <w:spacing w:line="240" w:lineRule="atLeast"/>
              <w:ind w:left="-100" w:right="-79"/>
              <w:rPr>
                <w:b/>
                <w:bCs/>
                <w:sz w:val="20"/>
              </w:rPr>
            </w:pPr>
            <w:r w:rsidRPr="00080C6C">
              <w:rPr>
                <w:b/>
                <w:bCs/>
                <w:sz w:val="20"/>
              </w:rPr>
              <w:t>357,083</w:t>
            </w:r>
          </w:p>
        </w:tc>
      </w:tr>
      <w:tr w:rsidR="008D3832" w:rsidRPr="0033413D" w14:paraId="24B62668" w14:textId="77777777" w:rsidTr="008D3832">
        <w:trPr>
          <w:cantSplit/>
          <w:trHeight w:val="60"/>
        </w:trPr>
        <w:tc>
          <w:tcPr>
            <w:tcW w:w="3960" w:type="dxa"/>
            <w:gridSpan w:val="2"/>
            <w:shd w:val="clear" w:color="auto" w:fill="auto"/>
          </w:tcPr>
          <w:p w14:paraId="652A0F53" w14:textId="77777777" w:rsidR="008D3832" w:rsidRPr="00814063" w:rsidRDefault="008D3832" w:rsidP="00C20E74">
            <w:pPr>
              <w:spacing w:line="240" w:lineRule="atLeast"/>
              <w:ind w:right="-79"/>
              <w:rPr>
                <w:b/>
                <w:bCs/>
              </w:rPr>
            </w:pPr>
          </w:p>
        </w:tc>
        <w:tc>
          <w:tcPr>
            <w:tcW w:w="1188" w:type="dxa"/>
            <w:vAlign w:val="bottom"/>
          </w:tcPr>
          <w:p w14:paraId="199ADA11" w14:textId="77777777" w:rsidR="008D3832" w:rsidRPr="00814063" w:rsidRDefault="008D3832" w:rsidP="00C20E74">
            <w:pPr>
              <w:jc w:val="right"/>
              <w:rPr>
                <w:b/>
                <w:bCs/>
              </w:rPr>
            </w:pPr>
          </w:p>
        </w:tc>
        <w:tc>
          <w:tcPr>
            <w:tcW w:w="179" w:type="dxa"/>
            <w:vAlign w:val="bottom"/>
          </w:tcPr>
          <w:p w14:paraId="64AC7BC4" w14:textId="77777777" w:rsidR="008D3832" w:rsidRPr="00814063" w:rsidRDefault="008D3832" w:rsidP="00C20E74">
            <w:pPr>
              <w:pStyle w:val="acctfourfigures"/>
              <w:tabs>
                <w:tab w:val="clear" w:pos="765"/>
                <w:tab w:val="decimal" w:pos="971"/>
              </w:tabs>
              <w:spacing w:line="240" w:lineRule="atLeast"/>
              <w:ind w:left="-100" w:right="-79"/>
              <w:rPr>
                <w:b/>
                <w:bCs/>
                <w:sz w:val="20"/>
              </w:rPr>
            </w:pPr>
          </w:p>
        </w:tc>
        <w:tc>
          <w:tcPr>
            <w:tcW w:w="1207" w:type="dxa"/>
            <w:vAlign w:val="bottom"/>
          </w:tcPr>
          <w:p w14:paraId="4814F3E1" w14:textId="77777777" w:rsidR="008D3832" w:rsidRPr="00080C6C" w:rsidRDefault="008D3832" w:rsidP="00C20E74">
            <w:pPr>
              <w:jc w:val="right"/>
              <w:rPr>
                <w:b/>
                <w:bCs/>
              </w:rPr>
            </w:pPr>
          </w:p>
        </w:tc>
        <w:tc>
          <w:tcPr>
            <w:tcW w:w="179" w:type="dxa"/>
            <w:vAlign w:val="bottom"/>
          </w:tcPr>
          <w:p w14:paraId="66DCEB3B" w14:textId="77777777" w:rsidR="008D3832" w:rsidRPr="00814063" w:rsidRDefault="008D3832" w:rsidP="00C20E74">
            <w:pPr>
              <w:pStyle w:val="acctfourfigures"/>
              <w:tabs>
                <w:tab w:val="clear" w:pos="765"/>
                <w:tab w:val="decimal" w:pos="971"/>
              </w:tabs>
              <w:spacing w:line="240" w:lineRule="atLeast"/>
              <w:ind w:left="-100" w:right="-79"/>
              <w:rPr>
                <w:sz w:val="20"/>
              </w:rPr>
            </w:pPr>
          </w:p>
        </w:tc>
        <w:tc>
          <w:tcPr>
            <w:tcW w:w="1171" w:type="dxa"/>
            <w:vAlign w:val="bottom"/>
          </w:tcPr>
          <w:p w14:paraId="4439373C" w14:textId="77777777" w:rsidR="008D3832" w:rsidRPr="00814063" w:rsidRDefault="008D3832" w:rsidP="00C20E74">
            <w:pPr>
              <w:pStyle w:val="acctfourfigures"/>
              <w:tabs>
                <w:tab w:val="clear" w:pos="765"/>
                <w:tab w:val="decimal" w:pos="971"/>
              </w:tabs>
              <w:spacing w:line="240" w:lineRule="atLeast"/>
              <w:ind w:left="-100" w:right="-79"/>
              <w:rPr>
                <w:b/>
                <w:bCs/>
                <w:sz w:val="20"/>
              </w:rPr>
            </w:pPr>
          </w:p>
        </w:tc>
        <w:tc>
          <w:tcPr>
            <w:tcW w:w="179" w:type="dxa"/>
            <w:vAlign w:val="bottom"/>
          </w:tcPr>
          <w:p w14:paraId="6208DBDA" w14:textId="77777777" w:rsidR="008D3832" w:rsidRPr="00814063" w:rsidRDefault="008D3832" w:rsidP="00C20E74">
            <w:pPr>
              <w:pStyle w:val="acctfourfigures"/>
              <w:tabs>
                <w:tab w:val="clear" w:pos="765"/>
                <w:tab w:val="decimal" w:pos="971"/>
              </w:tabs>
              <w:spacing w:line="240" w:lineRule="atLeast"/>
              <w:ind w:left="-100" w:right="-79"/>
              <w:rPr>
                <w:b/>
                <w:bCs/>
                <w:sz w:val="20"/>
              </w:rPr>
            </w:pPr>
          </w:p>
        </w:tc>
        <w:tc>
          <w:tcPr>
            <w:tcW w:w="1180" w:type="dxa"/>
            <w:vAlign w:val="bottom"/>
          </w:tcPr>
          <w:p w14:paraId="08E718FC" w14:textId="77777777" w:rsidR="008D3832" w:rsidRPr="00080C6C" w:rsidRDefault="008D3832" w:rsidP="00C20E74">
            <w:pPr>
              <w:pStyle w:val="acctfourfigures"/>
              <w:tabs>
                <w:tab w:val="clear" w:pos="765"/>
                <w:tab w:val="decimal" w:pos="971"/>
              </w:tabs>
              <w:spacing w:line="240" w:lineRule="atLeast"/>
              <w:ind w:left="-100" w:right="-79"/>
              <w:rPr>
                <w:b/>
                <w:bCs/>
                <w:sz w:val="20"/>
              </w:rPr>
            </w:pPr>
          </w:p>
        </w:tc>
      </w:tr>
      <w:tr w:rsidR="007C3CCC" w:rsidRPr="0033413D" w14:paraId="6D8B35B7" w14:textId="77777777" w:rsidTr="001645E6">
        <w:trPr>
          <w:cantSplit/>
          <w:trHeight w:val="82"/>
        </w:trPr>
        <w:tc>
          <w:tcPr>
            <w:tcW w:w="3960" w:type="dxa"/>
            <w:gridSpan w:val="2"/>
            <w:shd w:val="clear" w:color="auto" w:fill="auto"/>
          </w:tcPr>
          <w:p w14:paraId="778391F4" w14:textId="035E6A58" w:rsidR="007C3CCC" w:rsidRPr="00814063" w:rsidRDefault="007C3CCC" w:rsidP="007C3CCC">
            <w:pPr>
              <w:tabs>
                <w:tab w:val="center" w:pos="1537"/>
              </w:tabs>
              <w:spacing w:line="240" w:lineRule="atLeast"/>
              <w:rPr>
                <w:b/>
                <w:bCs/>
                <w:i/>
                <w:iCs/>
              </w:rPr>
            </w:pPr>
            <w:r w:rsidRPr="00814063">
              <w:rPr>
                <w:b/>
                <w:bCs/>
                <w:i/>
                <w:iCs/>
              </w:rPr>
              <w:t>Non-current</w:t>
            </w:r>
            <w:r w:rsidRPr="00814063">
              <w:rPr>
                <w:b/>
                <w:bCs/>
                <w:i/>
                <w:iCs/>
              </w:rPr>
              <w:tab/>
            </w:r>
          </w:p>
        </w:tc>
        <w:tc>
          <w:tcPr>
            <w:tcW w:w="1188" w:type="dxa"/>
            <w:vAlign w:val="bottom"/>
          </w:tcPr>
          <w:p w14:paraId="7E500024" w14:textId="77777777" w:rsidR="007C3CCC" w:rsidRPr="00814063" w:rsidRDefault="007C3CCC" w:rsidP="007C3CCC">
            <w:pPr>
              <w:pStyle w:val="acctfourfigures"/>
              <w:tabs>
                <w:tab w:val="clear" w:pos="765"/>
                <w:tab w:val="decimal" w:pos="971"/>
              </w:tabs>
              <w:spacing w:line="240" w:lineRule="atLeast"/>
              <w:ind w:left="-100" w:right="16"/>
              <w:rPr>
                <w:sz w:val="20"/>
              </w:rPr>
            </w:pPr>
          </w:p>
        </w:tc>
        <w:tc>
          <w:tcPr>
            <w:tcW w:w="179" w:type="dxa"/>
            <w:vAlign w:val="bottom"/>
          </w:tcPr>
          <w:p w14:paraId="5E226701" w14:textId="77777777" w:rsidR="007C3CCC" w:rsidRPr="00814063" w:rsidRDefault="007C3CCC" w:rsidP="007C3CCC">
            <w:pPr>
              <w:pStyle w:val="acctfourfigures"/>
              <w:tabs>
                <w:tab w:val="clear" w:pos="765"/>
                <w:tab w:val="decimal" w:pos="971"/>
              </w:tabs>
              <w:spacing w:line="240" w:lineRule="atLeast"/>
              <w:ind w:left="-100" w:right="-79"/>
              <w:rPr>
                <w:sz w:val="20"/>
              </w:rPr>
            </w:pPr>
          </w:p>
        </w:tc>
        <w:tc>
          <w:tcPr>
            <w:tcW w:w="1207" w:type="dxa"/>
            <w:vAlign w:val="bottom"/>
          </w:tcPr>
          <w:p w14:paraId="68D66A00" w14:textId="77777777" w:rsidR="007C3CCC" w:rsidRPr="00814063" w:rsidRDefault="007C3CCC" w:rsidP="00C20E74">
            <w:pPr>
              <w:jc w:val="right"/>
            </w:pPr>
          </w:p>
        </w:tc>
        <w:tc>
          <w:tcPr>
            <w:tcW w:w="179" w:type="dxa"/>
            <w:vAlign w:val="bottom"/>
          </w:tcPr>
          <w:p w14:paraId="04AD7DA3" w14:textId="77777777" w:rsidR="007C3CCC" w:rsidRPr="00814063" w:rsidRDefault="007C3CCC" w:rsidP="007C3CCC">
            <w:pPr>
              <w:pStyle w:val="acctfourfigures"/>
              <w:tabs>
                <w:tab w:val="clear" w:pos="765"/>
                <w:tab w:val="decimal" w:pos="971"/>
              </w:tabs>
              <w:spacing w:line="240" w:lineRule="atLeast"/>
              <w:ind w:left="-100" w:right="-79"/>
              <w:rPr>
                <w:sz w:val="20"/>
              </w:rPr>
            </w:pPr>
          </w:p>
        </w:tc>
        <w:tc>
          <w:tcPr>
            <w:tcW w:w="1171" w:type="dxa"/>
            <w:vAlign w:val="bottom"/>
          </w:tcPr>
          <w:p w14:paraId="0EB97E74" w14:textId="77777777" w:rsidR="007C3CCC" w:rsidRPr="00814063" w:rsidRDefault="007C3CCC" w:rsidP="007C3CCC">
            <w:pPr>
              <w:pStyle w:val="acctfourfigures"/>
              <w:tabs>
                <w:tab w:val="clear" w:pos="765"/>
                <w:tab w:val="decimal" w:pos="971"/>
              </w:tabs>
              <w:spacing w:line="240" w:lineRule="atLeast"/>
              <w:ind w:left="-100" w:right="-79"/>
              <w:rPr>
                <w:sz w:val="20"/>
              </w:rPr>
            </w:pPr>
          </w:p>
        </w:tc>
        <w:tc>
          <w:tcPr>
            <w:tcW w:w="179" w:type="dxa"/>
            <w:vAlign w:val="bottom"/>
          </w:tcPr>
          <w:p w14:paraId="7D34F05E" w14:textId="77777777" w:rsidR="007C3CCC" w:rsidRPr="00814063" w:rsidRDefault="007C3CCC" w:rsidP="007C3CCC">
            <w:pPr>
              <w:pStyle w:val="acctfourfigures"/>
              <w:tabs>
                <w:tab w:val="clear" w:pos="765"/>
                <w:tab w:val="decimal" w:pos="971"/>
              </w:tabs>
              <w:spacing w:line="240" w:lineRule="atLeast"/>
              <w:ind w:left="-100" w:right="-79"/>
              <w:rPr>
                <w:sz w:val="20"/>
              </w:rPr>
            </w:pPr>
          </w:p>
        </w:tc>
        <w:tc>
          <w:tcPr>
            <w:tcW w:w="1180" w:type="dxa"/>
            <w:vAlign w:val="bottom"/>
          </w:tcPr>
          <w:p w14:paraId="72F64A3F" w14:textId="77777777" w:rsidR="007C3CCC" w:rsidRPr="00814063" w:rsidRDefault="007C3CCC" w:rsidP="007C3CCC">
            <w:pPr>
              <w:pStyle w:val="acctfourfigures"/>
              <w:tabs>
                <w:tab w:val="clear" w:pos="765"/>
                <w:tab w:val="decimal" w:pos="971"/>
              </w:tabs>
              <w:spacing w:line="240" w:lineRule="atLeast"/>
              <w:ind w:left="-100" w:right="-79"/>
              <w:rPr>
                <w:sz w:val="20"/>
              </w:rPr>
            </w:pPr>
          </w:p>
        </w:tc>
      </w:tr>
      <w:tr w:rsidR="00C20E74" w:rsidRPr="0033413D" w14:paraId="6CF9FC63" w14:textId="77777777" w:rsidTr="001645E6">
        <w:trPr>
          <w:cantSplit/>
          <w:trHeight w:val="82"/>
        </w:trPr>
        <w:tc>
          <w:tcPr>
            <w:tcW w:w="3960" w:type="dxa"/>
            <w:gridSpan w:val="2"/>
            <w:shd w:val="clear" w:color="auto" w:fill="auto"/>
          </w:tcPr>
          <w:p w14:paraId="10989DCD" w14:textId="1C4C5D54" w:rsidR="00C20E74" w:rsidRPr="00814063" w:rsidRDefault="00C20E74" w:rsidP="00C20E74">
            <w:pPr>
              <w:tabs>
                <w:tab w:val="left" w:pos="5184"/>
              </w:tabs>
              <w:spacing w:line="240" w:lineRule="atLeast"/>
            </w:pPr>
            <w:r w:rsidRPr="00814063">
              <w:t>Long-term loans from</w:t>
            </w:r>
          </w:p>
          <w:p w14:paraId="49EA7FBD" w14:textId="34B313F3" w:rsidR="00C20E74" w:rsidRPr="00814063" w:rsidRDefault="00C20E74" w:rsidP="00C20E74">
            <w:pPr>
              <w:tabs>
                <w:tab w:val="left" w:pos="5184"/>
              </w:tabs>
              <w:spacing w:line="240" w:lineRule="atLeast"/>
            </w:pPr>
            <w:r w:rsidRPr="00814063">
              <w:t xml:space="preserve">   financial institutions - secured</w:t>
            </w:r>
          </w:p>
        </w:tc>
        <w:tc>
          <w:tcPr>
            <w:tcW w:w="1188" w:type="dxa"/>
            <w:vAlign w:val="bottom"/>
          </w:tcPr>
          <w:p w14:paraId="7F2A56EB" w14:textId="52BBB90F" w:rsidR="00C20E74" w:rsidRPr="00814063" w:rsidRDefault="00FD1225" w:rsidP="00C20E74">
            <w:pPr>
              <w:jc w:val="right"/>
            </w:pPr>
            <w:r w:rsidRPr="00FD1225">
              <w:t>3,778,087</w:t>
            </w:r>
          </w:p>
        </w:tc>
        <w:tc>
          <w:tcPr>
            <w:tcW w:w="179" w:type="dxa"/>
            <w:vAlign w:val="bottom"/>
          </w:tcPr>
          <w:p w14:paraId="1655798C" w14:textId="77777777" w:rsidR="00C20E74" w:rsidRPr="00814063" w:rsidRDefault="00C20E74" w:rsidP="00C20E74">
            <w:pPr>
              <w:pStyle w:val="acctfourfigures"/>
              <w:tabs>
                <w:tab w:val="clear" w:pos="765"/>
                <w:tab w:val="decimal" w:pos="971"/>
              </w:tabs>
              <w:spacing w:line="240" w:lineRule="atLeast"/>
              <w:ind w:left="-100" w:right="-79"/>
              <w:rPr>
                <w:rFonts w:eastAsia="MS Mincho"/>
                <w:sz w:val="20"/>
                <w:lang w:val="en-US" w:bidi="th-TH"/>
              </w:rPr>
            </w:pPr>
          </w:p>
        </w:tc>
        <w:tc>
          <w:tcPr>
            <w:tcW w:w="1207" w:type="dxa"/>
            <w:vAlign w:val="bottom"/>
          </w:tcPr>
          <w:p w14:paraId="6824B338" w14:textId="01D246E3" w:rsidR="00C20E74" w:rsidRPr="00814063" w:rsidRDefault="00C20E74" w:rsidP="00C20E74">
            <w:pPr>
              <w:jc w:val="right"/>
            </w:pPr>
            <w:r w:rsidRPr="00814063">
              <w:t>3,970,909</w:t>
            </w:r>
          </w:p>
        </w:tc>
        <w:tc>
          <w:tcPr>
            <w:tcW w:w="179" w:type="dxa"/>
            <w:vAlign w:val="bottom"/>
          </w:tcPr>
          <w:p w14:paraId="62FC507F" w14:textId="77777777" w:rsidR="00C20E74" w:rsidRPr="00814063" w:rsidRDefault="00C20E74" w:rsidP="00C20E74">
            <w:pPr>
              <w:pStyle w:val="acctfourfigures"/>
              <w:tabs>
                <w:tab w:val="clear" w:pos="765"/>
                <w:tab w:val="decimal" w:pos="971"/>
              </w:tabs>
              <w:spacing w:line="240" w:lineRule="atLeast"/>
              <w:ind w:left="-100" w:right="-79"/>
              <w:rPr>
                <w:rFonts w:eastAsia="MS Mincho"/>
                <w:sz w:val="20"/>
                <w:lang w:val="en-US" w:bidi="th-TH"/>
              </w:rPr>
            </w:pPr>
          </w:p>
        </w:tc>
        <w:tc>
          <w:tcPr>
            <w:tcW w:w="1171" w:type="dxa"/>
            <w:vAlign w:val="bottom"/>
          </w:tcPr>
          <w:p w14:paraId="04A8FA39" w14:textId="087EC036" w:rsidR="00C20E74" w:rsidRPr="00814063" w:rsidRDefault="001D6468" w:rsidP="00C20E74">
            <w:pPr>
              <w:pStyle w:val="acctfourfigures"/>
              <w:tabs>
                <w:tab w:val="clear" w:pos="765"/>
                <w:tab w:val="decimal" w:pos="710"/>
              </w:tabs>
              <w:spacing w:line="240" w:lineRule="atLeast"/>
              <w:ind w:right="-79"/>
              <w:rPr>
                <w:sz w:val="20"/>
              </w:rPr>
            </w:pPr>
            <w:r>
              <w:rPr>
                <w:sz w:val="20"/>
              </w:rPr>
              <w:t>-</w:t>
            </w:r>
          </w:p>
        </w:tc>
        <w:tc>
          <w:tcPr>
            <w:tcW w:w="179" w:type="dxa"/>
            <w:vAlign w:val="bottom"/>
          </w:tcPr>
          <w:p w14:paraId="61940744" w14:textId="77777777" w:rsidR="00C20E74" w:rsidRPr="00814063" w:rsidRDefault="00C20E74" w:rsidP="00C20E74">
            <w:pPr>
              <w:pStyle w:val="acctfourfigures"/>
              <w:tabs>
                <w:tab w:val="clear" w:pos="765"/>
                <w:tab w:val="decimal" w:pos="971"/>
              </w:tabs>
              <w:spacing w:line="240" w:lineRule="atLeast"/>
              <w:ind w:left="-100" w:right="-79"/>
              <w:rPr>
                <w:sz w:val="20"/>
              </w:rPr>
            </w:pPr>
          </w:p>
        </w:tc>
        <w:tc>
          <w:tcPr>
            <w:tcW w:w="1180" w:type="dxa"/>
            <w:vAlign w:val="bottom"/>
          </w:tcPr>
          <w:p w14:paraId="7E5DBBC9" w14:textId="6266A0DA" w:rsidR="00C20E74" w:rsidRPr="00814063" w:rsidRDefault="00C20E74" w:rsidP="00C20E74">
            <w:pPr>
              <w:pStyle w:val="acctfourfigures"/>
              <w:tabs>
                <w:tab w:val="clear" w:pos="765"/>
                <w:tab w:val="decimal" w:pos="710"/>
              </w:tabs>
              <w:spacing w:line="240" w:lineRule="atLeast"/>
              <w:ind w:right="-79"/>
              <w:rPr>
                <w:sz w:val="20"/>
              </w:rPr>
            </w:pPr>
            <w:r w:rsidRPr="00814063">
              <w:rPr>
                <w:sz w:val="20"/>
              </w:rPr>
              <w:t>-</w:t>
            </w:r>
          </w:p>
        </w:tc>
      </w:tr>
      <w:tr w:rsidR="00C20E74" w:rsidRPr="0033413D" w14:paraId="2B34DCBB" w14:textId="77777777" w:rsidTr="008D3832">
        <w:trPr>
          <w:cantSplit/>
          <w:trHeight w:val="82"/>
        </w:trPr>
        <w:tc>
          <w:tcPr>
            <w:tcW w:w="3960" w:type="dxa"/>
            <w:gridSpan w:val="2"/>
            <w:shd w:val="clear" w:color="auto" w:fill="auto"/>
          </w:tcPr>
          <w:p w14:paraId="3034F002" w14:textId="77777777" w:rsidR="008D3832" w:rsidRPr="00814063" w:rsidRDefault="008D3832" w:rsidP="008D3832">
            <w:pPr>
              <w:tabs>
                <w:tab w:val="left" w:pos="5184"/>
              </w:tabs>
              <w:spacing w:line="240" w:lineRule="atLeast"/>
            </w:pPr>
            <w:r w:rsidRPr="00814063">
              <w:t>Long-term loans from</w:t>
            </w:r>
          </w:p>
          <w:p w14:paraId="1FF77629" w14:textId="14D2D7CC" w:rsidR="00C20E74" w:rsidRPr="00814063" w:rsidRDefault="008D3832" w:rsidP="008D3832">
            <w:pPr>
              <w:tabs>
                <w:tab w:val="left" w:pos="5184"/>
              </w:tabs>
              <w:spacing w:line="240" w:lineRule="atLeast"/>
            </w:pPr>
            <w:r w:rsidRPr="00814063">
              <w:t xml:space="preserve">   financial institutions - </w:t>
            </w:r>
            <w:r>
              <w:t>un</w:t>
            </w:r>
            <w:r w:rsidRPr="00814063">
              <w:t>secured</w:t>
            </w:r>
          </w:p>
        </w:tc>
        <w:tc>
          <w:tcPr>
            <w:tcW w:w="1188" w:type="dxa"/>
            <w:vAlign w:val="bottom"/>
          </w:tcPr>
          <w:p w14:paraId="737CD11E" w14:textId="607C4090" w:rsidR="00C20E74" w:rsidRPr="00814063" w:rsidRDefault="001D6468" w:rsidP="001D6468">
            <w:pPr>
              <w:jc w:val="right"/>
              <w:rPr>
                <w:rFonts w:cstheme="minorBidi"/>
              </w:rPr>
            </w:pPr>
            <w:r w:rsidRPr="001D6468">
              <w:rPr>
                <w:rFonts w:cstheme="minorBidi"/>
              </w:rPr>
              <w:t>8,129,</w:t>
            </w:r>
            <w:r w:rsidRPr="001D6468">
              <w:t>000</w:t>
            </w:r>
          </w:p>
        </w:tc>
        <w:tc>
          <w:tcPr>
            <w:tcW w:w="179" w:type="dxa"/>
            <w:vAlign w:val="bottom"/>
          </w:tcPr>
          <w:p w14:paraId="166F5E04" w14:textId="77777777" w:rsidR="00C20E74" w:rsidRPr="00814063" w:rsidRDefault="00C20E74" w:rsidP="00C20E74">
            <w:pPr>
              <w:pStyle w:val="acctfourfigures"/>
              <w:tabs>
                <w:tab w:val="clear" w:pos="765"/>
                <w:tab w:val="decimal" w:pos="971"/>
              </w:tabs>
              <w:spacing w:line="240" w:lineRule="atLeast"/>
              <w:ind w:left="-100" w:right="-79"/>
              <w:rPr>
                <w:rFonts w:eastAsia="MS Mincho"/>
                <w:sz w:val="20"/>
                <w:lang w:val="en-US" w:bidi="th-TH"/>
              </w:rPr>
            </w:pPr>
          </w:p>
        </w:tc>
        <w:tc>
          <w:tcPr>
            <w:tcW w:w="1207" w:type="dxa"/>
            <w:vAlign w:val="bottom"/>
          </w:tcPr>
          <w:p w14:paraId="49768B81" w14:textId="67997DFA" w:rsidR="00C20E74" w:rsidRPr="00814063" w:rsidRDefault="008D3832" w:rsidP="008D3832">
            <w:pPr>
              <w:jc w:val="right"/>
            </w:pPr>
            <w:r w:rsidRPr="008D3832">
              <w:t>9,909,000</w:t>
            </w:r>
          </w:p>
        </w:tc>
        <w:tc>
          <w:tcPr>
            <w:tcW w:w="179" w:type="dxa"/>
            <w:vAlign w:val="bottom"/>
          </w:tcPr>
          <w:p w14:paraId="63D2BBB6" w14:textId="77777777" w:rsidR="00C20E74" w:rsidRPr="00814063" w:rsidRDefault="00C20E74" w:rsidP="00C20E74">
            <w:pPr>
              <w:pStyle w:val="acctfourfigures"/>
              <w:tabs>
                <w:tab w:val="clear" w:pos="765"/>
                <w:tab w:val="decimal" w:pos="971"/>
              </w:tabs>
              <w:spacing w:line="240" w:lineRule="atLeast"/>
              <w:ind w:left="-100" w:right="-79"/>
              <w:rPr>
                <w:rFonts w:eastAsia="MS Mincho"/>
                <w:sz w:val="20"/>
                <w:lang w:val="en-US" w:bidi="th-TH"/>
              </w:rPr>
            </w:pPr>
          </w:p>
        </w:tc>
        <w:tc>
          <w:tcPr>
            <w:tcW w:w="1171" w:type="dxa"/>
            <w:vAlign w:val="bottom"/>
          </w:tcPr>
          <w:p w14:paraId="26782BE1" w14:textId="0F6F33D7" w:rsidR="00C20E74" w:rsidRPr="00814063" w:rsidRDefault="001D6468" w:rsidP="00C20E74">
            <w:pPr>
              <w:pStyle w:val="acctfourfigures"/>
              <w:tabs>
                <w:tab w:val="clear" w:pos="765"/>
                <w:tab w:val="decimal" w:pos="971"/>
              </w:tabs>
              <w:spacing w:line="240" w:lineRule="atLeast"/>
              <w:ind w:left="-100" w:right="-79"/>
              <w:rPr>
                <w:sz w:val="20"/>
              </w:rPr>
            </w:pPr>
            <w:r w:rsidRPr="001D6468">
              <w:rPr>
                <w:sz w:val="20"/>
              </w:rPr>
              <w:t>8,129,000</w:t>
            </w:r>
          </w:p>
        </w:tc>
        <w:tc>
          <w:tcPr>
            <w:tcW w:w="179" w:type="dxa"/>
            <w:vAlign w:val="bottom"/>
          </w:tcPr>
          <w:p w14:paraId="6B382CC1" w14:textId="77777777" w:rsidR="00C20E74" w:rsidRPr="00814063" w:rsidRDefault="00C20E74" w:rsidP="00C20E74">
            <w:pPr>
              <w:pStyle w:val="acctfourfigures"/>
              <w:tabs>
                <w:tab w:val="clear" w:pos="765"/>
                <w:tab w:val="decimal" w:pos="971"/>
              </w:tabs>
              <w:spacing w:line="240" w:lineRule="atLeast"/>
              <w:ind w:left="-100" w:right="-79"/>
              <w:rPr>
                <w:sz w:val="20"/>
              </w:rPr>
            </w:pPr>
          </w:p>
        </w:tc>
        <w:tc>
          <w:tcPr>
            <w:tcW w:w="1180" w:type="dxa"/>
            <w:vAlign w:val="bottom"/>
          </w:tcPr>
          <w:p w14:paraId="6519D608" w14:textId="6DBCAFE0" w:rsidR="00C20E74" w:rsidRPr="00814063" w:rsidRDefault="008D3832" w:rsidP="00C20E74">
            <w:pPr>
              <w:pStyle w:val="acctfourfigures"/>
              <w:tabs>
                <w:tab w:val="clear" w:pos="765"/>
                <w:tab w:val="decimal" w:pos="971"/>
              </w:tabs>
              <w:spacing w:line="240" w:lineRule="atLeast"/>
              <w:ind w:left="-100" w:right="-79"/>
              <w:rPr>
                <w:sz w:val="20"/>
              </w:rPr>
            </w:pPr>
            <w:r w:rsidRPr="008D3832">
              <w:rPr>
                <w:sz w:val="20"/>
              </w:rPr>
              <w:t>9,909,000</w:t>
            </w:r>
          </w:p>
        </w:tc>
      </w:tr>
      <w:tr w:rsidR="007F39B3" w:rsidRPr="0033413D" w14:paraId="368F13BB" w14:textId="77777777" w:rsidTr="007F39B3">
        <w:trPr>
          <w:cantSplit/>
          <w:trHeight w:val="199"/>
        </w:trPr>
        <w:tc>
          <w:tcPr>
            <w:tcW w:w="3330" w:type="dxa"/>
            <w:shd w:val="clear" w:color="auto" w:fill="auto"/>
            <w:vAlign w:val="bottom"/>
          </w:tcPr>
          <w:p w14:paraId="0C3810BF" w14:textId="33DA09DC" w:rsidR="007F39B3" w:rsidRPr="00814063" w:rsidRDefault="007F39B3" w:rsidP="007F39B3">
            <w:pPr>
              <w:tabs>
                <w:tab w:val="left" w:pos="5184"/>
              </w:tabs>
              <w:spacing w:line="240" w:lineRule="atLeast"/>
              <w:ind w:left="194" w:hanging="180"/>
              <w:jc w:val="left"/>
            </w:pPr>
            <w:r w:rsidRPr="00814063">
              <w:t xml:space="preserve">Long-term loan from </w:t>
            </w:r>
            <w:r>
              <w:br/>
            </w:r>
            <w:r w:rsidRPr="00814063">
              <w:t>related party - unsecured</w:t>
            </w:r>
          </w:p>
        </w:tc>
        <w:tc>
          <w:tcPr>
            <w:tcW w:w="630" w:type="dxa"/>
            <w:shd w:val="clear" w:color="auto" w:fill="auto"/>
            <w:vAlign w:val="bottom"/>
          </w:tcPr>
          <w:p w14:paraId="033467F6" w14:textId="3EA76172" w:rsidR="007F39B3" w:rsidRPr="007F39B3" w:rsidRDefault="007F39B3" w:rsidP="007F39B3">
            <w:pPr>
              <w:tabs>
                <w:tab w:val="left" w:pos="238"/>
              </w:tabs>
              <w:spacing w:line="240" w:lineRule="atLeast"/>
              <w:jc w:val="center"/>
              <w:rPr>
                <w:i/>
                <w:iCs/>
              </w:rPr>
            </w:pPr>
            <w:r>
              <w:rPr>
                <w:i/>
                <w:iCs/>
              </w:rPr>
              <w:t xml:space="preserve"> 4</w:t>
            </w:r>
          </w:p>
        </w:tc>
        <w:tc>
          <w:tcPr>
            <w:tcW w:w="1188" w:type="dxa"/>
            <w:vAlign w:val="bottom"/>
          </w:tcPr>
          <w:p w14:paraId="0C84EBD0" w14:textId="3FD3176F" w:rsidR="007F39B3" w:rsidRPr="00814063" w:rsidRDefault="007F39B3" w:rsidP="001D6468">
            <w:pPr>
              <w:ind w:right="218"/>
              <w:jc w:val="right"/>
            </w:pPr>
            <w:r>
              <w:t>-</w:t>
            </w:r>
          </w:p>
        </w:tc>
        <w:tc>
          <w:tcPr>
            <w:tcW w:w="179" w:type="dxa"/>
            <w:vAlign w:val="bottom"/>
          </w:tcPr>
          <w:p w14:paraId="62573AD1" w14:textId="77777777" w:rsidR="007F39B3" w:rsidRPr="00814063" w:rsidRDefault="007F39B3" w:rsidP="00C20E74">
            <w:pPr>
              <w:pStyle w:val="acctfourfigures"/>
              <w:tabs>
                <w:tab w:val="clear" w:pos="765"/>
                <w:tab w:val="decimal" w:pos="971"/>
              </w:tabs>
              <w:spacing w:line="240" w:lineRule="atLeast"/>
              <w:ind w:left="-100" w:right="-79"/>
              <w:rPr>
                <w:sz w:val="20"/>
              </w:rPr>
            </w:pPr>
          </w:p>
        </w:tc>
        <w:tc>
          <w:tcPr>
            <w:tcW w:w="1207" w:type="dxa"/>
            <w:vAlign w:val="bottom"/>
          </w:tcPr>
          <w:p w14:paraId="477853DC" w14:textId="350BC5D9" w:rsidR="007F39B3" w:rsidRDefault="007F39B3" w:rsidP="008D3832">
            <w:pPr>
              <w:ind w:right="218"/>
              <w:jc w:val="right"/>
            </w:pPr>
            <w:r>
              <w:t>-</w:t>
            </w:r>
          </w:p>
        </w:tc>
        <w:tc>
          <w:tcPr>
            <w:tcW w:w="179" w:type="dxa"/>
            <w:vAlign w:val="bottom"/>
          </w:tcPr>
          <w:p w14:paraId="6E35F7B6" w14:textId="77777777" w:rsidR="007F39B3" w:rsidRPr="00814063" w:rsidRDefault="007F39B3" w:rsidP="00C20E74">
            <w:pPr>
              <w:pStyle w:val="acctfourfigures"/>
              <w:tabs>
                <w:tab w:val="clear" w:pos="765"/>
                <w:tab w:val="decimal" w:pos="971"/>
              </w:tabs>
              <w:spacing w:line="240" w:lineRule="atLeast"/>
              <w:ind w:left="-100" w:right="-79"/>
              <w:rPr>
                <w:sz w:val="20"/>
              </w:rPr>
            </w:pPr>
          </w:p>
        </w:tc>
        <w:tc>
          <w:tcPr>
            <w:tcW w:w="1171" w:type="dxa"/>
            <w:vAlign w:val="bottom"/>
          </w:tcPr>
          <w:p w14:paraId="276CE453" w14:textId="75FA3CD8" w:rsidR="007F39B3" w:rsidRPr="00814063" w:rsidRDefault="007F39B3" w:rsidP="00C20E74">
            <w:pPr>
              <w:pStyle w:val="acctfourfigures"/>
              <w:tabs>
                <w:tab w:val="clear" w:pos="765"/>
                <w:tab w:val="decimal" w:pos="971"/>
              </w:tabs>
              <w:spacing w:line="240" w:lineRule="atLeast"/>
              <w:ind w:left="-100" w:right="-79"/>
              <w:rPr>
                <w:sz w:val="20"/>
              </w:rPr>
            </w:pPr>
            <w:r w:rsidRPr="00873516">
              <w:rPr>
                <w:sz w:val="20"/>
              </w:rPr>
              <w:t>60,000</w:t>
            </w:r>
          </w:p>
        </w:tc>
        <w:tc>
          <w:tcPr>
            <w:tcW w:w="179" w:type="dxa"/>
            <w:vAlign w:val="bottom"/>
          </w:tcPr>
          <w:p w14:paraId="17800A83" w14:textId="77777777" w:rsidR="007F39B3" w:rsidRPr="00814063" w:rsidRDefault="007F39B3" w:rsidP="00C20E74">
            <w:pPr>
              <w:pStyle w:val="acctfourfigures"/>
              <w:tabs>
                <w:tab w:val="clear" w:pos="765"/>
                <w:tab w:val="decimal" w:pos="971"/>
              </w:tabs>
              <w:spacing w:line="240" w:lineRule="atLeast"/>
              <w:ind w:left="-100" w:right="-79"/>
              <w:rPr>
                <w:sz w:val="20"/>
              </w:rPr>
            </w:pPr>
          </w:p>
        </w:tc>
        <w:tc>
          <w:tcPr>
            <w:tcW w:w="1180" w:type="dxa"/>
            <w:vAlign w:val="bottom"/>
          </w:tcPr>
          <w:p w14:paraId="26200C92" w14:textId="2B948D4D" w:rsidR="007F39B3" w:rsidRPr="00814063" w:rsidRDefault="007F39B3" w:rsidP="00C20E74">
            <w:pPr>
              <w:pStyle w:val="acctfourfigures"/>
              <w:tabs>
                <w:tab w:val="clear" w:pos="765"/>
                <w:tab w:val="decimal" w:pos="971"/>
              </w:tabs>
              <w:spacing w:line="240" w:lineRule="atLeast"/>
              <w:ind w:left="-100" w:right="-79"/>
              <w:rPr>
                <w:sz w:val="20"/>
              </w:rPr>
            </w:pPr>
            <w:r w:rsidRPr="008D3832">
              <w:rPr>
                <w:sz w:val="20"/>
              </w:rPr>
              <w:t>140,000</w:t>
            </w:r>
          </w:p>
        </w:tc>
      </w:tr>
      <w:tr w:rsidR="008D3832" w:rsidRPr="0033413D" w14:paraId="268413A4" w14:textId="77777777" w:rsidTr="008D3832">
        <w:trPr>
          <w:cantSplit/>
          <w:trHeight w:val="199"/>
        </w:trPr>
        <w:tc>
          <w:tcPr>
            <w:tcW w:w="3960" w:type="dxa"/>
            <w:gridSpan w:val="2"/>
            <w:shd w:val="clear" w:color="auto" w:fill="auto"/>
            <w:vAlign w:val="bottom"/>
          </w:tcPr>
          <w:p w14:paraId="047103F0" w14:textId="726787C5" w:rsidR="008D3832" w:rsidRPr="00814063" w:rsidRDefault="008D3832" w:rsidP="00C20E74">
            <w:pPr>
              <w:tabs>
                <w:tab w:val="left" w:pos="100"/>
              </w:tabs>
              <w:spacing w:line="240" w:lineRule="atLeast"/>
              <w:ind w:left="100" w:right="-68" w:hanging="100"/>
              <w:jc w:val="left"/>
            </w:pPr>
            <w:r w:rsidRPr="00814063">
              <w:t>Finance liabilities</w:t>
            </w:r>
          </w:p>
        </w:tc>
        <w:tc>
          <w:tcPr>
            <w:tcW w:w="1188" w:type="dxa"/>
            <w:vAlign w:val="bottom"/>
          </w:tcPr>
          <w:p w14:paraId="7EB0CCF0" w14:textId="673FB0CF" w:rsidR="008D3832" w:rsidRPr="00814063" w:rsidRDefault="001D6468" w:rsidP="00C20E74">
            <w:pPr>
              <w:jc w:val="right"/>
            </w:pPr>
            <w:r w:rsidRPr="001D6468">
              <w:t>250,647</w:t>
            </w:r>
          </w:p>
        </w:tc>
        <w:tc>
          <w:tcPr>
            <w:tcW w:w="179" w:type="dxa"/>
            <w:vAlign w:val="bottom"/>
          </w:tcPr>
          <w:p w14:paraId="5FB304F7" w14:textId="77777777" w:rsidR="008D3832" w:rsidRPr="00814063" w:rsidRDefault="008D3832" w:rsidP="00C20E74">
            <w:pPr>
              <w:pStyle w:val="acctfourfigures"/>
              <w:tabs>
                <w:tab w:val="clear" w:pos="765"/>
                <w:tab w:val="decimal" w:pos="971"/>
              </w:tabs>
              <w:spacing w:line="240" w:lineRule="atLeast"/>
              <w:ind w:left="-100" w:right="-79"/>
              <w:rPr>
                <w:sz w:val="20"/>
              </w:rPr>
            </w:pPr>
          </w:p>
        </w:tc>
        <w:tc>
          <w:tcPr>
            <w:tcW w:w="1207" w:type="dxa"/>
            <w:vAlign w:val="bottom"/>
          </w:tcPr>
          <w:p w14:paraId="71D25E01" w14:textId="70BA136A" w:rsidR="008D3832" w:rsidRPr="008D3832" w:rsidRDefault="001D6468" w:rsidP="00C20E74">
            <w:pPr>
              <w:jc w:val="right"/>
              <w:rPr>
                <w:highlight w:val="yellow"/>
              </w:rPr>
            </w:pPr>
            <w:r w:rsidRPr="001D6468">
              <w:t>598,975</w:t>
            </w:r>
          </w:p>
        </w:tc>
        <w:tc>
          <w:tcPr>
            <w:tcW w:w="179" w:type="dxa"/>
            <w:vAlign w:val="bottom"/>
          </w:tcPr>
          <w:p w14:paraId="2E6D4A3F" w14:textId="77777777" w:rsidR="008D3832" w:rsidRPr="00814063" w:rsidRDefault="008D3832" w:rsidP="00C20E74">
            <w:pPr>
              <w:pStyle w:val="acctfourfigures"/>
              <w:tabs>
                <w:tab w:val="clear" w:pos="765"/>
                <w:tab w:val="decimal" w:pos="971"/>
              </w:tabs>
              <w:spacing w:line="240" w:lineRule="atLeast"/>
              <w:ind w:left="-100" w:right="-79"/>
              <w:rPr>
                <w:sz w:val="20"/>
              </w:rPr>
            </w:pPr>
          </w:p>
        </w:tc>
        <w:tc>
          <w:tcPr>
            <w:tcW w:w="1171" w:type="dxa"/>
            <w:vAlign w:val="bottom"/>
          </w:tcPr>
          <w:p w14:paraId="31C60C5C" w14:textId="33EE7B4F" w:rsidR="008D3832" w:rsidRPr="00814063" w:rsidRDefault="001D6468" w:rsidP="00070899">
            <w:pPr>
              <w:pStyle w:val="acctfourfigures"/>
              <w:tabs>
                <w:tab w:val="clear" w:pos="765"/>
                <w:tab w:val="decimal" w:pos="710"/>
              </w:tabs>
              <w:spacing w:line="240" w:lineRule="atLeast"/>
              <w:ind w:right="-79"/>
              <w:rPr>
                <w:sz w:val="20"/>
              </w:rPr>
            </w:pPr>
            <w:r>
              <w:rPr>
                <w:sz w:val="20"/>
              </w:rPr>
              <w:t>-</w:t>
            </w:r>
          </w:p>
        </w:tc>
        <w:tc>
          <w:tcPr>
            <w:tcW w:w="179" w:type="dxa"/>
            <w:vAlign w:val="bottom"/>
          </w:tcPr>
          <w:p w14:paraId="15D4E51D" w14:textId="77777777" w:rsidR="008D3832" w:rsidRPr="00814063" w:rsidRDefault="008D3832" w:rsidP="00C20E74">
            <w:pPr>
              <w:pStyle w:val="acctfourfigures"/>
              <w:tabs>
                <w:tab w:val="clear" w:pos="765"/>
                <w:tab w:val="decimal" w:pos="971"/>
              </w:tabs>
              <w:spacing w:line="240" w:lineRule="atLeast"/>
              <w:ind w:left="-100" w:right="-79"/>
              <w:rPr>
                <w:sz w:val="20"/>
              </w:rPr>
            </w:pPr>
          </w:p>
        </w:tc>
        <w:tc>
          <w:tcPr>
            <w:tcW w:w="1180" w:type="dxa"/>
            <w:vAlign w:val="bottom"/>
          </w:tcPr>
          <w:p w14:paraId="23664C26" w14:textId="7CFD801C" w:rsidR="008D3832" w:rsidRPr="00814063" w:rsidRDefault="008D3832" w:rsidP="008D3832">
            <w:pPr>
              <w:pStyle w:val="acctfourfigures"/>
              <w:tabs>
                <w:tab w:val="clear" w:pos="765"/>
                <w:tab w:val="decimal" w:pos="710"/>
              </w:tabs>
              <w:spacing w:line="240" w:lineRule="atLeast"/>
              <w:ind w:right="-79"/>
              <w:rPr>
                <w:sz w:val="20"/>
              </w:rPr>
            </w:pPr>
            <w:r>
              <w:rPr>
                <w:sz w:val="20"/>
              </w:rPr>
              <w:t>-</w:t>
            </w:r>
          </w:p>
        </w:tc>
      </w:tr>
      <w:tr w:rsidR="00C20E74" w:rsidRPr="0033413D" w14:paraId="4E36388B" w14:textId="77777777" w:rsidTr="008D3832">
        <w:trPr>
          <w:cantSplit/>
          <w:trHeight w:val="199"/>
        </w:trPr>
        <w:tc>
          <w:tcPr>
            <w:tcW w:w="3960" w:type="dxa"/>
            <w:gridSpan w:val="2"/>
            <w:shd w:val="clear" w:color="auto" w:fill="auto"/>
            <w:vAlign w:val="bottom"/>
          </w:tcPr>
          <w:p w14:paraId="08A18DEA" w14:textId="3E2F9E8C" w:rsidR="00C20E74" w:rsidRPr="00814063" w:rsidRDefault="008D3832" w:rsidP="00C20E74">
            <w:pPr>
              <w:tabs>
                <w:tab w:val="left" w:pos="100"/>
              </w:tabs>
              <w:spacing w:line="240" w:lineRule="atLeast"/>
              <w:ind w:left="100" w:right="-68" w:hanging="100"/>
              <w:jc w:val="left"/>
              <w:rPr>
                <w:rFonts w:eastAsia="Times New Roman"/>
                <w:i/>
                <w:iCs/>
                <w:lang w:val="en-GB" w:bidi="ar-SA"/>
              </w:rPr>
            </w:pPr>
            <w:r>
              <w:t>L</w:t>
            </w:r>
            <w:r w:rsidR="00C20E74" w:rsidRPr="00814063">
              <w:t>ease liabilities</w:t>
            </w:r>
          </w:p>
        </w:tc>
        <w:tc>
          <w:tcPr>
            <w:tcW w:w="1188" w:type="dxa"/>
            <w:tcBorders>
              <w:bottom w:val="single" w:sz="4" w:space="0" w:color="auto"/>
            </w:tcBorders>
            <w:vAlign w:val="bottom"/>
          </w:tcPr>
          <w:p w14:paraId="52E3DFD0" w14:textId="10D7BF50" w:rsidR="00C20E74" w:rsidRPr="00814063" w:rsidRDefault="001D6468" w:rsidP="00C20E74">
            <w:pPr>
              <w:jc w:val="right"/>
            </w:pPr>
            <w:r w:rsidRPr="001D6468">
              <w:t>1,945</w:t>
            </w:r>
          </w:p>
        </w:tc>
        <w:tc>
          <w:tcPr>
            <w:tcW w:w="179" w:type="dxa"/>
            <w:vAlign w:val="bottom"/>
          </w:tcPr>
          <w:p w14:paraId="0B0DFFCA" w14:textId="77777777" w:rsidR="00C20E74" w:rsidRPr="00814063" w:rsidRDefault="00C20E74" w:rsidP="00C20E74">
            <w:pPr>
              <w:pStyle w:val="acctfourfigures"/>
              <w:tabs>
                <w:tab w:val="clear" w:pos="765"/>
                <w:tab w:val="decimal" w:pos="971"/>
              </w:tabs>
              <w:spacing w:line="240" w:lineRule="atLeast"/>
              <w:ind w:left="-100" w:right="-79"/>
              <w:rPr>
                <w:sz w:val="20"/>
              </w:rPr>
            </w:pPr>
          </w:p>
        </w:tc>
        <w:tc>
          <w:tcPr>
            <w:tcW w:w="1207" w:type="dxa"/>
            <w:tcBorders>
              <w:bottom w:val="single" w:sz="4" w:space="0" w:color="auto"/>
            </w:tcBorders>
            <w:vAlign w:val="bottom"/>
          </w:tcPr>
          <w:p w14:paraId="331A97F7" w14:textId="1CFF1F19" w:rsidR="00C20E74" w:rsidRPr="008D3832" w:rsidRDefault="001D6468" w:rsidP="00C20E74">
            <w:pPr>
              <w:jc w:val="right"/>
              <w:rPr>
                <w:highlight w:val="yellow"/>
              </w:rPr>
            </w:pPr>
            <w:r w:rsidRPr="001D6468">
              <w:t>248</w:t>
            </w:r>
          </w:p>
        </w:tc>
        <w:tc>
          <w:tcPr>
            <w:tcW w:w="179" w:type="dxa"/>
            <w:vAlign w:val="bottom"/>
          </w:tcPr>
          <w:p w14:paraId="1E449F52" w14:textId="77777777" w:rsidR="00C20E74" w:rsidRPr="00814063" w:rsidRDefault="00C20E74" w:rsidP="00C20E74">
            <w:pPr>
              <w:pStyle w:val="acctfourfigures"/>
              <w:tabs>
                <w:tab w:val="clear" w:pos="765"/>
                <w:tab w:val="decimal" w:pos="971"/>
              </w:tabs>
              <w:spacing w:line="240" w:lineRule="atLeast"/>
              <w:ind w:left="-100" w:right="-79"/>
              <w:rPr>
                <w:sz w:val="20"/>
              </w:rPr>
            </w:pPr>
          </w:p>
        </w:tc>
        <w:tc>
          <w:tcPr>
            <w:tcW w:w="1171" w:type="dxa"/>
            <w:tcBorders>
              <w:bottom w:val="single" w:sz="4" w:space="0" w:color="auto"/>
            </w:tcBorders>
            <w:vAlign w:val="bottom"/>
          </w:tcPr>
          <w:p w14:paraId="49A0D64B" w14:textId="09A358F6" w:rsidR="00C20E74" w:rsidRPr="00814063" w:rsidRDefault="001D6468" w:rsidP="00C20E74">
            <w:pPr>
              <w:pStyle w:val="acctfourfigures"/>
              <w:tabs>
                <w:tab w:val="clear" w:pos="765"/>
                <w:tab w:val="decimal" w:pos="971"/>
              </w:tabs>
              <w:spacing w:line="240" w:lineRule="atLeast"/>
              <w:ind w:left="-100" w:right="-79"/>
              <w:rPr>
                <w:sz w:val="20"/>
              </w:rPr>
            </w:pPr>
            <w:r>
              <w:rPr>
                <w:sz w:val="20"/>
              </w:rPr>
              <w:t>1</w:t>
            </w:r>
            <w:r w:rsidR="00FD1225">
              <w:rPr>
                <w:sz w:val="20"/>
              </w:rPr>
              <w:t>7</w:t>
            </w:r>
            <w:r>
              <w:rPr>
                <w:sz w:val="20"/>
              </w:rPr>
              <w:t>,</w:t>
            </w:r>
            <w:r w:rsidR="00FD1225">
              <w:rPr>
                <w:sz w:val="20"/>
              </w:rPr>
              <w:t>51</w:t>
            </w:r>
            <w:r>
              <w:rPr>
                <w:sz w:val="20"/>
              </w:rPr>
              <w:t>0</w:t>
            </w:r>
          </w:p>
        </w:tc>
        <w:tc>
          <w:tcPr>
            <w:tcW w:w="179" w:type="dxa"/>
            <w:vAlign w:val="bottom"/>
          </w:tcPr>
          <w:p w14:paraId="3A49DC5B" w14:textId="77777777" w:rsidR="00C20E74" w:rsidRPr="00814063" w:rsidRDefault="00C20E74" w:rsidP="00C20E74">
            <w:pPr>
              <w:pStyle w:val="acctfourfigures"/>
              <w:tabs>
                <w:tab w:val="clear" w:pos="765"/>
                <w:tab w:val="decimal" w:pos="971"/>
              </w:tabs>
              <w:spacing w:line="240" w:lineRule="atLeast"/>
              <w:ind w:left="-100" w:right="-79"/>
              <w:rPr>
                <w:sz w:val="20"/>
              </w:rPr>
            </w:pPr>
          </w:p>
        </w:tc>
        <w:tc>
          <w:tcPr>
            <w:tcW w:w="1180" w:type="dxa"/>
            <w:tcBorders>
              <w:bottom w:val="single" w:sz="4" w:space="0" w:color="auto"/>
            </w:tcBorders>
            <w:vAlign w:val="bottom"/>
          </w:tcPr>
          <w:p w14:paraId="3E97521F" w14:textId="6052A7C8" w:rsidR="00C20E74" w:rsidRPr="00814063" w:rsidRDefault="00C20E74" w:rsidP="00C20E74">
            <w:pPr>
              <w:pStyle w:val="acctfourfigures"/>
              <w:tabs>
                <w:tab w:val="clear" w:pos="765"/>
                <w:tab w:val="decimal" w:pos="971"/>
              </w:tabs>
              <w:spacing w:line="240" w:lineRule="atLeast"/>
              <w:ind w:left="-100" w:right="-79"/>
              <w:rPr>
                <w:sz w:val="20"/>
              </w:rPr>
            </w:pPr>
            <w:r w:rsidRPr="00814063">
              <w:rPr>
                <w:sz w:val="20"/>
              </w:rPr>
              <w:t>5,052</w:t>
            </w:r>
          </w:p>
        </w:tc>
      </w:tr>
      <w:tr w:rsidR="008D3832" w:rsidRPr="0033413D" w14:paraId="0E31E2F6" w14:textId="77777777" w:rsidTr="008D3832">
        <w:trPr>
          <w:cantSplit/>
          <w:trHeight w:val="199"/>
        </w:trPr>
        <w:tc>
          <w:tcPr>
            <w:tcW w:w="3960" w:type="dxa"/>
            <w:gridSpan w:val="2"/>
            <w:shd w:val="clear" w:color="auto" w:fill="auto"/>
            <w:vAlign w:val="bottom"/>
          </w:tcPr>
          <w:p w14:paraId="79A27D63" w14:textId="77777777" w:rsidR="008D3832" w:rsidRPr="008D3832" w:rsidRDefault="008D3832" w:rsidP="00C20E74">
            <w:pPr>
              <w:tabs>
                <w:tab w:val="left" w:pos="100"/>
              </w:tabs>
              <w:spacing w:line="240" w:lineRule="atLeast"/>
              <w:ind w:left="100" w:right="-68" w:hanging="100"/>
              <w:jc w:val="left"/>
              <w:rPr>
                <w:sz w:val="16"/>
                <w:szCs w:val="16"/>
              </w:rPr>
            </w:pPr>
          </w:p>
        </w:tc>
        <w:tc>
          <w:tcPr>
            <w:tcW w:w="1188" w:type="dxa"/>
            <w:tcBorders>
              <w:top w:val="single" w:sz="4" w:space="0" w:color="auto"/>
            </w:tcBorders>
            <w:vAlign w:val="bottom"/>
          </w:tcPr>
          <w:p w14:paraId="69B1387F" w14:textId="77777777" w:rsidR="008D3832" w:rsidRPr="008D3832" w:rsidRDefault="008D3832" w:rsidP="00C20E74">
            <w:pPr>
              <w:jc w:val="right"/>
              <w:rPr>
                <w:sz w:val="16"/>
                <w:szCs w:val="16"/>
              </w:rPr>
            </w:pPr>
          </w:p>
        </w:tc>
        <w:tc>
          <w:tcPr>
            <w:tcW w:w="179" w:type="dxa"/>
            <w:vAlign w:val="bottom"/>
          </w:tcPr>
          <w:p w14:paraId="4ED151F4" w14:textId="77777777" w:rsidR="008D3832" w:rsidRPr="008D3832" w:rsidRDefault="008D3832" w:rsidP="00C20E74">
            <w:pPr>
              <w:pStyle w:val="acctfourfigures"/>
              <w:tabs>
                <w:tab w:val="clear" w:pos="765"/>
                <w:tab w:val="decimal" w:pos="971"/>
              </w:tabs>
              <w:spacing w:line="240" w:lineRule="atLeast"/>
              <w:ind w:left="-100" w:right="-79"/>
              <w:rPr>
                <w:sz w:val="16"/>
                <w:szCs w:val="16"/>
              </w:rPr>
            </w:pPr>
          </w:p>
        </w:tc>
        <w:tc>
          <w:tcPr>
            <w:tcW w:w="1207" w:type="dxa"/>
            <w:tcBorders>
              <w:top w:val="single" w:sz="4" w:space="0" w:color="auto"/>
            </w:tcBorders>
            <w:vAlign w:val="bottom"/>
          </w:tcPr>
          <w:p w14:paraId="4F41D41B" w14:textId="77777777" w:rsidR="008D3832" w:rsidRPr="008D3832" w:rsidRDefault="008D3832" w:rsidP="00C20E74">
            <w:pPr>
              <w:jc w:val="right"/>
              <w:rPr>
                <w:sz w:val="16"/>
                <w:szCs w:val="16"/>
                <w:highlight w:val="yellow"/>
              </w:rPr>
            </w:pPr>
          </w:p>
        </w:tc>
        <w:tc>
          <w:tcPr>
            <w:tcW w:w="179" w:type="dxa"/>
            <w:vAlign w:val="bottom"/>
          </w:tcPr>
          <w:p w14:paraId="2B73012D" w14:textId="77777777" w:rsidR="008D3832" w:rsidRPr="008D3832" w:rsidRDefault="008D3832" w:rsidP="00C20E74">
            <w:pPr>
              <w:pStyle w:val="acctfourfigures"/>
              <w:tabs>
                <w:tab w:val="clear" w:pos="765"/>
                <w:tab w:val="decimal" w:pos="971"/>
              </w:tabs>
              <w:spacing w:line="240" w:lineRule="atLeast"/>
              <w:ind w:left="-100" w:right="-79"/>
              <w:rPr>
                <w:sz w:val="16"/>
                <w:szCs w:val="16"/>
              </w:rPr>
            </w:pPr>
          </w:p>
        </w:tc>
        <w:tc>
          <w:tcPr>
            <w:tcW w:w="1171" w:type="dxa"/>
            <w:tcBorders>
              <w:top w:val="single" w:sz="4" w:space="0" w:color="auto"/>
            </w:tcBorders>
            <w:vAlign w:val="bottom"/>
          </w:tcPr>
          <w:p w14:paraId="7600EE5D" w14:textId="77777777" w:rsidR="008D3832" w:rsidRPr="008D3832" w:rsidRDefault="008D3832" w:rsidP="00C20E74">
            <w:pPr>
              <w:pStyle w:val="acctfourfigures"/>
              <w:tabs>
                <w:tab w:val="clear" w:pos="765"/>
                <w:tab w:val="decimal" w:pos="971"/>
              </w:tabs>
              <w:spacing w:line="240" w:lineRule="atLeast"/>
              <w:ind w:left="-100" w:right="-79"/>
              <w:rPr>
                <w:sz w:val="16"/>
                <w:szCs w:val="16"/>
              </w:rPr>
            </w:pPr>
          </w:p>
        </w:tc>
        <w:tc>
          <w:tcPr>
            <w:tcW w:w="179" w:type="dxa"/>
            <w:vAlign w:val="bottom"/>
          </w:tcPr>
          <w:p w14:paraId="1CC56FE1" w14:textId="77777777" w:rsidR="008D3832" w:rsidRPr="008D3832" w:rsidRDefault="008D3832" w:rsidP="00C20E74">
            <w:pPr>
              <w:pStyle w:val="acctfourfigures"/>
              <w:tabs>
                <w:tab w:val="clear" w:pos="765"/>
                <w:tab w:val="decimal" w:pos="971"/>
              </w:tabs>
              <w:spacing w:line="240" w:lineRule="atLeast"/>
              <w:ind w:left="-100" w:right="-79"/>
              <w:rPr>
                <w:sz w:val="16"/>
                <w:szCs w:val="16"/>
              </w:rPr>
            </w:pPr>
          </w:p>
        </w:tc>
        <w:tc>
          <w:tcPr>
            <w:tcW w:w="1180" w:type="dxa"/>
            <w:tcBorders>
              <w:top w:val="single" w:sz="4" w:space="0" w:color="auto"/>
            </w:tcBorders>
            <w:vAlign w:val="bottom"/>
          </w:tcPr>
          <w:p w14:paraId="5D61DB96" w14:textId="77777777" w:rsidR="008D3832" w:rsidRPr="008D3832" w:rsidRDefault="008D3832" w:rsidP="00C20E74">
            <w:pPr>
              <w:pStyle w:val="acctfourfigures"/>
              <w:tabs>
                <w:tab w:val="clear" w:pos="765"/>
                <w:tab w:val="decimal" w:pos="971"/>
              </w:tabs>
              <w:spacing w:line="240" w:lineRule="atLeast"/>
              <w:ind w:left="-100" w:right="-79"/>
              <w:rPr>
                <w:sz w:val="16"/>
                <w:szCs w:val="16"/>
              </w:rPr>
            </w:pPr>
          </w:p>
        </w:tc>
      </w:tr>
      <w:tr w:rsidR="00C20E74" w:rsidRPr="0033413D" w14:paraId="1E6CDDF6" w14:textId="77777777" w:rsidTr="008D3832">
        <w:trPr>
          <w:cantSplit/>
          <w:trHeight w:val="82"/>
        </w:trPr>
        <w:tc>
          <w:tcPr>
            <w:tcW w:w="3960" w:type="dxa"/>
            <w:gridSpan w:val="2"/>
            <w:shd w:val="clear" w:color="auto" w:fill="auto"/>
            <w:vAlign w:val="bottom"/>
          </w:tcPr>
          <w:p w14:paraId="1123F8B4" w14:textId="5787750A" w:rsidR="00C20E74" w:rsidRPr="008D3832" w:rsidRDefault="00C20E74" w:rsidP="008D3832">
            <w:pPr>
              <w:spacing w:line="240" w:lineRule="atLeast"/>
              <w:ind w:right="-79"/>
              <w:rPr>
                <w:b/>
                <w:bCs/>
                <w:spacing w:val="-2"/>
              </w:rPr>
            </w:pPr>
            <w:r w:rsidRPr="00814063">
              <w:rPr>
                <w:b/>
                <w:bCs/>
                <w:spacing w:val="-2"/>
              </w:rPr>
              <w:t>Total non-current interest-bearing</w:t>
            </w:r>
            <w:r w:rsidR="008D3832">
              <w:rPr>
                <w:b/>
                <w:bCs/>
              </w:rPr>
              <w:t xml:space="preserve"> </w:t>
            </w:r>
            <w:r w:rsidRPr="00814063">
              <w:rPr>
                <w:b/>
                <w:bCs/>
              </w:rPr>
              <w:t>liabilities</w:t>
            </w:r>
          </w:p>
        </w:tc>
        <w:tc>
          <w:tcPr>
            <w:tcW w:w="1188" w:type="dxa"/>
            <w:tcBorders>
              <w:bottom w:val="single" w:sz="4" w:space="0" w:color="auto"/>
            </w:tcBorders>
            <w:vAlign w:val="bottom"/>
          </w:tcPr>
          <w:p w14:paraId="65E5BC4B" w14:textId="5390CD84" w:rsidR="00C20E74" w:rsidRPr="00814063" w:rsidRDefault="00FD1225" w:rsidP="00C20E74">
            <w:pPr>
              <w:jc w:val="right"/>
              <w:rPr>
                <w:b/>
                <w:bCs/>
              </w:rPr>
            </w:pPr>
            <w:r w:rsidRPr="00FD1225">
              <w:rPr>
                <w:b/>
                <w:bCs/>
              </w:rPr>
              <w:t>12,159,679</w:t>
            </w:r>
          </w:p>
        </w:tc>
        <w:tc>
          <w:tcPr>
            <w:tcW w:w="179" w:type="dxa"/>
            <w:vAlign w:val="bottom"/>
          </w:tcPr>
          <w:p w14:paraId="39758661" w14:textId="77777777" w:rsidR="00C20E74" w:rsidRPr="00814063" w:rsidRDefault="00C20E74" w:rsidP="00C20E74">
            <w:pPr>
              <w:pStyle w:val="acctfourfigures"/>
              <w:tabs>
                <w:tab w:val="clear" w:pos="765"/>
                <w:tab w:val="decimal" w:pos="971"/>
              </w:tabs>
              <w:spacing w:line="240" w:lineRule="atLeast"/>
              <w:ind w:left="-100" w:right="-79"/>
              <w:rPr>
                <w:rFonts w:eastAsia="MS Mincho"/>
                <w:sz w:val="20"/>
                <w:lang w:val="en-US" w:bidi="th-TH"/>
              </w:rPr>
            </w:pPr>
          </w:p>
        </w:tc>
        <w:tc>
          <w:tcPr>
            <w:tcW w:w="1207" w:type="dxa"/>
            <w:tcBorders>
              <w:bottom w:val="single" w:sz="4" w:space="0" w:color="auto"/>
            </w:tcBorders>
            <w:vAlign w:val="bottom"/>
          </w:tcPr>
          <w:p w14:paraId="6CB0F7C0" w14:textId="4217254E" w:rsidR="00C20E74" w:rsidRPr="00C20E74" w:rsidRDefault="008D3832" w:rsidP="00C20E74">
            <w:pPr>
              <w:jc w:val="right"/>
              <w:rPr>
                <w:b/>
                <w:bCs/>
              </w:rPr>
            </w:pPr>
            <w:r w:rsidRPr="008D3832">
              <w:rPr>
                <w:b/>
                <w:bCs/>
              </w:rPr>
              <w:t>14,479,132</w:t>
            </w:r>
          </w:p>
        </w:tc>
        <w:tc>
          <w:tcPr>
            <w:tcW w:w="179" w:type="dxa"/>
            <w:vAlign w:val="bottom"/>
          </w:tcPr>
          <w:p w14:paraId="5C1D69A6" w14:textId="77777777" w:rsidR="00C20E74" w:rsidRPr="00814063" w:rsidRDefault="00C20E74" w:rsidP="00C20E74">
            <w:pPr>
              <w:pStyle w:val="acctfourfigures"/>
              <w:tabs>
                <w:tab w:val="clear" w:pos="765"/>
                <w:tab w:val="decimal" w:pos="971"/>
              </w:tabs>
              <w:spacing w:line="240" w:lineRule="atLeast"/>
              <w:ind w:left="-100" w:right="-79"/>
              <w:rPr>
                <w:rFonts w:eastAsia="MS Mincho"/>
                <w:sz w:val="20"/>
                <w:lang w:val="en-US" w:bidi="th-TH"/>
              </w:rPr>
            </w:pPr>
          </w:p>
        </w:tc>
        <w:tc>
          <w:tcPr>
            <w:tcW w:w="1171" w:type="dxa"/>
            <w:tcBorders>
              <w:bottom w:val="single" w:sz="4" w:space="0" w:color="auto"/>
            </w:tcBorders>
            <w:vAlign w:val="bottom"/>
          </w:tcPr>
          <w:p w14:paraId="6F6AEA88" w14:textId="5FE19A63" w:rsidR="00C20E74" w:rsidRPr="00814063" w:rsidRDefault="00FD1225" w:rsidP="00C20E74">
            <w:pPr>
              <w:pStyle w:val="acctfourfigures"/>
              <w:tabs>
                <w:tab w:val="clear" w:pos="765"/>
                <w:tab w:val="decimal" w:pos="971"/>
              </w:tabs>
              <w:spacing w:line="240" w:lineRule="atLeast"/>
              <w:ind w:left="-100" w:right="-79"/>
              <w:rPr>
                <w:b/>
                <w:bCs/>
                <w:sz w:val="20"/>
              </w:rPr>
            </w:pPr>
            <w:r w:rsidRPr="00FD1225">
              <w:rPr>
                <w:b/>
                <w:bCs/>
                <w:sz w:val="20"/>
              </w:rPr>
              <w:t>8,206,510</w:t>
            </w:r>
          </w:p>
        </w:tc>
        <w:tc>
          <w:tcPr>
            <w:tcW w:w="179" w:type="dxa"/>
            <w:vAlign w:val="bottom"/>
          </w:tcPr>
          <w:p w14:paraId="73B44C74" w14:textId="77777777" w:rsidR="00C20E74" w:rsidRPr="00814063" w:rsidRDefault="00C20E74" w:rsidP="00C20E74">
            <w:pPr>
              <w:pStyle w:val="acctfourfigures"/>
              <w:tabs>
                <w:tab w:val="clear" w:pos="765"/>
                <w:tab w:val="decimal" w:pos="971"/>
              </w:tabs>
              <w:spacing w:line="240" w:lineRule="atLeast"/>
              <w:ind w:left="-100" w:right="-79"/>
              <w:rPr>
                <w:sz w:val="20"/>
              </w:rPr>
            </w:pPr>
          </w:p>
        </w:tc>
        <w:tc>
          <w:tcPr>
            <w:tcW w:w="1180" w:type="dxa"/>
            <w:tcBorders>
              <w:bottom w:val="single" w:sz="4" w:space="0" w:color="auto"/>
            </w:tcBorders>
            <w:vAlign w:val="bottom"/>
          </w:tcPr>
          <w:p w14:paraId="66E5F174" w14:textId="512EC41A" w:rsidR="00C20E74" w:rsidRPr="00814063" w:rsidRDefault="008D3832" w:rsidP="00C20E74">
            <w:pPr>
              <w:pStyle w:val="acctfourfigures"/>
              <w:tabs>
                <w:tab w:val="clear" w:pos="765"/>
                <w:tab w:val="decimal" w:pos="971"/>
              </w:tabs>
              <w:spacing w:line="240" w:lineRule="atLeast"/>
              <w:ind w:left="-100" w:right="-79"/>
              <w:rPr>
                <w:b/>
                <w:bCs/>
                <w:sz w:val="20"/>
              </w:rPr>
            </w:pPr>
            <w:r w:rsidRPr="008D3832">
              <w:rPr>
                <w:b/>
                <w:bCs/>
                <w:sz w:val="20"/>
              </w:rPr>
              <w:t>10,054,052</w:t>
            </w:r>
          </w:p>
        </w:tc>
      </w:tr>
      <w:tr w:rsidR="00C20E74" w:rsidRPr="0033413D" w14:paraId="7E9E45A4" w14:textId="77777777" w:rsidTr="00AF633D">
        <w:trPr>
          <w:cantSplit/>
          <w:trHeight w:val="82"/>
        </w:trPr>
        <w:tc>
          <w:tcPr>
            <w:tcW w:w="3960" w:type="dxa"/>
            <w:gridSpan w:val="2"/>
            <w:shd w:val="clear" w:color="auto" w:fill="auto"/>
          </w:tcPr>
          <w:p w14:paraId="73A692C2" w14:textId="77777777" w:rsidR="00C20E74" w:rsidRPr="00814063" w:rsidRDefault="00C20E74" w:rsidP="00C20E74">
            <w:pPr>
              <w:spacing w:line="240" w:lineRule="atLeast"/>
              <w:ind w:right="-79"/>
              <w:rPr>
                <w:b/>
                <w:bCs/>
                <w:spacing w:val="-2"/>
              </w:rPr>
            </w:pPr>
          </w:p>
        </w:tc>
        <w:tc>
          <w:tcPr>
            <w:tcW w:w="1188" w:type="dxa"/>
            <w:tcBorders>
              <w:top w:val="single" w:sz="4" w:space="0" w:color="auto"/>
            </w:tcBorders>
            <w:vAlign w:val="bottom"/>
          </w:tcPr>
          <w:p w14:paraId="58591303" w14:textId="77777777" w:rsidR="00C20E74" w:rsidRPr="00814063" w:rsidRDefault="00C20E74" w:rsidP="00C20E74">
            <w:pPr>
              <w:pStyle w:val="acctfourfigures"/>
              <w:tabs>
                <w:tab w:val="clear" w:pos="765"/>
                <w:tab w:val="decimal" w:pos="971"/>
              </w:tabs>
              <w:spacing w:line="240" w:lineRule="atLeast"/>
              <w:ind w:right="16"/>
              <w:rPr>
                <w:b/>
                <w:bCs/>
                <w:sz w:val="20"/>
              </w:rPr>
            </w:pPr>
          </w:p>
        </w:tc>
        <w:tc>
          <w:tcPr>
            <w:tcW w:w="179" w:type="dxa"/>
            <w:vAlign w:val="bottom"/>
          </w:tcPr>
          <w:p w14:paraId="6C3B41B7" w14:textId="77777777" w:rsidR="00C20E74" w:rsidRPr="00814063" w:rsidRDefault="00C20E74" w:rsidP="00C20E74">
            <w:pPr>
              <w:pStyle w:val="acctfourfigures"/>
              <w:tabs>
                <w:tab w:val="clear" w:pos="765"/>
                <w:tab w:val="decimal" w:pos="971"/>
              </w:tabs>
              <w:spacing w:line="240" w:lineRule="atLeast"/>
              <w:ind w:left="-100" w:right="-79"/>
              <w:rPr>
                <w:rFonts w:eastAsia="MS Mincho"/>
                <w:sz w:val="20"/>
                <w:lang w:val="en-US" w:bidi="th-TH"/>
              </w:rPr>
            </w:pPr>
          </w:p>
        </w:tc>
        <w:tc>
          <w:tcPr>
            <w:tcW w:w="1207" w:type="dxa"/>
            <w:tcBorders>
              <w:top w:val="single" w:sz="4" w:space="0" w:color="auto"/>
            </w:tcBorders>
            <w:vAlign w:val="bottom"/>
          </w:tcPr>
          <w:p w14:paraId="3854EB56" w14:textId="77777777" w:rsidR="00C20E74" w:rsidRPr="00C20E74" w:rsidRDefault="00C20E74" w:rsidP="00C20E74">
            <w:pPr>
              <w:jc w:val="right"/>
              <w:rPr>
                <w:b/>
                <w:bCs/>
              </w:rPr>
            </w:pPr>
          </w:p>
        </w:tc>
        <w:tc>
          <w:tcPr>
            <w:tcW w:w="179" w:type="dxa"/>
            <w:vAlign w:val="bottom"/>
          </w:tcPr>
          <w:p w14:paraId="2CD524C6" w14:textId="77777777" w:rsidR="00C20E74" w:rsidRPr="00814063" w:rsidRDefault="00C20E74" w:rsidP="00C20E74">
            <w:pPr>
              <w:pStyle w:val="acctfourfigures"/>
              <w:tabs>
                <w:tab w:val="clear" w:pos="765"/>
                <w:tab w:val="decimal" w:pos="971"/>
              </w:tabs>
              <w:spacing w:line="240" w:lineRule="atLeast"/>
              <w:ind w:left="-100" w:right="-79"/>
              <w:rPr>
                <w:rFonts w:eastAsia="MS Mincho"/>
                <w:sz w:val="20"/>
                <w:lang w:val="en-US" w:bidi="th-TH"/>
              </w:rPr>
            </w:pPr>
          </w:p>
        </w:tc>
        <w:tc>
          <w:tcPr>
            <w:tcW w:w="1171" w:type="dxa"/>
            <w:tcBorders>
              <w:top w:val="single" w:sz="4" w:space="0" w:color="auto"/>
            </w:tcBorders>
            <w:vAlign w:val="bottom"/>
          </w:tcPr>
          <w:p w14:paraId="07F0944D" w14:textId="77777777" w:rsidR="00C20E74" w:rsidRPr="00814063" w:rsidRDefault="00C20E74" w:rsidP="00C20E74">
            <w:pPr>
              <w:pStyle w:val="acctfourfigures"/>
              <w:tabs>
                <w:tab w:val="clear" w:pos="765"/>
                <w:tab w:val="decimal" w:pos="971"/>
              </w:tabs>
              <w:spacing w:line="240" w:lineRule="atLeast"/>
              <w:ind w:left="-100" w:right="-79"/>
              <w:rPr>
                <w:b/>
                <w:bCs/>
                <w:sz w:val="20"/>
              </w:rPr>
            </w:pPr>
          </w:p>
        </w:tc>
        <w:tc>
          <w:tcPr>
            <w:tcW w:w="179" w:type="dxa"/>
            <w:vAlign w:val="bottom"/>
          </w:tcPr>
          <w:p w14:paraId="337615AE" w14:textId="77777777" w:rsidR="00C20E74" w:rsidRPr="00814063" w:rsidRDefault="00C20E74" w:rsidP="00C20E74">
            <w:pPr>
              <w:pStyle w:val="acctfourfigures"/>
              <w:tabs>
                <w:tab w:val="clear" w:pos="765"/>
                <w:tab w:val="decimal" w:pos="971"/>
              </w:tabs>
              <w:spacing w:line="240" w:lineRule="atLeast"/>
              <w:ind w:left="-100" w:right="-79"/>
              <w:rPr>
                <w:sz w:val="20"/>
              </w:rPr>
            </w:pPr>
          </w:p>
        </w:tc>
        <w:tc>
          <w:tcPr>
            <w:tcW w:w="1180" w:type="dxa"/>
            <w:tcBorders>
              <w:top w:val="single" w:sz="4" w:space="0" w:color="auto"/>
            </w:tcBorders>
            <w:vAlign w:val="bottom"/>
          </w:tcPr>
          <w:p w14:paraId="542A8788" w14:textId="77777777" w:rsidR="00C20E74" w:rsidRPr="00814063" w:rsidRDefault="00C20E74" w:rsidP="00C20E74">
            <w:pPr>
              <w:pStyle w:val="acctfourfigures"/>
              <w:tabs>
                <w:tab w:val="clear" w:pos="765"/>
                <w:tab w:val="decimal" w:pos="971"/>
              </w:tabs>
              <w:spacing w:line="240" w:lineRule="atLeast"/>
              <w:ind w:left="-100" w:right="-79"/>
              <w:rPr>
                <w:b/>
                <w:bCs/>
                <w:sz w:val="20"/>
              </w:rPr>
            </w:pPr>
          </w:p>
        </w:tc>
      </w:tr>
      <w:tr w:rsidR="00C20E74" w:rsidRPr="0033413D" w14:paraId="2EF86528" w14:textId="77777777" w:rsidTr="001645E6">
        <w:trPr>
          <w:cantSplit/>
          <w:trHeight w:val="82"/>
        </w:trPr>
        <w:tc>
          <w:tcPr>
            <w:tcW w:w="3960" w:type="dxa"/>
            <w:gridSpan w:val="2"/>
            <w:shd w:val="clear" w:color="auto" w:fill="auto"/>
          </w:tcPr>
          <w:p w14:paraId="2419689F" w14:textId="1819D768" w:rsidR="00C20E74" w:rsidRPr="00814063" w:rsidRDefault="00C20E74" w:rsidP="00C20E74">
            <w:pPr>
              <w:spacing w:line="240" w:lineRule="atLeast"/>
              <w:ind w:right="-79"/>
              <w:rPr>
                <w:b/>
                <w:bCs/>
                <w:spacing w:val="-2"/>
              </w:rPr>
            </w:pPr>
            <w:r w:rsidRPr="00814063">
              <w:rPr>
                <w:b/>
                <w:bCs/>
                <w:spacing w:val="-2"/>
              </w:rPr>
              <w:t xml:space="preserve">Total interest-bearing </w:t>
            </w:r>
            <w:r w:rsidRPr="00814063">
              <w:rPr>
                <w:b/>
                <w:bCs/>
              </w:rPr>
              <w:t>liabilities</w:t>
            </w:r>
          </w:p>
        </w:tc>
        <w:tc>
          <w:tcPr>
            <w:tcW w:w="1188" w:type="dxa"/>
            <w:tcBorders>
              <w:bottom w:val="double" w:sz="4" w:space="0" w:color="auto"/>
            </w:tcBorders>
            <w:vAlign w:val="bottom"/>
          </w:tcPr>
          <w:p w14:paraId="7DCF5228" w14:textId="1F39106D" w:rsidR="00C20E74" w:rsidRPr="00814063" w:rsidRDefault="001D6468" w:rsidP="00C20E74">
            <w:pPr>
              <w:jc w:val="right"/>
              <w:rPr>
                <w:rFonts w:cs="Angsana New"/>
                <w:b/>
                <w:bCs/>
              </w:rPr>
            </w:pPr>
            <w:r w:rsidRPr="001D6468">
              <w:rPr>
                <w:rFonts w:cs="Angsana New"/>
                <w:b/>
                <w:bCs/>
              </w:rPr>
              <w:t>19,459,31</w:t>
            </w:r>
            <w:r w:rsidR="00070899">
              <w:rPr>
                <w:rFonts w:cs="Angsana New"/>
                <w:b/>
                <w:bCs/>
              </w:rPr>
              <w:t>8</w:t>
            </w:r>
          </w:p>
        </w:tc>
        <w:tc>
          <w:tcPr>
            <w:tcW w:w="179" w:type="dxa"/>
            <w:vAlign w:val="bottom"/>
          </w:tcPr>
          <w:p w14:paraId="158FC3CB" w14:textId="77777777" w:rsidR="00C20E74" w:rsidRPr="00814063" w:rsidRDefault="00C20E74" w:rsidP="00C20E74">
            <w:pPr>
              <w:pStyle w:val="acctfourfigures"/>
              <w:tabs>
                <w:tab w:val="clear" w:pos="765"/>
                <w:tab w:val="decimal" w:pos="971"/>
              </w:tabs>
              <w:spacing w:line="240" w:lineRule="atLeast"/>
              <w:ind w:left="-100" w:right="-79"/>
              <w:rPr>
                <w:rFonts w:eastAsia="MS Mincho"/>
                <w:sz w:val="20"/>
                <w:lang w:val="en-US" w:bidi="th-TH"/>
              </w:rPr>
            </w:pPr>
          </w:p>
        </w:tc>
        <w:tc>
          <w:tcPr>
            <w:tcW w:w="1207" w:type="dxa"/>
            <w:tcBorders>
              <w:bottom w:val="double" w:sz="4" w:space="0" w:color="auto"/>
            </w:tcBorders>
            <w:vAlign w:val="bottom"/>
          </w:tcPr>
          <w:p w14:paraId="4756EE94" w14:textId="4CE6BFBD" w:rsidR="00C20E74" w:rsidRPr="00C20E74" w:rsidRDefault="00C20E74" w:rsidP="00C20E74">
            <w:pPr>
              <w:jc w:val="right"/>
              <w:rPr>
                <w:b/>
                <w:bCs/>
              </w:rPr>
            </w:pPr>
            <w:r w:rsidRPr="00C20E74">
              <w:rPr>
                <w:b/>
                <w:bCs/>
              </w:rPr>
              <w:t>20,084,912</w:t>
            </w:r>
          </w:p>
        </w:tc>
        <w:tc>
          <w:tcPr>
            <w:tcW w:w="179" w:type="dxa"/>
            <w:vAlign w:val="bottom"/>
          </w:tcPr>
          <w:p w14:paraId="6D0B8791" w14:textId="77777777" w:rsidR="00C20E74" w:rsidRPr="00814063" w:rsidRDefault="00C20E74" w:rsidP="00C20E74">
            <w:pPr>
              <w:pStyle w:val="acctfourfigures"/>
              <w:tabs>
                <w:tab w:val="clear" w:pos="765"/>
                <w:tab w:val="decimal" w:pos="971"/>
              </w:tabs>
              <w:spacing w:line="240" w:lineRule="atLeast"/>
              <w:ind w:left="-100" w:right="-79"/>
              <w:rPr>
                <w:rFonts w:eastAsia="MS Mincho"/>
                <w:sz w:val="20"/>
                <w:lang w:val="en-US" w:bidi="th-TH"/>
              </w:rPr>
            </w:pPr>
          </w:p>
        </w:tc>
        <w:tc>
          <w:tcPr>
            <w:tcW w:w="1171" w:type="dxa"/>
            <w:tcBorders>
              <w:bottom w:val="double" w:sz="4" w:space="0" w:color="auto"/>
            </w:tcBorders>
            <w:vAlign w:val="bottom"/>
          </w:tcPr>
          <w:p w14:paraId="6E5CC3C7" w14:textId="1606E848" w:rsidR="00C20E74" w:rsidRPr="00814063" w:rsidRDefault="001D6468" w:rsidP="00C20E74">
            <w:pPr>
              <w:pStyle w:val="acctfourfigures"/>
              <w:tabs>
                <w:tab w:val="clear" w:pos="765"/>
                <w:tab w:val="decimal" w:pos="971"/>
              </w:tabs>
              <w:spacing w:line="240" w:lineRule="atLeast"/>
              <w:ind w:left="-100" w:right="-79"/>
              <w:rPr>
                <w:b/>
                <w:bCs/>
                <w:sz w:val="20"/>
              </w:rPr>
            </w:pPr>
            <w:r w:rsidRPr="001D6468">
              <w:rPr>
                <w:b/>
                <w:bCs/>
                <w:sz w:val="20"/>
              </w:rPr>
              <w:t>10,158,505</w:t>
            </w:r>
          </w:p>
        </w:tc>
        <w:tc>
          <w:tcPr>
            <w:tcW w:w="179" w:type="dxa"/>
            <w:vAlign w:val="bottom"/>
          </w:tcPr>
          <w:p w14:paraId="77CF9E1A" w14:textId="77777777" w:rsidR="00C20E74" w:rsidRPr="00814063" w:rsidRDefault="00C20E74" w:rsidP="00C20E74">
            <w:pPr>
              <w:pStyle w:val="acctfourfigures"/>
              <w:tabs>
                <w:tab w:val="clear" w:pos="765"/>
                <w:tab w:val="decimal" w:pos="971"/>
              </w:tabs>
              <w:spacing w:line="240" w:lineRule="atLeast"/>
              <w:ind w:left="-100" w:right="-79"/>
              <w:rPr>
                <w:sz w:val="20"/>
              </w:rPr>
            </w:pPr>
          </w:p>
        </w:tc>
        <w:tc>
          <w:tcPr>
            <w:tcW w:w="1180" w:type="dxa"/>
            <w:tcBorders>
              <w:bottom w:val="double" w:sz="4" w:space="0" w:color="auto"/>
            </w:tcBorders>
            <w:vAlign w:val="bottom"/>
          </w:tcPr>
          <w:p w14:paraId="72F1528A" w14:textId="02960EC5" w:rsidR="00C20E74" w:rsidRPr="00814063" w:rsidRDefault="00C20E74" w:rsidP="00C20E74">
            <w:pPr>
              <w:pStyle w:val="acctfourfigures"/>
              <w:tabs>
                <w:tab w:val="clear" w:pos="765"/>
                <w:tab w:val="decimal" w:pos="971"/>
              </w:tabs>
              <w:spacing w:line="240" w:lineRule="atLeast"/>
              <w:ind w:left="-100" w:right="-79"/>
              <w:rPr>
                <w:b/>
                <w:bCs/>
                <w:sz w:val="20"/>
              </w:rPr>
            </w:pPr>
            <w:r w:rsidRPr="00814063">
              <w:rPr>
                <w:b/>
                <w:bCs/>
                <w:sz w:val="20"/>
              </w:rPr>
              <w:t>10,411,135</w:t>
            </w:r>
          </w:p>
        </w:tc>
      </w:tr>
    </w:tbl>
    <w:p w14:paraId="1C2EB344" w14:textId="6C604195" w:rsidR="006C62E3" w:rsidRPr="007126A6" w:rsidRDefault="006C62E3" w:rsidP="00D03114">
      <w:pPr>
        <w:pStyle w:val="block"/>
        <w:spacing w:after="0" w:line="240" w:lineRule="atLeast"/>
        <w:ind w:left="540" w:right="17"/>
        <w:jc w:val="thaiDistribute"/>
        <w:rPr>
          <w:spacing w:val="-4"/>
          <w:sz w:val="20"/>
        </w:rPr>
      </w:pPr>
      <w:r w:rsidRPr="007126A6">
        <w:rPr>
          <w:spacing w:val="-4"/>
          <w:sz w:val="20"/>
        </w:rPr>
        <w:t xml:space="preserve">The periods to maturity of interest-bearing liabilities, excluding </w:t>
      </w:r>
      <w:r w:rsidR="00863234" w:rsidRPr="007126A6">
        <w:rPr>
          <w:spacing w:val="-4"/>
          <w:sz w:val="20"/>
        </w:rPr>
        <w:t>finance</w:t>
      </w:r>
      <w:r w:rsidR="005E20DB">
        <w:rPr>
          <w:spacing w:val="-4"/>
          <w:sz w:val="20"/>
        </w:rPr>
        <w:t xml:space="preserve"> </w:t>
      </w:r>
      <w:r w:rsidRPr="007126A6">
        <w:rPr>
          <w:spacing w:val="-4"/>
          <w:sz w:val="20"/>
        </w:rPr>
        <w:t>liabilities</w:t>
      </w:r>
      <w:r w:rsidR="005E20DB">
        <w:rPr>
          <w:spacing w:val="-4"/>
          <w:sz w:val="20"/>
        </w:rPr>
        <w:t xml:space="preserve"> and lease liabilities</w:t>
      </w:r>
      <w:r w:rsidRPr="007126A6">
        <w:rPr>
          <w:spacing w:val="-4"/>
          <w:sz w:val="20"/>
        </w:rPr>
        <w:t xml:space="preserve">, as </w:t>
      </w:r>
      <w:proofErr w:type="gramStart"/>
      <w:r w:rsidRPr="007126A6">
        <w:rPr>
          <w:spacing w:val="-4"/>
          <w:sz w:val="20"/>
        </w:rPr>
        <w:t>at</w:t>
      </w:r>
      <w:proofErr w:type="gramEnd"/>
      <w:r w:rsidRPr="007126A6">
        <w:rPr>
          <w:spacing w:val="-4"/>
          <w:sz w:val="20"/>
        </w:rPr>
        <w:t xml:space="preserve"> 31 December were as follows:</w:t>
      </w:r>
    </w:p>
    <w:p w14:paraId="0765D17F" w14:textId="77777777" w:rsidR="00B22A98" w:rsidRPr="0033413D" w:rsidRDefault="00B22A98" w:rsidP="00B22A98">
      <w:pPr>
        <w:pStyle w:val="block"/>
        <w:spacing w:after="0" w:line="240" w:lineRule="atLeast"/>
        <w:ind w:left="540" w:right="-163"/>
        <w:jc w:val="both"/>
        <w:rPr>
          <w:sz w:val="20"/>
        </w:rPr>
      </w:pPr>
    </w:p>
    <w:tbl>
      <w:tblPr>
        <w:tblW w:w="9150" w:type="dxa"/>
        <w:tblInd w:w="468" w:type="dxa"/>
        <w:tblLayout w:type="fixed"/>
        <w:tblCellMar>
          <w:left w:w="79" w:type="dxa"/>
          <w:right w:w="79" w:type="dxa"/>
        </w:tblCellMar>
        <w:tblLook w:val="0000" w:firstRow="0" w:lastRow="0" w:firstColumn="0" w:lastColumn="0" w:noHBand="0" w:noVBand="0"/>
      </w:tblPr>
      <w:tblGrid>
        <w:gridCol w:w="3312"/>
        <w:gridCol w:w="180"/>
        <w:gridCol w:w="1260"/>
        <w:gridCol w:w="180"/>
        <w:gridCol w:w="1249"/>
        <w:gridCol w:w="192"/>
        <w:gridCol w:w="1260"/>
        <w:gridCol w:w="180"/>
        <w:gridCol w:w="1337"/>
      </w:tblGrid>
      <w:tr w:rsidR="00565B00" w:rsidRPr="0033413D" w14:paraId="622993E7" w14:textId="77777777" w:rsidTr="00617CEF">
        <w:trPr>
          <w:cantSplit/>
          <w:tblHeader/>
        </w:trPr>
        <w:tc>
          <w:tcPr>
            <w:tcW w:w="3312" w:type="dxa"/>
          </w:tcPr>
          <w:p w14:paraId="26C7CD24" w14:textId="77777777" w:rsidR="00565B00" w:rsidRPr="00A20F7E" w:rsidRDefault="00565B00" w:rsidP="001A2A11">
            <w:pPr>
              <w:pStyle w:val="acctfourfigures"/>
              <w:spacing w:line="240" w:lineRule="atLeast"/>
              <w:ind w:right="-79"/>
              <w:rPr>
                <w:b/>
                <w:bCs/>
                <w:i/>
                <w:iCs/>
                <w:sz w:val="20"/>
              </w:rPr>
            </w:pPr>
          </w:p>
        </w:tc>
        <w:tc>
          <w:tcPr>
            <w:tcW w:w="180" w:type="dxa"/>
          </w:tcPr>
          <w:p w14:paraId="5A159945" w14:textId="77777777" w:rsidR="00565B00" w:rsidRPr="00A20F7E" w:rsidRDefault="00565B00" w:rsidP="001A2A11">
            <w:pPr>
              <w:pStyle w:val="acctfourfigures"/>
              <w:tabs>
                <w:tab w:val="clear" w:pos="765"/>
              </w:tabs>
              <w:spacing w:line="240" w:lineRule="atLeast"/>
              <w:ind w:left="-79" w:right="-79"/>
              <w:jc w:val="center"/>
              <w:rPr>
                <w:i/>
                <w:iCs/>
                <w:sz w:val="20"/>
              </w:rPr>
            </w:pPr>
          </w:p>
        </w:tc>
        <w:tc>
          <w:tcPr>
            <w:tcW w:w="2689" w:type="dxa"/>
            <w:gridSpan w:val="3"/>
            <w:shd w:val="clear" w:color="auto" w:fill="auto"/>
          </w:tcPr>
          <w:p w14:paraId="660E4842" w14:textId="69F7EFCC" w:rsidR="00565B00" w:rsidRPr="00A20F7E" w:rsidRDefault="00565B00" w:rsidP="001A2A11">
            <w:pPr>
              <w:pStyle w:val="acctfourfigures"/>
              <w:tabs>
                <w:tab w:val="clear" w:pos="765"/>
              </w:tabs>
              <w:spacing w:line="240" w:lineRule="atLeast"/>
              <w:ind w:left="-35" w:right="-64"/>
              <w:jc w:val="center"/>
              <w:rPr>
                <w:sz w:val="20"/>
              </w:rPr>
            </w:pPr>
            <w:r w:rsidRPr="00A20F7E">
              <w:rPr>
                <w:b/>
                <w:bCs/>
                <w:sz w:val="20"/>
              </w:rPr>
              <w:t>Consolidated</w:t>
            </w:r>
          </w:p>
        </w:tc>
        <w:tc>
          <w:tcPr>
            <w:tcW w:w="192" w:type="dxa"/>
            <w:shd w:val="clear" w:color="auto" w:fill="auto"/>
          </w:tcPr>
          <w:p w14:paraId="4CF6ECA2" w14:textId="77777777" w:rsidR="00565B00" w:rsidRPr="00A20F7E" w:rsidRDefault="00565B00" w:rsidP="001A2A11">
            <w:pPr>
              <w:pStyle w:val="acctfourfigures"/>
              <w:spacing w:line="240" w:lineRule="atLeast"/>
              <w:ind w:left="-79" w:right="-79"/>
              <w:jc w:val="center"/>
              <w:rPr>
                <w:sz w:val="20"/>
              </w:rPr>
            </w:pPr>
          </w:p>
        </w:tc>
        <w:tc>
          <w:tcPr>
            <w:tcW w:w="2777" w:type="dxa"/>
            <w:gridSpan w:val="3"/>
            <w:shd w:val="clear" w:color="auto" w:fill="auto"/>
          </w:tcPr>
          <w:p w14:paraId="1DEE8323" w14:textId="4D2F3442" w:rsidR="00565B00" w:rsidRPr="00A20F7E" w:rsidRDefault="00565B00" w:rsidP="001A2A11">
            <w:pPr>
              <w:pStyle w:val="acctfourfigures"/>
              <w:tabs>
                <w:tab w:val="clear" w:pos="765"/>
              </w:tabs>
              <w:spacing w:line="240" w:lineRule="atLeast"/>
              <w:ind w:left="-35" w:right="-64"/>
              <w:jc w:val="center"/>
              <w:rPr>
                <w:b/>
                <w:bCs/>
                <w:sz w:val="20"/>
              </w:rPr>
            </w:pPr>
            <w:r w:rsidRPr="00A20F7E">
              <w:rPr>
                <w:b/>
                <w:bCs/>
                <w:sz w:val="20"/>
              </w:rPr>
              <w:t>Separate</w:t>
            </w:r>
          </w:p>
        </w:tc>
      </w:tr>
      <w:tr w:rsidR="00565B00" w:rsidRPr="0033413D" w14:paraId="6E80D7BF" w14:textId="77777777" w:rsidTr="00617CEF">
        <w:trPr>
          <w:cantSplit/>
          <w:tblHeader/>
        </w:trPr>
        <w:tc>
          <w:tcPr>
            <w:tcW w:w="3312" w:type="dxa"/>
          </w:tcPr>
          <w:p w14:paraId="16E98045" w14:textId="77777777" w:rsidR="00565B00" w:rsidRPr="00A20F7E" w:rsidRDefault="00565B00" w:rsidP="001A2A11">
            <w:pPr>
              <w:pStyle w:val="acctfourfigures"/>
              <w:spacing w:line="240" w:lineRule="atLeast"/>
              <w:ind w:right="-79"/>
              <w:rPr>
                <w:b/>
                <w:bCs/>
                <w:i/>
                <w:iCs/>
                <w:sz w:val="20"/>
              </w:rPr>
            </w:pPr>
          </w:p>
        </w:tc>
        <w:tc>
          <w:tcPr>
            <w:tcW w:w="180" w:type="dxa"/>
          </w:tcPr>
          <w:p w14:paraId="16EA9BA1" w14:textId="77777777" w:rsidR="00565B00" w:rsidRPr="00A20F7E" w:rsidRDefault="00565B00" w:rsidP="001A2A11">
            <w:pPr>
              <w:pStyle w:val="acctfourfigures"/>
              <w:tabs>
                <w:tab w:val="clear" w:pos="765"/>
              </w:tabs>
              <w:spacing w:line="240" w:lineRule="atLeast"/>
              <w:ind w:left="-79" w:right="-79"/>
              <w:jc w:val="center"/>
              <w:rPr>
                <w:i/>
                <w:iCs/>
                <w:sz w:val="20"/>
              </w:rPr>
            </w:pPr>
          </w:p>
        </w:tc>
        <w:tc>
          <w:tcPr>
            <w:tcW w:w="2689" w:type="dxa"/>
            <w:gridSpan w:val="3"/>
            <w:shd w:val="clear" w:color="auto" w:fill="auto"/>
          </w:tcPr>
          <w:p w14:paraId="2986F68C" w14:textId="6C5FE731" w:rsidR="00565B00" w:rsidRPr="00A20F7E" w:rsidRDefault="00565B00" w:rsidP="001A2A11">
            <w:pPr>
              <w:pStyle w:val="acctfourfigures"/>
              <w:tabs>
                <w:tab w:val="clear" w:pos="765"/>
              </w:tabs>
              <w:spacing w:line="240" w:lineRule="atLeast"/>
              <w:ind w:left="-35" w:right="-64"/>
              <w:jc w:val="center"/>
              <w:rPr>
                <w:sz w:val="20"/>
              </w:rPr>
            </w:pPr>
            <w:r w:rsidRPr="00A20F7E">
              <w:rPr>
                <w:b/>
                <w:bCs/>
                <w:sz w:val="20"/>
              </w:rPr>
              <w:t>financial statements</w:t>
            </w:r>
          </w:p>
        </w:tc>
        <w:tc>
          <w:tcPr>
            <w:tcW w:w="192" w:type="dxa"/>
            <w:shd w:val="clear" w:color="auto" w:fill="auto"/>
          </w:tcPr>
          <w:p w14:paraId="39AD274F" w14:textId="77777777" w:rsidR="00565B00" w:rsidRPr="00A20F7E" w:rsidRDefault="00565B00" w:rsidP="001A2A11">
            <w:pPr>
              <w:pStyle w:val="acctfourfigures"/>
              <w:spacing w:line="240" w:lineRule="atLeast"/>
              <w:ind w:left="-79" w:right="-79"/>
              <w:jc w:val="center"/>
              <w:rPr>
                <w:sz w:val="20"/>
              </w:rPr>
            </w:pPr>
          </w:p>
        </w:tc>
        <w:tc>
          <w:tcPr>
            <w:tcW w:w="2777" w:type="dxa"/>
            <w:gridSpan w:val="3"/>
            <w:shd w:val="clear" w:color="auto" w:fill="auto"/>
          </w:tcPr>
          <w:p w14:paraId="7E647246" w14:textId="2675981C" w:rsidR="00565B00" w:rsidRPr="00A20F7E" w:rsidRDefault="00565B00" w:rsidP="001A2A11">
            <w:pPr>
              <w:pStyle w:val="acctfourfigures"/>
              <w:tabs>
                <w:tab w:val="clear" w:pos="765"/>
              </w:tabs>
              <w:spacing w:line="240" w:lineRule="atLeast"/>
              <w:ind w:left="-35" w:right="-64"/>
              <w:jc w:val="center"/>
              <w:rPr>
                <w:b/>
                <w:bCs/>
                <w:sz w:val="20"/>
              </w:rPr>
            </w:pPr>
            <w:r w:rsidRPr="00A20F7E">
              <w:rPr>
                <w:b/>
                <w:bCs/>
                <w:sz w:val="20"/>
              </w:rPr>
              <w:t>financial statements</w:t>
            </w:r>
          </w:p>
        </w:tc>
      </w:tr>
      <w:tr w:rsidR="00BF0DA8" w:rsidRPr="0033413D" w14:paraId="2E896F69" w14:textId="77777777" w:rsidTr="00617CEF">
        <w:trPr>
          <w:cantSplit/>
          <w:tblHeader/>
        </w:trPr>
        <w:tc>
          <w:tcPr>
            <w:tcW w:w="3312" w:type="dxa"/>
          </w:tcPr>
          <w:p w14:paraId="66D9BE66" w14:textId="77777777" w:rsidR="00BF0DA8" w:rsidRPr="00A20F7E" w:rsidRDefault="00BF0DA8" w:rsidP="00BF0DA8">
            <w:pPr>
              <w:pStyle w:val="acctfourfigures"/>
              <w:spacing w:line="240" w:lineRule="atLeast"/>
              <w:ind w:right="-79"/>
              <w:rPr>
                <w:b/>
                <w:bCs/>
                <w:i/>
                <w:iCs/>
                <w:sz w:val="20"/>
              </w:rPr>
            </w:pPr>
          </w:p>
        </w:tc>
        <w:tc>
          <w:tcPr>
            <w:tcW w:w="180" w:type="dxa"/>
          </w:tcPr>
          <w:p w14:paraId="4A6A2DE0" w14:textId="77777777" w:rsidR="00BF0DA8" w:rsidRPr="00A20F7E" w:rsidRDefault="00BF0DA8" w:rsidP="00BF0DA8">
            <w:pPr>
              <w:pStyle w:val="acctfourfigures"/>
              <w:tabs>
                <w:tab w:val="clear" w:pos="765"/>
              </w:tabs>
              <w:spacing w:line="240" w:lineRule="atLeast"/>
              <w:ind w:left="-79" w:right="-79"/>
              <w:jc w:val="center"/>
              <w:rPr>
                <w:i/>
                <w:iCs/>
                <w:sz w:val="20"/>
              </w:rPr>
            </w:pPr>
          </w:p>
        </w:tc>
        <w:tc>
          <w:tcPr>
            <w:tcW w:w="1260" w:type="dxa"/>
            <w:shd w:val="clear" w:color="auto" w:fill="auto"/>
          </w:tcPr>
          <w:p w14:paraId="666ED239" w14:textId="6FC93C60" w:rsidR="00BF0DA8" w:rsidRPr="00A20F7E" w:rsidRDefault="00BF0DA8" w:rsidP="00BF0DA8">
            <w:pPr>
              <w:pStyle w:val="acctfourfigures"/>
              <w:tabs>
                <w:tab w:val="clear" w:pos="765"/>
              </w:tabs>
              <w:spacing w:line="240" w:lineRule="atLeast"/>
              <w:ind w:left="-35" w:right="-64"/>
              <w:jc w:val="center"/>
              <w:rPr>
                <w:sz w:val="20"/>
                <w:cs/>
                <w:lang w:bidi="th-TH"/>
              </w:rPr>
            </w:pPr>
            <w:r>
              <w:rPr>
                <w:sz w:val="20"/>
              </w:rPr>
              <w:t>2024</w:t>
            </w:r>
          </w:p>
        </w:tc>
        <w:tc>
          <w:tcPr>
            <w:tcW w:w="180" w:type="dxa"/>
            <w:shd w:val="clear" w:color="auto" w:fill="auto"/>
          </w:tcPr>
          <w:p w14:paraId="4483CB78" w14:textId="77777777" w:rsidR="00BF0DA8" w:rsidRPr="00A20F7E" w:rsidRDefault="00BF0DA8" w:rsidP="00BF0DA8">
            <w:pPr>
              <w:pStyle w:val="acctfourfigures"/>
              <w:spacing w:line="240" w:lineRule="atLeast"/>
              <w:ind w:left="-79" w:right="-79"/>
              <w:jc w:val="center"/>
              <w:rPr>
                <w:sz w:val="20"/>
              </w:rPr>
            </w:pPr>
          </w:p>
        </w:tc>
        <w:tc>
          <w:tcPr>
            <w:tcW w:w="1249" w:type="dxa"/>
            <w:shd w:val="clear" w:color="auto" w:fill="auto"/>
          </w:tcPr>
          <w:p w14:paraId="0F21909D" w14:textId="1B54EE3B" w:rsidR="00BF0DA8" w:rsidRPr="00A20F7E" w:rsidRDefault="00BF0DA8" w:rsidP="00BF0DA8">
            <w:pPr>
              <w:pStyle w:val="acctfourfigures"/>
              <w:tabs>
                <w:tab w:val="clear" w:pos="765"/>
              </w:tabs>
              <w:spacing w:line="240" w:lineRule="atLeast"/>
              <w:ind w:left="-35" w:right="-64"/>
              <w:jc w:val="center"/>
              <w:rPr>
                <w:sz w:val="20"/>
                <w:cs/>
                <w:lang w:bidi="th-TH"/>
              </w:rPr>
            </w:pPr>
            <w:r>
              <w:rPr>
                <w:sz w:val="20"/>
              </w:rPr>
              <w:t>2023</w:t>
            </w:r>
          </w:p>
        </w:tc>
        <w:tc>
          <w:tcPr>
            <w:tcW w:w="192" w:type="dxa"/>
            <w:shd w:val="clear" w:color="auto" w:fill="auto"/>
          </w:tcPr>
          <w:p w14:paraId="15B59E98" w14:textId="77777777" w:rsidR="00BF0DA8" w:rsidRPr="00A20F7E" w:rsidRDefault="00BF0DA8" w:rsidP="00BF0DA8">
            <w:pPr>
              <w:pStyle w:val="acctfourfigures"/>
              <w:spacing w:line="240" w:lineRule="atLeast"/>
              <w:ind w:left="-79" w:right="-79"/>
              <w:jc w:val="center"/>
              <w:rPr>
                <w:sz w:val="20"/>
              </w:rPr>
            </w:pPr>
          </w:p>
        </w:tc>
        <w:tc>
          <w:tcPr>
            <w:tcW w:w="1260" w:type="dxa"/>
            <w:shd w:val="clear" w:color="auto" w:fill="auto"/>
          </w:tcPr>
          <w:p w14:paraId="7391F299" w14:textId="59D8C2A8" w:rsidR="00BF0DA8" w:rsidRPr="00A20F7E" w:rsidRDefault="00BF0DA8" w:rsidP="00BF0DA8">
            <w:pPr>
              <w:pStyle w:val="acctfourfigures"/>
              <w:tabs>
                <w:tab w:val="clear" w:pos="765"/>
              </w:tabs>
              <w:spacing w:line="240" w:lineRule="atLeast"/>
              <w:ind w:left="-35" w:right="-64"/>
              <w:jc w:val="center"/>
              <w:rPr>
                <w:sz w:val="20"/>
                <w:cs/>
                <w:lang w:bidi="th-TH"/>
              </w:rPr>
            </w:pPr>
            <w:r>
              <w:rPr>
                <w:sz w:val="20"/>
              </w:rPr>
              <w:t>2024</w:t>
            </w:r>
          </w:p>
        </w:tc>
        <w:tc>
          <w:tcPr>
            <w:tcW w:w="180" w:type="dxa"/>
            <w:shd w:val="clear" w:color="auto" w:fill="auto"/>
          </w:tcPr>
          <w:p w14:paraId="4114DF6D" w14:textId="77777777" w:rsidR="00BF0DA8" w:rsidRPr="00A20F7E" w:rsidRDefault="00BF0DA8" w:rsidP="00BF0DA8">
            <w:pPr>
              <w:pStyle w:val="acctfourfigures"/>
              <w:spacing w:line="240" w:lineRule="atLeast"/>
              <w:ind w:left="-79" w:right="-79"/>
              <w:jc w:val="center"/>
              <w:rPr>
                <w:sz w:val="20"/>
              </w:rPr>
            </w:pPr>
          </w:p>
        </w:tc>
        <w:tc>
          <w:tcPr>
            <w:tcW w:w="1337" w:type="dxa"/>
            <w:shd w:val="clear" w:color="auto" w:fill="auto"/>
          </w:tcPr>
          <w:p w14:paraId="58CC3E93" w14:textId="6CDCA1BA" w:rsidR="00BF0DA8" w:rsidRPr="00A20F7E" w:rsidRDefault="00BF0DA8" w:rsidP="00BF0DA8">
            <w:pPr>
              <w:pStyle w:val="acctfourfigures"/>
              <w:tabs>
                <w:tab w:val="clear" w:pos="765"/>
              </w:tabs>
              <w:spacing w:line="240" w:lineRule="atLeast"/>
              <w:ind w:left="-35" w:right="-64"/>
              <w:jc w:val="center"/>
              <w:rPr>
                <w:sz w:val="20"/>
                <w:cs/>
                <w:lang w:bidi="th-TH"/>
              </w:rPr>
            </w:pPr>
            <w:r>
              <w:rPr>
                <w:sz w:val="20"/>
              </w:rPr>
              <w:t>2023</w:t>
            </w:r>
          </w:p>
        </w:tc>
      </w:tr>
      <w:tr w:rsidR="007C3CCC" w:rsidRPr="0033413D" w14:paraId="10473D8B" w14:textId="77777777" w:rsidTr="00617CEF">
        <w:trPr>
          <w:cantSplit/>
          <w:tblHeader/>
        </w:trPr>
        <w:tc>
          <w:tcPr>
            <w:tcW w:w="3312" w:type="dxa"/>
          </w:tcPr>
          <w:p w14:paraId="6983D919" w14:textId="77777777" w:rsidR="007C3CCC" w:rsidRPr="00A20F7E" w:rsidRDefault="007C3CCC" w:rsidP="007C3CCC">
            <w:pPr>
              <w:spacing w:line="240" w:lineRule="atLeast"/>
              <w:ind w:right="-79"/>
              <w:rPr>
                <w:b/>
                <w:bCs/>
                <w:i/>
                <w:iCs/>
              </w:rPr>
            </w:pPr>
          </w:p>
        </w:tc>
        <w:tc>
          <w:tcPr>
            <w:tcW w:w="180" w:type="dxa"/>
          </w:tcPr>
          <w:p w14:paraId="022C78A4" w14:textId="77777777" w:rsidR="007C3CCC" w:rsidRPr="00A20F7E" w:rsidRDefault="007C3CCC" w:rsidP="007C3CCC">
            <w:pPr>
              <w:pStyle w:val="acctfourfigures"/>
              <w:spacing w:line="240" w:lineRule="atLeast"/>
              <w:ind w:left="-79" w:right="-79"/>
              <w:jc w:val="center"/>
              <w:rPr>
                <w:i/>
                <w:iCs/>
                <w:sz w:val="20"/>
              </w:rPr>
            </w:pPr>
          </w:p>
        </w:tc>
        <w:tc>
          <w:tcPr>
            <w:tcW w:w="5658" w:type="dxa"/>
            <w:gridSpan w:val="7"/>
          </w:tcPr>
          <w:p w14:paraId="7F1CD5E9" w14:textId="292C252B" w:rsidR="007C3CCC" w:rsidRPr="00A20F7E" w:rsidRDefault="007C3CCC" w:rsidP="007C3CCC">
            <w:pPr>
              <w:pStyle w:val="acctfourfigures"/>
              <w:spacing w:line="240" w:lineRule="atLeast"/>
              <w:jc w:val="center"/>
              <w:rPr>
                <w:i/>
                <w:iCs/>
                <w:sz w:val="20"/>
              </w:rPr>
            </w:pPr>
            <w:r w:rsidRPr="00A20F7E">
              <w:rPr>
                <w:i/>
                <w:iCs/>
                <w:sz w:val="20"/>
              </w:rPr>
              <w:t>(</w:t>
            </w:r>
            <w:r w:rsidRPr="00A20F7E">
              <w:rPr>
                <w:bCs/>
                <w:i/>
                <w:iCs/>
                <w:sz w:val="20"/>
              </w:rPr>
              <w:t xml:space="preserve">in thousand </w:t>
            </w:r>
            <w:r w:rsidRPr="00A20F7E">
              <w:rPr>
                <w:i/>
                <w:iCs/>
                <w:sz w:val="20"/>
              </w:rPr>
              <w:t>Baht)</w:t>
            </w:r>
          </w:p>
        </w:tc>
      </w:tr>
      <w:tr w:rsidR="00BF0DA8" w:rsidRPr="0033413D" w14:paraId="43DAFC18" w14:textId="77777777" w:rsidTr="00836DAC">
        <w:trPr>
          <w:cantSplit/>
        </w:trPr>
        <w:tc>
          <w:tcPr>
            <w:tcW w:w="3312" w:type="dxa"/>
            <w:shd w:val="clear" w:color="auto" w:fill="auto"/>
          </w:tcPr>
          <w:p w14:paraId="1810A549" w14:textId="77777777" w:rsidR="00BF0DA8" w:rsidRPr="00A20F7E" w:rsidRDefault="00BF0DA8" w:rsidP="00BF0DA8">
            <w:pPr>
              <w:rPr>
                <w:cs/>
              </w:rPr>
            </w:pPr>
            <w:r w:rsidRPr="00A20F7E">
              <w:t>Within one year</w:t>
            </w:r>
          </w:p>
        </w:tc>
        <w:tc>
          <w:tcPr>
            <w:tcW w:w="180" w:type="dxa"/>
            <w:vAlign w:val="center"/>
          </w:tcPr>
          <w:p w14:paraId="51A1A64E" w14:textId="77777777" w:rsidR="00BF0DA8" w:rsidRPr="00A20F7E" w:rsidRDefault="00BF0DA8" w:rsidP="00BF0DA8">
            <w:pPr>
              <w:pStyle w:val="acctfourfigures"/>
              <w:tabs>
                <w:tab w:val="clear" w:pos="765"/>
              </w:tabs>
              <w:spacing w:line="240" w:lineRule="atLeast"/>
              <w:ind w:left="-79" w:right="-79"/>
              <w:jc w:val="center"/>
              <w:rPr>
                <w:sz w:val="20"/>
              </w:rPr>
            </w:pPr>
          </w:p>
        </w:tc>
        <w:tc>
          <w:tcPr>
            <w:tcW w:w="1260" w:type="dxa"/>
          </w:tcPr>
          <w:p w14:paraId="4175CE6F" w14:textId="571932A6" w:rsidR="00BF0DA8" w:rsidRPr="00070899" w:rsidRDefault="00FD1225" w:rsidP="00070899">
            <w:pPr>
              <w:pStyle w:val="acctfourfigures"/>
              <w:tabs>
                <w:tab w:val="clear" w:pos="765"/>
                <w:tab w:val="decimal" w:pos="1064"/>
              </w:tabs>
              <w:spacing w:line="240" w:lineRule="atLeast"/>
              <w:ind w:right="38"/>
              <w:rPr>
                <w:sz w:val="20"/>
                <w:lang w:val="en-US"/>
              </w:rPr>
            </w:pPr>
            <w:r w:rsidRPr="00070899">
              <w:rPr>
                <w:sz w:val="20"/>
                <w:lang w:val="en-US"/>
              </w:rPr>
              <w:t>6,949,685</w:t>
            </w:r>
          </w:p>
        </w:tc>
        <w:tc>
          <w:tcPr>
            <w:tcW w:w="180" w:type="dxa"/>
            <w:vAlign w:val="center"/>
          </w:tcPr>
          <w:p w14:paraId="5F7D58D5" w14:textId="77777777" w:rsidR="00BF0DA8" w:rsidRPr="00A20F7E" w:rsidRDefault="00BF0DA8" w:rsidP="00BF0DA8">
            <w:pPr>
              <w:pStyle w:val="acctfourfigures"/>
              <w:tabs>
                <w:tab w:val="clear" w:pos="765"/>
              </w:tabs>
              <w:spacing w:line="240" w:lineRule="atLeast"/>
              <w:jc w:val="center"/>
              <w:rPr>
                <w:sz w:val="20"/>
              </w:rPr>
            </w:pPr>
          </w:p>
        </w:tc>
        <w:tc>
          <w:tcPr>
            <w:tcW w:w="1249" w:type="dxa"/>
          </w:tcPr>
          <w:p w14:paraId="66C5BB6B" w14:textId="2F1FC4F9" w:rsidR="00BF0DA8" w:rsidRPr="00070899" w:rsidRDefault="0042694E" w:rsidP="00070899">
            <w:pPr>
              <w:pStyle w:val="acctfourfigures"/>
              <w:tabs>
                <w:tab w:val="clear" w:pos="765"/>
                <w:tab w:val="decimal" w:pos="1114"/>
              </w:tabs>
              <w:spacing w:line="240" w:lineRule="atLeast"/>
              <w:ind w:right="38"/>
              <w:rPr>
                <w:sz w:val="20"/>
                <w:lang w:val="en-US"/>
              </w:rPr>
            </w:pPr>
            <w:r w:rsidRPr="00070899">
              <w:rPr>
                <w:sz w:val="20"/>
                <w:lang w:val="en-US"/>
              </w:rPr>
              <w:t xml:space="preserve">  5,269,563</w:t>
            </w:r>
          </w:p>
        </w:tc>
        <w:tc>
          <w:tcPr>
            <w:tcW w:w="192" w:type="dxa"/>
            <w:vAlign w:val="center"/>
          </w:tcPr>
          <w:p w14:paraId="4AB3E21E" w14:textId="77777777" w:rsidR="00BF0DA8" w:rsidRPr="00A20F7E" w:rsidRDefault="00BF0DA8" w:rsidP="00BF0DA8">
            <w:pPr>
              <w:pStyle w:val="acctfourfigures"/>
              <w:tabs>
                <w:tab w:val="clear" w:pos="765"/>
              </w:tabs>
              <w:spacing w:line="240" w:lineRule="atLeast"/>
              <w:rPr>
                <w:sz w:val="20"/>
              </w:rPr>
            </w:pPr>
          </w:p>
        </w:tc>
        <w:tc>
          <w:tcPr>
            <w:tcW w:w="1260" w:type="dxa"/>
          </w:tcPr>
          <w:p w14:paraId="71F68877" w14:textId="7BF4E2E0" w:rsidR="00BF0DA8" w:rsidRPr="00A20F7E" w:rsidRDefault="00873516" w:rsidP="00070899">
            <w:pPr>
              <w:pStyle w:val="acctfourfigures"/>
              <w:tabs>
                <w:tab w:val="clear" w:pos="765"/>
                <w:tab w:val="decimal" w:pos="1114"/>
              </w:tabs>
              <w:spacing w:line="240" w:lineRule="atLeast"/>
              <w:ind w:right="38"/>
              <w:rPr>
                <w:sz w:val="20"/>
                <w:lang w:val="en-US"/>
              </w:rPr>
            </w:pPr>
            <w:r w:rsidRPr="00873516">
              <w:rPr>
                <w:sz w:val="20"/>
                <w:lang w:val="en-US"/>
              </w:rPr>
              <w:t>1,940,000</w:t>
            </w:r>
          </w:p>
        </w:tc>
        <w:tc>
          <w:tcPr>
            <w:tcW w:w="180" w:type="dxa"/>
          </w:tcPr>
          <w:p w14:paraId="19DE28D5" w14:textId="77777777" w:rsidR="00BF0DA8" w:rsidRPr="00A20F7E" w:rsidRDefault="00BF0DA8" w:rsidP="00BF0DA8">
            <w:pPr>
              <w:pStyle w:val="acctfourfigures"/>
              <w:tabs>
                <w:tab w:val="clear" w:pos="765"/>
              </w:tabs>
              <w:spacing w:line="240" w:lineRule="atLeast"/>
              <w:rPr>
                <w:sz w:val="20"/>
              </w:rPr>
            </w:pPr>
          </w:p>
        </w:tc>
        <w:tc>
          <w:tcPr>
            <w:tcW w:w="1337" w:type="dxa"/>
          </w:tcPr>
          <w:p w14:paraId="7AD1208F" w14:textId="63DE5FDB" w:rsidR="00BF0DA8" w:rsidRPr="00A20F7E" w:rsidRDefault="0042694E" w:rsidP="00BF0DA8">
            <w:pPr>
              <w:pStyle w:val="acctfourfigures"/>
              <w:tabs>
                <w:tab w:val="clear" w:pos="765"/>
                <w:tab w:val="decimal" w:pos="1114"/>
              </w:tabs>
              <w:spacing w:line="240" w:lineRule="atLeast"/>
              <w:ind w:right="38"/>
              <w:rPr>
                <w:sz w:val="20"/>
                <w:lang w:val="en-US"/>
              </w:rPr>
            </w:pPr>
            <w:r w:rsidRPr="0042694E">
              <w:rPr>
                <w:sz w:val="20"/>
                <w:lang w:val="en-US"/>
              </w:rPr>
              <w:t>350,000</w:t>
            </w:r>
          </w:p>
        </w:tc>
      </w:tr>
      <w:tr w:rsidR="00BF0DA8" w:rsidRPr="0033413D" w14:paraId="526113E0" w14:textId="77777777" w:rsidTr="00836DAC">
        <w:trPr>
          <w:cantSplit/>
        </w:trPr>
        <w:tc>
          <w:tcPr>
            <w:tcW w:w="3312" w:type="dxa"/>
            <w:shd w:val="clear" w:color="auto" w:fill="auto"/>
          </w:tcPr>
          <w:p w14:paraId="4305FF28" w14:textId="77777777" w:rsidR="00BF0DA8" w:rsidRPr="00A20F7E" w:rsidRDefault="00BF0DA8" w:rsidP="00BF0DA8">
            <w:pPr>
              <w:spacing w:line="240" w:lineRule="atLeast"/>
              <w:jc w:val="left"/>
              <w:rPr>
                <w:lang w:eastAsia="ja-JP"/>
              </w:rPr>
            </w:pPr>
            <w:r w:rsidRPr="00A20F7E">
              <w:t>After one year but within five years</w:t>
            </w:r>
          </w:p>
        </w:tc>
        <w:tc>
          <w:tcPr>
            <w:tcW w:w="180" w:type="dxa"/>
          </w:tcPr>
          <w:p w14:paraId="581A8496" w14:textId="77777777" w:rsidR="00BF0DA8" w:rsidRPr="00A20F7E" w:rsidRDefault="00BF0DA8" w:rsidP="00BF0DA8">
            <w:pPr>
              <w:pStyle w:val="acctfourfigures"/>
              <w:tabs>
                <w:tab w:val="clear" w:pos="765"/>
              </w:tabs>
              <w:spacing w:line="240" w:lineRule="atLeast"/>
              <w:ind w:left="-79" w:right="-79"/>
              <w:jc w:val="center"/>
              <w:rPr>
                <w:sz w:val="20"/>
              </w:rPr>
            </w:pPr>
          </w:p>
        </w:tc>
        <w:tc>
          <w:tcPr>
            <w:tcW w:w="1260" w:type="dxa"/>
          </w:tcPr>
          <w:p w14:paraId="0C5D4D48" w14:textId="082E5E59" w:rsidR="00BF0DA8" w:rsidRPr="00070899" w:rsidRDefault="00FD1225" w:rsidP="00070899">
            <w:pPr>
              <w:pStyle w:val="acctfourfigures"/>
              <w:tabs>
                <w:tab w:val="clear" w:pos="765"/>
                <w:tab w:val="decimal" w:pos="1114"/>
              </w:tabs>
              <w:spacing w:line="240" w:lineRule="atLeast"/>
              <w:ind w:right="38"/>
              <w:rPr>
                <w:sz w:val="20"/>
                <w:lang w:val="en-US"/>
              </w:rPr>
            </w:pPr>
            <w:r w:rsidRPr="00070899">
              <w:rPr>
                <w:sz w:val="20"/>
                <w:lang w:val="en-US"/>
              </w:rPr>
              <w:t>11,891,778</w:t>
            </w:r>
          </w:p>
        </w:tc>
        <w:tc>
          <w:tcPr>
            <w:tcW w:w="180" w:type="dxa"/>
          </w:tcPr>
          <w:p w14:paraId="726A6E03" w14:textId="77777777" w:rsidR="00BF0DA8" w:rsidRPr="00A20F7E" w:rsidRDefault="00BF0DA8" w:rsidP="00BF0DA8">
            <w:pPr>
              <w:pStyle w:val="acctfourfigures"/>
              <w:tabs>
                <w:tab w:val="clear" w:pos="765"/>
              </w:tabs>
              <w:spacing w:line="240" w:lineRule="atLeast"/>
              <w:jc w:val="center"/>
              <w:rPr>
                <w:sz w:val="20"/>
              </w:rPr>
            </w:pPr>
          </w:p>
        </w:tc>
        <w:tc>
          <w:tcPr>
            <w:tcW w:w="1249" w:type="dxa"/>
          </w:tcPr>
          <w:p w14:paraId="780B6565" w14:textId="72A88EAB" w:rsidR="00BF0DA8" w:rsidRPr="00070899" w:rsidRDefault="0042694E" w:rsidP="00070899">
            <w:pPr>
              <w:pStyle w:val="acctfourfigures"/>
              <w:tabs>
                <w:tab w:val="clear" w:pos="765"/>
                <w:tab w:val="decimal" w:pos="1114"/>
              </w:tabs>
              <w:spacing w:line="240" w:lineRule="atLeast"/>
              <w:ind w:right="38"/>
              <w:rPr>
                <w:sz w:val="20"/>
                <w:lang w:val="en-US"/>
              </w:rPr>
            </w:pPr>
            <w:r w:rsidRPr="00070899">
              <w:rPr>
                <w:sz w:val="20"/>
                <w:lang w:val="en-US"/>
              </w:rPr>
              <w:t>13,879,909</w:t>
            </w:r>
          </w:p>
        </w:tc>
        <w:tc>
          <w:tcPr>
            <w:tcW w:w="192" w:type="dxa"/>
          </w:tcPr>
          <w:p w14:paraId="683DBAB7" w14:textId="77777777" w:rsidR="00BF0DA8" w:rsidRPr="00A20F7E" w:rsidRDefault="00BF0DA8" w:rsidP="00BF0DA8">
            <w:pPr>
              <w:pStyle w:val="acctfourfigures"/>
              <w:tabs>
                <w:tab w:val="clear" w:pos="765"/>
              </w:tabs>
              <w:spacing w:line="240" w:lineRule="atLeast"/>
              <w:rPr>
                <w:sz w:val="20"/>
              </w:rPr>
            </w:pPr>
          </w:p>
        </w:tc>
        <w:tc>
          <w:tcPr>
            <w:tcW w:w="1260" w:type="dxa"/>
          </w:tcPr>
          <w:p w14:paraId="2330F565" w14:textId="4BCA6AE8" w:rsidR="00BF0DA8" w:rsidRPr="00A20F7E" w:rsidRDefault="00873516" w:rsidP="00BF0DA8">
            <w:pPr>
              <w:pStyle w:val="acctfourfigures"/>
              <w:tabs>
                <w:tab w:val="clear" w:pos="765"/>
                <w:tab w:val="decimal" w:pos="1114"/>
              </w:tabs>
              <w:spacing w:line="240" w:lineRule="atLeast"/>
              <w:ind w:right="38"/>
              <w:rPr>
                <w:sz w:val="20"/>
                <w:lang w:val="en-US"/>
              </w:rPr>
            </w:pPr>
            <w:r w:rsidRPr="00873516">
              <w:rPr>
                <w:sz w:val="20"/>
                <w:lang w:val="en-US"/>
              </w:rPr>
              <w:t>8,189,000</w:t>
            </w:r>
          </w:p>
        </w:tc>
        <w:tc>
          <w:tcPr>
            <w:tcW w:w="180" w:type="dxa"/>
          </w:tcPr>
          <w:p w14:paraId="2842E149" w14:textId="77777777" w:rsidR="00BF0DA8" w:rsidRPr="00A20F7E" w:rsidRDefault="00BF0DA8" w:rsidP="00BF0DA8">
            <w:pPr>
              <w:pStyle w:val="acctfourfigures"/>
              <w:tabs>
                <w:tab w:val="clear" w:pos="765"/>
              </w:tabs>
              <w:spacing w:line="240" w:lineRule="atLeast"/>
              <w:rPr>
                <w:sz w:val="20"/>
              </w:rPr>
            </w:pPr>
          </w:p>
        </w:tc>
        <w:tc>
          <w:tcPr>
            <w:tcW w:w="1337" w:type="dxa"/>
          </w:tcPr>
          <w:p w14:paraId="28C96CD6" w14:textId="438D8DB8" w:rsidR="00BF0DA8" w:rsidRPr="00A20F7E" w:rsidRDefault="0042694E" w:rsidP="00BF0DA8">
            <w:pPr>
              <w:pStyle w:val="acctfourfigures"/>
              <w:tabs>
                <w:tab w:val="clear" w:pos="765"/>
                <w:tab w:val="decimal" w:pos="1114"/>
              </w:tabs>
              <w:spacing w:line="240" w:lineRule="atLeast"/>
              <w:ind w:right="38"/>
              <w:rPr>
                <w:sz w:val="20"/>
                <w:lang w:val="en-US"/>
              </w:rPr>
            </w:pPr>
            <w:r w:rsidRPr="0042694E">
              <w:rPr>
                <w:sz w:val="20"/>
                <w:lang w:val="en-US"/>
              </w:rPr>
              <w:t>10,049,000</w:t>
            </w:r>
          </w:p>
        </w:tc>
      </w:tr>
      <w:tr w:rsidR="00FD1225" w:rsidRPr="0033413D" w14:paraId="7667F360" w14:textId="77777777" w:rsidTr="00836DAC">
        <w:trPr>
          <w:cantSplit/>
        </w:trPr>
        <w:tc>
          <w:tcPr>
            <w:tcW w:w="3312" w:type="dxa"/>
            <w:shd w:val="clear" w:color="auto" w:fill="auto"/>
          </w:tcPr>
          <w:p w14:paraId="07A19FF0" w14:textId="405BC5B7" w:rsidR="00FD1225" w:rsidRPr="00A20F7E" w:rsidRDefault="00FD1225" w:rsidP="00BF0DA8">
            <w:pPr>
              <w:spacing w:line="240" w:lineRule="atLeast"/>
              <w:jc w:val="left"/>
            </w:pPr>
            <w:r>
              <w:t>Over five years</w:t>
            </w:r>
          </w:p>
        </w:tc>
        <w:tc>
          <w:tcPr>
            <w:tcW w:w="180" w:type="dxa"/>
          </w:tcPr>
          <w:p w14:paraId="5E815E74" w14:textId="77777777" w:rsidR="00FD1225" w:rsidRPr="00A20F7E" w:rsidRDefault="00FD1225" w:rsidP="00BF0DA8">
            <w:pPr>
              <w:pStyle w:val="acctfourfigures"/>
              <w:tabs>
                <w:tab w:val="clear" w:pos="765"/>
              </w:tabs>
              <w:spacing w:line="240" w:lineRule="atLeast"/>
              <w:ind w:left="-79" w:right="-79"/>
              <w:jc w:val="center"/>
              <w:rPr>
                <w:sz w:val="20"/>
              </w:rPr>
            </w:pPr>
          </w:p>
        </w:tc>
        <w:tc>
          <w:tcPr>
            <w:tcW w:w="1260" w:type="dxa"/>
          </w:tcPr>
          <w:p w14:paraId="24115EAF" w14:textId="2C6FB1DB" w:rsidR="00FD1225" w:rsidRPr="00070899" w:rsidRDefault="00FD1225" w:rsidP="00070899">
            <w:pPr>
              <w:pStyle w:val="acctfourfigures"/>
              <w:tabs>
                <w:tab w:val="clear" w:pos="765"/>
                <w:tab w:val="decimal" w:pos="1114"/>
              </w:tabs>
              <w:spacing w:line="240" w:lineRule="atLeast"/>
              <w:ind w:right="38"/>
              <w:rPr>
                <w:sz w:val="20"/>
                <w:lang w:val="en-US"/>
              </w:rPr>
            </w:pPr>
            <w:r w:rsidRPr="00070899">
              <w:rPr>
                <w:sz w:val="20"/>
                <w:lang w:val="en-US"/>
              </w:rPr>
              <w:t>15,309</w:t>
            </w:r>
          </w:p>
        </w:tc>
        <w:tc>
          <w:tcPr>
            <w:tcW w:w="180" w:type="dxa"/>
          </w:tcPr>
          <w:p w14:paraId="496A318C" w14:textId="77777777" w:rsidR="00FD1225" w:rsidRPr="00A20F7E" w:rsidRDefault="00FD1225" w:rsidP="00BF0DA8">
            <w:pPr>
              <w:pStyle w:val="acctfourfigures"/>
              <w:tabs>
                <w:tab w:val="clear" w:pos="765"/>
              </w:tabs>
              <w:spacing w:line="240" w:lineRule="atLeast"/>
              <w:jc w:val="center"/>
              <w:rPr>
                <w:sz w:val="20"/>
              </w:rPr>
            </w:pPr>
          </w:p>
        </w:tc>
        <w:tc>
          <w:tcPr>
            <w:tcW w:w="1249" w:type="dxa"/>
          </w:tcPr>
          <w:p w14:paraId="09FB96C3" w14:textId="1BBCE40F" w:rsidR="00FD1225" w:rsidRPr="0042694E" w:rsidRDefault="00FD1225" w:rsidP="00070899">
            <w:pPr>
              <w:pStyle w:val="acctfourfigures"/>
              <w:tabs>
                <w:tab w:val="clear" w:pos="765"/>
                <w:tab w:val="decimal" w:pos="815"/>
              </w:tabs>
              <w:spacing w:line="240" w:lineRule="atLeast"/>
              <w:ind w:right="38"/>
            </w:pPr>
            <w:r>
              <w:t>-</w:t>
            </w:r>
          </w:p>
        </w:tc>
        <w:tc>
          <w:tcPr>
            <w:tcW w:w="192" w:type="dxa"/>
          </w:tcPr>
          <w:p w14:paraId="13D37495" w14:textId="77777777" w:rsidR="00FD1225" w:rsidRPr="00A20F7E" w:rsidRDefault="00FD1225" w:rsidP="00BF0DA8">
            <w:pPr>
              <w:pStyle w:val="acctfourfigures"/>
              <w:tabs>
                <w:tab w:val="clear" w:pos="765"/>
              </w:tabs>
              <w:spacing w:line="240" w:lineRule="atLeast"/>
              <w:rPr>
                <w:sz w:val="20"/>
              </w:rPr>
            </w:pPr>
          </w:p>
        </w:tc>
        <w:tc>
          <w:tcPr>
            <w:tcW w:w="1260" w:type="dxa"/>
          </w:tcPr>
          <w:p w14:paraId="322C4562" w14:textId="3885E07A" w:rsidR="00FD1225" w:rsidRPr="00070899" w:rsidRDefault="00FD1225" w:rsidP="00070899">
            <w:pPr>
              <w:pStyle w:val="acctfourfigures"/>
              <w:tabs>
                <w:tab w:val="clear" w:pos="765"/>
                <w:tab w:val="decimal" w:pos="815"/>
              </w:tabs>
              <w:spacing w:line="240" w:lineRule="atLeast"/>
              <w:ind w:right="38"/>
            </w:pPr>
            <w:r w:rsidRPr="00070899">
              <w:t>-</w:t>
            </w:r>
          </w:p>
        </w:tc>
        <w:tc>
          <w:tcPr>
            <w:tcW w:w="180" w:type="dxa"/>
          </w:tcPr>
          <w:p w14:paraId="676E7E7E" w14:textId="77777777" w:rsidR="00FD1225" w:rsidRPr="00070899" w:rsidRDefault="00FD1225" w:rsidP="00070899">
            <w:pPr>
              <w:pStyle w:val="acctfourfigures"/>
              <w:tabs>
                <w:tab w:val="clear" w:pos="765"/>
                <w:tab w:val="decimal" w:pos="815"/>
              </w:tabs>
              <w:spacing w:line="240" w:lineRule="atLeast"/>
            </w:pPr>
          </w:p>
        </w:tc>
        <w:tc>
          <w:tcPr>
            <w:tcW w:w="1337" w:type="dxa"/>
          </w:tcPr>
          <w:p w14:paraId="14F782F7" w14:textId="030177AC" w:rsidR="00FD1225" w:rsidRPr="00070899" w:rsidRDefault="00FD1225" w:rsidP="00070899">
            <w:pPr>
              <w:pStyle w:val="acctfourfigures"/>
              <w:tabs>
                <w:tab w:val="clear" w:pos="765"/>
                <w:tab w:val="decimal" w:pos="815"/>
              </w:tabs>
              <w:spacing w:line="240" w:lineRule="atLeast"/>
              <w:ind w:right="38"/>
            </w:pPr>
            <w:r w:rsidRPr="00070899">
              <w:t>-</w:t>
            </w:r>
          </w:p>
        </w:tc>
      </w:tr>
      <w:tr w:rsidR="00BF0DA8" w:rsidRPr="0033413D" w14:paraId="30F3213D" w14:textId="77777777" w:rsidTr="00617CEF">
        <w:trPr>
          <w:cantSplit/>
        </w:trPr>
        <w:tc>
          <w:tcPr>
            <w:tcW w:w="3312" w:type="dxa"/>
            <w:shd w:val="clear" w:color="auto" w:fill="auto"/>
          </w:tcPr>
          <w:p w14:paraId="37AFCC0A" w14:textId="77777777" w:rsidR="00BF0DA8" w:rsidRPr="00A20F7E" w:rsidRDefault="00BF0DA8" w:rsidP="00BF0DA8">
            <w:pPr>
              <w:spacing w:line="240" w:lineRule="atLeast"/>
            </w:pPr>
            <w:r w:rsidRPr="00A20F7E">
              <w:rPr>
                <w:b/>
                <w:bCs/>
              </w:rPr>
              <w:t>Total</w:t>
            </w:r>
          </w:p>
        </w:tc>
        <w:tc>
          <w:tcPr>
            <w:tcW w:w="180" w:type="dxa"/>
          </w:tcPr>
          <w:p w14:paraId="6E337DC9" w14:textId="77777777" w:rsidR="00BF0DA8" w:rsidRPr="00A20F7E" w:rsidRDefault="00BF0DA8" w:rsidP="00BF0DA8">
            <w:pPr>
              <w:pStyle w:val="acctfourfigures"/>
              <w:tabs>
                <w:tab w:val="clear" w:pos="765"/>
              </w:tabs>
              <w:spacing w:line="240" w:lineRule="atLeast"/>
              <w:ind w:left="-79" w:right="-79"/>
              <w:jc w:val="center"/>
              <w:rPr>
                <w:sz w:val="20"/>
              </w:rPr>
            </w:pPr>
          </w:p>
        </w:tc>
        <w:tc>
          <w:tcPr>
            <w:tcW w:w="1260" w:type="dxa"/>
            <w:tcBorders>
              <w:top w:val="single" w:sz="4" w:space="0" w:color="auto"/>
              <w:bottom w:val="double" w:sz="4" w:space="0" w:color="auto"/>
            </w:tcBorders>
          </w:tcPr>
          <w:p w14:paraId="486D8646" w14:textId="671E9C5D" w:rsidR="00BF0DA8" w:rsidRPr="00962431" w:rsidRDefault="00070899" w:rsidP="00BF0DA8">
            <w:pPr>
              <w:jc w:val="center"/>
              <w:rPr>
                <w:b/>
                <w:bCs/>
              </w:rPr>
            </w:pPr>
            <w:r>
              <w:rPr>
                <w:b/>
                <w:bCs/>
              </w:rPr>
              <w:t xml:space="preserve">  </w:t>
            </w:r>
            <w:r w:rsidR="001D6468" w:rsidRPr="001D6468">
              <w:rPr>
                <w:b/>
                <w:bCs/>
              </w:rPr>
              <w:t>18,856,77</w:t>
            </w:r>
            <w:r w:rsidR="00FD1225">
              <w:rPr>
                <w:b/>
                <w:bCs/>
              </w:rPr>
              <w:t>2</w:t>
            </w:r>
          </w:p>
        </w:tc>
        <w:tc>
          <w:tcPr>
            <w:tcW w:w="180" w:type="dxa"/>
          </w:tcPr>
          <w:p w14:paraId="2CC507D1" w14:textId="77777777" w:rsidR="00BF0DA8" w:rsidRPr="00A20F7E" w:rsidRDefault="00BF0DA8" w:rsidP="00BF0DA8">
            <w:pPr>
              <w:pStyle w:val="acctfourfigures"/>
              <w:tabs>
                <w:tab w:val="clear" w:pos="765"/>
              </w:tabs>
              <w:spacing w:line="240" w:lineRule="atLeast"/>
              <w:jc w:val="center"/>
              <w:rPr>
                <w:sz w:val="20"/>
              </w:rPr>
            </w:pPr>
          </w:p>
        </w:tc>
        <w:tc>
          <w:tcPr>
            <w:tcW w:w="1249" w:type="dxa"/>
            <w:tcBorders>
              <w:top w:val="single" w:sz="4" w:space="0" w:color="auto"/>
              <w:bottom w:val="double" w:sz="4" w:space="0" w:color="auto"/>
            </w:tcBorders>
          </w:tcPr>
          <w:p w14:paraId="1DC9B558" w14:textId="45F59BF7" w:rsidR="00BF0DA8" w:rsidRPr="00BF0DA8" w:rsidRDefault="00BF0DA8" w:rsidP="00BF0DA8">
            <w:pPr>
              <w:jc w:val="center"/>
              <w:rPr>
                <w:b/>
                <w:bCs/>
              </w:rPr>
            </w:pPr>
            <w:r w:rsidRPr="00BF0DA8">
              <w:rPr>
                <w:b/>
                <w:bCs/>
              </w:rPr>
              <w:t>19,149,472</w:t>
            </w:r>
          </w:p>
        </w:tc>
        <w:tc>
          <w:tcPr>
            <w:tcW w:w="192" w:type="dxa"/>
          </w:tcPr>
          <w:p w14:paraId="5E3EB155" w14:textId="77777777" w:rsidR="00BF0DA8" w:rsidRPr="00A20F7E" w:rsidRDefault="00BF0DA8" w:rsidP="00BF0DA8">
            <w:pPr>
              <w:pStyle w:val="acctfourfigures"/>
              <w:tabs>
                <w:tab w:val="clear" w:pos="765"/>
              </w:tabs>
              <w:spacing w:line="240" w:lineRule="atLeast"/>
              <w:rPr>
                <w:sz w:val="20"/>
              </w:rPr>
            </w:pPr>
          </w:p>
        </w:tc>
        <w:tc>
          <w:tcPr>
            <w:tcW w:w="1260" w:type="dxa"/>
            <w:tcBorders>
              <w:top w:val="single" w:sz="4" w:space="0" w:color="auto"/>
              <w:bottom w:val="double" w:sz="4" w:space="0" w:color="auto"/>
            </w:tcBorders>
          </w:tcPr>
          <w:p w14:paraId="2625E4D8" w14:textId="41D4F133" w:rsidR="00BF0DA8" w:rsidRPr="00A20F7E" w:rsidRDefault="001D6468" w:rsidP="00BF0DA8">
            <w:pPr>
              <w:pStyle w:val="acctfourfigures"/>
              <w:tabs>
                <w:tab w:val="clear" w:pos="765"/>
                <w:tab w:val="decimal" w:pos="1114"/>
              </w:tabs>
              <w:spacing w:line="240" w:lineRule="atLeast"/>
              <w:ind w:right="38"/>
              <w:rPr>
                <w:b/>
                <w:bCs/>
                <w:sz w:val="20"/>
              </w:rPr>
            </w:pPr>
            <w:r w:rsidRPr="001D6468">
              <w:rPr>
                <w:b/>
                <w:bCs/>
                <w:sz w:val="20"/>
              </w:rPr>
              <w:t>10,129,000</w:t>
            </w:r>
          </w:p>
        </w:tc>
        <w:tc>
          <w:tcPr>
            <w:tcW w:w="180" w:type="dxa"/>
          </w:tcPr>
          <w:p w14:paraId="16C8F994" w14:textId="77777777" w:rsidR="00BF0DA8" w:rsidRPr="00A20F7E" w:rsidRDefault="00BF0DA8" w:rsidP="00BF0DA8">
            <w:pPr>
              <w:pStyle w:val="acctfourfigures"/>
              <w:tabs>
                <w:tab w:val="clear" w:pos="765"/>
              </w:tabs>
              <w:spacing w:line="240" w:lineRule="atLeast"/>
              <w:rPr>
                <w:b/>
                <w:bCs/>
                <w:sz w:val="20"/>
              </w:rPr>
            </w:pPr>
          </w:p>
        </w:tc>
        <w:tc>
          <w:tcPr>
            <w:tcW w:w="1337" w:type="dxa"/>
            <w:tcBorders>
              <w:top w:val="single" w:sz="4" w:space="0" w:color="auto"/>
              <w:bottom w:val="double" w:sz="4" w:space="0" w:color="auto"/>
            </w:tcBorders>
          </w:tcPr>
          <w:p w14:paraId="371B64B4" w14:textId="01336850" w:rsidR="00BF0DA8" w:rsidRPr="00070899" w:rsidRDefault="00BF0DA8" w:rsidP="00070899">
            <w:pPr>
              <w:pStyle w:val="acctfourfigures"/>
              <w:tabs>
                <w:tab w:val="clear" w:pos="765"/>
                <w:tab w:val="decimal" w:pos="1114"/>
              </w:tabs>
              <w:spacing w:line="240" w:lineRule="atLeast"/>
              <w:ind w:right="38"/>
              <w:rPr>
                <w:b/>
                <w:bCs/>
                <w:sz w:val="20"/>
              </w:rPr>
            </w:pPr>
            <w:r w:rsidRPr="00070899">
              <w:rPr>
                <w:b/>
                <w:bCs/>
                <w:sz w:val="20"/>
              </w:rPr>
              <w:t>10,399,000</w:t>
            </w:r>
          </w:p>
        </w:tc>
      </w:tr>
    </w:tbl>
    <w:p w14:paraId="53F1ABAF" w14:textId="77777777" w:rsidR="006C62E3" w:rsidRPr="0033413D" w:rsidRDefault="006C62E3" w:rsidP="006C62E3">
      <w:pPr>
        <w:overflowPunct w:val="0"/>
        <w:autoSpaceDE w:val="0"/>
        <w:autoSpaceDN w:val="0"/>
        <w:adjustRightInd w:val="0"/>
        <w:spacing w:line="240" w:lineRule="exact"/>
        <w:jc w:val="thaiDistribute"/>
        <w:textAlignment w:val="baseline"/>
        <w:rPr>
          <w:rFonts w:eastAsia="Times New Roman"/>
          <w:b/>
          <w:bCs/>
          <w:i/>
          <w:iCs/>
        </w:rPr>
      </w:pPr>
    </w:p>
    <w:p w14:paraId="33EF37EC" w14:textId="5895EFC2" w:rsidR="009652BC" w:rsidRPr="0033413D" w:rsidRDefault="009652BC" w:rsidP="009652BC">
      <w:pPr>
        <w:ind w:left="540" w:right="-253"/>
        <w:rPr>
          <w:rFonts w:eastAsia="Times New Roman"/>
          <w:lang w:val="en-GB" w:bidi="ar-SA"/>
        </w:rPr>
      </w:pPr>
      <w:r w:rsidRPr="0033413D">
        <w:rPr>
          <w:rFonts w:eastAsia="Times New Roman"/>
          <w:lang w:val="en-GB" w:bidi="ar-SA"/>
        </w:rPr>
        <w:t xml:space="preserve">Secured interest-bearing liabilities as </w:t>
      </w:r>
      <w:proofErr w:type="gramStart"/>
      <w:r w:rsidRPr="0033413D">
        <w:rPr>
          <w:rFonts w:eastAsia="Times New Roman"/>
          <w:lang w:val="en-GB" w:bidi="ar-SA"/>
        </w:rPr>
        <w:t>at</w:t>
      </w:r>
      <w:proofErr w:type="gramEnd"/>
      <w:r w:rsidRPr="0033413D">
        <w:rPr>
          <w:rFonts w:eastAsia="Times New Roman"/>
          <w:lang w:val="en-GB" w:bidi="ar-SA"/>
        </w:rPr>
        <w:t xml:space="preserve"> 31 December were secured on the following assets:</w:t>
      </w:r>
    </w:p>
    <w:p w14:paraId="7B4129A7" w14:textId="77777777" w:rsidR="009652BC" w:rsidRPr="0033413D" w:rsidRDefault="009652BC" w:rsidP="009652BC">
      <w:pPr>
        <w:ind w:left="540"/>
        <w:rPr>
          <w:rFonts w:eastAsia="Times New Roman"/>
          <w:szCs w:val="25"/>
          <w:cs/>
          <w:lang w:val="en-GB"/>
        </w:rPr>
      </w:pPr>
    </w:p>
    <w:tbl>
      <w:tblPr>
        <w:tblW w:w="9171" w:type="dxa"/>
        <w:tblInd w:w="450" w:type="dxa"/>
        <w:tblLayout w:type="fixed"/>
        <w:tblCellMar>
          <w:left w:w="79" w:type="dxa"/>
          <w:right w:w="79" w:type="dxa"/>
        </w:tblCellMar>
        <w:tblLook w:val="04A0" w:firstRow="1" w:lastRow="0" w:firstColumn="1" w:lastColumn="0" w:noHBand="0" w:noVBand="1"/>
      </w:tblPr>
      <w:tblGrid>
        <w:gridCol w:w="4950"/>
        <w:gridCol w:w="1260"/>
        <w:gridCol w:w="180"/>
        <w:gridCol w:w="1269"/>
        <w:gridCol w:w="180"/>
        <w:gridCol w:w="1332"/>
      </w:tblGrid>
      <w:tr w:rsidR="00565B00" w:rsidRPr="0033413D" w14:paraId="76A0B828" w14:textId="77777777" w:rsidTr="007126A6">
        <w:trPr>
          <w:cantSplit/>
        </w:trPr>
        <w:tc>
          <w:tcPr>
            <w:tcW w:w="4950" w:type="dxa"/>
          </w:tcPr>
          <w:p w14:paraId="2A0D8271" w14:textId="77777777" w:rsidR="00565B00" w:rsidRPr="0033413D" w:rsidRDefault="00565B00" w:rsidP="002C1A5A">
            <w:pPr>
              <w:rPr>
                <w:rFonts w:eastAsia="Times New Roman"/>
                <w:lang w:bidi="ar-SA"/>
              </w:rPr>
            </w:pPr>
          </w:p>
        </w:tc>
        <w:tc>
          <w:tcPr>
            <w:tcW w:w="1260" w:type="dxa"/>
          </w:tcPr>
          <w:p w14:paraId="6351FB9F" w14:textId="77777777" w:rsidR="00565B00" w:rsidRPr="0033413D" w:rsidRDefault="00565B00" w:rsidP="002C1A5A">
            <w:pPr>
              <w:jc w:val="center"/>
              <w:rPr>
                <w:rFonts w:eastAsia="Times New Roman"/>
                <w:bCs/>
                <w:i/>
                <w:iCs/>
                <w:lang w:val="en-GB" w:bidi="ar-SA"/>
              </w:rPr>
            </w:pPr>
          </w:p>
        </w:tc>
        <w:tc>
          <w:tcPr>
            <w:tcW w:w="180" w:type="dxa"/>
          </w:tcPr>
          <w:p w14:paraId="5B2EE30B" w14:textId="77777777" w:rsidR="00565B00" w:rsidRPr="0033413D" w:rsidRDefault="00565B00" w:rsidP="002C1A5A">
            <w:pPr>
              <w:tabs>
                <w:tab w:val="decimal" w:pos="765"/>
              </w:tabs>
              <w:rPr>
                <w:rFonts w:eastAsia="Times New Roman"/>
                <w:lang w:val="en-GB" w:bidi="ar-SA"/>
              </w:rPr>
            </w:pPr>
          </w:p>
        </w:tc>
        <w:tc>
          <w:tcPr>
            <w:tcW w:w="2781" w:type="dxa"/>
            <w:gridSpan w:val="3"/>
          </w:tcPr>
          <w:p w14:paraId="6100CC0B" w14:textId="04625F5A" w:rsidR="00565B00" w:rsidRPr="0033413D" w:rsidRDefault="00565B00" w:rsidP="002C1A5A">
            <w:pPr>
              <w:pStyle w:val="acctmergecolhdg"/>
              <w:rPr>
                <w:sz w:val="20"/>
              </w:rPr>
            </w:pPr>
            <w:r w:rsidRPr="0033413D">
              <w:rPr>
                <w:sz w:val="20"/>
              </w:rPr>
              <w:t>Consolidated</w:t>
            </w:r>
          </w:p>
        </w:tc>
      </w:tr>
      <w:tr w:rsidR="00565B00" w:rsidRPr="0033413D" w14:paraId="16F0B594" w14:textId="77777777" w:rsidTr="007126A6">
        <w:trPr>
          <w:cantSplit/>
        </w:trPr>
        <w:tc>
          <w:tcPr>
            <w:tcW w:w="4950" w:type="dxa"/>
          </w:tcPr>
          <w:p w14:paraId="7AA5553A" w14:textId="1BE54F49" w:rsidR="00565B00" w:rsidRPr="0033413D" w:rsidRDefault="00565B00" w:rsidP="0022516A">
            <w:pPr>
              <w:pStyle w:val="acctfourfigures"/>
              <w:spacing w:line="240" w:lineRule="atLeast"/>
              <w:ind w:right="-79"/>
              <w:rPr>
                <w:b/>
                <w:bCs/>
                <w:i/>
                <w:iCs/>
                <w:sz w:val="20"/>
              </w:rPr>
            </w:pPr>
            <w:r w:rsidRPr="0033413D">
              <w:rPr>
                <w:b/>
                <w:bCs/>
                <w:i/>
                <w:iCs/>
                <w:sz w:val="20"/>
              </w:rPr>
              <w:t>Assets pledged as security for liabilities</w:t>
            </w:r>
          </w:p>
        </w:tc>
        <w:tc>
          <w:tcPr>
            <w:tcW w:w="1260" w:type="dxa"/>
          </w:tcPr>
          <w:p w14:paraId="33C39D4A" w14:textId="3312E0F8" w:rsidR="00565B00" w:rsidRPr="0033413D" w:rsidRDefault="00565B00" w:rsidP="0022516A">
            <w:pPr>
              <w:jc w:val="center"/>
              <w:rPr>
                <w:rFonts w:eastAsia="Times New Roman"/>
                <w:bCs/>
                <w:i/>
                <w:iCs/>
                <w:lang w:val="en-GB" w:bidi="ar-SA"/>
              </w:rPr>
            </w:pPr>
          </w:p>
        </w:tc>
        <w:tc>
          <w:tcPr>
            <w:tcW w:w="180" w:type="dxa"/>
          </w:tcPr>
          <w:p w14:paraId="7275E63D" w14:textId="77777777" w:rsidR="00565B00" w:rsidRPr="0033413D" w:rsidRDefault="00565B00" w:rsidP="0022516A">
            <w:pPr>
              <w:tabs>
                <w:tab w:val="decimal" w:pos="765"/>
              </w:tabs>
              <w:rPr>
                <w:rFonts w:eastAsia="Times New Roman"/>
                <w:lang w:val="en-GB" w:bidi="ar-SA"/>
              </w:rPr>
            </w:pPr>
          </w:p>
        </w:tc>
        <w:tc>
          <w:tcPr>
            <w:tcW w:w="2781" w:type="dxa"/>
            <w:gridSpan w:val="3"/>
          </w:tcPr>
          <w:p w14:paraId="6392EF3C" w14:textId="391519D3" w:rsidR="00565B00" w:rsidRPr="0033413D" w:rsidRDefault="00565B00" w:rsidP="0022516A">
            <w:pPr>
              <w:pStyle w:val="acctmergecolhdg"/>
              <w:rPr>
                <w:sz w:val="20"/>
              </w:rPr>
            </w:pPr>
            <w:r w:rsidRPr="0033413D">
              <w:rPr>
                <w:sz w:val="20"/>
              </w:rPr>
              <w:t>financial statements</w:t>
            </w:r>
          </w:p>
        </w:tc>
      </w:tr>
      <w:tr w:rsidR="0022516A" w:rsidRPr="0033413D" w14:paraId="5CFC11BE" w14:textId="77777777" w:rsidTr="007126A6">
        <w:trPr>
          <w:cantSplit/>
        </w:trPr>
        <w:tc>
          <w:tcPr>
            <w:tcW w:w="4950" w:type="dxa"/>
          </w:tcPr>
          <w:p w14:paraId="497BB4CA" w14:textId="471F5BF1" w:rsidR="0022516A" w:rsidRPr="0033413D" w:rsidRDefault="0022516A" w:rsidP="0022516A">
            <w:pPr>
              <w:pStyle w:val="acctfourfigures"/>
              <w:spacing w:line="240" w:lineRule="atLeast"/>
              <w:ind w:right="-79"/>
              <w:rPr>
                <w:b/>
                <w:bCs/>
                <w:i/>
                <w:iCs/>
                <w:sz w:val="20"/>
              </w:rPr>
            </w:pPr>
            <w:r w:rsidRPr="0033413D">
              <w:rPr>
                <w:b/>
                <w:bCs/>
                <w:i/>
                <w:iCs/>
                <w:sz w:val="20"/>
              </w:rPr>
              <w:t xml:space="preserve">as </w:t>
            </w:r>
            <w:proofErr w:type="gramStart"/>
            <w:r w:rsidRPr="0033413D">
              <w:rPr>
                <w:b/>
                <w:bCs/>
                <w:i/>
                <w:iCs/>
                <w:sz w:val="20"/>
              </w:rPr>
              <w:t>at</w:t>
            </w:r>
            <w:proofErr w:type="gramEnd"/>
            <w:r w:rsidRPr="0033413D">
              <w:rPr>
                <w:b/>
                <w:bCs/>
                <w:i/>
                <w:iCs/>
                <w:sz w:val="20"/>
              </w:rPr>
              <w:t xml:space="preserve"> 31 December</w:t>
            </w:r>
          </w:p>
        </w:tc>
        <w:tc>
          <w:tcPr>
            <w:tcW w:w="1260" w:type="dxa"/>
          </w:tcPr>
          <w:p w14:paraId="29D393DC" w14:textId="764D5E3C" w:rsidR="0022516A" w:rsidRPr="0033413D" w:rsidRDefault="008B4DAC" w:rsidP="0022516A">
            <w:pPr>
              <w:jc w:val="center"/>
              <w:rPr>
                <w:rFonts w:eastAsia="Times New Roman"/>
                <w:bCs/>
                <w:i/>
                <w:iCs/>
                <w:lang w:val="en-GB" w:bidi="ar-SA"/>
              </w:rPr>
            </w:pPr>
            <w:r w:rsidRPr="0033413D">
              <w:rPr>
                <w:rFonts w:eastAsia="Times New Roman"/>
                <w:bCs/>
                <w:i/>
                <w:iCs/>
                <w:lang w:val="en-GB" w:bidi="ar-SA"/>
              </w:rPr>
              <w:t>Note</w:t>
            </w:r>
          </w:p>
        </w:tc>
        <w:tc>
          <w:tcPr>
            <w:tcW w:w="180" w:type="dxa"/>
          </w:tcPr>
          <w:p w14:paraId="34DC16AB" w14:textId="77777777" w:rsidR="0022516A" w:rsidRPr="0033413D" w:rsidRDefault="0022516A" w:rsidP="0022516A">
            <w:pPr>
              <w:tabs>
                <w:tab w:val="decimal" w:pos="765"/>
              </w:tabs>
              <w:rPr>
                <w:rFonts w:eastAsia="Times New Roman"/>
                <w:lang w:val="en-GB" w:bidi="ar-SA"/>
              </w:rPr>
            </w:pPr>
          </w:p>
        </w:tc>
        <w:tc>
          <w:tcPr>
            <w:tcW w:w="1269" w:type="dxa"/>
          </w:tcPr>
          <w:p w14:paraId="7A5E7D5A" w14:textId="326078B3" w:rsidR="0022516A" w:rsidRPr="003A537E" w:rsidRDefault="00617CEF" w:rsidP="0022516A">
            <w:pPr>
              <w:pStyle w:val="acctmergecolhdg"/>
              <w:rPr>
                <w:rFonts w:cstheme="minorBidi"/>
                <w:b w:val="0"/>
                <w:bCs/>
                <w:sz w:val="20"/>
                <w:szCs w:val="25"/>
                <w:lang w:val="en-US" w:bidi="th-TH"/>
              </w:rPr>
            </w:pPr>
            <w:r>
              <w:rPr>
                <w:b w:val="0"/>
                <w:bCs/>
                <w:sz w:val="20"/>
              </w:rPr>
              <w:t>202</w:t>
            </w:r>
            <w:r w:rsidR="00BF0DA8">
              <w:rPr>
                <w:rFonts w:cstheme="minorBidi"/>
                <w:b w:val="0"/>
                <w:bCs/>
                <w:sz w:val="20"/>
                <w:szCs w:val="25"/>
                <w:lang w:val="en-US" w:bidi="th-TH"/>
              </w:rPr>
              <w:t>4</w:t>
            </w:r>
          </w:p>
        </w:tc>
        <w:tc>
          <w:tcPr>
            <w:tcW w:w="180" w:type="dxa"/>
          </w:tcPr>
          <w:p w14:paraId="15FBE0BB" w14:textId="77777777" w:rsidR="0022516A" w:rsidRPr="0033413D" w:rsidRDefault="0022516A" w:rsidP="0022516A">
            <w:pPr>
              <w:pStyle w:val="acctmergecolhdg"/>
              <w:rPr>
                <w:b w:val="0"/>
                <w:bCs/>
                <w:sz w:val="20"/>
              </w:rPr>
            </w:pPr>
          </w:p>
        </w:tc>
        <w:tc>
          <w:tcPr>
            <w:tcW w:w="1332" w:type="dxa"/>
          </w:tcPr>
          <w:p w14:paraId="7AE9234C" w14:textId="2F78A6C0" w:rsidR="0022516A" w:rsidRPr="0033413D" w:rsidRDefault="00617CEF" w:rsidP="0022516A">
            <w:pPr>
              <w:pStyle w:val="acctmergecolhdg"/>
              <w:rPr>
                <w:b w:val="0"/>
                <w:bCs/>
                <w:sz w:val="20"/>
              </w:rPr>
            </w:pPr>
            <w:r>
              <w:rPr>
                <w:b w:val="0"/>
                <w:bCs/>
                <w:sz w:val="20"/>
              </w:rPr>
              <w:t>202</w:t>
            </w:r>
            <w:r w:rsidR="00BF0DA8">
              <w:rPr>
                <w:b w:val="0"/>
                <w:bCs/>
                <w:sz w:val="20"/>
              </w:rPr>
              <w:t>3</w:t>
            </w:r>
          </w:p>
        </w:tc>
      </w:tr>
      <w:tr w:rsidR="0022516A" w:rsidRPr="0033413D" w14:paraId="282ED482" w14:textId="77777777" w:rsidTr="007126A6">
        <w:trPr>
          <w:cantSplit/>
        </w:trPr>
        <w:tc>
          <w:tcPr>
            <w:tcW w:w="4950" w:type="dxa"/>
          </w:tcPr>
          <w:p w14:paraId="7EB88915" w14:textId="77777777" w:rsidR="0022516A" w:rsidRPr="0033413D" w:rsidRDefault="0022516A" w:rsidP="0022516A">
            <w:pPr>
              <w:rPr>
                <w:rFonts w:eastAsia="Times New Roman"/>
                <w:lang w:bidi="ar-SA"/>
              </w:rPr>
            </w:pPr>
          </w:p>
        </w:tc>
        <w:tc>
          <w:tcPr>
            <w:tcW w:w="1260" w:type="dxa"/>
          </w:tcPr>
          <w:p w14:paraId="086FEECE" w14:textId="3A66E1BC" w:rsidR="0022516A" w:rsidRPr="0033413D" w:rsidRDefault="0022516A" w:rsidP="0022516A">
            <w:pPr>
              <w:tabs>
                <w:tab w:val="left" w:pos="720"/>
                <w:tab w:val="decimal" w:pos="765"/>
              </w:tabs>
              <w:ind w:right="11"/>
              <w:jc w:val="center"/>
              <w:rPr>
                <w:rFonts w:eastAsia="Times New Roman"/>
                <w:i/>
                <w:iCs/>
                <w:lang w:bidi="ar-SA"/>
              </w:rPr>
            </w:pPr>
          </w:p>
        </w:tc>
        <w:tc>
          <w:tcPr>
            <w:tcW w:w="180" w:type="dxa"/>
          </w:tcPr>
          <w:p w14:paraId="49291832" w14:textId="77777777" w:rsidR="0022516A" w:rsidRPr="0033413D" w:rsidRDefault="0022516A" w:rsidP="0022516A">
            <w:pPr>
              <w:tabs>
                <w:tab w:val="decimal" w:pos="765"/>
              </w:tabs>
              <w:rPr>
                <w:rFonts w:eastAsia="Times New Roman"/>
                <w:lang w:val="en-GB" w:bidi="ar-SA"/>
              </w:rPr>
            </w:pPr>
          </w:p>
        </w:tc>
        <w:tc>
          <w:tcPr>
            <w:tcW w:w="2781" w:type="dxa"/>
            <w:gridSpan w:val="3"/>
            <w:hideMark/>
          </w:tcPr>
          <w:p w14:paraId="48921B51" w14:textId="77777777" w:rsidR="0022516A" w:rsidRPr="0033413D" w:rsidRDefault="0022516A" w:rsidP="0022516A">
            <w:pPr>
              <w:tabs>
                <w:tab w:val="decimal" w:pos="765"/>
              </w:tabs>
              <w:jc w:val="center"/>
              <w:rPr>
                <w:rFonts w:eastAsia="Times New Roman"/>
                <w:i/>
                <w:iCs/>
                <w:lang w:val="en-GB" w:bidi="ar-SA"/>
              </w:rPr>
            </w:pPr>
            <w:r w:rsidRPr="0033413D">
              <w:rPr>
                <w:rFonts w:eastAsia="Times New Roman"/>
                <w:i/>
                <w:iCs/>
                <w:lang w:val="en-GB" w:bidi="ar-SA"/>
              </w:rPr>
              <w:t>(in thousand Baht)</w:t>
            </w:r>
          </w:p>
        </w:tc>
      </w:tr>
      <w:tr w:rsidR="00BF0DA8" w:rsidRPr="0033413D" w14:paraId="00F2F2A0" w14:textId="77777777" w:rsidTr="007126A6">
        <w:trPr>
          <w:cantSplit/>
        </w:trPr>
        <w:tc>
          <w:tcPr>
            <w:tcW w:w="4950" w:type="dxa"/>
            <w:shd w:val="clear" w:color="auto" w:fill="auto"/>
          </w:tcPr>
          <w:p w14:paraId="59F03AD6" w14:textId="7465A628" w:rsidR="00BF0DA8" w:rsidRPr="0033413D" w:rsidRDefault="0042694E" w:rsidP="0042694E">
            <w:pPr>
              <w:tabs>
                <w:tab w:val="left" w:pos="180"/>
              </w:tabs>
              <w:overflowPunct w:val="0"/>
              <w:autoSpaceDE w:val="0"/>
              <w:autoSpaceDN w:val="0"/>
              <w:adjustRightInd w:val="0"/>
              <w:spacing w:line="240" w:lineRule="exact"/>
              <w:textAlignment w:val="baseline"/>
              <w:rPr>
                <w:rFonts w:eastAsia="Times New Roman"/>
              </w:rPr>
            </w:pPr>
            <w:r w:rsidRPr="0042694E">
              <w:rPr>
                <w:rFonts w:eastAsia="Times New Roman"/>
              </w:rPr>
              <w:t>Assets held for operating lease</w:t>
            </w:r>
          </w:p>
        </w:tc>
        <w:tc>
          <w:tcPr>
            <w:tcW w:w="1260" w:type="dxa"/>
          </w:tcPr>
          <w:p w14:paraId="700E055F" w14:textId="20DBCE73" w:rsidR="00BF0DA8" w:rsidRPr="0033413D" w:rsidRDefault="00BF0DA8" w:rsidP="00BF0DA8">
            <w:pPr>
              <w:tabs>
                <w:tab w:val="left" w:pos="720"/>
                <w:tab w:val="decimal" w:pos="765"/>
              </w:tabs>
              <w:ind w:right="11"/>
              <w:jc w:val="center"/>
              <w:rPr>
                <w:rFonts w:eastAsia="Times New Roman"/>
                <w:i/>
                <w:iCs/>
                <w:lang w:bidi="ar-SA"/>
              </w:rPr>
            </w:pPr>
            <w:r w:rsidRPr="0033413D">
              <w:rPr>
                <w:rFonts w:eastAsia="Times New Roman"/>
                <w:i/>
                <w:iCs/>
                <w:lang w:bidi="ar-SA"/>
              </w:rPr>
              <w:t>1</w:t>
            </w:r>
            <w:r>
              <w:rPr>
                <w:rFonts w:eastAsia="Times New Roman"/>
                <w:i/>
                <w:iCs/>
                <w:lang w:bidi="ar-SA"/>
              </w:rPr>
              <w:t>8</w:t>
            </w:r>
          </w:p>
        </w:tc>
        <w:tc>
          <w:tcPr>
            <w:tcW w:w="180" w:type="dxa"/>
          </w:tcPr>
          <w:p w14:paraId="64F10159" w14:textId="77777777" w:rsidR="00BF0DA8" w:rsidRPr="0033413D" w:rsidRDefault="00BF0DA8" w:rsidP="00BF0DA8">
            <w:pPr>
              <w:tabs>
                <w:tab w:val="decimal" w:pos="765"/>
              </w:tabs>
              <w:rPr>
                <w:rFonts w:eastAsia="Times New Roman"/>
                <w:lang w:val="en-GB" w:bidi="ar-SA"/>
              </w:rPr>
            </w:pPr>
          </w:p>
        </w:tc>
        <w:tc>
          <w:tcPr>
            <w:tcW w:w="1269" w:type="dxa"/>
          </w:tcPr>
          <w:p w14:paraId="0CCDACA5" w14:textId="0E797B45" w:rsidR="00BF0DA8" w:rsidRPr="001D6468" w:rsidRDefault="00873516" w:rsidP="00070899">
            <w:pPr>
              <w:pStyle w:val="acctfourfigures"/>
              <w:tabs>
                <w:tab w:val="clear" w:pos="765"/>
                <w:tab w:val="decimal" w:pos="1063"/>
              </w:tabs>
              <w:spacing w:line="240" w:lineRule="atLeast"/>
              <w:ind w:right="38"/>
              <w:rPr>
                <w:sz w:val="20"/>
                <w:lang w:val="en-US"/>
              </w:rPr>
            </w:pPr>
            <w:r w:rsidRPr="00873516">
              <w:rPr>
                <w:sz w:val="20"/>
                <w:lang w:val="en-US"/>
              </w:rPr>
              <w:t>9,838,840</w:t>
            </w:r>
          </w:p>
        </w:tc>
        <w:tc>
          <w:tcPr>
            <w:tcW w:w="180" w:type="dxa"/>
          </w:tcPr>
          <w:p w14:paraId="4964EC57" w14:textId="77777777" w:rsidR="00BF0DA8" w:rsidRPr="0033413D" w:rsidRDefault="00BF0DA8" w:rsidP="00BF0DA8">
            <w:pPr>
              <w:tabs>
                <w:tab w:val="decimal" w:pos="765"/>
                <w:tab w:val="decimal" w:pos="1001"/>
              </w:tabs>
              <w:rPr>
                <w:rFonts w:eastAsia="Times New Roman"/>
                <w:lang w:val="en-GB" w:bidi="ar-SA"/>
              </w:rPr>
            </w:pPr>
          </w:p>
        </w:tc>
        <w:tc>
          <w:tcPr>
            <w:tcW w:w="1332" w:type="dxa"/>
          </w:tcPr>
          <w:p w14:paraId="3FCB9A80" w14:textId="3EBFEF89" w:rsidR="00BF0DA8" w:rsidRPr="0042694E" w:rsidRDefault="00BF0DA8" w:rsidP="0042694E">
            <w:pPr>
              <w:pStyle w:val="acctfourfigures"/>
              <w:tabs>
                <w:tab w:val="clear" w:pos="765"/>
                <w:tab w:val="decimal" w:pos="1114"/>
              </w:tabs>
              <w:spacing w:line="240" w:lineRule="atLeast"/>
              <w:ind w:right="38"/>
              <w:rPr>
                <w:sz w:val="20"/>
                <w:lang w:val="en-US"/>
              </w:rPr>
            </w:pPr>
            <w:r w:rsidRPr="0042694E">
              <w:rPr>
                <w:sz w:val="20"/>
                <w:lang w:val="en-US"/>
              </w:rPr>
              <w:t xml:space="preserve">    </w:t>
            </w:r>
            <w:r w:rsidR="0042694E" w:rsidRPr="0042694E">
              <w:rPr>
                <w:sz w:val="20"/>
                <w:lang w:val="en-US"/>
              </w:rPr>
              <w:t>9,551,723</w:t>
            </w:r>
          </w:p>
        </w:tc>
      </w:tr>
      <w:tr w:rsidR="0042694E" w:rsidRPr="0033413D" w14:paraId="454BAABC" w14:textId="77777777" w:rsidTr="007126A6">
        <w:trPr>
          <w:cantSplit/>
        </w:trPr>
        <w:tc>
          <w:tcPr>
            <w:tcW w:w="4950" w:type="dxa"/>
            <w:shd w:val="clear" w:color="auto" w:fill="auto"/>
          </w:tcPr>
          <w:p w14:paraId="5E69B9F4" w14:textId="0DD6F16A" w:rsidR="0042694E" w:rsidRPr="0033413D" w:rsidRDefault="0042694E" w:rsidP="00BF0DA8">
            <w:pPr>
              <w:tabs>
                <w:tab w:val="left" w:pos="180"/>
              </w:tabs>
              <w:overflowPunct w:val="0"/>
              <w:autoSpaceDE w:val="0"/>
              <w:autoSpaceDN w:val="0"/>
              <w:adjustRightInd w:val="0"/>
              <w:spacing w:line="240" w:lineRule="exact"/>
              <w:textAlignment w:val="baseline"/>
              <w:rPr>
                <w:rFonts w:eastAsia="Times New Roman"/>
              </w:rPr>
            </w:pPr>
            <w:r>
              <w:rPr>
                <w:rFonts w:eastAsia="Times New Roman"/>
              </w:rPr>
              <w:t>Vehicles</w:t>
            </w:r>
          </w:p>
        </w:tc>
        <w:tc>
          <w:tcPr>
            <w:tcW w:w="1260" w:type="dxa"/>
          </w:tcPr>
          <w:p w14:paraId="190FA600" w14:textId="31501B40" w:rsidR="0042694E" w:rsidRPr="0033413D" w:rsidRDefault="0042694E" w:rsidP="00BF0DA8">
            <w:pPr>
              <w:tabs>
                <w:tab w:val="left" w:pos="720"/>
                <w:tab w:val="decimal" w:pos="765"/>
              </w:tabs>
              <w:ind w:right="11"/>
              <w:jc w:val="center"/>
              <w:rPr>
                <w:rFonts w:eastAsia="Times New Roman"/>
                <w:i/>
                <w:iCs/>
                <w:lang w:bidi="ar-SA"/>
              </w:rPr>
            </w:pPr>
            <w:r>
              <w:rPr>
                <w:rFonts w:eastAsia="Times New Roman"/>
                <w:i/>
                <w:iCs/>
                <w:lang w:bidi="ar-SA"/>
              </w:rPr>
              <w:t>18</w:t>
            </w:r>
          </w:p>
        </w:tc>
        <w:tc>
          <w:tcPr>
            <w:tcW w:w="180" w:type="dxa"/>
          </w:tcPr>
          <w:p w14:paraId="0860181C" w14:textId="77777777" w:rsidR="0042694E" w:rsidRPr="0033413D" w:rsidRDefault="0042694E" w:rsidP="00BF0DA8">
            <w:pPr>
              <w:tabs>
                <w:tab w:val="decimal" w:pos="765"/>
              </w:tabs>
              <w:rPr>
                <w:rFonts w:eastAsia="Times New Roman"/>
                <w:lang w:val="en-GB" w:bidi="ar-SA"/>
              </w:rPr>
            </w:pPr>
          </w:p>
        </w:tc>
        <w:tc>
          <w:tcPr>
            <w:tcW w:w="1269" w:type="dxa"/>
          </w:tcPr>
          <w:p w14:paraId="69898FEF" w14:textId="1BF19DF9" w:rsidR="0042694E" w:rsidRPr="001D6468" w:rsidRDefault="001D6468" w:rsidP="001D6468">
            <w:pPr>
              <w:pStyle w:val="acctfourfigures"/>
              <w:tabs>
                <w:tab w:val="clear" w:pos="765"/>
                <w:tab w:val="decimal" w:pos="1114"/>
              </w:tabs>
              <w:spacing w:line="240" w:lineRule="atLeast"/>
              <w:ind w:right="38"/>
              <w:rPr>
                <w:sz w:val="20"/>
                <w:lang w:val="en-US"/>
              </w:rPr>
            </w:pPr>
            <w:r w:rsidRPr="001D6468">
              <w:rPr>
                <w:sz w:val="20"/>
                <w:lang w:val="en-US"/>
              </w:rPr>
              <w:t xml:space="preserve">  </w:t>
            </w:r>
            <w:r w:rsidR="00873516" w:rsidRPr="00873516">
              <w:rPr>
                <w:sz w:val="20"/>
                <w:lang w:val="en-US"/>
              </w:rPr>
              <w:t xml:space="preserve">  45,847</w:t>
            </w:r>
          </w:p>
        </w:tc>
        <w:tc>
          <w:tcPr>
            <w:tcW w:w="180" w:type="dxa"/>
          </w:tcPr>
          <w:p w14:paraId="5D63B2A4" w14:textId="77777777" w:rsidR="0042694E" w:rsidRPr="0033413D" w:rsidRDefault="0042694E" w:rsidP="00BF0DA8">
            <w:pPr>
              <w:tabs>
                <w:tab w:val="decimal" w:pos="765"/>
                <w:tab w:val="decimal" w:pos="1001"/>
              </w:tabs>
              <w:rPr>
                <w:rFonts w:eastAsia="Times New Roman"/>
                <w:lang w:val="en-GB" w:bidi="ar-SA"/>
              </w:rPr>
            </w:pPr>
          </w:p>
        </w:tc>
        <w:tc>
          <w:tcPr>
            <w:tcW w:w="1332" w:type="dxa"/>
          </w:tcPr>
          <w:p w14:paraId="54C93038" w14:textId="4CB17728" w:rsidR="0042694E" w:rsidRPr="0042694E" w:rsidRDefault="0042694E" w:rsidP="0042694E">
            <w:pPr>
              <w:pStyle w:val="acctfourfigures"/>
              <w:tabs>
                <w:tab w:val="clear" w:pos="765"/>
                <w:tab w:val="decimal" w:pos="1114"/>
              </w:tabs>
              <w:spacing w:line="240" w:lineRule="atLeast"/>
              <w:ind w:right="38"/>
              <w:rPr>
                <w:sz w:val="20"/>
                <w:lang w:val="en-US"/>
              </w:rPr>
            </w:pPr>
            <w:r w:rsidRPr="0042694E">
              <w:rPr>
                <w:sz w:val="20"/>
                <w:lang w:val="en-US"/>
              </w:rPr>
              <w:t>165,852</w:t>
            </w:r>
          </w:p>
        </w:tc>
      </w:tr>
      <w:tr w:rsidR="00BF0DA8" w:rsidRPr="0033413D" w14:paraId="13CD590F" w14:textId="77777777" w:rsidTr="007126A6">
        <w:trPr>
          <w:cantSplit/>
        </w:trPr>
        <w:tc>
          <w:tcPr>
            <w:tcW w:w="4950" w:type="dxa"/>
            <w:shd w:val="clear" w:color="auto" w:fill="auto"/>
            <w:hideMark/>
          </w:tcPr>
          <w:p w14:paraId="509ACBE0" w14:textId="4E79078F" w:rsidR="00BF0DA8" w:rsidRPr="0033413D" w:rsidRDefault="0042694E" w:rsidP="00BF0DA8">
            <w:pPr>
              <w:tabs>
                <w:tab w:val="left" w:pos="180"/>
              </w:tabs>
              <w:overflowPunct w:val="0"/>
              <w:autoSpaceDE w:val="0"/>
              <w:autoSpaceDN w:val="0"/>
              <w:adjustRightInd w:val="0"/>
              <w:spacing w:line="240" w:lineRule="exact"/>
              <w:textAlignment w:val="baseline"/>
              <w:rPr>
                <w:rFonts w:eastAsia="Times New Roman"/>
                <w:lang w:bidi="ar-SA"/>
              </w:rPr>
            </w:pPr>
            <w:r>
              <w:rPr>
                <w:rFonts w:eastAsia="Times New Roman"/>
              </w:rPr>
              <w:t>Loan receivables</w:t>
            </w:r>
          </w:p>
        </w:tc>
        <w:tc>
          <w:tcPr>
            <w:tcW w:w="1260" w:type="dxa"/>
            <w:hideMark/>
          </w:tcPr>
          <w:p w14:paraId="5D8C3886" w14:textId="1CF4A16B" w:rsidR="00BF0DA8" w:rsidRPr="0033413D" w:rsidRDefault="00BF0DA8" w:rsidP="00BF0DA8">
            <w:pPr>
              <w:tabs>
                <w:tab w:val="left" w:pos="720"/>
                <w:tab w:val="decimal" w:pos="765"/>
              </w:tabs>
              <w:ind w:right="11"/>
              <w:jc w:val="center"/>
              <w:rPr>
                <w:rFonts w:eastAsia="Times New Roman"/>
                <w:i/>
                <w:iCs/>
                <w:lang w:bidi="ar-SA"/>
              </w:rPr>
            </w:pPr>
          </w:p>
        </w:tc>
        <w:tc>
          <w:tcPr>
            <w:tcW w:w="180" w:type="dxa"/>
          </w:tcPr>
          <w:p w14:paraId="676158F3" w14:textId="77777777" w:rsidR="00BF0DA8" w:rsidRPr="0033413D" w:rsidRDefault="00BF0DA8" w:rsidP="00BF0DA8">
            <w:pPr>
              <w:tabs>
                <w:tab w:val="decimal" w:pos="765"/>
              </w:tabs>
              <w:rPr>
                <w:rFonts w:eastAsia="Times New Roman"/>
                <w:lang w:val="en-GB" w:bidi="ar-SA"/>
              </w:rPr>
            </w:pPr>
          </w:p>
        </w:tc>
        <w:tc>
          <w:tcPr>
            <w:tcW w:w="1269" w:type="dxa"/>
          </w:tcPr>
          <w:p w14:paraId="1C9E4E2D" w14:textId="040BC8DD" w:rsidR="00BF0DA8" w:rsidRPr="001D6468" w:rsidRDefault="00873516" w:rsidP="001D6468">
            <w:pPr>
              <w:pStyle w:val="acctfourfigures"/>
              <w:tabs>
                <w:tab w:val="clear" w:pos="765"/>
                <w:tab w:val="decimal" w:pos="1114"/>
              </w:tabs>
              <w:spacing w:line="240" w:lineRule="atLeast"/>
              <w:ind w:right="38"/>
              <w:rPr>
                <w:sz w:val="20"/>
                <w:lang w:val="en-US"/>
              </w:rPr>
            </w:pPr>
            <w:r w:rsidRPr="00873516">
              <w:rPr>
                <w:sz w:val="20"/>
                <w:lang w:val="en-US"/>
              </w:rPr>
              <w:t xml:space="preserve">   491,100</w:t>
            </w:r>
          </w:p>
        </w:tc>
        <w:tc>
          <w:tcPr>
            <w:tcW w:w="180" w:type="dxa"/>
          </w:tcPr>
          <w:p w14:paraId="0029DD68" w14:textId="77777777" w:rsidR="00BF0DA8" w:rsidRPr="0033413D" w:rsidRDefault="00BF0DA8" w:rsidP="00BF0DA8">
            <w:pPr>
              <w:tabs>
                <w:tab w:val="decimal" w:pos="765"/>
                <w:tab w:val="decimal" w:pos="1001"/>
              </w:tabs>
              <w:rPr>
                <w:rFonts w:eastAsia="Times New Roman"/>
                <w:lang w:val="en-GB" w:bidi="ar-SA"/>
              </w:rPr>
            </w:pPr>
          </w:p>
        </w:tc>
        <w:tc>
          <w:tcPr>
            <w:tcW w:w="1332" w:type="dxa"/>
          </w:tcPr>
          <w:p w14:paraId="611F9614" w14:textId="7A97C0DF" w:rsidR="00BF0DA8" w:rsidRPr="0042694E" w:rsidRDefault="0042694E" w:rsidP="0042694E">
            <w:pPr>
              <w:pStyle w:val="acctfourfigures"/>
              <w:tabs>
                <w:tab w:val="clear" w:pos="765"/>
                <w:tab w:val="decimal" w:pos="1114"/>
              </w:tabs>
              <w:spacing w:line="240" w:lineRule="atLeast"/>
              <w:ind w:right="38"/>
              <w:rPr>
                <w:sz w:val="20"/>
                <w:lang w:val="en-US"/>
              </w:rPr>
            </w:pPr>
            <w:r w:rsidRPr="0042694E">
              <w:rPr>
                <w:sz w:val="20"/>
                <w:lang w:val="en-US"/>
              </w:rPr>
              <w:t>438,617</w:t>
            </w:r>
          </w:p>
        </w:tc>
      </w:tr>
      <w:tr w:rsidR="00BF0DA8" w:rsidRPr="0033413D" w14:paraId="44820267" w14:textId="77777777" w:rsidTr="002B1F5A">
        <w:trPr>
          <w:cantSplit/>
        </w:trPr>
        <w:tc>
          <w:tcPr>
            <w:tcW w:w="4950" w:type="dxa"/>
          </w:tcPr>
          <w:p w14:paraId="34D08867" w14:textId="1B5BAB46" w:rsidR="00BF0DA8" w:rsidRPr="0033413D" w:rsidRDefault="00BF0DA8" w:rsidP="00BF0DA8">
            <w:pPr>
              <w:tabs>
                <w:tab w:val="left" w:pos="180"/>
              </w:tabs>
              <w:overflowPunct w:val="0"/>
              <w:autoSpaceDE w:val="0"/>
              <w:autoSpaceDN w:val="0"/>
              <w:adjustRightInd w:val="0"/>
              <w:spacing w:line="240" w:lineRule="exact"/>
              <w:textAlignment w:val="baseline"/>
              <w:rPr>
                <w:rFonts w:eastAsia="Times New Roman"/>
              </w:rPr>
            </w:pPr>
            <w:r w:rsidRPr="0033413D">
              <w:rPr>
                <w:rFonts w:eastAsia="Times New Roman"/>
                <w:b/>
                <w:bCs/>
                <w:lang w:bidi="ar-SA"/>
              </w:rPr>
              <w:t>Total</w:t>
            </w:r>
          </w:p>
        </w:tc>
        <w:tc>
          <w:tcPr>
            <w:tcW w:w="1260" w:type="dxa"/>
          </w:tcPr>
          <w:p w14:paraId="3F0D9768" w14:textId="77777777" w:rsidR="00BF0DA8" w:rsidRPr="0033413D" w:rsidRDefault="00BF0DA8" w:rsidP="00BF0DA8">
            <w:pPr>
              <w:tabs>
                <w:tab w:val="left" w:pos="720"/>
                <w:tab w:val="decimal" w:pos="765"/>
              </w:tabs>
              <w:ind w:right="11"/>
              <w:jc w:val="center"/>
              <w:rPr>
                <w:rFonts w:eastAsia="Times New Roman"/>
                <w:i/>
                <w:iCs/>
                <w:lang w:bidi="ar-SA"/>
              </w:rPr>
            </w:pPr>
          </w:p>
        </w:tc>
        <w:tc>
          <w:tcPr>
            <w:tcW w:w="180" w:type="dxa"/>
          </w:tcPr>
          <w:p w14:paraId="07764F45" w14:textId="77777777" w:rsidR="00BF0DA8" w:rsidRPr="0033413D" w:rsidRDefault="00BF0DA8" w:rsidP="00BF0DA8">
            <w:pPr>
              <w:tabs>
                <w:tab w:val="decimal" w:pos="765"/>
              </w:tabs>
              <w:rPr>
                <w:rFonts w:eastAsia="Times New Roman"/>
                <w:lang w:val="en-GB" w:bidi="ar-SA"/>
              </w:rPr>
            </w:pPr>
          </w:p>
        </w:tc>
        <w:tc>
          <w:tcPr>
            <w:tcW w:w="1269" w:type="dxa"/>
            <w:tcBorders>
              <w:top w:val="single" w:sz="4" w:space="0" w:color="auto"/>
              <w:left w:val="nil"/>
              <w:bottom w:val="double" w:sz="4" w:space="0" w:color="auto"/>
              <w:right w:val="nil"/>
            </w:tcBorders>
          </w:tcPr>
          <w:p w14:paraId="60CBBF6A" w14:textId="0B1B03BB" w:rsidR="00BF0DA8" w:rsidRPr="00070899" w:rsidRDefault="00873516" w:rsidP="00070899">
            <w:pPr>
              <w:pStyle w:val="acctfourfigures"/>
              <w:tabs>
                <w:tab w:val="clear" w:pos="765"/>
                <w:tab w:val="decimal" w:pos="1114"/>
              </w:tabs>
              <w:spacing w:line="240" w:lineRule="atLeast"/>
              <w:ind w:right="38"/>
              <w:rPr>
                <w:b/>
                <w:bCs/>
                <w:sz w:val="20"/>
                <w:lang w:val="en-US"/>
              </w:rPr>
            </w:pPr>
            <w:r w:rsidRPr="00873516">
              <w:rPr>
                <w:b/>
                <w:bCs/>
                <w:sz w:val="20"/>
                <w:lang w:val="en-US"/>
              </w:rPr>
              <w:t>10,375,787</w:t>
            </w:r>
          </w:p>
        </w:tc>
        <w:tc>
          <w:tcPr>
            <w:tcW w:w="180" w:type="dxa"/>
          </w:tcPr>
          <w:p w14:paraId="037B2BF0" w14:textId="77777777" w:rsidR="00BF0DA8" w:rsidRPr="0042694E" w:rsidRDefault="00BF0DA8" w:rsidP="00BF0DA8">
            <w:pPr>
              <w:tabs>
                <w:tab w:val="decimal" w:pos="765"/>
                <w:tab w:val="decimal" w:pos="1001"/>
              </w:tabs>
              <w:rPr>
                <w:rFonts w:eastAsia="Times New Roman"/>
                <w:szCs w:val="18"/>
                <w:lang w:val="en-GB" w:bidi="ar-SA"/>
              </w:rPr>
            </w:pPr>
          </w:p>
        </w:tc>
        <w:tc>
          <w:tcPr>
            <w:tcW w:w="1332" w:type="dxa"/>
            <w:tcBorders>
              <w:top w:val="single" w:sz="4" w:space="0" w:color="auto"/>
              <w:left w:val="nil"/>
              <w:bottom w:val="double" w:sz="4" w:space="0" w:color="auto"/>
              <w:right w:val="nil"/>
            </w:tcBorders>
          </w:tcPr>
          <w:p w14:paraId="76415C62" w14:textId="373B0440" w:rsidR="00BF0DA8" w:rsidRPr="0042694E" w:rsidRDefault="00BF0DA8" w:rsidP="0042694E">
            <w:pPr>
              <w:pStyle w:val="acctfourfigures"/>
              <w:tabs>
                <w:tab w:val="clear" w:pos="765"/>
                <w:tab w:val="decimal" w:pos="1114"/>
              </w:tabs>
              <w:spacing w:line="240" w:lineRule="atLeast"/>
              <w:ind w:right="38"/>
              <w:rPr>
                <w:b/>
                <w:bCs/>
                <w:sz w:val="20"/>
                <w:szCs w:val="18"/>
              </w:rPr>
            </w:pPr>
            <w:r w:rsidRPr="0042694E">
              <w:rPr>
                <w:sz w:val="20"/>
                <w:szCs w:val="18"/>
              </w:rPr>
              <w:t xml:space="preserve">  </w:t>
            </w:r>
            <w:r w:rsidR="0042694E" w:rsidRPr="0042694E">
              <w:rPr>
                <w:b/>
                <w:bCs/>
                <w:sz w:val="20"/>
                <w:szCs w:val="18"/>
              </w:rPr>
              <w:t>10,156,192</w:t>
            </w:r>
          </w:p>
        </w:tc>
      </w:tr>
    </w:tbl>
    <w:p w14:paraId="2AB9B8A6" w14:textId="77777777" w:rsidR="009951F8" w:rsidRPr="009951F8" w:rsidRDefault="009951F8" w:rsidP="009951F8">
      <w:pPr>
        <w:overflowPunct w:val="0"/>
        <w:autoSpaceDE w:val="0"/>
        <w:autoSpaceDN w:val="0"/>
        <w:adjustRightInd w:val="0"/>
        <w:spacing w:line="240" w:lineRule="exact"/>
        <w:jc w:val="thaiDistribute"/>
        <w:textAlignment w:val="baseline"/>
        <w:rPr>
          <w:rFonts w:eastAsia="Times New Roman"/>
          <w:b/>
          <w:bCs/>
          <w:i/>
          <w:iCs/>
        </w:rPr>
      </w:pPr>
    </w:p>
    <w:p w14:paraId="31ED7CB7" w14:textId="77777777" w:rsidR="009951F8" w:rsidRPr="002305EE" w:rsidRDefault="009951F8" w:rsidP="009951F8">
      <w:pPr>
        <w:tabs>
          <w:tab w:val="left" w:pos="540"/>
        </w:tabs>
        <w:overflowPunct w:val="0"/>
        <w:autoSpaceDE w:val="0"/>
        <w:autoSpaceDN w:val="0"/>
        <w:adjustRightInd w:val="0"/>
        <w:ind w:right="17" w:firstLine="540"/>
        <w:textAlignment w:val="baseline"/>
        <w:rPr>
          <w:rFonts w:eastAsia="Times New Roman"/>
          <w:b/>
          <w:bCs/>
          <w:i/>
          <w:iCs/>
        </w:rPr>
      </w:pPr>
      <w:bookmarkStart w:id="13" w:name="_Hlk173415301"/>
      <w:r w:rsidRPr="002305EE">
        <w:rPr>
          <w:rFonts w:eastAsia="Times New Roman"/>
          <w:b/>
          <w:bCs/>
          <w:i/>
          <w:iCs/>
        </w:rPr>
        <w:t>Short-term loans from financial institutions</w:t>
      </w:r>
    </w:p>
    <w:bookmarkEnd w:id="13"/>
    <w:p w14:paraId="7ED64C19" w14:textId="77777777" w:rsidR="009951F8" w:rsidRPr="00686DDE" w:rsidRDefault="009951F8" w:rsidP="009951F8">
      <w:pPr>
        <w:tabs>
          <w:tab w:val="left" w:pos="540"/>
        </w:tabs>
        <w:overflowPunct w:val="0"/>
        <w:autoSpaceDE w:val="0"/>
        <w:autoSpaceDN w:val="0"/>
        <w:adjustRightInd w:val="0"/>
        <w:ind w:right="17"/>
        <w:textAlignment w:val="baseline"/>
        <w:rPr>
          <w:spacing w:val="-4"/>
          <w:sz w:val="18"/>
          <w:szCs w:val="18"/>
        </w:rPr>
      </w:pPr>
    </w:p>
    <w:p w14:paraId="7E325031" w14:textId="342B9BCA" w:rsidR="009951F8" w:rsidRDefault="009951F8" w:rsidP="009951F8">
      <w:pPr>
        <w:tabs>
          <w:tab w:val="left" w:pos="540"/>
        </w:tabs>
        <w:overflowPunct w:val="0"/>
        <w:autoSpaceDE w:val="0"/>
        <w:autoSpaceDN w:val="0"/>
        <w:adjustRightInd w:val="0"/>
        <w:ind w:left="540" w:right="17"/>
        <w:textAlignment w:val="baseline"/>
        <w:rPr>
          <w:i/>
          <w:iCs/>
          <w:spacing w:val="-4"/>
        </w:rPr>
      </w:pPr>
      <w:r w:rsidRPr="00512CDC">
        <w:rPr>
          <w:spacing w:val="-4"/>
        </w:rPr>
        <w:t xml:space="preserve">As </w:t>
      </w:r>
      <w:proofErr w:type="gramStart"/>
      <w:r w:rsidRPr="00512CDC">
        <w:rPr>
          <w:spacing w:val="-4"/>
        </w:rPr>
        <w:t>at</w:t>
      </w:r>
      <w:proofErr w:type="gramEnd"/>
      <w:r w:rsidRPr="00512CDC">
        <w:rPr>
          <w:spacing w:val="-4"/>
        </w:rPr>
        <w:t xml:space="preserve"> 3</w:t>
      </w:r>
      <w:r>
        <w:rPr>
          <w:spacing w:val="-4"/>
        </w:rPr>
        <w:t>1 December</w:t>
      </w:r>
      <w:r w:rsidRPr="00512CDC">
        <w:rPr>
          <w:spacing w:val="-4"/>
        </w:rPr>
        <w:t xml:space="preserve"> 2024, the Company and subsidiaries had short-term borrowings are unsecured by several promissory notes issued to local financial institutions for credit facilities of </w:t>
      </w:r>
      <w:r>
        <w:rPr>
          <w:spacing w:val="-4"/>
        </w:rPr>
        <w:t xml:space="preserve">Baht </w:t>
      </w:r>
      <w:r w:rsidR="00873516">
        <w:rPr>
          <w:spacing w:val="-4"/>
        </w:rPr>
        <w:t>4,680</w:t>
      </w:r>
      <w:r w:rsidRPr="00512CDC">
        <w:rPr>
          <w:spacing w:val="-4"/>
        </w:rPr>
        <w:t xml:space="preserve"> million </w:t>
      </w:r>
      <w:r w:rsidRPr="00C6659E">
        <w:rPr>
          <w:i/>
          <w:iCs/>
          <w:spacing w:val="-4"/>
        </w:rPr>
        <w:t>(31 December 2023: Baht 3,554 million)</w:t>
      </w:r>
      <w:r w:rsidRPr="00512CDC">
        <w:rPr>
          <w:spacing w:val="-4"/>
        </w:rPr>
        <w:t xml:space="preserve"> and the balance drawdown of the borrowings of Baht</w:t>
      </w:r>
      <w:r>
        <w:rPr>
          <w:spacing w:val="-4"/>
        </w:rPr>
        <w:t xml:space="preserve"> </w:t>
      </w:r>
      <w:r w:rsidR="004B6D1A">
        <w:rPr>
          <w:spacing w:val="-4"/>
        </w:rPr>
        <w:t>2,97</w:t>
      </w:r>
      <w:r w:rsidR="00873516">
        <w:rPr>
          <w:spacing w:val="-4"/>
        </w:rPr>
        <w:t>2.60</w:t>
      </w:r>
      <w:r w:rsidRPr="00512CDC">
        <w:rPr>
          <w:spacing w:val="-4"/>
        </w:rPr>
        <w:t xml:space="preserve"> million </w:t>
      </w:r>
      <w:r w:rsidRPr="00C6659E">
        <w:rPr>
          <w:i/>
          <w:iCs/>
          <w:spacing w:val="-4"/>
        </w:rPr>
        <w:t>(31 December 2023: Baht 2,724 million)</w:t>
      </w:r>
      <w:r w:rsidRPr="00512CDC">
        <w:rPr>
          <w:spacing w:val="-4"/>
        </w:rPr>
        <w:t xml:space="preserve">. </w:t>
      </w:r>
      <w:r>
        <w:rPr>
          <w:spacing w:val="-4"/>
        </w:rPr>
        <w:br/>
      </w:r>
      <w:r w:rsidRPr="00512CDC">
        <w:rPr>
          <w:spacing w:val="-4"/>
        </w:rPr>
        <w:t xml:space="preserve">The promissory notes bear interest at rates </w:t>
      </w:r>
      <w:r w:rsidRPr="004B6D1A">
        <w:rPr>
          <w:spacing w:val="-4"/>
        </w:rPr>
        <w:t xml:space="preserve">ranging from </w:t>
      </w:r>
      <w:r w:rsidR="004B6D1A" w:rsidRPr="004B6D1A">
        <w:rPr>
          <w:spacing w:val="-4"/>
        </w:rPr>
        <w:t>3.85</w:t>
      </w:r>
      <w:r w:rsidRPr="004B6D1A">
        <w:rPr>
          <w:spacing w:val="-4"/>
        </w:rPr>
        <w:t xml:space="preserve">% to </w:t>
      </w:r>
      <w:r w:rsidR="004B6D1A" w:rsidRPr="004B6D1A">
        <w:rPr>
          <w:spacing w:val="-4"/>
        </w:rPr>
        <w:t>4.</w:t>
      </w:r>
      <w:r w:rsidR="00873516">
        <w:rPr>
          <w:spacing w:val="-4"/>
        </w:rPr>
        <w:t>60</w:t>
      </w:r>
      <w:r w:rsidR="004B6D1A" w:rsidRPr="004B6D1A">
        <w:rPr>
          <w:spacing w:val="-4"/>
        </w:rPr>
        <w:t>%</w:t>
      </w:r>
      <w:r w:rsidRPr="00512CDC">
        <w:rPr>
          <w:spacing w:val="-4"/>
        </w:rPr>
        <w:t xml:space="preserve"> per annum </w:t>
      </w:r>
      <w:r w:rsidRPr="00C6659E">
        <w:rPr>
          <w:i/>
          <w:iCs/>
          <w:spacing w:val="-4"/>
        </w:rPr>
        <w:t>(31 December 2023: 4.07% to 4.25% per annum)</w:t>
      </w:r>
      <w:r w:rsidRPr="00512CDC">
        <w:rPr>
          <w:spacing w:val="-4"/>
        </w:rPr>
        <w:t xml:space="preserve"> and the maturity terms are at call. The company and subsidiaries had </w:t>
      </w:r>
      <w:proofErr w:type="spellStart"/>
      <w:r w:rsidRPr="00512CDC">
        <w:rPr>
          <w:spacing w:val="-4"/>
        </w:rPr>
        <w:t>unutilised</w:t>
      </w:r>
      <w:proofErr w:type="spellEnd"/>
      <w:r w:rsidRPr="00512CDC">
        <w:rPr>
          <w:spacing w:val="-4"/>
        </w:rPr>
        <w:t xml:space="preserve"> credit facilities of short-term borrowings from local financial institutions of Baht</w:t>
      </w:r>
      <w:r>
        <w:rPr>
          <w:spacing w:val="-4"/>
        </w:rPr>
        <w:t xml:space="preserve"> </w:t>
      </w:r>
      <w:r w:rsidR="00C64462">
        <w:rPr>
          <w:spacing w:val="-4"/>
        </w:rPr>
        <w:t>1,707.40</w:t>
      </w:r>
      <w:r w:rsidR="004B6D1A">
        <w:rPr>
          <w:spacing w:val="-4"/>
        </w:rPr>
        <w:t xml:space="preserve"> </w:t>
      </w:r>
      <w:r w:rsidRPr="00512CDC">
        <w:rPr>
          <w:spacing w:val="-4"/>
        </w:rPr>
        <w:t xml:space="preserve">million </w:t>
      </w:r>
      <w:r w:rsidRPr="00C6659E">
        <w:rPr>
          <w:i/>
          <w:iCs/>
          <w:spacing w:val="-4"/>
        </w:rPr>
        <w:t>(31 December 2023: Baht 830 million).</w:t>
      </w:r>
    </w:p>
    <w:p w14:paraId="7BCC70CC" w14:textId="77777777" w:rsidR="009951F8" w:rsidRPr="00C6659E" w:rsidRDefault="009951F8" w:rsidP="009951F8">
      <w:pPr>
        <w:tabs>
          <w:tab w:val="left" w:pos="540"/>
        </w:tabs>
        <w:overflowPunct w:val="0"/>
        <w:autoSpaceDE w:val="0"/>
        <w:autoSpaceDN w:val="0"/>
        <w:adjustRightInd w:val="0"/>
        <w:ind w:left="540" w:right="17"/>
        <w:textAlignment w:val="baseline"/>
        <w:rPr>
          <w:i/>
          <w:iCs/>
          <w:spacing w:val="-4"/>
        </w:rPr>
      </w:pPr>
    </w:p>
    <w:p w14:paraId="6B3B6467" w14:textId="77777777" w:rsidR="009951F8" w:rsidRPr="002305EE" w:rsidRDefault="009951F8" w:rsidP="009951F8">
      <w:pPr>
        <w:tabs>
          <w:tab w:val="left" w:pos="540"/>
        </w:tabs>
        <w:overflowPunct w:val="0"/>
        <w:autoSpaceDE w:val="0"/>
        <w:autoSpaceDN w:val="0"/>
        <w:adjustRightInd w:val="0"/>
        <w:ind w:right="17" w:firstLine="540"/>
        <w:textAlignment w:val="baseline"/>
        <w:rPr>
          <w:rFonts w:eastAsia="Times New Roman"/>
          <w:b/>
          <w:bCs/>
          <w:i/>
          <w:iCs/>
        </w:rPr>
      </w:pPr>
      <w:r w:rsidRPr="002305EE">
        <w:rPr>
          <w:rFonts w:eastAsia="Times New Roman"/>
          <w:b/>
          <w:bCs/>
          <w:i/>
          <w:iCs/>
        </w:rPr>
        <w:t>Short-term loan from other party</w:t>
      </w:r>
    </w:p>
    <w:p w14:paraId="6087C651" w14:textId="77777777" w:rsidR="009951F8" w:rsidRPr="002305EE" w:rsidRDefault="009951F8" w:rsidP="009951F8">
      <w:pPr>
        <w:ind w:left="540" w:right="17"/>
      </w:pPr>
    </w:p>
    <w:p w14:paraId="53CFF7DA" w14:textId="522B21E3" w:rsidR="009951F8" w:rsidRDefault="009951F8" w:rsidP="009951F8">
      <w:pPr>
        <w:ind w:left="540" w:right="17"/>
        <w:rPr>
          <w:rFonts w:eastAsia="Times New Roman"/>
          <w:spacing w:val="-4"/>
        </w:rPr>
      </w:pPr>
      <w:r w:rsidRPr="00512CDC">
        <w:rPr>
          <w:rFonts w:eastAsia="Times New Roman"/>
          <w:spacing w:val="-4"/>
        </w:rPr>
        <w:t xml:space="preserve">As </w:t>
      </w:r>
      <w:proofErr w:type="gramStart"/>
      <w:r w:rsidRPr="00512CDC">
        <w:rPr>
          <w:rFonts w:eastAsia="Times New Roman"/>
          <w:spacing w:val="-4"/>
        </w:rPr>
        <w:t>at</w:t>
      </w:r>
      <w:proofErr w:type="gramEnd"/>
      <w:r w:rsidRPr="00512CDC">
        <w:rPr>
          <w:rFonts w:eastAsia="Times New Roman"/>
          <w:spacing w:val="-4"/>
        </w:rPr>
        <w:t xml:space="preserve"> </w:t>
      </w:r>
      <w:r>
        <w:rPr>
          <w:rFonts w:eastAsia="Times New Roman"/>
          <w:spacing w:val="-4"/>
        </w:rPr>
        <w:t>31 December</w:t>
      </w:r>
      <w:r w:rsidRPr="00512CDC">
        <w:rPr>
          <w:rFonts w:eastAsia="Times New Roman"/>
          <w:spacing w:val="-4"/>
        </w:rPr>
        <w:t xml:space="preserve"> 2024, a subsidiary entered into a short-term </w:t>
      </w:r>
      <w:r w:rsidR="005411C4">
        <w:rPr>
          <w:rFonts w:eastAsia="Times New Roman"/>
          <w:spacing w:val="-4"/>
        </w:rPr>
        <w:t xml:space="preserve">unsecured loan agreement </w:t>
      </w:r>
      <w:r w:rsidRPr="00512CDC">
        <w:rPr>
          <w:rFonts w:eastAsia="Times New Roman"/>
          <w:spacing w:val="-4"/>
        </w:rPr>
        <w:t xml:space="preserve">with </w:t>
      </w:r>
      <w:proofErr w:type="spellStart"/>
      <w:r w:rsidR="005411C4">
        <w:rPr>
          <w:rFonts w:eastAsia="Times New Roman"/>
          <w:spacing w:val="-4"/>
        </w:rPr>
        <w:t>an</w:t>
      </w:r>
      <w:r w:rsidRPr="00512CDC">
        <w:rPr>
          <w:rFonts w:eastAsia="Times New Roman"/>
          <w:spacing w:val="-4"/>
        </w:rPr>
        <w:t xml:space="preserve"> other</w:t>
      </w:r>
      <w:proofErr w:type="spellEnd"/>
      <w:r w:rsidRPr="00512CDC">
        <w:rPr>
          <w:rFonts w:eastAsia="Times New Roman"/>
          <w:spacing w:val="-4"/>
        </w:rPr>
        <w:t xml:space="preserve"> party of Baht</w:t>
      </w:r>
      <w:r>
        <w:rPr>
          <w:rFonts w:eastAsia="Times New Roman"/>
          <w:spacing w:val="-4"/>
        </w:rPr>
        <w:t xml:space="preserve"> </w:t>
      </w:r>
      <w:r w:rsidR="004B6D1A">
        <w:rPr>
          <w:rFonts w:eastAsia="Times New Roman"/>
          <w:spacing w:val="-4"/>
        </w:rPr>
        <w:t>10</w:t>
      </w:r>
      <w:r w:rsidRPr="00512CDC">
        <w:rPr>
          <w:rFonts w:eastAsia="Times New Roman"/>
          <w:spacing w:val="-4"/>
        </w:rPr>
        <w:t xml:space="preserve"> million </w:t>
      </w:r>
      <w:r w:rsidRPr="00CA22D4">
        <w:rPr>
          <w:rFonts w:eastAsia="Times New Roman"/>
          <w:i/>
          <w:iCs/>
          <w:spacing w:val="-4"/>
        </w:rPr>
        <w:t>(31 December 2023: Baht 20 million).</w:t>
      </w:r>
      <w:r w:rsidRPr="00512CDC">
        <w:rPr>
          <w:rFonts w:eastAsia="Times New Roman"/>
          <w:spacing w:val="-4"/>
        </w:rPr>
        <w:t xml:space="preserve"> The loan agreement bear</w:t>
      </w:r>
      <w:r w:rsidR="005411C4">
        <w:rPr>
          <w:rFonts w:eastAsia="Times New Roman"/>
          <w:spacing w:val="-4"/>
        </w:rPr>
        <w:t>s</w:t>
      </w:r>
      <w:r w:rsidRPr="00512CDC">
        <w:rPr>
          <w:rFonts w:eastAsia="Times New Roman"/>
          <w:spacing w:val="-4"/>
        </w:rPr>
        <w:t xml:space="preserve"> interest at </w:t>
      </w:r>
      <w:r w:rsidR="00C64462">
        <w:rPr>
          <w:rFonts w:eastAsia="Times New Roman"/>
          <w:spacing w:val="-4"/>
        </w:rPr>
        <w:t>1.75</w:t>
      </w:r>
      <w:r w:rsidR="00D31262">
        <w:rPr>
          <w:rFonts w:eastAsia="Times New Roman"/>
          <w:spacing w:val="-4"/>
        </w:rPr>
        <w:t xml:space="preserve">% </w:t>
      </w:r>
      <w:r w:rsidRPr="00512CDC">
        <w:rPr>
          <w:rFonts w:eastAsia="Times New Roman"/>
          <w:spacing w:val="-4"/>
        </w:rPr>
        <w:t xml:space="preserve">per annum </w:t>
      </w:r>
      <w:r>
        <w:rPr>
          <w:rFonts w:eastAsia="Times New Roman"/>
          <w:spacing w:val="-4"/>
        </w:rPr>
        <w:br/>
      </w:r>
      <w:r w:rsidRPr="00CA22D4">
        <w:rPr>
          <w:rFonts w:eastAsia="Times New Roman"/>
          <w:i/>
          <w:iCs/>
          <w:spacing w:val="-4"/>
        </w:rPr>
        <w:t>(31 December 2023: 1.75% per annum)</w:t>
      </w:r>
      <w:r w:rsidRPr="00512CDC">
        <w:rPr>
          <w:rFonts w:eastAsia="Times New Roman"/>
          <w:spacing w:val="-4"/>
        </w:rPr>
        <w:t xml:space="preserve"> and the maturity term is within </w:t>
      </w:r>
      <w:r>
        <w:rPr>
          <w:rFonts w:eastAsia="Times New Roman"/>
          <w:spacing w:val="-4"/>
        </w:rPr>
        <w:t>1</w:t>
      </w:r>
      <w:r w:rsidRPr="00512CDC">
        <w:rPr>
          <w:rFonts w:eastAsia="Times New Roman"/>
          <w:spacing w:val="-4"/>
        </w:rPr>
        <w:t xml:space="preserve"> year.</w:t>
      </w:r>
    </w:p>
    <w:p w14:paraId="6C644BA5" w14:textId="77777777" w:rsidR="009951F8" w:rsidRPr="002305EE" w:rsidRDefault="009951F8" w:rsidP="009951F8">
      <w:pPr>
        <w:ind w:left="540" w:right="17"/>
      </w:pPr>
    </w:p>
    <w:p w14:paraId="5EB6F6E5" w14:textId="77777777" w:rsidR="009951F8" w:rsidRPr="002305EE" w:rsidRDefault="009951F8" w:rsidP="009951F8">
      <w:pPr>
        <w:overflowPunct w:val="0"/>
        <w:autoSpaceDE w:val="0"/>
        <w:autoSpaceDN w:val="0"/>
        <w:adjustRightInd w:val="0"/>
        <w:ind w:left="540" w:right="17"/>
        <w:textAlignment w:val="baseline"/>
        <w:rPr>
          <w:rFonts w:eastAsia="Times New Roman"/>
          <w:b/>
          <w:bCs/>
          <w:i/>
          <w:iCs/>
        </w:rPr>
      </w:pPr>
      <w:r w:rsidRPr="002305EE">
        <w:rPr>
          <w:rFonts w:eastAsia="Times New Roman"/>
          <w:b/>
          <w:bCs/>
          <w:i/>
          <w:iCs/>
        </w:rPr>
        <w:t>Long-term loans from financial institutions</w:t>
      </w:r>
    </w:p>
    <w:p w14:paraId="43390521" w14:textId="77777777" w:rsidR="009951F8" w:rsidRDefault="009951F8" w:rsidP="009951F8">
      <w:pPr>
        <w:overflowPunct w:val="0"/>
        <w:autoSpaceDE w:val="0"/>
        <w:autoSpaceDN w:val="0"/>
        <w:adjustRightInd w:val="0"/>
        <w:ind w:right="17"/>
        <w:textAlignment w:val="baseline"/>
        <w:rPr>
          <w:rFonts w:eastAsia="Times New Roman"/>
        </w:rPr>
      </w:pPr>
    </w:p>
    <w:p w14:paraId="7D86AC1C" w14:textId="6F915F54" w:rsidR="009951F8" w:rsidRDefault="009951F8" w:rsidP="009951F8">
      <w:pPr>
        <w:ind w:left="540" w:right="17"/>
        <w:rPr>
          <w:rFonts w:eastAsia="Times New Roman"/>
          <w:szCs w:val="25"/>
        </w:rPr>
      </w:pPr>
      <w:r>
        <w:rPr>
          <w:rFonts w:eastAsia="Times New Roman"/>
          <w:szCs w:val="25"/>
        </w:rPr>
        <w:t xml:space="preserve">As </w:t>
      </w:r>
      <w:proofErr w:type="gramStart"/>
      <w:r>
        <w:rPr>
          <w:rFonts w:eastAsia="Times New Roman"/>
          <w:szCs w:val="25"/>
        </w:rPr>
        <w:t>at</w:t>
      </w:r>
      <w:proofErr w:type="gramEnd"/>
      <w:r>
        <w:rPr>
          <w:rFonts w:eastAsia="Times New Roman"/>
          <w:szCs w:val="25"/>
        </w:rPr>
        <w:t xml:space="preserve"> 31 December 2024, subsidiar</w:t>
      </w:r>
      <w:r w:rsidR="00C64462">
        <w:rPr>
          <w:rFonts w:eastAsia="Times New Roman"/>
          <w:szCs w:val="25"/>
        </w:rPr>
        <w:t>ies</w:t>
      </w:r>
      <w:r>
        <w:rPr>
          <w:rFonts w:eastAsia="Times New Roman"/>
          <w:szCs w:val="25"/>
        </w:rPr>
        <w:t xml:space="preserve"> </w:t>
      </w:r>
      <w:r w:rsidRPr="007E58E5">
        <w:rPr>
          <w:rFonts w:eastAsia="Times New Roman"/>
          <w:spacing w:val="-4"/>
        </w:rPr>
        <w:t>entered into</w:t>
      </w:r>
      <w:r w:rsidR="005411C4">
        <w:rPr>
          <w:rFonts w:eastAsia="Times New Roman"/>
          <w:spacing w:val="-4"/>
        </w:rPr>
        <w:t xml:space="preserve"> </w:t>
      </w:r>
      <w:r>
        <w:rPr>
          <w:rFonts w:eastAsia="Times New Roman"/>
          <w:spacing w:val="-4"/>
        </w:rPr>
        <w:t>long</w:t>
      </w:r>
      <w:r w:rsidRPr="007E58E5">
        <w:rPr>
          <w:rFonts w:eastAsia="Times New Roman"/>
          <w:spacing w:val="-4"/>
        </w:rPr>
        <w:t>-term loan agreement</w:t>
      </w:r>
      <w:r w:rsidR="00C64462">
        <w:rPr>
          <w:rFonts w:eastAsia="Times New Roman"/>
          <w:spacing w:val="-4"/>
        </w:rPr>
        <w:t>s</w:t>
      </w:r>
      <w:r>
        <w:rPr>
          <w:rFonts w:eastAsia="Times New Roman"/>
          <w:spacing w:val="-4"/>
        </w:rPr>
        <w:t xml:space="preserve"> secured with local financial institution</w:t>
      </w:r>
      <w:r w:rsidR="00C64462">
        <w:rPr>
          <w:rFonts w:eastAsia="Times New Roman"/>
          <w:spacing w:val="-4"/>
        </w:rPr>
        <w:t xml:space="preserve">s </w:t>
      </w:r>
      <w:r>
        <w:rPr>
          <w:rFonts w:eastAsia="Times New Roman"/>
          <w:spacing w:val="-4"/>
        </w:rPr>
        <w:t xml:space="preserve">of Baht </w:t>
      </w:r>
      <w:r w:rsidR="00C64462" w:rsidRPr="00C64462">
        <w:rPr>
          <w:rFonts w:eastAsia="Times New Roman"/>
          <w:spacing w:val="-4"/>
        </w:rPr>
        <w:t>5,965.17</w:t>
      </w:r>
      <w:r>
        <w:rPr>
          <w:rFonts w:eastAsia="Times New Roman"/>
          <w:spacing w:val="-4"/>
        </w:rPr>
        <w:t xml:space="preserve"> million </w:t>
      </w:r>
      <w:r w:rsidRPr="00CA22D4">
        <w:rPr>
          <w:rFonts w:eastAsia="Times New Roman"/>
          <w:i/>
          <w:iCs/>
          <w:spacing w:val="-4"/>
        </w:rPr>
        <w:t xml:space="preserve">(31 December 2023: Baht </w:t>
      </w:r>
      <w:r w:rsidR="00C64462">
        <w:rPr>
          <w:rFonts w:eastAsia="Times New Roman"/>
          <w:i/>
          <w:iCs/>
          <w:spacing w:val="-4"/>
        </w:rPr>
        <w:t>6,496.47</w:t>
      </w:r>
      <w:r w:rsidRPr="00CA22D4">
        <w:rPr>
          <w:rFonts w:eastAsia="Times New Roman"/>
          <w:i/>
          <w:iCs/>
          <w:spacing w:val="-4"/>
        </w:rPr>
        <w:t xml:space="preserve"> million).</w:t>
      </w:r>
      <w:r>
        <w:rPr>
          <w:rFonts w:eastAsia="Times New Roman"/>
          <w:spacing w:val="-4"/>
        </w:rPr>
        <w:t xml:space="preserve"> </w:t>
      </w:r>
      <w:r w:rsidRPr="007E58E5">
        <w:rPr>
          <w:rFonts w:eastAsia="Times New Roman"/>
          <w:spacing w:val="-4"/>
        </w:rPr>
        <w:t>The loan</w:t>
      </w:r>
      <w:r>
        <w:rPr>
          <w:rFonts w:eastAsia="Times New Roman"/>
          <w:spacing w:val="-4"/>
        </w:rPr>
        <w:t xml:space="preserve"> agreement</w:t>
      </w:r>
      <w:r w:rsidR="00C64462">
        <w:rPr>
          <w:rFonts w:eastAsia="Times New Roman"/>
          <w:spacing w:val="-4"/>
        </w:rPr>
        <w:t>s</w:t>
      </w:r>
      <w:r w:rsidRPr="007E58E5">
        <w:rPr>
          <w:rFonts w:eastAsia="Times New Roman"/>
          <w:i/>
          <w:iCs/>
          <w:spacing w:val="-4"/>
        </w:rPr>
        <w:t xml:space="preserve"> </w:t>
      </w:r>
      <w:r w:rsidRPr="007E58E5">
        <w:rPr>
          <w:rFonts w:eastAsia="Times New Roman"/>
          <w:spacing w:val="-4"/>
        </w:rPr>
        <w:t>bear interest</w:t>
      </w:r>
      <w:r w:rsidR="005411C4">
        <w:rPr>
          <w:rFonts w:eastAsia="Times New Roman"/>
          <w:spacing w:val="-4"/>
        </w:rPr>
        <w:t xml:space="preserve"> at</w:t>
      </w:r>
      <w:r>
        <w:rPr>
          <w:rFonts w:eastAsia="Times New Roman"/>
          <w:spacing w:val="-4"/>
        </w:rPr>
        <w:t xml:space="preserve"> </w:t>
      </w:r>
      <w:r w:rsidRPr="004B6D1A">
        <w:rPr>
          <w:rFonts w:eastAsia="Times New Roman"/>
          <w:spacing w:val="-4"/>
        </w:rPr>
        <w:t>rate</w:t>
      </w:r>
      <w:r w:rsidR="00C64462">
        <w:rPr>
          <w:rFonts w:eastAsia="Times New Roman"/>
          <w:spacing w:val="-4"/>
        </w:rPr>
        <w:t>s ranging from</w:t>
      </w:r>
      <w:r w:rsidRPr="004B6D1A">
        <w:rPr>
          <w:rFonts w:eastAsia="Times New Roman"/>
          <w:spacing w:val="-4"/>
        </w:rPr>
        <w:t xml:space="preserve"> 2.80%</w:t>
      </w:r>
      <w:r w:rsidR="00C64462">
        <w:rPr>
          <w:rFonts w:eastAsia="Times New Roman"/>
          <w:spacing w:val="-4"/>
        </w:rPr>
        <w:t xml:space="preserve"> to 5.10%</w:t>
      </w:r>
      <w:r w:rsidRPr="007E58E5">
        <w:rPr>
          <w:rFonts w:eastAsia="Times New Roman"/>
          <w:spacing w:val="-4"/>
        </w:rPr>
        <w:t xml:space="preserve"> per annum </w:t>
      </w:r>
      <w:r w:rsidRPr="007E58E5">
        <w:rPr>
          <w:rFonts w:eastAsia="Times New Roman"/>
          <w:i/>
          <w:iCs/>
          <w:spacing w:val="-4"/>
        </w:rPr>
        <w:t>(</w:t>
      </w:r>
      <w:r>
        <w:rPr>
          <w:rFonts w:eastAsia="Times New Roman"/>
          <w:i/>
          <w:iCs/>
          <w:spacing w:val="-4"/>
        </w:rPr>
        <w:t xml:space="preserve">31 December </w:t>
      </w:r>
      <w:r w:rsidRPr="007E58E5">
        <w:rPr>
          <w:rFonts w:eastAsia="Times New Roman"/>
          <w:i/>
          <w:iCs/>
          <w:spacing w:val="-4"/>
        </w:rPr>
        <w:t xml:space="preserve">2023: </w:t>
      </w:r>
      <w:r>
        <w:rPr>
          <w:rFonts w:eastAsia="Times New Roman"/>
          <w:i/>
          <w:iCs/>
          <w:spacing w:val="-4"/>
        </w:rPr>
        <w:t>2.80</w:t>
      </w:r>
      <w:r w:rsidRPr="007E58E5">
        <w:rPr>
          <w:rFonts w:eastAsia="Times New Roman"/>
          <w:i/>
          <w:iCs/>
          <w:spacing w:val="-4"/>
        </w:rPr>
        <w:t xml:space="preserve">% </w:t>
      </w:r>
      <w:r w:rsidR="00C64462">
        <w:rPr>
          <w:rFonts w:eastAsia="Times New Roman"/>
          <w:i/>
          <w:iCs/>
          <w:spacing w:val="-4"/>
        </w:rPr>
        <w:t xml:space="preserve">to 5.34% </w:t>
      </w:r>
      <w:r w:rsidRPr="007E58E5">
        <w:rPr>
          <w:rFonts w:eastAsia="Times New Roman"/>
          <w:i/>
          <w:iCs/>
          <w:spacing w:val="-4"/>
        </w:rPr>
        <w:t>per annum)</w:t>
      </w:r>
      <w:r>
        <w:rPr>
          <w:rFonts w:eastAsia="Times New Roman"/>
          <w:i/>
          <w:iCs/>
          <w:spacing w:val="-4"/>
        </w:rPr>
        <w:t xml:space="preserve"> </w:t>
      </w:r>
      <w:r>
        <w:rPr>
          <w:rFonts w:eastAsia="Times New Roman"/>
          <w:szCs w:val="25"/>
        </w:rPr>
        <w:t>and t</w:t>
      </w:r>
      <w:r w:rsidRPr="00FB1858">
        <w:rPr>
          <w:rFonts w:eastAsia="Times New Roman"/>
          <w:szCs w:val="25"/>
        </w:rPr>
        <w:t>he repayment terms are during 202</w:t>
      </w:r>
      <w:r w:rsidR="00C64462">
        <w:rPr>
          <w:rFonts w:eastAsia="Times New Roman"/>
          <w:szCs w:val="25"/>
        </w:rPr>
        <w:t>5</w:t>
      </w:r>
      <w:r w:rsidRPr="00FB1858">
        <w:rPr>
          <w:rFonts w:eastAsia="Times New Roman"/>
          <w:szCs w:val="25"/>
        </w:rPr>
        <w:t xml:space="preserve"> to 20</w:t>
      </w:r>
      <w:r>
        <w:rPr>
          <w:rFonts w:eastAsia="Times New Roman"/>
          <w:szCs w:val="25"/>
        </w:rPr>
        <w:t>34 and the loan agreement</w:t>
      </w:r>
      <w:r w:rsidR="00C64462">
        <w:rPr>
          <w:rFonts w:eastAsia="Times New Roman"/>
          <w:szCs w:val="25"/>
        </w:rPr>
        <w:t>s</w:t>
      </w:r>
      <w:r>
        <w:rPr>
          <w:rFonts w:eastAsia="Times New Roman"/>
          <w:szCs w:val="25"/>
        </w:rPr>
        <w:t xml:space="preserve"> are secured by loan receivables</w:t>
      </w:r>
      <w:r w:rsidR="00C64462">
        <w:rPr>
          <w:rFonts w:eastAsia="Times New Roman"/>
          <w:szCs w:val="25"/>
        </w:rPr>
        <w:t xml:space="preserve">, </w:t>
      </w:r>
      <w:r w:rsidR="00C64462" w:rsidRPr="00512CDC">
        <w:t>assets held for operating leases and vehicles</w:t>
      </w:r>
      <w:r w:rsidR="00C64462">
        <w:rPr>
          <w:rFonts w:eastAsia="Times New Roman"/>
          <w:szCs w:val="25"/>
        </w:rPr>
        <w:t>.</w:t>
      </w:r>
    </w:p>
    <w:p w14:paraId="587143CC" w14:textId="77777777" w:rsidR="009951F8" w:rsidRDefault="009951F8" w:rsidP="009951F8">
      <w:pPr>
        <w:overflowPunct w:val="0"/>
        <w:autoSpaceDE w:val="0"/>
        <w:autoSpaceDN w:val="0"/>
        <w:adjustRightInd w:val="0"/>
        <w:ind w:right="17"/>
        <w:textAlignment w:val="baseline"/>
        <w:rPr>
          <w:rFonts w:eastAsia="Times New Roman"/>
        </w:rPr>
      </w:pPr>
    </w:p>
    <w:p w14:paraId="4C96952C" w14:textId="293FEFA3" w:rsidR="009951F8" w:rsidRDefault="009951F8" w:rsidP="009951F8">
      <w:pPr>
        <w:tabs>
          <w:tab w:val="left" w:pos="540"/>
        </w:tabs>
        <w:overflowPunct w:val="0"/>
        <w:autoSpaceDE w:val="0"/>
        <w:autoSpaceDN w:val="0"/>
        <w:adjustRightInd w:val="0"/>
        <w:ind w:left="540" w:right="17"/>
        <w:jc w:val="thaiDistribute"/>
        <w:textAlignment w:val="baseline"/>
        <w:rPr>
          <w:spacing w:val="-4"/>
        </w:rPr>
      </w:pPr>
      <w:r w:rsidRPr="008F3891">
        <w:t xml:space="preserve">As </w:t>
      </w:r>
      <w:proofErr w:type="gramStart"/>
      <w:r w:rsidRPr="008F3891">
        <w:t>at</w:t>
      </w:r>
      <w:proofErr w:type="gramEnd"/>
      <w:r w:rsidRPr="008F3891">
        <w:t xml:space="preserve"> 3</w:t>
      </w:r>
      <w:r>
        <w:t>1 December</w:t>
      </w:r>
      <w:r w:rsidRPr="008F3891">
        <w:t xml:space="preserve"> 2024, the Company had </w:t>
      </w:r>
      <w:r>
        <w:t>long</w:t>
      </w:r>
      <w:r w:rsidRPr="008F3891">
        <w:t>-term unsecured</w:t>
      </w:r>
      <w:r w:rsidR="005411C4">
        <w:t xml:space="preserve"> borrowings</w:t>
      </w:r>
      <w:r w:rsidRPr="008F3891">
        <w:t xml:space="preserve"> by several promissory notes issued to foreign financial institution for credit facilities of Baht</w:t>
      </w:r>
      <w:r>
        <w:t xml:space="preserve"> </w:t>
      </w:r>
      <w:r w:rsidR="004B6D1A">
        <w:t>23,902.27</w:t>
      </w:r>
      <w:r w:rsidRPr="008F3891">
        <w:t xml:space="preserve"> million </w:t>
      </w:r>
      <w:r w:rsidRPr="008F3891">
        <w:rPr>
          <w:i/>
          <w:iCs/>
        </w:rPr>
        <w:t>(31 December 2023: Baht 24,071.32 million)</w:t>
      </w:r>
      <w:r w:rsidRPr="008F3891">
        <w:t xml:space="preserve"> </w:t>
      </w:r>
      <w:r w:rsidR="005411C4">
        <w:t>of which Baht 9,909 million</w:t>
      </w:r>
      <w:r w:rsidRPr="008F3891">
        <w:t xml:space="preserve"> </w:t>
      </w:r>
      <w:r w:rsidRPr="008F3891">
        <w:rPr>
          <w:i/>
          <w:iCs/>
        </w:rPr>
        <w:t>(31 December 2023: Baht 9,909 million)</w:t>
      </w:r>
      <w:r w:rsidR="00F24E7B">
        <w:rPr>
          <w:i/>
          <w:iCs/>
        </w:rPr>
        <w:t xml:space="preserve"> </w:t>
      </w:r>
      <w:r w:rsidR="00F24E7B" w:rsidRPr="00F24E7B">
        <w:t>had been draw</w:t>
      </w:r>
      <w:r w:rsidR="00FD1638">
        <w:t>n</w:t>
      </w:r>
      <w:r w:rsidR="00F24E7B" w:rsidRPr="00F24E7B">
        <w:t xml:space="preserve"> down</w:t>
      </w:r>
      <w:r w:rsidRPr="008F3891">
        <w:rPr>
          <w:i/>
          <w:iCs/>
        </w:rPr>
        <w:t>.</w:t>
      </w:r>
      <w:r w:rsidRPr="008F3891">
        <w:t xml:space="preserve"> </w:t>
      </w:r>
      <w:r w:rsidR="006F551B">
        <w:br/>
      </w:r>
      <w:r w:rsidRPr="008F3891">
        <w:t xml:space="preserve">The promissory notes bear interest at rates </w:t>
      </w:r>
      <w:r w:rsidRPr="004B6D1A">
        <w:t>4.21% per</w:t>
      </w:r>
      <w:r w:rsidRPr="008F3891">
        <w:t xml:space="preserve"> annum </w:t>
      </w:r>
      <w:r w:rsidRPr="008F3891">
        <w:rPr>
          <w:i/>
          <w:iCs/>
        </w:rPr>
        <w:t>(31 December 2023: 2.61% to 3.76% per annum)</w:t>
      </w:r>
      <w:r w:rsidRPr="008F3891">
        <w:t xml:space="preserve"> and the maturity terms are </w:t>
      </w:r>
      <w:r>
        <w:t>during 2025 to 2026</w:t>
      </w:r>
      <w:r w:rsidRPr="008F3891">
        <w:t xml:space="preserve">. The Company had </w:t>
      </w:r>
      <w:proofErr w:type="spellStart"/>
      <w:r w:rsidRPr="008F3891">
        <w:t>unutilised</w:t>
      </w:r>
      <w:proofErr w:type="spellEnd"/>
      <w:r w:rsidRPr="008F3891">
        <w:t xml:space="preserve"> credit facilities of short-term borrowings from foreign financial institution of Baht</w:t>
      </w:r>
      <w:r w:rsidR="004B6D1A">
        <w:t xml:space="preserve"> 1</w:t>
      </w:r>
      <w:r w:rsidR="00C64462">
        <w:t>3,993.27</w:t>
      </w:r>
      <w:r w:rsidRPr="008F3891">
        <w:t xml:space="preserve"> million </w:t>
      </w:r>
      <w:r w:rsidRPr="008F3891">
        <w:rPr>
          <w:i/>
          <w:iCs/>
        </w:rPr>
        <w:t>(31 December 2023: Baht 14,162.32 million)</w:t>
      </w:r>
      <w:r w:rsidRPr="008F3891">
        <w:t>.</w:t>
      </w:r>
    </w:p>
    <w:p w14:paraId="47E594D9" w14:textId="77777777" w:rsidR="009951F8" w:rsidRPr="002305EE" w:rsidRDefault="009951F8" w:rsidP="009951F8">
      <w:pPr>
        <w:overflowPunct w:val="0"/>
        <w:autoSpaceDE w:val="0"/>
        <w:autoSpaceDN w:val="0"/>
        <w:adjustRightInd w:val="0"/>
        <w:ind w:right="17"/>
        <w:textAlignment w:val="baseline"/>
        <w:rPr>
          <w:rFonts w:eastAsia="Times New Roman"/>
        </w:rPr>
      </w:pPr>
    </w:p>
    <w:p w14:paraId="4D8C16D5" w14:textId="77777777" w:rsidR="009951F8" w:rsidRPr="002305EE" w:rsidRDefault="009951F8" w:rsidP="009951F8">
      <w:pPr>
        <w:ind w:left="540" w:right="17"/>
        <w:rPr>
          <w:cs/>
        </w:rPr>
      </w:pPr>
      <w:r w:rsidRPr="002305EE">
        <w:t>Under the terms of the agreements, subsidiaries must strictly comply with the conditions and restrictions including requirements to maintain certain ratios as specified in the agreements.</w:t>
      </w:r>
      <w:r w:rsidRPr="002305EE">
        <w:rPr>
          <w:cs/>
        </w:rPr>
        <w:t xml:space="preserve"> </w:t>
      </w:r>
    </w:p>
    <w:p w14:paraId="1254C698" w14:textId="014F722D" w:rsidR="00F47E26" w:rsidRDefault="00F47E26">
      <w:pPr>
        <w:jc w:val="left"/>
        <w:rPr>
          <w:rFonts w:eastAsia="Times New Roman"/>
          <w:highlight w:val="green"/>
        </w:rPr>
      </w:pPr>
      <w:r>
        <w:rPr>
          <w:rFonts w:eastAsia="Times New Roman"/>
          <w:highlight w:val="green"/>
        </w:rPr>
        <w:br w:type="page"/>
      </w:r>
    </w:p>
    <w:p w14:paraId="79543E79" w14:textId="1983FF9C" w:rsidR="006C62E3" w:rsidRPr="00D1508D" w:rsidRDefault="006C62E3" w:rsidP="00D1508D">
      <w:pPr>
        <w:ind w:left="540" w:right="17"/>
      </w:pPr>
      <w:r w:rsidRPr="0033413D">
        <w:rPr>
          <w:rFonts w:eastAsia="Times New Roman"/>
          <w:b/>
          <w:bCs/>
          <w:i/>
          <w:iCs/>
        </w:rPr>
        <w:t>Finance liabilities</w:t>
      </w:r>
      <w:r w:rsidR="00765B5F">
        <w:rPr>
          <w:rFonts w:eastAsia="Times New Roman"/>
          <w:b/>
          <w:bCs/>
          <w:i/>
          <w:iCs/>
        </w:rPr>
        <w:t xml:space="preserve"> and lease </w:t>
      </w:r>
      <w:proofErr w:type="gramStart"/>
      <w:r w:rsidR="00765B5F">
        <w:rPr>
          <w:rFonts w:eastAsia="Times New Roman"/>
          <w:b/>
          <w:bCs/>
          <w:i/>
          <w:iCs/>
        </w:rPr>
        <w:t>liabilities</w:t>
      </w:r>
      <w:proofErr w:type="gramEnd"/>
    </w:p>
    <w:p w14:paraId="2FEDA95C" w14:textId="77777777" w:rsidR="006C62E3" w:rsidRPr="002200C2" w:rsidRDefault="006C62E3" w:rsidP="002B2304">
      <w:pPr>
        <w:overflowPunct w:val="0"/>
        <w:autoSpaceDE w:val="0"/>
        <w:autoSpaceDN w:val="0"/>
        <w:adjustRightInd w:val="0"/>
        <w:ind w:left="540" w:right="17"/>
        <w:textAlignment w:val="baseline"/>
        <w:rPr>
          <w:rFonts w:eastAsia="Times New Roman"/>
        </w:rPr>
      </w:pPr>
    </w:p>
    <w:p w14:paraId="4B86FC92" w14:textId="412DA7EB" w:rsidR="006C62E3" w:rsidRPr="0033413D" w:rsidRDefault="006C62E3" w:rsidP="002B2304">
      <w:pPr>
        <w:overflowPunct w:val="0"/>
        <w:autoSpaceDE w:val="0"/>
        <w:autoSpaceDN w:val="0"/>
        <w:adjustRightInd w:val="0"/>
        <w:spacing w:line="240" w:lineRule="exact"/>
        <w:ind w:left="547" w:right="17" w:hanging="7"/>
        <w:jc w:val="thaiDistribute"/>
        <w:textAlignment w:val="baseline"/>
        <w:rPr>
          <w:rFonts w:eastAsia="Times New Roman"/>
        </w:rPr>
      </w:pPr>
      <w:r w:rsidRPr="0033413D">
        <w:rPr>
          <w:rFonts w:eastAsia="Times New Roman"/>
        </w:rPr>
        <w:t>Finance liabilities</w:t>
      </w:r>
      <w:r w:rsidR="00765B5F">
        <w:rPr>
          <w:rFonts w:eastAsia="Times New Roman"/>
        </w:rPr>
        <w:t xml:space="preserve"> and lease liabilities</w:t>
      </w:r>
      <w:r w:rsidRPr="0033413D">
        <w:rPr>
          <w:rFonts w:eastAsia="Times New Roman"/>
        </w:rPr>
        <w:t xml:space="preserve"> as </w:t>
      </w:r>
      <w:proofErr w:type="gramStart"/>
      <w:r w:rsidRPr="0033413D">
        <w:rPr>
          <w:rFonts w:eastAsia="Times New Roman"/>
        </w:rPr>
        <w:t>at</w:t>
      </w:r>
      <w:proofErr w:type="gramEnd"/>
      <w:r w:rsidRPr="0033413D">
        <w:rPr>
          <w:rFonts w:eastAsia="Times New Roman"/>
        </w:rPr>
        <w:t xml:space="preserve"> 31 December were payable as follows:</w:t>
      </w:r>
    </w:p>
    <w:p w14:paraId="14945831" w14:textId="77777777" w:rsidR="006C62E3" w:rsidRPr="002200C2" w:rsidRDefault="006C62E3" w:rsidP="002B2304">
      <w:pPr>
        <w:overflowPunct w:val="0"/>
        <w:autoSpaceDE w:val="0"/>
        <w:autoSpaceDN w:val="0"/>
        <w:adjustRightInd w:val="0"/>
        <w:ind w:left="540" w:right="17"/>
        <w:textAlignment w:val="baseline"/>
        <w:rPr>
          <w:rFonts w:eastAsia="Times New Roman"/>
        </w:rPr>
      </w:pPr>
    </w:p>
    <w:tbl>
      <w:tblPr>
        <w:tblW w:w="9234" w:type="dxa"/>
        <w:tblInd w:w="450" w:type="dxa"/>
        <w:tblLayout w:type="fixed"/>
        <w:tblLook w:val="04A0" w:firstRow="1" w:lastRow="0" w:firstColumn="1" w:lastColumn="0" w:noHBand="0" w:noVBand="1"/>
      </w:tblPr>
      <w:tblGrid>
        <w:gridCol w:w="2160"/>
        <w:gridCol w:w="900"/>
        <w:gridCol w:w="270"/>
        <w:gridCol w:w="873"/>
        <w:gridCol w:w="270"/>
        <w:gridCol w:w="1008"/>
        <w:gridCol w:w="270"/>
        <w:gridCol w:w="990"/>
        <w:gridCol w:w="270"/>
        <w:gridCol w:w="963"/>
        <w:gridCol w:w="270"/>
        <w:gridCol w:w="990"/>
      </w:tblGrid>
      <w:tr w:rsidR="00F02F4B" w:rsidRPr="0033413D" w14:paraId="6FB35039" w14:textId="77777777" w:rsidTr="00765B5F">
        <w:tc>
          <w:tcPr>
            <w:tcW w:w="2160" w:type="dxa"/>
          </w:tcPr>
          <w:p w14:paraId="4C539DC0" w14:textId="77777777" w:rsidR="00F02F4B" w:rsidRPr="00644482" w:rsidRDefault="00F02F4B" w:rsidP="006C62E3">
            <w:pPr>
              <w:spacing w:line="240" w:lineRule="exact"/>
              <w:rPr>
                <w:shd w:val="clear" w:color="auto" w:fill="E0E0E0"/>
              </w:rPr>
            </w:pPr>
          </w:p>
        </w:tc>
        <w:tc>
          <w:tcPr>
            <w:tcW w:w="7074" w:type="dxa"/>
            <w:gridSpan w:val="11"/>
          </w:tcPr>
          <w:p w14:paraId="20F4F04C" w14:textId="0DE41CAE" w:rsidR="00F02F4B" w:rsidRPr="00644482" w:rsidRDefault="00F02F4B" w:rsidP="006C62E3">
            <w:pPr>
              <w:spacing w:line="240" w:lineRule="exact"/>
              <w:jc w:val="center"/>
              <w:rPr>
                <w:b/>
                <w:bCs/>
              </w:rPr>
            </w:pPr>
            <w:r w:rsidRPr="00644482">
              <w:rPr>
                <w:b/>
                <w:bCs/>
              </w:rPr>
              <w:t>Consolidated financial statements</w:t>
            </w:r>
          </w:p>
        </w:tc>
      </w:tr>
      <w:tr w:rsidR="00977C28" w:rsidRPr="0033413D" w14:paraId="7FBA1FAA" w14:textId="77777777" w:rsidTr="00765B5F">
        <w:tc>
          <w:tcPr>
            <w:tcW w:w="2160" w:type="dxa"/>
          </w:tcPr>
          <w:p w14:paraId="56CC24C0" w14:textId="77777777" w:rsidR="00977C28" w:rsidRPr="00644482" w:rsidRDefault="00977C28" w:rsidP="00D63D4C">
            <w:pPr>
              <w:spacing w:line="240" w:lineRule="exact"/>
              <w:rPr>
                <w:shd w:val="clear" w:color="auto" w:fill="E0E0E0"/>
              </w:rPr>
            </w:pPr>
          </w:p>
        </w:tc>
        <w:tc>
          <w:tcPr>
            <w:tcW w:w="3321" w:type="dxa"/>
            <w:gridSpan w:val="5"/>
          </w:tcPr>
          <w:p w14:paraId="152A9ABA" w14:textId="5E9CEAAF" w:rsidR="00977C28" w:rsidRPr="00644482" w:rsidRDefault="00977C28" w:rsidP="00D63D4C">
            <w:pPr>
              <w:spacing w:line="240" w:lineRule="exact"/>
              <w:jc w:val="center"/>
            </w:pPr>
            <w:r w:rsidRPr="00644482">
              <w:t>202</w:t>
            </w:r>
            <w:r>
              <w:t>4</w:t>
            </w:r>
          </w:p>
        </w:tc>
        <w:tc>
          <w:tcPr>
            <w:tcW w:w="270" w:type="dxa"/>
          </w:tcPr>
          <w:p w14:paraId="1E7E9143" w14:textId="77777777" w:rsidR="00977C28" w:rsidRPr="00644482" w:rsidRDefault="00977C28" w:rsidP="00D63D4C">
            <w:pPr>
              <w:spacing w:line="240" w:lineRule="exact"/>
              <w:jc w:val="center"/>
            </w:pPr>
          </w:p>
        </w:tc>
        <w:tc>
          <w:tcPr>
            <w:tcW w:w="3483" w:type="dxa"/>
            <w:gridSpan w:val="5"/>
          </w:tcPr>
          <w:p w14:paraId="15768ADE" w14:textId="7E4F4853" w:rsidR="00977C28" w:rsidRPr="00644482" w:rsidRDefault="00977C28" w:rsidP="00D63D4C">
            <w:pPr>
              <w:spacing w:line="240" w:lineRule="exact"/>
              <w:jc w:val="center"/>
            </w:pPr>
            <w:r w:rsidRPr="00644482">
              <w:t>202</w:t>
            </w:r>
            <w:r>
              <w:t>3</w:t>
            </w:r>
          </w:p>
        </w:tc>
      </w:tr>
      <w:tr w:rsidR="006C62E3" w:rsidRPr="0033413D" w14:paraId="64C74BA8" w14:textId="77777777" w:rsidTr="00E940D4">
        <w:tc>
          <w:tcPr>
            <w:tcW w:w="2160" w:type="dxa"/>
          </w:tcPr>
          <w:p w14:paraId="673C1953" w14:textId="77777777" w:rsidR="006C62E3" w:rsidRPr="00644482" w:rsidRDefault="006C62E3" w:rsidP="006C62E3">
            <w:pPr>
              <w:spacing w:line="240" w:lineRule="exact"/>
              <w:rPr>
                <w:shd w:val="clear" w:color="auto" w:fill="E0E0E0"/>
              </w:rPr>
            </w:pPr>
          </w:p>
        </w:tc>
        <w:tc>
          <w:tcPr>
            <w:tcW w:w="900" w:type="dxa"/>
          </w:tcPr>
          <w:p w14:paraId="07A47FF7" w14:textId="77777777" w:rsidR="006C62E3" w:rsidRPr="00644482" w:rsidRDefault="006C62E3" w:rsidP="00823B3F">
            <w:pPr>
              <w:spacing w:line="240" w:lineRule="exact"/>
              <w:ind w:left="-107" w:right="-106"/>
              <w:jc w:val="center"/>
              <w:rPr>
                <w:cs/>
              </w:rPr>
            </w:pPr>
          </w:p>
        </w:tc>
        <w:tc>
          <w:tcPr>
            <w:tcW w:w="270" w:type="dxa"/>
          </w:tcPr>
          <w:p w14:paraId="4CCDCF0B" w14:textId="77777777" w:rsidR="006C62E3" w:rsidRPr="00644482" w:rsidRDefault="006C62E3" w:rsidP="006C62E3">
            <w:pPr>
              <w:spacing w:line="240" w:lineRule="exact"/>
            </w:pPr>
          </w:p>
        </w:tc>
        <w:tc>
          <w:tcPr>
            <w:tcW w:w="873" w:type="dxa"/>
          </w:tcPr>
          <w:p w14:paraId="0E8CA833" w14:textId="77777777" w:rsidR="006C62E3" w:rsidRPr="00644482" w:rsidRDefault="006C62E3" w:rsidP="006C62E3">
            <w:pPr>
              <w:spacing w:line="240" w:lineRule="exact"/>
              <w:jc w:val="center"/>
            </w:pPr>
          </w:p>
        </w:tc>
        <w:tc>
          <w:tcPr>
            <w:tcW w:w="270" w:type="dxa"/>
          </w:tcPr>
          <w:p w14:paraId="451D5FC7" w14:textId="77777777" w:rsidR="006C62E3" w:rsidRPr="00644482" w:rsidRDefault="006C62E3" w:rsidP="006C62E3">
            <w:pPr>
              <w:spacing w:line="240" w:lineRule="exact"/>
            </w:pPr>
          </w:p>
        </w:tc>
        <w:tc>
          <w:tcPr>
            <w:tcW w:w="1008" w:type="dxa"/>
          </w:tcPr>
          <w:p w14:paraId="12F0386D" w14:textId="77777777" w:rsidR="006C62E3" w:rsidRPr="00644482" w:rsidRDefault="006C62E3" w:rsidP="006C62E3">
            <w:pPr>
              <w:spacing w:line="240" w:lineRule="exact"/>
              <w:jc w:val="center"/>
            </w:pPr>
            <w:r w:rsidRPr="00644482">
              <w:t>Present</w:t>
            </w:r>
          </w:p>
        </w:tc>
        <w:tc>
          <w:tcPr>
            <w:tcW w:w="270" w:type="dxa"/>
          </w:tcPr>
          <w:p w14:paraId="24B16CFD" w14:textId="77777777" w:rsidR="006C62E3" w:rsidRPr="00644482" w:rsidRDefault="006C62E3" w:rsidP="006C62E3">
            <w:pPr>
              <w:spacing w:line="240" w:lineRule="exact"/>
              <w:jc w:val="center"/>
            </w:pPr>
          </w:p>
        </w:tc>
        <w:tc>
          <w:tcPr>
            <w:tcW w:w="990" w:type="dxa"/>
          </w:tcPr>
          <w:p w14:paraId="45AEF303" w14:textId="77777777" w:rsidR="006C62E3" w:rsidRPr="00644482" w:rsidRDefault="006C62E3" w:rsidP="006C62E3">
            <w:pPr>
              <w:spacing w:line="240" w:lineRule="exact"/>
              <w:ind w:left="131" w:hanging="131"/>
              <w:jc w:val="center"/>
              <w:rPr>
                <w:cs/>
              </w:rPr>
            </w:pPr>
          </w:p>
        </w:tc>
        <w:tc>
          <w:tcPr>
            <w:tcW w:w="270" w:type="dxa"/>
          </w:tcPr>
          <w:p w14:paraId="63AD9068" w14:textId="77777777" w:rsidR="006C62E3" w:rsidRPr="00644482" w:rsidRDefault="006C62E3" w:rsidP="006C62E3">
            <w:pPr>
              <w:spacing w:line="240" w:lineRule="exact"/>
            </w:pPr>
          </w:p>
        </w:tc>
        <w:tc>
          <w:tcPr>
            <w:tcW w:w="963" w:type="dxa"/>
          </w:tcPr>
          <w:p w14:paraId="1489C937" w14:textId="77777777" w:rsidR="006C62E3" w:rsidRPr="00644482" w:rsidRDefault="006C62E3" w:rsidP="006C62E3">
            <w:pPr>
              <w:spacing w:line="240" w:lineRule="exact"/>
              <w:jc w:val="center"/>
            </w:pPr>
          </w:p>
        </w:tc>
        <w:tc>
          <w:tcPr>
            <w:tcW w:w="270" w:type="dxa"/>
          </w:tcPr>
          <w:p w14:paraId="04F8F7E2" w14:textId="77777777" w:rsidR="006C62E3" w:rsidRPr="00644482" w:rsidRDefault="006C62E3" w:rsidP="006C62E3">
            <w:pPr>
              <w:spacing w:line="240" w:lineRule="exact"/>
            </w:pPr>
          </w:p>
        </w:tc>
        <w:tc>
          <w:tcPr>
            <w:tcW w:w="990" w:type="dxa"/>
          </w:tcPr>
          <w:p w14:paraId="5E4A55B8" w14:textId="77777777" w:rsidR="006C62E3" w:rsidRPr="00644482" w:rsidRDefault="006C62E3" w:rsidP="006C62E3">
            <w:pPr>
              <w:spacing w:line="240" w:lineRule="exact"/>
              <w:jc w:val="center"/>
            </w:pPr>
            <w:r w:rsidRPr="00644482">
              <w:t>Present</w:t>
            </w:r>
          </w:p>
        </w:tc>
      </w:tr>
      <w:tr w:rsidR="006C62E3" w:rsidRPr="0033413D" w14:paraId="133A5611" w14:textId="77777777" w:rsidTr="00E940D4">
        <w:tc>
          <w:tcPr>
            <w:tcW w:w="2160" w:type="dxa"/>
          </w:tcPr>
          <w:p w14:paraId="4CAE67BD" w14:textId="77777777" w:rsidR="006C62E3" w:rsidRPr="00644482" w:rsidRDefault="006C62E3" w:rsidP="006C62E3">
            <w:pPr>
              <w:spacing w:line="240" w:lineRule="exact"/>
              <w:rPr>
                <w:shd w:val="clear" w:color="auto" w:fill="E0E0E0"/>
              </w:rPr>
            </w:pPr>
          </w:p>
        </w:tc>
        <w:tc>
          <w:tcPr>
            <w:tcW w:w="900" w:type="dxa"/>
          </w:tcPr>
          <w:p w14:paraId="59CE933A" w14:textId="6BB8B739" w:rsidR="006C62E3" w:rsidRPr="00644482" w:rsidRDefault="006C62E3" w:rsidP="00823B3F">
            <w:pPr>
              <w:spacing w:line="240" w:lineRule="exact"/>
              <w:ind w:left="-107" w:right="-106"/>
              <w:jc w:val="center"/>
            </w:pPr>
          </w:p>
        </w:tc>
        <w:tc>
          <w:tcPr>
            <w:tcW w:w="270" w:type="dxa"/>
          </w:tcPr>
          <w:p w14:paraId="64F3028B" w14:textId="77777777" w:rsidR="006C62E3" w:rsidRPr="00644482" w:rsidRDefault="006C62E3" w:rsidP="006C62E3">
            <w:pPr>
              <w:spacing w:line="240" w:lineRule="exact"/>
            </w:pPr>
          </w:p>
        </w:tc>
        <w:tc>
          <w:tcPr>
            <w:tcW w:w="873" w:type="dxa"/>
          </w:tcPr>
          <w:p w14:paraId="59B56C9B" w14:textId="77777777" w:rsidR="006C62E3" w:rsidRPr="00644482" w:rsidRDefault="006C62E3" w:rsidP="006C62E3">
            <w:pPr>
              <w:spacing w:line="240" w:lineRule="exact"/>
              <w:jc w:val="center"/>
            </w:pPr>
          </w:p>
        </w:tc>
        <w:tc>
          <w:tcPr>
            <w:tcW w:w="270" w:type="dxa"/>
          </w:tcPr>
          <w:p w14:paraId="2014558B" w14:textId="77777777" w:rsidR="006C62E3" w:rsidRPr="00644482" w:rsidRDefault="006C62E3" w:rsidP="006C62E3">
            <w:pPr>
              <w:spacing w:line="240" w:lineRule="exact"/>
            </w:pPr>
          </w:p>
        </w:tc>
        <w:tc>
          <w:tcPr>
            <w:tcW w:w="1008" w:type="dxa"/>
          </w:tcPr>
          <w:p w14:paraId="47228A2A" w14:textId="77777777" w:rsidR="006C62E3" w:rsidRPr="00644482" w:rsidRDefault="006C62E3" w:rsidP="006C62E3">
            <w:pPr>
              <w:spacing w:line="240" w:lineRule="exact"/>
              <w:jc w:val="center"/>
            </w:pPr>
            <w:r w:rsidRPr="00644482">
              <w:t>value of</w:t>
            </w:r>
          </w:p>
        </w:tc>
        <w:tc>
          <w:tcPr>
            <w:tcW w:w="270" w:type="dxa"/>
          </w:tcPr>
          <w:p w14:paraId="131B50D7" w14:textId="77777777" w:rsidR="006C62E3" w:rsidRPr="00644482" w:rsidRDefault="006C62E3" w:rsidP="006C62E3">
            <w:pPr>
              <w:spacing w:line="240" w:lineRule="exact"/>
              <w:jc w:val="center"/>
            </w:pPr>
          </w:p>
        </w:tc>
        <w:tc>
          <w:tcPr>
            <w:tcW w:w="990" w:type="dxa"/>
          </w:tcPr>
          <w:p w14:paraId="19F90AF2" w14:textId="492323CD" w:rsidR="006C62E3" w:rsidRPr="00644482" w:rsidRDefault="006C62E3" w:rsidP="006C62E3">
            <w:pPr>
              <w:spacing w:line="240" w:lineRule="exact"/>
              <w:jc w:val="center"/>
            </w:pPr>
          </w:p>
        </w:tc>
        <w:tc>
          <w:tcPr>
            <w:tcW w:w="270" w:type="dxa"/>
          </w:tcPr>
          <w:p w14:paraId="02259A4B" w14:textId="77777777" w:rsidR="006C62E3" w:rsidRPr="00644482" w:rsidRDefault="006C62E3" w:rsidP="006C62E3">
            <w:pPr>
              <w:spacing w:line="240" w:lineRule="exact"/>
            </w:pPr>
          </w:p>
        </w:tc>
        <w:tc>
          <w:tcPr>
            <w:tcW w:w="963" w:type="dxa"/>
          </w:tcPr>
          <w:p w14:paraId="779CE172" w14:textId="77777777" w:rsidR="006C62E3" w:rsidRPr="00644482" w:rsidRDefault="006C62E3" w:rsidP="006C62E3">
            <w:pPr>
              <w:spacing w:line="240" w:lineRule="exact"/>
              <w:jc w:val="center"/>
            </w:pPr>
          </w:p>
        </w:tc>
        <w:tc>
          <w:tcPr>
            <w:tcW w:w="270" w:type="dxa"/>
          </w:tcPr>
          <w:p w14:paraId="5881C714" w14:textId="77777777" w:rsidR="006C62E3" w:rsidRPr="00644482" w:rsidRDefault="006C62E3" w:rsidP="006C62E3">
            <w:pPr>
              <w:spacing w:line="240" w:lineRule="exact"/>
            </w:pPr>
          </w:p>
        </w:tc>
        <w:tc>
          <w:tcPr>
            <w:tcW w:w="990" w:type="dxa"/>
          </w:tcPr>
          <w:p w14:paraId="05BF33FE" w14:textId="77777777" w:rsidR="006C62E3" w:rsidRPr="00644482" w:rsidRDefault="006C62E3" w:rsidP="006C62E3">
            <w:pPr>
              <w:spacing w:line="240" w:lineRule="exact"/>
              <w:jc w:val="center"/>
            </w:pPr>
            <w:r w:rsidRPr="00644482">
              <w:t>value of</w:t>
            </w:r>
          </w:p>
        </w:tc>
      </w:tr>
      <w:tr w:rsidR="006C62E3" w:rsidRPr="0033413D" w14:paraId="33874BC1" w14:textId="77777777" w:rsidTr="00E940D4">
        <w:tc>
          <w:tcPr>
            <w:tcW w:w="2160" w:type="dxa"/>
          </w:tcPr>
          <w:p w14:paraId="400485E5" w14:textId="77777777" w:rsidR="006C62E3" w:rsidRPr="00644482" w:rsidRDefault="006C62E3" w:rsidP="006C62E3">
            <w:pPr>
              <w:spacing w:line="240" w:lineRule="exact"/>
              <w:rPr>
                <w:shd w:val="clear" w:color="auto" w:fill="E0E0E0"/>
              </w:rPr>
            </w:pPr>
          </w:p>
        </w:tc>
        <w:tc>
          <w:tcPr>
            <w:tcW w:w="900" w:type="dxa"/>
          </w:tcPr>
          <w:p w14:paraId="0891731E" w14:textId="0C4E45F2" w:rsidR="006C62E3" w:rsidRPr="00644482" w:rsidRDefault="00C07550" w:rsidP="00823B3F">
            <w:pPr>
              <w:spacing w:line="240" w:lineRule="exact"/>
              <w:ind w:left="-107" w:right="-106"/>
              <w:jc w:val="center"/>
            </w:pPr>
            <w:r w:rsidRPr="00644482">
              <w:t>M</w:t>
            </w:r>
            <w:r w:rsidR="006C62E3" w:rsidRPr="00644482">
              <w:t>inimum</w:t>
            </w:r>
          </w:p>
        </w:tc>
        <w:tc>
          <w:tcPr>
            <w:tcW w:w="270" w:type="dxa"/>
          </w:tcPr>
          <w:p w14:paraId="4EF9FFF8" w14:textId="77777777" w:rsidR="006C62E3" w:rsidRPr="00644482" w:rsidRDefault="006C62E3" w:rsidP="006C62E3">
            <w:pPr>
              <w:spacing w:line="240" w:lineRule="exact"/>
            </w:pPr>
          </w:p>
        </w:tc>
        <w:tc>
          <w:tcPr>
            <w:tcW w:w="873" w:type="dxa"/>
          </w:tcPr>
          <w:p w14:paraId="67DD9E2A" w14:textId="77777777" w:rsidR="006C62E3" w:rsidRPr="00644482" w:rsidRDefault="006C62E3" w:rsidP="006C62E3">
            <w:pPr>
              <w:spacing w:line="240" w:lineRule="exact"/>
              <w:jc w:val="center"/>
            </w:pPr>
          </w:p>
        </w:tc>
        <w:tc>
          <w:tcPr>
            <w:tcW w:w="270" w:type="dxa"/>
          </w:tcPr>
          <w:p w14:paraId="3C099FA1" w14:textId="77777777" w:rsidR="006C62E3" w:rsidRPr="00644482" w:rsidRDefault="006C62E3" w:rsidP="006C62E3">
            <w:pPr>
              <w:spacing w:line="240" w:lineRule="exact"/>
            </w:pPr>
          </w:p>
        </w:tc>
        <w:tc>
          <w:tcPr>
            <w:tcW w:w="1008" w:type="dxa"/>
          </w:tcPr>
          <w:p w14:paraId="583DAC51" w14:textId="71264F3A" w:rsidR="006C62E3" w:rsidRPr="00644482" w:rsidRDefault="00C07550" w:rsidP="006C62E3">
            <w:pPr>
              <w:spacing w:line="240" w:lineRule="exact"/>
              <w:jc w:val="center"/>
            </w:pPr>
            <w:r w:rsidRPr="00644482">
              <w:t>m</w:t>
            </w:r>
            <w:r w:rsidR="006C62E3" w:rsidRPr="00644482">
              <w:t>inimum</w:t>
            </w:r>
          </w:p>
        </w:tc>
        <w:tc>
          <w:tcPr>
            <w:tcW w:w="270" w:type="dxa"/>
          </w:tcPr>
          <w:p w14:paraId="51088E8B" w14:textId="77777777" w:rsidR="006C62E3" w:rsidRPr="00644482" w:rsidRDefault="006C62E3" w:rsidP="006C62E3">
            <w:pPr>
              <w:spacing w:line="240" w:lineRule="exact"/>
              <w:jc w:val="center"/>
            </w:pPr>
          </w:p>
        </w:tc>
        <w:tc>
          <w:tcPr>
            <w:tcW w:w="990" w:type="dxa"/>
          </w:tcPr>
          <w:p w14:paraId="505152A5" w14:textId="3A8BC46A" w:rsidR="006C62E3" w:rsidRPr="00644482" w:rsidRDefault="00C07550" w:rsidP="006C62E3">
            <w:pPr>
              <w:spacing w:line="240" w:lineRule="exact"/>
              <w:ind w:right="-36"/>
              <w:jc w:val="center"/>
            </w:pPr>
            <w:r w:rsidRPr="00644482">
              <w:t>M</w:t>
            </w:r>
            <w:r w:rsidR="006C62E3" w:rsidRPr="00644482">
              <w:t>inimum</w:t>
            </w:r>
          </w:p>
        </w:tc>
        <w:tc>
          <w:tcPr>
            <w:tcW w:w="270" w:type="dxa"/>
          </w:tcPr>
          <w:p w14:paraId="5ADC7036" w14:textId="77777777" w:rsidR="006C62E3" w:rsidRPr="00644482" w:rsidRDefault="006C62E3" w:rsidP="006C62E3">
            <w:pPr>
              <w:spacing w:line="240" w:lineRule="exact"/>
            </w:pPr>
          </w:p>
        </w:tc>
        <w:tc>
          <w:tcPr>
            <w:tcW w:w="963" w:type="dxa"/>
          </w:tcPr>
          <w:p w14:paraId="55C9B383" w14:textId="77777777" w:rsidR="006C62E3" w:rsidRPr="00644482" w:rsidRDefault="006C62E3" w:rsidP="006C62E3">
            <w:pPr>
              <w:spacing w:line="240" w:lineRule="exact"/>
              <w:jc w:val="center"/>
            </w:pPr>
          </w:p>
        </w:tc>
        <w:tc>
          <w:tcPr>
            <w:tcW w:w="270" w:type="dxa"/>
          </w:tcPr>
          <w:p w14:paraId="35F89802" w14:textId="77777777" w:rsidR="006C62E3" w:rsidRPr="00644482" w:rsidRDefault="006C62E3" w:rsidP="006C62E3">
            <w:pPr>
              <w:spacing w:line="240" w:lineRule="exact"/>
            </w:pPr>
          </w:p>
        </w:tc>
        <w:tc>
          <w:tcPr>
            <w:tcW w:w="990" w:type="dxa"/>
          </w:tcPr>
          <w:p w14:paraId="1CEC6264" w14:textId="77777777" w:rsidR="006C62E3" w:rsidRPr="00644482" w:rsidRDefault="006C62E3" w:rsidP="006C62E3">
            <w:pPr>
              <w:spacing w:line="240" w:lineRule="exact"/>
              <w:ind w:right="-90"/>
              <w:jc w:val="center"/>
            </w:pPr>
            <w:r w:rsidRPr="00644482">
              <w:t>minimum</w:t>
            </w:r>
          </w:p>
        </w:tc>
      </w:tr>
      <w:tr w:rsidR="006C62E3" w:rsidRPr="0033413D" w14:paraId="24177D83" w14:textId="77777777" w:rsidTr="00E940D4">
        <w:tc>
          <w:tcPr>
            <w:tcW w:w="2160" w:type="dxa"/>
          </w:tcPr>
          <w:p w14:paraId="6871F225" w14:textId="77777777" w:rsidR="006C62E3" w:rsidRPr="00644482" w:rsidRDefault="006C62E3" w:rsidP="006C62E3">
            <w:pPr>
              <w:spacing w:line="240" w:lineRule="exact"/>
              <w:rPr>
                <w:shd w:val="clear" w:color="auto" w:fill="E0E0E0"/>
              </w:rPr>
            </w:pPr>
          </w:p>
        </w:tc>
        <w:tc>
          <w:tcPr>
            <w:tcW w:w="900" w:type="dxa"/>
          </w:tcPr>
          <w:p w14:paraId="766356C5" w14:textId="5D5DA9A1" w:rsidR="006C62E3" w:rsidRPr="00644482" w:rsidRDefault="00B853EA" w:rsidP="00823B3F">
            <w:pPr>
              <w:spacing w:line="240" w:lineRule="exact"/>
              <w:ind w:left="-107" w:right="-106"/>
              <w:jc w:val="center"/>
            </w:pPr>
            <w:r w:rsidRPr="00644482">
              <w:t>l</w:t>
            </w:r>
            <w:r w:rsidR="006C62E3" w:rsidRPr="00644482">
              <w:t>ease</w:t>
            </w:r>
          </w:p>
        </w:tc>
        <w:tc>
          <w:tcPr>
            <w:tcW w:w="270" w:type="dxa"/>
          </w:tcPr>
          <w:p w14:paraId="5C04C1E5" w14:textId="77777777" w:rsidR="006C62E3" w:rsidRPr="00644482" w:rsidRDefault="006C62E3" w:rsidP="006C62E3">
            <w:pPr>
              <w:spacing w:line="240" w:lineRule="exact"/>
            </w:pPr>
          </w:p>
        </w:tc>
        <w:tc>
          <w:tcPr>
            <w:tcW w:w="873" w:type="dxa"/>
          </w:tcPr>
          <w:p w14:paraId="3D8F519F" w14:textId="77777777" w:rsidR="006C62E3" w:rsidRPr="00644482" w:rsidRDefault="006C62E3" w:rsidP="006C62E3">
            <w:pPr>
              <w:spacing w:line="240" w:lineRule="exact"/>
              <w:jc w:val="center"/>
            </w:pPr>
          </w:p>
        </w:tc>
        <w:tc>
          <w:tcPr>
            <w:tcW w:w="270" w:type="dxa"/>
          </w:tcPr>
          <w:p w14:paraId="3E3B1C06" w14:textId="77777777" w:rsidR="006C62E3" w:rsidRPr="00644482" w:rsidRDefault="006C62E3" w:rsidP="006C62E3">
            <w:pPr>
              <w:spacing w:line="240" w:lineRule="exact"/>
            </w:pPr>
          </w:p>
        </w:tc>
        <w:tc>
          <w:tcPr>
            <w:tcW w:w="1008" w:type="dxa"/>
          </w:tcPr>
          <w:p w14:paraId="7CAEF528" w14:textId="77777777" w:rsidR="006C62E3" w:rsidRPr="00644482" w:rsidRDefault="006C62E3" w:rsidP="006C62E3">
            <w:pPr>
              <w:spacing w:line="240" w:lineRule="exact"/>
              <w:jc w:val="center"/>
            </w:pPr>
            <w:r w:rsidRPr="00644482">
              <w:t>lease</w:t>
            </w:r>
          </w:p>
        </w:tc>
        <w:tc>
          <w:tcPr>
            <w:tcW w:w="270" w:type="dxa"/>
          </w:tcPr>
          <w:p w14:paraId="5EFFFDB5" w14:textId="77777777" w:rsidR="006C62E3" w:rsidRPr="00644482" w:rsidRDefault="006C62E3" w:rsidP="006C62E3">
            <w:pPr>
              <w:spacing w:line="240" w:lineRule="exact"/>
              <w:jc w:val="center"/>
            </w:pPr>
          </w:p>
        </w:tc>
        <w:tc>
          <w:tcPr>
            <w:tcW w:w="990" w:type="dxa"/>
          </w:tcPr>
          <w:p w14:paraId="1DB50477" w14:textId="3787088D" w:rsidR="006C62E3" w:rsidRPr="00644482" w:rsidRDefault="003B1F9B" w:rsidP="006C62E3">
            <w:pPr>
              <w:spacing w:line="240" w:lineRule="exact"/>
              <w:jc w:val="center"/>
            </w:pPr>
            <w:r w:rsidRPr="00644482">
              <w:t>L</w:t>
            </w:r>
            <w:r w:rsidR="006C62E3" w:rsidRPr="00644482">
              <w:t>ease</w:t>
            </w:r>
          </w:p>
        </w:tc>
        <w:tc>
          <w:tcPr>
            <w:tcW w:w="270" w:type="dxa"/>
          </w:tcPr>
          <w:p w14:paraId="4478F86F" w14:textId="77777777" w:rsidR="006C62E3" w:rsidRPr="00644482" w:rsidRDefault="006C62E3" w:rsidP="006C62E3">
            <w:pPr>
              <w:spacing w:line="240" w:lineRule="exact"/>
            </w:pPr>
          </w:p>
        </w:tc>
        <w:tc>
          <w:tcPr>
            <w:tcW w:w="963" w:type="dxa"/>
          </w:tcPr>
          <w:p w14:paraId="6FDFA4CB" w14:textId="77777777" w:rsidR="006C62E3" w:rsidRPr="00644482" w:rsidRDefault="006C62E3" w:rsidP="006C62E3">
            <w:pPr>
              <w:spacing w:line="240" w:lineRule="exact"/>
              <w:jc w:val="center"/>
            </w:pPr>
          </w:p>
        </w:tc>
        <w:tc>
          <w:tcPr>
            <w:tcW w:w="270" w:type="dxa"/>
          </w:tcPr>
          <w:p w14:paraId="71C20437" w14:textId="77777777" w:rsidR="006C62E3" w:rsidRPr="00644482" w:rsidRDefault="006C62E3" w:rsidP="006C62E3">
            <w:pPr>
              <w:spacing w:line="240" w:lineRule="exact"/>
            </w:pPr>
          </w:p>
        </w:tc>
        <w:tc>
          <w:tcPr>
            <w:tcW w:w="990" w:type="dxa"/>
          </w:tcPr>
          <w:p w14:paraId="3B28B794" w14:textId="77777777" w:rsidR="006C62E3" w:rsidRPr="00644482" w:rsidRDefault="006C62E3" w:rsidP="006C62E3">
            <w:pPr>
              <w:spacing w:line="240" w:lineRule="exact"/>
              <w:jc w:val="center"/>
            </w:pPr>
            <w:r w:rsidRPr="00644482">
              <w:t>lease</w:t>
            </w:r>
          </w:p>
        </w:tc>
      </w:tr>
      <w:tr w:rsidR="006C62E3" w:rsidRPr="0033413D" w14:paraId="14732133" w14:textId="77777777" w:rsidTr="00E940D4">
        <w:tc>
          <w:tcPr>
            <w:tcW w:w="2160" w:type="dxa"/>
          </w:tcPr>
          <w:p w14:paraId="3436CEC7" w14:textId="77777777" w:rsidR="006C62E3" w:rsidRPr="00644482" w:rsidRDefault="006C62E3" w:rsidP="006C62E3">
            <w:pPr>
              <w:spacing w:line="240" w:lineRule="exact"/>
              <w:rPr>
                <w:shd w:val="clear" w:color="auto" w:fill="E0E0E0"/>
              </w:rPr>
            </w:pPr>
          </w:p>
        </w:tc>
        <w:tc>
          <w:tcPr>
            <w:tcW w:w="900" w:type="dxa"/>
          </w:tcPr>
          <w:p w14:paraId="35A76702" w14:textId="779277ED" w:rsidR="006C62E3" w:rsidRPr="00644482" w:rsidRDefault="00842A57" w:rsidP="00823B3F">
            <w:pPr>
              <w:spacing w:line="240" w:lineRule="exact"/>
              <w:ind w:left="-107" w:right="-106"/>
              <w:jc w:val="center"/>
            </w:pPr>
            <w:r w:rsidRPr="00644482">
              <w:t>p</w:t>
            </w:r>
            <w:r w:rsidR="006C62E3" w:rsidRPr="00644482">
              <w:t>ayments</w:t>
            </w:r>
          </w:p>
        </w:tc>
        <w:tc>
          <w:tcPr>
            <w:tcW w:w="270" w:type="dxa"/>
          </w:tcPr>
          <w:p w14:paraId="722792D6" w14:textId="77777777" w:rsidR="006C62E3" w:rsidRPr="00644482" w:rsidRDefault="006C62E3" w:rsidP="006C62E3">
            <w:pPr>
              <w:spacing w:line="240" w:lineRule="exact"/>
            </w:pPr>
          </w:p>
        </w:tc>
        <w:tc>
          <w:tcPr>
            <w:tcW w:w="873" w:type="dxa"/>
          </w:tcPr>
          <w:p w14:paraId="73391725" w14:textId="77777777" w:rsidR="006C62E3" w:rsidRPr="00644482" w:rsidRDefault="006C62E3" w:rsidP="006C62E3">
            <w:pPr>
              <w:spacing w:line="240" w:lineRule="exact"/>
              <w:jc w:val="center"/>
            </w:pPr>
            <w:r w:rsidRPr="00644482">
              <w:t>Interest</w:t>
            </w:r>
          </w:p>
        </w:tc>
        <w:tc>
          <w:tcPr>
            <w:tcW w:w="270" w:type="dxa"/>
          </w:tcPr>
          <w:p w14:paraId="7039ECEF" w14:textId="77777777" w:rsidR="006C62E3" w:rsidRPr="00644482" w:rsidRDefault="006C62E3" w:rsidP="006C62E3">
            <w:pPr>
              <w:spacing w:line="240" w:lineRule="exact"/>
            </w:pPr>
          </w:p>
        </w:tc>
        <w:tc>
          <w:tcPr>
            <w:tcW w:w="1008" w:type="dxa"/>
          </w:tcPr>
          <w:p w14:paraId="79438ED2" w14:textId="77777777" w:rsidR="006C62E3" w:rsidRPr="00644482" w:rsidRDefault="006C62E3" w:rsidP="006C62E3">
            <w:pPr>
              <w:spacing w:line="240" w:lineRule="exact"/>
              <w:jc w:val="center"/>
            </w:pPr>
            <w:r w:rsidRPr="00644482">
              <w:t>payments</w:t>
            </w:r>
          </w:p>
        </w:tc>
        <w:tc>
          <w:tcPr>
            <w:tcW w:w="270" w:type="dxa"/>
          </w:tcPr>
          <w:p w14:paraId="2FCB1430" w14:textId="77777777" w:rsidR="006C62E3" w:rsidRPr="00644482" w:rsidRDefault="006C62E3" w:rsidP="006C62E3">
            <w:pPr>
              <w:spacing w:line="240" w:lineRule="exact"/>
              <w:jc w:val="center"/>
            </w:pPr>
          </w:p>
        </w:tc>
        <w:tc>
          <w:tcPr>
            <w:tcW w:w="990" w:type="dxa"/>
          </w:tcPr>
          <w:p w14:paraId="1CD23FB2" w14:textId="77777777" w:rsidR="006C62E3" w:rsidRPr="00644482" w:rsidRDefault="006C62E3" w:rsidP="006C62E3">
            <w:pPr>
              <w:spacing w:line="240" w:lineRule="exact"/>
              <w:jc w:val="center"/>
            </w:pPr>
            <w:r w:rsidRPr="00644482">
              <w:t>payments</w:t>
            </w:r>
          </w:p>
        </w:tc>
        <w:tc>
          <w:tcPr>
            <w:tcW w:w="270" w:type="dxa"/>
          </w:tcPr>
          <w:p w14:paraId="48E2435D" w14:textId="77777777" w:rsidR="006C62E3" w:rsidRPr="00644482" w:rsidRDefault="006C62E3" w:rsidP="006C62E3">
            <w:pPr>
              <w:spacing w:line="240" w:lineRule="exact"/>
              <w:rPr>
                <w:i/>
                <w:iCs/>
              </w:rPr>
            </w:pPr>
          </w:p>
        </w:tc>
        <w:tc>
          <w:tcPr>
            <w:tcW w:w="963" w:type="dxa"/>
          </w:tcPr>
          <w:p w14:paraId="2B3F2D5D" w14:textId="77777777" w:rsidR="006C62E3" w:rsidRPr="00644482" w:rsidRDefault="006C62E3" w:rsidP="006C62E3">
            <w:pPr>
              <w:spacing w:line="240" w:lineRule="exact"/>
              <w:jc w:val="center"/>
            </w:pPr>
            <w:r w:rsidRPr="00644482">
              <w:t>Interest</w:t>
            </w:r>
          </w:p>
        </w:tc>
        <w:tc>
          <w:tcPr>
            <w:tcW w:w="270" w:type="dxa"/>
          </w:tcPr>
          <w:p w14:paraId="31BC15D0" w14:textId="77777777" w:rsidR="006C62E3" w:rsidRPr="00644482" w:rsidRDefault="006C62E3" w:rsidP="006C62E3">
            <w:pPr>
              <w:spacing w:line="240" w:lineRule="exact"/>
            </w:pPr>
          </w:p>
        </w:tc>
        <w:tc>
          <w:tcPr>
            <w:tcW w:w="990" w:type="dxa"/>
          </w:tcPr>
          <w:p w14:paraId="179D9BEA" w14:textId="77777777" w:rsidR="006C62E3" w:rsidRPr="00644482" w:rsidRDefault="006C62E3" w:rsidP="006C62E3">
            <w:pPr>
              <w:spacing w:line="240" w:lineRule="exact"/>
              <w:jc w:val="center"/>
            </w:pPr>
            <w:r w:rsidRPr="00644482">
              <w:t>payments</w:t>
            </w:r>
          </w:p>
        </w:tc>
      </w:tr>
      <w:tr w:rsidR="006C62E3" w:rsidRPr="0033413D" w14:paraId="5E66D220" w14:textId="77777777" w:rsidTr="00070899">
        <w:trPr>
          <w:trHeight w:val="64"/>
        </w:trPr>
        <w:tc>
          <w:tcPr>
            <w:tcW w:w="2160" w:type="dxa"/>
          </w:tcPr>
          <w:p w14:paraId="1FCD560E" w14:textId="77777777" w:rsidR="006C62E3" w:rsidRPr="00644482" w:rsidRDefault="006C62E3" w:rsidP="006C62E3">
            <w:pPr>
              <w:spacing w:line="240" w:lineRule="exact"/>
              <w:rPr>
                <w:shd w:val="clear" w:color="auto" w:fill="E0E0E0"/>
              </w:rPr>
            </w:pPr>
          </w:p>
        </w:tc>
        <w:tc>
          <w:tcPr>
            <w:tcW w:w="7074" w:type="dxa"/>
            <w:gridSpan w:val="11"/>
          </w:tcPr>
          <w:p w14:paraId="236B173A" w14:textId="77777777" w:rsidR="006C62E3" w:rsidRPr="00644482" w:rsidRDefault="006C62E3" w:rsidP="00823B3F">
            <w:pPr>
              <w:spacing w:line="240" w:lineRule="exact"/>
              <w:ind w:left="-107" w:right="-106"/>
              <w:jc w:val="center"/>
              <w:rPr>
                <w:i/>
                <w:iCs/>
              </w:rPr>
            </w:pPr>
            <w:r w:rsidRPr="00644482">
              <w:rPr>
                <w:i/>
                <w:iCs/>
              </w:rPr>
              <w:t>(in thousand Baht)</w:t>
            </w:r>
          </w:p>
        </w:tc>
      </w:tr>
      <w:tr w:rsidR="00765B5F" w:rsidRPr="0033413D" w14:paraId="118BF7C2" w14:textId="77777777" w:rsidTr="00765B5F">
        <w:trPr>
          <w:trHeight w:val="70"/>
        </w:trPr>
        <w:tc>
          <w:tcPr>
            <w:tcW w:w="2160" w:type="dxa"/>
          </w:tcPr>
          <w:p w14:paraId="34036B2E" w14:textId="4349A4FD" w:rsidR="00765B5F" w:rsidRPr="00E940D4" w:rsidRDefault="00765B5F" w:rsidP="00E940D4">
            <w:pPr>
              <w:spacing w:line="240" w:lineRule="exact"/>
              <w:rPr>
                <w:b/>
                <w:bCs/>
                <w:highlight w:val="yellow"/>
                <w:shd w:val="clear" w:color="auto" w:fill="E0E0E0"/>
              </w:rPr>
            </w:pPr>
            <w:r w:rsidRPr="00E940D4">
              <w:rPr>
                <w:b/>
                <w:bCs/>
                <w:spacing w:val="-6"/>
              </w:rPr>
              <w:t>Finance liabilities</w:t>
            </w:r>
          </w:p>
        </w:tc>
        <w:tc>
          <w:tcPr>
            <w:tcW w:w="7074" w:type="dxa"/>
            <w:gridSpan w:val="11"/>
          </w:tcPr>
          <w:p w14:paraId="02339FF4" w14:textId="77777777" w:rsidR="00765B5F" w:rsidRPr="00644482" w:rsidRDefault="00765B5F" w:rsidP="00823B3F">
            <w:pPr>
              <w:spacing w:line="240" w:lineRule="exact"/>
              <w:ind w:left="-107" w:right="-106"/>
              <w:jc w:val="center"/>
              <w:rPr>
                <w:i/>
                <w:iCs/>
              </w:rPr>
            </w:pPr>
          </w:p>
        </w:tc>
      </w:tr>
      <w:tr w:rsidR="001A7E61" w:rsidRPr="0033413D" w14:paraId="5CE1BB8B" w14:textId="77777777" w:rsidTr="00E940D4">
        <w:tc>
          <w:tcPr>
            <w:tcW w:w="2160" w:type="dxa"/>
          </w:tcPr>
          <w:p w14:paraId="29980F76" w14:textId="77777777" w:rsidR="001A7E61" w:rsidRPr="00644482" w:rsidRDefault="001A7E61" w:rsidP="001A7E61">
            <w:pPr>
              <w:spacing w:line="240" w:lineRule="exact"/>
            </w:pPr>
            <w:r w:rsidRPr="00644482">
              <w:rPr>
                <w:spacing w:val="-6"/>
              </w:rPr>
              <w:t>Within one year</w:t>
            </w:r>
          </w:p>
        </w:tc>
        <w:tc>
          <w:tcPr>
            <w:tcW w:w="900" w:type="dxa"/>
            <w:vAlign w:val="bottom"/>
          </w:tcPr>
          <w:p w14:paraId="4995E2AE" w14:textId="0888667D" w:rsidR="001A7E61" w:rsidRPr="000851AA" w:rsidRDefault="001A7E61" w:rsidP="00070899">
            <w:pPr>
              <w:pStyle w:val="acctfourfigures"/>
              <w:tabs>
                <w:tab w:val="clear" w:pos="765"/>
                <w:tab w:val="decimal" w:pos="757"/>
              </w:tabs>
              <w:spacing w:line="240" w:lineRule="exact"/>
              <w:ind w:left="-108" w:right="-99" w:firstLine="108"/>
              <w:rPr>
                <w:sz w:val="20"/>
                <w:lang w:val="en-US" w:bidi="th-TH"/>
              </w:rPr>
            </w:pPr>
            <w:r w:rsidRPr="000851AA">
              <w:rPr>
                <w:sz w:val="20"/>
                <w:lang w:val="en-US" w:bidi="th-TH"/>
              </w:rPr>
              <w:t>358,</w:t>
            </w:r>
            <w:r w:rsidR="00070899">
              <w:rPr>
                <w:sz w:val="20"/>
                <w:lang w:val="en-US" w:bidi="th-TH"/>
              </w:rPr>
              <w:t>304</w:t>
            </w:r>
          </w:p>
        </w:tc>
        <w:tc>
          <w:tcPr>
            <w:tcW w:w="270" w:type="dxa"/>
            <w:vAlign w:val="bottom"/>
          </w:tcPr>
          <w:p w14:paraId="16260BA0" w14:textId="77777777" w:rsidR="001A7E61" w:rsidRPr="000851AA" w:rsidRDefault="001A7E61" w:rsidP="001A7E61">
            <w:pPr>
              <w:tabs>
                <w:tab w:val="decimal" w:pos="757"/>
              </w:tabs>
              <w:spacing w:line="240" w:lineRule="exact"/>
              <w:ind w:left="-108" w:right="-99" w:firstLine="108"/>
            </w:pPr>
          </w:p>
        </w:tc>
        <w:tc>
          <w:tcPr>
            <w:tcW w:w="873" w:type="dxa"/>
            <w:vAlign w:val="bottom"/>
          </w:tcPr>
          <w:p w14:paraId="4C98A781" w14:textId="197E7751" w:rsidR="001A7E61" w:rsidRPr="000851AA" w:rsidRDefault="001A7E61" w:rsidP="00070899">
            <w:pPr>
              <w:pStyle w:val="acctfourfigures"/>
              <w:tabs>
                <w:tab w:val="clear" w:pos="765"/>
                <w:tab w:val="decimal" w:pos="702"/>
              </w:tabs>
              <w:spacing w:line="240" w:lineRule="exact"/>
              <w:ind w:left="-108" w:right="-99" w:firstLine="108"/>
              <w:rPr>
                <w:sz w:val="20"/>
              </w:rPr>
            </w:pPr>
            <w:r w:rsidRPr="000851AA">
              <w:rPr>
                <w:sz w:val="20"/>
              </w:rPr>
              <w:t>(9,7</w:t>
            </w:r>
            <w:r w:rsidR="00070899">
              <w:rPr>
                <w:sz w:val="20"/>
              </w:rPr>
              <w:t>55</w:t>
            </w:r>
            <w:r w:rsidRPr="000851AA">
              <w:rPr>
                <w:sz w:val="20"/>
              </w:rPr>
              <w:t>)</w:t>
            </w:r>
          </w:p>
        </w:tc>
        <w:tc>
          <w:tcPr>
            <w:tcW w:w="270" w:type="dxa"/>
            <w:vAlign w:val="bottom"/>
          </w:tcPr>
          <w:p w14:paraId="175EEA6A" w14:textId="77777777" w:rsidR="001A7E61" w:rsidRPr="000851AA" w:rsidRDefault="001A7E61" w:rsidP="001A7E61">
            <w:pPr>
              <w:tabs>
                <w:tab w:val="decimal" w:pos="757"/>
              </w:tabs>
              <w:spacing w:line="240" w:lineRule="exact"/>
              <w:ind w:left="-108" w:right="-99" w:firstLine="108"/>
            </w:pPr>
          </w:p>
        </w:tc>
        <w:tc>
          <w:tcPr>
            <w:tcW w:w="1008" w:type="dxa"/>
            <w:vAlign w:val="bottom"/>
          </w:tcPr>
          <w:p w14:paraId="2F53A339" w14:textId="59416DC3" w:rsidR="001A7E61" w:rsidRPr="000851AA" w:rsidRDefault="001A7E61" w:rsidP="001A7E61">
            <w:pPr>
              <w:pStyle w:val="acctfourfigures"/>
              <w:tabs>
                <w:tab w:val="clear" w:pos="765"/>
                <w:tab w:val="decimal" w:pos="757"/>
              </w:tabs>
              <w:spacing w:line="240" w:lineRule="exact"/>
              <w:ind w:left="-108" w:right="-99" w:firstLine="108"/>
              <w:jc w:val="center"/>
              <w:rPr>
                <w:sz w:val="20"/>
              </w:rPr>
            </w:pPr>
            <w:r w:rsidRPr="000851AA">
              <w:rPr>
                <w:sz w:val="20"/>
              </w:rPr>
              <w:t>348,</w:t>
            </w:r>
            <w:r w:rsidR="00070899">
              <w:rPr>
                <w:sz w:val="20"/>
              </w:rPr>
              <w:t>549</w:t>
            </w:r>
          </w:p>
        </w:tc>
        <w:tc>
          <w:tcPr>
            <w:tcW w:w="270" w:type="dxa"/>
          </w:tcPr>
          <w:p w14:paraId="36A99CD2" w14:textId="77777777" w:rsidR="001A7E61" w:rsidRPr="000851AA" w:rsidRDefault="001A7E61" w:rsidP="001A7E61">
            <w:pPr>
              <w:pStyle w:val="acctfourfigures"/>
              <w:tabs>
                <w:tab w:val="clear" w:pos="765"/>
                <w:tab w:val="decimal" w:pos="757"/>
              </w:tabs>
              <w:spacing w:line="240" w:lineRule="exact"/>
              <w:ind w:left="-108" w:right="-99" w:firstLine="108"/>
              <w:rPr>
                <w:sz w:val="20"/>
              </w:rPr>
            </w:pPr>
          </w:p>
        </w:tc>
        <w:tc>
          <w:tcPr>
            <w:tcW w:w="990" w:type="dxa"/>
            <w:vAlign w:val="bottom"/>
          </w:tcPr>
          <w:p w14:paraId="23F1F956" w14:textId="6E172C45" w:rsidR="001A7E61" w:rsidRPr="000851AA" w:rsidRDefault="001A7E61" w:rsidP="00070899">
            <w:pPr>
              <w:pStyle w:val="acctfourfigures"/>
              <w:tabs>
                <w:tab w:val="clear" w:pos="765"/>
                <w:tab w:val="decimal" w:pos="757"/>
              </w:tabs>
              <w:spacing w:line="240" w:lineRule="exact"/>
              <w:ind w:left="-108" w:right="-99" w:firstLine="108"/>
              <w:jc w:val="center"/>
              <w:rPr>
                <w:sz w:val="20"/>
                <w:highlight w:val="yellow"/>
              </w:rPr>
            </w:pPr>
            <w:r w:rsidRPr="000851AA">
              <w:rPr>
                <w:sz w:val="20"/>
              </w:rPr>
              <w:t>353,543</w:t>
            </w:r>
          </w:p>
        </w:tc>
        <w:tc>
          <w:tcPr>
            <w:tcW w:w="270" w:type="dxa"/>
            <w:vAlign w:val="bottom"/>
          </w:tcPr>
          <w:p w14:paraId="14F711F1" w14:textId="77777777" w:rsidR="001A7E61" w:rsidRPr="000851AA" w:rsidRDefault="001A7E61" w:rsidP="001A7E61">
            <w:pPr>
              <w:tabs>
                <w:tab w:val="decimal" w:pos="757"/>
              </w:tabs>
              <w:spacing w:line="240" w:lineRule="exact"/>
              <w:ind w:left="-108" w:right="-99" w:firstLine="108"/>
              <w:rPr>
                <w:highlight w:val="yellow"/>
              </w:rPr>
            </w:pPr>
          </w:p>
        </w:tc>
        <w:tc>
          <w:tcPr>
            <w:tcW w:w="963" w:type="dxa"/>
            <w:vAlign w:val="bottom"/>
          </w:tcPr>
          <w:p w14:paraId="6577F8C8" w14:textId="49740C73" w:rsidR="001A7E61" w:rsidRPr="000851AA" w:rsidRDefault="001A7E61" w:rsidP="001A7E61">
            <w:pPr>
              <w:pStyle w:val="acctfourfigures"/>
              <w:tabs>
                <w:tab w:val="clear" w:pos="765"/>
                <w:tab w:val="decimal" w:pos="757"/>
              </w:tabs>
              <w:spacing w:line="240" w:lineRule="exact"/>
              <w:ind w:left="-108" w:right="-99" w:firstLine="108"/>
              <w:rPr>
                <w:sz w:val="20"/>
                <w:highlight w:val="yellow"/>
              </w:rPr>
            </w:pPr>
            <w:r w:rsidRPr="000851AA">
              <w:rPr>
                <w:sz w:val="20"/>
              </w:rPr>
              <w:t>(22,752)</w:t>
            </w:r>
          </w:p>
        </w:tc>
        <w:tc>
          <w:tcPr>
            <w:tcW w:w="270" w:type="dxa"/>
            <w:vAlign w:val="bottom"/>
          </w:tcPr>
          <w:p w14:paraId="468FED44" w14:textId="77777777" w:rsidR="001A7E61" w:rsidRPr="000851AA" w:rsidRDefault="001A7E61" w:rsidP="001A7E61">
            <w:pPr>
              <w:tabs>
                <w:tab w:val="decimal" w:pos="757"/>
              </w:tabs>
              <w:spacing w:line="240" w:lineRule="exact"/>
              <w:ind w:left="-108" w:right="-99" w:firstLine="108"/>
              <w:rPr>
                <w:highlight w:val="yellow"/>
              </w:rPr>
            </w:pPr>
          </w:p>
        </w:tc>
        <w:tc>
          <w:tcPr>
            <w:tcW w:w="990" w:type="dxa"/>
            <w:vAlign w:val="bottom"/>
          </w:tcPr>
          <w:p w14:paraId="1A8E3707" w14:textId="3B54531C" w:rsidR="001A7E61" w:rsidRPr="000851AA" w:rsidRDefault="001A7E61" w:rsidP="001A7E61">
            <w:pPr>
              <w:pStyle w:val="acctfourfigures"/>
              <w:tabs>
                <w:tab w:val="clear" w:pos="765"/>
                <w:tab w:val="decimal" w:pos="757"/>
              </w:tabs>
              <w:spacing w:line="240" w:lineRule="exact"/>
              <w:ind w:left="-108" w:right="-99" w:firstLine="108"/>
              <w:jc w:val="center"/>
              <w:rPr>
                <w:sz w:val="20"/>
                <w:highlight w:val="yellow"/>
              </w:rPr>
            </w:pPr>
            <w:r w:rsidRPr="000851AA">
              <w:rPr>
                <w:sz w:val="20"/>
              </w:rPr>
              <w:t>330,791</w:t>
            </w:r>
          </w:p>
        </w:tc>
      </w:tr>
      <w:tr w:rsidR="001A7E61" w:rsidRPr="0033413D" w14:paraId="10AF95FE" w14:textId="77777777" w:rsidTr="00E940D4">
        <w:trPr>
          <w:trHeight w:val="74"/>
        </w:trPr>
        <w:tc>
          <w:tcPr>
            <w:tcW w:w="2160" w:type="dxa"/>
          </w:tcPr>
          <w:p w14:paraId="5AE49F95" w14:textId="77777777" w:rsidR="001A7E61" w:rsidRPr="00644482" w:rsidRDefault="001A7E61" w:rsidP="001A7E61">
            <w:pPr>
              <w:spacing w:line="240" w:lineRule="exact"/>
              <w:rPr>
                <w:spacing w:val="-6"/>
              </w:rPr>
            </w:pPr>
            <w:r w:rsidRPr="00644482">
              <w:t xml:space="preserve">After one year but  </w:t>
            </w:r>
          </w:p>
        </w:tc>
        <w:tc>
          <w:tcPr>
            <w:tcW w:w="900" w:type="dxa"/>
          </w:tcPr>
          <w:p w14:paraId="0FCAFA0A" w14:textId="48A88EE7" w:rsidR="001A7E61" w:rsidRPr="000851AA" w:rsidRDefault="001A7E61" w:rsidP="001A7E61">
            <w:pPr>
              <w:pStyle w:val="acctfourfigures"/>
              <w:tabs>
                <w:tab w:val="clear" w:pos="765"/>
                <w:tab w:val="decimal" w:pos="757"/>
              </w:tabs>
              <w:spacing w:line="240" w:lineRule="exact"/>
              <w:ind w:right="-99"/>
              <w:rPr>
                <w:sz w:val="20"/>
              </w:rPr>
            </w:pPr>
          </w:p>
        </w:tc>
        <w:tc>
          <w:tcPr>
            <w:tcW w:w="270" w:type="dxa"/>
          </w:tcPr>
          <w:p w14:paraId="78E6FC1D" w14:textId="77777777" w:rsidR="001A7E61" w:rsidRPr="000851AA" w:rsidRDefault="001A7E61" w:rsidP="001A7E61">
            <w:pPr>
              <w:tabs>
                <w:tab w:val="decimal" w:pos="757"/>
              </w:tabs>
              <w:spacing w:line="240" w:lineRule="exact"/>
              <w:ind w:left="-108" w:right="-99" w:firstLine="108"/>
            </w:pPr>
          </w:p>
        </w:tc>
        <w:tc>
          <w:tcPr>
            <w:tcW w:w="873" w:type="dxa"/>
          </w:tcPr>
          <w:p w14:paraId="5062E45D" w14:textId="16C1D5B1" w:rsidR="001A7E61" w:rsidRPr="000851AA" w:rsidRDefault="001A7E61" w:rsidP="001A7E61">
            <w:pPr>
              <w:pStyle w:val="acctfourfigures"/>
              <w:tabs>
                <w:tab w:val="clear" w:pos="765"/>
                <w:tab w:val="decimal" w:pos="757"/>
              </w:tabs>
              <w:spacing w:line="240" w:lineRule="exact"/>
              <w:ind w:left="-108" w:right="-99" w:firstLine="108"/>
              <w:rPr>
                <w:sz w:val="20"/>
              </w:rPr>
            </w:pPr>
          </w:p>
        </w:tc>
        <w:tc>
          <w:tcPr>
            <w:tcW w:w="270" w:type="dxa"/>
          </w:tcPr>
          <w:p w14:paraId="7CDF9920" w14:textId="77777777" w:rsidR="001A7E61" w:rsidRPr="000851AA" w:rsidRDefault="001A7E61" w:rsidP="001A7E61">
            <w:pPr>
              <w:tabs>
                <w:tab w:val="decimal" w:pos="757"/>
              </w:tabs>
              <w:spacing w:line="240" w:lineRule="exact"/>
              <w:ind w:left="-108" w:right="-99" w:firstLine="108"/>
            </w:pPr>
          </w:p>
        </w:tc>
        <w:tc>
          <w:tcPr>
            <w:tcW w:w="1008" w:type="dxa"/>
          </w:tcPr>
          <w:p w14:paraId="29025C8F" w14:textId="77777777" w:rsidR="001A7E61" w:rsidRPr="000851AA" w:rsidRDefault="001A7E61" w:rsidP="001A7E61">
            <w:pPr>
              <w:pStyle w:val="acctfourfigures"/>
              <w:tabs>
                <w:tab w:val="clear" w:pos="765"/>
                <w:tab w:val="decimal" w:pos="757"/>
              </w:tabs>
              <w:spacing w:line="240" w:lineRule="exact"/>
              <w:ind w:left="-108" w:right="-99" w:firstLine="108"/>
              <w:jc w:val="center"/>
              <w:rPr>
                <w:sz w:val="20"/>
              </w:rPr>
            </w:pPr>
          </w:p>
        </w:tc>
        <w:tc>
          <w:tcPr>
            <w:tcW w:w="270" w:type="dxa"/>
          </w:tcPr>
          <w:p w14:paraId="5AA59E35" w14:textId="77777777" w:rsidR="001A7E61" w:rsidRPr="000851AA" w:rsidRDefault="001A7E61" w:rsidP="001A7E61">
            <w:pPr>
              <w:pStyle w:val="acctfourfigures"/>
              <w:tabs>
                <w:tab w:val="clear" w:pos="765"/>
                <w:tab w:val="decimal" w:pos="757"/>
              </w:tabs>
              <w:spacing w:line="240" w:lineRule="exact"/>
              <w:ind w:left="-108" w:right="-99" w:firstLine="108"/>
              <w:rPr>
                <w:sz w:val="20"/>
              </w:rPr>
            </w:pPr>
          </w:p>
        </w:tc>
        <w:tc>
          <w:tcPr>
            <w:tcW w:w="990" w:type="dxa"/>
          </w:tcPr>
          <w:p w14:paraId="1EB3434E" w14:textId="77777777" w:rsidR="001A7E61" w:rsidRPr="000851AA" w:rsidRDefault="001A7E61" w:rsidP="001A7E61">
            <w:pPr>
              <w:pStyle w:val="acctfourfigures"/>
              <w:tabs>
                <w:tab w:val="clear" w:pos="765"/>
                <w:tab w:val="decimal" w:pos="757"/>
              </w:tabs>
              <w:spacing w:line="240" w:lineRule="exact"/>
              <w:ind w:left="-108" w:right="-99" w:firstLine="108"/>
              <w:jc w:val="center"/>
              <w:rPr>
                <w:sz w:val="20"/>
                <w:highlight w:val="yellow"/>
              </w:rPr>
            </w:pPr>
          </w:p>
        </w:tc>
        <w:tc>
          <w:tcPr>
            <w:tcW w:w="270" w:type="dxa"/>
          </w:tcPr>
          <w:p w14:paraId="5E29B7F6" w14:textId="77777777" w:rsidR="001A7E61" w:rsidRPr="000851AA" w:rsidRDefault="001A7E61" w:rsidP="001A7E61">
            <w:pPr>
              <w:tabs>
                <w:tab w:val="decimal" w:pos="757"/>
              </w:tabs>
              <w:spacing w:line="240" w:lineRule="exact"/>
              <w:ind w:left="-108" w:right="-99" w:firstLine="108"/>
              <w:rPr>
                <w:highlight w:val="yellow"/>
              </w:rPr>
            </w:pPr>
          </w:p>
        </w:tc>
        <w:tc>
          <w:tcPr>
            <w:tcW w:w="963" w:type="dxa"/>
          </w:tcPr>
          <w:p w14:paraId="01835427" w14:textId="77777777" w:rsidR="001A7E61" w:rsidRPr="000851AA" w:rsidRDefault="001A7E61" w:rsidP="001A7E61">
            <w:pPr>
              <w:pStyle w:val="acctfourfigures"/>
              <w:tabs>
                <w:tab w:val="clear" w:pos="765"/>
                <w:tab w:val="decimal" w:pos="757"/>
              </w:tabs>
              <w:spacing w:line="240" w:lineRule="exact"/>
              <w:ind w:left="-108" w:right="-99" w:firstLine="108"/>
              <w:rPr>
                <w:sz w:val="20"/>
                <w:highlight w:val="yellow"/>
              </w:rPr>
            </w:pPr>
          </w:p>
        </w:tc>
        <w:tc>
          <w:tcPr>
            <w:tcW w:w="270" w:type="dxa"/>
          </w:tcPr>
          <w:p w14:paraId="26401258" w14:textId="77777777" w:rsidR="001A7E61" w:rsidRPr="000851AA" w:rsidRDefault="001A7E61" w:rsidP="001A7E61">
            <w:pPr>
              <w:tabs>
                <w:tab w:val="decimal" w:pos="757"/>
              </w:tabs>
              <w:spacing w:line="240" w:lineRule="exact"/>
              <w:ind w:left="-108" w:right="-99" w:firstLine="108"/>
              <w:rPr>
                <w:highlight w:val="yellow"/>
              </w:rPr>
            </w:pPr>
          </w:p>
        </w:tc>
        <w:tc>
          <w:tcPr>
            <w:tcW w:w="990" w:type="dxa"/>
          </w:tcPr>
          <w:p w14:paraId="030C79F6" w14:textId="77777777" w:rsidR="001A7E61" w:rsidRPr="000851AA" w:rsidRDefault="001A7E61" w:rsidP="001A7E61">
            <w:pPr>
              <w:pStyle w:val="acctfourfigures"/>
              <w:tabs>
                <w:tab w:val="clear" w:pos="765"/>
                <w:tab w:val="decimal" w:pos="757"/>
              </w:tabs>
              <w:spacing w:line="240" w:lineRule="exact"/>
              <w:ind w:left="-108" w:right="-99" w:firstLine="108"/>
              <w:jc w:val="center"/>
              <w:rPr>
                <w:sz w:val="20"/>
                <w:highlight w:val="yellow"/>
              </w:rPr>
            </w:pPr>
          </w:p>
        </w:tc>
      </w:tr>
      <w:tr w:rsidR="001A7E61" w:rsidRPr="0033413D" w14:paraId="16C2D74C" w14:textId="77777777" w:rsidTr="006E27F5">
        <w:tc>
          <w:tcPr>
            <w:tcW w:w="2160" w:type="dxa"/>
          </w:tcPr>
          <w:p w14:paraId="3B19F546" w14:textId="2C4867A0" w:rsidR="001A7E61" w:rsidRPr="00644482" w:rsidRDefault="001A7E61" w:rsidP="001A7E61">
            <w:pPr>
              <w:spacing w:line="240" w:lineRule="exact"/>
            </w:pPr>
            <w:r w:rsidRPr="00644482">
              <w:t xml:space="preserve">   within five years</w:t>
            </w:r>
          </w:p>
        </w:tc>
        <w:tc>
          <w:tcPr>
            <w:tcW w:w="900" w:type="dxa"/>
            <w:tcBorders>
              <w:bottom w:val="single" w:sz="4" w:space="0" w:color="auto"/>
            </w:tcBorders>
          </w:tcPr>
          <w:p w14:paraId="6DE355E8" w14:textId="25D552A1" w:rsidR="001A7E61" w:rsidRPr="000851AA" w:rsidRDefault="001A7E61" w:rsidP="001A7E61">
            <w:pPr>
              <w:pStyle w:val="acctfourfigures"/>
              <w:tabs>
                <w:tab w:val="clear" w:pos="765"/>
                <w:tab w:val="decimal" w:pos="757"/>
              </w:tabs>
              <w:spacing w:line="240" w:lineRule="exact"/>
              <w:ind w:left="-108" w:right="-99" w:firstLine="108"/>
              <w:rPr>
                <w:sz w:val="20"/>
              </w:rPr>
            </w:pPr>
            <w:r w:rsidRPr="000851AA">
              <w:rPr>
                <w:sz w:val="20"/>
              </w:rPr>
              <w:t>257,995</w:t>
            </w:r>
          </w:p>
        </w:tc>
        <w:tc>
          <w:tcPr>
            <w:tcW w:w="270" w:type="dxa"/>
          </w:tcPr>
          <w:p w14:paraId="456394C6" w14:textId="77777777" w:rsidR="001A7E61" w:rsidRPr="000851AA" w:rsidRDefault="001A7E61" w:rsidP="001A7E61">
            <w:pPr>
              <w:tabs>
                <w:tab w:val="decimal" w:pos="757"/>
              </w:tabs>
              <w:spacing w:line="240" w:lineRule="exact"/>
              <w:ind w:left="-108" w:right="-99" w:firstLine="108"/>
            </w:pPr>
          </w:p>
        </w:tc>
        <w:tc>
          <w:tcPr>
            <w:tcW w:w="873" w:type="dxa"/>
            <w:tcBorders>
              <w:bottom w:val="single" w:sz="4" w:space="0" w:color="auto"/>
            </w:tcBorders>
            <w:vAlign w:val="bottom"/>
          </w:tcPr>
          <w:p w14:paraId="184F5490" w14:textId="11DD00F4" w:rsidR="001A7E61" w:rsidRPr="000851AA" w:rsidRDefault="001A7E61" w:rsidP="001A7E61">
            <w:pPr>
              <w:pStyle w:val="acctfourfigures"/>
              <w:tabs>
                <w:tab w:val="clear" w:pos="765"/>
                <w:tab w:val="decimal" w:pos="757"/>
              </w:tabs>
              <w:spacing w:line="240" w:lineRule="exact"/>
              <w:ind w:left="-108" w:right="-99" w:firstLine="108"/>
              <w:rPr>
                <w:sz w:val="20"/>
              </w:rPr>
            </w:pPr>
            <w:r w:rsidRPr="000851AA">
              <w:rPr>
                <w:sz w:val="20"/>
              </w:rPr>
              <w:t>(7,348)</w:t>
            </w:r>
          </w:p>
        </w:tc>
        <w:tc>
          <w:tcPr>
            <w:tcW w:w="270" w:type="dxa"/>
            <w:vAlign w:val="bottom"/>
          </w:tcPr>
          <w:p w14:paraId="366BC99E" w14:textId="77777777" w:rsidR="001A7E61" w:rsidRPr="000851AA" w:rsidRDefault="001A7E61" w:rsidP="001A7E61">
            <w:pPr>
              <w:tabs>
                <w:tab w:val="decimal" w:pos="757"/>
              </w:tabs>
              <w:spacing w:line="240" w:lineRule="exact"/>
              <w:ind w:left="-108" w:right="-99" w:firstLine="108"/>
            </w:pPr>
          </w:p>
        </w:tc>
        <w:tc>
          <w:tcPr>
            <w:tcW w:w="1008" w:type="dxa"/>
            <w:tcBorders>
              <w:bottom w:val="single" w:sz="4" w:space="0" w:color="auto"/>
            </w:tcBorders>
            <w:vAlign w:val="bottom"/>
          </w:tcPr>
          <w:p w14:paraId="602279CE" w14:textId="667A3AC0" w:rsidR="001A7E61" w:rsidRPr="000851AA" w:rsidRDefault="001A7E61" w:rsidP="001A7E61">
            <w:pPr>
              <w:pStyle w:val="acctfourfigures"/>
              <w:tabs>
                <w:tab w:val="clear" w:pos="765"/>
                <w:tab w:val="decimal" w:pos="757"/>
              </w:tabs>
              <w:spacing w:line="240" w:lineRule="exact"/>
              <w:ind w:right="-99"/>
              <w:jc w:val="center"/>
              <w:rPr>
                <w:sz w:val="20"/>
              </w:rPr>
            </w:pPr>
            <w:r w:rsidRPr="000851AA">
              <w:rPr>
                <w:sz w:val="20"/>
              </w:rPr>
              <w:t>250,647</w:t>
            </w:r>
          </w:p>
        </w:tc>
        <w:tc>
          <w:tcPr>
            <w:tcW w:w="270" w:type="dxa"/>
          </w:tcPr>
          <w:p w14:paraId="25A7B1A6" w14:textId="77777777" w:rsidR="001A7E61" w:rsidRPr="000851AA" w:rsidRDefault="001A7E61" w:rsidP="001A7E61">
            <w:pPr>
              <w:pStyle w:val="acctfourfigures"/>
              <w:tabs>
                <w:tab w:val="clear" w:pos="765"/>
                <w:tab w:val="decimal" w:pos="757"/>
              </w:tabs>
              <w:spacing w:line="240" w:lineRule="exact"/>
              <w:ind w:left="-108" w:right="-99" w:firstLine="108"/>
              <w:rPr>
                <w:sz w:val="20"/>
              </w:rPr>
            </w:pPr>
          </w:p>
        </w:tc>
        <w:tc>
          <w:tcPr>
            <w:tcW w:w="990" w:type="dxa"/>
            <w:tcBorders>
              <w:bottom w:val="single" w:sz="4" w:space="0" w:color="auto"/>
            </w:tcBorders>
            <w:vAlign w:val="bottom"/>
          </w:tcPr>
          <w:p w14:paraId="2D56F0AB" w14:textId="201E7A19" w:rsidR="001A7E61" w:rsidRPr="000851AA" w:rsidRDefault="001A7E61" w:rsidP="00070899">
            <w:pPr>
              <w:pStyle w:val="acctfourfigures"/>
              <w:tabs>
                <w:tab w:val="clear" w:pos="765"/>
                <w:tab w:val="decimal" w:pos="757"/>
              </w:tabs>
              <w:spacing w:line="240" w:lineRule="exact"/>
              <w:ind w:left="-108" w:right="-99" w:firstLine="108"/>
              <w:jc w:val="center"/>
              <w:rPr>
                <w:sz w:val="20"/>
                <w:highlight w:val="yellow"/>
              </w:rPr>
            </w:pPr>
            <w:r w:rsidRPr="000851AA">
              <w:rPr>
                <w:sz w:val="20"/>
              </w:rPr>
              <w:t>618,765</w:t>
            </w:r>
          </w:p>
        </w:tc>
        <w:tc>
          <w:tcPr>
            <w:tcW w:w="270" w:type="dxa"/>
            <w:vAlign w:val="bottom"/>
          </w:tcPr>
          <w:p w14:paraId="7B5B8EE8" w14:textId="77777777" w:rsidR="001A7E61" w:rsidRPr="000851AA" w:rsidRDefault="001A7E61" w:rsidP="001A7E61">
            <w:pPr>
              <w:tabs>
                <w:tab w:val="decimal" w:pos="757"/>
              </w:tabs>
              <w:spacing w:line="240" w:lineRule="exact"/>
              <w:ind w:left="-108" w:right="-99" w:firstLine="108"/>
              <w:rPr>
                <w:highlight w:val="yellow"/>
              </w:rPr>
            </w:pPr>
          </w:p>
        </w:tc>
        <w:tc>
          <w:tcPr>
            <w:tcW w:w="963" w:type="dxa"/>
            <w:tcBorders>
              <w:bottom w:val="single" w:sz="4" w:space="0" w:color="auto"/>
            </w:tcBorders>
            <w:vAlign w:val="bottom"/>
          </w:tcPr>
          <w:p w14:paraId="028662BB" w14:textId="21C4D411" w:rsidR="001A7E61" w:rsidRPr="000851AA" w:rsidRDefault="001A7E61" w:rsidP="001A7E61">
            <w:pPr>
              <w:pStyle w:val="acctfourfigures"/>
              <w:tabs>
                <w:tab w:val="clear" w:pos="765"/>
                <w:tab w:val="decimal" w:pos="757"/>
              </w:tabs>
              <w:spacing w:line="240" w:lineRule="exact"/>
              <w:ind w:left="-108" w:right="-99" w:firstLine="108"/>
              <w:rPr>
                <w:sz w:val="20"/>
                <w:highlight w:val="yellow"/>
              </w:rPr>
            </w:pPr>
            <w:r w:rsidRPr="000851AA">
              <w:rPr>
                <w:sz w:val="20"/>
              </w:rPr>
              <w:t>(19,790)</w:t>
            </w:r>
          </w:p>
        </w:tc>
        <w:tc>
          <w:tcPr>
            <w:tcW w:w="270" w:type="dxa"/>
            <w:vAlign w:val="bottom"/>
          </w:tcPr>
          <w:p w14:paraId="78864A91" w14:textId="77777777" w:rsidR="001A7E61" w:rsidRPr="000851AA" w:rsidRDefault="001A7E61" w:rsidP="001A7E61">
            <w:pPr>
              <w:tabs>
                <w:tab w:val="decimal" w:pos="757"/>
              </w:tabs>
              <w:spacing w:line="240" w:lineRule="exact"/>
              <w:ind w:left="-108" w:right="-99" w:firstLine="108"/>
              <w:rPr>
                <w:highlight w:val="yellow"/>
              </w:rPr>
            </w:pPr>
          </w:p>
        </w:tc>
        <w:tc>
          <w:tcPr>
            <w:tcW w:w="990" w:type="dxa"/>
            <w:tcBorders>
              <w:bottom w:val="single" w:sz="4" w:space="0" w:color="auto"/>
            </w:tcBorders>
            <w:vAlign w:val="bottom"/>
          </w:tcPr>
          <w:p w14:paraId="52E78414" w14:textId="37903BDE" w:rsidR="001A7E61" w:rsidRPr="000851AA" w:rsidRDefault="001A7E61" w:rsidP="001A7E61">
            <w:pPr>
              <w:pStyle w:val="acctfourfigures"/>
              <w:tabs>
                <w:tab w:val="clear" w:pos="765"/>
                <w:tab w:val="decimal" w:pos="757"/>
              </w:tabs>
              <w:spacing w:line="240" w:lineRule="exact"/>
              <w:ind w:left="-108" w:right="-99" w:firstLine="108"/>
              <w:jc w:val="center"/>
              <w:rPr>
                <w:sz w:val="20"/>
                <w:highlight w:val="yellow"/>
              </w:rPr>
            </w:pPr>
            <w:r w:rsidRPr="000851AA">
              <w:rPr>
                <w:sz w:val="20"/>
              </w:rPr>
              <w:t>598,975</w:t>
            </w:r>
          </w:p>
        </w:tc>
      </w:tr>
      <w:tr w:rsidR="001A7E61" w:rsidRPr="0033413D" w14:paraId="3672A49E" w14:textId="77777777" w:rsidTr="00E940D4">
        <w:tc>
          <w:tcPr>
            <w:tcW w:w="2160" w:type="dxa"/>
          </w:tcPr>
          <w:p w14:paraId="4BCA44E4" w14:textId="77777777" w:rsidR="001A7E61" w:rsidRPr="00644482" w:rsidRDefault="001A7E61" w:rsidP="001A7E61">
            <w:pPr>
              <w:spacing w:line="240" w:lineRule="exact"/>
              <w:rPr>
                <w:b/>
                <w:bCs/>
              </w:rPr>
            </w:pPr>
            <w:r w:rsidRPr="00644482">
              <w:rPr>
                <w:b/>
                <w:bCs/>
              </w:rPr>
              <w:t>Total</w:t>
            </w:r>
          </w:p>
        </w:tc>
        <w:tc>
          <w:tcPr>
            <w:tcW w:w="900" w:type="dxa"/>
            <w:tcBorders>
              <w:top w:val="single" w:sz="4" w:space="0" w:color="auto"/>
              <w:bottom w:val="double" w:sz="4" w:space="0" w:color="auto"/>
            </w:tcBorders>
          </w:tcPr>
          <w:p w14:paraId="29C1C734" w14:textId="1F4936B3" w:rsidR="001A7E61" w:rsidRPr="000851AA" w:rsidRDefault="001A7E61" w:rsidP="001A7E61">
            <w:pPr>
              <w:pStyle w:val="acctfourfigures"/>
              <w:tabs>
                <w:tab w:val="clear" w:pos="765"/>
                <w:tab w:val="decimal" w:pos="757"/>
              </w:tabs>
              <w:spacing w:line="240" w:lineRule="exact"/>
              <w:ind w:left="-108" w:right="-99" w:firstLine="108"/>
              <w:rPr>
                <w:b/>
                <w:bCs/>
                <w:sz w:val="20"/>
              </w:rPr>
            </w:pPr>
            <w:r w:rsidRPr="000851AA">
              <w:rPr>
                <w:b/>
                <w:bCs/>
                <w:sz w:val="20"/>
              </w:rPr>
              <w:t>616,2</w:t>
            </w:r>
            <w:r w:rsidR="00515ADD">
              <w:rPr>
                <w:b/>
                <w:bCs/>
                <w:sz w:val="20"/>
              </w:rPr>
              <w:t>99</w:t>
            </w:r>
          </w:p>
        </w:tc>
        <w:tc>
          <w:tcPr>
            <w:tcW w:w="270" w:type="dxa"/>
          </w:tcPr>
          <w:p w14:paraId="0A03F0B5" w14:textId="77777777" w:rsidR="001A7E61" w:rsidRPr="000851AA" w:rsidRDefault="001A7E61" w:rsidP="001A7E61">
            <w:pPr>
              <w:tabs>
                <w:tab w:val="decimal" w:pos="757"/>
              </w:tabs>
              <w:spacing w:line="240" w:lineRule="exact"/>
              <w:ind w:left="-108" w:right="-99" w:firstLine="108"/>
              <w:rPr>
                <w:b/>
                <w:bCs/>
              </w:rPr>
            </w:pPr>
          </w:p>
        </w:tc>
        <w:tc>
          <w:tcPr>
            <w:tcW w:w="873" w:type="dxa"/>
            <w:tcBorders>
              <w:top w:val="single" w:sz="4" w:space="0" w:color="auto"/>
              <w:bottom w:val="double" w:sz="4" w:space="0" w:color="auto"/>
            </w:tcBorders>
          </w:tcPr>
          <w:p w14:paraId="543608EC" w14:textId="59F2BC05" w:rsidR="001A7E61" w:rsidRPr="000851AA" w:rsidRDefault="001A7E61" w:rsidP="001A7E61">
            <w:pPr>
              <w:pStyle w:val="acctfourfigures"/>
              <w:tabs>
                <w:tab w:val="clear" w:pos="765"/>
                <w:tab w:val="decimal" w:pos="757"/>
              </w:tabs>
              <w:spacing w:line="240" w:lineRule="exact"/>
              <w:ind w:left="-108" w:right="-99" w:firstLine="108"/>
              <w:rPr>
                <w:b/>
                <w:bCs/>
                <w:sz w:val="20"/>
              </w:rPr>
            </w:pPr>
            <w:r w:rsidRPr="000851AA">
              <w:rPr>
                <w:b/>
                <w:bCs/>
                <w:sz w:val="20"/>
              </w:rPr>
              <w:t>(17,</w:t>
            </w:r>
            <w:r w:rsidR="00515ADD">
              <w:rPr>
                <w:b/>
                <w:bCs/>
                <w:sz w:val="20"/>
              </w:rPr>
              <w:t>103</w:t>
            </w:r>
            <w:r w:rsidRPr="000851AA">
              <w:rPr>
                <w:b/>
                <w:bCs/>
                <w:sz w:val="20"/>
              </w:rPr>
              <w:t>)</w:t>
            </w:r>
          </w:p>
        </w:tc>
        <w:tc>
          <w:tcPr>
            <w:tcW w:w="270" w:type="dxa"/>
          </w:tcPr>
          <w:p w14:paraId="38013647" w14:textId="77777777" w:rsidR="001A7E61" w:rsidRPr="000851AA" w:rsidRDefault="001A7E61" w:rsidP="001A7E61">
            <w:pPr>
              <w:tabs>
                <w:tab w:val="decimal" w:pos="757"/>
              </w:tabs>
              <w:spacing w:line="240" w:lineRule="exact"/>
              <w:ind w:left="-108" w:right="-99" w:firstLine="108"/>
              <w:rPr>
                <w:b/>
                <w:bCs/>
              </w:rPr>
            </w:pPr>
          </w:p>
        </w:tc>
        <w:tc>
          <w:tcPr>
            <w:tcW w:w="1008" w:type="dxa"/>
            <w:tcBorders>
              <w:top w:val="single" w:sz="4" w:space="0" w:color="auto"/>
              <w:bottom w:val="double" w:sz="4" w:space="0" w:color="auto"/>
            </w:tcBorders>
          </w:tcPr>
          <w:p w14:paraId="218C14E4" w14:textId="2BA65DAB" w:rsidR="001A7E61" w:rsidRPr="000851AA" w:rsidRDefault="001A7E61" w:rsidP="001A7E61">
            <w:pPr>
              <w:pStyle w:val="acctfourfigures"/>
              <w:tabs>
                <w:tab w:val="clear" w:pos="765"/>
                <w:tab w:val="decimal" w:pos="757"/>
              </w:tabs>
              <w:spacing w:line="240" w:lineRule="exact"/>
              <w:ind w:right="-99"/>
              <w:jc w:val="center"/>
              <w:rPr>
                <w:b/>
                <w:bCs/>
                <w:sz w:val="20"/>
              </w:rPr>
            </w:pPr>
            <w:r w:rsidRPr="000851AA">
              <w:rPr>
                <w:b/>
                <w:bCs/>
                <w:sz w:val="20"/>
              </w:rPr>
              <w:t>599,1</w:t>
            </w:r>
            <w:r w:rsidR="00F8069E">
              <w:rPr>
                <w:b/>
                <w:bCs/>
                <w:sz w:val="20"/>
              </w:rPr>
              <w:t>96</w:t>
            </w:r>
          </w:p>
        </w:tc>
        <w:tc>
          <w:tcPr>
            <w:tcW w:w="270" w:type="dxa"/>
          </w:tcPr>
          <w:p w14:paraId="160A332A" w14:textId="77777777" w:rsidR="001A7E61" w:rsidRPr="000851AA" w:rsidRDefault="001A7E61" w:rsidP="001A7E61">
            <w:pPr>
              <w:pStyle w:val="acctfourfigures"/>
              <w:tabs>
                <w:tab w:val="clear" w:pos="765"/>
                <w:tab w:val="decimal" w:pos="757"/>
              </w:tabs>
              <w:spacing w:line="240" w:lineRule="exact"/>
              <w:ind w:left="-108" w:right="-99" w:firstLine="108"/>
              <w:rPr>
                <w:b/>
                <w:bCs/>
                <w:sz w:val="20"/>
              </w:rPr>
            </w:pPr>
          </w:p>
        </w:tc>
        <w:tc>
          <w:tcPr>
            <w:tcW w:w="990" w:type="dxa"/>
            <w:tcBorders>
              <w:top w:val="single" w:sz="4" w:space="0" w:color="auto"/>
              <w:bottom w:val="double" w:sz="4" w:space="0" w:color="auto"/>
            </w:tcBorders>
          </w:tcPr>
          <w:p w14:paraId="20599EE9" w14:textId="1EBE3DF7" w:rsidR="001A7E61" w:rsidRPr="000851AA" w:rsidRDefault="001A7E61" w:rsidP="001A7E61">
            <w:pPr>
              <w:pStyle w:val="acctfourfigures"/>
              <w:tabs>
                <w:tab w:val="clear" w:pos="765"/>
                <w:tab w:val="decimal" w:pos="757"/>
              </w:tabs>
              <w:spacing w:line="240" w:lineRule="exact"/>
              <w:ind w:left="-108" w:right="-99" w:firstLine="108"/>
              <w:jc w:val="center"/>
              <w:rPr>
                <w:b/>
                <w:bCs/>
                <w:sz w:val="20"/>
                <w:highlight w:val="yellow"/>
              </w:rPr>
            </w:pPr>
            <w:r w:rsidRPr="000851AA">
              <w:rPr>
                <w:b/>
                <w:bCs/>
                <w:sz w:val="20"/>
              </w:rPr>
              <w:t>972,308</w:t>
            </w:r>
          </w:p>
        </w:tc>
        <w:tc>
          <w:tcPr>
            <w:tcW w:w="270" w:type="dxa"/>
          </w:tcPr>
          <w:p w14:paraId="29322384" w14:textId="77777777" w:rsidR="001A7E61" w:rsidRPr="000851AA" w:rsidRDefault="001A7E61" w:rsidP="001A7E61">
            <w:pPr>
              <w:tabs>
                <w:tab w:val="decimal" w:pos="757"/>
              </w:tabs>
              <w:spacing w:line="240" w:lineRule="exact"/>
              <w:ind w:left="-108" w:right="-99" w:firstLine="108"/>
              <w:rPr>
                <w:b/>
                <w:bCs/>
                <w:highlight w:val="yellow"/>
              </w:rPr>
            </w:pPr>
          </w:p>
        </w:tc>
        <w:tc>
          <w:tcPr>
            <w:tcW w:w="963" w:type="dxa"/>
            <w:tcBorders>
              <w:top w:val="single" w:sz="4" w:space="0" w:color="auto"/>
              <w:bottom w:val="double" w:sz="4" w:space="0" w:color="auto"/>
            </w:tcBorders>
          </w:tcPr>
          <w:p w14:paraId="038954C0" w14:textId="7B8C0B2F" w:rsidR="001A7E61" w:rsidRPr="000851AA" w:rsidRDefault="001A7E61" w:rsidP="001A7E61">
            <w:pPr>
              <w:pStyle w:val="acctfourfigures"/>
              <w:tabs>
                <w:tab w:val="clear" w:pos="765"/>
                <w:tab w:val="decimal" w:pos="757"/>
              </w:tabs>
              <w:spacing w:line="240" w:lineRule="exact"/>
              <w:ind w:left="-108" w:right="-99" w:firstLine="108"/>
              <w:rPr>
                <w:b/>
                <w:bCs/>
                <w:sz w:val="20"/>
                <w:highlight w:val="yellow"/>
              </w:rPr>
            </w:pPr>
            <w:r w:rsidRPr="000851AA">
              <w:rPr>
                <w:b/>
                <w:bCs/>
                <w:sz w:val="20"/>
              </w:rPr>
              <w:t>(42,542)</w:t>
            </w:r>
          </w:p>
        </w:tc>
        <w:tc>
          <w:tcPr>
            <w:tcW w:w="270" w:type="dxa"/>
          </w:tcPr>
          <w:p w14:paraId="4684FC67" w14:textId="77777777" w:rsidR="001A7E61" w:rsidRPr="000851AA" w:rsidRDefault="001A7E61" w:rsidP="001A7E61">
            <w:pPr>
              <w:tabs>
                <w:tab w:val="decimal" w:pos="757"/>
              </w:tabs>
              <w:spacing w:line="240" w:lineRule="exact"/>
              <w:ind w:left="-108" w:right="-99" w:firstLine="108"/>
              <w:rPr>
                <w:b/>
                <w:bCs/>
                <w:highlight w:val="yellow"/>
              </w:rPr>
            </w:pPr>
          </w:p>
        </w:tc>
        <w:tc>
          <w:tcPr>
            <w:tcW w:w="990" w:type="dxa"/>
            <w:tcBorders>
              <w:top w:val="single" w:sz="4" w:space="0" w:color="auto"/>
              <w:bottom w:val="double" w:sz="4" w:space="0" w:color="auto"/>
            </w:tcBorders>
          </w:tcPr>
          <w:p w14:paraId="76D3CD29" w14:textId="034C0C08" w:rsidR="001A7E61" w:rsidRPr="000851AA" w:rsidRDefault="001A7E61" w:rsidP="001A7E61">
            <w:pPr>
              <w:pStyle w:val="acctfourfigures"/>
              <w:tabs>
                <w:tab w:val="clear" w:pos="765"/>
                <w:tab w:val="decimal" w:pos="757"/>
              </w:tabs>
              <w:spacing w:line="240" w:lineRule="exact"/>
              <w:ind w:left="-108" w:right="-99" w:firstLine="108"/>
              <w:jc w:val="center"/>
              <w:rPr>
                <w:b/>
                <w:bCs/>
                <w:sz w:val="20"/>
                <w:highlight w:val="yellow"/>
              </w:rPr>
            </w:pPr>
            <w:r w:rsidRPr="000851AA">
              <w:rPr>
                <w:b/>
                <w:bCs/>
                <w:sz w:val="20"/>
              </w:rPr>
              <w:t>929,766</w:t>
            </w:r>
          </w:p>
        </w:tc>
      </w:tr>
      <w:tr w:rsidR="001A7E61" w:rsidRPr="0033413D" w14:paraId="0A44866D" w14:textId="77777777" w:rsidTr="00E940D4">
        <w:tc>
          <w:tcPr>
            <w:tcW w:w="2160" w:type="dxa"/>
          </w:tcPr>
          <w:p w14:paraId="0760D50B" w14:textId="77777777" w:rsidR="001A7E61" w:rsidRPr="00EC436A" w:rsidRDefault="001A7E61" w:rsidP="001A7E61">
            <w:pPr>
              <w:spacing w:line="240" w:lineRule="exact"/>
              <w:rPr>
                <w:b/>
                <w:bCs/>
                <w:sz w:val="18"/>
                <w:szCs w:val="18"/>
              </w:rPr>
            </w:pPr>
          </w:p>
        </w:tc>
        <w:tc>
          <w:tcPr>
            <w:tcW w:w="900" w:type="dxa"/>
            <w:tcBorders>
              <w:top w:val="double" w:sz="4" w:space="0" w:color="auto"/>
            </w:tcBorders>
          </w:tcPr>
          <w:p w14:paraId="28D9CC15" w14:textId="77777777" w:rsidR="001A7E61" w:rsidRPr="00EC436A" w:rsidRDefault="001A7E61" w:rsidP="001A7E61">
            <w:pPr>
              <w:pStyle w:val="acctfourfigures"/>
              <w:tabs>
                <w:tab w:val="clear" w:pos="765"/>
                <w:tab w:val="decimal" w:pos="757"/>
              </w:tabs>
              <w:spacing w:line="240" w:lineRule="exact"/>
              <w:ind w:left="-108" w:right="-99" w:firstLine="108"/>
              <w:rPr>
                <w:b/>
                <w:bCs/>
                <w:sz w:val="18"/>
                <w:szCs w:val="18"/>
              </w:rPr>
            </w:pPr>
          </w:p>
        </w:tc>
        <w:tc>
          <w:tcPr>
            <w:tcW w:w="270" w:type="dxa"/>
          </w:tcPr>
          <w:p w14:paraId="4677073D" w14:textId="77777777" w:rsidR="001A7E61" w:rsidRPr="00EC436A" w:rsidRDefault="001A7E61" w:rsidP="001A7E61">
            <w:pPr>
              <w:tabs>
                <w:tab w:val="decimal" w:pos="757"/>
              </w:tabs>
              <w:spacing w:line="240" w:lineRule="exact"/>
              <w:ind w:left="-108" w:right="-99" w:firstLine="108"/>
              <w:rPr>
                <w:b/>
                <w:bCs/>
                <w:sz w:val="18"/>
                <w:szCs w:val="18"/>
              </w:rPr>
            </w:pPr>
          </w:p>
        </w:tc>
        <w:tc>
          <w:tcPr>
            <w:tcW w:w="873" w:type="dxa"/>
            <w:tcBorders>
              <w:top w:val="double" w:sz="4" w:space="0" w:color="auto"/>
            </w:tcBorders>
          </w:tcPr>
          <w:p w14:paraId="5F5D7F2F" w14:textId="77777777" w:rsidR="001A7E61" w:rsidRPr="00EC436A" w:rsidRDefault="001A7E61" w:rsidP="001A7E61">
            <w:pPr>
              <w:pStyle w:val="acctfourfigures"/>
              <w:tabs>
                <w:tab w:val="clear" w:pos="765"/>
                <w:tab w:val="decimal" w:pos="757"/>
              </w:tabs>
              <w:spacing w:line="240" w:lineRule="exact"/>
              <w:ind w:left="-108" w:right="-99" w:firstLine="108"/>
              <w:rPr>
                <w:b/>
                <w:bCs/>
                <w:sz w:val="18"/>
                <w:szCs w:val="18"/>
              </w:rPr>
            </w:pPr>
          </w:p>
        </w:tc>
        <w:tc>
          <w:tcPr>
            <w:tcW w:w="270" w:type="dxa"/>
          </w:tcPr>
          <w:p w14:paraId="20E5079E" w14:textId="77777777" w:rsidR="001A7E61" w:rsidRPr="00EC436A" w:rsidRDefault="001A7E61" w:rsidP="001A7E61">
            <w:pPr>
              <w:tabs>
                <w:tab w:val="decimal" w:pos="757"/>
              </w:tabs>
              <w:spacing w:line="240" w:lineRule="exact"/>
              <w:ind w:left="-108" w:right="-99" w:firstLine="108"/>
              <w:rPr>
                <w:b/>
                <w:bCs/>
                <w:sz w:val="18"/>
                <w:szCs w:val="18"/>
              </w:rPr>
            </w:pPr>
          </w:p>
        </w:tc>
        <w:tc>
          <w:tcPr>
            <w:tcW w:w="1008" w:type="dxa"/>
            <w:tcBorders>
              <w:top w:val="double" w:sz="4" w:space="0" w:color="auto"/>
            </w:tcBorders>
          </w:tcPr>
          <w:p w14:paraId="0D61EE33" w14:textId="77777777" w:rsidR="001A7E61" w:rsidRPr="00EC436A" w:rsidRDefault="001A7E61" w:rsidP="001A7E61">
            <w:pPr>
              <w:pStyle w:val="acctfourfigures"/>
              <w:tabs>
                <w:tab w:val="clear" w:pos="765"/>
                <w:tab w:val="decimal" w:pos="757"/>
              </w:tabs>
              <w:spacing w:line="240" w:lineRule="exact"/>
              <w:ind w:right="-99"/>
              <w:jc w:val="center"/>
              <w:rPr>
                <w:b/>
                <w:bCs/>
                <w:sz w:val="18"/>
                <w:szCs w:val="18"/>
              </w:rPr>
            </w:pPr>
          </w:p>
        </w:tc>
        <w:tc>
          <w:tcPr>
            <w:tcW w:w="270" w:type="dxa"/>
          </w:tcPr>
          <w:p w14:paraId="00FBDE0B" w14:textId="77777777" w:rsidR="001A7E61" w:rsidRPr="00EC436A" w:rsidRDefault="001A7E61" w:rsidP="001A7E61">
            <w:pPr>
              <w:pStyle w:val="acctfourfigures"/>
              <w:tabs>
                <w:tab w:val="clear" w:pos="765"/>
                <w:tab w:val="decimal" w:pos="757"/>
              </w:tabs>
              <w:spacing w:line="240" w:lineRule="exact"/>
              <w:ind w:left="-108" w:right="-99" w:firstLine="108"/>
              <w:rPr>
                <w:b/>
                <w:bCs/>
                <w:sz w:val="18"/>
                <w:szCs w:val="18"/>
              </w:rPr>
            </w:pPr>
          </w:p>
        </w:tc>
        <w:tc>
          <w:tcPr>
            <w:tcW w:w="990" w:type="dxa"/>
            <w:tcBorders>
              <w:top w:val="double" w:sz="4" w:space="0" w:color="auto"/>
            </w:tcBorders>
          </w:tcPr>
          <w:p w14:paraId="5981F25C" w14:textId="77777777" w:rsidR="001A7E61" w:rsidRPr="00EC436A" w:rsidRDefault="001A7E61" w:rsidP="001A7E61">
            <w:pPr>
              <w:pStyle w:val="acctfourfigures"/>
              <w:tabs>
                <w:tab w:val="clear" w:pos="765"/>
                <w:tab w:val="decimal" w:pos="757"/>
              </w:tabs>
              <w:spacing w:line="240" w:lineRule="exact"/>
              <w:ind w:left="-108" w:right="-99" w:firstLine="108"/>
              <w:jc w:val="center"/>
              <w:rPr>
                <w:b/>
                <w:bCs/>
                <w:sz w:val="18"/>
                <w:szCs w:val="18"/>
                <w:highlight w:val="yellow"/>
              </w:rPr>
            </w:pPr>
          </w:p>
        </w:tc>
        <w:tc>
          <w:tcPr>
            <w:tcW w:w="270" w:type="dxa"/>
          </w:tcPr>
          <w:p w14:paraId="693B8D43" w14:textId="77777777" w:rsidR="001A7E61" w:rsidRPr="00EC436A" w:rsidRDefault="001A7E61" w:rsidP="001A7E61">
            <w:pPr>
              <w:tabs>
                <w:tab w:val="decimal" w:pos="757"/>
              </w:tabs>
              <w:spacing w:line="240" w:lineRule="exact"/>
              <w:ind w:left="-108" w:right="-99" w:firstLine="108"/>
              <w:rPr>
                <w:b/>
                <w:bCs/>
                <w:sz w:val="18"/>
                <w:szCs w:val="18"/>
                <w:highlight w:val="yellow"/>
              </w:rPr>
            </w:pPr>
          </w:p>
        </w:tc>
        <w:tc>
          <w:tcPr>
            <w:tcW w:w="963" w:type="dxa"/>
            <w:tcBorders>
              <w:top w:val="double" w:sz="4" w:space="0" w:color="auto"/>
            </w:tcBorders>
          </w:tcPr>
          <w:p w14:paraId="2CA7207A" w14:textId="77777777" w:rsidR="001A7E61" w:rsidRPr="00EC436A" w:rsidRDefault="001A7E61" w:rsidP="001A7E61">
            <w:pPr>
              <w:pStyle w:val="acctfourfigures"/>
              <w:tabs>
                <w:tab w:val="clear" w:pos="765"/>
                <w:tab w:val="decimal" w:pos="757"/>
              </w:tabs>
              <w:spacing w:line="240" w:lineRule="exact"/>
              <w:ind w:left="-108" w:right="-99" w:firstLine="108"/>
              <w:rPr>
                <w:b/>
                <w:bCs/>
                <w:sz w:val="18"/>
                <w:szCs w:val="18"/>
                <w:highlight w:val="yellow"/>
              </w:rPr>
            </w:pPr>
          </w:p>
        </w:tc>
        <w:tc>
          <w:tcPr>
            <w:tcW w:w="270" w:type="dxa"/>
          </w:tcPr>
          <w:p w14:paraId="2295B9B2" w14:textId="77777777" w:rsidR="001A7E61" w:rsidRPr="00EC436A" w:rsidRDefault="001A7E61" w:rsidP="001A7E61">
            <w:pPr>
              <w:tabs>
                <w:tab w:val="decimal" w:pos="757"/>
              </w:tabs>
              <w:spacing w:line="240" w:lineRule="exact"/>
              <w:ind w:left="-108" w:right="-99" w:firstLine="108"/>
              <w:rPr>
                <w:b/>
                <w:bCs/>
                <w:sz w:val="18"/>
                <w:szCs w:val="18"/>
                <w:highlight w:val="yellow"/>
              </w:rPr>
            </w:pPr>
          </w:p>
        </w:tc>
        <w:tc>
          <w:tcPr>
            <w:tcW w:w="990" w:type="dxa"/>
            <w:tcBorders>
              <w:top w:val="double" w:sz="4" w:space="0" w:color="auto"/>
            </w:tcBorders>
          </w:tcPr>
          <w:p w14:paraId="65019F2E" w14:textId="77777777" w:rsidR="001A7E61" w:rsidRPr="00EC436A" w:rsidRDefault="001A7E61" w:rsidP="001A7E61">
            <w:pPr>
              <w:pStyle w:val="acctfourfigures"/>
              <w:tabs>
                <w:tab w:val="clear" w:pos="765"/>
                <w:tab w:val="decimal" w:pos="757"/>
              </w:tabs>
              <w:spacing w:line="240" w:lineRule="exact"/>
              <w:ind w:left="-108" w:right="-99" w:firstLine="108"/>
              <w:jc w:val="center"/>
              <w:rPr>
                <w:b/>
                <w:bCs/>
                <w:sz w:val="18"/>
                <w:szCs w:val="18"/>
                <w:highlight w:val="yellow"/>
              </w:rPr>
            </w:pPr>
          </w:p>
        </w:tc>
      </w:tr>
      <w:tr w:rsidR="001A7E61" w:rsidRPr="0033413D" w14:paraId="50A4F950" w14:textId="77777777" w:rsidTr="00E940D4">
        <w:tc>
          <w:tcPr>
            <w:tcW w:w="2160" w:type="dxa"/>
          </w:tcPr>
          <w:p w14:paraId="6A80F247" w14:textId="3AE535A8" w:rsidR="001A7E61" w:rsidRPr="00E940D4" w:rsidRDefault="001A7E61" w:rsidP="001A7E61">
            <w:pPr>
              <w:spacing w:line="240" w:lineRule="exact"/>
              <w:rPr>
                <w:b/>
                <w:bCs/>
              </w:rPr>
            </w:pPr>
            <w:r w:rsidRPr="00E940D4">
              <w:rPr>
                <w:b/>
                <w:bCs/>
                <w:spacing w:val="-6"/>
              </w:rPr>
              <w:t>Lease liabilities</w:t>
            </w:r>
          </w:p>
        </w:tc>
        <w:tc>
          <w:tcPr>
            <w:tcW w:w="900" w:type="dxa"/>
          </w:tcPr>
          <w:p w14:paraId="6FDB8B38" w14:textId="77777777" w:rsidR="001A7E61" w:rsidRPr="000851AA" w:rsidRDefault="001A7E61" w:rsidP="001A7E61">
            <w:pPr>
              <w:pStyle w:val="acctfourfigures"/>
              <w:tabs>
                <w:tab w:val="clear" w:pos="765"/>
                <w:tab w:val="decimal" w:pos="757"/>
              </w:tabs>
              <w:spacing w:line="240" w:lineRule="exact"/>
              <w:ind w:left="-108" w:right="-99" w:firstLine="108"/>
              <w:rPr>
                <w:b/>
                <w:bCs/>
                <w:sz w:val="20"/>
              </w:rPr>
            </w:pPr>
          </w:p>
        </w:tc>
        <w:tc>
          <w:tcPr>
            <w:tcW w:w="270" w:type="dxa"/>
          </w:tcPr>
          <w:p w14:paraId="5478E618" w14:textId="77777777" w:rsidR="001A7E61" w:rsidRPr="000851AA" w:rsidRDefault="001A7E61" w:rsidP="001A7E61">
            <w:pPr>
              <w:tabs>
                <w:tab w:val="decimal" w:pos="757"/>
              </w:tabs>
              <w:spacing w:line="240" w:lineRule="exact"/>
              <w:ind w:left="-108" w:right="-99" w:firstLine="108"/>
              <w:rPr>
                <w:b/>
                <w:bCs/>
              </w:rPr>
            </w:pPr>
          </w:p>
        </w:tc>
        <w:tc>
          <w:tcPr>
            <w:tcW w:w="873" w:type="dxa"/>
          </w:tcPr>
          <w:p w14:paraId="3D1FFF36" w14:textId="77777777" w:rsidR="001A7E61" w:rsidRPr="000851AA" w:rsidRDefault="001A7E61" w:rsidP="001A7E61">
            <w:pPr>
              <w:pStyle w:val="acctfourfigures"/>
              <w:tabs>
                <w:tab w:val="clear" w:pos="765"/>
                <w:tab w:val="decimal" w:pos="757"/>
              </w:tabs>
              <w:spacing w:line="240" w:lineRule="exact"/>
              <w:ind w:left="-108" w:right="-99" w:firstLine="108"/>
              <w:rPr>
                <w:b/>
                <w:bCs/>
                <w:sz w:val="20"/>
              </w:rPr>
            </w:pPr>
          </w:p>
        </w:tc>
        <w:tc>
          <w:tcPr>
            <w:tcW w:w="270" w:type="dxa"/>
          </w:tcPr>
          <w:p w14:paraId="0F8E81F4" w14:textId="77777777" w:rsidR="001A7E61" w:rsidRPr="000851AA" w:rsidRDefault="001A7E61" w:rsidP="001A7E61">
            <w:pPr>
              <w:tabs>
                <w:tab w:val="decimal" w:pos="757"/>
              </w:tabs>
              <w:spacing w:line="240" w:lineRule="exact"/>
              <w:ind w:left="-108" w:right="-99" w:firstLine="108"/>
              <w:rPr>
                <w:b/>
                <w:bCs/>
              </w:rPr>
            </w:pPr>
          </w:p>
        </w:tc>
        <w:tc>
          <w:tcPr>
            <w:tcW w:w="1008" w:type="dxa"/>
          </w:tcPr>
          <w:p w14:paraId="691C1E1E" w14:textId="77777777" w:rsidR="001A7E61" w:rsidRPr="000851AA" w:rsidRDefault="001A7E61" w:rsidP="001A7E61">
            <w:pPr>
              <w:pStyle w:val="acctfourfigures"/>
              <w:tabs>
                <w:tab w:val="clear" w:pos="765"/>
                <w:tab w:val="decimal" w:pos="757"/>
              </w:tabs>
              <w:spacing w:line="240" w:lineRule="exact"/>
              <w:ind w:right="-99"/>
              <w:jc w:val="center"/>
              <w:rPr>
                <w:b/>
                <w:bCs/>
                <w:sz w:val="20"/>
              </w:rPr>
            </w:pPr>
          </w:p>
        </w:tc>
        <w:tc>
          <w:tcPr>
            <w:tcW w:w="270" w:type="dxa"/>
          </w:tcPr>
          <w:p w14:paraId="76BC52BE" w14:textId="77777777" w:rsidR="001A7E61" w:rsidRPr="000851AA" w:rsidRDefault="001A7E61" w:rsidP="001A7E61">
            <w:pPr>
              <w:pStyle w:val="acctfourfigures"/>
              <w:tabs>
                <w:tab w:val="clear" w:pos="765"/>
                <w:tab w:val="decimal" w:pos="757"/>
              </w:tabs>
              <w:spacing w:line="240" w:lineRule="exact"/>
              <w:ind w:left="-108" w:right="-99" w:firstLine="108"/>
              <w:rPr>
                <w:b/>
                <w:bCs/>
                <w:sz w:val="20"/>
              </w:rPr>
            </w:pPr>
          </w:p>
        </w:tc>
        <w:tc>
          <w:tcPr>
            <w:tcW w:w="990" w:type="dxa"/>
          </w:tcPr>
          <w:p w14:paraId="31BF27CE" w14:textId="77777777" w:rsidR="001A7E61" w:rsidRPr="000851AA" w:rsidRDefault="001A7E61" w:rsidP="001A7E61">
            <w:pPr>
              <w:pStyle w:val="acctfourfigures"/>
              <w:tabs>
                <w:tab w:val="clear" w:pos="765"/>
                <w:tab w:val="decimal" w:pos="757"/>
              </w:tabs>
              <w:spacing w:line="240" w:lineRule="exact"/>
              <w:ind w:left="-108" w:right="-99" w:firstLine="108"/>
              <w:jc w:val="center"/>
              <w:rPr>
                <w:b/>
                <w:bCs/>
                <w:sz w:val="20"/>
                <w:highlight w:val="yellow"/>
              </w:rPr>
            </w:pPr>
          </w:p>
        </w:tc>
        <w:tc>
          <w:tcPr>
            <w:tcW w:w="270" w:type="dxa"/>
          </w:tcPr>
          <w:p w14:paraId="0D66C927" w14:textId="77777777" w:rsidR="001A7E61" w:rsidRPr="000851AA" w:rsidRDefault="001A7E61" w:rsidP="001A7E61">
            <w:pPr>
              <w:tabs>
                <w:tab w:val="decimal" w:pos="757"/>
              </w:tabs>
              <w:spacing w:line="240" w:lineRule="exact"/>
              <w:ind w:left="-108" w:right="-99" w:firstLine="108"/>
              <w:rPr>
                <w:b/>
                <w:bCs/>
                <w:highlight w:val="yellow"/>
              </w:rPr>
            </w:pPr>
          </w:p>
        </w:tc>
        <w:tc>
          <w:tcPr>
            <w:tcW w:w="963" w:type="dxa"/>
          </w:tcPr>
          <w:p w14:paraId="3B3FA34D" w14:textId="77777777" w:rsidR="001A7E61" w:rsidRPr="000851AA" w:rsidRDefault="001A7E61" w:rsidP="001A7E61">
            <w:pPr>
              <w:pStyle w:val="acctfourfigures"/>
              <w:tabs>
                <w:tab w:val="clear" w:pos="765"/>
                <w:tab w:val="decimal" w:pos="757"/>
              </w:tabs>
              <w:spacing w:line="240" w:lineRule="exact"/>
              <w:ind w:left="-108" w:right="-99" w:firstLine="108"/>
              <w:rPr>
                <w:b/>
                <w:bCs/>
                <w:sz w:val="20"/>
                <w:highlight w:val="yellow"/>
              </w:rPr>
            </w:pPr>
          </w:p>
        </w:tc>
        <w:tc>
          <w:tcPr>
            <w:tcW w:w="270" w:type="dxa"/>
          </w:tcPr>
          <w:p w14:paraId="13689B6A" w14:textId="77777777" w:rsidR="001A7E61" w:rsidRPr="000851AA" w:rsidRDefault="001A7E61" w:rsidP="001A7E61">
            <w:pPr>
              <w:tabs>
                <w:tab w:val="decimal" w:pos="757"/>
              </w:tabs>
              <w:spacing w:line="240" w:lineRule="exact"/>
              <w:ind w:left="-108" w:right="-99" w:firstLine="108"/>
              <w:rPr>
                <w:b/>
                <w:bCs/>
                <w:highlight w:val="yellow"/>
              </w:rPr>
            </w:pPr>
          </w:p>
        </w:tc>
        <w:tc>
          <w:tcPr>
            <w:tcW w:w="990" w:type="dxa"/>
          </w:tcPr>
          <w:p w14:paraId="2F1EEE33" w14:textId="77777777" w:rsidR="001A7E61" w:rsidRPr="000851AA" w:rsidRDefault="001A7E61" w:rsidP="001A7E61">
            <w:pPr>
              <w:pStyle w:val="acctfourfigures"/>
              <w:tabs>
                <w:tab w:val="clear" w:pos="765"/>
                <w:tab w:val="decimal" w:pos="757"/>
              </w:tabs>
              <w:spacing w:line="240" w:lineRule="exact"/>
              <w:ind w:left="-108" w:right="-99" w:firstLine="108"/>
              <w:jc w:val="center"/>
              <w:rPr>
                <w:b/>
                <w:bCs/>
                <w:sz w:val="20"/>
                <w:highlight w:val="yellow"/>
              </w:rPr>
            </w:pPr>
          </w:p>
        </w:tc>
      </w:tr>
      <w:tr w:rsidR="001A7E61" w:rsidRPr="0033413D" w14:paraId="32F0E068" w14:textId="77777777" w:rsidTr="00E940D4">
        <w:tc>
          <w:tcPr>
            <w:tcW w:w="2160" w:type="dxa"/>
          </w:tcPr>
          <w:p w14:paraId="557E7242" w14:textId="6B789248" w:rsidR="001A7E61" w:rsidRPr="00644482" w:rsidRDefault="001A7E61" w:rsidP="001A7E61">
            <w:pPr>
              <w:spacing w:line="240" w:lineRule="exact"/>
              <w:rPr>
                <w:b/>
                <w:bCs/>
              </w:rPr>
            </w:pPr>
            <w:r w:rsidRPr="00644482">
              <w:rPr>
                <w:spacing w:val="-6"/>
              </w:rPr>
              <w:t>Within one year</w:t>
            </w:r>
          </w:p>
        </w:tc>
        <w:tc>
          <w:tcPr>
            <w:tcW w:w="900" w:type="dxa"/>
            <w:vAlign w:val="bottom"/>
          </w:tcPr>
          <w:p w14:paraId="6EF22D5C" w14:textId="592D5F9D" w:rsidR="001A7E61" w:rsidRPr="000851AA" w:rsidRDefault="001A7E61" w:rsidP="001A7E61">
            <w:pPr>
              <w:pStyle w:val="acctfourfigures"/>
              <w:tabs>
                <w:tab w:val="clear" w:pos="765"/>
                <w:tab w:val="decimal" w:pos="757"/>
              </w:tabs>
              <w:spacing w:line="240" w:lineRule="exact"/>
              <w:ind w:left="-108" w:right="-99" w:firstLine="108"/>
              <w:rPr>
                <w:sz w:val="20"/>
              </w:rPr>
            </w:pPr>
            <w:r w:rsidRPr="000851AA">
              <w:rPr>
                <w:sz w:val="20"/>
              </w:rPr>
              <w:t>1,</w:t>
            </w:r>
            <w:r w:rsidR="00070899">
              <w:rPr>
                <w:sz w:val="20"/>
              </w:rPr>
              <w:t>497</w:t>
            </w:r>
          </w:p>
        </w:tc>
        <w:tc>
          <w:tcPr>
            <w:tcW w:w="270" w:type="dxa"/>
            <w:vAlign w:val="bottom"/>
          </w:tcPr>
          <w:p w14:paraId="5BC30507" w14:textId="77777777" w:rsidR="001A7E61" w:rsidRPr="000851AA" w:rsidRDefault="001A7E61" w:rsidP="001A7E61">
            <w:pPr>
              <w:tabs>
                <w:tab w:val="decimal" w:pos="757"/>
              </w:tabs>
              <w:spacing w:line="240" w:lineRule="exact"/>
              <w:ind w:left="-108" w:right="-99" w:firstLine="108"/>
              <w:rPr>
                <w:b/>
                <w:bCs/>
              </w:rPr>
            </w:pPr>
          </w:p>
        </w:tc>
        <w:tc>
          <w:tcPr>
            <w:tcW w:w="873" w:type="dxa"/>
            <w:vAlign w:val="bottom"/>
          </w:tcPr>
          <w:p w14:paraId="63A4B8E1" w14:textId="5CB8D769" w:rsidR="001A7E61" w:rsidRPr="000851AA" w:rsidRDefault="001A7E61" w:rsidP="001A7E61">
            <w:pPr>
              <w:pStyle w:val="acctfourfigures"/>
              <w:tabs>
                <w:tab w:val="clear" w:pos="765"/>
                <w:tab w:val="decimal" w:pos="757"/>
              </w:tabs>
              <w:spacing w:line="240" w:lineRule="exact"/>
              <w:ind w:left="-108" w:right="-99" w:firstLine="108"/>
              <w:rPr>
                <w:b/>
                <w:bCs/>
                <w:sz w:val="20"/>
              </w:rPr>
            </w:pPr>
            <w:r w:rsidRPr="000851AA">
              <w:rPr>
                <w:sz w:val="20"/>
              </w:rPr>
              <w:t>(</w:t>
            </w:r>
            <w:r w:rsidR="00070899">
              <w:rPr>
                <w:sz w:val="20"/>
              </w:rPr>
              <w:t>92</w:t>
            </w:r>
            <w:r w:rsidRPr="000851AA">
              <w:rPr>
                <w:sz w:val="20"/>
              </w:rPr>
              <w:t>)</w:t>
            </w:r>
          </w:p>
        </w:tc>
        <w:tc>
          <w:tcPr>
            <w:tcW w:w="270" w:type="dxa"/>
            <w:vAlign w:val="bottom"/>
          </w:tcPr>
          <w:p w14:paraId="415579B0" w14:textId="77777777" w:rsidR="001A7E61" w:rsidRPr="000851AA" w:rsidRDefault="001A7E61" w:rsidP="001A7E61">
            <w:pPr>
              <w:tabs>
                <w:tab w:val="decimal" w:pos="757"/>
              </w:tabs>
              <w:spacing w:line="240" w:lineRule="exact"/>
              <w:ind w:left="-108" w:right="-99" w:firstLine="108"/>
              <w:rPr>
                <w:b/>
                <w:bCs/>
              </w:rPr>
            </w:pPr>
          </w:p>
        </w:tc>
        <w:tc>
          <w:tcPr>
            <w:tcW w:w="1008" w:type="dxa"/>
            <w:vAlign w:val="bottom"/>
          </w:tcPr>
          <w:p w14:paraId="072A28A3" w14:textId="23880A6D" w:rsidR="001A7E61" w:rsidRPr="000851AA" w:rsidRDefault="001A7E61" w:rsidP="001A7E61">
            <w:pPr>
              <w:pStyle w:val="acctfourfigures"/>
              <w:tabs>
                <w:tab w:val="clear" w:pos="765"/>
                <w:tab w:val="decimal" w:pos="757"/>
              </w:tabs>
              <w:spacing w:line="240" w:lineRule="exact"/>
              <w:ind w:right="-99"/>
              <w:jc w:val="center"/>
              <w:rPr>
                <w:b/>
                <w:bCs/>
                <w:sz w:val="20"/>
              </w:rPr>
            </w:pPr>
            <w:r w:rsidRPr="000851AA">
              <w:rPr>
                <w:sz w:val="20"/>
              </w:rPr>
              <w:t>1,4</w:t>
            </w:r>
            <w:r w:rsidR="00070899">
              <w:rPr>
                <w:sz w:val="20"/>
              </w:rPr>
              <w:t>05</w:t>
            </w:r>
          </w:p>
        </w:tc>
        <w:tc>
          <w:tcPr>
            <w:tcW w:w="270" w:type="dxa"/>
          </w:tcPr>
          <w:p w14:paraId="7765A491" w14:textId="77777777" w:rsidR="001A7E61" w:rsidRPr="000851AA" w:rsidRDefault="001A7E61" w:rsidP="001A7E61">
            <w:pPr>
              <w:pStyle w:val="acctfourfigures"/>
              <w:tabs>
                <w:tab w:val="clear" w:pos="765"/>
                <w:tab w:val="decimal" w:pos="757"/>
              </w:tabs>
              <w:spacing w:line="240" w:lineRule="exact"/>
              <w:ind w:left="-108" w:right="-99" w:firstLine="108"/>
              <w:rPr>
                <w:b/>
                <w:bCs/>
                <w:sz w:val="20"/>
              </w:rPr>
            </w:pPr>
          </w:p>
        </w:tc>
        <w:tc>
          <w:tcPr>
            <w:tcW w:w="990" w:type="dxa"/>
            <w:vAlign w:val="bottom"/>
          </w:tcPr>
          <w:p w14:paraId="11674717" w14:textId="0372F8B1" w:rsidR="001A7E61" w:rsidRPr="000851AA" w:rsidRDefault="001A7E61" w:rsidP="001A7E61">
            <w:pPr>
              <w:pStyle w:val="acctfourfigures"/>
              <w:tabs>
                <w:tab w:val="clear" w:pos="765"/>
                <w:tab w:val="decimal" w:pos="757"/>
              </w:tabs>
              <w:spacing w:line="240" w:lineRule="exact"/>
              <w:ind w:left="-108" w:right="-99" w:firstLine="108"/>
              <w:jc w:val="center"/>
              <w:rPr>
                <w:b/>
                <w:bCs/>
                <w:sz w:val="20"/>
                <w:highlight w:val="yellow"/>
              </w:rPr>
            </w:pPr>
            <w:r w:rsidRPr="000851AA">
              <w:rPr>
                <w:sz w:val="20"/>
              </w:rPr>
              <w:t>5,613</w:t>
            </w:r>
          </w:p>
        </w:tc>
        <w:tc>
          <w:tcPr>
            <w:tcW w:w="270" w:type="dxa"/>
            <w:vAlign w:val="bottom"/>
          </w:tcPr>
          <w:p w14:paraId="421EECEF" w14:textId="77777777" w:rsidR="001A7E61" w:rsidRPr="000851AA" w:rsidRDefault="001A7E61" w:rsidP="001A7E61">
            <w:pPr>
              <w:tabs>
                <w:tab w:val="decimal" w:pos="757"/>
              </w:tabs>
              <w:spacing w:line="240" w:lineRule="exact"/>
              <w:ind w:left="-108" w:right="-99" w:firstLine="108"/>
              <w:rPr>
                <w:b/>
                <w:bCs/>
                <w:highlight w:val="yellow"/>
              </w:rPr>
            </w:pPr>
          </w:p>
        </w:tc>
        <w:tc>
          <w:tcPr>
            <w:tcW w:w="963" w:type="dxa"/>
            <w:vAlign w:val="bottom"/>
          </w:tcPr>
          <w:p w14:paraId="377473C7" w14:textId="69F508B0" w:rsidR="001A7E61" w:rsidRPr="000851AA" w:rsidRDefault="001A7E61" w:rsidP="001A7E61">
            <w:pPr>
              <w:pStyle w:val="acctfourfigures"/>
              <w:tabs>
                <w:tab w:val="clear" w:pos="765"/>
                <w:tab w:val="decimal" w:pos="757"/>
              </w:tabs>
              <w:spacing w:line="240" w:lineRule="exact"/>
              <w:ind w:left="-108" w:right="-99" w:firstLine="108"/>
              <w:rPr>
                <w:b/>
                <w:bCs/>
                <w:sz w:val="20"/>
                <w:highlight w:val="yellow"/>
              </w:rPr>
            </w:pPr>
            <w:r w:rsidRPr="000851AA">
              <w:rPr>
                <w:sz w:val="20"/>
              </w:rPr>
              <w:t>(187)</w:t>
            </w:r>
          </w:p>
        </w:tc>
        <w:tc>
          <w:tcPr>
            <w:tcW w:w="270" w:type="dxa"/>
            <w:vAlign w:val="bottom"/>
          </w:tcPr>
          <w:p w14:paraId="098A62CD" w14:textId="77777777" w:rsidR="001A7E61" w:rsidRPr="000851AA" w:rsidRDefault="001A7E61" w:rsidP="001A7E61">
            <w:pPr>
              <w:tabs>
                <w:tab w:val="decimal" w:pos="757"/>
              </w:tabs>
              <w:spacing w:line="240" w:lineRule="exact"/>
              <w:ind w:left="-108" w:right="-99" w:firstLine="108"/>
              <w:rPr>
                <w:b/>
                <w:bCs/>
                <w:highlight w:val="yellow"/>
              </w:rPr>
            </w:pPr>
          </w:p>
        </w:tc>
        <w:tc>
          <w:tcPr>
            <w:tcW w:w="990" w:type="dxa"/>
            <w:vAlign w:val="bottom"/>
          </w:tcPr>
          <w:p w14:paraId="1CFD0D38" w14:textId="5BD81934" w:rsidR="001A7E61" w:rsidRPr="000851AA" w:rsidRDefault="001A7E61" w:rsidP="001A7E61">
            <w:pPr>
              <w:pStyle w:val="acctfourfigures"/>
              <w:tabs>
                <w:tab w:val="clear" w:pos="765"/>
                <w:tab w:val="decimal" w:pos="757"/>
              </w:tabs>
              <w:spacing w:line="240" w:lineRule="exact"/>
              <w:ind w:left="-108" w:right="-99" w:firstLine="108"/>
              <w:jc w:val="center"/>
              <w:rPr>
                <w:b/>
                <w:bCs/>
                <w:sz w:val="20"/>
                <w:highlight w:val="yellow"/>
              </w:rPr>
            </w:pPr>
            <w:r w:rsidRPr="000851AA">
              <w:rPr>
                <w:sz w:val="20"/>
              </w:rPr>
              <w:t>5,426</w:t>
            </w:r>
          </w:p>
        </w:tc>
      </w:tr>
      <w:tr w:rsidR="001A7E61" w:rsidRPr="0033413D" w14:paraId="25FEDCB4" w14:textId="77777777" w:rsidTr="00E940D4">
        <w:tc>
          <w:tcPr>
            <w:tcW w:w="2160" w:type="dxa"/>
          </w:tcPr>
          <w:p w14:paraId="0E38C129" w14:textId="0AA4FF4D" w:rsidR="001A7E61" w:rsidRPr="00644482" w:rsidRDefault="001A7E61" w:rsidP="001A7E61">
            <w:pPr>
              <w:spacing w:line="240" w:lineRule="exact"/>
              <w:rPr>
                <w:b/>
                <w:bCs/>
              </w:rPr>
            </w:pPr>
            <w:r w:rsidRPr="00644482">
              <w:t xml:space="preserve">After one year but  </w:t>
            </w:r>
          </w:p>
        </w:tc>
        <w:tc>
          <w:tcPr>
            <w:tcW w:w="900" w:type="dxa"/>
          </w:tcPr>
          <w:p w14:paraId="32570615" w14:textId="77777777" w:rsidR="001A7E61" w:rsidRPr="000851AA" w:rsidRDefault="001A7E61" w:rsidP="001A7E61">
            <w:pPr>
              <w:pStyle w:val="acctfourfigures"/>
              <w:tabs>
                <w:tab w:val="clear" w:pos="765"/>
                <w:tab w:val="decimal" w:pos="757"/>
              </w:tabs>
              <w:spacing w:line="240" w:lineRule="exact"/>
              <w:ind w:left="-108" w:right="-99" w:firstLine="108"/>
              <w:rPr>
                <w:sz w:val="20"/>
              </w:rPr>
            </w:pPr>
          </w:p>
        </w:tc>
        <w:tc>
          <w:tcPr>
            <w:tcW w:w="270" w:type="dxa"/>
          </w:tcPr>
          <w:p w14:paraId="4F911258" w14:textId="77777777" w:rsidR="001A7E61" w:rsidRPr="000851AA" w:rsidRDefault="001A7E61" w:rsidP="001A7E61">
            <w:pPr>
              <w:tabs>
                <w:tab w:val="decimal" w:pos="757"/>
              </w:tabs>
              <w:spacing w:line="240" w:lineRule="exact"/>
              <w:ind w:left="-108" w:right="-99" w:firstLine="108"/>
              <w:rPr>
                <w:b/>
                <w:bCs/>
              </w:rPr>
            </w:pPr>
          </w:p>
        </w:tc>
        <w:tc>
          <w:tcPr>
            <w:tcW w:w="873" w:type="dxa"/>
          </w:tcPr>
          <w:p w14:paraId="0B799516" w14:textId="77777777" w:rsidR="001A7E61" w:rsidRPr="000851AA" w:rsidRDefault="001A7E61" w:rsidP="001A7E61">
            <w:pPr>
              <w:pStyle w:val="acctfourfigures"/>
              <w:tabs>
                <w:tab w:val="clear" w:pos="765"/>
                <w:tab w:val="decimal" w:pos="757"/>
              </w:tabs>
              <w:spacing w:line="240" w:lineRule="exact"/>
              <w:ind w:left="-108" w:right="-99" w:firstLine="108"/>
              <w:rPr>
                <w:b/>
                <w:bCs/>
                <w:sz w:val="20"/>
              </w:rPr>
            </w:pPr>
          </w:p>
        </w:tc>
        <w:tc>
          <w:tcPr>
            <w:tcW w:w="270" w:type="dxa"/>
          </w:tcPr>
          <w:p w14:paraId="52591BAC" w14:textId="77777777" w:rsidR="001A7E61" w:rsidRPr="000851AA" w:rsidRDefault="001A7E61" w:rsidP="001A7E61">
            <w:pPr>
              <w:tabs>
                <w:tab w:val="decimal" w:pos="757"/>
              </w:tabs>
              <w:spacing w:line="240" w:lineRule="exact"/>
              <w:ind w:left="-108" w:right="-99" w:firstLine="108"/>
              <w:rPr>
                <w:b/>
                <w:bCs/>
              </w:rPr>
            </w:pPr>
          </w:p>
        </w:tc>
        <w:tc>
          <w:tcPr>
            <w:tcW w:w="1008" w:type="dxa"/>
          </w:tcPr>
          <w:p w14:paraId="3F87758B" w14:textId="77777777" w:rsidR="001A7E61" w:rsidRPr="000851AA" w:rsidRDefault="001A7E61" w:rsidP="001A7E61">
            <w:pPr>
              <w:pStyle w:val="acctfourfigures"/>
              <w:tabs>
                <w:tab w:val="clear" w:pos="765"/>
                <w:tab w:val="decimal" w:pos="757"/>
              </w:tabs>
              <w:spacing w:line="240" w:lineRule="exact"/>
              <w:ind w:right="-99"/>
              <w:jc w:val="center"/>
              <w:rPr>
                <w:b/>
                <w:bCs/>
                <w:sz w:val="20"/>
              </w:rPr>
            </w:pPr>
          </w:p>
        </w:tc>
        <w:tc>
          <w:tcPr>
            <w:tcW w:w="270" w:type="dxa"/>
          </w:tcPr>
          <w:p w14:paraId="4AB52A17" w14:textId="77777777" w:rsidR="001A7E61" w:rsidRPr="000851AA" w:rsidRDefault="001A7E61" w:rsidP="001A7E61">
            <w:pPr>
              <w:pStyle w:val="acctfourfigures"/>
              <w:tabs>
                <w:tab w:val="clear" w:pos="765"/>
                <w:tab w:val="decimal" w:pos="757"/>
              </w:tabs>
              <w:spacing w:line="240" w:lineRule="exact"/>
              <w:ind w:left="-108" w:right="-99" w:firstLine="108"/>
              <w:rPr>
                <w:b/>
                <w:bCs/>
                <w:sz w:val="20"/>
              </w:rPr>
            </w:pPr>
          </w:p>
        </w:tc>
        <w:tc>
          <w:tcPr>
            <w:tcW w:w="990" w:type="dxa"/>
          </w:tcPr>
          <w:p w14:paraId="231C90F8" w14:textId="77777777" w:rsidR="001A7E61" w:rsidRPr="000851AA" w:rsidRDefault="001A7E61" w:rsidP="001A7E61">
            <w:pPr>
              <w:pStyle w:val="acctfourfigures"/>
              <w:tabs>
                <w:tab w:val="clear" w:pos="765"/>
                <w:tab w:val="decimal" w:pos="757"/>
              </w:tabs>
              <w:spacing w:line="240" w:lineRule="exact"/>
              <w:ind w:left="-108" w:right="-99" w:firstLine="108"/>
              <w:jc w:val="center"/>
              <w:rPr>
                <w:b/>
                <w:bCs/>
                <w:sz w:val="20"/>
                <w:highlight w:val="yellow"/>
              </w:rPr>
            </w:pPr>
          </w:p>
        </w:tc>
        <w:tc>
          <w:tcPr>
            <w:tcW w:w="270" w:type="dxa"/>
          </w:tcPr>
          <w:p w14:paraId="19F2410E" w14:textId="77777777" w:rsidR="001A7E61" w:rsidRPr="000851AA" w:rsidRDefault="001A7E61" w:rsidP="001A7E61">
            <w:pPr>
              <w:tabs>
                <w:tab w:val="decimal" w:pos="757"/>
              </w:tabs>
              <w:spacing w:line="240" w:lineRule="exact"/>
              <w:ind w:left="-108" w:right="-99" w:firstLine="108"/>
              <w:rPr>
                <w:b/>
                <w:bCs/>
                <w:highlight w:val="yellow"/>
              </w:rPr>
            </w:pPr>
          </w:p>
        </w:tc>
        <w:tc>
          <w:tcPr>
            <w:tcW w:w="963" w:type="dxa"/>
          </w:tcPr>
          <w:p w14:paraId="7DB66A15" w14:textId="77777777" w:rsidR="001A7E61" w:rsidRPr="000851AA" w:rsidRDefault="001A7E61" w:rsidP="001A7E61">
            <w:pPr>
              <w:pStyle w:val="acctfourfigures"/>
              <w:tabs>
                <w:tab w:val="clear" w:pos="765"/>
                <w:tab w:val="decimal" w:pos="757"/>
              </w:tabs>
              <w:spacing w:line="240" w:lineRule="exact"/>
              <w:ind w:left="-108" w:right="-99" w:firstLine="108"/>
              <w:rPr>
                <w:b/>
                <w:bCs/>
                <w:sz w:val="20"/>
                <w:highlight w:val="yellow"/>
              </w:rPr>
            </w:pPr>
          </w:p>
        </w:tc>
        <w:tc>
          <w:tcPr>
            <w:tcW w:w="270" w:type="dxa"/>
          </w:tcPr>
          <w:p w14:paraId="5A10AA14" w14:textId="77777777" w:rsidR="001A7E61" w:rsidRPr="000851AA" w:rsidRDefault="001A7E61" w:rsidP="001A7E61">
            <w:pPr>
              <w:tabs>
                <w:tab w:val="decimal" w:pos="757"/>
              </w:tabs>
              <w:spacing w:line="240" w:lineRule="exact"/>
              <w:ind w:left="-108" w:right="-99" w:firstLine="108"/>
              <w:rPr>
                <w:b/>
                <w:bCs/>
                <w:highlight w:val="yellow"/>
              </w:rPr>
            </w:pPr>
          </w:p>
        </w:tc>
        <w:tc>
          <w:tcPr>
            <w:tcW w:w="990" w:type="dxa"/>
          </w:tcPr>
          <w:p w14:paraId="4C59A43F" w14:textId="77777777" w:rsidR="001A7E61" w:rsidRPr="000851AA" w:rsidRDefault="001A7E61" w:rsidP="001A7E61">
            <w:pPr>
              <w:pStyle w:val="acctfourfigures"/>
              <w:tabs>
                <w:tab w:val="clear" w:pos="765"/>
                <w:tab w:val="decimal" w:pos="757"/>
              </w:tabs>
              <w:spacing w:line="240" w:lineRule="exact"/>
              <w:ind w:left="-108" w:right="-99" w:firstLine="108"/>
              <w:jc w:val="center"/>
              <w:rPr>
                <w:b/>
                <w:bCs/>
                <w:sz w:val="20"/>
                <w:highlight w:val="yellow"/>
              </w:rPr>
            </w:pPr>
          </w:p>
        </w:tc>
      </w:tr>
      <w:tr w:rsidR="001A7E61" w:rsidRPr="0033413D" w14:paraId="573705C3" w14:textId="77777777" w:rsidTr="00DB19AA">
        <w:tc>
          <w:tcPr>
            <w:tcW w:w="2160" w:type="dxa"/>
          </w:tcPr>
          <w:p w14:paraId="171BF2B8" w14:textId="76E2EC82" w:rsidR="001A7E61" w:rsidRPr="00644482" w:rsidRDefault="001A7E61" w:rsidP="001A7E61">
            <w:pPr>
              <w:spacing w:line="240" w:lineRule="exact"/>
              <w:rPr>
                <w:b/>
                <w:bCs/>
              </w:rPr>
            </w:pPr>
            <w:r w:rsidRPr="00644482">
              <w:t xml:space="preserve">   within five years</w:t>
            </w:r>
          </w:p>
        </w:tc>
        <w:tc>
          <w:tcPr>
            <w:tcW w:w="900" w:type="dxa"/>
            <w:tcBorders>
              <w:bottom w:val="single" w:sz="4" w:space="0" w:color="auto"/>
            </w:tcBorders>
          </w:tcPr>
          <w:p w14:paraId="263B417B" w14:textId="2A170B91" w:rsidR="001A7E61" w:rsidRPr="000851AA" w:rsidRDefault="001A7E61" w:rsidP="001A7E61">
            <w:pPr>
              <w:pStyle w:val="acctfourfigures"/>
              <w:tabs>
                <w:tab w:val="clear" w:pos="765"/>
                <w:tab w:val="decimal" w:pos="757"/>
              </w:tabs>
              <w:spacing w:line="240" w:lineRule="exact"/>
              <w:ind w:left="-108" w:right="-99" w:firstLine="108"/>
              <w:rPr>
                <w:sz w:val="20"/>
              </w:rPr>
            </w:pPr>
            <w:r w:rsidRPr="000851AA">
              <w:rPr>
                <w:sz w:val="20"/>
              </w:rPr>
              <w:t>2,009</w:t>
            </w:r>
          </w:p>
        </w:tc>
        <w:tc>
          <w:tcPr>
            <w:tcW w:w="270" w:type="dxa"/>
          </w:tcPr>
          <w:p w14:paraId="4A4BCDD8" w14:textId="77777777" w:rsidR="001A7E61" w:rsidRPr="000851AA" w:rsidRDefault="001A7E61" w:rsidP="001A7E61">
            <w:pPr>
              <w:tabs>
                <w:tab w:val="decimal" w:pos="757"/>
              </w:tabs>
              <w:spacing w:line="240" w:lineRule="exact"/>
              <w:ind w:left="-108" w:right="-99" w:firstLine="108"/>
              <w:rPr>
                <w:b/>
                <w:bCs/>
              </w:rPr>
            </w:pPr>
          </w:p>
        </w:tc>
        <w:tc>
          <w:tcPr>
            <w:tcW w:w="873" w:type="dxa"/>
            <w:tcBorders>
              <w:bottom w:val="single" w:sz="4" w:space="0" w:color="auto"/>
            </w:tcBorders>
            <w:vAlign w:val="bottom"/>
          </w:tcPr>
          <w:p w14:paraId="5924C038" w14:textId="31E3F52E" w:rsidR="001A7E61" w:rsidRPr="000851AA" w:rsidRDefault="001A7E61" w:rsidP="001A7E61">
            <w:pPr>
              <w:pStyle w:val="acctfourfigures"/>
              <w:tabs>
                <w:tab w:val="clear" w:pos="765"/>
                <w:tab w:val="decimal" w:pos="757"/>
              </w:tabs>
              <w:spacing w:line="240" w:lineRule="exact"/>
              <w:ind w:left="-108" w:right="-99" w:firstLine="108"/>
              <w:rPr>
                <w:b/>
                <w:bCs/>
                <w:sz w:val="20"/>
              </w:rPr>
            </w:pPr>
            <w:r w:rsidRPr="000851AA">
              <w:rPr>
                <w:sz w:val="20"/>
              </w:rPr>
              <w:t>(64)</w:t>
            </w:r>
          </w:p>
        </w:tc>
        <w:tc>
          <w:tcPr>
            <w:tcW w:w="270" w:type="dxa"/>
            <w:vAlign w:val="bottom"/>
          </w:tcPr>
          <w:p w14:paraId="71EEFBA2" w14:textId="77777777" w:rsidR="001A7E61" w:rsidRPr="000851AA" w:rsidRDefault="001A7E61" w:rsidP="001A7E61">
            <w:pPr>
              <w:tabs>
                <w:tab w:val="decimal" w:pos="757"/>
              </w:tabs>
              <w:spacing w:line="240" w:lineRule="exact"/>
              <w:ind w:left="-108" w:right="-99" w:firstLine="108"/>
              <w:rPr>
                <w:b/>
                <w:bCs/>
              </w:rPr>
            </w:pPr>
          </w:p>
        </w:tc>
        <w:tc>
          <w:tcPr>
            <w:tcW w:w="1008" w:type="dxa"/>
            <w:tcBorders>
              <w:bottom w:val="single" w:sz="4" w:space="0" w:color="auto"/>
            </w:tcBorders>
            <w:vAlign w:val="bottom"/>
          </w:tcPr>
          <w:p w14:paraId="78386724" w14:textId="1141BA02" w:rsidR="001A7E61" w:rsidRPr="000851AA" w:rsidRDefault="001A7E61" w:rsidP="001A7E61">
            <w:pPr>
              <w:pStyle w:val="acctfourfigures"/>
              <w:tabs>
                <w:tab w:val="clear" w:pos="765"/>
                <w:tab w:val="decimal" w:pos="757"/>
              </w:tabs>
              <w:spacing w:line="240" w:lineRule="exact"/>
              <w:ind w:right="-99"/>
              <w:jc w:val="center"/>
              <w:rPr>
                <w:b/>
                <w:bCs/>
                <w:sz w:val="20"/>
              </w:rPr>
            </w:pPr>
            <w:r w:rsidRPr="000851AA">
              <w:rPr>
                <w:sz w:val="20"/>
              </w:rPr>
              <w:t>1,945</w:t>
            </w:r>
          </w:p>
        </w:tc>
        <w:tc>
          <w:tcPr>
            <w:tcW w:w="270" w:type="dxa"/>
          </w:tcPr>
          <w:p w14:paraId="26D9C27F" w14:textId="77777777" w:rsidR="001A7E61" w:rsidRPr="000851AA" w:rsidRDefault="001A7E61" w:rsidP="001A7E61">
            <w:pPr>
              <w:pStyle w:val="acctfourfigures"/>
              <w:tabs>
                <w:tab w:val="clear" w:pos="765"/>
                <w:tab w:val="decimal" w:pos="757"/>
              </w:tabs>
              <w:spacing w:line="240" w:lineRule="exact"/>
              <w:ind w:left="-108" w:right="-99" w:firstLine="108"/>
              <w:rPr>
                <w:b/>
                <w:bCs/>
                <w:sz w:val="20"/>
              </w:rPr>
            </w:pPr>
          </w:p>
        </w:tc>
        <w:tc>
          <w:tcPr>
            <w:tcW w:w="990" w:type="dxa"/>
            <w:tcBorders>
              <w:bottom w:val="single" w:sz="4" w:space="0" w:color="auto"/>
            </w:tcBorders>
            <w:vAlign w:val="bottom"/>
          </w:tcPr>
          <w:p w14:paraId="0B0743B4" w14:textId="37B76FAC" w:rsidR="001A7E61" w:rsidRPr="000851AA" w:rsidRDefault="001A7E61" w:rsidP="001A7E61">
            <w:pPr>
              <w:pStyle w:val="acctfourfigures"/>
              <w:tabs>
                <w:tab w:val="clear" w:pos="765"/>
                <w:tab w:val="decimal" w:pos="757"/>
              </w:tabs>
              <w:spacing w:line="240" w:lineRule="exact"/>
              <w:ind w:left="-108" w:right="-99" w:firstLine="108"/>
              <w:jc w:val="center"/>
              <w:rPr>
                <w:b/>
                <w:bCs/>
                <w:sz w:val="20"/>
                <w:highlight w:val="yellow"/>
              </w:rPr>
            </w:pPr>
            <w:r w:rsidRPr="000851AA">
              <w:rPr>
                <w:sz w:val="20"/>
              </w:rPr>
              <w:t>258</w:t>
            </w:r>
          </w:p>
        </w:tc>
        <w:tc>
          <w:tcPr>
            <w:tcW w:w="270" w:type="dxa"/>
            <w:vAlign w:val="bottom"/>
          </w:tcPr>
          <w:p w14:paraId="30BD0165" w14:textId="77777777" w:rsidR="001A7E61" w:rsidRPr="000851AA" w:rsidRDefault="001A7E61" w:rsidP="001A7E61">
            <w:pPr>
              <w:tabs>
                <w:tab w:val="decimal" w:pos="757"/>
              </w:tabs>
              <w:spacing w:line="240" w:lineRule="exact"/>
              <w:ind w:left="-108" w:right="-99" w:firstLine="108"/>
              <w:rPr>
                <w:b/>
                <w:bCs/>
                <w:highlight w:val="yellow"/>
              </w:rPr>
            </w:pPr>
          </w:p>
        </w:tc>
        <w:tc>
          <w:tcPr>
            <w:tcW w:w="963" w:type="dxa"/>
            <w:tcBorders>
              <w:bottom w:val="single" w:sz="4" w:space="0" w:color="auto"/>
            </w:tcBorders>
            <w:vAlign w:val="bottom"/>
          </w:tcPr>
          <w:p w14:paraId="5DEB5196" w14:textId="30B52A82" w:rsidR="001A7E61" w:rsidRPr="000851AA" w:rsidRDefault="001A7E61" w:rsidP="001A7E61">
            <w:pPr>
              <w:pStyle w:val="acctfourfigures"/>
              <w:tabs>
                <w:tab w:val="clear" w:pos="765"/>
                <w:tab w:val="decimal" w:pos="757"/>
              </w:tabs>
              <w:spacing w:line="240" w:lineRule="exact"/>
              <w:ind w:left="-108" w:right="-99" w:firstLine="108"/>
              <w:rPr>
                <w:b/>
                <w:bCs/>
                <w:sz w:val="20"/>
                <w:highlight w:val="yellow"/>
              </w:rPr>
            </w:pPr>
            <w:r w:rsidRPr="000851AA">
              <w:rPr>
                <w:sz w:val="20"/>
              </w:rPr>
              <w:t>(10)</w:t>
            </w:r>
          </w:p>
        </w:tc>
        <w:tc>
          <w:tcPr>
            <w:tcW w:w="270" w:type="dxa"/>
            <w:vAlign w:val="bottom"/>
          </w:tcPr>
          <w:p w14:paraId="27A5D5CA" w14:textId="77777777" w:rsidR="001A7E61" w:rsidRPr="000851AA" w:rsidRDefault="001A7E61" w:rsidP="001A7E61">
            <w:pPr>
              <w:tabs>
                <w:tab w:val="decimal" w:pos="757"/>
              </w:tabs>
              <w:spacing w:line="240" w:lineRule="exact"/>
              <w:ind w:left="-108" w:right="-99" w:firstLine="108"/>
              <w:rPr>
                <w:b/>
                <w:bCs/>
                <w:highlight w:val="yellow"/>
              </w:rPr>
            </w:pPr>
          </w:p>
        </w:tc>
        <w:tc>
          <w:tcPr>
            <w:tcW w:w="990" w:type="dxa"/>
            <w:tcBorders>
              <w:bottom w:val="single" w:sz="4" w:space="0" w:color="auto"/>
            </w:tcBorders>
            <w:vAlign w:val="bottom"/>
          </w:tcPr>
          <w:p w14:paraId="2007683F" w14:textId="1322C197" w:rsidR="001A7E61" w:rsidRPr="000851AA" w:rsidRDefault="001A7E61" w:rsidP="001A7E61">
            <w:pPr>
              <w:pStyle w:val="acctfourfigures"/>
              <w:tabs>
                <w:tab w:val="clear" w:pos="765"/>
                <w:tab w:val="decimal" w:pos="757"/>
              </w:tabs>
              <w:spacing w:line="240" w:lineRule="exact"/>
              <w:ind w:left="-108" w:right="-99" w:firstLine="108"/>
              <w:jc w:val="center"/>
              <w:rPr>
                <w:b/>
                <w:bCs/>
                <w:sz w:val="20"/>
                <w:highlight w:val="yellow"/>
              </w:rPr>
            </w:pPr>
            <w:r w:rsidRPr="000851AA">
              <w:rPr>
                <w:sz w:val="20"/>
              </w:rPr>
              <w:t>248</w:t>
            </w:r>
          </w:p>
        </w:tc>
      </w:tr>
      <w:tr w:rsidR="001A7E61" w:rsidRPr="0033413D" w14:paraId="6C62E89E" w14:textId="77777777" w:rsidTr="00E940D4">
        <w:tc>
          <w:tcPr>
            <w:tcW w:w="2160" w:type="dxa"/>
          </w:tcPr>
          <w:p w14:paraId="266EA78A" w14:textId="212C8DC2" w:rsidR="001A7E61" w:rsidRPr="00644482" w:rsidRDefault="001A7E61" w:rsidP="001A7E61">
            <w:pPr>
              <w:spacing w:line="240" w:lineRule="exact"/>
              <w:rPr>
                <w:b/>
                <w:bCs/>
              </w:rPr>
            </w:pPr>
            <w:r w:rsidRPr="00644482">
              <w:rPr>
                <w:b/>
                <w:bCs/>
              </w:rPr>
              <w:t>Total</w:t>
            </w:r>
          </w:p>
        </w:tc>
        <w:tc>
          <w:tcPr>
            <w:tcW w:w="900" w:type="dxa"/>
            <w:tcBorders>
              <w:top w:val="single" w:sz="4" w:space="0" w:color="auto"/>
              <w:bottom w:val="double" w:sz="4" w:space="0" w:color="auto"/>
            </w:tcBorders>
          </w:tcPr>
          <w:p w14:paraId="7E1E3212" w14:textId="3F14C0E1" w:rsidR="001A7E61" w:rsidRPr="000851AA" w:rsidRDefault="001A7E61" w:rsidP="001A7E61">
            <w:pPr>
              <w:pStyle w:val="acctfourfigures"/>
              <w:tabs>
                <w:tab w:val="clear" w:pos="765"/>
                <w:tab w:val="decimal" w:pos="757"/>
              </w:tabs>
              <w:spacing w:line="240" w:lineRule="exact"/>
              <w:ind w:left="-108" w:right="-99" w:firstLine="108"/>
              <w:rPr>
                <w:b/>
                <w:bCs/>
                <w:sz w:val="20"/>
              </w:rPr>
            </w:pPr>
            <w:r w:rsidRPr="000851AA">
              <w:rPr>
                <w:b/>
                <w:bCs/>
                <w:sz w:val="20"/>
              </w:rPr>
              <w:t>3,5</w:t>
            </w:r>
            <w:r w:rsidR="00515ADD">
              <w:rPr>
                <w:b/>
                <w:bCs/>
                <w:sz w:val="20"/>
              </w:rPr>
              <w:t>06</w:t>
            </w:r>
          </w:p>
        </w:tc>
        <w:tc>
          <w:tcPr>
            <w:tcW w:w="270" w:type="dxa"/>
          </w:tcPr>
          <w:p w14:paraId="6773CDAE" w14:textId="77777777" w:rsidR="001A7E61" w:rsidRPr="000851AA" w:rsidRDefault="001A7E61" w:rsidP="001A7E61">
            <w:pPr>
              <w:tabs>
                <w:tab w:val="decimal" w:pos="757"/>
              </w:tabs>
              <w:spacing w:line="240" w:lineRule="exact"/>
              <w:ind w:left="-108" w:right="-99" w:firstLine="108"/>
              <w:rPr>
                <w:b/>
                <w:bCs/>
              </w:rPr>
            </w:pPr>
          </w:p>
        </w:tc>
        <w:tc>
          <w:tcPr>
            <w:tcW w:w="873" w:type="dxa"/>
            <w:tcBorders>
              <w:top w:val="single" w:sz="4" w:space="0" w:color="auto"/>
              <w:bottom w:val="double" w:sz="4" w:space="0" w:color="auto"/>
            </w:tcBorders>
          </w:tcPr>
          <w:p w14:paraId="60A670D7" w14:textId="7F9A0C9D" w:rsidR="001A7E61" w:rsidRPr="000851AA" w:rsidRDefault="001A7E61" w:rsidP="001A7E61">
            <w:pPr>
              <w:pStyle w:val="acctfourfigures"/>
              <w:tabs>
                <w:tab w:val="clear" w:pos="765"/>
                <w:tab w:val="decimal" w:pos="757"/>
              </w:tabs>
              <w:spacing w:line="240" w:lineRule="exact"/>
              <w:ind w:left="-108" w:right="-99" w:firstLine="108"/>
              <w:rPr>
                <w:b/>
                <w:bCs/>
                <w:sz w:val="20"/>
              </w:rPr>
            </w:pPr>
            <w:r w:rsidRPr="000851AA">
              <w:rPr>
                <w:b/>
                <w:bCs/>
                <w:sz w:val="20"/>
              </w:rPr>
              <w:t>(</w:t>
            </w:r>
            <w:r w:rsidR="00515ADD">
              <w:rPr>
                <w:b/>
                <w:bCs/>
                <w:sz w:val="20"/>
              </w:rPr>
              <w:t>156</w:t>
            </w:r>
            <w:r w:rsidRPr="000851AA">
              <w:rPr>
                <w:b/>
                <w:bCs/>
                <w:sz w:val="20"/>
              </w:rPr>
              <w:t>)</w:t>
            </w:r>
          </w:p>
        </w:tc>
        <w:tc>
          <w:tcPr>
            <w:tcW w:w="270" w:type="dxa"/>
          </w:tcPr>
          <w:p w14:paraId="6C43BFC5" w14:textId="77777777" w:rsidR="001A7E61" w:rsidRPr="000851AA" w:rsidRDefault="001A7E61" w:rsidP="001A7E61">
            <w:pPr>
              <w:tabs>
                <w:tab w:val="decimal" w:pos="757"/>
              </w:tabs>
              <w:spacing w:line="240" w:lineRule="exact"/>
              <w:ind w:left="-108" w:right="-99" w:firstLine="108"/>
              <w:rPr>
                <w:b/>
                <w:bCs/>
              </w:rPr>
            </w:pPr>
          </w:p>
        </w:tc>
        <w:tc>
          <w:tcPr>
            <w:tcW w:w="1008" w:type="dxa"/>
            <w:tcBorders>
              <w:top w:val="single" w:sz="4" w:space="0" w:color="auto"/>
              <w:bottom w:val="double" w:sz="4" w:space="0" w:color="auto"/>
            </w:tcBorders>
          </w:tcPr>
          <w:p w14:paraId="7E20D655" w14:textId="26327E70" w:rsidR="001A7E61" w:rsidRPr="000851AA" w:rsidRDefault="001A7E61" w:rsidP="001A7E61">
            <w:pPr>
              <w:pStyle w:val="acctfourfigures"/>
              <w:tabs>
                <w:tab w:val="clear" w:pos="765"/>
                <w:tab w:val="decimal" w:pos="757"/>
              </w:tabs>
              <w:spacing w:line="240" w:lineRule="exact"/>
              <w:ind w:right="-99"/>
              <w:jc w:val="center"/>
              <w:rPr>
                <w:b/>
                <w:bCs/>
                <w:sz w:val="20"/>
              </w:rPr>
            </w:pPr>
            <w:r w:rsidRPr="000851AA">
              <w:rPr>
                <w:b/>
                <w:bCs/>
                <w:sz w:val="20"/>
              </w:rPr>
              <w:t>3,3</w:t>
            </w:r>
            <w:r w:rsidR="00070899">
              <w:rPr>
                <w:b/>
                <w:bCs/>
                <w:sz w:val="20"/>
              </w:rPr>
              <w:t>50</w:t>
            </w:r>
          </w:p>
        </w:tc>
        <w:tc>
          <w:tcPr>
            <w:tcW w:w="270" w:type="dxa"/>
          </w:tcPr>
          <w:p w14:paraId="4CCB7F20" w14:textId="77777777" w:rsidR="001A7E61" w:rsidRPr="000851AA" w:rsidRDefault="001A7E61" w:rsidP="001A7E61">
            <w:pPr>
              <w:pStyle w:val="acctfourfigures"/>
              <w:tabs>
                <w:tab w:val="clear" w:pos="765"/>
                <w:tab w:val="decimal" w:pos="757"/>
              </w:tabs>
              <w:spacing w:line="240" w:lineRule="exact"/>
              <w:ind w:left="-108" w:right="-99" w:firstLine="108"/>
              <w:rPr>
                <w:b/>
                <w:bCs/>
                <w:sz w:val="20"/>
              </w:rPr>
            </w:pPr>
          </w:p>
        </w:tc>
        <w:tc>
          <w:tcPr>
            <w:tcW w:w="990" w:type="dxa"/>
            <w:tcBorders>
              <w:top w:val="single" w:sz="4" w:space="0" w:color="auto"/>
              <w:bottom w:val="double" w:sz="4" w:space="0" w:color="auto"/>
            </w:tcBorders>
          </w:tcPr>
          <w:p w14:paraId="35D8DF65" w14:textId="3E953184" w:rsidR="001A7E61" w:rsidRPr="000851AA" w:rsidRDefault="001A7E61" w:rsidP="001A7E61">
            <w:pPr>
              <w:pStyle w:val="acctfourfigures"/>
              <w:tabs>
                <w:tab w:val="clear" w:pos="765"/>
                <w:tab w:val="decimal" w:pos="757"/>
              </w:tabs>
              <w:spacing w:line="240" w:lineRule="exact"/>
              <w:ind w:left="-108" w:right="-99" w:firstLine="108"/>
              <w:jc w:val="center"/>
              <w:rPr>
                <w:b/>
                <w:bCs/>
                <w:sz w:val="20"/>
                <w:highlight w:val="yellow"/>
              </w:rPr>
            </w:pPr>
            <w:r w:rsidRPr="000851AA">
              <w:rPr>
                <w:b/>
                <w:bCs/>
                <w:sz w:val="20"/>
              </w:rPr>
              <w:t>5,871</w:t>
            </w:r>
          </w:p>
        </w:tc>
        <w:tc>
          <w:tcPr>
            <w:tcW w:w="270" w:type="dxa"/>
          </w:tcPr>
          <w:p w14:paraId="5BFEE754" w14:textId="77777777" w:rsidR="001A7E61" w:rsidRPr="000851AA" w:rsidRDefault="001A7E61" w:rsidP="001A7E61">
            <w:pPr>
              <w:tabs>
                <w:tab w:val="decimal" w:pos="757"/>
              </w:tabs>
              <w:spacing w:line="240" w:lineRule="exact"/>
              <w:ind w:left="-108" w:right="-99" w:firstLine="108"/>
              <w:rPr>
                <w:b/>
                <w:bCs/>
                <w:highlight w:val="yellow"/>
              </w:rPr>
            </w:pPr>
          </w:p>
        </w:tc>
        <w:tc>
          <w:tcPr>
            <w:tcW w:w="963" w:type="dxa"/>
            <w:tcBorders>
              <w:top w:val="single" w:sz="4" w:space="0" w:color="auto"/>
              <w:bottom w:val="double" w:sz="4" w:space="0" w:color="auto"/>
            </w:tcBorders>
          </w:tcPr>
          <w:p w14:paraId="5CFD5FD9" w14:textId="234DC9AA" w:rsidR="001A7E61" w:rsidRPr="000851AA" w:rsidRDefault="001A7E61" w:rsidP="001A7E61">
            <w:pPr>
              <w:pStyle w:val="acctfourfigures"/>
              <w:tabs>
                <w:tab w:val="clear" w:pos="765"/>
                <w:tab w:val="decimal" w:pos="757"/>
              </w:tabs>
              <w:spacing w:line="240" w:lineRule="exact"/>
              <w:ind w:left="-108" w:right="-99" w:firstLine="108"/>
              <w:rPr>
                <w:b/>
                <w:bCs/>
                <w:sz w:val="20"/>
                <w:highlight w:val="yellow"/>
              </w:rPr>
            </w:pPr>
            <w:r w:rsidRPr="000851AA">
              <w:rPr>
                <w:b/>
                <w:bCs/>
                <w:sz w:val="20"/>
              </w:rPr>
              <w:t>(197)</w:t>
            </w:r>
          </w:p>
        </w:tc>
        <w:tc>
          <w:tcPr>
            <w:tcW w:w="270" w:type="dxa"/>
          </w:tcPr>
          <w:p w14:paraId="7F52FBF8" w14:textId="77777777" w:rsidR="001A7E61" w:rsidRPr="000851AA" w:rsidRDefault="001A7E61" w:rsidP="001A7E61">
            <w:pPr>
              <w:tabs>
                <w:tab w:val="decimal" w:pos="757"/>
              </w:tabs>
              <w:spacing w:line="240" w:lineRule="exact"/>
              <w:ind w:left="-108" w:right="-99" w:firstLine="108"/>
              <w:rPr>
                <w:b/>
                <w:bCs/>
                <w:highlight w:val="yellow"/>
              </w:rPr>
            </w:pPr>
          </w:p>
        </w:tc>
        <w:tc>
          <w:tcPr>
            <w:tcW w:w="990" w:type="dxa"/>
            <w:tcBorders>
              <w:top w:val="single" w:sz="4" w:space="0" w:color="auto"/>
              <w:bottom w:val="double" w:sz="4" w:space="0" w:color="auto"/>
            </w:tcBorders>
          </w:tcPr>
          <w:p w14:paraId="2D9947C4" w14:textId="41CBDA6E" w:rsidR="001A7E61" w:rsidRPr="000851AA" w:rsidRDefault="001A7E61" w:rsidP="001A7E61">
            <w:pPr>
              <w:pStyle w:val="acctfourfigures"/>
              <w:tabs>
                <w:tab w:val="clear" w:pos="765"/>
                <w:tab w:val="decimal" w:pos="757"/>
              </w:tabs>
              <w:spacing w:line="240" w:lineRule="exact"/>
              <w:ind w:left="-108" w:right="-99" w:firstLine="108"/>
              <w:jc w:val="center"/>
              <w:rPr>
                <w:b/>
                <w:bCs/>
                <w:sz w:val="20"/>
                <w:highlight w:val="yellow"/>
              </w:rPr>
            </w:pPr>
            <w:r w:rsidRPr="000851AA">
              <w:rPr>
                <w:b/>
                <w:bCs/>
                <w:sz w:val="20"/>
              </w:rPr>
              <w:t>5,674</w:t>
            </w:r>
          </w:p>
        </w:tc>
      </w:tr>
    </w:tbl>
    <w:p w14:paraId="67220BA6" w14:textId="77777777" w:rsidR="006C62E3" w:rsidRPr="00EC436A" w:rsidRDefault="006C62E3" w:rsidP="00325490">
      <w:pPr>
        <w:overflowPunct w:val="0"/>
        <w:autoSpaceDE w:val="0"/>
        <w:autoSpaceDN w:val="0"/>
        <w:adjustRightInd w:val="0"/>
        <w:spacing w:line="240" w:lineRule="exact"/>
        <w:ind w:left="547"/>
        <w:jc w:val="thaiDistribute"/>
        <w:textAlignment w:val="baseline"/>
        <w:rPr>
          <w:rFonts w:eastAsia="Times New Roman"/>
          <w:sz w:val="18"/>
          <w:szCs w:val="18"/>
        </w:rPr>
      </w:pPr>
      <w:r w:rsidRPr="0033413D">
        <w:rPr>
          <w:rFonts w:eastAsia="Times New Roman"/>
        </w:rPr>
        <w:tab/>
      </w:r>
    </w:p>
    <w:tbl>
      <w:tblPr>
        <w:tblW w:w="9234" w:type="dxa"/>
        <w:tblInd w:w="450" w:type="dxa"/>
        <w:tblLayout w:type="fixed"/>
        <w:tblLook w:val="04A0" w:firstRow="1" w:lastRow="0" w:firstColumn="1" w:lastColumn="0" w:noHBand="0" w:noVBand="1"/>
      </w:tblPr>
      <w:tblGrid>
        <w:gridCol w:w="2160"/>
        <w:gridCol w:w="900"/>
        <w:gridCol w:w="270"/>
        <w:gridCol w:w="873"/>
        <w:gridCol w:w="270"/>
        <w:gridCol w:w="1008"/>
        <w:gridCol w:w="270"/>
        <w:gridCol w:w="990"/>
        <w:gridCol w:w="270"/>
        <w:gridCol w:w="963"/>
        <w:gridCol w:w="270"/>
        <w:gridCol w:w="990"/>
      </w:tblGrid>
      <w:tr w:rsidR="00E940D4" w:rsidRPr="0033413D" w14:paraId="16C6C057" w14:textId="77777777" w:rsidTr="00D7511E">
        <w:tc>
          <w:tcPr>
            <w:tcW w:w="2160" w:type="dxa"/>
          </w:tcPr>
          <w:p w14:paraId="1C9E79C9" w14:textId="77777777" w:rsidR="00E940D4" w:rsidRPr="00644482" w:rsidRDefault="00E940D4" w:rsidP="00D7511E">
            <w:pPr>
              <w:spacing w:line="240" w:lineRule="exact"/>
              <w:rPr>
                <w:shd w:val="clear" w:color="auto" w:fill="E0E0E0"/>
              </w:rPr>
            </w:pPr>
          </w:p>
        </w:tc>
        <w:tc>
          <w:tcPr>
            <w:tcW w:w="7074" w:type="dxa"/>
            <w:gridSpan w:val="11"/>
          </w:tcPr>
          <w:p w14:paraId="06B2DCA1" w14:textId="3F7F2D51" w:rsidR="00E940D4" w:rsidRPr="00644482" w:rsidRDefault="00E940D4" w:rsidP="00D7511E">
            <w:pPr>
              <w:spacing w:line="240" w:lineRule="exact"/>
              <w:jc w:val="center"/>
              <w:rPr>
                <w:b/>
                <w:bCs/>
              </w:rPr>
            </w:pPr>
            <w:r w:rsidRPr="00E940D4">
              <w:rPr>
                <w:b/>
                <w:bCs/>
              </w:rPr>
              <w:t xml:space="preserve">Separate </w:t>
            </w:r>
            <w:r w:rsidRPr="00644482">
              <w:rPr>
                <w:b/>
                <w:bCs/>
              </w:rPr>
              <w:t>financial statements</w:t>
            </w:r>
          </w:p>
        </w:tc>
      </w:tr>
      <w:tr w:rsidR="00E940D4" w:rsidRPr="0033413D" w14:paraId="03365F35" w14:textId="77777777" w:rsidTr="00D7511E">
        <w:tc>
          <w:tcPr>
            <w:tcW w:w="2160" w:type="dxa"/>
          </w:tcPr>
          <w:p w14:paraId="61CD97C1" w14:textId="77777777" w:rsidR="00E940D4" w:rsidRPr="00644482" w:rsidRDefault="00E940D4" w:rsidP="00D7511E">
            <w:pPr>
              <w:spacing w:line="240" w:lineRule="exact"/>
              <w:rPr>
                <w:shd w:val="clear" w:color="auto" w:fill="E0E0E0"/>
              </w:rPr>
            </w:pPr>
          </w:p>
        </w:tc>
        <w:tc>
          <w:tcPr>
            <w:tcW w:w="3321" w:type="dxa"/>
            <w:gridSpan w:val="5"/>
          </w:tcPr>
          <w:p w14:paraId="2743B243" w14:textId="77777777" w:rsidR="00E940D4" w:rsidRPr="00644482" w:rsidRDefault="00E940D4" w:rsidP="00D7511E">
            <w:pPr>
              <w:spacing w:line="240" w:lineRule="exact"/>
              <w:jc w:val="center"/>
            </w:pPr>
            <w:r w:rsidRPr="00644482">
              <w:t>202</w:t>
            </w:r>
            <w:r>
              <w:t>4</w:t>
            </w:r>
          </w:p>
        </w:tc>
        <w:tc>
          <w:tcPr>
            <w:tcW w:w="270" w:type="dxa"/>
          </w:tcPr>
          <w:p w14:paraId="6B1A8470" w14:textId="77777777" w:rsidR="00E940D4" w:rsidRPr="00644482" w:rsidRDefault="00E940D4" w:rsidP="00D7511E">
            <w:pPr>
              <w:spacing w:line="240" w:lineRule="exact"/>
              <w:jc w:val="center"/>
            </w:pPr>
          </w:p>
        </w:tc>
        <w:tc>
          <w:tcPr>
            <w:tcW w:w="3483" w:type="dxa"/>
            <w:gridSpan w:val="5"/>
          </w:tcPr>
          <w:p w14:paraId="73579D31" w14:textId="77777777" w:rsidR="00E940D4" w:rsidRPr="00644482" w:rsidRDefault="00E940D4" w:rsidP="00D7511E">
            <w:pPr>
              <w:spacing w:line="240" w:lineRule="exact"/>
              <w:jc w:val="center"/>
            </w:pPr>
            <w:r w:rsidRPr="00644482">
              <w:t>202</w:t>
            </w:r>
            <w:r>
              <w:t>3</w:t>
            </w:r>
          </w:p>
        </w:tc>
      </w:tr>
      <w:tr w:rsidR="00E940D4" w:rsidRPr="0033413D" w14:paraId="1D917DF2" w14:textId="77777777" w:rsidTr="00D7511E">
        <w:tc>
          <w:tcPr>
            <w:tcW w:w="2160" w:type="dxa"/>
          </w:tcPr>
          <w:p w14:paraId="57EF3836" w14:textId="77777777" w:rsidR="00E940D4" w:rsidRPr="00644482" w:rsidRDefault="00E940D4" w:rsidP="00D7511E">
            <w:pPr>
              <w:spacing w:line="240" w:lineRule="exact"/>
              <w:rPr>
                <w:shd w:val="clear" w:color="auto" w:fill="E0E0E0"/>
              </w:rPr>
            </w:pPr>
          </w:p>
        </w:tc>
        <w:tc>
          <w:tcPr>
            <w:tcW w:w="900" w:type="dxa"/>
          </w:tcPr>
          <w:p w14:paraId="0F4C6629" w14:textId="77777777" w:rsidR="00E940D4" w:rsidRPr="00644482" w:rsidRDefault="00E940D4" w:rsidP="00D7511E">
            <w:pPr>
              <w:spacing w:line="240" w:lineRule="exact"/>
              <w:ind w:left="-107" w:right="-106"/>
              <w:jc w:val="center"/>
              <w:rPr>
                <w:cs/>
              </w:rPr>
            </w:pPr>
          </w:p>
        </w:tc>
        <w:tc>
          <w:tcPr>
            <w:tcW w:w="270" w:type="dxa"/>
          </w:tcPr>
          <w:p w14:paraId="00F7E4A7" w14:textId="77777777" w:rsidR="00E940D4" w:rsidRPr="00644482" w:rsidRDefault="00E940D4" w:rsidP="00D7511E">
            <w:pPr>
              <w:spacing w:line="240" w:lineRule="exact"/>
            </w:pPr>
          </w:p>
        </w:tc>
        <w:tc>
          <w:tcPr>
            <w:tcW w:w="873" w:type="dxa"/>
          </w:tcPr>
          <w:p w14:paraId="410B7F29" w14:textId="77777777" w:rsidR="00E940D4" w:rsidRPr="00644482" w:rsidRDefault="00E940D4" w:rsidP="00D7511E">
            <w:pPr>
              <w:spacing w:line="240" w:lineRule="exact"/>
              <w:jc w:val="center"/>
            </w:pPr>
          </w:p>
        </w:tc>
        <w:tc>
          <w:tcPr>
            <w:tcW w:w="270" w:type="dxa"/>
          </w:tcPr>
          <w:p w14:paraId="711A0CFA" w14:textId="77777777" w:rsidR="00E940D4" w:rsidRPr="00644482" w:rsidRDefault="00E940D4" w:rsidP="00D7511E">
            <w:pPr>
              <w:spacing w:line="240" w:lineRule="exact"/>
            </w:pPr>
          </w:p>
        </w:tc>
        <w:tc>
          <w:tcPr>
            <w:tcW w:w="1008" w:type="dxa"/>
          </w:tcPr>
          <w:p w14:paraId="0F70CA42" w14:textId="77777777" w:rsidR="00E940D4" w:rsidRPr="00644482" w:rsidRDefault="00E940D4" w:rsidP="00D7511E">
            <w:pPr>
              <w:spacing w:line="240" w:lineRule="exact"/>
              <w:jc w:val="center"/>
            </w:pPr>
            <w:r w:rsidRPr="00644482">
              <w:t>Present</w:t>
            </w:r>
          </w:p>
        </w:tc>
        <w:tc>
          <w:tcPr>
            <w:tcW w:w="270" w:type="dxa"/>
          </w:tcPr>
          <w:p w14:paraId="750C0E21" w14:textId="77777777" w:rsidR="00E940D4" w:rsidRPr="00644482" w:rsidRDefault="00E940D4" w:rsidP="00D7511E">
            <w:pPr>
              <w:spacing w:line="240" w:lineRule="exact"/>
              <w:jc w:val="center"/>
            </w:pPr>
          </w:p>
        </w:tc>
        <w:tc>
          <w:tcPr>
            <w:tcW w:w="990" w:type="dxa"/>
          </w:tcPr>
          <w:p w14:paraId="6A87051E" w14:textId="77777777" w:rsidR="00E940D4" w:rsidRPr="00644482" w:rsidRDefault="00E940D4" w:rsidP="00D7511E">
            <w:pPr>
              <w:spacing w:line="240" w:lineRule="exact"/>
              <w:ind w:left="131" w:hanging="131"/>
              <w:jc w:val="center"/>
              <w:rPr>
                <w:cs/>
              </w:rPr>
            </w:pPr>
          </w:p>
        </w:tc>
        <w:tc>
          <w:tcPr>
            <w:tcW w:w="270" w:type="dxa"/>
          </w:tcPr>
          <w:p w14:paraId="58DC36EC" w14:textId="77777777" w:rsidR="00E940D4" w:rsidRPr="00644482" w:rsidRDefault="00E940D4" w:rsidP="00D7511E">
            <w:pPr>
              <w:spacing w:line="240" w:lineRule="exact"/>
            </w:pPr>
          </w:p>
        </w:tc>
        <w:tc>
          <w:tcPr>
            <w:tcW w:w="963" w:type="dxa"/>
          </w:tcPr>
          <w:p w14:paraId="1333F293" w14:textId="77777777" w:rsidR="00E940D4" w:rsidRPr="00644482" w:rsidRDefault="00E940D4" w:rsidP="00D7511E">
            <w:pPr>
              <w:spacing w:line="240" w:lineRule="exact"/>
              <w:jc w:val="center"/>
            </w:pPr>
          </w:p>
        </w:tc>
        <w:tc>
          <w:tcPr>
            <w:tcW w:w="270" w:type="dxa"/>
          </w:tcPr>
          <w:p w14:paraId="4AEDA806" w14:textId="77777777" w:rsidR="00E940D4" w:rsidRPr="00644482" w:rsidRDefault="00E940D4" w:rsidP="00D7511E">
            <w:pPr>
              <w:spacing w:line="240" w:lineRule="exact"/>
            </w:pPr>
          </w:p>
        </w:tc>
        <w:tc>
          <w:tcPr>
            <w:tcW w:w="990" w:type="dxa"/>
          </w:tcPr>
          <w:p w14:paraId="1A53D7FB" w14:textId="77777777" w:rsidR="00E940D4" w:rsidRPr="00644482" w:rsidRDefault="00E940D4" w:rsidP="00D7511E">
            <w:pPr>
              <w:spacing w:line="240" w:lineRule="exact"/>
              <w:jc w:val="center"/>
            </w:pPr>
            <w:r w:rsidRPr="00644482">
              <w:t>Present</w:t>
            </w:r>
          </w:p>
        </w:tc>
      </w:tr>
      <w:tr w:rsidR="00E940D4" w:rsidRPr="0033413D" w14:paraId="3DA0BB16" w14:textId="77777777" w:rsidTr="00D7511E">
        <w:tc>
          <w:tcPr>
            <w:tcW w:w="2160" w:type="dxa"/>
          </w:tcPr>
          <w:p w14:paraId="71996482" w14:textId="77777777" w:rsidR="00E940D4" w:rsidRPr="00644482" w:rsidRDefault="00E940D4" w:rsidP="00D7511E">
            <w:pPr>
              <w:spacing w:line="240" w:lineRule="exact"/>
              <w:rPr>
                <w:shd w:val="clear" w:color="auto" w:fill="E0E0E0"/>
              </w:rPr>
            </w:pPr>
          </w:p>
        </w:tc>
        <w:tc>
          <w:tcPr>
            <w:tcW w:w="900" w:type="dxa"/>
          </w:tcPr>
          <w:p w14:paraId="24B1C6E4" w14:textId="77777777" w:rsidR="00E940D4" w:rsidRPr="00644482" w:rsidRDefault="00E940D4" w:rsidP="00D7511E">
            <w:pPr>
              <w:spacing w:line="240" w:lineRule="exact"/>
              <w:ind w:left="-107" w:right="-106"/>
              <w:jc w:val="center"/>
            </w:pPr>
          </w:p>
        </w:tc>
        <w:tc>
          <w:tcPr>
            <w:tcW w:w="270" w:type="dxa"/>
          </w:tcPr>
          <w:p w14:paraId="5327CF73" w14:textId="77777777" w:rsidR="00E940D4" w:rsidRPr="00644482" w:rsidRDefault="00E940D4" w:rsidP="00D7511E">
            <w:pPr>
              <w:spacing w:line="240" w:lineRule="exact"/>
            </w:pPr>
          </w:p>
        </w:tc>
        <w:tc>
          <w:tcPr>
            <w:tcW w:w="873" w:type="dxa"/>
          </w:tcPr>
          <w:p w14:paraId="394E5894" w14:textId="77777777" w:rsidR="00E940D4" w:rsidRPr="00644482" w:rsidRDefault="00E940D4" w:rsidP="00D7511E">
            <w:pPr>
              <w:spacing w:line="240" w:lineRule="exact"/>
              <w:jc w:val="center"/>
            </w:pPr>
          </w:p>
        </w:tc>
        <w:tc>
          <w:tcPr>
            <w:tcW w:w="270" w:type="dxa"/>
          </w:tcPr>
          <w:p w14:paraId="0DA8EB87" w14:textId="77777777" w:rsidR="00E940D4" w:rsidRPr="00644482" w:rsidRDefault="00E940D4" w:rsidP="00D7511E">
            <w:pPr>
              <w:spacing w:line="240" w:lineRule="exact"/>
            </w:pPr>
          </w:p>
        </w:tc>
        <w:tc>
          <w:tcPr>
            <w:tcW w:w="1008" w:type="dxa"/>
          </w:tcPr>
          <w:p w14:paraId="246051A4" w14:textId="77777777" w:rsidR="00E940D4" w:rsidRPr="00644482" w:rsidRDefault="00E940D4" w:rsidP="00D7511E">
            <w:pPr>
              <w:spacing w:line="240" w:lineRule="exact"/>
              <w:jc w:val="center"/>
            </w:pPr>
            <w:r w:rsidRPr="00644482">
              <w:t>value of</w:t>
            </w:r>
          </w:p>
        </w:tc>
        <w:tc>
          <w:tcPr>
            <w:tcW w:w="270" w:type="dxa"/>
          </w:tcPr>
          <w:p w14:paraId="1E28D1E1" w14:textId="77777777" w:rsidR="00E940D4" w:rsidRPr="00644482" w:rsidRDefault="00E940D4" w:rsidP="00D7511E">
            <w:pPr>
              <w:spacing w:line="240" w:lineRule="exact"/>
              <w:jc w:val="center"/>
            </w:pPr>
          </w:p>
        </w:tc>
        <w:tc>
          <w:tcPr>
            <w:tcW w:w="990" w:type="dxa"/>
          </w:tcPr>
          <w:p w14:paraId="1F085B4A" w14:textId="77777777" w:rsidR="00E940D4" w:rsidRPr="00644482" w:rsidRDefault="00E940D4" w:rsidP="00D7511E">
            <w:pPr>
              <w:spacing w:line="240" w:lineRule="exact"/>
              <w:jc w:val="center"/>
            </w:pPr>
          </w:p>
        </w:tc>
        <w:tc>
          <w:tcPr>
            <w:tcW w:w="270" w:type="dxa"/>
          </w:tcPr>
          <w:p w14:paraId="1EA2E25A" w14:textId="77777777" w:rsidR="00E940D4" w:rsidRPr="00644482" w:rsidRDefault="00E940D4" w:rsidP="00D7511E">
            <w:pPr>
              <w:spacing w:line="240" w:lineRule="exact"/>
            </w:pPr>
          </w:p>
        </w:tc>
        <w:tc>
          <w:tcPr>
            <w:tcW w:w="963" w:type="dxa"/>
          </w:tcPr>
          <w:p w14:paraId="69D26093" w14:textId="77777777" w:rsidR="00E940D4" w:rsidRPr="00644482" w:rsidRDefault="00E940D4" w:rsidP="00D7511E">
            <w:pPr>
              <w:spacing w:line="240" w:lineRule="exact"/>
              <w:jc w:val="center"/>
            </w:pPr>
          </w:p>
        </w:tc>
        <w:tc>
          <w:tcPr>
            <w:tcW w:w="270" w:type="dxa"/>
          </w:tcPr>
          <w:p w14:paraId="46CFC4FD" w14:textId="77777777" w:rsidR="00E940D4" w:rsidRPr="00644482" w:rsidRDefault="00E940D4" w:rsidP="00D7511E">
            <w:pPr>
              <w:spacing w:line="240" w:lineRule="exact"/>
            </w:pPr>
          </w:p>
        </w:tc>
        <w:tc>
          <w:tcPr>
            <w:tcW w:w="990" w:type="dxa"/>
          </w:tcPr>
          <w:p w14:paraId="2BC4F2BB" w14:textId="77777777" w:rsidR="00E940D4" w:rsidRPr="00644482" w:rsidRDefault="00E940D4" w:rsidP="00D7511E">
            <w:pPr>
              <w:spacing w:line="240" w:lineRule="exact"/>
              <w:jc w:val="center"/>
            </w:pPr>
            <w:r w:rsidRPr="00644482">
              <w:t>value of</w:t>
            </w:r>
          </w:p>
        </w:tc>
      </w:tr>
      <w:tr w:rsidR="00E940D4" w:rsidRPr="0033413D" w14:paraId="6D592DD2" w14:textId="77777777" w:rsidTr="00D7511E">
        <w:tc>
          <w:tcPr>
            <w:tcW w:w="2160" w:type="dxa"/>
          </w:tcPr>
          <w:p w14:paraId="5A361BF3" w14:textId="77777777" w:rsidR="00E940D4" w:rsidRPr="00644482" w:rsidRDefault="00E940D4" w:rsidP="00D7511E">
            <w:pPr>
              <w:spacing w:line="240" w:lineRule="exact"/>
              <w:rPr>
                <w:shd w:val="clear" w:color="auto" w:fill="E0E0E0"/>
              </w:rPr>
            </w:pPr>
          </w:p>
        </w:tc>
        <w:tc>
          <w:tcPr>
            <w:tcW w:w="900" w:type="dxa"/>
          </w:tcPr>
          <w:p w14:paraId="68DB14C3" w14:textId="77777777" w:rsidR="00E940D4" w:rsidRPr="00644482" w:rsidRDefault="00E940D4" w:rsidP="00D7511E">
            <w:pPr>
              <w:spacing w:line="240" w:lineRule="exact"/>
              <w:ind w:left="-107" w:right="-106"/>
              <w:jc w:val="center"/>
            </w:pPr>
            <w:r w:rsidRPr="00644482">
              <w:t>Minimum</w:t>
            </w:r>
          </w:p>
        </w:tc>
        <w:tc>
          <w:tcPr>
            <w:tcW w:w="270" w:type="dxa"/>
          </w:tcPr>
          <w:p w14:paraId="37B874BA" w14:textId="77777777" w:rsidR="00E940D4" w:rsidRPr="00644482" w:rsidRDefault="00E940D4" w:rsidP="00D7511E">
            <w:pPr>
              <w:spacing w:line="240" w:lineRule="exact"/>
            </w:pPr>
          </w:p>
        </w:tc>
        <w:tc>
          <w:tcPr>
            <w:tcW w:w="873" w:type="dxa"/>
          </w:tcPr>
          <w:p w14:paraId="3A62CF06" w14:textId="77777777" w:rsidR="00E940D4" w:rsidRPr="00644482" w:rsidRDefault="00E940D4" w:rsidP="00D7511E">
            <w:pPr>
              <w:spacing w:line="240" w:lineRule="exact"/>
              <w:jc w:val="center"/>
            </w:pPr>
          </w:p>
        </w:tc>
        <w:tc>
          <w:tcPr>
            <w:tcW w:w="270" w:type="dxa"/>
          </w:tcPr>
          <w:p w14:paraId="7BACEFA5" w14:textId="77777777" w:rsidR="00E940D4" w:rsidRPr="00644482" w:rsidRDefault="00E940D4" w:rsidP="00D7511E">
            <w:pPr>
              <w:spacing w:line="240" w:lineRule="exact"/>
            </w:pPr>
          </w:p>
        </w:tc>
        <w:tc>
          <w:tcPr>
            <w:tcW w:w="1008" w:type="dxa"/>
          </w:tcPr>
          <w:p w14:paraId="34727E4F" w14:textId="77777777" w:rsidR="00E940D4" w:rsidRPr="00644482" w:rsidRDefault="00E940D4" w:rsidP="00D7511E">
            <w:pPr>
              <w:spacing w:line="240" w:lineRule="exact"/>
              <w:jc w:val="center"/>
            </w:pPr>
            <w:r w:rsidRPr="00644482">
              <w:t>minimum</w:t>
            </w:r>
          </w:p>
        </w:tc>
        <w:tc>
          <w:tcPr>
            <w:tcW w:w="270" w:type="dxa"/>
          </w:tcPr>
          <w:p w14:paraId="27646FCC" w14:textId="77777777" w:rsidR="00E940D4" w:rsidRPr="00644482" w:rsidRDefault="00E940D4" w:rsidP="00D7511E">
            <w:pPr>
              <w:spacing w:line="240" w:lineRule="exact"/>
              <w:jc w:val="center"/>
            </w:pPr>
          </w:p>
        </w:tc>
        <w:tc>
          <w:tcPr>
            <w:tcW w:w="990" w:type="dxa"/>
          </w:tcPr>
          <w:p w14:paraId="5321A971" w14:textId="77777777" w:rsidR="00E940D4" w:rsidRPr="00644482" w:rsidRDefault="00E940D4" w:rsidP="00D7511E">
            <w:pPr>
              <w:spacing w:line="240" w:lineRule="exact"/>
              <w:ind w:right="-36"/>
              <w:jc w:val="center"/>
            </w:pPr>
            <w:r w:rsidRPr="00644482">
              <w:t>Minimum</w:t>
            </w:r>
          </w:p>
        </w:tc>
        <w:tc>
          <w:tcPr>
            <w:tcW w:w="270" w:type="dxa"/>
          </w:tcPr>
          <w:p w14:paraId="4D6E4711" w14:textId="77777777" w:rsidR="00E940D4" w:rsidRPr="00644482" w:rsidRDefault="00E940D4" w:rsidP="00D7511E">
            <w:pPr>
              <w:spacing w:line="240" w:lineRule="exact"/>
            </w:pPr>
          </w:p>
        </w:tc>
        <w:tc>
          <w:tcPr>
            <w:tcW w:w="963" w:type="dxa"/>
          </w:tcPr>
          <w:p w14:paraId="1AA92A0D" w14:textId="77777777" w:rsidR="00E940D4" w:rsidRPr="00644482" w:rsidRDefault="00E940D4" w:rsidP="00D7511E">
            <w:pPr>
              <w:spacing w:line="240" w:lineRule="exact"/>
              <w:jc w:val="center"/>
            </w:pPr>
          </w:p>
        </w:tc>
        <w:tc>
          <w:tcPr>
            <w:tcW w:w="270" w:type="dxa"/>
          </w:tcPr>
          <w:p w14:paraId="66BEE426" w14:textId="77777777" w:rsidR="00E940D4" w:rsidRPr="00644482" w:rsidRDefault="00E940D4" w:rsidP="00D7511E">
            <w:pPr>
              <w:spacing w:line="240" w:lineRule="exact"/>
            </w:pPr>
          </w:p>
        </w:tc>
        <w:tc>
          <w:tcPr>
            <w:tcW w:w="990" w:type="dxa"/>
          </w:tcPr>
          <w:p w14:paraId="4443852F" w14:textId="77777777" w:rsidR="00E940D4" w:rsidRPr="00644482" w:rsidRDefault="00E940D4" w:rsidP="00D7511E">
            <w:pPr>
              <w:spacing w:line="240" w:lineRule="exact"/>
              <w:ind w:right="-90"/>
              <w:jc w:val="center"/>
            </w:pPr>
            <w:r w:rsidRPr="00644482">
              <w:t>minimum</w:t>
            </w:r>
          </w:p>
        </w:tc>
      </w:tr>
      <w:tr w:rsidR="00E940D4" w:rsidRPr="0033413D" w14:paraId="12BCBE86" w14:textId="77777777" w:rsidTr="00D7511E">
        <w:tc>
          <w:tcPr>
            <w:tcW w:w="2160" w:type="dxa"/>
          </w:tcPr>
          <w:p w14:paraId="113FB1A6" w14:textId="77777777" w:rsidR="00E940D4" w:rsidRPr="00644482" w:rsidRDefault="00E940D4" w:rsidP="00D7511E">
            <w:pPr>
              <w:spacing w:line="240" w:lineRule="exact"/>
              <w:rPr>
                <w:shd w:val="clear" w:color="auto" w:fill="E0E0E0"/>
              </w:rPr>
            </w:pPr>
          </w:p>
        </w:tc>
        <w:tc>
          <w:tcPr>
            <w:tcW w:w="900" w:type="dxa"/>
          </w:tcPr>
          <w:p w14:paraId="538EF78F" w14:textId="77777777" w:rsidR="00E940D4" w:rsidRPr="00644482" w:rsidRDefault="00E940D4" w:rsidP="00D7511E">
            <w:pPr>
              <w:spacing w:line="240" w:lineRule="exact"/>
              <w:ind w:left="-107" w:right="-106"/>
              <w:jc w:val="center"/>
            </w:pPr>
            <w:r w:rsidRPr="00644482">
              <w:t>lease</w:t>
            </w:r>
          </w:p>
        </w:tc>
        <w:tc>
          <w:tcPr>
            <w:tcW w:w="270" w:type="dxa"/>
          </w:tcPr>
          <w:p w14:paraId="2EBC0304" w14:textId="77777777" w:rsidR="00E940D4" w:rsidRPr="00644482" w:rsidRDefault="00E940D4" w:rsidP="00D7511E">
            <w:pPr>
              <w:spacing w:line="240" w:lineRule="exact"/>
            </w:pPr>
          </w:p>
        </w:tc>
        <w:tc>
          <w:tcPr>
            <w:tcW w:w="873" w:type="dxa"/>
          </w:tcPr>
          <w:p w14:paraId="7DCC70AA" w14:textId="77777777" w:rsidR="00E940D4" w:rsidRPr="00644482" w:rsidRDefault="00E940D4" w:rsidP="00D7511E">
            <w:pPr>
              <w:spacing w:line="240" w:lineRule="exact"/>
              <w:jc w:val="center"/>
            </w:pPr>
          </w:p>
        </w:tc>
        <w:tc>
          <w:tcPr>
            <w:tcW w:w="270" w:type="dxa"/>
          </w:tcPr>
          <w:p w14:paraId="270B1D26" w14:textId="77777777" w:rsidR="00E940D4" w:rsidRPr="00644482" w:rsidRDefault="00E940D4" w:rsidP="00D7511E">
            <w:pPr>
              <w:spacing w:line="240" w:lineRule="exact"/>
            </w:pPr>
          </w:p>
        </w:tc>
        <w:tc>
          <w:tcPr>
            <w:tcW w:w="1008" w:type="dxa"/>
          </w:tcPr>
          <w:p w14:paraId="706A0A27" w14:textId="77777777" w:rsidR="00E940D4" w:rsidRPr="00644482" w:rsidRDefault="00E940D4" w:rsidP="00D7511E">
            <w:pPr>
              <w:spacing w:line="240" w:lineRule="exact"/>
              <w:jc w:val="center"/>
            </w:pPr>
            <w:r w:rsidRPr="00644482">
              <w:t>lease</w:t>
            </w:r>
          </w:p>
        </w:tc>
        <w:tc>
          <w:tcPr>
            <w:tcW w:w="270" w:type="dxa"/>
          </w:tcPr>
          <w:p w14:paraId="2F1461B8" w14:textId="77777777" w:rsidR="00E940D4" w:rsidRPr="00644482" w:rsidRDefault="00E940D4" w:rsidP="00D7511E">
            <w:pPr>
              <w:spacing w:line="240" w:lineRule="exact"/>
              <w:jc w:val="center"/>
            </w:pPr>
          </w:p>
        </w:tc>
        <w:tc>
          <w:tcPr>
            <w:tcW w:w="990" w:type="dxa"/>
          </w:tcPr>
          <w:p w14:paraId="3BF5AAE2" w14:textId="77777777" w:rsidR="00E940D4" w:rsidRPr="00644482" w:rsidRDefault="00E940D4" w:rsidP="00D7511E">
            <w:pPr>
              <w:spacing w:line="240" w:lineRule="exact"/>
              <w:jc w:val="center"/>
            </w:pPr>
            <w:r w:rsidRPr="00644482">
              <w:t>Lease</w:t>
            </w:r>
          </w:p>
        </w:tc>
        <w:tc>
          <w:tcPr>
            <w:tcW w:w="270" w:type="dxa"/>
          </w:tcPr>
          <w:p w14:paraId="5AA96E2D" w14:textId="77777777" w:rsidR="00E940D4" w:rsidRPr="00644482" w:rsidRDefault="00E940D4" w:rsidP="00D7511E">
            <w:pPr>
              <w:spacing w:line="240" w:lineRule="exact"/>
            </w:pPr>
          </w:p>
        </w:tc>
        <w:tc>
          <w:tcPr>
            <w:tcW w:w="963" w:type="dxa"/>
          </w:tcPr>
          <w:p w14:paraId="30F49887" w14:textId="77777777" w:rsidR="00E940D4" w:rsidRPr="00644482" w:rsidRDefault="00E940D4" w:rsidP="00D7511E">
            <w:pPr>
              <w:spacing w:line="240" w:lineRule="exact"/>
              <w:jc w:val="center"/>
            </w:pPr>
          </w:p>
        </w:tc>
        <w:tc>
          <w:tcPr>
            <w:tcW w:w="270" w:type="dxa"/>
          </w:tcPr>
          <w:p w14:paraId="328C4743" w14:textId="77777777" w:rsidR="00E940D4" w:rsidRPr="00644482" w:rsidRDefault="00E940D4" w:rsidP="00D7511E">
            <w:pPr>
              <w:spacing w:line="240" w:lineRule="exact"/>
            </w:pPr>
          </w:p>
        </w:tc>
        <w:tc>
          <w:tcPr>
            <w:tcW w:w="990" w:type="dxa"/>
          </w:tcPr>
          <w:p w14:paraId="4A96B579" w14:textId="77777777" w:rsidR="00E940D4" w:rsidRPr="00644482" w:rsidRDefault="00E940D4" w:rsidP="00D7511E">
            <w:pPr>
              <w:spacing w:line="240" w:lineRule="exact"/>
              <w:jc w:val="center"/>
            </w:pPr>
            <w:r w:rsidRPr="00644482">
              <w:t>lease</w:t>
            </w:r>
          </w:p>
        </w:tc>
      </w:tr>
      <w:tr w:rsidR="00E940D4" w:rsidRPr="0033413D" w14:paraId="7DB1035E" w14:textId="77777777" w:rsidTr="00D7511E">
        <w:tc>
          <w:tcPr>
            <w:tcW w:w="2160" w:type="dxa"/>
          </w:tcPr>
          <w:p w14:paraId="6DE5CCCE" w14:textId="77777777" w:rsidR="00E940D4" w:rsidRPr="00644482" w:rsidRDefault="00E940D4" w:rsidP="00D7511E">
            <w:pPr>
              <w:spacing w:line="240" w:lineRule="exact"/>
              <w:rPr>
                <w:shd w:val="clear" w:color="auto" w:fill="E0E0E0"/>
              </w:rPr>
            </w:pPr>
          </w:p>
        </w:tc>
        <w:tc>
          <w:tcPr>
            <w:tcW w:w="900" w:type="dxa"/>
          </w:tcPr>
          <w:p w14:paraId="23EEE888" w14:textId="77777777" w:rsidR="00E940D4" w:rsidRPr="00644482" w:rsidRDefault="00E940D4" w:rsidP="00D7511E">
            <w:pPr>
              <w:spacing w:line="240" w:lineRule="exact"/>
              <w:ind w:left="-107" w:right="-106"/>
              <w:jc w:val="center"/>
            </w:pPr>
            <w:r w:rsidRPr="00644482">
              <w:t>payments</w:t>
            </w:r>
          </w:p>
        </w:tc>
        <w:tc>
          <w:tcPr>
            <w:tcW w:w="270" w:type="dxa"/>
          </w:tcPr>
          <w:p w14:paraId="1F5B8040" w14:textId="77777777" w:rsidR="00E940D4" w:rsidRPr="00644482" w:rsidRDefault="00E940D4" w:rsidP="00D7511E">
            <w:pPr>
              <w:spacing w:line="240" w:lineRule="exact"/>
            </w:pPr>
          </w:p>
        </w:tc>
        <w:tc>
          <w:tcPr>
            <w:tcW w:w="873" w:type="dxa"/>
          </w:tcPr>
          <w:p w14:paraId="1453DEBC" w14:textId="77777777" w:rsidR="00E940D4" w:rsidRPr="00644482" w:rsidRDefault="00E940D4" w:rsidP="00D7511E">
            <w:pPr>
              <w:spacing w:line="240" w:lineRule="exact"/>
              <w:jc w:val="center"/>
            </w:pPr>
            <w:r w:rsidRPr="00644482">
              <w:t>Interest</w:t>
            </w:r>
          </w:p>
        </w:tc>
        <w:tc>
          <w:tcPr>
            <w:tcW w:w="270" w:type="dxa"/>
          </w:tcPr>
          <w:p w14:paraId="709490B6" w14:textId="77777777" w:rsidR="00E940D4" w:rsidRPr="00644482" w:rsidRDefault="00E940D4" w:rsidP="00D7511E">
            <w:pPr>
              <w:spacing w:line="240" w:lineRule="exact"/>
            </w:pPr>
          </w:p>
        </w:tc>
        <w:tc>
          <w:tcPr>
            <w:tcW w:w="1008" w:type="dxa"/>
          </w:tcPr>
          <w:p w14:paraId="0E807BB9" w14:textId="77777777" w:rsidR="00E940D4" w:rsidRPr="00644482" w:rsidRDefault="00E940D4" w:rsidP="00D7511E">
            <w:pPr>
              <w:spacing w:line="240" w:lineRule="exact"/>
              <w:jc w:val="center"/>
            </w:pPr>
            <w:r w:rsidRPr="00644482">
              <w:t>payments</w:t>
            </w:r>
          </w:p>
        </w:tc>
        <w:tc>
          <w:tcPr>
            <w:tcW w:w="270" w:type="dxa"/>
          </w:tcPr>
          <w:p w14:paraId="7217275E" w14:textId="77777777" w:rsidR="00E940D4" w:rsidRPr="00644482" w:rsidRDefault="00E940D4" w:rsidP="00D7511E">
            <w:pPr>
              <w:spacing w:line="240" w:lineRule="exact"/>
              <w:jc w:val="center"/>
            </w:pPr>
          </w:p>
        </w:tc>
        <w:tc>
          <w:tcPr>
            <w:tcW w:w="990" w:type="dxa"/>
          </w:tcPr>
          <w:p w14:paraId="7D4E4611" w14:textId="77777777" w:rsidR="00E940D4" w:rsidRPr="00644482" w:rsidRDefault="00E940D4" w:rsidP="00D7511E">
            <w:pPr>
              <w:spacing w:line="240" w:lineRule="exact"/>
              <w:jc w:val="center"/>
            </w:pPr>
            <w:r w:rsidRPr="00644482">
              <w:t>payments</w:t>
            </w:r>
          </w:p>
        </w:tc>
        <w:tc>
          <w:tcPr>
            <w:tcW w:w="270" w:type="dxa"/>
          </w:tcPr>
          <w:p w14:paraId="3EE3035F" w14:textId="77777777" w:rsidR="00E940D4" w:rsidRPr="00644482" w:rsidRDefault="00E940D4" w:rsidP="00D7511E">
            <w:pPr>
              <w:spacing w:line="240" w:lineRule="exact"/>
              <w:rPr>
                <w:i/>
                <w:iCs/>
              </w:rPr>
            </w:pPr>
          </w:p>
        </w:tc>
        <w:tc>
          <w:tcPr>
            <w:tcW w:w="963" w:type="dxa"/>
          </w:tcPr>
          <w:p w14:paraId="26051D78" w14:textId="77777777" w:rsidR="00E940D4" w:rsidRPr="00644482" w:rsidRDefault="00E940D4" w:rsidP="00D7511E">
            <w:pPr>
              <w:spacing w:line="240" w:lineRule="exact"/>
              <w:jc w:val="center"/>
            </w:pPr>
            <w:r w:rsidRPr="00644482">
              <w:t>Interest</w:t>
            </w:r>
          </w:p>
        </w:tc>
        <w:tc>
          <w:tcPr>
            <w:tcW w:w="270" w:type="dxa"/>
          </w:tcPr>
          <w:p w14:paraId="2D4842C9" w14:textId="77777777" w:rsidR="00E940D4" w:rsidRPr="00644482" w:rsidRDefault="00E940D4" w:rsidP="00D7511E">
            <w:pPr>
              <w:spacing w:line="240" w:lineRule="exact"/>
            </w:pPr>
          </w:p>
        </w:tc>
        <w:tc>
          <w:tcPr>
            <w:tcW w:w="990" w:type="dxa"/>
          </w:tcPr>
          <w:p w14:paraId="4836E9B8" w14:textId="77777777" w:rsidR="00E940D4" w:rsidRPr="00644482" w:rsidRDefault="00E940D4" w:rsidP="00D7511E">
            <w:pPr>
              <w:spacing w:line="240" w:lineRule="exact"/>
              <w:jc w:val="center"/>
            </w:pPr>
            <w:r w:rsidRPr="00644482">
              <w:t>payments</w:t>
            </w:r>
          </w:p>
        </w:tc>
      </w:tr>
      <w:tr w:rsidR="00E940D4" w:rsidRPr="0033413D" w14:paraId="71C35528" w14:textId="77777777" w:rsidTr="00D7511E">
        <w:trPr>
          <w:trHeight w:val="70"/>
        </w:trPr>
        <w:tc>
          <w:tcPr>
            <w:tcW w:w="2160" w:type="dxa"/>
          </w:tcPr>
          <w:p w14:paraId="0ADB30F3" w14:textId="77777777" w:rsidR="00E940D4" w:rsidRPr="00644482" w:rsidRDefault="00E940D4" w:rsidP="00D7511E">
            <w:pPr>
              <w:spacing w:line="240" w:lineRule="exact"/>
              <w:rPr>
                <w:shd w:val="clear" w:color="auto" w:fill="E0E0E0"/>
              </w:rPr>
            </w:pPr>
          </w:p>
        </w:tc>
        <w:tc>
          <w:tcPr>
            <w:tcW w:w="7074" w:type="dxa"/>
            <w:gridSpan w:val="11"/>
          </w:tcPr>
          <w:p w14:paraId="15F1A13D" w14:textId="77777777" w:rsidR="00E940D4" w:rsidRPr="00644482" w:rsidRDefault="00E940D4" w:rsidP="00D7511E">
            <w:pPr>
              <w:spacing w:line="240" w:lineRule="exact"/>
              <w:ind w:left="-107" w:right="-106"/>
              <w:jc w:val="center"/>
              <w:rPr>
                <w:i/>
                <w:iCs/>
              </w:rPr>
            </w:pPr>
            <w:r w:rsidRPr="00644482">
              <w:rPr>
                <w:i/>
                <w:iCs/>
              </w:rPr>
              <w:t>(in thousand Baht)</w:t>
            </w:r>
          </w:p>
        </w:tc>
      </w:tr>
      <w:tr w:rsidR="00E940D4" w:rsidRPr="0033413D" w14:paraId="4A9107C0" w14:textId="77777777" w:rsidTr="00D7511E">
        <w:tc>
          <w:tcPr>
            <w:tcW w:w="2160" w:type="dxa"/>
          </w:tcPr>
          <w:p w14:paraId="45C7608B" w14:textId="77777777" w:rsidR="00E940D4" w:rsidRPr="00E940D4" w:rsidRDefault="00E940D4" w:rsidP="00D7511E">
            <w:pPr>
              <w:spacing w:line="240" w:lineRule="exact"/>
              <w:rPr>
                <w:b/>
                <w:bCs/>
              </w:rPr>
            </w:pPr>
            <w:r w:rsidRPr="00E940D4">
              <w:rPr>
                <w:b/>
                <w:bCs/>
                <w:spacing w:val="-6"/>
              </w:rPr>
              <w:t>Lease liabilities</w:t>
            </w:r>
          </w:p>
        </w:tc>
        <w:tc>
          <w:tcPr>
            <w:tcW w:w="900" w:type="dxa"/>
          </w:tcPr>
          <w:p w14:paraId="0CCF9827" w14:textId="77777777" w:rsidR="00E940D4" w:rsidRPr="00644482" w:rsidRDefault="00E940D4" w:rsidP="00D7511E">
            <w:pPr>
              <w:pStyle w:val="acctfourfigures"/>
              <w:tabs>
                <w:tab w:val="clear" w:pos="765"/>
                <w:tab w:val="decimal" w:pos="757"/>
              </w:tabs>
              <w:spacing w:line="240" w:lineRule="exact"/>
              <w:ind w:left="-108" w:right="-99" w:firstLine="108"/>
              <w:rPr>
                <w:b/>
                <w:bCs/>
                <w:sz w:val="20"/>
              </w:rPr>
            </w:pPr>
          </w:p>
        </w:tc>
        <w:tc>
          <w:tcPr>
            <w:tcW w:w="270" w:type="dxa"/>
          </w:tcPr>
          <w:p w14:paraId="130CD9FA" w14:textId="77777777" w:rsidR="00E940D4" w:rsidRPr="00644482" w:rsidRDefault="00E940D4" w:rsidP="00D7511E">
            <w:pPr>
              <w:tabs>
                <w:tab w:val="decimal" w:pos="757"/>
              </w:tabs>
              <w:spacing w:line="240" w:lineRule="exact"/>
              <w:ind w:left="-108" w:right="-99" w:firstLine="108"/>
              <w:rPr>
                <w:b/>
                <w:bCs/>
              </w:rPr>
            </w:pPr>
          </w:p>
        </w:tc>
        <w:tc>
          <w:tcPr>
            <w:tcW w:w="873" w:type="dxa"/>
          </w:tcPr>
          <w:p w14:paraId="6F12FC12" w14:textId="77777777" w:rsidR="00E940D4" w:rsidRPr="00644482" w:rsidRDefault="00E940D4" w:rsidP="00D7511E">
            <w:pPr>
              <w:pStyle w:val="acctfourfigures"/>
              <w:tabs>
                <w:tab w:val="clear" w:pos="765"/>
                <w:tab w:val="decimal" w:pos="757"/>
              </w:tabs>
              <w:spacing w:line="240" w:lineRule="exact"/>
              <w:ind w:left="-108" w:right="-99" w:firstLine="108"/>
              <w:rPr>
                <w:b/>
                <w:bCs/>
                <w:sz w:val="20"/>
              </w:rPr>
            </w:pPr>
          </w:p>
        </w:tc>
        <w:tc>
          <w:tcPr>
            <w:tcW w:w="270" w:type="dxa"/>
          </w:tcPr>
          <w:p w14:paraId="465D3DD8" w14:textId="77777777" w:rsidR="00E940D4" w:rsidRPr="00644482" w:rsidRDefault="00E940D4" w:rsidP="00D7511E">
            <w:pPr>
              <w:tabs>
                <w:tab w:val="decimal" w:pos="757"/>
              </w:tabs>
              <w:spacing w:line="240" w:lineRule="exact"/>
              <w:ind w:left="-108" w:right="-99" w:firstLine="108"/>
              <w:rPr>
                <w:b/>
                <w:bCs/>
              </w:rPr>
            </w:pPr>
          </w:p>
        </w:tc>
        <w:tc>
          <w:tcPr>
            <w:tcW w:w="1008" w:type="dxa"/>
          </w:tcPr>
          <w:p w14:paraId="021A5254" w14:textId="77777777" w:rsidR="00E940D4" w:rsidRPr="00644482" w:rsidRDefault="00E940D4" w:rsidP="00D7511E">
            <w:pPr>
              <w:pStyle w:val="acctfourfigures"/>
              <w:tabs>
                <w:tab w:val="clear" w:pos="765"/>
                <w:tab w:val="decimal" w:pos="757"/>
              </w:tabs>
              <w:spacing w:line="240" w:lineRule="exact"/>
              <w:ind w:right="-99"/>
              <w:jc w:val="center"/>
              <w:rPr>
                <w:b/>
                <w:bCs/>
                <w:sz w:val="20"/>
              </w:rPr>
            </w:pPr>
          </w:p>
        </w:tc>
        <w:tc>
          <w:tcPr>
            <w:tcW w:w="270" w:type="dxa"/>
          </w:tcPr>
          <w:p w14:paraId="46D4FF3C" w14:textId="77777777" w:rsidR="00E940D4" w:rsidRPr="00644482" w:rsidRDefault="00E940D4" w:rsidP="00D7511E">
            <w:pPr>
              <w:pStyle w:val="acctfourfigures"/>
              <w:tabs>
                <w:tab w:val="clear" w:pos="765"/>
                <w:tab w:val="decimal" w:pos="757"/>
              </w:tabs>
              <w:spacing w:line="240" w:lineRule="exact"/>
              <w:ind w:left="-108" w:right="-99" w:firstLine="108"/>
              <w:rPr>
                <w:b/>
                <w:bCs/>
                <w:sz w:val="20"/>
              </w:rPr>
            </w:pPr>
          </w:p>
        </w:tc>
        <w:tc>
          <w:tcPr>
            <w:tcW w:w="990" w:type="dxa"/>
          </w:tcPr>
          <w:p w14:paraId="74508CC5" w14:textId="77777777" w:rsidR="00E940D4" w:rsidRPr="00E940D4" w:rsidRDefault="00E940D4" w:rsidP="00D7511E">
            <w:pPr>
              <w:pStyle w:val="acctfourfigures"/>
              <w:tabs>
                <w:tab w:val="clear" w:pos="765"/>
                <w:tab w:val="decimal" w:pos="757"/>
              </w:tabs>
              <w:spacing w:line="240" w:lineRule="exact"/>
              <w:ind w:left="-108" w:right="-99" w:firstLine="108"/>
              <w:jc w:val="center"/>
              <w:rPr>
                <w:b/>
                <w:bCs/>
                <w:sz w:val="20"/>
                <w:highlight w:val="yellow"/>
              </w:rPr>
            </w:pPr>
          </w:p>
        </w:tc>
        <w:tc>
          <w:tcPr>
            <w:tcW w:w="270" w:type="dxa"/>
          </w:tcPr>
          <w:p w14:paraId="51354898" w14:textId="77777777" w:rsidR="00E940D4" w:rsidRPr="00E940D4" w:rsidRDefault="00E940D4" w:rsidP="00D7511E">
            <w:pPr>
              <w:tabs>
                <w:tab w:val="decimal" w:pos="757"/>
              </w:tabs>
              <w:spacing w:line="240" w:lineRule="exact"/>
              <w:ind w:left="-108" w:right="-99" w:firstLine="108"/>
              <w:rPr>
                <w:b/>
                <w:bCs/>
                <w:highlight w:val="yellow"/>
              </w:rPr>
            </w:pPr>
          </w:p>
        </w:tc>
        <w:tc>
          <w:tcPr>
            <w:tcW w:w="963" w:type="dxa"/>
          </w:tcPr>
          <w:p w14:paraId="042EBFC5" w14:textId="77777777" w:rsidR="00E940D4" w:rsidRPr="00E940D4" w:rsidRDefault="00E940D4" w:rsidP="00D7511E">
            <w:pPr>
              <w:pStyle w:val="acctfourfigures"/>
              <w:tabs>
                <w:tab w:val="clear" w:pos="765"/>
                <w:tab w:val="decimal" w:pos="757"/>
              </w:tabs>
              <w:spacing w:line="240" w:lineRule="exact"/>
              <w:ind w:left="-108" w:right="-99" w:firstLine="108"/>
              <w:rPr>
                <w:b/>
                <w:bCs/>
                <w:sz w:val="20"/>
                <w:highlight w:val="yellow"/>
              </w:rPr>
            </w:pPr>
          </w:p>
        </w:tc>
        <w:tc>
          <w:tcPr>
            <w:tcW w:w="270" w:type="dxa"/>
          </w:tcPr>
          <w:p w14:paraId="107FA629" w14:textId="77777777" w:rsidR="00E940D4" w:rsidRPr="00E940D4" w:rsidRDefault="00E940D4" w:rsidP="00D7511E">
            <w:pPr>
              <w:tabs>
                <w:tab w:val="decimal" w:pos="757"/>
              </w:tabs>
              <w:spacing w:line="240" w:lineRule="exact"/>
              <w:ind w:left="-108" w:right="-99" w:firstLine="108"/>
              <w:rPr>
                <w:b/>
                <w:bCs/>
                <w:highlight w:val="yellow"/>
              </w:rPr>
            </w:pPr>
          </w:p>
        </w:tc>
        <w:tc>
          <w:tcPr>
            <w:tcW w:w="990" w:type="dxa"/>
          </w:tcPr>
          <w:p w14:paraId="0C163236" w14:textId="77777777" w:rsidR="00E940D4" w:rsidRPr="00E940D4" w:rsidRDefault="00E940D4" w:rsidP="00D7511E">
            <w:pPr>
              <w:pStyle w:val="acctfourfigures"/>
              <w:tabs>
                <w:tab w:val="clear" w:pos="765"/>
                <w:tab w:val="decimal" w:pos="757"/>
              </w:tabs>
              <w:spacing w:line="240" w:lineRule="exact"/>
              <w:ind w:left="-108" w:right="-99" w:firstLine="108"/>
              <w:jc w:val="center"/>
              <w:rPr>
                <w:b/>
                <w:bCs/>
                <w:sz w:val="20"/>
                <w:highlight w:val="yellow"/>
              </w:rPr>
            </w:pPr>
          </w:p>
        </w:tc>
      </w:tr>
      <w:tr w:rsidR="000851AA" w:rsidRPr="0033413D" w14:paraId="09545D5D" w14:textId="77777777" w:rsidTr="00D7511E">
        <w:tc>
          <w:tcPr>
            <w:tcW w:w="2160" w:type="dxa"/>
          </w:tcPr>
          <w:p w14:paraId="38E32B30" w14:textId="77777777" w:rsidR="000851AA" w:rsidRPr="00644482" w:rsidRDefault="000851AA" w:rsidP="000851AA">
            <w:pPr>
              <w:spacing w:line="240" w:lineRule="exact"/>
              <w:rPr>
                <w:b/>
                <w:bCs/>
              </w:rPr>
            </w:pPr>
            <w:r w:rsidRPr="00644482">
              <w:rPr>
                <w:spacing w:val="-6"/>
              </w:rPr>
              <w:t>Within one year</w:t>
            </w:r>
          </w:p>
        </w:tc>
        <w:tc>
          <w:tcPr>
            <w:tcW w:w="900" w:type="dxa"/>
            <w:vAlign w:val="bottom"/>
          </w:tcPr>
          <w:p w14:paraId="7DFCB37D" w14:textId="464D506A" w:rsidR="000851AA" w:rsidRPr="000851AA" w:rsidRDefault="000851AA" w:rsidP="000851AA">
            <w:pPr>
              <w:pStyle w:val="acctfourfigures"/>
              <w:tabs>
                <w:tab w:val="clear" w:pos="765"/>
                <w:tab w:val="decimal" w:pos="757"/>
              </w:tabs>
              <w:spacing w:line="240" w:lineRule="exact"/>
              <w:ind w:left="-108" w:right="-99" w:firstLine="108"/>
              <w:rPr>
                <w:b/>
                <w:bCs/>
                <w:sz w:val="20"/>
              </w:rPr>
            </w:pPr>
            <w:r w:rsidRPr="000851AA">
              <w:rPr>
                <w:sz w:val="20"/>
              </w:rPr>
              <w:t>12,946</w:t>
            </w:r>
          </w:p>
        </w:tc>
        <w:tc>
          <w:tcPr>
            <w:tcW w:w="270" w:type="dxa"/>
            <w:vAlign w:val="bottom"/>
          </w:tcPr>
          <w:p w14:paraId="627EC78E" w14:textId="77777777" w:rsidR="000851AA" w:rsidRPr="000851AA" w:rsidRDefault="000851AA" w:rsidP="000851AA">
            <w:pPr>
              <w:tabs>
                <w:tab w:val="decimal" w:pos="757"/>
              </w:tabs>
              <w:spacing w:line="240" w:lineRule="exact"/>
              <w:ind w:left="-108" w:right="-99" w:firstLine="108"/>
              <w:rPr>
                <w:b/>
                <w:bCs/>
              </w:rPr>
            </w:pPr>
          </w:p>
        </w:tc>
        <w:tc>
          <w:tcPr>
            <w:tcW w:w="873" w:type="dxa"/>
            <w:vAlign w:val="bottom"/>
          </w:tcPr>
          <w:p w14:paraId="34BA8A3F" w14:textId="1F12BC2A" w:rsidR="000851AA" w:rsidRPr="000851AA" w:rsidRDefault="000851AA" w:rsidP="000851AA">
            <w:pPr>
              <w:pStyle w:val="acctfourfigures"/>
              <w:tabs>
                <w:tab w:val="clear" w:pos="765"/>
                <w:tab w:val="decimal" w:pos="757"/>
              </w:tabs>
              <w:spacing w:line="240" w:lineRule="exact"/>
              <w:ind w:left="-108" w:right="-99" w:firstLine="108"/>
              <w:rPr>
                <w:b/>
                <w:bCs/>
                <w:sz w:val="20"/>
              </w:rPr>
            </w:pPr>
            <w:r w:rsidRPr="000851AA">
              <w:rPr>
                <w:sz w:val="20"/>
              </w:rPr>
              <w:t>(951)</w:t>
            </w:r>
          </w:p>
        </w:tc>
        <w:tc>
          <w:tcPr>
            <w:tcW w:w="270" w:type="dxa"/>
            <w:vAlign w:val="bottom"/>
          </w:tcPr>
          <w:p w14:paraId="73566FCC" w14:textId="77777777" w:rsidR="000851AA" w:rsidRPr="000851AA" w:rsidRDefault="000851AA" w:rsidP="000851AA">
            <w:pPr>
              <w:tabs>
                <w:tab w:val="decimal" w:pos="757"/>
              </w:tabs>
              <w:spacing w:line="240" w:lineRule="exact"/>
              <w:ind w:left="-108" w:right="-99" w:firstLine="108"/>
              <w:rPr>
                <w:b/>
                <w:bCs/>
              </w:rPr>
            </w:pPr>
          </w:p>
        </w:tc>
        <w:tc>
          <w:tcPr>
            <w:tcW w:w="1008" w:type="dxa"/>
            <w:vAlign w:val="bottom"/>
          </w:tcPr>
          <w:p w14:paraId="560BC7F0" w14:textId="2CC95FF1" w:rsidR="000851AA" w:rsidRPr="000851AA" w:rsidRDefault="000851AA" w:rsidP="000851AA">
            <w:pPr>
              <w:pStyle w:val="acctfourfigures"/>
              <w:tabs>
                <w:tab w:val="clear" w:pos="765"/>
                <w:tab w:val="decimal" w:pos="757"/>
              </w:tabs>
              <w:spacing w:line="240" w:lineRule="exact"/>
              <w:ind w:right="-99"/>
              <w:jc w:val="center"/>
              <w:rPr>
                <w:b/>
                <w:bCs/>
                <w:sz w:val="20"/>
              </w:rPr>
            </w:pPr>
            <w:r w:rsidRPr="000851AA">
              <w:rPr>
                <w:sz w:val="20"/>
              </w:rPr>
              <w:t>11,995</w:t>
            </w:r>
          </w:p>
        </w:tc>
        <w:tc>
          <w:tcPr>
            <w:tcW w:w="270" w:type="dxa"/>
          </w:tcPr>
          <w:p w14:paraId="1D023282" w14:textId="77777777" w:rsidR="000851AA" w:rsidRPr="000851AA" w:rsidRDefault="000851AA" w:rsidP="000851AA">
            <w:pPr>
              <w:pStyle w:val="acctfourfigures"/>
              <w:tabs>
                <w:tab w:val="clear" w:pos="765"/>
                <w:tab w:val="decimal" w:pos="757"/>
              </w:tabs>
              <w:spacing w:line="240" w:lineRule="exact"/>
              <w:ind w:left="-108" w:right="-99" w:firstLine="108"/>
              <w:rPr>
                <w:b/>
                <w:bCs/>
                <w:sz w:val="20"/>
              </w:rPr>
            </w:pPr>
          </w:p>
        </w:tc>
        <w:tc>
          <w:tcPr>
            <w:tcW w:w="990" w:type="dxa"/>
            <w:vAlign w:val="bottom"/>
          </w:tcPr>
          <w:p w14:paraId="7858636A" w14:textId="7228158A" w:rsidR="000851AA" w:rsidRPr="000851AA" w:rsidRDefault="000851AA" w:rsidP="000851AA">
            <w:pPr>
              <w:pStyle w:val="acctfourfigures"/>
              <w:tabs>
                <w:tab w:val="clear" w:pos="765"/>
                <w:tab w:val="decimal" w:pos="757"/>
              </w:tabs>
              <w:spacing w:line="240" w:lineRule="exact"/>
              <w:ind w:left="-108" w:right="-99" w:firstLine="108"/>
              <w:jc w:val="center"/>
              <w:rPr>
                <w:b/>
                <w:bCs/>
                <w:sz w:val="20"/>
                <w:highlight w:val="yellow"/>
              </w:rPr>
            </w:pPr>
            <w:r w:rsidRPr="000851AA">
              <w:rPr>
                <w:sz w:val="20"/>
              </w:rPr>
              <w:t>7,389</w:t>
            </w:r>
          </w:p>
        </w:tc>
        <w:tc>
          <w:tcPr>
            <w:tcW w:w="270" w:type="dxa"/>
            <w:vAlign w:val="bottom"/>
          </w:tcPr>
          <w:p w14:paraId="71EAD091" w14:textId="77777777" w:rsidR="000851AA" w:rsidRPr="000851AA" w:rsidRDefault="000851AA" w:rsidP="000851AA">
            <w:pPr>
              <w:tabs>
                <w:tab w:val="decimal" w:pos="757"/>
              </w:tabs>
              <w:spacing w:line="240" w:lineRule="exact"/>
              <w:ind w:left="-108" w:right="-99" w:firstLine="108"/>
              <w:rPr>
                <w:b/>
                <w:bCs/>
                <w:highlight w:val="yellow"/>
              </w:rPr>
            </w:pPr>
          </w:p>
        </w:tc>
        <w:tc>
          <w:tcPr>
            <w:tcW w:w="963" w:type="dxa"/>
            <w:vAlign w:val="bottom"/>
          </w:tcPr>
          <w:p w14:paraId="58503CA4" w14:textId="570A0BAF" w:rsidR="000851AA" w:rsidRPr="000851AA" w:rsidRDefault="000851AA" w:rsidP="000851AA">
            <w:pPr>
              <w:pStyle w:val="acctfourfigures"/>
              <w:tabs>
                <w:tab w:val="clear" w:pos="765"/>
                <w:tab w:val="decimal" w:pos="757"/>
              </w:tabs>
              <w:spacing w:line="240" w:lineRule="exact"/>
              <w:ind w:left="-108" w:right="-99" w:firstLine="108"/>
              <w:rPr>
                <w:b/>
                <w:bCs/>
                <w:sz w:val="20"/>
                <w:highlight w:val="yellow"/>
              </w:rPr>
            </w:pPr>
            <w:r w:rsidRPr="000851AA">
              <w:rPr>
                <w:sz w:val="20"/>
              </w:rPr>
              <w:t>(306)</w:t>
            </w:r>
          </w:p>
        </w:tc>
        <w:tc>
          <w:tcPr>
            <w:tcW w:w="270" w:type="dxa"/>
            <w:vAlign w:val="bottom"/>
          </w:tcPr>
          <w:p w14:paraId="1933440F" w14:textId="77777777" w:rsidR="000851AA" w:rsidRPr="000851AA" w:rsidRDefault="000851AA" w:rsidP="000851AA">
            <w:pPr>
              <w:tabs>
                <w:tab w:val="decimal" w:pos="757"/>
              </w:tabs>
              <w:spacing w:line="240" w:lineRule="exact"/>
              <w:ind w:left="-108" w:right="-99" w:firstLine="108"/>
              <w:rPr>
                <w:b/>
                <w:bCs/>
                <w:highlight w:val="yellow"/>
              </w:rPr>
            </w:pPr>
          </w:p>
        </w:tc>
        <w:tc>
          <w:tcPr>
            <w:tcW w:w="990" w:type="dxa"/>
            <w:vAlign w:val="bottom"/>
          </w:tcPr>
          <w:p w14:paraId="5EC6BD2D" w14:textId="3A16EA35" w:rsidR="000851AA" w:rsidRPr="000851AA" w:rsidRDefault="000851AA" w:rsidP="000851AA">
            <w:pPr>
              <w:pStyle w:val="acctfourfigures"/>
              <w:tabs>
                <w:tab w:val="clear" w:pos="765"/>
                <w:tab w:val="decimal" w:pos="757"/>
              </w:tabs>
              <w:spacing w:line="240" w:lineRule="exact"/>
              <w:ind w:left="-108" w:right="-99" w:firstLine="108"/>
              <w:jc w:val="center"/>
              <w:rPr>
                <w:b/>
                <w:bCs/>
                <w:sz w:val="20"/>
                <w:highlight w:val="yellow"/>
              </w:rPr>
            </w:pPr>
            <w:r w:rsidRPr="000851AA">
              <w:rPr>
                <w:sz w:val="20"/>
              </w:rPr>
              <w:t>7,083</w:t>
            </w:r>
          </w:p>
        </w:tc>
      </w:tr>
      <w:tr w:rsidR="000851AA" w:rsidRPr="0033413D" w14:paraId="7DFA92CC" w14:textId="77777777" w:rsidTr="00D7511E">
        <w:tc>
          <w:tcPr>
            <w:tcW w:w="2160" w:type="dxa"/>
          </w:tcPr>
          <w:p w14:paraId="048E6F7D" w14:textId="77777777" w:rsidR="000851AA" w:rsidRPr="00644482" w:rsidRDefault="000851AA" w:rsidP="000851AA">
            <w:pPr>
              <w:spacing w:line="240" w:lineRule="exact"/>
              <w:rPr>
                <w:b/>
                <w:bCs/>
              </w:rPr>
            </w:pPr>
            <w:r w:rsidRPr="00644482">
              <w:t xml:space="preserve">After one year but  </w:t>
            </w:r>
          </w:p>
        </w:tc>
        <w:tc>
          <w:tcPr>
            <w:tcW w:w="900" w:type="dxa"/>
          </w:tcPr>
          <w:p w14:paraId="6757B273" w14:textId="77777777" w:rsidR="000851AA" w:rsidRPr="000851AA" w:rsidRDefault="000851AA" w:rsidP="000851AA">
            <w:pPr>
              <w:pStyle w:val="acctfourfigures"/>
              <w:tabs>
                <w:tab w:val="clear" w:pos="765"/>
                <w:tab w:val="decimal" w:pos="757"/>
              </w:tabs>
              <w:spacing w:line="240" w:lineRule="exact"/>
              <w:ind w:left="-108" w:right="-99" w:firstLine="108"/>
              <w:rPr>
                <w:b/>
                <w:bCs/>
                <w:sz w:val="20"/>
              </w:rPr>
            </w:pPr>
          </w:p>
        </w:tc>
        <w:tc>
          <w:tcPr>
            <w:tcW w:w="270" w:type="dxa"/>
          </w:tcPr>
          <w:p w14:paraId="2A65CDC8" w14:textId="77777777" w:rsidR="000851AA" w:rsidRPr="000851AA" w:rsidRDefault="000851AA" w:rsidP="000851AA">
            <w:pPr>
              <w:tabs>
                <w:tab w:val="decimal" w:pos="757"/>
              </w:tabs>
              <w:spacing w:line="240" w:lineRule="exact"/>
              <w:ind w:left="-108" w:right="-99" w:firstLine="108"/>
              <w:rPr>
                <w:b/>
                <w:bCs/>
              </w:rPr>
            </w:pPr>
          </w:p>
        </w:tc>
        <w:tc>
          <w:tcPr>
            <w:tcW w:w="873" w:type="dxa"/>
          </w:tcPr>
          <w:p w14:paraId="1E9429A1" w14:textId="77777777" w:rsidR="000851AA" w:rsidRPr="000851AA" w:rsidRDefault="000851AA" w:rsidP="000851AA">
            <w:pPr>
              <w:pStyle w:val="acctfourfigures"/>
              <w:tabs>
                <w:tab w:val="clear" w:pos="765"/>
                <w:tab w:val="decimal" w:pos="757"/>
              </w:tabs>
              <w:spacing w:line="240" w:lineRule="exact"/>
              <w:ind w:left="-108" w:right="-99" w:firstLine="108"/>
              <w:rPr>
                <w:b/>
                <w:bCs/>
                <w:sz w:val="20"/>
              </w:rPr>
            </w:pPr>
          </w:p>
        </w:tc>
        <w:tc>
          <w:tcPr>
            <w:tcW w:w="270" w:type="dxa"/>
          </w:tcPr>
          <w:p w14:paraId="350DD344" w14:textId="77777777" w:rsidR="000851AA" w:rsidRPr="000851AA" w:rsidRDefault="000851AA" w:rsidP="000851AA">
            <w:pPr>
              <w:tabs>
                <w:tab w:val="decimal" w:pos="757"/>
              </w:tabs>
              <w:spacing w:line="240" w:lineRule="exact"/>
              <w:ind w:left="-108" w:right="-99" w:firstLine="108"/>
              <w:rPr>
                <w:b/>
                <w:bCs/>
              </w:rPr>
            </w:pPr>
          </w:p>
        </w:tc>
        <w:tc>
          <w:tcPr>
            <w:tcW w:w="1008" w:type="dxa"/>
          </w:tcPr>
          <w:p w14:paraId="6E6EA002" w14:textId="77777777" w:rsidR="000851AA" w:rsidRPr="000851AA" w:rsidRDefault="000851AA" w:rsidP="000851AA">
            <w:pPr>
              <w:pStyle w:val="acctfourfigures"/>
              <w:tabs>
                <w:tab w:val="clear" w:pos="765"/>
                <w:tab w:val="decimal" w:pos="757"/>
              </w:tabs>
              <w:spacing w:line="240" w:lineRule="exact"/>
              <w:ind w:right="-99"/>
              <w:jc w:val="center"/>
              <w:rPr>
                <w:b/>
                <w:bCs/>
                <w:sz w:val="20"/>
              </w:rPr>
            </w:pPr>
          </w:p>
        </w:tc>
        <w:tc>
          <w:tcPr>
            <w:tcW w:w="270" w:type="dxa"/>
          </w:tcPr>
          <w:p w14:paraId="24FD516F" w14:textId="77777777" w:rsidR="000851AA" w:rsidRPr="000851AA" w:rsidRDefault="000851AA" w:rsidP="000851AA">
            <w:pPr>
              <w:pStyle w:val="acctfourfigures"/>
              <w:tabs>
                <w:tab w:val="clear" w:pos="765"/>
                <w:tab w:val="decimal" w:pos="757"/>
              </w:tabs>
              <w:spacing w:line="240" w:lineRule="exact"/>
              <w:ind w:left="-108" w:right="-99" w:firstLine="108"/>
              <w:rPr>
                <w:b/>
                <w:bCs/>
                <w:sz w:val="20"/>
              </w:rPr>
            </w:pPr>
          </w:p>
        </w:tc>
        <w:tc>
          <w:tcPr>
            <w:tcW w:w="990" w:type="dxa"/>
          </w:tcPr>
          <w:p w14:paraId="2529C799" w14:textId="77777777" w:rsidR="000851AA" w:rsidRPr="000851AA" w:rsidRDefault="000851AA" w:rsidP="000851AA">
            <w:pPr>
              <w:pStyle w:val="acctfourfigures"/>
              <w:tabs>
                <w:tab w:val="clear" w:pos="765"/>
                <w:tab w:val="decimal" w:pos="757"/>
              </w:tabs>
              <w:spacing w:line="240" w:lineRule="exact"/>
              <w:ind w:left="-108" w:right="-99" w:firstLine="108"/>
              <w:jc w:val="center"/>
              <w:rPr>
                <w:b/>
                <w:bCs/>
                <w:sz w:val="20"/>
                <w:highlight w:val="yellow"/>
              </w:rPr>
            </w:pPr>
          </w:p>
        </w:tc>
        <w:tc>
          <w:tcPr>
            <w:tcW w:w="270" w:type="dxa"/>
          </w:tcPr>
          <w:p w14:paraId="4EDAFBDE" w14:textId="77777777" w:rsidR="000851AA" w:rsidRPr="000851AA" w:rsidRDefault="000851AA" w:rsidP="000851AA">
            <w:pPr>
              <w:tabs>
                <w:tab w:val="decimal" w:pos="757"/>
              </w:tabs>
              <w:spacing w:line="240" w:lineRule="exact"/>
              <w:ind w:left="-108" w:right="-99" w:firstLine="108"/>
              <w:rPr>
                <w:b/>
                <w:bCs/>
                <w:highlight w:val="yellow"/>
              </w:rPr>
            </w:pPr>
          </w:p>
        </w:tc>
        <w:tc>
          <w:tcPr>
            <w:tcW w:w="963" w:type="dxa"/>
          </w:tcPr>
          <w:p w14:paraId="41FD51D5" w14:textId="77777777" w:rsidR="000851AA" w:rsidRPr="000851AA" w:rsidRDefault="000851AA" w:rsidP="000851AA">
            <w:pPr>
              <w:pStyle w:val="acctfourfigures"/>
              <w:tabs>
                <w:tab w:val="clear" w:pos="765"/>
                <w:tab w:val="decimal" w:pos="757"/>
              </w:tabs>
              <w:spacing w:line="240" w:lineRule="exact"/>
              <w:ind w:left="-108" w:right="-99" w:firstLine="108"/>
              <w:rPr>
                <w:b/>
                <w:bCs/>
                <w:sz w:val="20"/>
                <w:highlight w:val="yellow"/>
              </w:rPr>
            </w:pPr>
          </w:p>
        </w:tc>
        <w:tc>
          <w:tcPr>
            <w:tcW w:w="270" w:type="dxa"/>
          </w:tcPr>
          <w:p w14:paraId="2E393E95" w14:textId="77777777" w:rsidR="000851AA" w:rsidRPr="000851AA" w:rsidRDefault="000851AA" w:rsidP="000851AA">
            <w:pPr>
              <w:tabs>
                <w:tab w:val="decimal" w:pos="757"/>
              </w:tabs>
              <w:spacing w:line="240" w:lineRule="exact"/>
              <w:ind w:left="-108" w:right="-99" w:firstLine="108"/>
              <w:rPr>
                <w:b/>
                <w:bCs/>
                <w:highlight w:val="yellow"/>
              </w:rPr>
            </w:pPr>
          </w:p>
        </w:tc>
        <w:tc>
          <w:tcPr>
            <w:tcW w:w="990" w:type="dxa"/>
          </w:tcPr>
          <w:p w14:paraId="6522AAAD" w14:textId="77777777" w:rsidR="000851AA" w:rsidRPr="000851AA" w:rsidRDefault="000851AA" w:rsidP="000851AA">
            <w:pPr>
              <w:pStyle w:val="acctfourfigures"/>
              <w:tabs>
                <w:tab w:val="clear" w:pos="765"/>
                <w:tab w:val="decimal" w:pos="757"/>
              </w:tabs>
              <w:spacing w:line="240" w:lineRule="exact"/>
              <w:ind w:left="-108" w:right="-99" w:firstLine="108"/>
              <w:jc w:val="center"/>
              <w:rPr>
                <w:b/>
                <w:bCs/>
                <w:sz w:val="20"/>
                <w:highlight w:val="yellow"/>
              </w:rPr>
            </w:pPr>
          </w:p>
        </w:tc>
      </w:tr>
      <w:tr w:rsidR="000851AA" w:rsidRPr="0033413D" w14:paraId="507E0297" w14:textId="77777777" w:rsidTr="006E3976">
        <w:tc>
          <w:tcPr>
            <w:tcW w:w="2160" w:type="dxa"/>
          </w:tcPr>
          <w:p w14:paraId="10DEA827" w14:textId="77777777" w:rsidR="000851AA" w:rsidRPr="00644482" w:rsidRDefault="000851AA" w:rsidP="000851AA">
            <w:pPr>
              <w:spacing w:line="240" w:lineRule="exact"/>
              <w:rPr>
                <w:b/>
                <w:bCs/>
              </w:rPr>
            </w:pPr>
            <w:r w:rsidRPr="00644482">
              <w:t xml:space="preserve">   within five years</w:t>
            </w:r>
          </w:p>
        </w:tc>
        <w:tc>
          <w:tcPr>
            <w:tcW w:w="900" w:type="dxa"/>
            <w:tcBorders>
              <w:bottom w:val="single" w:sz="4" w:space="0" w:color="auto"/>
            </w:tcBorders>
            <w:vAlign w:val="bottom"/>
          </w:tcPr>
          <w:p w14:paraId="48E5A660" w14:textId="321C4745" w:rsidR="000851AA" w:rsidRPr="000851AA" w:rsidRDefault="000851AA" w:rsidP="000851AA">
            <w:pPr>
              <w:pStyle w:val="acctfourfigures"/>
              <w:tabs>
                <w:tab w:val="clear" w:pos="765"/>
                <w:tab w:val="decimal" w:pos="757"/>
              </w:tabs>
              <w:spacing w:line="240" w:lineRule="exact"/>
              <w:ind w:left="-108" w:right="-99" w:firstLine="108"/>
              <w:rPr>
                <w:b/>
                <w:bCs/>
                <w:sz w:val="20"/>
              </w:rPr>
            </w:pPr>
            <w:r w:rsidRPr="000851AA">
              <w:rPr>
                <w:sz w:val="20"/>
              </w:rPr>
              <w:t>18,368</w:t>
            </w:r>
          </w:p>
        </w:tc>
        <w:tc>
          <w:tcPr>
            <w:tcW w:w="270" w:type="dxa"/>
            <w:vAlign w:val="bottom"/>
          </w:tcPr>
          <w:p w14:paraId="2D2C9249" w14:textId="77777777" w:rsidR="000851AA" w:rsidRPr="000851AA" w:rsidRDefault="000851AA" w:rsidP="000851AA">
            <w:pPr>
              <w:tabs>
                <w:tab w:val="decimal" w:pos="757"/>
              </w:tabs>
              <w:spacing w:line="240" w:lineRule="exact"/>
              <w:ind w:left="-108" w:right="-99" w:firstLine="108"/>
              <w:rPr>
                <w:b/>
                <w:bCs/>
              </w:rPr>
            </w:pPr>
          </w:p>
        </w:tc>
        <w:tc>
          <w:tcPr>
            <w:tcW w:w="873" w:type="dxa"/>
            <w:tcBorders>
              <w:bottom w:val="single" w:sz="4" w:space="0" w:color="auto"/>
            </w:tcBorders>
            <w:vAlign w:val="bottom"/>
          </w:tcPr>
          <w:p w14:paraId="21F4B318" w14:textId="01E6F6BD" w:rsidR="000851AA" w:rsidRPr="000851AA" w:rsidRDefault="000851AA" w:rsidP="000851AA">
            <w:pPr>
              <w:pStyle w:val="acctfourfigures"/>
              <w:tabs>
                <w:tab w:val="clear" w:pos="765"/>
                <w:tab w:val="decimal" w:pos="757"/>
              </w:tabs>
              <w:spacing w:line="240" w:lineRule="exact"/>
              <w:ind w:left="-108" w:right="-99" w:firstLine="108"/>
              <w:rPr>
                <w:b/>
                <w:bCs/>
                <w:sz w:val="20"/>
              </w:rPr>
            </w:pPr>
            <w:r w:rsidRPr="000851AA">
              <w:rPr>
                <w:sz w:val="20"/>
              </w:rPr>
              <w:t>(858)</w:t>
            </w:r>
          </w:p>
        </w:tc>
        <w:tc>
          <w:tcPr>
            <w:tcW w:w="270" w:type="dxa"/>
            <w:vAlign w:val="bottom"/>
          </w:tcPr>
          <w:p w14:paraId="43875884" w14:textId="77777777" w:rsidR="000851AA" w:rsidRPr="000851AA" w:rsidRDefault="000851AA" w:rsidP="000851AA">
            <w:pPr>
              <w:tabs>
                <w:tab w:val="decimal" w:pos="757"/>
              </w:tabs>
              <w:spacing w:line="240" w:lineRule="exact"/>
              <w:ind w:left="-108" w:right="-99" w:firstLine="108"/>
              <w:rPr>
                <w:b/>
                <w:bCs/>
              </w:rPr>
            </w:pPr>
          </w:p>
        </w:tc>
        <w:tc>
          <w:tcPr>
            <w:tcW w:w="1008" w:type="dxa"/>
            <w:tcBorders>
              <w:bottom w:val="single" w:sz="4" w:space="0" w:color="auto"/>
            </w:tcBorders>
            <w:vAlign w:val="bottom"/>
          </w:tcPr>
          <w:p w14:paraId="3A5B8DA8" w14:textId="14946DE1" w:rsidR="000851AA" w:rsidRPr="000851AA" w:rsidRDefault="000851AA" w:rsidP="000851AA">
            <w:pPr>
              <w:pStyle w:val="acctfourfigures"/>
              <w:tabs>
                <w:tab w:val="clear" w:pos="765"/>
                <w:tab w:val="decimal" w:pos="757"/>
              </w:tabs>
              <w:spacing w:line="240" w:lineRule="exact"/>
              <w:ind w:right="-99"/>
              <w:jc w:val="center"/>
              <w:rPr>
                <w:b/>
                <w:bCs/>
                <w:sz w:val="20"/>
              </w:rPr>
            </w:pPr>
            <w:r w:rsidRPr="000851AA">
              <w:rPr>
                <w:sz w:val="20"/>
              </w:rPr>
              <w:t>17,510</w:t>
            </w:r>
          </w:p>
        </w:tc>
        <w:tc>
          <w:tcPr>
            <w:tcW w:w="270" w:type="dxa"/>
          </w:tcPr>
          <w:p w14:paraId="6556275E" w14:textId="77777777" w:rsidR="000851AA" w:rsidRPr="000851AA" w:rsidRDefault="000851AA" w:rsidP="000851AA">
            <w:pPr>
              <w:pStyle w:val="acctfourfigures"/>
              <w:tabs>
                <w:tab w:val="clear" w:pos="765"/>
                <w:tab w:val="decimal" w:pos="757"/>
              </w:tabs>
              <w:spacing w:line="240" w:lineRule="exact"/>
              <w:ind w:left="-108" w:right="-99" w:firstLine="108"/>
              <w:rPr>
                <w:b/>
                <w:bCs/>
                <w:sz w:val="20"/>
              </w:rPr>
            </w:pPr>
          </w:p>
        </w:tc>
        <w:tc>
          <w:tcPr>
            <w:tcW w:w="990" w:type="dxa"/>
            <w:tcBorders>
              <w:bottom w:val="single" w:sz="4" w:space="0" w:color="auto"/>
            </w:tcBorders>
            <w:vAlign w:val="bottom"/>
          </w:tcPr>
          <w:p w14:paraId="353129F9" w14:textId="7123E024" w:rsidR="000851AA" w:rsidRPr="000851AA" w:rsidRDefault="000851AA" w:rsidP="000851AA">
            <w:pPr>
              <w:pStyle w:val="acctfourfigures"/>
              <w:tabs>
                <w:tab w:val="clear" w:pos="765"/>
                <w:tab w:val="decimal" w:pos="757"/>
              </w:tabs>
              <w:spacing w:line="240" w:lineRule="exact"/>
              <w:ind w:left="-108" w:right="-99" w:firstLine="108"/>
              <w:jc w:val="center"/>
              <w:rPr>
                <w:b/>
                <w:bCs/>
                <w:sz w:val="20"/>
                <w:highlight w:val="yellow"/>
              </w:rPr>
            </w:pPr>
            <w:r w:rsidRPr="000851AA">
              <w:rPr>
                <w:sz w:val="20"/>
              </w:rPr>
              <w:t>5,288</w:t>
            </w:r>
          </w:p>
        </w:tc>
        <w:tc>
          <w:tcPr>
            <w:tcW w:w="270" w:type="dxa"/>
            <w:vAlign w:val="bottom"/>
          </w:tcPr>
          <w:p w14:paraId="3A2413B8" w14:textId="77777777" w:rsidR="000851AA" w:rsidRPr="000851AA" w:rsidRDefault="000851AA" w:rsidP="000851AA">
            <w:pPr>
              <w:tabs>
                <w:tab w:val="decimal" w:pos="757"/>
              </w:tabs>
              <w:spacing w:line="240" w:lineRule="exact"/>
              <w:ind w:left="-108" w:right="-99" w:firstLine="108"/>
              <w:rPr>
                <w:b/>
                <w:bCs/>
                <w:highlight w:val="yellow"/>
              </w:rPr>
            </w:pPr>
          </w:p>
        </w:tc>
        <w:tc>
          <w:tcPr>
            <w:tcW w:w="963" w:type="dxa"/>
            <w:tcBorders>
              <w:bottom w:val="single" w:sz="4" w:space="0" w:color="auto"/>
            </w:tcBorders>
            <w:vAlign w:val="bottom"/>
          </w:tcPr>
          <w:p w14:paraId="151540A7" w14:textId="1BC27EC1" w:rsidR="000851AA" w:rsidRPr="000851AA" w:rsidRDefault="000851AA" w:rsidP="000851AA">
            <w:pPr>
              <w:pStyle w:val="acctfourfigures"/>
              <w:tabs>
                <w:tab w:val="clear" w:pos="765"/>
                <w:tab w:val="decimal" w:pos="757"/>
              </w:tabs>
              <w:spacing w:line="240" w:lineRule="exact"/>
              <w:ind w:left="-108" w:right="-99" w:firstLine="108"/>
              <w:rPr>
                <w:b/>
                <w:bCs/>
                <w:sz w:val="20"/>
                <w:highlight w:val="yellow"/>
              </w:rPr>
            </w:pPr>
            <w:r w:rsidRPr="000851AA">
              <w:rPr>
                <w:sz w:val="20"/>
              </w:rPr>
              <w:t>(236)</w:t>
            </w:r>
          </w:p>
        </w:tc>
        <w:tc>
          <w:tcPr>
            <w:tcW w:w="270" w:type="dxa"/>
            <w:vAlign w:val="bottom"/>
          </w:tcPr>
          <w:p w14:paraId="6B5E1318" w14:textId="77777777" w:rsidR="000851AA" w:rsidRPr="000851AA" w:rsidRDefault="000851AA" w:rsidP="000851AA">
            <w:pPr>
              <w:tabs>
                <w:tab w:val="decimal" w:pos="757"/>
              </w:tabs>
              <w:spacing w:line="240" w:lineRule="exact"/>
              <w:ind w:left="-108" w:right="-99" w:firstLine="108"/>
              <w:rPr>
                <w:b/>
                <w:bCs/>
                <w:highlight w:val="yellow"/>
              </w:rPr>
            </w:pPr>
          </w:p>
        </w:tc>
        <w:tc>
          <w:tcPr>
            <w:tcW w:w="990" w:type="dxa"/>
            <w:tcBorders>
              <w:bottom w:val="single" w:sz="4" w:space="0" w:color="auto"/>
            </w:tcBorders>
            <w:vAlign w:val="bottom"/>
          </w:tcPr>
          <w:p w14:paraId="130F640D" w14:textId="0B8E83EB" w:rsidR="000851AA" w:rsidRPr="000851AA" w:rsidRDefault="000851AA" w:rsidP="000851AA">
            <w:pPr>
              <w:pStyle w:val="acctfourfigures"/>
              <w:tabs>
                <w:tab w:val="clear" w:pos="765"/>
                <w:tab w:val="decimal" w:pos="757"/>
              </w:tabs>
              <w:spacing w:line="240" w:lineRule="exact"/>
              <w:ind w:left="-108" w:right="-99" w:firstLine="108"/>
              <w:jc w:val="center"/>
              <w:rPr>
                <w:b/>
                <w:bCs/>
                <w:sz w:val="20"/>
                <w:highlight w:val="yellow"/>
              </w:rPr>
            </w:pPr>
            <w:r w:rsidRPr="000851AA">
              <w:rPr>
                <w:sz w:val="20"/>
              </w:rPr>
              <w:t>5,052</w:t>
            </w:r>
          </w:p>
        </w:tc>
      </w:tr>
      <w:tr w:rsidR="000851AA" w:rsidRPr="0033413D" w14:paraId="38BB7698" w14:textId="77777777" w:rsidTr="00D7511E">
        <w:tc>
          <w:tcPr>
            <w:tcW w:w="2160" w:type="dxa"/>
          </w:tcPr>
          <w:p w14:paraId="0D3639B8" w14:textId="77777777" w:rsidR="000851AA" w:rsidRPr="00644482" w:rsidRDefault="000851AA" w:rsidP="000851AA">
            <w:pPr>
              <w:spacing w:line="240" w:lineRule="exact"/>
              <w:rPr>
                <w:b/>
                <w:bCs/>
              </w:rPr>
            </w:pPr>
            <w:r w:rsidRPr="00644482">
              <w:rPr>
                <w:b/>
                <w:bCs/>
              </w:rPr>
              <w:t>Total</w:t>
            </w:r>
          </w:p>
        </w:tc>
        <w:tc>
          <w:tcPr>
            <w:tcW w:w="900" w:type="dxa"/>
            <w:tcBorders>
              <w:top w:val="single" w:sz="4" w:space="0" w:color="auto"/>
              <w:bottom w:val="double" w:sz="4" w:space="0" w:color="auto"/>
            </w:tcBorders>
          </w:tcPr>
          <w:p w14:paraId="7450F9AB" w14:textId="219975CD" w:rsidR="000851AA" w:rsidRPr="000851AA" w:rsidRDefault="000851AA" w:rsidP="000851AA">
            <w:pPr>
              <w:pStyle w:val="acctfourfigures"/>
              <w:tabs>
                <w:tab w:val="clear" w:pos="765"/>
                <w:tab w:val="decimal" w:pos="757"/>
              </w:tabs>
              <w:spacing w:line="240" w:lineRule="exact"/>
              <w:ind w:left="-108" w:right="-99" w:firstLine="108"/>
              <w:rPr>
                <w:b/>
                <w:bCs/>
                <w:sz w:val="20"/>
              </w:rPr>
            </w:pPr>
            <w:r w:rsidRPr="000851AA">
              <w:rPr>
                <w:b/>
                <w:bCs/>
                <w:sz w:val="20"/>
              </w:rPr>
              <w:t>31,314</w:t>
            </w:r>
          </w:p>
        </w:tc>
        <w:tc>
          <w:tcPr>
            <w:tcW w:w="270" w:type="dxa"/>
          </w:tcPr>
          <w:p w14:paraId="61870D4E" w14:textId="77777777" w:rsidR="000851AA" w:rsidRPr="000851AA" w:rsidRDefault="000851AA" w:rsidP="000851AA">
            <w:pPr>
              <w:tabs>
                <w:tab w:val="decimal" w:pos="757"/>
              </w:tabs>
              <w:spacing w:line="240" w:lineRule="exact"/>
              <w:ind w:left="-108" w:right="-99" w:firstLine="108"/>
              <w:rPr>
                <w:b/>
                <w:bCs/>
              </w:rPr>
            </w:pPr>
          </w:p>
        </w:tc>
        <w:tc>
          <w:tcPr>
            <w:tcW w:w="873" w:type="dxa"/>
            <w:tcBorders>
              <w:top w:val="single" w:sz="4" w:space="0" w:color="auto"/>
              <w:bottom w:val="double" w:sz="4" w:space="0" w:color="auto"/>
            </w:tcBorders>
          </w:tcPr>
          <w:p w14:paraId="151650AA" w14:textId="1748FC29" w:rsidR="000851AA" w:rsidRPr="000851AA" w:rsidRDefault="000851AA" w:rsidP="000851AA">
            <w:pPr>
              <w:pStyle w:val="acctfourfigures"/>
              <w:tabs>
                <w:tab w:val="clear" w:pos="765"/>
                <w:tab w:val="decimal" w:pos="757"/>
              </w:tabs>
              <w:spacing w:line="240" w:lineRule="exact"/>
              <w:ind w:left="-108" w:right="-99" w:firstLine="108"/>
              <w:rPr>
                <w:b/>
                <w:bCs/>
                <w:sz w:val="20"/>
              </w:rPr>
            </w:pPr>
            <w:r w:rsidRPr="000851AA">
              <w:rPr>
                <w:b/>
                <w:bCs/>
                <w:sz w:val="20"/>
              </w:rPr>
              <w:t>(1,809)</w:t>
            </w:r>
          </w:p>
        </w:tc>
        <w:tc>
          <w:tcPr>
            <w:tcW w:w="270" w:type="dxa"/>
          </w:tcPr>
          <w:p w14:paraId="14214FBE" w14:textId="77777777" w:rsidR="000851AA" w:rsidRPr="000851AA" w:rsidRDefault="000851AA" w:rsidP="000851AA">
            <w:pPr>
              <w:tabs>
                <w:tab w:val="decimal" w:pos="757"/>
              </w:tabs>
              <w:spacing w:line="240" w:lineRule="exact"/>
              <w:ind w:left="-108" w:right="-99" w:firstLine="108"/>
              <w:rPr>
                <w:b/>
                <w:bCs/>
              </w:rPr>
            </w:pPr>
          </w:p>
        </w:tc>
        <w:tc>
          <w:tcPr>
            <w:tcW w:w="1008" w:type="dxa"/>
            <w:tcBorders>
              <w:top w:val="single" w:sz="4" w:space="0" w:color="auto"/>
              <w:bottom w:val="double" w:sz="4" w:space="0" w:color="auto"/>
            </w:tcBorders>
          </w:tcPr>
          <w:p w14:paraId="5CFCF886" w14:textId="65FE7DB2" w:rsidR="000851AA" w:rsidRPr="000851AA" w:rsidRDefault="000851AA" w:rsidP="000851AA">
            <w:pPr>
              <w:pStyle w:val="acctfourfigures"/>
              <w:tabs>
                <w:tab w:val="clear" w:pos="765"/>
                <w:tab w:val="decimal" w:pos="757"/>
              </w:tabs>
              <w:spacing w:line="240" w:lineRule="exact"/>
              <w:ind w:right="-99"/>
              <w:jc w:val="center"/>
              <w:rPr>
                <w:b/>
                <w:bCs/>
                <w:sz w:val="20"/>
              </w:rPr>
            </w:pPr>
            <w:r w:rsidRPr="000851AA">
              <w:rPr>
                <w:b/>
                <w:bCs/>
                <w:sz w:val="20"/>
              </w:rPr>
              <w:t>29,505</w:t>
            </w:r>
          </w:p>
        </w:tc>
        <w:tc>
          <w:tcPr>
            <w:tcW w:w="270" w:type="dxa"/>
          </w:tcPr>
          <w:p w14:paraId="6FD717F9" w14:textId="77777777" w:rsidR="000851AA" w:rsidRPr="000851AA" w:rsidRDefault="000851AA" w:rsidP="000851AA">
            <w:pPr>
              <w:pStyle w:val="acctfourfigures"/>
              <w:tabs>
                <w:tab w:val="clear" w:pos="765"/>
                <w:tab w:val="decimal" w:pos="757"/>
              </w:tabs>
              <w:spacing w:line="240" w:lineRule="exact"/>
              <w:ind w:left="-108" w:right="-99" w:firstLine="108"/>
              <w:rPr>
                <w:b/>
                <w:bCs/>
                <w:sz w:val="20"/>
              </w:rPr>
            </w:pPr>
          </w:p>
        </w:tc>
        <w:tc>
          <w:tcPr>
            <w:tcW w:w="990" w:type="dxa"/>
            <w:tcBorders>
              <w:top w:val="single" w:sz="4" w:space="0" w:color="auto"/>
              <w:bottom w:val="double" w:sz="4" w:space="0" w:color="auto"/>
            </w:tcBorders>
          </w:tcPr>
          <w:p w14:paraId="29BFAFDB" w14:textId="11844D83" w:rsidR="000851AA" w:rsidRPr="000851AA" w:rsidRDefault="000851AA" w:rsidP="000851AA">
            <w:pPr>
              <w:pStyle w:val="acctfourfigures"/>
              <w:tabs>
                <w:tab w:val="clear" w:pos="765"/>
                <w:tab w:val="decimal" w:pos="757"/>
              </w:tabs>
              <w:spacing w:line="240" w:lineRule="exact"/>
              <w:ind w:left="-108" w:right="-99" w:firstLine="108"/>
              <w:jc w:val="center"/>
              <w:rPr>
                <w:b/>
                <w:bCs/>
                <w:sz w:val="20"/>
                <w:highlight w:val="yellow"/>
              </w:rPr>
            </w:pPr>
            <w:r w:rsidRPr="000851AA">
              <w:rPr>
                <w:b/>
                <w:bCs/>
                <w:sz w:val="20"/>
              </w:rPr>
              <w:t>12,677</w:t>
            </w:r>
          </w:p>
        </w:tc>
        <w:tc>
          <w:tcPr>
            <w:tcW w:w="270" w:type="dxa"/>
          </w:tcPr>
          <w:p w14:paraId="39CA3CE6" w14:textId="77777777" w:rsidR="000851AA" w:rsidRPr="000851AA" w:rsidRDefault="000851AA" w:rsidP="000851AA">
            <w:pPr>
              <w:tabs>
                <w:tab w:val="decimal" w:pos="757"/>
              </w:tabs>
              <w:spacing w:line="240" w:lineRule="exact"/>
              <w:ind w:left="-108" w:right="-99" w:firstLine="108"/>
              <w:rPr>
                <w:b/>
                <w:bCs/>
                <w:highlight w:val="yellow"/>
              </w:rPr>
            </w:pPr>
          </w:p>
        </w:tc>
        <w:tc>
          <w:tcPr>
            <w:tcW w:w="963" w:type="dxa"/>
            <w:tcBorders>
              <w:top w:val="single" w:sz="4" w:space="0" w:color="auto"/>
              <w:bottom w:val="double" w:sz="4" w:space="0" w:color="auto"/>
            </w:tcBorders>
          </w:tcPr>
          <w:p w14:paraId="1E8F2351" w14:textId="2325B3DA" w:rsidR="000851AA" w:rsidRPr="000851AA" w:rsidRDefault="000851AA" w:rsidP="000851AA">
            <w:pPr>
              <w:pStyle w:val="acctfourfigures"/>
              <w:tabs>
                <w:tab w:val="clear" w:pos="765"/>
                <w:tab w:val="decimal" w:pos="757"/>
              </w:tabs>
              <w:spacing w:line="240" w:lineRule="exact"/>
              <w:ind w:left="-108" w:right="-99" w:firstLine="108"/>
              <w:rPr>
                <w:b/>
                <w:bCs/>
                <w:sz w:val="20"/>
                <w:highlight w:val="yellow"/>
              </w:rPr>
            </w:pPr>
            <w:r w:rsidRPr="000851AA">
              <w:rPr>
                <w:b/>
                <w:bCs/>
                <w:sz w:val="20"/>
              </w:rPr>
              <w:t>(542)</w:t>
            </w:r>
          </w:p>
        </w:tc>
        <w:tc>
          <w:tcPr>
            <w:tcW w:w="270" w:type="dxa"/>
          </w:tcPr>
          <w:p w14:paraId="744A9325" w14:textId="77777777" w:rsidR="000851AA" w:rsidRPr="000851AA" w:rsidRDefault="000851AA" w:rsidP="000851AA">
            <w:pPr>
              <w:tabs>
                <w:tab w:val="decimal" w:pos="757"/>
              </w:tabs>
              <w:spacing w:line="240" w:lineRule="exact"/>
              <w:ind w:left="-108" w:right="-99" w:firstLine="108"/>
              <w:rPr>
                <w:b/>
                <w:bCs/>
                <w:highlight w:val="yellow"/>
              </w:rPr>
            </w:pPr>
          </w:p>
        </w:tc>
        <w:tc>
          <w:tcPr>
            <w:tcW w:w="990" w:type="dxa"/>
            <w:tcBorders>
              <w:top w:val="single" w:sz="4" w:space="0" w:color="auto"/>
              <w:bottom w:val="double" w:sz="4" w:space="0" w:color="auto"/>
            </w:tcBorders>
          </w:tcPr>
          <w:p w14:paraId="6BFBDF89" w14:textId="314509EF" w:rsidR="000851AA" w:rsidRPr="000851AA" w:rsidRDefault="000851AA" w:rsidP="000851AA">
            <w:pPr>
              <w:pStyle w:val="acctfourfigures"/>
              <w:tabs>
                <w:tab w:val="clear" w:pos="765"/>
                <w:tab w:val="decimal" w:pos="757"/>
              </w:tabs>
              <w:spacing w:line="240" w:lineRule="exact"/>
              <w:ind w:left="-108" w:right="-99" w:firstLine="108"/>
              <w:jc w:val="center"/>
              <w:rPr>
                <w:b/>
                <w:bCs/>
                <w:sz w:val="20"/>
                <w:highlight w:val="yellow"/>
              </w:rPr>
            </w:pPr>
            <w:r w:rsidRPr="000851AA">
              <w:rPr>
                <w:b/>
                <w:bCs/>
                <w:sz w:val="20"/>
              </w:rPr>
              <w:t>12,135</w:t>
            </w:r>
          </w:p>
        </w:tc>
      </w:tr>
    </w:tbl>
    <w:p w14:paraId="22511BA6" w14:textId="77777777" w:rsidR="00E940D4" w:rsidRPr="002200C2" w:rsidRDefault="00E940D4" w:rsidP="00325490">
      <w:pPr>
        <w:overflowPunct w:val="0"/>
        <w:autoSpaceDE w:val="0"/>
        <w:autoSpaceDN w:val="0"/>
        <w:adjustRightInd w:val="0"/>
        <w:spacing w:line="240" w:lineRule="exact"/>
        <w:ind w:left="547"/>
        <w:jc w:val="thaiDistribute"/>
        <w:textAlignment w:val="baseline"/>
        <w:rPr>
          <w:rFonts w:eastAsia="Times New Roman"/>
        </w:rPr>
      </w:pPr>
    </w:p>
    <w:p w14:paraId="416F9F2A" w14:textId="77777777" w:rsidR="00E450E8" w:rsidRPr="0033413D" w:rsidRDefault="00E450E8" w:rsidP="00E450E8">
      <w:pPr>
        <w:overflowPunct w:val="0"/>
        <w:autoSpaceDE w:val="0"/>
        <w:autoSpaceDN w:val="0"/>
        <w:adjustRightInd w:val="0"/>
        <w:spacing w:line="240" w:lineRule="exact"/>
        <w:ind w:left="540"/>
        <w:jc w:val="thaiDistribute"/>
        <w:textAlignment w:val="baseline"/>
        <w:rPr>
          <w:rFonts w:eastAsia="Times New Roman"/>
        </w:rPr>
      </w:pPr>
      <w:r w:rsidRPr="0033413D">
        <w:rPr>
          <w:rFonts w:eastAsia="Times New Roman"/>
        </w:rPr>
        <w:t xml:space="preserve">A subsidiary </w:t>
      </w:r>
      <w:proofErr w:type="gramStart"/>
      <w:r w:rsidRPr="0033413D">
        <w:rPr>
          <w:rFonts w:eastAsia="Times New Roman"/>
        </w:rPr>
        <w:t>entered into</w:t>
      </w:r>
      <w:proofErr w:type="gramEnd"/>
      <w:r w:rsidRPr="0033413D">
        <w:rPr>
          <w:rFonts w:eastAsia="Times New Roman"/>
        </w:rPr>
        <w:t xml:space="preserve"> sale and leaseback contracts with a local company for vehicle under operating lease contacts. Term of leaseback contracts was </w:t>
      </w:r>
      <w:r>
        <w:rPr>
          <w:rFonts w:eastAsia="Times New Roman"/>
        </w:rPr>
        <w:t>4</w:t>
      </w:r>
      <w:r w:rsidRPr="0033413D">
        <w:rPr>
          <w:rFonts w:eastAsia="Times New Roman"/>
        </w:rPr>
        <w:t>-year periods. Leaseback is classified as a finance lease.</w:t>
      </w:r>
      <w:r>
        <w:rPr>
          <w:rFonts w:eastAsia="Times New Roman"/>
        </w:rPr>
        <w:t xml:space="preserve"> </w:t>
      </w:r>
      <w:r w:rsidRPr="0033413D">
        <w:rPr>
          <w:rFonts w:eastAsia="Times New Roman"/>
        </w:rPr>
        <w:t xml:space="preserve">Gains are deferred and </w:t>
      </w:r>
      <w:proofErr w:type="spellStart"/>
      <w:r w:rsidRPr="0033413D">
        <w:rPr>
          <w:rFonts w:eastAsia="Times New Roman"/>
        </w:rPr>
        <w:t>amortised</w:t>
      </w:r>
      <w:proofErr w:type="spellEnd"/>
      <w:r w:rsidRPr="0033413D">
        <w:rPr>
          <w:rFonts w:eastAsia="Times New Roman"/>
        </w:rPr>
        <w:t xml:space="preserve"> over the lease term on a straight-line basis. </w:t>
      </w:r>
    </w:p>
    <w:p w14:paraId="39FD31E3" w14:textId="77777777" w:rsidR="00E450E8" w:rsidRPr="002200C2" w:rsidRDefault="00E450E8" w:rsidP="00E450E8">
      <w:pPr>
        <w:overflowPunct w:val="0"/>
        <w:autoSpaceDE w:val="0"/>
        <w:autoSpaceDN w:val="0"/>
        <w:adjustRightInd w:val="0"/>
        <w:spacing w:line="240" w:lineRule="exact"/>
        <w:ind w:left="540"/>
        <w:jc w:val="thaiDistribute"/>
        <w:textAlignment w:val="baseline"/>
        <w:rPr>
          <w:rFonts w:eastAsia="Times New Roman"/>
        </w:rPr>
      </w:pPr>
    </w:p>
    <w:p w14:paraId="3979E845" w14:textId="1519EE6F" w:rsidR="009B2BEF" w:rsidRPr="00B7765A" w:rsidRDefault="00E450E8" w:rsidP="00E450E8">
      <w:pPr>
        <w:overflowPunct w:val="0"/>
        <w:autoSpaceDE w:val="0"/>
        <w:autoSpaceDN w:val="0"/>
        <w:adjustRightInd w:val="0"/>
        <w:spacing w:line="240" w:lineRule="exact"/>
        <w:ind w:left="540"/>
        <w:jc w:val="thaiDistribute"/>
        <w:textAlignment w:val="baseline"/>
        <w:rPr>
          <w:rFonts w:eastAsia="Times New Roman" w:cs="Angsana New"/>
          <w:szCs w:val="25"/>
          <w:cs/>
        </w:rPr>
      </w:pPr>
      <w:r w:rsidRPr="0033413D">
        <w:rPr>
          <w:rFonts w:eastAsia="Times New Roman"/>
        </w:rPr>
        <w:t xml:space="preserve">Subsidiaries </w:t>
      </w:r>
      <w:proofErr w:type="gramStart"/>
      <w:r w:rsidRPr="0033413D">
        <w:rPr>
          <w:rFonts w:eastAsia="Times New Roman"/>
        </w:rPr>
        <w:t>entered into</w:t>
      </w:r>
      <w:proofErr w:type="gramEnd"/>
      <w:r w:rsidRPr="0033413D">
        <w:rPr>
          <w:rFonts w:eastAsia="Times New Roman"/>
        </w:rPr>
        <w:t xml:space="preserve"> lease contracts for computers with a local company for the periods of </w:t>
      </w:r>
      <w:r>
        <w:rPr>
          <w:rFonts w:eastAsia="Times New Roman" w:cstheme="minorBidi"/>
        </w:rPr>
        <w:t>3</w:t>
      </w:r>
      <w:r w:rsidRPr="0033413D">
        <w:rPr>
          <w:rFonts w:eastAsia="Times New Roman"/>
        </w:rPr>
        <w:t xml:space="preserve"> years.</w:t>
      </w:r>
      <w:r>
        <w:rPr>
          <w:rFonts w:eastAsia="Times New Roman"/>
        </w:rPr>
        <w:t xml:space="preserve"> </w:t>
      </w:r>
      <w:r w:rsidR="000244AF" w:rsidRPr="0033413D">
        <w:rPr>
          <w:rFonts w:eastAsia="Times New Roman"/>
        </w:rPr>
        <w:t>Under the condition of leasing contract, the right on computer under the contract will be transferred to subsidiary when the last installment is paid</w:t>
      </w:r>
      <w:r w:rsidR="00B7765A">
        <w:rPr>
          <w:rFonts w:eastAsia="Times New Roman" w:cs="Angsana New"/>
          <w:szCs w:val="25"/>
        </w:rPr>
        <w:t>.</w:t>
      </w:r>
    </w:p>
    <w:p w14:paraId="479DEF53" w14:textId="77777777" w:rsidR="009B2BEF" w:rsidRDefault="009B2BEF" w:rsidP="00E450E8">
      <w:pPr>
        <w:overflowPunct w:val="0"/>
        <w:autoSpaceDE w:val="0"/>
        <w:autoSpaceDN w:val="0"/>
        <w:adjustRightInd w:val="0"/>
        <w:spacing w:line="240" w:lineRule="exact"/>
        <w:jc w:val="thaiDistribute"/>
        <w:textAlignment w:val="baseline"/>
        <w:rPr>
          <w:rFonts w:eastAsia="Times New Roman"/>
          <w:sz w:val="18"/>
          <w:szCs w:val="18"/>
        </w:rPr>
      </w:pPr>
      <w:bookmarkStart w:id="14" w:name="Changes_in_liabilities_arising_from_fina"/>
      <w:bookmarkEnd w:id="14"/>
    </w:p>
    <w:p w14:paraId="39221D09" w14:textId="77777777" w:rsidR="002200C2" w:rsidRDefault="002200C2" w:rsidP="00E450E8">
      <w:pPr>
        <w:overflowPunct w:val="0"/>
        <w:autoSpaceDE w:val="0"/>
        <w:autoSpaceDN w:val="0"/>
        <w:adjustRightInd w:val="0"/>
        <w:spacing w:line="240" w:lineRule="exact"/>
        <w:jc w:val="thaiDistribute"/>
        <w:textAlignment w:val="baseline"/>
        <w:rPr>
          <w:rFonts w:eastAsia="Times New Roman"/>
          <w:sz w:val="18"/>
          <w:szCs w:val="18"/>
        </w:rPr>
      </w:pPr>
    </w:p>
    <w:p w14:paraId="37202550" w14:textId="77777777" w:rsidR="002200C2" w:rsidRDefault="002200C2" w:rsidP="00E450E8">
      <w:pPr>
        <w:overflowPunct w:val="0"/>
        <w:autoSpaceDE w:val="0"/>
        <w:autoSpaceDN w:val="0"/>
        <w:adjustRightInd w:val="0"/>
        <w:spacing w:line="240" w:lineRule="exact"/>
        <w:jc w:val="thaiDistribute"/>
        <w:textAlignment w:val="baseline"/>
        <w:rPr>
          <w:rFonts w:eastAsia="Times New Roman"/>
          <w:sz w:val="18"/>
          <w:szCs w:val="18"/>
        </w:rPr>
      </w:pPr>
    </w:p>
    <w:p w14:paraId="407EC67D" w14:textId="77777777" w:rsidR="002200C2" w:rsidRDefault="002200C2" w:rsidP="00E450E8">
      <w:pPr>
        <w:overflowPunct w:val="0"/>
        <w:autoSpaceDE w:val="0"/>
        <w:autoSpaceDN w:val="0"/>
        <w:adjustRightInd w:val="0"/>
        <w:spacing w:line="240" w:lineRule="exact"/>
        <w:jc w:val="thaiDistribute"/>
        <w:textAlignment w:val="baseline"/>
        <w:rPr>
          <w:rFonts w:eastAsia="Times New Roman"/>
          <w:sz w:val="18"/>
          <w:szCs w:val="18"/>
        </w:rPr>
      </w:pPr>
    </w:p>
    <w:p w14:paraId="1AA74876" w14:textId="77777777" w:rsidR="002200C2" w:rsidRDefault="002200C2" w:rsidP="00E450E8">
      <w:pPr>
        <w:overflowPunct w:val="0"/>
        <w:autoSpaceDE w:val="0"/>
        <w:autoSpaceDN w:val="0"/>
        <w:adjustRightInd w:val="0"/>
        <w:spacing w:line="240" w:lineRule="exact"/>
        <w:jc w:val="thaiDistribute"/>
        <w:textAlignment w:val="baseline"/>
        <w:rPr>
          <w:rFonts w:eastAsia="Times New Roman"/>
          <w:sz w:val="18"/>
          <w:szCs w:val="18"/>
        </w:rPr>
      </w:pPr>
    </w:p>
    <w:p w14:paraId="1DA21E78" w14:textId="77777777" w:rsidR="002200C2" w:rsidRDefault="002200C2" w:rsidP="00E450E8">
      <w:pPr>
        <w:overflowPunct w:val="0"/>
        <w:autoSpaceDE w:val="0"/>
        <w:autoSpaceDN w:val="0"/>
        <w:adjustRightInd w:val="0"/>
        <w:spacing w:line="240" w:lineRule="exact"/>
        <w:jc w:val="thaiDistribute"/>
        <w:textAlignment w:val="baseline"/>
        <w:rPr>
          <w:rFonts w:eastAsia="Times New Roman"/>
          <w:sz w:val="18"/>
          <w:szCs w:val="18"/>
        </w:rPr>
      </w:pPr>
    </w:p>
    <w:p w14:paraId="5D98376E" w14:textId="77777777" w:rsidR="002200C2" w:rsidRDefault="002200C2" w:rsidP="00E450E8">
      <w:pPr>
        <w:overflowPunct w:val="0"/>
        <w:autoSpaceDE w:val="0"/>
        <w:autoSpaceDN w:val="0"/>
        <w:adjustRightInd w:val="0"/>
        <w:spacing w:line="240" w:lineRule="exact"/>
        <w:jc w:val="thaiDistribute"/>
        <w:textAlignment w:val="baseline"/>
        <w:rPr>
          <w:rFonts w:eastAsia="Times New Roman"/>
          <w:sz w:val="18"/>
          <w:szCs w:val="18"/>
        </w:rPr>
      </w:pPr>
    </w:p>
    <w:p w14:paraId="35561CBB" w14:textId="77777777" w:rsidR="002200C2" w:rsidRDefault="002200C2" w:rsidP="00E450E8">
      <w:pPr>
        <w:overflowPunct w:val="0"/>
        <w:autoSpaceDE w:val="0"/>
        <w:autoSpaceDN w:val="0"/>
        <w:adjustRightInd w:val="0"/>
        <w:spacing w:line="240" w:lineRule="exact"/>
        <w:jc w:val="thaiDistribute"/>
        <w:textAlignment w:val="baseline"/>
        <w:rPr>
          <w:rFonts w:eastAsia="Times New Roman"/>
          <w:sz w:val="18"/>
          <w:szCs w:val="18"/>
        </w:rPr>
      </w:pPr>
    </w:p>
    <w:p w14:paraId="622EB38C" w14:textId="77777777" w:rsidR="002200C2" w:rsidRDefault="002200C2" w:rsidP="00E450E8">
      <w:pPr>
        <w:overflowPunct w:val="0"/>
        <w:autoSpaceDE w:val="0"/>
        <w:autoSpaceDN w:val="0"/>
        <w:adjustRightInd w:val="0"/>
        <w:spacing w:line="240" w:lineRule="exact"/>
        <w:jc w:val="thaiDistribute"/>
        <w:textAlignment w:val="baseline"/>
        <w:rPr>
          <w:rFonts w:eastAsia="Times New Roman"/>
          <w:sz w:val="18"/>
          <w:szCs w:val="18"/>
        </w:rPr>
      </w:pPr>
    </w:p>
    <w:p w14:paraId="648DA9BF" w14:textId="77777777" w:rsidR="002200C2" w:rsidRDefault="002200C2" w:rsidP="00E450E8">
      <w:pPr>
        <w:overflowPunct w:val="0"/>
        <w:autoSpaceDE w:val="0"/>
        <w:autoSpaceDN w:val="0"/>
        <w:adjustRightInd w:val="0"/>
        <w:spacing w:line="240" w:lineRule="exact"/>
        <w:jc w:val="thaiDistribute"/>
        <w:textAlignment w:val="baseline"/>
        <w:rPr>
          <w:rFonts w:eastAsia="Times New Roman"/>
          <w:sz w:val="18"/>
          <w:szCs w:val="18"/>
        </w:rPr>
      </w:pPr>
    </w:p>
    <w:p w14:paraId="693B8EC2" w14:textId="77777777" w:rsidR="002200C2" w:rsidRDefault="002200C2" w:rsidP="00E450E8">
      <w:pPr>
        <w:overflowPunct w:val="0"/>
        <w:autoSpaceDE w:val="0"/>
        <w:autoSpaceDN w:val="0"/>
        <w:adjustRightInd w:val="0"/>
        <w:spacing w:line="240" w:lineRule="exact"/>
        <w:jc w:val="thaiDistribute"/>
        <w:textAlignment w:val="baseline"/>
        <w:rPr>
          <w:rFonts w:eastAsia="Times New Roman"/>
          <w:sz w:val="18"/>
          <w:szCs w:val="18"/>
        </w:rPr>
      </w:pPr>
    </w:p>
    <w:p w14:paraId="7B68A6E5" w14:textId="77777777" w:rsidR="002200C2" w:rsidRDefault="002200C2" w:rsidP="00325490">
      <w:pPr>
        <w:ind w:left="540"/>
        <w:rPr>
          <w:rFonts w:eastAsia="Times New Roman"/>
          <w:sz w:val="18"/>
          <w:szCs w:val="18"/>
        </w:rPr>
      </w:pPr>
    </w:p>
    <w:p w14:paraId="4EC4DD73" w14:textId="15D73067" w:rsidR="006C62E3" w:rsidRDefault="00E940D4" w:rsidP="00325490">
      <w:pPr>
        <w:ind w:left="540"/>
        <w:rPr>
          <w:bCs/>
        </w:rPr>
      </w:pPr>
      <w:r w:rsidRPr="00E940D4">
        <w:rPr>
          <w:bCs/>
        </w:rPr>
        <w:t>For the year ended 31 December 2024 and 2023, the movement of interest-bearing liabilities were as follows:</w:t>
      </w:r>
    </w:p>
    <w:p w14:paraId="379146DA" w14:textId="77777777" w:rsidR="00D1508D" w:rsidRPr="00EC436A" w:rsidRDefault="00D1508D" w:rsidP="00325490">
      <w:pPr>
        <w:ind w:left="540"/>
        <w:rPr>
          <w:bCs/>
          <w:sz w:val="18"/>
          <w:szCs w:val="18"/>
        </w:rPr>
      </w:pPr>
    </w:p>
    <w:tbl>
      <w:tblPr>
        <w:tblW w:w="9243" w:type="dxa"/>
        <w:tblInd w:w="450" w:type="dxa"/>
        <w:tblLayout w:type="fixed"/>
        <w:tblCellMar>
          <w:left w:w="79" w:type="dxa"/>
          <w:right w:w="79" w:type="dxa"/>
        </w:tblCellMar>
        <w:tblLook w:val="0000" w:firstRow="0" w:lastRow="0" w:firstColumn="0" w:lastColumn="0" w:noHBand="0" w:noVBand="0"/>
      </w:tblPr>
      <w:tblGrid>
        <w:gridCol w:w="3960"/>
        <w:gridCol w:w="1188"/>
        <w:gridCol w:w="179"/>
        <w:gridCol w:w="1207"/>
        <w:gridCol w:w="179"/>
        <w:gridCol w:w="1171"/>
        <w:gridCol w:w="179"/>
        <w:gridCol w:w="1180"/>
      </w:tblGrid>
      <w:tr w:rsidR="00D1508D" w:rsidRPr="005A545B" w14:paraId="73412883" w14:textId="77777777" w:rsidTr="00D7511E">
        <w:trPr>
          <w:cantSplit/>
          <w:trHeight w:val="248"/>
          <w:tblHeader/>
        </w:trPr>
        <w:tc>
          <w:tcPr>
            <w:tcW w:w="3960" w:type="dxa"/>
          </w:tcPr>
          <w:p w14:paraId="59559D82" w14:textId="77777777" w:rsidR="00D1508D" w:rsidRPr="005A545B" w:rsidRDefault="00D1508D" w:rsidP="00D7511E">
            <w:pPr>
              <w:pStyle w:val="acctfourfigures"/>
              <w:spacing w:line="240" w:lineRule="atLeast"/>
              <w:ind w:right="-79"/>
              <w:rPr>
                <w:b/>
                <w:bCs/>
                <w:i/>
                <w:iCs/>
                <w:sz w:val="20"/>
              </w:rPr>
            </w:pPr>
          </w:p>
        </w:tc>
        <w:tc>
          <w:tcPr>
            <w:tcW w:w="2574" w:type="dxa"/>
            <w:gridSpan w:val="3"/>
            <w:shd w:val="clear" w:color="auto" w:fill="auto"/>
          </w:tcPr>
          <w:p w14:paraId="44885D8B" w14:textId="77777777" w:rsidR="00D1508D" w:rsidRPr="005A545B" w:rsidRDefault="00D1508D" w:rsidP="00D7511E">
            <w:pPr>
              <w:pStyle w:val="acctfourfigures"/>
              <w:tabs>
                <w:tab w:val="clear" w:pos="765"/>
              </w:tabs>
              <w:spacing w:line="240" w:lineRule="atLeast"/>
              <w:ind w:left="-35" w:right="-64"/>
              <w:jc w:val="center"/>
              <w:rPr>
                <w:b/>
                <w:bCs/>
                <w:sz w:val="20"/>
              </w:rPr>
            </w:pPr>
            <w:r w:rsidRPr="005A545B">
              <w:rPr>
                <w:b/>
                <w:bCs/>
                <w:sz w:val="20"/>
              </w:rPr>
              <w:t>Consolidated</w:t>
            </w:r>
          </w:p>
        </w:tc>
        <w:tc>
          <w:tcPr>
            <w:tcW w:w="179" w:type="dxa"/>
            <w:shd w:val="clear" w:color="auto" w:fill="auto"/>
          </w:tcPr>
          <w:p w14:paraId="3E7964C1" w14:textId="77777777" w:rsidR="00D1508D" w:rsidRPr="005A545B" w:rsidRDefault="00D1508D" w:rsidP="00D7511E">
            <w:pPr>
              <w:pStyle w:val="acctfourfigures"/>
              <w:spacing w:line="240" w:lineRule="atLeast"/>
              <w:ind w:left="-79" w:right="-79"/>
              <w:jc w:val="center"/>
              <w:rPr>
                <w:sz w:val="20"/>
              </w:rPr>
            </w:pPr>
          </w:p>
        </w:tc>
        <w:tc>
          <w:tcPr>
            <w:tcW w:w="2530" w:type="dxa"/>
            <w:gridSpan w:val="3"/>
            <w:shd w:val="clear" w:color="auto" w:fill="auto"/>
          </w:tcPr>
          <w:p w14:paraId="521B0FFC" w14:textId="77777777" w:rsidR="00D1508D" w:rsidRPr="005A545B" w:rsidRDefault="00D1508D" w:rsidP="00D7511E">
            <w:pPr>
              <w:pStyle w:val="acctfourfigures"/>
              <w:tabs>
                <w:tab w:val="clear" w:pos="765"/>
              </w:tabs>
              <w:spacing w:line="240" w:lineRule="atLeast"/>
              <w:ind w:left="-35" w:right="-64"/>
              <w:jc w:val="center"/>
              <w:rPr>
                <w:b/>
                <w:bCs/>
                <w:sz w:val="20"/>
              </w:rPr>
            </w:pPr>
            <w:r w:rsidRPr="005A545B">
              <w:rPr>
                <w:b/>
                <w:bCs/>
                <w:sz w:val="20"/>
              </w:rPr>
              <w:t>Separate</w:t>
            </w:r>
          </w:p>
        </w:tc>
      </w:tr>
      <w:tr w:rsidR="00D1508D" w:rsidRPr="005A545B" w14:paraId="2F8AFC88" w14:textId="77777777" w:rsidTr="00D7511E">
        <w:trPr>
          <w:cantSplit/>
          <w:trHeight w:val="248"/>
          <w:tblHeader/>
        </w:trPr>
        <w:tc>
          <w:tcPr>
            <w:tcW w:w="3960" w:type="dxa"/>
          </w:tcPr>
          <w:p w14:paraId="25BC0DFF" w14:textId="77777777" w:rsidR="00D1508D" w:rsidRPr="005A545B" w:rsidRDefault="00D1508D" w:rsidP="00D7511E">
            <w:pPr>
              <w:pStyle w:val="acctfourfigures"/>
              <w:spacing w:line="240" w:lineRule="atLeast"/>
              <w:ind w:right="-79"/>
              <w:rPr>
                <w:b/>
                <w:bCs/>
                <w:i/>
                <w:iCs/>
                <w:sz w:val="20"/>
              </w:rPr>
            </w:pPr>
          </w:p>
        </w:tc>
        <w:tc>
          <w:tcPr>
            <w:tcW w:w="2574" w:type="dxa"/>
            <w:gridSpan w:val="3"/>
            <w:shd w:val="clear" w:color="auto" w:fill="auto"/>
          </w:tcPr>
          <w:p w14:paraId="3A71B266" w14:textId="77777777" w:rsidR="00D1508D" w:rsidRPr="005A545B" w:rsidRDefault="00D1508D" w:rsidP="00D7511E">
            <w:pPr>
              <w:pStyle w:val="acctfourfigures"/>
              <w:tabs>
                <w:tab w:val="clear" w:pos="765"/>
              </w:tabs>
              <w:spacing w:line="240" w:lineRule="atLeast"/>
              <w:ind w:left="-35" w:right="-64"/>
              <w:jc w:val="center"/>
              <w:rPr>
                <w:b/>
                <w:bCs/>
                <w:sz w:val="20"/>
              </w:rPr>
            </w:pPr>
            <w:r w:rsidRPr="005A545B">
              <w:rPr>
                <w:b/>
                <w:bCs/>
                <w:sz w:val="20"/>
              </w:rPr>
              <w:t>financial statements</w:t>
            </w:r>
          </w:p>
        </w:tc>
        <w:tc>
          <w:tcPr>
            <w:tcW w:w="179" w:type="dxa"/>
            <w:shd w:val="clear" w:color="auto" w:fill="auto"/>
          </w:tcPr>
          <w:p w14:paraId="36D5C6D3" w14:textId="77777777" w:rsidR="00D1508D" w:rsidRPr="005A545B" w:rsidRDefault="00D1508D" w:rsidP="00D7511E">
            <w:pPr>
              <w:pStyle w:val="acctfourfigures"/>
              <w:spacing w:line="240" w:lineRule="atLeast"/>
              <w:ind w:left="-79" w:right="-79"/>
              <w:jc w:val="center"/>
              <w:rPr>
                <w:sz w:val="20"/>
              </w:rPr>
            </w:pPr>
          </w:p>
        </w:tc>
        <w:tc>
          <w:tcPr>
            <w:tcW w:w="2530" w:type="dxa"/>
            <w:gridSpan w:val="3"/>
            <w:shd w:val="clear" w:color="auto" w:fill="auto"/>
          </w:tcPr>
          <w:p w14:paraId="42396957" w14:textId="77777777" w:rsidR="00D1508D" w:rsidRPr="005A545B" w:rsidRDefault="00D1508D" w:rsidP="00D7511E">
            <w:pPr>
              <w:pStyle w:val="acctfourfigures"/>
              <w:tabs>
                <w:tab w:val="clear" w:pos="765"/>
              </w:tabs>
              <w:spacing w:line="240" w:lineRule="atLeast"/>
              <w:ind w:left="-35" w:right="-64"/>
              <w:jc w:val="center"/>
              <w:rPr>
                <w:b/>
                <w:bCs/>
                <w:sz w:val="20"/>
              </w:rPr>
            </w:pPr>
            <w:r w:rsidRPr="005A545B">
              <w:rPr>
                <w:b/>
                <w:bCs/>
                <w:sz w:val="20"/>
              </w:rPr>
              <w:t>financial statements</w:t>
            </w:r>
          </w:p>
        </w:tc>
      </w:tr>
      <w:tr w:rsidR="00D1508D" w:rsidRPr="005A545B" w14:paraId="1389611B" w14:textId="77777777" w:rsidTr="00D7511E">
        <w:trPr>
          <w:cantSplit/>
          <w:trHeight w:val="248"/>
          <w:tblHeader/>
        </w:trPr>
        <w:tc>
          <w:tcPr>
            <w:tcW w:w="3960" w:type="dxa"/>
          </w:tcPr>
          <w:p w14:paraId="0206C3A7" w14:textId="5B6002A5" w:rsidR="00D1508D" w:rsidRPr="005A545B" w:rsidRDefault="00D1508D" w:rsidP="00D7511E">
            <w:pPr>
              <w:pStyle w:val="acctfourfigures"/>
              <w:spacing w:line="240" w:lineRule="atLeast"/>
              <w:ind w:right="-79"/>
              <w:rPr>
                <w:b/>
                <w:bCs/>
                <w:i/>
                <w:iCs/>
                <w:sz w:val="20"/>
                <w:lang w:val="en-US"/>
              </w:rPr>
            </w:pPr>
            <w:r w:rsidRPr="005A545B">
              <w:rPr>
                <w:b/>
                <w:i/>
                <w:iCs/>
                <w:sz w:val="20"/>
              </w:rPr>
              <w:t>Year ended 31 December</w:t>
            </w:r>
          </w:p>
        </w:tc>
        <w:tc>
          <w:tcPr>
            <w:tcW w:w="1188" w:type="dxa"/>
            <w:shd w:val="clear" w:color="auto" w:fill="auto"/>
          </w:tcPr>
          <w:p w14:paraId="588C93C4" w14:textId="77777777" w:rsidR="00D1508D" w:rsidRPr="005A545B" w:rsidRDefault="00D1508D" w:rsidP="00D7511E">
            <w:pPr>
              <w:pStyle w:val="acctfourfigures"/>
              <w:tabs>
                <w:tab w:val="clear" w:pos="765"/>
              </w:tabs>
              <w:spacing w:line="240" w:lineRule="atLeast"/>
              <w:ind w:left="-35" w:right="-64"/>
              <w:jc w:val="center"/>
              <w:rPr>
                <w:sz w:val="20"/>
              </w:rPr>
            </w:pPr>
            <w:r w:rsidRPr="005A545B">
              <w:rPr>
                <w:sz w:val="20"/>
              </w:rPr>
              <w:t>2024</w:t>
            </w:r>
          </w:p>
        </w:tc>
        <w:tc>
          <w:tcPr>
            <w:tcW w:w="179" w:type="dxa"/>
            <w:shd w:val="clear" w:color="auto" w:fill="auto"/>
          </w:tcPr>
          <w:p w14:paraId="240DA597" w14:textId="77777777" w:rsidR="00D1508D" w:rsidRPr="005A545B" w:rsidRDefault="00D1508D" w:rsidP="00D7511E">
            <w:pPr>
              <w:pStyle w:val="acctfourfigures"/>
              <w:spacing w:line="240" w:lineRule="atLeast"/>
              <w:ind w:left="-79" w:right="-79"/>
              <w:jc w:val="center"/>
              <w:rPr>
                <w:sz w:val="20"/>
              </w:rPr>
            </w:pPr>
          </w:p>
        </w:tc>
        <w:tc>
          <w:tcPr>
            <w:tcW w:w="1207" w:type="dxa"/>
            <w:shd w:val="clear" w:color="auto" w:fill="auto"/>
          </w:tcPr>
          <w:p w14:paraId="3A96651A" w14:textId="77777777" w:rsidR="00D1508D" w:rsidRPr="005A545B" w:rsidRDefault="00D1508D" w:rsidP="00D7511E">
            <w:pPr>
              <w:pStyle w:val="acctfourfigures"/>
              <w:tabs>
                <w:tab w:val="clear" w:pos="765"/>
              </w:tabs>
              <w:spacing w:line="240" w:lineRule="atLeast"/>
              <w:ind w:left="-35" w:right="-64"/>
              <w:jc w:val="center"/>
              <w:rPr>
                <w:sz w:val="20"/>
              </w:rPr>
            </w:pPr>
            <w:r w:rsidRPr="005A545B">
              <w:rPr>
                <w:sz w:val="20"/>
              </w:rPr>
              <w:t>2023</w:t>
            </w:r>
          </w:p>
        </w:tc>
        <w:tc>
          <w:tcPr>
            <w:tcW w:w="179" w:type="dxa"/>
            <w:shd w:val="clear" w:color="auto" w:fill="auto"/>
          </w:tcPr>
          <w:p w14:paraId="36B168B8" w14:textId="77777777" w:rsidR="00D1508D" w:rsidRPr="005A545B" w:rsidRDefault="00D1508D" w:rsidP="00D7511E">
            <w:pPr>
              <w:pStyle w:val="acctfourfigures"/>
              <w:spacing w:line="240" w:lineRule="atLeast"/>
              <w:ind w:left="-79" w:right="-79"/>
              <w:jc w:val="center"/>
              <w:rPr>
                <w:sz w:val="20"/>
              </w:rPr>
            </w:pPr>
          </w:p>
        </w:tc>
        <w:tc>
          <w:tcPr>
            <w:tcW w:w="1171" w:type="dxa"/>
            <w:shd w:val="clear" w:color="auto" w:fill="auto"/>
          </w:tcPr>
          <w:p w14:paraId="4F0B1F41" w14:textId="77777777" w:rsidR="00D1508D" w:rsidRPr="005A545B" w:rsidRDefault="00D1508D" w:rsidP="00D7511E">
            <w:pPr>
              <w:pStyle w:val="acctfourfigures"/>
              <w:tabs>
                <w:tab w:val="clear" w:pos="765"/>
              </w:tabs>
              <w:spacing w:line="240" w:lineRule="atLeast"/>
              <w:ind w:left="-35" w:right="-64"/>
              <w:jc w:val="center"/>
              <w:rPr>
                <w:sz w:val="20"/>
              </w:rPr>
            </w:pPr>
            <w:r w:rsidRPr="005A545B">
              <w:rPr>
                <w:sz w:val="20"/>
              </w:rPr>
              <w:t>2024</w:t>
            </w:r>
          </w:p>
        </w:tc>
        <w:tc>
          <w:tcPr>
            <w:tcW w:w="179" w:type="dxa"/>
            <w:shd w:val="clear" w:color="auto" w:fill="auto"/>
          </w:tcPr>
          <w:p w14:paraId="78BAD43B" w14:textId="77777777" w:rsidR="00D1508D" w:rsidRPr="005A545B" w:rsidRDefault="00D1508D" w:rsidP="00D7511E">
            <w:pPr>
              <w:pStyle w:val="acctfourfigures"/>
              <w:spacing w:line="240" w:lineRule="atLeast"/>
              <w:ind w:left="-79" w:right="-79"/>
              <w:jc w:val="center"/>
              <w:rPr>
                <w:sz w:val="20"/>
              </w:rPr>
            </w:pPr>
          </w:p>
        </w:tc>
        <w:tc>
          <w:tcPr>
            <w:tcW w:w="1180" w:type="dxa"/>
            <w:shd w:val="clear" w:color="auto" w:fill="auto"/>
          </w:tcPr>
          <w:p w14:paraId="326CD08C" w14:textId="77777777" w:rsidR="00D1508D" w:rsidRPr="005A545B" w:rsidRDefault="00D1508D" w:rsidP="00D7511E">
            <w:pPr>
              <w:pStyle w:val="acctfourfigures"/>
              <w:tabs>
                <w:tab w:val="clear" w:pos="765"/>
              </w:tabs>
              <w:spacing w:line="240" w:lineRule="atLeast"/>
              <w:ind w:left="-35" w:right="-64"/>
              <w:jc w:val="center"/>
              <w:rPr>
                <w:sz w:val="20"/>
              </w:rPr>
            </w:pPr>
            <w:r w:rsidRPr="005A545B">
              <w:rPr>
                <w:sz w:val="20"/>
              </w:rPr>
              <w:t>2023</w:t>
            </w:r>
          </w:p>
        </w:tc>
      </w:tr>
      <w:tr w:rsidR="00D1508D" w:rsidRPr="005A545B" w14:paraId="53C2015D" w14:textId="77777777" w:rsidTr="00D7511E">
        <w:trPr>
          <w:cantSplit/>
          <w:trHeight w:val="248"/>
          <w:tblHeader/>
        </w:trPr>
        <w:tc>
          <w:tcPr>
            <w:tcW w:w="3960" w:type="dxa"/>
          </w:tcPr>
          <w:p w14:paraId="185EFEE9" w14:textId="77777777" w:rsidR="00D1508D" w:rsidRPr="005A545B" w:rsidRDefault="00D1508D" w:rsidP="00D7511E">
            <w:pPr>
              <w:spacing w:line="240" w:lineRule="atLeast"/>
              <w:ind w:right="-79"/>
              <w:rPr>
                <w:b/>
                <w:bCs/>
                <w:i/>
                <w:iCs/>
              </w:rPr>
            </w:pPr>
          </w:p>
        </w:tc>
        <w:tc>
          <w:tcPr>
            <w:tcW w:w="5283" w:type="dxa"/>
            <w:gridSpan w:val="7"/>
          </w:tcPr>
          <w:p w14:paraId="0F65E9AB" w14:textId="77777777" w:rsidR="00D1508D" w:rsidRPr="005A545B" w:rsidRDefault="00D1508D" w:rsidP="00D7511E">
            <w:pPr>
              <w:pStyle w:val="acctfourfigures"/>
              <w:spacing w:line="240" w:lineRule="atLeast"/>
              <w:jc w:val="center"/>
              <w:rPr>
                <w:i/>
                <w:iCs/>
                <w:sz w:val="20"/>
              </w:rPr>
            </w:pPr>
            <w:r w:rsidRPr="005A545B">
              <w:rPr>
                <w:i/>
                <w:iCs/>
                <w:sz w:val="20"/>
              </w:rPr>
              <w:t>(</w:t>
            </w:r>
            <w:r w:rsidRPr="005A545B">
              <w:rPr>
                <w:bCs/>
                <w:i/>
                <w:iCs/>
                <w:sz w:val="20"/>
              </w:rPr>
              <w:t xml:space="preserve">in thousand </w:t>
            </w:r>
            <w:r w:rsidRPr="005A545B">
              <w:rPr>
                <w:i/>
                <w:iCs/>
                <w:sz w:val="20"/>
              </w:rPr>
              <w:t>Baht)</w:t>
            </w:r>
          </w:p>
        </w:tc>
      </w:tr>
      <w:tr w:rsidR="00D1508D" w:rsidRPr="005A545B" w14:paraId="55370301" w14:textId="77777777" w:rsidTr="00D7511E">
        <w:trPr>
          <w:cantSplit/>
          <w:trHeight w:val="82"/>
        </w:trPr>
        <w:tc>
          <w:tcPr>
            <w:tcW w:w="3960" w:type="dxa"/>
            <w:shd w:val="clear" w:color="auto" w:fill="auto"/>
          </w:tcPr>
          <w:p w14:paraId="54BB281F" w14:textId="77777777" w:rsidR="00D1508D" w:rsidRPr="005A545B" w:rsidRDefault="00D1508D" w:rsidP="00D7511E">
            <w:pPr>
              <w:tabs>
                <w:tab w:val="center" w:pos="1537"/>
              </w:tabs>
              <w:spacing w:line="240" w:lineRule="atLeast"/>
              <w:rPr>
                <w:b/>
                <w:bCs/>
                <w:i/>
                <w:iCs/>
              </w:rPr>
            </w:pPr>
            <w:r w:rsidRPr="005A545B">
              <w:rPr>
                <w:rFonts w:eastAsia="Times New Roman"/>
                <w:b/>
                <w:bCs/>
              </w:rPr>
              <w:t>Loans</w:t>
            </w:r>
          </w:p>
        </w:tc>
        <w:tc>
          <w:tcPr>
            <w:tcW w:w="1188" w:type="dxa"/>
            <w:vAlign w:val="bottom"/>
          </w:tcPr>
          <w:p w14:paraId="2AFF1736" w14:textId="77777777" w:rsidR="00D1508D" w:rsidRPr="005A545B" w:rsidRDefault="00D1508D" w:rsidP="00D7511E">
            <w:pPr>
              <w:jc w:val="right"/>
            </w:pPr>
          </w:p>
        </w:tc>
        <w:tc>
          <w:tcPr>
            <w:tcW w:w="179" w:type="dxa"/>
            <w:vAlign w:val="bottom"/>
          </w:tcPr>
          <w:p w14:paraId="172A4651" w14:textId="77777777" w:rsidR="00D1508D" w:rsidRPr="005A545B" w:rsidRDefault="00D1508D" w:rsidP="00D7511E">
            <w:pPr>
              <w:pStyle w:val="acctfourfigures"/>
              <w:tabs>
                <w:tab w:val="clear" w:pos="765"/>
                <w:tab w:val="decimal" w:pos="971"/>
              </w:tabs>
              <w:spacing w:line="240" w:lineRule="atLeast"/>
              <w:ind w:left="-100" w:right="-79"/>
              <w:rPr>
                <w:sz w:val="20"/>
              </w:rPr>
            </w:pPr>
          </w:p>
        </w:tc>
        <w:tc>
          <w:tcPr>
            <w:tcW w:w="1207" w:type="dxa"/>
            <w:vAlign w:val="bottom"/>
          </w:tcPr>
          <w:p w14:paraId="4BD840C8" w14:textId="77777777" w:rsidR="00D1508D" w:rsidRPr="005A545B" w:rsidRDefault="00D1508D" w:rsidP="00D7511E">
            <w:pPr>
              <w:pStyle w:val="acctfourfigures"/>
              <w:tabs>
                <w:tab w:val="clear" w:pos="765"/>
                <w:tab w:val="decimal" w:pos="971"/>
              </w:tabs>
              <w:spacing w:line="240" w:lineRule="atLeast"/>
              <w:ind w:left="-100" w:right="-79"/>
              <w:rPr>
                <w:sz w:val="20"/>
                <w:lang w:val="en-US"/>
              </w:rPr>
            </w:pPr>
          </w:p>
        </w:tc>
        <w:tc>
          <w:tcPr>
            <w:tcW w:w="179" w:type="dxa"/>
            <w:vAlign w:val="bottom"/>
          </w:tcPr>
          <w:p w14:paraId="423A0AB4" w14:textId="77777777" w:rsidR="00D1508D" w:rsidRPr="005A545B" w:rsidRDefault="00D1508D" w:rsidP="00D7511E">
            <w:pPr>
              <w:pStyle w:val="acctfourfigures"/>
              <w:tabs>
                <w:tab w:val="clear" w:pos="765"/>
                <w:tab w:val="decimal" w:pos="971"/>
              </w:tabs>
              <w:spacing w:line="240" w:lineRule="atLeast"/>
              <w:ind w:left="-100" w:right="-79"/>
              <w:rPr>
                <w:sz w:val="20"/>
              </w:rPr>
            </w:pPr>
          </w:p>
        </w:tc>
        <w:tc>
          <w:tcPr>
            <w:tcW w:w="1171" w:type="dxa"/>
            <w:vAlign w:val="bottom"/>
          </w:tcPr>
          <w:p w14:paraId="47B97142" w14:textId="77777777" w:rsidR="00D1508D" w:rsidRPr="005A545B" w:rsidRDefault="00D1508D" w:rsidP="00D7511E">
            <w:pPr>
              <w:pStyle w:val="acctfourfigures"/>
              <w:tabs>
                <w:tab w:val="clear" w:pos="765"/>
                <w:tab w:val="decimal" w:pos="971"/>
              </w:tabs>
              <w:spacing w:line="240" w:lineRule="atLeast"/>
              <w:ind w:left="-100" w:right="-79"/>
              <w:rPr>
                <w:sz w:val="20"/>
                <w:lang w:val="en-US"/>
              </w:rPr>
            </w:pPr>
          </w:p>
        </w:tc>
        <w:tc>
          <w:tcPr>
            <w:tcW w:w="179" w:type="dxa"/>
            <w:vAlign w:val="bottom"/>
          </w:tcPr>
          <w:p w14:paraId="303AD0F6" w14:textId="77777777" w:rsidR="00D1508D" w:rsidRPr="005A545B" w:rsidRDefault="00D1508D" w:rsidP="00D7511E">
            <w:pPr>
              <w:pStyle w:val="acctfourfigures"/>
              <w:tabs>
                <w:tab w:val="clear" w:pos="765"/>
                <w:tab w:val="decimal" w:pos="971"/>
              </w:tabs>
              <w:spacing w:line="240" w:lineRule="atLeast"/>
              <w:ind w:left="-100" w:right="-79"/>
              <w:rPr>
                <w:sz w:val="20"/>
              </w:rPr>
            </w:pPr>
          </w:p>
        </w:tc>
        <w:tc>
          <w:tcPr>
            <w:tcW w:w="1180" w:type="dxa"/>
            <w:vAlign w:val="bottom"/>
          </w:tcPr>
          <w:p w14:paraId="5B6F3AFE" w14:textId="77777777" w:rsidR="00D1508D" w:rsidRPr="005A545B" w:rsidRDefault="00D1508D" w:rsidP="00D7511E">
            <w:pPr>
              <w:pStyle w:val="acctfourfigures"/>
              <w:tabs>
                <w:tab w:val="clear" w:pos="765"/>
                <w:tab w:val="decimal" w:pos="710"/>
              </w:tabs>
              <w:spacing w:line="240" w:lineRule="atLeast"/>
              <w:ind w:right="-79"/>
              <w:rPr>
                <w:sz w:val="20"/>
              </w:rPr>
            </w:pPr>
          </w:p>
        </w:tc>
      </w:tr>
      <w:tr w:rsidR="00D1508D" w:rsidRPr="005A545B" w14:paraId="394382CC" w14:textId="77777777" w:rsidTr="00D7511E">
        <w:trPr>
          <w:cantSplit/>
          <w:trHeight w:val="82"/>
        </w:trPr>
        <w:tc>
          <w:tcPr>
            <w:tcW w:w="3960" w:type="dxa"/>
            <w:shd w:val="clear" w:color="auto" w:fill="auto"/>
          </w:tcPr>
          <w:p w14:paraId="3A7B2A4F" w14:textId="77777777" w:rsidR="00D1508D" w:rsidRPr="005A545B" w:rsidRDefault="00D1508D" w:rsidP="00D1508D">
            <w:pPr>
              <w:tabs>
                <w:tab w:val="center" w:pos="1537"/>
              </w:tabs>
              <w:spacing w:line="240" w:lineRule="atLeast"/>
              <w:rPr>
                <w:rFonts w:eastAsia="Times New Roman"/>
              </w:rPr>
            </w:pPr>
            <w:r w:rsidRPr="005A545B">
              <w:rPr>
                <w:rFonts w:eastAsia="Times New Roman"/>
              </w:rPr>
              <w:t xml:space="preserve">As </w:t>
            </w:r>
            <w:proofErr w:type="gramStart"/>
            <w:r w:rsidRPr="005A545B">
              <w:rPr>
                <w:rFonts w:eastAsia="Times New Roman"/>
              </w:rPr>
              <w:t>at</w:t>
            </w:r>
            <w:proofErr w:type="gramEnd"/>
            <w:r w:rsidRPr="005A545B">
              <w:rPr>
                <w:rFonts w:eastAsia="Times New Roman"/>
              </w:rPr>
              <w:t xml:space="preserve"> 1 January</w:t>
            </w:r>
          </w:p>
        </w:tc>
        <w:tc>
          <w:tcPr>
            <w:tcW w:w="1188" w:type="dxa"/>
            <w:vAlign w:val="bottom"/>
          </w:tcPr>
          <w:p w14:paraId="2212F696" w14:textId="0A3E8409" w:rsidR="00D1508D" w:rsidRPr="005A545B" w:rsidRDefault="000851AA" w:rsidP="00F8069E">
            <w:pPr>
              <w:pStyle w:val="acctfourfigures"/>
              <w:tabs>
                <w:tab w:val="clear" w:pos="765"/>
                <w:tab w:val="decimal" w:pos="971"/>
              </w:tabs>
              <w:spacing w:line="240" w:lineRule="atLeast"/>
              <w:ind w:left="-100" w:right="-79"/>
              <w:rPr>
                <w:sz w:val="20"/>
                <w:lang w:val="en-US"/>
              </w:rPr>
            </w:pPr>
            <w:r w:rsidRPr="005A545B">
              <w:rPr>
                <w:sz w:val="20"/>
                <w:lang w:val="en-US"/>
              </w:rPr>
              <w:t>19,149,47</w:t>
            </w:r>
            <w:r w:rsidR="00070899" w:rsidRPr="005A545B">
              <w:rPr>
                <w:sz w:val="20"/>
                <w:lang w:val="en-US"/>
              </w:rPr>
              <w:t>2</w:t>
            </w:r>
          </w:p>
        </w:tc>
        <w:tc>
          <w:tcPr>
            <w:tcW w:w="179" w:type="dxa"/>
            <w:vAlign w:val="bottom"/>
          </w:tcPr>
          <w:p w14:paraId="4C8AA2D2" w14:textId="77777777" w:rsidR="00D1508D" w:rsidRPr="005A545B" w:rsidRDefault="00D1508D" w:rsidP="00D1508D">
            <w:pPr>
              <w:pStyle w:val="acctfourfigures"/>
              <w:tabs>
                <w:tab w:val="clear" w:pos="765"/>
                <w:tab w:val="decimal" w:pos="971"/>
              </w:tabs>
              <w:spacing w:line="240" w:lineRule="atLeast"/>
              <w:ind w:left="-100" w:right="-79"/>
              <w:rPr>
                <w:sz w:val="20"/>
              </w:rPr>
            </w:pPr>
          </w:p>
        </w:tc>
        <w:tc>
          <w:tcPr>
            <w:tcW w:w="1207" w:type="dxa"/>
            <w:vAlign w:val="bottom"/>
          </w:tcPr>
          <w:p w14:paraId="7D953351" w14:textId="6D8CB3C5" w:rsidR="00D1508D" w:rsidRPr="005A545B" w:rsidRDefault="00D1508D" w:rsidP="00070899">
            <w:pPr>
              <w:pStyle w:val="acctfourfigures"/>
              <w:tabs>
                <w:tab w:val="clear" w:pos="765"/>
                <w:tab w:val="decimal" w:pos="971"/>
              </w:tabs>
              <w:spacing w:line="240" w:lineRule="atLeast"/>
              <w:ind w:left="-100" w:right="-79"/>
              <w:rPr>
                <w:sz w:val="20"/>
                <w:lang w:val="en-US"/>
              </w:rPr>
            </w:pPr>
            <w:r w:rsidRPr="005A545B">
              <w:rPr>
                <w:sz w:val="20"/>
              </w:rPr>
              <w:t>17,469,020</w:t>
            </w:r>
          </w:p>
        </w:tc>
        <w:tc>
          <w:tcPr>
            <w:tcW w:w="179" w:type="dxa"/>
            <w:vAlign w:val="bottom"/>
          </w:tcPr>
          <w:p w14:paraId="5FDEB33E" w14:textId="77777777" w:rsidR="00D1508D" w:rsidRPr="005A545B" w:rsidRDefault="00D1508D" w:rsidP="00D1508D">
            <w:pPr>
              <w:pStyle w:val="acctfourfigures"/>
              <w:tabs>
                <w:tab w:val="clear" w:pos="765"/>
                <w:tab w:val="decimal" w:pos="971"/>
              </w:tabs>
              <w:spacing w:line="240" w:lineRule="atLeast"/>
              <w:ind w:left="-100" w:right="-79"/>
              <w:rPr>
                <w:sz w:val="20"/>
              </w:rPr>
            </w:pPr>
          </w:p>
        </w:tc>
        <w:tc>
          <w:tcPr>
            <w:tcW w:w="1171" w:type="dxa"/>
            <w:vAlign w:val="bottom"/>
          </w:tcPr>
          <w:p w14:paraId="7D8F456F" w14:textId="531E0B0B" w:rsidR="00D1508D" w:rsidRPr="005A545B" w:rsidRDefault="000851AA" w:rsidP="00070899">
            <w:pPr>
              <w:pStyle w:val="acctfourfigures"/>
              <w:tabs>
                <w:tab w:val="clear" w:pos="765"/>
                <w:tab w:val="decimal" w:pos="971"/>
              </w:tabs>
              <w:spacing w:line="240" w:lineRule="atLeast"/>
              <w:ind w:left="-100" w:right="-79"/>
              <w:rPr>
                <w:sz w:val="20"/>
                <w:lang w:val="en-US"/>
              </w:rPr>
            </w:pPr>
            <w:r w:rsidRPr="005A545B">
              <w:rPr>
                <w:sz w:val="20"/>
                <w:lang w:val="en-US"/>
              </w:rPr>
              <w:t>10,399,000</w:t>
            </w:r>
          </w:p>
        </w:tc>
        <w:tc>
          <w:tcPr>
            <w:tcW w:w="179" w:type="dxa"/>
            <w:vAlign w:val="bottom"/>
          </w:tcPr>
          <w:p w14:paraId="7C67B373" w14:textId="77777777" w:rsidR="00D1508D" w:rsidRPr="005A545B" w:rsidRDefault="00D1508D" w:rsidP="00D1508D">
            <w:pPr>
              <w:pStyle w:val="acctfourfigures"/>
              <w:tabs>
                <w:tab w:val="clear" w:pos="765"/>
                <w:tab w:val="decimal" w:pos="971"/>
              </w:tabs>
              <w:spacing w:line="240" w:lineRule="atLeast"/>
              <w:ind w:left="-100" w:right="-79"/>
              <w:rPr>
                <w:sz w:val="20"/>
              </w:rPr>
            </w:pPr>
          </w:p>
        </w:tc>
        <w:tc>
          <w:tcPr>
            <w:tcW w:w="1180" w:type="dxa"/>
            <w:vAlign w:val="bottom"/>
          </w:tcPr>
          <w:p w14:paraId="315C33FF" w14:textId="0520B60A" w:rsidR="00D1508D" w:rsidRPr="005A545B" w:rsidRDefault="00D1508D" w:rsidP="00D1508D">
            <w:pPr>
              <w:pStyle w:val="acctfourfigures"/>
              <w:tabs>
                <w:tab w:val="clear" w:pos="765"/>
                <w:tab w:val="decimal" w:pos="971"/>
              </w:tabs>
              <w:spacing w:line="240" w:lineRule="atLeast"/>
              <w:ind w:left="-100" w:right="-79"/>
              <w:rPr>
                <w:sz w:val="20"/>
                <w:lang w:val="en-US"/>
              </w:rPr>
            </w:pPr>
            <w:r w:rsidRPr="005A545B">
              <w:rPr>
                <w:sz w:val="20"/>
              </w:rPr>
              <w:t>10,049,000</w:t>
            </w:r>
          </w:p>
        </w:tc>
      </w:tr>
      <w:tr w:rsidR="00D1508D" w:rsidRPr="005A545B" w14:paraId="5FEA0830" w14:textId="77777777" w:rsidTr="00D7511E">
        <w:trPr>
          <w:cantSplit/>
          <w:trHeight w:val="82"/>
        </w:trPr>
        <w:tc>
          <w:tcPr>
            <w:tcW w:w="3960" w:type="dxa"/>
            <w:shd w:val="clear" w:color="auto" w:fill="auto"/>
          </w:tcPr>
          <w:p w14:paraId="6DFD98AF" w14:textId="77777777" w:rsidR="00D1508D" w:rsidRPr="005A545B" w:rsidRDefault="00D1508D" w:rsidP="00D1508D">
            <w:pPr>
              <w:tabs>
                <w:tab w:val="center" w:pos="1537"/>
              </w:tabs>
              <w:spacing w:line="240" w:lineRule="atLeast"/>
              <w:rPr>
                <w:rFonts w:eastAsia="Times New Roman"/>
              </w:rPr>
            </w:pPr>
            <w:r w:rsidRPr="005A545B">
              <w:rPr>
                <w:rFonts w:eastAsia="Times New Roman"/>
              </w:rPr>
              <w:t>Addition</w:t>
            </w:r>
          </w:p>
        </w:tc>
        <w:tc>
          <w:tcPr>
            <w:tcW w:w="1188" w:type="dxa"/>
            <w:vAlign w:val="bottom"/>
          </w:tcPr>
          <w:p w14:paraId="34D763D7" w14:textId="2C144743" w:rsidR="00D1508D" w:rsidRPr="005A545B" w:rsidRDefault="00070899" w:rsidP="00D1508D">
            <w:pPr>
              <w:pStyle w:val="acctfourfigures"/>
              <w:tabs>
                <w:tab w:val="clear" w:pos="765"/>
                <w:tab w:val="decimal" w:pos="971"/>
              </w:tabs>
              <w:spacing w:line="240" w:lineRule="atLeast"/>
              <w:ind w:left="-100" w:right="-79"/>
              <w:rPr>
                <w:sz w:val="20"/>
                <w:lang w:val="en-US"/>
              </w:rPr>
            </w:pPr>
            <w:r w:rsidRPr="005A545B">
              <w:rPr>
                <w:sz w:val="20"/>
                <w:lang w:val="en-US"/>
              </w:rPr>
              <w:t>4,138,310</w:t>
            </w:r>
          </w:p>
        </w:tc>
        <w:tc>
          <w:tcPr>
            <w:tcW w:w="179" w:type="dxa"/>
            <w:vAlign w:val="bottom"/>
          </w:tcPr>
          <w:p w14:paraId="461E0918" w14:textId="77777777" w:rsidR="00D1508D" w:rsidRPr="005A545B" w:rsidRDefault="00D1508D" w:rsidP="00D1508D">
            <w:pPr>
              <w:pStyle w:val="acctfourfigures"/>
              <w:tabs>
                <w:tab w:val="clear" w:pos="765"/>
                <w:tab w:val="decimal" w:pos="971"/>
              </w:tabs>
              <w:spacing w:line="240" w:lineRule="atLeast"/>
              <w:ind w:left="-100" w:right="-79"/>
              <w:rPr>
                <w:sz w:val="20"/>
              </w:rPr>
            </w:pPr>
          </w:p>
        </w:tc>
        <w:tc>
          <w:tcPr>
            <w:tcW w:w="1207" w:type="dxa"/>
            <w:vAlign w:val="bottom"/>
          </w:tcPr>
          <w:p w14:paraId="094FBD55" w14:textId="39B2569F" w:rsidR="00D1508D" w:rsidRPr="005A545B" w:rsidRDefault="00D1508D" w:rsidP="00D1508D">
            <w:pPr>
              <w:pStyle w:val="acctfourfigures"/>
              <w:tabs>
                <w:tab w:val="clear" w:pos="765"/>
                <w:tab w:val="decimal" w:pos="971"/>
              </w:tabs>
              <w:spacing w:line="240" w:lineRule="atLeast"/>
              <w:ind w:left="-100" w:right="-79"/>
              <w:rPr>
                <w:sz w:val="20"/>
                <w:cs/>
                <w:lang w:val="en-US" w:bidi="th-TH"/>
              </w:rPr>
            </w:pPr>
            <w:r w:rsidRPr="005A545B">
              <w:rPr>
                <w:sz w:val="20"/>
              </w:rPr>
              <w:t>21,455,900</w:t>
            </w:r>
          </w:p>
        </w:tc>
        <w:tc>
          <w:tcPr>
            <w:tcW w:w="179" w:type="dxa"/>
            <w:vAlign w:val="bottom"/>
          </w:tcPr>
          <w:p w14:paraId="531F10AA" w14:textId="77777777" w:rsidR="00D1508D" w:rsidRPr="005A545B" w:rsidRDefault="00D1508D" w:rsidP="00D1508D">
            <w:pPr>
              <w:pStyle w:val="acctfourfigures"/>
              <w:tabs>
                <w:tab w:val="clear" w:pos="765"/>
                <w:tab w:val="decimal" w:pos="971"/>
              </w:tabs>
              <w:spacing w:line="240" w:lineRule="atLeast"/>
              <w:ind w:left="-100" w:right="-79"/>
              <w:rPr>
                <w:sz w:val="20"/>
              </w:rPr>
            </w:pPr>
          </w:p>
        </w:tc>
        <w:tc>
          <w:tcPr>
            <w:tcW w:w="1171" w:type="dxa"/>
            <w:vAlign w:val="bottom"/>
          </w:tcPr>
          <w:p w14:paraId="69CF18BB" w14:textId="6AAC50DB" w:rsidR="00D1508D" w:rsidRPr="005A545B" w:rsidRDefault="000851AA" w:rsidP="00D1508D">
            <w:pPr>
              <w:pStyle w:val="acctfourfigures"/>
              <w:tabs>
                <w:tab w:val="clear" w:pos="765"/>
                <w:tab w:val="decimal" w:pos="971"/>
              </w:tabs>
              <w:spacing w:line="240" w:lineRule="atLeast"/>
              <w:ind w:left="-100" w:right="-79"/>
              <w:rPr>
                <w:sz w:val="20"/>
                <w:lang w:val="en-US"/>
              </w:rPr>
            </w:pPr>
            <w:r w:rsidRPr="005A545B">
              <w:rPr>
                <w:sz w:val="20"/>
                <w:lang w:val="en-US"/>
              </w:rPr>
              <w:t>686,000</w:t>
            </w:r>
          </w:p>
        </w:tc>
        <w:tc>
          <w:tcPr>
            <w:tcW w:w="179" w:type="dxa"/>
            <w:vAlign w:val="bottom"/>
          </w:tcPr>
          <w:p w14:paraId="48F4A902" w14:textId="77777777" w:rsidR="00D1508D" w:rsidRPr="005A545B" w:rsidRDefault="00D1508D" w:rsidP="00D1508D">
            <w:pPr>
              <w:pStyle w:val="acctfourfigures"/>
              <w:tabs>
                <w:tab w:val="clear" w:pos="765"/>
                <w:tab w:val="decimal" w:pos="971"/>
              </w:tabs>
              <w:spacing w:line="240" w:lineRule="atLeast"/>
              <w:ind w:left="-100" w:right="-79"/>
              <w:rPr>
                <w:sz w:val="20"/>
              </w:rPr>
            </w:pPr>
          </w:p>
        </w:tc>
        <w:tc>
          <w:tcPr>
            <w:tcW w:w="1180" w:type="dxa"/>
            <w:vAlign w:val="bottom"/>
          </w:tcPr>
          <w:p w14:paraId="6D047ADB" w14:textId="00C47D43" w:rsidR="00D1508D" w:rsidRPr="005A545B" w:rsidRDefault="00D1508D" w:rsidP="00D1508D">
            <w:pPr>
              <w:pStyle w:val="acctfourfigures"/>
              <w:tabs>
                <w:tab w:val="clear" w:pos="765"/>
                <w:tab w:val="decimal" w:pos="971"/>
              </w:tabs>
              <w:spacing w:line="240" w:lineRule="atLeast"/>
              <w:ind w:left="-100" w:right="-79"/>
              <w:rPr>
                <w:sz w:val="20"/>
                <w:lang w:val="en-US"/>
              </w:rPr>
            </w:pPr>
            <w:r w:rsidRPr="005A545B">
              <w:rPr>
                <w:sz w:val="20"/>
              </w:rPr>
              <w:t>1,450,000</w:t>
            </w:r>
          </w:p>
        </w:tc>
      </w:tr>
      <w:tr w:rsidR="00D1508D" w:rsidRPr="005A545B" w14:paraId="2ABCA404" w14:textId="77777777" w:rsidTr="002200C2">
        <w:trPr>
          <w:cantSplit/>
          <w:trHeight w:val="82"/>
        </w:trPr>
        <w:tc>
          <w:tcPr>
            <w:tcW w:w="3960" w:type="dxa"/>
            <w:shd w:val="clear" w:color="auto" w:fill="auto"/>
          </w:tcPr>
          <w:p w14:paraId="3048F12E" w14:textId="77777777" w:rsidR="00D1508D" w:rsidRPr="005A545B" w:rsidRDefault="00D1508D" w:rsidP="00D1508D">
            <w:pPr>
              <w:tabs>
                <w:tab w:val="center" w:pos="1537"/>
              </w:tabs>
              <w:spacing w:line="240" w:lineRule="atLeast"/>
              <w:rPr>
                <w:rFonts w:eastAsia="Times New Roman"/>
              </w:rPr>
            </w:pPr>
            <w:r w:rsidRPr="005A545B">
              <w:rPr>
                <w:rFonts w:eastAsia="Times New Roman"/>
              </w:rPr>
              <w:t>Payment</w:t>
            </w:r>
          </w:p>
        </w:tc>
        <w:tc>
          <w:tcPr>
            <w:tcW w:w="1188" w:type="dxa"/>
            <w:tcBorders>
              <w:bottom w:val="single" w:sz="4" w:space="0" w:color="auto"/>
            </w:tcBorders>
            <w:vAlign w:val="bottom"/>
          </w:tcPr>
          <w:p w14:paraId="79594015" w14:textId="13C04CCA" w:rsidR="00D1508D" w:rsidRPr="005A545B" w:rsidRDefault="000851AA" w:rsidP="00D1508D">
            <w:pPr>
              <w:pStyle w:val="acctfourfigures"/>
              <w:tabs>
                <w:tab w:val="clear" w:pos="765"/>
                <w:tab w:val="decimal" w:pos="971"/>
              </w:tabs>
              <w:spacing w:line="240" w:lineRule="atLeast"/>
              <w:ind w:left="-100" w:right="-79"/>
              <w:rPr>
                <w:sz w:val="20"/>
                <w:lang w:val="en-US"/>
              </w:rPr>
            </w:pPr>
            <w:r w:rsidRPr="005A545B">
              <w:rPr>
                <w:sz w:val="20"/>
                <w:lang w:val="en-US"/>
              </w:rPr>
              <w:t>(</w:t>
            </w:r>
            <w:r w:rsidR="00070899" w:rsidRPr="005A545B">
              <w:rPr>
                <w:sz w:val="20"/>
                <w:lang w:val="en-US"/>
              </w:rPr>
              <w:t>4,431,010</w:t>
            </w:r>
            <w:r w:rsidRPr="005A545B">
              <w:rPr>
                <w:sz w:val="20"/>
                <w:lang w:val="en-US"/>
              </w:rPr>
              <w:t>)</w:t>
            </w:r>
          </w:p>
        </w:tc>
        <w:tc>
          <w:tcPr>
            <w:tcW w:w="179" w:type="dxa"/>
            <w:vAlign w:val="bottom"/>
          </w:tcPr>
          <w:p w14:paraId="6FFC65AE" w14:textId="77777777" w:rsidR="00D1508D" w:rsidRPr="005A545B" w:rsidRDefault="00D1508D" w:rsidP="00D1508D">
            <w:pPr>
              <w:pStyle w:val="acctfourfigures"/>
              <w:tabs>
                <w:tab w:val="clear" w:pos="765"/>
                <w:tab w:val="decimal" w:pos="971"/>
              </w:tabs>
              <w:spacing w:line="240" w:lineRule="atLeast"/>
              <w:ind w:left="-100" w:right="-79"/>
              <w:rPr>
                <w:sz w:val="20"/>
              </w:rPr>
            </w:pPr>
          </w:p>
        </w:tc>
        <w:tc>
          <w:tcPr>
            <w:tcW w:w="1207" w:type="dxa"/>
            <w:tcBorders>
              <w:bottom w:val="single" w:sz="4" w:space="0" w:color="auto"/>
            </w:tcBorders>
            <w:vAlign w:val="bottom"/>
          </w:tcPr>
          <w:p w14:paraId="40D5AE62" w14:textId="09DEE22A" w:rsidR="00D1508D" w:rsidRPr="005A545B" w:rsidRDefault="00D1508D" w:rsidP="00D1508D">
            <w:pPr>
              <w:pStyle w:val="acctfourfigures"/>
              <w:tabs>
                <w:tab w:val="clear" w:pos="765"/>
                <w:tab w:val="decimal" w:pos="971"/>
              </w:tabs>
              <w:spacing w:line="240" w:lineRule="atLeast"/>
              <w:ind w:left="-100" w:right="-79"/>
              <w:rPr>
                <w:sz w:val="20"/>
                <w:lang w:val="en-US"/>
              </w:rPr>
            </w:pPr>
            <w:r w:rsidRPr="005A545B">
              <w:rPr>
                <w:sz w:val="20"/>
              </w:rPr>
              <w:t>(19,775,448)</w:t>
            </w:r>
          </w:p>
        </w:tc>
        <w:tc>
          <w:tcPr>
            <w:tcW w:w="179" w:type="dxa"/>
            <w:vAlign w:val="bottom"/>
          </w:tcPr>
          <w:p w14:paraId="608FCE46" w14:textId="77777777" w:rsidR="00D1508D" w:rsidRPr="005A545B" w:rsidRDefault="00D1508D" w:rsidP="00D1508D">
            <w:pPr>
              <w:pStyle w:val="acctfourfigures"/>
              <w:tabs>
                <w:tab w:val="clear" w:pos="765"/>
                <w:tab w:val="decimal" w:pos="971"/>
              </w:tabs>
              <w:spacing w:line="240" w:lineRule="atLeast"/>
              <w:ind w:left="-100" w:right="-79"/>
              <w:rPr>
                <w:sz w:val="20"/>
              </w:rPr>
            </w:pPr>
          </w:p>
        </w:tc>
        <w:tc>
          <w:tcPr>
            <w:tcW w:w="1171" w:type="dxa"/>
            <w:tcBorders>
              <w:bottom w:val="single" w:sz="4" w:space="0" w:color="auto"/>
            </w:tcBorders>
            <w:vAlign w:val="bottom"/>
          </w:tcPr>
          <w:p w14:paraId="07E94A1F" w14:textId="6D8AD0EF" w:rsidR="00D1508D" w:rsidRPr="005A545B" w:rsidRDefault="000851AA" w:rsidP="00D1508D">
            <w:pPr>
              <w:pStyle w:val="acctfourfigures"/>
              <w:tabs>
                <w:tab w:val="clear" w:pos="765"/>
                <w:tab w:val="decimal" w:pos="971"/>
              </w:tabs>
              <w:spacing w:line="240" w:lineRule="atLeast"/>
              <w:ind w:left="-100" w:right="-79"/>
              <w:rPr>
                <w:sz w:val="20"/>
                <w:lang w:val="en-US"/>
              </w:rPr>
            </w:pPr>
            <w:r w:rsidRPr="005A545B">
              <w:rPr>
                <w:sz w:val="20"/>
                <w:lang w:val="en-US"/>
              </w:rPr>
              <w:t>(956,000)</w:t>
            </w:r>
          </w:p>
        </w:tc>
        <w:tc>
          <w:tcPr>
            <w:tcW w:w="179" w:type="dxa"/>
            <w:vAlign w:val="bottom"/>
          </w:tcPr>
          <w:p w14:paraId="1BCD2FF3" w14:textId="77777777" w:rsidR="00D1508D" w:rsidRPr="005A545B" w:rsidRDefault="00D1508D" w:rsidP="00D1508D">
            <w:pPr>
              <w:pStyle w:val="acctfourfigures"/>
              <w:tabs>
                <w:tab w:val="clear" w:pos="765"/>
                <w:tab w:val="decimal" w:pos="971"/>
              </w:tabs>
              <w:spacing w:line="240" w:lineRule="atLeast"/>
              <w:ind w:left="-100" w:right="-79"/>
              <w:rPr>
                <w:sz w:val="20"/>
              </w:rPr>
            </w:pPr>
          </w:p>
        </w:tc>
        <w:tc>
          <w:tcPr>
            <w:tcW w:w="1180" w:type="dxa"/>
            <w:tcBorders>
              <w:bottom w:val="single" w:sz="4" w:space="0" w:color="auto"/>
            </w:tcBorders>
            <w:vAlign w:val="bottom"/>
          </w:tcPr>
          <w:p w14:paraId="29B548F5" w14:textId="41C69DAF" w:rsidR="00D1508D" w:rsidRPr="005A545B" w:rsidRDefault="00D1508D" w:rsidP="00D1508D">
            <w:pPr>
              <w:pStyle w:val="acctfourfigures"/>
              <w:tabs>
                <w:tab w:val="clear" w:pos="765"/>
                <w:tab w:val="decimal" w:pos="971"/>
              </w:tabs>
              <w:spacing w:line="240" w:lineRule="atLeast"/>
              <w:ind w:left="-100" w:right="-79"/>
              <w:rPr>
                <w:sz w:val="20"/>
              </w:rPr>
            </w:pPr>
            <w:r w:rsidRPr="005A545B">
              <w:rPr>
                <w:sz w:val="20"/>
              </w:rPr>
              <w:t>(1,100,000)</w:t>
            </w:r>
          </w:p>
        </w:tc>
      </w:tr>
      <w:tr w:rsidR="00D1508D" w:rsidRPr="005A545B" w14:paraId="4602160D" w14:textId="77777777" w:rsidTr="002200C2">
        <w:trPr>
          <w:cantSplit/>
          <w:trHeight w:val="82"/>
        </w:trPr>
        <w:tc>
          <w:tcPr>
            <w:tcW w:w="3960" w:type="dxa"/>
            <w:shd w:val="clear" w:color="auto" w:fill="auto"/>
          </w:tcPr>
          <w:p w14:paraId="21ECEC18" w14:textId="7C0DD3F8" w:rsidR="00D1508D" w:rsidRPr="005A545B" w:rsidRDefault="00D1508D" w:rsidP="00D1508D">
            <w:pPr>
              <w:tabs>
                <w:tab w:val="center" w:pos="1537"/>
              </w:tabs>
              <w:spacing w:line="240" w:lineRule="atLeast"/>
              <w:rPr>
                <w:rFonts w:eastAsia="Times New Roman"/>
                <w:b/>
                <w:bCs/>
              </w:rPr>
            </w:pPr>
            <w:r w:rsidRPr="005A545B">
              <w:rPr>
                <w:rFonts w:eastAsia="Times New Roman"/>
                <w:b/>
                <w:bCs/>
              </w:rPr>
              <w:t xml:space="preserve">As </w:t>
            </w:r>
            <w:proofErr w:type="gramStart"/>
            <w:r w:rsidRPr="005A545B">
              <w:rPr>
                <w:rFonts w:eastAsia="Times New Roman"/>
                <w:b/>
                <w:bCs/>
              </w:rPr>
              <w:t>at</w:t>
            </w:r>
            <w:proofErr w:type="gramEnd"/>
            <w:r w:rsidRPr="005A545B">
              <w:rPr>
                <w:rFonts w:eastAsia="Times New Roman"/>
                <w:b/>
                <w:bCs/>
              </w:rPr>
              <w:t xml:space="preserve"> 31 December</w:t>
            </w:r>
          </w:p>
        </w:tc>
        <w:tc>
          <w:tcPr>
            <w:tcW w:w="1188" w:type="dxa"/>
            <w:tcBorders>
              <w:top w:val="single" w:sz="4" w:space="0" w:color="auto"/>
              <w:bottom w:val="double" w:sz="4" w:space="0" w:color="auto"/>
            </w:tcBorders>
            <w:vAlign w:val="bottom"/>
          </w:tcPr>
          <w:p w14:paraId="192A28DE" w14:textId="2805FFE6" w:rsidR="00D1508D" w:rsidRPr="005A545B" w:rsidRDefault="000851AA" w:rsidP="00D1508D">
            <w:pPr>
              <w:pStyle w:val="acctfourfigures"/>
              <w:tabs>
                <w:tab w:val="clear" w:pos="765"/>
                <w:tab w:val="decimal" w:pos="971"/>
              </w:tabs>
              <w:spacing w:line="240" w:lineRule="atLeast"/>
              <w:ind w:left="-100" w:right="-79"/>
              <w:rPr>
                <w:b/>
                <w:bCs/>
                <w:sz w:val="20"/>
                <w:lang w:val="en-US"/>
              </w:rPr>
            </w:pPr>
            <w:r w:rsidRPr="005A545B">
              <w:rPr>
                <w:b/>
                <w:bCs/>
                <w:sz w:val="20"/>
                <w:lang w:val="en-US"/>
              </w:rPr>
              <w:t>18,856,77</w:t>
            </w:r>
            <w:r w:rsidR="00070899" w:rsidRPr="005A545B">
              <w:rPr>
                <w:b/>
                <w:bCs/>
                <w:sz w:val="20"/>
                <w:lang w:val="en-US"/>
              </w:rPr>
              <w:t>2</w:t>
            </w:r>
          </w:p>
        </w:tc>
        <w:tc>
          <w:tcPr>
            <w:tcW w:w="179" w:type="dxa"/>
            <w:vAlign w:val="bottom"/>
          </w:tcPr>
          <w:p w14:paraId="016E7F74" w14:textId="77777777" w:rsidR="00D1508D" w:rsidRPr="005A545B" w:rsidRDefault="00D1508D" w:rsidP="00D1508D">
            <w:pPr>
              <w:pStyle w:val="acctfourfigures"/>
              <w:tabs>
                <w:tab w:val="clear" w:pos="765"/>
                <w:tab w:val="decimal" w:pos="971"/>
              </w:tabs>
              <w:spacing w:line="240" w:lineRule="atLeast"/>
              <w:ind w:left="-100" w:right="-79"/>
              <w:rPr>
                <w:b/>
                <w:bCs/>
                <w:sz w:val="20"/>
              </w:rPr>
            </w:pPr>
          </w:p>
        </w:tc>
        <w:tc>
          <w:tcPr>
            <w:tcW w:w="1207" w:type="dxa"/>
            <w:tcBorders>
              <w:top w:val="single" w:sz="4" w:space="0" w:color="auto"/>
              <w:bottom w:val="double" w:sz="4" w:space="0" w:color="auto"/>
            </w:tcBorders>
            <w:vAlign w:val="bottom"/>
          </w:tcPr>
          <w:p w14:paraId="071C3E77" w14:textId="2D4F1976" w:rsidR="00D1508D" w:rsidRPr="005A545B" w:rsidRDefault="00D1508D" w:rsidP="00D1508D">
            <w:pPr>
              <w:pStyle w:val="acctfourfigures"/>
              <w:tabs>
                <w:tab w:val="clear" w:pos="765"/>
                <w:tab w:val="decimal" w:pos="971"/>
              </w:tabs>
              <w:spacing w:line="240" w:lineRule="atLeast"/>
              <w:ind w:left="-100" w:right="-79"/>
              <w:rPr>
                <w:b/>
                <w:bCs/>
                <w:sz w:val="20"/>
                <w:lang w:val="en-US"/>
              </w:rPr>
            </w:pPr>
            <w:r w:rsidRPr="005A545B">
              <w:rPr>
                <w:b/>
                <w:bCs/>
                <w:sz w:val="20"/>
              </w:rPr>
              <w:t>19,149,472</w:t>
            </w:r>
          </w:p>
        </w:tc>
        <w:tc>
          <w:tcPr>
            <w:tcW w:w="179" w:type="dxa"/>
            <w:vAlign w:val="bottom"/>
          </w:tcPr>
          <w:p w14:paraId="61950CFB" w14:textId="77777777" w:rsidR="00D1508D" w:rsidRPr="005A545B" w:rsidRDefault="00D1508D" w:rsidP="00D1508D">
            <w:pPr>
              <w:pStyle w:val="acctfourfigures"/>
              <w:tabs>
                <w:tab w:val="clear" w:pos="765"/>
                <w:tab w:val="decimal" w:pos="971"/>
              </w:tabs>
              <w:spacing w:line="240" w:lineRule="atLeast"/>
              <w:ind w:left="-100" w:right="-79"/>
              <w:rPr>
                <w:b/>
                <w:bCs/>
                <w:sz w:val="20"/>
              </w:rPr>
            </w:pPr>
          </w:p>
        </w:tc>
        <w:tc>
          <w:tcPr>
            <w:tcW w:w="1171" w:type="dxa"/>
            <w:tcBorders>
              <w:top w:val="single" w:sz="4" w:space="0" w:color="auto"/>
              <w:bottom w:val="double" w:sz="4" w:space="0" w:color="auto"/>
            </w:tcBorders>
            <w:vAlign w:val="bottom"/>
          </w:tcPr>
          <w:p w14:paraId="2E1FF5E7" w14:textId="5BD2D244" w:rsidR="00D1508D" w:rsidRPr="005A545B" w:rsidRDefault="000851AA" w:rsidP="00D1508D">
            <w:pPr>
              <w:pStyle w:val="acctfourfigures"/>
              <w:tabs>
                <w:tab w:val="clear" w:pos="765"/>
                <w:tab w:val="decimal" w:pos="971"/>
              </w:tabs>
              <w:spacing w:line="240" w:lineRule="atLeast"/>
              <w:ind w:left="-100" w:right="-79"/>
              <w:rPr>
                <w:b/>
                <w:bCs/>
                <w:sz w:val="20"/>
              </w:rPr>
            </w:pPr>
            <w:r w:rsidRPr="005A545B">
              <w:rPr>
                <w:b/>
                <w:bCs/>
                <w:sz w:val="20"/>
              </w:rPr>
              <w:t>10,129,000</w:t>
            </w:r>
          </w:p>
        </w:tc>
        <w:tc>
          <w:tcPr>
            <w:tcW w:w="179" w:type="dxa"/>
            <w:vAlign w:val="bottom"/>
          </w:tcPr>
          <w:p w14:paraId="1B2972B1" w14:textId="77777777" w:rsidR="00D1508D" w:rsidRPr="005A545B" w:rsidRDefault="00D1508D" w:rsidP="00D1508D">
            <w:pPr>
              <w:pStyle w:val="acctfourfigures"/>
              <w:tabs>
                <w:tab w:val="clear" w:pos="765"/>
                <w:tab w:val="decimal" w:pos="971"/>
              </w:tabs>
              <w:spacing w:line="240" w:lineRule="atLeast"/>
              <w:ind w:left="-100" w:right="-79"/>
              <w:rPr>
                <w:b/>
                <w:bCs/>
                <w:sz w:val="20"/>
              </w:rPr>
            </w:pPr>
          </w:p>
        </w:tc>
        <w:tc>
          <w:tcPr>
            <w:tcW w:w="1180" w:type="dxa"/>
            <w:tcBorders>
              <w:top w:val="single" w:sz="4" w:space="0" w:color="auto"/>
              <w:bottom w:val="double" w:sz="4" w:space="0" w:color="auto"/>
            </w:tcBorders>
            <w:vAlign w:val="bottom"/>
          </w:tcPr>
          <w:p w14:paraId="2021A6A0" w14:textId="2D83C118" w:rsidR="00D1508D" w:rsidRPr="005A545B" w:rsidRDefault="00D1508D" w:rsidP="00D1508D">
            <w:pPr>
              <w:pStyle w:val="acctfourfigures"/>
              <w:tabs>
                <w:tab w:val="clear" w:pos="765"/>
                <w:tab w:val="decimal" w:pos="971"/>
              </w:tabs>
              <w:spacing w:line="240" w:lineRule="atLeast"/>
              <w:ind w:left="-100" w:right="-79"/>
              <w:rPr>
                <w:b/>
                <w:bCs/>
                <w:sz w:val="20"/>
                <w:cs/>
                <w:lang w:val="en-US" w:bidi="th-TH"/>
              </w:rPr>
            </w:pPr>
            <w:r w:rsidRPr="005A545B">
              <w:rPr>
                <w:b/>
                <w:bCs/>
                <w:sz w:val="20"/>
              </w:rPr>
              <w:t>10,399,000</w:t>
            </w:r>
          </w:p>
        </w:tc>
      </w:tr>
      <w:tr w:rsidR="002200C2" w:rsidRPr="005A545B" w14:paraId="61250830" w14:textId="77777777" w:rsidTr="002200C2">
        <w:trPr>
          <w:cantSplit/>
          <w:trHeight w:val="82"/>
        </w:trPr>
        <w:tc>
          <w:tcPr>
            <w:tcW w:w="3960" w:type="dxa"/>
            <w:shd w:val="clear" w:color="auto" w:fill="auto"/>
          </w:tcPr>
          <w:p w14:paraId="514AB6F4" w14:textId="77777777" w:rsidR="002200C2" w:rsidRPr="005A545B" w:rsidRDefault="002200C2" w:rsidP="00D1508D">
            <w:pPr>
              <w:tabs>
                <w:tab w:val="center" w:pos="1537"/>
              </w:tabs>
              <w:spacing w:line="240" w:lineRule="atLeast"/>
              <w:rPr>
                <w:rFonts w:eastAsia="Times New Roman"/>
                <w:b/>
                <w:bCs/>
              </w:rPr>
            </w:pPr>
          </w:p>
        </w:tc>
        <w:tc>
          <w:tcPr>
            <w:tcW w:w="1188" w:type="dxa"/>
            <w:tcBorders>
              <w:top w:val="single" w:sz="4" w:space="0" w:color="auto"/>
            </w:tcBorders>
            <w:vAlign w:val="bottom"/>
          </w:tcPr>
          <w:p w14:paraId="3A5988C8" w14:textId="77777777" w:rsidR="002200C2" w:rsidRPr="005A545B" w:rsidRDefault="002200C2" w:rsidP="00D1508D">
            <w:pPr>
              <w:pStyle w:val="acctfourfigures"/>
              <w:tabs>
                <w:tab w:val="clear" w:pos="765"/>
                <w:tab w:val="decimal" w:pos="971"/>
              </w:tabs>
              <w:spacing w:line="240" w:lineRule="atLeast"/>
              <w:ind w:left="-100" w:right="-79"/>
              <w:rPr>
                <w:b/>
                <w:bCs/>
                <w:sz w:val="20"/>
                <w:lang w:val="en-US"/>
              </w:rPr>
            </w:pPr>
          </w:p>
        </w:tc>
        <w:tc>
          <w:tcPr>
            <w:tcW w:w="179" w:type="dxa"/>
            <w:vAlign w:val="bottom"/>
          </w:tcPr>
          <w:p w14:paraId="17E127D7" w14:textId="77777777" w:rsidR="002200C2" w:rsidRPr="005A545B" w:rsidRDefault="002200C2" w:rsidP="00D1508D">
            <w:pPr>
              <w:pStyle w:val="acctfourfigures"/>
              <w:tabs>
                <w:tab w:val="clear" w:pos="765"/>
                <w:tab w:val="decimal" w:pos="971"/>
              </w:tabs>
              <w:spacing w:line="240" w:lineRule="atLeast"/>
              <w:ind w:left="-100" w:right="-79"/>
              <w:rPr>
                <w:b/>
                <w:bCs/>
                <w:sz w:val="20"/>
              </w:rPr>
            </w:pPr>
          </w:p>
        </w:tc>
        <w:tc>
          <w:tcPr>
            <w:tcW w:w="1207" w:type="dxa"/>
            <w:tcBorders>
              <w:top w:val="single" w:sz="4" w:space="0" w:color="auto"/>
            </w:tcBorders>
            <w:vAlign w:val="bottom"/>
          </w:tcPr>
          <w:p w14:paraId="33C22C03" w14:textId="77777777" w:rsidR="002200C2" w:rsidRPr="005A545B" w:rsidRDefault="002200C2" w:rsidP="00D1508D">
            <w:pPr>
              <w:pStyle w:val="acctfourfigures"/>
              <w:tabs>
                <w:tab w:val="clear" w:pos="765"/>
                <w:tab w:val="decimal" w:pos="971"/>
              </w:tabs>
              <w:spacing w:line="240" w:lineRule="atLeast"/>
              <w:ind w:left="-100" w:right="-79"/>
              <w:rPr>
                <w:b/>
                <w:bCs/>
                <w:sz w:val="20"/>
              </w:rPr>
            </w:pPr>
          </w:p>
        </w:tc>
        <w:tc>
          <w:tcPr>
            <w:tcW w:w="179" w:type="dxa"/>
            <w:vAlign w:val="bottom"/>
          </w:tcPr>
          <w:p w14:paraId="3B1F3ED0" w14:textId="77777777" w:rsidR="002200C2" w:rsidRPr="005A545B" w:rsidRDefault="002200C2" w:rsidP="00D1508D">
            <w:pPr>
              <w:pStyle w:val="acctfourfigures"/>
              <w:tabs>
                <w:tab w:val="clear" w:pos="765"/>
                <w:tab w:val="decimal" w:pos="971"/>
              </w:tabs>
              <w:spacing w:line="240" w:lineRule="atLeast"/>
              <w:ind w:left="-100" w:right="-79"/>
              <w:rPr>
                <w:b/>
                <w:bCs/>
                <w:sz w:val="20"/>
              </w:rPr>
            </w:pPr>
          </w:p>
        </w:tc>
        <w:tc>
          <w:tcPr>
            <w:tcW w:w="1171" w:type="dxa"/>
            <w:tcBorders>
              <w:top w:val="single" w:sz="4" w:space="0" w:color="auto"/>
            </w:tcBorders>
            <w:vAlign w:val="bottom"/>
          </w:tcPr>
          <w:p w14:paraId="38B99598" w14:textId="77777777" w:rsidR="002200C2" w:rsidRPr="005A545B" w:rsidRDefault="002200C2" w:rsidP="00D1508D">
            <w:pPr>
              <w:pStyle w:val="acctfourfigures"/>
              <w:tabs>
                <w:tab w:val="clear" w:pos="765"/>
                <w:tab w:val="decimal" w:pos="971"/>
              </w:tabs>
              <w:spacing w:line="240" w:lineRule="atLeast"/>
              <w:ind w:left="-100" w:right="-79"/>
              <w:rPr>
                <w:b/>
                <w:bCs/>
                <w:sz w:val="20"/>
              </w:rPr>
            </w:pPr>
          </w:p>
        </w:tc>
        <w:tc>
          <w:tcPr>
            <w:tcW w:w="179" w:type="dxa"/>
            <w:vAlign w:val="bottom"/>
          </w:tcPr>
          <w:p w14:paraId="42ACAE80" w14:textId="77777777" w:rsidR="002200C2" w:rsidRPr="005A545B" w:rsidRDefault="002200C2" w:rsidP="00D1508D">
            <w:pPr>
              <w:pStyle w:val="acctfourfigures"/>
              <w:tabs>
                <w:tab w:val="clear" w:pos="765"/>
                <w:tab w:val="decimal" w:pos="971"/>
              </w:tabs>
              <w:spacing w:line="240" w:lineRule="atLeast"/>
              <w:ind w:left="-100" w:right="-79"/>
              <w:rPr>
                <w:b/>
                <w:bCs/>
                <w:sz w:val="20"/>
              </w:rPr>
            </w:pPr>
          </w:p>
        </w:tc>
        <w:tc>
          <w:tcPr>
            <w:tcW w:w="1180" w:type="dxa"/>
            <w:tcBorders>
              <w:top w:val="single" w:sz="4" w:space="0" w:color="auto"/>
            </w:tcBorders>
            <w:vAlign w:val="bottom"/>
          </w:tcPr>
          <w:p w14:paraId="75AF4CDF" w14:textId="77777777" w:rsidR="002200C2" w:rsidRPr="005A545B" w:rsidRDefault="002200C2" w:rsidP="00D1508D">
            <w:pPr>
              <w:pStyle w:val="acctfourfigures"/>
              <w:tabs>
                <w:tab w:val="clear" w:pos="765"/>
                <w:tab w:val="decimal" w:pos="971"/>
              </w:tabs>
              <w:spacing w:line="240" w:lineRule="atLeast"/>
              <w:ind w:left="-100" w:right="-79"/>
              <w:rPr>
                <w:b/>
                <w:bCs/>
                <w:sz w:val="20"/>
              </w:rPr>
            </w:pPr>
          </w:p>
        </w:tc>
      </w:tr>
      <w:tr w:rsidR="00D1508D" w:rsidRPr="005A545B" w14:paraId="24085841" w14:textId="77777777" w:rsidTr="002200C2">
        <w:trPr>
          <w:cantSplit/>
          <w:trHeight w:val="82"/>
        </w:trPr>
        <w:tc>
          <w:tcPr>
            <w:tcW w:w="3960" w:type="dxa"/>
            <w:shd w:val="clear" w:color="auto" w:fill="auto"/>
          </w:tcPr>
          <w:p w14:paraId="7DDA835E" w14:textId="42CC5566" w:rsidR="00D1508D" w:rsidRPr="005A545B" w:rsidRDefault="00D1508D" w:rsidP="00D1508D">
            <w:pPr>
              <w:tabs>
                <w:tab w:val="center" w:pos="1537"/>
              </w:tabs>
              <w:spacing w:line="240" w:lineRule="atLeast"/>
              <w:rPr>
                <w:rFonts w:eastAsia="Times New Roman"/>
              </w:rPr>
            </w:pPr>
            <w:r w:rsidRPr="005A545B">
              <w:rPr>
                <w:rFonts w:eastAsia="Times New Roman"/>
                <w:b/>
                <w:bCs/>
              </w:rPr>
              <w:t>Total cash outflow for financial liabilities</w:t>
            </w:r>
          </w:p>
        </w:tc>
        <w:tc>
          <w:tcPr>
            <w:tcW w:w="1188" w:type="dxa"/>
            <w:vAlign w:val="bottom"/>
          </w:tcPr>
          <w:p w14:paraId="42EEB0F3" w14:textId="77777777" w:rsidR="00D1508D" w:rsidRPr="005A545B" w:rsidRDefault="00D1508D" w:rsidP="00D1508D">
            <w:pPr>
              <w:jc w:val="right"/>
              <w:rPr>
                <w:b/>
                <w:bCs/>
              </w:rPr>
            </w:pPr>
          </w:p>
        </w:tc>
        <w:tc>
          <w:tcPr>
            <w:tcW w:w="179" w:type="dxa"/>
            <w:vAlign w:val="bottom"/>
          </w:tcPr>
          <w:p w14:paraId="5A07213C" w14:textId="77777777" w:rsidR="00D1508D" w:rsidRPr="005A545B" w:rsidRDefault="00D1508D" w:rsidP="00D1508D">
            <w:pPr>
              <w:pStyle w:val="acctfourfigures"/>
              <w:tabs>
                <w:tab w:val="clear" w:pos="765"/>
                <w:tab w:val="decimal" w:pos="971"/>
              </w:tabs>
              <w:spacing w:line="240" w:lineRule="atLeast"/>
              <w:ind w:left="-100" w:right="-79"/>
              <w:rPr>
                <w:b/>
                <w:bCs/>
                <w:sz w:val="20"/>
              </w:rPr>
            </w:pPr>
          </w:p>
        </w:tc>
        <w:tc>
          <w:tcPr>
            <w:tcW w:w="1207" w:type="dxa"/>
            <w:vAlign w:val="bottom"/>
          </w:tcPr>
          <w:p w14:paraId="5E92D529" w14:textId="77777777" w:rsidR="00D1508D" w:rsidRPr="005A545B" w:rsidRDefault="00D1508D" w:rsidP="00D1508D">
            <w:pPr>
              <w:pStyle w:val="acctfourfigures"/>
              <w:tabs>
                <w:tab w:val="clear" w:pos="765"/>
                <w:tab w:val="decimal" w:pos="971"/>
              </w:tabs>
              <w:spacing w:line="240" w:lineRule="atLeast"/>
              <w:ind w:left="-100" w:right="-79"/>
              <w:rPr>
                <w:b/>
                <w:bCs/>
                <w:sz w:val="20"/>
                <w:lang w:val="en-US"/>
              </w:rPr>
            </w:pPr>
          </w:p>
        </w:tc>
        <w:tc>
          <w:tcPr>
            <w:tcW w:w="179" w:type="dxa"/>
            <w:vAlign w:val="bottom"/>
          </w:tcPr>
          <w:p w14:paraId="420861FB" w14:textId="77777777" w:rsidR="00D1508D" w:rsidRPr="005A545B" w:rsidRDefault="00D1508D" w:rsidP="00D1508D">
            <w:pPr>
              <w:pStyle w:val="acctfourfigures"/>
              <w:tabs>
                <w:tab w:val="clear" w:pos="765"/>
                <w:tab w:val="decimal" w:pos="971"/>
              </w:tabs>
              <w:spacing w:line="240" w:lineRule="atLeast"/>
              <w:ind w:left="-100" w:right="-79"/>
              <w:rPr>
                <w:b/>
                <w:bCs/>
                <w:sz w:val="20"/>
              </w:rPr>
            </w:pPr>
          </w:p>
        </w:tc>
        <w:tc>
          <w:tcPr>
            <w:tcW w:w="1171" w:type="dxa"/>
            <w:vAlign w:val="bottom"/>
          </w:tcPr>
          <w:p w14:paraId="56A3BD16" w14:textId="77777777" w:rsidR="00D1508D" w:rsidRPr="005A545B" w:rsidRDefault="00D1508D" w:rsidP="00D1508D">
            <w:pPr>
              <w:pStyle w:val="acctfourfigures"/>
              <w:tabs>
                <w:tab w:val="clear" w:pos="765"/>
                <w:tab w:val="decimal" w:pos="971"/>
              </w:tabs>
              <w:spacing w:line="240" w:lineRule="atLeast"/>
              <w:ind w:left="-100" w:right="-79"/>
              <w:rPr>
                <w:b/>
                <w:bCs/>
                <w:sz w:val="20"/>
              </w:rPr>
            </w:pPr>
          </w:p>
        </w:tc>
        <w:tc>
          <w:tcPr>
            <w:tcW w:w="179" w:type="dxa"/>
            <w:vAlign w:val="bottom"/>
          </w:tcPr>
          <w:p w14:paraId="6299EC34" w14:textId="77777777" w:rsidR="00D1508D" w:rsidRPr="005A545B" w:rsidRDefault="00D1508D" w:rsidP="00D1508D">
            <w:pPr>
              <w:pStyle w:val="acctfourfigures"/>
              <w:tabs>
                <w:tab w:val="clear" w:pos="765"/>
                <w:tab w:val="decimal" w:pos="971"/>
              </w:tabs>
              <w:spacing w:line="240" w:lineRule="atLeast"/>
              <w:ind w:left="-100" w:right="-79"/>
              <w:rPr>
                <w:b/>
                <w:bCs/>
                <w:sz w:val="20"/>
              </w:rPr>
            </w:pPr>
          </w:p>
        </w:tc>
        <w:tc>
          <w:tcPr>
            <w:tcW w:w="1180" w:type="dxa"/>
            <w:vAlign w:val="bottom"/>
          </w:tcPr>
          <w:p w14:paraId="4607605B" w14:textId="77777777" w:rsidR="00D1508D" w:rsidRPr="005A545B" w:rsidRDefault="00D1508D" w:rsidP="00D1508D">
            <w:pPr>
              <w:pStyle w:val="acctfourfigures"/>
              <w:tabs>
                <w:tab w:val="clear" w:pos="765"/>
                <w:tab w:val="decimal" w:pos="971"/>
              </w:tabs>
              <w:spacing w:line="240" w:lineRule="atLeast"/>
              <w:ind w:left="-100" w:right="-79"/>
              <w:rPr>
                <w:b/>
                <w:bCs/>
                <w:sz w:val="20"/>
              </w:rPr>
            </w:pPr>
          </w:p>
        </w:tc>
      </w:tr>
      <w:tr w:rsidR="000851AA" w:rsidRPr="005A545B" w14:paraId="29C72F0A" w14:textId="77777777" w:rsidTr="00D1508D">
        <w:trPr>
          <w:cantSplit/>
          <w:trHeight w:val="82"/>
        </w:trPr>
        <w:tc>
          <w:tcPr>
            <w:tcW w:w="3960" w:type="dxa"/>
            <w:shd w:val="clear" w:color="auto" w:fill="auto"/>
            <w:vAlign w:val="center"/>
          </w:tcPr>
          <w:p w14:paraId="76822BF5" w14:textId="33F51474" w:rsidR="000851AA" w:rsidRPr="005A545B" w:rsidRDefault="000851AA" w:rsidP="000851AA">
            <w:pPr>
              <w:tabs>
                <w:tab w:val="center" w:pos="1537"/>
              </w:tabs>
              <w:spacing w:line="240" w:lineRule="atLeast"/>
              <w:rPr>
                <w:rFonts w:eastAsia="Times New Roman"/>
              </w:rPr>
            </w:pPr>
            <w:r w:rsidRPr="005A545B">
              <w:rPr>
                <w:rFonts w:eastAsia="Times New Roman"/>
              </w:rPr>
              <w:t>Payment for principal of financial liabilities</w:t>
            </w:r>
          </w:p>
        </w:tc>
        <w:tc>
          <w:tcPr>
            <w:tcW w:w="1188" w:type="dxa"/>
            <w:vAlign w:val="bottom"/>
          </w:tcPr>
          <w:p w14:paraId="7ADD4186" w14:textId="598A8609" w:rsidR="000851AA" w:rsidRPr="00F8069E" w:rsidRDefault="000851AA" w:rsidP="00F8069E">
            <w:pPr>
              <w:pStyle w:val="acctfourfigures"/>
              <w:tabs>
                <w:tab w:val="clear" w:pos="765"/>
                <w:tab w:val="decimal" w:pos="971"/>
              </w:tabs>
              <w:spacing w:line="240" w:lineRule="atLeast"/>
              <w:ind w:left="-100" w:right="-79"/>
              <w:rPr>
                <w:b/>
                <w:bCs/>
                <w:sz w:val="20"/>
              </w:rPr>
            </w:pPr>
            <w:r w:rsidRPr="00F8069E">
              <w:rPr>
                <w:sz w:val="20"/>
              </w:rPr>
              <w:t>33</w:t>
            </w:r>
            <w:r w:rsidR="005A545B" w:rsidRPr="00F8069E">
              <w:rPr>
                <w:sz w:val="20"/>
              </w:rPr>
              <w:t>9,765</w:t>
            </w:r>
          </w:p>
        </w:tc>
        <w:tc>
          <w:tcPr>
            <w:tcW w:w="179" w:type="dxa"/>
            <w:vAlign w:val="bottom"/>
          </w:tcPr>
          <w:p w14:paraId="1527A4B3" w14:textId="77777777" w:rsidR="000851AA" w:rsidRPr="005A545B" w:rsidRDefault="000851AA" w:rsidP="000851AA">
            <w:pPr>
              <w:pStyle w:val="acctfourfigures"/>
              <w:tabs>
                <w:tab w:val="clear" w:pos="765"/>
                <w:tab w:val="decimal" w:pos="971"/>
              </w:tabs>
              <w:spacing w:line="240" w:lineRule="atLeast"/>
              <w:ind w:left="-100" w:right="-79"/>
              <w:rPr>
                <w:b/>
                <w:bCs/>
                <w:sz w:val="20"/>
              </w:rPr>
            </w:pPr>
          </w:p>
        </w:tc>
        <w:tc>
          <w:tcPr>
            <w:tcW w:w="1207" w:type="dxa"/>
            <w:vAlign w:val="bottom"/>
          </w:tcPr>
          <w:p w14:paraId="2CE6139C" w14:textId="1ED8A8E1" w:rsidR="000851AA" w:rsidRPr="005A545B" w:rsidRDefault="005A545B" w:rsidP="000851AA">
            <w:pPr>
              <w:pStyle w:val="acctfourfigures"/>
              <w:tabs>
                <w:tab w:val="clear" w:pos="765"/>
                <w:tab w:val="decimal" w:pos="971"/>
              </w:tabs>
              <w:spacing w:line="240" w:lineRule="atLeast"/>
              <w:ind w:left="-100" w:right="-79"/>
              <w:rPr>
                <w:b/>
                <w:bCs/>
                <w:sz w:val="20"/>
                <w:lang w:val="en-US"/>
              </w:rPr>
            </w:pPr>
            <w:r>
              <w:rPr>
                <w:sz w:val="20"/>
              </w:rPr>
              <w:t>354,117</w:t>
            </w:r>
          </w:p>
        </w:tc>
        <w:tc>
          <w:tcPr>
            <w:tcW w:w="179" w:type="dxa"/>
            <w:vAlign w:val="bottom"/>
          </w:tcPr>
          <w:p w14:paraId="118B2470" w14:textId="77777777" w:rsidR="000851AA" w:rsidRPr="005A545B" w:rsidRDefault="000851AA" w:rsidP="000851AA">
            <w:pPr>
              <w:pStyle w:val="acctfourfigures"/>
              <w:tabs>
                <w:tab w:val="clear" w:pos="765"/>
                <w:tab w:val="decimal" w:pos="971"/>
              </w:tabs>
              <w:spacing w:line="240" w:lineRule="atLeast"/>
              <w:ind w:left="-100" w:right="-79"/>
              <w:rPr>
                <w:b/>
                <w:bCs/>
                <w:sz w:val="20"/>
              </w:rPr>
            </w:pPr>
          </w:p>
        </w:tc>
        <w:tc>
          <w:tcPr>
            <w:tcW w:w="1171" w:type="dxa"/>
            <w:vAlign w:val="bottom"/>
          </w:tcPr>
          <w:p w14:paraId="22018B38" w14:textId="7F277B82" w:rsidR="000851AA" w:rsidRPr="005A545B" w:rsidRDefault="000851AA" w:rsidP="00070899">
            <w:pPr>
              <w:pStyle w:val="acctfourfigures"/>
              <w:spacing w:line="240" w:lineRule="atLeast"/>
              <w:ind w:left="-100" w:right="-79"/>
              <w:rPr>
                <w:b/>
                <w:bCs/>
                <w:sz w:val="20"/>
              </w:rPr>
            </w:pPr>
            <w:r w:rsidRPr="005A545B">
              <w:rPr>
                <w:sz w:val="20"/>
              </w:rPr>
              <w:t>-</w:t>
            </w:r>
          </w:p>
        </w:tc>
        <w:tc>
          <w:tcPr>
            <w:tcW w:w="179" w:type="dxa"/>
            <w:vAlign w:val="bottom"/>
          </w:tcPr>
          <w:p w14:paraId="3046B577" w14:textId="77777777" w:rsidR="000851AA" w:rsidRPr="005A545B" w:rsidRDefault="000851AA" w:rsidP="000851AA">
            <w:pPr>
              <w:pStyle w:val="acctfourfigures"/>
              <w:tabs>
                <w:tab w:val="clear" w:pos="765"/>
                <w:tab w:val="decimal" w:pos="971"/>
              </w:tabs>
              <w:spacing w:line="240" w:lineRule="atLeast"/>
              <w:ind w:left="-100" w:right="-79"/>
              <w:rPr>
                <w:b/>
                <w:bCs/>
                <w:sz w:val="20"/>
              </w:rPr>
            </w:pPr>
          </w:p>
        </w:tc>
        <w:tc>
          <w:tcPr>
            <w:tcW w:w="1180" w:type="dxa"/>
            <w:vAlign w:val="bottom"/>
          </w:tcPr>
          <w:p w14:paraId="23AC7312" w14:textId="28BA220A" w:rsidR="000851AA" w:rsidRPr="005A545B" w:rsidRDefault="000851AA" w:rsidP="00070899">
            <w:pPr>
              <w:pStyle w:val="acctfourfigures"/>
              <w:spacing w:line="240" w:lineRule="atLeast"/>
              <w:ind w:left="-100" w:right="-79"/>
              <w:rPr>
                <w:sz w:val="20"/>
              </w:rPr>
            </w:pPr>
            <w:r w:rsidRPr="005A545B">
              <w:rPr>
                <w:sz w:val="20"/>
              </w:rPr>
              <w:t>-</w:t>
            </w:r>
          </w:p>
        </w:tc>
      </w:tr>
      <w:tr w:rsidR="000851AA" w:rsidRPr="005A545B" w14:paraId="5F7FD469" w14:textId="77777777" w:rsidTr="00D1508D">
        <w:trPr>
          <w:cantSplit/>
          <w:trHeight w:val="82"/>
        </w:trPr>
        <w:tc>
          <w:tcPr>
            <w:tcW w:w="3960" w:type="dxa"/>
            <w:shd w:val="clear" w:color="auto" w:fill="auto"/>
            <w:vAlign w:val="center"/>
          </w:tcPr>
          <w:p w14:paraId="30FA7E55" w14:textId="77777777" w:rsidR="000851AA" w:rsidRPr="005A545B" w:rsidRDefault="000851AA" w:rsidP="000851AA">
            <w:pPr>
              <w:tabs>
                <w:tab w:val="center" w:pos="1537"/>
              </w:tabs>
              <w:spacing w:line="240" w:lineRule="atLeast"/>
              <w:jc w:val="left"/>
              <w:rPr>
                <w:rFonts w:eastAsia="Times New Roman"/>
              </w:rPr>
            </w:pPr>
            <w:r w:rsidRPr="005A545B">
              <w:rPr>
                <w:rFonts w:eastAsia="Times New Roman"/>
              </w:rPr>
              <w:t xml:space="preserve">Payment for interest expense of </w:t>
            </w:r>
          </w:p>
          <w:p w14:paraId="2D4AC521" w14:textId="14CD5BBF" w:rsidR="000851AA" w:rsidRPr="005A545B" w:rsidRDefault="000851AA" w:rsidP="00EC436A">
            <w:pPr>
              <w:tabs>
                <w:tab w:val="center" w:pos="1537"/>
              </w:tabs>
              <w:spacing w:line="240" w:lineRule="atLeast"/>
              <w:ind w:left="190"/>
              <w:rPr>
                <w:rFonts w:eastAsia="Times New Roman"/>
              </w:rPr>
            </w:pPr>
            <w:r w:rsidRPr="005A545B">
              <w:rPr>
                <w:spacing w:val="-4"/>
              </w:rPr>
              <w:t>financial</w:t>
            </w:r>
            <w:r w:rsidRPr="005A545B">
              <w:rPr>
                <w:rFonts w:eastAsia="Times New Roman"/>
              </w:rPr>
              <w:t xml:space="preserve"> liabilities</w:t>
            </w:r>
          </w:p>
        </w:tc>
        <w:tc>
          <w:tcPr>
            <w:tcW w:w="1188" w:type="dxa"/>
            <w:tcBorders>
              <w:bottom w:val="single" w:sz="4" w:space="0" w:color="auto"/>
            </w:tcBorders>
            <w:vAlign w:val="bottom"/>
          </w:tcPr>
          <w:p w14:paraId="28795F3A" w14:textId="6BA707F0" w:rsidR="000851AA" w:rsidRPr="00F8069E" w:rsidRDefault="00070899" w:rsidP="00F8069E">
            <w:pPr>
              <w:pStyle w:val="acctfourfigures"/>
              <w:tabs>
                <w:tab w:val="clear" w:pos="765"/>
                <w:tab w:val="decimal" w:pos="971"/>
              </w:tabs>
              <w:spacing w:line="240" w:lineRule="atLeast"/>
              <w:ind w:left="-100" w:right="-79"/>
              <w:rPr>
                <w:b/>
                <w:bCs/>
                <w:sz w:val="20"/>
              </w:rPr>
            </w:pPr>
            <w:r w:rsidRPr="00F8069E">
              <w:rPr>
                <w:sz w:val="20"/>
              </w:rPr>
              <w:t>25,</w:t>
            </w:r>
            <w:r w:rsidR="005A545B" w:rsidRPr="00F8069E">
              <w:rPr>
                <w:sz w:val="20"/>
              </w:rPr>
              <w:t>497</w:t>
            </w:r>
          </w:p>
        </w:tc>
        <w:tc>
          <w:tcPr>
            <w:tcW w:w="179" w:type="dxa"/>
            <w:vAlign w:val="bottom"/>
          </w:tcPr>
          <w:p w14:paraId="5346FE8C" w14:textId="77777777" w:rsidR="000851AA" w:rsidRPr="005A545B" w:rsidRDefault="000851AA" w:rsidP="000851AA">
            <w:pPr>
              <w:pStyle w:val="acctfourfigures"/>
              <w:tabs>
                <w:tab w:val="clear" w:pos="765"/>
                <w:tab w:val="decimal" w:pos="971"/>
              </w:tabs>
              <w:spacing w:line="240" w:lineRule="atLeast"/>
              <w:ind w:left="-100" w:right="-79"/>
              <w:rPr>
                <w:b/>
                <w:bCs/>
                <w:sz w:val="20"/>
              </w:rPr>
            </w:pPr>
          </w:p>
        </w:tc>
        <w:tc>
          <w:tcPr>
            <w:tcW w:w="1207" w:type="dxa"/>
            <w:tcBorders>
              <w:bottom w:val="single" w:sz="4" w:space="0" w:color="auto"/>
            </w:tcBorders>
            <w:vAlign w:val="bottom"/>
          </w:tcPr>
          <w:p w14:paraId="65A02FD4" w14:textId="3887EC39" w:rsidR="000851AA" w:rsidRPr="005A545B" w:rsidRDefault="005A545B" w:rsidP="000851AA">
            <w:pPr>
              <w:pStyle w:val="acctfourfigures"/>
              <w:tabs>
                <w:tab w:val="clear" w:pos="765"/>
                <w:tab w:val="decimal" w:pos="971"/>
              </w:tabs>
              <w:spacing w:line="240" w:lineRule="atLeast"/>
              <w:ind w:left="-100" w:right="-79"/>
              <w:rPr>
                <w:b/>
                <w:bCs/>
                <w:sz w:val="20"/>
                <w:lang w:val="en-US"/>
              </w:rPr>
            </w:pPr>
            <w:r>
              <w:rPr>
                <w:sz w:val="20"/>
              </w:rPr>
              <w:t>33,841</w:t>
            </w:r>
          </w:p>
        </w:tc>
        <w:tc>
          <w:tcPr>
            <w:tcW w:w="179" w:type="dxa"/>
            <w:vAlign w:val="bottom"/>
          </w:tcPr>
          <w:p w14:paraId="4D57B23B" w14:textId="77777777" w:rsidR="000851AA" w:rsidRPr="005A545B" w:rsidRDefault="000851AA" w:rsidP="000851AA">
            <w:pPr>
              <w:pStyle w:val="acctfourfigures"/>
              <w:tabs>
                <w:tab w:val="clear" w:pos="765"/>
                <w:tab w:val="decimal" w:pos="971"/>
              </w:tabs>
              <w:spacing w:line="240" w:lineRule="atLeast"/>
              <w:ind w:left="-100" w:right="-79"/>
              <w:rPr>
                <w:b/>
                <w:bCs/>
                <w:sz w:val="20"/>
              </w:rPr>
            </w:pPr>
          </w:p>
        </w:tc>
        <w:tc>
          <w:tcPr>
            <w:tcW w:w="1171" w:type="dxa"/>
            <w:tcBorders>
              <w:bottom w:val="single" w:sz="4" w:space="0" w:color="auto"/>
            </w:tcBorders>
            <w:vAlign w:val="bottom"/>
          </w:tcPr>
          <w:p w14:paraId="385D4F96" w14:textId="07B89E32" w:rsidR="000851AA" w:rsidRPr="005A545B" w:rsidRDefault="000851AA" w:rsidP="00070899">
            <w:pPr>
              <w:pStyle w:val="acctfourfigures"/>
              <w:spacing w:line="240" w:lineRule="atLeast"/>
              <w:ind w:left="-100" w:right="-79"/>
              <w:rPr>
                <w:sz w:val="20"/>
              </w:rPr>
            </w:pPr>
            <w:r w:rsidRPr="005A545B">
              <w:rPr>
                <w:sz w:val="20"/>
              </w:rPr>
              <w:t>-</w:t>
            </w:r>
          </w:p>
        </w:tc>
        <w:tc>
          <w:tcPr>
            <w:tcW w:w="179" w:type="dxa"/>
            <w:vAlign w:val="bottom"/>
          </w:tcPr>
          <w:p w14:paraId="6EC2F246" w14:textId="77777777" w:rsidR="000851AA" w:rsidRPr="005A545B" w:rsidRDefault="000851AA" w:rsidP="000851AA">
            <w:pPr>
              <w:pStyle w:val="acctfourfigures"/>
              <w:tabs>
                <w:tab w:val="clear" w:pos="765"/>
                <w:tab w:val="decimal" w:pos="971"/>
              </w:tabs>
              <w:spacing w:line="240" w:lineRule="atLeast"/>
              <w:ind w:left="-100" w:right="-79"/>
              <w:rPr>
                <w:b/>
                <w:bCs/>
                <w:sz w:val="20"/>
              </w:rPr>
            </w:pPr>
          </w:p>
        </w:tc>
        <w:tc>
          <w:tcPr>
            <w:tcW w:w="1180" w:type="dxa"/>
            <w:tcBorders>
              <w:bottom w:val="single" w:sz="4" w:space="0" w:color="auto"/>
            </w:tcBorders>
            <w:vAlign w:val="bottom"/>
          </w:tcPr>
          <w:p w14:paraId="47D55DE4" w14:textId="50999F5B" w:rsidR="000851AA" w:rsidRPr="005A545B" w:rsidRDefault="000851AA" w:rsidP="00070899">
            <w:pPr>
              <w:pStyle w:val="acctfourfigures"/>
              <w:spacing w:line="240" w:lineRule="atLeast"/>
              <w:ind w:left="-100" w:right="-79"/>
              <w:rPr>
                <w:sz w:val="20"/>
              </w:rPr>
            </w:pPr>
            <w:r w:rsidRPr="005A545B">
              <w:rPr>
                <w:sz w:val="20"/>
              </w:rPr>
              <w:t>-</w:t>
            </w:r>
          </w:p>
        </w:tc>
      </w:tr>
      <w:tr w:rsidR="000851AA" w:rsidRPr="005A545B" w14:paraId="5C819583" w14:textId="77777777" w:rsidTr="00D1508D">
        <w:trPr>
          <w:cantSplit/>
          <w:trHeight w:val="82"/>
        </w:trPr>
        <w:tc>
          <w:tcPr>
            <w:tcW w:w="3960" w:type="dxa"/>
            <w:shd w:val="clear" w:color="auto" w:fill="auto"/>
          </w:tcPr>
          <w:p w14:paraId="5E0E1CC2" w14:textId="7F73656F" w:rsidR="000851AA" w:rsidRPr="005A545B" w:rsidRDefault="000851AA" w:rsidP="000851AA">
            <w:pPr>
              <w:tabs>
                <w:tab w:val="center" w:pos="1537"/>
              </w:tabs>
              <w:spacing w:line="240" w:lineRule="atLeast"/>
              <w:rPr>
                <w:rFonts w:eastAsia="Times New Roman"/>
              </w:rPr>
            </w:pPr>
            <w:r w:rsidRPr="005A545B">
              <w:rPr>
                <w:rFonts w:eastAsia="Times New Roman"/>
                <w:b/>
                <w:bCs/>
              </w:rPr>
              <w:t>Total</w:t>
            </w:r>
          </w:p>
        </w:tc>
        <w:tc>
          <w:tcPr>
            <w:tcW w:w="1188" w:type="dxa"/>
            <w:tcBorders>
              <w:top w:val="single" w:sz="4" w:space="0" w:color="auto"/>
              <w:bottom w:val="double" w:sz="4" w:space="0" w:color="auto"/>
            </w:tcBorders>
            <w:vAlign w:val="bottom"/>
          </w:tcPr>
          <w:p w14:paraId="5E721EAF" w14:textId="69E4673F" w:rsidR="000851AA" w:rsidRPr="00F8069E" w:rsidRDefault="000851AA" w:rsidP="00F8069E">
            <w:pPr>
              <w:pStyle w:val="acctfourfigures"/>
              <w:tabs>
                <w:tab w:val="clear" w:pos="765"/>
                <w:tab w:val="decimal" w:pos="971"/>
              </w:tabs>
              <w:spacing w:line="240" w:lineRule="atLeast"/>
              <w:ind w:left="-100" w:right="-79"/>
              <w:rPr>
                <w:b/>
                <w:bCs/>
                <w:sz w:val="20"/>
              </w:rPr>
            </w:pPr>
            <w:r w:rsidRPr="00F8069E">
              <w:rPr>
                <w:b/>
                <w:bCs/>
                <w:sz w:val="20"/>
              </w:rPr>
              <w:t>365,262</w:t>
            </w:r>
          </w:p>
        </w:tc>
        <w:tc>
          <w:tcPr>
            <w:tcW w:w="179" w:type="dxa"/>
            <w:vAlign w:val="bottom"/>
          </w:tcPr>
          <w:p w14:paraId="5B10021B" w14:textId="77777777" w:rsidR="000851AA" w:rsidRPr="005A545B" w:rsidRDefault="000851AA" w:rsidP="000851AA">
            <w:pPr>
              <w:pStyle w:val="acctfourfigures"/>
              <w:tabs>
                <w:tab w:val="clear" w:pos="765"/>
                <w:tab w:val="decimal" w:pos="971"/>
              </w:tabs>
              <w:spacing w:line="240" w:lineRule="atLeast"/>
              <w:ind w:left="-100" w:right="-79"/>
              <w:rPr>
                <w:b/>
                <w:bCs/>
                <w:sz w:val="20"/>
              </w:rPr>
            </w:pPr>
          </w:p>
        </w:tc>
        <w:tc>
          <w:tcPr>
            <w:tcW w:w="1207" w:type="dxa"/>
            <w:tcBorders>
              <w:top w:val="single" w:sz="4" w:space="0" w:color="auto"/>
              <w:bottom w:val="double" w:sz="4" w:space="0" w:color="auto"/>
            </w:tcBorders>
            <w:vAlign w:val="bottom"/>
          </w:tcPr>
          <w:p w14:paraId="102D9A2E" w14:textId="7A59CDD9" w:rsidR="000851AA" w:rsidRPr="005A545B" w:rsidRDefault="000851AA" w:rsidP="000851AA">
            <w:pPr>
              <w:pStyle w:val="acctfourfigures"/>
              <w:tabs>
                <w:tab w:val="clear" w:pos="765"/>
                <w:tab w:val="decimal" w:pos="971"/>
              </w:tabs>
              <w:spacing w:line="240" w:lineRule="atLeast"/>
              <w:ind w:left="-100" w:right="-79"/>
              <w:rPr>
                <w:b/>
                <w:bCs/>
                <w:sz w:val="20"/>
                <w:lang w:val="en-US"/>
              </w:rPr>
            </w:pPr>
            <w:r w:rsidRPr="005A545B">
              <w:rPr>
                <w:b/>
                <w:bCs/>
                <w:sz w:val="20"/>
              </w:rPr>
              <w:t>387,958</w:t>
            </w:r>
          </w:p>
        </w:tc>
        <w:tc>
          <w:tcPr>
            <w:tcW w:w="179" w:type="dxa"/>
            <w:vAlign w:val="bottom"/>
          </w:tcPr>
          <w:p w14:paraId="40809E6B" w14:textId="77777777" w:rsidR="000851AA" w:rsidRPr="005A545B" w:rsidRDefault="000851AA" w:rsidP="000851AA">
            <w:pPr>
              <w:pStyle w:val="acctfourfigures"/>
              <w:tabs>
                <w:tab w:val="clear" w:pos="765"/>
                <w:tab w:val="decimal" w:pos="971"/>
              </w:tabs>
              <w:spacing w:line="240" w:lineRule="atLeast"/>
              <w:ind w:left="-100" w:right="-79"/>
              <w:rPr>
                <w:b/>
                <w:bCs/>
                <w:sz w:val="20"/>
              </w:rPr>
            </w:pPr>
          </w:p>
        </w:tc>
        <w:tc>
          <w:tcPr>
            <w:tcW w:w="1171" w:type="dxa"/>
            <w:tcBorders>
              <w:top w:val="single" w:sz="4" w:space="0" w:color="auto"/>
              <w:bottom w:val="double" w:sz="4" w:space="0" w:color="auto"/>
            </w:tcBorders>
            <w:vAlign w:val="bottom"/>
          </w:tcPr>
          <w:p w14:paraId="214A4232" w14:textId="308352EE" w:rsidR="000851AA" w:rsidRPr="005A545B" w:rsidRDefault="000851AA" w:rsidP="00070899">
            <w:pPr>
              <w:pStyle w:val="acctfourfigures"/>
              <w:spacing w:line="240" w:lineRule="atLeast"/>
              <w:ind w:left="-100" w:right="-79"/>
              <w:rPr>
                <w:b/>
                <w:bCs/>
                <w:sz w:val="20"/>
              </w:rPr>
            </w:pPr>
            <w:r w:rsidRPr="005A545B">
              <w:rPr>
                <w:b/>
                <w:bCs/>
                <w:sz w:val="20"/>
              </w:rPr>
              <w:t>-</w:t>
            </w:r>
          </w:p>
        </w:tc>
        <w:tc>
          <w:tcPr>
            <w:tcW w:w="179" w:type="dxa"/>
            <w:vAlign w:val="bottom"/>
          </w:tcPr>
          <w:p w14:paraId="38DA2B0B" w14:textId="77777777" w:rsidR="000851AA" w:rsidRPr="005A545B" w:rsidRDefault="000851AA" w:rsidP="00070899">
            <w:pPr>
              <w:pStyle w:val="acctfourfigures"/>
              <w:spacing w:line="240" w:lineRule="atLeast"/>
              <w:ind w:left="-100" w:right="-79"/>
              <w:rPr>
                <w:b/>
                <w:bCs/>
                <w:sz w:val="20"/>
              </w:rPr>
            </w:pPr>
          </w:p>
        </w:tc>
        <w:tc>
          <w:tcPr>
            <w:tcW w:w="1180" w:type="dxa"/>
            <w:tcBorders>
              <w:top w:val="single" w:sz="4" w:space="0" w:color="auto"/>
              <w:bottom w:val="double" w:sz="4" w:space="0" w:color="auto"/>
            </w:tcBorders>
            <w:vAlign w:val="bottom"/>
          </w:tcPr>
          <w:p w14:paraId="24B20549" w14:textId="39114B61" w:rsidR="000851AA" w:rsidRPr="005A545B" w:rsidRDefault="000851AA" w:rsidP="00070899">
            <w:pPr>
              <w:pStyle w:val="acctfourfigures"/>
              <w:spacing w:line="240" w:lineRule="atLeast"/>
              <w:ind w:left="-100" w:right="-79"/>
              <w:rPr>
                <w:b/>
                <w:bCs/>
                <w:sz w:val="20"/>
              </w:rPr>
            </w:pPr>
            <w:r w:rsidRPr="005A545B">
              <w:rPr>
                <w:b/>
                <w:bCs/>
                <w:sz w:val="20"/>
              </w:rPr>
              <w:t>-</w:t>
            </w:r>
          </w:p>
        </w:tc>
      </w:tr>
      <w:tr w:rsidR="000851AA" w:rsidRPr="005A545B" w14:paraId="35FA5005" w14:textId="77777777" w:rsidTr="00D1508D">
        <w:trPr>
          <w:cantSplit/>
          <w:trHeight w:val="82"/>
        </w:trPr>
        <w:tc>
          <w:tcPr>
            <w:tcW w:w="3960" w:type="dxa"/>
            <w:shd w:val="clear" w:color="auto" w:fill="auto"/>
          </w:tcPr>
          <w:p w14:paraId="02C31F92" w14:textId="77777777" w:rsidR="000851AA" w:rsidRPr="005A545B" w:rsidRDefault="000851AA" w:rsidP="000851AA">
            <w:pPr>
              <w:tabs>
                <w:tab w:val="center" w:pos="1537"/>
              </w:tabs>
              <w:spacing w:line="240" w:lineRule="atLeast"/>
              <w:rPr>
                <w:rFonts w:eastAsia="Times New Roman"/>
              </w:rPr>
            </w:pPr>
          </w:p>
        </w:tc>
        <w:tc>
          <w:tcPr>
            <w:tcW w:w="1188" w:type="dxa"/>
            <w:tcBorders>
              <w:top w:val="double" w:sz="4" w:space="0" w:color="auto"/>
            </w:tcBorders>
            <w:vAlign w:val="bottom"/>
          </w:tcPr>
          <w:p w14:paraId="129ED352" w14:textId="77777777" w:rsidR="000851AA" w:rsidRPr="00F8069E" w:rsidRDefault="000851AA" w:rsidP="000851AA">
            <w:pPr>
              <w:jc w:val="right"/>
              <w:rPr>
                <w:b/>
                <w:bCs/>
              </w:rPr>
            </w:pPr>
          </w:p>
        </w:tc>
        <w:tc>
          <w:tcPr>
            <w:tcW w:w="179" w:type="dxa"/>
            <w:vAlign w:val="bottom"/>
          </w:tcPr>
          <w:p w14:paraId="721DBBDE" w14:textId="77777777" w:rsidR="000851AA" w:rsidRPr="005A545B" w:rsidRDefault="000851AA" w:rsidP="000851AA">
            <w:pPr>
              <w:pStyle w:val="acctfourfigures"/>
              <w:tabs>
                <w:tab w:val="clear" w:pos="765"/>
                <w:tab w:val="decimal" w:pos="971"/>
              </w:tabs>
              <w:spacing w:line="240" w:lineRule="atLeast"/>
              <w:ind w:left="-100" w:right="-79"/>
              <w:rPr>
                <w:b/>
                <w:bCs/>
                <w:sz w:val="20"/>
              </w:rPr>
            </w:pPr>
          </w:p>
        </w:tc>
        <w:tc>
          <w:tcPr>
            <w:tcW w:w="1207" w:type="dxa"/>
            <w:tcBorders>
              <w:top w:val="double" w:sz="4" w:space="0" w:color="auto"/>
            </w:tcBorders>
            <w:vAlign w:val="bottom"/>
          </w:tcPr>
          <w:p w14:paraId="79BD24A3" w14:textId="77777777" w:rsidR="000851AA" w:rsidRPr="005A545B" w:rsidRDefault="000851AA" w:rsidP="000851AA">
            <w:pPr>
              <w:pStyle w:val="acctfourfigures"/>
              <w:tabs>
                <w:tab w:val="clear" w:pos="765"/>
                <w:tab w:val="decimal" w:pos="971"/>
              </w:tabs>
              <w:spacing w:line="240" w:lineRule="atLeast"/>
              <w:ind w:left="-100" w:right="-79"/>
              <w:rPr>
                <w:b/>
                <w:bCs/>
                <w:sz w:val="20"/>
                <w:lang w:val="en-US"/>
              </w:rPr>
            </w:pPr>
          </w:p>
        </w:tc>
        <w:tc>
          <w:tcPr>
            <w:tcW w:w="179" w:type="dxa"/>
            <w:vAlign w:val="bottom"/>
          </w:tcPr>
          <w:p w14:paraId="68337E1E" w14:textId="77777777" w:rsidR="000851AA" w:rsidRPr="005A545B" w:rsidRDefault="000851AA" w:rsidP="000851AA">
            <w:pPr>
              <w:pStyle w:val="acctfourfigures"/>
              <w:tabs>
                <w:tab w:val="clear" w:pos="765"/>
                <w:tab w:val="decimal" w:pos="971"/>
              </w:tabs>
              <w:spacing w:line="240" w:lineRule="atLeast"/>
              <w:ind w:left="-100" w:right="-79"/>
              <w:rPr>
                <w:b/>
                <w:bCs/>
                <w:sz w:val="20"/>
              </w:rPr>
            </w:pPr>
          </w:p>
        </w:tc>
        <w:tc>
          <w:tcPr>
            <w:tcW w:w="1171" w:type="dxa"/>
            <w:tcBorders>
              <w:top w:val="double" w:sz="4" w:space="0" w:color="auto"/>
            </w:tcBorders>
            <w:vAlign w:val="bottom"/>
          </w:tcPr>
          <w:p w14:paraId="1A7A3D50" w14:textId="77777777" w:rsidR="000851AA" w:rsidRPr="005A545B" w:rsidRDefault="000851AA" w:rsidP="000851AA">
            <w:pPr>
              <w:pStyle w:val="acctfourfigures"/>
              <w:tabs>
                <w:tab w:val="clear" w:pos="765"/>
                <w:tab w:val="decimal" w:pos="971"/>
              </w:tabs>
              <w:spacing w:line="240" w:lineRule="atLeast"/>
              <w:ind w:left="-100" w:right="-79"/>
              <w:rPr>
                <w:b/>
                <w:bCs/>
                <w:sz w:val="20"/>
              </w:rPr>
            </w:pPr>
          </w:p>
        </w:tc>
        <w:tc>
          <w:tcPr>
            <w:tcW w:w="179" w:type="dxa"/>
            <w:vAlign w:val="bottom"/>
          </w:tcPr>
          <w:p w14:paraId="5E8ED591" w14:textId="77777777" w:rsidR="000851AA" w:rsidRPr="005A545B" w:rsidRDefault="000851AA" w:rsidP="000851AA">
            <w:pPr>
              <w:pStyle w:val="acctfourfigures"/>
              <w:tabs>
                <w:tab w:val="clear" w:pos="765"/>
                <w:tab w:val="decimal" w:pos="971"/>
              </w:tabs>
              <w:spacing w:line="240" w:lineRule="atLeast"/>
              <w:ind w:left="-100" w:right="-79"/>
              <w:rPr>
                <w:b/>
                <w:bCs/>
                <w:sz w:val="20"/>
              </w:rPr>
            </w:pPr>
          </w:p>
        </w:tc>
        <w:tc>
          <w:tcPr>
            <w:tcW w:w="1180" w:type="dxa"/>
            <w:tcBorders>
              <w:top w:val="double" w:sz="4" w:space="0" w:color="auto"/>
            </w:tcBorders>
            <w:vAlign w:val="bottom"/>
          </w:tcPr>
          <w:p w14:paraId="28A3FBA9" w14:textId="77777777" w:rsidR="000851AA" w:rsidRPr="005A545B" w:rsidRDefault="000851AA" w:rsidP="000851AA">
            <w:pPr>
              <w:pStyle w:val="acctfourfigures"/>
              <w:tabs>
                <w:tab w:val="clear" w:pos="765"/>
                <w:tab w:val="decimal" w:pos="971"/>
              </w:tabs>
              <w:spacing w:line="240" w:lineRule="atLeast"/>
              <w:ind w:left="-100" w:right="-79"/>
              <w:rPr>
                <w:b/>
                <w:bCs/>
                <w:sz w:val="20"/>
              </w:rPr>
            </w:pPr>
          </w:p>
        </w:tc>
      </w:tr>
      <w:tr w:rsidR="000851AA" w:rsidRPr="005A545B" w14:paraId="5544FBA1" w14:textId="77777777" w:rsidTr="00D7511E">
        <w:trPr>
          <w:cantSplit/>
          <w:trHeight w:val="82"/>
        </w:trPr>
        <w:tc>
          <w:tcPr>
            <w:tcW w:w="3960" w:type="dxa"/>
            <w:shd w:val="clear" w:color="auto" w:fill="auto"/>
          </w:tcPr>
          <w:p w14:paraId="21F2E527" w14:textId="1F380B7C" w:rsidR="000851AA" w:rsidRPr="005A545B" w:rsidRDefault="000851AA" w:rsidP="000851AA">
            <w:pPr>
              <w:tabs>
                <w:tab w:val="center" w:pos="1537"/>
              </w:tabs>
              <w:spacing w:line="240" w:lineRule="atLeast"/>
              <w:rPr>
                <w:rFonts w:eastAsia="Times New Roman"/>
                <w:b/>
                <w:bCs/>
              </w:rPr>
            </w:pPr>
            <w:r w:rsidRPr="005A545B">
              <w:rPr>
                <w:rFonts w:eastAsia="Times New Roman"/>
                <w:b/>
                <w:bCs/>
              </w:rPr>
              <w:t>Total cash outflow for Lease liabilities</w:t>
            </w:r>
          </w:p>
        </w:tc>
        <w:tc>
          <w:tcPr>
            <w:tcW w:w="1188" w:type="dxa"/>
            <w:vAlign w:val="bottom"/>
          </w:tcPr>
          <w:p w14:paraId="7E4DDFEE" w14:textId="77777777" w:rsidR="000851AA" w:rsidRPr="00F8069E" w:rsidRDefault="000851AA" w:rsidP="000851AA">
            <w:pPr>
              <w:jc w:val="right"/>
              <w:rPr>
                <w:b/>
                <w:bCs/>
              </w:rPr>
            </w:pPr>
          </w:p>
        </w:tc>
        <w:tc>
          <w:tcPr>
            <w:tcW w:w="179" w:type="dxa"/>
            <w:vAlign w:val="bottom"/>
          </w:tcPr>
          <w:p w14:paraId="0C94BAB4" w14:textId="77777777" w:rsidR="000851AA" w:rsidRPr="005A545B" w:rsidRDefault="000851AA" w:rsidP="000851AA">
            <w:pPr>
              <w:pStyle w:val="acctfourfigures"/>
              <w:tabs>
                <w:tab w:val="clear" w:pos="765"/>
                <w:tab w:val="decimal" w:pos="971"/>
              </w:tabs>
              <w:spacing w:line="240" w:lineRule="atLeast"/>
              <w:ind w:left="-100" w:right="-79"/>
              <w:rPr>
                <w:b/>
                <w:bCs/>
                <w:sz w:val="20"/>
              </w:rPr>
            </w:pPr>
          </w:p>
        </w:tc>
        <w:tc>
          <w:tcPr>
            <w:tcW w:w="1207" w:type="dxa"/>
            <w:vAlign w:val="bottom"/>
          </w:tcPr>
          <w:p w14:paraId="40CB4E01" w14:textId="77777777" w:rsidR="000851AA" w:rsidRPr="005A545B" w:rsidRDefault="000851AA" w:rsidP="000851AA">
            <w:pPr>
              <w:pStyle w:val="acctfourfigures"/>
              <w:tabs>
                <w:tab w:val="clear" w:pos="765"/>
                <w:tab w:val="decimal" w:pos="971"/>
              </w:tabs>
              <w:spacing w:line="240" w:lineRule="atLeast"/>
              <w:ind w:left="-100" w:right="-79"/>
              <w:rPr>
                <w:b/>
                <w:bCs/>
                <w:sz w:val="20"/>
                <w:lang w:val="en-US"/>
              </w:rPr>
            </w:pPr>
          </w:p>
        </w:tc>
        <w:tc>
          <w:tcPr>
            <w:tcW w:w="179" w:type="dxa"/>
            <w:vAlign w:val="bottom"/>
          </w:tcPr>
          <w:p w14:paraId="527C4232" w14:textId="77777777" w:rsidR="000851AA" w:rsidRPr="005A545B" w:rsidRDefault="000851AA" w:rsidP="000851AA">
            <w:pPr>
              <w:pStyle w:val="acctfourfigures"/>
              <w:tabs>
                <w:tab w:val="clear" w:pos="765"/>
                <w:tab w:val="decimal" w:pos="971"/>
              </w:tabs>
              <w:spacing w:line="240" w:lineRule="atLeast"/>
              <w:ind w:left="-100" w:right="-79"/>
              <w:rPr>
                <w:b/>
                <w:bCs/>
                <w:sz w:val="20"/>
              </w:rPr>
            </w:pPr>
          </w:p>
        </w:tc>
        <w:tc>
          <w:tcPr>
            <w:tcW w:w="1171" w:type="dxa"/>
            <w:vAlign w:val="bottom"/>
          </w:tcPr>
          <w:p w14:paraId="04045D19" w14:textId="77777777" w:rsidR="000851AA" w:rsidRPr="005A545B" w:rsidRDefault="000851AA" w:rsidP="000851AA">
            <w:pPr>
              <w:pStyle w:val="acctfourfigures"/>
              <w:tabs>
                <w:tab w:val="clear" w:pos="765"/>
                <w:tab w:val="decimal" w:pos="971"/>
              </w:tabs>
              <w:spacing w:line="240" w:lineRule="atLeast"/>
              <w:ind w:left="-100" w:right="-79"/>
              <w:rPr>
                <w:b/>
                <w:bCs/>
                <w:sz w:val="20"/>
              </w:rPr>
            </w:pPr>
          </w:p>
        </w:tc>
        <w:tc>
          <w:tcPr>
            <w:tcW w:w="179" w:type="dxa"/>
            <w:vAlign w:val="bottom"/>
          </w:tcPr>
          <w:p w14:paraId="36742EE5" w14:textId="77777777" w:rsidR="000851AA" w:rsidRPr="005A545B" w:rsidRDefault="000851AA" w:rsidP="000851AA">
            <w:pPr>
              <w:pStyle w:val="acctfourfigures"/>
              <w:tabs>
                <w:tab w:val="clear" w:pos="765"/>
                <w:tab w:val="decimal" w:pos="971"/>
              </w:tabs>
              <w:spacing w:line="240" w:lineRule="atLeast"/>
              <w:ind w:left="-100" w:right="-79"/>
              <w:rPr>
                <w:b/>
                <w:bCs/>
                <w:sz w:val="20"/>
              </w:rPr>
            </w:pPr>
          </w:p>
        </w:tc>
        <w:tc>
          <w:tcPr>
            <w:tcW w:w="1180" w:type="dxa"/>
            <w:vAlign w:val="bottom"/>
          </w:tcPr>
          <w:p w14:paraId="2237E47B" w14:textId="77777777" w:rsidR="000851AA" w:rsidRPr="005A545B" w:rsidRDefault="000851AA" w:rsidP="000851AA">
            <w:pPr>
              <w:pStyle w:val="acctfourfigures"/>
              <w:tabs>
                <w:tab w:val="clear" w:pos="765"/>
                <w:tab w:val="decimal" w:pos="971"/>
              </w:tabs>
              <w:spacing w:line="240" w:lineRule="atLeast"/>
              <w:ind w:left="-100" w:right="-79"/>
              <w:rPr>
                <w:b/>
                <w:bCs/>
                <w:sz w:val="20"/>
              </w:rPr>
            </w:pPr>
          </w:p>
        </w:tc>
      </w:tr>
      <w:tr w:rsidR="000851AA" w:rsidRPr="005A545B" w14:paraId="50232D66" w14:textId="77777777" w:rsidTr="00D7511E">
        <w:trPr>
          <w:cantSplit/>
          <w:trHeight w:val="82"/>
        </w:trPr>
        <w:tc>
          <w:tcPr>
            <w:tcW w:w="3960" w:type="dxa"/>
            <w:shd w:val="clear" w:color="auto" w:fill="auto"/>
            <w:vAlign w:val="center"/>
          </w:tcPr>
          <w:p w14:paraId="52762B20" w14:textId="5F03AD40" w:rsidR="000851AA" w:rsidRPr="005A545B" w:rsidRDefault="000851AA" w:rsidP="000851AA">
            <w:pPr>
              <w:tabs>
                <w:tab w:val="center" w:pos="1537"/>
              </w:tabs>
              <w:spacing w:line="240" w:lineRule="atLeast"/>
              <w:rPr>
                <w:rFonts w:eastAsia="Times New Roman"/>
              </w:rPr>
            </w:pPr>
            <w:r w:rsidRPr="005A545B">
              <w:rPr>
                <w:rFonts w:eastAsia="Times New Roman"/>
              </w:rPr>
              <w:t>Payment for principal of lease liabilities</w:t>
            </w:r>
          </w:p>
        </w:tc>
        <w:tc>
          <w:tcPr>
            <w:tcW w:w="1188" w:type="dxa"/>
            <w:vAlign w:val="bottom"/>
          </w:tcPr>
          <w:p w14:paraId="1A614A16" w14:textId="6B9D31E6" w:rsidR="000851AA" w:rsidRPr="00F8069E" w:rsidRDefault="005A545B" w:rsidP="000851AA">
            <w:pPr>
              <w:pStyle w:val="acctfourfigures"/>
              <w:tabs>
                <w:tab w:val="clear" w:pos="765"/>
                <w:tab w:val="decimal" w:pos="971"/>
              </w:tabs>
              <w:spacing w:line="240" w:lineRule="atLeast"/>
              <w:ind w:left="-100" w:right="-79"/>
              <w:rPr>
                <w:sz w:val="20"/>
                <w:lang w:val="en-US"/>
              </w:rPr>
            </w:pPr>
            <w:r w:rsidRPr="00F8069E">
              <w:rPr>
                <w:sz w:val="20"/>
              </w:rPr>
              <w:t>5,820</w:t>
            </w:r>
          </w:p>
        </w:tc>
        <w:tc>
          <w:tcPr>
            <w:tcW w:w="179" w:type="dxa"/>
            <w:vAlign w:val="bottom"/>
          </w:tcPr>
          <w:p w14:paraId="2163F134" w14:textId="77777777" w:rsidR="000851AA" w:rsidRPr="005A545B" w:rsidRDefault="000851AA" w:rsidP="000851AA">
            <w:pPr>
              <w:pStyle w:val="acctfourfigures"/>
              <w:tabs>
                <w:tab w:val="clear" w:pos="765"/>
                <w:tab w:val="decimal" w:pos="971"/>
              </w:tabs>
              <w:spacing w:line="240" w:lineRule="atLeast"/>
              <w:ind w:left="-100" w:right="-79"/>
              <w:rPr>
                <w:sz w:val="20"/>
              </w:rPr>
            </w:pPr>
          </w:p>
        </w:tc>
        <w:tc>
          <w:tcPr>
            <w:tcW w:w="1207" w:type="dxa"/>
            <w:vAlign w:val="bottom"/>
          </w:tcPr>
          <w:p w14:paraId="12292F1C" w14:textId="23D2837D" w:rsidR="000851AA" w:rsidRPr="005A545B" w:rsidRDefault="000851AA" w:rsidP="000851AA">
            <w:pPr>
              <w:pStyle w:val="acctfourfigures"/>
              <w:tabs>
                <w:tab w:val="clear" w:pos="765"/>
                <w:tab w:val="decimal" w:pos="971"/>
              </w:tabs>
              <w:spacing w:line="240" w:lineRule="atLeast"/>
              <w:ind w:left="-100" w:right="-79"/>
              <w:rPr>
                <w:sz w:val="20"/>
                <w:lang w:val="en-US" w:bidi="th-TH"/>
              </w:rPr>
            </w:pPr>
            <w:r w:rsidRPr="005A545B">
              <w:rPr>
                <w:sz w:val="20"/>
              </w:rPr>
              <w:t>5</w:t>
            </w:r>
            <w:r w:rsidR="005A545B">
              <w:rPr>
                <w:sz w:val="20"/>
              </w:rPr>
              <w:t>3,927</w:t>
            </w:r>
          </w:p>
        </w:tc>
        <w:tc>
          <w:tcPr>
            <w:tcW w:w="179" w:type="dxa"/>
            <w:vAlign w:val="bottom"/>
          </w:tcPr>
          <w:p w14:paraId="51010922" w14:textId="77777777" w:rsidR="000851AA" w:rsidRPr="005A545B" w:rsidRDefault="000851AA" w:rsidP="000851AA">
            <w:pPr>
              <w:pStyle w:val="acctfourfigures"/>
              <w:tabs>
                <w:tab w:val="clear" w:pos="765"/>
                <w:tab w:val="decimal" w:pos="971"/>
              </w:tabs>
              <w:spacing w:line="240" w:lineRule="atLeast"/>
              <w:ind w:left="-100" w:right="-79"/>
              <w:rPr>
                <w:sz w:val="20"/>
              </w:rPr>
            </w:pPr>
          </w:p>
        </w:tc>
        <w:tc>
          <w:tcPr>
            <w:tcW w:w="1171" w:type="dxa"/>
            <w:vAlign w:val="bottom"/>
          </w:tcPr>
          <w:p w14:paraId="2FC82D87" w14:textId="7EBA2893" w:rsidR="000851AA" w:rsidRPr="005A545B" w:rsidRDefault="000851AA" w:rsidP="000851AA">
            <w:pPr>
              <w:pStyle w:val="acctfourfigures"/>
              <w:tabs>
                <w:tab w:val="clear" w:pos="765"/>
                <w:tab w:val="decimal" w:pos="971"/>
              </w:tabs>
              <w:spacing w:line="240" w:lineRule="atLeast"/>
              <w:ind w:left="-100" w:right="-79"/>
              <w:rPr>
                <w:sz w:val="20"/>
                <w:lang w:val="en-US" w:bidi="th-TH"/>
              </w:rPr>
            </w:pPr>
            <w:r w:rsidRPr="005A545B">
              <w:rPr>
                <w:sz w:val="20"/>
              </w:rPr>
              <w:t>15,536</w:t>
            </w:r>
          </w:p>
        </w:tc>
        <w:tc>
          <w:tcPr>
            <w:tcW w:w="179" w:type="dxa"/>
            <w:vAlign w:val="bottom"/>
          </w:tcPr>
          <w:p w14:paraId="2D875528" w14:textId="77777777" w:rsidR="000851AA" w:rsidRPr="005A545B" w:rsidRDefault="000851AA" w:rsidP="000851AA">
            <w:pPr>
              <w:pStyle w:val="acctfourfigures"/>
              <w:tabs>
                <w:tab w:val="clear" w:pos="765"/>
                <w:tab w:val="decimal" w:pos="971"/>
              </w:tabs>
              <w:spacing w:line="240" w:lineRule="atLeast"/>
              <w:ind w:left="-100" w:right="-79"/>
              <w:rPr>
                <w:sz w:val="20"/>
              </w:rPr>
            </w:pPr>
          </w:p>
        </w:tc>
        <w:tc>
          <w:tcPr>
            <w:tcW w:w="1180" w:type="dxa"/>
            <w:vAlign w:val="bottom"/>
          </w:tcPr>
          <w:p w14:paraId="3BDAB374" w14:textId="46B395F9" w:rsidR="000851AA" w:rsidRPr="005A545B" w:rsidRDefault="000851AA" w:rsidP="000851AA">
            <w:pPr>
              <w:pStyle w:val="acctfourfigures"/>
              <w:tabs>
                <w:tab w:val="clear" w:pos="765"/>
                <w:tab w:val="decimal" w:pos="971"/>
              </w:tabs>
              <w:spacing w:line="240" w:lineRule="atLeast"/>
              <w:ind w:left="-100" w:right="-79"/>
              <w:rPr>
                <w:sz w:val="20"/>
                <w:lang w:val="en-US" w:bidi="th-TH"/>
              </w:rPr>
            </w:pPr>
            <w:r w:rsidRPr="005A545B">
              <w:rPr>
                <w:sz w:val="20"/>
              </w:rPr>
              <w:t>12,485</w:t>
            </w:r>
          </w:p>
        </w:tc>
      </w:tr>
      <w:tr w:rsidR="000851AA" w:rsidRPr="005A545B" w14:paraId="1A74083D" w14:textId="77777777" w:rsidTr="00D7511E">
        <w:trPr>
          <w:cantSplit/>
          <w:trHeight w:val="82"/>
        </w:trPr>
        <w:tc>
          <w:tcPr>
            <w:tcW w:w="3960" w:type="dxa"/>
            <w:shd w:val="clear" w:color="auto" w:fill="auto"/>
            <w:vAlign w:val="center"/>
          </w:tcPr>
          <w:p w14:paraId="70918E19" w14:textId="77777777" w:rsidR="000851AA" w:rsidRPr="005A545B" w:rsidRDefault="000851AA" w:rsidP="000851AA">
            <w:pPr>
              <w:tabs>
                <w:tab w:val="center" w:pos="1537"/>
              </w:tabs>
              <w:spacing w:line="240" w:lineRule="atLeast"/>
              <w:jc w:val="left"/>
              <w:rPr>
                <w:rFonts w:eastAsia="Times New Roman"/>
              </w:rPr>
            </w:pPr>
            <w:r w:rsidRPr="005A545B">
              <w:rPr>
                <w:rFonts w:eastAsia="Times New Roman"/>
              </w:rPr>
              <w:t xml:space="preserve">Payment for interest expense of </w:t>
            </w:r>
          </w:p>
          <w:p w14:paraId="1B055271" w14:textId="18A07C75" w:rsidR="000851AA" w:rsidRPr="005A545B" w:rsidRDefault="000851AA" w:rsidP="000851AA">
            <w:pPr>
              <w:tabs>
                <w:tab w:val="left" w:pos="5184"/>
              </w:tabs>
              <w:spacing w:line="240" w:lineRule="atLeast"/>
              <w:ind w:firstLine="192"/>
              <w:rPr>
                <w:rFonts w:eastAsia="Times New Roman"/>
              </w:rPr>
            </w:pPr>
            <w:r w:rsidRPr="005A545B">
              <w:rPr>
                <w:spacing w:val="-4"/>
              </w:rPr>
              <w:t>lease</w:t>
            </w:r>
            <w:r w:rsidRPr="005A545B">
              <w:rPr>
                <w:rFonts w:eastAsia="Times New Roman"/>
              </w:rPr>
              <w:t xml:space="preserve"> liabilities</w:t>
            </w:r>
          </w:p>
        </w:tc>
        <w:tc>
          <w:tcPr>
            <w:tcW w:w="1188" w:type="dxa"/>
            <w:vAlign w:val="bottom"/>
          </w:tcPr>
          <w:p w14:paraId="3638682E" w14:textId="137A69E4" w:rsidR="000851AA" w:rsidRPr="00F8069E" w:rsidRDefault="005A545B" w:rsidP="000851AA">
            <w:pPr>
              <w:pStyle w:val="acctfourfigures"/>
              <w:tabs>
                <w:tab w:val="clear" w:pos="765"/>
                <w:tab w:val="decimal" w:pos="971"/>
              </w:tabs>
              <w:spacing w:line="240" w:lineRule="atLeast"/>
              <w:ind w:left="-100" w:right="-79"/>
              <w:rPr>
                <w:sz w:val="20"/>
                <w:lang w:val="en-US"/>
              </w:rPr>
            </w:pPr>
            <w:r w:rsidRPr="00F8069E">
              <w:rPr>
                <w:sz w:val="20"/>
              </w:rPr>
              <w:t>167</w:t>
            </w:r>
          </w:p>
        </w:tc>
        <w:tc>
          <w:tcPr>
            <w:tcW w:w="179" w:type="dxa"/>
            <w:vAlign w:val="bottom"/>
          </w:tcPr>
          <w:p w14:paraId="2D019038" w14:textId="77777777" w:rsidR="000851AA" w:rsidRPr="005A545B" w:rsidRDefault="000851AA" w:rsidP="000851AA">
            <w:pPr>
              <w:pStyle w:val="acctfourfigures"/>
              <w:tabs>
                <w:tab w:val="clear" w:pos="765"/>
                <w:tab w:val="decimal" w:pos="971"/>
              </w:tabs>
              <w:spacing w:line="240" w:lineRule="atLeast"/>
              <w:ind w:left="-100" w:right="-79"/>
              <w:rPr>
                <w:sz w:val="20"/>
              </w:rPr>
            </w:pPr>
          </w:p>
        </w:tc>
        <w:tc>
          <w:tcPr>
            <w:tcW w:w="1207" w:type="dxa"/>
            <w:vAlign w:val="bottom"/>
          </w:tcPr>
          <w:p w14:paraId="30067036" w14:textId="79AD3123" w:rsidR="000851AA" w:rsidRPr="005A545B" w:rsidRDefault="005A545B" w:rsidP="000851AA">
            <w:pPr>
              <w:pStyle w:val="acctfourfigures"/>
              <w:tabs>
                <w:tab w:val="clear" w:pos="765"/>
                <w:tab w:val="decimal" w:pos="971"/>
              </w:tabs>
              <w:spacing w:line="240" w:lineRule="atLeast"/>
              <w:ind w:left="-100" w:right="-79"/>
              <w:rPr>
                <w:sz w:val="20"/>
                <w:lang w:val="en-US" w:bidi="th-TH"/>
              </w:rPr>
            </w:pPr>
            <w:r>
              <w:rPr>
                <w:sz w:val="20"/>
              </w:rPr>
              <w:t>555</w:t>
            </w:r>
          </w:p>
        </w:tc>
        <w:tc>
          <w:tcPr>
            <w:tcW w:w="179" w:type="dxa"/>
            <w:vAlign w:val="bottom"/>
          </w:tcPr>
          <w:p w14:paraId="020BA67B" w14:textId="77777777" w:rsidR="000851AA" w:rsidRPr="005A545B" w:rsidRDefault="000851AA" w:rsidP="000851AA">
            <w:pPr>
              <w:pStyle w:val="acctfourfigures"/>
              <w:tabs>
                <w:tab w:val="clear" w:pos="765"/>
                <w:tab w:val="decimal" w:pos="971"/>
              </w:tabs>
              <w:spacing w:line="240" w:lineRule="atLeast"/>
              <w:ind w:left="-100" w:right="-79"/>
              <w:rPr>
                <w:sz w:val="20"/>
              </w:rPr>
            </w:pPr>
          </w:p>
        </w:tc>
        <w:tc>
          <w:tcPr>
            <w:tcW w:w="1171" w:type="dxa"/>
            <w:vAlign w:val="bottom"/>
          </w:tcPr>
          <w:p w14:paraId="13FE6E84" w14:textId="34748B57" w:rsidR="000851AA" w:rsidRPr="005A545B" w:rsidRDefault="000851AA" w:rsidP="000851AA">
            <w:pPr>
              <w:pStyle w:val="acctfourfigures"/>
              <w:tabs>
                <w:tab w:val="clear" w:pos="765"/>
                <w:tab w:val="decimal" w:pos="971"/>
              </w:tabs>
              <w:spacing w:line="240" w:lineRule="atLeast"/>
              <w:ind w:left="-100" w:right="-79"/>
              <w:rPr>
                <w:sz w:val="20"/>
                <w:lang w:val="en-US" w:bidi="th-TH"/>
              </w:rPr>
            </w:pPr>
            <w:r w:rsidRPr="005A545B">
              <w:rPr>
                <w:sz w:val="20"/>
              </w:rPr>
              <w:t>1,282</w:t>
            </w:r>
          </w:p>
        </w:tc>
        <w:tc>
          <w:tcPr>
            <w:tcW w:w="179" w:type="dxa"/>
            <w:vAlign w:val="bottom"/>
          </w:tcPr>
          <w:p w14:paraId="22E2696A" w14:textId="77777777" w:rsidR="000851AA" w:rsidRPr="005A545B" w:rsidRDefault="000851AA" w:rsidP="000851AA">
            <w:pPr>
              <w:pStyle w:val="acctfourfigures"/>
              <w:tabs>
                <w:tab w:val="clear" w:pos="765"/>
                <w:tab w:val="decimal" w:pos="971"/>
              </w:tabs>
              <w:spacing w:line="240" w:lineRule="atLeast"/>
              <w:ind w:left="-100" w:right="-79"/>
              <w:rPr>
                <w:sz w:val="20"/>
              </w:rPr>
            </w:pPr>
          </w:p>
        </w:tc>
        <w:tc>
          <w:tcPr>
            <w:tcW w:w="1180" w:type="dxa"/>
            <w:vAlign w:val="bottom"/>
          </w:tcPr>
          <w:p w14:paraId="62F2DF79" w14:textId="76124DD6" w:rsidR="000851AA" w:rsidRPr="005A545B" w:rsidRDefault="000851AA" w:rsidP="000851AA">
            <w:pPr>
              <w:pStyle w:val="acctfourfigures"/>
              <w:tabs>
                <w:tab w:val="clear" w:pos="765"/>
                <w:tab w:val="decimal" w:pos="971"/>
              </w:tabs>
              <w:spacing w:line="240" w:lineRule="atLeast"/>
              <w:ind w:left="-100" w:right="-79"/>
              <w:rPr>
                <w:sz w:val="20"/>
                <w:lang w:val="en-US" w:bidi="th-TH"/>
              </w:rPr>
            </w:pPr>
            <w:r w:rsidRPr="005A545B">
              <w:rPr>
                <w:sz w:val="20"/>
              </w:rPr>
              <w:t>551</w:t>
            </w:r>
          </w:p>
        </w:tc>
      </w:tr>
      <w:tr w:rsidR="000851AA" w:rsidRPr="005A545B" w14:paraId="11124258" w14:textId="77777777" w:rsidTr="00D7511E">
        <w:trPr>
          <w:cantSplit/>
          <w:trHeight w:val="82"/>
        </w:trPr>
        <w:tc>
          <w:tcPr>
            <w:tcW w:w="3960" w:type="dxa"/>
            <w:shd w:val="clear" w:color="auto" w:fill="auto"/>
          </w:tcPr>
          <w:p w14:paraId="706CD97C" w14:textId="77777777" w:rsidR="000851AA" w:rsidRPr="005A545B" w:rsidRDefault="000851AA" w:rsidP="000851AA">
            <w:pPr>
              <w:tabs>
                <w:tab w:val="center" w:pos="1537"/>
              </w:tabs>
              <w:spacing w:line="240" w:lineRule="atLeast"/>
              <w:rPr>
                <w:rFonts w:eastAsia="Times New Roman"/>
                <w:b/>
                <w:bCs/>
              </w:rPr>
            </w:pPr>
            <w:r w:rsidRPr="005A545B">
              <w:rPr>
                <w:rFonts w:eastAsia="Times New Roman"/>
                <w:b/>
                <w:bCs/>
              </w:rPr>
              <w:t>Total</w:t>
            </w:r>
          </w:p>
        </w:tc>
        <w:tc>
          <w:tcPr>
            <w:tcW w:w="1188" w:type="dxa"/>
            <w:tcBorders>
              <w:top w:val="single" w:sz="4" w:space="0" w:color="auto"/>
              <w:bottom w:val="double" w:sz="4" w:space="0" w:color="auto"/>
            </w:tcBorders>
            <w:vAlign w:val="bottom"/>
          </w:tcPr>
          <w:p w14:paraId="1AE05546" w14:textId="5F7CCBAB" w:rsidR="000851AA" w:rsidRPr="00F8069E" w:rsidRDefault="000851AA" w:rsidP="000851AA">
            <w:pPr>
              <w:pStyle w:val="acctfourfigures"/>
              <w:tabs>
                <w:tab w:val="clear" w:pos="765"/>
                <w:tab w:val="decimal" w:pos="971"/>
              </w:tabs>
              <w:spacing w:line="240" w:lineRule="atLeast"/>
              <w:ind w:left="-100" w:right="-79"/>
              <w:rPr>
                <w:b/>
                <w:bCs/>
                <w:sz w:val="20"/>
                <w:cs/>
                <w:lang w:val="en-US"/>
              </w:rPr>
            </w:pPr>
            <w:r w:rsidRPr="00F8069E">
              <w:rPr>
                <w:b/>
                <w:bCs/>
                <w:sz w:val="20"/>
              </w:rPr>
              <w:t>5,987</w:t>
            </w:r>
          </w:p>
        </w:tc>
        <w:tc>
          <w:tcPr>
            <w:tcW w:w="179" w:type="dxa"/>
            <w:vAlign w:val="bottom"/>
          </w:tcPr>
          <w:p w14:paraId="2B340F36" w14:textId="77777777" w:rsidR="000851AA" w:rsidRPr="005A545B" w:rsidRDefault="000851AA" w:rsidP="000851AA">
            <w:pPr>
              <w:pStyle w:val="acctfourfigures"/>
              <w:tabs>
                <w:tab w:val="clear" w:pos="765"/>
                <w:tab w:val="decimal" w:pos="971"/>
              </w:tabs>
              <w:spacing w:line="240" w:lineRule="atLeast"/>
              <w:ind w:left="-100" w:right="-79"/>
              <w:rPr>
                <w:b/>
                <w:bCs/>
                <w:sz w:val="20"/>
              </w:rPr>
            </w:pPr>
          </w:p>
        </w:tc>
        <w:tc>
          <w:tcPr>
            <w:tcW w:w="1207" w:type="dxa"/>
            <w:tcBorders>
              <w:top w:val="single" w:sz="4" w:space="0" w:color="auto"/>
              <w:bottom w:val="double" w:sz="4" w:space="0" w:color="auto"/>
            </w:tcBorders>
            <w:vAlign w:val="bottom"/>
          </w:tcPr>
          <w:p w14:paraId="0738479D" w14:textId="4C0BE594" w:rsidR="000851AA" w:rsidRPr="005A545B" w:rsidRDefault="000851AA" w:rsidP="000851AA">
            <w:pPr>
              <w:pStyle w:val="acctfourfigures"/>
              <w:tabs>
                <w:tab w:val="clear" w:pos="765"/>
                <w:tab w:val="decimal" w:pos="971"/>
              </w:tabs>
              <w:spacing w:line="240" w:lineRule="atLeast"/>
              <w:ind w:left="-100" w:right="-79"/>
              <w:rPr>
                <w:b/>
                <w:bCs/>
                <w:sz w:val="20"/>
                <w:lang w:val="en-US" w:bidi="th-TH"/>
              </w:rPr>
            </w:pPr>
            <w:r w:rsidRPr="005A545B">
              <w:rPr>
                <w:b/>
                <w:bCs/>
                <w:sz w:val="20"/>
              </w:rPr>
              <w:t>54,4</w:t>
            </w:r>
            <w:r w:rsidR="005A545B">
              <w:rPr>
                <w:b/>
                <w:bCs/>
                <w:sz w:val="20"/>
              </w:rPr>
              <w:t>82</w:t>
            </w:r>
          </w:p>
        </w:tc>
        <w:tc>
          <w:tcPr>
            <w:tcW w:w="179" w:type="dxa"/>
            <w:vAlign w:val="bottom"/>
          </w:tcPr>
          <w:p w14:paraId="151FFFF8" w14:textId="77777777" w:rsidR="000851AA" w:rsidRPr="005A545B" w:rsidRDefault="000851AA" w:rsidP="000851AA">
            <w:pPr>
              <w:pStyle w:val="acctfourfigures"/>
              <w:tabs>
                <w:tab w:val="clear" w:pos="765"/>
                <w:tab w:val="decimal" w:pos="971"/>
              </w:tabs>
              <w:spacing w:line="240" w:lineRule="atLeast"/>
              <w:ind w:left="-100" w:right="-79"/>
              <w:rPr>
                <w:b/>
                <w:bCs/>
                <w:sz w:val="20"/>
              </w:rPr>
            </w:pPr>
          </w:p>
        </w:tc>
        <w:tc>
          <w:tcPr>
            <w:tcW w:w="1171" w:type="dxa"/>
            <w:tcBorders>
              <w:top w:val="single" w:sz="4" w:space="0" w:color="auto"/>
              <w:bottom w:val="double" w:sz="4" w:space="0" w:color="auto"/>
            </w:tcBorders>
            <w:vAlign w:val="bottom"/>
          </w:tcPr>
          <w:p w14:paraId="07AB8DD6" w14:textId="42C48FF2" w:rsidR="000851AA" w:rsidRPr="005A545B" w:rsidRDefault="000851AA" w:rsidP="000851AA">
            <w:pPr>
              <w:pStyle w:val="acctfourfigures"/>
              <w:tabs>
                <w:tab w:val="clear" w:pos="765"/>
                <w:tab w:val="decimal" w:pos="971"/>
              </w:tabs>
              <w:spacing w:line="240" w:lineRule="atLeast"/>
              <w:ind w:left="-100" w:right="-79"/>
              <w:rPr>
                <w:b/>
                <w:bCs/>
                <w:sz w:val="20"/>
                <w:lang w:val="en-US" w:bidi="th-TH"/>
              </w:rPr>
            </w:pPr>
            <w:r w:rsidRPr="005A545B">
              <w:rPr>
                <w:b/>
                <w:bCs/>
                <w:sz w:val="20"/>
              </w:rPr>
              <w:t>16,818</w:t>
            </w:r>
          </w:p>
        </w:tc>
        <w:tc>
          <w:tcPr>
            <w:tcW w:w="179" w:type="dxa"/>
            <w:vAlign w:val="bottom"/>
          </w:tcPr>
          <w:p w14:paraId="5B6CFBD2" w14:textId="77777777" w:rsidR="000851AA" w:rsidRPr="005A545B" w:rsidRDefault="000851AA" w:rsidP="000851AA">
            <w:pPr>
              <w:pStyle w:val="acctfourfigures"/>
              <w:tabs>
                <w:tab w:val="clear" w:pos="765"/>
                <w:tab w:val="decimal" w:pos="971"/>
              </w:tabs>
              <w:spacing w:line="240" w:lineRule="atLeast"/>
              <w:ind w:left="-100" w:right="-79"/>
              <w:rPr>
                <w:b/>
                <w:bCs/>
                <w:sz w:val="20"/>
              </w:rPr>
            </w:pPr>
          </w:p>
        </w:tc>
        <w:tc>
          <w:tcPr>
            <w:tcW w:w="1180" w:type="dxa"/>
            <w:tcBorders>
              <w:top w:val="single" w:sz="4" w:space="0" w:color="auto"/>
              <w:bottom w:val="double" w:sz="4" w:space="0" w:color="auto"/>
            </w:tcBorders>
            <w:vAlign w:val="bottom"/>
          </w:tcPr>
          <w:p w14:paraId="7F058027" w14:textId="09D31973" w:rsidR="000851AA" w:rsidRPr="005A545B" w:rsidRDefault="000851AA" w:rsidP="000851AA">
            <w:pPr>
              <w:pStyle w:val="acctfourfigures"/>
              <w:tabs>
                <w:tab w:val="clear" w:pos="765"/>
                <w:tab w:val="decimal" w:pos="971"/>
              </w:tabs>
              <w:spacing w:line="240" w:lineRule="atLeast"/>
              <w:ind w:left="-100" w:right="-79"/>
              <w:rPr>
                <w:b/>
                <w:bCs/>
                <w:sz w:val="20"/>
                <w:lang w:val="en-US" w:bidi="th-TH"/>
              </w:rPr>
            </w:pPr>
            <w:r w:rsidRPr="005A545B">
              <w:rPr>
                <w:b/>
                <w:bCs/>
                <w:sz w:val="20"/>
              </w:rPr>
              <w:t>13,036</w:t>
            </w:r>
          </w:p>
        </w:tc>
      </w:tr>
    </w:tbl>
    <w:p w14:paraId="598EE0DE" w14:textId="77777777" w:rsidR="00D1508D" w:rsidRPr="00E940D4" w:rsidRDefault="00D1508D" w:rsidP="00325490">
      <w:pPr>
        <w:ind w:left="540"/>
        <w:rPr>
          <w:bCs/>
        </w:rPr>
      </w:pPr>
    </w:p>
    <w:p w14:paraId="60F0DAD5" w14:textId="77777777" w:rsidR="007A1760" w:rsidRPr="0033413D" w:rsidRDefault="007A1760" w:rsidP="00325490">
      <w:pPr>
        <w:ind w:left="540"/>
        <w:rPr>
          <w:bCs/>
        </w:rPr>
      </w:pPr>
    </w:p>
    <w:p w14:paraId="08E2C5C1" w14:textId="41A11AC2" w:rsidR="00EF6C48" w:rsidRPr="00E940D4" w:rsidRDefault="00EF6C48" w:rsidP="00EF6C48">
      <w:pPr>
        <w:rPr>
          <w:highlight w:val="yellow"/>
        </w:rPr>
      </w:pPr>
    </w:p>
    <w:p w14:paraId="7F2700FD" w14:textId="7F3604D1" w:rsidR="0031363F" w:rsidRPr="00E940D4" w:rsidRDefault="0031363F">
      <w:pPr>
        <w:rPr>
          <w:highlight w:val="yellow"/>
        </w:rPr>
      </w:pPr>
    </w:p>
    <w:p w14:paraId="5663D111" w14:textId="77777777" w:rsidR="00667F55" w:rsidRPr="00E940D4" w:rsidRDefault="00667F55">
      <w:pPr>
        <w:rPr>
          <w:highlight w:val="yellow"/>
        </w:rPr>
      </w:pPr>
    </w:p>
    <w:p w14:paraId="5DED91D7" w14:textId="7E00D21F" w:rsidR="00667F55" w:rsidRPr="00E940D4" w:rsidRDefault="00667F55">
      <w:pPr>
        <w:rPr>
          <w:highlight w:val="yellow"/>
        </w:rPr>
      </w:pPr>
    </w:p>
    <w:p w14:paraId="0089FA7C" w14:textId="485B070B" w:rsidR="00667F55" w:rsidRPr="00E940D4" w:rsidRDefault="00667F55">
      <w:pPr>
        <w:rPr>
          <w:highlight w:val="yellow"/>
        </w:rPr>
      </w:pPr>
    </w:p>
    <w:p w14:paraId="405BE109" w14:textId="0AB66C4B" w:rsidR="00667F55" w:rsidRDefault="00667F55" w:rsidP="005A65B8">
      <w:pPr>
        <w:spacing w:line="240" w:lineRule="atLeast"/>
        <w:ind w:right="-25"/>
        <w:outlineLvl w:val="0"/>
        <w:rPr>
          <w:b/>
          <w:bCs/>
        </w:rPr>
      </w:pPr>
    </w:p>
    <w:p w14:paraId="13652442" w14:textId="77777777" w:rsidR="00667F55" w:rsidRDefault="00667F55" w:rsidP="005A65B8">
      <w:pPr>
        <w:spacing w:line="240" w:lineRule="atLeast"/>
        <w:ind w:right="-25"/>
        <w:outlineLvl w:val="0"/>
        <w:rPr>
          <w:b/>
          <w:bCs/>
        </w:rPr>
      </w:pPr>
    </w:p>
    <w:p w14:paraId="4541F5F0" w14:textId="0E84CA76" w:rsidR="003A537E" w:rsidRDefault="003A537E" w:rsidP="005A65B8">
      <w:pPr>
        <w:spacing w:line="240" w:lineRule="atLeast"/>
        <w:ind w:right="-25"/>
        <w:outlineLvl w:val="0"/>
        <w:rPr>
          <w:b/>
          <w:bCs/>
        </w:rPr>
      </w:pPr>
    </w:p>
    <w:p w14:paraId="1757D548" w14:textId="1F9DD86A" w:rsidR="003A537E" w:rsidRDefault="003A537E" w:rsidP="005A65B8">
      <w:pPr>
        <w:spacing w:line="240" w:lineRule="atLeast"/>
        <w:ind w:right="-25"/>
        <w:outlineLvl w:val="0"/>
        <w:rPr>
          <w:b/>
          <w:bCs/>
        </w:rPr>
      </w:pPr>
    </w:p>
    <w:p w14:paraId="05842943" w14:textId="77777777" w:rsidR="003A537E" w:rsidRPr="006B3775" w:rsidRDefault="003A537E" w:rsidP="005A65B8">
      <w:pPr>
        <w:spacing w:line="240" w:lineRule="atLeast"/>
        <w:ind w:right="-25"/>
        <w:outlineLvl w:val="0"/>
        <w:rPr>
          <w:b/>
          <w:bCs/>
        </w:rPr>
      </w:pPr>
    </w:p>
    <w:p w14:paraId="71705FF6" w14:textId="5E63D65B" w:rsidR="005A65B8" w:rsidRPr="0033413D" w:rsidRDefault="005A65B8" w:rsidP="005A65B8">
      <w:pPr>
        <w:spacing w:line="240" w:lineRule="atLeast"/>
        <w:ind w:right="-25"/>
        <w:outlineLvl w:val="0"/>
        <w:rPr>
          <w:b/>
          <w:bCs/>
          <w:sz w:val="24"/>
          <w:szCs w:val="24"/>
        </w:rPr>
        <w:sectPr w:rsidR="005A65B8" w:rsidRPr="0033413D" w:rsidSect="00A86107">
          <w:pgSz w:w="11909" w:h="16834" w:code="9"/>
          <w:pgMar w:top="692" w:right="1111" w:bottom="578" w:left="1151" w:header="720" w:footer="720" w:gutter="0"/>
          <w:cols w:space="720"/>
          <w:noEndnote/>
          <w:docGrid w:linePitch="360"/>
        </w:sectPr>
      </w:pPr>
    </w:p>
    <w:p w14:paraId="7F1E62BD" w14:textId="10B6C36A" w:rsidR="006C62E3" w:rsidRPr="00ED05A7" w:rsidRDefault="00D267C8" w:rsidP="005D1407">
      <w:pPr>
        <w:tabs>
          <w:tab w:val="left" w:pos="540"/>
        </w:tabs>
        <w:spacing w:line="240" w:lineRule="atLeast"/>
        <w:ind w:right="-25"/>
        <w:outlineLvl w:val="0"/>
        <w:rPr>
          <w:b/>
          <w:bCs/>
          <w:sz w:val="22"/>
          <w:szCs w:val="22"/>
        </w:rPr>
      </w:pPr>
      <w:bookmarkStart w:id="15" w:name="_Hlk96866376"/>
      <w:r>
        <w:rPr>
          <w:b/>
          <w:bCs/>
          <w:sz w:val="22"/>
          <w:szCs w:val="22"/>
        </w:rPr>
        <w:t>2</w:t>
      </w:r>
      <w:r w:rsidR="0042694E">
        <w:rPr>
          <w:rFonts w:cstheme="minorBidi"/>
          <w:b/>
          <w:bCs/>
          <w:sz w:val="22"/>
          <w:szCs w:val="22"/>
        </w:rPr>
        <w:t>1</w:t>
      </w:r>
      <w:r>
        <w:rPr>
          <w:b/>
          <w:bCs/>
          <w:sz w:val="22"/>
          <w:szCs w:val="22"/>
        </w:rPr>
        <w:tab/>
      </w:r>
      <w:r w:rsidR="006C62E3" w:rsidRPr="00ED05A7">
        <w:rPr>
          <w:b/>
          <w:bCs/>
          <w:sz w:val="22"/>
          <w:szCs w:val="22"/>
        </w:rPr>
        <w:t>Insurance contract liabilities</w:t>
      </w:r>
    </w:p>
    <w:p w14:paraId="5C211E20" w14:textId="007C2996" w:rsidR="00B148F4" w:rsidRDefault="00B148F4" w:rsidP="00B961B7">
      <w:pPr>
        <w:ind w:left="540"/>
        <w:rPr>
          <w:b/>
          <w:bCs/>
        </w:rPr>
      </w:pPr>
    </w:p>
    <w:tbl>
      <w:tblPr>
        <w:tblStyle w:val="TableGrid"/>
        <w:tblW w:w="14814"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08"/>
        <w:gridCol w:w="1147"/>
        <w:gridCol w:w="360"/>
        <w:gridCol w:w="995"/>
        <w:gridCol w:w="270"/>
        <w:gridCol w:w="1165"/>
        <w:gridCol w:w="270"/>
        <w:gridCol w:w="1080"/>
        <w:gridCol w:w="270"/>
        <w:gridCol w:w="1080"/>
        <w:gridCol w:w="270"/>
        <w:gridCol w:w="995"/>
        <w:gridCol w:w="265"/>
        <w:gridCol w:w="1080"/>
        <w:gridCol w:w="270"/>
        <w:gridCol w:w="1080"/>
        <w:gridCol w:w="270"/>
        <w:gridCol w:w="1139"/>
      </w:tblGrid>
      <w:tr w:rsidR="00753012" w:rsidRPr="00A86D11" w14:paraId="36A347B5" w14:textId="77777777" w:rsidTr="00180ED6">
        <w:tc>
          <w:tcPr>
            <w:tcW w:w="2808" w:type="dxa"/>
          </w:tcPr>
          <w:p w14:paraId="365C5C27" w14:textId="77777777" w:rsidR="00753012" w:rsidRPr="0033413D" w:rsidRDefault="00753012" w:rsidP="00AD5F4A">
            <w:pPr>
              <w:spacing w:line="220" w:lineRule="exact"/>
              <w:rPr>
                <w:sz w:val="18"/>
                <w:szCs w:val="18"/>
              </w:rPr>
            </w:pPr>
          </w:p>
        </w:tc>
        <w:tc>
          <w:tcPr>
            <w:tcW w:w="12006" w:type="dxa"/>
            <w:gridSpan w:val="17"/>
          </w:tcPr>
          <w:p w14:paraId="1048098E" w14:textId="77777777" w:rsidR="00753012" w:rsidRPr="00A86D11" w:rsidRDefault="00753012" w:rsidP="00AD5F4A">
            <w:pPr>
              <w:spacing w:line="220" w:lineRule="exact"/>
              <w:jc w:val="center"/>
              <w:rPr>
                <w:b/>
                <w:bCs/>
                <w:sz w:val="18"/>
                <w:szCs w:val="18"/>
              </w:rPr>
            </w:pPr>
            <w:r w:rsidRPr="00A86D11">
              <w:rPr>
                <w:b/>
                <w:bCs/>
                <w:sz w:val="18"/>
                <w:szCs w:val="18"/>
              </w:rPr>
              <w:t>Consolidated financial statements</w:t>
            </w:r>
          </w:p>
        </w:tc>
      </w:tr>
      <w:tr w:rsidR="00753012" w:rsidRPr="00A86D11" w14:paraId="4F01F098" w14:textId="77777777" w:rsidTr="00180ED6">
        <w:tc>
          <w:tcPr>
            <w:tcW w:w="2808" w:type="dxa"/>
          </w:tcPr>
          <w:p w14:paraId="3102AA4B" w14:textId="77777777" w:rsidR="00753012" w:rsidRPr="00A86D11" w:rsidRDefault="00753012" w:rsidP="00AD5F4A">
            <w:pPr>
              <w:spacing w:line="220" w:lineRule="exact"/>
              <w:rPr>
                <w:sz w:val="18"/>
                <w:szCs w:val="18"/>
              </w:rPr>
            </w:pPr>
          </w:p>
        </w:tc>
        <w:tc>
          <w:tcPr>
            <w:tcW w:w="12006" w:type="dxa"/>
            <w:gridSpan w:val="17"/>
          </w:tcPr>
          <w:p w14:paraId="4E4BDA49" w14:textId="595CDD8F" w:rsidR="00753012" w:rsidRPr="00A86D11" w:rsidRDefault="00E114EA" w:rsidP="00AD5F4A">
            <w:pPr>
              <w:spacing w:line="220" w:lineRule="exact"/>
              <w:jc w:val="center"/>
              <w:rPr>
                <w:sz w:val="18"/>
                <w:szCs w:val="18"/>
              </w:rPr>
            </w:pPr>
            <w:r w:rsidRPr="00A86D11">
              <w:rPr>
                <w:sz w:val="18"/>
                <w:szCs w:val="18"/>
              </w:rPr>
              <w:t>202</w:t>
            </w:r>
            <w:r w:rsidR="00200ECD">
              <w:rPr>
                <w:sz w:val="18"/>
                <w:szCs w:val="18"/>
              </w:rPr>
              <w:t>4</w:t>
            </w:r>
          </w:p>
        </w:tc>
      </w:tr>
      <w:tr w:rsidR="00753012" w:rsidRPr="00A86D11" w14:paraId="535D3806" w14:textId="77777777" w:rsidTr="006978D5">
        <w:tc>
          <w:tcPr>
            <w:tcW w:w="2808" w:type="dxa"/>
          </w:tcPr>
          <w:p w14:paraId="1877DB67" w14:textId="77777777" w:rsidR="00753012" w:rsidRPr="00A86D11" w:rsidRDefault="00753012" w:rsidP="00AD5F4A">
            <w:pPr>
              <w:spacing w:line="220" w:lineRule="exact"/>
              <w:rPr>
                <w:sz w:val="18"/>
                <w:szCs w:val="18"/>
              </w:rPr>
            </w:pPr>
          </w:p>
        </w:tc>
        <w:tc>
          <w:tcPr>
            <w:tcW w:w="3937" w:type="dxa"/>
            <w:gridSpan w:val="5"/>
          </w:tcPr>
          <w:p w14:paraId="4928AC46" w14:textId="77777777" w:rsidR="00753012" w:rsidRPr="00A86D11" w:rsidRDefault="00753012" w:rsidP="00AD5F4A">
            <w:pPr>
              <w:spacing w:line="220" w:lineRule="exact"/>
              <w:jc w:val="center"/>
              <w:rPr>
                <w:sz w:val="18"/>
                <w:szCs w:val="18"/>
              </w:rPr>
            </w:pPr>
            <w:r w:rsidRPr="00A86D11">
              <w:rPr>
                <w:sz w:val="18"/>
                <w:szCs w:val="18"/>
              </w:rPr>
              <w:t>Life insurance</w:t>
            </w:r>
          </w:p>
        </w:tc>
        <w:tc>
          <w:tcPr>
            <w:tcW w:w="270" w:type="dxa"/>
          </w:tcPr>
          <w:p w14:paraId="3865D990" w14:textId="77777777" w:rsidR="00753012" w:rsidRPr="00A86D11" w:rsidRDefault="00753012" w:rsidP="00AD5F4A">
            <w:pPr>
              <w:spacing w:line="220" w:lineRule="exact"/>
              <w:rPr>
                <w:sz w:val="18"/>
                <w:szCs w:val="18"/>
              </w:rPr>
            </w:pPr>
          </w:p>
        </w:tc>
        <w:tc>
          <w:tcPr>
            <w:tcW w:w="3695" w:type="dxa"/>
            <w:gridSpan w:val="5"/>
          </w:tcPr>
          <w:p w14:paraId="365844E0" w14:textId="77777777" w:rsidR="00753012" w:rsidRPr="00A86D11" w:rsidRDefault="00753012" w:rsidP="00AD5F4A">
            <w:pPr>
              <w:spacing w:line="220" w:lineRule="exact"/>
              <w:jc w:val="center"/>
              <w:rPr>
                <w:sz w:val="18"/>
                <w:szCs w:val="18"/>
              </w:rPr>
            </w:pPr>
            <w:r w:rsidRPr="00A86D11">
              <w:rPr>
                <w:sz w:val="18"/>
                <w:szCs w:val="18"/>
              </w:rPr>
              <w:t>Non - life insurance</w:t>
            </w:r>
          </w:p>
        </w:tc>
        <w:tc>
          <w:tcPr>
            <w:tcW w:w="265" w:type="dxa"/>
          </w:tcPr>
          <w:p w14:paraId="73571DDD" w14:textId="77777777" w:rsidR="00753012" w:rsidRPr="00A86D11" w:rsidRDefault="00753012" w:rsidP="00AD5F4A">
            <w:pPr>
              <w:spacing w:line="220" w:lineRule="exact"/>
              <w:rPr>
                <w:sz w:val="18"/>
                <w:szCs w:val="18"/>
              </w:rPr>
            </w:pPr>
          </w:p>
        </w:tc>
        <w:tc>
          <w:tcPr>
            <w:tcW w:w="3839" w:type="dxa"/>
            <w:gridSpan w:val="5"/>
          </w:tcPr>
          <w:p w14:paraId="702194FA" w14:textId="77777777" w:rsidR="00753012" w:rsidRPr="00A86D11" w:rsidRDefault="00753012" w:rsidP="00AD5F4A">
            <w:pPr>
              <w:spacing w:line="220" w:lineRule="exact"/>
              <w:jc w:val="center"/>
              <w:rPr>
                <w:sz w:val="18"/>
                <w:szCs w:val="18"/>
              </w:rPr>
            </w:pPr>
            <w:r w:rsidRPr="00A86D11">
              <w:rPr>
                <w:sz w:val="18"/>
                <w:szCs w:val="18"/>
              </w:rPr>
              <w:t>Total</w:t>
            </w:r>
          </w:p>
        </w:tc>
      </w:tr>
      <w:tr w:rsidR="00180ED6" w:rsidRPr="00A86D11" w14:paraId="7C352C31" w14:textId="77777777" w:rsidTr="006978D5">
        <w:tc>
          <w:tcPr>
            <w:tcW w:w="2808" w:type="dxa"/>
          </w:tcPr>
          <w:p w14:paraId="3A3B2C1A" w14:textId="77777777" w:rsidR="00753012" w:rsidRPr="00A86D11" w:rsidRDefault="00753012" w:rsidP="00AD5F4A">
            <w:pPr>
              <w:spacing w:line="220" w:lineRule="exact"/>
              <w:rPr>
                <w:sz w:val="18"/>
                <w:szCs w:val="18"/>
              </w:rPr>
            </w:pPr>
          </w:p>
        </w:tc>
        <w:tc>
          <w:tcPr>
            <w:tcW w:w="1147" w:type="dxa"/>
            <w:vAlign w:val="bottom"/>
          </w:tcPr>
          <w:p w14:paraId="0B17A6D5" w14:textId="77777777" w:rsidR="00753012" w:rsidRPr="00A86D11" w:rsidRDefault="00753012" w:rsidP="00AD5F4A">
            <w:pPr>
              <w:spacing w:line="220" w:lineRule="exact"/>
              <w:jc w:val="center"/>
              <w:rPr>
                <w:sz w:val="18"/>
                <w:szCs w:val="18"/>
              </w:rPr>
            </w:pPr>
            <w:r w:rsidRPr="00A86D11">
              <w:rPr>
                <w:sz w:val="18"/>
                <w:szCs w:val="18"/>
              </w:rPr>
              <w:t>Liabilities under insurance contracts</w:t>
            </w:r>
          </w:p>
        </w:tc>
        <w:tc>
          <w:tcPr>
            <w:tcW w:w="360" w:type="dxa"/>
            <w:vAlign w:val="bottom"/>
          </w:tcPr>
          <w:p w14:paraId="2567F480" w14:textId="77777777" w:rsidR="00753012" w:rsidRPr="00A86D11" w:rsidRDefault="00753012" w:rsidP="00AD5F4A">
            <w:pPr>
              <w:spacing w:line="220" w:lineRule="exact"/>
              <w:jc w:val="center"/>
              <w:rPr>
                <w:sz w:val="18"/>
                <w:szCs w:val="18"/>
              </w:rPr>
            </w:pPr>
          </w:p>
        </w:tc>
        <w:tc>
          <w:tcPr>
            <w:tcW w:w="995" w:type="dxa"/>
            <w:vAlign w:val="bottom"/>
          </w:tcPr>
          <w:p w14:paraId="201B920B" w14:textId="77777777" w:rsidR="00753012" w:rsidRPr="00A86D11" w:rsidRDefault="00753012" w:rsidP="00AD5F4A">
            <w:pPr>
              <w:spacing w:line="220" w:lineRule="exact"/>
              <w:ind w:left="-108" w:right="-108"/>
              <w:jc w:val="center"/>
              <w:rPr>
                <w:sz w:val="18"/>
                <w:szCs w:val="18"/>
              </w:rPr>
            </w:pPr>
            <w:r w:rsidRPr="00A86D11">
              <w:rPr>
                <w:sz w:val="18"/>
                <w:szCs w:val="18"/>
              </w:rPr>
              <w:t>Reinsurers’ share of liabilities</w:t>
            </w:r>
          </w:p>
        </w:tc>
        <w:tc>
          <w:tcPr>
            <w:tcW w:w="270" w:type="dxa"/>
            <w:vAlign w:val="bottom"/>
          </w:tcPr>
          <w:p w14:paraId="5CBE64AB" w14:textId="77777777" w:rsidR="00753012" w:rsidRPr="00A86D11" w:rsidRDefault="00753012" w:rsidP="00AD5F4A">
            <w:pPr>
              <w:spacing w:line="220" w:lineRule="exact"/>
              <w:jc w:val="center"/>
              <w:rPr>
                <w:sz w:val="18"/>
                <w:szCs w:val="18"/>
              </w:rPr>
            </w:pPr>
          </w:p>
        </w:tc>
        <w:tc>
          <w:tcPr>
            <w:tcW w:w="1165" w:type="dxa"/>
            <w:vAlign w:val="bottom"/>
          </w:tcPr>
          <w:p w14:paraId="0F28E890" w14:textId="77777777" w:rsidR="00753012" w:rsidRPr="00A86D11" w:rsidRDefault="00753012" w:rsidP="00AD5F4A">
            <w:pPr>
              <w:spacing w:line="220" w:lineRule="exact"/>
              <w:jc w:val="center"/>
              <w:rPr>
                <w:sz w:val="18"/>
                <w:szCs w:val="18"/>
              </w:rPr>
            </w:pPr>
            <w:r w:rsidRPr="00A86D11">
              <w:rPr>
                <w:sz w:val="18"/>
                <w:szCs w:val="18"/>
              </w:rPr>
              <w:t>Net</w:t>
            </w:r>
          </w:p>
        </w:tc>
        <w:tc>
          <w:tcPr>
            <w:tcW w:w="270" w:type="dxa"/>
          </w:tcPr>
          <w:p w14:paraId="2F6E9A21" w14:textId="77777777" w:rsidR="00753012" w:rsidRPr="00A86D11" w:rsidRDefault="00753012" w:rsidP="00AD5F4A">
            <w:pPr>
              <w:spacing w:line="220" w:lineRule="exact"/>
              <w:rPr>
                <w:sz w:val="18"/>
                <w:szCs w:val="18"/>
              </w:rPr>
            </w:pPr>
          </w:p>
        </w:tc>
        <w:tc>
          <w:tcPr>
            <w:tcW w:w="1080" w:type="dxa"/>
            <w:vAlign w:val="bottom"/>
          </w:tcPr>
          <w:p w14:paraId="411BB835" w14:textId="77777777" w:rsidR="00753012" w:rsidRPr="00A86D11" w:rsidRDefault="00753012" w:rsidP="00AD5F4A">
            <w:pPr>
              <w:spacing w:line="220" w:lineRule="exact"/>
              <w:jc w:val="center"/>
              <w:rPr>
                <w:sz w:val="18"/>
                <w:szCs w:val="18"/>
              </w:rPr>
            </w:pPr>
            <w:r w:rsidRPr="00A86D11">
              <w:rPr>
                <w:sz w:val="18"/>
                <w:szCs w:val="18"/>
              </w:rPr>
              <w:t>Liabilities under insurance contracts</w:t>
            </w:r>
          </w:p>
        </w:tc>
        <w:tc>
          <w:tcPr>
            <w:tcW w:w="270" w:type="dxa"/>
            <w:vAlign w:val="bottom"/>
          </w:tcPr>
          <w:p w14:paraId="5F76A963" w14:textId="77777777" w:rsidR="00753012" w:rsidRPr="00A86D11" w:rsidRDefault="00753012" w:rsidP="00AD5F4A">
            <w:pPr>
              <w:spacing w:line="220" w:lineRule="exact"/>
              <w:jc w:val="center"/>
              <w:rPr>
                <w:sz w:val="18"/>
                <w:szCs w:val="18"/>
              </w:rPr>
            </w:pPr>
          </w:p>
        </w:tc>
        <w:tc>
          <w:tcPr>
            <w:tcW w:w="1080" w:type="dxa"/>
            <w:vAlign w:val="bottom"/>
          </w:tcPr>
          <w:p w14:paraId="664D1686" w14:textId="77777777" w:rsidR="00753012" w:rsidRPr="00A86D11" w:rsidRDefault="00753012" w:rsidP="00AD5F4A">
            <w:pPr>
              <w:spacing w:line="220" w:lineRule="exact"/>
              <w:ind w:left="-108" w:right="-108"/>
              <w:jc w:val="center"/>
              <w:rPr>
                <w:sz w:val="18"/>
                <w:szCs w:val="18"/>
              </w:rPr>
            </w:pPr>
            <w:r w:rsidRPr="00A86D11">
              <w:rPr>
                <w:sz w:val="18"/>
                <w:szCs w:val="18"/>
              </w:rPr>
              <w:t>Reinsurers’ share of liabilities</w:t>
            </w:r>
          </w:p>
        </w:tc>
        <w:tc>
          <w:tcPr>
            <w:tcW w:w="270" w:type="dxa"/>
            <w:vAlign w:val="bottom"/>
          </w:tcPr>
          <w:p w14:paraId="36661189" w14:textId="77777777" w:rsidR="00753012" w:rsidRPr="00A86D11" w:rsidRDefault="00753012" w:rsidP="00AD5F4A">
            <w:pPr>
              <w:spacing w:line="220" w:lineRule="exact"/>
              <w:jc w:val="center"/>
              <w:rPr>
                <w:sz w:val="18"/>
                <w:szCs w:val="18"/>
              </w:rPr>
            </w:pPr>
          </w:p>
        </w:tc>
        <w:tc>
          <w:tcPr>
            <w:tcW w:w="995" w:type="dxa"/>
            <w:vAlign w:val="bottom"/>
          </w:tcPr>
          <w:p w14:paraId="04BB7C1B" w14:textId="77777777" w:rsidR="00753012" w:rsidRPr="00A86D11" w:rsidRDefault="00753012" w:rsidP="006978D5">
            <w:pPr>
              <w:spacing w:line="220" w:lineRule="exact"/>
              <w:ind w:left="-12"/>
              <w:jc w:val="center"/>
              <w:rPr>
                <w:sz w:val="18"/>
                <w:szCs w:val="18"/>
              </w:rPr>
            </w:pPr>
            <w:r w:rsidRPr="00A86D11">
              <w:rPr>
                <w:sz w:val="18"/>
                <w:szCs w:val="18"/>
              </w:rPr>
              <w:t>Net</w:t>
            </w:r>
          </w:p>
        </w:tc>
        <w:tc>
          <w:tcPr>
            <w:tcW w:w="265" w:type="dxa"/>
          </w:tcPr>
          <w:p w14:paraId="2794C84A" w14:textId="77777777" w:rsidR="00753012" w:rsidRPr="00A86D11" w:rsidRDefault="00753012" w:rsidP="00AD5F4A">
            <w:pPr>
              <w:spacing w:line="220" w:lineRule="exact"/>
              <w:rPr>
                <w:sz w:val="18"/>
                <w:szCs w:val="18"/>
              </w:rPr>
            </w:pPr>
          </w:p>
        </w:tc>
        <w:tc>
          <w:tcPr>
            <w:tcW w:w="1080" w:type="dxa"/>
            <w:vAlign w:val="bottom"/>
          </w:tcPr>
          <w:p w14:paraId="11D4865E" w14:textId="77777777" w:rsidR="00753012" w:rsidRPr="00A86D11" w:rsidRDefault="00753012" w:rsidP="00AD5F4A">
            <w:pPr>
              <w:spacing w:line="220" w:lineRule="exact"/>
              <w:jc w:val="center"/>
              <w:rPr>
                <w:sz w:val="18"/>
                <w:szCs w:val="18"/>
              </w:rPr>
            </w:pPr>
            <w:r w:rsidRPr="00A86D11">
              <w:rPr>
                <w:sz w:val="18"/>
                <w:szCs w:val="18"/>
              </w:rPr>
              <w:t>Liabilities under insurance contracts</w:t>
            </w:r>
          </w:p>
        </w:tc>
        <w:tc>
          <w:tcPr>
            <w:tcW w:w="270" w:type="dxa"/>
            <w:vAlign w:val="bottom"/>
          </w:tcPr>
          <w:p w14:paraId="21338291" w14:textId="77777777" w:rsidR="00753012" w:rsidRPr="00A86D11" w:rsidRDefault="00753012" w:rsidP="00AD5F4A">
            <w:pPr>
              <w:spacing w:line="220" w:lineRule="exact"/>
              <w:jc w:val="center"/>
              <w:rPr>
                <w:sz w:val="18"/>
                <w:szCs w:val="18"/>
              </w:rPr>
            </w:pPr>
          </w:p>
        </w:tc>
        <w:tc>
          <w:tcPr>
            <w:tcW w:w="1080" w:type="dxa"/>
            <w:vAlign w:val="bottom"/>
          </w:tcPr>
          <w:p w14:paraId="5024B3EA" w14:textId="77777777" w:rsidR="00753012" w:rsidRPr="00A86D11" w:rsidRDefault="00753012" w:rsidP="00AD5F4A">
            <w:pPr>
              <w:spacing w:line="220" w:lineRule="exact"/>
              <w:ind w:left="-108" w:right="-108"/>
              <w:jc w:val="center"/>
              <w:rPr>
                <w:sz w:val="18"/>
                <w:szCs w:val="18"/>
              </w:rPr>
            </w:pPr>
            <w:r w:rsidRPr="00A86D11">
              <w:rPr>
                <w:sz w:val="18"/>
                <w:szCs w:val="18"/>
              </w:rPr>
              <w:t>Reinsurers’ share of liabilities</w:t>
            </w:r>
          </w:p>
        </w:tc>
        <w:tc>
          <w:tcPr>
            <w:tcW w:w="270" w:type="dxa"/>
            <w:vAlign w:val="bottom"/>
          </w:tcPr>
          <w:p w14:paraId="2B16FD8A" w14:textId="77777777" w:rsidR="00753012" w:rsidRPr="00A86D11" w:rsidRDefault="00753012" w:rsidP="00AD5F4A">
            <w:pPr>
              <w:spacing w:line="220" w:lineRule="exact"/>
              <w:jc w:val="center"/>
              <w:rPr>
                <w:sz w:val="18"/>
                <w:szCs w:val="18"/>
              </w:rPr>
            </w:pPr>
          </w:p>
        </w:tc>
        <w:tc>
          <w:tcPr>
            <w:tcW w:w="1139" w:type="dxa"/>
            <w:vAlign w:val="bottom"/>
          </w:tcPr>
          <w:p w14:paraId="2C094F55" w14:textId="77777777" w:rsidR="00753012" w:rsidRPr="00A86D11" w:rsidRDefault="00753012" w:rsidP="00AD5F4A">
            <w:pPr>
              <w:spacing w:line="220" w:lineRule="exact"/>
              <w:jc w:val="center"/>
              <w:rPr>
                <w:sz w:val="18"/>
                <w:szCs w:val="18"/>
              </w:rPr>
            </w:pPr>
            <w:r w:rsidRPr="00A86D11">
              <w:rPr>
                <w:sz w:val="18"/>
                <w:szCs w:val="18"/>
              </w:rPr>
              <w:t>Net</w:t>
            </w:r>
          </w:p>
        </w:tc>
      </w:tr>
      <w:tr w:rsidR="00753012" w:rsidRPr="00A86D11" w14:paraId="3403FC4E" w14:textId="77777777" w:rsidTr="00180ED6">
        <w:tc>
          <w:tcPr>
            <w:tcW w:w="2808" w:type="dxa"/>
          </w:tcPr>
          <w:p w14:paraId="1EED5C79" w14:textId="77777777" w:rsidR="00753012" w:rsidRPr="00A86D11" w:rsidRDefault="00753012" w:rsidP="00AD5F4A">
            <w:pPr>
              <w:spacing w:line="220" w:lineRule="exact"/>
              <w:rPr>
                <w:sz w:val="18"/>
                <w:szCs w:val="18"/>
              </w:rPr>
            </w:pPr>
          </w:p>
        </w:tc>
        <w:tc>
          <w:tcPr>
            <w:tcW w:w="12006" w:type="dxa"/>
            <w:gridSpan w:val="17"/>
          </w:tcPr>
          <w:p w14:paraId="13014D6D" w14:textId="77777777" w:rsidR="00753012" w:rsidRPr="00A86D11" w:rsidRDefault="00753012" w:rsidP="00AD5F4A">
            <w:pPr>
              <w:spacing w:line="220" w:lineRule="exact"/>
              <w:jc w:val="center"/>
              <w:rPr>
                <w:i/>
                <w:iCs/>
                <w:sz w:val="18"/>
                <w:szCs w:val="18"/>
              </w:rPr>
            </w:pPr>
            <w:r w:rsidRPr="00A86D11">
              <w:rPr>
                <w:i/>
                <w:iCs/>
                <w:sz w:val="18"/>
                <w:szCs w:val="18"/>
              </w:rPr>
              <w:t>(in thousand Baht)</w:t>
            </w:r>
          </w:p>
        </w:tc>
      </w:tr>
      <w:tr w:rsidR="00180ED6" w:rsidRPr="00EC436A" w14:paraId="6905F0BB" w14:textId="77777777" w:rsidTr="006978D5">
        <w:tc>
          <w:tcPr>
            <w:tcW w:w="2808" w:type="dxa"/>
          </w:tcPr>
          <w:p w14:paraId="0570075B" w14:textId="77777777" w:rsidR="00371299" w:rsidRPr="00A86D11" w:rsidRDefault="00371299" w:rsidP="00371299">
            <w:pPr>
              <w:spacing w:line="220" w:lineRule="exact"/>
              <w:rPr>
                <w:b/>
                <w:bCs/>
                <w:sz w:val="18"/>
                <w:szCs w:val="18"/>
              </w:rPr>
            </w:pPr>
            <w:r w:rsidRPr="00A86D11">
              <w:rPr>
                <w:b/>
                <w:bCs/>
                <w:sz w:val="18"/>
                <w:szCs w:val="18"/>
              </w:rPr>
              <w:t>Long-term technical reserves</w:t>
            </w:r>
          </w:p>
        </w:tc>
        <w:tc>
          <w:tcPr>
            <w:tcW w:w="1147" w:type="dxa"/>
            <w:tcBorders>
              <w:bottom w:val="single" w:sz="4" w:space="0" w:color="auto"/>
            </w:tcBorders>
          </w:tcPr>
          <w:p w14:paraId="35D6E4F9" w14:textId="2A0E38D5" w:rsidR="00371299" w:rsidRPr="00EC436A" w:rsidRDefault="0020494F" w:rsidP="00070899">
            <w:pPr>
              <w:tabs>
                <w:tab w:val="decimal" w:pos="864"/>
              </w:tabs>
              <w:spacing w:line="220" w:lineRule="exact"/>
              <w:jc w:val="right"/>
              <w:rPr>
                <w:b/>
                <w:bCs/>
                <w:sz w:val="18"/>
                <w:szCs w:val="18"/>
              </w:rPr>
            </w:pPr>
            <w:r w:rsidRPr="00EC436A">
              <w:rPr>
                <w:b/>
                <w:bCs/>
                <w:sz w:val="18"/>
                <w:szCs w:val="18"/>
              </w:rPr>
              <w:t>46,805,639</w:t>
            </w:r>
          </w:p>
        </w:tc>
        <w:tc>
          <w:tcPr>
            <w:tcW w:w="360" w:type="dxa"/>
          </w:tcPr>
          <w:p w14:paraId="101AF483" w14:textId="77777777" w:rsidR="00371299" w:rsidRPr="00EC436A" w:rsidRDefault="00371299" w:rsidP="00371299">
            <w:pPr>
              <w:tabs>
                <w:tab w:val="decimal" w:pos="954"/>
              </w:tabs>
              <w:spacing w:line="220" w:lineRule="exact"/>
              <w:rPr>
                <w:b/>
                <w:bCs/>
                <w:sz w:val="18"/>
                <w:szCs w:val="18"/>
              </w:rPr>
            </w:pPr>
          </w:p>
        </w:tc>
        <w:tc>
          <w:tcPr>
            <w:tcW w:w="995" w:type="dxa"/>
            <w:tcBorders>
              <w:bottom w:val="single" w:sz="4" w:space="0" w:color="auto"/>
            </w:tcBorders>
          </w:tcPr>
          <w:p w14:paraId="7523002E" w14:textId="7EA70DDB" w:rsidR="00371299" w:rsidRPr="00EC436A" w:rsidRDefault="0020494F" w:rsidP="00371299">
            <w:pPr>
              <w:tabs>
                <w:tab w:val="decimal" w:pos="325"/>
              </w:tabs>
              <w:spacing w:line="220" w:lineRule="exact"/>
              <w:ind w:right="139"/>
              <w:jc w:val="center"/>
              <w:rPr>
                <w:b/>
                <w:bCs/>
                <w:sz w:val="18"/>
                <w:szCs w:val="18"/>
              </w:rPr>
            </w:pPr>
            <w:r w:rsidRPr="00EC436A">
              <w:rPr>
                <w:b/>
                <w:bCs/>
                <w:sz w:val="18"/>
                <w:szCs w:val="18"/>
              </w:rPr>
              <w:t>-</w:t>
            </w:r>
          </w:p>
        </w:tc>
        <w:tc>
          <w:tcPr>
            <w:tcW w:w="270" w:type="dxa"/>
          </w:tcPr>
          <w:p w14:paraId="5ACAE68F" w14:textId="77777777" w:rsidR="00371299" w:rsidRPr="00EC436A" w:rsidRDefault="00371299" w:rsidP="00371299">
            <w:pPr>
              <w:tabs>
                <w:tab w:val="decimal" w:pos="954"/>
              </w:tabs>
              <w:spacing w:line="220" w:lineRule="exact"/>
              <w:rPr>
                <w:b/>
                <w:bCs/>
                <w:sz w:val="18"/>
                <w:szCs w:val="18"/>
              </w:rPr>
            </w:pPr>
          </w:p>
        </w:tc>
        <w:tc>
          <w:tcPr>
            <w:tcW w:w="1165" w:type="dxa"/>
            <w:tcBorders>
              <w:bottom w:val="single" w:sz="4" w:space="0" w:color="auto"/>
            </w:tcBorders>
          </w:tcPr>
          <w:p w14:paraId="34FBF3E9" w14:textId="59B373C8" w:rsidR="00371299" w:rsidRPr="00EC436A" w:rsidRDefault="0020494F" w:rsidP="00070899">
            <w:pPr>
              <w:tabs>
                <w:tab w:val="decimal" w:pos="864"/>
              </w:tabs>
              <w:spacing w:line="220" w:lineRule="exact"/>
              <w:jc w:val="right"/>
              <w:rPr>
                <w:b/>
                <w:bCs/>
                <w:sz w:val="18"/>
                <w:szCs w:val="18"/>
              </w:rPr>
            </w:pPr>
            <w:r w:rsidRPr="00EC436A">
              <w:rPr>
                <w:b/>
                <w:bCs/>
                <w:sz w:val="18"/>
                <w:szCs w:val="18"/>
              </w:rPr>
              <w:t>46,805,639</w:t>
            </w:r>
          </w:p>
        </w:tc>
        <w:tc>
          <w:tcPr>
            <w:tcW w:w="270" w:type="dxa"/>
          </w:tcPr>
          <w:p w14:paraId="40C90411" w14:textId="77777777" w:rsidR="00371299" w:rsidRPr="00EC436A" w:rsidRDefault="00371299" w:rsidP="00371299">
            <w:pPr>
              <w:tabs>
                <w:tab w:val="decimal" w:pos="954"/>
              </w:tabs>
              <w:spacing w:line="220" w:lineRule="exact"/>
              <w:rPr>
                <w:b/>
                <w:bCs/>
                <w:sz w:val="18"/>
                <w:szCs w:val="18"/>
              </w:rPr>
            </w:pPr>
          </w:p>
        </w:tc>
        <w:tc>
          <w:tcPr>
            <w:tcW w:w="1080" w:type="dxa"/>
            <w:tcBorders>
              <w:bottom w:val="single" w:sz="4" w:space="0" w:color="auto"/>
            </w:tcBorders>
          </w:tcPr>
          <w:p w14:paraId="7AADD285" w14:textId="546DB166" w:rsidR="00371299" w:rsidRPr="00EC436A" w:rsidRDefault="0020494F" w:rsidP="00070899">
            <w:pPr>
              <w:tabs>
                <w:tab w:val="decimal" w:pos="440"/>
              </w:tabs>
              <w:spacing w:line="220" w:lineRule="exact"/>
              <w:ind w:right="-110"/>
              <w:jc w:val="center"/>
              <w:rPr>
                <w:b/>
                <w:bCs/>
                <w:sz w:val="18"/>
                <w:szCs w:val="18"/>
              </w:rPr>
            </w:pPr>
            <w:r w:rsidRPr="00EC436A">
              <w:rPr>
                <w:b/>
                <w:bCs/>
                <w:sz w:val="18"/>
                <w:szCs w:val="18"/>
              </w:rPr>
              <w:t>-</w:t>
            </w:r>
          </w:p>
        </w:tc>
        <w:tc>
          <w:tcPr>
            <w:tcW w:w="270" w:type="dxa"/>
          </w:tcPr>
          <w:p w14:paraId="79722A0E" w14:textId="77777777" w:rsidR="00371299" w:rsidRPr="00EC436A" w:rsidRDefault="00371299" w:rsidP="00371299">
            <w:pPr>
              <w:tabs>
                <w:tab w:val="decimal" w:pos="954"/>
              </w:tabs>
              <w:spacing w:line="220" w:lineRule="exact"/>
              <w:rPr>
                <w:b/>
                <w:bCs/>
                <w:sz w:val="18"/>
                <w:szCs w:val="18"/>
              </w:rPr>
            </w:pPr>
          </w:p>
        </w:tc>
        <w:tc>
          <w:tcPr>
            <w:tcW w:w="1080" w:type="dxa"/>
            <w:tcBorders>
              <w:bottom w:val="single" w:sz="4" w:space="0" w:color="auto"/>
            </w:tcBorders>
          </w:tcPr>
          <w:p w14:paraId="2BC45119" w14:textId="0F3B7C8F" w:rsidR="00371299" w:rsidRPr="00EC436A" w:rsidRDefault="0020494F" w:rsidP="000A13FA">
            <w:pPr>
              <w:tabs>
                <w:tab w:val="decimal" w:pos="440"/>
              </w:tabs>
              <w:spacing w:line="220" w:lineRule="exact"/>
              <w:jc w:val="center"/>
              <w:rPr>
                <w:b/>
                <w:bCs/>
                <w:sz w:val="18"/>
                <w:szCs w:val="18"/>
              </w:rPr>
            </w:pPr>
            <w:r w:rsidRPr="00EC436A">
              <w:rPr>
                <w:b/>
                <w:bCs/>
                <w:sz w:val="18"/>
                <w:szCs w:val="18"/>
              </w:rPr>
              <w:t>-</w:t>
            </w:r>
          </w:p>
        </w:tc>
        <w:tc>
          <w:tcPr>
            <w:tcW w:w="270" w:type="dxa"/>
          </w:tcPr>
          <w:p w14:paraId="25680938" w14:textId="77777777" w:rsidR="00371299" w:rsidRPr="00EC436A" w:rsidRDefault="00371299" w:rsidP="00371299">
            <w:pPr>
              <w:tabs>
                <w:tab w:val="decimal" w:pos="954"/>
              </w:tabs>
              <w:spacing w:line="220" w:lineRule="exact"/>
              <w:rPr>
                <w:b/>
                <w:bCs/>
                <w:sz w:val="18"/>
                <w:szCs w:val="18"/>
              </w:rPr>
            </w:pPr>
          </w:p>
        </w:tc>
        <w:tc>
          <w:tcPr>
            <w:tcW w:w="995" w:type="dxa"/>
            <w:tcBorders>
              <w:bottom w:val="single" w:sz="4" w:space="0" w:color="auto"/>
            </w:tcBorders>
          </w:tcPr>
          <w:p w14:paraId="23367AB8" w14:textId="78264001" w:rsidR="00371299" w:rsidRPr="00EC436A" w:rsidRDefault="0020494F" w:rsidP="000A13FA">
            <w:pPr>
              <w:tabs>
                <w:tab w:val="decimal" w:pos="440"/>
              </w:tabs>
              <w:spacing w:line="220" w:lineRule="exact"/>
              <w:jc w:val="center"/>
              <w:rPr>
                <w:b/>
                <w:bCs/>
                <w:sz w:val="18"/>
                <w:szCs w:val="18"/>
              </w:rPr>
            </w:pPr>
            <w:r w:rsidRPr="00EC436A">
              <w:rPr>
                <w:b/>
                <w:bCs/>
                <w:sz w:val="18"/>
                <w:szCs w:val="18"/>
              </w:rPr>
              <w:t>-</w:t>
            </w:r>
          </w:p>
        </w:tc>
        <w:tc>
          <w:tcPr>
            <w:tcW w:w="265" w:type="dxa"/>
          </w:tcPr>
          <w:p w14:paraId="7C0EA25B" w14:textId="77777777" w:rsidR="00371299" w:rsidRPr="00EC436A" w:rsidRDefault="00371299" w:rsidP="00371299">
            <w:pPr>
              <w:tabs>
                <w:tab w:val="decimal" w:pos="954"/>
              </w:tabs>
              <w:spacing w:line="220" w:lineRule="exact"/>
              <w:rPr>
                <w:b/>
                <w:bCs/>
                <w:sz w:val="18"/>
                <w:szCs w:val="18"/>
              </w:rPr>
            </w:pPr>
          </w:p>
        </w:tc>
        <w:tc>
          <w:tcPr>
            <w:tcW w:w="1080" w:type="dxa"/>
            <w:tcBorders>
              <w:bottom w:val="single" w:sz="4" w:space="0" w:color="auto"/>
            </w:tcBorders>
          </w:tcPr>
          <w:p w14:paraId="58778221" w14:textId="58749E7B" w:rsidR="00371299" w:rsidRPr="00EC436A" w:rsidRDefault="0020494F" w:rsidP="00371299">
            <w:pPr>
              <w:tabs>
                <w:tab w:val="decimal" w:pos="954"/>
              </w:tabs>
              <w:spacing w:line="220" w:lineRule="exact"/>
              <w:rPr>
                <w:b/>
                <w:bCs/>
                <w:sz w:val="18"/>
                <w:szCs w:val="18"/>
              </w:rPr>
            </w:pPr>
            <w:r w:rsidRPr="00EC436A">
              <w:rPr>
                <w:b/>
                <w:bCs/>
                <w:sz w:val="18"/>
                <w:szCs w:val="18"/>
              </w:rPr>
              <w:t>46,805,639</w:t>
            </w:r>
          </w:p>
        </w:tc>
        <w:tc>
          <w:tcPr>
            <w:tcW w:w="270" w:type="dxa"/>
          </w:tcPr>
          <w:p w14:paraId="7BC81C9A" w14:textId="77777777" w:rsidR="00371299" w:rsidRPr="00EC436A" w:rsidRDefault="00371299" w:rsidP="00371299">
            <w:pPr>
              <w:tabs>
                <w:tab w:val="decimal" w:pos="954"/>
              </w:tabs>
              <w:spacing w:line="220" w:lineRule="exact"/>
              <w:rPr>
                <w:b/>
                <w:bCs/>
                <w:sz w:val="18"/>
                <w:szCs w:val="18"/>
              </w:rPr>
            </w:pPr>
          </w:p>
        </w:tc>
        <w:tc>
          <w:tcPr>
            <w:tcW w:w="1080" w:type="dxa"/>
            <w:tcBorders>
              <w:bottom w:val="single" w:sz="4" w:space="0" w:color="auto"/>
            </w:tcBorders>
          </w:tcPr>
          <w:p w14:paraId="46FE405F" w14:textId="1351052E" w:rsidR="00371299" w:rsidRPr="00EC436A" w:rsidRDefault="0020494F" w:rsidP="00371299">
            <w:pPr>
              <w:tabs>
                <w:tab w:val="decimal" w:pos="612"/>
              </w:tabs>
              <w:spacing w:line="220" w:lineRule="exact"/>
              <w:ind w:right="50"/>
              <w:rPr>
                <w:b/>
                <w:bCs/>
                <w:sz w:val="18"/>
                <w:szCs w:val="18"/>
              </w:rPr>
            </w:pPr>
            <w:r w:rsidRPr="00EC436A">
              <w:rPr>
                <w:b/>
                <w:bCs/>
                <w:sz w:val="18"/>
                <w:szCs w:val="18"/>
              </w:rPr>
              <w:t>-</w:t>
            </w:r>
          </w:p>
        </w:tc>
        <w:tc>
          <w:tcPr>
            <w:tcW w:w="270" w:type="dxa"/>
          </w:tcPr>
          <w:p w14:paraId="22F8633E" w14:textId="77777777" w:rsidR="00371299" w:rsidRPr="00EC436A" w:rsidRDefault="00371299" w:rsidP="00371299">
            <w:pPr>
              <w:tabs>
                <w:tab w:val="decimal" w:pos="954"/>
              </w:tabs>
              <w:spacing w:line="220" w:lineRule="exact"/>
              <w:rPr>
                <w:b/>
                <w:bCs/>
                <w:sz w:val="18"/>
                <w:szCs w:val="18"/>
              </w:rPr>
            </w:pPr>
          </w:p>
        </w:tc>
        <w:tc>
          <w:tcPr>
            <w:tcW w:w="1139" w:type="dxa"/>
            <w:tcBorders>
              <w:bottom w:val="single" w:sz="4" w:space="0" w:color="auto"/>
            </w:tcBorders>
          </w:tcPr>
          <w:p w14:paraId="2E03F620" w14:textId="1F36C5DA" w:rsidR="00371299" w:rsidRPr="00EC436A" w:rsidRDefault="0020494F" w:rsidP="00371299">
            <w:pPr>
              <w:tabs>
                <w:tab w:val="decimal" w:pos="972"/>
              </w:tabs>
              <w:spacing w:line="220" w:lineRule="exact"/>
              <w:jc w:val="left"/>
              <w:rPr>
                <w:b/>
                <w:bCs/>
                <w:sz w:val="18"/>
                <w:szCs w:val="18"/>
              </w:rPr>
            </w:pPr>
            <w:r w:rsidRPr="00EC436A">
              <w:rPr>
                <w:b/>
                <w:bCs/>
                <w:sz w:val="18"/>
                <w:szCs w:val="18"/>
              </w:rPr>
              <w:t>46,805,639</w:t>
            </w:r>
          </w:p>
        </w:tc>
      </w:tr>
      <w:tr w:rsidR="00180ED6" w:rsidRPr="00EC436A" w14:paraId="1B5B6BA3" w14:textId="77777777" w:rsidTr="006978D5">
        <w:tc>
          <w:tcPr>
            <w:tcW w:w="2808" w:type="dxa"/>
          </w:tcPr>
          <w:p w14:paraId="23F11E3C" w14:textId="77777777" w:rsidR="00371299" w:rsidRPr="00A86D11" w:rsidRDefault="00371299" w:rsidP="00371299">
            <w:pPr>
              <w:spacing w:line="220" w:lineRule="exact"/>
              <w:rPr>
                <w:sz w:val="18"/>
                <w:szCs w:val="18"/>
              </w:rPr>
            </w:pPr>
          </w:p>
        </w:tc>
        <w:tc>
          <w:tcPr>
            <w:tcW w:w="1147" w:type="dxa"/>
            <w:tcBorders>
              <w:top w:val="single" w:sz="4" w:space="0" w:color="auto"/>
            </w:tcBorders>
          </w:tcPr>
          <w:p w14:paraId="7421B7A4" w14:textId="77777777" w:rsidR="00371299" w:rsidRPr="00EC436A" w:rsidRDefault="00371299" w:rsidP="00371299">
            <w:pPr>
              <w:tabs>
                <w:tab w:val="decimal" w:pos="864"/>
              </w:tabs>
              <w:spacing w:line="220" w:lineRule="exact"/>
              <w:jc w:val="right"/>
              <w:rPr>
                <w:sz w:val="18"/>
                <w:szCs w:val="18"/>
              </w:rPr>
            </w:pPr>
          </w:p>
        </w:tc>
        <w:tc>
          <w:tcPr>
            <w:tcW w:w="360" w:type="dxa"/>
          </w:tcPr>
          <w:p w14:paraId="4C8EF23B" w14:textId="77777777" w:rsidR="00371299" w:rsidRPr="00EC436A" w:rsidRDefault="00371299" w:rsidP="00371299">
            <w:pPr>
              <w:spacing w:line="220" w:lineRule="exact"/>
              <w:rPr>
                <w:sz w:val="18"/>
                <w:szCs w:val="18"/>
              </w:rPr>
            </w:pPr>
          </w:p>
        </w:tc>
        <w:tc>
          <w:tcPr>
            <w:tcW w:w="995" w:type="dxa"/>
            <w:vAlign w:val="bottom"/>
          </w:tcPr>
          <w:p w14:paraId="22EFB1C1" w14:textId="77777777" w:rsidR="00371299" w:rsidRPr="00EC436A" w:rsidRDefault="00371299" w:rsidP="00371299">
            <w:pPr>
              <w:tabs>
                <w:tab w:val="decimal" w:pos="612"/>
              </w:tabs>
              <w:spacing w:line="220" w:lineRule="exact"/>
              <w:ind w:right="70"/>
              <w:jc w:val="right"/>
              <w:rPr>
                <w:sz w:val="18"/>
                <w:szCs w:val="18"/>
              </w:rPr>
            </w:pPr>
          </w:p>
        </w:tc>
        <w:tc>
          <w:tcPr>
            <w:tcW w:w="270" w:type="dxa"/>
          </w:tcPr>
          <w:p w14:paraId="6082F74D" w14:textId="77777777" w:rsidR="00371299" w:rsidRPr="00EC436A" w:rsidRDefault="00371299" w:rsidP="00371299">
            <w:pPr>
              <w:spacing w:line="220" w:lineRule="exact"/>
              <w:rPr>
                <w:sz w:val="18"/>
                <w:szCs w:val="18"/>
              </w:rPr>
            </w:pPr>
          </w:p>
        </w:tc>
        <w:tc>
          <w:tcPr>
            <w:tcW w:w="1165" w:type="dxa"/>
          </w:tcPr>
          <w:p w14:paraId="1B563C09" w14:textId="77777777" w:rsidR="00371299" w:rsidRPr="00EC436A" w:rsidRDefault="00371299" w:rsidP="00371299">
            <w:pPr>
              <w:tabs>
                <w:tab w:val="decimal" w:pos="864"/>
              </w:tabs>
              <w:spacing w:line="220" w:lineRule="exact"/>
              <w:jc w:val="right"/>
              <w:rPr>
                <w:sz w:val="18"/>
                <w:szCs w:val="18"/>
              </w:rPr>
            </w:pPr>
          </w:p>
        </w:tc>
        <w:tc>
          <w:tcPr>
            <w:tcW w:w="270" w:type="dxa"/>
          </w:tcPr>
          <w:p w14:paraId="5649F0CC" w14:textId="77777777" w:rsidR="00371299" w:rsidRPr="00EC436A" w:rsidRDefault="00371299" w:rsidP="00371299">
            <w:pPr>
              <w:spacing w:line="220" w:lineRule="exact"/>
              <w:rPr>
                <w:sz w:val="18"/>
                <w:szCs w:val="18"/>
              </w:rPr>
            </w:pPr>
          </w:p>
        </w:tc>
        <w:tc>
          <w:tcPr>
            <w:tcW w:w="1080" w:type="dxa"/>
          </w:tcPr>
          <w:p w14:paraId="6DA79F8B" w14:textId="77777777" w:rsidR="00371299" w:rsidRPr="00EC436A" w:rsidRDefault="00371299" w:rsidP="00371299">
            <w:pPr>
              <w:tabs>
                <w:tab w:val="decimal" w:pos="702"/>
              </w:tabs>
              <w:spacing w:line="220" w:lineRule="exact"/>
              <w:rPr>
                <w:sz w:val="18"/>
                <w:szCs w:val="18"/>
              </w:rPr>
            </w:pPr>
          </w:p>
        </w:tc>
        <w:tc>
          <w:tcPr>
            <w:tcW w:w="270" w:type="dxa"/>
          </w:tcPr>
          <w:p w14:paraId="52A084BE" w14:textId="77777777" w:rsidR="00371299" w:rsidRPr="00EC436A" w:rsidRDefault="00371299" w:rsidP="00371299">
            <w:pPr>
              <w:spacing w:line="220" w:lineRule="exact"/>
              <w:rPr>
                <w:sz w:val="18"/>
                <w:szCs w:val="18"/>
              </w:rPr>
            </w:pPr>
          </w:p>
        </w:tc>
        <w:tc>
          <w:tcPr>
            <w:tcW w:w="1080" w:type="dxa"/>
          </w:tcPr>
          <w:p w14:paraId="73114091" w14:textId="77777777" w:rsidR="00371299" w:rsidRPr="00EC436A" w:rsidRDefault="00371299" w:rsidP="00371299">
            <w:pPr>
              <w:tabs>
                <w:tab w:val="decimal" w:pos="864"/>
              </w:tabs>
              <w:spacing w:line="220" w:lineRule="exact"/>
              <w:rPr>
                <w:sz w:val="18"/>
                <w:szCs w:val="18"/>
              </w:rPr>
            </w:pPr>
          </w:p>
        </w:tc>
        <w:tc>
          <w:tcPr>
            <w:tcW w:w="270" w:type="dxa"/>
          </w:tcPr>
          <w:p w14:paraId="77E6E8D1" w14:textId="77777777" w:rsidR="00371299" w:rsidRPr="00EC436A" w:rsidRDefault="00371299" w:rsidP="00371299">
            <w:pPr>
              <w:spacing w:line="220" w:lineRule="exact"/>
              <w:rPr>
                <w:sz w:val="18"/>
                <w:szCs w:val="18"/>
              </w:rPr>
            </w:pPr>
          </w:p>
        </w:tc>
        <w:tc>
          <w:tcPr>
            <w:tcW w:w="995" w:type="dxa"/>
          </w:tcPr>
          <w:p w14:paraId="707E9ABA" w14:textId="77777777" w:rsidR="00371299" w:rsidRPr="00EC436A" w:rsidRDefault="00371299" w:rsidP="00371299">
            <w:pPr>
              <w:tabs>
                <w:tab w:val="decimal" w:pos="792"/>
              </w:tabs>
              <w:spacing w:line="220" w:lineRule="exact"/>
              <w:rPr>
                <w:sz w:val="18"/>
                <w:szCs w:val="18"/>
              </w:rPr>
            </w:pPr>
          </w:p>
        </w:tc>
        <w:tc>
          <w:tcPr>
            <w:tcW w:w="265" w:type="dxa"/>
          </w:tcPr>
          <w:p w14:paraId="4402B4B3" w14:textId="77777777" w:rsidR="00371299" w:rsidRPr="00EC436A" w:rsidRDefault="00371299" w:rsidP="00371299">
            <w:pPr>
              <w:spacing w:line="220" w:lineRule="exact"/>
              <w:rPr>
                <w:sz w:val="18"/>
                <w:szCs w:val="18"/>
              </w:rPr>
            </w:pPr>
          </w:p>
        </w:tc>
        <w:tc>
          <w:tcPr>
            <w:tcW w:w="1080" w:type="dxa"/>
          </w:tcPr>
          <w:p w14:paraId="36DB1CDB" w14:textId="77777777" w:rsidR="00371299" w:rsidRPr="00EC436A" w:rsidRDefault="00371299" w:rsidP="00371299">
            <w:pPr>
              <w:tabs>
                <w:tab w:val="decimal" w:pos="954"/>
              </w:tabs>
              <w:spacing w:line="220" w:lineRule="exact"/>
              <w:rPr>
                <w:sz w:val="18"/>
                <w:szCs w:val="18"/>
              </w:rPr>
            </w:pPr>
          </w:p>
        </w:tc>
        <w:tc>
          <w:tcPr>
            <w:tcW w:w="270" w:type="dxa"/>
          </w:tcPr>
          <w:p w14:paraId="0EEED1A2" w14:textId="77777777" w:rsidR="00371299" w:rsidRPr="00EC436A" w:rsidRDefault="00371299" w:rsidP="00371299">
            <w:pPr>
              <w:spacing w:line="220" w:lineRule="exact"/>
              <w:rPr>
                <w:sz w:val="18"/>
                <w:szCs w:val="18"/>
              </w:rPr>
            </w:pPr>
          </w:p>
        </w:tc>
        <w:tc>
          <w:tcPr>
            <w:tcW w:w="1080" w:type="dxa"/>
          </w:tcPr>
          <w:p w14:paraId="7AECDFAE" w14:textId="77777777" w:rsidR="00371299" w:rsidRPr="00EC436A" w:rsidRDefault="00371299" w:rsidP="00371299">
            <w:pPr>
              <w:tabs>
                <w:tab w:val="decimal" w:pos="954"/>
              </w:tabs>
              <w:spacing w:line="220" w:lineRule="exact"/>
              <w:rPr>
                <w:sz w:val="18"/>
                <w:szCs w:val="18"/>
              </w:rPr>
            </w:pPr>
          </w:p>
        </w:tc>
        <w:tc>
          <w:tcPr>
            <w:tcW w:w="270" w:type="dxa"/>
          </w:tcPr>
          <w:p w14:paraId="6C4E2060" w14:textId="77777777" w:rsidR="00371299" w:rsidRPr="00EC436A" w:rsidRDefault="00371299" w:rsidP="00371299">
            <w:pPr>
              <w:spacing w:line="220" w:lineRule="exact"/>
              <w:rPr>
                <w:sz w:val="18"/>
                <w:szCs w:val="18"/>
              </w:rPr>
            </w:pPr>
          </w:p>
        </w:tc>
        <w:tc>
          <w:tcPr>
            <w:tcW w:w="1139" w:type="dxa"/>
          </w:tcPr>
          <w:p w14:paraId="0C3D00FC" w14:textId="77777777" w:rsidR="00371299" w:rsidRPr="00EC436A" w:rsidRDefault="00371299" w:rsidP="00371299">
            <w:pPr>
              <w:tabs>
                <w:tab w:val="decimal" w:pos="972"/>
              </w:tabs>
              <w:spacing w:line="220" w:lineRule="exact"/>
              <w:jc w:val="left"/>
              <w:rPr>
                <w:sz w:val="18"/>
                <w:szCs w:val="18"/>
              </w:rPr>
            </w:pPr>
          </w:p>
        </w:tc>
      </w:tr>
      <w:tr w:rsidR="00180ED6" w:rsidRPr="00EC436A" w14:paraId="7B8618E3" w14:textId="77777777" w:rsidTr="006978D5">
        <w:tc>
          <w:tcPr>
            <w:tcW w:w="2808" w:type="dxa"/>
          </w:tcPr>
          <w:p w14:paraId="1D3D0683" w14:textId="77777777" w:rsidR="00371299" w:rsidRPr="00A86D11" w:rsidRDefault="00371299" w:rsidP="00371299">
            <w:pPr>
              <w:spacing w:line="220" w:lineRule="exact"/>
              <w:rPr>
                <w:b/>
                <w:bCs/>
                <w:sz w:val="18"/>
                <w:szCs w:val="18"/>
              </w:rPr>
            </w:pPr>
            <w:r w:rsidRPr="00A86D11">
              <w:rPr>
                <w:b/>
                <w:bCs/>
                <w:sz w:val="18"/>
                <w:szCs w:val="18"/>
              </w:rPr>
              <w:t>Short-term technical reserves</w:t>
            </w:r>
          </w:p>
        </w:tc>
        <w:tc>
          <w:tcPr>
            <w:tcW w:w="1147" w:type="dxa"/>
          </w:tcPr>
          <w:p w14:paraId="492F8F34" w14:textId="77777777" w:rsidR="00371299" w:rsidRPr="00EC436A" w:rsidRDefault="00371299" w:rsidP="00371299">
            <w:pPr>
              <w:tabs>
                <w:tab w:val="decimal" w:pos="864"/>
              </w:tabs>
              <w:spacing w:line="220" w:lineRule="exact"/>
              <w:jc w:val="right"/>
              <w:rPr>
                <w:sz w:val="18"/>
                <w:szCs w:val="18"/>
              </w:rPr>
            </w:pPr>
          </w:p>
        </w:tc>
        <w:tc>
          <w:tcPr>
            <w:tcW w:w="360" w:type="dxa"/>
          </w:tcPr>
          <w:p w14:paraId="40959FE6" w14:textId="77777777" w:rsidR="00371299" w:rsidRPr="00EC436A" w:rsidRDefault="00371299" w:rsidP="00371299">
            <w:pPr>
              <w:spacing w:line="220" w:lineRule="exact"/>
              <w:rPr>
                <w:sz w:val="18"/>
                <w:szCs w:val="18"/>
              </w:rPr>
            </w:pPr>
          </w:p>
        </w:tc>
        <w:tc>
          <w:tcPr>
            <w:tcW w:w="995" w:type="dxa"/>
            <w:vAlign w:val="bottom"/>
          </w:tcPr>
          <w:p w14:paraId="47240482" w14:textId="77777777" w:rsidR="00371299" w:rsidRPr="00EC436A" w:rsidRDefault="00371299" w:rsidP="00371299">
            <w:pPr>
              <w:tabs>
                <w:tab w:val="decimal" w:pos="612"/>
              </w:tabs>
              <w:spacing w:line="220" w:lineRule="exact"/>
              <w:ind w:right="70"/>
              <w:jc w:val="right"/>
              <w:rPr>
                <w:sz w:val="18"/>
                <w:szCs w:val="18"/>
              </w:rPr>
            </w:pPr>
          </w:p>
        </w:tc>
        <w:tc>
          <w:tcPr>
            <w:tcW w:w="270" w:type="dxa"/>
          </w:tcPr>
          <w:p w14:paraId="4BCDD3C8" w14:textId="77777777" w:rsidR="00371299" w:rsidRPr="00EC436A" w:rsidRDefault="00371299" w:rsidP="00371299">
            <w:pPr>
              <w:spacing w:line="220" w:lineRule="exact"/>
              <w:rPr>
                <w:sz w:val="18"/>
                <w:szCs w:val="18"/>
              </w:rPr>
            </w:pPr>
          </w:p>
        </w:tc>
        <w:tc>
          <w:tcPr>
            <w:tcW w:w="1165" w:type="dxa"/>
          </w:tcPr>
          <w:p w14:paraId="3242705B" w14:textId="77777777" w:rsidR="00371299" w:rsidRPr="00EC436A" w:rsidRDefault="00371299" w:rsidP="00371299">
            <w:pPr>
              <w:tabs>
                <w:tab w:val="decimal" w:pos="864"/>
              </w:tabs>
              <w:spacing w:line="220" w:lineRule="exact"/>
              <w:jc w:val="right"/>
              <w:rPr>
                <w:sz w:val="18"/>
                <w:szCs w:val="18"/>
              </w:rPr>
            </w:pPr>
          </w:p>
        </w:tc>
        <w:tc>
          <w:tcPr>
            <w:tcW w:w="270" w:type="dxa"/>
          </w:tcPr>
          <w:p w14:paraId="39DD1E96" w14:textId="77777777" w:rsidR="00371299" w:rsidRPr="00EC436A" w:rsidRDefault="00371299" w:rsidP="00371299">
            <w:pPr>
              <w:spacing w:line="220" w:lineRule="exact"/>
              <w:rPr>
                <w:sz w:val="18"/>
                <w:szCs w:val="18"/>
              </w:rPr>
            </w:pPr>
          </w:p>
        </w:tc>
        <w:tc>
          <w:tcPr>
            <w:tcW w:w="1080" w:type="dxa"/>
          </w:tcPr>
          <w:p w14:paraId="72EB3DED" w14:textId="77777777" w:rsidR="00371299" w:rsidRPr="00EC436A" w:rsidRDefault="00371299" w:rsidP="00371299">
            <w:pPr>
              <w:tabs>
                <w:tab w:val="decimal" w:pos="702"/>
              </w:tabs>
              <w:spacing w:line="220" w:lineRule="exact"/>
              <w:rPr>
                <w:sz w:val="18"/>
                <w:szCs w:val="18"/>
              </w:rPr>
            </w:pPr>
          </w:p>
        </w:tc>
        <w:tc>
          <w:tcPr>
            <w:tcW w:w="270" w:type="dxa"/>
          </w:tcPr>
          <w:p w14:paraId="45B39A58" w14:textId="77777777" w:rsidR="00371299" w:rsidRPr="00EC436A" w:rsidRDefault="00371299" w:rsidP="00371299">
            <w:pPr>
              <w:spacing w:line="220" w:lineRule="exact"/>
              <w:rPr>
                <w:sz w:val="18"/>
                <w:szCs w:val="18"/>
              </w:rPr>
            </w:pPr>
          </w:p>
        </w:tc>
        <w:tc>
          <w:tcPr>
            <w:tcW w:w="1080" w:type="dxa"/>
          </w:tcPr>
          <w:p w14:paraId="1634F584" w14:textId="77777777" w:rsidR="00371299" w:rsidRPr="00EC436A" w:rsidRDefault="00371299" w:rsidP="00371299">
            <w:pPr>
              <w:tabs>
                <w:tab w:val="decimal" w:pos="864"/>
              </w:tabs>
              <w:spacing w:line="220" w:lineRule="exact"/>
              <w:rPr>
                <w:sz w:val="18"/>
                <w:szCs w:val="18"/>
              </w:rPr>
            </w:pPr>
          </w:p>
        </w:tc>
        <w:tc>
          <w:tcPr>
            <w:tcW w:w="270" w:type="dxa"/>
          </w:tcPr>
          <w:p w14:paraId="08BB90BD" w14:textId="77777777" w:rsidR="00371299" w:rsidRPr="00EC436A" w:rsidRDefault="00371299" w:rsidP="00371299">
            <w:pPr>
              <w:spacing w:line="220" w:lineRule="exact"/>
              <w:rPr>
                <w:sz w:val="18"/>
                <w:szCs w:val="18"/>
              </w:rPr>
            </w:pPr>
          </w:p>
        </w:tc>
        <w:tc>
          <w:tcPr>
            <w:tcW w:w="995" w:type="dxa"/>
          </w:tcPr>
          <w:p w14:paraId="1EAC5696" w14:textId="77777777" w:rsidR="00371299" w:rsidRPr="00EC436A" w:rsidRDefault="00371299" w:rsidP="00371299">
            <w:pPr>
              <w:tabs>
                <w:tab w:val="decimal" w:pos="792"/>
              </w:tabs>
              <w:spacing w:line="220" w:lineRule="exact"/>
              <w:rPr>
                <w:sz w:val="18"/>
                <w:szCs w:val="18"/>
              </w:rPr>
            </w:pPr>
          </w:p>
        </w:tc>
        <w:tc>
          <w:tcPr>
            <w:tcW w:w="265" w:type="dxa"/>
          </w:tcPr>
          <w:p w14:paraId="54828D9C" w14:textId="77777777" w:rsidR="00371299" w:rsidRPr="00EC436A" w:rsidRDefault="00371299" w:rsidP="00371299">
            <w:pPr>
              <w:spacing w:line="220" w:lineRule="exact"/>
              <w:rPr>
                <w:sz w:val="18"/>
                <w:szCs w:val="18"/>
              </w:rPr>
            </w:pPr>
          </w:p>
        </w:tc>
        <w:tc>
          <w:tcPr>
            <w:tcW w:w="1080" w:type="dxa"/>
          </w:tcPr>
          <w:p w14:paraId="2F7F80B3" w14:textId="77777777" w:rsidR="00371299" w:rsidRPr="00EC436A" w:rsidRDefault="00371299" w:rsidP="00371299">
            <w:pPr>
              <w:tabs>
                <w:tab w:val="decimal" w:pos="954"/>
              </w:tabs>
              <w:spacing w:line="220" w:lineRule="exact"/>
              <w:rPr>
                <w:sz w:val="18"/>
                <w:szCs w:val="18"/>
              </w:rPr>
            </w:pPr>
          </w:p>
        </w:tc>
        <w:tc>
          <w:tcPr>
            <w:tcW w:w="270" w:type="dxa"/>
          </w:tcPr>
          <w:p w14:paraId="49792380" w14:textId="77777777" w:rsidR="00371299" w:rsidRPr="00EC436A" w:rsidRDefault="00371299" w:rsidP="00371299">
            <w:pPr>
              <w:spacing w:line="220" w:lineRule="exact"/>
              <w:rPr>
                <w:sz w:val="18"/>
                <w:szCs w:val="18"/>
              </w:rPr>
            </w:pPr>
          </w:p>
        </w:tc>
        <w:tc>
          <w:tcPr>
            <w:tcW w:w="1080" w:type="dxa"/>
          </w:tcPr>
          <w:p w14:paraId="4753C27C" w14:textId="77777777" w:rsidR="00371299" w:rsidRPr="00EC436A" w:rsidRDefault="00371299" w:rsidP="00371299">
            <w:pPr>
              <w:tabs>
                <w:tab w:val="decimal" w:pos="954"/>
              </w:tabs>
              <w:spacing w:line="220" w:lineRule="exact"/>
              <w:rPr>
                <w:sz w:val="18"/>
                <w:szCs w:val="18"/>
              </w:rPr>
            </w:pPr>
          </w:p>
        </w:tc>
        <w:tc>
          <w:tcPr>
            <w:tcW w:w="270" w:type="dxa"/>
          </w:tcPr>
          <w:p w14:paraId="7358F8D8" w14:textId="77777777" w:rsidR="00371299" w:rsidRPr="00EC436A" w:rsidRDefault="00371299" w:rsidP="00371299">
            <w:pPr>
              <w:spacing w:line="220" w:lineRule="exact"/>
              <w:rPr>
                <w:sz w:val="18"/>
                <w:szCs w:val="18"/>
              </w:rPr>
            </w:pPr>
          </w:p>
        </w:tc>
        <w:tc>
          <w:tcPr>
            <w:tcW w:w="1139" w:type="dxa"/>
          </w:tcPr>
          <w:p w14:paraId="374F6297" w14:textId="77777777" w:rsidR="00371299" w:rsidRPr="00EC436A" w:rsidRDefault="00371299" w:rsidP="00371299">
            <w:pPr>
              <w:tabs>
                <w:tab w:val="decimal" w:pos="972"/>
              </w:tabs>
              <w:spacing w:line="220" w:lineRule="exact"/>
              <w:jc w:val="left"/>
              <w:rPr>
                <w:sz w:val="18"/>
                <w:szCs w:val="18"/>
              </w:rPr>
            </w:pPr>
          </w:p>
        </w:tc>
      </w:tr>
      <w:tr w:rsidR="00180ED6" w:rsidRPr="00EC436A" w14:paraId="51AB5BD5" w14:textId="77777777" w:rsidTr="006978D5">
        <w:tc>
          <w:tcPr>
            <w:tcW w:w="3955" w:type="dxa"/>
            <w:gridSpan w:val="2"/>
          </w:tcPr>
          <w:p w14:paraId="6275BB18" w14:textId="77777777" w:rsidR="00371299" w:rsidRPr="00EC436A" w:rsidRDefault="00371299" w:rsidP="0037787F">
            <w:pPr>
              <w:tabs>
                <w:tab w:val="decimal" w:pos="612"/>
                <w:tab w:val="right" w:pos="3474"/>
              </w:tabs>
              <w:spacing w:line="220" w:lineRule="exact"/>
              <w:jc w:val="left"/>
              <w:rPr>
                <w:sz w:val="18"/>
                <w:szCs w:val="18"/>
              </w:rPr>
            </w:pPr>
            <w:r w:rsidRPr="00EC436A">
              <w:rPr>
                <w:sz w:val="18"/>
                <w:szCs w:val="18"/>
              </w:rPr>
              <w:t>Loss reserves and outstanding claims</w:t>
            </w:r>
            <w:r w:rsidRPr="00EC436A">
              <w:rPr>
                <w:sz w:val="18"/>
                <w:szCs w:val="18"/>
              </w:rPr>
              <w:tab/>
            </w:r>
          </w:p>
        </w:tc>
        <w:tc>
          <w:tcPr>
            <w:tcW w:w="360" w:type="dxa"/>
          </w:tcPr>
          <w:p w14:paraId="599760A8" w14:textId="77777777" w:rsidR="00371299" w:rsidRPr="00EC436A" w:rsidRDefault="00371299" w:rsidP="00371299">
            <w:pPr>
              <w:tabs>
                <w:tab w:val="decimal" w:pos="612"/>
              </w:tabs>
              <w:spacing w:line="220" w:lineRule="exact"/>
              <w:rPr>
                <w:sz w:val="18"/>
                <w:szCs w:val="18"/>
              </w:rPr>
            </w:pPr>
          </w:p>
        </w:tc>
        <w:tc>
          <w:tcPr>
            <w:tcW w:w="995" w:type="dxa"/>
          </w:tcPr>
          <w:p w14:paraId="1F63FE2D" w14:textId="77777777" w:rsidR="00371299" w:rsidRPr="00EC436A" w:rsidRDefault="00371299" w:rsidP="00371299">
            <w:pPr>
              <w:tabs>
                <w:tab w:val="decimal" w:pos="612"/>
              </w:tabs>
              <w:spacing w:line="220" w:lineRule="exact"/>
              <w:ind w:right="70"/>
              <w:jc w:val="right"/>
              <w:rPr>
                <w:sz w:val="18"/>
                <w:szCs w:val="18"/>
              </w:rPr>
            </w:pPr>
          </w:p>
        </w:tc>
        <w:tc>
          <w:tcPr>
            <w:tcW w:w="270" w:type="dxa"/>
            <w:vAlign w:val="bottom"/>
          </w:tcPr>
          <w:p w14:paraId="5A1AC276" w14:textId="77777777" w:rsidR="00371299" w:rsidRPr="00EC436A" w:rsidRDefault="00371299" w:rsidP="00371299">
            <w:pPr>
              <w:spacing w:line="220" w:lineRule="exact"/>
              <w:rPr>
                <w:sz w:val="18"/>
                <w:szCs w:val="18"/>
              </w:rPr>
            </w:pPr>
          </w:p>
        </w:tc>
        <w:tc>
          <w:tcPr>
            <w:tcW w:w="1165" w:type="dxa"/>
          </w:tcPr>
          <w:p w14:paraId="4FA318F6" w14:textId="77777777" w:rsidR="00371299" w:rsidRPr="00EC436A" w:rsidRDefault="00371299" w:rsidP="00371299">
            <w:pPr>
              <w:tabs>
                <w:tab w:val="decimal" w:pos="864"/>
              </w:tabs>
              <w:spacing w:line="220" w:lineRule="exact"/>
              <w:jc w:val="right"/>
              <w:rPr>
                <w:sz w:val="18"/>
                <w:szCs w:val="18"/>
              </w:rPr>
            </w:pPr>
          </w:p>
        </w:tc>
        <w:tc>
          <w:tcPr>
            <w:tcW w:w="270" w:type="dxa"/>
          </w:tcPr>
          <w:p w14:paraId="3F016504" w14:textId="77777777" w:rsidR="00371299" w:rsidRPr="00EC436A" w:rsidRDefault="00371299" w:rsidP="00371299">
            <w:pPr>
              <w:spacing w:line="220" w:lineRule="exact"/>
              <w:rPr>
                <w:sz w:val="18"/>
                <w:szCs w:val="18"/>
              </w:rPr>
            </w:pPr>
          </w:p>
        </w:tc>
        <w:tc>
          <w:tcPr>
            <w:tcW w:w="1080" w:type="dxa"/>
          </w:tcPr>
          <w:p w14:paraId="338D2784" w14:textId="77777777" w:rsidR="00371299" w:rsidRPr="00EC436A" w:rsidRDefault="00371299" w:rsidP="00371299">
            <w:pPr>
              <w:tabs>
                <w:tab w:val="decimal" w:pos="702"/>
              </w:tabs>
              <w:spacing w:line="220" w:lineRule="exact"/>
              <w:rPr>
                <w:sz w:val="18"/>
                <w:szCs w:val="18"/>
              </w:rPr>
            </w:pPr>
          </w:p>
        </w:tc>
        <w:tc>
          <w:tcPr>
            <w:tcW w:w="270" w:type="dxa"/>
          </w:tcPr>
          <w:p w14:paraId="4931BD5B" w14:textId="77777777" w:rsidR="00371299" w:rsidRPr="00EC436A" w:rsidRDefault="00371299" w:rsidP="00371299">
            <w:pPr>
              <w:spacing w:line="220" w:lineRule="exact"/>
              <w:rPr>
                <w:sz w:val="18"/>
                <w:szCs w:val="18"/>
              </w:rPr>
            </w:pPr>
          </w:p>
        </w:tc>
        <w:tc>
          <w:tcPr>
            <w:tcW w:w="1080" w:type="dxa"/>
          </w:tcPr>
          <w:p w14:paraId="143A3410" w14:textId="77777777" w:rsidR="00371299" w:rsidRPr="00EC436A" w:rsidRDefault="00371299" w:rsidP="00371299">
            <w:pPr>
              <w:tabs>
                <w:tab w:val="decimal" w:pos="864"/>
              </w:tabs>
              <w:spacing w:line="220" w:lineRule="exact"/>
              <w:rPr>
                <w:sz w:val="18"/>
                <w:szCs w:val="18"/>
              </w:rPr>
            </w:pPr>
          </w:p>
        </w:tc>
        <w:tc>
          <w:tcPr>
            <w:tcW w:w="270" w:type="dxa"/>
          </w:tcPr>
          <w:p w14:paraId="17EC01C9" w14:textId="77777777" w:rsidR="00371299" w:rsidRPr="00EC436A" w:rsidRDefault="00371299" w:rsidP="00371299">
            <w:pPr>
              <w:spacing w:line="220" w:lineRule="exact"/>
              <w:rPr>
                <w:sz w:val="18"/>
                <w:szCs w:val="18"/>
              </w:rPr>
            </w:pPr>
          </w:p>
        </w:tc>
        <w:tc>
          <w:tcPr>
            <w:tcW w:w="995" w:type="dxa"/>
          </w:tcPr>
          <w:p w14:paraId="540D49CB" w14:textId="77777777" w:rsidR="00371299" w:rsidRPr="00EC436A" w:rsidRDefault="00371299" w:rsidP="00371299">
            <w:pPr>
              <w:tabs>
                <w:tab w:val="decimal" w:pos="792"/>
              </w:tabs>
              <w:spacing w:line="220" w:lineRule="exact"/>
              <w:rPr>
                <w:sz w:val="18"/>
                <w:szCs w:val="18"/>
              </w:rPr>
            </w:pPr>
          </w:p>
        </w:tc>
        <w:tc>
          <w:tcPr>
            <w:tcW w:w="265" w:type="dxa"/>
          </w:tcPr>
          <w:p w14:paraId="1CD4DF6B" w14:textId="77777777" w:rsidR="00371299" w:rsidRPr="00EC436A" w:rsidRDefault="00371299" w:rsidP="00371299">
            <w:pPr>
              <w:spacing w:line="220" w:lineRule="exact"/>
              <w:rPr>
                <w:sz w:val="18"/>
                <w:szCs w:val="18"/>
              </w:rPr>
            </w:pPr>
          </w:p>
        </w:tc>
        <w:tc>
          <w:tcPr>
            <w:tcW w:w="1080" w:type="dxa"/>
          </w:tcPr>
          <w:p w14:paraId="2D8BCA36" w14:textId="77777777" w:rsidR="00371299" w:rsidRPr="00EC436A" w:rsidRDefault="00371299" w:rsidP="00371299">
            <w:pPr>
              <w:tabs>
                <w:tab w:val="decimal" w:pos="954"/>
              </w:tabs>
              <w:spacing w:line="220" w:lineRule="exact"/>
              <w:rPr>
                <w:sz w:val="18"/>
                <w:szCs w:val="18"/>
              </w:rPr>
            </w:pPr>
          </w:p>
        </w:tc>
        <w:tc>
          <w:tcPr>
            <w:tcW w:w="270" w:type="dxa"/>
          </w:tcPr>
          <w:p w14:paraId="66D95840" w14:textId="77777777" w:rsidR="00371299" w:rsidRPr="00EC436A" w:rsidRDefault="00371299" w:rsidP="00371299">
            <w:pPr>
              <w:spacing w:line="220" w:lineRule="exact"/>
              <w:rPr>
                <w:sz w:val="18"/>
                <w:szCs w:val="18"/>
              </w:rPr>
            </w:pPr>
          </w:p>
        </w:tc>
        <w:tc>
          <w:tcPr>
            <w:tcW w:w="1080" w:type="dxa"/>
          </w:tcPr>
          <w:p w14:paraId="3B1B78E6" w14:textId="77777777" w:rsidR="00371299" w:rsidRPr="00EC436A" w:rsidRDefault="00371299" w:rsidP="00371299">
            <w:pPr>
              <w:tabs>
                <w:tab w:val="decimal" w:pos="954"/>
              </w:tabs>
              <w:spacing w:line="220" w:lineRule="exact"/>
              <w:rPr>
                <w:sz w:val="18"/>
                <w:szCs w:val="18"/>
              </w:rPr>
            </w:pPr>
          </w:p>
        </w:tc>
        <w:tc>
          <w:tcPr>
            <w:tcW w:w="270" w:type="dxa"/>
          </w:tcPr>
          <w:p w14:paraId="27F9EDBE" w14:textId="77777777" w:rsidR="00371299" w:rsidRPr="00EC436A" w:rsidRDefault="00371299" w:rsidP="00371299">
            <w:pPr>
              <w:spacing w:line="220" w:lineRule="exact"/>
              <w:rPr>
                <w:sz w:val="18"/>
                <w:szCs w:val="18"/>
              </w:rPr>
            </w:pPr>
          </w:p>
        </w:tc>
        <w:tc>
          <w:tcPr>
            <w:tcW w:w="1139" w:type="dxa"/>
          </w:tcPr>
          <w:p w14:paraId="3A2251DD" w14:textId="77777777" w:rsidR="00371299" w:rsidRPr="00EC436A" w:rsidRDefault="00371299" w:rsidP="00371299">
            <w:pPr>
              <w:tabs>
                <w:tab w:val="decimal" w:pos="972"/>
              </w:tabs>
              <w:spacing w:line="220" w:lineRule="exact"/>
              <w:jc w:val="left"/>
              <w:rPr>
                <w:sz w:val="18"/>
                <w:szCs w:val="18"/>
              </w:rPr>
            </w:pPr>
          </w:p>
        </w:tc>
      </w:tr>
      <w:tr w:rsidR="00EC436A" w:rsidRPr="00EC436A" w14:paraId="0E1B77A3" w14:textId="77777777" w:rsidTr="00EC436A">
        <w:tc>
          <w:tcPr>
            <w:tcW w:w="2808" w:type="dxa"/>
          </w:tcPr>
          <w:p w14:paraId="35EEDE56" w14:textId="77777777" w:rsidR="00EC436A" w:rsidRPr="00EC436A" w:rsidRDefault="00EC436A" w:rsidP="00EC436A">
            <w:pPr>
              <w:spacing w:line="220" w:lineRule="exact"/>
              <w:jc w:val="left"/>
              <w:rPr>
                <w:sz w:val="18"/>
                <w:szCs w:val="18"/>
              </w:rPr>
            </w:pPr>
            <w:r w:rsidRPr="00EC436A">
              <w:rPr>
                <w:sz w:val="18"/>
                <w:szCs w:val="18"/>
              </w:rPr>
              <w:t>-  Case reserves</w:t>
            </w:r>
          </w:p>
        </w:tc>
        <w:tc>
          <w:tcPr>
            <w:tcW w:w="1147" w:type="dxa"/>
            <w:vAlign w:val="bottom"/>
          </w:tcPr>
          <w:p w14:paraId="27D4488F" w14:textId="1E19920F" w:rsidR="00EC436A" w:rsidRPr="00EC436A" w:rsidRDefault="00EC436A" w:rsidP="00EC436A">
            <w:pPr>
              <w:tabs>
                <w:tab w:val="decimal" w:pos="864"/>
              </w:tabs>
              <w:spacing w:line="220" w:lineRule="exact"/>
              <w:jc w:val="right"/>
              <w:rPr>
                <w:sz w:val="18"/>
                <w:szCs w:val="18"/>
              </w:rPr>
            </w:pPr>
            <w:r w:rsidRPr="00EC436A">
              <w:rPr>
                <w:sz w:val="18"/>
                <w:szCs w:val="18"/>
              </w:rPr>
              <w:t>72,287</w:t>
            </w:r>
          </w:p>
        </w:tc>
        <w:tc>
          <w:tcPr>
            <w:tcW w:w="360" w:type="dxa"/>
            <w:vAlign w:val="bottom"/>
          </w:tcPr>
          <w:p w14:paraId="15F05C16" w14:textId="77777777" w:rsidR="00EC436A" w:rsidRPr="00EC436A" w:rsidRDefault="00EC436A" w:rsidP="00EC436A">
            <w:pPr>
              <w:spacing w:line="220" w:lineRule="exact"/>
              <w:rPr>
                <w:sz w:val="18"/>
                <w:szCs w:val="18"/>
              </w:rPr>
            </w:pPr>
          </w:p>
        </w:tc>
        <w:tc>
          <w:tcPr>
            <w:tcW w:w="995" w:type="dxa"/>
            <w:vAlign w:val="bottom"/>
          </w:tcPr>
          <w:p w14:paraId="41096C11" w14:textId="11EA9FB9" w:rsidR="00EC436A" w:rsidRPr="00EC436A" w:rsidRDefault="00EC436A" w:rsidP="00EC436A">
            <w:pPr>
              <w:tabs>
                <w:tab w:val="decimal" w:pos="325"/>
              </w:tabs>
              <w:spacing w:line="220" w:lineRule="exact"/>
              <w:ind w:right="139"/>
              <w:jc w:val="center"/>
              <w:rPr>
                <w:sz w:val="18"/>
                <w:szCs w:val="18"/>
              </w:rPr>
            </w:pPr>
          </w:p>
        </w:tc>
        <w:tc>
          <w:tcPr>
            <w:tcW w:w="270" w:type="dxa"/>
            <w:vAlign w:val="bottom"/>
          </w:tcPr>
          <w:p w14:paraId="2183AB3C" w14:textId="77777777" w:rsidR="00EC436A" w:rsidRPr="00EC436A" w:rsidRDefault="00EC436A" w:rsidP="00EC436A">
            <w:pPr>
              <w:spacing w:line="220" w:lineRule="exact"/>
              <w:rPr>
                <w:sz w:val="18"/>
                <w:szCs w:val="18"/>
              </w:rPr>
            </w:pPr>
          </w:p>
        </w:tc>
        <w:tc>
          <w:tcPr>
            <w:tcW w:w="1165" w:type="dxa"/>
            <w:vAlign w:val="bottom"/>
          </w:tcPr>
          <w:p w14:paraId="534CD538" w14:textId="1C83F270" w:rsidR="00EC436A" w:rsidRPr="00EC436A" w:rsidRDefault="00EC436A" w:rsidP="00EC436A">
            <w:pPr>
              <w:tabs>
                <w:tab w:val="decimal" w:pos="864"/>
              </w:tabs>
              <w:spacing w:line="220" w:lineRule="exact"/>
              <w:jc w:val="right"/>
              <w:rPr>
                <w:sz w:val="18"/>
                <w:szCs w:val="18"/>
              </w:rPr>
            </w:pPr>
            <w:r w:rsidRPr="00EC436A">
              <w:rPr>
                <w:sz w:val="18"/>
                <w:szCs w:val="18"/>
              </w:rPr>
              <w:t>72,287</w:t>
            </w:r>
          </w:p>
        </w:tc>
        <w:tc>
          <w:tcPr>
            <w:tcW w:w="270" w:type="dxa"/>
            <w:vAlign w:val="bottom"/>
          </w:tcPr>
          <w:p w14:paraId="459C9691" w14:textId="77777777" w:rsidR="00EC436A" w:rsidRPr="00EC436A" w:rsidRDefault="00EC436A" w:rsidP="00EC436A">
            <w:pPr>
              <w:spacing w:line="220" w:lineRule="exact"/>
              <w:rPr>
                <w:sz w:val="18"/>
                <w:szCs w:val="18"/>
              </w:rPr>
            </w:pPr>
          </w:p>
        </w:tc>
        <w:tc>
          <w:tcPr>
            <w:tcW w:w="1080" w:type="dxa"/>
            <w:vAlign w:val="bottom"/>
          </w:tcPr>
          <w:p w14:paraId="23490E9F" w14:textId="3450FE71" w:rsidR="00EC436A" w:rsidRPr="00EC436A" w:rsidRDefault="00EC436A" w:rsidP="00EC436A">
            <w:pPr>
              <w:tabs>
                <w:tab w:val="decimal" w:pos="864"/>
              </w:tabs>
              <w:spacing w:line="220" w:lineRule="exact"/>
              <w:rPr>
                <w:color w:val="000000"/>
                <w:sz w:val="18"/>
                <w:szCs w:val="18"/>
              </w:rPr>
            </w:pPr>
            <w:r w:rsidRPr="00EC436A">
              <w:rPr>
                <w:color w:val="000000"/>
                <w:sz w:val="18"/>
                <w:szCs w:val="18"/>
              </w:rPr>
              <w:t>1,992,909</w:t>
            </w:r>
          </w:p>
        </w:tc>
        <w:tc>
          <w:tcPr>
            <w:tcW w:w="270" w:type="dxa"/>
            <w:vAlign w:val="bottom"/>
          </w:tcPr>
          <w:p w14:paraId="44C2AA5A" w14:textId="77777777" w:rsidR="00EC436A" w:rsidRPr="00EC436A" w:rsidRDefault="00EC436A" w:rsidP="00EC436A">
            <w:pPr>
              <w:spacing w:line="220" w:lineRule="exact"/>
              <w:rPr>
                <w:sz w:val="18"/>
                <w:szCs w:val="18"/>
              </w:rPr>
            </w:pPr>
          </w:p>
        </w:tc>
        <w:tc>
          <w:tcPr>
            <w:tcW w:w="1080" w:type="dxa"/>
            <w:vAlign w:val="bottom"/>
          </w:tcPr>
          <w:p w14:paraId="7B0E0832" w14:textId="4201D02C" w:rsidR="00EC436A" w:rsidRPr="00EC436A" w:rsidRDefault="00EC436A" w:rsidP="00EC436A">
            <w:pPr>
              <w:tabs>
                <w:tab w:val="decimal" w:pos="864"/>
              </w:tabs>
              <w:spacing w:line="220" w:lineRule="exact"/>
              <w:rPr>
                <w:color w:val="000000"/>
                <w:sz w:val="18"/>
                <w:szCs w:val="18"/>
              </w:rPr>
            </w:pPr>
            <w:r w:rsidRPr="00EC436A">
              <w:rPr>
                <w:color w:val="000000"/>
                <w:sz w:val="18"/>
                <w:szCs w:val="18"/>
              </w:rPr>
              <w:t>(1,498,998)</w:t>
            </w:r>
          </w:p>
        </w:tc>
        <w:tc>
          <w:tcPr>
            <w:tcW w:w="270" w:type="dxa"/>
            <w:vAlign w:val="bottom"/>
          </w:tcPr>
          <w:p w14:paraId="645D6DA2" w14:textId="77777777" w:rsidR="00EC436A" w:rsidRPr="00EC436A" w:rsidRDefault="00EC436A" w:rsidP="00EC436A">
            <w:pPr>
              <w:spacing w:line="220" w:lineRule="exact"/>
              <w:rPr>
                <w:sz w:val="18"/>
                <w:szCs w:val="18"/>
              </w:rPr>
            </w:pPr>
          </w:p>
        </w:tc>
        <w:tc>
          <w:tcPr>
            <w:tcW w:w="995" w:type="dxa"/>
            <w:vAlign w:val="bottom"/>
          </w:tcPr>
          <w:p w14:paraId="6F43C946" w14:textId="2E4F49B4" w:rsidR="00EC436A" w:rsidRPr="00EC436A" w:rsidRDefault="00EC436A" w:rsidP="00EC436A">
            <w:pPr>
              <w:tabs>
                <w:tab w:val="left" w:pos="864"/>
              </w:tabs>
              <w:spacing w:line="220" w:lineRule="exact"/>
              <w:jc w:val="right"/>
              <w:rPr>
                <w:color w:val="000000"/>
                <w:sz w:val="18"/>
                <w:szCs w:val="18"/>
              </w:rPr>
            </w:pPr>
            <w:r w:rsidRPr="00EC436A">
              <w:rPr>
                <w:color w:val="000000"/>
                <w:sz w:val="18"/>
                <w:szCs w:val="18"/>
              </w:rPr>
              <w:t>493,911</w:t>
            </w:r>
          </w:p>
        </w:tc>
        <w:tc>
          <w:tcPr>
            <w:tcW w:w="265" w:type="dxa"/>
            <w:vAlign w:val="bottom"/>
          </w:tcPr>
          <w:p w14:paraId="168D7213" w14:textId="77777777" w:rsidR="00EC436A" w:rsidRPr="00EC436A" w:rsidRDefault="00EC436A" w:rsidP="00EC436A">
            <w:pPr>
              <w:spacing w:line="220" w:lineRule="exact"/>
              <w:rPr>
                <w:sz w:val="18"/>
                <w:szCs w:val="18"/>
              </w:rPr>
            </w:pPr>
          </w:p>
        </w:tc>
        <w:tc>
          <w:tcPr>
            <w:tcW w:w="1080" w:type="dxa"/>
            <w:vAlign w:val="bottom"/>
          </w:tcPr>
          <w:p w14:paraId="4B5E0F41" w14:textId="3DE7E266" w:rsidR="00EC436A" w:rsidRPr="00EC436A" w:rsidRDefault="00EC436A" w:rsidP="00EC436A">
            <w:pPr>
              <w:tabs>
                <w:tab w:val="decimal" w:pos="864"/>
              </w:tabs>
              <w:spacing w:line="220" w:lineRule="exact"/>
              <w:rPr>
                <w:color w:val="000000"/>
                <w:sz w:val="18"/>
                <w:szCs w:val="18"/>
              </w:rPr>
            </w:pPr>
            <w:r w:rsidRPr="00EC436A">
              <w:rPr>
                <w:color w:val="000000"/>
                <w:sz w:val="18"/>
                <w:szCs w:val="18"/>
              </w:rPr>
              <w:t>2,065,196</w:t>
            </w:r>
          </w:p>
        </w:tc>
        <w:tc>
          <w:tcPr>
            <w:tcW w:w="270" w:type="dxa"/>
            <w:vAlign w:val="bottom"/>
          </w:tcPr>
          <w:p w14:paraId="727C0DF9" w14:textId="77777777" w:rsidR="00EC436A" w:rsidRPr="00EC436A" w:rsidRDefault="00EC436A" w:rsidP="00EC436A">
            <w:pPr>
              <w:spacing w:line="220" w:lineRule="exact"/>
              <w:rPr>
                <w:sz w:val="18"/>
                <w:szCs w:val="18"/>
              </w:rPr>
            </w:pPr>
          </w:p>
        </w:tc>
        <w:tc>
          <w:tcPr>
            <w:tcW w:w="1080" w:type="dxa"/>
            <w:vAlign w:val="bottom"/>
          </w:tcPr>
          <w:p w14:paraId="1C30EFBD" w14:textId="0CB9EABA" w:rsidR="00EC436A" w:rsidRPr="00EC436A" w:rsidRDefault="00EC436A" w:rsidP="00EC436A">
            <w:pPr>
              <w:tabs>
                <w:tab w:val="left" w:pos="864"/>
              </w:tabs>
              <w:spacing w:line="220" w:lineRule="exact"/>
              <w:jc w:val="right"/>
              <w:rPr>
                <w:color w:val="000000"/>
                <w:sz w:val="18"/>
                <w:szCs w:val="18"/>
              </w:rPr>
            </w:pPr>
            <w:r w:rsidRPr="00EC436A">
              <w:rPr>
                <w:color w:val="000000"/>
                <w:sz w:val="18"/>
                <w:szCs w:val="18"/>
              </w:rPr>
              <w:t>(1,498,998)</w:t>
            </w:r>
          </w:p>
        </w:tc>
        <w:tc>
          <w:tcPr>
            <w:tcW w:w="270" w:type="dxa"/>
            <w:vAlign w:val="bottom"/>
          </w:tcPr>
          <w:p w14:paraId="1C69D6E4" w14:textId="77777777" w:rsidR="00EC436A" w:rsidRPr="00EC436A" w:rsidRDefault="00EC436A" w:rsidP="00EC436A">
            <w:pPr>
              <w:spacing w:line="220" w:lineRule="exact"/>
              <w:rPr>
                <w:sz w:val="18"/>
                <w:szCs w:val="18"/>
              </w:rPr>
            </w:pPr>
          </w:p>
        </w:tc>
        <w:tc>
          <w:tcPr>
            <w:tcW w:w="1139" w:type="dxa"/>
            <w:vAlign w:val="bottom"/>
          </w:tcPr>
          <w:p w14:paraId="2365A945" w14:textId="57835A8F" w:rsidR="00EC436A" w:rsidRPr="00EC436A" w:rsidRDefault="00EC436A" w:rsidP="00EC436A">
            <w:pPr>
              <w:tabs>
                <w:tab w:val="decimal" w:pos="864"/>
              </w:tabs>
              <w:spacing w:line="220" w:lineRule="exact"/>
              <w:jc w:val="right"/>
              <w:rPr>
                <w:color w:val="000000"/>
                <w:sz w:val="18"/>
                <w:szCs w:val="18"/>
              </w:rPr>
            </w:pPr>
            <w:r w:rsidRPr="00EC436A">
              <w:rPr>
                <w:color w:val="000000"/>
                <w:sz w:val="18"/>
                <w:szCs w:val="18"/>
              </w:rPr>
              <w:t>566,198</w:t>
            </w:r>
          </w:p>
        </w:tc>
      </w:tr>
      <w:tr w:rsidR="00EC436A" w:rsidRPr="00EC436A" w14:paraId="1B4A7181" w14:textId="77777777" w:rsidTr="00EC436A">
        <w:tc>
          <w:tcPr>
            <w:tcW w:w="2808" w:type="dxa"/>
          </w:tcPr>
          <w:p w14:paraId="4EC96B33" w14:textId="77777777" w:rsidR="00EC436A" w:rsidRPr="00EC436A" w:rsidRDefault="00EC436A" w:rsidP="00EC436A">
            <w:pPr>
              <w:spacing w:line="220" w:lineRule="exact"/>
              <w:jc w:val="left"/>
              <w:rPr>
                <w:sz w:val="18"/>
                <w:szCs w:val="18"/>
              </w:rPr>
            </w:pPr>
            <w:r w:rsidRPr="00EC436A">
              <w:rPr>
                <w:sz w:val="18"/>
                <w:szCs w:val="18"/>
              </w:rPr>
              <w:t>-  Incurred but not reported</w:t>
            </w:r>
          </w:p>
        </w:tc>
        <w:tc>
          <w:tcPr>
            <w:tcW w:w="1147" w:type="dxa"/>
            <w:tcBorders>
              <w:bottom w:val="single" w:sz="4" w:space="0" w:color="auto"/>
            </w:tcBorders>
            <w:vAlign w:val="bottom"/>
          </w:tcPr>
          <w:p w14:paraId="20226C34" w14:textId="66BBDE03" w:rsidR="00EC436A" w:rsidRPr="00EC436A" w:rsidRDefault="00EC436A" w:rsidP="00EC436A">
            <w:pPr>
              <w:tabs>
                <w:tab w:val="decimal" w:pos="864"/>
              </w:tabs>
              <w:spacing w:line="220" w:lineRule="exact"/>
              <w:jc w:val="right"/>
              <w:rPr>
                <w:sz w:val="18"/>
                <w:szCs w:val="18"/>
              </w:rPr>
            </w:pPr>
            <w:r w:rsidRPr="00EC436A">
              <w:rPr>
                <w:sz w:val="18"/>
                <w:szCs w:val="18"/>
              </w:rPr>
              <w:t>104,598</w:t>
            </w:r>
          </w:p>
        </w:tc>
        <w:tc>
          <w:tcPr>
            <w:tcW w:w="360" w:type="dxa"/>
            <w:vAlign w:val="bottom"/>
          </w:tcPr>
          <w:p w14:paraId="639DD736" w14:textId="77777777" w:rsidR="00EC436A" w:rsidRPr="00EC436A" w:rsidRDefault="00EC436A" w:rsidP="00EC436A">
            <w:pPr>
              <w:spacing w:line="220" w:lineRule="exact"/>
              <w:rPr>
                <w:sz w:val="18"/>
                <w:szCs w:val="18"/>
              </w:rPr>
            </w:pPr>
          </w:p>
        </w:tc>
        <w:tc>
          <w:tcPr>
            <w:tcW w:w="995" w:type="dxa"/>
            <w:tcBorders>
              <w:bottom w:val="single" w:sz="4" w:space="0" w:color="auto"/>
            </w:tcBorders>
            <w:vAlign w:val="bottom"/>
          </w:tcPr>
          <w:p w14:paraId="39562808" w14:textId="6AFE74BA" w:rsidR="00EC436A" w:rsidRPr="00EC436A" w:rsidRDefault="00EC436A" w:rsidP="00EC436A">
            <w:pPr>
              <w:tabs>
                <w:tab w:val="decimal" w:pos="325"/>
              </w:tabs>
              <w:spacing w:line="220" w:lineRule="exact"/>
              <w:ind w:right="139"/>
              <w:jc w:val="center"/>
              <w:rPr>
                <w:sz w:val="18"/>
                <w:szCs w:val="18"/>
              </w:rPr>
            </w:pPr>
            <w:r w:rsidRPr="00EC436A">
              <w:rPr>
                <w:sz w:val="18"/>
                <w:szCs w:val="18"/>
              </w:rPr>
              <w:t>-</w:t>
            </w:r>
          </w:p>
        </w:tc>
        <w:tc>
          <w:tcPr>
            <w:tcW w:w="270" w:type="dxa"/>
            <w:vAlign w:val="bottom"/>
          </w:tcPr>
          <w:p w14:paraId="394A8696" w14:textId="77777777" w:rsidR="00EC436A" w:rsidRPr="00EC436A" w:rsidRDefault="00EC436A" w:rsidP="00EC436A">
            <w:pPr>
              <w:spacing w:line="220" w:lineRule="exact"/>
              <w:rPr>
                <w:sz w:val="18"/>
                <w:szCs w:val="18"/>
              </w:rPr>
            </w:pPr>
          </w:p>
        </w:tc>
        <w:tc>
          <w:tcPr>
            <w:tcW w:w="1165" w:type="dxa"/>
            <w:tcBorders>
              <w:bottom w:val="single" w:sz="4" w:space="0" w:color="auto"/>
            </w:tcBorders>
            <w:vAlign w:val="bottom"/>
          </w:tcPr>
          <w:p w14:paraId="7B19ED7F" w14:textId="734597C7" w:rsidR="00EC436A" w:rsidRPr="00EC436A" w:rsidRDefault="00EC436A" w:rsidP="00EC436A">
            <w:pPr>
              <w:tabs>
                <w:tab w:val="decimal" w:pos="864"/>
              </w:tabs>
              <w:spacing w:line="220" w:lineRule="exact"/>
              <w:jc w:val="right"/>
              <w:rPr>
                <w:sz w:val="18"/>
                <w:szCs w:val="18"/>
              </w:rPr>
            </w:pPr>
            <w:r w:rsidRPr="00EC436A">
              <w:rPr>
                <w:sz w:val="18"/>
                <w:szCs w:val="18"/>
              </w:rPr>
              <w:t>104,598</w:t>
            </w:r>
          </w:p>
        </w:tc>
        <w:tc>
          <w:tcPr>
            <w:tcW w:w="270" w:type="dxa"/>
            <w:vAlign w:val="bottom"/>
          </w:tcPr>
          <w:p w14:paraId="2CB92C81" w14:textId="77777777" w:rsidR="00EC436A" w:rsidRPr="00EC436A" w:rsidRDefault="00EC436A" w:rsidP="00EC436A">
            <w:pPr>
              <w:spacing w:line="220" w:lineRule="exact"/>
              <w:rPr>
                <w:sz w:val="18"/>
                <w:szCs w:val="18"/>
              </w:rPr>
            </w:pPr>
          </w:p>
        </w:tc>
        <w:tc>
          <w:tcPr>
            <w:tcW w:w="1080" w:type="dxa"/>
            <w:tcBorders>
              <w:bottom w:val="single" w:sz="4" w:space="0" w:color="auto"/>
            </w:tcBorders>
            <w:vAlign w:val="bottom"/>
          </w:tcPr>
          <w:p w14:paraId="56ED2502" w14:textId="5E85E3A4" w:rsidR="00EC436A" w:rsidRPr="00EC436A" w:rsidRDefault="00EC436A" w:rsidP="00EC436A">
            <w:pPr>
              <w:tabs>
                <w:tab w:val="decimal" w:pos="864"/>
              </w:tabs>
              <w:spacing w:line="220" w:lineRule="exact"/>
              <w:rPr>
                <w:color w:val="000000"/>
                <w:sz w:val="18"/>
                <w:szCs w:val="18"/>
              </w:rPr>
            </w:pPr>
            <w:r w:rsidRPr="00EC436A">
              <w:rPr>
                <w:color w:val="000000"/>
                <w:sz w:val="18"/>
                <w:szCs w:val="18"/>
              </w:rPr>
              <w:t>262,416</w:t>
            </w:r>
          </w:p>
        </w:tc>
        <w:tc>
          <w:tcPr>
            <w:tcW w:w="270" w:type="dxa"/>
            <w:vAlign w:val="bottom"/>
          </w:tcPr>
          <w:p w14:paraId="62B196E4" w14:textId="77777777" w:rsidR="00EC436A" w:rsidRPr="00EC436A" w:rsidRDefault="00EC436A" w:rsidP="00EC436A">
            <w:pPr>
              <w:spacing w:line="220" w:lineRule="exact"/>
              <w:rPr>
                <w:sz w:val="18"/>
                <w:szCs w:val="18"/>
              </w:rPr>
            </w:pPr>
          </w:p>
        </w:tc>
        <w:tc>
          <w:tcPr>
            <w:tcW w:w="1080" w:type="dxa"/>
            <w:tcBorders>
              <w:bottom w:val="single" w:sz="4" w:space="0" w:color="auto"/>
            </w:tcBorders>
            <w:vAlign w:val="bottom"/>
          </w:tcPr>
          <w:p w14:paraId="51F68883" w14:textId="73CD40B4" w:rsidR="00EC436A" w:rsidRPr="00EC436A" w:rsidRDefault="00EC436A" w:rsidP="00EC436A">
            <w:pPr>
              <w:tabs>
                <w:tab w:val="decimal" w:pos="864"/>
              </w:tabs>
              <w:spacing w:line="220" w:lineRule="exact"/>
              <w:rPr>
                <w:color w:val="000000"/>
                <w:sz w:val="18"/>
                <w:szCs w:val="18"/>
                <w:cs/>
              </w:rPr>
            </w:pPr>
            <w:r w:rsidRPr="00EC436A">
              <w:rPr>
                <w:color w:val="000000"/>
                <w:sz w:val="18"/>
                <w:szCs w:val="18"/>
              </w:rPr>
              <w:t>(175,271)</w:t>
            </w:r>
          </w:p>
        </w:tc>
        <w:tc>
          <w:tcPr>
            <w:tcW w:w="270" w:type="dxa"/>
            <w:vAlign w:val="bottom"/>
          </w:tcPr>
          <w:p w14:paraId="79DFE1B4" w14:textId="77777777" w:rsidR="00EC436A" w:rsidRPr="00EC436A" w:rsidRDefault="00EC436A" w:rsidP="00EC436A">
            <w:pPr>
              <w:spacing w:line="220" w:lineRule="exact"/>
              <w:rPr>
                <w:sz w:val="18"/>
                <w:szCs w:val="18"/>
              </w:rPr>
            </w:pPr>
          </w:p>
        </w:tc>
        <w:tc>
          <w:tcPr>
            <w:tcW w:w="995" w:type="dxa"/>
            <w:tcBorders>
              <w:bottom w:val="single" w:sz="4" w:space="0" w:color="auto"/>
            </w:tcBorders>
            <w:vAlign w:val="bottom"/>
          </w:tcPr>
          <w:p w14:paraId="1CE2A79C" w14:textId="191DCF64" w:rsidR="00EC436A" w:rsidRPr="00EC436A" w:rsidRDefault="00EC436A" w:rsidP="00EC436A">
            <w:pPr>
              <w:tabs>
                <w:tab w:val="left" w:pos="864"/>
              </w:tabs>
              <w:spacing w:line="220" w:lineRule="exact"/>
              <w:jc w:val="right"/>
              <w:rPr>
                <w:color w:val="000000"/>
                <w:sz w:val="18"/>
                <w:szCs w:val="18"/>
              </w:rPr>
            </w:pPr>
            <w:r w:rsidRPr="00EC436A">
              <w:rPr>
                <w:color w:val="000000"/>
                <w:sz w:val="18"/>
                <w:szCs w:val="18"/>
              </w:rPr>
              <w:t>87,145</w:t>
            </w:r>
          </w:p>
        </w:tc>
        <w:tc>
          <w:tcPr>
            <w:tcW w:w="265" w:type="dxa"/>
            <w:vAlign w:val="bottom"/>
          </w:tcPr>
          <w:p w14:paraId="3E44D0D5" w14:textId="77777777" w:rsidR="00EC436A" w:rsidRPr="00EC436A" w:rsidRDefault="00EC436A" w:rsidP="00EC436A">
            <w:pPr>
              <w:spacing w:line="220" w:lineRule="exact"/>
              <w:rPr>
                <w:sz w:val="18"/>
                <w:szCs w:val="18"/>
              </w:rPr>
            </w:pPr>
          </w:p>
        </w:tc>
        <w:tc>
          <w:tcPr>
            <w:tcW w:w="1080" w:type="dxa"/>
            <w:tcBorders>
              <w:bottom w:val="single" w:sz="4" w:space="0" w:color="auto"/>
            </w:tcBorders>
            <w:vAlign w:val="bottom"/>
          </w:tcPr>
          <w:p w14:paraId="710C47F4" w14:textId="3A57F70E" w:rsidR="00EC436A" w:rsidRPr="00EC436A" w:rsidRDefault="00EC436A" w:rsidP="00EC436A">
            <w:pPr>
              <w:tabs>
                <w:tab w:val="decimal" w:pos="864"/>
              </w:tabs>
              <w:spacing w:line="220" w:lineRule="exact"/>
              <w:rPr>
                <w:color w:val="000000"/>
                <w:sz w:val="18"/>
                <w:szCs w:val="18"/>
              </w:rPr>
            </w:pPr>
            <w:r w:rsidRPr="00EC436A">
              <w:rPr>
                <w:color w:val="000000"/>
                <w:sz w:val="18"/>
                <w:szCs w:val="18"/>
              </w:rPr>
              <w:t>367,014</w:t>
            </w:r>
          </w:p>
        </w:tc>
        <w:tc>
          <w:tcPr>
            <w:tcW w:w="270" w:type="dxa"/>
            <w:vAlign w:val="bottom"/>
          </w:tcPr>
          <w:p w14:paraId="7F314DE7" w14:textId="77777777" w:rsidR="00EC436A" w:rsidRPr="00EC436A" w:rsidRDefault="00EC436A" w:rsidP="00EC436A">
            <w:pPr>
              <w:spacing w:line="220" w:lineRule="exact"/>
              <w:rPr>
                <w:sz w:val="18"/>
                <w:szCs w:val="18"/>
              </w:rPr>
            </w:pPr>
          </w:p>
        </w:tc>
        <w:tc>
          <w:tcPr>
            <w:tcW w:w="1080" w:type="dxa"/>
            <w:tcBorders>
              <w:bottom w:val="single" w:sz="4" w:space="0" w:color="auto"/>
            </w:tcBorders>
            <w:vAlign w:val="bottom"/>
          </w:tcPr>
          <w:p w14:paraId="21869746" w14:textId="2D8F35F5" w:rsidR="00EC436A" w:rsidRPr="00EC436A" w:rsidRDefault="00EC436A" w:rsidP="00EC436A">
            <w:pPr>
              <w:tabs>
                <w:tab w:val="left" w:pos="864"/>
              </w:tabs>
              <w:spacing w:line="220" w:lineRule="exact"/>
              <w:jc w:val="right"/>
              <w:rPr>
                <w:color w:val="000000"/>
                <w:sz w:val="18"/>
                <w:szCs w:val="18"/>
              </w:rPr>
            </w:pPr>
            <w:r w:rsidRPr="00EC436A">
              <w:rPr>
                <w:color w:val="000000"/>
                <w:sz w:val="18"/>
                <w:szCs w:val="18"/>
              </w:rPr>
              <w:t>(175,271)</w:t>
            </w:r>
          </w:p>
        </w:tc>
        <w:tc>
          <w:tcPr>
            <w:tcW w:w="270" w:type="dxa"/>
            <w:vAlign w:val="bottom"/>
          </w:tcPr>
          <w:p w14:paraId="436611C0" w14:textId="77777777" w:rsidR="00EC436A" w:rsidRPr="00EC436A" w:rsidRDefault="00EC436A" w:rsidP="00EC436A">
            <w:pPr>
              <w:spacing w:line="220" w:lineRule="exact"/>
              <w:rPr>
                <w:sz w:val="18"/>
                <w:szCs w:val="18"/>
              </w:rPr>
            </w:pPr>
          </w:p>
        </w:tc>
        <w:tc>
          <w:tcPr>
            <w:tcW w:w="1139" w:type="dxa"/>
            <w:tcBorders>
              <w:bottom w:val="single" w:sz="4" w:space="0" w:color="auto"/>
            </w:tcBorders>
            <w:vAlign w:val="bottom"/>
          </w:tcPr>
          <w:p w14:paraId="3DC3CADE" w14:textId="5F76DBCA" w:rsidR="00EC436A" w:rsidRPr="00EC436A" w:rsidRDefault="00EC436A" w:rsidP="00EC436A">
            <w:pPr>
              <w:tabs>
                <w:tab w:val="decimal" w:pos="864"/>
              </w:tabs>
              <w:spacing w:line="220" w:lineRule="exact"/>
              <w:jc w:val="right"/>
              <w:rPr>
                <w:color w:val="000000"/>
                <w:sz w:val="18"/>
                <w:szCs w:val="18"/>
              </w:rPr>
            </w:pPr>
            <w:r w:rsidRPr="00EC436A">
              <w:rPr>
                <w:color w:val="000000"/>
                <w:sz w:val="18"/>
                <w:szCs w:val="18"/>
              </w:rPr>
              <w:t>191,743</w:t>
            </w:r>
          </w:p>
        </w:tc>
      </w:tr>
      <w:tr w:rsidR="00EC436A" w:rsidRPr="00EC436A" w14:paraId="2B053E1A" w14:textId="77777777" w:rsidTr="00EC436A">
        <w:tc>
          <w:tcPr>
            <w:tcW w:w="2808" w:type="dxa"/>
          </w:tcPr>
          <w:p w14:paraId="11F126F3" w14:textId="77777777" w:rsidR="00EC436A" w:rsidRPr="00EC436A" w:rsidRDefault="00EC436A" w:rsidP="00EC436A">
            <w:pPr>
              <w:spacing w:line="220" w:lineRule="exact"/>
              <w:jc w:val="left"/>
              <w:rPr>
                <w:sz w:val="18"/>
                <w:szCs w:val="18"/>
              </w:rPr>
            </w:pPr>
            <w:r w:rsidRPr="00EC436A">
              <w:rPr>
                <w:sz w:val="18"/>
                <w:szCs w:val="18"/>
              </w:rPr>
              <w:t xml:space="preserve">Total loss reserve and </w:t>
            </w:r>
            <w:r w:rsidRPr="00EC436A">
              <w:rPr>
                <w:sz w:val="18"/>
                <w:szCs w:val="18"/>
              </w:rPr>
              <w:br/>
              <w:t xml:space="preserve">   outstanding claims</w:t>
            </w:r>
          </w:p>
        </w:tc>
        <w:tc>
          <w:tcPr>
            <w:tcW w:w="1147" w:type="dxa"/>
            <w:tcBorders>
              <w:top w:val="single" w:sz="4" w:space="0" w:color="auto"/>
            </w:tcBorders>
            <w:vAlign w:val="bottom"/>
          </w:tcPr>
          <w:p w14:paraId="426BBD7D" w14:textId="7BECD4C3" w:rsidR="00EC436A" w:rsidRPr="00EC436A" w:rsidRDefault="00EC436A" w:rsidP="00EC436A">
            <w:pPr>
              <w:tabs>
                <w:tab w:val="decimal" w:pos="864"/>
              </w:tabs>
              <w:spacing w:line="220" w:lineRule="exact"/>
              <w:jc w:val="right"/>
              <w:rPr>
                <w:sz w:val="18"/>
                <w:szCs w:val="18"/>
              </w:rPr>
            </w:pPr>
            <w:r w:rsidRPr="00EC436A">
              <w:rPr>
                <w:sz w:val="18"/>
                <w:szCs w:val="18"/>
              </w:rPr>
              <w:t>176,885</w:t>
            </w:r>
          </w:p>
        </w:tc>
        <w:tc>
          <w:tcPr>
            <w:tcW w:w="360" w:type="dxa"/>
            <w:vAlign w:val="bottom"/>
          </w:tcPr>
          <w:p w14:paraId="3A513DF3" w14:textId="77777777" w:rsidR="00EC436A" w:rsidRPr="00EC436A" w:rsidRDefault="00EC436A" w:rsidP="00EC436A">
            <w:pPr>
              <w:spacing w:line="220" w:lineRule="exact"/>
              <w:rPr>
                <w:sz w:val="18"/>
                <w:szCs w:val="18"/>
              </w:rPr>
            </w:pPr>
          </w:p>
        </w:tc>
        <w:tc>
          <w:tcPr>
            <w:tcW w:w="995" w:type="dxa"/>
            <w:tcBorders>
              <w:top w:val="single" w:sz="4" w:space="0" w:color="auto"/>
            </w:tcBorders>
            <w:vAlign w:val="bottom"/>
          </w:tcPr>
          <w:p w14:paraId="59C26F70" w14:textId="0BD0C919" w:rsidR="00EC436A" w:rsidRPr="00EC436A" w:rsidRDefault="00EC436A" w:rsidP="00EC436A">
            <w:pPr>
              <w:tabs>
                <w:tab w:val="decimal" w:pos="325"/>
              </w:tabs>
              <w:spacing w:line="220" w:lineRule="exact"/>
              <w:ind w:right="139"/>
              <w:jc w:val="center"/>
              <w:rPr>
                <w:sz w:val="18"/>
                <w:szCs w:val="18"/>
              </w:rPr>
            </w:pPr>
            <w:r w:rsidRPr="00EC436A">
              <w:rPr>
                <w:sz w:val="18"/>
                <w:szCs w:val="18"/>
              </w:rPr>
              <w:t>-</w:t>
            </w:r>
          </w:p>
        </w:tc>
        <w:tc>
          <w:tcPr>
            <w:tcW w:w="270" w:type="dxa"/>
            <w:vAlign w:val="bottom"/>
          </w:tcPr>
          <w:p w14:paraId="133A0590" w14:textId="77777777" w:rsidR="00EC436A" w:rsidRPr="00EC436A" w:rsidRDefault="00EC436A" w:rsidP="00EC436A">
            <w:pPr>
              <w:spacing w:line="220" w:lineRule="exact"/>
              <w:rPr>
                <w:sz w:val="18"/>
                <w:szCs w:val="18"/>
              </w:rPr>
            </w:pPr>
          </w:p>
        </w:tc>
        <w:tc>
          <w:tcPr>
            <w:tcW w:w="1165" w:type="dxa"/>
            <w:tcBorders>
              <w:top w:val="single" w:sz="4" w:space="0" w:color="auto"/>
            </w:tcBorders>
            <w:vAlign w:val="bottom"/>
          </w:tcPr>
          <w:p w14:paraId="3A308379" w14:textId="418BAF71" w:rsidR="00EC436A" w:rsidRPr="00EC436A" w:rsidRDefault="00EC436A" w:rsidP="00EC436A">
            <w:pPr>
              <w:tabs>
                <w:tab w:val="decimal" w:pos="864"/>
              </w:tabs>
              <w:spacing w:line="220" w:lineRule="exact"/>
              <w:jc w:val="right"/>
              <w:rPr>
                <w:sz w:val="18"/>
                <w:szCs w:val="18"/>
              </w:rPr>
            </w:pPr>
            <w:r w:rsidRPr="00EC436A">
              <w:rPr>
                <w:sz w:val="18"/>
                <w:szCs w:val="18"/>
              </w:rPr>
              <w:t>176,885</w:t>
            </w:r>
          </w:p>
        </w:tc>
        <w:tc>
          <w:tcPr>
            <w:tcW w:w="270" w:type="dxa"/>
            <w:vAlign w:val="bottom"/>
          </w:tcPr>
          <w:p w14:paraId="72308AA0" w14:textId="77777777" w:rsidR="00EC436A" w:rsidRPr="00EC436A" w:rsidRDefault="00EC436A" w:rsidP="00EC436A">
            <w:pPr>
              <w:spacing w:line="220" w:lineRule="exact"/>
              <w:rPr>
                <w:sz w:val="18"/>
                <w:szCs w:val="18"/>
              </w:rPr>
            </w:pPr>
          </w:p>
        </w:tc>
        <w:tc>
          <w:tcPr>
            <w:tcW w:w="1080" w:type="dxa"/>
            <w:tcBorders>
              <w:top w:val="single" w:sz="4" w:space="0" w:color="auto"/>
            </w:tcBorders>
            <w:vAlign w:val="bottom"/>
          </w:tcPr>
          <w:p w14:paraId="68915509" w14:textId="0A30D8C0" w:rsidR="00EC436A" w:rsidRPr="00EC436A" w:rsidRDefault="00EC436A" w:rsidP="00EC436A">
            <w:pPr>
              <w:tabs>
                <w:tab w:val="decimal" w:pos="864"/>
              </w:tabs>
              <w:spacing w:line="220" w:lineRule="exact"/>
              <w:rPr>
                <w:color w:val="000000"/>
                <w:sz w:val="18"/>
                <w:szCs w:val="18"/>
              </w:rPr>
            </w:pPr>
            <w:r w:rsidRPr="00EC436A">
              <w:rPr>
                <w:color w:val="000000"/>
                <w:sz w:val="18"/>
                <w:szCs w:val="18"/>
              </w:rPr>
              <w:t>2,255,325</w:t>
            </w:r>
          </w:p>
        </w:tc>
        <w:tc>
          <w:tcPr>
            <w:tcW w:w="270" w:type="dxa"/>
            <w:vAlign w:val="bottom"/>
          </w:tcPr>
          <w:p w14:paraId="2A78335B" w14:textId="77777777" w:rsidR="00EC436A" w:rsidRPr="00EC436A" w:rsidRDefault="00EC436A" w:rsidP="00EC436A">
            <w:pPr>
              <w:spacing w:line="220" w:lineRule="exact"/>
              <w:rPr>
                <w:sz w:val="18"/>
                <w:szCs w:val="18"/>
              </w:rPr>
            </w:pPr>
          </w:p>
        </w:tc>
        <w:tc>
          <w:tcPr>
            <w:tcW w:w="1080" w:type="dxa"/>
            <w:tcBorders>
              <w:top w:val="single" w:sz="4" w:space="0" w:color="auto"/>
            </w:tcBorders>
            <w:vAlign w:val="bottom"/>
          </w:tcPr>
          <w:p w14:paraId="028B7F45" w14:textId="5B4C9474" w:rsidR="00EC436A" w:rsidRPr="00EC436A" w:rsidRDefault="00EC436A" w:rsidP="00EC436A">
            <w:pPr>
              <w:tabs>
                <w:tab w:val="decimal" w:pos="864"/>
              </w:tabs>
              <w:spacing w:line="220" w:lineRule="exact"/>
              <w:rPr>
                <w:color w:val="000000"/>
                <w:sz w:val="18"/>
                <w:szCs w:val="18"/>
              </w:rPr>
            </w:pPr>
            <w:r w:rsidRPr="00EC436A">
              <w:rPr>
                <w:color w:val="000000"/>
                <w:sz w:val="18"/>
                <w:szCs w:val="18"/>
              </w:rPr>
              <w:t>(1,674,269)</w:t>
            </w:r>
          </w:p>
        </w:tc>
        <w:tc>
          <w:tcPr>
            <w:tcW w:w="270" w:type="dxa"/>
            <w:vAlign w:val="bottom"/>
          </w:tcPr>
          <w:p w14:paraId="3C9E24B3" w14:textId="77777777" w:rsidR="00EC436A" w:rsidRPr="00EC436A" w:rsidRDefault="00EC436A" w:rsidP="00EC436A">
            <w:pPr>
              <w:spacing w:line="220" w:lineRule="exact"/>
              <w:rPr>
                <w:sz w:val="18"/>
                <w:szCs w:val="18"/>
              </w:rPr>
            </w:pPr>
          </w:p>
        </w:tc>
        <w:tc>
          <w:tcPr>
            <w:tcW w:w="995" w:type="dxa"/>
            <w:tcBorders>
              <w:top w:val="single" w:sz="4" w:space="0" w:color="auto"/>
            </w:tcBorders>
            <w:vAlign w:val="bottom"/>
          </w:tcPr>
          <w:p w14:paraId="12E635EB" w14:textId="182E5C85" w:rsidR="00EC436A" w:rsidRPr="00EC436A" w:rsidRDefault="00EC436A" w:rsidP="00EC436A">
            <w:pPr>
              <w:tabs>
                <w:tab w:val="left" w:pos="864"/>
              </w:tabs>
              <w:spacing w:line="220" w:lineRule="exact"/>
              <w:jc w:val="right"/>
              <w:rPr>
                <w:color w:val="000000"/>
                <w:sz w:val="18"/>
                <w:szCs w:val="18"/>
              </w:rPr>
            </w:pPr>
            <w:r w:rsidRPr="00EC436A">
              <w:rPr>
                <w:color w:val="000000"/>
                <w:sz w:val="18"/>
                <w:szCs w:val="18"/>
              </w:rPr>
              <w:t>581,056</w:t>
            </w:r>
          </w:p>
        </w:tc>
        <w:tc>
          <w:tcPr>
            <w:tcW w:w="265" w:type="dxa"/>
            <w:vAlign w:val="bottom"/>
          </w:tcPr>
          <w:p w14:paraId="24AF37B0" w14:textId="77777777" w:rsidR="00EC436A" w:rsidRPr="00EC436A" w:rsidRDefault="00EC436A" w:rsidP="00EC436A">
            <w:pPr>
              <w:spacing w:line="220" w:lineRule="exact"/>
              <w:rPr>
                <w:sz w:val="18"/>
                <w:szCs w:val="18"/>
              </w:rPr>
            </w:pPr>
          </w:p>
        </w:tc>
        <w:tc>
          <w:tcPr>
            <w:tcW w:w="1080" w:type="dxa"/>
            <w:tcBorders>
              <w:top w:val="single" w:sz="4" w:space="0" w:color="auto"/>
            </w:tcBorders>
            <w:vAlign w:val="bottom"/>
          </w:tcPr>
          <w:p w14:paraId="7A1989F9" w14:textId="29C204F6" w:rsidR="00EC436A" w:rsidRPr="00EC436A" w:rsidRDefault="00EC436A" w:rsidP="00EC436A">
            <w:pPr>
              <w:tabs>
                <w:tab w:val="decimal" w:pos="864"/>
              </w:tabs>
              <w:spacing w:line="220" w:lineRule="exact"/>
              <w:rPr>
                <w:color w:val="000000"/>
                <w:sz w:val="18"/>
                <w:szCs w:val="18"/>
                <w:cs/>
              </w:rPr>
            </w:pPr>
            <w:r w:rsidRPr="00EC436A">
              <w:rPr>
                <w:color w:val="000000"/>
                <w:sz w:val="18"/>
                <w:szCs w:val="18"/>
              </w:rPr>
              <w:t>2,432,210</w:t>
            </w:r>
          </w:p>
        </w:tc>
        <w:tc>
          <w:tcPr>
            <w:tcW w:w="270" w:type="dxa"/>
            <w:vAlign w:val="bottom"/>
          </w:tcPr>
          <w:p w14:paraId="40CF1EF3" w14:textId="77777777" w:rsidR="00EC436A" w:rsidRPr="00EC436A" w:rsidRDefault="00EC436A" w:rsidP="00EC436A">
            <w:pPr>
              <w:spacing w:line="220" w:lineRule="exact"/>
              <w:rPr>
                <w:sz w:val="18"/>
                <w:szCs w:val="18"/>
              </w:rPr>
            </w:pPr>
          </w:p>
        </w:tc>
        <w:tc>
          <w:tcPr>
            <w:tcW w:w="1080" w:type="dxa"/>
            <w:tcBorders>
              <w:top w:val="single" w:sz="4" w:space="0" w:color="auto"/>
            </w:tcBorders>
            <w:vAlign w:val="bottom"/>
          </w:tcPr>
          <w:p w14:paraId="64E3361A" w14:textId="5CA363F0" w:rsidR="00EC436A" w:rsidRPr="00EC436A" w:rsidRDefault="00EC436A" w:rsidP="00EC436A">
            <w:pPr>
              <w:tabs>
                <w:tab w:val="left" w:pos="864"/>
              </w:tabs>
              <w:spacing w:line="220" w:lineRule="exact"/>
              <w:jc w:val="right"/>
              <w:rPr>
                <w:color w:val="000000"/>
                <w:sz w:val="18"/>
                <w:szCs w:val="18"/>
              </w:rPr>
            </w:pPr>
            <w:r w:rsidRPr="00EC436A">
              <w:rPr>
                <w:color w:val="000000"/>
                <w:sz w:val="18"/>
                <w:szCs w:val="18"/>
              </w:rPr>
              <w:t>(1,674,269)</w:t>
            </w:r>
          </w:p>
        </w:tc>
        <w:tc>
          <w:tcPr>
            <w:tcW w:w="270" w:type="dxa"/>
            <w:vAlign w:val="bottom"/>
          </w:tcPr>
          <w:p w14:paraId="7B9F7DE0" w14:textId="77777777" w:rsidR="00EC436A" w:rsidRPr="00EC436A" w:rsidRDefault="00EC436A" w:rsidP="00EC436A">
            <w:pPr>
              <w:spacing w:line="220" w:lineRule="exact"/>
              <w:rPr>
                <w:sz w:val="18"/>
                <w:szCs w:val="18"/>
              </w:rPr>
            </w:pPr>
          </w:p>
        </w:tc>
        <w:tc>
          <w:tcPr>
            <w:tcW w:w="1139" w:type="dxa"/>
            <w:tcBorders>
              <w:top w:val="single" w:sz="4" w:space="0" w:color="auto"/>
            </w:tcBorders>
            <w:vAlign w:val="bottom"/>
          </w:tcPr>
          <w:p w14:paraId="75F09EB3" w14:textId="7591164E" w:rsidR="00EC436A" w:rsidRPr="00EC436A" w:rsidRDefault="00EC436A" w:rsidP="00EC436A">
            <w:pPr>
              <w:tabs>
                <w:tab w:val="decimal" w:pos="864"/>
              </w:tabs>
              <w:spacing w:line="220" w:lineRule="exact"/>
              <w:jc w:val="right"/>
              <w:rPr>
                <w:color w:val="000000"/>
                <w:sz w:val="18"/>
                <w:szCs w:val="18"/>
              </w:rPr>
            </w:pPr>
            <w:r w:rsidRPr="00EC436A">
              <w:rPr>
                <w:color w:val="000000"/>
                <w:sz w:val="18"/>
                <w:szCs w:val="18"/>
              </w:rPr>
              <w:t>757,941</w:t>
            </w:r>
          </w:p>
        </w:tc>
      </w:tr>
      <w:tr w:rsidR="00EC436A" w:rsidRPr="00EC436A" w14:paraId="18709E69" w14:textId="77777777" w:rsidTr="00EC436A">
        <w:tc>
          <w:tcPr>
            <w:tcW w:w="2808" w:type="dxa"/>
          </w:tcPr>
          <w:p w14:paraId="032C35B4" w14:textId="77777777" w:rsidR="00EC436A" w:rsidRPr="00EC436A" w:rsidRDefault="00EC436A" w:rsidP="00EC436A">
            <w:pPr>
              <w:spacing w:line="220" w:lineRule="exact"/>
              <w:jc w:val="left"/>
              <w:rPr>
                <w:sz w:val="18"/>
                <w:szCs w:val="18"/>
              </w:rPr>
            </w:pPr>
            <w:r w:rsidRPr="00EC436A">
              <w:rPr>
                <w:sz w:val="18"/>
                <w:szCs w:val="18"/>
              </w:rPr>
              <w:t>Unearned premium reserves</w:t>
            </w:r>
          </w:p>
        </w:tc>
        <w:tc>
          <w:tcPr>
            <w:tcW w:w="1147" w:type="dxa"/>
            <w:vAlign w:val="bottom"/>
          </w:tcPr>
          <w:p w14:paraId="5214EE17" w14:textId="72173BC1" w:rsidR="00EC436A" w:rsidRPr="00EC436A" w:rsidRDefault="00EC436A" w:rsidP="00EC436A">
            <w:pPr>
              <w:tabs>
                <w:tab w:val="decimal" w:pos="864"/>
              </w:tabs>
              <w:spacing w:line="220" w:lineRule="exact"/>
              <w:jc w:val="right"/>
              <w:rPr>
                <w:sz w:val="18"/>
                <w:szCs w:val="18"/>
              </w:rPr>
            </w:pPr>
            <w:r w:rsidRPr="00EC436A">
              <w:rPr>
                <w:sz w:val="18"/>
                <w:szCs w:val="18"/>
              </w:rPr>
              <w:t>564,211</w:t>
            </w:r>
          </w:p>
        </w:tc>
        <w:tc>
          <w:tcPr>
            <w:tcW w:w="360" w:type="dxa"/>
            <w:vAlign w:val="bottom"/>
          </w:tcPr>
          <w:p w14:paraId="07FECEF0" w14:textId="77777777" w:rsidR="00EC436A" w:rsidRPr="00EC436A" w:rsidRDefault="00EC436A" w:rsidP="00EC436A">
            <w:pPr>
              <w:spacing w:line="220" w:lineRule="exact"/>
              <w:rPr>
                <w:sz w:val="18"/>
                <w:szCs w:val="18"/>
              </w:rPr>
            </w:pPr>
          </w:p>
        </w:tc>
        <w:tc>
          <w:tcPr>
            <w:tcW w:w="995" w:type="dxa"/>
            <w:vAlign w:val="bottom"/>
          </w:tcPr>
          <w:p w14:paraId="55558ADA" w14:textId="6E0ED373" w:rsidR="00EC436A" w:rsidRPr="00EC436A" w:rsidRDefault="00EC436A" w:rsidP="00EC436A">
            <w:pPr>
              <w:tabs>
                <w:tab w:val="decimal" w:pos="325"/>
              </w:tabs>
              <w:spacing w:line="220" w:lineRule="exact"/>
              <w:ind w:right="139"/>
              <w:jc w:val="center"/>
              <w:rPr>
                <w:sz w:val="18"/>
                <w:szCs w:val="18"/>
              </w:rPr>
            </w:pPr>
            <w:r w:rsidRPr="00EC436A">
              <w:rPr>
                <w:sz w:val="18"/>
                <w:szCs w:val="18"/>
              </w:rPr>
              <w:t>-</w:t>
            </w:r>
          </w:p>
        </w:tc>
        <w:tc>
          <w:tcPr>
            <w:tcW w:w="270" w:type="dxa"/>
            <w:vAlign w:val="bottom"/>
          </w:tcPr>
          <w:p w14:paraId="4DBCB9D7" w14:textId="77777777" w:rsidR="00EC436A" w:rsidRPr="00EC436A" w:rsidRDefault="00EC436A" w:rsidP="00EC436A">
            <w:pPr>
              <w:spacing w:line="220" w:lineRule="exact"/>
              <w:rPr>
                <w:sz w:val="18"/>
                <w:szCs w:val="18"/>
              </w:rPr>
            </w:pPr>
          </w:p>
        </w:tc>
        <w:tc>
          <w:tcPr>
            <w:tcW w:w="1165" w:type="dxa"/>
            <w:vAlign w:val="bottom"/>
          </w:tcPr>
          <w:p w14:paraId="5C32557B" w14:textId="37D3D457" w:rsidR="00EC436A" w:rsidRPr="00EC436A" w:rsidRDefault="00EC436A" w:rsidP="00EC436A">
            <w:pPr>
              <w:tabs>
                <w:tab w:val="decimal" w:pos="864"/>
              </w:tabs>
              <w:spacing w:line="220" w:lineRule="exact"/>
              <w:jc w:val="right"/>
              <w:rPr>
                <w:sz w:val="18"/>
                <w:szCs w:val="18"/>
              </w:rPr>
            </w:pPr>
            <w:r w:rsidRPr="00EC436A">
              <w:rPr>
                <w:sz w:val="18"/>
                <w:szCs w:val="18"/>
              </w:rPr>
              <w:t>564,211</w:t>
            </w:r>
          </w:p>
        </w:tc>
        <w:tc>
          <w:tcPr>
            <w:tcW w:w="270" w:type="dxa"/>
            <w:vAlign w:val="bottom"/>
          </w:tcPr>
          <w:p w14:paraId="12062A80" w14:textId="77777777" w:rsidR="00EC436A" w:rsidRPr="00EC436A" w:rsidRDefault="00EC436A" w:rsidP="00EC436A">
            <w:pPr>
              <w:spacing w:line="220" w:lineRule="exact"/>
              <w:rPr>
                <w:sz w:val="18"/>
                <w:szCs w:val="18"/>
              </w:rPr>
            </w:pPr>
          </w:p>
        </w:tc>
        <w:tc>
          <w:tcPr>
            <w:tcW w:w="1080" w:type="dxa"/>
            <w:vAlign w:val="bottom"/>
          </w:tcPr>
          <w:p w14:paraId="119929AC" w14:textId="303DAFE3" w:rsidR="00EC436A" w:rsidRPr="00EC436A" w:rsidRDefault="00EC436A" w:rsidP="00EC436A">
            <w:pPr>
              <w:tabs>
                <w:tab w:val="decimal" w:pos="864"/>
              </w:tabs>
              <w:spacing w:line="220" w:lineRule="exact"/>
              <w:rPr>
                <w:color w:val="000000"/>
                <w:sz w:val="18"/>
                <w:szCs w:val="18"/>
              </w:rPr>
            </w:pPr>
            <w:r w:rsidRPr="00EC436A">
              <w:rPr>
                <w:color w:val="000000"/>
                <w:sz w:val="18"/>
                <w:szCs w:val="18"/>
              </w:rPr>
              <w:t>2,758,423</w:t>
            </w:r>
          </w:p>
        </w:tc>
        <w:tc>
          <w:tcPr>
            <w:tcW w:w="270" w:type="dxa"/>
            <w:vAlign w:val="bottom"/>
          </w:tcPr>
          <w:p w14:paraId="3BE075AA" w14:textId="77777777" w:rsidR="00EC436A" w:rsidRPr="00EC436A" w:rsidRDefault="00EC436A" w:rsidP="00EC436A">
            <w:pPr>
              <w:spacing w:line="220" w:lineRule="exact"/>
              <w:rPr>
                <w:sz w:val="18"/>
                <w:szCs w:val="18"/>
              </w:rPr>
            </w:pPr>
          </w:p>
        </w:tc>
        <w:tc>
          <w:tcPr>
            <w:tcW w:w="1080" w:type="dxa"/>
            <w:vAlign w:val="bottom"/>
          </w:tcPr>
          <w:p w14:paraId="2D0ECDDB" w14:textId="6CA32445" w:rsidR="00EC436A" w:rsidRPr="00EC436A" w:rsidRDefault="00EC436A" w:rsidP="00EC436A">
            <w:pPr>
              <w:tabs>
                <w:tab w:val="decimal" w:pos="864"/>
              </w:tabs>
              <w:spacing w:line="220" w:lineRule="exact"/>
              <w:rPr>
                <w:color w:val="000000"/>
                <w:sz w:val="18"/>
                <w:szCs w:val="18"/>
              </w:rPr>
            </w:pPr>
            <w:r w:rsidRPr="00EC436A">
              <w:rPr>
                <w:color w:val="000000"/>
                <w:sz w:val="18"/>
                <w:szCs w:val="18"/>
              </w:rPr>
              <w:t>(1,968,699)</w:t>
            </w:r>
          </w:p>
        </w:tc>
        <w:tc>
          <w:tcPr>
            <w:tcW w:w="270" w:type="dxa"/>
            <w:vAlign w:val="bottom"/>
          </w:tcPr>
          <w:p w14:paraId="2BFC0EE5" w14:textId="77777777" w:rsidR="00EC436A" w:rsidRPr="00EC436A" w:rsidRDefault="00EC436A" w:rsidP="00EC436A">
            <w:pPr>
              <w:spacing w:line="220" w:lineRule="exact"/>
              <w:rPr>
                <w:sz w:val="18"/>
                <w:szCs w:val="18"/>
              </w:rPr>
            </w:pPr>
          </w:p>
        </w:tc>
        <w:tc>
          <w:tcPr>
            <w:tcW w:w="995" w:type="dxa"/>
            <w:vAlign w:val="bottom"/>
          </w:tcPr>
          <w:p w14:paraId="7FD433D7" w14:textId="039162F5" w:rsidR="00EC436A" w:rsidRPr="00EC436A" w:rsidRDefault="00EC436A" w:rsidP="00EC436A">
            <w:pPr>
              <w:tabs>
                <w:tab w:val="left" w:pos="864"/>
              </w:tabs>
              <w:spacing w:line="220" w:lineRule="exact"/>
              <w:jc w:val="right"/>
              <w:rPr>
                <w:color w:val="000000"/>
                <w:sz w:val="18"/>
                <w:szCs w:val="18"/>
              </w:rPr>
            </w:pPr>
            <w:r w:rsidRPr="00EC436A">
              <w:rPr>
                <w:color w:val="000000"/>
                <w:sz w:val="18"/>
                <w:szCs w:val="18"/>
              </w:rPr>
              <w:t>789,724</w:t>
            </w:r>
          </w:p>
        </w:tc>
        <w:tc>
          <w:tcPr>
            <w:tcW w:w="265" w:type="dxa"/>
            <w:vAlign w:val="bottom"/>
          </w:tcPr>
          <w:p w14:paraId="0AD5B858" w14:textId="77777777" w:rsidR="00EC436A" w:rsidRPr="00EC436A" w:rsidRDefault="00EC436A" w:rsidP="00EC436A">
            <w:pPr>
              <w:spacing w:line="220" w:lineRule="exact"/>
              <w:rPr>
                <w:sz w:val="18"/>
                <w:szCs w:val="18"/>
              </w:rPr>
            </w:pPr>
          </w:p>
        </w:tc>
        <w:tc>
          <w:tcPr>
            <w:tcW w:w="1080" w:type="dxa"/>
            <w:vAlign w:val="bottom"/>
          </w:tcPr>
          <w:p w14:paraId="440DB78C" w14:textId="1262D374" w:rsidR="00EC436A" w:rsidRPr="00EC436A" w:rsidRDefault="00EC436A" w:rsidP="00EC436A">
            <w:pPr>
              <w:tabs>
                <w:tab w:val="decimal" w:pos="864"/>
              </w:tabs>
              <w:spacing w:line="220" w:lineRule="exact"/>
              <w:rPr>
                <w:color w:val="000000"/>
                <w:sz w:val="18"/>
                <w:szCs w:val="18"/>
              </w:rPr>
            </w:pPr>
            <w:r w:rsidRPr="00EC436A">
              <w:rPr>
                <w:color w:val="000000"/>
                <w:sz w:val="18"/>
                <w:szCs w:val="18"/>
              </w:rPr>
              <w:t>3,322,634</w:t>
            </w:r>
          </w:p>
        </w:tc>
        <w:tc>
          <w:tcPr>
            <w:tcW w:w="270" w:type="dxa"/>
            <w:vAlign w:val="bottom"/>
          </w:tcPr>
          <w:p w14:paraId="5D475CCF" w14:textId="77777777" w:rsidR="00EC436A" w:rsidRPr="00EC436A" w:rsidRDefault="00EC436A" w:rsidP="00EC436A">
            <w:pPr>
              <w:spacing w:line="220" w:lineRule="exact"/>
              <w:rPr>
                <w:sz w:val="18"/>
                <w:szCs w:val="18"/>
              </w:rPr>
            </w:pPr>
          </w:p>
        </w:tc>
        <w:tc>
          <w:tcPr>
            <w:tcW w:w="1080" w:type="dxa"/>
            <w:vAlign w:val="bottom"/>
          </w:tcPr>
          <w:p w14:paraId="15C06112" w14:textId="3FED7B4B" w:rsidR="00EC436A" w:rsidRPr="00EC436A" w:rsidRDefault="00EC436A" w:rsidP="00EC436A">
            <w:pPr>
              <w:tabs>
                <w:tab w:val="left" w:pos="864"/>
              </w:tabs>
              <w:spacing w:line="220" w:lineRule="exact"/>
              <w:jc w:val="right"/>
              <w:rPr>
                <w:color w:val="000000"/>
                <w:sz w:val="18"/>
                <w:szCs w:val="18"/>
              </w:rPr>
            </w:pPr>
            <w:r w:rsidRPr="00EC436A">
              <w:rPr>
                <w:color w:val="000000"/>
                <w:sz w:val="18"/>
                <w:szCs w:val="18"/>
              </w:rPr>
              <w:t>(1,968,699)</w:t>
            </w:r>
          </w:p>
        </w:tc>
        <w:tc>
          <w:tcPr>
            <w:tcW w:w="270" w:type="dxa"/>
            <w:vAlign w:val="bottom"/>
          </w:tcPr>
          <w:p w14:paraId="1058AA49" w14:textId="77777777" w:rsidR="00EC436A" w:rsidRPr="00EC436A" w:rsidRDefault="00EC436A" w:rsidP="00EC436A">
            <w:pPr>
              <w:spacing w:line="220" w:lineRule="exact"/>
              <w:rPr>
                <w:sz w:val="18"/>
                <w:szCs w:val="18"/>
              </w:rPr>
            </w:pPr>
          </w:p>
        </w:tc>
        <w:tc>
          <w:tcPr>
            <w:tcW w:w="1139" w:type="dxa"/>
            <w:vAlign w:val="bottom"/>
          </w:tcPr>
          <w:p w14:paraId="34897595" w14:textId="4FD2936C" w:rsidR="00EC436A" w:rsidRPr="00EC436A" w:rsidRDefault="00EC436A" w:rsidP="00EC436A">
            <w:pPr>
              <w:tabs>
                <w:tab w:val="decimal" w:pos="864"/>
              </w:tabs>
              <w:spacing w:line="220" w:lineRule="exact"/>
              <w:jc w:val="right"/>
              <w:rPr>
                <w:color w:val="000000"/>
                <w:sz w:val="18"/>
                <w:szCs w:val="18"/>
              </w:rPr>
            </w:pPr>
            <w:r w:rsidRPr="00EC436A">
              <w:rPr>
                <w:color w:val="000000"/>
                <w:sz w:val="18"/>
                <w:szCs w:val="18"/>
              </w:rPr>
              <w:t>1,353,935</w:t>
            </w:r>
          </w:p>
        </w:tc>
      </w:tr>
      <w:tr w:rsidR="00EC436A" w:rsidRPr="00EC436A" w14:paraId="04D8B9AF" w14:textId="77777777" w:rsidTr="00EC436A">
        <w:tc>
          <w:tcPr>
            <w:tcW w:w="2808" w:type="dxa"/>
          </w:tcPr>
          <w:p w14:paraId="3379EE59" w14:textId="77777777" w:rsidR="00EC436A" w:rsidRPr="00EC436A" w:rsidRDefault="00EC436A" w:rsidP="00EC436A">
            <w:pPr>
              <w:spacing w:line="220" w:lineRule="exact"/>
              <w:ind w:right="-108"/>
              <w:jc w:val="left"/>
              <w:rPr>
                <w:spacing w:val="-2"/>
                <w:sz w:val="18"/>
                <w:szCs w:val="18"/>
              </w:rPr>
            </w:pPr>
            <w:r w:rsidRPr="00EC436A">
              <w:rPr>
                <w:spacing w:val="-2"/>
                <w:sz w:val="18"/>
                <w:szCs w:val="18"/>
              </w:rPr>
              <w:t>Total short-term technical reserves</w:t>
            </w:r>
          </w:p>
        </w:tc>
        <w:tc>
          <w:tcPr>
            <w:tcW w:w="1147" w:type="dxa"/>
            <w:tcBorders>
              <w:top w:val="single" w:sz="4" w:space="0" w:color="auto"/>
              <w:left w:val="nil"/>
              <w:bottom w:val="nil"/>
              <w:right w:val="nil"/>
            </w:tcBorders>
            <w:vAlign w:val="bottom"/>
          </w:tcPr>
          <w:p w14:paraId="67B99BC1" w14:textId="164C7DDE" w:rsidR="00EC436A" w:rsidRPr="00EC436A" w:rsidRDefault="00EC436A" w:rsidP="00EC436A">
            <w:pPr>
              <w:tabs>
                <w:tab w:val="decimal" w:pos="864"/>
              </w:tabs>
              <w:spacing w:line="220" w:lineRule="exact"/>
              <w:jc w:val="right"/>
              <w:rPr>
                <w:sz w:val="18"/>
                <w:szCs w:val="18"/>
              </w:rPr>
            </w:pPr>
            <w:r w:rsidRPr="00EC436A">
              <w:rPr>
                <w:sz w:val="18"/>
                <w:szCs w:val="18"/>
              </w:rPr>
              <w:t>741,096</w:t>
            </w:r>
          </w:p>
        </w:tc>
        <w:tc>
          <w:tcPr>
            <w:tcW w:w="360" w:type="dxa"/>
            <w:tcBorders>
              <w:top w:val="nil"/>
              <w:left w:val="nil"/>
              <w:bottom w:val="nil"/>
              <w:right w:val="nil"/>
            </w:tcBorders>
            <w:vAlign w:val="bottom"/>
          </w:tcPr>
          <w:p w14:paraId="569929A2" w14:textId="77777777" w:rsidR="00EC436A" w:rsidRPr="00EC436A" w:rsidRDefault="00EC436A" w:rsidP="00EC436A">
            <w:pPr>
              <w:spacing w:line="220" w:lineRule="exact"/>
              <w:rPr>
                <w:sz w:val="18"/>
                <w:szCs w:val="18"/>
              </w:rPr>
            </w:pPr>
          </w:p>
        </w:tc>
        <w:tc>
          <w:tcPr>
            <w:tcW w:w="995" w:type="dxa"/>
            <w:tcBorders>
              <w:top w:val="single" w:sz="4" w:space="0" w:color="auto"/>
              <w:left w:val="nil"/>
              <w:bottom w:val="nil"/>
              <w:right w:val="nil"/>
            </w:tcBorders>
            <w:vAlign w:val="bottom"/>
          </w:tcPr>
          <w:p w14:paraId="4CDF029E" w14:textId="0BBAD0FD" w:rsidR="00EC436A" w:rsidRPr="00EC436A" w:rsidRDefault="00EC436A" w:rsidP="00EC436A">
            <w:pPr>
              <w:tabs>
                <w:tab w:val="decimal" w:pos="325"/>
              </w:tabs>
              <w:spacing w:line="220" w:lineRule="exact"/>
              <w:ind w:right="139"/>
              <w:jc w:val="center"/>
              <w:rPr>
                <w:sz w:val="18"/>
                <w:szCs w:val="18"/>
              </w:rPr>
            </w:pPr>
            <w:r w:rsidRPr="00EC436A">
              <w:rPr>
                <w:sz w:val="18"/>
                <w:szCs w:val="18"/>
              </w:rPr>
              <w:t>-</w:t>
            </w:r>
          </w:p>
        </w:tc>
        <w:tc>
          <w:tcPr>
            <w:tcW w:w="270" w:type="dxa"/>
            <w:tcBorders>
              <w:top w:val="nil"/>
              <w:left w:val="nil"/>
              <w:bottom w:val="nil"/>
              <w:right w:val="nil"/>
            </w:tcBorders>
            <w:vAlign w:val="bottom"/>
          </w:tcPr>
          <w:p w14:paraId="22744E47" w14:textId="77777777" w:rsidR="00EC436A" w:rsidRPr="00EC436A" w:rsidRDefault="00EC436A" w:rsidP="00EC436A">
            <w:pPr>
              <w:spacing w:line="220" w:lineRule="exact"/>
              <w:rPr>
                <w:sz w:val="18"/>
                <w:szCs w:val="18"/>
              </w:rPr>
            </w:pPr>
          </w:p>
        </w:tc>
        <w:tc>
          <w:tcPr>
            <w:tcW w:w="1165" w:type="dxa"/>
            <w:tcBorders>
              <w:top w:val="single" w:sz="4" w:space="0" w:color="auto"/>
              <w:left w:val="nil"/>
              <w:bottom w:val="nil"/>
              <w:right w:val="nil"/>
            </w:tcBorders>
            <w:vAlign w:val="bottom"/>
          </w:tcPr>
          <w:p w14:paraId="62EBBC54" w14:textId="527FAFD3" w:rsidR="00EC436A" w:rsidRPr="00EC436A" w:rsidRDefault="00EC436A" w:rsidP="00EC436A">
            <w:pPr>
              <w:tabs>
                <w:tab w:val="decimal" w:pos="864"/>
              </w:tabs>
              <w:spacing w:line="220" w:lineRule="exact"/>
              <w:jc w:val="right"/>
              <w:rPr>
                <w:sz w:val="18"/>
                <w:szCs w:val="18"/>
              </w:rPr>
            </w:pPr>
            <w:r w:rsidRPr="00EC436A">
              <w:rPr>
                <w:sz w:val="18"/>
                <w:szCs w:val="18"/>
              </w:rPr>
              <w:t>741,096</w:t>
            </w:r>
          </w:p>
        </w:tc>
        <w:tc>
          <w:tcPr>
            <w:tcW w:w="270" w:type="dxa"/>
            <w:tcBorders>
              <w:top w:val="nil"/>
              <w:left w:val="nil"/>
              <w:bottom w:val="nil"/>
              <w:right w:val="nil"/>
            </w:tcBorders>
            <w:vAlign w:val="bottom"/>
          </w:tcPr>
          <w:p w14:paraId="08A4C7BF" w14:textId="77777777" w:rsidR="00EC436A" w:rsidRPr="00EC436A" w:rsidRDefault="00EC436A" w:rsidP="00EC436A">
            <w:pPr>
              <w:spacing w:line="220" w:lineRule="exact"/>
              <w:rPr>
                <w:sz w:val="18"/>
                <w:szCs w:val="18"/>
              </w:rPr>
            </w:pPr>
          </w:p>
        </w:tc>
        <w:tc>
          <w:tcPr>
            <w:tcW w:w="1080" w:type="dxa"/>
            <w:tcBorders>
              <w:top w:val="single" w:sz="4" w:space="0" w:color="auto"/>
              <w:left w:val="nil"/>
              <w:bottom w:val="nil"/>
              <w:right w:val="nil"/>
            </w:tcBorders>
            <w:vAlign w:val="bottom"/>
          </w:tcPr>
          <w:p w14:paraId="348FAD13" w14:textId="2FAD30E5" w:rsidR="00EC436A" w:rsidRPr="00EC436A" w:rsidRDefault="00EC436A" w:rsidP="00EC436A">
            <w:pPr>
              <w:tabs>
                <w:tab w:val="decimal" w:pos="864"/>
              </w:tabs>
              <w:spacing w:line="220" w:lineRule="exact"/>
              <w:rPr>
                <w:color w:val="000000"/>
                <w:sz w:val="18"/>
                <w:szCs w:val="18"/>
              </w:rPr>
            </w:pPr>
            <w:r w:rsidRPr="00EC436A">
              <w:rPr>
                <w:color w:val="000000"/>
                <w:sz w:val="18"/>
                <w:szCs w:val="18"/>
              </w:rPr>
              <w:t>5,013,748</w:t>
            </w:r>
          </w:p>
        </w:tc>
        <w:tc>
          <w:tcPr>
            <w:tcW w:w="270" w:type="dxa"/>
            <w:tcBorders>
              <w:top w:val="nil"/>
              <w:left w:val="nil"/>
              <w:bottom w:val="nil"/>
              <w:right w:val="nil"/>
            </w:tcBorders>
            <w:vAlign w:val="bottom"/>
          </w:tcPr>
          <w:p w14:paraId="06EF7EB5" w14:textId="77777777" w:rsidR="00EC436A" w:rsidRPr="00EC436A" w:rsidRDefault="00EC436A" w:rsidP="00EC436A">
            <w:pPr>
              <w:spacing w:line="220" w:lineRule="exact"/>
              <w:rPr>
                <w:sz w:val="18"/>
                <w:szCs w:val="18"/>
              </w:rPr>
            </w:pPr>
          </w:p>
        </w:tc>
        <w:tc>
          <w:tcPr>
            <w:tcW w:w="1080" w:type="dxa"/>
            <w:tcBorders>
              <w:top w:val="single" w:sz="4" w:space="0" w:color="auto"/>
              <w:left w:val="nil"/>
              <w:bottom w:val="nil"/>
              <w:right w:val="nil"/>
            </w:tcBorders>
            <w:vAlign w:val="bottom"/>
          </w:tcPr>
          <w:p w14:paraId="2CDCA033" w14:textId="1542A77F" w:rsidR="00EC436A" w:rsidRPr="00EC436A" w:rsidRDefault="00EC436A" w:rsidP="00EC436A">
            <w:pPr>
              <w:tabs>
                <w:tab w:val="decimal" w:pos="864"/>
              </w:tabs>
              <w:spacing w:line="220" w:lineRule="exact"/>
              <w:rPr>
                <w:color w:val="000000"/>
                <w:sz w:val="18"/>
                <w:szCs w:val="18"/>
              </w:rPr>
            </w:pPr>
            <w:r w:rsidRPr="00EC436A">
              <w:rPr>
                <w:color w:val="000000"/>
                <w:sz w:val="18"/>
                <w:szCs w:val="18"/>
              </w:rPr>
              <w:t>(3,642,968)</w:t>
            </w:r>
          </w:p>
        </w:tc>
        <w:tc>
          <w:tcPr>
            <w:tcW w:w="270" w:type="dxa"/>
            <w:tcBorders>
              <w:top w:val="nil"/>
              <w:left w:val="nil"/>
              <w:bottom w:val="nil"/>
              <w:right w:val="nil"/>
            </w:tcBorders>
            <w:vAlign w:val="bottom"/>
          </w:tcPr>
          <w:p w14:paraId="26FA9214" w14:textId="77777777" w:rsidR="00EC436A" w:rsidRPr="00EC436A" w:rsidRDefault="00EC436A" w:rsidP="00EC436A">
            <w:pPr>
              <w:spacing w:line="220" w:lineRule="exact"/>
              <w:rPr>
                <w:sz w:val="18"/>
                <w:szCs w:val="18"/>
              </w:rPr>
            </w:pPr>
          </w:p>
        </w:tc>
        <w:tc>
          <w:tcPr>
            <w:tcW w:w="995" w:type="dxa"/>
            <w:tcBorders>
              <w:top w:val="single" w:sz="4" w:space="0" w:color="auto"/>
              <w:left w:val="nil"/>
              <w:bottom w:val="nil"/>
              <w:right w:val="nil"/>
            </w:tcBorders>
            <w:vAlign w:val="bottom"/>
          </w:tcPr>
          <w:p w14:paraId="75C2E307" w14:textId="2E1B4388" w:rsidR="00EC436A" w:rsidRPr="00EC436A" w:rsidRDefault="00EC436A" w:rsidP="00EC436A">
            <w:pPr>
              <w:tabs>
                <w:tab w:val="left" w:pos="864"/>
              </w:tabs>
              <w:spacing w:line="220" w:lineRule="exact"/>
              <w:jc w:val="right"/>
              <w:rPr>
                <w:color w:val="000000"/>
                <w:sz w:val="18"/>
                <w:szCs w:val="18"/>
              </w:rPr>
            </w:pPr>
            <w:r w:rsidRPr="00EC436A">
              <w:rPr>
                <w:color w:val="000000"/>
                <w:sz w:val="18"/>
                <w:szCs w:val="18"/>
              </w:rPr>
              <w:t>1,370,780</w:t>
            </w:r>
          </w:p>
        </w:tc>
        <w:tc>
          <w:tcPr>
            <w:tcW w:w="265" w:type="dxa"/>
            <w:tcBorders>
              <w:top w:val="nil"/>
              <w:left w:val="nil"/>
              <w:bottom w:val="nil"/>
              <w:right w:val="nil"/>
            </w:tcBorders>
            <w:vAlign w:val="bottom"/>
          </w:tcPr>
          <w:p w14:paraId="508C749C" w14:textId="77777777" w:rsidR="00EC436A" w:rsidRPr="00EC436A" w:rsidRDefault="00EC436A" w:rsidP="00EC436A">
            <w:pPr>
              <w:spacing w:line="220" w:lineRule="exact"/>
              <w:rPr>
                <w:sz w:val="18"/>
                <w:szCs w:val="18"/>
              </w:rPr>
            </w:pPr>
          </w:p>
        </w:tc>
        <w:tc>
          <w:tcPr>
            <w:tcW w:w="1080" w:type="dxa"/>
            <w:tcBorders>
              <w:top w:val="single" w:sz="4" w:space="0" w:color="auto"/>
              <w:left w:val="nil"/>
              <w:bottom w:val="nil"/>
              <w:right w:val="nil"/>
            </w:tcBorders>
            <w:vAlign w:val="bottom"/>
          </w:tcPr>
          <w:p w14:paraId="37626242" w14:textId="34761BD2" w:rsidR="00EC436A" w:rsidRPr="00EC436A" w:rsidRDefault="00EC436A" w:rsidP="00EC436A">
            <w:pPr>
              <w:tabs>
                <w:tab w:val="decimal" w:pos="864"/>
              </w:tabs>
              <w:spacing w:line="220" w:lineRule="exact"/>
              <w:rPr>
                <w:color w:val="000000"/>
                <w:sz w:val="18"/>
                <w:szCs w:val="18"/>
              </w:rPr>
            </w:pPr>
            <w:r w:rsidRPr="00EC436A">
              <w:rPr>
                <w:color w:val="000000"/>
                <w:sz w:val="18"/>
                <w:szCs w:val="18"/>
              </w:rPr>
              <w:t>5,754,844</w:t>
            </w:r>
          </w:p>
        </w:tc>
        <w:tc>
          <w:tcPr>
            <w:tcW w:w="270" w:type="dxa"/>
            <w:tcBorders>
              <w:top w:val="nil"/>
              <w:left w:val="nil"/>
              <w:bottom w:val="nil"/>
              <w:right w:val="nil"/>
            </w:tcBorders>
            <w:vAlign w:val="bottom"/>
          </w:tcPr>
          <w:p w14:paraId="546052CB" w14:textId="77777777" w:rsidR="00EC436A" w:rsidRPr="00EC436A" w:rsidRDefault="00EC436A" w:rsidP="00EC436A">
            <w:pPr>
              <w:spacing w:line="220" w:lineRule="exact"/>
              <w:rPr>
                <w:sz w:val="18"/>
                <w:szCs w:val="18"/>
              </w:rPr>
            </w:pPr>
          </w:p>
        </w:tc>
        <w:tc>
          <w:tcPr>
            <w:tcW w:w="1080" w:type="dxa"/>
            <w:tcBorders>
              <w:top w:val="single" w:sz="4" w:space="0" w:color="auto"/>
              <w:left w:val="nil"/>
              <w:bottom w:val="nil"/>
              <w:right w:val="nil"/>
            </w:tcBorders>
            <w:vAlign w:val="bottom"/>
          </w:tcPr>
          <w:p w14:paraId="0E552744" w14:textId="141356E8" w:rsidR="00EC436A" w:rsidRPr="00EC436A" w:rsidRDefault="00EC436A" w:rsidP="00EC436A">
            <w:pPr>
              <w:tabs>
                <w:tab w:val="left" w:pos="864"/>
              </w:tabs>
              <w:spacing w:line="220" w:lineRule="exact"/>
              <w:jc w:val="right"/>
              <w:rPr>
                <w:color w:val="000000"/>
                <w:sz w:val="18"/>
                <w:szCs w:val="18"/>
              </w:rPr>
            </w:pPr>
            <w:r w:rsidRPr="00EC436A">
              <w:rPr>
                <w:color w:val="000000"/>
                <w:sz w:val="18"/>
                <w:szCs w:val="18"/>
              </w:rPr>
              <w:t>(3,642,968)</w:t>
            </w:r>
          </w:p>
        </w:tc>
        <w:tc>
          <w:tcPr>
            <w:tcW w:w="270" w:type="dxa"/>
            <w:tcBorders>
              <w:top w:val="nil"/>
              <w:left w:val="nil"/>
              <w:bottom w:val="nil"/>
              <w:right w:val="nil"/>
            </w:tcBorders>
            <w:vAlign w:val="bottom"/>
          </w:tcPr>
          <w:p w14:paraId="73D0164B" w14:textId="77777777" w:rsidR="00EC436A" w:rsidRPr="00EC436A" w:rsidRDefault="00EC436A" w:rsidP="00EC436A">
            <w:pPr>
              <w:spacing w:line="220" w:lineRule="exact"/>
              <w:rPr>
                <w:sz w:val="18"/>
                <w:szCs w:val="18"/>
              </w:rPr>
            </w:pPr>
          </w:p>
        </w:tc>
        <w:tc>
          <w:tcPr>
            <w:tcW w:w="1139" w:type="dxa"/>
            <w:tcBorders>
              <w:top w:val="single" w:sz="4" w:space="0" w:color="auto"/>
              <w:left w:val="nil"/>
              <w:bottom w:val="nil"/>
              <w:right w:val="nil"/>
            </w:tcBorders>
            <w:vAlign w:val="bottom"/>
          </w:tcPr>
          <w:p w14:paraId="10F43D1A" w14:textId="3D6AC65F" w:rsidR="00EC436A" w:rsidRPr="00EC436A" w:rsidRDefault="00EC436A" w:rsidP="00EC436A">
            <w:pPr>
              <w:tabs>
                <w:tab w:val="decimal" w:pos="864"/>
              </w:tabs>
              <w:spacing w:line="220" w:lineRule="exact"/>
              <w:jc w:val="right"/>
              <w:rPr>
                <w:color w:val="000000"/>
                <w:sz w:val="18"/>
                <w:szCs w:val="18"/>
              </w:rPr>
            </w:pPr>
            <w:r w:rsidRPr="00EC436A">
              <w:rPr>
                <w:color w:val="000000"/>
                <w:sz w:val="18"/>
                <w:szCs w:val="18"/>
              </w:rPr>
              <w:t>2,111,876</w:t>
            </w:r>
          </w:p>
        </w:tc>
      </w:tr>
      <w:tr w:rsidR="00EC436A" w:rsidRPr="00EC436A" w14:paraId="08C7B057" w14:textId="77777777" w:rsidTr="00EC436A">
        <w:tc>
          <w:tcPr>
            <w:tcW w:w="2808" w:type="dxa"/>
          </w:tcPr>
          <w:p w14:paraId="09581AA3" w14:textId="77777777" w:rsidR="00EC436A" w:rsidRPr="00EC436A" w:rsidRDefault="00EC436A" w:rsidP="00EC436A">
            <w:pPr>
              <w:spacing w:line="220" w:lineRule="exact"/>
              <w:jc w:val="left"/>
              <w:rPr>
                <w:sz w:val="18"/>
                <w:szCs w:val="18"/>
              </w:rPr>
            </w:pPr>
            <w:r w:rsidRPr="00EC436A">
              <w:rPr>
                <w:sz w:val="18"/>
                <w:szCs w:val="18"/>
              </w:rPr>
              <w:t>Unpaid policy benefits</w:t>
            </w:r>
          </w:p>
        </w:tc>
        <w:tc>
          <w:tcPr>
            <w:tcW w:w="1147" w:type="dxa"/>
            <w:tcBorders>
              <w:top w:val="nil"/>
              <w:left w:val="nil"/>
              <w:bottom w:val="nil"/>
              <w:right w:val="nil"/>
            </w:tcBorders>
            <w:vAlign w:val="bottom"/>
          </w:tcPr>
          <w:p w14:paraId="14028B33" w14:textId="3CE5E8A6" w:rsidR="00EC436A" w:rsidRPr="00EC436A" w:rsidRDefault="00EC436A" w:rsidP="00EC436A">
            <w:pPr>
              <w:tabs>
                <w:tab w:val="decimal" w:pos="864"/>
              </w:tabs>
              <w:spacing w:line="220" w:lineRule="exact"/>
              <w:jc w:val="right"/>
              <w:rPr>
                <w:sz w:val="18"/>
                <w:szCs w:val="18"/>
              </w:rPr>
            </w:pPr>
            <w:r w:rsidRPr="00EC436A">
              <w:rPr>
                <w:sz w:val="18"/>
                <w:szCs w:val="18"/>
              </w:rPr>
              <w:t>299,703</w:t>
            </w:r>
          </w:p>
        </w:tc>
        <w:tc>
          <w:tcPr>
            <w:tcW w:w="360" w:type="dxa"/>
            <w:tcBorders>
              <w:top w:val="nil"/>
              <w:left w:val="nil"/>
              <w:bottom w:val="nil"/>
              <w:right w:val="nil"/>
            </w:tcBorders>
            <w:vAlign w:val="bottom"/>
          </w:tcPr>
          <w:p w14:paraId="40A2EEE8" w14:textId="77777777" w:rsidR="00EC436A" w:rsidRPr="00EC436A" w:rsidRDefault="00EC436A" w:rsidP="00EC436A">
            <w:pPr>
              <w:spacing w:line="220" w:lineRule="exact"/>
              <w:rPr>
                <w:sz w:val="18"/>
                <w:szCs w:val="18"/>
              </w:rPr>
            </w:pPr>
          </w:p>
        </w:tc>
        <w:tc>
          <w:tcPr>
            <w:tcW w:w="995" w:type="dxa"/>
            <w:tcBorders>
              <w:top w:val="nil"/>
              <w:left w:val="nil"/>
              <w:bottom w:val="nil"/>
              <w:right w:val="nil"/>
            </w:tcBorders>
            <w:vAlign w:val="bottom"/>
          </w:tcPr>
          <w:p w14:paraId="45B409C8" w14:textId="0865D729" w:rsidR="00EC436A" w:rsidRPr="00EC436A" w:rsidRDefault="00EC436A" w:rsidP="00EC436A">
            <w:pPr>
              <w:tabs>
                <w:tab w:val="decimal" w:pos="325"/>
              </w:tabs>
              <w:spacing w:line="220" w:lineRule="exact"/>
              <w:ind w:right="139"/>
              <w:jc w:val="center"/>
              <w:rPr>
                <w:sz w:val="18"/>
                <w:szCs w:val="18"/>
              </w:rPr>
            </w:pPr>
          </w:p>
        </w:tc>
        <w:tc>
          <w:tcPr>
            <w:tcW w:w="270" w:type="dxa"/>
            <w:tcBorders>
              <w:top w:val="nil"/>
              <w:left w:val="nil"/>
              <w:bottom w:val="nil"/>
              <w:right w:val="nil"/>
            </w:tcBorders>
            <w:vAlign w:val="bottom"/>
          </w:tcPr>
          <w:p w14:paraId="26E80CC8" w14:textId="77777777" w:rsidR="00EC436A" w:rsidRPr="00EC436A" w:rsidRDefault="00EC436A" w:rsidP="00EC436A">
            <w:pPr>
              <w:spacing w:line="220" w:lineRule="exact"/>
              <w:rPr>
                <w:sz w:val="18"/>
                <w:szCs w:val="18"/>
              </w:rPr>
            </w:pPr>
          </w:p>
        </w:tc>
        <w:tc>
          <w:tcPr>
            <w:tcW w:w="1165" w:type="dxa"/>
            <w:tcBorders>
              <w:top w:val="nil"/>
              <w:left w:val="nil"/>
              <w:bottom w:val="nil"/>
              <w:right w:val="nil"/>
            </w:tcBorders>
            <w:vAlign w:val="bottom"/>
          </w:tcPr>
          <w:p w14:paraId="2F3F274E" w14:textId="34F1E557" w:rsidR="00EC436A" w:rsidRPr="00EC436A" w:rsidRDefault="00EC436A" w:rsidP="00EC436A">
            <w:pPr>
              <w:tabs>
                <w:tab w:val="decimal" w:pos="864"/>
              </w:tabs>
              <w:spacing w:line="220" w:lineRule="exact"/>
              <w:jc w:val="right"/>
              <w:rPr>
                <w:sz w:val="18"/>
                <w:szCs w:val="18"/>
              </w:rPr>
            </w:pPr>
            <w:r w:rsidRPr="00EC436A">
              <w:rPr>
                <w:sz w:val="18"/>
                <w:szCs w:val="18"/>
              </w:rPr>
              <w:t>299,703</w:t>
            </w:r>
          </w:p>
        </w:tc>
        <w:tc>
          <w:tcPr>
            <w:tcW w:w="270" w:type="dxa"/>
            <w:tcBorders>
              <w:top w:val="nil"/>
              <w:left w:val="nil"/>
              <w:bottom w:val="nil"/>
              <w:right w:val="nil"/>
            </w:tcBorders>
            <w:vAlign w:val="bottom"/>
          </w:tcPr>
          <w:p w14:paraId="24D39C3A" w14:textId="77777777" w:rsidR="00EC436A" w:rsidRPr="00EC436A" w:rsidRDefault="00EC436A" w:rsidP="00EC436A">
            <w:pPr>
              <w:spacing w:line="220" w:lineRule="exact"/>
              <w:rPr>
                <w:sz w:val="18"/>
                <w:szCs w:val="18"/>
              </w:rPr>
            </w:pPr>
          </w:p>
        </w:tc>
        <w:tc>
          <w:tcPr>
            <w:tcW w:w="1080" w:type="dxa"/>
            <w:tcBorders>
              <w:top w:val="nil"/>
              <w:left w:val="nil"/>
              <w:bottom w:val="nil"/>
              <w:right w:val="nil"/>
            </w:tcBorders>
            <w:vAlign w:val="bottom"/>
          </w:tcPr>
          <w:p w14:paraId="651D1C15" w14:textId="4D15B805" w:rsidR="00EC436A" w:rsidRPr="00EC436A" w:rsidRDefault="00EC436A" w:rsidP="00EC436A">
            <w:pPr>
              <w:tabs>
                <w:tab w:val="decimal" w:pos="440"/>
              </w:tabs>
              <w:spacing w:line="220" w:lineRule="exact"/>
              <w:ind w:right="-110"/>
              <w:jc w:val="center"/>
              <w:rPr>
                <w:sz w:val="18"/>
                <w:szCs w:val="18"/>
              </w:rPr>
            </w:pPr>
            <w:r w:rsidRPr="00EC436A">
              <w:rPr>
                <w:sz w:val="18"/>
                <w:szCs w:val="18"/>
              </w:rPr>
              <w:t>-</w:t>
            </w:r>
          </w:p>
        </w:tc>
        <w:tc>
          <w:tcPr>
            <w:tcW w:w="270" w:type="dxa"/>
            <w:tcBorders>
              <w:top w:val="nil"/>
              <w:left w:val="nil"/>
              <w:bottom w:val="nil"/>
              <w:right w:val="nil"/>
            </w:tcBorders>
            <w:vAlign w:val="bottom"/>
          </w:tcPr>
          <w:p w14:paraId="28CB489E" w14:textId="77777777" w:rsidR="00EC436A" w:rsidRPr="00EC436A" w:rsidRDefault="00EC436A" w:rsidP="00EC436A">
            <w:pPr>
              <w:spacing w:line="220" w:lineRule="exact"/>
              <w:rPr>
                <w:sz w:val="18"/>
                <w:szCs w:val="18"/>
              </w:rPr>
            </w:pPr>
          </w:p>
        </w:tc>
        <w:tc>
          <w:tcPr>
            <w:tcW w:w="1080" w:type="dxa"/>
            <w:tcBorders>
              <w:top w:val="nil"/>
              <w:left w:val="nil"/>
              <w:bottom w:val="nil"/>
              <w:right w:val="nil"/>
            </w:tcBorders>
            <w:vAlign w:val="bottom"/>
          </w:tcPr>
          <w:p w14:paraId="19AD99F6" w14:textId="49255D8D" w:rsidR="00EC436A" w:rsidRPr="00EC436A" w:rsidRDefault="00EC436A" w:rsidP="00EC436A">
            <w:pPr>
              <w:tabs>
                <w:tab w:val="decimal" w:pos="440"/>
              </w:tabs>
              <w:spacing w:line="220" w:lineRule="exact"/>
              <w:jc w:val="center"/>
              <w:rPr>
                <w:sz w:val="18"/>
                <w:szCs w:val="18"/>
              </w:rPr>
            </w:pPr>
            <w:r w:rsidRPr="00EC436A">
              <w:rPr>
                <w:sz w:val="18"/>
                <w:szCs w:val="18"/>
              </w:rPr>
              <w:t>-</w:t>
            </w:r>
          </w:p>
        </w:tc>
        <w:tc>
          <w:tcPr>
            <w:tcW w:w="270" w:type="dxa"/>
            <w:tcBorders>
              <w:top w:val="nil"/>
              <w:left w:val="nil"/>
              <w:bottom w:val="nil"/>
              <w:right w:val="nil"/>
            </w:tcBorders>
            <w:vAlign w:val="bottom"/>
          </w:tcPr>
          <w:p w14:paraId="33F82D90" w14:textId="77777777" w:rsidR="00EC436A" w:rsidRPr="00EC436A" w:rsidRDefault="00EC436A" w:rsidP="00EC436A">
            <w:pPr>
              <w:spacing w:line="220" w:lineRule="exact"/>
              <w:rPr>
                <w:sz w:val="18"/>
                <w:szCs w:val="18"/>
              </w:rPr>
            </w:pPr>
          </w:p>
        </w:tc>
        <w:tc>
          <w:tcPr>
            <w:tcW w:w="995" w:type="dxa"/>
            <w:tcBorders>
              <w:top w:val="nil"/>
              <w:left w:val="nil"/>
              <w:bottom w:val="nil"/>
              <w:right w:val="nil"/>
            </w:tcBorders>
            <w:vAlign w:val="bottom"/>
          </w:tcPr>
          <w:p w14:paraId="52F8B3D2" w14:textId="679477E6" w:rsidR="00EC436A" w:rsidRPr="00EC436A" w:rsidRDefault="00EC436A" w:rsidP="00EC436A">
            <w:pPr>
              <w:tabs>
                <w:tab w:val="decimal" w:pos="440"/>
              </w:tabs>
              <w:spacing w:line="220" w:lineRule="exact"/>
              <w:jc w:val="center"/>
              <w:rPr>
                <w:sz w:val="18"/>
                <w:szCs w:val="18"/>
              </w:rPr>
            </w:pPr>
            <w:r w:rsidRPr="00EC436A">
              <w:rPr>
                <w:sz w:val="18"/>
                <w:szCs w:val="18"/>
              </w:rPr>
              <w:t>-</w:t>
            </w:r>
          </w:p>
        </w:tc>
        <w:tc>
          <w:tcPr>
            <w:tcW w:w="265" w:type="dxa"/>
            <w:tcBorders>
              <w:top w:val="nil"/>
              <w:left w:val="nil"/>
              <w:bottom w:val="nil"/>
              <w:right w:val="nil"/>
            </w:tcBorders>
            <w:vAlign w:val="bottom"/>
          </w:tcPr>
          <w:p w14:paraId="2A175635" w14:textId="77777777" w:rsidR="00EC436A" w:rsidRPr="00EC436A" w:rsidRDefault="00EC436A" w:rsidP="00EC436A">
            <w:pPr>
              <w:spacing w:line="220" w:lineRule="exact"/>
              <w:rPr>
                <w:sz w:val="18"/>
                <w:szCs w:val="18"/>
              </w:rPr>
            </w:pPr>
          </w:p>
        </w:tc>
        <w:tc>
          <w:tcPr>
            <w:tcW w:w="1080" w:type="dxa"/>
            <w:tcBorders>
              <w:top w:val="nil"/>
              <w:left w:val="nil"/>
              <w:bottom w:val="nil"/>
              <w:right w:val="nil"/>
            </w:tcBorders>
            <w:vAlign w:val="bottom"/>
          </w:tcPr>
          <w:p w14:paraId="5C52FDB4" w14:textId="3B797C73" w:rsidR="00EC436A" w:rsidRPr="00EC436A" w:rsidRDefault="00EC436A" w:rsidP="00EC436A">
            <w:pPr>
              <w:tabs>
                <w:tab w:val="decimal" w:pos="864"/>
              </w:tabs>
              <w:spacing w:line="220" w:lineRule="exact"/>
              <w:rPr>
                <w:color w:val="000000"/>
                <w:sz w:val="18"/>
                <w:szCs w:val="18"/>
              </w:rPr>
            </w:pPr>
            <w:r w:rsidRPr="00EC436A">
              <w:rPr>
                <w:color w:val="000000"/>
                <w:sz w:val="18"/>
                <w:szCs w:val="18"/>
              </w:rPr>
              <w:t>299,703</w:t>
            </w:r>
          </w:p>
        </w:tc>
        <w:tc>
          <w:tcPr>
            <w:tcW w:w="270" w:type="dxa"/>
            <w:tcBorders>
              <w:top w:val="nil"/>
              <w:left w:val="nil"/>
              <w:bottom w:val="nil"/>
              <w:right w:val="nil"/>
            </w:tcBorders>
            <w:vAlign w:val="bottom"/>
          </w:tcPr>
          <w:p w14:paraId="76DBC30C" w14:textId="77777777" w:rsidR="00EC436A" w:rsidRPr="00EC436A" w:rsidRDefault="00EC436A" w:rsidP="00EC436A">
            <w:pPr>
              <w:spacing w:line="220" w:lineRule="exact"/>
              <w:rPr>
                <w:sz w:val="18"/>
                <w:szCs w:val="18"/>
              </w:rPr>
            </w:pPr>
          </w:p>
        </w:tc>
        <w:tc>
          <w:tcPr>
            <w:tcW w:w="1080" w:type="dxa"/>
            <w:tcBorders>
              <w:top w:val="nil"/>
              <w:left w:val="nil"/>
              <w:bottom w:val="nil"/>
              <w:right w:val="nil"/>
            </w:tcBorders>
            <w:vAlign w:val="bottom"/>
          </w:tcPr>
          <w:p w14:paraId="67D68956" w14:textId="4FEE20CC" w:rsidR="00EC436A" w:rsidRPr="00EC436A" w:rsidRDefault="00EC436A" w:rsidP="00EC436A">
            <w:pPr>
              <w:tabs>
                <w:tab w:val="decimal" w:pos="612"/>
              </w:tabs>
              <w:spacing w:line="220" w:lineRule="exact"/>
              <w:ind w:right="50"/>
              <w:rPr>
                <w:sz w:val="18"/>
                <w:szCs w:val="18"/>
              </w:rPr>
            </w:pPr>
            <w:r w:rsidRPr="00EC436A">
              <w:rPr>
                <w:sz w:val="18"/>
                <w:szCs w:val="18"/>
              </w:rPr>
              <w:t>-</w:t>
            </w:r>
          </w:p>
        </w:tc>
        <w:tc>
          <w:tcPr>
            <w:tcW w:w="270" w:type="dxa"/>
            <w:tcBorders>
              <w:top w:val="nil"/>
              <w:left w:val="nil"/>
              <w:bottom w:val="nil"/>
              <w:right w:val="nil"/>
            </w:tcBorders>
            <w:vAlign w:val="bottom"/>
          </w:tcPr>
          <w:p w14:paraId="2C5F8A53" w14:textId="77777777" w:rsidR="00EC436A" w:rsidRPr="00EC436A" w:rsidRDefault="00EC436A" w:rsidP="00EC436A">
            <w:pPr>
              <w:spacing w:line="220" w:lineRule="exact"/>
              <w:rPr>
                <w:sz w:val="18"/>
                <w:szCs w:val="18"/>
              </w:rPr>
            </w:pPr>
          </w:p>
        </w:tc>
        <w:tc>
          <w:tcPr>
            <w:tcW w:w="1139" w:type="dxa"/>
            <w:tcBorders>
              <w:top w:val="nil"/>
              <w:left w:val="nil"/>
              <w:bottom w:val="nil"/>
              <w:right w:val="nil"/>
            </w:tcBorders>
            <w:vAlign w:val="bottom"/>
          </w:tcPr>
          <w:p w14:paraId="684A6313" w14:textId="5E4A5A19" w:rsidR="00EC436A" w:rsidRPr="00EC436A" w:rsidRDefault="00EC436A" w:rsidP="00EC436A">
            <w:pPr>
              <w:tabs>
                <w:tab w:val="decimal" w:pos="864"/>
              </w:tabs>
              <w:spacing w:line="220" w:lineRule="exact"/>
              <w:jc w:val="right"/>
              <w:rPr>
                <w:color w:val="000000"/>
                <w:sz w:val="18"/>
                <w:szCs w:val="18"/>
              </w:rPr>
            </w:pPr>
            <w:r w:rsidRPr="00EC436A">
              <w:rPr>
                <w:color w:val="000000"/>
                <w:sz w:val="18"/>
                <w:szCs w:val="18"/>
              </w:rPr>
              <w:t>299,703</w:t>
            </w:r>
          </w:p>
        </w:tc>
      </w:tr>
      <w:tr w:rsidR="00EC436A" w:rsidRPr="00EC436A" w14:paraId="7D836CA4" w14:textId="77777777" w:rsidTr="00EC436A">
        <w:tc>
          <w:tcPr>
            <w:tcW w:w="2808" w:type="dxa"/>
          </w:tcPr>
          <w:p w14:paraId="6FC4A450" w14:textId="77777777" w:rsidR="00EC436A" w:rsidRPr="00EC436A" w:rsidRDefault="00EC436A" w:rsidP="00EC436A">
            <w:pPr>
              <w:spacing w:line="220" w:lineRule="exact"/>
              <w:ind w:right="-108"/>
              <w:jc w:val="left"/>
              <w:rPr>
                <w:sz w:val="18"/>
                <w:szCs w:val="18"/>
              </w:rPr>
            </w:pPr>
            <w:r w:rsidRPr="00EC436A">
              <w:rPr>
                <w:sz w:val="18"/>
                <w:szCs w:val="18"/>
              </w:rPr>
              <w:t>Other insurance contract liabilities</w:t>
            </w:r>
          </w:p>
        </w:tc>
        <w:tc>
          <w:tcPr>
            <w:tcW w:w="1147" w:type="dxa"/>
            <w:tcBorders>
              <w:top w:val="nil"/>
              <w:left w:val="nil"/>
              <w:bottom w:val="single" w:sz="4" w:space="0" w:color="auto"/>
              <w:right w:val="nil"/>
            </w:tcBorders>
            <w:vAlign w:val="bottom"/>
          </w:tcPr>
          <w:p w14:paraId="65E07F6E" w14:textId="7DA4E2D8" w:rsidR="00EC436A" w:rsidRPr="00EC436A" w:rsidRDefault="00EC436A" w:rsidP="00EC436A">
            <w:pPr>
              <w:tabs>
                <w:tab w:val="decimal" w:pos="864"/>
              </w:tabs>
              <w:spacing w:line="220" w:lineRule="exact"/>
              <w:jc w:val="right"/>
              <w:rPr>
                <w:sz w:val="18"/>
                <w:szCs w:val="18"/>
              </w:rPr>
            </w:pPr>
            <w:r w:rsidRPr="00EC436A">
              <w:rPr>
                <w:sz w:val="18"/>
                <w:szCs w:val="18"/>
              </w:rPr>
              <w:t>329</w:t>
            </w:r>
          </w:p>
        </w:tc>
        <w:tc>
          <w:tcPr>
            <w:tcW w:w="360" w:type="dxa"/>
            <w:tcBorders>
              <w:top w:val="nil"/>
              <w:left w:val="nil"/>
              <w:bottom w:val="nil"/>
              <w:right w:val="nil"/>
            </w:tcBorders>
            <w:vAlign w:val="bottom"/>
          </w:tcPr>
          <w:p w14:paraId="70858E3A" w14:textId="77777777" w:rsidR="00EC436A" w:rsidRPr="00EC436A" w:rsidRDefault="00EC436A" w:rsidP="00EC436A">
            <w:pPr>
              <w:spacing w:line="220" w:lineRule="exact"/>
              <w:rPr>
                <w:sz w:val="18"/>
                <w:szCs w:val="18"/>
              </w:rPr>
            </w:pPr>
          </w:p>
        </w:tc>
        <w:tc>
          <w:tcPr>
            <w:tcW w:w="995" w:type="dxa"/>
            <w:tcBorders>
              <w:top w:val="nil"/>
              <w:left w:val="nil"/>
              <w:bottom w:val="single" w:sz="4" w:space="0" w:color="auto"/>
              <w:right w:val="nil"/>
            </w:tcBorders>
            <w:vAlign w:val="bottom"/>
          </w:tcPr>
          <w:p w14:paraId="4EAE3D28" w14:textId="37B6DB48" w:rsidR="00EC436A" w:rsidRPr="00EC436A" w:rsidRDefault="00EC436A" w:rsidP="00EC436A">
            <w:pPr>
              <w:tabs>
                <w:tab w:val="decimal" w:pos="325"/>
              </w:tabs>
              <w:spacing w:line="220" w:lineRule="exact"/>
              <w:ind w:right="139"/>
              <w:jc w:val="center"/>
              <w:rPr>
                <w:sz w:val="18"/>
                <w:szCs w:val="18"/>
              </w:rPr>
            </w:pPr>
            <w:r w:rsidRPr="00EC436A">
              <w:rPr>
                <w:sz w:val="18"/>
                <w:szCs w:val="18"/>
              </w:rPr>
              <w:t>-</w:t>
            </w:r>
          </w:p>
        </w:tc>
        <w:tc>
          <w:tcPr>
            <w:tcW w:w="270" w:type="dxa"/>
            <w:tcBorders>
              <w:top w:val="nil"/>
              <w:left w:val="nil"/>
              <w:bottom w:val="nil"/>
              <w:right w:val="nil"/>
            </w:tcBorders>
            <w:vAlign w:val="bottom"/>
          </w:tcPr>
          <w:p w14:paraId="0D6D0B90" w14:textId="77777777" w:rsidR="00EC436A" w:rsidRPr="00EC436A" w:rsidRDefault="00EC436A" w:rsidP="00EC436A">
            <w:pPr>
              <w:spacing w:line="220" w:lineRule="exact"/>
              <w:rPr>
                <w:sz w:val="18"/>
                <w:szCs w:val="18"/>
              </w:rPr>
            </w:pPr>
          </w:p>
        </w:tc>
        <w:tc>
          <w:tcPr>
            <w:tcW w:w="1165" w:type="dxa"/>
            <w:tcBorders>
              <w:top w:val="nil"/>
              <w:left w:val="nil"/>
              <w:bottom w:val="single" w:sz="4" w:space="0" w:color="auto"/>
              <w:right w:val="nil"/>
            </w:tcBorders>
            <w:vAlign w:val="bottom"/>
          </w:tcPr>
          <w:p w14:paraId="2B615999" w14:textId="16E621B4" w:rsidR="00EC436A" w:rsidRPr="00EC436A" w:rsidRDefault="00EC436A" w:rsidP="00EC436A">
            <w:pPr>
              <w:tabs>
                <w:tab w:val="decimal" w:pos="864"/>
              </w:tabs>
              <w:spacing w:line="220" w:lineRule="exact"/>
              <w:jc w:val="right"/>
              <w:rPr>
                <w:sz w:val="18"/>
                <w:szCs w:val="18"/>
              </w:rPr>
            </w:pPr>
            <w:r w:rsidRPr="00EC436A">
              <w:rPr>
                <w:sz w:val="18"/>
                <w:szCs w:val="18"/>
              </w:rPr>
              <w:t>329</w:t>
            </w:r>
          </w:p>
        </w:tc>
        <w:tc>
          <w:tcPr>
            <w:tcW w:w="270" w:type="dxa"/>
            <w:tcBorders>
              <w:top w:val="nil"/>
              <w:left w:val="nil"/>
              <w:bottom w:val="nil"/>
              <w:right w:val="nil"/>
            </w:tcBorders>
            <w:vAlign w:val="bottom"/>
          </w:tcPr>
          <w:p w14:paraId="50B70498" w14:textId="77777777" w:rsidR="00EC436A" w:rsidRPr="00EC436A" w:rsidRDefault="00EC436A" w:rsidP="00EC436A">
            <w:pPr>
              <w:spacing w:line="220" w:lineRule="exact"/>
              <w:rPr>
                <w:sz w:val="18"/>
                <w:szCs w:val="18"/>
              </w:rPr>
            </w:pPr>
          </w:p>
        </w:tc>
        <w:tc>
          <w:tcPr>
            <w:tcW w:w="1080" w:type="dxa"/>
            <w:tcBorders>
              <w:top w:val="nil"/>
              <w:left w:val="nil"/>
              <w:bottom w:val="single" w:sz="4" w:space="0" w:color="auto"/>
              <w:right w:val="nil"/>
            </w:tcBorders>
            <w:vAlign w:val="bottom"/>
          </w:tcPr>
          <w:p w14:paraId="18381609" w14:textId="5ADF0A52" w:rsidR="00EC436A" w:rsidRPr="00EC436A" w:rsidRDefault="00EC436A" w:rsidP="00EC436A">
            <w:pPr>
              <w:tabs>
                <w:tab w:val="decimal" w:pos="440"/>
              </w:tabs>
              <w:spacing w:line="220" w:lineRule="exact"/>
              <w:ind w:right="-110"/>
              <w:jc w:val="center"/>
              <w:rPr>
                <w:sz w:val="18"/>
                <w:szCs w:val="18"/>
              </w:rPr>
            </w:pPr>
            <w:r w:rsidRPr="00EC436A">
              <w:rPr>
                <w:sz w:val="18"/>
                <w:szCs w:val="18"/>
              </w:rPr>
              <w:t>-</w:t>
            </w:r>
          </w:p>
        </w:tc>
        <w:tc>
          <w:tcPr>
            <w:tcW w:w="270" w:type="dxa"/>
            <w:tcBorders>
              <w:top w:val="nil"/>
              <w:left w:val="nil"/>
              <w:bottom w:val="nil"/>
              <w:right w:val="nil"/>
            </w:tcBorders>
            <w:vAlign w:val="bottom"/>
          </w:tcPr>
          <w:p w14:paraId="3AB21071" w14:textId="77777777" w:rsidR="00EC436A" w:rsidRPr="00EC436A" w:rsidRDefault="00EC436A" w:rsidP="00EC436A">
            <w:pPr>
              <w:spacing w:line="220" w:lineRule="exact"/>
              <w:rPr>
                <w:sz w:val="18"/>
                <w:szCs w:val="18"/>
              </w:rPr>
            </w:pPr>
          </w:p>
        </w:tc>
        <w:tc>
          <w:tcPr>
            <w:tcW w:w="1080" w:type="dxa"/>
            <w:tcBorders>
              <w:top w:val="nil"/>
              <w:left w:val="nil"/>
              <w:bottom w:val="single" w:sz="4" w:space="0" w:color="auto"/>
              <w:right w:val="nil"/>
            </w:tcBorders>
            <w:vAlign w:val="bottom"/>
          </w:tcPr>
          <w:p w14:paraId="5C2D893A" w14:textId="2A8EA56B" w:rsidR="00EC436A" w:rsidRPr="00EC436A" w:rsidRDefault="00EC436A" w:rsidP="00EC436A">
            <w:pPr>
              <w:tabs>
                <w:tab w:val="decimal" w:pos="440"/>
              </w:tabs>
              <w:spacing w:line="220" w:lineRule="exact"/>
              <w:jc w:val="center"/>
              <w:rPr>
                <w:sz w:val="18"/>
                <w:szCs w:val="18"/>
              </w:rPr>
            </w:pPr>
            <w:r w:rsidRPr="00EC436A">
              <w:rPr>
                <w:sz w:val="18"/>
                <w:szCs w:val="18"/>
              </w:rPr>
              <w:t>-</w:t>
            </w:r>
          </w:p>
        </w:tc>
        <w:tc>
          <w:tcPr>
            <w:tcW w:w="270" w:type="dxa"/>
            <w:tcBorders>
              <w:top w:val="nil"/>
              <w:left w:val="nil"/>
              <w:bottom w:val="nil"/>
              <w:right w:val="nil"/>
            </w:tcBorders>
            <w:vAlign w:val="bottom"/>
          </w:tcPr>
          <w:p w14:paraId="59F66F87" w14:textId="77777777" w:rsidR="00EC436A" w:rsidRPr="00EC436A" w:rsidRDefault="00EC436A" w:rsidP="00EC436A">
            <w:pPr>
              <w:spacing w:line="220" w:lineRule="exact"/>
              <w:rPr>
                <w:sz w:val="18"/>
                <w:szCs w:val="18"/>
              </w:rPr>
            </w:pPr>
          </w:p>
        </w:tc>
        <w:tc>
          <w:tcPr>
            <w:tcW w:w="995" w:type="dxa"/>
            <w:tcBorders>
              <w:top w:val="nil"/>
              <w:left w:val="nil"/>
              <w:bottom w:val="single" w:sz="4" w:space="0" w:color="auto"/>
              <w:right w:val="nil"/>
            </w:tcBorders>
            <w:vAlign w:val="bottom"/>
          </w:tcPr>
          <w:p w14:paraId="5E2178BD" w14:textId="0EE0EE62" w:rsidR="00EC436A" w:rsidRPr="00EC436A" w:rsidRDefault="00EC436A" w:rsidP="00EC436A">
            <w:pPr>
              <w:tabs>
                <w:tab w:val="decimal" w:pos="440"/>
              </w:tabs>
              <w:spacing w:line="220" w:lineRule="exact"/>
              <w:jc w:val="center"/>
              <w:rPr>
                <w:sz w:val="18"/>
                <w:szCs w:val="18"/>
              </w:rPr>
            </w:pPr>
            <w:r w:rsidRPr="00EC436A">
              <w:rPr>
                <w:sz w:val="18"/>
                <w:szCs w:val="18"/>
              </w:rPr>
              <w:t>-</w:t>
            </w:r>
          </w:p>
        </w:tc>
        <w:tc>
          <w:tcPr>
            <w:tcW w:w="265" w:type="dxa"/>
            <w:tcBorders>
              <w:top w:val="nil"/>
              <w:left w:val="nil"/>
              <w:bottom w:val="nil"/>
              <w:right w:val="nil"/>
            </w:tcBorders>
            <w:vAlign w:val="bottom"/>
          </w:tcPr>
          <w:p w14:paraId="4521DDAD" w14:textId="77777777" w:rsidR="00EC436A" w:rsidRPr="00EC436A" w:rsidRDefault="00EC436A" w:rsidP="00EC436A">
            <w:pPr>
              <w:spacing w:line="220" w:lineRule="exact"/>
              <w:rPr>
                <w:sz w:val="18"/>
                <w:szCs w:val="18"/>
              </w:rPr>
            </w:pPr>
          </w:p>
        </w:tc>
        <w:tc>
          <w:tcPr>
            <w:tcW w:w="1080" w:type="dxa"/>
            <w:tcBorders>
              <w:top w:val="nil"/>
              <w:left w:val="nil"/>
              <w:bottom w:val="single" w:sz="4" w:space="0" w:color="auto"/>
              <w:right w:val="nil"/>
            </w:tcBorders>
            <w:vAlign w:val="bottom"/>
          </w:tcPr>
          <w:p w14:paraId="3F4208B8" w14:textId="58024389" w:rsidR="00EC436A" w:rsidRPr="00EC436A" w:rsidRDefault="00EC436A" w:rsidP="00EC436A">
            <w:pPr>
              <w:tabs>
                <w:tab w:val="decimal" w:pos="864"/>
              </w:tabs>
              <w:spacing w:line="220" w:lineRule="exact"/>
              <w:rPr>
                <w:color w:val="000000"/>
                <w:sz w:val="18"/>
                <w:szCs w:val="18"/>
              </w:rPr>
            </w:pPr>
            <w:r w:rsidRPr="00EC436A">
              <w:rPr>
                <w:color w:val="000000"/>
                <w:sz w:val="18"/>
                <w:szCs w:val="18"/>
              </w:rPr>
              <w:t>329</w:t>
            </w:r>
          </w:p>
        </w:tc>
        <w:tc>
          <w:tcPr>
            <w:tcW w:w="270" w:type="dxa"/>
            <w:tcBorders>
              <w:top w:val="nil"/>
              <w:left w:val="nil"/>
              <w:bottom w:val="nil"/>
              <w:right w:val="nil"/>
            </w:tcBorders>
            <w:vAlign w:val="bottom"/>
          </w:tcPr>
          <w:p w14:paraId="635550A3" w14:textId="77777777" w:rsidR="00EC436A" w:rsidRPr="00EC436A" w:rsidRDefault="00EC436A" w:rsidP="00EC436A">
            <w:pPr>
              <w:spacing w:line="220" w:lineRule="exact"/>
              <w:rPr>
                <w:sz w:val="18"/>
                <w:szCs w:val="18"/>
              </w:rPr>
            </w:pPr>
          </w:p>
        </w:tc>
        <w:tc>
          <w:tcPr>
            <w:tcW w:w="1080" w:type="dxa"/>
            <w:tcBorders>
              <w:top w:val="nil"/>
              <w:left w:val="nil"/>
              <w:bottom w:val="single" w:sz="4" w:space="0" w:color="auto"/>
              <w:right w:val="nil"/>
            </w:tcBorders>
            <w:vAlign w:val="bottom"/>
          </w:tcPr>
          <w:p w14:paraId="5B03563A" w14:textId="2F496EEE" w:rsidR="00EC436A" w:rsidRPr="00EC436A" w:rsidRDefault="00EC436A" w:rsidP="00EC436A">
            <w:pPr>
              <w:tabs>
                <w:tab w:val="decimal" w:pos="612"/>
              </w:tabs>
              <w:spacing w:line="220" w:lineRule="exact"/>
              <w:ind w:right="50"/>
              <w:rPr>
                <w:sz w:val="18"/>
                <w:szCs w:val="18"/>
              </w:rPr>
            </w:pPr>
            <w:r w:rsidRPr="00EC436A">
              <w:rPr>
                <w:sz w:val="18"/>
                <w:szCs w:val="18"/>
              </w:rPr>
              <w:t>-</w:t>
            </w:r>
          </w:p>
        </w:tc>
        <w:tc>
          <w:tcPr>
            <w:tcW w:w="270" w:type="dxa"/>
            <w:tcBorders>
              <w:top w:val="nil"/>
              <w:left w:val="nil"/>
              <w:bottom w:val="nil"/>
              <w:right w:val="nil"/>
            </w:tcBorders>
            <w:vAlign w:val="bottom"/>
          </w:tcPr>
          <w:p w14:paraId="2A0FE72F" w14:textId="77777777" w:rsidR="00EC436A" w:rsidRPr="00EC436A" w:rsidRDefault="00EC436A" w:rsidP="00EC436A">
            <w:pPr>
              <w:spacing w:line="220" w:lineRule="exact"/>
              <w:rPr>
                <w:sz w:val="18"/>
                <w:szCs w:val="18"/>
              </w:rPr>
            </w:pPr>
          </w:p>
        </w:tc>
        <w:tc>
          <w:tcPr>
            <w:tcW w:w="1139" w:type="dxa"/>
            <w:tcBorders>
              <w:top w:val="nil"/>
              <w:left w:val="nil"/>
              <w:bottom w:val="single" w:sz="4" w:space="0" w:color="auto"/>
              <w:right w:val="nil"/>
            </w:tcBorders>
            <w:vAlign w:val="bottom"/>
          </w:tcPr>
          <w:p w14:paraId="3F24B012" w14:textId="13AA21A3" w:rsidR="00EC436A" w:rsidRPr="00EC436A" w:rsidRDefault="00EC436A" w:rsidP="00EC436A">
            <w:pPr>
              <w:tabs>
                <w:tab w:val="decimal" w:pos="864"/>
              </w:tabs>
              <w:spacing w:line="220" w:lineRule="exact"/>
              <w:jc w:val="right"/>
              <w:rPr>
                <w:color w:val="000000"/>
                <w:sz w:val="18"/>
                <w:szCs w:val="18"/>
              </w:rPr>
            </w:pPr>
            <w:r w:rsidRPr="00EC436A">
              <w:rPr>
                <w:color w:val="000000"/>
                <w:sz w:val="18"/>
                <w:szCs w:val="18"/>
              </w:rPr>
              <w:t>329</w:t>
            </w:r>
          </w:p>
        </w:tc>
      </w:tr>
      <w:tr w:rsidR="00EC436A" w:rsidRPr="00EC436A" w14:paraId="4084A274" w14:textId="77777777" w:rsidTr="00EC436A">
        <w:tc>
          <w:tcPr>
            <w:tcW w:w="2808" w:type="dxa"/>
          </w:tcPr>
          <w:p w14:paraId="35EBC212" w14:textId="77777777" w:rsidR="00EC436A" w:rsidRPr="00EC436A" w:rsidRDefault="00EC436A" w:rsidP="00EC436A">
            <w:pPr>
              <w:spacing w:line="220" w:lineRule="exact"/>
              <w:jc w:val="left"/>
              <w:rPr>
                <w:b/>
                <w:bCs/>
                <w:sz w:val="18"/>
                <w:szCs w:val="18"/>
              </w:rPr>
            </w:pPr>
            <w:r w:rsidRPr="00EC436A">
              <w:rPr>
                <w:b/>
                <w:bCs/>
                <w:sz w:val="18"/>
                <w:szCs w:val="18"/>
              </w:rPr>
              <w:t xml:space="preserve">Total short-term technical </w:t>
            </w:r>
            <w:r w:rsidRPr="00EC436A">
              <w:rPr>
                <w:b/>
                <w:bCs/>
                <w:sz w:val="18"/>
                <w:szCs w:val="18"/>
              </w:rPr>
              <w:br/>
              <w:t xml:space="preserve">   reserves</w:t>
            </w:r>
          </w:p>
        </w:tc>
        <w:tc>
          <w:tcPr>
            <w:tcW w:w="1147" w:type="dxa"/>
            <w:tcBorders>
              <w:top w:val="single" w:sz="4" w:space="0" w:color="auto"/>
              <w:left w:val="nil"/>
              <w:bottom w:val="single" w:sz="4" w:space="0" w:color="auto"/>
              <w:right w:val="nil"/>
            </w:tcBorders>
            <w:vAlign w:val="bottom"/>
          </w:tcPr>
          <w:p w14:paraId="5E43A6EA" w14:textId="2551D598" w:rsidR="00EC436A" w:rsidRPr="00EC436A" w:rsidRDefault="00EC436A" w:rsidP="00EC436A">
            <w:pPr>
              <w:tabs>
                <w:tab w:val="decimal" w:pos="864"/>
              </w:tabs>
              <w:spacing w:line="220" w:lineRule="exact"/>
              <w:jc w:val="right"/>
              <w:rPr>
                <w:b/>
                <w:bCs/>
                <w:sz w:val="18"/>
                <w:szCs w:val="18"/>
              </w:rPr>
            </w:pPr>
            <w:r w:rsidRPr="00EC436A">
              <w:rPr>
                <w:b/>
                <w:bCs/>
                <w:sz w:val="18"/>
                <w:szCs w:val="18"/>
              </w:rPr>
              <w:t>1,041,128</w:t>
            </w:r>
          </w:p>
        </w:tc>
        <w:tc>
          <w:tcPr>
            <w:tcW w:w="360" w:type="dxa"/>
            <w:tcBorders>
              <w:top w:val="nil"/>
              <w:left w:val="nil"/>
              <w:bottom w:val="nil"/>
              <w:right w:val="nil"/>
            </w:tcBorders>
            <w:vAlign w:val="bottom"/>
          </w:tcPr>
          <w:p w14:paraId="64673566" w14:textId="77777777" w:rsidR="00EC436A" w:rsidRPr="00EC436A" w:rsidRDefault="00EC436A" w:rsidP="00EC436A">
            <w:pPr>
              <w:spacing w:line="220" w:lineRule="exact"/>
              <w:rPr>
                <w:b/>
                <w:bCs/>
                <w:sz w:val="18"/>
                <w:szCs w:val="18"/>
              </w:rPr>
            </w:pPr>
          </w:p>
        </w:tc>
        <w:tc>
          <w:tcPr>
            <w:tcW w:w="995" w:type="dxa"/>
            <w:tcBorders>
              <w:top w:val="single" w:sz="4" w:space="0" w:color="auto"/>
              <w:left w:val="nil"/>
              <w:bottom w:val="single" w:sz="4" w:space="0" w:color="auto"/>
              <w:right w:val="nil"/>
            </w:tcBorders>
            <w:vAlign w:val="bottom"/>
          </w:tcPr>
          <w:p w14:paraId="66787473" w14:textId="60BBB567" w:rsidR="00EC436A" w:rsidRPr="00EC436A" w:rsidRDefault="00EC436A" w:rsidP="00EC436A">
            <w:pPr>
              <w:tabs>
                <w:tab w:val="decimal" w:pos="325"/>
              </w:tabs>
              <w:spacing w:line="220" w:lineRule="exact"/>
              <w:ind w:right="139"/>
              <w:jc w:val="center"/>
              <w:rPr>
                <w:b/>
                <w:bCs/>
                <w:sz w:val="18"/>
                <w:szCs w:val="18"/>
              </w:rPr>
            </w:pPr>
            <w:r w:rsidRPr="00EC436A">
              <w:rPr>
                <w:b/>
                <w:bCs/>
                <w:sz w:val="18"/>
                <w:szCs w:val="18"/>
              </w:rPr>
              <w:t>-</w:t>
            </w:r>
          </w:p>
        </w:tc>
        <w:tc>
          <w:tcPr>
            <w:tcW w:w="270" w:type="dxa"/>
            <w:tcBorders>
              <w:top w:val="nil"/>
              <w:left w:val="nil"/>
              <w:bottom w:val="nil"/>
              <w:right w:val="nil"/>
            </w:tcBorders>
            <w:vAlign w:val="bottom"/>
          </w:tcPr>
          <w:p w14:paraId="36185D48" w14:textId="77777777" w:rsidR="00EC436A" w:rsidRPr="00EC436A" w:rsidRDefault="00EC436A" w:rsidP="00EC436A">
            <w:pPr>
              <w:spacing w:line="220" w:lineRule="exact"/>
              <w:rPr>
                <w:b/>
                <w:bCs/>
                <w:sz w:val="18"/>
                <w:szCs w:val="18"/>
              </w:rPr>
            </w:pPr>
          </w:p>
        </w:tc>
        <w:tc>
          <w:tcPr>
            <w:tcW w:w="1165" w:type="dxa"/>
            <w:tcBorders>
              <w:top w:val="single" w:sz="4" w:space="0" w:color="auto"/>
              <w:left w:val="nil"/>
              <w:bottom w:val="single" w:sz="4" w:space="0" w:color="auto"/>
              <w:right w:val="nil"/>
            </w:tcBorders>
            <w:vAlign w:val="bottom"/>
          </w:tcPr>
          <w:p w14:paraId="4F3253E2" w14:textId="39D67BEB" w:rsidR="00EC436A" w:rsidRPr="00EC436A" w:rsidRDefault="00EC436A" w:rsidP="00EC436A">
            <w:pPr>
              <w:tabs>
                <w:tab w:val="decimal" w:pos="864"/>
              </w:tabs>
              <w:spacing w:line="220" w:lineRule="exact"/>
              <w:jc w:val="right"/>
              <w:rPr>
                <w:b/>
                <w:bCs/>
                <w:sz w:val="18"/>
                <w:szCs w:val="18"/>
              </w:rPr>
            </w:pPr>
            <w:r w:rsidRPr="00EC436A">
              <w:rPr>
                <w:b/>
                <w:bCs/>
                <w:sz w:val="18"/>
                <w:szCs w:val="18"/>
              </w:rPr>
              <w:t>1,041,128</w:t>
            </w:r>
          </w:p>
        </w:tc>
        <w:tc>
          <w:tcPr>
            <w:tcW w:w="270" w:type="dxa"/>
            <w:tcBorders>
              <w:top w:val="nil"/>
              <w:left w:val="nil"/>
              <w:bottom w:val="nil"/>
              <w:right w:val="nil"/>
            </w:tcBorders>
            <w:vAlign w:val="bottom"/>
          </w:tcPr>
          <w:p w14:paraId="58C8EC34" w14:textId="77777777" w:rsidR="00EC436A" w:rsidRPr="00EC436A" w:rsidRDefault="00EC436A" w:rsidP="00EC436A">
            <w:pPr>
              <w:spacing w:line="220" w:lineRule="exact"/>
              <w:jc w:val="center"/>
              <w:rPr>
                <w:b/>
                <w:bCs/>
                <w:sz w:val="18"/>
                <w:szCs w:val="18"/>
              </w:rPr>
            </w:pPr>
          </w:p>
        </w:tc>
        <w:tc>
          <w:tcPr>
            <w:tcW w:w="1080" w:type="dxa"/>
            <w:tcBorders>
              <w:top w:val="single" w:sz="4" w:space="0" w:color="auto"/>
              <w:left w:val="nil"/>
              <w:bottom w:val="single" w:sz="4" w:space="0" w:color="auto"/>
              <w:right w:val="nil"/>
            </w:tcBorders>
            <w:vAlign w:val="bottom"/>
          </w:tcPr>
          <w:p w14:paraId="21A1BBBF" w14:textId="2297A833" w:rsidR="00EC436A" w:rsidRPr="00EC436A" w:rsidRDefault="00EC436A" w:rsidP="00EC436A">
            <w:pPr>
              <w:tabs>
                <w:tab w:val="decimal" w:pos="864"/>
              </w:tabs>
              <w:spacing w:line="220" w:lineRule="exact"/>
              <w:rPr>
                <w:b/>
                <w:bCs/>
                <w:color w:val="000000"/>
                <w:sz w:val="18"/>
                <w:szCs w:val="18"/>
              </w:rPr>
            </w:pPr>
            <w:r w:rsidRPr="00EC436A">
              <w:rPr>
                <w:b/>
                <w:bCs/>
                <w:color w:val="000000"/>
                <w:sz w:val="18"/>
                <w:szCs w:val="18"/>
              </w:rPr>
              <w:t>5,013,748</w:t>
            </w:r>
          </w:p>
        </w:tc>
        <w:tc>
          <w:tcPr>
            <w:tcW w:w="270" w:type="dxa"/>
            <w:tcBorders>
              <w:top w:val="nil"/>
              <w:left w:val="nil"/>
              <w:bottom w:val="nil"/>
              <w:right w:val="nil"/>
            </w:tcBorders>
            <w:vAlign w:val="bottom"/>
          </w:tcPr>
          <w:p w14:paraId="54AC5232" w14:textId="77777777" w:rsidR="00EC436A" w:rsidRPr="00EC436A" w:rsidRDefault="00EC436A" w:rsidP="00EC436A">
            <w:pPr>
              <w:spacing w:line="220" w:lineRule="exact"/>
              <w:jc w:val="center"/>
              <w:rPr>
                <w:b/>
                <w:bCs/>
                <w:sz w:val="18"/>
                <w:szCs w:val="18"/>
              </w:rPr>
            </w:pPr>
          </w:p>
        </w:tc>
        <w:tc>
          <w:tcPr>
            <w:tcW w:w="1080" w:type="dxa"/>
            <w:tcBorders>
              <w:top w:val="single" w:sz="4" w:space="0" w:color="auto"/>
              <w:left w:val="nil"/>
              <w:bottom w:val="single" w:sz="4" w:space="0" w:color="auto"/>
              <w:right w:val="nil"/>
            </w:tcBorders>
            <w:vAlign w:val="bottom"/>
          </w:tcPr>
          <w:p w14:paraId="5A8D988E" w14:textId="726D2C10" w:rsidR="00EC436A" w:rsidRPr="00EC436A" w:rsidRDefault="00EC436A" w:rsidP="00EC436A">
            <w:pPr>
              <w:tabs>
                <w:tab w:val="decimal" w:pos="864"/>
              </w:tabs>
              <w:spacing w:line="220" w:lineRule="exact"/>
              <w:rPr>
                <w:b/>
                <w:bCs/>
                <w:color w:val="000000"/>
                <w:sz w:val="18"/>
                <w:szCs w:val="18"/>
              </w:rPr>
            </w:pPr>
            <w:r w:rsidRPr="00EC436A">
              <w:rPr>
                <w:b/>
                <w:bCs/>
                <w:color w:val="000000"/>
                <w:sz w:val="18"/>
                <w:szCs w:val="18"/>
              </w:rPr>
              <w:t>(3,642,968)</w:t>
            </w:r>
          </w:p>
        </w:tc>
        <w:tc>
          <w:tcPr>
            <w:tcW w:w="270" w:type="dxa"/>
            <w:tcBorders>
              <w:top w:val="nil"/>
              <w:left w:val="nil"/>
              <w:bottom w:val="nil"/>
              <w:right w:val="nil"/>
            </w:tcBorders>
            <w:vAlign w:val="bottom"/>
          </w:tcPr>
          <w:p w14:paraId="05227933" w14:textId="77777777" w:rsidR="00EC436A" w:rsidRPr="00EC436A" w:rsidRDefault="00EC436A" w:rsidP="00EC436A">
            <w:pPr>
              <w:spacing w:line="220" w:lineRule="exact"/>
              <w:jc w:val="center"/>
              <w:rPr>
                <w:b/>
                <w:bCs/>
                <w:sz w:val="18"/>
                <w:szCs w:val="18"/>
              </w:rPr>
            </w:pPr>
          </w:p>
        </w:tc>
        <w:tc>
          <w:tcPr>
            <w:tcW w:w="995" w:type="dxa"/>
            <w:tcBorders>
              <w:top w:val="single" w:sz="4" w:space="0" w:color="auto"/>
              <w:left w:val="nil"/>
              <w:bottom w:val="single" w:sz="4" w:space="0" w:color="auto"/>
              <w:right w:val="nil"/>
            </w:tcBorders>
            <w:vAlign w:val="bottom"/>
          </w:tcPr>
          <w:p w14:paraId="37C49E19" w14:textId="7AE968A2" w:rsidR="00EC436A" w:rsidRPr="00EC436A" w:rsidRDefault="00EC436A" w:rsidP="00EC436A">
            <w:pPr>
              <w:tabs>
                <w:tab w:val="left" w:pos="864"/>
              </w:tabs>
              <w:spacing w:line="220" w:lineRule="exact"/>
              <w:jc w:val="right"/>
              <w:rPr>
                <w:b/>
                <w:bCs/>
                <w:color w:val="000000"/>
                <w:sz w:val="18"/>
                <w:szCs w:val="18"/>
              </w:rPr>
            </w:pPr>
            <w:r w:rsidRPr="00EC436A">
              <w:rPr>
                <w:b/>
                <w:bCs/>
                <w:color w:val="000000"/>
                <w:sz w:val="18"/>
                <w:szCs w:val="18"/>
              </w:rPr>
              <w:t>1,370,780</w:t>
            </w:r>
          </w:p>
        </w:tc>
        <w:tc>
          <w:tcPr>
            <w:tcW w:w="265" w:type="dxa"/>
            <w:tcBorders>
              <w:top w:val="nil"/>
              <w:left w:val="nil"/>
              <w:bottom w:val="nil"/>
              <w:right w:val="nil"/>
            </w:tcBorders>
            <w:vAlign w:val="bottom"/>
          </w:tcPr>
          <w:p w14:paraId="0CF1F8B5" w14:textId="77777777" w:rsidR="00EC436A" w:rsidRPr="00EC436A" w:rsidRDefault="00EC436A" w:rsidP="00EC436A">
            <w:pPr>
              <w:spacing w:line="220" w:lineRule="exact"/>
              <w:jc w:val="center"/>
              <w:rPr>
                <w:b/>
                <w:bCs/>
                <w:sz w:val="18"/>
                <w:szCs w:val="18"/>
              </w:rPr>
            </w:pPr>
          </w:p>
        </w:tc>
        <w:tc>
          <w:tcPr>
            <w:tcW w:w="1080" w:type="dxa"/>
            <w:tcBorders>
              <w:top w:val="single" w:sz="4" w:space="0" w:color="auto"/>
              <w:left w:val="nil"/>
              <w:bottom w:val="single" w:sz="4" w:space="0" w:color="auto"/>
              <w:right w:val="nil"/>
            </w:tcBorders>
            <w:vAlign w:val="bottom"/>
          </w:tcPr>
          <w:p w14:paraId="36499B3F" w14:textId="68E6D802" w:rsidR="00EC436A" w:rsidRPr="00EC436A" w:rsidRDefault="00EC436A" w:rsidP="00EC436A">
            <w:pPr>
              <w:tabs>
                <w:tab w:val="decimal" w:pos="864"/>
              </w:tabs>
              <w:spacing w:line="220" w:lineRule="exact"/>
              <w:rPr>
                <w:b/>
                <w:bCs/>
                <w:color w:val="000000"/>
                <w:sz w:val="18"/>
                <w:szCs w:val="18"/>
              </w:rPr>
            </w:pPr>
            <w:r w:rsidRPr="00EC436A">
              <w:rPr>
                <w:b/>
                <w:bCs/>
                <w:color w:val="000000"/>
                <w:sz w:val="18"/>
                <w:szCs w:val="18"/>
              </w:rPr>
              <w:t>6,054,876</w:t>
            </w:r>
          </w:p>
        </w:tc>
        <w:tc>
          <w:tcPr>
            <w:tcW w:w="270" w:type="dxa"/>
            <w:tcBorders>
              <w:top w:val="nil"/>
              <w:left w:val="nil"/>
              <w:bottom w:val="nil"/>
              <w:right w:val="nil"/>
            </w:tcBorders>
            <w:vAlign w:val="bottom"/>
          </w:tcPr>
          <w:p w14:paraId="40D59561" w14:textId="77777777" w:rsidR="00EC436A" w:rsidRPr="00EC436A" w:rsidRDefault="00EC436A" w:rsidP="00EC436A">
            <w:pPr>
              <w:spacing w:line="220" w:lineRule="exact"/>
              <w:jc w:val="center"/>
              <w:rPr>
                <w:b/>
                <w:bCs/>
                <w:sz w:val="18"/>
                <w:szCs w:val="18"/>
              </w:rPr>
            </w:pPr>
          </w:p>
        </w:tc>
        <w:tc>
          <w:tcPr>
            <w:tcW w:w="1080" w:type="dxa"/>
            <w:tcBorders>
              <w:top w:val="single" w:sz="4" w:space="0" w:color="auto"/>
              <w:left w:val="nil"/>
              <w:bottom w:val="single" w:sz="4" w:space="0" w:color="auto"/>
              <w:right w:val="nil"/>
            </w:tcBorders>
            <w:vAlign w:val="bottom"/>
          </w:tcPr>
          <w:p w14:paraId="47DA9441" w14:textId="59D6DDB6" w:rsidR="00EC436A" w:rsidRPr="00EC436A" w:rsidRDefault="00EC436A" w:rsidP="00EC436A">
            <w:pPr>
              <w:tabs>
                <w:tab w:val="left" w:pos="864"/>
              </w:tabs>
              <w:spacing w:line="220" w:lineRule="exact"/>
              <w:jc w:val="right"/>
              <w:rPr>
                <w:b/>
                <w:bCs/>
                <w:color w:val="000000"/>
                <w:sz w:val="18"/>
                <w:szCs w:val="18"/>
              </w:rPr>
            </w:pPr>
            <w:r w:rsidRPr="00EC436A">
              <w:rPr>
                <w:b/>
                <w:bCs/>
                <w:color w:val="000000"/>
                <w:sz w:val="18"/>
                <w:szCs w:val="18"/>
              </w:rPr>
              <w:t>(3,642,968)</w:t>
            </w:r>
          </w:p>
        </w:tc>
        <w:tc>
          <w:tcPr>
            <w:tcW w:w="270" w:type="dxa"/>
            <w:tcBorders>
              <w:top w:val="nil"/>
              <w:left w:val="nil"/>
              <w:bottom w:val="nil"/>
              <w:right w:val="nil"/>
            </w:tcBorders>
            <w:vAlign w:val="bottom"/>
          </w:tcPr>
          <w:p w14:paraId="27766079" w14:textId="77777777" w:rsidR="00EC436A" w:rsidRPr="00EC436A" w:rsidRDefault="00EC436A" w:rsidP="00EC436A">
            <w:pPr>
              <w:spacing w:line="220" w:lineRule="exact"/>
              <w:jc w:val="center"/>
              <w:rPr>
                <w:b/>
                <w:bCs/>
                <w:sz w:val="18"/>
                <w:szCs w:val="18"/>
              </w:rPr>
            </w:pPr>
          </w:p>
        </w:tc>
        <w:tc>
          <w:tcPr>
            <w:tcW w:w="1139" w:type="dxa"/>
            <w:tcBorders>
              <w:top w:val="single" w:sz="4" w:space="0" w:color="auto"/>
              <w:left w:val="nil"/>
              <w:bottom w:val="single" w:sz="4" w:space="0" w:color="auto"/>
              <w:right w:val="nil"/>
            </w:tcBorders>
            <w:vAlign w:val="bottom"/>
          </w:tcPr>
          <w:p w14:paraId="0F40B5A1" w14:textId="7CC7FED3" w:rsidR="00EC436A" w:rsidRPr="00EC436A" w:rsidRDefault="00EC436A" w:rsidP="00EC436A">
            <w:pPr>
              <w:tabs>
                <w:tab w:val="decimal" w:pos="864"/>
              </w:tabs>
              <w:spacing w:line="220" w:lineRule="exact"/>
              <w:jc w:val="right"/>
              <w:rPr>
                <w:b/>
                <w:bCs/>
                <w:color w:val="000000"/>
                <w:sz w:val="18"/>
                <w:szCs w:val="18"/>
              </w:rPr>
            </w:pPr>
            <w:r w:rsidRPr="00EC436A">
              <w:rPr>
                <w:b/>
                <w:bCs/>
                <w:color w:val="000000"/>
                <w:sz w:val="18"/>
                <w:szCs w:val="18"/>
              </w:rPr>
              <w:t>2,411,908</w:t>
            </w:r>
          </w:p>
        </w:tc>
      </w:tr>
      <w:tr w:rsidR="0020494F" w:rsidRPr="00EC436A" w14:paraId="3F75B783" w14:textId="77777777" w:rsidTr="00062D5C">
        <w:tc>
          <w:tcPr>
            <w:tcW w:w="2808" w:type="dxa"/>
          </w:tcPr>
          <w:p w14:paraId="3B590220" w14:textId="77777777" w:rsidR="0020494F" w:rsidRPr="00A86D11" w:rsidRDefault="0020494F" w:rsidP="0020494F">
            <w:pPr>
              <w:spacing w:line="220" w:lineRule="exact"/>
              <w:jc w:val="left"/>
              <w:rPr>
                <w:b/>
                <w:bCs/>
                <w:sz w:val="18"/>
                <w:szCs w:val="18"/>
              </w:rPr>
            </w:pPr>
          </w:p>
        </w:tc>
        <w:tc>
          <w:tcPr>
            <w:tcW w:w="1147" w:type="dxa"/>
            <w:tcBorders>
              <w:top w:val="single" w:sz="4" w:space="0" w:color="auto"/>
            </w:tcBorders>
            <w:vAlign w:val="bottom"/>
          </w:tcPr>
          <w:p w14:paraId="60B35220" w14:textId="77777777" w:rsidR="0020494F" w:rsidRPr="00EC436A" w:rsidRDefault="0020494F" w:rsidP="0020494F">
            <w:pPr>
              <w:tabs>
                <w:tab w:val="decimal" w:pos="864"/>
              </w:tabs>
              <w:spacing w:line="220" w:lineRule="exact"/>
              <w:jc w:val="right"/>
              <w:rPr>
                <w:sz w:val="18"/>
                <w:szCs w:val="18"/>
              </w:rPr>
            </w:pPr>
          </w:p>
        </w:tc>
        <w:tc>
          <w:tcPr>
            <w:tcW w:w="360" w:type="dxa"/>
            <w:vAlign w:val="bottom"/>
          </w:tcPr>
          <w:p w14:paraId="5A6280EC" w14:textId="77777777" w:rsidR="0020494F" w:rsidRPr="00EC436A" w:rsidRDefault="0020494F" w:rsidP="0020494F">
            <w:pPr>
              <w:spacing w:line="220" w:lineRule="exact"/>
              <w:rPr>
                <w:b/>
                <w:bCs/>
                <w:sz w:val="18"/>
                <w:szCs w:val="18"/>
              </w:rPr>
            </w:pPr>
          </w:p>
        </w:tc>
        <w:tc>
          <w:tcPr>
            <w:tcW w:w="995" w:type="dxa"/>
            <w:tcBorders>
              <w:top w:val="single" w:sz="4" w:space="0" w:color="auto"/>
            </w:tcBorders>
            <w:vAlign w:val="bottom"/>
          </w:tcPr>
          <w:p w14:paraId="0FF8BBC6" w14:textId="77777777" w:rsidR="0020494F" w:rsidRPr="00EC436A" w:rsidRDefault="0020494F" w:rsidP="0020494F">
            <w:pPr>
              <w:tabs>
                <w:tab w:val="decimal" w:pos="325"/>
              </w:tabs>
              <w:spacing w:line="220" w:lineRule="exact"/>
              <w:ind w:right="139"/>
              <w:jc w:val="center"/>
              <w:rPr>
                <w:b/>
                <w:bCs/>
                <w:sz w:val="18"/>
                <w:szCs w:val="18"/>
              </w:rPr>
            </w:pPr>
          </w:p>
        </w:tc>
        <w:tc>
          <w:tcPr>
            <w:tcW w:w="270" w:type="dxa"/>
            <w:vAlign w:val="bottom"/>
          </w:tcPr>
          <w:p w14:paraId="54484CD5" w14:textId="77777777" w:rsidR="0020494F" w:rsidRPr="00EC436A" w:rsidRDefault="0020494F" w:rsidP="0020494F">
            <w:pPr>
              <w:spacing w:line="220" w:lineRule="exact"/>
              <w:rPr>
                <w:b/>
                <w:bCs/>
                <w:sz w:val="18"/>
                <w:szCs w:val="18"/>
              </w:rPr>
            </w:pPr>
          </w:p>
        </w:tc>
        <w:tc>
          <w:tcPr>
            <w:tcW w:w="1165" w:type="dxa"/>
            <w:tcBorders>
              <w:top w:val="single" w:sz="4" w:space="0" w:color="auto"/>
            </w:tcBorders>
            <w:vAlign w:val="bottom"/>
          </w:tcPr>
          <w:p w14:paraId="74B8602B" w14:textId="77777777" w:rsidR="0020494F" w:rsidRPr="00EC436A" w:rsidRDefault="0020494F" w:rsidP="0020494F">
            <w:pPr>
              <w:tabs>
                <w:tab w:val="decimal" w:pos="864"/>
              </w:tabs>
              <w:spacing w:line="220" w:lineRule="exact"/>
              <w:jc w:val="right"/>
              <w:rPr>
                <w:sz w:val="18"/>
                <w:szCs w:val="18"/>
              </w:rPr>
            </w:pPr>
          </w:p>
        </w:tc>
        <w:tc>
          <w:tcPr>
            <w:tcW w:w="270" w:type="dxa"/>
            <w:vAlign w:val="bottom"/>
          </w:tcPr>
          <w:p w14:paraId="604E34D3" w14:textId="77777777" w:rsidR="0020494F" w:rsidRPr="00EC436A" w:rsidRDefault="0020494F" w:rsidP="0020494F">
            <w:pPr>
              <w:spacing w:line="220" w:lineRule="exact"/>
              <w:rPr>
                <w:b/>
                <w:bCs/>
                <w:sz w:val="18"/>
                <w:szCs w:val="18"/>
              </w:rPr>
            </w:pPr>
          </w:p>
        </w:tc>
        <w:tc>
          <w:tcPr>
            <w:tcW w:w="1080" w:type="dxa"/>
            <w:tcBorders>
              <w:top w:val="single" w:sz="4" w:space="0" w:color="auto"/>
            </w:tcBorders>
            <w:vAlign w:val="bottom"/>
          </w:tcPr>
          <w:p w14:paraId="334D6F60" w14:textId="77777777" w:rsidR="0020494F" w:rsidRPr="00EC436A" w:rsidRDefault="0020494F" w:rsidP="0020494F">
            <w:pPr>
              <w:tabs>
                <w:tab w:val="decimal" w:pos="864"/>
              </w:tabs>
              <w:spacing w:line="220" w:lineRule="exact"/>
              <w:rPr>
                <w:sz w:val="18"/>
                <w:szCs w:val="18"/>
              </w:rPr>
            </w:pPr>
          </w:p>
        </w:tc>
        <w:tc>
          <w:tcPr>
            <w:tcW w:w="270" w:type="dxa"/>
            <w:vAlign w:val="bottom"/>
          </w:tcPr>
          <w:p w14:paraId="3CB67EDB" w14:textId="77777777" w:rsidR="0020494F" w:rsidRPr="00EC436A" w:rsidRDefault="0020494F" w:rsidP="0020494F">
            <w:pPr>
              <w:spacing w:line="220" w:lineRule="exact"/>
              <w:rPr>
                <w:b/>
                <w:bCs/>
                <w:sz w:val="18"/>
                <w:szCs w:val="18"/>
              </w:rPr>
            </w:pPr>
          </w:p>
        </w:tc>
        <w:tc>
          <w:tcPr>
            <w:tcW w:w="1080" w:type="dxa"/>
            <w:tcBorders>
              <w:top w:val="single" w:sz="4" w:space="0" w:color="auto"/>
            </w:tcBorders>
            <w:vAlign w:val="bottom"/>
          </w:tcPr>
          <w:p w14:paraId="402D6E40" w14:textId="77777777" w:rsidR="0020494F" w:rsidRPr="00EC436A" w:rsidRDefault="0020494F" w:rsidP="0020494F">
            <w:pPr>
              <w:tabs>
                <w:tab w:val="decimal" w:pos="864"/>
              </w:tabs>
              <w:spacing w:line="220" w:lineRule="exact"/>
              <w:rPr>
                <w:sz w:val="18"/>
                <w:szCs w:val="18"/>
              </w:rPr>
            </w:pPr>
          </w:p>
        </w:tc>
        <w:tc>
          <w:tcPr>
            <w:tcW w:w="270" w:type="dxa"/>
            <w:vAlign w:val="bottom"/>
          </w:tcPr>
          <w:p w14:paraId="29EB6D29" w14:textId="77777777" w:rsidR="0020494F" w:rsidRPr="00EC436A" w:rsidRDefault="0020494F" w:rsidP="0020494F">
            <w:pPr>
              <w:spacing w:line="220" w:lineRule="exact"/>
              <w:rPr>
                <w:b/>
                <w:bCs/>
                <w:sz w:val="18"/>
                <w:szCs w:val="18"/>
              </w:rPr>
            </w:pPr>
          </w:p>
        </w:tc>
        <w:tc>
          <w:tcPr>
            <w:tcW w:w="995" w:type="dxa"/>
            <w:tcBorders>
              <w:top w:val="single" w:sz="4" w:space="0" w:color="auto"/>
            </w:tcBorders>
            <w:vAlign w:val="bottom"/>
          </w:tcPr>
          <w:p w14:paraId="47C7848D" w14:textId="77777777" w:rsidR="0020494F" w:rsidRPr="00EC436A" w:rsidRDefault="0020494F" w:rsidP="0020494F">
            <w:pPr>
              <w:tabs>
                <w:tab w:val="left" w:pos="864"/>
              </w:tabs>
              <w:spacing w:line="220" w:lineRule="exact"/>
              <w:jc w:val="right"/>
              <w:rPr>
                <w:sz w:val="18"/>
                <w:szCs w:val="18"/>
              </w:rPr>
            </w:pPr>
          </w:p>
        </w:tc>
        <w:tc>
          <w:tcPr>
            <w:tcW w:w="265" w:type="dxa"/>
            <w:vAlign w:val="bottom"/>
          </w:tcPr>
          <w:p w14:paraId="4C34FA13" w14:textId="77777777" w:rsidR="0020494F" w:rsidRPr="00EC436A" w:rsidRDefault="0020494F" w:rsidP="0020494F">
            <w:pPr>
              <w:spacing w:line="220" w:lineRule="exact"/>
              <w:rPr>
                <w:b/>
                <w:bCs/>
                <w:sz w:val="18"/>
                <w:szCs w:val="18"/>
              </w:rPr>
            </w:pPr>
          </w:p>
        </w:tc>
        <w:tc>
          <w:tcPr>
            <w:tcW w:w="1080" w:type="dxa"/>
            <w:tcBorders>
              <w:top w:val="single" w:sz="4" w:space="0" w:color="auto"/>
            </w:tcBorders>
            <w:vAlign w:val="bottom"/>
          </w:tcPr>
          <w:p w14:paraId="276A977A" w14:textId="77777777" w:rsidR="0020494F" w:rsidRPr="00EC436A" w:rsidRDefault="0020494F" w:rsidP="0020494F">
            <w:pPr>
              <w:tabs>
                <w:tab w:val="decimal" w:pos="864"/>
              </w:tabs>
              <w:spacing w:line="220" w:lineRule="exact"/>
              <w:rPr>
                <w:sz w:val="18"/>
                <w:szCs w:val="18"/>
              </w:rPr>
            </w:pPr>
          </w:p>
        </w:tc>
        <w:tc>
          <w:tcPr>
            <w:tcW w:w="270" w:type="dxa"/>
          </w:tcPr>
          <w:p w14:paraId="3F41DE5D" w14:textId="77777777" w:rsidR="0020494F" w:rsidRPr="00EC436A" w:rsidRDefault="0020494F" w:rsidP="0020494F">
            <w:pPr>
              <w:spacing w:line="220" w:lineRule="exact"/>
              <w:rPr>
                <w:b/>
                <w:bCs/>
                <w:sz w:val="18"/>
                <w:szCs w:val="18"/>
              </w:rPr>
            </w:pPr>
          </w:p>
        </w:tc>
        <w:tc>
          <w:tcPr>
            <w:tcW w:w="1080" w:type="dxa"/>
            <w:tcBorders>
              <w:top w:val="single" w:sz="4" w:space="0" w:color="auto"/>
            </w:tcBorders>
            <w:vAlign w:val="bottom"/>
          </w:tcPr>
          <w:p w14:paraId="5CFC74B8" w14:textId="77777777" w:rsidR="0020494F" w:rsidRPr="00EC436A" w:rsidRDefault="0020494F" w:rsidP="0020494F">
            <w:pPr>
              <w:tabs>
                <w:tab w:val="left" w:pos="864"/>
              </w:tabs>
              <w:spacing w:line="220" w:lineRule="exact"/>
              <w:jc w:val="right"/>
              <w:rPr>
                <w:sz w:val="18"/>
                <w:szCs w:val="18"/>
              </w:rPr>
            </w:pPr>
          </w:p>
        </w:tc>
        <w:tc>
          <w:tcPr>
            <w:tcW w:w="270" w:type="dxa"/>
          </w:tcPr>
          <w:p w14:paraId="5C169600" w14:textId="77777777" w:rsidR="0020494F" w:rsidRPr="00EC436A" w:rsidRDefault="0020494F" w:rsidP="0020494F">
            <w:pPr>
              <w:spacing w:line="220" w:lineRule="exact"/>
              <w:rPr>
                <w:b/>
                <w:bCs/>
                <w:sz w:val="18"/>
                <w:szCs w:val="18"/>
              </w:rPr>
            </w:pPr>
          </w:p>
        </w:tc>
        <w:tc>
          <w:tcPr>
            <w:tcW w:w="1139" w:type="dxa"/>
            <w:tcBorders>
              <w:top w:val="single" w:sz="4" w:space="0" w:color="auto"/>
            </w:tcBorders>
            <w:vAlign w:val="bottom"/>
          </w:tcPr>
          <w:p w14:paraId="69857210" w14:textId="77777777" w:rsidR="0020494F" w:rsidRPr="00EC436A" w:rsidRDefault="0020494F" w:rsidP="0020494F">
            <w:pPr>
              <w:tabs>
                <w:tab w:val="decimal" w:pos="864"/>
              </w:tabs>
              <w:spacing w:line="220" w:lineRule="exact"/>
              <w:jc w:val="right"/>
              <w:rPr>
                <w:b/>
                <w:bCs/>
                <w:sz w:val="18"/>
                <w:szCs w:val="18"/>
              </w:rPr>
            </w:pPr>
          </w:p>
        </w:tc>
      </w:tr>
      <w:tr w:rsidR="0020494F" w:rsidRPr="00EC436A" w14:paraId="72263FA2" w14:textId="77777777" w:rsidTr="006978D5">
        <w:tc>
          <w:tcPr>
            <w:tcW w:w="2808" w:type="dxa"/>
          </w:tcPr>
          <w:p w14:paraId="220E056B" w14:textId="77777777" w:rsidR="0020494F" w:rsidRPr="00A86D11" w:rsidRDefault="0020494F" w:rsidP="0020494F">
            <w:pPr>
              <w:spacing w:line="220" w:lineRule="exact"/>
              <w:jc w:val="left"/>
              <w:rPr>
                <w:b/>
                <w:bCs/>
                <w:sz w:val="18"/>
                <w:szCs w:val="18"/>
              </w:rPr>
            </w:pPr>
            <w:r w:rsidRPr="00A86D11">
              <w:rPr>
                <w:b/>
                <w:bCs/>
                <w:sz w:val="18"/>
                <w:szCs w:val="18"/>
              </w:rPr>
              <w:t xml:space="preserve">Total insurance contract </w:t>
            </w:r>
            <w:r w:rsidRPr="00A86D11">
              <w:rPr>
                <w:b/>
                <w:bCs/>
                <w:sz w:val="18"/>
                <w:szCs w:val="18"/>
              </w:rPr>
              <w:br/>
              <w:t xml:space="preserve">   liabilities</w:t>
            </w:r>
          </w:p>
        </w:tc>
        <w:tc>
          <w:tcPr>
            <w:tcW w:w="1147" w:type="dxa"/>
            <w:tcBorders>
              <w:bottom w:val="double" w:sz="4" w:space="0" w:color="auto"/>
            </w:tcBorders>
            <w:vAlign w:val="bottom"/>
          </w:tcPr>
          <w:p w14:paraId="0ACEF961" w14:textId="70A1AFF8" w:rsidR="0020494F" w:rsidRPr="00EC436A" w:rsidRDefault="0020494F" w:rsidP="0020494F">
            <w:pPr>
              <w:tabs>
                <w:tab w:val="decimal" w:pos="864"/>
              </w:tabs>
              <w:spacing w:line="220" w:lineRule="exact"/>
              <w:jc w:val="right"/>
              <w:rPr>
                <w:b/>
                <w:bCs/>
                <w:sz w:val="18"/>
                <w:szCs w:val="18"/>
                <w:cs/>
              </w:rPr>
            </w:pPr>
            <w:r w:rsidRPr="00EC436A">
              <w:rPr>
                <w:b/>
                <w:bCs/>
                <w:color w:val="000000"/>
                <w:sz w:val="18"/>
                <w:szCs w:val="18"/>
              </w:rPr>
              <w:t>47,846,767</w:t>
            </w:r>
          </w:p>
        </w:tc>
        <w:tc>
          <w:tcPr>
            <w:tcW w:w="360" w:type="dxa"/>
            <w:vAlign w:val="bottom"/>
          </w:tcPr>
          <w:p w14:paraId="4141A44D" w14:textId="77777777" w:rsidR="0020494F" w:rsidRPr="00EC436A" w:rsidRDefault="0020494F" w:rsidP="0020494F">
            <w:pPr>
              <w:spacing w:line="220" w:lineRule="exact"/>
              <w:rPr>
                <w:b/>
                <w:bCs/>
                <w:sz w:val="18"/>
                <w:szCs w:val="18"/>
              </w:rPr>
            </w:pPr>
          </w:p>
        </w:tc>
        <w:tc>
          <w:tcPr>
            <w:tcW w:w="995" w:type="dxa"/>
            <w:tcBorders>
              <w:bottom w:val="double" w:sz="4" w:space="0" w:color="auto"/>
            </w:tcBorders>
            <w:vAlign w:val="bottom"/>
          </w:tcPr>
          <w:p w14:paraId="0E49024E" w14:textId="3B9A6DE2" w:rsidR="0020494F" w:rsidRPr="00EC436A" w:rsidRDefault="0020494F" w:rsidP="0020494F">
            <w:pPr>
              <w:tabs>
                <w:tab w:val="decimal" w:pos="325"/>
              </w:tabs>
              <w:spacing w:line="220" w:lineRule="exact"/>
              <w:ind w:right="139"/>
              <w:jc w:val="center"/>
              <w:rPr>
                <w:b/>
                <w:bCs/>
                <w:sz w:val="18"/>
                <w:szCs w:val="18"/>
              </w:rPr>
            </w:pPr>
            <w:r w:rsidRPr="00EC436A">
              <w:rPr>
                <w:b/>
                <w:bCs/>
                <w:sz w:val="18"/>
                <w:szCs w:val="18"/>
              </w:rPr>
              <w:t>-</w:t>
            </w:r>
          </w:p>
        </w:tc>
        <w:tc>
          <w:tcPr>
            <w:tcW w:w="270" w:type="dxa"/>
            <w:vAlign w:val="bottom"/>
          </w:tcPr>
          <w:p w14:paraId="21EA2622" w14:textId="77777777" w:rsidR="0020494F" w:rsidRPr="00EC436A" w:rsidRDefault="0020494F" w:rsidP="0020494F">
            <w:pPr>
              <w:spacing w:line="220" w:lineRule="exact"/>
              <w:rPr>
                <w:b/>
                <w:bCs/>
                <w:sz w:val="18"/>
                <w:szCs w:val="18"/>
              </w:rPr>
            </w:pPr>
          </w:p>
        </w:tc>
        <w:tc>
          <w:tcPr>
            <w:tcW w:w="1165" w:type="dxa"/>
            <w:tcBorders>
              <w:bottom w:val="double" w:sz="4" w:space="0" w:color="auto"/>
            </w:tcBorders>
            <w:vAlign w:val="bottom"/>
          </w:tcPr>
          <w:p w14:paraId="6D606F0C" w14:textId="11BAA20D" w:rsidR="0020494F" w:rsidRPr="00EC436A" w:rsidRDefault="0020494F" w:rsidP="0020494F">
            <w:pPr>
              <w:tabs>
                <w:tab w:val="decimal" w:pos="864"/>
              </w:tabs>
              <w:spacing w:line="220" w:lineRule="exact"/>
              <w:jc w:val="right"/>
              <w:rPr>
                <w:b/>
                <w:bCs/>
                <w:sz w:val="18"/>
                <w:szCs w:val="18"/>
              </w:rPr>
            </w:pPr>
            <w:r w:rsidRPr="00EC436A">
              <w:rPr>
                <w:b/>
                <w:bCs/>
                <w:color w:val="000000"/>
                <w:sz w:val="18"/>
                <w:szCs w:val="18"/>
              </w:rPr>
              <w:t>47,846,767</w:t>
            </w:r>
          </w:p>
        </w:tc>
        <w:tc>
          <w:tcPr>
            <w:tcW w:w="270" w:type="dxa"/>
            <w:vAlign w:val="bottom"/>
          </w:tcPr>
          <w:p w14:paraId="2791172C" w14:textId="77777777" w:rsidR="0020494F" w:rsidRPr="00EC436A" w:rsidRDefault="0020494F" w:rsidP="0020494F">
            <w:pPr>
              <w:spacing w:line="220" w:lineRule="exact"/>
              <w:rPr>
                <w:b/>
                <w:bCs/>
                <w:sz w:val="18"/>
                <w:szCs w:val="18"/>
              </w:rPr>
            </w:pPr>
          </w:p>
        </w:tc>
        <w:tc>
          <w:tcPr>
            <w:tcW w:w="1080" w:type="dxa"/>
            <w:tcBorders>
              <w:bottom w:val="double" w:sz="4" w:space="0" w:color="auto"/>
            </w:tcBorders>
            <w:vAlign w:val="bottom"/>
          </w:tcPr>
          <w:p w14:paraId="28B8310E" w14:textId="363F48A7" w:rsidR="0020494F" w:rsidRPr="00EC436A" w:rsidRDefault="0020494F" w:rsidP="0020494F">
            <w:pPr>
              <w:tabs>
                <w:tab w:val="decimal" w:pos="864"/>
              </w:tabs>
              <w:spacing w:line="220" w:lineRule="exact"/>
              <w:rPr>
                <w:b/>
                <w:bCs/>
                <w:sz w:val="18"/>
                <w:szCs w:val="18"/>
              </w:rPr>
            </w:pPr>
            <w:r w:rsidRPr="00EC436A">
              <w:rPr>
                <w:b/>
                <w:bCs/>
                <w:color w:val="000000"/>
                <w:sz w:val="18"/>
                <w:szCs w:val="18"/>
              </w:rPr>
              <w:t>5,013,748</w:t>
            </w:r>
          </w:p>
        </w:tc>
        <w:tc>
          <w:tcPr>
            <w:tcW w:w="270" w:type="dxa"/>
            <w:vAlign w:val="bottom"/>
          </w:tcPr>
          <w:p w14:paraId="3D3EAC98" w14:textId="77777777" w:rsidR="0020494F" w:rsidRPr="00EC436A" w:rsidRDefault="0020494F" w:rsidP="0020494F">
            <w:pPr>
              <w:spacing w:line="220" w:lineRule="exact"/>
              <w:rPr>
                <w:b/>
                <w:bCs/>
                <w:sz w:val="18"/>
                <w:szCs w:val="18"/>
              </w:rPr>
            </w:pPr>
          </w:p>
        </w:tc>
        <w:tc>
          <w:tcPr>
            <w:tcW w:w="1080" w:type="dxa"/>
            <w:tcBorders>
              <w:bottom w:val="double" w:sz="4" w:space="0" w:color="auto"/>
            </w:tcBorders>
            <w:vAlign w:val="bottom"/>
          </w:tcPr>
          <w:p w14:paraId="6FA77F2A" w14:textId="393B069D" w:rsidR="0020494F" w:rsidRPr="00EC436A" w:rsidRDefault="0020494F" w:rsidP="0020494F">
            <w:pPr>
              <w:tabs>
                <w:tab w:val="decimal" w:pos="864"/>
              </w:tabs>
              <w:spacing w:line="220" w:lineRule="exact"/>
              <w:rPr>
                <w:b/>
                <w:bCs/>
                <w:sz w:val="18"/>
                <w:szCs w:val="18"/>
              </w:rPr>
            </w:pPr>
            <w:r w:rsidRPr="00EC436A">
              <w:rPr>
                <w:b/>
                <w:bCs/>
                <w:color w:val="000000"/>
                <w:sz w:val="18"/>
                <w:szCs w:val="18"/>
              </w:rPr>
              <w:t>(3,642,968)</w:t>
            </w:r>
          </w:p>
        </w:tc>
        <w:tc>
          <w:tcPr>
            <w:tcW w:w="270" w:type="dxa"/>
            <w:vAlign w:val="bottom"/>
          </w:tcPr>
          <w:p w14:paraId="07C64EEB" w14:textId="33B150B9" w:rsidR="0020494F" w:rsidRPr="00EC436A" w:rsidRDefault="0020494F" w:rsidP="0020494F">
            <w:pPr>
              <w:spacing w:line="220" w:lineRule="exact"/>
              <w:rPr>
                <w:b/>
                <w:bCs/>
                <w:sz w:val="18"/>
                <w:szCs w:val="18"/>
              </w:rPr>
            </w:pPr>
          </w:p>
        </w:tc>
        <w:tc>
          <w:tcPr>
            <w:tcW w:w="995" w:type="dxa"/>
            <w:tcBorders>
              <w:bottom w:val="double" w:sz="4" w:space="0" w:color="auto"/>
            </w:tcBorders>
            <w:vAlign w:val="bottom"/>
          </w:tcPr>
          <w:p w14:paraId="4E72014B" w14:textId="64B00FAC" w:rsidR="0020494F" w:rsidRPr="00EC436A" w:rsidRDefault="0020494F" w:rsidP="0020494F">
            <w:pPr>
              <w:tabs>
                <w:tab w:val="left" w:pos="864"/>
              </w:tabs>
              <w:spacing w:line="220" w:lineRule="exact"/>
              <w:jc w:val="right"/>
              <w:rPr>
                <w:b/>
                <w:bCs/>
                <w:sz w:val="18"/>
                <w:szCs w:val="18"/>
              </w:rPr>
            </w:pPr>
            <w:r w:rsidRPr="00EC436A">
              <w:rPr>
                <w:b/>
                <w:bCs/>
                <w:color w:val="000000"/>
                <w:sz w:val="18"/>
                <w:szCs w:val="18"/>
              </w:rPr>
              <w:t>1,370,780</w:t>
            </w:r>
          </w:p>
        </w:tc>
        <w:tc>
          <w:tcPr>
            <w:tcW w:w="265" w:type="dxa"/>
            <w:vAlign w:val="bottom"/>
          </w:tcPr>
          <w:p w14:paraId="06A88253" w14:textId="77777777" w:rsidR="0020494F" w:rsidRPr="00EC436A" w:rsidRDefault="0020494F" w:rsidP="0020494F">
            <w:pPr>
              <w:spacing w:line="220" w:lineRule="exact"/>
              <w:rPr>
                <w:b/>
                <w:bCs/>
                <w:sz w:val="18"/>
                <w:szCs w:val="18"/>
              </w:rPr>
            </w:pPr>
          </w:p>
        </w:tc>
        <w:tc>
          <w:tcPr>
            <w:tcW w:w="1080" w:type="dxa"/>
            <w:tcBorders>
              <w:bottom w:val="double" w:sz="4" w:space="0" w:color="auto"/>
            </w:tcBorders>
            <w:vAlign w:val="bottom"/>
          </w:tcPr>
          <w:p w14:paraId="5078875F" w14:textId="09A32358" w:rsidR="0020494F" w:rsidRPr="00EC436A" w:rsidRDefault="0020494F" w:rsidP="0020494F">
            <w:pPr>
              <w:tabs>
                <w:tab w:val="decimal" w:pos="864"/>
              </w:tabs>
              <w:spacing w:line="220" w:lineRule="exact"/>
              <w:rPr>
                <w:b/>
                <w:bCs/>
                <w:sz w:val="18"/>
                <w:szCs w:val="18"/>
              </w:rPr>
            </w:pPr>
            <w:r w:rsidRPr="00EC436A">
              <w:rPr>
                <w:b/>
                <w:bCs/>
                <w:color w:val="000000"/>
                <w:sz w:val="18"/>
                <w:szCs w:val="18"/>
              </w:rPr>
              <w:t>52,860,515</w:t>
            </w:r>
          </w:p>
        </w:tc>
        <w:tc>
          <w:tcPr>
            <w:tcW w:w="270" w:type="dxa"/>
            <w:vAlign w:val="bottom"/>
          </w:tcPr>
          <w:p w14:paraId="3AEE368E" w14:textId="77777777" w:rsidR="0020494F" w:rsidRPr="00EC436A" w:rsidRDefault="0020494F" w:rsidP="0020494F">
            <w:pPr>
              <w:spacing w:line="220" w:lineRule="exact"/>
              <w:rPr>
                <w:b/>
                <w:bCs/>
                <w:sz w:val="18"/>
                <w:szCs w:val="18"/>
              </w:rPr>
            </w:pPr>
          </w:p>
        </w:tc>
        <w:tc>
          <w:tcPr>
            <w:tcW w:w="1080" w:type="dxa"/>
            <w:tcBorders>
              <w:bottom w:val="double" w:sz="4" w:space="0" w:color="auto"/>
            </w:tcBorders>
            <w:vAlign w:val="bottom"/>
          </w:tcPr>
          <w:p w14:paraId="75693D98" w14:textId="438A6427" w:rsidR="0020494F" w:rsidRPr="00EC436A" w:rsidRDefault="0020494F" w:rsidP="0020494F">
            <w:pPr>
              <w:tabs>
                <w:tab w:val="left" w:pos="864"/>
              </w:tabs>
              <w:spacing w:line="220" w:lineRule="exact"/>
              <w:jc w:val="right"/>
              <w:rPr>
                <w:b/>
                <w:bCs/>
                <w:sz w:val="18"/>
                <w:szCs w:val="18"/>
              </w:rPr>
            </w:pPr>
            <w:r w:rsidRPr="00EC436A">
              <w:rPr>
                <w:b/>
                <w:bCs/>
                <w:color w:val="000000"/>
                <w:sz w:val="18"/>
                <w:szCs w:val="18"/>
              </w:rPr>
              <w:t>(3,642,968)</w:t>
            </w:r>
          </w:p>
        </w:tc>
        <w:tc>
          <w:tcPr>
            <w:tcW w:w="270" w:type="dxa"/>
          </w:tcPr>
          <w:p w14:paraId="616CDBBD" w14:textId="77777777" w:rsidR="0020494F" w:rsidRPr="00EC436A" w:rsidRDefault="0020494F" w:rsidP="0020494F">
            <w:pPr>
              <w:spacing w:line="220" w:lineRule="exact"/>
              <w:rPr>
                <w:b/>
                <w:bCs/>
                <w:sz w:val="18"/>
                <w:szCs w:val="18"/>
              </w:rPr>
            </w:pPr>
          </w:p>
        </w:tc>
        <w:tc>
          <w:tcPr>
            <w:tcW w:w="1139" w:type="dxa"/>
            <w:tcBorders>
              <w:bottom w:val="double" w:sz="4" w:space="0" w:color="auto"/>
            </w:tcBorders>
            <w:vAlign w:val="bottom"/>
          </w:tcPr>
          <w:p w14:paraId="5A89C3B8" w14:textId="2A4706B1" w:rsidR="0020494F" w:rsidRPr="00EC436A" w:rsidRDefault="0020494F" w:rsidP="0020494F">
            <w:pPr>
              <w:tabs>
                <w:tab w:val="decimal" w:pos="864"/>
              </w:tabs>
              <w:spacing w:line="220" w:lineRule="exact"/>
              <w:jc w:val="right"/>
              <w:rPr>
                <w:b/>
                <w:bCs/>
                <w:sz w:val="18"/>
                <w:szCs w:val="18"/>
                <w:cs/>
              </w:rPr>
            </w:pPr>
            <w:r w:rsidRPr="00EC436A">
              <w:rPr>
                <w:b/>
                <w:bCs/>
                <w:color w:val="000000"/>
                <w:sz w:val="18"/>
                <w:szCs w:val="18"/>
              </w:rPr>
              <w:t>49,217,547</w:t>
            </w:r>
          </w:p>
        </w:tc>
      </w:tr>
    </w:tbl>
    <w:p w14:paraId="36541AE9" w14:textId="7E54BF56" w:rsidR="003A537E" w:rsidRDefault="003A537E" w:rsidP="00B148F4">
      <w:pPr>
        <w:rPr>
          <w:b/>
          <w:bCs/>
        </w:rPr>
      </w:pPr>
    </w:p>
    <w:p w14:paraId="5C6A8A9E" w14:textId="0FE67C98" w:rsidR="00753012" w:rsidRDefault="003A537E" w:rsidP="003A537E">
      <w:pPr>
        <w:jc w:val="left"/>
        <w:rPr>
          <w:b/>
          <w:bCs/>
        </w:rPr>
      </w:pPr>
      <w:r>
        <w:rPr>
          <w:b/>
          <w:bCs/>
        </w:rPr>
        <w:br w:type="page"/>
      </w:r>
    </w:p>
    <w:tbl>
      <w:tblPr>
        <w:tblStyle w:val="TableGrid"/>
        <w:tblW w:w="14814"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08"/>
        <w:gridCol w:w="1147"/>
        <w:gridCol w:w="360"/>
        <w:gridCol w:w="995"/>
        <w:gridCol w:w="270"/>
        <w:gridCol w:w="1165"/>
        <w:gridCol w:w="270"/>
        <w:gridCol w:w="1080"/>
        <w:gridCol w:w="270"/>
        <w:gridCol w:w="1080"/>
        <w:gridCol w:w="270"/>
        <w:gridCol w:w="990"/>
        <w:gridCol w:w="270"/>
        <w:gridCol w:w="1080"/>
        <w:gridCol w:w="270"/>
        <w:gridCol w:w="1080"/>
        <w:gridCol w:w="270"/>
        <w:gridCol w:w="1139"/>
      </w:tblGrid>
      <w:tr w:rsidR="003A537E" w:rsidRPr="00A86D11" w14:paraId="2205855B" w14:textId="77777777" w:rsidTr="00502BD2">
        <w:tc>
          <w:tcPr>
            <w:tcW w:w="2808" w:type="dxa"/>
          </w:tcPr>
          <w:p w14:paraId="02C4F1DC" w14:textId="77777777" w:rsidR="003A537E" w:rsidRPr="0033413D" w:rsidRDefault="003A537E" w:rsidP="00502BD2">
            <w:pPr>
              <w:spacing w:line="220" w:lineRule="exact"/>
              <w:rPr>
                <w:sz w:val="18"/>
                <w:szCs w:val="18"/>
              </w:rPr>
            </w:pPr>
          </w:p>
        </w:tc>
        <w:tc>
          <w:tcPr>
            <w:tcW w:w="12006" w:type="dxa"/>
            <w:gridSpan w:val="17"/>
          </w:tcPr>
          <w:p w14:paraId="587F2D9B" w14:textId="77777777" w:rsidR="003A537E" w:rsidRPr="00A86D11" w:rsidRDefault="003A537E" w:rsidP="00502BD2">
            <w:pPr>
              <w:spacing w:line="220" w:lineRule="exact"/>
              <w:jc w:val="center"/>
              <w:rPr>
                <w:b/>
                <w:bCs/>
                <w:sz w:val="18"/>
                <w:szCs w:val="18"/>
              </w:rPr>
            </w:pPr>
            <w:r w:rsidRPr="00A86D11">
              <w:rPr>
                <w:b/>
                <w:bCs/>
                <w:sz w:val="18"/>
                <w:szCs w:val="18"/>
              </w:rPr>
              <w:t>Consolidated financial statements</w:t>
            </w:r>
          </w:p>
        </w:tc>
      </w:tr>
      <w:tr w:rsidR="003A537E" w:rsidRPr="00A86D11" w14:paraId="639A3B45" w14:textId="77777777" w:rsidTr="00502BD2">
        <w:tc>
          <w:tcPr>
            <w:tcW w:w="2808" w:type="dxa"/>
          </w:tcPr>
          <w:p w14:paraId="48D9A9B5" w14:textId="77777777" w:rsidR="003A537E" w:rsidRPr="00A86D11" w:rsidRDefault="003A537E" w:rsidP="00502BD2">
            <w:pPr>
              <w:spacing w:line="220" w:lineRule="exact"/>
              <w:rPr>
                <w:sz w:val="18"/>
                <w:szCs w:val="18"/>
              </w:rPr>
            </w:pPr>
          </w:p>
        </w:tc>
        <w:tc>
          <w:tcPr>
            <w:tcW w:w="12006" w:type="dxa"/>
            <w:gridSpan w:val="17"/>
          </w:tcPr>
          <w:p w14:paraId="615060B0" w14:textId="2869907F" w:rsidR="003A537E" w:rsidRPr="00A86D11" w:rsidRDefault="003A537E" w:rsidP="00502BD2">
            <w:pPr>
              <w:spacing w:line="220" w:lineRule="exact"/>
              <w:jc w:val="center"/>
              <w:rPr>
                <w:sz w:val="18"/>
                <w:szCs w:val="18"/>
              </w:rPr>
            </w:pPr>
            <w:r w:rsidRPr="00A86D11">
              <w:rPr>
                <w:sz w:val="18"/>
                <w:szCs w:val="18"/>
              </w:rPr>
              <w:t>202</w:t>
            </w:r>
            <w:r w:rsidR="00200ECD">
              <w:rPr>
                <w:sz w:val="18"/>
                <w:szCs w:val="18"/>
              </w:rPr>
              <w:t>3</w:t>
            </w:r>
          </w:p>
        </w:tc>
      </w:tr>
      <w:tr w:rsidR="003A537E" w:rsidRPr="00A86D11" w14:paraId="6B6BC0C5" w14:textId="77777777" w:rsidTr="00502BD2">
        <w:tc>
          <w:tcPr>
            <w:tcW w:w="2808" w:type="dxa"/>
          </w:tcPr>
          <w:p w14:paraId="2EE09F28" w14:textId="77777777" w:rsidR="003A537E" w:rsidRPr="00A86D11" w:rsidRDefault="003A537E" w:rsidP="00502BD2">
            <w:pPr>
              <w:spacing w:line="220" w:lineRule="exact"/>
              <w:rPr>
                <w:sz w:val="18"/>
                <w:szCs w:val="18"/>
              </w:rPr>
            </w:pPr>
          </w:p>
        </w:tc>
        <w:tc>
          <w:tcPr>
            <w:tcW w:w="3937" w:type="dxa"/>
            <w:gridSpan w:val="5"/>
          </w:tcPr>
          <w:p w14:paraId="7A469A3E" w14:textId="77777777" w:rsidR="003A537E" w:rsidRPr="00A86D11" w:rsidRDefault="003A537E" w:rsidP="00502BD2">
            <w:pPr>
              <w:spacing w:line="220" w:lineRule="exact"/>
              <w:jc w:val="center"/>
              <w:rPr>
                <w:sz w:val="18"/>
                <w:szCs w:val="18"/>
              </w:rPr>
            </w:pPr>
            <w:r w:rsidRPr="00A86D11">
              <w:rPr>
                <w:sz w:val="18"/>
                <w:szCs w:val="18"/>
              </w:rPr>
              <w:t>Life insurance</w:t>
            </w:r>
          </w:p>
        </w:tc>
        <w:tc>
          <w:tcPr>
            <w:tcW w:w="270" w:type="dxa"/>
          </w:tcPr>
          <w:p w14:paraId="01983F21" w14:textId="77777777" w:rsidR="003A537E" w:rsidRPr="00A86D11" w:rsidRDefault="003A537E" w:rsidP="00502BD2">
            <w:pPr>
              <w:spacing w:line="220" w:lineRule="exact"/>
              <w:rPr>
                <w:sz w:val="18"/>
                <w:szCs w:val="18"/>
              </w:rPr>
            </w:pPr>
          </w:p>
        </w:tc>
        <w:tc>
          <w:tcPr>
            <w:tcW w:w="3690" w:type="dxa"/>
            <w:gridSpan w:val="5"/>
          </w:tcPr>
          <w:p w14:paraId="48BA792E" w14:textId="77777777" w:rsidR="003A537E" w:rsidRPr="00A86D11" w:rsidRDefault="003A537E" w:rsidP="00502BD2">
            <w:pPr>
              <w:spacing w:line="220" w:lineRule="exact"/>
              <w:jc w:val="center"/>
              <w:rPr>
                <w:sz w:val="18"/>
                <w:szCs w:val="18"/>
              </w:rPr>
            </w:pPr>
            <w:r w:rsidRPr="00A86D11">
              <w:rPr>
                <w:sz w:val="18"/>
                <w:szCs w:val="18"/>
              </w:rPr>
              <w:t>Non - life insurance</w:t>
            </w:r>
          </w:p>
        </w:tc>
        <w:tc>
          <w:tcPr>
            <w:tcW w:w="270" w:type="dxa"/>
          </w:tcPr>
          <w:p w14:paraId="34C7A949" w14:textId="77777777" w:rsidR="003A537E" w:rsidRPr="00A86D11" w:rsidRDefault="003A537E" w:rsidP="00502BD2">
            <w:pPr>
              <w:spacing w:line="220" w:lineRule="exact"/>
              <w:rPr>
                <w:sz w:val="18"/>
                <w:szCs w:val="18"/>
              </w:rPr>
            </w:pPr>
          </w:p>
        </w:tc>
        <w:tc>
          <w:tcPr>
            <w:tcW w:w="3839" w:type="dxa"/>
            <w:gridSpan w:val="5"/>
          </w:tcPr>
          <w:p w14:paraId="6AB63713" w14:textId="77777777" w:rsidR="003A537E" w:rsidRPr="00A86D11" w:rsidRDefault="003A537E" w:rsidP="00502BD2">
            <w:pPr>
              <w:spacing w:line="220" w:lineRule="exact"/>
              <w:jc w:val="center"/>
              <w:rPr>
                <w:sz w:val="18"/>
                <w:szCs w:val="18"/>
              </w:rPr>
            </w:pPr>
            <w:r w:rsidRPr="00A86D11">
              <w:rPr>
                <w:sz w:val="18"/>
                <w:szCs w:val="18"/>
              </w:rPr>
              <w:t>Total</w:t>
            </w:r>
          </w:p>
        </w:tc>
      </w:tr>
      <w:tr w:rsidR="003A537E" w:rsidRPr="00A86D11" w14:paraId="3AABAF08" w14:textId="77777777" w:rsidTr="00502BD2">
        <w:tc>
          <w:tcPr>
            <w:tcW w:w="2808" w:type="dxa"/>
          </w:tcPr>
          <w:p w14:paraId="1FCF42D9" w14:textId="77777777" w:rsidR="003A537E" w:rsidRPr="00A86D11" w:rsidRDefault="003A537E" w:rsidP="00502BD2">
            <w:pPr>
              <w:spacing w:line="220" w:lineRule="exact"/>
              <w:rPr>
                <w:sz w:val="18"/>
                <w:szCs w:val="18"/>
              </w:rPr>
            </w:pPr>
          </w:p>
        </w:tc>
        <w:tc>
          <w:tcPr>
            <w:tcW w:w="1147" w:type="dxa"/>
            <w:vAlign w:val="bottom"/>
          </w:tcPr>
          <w:p w14:paraId="6D444D48" w14:textId="77777777" w:rsidR="003A537E" w:rsidRPr="00A86D11" w:rsidRDefault="003A537E" w:rsidP="00502BD2">
            <w:pPr>
              <w:spacing w:line="220" w:lineRule="exact"/>
              <w:jc w:val="center"/>
              <w:rPr>
                <w:sz w:val="18"/>
                <w:szCs w:val="18"/>
              </w:rPr>
            </w:pPr>
            <w:r w:rsidRPr="00A86D11">
              <w:rPr>
                <w:sz w:val="18"/>
                <w:szCs w:val="18"/>
              </w:rPr>
              <w:t>Liabilities under insurance contracts</w:t>
            </w:r>
          </w:p>
        </w:tc>
        <w:tc>
          <w:tcPr>
            <w:tcW w:w="360" w:type="dxa"/>
            <w:vAlign w:val="bottom"/>
          </w:tcPr>
          <w:p w14:paraId="7055A3D0" w14:textId="77777777" w:rsidR="003A537E" w:rsidRPr="00A86D11" w:rsidRDefault="003A537E" w:rsidP="00502BD2">
            <w:pPr>
              <w:spacing w:line="220" w:lineRule="exact"/>
              <w:jc w:val="center"/>
              <w:rPr>
                <w:sz w:val="18"/>
                <w:szCs w:val="18"/>
              </w:rPr>
            </w:pPr>
          </w:p>
        </w:tc>
        <w:tc>
          <w:tcPr>
            <w:tcW w:w="995" w:type="dxa"/>
            <w:vAlign w:val="bottom"/>
          </w:tcPr>
          <w:p w14:paraId="207A48B1" w14:textId="77777777" w:rsidR="003A537E" w:rsidRPr="00A86D11" w:rsidRDefault="003A537E" w:rsidP="00502BD2">
            <w:pPr>
              <w:spacing w:line="220" w:lineRule="exact"/>
              <w:ind w:left="-108" w:right="-108"/>
              <w:jc w:val="center"/>
              <w:rPr>
                <w:sz w:val="18"/>
                <w:szCs w:val="18"/>
              </w:rPr>
            </w:pPr>
            <w:r w:rsidRPr="00A86D11">
              <w:rPr>
                <w:sz w:val="18"/>
                <w:szCs w:val="18"/>
              </w:rPr>
              <w:t>Reinsurers’ share of liabilities</w:t>
            </w:r>
          </w:p>
        </w:tc>
        <w:tc>
          <w:tcPr>
            <w:tcW w:w="270" w:type="dxa"/>
            <w:vAlign w:val="bottom"/>
          </w:tcPr>
          <w:p w14:paraId="0E4377F5" w14:textId="77777777" w:rsidR="003A537E" w:rsidRPr="00A86D11" w:rsidRDefault="003A537E" w:rsidP="00502BD2">
            <w:pPr>
              <w:spacing w:line="220" w:lineRule="exact"/>
              <w:jc w:val="center"/>
              <w:rPr>
                <w:sz w:val="18"/>
                <w:szCs w:val="18"/>
              </w:rPr>
            </w:pPr>
          </w:p>
        </w:tc>
        <w:tc>
          <w:tcPr>
            <w:tcW w:w="1165" w:type="dxa"/>
            <w:vAlign w:val="bottom"/>
          </w:tcPr>
          <w:p w14:paraId="4D5DBAAF" w14:textId="77777777" w:rsidR="003A537E" w:rsidRPr="00A86D11" w:rsidRDefault="003A537E" w:rsidP="00502BD2">
            <w:pPr>
              <w:spacing w:line="220" w:lineRule="exact"/>
              <w:jc w:val="center"/>
              <w:rPr>
                <w:sz w:val="18"/>
                <w:szCs w:val="18"/>
              </w:rPr>
            </w:pPr>
            <w:r w:rsidRPr="00A86D11">
              <w:rPr>
                <w:sz w:val="18"/>
                <w:szCs w:val="18"/>
              </w:rPr>
              <w:t>Net</w:t>
            </w:r>
          </w:p>
        </w:tc>
        <w:tc>
          <w:tcPr>
            <w:tcW w:w="270" w:type="dxa"/>
          </w:tcPr>
          <w:p w14:paraId="1FCFACC2" w14:textId="77777777" w:rsidR="003A537E" w:rsidRPr="00A86D11" w:rsidRDefault="003A537E" w:rsidP="00502BD2">
            <w:pPr>
              <w:spacing w:line="220" w:lineRule="exact"/>
              <w:rPr>
                <w:sz w:val="18"/>
                <w:szCs w:val="18"/>
              </w:rPr>
            </w:pPr>
          </w:p>
        </w:tc>
        <w:tc>
          <w:tcPr>
            <w:tcW w:w="1080" w:type="dxa"/>
            <w:vAlign w:val="bottom"/>
          </w:tcPr>
          <w:p w14:paraId="7D235881" w14:textId="77777777" w:rsidR="003A537E" w:rsidRPr="00A86D11" w:rsidRDefault="003A537E" w:rsidP="00502BD2">
            <w:pPr>
              <w:spacing w:line="220" w:lineRule="exact"/>
              <w:jc w:val="center"/>
              <w:rPr>
                <w:sz w:val="18"/>
                <w:szCs w:val="18"/>
              </w:rPr>
            </w:pPr>
            <w:r w:rsidRPr="00A86D11">
              <w:rPr>
                <w:sz w:val="18"/>
                <w:szCs w:val="18"/>
              </w:rPr>
              <w:t>Liabilities under insurance contracts</w:t>
            </w:r>
          </w:p>
        </w:tc>
        <w:tc>
          <w:tcPr>
            <w:tcW w:w="270" w:type="dxa"/>
            <w:vAlign w:val="bottom"/>
          </w:tcPr>
          <w:p w14:paraId="50073862" w14:textId="77777777" w:rsidR="003A537E" w:rsidRPr="00A86D11" w:rsidRDefault="003A537E" w:rsidP="00502BD2">
            <w:pPr>
              <w:spacing w:line="220" w:lineRule="exact"/>
              <w:jc w:val="center"/>
              <w:rPr>
                <w:sz w:val="18"/>
                <w:szCs w:val="18"/>
              </w:rPr>
            </w:pPr>
          </w:p>
        </w:tc>
        <w:tc>
          <w:tcPr>
            <w:tcW w:w="1080" w:type="dxa"/>
            <w:vAlign w:val="bottom"/>
          </w:tcPr>
          <w:p w14:paraId="400AFA9E" w14:textId="77777777" w:rsidR="003A537E" w:rsidRPr="00A86D11" w:rsidRDefault="003A537E" w:rsidP="00502BD2">
            <w:pPr>
              <w:spacing w:line="220" w:lineRule="exact"/>
              <w:ind w:left="-108" w:right="-108"/>
              <w:jc w:val="center"/>
              <w:rPr>
                <w:sz w:val="18"/>
                <w:szCs w:val="18"/>
              </w:rPr>
            </w:pPr>
            <w:r w:rsidRPr="00A86D11">
              <w:rPr>
                <w:sz w:val="18"/>
                <w:szCs w:val="18"/>
              </w:rPr>
              <w:t>Reinsurers’ share of liabilities</w:t>
            </w:r>
          </w:p>
        </w:tc>
        <w:tc>
          <w:tcPr>
            <w:tcW w:w="270" w:type="dxa"/>
            <w:vAlign w:val="bottom"/>
          </w:tcPr>
          <w:p w14:paraId="003D5246" w14:textId="77777777" w:rsidR="003A537E" w:rsidRPr="00A86D11" w:rsidRDefault="003A537E" w:rsidP="00502BD2">
            <w:pPr>
              <w:spacing w:line="220" w:lineRule="exact"/>
              <w:jc w:val="center"/>
              <w:rPr>
                <w:sz w:val="18"/>
                <w:szCs w:val="18"/>
              </w:rPr>
            </w:pPr>
          </w:p>
        </w:tc>
        <w:tc>
          <w:tcPr>
            <w:tcW w:w="990" w:type="dxa"/>
            <w:vAlign w:val="bottom"/>
          </w:tcPr>
          <w:p w14:paraId="4B89F6DC" w14:textId="77777777" w:rsidR="003A537E" w:rsidRPr="00A86D11" w:rsidRDefault="003A537E" w:rsidP="00502BD2">
            <w:pPr>
              <w:spacing w:line="220" w:lineRule="exact"/>
              <w:jc w:val="center"/>
              <w:rPr>
                <w:sz w:val="18"/>
                <w:szCs w:val="18"/>
              </w:rPr>
            </w:pPr>
            <w:r w:rsidRPr="00A86D11">
              <w:rPr>
                <w:sz w:val="18"/>
                <w:szCs w:val="18"/>
              </w:rPr>
              <w:t>Net</w:t>
            </w:r>
          </w:p>
        </w:tc>
        <w:tc>
          <w:tcPr>
            <w:tcW w:w="270" w:type="dxa"/>
          </w:tcPr>
          <w:p w14:paraId="06D02EF1" w14:textId="77777777" w:rsidR="003A537E" w:rsidRPr="00A86D11" w:rsidRDefault="003A537E" w:rsidP="00502BD2">
            <w:pPr>
              <w:spacing w:line="220" w:lineRule="exact"/>
              <w:rPr>
                <w:sz w:val="18"/>
                <w:szCs w:val="18"/>
              </w:rPr>
            </w:pPr>
          </w:p>
        </w:tc>
        <w:tc>
          <w:tcPr>
            <w:tcW w:w="1080" w:type="dxa"/>
            <w:vAlign w:val="bottom"/>
          </w:tcPr>
          <w:p w14:paraId="7BA58D51" w14:textId="77777777" w:rsidR="003A537E" w:rsidRPr="00A86D11" w:rsidRDefault="003A537E" w:rsidP="00502BD2">
            <w:pPr>
              <w:spacing w:line="220" w:lineRule="exact"/>
              <w:jc w:val="center"/>
              <w:rPr>
                <w:sz w:val="18"/>
                <w:szCs w:val="18"/>
              </w:rPr>
            </w:pPr>
            <w:r w:rsidRPr="00A86D11">
              <w:rPr>
                <w:sz w:val="18"/>
                <w:szCs w:val="18"/>
              </w:rPr>
              <w:t>Liabilities under insurance contracts</w:t>
            </w:r>
          </w:p>
        </w:tc>
        <w:tc>
          <w:tcPr>
            <w:tcW w:w="270" w:type="dxa"/>
            <w:vAlign w:val="bottom"/>
          </w:tcPr>
          <w:p w14:paraId="192B5E5B" w14:textId="77777777" w:rsidR="003A537E" w:rsidRPr="00A86D11" w:rsidRDefault="003A537E" w:rsidP="00502BD2">
            <w:pPr>
              <w:spacing w:line="220" w:lineRule="exact"/>
              <w:jc w:val="center"/>
              <w:rPr>
                <w:sz w:val="18"/>
                <w:szCs w:val="18"/>
              </w:rPr>
            </w:pPr>
          </w:p>
        </w:tc>
        <w:tc>
          <w:tcPr>
            <w:tcW w:w="1080" w:type="dxa"/>
            <w:vAlign w:val="bottom"/>
          </w:tcPr>
          <w:p w14:paraId="2FCF7B56" w14:textId="77777777" w:rsidR="003A537E" w:rsidRPr="00A86D11" w:rsidRDefault="003A537E" w:rsidP="00502BD2">
            <w:pPr>
              <w:spacing w:line="220" w:lineRule="exact"/>
              <w:ind w:left="-108" w:right="-108"/>
              <w:jc w:val="center"/>
              <w:rPr>
                <w:sz w:val="18"/>
                <w:szCs w:val="18"/>
              </w:rPr>
            </w:pPr>
            <w:r w:rsidRPr="00A86D11">
              <w:rPr>
                <w:sz w:val="18"/>
                <w:szCs w:val="18"/>
              </w:rPr>
              <w:t>Reinsurers’ share of liabilities</w:t>
            </w:r>
          </w:p>
        </w:tc>
        <w:tc>
          <w:tcPr>
            <w:tcW w:w="270" w:type="dxa"/>
            <w:vAlign w:val="bottom"/>
          </w:tcPr>
          <w:p w14:paraId="45BB6783" w14:textId="77777777" w:rsidR="003A537E" w:rsidRPr="00A86D11" w:rsidRDefault="003A537E" w:rsidP="00502BD2">
            <w:pPr>
              <w:spacing w:line="220" w:lineRule="exact"/>
              <w:jc w:val="center"/>
              <w:rPr>
                <w:sz w:val="18"/>
                <w:szCs w:val="18"/>
              </w:rPr>
            </w:pPr>
          </w:p>
        </w:tc>
        <w:tc>
          <w:tcPr>
            <w:tcW w:w="1139" w:type="dxa"/>
            <w:vAlign w:val="bottom"/>
          </w:tcPr>
          <w:p w14:paraId="417EDB31" w14:textId="77777777" w:rsidR="003A537E" w:rsidRPr="00A86D11" w:rsidRDefault="003A537E" w:rsidP="00502BD2">
            <w:pPr>
              <w:spacing w:line="220" w:lineRule="exact"/>
              <w:jc w:val="center"/>
              <w:rPr>
                <w:sz w:val="18"/>
                <w:szCs w:val="18"/>
              </w:rPr>
            </w:pPr>
            <w:r w:rsidRPr="00A86D11">
              <w:rPr>
                <w:sz w:val="18"/>
                <w:szCs w:val="18"/>
              </w:rPr>
              <w:t>Net</w:t>
            </w:r>
          </w:p>
        </w:tc>
      </w:tr>
      <w:tr w:rsidR="003A537E" w:rsidRPr="00A86D11" w14:paraId="1A267F28" w14:textId="77777777" w:rsidTr="00502BD2">
        <w:tc>
          <w:tcPr>
            <w:tcW w:w="2808" w:type="dxa"/>
          </w:tcPr>
          <w:p w14:paraId="6766A3A4" w14:textId="77777777" w:rsidR="003A537E" w:rsidRPr="00A86D11" w:rsidRDefault="003A537E" w:rsidP="00502BD2">
            <w:pPr>
              <w:spacing w:line="220" w:lineRule="exact"/>
              <w:rPr>
                <w:sz w:val="18"/>
                <w:szCs w:val="18"/>
              </w:rPr>
            </w:pPr>
          </w:p>
        </w:tc>
        <w:tc>
          <w:tcPr>
            <w:tcW w:w="12006" w:type="dxa"/>
            <w:gridSpan w:val="17"/>
          </w:tcPr>
          <w:p w14:paraId="67A0AD55" w14:textId="77777777" w:rsidR="003A537E" w:rsidRPr="00A86D11" w:rsidRDefault="003A537E" w:rsidP="00502BD2">
            <w:pPr>
              <w:spacing w:line="220" w:lineRule="exact"/>
              <w:jc w:val="center"/>
              <w:rPr>
                <w:i/>
                <w:iCs/>
                <w:sz w:val="18"/>
                <w:szCs w:val="18"/>
              </w:rPr>
            </w:pPr>
            <w:r w:rsidRPr="00A86D11">
              <w:rPr>
                <w:i/>
                <w:iCs/>
                <w:sz w:val="18"/>
                <w:szCs w:val="18"/>
              </w:rPr>
              <w:t>(in thousand Baht)</w:t>
            </w:r>
          </w:p>
        </w:tc>
      </w:tr>
      <w:tr w:rsidR="00200ECD" w:rsidRPr="00A86D11" w14:paraId="64CEB20F" w14:textId="77777777" w:rsidTr="00502BD2">
        <w:tc>
          <w:tcPr>
            <w:tcW w:w="2808" w:type="dxa"/>
          </w:tcPr>
          <w:p w14:paraId="51E8DCE0" w14:textId="77777777" w:rsidR="00200ECD" w:rsidRPr="00A86D11" w:rsidRDefault="00200ECD" w:rsidP="00200ECD">
            <w:pPr>
              <w:spacing w:line="220" w:lineRule="exact"/>
              <w:rPr>
                <w:b/>
                <w:bCs/>
                <w:sz w:val="18"/>
                <w:szCs w:val="18"/>
              </w:rPr>
            </w:pPr>
            <w:r w:rsidRPr="00A86D11">
              <w:rPr>
                <w:b/>
                <w:bCs/>
                <w:sz w:val="18"/>
                <w:szCs w:val="18"/>
              </w:rPr>
              <w:t>Long-term technical reserves</w:t>
            </w:r>
          </w:p>
        </w:tc>
        <w:tc>
          <w:tcPr>
            <w:tcW w:w="1147" w:type="dxa"/>
            <w:tcBorders>
              <w:bottom w:val="single" w:sz="4" w:space="0" w:color="auto"/>
            </w:tcBorders>
          </w:tcPr>
          <w:p w14:paraId="6D6E51D1" w14:textId="5EF4E225" w:rsidR="00200ECD" w:rsidRPr="00A86D11" w:rsidRDefault="00200ECD" w:rsidP="000A13FA">
            <w:pPr>
              <w:tabs>
                <w:tab w:val="decimal" w:pos="864"/>
              </w:tabs>
              <w:spacing w:line="220" w:lineRule="exact"/>
              <w:jc w:val="right"/>
              <w:rPr>
                <w:b/>
                <w:bCs/>
                <w:sz w:val="18"/>
                <w:szCs w:val="18"/>
              </w:rPr>
            </w:pPr>
            <w:r>
              <w:rPr>
                <w:b/>
                <w:bCs/>
                <w:sz w:val="18"/>
                <w:szCs w:val="18"/>
              </w:rPr>
              <w:t>44,787,352</w:t>
            </w:r>
          </w:p>
        </w:tc>
        <w:tc>
          <w:tcPr>
            <w:tcW w:w="360" w:type="dxa"/>
          </w:tcPr>
          <w:p w14:paraId="3C45B3F7" w14:textId="77777777" w:rsidR="00200ECD" w:rsidRPr="00A86D11" w:rsidRDefault="00200ECD" w:rsidP="00200ECD">
            <w:pPr>
              <w:tabs>
                <w:tab w:val="decimal" w:pos="954"/>
              </w:tabs>
              <w:spacing w:line="220" w:lineRule="exact"/>
              <w:rPr>
                <w:b/>
                <w:bCs/>
                <w:sz w:val="18"/>
                <w:szCs w:val="18"/>
              </w:rPr>
            </w:pPr>
          </w:p>
        </w:tc>
        <w:tc>
          <w:tcPr>
            <w:tcW w:w="995" w:type="dxa"/>
            <w:tcBorders>
              <w:bottom w:val="single" w:sz="4" w:space="0" w:color="auto"/>
            </w:tcBorders>
          </w:tcPr>
          <w:p w14:paraId="5915DA14" w14:textId="27C90672" w:rsidR="00200ECD" w:rsidRPr="00200ECD" w:rsidRDefault="00200ECD" w:rsidP="00200ECD">
            <w:pPr>
              <w:tabs>
                <w:tab w:val="decimal" w:pos="325"/>
              </w:tabs>
              <w:spacing w:line="220" w:lineRule="exact"/>
              <w:ind w:right="139"/>
              <w:jc w:val="center"/>
              <w:rPr>
                <w:sz w:val="18"/>
                <w:szCs w:val="18"/>
              </w:rPr>
            </w:pPr>
            <w:r w:rsidRPr="00200ECD">
              <w:rPr>
                <w:rFonts w:cs="Angsana New"/>
                <w:sz w:val="18"/>
                <w:szCs w:val="22"/>
              </w:rPr>
              <w:t>-</w:t>
            </w:r>
          </w:p>
        </w:tc>
        <w:tc>
          <w:tcPr>
            <w:tcW w:w="270" w:type="dxa"/>
          </w:tcPr>
          <w:p w14:paraId="365C18D1" w14:textId="77777777" w:rsidR="00200ECD" w:rsidRPr="00A86D11" w:rsidRDefault="00200ECD" w:rsidP="00200ECD">
            <w:pPr>
              <w:tabs>
                <w:tab w:val="decimal" w:pos="954"/>
              </w:tabs>
              <w:spacing w:line="220" w:lineRule="exact"/>
              <w:rPr>
                <w:b/>
                <w:bCs/>
                <w:sz w:val="18"/>
                <w:szCs w:val="18"/>
              </w:rPr>
            </w:pPr>
          </w:p>
        </w:tc>
        <w:tc>
          <w:tcPr>
            <w:tcW w:w="1165" w:type="dxa"/>
            <w:tcBorders>
              <w:bottom w:val="single" w:sz="4" w:space="0" w:color="auto"/>
            </w:tcBorders>
          </w:tcPr>
          <w:p w14:paraId="0630E4D1" w14:textId="01DA5028" w:rsidR="00200ECD" w:rsidRPr="00A86D11" w:rsidRDefault="00200ECD" w:rsidP="00200ECD">
            <w:pPr>
              <w:tabs>
                <w:tab w:val="decimal" w:pos="864"/>
              </w:tabs>
              <w:spacing w:line="220" w:lineRule="exact"/>
              <w:jc w:val="right"/>
              <w:rPr>
                <w:b/>
                <w:bCs/>
                <w:sz w:val="18"/>
                <w:szCs w:val="18"/>
              </w:rPr>
            </w:pPr>
            <w:r w:rsidRPr="006978D5">
              <w:rPr>
                <w:b/>
                <w:bCs/>
                <w:sz w:val="18"/>
                <w:szCs w:val="18"/>
              </w:rPr>
              <w:t>44,787,352</w:t>
            </w:r>
          </w:p>
        </w:tc>
        <w:tc>
          <w:tcPr>
            <w:tcW w:w="270" w:type="dxa"/>
          </w:tcPr>
          <w:p w14:paraId="1CC6E611" w14:textId="77777777" w:rsidR="00200ECD" w:rsidRPr="00A86D11" w:rsidRDefault="00200ECD" w:rsidP="00200ECD">
            <w:pPr>
              <w:tabs>
                <w:tab w:val="decimal" w:pos="954"/>
              </w:tabs>
              <w:spacing w:line="220" w:lineRule="exact"/>
              <w:rPr>
                <w:b/>
                <w:bCs/>
                <w:sz w:val="18"/>
                <w:szCs w:val="18"/>
              </w:rPr>
            </w:pPr>
          </w:p>
        </w:tc>
        <w:tc>
          <w:tcPr>
            <w:tcW w:w="1080" w:type="dxa"/>
            <w:tcBorders>
              <w:bottom w:val="single" w:sz="4" w:space="0" w:color="auto"/>
            </w:tcBorders>
          </w:tcPr>
          <w:p w14:paraId="1574E03D" w14:textId="0B013E48" w:rsidR="00200ECD" w:rsidRPr="00200ECD" w:rsidRDefault="00200ECD" w:rsidP="00200ECD">
            <w:pPr>
              <w:tabs>
                <w:tab w:val="decimal" w:pos="325"/>
              </w:tabs>
              <w:spacing w:line="220" w:lineRule="exact"/>
              <w:ind w:right="-110"/>
              <w:jc w:val="center"/>
              <w:rPr>
                <w:sz w:val="18"/>
                <w:szCs w:val="18"/>
              </w:rPr>
            </w:pPr>
            <w:r w:rsidRPr="00200ECD">
              <w:rPr>
                <w:sz w:val="18"/>
                <w:szCs w:val="18"/>
              </w:rPr>
              <w:t>-</w:t>
            </w:r>
          </w:p>
        </w:tc>
        <w:tc>
          <w:tcPr>
            <w:tcW w:w="270" w:type="dxa"/>
          </w:tcPr>
          <w:p w14:paraId="3FCB3144" w14:textId="77777777" w:rsidR="00200ECD" w:rsidRPr="00200ECD" w:rsidRDefault="00200ECD" w:rsidP="00200ECD">
            <w:pPr>
              <w:tabs>
                <w:tab w:val="decimal" w:pos="954"/>
              </w:tabs>
              <w:spacing w:line="220" w:lineRule="exact"/>
              <w:rPr>
                <w:sz w:val="18"/>
                <w:szCs w:val="18"/>
              </w:rPr>
            </w:pPr>
          </w:p>
        </w:tc>
        <w:tc>
          <w:tcPr>
            <w:tcW w:w="1080" w:type="dxa"/>
            <w:tcBorders>
              <w:bottom w:val="single" w:sz="4" w:space="0" w:color="auto"/>
            </w:tcBorders>
          </w:tcPr>
          <w:p w14:paraId="712DE4E0" w14:textId="3F5756E5" w:rsidR="00200ECD" w:rsidRPr="00200ECD" w:rsidRDefault="00200ECD" w:rsidP="00200ECD">
            <w:pPr>
              <w:tabs>
                <w:tab w:val="decimal" w:pos="325"/>
              </w:tabs>
              <w:spacing w:line="220" w:lineRule="exact"/>
              <w:jc w:val="center"/>
              <w:rPr>
                <w:sz w:val="18"/>
                <w:szCs w:val="18"/>
              </w:rPr>
            </w:pPr>
            <w:r w:rsidRPr="00200ECD">
              <w:rPr>
                <w:sz w:val="18"/>
                <w:szCs w:val="18"/>
              </w:rPr>
              <w:t>-</w:t>
            </w:r>
          </w:p>
        </w:tc>
        <w:tc>
          <w:tcPr>
            <w:tcW w:w="270" w:type="dxa"/>
          </w:tcPr>
          <w:p w14:paraId="08B26A27" w14:textId="77777777" w:rsidR="00200ECD" w:rsidRPr="00200ECD" w:rsidRDefault="00200ECD" w:rsidP="00200ECD">
            <w:pPr>
              <w:tabs>
                <w:tab w:val="decimal" w:pos="954"/>
              </w:tabs>
              <w:spacing w:line="220" w:lineRule="exact"/>
              <w:rPr>
                <w:sz w:val="18"/>
                <w:szCs w:val="18"/>
              </w:rPr>
            </w:pPr>
          </w:p>
        </w:tc>
        <w:tc>
          <w:tcPr>
            <w:tcW w:w="990" w:type="dxa"/>
            <w:tcBorders>
              <w:bottom w:val="single" w:sz="4" w:space="0" w:color="auto"/>
            </w:tcBorders>
          </w:tcPr>
          <w:p w14:paraId="3F9F088D" w14:textId="5C470235" w:rsidR="00200ECD" w:rsidRPr="00200ECD" w:rsidRDefault="00200ECD" w:rsidP="00200ECD">
            <w:pPr>
              <w:tabs>
                <w:tab w:val="decimal" w:pos="612"/>
              </w:tabs>
              <w:spacing w:line="220" w:lineRule="exact"/>
              <w:rPr>
                <w:sz w:val="18"/>
                <w:szCs w:val="18"/>
              </w:rPr>
            </w:pPr>
            <w:r w:rsidRPr="00200ECD">
              <w:rPr>
                <w:sz w:val="18"/>
                <w:szCs w:val="18"/>
              </w:rPr>
              <w:t>-</w:t>
            </w:r>
          </w:p>
        </w:tc>
        <w:tc>
          <w:tcPr>
            <w:tcW w:w="270" w:type="dxa"/>
          </w:tcPr>
          <w:p w14:paraId="5317CD68" w14:textId="77777777" w:rsidR="00200ECD" w:rsidRPr="00A86D11" w:rsidRDefault="00200ECD" w:rsidP="00200ECD">
            <w:pPr>
              <w:tabs>
                <w:tab w:val="decimal" w:pos="954"/>
              </w:tabs>
              <w:spacing w:line="220" w:lineRule="exact"/>
              <w:rPr>
                <w:b/>
                <w:bCs/>
                <w:sz w:val="18"/>
                <w:szCs w:val="18"/>
              </w:rPr>
            </w:pPr>
          </w:p>
        </w:tc>
        <w:tc>
          <w:tcPr>
            <w:tcW w:w="1080" w:type="dxa"/>
            <w:tcBorders>
              <w:bottom w:val="single" w:sz="4" w:space="0" w:color="auto"/>
            </w:tcBorders>
          </w:tcPr>
          <w:p w14:paraId="532FF3DC" w14:textId="65346450" w:rsidR="00200ECD" w:rsidRPr="00A86D11" w:rsidRDefault="00200ECD" w:rsidP="00200ECD">
            <w:pPr>
              <w:tabs>
                <w:tab w:val="decimal" w:pos="954"/>
              </w:tabs>
              <w:spacing w:line="220" w:lineRule="exact"/>
              <w:rPr>
                <w:b/>
                <w:bCs/>
                <w:sz w:val="18"/>
                <w:szCs w:val="18"/>
              </w:rPr>
            </w:pPr>
            <w:r>
              <w:rPr>
                <w:b/>
                <w:bCs/>
                <w:sz w:val="18"/>
                <w:szCs w:val="18"/>
              </w:rPr>
              <w:t>44,787,352</w:t>
            </w:r>
          </w:p>
        </w:tc>
        <w:tc>
          <w:tcPr>
            <w:tcW w:w="270" w:type="dxa"/>
          </w:tcPr>
          <w:p w14:paraId="71AB1A08" w14:textId="77777777" w:rsidR="00200ECD" w:rsidRPr="00A86D11" w:rsidRDefault="00200ECD" w:rsidP="00200ECD">
            <w:pPr>
              <w:tabs>
                <w:tab w:val="decimal" w:pos="954"/>
              </w:tabs>
              <w:spacing w:line="220" w:lineRule="exact"/>
              <w:rPr>
                <w:b/>
                <w:bCs/>
                <w:sz w:val="18"/>
                <w:szCs w:val="18"/>
              </w:rPr>
            </w:pPr>
          </w:p>
        </w:tc>
        <w:tc>
          <w:tcPr>
            <w:tcW w:w="1080" w:type="dxa"/>
            <w:tcBorders>
              <w:bottom w:val="single" w:sz="4" w:space="0" w:color="auto"/>
            </w:tcBorders>
          </w:tcPr>
          <w:p w14:paraId="4C12A050" w14:textId="653CF713" w:rsidR="00200ECD" w:rsidRPr="00200ECD" w:rsidRDefault="00200ECD" w:rsidP="00200ECD">
            <w:pPr>
              <w:tabs>
                <w:tab w:val="decimal" w:pos="612"/>
              </w:tabs>
              <w:spacing w:line="220" w:lineRule="exact"/>
              <w:ind w:right="50"/>
              <w:rPr>
                <w:sz w:val="18"/>
                <w:szCs w:val="18"/>
              </w:rPr>
            </w:pPr>
            <w:r w:rsidRPr="00200ECD">
              <w:rPr>
                <w:sz w:val="18"/>
                <w:szCs w:val="18"/>
              </w:rPr>
              <w:t>-</w:t>
            </w:r>
          </w:p>
        </w:tc>
        <w:tc>
          <w:tcPr>
            <w:tcW w:w="270" w:type="dxa"/>
          </w:tcPr>
          <w:p w14:paraId="019CFD33" w14:textId="77777777" w:rsidR="00200ECD" w:rsidRPr="00A86D11" w:rsidRDefault="00200ECD" w:rsidP="00200ECD">
            <w:pPr>
              <w:tabs>
                <w:tab w:val="decimal" w:pos="954"/>
              </w:tabs>
              <w:spacing w:line="220" w:lineRule="exact"/>
              <w:rPr>
                <w:b/>
                <w:bCs/>
                <w:sz w:val="18"/>
                <w:szCs w:val="18"/>
              </w:rPr>
            </w:pPr>
          </w:p>
        </w:tc>
        <w:tc>
          <w:tcPr>
            <w:tcW w:w="1139" w:type="dxa"/>
            <w:tcBorders>
              <w:bottom w:val="single" w:sz="4" w:space="0" w:color="auto"/>
            </w:tcBorders>
          </w:tcPr>
          <w:p w14:paraId="7EAA42B9" w14:textId="1210C3AF" w:rsidR="00200ECD" w:rsidRPr="00A86D11" w:rsidRDefault="00200ECD" w:rsidP="00200ECD">
            <w:pPr>
              <w:tabs>
                <w:tab w:val="decimal" w:pos="972"/>
              </w:tabs>
              <w:spacing w:line="220" w:lineRule="exact"/>
              <w:jc w:val="left"/>
              <w:rPr>
                <w:b/>
                <w:bCs/>
                <w:sz w:val="18"/>
                <w:szCs w:val="18"/>
              </w:rPr>
            </w:pPr>
            <w:r>
              <w:rPr>
                <w:b/>
                <w:bCs/>
                <w:sz w:val="18"/>
                <w:szCs w:val="18"/>
              </w:rPr>
              <w:t>44,787,352</w:t>
            </w:r>
          </w:p>
        </w:tc>
      </w:tr>
      <w:tr w:rsidR="003A537E" w:rsidRPr="00A86D11" w14:paraId="148ADEFD" w14:textId="77777777" w:rsidTr="00502BD2">
        <w:tc>
          <w:tcPr>
            <w:tcW w:w="2808" w:type="dxa"/>
          </w:tcPr>
          <w:p w14:paraId="6891E2C2" w14:textId="77777777" w:rsidR="003A537E" w:rsidRPr="00A86D11" w:rsidRDefault="003A537E" w:rsidP="00502BD2">
            <w:pPr>
              <w:spacing w:line="220" w:lineRule="exact"/>
              <w:rPr>
                <w:sz w:val="18"/>
                <w:szCs w:val="18"/>
              </w:rPr>
            </w:pPr>
          </w:p>
        </w:tc>
        <w:tc>
          <w:tcPr>
            <w:tcW w:w="1147" w:type="dxa"/>
            <w:tcBorders>
              <w:top w:val="single" w:sz="4" w:space="0" w:color="auto"/>
            </w:tcBorders>
          </w:tcPr>
          <w:p w14:paraId="3FB5093D" w14:textId="77777777" w:rsidR="003A537E" w:rsidRPr="00A86D11" w:rsidRDefault="003A537E" w:rsidP="00502BD2">
            <w:pPr>
              <w:tabs>
                <w:tab w:val="decimal" w:pos="864"/>
              </w:tabs>
              <w:spacing w:line="220" w:lineRule="exact"/>
              <w:jc w:val="right"/>
              <w:rPr>
                <w:sz w:val="18"/>
                <w:szCs w:val="18"/>
              </w:rPr>
            </w:pPr>
          </w:p>
        </w:tc>
        <w:tc>
          <w:tcPr>
            <w:tcW w:w="360" w:type="dxa"/>
          </w:tcPr>
          <w:p w14:paraId="1F303E0E" w14:textId="77777777" w:rsidR="003A537E" w:rsidRPr="00A86D11" w:rsidRDefault="003A537E" w:rsidP="00502BD2">
            <w:pPr>
              <w:spacing w:line="220" w:lineRule="exact"/>
              <w:rPr>
                <w:sz w:val="18"/>
                <w:szCs w:val="18"/>
              </w:rPr>
            </w:pPr>
          </w:p>
        </w:tc>
        <w:tc>
          <w:tcPr>
            <w:tcW w:w="995" w:type="dxa"/>
            <w:vAlign w:val="bottom"/>
          </w:tcPr>
          <w:p w14:paraId="18C97136" w14:textId="77777777" w:rsidR="003A537E" w:rsidRPr="00A86D11" w:rsidRDefault="003A537E" w:rsidP="00502BD2">
            <w:pPr>
              <w:tabs>
                <w:tab w:val="decimal" w:pos="612"/>
              </w:tabs>
              <w:spacing w:line="220" w:lineRule="exact"/>
              <w:ind w:right="70"/>
              <w:jc w:val="right"/>
              <w:rPr>
                <w:sz w:val="18"/>
                <w:szCs w:val="18"/>
              </w:rPr>
            </w:pPr>
          </w:p>
        </w:tc>
        <w:tc>
          <w:tcPr>
            <w:tcW w:w="270" w:type="dxa"/>
          </w:tcPr>
          <w:p w14:paraId="0308DB18" w14:textId="77777777" w:rsidR="003A537E" w:rsidRPr="00A86D11" w:rsidRDefault="003A537E" w:rsidP="00502BD2">
            <w:pPr>
              <w:spacing w:line="220" w:lineRule="exact"/>
              <w:rPr>
                <w:sz w:val="18"/>
                <w:szCs w:val="18"/>
              </w:rPr>
            </w:pPr>
          </w:p>
        </w:tc>
        <w:tc>
          <w:tcPr>
            <w:tcW w:w="1165" w:type="dxa"/>
          </w:tcPr>
          <w:p w14:paraId="05C9DD39" w14:textId="77777777" w:rsidR="003A537E" w:rsidRPr="00A86D11" w:rsidRDefault="003A537E" w:rsidP="00502BD2">
            <w:pPr>
              <w:tabs>
                <w:tab w:val="decimal" w:pos="864"/>
              </w:tabs>
              <w:spacing w:line="220" w:lineRule="exact"/>
              <w:jc w:val="right"/>
              <w:rPr>
                <w:sz w:val="18"/>
                <w:szCs w:val="18"/>
              </w:rPr>
            </w:pPr>
          </w:p>
        </w:tc>
        <w:tc>
          <w:tcPr>
            <w:tcW w:w="270" w:type="dxa"/>
          </w:tcPr>
          <w:p w14:paraId="2C387B59" w14:textId="77777777" w:rsidR="003A537E" w:rsidRPr="00A86D11" w:rsidRDefault="003A537E" w:rsidP="00502BD2">
            <w:pPr>
              <w:spacing w:line="220" w:lineRule="exact"/>
              <w:rPr>
                <w:sz w:val="18"/>
                <w:szCs w:val="18"/>
              </w:rPr>
            </w:pPr>
          </w:p>
        </w:tc>
        <w:tc>
          <w:tcPr>
            <w:tcW w:w="1080" w:type="dxa"/>
          </w:tcPr>
          <w:p w14:paraId="0DE0D32D" w14:textId="77777777" w:rsidR="003A537E" w:rsidRPr="00A86D11" w:rsidRDefault="003A537E" w:rsidP="00502BD2">
            <w:pPr>
              <w:tabs>
                <w:tab w:val="decimal" w:pos="702"/>
              </w:tabs>
              <w:spacing w:line="220" w:lineRule="exact"/>
              <w:rPr>
                <w:sz w:val="18"/>
                <w:szCs w:val="18"/>
              </w:rPr>
            </w:pPr>
          </w:p>
        </w:tc>
        <w:tc>
          <w:tcPr>
            <w:tcW w:w="270" w:type="dxa"/>
          </w:tcPr>
          <w:p w14:paraId="05122561" w14:textId="77777777" w:rsidR="003A537E" w:rsidRPr="00A86D11" w:rsidRDefault="003A537E" w:rsidP="00502BD2">
            <w:pPr>
              <w:spacing w:line="220" w:lineRule="exact"/>
              <w:rPr>
                <w:sz w:val="18"/>
                <w:szCs w:val="18"/>
              </w:rPr>
            </w:pPr>
          </w:p>
        </w:tc>
        <w:tc>
          <w:tcPr>
            <w:tcW w:w="1080" w:type="dxa"/>
          </w:tcPr>
          <w:p w14:paraId="2430A2AA" w14:textId="77777777" w:rsidR="003A537E" w:rsidRPr="00A86D11" w:rsidRDefault="003A537E" w:rsidP="00502BD2">
            <w:pPr>
              <w:tabs>
                <w:tab w:val="decimal" w:pos="864"/>
              </w:tabs>
              <w:spacing w:line="220" w:lineRule="exact"/>
              <w:rPr>
                <w:sz w:val="18"/>
                <w:szCs w:val="18"/>
              </w:rPr>
            </w:pPr>
          </w:p>
        </w:tc>
        <w:tc>
          <w:tcPr>
            <w:tcW w:w="270" w:type="dxa"/>
          </w:tcPr>
          <w:p w14:paraId="78DD1A3A" w14:textId="77777777" w:rsidR="003A537E" w:rsidRPr="00A86D11" w:rsidRDefault="003A537E" w:rsidP="00502BD2">
            <w:pPr>
              <w:spacing w:line="220" w:lineRule="exact"/>
              <w:rPr>
                <w:sz w:val="18"/>
                <w:szCs w:val="18"/>
              </w:rPr>
            </w:pPr>
          </w:p>
        </w:tc>
        <w:tc>
          <w:tcPr>
            <w:tcW w:w="990" w:type="dxa"/>
          </w:tcPr>
          <w:p w14:paraId="554409AF" w14:textId="77777777" w:rsidR="003A537E" w:rsidRPr="00A86D11" w:rsidRDefault="003A537E" w:rsidP="00502BD2">
            <w:pPr>
              <w:tabs>
                <w:tab w:val="decimal" w:pos="792"/>
              </w:tabs>
              <w:spacing w:line="220" w:lineRule="exact"/>
              <w:rPr>
                <w:sz w:val="18"/>
                <w:szCs w:val="18"/>
              </w:rPr>
            </w:pPr>
          </w:p>
        </w:tc>
        <w:tc>
          <w:tcPr>
            <w:tcW w:w="270" w:type="dxa"/>
          </w:tcPr>
          <w:p w14:paraId="2E34624E" w14:textId="77777777" w:rsidR="003A537E" w:rsidRPr="00A86D11" w:rsidRDefault="003A537E" w:rsidP="00502BD2">
            <w:pPr>
              <w:spacing w:line="220" w:lineRule="exact"/>
              <w:rPr>
                <w:sz w:val="18"/>
                <w:szCs w:val="18"/>
              </w:rPr>
            </w:pPr>
          </w:p>
        </w:tc>
        <w:tc>
          <w:tcPr>
            <w:tcW w:w="1080" w:type="dxa"/>
          </w:tcPr>
          <w:p w14:paraId="2AAC1B1C" w14:textId="77777777" w:rsidR="003A537E" w:rsidRPr="00A86D11" w:rsidRDefault="003A537E" w:rsidP="00502BD2">
            <w:pPr>
              <w:tabs>
                <w:tab w:val="decimal" w:pos="954"/>
              </w:tabs>
              <w:spacing w:line="220" w:lineRule="exact"/>
              <w:rPr>
                <w:sz w:val="18"/>
                <w:szCs w:val="18"/>
              </w:rPr>
            </w:pPr>
          </w:p>
        </w:tc>
        <w:tc>
          <w:tcPr>
            <w:tcW w:w="270" w:type="dxa"/>
          </w:tcPr>
          <w:p w14:paraId="2798D3AB" w14:textId="77777777" w:rsidR="003A537E" w:rsidRPr="00A86D11" w:rsidRDefault="003A537E" w:rsidP="00502BD2">
            <w:pPr>
              <w:spacing w:line="220" w:lineRule="exact"/>
              <w:rPr>
                <w:sz w:val="18"/>
                <w:szCs w:val="18"/>
              </w:rPr>
            </w:pPr>
          </w:p>
        </w:tc>
        <w:tc>
          <w:tcPr>
            <w:tcW w:w="1080" w:type="dxa"/>
          </w:tcPr>
          <w:p w14:paraId="2CFD2070" w14:textId="77777777" w:rsidR="003A537E" w:rsidRPr="00A86D11" w:rsidRDefault="003A537E" w:rsidP="00502BD2">
            <w:pPr>
              <w:tabs>
                <w:tab w:val="decimal" w:pos="954"/>
              </w:tabs>
              <w:spacing w:line="220" w:lineRule="exact"/>
              <w:rPr>
                <w:sz w:val="18"/>
                <w:szCs w:val="18"/>
              </w:rPr>
            </w:pPr>
          </w:p>
        </w:tc>
        <w:tc>
          <w:tcPr>
            <w:tcW w:w="270" w:type="dxa"/>
          </w:tcPr>
          <w:p w14:paraId="05D22FF3" w14:textId="77777777" w:rsidR="003A537E" w:rsidRPr="00A86D11" w:rsidRDefault="003A537E" w:rsidP="00502BD2">
            <w:pPr>
              <w:spacing w:line="220" w:lineRule="exact"/>
              <w:rPr>
                <w:sz w:val="18"/>
                <w:szCs w:val="18"/>
              </w:rPr>
            </w:pPr>
          </w:p>
        </w:tc>
        <w:tc>
          <w:tcPr>
            <w:tcW w:w="1139" w:type="dxa"/>
          </w:tcPr>
          <w:p w14:paraId="6B8626C9" w14:textId="77777777" w:rsidR="003A537E" w:rsidRPr="00A86D11" w:rsidRDefault="003A537E" w:rsidP="00502BD2">
            <w:pPr>
              <w:tabs>
                <w:tab w:val="decimal" w:pos="972"/>
              </w:tabs>
              <w:spacing w:line="220" w:lineRule="exact"/>
              <w:jc w:val="left"/>
              <w:rPr>
                <w:sz w:val="18"/>
                <w:szCs w:val="18"/>
              </w:rPr>
            </w:pPr>
          </w:p>
        </w:tc>
      </w:tr>
      <w:tr w:rsidR="003A537E" w:rsidRPr="00A86D11" w14:paraId="0F461392" w14:textId="77777777" w:rsidTr="00502BD2">
        <w:tc>
          <w:tcPr>
            <w:tcW w:w="2808" w:type="dxa"/>
          </w:tcPr>
          <w:p w14:paraId="2E994E07" w14:textId="77777777" w:rsidR="003A537E" w:rsidRPr="00A86D11" w:rsidRDefault="003A537E" w:rsidP="00502BD2">
            <w:pPr>
              <w:spacing w:line="220" w:lineRule="exact"/>
              <w:rPr>
                <w:b/>
                <w:bCs/>
                <w:sz w:val="18"/>
                <w:szCs w:val="18"/>
              </w:rPr>
            </w:pPr>
            <w:r w:rsidRPr="00A86D11">
              <w:rPr>
                <w:b/>
                <w:bCs/>
                <w:sz w:val="18"/>
                <w:szCs w:val="18"/>
              </w:rPr>
              <w:t>Short-term technical reserves</w:t>
            </w:r>
          </w:p>
        </w:tc>
        <w:tc>
          <w:tcPr>
            <w:tcW w:w="1147" w:type="dxa"/>
          </w:tcPr>
          <w:p w14:paraId="4A532C46" w14:textId="77777777" w:rsidR="003A537E" w:rsidRPr="00A86D11" w:rsidRDefault="003A537E" w:rsidP="00502BD2">
            <w:pPr>
              <w:tabs>
                <w:tab w:val="decimal" w:pos="864"/>
              </w:tabs>
              <w:spacing w:line="220" w:lineRule="exact"/>
              <w:jc w:val="right"/>
              <w:rPr>
                <w:sz w:val="18"/>
                <w:szCs w:val="18"/>
              </w:rPr>
            </w:pPr>
          </w:p>
        </w:tc>
        <w:tc>
          <w:tcPr>
            <w:tcW w:w="360" w:type="dxa"/>
          </w:tcPr>
          <w:p w14:paraId="73D64913" w14:textId="77777777" w:rsidR="003A537E" w:rsidRPr="00A86D11" w:rsidRDefault="003A537E" w:rsidP="00502BD2">
            <w:pPr>
              <w:spacing w:line="220" w:lineRule="exact"/>
              <w:rPr>
                <w:sz w:val="18"/>
                <w:szCs w:val="18"/>
              </w:rPr>
            </w:pPr>
          </w:p>
        </w:tc>
        <w:tc>
          <w:tcPr>
            <w:tcW w:w="995" w:type="dxa"/>
            <w:vAlign w:val="bottom"/>
          </w:tcPr>
          <w:p w14:paraId="7EBE6153" w14:textId="77777777" w:rsidR="003A537E" w:rsidRPr="00A86D11" w:rsidRDefault="003A537E" w:rsidP="00502BD2">
            <w:pPr>
              <w:tabs>
                <w:tab w:val="decimal" w:pos="612"/>
              </w:tabs>
              <w:spacing w:line="220" w:lineRule="exact"/>
              <w:ind w:right="70"/>
              <w:jc w:val="right"/>
              <w:rPr>
                <w:sz w:val="18"/>
                <w:szCs w:val="18"/>
              </w:rPr>
            </w:pPr>
          </w:p>
        </w:tc>
        <w:tc>
          <w:tcPr>
            <w:tcW w:w="270" w:type="dxa"/>
          </w:tcPr>
          <w:p w14:paraId="68A89E11" w14:textId="77777777" w:rsidR="003A537E" w:rsidRPr="00A86D11" w:rsidRDefault="003A537E" w:rsidP="00502BD2">
            <w:pPr>
              <w:spacing w:line="220" w:lineRule="exact"/>
              <w:rPr>
                <w:sz w:val="18"/>
                <w:szCs w:val="18"/>
              </w:rPr>
            </w:pPr>
          </w:p>
        </w:tc>
        <w:tc>
          <w:tcPr>
            <w:tcW w:w="1165" w:type="dxa"/>
          </w:tcPr>
          <w:p w14:paraId="27C4E831" w14:textId="77777777" w:rsidR="003A537E" w:rsidRPr="00A86D11" w:rsidRDefault="003A537E" w:rsidP="00502BD2">
            <w:pPr>
              <w:tabs>
                <w:tab w:val="decimal" w:pos="864"/>
              </w:tabs>
              <w:spacing w:line="220" w:lineRule="exact"/>
              <w:jc w:val="right"/>
              <w:rPr>
                <w:sz w:val="18"/>
                <w:szCs w:val="18"/>
              </w:rPr>
            </w:pPr>
          </w:p>
        </w:tc>
        <w:tc>
          <w:tcPr>
            <w:tcW w:w="270" w:type="dxa"/>
          </w:tcPr>
          <w:p w14:paraId="480C5680" w14:textId="77777777" w:rsidR="003A537E" w:rsidRPr="00A86D11" w:rsidRDefault="003A537E" w:rsidP="00502BD2">
            <w:pPr>
              <w:spacing w:line="220" w:lineRule="exact"/>
              <w:rPr>
                <w:sz w:val="18"/>
                <w:szCs w:val="18"/>
              </w:rPr>
            </w:pPr>
          </w:p>
        </w:tc>
        <w:tc>
          <w:tcPr>
            <w:tcW w:w="1080" w:type="dxa"/>
          </w:tcPr>
          <w:p w14:paraId="1C5F36E8" w14:textId="77777777" w:rsidR="003A537E" w:rsidRPr="00A86D11" w:rsidRDefault="003A537E" w:rsidP="00502BD2">
            <w:pPr>
              <w:tabs>
                <w:tab w:val="decimal" w:pos="702"/>
              </w:tabs>
              <w:spacing w:line="220" w:lineRule="exact"/>
              <w:rPr>
                <w:sz w:val="18"/>
                <w:szCs w:val="18"/>
              </w:rPr>
            </w:pPr>
          </w:p>
        </w:tc>
        <w:tc>
          <w:tcPr>
            <w:tcW w:w="270" w:type="dxa"/>
          </w:tcPr>
          <w:p w14:paraId="0BCA23EC" w14:textId="77777777" w:rsidR="003A537E" w:rsidRPr="00A86D11" w:rsidRDefault="003A537E" w:rsidP="00502BD2">
            <w:pPr>
              <w:spacing w:line="220" w:lineRule="exact"/>
              <w:rPr>
                <w:sz w:val="18"/>
                <w:szCs w:val="18"/>
              </w:rPr>
            </w:pPr>
          </w:p>
        </w:tc>
        <w:tc>
          <w:tcPr>
            <w:tcW w:w="1080" w:type="dxa"/>
          </w:tcPr>
          <w:p w14:paraId="64D0CCB4" w14:textId="77777777" w:rsidR="003A537E" w:rsidRPr="00A86D11" w:rsidRDefault="003A537E" w:rsidP="00502BD2">
            <w:pPr>
              <w:tabs>
                <w:tab w:val="decimal" w:pos="864"/>
              </w:tabs>
              <w:spacing w:line="220" w:lineRule="exact"/>
              <w:rPr>
                <w:sz w:val="18"/>
                <w:szCs w:val="18"/>
              </w:rPr>
            </w:pPr>
          </w:p>
        </w:tc>
        <w:tc>
          <w:tcPr>
            <w:tcW w:w="270" w:type="dxa"/>
          </w:tcPr>
          <w:p w14:paraId="394A0988" w14:textId="77777777" w:rsidR="003A537E" w:rsidRPr="00A86D11" w:rsidRDefault="003A537E" w:rsidP="00502BD2">
            <w:pPr>
              <w:spacing w:line="220" w:lineRule="exact"/>
              <w:rPr>
                <w:sz w:val="18"/>
                <w:szCs w:val="18"/>
              </w:rPr>
            </w:pPr>
          </w:p>
        </w:tc>
        <w:tc>
          <w:tcPr>
            <w:tcW w:w="990" w:type="dxa"/>
          </w:tcPr>
          <w:p w14:paraId="685C6EB6" w14:textId="77777777" w:rsidR="003A537E" w:rsidRPr="00A86D11" w:rsidRDefault="003A537E" w:rsidP="00502BD2">
            <w:pPr>
              <w:tabs>
                <w:tab w:val="decimal" w:pos="792"/>
              </w:tabs>
              <w:spacing w:line="220" w:lineRule="exact"/>
              <w:rPr>
                <w:sz w:val="18"/>
                <w:szCs w:val="18"/>
              </w:rPr>
            </w:pPr>
          </w:p>
        </w:tc>
        <w:tc>
          <w:tcPr>
            <w:tcW w:w="270" w:type="dxa"/>
          </w:tcPr>
          <w:p w14:paraId="3D1020D2" w14:textId="77777777" w:rsidR="003A537E" w:rsidRPr="00A86D11" w:rsidRDefault="003A537E" w:rsidP="00502BD2">
            <w:pPr>
              <w:spacing w:line="220" w:lineRule="exact"/>
              <w:rPr>
                <w:sz w:val="18"/>
                <w:szCs w:val="18"/>
              </w:rPr>
            </w:pPr>
          </w:p>
        </w:tc>
        <w:tc>
          <w:tcPr>
            <w:tcW w:w="1080" w:type="dxa"/>
          </w:tcPr>
          <w:p w14:paraId="2EC7F6ED" w14:textId="77777777" w:rsidR="003A537E" w:rsidRPr="00A86D11" w:rsidRDefault="003A537E" w:rsidP="00502BD2">
            <w:pPr>
              <w:tabs>
                <w:tab w:val="decimal" w:pos="954"/>
              </w:tabs>
              <w:spacing w:line="220" w:lineRule="exact"/>
              <w:rPr>
                <w:sz w:val="18"/>
                <w:szCs w:val="18"/>
              </w:rPr>
            </w:pPr>
          </w:p>
        </w:tc>
        <w:tc>
          <w:tcPr>
            <w:tcW w:w="270" w:type="dxa"/>
          </w:tcPr>
          <w:p w14:paraId="4858A562" w14:textId="77777777" w:rsidR="003A537E" w:rsidRPr="00A86D11" w:rsidRDefault="003A537E" w:rsidP="00502BD2">
            <w:pPr>
              <w:spacing w:line="220" w:lineRule="exact"/>
              <w:rPr>
                <w:sz w:val="18"/>
                <w:szCs w:val="18"/>
              </w:rPr>
            </w:pPr>
          </w:p>
        </w:tc>
        <w:tc>
          <w:tcPr>
            <w:tcW w:w="1080" w:type="dxa"/>
          </w:tcPr>
          <w:p w14:paraId="0BCD7ECA" w14:textId="77777777" w:rsidR="003A537E" w:rsidRPr="00A86D11" w:rsidRDefault="003A537E" w:rsidP="00502BD2">
            <w:pPr>
              <w:tabs>
                <w:tab w:val="decimal" w:pos="954"/>
              </w:tabs>
              <w:spacing w:line="220" w:lineRule="exact"/>
              <w:rPr>
                <w:sz w:val="18"/>
                <w:szCs w:val="18"/>
              </w:rPr>
            </w:pPr>
          </w:p>
        </w:tc>
        <w:tc>
          <w:tcPr>
            <w:tcW w:w="270" w:type="dxa"/>
          </w:tcPr>
          <w:p w14:paraId="6585CB38" w14:textId="77777777" w:rsidR="003A537E" w:rsidRPr="00A86D11" w:rsidRDefault="003A537E" w:rsidP="00502BD2">
            <w:pPr>
              <w:spacing w:line="220" w:lineRule="exact"/>
              <w:rPr>
                <w:sz w:val="18"/>
                <w:szCs w:val="18"/>
              </w:rPr>
            </w:pPr>
          </w:p>
        </w:tc>
        <w:tc>
          <w:tcPr>
            <w:tcW w:w="1139" w:type="dxa"/>
          </w:tcPr>
          <w:p w14:paraId="58D21A41" w14:textId="77777777" w:rsidR="003A537E" w:rsidRPr="00A86D11" w:rsidRDefault="003A537E" w:rsidP="00502BD2">
            <w:pPr>
              <w:tabs>
                <w:tab w:val="decimal" w:pos="972"/>
              </w:tabs>
              <w:spacing w:line="220" w:lineRule="exact"/>
              <w:jc w:val="left"/>
              <w:rPr>
                <w:sz w:val="18"/>
                <w:szCs w:val="18"/>
              </w:rPr>
            </w:pPr>
          </w:p>
        </w:tc>
      </w:tr>
      <w:tr w:rsidR="003A537E" w:rsidRPr="00A86D11" w14:paraId="4E7A238E" w14:textId="77777777" w:rsidTr="00502BD2">
        <w:tc>
          <w:tcPr>
            <w:tcW w:w="3955" w:type="dxa"/>
            <w:gridSpan w:val="2"/>
          </w:tcPr>
          <w:p w14:paraId="0E69875B" w14:textId="77777777" w:rsidR="003A537E" w:rsidRPr="00A86D11" w:rsidRDefault="003A537E" w:rsidP="00502BD2">
            <w:pPr>
              <w:tabs>
                <w:tab w:val="decimal" w:pos="612"/>
                <w:tab w:val="right" w:pos="3474"/>
              </w:tabs>
              <w:spacing w:line="220" w:lineRule="exact"/>
              <w:jc w:val="left"/>
              <w:rPr>
                <w:sz w:val="18"/>
                <w:szCs w:val="18"/>
              </w:rPr>
            </w:pPr>
            <w:r w:rsidRPr="00A86D11">
              <w:rPr>
                <w:sz w:val="18"/>
                <w:szCs w:val="18"/>
              </w:rPr>
              <w:t>Loss reserves and outstanding claims</w:t>
            </w:r>
            <w:r w:rsidRPr="00A86D11">
              <w:rPr>
                <w:sz w:val="18"/>
                <w:szCs w:val="18"/>
              </w:rPr>
              <w:tab/>
            </w:r>
          </w:p>
        </w:tc>
        <w:tc>
          <w:tcPr>
            <w:tcW w:w="360" w:type="dxa"/>
          </w:tcPr>
          <w:p w14:paraId="017A7432" w14:textId="77777777" w:rsidR="003A537E" w:rsidRPr="00A86D11" w:rsidRDefault="003A537E" w:rsidP="00502BD2">
            <w:pPr>
              <w:tabs>
                <w:tab w:val="decimal" w:pos="612"/>
              </w:tabs>
              <w:spacing w:line="220" w:lineRule="exact"/>
              <w:rPr>
                <w:sz w:val="18"/>
                <w:szCs w:val="18"/>
              </w:rPr>
            </w:pPr>
          </w:p>
        </w:tc>
        <w:tc>
          <w:tcPr>
            <w:tcW w:w="995" w:type="dxa"/>
          </w:tcPr>
          <w:p w14:paraId="51C8563D" w14:textId="77777777" w:rsidR="003A537E" w:rsidRPr="00A86D11" w:rsidRDefault="003A537E" w:rsidP="00502BD2">
            <w:pPr>
              <w:tabs>
                <w:tab w:val="decimal" w:pos="612"/>
              </w:tabs>
              <w:spacing w:line="220" w:lineRule="exact"/>
              <w:ind w:right="70"/>
              <w:jc w:val="right"/>
              <w:rPr>
                <w:sz w:val="18"/>
                <w:szCs w:val="18"/>
              </w:rPr>
            </w:pPr>
          </w:p>
        </w:tc>
        <w:tc>
          <w:tcPr>
            <w:tcW w:w="270" w:type="dxa"/>
            <w:vAlign w:val="bottom"/>
          </w:tcPr>
          <w:p w14:paraId="0DA14538" w14:textId="77777777" w:rsidR="003A537E" w:rsidRPr="00A86D11" w:rsidRDefault="003A537E" w:rsidP="00502BD2">
            <w:pPr>
              <w:spacing w:line="220" w:lineRule="exact"/>
              <w:rPr>
                <w:sz w:val="18"/>
                <w:szCs w:val="18"/>
              </w:rPr>
            </w:pPr>
          </w:p>
        </w:tc>
        <w:tc>
          <w:tcPr>
            <w:tcW w:w="1165" w:type="dxa"/>
          </w:tcPr>
          <w:p w14:paraId="7EE9393A" w14:textId="77777777" w:rsidR="003A537E" w:rsidRPr="00A86D11" w:rsidRDefault="003A537E" w:rsidP="00502BD2">
            <w:pPr>
              <w:tabs>
                <w:tab w:val="decimal" w:pos="864"/>
              </w:tabs>
              <w:spacing w:line="220" w:lineRule="exact"/>
              <w:jc w:val="right"/>
              <w:rPr>
                <w:sz w:val="18"/>
                <w:szCs w:val="18"/>
              </w:rPr>
            </w:pPr>
          </w:p>
        </w:tc>
        <w:tc>
          <w:tcPr>
            <w:tcW w:w="270" w:type="dxa"/>
          </w:tcPr>
          <w:p w14:paraId="544555A3" w14:textId="77777777" w:rsidR="003A537E" w:rsidRPr="00A86D11" w:rsidRDefault="003A537E" w:rsidP="00502BD2">
            <w:pPr>
              <w:spacing w:line="220" w:lineRule="exact"/>
              <w:rPr>
                <w:sz w:val="18"/>
                <w:szCs w:val="18"/>
              </w:rPr>
            </w:pPr>
          </w:p>
        </w:tc>
        <w:tc>
          <w:tcPr>
            <w:tcW w:w="1080" w:type="dxa"/>
          </w:tcPr>
          <w:p w14:paraId="02F339E4" w14:textId="77777777" w:rsidR="003A537E" w:rsidRPr="00A86D11" w:rsidRDefault="003A537E" w:rsidP="00502BD2">
            <w:pPr>
              <w:tabs>
                <w:tab w:val="decimal" w:pos="702"/>
              </w:tabs>
              <w:spacing w:line="220" w:lineRule="exact"/>
              <w:rPr>
                <w:sz w:val="18"/>
                <w:szCs w:val="18"/>
              </w:rPr>
            </w:pPr>
          </w:p>
        </w:tc>
        <w:tc>
          <w:tcPr>
            <w:tcW w:w="270" w:type="dxa"/>
          </w:tcPr>
          <w:p w14:paraId="480093FA" w14:textId="77777777" w:rsidR="003A537E" w:rsidRPr="00A86D11" w:rsidRDefault="003A537E" w:rsidP="00502BD2">
            <w:pPr>
              <w:spacing w:line="220" w:lineRule="exact"/>
              <w:rPr>
                <w:sz w:val="18"/>
                <w:szCs w:val="18"/>
              </w:rPr>
            </w:pPr>
          </w:p>
        </w:tc>
        <w:tc>
          <w:tcPr>
            <w:tcW w:w="1080" w:type="dxa"/>
          </w:tcPr>
          <w:p w14:paraId="5939C7D8" w14:textId="77777777" w:rsidR="003A537E" w:rsidRPr="00A86D11" w:rsidRDefault="003A537E" w:rsidP="00502BD2">
            <w:pPr>
              <w:tabs>
                <w:tab w:val="decimal" w:pos="864"/>
              </w:tabs>
              <w:spacing w:line="220" w:lineRule="exact"/>
              <w:rPr>
                <w:sz w:val="18"/>
                <w:szCs w:val="18"/>
              </w:rPr>
            </w:pPr>
          </w:p>
        </w:tc>
        <w:tc>
          <w:tcPr>
            <w:tcW w:w="270" w:type="dxa"/>
          </w:tcPr>
          <w:p w14:paraId="18B49B23" w14:textId="77777777" w:rsidR="003A537E" w:rsidRPr="00A86D11" w:rsidRDefault="003A537E" w:rsidP="00502BD2">
            <w:pPr>
              <w:spacing w:line="220" w:lineRule="exact"/>
              <w:rPr>
                <w:sz w:val="18"/>
                <w:szCs w:val="18"/>
              </w:rPr>
            </w:pPr>
          </w:p>
        </w:tc>
        <w:tc>
          <w:tcPr>
            <w:tcW w:w="990" w:type="dxa"/>
          </w:tcPr>
          <w:p w14:paraId="63B0563E" w14:textId="77777777" w:rsidR="003A537E" w:rsidRPr="00A86D11" w:rsidRDefault="003A537E" w:rsidP="00502BD2">
            <w:pPr>
              <w:tabs>
                <w:tab w:val="decimal" w:pos="792"/>
              </w:tabs>
              <w:spacing w:line="220" w:lineRule="exact"/>
              <w:rPr>
                <w:sz w:val="18"/>
                <w:szCs w:val="18"/>
              </w:rPr>
            </w:pPr>
          </w:p>
        </w:tc>
        <w:tc>
          <w:tcPr>
            <w:tcW w:w="270" w:type="dxa"/>
          </w:tcPr>
          <w:p w14:paraId="7EE98221" w14:textId="77777777" w:rsidR="003A537E" w:rsidRPr="00A86D11" w:rsidRDefault="003A537E" w:rsidP="00502BD2">
            <w:pPr>
              <w:spacing w:line="220" w:lineRule="exact"/>
              <w:rPr>
                <w:sz w:val="18"/>
                <w:szCs w:val="18"/>
              </w:rPr>
            </w:pPr>
          </w:p>
        </w:tc>
        <w:tc>
          <w:tcPr>
            <w:tcW w:w="1080" w:type="dxa"/>
          </w:tcPr>
          <w:p w14:paraId="5F32249F" w14:textId="77777777" w:rsidR="003A537E" w:rsidRPr="00A86D11" w:rsidRDefault="003A537E" w:rsidP="00502BD2">
            <w:pPr>
              <w:tabs>
                <w:tab w:val="decimal" w:pos="954"/>
              </w:tabs>
              <w:spacing w:line="220" w:lineRule="exact"/>
              <w:rPr>
                <w:sz w:val="18"/>
                <w:szCs w:val="18"/>
              </w:rPr>
            </w:pPr>
          </w:p>
        </w:tc>
        <w:tc>
          <w:tcPr>
            <w:tcW w:w="270" w:type="dxa"/>
          </w:tcPr>
          <w:p w14:paraId="21B3D2B0" w14:textId="77777777" w:rsidR="003A537E" w:rsidRPr="00A86D11" w:rsidRDefault="003A537E" w:rsidP="00502BD2">
            <w:pPr>
              <w:spacing w:line="220" w:lineRule="exact"/>
              <w:rPr>
                <w:sz w:val="18"/>
                <w:szCs w:val="18"/>
              </w:rPr>
            </w:pPr>
          </w:p>
        </w:tc>
        <w:tc>
          <w:tcPr>
            <w:tcW w:w="1080" w:type="dxa"/>
          </w:tcPr>
          <w:p w14:paraId="0AA66522" w14:textId="77777777" w:rsidR="003A537E" w:rsidRPr="00A86D11" w:rsidRDefault="003A537E" w:rsidP="00502BD2">
            <w:pPr>
              <w:tabs>
                <w:tab w:val="decimal" w:pos="954"/>
              </w:tabs>
              <w:spacing w:line="220" w:lineRule="exact"/>
              <w:rPr>
                <w:sz w:val="18"/>
                <w:szCs w:val="18"/>
              </w:rPr>
            </w:pPr>
          </w:p>
        </w:tc>
        <w:tc>
          <w:tcPr>
            <w:tcW w:w="270" w:type="dxa"/>
          </w:tcPr>
          <w:p w14:paraId="2C828FDC" w14:textId="77777777" w:rsidR="003A537E" w:rsidRPr="00A86D11" w:rsidRDefault="003A537E" w:rsidP="00502BD2">
            <w:pPr>
              <w:spacing w:line="220" w:lineRule="exact"/>
              <w:rPr>
                <w:sz w:val="18"/>
                <w:szCs w:val="18"/>
              </w:rPr>
            </w:pPr>
          </w:p>
        </w:tc>
        <w:tc>
          <w:tcPr>
            <w:tcW w:w="1139" w:type="dxa"/>
          </w:tcPr>
          <w:p w14:paraId="27D5C1D7" w14:textId="77777777" w:rsidR="003A537E" w:rsidRPr="00A86D11" w:rsidRDefault="003A537E" w:rsidP="00502BD2">
            <w:pPr>
              <w:tabs>
                <w:tab w:val="decimal" w:pos="972"/>
              </w:tabs>
              <w:spacing w:line="220" w:lineRule="exact"/>
              <w:jc w:val="left"/>
              <w:rPr>
                <w:sz w:val="18"/>
                <w:szCs w:val="18"/>
              </w:rPr>
            </w:pPr>
          </w:p>
        </w:tc>
      </w:tr>
      <w:tr w:rsidR="00200ECD" w:rsidRPr="00A86D11" w14:paraId="15899872" w14:textId="77777777" w:rsidTr="00502BD2">
        <w:tc>
          <w:tcPr>
            <w:tcW w:w="2808" w:type="dxa"/>
          </w:tcPr>
          <w:p w14:paraId="3EB2DF3E" w14:textId="77777777" w:rsidR="00200ECD" w:rsidRPr="00A86D11" w:rsidRDefault="00200ECD" w:rsidP="00200ECD">
            <w:pPr>
              <w:spacing w:line="220" w:lineRule="exact"/>
              <w:jc w:val="left"/>
              <w:rPr>
                <w:sz w:val="18"/>
                <w:szCs w:val="18"/>
              </w:rPr>
            </w:pPr>
            <w:r w:rsidRPr="00A86D11">
              <w:rPr>
                <w:sz w:val="18"/>
                <w:szCs w:val="18"/>
              </w:rPr>
              <w:t>-  Case reserves</w:t>
            </w:r>
          </w:p>
        </w:tc>
        <w:tc>
          <w:tcPr>
            <w:tcW w:w="1147" w:type="dxa"/>
          </w:tcPr>
          <w:p w14:paraId="6F2B3380" w14:textId="66A9B755" w:rsidR="00200ECD" w:rsidRPr="00A86D11" w:rsidRDefault="00200ECD" w:rsidP="00200ECD">
            <w:pPr>
              <w:tabs>
                <w:tab w:val="decimal" w:pos="864"/>
              </w:tabs>
              <w:spacing w:line="220" w:lineRule="exact"/>
              <w:jc w:val="right"/>
              <w:rPr>
                <w:sz w:val="18"/>
                <w:szCs w:val="18"/>
              </w:rPr>
            </w:pPr>
            <w:r>
              <w:rPr>
                <w:sz w:val="18"/>
                <w:szCs w:val="18"/>
              </w:rPr>
              <w:t>79,348</w:t>
            </w:r>
          </w:p>
        </w:tc>
        <w:tc>
          <w:tcPr>
            <w:tcW w:w="360" w:type="dxa"/>
          </w:tcPr>
          <w:p w14:paraId="67639781" w14:textId="77777777" w:rsidR="00200ECD" w:rsidRPr="00A86D11" w:rsidRDefault="00200ECD" w:rsidP="00200ECD">
            <w:pPr>
              <w:spacing w:line="220" w:lineRule="exact"/>
              <w:rPr>
                <w:sz w:val="18"/>
                <w:szCs w:val="18"/>
              </w:rPr>
            </w:pPr>
          </w:p>
        </w:tc>
        <w:tc>
          <w:tcPr>
            <w:tcW w:w="995" w:type="dxa"/>
          </w:tcPr>
          <w:p w14:paraId="72B8202E" w14:textId="33358D6F" w:rsidR="00200ECD" w:rsidRPr="00A86D11" w:rsidRDefault="00200ECD" w:rsidP="00200ECD">
            <w:pPr>
              <w:tabs>
                <w:tab w:val="decimal" w:pos="325"/>
              </w:tabs>
              <w:spacing w:line="220" w:lineRule="exact"/>
              <w:ind w:right="139"/>
              <w:jc w:val="center"/>
              <w:rPr>
                <w:sz w:val="18"/>
                <w:szCs w:val="18"/>
              </w:rPr>
            </w:pPr>
            <w:r>
              <w:rPr>
                <w:sz w:val="18"/>
                <w:szCs w:val="18"/>
              </w:rPr>
              <w:t>-</w:t>
            </w:r>
          </w:p>
        </w:tc>
        <w:tc>
          <w:tcPr>
            <w:tcW w:w="270" w:type="dxa"/>
          </w:tcPr>
          <w:p w14:paraId="1CB76944" w14:textId="77777777" w:rsidR="00200ECD" w:rsidRPr="00A86D11" w:rsidRDefault="00200ECD" w:rsidP="00200ECD">
            <w:pPr>
              <w:spacing w:line="220" w:lineRule="exact"/>
              <w:rPr>
                <w:sz w:val="18"/>
                <w:szCs w:val="18"/>
              </w:rPr>
            </w:pPr>
          </w:p>
        </w:tc>
        <w:tc>
          <w:tcPr>
            <w:tcW w:w="1165" w:type="dxa"/>
          </w:tcPr>
          <w:p w14:paraId="434E268D" w14:textId="466FBCC4" w:rsidR="00200ECD" w:rsidRPr="00A86D11" w:rsidRDefault="00200ECD" w:rsidP="00200ECD">
            <w:pPr>
              <w:tabs>
                <w:tab w:val="decimal" w:pos="864"/>
              </w:tabs>
              <w:spacing w:line="220" w:lineRule="exact"/>
              <w:jc w:val="right"/>
              <w:rPr>
                <w:sz w:val="18"/>
                <w:szCs w:val="18"/>
              </w:rPr>
            </w:pPr>
            <w:r w:rsidRPr="006978D5">
              <w:rPr>
                <w:sz w:val="18"/>
                <w:szCs w:val="18"/>
              </w:rPr>
              <w:t>79,348</w:t>
            </w:r>
          </w:p>
        </w:tc>
        <w:tc>
          <w:tcPr>
            <w:tcW w:w="270" w:type="dxa"/>
          </w:tcPr>
          <w:p w14:paraId="2829C8B0" w14:textId="77777777" w:rsidR="00200ECD" w:rsidRPr="00A86D11" w:rsidRDefault="00200ECD" w:rsidP="00200ECD">
            <w:pPr>
              <w:spacing w:line="220" w:lineRule="exact"/>
              <w:rPr>
                <w:sz w:val="18"/>
                <w:szCs w:val="18"/>
              </w:rPr>
            </w:pPr>
          </w:p>
        </w:tc>
        <w:tc>
          <w:tcPr>
            <w:tcW w:w="1080" w:type="dxa"/>
          </w:tcPr>
          <w:p w14:paraId="6604DD21" w14:textId="4D81673F" w:rsidR="00200ECD" w:rsidRPr="00A86D11" w:rsidRDefault="00200ECD" w:rsidP="00200ECD">
            <w:pPr>
              <w:tabs>
                <w:tab w:val="decimal" w:pos="864"/>
              </w:tabs>
              <w:spacing w:line="220" w:lineRule="exact"/>
              <w:rPr>
                <w:sz w:val="18"/>
                <w:szCs w:val="18"/>
              </w:rPr>
            </w:pPr>
            <w:r w:rsidRPr="006978D5">
              <w:rPr>
                <w:sz w:val="18"/>
                <w:szCs w:val="18"/>
              </w:rPr>
              <w:t>2,802,123</w:t>
            </w:r>
          </w:p>
        </w:tc>
        <w:tc>
          <w:tcPr>
            <w:tcW w:w="270" w:type="dxa"/>
          </w:tcPr>
          <w:p w14:paraId="63A428FB" w14:textId="77777777" w:rsidR="00200ECD" w:rsidRPr="00A86D11" w:rsidRDefault="00200ECD" w:rsidP="00200ECD">
            <w:pPr>
              <w:spacing w:line="220" w:lineRule="exact"/>
              <w:rPr>
                <w:sz w:val="18"/>
                <w:szCs w:val="18"/>
              </w:rPr>
            </w:pPr>
          </w:p>
        </w:tc>
        <w:tc>
          <w:tcPr>
            <w:tcW w:w="1080" w:type="dxa"/>
          </w:tcPr>
          <w:p w14:paraId="2BC517E6" w14:textId="7CC5DF0B" w:rsidR="00200ECD" w:rsidRPr="00A86D11" w:rsidRDefault="00200ECD" w:rsidP="00200ECD">
            <w:pPr>
              <w:tabs>
                <w:tab w:val="decimal" w:pos="864"/>
              </w:tabs>
              <w:spacing w:line="220" w:lineRule="exact"/>
              <w:rPr>
                <w:sz w:val="18"/>
                <w:szCs w:val="18"/>
              </w:rPr>
            </w:pPr>
            <w:r w:rsidRPr="006978D5">
              <w:rPr>
                <w:sz w:val="18"/>
                <w:szCs w:val="18"/>
              </w:rPr>
              <w:t>(2,296,756)</w:t>
            </w:r>
          </w:p>
        </w:tc>
        <w:tc>
          <w:tcPr>
            <w:tcW w:w="270" w:type="dxa"/>
          </w:tcPr>
          <w:p w14:paraId="4332AFEA" w14:textId="77777777" w:rsidR="00200ECD" w:rsidRPr="00A86D11" w:rsidRDefault="00200ECD" w:rsidP="00200ECD">
            <w:pPr>
              <w:spacing w:line="220" w:lineRule="exact"/>
              <w:rPr>
                <w:sz w:val="18"/>
                <w:szCs w:val="18"/>
              </w:rPr>
            </w:pPr>
          </w:p>
        </w:tc>
        <w:tc>
          <w:tcPr>
            <w:tcW w:w="990" w:type="dxa"/>
          </w:tcPr>
          <w:p w14:paraId="0A938A4A" w14:textId="07E1F41C" w:rsidR="00200ECD" w:rsidRPr="00A86D11" w:rsidRDefault="00200ECD" w:rsidP="00200ECD">
            <w:pPr>
              <w:tabs>
                <w:tab w:val="left" w:pos="790"/>
              </w:tabs>
              <w:spacing w:line="220" w:lineRule="exact"/>
              <w:ind w:right="-20"/>
              <w:jc w:val="right"/>
              <w:rPr>
                <w:sz w:val="18"/>
                <w:szCs w:val="18"/>
              </w:rPr>
            </w:pPr>
            <w:r>
              <w:rPr>
                <w:sz w:val="18"/>
                <w:szCs w:val="18"/>
              </w:rPr>
              <w:t>505,367</w:t>
            </w:r>
          </w:p>
        </w:tc>
        <w:tc>
          <w:tcPr>
            <w:tcW w:w="270" w:type="dxa"/>
          </w:tcPr>
          <w:p w14:paraId="592CEA09" w14:textId="77777777" w:rsidR="00200ECD" w:rsidRPr="00A86D11" w:rsidRDefault="00200ECD" w:rsidP="00200ECD">
            <w:pPr>
              <w:spacing w:line="220" w:lineRule="exact"/>
              <w:rPr>
                <w:sz w:val="18"/>
                <w:szCs w:val="18"/>
              </w:rPr>
            </w:pPr>
          </w:p>
        </w:tc>
        <w:tc>
          <w:tcPr>
            <w:tcW w:w="1080" w:type="dxa"/>
          </w:tcPr>
          <w:p w14:paraId="2B1B3B1B" w14:textId="7EA5A48D" w:rsidR="00200ECD" w:rsidRPr="00A86D11" w:rsidRDefault="00200ECD" w:rsidP="000A13FA">
            <w:pPr>
              <w:tabs>
                <w:tab w:val="decimal" w:pos="864"/>
              </w:tabs>
              <w:spacing w:line="220" w:lineRule="exact"/>
              <w:rPr>
                <w:sz w:val="18"/>
                <w:szCs w:val="18"/>
              </w:rPr>
            </w:pPr>
            <w:r>
              <w:rPr>
                <w:sz w:val="18"/>
                <w:szCs w:val="18"/>
              </w:rPr>
              <w:t>2,881,471</w:t>
            </w:r>
          </w:p>
        </w:tc>
        <w:tc>
          <w:tcPr>
            <w:tcW w:w="270" w:type="dxa"/>
          </w:tcPr>
          <w:p w14:paraId="4EB73A7F" w14:textId="77777777" w:rsidR="00200ECD" w:rsidRPr="00A86D11" w:rsidRDefault="00200ECD" w:rsidP="00200ECD">
            <w:pPr>
              <w:spacing w:line="220" w:lineRule="exact"/>
              <w:rPr>
                <w:sz w:val="18"/>
                <w:szCs w:val="18"/>
              </w:rPr>
            </w:pPr>
          </w:p>
        </w:tc>
        <w:tc>
          <w:tcPr>
            <w:tcW w:w="1080" w:type="dxa"/>
          </w:tcPr>
          <w:p w14:paraId="664C031C" w14:textId="1F14CDA2" w:rsidR="00200ECD" w:rsidRPr="00A86D11" w:rsidRDefault="00200ECD" w:rsidP="00200ECD">
            <w:pPr>
              <w:tabs>
                <w:tab w:val="decimal" w:pos="864"/>
              </w:tabs>
              <w:spacing w:line="220" w:lineRule="exact"/>
              <w:rPr>
                <w:sz w:val="18"/>
                <w:szCs w:val="18"/>
              </w:rPr>
            </w:pPr>
            <w:r>
              <w:rPr>
                <w:sz w:val="18"/>
                <w:szCs w:val="18"/>
              </w:rPr>
              <w:t>(2,296,756)</w:t>
            </w:r>
          </w:p>
        </w:tc>
        <w:tc>
          <w:tcPr>
            <w:tcW w:w="270" w:type="dxa"/>
          </w:tcPr>
          <w:p w14:paraId="0D20355F" w14:textId="77777777" w:rsidR="00200ECD" w:rsidRPr="00A86D11" w:rsidRDefault="00200ECD" w:rsidP="00200ECD">
            <w:pPr>
              <w:spacing w:line="220" w:lineRule="exact"/>
              <w:rPr>
                <w:sz w:val="18"/>
                <w:szCs w:val="18"/>
              </w:rPr>
            </w:pPr>
          </w:p>
        </w:tc>
        <w:tc>
          <w:tcPr>
            <w:tcW w:w="1139" w:type="dxa"/>
          </w:tcPr>
          <w:p w14:paraId="27AC3C14" w14:textId="2B9140D5" w:rsidR="00200ECD" w:rsidRPr="00A86D11" w:rsidRDefault="00200ECD" w:rsidP="00200ECD">
            <w:pPr>
              <w:tabs>
                <w:tab w:val="decimal" w:pos="1040"/>
              </w:tabs>
              <w:spacing w:line="220" w:lineRule="exact"/>
              <w:rPr>
                <w:sz w:val="18"/>
                <w:szCs w:val="18"/>
              </w:rPr>
            </w:pPr>
            <w:r>
              <w:rPr>
                <w:sz w:val="18"/>
                <w:szCs w:val="18"/>
              </w:rPr>
              <w:t>584,715</w:t>
            </w:r>
          </w:p>
        </w:tc>
      </w:tr>
      <w:tr w:rsidR="00200ECD" w:rsidRPr="00A86D11" w14:paraId="38D860AE" w14:textId="77777777" w:rsidTr="00502BD2">
        <w:tc>
          <w:tcPr>
            <w:tcW w:w="2808" w:type="dxa"/>
          </w:tcPr>
          <w:p w14:paraId="5AAA0456" w14:textId="77777777" w:rsidR="00200ECD" w:rsidRPr="00A86D11" w:rsidRDefault="00200ECD" w:rsidP="00200ECD">
            <w:pPr>
              <w:spacing w:line="220" w:lineRule="exact"/>
              <w:jc w:val="left"/>
              <w:rPr>
                <w:sz w:val="18"/>
                <w:szCs w:val="18"/>
              </w:rPr>
            </w:pPr>
            <w:r w:rsidRPr="00A86D11">
              <w:rPr>
                <w:sz w:val="18"/>
                <w:szCs w:val="18"/>
              </w:rPr>
              <w:t>-  Incurred but not reported</w:t>
            </w:r>
          </w:p>
        </w:tc>
        <w:tc>
          <w:tcPr>
            <w:tcW w:w="1147" w:type="dxa"/>
            <w:tcBorders>
              <w:bottom w:val="single" w:sz="4" w:space="0" w:color="auto"/>
            </w:tcBorders>
          </w:tcPr>
          <w:p w14:paraId="4775368D" w14:textId="5143C29E" w:rsidR="00200ECD" w:rsidRPr="00A86D11" w:rsidRDefault="00200ECD" w:rsidP="00200ECD">
            <w:pPr>
              <w:tabs>
                <w:tab w:val="decimal" w:pos="864"/>
              </w:tabs>
              <w:spacing w:line="220" w:lineRule="exact"/>
              <w:jc w:val="right"/>
              <w:rPr>
                <w:sz w:val="18"/>
                <w:szCs w:val="18"/>
              </w:rPr>
            </w:pPr>
            <w:r>
              <w:rPr>
                <w:sz w:val="18"/>
                <w:szCs w:val="18"/>
              </w:rPr>
              <w:t>237,585</w:t>
            </w:r>
          </w:p>
        </w:tc>
        <w:tc>
          <w:tcPr>
            <w:tcW w:w="360" w:type="dxa"/>
          </w:tcPr>
          <w:p w14:paraId="76BA9ADB" w14:textId="77777777" w:rsidR="00200ECD" w:rsidRPr="00A86D11" w:rsidRDefault="00200ECD" w:rsidP="00200ECD">
            <w:pPr>
              <w:spacing w:line="220" w:lineRule="exact"/>
              <w:rPr>
                <w:sz w:val="18"/>
                <w:szCs w:val="18"/>
              </w:rPr>
            </w:pPr>
          </w:p>
        </w:tc>
        <w:tc>
          <w:tcPr>
            <w:tcW w:w="995" w:type="dxa"/>
            <w:tcBorders>
              <w:bottom w:val="single" w:sz="4" w:space="0" w:color="auto"/>
            </w:tcBorders>
          </w:tcPr>
          <w:p w14:paraId="6FD3C961" w14:textId="77C0BC96" w:rsidR="00200ECD" w:rsidRPr="00A86D11" w:rsidRDefault="00200ECD" w:rsidP="00200ECD">
            <w:pPr>
              <w:tabs>
                <w:tab w:val="decimal" w:pos="325"/>
              </w:tabs>
              <w:spacing w:line="220" w:lineRule="exact"/>
              <w:ind w:right="139"/>
              <w:jc w:val="center"/>
              <w:rPr>
                <w:sz w:val="18"/>
                <w:szCs w:val="18"/>
              </w:rPr>
            </w:pPr>
            <w:r>
              <w:rPr>
                <w:sz w:val="18"/>
                <w:szCs w:val="18"/>
              </w:rPr>
              <w:t>-</w:t>
            </w:r>
          </w:p>
        </w:tc>
        <w:tc>
          <w:tcPr>
            <w:tcW w:w="270" w:type="dxa"/>
          </w:tcPr>
          <w:p w14:paraId="2AE177F7" w14:textId="77777777" w:rsidR="00200ECD" w:rsidRPr="00A86D11" w:rsidRDefault="00200ECD" w:rsidP="00200ECD">
            <w:pPr>
              <w:spacing w:line="220" w:lineRule="exact"/>
              <w:rPr>
                <w:sz w:val="18"/>
                <w:szCs w:val="18"/>
              </w:rPr>
            </w:pPr>
          </w:p>
        </w:tc>
        <w:tc>
          <w:tcPr>
            <w:tcW w:w="1165" w:type="dxa"/>
            <w:tcBorders>
              <w:bottom w:val="single" w:sz="4" w:space="0" w:color="auto"/>
            </w:tcBorders>
          </w:tcPr>
          <w:p w14:paraId="26C3FD99" w14:textId="4D77CCBE" w:rsidR="00200ECD" w:rsidRPr="00A86D11" w:rsidRDefault="00200ECD" w:rsidP="00200ECD">
            <w:pPr>
              <w:tabs>
                <w:tab w:val="decimal" w:pos="864"/>
              </w:tabs>
              <w:spacing w:line="220" w:lineRule="exact"/>
              <w:jc w:val="right"/>
              <w:rPr>
                <w:sz w:val="18"/>
                <w:szCs w:val="18"/>
              </w:rPr>
            </w:pPr>
            <w:r w:rsidRPr="006978D5">
              <w:rPr>
                <w:sz w:val="18"/>
                <w:szCs w:val="18"/>
              </w:rPr>
              <w:t>237,585</w:t>
            </w:r>
          </w:p>
        </w:tc>
        <w:tc>
          <w:tcPr>
            <w:tcW w:w="270" w:type="dxa"/>
          </w:tcPr>
          <w:p w14:paraId="47E49945" w14:textId="77777777" w:rsidR="00200ECD" w:rsidRPr="00A86D11" w:rsidRDefault="00200ECD" w:rsidP="00200ECD">
            <w:pPr>
              <w:spacing w:line="220" w:lineRule="exact"/>
              <w:rPr>
                <w:sz w:val="18"/>
                <w:szCs w:val="18"/>
              </w:rPr>
            </w:pPr>
          </w:p>
        </w:tc>
        <w:tc>
          <w:tcPr>
            <w:tcW w:w="1080" w:type="dxa"/>
            <w:tcBorders>
              <w:bottom w:val="single" w:sz="4" w:space="0" w:color="auto"/>
            </w:tcBorders>
          </w:tcPr>
          <w:p w14:paraId="27D8B8DF" w14:textId="142D4447" w:rsidR="00200ECD" w:rsidRPr="00A86D11" w:rsidRDefault="00200ECD" w:rsidP="00200ECD">
            <w:pPr>
              <w:tabs>
                <w:tab w:val="decimal" w:pos="864"/>
              </w:tabs>
              <w:spacing w:line="220" w:lineRule="exact"/>
              <w:rPr>
                <w:sz w:val="18"/>
                <w:szCs w:val="18"/>
              </w:rPr>
            </w:pPr>
            <w:r w:rsidRPr="006978D5">
              <w:rPr>
                <w:sz w:val="18"/>
                <w:szCs w:val="18"/>
              </w:rPr>
              <w:t>297,429</w:t>
            </w:r>
          </w:p>
        </w:tc>
        <w:tc>
          <w:tcPr>
            <w:tcW w:w="270" w:type="dxa"/>
          </w:tcPr>
          <w:p w14:paraId="4038FD75" w14:textId="77777777" w:rsidR="00200ECD" w:rsidRPr="00A86D11" w:rsidRDefault="00200ECD" w:rsidP="00200ECD">
            <w:pPr>
              <w:spacing w:line="220" w:lineRule="exact"/>
              <w:rPr>
                <w:sz w:val="18"/>
                <w:szCs w:val="18"/>
              </w:rPr>
            </w:pPr>
          </w:p>
        </w:tc>
        <w:tc>
          <w:tcPr>
            <w:tcW w:w="1080" w:type="dxa"/>
            <w:tcBorders>
              <w:bottom w:val="single" w:sz="4" w:space="0" w:color="auto"/>
            </w:tcBorders>
          </w:tcPr>
          <w:p w14:paraId="65603F0D" w14:textId="6BA1208D" w:rsidR="00200ECD" w:rsidRPr="00A86D11" w:rsidRDefault="00200ECD" w:rsidP="00200ECD">
            <w:pPr>
              <w:tabs>
                <w:tab w:val="decimal" w:pos="864"/>
              </w:tabs>
              <w:spacing w:line="220" w:lineRule="exact"/>
              <w:rPr>
                <w:sz w:val="18"/>
                <w:szCs w:val="18"/>
                <w:cs/>
              </w:rPr>
            </w:pPr>
            <w:r w:rsidRPr="006978D5">
              <w:rPr>
                <w:sz w:val="18"/>
                <w:szCs w:val="18"/>
              </w:rPr>
              <w:t>(194,662)</w:t>
            </w:r>
          </w:p>
        </w:tc>
        <w:tc>
          <w:tcPr>
            <w:tcW w:w="270" w:type="dxa"/>
          </w:tcPr>
          <w:p w14:paraId="385FD5DA" w14:textId="77777777" w:rsidR="00200ECD" w:rsidRPr="00A86D11" w:rsidRDefault="00200ECD" w:rsidP="00200ECD">
            <w:pPr>
              <w:spacing w:line="220" w:lineRule="exact"/>
              <w:rPr>
                <w:sz w:val="18"/>
                <w:szCs w:val="18"/>
              </w:rPr>
            </w:pPr>
          </w:p>
        </w:tc>
        <w:tc>
          <w:tcPr>
            <w:tcW w:w="990" w:type="dxa"/>
            <w:tcBorders>
              <w:bottom w:val="single" w:sz="4" w:space="0" w:color="auto"/>
            </w:tcBorders>
          </w:tcPr>
          <w:p w14:paraId="4F9BD6E6" w14:textId="5A524962" w:rsidR="00200ECD" w:rsidRPr="00A86D11" w:rsidRDefault="00200ECD" w:rsidP="00200ECD">
            <w:pPr>
              <w:tabs>
                <w:tab w:val="left" w:pos="864"/>
              </w:tabs>
              <w:spacing w:line="220" w:lineRule="exact"/>
              <w:jc w:val="right"/>
              <w:rPr>
                <w:sz w:val="18"/>
                <w:szCs w:val="18"/>
              </w:rPr>
            </w:pPr>
            <w:r>
              <w:rPr>
                <w:sz w:val="18"/>
                <w:szCs w:val="18"/>
              </w:rPr>
              <w:t>102,767</w:t>
            </w:r>
          </w:p>
        </w:tc>
        <w:tc>
          <w:tcPr>
            <w:tcW w:w="270" w:type="dxa"/>
          </w:tcPr>
          <w:p w14:paraId="28901311" w14:textId="77777777" w:rsidR="00200ECD" w:rsidRPr="00A86D11" w:rsidRDefault="00200ECD" w:rsidP="00200ECD">
            <w:pPr>
              <w:spacing w:line="220" w:lineRule="exact"/>
              <w:rPr>
                <w:sz w:val="18"/>
                <w:szCs w:val="18"/>
              </w:rPr>
            </w:pPr>
          </w:p>
        </w:tc>
        <w:tc>
          <w:tcPr>
            <w:tcW w:w="1080" w:type="dxa"/>
            <w:tcBorders>
              <w:bottom w:val="single" w:sz="4" w:space="0" w:color="auto"/>
            </w:tcBorders>
          </w:tcPr>
          <w:p w14:paraId="3A384107" w14:textId="30A94089" w:rsidR="00200ECD" w:rsidRPr="00A86D11" w:rsidRDefault="00200ECD" w:rsidP="00200ECD">
            <w:pPr>
              <w:tabs>
                <w:tab w:val="decimal" w:pos="864"/>
              </w:tabs>
              <w:spacing w:line="220" w:lineRule="exact"/>
              <w:rPr>
                <w:sz w:val="18"/>
                <w:szCs w:val="18"/>
              </w:rPr>
            </w:pPr>
            <w:r>
              <w:rPr>
                <w:sz w:val="18"/>
                <w:szCs w:val="18"/>
              </w:rPr>
              <w:t>535,014</w:t>
            </w:r>
          </w:p>
        </w:tc>
        <w:tc>
          <w:tcPr>
            <w:tcW w:w="270" w:type="dxa"/>
          </w:tcPr>
          <w:p w14:paraId="1B2378D2" w14:textId="77777777" w:rsidR="00200ECD" w:rsidRPr="00A86D11" w:rsidRDefault="00200ECD" w:rsidP="00200ECD">
            <w:pPr>
              <w:spacing w:line="220" w:lineRule="exact"/>
              <w:rPr>
                <w:sz w:val="18"/>
                <w:szCs w:val="18"/>
              </w:rPr>
            </w:pPr>
          </w:p>
        </w:tc>
        <w:tc>
          <w:tcPr>
            <w:tcW w:w="1080" w:type="dxa"/>
            <w:tcBorders>
              <w:bottom w:val="single" w:sz="4" w:space="0" w:color="auto"/>
            </w:tcBorders>
          </w:tcPr>
          <w:p w14:paraId="3ADECA82" w14:textId="53AE10C4" w:rsidR="00200ECD" w:rsidRPr="00A86D11" w:rsidRDefault="00200ECD" w:rsidP="00200ECD">
            <w:pPr>
              <w:tabs>
                <w:tab w:val="decimal" w:pos="864"/>
              </w:tabs>
              <w:spacing w:line="220" w:lineRule="exact"/>
              <w:rPr>
                <w:sz w:val="18"/>
                <w:szCs w:val="18"/>
              </w:rPr>
            </w:pPr>
            <w:r>
              <w:rPr>
                <w:sz w:val="18"/>
                <w:szCs w:val="18"/>
              </w:rPr>
              <w:t>(194,662)</w:t>
            </w:r>
          </w:p>
        </w:tc>
        <w:tc>
          <w:tcPr>
            <w:tcW w:w="270" w:type="dxa"/>
          </w:tcPr>
          <w:p w14:paraId="100BBC3D" w14:textId="77777777" w:rsidR="00200ECD" w:rsidRPr="00A86D11" w:rsidRDefault="00200ECD" w:rsidP="00200ECD">
            <w:pPr>
              <w:spacing w:line="220" w:lineRule="exact"/>
              <w:rPr>
                <w:sz w:val="18"/>
                <w:szCs w:val="18"/>
              </w:rPr>
            </w:pPr>
          </w:p>
        </w:tc>
        <w:tc>
          <w:tcPr>
            <w:tcW w:w="1139" w:type="dxa"/>
            <w:tcBorders>
              <w:bottom w:val="single" w:sz="4" w:space="0" w:color="auto"/>
            </w:tcBorders>
          </w:tcPr>
          <w:p w14:paraId="2D412FED" w14:textId="644FD16A" w:rsidR="00200ECD" w:rsidRPr="00A86D11" w:rsidRDefault="00200ECD" w:rsidP="00200ECD">
            <w:pPr>
              <w:tabs>
                <w:tab w:val="decimal" w:pos="864"/>
              </w:tabs>
              <w:spacing w:line="220" w:lineRule="exact"/>
              <w:jc w:val="right"/>
              <w:rPr>
                <w:sz w:val="18"/>
                <w:szCs w:val="18"/>
              </w:rPr>
            </w:pPr>
            <w:r>
              <w:rPr>
                <w:sz w:val="18"/>
                <w:szCs w:val="18"/>
              </w:rPr>
              <w:t>340,352</w:t>
            </w:r>
          </w:p>
        </w:tc>
      </w:tr>
      <w:tr w:rsidR="00200ECD" w:rsidRPr="00A86D11" w14:paraId="1447B963" w14:textId="77777777" w:rsidTr="00502BD2">
        <w:tc>
          <w:tcPr>
            <w:tcW w:w="2808" w:type="dxa"/>
          </w:tcPr>
          <w:p w14:paraId="6001B4EC" w14:textId="77777777" w:rsidR="00200ECD" w:rsidRPr="00A86D11" w:rsidRDefault="00200ECD" w:rsidP="00200ECD">
            <w:pPr>
              <w:spacing w:line="220" w:lineRule="exact"/>
              <w:jc w:val="left"/>
              <w:rPr>
                <w:sz w:val="18"/>
                <w:szCs w:val="18"/>
              </w:rPr>
            </w:pPr>
            <w:r w:rsidRPr="00A86D11">
              <w:rPr>
                <w:sz w:val="18"/>
                <w:szCs w:val="18"/>
              </w:rPr>
              <w:t xml:space="preserve">Total loss reserve and </w:t>
            </w:r>
            <w:r w:rsidRPr="00A86D11">
              <w:rPr>
                <w:sz w:val="18"/>
                <w:szCs w:val="18"/>
              </w:rPr>
              <w:br/>
              <w:t xml:space="preserve">   outstanding claims</w:t>
            </w:r>
          </w:p>
        </w:tc>
        <w:tc>
          <w:tcPr>
            <w:tcW w:w="1147" w:type="dxa"/>
            <w:tcBorders>
              <w:top w:val="single" w:sz="4" w:space="0" w:color="auto"/>
            </w:tcBorders>
            <w:vAlign w:val="bottom"/>
          </w:tcPr>
          <w:p w14:paraId="3C86A70A" w14:textId="5B1C4274" w:rsidR="00200ECD" w:rsidRPr="00A86D11" w:rsidRDefault="00200ECD" w:rsidP="00200ECD">
            <w:pPr>
              <w:tabs>
                <w:tab w:val="decimal" w:pos="437"/>
              </w:tabs>
              <w:spacing w:line="220" w:lineRule="exact"/>
              <w:jc w:val="right"/>
              <w:rPr>
                <w:sz w:val="18"/>
                <w:szCs w:val="18"/>
              </w:rPr>
            </w:pPr>
            <w:r>
              <w:rPr>
                <w:sz w:val="18"/>
                <w:szCs w:val="18"/>
              </w:rPr>
              <w:t>316,933</w:t>
            </w:r>
          </w:p>
        </w:tc>
        <w:tc>
          <w:tcPr>
            <w:tcW w:w="360" w:type="dxa"/>
          </w:tcPr>
          <w:p w14:paraId="14C2F44A" w14:textId="77777777" w:rsidR="00200ECD" w:rsidRPr="00A86D11" w:rsidRDefault="00200ECD" w:rsidP="00200ECD">
            <w:pPr>
              <w:spacing w:line="220" w:lineRule="exact"/>
              <w:rPr>
                <w:sz w:val="18"/>
                <w:szCs w:val="18"/>
              </w:rPr>
            </w:pPr>
          </w:p>
        </w:tc>
        <w:tc>
          <w:tcPr>
            <w:tcW w:w="995" w:type="dxa"/>
            <w:tcBorders>
              <w:top w:val="single" w:sz="4" w:space="0" w:color="auto"/>
            </w:tcBorders>
          </w:tcPr>
          <w:p w14:paraId="1991250D" w14:textId="77777777" w:rsidR="00200ECD" w:rsidRDefault="00200ECD" w:rsidP="00200ECD">
            <w:pPr>
              <w:tabs>
                <w:tab w:val="decimal" w:pos="325"/>
              </w:tabs>
              <w:spacing w:line="220" w:lineRule="exact"/>
              <w:ind w:right="139"/>
              <w:jc w:val="center"/>
              <w:rPr>
                <w:sz w:val="18"/>
                <w:szCs w:val="18"/>
              </w:rPr>
            </w:pPr>
          </w:p>
          <w:p w14:paraId="16228391" w14:textId="704727C1" w:rsidR="00200ECD" w:rsidRPr="00A86D11" w:rsidRDefault="00200ECD" w:rsidP="00200ECD">
            <w:pPr>
              <w:tabs>
                <w:tab w:val="decimal" w:pos="325"/>
              </w:tabs>
              <w:spacing w:line="220" w:lineRule="exact"/>
              <w:ind w:right="139"/>
              <w:jc w:val="center"/>
              <w:rPr>
                <w:sz w:val="18"/>
                <w:szCs w:val="18"/>
              </w:rPr>
            </w:pPr>
            <w:r>
              <w:rPr>
                <w:sz w:val="18"/>
                <w:szCs w:val="18"/>
              </w:rPr>
              <w:t>-</w:t>
            </w:r>
          </w:p>
        </w:tc>
        <w:tc>
          <w:tcPr>
            <w:tcW w:w="270" w:type="dxa"/>
          </w:tcPr>
          <w:p w14:paraId="451E0C7F" w14:textId="77777777" w:rsidR="00200ECD" w:rsidRPr="00A86D11" w:rsidRDefault="00200ECD" w:rsidP="00200ECD">
            <w:pPr>
              <w:spacing w:line="220" w:lineRule="exact"/>
              <w:rPr>
                <w:sz w:val="18"/>
                <w:szCs w:val="18"/>
              </w:rPr>
            </w:pPr>
          </w:p>
        </w:tc>
        <w:tc>
          <w:tcPr>
            <w:tcW w:w="1165" w:type="dxa"/>
            <w:tcBorders>
              <w:top w:val="single" w:sz="4" w:space="0" w:color="auto"/>
            </w:tcBorders>
            <w:vAlign w:val="bottom"/>
          </w:tcPr>
          <w:p w14:paraId="2CD22E2B" w14:textId="7A9CD4D3" w:rsidR="00200ECD" w:rsidRPr="00A86D11" w:rsidRDefault="00200ECD" w:rsidP="00200ECD">
            <w:pPr>
              <w:tabs>
                <w:tab w:val="decimal" w:pos="864"/>
              </w:tabs>
              <w:spacing w:line="220" w:lineRule="exact"/>
              <w:jc w:val="right"/>
              <w:rPr>
                <w:sz w:val="18"/>
                <w:szCs w:val="18"/>
              </w:rPr>
            </w:pPr>
            <w:r w:rsidRPr="006978D5">
              <w:rPr>
                <w:sz w:val="18"/>
                <w:szCs w:val="18"/>
              </w:rPr>
              <w:t>316,933</w:t>
            </w:r>
          </w:p>
        </w:tc>
        <w:tc>
          <w:tcPr>
            <w:tcW w:w="270" w:type="dxa"/>
          </w:tcPr>
          <w:p w14:paraId="1641ECC8" w14:textId="77777777" w:rsidR="00200ECD" w:rsidRPr="00A86D11" w:rsidRDefault="00200ECD" w:rsidP="00200ECD">
            <w:pPr>
              <w:spacing w:line="220" w:lineRule="exact"/>
              <w:rPr>
                <w:sz w:val="18"/>
                <w:szCs w:val="18"/>
              </w:rPr>
            </w:pPr>
          </w:p>
        </w:tc>
        <w:tc>
          <w:tcPr>
            <w:tcW w:w="1080" w:type="dxa"/>
            <w:tcBorders>
              <w:top w:val="single" w:sz="4" w:space="0" w:color="auto"/>
            </w:tcBorders>
            <w:vAlign w:val="bottom"/>
          </w:tcPr>
          <w:p w14:paraId="7A25813B" w14:textId="53B6FAB8" w:rsidR="00200ECD" w:rsidRPr="00A86D11" w:rsidRDefault="00200ECD" w:rsidP="00200ECD">
            <w:pPr>
              <w:tabs>
                <w:tab w:val="decimal" w:pos="864"/>
              </w:tabs>
              <w:spacing w:line="220" w:lineRule="exact"/>
              <w:rPr>
                <w:sz w:val="18"/>
                <w:szCs w:val="18"/>
              </w:rPr>
            </w:pPr>
            <w:r w:rsidRPr="006978D5">
              <w:rPr>
                <w:sz w:val="18"/>
                <w:szCs w:val="18"/>
              </w:rPr>
              <w:t>3,099,552</w:t>
            </w:r>
          </w:p>
        </w:tc>
        <w:tc>
          <w:tcPr>
            <w:tcW w:w="270" w:type="dxa"/>
            <w:vAlign w:val="bottom"/>
          </w:tcPr>
          <w:p w14:paraId="0BDBA6B4" w14:textId="77777777" w:rsidR="00200ECD" w:rsidRPr="00A86D11" w:rsidRDefault="00200ECD" w:rsidP="00200ECD">
            <w:pPr>
              <w:spacing w:line="220" w:lineRule="exact"/>
              <w:rPr>
                <w:sz w:val="18"/>
                <w:szCs w:val="18"/>
              </w:rPr>
            </w:pPr>
          </w:p>
        </w:tc>
        <w:tc>
          <w:tcPr>
            <w:tcW w:w="1080" w:type="dxa"/>
            <w:tcBorders>
              <w:top w:val="single" w:sz="4" w:space="0" w:color="auto"/>
            </w:tcBorders>
            <w:vAlign w:val="bottom"/>
          </w:tcPr>
          <w:p w14:paraId="0496FB05" w14:textId="503D0FB2" w:rsidR="00200ECD" w:rsidRPr="00A86D11" w:rsidRDefault="00200ECD" w:rsidP="00200ECD">
            <w:pPr>
              <w:tabs>
                <w:tab w:val="decimal" w:pos="864"/>
              </w:tabs>
              <w:spacing w:line="220" w:lineRule="exact"/>
              <w:rPr>
                <w:sz w:val="18"/>
                <w:szCs w:val="18"/>
              </w:rPr>
            </w:pPr>
            <w:r w:rsidRPr="006978D5">
              <w:rPr>
                <w:sz w:val="18"/>
                <w:szCs w:val="18"/>
              </w:rPr>
              <w:t>(2,491,418)</w:t>
            </w:r>
          </w:p>
        </w:tc>
        <w:tc>
          <w:tcPr>
            <w:tcW w:w="270" w:type="dxa"/>
            <w:vAlign w:val="bottom"/>
          </w:tcPr>
          <w:p w14:paraId="2F28A810" w14:textId="77777777" w:rsidR="00200ECD" w:rsidRPr="00A86D11" w:rsidRDefault="00200ECD" w:rsidP="00200ECD">
            <w:pPr>
              <w:spacing w:line="220" w:lineRule="exact"/>
              <w:rPr>
                <w:sz w:val="18"/>
                <w:szCs w:val="18"/>
              </w:rPr>
            </w:pPr>
          </w:p>
        </w:tc>
        <w:tc>
          <w:tcPr>
            <w:tcW w:w="990" w:type="dxa"/>
            <w:tcBorders>
              <w:top w:val="single" w:sz="4" w:space="0" w:color="auto"/>
            </w:tcBorders>
            <w:vAlign w:val="bottom"/>
          </w:tcPr>
          <w:p w14:paraId="45C43EF6" w14:textId="19A8EF74" w:rsidR="00200ECD" w:rsidRPr="00A86D11" w:rsidRDefault="00200ECD" w:rsidP="00200ECD">
            <w:pPr>
              <w:tabs>
                <w:tab w:val="left" w:pos="864"/>
              </w:tabs>
              <w:spacing w:line="220" w:lineRule="exact"/>
              <w:jc w:val="right"/>
              <w:rPr>
                <w:sz w:val="18"/>
                <w:szCs w:val="18"/>
              </w:rPr>
            </w:pPr>
            <w:r>
              <w:rPr>
                <w:sz w:val="18"/>
                <w:szCs w:val="18"/>
              </w:rPr>
              <w:t>608,134</w:t>
            </w:r>
          </w:p>
        </w:tc>
        <w:tc>
          <w:tcPr>
            <w:tcW w:w="270" w:type="dxa"/>
            <w:vAlign w:val="bottom"/>
          </w:tcPr>
          <w:p w14:paraId="14B03258" w14:textId="77777777" w:rsidR="00200ECD" w:rsidRPr="00A86D11" w:rsidRDefault="00200ECD" w:rsidP="00200ECD">
            <w:pPr>
              <w:spacing w:line="220" w:lineRule="exact"/>
              <w:rPr>
                <w:sz w:val="18"/>
                <w:szCs w:val="18"/>
              </w:rPr>
            </w:pPr>
          </w:p>
        </w:tc>
        <w:tc>
          <w:tcPr>
            <w:tcW w:w="1080" w:type="dxa"/>
            <w:tcBorders>
              <w:top w:val="single" w:sz="4" w:space="0" w:color="auto"/>
            </w:tcBorders>
            <w:vAlign w:val="bottom"/>
          </w:tcPr>
          <w:p w14:paraId="46881EAE" w14:textId="1E54A3E5" w:rsidR="00200ECD" w:rsidRPr="00A86D11" w:rsidRDefault="00200ECD" w:rsidP="00200ECD">
            <w:pPr>
              <w:tabs>
                <w:tab w:val="decimal" w:pos="864"/>
              </w:tabs>
              <w:spacing w:line="220" w:lineRule="exact"/>
              <w:rPr>
                <w:rFonts w:cstheme="minorBidi"/>
                <w:sz w:val="18"/>
                <w:szCs w:val="18"/>
                <w:cs/>
              </w:rPr>
            </w:pPr>
            <w:r>
              <w:rPr>
                <w:rFonts w:cstheme="minorBidi"/>
                <w:sz w:val="18"/>
                <w:szCs w:val="18"/>
              </w:rPr>
              <w:t>3,416,485</w:t>
            </w:r>
          </w:p>
        </w:tc>
        <w:tc>
          <w:tcPr>
            <w:tcW w:w="270" w:type="dxa"/>
          </w:tcPr>
          <w:p w14:paraId="6F0DC257" w14:textId="77777777" w:rsidR="00200ECD" w:rsidRPr="00A86D11" w:rsidRDefault="00200ECD" w:rsidP="00200ECD">
            <w:pPr>
              <w:spacing w:line="220" w:lineRule="exact"/>
              <w:rPr>
                <w:sz w:val="18"/>
                <w:szCs w:val="18"/>
              </w:rPr>
            </w:pPr>
          </w:p>
        </w:tc>
        <w:tc>
          <w:tcPr>
            <w:tcW w:w="1080" w:type="dxa"/>
            <w:tcBorders>
              <w:top w:val="single" w:sz="4" w:space="0" w:color="auto"/>
            </w:tcBorders>
          </w:tcPr>
          <w:p w14:paraId="640A7957" w14:textId="77777777" w:rsidR="00200ECD" w:rsidRDefault="00200ECD" w:rsidP="00200ECD">
            <w:pPr>
              <w:tabs>
                <w:tab w:val="decimal" w:pos="864"/>
              </w:tabs>
              <w:spacing w:line="220" w:lineRule="exact"/>
              <w:rPr>
                <w:sz w:val="18"/>
                <w:szCs w:val="18"/>
              </w:rPr>
            </w:pPr>
          </w:p>
          <w:p w14:paraId="64DC9D89" w14:textId="00DDDA36" w:rsidR="00200ECD" w:rsidRPr="00A86D11" w:rsidRDefault="00200ECD" w:rsidP="00200ECD">
            <w:pPr>
              <w:tabs>
                <w:tab w:val="decimal" w:pos="864"/>
              </w:tabs>
              <w:spacing w:line="220" w:lineRule="exact"/>
              <w:rPr>
                <w:sz w:val="18"/>
                <w:szCs w:val="18"/>
              </w:rPr>
            </w:pPr>
            <w:r>
              <w:rPr>
                <w:sz w:val="18"/>
                <w:szCs w:val="18"/>
              </w:rPr>
              <w:t>(2,491,418)</w:t>
            </w:r>
          </w:p>
        </w:tc>
        <w:tc>
          <w:tcPr>
            <w:tcW w:w="270" w:type="dxa"/>
          </w:tcPr>
          <w:p w14:paraId="7E948594" w14:textId="77777777" w:rsidR="00200ECD" w:rsidRPr="00A86D11" w:rsidRDefault="00200ECD" w:rsidP="00200ECD">
            <w:pPr>
              <w:spacing w:line="220" w:lineRule="exact"/>
              <w:rPr>
                <w:sz w:val="18"/>
                <w:szCs w:val="18"/>
              </w:rPr>
            </w:pPr>
          </w:p>
        </w:tc>
        <w:tc>
          <w:tcPr>
            <w:tcW w:w="1139" w:type="dxa"/>
            <w:tcBorders>
              <w:top w:val="single" w:sz="4" w:space="0" w:color="auto"/>
            </w:tcBorders>
          </w:tcPr>
          <w:p w14:paraId="2355D0C0" w14:textId="77777777" w:rsidR="00200ECD" w:rsidRDefault="00200ECD" w:rsidP="00200ECD">
            <w:pPr>
              <w:tabs>
                <w:tab w:val="decimal" w:pos="864"/>
              </w:tabs>
              <w:spacing w:line="220" w:lineRule="exact"/>
              <w:jc w:val="right"/>
              <w:rPr>
                <w:sz w:val="18"/>
                <w:szCs w:val="18"/>
              </w:rPr>
            </w:pPr>
          </w:p>
          <w:p w14:paraId="747A5625" w14:textId="2E362301" w:rsidR="00200ECD" w:rsidRPr="00A86D11" w:rsidRDefault="00200ECD" w:rsidP="00200ECD">
            <w:pPr>
              <w:tabs>
                <w:tab w:val="decimal" w:pos="864"/>
              </w:tabs>
              <w:spacing w:line="220" w:lineRule="exact"/>
              <w:jc w:val="right"/>
              <w:rPr>
                <w:sz w:val="18"/>
                <w:szCs w:val="18"/>
              </w:rPr>
            </w:pPr>
            <w:r>
              <w:rPr>
                <w:sz w:val="18"/>
                <w:szCs w:val="18"/>
              </w:rPr>
              <w:t>925,067</w:t>
            </w:r>
          </w:p>
        </w:tc>
      </w:tr>
      <w:tr w:rsidR="00200ECD" w:rsidRPr="00A86D11" w14:paraId="1A817840" w14:textId="77777777" w:rsidTr="00502BD2">
        <w:tc>
          <w:tcPr>
            <w:tcW w:w="2808" w:type="dxa"/>
          </w:tcPr>
          <w:p w14:paraId="1E9FCCD4" w14:textId="77777777" w:rsidR="00200ECD" w:rsidRPr="00A86D11" w:rsidRDefault="00200ECD" w:rsidP="00200ECD">
            <w:pPr>
              <w:spacing w:line="220" w:lineRule="exact"/>
              <w:jc w:val="left"/>
              <w:rPr>
                <w:sz w:val="18"/>
                <w:szCs w:val="18"/>
              </w:rPr>
            </w:pPr>
            <w:r w:rsidRPr="00A86D11">
              <w:rPr>
                <w:sz w:val="18"/>
                <w:szCs w:val="18"/>
              </w:rPr>
              <w:t>Unearned premium reserves</w:t>
            </w:r>
          </w:p>
        </w:tc>
        <w:tc>
          <w:tcPr>
            <w:tcW w:w="1147" w:type="dxa"/>
            <w:tcBorders>
              <w:bottom w:val="single" w:sz="4" w:space="0" w:color="auto"/>
            </w:tcBorders>
            <w:vAlign w:val="bottom"/>
          </w:tcPr>
          <w:p w14:paraId="7381ADE4" w14:textId="35F5E7CD" w:rsidR="00200ECD" w:rsidRPr="00A86D11" w:rsidRDefault="00200ECD" w:rsidP="00200ECD">
            <w:pPr>
              <w:tabs>
                <w:tab w:val="decimal" w:pos="864"/>
              </w:tabs>
              <w:spacing w:line="220" w:lineRule="exact"/>
              <w:jc w:val="right"/>
              <w:rPr>
                <w:sz w:val="18"/>
                <w:szCs w:val="18"/>
              </w:rPr>
            </w:pPr>
            <w:r>
              <w:rPr>
                <w:sz w:val="18"/>
                <w:szCs w:val="18"/>
              </w:rPr>
              <w:t>865,958</w:t>
            </w:r>
          </w:p>
        </w:tc>
        <w:tc>
          <w:tcPr>
            <w:tcW w:w="360" w:type="dxa"/>
          </w:tcPr>
          <w:p w14:paraId="50F8EB9A" w14:textId="77777777" w:rsidR="00200ECD" w:rsidRPr="00A86D11" w:rsidRDefault="00200ECD" w:rsidP="00200ECD">
            <w:pPr>
              <w:spacing w:line="220" w:lineRule="exact"/>
              <w:rPr>
                <w:sz w:val="18"/>
                <w:szCs w:val="18"/>
              </w:rPr>
            </w:pPr>
          </w:p>
        </w:tc>
        <w:tc>
          <w:tcPr>
            <w:tcW w:w="995" w:type="dxa"/>
            <w:tcBorders>
              <w:bottom w:val="single" w:sz="4" w:space="0" w:color="auto"/>
            </w:tcBorders>
          </w:tcPr>
          <w:p w14:paraId="787362CF" w14:textId="348C73DB" w:rsidR="00200ECD" w:rsidRPr="00A86D11" w:rsidRDefault="00200ECD" w:rsidP="00200ECD">
            <w:pPr>
              <w:tabs>
                <w:tab w:val="decimal" w:pos="325"/>
              </w:tabs>
              <w:spacing w:line="220" w:lineRule="exact"/>
              <w:ind w:right="139"/>
              <w:jc w:val="center"/>
              <w:rPr>
                <w:sz w:val="18"/>
                <w:szCs w:val="18"/>
              </w:rPr>
            </w:pPr>
            <w:r>
              <w:rPr>
                <w:sz w:val="18"/>
                <w:szCs w:val="18"/>
              </w:rPr>
              <w:t>-</w:t>
            </w:r>
          </w:p>
        </w:tc>
        <w:tc>
          <w:tcPr>
            <w:tcW w:w="270" w:type="dxa"/>
          </w:tcPr>
          <w:p w14:paraId="7DA2A6AB" w14:textId="77777777" w:rsidR="00200ECD" w:rsidRPr="00A86D11" w:rsidRDefault="00200ECD" w:rsidP="00200ECD">
            <w:pPr>
              <w:spacing w:line="220" w:lineRule="exact"/>
              <w:rPr>
                <w:sz w:val="18"/>
                <w:szCs w:val="18"/>
              </w:rPr>
            </w:pPr>
          </w:p>
        </w:tc>
        <w:tc>
          <w:tcPr>
            <w:tcW w:w="1165" w:type="dxa"/>
            <w:tcBorders>
              <w:bottom w:val="single" w:sz="4" w:space="0" w:color="auto"/>
            </w:tcBorders>
            <w:vAlign w:val="bottom"/>
          </w:tcPr>
          <w:p w14:paraId="63E0D78B" w14:textId="00E99440" w:rsidR="00200ECD" w:rsidRPr="00A86D11" w:rsidRDefault="00200ECD" w:rsidP="00200ECD">
            <w:pPr>
              <w:tabs>
                <w:tab w:val="decimal" w:pos="864"/>
              </w:tabs>
              <w:spacing w:line="220" w:lineRule="exact"/>
              <w:jc w:val="right"/>
              <w:rPr>
                <w:sz w:val="18"/>
                <w:szCs w:val="18"/>
              </w:rPr>
            </w:pPr>
            <w:r w:rsidRPr="006978D5">
              <w:rPr>
                <w:sz w:val="18"/>
                <w:szCs w:val="18"/>
              </w:rPr>
              <w:t>865,958</w:t>
            </w:r>
          </w:p>
        </w:tc>
        <w:tc>
          <w:tcPr>
            <w:tcW w:w="270" w:type="dxa"/>
          </w:tcPr>
          <w:p w14:paraId="43B9DF37" w14:textId="77777777" w:rsidR="00200ECD" w:rsidRPr="00A86D11" w:rsidRDefault="00200ECD" w:rsidP="00200ECD">
            <w:pPr>
              <w:spacing w:line="220" w:lineRule="exact"/>
              <w:rPr>
                <w:sz w:val="18"/>
                <w:szCs w:val="18"/>
              </w:rPr>
            </w:pPr>
          </w:p>
        </w:tc>
        <w:tc>
          <w:tcPr>
            <w:tcW w:w="1080" w:type="dxa"/>
            <w:tcBorders>
              <w:bottom w:val="single" w:sz="4" w:space="0" w:color="auto"/>
            </w:tcBorders>
            <w:vAlign w:val="bottom"/>
          </w:tcPr>
          <w:p w14:paraId="4CB51427" w14:textId="56348F43" w:rsidR="00200ECD" w:rsidRPr="00A86D11" w:rsidRDefault="00200ECD" w:rsidP="00200ECD">
            <w:pPr>
              <w:tabs>
                <w:tab w:val="decimal" w:pos="864"/>
              </w:tabs>
              <w:spacing w:line="220" w:lineRule="exact"/>
              <w:rPr>
                <w:sz w:val="18"/>
                <w:szCs w:val="18"/>
              </w:rPr>
            </w:pPr>
            <w:r w:rsidRPr="006978D5">
              <w:rPr>
                <w:sz w:val="18"/>
                <w:szCs w:val="18"/>
              </w:rPr>
              <w:t>2,596,476</w:t>
            </w:r>
          </w:p>
        </w:tc>
        <w:tc>
          <w:tcPr>
            <w:tcW w:w="270" w:type="dxa"/>
            <w:vAlign w:val="bottom"/>
          </w:tcPr>
          <w:p w14:paraId="59D2E778" w14:textId="77777777" w:rsidR="00200ECD" w:rsidRPr="00A86D11" w:rsidRDefault="00200ECD" w:rsidP="00200ECD">
            <w:pPr>
              <w:spacing w:line="220" w:lineRule="exact"/>
              <w:rPr>
                <w:sz w:val="18"/>
                <w:szCs w:val="18"/>
              </w:rPr>
            </w:pPr>
          </w:p>
        </w:tc>
        <w:tc>
          <w:tcPr>
            <w:tcW w:w="1080" w:type="dxa"/>
            <w:tcBorders>
              <w:bottom w:val="single" w:sz="4" w:space="0" w:color="auto"/>
            </w:tcBorders>
            <w:vAlign w:val="bottom"/>
          </w:tcPr>
          <w:p w14:paraId="0B06D57E" w14:textId="05C7A4DA" w:rsidR="00200ECD" w:rsidRPr="00A86D11" w:rsidRDefault="00200ECD" w:rsidP="00200ECD">
            <w:pPr>
              <w:tabs>
                <w:tab w:val="decimal" w:pos="864"/>
              </w:tabs>
              <w:spacing w:line="220" w:lineRule="exact"/>
              <w:rPr>
                <w:sz w:val="18"/>
                <w:szCs w:val="18"/>
              </w:rPr>
            </w:pPr>
            <w:r w:rsidRPr="006978D5">
              <w:rPr>
                <w:sz w:val="18"/>
                <w:szCs w:val="18"/>
              </w:rPr>
              <w:t>(2,064,698)</w:t>
            </w:r>
          </w:p>
        </w:tc>
        <w:tc>
          <w:tcPr>
            <w:tcW w:w="270" w:type="dxa"/>
            <w:vAlign w:val="bottom"/>
          </w:tcPr>
          <w:p w14:paraId="2038EFA8" w14:textId="77777777" w:rsidR="00200ECD" w:rsidRPr="00A86D11" w:rsidRDefault="00200ECD" w:rsidP="00200ECD">
            <w:pPr>
              <w:spacing w:line="220" w:lineRule="exact"/>
              <w:rPr>
                <w:sz w:val="18"/>
                <w:szCs w:val="18"/>
              </w:rPr>
            </w:pPr>
          </w:p>
        </w:tc>
        <w:tc>
          <w:tcPr>
            <w:tcW w:w="990" w:type="dxa"/>
            <w:tcBorders>
              <w:bottom w:val="single" w:sz="4" w:space="0" w:color="auto"/>
            </w:tcBorders>
            <w:vAlign w:val="bottom"/>
          </w:tcPr>
          <w:p w14:paraId="434ED24D" w14:textId="7FFC4711" w:rsidR="00200ECD" w:rsidRPr="00A86D11" w:rsidRDefault="00200ECD" w:rsidP="00200ECD">
            <w:pPr>
              <w:tabs>
                <w:tab w:val="left" w:pos="864"/>
              </w:tabs>
              <w:spacing w:line="220" w:lineRule="exact"/>
              <w:jc w:val="right"/>
              <w:rPr>
                <w:sz w:val="18"/>
                <w:szCs w:val="18"/>
              </w:rPr>
            </w:pPr>
            <w:r>
              <w:rPr>
                <w:sz w:val="18"/>
                <w:szCs w:val="18"/>
              </w:rPr>
              <w:t>531,778</w:t>
            </w:r>
          </w:p>
        </w:tc>
        <w:tc>
          <w:tcPr>
            <w:tcW w:w="270" w:type="dxa"/>
            <w:vAlign w:val="bottom"/>
          </w:tcPr>
          <w:p w14:paraId="41E6BEBF" w14:textId="77777777" w:rsidR="00200ECD" w:rsidRPr="00A86D11" w:rsidRDefault="00200ECD" w:rsidP="00200ECD">
            <w:pPr>
              <w:spacing w:line="220" w:lineRule="exact"/>
              <w:rPr>
                <w:sz w:val="18"/>
                <w:szCs w:val="18"/>
              </w:rPr>
            </w:pPr>
          </w:p>
        </w:tc>
        <w:tc>
          <w:tcPr>
            <w:tcW w:w="1080" w:type="dxa"/>
            <w:tcBorders>
              <w:bottom w:val="single" w:sz="4" w:space="0" w:color="auto"/>
            </w:tcBorders>
            <w:vAlign w:val="bottom"/>
          </w:tcPr>
          <w:p w14:paraId="4C307902" w14:textId="756F7154" w:rsidR="00200ECD" w:rsidRPr="00A86D11" w:rsidRDefault="00200ECD" w:rsidP="00200ECD">
            <w:pPr>
              <w:tabs>
                <w:tab w:val="decimal" w:pos="864"/>
              </w:tabs>
              <w:spacing w:line="220" w:lineRule="exact"/>
              <w:rPr>
                <w:sz w:val="18"/>
                <w:szCs w:val="18"/>
              </w:rPr>
            </w:pPr>
            <w:r>
              <w:rPr>
                <w:sz w:val="18"/>
                <w:szCs w:val="18"/>
              </w:rPr>
              <w:t>3,462,434</w:t>
            </w:r>
          </w:p>
        </w:tc>
        <w:tc>
          <w:tcPr>
            <w:tcW w:w="270" w:type="dxa"/>
          </w:tcPr>
          <w:p w14:paraId="7A9F1079" w14:textId="77777777" w:rsidR="00200ECD" w:rsidRPr="00A86D11" w:rsidRDefault="00200ECD" w:rsidP="00200ECD">
            <w:pPr>
              <w:spacing w:line="220" w:lineRule="exact"/>
              <w:rPr>
                <w:sz w:val="18"/>
                <w:szCs w:val="18"/>
              </w:rPr>
            </w:pPr>
          </w:p>
        </w:tc>
        <w:tc>
          <w:tcPr>
            <w:tcW w:w="1080" w:type="dxa"/>
            <w:tcBorders>
              <w:bottom w:val="single" w:sz="4" w:space="0" w:color="auto"/>
            </w:tcBorders>
          </w:tcPr>
          <w:p w14:paraId="4347EE7D" w14:textId="05A269D7" w:rsidR="00200ECD" w:rsidRPr="00A86D11" w:rsidRDefault="00200ECD" w:rsidP="00200ECD">
            <w:pPr>
              <w:tabs>
                <w:tab w:val="decimal" w:pos="864"/>
              </w:tabs>
              <w:spacing w:line="220" w:lineRule="exact"/>
              <w:rPr>
                <w:sz w:val="18"/>
                <w:szCs w:val="18"/>
              </w:rPr>
            </w:pPr>
            <w:r>
              <w:rPr>
                <w:sz w:val="18"/>
                <w:szCs w:val="18"/>
              </w:rPr>
              <w:t>(2,064,698)</w:t>
            </w:r>
          </w:p>
        </w:tc>
        <w:tc>
          <w:tcPr>
            <w:tcW w:w="270" w:type="dxa"/>
          </w:tcPr>
          <w:p w14:paraId="3995070E" w14:textId="77777777" w:rsidR="00200ECD" w:rsidRPr="00A86D11" w:rsidRDefault="00200ECD" w:rsidP="00200ECD">
            <w:pPr>
              <w:spacing w:line="220" w:lineRule="exact"/>
              <w:rPr>
                <w:sz w:val="18"/>
                <w:szCs w:val="18"/>
              </w:rPr>
            </w:pPr>
          </w:p>
        </w:tc>
        <w:tc>
          <w:tcPr>
            <w:tcW w:w="1139" w:type="dxa"/>
            <w:tcBorders>
              <w:bottom w:val="single" w:sz="4" w:space="0" w:color="auto"/>
            </w:tcBorders>
          </w:tcPr>
          <w:p w14:paraId="253C6F2B" w14:textId="4EA82996" w:rsidR="00200ECD" w:rsidRPr="00A86D11" w:rsidRDefault="00200ECD" w:rsidP="00200ECD">
            <w:pPr>
              <w:tabs>
                <w:tab w:val="decimal" w:pos="864"/>
              </w:tabs>
              <w:spacing w:line="220" w:lineRule="exact"/>
              <w:jc w:val="right"/>
              <w:rPr>
                <w:sz w:val="18"/>
                <w:szCs w:val="18"/>
              </w:rPr>
            </w:pPr>
            <w:r>
              <w:rPr>
                <w:sz w:val="18"/>
                <w:szCs w:val="18"/>
              </w:rPr>
              <w:t>1,397,736</w:t>
            </w:r>
          </w:p>
        </w:tc>
      </w:tr>
      <w:tr w:rsidR="00200ECD" w:rsidRPr="00A86D11" w14:paraId="3F853B5D" w14:textId="77777777" w:rsidTr="00502BD2">
        <w:tc>
          <w:tcPr>
            <w:tcW w:w="2808" w:type="dxa"/>
          </w:tcPr>
          <w:p w14:paraId="73EEE87E" w14:textId="77777777" w:rsidR="00200ECD" w:rsidRPr="00A86D11" w:rsidRDefault="00200ECD" w:rsidP="00200ECD">
            <w:pPr>
              <w:spacing w:line="220" w:lineRule="exact"/>
              <w:ind w:right="-108"/>
              <w:jc w:val="left"/>
              <w:rPr>
                <w:spacing w:val="-2"/>
                <w:sz w:val="18"/>
                <w:szCs w:val="18"/>
              </w:rPr>
            </w:pPr>
            <w:r w:rsidRPr="00A86D11">
              <w:rPr>
                <w:spacing w:val="-2"/>
                <w:sz w:val="18"/>
                <w:szCs w:val="18"/>
              </w:rPr>
              <w:t>Total short-term technical reserves</w:t>
            </w:r>
          </w:p>
        </w:tc>
        <w:tc>
          <w:tcPr>
            <w:tcW w:w="1147" w:type="dxa"/>
            <w:tcBorders>
              <w:top w:val="single" w:sz="4" w:space="0" w:color="auto"/>
            </w:tcBorders>
          </w:tcPr>
          <w:p w14:paraId="2F5A2149" w14:textId="3724077D" w:rsidR="00200ECD" w:rsidRPr="00A86D11" w:rsidRDefault="00200ECD" w:rsidP="00200ECD">
            <w:pPr>
              <w:tabs>
                <w:tab w:val="decimal" w:pos="864"/>
              </w:tabs>
              <w:spacing w:line="220" w:lineRule="exact"/>
              <w:jc w:val="right"/>
              <w:rPr>
                <w:sz w:val="18"/>
                <w:szCs w:val="18"/>
              </w:rPr>
            </w:pPr>
            <w:r>
              <w:rPr>
                <w:sz w:val="18"/>
                <w:szCs w:val="18"/>
              </w:rPr>
              <w:t>1,182,891</w:t>
            </w:r>
          </w:p>
        </w:tc>
        <w:tc>
          <w:tcPr>
            <w:tcW w:w="360" w:type="dxa"/>
          </w:tcPr>
          <w:p w14:paraId="2FBBBC92" w14:textId="77777777" w:rsidR="00200ECD" w:rsidRPr="00A86D11" w:rsidRDefault="00200ECD" w:rsidP="00200ECD">
            <w:pPr>
              <w:spacing w:line="220" w:lineRule="exact"/>
              <w:rPr>
                <w:sz w:val="18"/>
                <w:szCs w:val="18"/>
              </w:rPr>
            </w:pPr>
          </w:p>
        </w:tc>
        <w:tc>
          <w:tcPr>
            <w:tcW w:w="995" w:type="dxa"/>
            <w:tcBorders>
              <w:top w:val="single" w:sz="4" w:space="0" w:color="auto"/>
            </w:tcBorders>
          </w:tcPr>
          <w:p w14:paraId="503DF8B7" w14:textId="4147BE43" w:rsidR="00200ECD" w:rsidRPr="00A86D11" w:rsidRDefault="00200ECD" w:rsidP="00200ECD">
            <w:pPr>
              <w:tabs>
                <w:tab w:val="decimal" w:pos="325"/>
              </w:tabs>
              <w:spacing w:line="220" w:lineRule="exact"/>
              <w:ind w:right="139"/>
              <w:jc w:val="center"/>
              <w:rPr>
                <w:sz w:val="18"/>
                <w:szCs w:val="18"/>
              </w:rPr>
            </w:pPr>
            <w:r>
              <w:rPr>
                <w:sz w:val="18"/>
                <w:szCs w:val="18"/>
              </w:rPr>
              <w:t>-</w:t>
            </w:r>
          </w:p>
        </w:tc>
        <w:tc>
          <w:tcPr>
            <w:tcW w:w="270" w:type="dxa"/>
          </w:tcPr>
          <w:p w14:paraId="747B6FDA" w14:textId="77777777" w:rsidR="00200ECD" w:rsidRPr="00A86D11" w:rsidRDefault="00200ECD" w:rsidP="00200ECD">
            <w:pPr>
              <w:spacing w:line="220" w:lineRule="exact"/>
              <w:rPr>
                <w:sz w:val="18"/>
                <w:szCs w:val="18"/>
              </w:rPr>
            </w:pPr>
          </w:p>
        </w:tc>
        <w:tc>
          <w:tcPr>
            <w:tcW w:w="1165" w:type="dxa"/>
            <w:tcBorders>
              <w:top w:val="single" w:sz="4" w:space="0" w:color="auto"/>
            </w:tcBorders>
          </w:tcPr>
          <w:p w14:paraId="3E7EE333" w14:textId="51330B43" w:rsidR="00200ECD" w:rsidRPr="00A86D11" w:rsidRDefault="00200ECD" w:rsidP="00200ECD">
            <w:pPr>
              <w:tabs>
                <w:tab w:val="decimal" w:pos="864"/>
              </w:tabs>
              <w:spacing w:line="220" w:lineRule="exact"/>
              <w:jc w:val="right"/>
              <w:rPr>
                <w:sz w:val="18"/>
                <w:szCs w:val="18"/>
              </w:rPr>
            </w:pPr>
            <w:r w:rsidRPr="006978D5">
              <w:rPr>
                <w:sz w:val="18"/>
                <w:szCs w:val="18"/>
              </w:rPr>
              <w:t>1,182,891</w:t>
            </w:r>
          </w:p>
        </w:tc>
        <w:tc>
          <w:tcPr>
            <w:tcW w:w="270" w:type="dxa"/>
          </w:tcPr>
          <w:p w14:paraId="24DEEFAC" w14:textId="77777777" w:rsidR="00200ECD" w:rsidRPr="00A86D11" w:rsidRDefault="00200ECD" w:rsidP="00200ECD">
            <w:pPr>
              <w:spacing w:line="220" w:lineRule="exact"/>
              <w:rPr>
                <w:sz w:val="18"/>
                <w:szCs w:val="18"/>
              </w:rPr>
            </w:pPr>
          </w:p>
        </w:tc>
        <w:tc>
          <w:tcPr>
            <w:tcW w:w="1080" w:type="dxa"/>
            <w:tcBorders>
              <w:top w:val="single" w:sz="4" w:space="0" w:color="auto"/>
            </w:tcBorders>
          </w:tcPr>
          <w:p w14:paraId="179D72A7" w14:textId="014C00E6" w:rsidR="00200ECD" w:rsidRPr="00A86D11" w:rsidRDefault="00200ECD" w:rsidP="00200ECD">
            <w:pPr>
              <w:tabs>
                <w:tab w:val="decimal" w:pos="864"/>
              </w:tabs>
              <w:spacing w:line="220" w:lineRule="exact"/>
              <w:rPr>
                <w:sz w:val="18"/>
                <w:szCs w:val="18"/>
              </w:rPr>
            </w:pPr>
            <w:r w:rsidRPr="006978D5">
              <w:rPr>
                <w:sz w:val="18"/>
                <w:szCs w:val="18"/>
              </w:rPr>
              <w:t>5,696,028</w:t>
            </w:r>
          </w:p>
        </w:tc>
        <w:tc>
          <w:tcPr>
            <w:tcW w:w="270" w:type="dxa"/>
          </w:tcPr>
          <w:p w14:paraId="0E4429FE" w14:textId="77777777" w:rsidR="00200ECD" w:rsidRPr="00A86D11" w:rsidRDefault="00200ECD" w:rsidP="00200ECD">
            <w:pPr>
              <w:spacing w:line="220" w:lineRule="exact"/>
              <w:rPr>
                <w:sz w:val="18"/>
                <w:szCs w:val="18"/>
              </w:rPr>
            </w:pPr>
          </w:p>
        </w:tc>
        <w:tc>
          <w:tcPr>
            <w:tcW w:w="1080" w:type="dxa"/>
            <w:tcBorders>
              <w:top w:val="single" w:sz="4" w:space="0" w:color="auto"/>
            </w:tcBorders>
          </w:tcPr>
          <w:p w14:paraId="680BA706" w14:textId="1C726141" w:rsidR="00200ECD" w:rsidRPr="00A86D11" w:rsidRDefault="00200ECD" w:rsidP="00200ECD">
            <w:pPr>
              <w:tabs>
                <w:tab w:val="decimal" w:pos="864"/>
              </w:tabs>
              <w:spacing w:line="220" w:lineRule="exact"/>
              <w:rPr>
                <w:sz w:val="18"/>
                <w:szCs w:val="18"/>
              </w:rPr>
            </w:pPr>
            <w:r w:rsidRPr="006978D5">
              <w:rPr>
                <w:sz w:val="18"/>
                <w:szCs w:val="18"/>
              </w:rPr>
              <w:t>(4,556,116)</w:t>
            </w:r>
          </w:p>
        </w:tc>
        <w:tc>
          <w:tcPr>
            <w:tcW w:w="270" w:type="dxa"/>
          </w:tcPr>
          <w:p w14:paraId="22138266" w14:textId="77777777" w:rsidR="00200ECD" w:rsidRPr="00A86D11" w:rsidRDefault="00200ECD" w:rsidP="00200ECD">
            <w:pPr>
              <w:spacing w:line="220" w:lineRule="exact"/>
              <w:rPr>
                <w:sz w:val="18"/>
                <w:szCs w:val="18"/>
              </w:rPr>
            </w:pPr>
          </w:p>
        </w:tc>
        <w:tc>
          <w:tcPr>
            <w:tcW w:w="990" w:type="dxa"/>
            <w:tcBorders>
              <w:top w:val="single" w:sz="4" w:space="0" w:color="auto"/>
            </w:tcBorders>
          </w:tcPr>
          <w:p w14:paraId="617E4823" w14:textId="6F70C29E" w:rsidR="00200ECD" w:rsidRPr="00A86D11" w:rsidRDefault="00200ECD" w:rsidP="00200ECD">
            <w:pPr>
              <w:tabs>
                <w:tab w:val="left" w:pos="864"/>
              </w:tabs>
              <w:spacing w:line="220" w:lineRule="exact"/>
              <w:jc w:val="right"/>
              <w:rPr>
                <w:sz w:val="18"/>
                <w:szCs w:val="18"/>
              </w:rPr>
            </w:pPr>
            <w:r>
              <w:rPr>
                <w:sz w:val="18"/>
                <w:szCs w:val="18"/>
              </w:rPr>
              <w:t>1,139,912</w:t>
            </w:r>
          </w:p>
        </w:tc>
        <w:tc>
          <w:tcPr>
            <w:tcW w:w="270" w:type="dxa"/>
          </w:tcPr>
          <w:p w14:paraId="44A252B0" w14:textId="77777777" w:rsidR="00200ECD" w:rsidRPr="00A86D11" w:rsidRDefault="00200ECD" w:rsidP="00200ECD">
            <w:pPr>
              <w:spacing w:line="220" w:lineRule="exact"/>
              <w:rPr>
                <w:sz w:val="18"/>
                <w:szCs w:val="18"/>
              </w:rPr>
            </w:pPr>
          </w:p>
        </w:tc>
        <w:tc>
          <w:tcPr>
            <w:tcW w:w="1080" w:type="dxa"/>
            <w:tcBorders>
              <w:top w:val="single" w:sz="4" w:space="0" w:color="auto"/>
            </w:tcBorders>
          </w:tcPr>
          <w:p w14:paraId="224AF9F7" w14:textId="634C2EB2" w:rsidR="00200ECD" w:rsidRPr="00A86D11" w:rsidRDefault="00200ECD" w:rsidP="00200ECD">
            <w:pPr>
              <w:tabs>
                <w:tab w:val="decimal" w:pos="864"/>
              </w:tabs>
              <w:spacing w:line="220" w:lineRule="exact"/>
              <w:rPr>
                <w:sz w:val="18"/>
                <w:szCs w:val="18"/>
              </w:rPr>
            </w:pPr>
            <w:r>
              <w:rPr>
                <w:sz w:val="18"/>
                <w:szCs w:val="18"/>
              </w:rPr>
              <w:t>6,878,919</w:t>
            </w:r>
          </w:p>
        </w:tc>
        <w:tc>
          <w:tcPr>
            <w:tcW w:w="270" w:type="dxa"/>
          </w:tcPr>
          <w:p w14:paraId="31642BE8" w14:textId="77777777" w:rsidR="00200ECD" w:rsidRPr="00A86D11" w:rsidRDefault="00200ECD" w:rsidP="00200ECD">
            <w:pPr>
              <w:spacing w:line="220" w:lineRule="exact"/>
              <w:rPr>
                <w:sz w:val="18"/>
                <w:szCs w:val="18"/>
              </w:rPr>
            </w:pPr>
          </w:p>
        </w:tc>
        <w:tc>
          <w:tcPr>
            <w:tcW w:w="1080" w:type="dxa"/>
            <w:tcBorders>
              <w:top w:val="single" w:sz="4" w:space="0" w:color="auto"/>
            </w:tcBorders>
          </w:tcPr>
          <w:p w14:paraId="6AF53F71" w14:textId="5DAD0C75" w:rsidR="00200ECD" w:rsidRPr="00A86D11" w:rsidRDefault="00200ECD" w:rsidP="00200ECD">
            <w:pPr>
              <w:tabs>
                <w:tab w:val="decimal" w:pos="864"/>
              </w:tabs>
              <w:spacing w:line="220" w:lineRule="exact"/>
              <w:rPr>
                <w:sz w:val="18"/>
                <w:szCs w:val="18"/>
              </w:rPr>
            </w:pPr>
            <w:r>
              <w:rPr>
                <w:sz w:val="18"/>
                <w:szCs w:val="18"/>
              </w:rPr>
              <w:t>(4,556,116)</w:t>
            </w:r>
          </w:p>
        </w:tc>
        <w:tc>
          <w:tcPr>
            <w:tcW w:w="270" w:type="dxa"/>
          </w:tcPr>
          <w:p w14:paraId="5D8FBBEC" w14:textId="77777777" w:rsidR="00200ECD" w:rsidRPr="00A86D11" w:rsidRDefault="00200ECD" w:rsidP="00200ECD">
            <w:pPr>
              <w:spacing w:line="220" w:lineRule="exact"/>
              <w:rPr>
                <w:sz w:val="18"/>
                <w:szCs w:val="18"/>
              </w:rPr>
            </w:pPr>
          </w:p>
        </w:tc>
        <w:tc>
          <w:tcPr>
            <w:tcW w:w="1139" w:type="dxa"/>
            <w:tcBorders>
              <w:top w:val="single" w:sz="4" w:space="0" w:color="auto"/>
            </w:tcBorders>
          </w:tcPr>
          <w:p w14:paraId="6E293FE6" w14:textId="3A13CB85" w:rsidR="00200ECD" w:rsidRPr="00A86D11" w:rsidRDefault="00200ECD" w:rsidP="00200ECD">
            <w:pPr>
              <w:tabs>
                <w:tab w:val="decimal" w:pos="864"/>
              </w:tabs>
              <w:spacing w:line="220" w:lineRule="exact"/>
              <w:jc w:val="right"/>
              <w:rPr>
                <w:sz w:val="18"/>
                <w:szCs w:val="18"/>
              </w:rPr>
            </w:pPr>
            <w:r>
              <w:rPr>
                <w:sz w:val="18"/>
                <w:szCs w:val="18"/>
              </w:rPr>
              <w:t>2,322,803</w:t>
            </w:r>
          </w:p>
        </w:tc>
      </w:tr>
      <w:tr w:rsidR="00200ECD" w:rsidRPr="00A86D11" w14:paraId="5B5DE66A" w14:textId="77777777" w:rsidTr="00502BD2">
        <w:tc>
          <w:tcPr>
            <w:tcW w:w="2808" w:type="dxa"/>
          </w:tcPr>
          <w:p w14:paraId="75432C55" w14:textId="77777777" w:rsidR="00200ECD" w:rsidRPr="00A86D11" w:rsidRDefault="00200ECD" w:rsidP="00200ECD">
            <w:pPr>
              <w:spacing w:line="220" w:lineRule="exact"/>
              <w:jc w:val="left"/>
              <w:rPr>
                <w:sz w:val="18"/>
                <w:szCs w:val="18"/>
              </w:rPr>
            </w:pPr>
            <w:r w:rsidRPr="00A86D11">
              <w:rPr>
                <w:sz w:val="18"/>
                <w:szCs w:val="18"/>
              </w:rPr>
              <w:t>Unpaid policy benefits</w:t>
            </w:r>
          </w:p>
        </w:tc>
        <w:tc>
          <w:tcPr>
            <w:tcW w:w="1147" w:type="dxa"/>
          </w:tcPr>
          <w:p w14:paraId="2D08B902" w14:textId="004B4D3D" w:rsidR="00200ECD" w:rsidRPr="00A86D11" w:rsidRDefault="00200ECD" w:rsidP="00200ECD">
            <w:pPr>
              <w:tabs>
                <w:tab w:val="decimal" w:pos="864"/>
              </w:tabs>
              <w:spacing w:line="220" w:lineRule="exact"/>
              <w:jc w:val="right"/>
              <w:rPr>
                <w:sz w:val="18"/>
                <w:szCs w:val="18"/>
              </w:rPr>
            </w:pPr>
            <w:r>
              <w:rPr>
                <w:sz w:val="18"/>
                <w:szCs w:val="18"/>
              </w:rPr>
              <w:t>284,489</w:t>
            </w:r>
          </w:p>
        </w:tc>
        <w:tc>
          <w:tcPr>
            <w:tcW w:w="360" w:type="dxa"/>
          </w:tcPr>
          <w:p w14:paraId="42AE4C95" w14:textId="77777777" w:rsidR="00200ECD" w:rsidRPr="00A86D11" w:rsidRDefault="00200ECD" w:rsidP="00200ECD">
            <w:pPr>
              <w:spacing w:line="220" w:lineRule="exact"/>
              <w:rPr>
                <w:sz w:val="18"/>
                <w:szCs w:val="18"/>
              </w:rPr>
            </w:pPr>
          </w:p>
        </w:tc>
        <w:tc>
          <w:tcPr>
            <w:tcW w:w="995" w:type="dxa"/>
          </w:tcPr>
          <w:p w14:paraId="33BCB537" w14:textId="782FF547" w:rsidR="00200ECD" w:rsidRPr="00A86D11" w:rsidRDefault="00200ECD" w:rsidP="00200ECD">
            <w:pPr>
              <w:tabs>
                <w:tab w:val="decimal" w:pos="325"/>
              </w:tabs>
              <w:spacing w:line="220" w:lineRule="exact"/>
              <w:ind w:right="139"/>
              <w:jc w:val="center"/>
              <w:rPr>
                <w:sz w:val="18"/>
                <w:szCs w:val="18"/>
              </w:rPr>
            </w:pPr>
            <w:r>
              <w:rPr>
                <w:sz w:val="18"/>
                <w:szCs w:val="18"/>
              </w:rPr>
              <w:t>-</w:t>
            </w:r>
          </w:p>
        </w:tc>
        <w:tc>
          <w:tcPr>
            <w:tcW w:w="270" w:type="dxa"/>
          </w:tcPr>
          <w:p w14:paraId="6980C496" w14:textId="77777777" w:rsidR="00200ECD" w:rsidRPr="00A86D11" w:rsidRDefault="00200ECD" w:rsidP="00200ECD">
            <w:pPr>
              <w:spacing w:line="220" w:lineRule="exact"/>
              <w:rPr>
                <w:sz w:val="18"/>
                <w:szCs w:val="18"/>
              </w:rPr>
            </w:pPr>
          </w:p>
        </w:tc>
        <w:tc>
          <w:tcPr>
            <w:tcW w:w="1165" w:type="dxa"/>
          </w:tcPr>
          <w:p w14:paraId="0C02A4E2" w14:textId="060D962E" w:rsidR="00200ECD" w:rsidRPr="00A86D11" w:rsidRDefault="00200ECD" w:rsidP="00200ECD">
            <w:pPr>
              <w:tabs>
                <w:tab w:val="decimal" w:pos="864"/>
              </w:tabs>
              <w:spacing w:line="220" w:lineRule="exact"/>
              <w:jc w:val="right"/>
              <w:rPr>
                <w:sz w:val="18"/>
                <w:szCs w:val="18"/>
              </w:rPr>
            </w:pPr>
            <w:r w:rsidRPr="006978D5">
              <w:rPr>
                <w:sz w:val="18"/>
                <w:szCs w:val="18"/>
              </w:rPr>
              <w:t>284,489</w:t>
            </w:r>
          </w:p>
        </w:tc>
        <w:tc>
          <w:tcPr>
            <w:tcW w:w="270" w:type="dxa"/>
          </w:tcPr>
          <w:p w14:paraId="5C7C2547" w14:textId="77777777" w:rsidR="00200ECD" w:rsidRPr="00A86D11" w:rsidRDefault="00200ECD" w:rsidP="00200ECD">
            <w:pPr>
              <w:spacing w:line="220" w:lineRule="exact"/>
              <w:rPr>
                <w:sz w:val="18"/>
                <w:szCs w:val="18"/>
              </w:rPr>
            </w:pPr>
          </w:p>
        </w:tc>
        <w:tc>
          <w:tcPr>
            <w:tcW w:w="1080" w:type="dxa"/>
          </w:tcPr>
          <w:p w14:paraId="21AEF0F5" w14:textId="0C3F2035" w:rsidR="00200ECD" w:rsidRPr="00A86D11" w:rsidRDefault="00200ECD" w:rsidP="00200ECD">
            <w:pPr>
              <w:tabs>
                <w:tab w:val="decimal" w:pos="325"/>
              </w:tabs>
              <w:spacing w:line="220" w:lineRule="exact"/>
              <w:ind w:right="-110"/>
              <w:jc w:val="center"/>
              <w:rPr>
                <w:sz w:val="18"/>
                <w:szCs w:val="18"/>
              </w:rPr>
            </w:pPr>
            <w:r>
              <w:rPr>
                <w:sz w:val="18"/>
                <w:szCs w:val="18"/>
              </w:rPr>
              <w:t>-</w:t>
            </w:r>
          </w:p>
        </w:tc>
        <w:tc>
          <w:tcPr>
            <w:tcW w:w="270" w:type="dxa"/>
          </w:tcPr>
          <w:p w14:paraId="4F5EAA84" w14:textId="77777777" w:rsidR="00200ECD" w:rsidRPr="00A86D11" w:rsidRDefault="00200ECD" w:rsidP="00200ECD">
            <w:pPr>
              <w:spacing w:line="220" w:lineRule="exact"/>
              <w:rPr>
                <w:sz w:val="18"/>
                <w:szCs w:val="18"/>
              </w:rPr>
            </w:pPr>
          </w:p>
        </w:tc>
        <w:tc>
          <w:tcPr>
            <w:tcW w:w="1080" w:type="dxa"/>
          </w:tcPr>
          <w:p w14:paraId="7DC056AD" w14:textId="1B8C5BF6" w:rsidR="00200ECD" w:rsidRPr="00A86D11" w:rsidRDefault="00200ECD" w:rsidP="00200ECD">
            <w:pPr>
              <w:tabs>
                <w:tab w:val="decimal" w:pos="325"/>
              </w:tabs>
              <w:spacing w:line="220" w:lineRule="exact"/>
              <w:jc w:val="center"/>
              <w:rPr>
                <w:sz w:val="18"/>
                <w:szCs w:val="18"/>
              </w:rPr>
            </w:pPr>
            <w:r>
              <w:rPr>
                <w:sz w:val="18"/>
                <w:szCs w:val="18"/>
              </w:rPr>
              <w:t>-</w:t>
            </w:r>
          </w:p>
        </w:tc>
        <w:tc>
          <w:tcPr>
            <w:tcW w:w="270" w:type="dxa"/>
          </w:tcPr>
          <w:p w14:paraId="56CA2B0D" w14:textId="77777777" w:rsidR="00200ECD" w:rsidRPr="00A86D11" w:rsidRDefault="00200ECD" w:rsidP="00200ECD">
            <w:pPr>
              <w:spacing w:line="220" w:lineRule="exact"/>
              <w:rPr>
                <w:sz w:val="18"/>
                <w:szCs w:val="18"/>
              </w:rPr>
            </w:pPr>
          </w:p>
        </w:tc>
        <w:tc>
          <w:tcPr>
            <w:tcW w:w="990" w:type="dxa"/>
          </w:tcPr>
          <w:p w14:paraId="24E26379" w14:textId="7CE573A8" w:rsidR="00200ECD" w:rsidRPr="00A86D11" w:rsidRDefault="00200ECD" w:rsidP="00200ECD">
            <w:pPr>
              <w:tabs>
                <w:tab w:val="decimal" w:pos="612"/>
              </w:tabs>
              <w:spacing w:line="220" w:lineRule="exact"/>
              <w:rPr>
                <w:sz w:val="18"/>
                <w:szCs w:val="18"/>
              </w:rPr>
            </w:pPr>
            <w:r>
              <w:rPr>
                <w:sz w:val="18"/>
                <w:szCs w:val="18"/>
              </w:rPr>
              <w:t>-</w:t>
            </w:r>
          </w:p>
        </w:tc>
        <w:tc>
          <w:tcPr>
            <w:tcW w:w="270" w:type="dxa"/>
          </w:tcPr>
          <w:p w14:paraId="1C0ED2F4" w14:textId="77777777" w:rsidR="00200ECD" w:rsidRPr="00A86D11" w:rsidRDefault="00200ECD" w:rsidP="00200ECD">
            <w:pPr>
              <w:spacing w:line="220" w:lineRule="exact"/>
              <w:rPr>
                <w:sz w:val="18"/>
                <w:szCs w:val="18"/>
              </w:rPr>
            </w:pPr>
          </w:p>
        </w:tc>
        <w:tc>
          <w:tcPr>
            <w:tcW w:w="1080" w:type="dxa"/>
          </w:tcPr>
          <w:p w14:paraId="7FBFA4BE" w14:textId="625D99D3" w:rsidR="00200ECD" w:rsidRPr="00A86D11" w:rsidRDefault="00200ECD" w:rsidP="00200ECD">
            <w:pPr>
              <w:tabs>
                <w:tab w:val="decimal" w:pos="864"/>
              </w:tabs>
              <w:spacing w:line="220" w:lineRule="exact"/>
              <w:rPr>
                <w:sz w:val="18"/>
                <w:szCs w:val="18"/>
              </w:rPr>
            </w:pPr>
            <w:r>
              <w:rPr>
                <w:sz w:val="18"/>
                <w:szCs w:val="18"/>
              </w:rPr>
              <w:t>284,489</w:t>
            </w:r>
          </w:p>
        </w:tc>
        <w:tc>
          <w:tcPr>
            <w:tcW w:w="270" w:type="dxa"/>
          </w:tcPr>
          <w:p w14:paraId="761FFF83" w14:textId="77777777" w:rsidR="00200ECD" w:rsidRPr="00A86D11" w:rsidRDefault="00200ECD" w:rsidP="00200ECD">
            <w:pPr>
              <w:spacing w:line="220" w:lineRule="exact"/>
              <w:rPr>
                <w:sz w:val="18"/>
                <w:szCs w:val="18"/>
              </w:rPr>
            </w:pPr>
          </w:p>
        </w:tc>
        <w:tc>
          <w:tcPr>
            <w:tcW w:w="1080" w:type="dxa"/>
          </w:tcPr>
          <w:p w14:paraId="449A3369" w14:textId="10588EA6" w:rsidR="00200ECD" w:rsidRPr="00A86D11" w:rsidRDefault="00200ECD" w:rsidP="00200ECD">
            <w:pPr>
              <w:tabs>
                <w:tab w:val="decimal" w:pos="610"/>
              </w:tabs>
              <w:spacing w:line="220" w:lineRule="exact"/>
              <w:ind w:right="50"/>
              <w:rPr>
                <w:sz w:val="18"/>
                <w:szCs w:val="18"/>
              </w:rPr>
            </w:pPr>
            <w:r>
              <w:rPr>
                <w:sz w:val="18"/>
                <w:szCs w:val="18"/>
              </w:rPr>
              <w:t>-</w:t>
            </w:r>
          </w:p>
        </w:tc>
        <w:tc>
          <w:tcPr>
            <w:tcW w:w="270" w:type="dxa"/>
          </w:tcPr>
          <w:p w14:paraId="6AB30F7F" w14:textId="77777777" w:rsidR="00200ECD" w:rsidRPr="00A86D11" w:rsidRDefault="00200ECD" w:rsidP="00200ECD">
            <w:pPr>
              <w:spacing w:line="220" w:lineRule="exact"/>
              <w:rPr>
                <w:sz w:val="18"/>
                <w:szCs w:val="18"/>
              </w:rPr>
            </w:pPr>
          </w:p>
        </w:tc>
        <w:tc>
          <w:tcPr>
            <w:tcW w:w="1139" w:type="dxa"/>
          </w:tcPr>
          <w:p w14:paraId="7266587F" w14:textId="32EF9B9D" w:rsidR="00200ECD" w:rsidRPr="00A86D11" w:rsidRDefault="00200ECD" w:rsidP="00200ECD">
            <w:pPr>
              <w:tabs>
                <w:tab w:val="decimal" w:pos="864"/>
              </w:tabs>
              <w:spacing w:line="220" w:lineRule="exact"/>
              <w:jc w:val="right"/>
              <w:rPr>
                <w:sz w:val="18"/>
                <w:szCs w:val="18"/>
              </w:rPr>
            </w:pPr>
            <w:r>
              <w:rPr>
                <w:sz w:val="18"/>
                <w:szCs w:val="18"/>
              </w:rPr>
              <w:t>284,489</w:t>
            </w:r>
          </w:p>
        </w:tc>
      </w:tr>
      <w:tr w:rsidR="00200ECD" w:rsidRPr="00A86D11" w14:paraId="0C669FF9" w14:textId="77777777" w:rsidTr="00502BD2">
        <w:tc>
          <w:tcPr>
            <w:tcW w:w="2808" w:type="dxa"/>
          </w:tcPr>
          <w:p w14:paraId="3C5D4819" w14:textId="77777777" w:rsidR="00200ECD" w:rsidRPr="00A86D11" w:rsidRDefault="00200ECD" w:rsidP="00200ECD">
            <w:pPr>
              <w:spacing w:line="220" w:lineRule="exact"/>
              <w:ind w:right="-108"/>
              <w:jc w:val="left"/>
              <w:rPr>
                <w:sz w:val="18"/>
                <w:szCs w:val="18"/>
              </w:rPr>
            </w:pPr>
            <w:r w:rsidRPr="00A86D11">
              <w:rPr>
                <w:sz w:val="18"/>
                <w:szCs w:val="18"/>
              </w:rPr>
              <w:t>Other insurance contract liabilities</w:t>
            </w:r>
          </w:p>
        </w:tc>
        <w:tc>
          <w:tcPr>
            <w:tcW w:w="1147" w:type="dxa"/>
            <w:tcBorders>
              <w:bottom w:val="single" w:sz="4" w:space="0" w:color="auto"/>
            </w:tcBorders>
          </w:tcPr>
          <w:p w14:paraId="61A3CDE2" w14:textId="6751893E" w:rsidR="00200ECD" w:rsidRPr="00A86D11" w:rsidRDefault="00200ECD" w:rsidP="00200ECD">
            <w:pPr>
              <w:tabs>
                <w:tab w:val="decimal" w:pos="864"/>
              </w:tabs>
              <w:spacing w:line="220" w:lineRule="exact"/>
              <w:jc w:val="right"/>
              <w:rPr>
                <w:sz w:val="18"/>
                <w:szCs w:val="18"/>
              </w:rPr>
            </w:pPr>
            <w:r>
              <w:rPr>
                <w:sz w:val="18"/>
                <w:szCs w:val="18"/>
              </w:rPr>
              <w:t>464</w:t>
            </w:r>
          </w:p>
        </w:tc>
        <w:tc>
          <w:tcPr>
            <w:tcW w:w="360" w:type="dxa"/>
          </w:tcPr>
          <w:p w14:paraId="641E3908" w14:textId="77777777" w:rsidR="00200ECD" w:rsidRPr="00A86D11" w:rsidRDefault="00200ECD" w:rsidP="00200ECD">
            <w:pPr>
              <w:spacing w:line="220" w:lineRule="exact"/>
              <w:rPr>
                <w:sz w:val="18"/>
                <w:szCs w:val="18"/>
              </w:rPr>
            </w:pPr>
          </w:p>
        </w:tc>
        <w:tc>
          <w:tcPr>
            <w:tcW w:w="995" w:type="dxa"/>
            <w:tcBorders>
              <w:bottom w:val="single" w:sz="4" w:space="0" w:color="auto"/>
            </w:tcBorders>
          </w:tcPr>
          <w:p w14:paraId="767ED141" w14:textId="45AFAF0D" w:rsidR="00200ECD" w:rsidRPr="00A86D11" w:rsidRDefault="00200ECD" w:rsidP="00200ECD">
            <w:pPr>
              <w:tabs>
                <w:tab w:val="decimal" w:pos="325"/>
              </w:tabs>
              <w:spacing w:line="220" w:lineRule="exact"/>
              <w:ind w:right="139"/>
              <w:jc w:val="center"/>
              <w:rPr>
                <w:sz w:val="18"/>
                <w:szCs w:val="18"/>
              </w:rPr>
            </w:pPr>
            <w:r>
              <w:rPr>
                <w:sz w:val="18"/>
                <w:szCs w:val="18"/>
              </w:rPr>
              <w:t>-</w:t>
            </w:r>
          </w:p>
        </w:tc>
        <w:tc>
          <w:tcPr>
            <w:tcW w:w="270" w:type="dxa"/>
          </w:tcPr>
          <w:p w14:paraId="7A2E9349" w14:textId="77777777" w:rsidR="00200ECD" w:rsidRPr="00A86D11" w:rsidRDefault="00200ECD" w:rsidP="00200ECD">
            <w:pPr>
              <w:spacing w:line="220" w:lineRule="exact"/>
              <w:rPr>
                <w:sz w:val="18"/>
                <w:szCs w:val="18"/>
              </w:rPr>
            </w:pPr>
          </w:p>
        </w:tc>
        <w:tc>
          <w:tcPr>
            <w:tcW w:w="1165" w:type="dxa"/>
            <w:tcBorders>
              <w:bottom w:val="single" w:sz="4" w:space="0" w:color="auto"/>
            </w:tcBorders>
          </w:tcPr>
          <w:p w14:paraId="67D54E47" w14:textId="1B50271F" w:rsidR="00200ECD" w:rsidRPr="00A86D11" w:rsidRDefault="00200ECD" w:rsidP="00200ECD">
            <w:pPr>
              <w:tabs>
                <w:tab w:val="decimal" w:pos="864"/>
              </w:tabs>
              <w:spacing w:line="220" w:lineRule="exact"/>
              <w:jc w:val="right"/>
              <w:rPr>
                <w:sz w:val="18"/>
                <w:szCs w:val="18"/>
              </w:rPr>
            </w:pPr>
            <w:r w:rsidRPr="006978D5">
              <w:rPr>
                <w:sz w:val="18"/>
                <w:szCs w:val="18"/>
              </w:rPr>
              <w:t>464</w:t>
            </w:r>
          </w:p>
        </w:tc>
        <w:tc>
          <w:tcPr>
            <w:tcW w:w="270" w:type="dxa"/>
          </w:tcPr>
          <w:p w14:paraId="7D28F63F" w14:textId="77777777" w:rsidR="00200ECD" w:rsidRPr="00A86D11" w:rsidRDefault="00200ECD" w:rsidP="00200ECD">
            <w:pPr>
              <w:spacing w:line="220" w:lineRule="exact"/>
              <w:rPr>
                <w:sz w:val="18"/>
                <w:szCs w:val="18"/>
              </w:rPr>
            </w:pPr>
          </w:p>
        </w:tc>
        <w:tc>
          <w:tcPr>
            <w:tcW w:w="1080" w:type="dxa"/>
            <w:tcBorders>
              <w:bottom w:val="single" w:sz="4" w:space="0" w:color="auto"/>
            </w:tcBorders>
          </w:tcPr>
          <w:p w14:paraId="277BC3C7" w14:textId="3B5C7A0A" w:rsidR="00200ECD" w:rsidRPr="00A86D11" w:rsidRDefault="00200ECD" w:rsidP="00200ECD">
            <w:pPr>
              <w:tabs>
                <w:tab w:val="decimal" w:pos="325"/>
              </w:tabs>
              <w:spacing w:line="220" w:lineRule="exact"/>
              <w:ind w:right="-110"/>
              <w:jc w:val="center"/>
              <w:rPr>
                <w:b/>
                <w:bCs/>
                <w:sz w:val="18"/>
                <w:szCs w:val="18"/>
              </w:rPr>
            </w:pPr>
            <w:r w:rsidRPr="000A13FA">
              <w:rPr>
                <w:sz w:val="18"/>
                <w:szCs w:val="18"/>
              </w:rPr>
              <w:t>-</w:t>
            </w:r>
          </w:p>
        </w:tc>
        <w:tc>
          <w:tcPr>
            <w:tcW w:w="270" w:type="dxa"/>
          </w:tcPr>
          <w:p w14:paraId="52126A8E" w14:textId="77777777" w:rsidR="00200ECD" w:rsidRPr="00A86D11" w:rsidRDefault="00200ECD" w:rsidP="00200ECD">
            <w:pPr>
              <w:spacing w:line="220" w:lineRule="exact"/>
              <w:rPr>
                <w:sz w:val="18"/>
                <w:szCs w:val="18"/>
              </w:rPr>
            </w:pPr>
          </w:p>
        </w:tc>
        <w:tc>
          <w:tcPr>
            <w:tcW w:w="1080" w:type="dxa"/>
            <w:tcBorders>
              <w:bottom w:val="single" w:sz="4" w:space="0" w:color="auto"/>
            </w:tcBorders>
          </w:tcPr>
          <w:p w14:paraId="278EAB72" w14:textId="77BA9851" w:rsidR="00200ECD" w:rsidRPr="00A86D11" w:rsidRDefault="00200ECD" w:rsidP="00200ECD">
            <w:pPr>
              <w:tabs>
                <w:tab w:val="decimal" w:pos="325"/>
              </w:tabs>
              <w:spacing w:line="220" w:lineRule="exact"/>
              <w:jc w:val="center"/>
              <w:rPr>
                <w:sz w:val="18"/>
                <w:szCs w:val="18"/>
              </w:rPr>
            </w:pPr>
            <w:r>
              <w:rPr>
                <w:sz w:val="18"/>
                <w:szCs w:val="18"/>
              </w:rPr>
              <w:t>-</w:t>
            </w:r>
          </w:p>
        </w:tc>
        <w:tc>
          <w:tcPr>
            <w:tcW w:w="270" w:type="dxa"/>
          </w:tcPr>
          <w:p w14:paraId="2753F06F" w14:textId="77777777" w:rsidR="00200ECD" w:rsidRPr="00A86D11" w:rsidRDefault="00200ECD" w:rsidP="00200ECD">
            <w:pPr>
              <w:spacing w:line="220" w:lineRule="exact"/>
              <w:rPr>
                <w:sz w:val="18"/>
                <w:szCs w:val="18"/>
              </w:rPr>
            </w:pPr>
          </w:p>
        </w:tc>
        <w:tc>
          <w:tcPr>
            <w:tcW w:w="990" w:type="dxa"/>
            <w:tcBorders>
              <w:bottom w:val="single" w:sz="4" w:space="0" w:color="auto"/>
            </w:tcBorders>
          </w:tcPr>
          <w:p w14:paraId="5A3B98C1" w14:textId="588E541E" w:rsidR="00200ECD" w:rsidRPr="00A86D11" w:rsidRDefault="00200ECD" w:rsidP="00200ECD">
            <w:pPr>
              <w:tabs>
                <w:tab w:val="decimal" w:pos="612"/>
              </w:tabs>
              <w:spacing w:line="220" w:lineRule="exact"/>
              <w:rPr>
                <w:sz w:val="18"/>
                <w:szCs w:val="18"/>
              </w:rPr>
            </w:pPr>
            <w:r>
              <w:rPr>
                <w:sz w:val="18"/>
                <w:szCs w:val="18"/>
              </w:rPr>
              <w:t>-</w:t>
            </w:r>
          </w:p>
        </w:tc>
        <w:tc>
          <w:tcPr>
            <w:tcW w:w="270" w:type="dxa"/>
          </w:tcPr>
          <w:p w14:paraId="3B601A6D" w14:textId="77777777" w:rsidR="00200ECD" w:rsidRPr="00A86D11" w:rsidRDefault="00200ECD" w:rsidP="00200ECD">
            <w:pPr>
              <w:spacing w:line="220" w:lineRule="exact"/>
              <w:rPr>
                <w:sz w:val="18"/>
                <w:szCs w:val="18"/>
              </w:rPr>
            </w:pPr>
          </w:p>
        </w:tc>
        <w:tc>
          <w:tcPr>
            <w:tcW w:w="1080" w:type="dxa"/>
            <w:tcBorders>
              <w:bottom w:val="single" w:sz="4" w:space="0" w:color="auto"/>
            </w:tcBorders>
          </w:tcPr>
          <w:p w14:paraId="70E29A2A" w14:textId="4A727A08" w:rsidR="00200ECD" w:rsidRPr="00A86D11" w:rsidRDefault="00200ECD" w:rsidP="00200ECD">
            <w:pPr>
              <w:tabs>
                <w:tab w:val="decimal" w:pos="864"/>
              </w:tabs>
              <w:spacing w:line="220" w:lineRule="exact"/>
              <w:rPr>
                <w:sz w:val="18"/>
                <w:szCs w:val="18"/>
              </w:rPr>
            </w:pPr>
            <w:r>
              <w:rPr>
                <w:sz w:val="18"/>
                <w:szCs w:val="18"/>
              </w:rPr>
              <w:t>464</w:t>
            </w:r>
          </w:p>
        </w:tc>
        <w:tc>
          <w:tcPr>
            <w:tcW w:w="270" w:type="dxa"/>
          </w:tcPr>
          <w:p w14:paraId="404143E7" w14:textId="77777777" w:rsidR="00200ECD" w:rsidRPr="00A86D11" w:rsidRDefault="00200ECD" w:rsidP="00200ECD">
            <w:pPr>
              <w:spacing w:line="220" w:lineRule="exact"/>
              <w:rPr>
                <w:sz w:val="18"/>
                <w:szCs w:val="18"/>
              </w:rPr>
            </w:pPr>
          </w:p>
        </w:tc>
        <w:tc>
          <w:tcPr>
            <w:tcW w:w="1080" w:type="dxa"/>
            <w:tcBorders>
              <w:bottom w:val="single" w:sz="4" w:space="0" w:color="auto"/>
            </w:tcBorders>
          </w:tcPr>
          <w:p w14:paraId="22D6DE7E" w14:textId="0341B417" w:rsidR="00200ECD" w:rsidRPr="00A86D11" w:rsidRDefault="00200ECD" w:rsidP="00200ECD">
            <w:pPr>
              <w:tabs>
                <w:tab w:val="decimal" w:pos="610"/>
              </w:tabs>
              <w:spacing w:line="220" w:lineRule="exact"/>
              <w:ind w:right="50"/>
              <w:rPr>
                <w:sz w:val="18"/>
                <w:szCs w:val="18"/>
              </w:rPr>
            </w:pPr>
            <w:r>
              <w:rPr>
                <w:sz w:val="18"/>
                <w:szCs w:val="18"/>
              </w:rPr>
              <w:t>-</w:t>
            </w:r>
          </w:p>
        </w:tc>
        <w:tc>
          <w:tcPr>
            <w:tcW w:w="270" w:type="dxa"/>
          </w:tcPr>
          <w:p w14:paraId="28225EFE" w14:textId="77777777" w:rsidR="00200ECD" w:rsidRPr="00A86D11" w:rsidRDefault="00200ECD" w:rsidP="00200ECD">
            <w:pPr>
              <w:spacing w:line="220" w:lineRule="exact"/>
              <w:rPr>
                <w:sz w:val="18"/>
                <w:szCs w:val="18"/>
              </w:rPr>
            </w:pPr>
          </w:p>
        </w:tc>
        <w:tc>
          <w:tcPr>
            <w:tcW w:w="1139" w:type="dxa"/>
            <w:tcBorders>
              <w:bottom w:val="single" w:sz="4" w:space="0" w:color="auto"/>
            </w:tcBorders>
          </w:tcPr>
          <w:p w14:paraId="49A2FA3C" w14:textId="2F3C81FF" w:rsidR="00200ECD" w:rsidRPr="00A86D11" w:rsidRDefault="00200ECD" w:rsidP="00200ECD">
            <w:pPr>
              <w:tabs>
                <w:tab w:val="decimal" w:pos="864"/>
              </w:tabs>
              <w:spacing w:line="220" w:lineRule="exact"/>
              <w:jc w:val="right"/>
              <w:rPr>
                <w:sz w:val="18"/>
                <w:szCs w:val="18"/>
              </w:rPr>
            </w:pPr>
            <w:r>
              <w:rPr>
                <w:sz w:val="18"/>
                <w:szCs w:val="18"/>
              </w:rPr>
              <w:t>464</w:t>
            </w:r>
          </w:p>
        </w:tc>
      </w:tr>
      <w:tr w:rsidR="00200ECD" w:rsidRPr="00A86D11" w14:paraId="0D231B8C" w14:textId="77777777" w:rsidTr="00502BD2">
        <w:tc>
          <w:tcPr>
            <w:tcW w:w="2808" w:type="dxa"/>
          </w:tcPr>
          <w:p w14:paraId="5813D492" w14:textId="77777777" w:rsidR="00200ECD" w:rsidRPr="00A86D11" w:rsidRDefault="00200ECD" w:rsidP="00200ECD">
            <w:pPr>
              <w:spacing w:line="220" w:lineRule="exact"/>
              <w:jc w:val="left"/>
              <w:rPr>
                <w:b/>
                <w:bCs/>
                <w:sz w:val="18"/>
                <w:szCs w:val="18"/>
              </w:rPr>
            </w:pPr>
            <w:r w:rsidRPr="00A86D11">
              <w:rPr>
                <w:b/>
                <w:bCs/>
                <w:sz w:val="18"/>
                <w:szCs w:val="18"/>
              </w:rPr>
              <w:t xml:space="preserve">Total short-term technical </w:t>
            </w:r>
            <w:r w:rsidRPr="00A86D11">
              <w:rPr>
                <w:b/>
                <w:bCs/>
                <w:sz w:val="18"/>
                <w:szCs w:val="18"/>
              </w:rPr>
              <w:br/>
              <w:t xml:space="preserve">   reserves</w:t>
            </w:r>
          </w:p>
        </w:tc>
        <w:tc>
          <w:tcPr>
            <w:tcW w:w="1147" w:type="dxa"/>
            <w:tcBorders>
              <w:top w:val="single" w:sz="4" w:space="0" w:color="auto"/>
              <w:bottom w:val="single" w:sz="4" w:space="0" w:color="auto"/>
            </w:tcBorders>
            <w:vAlign w:val="bottom"/>
          </w:tcPr>
          <w:p w14:paraId="0BCEB8F6" w14:textId="127C0F01" w:rsidR="00200ECD" w:rsidRPr="00A86D11" w:rsidRDefault="00200ECD" w:rsidP="00200ECD">
            <w:pPr>
              <w:tabs>
                <w:tab w:val="decimal" w:pos="864"/>
              </w:tabs>
              <w:spacing w:line="220" w:lineRule="exact"/>
              <w:jc w:val="right"/>
              <w:rPr>
                <w:b/>
                <w:bCs/>
                <w:sz w:val="18"/>
                <w:szCs w:val="18"/>
              </w:rPr>
            </w:pPr>
            <w:r>
              <w:rPr>
                <w:b/>
                <w:bCs/>
                <w:sz w:val="18"/>
                <w:szCs w:val="18"/>
              </w:rPr>
              <w:t>1,467,844</w:t>
            </w:r>
          </w:p>
        </w:tc>
        <w:tc>
          <w:tcPr>
            <w:tcW w:w="360" w:type="dxa"/>
            <w:vAlign w:val="bottom"/>
          </w:tcPr>
          <w:p w14:paraId="149A79A1" w14:textId="77777777" w:rsidR="00200ECD" w:rsidRPr="00A86D11" w:rsidRDefault="00200ECD" w:rsidP="00200ECD">
            <w:pPr>
              <w:spacing w:line="220" w:lineRule="exact"/>
              <w:rPr>
                <w:b/>
                <w:bCs/>
                <w:sz w:val="18"/>
                <w:szCs w:val="18"/>
              </w:rPr>
            </w:pPr>
          </w:p>
        </w:tc>
        <w:tc>
          <w:tcPr>
            <w:tcW w:w="995" w:type="dxa"/>
            <w:tcBorders>
              <w:top w:val="single" w:sz="4" w:space="0" w:color="auto"/>
              <w:bottom w:val="single" w:sz="4" w:space="0" w:color="auto"/>
            </w:tcBorders>
            <w:vAlign w:val="bottom"/>
          </w:tcPr>
          <w:p w14:paraId="0538DB2D" w14:textId="21C24EB4" w:rsidR="00200ECD" w:rsidRPr="00A86D11" w:rsidRDefault="00200ECD" w:rsidP="00200ECD">
            <w:pPr>
              <w:tabs>
                <w:tab w:val="decimal" w:pos="325"/>
              </w:tabs>
              <w:spacing w:line="220" w:lineRule="exact"/>
              <w:ind w:right="139"/>
              <w:jc w:val="center"/>
              <w:rPr>
                <w:b/>
                <w:bCs/>
                <w:sz w:val="18"/>
                <w:szCs w:val="18"/>
              </w:rPr>
            </w:pPr>
            <w:r>
              <w:rPr>
                <w:b/>
                <w:bCs/>
                <w:sz w:val="18"/>
                <w:szCs w:val="18"/>
              </w:rPr>
              <w:t>-</w:t>
            </w:r>
          </w:p>
        </w:tc>
        <w:tc>
          <w:tcPr>
            <w:tcW w:w="270" w:type="dxa"/>
            <w:vAlign w:val="bottom"/>
          </w:tcPr>
          <w:p w14:paraId="713CFDF9" w14:textId="77777777" w:rsidR="00200ECD" w:rsidRPr="00A86D11" w:rsidRDefault="00200ECD" w:rsidP="00200ECD">
            <w:pPr>
              <w:spacing w:line="220" w:lineRule="exact"/>
              <w:rPr>
                <w:b/>
                <w:bCs/>
                <w:sz w:val="18"/>
                <w:szCs w:val="18"/>
              </w:rPr>
            </w:pPr>
          </w:p>
        </w:tc>
        <w:tc>
          <w:tcPr>
            <w:tcW w:w="1165" w:type="dxa"/>
            <w:tcBorders>
              <w:top w:val="single" w:sz="4" w:space="0" w:color="auto"/>
              <w:bottom w:val="single" w:sz="4" w:space="0" w:color="auto"/>
            </w:tcBorders>
            <w:vAlign w:val="bottom"/>
          </w:tcPr>
          <w:p w14:paraId="4BE8353D" w14:textId="059215D0" w:rsidR="00200ECD" w:rsidRPr="00A86D11" w:rsidRDefault="00200ECD" w:rsidP="00200ECD">
            <w:pPr>
              <w:tabs>
                <w:tab w:val="decimal" w:pos="864"/>
              </w:tabs>
              <w:spacing w:line="220" w:lineRule="exact"/>
              <w:jc w:val="center"/>
              <w:rPr>
                <w:b/>
                <w:bCs/>
                <w:sz w:val="18"/>
                <w:szCs w:val="18"/>
              </w:rPr>
            </w:pPr>
            <w:r w:rsidRPr="006978D5">
              <w:rPr>
                <w:b/>
                <w:bCs/>
                <w:sz w:val="18"/>
                <w:szCs w:val="18"/>
              </w:rPr>
              <w:t>1,467,844</w:t>
            </w:r>
          </w:p>
        </w:tc>
        <w:tc>
          <w:tcPr>
            <w:tcW w:w="270" w:type="dxa"/>
            <w:vAlign w:val="bottom"/>
          </w:tcPr>
          <w:p w14:paraId="264F41B3" w14:textId="77777777" w:rsidR="00200ECD" w:rsidRPr="00A86D11" w:rsidRDefault="00200ECD" w:rsidP="00200ECD">
            <w:pPr>
              <w:spacing w:line="220" w:lineRule="exact"/>
              <w:jc w:val="center"/>
              <w:rPr>
                <w:b/>
                <w:bCs/>
                <w:sz w:val="18"/>
                <w:szCs w:val="18"/>
              </w:rPr>
            </w:pPr>
          </w:p>
        </w:tc>
        <w:tc>
          <w:tcPr>
            <w:tcW w:w="1080" w:type="dxa"/>
            <w:tcBorders>
              <w:top w:val="single" w:sz="4" w:space="0" w:color="auto"/>
              <w:bottom w:val="single" w:sz="4" w:space="0" w:color="auto"/>
            </w:tcBorders>
            <w:vAlign w:val="bottom"/>
          </w:tcPr>
          <w:p w14:paraId="49983004" w14:textId="611AF380" w:rsidR="00200ECD" w:rsidRPr="00A86D11" w:rsidRDefault="00200ECD" w:rsidP="00200ECD">
            <w:pPr>
              <w:tabs>
                <w:tab w:val="decimal" w:pos="864"/>
              </w:tabs>
              <w:spacing w:line="220" w:lineRule="exact"/>
              <w:jc w:val="center"/>
              <w:rPr>
                <w:b/>
                <w:bCs/>
                <w:sz w:val="18"/>
                <w:szCs w:val="18"/>
              </w:rPr>
            </w:pPr>
            <w:r w:rsidRPr="006978D5">
              <w:rPr>
                <w:b/>
                <w:bCs/>
                <w:sz w:val="18"/>
                <w:szCs w:val="18"/>
              </w:rPr>
              <w:t>5,696,028</w:t>
            </w:r>
          </w:p>
        </w:tc>
        <w:tc>
          <w:tcPr>
            <w:tcW w:w="270" w:type="dxa"/>
            <w:vAlign w:val="bottom"/>
          </w:tcPr>
          <w:p w14:paraId="6E76E7EF" w14:textId="77777777" w:rsidR="00200ECD" w:rsidRPr="00A86D11" w:rsidRDefault="00200ECD" w:rsidP="00200ECD">
            <w:pPr>
              <w:spacing w:line="220" w:lineRule="exact"/>
              <w:jc w:val="center"/>
              <w:rPr>
                <w:b/>
                <w:bCs/>
                <w:sz w:val="18"/>
                <w:szCs w:val="18"/>
              </w:rPr>
            </w:pPr>
          </w:p>
        </w:tc>
        <w:tc>
          <w:tcPr>
            <w:tcW w:w="1080" w:type="dxa"/>
            <w:tcBorders>
              <w:top w:val="single" w:sz="4" w:space="0" w:color="auto"/>
              <w:bottom w:val="single" w:sz="4" w:space="0" w:color="auto"/>
            </w:tcBorders>
          </w:tcPr>
          <w:p w14:paraId="2C2B385A" w14:textId="77777777" w:rsidR="00200ECD" w:rsidRDefault="00200ECD" w:rsidP="00200ECD">
            <w:pPr>
              <w:tabs>
                <w:tab w:val="decimal" w:pos="864"/>
              </w:tabs>
              <w:spacing w:line="220" w:lineRule="exact"/>
              <w:jc w:val="center"/>
              <w:rPr>
                <w:b/>
                <w:bCs/>
                <w:sz w:val="18"/>
                <w:szCs w:val="18"/>
              </w:rPr>
            </w:pPr>
          </w:p>
          <w:p w14:paraId="17FE06FC" w14:textId="111D8F98" w:rsidR="00200ECD" w:rsidRPr="00A86D11" w:rsidRDefault="00200ECD" w:rsidP="00200ECD">
            <w:pPr>
              <w:tabs>
                <w:tab w:val="decimal" w:pos="864"/>
              </w:tabs>
              <w:spacing w:line="220" w:lineRule="exact"/>
              <w:jc w:val="center"/>
              <w:rPr>
                <w:b/>
                <w:bCs/>
                <w:sz w:val="18"/>
                <w:szCs w:val="18"/>
              </w:rPr>
            </w:pPr>
            <w:r w:rsidRPr="006978D5">
              <w:rPr>
                <w:b/>
                <w:bCs/>
                <w:sz w:val="18"/>
                <w:szCs w:val="18"/>
              </w:rPr>
              <w:t>(4,556,116)</w:t>
            </w:r>
          </w:p>
        </w:tc>
        <w:tc>
          <w:tcPr>
            <w:tcW w:w="270" w:type="dxa"/>
          </w:tcPr>
          <w:p w14:paraId="075EB0A4" w14:textId="77777777" w:rsidR="00200ECD" w:rsidRPr="00A86D11" w:rsidRDefault="00200ECD" w:rsidP="00200ECD">
            <w:pPr>
              <w:spacing w:line="220" w:lineRule="exact"/>
              <w:jc w:val="center"/>
              <w:rPr>
                <w:b/>
                <w:bCs/>
                <w:sz w:val="18"/>
                <w:szCs w:val="18"/>
              </w:rPr>
            </w:pPr>
          </w:p>
        </w:tc>
        <w:tc>
          <w:tcPr>
            <w:tcW w:w="990" w:type="dxa"/>
            <w:tcBorders>
              <w:top w:val="single" w:sz="4" w:space="0" w:color="auto"/>
              <w:bottom w:val="single" w:sz="4" w:space="0" w:color="auto"/>
            </w:tcBorders>
          </w:tcPr>
          <w:p w14:paraId="2D9BE699" w14:textId="77777777" w:rsidR="00200ECD" w:rsidRDefault="00200ECD" w:rsidP="00200ECD">
            <w:pPr>
              <w:tabs>
                <w:tab w:val="left" w:pos="864"/>
              </w:tabs>
              <w:spacing w:line="220" w:lineRule="exact"/>
              <w:jc w:val="center"/>
              <w:rPr>
                <w:b/>
                <w:bCs/>
                <w:sz w:val="18"/>
                <w:szCs w:val="18"/>
              </w:rPr>
            </w:pPr>
          </w:p>
          <w:p w14:paraId="0115A9A4" w14:textId="50EA4888" w:rsidR="00200ECD" w:rsidRPr="00A86D11" w:rsidRDefault="00200ECD" w:rsidP="00200ECD">
            <w:pPr>
              <w:tabs>
                <w:tab w:val="left" w:pos="864"/>
              </w:tabs>
              <w:spacing w:line="220" w:lineRule="exact"/>
              <w:jc w:val="center"/>
              <w:rPr>
                <w:b/>
                <w:bCs/>
                <w:sz w:val="18"/>
                <w:szCs w:val="18"/>
              </w:rPr>
            </w:pPr>
            <w:r>
              <w:rPr>
                <w:b/>
                <w:bCs/>
                <w:sz w:val="18"/>
                <w:szCs w:val="18"/>
              </w:rPr>
              <w:t>1,139,912</w:t>
            </w:r>
          </w:p>
        </w:tc>
        <w:tc>
          <w:tcPr>
            <w:tcW w:w="270" w:type="dxa"/>
            <w:vAlign w:val="bottom"/>
          </w:tcPr>
          <w:p w14:paraId="3719B426" w14:textId="77777777" w:rsidR="00200ECD" w:rsidRPr="00A86D11" w:rsidRDefault="00200ECD" w:rsidP="00200ECD">
            <w:pPr>
              <w:spacing w:line="220" w:lineRule="exact"/>
              <w:jc w:val="center"/>
              <w:rPr>
                <w:b/>
                <w:bCs/>
                <w:sz w:val="18"/>
                <w:szCs w:val="18"/>
              </w:rPr>
            </w:pPr>
          </w:p>
        </w:tc>
        <w:tc>
          <w:tcPr>
            <w:tcW w:w="1080" w:type="dxa"/>
            <w:tcBorders>
              <w:top w:val="single" w:sz="4" w:space="0" w:color="auto"/>
              <w:bottom w:val="single" w:sz="4" w:space="0" w:color="auto"/>
            </w:tcBorders>
            <w:vAlign w:val="bottom"/>
          </w:tcPr>
          <w:p w14:paraId="7020D8CA" w14:textId="1F27357B" w:rsidR="00200ECD" w:rsidRPr="00A86D11" w:rsidRDefault="00200ECD" w:rsidP="00200ECD">
            <w:pPr>
              <w:tabs>
                <w:tab w:val="decimal" w:pos="864"/>
              </w:tabs>
              <w:spacing w:line="220" w:lineRule="exact"/>
              <w:jc w:val="center"/>
              <w:rPr>
                <w:b/>
                <w:bCs/>
                <w:sz w:val="18"/>
                <w:szCs w:val="18"/>
              </w:rPr>
            </w:pPr>
            <w:r>
              <w:rPr>
                <w:b/>
                <w:bCs/>
                <w:sz w:val="18"/>
                <w:szCs w:val="18"/>
              </w:rPr>
              <w:t>7,163,872</w:t>
            </w:r>
          </w:p>
        </w:tc>
        <w:tc>
          <w:tcPr>
            <w:tcW w:w="270" w:type="dxa"/>
          </w:tcPr>
          <w:p w14:paraId="3729B186" w14:textId="77777777" w:rsidR="00200ECD" w:rsidRPr="00A86D11" w:rsidRDefault="00200ECD" w:rsidP="00200ECD">
            <w:pPr>
              <w:spacing w:line="220" w:lineRule="exact"/>
              <w:jc w:val="center"/>
              <w:rPr>
                <w:b/>
                <w:bCs/>
                <w:sz w:val="18"/>
                <w:szCs w:val="18"/>
              </w:rPr>
            </w:pPr>
          </w:p>
        </w:tc>
        <w:tc>
          <w:tcPr>
            <w:tcW w:w="1080" w:type="dxa"/>
            <w:tcBorders>
              <w:top w:val="single" w:sz="4" w:space="0" w:color="auto"/>
              <w:bottom w:val="single" w:sz="4" w:space="0" w:color="auto"/>
            </w:tcBorders>
          </w:tcPr>
          <w:p w14:paraId="0771CC68" w14:textId="77777777" w:rsidR="00200ECD" w:rsidRDefault="00200ECD" w:rsidP="00200ECD">
            <w:pPr>
              <w:tabs>
                <w:tab w:val="decimal" w:pos="864"/>
              </w:tabs>
              <w:spacing w:line="220" w:lineRule="exact"/>
              <w:jc w:val="center"/>
              <w:rPr>
                <w:b/>
                <w:bCs/>
                <w:sz w:val="18"/>
                <w:szCs w:val="18"/>
              </w:rPr>
            </w:pPr>
          </w:p>
          <w:p w14:paraId="7D394CFD" w14:textId="33BB6615" w:rsidR="00200ECD" w:rsidRPr="00A86D11" w:rsidRDefault="00200ECD" w:rsidP="00200ECD">
            <w:pPr>
              <w:tabs>
                <w:tab w:val="decimal" w:pos="864"/>
              </w:tabs>
              <w:spacing w:line="220" w:lineRule="exact"/>
              <w:jc w:val="center"/>
              <w:rPr>
                <w:b/>
                <w:bCs/>
                <w:sz w:val="18"/>
                <w:szCs w:val="18"/>
              </w:rPr>
            </w:pPr>
            <w:r>
              <w:rPr>
                <w:b/>
                <w:bCs/>
                <w:sz w:val="18"/>
                <w:szCs w:val="18"/>
              </w:rPr>
              <w:t>(4,556,116)</w:t>
            </w:r>
          </w:p>
        </w:tc>
        <w:tc>
          <w:tcPr>
            <w:tcW w:w="270" w:type="dxa"/>
          </w:tcPr>
          <w:p w14:paraId="1A4B82AB" w14:textId="77777777" w:rsidR="00200ECD" w:rsidRPr="00A86D11" w:rsidRDefault="00200ECD" w:rsidP="00200ECD">
            <w:pPr>
              <w:spacing w:line="220" w:lineRule="exact"/>
              <w:jc w:val="center"/>
              <w:rPr>
                <w:b/>
                <w:bCs/>
                <w:sz w:val="18"/>
                <w:szCs w:val="18"/>
              </w:rPr>
            </w:pPr>
          </w:p>
        </w:tc>
        <w:tc>
          <w:tcPr>
            <w:tcW w:w="1139" w:type="dxa"/>
            <w:tcBorders>
              <w:top w:val="single" w:sz="4" w:space="0" w:color="auto"/>
              <w:bottom w:val="single" w:sz="4" w:space="0" w:color="auto"/>
            </w:tcBorders>
            <w:vAlign w:val="bottom"/>
          </w:tcPr>
          <w:p w14:paraId="5DE09E3B" w14:textId="60FD547D" w:rsidR="00200ECD" w:rsidRPr="00A86D11" w:rsidRDefault="00200ECD" w:rsidP="00200ECD">
            <w:pPr>
              <w:tabs>
                <w:tab w:val="decimal" w:pos="864"/>
              </w:tabs>
              <w:spacing w:line="220" w:lineRule="exact"/>
              <w:jc w:val="center"/>
              <w:rPr>
                <w:b/>
                <w:bCs/>
                <w:sz w:val="18"/>
                <w:szCs w:val="18"/>
              </w:rPr>
            </w:pPr>
            <w:r>
              <w:rPr>
                <w:b/>
                <w:bCs/>
                <w:sz w:val="18"/>
                <w:szCs w:val="18"/>
              </w:rPr>
              <w:t>2,607,756</w:t>
            </w:r>
          </w:p>
        </w:tc>
      </w:tr>
      <w:tr w:rsidR="00200ECD" w:rsidRPr="00A86D11" w14:paraId="4FC7E2E8" w14:textId="77777777" w:rsidTr="00502BD2">
        <w:tc>
          <w:tcPr>
            <w:tcW w:w="2808" w:type="dxa"/>
          </w:tcPr>
          <w:p w14:paraId="16E482BC" w14:textId="77777777" w:rsidR="00200ECD" w:rsidRPr="00A86D11" w:rsidRDefault="00200ECD" w:rsidP="00200ECD">
            <w:pPr>
              <w:spacing w:line="220" w:lineRule="exact"/>
              <w:jc w:val="left"/>
              <w:rPr>
                <w:b/>
                <w:bCs/>
                <w:sz w:val="18"/>
                <w:szCs w:val="18"/>
              </w:rPr>
            </w:pPr>
          </w:p>
        </w:tc>
        <w:tc>
          <w:tcPr>
            <w:tcW w:w="1147" w:type="dxa"/>
            <w:tcBorders>
              <w:top w:val="single" w:sz="4" w:space="0" w:color="auto"/>
            </w:tcBorders>
            <w:vAlign w:val="bottom"/>
          </w:tcPr>
          <w:p w14:paraId="5778149A" w14:textId="77777777" w:rsidR="00200ECD" w:rsidRPr="00A86D11" w:rsidRDefault="00200ECD" w:rsidP="00200ECD">
            <w:pPr>
              <w:tabs>
                <w:tab w:val="decimal" w:pos="864"/>
              </w:tabs>
              <w:spacing w:line="220" w:lineRule="exact"/>
              <w:jc w:val="right"/>
              <w:rPr>
                <w:sz w:val="18"/>
                <w:szCs w:val="18"/>
              </w:rPr>
            </w:pPr>
          </w:p>
        </w:tc>
        <w:tc>
          <w:tcPr>
            <w:tcW w:w="360" w:type="dxa"/>
            <w:vAlign w:val="bottom"/>
          </w:tcPr>
          <w:p w14:paraId="34BB3B87" w14:textId="77777777" w:rsidR="00200ECD" w:rsidRPr="00A86D11" w:rsidRDefault="00200ECD" w:rsidP="00200ECD">
            <w:pPr>
              <w:spacing w:line="220" w:lineRule="exact"/>
              <w:rPr>
                <w:b/>
                <w:bCs/>
                <w:sz w:val="18"/>
                <w:szCs w:val="18"/>
              </w:rPr>
            </w:pPr>
          </w:p>
        </w:tc>
        <w:tc>
          <w:tcPr>
            <w:tcW w:w="995" w:type="dxa"/>
            <w:tcBorders>
              <w:top w:val="single" w:sz="4" w:space="0" w:color="auto"/>
            </w:tcBorders>
            <w:vAlign w:val="bottom"/>
          </w:tcPr>
          <w:p w14:paraId="0DE76CE2" w14:textId="77777777" w:rsidR="00200ECD" w:rsidRPr="00A86D11" w:rsidRDefault="00200ECD" w:rsidP="00200ECD">
            <w:pPr>
              <w:tabs>
                <w:tab w:val="decimal" w:pos="325"/>
              </w:tabs>
              <w:spacing w:line="220" w:lineRule="exact"/>
              <w:ind w:right="139"/>
              <w:jc w:val="center"/>
              <w:rPr>
                <w:b/>
                <w:bCs/>
                <w:sz w:val="18"/>
                <w:szCs w:val="18"/>
              </w:rPr>
            </w:pPr>
          </w:p>
        </w:tc>
        <w:tc>
          <w:tcPr>
            <w:tcW w:w="270" w:type="dxa"/>
            <w:vAlign w:val="bottom"/>
          </w:tcPr>
          <w:p w14:paraId="0248CE7B" w14:textId="77777777" w:rsidR="00200ECD" w:rsidRPr="00A86D11" w:rsidRDefault="00200ECD" w:rsidP="00200ECD">
            <w:pPr>
              <w:spacing w:line="220" w:lineRule="exact"/>
              <w:rPr>
                <w:b/>
                <w:bCs/>
                <w:sz w:val="18"/>
                <w:szCs w:val="18"/>
              </w:rPr>
            </w:pPr>
          </w:p>
        </w:tc>
        <w:tc>
          <w:tcPr>
            <w:tcW w:w="1165" w:type="dxa"/>
            <w:tcBorders>
              <w:top w:val="single" w:sz="4" w:space="0" w:color="auto"/>
            </w:tcBorders>
            <w:vAlign w:val="bottom"/>
          </w:tcPr>
          <w:p w14:paraId="3E25F6E3" w14:textId="77777777" w:rsidR="00200ECD" w:rsidRPr="00A86D11" w:rsidRDefault="00200ECD" w:rsidP="00200ECD">
            <w:pPr>
              <w:tabs>
                <w:tab w:val="decimal" w:pos="864"/>
              </w:tabs>
              <w:spacing w:line="220" w:lineRule="exact"/>
              <w:jc w:val="right"/>
              <w:rPr>
                <w:sz w:val="18"/>
                <w:szCs w:val="18"/>
              </w:rPr>
            </w:pPr>
          </w:p>
        </w:tc>
        <w:tc>
          <w:tcPr>
            <w:tcW w:w="270" w:type="dxa"/>
            <w:vAlign w:val="bottom"/>
          </w:tcPr>
          <w:p w14:paraId="517D30C4" w14:textId="77777777" w:rsidR="00200ECD" w:rsidRPr="00A86D11" w:rsidRDefault="00200ECD" w:rsidP="00200ECD">
            <w:pPr>
              <w:spacing w:line="220" w:lineRule="exact"/>
              <w:rPr>
                <w:b/>
                <w:bCs/>
                <w:sz w:val="18"/>
                <w:szCs w:val="18"/>
              </w:rPr>
            </w:pPr>
          </w:p>
        </w:tc>
        <w:tc>
          <w:tcPr>
            <w:tcW w:w="1080" w:type="dxa"/>
            <w:tcBorders>
              <w:top w:val="single" w:sz="4" w:space="0" w:color="auto"/>
            </w:tcBorders>
            <w:vAlign w:val="bottom"/>
          </w:tcPr>
          <w:p w14:paraId="4AC4B8ED" w14:textId="77777777" w:rsidR="00200ECD" w:rsidRPr="00A86D11" w:rsidRDefault="00200ECD" w:rsidP="00200ECD">
            <w:pPr>
              <w:tabs>
                <w:tab w:val="decimal" w:pos="864"/>
              </w:tabs>
              <w:spacing w:line="220" w:lineRule="exact"/>
              <w:rPr>
                <w:sz w:val="18"/>
                <w:szCs w:val="18"/>
              </w:rPr>
            </w:pPr>
          </w:p>
        </w:tc>
        <w:tc>
          <w:tcPr>
            <w:tcW w:w="270" w:type="dxa"/>
            <w:vAlign w:val="bottom"/>
          </w:tcPr>
          <w:p w14:paraId="77F7413F" w14:textId="77777777" w:rsidR="00200ECD" w:rsidRPr="00A86D11" w:rsidRDefault="00200ECD" w:rsidP="00200ECD">
            <w:pPr>
              <w:spacing w:line="220" w:lineRule="exact"/>
              <w:rPr>
                <w:b/>
                <w:bCs/>
                <w:sz w:val="18"/>
                <w:szCs w:val="18"/>
              </w:rPr>
            </w:pPr>
          </w:p>
        </w:tc>
        <w:tc>
          <w:tcPr>
            <w:tcW w:w="1080" w:type="dxa"/>
            <w:tcBorders>
              <w:top w:val="single" w:sz="4" w:space="0" w:color="auto"/>
            </w:tcBorders>
            <w:vAlign w:val="bottom"/>
          </w:tcPr>
          <w:p w14:paraId="638F1654" w14:textId="77777777" w:rsidR="00200ECD" w:rsidRPr="00A86D11" w:rsidRDefault="00200ECD" w:rsidP="00200ECD">
            <w:pPr>
              <w:tabs>
                <w:tab w:val="decimal" w:pos="864"/>
              </w:tabs>
              <w:spacing w:line="220" w:lineRule="exact"/>
              <w:rPr>
                <w:sz w:val="18"/>
                <w:szCs w:val="18"/>
              </w:rPr>
            </w:pPr>
          </w:p>
        </w:tc>
        <w:tc>
          <w:tcPr>
            <w:tcW w:w="270" w:type="dxa"/>
            <w:vAlign w:val="bottom"/>
          </w:tcPr>
          <w:p w14:paraId="03588BE1" w14:textId="77777777" w:rsidR="00200ECD" w:rsidRPr="00A86D11" w:rsidRDefault="00200ECD" w:rsidP="00200ECD">
            <w:pPr>
              <w:spacing w:line="220" w:lineRule="exact"/>
              <w:rPr>
                <w:b/>
                <w:bCs/>
                <w:sz w:val="18"/>
                <w:szCs w:val="18"/>
              </w:rPr>
            </w:pPr>
          </w:p>
        </w:tc>
        <w:tc>
          <w:tcPr>
            <w:tcW w:w="990" w:type="dxa"/>
            <w:tcBorders>
              <w:top w:val="single" w:sz="4" w:space="0" w:color="auto"/>
            </w:tcBorders>
            <w:vAlign w:val="bottom"/>
          </w:tcPr>
          <w:p w14:paraId="76FAF7C6" w14:textId="77777777" w:rsidR="00200ECD" w:rsidRPr="00A86D11" w:rsidRDefault="00200ECD" w:rsidP="00200ECD">
            <w:pPr>
              <w:tabs>
                <w:tab w:val="left" w:pos="864"/>
              </w:tabs>
              <w:spacing w:line="220" w:lineRule="exact"/>
              <w:jc w:val="right"/>
              <w:rPr>
                <w:sz w:val="18"/>
                <w:szCs w:val="18"/>
              </w:rPr>
            </w:pPr>
          </w:p>
        </w:tc>
        <w:tc>
          <w:tcPr>
            <w:tcW w:w="270" w:type="dxa"/>
            <w:vAlign w:val="bottom"/>
          </w:tcPr>
          <w:p w14:paraId="15005A3F" w14:textId="77777777" w:rsidR="00200ECD" w:rsidRPr="00A86D11" w:rsidRDefault="00200ECD" w:rsidP="00200ECD">
            <w:pPr>
              <w:spacing w:line="220" w:lineRule="exact"/>
              <w:rPr>
                <w:b/>
                <w:bCs/>
                <w:sz w:val="18"/>
                <w:szCs w:val="18"/>
              </w:rPr>
            </w:pPr>
          </w:p>
        </w:tc>
        <w:tc>
          <w:tcPr>
            <w:tcW w:w="1080" w:type="dxa"/>
            <w:tcBorders>
              <w:top w:val="single" w:sz="4" w:space="0" w:color="auto"/>
            </w:tcBorders>
            <w:vAlign w:val="bottom"/>
          </w:tcPr>
          <w:p w14:paraId="4992EB58" w14:textId="77777777" w:rsidR="00200ECD" w:rsidRPr="00A86D11" w:rsidRDefault="00200ECD" w:rsidP="00200ECD">
            <w:pPr>
              <w:tabs>
                <w:tab w:val="decimal" w:pos="864"/>
              </w:tabs>
              <w:spacing w:line="220" w:lineRule="exact"/>
              <w:rPr>
                <w:sz w:val="18"/>
                <w:szCs w:val="18"/>
              </w:rPr>
            </w:pPr>
          </w:p>
        </w:tc>
        <w:tc>
          <w:tcPr>
            <w:tcW w:w="270" w:type="dxa"/>
          </w:tcPr>
          <w:p w14:paraId="245B5B3F" w14:textId="77777777" w:rsidR="00200ECD" w:rsidRPr="00A86D11" w:rsidRDefault="00200ECD" w:rsidP="00200ECD">
            <w:pPr>
              <w:spacing w:line="220" w:lineRule="exact"/>
              <w:rPr>
                <w:b/>
                <w:bCs/>
                <w:sz w:val="18"/>
                <w:szCs w:val="18"/>
              </w:rPr>
            </w:pPr>
          </w:p>
        </w:tc>
        <w:tc>
          <w:tcPr>
            <w:tcW w:w="1080" w:type="dxa"/>
            <w:tcBorders>
              <w:top w:val="single" w:sz="4" w:space="0" w:color="auto"/>
            </w:tcBorders>
          </w:tcPr>
          <w:p w14:paraId="5FC85647" w14:textId="77777777" w:rsidR="00200ECD" w:rsidRPr="00A86D11" w:rsidRDefault="00200ECD" w:rsidP="00200ECD">
            <w:pPr>
              <w:tabs>
                <w:tab w:val="left" w:pos="864"/>
              </w:tabs>
              <w:spacing w:line="220" w:lineRule="exact"/>
              <w:jc w:val="right"/>
              <w:rPr>
                <w:sz w:val="18"/>
                <w:szCs w:val="18"/>
              </w:rPr>
            </w:pPr>
          </w:p>
        </w:tc>
        <w:tc>
          <w:tcPr>
            <w:tcW w:w="270" w:type="dxa"/>
          </w:tcPr>
          <w:p w14:paraId="23A2CC31" w14:textId="77777777" w:rsidR="00200ECD" w:rsidRPr="00A86D11" w:rsidRDefault="00200ECD" w:rsidP="00200ECD">
            <w:pPr>
              <w:spacing w:line="220" w:lineRule="exact"/>
              <w:rPr>
                <w:b/>
                <w:bCs/>
                <w:sz w:val="18"/>
                <w:szCs w:val="18"/>
              </w:rPr>
            </w:pPr>
          </w:p>
        </w:tc>
        <w:tc>
          <w:tcPr>
            <w:tcW w:w="1139" w:type="dxa"/>
            <w:tcBorders>
              <w:top w:val="single" w:sz="4" w:space="0" w:color="auto"/>
            </w:tcBorders>
            <w:vAlign w:val="bottom"/>
          </w:tcPr>
          <w:p w14:paraId="37804AF1" w14:textId="77777777" w:rsidR="00200ECD" w:rsidRPr="00A86D11" w:rsidRDefault="00200ECD" w:rsidP="00200ECD">
            <w:pPr>
              <w:tabs>
                <w:tab w:val="decimal" w:pos="864"/>
              </w:tabs>
              <w:spacing w:line="220" w:lineRule="exact"/>
              <w:jc w:val="right"/>
              <w:rPr>
                <w:b/>
                <w:bCs/>
                <w:sz w:val="18"/>
                <w:szCs w:val="18"/>
              </w:rPr>
            </w:pPr>
          </w:p>
        </w:tc>
      </w:tr>
      <w:tr w:rsidR="00200ECD" w:rsidRPr="00371299" w14:paraId="391AC0A4" w14:textId="77777777" w:rsidTr="00502BD2">
        <w:tc>
          <w:tcPr>
            <w:tcW w:w="2808" w:type="dxa"/>
          </w:tcPr>
          <w:p w14:paraId="4258B293" w14:textId="77777777" w:rsidR="00200ECD" w:rsidRPr="00A86D11" w:rsidRDefault="00200ECD" w:rsidP="00200ECD">
            <w:pPr>
              <w:spacing w:line="220" w:lineRule="exact"/>
              <w:jc w:val="left"/>
              <w:rPr>
                <w:b/>
                <w:bCs/>
                <w:sz w:val="18"/>
                <w:szCs w:val="18"/>
              </w:rPr>
            </w:pPr>
            <w:r w:rsidRPr="00A86D11">
              <w:rPr>
                <w:b/>
                <w:bCs/>
                <w:sz w:val="18"/>
                <w:szCs w:val="18"/>
              </w:rPr>
              <w:t xml:space="preserve">Total insurance contract </w:t>
            </w:r>
            <w:r w:rsidRPr="00A86D11">
              <w:rPr>
                <w:b/>
                <w:bCs/>
                <w:sz w:val="18"/>
                <w:szCs w:val="18"/>
              </w:rPr>
              <w:br/>
              <w:t xml:space="preserve">   liabilities</w:t>
            </w:r>
          </w:p>
        </w:tc>
        <w:tc>
          <w:tcPr>
            <w:tcW w:w="1147" w:type="dxa"/>
            <w:tcBorders>
              <w:bottom w:val="double" w:sz="4" w:space="0" w:color="auto"/>
            </w:tcBorders>
            <w:vAlign w:val="bottom"/>
          </w:tcPr>
          <w:p w14:paraId="5FC79881" w14:textId="0438C8A5" w:rsidR="00200ECD" w:rsidRPr="00A86D11" w:rsidRDefault="00200ECD" w:rsidP="00200ECD">
            <w:pPr>
              <w:tabs>
                <w:tab w:val="decimal" w:pos="864"/>
              </w:tabs>
              <w:spacing w:line="220" w:lineRule="exact"/>
              <w:jc w:val="right"/>
              <w:rPr>
                <w:b/>
                <w:bCs/>
                <w:sz w:val="18"/>
                <w:szCs w:val="18"/>
              </w:rPr>
            </w:pPr>
            <w:r>
              <w:rPr>
                <w:b/>
                <w:bCs/>
                <w:sz w:val="18"/>
                <w:szCs w:val="18"/>
              </w:rPr>
              <w:t>46,255,196</w:t>
            </w:r>
          </w:p>
        </w:tc>
        <w:tc>
          <w:tcPr>
            <w:tcW w:w="360" w:type="dxa"/>
            <w:vAlign w:val="bottom"/>
          </w:tcPr>
          <w:p w14:paraId="0732644F" w14:textId="77777777" w:rsidR="00200ECD" w:rsidRPr="00A86D11" w:rsidRDefault="00200ECD" w:rsidP="00200ECD">
            <w:pPr>
              <w:spacing w:line="220" w:lineRule="exact"/>
              <w:rPr>
                <w:b/>
                <w:bCs/>
                <w:sz w:val="18"/>
                <w:szCs w:val="18"/>
              </w:rPr>
            </w:pPr>
          </w:p>
        </w:tc>
        <w:tc>
          <w:tcPr>
            <w:tcW w:w="995" w:type="dxa"/>
            <w:tcBorders>
              <w:bottom w:val="double" w:sz="4" w:space="0" w:color="auto"/>
            </w:tcBorders>
            <w:vAlign w:val="bottom"/>
          </w:tcPr>
          <w:p w14:paraId="333EDD34" w14:textId="78998D21" w:rsidR="00200ECD" w:rsidRPr="00A86D11" w:rsidRDefault="00200ECD" w:rsidP="00200ECD">
            <w:pPr>
              <w:tabs>
                <w:tab w:val="decimal" w:pos="325"/>
              </w:tabs>
              <w:spacing w:line="220" w:lineRule="exact"/>
              <w:ind w:right="139"/>
              <w:jc w:val="center"/>
              <w:rPr>
                <w:b/>
                <w:bCs/>
                <w:sz w:val="18"/>
                <w:szCs w:val="18"/>
              </w:rPr>
            </w:pPr>
            <w:r>
              <w:rPr>
                <w:b/>
                <w:bCs/>
                <w:sz w:val="18"/>
                <w:szCs w:val="18"/>
              </w:rPr>
              <w:t>-</w:t>
            </w:r>
          </w:p>
        </w:tc>
        <w:tc>
          <w:tcPr>
            <w:tcW w:w="270" w:type="dxa"/>
            <w:vAlign w:val="bottom"/>
          </w:tcPr>
          <w:p w14:paraId="0DB8D7B4" w14:textId="77777777" w:rsidR="00200ECD" w:rsidRPr="00A86D11" w:rsidRDefault="00200ECD" w:rsidP="00200ECD">
            <w:pPr>
              <w:spacing w:line="220" w:lineRule="exact"/>
              <w:rPr>
                <w:b/>
                <w:bCs/>
                <w:sz w:val="18"/>
                <w:szCs w:val="18"/>
              </w:rPr>
            </w:pPr>
          </w:p>
        </w:tc>
        <w:tc>
          <w:tcPr>
            <w:tcW w:w="1165" w:type="dxa"/>
            <w:tcBorders>
              <w:bottom w:val="double" w:sz="4" w:space="0" w:color="auto"/>
            </w:tcBorders>
            <w:vAlign w:val="bottom"/>
          </w:tcPr>
          <w:p w14:paraId="0737D6A2" w14:textId="58DDA330" w:rsidR="00200ECD" w:rsidRPr="00A86D11" w:rsidRDefault="00200ECD" w:rsidP="00200ECD">
            <w:pPr>
              <w:tabs>
                <w:tab w:val="decimal" w:pos="864"/>
              </w:tabs>
              <w:spacing w:line="220" w:lineRule="exact"/>
              <w:jc w:val="right"/>
              <w:rPr>
                <w:b/>
                <w:bCs/>
                <w:sz w:val="18"/>
                <w:szCs w:val="18"/>
              </w:rPr>
            </w:pPr>
            <w:r w:rsidRPr="006978D5">
              <w:rPr>
                <w:b/>
                <w:bCs/>
                <w:sz w:val="18"/>
                <w:szCs w:val="18"/>
              </w:rPr>
              <w:t>46,255,196</w:t>
            </w:r>
          </w:p>
        </w:tc>
        <w:tc>
          <w:tcPr>
            <w:tcW w:w="270" w:type="dxa"/>
            <w:vAlign w:val="bottom"/>
          </w:tcPr>
          <w:p w14:paraId="0431A7D9" w14:textId="77777777" w:rsidR="00200ECD" w:rsidRPr="00A86D11" w:rsidRDefault="00200ECD" w:rsidP="00200ECD">
            <w:pPr>
              <w:spacing w:line="220" w:lineRule="exact"/>
              <w:rPr>
                <w:b/>
                <w:bCs/>
                <w:sz w:val="18"/>
                <w:szCs w:val="18"/>
              </w:rPr>
            </w:pPr>
          </w:p>
        </w:tc>
        <w:tc>
          <w:tcPr>
            <w:tcW w:w="1080" w:type="dxa"/>
            <w:tcBorders>
              <w:bottom w:val="double" w:sz="4" w:space="0" w:color="auto"/>
            </w:tcBorders>
            <w:vAlign w:val="bottom"/>
          </w:tcPr>
          <w:p w14:paraId="0000DCA5" w14:textId="71153BAD" w:rsidR="00200ECD" w:rsidRPr="00A86D11" w:rsidRDefault="00200ECD" w:rsidP="00200ECD">
            <w:pPr>
              <w:tabs>
                <w:tab w:val="decimal" w:pos="864"/>
              </w:tabs>
              <w:spacing w:line="220" w:lineRule="exact"/>
              <w:rPr>
                <w:b/>
                <w:bCs/>
                <w:sz w:val="18"/>
                <w:szCs w:val="18"/>
              </w:rPr>
            </w:pPr>
            <w:r w:rsidRPr="006978D5">
              <w:rPr>
                <w:b/>
                <w:bCs/>
                <w:sz w:val="18"/>
                <w:szCs w:val="18"/>
              </w:rPr>
              <w:t>5,696,028</w:t>
            </w:r>
          </w:p>
        </w:tc>
        <w:tc>
          <w:tcPr>
            <w:tcW w:w="270" w:type="dxa"/>
            <w:vAlign w:val="bottom"/>
          </w:tcPr>
          <w:p w14:paraId="3C1D4AE2" w14:textId="77777777" w:rsidR="00200ECD" w:rsidRPr="00A86D11" w:rsidRDefault="00200ECD" w:rsidP="00200ECD">
            <w:pPr>
              <w:spacing w:line="220" w:lineRule="exact"/>
              <w:rPr>
                <w:b/>
                <w:bCs/>
                <w:sz w:val="18"/>
                <w:szCs w:val="18"/>
              </w:rPr>
            </w:pPr>
          </w:p>
        </w:tc>
        <w:tc>
          <w:tcPr>
            <w:tcW w:w="1080" w:type="dxa"/>
            <w:tcBorders>
              <w:bottom w:val="double" w:sz="4" w:space="0" w:color="auto"/>
            </w:tcBorders>
            <w:vAlign w:val="bottom"/>
          </w:tcPr>
          <w:p w14:paraId="4ACE88A2" w14:textId="3808EE29" w:rsidR="00200ECD" w:rsidRPr="00A86D11" w:rsidRDefault="00200ECD" w:rsidP="00200ECD">
            <w:pPr>
              <w:tabs>
                <w:tab w:val="decimal" w:pos="864"/>
              </w:tabs>
              <w:spacing w:line="220" w:lineRule="exact"/>
              <w:rPr>
                <w:b/>
                <w:bCs/>
                <w:sz w:val="18"/>
                <w:szCs w:val="18"/>
              </w:rPr>
            </w:pPr>
            <w:r w:rsidRPr="006978D5">
              <w:rPr>
                <w:b/>
                <w:bCs/>
                <w:sz w:val="18"/>
                <w:szCs w:val="18"/>
              </w:rPr>
              <w:t>(4,556,116)</w:t>
            </w:r>
          </w:p>
        </w:tc>
        <w:tc>
          <w:tcPr>
            <w:tcW w:w="270" w:type="dxa"/>
            <w:vAlign w:val="bottom"/>
          </w:tcPr>
          <w:p w14:paraId="705C8FE2" w14:textId="77777777" w:rsidR="00200ECD" w:rsidRPr="00A86D11" w:rsidRDefault="00200ECD" w:rsidP="00200ECD">
            <w:pPr>
              <w:spacing w:line="220" w:lineRule="exact"/>
              <w:rPr>
                <w:b/>
                <w:bCs/>
                <w:sz w:val="18"/>
                <w:szCs w:val="18"/>
              </w:rPr>
            </w:pPr>
          </w:p>
        </w:tc>
        <w:tc>
          <w:tcPr>
            <w:tcW w:w="990" w:type="dxa"/>
            <w:tcBorders>
              <w:bottom w:val="double" w:sz="4" w:space="0" w:color="auto"/>
            </w:tcBorders>
            <w:vAlign w:val="bottom"/>
          </w:tcPr>
          <w:p w14:paraId="2A08B38F" w14:textId="6B344533" w:rsidR="00200ECD" w:rsidRPr="00A86D11" w:rsidRDefault="00200ECD" w:rsidP="00200ECD">
            <w:pPr>
              <w:tabs>
                <w:tab w:val="left" w:pos="864"/>
              </w:tabs>
              <w:spacing w:line="220" w:lineRule="exact"/>
              <w:jc w:val="right"/>
              <w:rPr>
                <w:b/>
                <w:bCs/>
                <w:sz w:val="18"/>
                <w:szCs w:val="18"/>
              </w:rPr>
            </w:pPr>
            <w:r>
              <w:rPr>
                <w:b/>
                <w:bCs/>
                <w:sz w:val="18"/>
                <w:szCs w:val="18"/>
              </w:rPr>
              <w:t>1,139,912</w:t>
            </w:r>
          </w:p>
        </w:tc>
        <w:tc>
          <w:tcPr>
            <w:tcW w:w="270" w:type="dxa"/>
            <w:vAlign w:val="bottom"/>
          </w:tcPr>
          <w:p w14:paraId="2ADD4280" w14:textId="77777777" w:rsidR="00200ECD" w:rsidRPr="00A86D11" w:rsidRDefault="00200ECD" w:rsidP="00200ECD">
            <w:pPr>
              <w:spacing w:line="220" w:lineRule="exact"/>
              <w:rPr>
                <w:b/>
                <w:bCs/>
                <w:sz w:val="18"/>
                <w:szCs w:val="18"/>
              </w:rPr>
            </w:pPr>
          </w:p>
        </w:tc>
        <w:tc>
          <w:tcPr>
            <w:tcW w:w="1080" w:type="dxa"/>
            <w:tcBorders>
              <w:bottom w:val="double" w:sz="4" w:space="0" w:color="auto"/>
            </w:tcBorders>
            <w:vAlign w:val="bottom"/>
          </w:tcPr>
          <w:p w14:paraId="054D0245" w14:textId="3E1B8E34" w:rsidR="00200ECD" w:rsidRPr="00A86D11" w:rsidRDefault="00200ECD" w:rsidP="00200ECD">
            <w:pPr>
              <w:tabs>
                <w:tab w:val="decimal" w:pos="864"/>
              </w:tabs>
              <w:spacing w:line="220" w:lineRule="exact"/>
              <w:rPr>
                <w:b/>
                <w:bCs/>
                <w:sz w:val="18"/>
                <w:szCs w:val="18"/>
              </w:rPr>
            </w:pPr>
            <w:r>
              <w:rPr>
                <w:b/>
                <w:bCs/>
                <w:sz w:val="18"/>
                <w:szCs w:val="18"/>
              </w:rPr>
              <w:t>51,951,224</w:t>
            </w:r>
          </w:p>
        </w:tc>
        <w:tc>
          <w:tcPr>
            <w:tcW w:w="270" w:type="dxa"/>
            <w:vAlign w:val="bottom"/>
          </w:tcPr>
          <w:p w14:paraId="765CB567" w14:textId="77777777" w:rsidR="00200ECD" w:rsidRPr="00A86D11" w:rsidRDefault="00200ECD" w:rsidP="00200ECD">
            <w:pPr>
              <w:spacing w:line="220" w:lineRule="exact"/>
              <w:rPr>
                <w:b/>
                <w:bCs/>
                <w:sz w:val="18"/>
                <w:szCs w:val="18"/>
              </w:rPr>
            </w:pPr>
          </w:p>
        </w:tc>
        <w:tc>
          <w:tcPr>
            <w:tcW w:w="1080" w:type="dxa"/>
            <w:tcBorders>
              <w:bottom w:val="double" w:sz="4" w:space="0" w:color="auto"/>
            </w:tcBorders>
            <w:vAlign w:val="bottom"/>
          </w:tcPr>
          <w:p w14:paraId="5DA8344A" w14:textId="0F0E8E65" w:rsidR="00200ECD" w:rsidRPr="00A86D11" w:rsidRDefault="00200ECD" w:rsidP="00200ECD">
            <w:pPr>
              <w:tabs>
                <w:tab w:val="left" w:pos="864"/>
              </w:tabs>
              <w:spacing w:line="220" w:lineRule="exact"/>
              <w:jc w:val="right"/>
              <w:rPr>
                <w:b/>
                <w:bCs/>
                <w:sz w:val="18"/>
                <w:szCs w:val="18"/>
              </w:rPr>
            </w:pPr>
            <w:r>
              <w:rPr>
                <w:b/>
                <w:bCs/>
                <w:sz w:val="18"/>
                <w:szCs w:val="18"/>
              </w:rPr>
              <w:t>(4,556,116)</w:t>
            </w:r>
          </w:p>
        </w:tc>
        <w:tc>
          <w:tcPr>
            <w:tcW w:w="270" w:type="dxa"/>
          </w:tcPr>
          <w:p w14:paraId="18EAEF19" w14:textId="77777777" w:rsidR="00200ECD" w:rsidRPr="00A86D11" w:rsidRDefault="00200ECD" w:rsidP="00200ECD">
            <w:pPr>
              <w:spacing w:line="220" w:lineRule="exact"/>
              <w:rPr>
                <w:b/>
                <w:bCs/>
                <w:sz w:val="18"/>
                <w:szCs w:val="18"/>
              </w:rPr>
            </w:pPr>
          </w:p>
        </w:tc>
        <w:tc>
          <w:tcPr>
            <w:tcW w:w="1139" w:type="dxa"/>
            <w:tcBorders>
              <w:bottom w:val="double" w:sz="4" w:space="0" w:color="auto"/>
            </w:tcBorders>
            <w:vAlign w:val="bottom"/>
          </w:tcPr>
          <w:p w14:paraId="07E3615C" w14:textId="1900E1C1" w:rsidR="00200ECD" w:rsidRPr="00A86D11" w:rsidRDefault="00200ECD" w:rsidP="00200ECD">
            <w:pPr>
              <w:tabs>
                <w:tab w:val="decimal" w:pos="864"/>
              </w:tabs>
              <w:spacing w:line="220" w:lineRule="exact"/>
              <w:jc w:val="right"/>
              <w:rPr>
                <w:b/>
                <w:bCs/>
                <w:sz w:val="18"/>
                <w:szCs w:val="18"/>
                <w:cs/>
              </w:rPr>
            </w:pPr>
            <w:r>
              <w:rPr>
                <w:b/>
                <w:bCs/>
                <w:sz w:val="18"/>
                <w:szCs w:val="18"/>
              </w:rPr>
              <w:t>47,395,108</w:t>
            </w:r>
          </w:p>
        </w:tc>
      </w:tr>
    </w:tbl>
    <w:p w14:paraId="49FC54C6" w14:textId="28AB792A" w:rsidR="0053684D" w:rsidRPr="003A537E" w:rsidRDefault="0053684D" w:rsidP="003A537E">
      <w:pPr>
        <w:sectPr w:rsidR="0053684D" w:rsidRPr="003A537E" w:rsidSect="0031363F">
          <w:headerReference w:type="default" r:id="rId18"/>
          <w:pgSz w:w="16839" w:h="11907" w:orient="landscape" w:code="9"/>
          <w:pgMar w:top="691" w:right="1152" w:bottom="576" w:left="1152" w:header="720" w:footer="720" w:gutter="0"/>
          <w:cols w:space="720"/>
          <w:docGrid w:linePitch="360"/>
        </w:sectPr>
      </w:pPr>
    </w:p>
    <w:p w14:paraId="030895FA" w14:textId="3F92D56A" w:rsidR="00B148F4" w:rsidRPr="0033413D" w:rsidRDefault="00A9228E" w:rsidP="00BD5BC9">
      <w:pPr>
        <w:ind w:left="540" w:hanging="540"/>
        <w:rPr>
          <w:b/>
          <w:bCs/>
          <w:sz w:val="22"/>
          <w:szCs w:val="22"/>
        </w:rPr>
      </w:pPr>
      <w:r w:rsidRPr="0033413D">
        <w:rPr>
          <w:b/>
          <w:bCs/>
          <w:sz w:val="22"/>
          <w:szCs w:val="22"/>
        </w:rPr>
        <w:t>2</w:t>
      </w:r>
      <w:r w:rsidR="0042694E">
        <w:rPr>
          <w:b/>
          <w:bCs/>
          <w:sz w:val="22"/>
          <w:szCs w:val="22"/>
        </w:rPr>
        <w:t>1</w:t>
      </w:r>
      <w:r w:rsidR="00576E76" w:rsidRPr="0033413D">
        <w:rPr>
          <w:b/>
          <w:bCs/>
          <w:sz w:val="22"/>
          <w:szCs w:val="22"/>
        </w:rPr>
        <w:t>.1</w:t>
      </w:r>
      <w:r w:rsidR="00576E76" w:rsidRPr="0033413D">
        <w:rPr>
          <w:b/>
          <w:bCs/>
          <w:sz w:val="22"/>
          <w:szCs w:val="22"/>
        </w:rPr>
        <w:tab/>
      </w:r>
      <w:r w:rsidR="00B148F4" w:rsidRPr="0033413D">
        <w:rPr>
          <w:b/>
          <w:bCs/>
          <w:sz w:val="22"/>
          <w:szCs w:val="22"/>
        </w:rPr>
        <w:t>Long-term technical reserves</w:t>
      </w:r>
    </w:p>
    <w:p w14:paraId="3BFB503C" w14:textId="77777777" w:rsidR="00443CAD" w:rsidRPr="0033413D" w:rsidRDefault="00443CAD" w:rsidP="00443CAD">
      <w:pPr>
        <w:ind w:left="180" w:hanging="540"/>
        <w:rPr>
          <w:b/>
          <w:bCs/>
          <w:sz w:val="16"/>
          <w:szCs w:val="16"/>
        </w:rPr>
      </w:pP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282"/>
        <w:gridCol w:w="1278"/>
        <w:gridCol w:w="270"/>
        <w:gridCol w:w="1260"/>
      </w:tblGrid>
      <w:tr w:rsidR="00F02F4B" w:rsidRPr="0033413D" w14:paraId="424BCAEA" w14:textId="77777777" w:rsidTr="00E114EA">
        <w:trPr>
          <w:trHeight w:val="117"/>
        </w:trPr>
        <w:tc>
          <w:tcPr>
            <w:tcW w:w="6282" w:type="dxa"/>
          </w:tcPr>
          <w:p w14:paraId="32CABB96" w14:textId="77777777" w:rsidR="00F02F4B" w:rsidRPr="0033413D" w:rsidRDefault="00F02F4B" w:rsidP="00A002A1"/>
        </w:tc>
        <w:tc>
          <w:tcPr>
            <w:tcW w:w="2808" w:type="dxa"/>
            <w:gridSpan w:val="3"/>
          </w:tcPr>
          <w:p w14:paraId="76EB7747" w14:textId="671BB7A4" w:rsidR="00F02F4B" w:rsidRPr="0033413D" w:rsidRDefault="00F02F4B" w:rsidP="00A002A1">
            <w:pPr>
              <w:jc w:val="center"/>
            </w:pPr>
            <w:r w:rsidRPr="0033413D">
              <w:rPr>
                <w:b/>
                <w:bCs/>
              </w:rPr>
              <w:t>Consolidated</w:t>
            </w:r>
          </w:p>
        </w:tc>
      </w:tr>
      <w:tr w:rsidR="00F02F4B" w:rsidRPr="0033413D" w14:paraId="68FAB9F0" w14:textId="77777777" w:rsidTr="00E114EA">
        <w:trPr>
          <w:trHeight w:val="117"/>
        </w:trPr>
        <w:tc>
          <w:tcPr>
            <w:tcW w:w="6282" w:type="dxa"/>
          </w:tcPr>
          <w:p w14:paraId="724F12C2" w14:textId="77777777" w:rsidR="00F02F4B" w:rsidRPr="0033413D" w:rsidRDefault="00F02F4B" w:rsidP="00A002A1"/>
        </w:tc>
        <w:tc>
          <w:tcPr>
            <w:tcW w:w="2808" w:type="dxa"/>
            <w:gridSpan w:val="3"/>
          </w:tcPr>
          <w:p w14:paraId="243D9145" w14:textId="77371B2A" w:rsidR="00F02F4B" w:rsidRPr="0033413D" w:rsidRDefault="00F02F4B" w:rsidP="00A002A1">
            <w:pPr>
              <w:jc w:val="center"/>
            </w:pPr>
            <w:r w:rsidRPr="0033413D">
              <w:rPr>
                <w:b/>
                <w:bCs/>
              </w:rPr>
              <w:t>financial statements</w:t>
            </w:r>
          </w:p>
        </w:tc>
      </w:tr>
      <w:tr w:rsidR="00A002A1" w:rsidRPr="0033413D" w14:paraId="1B26CA83" w14:textId="77777777" w:rsidTr="00E114EA">
        <w:trPr>
          <w:trHeight w:val="117"/>
        </w:trPr>
        <w:tc>
          <w:tcPr>
            <w:tcW w:w="6282" w:type="dxa"/>
          </w:tcPr>
          <w:p w14:paraId="57BC55D5" w14:textId="77777777" w:rsidR="00A002A1" w:rsidRPr="0033413D" w:rsidRDefault="00A002A1" w:rsidP="00A002A1"/>
        </w:tc>
        <w:tc>
          <w:tcPr>
            <w:tcW w:w="1278" w:type="dxa"/>
            <w:vAlign w:val="bottom"/>
          </w:tcPr>
          <w:p w14:paraId="6F35BDD1" w14:textId="09F82FB4" w:rsidR="00A002A1" w:rsidRPr="0033413D" w:rsidRDefault="00E114EA" w:rsidP="00A002A1">
            <w:pPr>
              <w:jc w:val="center"/>
            </w:pPr>
            <w:r>
              <w:t>202</w:t>
            </w:r>
            <w:r w:rsidR="00200ECD">
              <w:t>4</w:t>
            </w:r>
          </w:p>
        </w:tc>
        <w:tc>
          <w:tcPr>
            <w:tcW w:w="270" w:type="dxa"/>
            <w:vAlign w:val="bottom"/>
          </w:tcPr>
          <w:p w14:paraId="7BBFFB46" w14:textId="77777777" w:rsidR="00A002A1" w:rsidRPr="0033413D" w:rsidRDefault="00A002A1" w:rsidP="00A002A1">
            <w:pPr>
              <w:jc w:val="center"/>
            </w:pPr>
          </w:p>
        </w:tc>
        <w:tc>
          <w:tcPr>
            <w:tcW w:w="1260" w:type="dxa"/>
            <w:vAlign w:val="bottom"/>
          </w:tcPr>
          <w:p w14:paraId="0F17B27B" w14:textId="7DE89FB6" w:rsidR="00A002A1" w:rsidRPr="0033413D" w:rsidRDefault="00E114EA" w:rsidP="00A002A1">
            <w:pPr>
              <w:jc w:val="center"/>
            </w:pPr>
            <w:r>
              <w:t>202</w:t>
            </w:r>
            <w:r w:rsidR="00200ECD">
              <w:t>3</w:t>
            </w:r>
          </w:p>
        </w:tc>
      </w:tr>
      <w:tr w:rsidR="00B148F4" w:rsidRPr="0033413D" w14:paraId="00FBF341" w14:textId="77777777" w:rsidTr="00E114EA">
        <w:tc>
          <w:tcPr>
            <w:tcW w:w="6282" w:type="dxa"/>
          </w:tcPr>
          <w:p w14:paraId="454D905B" w14:textId="77777777" w:rsidR="00B148F4" w:rsidRPr="0033413D" w:rsidRDefault="00B148F4" w:rsidP="00B148F4"/>
        </w:tc>
        <w:tc>
          <w:tcPr>
            <w:tcW w:w="2808" w:type="dxa"/>
            <w:gridSpan w:val="3"/>
          </w:tcPr>
          <w:p w14:paraId="4BA7D750" w14:textId="533140C9" w:rsidR="00B148F4" w:rsidRPr="0033413D" w:rsidRDefault="00B148F4" w:rsidP="00B148F4">
            <w:pPr>
              <w:jc w:val="center"/>
              <w:rPr>
                <w:i/>
                <w:iCs/>
              </w:rPr>
            </w:pPr>
            <w:r w:rsidRPr="0033413D">
              <w:rPr>
                <w:i/>
                <w:iCs/>
              </w:rPr>
              <w:t>(</w:t>
            </w:r>
            <w:r w:rsidR="00025064" w:rsidRPr="0033413D">
              <w:rPr>
                <w:i/>
                <w:iCs/>
              </w:rPr>
              <w:t xml:space="preserve">in </w:t>
            </w:r>
            <w:r w:rsidRPr="0033413D">
              <w:rPr>
                <w:i/>
                <w:iCs/>
              </w:rPr>
              <w:t>thousand Baht)</w:t>
            </w:r>
          </w:p>
        </w:tc>
      </w:tr>
      <w:tr w:rsidR="00200ECD" w:rsidRPr="0033413D" w14:paraId="5D888972" w14:textId="77777777" w:rsidTr="00E114EA">
        <w:tc>
          <w:tcPr>
            <w:tcW w:w="6282" w:type="dxa"/>
          </w:tcPr>
          <w:p w14:paraId="5CAFBA43" w14:textId="77777777" w:rsidR="00200ECD" w:rsidRPr="0033413D" w:rsidRDefault="00200ECD" w:rsidP="00200ECD">
            <w:pPr>
              <w:ind w:left="2"/>
            </w:pPr>
            <w:proofErr w:type="gramStart"/>
            <w:r w:rsidRPr="0033413D">
              <w:t>At</w:t>
            </w:r>
            <w:proofErr w:type="gramEnd"/>
            <w:r w:rsidRPr="0033413D">
              <w:t xml:space="preserve"> 1 January </w:t>
            </w:r>
          </w:p>
        </w:tc>
        <w:tc>
          <w:tcPr>
            <w:tcW w:w="1278" w:type="dxa"/>
          </w:tcPr>
          <w:p w14:paraId="5C897847" w14:textId="55680164" w:rsidR="00200ECD" w:rsidRPr="00200ECD" w:rsidRDefault="00200ECD" w:rsidP="000A13FA">
            <w:pPr>
              <w:tabs>
                <w:tab w:val="decimal" w:pos="1063"/>
              </w:tabs>
              <w:ind w:left="-198" w:right="-112"/>
              <w:jc w:val="left"/>
              <w:rPr>
                <w:cs/>
              </w:rPr>
            </w:pPr>
            <w:r w:rsidRPr="00200ECD">
              <w:t>44,787,352</w:t>
            </w:r>
          </w:p>
        </w:tc>
        <w:tc>
          <w:tcPr>
            <w:tcW w:w="270" w:type="dxa"/>
          </w:tcPr>
          <w:p w14:paraId="20D81C3A" w14:textId="77777777" w:rsidR="00200ECD" w:rsidRPr="0033413D" w:rsidRDefault="00200ECD" w:rsidP="00200ECD">
            <w:pPr>
              <w:tabs>
                <w:tab w:val="decimal" w:pos="1063"/>
              </w:tabs>
              <w:ind w:left="-198" w:right="-112"/>
            </w:pPr>
          </w:p>
        </w:tc>
        <w:tc>
          <w:tcPr>
            <w:tcW w:w="1260" w:type="dxa"/>
          </w:tcPr>
          <w:p w14:paraId="1DBFAE25" w14:textId="06127EDF" w:rsidR="00200ECD" w:rsidRPr="0033413D" w:rsidRDefault="00200ECD" w:rsidP="00200ECD">
            <w:pPr>
              <w:tabs>
                <w:tab w:val="decimal" w:pos="1063"/>
              </w:tabs>
              <w:ind w:left="-198" w:right="-112"/>
              <w:jc w:val="left"/>
            </w:pPr>
            <w:r>
              <w:t>42,553,223</w:t>
            </w:r>
          </w:p>
        </w:tc>
      </w:tr>
      <w:tr w:rsidR="00200ECD" w:rsidRPr="0033413D" w14:paraId="4ABA62ED" w14:textId="77777777" w:rsidTr="00E114EA">
        <w:tc>
          <w:tcPr>
            <w:tcW w:w="6282" w:type="dxa"/>
          </w:tcPr>
          <w:p w14:paraId="5A0DC99B" w14:textId="77777777" w:rsidR="00200ECD" w:rsidRPr="0033413D" w:rsidRDefault="00200ECD" w:rsidP="00200ECD">
            <w:r w:rsidRPr="0033413D">
              <w:t xml:space="preserve">Reserve net increase of new and </w:t>
            </w:r>
            <w:proofErr w:type="spellStart"/>
            <w:r w:rsidRPr="0033413D">
              <w:t>inforce</w:t>
            </w:r>
            <w:proofErr w:type="spellEnd"/>
            <w:r w:rsidRPr="0033413D">
              <w:t xml:space="preserve"> policies during the year</w:t>
            </w:r>
          </w:p>
        </w:tc>
        <w:tc>
          <w:tcPr>
            <w:tcW w:w="1278" w:type="dxa"/>
          </w:tcPr>
          <w:p w14:paraId="5DFC2E6D" w14:textId="358DDE7B" w:rsidR="00200ECD" w:rsidRPr="00180ED6" w:rsidRDefault="0020494F" w:rsidP="00200ECD">
            <w:pPr>
              <w:tabs>
                <w:tab w:val="decimal" w:pos="1063"/>
              </w:tabs>
              <w:ind w:left="-198" w:right="-112"/>
              <w:jc w:val="left"/>
            </w:pPr>
            <w:r>
              <w:t>4,171,004</w:t>
            </w:r>
          </w:p>
        </w:tc>
        <w:tc>
          <w:tcPr>
            <w:tcW w:w="270" w:type="dxa"/>
          </w:tcPr>
          <w:p w14:paraId="2E8DF3C0" w14:textId="77777777" w:rsidR="00200ECD" w:rsidRPr="0033413D" w:rsidRDefault="00200ECD" w:rsidP="00200ECD">
            <w:pPr>
              <w:tabs>
                <w:tab w:val="decimal" w:pos="1063"/>
              </w:tabs>
              <w:ind w:left="-198" w:right="-112"/>
            </w:pPr>
          </w:p>
        </w:tc>
        <w:tc>
          <w:tcPr>
            <w:tcW w:w="1260" w:type="dxa"/>
          </w:tcPr>
          <w:p w14:paraId="16CCD2A9" w14:textId="41F354AB" w:rsidR="00200ECD" w:rsidRPr="0033413D" w:rsidRDefault="00200ECD" w:rsidP="00200ECD">
            <w:pPr>
              <w:tabs>
                <w:tab w:val="decimal" w:pos="1063"/>
              </w:tabs>
              <w:ind w:left="-198" w:right="-112"/>
              <w:jc w:val="left"/>
            </w:pPr>
            <w:r>
              <w:t>5,036,535</w:t>
            </w:r>
          </w:p>
        </w:tc>
      </w:tr>
      <w:tr w:rsidR="00200ECD" w:rsidRPr="0033413D" w14:paraId="7AA067AF" w14:textId="77777777" w:rsidTr="00E114EA">
        <w:tc>
          <w:tcPr>
            <w:tcW w:w="6282" w:type="dxa"/>
          </w:tcPr>
          <w:p w14:paraId="6B720D84" w14:textId="4C7F337B" w:rsidR="00200ECD" w:rsidRPr="0033413D" w:rsidRDefault="00200ECD" w:rsidP="00200ECD">
            <w:r w:rsidRPr="0033413D">
              <w:t>Reserve released for benefits, lapse and cancel policies during the year</w:t>
            </w:r>
          </w:p>
        </w:tc>
        <w:tc>
          <w:tcPr>
            <w:tcW w:w="1278" w:type="dxa"/>
          </w:tcPr>
          <w:p w14:paraId="117D5E9E" w14:textId="1AF4554D" w:rsidR="00200ECD" w:rsidRPr="00180ED6" w:rsidRDefault="0020494F" w:rsidP="00200ECD">
            <w:pPr>
              <w:tabs>
                <w:tab w:val="decimal" w:pos="1063"/>
              </w:tabs>
              <w:ind w:left="-198" w:right="-112"/>
              <w:jc w:val="left"/>
            </w:pPr>
            <w:r>
              <w:t>(2,152,717)</w:t>
            </w:r>
          </w:p>
        </w:tc>
        <w:tc>
          <w:tcPr>
            <w:tcW w:w="270" w:type="dxa"/>
          </w:tcPr>
          <w:p w14:paraId="11A388FA" w14:textId="77777777" w:rsidR="00200ECD" w:rsidRPr="0033413D" w:rsidRDefault="00200ECD" w:rsidP="00200ECD">
            <w:pPr>
              <w:tabs>
                <w:tab w:val="decimal" w:pos="1063"/>
              </w:tabs>
              <w:ind w:left="-198" w:right="-112"/>
            </w:pPr>
          </w:p>
        </w:tc>
        <w:tc>
          <w:tcPr>
            <w:tcW w:w="1260" w:type="dxa"/>
          </w:tcPr>
          <w:p w14:paraId="49CA8D6D" w14:textId="45556D82" w:rsidR="00200ECD" w:rsidRPr="0033413D" w:rsidRDefault="00200ECD" w:rsidP="00200ECD">
            <w:pPr>
              <w:tabs>
                <w:tab w:val="decimal" w:pos="1063"/>
              </w:tabs>
              <w:ind w:left="-198" w:right="-112"/>
              <w:jc w:val="left"/>
            </w:pPr>
            <w:r>
              <w:t>(2,802,406)</w:t>
            </w:r>
          </w:p>
        </w:tc>
      </w:tr>
      <w:tr w:rsidR="00200ECD" w:rsidRPr="0033413D" w14:paraId="36F6B185" w14:textId="77777777" w:rsidTr="00E114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282" w:type="dxa"/>
            <w:tcBorders>
              <w:top w:val="nil"/>
              <w:left w:val="nil"/>
              <w:bottom w:val="nil"/>
              <w:right w:val="nil"/>
            </w:tcBorders>
          </w:tcPr>
          <w:p w14:paraId="76B6A3A6" w14:textId="77777777" w:rsidR="00200ECD" w:rsidRPr="0033413D" w:rsidRDefault="00200ECD" w:rsidP="00200ECD">
            <w:pPr>
              <w:rPr>
                <w:b/>
                <w:bCs/>
              </w:rPr>
            </w:pPr>
            <w:proofErr w:type="gramStart"/>
            <w:r w:rsidRPr="0033413D">
              <w:rPr>
                <w:b/>
                <w:bCs/>
              </w:rPr>
              <w:t>At</w:t>
            </w:r>
            <w:proofErr w:type="gramEnd"/>
            <w:r w:rsidRPr="0033413D">
              <w:rPr>
                <w:b/>
                <w:bCs/>
              </w:rPr>
              <w:t xml:space="preserve"> 31 December </w:t>
            </w:r>
          </w:p>
        </w:tc>
        <w:tc>
          <w:tcPr>
            <w:tcW w:w="1278" w:type="dxa"/>
            <w:tcBorders>
              <w:top w:val="single" w:sz="4" w:space="0" w:color="auto"/>
              <w:left w:val="nil"/>
              <w:bottom w:val="double" w:sz="4" w:space="0" w:color="auto"/>
              <w:right w:val="nil"/>
            </w:tcBorders>
          </w:tcPr>
          <w:p w14:paraId="57B119E7" w14:textId="4DB9051F" w:rsidR="00200ECD" w:rsidRPr="00180ED6" w:rsidRDefault="0020494F" w:rsidP="00200ECD">
            <w:pPr>
              <w:tabs>
                <w:tab w:val="decimal" w:pos="1063"/>
              </w:tabs>
              <w:ind w:left="-198" w:right="-112"/>
              <w:jc w:val="left"/>
              <w:rPr>
                <w:b/>
                <w:bCs/>
              </w:rPr>
            </w:pPr>
            <w:r>
              <w:rPr>
                <w:b/>
                <w:bCs/>
              </w:rPr>
              <w:t>46,805,639</w:t>
            </w:r>
          </w:p>
        </w:tc>
        <w:tc>
          <w:tcPr>
            <w:tcW w:w="270" w:type="dxa"/>
            <w:tcBorders>
              <w:top w:val="nil"/>
              <w:left w:val="nil"/>
              <w:bottom w:val="nil"/>
              <w:right w:val="nil"/>
            </w:tcBorders>
          </w:tcPr>
          <w:p w14:paraId="403BA3D6" w14:textId="77777777" w:rsidR="00200ECD" w:rsidRPr="0033413D" w:rsidRDefault="00200ECD" w:rsidP="00200ECD">
            <w:pPr>
              <w:tabs>
                <w:tab w:val="decimal" w:pos="1063"/>
              </w:tabs>
              <w:ind w:left="-198" w:right="-112"/>
              <w:rPr>
                <w:b/>
                <w:bCs/>
              </w:rPr>
            </w:pPr>
          </w:p>
        </w:tc>
        <w:tc>
          <w:tcPr>
            <w:tcW w:w="1260" w:type="dxa"/>
            <w:tcBorders>
              <w:top w:val="single" w:sz="4" w:space="0" w:color="auto"/>
              <w:left w:val="nil"/>
              <w:bottom w:val="double" w:sz="4" w:space="0" w:color="auto"/>
              <w:right w:val="nil"/>
            </w:tcBorders>
          </w:tcPr>
          <w:p w14:paraId="4B091851" w14:textId="15EF5FC0" w:rsidR="00200ECD" w:rsidRPr="0033413D" w:rsidRDefault="00200ECD" w:rsidP="00200ECD">
            <w:pPr>
              <w:tabs>
                <w:tab w:val="decimal" w:pos="1063"/>
              </w:tabs>
              <w:ind w:left="-198" w:right="-112"/>
              <w:jc w:val="left"/>
              <w:rPr>
                <w:b/>
                <w:bCs/>
              </w:rPr>
            </w:pPr>
            <w:r>
              <w:rPr>
                <w:b/>
                <w:bCs/>
              </w:rPr>
              <w:t>44,787,352</w:t>
            </w:r>
          </w:p>
        </w:tc>
      </w:tr>
    </w:tbl>
    <w:p w14:paraId="56B339C8" w14:textId="77777777" w:rsidR="0053684D" w:rsidRPr="0033413D" w:rsidRDefault="0053684D">
      <w:pPr>
        <w:jc w:val="left"/>
        <w:rPr>
          <w:b/>
          <w:bCs/>
          <w:sz w:val="22"/>
          <w:szCs w:val="22"/>
        </w:rPr>
        <w:sectPr w:rsidR="0053684D" w:rsidRPr="0033413D" w:rsidSect="00E114EA">
          <w:pgSz w:w="11907" w:h="16839" w:code="9"/>
          <w:pgMar w:top="691" w:right="1152" w:bottom="576" w:left="1152" w:header="720" w:footer="720" w:gutter="0"/>
          <w:cols w:space="720"/>
          <w:docGrid w:linePitch="360"/>
        </w:sectPr>
      </w:pPr>
      <w:r w:rsidRPr="0033413D">
        <w:rPr>
          <w:b/>
          <w:bCs/>
          <w:sz w:val="22"/>
          <w:szCs w:val="22"/>
        </w:rPr>
        <w:br w:type="page"/>
      </w:r>
    </w:p>
    <w:p w14:paraId="18C03BCB" w14:textId="745E981D" w:rsidR="00B148F4" w:rsidRPr="0033413D" w:rsidRDefault="00B148F4" w:rsidP="005D1407">
      <w:pPr>
        <w:tabs>
          <w:tab w:val="left" w:pos="450"/>
        </w:tabs>
        <w:ind w:left="630" w:right="-45" w:hanging="630"/>
        <w:jc w:val="thaiDistribute"/>
        <w:rPr>
          <w:b/>
          <w:bCs/>
          <w:sz w:val="22"/>
          <w:szCs w:val="22"/>
        </w:rPr>
      </w:pPr>
      <w:r w:rsidRPr="0033413D">
        <w:rPr>
          <w:b/>
          <w:bCs/>
          <w:sz w:val="22"/>
          <w:szCs w:val="22"/>
        </w:rPr>
        <w:t>2</w:t>
      </w:r>
      <w:r w:rsidR="0042694E">
        <w:rPr>
          <w:b/>
          <w:bCs/>
          <w:sz w:val="22"/>
          <w:szCs w:val="22"/>
        </w:rPr>
        <w:t>1</w:t>
      </w:r>
      <w:r w:rsidRPr="0033413D">
        <w:rPr>
          <w:b/>
          <w:bCs/>
          <w:sz w:val="22"/>
          <w:szCs w:val="22"/>
        </w:rPr>
        <w:t>.2</w:t>
      </w:r>
      <w:r w:rsidRPr="0033413D">
        <w:rPr>
          <w:b/>
          <w:bCs/>
          <w:sz w:val="22"/>
          <w:szCs w:val="22"/>
        </w:rPr>
        <w:tab/>
        <w:t>Short-term technical reserves</w:t>
      </w:r>
    </w:p>
    <w:p w14:paraId="0CE292DC" w14:textId="77777777" w:rsidR="00BD5C09" w:rsidRPr="0033413D" w:rsidRDefault="00BD5C09" w:rsidP="00B148F4">
      <w:pPr>
        <w:tabs>
          <w:tab w:val="left" w:pos="648"/>
        </w:tabs>
        <w:ind w:left="540" w:right="-45" w:hanging="540"/>
        <w:jc w:val="thaiDistribute"/>
        <w:rPr>
          <w:b/>
          <w:bCs/>
          <w:sz w:val="22"/>
          <w:szCs w:val="22"/>
        </w:rPr>
      </w:pPr>
    </w:p>
    <w:p w14:paraId="21C296C4" w14:textId="1F6DFB22" w:rsidR="00B148F4" w:rsidRPr="0033413D" w:rsidRDefault="00B148F4" w:rsidP="00AB1187">
      <w:pPr>
        <w:tabs>
          <w:tab w:val="left" w:pos="900"/>
        </w:tabs>
        <w:ind w:left="360" w:right="-45" w:firstLine="90"/>
        <w:jc w:val="thaiDistribute"/>
        <w:rPr>
          <w:b/>
          <w:bCs/>
          <w:sz w:val="22"/>
          <w:szCs w:val="22"/>
        </w:rPr>
      </w:pPr>
      <w:r w:rsidRPr="0033413D">
        <w:rPr>
          <w:b/>
          <w:bCs/>
          <w:sz w:val="22"/>
          <w:szCs w:val="22"/>
        </w:rPr>
        <w:t>2</w:t>
      </w:r>
      <w:r w:rsidR="0042694E">
        <w:rPr>
          <w:b/>
          <w:bCs/>
          <w:sz w:val="22"/>
          <w:szCs w:val="22"/>
        </w:rPr>
        <w:t>1</w:t>
      </w:r>
      <w:r w:rsidRPr="0033413D">
        <w:rPr>
          <w:b/>
          <w:bCs/>
          <w:sz w:val="22"/>
          <w:szCs w:val="22"/>
        </w:rPr>
        <w:t>.2.1</w:t>
      </w:r>
      <w:r w:rsidR="00B2738A">
        <w:rPr>
          <w:b/>
          <w:bCs/>
          <w:sz w:val="22"/>
          <w:szCs w:val="22"/>
        </w:rPr>
        <w:t xml:space="preserve"> </w:t>
      </w:r>
      <w:r w:rsidRPr="0033413D">
        <w:rPr>
          <w:b/>
          <w:bCs/>
          <w:sz w:val="22"/>
          <w:szCs w:val="22"/>
        </w:rPr>
        <w:t>Loss reserves and outstanding claims</w:t>
      </w:r>
    </w:p>
    <w:p w14:paraId="31BB5484" w14:textId="77777777" w:rsidR="00443CAD" w:rsidRPr="0033413D" w:rsidRDefault="00443CAD" w:rsidP="00B148F4">
      <w:pPr>
        <w:tabs>
          <w:tab w:val="left" w:pos="1440"/>
        </w:tabs>
        <w:ind w:left="639" w:right="-45" w:hanging="639"/>
        <w:jc w:val="thaiDistribute"/>
        <w:rPr>
          <w:b/>
          <w:bCs/>
          <w:szCs w:val="22"/>
        </w:rPr>
      </w:pPr>
    </w:p>
    <w:tbl>
      <w:tblPr>
        <w:tblStyle w:val="TableGrid"/>
        <w:tblW w:w="14607"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67"/>
        <w:gridCol w:w="1275"/>
        <w:gridCol w:w="240"/>
        <w:gridCol w:w="974"/>
        <w:gridCol w:w="238"/>
        <w:gridCol w:w="1175"/>
        <w:gridCol w:w="236"/>
        <w:gridCol w:w="1177"/>
        <w:gridCol w:w="240"/>
        <w:gridCol w:w="1182"/>
        <w:gridCol w:w="236"/>
        <w:gridCol w:w="1081"/>
        <w:gridCol w:w="238"/>
        <w:gridCol w:w="1081"/>
        <w:gridCol w:w="236"/>
        <w:gridCol w:w="1276"/>
        <w:gridCol w:w="239"/>
        <w:gridCol w:w="1116"/>
      </w:tblGrid>
      <w:tr w:rsidR="00B148F4" w:rsidRPr="00A57CE4" w14:paraId="5B0D41D4" w14:textId="77777777" w:rsidTr="00AB1187">
        <w:tc>
          <w:tcPr>
            <w:tcW w:w="2367" w:type="dxa"/>
            <w:vAlign w:val="bottom"/>
          </w:tcPr>
          <w:p w14:paraId="411EA3A3" w14:textId="77777777" w:rsidR="00B148F4" w:rsidRPr="0024010C" w:rsidRDefault="00B148F4" w:rsidP="000A2243">
            <w:pPr>
              <w:spacing w:line="240" w:lineRule="atLeast"/>
            </w:pPr>
          </w:p>
        </w:tc>
        <w:tc>
          <w:tcPr>
            <w:tcW w:w="12240" w:type="dxa"/>
            <w:gridSpan w:val="17"/>
            <w:vAlign w:val="bottom"/>
          </w:tcPr>
          <w:p w14:paraId="4F78742A" w14:textId="426B32D9" w:rsidR="00B148F4" w:rsidRPr="0024010C" w:rsidRDefault="00B148F4" w:rsidP="000A2243">
            <w:pPr>
              <w:spacing w:line="240" w:lineRule="atLeast"/>
              <w:jc w:val="center"/>
              <w:rPr>
                <w:b/>
                <w:bCs/>
              </w:rPr>
            </w:pPr>
            <w:r w:rsidRPr="0024010C">
              <w:rPr>
                <w:b/>
                <w:bCs/>
              </w:rPr>
              <w:t>Consolidated financial statements</w:t>
            </w:r>
            <w:r w:rsidR="00FC2E0B" w:rsidRPr="0024010C">
              <w:rPr>
                <w:b/>
                <w:bCs/>
              </w:rPr>
              <w:t xml:space="preserve"> </w:t>
            </w:r>
          </w:p>
        </w:tc>
      </w:tr>
      <w:tr w:rsidR="008261C1" w:rsidRPr="00A57CE4" w14:paraId="36A25468" w14:textId="77777777" w:rsidTr="00AB1187">
        <w:tc>
          <w:tcPr>
            <w:tcW w:w="2367" w:type="dxa"/>
            <w:vAlign w:val="bottom"/>
          </w:tcPr>
          <w:p w14:paraId="39051CC6" w14:textId="77777777" w:rsidR="008261C1" w:rsidRPr="0024010C" w:rsidRDefault="008261C1" w:rsidP="000A2243">
            <w:pPr>
              <w:spacing w:line="240" w:lineRule="atLeast"/>
            </w:pPr>
          </w:p>
        </w:tc>
        <w:tc>
          <w:tcPr>
            <w:tcW w:w="12240" w:type="dxa"/>
            <w:gridSpan w:val="17"/>
            <w:vAlign w:val="bottom"/>
          </w:tcPr>
          <w:p w14:paraId="142DA868" w14:textId="5FB272DD" w:rsidR="008261C1" w:rsidRPr="0024010C" w:rsidRDefault="000A2243" w:rsidP="000A2243">
            <w:pPr>
              <w:spacing w:line="240" w:lineRule="atLeast"/>
              <w:jc w:val="center"/>
            </w:pPr>
            <w:r w:rsidRPr="0024010C">
              <w:t>202</w:t>
            </w:r>
            <w:r w:rsidR="00200ECD">
              <w:t>4</w:t>
            </w:r>
          </w:p>
        </w:tc>
      </w:tr>
      <w:tr w:rsidR="008261C1" w:rsidRPr="00A57CE4" w14:paraId="08255DEB" w14:textId="77777777" w:rsidTr="00AB1187">
        <w:tc>
          <w:tcPr>
            <w:tcW w:w="2367" w:type="dxa"/>
            <w:vAlign w:val="bottom"/>
          </w:tcPr>
          <w:p w14:paraId="26A3424D" w14:textId="77777777" w:rsidR="008261C1" w:rsidRPr="0024010C" w:rsidRDefault="008261C1" w:rsidP="000A2243">
            <w:pPr>
              <w:spacing w:line="240" w:lineRule="atLeast"/>
            </w:pPr>
          </w:p>
        </w:tc>
        <w:tc>
          <w:tcPr>
            <w:tcW w:w="3902" w:type="dxa"/>
            <w:gridSpan w:val="5"/>
            <w:vAlign w:val="bottom"/>
          </w:tcPr>
          <w:p w14:paraId="6033471B" w14:textId="48A93D56" w:rsidR="008261C1" w:rsidRPr="0024010C" w:rsidRDefault="008261C1" w:rsidP="000A2243">
            <w:pPr>
              <w:spacing w:line="240" w:lineRule="atLeast"/>
              <w:jc w:val="center"/>
            </w:pPr>
            <w:r w:rsidRPr="0024010C">
              <w:t>Life insurance</w:t>
            </w:r>
          </w:p>
        </w:tc>
        <w:tc>
          <w:tcPr>
            <w:tcW w:w="236" w:type="dxa"/>
            <w:vAlign w:val="bottom"/>
          </w:tcPr>
          <w:p w14:paraId="2A3BCD6C" w14:textId="77777777" w:rsidR="008261C1" w:rsidRPr="0024010C" w:rsidRDefault="008261C1" w:rsidP="000A2243">
            <w:pPr>
              <w:spacing w:line="240" w:lineRule="atLeast"/>
            </w:pPr>
          </w:p>
        </w:tc>
        <w:tc>
          <w:tcPr>
            <w:tcW w:w="3916" w:type="dxa"/>
            <w:gridSpan w:val="5"/>
            <w:vAlign w:val="bottom"/>
          </w:tcPr>
          <w:p w14:paraId="53447051" w14:textId="45FD1556" w:rsidR="008261C1" w:rsidRPr="0024010C" w:rsidRDefault="008261C1" w:rsidP="000A2243">
            <w:pPr>
              <w:spacing w:line="240" w:lineRule="atLeast"/>
              <w:jc w:val="center"/>
            </w:pPr>
            <w:r w:rsidRPr="0024010C">
              <w:t>Non - life insurance</w:t>
            </w:r>
          </w:p>
        </w:tc>
        <w:tc>
          <w:tcPr>
            <w:tcW w:w="238" w:type="dxa"/>
            <w:vAlign w:val="bottom"/>
          </w:tcPr>
          <w:p w14:paraId="0395A33A" w14:textId="77777777" w:rsidR="008261C1" w:rsidRPr="0024010C" w:rsidRDefault="008261C1" w:rsidP="000A2243">
            <w:pPr>
              <w:spacing w:line="240" w:lineRule="atLeast"/>
            </w:pPr>
          </w:p>
        </w:tc>
        <w:tc>
          <w:tcPr>
            <w:tcW w:w="3944" w:type="dxa"/>
            <w:gridSpan w:val="5"/>
            <w:vAlign w:val="bottom"/>
          </w:tcPr>
          <w:p w14:paraId="1EA3ACB5" w14:textId="77777777" w:rsidR="008261C1" w:rsidRPr="0024010C" w:rsidRDefault="008261C1" w:rsidP="000A2243">
            <w:pPr>
              <w:spacing w:line="240" w:lineRule="atLeast"/>
              <w:jc w:val="center"/>
            </w:pPr>
            <w:r w:rsidRPr="0024010C">
              <w:t>Total</w:t>
            </w:r>
          </w:p>
        </w:tc>
      </w:tr>
      <w:tr w:rsidR="0024010C" w:rsidRPr="00A57CE4" w14:paraId="09D82057" w14:textId="77777777" w:rsidTr="00AB1187">
        <w:tc>
          <w:tcPr>
            <w:tcW w:w="2367" w:type="dxa"/>
            <w:vAlign w:val="bottom"/>
          </w:tcPr>
          <w:p w14:paraId="69AF9F30" w14:textId="77777777" w:rsidR="00B148F4" w:rsidRPr="0024010C" w:rsidRDefault="00B148F4" w:rsidP="000A2243">
            <w:pPr>
              <w:spacing w:line="240" w:lineRule="atLeast"/>
            </w:pPr>
          </w:p>
        </w:tc>
        <w:tc>
          <w:tcPr>
            <w:tcW w:w="1275" w:type="dxa"/>
            <w:vAlign w:val="bottom"/>
          </w:tcPr>
          <w:p w14:paraId="117ADC4B" w14:textId="77777777" w:rsidR="00B148F4" w:rsidRPr="0024010C" w:rsidRDefault="00B148F4" w:rsidP="000A2243">
            <w:pPr>
              <w:spacing w:line="240" w:lineRule="atLeast"/>
              <w:jc w:val="center"/>
            </w:pPr>
            <w:r w:rsidRPr="0024010C">
              <w:t>Liabilities under insurance contracts</w:t>
            </w:r>
          </w:p>
        </w:tc>
        <w:tc>
          <w:tcPr>
            <w:tcW w:w="240" w:type="dxa"/>
            <w:vAlign w:val="bottom"/>
          </w:tcPr>
          <w:p w14:paraId="3161D348" w14:textId="77777777" w:rsidR="00B148F4" w:rsidRPr="0024010C" w:rsidRDefault="00B148F4" w:rsidP="000A2243">
            <w:pPr>
              <w:spacing w:line="240" w:lineRule="atLeast"/>
              <w:jc w:val="center"/>
            </w:pPr>
          </w:p>
        </w:tc>
        <w:tc>
          <w:tcPr>
            <w:tcW w:w="974" w:type="dxa"/>
            <w:vAlign w:val="bottom"/>
          </w:tcPr>
          <w:p w14:paraId="10F3472D" w14:textId="77777777" w:rsidR="00B148F4" w:rsidRPr="0024010C" w:rsidRDefault="00B148F4" w:rsidP="000A2243">
            <w:pPr>
              <w:spacing w:line="240" w:lineRule="atLeast"/>
              <w:ind w:left="-108" w:right="-108"/>
              <w:jc w:val="center"/>
            </w:pPr>
            <w:r w:rsidRPr="0024010C">
              <w:t>Reinsurers’ share of liabilities</w:t>
            </w:r>
          </w:p>
        </w:tc>
        <w:tc>
          <w:tcPr>
            <w:tcW w:w="238" w:type="dxa"/>
            <w:vAlign w:val="bottom"/>
          </w:tcPr>
          <w:p w14:paraId="5FFE50E7" w14:textId="77777777" w:rsidR="00B148F4" w:rsidRPr="0024010C" w:rsidRDefault="00B148F4" w:rsidP="000A2243">
            <w:pPr>
              <w:spacing w:line="240" w:lineRule="atLeast"/>
              <w:jc w:val="center"/>
            </w:pPr>
          </w:p>
        </w:tc>
        <w:tc>
          <w:tcPr>
            <w:tcW w:w="1175" w:type="dxa"/>
            <w:vAlign w:val="bottom"/>
          </w:tcPr>
          <w:p w14:paraId="3A7299AA" w14:textId="77777777" w:rsidR="00B148F4" w:rsidRPr="0024010C" w:rsidRDefault="00B148F4" w:rsidP="000A2243">
            <w:pPr>
              <w:spacing w:line="240" w:lineRule="atLeast"/>
              <w:jc w:val="center"/>
            </w:pPr>
            <w:r w:rsidRPr="0024010C">
              <w:t>Net</w:t>
            </w:r>
          </w:p>
        </w:tc>
        <w:tc>
          <w:tcPr>
            <w:tcW w:w="236" w:type="dxa"/>
            <w:vAlign w:val="bottom"/>
          </w:tcPr>
          <w:p w14:paraId="597DF03D" w14:textId="77777777" w:rsidR="00B148F4" w:rsidRPr="0024010C" w:rsidRDefault="00B148F4" w:rsidP="000A2243">
            <w:pPr>
              <w:spacing w:line="240" w:lineRule="atLeast"/>
            </w:pPr>
          </w:p>
        </w:tc>
        <w:tc>
          <w:tcPr>
            <w:tcW w:w="1177" w:type="dxa"/>
            <w:vAlign w:val="bottom"/>
          </w:tcPr>
          <w:p w14:paraId="4F763A10" w14:textId="77777777" w:rsidR="00B148F4" w:rsidRPr="0024010C" w:rsidRDefault="00B148F4" w:rsidP="000A2243">
            <w:pPr>
              <w:spacing w:line="240" w:lineRule="atLeast"/>
              <w:jc w:val="center"/>
            </w:pPr>
            <w:r w:rsidRPr="0024010C">
              <w:t>Liabilities under insurance contracts</w:t>
            </w:r>
          </w:p>
        </w:tc>
        <w:tc>
          <w:tcPr>
            <w:tcW w:w="240" w:type="dxa"/>
            <w:vAlign w:val="bottom"/>
          </w:tcPr>
          <w:p w14:paraId="059E52DB" w14:textId="77777777" w:rsidR="00B148F4" w:rsidRPr="0024010C" w:rsidRDefault="00B148F4" w:rsidP="000A2243">
            <w:pPr>
              <w:spacing w:line="240" w:lineRule="atLeast"/>
              <w:jc w:val="center"/>
            </w:pPr>
          </w:p>
        </w:tc>
        <w:tc>
          <w:tcPr>
            <w:tcW w:w="1182" w:type="dxa"/>
            <w:vAlign w:val="bottom"/>
          </w:tcPr>
          <w:p w14:paraId="25DD4346" w14:textId="77777777" w:rsidR="00B148F4" w:rsidRPr="0024010C" w:rsidRDefault="00B148F4" w:rsidP="000A2243">
            <w:pPr>
              <w:spacing w:line="240" w:lineRule="atLeast"/>
              <w:ind w:left="-108" w:right="-108"/>
              <w:jc w:val="center"/>
            </w:pPr>
            <w:r w:rsidRPr="0024010C">
              <w:t>Reinsurers’ share of liabilities</w:t>
            </w:r>
          </w:p>
        </w:tc>
        <w:tc>
          <w:tcPr>
            <w:tcW w:w="236" w:type="dxa"/>
            <w:vAlign w:val="bottom"/>
          </w:tcPr>
          <w:p w14:paraId="346A923F" w14:textId="77777777" w:rsidR="00B148F4" w:rsidRPr="0024010C" w:rsidRDefault="00B148F4" w:rsidP="000A2243">
            <w:pPr>
              <w:spacing w:line="240" w:lineRule="atLeast"/>
              <w:jc w:val="center"/>
            </w:pPr>
          </w:p>
        </w:tc>
        <w:tc>
          <w:tcPr>
            <w:tcW w:w="1081" w:type="dxa"/>
            <w:vAlign w:val="bottom"/>
          </w:tcPr>
          <w:p w14:paraId="77794F1A" w14:textId="77777777" w:rsidR="00B148F4" w:rsidRPr="0024010C" w:rsidRDefault="00B148F4" w:rsidP="000A2243">
            <w:pPr>
              <w:spacing w:line="240" w:lineRule="atLeast"/>
              <w:jc w:val="center"/>
            </w:pPr>
            <w:r w:rsidRPr="0024010C">
              <w:t>Net</w:t>
            </w:r>
          </w:p>
        </w:tc>
        <w:tc>
          <w:tcPr>
            <w:tcW w:w="238" w:type="dxa"/>
            <w:vAlign w:val="bottom"/>
          </w:tcPr>
          <w:p w14:paraId="03DC9EF2" w14:textId="77777777" w:rsidR="00B148F4" w:rsidRPr="0024010C" w:rsidRDefault="00B148F4" w:rsidP="000A2243">
            <w:pPr>
              <w:spacing w:line="240" w:lineRule="atLeast"/>
            </w:pPr>
          </w:p>
        </w:tc>
        <w:tc>
          <w:tcPr>
            <w:tcW w:w="1081" w:type="dxa"/>
            <w:vAlign w:val="bottom"/>
          </w:tcPr>
          <w:p w14:paraId="41CA5F30" w14:textId="77777777" w:rsidR="00B148F4" w:rsidRPr="0024010C" w:rsidRDefault="00B148F4" w:rsidP="000A2243">
            <w:pPr>
              <w:spacing w:line="240" w:lineRule="atLeast"/>
              <w:jc w:val="center"/>
            </w:pPr>
            <w:r w:rsidRPr="0024010C">
              <w:t>Liabilities under insurance contracts</w:t>
            </w:r>
          </w:p>
        </w:tc>
        <w:tc>
          <w:tcPr>
            <w:tcW w:w="236" w:type="dxa"/>
            <w:vAlign w:val="bottom"/>
          </w:tcPr>
          <w:p w14:paraId="0BB293E6" w14:textId="77777777" w:rsidR="00B148F4" w:rsidRPr="0024010C" w:rsidRDefault="00B148F4" w:rsidP="000A2243">
            <w:pPr>
              <w:spacing w:line="240" w:lineRule="atLeast"/>
              <w:jc w:val="center"/>
            </w:pPr>
          </w:p>
        </w:tc>
        <w:tc>
          <w:tcPr>
            <w:tcW w:w="1276" w:type="dxa"/>
            <w:vAlign w:val="bottom"/>
          </w:tcPr>
          <w:p w14:paraId="5CE0A1C4" w14:textId="77777777" w:rsidR="00B148F4" w:rsidRPr="0024010C" w:rsidRDefault="00B148F4" w:rsidP="000A2243">
            <w:pPr>
              <w:spacing w:line="240" w:lineRule="atLeast"/>
              <w:jc w:val="center"/>
            </w:pPr>
            <w:r w:rsidRPr="0024010C">
              <w:t>Reinsurers’ share of liabilities</w:t>
            </w:r>
          </w:p>
        </w:tc>
        <w:tc>
          <w:tcPr>
            <w:tcW w:w="239" w:type="dxa"/>
            <w:vAlign w:val="bottom"/>
          </w:tcPr>
          <w:p w14:paraId="30AAB36C" w14:textId="77777777" w:rsidR="00B148F4" w:rsidRPr="0024010C" w:rsidRDefault="00B148F4" w:rsidP="000A2243">
            <w:pPr>
              <w:spacing w:line="240" w:lineRule="atLeast"/>
              <w:jc w:val="center"/>
            </w:pPr>
          </w:p>
        </w:tc>
        <w:tc>
          <w:tcPr>
            <w:tcW w:w="1112" w:type="dxa"/>
            <w:vAlign w:val="bottom"/>
          </w:tcPr>
          <w:p w14:paraId="1FB1FA32" w14:textId="77777777" w:rsidR="00B148F4" w:rsidRPr="0024010C" w:rsidRDefault="00B148F4" w:rsidP="000A2243">
            <w:pPr>
              <w:spacing w:line="240" w:lineRule="atLeast"/>
              <w:jc w:val="center"/>
            </w:pPr>
            <w:r w:rsidRPr="0024010C">
              <w:t>Net</w:t>
            </w:r>
          </w:p>
        </w:tc>
      </w:tr>
      <w:tr w:rsidR="00B148F4" w:rsidRPr="00A57CE4" w14:paraId="69956B76" w14:textId="77777777" w:rsidTr="00AB1187">
        <w:tc>
          <w:tcPr>
            <w:tcW w:w="2367" w:type="dxa"/>
            <w:vAlign w:val="bottom"/>
          </w:tcPr>
          <w:p w14:paraId="435D6AB8" w14:textId="77777777" w:rsidR="00B148F4" w:rsidRPr="0024010C" w:rsidRDefault="00B148F4" w:rsidP="000A2243">
            <w:pPr>
              <w:spacing w:line="240" w:lineRule="atLeast"/>
            </w:pPr>
          </w:p>
        </w:tc>
        <w:tc>
          <w:tcPr>
            <w:tcW w:w="12240" w:type="dxa"/>
            <w:gridSpan w:val="17"/>
            <w:vAlign w:val="bottom"/>
          </w:tcPr>
          <w:p w14:paraId="71D3E8C3" w14:textId="03EFD46E" w:rsidR="00B148F4" w:rsidRPr="0024010C" w:rsidRDefault="00B148F4" w:rsidP="000A2243">
            <w:pPr>
              <w:spacing w:line="240" w:lineRule="atLeast"/>
              <w:jc w:val="center"/>
            </w:pPr>
            <w:r w:rsidRPr="0024010C">
              <w:rPr>
                <w:i/>
                <w:iCs/>
              </w:rPr>
              <w:t>(</w:t>
            </w:r>
            <w:r w:rsidR="00F33D54" w:rsidRPr="0024010C">
              <w:rPr>
                <w:i/>
                <w:iCs/>
              </w:rPr>
              <w:t xml:space="preserve">in </w:t>
            </w:r>
            <w:r w:rsidRPr="0024010C">
              <w:rPr>
                <w:i/>
                <w:iCs/>
              </w:rPr>
              <w:t>thousand Baht)</w:t>
            </w:r>
          </w:p>
        </w:tc>
      </w:tr>
      <w:tr w:rsidR="00200ECD" w:rsidRPr="00A57CE4" w14:paraId="36A22C89" w14:textId="77777777" w:rsidTr="00AB1187">
        <w:tc>
          <w:tcPr>
            <w:tcW w:w="2367" w:type="dxa"/>
            <w:vAlign w:val="bottom"/>
          </w:tcPr>
          <w:p w14:paraId="79B3B05A" w14:textId="77777777" w:rsidR="00200ECD" w:rsidRPr="0024010C" w:rsidRDefault="00200ECD" w:rsidP="00200ECD">
            <w:pPr>
              <w:spacing w:line="240" w:lineRule="atLeast"/>
            </w:pPr>
            <w:proofErr w:type="gramStart"/>
            <w:r w:rsidRPr="0024010C">
              <w:t>At</w:t>
            </w:r>
            <w:proofErr w:type="gramEnd"/>
            <w:r w:rsidRPr="0024010C">
              <w:t xml:space="preserve"> 1 January  </w:t>
            </w:r>
          </w:p>
        </w:tc>
        <w:tc>
          <w:tcPr>
            <w:tcW w:w="1275" w:type="dxa"/>
            <w:vAlign w:val="bottom"/>
          </w:tcPr>
          <w:p w14:paraId="7D816327" w14:textId="34B09650" w:rsidR="00200ECD" w:rsidRPr="00200ECD" w:rsidRDefault="00200ECD" w:rsidP="00200ECD">
            <w:pPr>
              <w:ind w:left="-108" w:right="56"/>
              <w:jc w:val="right"/>
            </w:pPr>
            <w:r w:rsidRPr="00200ECD">
              <w:t>316,933</w:t>
            </w:r>
          </w:p>
        </w:tc>
        <w:tc>
          <w:tcPr>
            <w:tcW w:w="240" w:type="dxa"/>
            <w:vAlign w:val="bottom"/>
          </w:tcPr>
          <w:p w14:paraId="67C5D61D" w14:textId="77777777" w:rsidR="00200ECD" w:rsidRPr="00200ECD" w:rsidRDefault="00200ECD" w:rsidP="00200ECD">
            <w:pPr>
              <w:jc w:val="right"/>
            </w:pPr>
          </w:p>
        </w:tc>
        <w:tc>
          <w:tcPr>
            <w:tcW w:w="974" w:type="dxa"/>
            <w:vAlign w:val="bottom"/>
          </w:tcPr>
          <w:p w14:paraId="2BB3F59F" w14:textId="499C5C41" w:rsidR="00200ECD" w:rsidRPr="00200ECD" w:rsidRDefault="00200ECD" w:rsidP="00200ECD">
            <w:pPr>
              <w:ind w:left="-116" w:right="235"/>
              <w:jc w:val="right"/>
            </w:pPr>
            <w:r w:rsidRPr="00200ECD">
              <w:t>-</w:t>
            </w:r>
          </w:p>
        </w:tc>
        <w:tc>
          <w:tcPr>
            <w:tcW w:w="238" w:type="dxa"/>
            <w:vAlign w:val="bottom"/>
          </w:tcPr>
          <w:p w14:paraId="31E29B7F" w14:textId="77777777" w:rsidR="00200ECD" w:rsidRPr="00200ECD" w:rsidRDefault="00200ECD" w:rsidP="00200ECD">
            <w:pPr>
              <w:jc w:val="right"/>
            </w:pPr>
          </w:p>
        </w:tc>
        <w:tc>
          <w:tcPr>
            <w:tcW w:w="1175" w:type="dxa"/>
            <w:vAlign w:val="bottom"/>
          </w:tcPr>
          <w:p w14:paraId="5D741C98" w14:textId="2D813E66" w:rsidR="00200ECD" w:rsidRPr="00200ECD" w:rsidRDefault="00200ECD" w:rsidP="00200ECD">
            <w:pPr>
              <w:ind w:left="-108"/>
              <w:jc w:val="right"/>
            </w:pPr>
            <w:r w:rsidRPr="00200ECD">
              <w:t>316,933</w:t>
            </w:r>
          </w:p>
        </w:tc>
        <w:tc>
          <w:tcPr>
            <w:tcW w:w="236" w:type="dxa"/>
            <w:vAlign w:val="bottom"/>
          </w:tcPr>
          <w:p w14:paraId="4A79DBAB" w14:textId="77777777" w:rsidR="00200ECD" w:rsidRPr="00200ECD" w:rsidRDefault="00200ECD" w:rsidP="00200ECD">
            <w:pPr>
              <w:jc w:val="right"/>
            </w:pPr>
          </w:p>
        </w:tc>
        <w:tc>
          <w:tcPr>
            <w:tcW w:w="1177" w:type="dxa"/>
            <w:vAlign w:val="bottom"/>
          </w:tcPr>
          <w:p w14:paraId="3FED10E7" w14:textId="4BD50971" w:rsidR="00200ECD" w:rsidRPr="00200ECD" w:rsidRDefault="00200ECD" w:rsidP="00200ECD">
            <w:pPr>
              <w:ind w:left="-108"/>
              <w:jc w:val="right"/>
            </w:pPr>
            <w:r w:rsidRPr="00200ECD">
              <w:t>3,099,552</w:t>
            </w:r>
          </w:p>
        </w:tc>
        <w:tc>
          <w:tcPr>
            <w:tcW w:w="240" w:type="dxa"/>
            <w:vAlign w:val="bottom"/>
          </w:tcPr>
          <w:p w14:paraId="04AE4956" w14:textId="77777777" w:rsidR="00200ECD" w:rsidRPr="00200ECD" w:rsidRDefault="00200ECD" w:rsidP="00200ECD">
            <w:pPr>
              <w:jc w:val="right"/>
            </w:pPr>
          </w:p>
        </w:tc>
        <w:tc>
          <w:tcPr>
            <w:tcW w:w="1182" w:type="dxa"/>
            <w:vAlign w:val="bottom"/>
          </w:tcPr>
          <w:p w14:paraId="2D400C6F" w14:textId="1AB56E6B" w:rsidR="00200ECD" w:rsidRPr="00200ECD" w:rsidRDefault="00200ECD" w:rsidP="00200ECD">
            <w:pPr>
              <w:ind w:left="-108" w:right="-45"/>
              <w:jc w:val="right"/>
            </w:pPr>
            <w:r w:rsidRPr="00200ECD">
              <w:t>(2,491,418)</w:t>
            </w:r>
          </w:p>
        </w:tc>
        <w:tc>
          <w:tcPr>
            <w:tcW w:w="236" w:type="dxa"/>
            <w:vAlign w:val="bottom"/>
          </w:tcPr>
          <w:p w14:paraId="0D29CDE7" w14:textId="77777777" w:rsidR="00200ECD" w:rsidRPr="00200ECD" w:rsidRDefault="00200ECD" w:rsidP="00200ECD">
            <w:pPr>
              <w:jc w:val="right"/>
            </w:pPr>
          </w:p>
        </w:tc>
        <w:tc>
          <w:tcPr>
            <w:tcW w:w="1081" w:type="dxa"/>
            <w:vAlign w:val="bottom"/>
          </w:tcPr>
          <w:p w14:paraId="17CCC6A6" w14:textId="345E1A8A" w:rsidR="00200ECD" w:rsidRPr="00200ECD" w:rsidRDefault="00200ECD" w:rsidP="00200ECD">
            <w:pPr>
              <w:ind w:left="-108"/>
              <w:jc w:val="right"/>
            </w:pPr>
            <w:r w:rsidRPr="00200ECD">
              <w:t xml:space="preserve">  608,134</w:t>
            </w:r>
          </w:p>
        </w:tc>
        <w:tc>
          <w:tcPr>
            <w:tcW w:w="238" w:type="dxa"/>
            <w:vAlign w:val="bottom"/>
          </w:tcPr>
          <w:p w14:paraId="25ED9CD5" w14:textId="77777777" w:rsidR="00200ECD" w:rsidRPr="00200ECD" w:rsidRDefault="00200ECD" w:rsidP="00200ECD">
            <w:pPr>
              <w:jc w:val="right"/>
            </w:pPr>
          </w:p>
        </w:tc>
        <w:tc>
          <w:tcPr>
            <w:tcW w:w="1081" w:type="dxa"/>
            <w:vAlign w:val="bottom"/>
          </w:tcPr>
          <w:p w14:paraId="27A658A5" w14:textId="6DF191F4" w:rsidR="00200ECD" w:rsidRPr="00200ECD" w:rsidRDefault="00200ECD" w:rsidP="00200ECD">
            <w:pPr>
              <w:ind w:left="-108"/>
              <w:jc w:val="right"/>
            </w:pPr>
            <w:r w:rsidRPr="00200ECD">
              <w:t>3,416,485</w:t>
            </w:r>
          </w:p>
        </w:tc>
        <w:tc>
          <w:tcPr>
            <w:tcW w:w="236" w:type="dxa"/>
            <w:vAlign w:val="bottom"/>
          </w:tcPr>
          <w:p w14:paraId="33A36D70" w14:textId="77777777" w:rsidR="00200ECD" w:rsidRPr="00200ECD" w:rsidRDefault="00200ECD" w:rsidP="00200ECD">
            <w:pPr>
              <w:jc w:val="right"/>
            </w:pPr>
          </w:p>
        </w:tc>
        <w:tc>
          <w:tcPr>
            <w:tcW w:w="1276" w:type="dxa"/>
            <w:vAlign w:val="bottom"/>
          </w:tcPr>
          <w:p w14:paraId="1FAA1DB5" w14:textId="2F802DA6" w:rsidR="00200ECD" w:rsidRPr="00200ECD" w:rsidRDefault="00200ECD" w:rsidP="00200ECD">
            <w:pPr>
              <w:ind w:left="-108" w:right="-86"/>
              <w:jc w:val="right"/>
            </w:pPr>
            <w:r w:rsidRPr="00200ECD">
              <w:t>(2,491,418)</w:t>
            </w:r>
          </w:p>
        </w:tc>
        <w:tc>
          <w:tcPr>
            <w:tcW w:w="239" w:type="dxa"/>
            <w:vAlign w:val="bottom"/>
          </w:tcPr>
          <w:p w14:paraId="5C426F2F" w14:textId="77777777" w:rsidR="00200ECD" w:rsidRPr="00200ECD" w:rsidRDefault="00200ECD" w:rsidP="00200ECD">
            <w:pPr>
              <w:jc w:val="right"/>
            </w:pPr>
          </w:p>
        </w:tc>
        <w:tc>
          <w:tcPr>
            <w:tcW w:w="1112" w:type="dxa"/>
            <w:vAlign w:val="bottom"/>
          </w:tcPr>
          <w:p w14:paraId="7BB05462" w14:textId="12111AAD" w:rsidR="00200ECD" w:rsidRPr="00200ECD" w:rsidRDefault="00200ECD" w:rsidP="00F8069E">
            <w:pPr>
              <w:tabs>
                <w:tab w:val="left" w:pos="889"/>
              </w:tabs>
              <w:ind w:left="-108"/>
              <w:jc w:val="right"/>
            </w:pPr>
            <w:r w:rsidRPr="00200ECD">
              <w:t>925,067</w:t>
            </w:r>
          </w:p>
        </w:tc>
      </w:tr>
      <w:tr w:rsidR="0024010C" w:rsidRPr="00A57CE4" w14:paraId="044A7097" w14:textId="77777777" w:rsidTr="00AB1187">
        <w:tc>
          <w:tcPr>
            <w:tcW w:w="2367" w:type="dxa"/>
            <w:vAlign w:val="bottom"/>
          </w:tcPr>
          <w:p w14:paraId="06936435" w14:textId="1950A919" w:rsidR="00180ED6" w:rsidRPr="0024010C" w:rsidRDefault="00180ED6" w:rsidP="00AB1187">
            <w:pPr>
              <w:spacing w:line="240" w:lineRule="atLeast"/>
              <w:ind w:left="160" w:hanging="160"/>
              <w:jc w:val="left"/>
            </w:pPr>
            <w:r w:rsidRPr="0024010C">
              <w:t>Loss</w:t>
            </w:r>
            <w:r w:rsidR="00AB1187">
              <w:t xml:space="preserve"> </w:t>
            </w:r>
            <w:r w:rsidRPr="0024010C">
              <w:t>incurred</w:t>
            </w:r>
            <w:r w:rsidR="00AB1187">
              <w:t xml:space="preserve"> </w:t>
            </w:r>
            <w:r w:rsidRPr="0024010C">
              <w:t xml:space="preserve">during </w:t>
            </w:r>
            <w:r w:rsidR="00AB1187">
              <w:br/>
            </w:r>
            <w:r w:rsidRPr="0024010C">
              <w:t>the year</w:t>
            </w:r>
          </w:p>
        </w:tc>
        <w:tc>
          <w:tcPr>
            <w:tcW w:w="1275" w:type="dxa"/>
            <w:vAlign w:val="bottom"/>
          </w:tcPr>
          <w:p w14:paraId="5F77EFF6" w14:textId="5F6B3831" w:rsidR="00180ED6" w:rsidRPr="0024010C" w:rsidRDefault="0020494F" w:rsidP="0024010C">
            <w:pPr>
              <w:ind w:left="-108" w:right="56"/>
              <w:jc w:val="right"/>
            </w:pPr>
            <w:r>
              <w:t>1,205,920</w:t>
            </w:r>
          </w:p>
        </w:tc>
        <w:tc>
          <w:tcPr>
            <w:tcW w:w="240" w:type="dxa"/>
            <w:vAlign w:val="bottom"/>
          </w:tcPr>
          <w:p w14:paraId="173D9EBD" w14:textId="77777777" w:rsidR="00180ED6" w:rsidRPr="0024010C" w:rsidRDefault="00180ED6" w:rsidP="00180ED6">
            <w:pPr>
              <w:jc w:val="right"/>
            </w:pPr>
          </w:p>
        </w:tc>
        <w:tc>
          <w:tcPr>
            <w:tcW w:w="974" w:type="dxa"/>
            <w:vAlign w:val="bottom"/>
          </w:tcPr>
          <w:p w14:paraId="31FF817E" w14:textId="0CD44E03" w:rsidR="00180ED6" w:rsidRPr="0024010C" w:rsidRDefault="0020494F" w:rsidP="0024010C">
            <w:pPr>
              <w:ind w:left="-116" w:right="235"/>
              <w:jc w:val="right"/>
            </w:pPr>
            <w:r w:rsidRPr="00200ECD">
              <w:t>-</w:t>
            </w:r>
          </w:p>
        </w:tc>
        <w:tc>
          <w:tcPr>
            <w:tcW w:w="238" w:type="dxa"/>
            <w:vAlign w:val="bottom"/>
          </w:tcPr>
          <w:p w14:paraId="32178788" w14:textId="77777777" w:rsidR="00180ED6" w:rsidRPr="0024010C" w:rsidRDefault="00180ED6" w:rsidP="00180ED6">
            <w:pPr>
              <w:jc w:val="right"/>
            </w:pPr>
          </w:p>
        </w:tc>
        <w:tc>
          <w:tcPr>
            <w:tcW w:w="1175" w:type="dxa"/>
            <w:vAlign w:val="bottom"/>
          </w:tcPr>
          <w:p w14:paraId="4BB72E31" w14:textId="24F061FE" w:rsidR="00180ED6" w:rsidRPr="0024010C" w:rsidRDefault="0020494F" w:rsidP="00847E63">
            <w:pPr>
              <w:ind w:left="-108"/>
              <w:jc w:val="right"/>
            </w:pPr>
            <w:r>
              <w:t>1,205,920</w:t>
            </w:r>
          </w:p>
        </w:tc>
        <w:tc>
          <w:tcPr>
            <w:tcW w:w="236" w:type="dxa"/>
            <w:vAlign w:val="bottom"/>
          </w:tcPr>
          <w:p w14:paraId="4D73FA12" w14:textId="77777777" w:rsidR="00180ED6" w:rsidRPr="0024010C" w:rsidRDefault="00180ED6" w:rsidP="00180ED6">
            <w:pPr>
              <w:jc w:val="right"/>
            </w:pPr>
          </w:p>
        </w:tc>
        <w:tc>
          <w:tcPr>
            <w:tcW w:w="1177" w:type="dxa"/>
            <w:vAlign w:val="bottom"/>
          </w:tcPr>
          <w:p w14:paraId="754D706F" w14:textId="6E70092C" w:rsidR="00180ED6" w:rsidRPr="0024010C" w:rsidRDefault="001872E4" w:rsidP="00847E63">
            <w:pPr>
              <w:ind w:left="-108"/>
              <w:jc w:val="right"/>
            </w:pPr>
            <w:r>
              <w:t>1,652,009</w:t>
            </w:r>
          </w:p>
        </w:tc>
        <w:tc>
          <w:tcPr>
            <w:tcW w:w="240" w:type="dxa"/>
            <w:vAlign w:val="bottom"/>
          </w:tcPr>
          <w:p w14:paraId="36DF41BE" w14:textId="77777777" w:rsidR="00180ED6" w:rsidRPr="0024010C" w:rsidRDefault="00180ED6" w:rsidP="00180ED6">
            <w:pPr>
              <w:jc w:val="right"/>
            </w:pPr>
          </w:p>
        </w:tc>
        <w:tc>
          <w:tcPr>
            <w:tcW w:w="1182" w:type="dxa"/>
            <w:vAlign w:val="bottom"/>
          </w:tcPr>
          <w:p w14:paraId="2DE9F3C3" w14:textId="2D76F4E4" w:rsidR="00180ED6" w:rsidRPr="0024010C" w:rsidRDefault="001872E4" w:rsidP="00847E63">
            <w:pPr>
              <w:ind w:left="-108" w:right="-45"/>
              <w:jc w:val="right"/>
            </w:pPr>
            <w:r>
              <w:t>(1,220,838)</w:t>
            </w:r>
          </w:p>
        </w:tc>
        <w:tc>
          <w:tcPr>
            <w:tcW w:w="236" w:type="dxa"/>
            <w:vAlign w:val="bottom"/>
          </w:tcPr>
          <w:p w14:paraId="03393C3C" w14:textId="77777777" w:rsidR="00180ED6" w:rsidRPr="0024010C" w:rsidRDefault="00180ED6" w:rsidP="00180ED6">
            <w:pPr>
              <w:jc w:val="right"/>
            </w:pPr>
          </w:p>
        </w:tc>
        <w:tc>
          <w:tcPr>
            <w:tcW w:w="1081" w:type="dxa"/>
            <w:vAlign w:val="bottom"/>
          </w:tcPr>
          <w:p w14:paraId="45C88CB5" w14:textId="1AD870F5" w:rsidR="00180ED6" w:rsidRPr="0024010C" w:rsidRDefault="001872E4" w:rsidP="00847E63">
            <w:pPr>
              <w:ind w:left="-108"/>
              <w:jc w:val="right"/>
            </w:pPr>
            <w:r>
              <w:t>431,171</w:t>
            </w:r>
          </w:p>
        </w:tc>
        <w:tc>
          <w:tcPr>
            <w:tcW w:w="238" w:type="dxa"/>
            <w:vAlign w:val="bottom"/>
          </w:tcPr>
          <w:p w14:paraId="39CADD77" w14:textId="77777777" w:rsidR="00180ED6" w:rsidRPr="0024010C" w:rsidRDefault="00180ED6" w:rsidP="00180ED6">
            <w:pPr>
              <w:jc w:val="right"/>
            </w:pPr>
          </w:p>
        </w:tc>
        <w:tc>
          <w:tcPr>
            <w:tcW w:w="1081" w:type="dxa"/>
            <w:vAlign w:val="bottom"/>
          </w:tcPr>
          <w:p w14:paraId="369EE351" w14:textId="17964656" w:rsidR="00180ED6" w:rsidRPr="0024010C" w:rsidRDefault="001872E4" w:rsidP="00847E63">
            <w:pPr>
              <w:ind w:left="-108"/>
              <w:jc w:val="right"/>
            </w:pPr>
            <w:r>
              <w:t>2,857,929</w:t>
            </w:r>
          </w:p>
        </w:tc>
        <w:tc>
          <w:tcPr>
            <w:tcW w:w="236" w:type="dxa"/>
            <w:vAlign w:val="bottom"/>
          </w:tcPr>
          <w:p w14:paraId="0883600A" w14:textId="77777777" w:rsidR="00180ED6" w:rsidRPr="0024010C" w:rsidRDefault="00180ED6" w:rsidP="00180ED6">
            <w:pPr>
              <w:jc w:val="right"/>
            </w:pPr>
          </w:p>
        </w:tc>
        <w:tc>
          <w:tcPr>
            <w:tcW w:w="1276" w:type="dxa"/>
            <w:vAlign w:val="bottom"/>
          </w:tcPr>
          <w:p w14:paraId="3308094B" w14:textId="36804611" w:rsidR="00180ED6" w:rsidRPr="0024010C" w:rsidRDefault="001872E4" w:rsidP="001872E4">
            <w:pPr>
              <w:ind w:left="-108" w:right="-86"/>
              <w:jc w:val="right"/>
            </w:pPr>
            <w:r>
              <w:t>(1,220,838)</w:t>
            </w:r>
          </w:p>
        </w:tc>
        <w:tc>
          <w:tcPr>
            <w:tcW w:w="239" w:type="dxa"/>
            <w:vAlign w:val="bottom"/>
          </w:tcPr>
          <w:p w14:paraId="56595BC9" w14:textId="77777777" w:rsidR="00180ED6" w:rsidRPr="0024010C" w:rsidRDefault="00180ED6" w:rsidP="00180ED6">
            <w:pPr>
              <w:jc w:val="right"/>
            </w:pPr>
          </w:p>
        </w:tc>
        <w:tc>
          <w:tcPr>
            <w:tcW w:w="1112" w:type="dxa"/>
            <w:vAlign w:val="bottom"/>
          </w:tcPr>
          <w:p w14:paraId="3D230A2F" w14:textId="484CF5CD" w:rsidR="00180ED6" w:rsidRPr="0024010C" w:rsidRDefault="001872E4" w:rsidP="00847E63">
            <w:pPr>
              <w:ind w:left="-108"/>
              <w:jc w:val="right"/>
            </w:pPr>
            <w:r>
              <w:t>1,637,091</w:t>
            </w:r>
          </w:p>
        </w:tc>
      </w:tr>
      <w:tr w:rsidR="001872E4" w:rsidRPr="00A57CE4" w14:paraId="4AB9016A" w14:textId="77777777" w:rsidTr="00AB1187">
        <w:tc>
          <w:tcPr>
            <w:tcW w:w="2367" w:type="dxa"/>
            <w:vAlign w:val="bottom"/>
          </w:tcPr>
          <w:p w14:paraId="5036688A" w14:textId="32B41652" w:rsidR="001872E4" w:rsidRPr="0024010C" w:rsidRDefault="001872E4" w:rsidP="001872E4">
            <w:pPr>
              <w:spacing w:line="240" w:lineRule="atLeast"/>
            </w:pPr>
            <w:r w:rsidRPr="0024010C">
              <w:t>Loss paid during the year</w:t>
            </w:r>
          </w:p>
        </w:tc>
        <w:tc>
          <w:tcPr>
            <w:tcW w:w="1275" w:type="dxa"/>
            <w:vAlign w:val="bottom"/>
          </w:tcPr>
          <w:p w14:paraId="525549AD" w14:textId="5E3B0622" w:rsidR="001872E4" w:rsidRPr="0024010C" w:rsidRDefault="001872E4" w:rsidP="001872E4">
            <w:pPr>
              <w:ind w:left="-108" w:right="19"/>
              <w:jc w:val="right"/>
            </w:pPr>
            <w:r>
              <w:t>(1,345,968)</w:t>
            </w:r>
          </w:p>
        </w:tc>
        <w:tc>
          <w:tcPr>
            <w:tcW w:w="240" w:type="dxa"/>
            <w:vAlign w:val="bottom"/>
          </w:tcPr>
          <w:p w14:paraId="2CF85FFE" w14:textId="77777777" w:rsidR="001872E4" w:rsidRPr="0024010C" w:rsidRDefault="001872E4" w:rsidP="001872E4">
            <w:pPr>
              <w:jc w:val="right"/>
            </w:pPr>
          </w:p>
        </w:tc>
        <w:tc>
          <w:tcPr>
            <w:tcW w:w="974" w:type="dxa"/>
            <w:vAlign w:val="bottom"/>
          </w:tcPr>
          <w:p w14:paraId="4F876D90" w14:textId="47C18735" w:rsidR="001872E4" w:rsidRPr="0024010C" w:rsidRDefault="001872E4" w:rsidP="001872E4">
            <w:pPr>
              <w:ind w:left="-116" w:right="235"/>
              <w:jc w:val="right"/>
            </w:pPr>
            <w:r w:rsidRPr="00200ECD">
              <w:t>-</w:t>
            </w:r>
          </w:p>
        </w:tc>
        <w:tc>
          <w:tcPr>
            <w:tcW w:w="238" w:type="dxa"/>
            <w:vAlign w:val="bottom"/>
          </w:tcPr>
          <w:p w14:paraId="1983026F" w14:textId="77777777" w:rsidR="001872E4" w:rsidRPr="0024010C" w:rsidRDefault="001872E4" w:rsidP="001872E4">
            <w:pPr>
              <w:jc w:val="right"/>
            </w:pPr>
          </w:p>
        </w:tc>
        <w:tc>
          <w:tcPr>
            <w:tcW w:w="1175" w:type="dxa"/>
            <w:vAlign w:val="bottom"/>
          </w:tcPr>
          <w:p w14:paraId="52011CFD" w14:textId="7D4A3E40" w:rsidR="001872E4" w:rsidRPr="0024010C" w:rsidRDefault="001872E4" w:rsidP="001872E4">
            <w:pPr>
              <w:ind w:left="-108" w:right="-45"/>
              <w:jc w:val="right"/>
            </w:pPr>
            <w:r>
              <w:t>(1,345,968)</w:t>
            </w:r>
          </w:p>
        </w:tc>
        <w:tc>
          <w:tcPr>
            <w:tcW w:w="236" w:type="dxa"/>
            <w:vAlign w:val="bottom"/>
          </w:tcPr>
          <w:p w14:paraId="0FC1E663" w14:textId="77777777" w:rsidR="001872E4" w:rsidRPr="0024010C" w:rsidRDefault="001872E4" w:rsidP="001872E4">
            <w:pPr>
              <w:jc w:val="right"/>
            </w:pPr>
          </w:p>
        </w:tc>
        <w:tc>
          <w:tcPr>
            <w:tcW w:w="1177" w:type="dxa"/>
            <w:vAlign w:val="bottom"/>
          </w:tcPr>
          <w:p w14:paraId="1CB01A97" w14:textId="2DD8F187" w:rsidR="001872E4" w:rsidRPr="0024010C" w:rsidRDefault="001872E4" w:rsidP="001872E4">
            <w:pPr>
              <w:ind w:left="-108" w:right="-45"/>
              <w:jc w:val="right"/>
            </w:pPr>
            <w:r>
              <w:t>(2,461,22</w:t>
            </w:r>
            <w:r w:rsidR="000A13FA">
              <w:t>1</w:t>
            </w:r>
            <w:r>
              <w:t>)</w:t>
            </w:r>
          </w:p>
        </w:tc>
        <w:tc>
          <w:tcPr>
            <w:tcW w:w="240" w:type="dxa"/>
            <w:vAlign w:val="bottom"/>
          </w:tcPr>
          <w:p w14:paraId="2AF8D64B" w14:textId="77777777" w:rsidR="001872E4" w:rsidRPr="0024010C" w:rsidRDefault="001872E4" w:rsidP="001872E4">
            <w:pPr>
              <w:jc w:val="right"/>
            </w:pPr>
          </w:p>
        </w:tc>
        <w:tc>
          <w:tcPr>
            <w:tcW w:w="1182" w:type="dxa"/>
            <w:vAlign w:val="bottom"/>
          </w:tcPr>
          <w:p w14:paraId="2741C102" w14:textId="471A37BB" w:rsidR="001872E4" w:rsidRPr="0024010C" w:rsidRDefault="001872E4" w:rsidP="001872E4">
            <w:pPr>
              <w:jc w:val="right"/>
            </w:pPr>
            <w:r>
              <w:t>2,018,596</w:t>
            </w:r>
          </w:p>
        </w:tc>
        <w:tc>
          <w:tcPr>
            <w:tcW w:w="236" w:type="dxa"/>
            <w:vAlign w:val="bottom"/>
          </w:tcPr>
          <w:p w14:paraId="20962153" w14:textId="77777777" w:rsidR="001872E4" w:rsidRPr="0024010C" w:rsidRDefault="001872E4" w:rsidP="001872E4">
            <w:pPr>
              <w:jc w:val="right"/>
            </w:pPr>
          </w:p>
        </w:tc>
        <w:tc>
          <w:tcPr>
            <w:tcW w:w="1081" w:type="dxa"/>
            <w:vAlign w:val="bottom"/>
          </w:tcPr>
          <w:p w14:paraId="3A893E73" w14:textId="5417732F" w:rsidR="001872E4" w:rsidRPr="0024010C" w:rsidRDefault="001872E4" w:rsidP="001872E4">
            <w:pPr>
              <w:ind w:left="-108" w:right="-45"/>
              <w:jc w:val="right"/>
            </w:pPr>
            <w:r>
              <w:t>(442,62</w:t>
            </w:r>
            <w:r w:rsidR="000A13FA">
              <w:t>5</w:t>
            </w:r>
            <w:r>
              <w:t>)</w:t>
            </w:r>
          </w:p>
        </w:tc>
        <w:tc>
          <w:tcPr>
            <w:tcW w:w="238" w:type="dxa"/>
            <w:vAlign w:val="bottom"/>
          </w:tcPr>
          <w:p w14:paraId="3E2D9EB0" w14:textId="77777777" w:rsidR="001872E4" w:rsidRPr="0024010C" w:rsidRDefault="001872E4" w:rsidP="001872E4">
            <w:pPr>
              <w:jc w:val="right"/>
            </w:pPr>
          </w:p>
        </w:tc>
        <w:tc>
          <w:tcPr>
            <w:tcW w:w="1081" w:type="dxa"/>
            <w:vAlign w:val="bottom"/>
          </w:tcPr>
          <w:p w14:paraId="772DA8C4" w14:textId="51967C38" w:rsidR="001872E4" w:rsidRPr="0024010C" w:rsidRDefault="001872E4" w:rsidP="001872E4">
            <w:pPr>
              <w:ind w:left="-108" w:right="-65"/>
              <w:jc w:val="right"/>
            </w:pPr>
            <w:r>
              <w:t>(3,807,1</w:t>
            </w:r>
            <w:r w:rsidR="000A13FA">
              <w:t>89</w:t>
            </w:r>
            <w:r>
              <w:t>)</w:t>
            </w:r>
          </w:p>
        </w:tc>
        <w:tc>
          <w:tcPr>
            <w:tcW w:w="236" w:type="dxa"/>
            <w:vAlign w:val="bottom"/>
          </w:tcPr>
          <w:p w14:paraId="2DB05772" w14:textId="77777777" w:rsidR="001872E4" w:rsidRPr="0024010C" w:rsidRDefault="001872E4" w:rsidP="001872E4">
            <w:pPr>
              <w:jc w:val="right"/>
            </w:pPr>
          </w:p>
        </w:tc>
        <w:tc>
          <w:tcPr>
            <w:tcW w:w="1276" w:type="dxa"/>
            <w:vAlign w:val="bottom"/>
          </w:tcPr>
          <w:p w14:paraId="61178E26" w14:textId="2C2740C2" w:rsidR="001872E4" w:rsidRPr="0024010C" w:rsidRDefault="001872E4" w:rsidP="001872E4">
            <w:pPr>
              <w:ind w:left="-108"/>
              <w:jc w:val="right"/>
            </w:pPr>
            <w:r>
              <w:t>2,018,596</w:t>
            </w:r>
          </w:p>
        </w:tc>
        <w:tc>
          <w:tcPr>
            <w:tcW w:w="239" w:type="dxa"/>
            <w:vAlign w:val="bottom"/>
          </w:tcPr>
          <w:p w14:paraId="5FB52A8F" w14:textId="77777777" w:rsidR="001872E4" w:rsidRPr="0024010C" w:rsidRDefault="001872E4" w:rsidP="001872E4">
            <w:pPr>
              <w:jc w:val="right"/>
            </w:pPr>
          </w:p>
        </w:tc>
        <w:tc>
          <w:tcPr>
            <w:tcW w:w="1112" w:type="dxa"/>
            <w:vAlign w:val="bottom"/>
          </w:tcPr>
          <w:p w14:paraId="442E9939" w14:textId="4916D7B0" w:rsidR="001872E4" w:rsidRPr="0024010C" w:rsidRDefault="001872E4" w:rsidP="001872E4">
            <w:pPr>
              <w:ind w:left="-108" w:right="-45"/>
              <w:jc w:val="right"/>
            </w:pPr>
            <w:r>
              <w:t>(1,788,59</w:t>
            </w:r>
            <w:r w:rsidR="000A13FA">
              <w:t>3</w:t>
            </w:r>
            <w:r>
              <w:t>)</w:t>
            </w:r>
          </w:p>
        </w:tc>
      </w:tr>
      <w:tr w:rsidR="001872E4" w:rsidRPr="00A57CE4" w14:paraId="01DC02AB" w14:textId="77777777" w:rsidTr="00AB1187">
        <w:tc>
          <w:tcPr>
            <w:tcW w:w="2367" w:type="dxa"/>
            <w:vAlign w:val="bottom"/>
          </w:tcPr>
          <w:p w14:paraId="0EA14837" w14:textId="77777777" w:rsidR="001872E4" w:rsidRPr="0024010C" w:rsidRDefault="001872E4" w:rsidP="001872E4">
            <w:pPr>
              <w:spacing w:line="240" w:lineRule="atLeast"/>
            </w:pPr>
            <w:r w:rsidRPr="0024010C">
              <w:t>Change in estimation and</w:t>
            </w:r>
          </w:p>
          <w:p w14:paraId="060077E5" w14:textId="2216863D" w:rsidR="001872E4" w:rsidRPr="0024010C" w:rsidRDefault="001872E4" w:rsidP="001872E4">
            <w:pPr>
              <w:spacing w:line="240" w:lineRule="atLeast"/>
            </w:pPr>
            <w:r w:rsidRPr="0024010C">
              <w:t xml:space="preserve">   </w:t>
            </w:r>
            <w:r w:rsidR="006F551B">
              <w:t>a</w:t>
            </w:r>
            <w:r w:rsidRPr="0024010C">
              <w:t>ssumption</w:t>
            </w:r>
          </w:p>
        </w:tc>
        <w:tc>
          <w:tcPr>
            <w:tcW w:w="1275" w:type="dxa"/>
            <w:vAlign w:val="bottom"/>
          </w:tcPr>
          <w:p w14:paraId="5B043819" w14:textId="19672186" w:rsidR="001872E4" w:rsidRPr="0024010C" w:rsidRDefault="001872E4" w:rsidP="001872E4">
            <w:pPr>
              <w:ind w:left="-116" w:right="-385" w:firstLine="23"/>
              <w:jc w:val="center"/>
            </w:pPr>
            <w:r>
              <w:t>-</w:t>
            </w:r>
          </w:p>
        </w:tc>
        <w:tc>
          <w:tcPr>
            <w:tcW w:w="240" w:type="dxa"/>
            <w:vAlign w:val="bottom"/>
          </w:tcPr>
          <w:p w14:paraId="4BE901DB" w14:textId="77777777" w:rsidR="001872E4" w:rsidRPr="0024010C" w:rsidRDefault="001872E4" w:rsidP="001872E4">
            <w:pPr>
              <w:jc w:val="right"/>
            </w:pPr>
          </w:p>
        </w:tc>
        <w:tc>
          <w:tcPr>
            <w:tcW w:w="974" w:type="dxa"/>
            <w:vAlign w:val="bottom"/>
          </w:tcPr>
          <w:p w14:paraId="44F9022E" w14:textId="4430FEAF" w:rsidR="001872E4" w:rsidRPr="0024010C" w:rsidRDefault="00AB1187" w:rsidP="001872E4">
            <w:pPr>
              <w:ind w:left="-116" w:right="235"/>
              <w:jc w:val="right"/>
            </w:pPr>
            <w:r>
              <w:t>-</w:t>
            </w:r>
          </w:p>
        </w:tc>
        <w:tc>
          <w:tcPr>
            <w:tcW w:w="238" w:type="dxa"/>
            <w:vAlign w:val="bottom"/>
          </w:tcPr>
          <w:p w14:paraId="1FD56D76" w14:textId="77777777" w:rsidR="001872E4" w:rsidRPr="0024010C" w:rsidRDefault="001872E4" w:rsidP="001872E4">
            <w:pPr>
              <w:jc w:val="right"/>
            </w:pPr>
          </w:p>
        </w:tc>
        <w:tc>
          <w:tcPr>
            <w:tcW w:w="1175" w:type="dxa"/>
            <w:vAlign w:val="bottom"/>
          </w:tcPr>
          <w:p w14:paraId="59D51E09" w14:textId="2443107E" w:rsidR="001872E4" w:rsidRPr="0024010C" w:rsidRDefault="001872E4" w:rsidP="001872E4">
            <w:pPr>
              <w:ind w:left="-116" w:right="-385" w:firstLine="23"/>
              <w:jc w:val="center"/>
            </w:pPr>
            <w:r>
              <w:t>-</w:t>
            </w:r>
          </w:p>
        </w:tc>
        <w:tc>
          <w:tcPr>
            <w:tcW w:w="236" w:type="dxa"/>
            <w:vAlign w:val="bottom"/>
          </w:tcPr>
          <w:p w14:paraId="5FEE14C3" w14:textId="77777777" w:rsidR="001872E4" w:rsidRPr="0024010C" w:rsidRDefault="001872E4" w:rsidP="001872E4">
            <w:pPr>
              <w:jc w:val="right"/>
            </w:pPr>
          </w:p>
        </w:tc>
        <w:tc>
          <w:tcPr>
            <w:tcW w:w="1177" w:type="dxa"/>
            <w:vAlign w:val="bottom"/>
          </w:tcPr>
          <w:p w14:paraId="4B9F6058" w14:textId="3A236941" w:rsidR="001872E4" w:rsidRPr="0024010C" w:rsidRDefault="001872E4" w:rsidP="001872E4">
            <w:pPr>
              <w:ind w:left="-108" w:right="-45"/>
              <w:jc w:val="right"/>
            </w:pPr>
            <w:r>
              <w:t>(35,015)</w:t>
            </w:r>
          </w:p>
        </w:tc>
        <w:tc>
          <w:tcPr>
            <w:tcW w:w="240" w:type="dxa"/>
            <w:vAlign w:val="bottom"/>
          </w:tcPr>
          <w:p w14:paraId="3C3FF233" w14:textId="77777777" w:rsidR="001872E4" w:rsidRPr="0024010C" w:rsidRDefault="001872E4" w:rsidP="001872E4">
            <w:pPr>
              <w:jc w:val="right"/>
            </w:pPr>
          </w:p>
        </w:tc>
        <w:tc>
          <w:tcPr>
            <w:tcW w:w="1182" w:type="dxa"/>
            <w:vAlign w:val="bottom"/>
          </w:tcPr>
          <w:p w14:paraId="7C3B6D62" w14:textId="144EBA6D" w:rsidR="001872E4" w:rsidRPr="0024010C" w:rsidRDefault="001872E4" w:rsidP="001872E4">
            <w:pPr>
              <w:jc w:val="right"/>
            </w:pPr>
            <w:r>
              <w:t>19,391</w:t>
            </w:r>
          </w:p>
        </w:tc>
        <w:tc>
          <w:tcPr>
            <w:tcW w:w="236" w:type="dxa"/>
            <w:vAlign w:val="bottom"/>
          </w:tcPr>
          <w:p w14:paraId="0EE04729" w14:textId="77777777" w:rsidR="001872E4" w:rsidRPr="0024010C" w:rsidRDefault="001872E4" w:rsidP="001872E4">
            <w:pPr>
              <w:jc w:val="right"/>
            </w:pPr>
          </w:p>
        </w:tc>
        <w:tc>
          <w:tcPr>
            <w:tcW w:w="1081" w:type="dxa"/>
            <w:vAlign w:val="bottom"/>
          </w:tcPr>
          <w:p w14:paraId="4D169B6D" w14:textId="04736CB0" w:rsidR="001872E4" w:rsidRPr="0024010C" w:rsidRDefault="001872E4" w:rsidP="001872E4">
            <w:pPr>
              <w:ind w:left="-108" w:right="-45"/>
              <w:jc w:val="right"/>
            </w:pPr>
            <w:r>
              <w:t>(15,624)</w:t>
            </w:r>
          </w:p>
        </w:tc>
        <w:tc>
          <w:tcPr>
            <w:tcW w:w="238" w:type="dxa"/>
            <w:vAlign w:val="bottom"/>
          </w:tcPr>
          <w:p w14:paraId="775592E4" w14:textId="77777777" w:rsidR="001872E4" w:rsidRPr="0024010C" w:rsidRDefault="001872E4" w:rsidP="001872E4">
            <w:pPr>
              <w:jc w:val="right"/>
            </w:pPr>
          </w:p>
        </w:tc>
        <w:tc>
          <w:tcPr>
            <w:tcW w:w="1081" w:type="dxa"/>
            <w:vAlign w:val="bottom"/>
          </w:tcPr>
          <w:p w14:paraId="28F11D0E" w14:textId="509CEB38" w:rsidR="001872E4" w:rsidRPr="0024010C" w:rsidRDefault="001872E4" w:rsidP="001872E4">
            <w:pPr>
              <w:ind w:left="-108" w:right="-65"/>
              <w:jc w:val="right"/>
            </w:pPr>
            <w:r>
              <w:t>(35,015)</w:t>
            </w:r>
          </w:p>
        </w:tc>
        <w:tc>
          <w:tcPr>
            <w:tcW w:w="236" w:type="dxa"/>
            <w:vAlign w:val="bottom"/>
          </w:tcPr>
          <w:p w14:paraId="44F46F0A" w14:textId="77777777" w:rsidR="001872E4" w:rsidRPr="0024010C" w:rsidRDefault="001872E4" w:rsidP="001872E4">
            <w:pPr>
              <w:jc w:val="right"/>
            </w:pPr>
          </w:p>
        </w:tc>
        <w:tc>
          <w:tcPr>
            <w:tcW w:w="1276" w:type="dxa"/>
            <w:vAlign w:val="bottom"/>
          </w:tcPr>
          <w:p w14:paraId="70549B03" w14:textId="417D2CDA" w:rsidR="001872E4" w:rsidRPr="001872E4" w:rsidRDefault="001872E4" w:rsidP="001872E4">
            <w:pPr>
              <w:jc w:val="right"/>
              <w:rPr>
                <w:rFonts w:cstheme="minorBidi"/>
                <w:cs/>
              </w:rPr>
            </w:pPr>
            <w:r>
              <w:t>19,391</w:t>
            </w:r>
          </w:p>
        </w:tc>
        <w:tc>
          <w:tcPr>
            <w:tcW w:w="239" w:type="dxa"/>
            <w:vAlign w:val="bottom"/>
          </w:tcPr>
          <w:p w14:paraId="78CBADC2" w14:textId="77777777" w:rsidR="001872E4" w:rsidRPr="0024010C" w:rsidRDefault="001872E4" w:rsidP="001872E4">
            <w:pPr>
              <w:jc w:val="right"/>
            </w:pPr>
          </w:p>
        </w:tc>
        <w:tc>
          <w:tcPr>
            <w:tcW w:w="1112" w:type="dxa"/>
            <w:vAlign w:val="bottom"/>
          </w:tcPr>
          <w:p w14:paraId="38D5EC6E" w14:textId="4DA46859" w:rsidR="001872E4" w:rsidRPr="0024010C" w:rsidRDefault="001872E4" w:rsidP="001872E4">
            <w:pPr>
              <w:ind w:left="-108" w:right="-45"/>
              <w:jc w:val="right"/>
            </w:pPr>
            <w:r>
              <w:t>(15,624)</w:t>
            </w:r>
          </w:p>
        </w:tc>
      </w:tr>
      <w:tr w:rsidR="001872E4" w:rsidRPr="0033413D" w14:paraId="22DA68EA" w14:textId="77777777" w:rsidTr="00AB1187">
        <w:tc>
          <w:tcPr>
            <w:tcW w:w="2367" w:type="dxa"/>
            <w:vAlign w:val="bottom"/>
          </w:tcPr>
          <w:p w14:paraId="705F1144" w14:textId="77777777" w:rsidR="001872E4" w:rsidRPr="0024010C" w:rsidRDefault="001872E4" w:rsidP="001872E4">
            <w:pPr>
              <w:spacing w:line="240" w:lineRule="atLeast"/>
              <w:rPr>
                <w:b/>
                <w:bCs/>
              </w:rPr>
            </w:pPr>
            <w:proofErr w:type="gramStart"/>
            <w:r w:rsidRPr="0024010C">
              <w:rPr>
                <w:b/>
                <w:bCs/>
              </w:rPr>
              <w:t>At</w:t>
            </w:r>
            <w:proofErr w:type="gramEnd"/>
            <w:r w:rsidRPr="0024010C">
              <w:rPr>
                <w:b/>
                <w:bCs/>
              </w:rPr>
              <w:t xml:space="preserve"> 31 December</w:t>
            </w:r>
          </w:p>
        </w:tc>
        <w:tc>
          <w:tcPr>
            <w:tcW w:w="1275" w:type="dxa"/>
            <w:tcBorders>
              <w:top w:val="single" w:sz="4" w:space="0" w:color="auto"/>
              <w:bottom w:val="double" w:sz="4" w:space="0" w:color="auto"/>
            </w:tcBorders>
            <w:vAlign w:val="bottom"/>
          </w:tcPr>
          <w:p w14:paraId="0A2651EC" w14:textId="037D31C9" w:rsidR="001872E4" w:rsidRPr="00847E63" w:rsidRDefault="001872E4" w:rsidP="001872E4">
            <w:pPr>
              <w:ind w:left="-108" w:right="56"/>
              <w:jc w:val="right"/>
              <w:rPr>
                <w:b/>
                <w:bCs/>
              </w:rPr>
            </w:pPr>
            <w:r>
              <w:rPr>
                <w:b/>
                <w:bCs/>
              </w:rPr>
              <w:t>176,885</w:t>
            </w:r>
          </w:p>
        </w:tc>
        <w:tc>
          <w:tcPr>
            <w:tcW w:w="240" w:type="dxa"/>
            <w:vAlign w:val="bottom"/>
          </w:tcPr>
          <w:p w14:paraId="7B218AA5" w14:textId="77777777" w:rsidR="001872E4" w:rsidRPr="00847E63" w:rsidRDefault="001872E4" w:rsidP="001872E4">
            <w:pPr>
              <w:jc w:val="right"/>
              <w:rPr>
                <w:b/>
                <w:bCs/>
              </w:rPr>
            </w:pPr>
          </w:p>
        </w:tc>
        <w:tc>
          <w:tcPr>
            <w:tcW w:w="974" w:type="dxa"/>
            <w:tcBorders>
              <w:top w:val="single" w:sz="4" w:space="0" w:color="auto"/>
              <w:bottom w:val="double" w:sz="4" w:space="0" w:color="auto"/>
            </w:tcBorders>
            <w:vAlign w:val="bottom"/>
          </w:tcPr>
          <w:p w14:paraId="50D0D9D2" w14:textId="666CC5FB" w:rsidR="001872E4" w:rsidRPr="000A13FA" w:rsidRDefault="001872E4" w:rsidP="001872E4">
            <w:pPr>
              <w:ind w:left="-116" w:right="235"/>
              <w:jc w:val="right"/>
              <w:rPr>
                <w:b/>
                <w:bCs/>
              </w:rPr>
            </w:pPr>
            <w:r w:rsidRPr="000A13FA">
              <w:rPr>
                <w:b/>
                <w:bCs/>
              </w:rPr>
              <w:t>-</w:t>
            </w:r>
          </w:p>
        </w:tc>
        <w:tc>
          <w:tcPr>
            <w:tcW w:w="238" w:type="dxa"/>
            <w:vAlign w:val="bottom"/>
          </w:tcPr>
          <w:p w14:paraId="77412D1F" w14:textId="77777777" w:rsidR="001872E4" w:rsidRPr="00847E63" w:rsidRDefault="001872E4" w:rsidP="001872E4">
            <w:pPr>
              <w:jc w:val="right"/>
              <w:rPr>
                <w:b/>
                <w:bCs/>
              </w:rPr>
            </w:pPr>
          </w:p>
        </w:tc>
        <w:tc>
          <w:tcPr>
            <w:tcW w:w="1175" w:type="dxa"/>
            <w:tcBorders>
              <w:top w:val="single" w:sz="4" w:space="0" w:color="auto"/>
              <w:bottom w:val="double" w:sz="4" w:space="0" w:color="auto"/>
            </w:tcBorders>
            <w:vAlign w:val="bottom"/>
          </w:tcPr>
          <w:p w14:paraId="1A6CE451" w14:textId="3BDC7356" w:rsidR="001872E4" w:rsidRPr="00847E63" w:rsidRDefault="001872E4" w:rsidP="001872E4">
            <w:pPr>
              <w:ind w:left="-108"/>
              <w:jc w:val="right"/>
              <w:rPr>
                <w:b/>
                <w:bCs/>
              </w:rPr>
            </w:pPr>
            <w:r>
              <w:rPr>
                <w:b/>
                <w:bCs/>
              </w:rPr>
              <w:t>176,885</w:t>
            </w:r>
          </w:p>
        </w:tc>
        <w:tc>
          <w:tcPr>
            <w:tcW w:w="236" w:type="dxa"/>
            <w:vAlign w:val="bottom"/>
          </w:tcPr>
          <w:p w14:paraId="5E7FBA2F" w14:textId="77777777" w:rsidR="001872E4" w:rsidRPr="00847E63" w:rsidRDefault="001872E4" w:rsidP="001872E4">
            <w:pPr>
              <w:jc w:val="right"/>
              <w:rPr>
                <w:b/>
                <w:bCs/>
              </w:rPr>
            </w:pPr>
          </w:p>
        </w:tc>
        <w:tc>
          <w:tcPr>
            <w:tcW w:w="1177" w:type="dxa"/>
            <w:tcBorders>
              <w:top w:val="single" w:sz="4" w:space="0" w:color="auto"/>
              <w:bottom w:val="double" w:sz="4" w:space="0" w:color="auto"/>
            </w:tcBorders>
            <w:vAlign w:val="bottom"/>
          </w:tcPr>
          <w:p w14:paraId="65169735" w14:textId="6681E433" w:rsidR="001872E4" w:rsidRPr="00847E63" w:rsidRDefault="001872E4" w:rsidP="00F8069E">
            <w:pPr>
              <w:ind w:left="-108"/>
              <w:jc w:val="right"/>
              <w:rPr>
                <w:b/>
                <w:bCs/>
              </w:rPr>
            </w:pPr>
            <w:r>
              <w:rPr>
                <w:b/>
                <w:bCs/>
              </w:rPr>
              <w:t>2,255,325</w:t>
            </w:r>
          </w:p>
        </w:tc>
        <w:tc>
          <w:tcPr>
            <w:tcW w:w="240" w:type="dxa"/>
            <w:vAlign w:val="bottom"/>
          </w:tcPr>
          <w:p w14:paraId="2EB3A8F1" w14:textId="77777777" w:rsidR="001872E4" w:rsidRPr="00847E63" w:rsidRDefault="001872E4" w:rsidP="001872E4">
            <w:pPr>
              <w:jc w:val="right"/>
              <w:rPr>
                <w:b/>
                <w:bCs/>
              </w:rPr>
            </w:pPr>
          </w:p>
        </w:tc>
        <w:tc>
          <w:tcPr>
            <w:tcW w:w="1182" w:type="dxa"/>
            <w:tcBorders>
              <w:top w:val="single" w:sz="4" w:space="0" w:color="auto"/>
              <w:bottom w:val="double" w:sz="4" w:space="0" w:color="auto"/>
            </w:tcBorders>
            <w:vAlign w:val="bottom"/>
          </w:tcPr>
          <w:p w14:paraId="3D64F37A" w14:textId="3205B4F6" w:rsidR="001872E4" w:rsidRPr="00847E63" w:rsidRDefault="001872E4" w:rsidP="001872E4">
            <w:pPr>
              <w:ind w:left="-108" w:right="-45"/>
              <w:jc w:val="right"/>
              <w:rPr>
                <w:b/>
                <w:bCs/>
              </w:rPr>
            </w:pPr>
            <w:r>
              <w:rPr>
                <w:b/>
                <w:bCs/>
              </w:rPr>
              <w:t>(1,674,269)</w:t>
            </w:r>
          </w:p>
        </w:tc>
        <w:tc>
          <w:tcPr>
            <w:tcW w:w="236" w:type="dxa"/>
            <w:vAlign w:val="bottom"/>
          </w:tcPr>
          <w:p w14:paraId="64DD6590" w14:textId="77777777" w:rsidR="001872E4" w:rsidRPr="00847E63" w:rsidRDefault="001872E4" w:rsidP="001872E4">
            <w:pPr>
              <w:jc w:val="right"/>
              <w:rPr>
                <w:b/>
                <w:bCs/>
              </w:rPr>
            </w:pPr>
          </w:p>
        </w:tc>
        <w:tc>
          <w:tcPr>
            <w:tcW w:w="1081" w:type="dxa"/>
            <w:tcBorders>
              <w:top w:val="single" w:sz="4" w:space="0" w:color="auto"/>
              <w:bottom w:val="double" w:sz="4" w:space="0" w:color="auto"/>
            </w:tcBorders>
            <w:vAlign w:val="bottom"/>
          </w:tcPr>
          <w:p w14:paraId="1C8E21C7" w14:textId="53217148" w:rsidR="001872E4" w:rsidRPr="00847E63" w:rsidRDefault="001872E4" w:rsidP="001872E4">
            <w:pPr>
              <w:ind w:left="-108"/>
              <w:jc w:val="right"/>
              <w:rPr>
                <w:b/>
                <w:bCs/>
              </w:rPr>
            </w:pPr>
            <w:r>
              <w:rPr>
                <w:b/>
                <w:bCs/>
              </w:rPr>
              <w:t>581,056</w:t>
            </w:r>
          </w:p>
        </w:tc>
        <w:tc>
          <w:tcPr>
            <w:tcW w:w="238" w:type="dxa"/>
            <w:vAlign w:val="bottom"/>
          </w:tcPr>
          <w:p w14:paraId="13B28851" w14:textId="77777777" w:rsidR="001872E4" w:rsidRPr="00847E63" w:rsidRDefault="001872E4" w:rsidP="001872E4">
            <w:pPr>
              <w:jc w:val="right"/>
              <w:rPr>
                <w:b/>
                <w:bCs/>
              </w:rPr>
            </w:pPr>
          </w:p>
        </w:tc>
        <w:tc>
          <w:tcPr>
            <w:tcW w:w="1081" w:type="dxa"/>
            <w:tcBorders>
              <w:top w:val="single" w:sz="4" w:space="0" w:color="auto"/>
              <w:bottom w:val="double" w:sz="4" w:space="0" w:color="auto"/>
            </w:tcBorders>
            <w:vAlign w:val="bottom"/>
          </w:tcPr>
          <w:p w14:paraId="432447AB" w14:textId="4E71515D" w:rsidR="001872E4" w:rsidRPr="00847E63" w:rsidRDefault="001872E4" w:rsidP="001872E4">
            <w:pPr>
              <w:ind w:left="-108"/>
              <w:jc w:val="right"/>
              <w:rPr>
                <w:b/>
                <w:bCs/>
              </w:rPr>
            </w:pPr>
            <w:r>
              <w:rPr>
                <w:b/>
                <w:bCs/>
              </w:rPr>
              <w:t>2,432,210</w:t>
            </w:r>
          </w:p>
        </w:tc>
        <w:tc>
          <w:tcPr>
            <w:tcW w:w="236" w:type="dxa"/>
            <w:vAlign w:val="bottom"/>
          </w:tcPr>
          <w:p w14:paraId="61DE4675" w14:textId="77777777" w:rsidR="001872E4" w:rsidRPr="00847E63" w:rsidRDefault="001872E4" w:rsidP="001872E4">
            <w:pPr>
              <w:jc w:val="right"/>
              <w:rPr>
                <w:b/>
                <w:bCs/>
              </w:rPr>
            </w:pPr>
          </w:p>
        </w:tc>
        <w:tc>
          <w:tcPr>
            <w:tcW w:w="1276" w:type="dxa"/>
            <w:tcBorders>
              <w:top w:val="single" w:sz="4" w:space="0" w:color="auto"/>
              <w:bottom w:val="double" w:sz="4" w:space="0" w:color="auto"/>
            </w:tcBorders>
            <w:vAlign w:val="bottom"/>
          </w:tcPr>
          <w:p w14:paraId="2741E074" w14:textId="71167795" w:rsidR="001872E4" w:rsidRPr="005947DE" w:rsidRDefault="001872E4" w:rsidP="001872E4">
            <w:pPr>
              <w:ind w:left="-108" w:right="-86"/>
              <w:jc w:val="right"/>
              <w:rPr>
                <w:b/>
                <w:bCs/>
              </w:rPr>
            </w:pPr>
            <w:r>
              <w:rPr>
                <w:b/>
                <w:bCs/>
              </w:rPr>
              <w:t>(1,674,269)</w:t>
            </w:r>
          </w:p>
        </w:tc>
        <w:tc>
          <w:tcPr>
            <w:tcW w:w="239" w:type="dxa"/>
            <w:vAlign w:val="bottom"/>
          </w:tcPr>
          <w:p w14:paraId="254C95D6" w14:textId="77777777" w:rsidR="001872E4" w:rsidRPr="00847E63" w:rsidRDefault="001872E4" w:rsidP="001872E4">
            <w:pPr>
              <w:jc w:val="right"/>
              <w:rPr>
                <w:b/>
                <w:bCs/>
              </w:rPr>
            </w:pPr>
          </w:p>
        </w:tc>
        <w:tc>
          <w:tcPr>
            <w:tcW w:w="1112" w:type="dxa"/>
            <w:tcBorders>
              <w:top w:val="single" w:sz="4" w:space="0" w:color="auto"/>
              <w:bottom w:val="double" w:sz="4" w:space="0" w:color="auto"/>
            </w:tcBorders>
            <w:vAlign w:val="bottom"/>
          </w:tcPr>
          <w:p w14:paraId="061D0877" w14:textId="4132B883" w:rsidR="001872E4" w:rsidRPr="00847E63" w:rsidRDefault="001872E4" w:rsidP="001872E4">
            <w:pPr>
              <w:ind w:left="-108"/>
              <w:jc w:val="right"/>
              <w:rPr>
                <w:b/>
                <w:bCs/>
              </w:rPr>
            </w:pPr>
            <w:r>
              <w:rPr>
                <w:b/>
                <w:bCs/>
              </w:rPr>
              <w:t>757,941</w:t>
            </w:r>
          </w:p>
        </w:tc>
      </w:tr>
      <w:tr w:rsidR="001872E4" w:rsidRPr="0033413D" w14:paraId="7FD83E11" w14:textId="77777777" w:rsidTr="00AB1187">
        <w:tc>
          <w:tcPr>
            <w:tcW w:w="2367" w:type="dxa"/>
            <w:vAlign w:val="bottom"/>
          </w:tcPr>
          <w:p w14:paraId="1ACE257E" w14:textId="77777777" w:rsidR="001872E4" w:rsidRPr="0024010C" w:rsidRDefault="001872E4" w:rsidP="001872E4">
            <w:pPr>
              <w:spacing w:line="240" w:lineRule="atLeast"/>
              <w:rPr>
                <w:b/>
                <w:bCs/>
              </w:rPr>
            </w:pPr>
          </w:p>
        </w:tc>
        <w:tc>
          <w:tcPr>
            <w:tcW w:w="1275" w:type="dxa"/>
            <w:tcBorders>
              <w:top w:val="double" w:sz="4" w:space="0" w:color="auto"/>
            </w:tcBorders>
            <w:vAlign w:val="bottom"/>
          </w:tcPr>
          <w:p w14:paraId="7181117C" w14:textId="18D6572B" w:rsidR="001872E4" w:rsidRPr="0024010C" w:rsidRDefault="001872E4" w:rsidP="001872E4">
            <w:pPr>
              <w:jc w:val="right"/>
            </w:pPr>
          </w:p>
        </w:tc>
        <w:tc>
          <w:tcPr>
            <w:tcW w:w="240" w:type="dxa"/>
            <w:vAlign w:val="bottom"/>
          </w:tcPr>
          <w:p w14:paraId="7F88C385" w14:textId="77777777" w:rsidR="001872E4" w:rsidRPr="0024010C" w:rsidRDefault="001872E4" w:rsidP="001872E4">
            <w:pPr>
              <w:jc w:val="right"/>
            </w:pPr>
          </w:p>
        </w:tc>
        <w:tc>
          <w:tcPr>
            <w:tcW w:w="974" w:type="dxa"/>
            <w:tcBorders>
              <w:top w:val="double" w:sz="4" w:space="0" w:color="auto"/>
            </w:tcBorders>
            <w:vAlign w:val="bottom"/>
          </w:tcPr>
          <w:p w14:paraId="3CC1C0B9" w14:textId="364FFF66" w:rsidR="001872E4" w:rsidRPr="0024010C" w:rsidRDefault="001872E4" w:rsidP="001872E4">
            <w:pPr>
              <w:jc w:val="right"/>
            </w:pPr>
          </w:p>
        </w:tc>
        <w:tc>
          <w:tcPr>
            <w:tcW w:w="238" w:type="dxa"/>
            <w:vAlign w:val="bottom"/>
          </w:tcPr>
          <w:p w14:paraId="700B5956" w14:textId="77777777" w:rsidR="001872E4" w:rsidRPr="0024010C" w:rsidRDefault="001872E4" w:rsidP="001872E4">
            <w:pPr>
              <w:jc w:val="right"/>
            </w:pPr>
          </w:p>
        </w:tc>
        <w:tc>
          <w:tcPr>
            <w:tcW w:w="1175" w:type="dxa"/>
            <w:tcBorders>
              <w:top w:val="double" w:sz="4" w:space="0" w:color="auto"/>
            </w:tcBorders>
            <w:vAlign w:val="bottom"/>
          </w:tcPr>
          <w:p w14:paraId="7E6F3A2A" w14:textId="621DA274" w:rsidR="001872E4" w:rsidRPr="0024010C" w:rsidRDefault="001872E4" w:rsidP="001872E4">
            <w:pPr>
              <w:jc w:val="right"/>
            </w:pPr>
          </w:p>
        </w:tc>
        <w:tc>
          <w:tcPr>
            <w:tcW w:w="236" w:type="dxa"/>
            <w:vAlign w:val="bottom"/>
          </w:tcPr>
          <w:p w14:paraId="0C175C44" w14:textId="77777777" w:rsidR="001872E4" w:rsidRPr="0024010C" w:rsidRDefault="001872E4" w:rsidP="001872E4">
            <w:pPr>
              <w:jc w:val="right"/>
            </w:pPr>
          </w:p>
        </w:tc>
        <w:tc>
          <w:tcPr>
            <w:tcW w:w="1177" w:type="dxa"/>
            <w:tcBorders>
              <w:top w:val="double" w:sz="4" w:space="0" w:color="auto"/>
            </w:tcBorders>
            <w:vAlign w:val="bottom"/>
          </w:tcPr>
          <w:p w14:paraId="773B4BAE" w14:textId="67DBE649" w:rsidR="001872E4" w:rsidRPr="0024010C" w:rsidRDefault="001872E4" w:rsidP="001872E4">
            <w:pPr>
              <w:jc w:val="right"/>
            </w:pPr>
          </w:p>
        </w:tc>
        <w:tc>
          <w:tcPr>
            <w:tcW w:w="240" w:type="dxa"/>
            <w:vAlign w:val="bottom"/>
          </w:tcPr>
          <w:p w14:paraId="38D34E25" w14:textId="77777777" w:rsidR="001872E4" w:rsidRPr="0024010C" w:rsidRDefault="001872E4" w:rsidP="001872E4">
            <w:pPr>
              <w:jc w:val="right"/>
            </w:pPr>
          </w:p>
        </w:tc>
        <w:tc>
          <w:tcPr>
            <w:tcW w:w="1182" w:type="dxa"/>
            <w:tcBorders>
              <w:top w:val="double" w:sz="4" w:space="0" w:color="auto"/>
            </w:tcBorders>
            <w:vAlign w:val="bottom"/>
          </w:tcPr>
          <w:p w14:paraId="1D69A5B4" w14:textId="6AAB3320" w:rsidR="001872E4" w:rsidRPr="0024010C" w:rsidRDefault="001872E4" w:rsidP="001872E4">
            <w:pPr>
              <w:jc w:val="right"/>
            </w:pPr>
          </w:p>
        </w:tc>
        <w:tc>
          <w:tcPr>
            <w:tcW w:w="236" w:type="dxa"/>
            <w:vAlign w:val="bottom"/>
          </w:tcPr>
          <w:p w14:paraId="7906B012" w14:textId="77777777" w:rsidR="001872E4" w:rsidRPr="0024010C" w:rsidRDefault="001872E4" w:rsidP="001872E4">
            <w:pPr>
              <w:jc w:val="right"/>
            </w:pPr>
          </w:p>
        </w:tc>
        <w:tc>
          <w:tcPr>
            <w:tcW w:w="1081" w:type="dxa"/>
            <w:tcBorders>
              <w:top w:val="double" w:sz="4" w:space="0" w:color="auto"/>
            </w:tcBorders>
            <w:vAlign w:val="bottom"/>
          </w:tcPr>
          <w:p w14:paraId="109D9FE6" w14:textId="6E82F20F" w:rsidR="001872E4" w:rsidRPr="0024010C" w:rsidRDefault="001872E4" w:rsidP="001872E4">
            <w:pPr>
              <w:jc w:val="right"/>
            </w:pPr>
          </w:p>
        </w:tc>
        <w:tc>
          <w:tcPr>
            <w:tcW w:w="238" w:type="dxa"/>
            <w:vAlign w:val="bottom"/>
          </w:tcPr>
          <w:p w14:paraId="0A0BE9B0" w14:textId="77777777" w:rsidR="001872E4" w:rsidRPr="0024010C" w:rsidRDefault="001872E4" w:rsidP="001872E4">
            <w:pPr>
              <w:jc w:val="right"/>
            </w:pPr>
          </w:p>
        </w:tc>
        <w:tc>
          <w:tcPr>
            <w:tcW w:w="1081" w:type="dxa"/>
            <w:tcBorders>
              <w:top w:val="double" w:sz="4" w:space="0" w:color="auto"/>
            </w:tcBorders>
            <w:vAlign w:val="bottom"/>
          </w:tcPr>
          <w:p w14:paraId="0610C215" w14:textId="430C42A8" w:rsidR="001872E4" w:rsidRPr="0024010C" w:rsidRDefault="001872E4" w:rsidP="001872E4">
            <w:pPr>
              <w:jc w:val="right"/>
            </w:pPr>
          </w:p>
        </w:tc>
        <w:tc>
          <w:tcPr>
            <w:tcW w:w="236" w:type="dxa"/>
            <w:vAlign w:val="bottom"/>
          </w:tcPr>
          <w:p w14:paraId="4BF25B7F" w14:textId="77777777" w:rsidR="001872E4" w:rsidRPr="0024010C" w:rsidRDefault="001872E4" w:rsidP="001872E4">
            <w:pPr>
              <w:jc w:val="right"/>
            </w:pPr>
          </w:p>
        </w:tc>
        <w:tc>
          <w:tcPr>
            <w:tcW w:w="1276" w:type="dxa"/>
            <w:tcBorders>
              <w:top w:val="double" w:sz="4" w:space="0" w:color="auto"/>
            </w:tcBorders>
            <w:vAlign w:val="bottom"/>
          </w:tcPr>
          <w:p w14:paraId="2BACF5FF" w14:textId="5505896C" w:rsidR="001872E4" w:rsidRPr="0024010C" w:rsidRDefault="001872E4" w:rsidP="001872E4">
            <w:pPr>
              <w:jc w:val="right"/>
            </w:pPr>
          </w:p>
        </w:tc>
        <w:tc>
          <w:tcPr>
            <w:tcW w:w="239" w:type="dxa"/>
            <w:vAlign w:val="bottom"/>
          </w:tcPr>
          <w:p w14:paraId="25660FD4" w14:textId="77777777" w:rsidR="001872E4" w:rsidRPr="0024010C" w:rsidRDefault="001872E4" w:rsidP="001872E4">
            <w:pPr>
              <w:jc w:val="right"/>
            </w:pPr>
          </w:p>
        </w:tc>
        <w:tc>
          <w:tcPr>
            <w:tcW w:w="1112" w:type="dxa"/>
            <w:tcBorders>
              <w:top w:val="double" w:sz="4" w:space="0" w:color="auto"/>
            </w:tcBorders>
            <w:vAlign w:val="bottom"/>
          </w:tcPr>
          <w:p w14:paraId="577A09D6" w14:textId="2A93FBEB" w:rsidR="001872E4" w:rsidRPr="0024010C" w:rsidRDefault="001872E4" w:rsidP="001872E4">
            <w:pPr>
              <w:jc w:val="right"/>
            </w:pPr>
          </w:p>
        </w:tc>
      </w:tr>
    </w:tbl>
    <w:p w14:paraId="1BFF6954" w14:textId="17AE59A5" w:rsidR="00EC32A0" w:rsidRDefault="00EC32A0" w:rsidP="00743009"/>
    <w:p w14:paraId="6186BA86" w14:textId="77777777" w:rsidR="00AB1187" w:rsidRDefault="00AB1187" w:rsidP="00743009"/>
    <w:p w14:paraId="2C9E9C4C" w14:textId="77777777" w:rsidR="00AB1187" w:rsidRDefault="00AB1187" w:rsidP="00743009"/>
    <w:p w14:paraId="0DE31E2A" w14:textId="77777777" w:rsidR="00AB1187" w:rsidRDefault="00AB1187" w:rsidP="00743009"/>
    <w:p w14:paraId="3AF0BE50" w14:textId="77777777" w:rsidR="00AB1187" w:rsidRDefault="00AB1187" w:rsidP="00743009"/>
    <w:p w14:paraId="66503217" w14:textId="77777777" w:rsidR="00AB1187" w:rsidRDefault="00AB1187" w:rsidP="00743009"/>
    <w:p w14:paraId="371180D5" w14:textId="77777777" w:rsidR="00AB1187" w:rsidRDefault="00AB1187" w:rsidP="00743009"/>
    <w:p w14:paraId="458FA124" w14:textId="77777777" w:rsidR="00AB1187" w:rsidRDefault="00AB1187" w:rsidP="00743009"/>
    <w:p w14:paraId="6ADB0CBC" w14:textId="77777777" w:rsidR="00AB1187" w:rsidRDefault="00AB1187" w:rsidP="00743009"/>
    <w:p w14:paraId="22B85ED3" w14:textId="77777777" w:rsidR="00AB1187" w:rsidRDefault="00AB1187" w:rsidP="00743009"/>
    <w:p w14:paraId="1364FA4C" w14:textId="77777777" w:rsidR="00AB1187" w:rsidRDefault="00AB1187" w:rsidP="00743009"/>
    <w:p w14:paraId="54A7308F" w14:textId="77777777" w:rsidR="00AB1187" w:rsidRDefault="00AB1187" w:rsidP="00743009"/>
    <w:p w14:paraId="4292D56B" w14:textId="77777777" w:rsidR="00AB1187" w:rsidRDefault="00AB1187" w:rsidP="00743009"/>
    <w:p w14:paraId="547A7D46" w14:textId="77777777" w:rsidR="00AB1187" w:rsidRDefault="00AB1187" w:rsidP="00743009"/>
    <w:p w14:paraId="6F0DA771" w14:textId="77777777" w:rsidR="00AB1187" w:rsidRDefault="00AB1187" w:rsidP="00743009"/>
    <w:p w14:paraId="44F5070D" w14:textId="77777777" w:rsidR="00AB1187" w:rsidRDefault="00AB1187" w:rsidP="00743009"/>
    <w:p w14:paraId="64C287B5" w14:textId="77777777" w:rsidR="00AB1187" w:rsidRDefault="00AB1187" w:rsidP="00743009"/>
    <w:tbl>
      <w:tblPr>
        <w:tblStyle w:val="TableGrid"/>
        <w:tblW w:w="14607"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67"/>
        <w:gridCol w:w="1275"/>
        <w:gridCol w:w="240"/>
        <w:gridCol w:w="974"/>
        <w:gridCol w:w="238"/>
        <w:gridCol w:w="1175"/>
        <w:gridCol w:w="236"/>
        <w:gridCol w:w="1177"/>
        <w:gridCol w:w="240"/>
        <w:gridCol w:w="1182"/>
        <w:gridCol w:w="236"/>
        <w:gridCol w:w="1081"/>
        <w:gridCol w:w="238"/>
        <w:gridCol w:w="1081"/>
        <w:gridCol w:w="236"/>
        <w:gridCol w:w="1276"/>
        <w:gridCol w:w="239"/>
        <w:gridCol w:w="1116"/>
      </w:tblGrid>
      <w:tr w:rsidR="00AB1187" w:rsidRPr="00AB1187" w14:paraId="36DBEE19" w14:textId="77777777" w:rsidTr="00BB7C32">
        <w:tc>
          <w:tcPr>
            <w:tcW w:w="2367" w:type="dxa"/>
            <w:vAlign w:val="bottom"/>
          </w:tcPr>
          <w:p w14:paraId="113C47DA" w14:textId="77777777" w:rsidR="00AB1187" w:rsidRPr="00AB1187" w:rsidRDefault="00AB1187" w:rsidP="00BB7C32">
            <w:pPr>
              <w:spacing w:line="240" w:lineRule="atLeast"/>
            </w:pPr>
          </w:p>
        </w:tc>
        <w:tc>
          <w:tcPr>
            <w:tcW w:w="12240" w:type="dxa"/>
            <w:gridSpan w:val="17"/>
            <w:vAlign w:val="bottom"/>
          </w:tcPr>
          <w:p w14:paraId="509D1FDB" w14:textId="77777777" w:rsidR="00AB1187" w:rsidRPr="00AB1187" w:rsidRDefault="00AB1187" w:rsidP="00BB7C32">
            <w:pPr>
              <w:spacing w:line="240" w:lineRule="atLeast"/>
              <w:jc w:val="center"/>
              <w:rPr>
                <w:b/>
                <w:bCs/>
              </w:rPr>
            </w:pPr>
            <w:r w:rsidRPr="00AB1187">
              <w:rPr>
                <w:b/>
                <w:bCs/>
              </w:rPr>
              <w:t xml:space="preserve">Consolidated financial statements </w:t>
            </w:r>
          </w:p>
        </w:tc>
      </w:tr>
      <w:tr w:rsidR="00AB1187" w:rsidRPr="00AB1187" w14:paraId="739952C7" w14:textId="77777777" w:rsidTr="00BB7C32">
        <w:tc>
          <w:tcPr>
            <w:tcW w:w="2367" w:type="dxa"/>
            <w:vAlign w:val="bottom"/>
          </w:tcPr>
          <w:p w14:paraId="2E4A113F" w14:textId="77777777" w:rsidR="00AB1187" w:rsidRPr="00AB1187" w:rsidRDefault="00AB1187" w:rsidP="00BB7C32">
            <w:pPr>
              <w:spacing w:line="240" w:lineRule="atLeast"/>
            </w:pPr>
          </w:p>
        </w:tc>
        <w:tc>
          <w:tcPr>
            <w:tcW w:w="12240" w:type="dxa"/>
            <w:gridSpan w:val="17"/>
            <w:vAlign w:val="bottom"/>
          </w:tcPr>
          <w:p w14:paraId="6A846165" w14:textId="22012E2F" w:rsidR="00AB1187" w:rsidRPr="00AB1187" w:rsidRDefault="00AB1187" w:rsidP="00BB7C32">
            <w:pPr>
              <w:spacing w:line="240" w:lineRule="atLeast"/>
              <w:jc w:val="center"/>
            </w:pPr>
            <w:r w:rsidRPr="00AB1187">
              <w:t>2023</w:t>
            </w:r>
          </w:p>
        </w:tc>
      </w:tr>
      <w:tr w:rsidR="00AB1187" w:rsidRPr="00AB1187" w14:paraId="372ACDDA" w14:textId="77777777" w:rsidTr="00AB1187">
        <w:tc>
          <w:tcPr>
            <w:tcW w:w="2367" w:type="dxa"/>
            <w:vAlign w:val="bottom"/>
          </w:tcPr>
          <w:p w14:paraId="5C099C7E" w14:textId="77777777" w:rsidR="00AB1187" w:rsidRPr="00AB1187" w:rsidRDefault="00AB1187" w:rsidP="00BB7C32">
            <w:pPr>
              <w:spacing w:line="240" w:lineRule="atLeast"/>
            </w:pPr>
          </w:p>
        </w:tc>
        <w:tc>
          <w:tcPr>
            <w:tcW w:w="3902" w:type="dxa"/>
            <w:gridSpan w:val="5"/>
            <w:vAlign w:val="bottom"/>
          </w:tcPr>
          <w:p w14:paraId="77C585E1" w14:textId="77777777" w:rsidR="00AB1187" w:rsidRPr="00AB1187" w:rsidRDefault="00AB1187" w:rsidP="00BB7C32">
            <w:pPr>
              <w:spacing w:line="240" w:lineRule="atLeast"/>
              <w:jc w:val="center"/>
            </w:pPr>
            <w:r w:rsidRPr="00AB1187">
              <w:t>Life insurance</w:t>
            </w:r>
          </w:p>
        </w:tc>
        <w:tc>
          <w:tcPr>
            <w:tcW w:w="236" w:type="dxa"/>
            <w:vAlign w:val="bottom"/>
          </w:tcPr>
          <w:p w14:paraId="6FAE0F75" w14:textId="77777777" w:rsidR="00AB1187" w:rsidRPr="00AB1187" w:rsidRDefault="00AB1187" w:rsidP="00BB7C32">
            <w:pPr>
              <w:spacing w:line="240" w:lineRule="atLeast"/>
            </w:pPr>
          </w:p>
        </w:tc>
        <w:tc>
          <w:tcPr>
            <w:tcW w:w="3916" w:type="dxa"/>
            <w:gridSpan w:val="5"/>
            <w:vAlign w:val="bottom"/>
          </w:tcPr>
          <w:p w14:paraId="0393EC20" w14:textId="77777777" w:rsidR="00AB1187" w:rsidRPr="00AB1187" w:rsidRDefault="00AB1187" w:rsidP="00BB7C32">
            <w:pPr>
              <w:spacing w:line="240" w:lineRule="atLeast"/>
              <w:jc w:val="center"/>
            </w:pPr>
            <w:r w:rsidRPr="00AB1187">
              <w:t>Non - life insurance</w:t>
            </w:r>
          </w:p>
        </w:tc>
        <w:tc>
          <w:tcPr>
            <w:tcW w:w="238" w:type="dxa"/>
            <w:vAlign w:val="bottom"/>
          </w:tcPr>
          <w:p w14:paraId="5CD63B66" w14:textId="77777777" w:rsidR="00AB1187" w:rsidRPr="00AB1187" w:rsidRDefault="00AB1187" w:rsidP="00BB7C32">
            <w:pPr>
              <w:spacing w:line="240" w:lineRule="atLeast"/>
            </w:pPr>
          </w:p>
        </w:tc>
        <w:tc>
          <w:tcPr>
            <w:tcW w:w="3948" w:type="dxa"/>
            <w:gridSpan w:val="5"/>
            <w:vAlign w:val="bottom"/>
          </w:tcPr>
          <w:p w14:paraId="21B1A59A" w14:textId="77777777" w:rsidR="00AB1187" w:rsidRPr="00AB1187" w:rsidRDefault="00AB1187" w:rsidP="00BB7C32">
            <w:pPr>
              <w:spacing w:line="240" w:lineRule="atLeast"/>
              <w:jc w:val="center"/>
            </w:pPr>
            <w:r w:rsidRPr="00AB1187">
              <w:t>Total</w:t>
            </w:r>
          </w:p>
        </w:tc>
      </w:tr>
      <w:tr w:rsidR="00AB1187" w:rsidRPr="00AB1187" w14:paraId="5C6D6E1D" w14:textId="77777777" w:rsidTr="00AB1187">
        <w:tc>
          <w:tcPr>
            <w:tcW w:w="2367" w:type="dxa"/>
            <w:vAlign w:val="bottom"/>
          </w:tcPr>
          <w:p w14:paraId="0027F3EC" w14:textId="77777777" w:rsidR="00AB1187" w:rsidRPr="00AB1187" w:rsidRDefault="00AB1187" w:rsidP="00BB7C32">
            <w:pPr>
              <w:spacing w:line="240" w:lineRule="atLeast"/>
            </w:pPr>
          </w:p>
        </w:tc>
        <w:tc>
          <w:tcPr>
            <w:tcW w:w="1275" w:type="dxa"/>
            <w:vAlign w:val="bottom"/>
          </w:tcPr>
          <w:p w14:paraId="17C56267" w14:textId="77777777" w:rsidR="00AB1187" w:rsidRPr="00AB1187" w:rsidRDefault="00AB1187" w:rsidP="00BB7C32">
            <w:pPr>
              <w:spacing w:line="240" w:lineRule="atLeast"/>
              <w:jc w:val="center"/>
            </w:pPr>
            <w:r w:rsidRPr="00AB1187">
              <w:t>Liabilities under insurance contracts</w:t>
            </w:r>
          </w:p>
        </w:tc>
        <w:tc>
          <w:tcPr>
            <w:tcW w:w="240" w:type="dxa"/>
            <w:vAlign w:val="bottom"/>
          </w:tcPr>
          <w:p w14:paraId="0A5CCFB5" w14:textId="77777777" w:rsidR="00AB1187" w:rsidRPr="00AB1187" w:rsidRDefault="00AB1187" w:rsidP="00BB7C32">
            <w:pPr>
              <w:spacing w:line="240" w:lineRule="atLeast"/>
              <w:jc w:val="center"/>
            </w:pPr>
          </w:p>
        </w:tc>
        <w:tc>
          <w:tcPr>
            <w:tcW w:w="974" w:type="dxa"/>
            <w:vAlign w:val="bottom"/>
          </w:tcPr>
          <w:p w14:paraId="2598FCC6" w14:textId="77777777" w:rsidR="00AB1187" w:rsidRPr="00AB1187" w:rsidRDefault="00AB1187" w:rsidP="00BB7C32">
            <w:pPr>
              <w:spacing w:line="240" w:lineRule="atLeast"/>
              <w:ind w:left="-108" w:right="-108"/>
              <w:jc w:val="center"/>
            </w:pPr>
            <w:r w:rsidRPr="00AB1187">
              <w:t>Reinsurers’ share of liabilities</w:t>
            </w:r>
          </w:p>
        </w:tc>
        <w:tc>
          <w:tcPr>
            <w:tcW w:w="238" w:type="dxa"/>
            <w:vAlign w:val="bottom"/>
          </w:tcPr>
          <w:p w14:paraId="7925EF6E" w14:textId="77777777" w:rsidR="00AB1187" w:rsidRPr="00AB1187" w:rsidRDefault="00AB1187" w:rsidP="00BB7C32">
            <w:pPr>
              <w:spacing w:line="240" w:lineRule="atLeast"/>
              <w:jc w:val="center"/>
            </w:pPr>
          </w:p>
        </w:tc>
        <w:tc>
          <w:tcPr>
            <w:tcW w:w="1175" w:type="dxa"/>
            <w:vAlign w:val="bottom"/>
          </w:tcPr>
          <w:p w14:paraId="3F5F4785" w14:textId="77777777" w:rsidR="00AB1187" w:rsidRPr="00AB1187" w:rsidRDefault="00AB1187" w:rsidP="00BB7C32">
            <w:pPr>
              <w:spacing w:line="240" w:lineRule="atLeast"/>
              <w:jc w:val="center"/>
            </w:pPr>
            <w:r w:rsidRPr="00AB1187">
              <w:t>Net</w:t>
            </w:r>
          </w:p>
        </w:tc>
        <w:tc>
          <w:tcPr>
            <w:tcW w:w="236" w:type="dxa"/>
            <w:vAlign w:val="bottom"/>
          </w:tcPr>
          <w:p w14:paraId="45479D32" w14:textId="77777777" w:rsidR="00AB1187" w:rsidRPr="00AB1187" w:rsidRDefault="00AB1187" w:rsidP="00BB7C32">
            <w:pPr>
              <w:spacing w:line="240" w:lineRule="atLeast"/>
            </w:pPr>
          </w:p>
        </w:tc>
        <w:tc>
          <w:tcPr>
            <w:tcW w:w="1177" w:type="dxa"/>
            <w:vAlign w:val="bottom"/>
          </w:tcPr>
          <w:p w14:paraId="676665DF" w14:textId="77777777" w:rsidR="00AB1187" w:rsidRPr="00AB1187" w:rsidRDefault="00AB1187" w:rsidP="00BB7C32">
            <w:pPr>
              <w:spacing w:line="240" w:lineRule="atLeast"/>
              <w:jc w:val="center"/>
            </w:pPr>
            <w:r w:rsidRPr="00AB1187">
              <w:t>Liabilities under insurance contracts</w:t>
            </w:r>
          </w:p>
        </w:tc>
        <w:tc>
          <w:tcPr>
            <w:tcW w:w="240" w:type="dxa"/>
            <w:vAlign w:val="bottom"/>
          </w:tcPr>
          <w:p w14:paraId="5E5F0CA1" w14:textId="77777777" w:rsidR="00AB1187" w:rsidRPr="00AB1187" w:rsidRDefault="00AB1187" w:rsidP="00BB7C32">
            <w:pPr>
              <w:spacing w:line="240" w:lineRule="atLeast"/>
              <w:jc w:val="center"/>
            </w:pPr>
          </w:p>
        </w:tc>
        <w:tc>
          <w:tcPr>
            <w:tcW w:w="1182" w:type="dxa"/>
            <w:vAlign w:val="bottom"/>
          </w:tcPr>
          <w:p w14:paraId="7F74568C" w14:textId="77777777" w:rsidR="00AB1187" w:rsidRPr="00AB1187" w:rsidRDefault="00AB1187" w:rsidP="00BB7C32">
            <w:pPr>
              <w:spacing w:line="240" w:lineRule="atLeast"/>
              <w:ind w:left="-108" w:right="-108"/>
              <w:jc w:val="center"/>
            </w:pPr>
            <w:r w:rsidRPr="00AB1187">
              <w:t>Reinsurers’ share of liabilities</w:t>
            </w:r>
          </w:p>
        </w:tc>
        <w:tc>
          <w:tcPr>
            <w:tcW w:w="236" w:type="dxa"/>
            <w:vAlign w:val="bottom"/>
          </w:tcPr>
          <w:p w14:paraId="2D2945CD" w14:textId="77777777" w:rsidR="00AB1187" w:rsidRPr="00AB1187" w:rsidRDefault="00AB1187" w:rsidP="00BB7C32">
            <w:pPr>
              <w:spacing w:line="240" w:lineRule="atLeast"/>
              <w:jc w:val="center"/>
            </w:pPr>
          </w:p>
        </w:tc>
        <w:tc>
          <w:tcPr>
            <w:tcW w:w="1081" w:type="dxa"/>
            <w:vAlign w:val="bottom"/>
          </w:tcPr>
          <w:p w14:paraId="23679693" w14:textId="77777777" w:rsidR="00AB1187" w:rsidRPr="00AB1187" w:rsidRDefault="00AB1187" w:rsidP="00BB7C32">
            <w:pPr>
              <w:spacing w:line="240" w:lineRule="atLeast"/>
              <w:jc w:val="center"/>
            </w:pPr>
            <w:r w:rsidRPr="00AB1187">
              <w:t>Net</w:t>
            </w:r>
          </w:p>
        </w:tc>
        <w:tc>
          <w:tcPr>
            <w:tcW w:w="238" w:type="dxa"/>
            <w:vAlign w:val="bottom"/>
          </w:tcPr>
          <w:p w14:paraId="58085BB8" w14:textId="77777777" w:rsidR="00AB1187" w:rsidRPr="00AB1187" w:rsidRDefault="00AB1187" w:rsidP="00BB7C32">
            <w:pPr>
              <w:spacing w:line="240" w:lineRule="atLeast"/>
            </w:pPr>
          </w:p>
        </w:tc>
        <w:tc>
          <w:tcPr>
            <w:tcW w:w="1081" w:type="dxa"/>
            <w:vAlign w:val="bottom"/>
          </w:tcPr>
          <w:p w14:paraId="53B38546" w14:textId="77777777" w:rsidR="00AB1187" w:rsidRPr="00AB1187" w:rsidRDefault="00AB1187" w:rsidP="00BB7C32">
            <w:pPr>
              <w:spacing w:line="240" w:lineRule="atLeast"/>
              <w:jc w:val="center"/>
            </w:pPr>
            <w:r w:rsidRPr="00AB1187">
              <w:t>Liabilities under insurance contracts</w:t>
            </w:r>
          </w:p>
        </w:tc>
        <w:tc>
          <w:tcPr>
            <w:tcW w:w="236" w:type="dxa"/>
            <w:vAlign w:val="bottom"/>
          </w:tcPr>
          <w:p w14:paraId="290CA9B2" w14:textId="77777777" w:rsidR="00AB1187" w:rsidRPr="00AB1187" w:rsidRDefault="00AB1187" w:rsidP="00BB7C32">
            <w:pPr>
              <w:spacing w:line="240" w:lineRule="atLeast"/>
              <w:jc w:val="center"/>
            </w:pPr>
          </w:p>
        </w:tc>
        <w:tc>
          <w:tcPr>
            <w:tcW w:w="1276" w:type="dxa"/>
            <w:vAlign w:val="bottom"/>
          </w:tcPr>
          <w:p w14:paraId="65D6CE47" w14:textId="77777777" w:rsidR="00AB1187" w:rsidRPr="00AB1187" w:rsidRDefault="00AB1187" w:rsidP="00BB7C32">
            <w:pPr>
              <w:spacing w:line="240" w:lineRule="atLeast"/>
              <w:jc w:val="center"/>
            </w:pPr>
            <w:r w:rsidRPr="00AB1187">
              <w:t>Reinsurers’ share of liabilities</w:t>
            </w:r>
          </w:p>
        </w:tc>
        <w:tc>
          <w:tcPr>
            <w:tcW w:w="239" w:type="dxa"/>
            <w:vAlign w:val="bottom"/>
          </w:tcPr>
          <w:p w14:paraId="7CB477F8" w14:textId="77777777" w:rsidR="00AB1187" w:rsidRPr="00AB1187" w:rsidRDefault="00AB1187" w:rsidP="00BB7C32">
            <w:pPr>
              <w:spacing w:line="240" w:lineRule="atLeast"/>
              <w:jc w:val="center"/>
            </w:pPr>
          </w:p>
        </w:tc>
        <w:tc>
          <w:tcPr>
            <w:tcW w:w="1116" w:type="dxa"/>
            <w:vAlign w:val="bottom"/>
          </w:tcPr>
          <w:p w14:paraId="326B60CD" w14:textId="77777777" w:rsidR="00AB1187" w:rsidRPr="00AB1187" w:rsidRDefault="00AB1187" w:rsidP="00BB7C32">
            <w:pPr>
              <w:spacing w:line="240" w:lineRule="atLeast"/>
              <w:jc w:val="center"/>
            </w:pPr>
            <w:r w:rsidRPr="00AB1187">
              <w:t>Net</w:t>
            </w:r>
          </w:p>
        </w:tc>
      </w:tr>
      <w:tr w:rsidR="00AB1187" w:rsidRPr="00AB1187" w14:paraId="64DD6BE1" w14:textId="77777777" w:rsidTr="00BB7C32">
        <w:tc>
          <w:tcPr>
            <w:tcW w:w="2367" w:type="dxa"/>
            <w:vAlign w:val="bottom"/>
          </w:tcPr>
          <w:p w14:paraId="6D263FF9" w14:textId="77777777" w:rsidR="00AB1187" w:rsidRPr="00AB1187" w:rsidRDefault="00AB1187" w:rsidP="00BB7C32">
            <w:pPr>
              <w:spacing w:line="240" w:lineRule="atLeast"/>
            </w:pPr>
          </w:p>
        </w:tc>
        <w:tc>
          <w:tcPr>
            <w:tcW w:w="12240" w:type="dxa"/>
            <w:gridSpan w:val="17"/>
            <w:vAlign w:val="bottom"/>
          </w:tcPr>
          <w:p w14:paraId="6F7133CE" w14:textId="77777777" w:rsidR="00AB1187" w:rsidRPr="00AB1187" w:rsidRDefault="00AB1187" w:rsidP="00BB7C32">
            <w:pPr>
              <w:spacing w:line="240" w:lineRule="atLeast"/>
              <w:jc w:val="center"/>
            </w:pPr>
            <w:r w:rsidRPr="00AB1187">
              <w:rPr>
                <w:i/>
                <w:iCs/>
              </w:rPr>
              <w:t>(in thousand Baht)</w:t>
            </w:r>
          </w:p>
        </w:tc>
      </w:tr>
      <w:tr w:rsidR="00AB1187" w:rsidRPr="00AB1187" w14:paraId="11DD6AC6" w14:textId="77777777" w:rsidTr="00AB1187">
        <w:tc>
          <w:tcPr>
            <w:tcW w:w="2367" w:type="dxa"/>
            <w:vAlign w:val="bottom"/>
          </w:tcPr>
          <w:p w14:paraId="1D80954B" w14:textId="77777777" w:rsidR="00AB1187" w:rsidRPr="00AB1187" w:rsidRDefault="00AB1187" w:rsidP="00AB1187">
            <w:pPr>
              <w:spacing w:line="240" w:lineRule="atLeast"/>
            </w:pPr>
            <w:proofErr w:type="gramStart"/>
            <w:r w:rsidRPr="00AB1187">
              <w:t>At</w:t>
            </w:r>
            <w:proofErr w:type="gramEnd"/>
            <w:r w:rsidRPr="00AB1187">
              <w:t xml:space="preserve"> 1 January  </w:t>
            </w:r>
          </w:p>
        </w:tc>
        <w:tc>
          <w:tcPr>
            <w:tcW w:w="1275" w:type="dxa"/>
            <w:vAlign w:val="bottom"/>
          </w:tcPr>
          <w:p w14:paraId="68EC3011" w14:textId="2611451C" w:rsidR="00AB1187" w:rsidRPr="00AB1187" w:rsidRDefault="00AB1187" w:rsidP="00AB1187">
            <w:pPr>
              <w:ind w:left="-108" w:right="56"/>
              <w:jc w:val="right"/>
            </w:pPr>
            <w:r w:rsidRPr="00AB1187">
              <w:t xml:space="preserve">   244,127</w:t>
            </w:r>
          </w:p>
        </w:tc>
        <w:tc>
          <w:tcPr>
            <w:tcW w:w="240" w:type="dxa"/>
            <w:vAlign w:val="bottom"/>
          </w:tcPr>
          <w:p w14:paraId="47FCE380" w14:textId="77777777" w:rsidR="00AB1187" w:rsidRPr="00AB1187" w:rsidRDefault="00AB1187" w:rsidP="00AB1187">
            <w:pPr>
              <w:jc w:val="right"/>
            </w:pPr>
          </w:p>
        </w:tc>
        <w:tc>
          <w:tcPr>
            <w:tcW w:w="974" w:type="dxa"/>
            <w:vAlign w:val="bottom"/>
          </w:tcPr>
          <w:p w14:paraId="4BB091D9" w14:textId="116DC87B" w:rsidR="00AB1187" w:rsidRPr="00AB1187" w:rsidRDefault="00AB1187" w:rsidP="00AB1187">
            <w:pPr>
              <w:ind w:left="-116" w:right="235"/>
              <w:jc w:val="right"/>
            </w:pPr>
            <w:r w:rsidRPr="00AB1187">
              <w:t>-</w:t>
            </w:r>
          </w:p>
        </w:tc>
        <w:tc>
          <w:tcPr>
            <w:tcW w:w="238" w:type="dxa"/>
            <w:vAlign w:val="bottom"/>
          </w:tcPr>
          <w:p w14:paraId="4FD7FE55" w14:textId="77777777" w:rsidR="00AB1187" w:rsidRPr="00AB1187" w:rsidRDefault="00AB1187" w:rsidP="00AB1187">
            <w:pPr>
              <w:jc w:val="right"/>
            </w:pPr>
          </w:p>
        </w:tc>
        <w:tc>
          <w:tcPr>
            <w:tcW w:w="1175" w:type="dxa"/>
            <w:vAlign w:val="bottom"/>
          </w:tcPr>
          <w:p w14:paraId="2C44EE2E" w14:textId="06E3E89B" w:rsidR="00AB1187" w:rsidRPr="00AB1187" w:rsidRDefault="00AB1187" w:rsidP="00AB1187">
            <w:pPr>
              <w:ind w:left="-108"/>
              <w:jc w:val="right"/>
            </w:pPr>
            <w:r w:rsidRPr="00AB1187">
              <w:t xml:space="preserve">     244,127</w:t>
            </w:r>
          </w:p>
        </w:tc>
        <w:tc>
          <w:tcPr>
            <w:tcW w:w="236" w:type="dxa"/>
            <w:vAlign w:val="bottom"/>
          </w:tcPr>
          <w:p w14:paraId="6B721261" w14:textId="77777777" w:rsidR="00AB1187" w:rsidRPr="00AB1187" w:rsidRDefault="00AB1187" w:rsidP="00AB1187">
            <w:pPr>
              <w:jc w:val="right"/>
            </w:pPr>
          </w:p>
        </w:tc>
        <w:tc>
          <w:tcPr>
            <w:tcW w:w="1177" w:type="dxa"/>
            <w:vAlign w:val="bottom"/>
          </w:tcPr>
          <w:p w14:paraId="123811DF" w14:textId="11655D43" w:rsidR="00AB1187" w:rsidRPr="00AB1187" w:rsidRDefault="00AB1187" w:rsidP="00AB1187">
            <w:pPr>
              <w:ind w:left="-108"/>
              <w:jc w:val="right"/>
            </w:pPr>
            <w:r w:rsidRPr="00AB1187">
              <w:t>3,934,174</w:t>
            </w:r>
          </w:p>
        </w:tc>
        <w:tc>
          <w:tcPr>
            <w:tcW w:w="240" w:type="dxa"/>
            <w:vAlign w:val="bottom"/>
          </w:tcPr>
          <w:p w14:paraId="0C124A98" w14:textId="77777777" w:rsidR="00AB1187" w:rsidRPr="00AB1187" w:rsidRDefault="00AB1187" w:rsidP="00AB1187">
            <w:pPr>
              <w:jc w:val="right"/>
            </w:pPr>
          </w:p>
        </w:tc>
        <w:tc>
          <w:tcPr>
            <w:tcW w:w="1182" w:type="dxa"/>
            <w:vAlign w:val="bottom"/>
          </w:tcPr>
          <w:p w14:paraId="34C44DA3" w14:textId="33D2D090" w:rsidR="00AB1187" w:rsidRPr="00AB1187" w:rsidRDefault="00AB1187" w:rsidP="00AB1187">
            <w:pPr>
              <w:ind w:left="-108" w:right="-45"/>
              <w:jc w:val="right"/>
            </w:pPr>
            <w:r w:rsidRPr="00AB1187">
              <w:t>(2,696,253)</w:t>
            </w:r>
          </w:p>
        </w:tc>
        <w:tc>
          <w:tcPr>
            <w:tcW w:w="236" w:type="dxa"/>
            <w:vAlign w:val="bottom"/>
          </w:tcPr>
          <w:p w14:paraId="69E32454" w14:textId="77777777" w:rsidR="00AB1187" w:rsidRPr="00AB1187" w:rsidRDefault="00AB1187" w:rsidP="00AB1187">
            <w:pPr>
              <w:jc w:val="right"/>
            </w:pPr>
          </w:p>
        </w:tc>
        <w:tc>
          <w:tcPr>
            <w:tcW w:w="1081" w:type="dxa"/>
            <w:vAlign w:val="bottom"/>
          </w:tcPr>
          <w:p w14:paraId="49F59A9C" w14:textId="17C1670C" w:rsidR="00AB1187" w:rsidRPr="00AB1187" w:rsidRDefault="00AB1187" w:rsidP="00AB1187">
            <w:pPr>
              <w:ind w:left="-108"/>
              <w:jc w:val="right"/>
            </w:pPr>
            <w:r w:rsidRPr="00AB1187">
              <w:t>1,237,921</w:t>
            </w:r>
          </w:p>
        </w:tc>
        <w:tc>
          <w:tcPr>
            <w:tcW w:w="238" w:type="dxa"/>
            <w:vAlign w:val="bottom"/>
          </w:tcPr>
          <w:p w14:paraId="6E392251" w14:textId="77777777" w:rsidR="00AB1187" w:rsidRPr="00AB1187" w:rsidRDefault="00AB1187" w:rsidP="00AB1187">
            <w:pPr>
              <w:jc w:val="right"/>
            </w:pPr>
          </w:p>
        </w:tc>
        <w:tc>
          <w:tcPr>
            <w:tcW w:w="1081" w:type="dxa"/>
            <w:vAlign w:val="bottom"/>
          </w:tcPr>
          <w:p w14:paraId="20E680DA" w14:textId="631DF826" w:rsidR="00AB1187" w:rsidRPr="00AB1187" w:rsidRDefault="00AB1187" w:rsidP="00AB1187">
            <w:pPr>
              <w:ind w:left="-108"/>
              <w:jc w:val="right"/>
            </w:pPr>
            <w:r w:rsidRPr="00AB1187">
              <w:t xml:space="preserve">  4,178,301</w:t>
            </w:r>
          </w:p>
        </w:tc>
        <w:tc>
          <w:tcPr>
            <w:tcW w:w="236" w:type="dxa"/>
            <w:vAlign w:val="bottom"/>
          </w:tcPr>
          <w:p w14:paraId="45E9F5C0" w14:textId="77777777" w:rsidR="00AB1187" w:rsidRPr="00AB1187" w:rsidRDefault="00AB1187" w:rsidP="00AB1187">
            <w:pPr>
              <w:jc w:val="right"/>
            </w:pPr>
          </w:p>
        </w:tc>
        <w:tc>
          <w:tcPr>
            <w:tcW w:w="1276" w:type="dxa"/>
            <w:vAlign w:val="bottom"/>
          </w:tcPr>
          <w:p w14:paraId="3B859653" w14:textId="2E62A8C0" w:rsidR="00AB1187" w:rsidRPr="00AB1187" w:rsidRDefault="00AB1187" w:rsidP="00AB1187">
            <w:pPr>
              <w:ind w:left="-108" w:right="-86"/>
              <w:jc w:val="right"/>
            </w:pPr>
            <w:r w:rsidRPr="00AB1187">
              <w:t>(2,696,253)</w:t>
            </w:r>
          </w:p>
        </w:tc>
        <w:tc>
          <w:tcPr>
            <w:tcW w:w="239" w:type="dxa"/>
            <w:vAlign w:val="bottom"/>
          </w:tcPr>
          <w:p w14:paraId="0EE4C440" w14:textId="77777777" w:rsidR="00AB1187" w:rsidRPr="00AB1187" w:rsidRDefault="00AB1187" w:rsidP="00AB1187">
            <w:pPr>
              <w:jc w:val="right"/>
            </w:pPr>
          </w:p>
        </w:tc>
        <w:tc>
          <w:tcPr>
            <w:tcW w:w="1116" w:type="dxa"/>
            <w:vAlign w:val="bottom"/>
          </w:tcPr>
          <w:p w14:paraId="79497369" w14:textId="3D7FFE60" w:rsidR="00AB1187" w:rsidRPr="00AB1187" w:rsidRDefault="00AB1187" w:rsidP="00AB1187">
            <w:pPr>
              <w:ind w:left="-108"/>
              <w:jc w:val="right"/>
            </w:pPr>
            <w:r w:rsidRPr="00AB1187">
              <w:t>1,482,048</w:t>
            </w:r>
          </w:p>
        </w:tc>
      </w:tr>
      <w:tr w:rsidR="00AB1187" w:rsidRPr="00AB1187" w14:paraId="7899D2D0" w14:textId="77777777" w:rsidTr="00AB1187">
        <w:tc>
          <w:tcPr>
            <w:tcW w:w="2367" w:type="dxa"/>
            <w:vAlign w:val="bottom"/>
          </w:tcPr>
          <w:p w14:paraId="7655E97F" w14:textId="77777777" w:rsidR="00AB1187" w:rsidRPr="00AB1187" w:rsidRDefault="00AB1187" w:rsidP="00AB1187">
            <w:pPr>
              <w:spacing w:line="240" w:lineRule="atLeast"/>
              <w:ind w:left="160" w:hanging="160"/>
              <w:jc w:val="left"/>
            </w:pPr>
            <w:r w:rsidRPr="00AB1187">
              <w:t xml:space="preserve">Loss incurred during </w:t>
            </w:r>
            <w:r w:rsidRPr="00AB1187">
              <w:br/>
              <w:t>the year</w:t>
            </w:r>
          </w:p>
        </w:tc>
        <w:tc>
          <w:tcPr>
            <w:tcW w:w="1275" w:type="dxa"/>
            <w:vAlign w:val="bottom"/>
          </w:tcPr>
          <w:p w14:paraId="58EB967C" w14:textId="4A8BE60C" w:rsidR="00AB1187" w:rsidRPr="00AB1187" w:rsidRDefault="00AB1187" w:rsidP="00AB1187">
            <w:pPr>
              <w:ind w:left="-108" w:right="56"/>
              <w:jc w:val="right"/>
            </w:pPr>
            <w:r w:rsidRPr="00AB1187">
              <w:t>1,947,123</w:t>
            </w:r>
          </w:p>
        </w:tc>
        <w:tc>
          <w:tcPr>
            <w:tcW w:w="240" w:type="dxa"/>
            <w:vAlign w:val="bottom"/>
          </w:tcPr>
          <w:p w14:paraId="60F8FBDF" w14:textId="77777777" w:rsidR="00AB1187" w:rsidRPr="00AB1187" w:rsidRDefault="00AB1187" w:rsidP="00AB1187">
            <w:pPr>
              <w:jc w:val="right"/>
            </w:pPr>
          </w:p>
        </w:tc>
        <w:tc>
          <w:tcPr>
            <w:tcW w:w="974" w:type="dxa"/>
            <w:vAlign w:val="bottom"/>
          </w:tcPr>
          <w:p w14:paraId="4AE37845" w14:textId="066B5D4F" w:rsidR="00AB1187" w:rsidRPr="00AB1187" w:rsidRDefault="00AB1187" w:rsidP="00AB1187">
            <w:pPr>
              <w:ind w:left="-116" w:right="235"/>
              <w:jc w:val="right"/>
            </w:pPr>
            <w:r w:rsidRPr="00AB1187">
              <w:t>-</w:t>
            </w:r>
          </w:p>
        </w:tc>
        <w:tc>
          <w:tcPr>
            <w:tcW w:w="238" w:type="dxa"/>
            <w:vAlign w:val="bottom"/>
          </w:tcPr>
          <w:p w14:paraId="1389DC3D" w14:textId="77777777" w:rsidR="00AB1187" w:rsidRPr="00AB1187" w:rsidRDefault="00AB1187" w:rsidP="00AB1187">
            <w:pPr>
              <w:jc w:val="right"/>
            </w:pPr>
          </w:p>
        </w:tc>
        <w:tc>
          <w:tcPr>
            <w:tcW w:w="1175" w:type="dxa"/>
            <w:vAlign w:val="bottom"/>
          </w:tcPr>
          <w:p w14:paraId="2AD2DC97" w14:textId="45F65379" w:rsidR="00AB1187" w:rsidRPr="00AB1187" w:rsidRDefault="00AB1187" w:rsidP="00AB1187">
            <w:pPr>
              <w:ind w:left="-108"/>
              <w:jc w:val="right"/>
            </w:pPr>
            <w:r w:rsidRPr="00AB1187">
              <w:t xml:space="preserve">  1,947,123</w:t>
            </w:r>
          </w:p>
        </w:tc>
        <w:tc>
          <w:tcPr>
            <w:tcW w:w="236" w:type="dxa"/>
            <w:vAlign w:val="bottom"/>
          </w:tcPr>
          <w:p w14:paraId="76654AD1" w14:textId="77777777" w:rsidR="00AB1187" w:rsidRPr="00AB1187" w:rsidRDefault="00AB1187" w:rsidP="00AB1187">
            <w:pPr>
              <w:jc w:val="right"/>
            </w:pPr>
          </w:p>
        </w:tc>
        <w:tc>
          <w:tcPr>
            <w:tcW w:w="1177" w:type="dxa"/>
            <w:vAlign w:val="bottom"/>
          </w:tcPr>
          <w:p w14:paraId="26F43C72" w14:textId="432F16DF" w:rsidR="00AB1187" w:rsidRPr="00AB1187" w:rsidRDefault="00AB1187" w:rsidP="00AB1187">
            <w:pPr>
              <w:ind w:left="-108"/>
              <w:jc w:val="right"/>
            </w:pPr>
            <w:r w:rsidRPr="00AB1187">
              <w:t>2,547,309</w:t>
            </w:r>
          </w:p>
        </w:tc>
        <w:tc>
          <w:tcPr>
            <w:tcW w:w="240" w:type="dxa"/>
            <w:vAlign w:val="bottom"/>
          </w:tcPr>
          <w:p w14:paraId="02BFB975" w14:textId="77777777" w:rsidR="00AB1187" w:rsidRPr="00AB1187" w:rsidRDefault="00AB1187" w:rsidP="00AB1187">
            <w:pPr>
              <w:jc w:val="right"/>
            </w:pPr>
          </w:p>
        </w:tc>
        <w:tc>
          <w:tcPr>
            <w:tcW w:w="1182" w:type="dxa"/>
            <w:vAlign w:val="bottom"/>
          </w:tcPr>
          <w:p w14:paraId="103A8164" w14:textId="454D823F" w:rsidR="00AB1187" w:rsidRPr="00AB1187" w:rsidRDefault="00AB1187" w:rsidP="00AB1187">
            <w:pPr>
              <w:ind w:left="-108" w:right="-45"/>
              <w:jc w:val="right"/>
            </w:pPr>
            <w:r w:rsidRPr="00AB1187">
              <w:t>(2,235,641)</w:t>
            </w:r>
          </w:p>
        </w:tc>
        <w:tc>
          <w:tcPr>
            <w:tcW w:w="236" w:type="dxa"/>
            <w:vAlign w:val="bottom"/>
          </w:tcPr>
          <w:p w14:paraId="2F82A289" w14:textId="77777777" w:rsidR="00AB1187" w:rsidRPr="00AB1187" w:rsidRDefault="00AB1187" w:rsidP="00AB1187">
            <w:pPr>
              <w:jc w:val="right"/>
            </w:pPr>
          </w:p>
        </w:tc>
        <w:tc>
          <w:tcPr>
            <w:tcW w:w="1081" w:type="dxa"/>
            <w:vAlign w:val="bottom"/>
          </w:tcPr>
          <w:p w14:paraId="41A23E02" w14:textId="649C537A" w:rsidR="00AB1187" w:rsidRPr="00AB1187" w:rsidRDefault="00AB1187" w:rsidP="00AB1187">
            <w:pPr>
              <w:ind w:left="-108"/>
              <w:jc w:val="right"/>
            </w:pPr>
            <w:r w:rsidRPr="00AB1187">
              <w:t>311,668</w:t>
            </w:r>
          </w:p>
        </w:tc>
        <w:tc>
          <w:tcPr>
            <w:tcW w:w="238" w:type="dxa"/>
            <w:vAlign w:val="bottom"/>
          </w:tcPr>
          <w:p w14:paraId="08319D36" w14:textId="77777777" w:rsidR="00AB1187" w:rsidRPr="00AB1187" w:rsidRDefault="00AB1187" w:rsidP="00AB1187">
            <w:pPr>
              <w:jc w:val="right"/>
            </w:pPr>
          </w:p>
        </w:tc>
        <w:tc>
          <w:tcPr>
            <w:tcW w:w="1081" w:type="dxa"/>
            <w:vAlign w:val="bottom"/>
          </w:tcPr>
          <w:p w14:paraId="7268C2DB" w14:textId="6C553A54" w:rsidR="00AB1187" w:rsidRPr="00AB1187" w:rsidRDefault="00AB1187" w:rsidP="00AB1187">
            <w:pPr>
              <w:ind w:left="-108"/>
              <w:jc w:val="right"/>
            </w:pPr>
            <w:r w:rsidRPr="00AB1187">
              <w:t xml:space="preserve">  4,494,432</w:t>
            </w:r>
          </w:p>
        </w:tc>
        <w:tc>
          <w:tcPr>
            <w:tcW w:w="236" w:type="dxa"/>
            <w:vAlign w:val="bottom"/>
          </w:tcPr>
          <w:p w14:paraId="38084C23" w14:textId="77777777" w:rsidR="00AB1187" w:rsidRPr="00AB1187" w:rsidRDefault="00AB1187" w:rsidP="00AB1187">
            <w:pPr>
              <w:jc w:val="right"/>
            </w:pPr>
          </w:p>
        </w:tc>
        <w:tc>
          <w:tcPr>
            <w:tcW w:w="1276" w:type="dxa"/>
            <w:vAlign w:val="bottom"/>
          </w:tcPr>
          <w:p w14:paraId="315DA8DE" w14:textId="7CE535A9" w:rsidR="00AB1187" w:rsidRPr="00AB1187" w:rsidRDefault="00AB1187" w:rsidP="00AB1187">
            <w:pPr>
              <w:ind w:left="-108" w:right="-86"/>
              <w:jc w:val="right"/>
            </w:pPr>
            <w:r w:rsidRPr="00AB1187">
              <w:t>(2,235,641)</w:t>
            </w:r>
          </w:p>
        </w:tc>
        <w:tc>
          <w:tcPr>
            <w:tcW w:w="239" w:type="dxa"/>
            <w:vAlign w:val="bottom"/>
          </w:tcPr>
          <w:p w14:paraId="7124116E" w14:textId="77777777" w:rsidR="00AB1187" w:rsidRPr="00AB1187" w:rsidRDefault="00AB1187" w:rsidP="00AB1187">
            <w:pPr>
              <w:jc w:val="right"/>
            </w:pPr>
          </w:p>
        </w:tc>
        <w:tc>
          <w:tcPr>
            <w:tcW w:w="1116" w:type="dxa"/>
            <w:vAlign w:val="bottom"/>
          </w:tcPr>
          <w:p w14:paraId="0FBD9F6D" w14:textId="780CCAD8" w:rsidR="00AB1187" w:rsidRPr="00AB1187" w:rsidRDefault="00AB1187" w:rsidP="00AB1187">
            <w:pPr>
              <w:ind w:left="-108"/>
              <w:jc w:val="right"/>
            </w:pPr>
            <w:r w:rsidRPr="00AB1187">
              <w:t>2,258,791</w:t>
            </w:r>
          </w:p>
        </w:tc>
      </w:tr>
      <w:tr w:rsidR="00AB1187" w:rsidRPr="00AB1187" w14:paraId="3BACB155" w14:textId="77777777" w:rsidTr="003E7A1B">
        <w:tc>
          <w:tcPr>
            <w:tcW w:w="2367" w:type="dxa"/>
            <w:vAlign w:val="bottom"/>
          </w:tcPr>
          <w:p w14:paraId="40397AEF" w14:textId="77777777" w:rsidR="00AB1187" w:rsidRPr="00AB1187" w:rsidRDefault="00AB1187" w:rsidP="00AB1187">
            <w:pPr>
              <w:spacing w:line="240" w:lineRule="atLeast"/>
            </w:pPr>
            <w:r w:rsidRPr="00AB1187">
              <w:t>Loss paid during the year</w:t>
            </w:r>
          </w:p>
        </w:tc>
        <w:tc>
          <w:tcPr>
            <w:tcW w:w="1275" w:type="dxa"/>
            <w:vAlign w:val="bottom"/>
          </w:tcPr>
          <w:p w14:paraId="782E08F3" w14:textId="206BFEEA" w:rsidR="00AB1187" w:rsidRPr="00AB1187" w:rsidRDefault="00AB1187" w:rsidP="00AB1187">
            <w:pPr>
              <w:ind w:left="-108" w:right="19"/>
              <w:jc w:val="right"/>
            </w:pPr>
            <w:r w:rsidRPr="00AB1187">
              <w:t>(1,874,317)</w:t>
            </w:r>
          </w:p>
        </w:tc>
        <w:tc>
          <w:tcPr>
            <w:tcW w:w="240" w:type="dxa"/>
            <w:vAlign w:val="bottom"/>
          </w:tcPr>
          <w:p w14:paraId="191A4239" w14:textId="77777777" w:rsidR="00AB1187" w:rsidRPr="00AB1187" w:rsidRDefault="00AB1187" w:rsidP="00AB1187">
            <w:pPr>
              <w:jc w:val="right"/>
            </w:pPr>
          </w:p>
        </w:tc>
        <w:tc>
          <w:tcPr>
            <w:tcW w:w="974" w:type="dxa"/>
            <w:vAlign w:val="bottom"/>
          </w:tcPr>
          <w:p w14:paraId="1F6B4692" w14:textId="46E745EE" w:rsidR="00AB1187" w:rsidRPr="00AB1187" w:rsidRDefault="00AB1187" w:rsidP="00AB1187">
            <w:pPr>
              <w:ind w:left="-116" w:right="235"/>
              <w:jc w:val="right"/>
            </w:pPr>
            <w:r w:rsidRPr="00AB1187">
              <w:t>-</w:t>
            </w:r>
          </w:p>
        </w:tc>
        <w:tc>
          <w:tcPr>
            <w:tcW w:w="238" w:type="dxa"/>
            <w:vAlign w:val="bottom"/>
          </w:tcPr>
          <w:p w14:paraId="717F1BEA" w14:textId="77777777" w:rsidR="00AB1187" w:rsidRPr="00AB1187" w:rsidRDefault="00AB1187" w:rsidP="00AB1187">
            <w:pPr>
              <w:jc w:val="right"/>
            </w:pPr>
          </w:p>
        </w:tc>
        <w:tc>
          <w:tcPr>
            <w:tcW w:w="1175" w:type="dxa"/>
            <w:vAlign w:val="bottom"/>
          </w:tcPr>
          <w:p w14:paraId="345EC7C9" w14:textId="145D9692" w:rsidR="00AB1187" w:rsidRPr="00AB1187" w:rsidRDefault="00AB1187" w:rsidP="00AB1187">
            <w:pPr>
              <w:ind w:left="-108" w:right="-45"/>
              <w:jc w:val="right"/>
            </w:pPr>
            <w:r w:rsidRPr="00AB1187">
              <w:t xml:space="preserve"> (1,874,317)</w:t>
            </w:r>
          </w:p>
        </w:tc>
        <w:tc>
          <w:tcPr>
            <w:tcW w:w="236" w:type="dxa"/>
            <w:vAlign w:val="bottom"/>
          </w:tcPr>
          <w:p w14:paraId="33233386" w14:textId="77777777" w:rsidR="00AB1187" w:rsidRPr="00AB1187" w:rsidRDefault="00AB1187" w:rsidP="00AB1187">
            <w:pPr>
              <w:jc w:val="right"/>
            </w:pPr>
          </w:p>
        </w:tc>
        <w:tc>
          <w:tcPr>
            <w:tcW w:w="1177" w:type="dxa"/>
            <w:vAlign w:val="bottom"/>
          </w:tcPr>
          <w:p w14:paraId="687C7CC9" w14:textId="178807A3" w:rsidR="00AB1187" w:rsidRPr="00AB1187" w:rsidRDefault="00AB1187" w:rsidP="00AB1187">
            <w:pPr>
              <w:ind w:left="-108" w:right="-45"/>
              <w:jc w:val="right"/>
            </w:pPr>
            <w:r w:rsidRPr="00AB1187">
              <w:t>(3,245,752)</w:t>
            </w:r>
          </w:p>
        </w:tc>
        <w:tc>
          <w:tcPr>
            <w:tcW w:w="240" w:type="dxa"/>
            <w:vAlign w:val="bottom"/>
          </w:tcPr>
          <w:p w14:paraId="0ACC1472" w14:textId="77777777" w:rsidR="00AB1187" w:rsidRPr="00AB1187" w:rsidRDefault="00AB1187" w:rsidP="00AB1187">
            <w:pPr>
              <w:jc w:val="right"/>
            </w:pPr>
          </w:p>
        </w:tc>
        <w:tc>
          <w:tcPr>
            <w:tcW w:w="1182" w:type="dxa"/>
            <w:vAlign w:val="bottom"/>
          </w:tcPr>
          <w:p w14:paraId="523922B1" w14:textId="1C3101E5" w:rsidR="00AB1187" w:rsidRPr="00AB1187" w:rsidRDefault="00AB1187" w:rsidP="00AB1187">
            <w:pPr>
              <w:jc w:val="right"/>
            </w:pPr>
            <w:r w:rsidRPr="00AB1187">
              <w:t xml:space="preserve">   2,411,359</w:t>
            </w:r>
          </w:p>
        </w:tc>
        <w:tc>
          <w:tcPr>
            <w:tcW w:w="236" w:type="dxa"/>
            <w:vAlign w:val="bottom"/>
          </w:tcPr>
          <w:p w14:paraId="74F4D2DD" w14:textId="77777777" w:rsidR="00AB1187" w:rsidRPr="00AB1187" w:rsidRDefault="00AB1187" w:rsidP="00AB1187">
            <w:pPr>
              <w:jc w:val="right"/>
            </w:pPr>
          </w:p>
        </w:tc>
        <w:tc>
          <w:tcPr>
            <w:tcW w:w="1081" w:type="dxa"/>
            <w:vAlign w:val="bottom"/>
          </w:tcPr>
          <w:p w14:paraId="6F4A5E12" w14:textId="07C9EF1D" w:rsidR="00AB1187" w:rsidRPr="00AB1187" w:rsidRDefault="00AB1187" w:rsidP="00AB1187">
            <w:pPr>
              <w:ind w:left="-108" w:right="-45"/>
              <w:jc w:val="right"/>
            </w:pPr>
            <w:r w:rsidRPr="00AB1187">
              <w:t>(834,393)</w:t>
            </w:r>
          </w:p>
        </w:tc>
        <w:tc>
          <w:tcPr>
            <w:tcW w:w="238" w:type="dxa"/>
            <w:vAlign w:val="bottom"/>
          </w:tcPr>
          <w:p w14:paraId="1307C710" w14:textId="77777777" w:rsidR="00AB1187" w:rsidRPr="00AB1187" w:rsidRDefault="00AB1187" w:rsidP="00AB1187">
            <w:pPr>
              <w:jc w:val="right"/>
            </w:pPr>
          </w:p>
        </w:tc>
        <w:tc>
          <w:tcPr>
            <w:tcW w:w="1081" w:type="dxa"/>
            <w:vAlign w:val="bottom"/>
          </w:tcPr>
          <w:p w14:paraId="2C6C614B" w14:textId="7A207D9D" w:rsidR="00AB1187" w:rsidRPr="00AB1187" w:rsidRDefault="00AB1187" w:rsidP="00AB1187">
            <w:pPr>
              <w:ind w:left="-108" w:right="-65"/>
              <w:jc w:val="right"/>
            </w:pPr>
            <w:r w:rsidRPr="00AB1187">
              <w:t>(5,120,069)</w:t>
            </w:r>
          </w:p>
        </w:tc>
        <w:tc>
          <w:tcPr>
            <w:tcW w:w="236" w:type="dxa"/>
            <w:vAlign w:val="bottom"/>
          </w:tcPr>
          <w:p w14:paraId="54DD41BA" w14:textId="77777777" w:rsidR="00AB1187" w:rsidRPr="00AB1187" w:rsidRDefault="00AB1187" w:rsidP="00AB1187">
            <w:pPr>
              <w:jc w:val="right"/>
            </w:pPr>
          </w:p>
        </w:tc>
        <w:tc>
          <w:tcPr>
            <w:tcW w:w="1276" w:type="dxa"/>
            <w:vAlign w:val="bottom"/>
          </w:tcPr>
          <w:p w14:paraId="472F6159" w14:textId="0701FC65" w:rsidR="00AB1187" w:rsidRPr="00AB1187" w:rsidRDefault="00AB1187" w:rsidP="00AB1187">
            <w:pPr>
              <w:ind w:left="-108"/>
              <w:jc w:val="right"/>
            </w:pPr>
            <w:r w:rsidRPr="00AB1187">
              <w:t xml:space="preserve">     2,411,359</w:t>
            </w:r>
          </w:p>
        </w:tc>
        <w:tc>
          <w:tcPr>
            <w:tcW w:w="239" w:type="dxa"/>
            <w:vAlign w:val="bottom"/>
          </w:tcPr>
          <w:p w14:paraId="7FB678EE" w14:textId="77777777" w:rsidR="00AB1187" w:rsidRPr="00AB1187" w:rsidRDefault="00AB1187" w:rsidP="00AB1187">
            <w:pPr>
              <w:jc w:val="right"/>
            </w:pPr>
          </w:p>
        </w:tc>
        <w:tc>
          <w:tcPr>
            <w:tcW w:w="1116" w:type="dxa"/>
            <w:vAlign w:val="bottom"/>
          </w:tcPr>
          <w:p w14:paraId="164A4E5B" w14:textId="12667399" w:rsidR="00AB1187" w:rsidRPr="00AB1187" w:rsidRDefault="00AB1187" w:rsidP="00AB1187">
            <w:pPr>
              <w:ind w:left="-108" w:right="-45"/>
              <w:jc w:val="right"/>
            </w:pPr>
            <w:r w:rsidRPr="00AB1187">
              <w:t>(2,708,710)</w:t>
            </w:r>
          </w:p>
        </w:tc>
      </w:tr>
      <w:tr w:rsidR="00AB1187" w:rsidRPr="00AB1187" w14:paraId="66CC5B03" w14:textId="77777777" w:rsidTr="003E7A1B">
        <w:tc>
          <w:tcPr>
            <w:tcW w:w="2367" w:type="dxa"/>
            <w:vAlign w:val="bottom"/>
          </w:tcPr>
          <w:p w14:paraId="6B1BCD2A" w14:textId="77777777" w:rsidR="00AB1187" w:rsidRPr="00AB1187" w:rsidRDefault="00AB1187" w:rsidP="00AB1187">
            <w:pPr>
              <w:spacing w:line="240" w:lineRule="atLeast"/>
            </w:pPr>
            <w:r w:rsidRPr="00AB1187">
              <w:t>Change in estimation and</w:t>
            </w:r>
          </w:p>
          <w:p w14:paraId="249AA272" w14:textId="13F0F276" w:rsidR="00AB1187" w:rsidRPr="00AB1187" w:rsidRDefault="00AB1187" w:rsidP="00AB1187">
            <w:pPr>
              <w:spacing w:line="240" w:lineRule="atLeast"/>
            </w:pPr>
            <w:r w:rsidRPr="00AB1187">
              <w:t xml:space="preserve">   </w:t>
            </w:r>
            <w:r w:rsidR="006F551B">
              <w:t>a</w:t>
            </w:r>
            <w:r w:rsidRPr="00AB1187">
              <w:t>ssumption</w:t>
            </w:r>
          </w:p>
        </w:tc>
        <w:tc>
          <w:tcPr>
            <w:tcW w:w="1275" w:type="dxa"/>
            <w:tcBorders>
              <w:bottom w:val="single" w:sz="4" w:space="0" w:color="auto"/>
            </w:tcBorders>
            <w:vAlign w:val="bottom"/>
          </w:tcPr>
          <w:p w14:paraId="5B56AF54" w14:textId="22DC1D85" w:rsidR="00AB1187" w:rsidRPr="00AB1187" w:rsidRDefault="00AB1187" w:rsidP="00AB1187">
            <w:pPr>
              <w:ind w:left="-116" w:right="-385" w:firstLine="23"/>
              <w:jc w:val="center"/>
            </w:pPr>
            <w:r w:rsidRPr="00AB1187">
              <w:t xml:space="preserve">   -</w:t>
            </w:r>
          </w:p>
        </w:tc>
        <w:tc>
          <w:tcPr>
            <w:tcW w:w="240" w:type="dxa"/>
            <w:vAlign w:val="bottom"/>
          </w:tcPr>
          <w:p w14:paraId="27910109" w14:textId="77777777" w:rsidR="00AB1187" w:rsidRPr="00AB1187" w:rsidRDefault="00AB1187" w:rsidP="00AB1187">
            <w:pPr>
              <w:jc w:val="right"/>
            </w:pPr>
          </w:p>
        </w:tc>
        <w:tc>
          <w:tcPr>
            <w:tcW w:w="974" w:type="dxa"/>
            <w:tcBorders>
              <w:bottom w:val="single" w:sz="4" w:space="0" w:color="auto"/>
            </w:tcBorders>
            <w:vAlign w:val="bottom"/>
          </w:tcPr>
          <w:p w14:paraId="00E16FBE" w14:textId="54D65500" w:rsidR="00AB1187" w:rsidRPr="00AB1187" w:rsidRDefault="00AB1187" w:rsidP="00AB1187">
            <w:pPr>
              <w:ind w:left="-116" w:right="235"/>
              <w:jc w:val="right"/>
            </w:pPr>
            <w:r w:rsidRPr="00AB1187">
              <w:t>-</w:t>
            </w:r>
          </w:p>
        </w:tc>
        <w:tc>
          <w:tcPr>
            <w:tcW w:w="238" w:type="dxa"/>
            <w:vAlign w:val="bottom"/>
          </w:tcPr>
          <w:p w14:paraId="63888BB6" w14:textId="77777777" w:rsidR="00AB1187" w:rsidRPr="00AB1187" w:rsidRDefault="00AB1187" w:rsidP="00AB1187">
            <w:pPr>
              <w:jc w:val="right"/>
            </w:pPr>
          </w:p>
        </w:tc>
        <w:tc>
          <w:tcPr>
            <w:tcW w:w="1175" w:type="dxa"/>
            <w:tcBorders>
              <w:bottom w:val="single" w:sz="4" w:space="0" w:color="auto"/>
            </w:tcBorders>
            <w:vAlign w:val="bottom"/>
          </w:tcPr>
          <w:p w14:paraId="0864AE19" w14:textId="166A39BD" w:rsidR="00AB1187" w:rsidRPr="00AB1187" w:rsidRDefault="00AB1187" w:rsidP="00AB1187">
            <w:pPr>
              <w:ind w:left="-116" w:right="-385" w:firstLine="23"/>
              <w:jc w:val="center"/>
            </w:pPr>
            <w:r w:rsidRPr="00AB1187">
              <w:t>-</w:t>
            </w:r>
          </w:p>
        </w:tc>
        <w:tc>
          <w:tcPr>
            <w:tcW w:w="236" w:type="dxa"/>
            <w:vAlign w:val="bottom"/>
          </w:tcPr>
          <w:p w14:paraId="1977A005" w14:textId="77777777" w:rsidR="00AB1187" w:rsidRPr="00AB1187" w:rsidRDefault="00AB1187" w:rsidP="00AB1187">
            <w:pPr>
              <w:jc w:val="right"/>
            </w:pPr>
          </w:p>
        </w:tc>
        <w:tc>
          <w:tcPr>
            <w:tcW w:w="1177" w:type="dxa"/>
            <w:tcBorders>
              <w:bottom w:val="single" w:sz="4" w:space="0" w:color="auto"/>
            </w:tcBorders>
            <w:vAlign w:val="bottom"/>
          </w:tcPr>
          <w:p w14:paraId="1D42965E" w14:textId="0E0A00A9" w:rsidR="00AB1187" w:rsidRPr="00AB1187" w:rsidRDefault="00AB1187" w:rsidP="00AB1187">
            <w:pPr>
              <w:ind w:left="-108" w:right="-45"/>
              <w:jc w:val="right"/>
            </w:pPr>
            <w:r w:rsidRPr="00AB1187">
              <w:t xml:space="preserve">   (136,179)</w:t>
            </w:r>
          </w:p>
        </w:tc>
        <w:tc>
          <w:tcPr>
            <w:tcW w:w="240" w:type="dxa"/>
            <w:vAlign w:val="bottom"/>
          </w:tcPr>
          <w:p w14:paraId="1E8F509E" w14:textId="77777777" w:rsidR="00AB1187" w:rsidRPr="00AB1187" w:rsidRDefault="00AB1187" w:rsidP="00AB1187">
            <w:pPr>
              <w:jc w:val="right"/>
            </w:pPr>
          </w:p>
        </w:tc>
        <w:tc>
          <w:tcPr>
            <w:tcW w:w="1182" w:type="dxa"/>
            <w:tcBorders>
              <w:bottom w:val="single" w:sz="4" w:space="0" w:color="auto"/>
            </w:tcBorders>
            <w:vAlign w:val="bottom"/>
          </w:tcPr>
          <w:p w14:paraId="7B148746" w14:textId="04D369A7" w:rsidR="00AB1187" w:rsidRPr="00AB1187" w:rsidRDefault="00AB1187" w:rsidP="00AB1187">
            <w:pPr>
              <w:jc w:val="right"/>
            </w:pPr>
            <w:r w:rsidRPr="00AB1187">
              <w:t xml:space="preserve">       29,117</w:t>
            </w:r>
          </w:p>
        </w:tc>
        <w:tc>
          <w:tcPr>
            <w:tcW w:w="236" w:type="dxa"/>
            <w:vAlign w:val="bottom"/>
          </w:tcPr>
          <w:p w14:paraId="5D968C60" w14:textId="77777777" w:rsidR="00AB1187" w:rsidRPr="00AB1187" w:rsidRDefault="00AB1187" w:rsidP="00AB1187">
            <w:pPr>
              <w:jc w:val="right"/>
            </w:pPr>
          </w:p>
        </w:tc>
        <w:tc>
          <w:tcPr>
            <w:tcW w:w="1081" w:type="dxa"/>
            <w:tcBorders>
              <w:bottom w:val="single" w:sz="4" w:space="0" w:color="auto"/>
            </w:tcBorders>
            <w:vAlign w:val="bottom"/>
          </w:tcPr>
          <w:p w14:paraId="73943A21" w14:textId="47A31794" w:rsidR="00AB1187" w:rsidRPr="00AB1187" w:rsidRDefault="00AB1187" w:rsidP="00AB1187">
            <w:pPr>
              <w:ind w:left="-108" w:right="-45"/>
              <w:jc w:val="right"/>
            </w:pPr>
            <w:r w:rsidRPr="00AB1187">
              <w:t>(107,062)</w:t>
            </w:r>
          </w:p>
        </w:tc>
        <w:tc>
          <w:tcPr>
            <w:tcW w:w="238" w:type="dxa"/>
            <w:vAlign w:val="bottom"/>
          </w:tcPr>
          <w:p w14:paraId="1886FC7A" w14:textId="77777777" w:rsidR="00AB1187" w:rsidRPr="00AB1187" w:rsidRDefault="00AB1187" w:rsidP="00AB1187">
            <w:pPr>
              <w:jc w:val="right"/>
            </w:pPr>
          </w:p>
        </w:tc>
        <w:tc>
          <w:tcPr>
            <w:tcW w:w="1081" w:type="dxa"/>
            <w:tcBorders>
              <w:bottom w:val="single" w:sz="4" w:space="0" w:color="auto"/>
            </w:tcBorders>
            <w:vAlign w:val="bottom"/>
          </w:tcPr>
          <w:p w14:paraId="0D908ACC" w14:textId="795A2CB4" w:rsidR="00AB1187" w:rsidRPr="00AB1187" w:rsidRDefault="00AB1187" w:rsidP="00AB1187">
            <w:pPr>
              <w:ind w:left="-108" w:right="-65"/>
              <w:jc w:val="right"/>
            </w:pPr>
            <w:r w:rsidRPr="00AB1187">
              <w:t xml:space="preserve">     (136,179)</w:t>
            </w:r>
          </w:p>
        </w:tc>
        <w:tc>
          <w:tcPr>
            <w:tcW w:w="236" w:type="dxa"/>
            <w:vAlign w:val="bottom"/>
          </w:tcPr>
          <w:p w14:paraId="7D29699B" w14:textId="77777777" w:rsidR="00AB1187" w:rsidRPr="00AB1187" w:rsidRDefault="00AB1187" w:rsidP="00AB1187">
            <w:pPr>
              <w:jc w:val="right"/>
            </w:pPr>
          </w:p>
        </w:tc>
        <w:tc>
          <w:tcPr>
            <w:tcW w:w="1276" w:type="dxa"/>
            <w:tcBorders>
              <w:bottom w:val="single" w:sz="4" w:space="0" w:color="auto"/>
            </w:tcBorders>
            <w:vAlign w:val="bottom"/>
          </w:tcPr>
          <w:p w14:paraId="38C553AC" w14:textId="1374F629" w:rsidR="00AB1187" w:rsidRPr="00AB1187" w:rsidRDefault="00AB1187" w:rsidP="00AB1187">
            <w:pPr>
              <w:jc w:val="right"/>
              <w:rPr>
                <w:cs/>
              </w:rPr>
            </w:pPr>
            <w:r w:rsidRPr="00AB1187">
              <w:t xml:space="preserve">              29,117</w:t>
            </w:r>
          </w:p>
        </w:tc>
        <w:tc>
          <w:tcPr>
            <w:tcW w:w="239" w:type="dxa"/>
            <w:vAlign w:val="bottom"/>
          </w:tcPr>
          <w:p w14:paraId="0527CAC6" w14:textId="77777777" w:rsidR="00AB1187" w:rsidRPr="00AB1187" w:rsidRDefault="00AB1187" w:rsidP="00AB1187">
            <w:pPr>
              <w:jc w:val="right"/>
            </w:pPr>
          </w:p>
        </w:tc>
        <w:tc>
          <w:tcPr>
            <w:tcW w:w="1116" w:type="dxa"/>
            <w:tcBorders>
              <w:bottom w:val="single" w:sz="4" w:space="0" w:color="auto"/>
            </w:tcBorders>
            <w:vAlign w:val="bottom"/>
          </w:tcPr>
          <w:p w14:paraId="629AC6E0" w14:textId="6AD7E541" w:rsidR="00AB1187" w:rsidRPr="00AB1187" w:rsidRDefault="00AB1187" w:rsidP="00AB1187">
            <w:pPr>
              <w:ind w:left="-108" w:right="-45"/>
              <w:jc w:val="right"/>
            </w:pPr>
            <w:r w:rsidRPr="00AB1187">
              <w:t>(107,062)</w:t>
            </w:r>
          </w:p>
        </w:tc>
      </w:tr>
      <w:tr w:rsidR="00AB1187" w:rsidRPr="00AB1187" w14:paraId="191005C2" w14:textId="77777777" w:rsidTr="003E7A1B">
        <w:tc>
          <w:tcPr>
            <w:tcW w:w="2367" w:type="dxa"/>
            <w:vAlign w:val="bottom"/>
          </w:tcPr>
          <w:p w14:paraId="48CC618C" w14:textId="77777777" w:rsidR="00AB1187" w:rsidRPr="00AB1187" w:rsidRDefault="00AB1187" w:rsidP="00AB1187">
            <w:pPr>
              <w:spacing w:line="240" w:lineRule="atLeast"/>
              <w:rPr>
                <w:b/>
                <w:bCs/>
              </w:rPr>
            </w:pPr>
            <w:proofErr w:type="gramStart"/>
            <w:r w:rsidRPr="00AB1187">
              <w:rPr>
                <w:b/>
                <w:bCs/>
              </w:rPr>
              <w:t>At</w:t>
            </w:r>
            <w:proofErr w:type="gramEnd"/>
            <w:r w:rsidRPr="00AB1187">
              <w:rPr>
                <w:b/>
                <w:bCs/>
              </w:rPr>
              <w:t xml:space="preserve"> 31 December</w:t>
            </w:r>
          </w:p>
        </w:tc>
        <w:tc>
          <w:tcPr>
            <w:tcW w:w="1275" w:type="dxa"/>
            <w:tcBorders>
              <w:top w:val="single" w:sz="4" w:space="0" w:color="auto"/>
              <w:bottom w:val="double" w:sz="4" w:space="0" w:color="auto"/>
            </w:tcBorders>
            <w:vAlign w:val="bottom"/>
          </w:tcPr>
          <w:p w14:paraId="63C7216E" w14:textId="7313D0A3" w:rsidR="00AB1187" w:rsidRPr="00AB1187" w:rsidRDefault="00AB1187" w:rsidP="00AB1187">
            <w:pPr>
              <w:ind w:left="-108" w:right="56"/>
              <w:jc w:val="right"/>
              <w:rPr>
                <w:b/>
                <w:bCs/>
              </w:rPr>
            </w:pPr>
            <w:r w:rsidRPr="00AB1187">
              <w:rPr>
                <w:b/>
                <w:bCs/>
              </w:rPr>
              <w:t>316,933</w:t>
            </w:r>
          </w:p>
        </w:tc>
        <w:tc>
          <w:tcPr>
            <w:tcW w:w="240" w:type="dxa"/>
            <w:vAlign w:val="bottom"/>
          </w:tcPr>
          <w:p w14:paraId="695A768A" w14:textId="77777777" w:rsidR="00AB1187" w:rsidRPr="00AB1187" w:rsidRDefault="00AB1187" w:rsidP="00AB1187">
            <w:pPr>
              <w:jc w:val="right"/>
              <w:rPr>
                <w:b/>
                <w:bCs/>
              </w:rPr>
            </w:pPr>
          </w:p>
        </w:tc>
        <w:tc>
          <w:tcPr>
            <w:tcW w:w="974" w:type="dxa"/>
            <w:tcBorders>
              <w:top w:val="single" w:sz="4" w:space="0" w:color="auto"/>
              <w:bottom w:val="double" w:sz="4" w:space="0" w:color="auto"/>
            </w:tcBorders>
            <w:vAlign w:val="bottom"/>
          </w:tcPr>
          <w:p w14:paraId="4E827675" w14:textId="2D5E6D85" w:rsidR="00AB1187" w:rsidRPr="00AB1187" w:rsidRDefault="00AB1187" w:rsidP="00AB1187">
            <w:pPr>
              <w:ind w:left="-116" w:right="235"/>
              <w:jc w:val="right"/>
              <w:rPr>
                <w:b/>
                <w:bCs/>
              </w:rPr>
            </w:pPr>
            <w:r w:rsidRPr="00AB1187">
              <w:rPr>
                <w:b/>
                <w:bCs/>
              </w:rPr>
              <w:t>-</w:t>
            </w:r>
          </w:p>
        </w:tc>
        <w:tc>
          <w:tcPr>
            <w:tcW w:w="238" w:type="dxa"/>
            <w:vAlign w:val="bottom"/>
          </w:tcPr>
          <w:p w14:paraId="7E0736AC" w14:textId="77777777" w:rsidR="00AB1187" w:rsidRPr="00AB1187" w:rsidRDefault="00AB1187" w:rsidP="00AB1187">
            <w:pPr>
              <w:jc w:val="right"/>
              <w:rPr>
                <w:b/>
                <w:bCs/>
              </w:rPr>
            </w:pPr>
          </w:p>
        </w:tc>
        <w:tc>
          <w:tcPr>
            <w:tcW w:w="1175" w:type="dxa"/>
            <w:tcBorders>
              <w:top w:val="single" w:sz="4" w:space="0" w:color="auto"/>
              <w:bottom w:val="double" w:sz="4" w:space="0" w:color="auto"/>
            </w:tcBorders>
            <w:vAlign w:val="bottom"/>
          </w:tcPr>
          <w:p w14:paraId="75C97252" w14:textId="7C22AEE2" w:rsidR="00AB1187" w:rsidRPr="00AB1187" w:rsidRDefault="00AB1187" w:rsidP="00AB1187">
            <w:pPr>
              <w:ind w:left="-108"/>
              <w:jc w:val="right"/>
              <w:rPr>
                <w:b/>
                <w:bCs/>
              </w:rPr>
            </w:pPr>
            <w:r w:rsidRPr="00AB1187">
              <w:rPr>
                <w:b/>
                <w:bCs/>
              </w:rPr>
              <w:t xml:space="preserve">    316,933</w:t>
            </w:r>
          </w:p>
        </w:tc>
        <w:tc>
          <w:tcPr>
            <w:tcW w:w="236" w:type="dxa"/>
            <w:vAlign w:val="bottom"/>
          </w:tcPr>
          <w:p w14:paraId="4C33AE26" w14:textId="77777777" w:rsidR="00AB1187" w:rsidRPr="00AB1187" w:rsidRDefault="00AB1187" w:rsidP="00AB1187">
            <w:pPr>
              <w:jc w:val="right"/>
              <w:rPr>
                <w:b/>
                <w:bCs/>
              </w:rPr>
            </w:pPr>
          </w:p>
        </w:tc>
        <w:tc>
          <w:tcPr>
            <w:tcW w:w="1177" w:type="dxa"/>
            <w:tcBorders>
              <w:top w:val="single" w:sz="4" w:space="0" w:color="auto"/>
              <w:bottom w:val="double" w:sz="4" w:space="0" w:color="auto"/>
            </w:tcBorders>
            <w:vAlign w:val="bottom"/>
          </w:tcPr>
          <w:p w14:paraId="75ACB31B" w14:textId="386F4057" w:rsidR="00AB1187" w:rsidRPr="00AB1187" w:rsidRDefault="00AB1187" w:rsidP="00F8069E">
            <w:pPr>
              <w:ind w:left="-108"/>
              <w:jc w:val="right"/>
              <w:rPr>
                <w:b/>
                <w:bCs/>
              </w:rPr>
            </w:pPr>
            <w:r w:rsidRPr="00AB1187">
              <w:rPr>
                <w:b/>
                <w:bCs/>
              </w:rPr>
              <w:t>3</w:t>
            </w:r>
            <w:r w:rsidRPr="00F8069E">
              <w:rPr>
                <w:b/>
                <w:bCs/>
              </w:rPr>
              <w:t>,099,552</w:t>
            </w:r>
          </w:p>
        </w:tc>
        <w:tc>
          <w:tcPr>
            <w:tcW w:w="240" w:type="dxa"/>
            <w:vAlign w:val="bottom"/>
          </w:tcPr>
          <w:p w14:paraId="7D6001B3" w14:textId="77777777" w:rsidR="00AB1187" w:rsidRPr="00AB1187" w:rsidRDefault="00AB1187" w:rsidP="00AB1187">
            <w:pPr>
              <w:jc w:val="right"/>
              <w:rPr>
                <w:b/>
                <w:bCs/>
              </w:rPr>
            </w:pPr>
          </w:p>
        </w:tc>
        <w:tc>
          <w:tcPr>
            <w:tcW w:w="1182" w:type="dxa"/>
            <w:tcBorders>
              <w:top w:val="single" w:sz="4" w:space="0" w:color="auto"/>
              <w:bottom w:val="double" w:sz="4" w:space="0" w:color="auto"/>
            </w:tcBorders>
            <w:vAlign w:val="bottom"/>
          </w:tcPr>
          <w:p w14:paraId="672E29A2" w14:textId="5B79E140" w:rsidR="00AB1187" w:rsidRPr="00AB1187" w:rsidRDefault="00AB1187" w:rsidP="00AB1187">
            <w:pPr>
              <w:ind w:left="-108" w:right="-45"/>
              <w:jc w:val="right"/>
              <w:rPr>
                <w:b/>
                <w:bCs/>
              </w:rPr>
            </w:pPr>
            <w:r w:rsidRPr="00AB1187">
              <w:rPr>
                <w:b/>
                <w:bCs/>
              </w:rPr>
              <w:t>(2,491,418)</w:t>
            </w:r>
          </w:p>
        </w:tc>
        <w:tc>
          <w:tcPr>
            <w:tcW w:w="236" w:type="dxa"/>
            <w:vAlign w:val="bottom"/>
          </w:tcPr>
          <w:p w14:paraId="7100248F" w14:textId="77777777" w:rsidR="00AB1187" w:rsidRPr="00AB1187" w:rsidRDefault="00AB1187" w:rsidP="00AB1187">
            <w:pPr>
              <w:jc w:val="right"/>
              <w:rPr>
                <w:b/>
                <w:bCs/>
              </w:rPr>
            </w:pPr>
          </w:p>
        </w:tc>
        <w:tc>
          <w:tcPr>
            <w:tcW w:w="1081" w:type="dxa"/>
            <w:tcBorders>
              <w:top w:val="single" w:sz="4" w:space="0" w:color="auto"/>
              <w:bottom w:val="double" w:sz="4" w:space="0" w:color="auto"/>
            </w:tcBorders>
            <w:vAlign w:val="bottom"/>
          </w:tcPr>
          <w:p w14:paraId="2D8773B1" w14:textId="76F3B5AF" w:rsidR="00AB1187" w:rsidRPr="00AB1187" w:rsidRDefault="00AB1187" w:rsidP="00AB1187">
            <w:pPr>
              <w:ind w:left="-108"/>
              <w:jc w:val="right"/>
              <w:rPr>
                <w:b/>
                <w:bCs/>
              </w:rPr>
            </w:pPr>
            <w:r w:rsidRPr="00AB1187">
              <w:rPr>
                <w:b/>
                <w:bCs/>
              </w:rPr>
              <w:t xml:space="preserve">  608,134</w:t>
            </w:r>
          </w:p>
        </w:tc>
        <w:tc>
          <w:tcPr>
            <w:tcW w:w="238" w:type="dxa"/>
            <w:vAlign w:val="bottom"/>
          </w:tcPr>
          <w:p w14:paraId="406E1CF3" w14:textId="77777777" w:rsidR="00AB1187" w:rsidRPr="00AB1187" w:rsidRDefault="00AB1187" w:rsidP="00AB1187">
            <w:pPr>
              <w:jc w:val="right"/>
              <w:rPr>
                <w:b/>
                <w:bCs/>
              </w:rPr>
            </w:pPr>
          </w:p>
        </w:tc>
        <w:tc>
          <w:tcPr>
            <w:tcW w:w="1081" w:type="dxa"/>
            <w:tcBorders>
              <w:top w:val="single" w:sz="4" w:space="0" w:color="auto"/>
              <w:bottom w:val="double" w:sz="4" w:space="0" w:color="auto"/>
            </w:tcBorders>
            <w:vAlign w:val="bottom"/>
          </w:tcPr>
          <w:p w14:paraId="5B597356" w14:textId="26BB02F9" w:rsidR="00AB1187" w:rsidRPr="00AB1187" w:rsidRDefault="00AB1187" w:rsidP="00AB1187">
            <w:pPr>
              <w:ind w:left="-108"/>
              <w:jc w:val="right"/>
              <w:rPr>
                <w:b/>
                <w:bCs/>
              </w:rPr>
            </w:pPr>
            <w:r w:rsidRPr="00AB1187">
              <w:rPr>
                <w:b/>
                <w:bCs/>
              </w:rPr>
              <w:t>3,416,485</w:t>
            </w:r>
          </w:p>
        </w:tc>
        <w:tc>
          <w:tcPr>
            <w:tcW w:w="236" w:type="dxa"/>
            <w:vAlign w:val="bottom"/>
          </w:tcPr>
          <w:p w14:paraId="11AA9B03" w14:textId="77777777" w:rsidR="00AB1187" w:rsidRPr="00AB1187" w:rsidRDefault="00AB1187" w:rsidP="00AB1187">
            <w:pPr>
              <w:jc w:val="right"/>
              <w:rPr>
                <w:b/>
                <w:bCs/>
              </w:rPr>
            </w:pPr>
          </w:p>
        </w:tc>
        <w:tc>
          <w:tcPr>
            <w:tcW w:w="1276" w:type="dxa"/>
            <w:tcBorders>
              <w:top w:val="single" w:sz="4" w:space="0" w:color="auto"/>
              <w:bottom w:val="double" w:sz="4" w:space="0" w:color="auto"/>
            </w:tcBorders>
            <w:vAlign w:val="bottom"/>
          </w:tcPr>
          <w:p w14:paraId="590983BA" w14:textId="655D8EF8" w:rsidR="00AB1187" w:rsidRPr="00AB1187" w:rsidRDefault="00AB1187" w:rsidP="00AB1187">
            <w:pPr>
              <w:ind w:left="-108" w:right="-86"/>
              <w:jc w:val="right"/>
              <w:rPr>
                <w:b/>
                <w:bCs/>
              </w:rPr>
            </w:pPr>
            <w:r w:rsidRPr="00AB1187">
              <w:rPr>
                <w:b/>
                <w:bCs/>
              </w:rPr>
              <w:t>(2,491,418)</w:t>
            </w:r>
          </w:p>
        </w:tc>
        <w:tc>
          <w:tcPr>
            <w:tcW w:w="239" w:type="dxa"/>
            <w:vAlign w:val="bottom"/>
          </w:tcPr>
          <w:p w14:paraId="5D0F54E7" w14:textId="77777777" w:rsidR="00AB1187" w:rsidRPr="00AB1187" w:rsidRDefault="00AB1187" w:rsidP="00AB1187">
            <w:pPr>
              <w:jc w:val="right"/>
              <w:rPr>
                <w:b/>
                <w:bCs/>
              </w:rPr>
            </w:pPr>
          </w:p>
        </w:tc>
        <w:tc>
          <w:tcPr>
            <w:tcW w:w="1116" w:type="dxa"/>
            <w:tcBorders>
              <w:top w:val="single" w:sz="4" w:space="0" w:color="auto"/>
              <w:bottom w:val="double" w:sz="4" w:space="0" w:color="auto"/>
            </w:tcBorders>
            <w:vAlign w:val="bottom"/>
          </w:tcPr>
          <w:p w14:paraId="3039160F" w14:textId="073A07E8" w:rsidR="00AB1187" w:rsidRPr="00AB1187" w:rsidRDefault="00AB1187" w:rsidP="00AB1187">
            <w:pPr>
              <w:ind w:left="-108"/>
              <w:jc w:val="right"/>
              <w:rPr>
                <w:b/>
                <w:bCs/>
              </w:rPr>
            </w:pPr>
            <w:r w:rsidRPr="00AB1187">
              <w:rPr>
                <w:b/>
                <w:bCs/>
              </w:rPr>
              <w:t xml:space="preserve">   925,067</w:t>
            </w:r>
          </w:p>
        </w:tc>
      </w:tr>
      <w:tr w:rsidR="00AB1187" w:rsidRPr="00AB1187" w14:paraId="05C3C587" w14:textId="77777777" w:rsidTr="00AB1187">
        <w:tc>
          <w:tcPr>
            <w:tcW w:w="2367" w:type="dxa"/>
            <w:vAlign w:val="bottom"/>
          </w:tcPr>
          <w:p w14:paraId="16B9A1D2" w14:textId="77777777" w:rsidR="00AB1187" w:rsidRPr="00AB1187" w:rsidRDefault="00AB1187" w:rsidP="00BB7C32">
            <w:pPr>
              <w:spacing w:line="240" w:lineRule="atLeast"/>
              <w:rPr>
                <w:b/>
                <w:bCs/>
              </w:rPr>
            </w:pPr>
          </w:p>
        </w:tc>
        <w:tc>
          <w:tcPr>
            <w:tcW w:w="1275" w:type="dxa"/>
            <w:tcBorders>
              <w:top w:val="double" w:sz="4" w:space="0" w:color="auto"/>
            </w:tcBorders>
            <w:vAlign w:val="bottom"/>
          </w:tcPr>
          <w:p w14:paraId="6A81AD8F" w14:textId="77777777" w:rsidR="00AB1187" w:rsidRPr="00AB1187" w:rsidRDefault="00AB1187" w:rsidP="00BB7C32">
            <w:pPr>
              <w:jc w:val="right"/>
            </w:pPr>
          </w:p>
        </w:tc>
        <w:tc>
          <w:tcPr>
            <w:tcW w:w="240" w:type="dxa"/>
            <w:vAlign w:val="bottom"/>
          </w:tcPr>
          <w:p w14:paraId="0BEC309A" w14:textId="77777777" w:rsidR="00AB1187" w:rsidRPr="00AB1187" w:rsidRDefault="00AB1187" w:rsidP="00BB7C32">
            <w:pPr>
              <w:jc w:val="right"/>
            </w:pPr>
          </w:p>
        </w:tc>
        <w:tc>
          <w:tcPr>
            <w:tcW w:w="974" w:type="dxa"/>
            <w:tcBorders>
              <w:top w:val="double" w:sz="4" w:space="0" w:color="auto"/>
            </w:tcBorders>
            <w:vAlign w:val="bottom"/>
          </w:tcPr>
          <w:p w14:paraId="7F113BC3" w14:textId="77777777" w:rsidR="00AB1187" w:rsidRPr="00AB1187" w:rsidRDefault="00AB1187" w:rsidP="00BB7C32">
            <w:pPr>
              <w:jc w:val="right"/>
            </w:pPr>
          </w:p>
        </w:tc>
        <w:tc>
          <w:tcPr>
            <w:tcW w:w="238" w:type="dxa"/>
            <w:vAlign w:val="bottom"/>
          </w:tcPr>
          <w:p w14:paraId="532EB468" w14:textId="77777777" w:rsidR="00AB1187" w:rsidRPr="00AB1187" w:rsidRDefault="00AB1187" w:rsidP="00BB7C32">
            <w:pPr>
              <w:jc w:val="right"/>
            </w:pPr>
          </w:p>
        </w:tc>
        <w:tc>
          <w:tcPr>
            <w:tcW w:w="1175" w:type="dxa"/>
            <w:tcBorders>
              <w:top w:val="double" w:sz="4" w:space="0" w:color="auto"/>
            </w:tcBorders>
            <w:vAlign w:val="bottom"/>
          </w:tcPr>
          <w:p w14:paraId="41CBCA54" w14:textId="77777777" w:rsidR="00AB1187" w:rsidRPr="00AB1187" w:rsidRDefault="00AB1187" w:rsidP="00BB7C32">
            <w:pPr>
              <w:jc w:val="right"/>
            </w:pPr>
          </w:p>
        </w:tc>
        <w:tc>
          <w:tcPr>
            <w:tcW w:w="236" w:type="dxa"/>
            <w:vAlign w:val="bottom"/>
          </w:tcPr>
          <w:p w14:paraId="421DDC78" w14:textId="77777777" w:rsidR="00AB1187" w:rsidRPr="00AB1187" w:rsidRDefault="00AB1187" w:rsidP="00BB7C32">
            <w:pPr>
              <w:jc w:val="right"/>
            </w:pPr>
          </w:p>
        </w:tc>
        <w:tc>
          <w:tcPr>
            <w:tcW w:w="1177" w:type="dxa"/>
            <w:tcBorders>
              <w:top w:val="double" w:sz="4" w:space="0" w:color="auto"/>
            </w:tcBorders>
            <w:vAlign w:val="bottom"/>
          </w:tcPr>
          <w:p w14:paraId="0E9FCD46" w14:textId="77777777" w:rsidR="00AB1187" w:rsidRPr="00AB1187" w:rsidRDefault="00AB1187" w:rsidP="00BB7C32">
            <w:pPr>
              <w:jc w:val="right"/>
            </w:pPr>
          </w:p>
        </w:tc>
        <w:tc>
          <w:tcPr>
            <w:tcW w:w="240" w:type="dxa"/>
            <w:vAlign w:val="bottom"/>
          </w:tcPr>
          <w:p w14:paraId="2392BC91" w14:textId="77777777" w:rsidR="00AB1187" w:rsidRPr="00AB1187" w:rsidRDefault="00AB1187" w:rsidP="00BB7C32">
            <w:pPr>
              <w:jc w:val="right"/>
            </w:pPr>
          </w:p>
        </w:tc>
        <w:tc>
          <w:tcPr>
            <w:tcW w:w="1182" w:type="dxa"/>
            <w:tcBorders>
              <w:top w:val="double" w:sz="4" w:space="0" w:color="auto"/>
            </w:tcBorders>
            <w:vAlign w:val="bottom"/>
          </w:tcPr>
          <w:p w14:paraId="4F58BAC0" w14:textId="77777777" w:rsidR="00AB1187" w:rsidRPr="00AB1187" w:rsidRDefault="00AB1187" w:rsidP="00BB7C32">
            <w:pPr>
              <w:jc w:val="right"/>
            </w:pPr>
          </w:p>
        </w:tc>
        <w:tc>
          <w:tcPr>
            <w:tcW w:w="236" w:type="dxa"/>
            <w:vAlign w:val="bottom"/>
          </w:tcPr>
          <w:p w14:paraId="1A013ACF" w14:textId="77777777" w:rsidR="00AB1187" w:rsidRPr="00AB1187" w:rsidRDefault="00AB1187" w:rsidP="00BB7C32">
            <w:pPr>
              <w:jc w:val="right"/>
            </w:pPr>
          </w:p>
        </w:tc>
        <w:tc>
          <w:tcPr>
            <w:tcW w:w="1081" w:type="dxa"/>
            <w:tcBorders>
              <w:top w:val="double" w:sz="4" w:space="0" w:color="auto"/>
            </w:tcBorders>
            <w:vAlign w:val="bottom"/>
          </w:tcPr>
          <w:p w14:paraId="3C39CF9F" w14:textId="77777777" w:rsidR="00AB1187" w:rsidRPr="00AB1187" w:rsidRDefault="00AB1187" w:rsidP="00BB7C32">
            <w:pPr>
              <w:jc w:val="right"/>
            </w:pPr>
          </w:p>
        </w:tc>
        <w:tc>
          <w:tcPr>
            <w:tcW w:w="238" w:type="dxa"/>
            <w:vAlign w:val="bottom"/>
          </w:tcPr>
          <w:p w14:paraId="10DED7FD" w14:textId="77777777" w:rsidR="00AB1187" w:rsidRPr="00AB1187" w:rsidRDefault="00AB1187" w:rsidP="00BB7C32">
            <w:pPr>
              <w:jc w:val="right"/>
            </w:pPr>
          </w:p>
        </w:tc>
        <w:tc>
          <w:tcPr>
            <w:tcW w:w="1081" w:type="dxa"/>
            <w:tcBorders>
              <w:top w:val="double" w:sz="4" w:space="0" w:color="auto"/>
            </w:tcBorders>
            <w:vAlign w:val="bottom"/>
          </w:tcPr>
          <w:p w14:paraId="5010B47D" w14:textId="77777777" w:rsidR="00AB1187" w:rsidRPr="00AB1187" w:rsidRDefault="00AB1187" w:rsidP="00BB7C32">
            <w:pPr>
              <w:jc w:val="right"/>
            </w:pPr>
          </w:p>
        </w:tc>
        <w:tc>
          <w:tcPr>
            <w:tcW w:w="236" w:type="dxa"/>
            <w:vAlign w:val="bottom"/>
          </w:tcPr>
          <w:p w14:paraId="2BE9065D" w14:textId="77777777" w:rsidR="00AB1187" w:rsidRPr="00AB1187" w:rsidRDefault="00AB1187" w:rsidP="00BB7C32">
            <w:pPr>
              <w:jc w:val="right"/>
            </w:pPr>
          </w:p>
        </w:tc>
        <w:tc>
          <w:tcPr>
            <w:tcW w:w="1276" w:type="dxa"/>
            <w:tcBorders>
              <w:top w:val="double" w:sz="4" w:space="0" w:color="auto"/>
            </w:tcBorders>
            <w:vAlign w:val="bottom"/>
          </w:tcPr>
          <w:p w14:paraId="25A5E74B" w14:textId="77777777" w:rsidR="00AB1187" w:rsidRPr="00AB1187" w:rsidRDefault="00AB1187" w:rsidP="00BB7C32">
            <w:pPr>
              <w:jc w:val="right"/>
            </w:pPr>
          </w:p>
        </w:tc>
        <w:tc>
          <w:tcPr>
            <w:tcW w:w="239" w:type="dxa"/>
            <w:vAlign w:val="bottom"/>
          </w:tcPr>
          <w:p w14:paraId="68A6E2FD" w14:textId="77777777" w:rsidR="00AB1187" w:rsidRPr="00AB1187" w:rsidRDefault="00AB1187" w:rsidP="00BB7C32">
            <w:pPr>
              <w:jc w:val="right"/>
            </w:pPr>
          </w:p>
        </w:tc>
        <w:tc>
          <w:tcPr>
            <w:tcW w:w="1116" w:type="dxa"/>
            <w:tcBorders>
              <w:top w:val="double" w:sz="4" w:space="0" w:color="auto"/>
            </w:tcBorders>
            <w:vAlign w:val="bottom"/>
          </w:tcPr>
          <w:p w14:paraId="655EED55" w14:textId="77777777" w:rsidR="00AB1187" w:rsidRPr="00AB1187" w:rsidRDefault="00AB1187" w:rsidP="00BB7C32">
            <w:pPr>
              <w:jc w:val="right"/>
            </w:pPr>
          </w:p>
        </w:tc>
      </w:tr>
    </w:tbl>
    <w:p w14:paraId="16B1D7A0" w14:textId="4823C8FD" w:rsidR="00EC32A0" w:rsidRPr="00AB1187" w:rsidRDefault="003A537E">
      <w:pPr>
        <w:jc w:val="left"/>
      </w:pPr>
      <w:r>
        <w:br w:type="page"/>
      </w:r>
    </w:p>
    <w:p w14:paraId="013D6475" w14:textId="77777777" w:rsidR="00B148F4" w:rsidRPr="0033413D" w:rsidRDefault="00B148F4" w:rsidP="00B148F4">
      <w:pPr>
        <w:rPr>
          <w:b/>
          <w:bCs/>
        </w:rPr>
        <w:sectPr w:rsidR="00B148F4" w:rsidRPr="0033413D" w:rsidSect="00E114EA">
          <w:pgSz w:w="16839" w:h="11907" w:orient="landscape" w:code="9"/>
          <w:pgMar w:top="691" w:right="1152" w:bottom="576" w:left="1152" w:header="720" w:footer="720" w:gutter="0"/>
          <w:cols w:space="720"/>
          <w:docGrid w:linePitch="360"/>
        </w:sectPr>
      </w:pPr>
    </w:p>
    <w:p w14:paraId="232D4B98" w14:textId="6533EFE1" w:rsidR="00A30F3F" w:rsidRPr="006B0381" w:rsidRDefault="00A30F3F" w:rsidP="00A0296C">
      <w:pPr>
        <w:tabs>
          <w:tab w:val="left" w:pos="810"/>
          <w:tab w:val="left" w:pos="900"/>
        </w:tabs>
        <w:ind w:left="450" w:right="-45" w:hanging="450"/>
        <w:jc w:val="thaiDistribute"/>
        <w:rPr>
          <w:b/>
          <w:bCs/>
          <w:sz w:val="22"/>
          <w:szCs w:val="22"/>
        </w:rPr>
      </w:pPr>
      <w:r w:rsidRPr="0033413D">
        <w:rPr>
          <w:b/>
          <w:bCs/>
          <w:szCs w:val="22"/>
        </w:rPr>
        <w:tab/>
      </w:r>
      <w:r w:rsidRPr="006B0381">
        <w:rPr>
          <w:b/>
          <w:bCs/>
          <w:sz w:val="22"/>
          <w:szCs w:val="22"/>
        </w:rPr>
        <w:t>2</w:t>
      </w:r>
      <w:r w:rsidR="0042694E">
        <w:rPr>
          <w:b/>
          <w:bCs/>
          <w:sz w:val="22"/>
          <w:szCs w:val="22"/>
        </w:rPr>
        <w:t>1</w:t>
      </w:r>
      <w:r w:rsidRPr="006B0381">
        <w:rPr>
          <w:b/>
          <w:bCs/>
          <w:sz w:val="22"/>
          <w:szCs w:val="22"/>
        </w:rPr>
        <w:t>.2.2</w:t>
      </w:r>
      <w:r w:rsidR="00A0296C">
        <w:rPr>
          <w:b/>
          <w:bCs/>
          <w:sz w:val="22"/>
          <w:szCs w:val="22"/>
        </w:rPr>
        <w:t xml:space="preserve"> </w:t>
      </w:r>
      <w:r w:rsidRPr="006B0381">
        <w:rPr>
          <w:b/>
          <w:bCs/>
          <w:sz w:val="22"/>
          <w:szCs w:val="22"/>
        </w:rPr>
        <w:t xml:space="preserve">Claim development table </w:t>
      </w:r>
      <w:r w:rsidR="008261C1" w:rsidRPr="006B0381">
        <w:rPr>
          <w:b/>
          <w:bCs/>
          <w:sz w:val="22"/>
          <w:szCs w:val="22"/>
        </w:rPr>
        <w:t>-</w:t>
      </w:r>
      <w:r w:rsidRPr="006B0381">
        <w:rPr>
          <w:b/>
          <w:bCs/>
          <w:sz w:val="22"/>
          <w:szCs w:val="22"/>
        </w:rPr>
        <w:t xml:space="preserve"> Life</w:t>
      </w:r>
      <w:r w:rsidR="008261C1" w:rsidRPr="006B0381">
        <w:rPr>
          <w:b/>
          <w:bCs/>
          <w:sz w:val="22"/>
          <w:szCs w:val="22"/>
        </w:rPr>
        <w:t xml:space="preserve"> insurance</w:t>
      </w:r>
    </w:p>
    <w:p w14:paraId="6B28B7DE" w14:textId="77777777" w:rsidR="00BD5C09" w:rsidRPr="006B0381" w:rsidRDefault="00BD5C09" w:rsidP="00B148F4">
      <w:pPr>
        <w:rPr>
          <w:b/>
          <w:bCs/>
        </w:rPr>
      </w:pPr>
    </w:p>
    <w:p w14:paraId="4BBBA461" w14:textId="257E2253" w:rsidR="00B148F4" w:rsidRPr="0033413D" w:rsidRDefault="00B148F4" w:rsidP="00A0296C">
      <w:pPr>
        <w:spacing w:line="0" w:lineRule="atLeast"/>
        <w:ind w:left="630" w:hanging="180"/>
        <w:rPr>
          <w:szCs w:val="22"/>
        </w:rPr>
      </w:pPr>
      <w:r w:rsidRPr="006B0381">
        <w:rPr>
          <w:szCs w:val="22"/>
        </w:rPr>
        <w:t xml:space="preserve">Gross and net claim development triangle as </w:t>
      </w:r>
      <w:proofErr w:type="gramStart"/>
      <w:r w:rsidRPr="006B0381">
        <w:rPr>
          <w:szCs w:val="22"/>
        </w:rPr>
        <w:t>at</w:t>
      </w:r>
      <w:proofErr w:type="gramEnd"/>
      <w:r w:rsidRPr="006B0381">
        <w:rPr>
          <w:szCs w:val="22"/>
        </w:rPr>
        <w:t xml:space="preserve"> 31 December </w:t>
      </w:r>
      <w:r w:rsidR="008A0207" w:rsidRPr="006B0381">
        <w:rPr>
          <w:szCs w:val="22"/>
        </w:rPr>
        <w:t>20</w:t>
      </w:r>
      <w:r w:rsidR="00DA50A9" w:rsidRPr="006B0381">
        <w:rPr>
          <w:szCs w:val="22"/>
        </w:rPr>
        <w:t>2</w:t>
      </w:r>
      <w:r w:rsidR="006B0381">
        <w:rPr>
          <w:szCs w:val="22"/>
        </w:rPr>
        <w:t>4</w:t>
      </w:r>
    </w:p>
    <w:p w14:paraId="789DF174" w14:textId="77777777" w:rsidR="00B148F4" w:rsidRPr="0033413D" w:rsidRDefault="00B148F4" w:rsidP="00B148F4">
      <w:pPr>
        <w:spacing w:line="0" w:lineRule="atLeast"/>
        <w:ind w:left="630"/>
        <w:rPr>
          <w:sz w:val="16"/>
          <w:szCs w:val="18"/>
        </w:rPr>
      </w:pPr>
    </w:p>
    <w:tbl>
      <w:tblPr>
        <w:tblW w:w="13698" w:type="dxa"/>
        <w:tblInd w:w="360" w:type="dxa"/>
        <w:tblLayout w:type="fixed"/>
        <w:tblLook w:val="01E0" w:firstRow="1" w:lastRow="1" w:firstColumn="1" w:lastColumn="1" w:noHBand="0" w:noVBand="0"/>
      </w:tblPr>
      <w:tblGrid>
        <w:gridCol w:w="5598"/>
        <w:gridCol w:w="1170"/>
        <w:gridCol w:w="270"/>
        <w:gridCol w:w="1080"/>
        <w:gridCol w:w="270"/>
        <w:gridCol w:w="1080"/>
        <w:gridCol w:w="270"/>
        <w:gridCol w:w="1080"/>
        <w:gridCol w:w="270"/>
        <w:gridCol w:w="1080"/>
        <w:gridCol w:w="270"/>
        <w:gridCol w:w="1260"/>
      </w:tblGrid>
      <w:tr w:rsidR="006B0381" w:rsidRPr="00AB1187" w14:paraId="55AF0710" w14:textId="77777777" w:rsidTr="00A0296C">
        <w:tc>
          <w:tcPr>
            <w:tcW w:w="5598" w:type="dxa"/>
            <w:hideMark/>
          </w:tcPr>
          <w:p w14:paraId="5E44F5A3" w14:textId="77777777" w:rsidR="006B0381" w:rsidRPr="00AB1187" w:rsidRDefault="006B0381" w:rsidP="006B0381">
            <w:pPr>
              <w:spacing w:line="0" w:lineRule="atLeast"/>
              <w:ind w:left="-108" w:firstLine="90"/>
            </w:pPr>
            <w:r w:rsidRPr="00AB1187">
              <w:t>Accident year</w:t>
            </w:r>
            <w:r w:rsidRPr="00AB1187">
              <w:rPr>
                <w:cs/>
              </w:rPr>
              <w:t xml:space="preserve">/ </w:t>
            </w:r>
            <w:r w:rsidRPr="00AB1187">
              <w:t>Reporting year</w:t>
            </w:r>
          </w:p>
        </w:tc>
        <w:tc>
          <w:tcPr>
            <w:tcW w:w="1170" w:type="dxa"/>
          </w:tcPr>
          <w:p w14:paraId="169049DB" w14:textId="0D034395" w:rsidR="006B0381" w:rsidRPr="00AB1187" w:rsidRDefault="006B0381" w:rsidP="006B0381">
            <w:pPr>
              <w:spacing w:line="0" w:lineRule="atLeast"/>
              <w:ind w:left="-108" w:right="-108"/>
              <w:jc w:val="center"/>
              <w:rPr>
                <w:rtl/>
                <w:cs/>
                <w:lang w:bidi="ar-SA"/>
              </w:rPr>
            </w:pPr>
            <w:r w:rsidRPr="00AB1187">
              <w:t>2020</w:t>
            </w:r>
          </w:p>
        </w:tc>
        <w:tc>
          <w:tcPr>
            <w:tcW w:w="270" w:type="dxa"/>
          </w:tcPr>
          <w:p w14:paraId="386E0FA8" w14:textId="77777777" w:rsidR="006B0381" w:rsidRPr="00AB1187" w:rsidRDefault="006B0381" w:rsidP="006B0381">
            <w:pPr>
              <w:spacing w:line="0" w:lineRule="atLeast"/>
              <w:ind w:left="-108" w:right="-108"/>
              <w:jc w:val="center"/>
            </w:pPr>
          </w:p>
        </w:tc>
        <w:tc>
          <w:tcPr>
            <w:tcW w:w="1080" w:type="dxa"/>
          </w:tcPr>
          <w:p w14:paraId="715B633D" w14:textId="4A77A93E" w:rsidR="006B0381" w:rsidRPr="00AB1187" w:rsidRDefault="006B0381" w:rsidP="006B0381">
            <w:pPr>
              <w:spacing w:line="0" w:lineRule="atLeast"/>
              <w:ind w:left="-108" w:right="-108"/>
              <w:jc w:val="center"/>
            </w:pPr>
            <w:r w:rsidRPr="00AB1187">
              <w:t>2021</w:t>
            </w:r>
          </w:p>
        </w:tc>
        <w:tc>
          <w:tcPr>
            <w:tcW w:w="270" w:type="dxa"/>
          </w:tcPr>
          <w:p w14:paraId="59FB18BD" w14:textId="77777777" w:rsidR="006B0381" w:rsidRPr="00AB1187" w:rsidRDefault="006B0381" w:rsidP="006B0381">
            <w:pPr>
              <w:spacing w:line="0" w:lineRule="atLeast"/>
              <w:ind w:left="-108" w:right="-108"/>
              <w:jc w:val="center"/>
            </w:pPr>
          </w:p>
        </w:tc>
        <w:tc>
          <w:tcPr>
            <w:tcW w:w="1080" w:type="dxa"/>
          </w:tcPr>
          <w:p w14:paraId="10F0F4FD" w14:textId="2313DC80" w:rsidR="006B0381" w:rsidRPr="00AB1187" w:rsidRDefault="006B0381" w:rsidP="006B0381">
            <w:pPr>
              <w:spacing w:line="0" w:lineRule="atLeast"/>
              <w:ind w:left="-108" w:right="-108"/>
              <w:jc w:val="center"/>
            </w:pPr>
            <w:r w:rsidRPr="00AB1187">
              <w:t>2022</w:t>
            </w:r>
          </w:p>
        </w:tc>
        <w:tc>
          <w:tcPr>
            <w:tcW w:w="270" w:type="dxa"/>
          </w:tcPr>
          <w:p w14:paraId="06F337B9" w14:textId="77777777" w:rsidR="006B0381" w:rsidRPr="00AB1187" w:rsidRDefault="006B0381" w:rsidP="006B0381">
            <w:pPr>
              <w:spacing w:line="0" w:lineRule="atLeast"/>
              <w:ind w:left="-108" w:right="-108"/>
              <w:jc w:val="center"/>
            </w:pPr>
          </w:p>
        </w:tc>
        <w:tc>
          <w:tcPr>
            <w:tcW w:w="1080" w:type="dxa"/>
          </w:tcPr>
          <w:p w14:paraId="3BAD7552" w14:textId="0D5291E7" w:rsidR="006B0381" w:rsidRPr="00AB1187" w:rsidRDefault="006B0381" w:rsidP="006B0381">
            <w:pPr>
              <w:spacing w:line="0" w:lineRule="atLeast"/>
              <w:ind w:left="-108" w:right="-108"/>
              <w:jc w:val="center"/>
            </w:pPr>
            <w:r w:rsidRPr="00AB1187">
              <w:t>2023</w:t>
            </w:r>
          </w:p>
        </w:tc>
        <w:tc>
          <w:tcPr>
            <w:tcW w:w="270" w:type="dxa"/>
          </w:tcPr>
          <w:p w14:paraId="087A9EB6" w14:textId="77777777" w:rsidR="006B0381" w:rsidRPr="00AB1187" w:rsidRDefault="006B0381" w:rsidP="006B0381">
            <w:pPr>
              <w:spacing w:line="0" w:lineRule="atLeast"/>
              <w:ind w:left="-108" w:right="-108"/>
              <w:jc w:val="center"/>
            </w:pPr>
          </w:p>
        </w:tc>
        <w:tc>
          <w:tcPr>
            <w:tcW w:w="1080" w:type="dxa"/>
          </w:tcPr>
          <w:p w14:paraId="63277060" w14:textId="1DD3DC1A" w:rsidR="006B0381" w:rsidRPr="00AB1187" w:rsidRDefault="006B0381" w:rsidP="006B0381">
            <w:pPr>
              <w:spacing w:line="0" w:lineRule="atLeast"/>
              <w:ind w:left="-108" w:right="-108"/>
              <w:jc w:val="center"/>
            </w:pPr>
            <w:r w:rsidRPr="00AB1187">
              <w:t>2024</w:t>
            </w:r>
          </w:p>
        </w:tc>
        <w:tc>
          <w:tcPr>
            <w:tcW w:w="270" w:type="dxa"/>
          </w:tcPr>
          <w:p w14:paraId="7B0EFEEB" w14:textId="77777777" w:rsidR="006B0381" w:rsidRPr="00AB1187" w:rsidRDefault="006B0381" w:rsidP="006B0381">
            <w:pPr>
              <w:spacing w:line="0" w:lineRule="atLeast"/>
              <w:ind w:left="-108" w:right="-108"/>
              <w:jc w:val="center"/>
            </w:pPr>
          </w:p>
        </w:tc>
        <w:tc>
          <w:tcPr>
            <w:tcW w:w="1260" w:type="dxa"/>
            <w:hideMark/>
          </w:tcPr>
          <w:p w14:paraId="09567ABB" w14:textId="77777777" w:rsidR="006B0381" w:rsidRPr="00AB1187" w:rsidRDefault="006B0381" w:rsidP="006B0381">
            <w:pPr>
              <w:spacing w:line="0" w:lineRule="atLeast"/>
              <w:ind w:left="-108" w:right="-108"/>
              <w:jc w:val="center"/>
            </w:pPr>
            <w:r w:rsidRPr="00AB1187">
              <w:t>Total</w:t>
            </w:r>
          </w:p>
        </w:tc>
      </w:tr>
      <w:tr w:rsidR="00B148F4" w:rsidRPr="00AB1187" w14:paraId="57C350E4" w14:textId="77777777" w:rsidTr="00A0296C">
        <w:tc>
          <w:tcPr>
            <w:tcW w:w="5598" w:type="dxa"/>
          </w:tcPr>
          <w:p w14:paraId="36AED451" w14:textId="77777777" w:rsidR="00B148F4" w:rsidRPr="00AB1187" w:rsidRDefault="00B148F4" w:rsidP="00A30F3F">
            <w:pPr>
              <w:spacing w:line="0" w:lineRule="atLeast"/>
              <w:ind w:left="-108" w:firstLine="90"/>
            </w:pPr>
          </w:p>
        </w:tc>
        <w:tc>
          <w:tcPr>
            <w:tcW w:w="8100" w:type="dxa"/>
            <w:gridSpan w:val="11"/>
          </w:tcPr>
          <w:p w14:paraId="6C1409A8" w14:textId="77777777" w:rsidR="00B148F4" w:rsidRPr="00AB1187" w:rsidRDefault="00B148F4" w:rsidP="00B148F4">
            <w:pPr>
              <w:spacing w:line="0" w:lineRule="atLeast"/>
              <w:ind w:left="-108" w:right="-108"/>
              <w:jc w:val="center"/>
            </w:pPr>
            <w:r w:rsidRPr="00AB1187">
              <w:rPr>
                <w:i/>
                <w:iCs/>
              </w:rPr>
              <w:t>(in thousand Baht)</w:t>
            </w:r>
          </w:p>
        </w:tc>
      </w:tr>
      <w:tr w:rsidR="00B148F4" w:rsidRPr="00AB1187" w14:paraId="256AB768" w14:textId="77777777" w:rsidTr="00A0296C">
        <w:tc>
          <w:tcPr>
            <w:tcW w:w="5598" w:type="dxa"/>
          </w:tcPr>
          <w:p w14:paraId="7B03132A" w14:textId="1E594D9E" w:rsidR="00B148F4" w:rsidRPr="00AB1187" w:rsidRDefault="00B148F4" w:rsidP="00A30F3F">
            <w:pPr>
              <w:spacing w:line="0" w:lineRule="atLeast"/>
              <w:ind w:left="-108" w:firstLine="90"/>
            </w:pPr>
            <w:r w:rsidRPr="00AB1187">
              <w:t>Estimated claims</w:t>
            </w:r>
            <w:r w:rsidR="00AC1ADC" w:rsidRPr="00AB1187">
              <w:t>:</w:t>
            </w:r>
          </w:p>
        </w:tc>
        <w:tc>
          <w:tcPr>
            <w:tcW w:w="1170" w:type="dxa"/>
          </w:tcPr>
          <w:p w14:paraId="40033861" w14:textId="506565F1" w:rsidR="00B148F4" w:rsidRPr="00AB1187" w:rsidRDefault="00B148F4" w:rsidP="003350C0">
            <w:pPr>
              <w:spacing w:line="0" w:lineRule="atLeast"/>
              <w:ind w:left="-108" w:right="-108"/>
            </w:pPr>
          </w:p>
        </w:tc>
        <w:tc>
          <w:tcPr>
            <w:tcW w:w="270" w:type="dxa"/>
          </w:tcPr>
          <w:p w14:paraId="5696C079" w14:textId="77777777" w:rsidR="00B148F4" w:rsidRPr="00AB1187" w:rsidRDefault="00B148F4" w:rsidP="00B148F4">
            <w:pPr>
              <w:spacing w:line="0" w:lineRule="atLeast"/>
              <w:ind w:left="-108" w:right="-108"/>
              <w:jc w:val="center"/>
            </w:pPr>
          </w:p>
        </w:tc>
        <w:tc>
          <w:tcPr>
            <w:tcW w:w="1080" w:type="dxa"/>
          </w:tcPr>
          <w:p w14:paraId="7062B6A0" w14:textId="77777777" w:rsidR="00B148F4" w:rsidRPr="00AB1187" w:rsidRDefault="00B148F4" w:rsidP="00B148F4">
            <w:pPr>
              <w:spacing w:line="0" w:lineRule="atLeast"/>
              <w:ind w:left="-108" w:right="-108"/>
              <w:jc w:val="center"/>
            </w:pPr>
          </w:p>
        </w:tc>
        <w:tc>
          <w:tcPr>
            <w:tcW w:w="270" w:type="dxa"/>
          </w:tcPr>
          <w:p w14:paraId="1604FBB5" w14:textId="77777777" w:rsidR="00B148F4" w:rsidRPr="00AB1187" w:rsidRDefault="00B148F4" w:rsidP="00B148F4">
            <w:pPr>
              <w:spacing w:line="0" w:lineRule="atLeast"/>
              <w:ind w:left="-108" w:right="-108"/>
              <w:jc w:val="center"/>
            </w:pPr>
          </w:p>
        </w:tc>
        <w:tc>
          <w:tcPr>
            <w:tcW w:w="1080" w:type="dxa"/>
          </w:tcPr>
          <w:p w14:paraId="583911AA" w14:textId="77777777" w:rsidR="00B148F4" w:rsidRPr="00AB1187" w:rsidRDefault="00B148F4" w:rsidP="00B148F4">
            <w:pPr>
              <w:spacing w:line="0" w:lineRule="atLeast"/>
              <w:ind w:left="-108" w:right="-108"/>
              <w:jc w:val="center"/>
            </w:pPr>
          </w:p>
        </w:tc>
        <w:tc>
          <w:tcPr>
            <w:tcW w:w="270" w:type="dxa"/>
          </w:tcPr>
          <w:p w14:paraId="20678877" w14:textId="77777777" w:rsidR="00B148F4" w:rsidRPr="00AB1187" w:rsidRDefault="00B148F4" w:rsidP="00B148F4">
            <w:pPr>
              <w:spacing w:line="0" w:lineRule="atLeast"/>
              <w:ind w:left="-108" w:right="-108"/>
              <w:jc w:val="center"/>
            </w:pPr>
          </w:p>
        </w:tc>
        <w:tc>
          <w:tcPr>
            <w:tcW w:w="1080" w:type="dxa"/>
          </w:tcPr>
          <w:p w14:paraId="3EEB11AD" w14:textId="77777777" w:rsidR="00B148F4" w:rsidRPr="00AB1187" w:rsidRDefault="00B148F4" w:rsidP="00B148F4">
            <w:pPr>
              <w:spacing w:line="0" w:lineRule="atLeast"/>
              <w:ind w:left="-108" w:right="-108"/>
              <w:jc w:val="center"/>
            </w:pPr>
          </w:p>
        </w:tc>
        <w:tc>
          <w:tcPr>
            <w:tcW w:w="270" w:type="dxa"/>
          </w:tcPr>
          <w:p w14:paraId="5B11E885" w14:textId="77777777" w:rsidR="00B148F4" w:rsidRPr="00AB1187" w:rsidRDefault="00B148F4" w:rsidP="00B148F4">
            <w:pPr>
              <w:spacing w:line="0" w:lineRule="atLeast"/>
              <w:ind w:left="-108" w:right="-108"/>
              <w:jc w:val="center"/>
            </w:pPr>
          </w:p>
        </w:tc>
        <w:tc>
          <w:tcPr>
            <w:tcW w:w="1080" w:type="dxa"/>
          </w:tcPr>
          <w:p w14:paraId="59122BE1" w14:textId="77777777" w:rsidR="00B148F4" w:rsidRPr="00AB1187" w:rsidRDefault="00B148F4" w:rsidP="00B148F4">
            <w:pPr>
              <w:spacing w:line="0" w:lineRule="atLeast"/>
              <w:ind w:left="-108" w:right="-108"/>
              <w:jc w:val="center"/>
            </w:pPr>
          </w:p>
        </w:tc>
        <w:tc>
          <w:tcPr>
            <w:tcW w:w="270" w:type="dxa"/>
          </w:tcPr>
          <w:p w14:paraId="292A305B" w14:textId="77777777" w:rsidR="00B148F4" w:rsidRPr="00AB1187" w:rsidRDefault="00B148F4" w:rsidP="00B148F4">
            <w:pPr>
              <w:spacing w:line="0" w:lineRule="atLeast"/>
              <w:ind w:left="-108" w:right="-108"/>
              <w:jc w:val="center"/>
            </w:pPr>
          </w:p>
        </w:tc>
        <w:tc>
          <w:tcPr>
            <w:tcW w:w="1260" w:type="dxa"/>
          </w:tcPr>
          <w:p w14:paraId="528DCFD3" w14:textId="77777777" w:rsidR="00B148F4" w:rsidRPr="00AB1187" w:rsidRDefault="00B148F4" w:rsidP="00B148F4">
            <w:pPr>
              <w:spacing w:line="0" w:lineRule="atLeast"/>
              <w:ind w:left="-108" w:right="-108"/>
              <w:jc w:val="center"/>
            </w:pPr>
          </w:p>
        </w:tc>
      </w:tr>
      <w:tr w:rsidR="001872E4" w:rsidRPr="00AB1187" w14:paraId="4FEBFE95" w14:textId="77777777" w:rsidTr="00A0296C">
        <w:tc>
          <w:tcPr>
            <w:tcW w:w="5598" w:type="dxa"/>
          </w:tcPr>
          <w:p w14:paraId="0A0ADDE3" w14:textId="77777777" w:rsidR="001872E4" w:rsidRPr="00AB1187" w:rsidRDefault="001872E4" w:rsidP="001872E4">
            <w:pPr>
              <w:spacing w:line="0" w:lineRule="atLeast"/>
              <w:ind w:left="-108" w:firstLine="90"/>
            </w:pPr>
            <w:r w:rsidRPr="00AB1187">
              <w:t>As at accident year ended</w:t>
            </w:r>
          </w:p>
        </w:tc>
        <w:tc>
          <w:tcPr>
            <w:tcW w:w="1170" w:type="dxa"/>
          </w:tcPr>
          <w:p w14:paraId="5DEEFD6B" w14:textId="5471A3BE" w:rsidR="001872E4" w:rsidRPr="00AB1187" w:rsidRDefault="001872E4" w:rsidP="001872E4">
            <w:pPr>
              <w:tabs>
                <w:tab w:val="decimal" w:pos="869"/>
              </w:tabs>
              <w:spacing w:line="0" w:lineRule="atLeast"/>
              <w:ind w:left="-31" w:right="-89"/>
              <w:jc w:val="left"/>
            </w:pPr>
            <w:r w:rsidRPr="00AB1187">
              <w:t>892,893</w:t>
            </w:r>
          </w:p>
        </w:tc>
        <w:tc>
          <w:tcPr>
            <w:tcW w:w="270" w:type="dxa"/>
          </w:tcPr>
          <w:p w14:paraId="347CD54D" w14:textId="77777777" w:rsidR="001872E4" w:rsidRPr="00AB1187" w:rsidRDefault="001872E4" w:rsidP="001872E4">
            <w:pPr>
              <w:tabs>
                <w:tab w:val="decimal" w:pos="869"/>
              </w:tabs>
              <w:spacing w:line="0" w:lineRule="atLeast"/>
              <w:ind w:left="-31" w:right="-89"/>
              <w:jc w:val="left"/>
            </w:pPr>
          </w:p>
        </w:tc>
        <w:tc>
          <w:tcPr>
            <w:tcW w:w="1080" w:type="dxa"/>
          </w:tcPr>
          <w:p w14:paraId="340FC63D" w14:textId="26A38405" w:rsidR="001872E4" w:rsidRPr="00AB1187" w:rsidRDefault="001872E4" w:rsidP="001872E4">
            <w:pPr>
              <w:tabs>
                <w:tab w:val="decimal" w:pos="869"/>
              </w:tabs>
              <w:spacing w:line="0" w:lineRule="atLeast"/>
              <w:ind w:left="-31" w:right="-89"/>
              <w:jc w:val="left"/>
            </w:pPr>
            <w:r w:rsidRPr="00AB1187">
              <w:t>916,783</w:t>
            </w:r>
          </w:p>
        </w:tc>
        <w:tc>
          <w:tcPr>
            <w:tcW w:w="270" w:type="dxa"/>
          </w:tcPr>
          <w:p w14:paraId="5C34CEC7" w14:textId="77777777" w:rsidR="001872E4" w:rsidRPr="00AB1187" w:rsidRDefault="001872E4" w:rsidP="001872E4">
            <w:pPr>
              <w:tabs>
                <w:tab w:val="decimal" w:pos="869"/>
              </w:tabs>
              <w:spacing w:line="0" w:lineRule="atLeast"/>
              <w:ind w:left="-31" w:right="-89"/>
              <w:jc w:val="left"/>
            </w:pPr>
          </w:p>
        </w:tc>
        <w:tc>
          <w:tcPr>
            <w:tcW w:w="1080" w:type="dxa"/>
          </w:tcPr>
          <w:p w14:paraId="70ED801B" w14:textId="6A0C7F0B" w:rsidR="001872E4" w:rsidRPr="00AB1187" w:rsidRDefault="001872E4" w:rsidP="000A13FA">
            <w:pPr>
              <w:tabs>
                <w:tab w:val="decimal" w:pos="869"/>
              </w:tabs>
              <w:spacing w:line="0" w:lineRule="atLeast"/>
              <w:ind w:left="-31" w:right="-89"/>
              <w:jc w:val="left"/>
            </w:pPr>
            <w:r w:rsidRPr="00AB1187">
              <w:t>1,309,691</w:t>
            </w:r>
          </w:p>
        </w:tc>
        <w:tc>
          <w:tcPr>
            <w:tcW w:w="270" w:type="dxa"/>
          </w:tcPr>
          <w:p w14:paraId="62588783" w14:textId="77777777" w:rsidR="001872E4" w:rsidRPr="00AB1187" w:rsidRDefault="001872E4" w:rsidP="001872E4">
            <w:pPr>
              <w:tabs>
                <w:tab w:val="decimal" w:pos="869"/>
              </w:tabs>
              <w:spacing w:line="0" w:lineRule="atLeast"/>
              <w:ind w:left="-31" w:right="-89"/>
              <w:jc w:val="left"/>
            </w:pPr>
          </w:p>
        </w:tc>
        <w:tc>
          <w:tcPr>
            <w:tcW w:w="1080" w:type="dxa"/>
          </w:tcPr>
          <w:p w14:paraId="7953A898" w14:textId="7C72B0EB" w:rsidR="001872E4" w:rsidRPr="00AB1187" w:rsidRDefault="001872E4" w:rsidP="000A13FA">
            <w:pPr>
              <w:tabs>
                <w:tab w:val="decimal" w:pos="869"/>
              </w:tabs>
              <w:spacing w:line="0" w:lineRule="atLeast"/>
              <w:ind w:left="-31" w:right="-89"/>
              <w:jc w:val="left"/>
            </w:pPr>
            <w:r w:rsidRPr="00AB1187">
              <w:t>1,982,048</w:t>
            </w:r>
          </w:p>
        </w:tc>
        <w:tc>
          <w:tcPr>
            <w:tcW w:w="270" w:type="dxa"/>
          </w:tcPr>
          <w:p w14:paraId="1977C0AA" w14:textId="77777777" w:rsidR="001872E4" w:rsidRPr="00AB1187" w:rsidRDefault="001872E4" w:rsidP="001872E4">
            <w:pPr>
              <w:spacing w:line="0" w:lineRule="atLeast"/>
              <w:ind w:left="-108" w:right="-108"/>
              <w:jc w:val="center"/>
            </w:pPr>
          </w:p>
        </w:tc>
        <w:tc>
          <w:tcPr>
            <w:tcW w:w="1080" w:type="dxa"/>
          </w:tcPr>
          <w:p w14:paraId="2226ED89" w14:textId="56FA251A" w:rsidR="001872E4" w:rsidRPr="00AB1187" w:rsidRDefault="001872E4" w:rsidP="000A13FA">
            <w:pPr>
              <w:tabs>
                <w:tab w:val="decimal" w:pos="882"/>
              </w:tabs>
              <w:spacing w:line="0" w:lineRule="atLeast"/>
              <w:ind w:right="-108"/>
            </w:pPr>
            <w:r w:rsidRPr="00AB1187">
              <w:t>1,292,880</w:t>
            </w:r>
          </w:p>
        </w:tc>
        <w:tc>
          <w:tcPr>
            <w:tcW w:w="270" w:type="dxa"/>
          </w:tcPr>
          <w:p w14:paraId="4A7367F3" w14:textId="77777777" w:rsidR="001872E4" w:rsidRPr="00AB1187" w:rsidRDefault="001872E4" w:rsidP="001872E4">
            <w:pPr>
              <w:spacing w:line="0" w:lineRule="atLeast"/>
              <w:ind w:left="-108" w:right="-108"/>
              <w:jc w:val="center"/>
            </w:pPr>
          </w:p>
        </w:tc>
        <w:tc>
          <w:tcPr>
            <w:tcW w:w="1260" w:type="dxa"/>
          </w:tcPr>
          <w:p w14:paraId="4867C48C" w14:textId="6F28A9F7" w:rsidR="001872E4" w:rsidRPr="00AB1187" w:rsidRDefault="001872E4" w:rsidP="001872E4">
            <w:pPr>
              <w:spacing w:line="0" w:lineRule="atLeast"/>
              <w:ind w:left="-108" w:right="-108"/>
              <w:jc w:val="center"/>
            </w:pPr>
          </w:p>
        </w:tc>
      </w:tr>
      <w:tr w:rsidR="001872E4" w:rsidRPr="00AB1187" w14:paraId="19509513" w14:textId="77777777" w:rsidTr="00A0296C">
        <w:tc>
          <w:tcPr>
            <w:tcW w:w="5598" w:type="dxa"/>
          </w:tcPr>
          <w:p w14:paraId="2B927E29" w14:textId="77777777" w:rsidR="001872E4" w:rsidRPr="00AB1187" w:rsidRDefault="001872E4" w:rsidP="001872E4">
            <w:pPr>
              <w:spacing w:line="0" w:lineRule="atLeast"/>
              <w:ind w:left="-18"/>
            </w:pPr>
            <w:r w:rsidRPr="00AB1187">
              <w:t>Development year 1</w:t>
            </w:r>
          </w:p>
        </w:tc>
        <w:tc>
          <w:tcPr>
            <w:tcW w:w="1170" w:type="dxa"/>
          </w:tcPr>
          <w:p w14:paraId="2DFEB12E" w14:textId="556E287E" w:rsidR="001872E4" w:rsidRPr="00AB1187" w:rsidRDefault="001872E4" w:rsidP="001872E4">
            <w:pPr>
              <w:tabs>
                <w:tab w:val="decimal" w:pos="869"/>
              </w:tabs>
              <w:spacing w:line="0" w:lineRule="atLeast"/>
              <w:ind w:left="-31" w:right="-89"/>
              <w:jc w:val="left"/>
            </w:pPr>
            <w:r w:rsidRPr="00AB1187">
              <w:t>833,694</w:t>
            </w:r>
          </w:p>
        </w:tc>
        <w:tc>
          <w:tcPr>
            <w:tcW w:w="270" w:type="dxa"/>
          </w:tcPr>
          <w:p w14:paraId="1EDFF3BA" w14:textId="77777777" w:rsidR="001872E4" w:rsidRPr="00AB1187" w:rsidRDefault="001872E4" w:rsidP="001872E4">
            <w:pPr>
              <w:tabs>
                <w:tab w:val="decimal" w:pos="869"/>
              </w:tabs>
              <w:spacing w:line="0" w:lineRule="atLeast"/>
              <w:ind w:left="-31" w:right="-89"/>
              <w:jc w:val="left"/>
            </w:pPr>
          </w:p>
        </w:tc>
        <w:tc>
          <w:tcPr>
            <w:tcW w:w="1080" w:type="dxa"/>
          </w:tcPr>
          <w:p w14:paraId="1095DB06" w14:textId="7E143FA3" w:rsidR="001872E4" w:rsidRPr="00AB1187" w:rsidRDefault="001872E4" w:rsidP="001872E4">
            <w:pPr>
              <w:tabs>
                <w:tab w:val="decimal" w:pos="869"/>
              </w:tabs>
              <w:spacing w:line="0" w:lineRule="atLeast"/>
              <w:ind w:left="-31" w:right="-89"/>
              <w:jc w:val="left"/>
            </w:pPr>
            <w:r w:rsidRPr="00AB1187">
              <w:t>896,004</w:t>
            </w:r>
          </w:p>
        </w:tc>
        <w:tc>
          <w:tcPr>
            <w:tcW w:w="270" w:type="dxa"/>
          </w:tcPr>
          <w:p w14:paraId="60002E59" w14:textId="77777777" w:rsidR="001872E4" w:rsidRPr="00AB1187" w:rsidRDefault="001872E4" w:rsidP="001872E4">
            <w:pPr>
              <w:tabs>
                <w:tab w:val="decimal" w:pos="869"/>
              </w:tabs>
              <w:spacing w:line="0" w:lineRule="atLeast"/>
              <w:ind w:left="-31" w:right="-89"/>
              <w:jc w:val="left"/>
            </w:pPr>
          </w:p>
        </w:tc>
        <w:tc>
          <w:tcPr>
            <w:tcW w:w="1080" w:type="dxa"/>
          </w:tcPr>
          <w:p w14:paraId="01FEFCE1" w14:textId="69DA568F" w:rsidR="001872E4" w:rsidRPr="00AB1187" w:rsidRDefault="001872E4" w:rsidP="001872E4">
            <w:pPr>
              <w:tabs>
                <w:tab w:val="decimal" w:pos="869"/>
              </w:tabs>
              <w:spacing w:line="0" w:lineRule="atLeast"/>
              <w:ind w:left="-31" w:right="-89"/>
              <w:jc w:val="left"/>
            </w:pPr>
            <w:r w:rsidRPr="00AB1187">
              <w:t>1,279,675</w:t>
            </w:r>
          </w:p>
        </w:tc>
        <w:tc>
          <w:tcPr>
            <w:tcW w:w="270" w:type="dxa"/>
          </w:tcPr>
          <w:p w14:paraId="2E37F079" w14:textId="77777777" w:rsidR="001872E4" w:rsidRPr="00AB1187" w:rsidRDefault="001872E4" w:rsidP="001872E4">
            <w:pPr>
              <w:tabs>
                <w:tab w:val="decimal" w:pos="869"/>
              </w:tabs>
              <w:spacing w:line="0" w:lineRule="atLeast"/>
              <w:ind w:left="-31" w:right="-89"/>
              <w:jc w:val="left"/>
            </w:pPr>
          </w:p>
        </w:tc>
        <w:tc>
          <w:tcPr>
            <w:tcW w:w="1080" w:type="dxa"/>
          </w:tcPr>
          <w:p w14:paraId="3311164C" w14:textId="7837A003" w:rsidR="001872E4" w:rsidRPr="00AB1187" w:rsidRDefault="001872E4" w:rsidP="001872E4">
            <w:pPr>
              <w:tabs>
                <w:tab w:val="decimal" w:pos="688"/>
              </w:tabs>
              <w:spacing w:line="0" w:lineRule="atLeast"/>
              <w:ind w:left="-31" w:right="-89"/>
              <w:jc w:val="center"/>
            </w:pPr>
            <w:r w:rsidRPr="00AB1187">
              <w:t>1,906,731</w:t>
            </w:r>
          </w:p>
        </w:tc>
        <w:tc>
          <w:tcPr>
            <w:tcW w:w="270" w:type="dxa"/>
          </w:tcPr>
          <w:p w14:paraId="31911EE7" w14:textId="77777777" w:rsidR="001872E4" w:rsidRPr="00AB1187" w:rsidRDefault="001872E4" w:rsidP="001872E4">
            <w:pPr>
              <w:spacing w:line="0" w:lineRule="atLeast"/>
              <w:ind w:left="-108" w:right="-108"/>
              <w:jc w:val="center"/>
            </w:pPr>
          </w:p>
        </w:tc>
        <w:tc>
          <w:tcPr>
            <w:tcW w:w="1080" w:type="dxa"/>
          </w:tcPr>
          <w:p w14:paraId="275B4DB9" w14:textId="09027ACB" w:rsidR="001872E4" w:rsidRPr="00AB1187" w:rsidRDefault="001872E4" w:rsidP="001872E4">
            <w:pPr>
              <w:tabs>
                <w:tab w:val="decimal" w:pos="612"/>
              </w:tabs>
              <w:spacing w:line="0" w:lineRule="atLeast"/>
              <w:ind w:right="-108"/>
            </w:pPr>
            <w:r w:rsidRPr="00AB1187">
              <w:t>-</w:t>
            </w:r>
          </w:p>
        </w:tc>
        <w:tc>
          <w:tcPr>
            <w:tcW w:w="270" w:type="dxa"/>
          </w:tcPr>
          <w:p w14:paraId="74C188D2" w14:textId="77777777" w:rsidR="001872E4" w:rsidRPr="00AB1187" w:rsidRDefault="001872E4" w:rsidP="001872E4">
            <w:pPr>
              <w:spacing w:line="0" w:lineRule="atLeast"/>
              <w:ind w:left="-108" w:right="-108"/>
              <w:jc w:val="center"/>
            </w:pPr>
          </w:p>
        </w:tc>
        <w:tc>
          <w:tcPr>
            <w:tcW w:w="1260" w:type="dxa"/>
          </w:tcPr>
          <w:p w14:paraId="3FAADF98" w14:textId="060D68C9" w:rsidR="001872E4" w:rsidRPr="00AB1187" w:rsidRDefault="001872E4" w:rsidP="001872E4">
            <w:pPr>
              <w:spacing w:line="0" w:lineRule="atLeast"/>
              <w:ind w:left="-108" w:right="-108"/>
              <w:jc w:val="center"/>
            </w:pPr>
          </w:p>
        </w:tc>
      </w:tr>
      <w:tr w:rsidR="001872E4" w:rsidRPr="00AB1187" w14:paraId="7FA6D011" w14:textId="77777777" w:rsidTr="00A0296C">
        <w:tc>
          <w:tcPr>
            <w:tcW w:w="5598" w:type="dxa"/>
          </w:tcPr>
          <w:p w14:paraId="4373BEFD" w14:textId="77777777" w:rsidR="001872E4" w:rsidRPr="00AB1187" w:rsidRDefault="001872E4" w:rsidP="001872E4">
            <w:pPr>
              <w:spacing w:line="0" w:lineRule="atLeast"/>
              <w:ind w:left="-108" w:firstLine="90"/>
            </w:pPr>
            <w:r w:rsidRPr="00AB1187">
              <w:t>Development year 2</w:t>
            </w:r>
          </w:p>
        </w:tc>
        <w:tc>
          <w:tcPr>
            <w:tcW w:w="1170" w:type="dxa"/>
          </w:tcPr>
          <w:p w14:paraId="4A72B585" w14:textId="3F2D8035" w:rsidR="001872E4" w:rsidRPr="00AB1187" w:rsidRDefault="001872E4" w:rsidP="001872E4">
            <w:pPr>
              <w:tabs>
                <w:tab w:val="decimal" w:pos="869"/>
              </w:tabs>
              <w:spacing w:line="0" w:lineRule="atLeast"/>
              <w:ind w:left="-31" w:right="-89"/>
              <w:jc w:val="left"/>
            </w:pPr>
            <w:r w:rsidRPr="00AB1187">
              <w:t>836,787</w:t>
            </w:r>
          </w:p>
        </w:tc>
        <w:tc>
          <w:tcPr>
            <w:tcW w:w="270" w:type="dxa"/>
          </w:tcPr>
          <w:p w14:paraId="2DAA7F57" w14:textId="77777777" w:rsidR="001872E4" w:rsidRPr="00AB1187" w:rsidRDefault="001872E4" w:rsidP="001872E4">
            <w:pPr>
              <w:tabs>
                <w:tab w:val="decimal" w:pos="869"/>
              </w:tabs>
              <w:spacing w:line="0" w:lineRule="atLeast"/>
              <w:ind w:left="-31" w:right="-89"/>
              <w:jc w:val="left"/>
            </w:pPr>
          </w:p>
        </w:tc>
        <w:tc>
          <w:tcPr>
            <w:tcW w:w="1080" w:type="dxa"/>
          </w:tcPr>
          <w:p w14:paraId="00E40626" w14:textId="4F9C4F83" w:rsidR="001872E4" w:rsidRPr="00AB1187" w:rsidRDefault="001872E4" w:rsidP="001872E4">
            <w:pPr>
              <w:tabs>
                <w:tab w:val="decimal" w:pos="869"/>
              </w:tabs>
              <w:spacing w:line="0" w:lineRule="atLeast"/>
              <w:ind w:left="-31" w:right="-89"/>
              <w:jc w:val="left"/>
            </w:pPr>
            <w:r w:rsidRPr="00AB1187">
              <w:t>892,426</w:t>
            </w:r>
          </w:p>
        </w:tc>
        <w:tc>
          <w:tcPr>
            <w:tcW w:w="270" w:type="dxa"/>
          </w:tcPr>
          <w:p w14:paraId="46CC959A" w14:textId="77777777" w:rsidR="001872E4" w:rsidRPr="00AB1187" w:rsidRDefault="001872E4" w:rsidP="001872E4">
            <w:pPr>
              <w:tabs>
                <w:tab w:val="decimal" w:pos="869"/>
              </w:tabs>
              <w:spacing w:line="0" w:lineRule="atLeast"/>
              <w:ind w:left="-31" w:right="-89"/>
              <w:jc w:val="left"/>
            </w:pPr>
          </w:p>
        </w:tc>
        <w:tc>
          <w:tcPr>
            <w:tcW w:w="1080" w:type="dxa"/>
          </w:tcPr>
          <w:p w14:paraId="31941ED2" w14:textId="3AA341C3" w:rsidR="001872E4" w:rsidRPr="00AB1187" w:rsidRDefault="001872E4" w:rsidP="001872E4">
            <w:pPr>
              <w:tabs>
                <w:tab w:val="decimal" w:pos="869"/>
              </w:tabs>
              <w:spacing w:line="0" w:lineRule="atLeast"/>
              <w:ind w:left="-31" w:right="-89"/>
              <w:jc w:val="left"/>
            </w:pPr>
            <w:r w:rsidRPr="00AB1187">
              <w:t>1,273,075</w:t>
            </w:r>
          </w:p>
        </w:tc>
        <w:tc>
          <w:tcPr>
            <w:tcW w:w="270" w:type="dxa"/>
          </w:tcPr>
          <w:p w14:paraId="1A6F367B" w14:textId="77777777" w:rsidR="001872E4" w:rsidRPr="00AB1187" w:rsidRDefault="001872E4" w:rsidP="001872E4">
            <w:pPr>
              <w:tabs>
                <w:tab w:val="decimal" w:pos="869"/>
              </w:tabs>
              <w:spacing w:line="0" w:lineRule="atLeast"/>
              <w:ind w:left="-31" w:right="-89"/>
              <w:jc w:val="left"/>
            </w:pPr>
          </w:p>
        </w:tc>
        <w:tc>
          <w:tcPr>
            <w:tcW w:w="1080" w:type="dxa"/>
          </w:tcPr>
          <w:p w14:paraId="3789DE82" w14:textId="241EA245" w:rsidR="001872E4" w:rsidRPr="00AB1187" w:rsidRDefault="001872E4" w:rsidP="001872E4">
            <w:pPr>
              <w:tabs>
                <w:tab w:val="decimal" w:pos="688"/>
              </w:tabs>
              <w:spacing w:line="0" w:lineRule="atLeast"/>
              <w:ind w:left="-31" w:right="-89"/>
              <w:jc w:val="left"/>
            </w:pPr>
            <w:r w:rsidRPr="00AB1187">
              <w:t>-</w:t>
            </w:r>
          </w:p>
        </w:tc>
        <w:tc>
          <w:tcPr>
            <w:tcW w:w="270" w:type="dxa"/>
          </w:tcPr>
          <w:p w14:paraId="3F29E231" w14:textId="77777777" w:rsidR="001872E4" w:rsidRPr="00AB1187" w:rsidRDefault="001872E4" w:rsidP="001872E4">
            <w:pPr>
              <w:spacing w:line="0" w:lineRule="atLeast"/>
              <w:ind w:left="-108" w:right="-108"/>
              <w:jc w:val="center"/>
            </w:pPr>
          </w:p>
        </w:tc>
        <w:tc>
          <w:tcPr>
            <w:tcW w:w="1080" w:type="dxa"/>
          </w:tcPr>
          <w:p w14:paraId="44D737C9" w14:textId="4643EF08" w:rsidR="001872E4" w:rsidRPr="00AB1187" w:rsidRDefault="001872E4" w:rsidP="001872E4">
            <w:pPr>
              <w:tabs>
                <w:tab w:val="decimal" w:pos="612"/>
              </w:tabs>
              <w:spacing w:line="0" w:lineRule="atLeast"/>
              <w:ind w:right="-108"/>
            </w:pPr>
            <w:r w:rsidRPr="00AB1187">
              <w:t>-</w:t>
            </w:r>
          </w:p>
        </w:tc>
        <w:tc>
          <w:tcPr>
            <w:tcW w:w="270" w:type="dxa"/>
          </w:tcPr>
          <w:p w14:paraId="0F83E686" w14:textId="77777777" w:rsidR="001872E4" w:rsidRPr="00AB1187" w:rsidRDefault="001872E4" w:rsidP="001872E4">
            <w:pPr>
              <w:spacing w:line="0" w:lineRule="atLeast"/>
              <w:ind w:left="-108" w:right="-108"/>
              <w:jc w:val="center"/>
            </w:pPr>
          </w:p>
        </w:tc>
        <w:tc>
          <w:tcPr>
            <w:tcW w:w="1260" w:type="dxa"/>
          </w:tcPr>
          <w:p w14:paraId="522F679D" w14:textId="4B79AAD4" w:rsidR="001872E4" w:rsidRPr="00AB1187" w:rsidRDefault="001872E4" w:rsidP="001872E4">
            <w:pPr>
              <w:spacing w:line="0" w:lineRule="atLeast"/>
              <w:ind w:left="-108" w:right="-108"/>
              <w:jc w:val="center"/>
            </w:pPr>
          </w:p>
        </w:tc>
      </w:tr>
      <w:tr w:rsidR="001872E4" w:rsidRPr="00AB1187" w14:paraId="4BDBF54A" w14:textId="77777777" w:rsidTr="00A0296C">
        <w:tc>
          <w:tcPr>
            <w:tcW w:w="5598" w:type="dxa"/>
          </w:tcPr>
          <w:p w14:paraId="3D891ACE" w14:textId="77777777" w:rsidR="001872E4" w:rsidRPr="00AB1187" w:rsidRDefault="001872E4" w:rsidP="001872E4">
            <w:pPr>
              <w:spacing w:line="0" w:lineRule="atLeast"/>
              <w:ind w:left="-108" w:firstLine="90"/>
            </w:pPr>
            <w:r w:rsidRPr="00AB1187">
              <w:t>Development year 3</w:t>
            </w:r>
          </w:p>
        </w:tc>
        <w:tc>
          <w:tcPr>
            <w:tcW w:w="1170" w:type="dxa"/>
          </w:tcPr>
          <w:p w14:paraId="4FD629C6" w14:textId="3735E810" w:rsidR="001872E4" w:rsidRPr="00AB1187" w:rsidRDefault="001872E4" w:rsidP="001872E4">
            <w:pPr>
              <w:tabs>
                <w:tab w:val="decimal" w:pos="869"/>
              </w:tabs>
              <w:spacing w:line="0" w:lineRule="atLeast"/>
              <w:ind w:left="-31" w:right="-89"/>
              <w:jc w:val="left"/>
            </w:pPr>
            <w:r w:rsidRPr="00AB1187">
              <w:t>836,874</w:t>
            </w:r>
          </w:p>
        </w:tc>
        <w:tc>
          <w:tcPr>
            <w:tcW w:w="270" w:type="dxa"/>
          </w:tcPr>
          <w:p w14:paraId="660D8212" w14:textId="77777777" w:rsidR="001872E4" w:rsidRPr="00AB1187" w:rsidRDefault="001872E4" w:rsidP="001872E4">
            <w:pPr>
              <w:tabs>
                <w:tab w:val="decimal" w:pos="869"/>
              </w:tabs>
              <w:spacing w:line="0" w:lineRule="atLeast"/>
              <w:ind w:left="-31" w:right="-89"/>
              <w:jc w:val="left"/>
            </w:pPr>
          </w:p>
        </w:tc>
        <w:tc>
          <w:tcPr>
            <w:tcW w:w="1080" w:type="dxa"/>
          </w:tcPr>
          <w:p w14:paraId="2F43D105" w14:textId="2A1485B4" w:rsidR="001872E4" w:rsidRPr="00AB1187" w:rsidRDefault="001872E4" w:rsidP="001872E4">
            <w:pPr>
              <w:tabs>
                <w:tab w:val="decimal" w:pos="869"/>
              </w:tabs>
              <w:spacing w:line="0" w:lineRule="atLeast"/>
              <w:ind w:left="-31" w:right="-89"/>
              <w:jc w:val="left"/>
            </w:pPr>
            <w:r w:rsidRPr="00AB1187">
              <w:t>889,525</w:t>
            </w:r>
          </w:p>
        </w:tc>
        <w:tc>
          <w:tcPr>
            <w:tcW w:w="270" w:type="dxa"/>
          </w:tcPr>
          <w:p w14:paraId="57B6768B" w14:textId="77777777" w:rsidR="001872E4" w:rsidRPr="00AB1187" w:rsidRDefault="001872E4" w:rsidP="001872E4">
            <w:pPr>
              <w:tabs>
                <w:tab w:val="decimal" w:pos="869"/>
              </w:tabs>
              <w:spacing w:line="0" w:lineRule="atLeast"/>
              <w:ind w:left="-31" w:right="-89"/>
              <w:jc w:val="left"/>
            </w:pPr>
          </w:p>
        </w:tc>
        <w:tc>
          <w:tcPr>
            <w:tcW w:w="1080" w:type="dxa"/>
          </w:tcPr>
          <w:p w14:paraId="0DEEA883" w14:textId="705A26B3" w:rsidR="001872E4" w:rsidRPr="00AB1187" w:rsidRDefault="001872E4" w:rsidP="001872E4">
            <w:pPr>
              <w:tabs>
                <w:tab w:val="decimal" w:pos="688"/>
              </w:tabs>
              <w:spacing w:line="0" w:lineRule="atLeast"/>
              <w:ind w:left="-31" w:right="-89"/>
              <w:jc w:val="left"/>
            </w:pPr>
            <w:r w:rsidRPr="00AB1187">
              <w:t>-</w:t>
            </w:r>
          </w:p>
        </w:tc>
        <w:tc>
          <w:tcPr>
            <w:tcW w:w="270" w:type="dxa"/>
          </w:tcPr>
          <w:p w14:paraId="17C3604A" w14:textId="77777777" w:rsidR="001872E4" w:rsidRPr="00AB1187" w:rsidRDefault="001872E4" w:rsidP="001872E4">
            <w:pPr>
              <w:tabs>
                <w:tab w:val="decimal" w:pos="869"/>
              </w:tabs>
              <w:spacing w:line="0" w:lineRule="atLeast"/>
              <w:ind w:left="-31" w:right="-89"/>
              <w:jc w:val="left"/>
            </w:pPr>
          </w:p>
        </w:tc>
        <w:tc>
          <w:tcPr>
            <w:tcW w:w="1080" w:type="dxa"/>
          </w:tcPr>
          <w:p w14:paraId="3D51C149" w14:textId="4D8B98D6" w:rsidR="001872E4" w:rsidRPr="00AB1187" w:rsidRDefault="001872E4" w:rsidP="001872E4">
            <w:pPr>
              <w:tabs>
                <w:tab w:val="decimal" w:pos="688"/>
              </w:tabs>
              <w:spacing w:line="0" w:lineRule="atLeast"/>
              <w:ind w:left="-31" w:right="-89"/>
              <w:jc w:val="left"/>
            </w:pPr>
            <w:r w:rsidRPr="00AB1187">
              <w:t>-</w:t>
            </w:r>
          </w:p>
        </w:tc>
        <w:tc>
          <w:tcPr>
            <w:tcW w:w="270" w:type="dxa"/>
          </w:tcPr>
          <w:p w14:paraId="0470F586" w14:textId="77777777" w:rsidR="001872E4" w:rsidRPr="00AB1187" w:rsidRDefault="001872E4" w:rsidP="001872E4">
            <w:pPr>
              <w:spacing w:line="0" w:lineRule="atLeast"/>
              <w:ind w:left="-108" w:right="-108"/>
              <w:jc w:val="center"/>
            </w:pPr>
          </w:p>
        </w:tc>
        <w:tc>
          <w:tcPr>
            <w:tcW w:w="1080" w:type="dxa"/>
          </w:tcPr>
          <w:p w14:paraId="7C87CDA6" w14:textId="7F7334A9" w:rsidR="001872E4" w:rsidRPr="00AB1187" w:rsidRDefault="001872E4" w:rsidP="001872E4">
            <w:pPr>
              <w:tabs>
                <w:tab w:val="decimal" w:pos="612"/>
              </w:tabs>
              <w:spacing w:line="0" w:lineRule="atLeast"/>
              <w:ind w:right="-108"/>
            </w:pPr>
            <w:r w:rsidRPr="00AB1187">
              <w:t>-</w:t>
            </w:r>
          </w:p>
        </w:tc>
        <w:tc>
          <w:tcPr>
            <w:tcW w:w="270" w:type="dxa"/>
          </w:tcPr>
          <w:p w14:paraId="00E94D73" w14:textId="77777777" w:rsidR="001872E4" w:rsidRPr="00AB1187" w:rsidRDefault="001872E4" w:rsidP="001872E4">
            <w:pPr>
              <w:spacing w:line="0" w:lineRule="atLeast"/>
              <w:ind w:left="-108" w:right="-108"/>
              <w:jc w:val="center"/>
            </w:pPr>
          </w:p>
        </w:tc>
        <w:tc>
          <w:tcPr>
            <w:tcW w:w="1260" w:type="dxa"/>
          </w:tcPr>
          <w:p w14:paraId="114CD6DF" w14:textId="159B6F9E" w:rsidR="001872E4" w:rsidRPr="00AB1187" w:rsidRDefault="001872E4" w:rsidP="001872E4">
            <w:pPr>
              <w:spacing w:line="0" w:lineRule="atLeast"/>
              <w:ind w:left="-108" w:right="-108"/>
              <w:jc w:val="center"/>
            </w:pPr>
          </w:p>
        </w:tc>
      </w:tr>
      <w:tr w:rsidR="001872E4" w:rsidRPr="00AB1187" w14:paraId="0420F971" w14:textId="77777777" w:rsidTr="00A0296C">
        <w:tc>
          <w:tcPr>
            <w:tcW w:w="5598" w:type="dxa"/>
          </w:tcPr>
          <w:p w14:paraId="505DF9C7" w14:textId="77777777" w:rsidR="001872E4" w:rsidRPr="00AB1187" w:rsidRDefault="001872E4" w:rsidP="001872E4">
            <w:pPr>
              <w:spacing w:line="0" w:lineRule="atLeast"/>
              <w:ind w:left="-108" w:firstLine="90"/>
            </w:pPr>
            <w:r w:rsidRPr="00AB1187">
              <w:t>Development year 4</w:t>
            </w:r>
          </w:p>
        </w:tc>
        <w:tc>
          <w:tcPr>
            <w:tcW w:w="1170" w:type="dxa"/>
          </w:tcPr>
          <w:p w14:paraId="40441A04" w14:textId="01B83F52" w:rsidR="001872E4" w:rsidRPr="00AB1187" w:rsidRDefault="001872E4" w:rsidP="001872E4">
            <w:pPr>
              <w:tabs>
                <w:tab w:val="decimal" w:pos="869"/>
              </w:tabs>
              <w:spacing w:line="0" w:lineRule="atLeast"/>
              <w:ind w:left="-31" w:right="-89"/>
              <w:jc w:val="left"/>
            </w:pPr>
            <w:r w:rsidRPr="00AB1187">
              <w:t>837,260</w:t>
            </w:r>
          </w:p>
        </w:tc>
        <w:tc>
          <w:tcPr>
            <w:tcW w:w="270" w:type="dxa"/>
          </w:tcPr>
          <w:p w14:paraId="0FA6D350" w14:textId="77777777" w:rsidR="001872E4" w:rsidRPr="00AB1187" w:rsidRDefault="001872E4" w:rsidP="001872E4">
            <w:pPr>
              <w:tabs>
                <w:tab w:val="decimal" w:pos="869"/>
              </w:tabs>
              <w:spacing w:line="0" w:lineRule="atLeast"/>
              <w:ind w:left="-31" w:right="-89"/>
              <w:jc w:val="left"/>
            </w:pPr>
          </w:p>
        </w:tc>
        <w:tc>
          <w:tcPr>
            <w:tcW w:w="1080" w:type="dxa"/>
          </w:tcPr>
          <w:p w14:paraId="0E055EF6" w14:textId="1461CD16" w:rsidR="001872E4" w:rsidRPr="00AB1187" w:rsidRDefault="001872E4" w:rsidP="001872E4">
            <w:pPr>
              <w:tabs>
                <w:tab w:val="decimal" w:pos="688"/>
              </w:tabs>
              <w:spacing w:line="0" w:lineRule="atLeast"/>
              <w:ind w:left="-31" w:right="-89"/>
              <w:jc w:val="left"/>
            </w:pPr>
            <w:r w:rsidRPr="00AB1187">
              <w:t>-</w:t>
            </w:r>
          </w:p>
        </w:tc>
        <w:tc>
          <w:tcPr>
            <w:tcW w:w="270" w:type="dxa"/>
          </w:tcPr>
          <w:p w14:paraId="7F18ADFF" w14:textId="77777777" w:rsidR="001872E4" w:rsidRPr="00AB1187" w:rsidRDefault="001872E4" w:rsidP="001872E4">
            <w:pPr>
              <w:tabs>
                <w:tab w:val="decimal" w:pos="869"/>
              </w:tabs>
              <w:spacing w:line="0" w:lineRule="atLeast"/>
              <w:ind w:left="-31" w:right="-89"/>
              <w:jc w:val="left"/>
            </w:pPr>
          </w:p>
        </w:tc>
        <w:tc>
          <w:tcPr>
            <w:tcW w:w="1080" w:type="dxa"/>
          </w:tcPr>
          <w:p w14:paraId="70D81D66" w14:textId="0705837D" w:rsidR="001872E4" w:rsidRPr="00AB1187" w:rsidRDefault="001872E4" w:rsidP="001872E4">
            <w:pPr>
              <w:tabs>
                <w:tab w:val="decimal" w:pos="688"/>
              </w:tabs>
              <w:spacing w:line="0" w:lineRule="atLeast"/>
              <w:ind w:left="-31" w:right="-89"/>
              <w:jc w:val="left"/>
            </w:pPr>
            <w:r w:rsidRPr="00AB1187">
              <w:t>-</w:t>
            </w:r>
          </w:p>
        </w:tc>
        <w:tc>
          <w:tcPr>
            <w:tcW w:w="270" w:type="dxa"/>
          </w:tcPr>
          <w:p w14:paraId="2DECC55F" w14:textId="77777777" w:rsidR="001872E4" w:rsidRPr="00AB1187" w:rsidRDefault="001872E4" w:rsidP="001872E4">
            <w:pPr>
              <w:tabs>
                <w:tab w:val="decimal" w:pos="869"/>
              </w:tabs>
              <w:spacing w:line="0" w:lineRule="atLeast"/>
              <w:ind w:left="-31" w:right="-89"/>
              <w:jc w:val="left"/>
            </w:pPr>
          </w:p>
        </w:tc>
        <w:tc>
          <w:tcPr>
            <w:tcW w:w="1080" w:type="dxa"/>
          </w:tcPr>
          <w:p w14:paraId="6F5C95F7" w14:textId="79920941" w:rsidR="001872E4" w:rsidRPr="00AB1187" w:rsidRDefault="001872E4" w:rsidP="001872E4">
            <w:pPr>
              <w:tabs>
                <w:tab w:val="decimal" w:pos="688"/>
              </w:tabs>
              <w:spacing w:line="0" w:lineRule="atLeast"/>
              <w:ind w:left="-31" w:right="-89"/>
              <w:jc w:val="left"/>
            </w:pPr>
            <w:r w:rsidRPr="00AB1187">
              <w:t>-</w:t>
            </w:r>
          </w:p>
        </w:tc>
        <w:tc>
          <w:tcPr>
            <w:tcW w:w="270" w:type="dxa"/>
          </w:tcPr>
          <w:p w14:paraId="4DF2175F" w14:textId="77777777" w:rsidR="001872E4" w:rsidRPr="00AB1187" w:rsidRDefault="001872E4" w:rsidP="001872E4">
            <w:pPr>
              <w:spacing w:line="0" w:lineRule="atLeast"/>
              <w:ind w:left="-108" w:right="-108"/>
              <w:jc w:val="center"/>
            </w:pPr>
          </w:p>
        </w:tc>
        <w:tc>
          <w:tcPr>
            <w:tcW w:w="1080" w:type="dxa"/>
          </w:tcPr>
          <w:p w14:paraId="5B776E0D" w14:textId="727A0150" w:rsidR="001872E4" w:rsidRPr="00AB1187" w:rsidRDefault="001872E4" w:rsidP="001872E4">
            <w:pPr>
              <w:tabs>
                <w:tab w:val="decimal" w:pos="612"/>
              </w:tabs>
              <w:spacing w:line="0" w:lineRule="atLeast"/>
              <w:ind w:right="-108"/>
            </w:pPr>
            <w:r w:rsidRPr="00AB1187">
              <w:t>-</w:t>
            </w:r>
          </w:p>
        </w:tc>
        <w:tc>
          <w:tcPr>
            <w:tcW w:w="270" w:type="dxa"/>
          </w:tcPr>
          <w:p w14:paraId="0FC5E110" w14:textId="77777777" w:rsidR="001872E4" w:rsidRPr="00AB1187" w:rsidRDefault="001872E4" w:rsidP="001872E4">
            <w:pPr>
              <w:spacing w:line="0" w:lineRule="atLeast"/>
              <w:ind w:left="-108" w:right="-108"/>
              <w:jc w:val="center"/>
            </w:pPr>
          </w:p>
        </w:tc>
        <w:tc>
          <w:tcPr>
            <w:tcW w:w="1260" w:type="dxa"/>
          </w:tcPr>
          <w:p w14:paraId="3557CB5A" w14:textId="0715C9C2" w:rsidR="001872E4" w:rsidRPr="00AB1187" w:rsidRDefault="001872E4" w:rsidP="001872E4">
            <w:pPr>
              <w:spacing w:line="0" w:lineRule="atLeast"/>
              <w:ind w:left="-108" w:right="-108"/>
              <w:jc w:val="center"/>
            </w:pPr>
          </w:p>
        </w:tc>
      </w:tr>
      <w:tr w:rsidR="001872E4" w:rsidRPr="00AB1187" w14:paraId="6DDA8F5F" w14:textId="77777777" w:rsidTr="00A0296C">
        <w:tc>
          <w:tcPr>
            <w:tcW w:w="5598" w:type="dxa"/>
          </w:tcPr>
          <w:p w14:paraId="000E0AF1" w14:textId="77777777" w:rsidR="001872E4" w:rsidRPr="00AB1187" w:rsidRDefault="001872E4" w:rsidP="001872E4">
            <w:pPr>
              <w:spacing w:line="0" w:lineRule="atLeast"/>
              <w:ind w:left="-108" w:firstLine="90"/>
            </w:pPr>
            <w:r w:rsidRPr="00AB1187">
              <w:t>Estimate of ultimate claims</w:t>
            </w:r>
          </w:p>
        </w:tc>
        <w:tc>
          <w:tcPr>
            <w:tcW w:w="1170" w:type="dxa"/>
          </w:tcPr>
          <w:p w14:paraId="35C67D71" w14:textId="4D916042" w:rsidR="001872E4" w:rsidRPr="00AB1187" w:rsidRDefault="001872E4" w:rsidP="001872E4">
            <w:pPr>
              <w:tabs>
                <w:tab w:val="decimal" w:pos="869"/>
              </w:tabs>
              <w:spacing w:line="0" w:lineRule="atLeast"/>
              <w:ind w:left="-31" w:right="-89"/>
              <w:jc w:val="left"/>
            </w:pPr>
            <w:r w:rsidRPr="00AB1187">
              <w:t>837,260</w:t>
            </w:r>
          </w:p>
        </w:tc>
        <w:tc>
          <w:tcPr>
            <w:tcW w:w="270" w:type="dxa"/>
          </w:tcPr>
          <w:p w14:paraId="1AC7333E" w14:textId="77777777" w:rsidR="001872E4" w:rsidRPr="00AB1187" w:rsidRDefault="001872E4" w:rsidP="001872E4">
            <w:pPr>
              <w:tabs>
                <w:tab w:val="decimal" w:pos="869"/>
              </w:tabs>
              <w:spacing w:line="0" w:lineRule="atLeast"/>
              <w:ind w:left="-31" w:right="-89"/>
              <w:jc w:val="left"/>
              <w:rPr>
                <w:highlight w:val="yellow"/>
              </w:rPr>
            </w:pPr>
          </w:p>
        </w:tc>
        <w:tc>
          <w:tcPr>
            <w:tcW w:w="1080" w:type="dxa"/>
          </w:tcPr>
          <w:p w14:paraId="670594CF" w14:textId="5D26AA1A" w:rsidR="001872E4" w:rsidRPr="00AB1187" w:rsidRDefault="001872E4" w:rsidP="001872E4">
            <w:pPr>
              <w:tabs>
                <w:tab w:val="decimal" w:pos="869"/>
              </w:tabs>
              <w:spacing w:line="0" w:lineRule="atLeast"/>
              <w:ind w:left="-31" w:right="-89"/>
              <w:jc w:val="left"/>
            </w:pPr>
            <w:r w:rsidRPr="00AB1187">
              <w:t>889,525</w:t>
            </w:r>
          </w:p>
        </w:tc>
        <w:tc>
          <w:tcPr>
            <w:tcW w:w="270" w:type="dxa"/>
          </w:tcPr>
          <w:p w14:paraId="5C2AA762" w14:textId="77777777" w:rsidR="001872E4" w:rsidRPr="00AB1187" w:rsidRDefault="001872E4" w:rsidP="001872E4">
            <w:pPr>
              <w:tabs>
                <w:tab w:val="decimal" w:pos="869"/>
              </w:tabs>
              <w:spacing w:line="0" w:lineRule="atLeast"/>
              <w:ind w:left="-31" w:right="-89"/>
              <w:jc w:val="left"/>
              <w:rPr>
                <w:highlight w:val="yellow"/>
              </w:rPr>
            </w:pPr>
          </w:p>
        </w:tc>
        <w:tc>
          <w:tcPr>
            <w:tcW w:w="1080" w:type="dxa"/>
          </w:tcPr>
          <w:p w14:paraId="6B6440CD" w14:textId="2F589764" w:rsidR="001872E4" w:rsidRPr="00AB1187" w:rsidRDefault="001872E4" w:rsidP="001872E4">
            <w:pPr>
              <w:tabs>
                <w:tab w:val="decimal" w:pos="869"/>
              </w:tabs>
              <w:spacing w:line="0" w:lineRule="atLeast"/>
              <w:ind w:left="-31" w:right="-89"/>
              <w:jc w:val="left"/>
              <w:rPr>
                <w:highlight w:val="yellow"/>
              </w:rPr>
            </w:pPr>
            <w:r w:rsidRPr="00AB1187">
              <w:t>1,273,075</w:t>
            </w:r>
          </w:p>
        </w:tc>
        <w:tc>
          <w:tcPr>
            <w:tcW w:w="270" w:type="dxa"/>
          </w:tcPr>
          <w:p w14:paraId="0016EF63" w14:textId="77777777" w:rsidR="001872E4" w:rsidRPr="00AB1187" w:rsidRDefault="001872E4" w:rsidP="001872E4">
            <w:pPr>
              <w:tabs>
                <w:tab w:val="decimal" w:pos="869"/>
              </w:tabs>
              <w:spacing w:line="0" w:lineRule="atLeast"/>
              <w:ind w:left="-31" w:right="-89"/>
              <w:jc w:val="left"/>
              <w:rPr>
                <w:highlight w:val="yellow"/>
              </w:rPr>
            </w:pPr>
          </w:p>
        </w:tc>
        <w:tc>
          <w:tcPr>
            <w:tcW w:w="1080" w:type="dxa"/>
          </w:tcPr>
          <w:p w14:paraId="0AEA66A2" w14:textId="74B4990A" w:rsidR="001872E4" w:rsidRPr="00AB1187" w:rsidRDefault="001872E4" w:rsidP="001872E4">
            <w:pPr>
              <w:tabs>
                <w:tab w:val="decimal" w:pos="869"/>
              </w:tabs>
              <w:spacing w:line="0" w:lineRule="atLeast"/>
              <w:ind w:left="-31" w:right="-89"/>
              <w:jc w:val="left"/>
              <w:rPr>
                <w:highlight w:val="yellow"/>
              </w:rPr>
            </w:pPr>
            <w:r w:rsidRPr="00AB1187">
              <w:t>1,906,731</w:t>
            </w:r>
          </w:p>
        </w:tc>
        <w:tc>
          <w:tcPr>
            <w:tcW w:w="270" w:type="dxa"/>
          </w:tcPr>
          <w:p w14:paraId="5D701B22" w14:textId="77777777" w:rsidR="001872E4" w:rsidRPr="00AB1187" w:rsidRDefault="001872E4" w:rsidP="001872E4">
            <w:pPr>
              <w:spacing w:line="0" w:lineRule="atLeast"/>
              <w:ind w:left="-108" w:right="-108"/>
              <w:jc w:val="center"/>
            </w:pPr>
          </w:p>
        </w:tc>
        <w:tc>
          <w:tcPr>
            <w:tcW w:w="1080" w:type="dxa"/>
          </w:tcPr>
          <w:p w14:paraId="30CDDD62" w14:textId="4F5FF9EF" w:rsidR="001872E4" w:rsidRPr="00AB1187" w:rsidRDefault="001872E4" w:rsidP="001872E4">
            <w:pPr>
              <w:tabs>
                <w:tab w:val="decimal" w:pos="882"/>
              </w:tabs>
              <w:spacing w:line="0" w:lineRule="atLeast"/>
              <w:ind w:right="-108"/>
            </w:pPr>
            <w:r w:rsidRPr="00AB1187">
              <w:t>1,292,880</w:t>
            </w:r>
          </w:p>
        </w:tc>
        <w:tc>
          <w:tcPr>
            <w:tcW w:w="270" w:type="dxa"/>
          </w:tcPr>
          <w:p w14:paraId="64B2CDCB" w14:textId="77777777" w:rsidR="001872E4" w:rsidRPr="00AB1187" w:rsidRDefault="001872E4" w:rsidP="001872E4">
            <w:pPr>
              <w:spacing w:line="0" w:lineRule="atLeast"/>
              <w:ind w:left="-108" w:right="-108"/>
              <w:jc w:val="center"/>
            </w:pPr>
          </w:p>
        </w:tc>
        <w:tc>
          <w:tcPr>
            <w:tcW w:w="1260" w:type="dxa"/>
          </w:tcPr>
          <w:p w14:paraId="3A8DD2BE" w14:textId="300435D8" w:rsidR="001872E4" w:rsidRPr="00AB1187" w:rsidRDefault="001872E4" w:rsidP="001872E4">
            <w:pPr>
              <w:tabs>
                <w:tab w:val="decimal" w:pos="1044"/>
              </w:tabs>
              <w:spacing w:line="0" w:lineRule="atLeast"/>
              <w:ind w:right="-108"/>
            </w:pPr>
            <w:r w:rsidRPr="00AB1187">
              <w:t>6,199,471</w:t>
            </w:r>
          </w:p>
        </w:tc>
      </w:tr>
      <w:tr w:rsidR="001872E4" w:rsidRPr="00AB1187" w14:paraId="7546AED3" w14:textId="77777777" w:rsidTr="00A0296C">
        <w:tc>
          <w:tcPr>
            <w:tcW w:w="5598" w:type="dxa"/>
          </w:tcPr>
          <w:p w14:paraId="74BB333C" w14:textId="52B0D8F1" w:rsidR="001872E4" w:rsidRPr="00AB1187" w:rsidRDefault="006F551B" w:rsidP="001872E4">
            <w:pPr>
              <w:spacing w:line="0" w:lineRule="atLeast"/>
              <w:ind w:left="-108" w:firstLine="90"/>
            </w:pPr>
            <w:r>
              <w:t>Cumulative claims paid</w:t>
            </w:r>
          </w:p>
        </w:tc>
        <w:tc>
          <w:tcPr>
            <w:tcW w:w="1170" w:type="dxa"/>
            <w:tcBorders>
              <w:bottom w:val="single" w:sz="4" w:space="0" w:color="auto"/>
            </w:tcBorders>
          </w:tcPr>
          <w:p w14:paraId="4CA96B39" w14:textId="2C926827" w:rsidR="001872E4" w:rsidRPr="00AB1187" w:rsidRDefault="001872E4" w:rsidP="001872E4">
            <w:pPr>
              <w:tabs>
                <w:tab w:val="decimal" w:pos="869"/>
              </w:tabs>
              <w:spacing w:line="0" w:lineRule="atLeast"/>
              <w:ind w:left="-31" w:right="-89"/>
              <w:jc w:val="left"/>
            </w:pPr>
            <w:r w:rsidRPr="00AB1187">
              <w:t>(837,236)</w:t>
            </w:r>
          </w:p>
        </w:tc>
        <w:tc>
          <w:tcPr>
            <w:tcW w:w="270" w:type="dxa"/>
          </w:tcPr>
          <w:p w14:paraId="1A834F3D" w14:textId="77777777" w:rsidR="001872E4" w:rsidRPr="00AB1187" w:rsidRDefault="001872E4" w:rsidP="001872E4">
            <w:pPr>
              <w:tabs>
                <w:tab w:val="decimal" w:pos="869"/>
              </w:tabs>
              <w:spacing w:line="0" w:lineRule="atLeast"/>
              <w:ind w:left="-31" w:right="-89"/>
              <w:jc w:val="left"/>
              <w:rPr>
                <w:highlight w:val="yellow"/>
              </w:rPr>
            </w:pPr>
          </w:p>
        </w:tc>
        <w:tc>
          <w:tcPr>
            <w:tcW w:w="1080" w:type="dxa"/>
            <w:tcBorders>
              <w:bottom w:val="single" w:sz="4" w:space="0" w:color="auto"/>
            </w:tcBorders>
          </w:tcPr>
          <w:p w14:paraId="3A838F5B" w14:textId="07B25AFE" w:rsidR="001872E4" w:rsidRPr="00AB1187" w:rsidRDefault="001872E4" w:rsidP="001872E4">
            <w:pPr>
              <w:tabs>
                <w:tab w:val="decimal" w:pos="869"/>
              </w:tabs>
              <w:spacing w:line="0" w:lineRule="atLeast"/>
              <w:ind w:left="-31" w:right="-89"/>
              <w:jc w:val="left"/>
            </w:pPr>
            <w:r w:rsidRPr="00AB1187">
              <w:t>(889,404)</w:t>
            </w:r>
          </w:p>
        </w:tc>
        <w:tc>
          <w:tcPr>
            <w:tcW w:w="270" w:type="dxa"/>
          </w:tcPr>
          <w:p w14:paraId="641F78BD" w14:textId="77777777" w:rsidR="001872E4" w:rsidRPr="00AB1187" w:rsidRDefault="001872E4" w:rsidP="001872E4">
            <w:pPr>
              <w:tabs>
                <w:tab w:val="decimal" w:pos="869"/>
              </w:tabs>
              <w:spacing w:line="0" w:lineRule="atLeast"/>
              <w:ind w:left="-31" w:right="-89"/>
              <w:jc w:val="left"/>
              <w:rPr>
                <w:highlight w:val="yellow"/>
              </w:rPr>
            </w:pPr>
          </w:p>
        </w:tc>
        <w:tc>
          <w:tcPr>
            <w:tcW w:w="1080" w:type="dxa"/>
            <w:tcBorders>
              <w:bottom w:val="single" w:sz="4" w:space="0" w:color="auto"/>
            </w:tcBorders>
          </w:tcPr>
          <w:p w14:paraId="2667CCF8" w14:textId="605965F0" w:rsidR="001872E4" w:rsidRPr="00AB1187" w:rsidRDefault="001872E4" w:rsidP="001872E4">
            <w:pPr>
              <w:tabs>
                <w:tab w:val="decimal" w:pos="869"/>
              </w:tabs>
              <w:spacing w:line="0" w:lineRule="atLeast"/>
              <w:ind w:left="-31" w:right="-89"/>
              <w:jc w:val="left"/>
              <w:rPr>
                <w:highlight w:val="yellow"/>
              </w:rPr>
            </w:pPr>
            <w:r w:rsidRPr="00AB1187">
              <w:t>(1,272,460)</w:t>
            </w:r>
          </w:p>
        </w:tc>
        <w:tc>
          <w:tcPr>
            <w:tcW w:w="270" w:type="dxa"/>
          </w:tcPr>
          <w:p w14:paraId="772F058E" w14:textId="77777777" w:rsidR="001872E4" w:rsidRPr="00AB1187" w:rsidRDefault="001872E4" w:rsidP="001872E4">
            <w:pPr>
              <w:tabs>
                <w:tab w:val="decimal" w:pos="869"/>
              </w:tabs>
              <w:spacing w:line="0" w:lineRule="atLeast"/>
              <w:ind w:left="-31" w:right="-89"/>
              <w:jc w:val="left"/>
              <w:rPr>
                <w:highlight w:val="yellow"/>
              </w:rPr>
            </w:pPr>
          </w:p>
        </w:tc>
        <w:tc>
          <w:tcPr>
            <w:tcW w:w="1080" w:type="dxa"/>
            <w:tcBorders>
              <w:bottom w:val="single" w:sz="4" w:space="0" w:color="auto"/>
            </w:tcBorders>
          </w:tcPr>
          <w:p w14:paraId="61F51304" w14:textId="76AF03C0" w:rsidR="001872E4" w:rsidRPr="00AB1187" w:rsidRDefault="001872E4" w:rsidP="001872E4">
            <w:pPr>
              <w:tabs>
                <w:tab w:val="decimal" w:pos="869"/>
              </w:tabs>
              <w:spacing w:line="0" w:lineRule="atLeast"/>
              <w:ind w:left="-31" w:right="-89"/>
              <w:jc w:val="left"/>
              <w:rPr>
                <w:highlight w:val="yellow"/>
              </w:rPr>
            </w:pPr>
            <w:r w:rsidRPr="00AB1187">
              <w:t>(1,901,91</w:t>
            </w:r>
            <w:r w:rsidR="000A13FA" w:rsidRPr="00AB1187">
              <w:t>4</w:t>
            </w:r>
            <w:r w:rsidRPr="00AB1187">
              <w:t>)</w:t>
            </w:r>
          </w:p>
        </w:tc>
        <w:tc>
          <w:tcPr>
            <w:tcW w:w="270" w:type="dxa"/>
          </w:tcPr>
          <w:p w14:paraId="11E7792A" w14:textId="77777777" w:rsidR="001872E4" w:rsidRPr="00AB1187" w:rsidRDefault="001872E4" w:rsidP="001872E4">
            <w:pPr>
              <w:spacing w:line="0" w:lineRule="atLeast"/>
              <w:ind w:left="-108" w:right="-108"/>
              <w:jc w:val="center"/>
            </w:pPr>
          </w:p>
        </w:tc>
        <w:tc>
          <w:tcPr>
            <w:tcW w:w="1080" w:type="dxa"/>
            <w:tcBorders>
              <w:bottom w:val="single" w:sz="4" w:space="0" w:color="auto"/>
            </w:tcBorders>
          </w:tcPr>
          <w:p w14:paraId="78200BA2" w14:textId="3E3779B2" w:rsidR="001872E4" w:rsidRPr="00AB1187" w:rsidRDefault="001872E4" w:rsidP="001872E4">
            <w:pPr>
              <w:tabs>
                <w:tab w:val="decimal" w:pos="882"/>
              </w:tabs>
              <w:spacing w:line="0" w:lineRule="atLeast"/>
              <w:ind w:right="-108"/>
            </w:pPr>
            <w:r w:rsidRPr="00AB1187">
              <w:t>(1,121,572)</w:t>
            </w:r>
          </w:p>
        </w:tc>
        <w:tc>
          <w:tcPr>
            <w:tcW w:w="270" w:type="dxa"/>
          </w:tcPr>
          <w:p w14:paraId="006B3BB8" w14:textId="77777777" w:rsidR="001872E4" w:rsidRPr="00AB1187" w:rsidRDefault="001872E4" w:rsidP="001872E4">
            <w:pPr>
              <w:spacing w:line="0" w:lineRule="atLeast"/>
              <w:ind w:left="-108" w:right="-108"/>
              <w:jc w:val="center"/>
            </w:pPr>
          </w:p>
        </w:tc>
        <w:tc>
          <w:tcPr>
            <w:tcW w:w="1260" w:type="dxa"/>
            <w:tcBorders>
              <w:bottom w:val="single" w:sz="4" w:space="0" w:color="auto"/>
            </w:tcBorders>
          </w:tcPr>
          <w:p w14:paraId="2CDEAAAE" w14:textId="1E672CEE" w:rsidR="001872E4" w:rsidRPr="00AB1187" w:rsidRDefault="001872E4" w:rsidP="001872E4">
            <w:pPr>
              <w:tabs>
                <w:tab w:val="decimal" w:pos="1044"/>
              </w:tabs>
              <w:spacing w:line="0" w:lineRule="atLeast"/>
              <w:ind w:right="-108"/>
            </w:pPr>
            <w:r w:rsidRPr="00AB1187">
              <w:t>(6,022,58</w:t>
            </w:r>
            <w:r w:rsidR="000A13FA" w:rsidRPr="00AB1187">
              <w:t>6</w:t>
            </w:r>
            <w:r w:rsidRPr="00AB1187">
              <w:t>)</w:t>
            </w:r>
          </w:p>
        </w:tc>
      </w:tr>
      <w:tr w:rsidR="001872E4" w:rsidRPr="00AB1187" w14:paraId="0F9D160C" w14:textId="77777777" w:rsidTr="00A0296C">
        <w:tc>
          <w:tcPr>
            <w:tcW w:w="5598" w:type="dxa"/>
          </w:tcPr>
          <w:p w14:paraId="33ADC349" w14:textId="49454562" w:rsidR="001872E4" w:rsidRPr="00AB1187" w:rsidRDefault="001872E4" w:rsidP="001872E4">
            <w:pPr>
              <w:spacing w:line="0" w:lineRule="atLeast"/>
              <w:ind w:left="-108" w:firstLine="90"/>
              <w:rPr>
                <w:b/>
                <w:bCs/>
              </w:rPr>
            </w:pPr>
            <w:r w:rsidRPr="00AB1187">
              <w:rPr>
                <w:b/>
                <w:bCs/>
              </w:rPr>
              <w:t>Total loss reserves and outstanding claims</w:t>
            </w:r>
          </w:p>
        </w:tc>
        <w:tc>
          <w:tcPr>
            <w:tcW w:w="1170" w:type="dxa"/>
            <w:tcBorders>
              <w:top w:val="single" w:sz="4" w:space="0" w:color="auto"/>
              <w:bottom w:val="double" w:sz="4" w:space="0" w:color="auto"/>
            </w:tcBorders>
            <w:vAlign w:val="bottom"/>
          </w:tcPr>
          <w:p w14:paraId="2C2995AC" w14:textId="692C2D96" w:rsidR="001872E4" w:rsidRPr="00AB1187" w:rsidRDefault="001872E4" w:rsidP="001872E4">
            <w:pPr>
              <w:tabs>
                <w:tab w:val="decimal" w:pos="869"/>
              </w:tabs>
              <w:spacing w:line="0" w:lineRule="atLeast"/>
              <w:ind w:left="-31" w:right="-89"/>
              <w:jc w:val="left"/>
              <w:rPr>
                <w:b/>
                <w:bCs/>
              </w:rPr>
            </w:pPr>
            <w:r w:rsidRPr="00AB1187">
              <w:rPr>
                <w:b/>
                <w:bCs/>
              </w:rPr>
              <w:t>24</w:t>
            </w:r>
          </w:p>
        </w:tc>
        <w:tc>
          <w:tcPr>
            <w:tcW w:w="270" w:type="dxa"/>
            <w:vAlign w:val="bottom"/>
          </w:tcPr>
          <w:p w14:paraId="525FAC45" w14:textId="77777777" w:rsidR="001872E4" w:rsidRPr="00AB1187" w:rsidRDefault="001872E4" w:rsidP="001872E4">
            <w:pPr>
              <w:tabs>
                <w:tab w:val="decimal" w:pos="869"/>
              </w:tabs>
              <w:spacing w:line="0" w:lineRule="atLeast"/>
              <w:ind w:left="-31" w:right="-89"/>
              <w:jc w:val="left"/>
              <w:rPr>
                <w:b/>
                <w:bCs/>
                <w:highlight w:val="yellow"/>
              </w:rPr>
            </w:pPr>
          </w:p>
        </w:tc>
        <w:tc>
          <w:tcPr>
            <w:tcW w:w="1080" w:type="dxa"/>
            <w:tcBorders>
              <w:top w:val="single" w:sz="4" w:space="0" w:color="auto"/>
              <w:bottom w:val="double" w:sz="4" w:space="0" w:color="auto"/>
            </w:tcBorders>
            <w:vAlign w:val="bottom"/>
          </w:tcPr>
          <w:p w14:paraId="3B60A32A" w14:textId="5EDDD27E" w:rsidR="001872E4" w:rsidRPr="00AB1187" w:rsidRDefault="001872E4" w:rsidP="001872E4">
            <w:pPr>
              <w:tabs>
                <w:tab w:val="decimal" w:pos="869"/>
              </w:tabs>
              <w:spacing w:line="0" w:lineRule="atLeast"/>
              <w:ind w:left="-31" w:right="-89"/>
              <w:jc w:val="left"/>
              <w:rPr>
                <w:b/>
                <w:bCs/>
              </w:rPr>
            </w:pPr>
            <w:r w:rsidRPr="00AB1187">
              <w:rPr>
                <w:b/>
                <w:bCs/>
              </w:rPr>
              <w:t>121</w:t>
            </w:r>
          </w:p>
        </w:tc>
        <w:tc>
          <w:tcPr>
            <w:tcW w:w="270" w:type="dxa"/>
            <w:vAlign w:val="bottom"/>
          </w:tcPr>
          <w:p w14:paraId="056062C5" w14:textId="77777777" w:rsidR="001872E4" w:rsidRPr="00AB1187" w:rsidRDefault="001872E4" w:rsidP="001872E4">
            <w:pPr>
              <w:tabs>
                <w:tab w:val="decimal" w:pos="869"/>
              </w:tabs>
              <w:spacing w:line="0" w:lineRule="atLeast"/>
              <w:ind w:left="-31" w:right="-89"/>
              <w:jc w:val="left"/>
              <w:rPr>
                <w:b/>
                <w:bCs/>
                <w:highlight w:val="yellow"/>
              </w:rPr>
            </w:pPr>
          </w:p>
        </w:tc>
        <w:tc>
          <w:tcPr>
            <w:tcW w:w="1080" w:type="dxa"/>
            <w:tcBorders>
              <w:top w:val="single" w:sz="4" w:space="0" w:color="auto"/>
              <w:bottom w:val="double" w:sz="4" w:space="0" w:color="auto"/>
            </w:tcBorders>
            <w:vAlign w:val="bottom"/>
          </w:tcPr>
          <w:p w14:paraId="5DB9D13E" w14:textId="7EE12767" w:rsidR="001872E4" w:rsidRPr="00AB1187" w:rsidRDefault="001872E4" w:rsidP="001872E4">
            <w:pPr>
              <w:tabs>
                <w:tab w:val="decimal" w:pos="869"/>
              </w:tabs>
              <w:spacing w:line="0" w:lineRule="atLeast"/>
              <w:ind w:left="-31" w:right="-89"/>
              <w:jc w:val="left"/>
              <w:rPr>
                <w:b/>
                <w:bCs/>
                <w:highlight w:val="yellow"/>
              </w:rPr>
            </w:pPr>
            <w:r w:rsidRPr="00AB1187">
              <w:rPr>
                <w:b/>
                <w:bCs/>
              </w:rPr>
              <w:t>615</w:t>
            </w:r>
          </w:p>
        </w:tc>
        <w:tc>
          <w:tcPr>
            <w:tcW w:w="270" w:type="dxa"/>
            <w:vAlign w:val="bottom"/>
          </w:tcPr>
          <w:p w14:paraId="3C9D21C6" w14:textId="77777777" w:rsidR="001872E4" w:rsidRPr="00AB1187" w:rsidRDefault="001872E4" w:rsidP="001872E4">
            <w:pPr>
              <w:tabs>
                <w:tab w:val="decimal" w:pos="869"/>
              </w:tabs>
              <w:spacing w:line="0" w:lineRule="atLeast"/>
              <w:ind w:left="-31" w:right="-89"/>
              <w:jc w:val="left"/>
              <w:rPr>
                <w:b/>
                <w:bCs/>
                <w:highlight w:val="yellow"/>
              </w:rPr>
            </w:pPr>
          </w:p>
        </w:tc>
        <w:tc>
          <w:tcPr>
            <w:tcW w:w="1080" w:type="dxa"/>
            <w:tcBorders>
              <w:top w:val="single" w:sz="4" w:space="0" w:color="auto"/>
              <w:bottom w:val="double" w:sz="4" w:space="0" w:color="auto"/>
            </w:tcBorders>
            <w:shd w:val="clear" w:color="auto" w:fill="auto"/>
            <w:vAlign w:val="bottom"/>
          </w:tcPr>
          <w:p w14:paraId="73257222" w14:textId="4DB81456" w:rsidR="001872E4" w:rsidRPr="00AB1187" w:rsidRDefault="001872E4" w:rsidP="001872E4">
            <w:pPr>
              <w:tabs>
                <w:tab w:val="decimal" w:pos="869"/>
              </w:tabs>
              <w:spacing w:line="0" w:lineRule="atLeast"/>
              <w:ind w:left="-31" w:right="-89"/>
              <w:jc w:val="left"/>
              <w:rPr>
                <w:b/>
                <w:bCs/>
                <w:highlight w:val="yellow"/>
              </w:rPr>
            </w:pPr>
            <w:r w:rsidRPr="00AB1187">
              <w:rPr>
                <w:b/>
                <w:bCs/>
              </w:rPr>
              <w:t>4,81</w:t>
            </w:r>
            <w:r w:rsidR="000A13FA" w:rsidRPr="00AB1187">
              <w:rPr>
                <w:b/>
                <w:bCs/>
              </w:rPr>
              <w:t>7</w:t>
            </w:r>
          </w:p>
        </w:tc>
        <w:tc>
          <w:tcPr>
            <w:tcW w:w="270" w:type="dxa"/>
            <w:vAlign w:val="bottom"/>
          </w:tcPr>
          <w:p w14:paraId="7E986DF2" w14:textId="77777777" w:rsidR="001872E4" w:rsidRPr="00AB1187" w:rsidRDefault="001872E4" w:rsidP="001872E4">
            <w:pPr>
              <w:spacing w:line="0" w:lineRule="atLeast"/>
              <w:ind w:left="-108" w:right="-108"/>
              <w:jc w:val="center"/>
              <w:rPr>
                <w:b/>
                <w:bCs/>
              </w:rPr>
            </w:pPr>
          </w:p>
        </w:tc>
        <w:tc>
          <w:tcPr>
            <w:tcW w:w="1080" w:type="dxa"/>
            <w:tcBorders>
              <w:top w:val="single" w:sz="4" w:space="0" w:color="auto"/>
              <w:bottom w:val="double" w:sz="4" w:space="0" w:color="auto"/>
            </w:tcBorders>
            <w:vAlign w:val="bottom"/>
          </w:tcPr>
          <w:p w14:paraId="38BED6D3" w14:textId="1CD66AE9" w:rsidR="001872E4" w:rsidRPr="00AB1187" w:rsidRDefault="001872E4" w:rsidP="001872E4">
            <w:pPr>
              <w:tabs>
                <w:tab w:val="decimal" w:pos="882"/>
              </w:tabs>
              <w:spacing w:line="0" w:lineRule="atLeast"/>
              <w:ind w:right="-108"/>
              <w:rPr>
                <w:b/>
                <w:bCs/>
              </w:rPr>
            </w:pPr>
            <w:r w:rsidRPr="00AB1187">
              <w:rPr>
                <w:b/>
                <w:bCs/>
              </w:rPr>
              <w:t>171,308</w:t>
            </w:r>
          </w:p>
        </w:tc>
        <w:tc>
          <w:tcPr>
            <w:tcW w:w="270" w:type="dxa"/>
            <w:vAlign w:val="bottom"/>
          </w:tcPr>
          <w:p w14:paraId="0C442483" w14:textId="77777777" w:rsidR="001872E4" w:rsidRPr="00AB1187" w:rsidRDefault="001872E4" w:rsidP="001872E4">
            <w:pPr>
              <w:spacing w:line="0" w:lineRule="atLeast"/>
              <w:ind w:left="-108" w:right="-108"/>
              <w:jc w:val="center"/>
              <w:rPr>
                <w:b/>
                <w:bCs/>
              </w:rPr>
            </w:pPr>
          </w:p>
        </w:tc>
        <w:tc>
          <w:tcPr>
            <w:tcW w:w="1260" w:type="dxa"/>
            <w:tcBorders>
              <w:top w:val="single" w:sz="4" w:space="0" w:color="auto"/>
              <w:bottom w:val="double" w:sz="4" w:space="0" w:color="auto"/>
            </w:tcBorders>
            <w:vAlign w:val="bottom"/>
          </w:tcPr>
          <w:p w14:paraId="2D39707C" w14:textId="0D078492" w:rsidR="001872E4" w:rsidRPr="00AB1187" w:rsidRDefault="001872E4" w:rsidP="001872E4">
            <w:pPr>
              <w:tabs>
                <w:tab w:val="decimal" w:pos="1044"/>
              </w:tabs>
              <w:spacing w:line="0" w:lineRule="atLeast"/>
              <w:ind w:right="-108"/>
              <w:rPr>
                <w:b/>
                <w:bCs/>
              </w:rPr>
            </w:pPr>
            <w:r w:rsidRPr="00AB1187">
              <w:rPr>
                <w:b/>
                <w:bCs/>
              </w:rPr>
              <w:t>176,88</w:t>
            </w:r>
            <w:r w:rsidR="000A13FA" w:rsidRPr="00AB1187">
              <w:rPr>
                <w:b/>
                <w:bCs/>
              </w:rPr>
              <w:t>5</w:t>
            </w:r>
          </w:p>
        </w:tc>
      </w:tr>
    </w:tbl>
    <w:p w14:paraId="18638B66" w14:textId="77777777" w:rsidR="00B148F4" w:rsidRPr="0033413D" w:rsidRDefault="00B148F4" w:rsidP="00B148F4">
      <w:pPr>
        <w:tabs>
          <w:tab w:val="left" w:pos="540"/>
        </w:tabs>
        <w:spacing w:line="0" w:lineRule="atLeast"/>
        <w:rPr>
          <w:sz w:val="16"/>
          <w:szCs w:val="18"/>
        </w:rPr>
      </w:pPr>
    </w:p>
    <w:p w14:paraId="3DE79502" w14:textId="1D6186BB" w:rsidR="00B148F4" w:rsidRPr="0033413D" w:rsidRDefault="00B148F4" w:rsidP="00A0296C">
      <w:pPr>
        <w:spacing w:line="0" w:lineRule="atLeast"/>
        <w:ind w:left="630" w:hanging="180"/>
        <w:rPr>
          <w:szCs w:val="22"/>
        </w:rPr>
      </w:pPr>
      <w:r w:rsidRPr="006B0381">
        <w:rPr>
          <w:szCs w:val="22"/>
        </w:rPr>
        <w:t>Gross and net claim development</w:t>
      </w:r>
      <w:r w:rsidR="006749EC" w:rsidRPr="006B0381">
        <w:rPr>
          <w:szCs w:val="22"/>
        </w:rPr>
        <w:t xml:space="preserve"> triangle as </w:t>
      </w:r>
      <w:proofErr w:type="gramStart"/>
      <w:r w:rsidR="006749EC" w:rsidRPr="006B0381">
        <w:rPr>
          <w:szCs w:val="22"/>
        </w:rPr>
        <w:t>at</w:t>
      </w:r>
      <w:proofErr w:type="gramEnd"/>
      <w:r w:rsidR="006749EC" w:rsidRPr="006B0381">
        <w:rPr>
          <w:szCs w:val="22"/>
        </w:rPr>
        <w:t xml:space="preserve"> 31 December </w:t>
      </w:r>
      <w:r w:rsidR="008A0207" w:rsidRPr="006B0381">
        <w:rPr>
          <w:szCs w:val="22"/>
        </w:rPr>
        <w:t>20</w:t>
      </w:r>
      <w:r w:rsidR="00140AE9" w:rsidRPr="006B0381">
        <w:rPr>
          <w:szCs w:val="22"/>
        </w:rPr>
        <w:t>2</w:t>
      </w:r>
      <w:r w:rsidR="006B0381">
        <w:rPr>
          <w:szCs w:val="22"/>
        </w:rPr>
        <w:t>3</w:t>
      </w:r>
    </w:p>
    <w:p w14:paraId="6B0B6AEE" w14:textId="3BB7EB8B" w:rsidR="00B148F4" w:rsidRDefault="00B148F4" w:rsidP="00B148F4">
      <w:pPr>
        <w:spacing w:line="0" w:lineRule="atLeast"/>
        <w:rPr>
          <w:b/>
          <w:bCs/>
          <w:sz w:val="16"/>
          <w:szCs w:val="16"/>
        </w:rPr>
      </w:pPr>
    </w:p>
    <w:tbl>
      <w:tblPr>
        <w:tblW w:w="13698" w:type="dxa"/>
        <w:tblInd w:w="360" w:type="dxa"/>
        <w:tblLayout w:type="fixed"/>
        <w:tblLook w:val="01E0" w:firstRow="1" w:lastRow="1" w:firstColumn="1" w:lastColumn="1" w:noHBand="0" w:noVBand="0"/>
      </w:tblPr>
      <w:tblGrid>
        <w:gridCol w:w="5598"/>
        <w:gridCol w:w="1170"/>
        <w:gridCol w:w="270"/>
        <w:gridCol w:w="1080"/>
        <w:gridCol w:w="270"/>
        <w:gridCol w:w="1080"/>
        <w:gridCol w:w="270"/>
        <w:gridCol w:w="1080"/>
        <w:gridCol w:w="270"/>
        <w:gridCol w:w="1080"/>
        <w:gridCol w:w="270"/>
        <w:gridCol w:w="1260"/>
      </w:tblGrid>
      <w:tr w:rsidR="006B0381" w:rsidRPr="0033413D" w14:paraId="68C78912" w14:textId="77777777" w:rsidTr="00A0296C">
        <w:tc>
          <w:tcPr>
            <w:tcW w:w="5598" w:type="dxa"/>
            <w:hideMark/>
          </w:tcPr>
          <w:p w14:paraId="7835A0B8" w14:textId="77777777" w:rsidR="006B0381" w:rsidRPr="0033413D" w:rsidRDefault="006B0381" w:rsidP="006B0381">
            <w:pPr>
              <w:spacing w:line="0" w:lineRule="atLeast"/>
              <w:ind w:left="-108" w:firstLine="90"/>
            </w:pPr>
            <w:r w:rsidRPr="0033413D">
              <w:t>Accident year</w:t>
            </w:r>
            <w:r w:rsidRPr="0033413D">
              <w:rPr>
                <w:cs/>
              </w:rPr>
              <w:t xml:space="preserve">/ </w:t>
            </w:r>
            <w:r w:rsidRPr="0033413D">
              <w:t>Reporting year</w:t>
            </w:r>
          </w:p>
        </w:tc>
        <w:tc>
          <w:tcPr>
            <w:tcW w:w="1170" w:type="dxa"/>
          </w:tcPr>
          <w:p w14:paraId="3C63B43F" w14:textId="27C26534" w:rsidR="006B0381" w:rsidRPr="0033413D" w:rsidRDefault="006B0381" w:rsidP="006B0381">
            <w:pPr>
              <w:spacing w:line="0" w:lineRule="atLeast"/>
              <w:ind w:left="-108" w:right="-108"/>
              <w:jc w:val="center"/>
              <w:rPr>
                <w:rtl/>
                <w:cs/>
                <w:lang w:bidi="ar-SA"/>
              </w:rPr>
            </w:pPr>
            <w:r>
              <w:rPr>
                <w:lang w:bidi="ar-SA"/>
              </w:rPr>
              <w:t>2019</w:t>
            </w:r>
          </w:p>
        </w:tc>
        <w:tc>
          <w:tcPr>
            <w:tcW w:w="270" w:type="dxa"/>
          </w:tcPr>
          <w:p w14:paraId="5806A309" w14:textId="77777777" w:rsidR="006B0381" w:rsidRPr="0033413D" w:rsidRDefault="006B0381" w:rsidP="006B0381">
            <w:pPr>
              <w:spacing w:line="0" w:lineRule="atLeast"/>
              <w:ind w:left="-108" w:right="-108"/>
              <w:jc w:val="center"/>
            </w:pPr>
          </w:p>
        </w:tc>
        <w:tc>
          <w:tcPr>
            <w:tcW w:w="1080" w:type="dxa"/>
          </w:tcPr>
          <w:p w14:paraId="11A97B6C" w14:textId="1780AC23" w:rsidR="006B0381" w:rsidRPr="0033413D" w:rsidRDefault="006B0381" w:rsidP="006B0381">
            <w:pPr>
              <w:spacing w:line="0" w:lineRule="atLeast"/>
              <w:ind w:left="-108" w:right="-108"/>
              <w:jc w:val="center"/>
            </w:pPr>
            <w:r>
              <w:t>2020</w:t>
            </w:r>
          </w:p>
        </w:tc>
        <w:tc>
          <w:tcPr>
            <w:tcW w:w="270" w:type="dxa"/>
          </w:tcPr>
          <w:p w14:paraId="2DF087F9" w14:textId="77777777" w:rsidR="006B0381" w:rsidRPr="0033413D" w:rsidRDefault="006B0381" w:rsidP="006B0381">
            <w:pPr>
              <w:spacing w:line="0" w:lineRule="atLeast"/>
              <w:ind w:left="-108" w:right="-108"/>
              <w:jc w:val="center"/>
            </w:pPr>
          </w:p>
        </w:tc>
        <w:tc>
          <w:tcPr>
            <w:tcW w:w="1080" w:type="dxa"/>
          </w:tcPr>
          <w:p w14:paraId="7F9D1599" w14:textId="62BBB1A2" w:rsidR="006B0381" w:rsidRPr="0033413D" w:rsidRDefault="006B0381" w:rsidP="006B0381">
            <w:pPr>
              <w:spacing w:line="0" w:lineRule="atLeast"/>
              <w:ind w:left="-108" w:right="-108"/>
              <w:jc w:val="center"/>
            </w:pPr>
            <w:r>
              <w:t>2021</w:t>
            </w:r>
          </w:p>
        </w:tc>
        <w:tc>
          <w:tcPr>
            <w:tcW w:w="270" w:type="dxa"/>
          </w:tcPr>
          <w:p w14:paraId="48528CFC" w14:textId="77777777" w:rsidR="006B0381" w:rsidRPr="0033413D" w:rsidRDefault="006B0381" w:rsidP="006B0381">
            <w:pPr>
              <w:spacing w:line="0" w:lineRule="atLeast"/>
              <w:ind w:left="-108" w:right="-108"/>
              <w:jc w:val="center"/>
            </w:pPr>
          </w:p>
        </w:tc>
        <w:tc>
          <w:tcPr>
            <w:tcW w:w="1080" w:type="dxa"/>
          </w:tcPr>
          <w:p w14:paraId="21F789DF" w14:textId="23463041" w:rsidR="006B0381" w:rsidRPr="0033413D" w:rsidRDefault="006B0381" w:rsidP="006B0381">
            <w:pPr>
              <w:spacing w:line="0" w:lineRule="atLeast"/>
              <w:ind w:left="-108" w:right="-108"/>
              <w:jc w:val="center"/>
            </w:pPr>
            <w:r>
              <w:t>2022</w:t>
            </w:r>
          </w:p>
        </w:tc>
        <w:tc>
          <w:tcPr>
            <w:tcW w:w="270" w:type="dxa"/>
          </w:tcPr>
          <w:p w14:paraId="30710030" w14:textId="77777777" w:rsidR="006B0381" w:rsidRPr="0033413D" w:rsidRDefault="006B0381" w:rsidP="006B0381">
            <w:pPr>
              <w:spacing w:line="0" w:lineRule="atLeast"/>
              <w:ind w:left="-108" w:right="-108"/>
              <w:jc w:val="center"/>
            </w:pPr>
          </w:p>
        </w:tc>
        <w:tc>
          <w:tcPr>
            <w:tcW w:w="1080" w:type="dxa"/>
          </w:tcPr>
          <w:p w14:paraId="7A20F28C" w14:textId="1F31EB5C" w:rsidR="006B0381" w:rsidRPr="0033413D" w:rsidRDefault="006B0381" w:rsidP="006B0381">
            <w:pPr>
              <w:spacing w:line="0" w:lineRule="atLeast"/>
              <w:ind w:left="-108" w:right="-108"/>
              <w:jc w:val="center"/>
            </w:pPr>
            <w:r>
              <w:t>2023</w:t>
            </w:r>
          </w:p>
        </w:tc>
        <w:tc>
          <w:tcPr>
            <w:tcW w:w="270" w:type="dxa"/>
          </w:tcPr>
          <w:p w14:paraId="5D05DF24" w14:textId="77777777" w:rsidR="006B0381" w:rsidRPr="0033413D" w:rsidRDefault="006B0381" w:rsidP="006B0381">
            <w:pPr>
              <w:spacing w:line="0" w:lineRule="atLeast"/>
              <w:ind w:left="-108" w:right="-108"/>
              <w:jc w:val="center"/>
            </w:pPr>
          </w:p>
        </w:tc>
        <w:tc>
          <w:tcPr>
            <w:tcW w:w="1260" w:type="dxa"/>
            <w:hideMark/>
          </w:tcPr>
          <w:p w14:paraId="454E52B3" w14:textId="77777777" w:rsidR="006B0381" w:rsidRPr="0033413D" w:rsidRDefault="006B0381" w:rsidP="006B0381">
            <w:pPr>
              <w:spacing w:line="0" w:lineRule="atLeast"/>
              <w:ind w:left="-108" w:right="-108"/>
              <w:jc w:val="center"/>
            </w:pPr>
            <w:r w:rsidRPr="0033413D">
              <w:t>Total</w:t>
            </w:r>
          </w:p>
        </w:tc>
      </w:tr>
      <w:tr w:rsidR="003A537E" w:rsidRPr="0033413D" w14:paraId="395A1F36" w14:textId="77777777" w:rsidTr="00A0296C">
        <w:tc>
          <w:tcPr>
            <w:tcW w:w="5598" w:type="dxa"/>
          </w:tcPr>
          <w:p w14:paraId="49E274E5" w14:textId="77777777" w:rsidR="003A537E" w:rsidRPr="0033413D" w:rsidRDefault="003A537E" w:rsidP="00502BD2">
            <w:pPr>
              <w:spacing w:line="0" w:lineRule="atLeast"/>
              <w:ind w:left="-108" w:firstLine="90"/>
            </w:pPr>
          </w:p>
        </w:tc>
        <w:tc>
          <w:tcPr>
            <w:tcW w:w="8100" w:type="dxa"/>
            <w:gridSpan w:val="11"/>
          </w:tcPr>
          <w:p w14:paraId="0FAB4A9D" w14:textId="77777777" w:rsidR="003A537E" w:rsidRPr="0033413D" w:rsidRDefault="003A537E" w:rsidP="00502BD2">
            <w:pPr>
              <w:spacing w:line="0" w:lineRule="atLeast"/>
              <w:ind w:left="-108" w:right="-108"/>
              <w:jc w:val="center"/>
            </w:pPr>
            <w:r w:rsidRPr="0033413D">
              <w:rPr>
                <w:i/>
                <w:iCs/>
              </w:rPr>
              <w:t>(in thousand Baht)</w:t>
            </w:r>
          </w:p>
        </w:tc>
      </w:tr>
      <w:tr w:rsidR="003A537E" w:rsidRPr="0033413D" w14:paraId="201B839B" w14:textId="77777777" w:rsidTr="00A0296C">
        <w:tc>
          <w:tcPr>
            <w:tcW w:w="5598" w:type="dxa"/>
          </w:tcPr>
          <w:p w14:paraId="516C1A9B" w14:textId="77777777" w:rsidR="003A537E" w:rsidRPr="0033413D" w:rsidRDefault="003A537E" w:rsidP="00502BD2">
            <w:pPr>
              <w:spacing w:line="0" w:lineRule="atLeast"/>
              <w:ind w:left="-108" w:firstLine="90"/>
            </w:pPr>
            <w:r w:rsidRPr="0033413D">
              <w:t>Estimated claims</w:t>
            </w:r>
            <w:r>
              <w:t>:</w:t>
            </w:r>
          </w:p>
        </w:tc>
        <w:tc>
          <w:tcPr>
            <w:tcW w:w="1170" w:type="dxa"/>
          </w:tcPr>
          <w:p w14:paraId="3B458ACB" w14:textId="77777777" w:rsidR="003A537E" w:rsidRPr="0033413D" w:rsidRDefault="003A537E" w:rsidP="00502BD2">
            <w:pPr>
              <w:spacing w:line="0" w:lineRule="atLeast"/>
              <w:ind w:left="-108" w:right="-108"/>
            </w:pPr>
          </w:p>
        </w:tc>
        <w:tc>
          <w:tcPr>
            <w:tcW w:w="270" w:type="dxa"/>
          </w:tcPr>
          <w:p w14:paraId="75EA6975" w14:textId="77777777" w:rsidR="003A537E" w:rsidRPr="0033413D" w:rsidRDefault="003A537E" w:rsidP="00502BD2">
            <w:pPr>
              <w:spacing w:line="0" w:lineRule="atLeast"/>
              <w:ind w:left="-108" w:right="-108"/>
              <w:jc w:val="center"/>
            </w:pPr>
          </w:p>
        </w:tc>
        <w:tc>
          <w:tcPr>
            <w:tcW w:w="1080" w:type="dxa"/>
          </w:tcPr>
          <w:p w14:paraId="3CDC93EE" w14:textId="77777777" w:rsidR="003A537E" w:rsidRPr="0033413D" w:rsidRDefault="003A537E" w:rsidP="00502BD2">
            <w:pPr>
              <w:spacing w:line="0" w:lineRule="atLeast"/>
              <w:ind w:left="-108" w:right="-108"/>
              <w:jc w:val="center"/>
            </w:pPr>
          </w:p>
        </w:tc>
        <w:tc>
          <w:tcPr>
            <w:tcW w:w="270" w:type="dxa"/>
          </w:tcPr>
          <w:p w14:paraId="7523F6FC" w14:textId="77777777" w:rsidR="003A537E" w:rsidRPr="0033413D" w:rsidRDefault="003A537E" w:rsidP="00502BD2">
            <w:pPr>
              <w:spacing w:line="0" w:lineRule="atLeast"/>
              <w:ind w:left="-108" w:right="-108"/>
              <w:jc w:val="center"/>
            </w:pPr>
          </w:p>
        </w:tc>
        <w:tc>
          <w:tcPr>
            <w:tcW w:w="1080" w:type="dxa"/>
          </w:tcPr>
          <w:p w14:paraId="7FC72677" w14:textId="77777777" w:rsidR="003A537E" w:rsidRPr="0033413D" w:rsidRDefault="003A537E" w:rsidP="00502BD2">
            <w:pPr>
              <w:spacing w:line="0" w:lineRule="atLeast"/>
              <w:ind w:left="-108" w:right="-108"/>
              <w:jc w:val="center"/>
            </w:pPr>
          </w:p>
        </w:tc>
        <w:tc>
          <w:tcPr>
            <w:tcW w:w="270" w:type="dxa"/>
          </w:tcPr>
          <w:p w14:paraId="161BAC6D" w14:textId="77777777" w:rsidR="003A537E" w:rsidRPr="0033413D" w:rsidRDefault="003A537E" w:rsidP="00502BD2">
            <w:pPr>
              <w:spacing w:line="0" w:lineRule="atLeast"/>
              <w:ind w:left="-108" w:right="-108"/>
              <w:jc w:val="center"/>
            </w:pPr>
          </w:p>
        </w:tc>
        <w:tc>
          <w:tcPr>
            <w:tcW w:w="1080" w:type="dxa"/>
          </w:tcPr>
          <w:p w14:paraId="3EB29B8D" w14:textId="77777777" w:rsidR="003A537E" w:rsidRPr="0033413D" w:rsidRDefault="003A537E" w:rsidP="00502BD2">
            <w:pPr>
              <w:spacing w:line="0" w:lineRule="atLeast"/>
              <w:ind w:left="-108" w:right="-108"/>
              <w:jc w:val="center"/>
            </w:pPr>
          </w:p>
        </w:tc>
        <w:tc>
          <w:tcPr>
            <w:tcW w:w="270" w:type="dxa"/>
          </w:tcPr>
          <w:p w14:paraId="650654C6" w14:textId="77777777" w:rsidR="003A537E" w:rsidRPr="0033413D" w:rsidRDefault="003A537E" w:rsidP="00502BD2">
            <w:pPr>
              <w:spacing w:line="0" w:lineRule="atLeast"/>
              <w:ind w:left="-108" w:right="-108"/>
              <w:jc w:val="center"/>
            </w:pPr>
          </w:p>
        </w:tc>
        <w:tc>
          <w:tcPr>
            <w:tcW w:w="1080" w:type="dxa"/>
          </w:tcPr>
          <w:p w14:paraId="3EEF26FE" w14:textId="77777777" w:rsidR="003A537E" w:rsidRPr="0033413D" w:rsidRDefault="003A537E" w:rsidP="00502BD2">
            <w:pPr>
              <w:spacing w:line="0" w:lineRule="atLeast"/>
              <w:ind w:left="-108" w:right="-108"/>
              <w:jc w:val="center"/>
            </w:pPr>
          </w:p>
        </w:tc>
        <w:tc>
          <w:tcPr>
            <w:tcW w:w="270" w:type="dxa"/>
          </w:tcPr>
          <w:p w14:paraId="77B7A9CC" w14:textId="77777777" w:rsidR="003A537E" w:rsidRPr="0033413D" w:rsidRDefault="003A537E" w:rsidP="00502BD2">
            <w:pPr>
              <w:spacing w:line="0" w:lineRule="atLeast"/>
              <w:ind w:left="-108" w:right="-108"/>
              <w:jc w:val="center"/>
            </w:pPr>
          </w:p>
        </w:tc>
        <w:tc>
          <w:tcPr>
            <w:tcW w:w="1260" w:type="dxa"/>
          </w:tcPr>
          <w:p w14:paraId="5BF9FAE8" w14:textId="77777777" w:rsidR="003A537E" w:rsidRPr="0033413D" w:rsidRDefault="003A537E" w:rsidP="00502BD2">
            <w:pPr>
              <w:spacing w:line="0" w:lineRule="atLeast"/>
              <w:ind w:left="-108" w:right="-108"/>
              <w:jc w:val="center"/>
            </w:pPr>
          </w:p>
        </w:tc>
      </w:tr>
      <w:tr w:rsidR="006B0381" w:rsidRPr="0033413D" w14:paraId="73C1B1D0" w14:textId="77777777" w:rsidTr="00A0296C">
        <w:tc>
          <w:tcPr>
            <w:tcW w:w="5598" w:type="dxa"/>
          </w:tcPr>
          <w:p w14:paraId="5A94854F" w14:textId="77777777" w:rsidR="006B0381" w:rsidRPr="0033413D" w:rsidRDefault="006B0381" w:rsidP="006B0381">
            <w:pPr>
              <w:spacing w:line="0" w:lineRule="atLeast"/>
              <w:ind w:left="-108" w:firstLine="90"/>
            </w:pPr>
            <w:r w:rsidRPr="0033413D">
              <w:t>As at accident year ended</w:t>
            </w:r>
          </w:p>
        </w:tc>
        <w:tc>
          <w:tcPr>
            <w:tcW w:w="1170" w:type="dxa"/>
          </w:tcPr>
          <w:p w14:paraId="0ECB03CA" w14:textId="70CE5D61" w:rsidR="006B0381" w:rsidRPr="0033413D" w:rsidRDefault="006B0381" w:rsidP="000A13FA">
            <w:pPr>
              <w:tabs>
                <w:tab w:val="decimal" w:pos="869"/>
              </w:tabs>
              <w:spacing w:line="0" w:lineRule="atLeast"/>
              <w:ind w:left="-31" w:right="-89"/>
              <w:jc w:val="left"/>
            </w:pPr>
            <w:r w:rsidRPr="00915EDD">
              <w:t>983,694</w:t>
            </w:r>
          </w:p>
        </w:tc>
        <w:tc>
          <w:tcPr>
            <w:tcW w:w="270" w:type="dxa"/>
          </w:tcPr>
          <w:p w14:paraId="1D5D18ED" w14:textId="77777777" w:rsidR="006B0381" w:rsidRPr="0033413D" w:rsidRDefault="006B0381" w:rsidP="006B0381">
            <w:pPr>
              <w:tabs>
                <w:tab w:val="decimal" w:pos="869"/>
              </w:tabs>
              <w:spacing w:line="0" w:lineRule="atLeast"/>
              <w:ind w:left="-31" w:right="-89"/>
              <w:jc w:val="left"/>
            </w:pPr>
          </w:p>
        </w:tc>
        <w:tc>
          <w:tcPr>
            <w:tcW w:w="1080" w:type="dxa"/>
          </w:tcPr>
          <w:p w14:paraId="17920CF3" w14:textId="576FCA0A" w:rsidR="006B0381" w:rsidRPr="0033413D" w:rsidRDefault="006B0381" w:rsidP="000A13FA">
            <w:pPr>
              <w:tabs>
                <w:tab w:val="decimal" w:pos="869"/>
              </w:tabs>
              <w:spacing w:line="0" w:lineRule="atLeast"/>
              <w:ind w:left="-31" w:right="-89"/>
              <w:jc w:val="left"/>
            </w:pPr>
            <w:r w:rsidRPr="00915EDD">
              <w:t>892,893</w:t>
            </w:r>
          </w:p>
        </w:tc>
        <w:tc>
          <w:tcPr>
            <w:tcW w:w="270" w:type="dxa"/>
          </w:tcPr>
          <w:p w14:paraId="59077961" w14:textId="77777777" w:rsidR="006B0381" w:rsidRPr="0033413D" w:rsidRDefault="006B0381" w:rsidP="006B0381">
            <w:pPr>
              <w:tabs>
                <w:tab w:val="decimal" w:pos="869"/>
              </w:tabs>
              <w:spacing w:line="0" w:lineRule="atLeast"/>
              <w:ind w:left="-31" w:right="-89"/>
              <w:jc w:val="left"/>
            </w:pPr>
          </w:p>
        </w:tc>
        <w:tc>
          <w:tcPr>
            <w:tcW w:w="1080" w:type="dxa"/>
          </w:tcPr>
          <w:p w14:paraId="0EC8536F" w14:textId="76D472B8" w:rsidR="006B0381" w:rsidRPr="0033413D" w:rsidRDefault="006B0381" w:rsidP="006B0381">
            <w:pPr>
              <w:tabs>
                <w:tab w:val="decimal" w:pos="869"/>
              </w:tabs>
              <w:spacing w:line="0" w:lineRule="atLeast"/>
              <w:ind w:left="-31" w:right="-89"/>
              <w:jc w:val="left"/>
            </w:pPr>
            <w:r w:rsidRPr="00915EDD">
              <w:t>916,783</w:t>
            </w:r>
          </w:p>
        </w:tc>
        <w:tc>
          <w:tcPr>
            <w:tcW w:w="270" w:type="dxa"/>
          </w:tcPr>
          <w:p w14:paraId="363590F5" w14:textId="77777777" w:rsidR="006B0381" w:rsidRPr="0033413D" w:rsidRDefault="006B0381" w:rsidP="006B0381">
            <w:pPr>
              <w:tabs>
                <w:tab w:val="decimal" w:pos="869"/>
              </w:tabs>
              <w:spacing w:line="0" w:lineRule="atLeast"/>
              <w:ind w:left="-31" w:right="-89"/>
              <w:jc w:val="left"/>
            </w:pPr>
          </w:p>
        </w:tc>
        <w:tc>
          <w:tcPr>
            <w:tcW w:w="1080" w:type="dxa"/>
          </w:tcPr>
          <w:p w14:paraId="4006D35B" w14:textId="304DD5DA" w:rsidR="006B0381" w:rsidRPr="0033413D" w:rsidRDefault="006B0381" w:rsidP="006B0381">
            <w:pPr>
              <w:tabs>
                <w:tab w:val="decimal" w:pos="869"/>
              </w:tabs>
              <w:spacing w:line="0" w:lineRule="atLeast"/>
              <w:ind w:left="-31" w:right="-89"/>
              <w:jc w:val="left"/>
            </w:pPr>
            <w:r w:rsidRPr="00915EDD">
              <w:t>1,309,691</w:t>
            </w:r>
          </w:p>
        </w:tc>
        <w:tc>
          <w:tcPr>
            <w:tcW w:w="270" w:type="dxa"/>
          </w:tcPr>
          <w:p w14:paraId="60E7276B" w14:textId="77777777" w:rsidR="006B0381" w:rsidRPr="0033413D" w:rsidRDefault="006B0381" w:rsidP="006B0381">
            <w:pPr>
              <w:spacing w:line="0" w:lineRule="atLeast"/>
              <w:ind w:left="-108" w:right="-108"/>
              <w:jc w:val="center"/>
            </w:pPr>
          </w:p>
        </w:tc>
        <w:tc>
          <w:tcPr>
            <w:tcW w:w="1080" w:type="dxa"/>
          </w:tcPr>
          <w:p w14:paraId="1EE01A27" w14:textId="07573F9D" w:rsidR="006B0381" w:rsidRPr="0033413D" w:rsidRDefault="006B0381" w:rsidP="006B0381">
            <w:pPr>
              <w:tabs>
                <w:tab w:val="decimal" w:pos="882"/>
              </w:tabs>
              <w:spacing w:line="0" w:lineRule="atLeast"/>
              <w:ind w:right="-108"/>
            </w:pPr>
            <w:r w:rsidRPr="00915EDD">
              <w:t>1,982,048</w:t>
            </w:r>
          </w:p>
        </w:tc>
        <w:tc>
          <w:tcPr>
            <w:tcW w:w="270" w:type="dxa"/>
          </w:tcPr>
          <w:p w14:paraId="1657FB53" w14:textId="77777777" w:rsidR="006B0381" w:rsidRPr="0033413D" w:rsidRDefault="006B0381" w:rsidP="006B0381">
            <w:pPr>
              <w:spacing w:line="0" w:lineRule="atLeast"/>
              <w:ind w:left="-108" w:right="-108"/>
              <w:jc w:val="center"/>
            </w:pPr>
          </w:p>
        </w:tc>
        <w:tc>
          <w:tcPr>
            <w:tcW w:w="1260" w:type="dxa"/>
          </w:tcPr>
          <w:p w14:paraId="4851589F" w14:textId="77777777" w:rsidR="006B0381" w:rsidRPr="0033413D" w:rsidRDefault="006B0381" w:rsidP="006B0381">
            <w:pPr>
              <w:spacing w:line="0" w:lineRule="atLeast"/>
              <w:ind w:left="-108" w:right="-108"/>
              <w:jc w:val="center"/>
            </w:pPr>
          </w:p>
        </w:tc>
      </w:tr>
      <w:tr w:rsidR="006B0381" w:rsidRPr="0033413D" w14:paraId="7D0F2104" w14:textId="77777777" w:rsidTr="00A0296C">
        <w:tc>
          <w:tcPr>
            <w:tcW w:w="5598" w:type="dxa"/>
          </w:tcPr>
          <w:p w14:paraId="68CF6189" w14:textId="77777777" w:rsidR="006B0381" w:rsidRPr="0033413D" w:rsidRDefault="006B0381" w:rsidP="006B0381">
            <w:pPr>
              <w:spacing w:line="0" w:lineRule="atLeast"/>
              <w:ind w:left="-18"/>
            </w:pPr>
            <w:r w:rsidRPr="0033413D">
              <w:t>Development year 1</w:t>
            </w:r>
          </w:p>
        </w:tc>
        <w:tc>
          <w:tcPr>
            <w:tcW w:w="1170" w:type="dxa"/>
          </w:tcPr>
          <w:p w14:paraId="76DDB10A" w14:textId="06871527" w:rsidR="006B0381" w:rsidRPr="0033413D" w:rsidRDefault="006B0381" w:rsidP="006B0381">
            <w:pPr>
              <w:tabs>
                <w:tab w:val="decimal" w:pos="869"/>
              </w:tabs>
              <w:spacing w:line="0" w:lineRule="atLeast"/>
              <w:ind w:left="-31" w:right="-89"/>
              <w:jc w:val="left"/>
            </w:pPr>
            <w:r w:rsidRPr="00915EDD">
              <w:t>941,596</w:t>
            </w:r>
          </w:p>
        </w:tc>
        <w:tc>
          <w:tcPr>
            <w:tcW w:w="270" w:type="dxa"/>
          </w:tcPr>
          <w:p w14:paraId="31DDB888" w14:textId="77777777" w:rsidR="006B0381" w:rsidRPr="0033413D" w:rsidRDefault="006B0381" w:rsidP="006B0381">
            <w:pPr>
              <w:tabs>
                <w:tab w:val="decimal" w:pos="869"/>
              </w:tabs>
              <w:spacing w:line="0" w:lineRule="atLeast"/>
              <w:ind w:left="-31" w:right="-89"/>
              <w:jc w:val="left"/>
            </w:pPr>
          </w:p>
        </w:tc>
        <w:tc>
          <w:tcPr>
            <w:tcW w:w="1080" w:type="dxa"/>
          </w:tcPr>
          <w:p w14:paraId="21FD0277" w14:textId="378A6250" w:rsidR="006B0381" w:rsidRPr="0033413D" w:rsidRDefault="006B0381" w:rsidP="006B0381">
            <w:pPr>
              <w:tabs>
                <w:tab w:val="decimal" w:pos="869"/>
              </w:tabs>
              <w:spacing w:line="0" w:lineRule="atLeast"/>
              <w:ind w:left="-31" w:right="-89"/>
              <w:jc w:val="left"/>
            </w:pPr>
            <w:r w:rsidRPr="00915EDD">
              <w:t>833,694</w:t>
            </w:r>
          </w:p>
        </w:tc>
        <w:tc>
          <w:tcPr>
            <w:tcW w:w="270" w:type="dxa"/>
          </w:tcPr>
          <w:p w14:paraId="02544688" w14:textId="77777777" w:rsidR="006B0381" w:rsidRPr="0033413D" w:rsidRDefault="006B0381" w:rsidP="006B0381">
            <w:pPr>
              <w:tabs>
                <w:tab w:val="decimal" w:pos="869"/>
              </w:tabs>
              <w:spacing w:line="0" w:lineRule="atLeast"/>
              <w:ind w:left="-31" w:right="-89"/>
              <w:jc w:val="left"/>
            </w:pPr>
          </w:p>
        </w:tc>
        <w:tc>
          <w:tcPr>
            <w:tcW w:w="1080" w:type="dxa"/>
          </w:tcPr>
          <w:p w14:paraId="762284D4" w14:textId="0495DB24" w:rsidR="006B0381" w:rsidRPr="0033413D" w:rsidRDefault="006B0381" w:rsidP="006B0381">
            <w:pPr>
              <w:tabs>
                <w:tab w:val="decimal" w:pos="869"/>
              </w:tabs>
              <w:spacing w:line="0" w:lineRule="atLeast"/>
              <w:ind w:left="-31" w:right="-89"/>
              <w:jc w:val="left"/>
            </w:pPr>
            <w:r w:rsidRPr="00915EDD">
              <w:t>896,004</w:t>
            </w:r>
          </w:p>
        </w:tc>
        <w:tc>
          <w:tcPr>
            <w:tcW w:w="270" w:type="dxa"/>
          </w:tcPr>
          <w:p w14:paraId="254EA66A" w14:textId="77777777" w:rsidR="006B0381" w:rsidRPr="0033413D" w:rsidRDefault="006B0381" w:rsidP="006B0381">
            <w:pPr>
              <w:tabs>
                <w:tab w:val="decimal" w:pos="869"/>
              </w:tabs>
              <w:spacing w:line="0" w:lineRule="atLeast"/>
              <w:ind w:left="-31" w:right="-89"/>
              <w:jc w:val="left"/>
            </w:pPr>
          </w:p>
        </w:tc>
        <w:tc>
          <w:tcPr>
            <w:tcW w:w="1080" w:type="dxa"/>
          </w:tcPr>
          <w:p w14:paraId="5553028E" w14:textId="40DC2CEC" w:rsidR="006B0381" w:rsidRPr="0033413D" w:rsidRDefault="006B0381" w:rsidP="006B0381">
            <w:pPr>
              <w:tabs>
                <w:tab w:val="decimal" w:pos="688"/>
              </w:tabs>
              <w:spacing w:line="0" w:lineRule="atLeast"/>
              <w:ind w:left="-31" w:right="-89"/>
              <w:jc w:val="center"/>
            </w:pPr>
            <w:r w:rsidRPr="00915EDD">
              <w:t>1,279,675</w:t>
            </w:r>
          </w:p>
        </w:tc>
        <w:tc>
          <w:tcPr>
            <w:tcW w:w="270" w:type="dxa"/>
          </w:tcPr>
          <w:p w14:paraId="6C95D774" w14:textId="77777777" w:rsidR="006B0381" w:rsidRPr="0033413D" w:rsidRDefault="006B0381" w:rsidP="006B0381">
            <w:pPr>
              <w:spacing w:line="0" w:lineRule="atLeast"/>
              <w:ind w:left="-108" w:right="-108"/>
              <w:jc w:val="center"/>
            </w:pPr>
          </w:p>
        </w:tc>
        <w:tc>
          <w:tcPr>
            <w:tcW w:w="1080" w:type="dxa"/>
          </w:tcPr>
          <w:p w14:paraId="4B775D20" w14:textId="723C73C9" w:rsidR="006B0381" w:rsidRPr="0033413D" w:rsidRDefault="006B0381" w:rsidP="006B0381">
            <w:pPr>
              <w:tabs>
                <w:tab w:val="decimal" w:pos="612"/>
              </w:tabs>
              <w:spacing w:line="0" w:lineRule="atLeast"/>
              <w:ind w:right="-108"/>
            </w:pPr>
            <w:r>
              <w:t>-</w:t>
            </w:r>
          </w:p>
        </w:tc>
        <w:tc>
          <w:tcPr>
            <w:tcW w:w="270" w:type="dxa"/>
          </w:tcPr>
          <w:p w14:paraId="3D3C6253" w14:textId="77777777" w:rsidR="006B0381" w:rsidRPr="0033413D" w:rsidRDefault="006B0381" w:rsidP="006B0381">
            <w:pPr>
              <w:spacing w:line="0" w:lineRule="atLeast"/>
              <w:ind w:left="-108" w:right="-108"/>
              <w:jc w:val="center"/>
            </w:pPr>
          </w:p>
        </w:tc>
        <w:tc>
          <w:tcPr>
            <w:tcW w:w="1260" w:type="dxa"/>
          </w:tcPr>
          <w:p w14:paraId="5094F1DA" w14:textId="77777777" w:rsidR="006B0381" w:rsidRPr="0033413D" w:rsidRDefault="006B0381" w:rsidP="006B0381">
            <w:pPr>
              <w:spacing w:line="0" w:lineRule="atLeast"/>
              <w:ind w:left="-108" w:right="-108"/>
              <w:jc w:val="center"/>
            </w:pPr>
          </w:p>
        </w:tc>
      </w:tr>
      <w:tr w:rsidR="006B0381" w:rsidRPr="0033413D" w14:paraId="60228E56" w14:textId="77777777" w:rsidTr="00A0296C">
        <w:tc>
          <w:tcPr>
            <w:tcW w:w="5598" w:type="dxa"/>
          </w:tcPr>
          <w:p w14:paraId="48729B13" w14:textId="77777777" w:rsidR="006B0381" w:rsidRPr="0033413D" w:rsidRDefault="006B0381" w:rsidP="006B0381">
            <w:pPr>
              <w:spacing w:line="0" w:lineRule="atLeast"/>
              <w:ind w:left="-108" w:firstLine="90"/>
            </w:pPr>
            <w:r w:rsidRPr="0033413D">
              <w:t>Development year 2</w:t>
            </w:r>
          </w:p>
        </w:tc>
        <w:tc>
          <w:tcPr>
            <w:tcW w:w="1170" w:type="dxa"/>
          </w:tcPr>
          <w:p w14:paraId="6FB41538" w14:textId="7E77D8BB" w:rsidR="006B0381" w:rsidRPr="0033413D" w:rsidRDefault="006B0381" w:rsidP="006B0381">
            <w:pPr>
              <w:tabs>
                <w:tab w:val="decimal" w:pos="869"/>
              </w:tabs>
              <w:spacing w:line="0" w:lineRule="atLeast"/>
              <w:ind w:left="-31" w:right="-89"/>
              <w:jc w:val="left"/>
            </w:pPr>
            <w:r w:rsidRPr="00915EDD">
              <w:t>939,399</w:t>
            </w:r>
          </w:p>
        </w:tc>
        <w:tc>
          <w:tcPr>
            <w:tcW w:w="270" w:type="dxa"/>
          </w:tcPr>
          <w:p w14:paraId="6A9F0611" w14:textId="77777777" w:rsidR="006B0381" w:rsidRPr="0033413D" w:rsidRDefault="006B0381" w:rsidP="006B0381">
            <w:pPr>
              <w:tabs>
                <w:tab w:val="decimal" w:pos="869"/>
              </w:tabs>
              <w:spacing w:line="0" w:lineRule="atLeast"/>
              <w:ind w:left="-31" w:right="-89"/>
              <w:jc w:val="left"/>
            </w:pPr>
          </w:p>
        </w:tc>
        <w:tc>
          <w:tcPr>
            <w:tcW w:w="1080" w:type="dxa"/>
          </w:tcPr>
          <w:p w14:paraId="71B8BCC6" w14:textId="7DEC7C5A" w:rsidR="006B0381" w:rsidRPr="0033413D" w:rsidRDefault="006B0381" w:rsidP="006B0381">
            <w:pPr>
              <w:tabs>
                <w:tab w:val="decimal" w:pos="869"/>
              </w:tabs>
              <w:spacing w:line="0" w:lineRule="atLeast"/>
              <w:ind w:left="-31" w:right="-89"/>
              <w:jc w:val="left"/>
            </w:pPr>
            <w:r w:rsidRPr="00915EDD">
              <w:t>836,787</w:t>
            </w:r>
          </w:p>
        </w:tc>
        <w:tc>
          <w:tcPr>
            <w:tcW w:w="270" w:type="dxa"/>
          </w:tcPr>
          <w:p w14:paraId="572EE8C5" w14:textId="77777777" w:rsidR="006B0381" w:rsidRPr="0033413D" w:rsidRDefault="006B0381" w:rsidP="006B0381">
            <w:pPr>
              <w:tabs>
                <w:tab w:val="decimal" w:pos="869"/>
              </w:tabs>
              <w:spacing w:line="0" w:lineRule="atLeast"/>
              <w:ind w:left="-31" w:right="-89"/>
              <w:jc w:val="left"/>
            </w:pPr>
          </w:p>
        </w:tc>
        <w:tc>
          <w:tcPr>
            <w:tcW w:w="1080" w:type="dxa"/>
          </w:tcPr>
          <w:p w14:paraId="3DA4BCAF" w14:textId="5D80C517" w:rsidR="006B0381" w:rsidRPr="0033413D" w:rsidRDefault="006B0381" w:rsidP="006B0381">
            <w:pPr>
              <w:tabs>
                <w:tab w:val="decimal" w:pos="869"/>
              </w:tabs>
              <w:spacing w:line="0" w:lineRule="atLeast"/>
              <w:ind w:left="-31" w:right="-89"/>
              <w:jc w:val="left"/>
            </w:pPr>
            <w:r w:rsidRPr="00915EDD">
              <w:t>892,426</w:t>
            </w:r>
          </w:p>
        </w:tc>
        <w:tc>
          <w:tcPr>
            <w:tcW w:w="270" w:type="dxa"/>
          </w:tcPr>
          <w:p w14:paraId="73E76DB9" w14:textId="77777777" w:rsidR="006B0381" w:rsidRPr="0033413D" w:rsidRDefault="006B0381" w:rsidP="006B0381">
            <w:pPr>
              <w:tabs>
                <w:tab w:val="decimal" w:pos="869"/>
              </w:tabs>
              <w:spacing w:line="0" w:lineRule="atLeast"/>
              <w:ind w:left="-31" w:right="-89"/>
              <w:jc w:val="left"/>
            </w:pPr>
          </w:p>
        </w:tc>
        <w:tc>
          <w:tcPr>
            <w:tcW w:w="1080" w:type="dxa"/>
          </w:tcPr>
          <w:p w14:paraId="10693E7B" w14:textId="52AE0F02" w:rsidR="006B0381" w:rsidRPr="0033413D" w:rsidRDefault="006B0381" w:rsidP="006B0381">
            <w:pPr>
              <w:tabs>
                <w:tab w:val="decimal" w:pos="688"/>
              </w:tabs>
              <w:spacing w:line="0" w:lineRule="atLeast"/>
              <w:ind w:left="-31" w:right="-89"/>
              <w:jc w:val="left"/>
            </w:pPr>
            <w:r>
              <w:t>-</w:t>
            </w:r>
          </w:p>
        </w:tc>
        <w:tc>
          <w:tcPr>
            <w:tcW w:w="270" w:type="dxa"/>
          </w:tcPr>
          <w:p w14:paraId="308EBA4B" w14:textId="77777777" w:rsidR="006B0381" w:rsidRPr="0033413D" w:rsidRDefault="006B0381" w:rsidP="006B0381">
            <w:pPr>
              <w:spacing w:line="0" w:lineRule="atLeast"/>
              <w:ind w:left="-108" w:right="-108"/>
              <w:jc w:val="center"/>
            </w:pPr>
          </w:p>
        </w:tc>
        <w:tc>
          <w:tcPr>
            <w:tcW w:w="1080" w:type="dxa"/>
          </w:tcPr>
          <w:p w14:paraId="6E8D9F44" w14:textId="7E476CFC" w:rsidR="006B0381" w:rsidRPr="0033413D" w:rsidRDefault="006B0381" w:rsidP="006B0381">
            <w:pPr>
              <w:tabs>
                <w:tab w:val="decimal" w:pos="612"/>
              </w:tabs>
              <w:spacing w:line="0" w:lineRule="atLeast"/>
              <w:ind w:right="-108"/>
            </w:pPr>
            <w:r>
              <w:t>-</w:t>
            </w:r>
          </w:p>
        </w:tc>
        <w:tc>
          <w:tcPr>
            <w:tcW w:w="270" w:type="dxa"/>
          </w:tcPr>
          <w:p w14:paraId="4A23F39B" w14:textId="77777777" w:rsidR="006B0381" w:rsidRPr="0033413D" w:rsidRDefault="006B0381" w:rsidP="006B0381">
            <w:pPr>
              <w:spacing w:line="0" w:lineRule="atLeast"/>
              <w:ind w:left="-108" w:right="-108"/>
              <w:jc w:val="center"/>
            </w:pPr>
          </w:p>
        </w:tc>
        <w:tc>
          <w:tcPr>
            <w:tcW w:w="1260" w:type="dxa"/>
          </w:tcPr>
          <w:p w14:paraId="60455D8B" w14:textId="77777777" w:rsidR="006B0381" w:rsidRPr="0033413D" w:rsidRDefault="006B0381" w:rsidP="006B0381">
            <w:pPr>
              <w:spacing w:line="0" w:lineRule="atLeast"/>
              <w:ind w:left="-108" w:right="-108"/>
              <w:jc w:val="center"/>
            </w:pPr>
          </w:p>
        </w:tc>
      </w:tr>
      <w:tr w:rsidR="006B0381" w:rsidRPr="0033413D" w14:paraId="037302B4" w14:textId="77777777" w:rsidTr="00A0296C">
        <w:tc>
          <w:tcPr>
            <w:tcW w:w="5598" w:type="dxa"/>
          </w:tcPr>
          <w:p w14:paraId="28BB6836" w14:textId="77777777" w:rsidR="006B0381" w:rsidRPr="0033413D" w:rsidRDefault="006B0381" w:rsidP="006B0381">
            <w:pPr>
              <w:spacing w:line="0" w:lineRule="atLeast"/>
              <w:ind w:left="-108" w:firstLine="90"/>
            </w:pPr>
            <w:r w:rsidRPr="0033413D">
              <w:t>Development year 3</w:t>
            </w:r>
          </w:p>
        </w:tc>
        <w:tc>
          <w:tcPr>
            <w:tcW w:w="1170" w:type="dxa"/>
          </w:tcPr>
          <w:p w14:paraId="3899B9D5" w14:textId="78625141" w:rsidR="006B0381" w:rsidRPr="0033413D" w:rsidRDefault="006B0381" w:rsidP="006B0381">
            <w:pPr>
              <w:tabs>
                <w:tab w:val="decimal" w:pos="869"/>
              </w:tabs>
              <w:spacing w:line="0" w:lineRule="atLeast"/>
              <w:ind w:left="-31" w:right="-89"/>
              <w:jc w:val="left"/>
            </w:pPr>
            <w:r w:rsidRPr="00915EDD">
              <w:t>941,295</w:t>
            </w:r>
          </w:p>
        </w:tc>
        <w:tc>
          <w:tcPr>
            <w:tcW w:w="270" w:type="dxa"/>
          </w:tcPr>
          <w:p w14:paraId="7C7AEE87" w14:textId="77777777" w:rsidR="006B0381" w:rsidRPr="0033413D" w:rsidRDefault="006B0381" w:rsidP="006B0381">
            <w:pPr>
              <w:tabs>
                <w:tab w:val="decimal" w:pos="869"/>
              </w:tabs>
              <w:spacing w:line="0" w:lineRule="atLeast"/>
              <w:ind w:left="-31" w:right="-89"/>
              <w:jc w:val="left"/>
            </w:pPr>
          </w:p>
        </w:tc>
        <w:tc>
          <w:tcPr>
            <w:tcW w:w="1080" w:type="dxa"/>
          </w:tcPr>
          <w:p w14:paraId="131D9C32" w14:textId="5CEB80B4" w:rsidR="006B0381" w:rsidRPr="0033413D" w:rsidRDefault="006B0381" w:rsidP="006B0381">
            <w:pPr>
              <w:tabs>
                <w:tab w:val="decimal" w:pos="869"/>
              </w:tabs>
              <w:spacing w:line="0" w:lineRule="atLeast"/>
              <w:ind w:left="-31" w:right="-89"/>
              <w:jc w:val="left"/>
            </w:pPr>
            <w:r w:rsidRPr="00915EDD">
              <w:t>836,874</w:t>
            </w:r>
          </w:p>
        </w:tc>
        <w:tc>
          <w:tcPr>
            <w:tcW w:w="270" w:type="dxa"/>
          </w:tcPr>
          <w:p w14:paraId="71FDD40C" w14:textId="77777777" w:rsidR="006B0381" w:rsidRPr="0033413D" w:rsidRDefault="006B0381" w:rsidP="006B0381">
            <w:pPr>
              <w:tabs>
                <w:tab w:val="decimal" w:pos="869"/>
              </w:tabs>
              <w:spacing w:line="0" w:lineRule="atLeast"/>
              <w:ind w:left="-31" w:right="-89"/>
              <w:jc w:val="left"/>
            </w:pPr>
          </w:p>
        </w:tc>
        <w:tc>
          <w:tcPr>
            <w:tcW w:w="1080" w:type="dxa"/>
          </w:tcPr>
          <w:p w14:paraId="31BCBECE" w14:textId="3538453E" w:rsidR="006B0381" w:rsidRPr="0033413D" w:rsidRDefault="006B0381" w:rsidP="006B0381">
            <w:pPr>
              <w:tabs>
                <w:tab w:val="decimal" w:pos="688"/>
              </w:tabs>
              <w:spacing w:line="0" w:lineRule="atLeast"/>
              <w:ind w:left="-31" w:right="-89"/>
              <w:jc w:val="left"/>
            </w:pPr>
            <w:r>
              <w:t>-</w:t>
            </w:r>
          </w:p>
        </w:tc>
        <w:tc>
          <w:tcPr>
            <w:tcW w:w="270" w:type="dxa"/>
          </w:tcPr>
          <w:p w14:paraId="30F0B4C9" w14:textId="77777777" w:rsidR="006B0381" w:rsidRPr="0033413D" w:rsidRDefault="006B0381" w:rsidP="006B0381">
            <w:pPr>
              <w:tabs>
                <w:tab w:val="decimal" w:pos="869"/>
              </w:tabs>
              <w:spacing w:line="0" w:lineRule="atLeast"/>
              <w:ind w:left="-31" w:right="-89"/>
              <w:jc w:val="left"/>
            </w:pPr>
          </w:p>
        </w:tc>
        <w:tc>
          <w:tcPr>
            <w:tcW w:w="1080" w:type="dxa"/>
          </w:tcPr>
          <w:p w14:paraId="1D545598" w14:textId="0A6944CA" w:rsidR="006B0381" w:rsidRPr="0033413D" w:rsidRDefault="006B0381" w:rsidP="006B0381">
            <w:pPr>
              <w:tabs>
                <w:tab w:val="decimal" w:pos="688"/>
              </w:tabs>
              <w:spacing w:line="0" w:lineRule="atLeast"/>
              <w:ind w:left="-31" w:right="-89"/>
              <w:jc w:val="left"/>
            </w:pPr>
            <w:r>
              <w:t>-</w:t>
            </w:r>
          </w:p>
        </w:tc>
        <w:tc>
          <w:tcPr>
            <w:tcW w:w="270" w:type="dxa"/>
          </w:tcPr>
          <w:p w14:paraId="47646223" w14:textId="77777777" w:rsidR="006B0381" w:rsidRPr="0033413D" w:rsidRDefault="006B0381" w:rsidP="006B0381">
            <w:pPr>
              <w:spacing w:line="0" w:lineRule="atLeast"/>
              <w:ind w:left="-108" w:right="-108"/>
              <w:jc w:val="center"/>
            </w:pPr>
          </w:p>
        </w:tc>
        <w:tc>
          <w:tcPr>
            <w:tcW w:w="1080" w:type="dxa"/>
          </w:tcPr>
          <w:p w14:paraId="7115C236" w14:textId="7A014AC3" w:rsidR="006B0381" w:rsidRPr="0033413D" w:rsidRDefault="006B0381" w:rsidP="006B0381">
            <w:pPr>
              <w:tabs>
                <w:tab w:val="decimal" w:pos="612"/>
              </w:tabs>
              <w:spacing w:line="0" w:lineRule="atLeast"/>
              <w:ind w:right="-108"/>
            </w:pPr>
            <w:r>
              <w:t>-</w:t>
            </w:r>
          </w:p>
        </w:tc>
        <w:tc>
          <w:tcPr>
            <w:tcW w:w="270" w:type="dxa"/>
          </w:tcPr>
          <w:p w14:paraId="6AC8883A" w14:textId="77777777" w:rsidR="006B0381" w:rsidRPr="0033413D" w:rsidRDefault="006B0381" w:rsidP="006B0381">
            <w:pPr>
              <w:spacing w:line="0" w:lineRule="atLeast"/>
              <w:ind w:left="-108" w:right="-108"/>
              <w:jc w:val="center"/>
            </w:pPr>
          </w:p>
        </w:tc>
        <w:tc>
          <w:tcPr>
            <w:tcW w:w="1260" w:type="dxa"/>
          </w:tcPr>
          <w:p w14:paraId="2A1F0797" w14:textId="77777777" w:rsidR="006B0381" w:rsidRPr="0033413D" w:rsidRDefault="006B0381" w:rsidP="006B0381">
            <w:pPr>
              <w:spacing w:line="0" w:lineRule="atLeast"/>
              <w:ind w:left="-108" w:right="-108"/>
              <w:jc w:val="center"/>
            </w:pPr>
          </w:p>
        </w:tc>
      </w:tr>
      <w:tr w:rsidR="006B0381" w:rsidRPr="0033413D" w14:paraId="53CF5B50" w14:textId="77777777" w:rsidTr="00A0296C">
        <w:tc>
          <w:tcPr>
            <w:tcW w:w="5598" w:type="dxa"/>
          </w:tcPr>
          <w:p w14:paraId="6E3B5482" w14:textId="77777777" w:rsidR="006B0381" w:rsidRPr="0033413D" w:rsidRDefault="006B0381" w:rsidP="006B0381">
            <w:pPr>
              <w:spacing w:line="0" w:lineRule="atLeast"/>
              <w:ind w:left="-108" w:firstLine="90"/>
            </w:pPr>
            <w:r w:rsidRPr="0033413D">
              <w:t>Development year 4</w:t>
            </w:r>
          </w:p>
        </w:tc>
        <w:tc>
          <w:tcPr>
            <w:tcW w:w="1170" w:type="dxa"/>
          </w:tcPr>
          <w:p w14:paraId="7525E401" w14:textId="3423F3DD" w:rsidR="006B0381" w:rsidRPr="0033413D" w:rsidRDefault="006B0381" w:rsidP="006B0381">
            <w:pPr>
              <w:tabs>
                <w:tab w:val="decimal" w:pos="869"/>
              </w:tabs>
              <w:spacing w:line="0" w:lineRule="atLeast"/>
              <w:ind w:left="-31" w:right="-89"/>
              <w:jc w:val="left"/>
            </w:pPr>
            <w:r w:rsidRPr="00915EDD">
              <w:t>941,954</w:t>
            </w:r>
          </w:p>
        </w:tc>
        <w:tc>
          <w:tcPr>
            <w:tcW w:w="270" w:type="dxa"/>
          </w:tcPr>
          <w:p w14:paraId="49A8E00A" w14:textId="77777777" w:rsidR="006B0381" w:rsidRPr="0033413D" w:rsidRDefault="006B0381" w:rsidP="006B0381">
            <w:pPr>
              <w:tabs>
                <w:tab w:val="decimal" w:pos="869"/>
              </w:tabs>
              <w:spacing w:line="0" w:lineRule="atLeast"/>
              <w:ind w:left="-31" w:right="-89"/>
              <w:jc w:val="left"/>
            </w:pPr>
          </w:p>
        </w:tc>
        <w:tc>
          <w:tcPr>
            <w:tcW w:w="1080" w:type="dxa"/>
          </w:tcPr>
          <w:p w14:paraId="6EA7CC34" w14:textId="12418250" w:rsidR="006B0381" w:rsidRPr="0033413D" w:rsidRDefault="006B0381" w:rsidP="006B0381">
            <w:pPr>
              <w:tabs>
                <w:tab w:val="decimal" w:pos="688"/>
              </w:tabs>
              <w:spacing w:line="0" w:lineRule="atLeast"/>
              <w:ind w:left="-31" w:right="-89"/>
              <w:jc w:val="left"/>
            </w:pPr>
            <w:r>
              <w:t>-</w:t>
            </w:r>
          </w:p>
        </w:tc>
        <w:tc>
          <w:tcPr>
            <w:tcW w:w="270" w:type="dxa"/>
          </w:tcPr>
          <w:p w14:paraId="3651C84C" w14:textId="77777777" w:rsidR="006B0381" w:rsidRPr="0033413D" w:rsidRDefault="006B0381" w:rsidP="006B0381">
            <w:pPr>
              <w:tabs>
                <w:tab w:val="decimal" w:pos="869"/>
              </w:tabs>
              <w:spacing w:line="0" w:lineRule="atLeast"/>
              <w:ind w:left="-31" w:right="-89"/>
              <w:jc w:val="left"/>
            </w:pPr>
          </w:p>
        </w:tc>
        <w:tc>
          <w:tcPr>
            <w:tcW w:w="1080" w:type="dxa"/>
          </w:tcPr>
          <w:p w14:paraId="7A7DEA8A" w14:textId="4F0411E6" w:rsidR="006B0381" w:rsidRPr="0033413D" w:rsidRDefault="006B0381" w:rsidP="006B0381">
            <w:pPr>
              <w:tabs>
                <w:tab w:val="decimal" w:pos="688"/>
              </w:tabs>
              <w:spacing w:line="0" w:lineRule="atLeast"/>
              <w:ind w:left="-31" w:right="-89"/>
              <w:jc w:val="left"/>
            </w:pPr>
            <w:r>
              <w:t>-</w:t>
            </w:r>
          </w:p>
        </w:tc>
        <w:tc>
          <w:tcPr>
            <w:tcW w:w="270" w:type="dxa"/>
          </w:tcPr>
          <w:p w14:paraId="4B9BB5A8" w14:textId="77777777" w:rsidR="006B0381" w:rsidRPr="0033413D" w:rsidRDefault="006B0381" w:rsidP="006B0381">
            <w:pPr>
              <w:tabs>
                <w:tab w:val="decimal" w:pos="869"/>
              </w:tabs>
              <w:spacing w:line="0" w:lineRule="atLeast"/>
              <w:ind w:left="-31" w:right="-89"/>
              <w:jc w:val="left"/>
            </w:pPr>
          </w:p>
        </w:tc>
        <w:tc>
          <w:tcPr>
            <w:tcW w:w="1080" w:type="dxa"/>
          </w:tcPr>
          <w:p w14:paraId="2F94BBE2" w14:textId="39C9091B" w:rsidR="006B0381" w:rsidRPr="0033413D" w:rsidRDefault="006B0381" w:rsidP="006B0381">
            <w:pPr>
              <w:tabs>
                <w:tab w:val="decimal" w:pos="688"/>
              </w:tabs>
              <w:spacing w:line="0" w:lineRule="atLeast"/>
              <w:ind w:left="-31" w:right="-89"/>
              <w:jc w:val="left"/>
            </w:pPr>
            <w:r>
              <w:t>-</w:t>
            </w:r>
          </w:p>
        </w:tc>
        <w:tc>
          <w:tcPr>
            <w:tcW w:w="270" w:type="dxa"/>
          </w:tcPr>
          <w:p w14:paraId="77F89C5F" w14:textId="77777777" w:rsidR="006B0381" w:rsidRPr="0033413D" w:rsidRDefault="006B0381" w:rsidP="006B0381">
            <w:pPr>
              <w:spacing w:line="0" w:lineRule="atLeast"/>
              <w:ind w:left="-108" w:right="-108"/>
              <w:jc w:val="center"/>
            </w:pPr>
          </w:p>
        </w:tc>
        <w:tc>
          <w:tcPr>
            <w:tcW w:w="1080" w:type="dxa"/>
          </w:tcPr>
          <w:p w14:paraId="1793EF76" w14:textId="751CE474" w:rsidR="006B0381" w:rsidRPr="0033413D" w:rsidRDefault="006B0381" w:rsidP="006B0381">
            <w:pPr>
              <w:tabs>
                <w:tab w:val="decimal" w:pos="612"/>
              </w:tabs>
              <w:spacing w:line="0" w:lineRule="atLeast"/>
              <w:ind w:right="-108"/>
            </w:pPr>
            <w:r>
              <w:t>-</w:t>
            </w:r>
          </w:p>
        </w:tc>
        <w:tc>
          <w:tcPr>
            <w:tcW w:w="270" w:type="dxa"/>
          </w:tcPr>
          <w:p w14:paraId="21563A97" w14:textId="77777777" w:rsidR="006B0381" w:rsidRPr="0033413D" w:rsidRDefault="006B0381" w:rsidP="006B0381">
            <w:pPr>
              <w:spacing w:line="0" w:lineRule="atLeast"/>
              <w:ind w:left="-108" w:right="-108"/>
              <w:jc w:val="center"/>
            </w:pPr>
          </w:p>
        </w:tc>
        <w:tc>
          <w:tcPr>
            <w:tcW w:w="1260" w:type="dxa"/>
          </w:tcPr>
          <w:p w14:paraId="04127997" w14:textId="77777777" w:rsidR="006B0381" w:rsidRPr="0033413D" w:rsidRDefault="006B0381" w:rsidP="006B0381">
            <w:pPr>
              <w:spacing w:line="0" w:lineRule="atLeast"/>
              <w:ind w:left="-108" w:right="-108"/>
              <w:jc w:val="center"/>
            </w:pPr>
          </w:p>
        </w:tc>
      </w:tr>
      <w:tr w:rsidR="006B0381" w:rsidRPr="0033413D" w14:paraId="29A269AA" w14:textId="77777777" w:rsidTr="00A0296C">
        <w:tc>
          <w:tcPr>
            <w:tcW w:w="5598" w:type="dxa"/>
          </w:tcPr>
          <w:p w14:paraId="54EEF483" w14:textId="77777777" w:rsidR="006B0381" w:rsidRPr="0033413D" w:rsidRDefault="006B0381" w:rsidP="006B0381">
            <w:pPr>
              <w:spacing w:line="0" w:lineRule="atLeast"/>
              <w:ind w:left="-108" w:firstLine="90"/>
            </w:pPr>
            <w:r w:rsidRPr="0033413D">
              <w:t>Estimate of ultimate claims</w:t>
            </w:r>
          </w:p>
        </w:tc>
        <w:tc>
          <w:tcPr>
            <w:tcW w:w="1170" w:type="dxa"/>
          </w:tcPr>
          <w:p w14:paraId="6E27275E" w14:textId="5C4818FD" w:rsidR="006B0381" w:rsidRPr="00F319D9" w:rsidRDefault="006B0381" w:rsidP="006B0381">
            <w:pPr>
              <w:tabs>
                <w:tab w:val="decimal" w:pos="869"/>
              </w:tabs>
              <w:spacing w:line="0" w:lineRule="atLeast"/>
              <w:ind w:left="-31" w:right="-89"/>
              <w:jc w:val="left"/>
            </w:pPr>
            <w:r w:rsidRPr="00915EDD">
              <w:t>941,954</w:t>
            </w:r>
          </w:p>
        </w:tc>
        <w:tc>
          <w:tcPr>
            <w:tcW w:w="270" w:type="dxa"/>
          </w:tcPr>
          <w:p w14:paraId="6F1E42EC" w14:textId="77777777" w:rsidR="006B0381" w:rsidRPr="002A41AA" w:rsidRDefault="006B0381" w:rsidP="006B0381">
            <w:pPr>
              <w:tabs>
                <w:tab w:val="decimal" w:pos="869"/>
              </w:tabs>
              <w:spacing w:line="0" w:lineRule="atLeast"/>
              <w:ind w:left="-31" w:right="-89"/>
              <w:jc w:val="left"/>
              <w:rPr>
                <w:highlight w:val="yellow"/>
              </w:rPr>
            </w:pPr>
          </w:p>
        </w:tc>
        <w:tc>
          <w:tcPr>
            <w:tcW w:w="1080" w:type="dxa"/>
          </w:tcPr>
          <w:p w14:paraId="76FA48A6" w14:textId="1F3D9FA0" w:rsidR="006B0381" w:rsidRPr="00F319D9" w:rsidRDefault="006B0381" w:rsidP="006B0381">
            <w:pPr>
              <w:tabs>
                <w:tab w:val="decimal" w:pos="869"/>
              </w:tabs>
              <w:spacing w:line="0" w:lineRule="atLeast"/>
              <w:ind w:left="-31" w:right="-89"/>
              <w:jc w:val="left"/>
            </w:pPr>
            <w:r w:rsidRPr="00915EDD">
              <w:t>836,874</w:t>
            </w:r>
          </w:p>
        </w:tc>
        <w:tc>
          <w:tcPr>
            <w:tcW w:w="270" w:type="dxa"/>
          </w:tcPr>
          <w:p w14:paraId="7AC1FE50" w14:textId="77777777" w:rsidR="006B0381" w:rsidRPr="002A41AA" w:rsidRDefault="006B0381" w:rsidP="006B0381">
            <w:pPr>
              <w:tabs>
                <w:tab w:val="decimal" w:pos="869"/>
              </w:tabs>
              <w:spacing w:line="0" w:lineRule="atLeast"/>
              <w:ind w:left="-31" w:right="-89"/>
              <w:jc w:val="left"/>
              <w:rPr>
                <w:highlight w:val="yellow"/>
              </w:rPr>
            </w:pPr>
          </w:p>
        </w:tc>
        <w:tc>
          <w:tcPr>
            <w:tcW w:w="1080" w:type="dxa"/>
          </w:tcPr>
          <w:p w14:paraId="7F46468F" w14:textId="144AA32F" w:rsidR="006B0381" w:rsidRPr="002A41AA" w:rsidRDefault="006B0381" w:rsidP="006B0381">
            <w:pPr>
              <w:tabs>
                <w:tab w:val="decimal" w:pos="869"/>
              </w:tabs>
              <w:spacing w:line="0" w:lineRule="atLeast"/>
              <w:ind w:left="-31" w:right="-89"/>
              <w:jc w:val="left"/>
              <w:rPr>
                <w:highlight w:val="yellow"/>
              </w:rPr>
            </w:pPr>
            <w:r w:rsidRPr="00915EDD">
              <w:t>892,426</w:t>
            </w:r>
          </w:p>
        </w:tc>
        <w:tc>
          <w:tcPr>
            <w:tcW w:w="270" w:type="dxa"/>
          </w:tcPr>
          <w:p w14:paraId="460DD3C2" w14:textId="77777777" w:rsidR="006B0381" w:rsidRPr="002A41AA" w:rsidRDefault="006B0381" w:rsidP="006B0381">
            <w:pPr>
              <w:tabs>
                <w:tab w:val="decimal" w:pos="869"/>
              </w:tabs>
              <w:spacing w:line="0" w:lineRule="atLeast"/>
              <w:ind w:left="-31" w:right="-89"/>
              <w:jc w:val="left"/>
              <w:rPr>
                <w:highlight w:val="yellow"/>
              </w:rPr>
            </w:pPr>
          </w:p>
        </w:tc>
        <w:tc>
          <w:tcPr>
            <w:tcW w:w="1080" w:type="dxa"/>
          </w:tcPr>
          <w:p w14:paraId="1B81A467" w14:textId="05FCEDB1" w:rsidR="006B0381" w:rsidRPr="002A41AA" w:rsidRDefault="006B0381" w:rsidP="006B0381">
            <w:pPr>
              <w:tabs>
                <w:tab w:val="decimal" w:pos="869"/>
              </w:tabs>
              <w:spacing w:line="0" w:lineRule="atLeast"/>
              <w:ind w:left="-31" w:right="-89"/>
              <w:jc w:val="left"/>
              <w:rPr>
                <w:highlight w:val="yellow"/>
              </w:rPr>
            </w:pPr>
            <w:r w:rsidRPr="00915EDD">
              <w:t>1,279,675</w:t>
            </w:r>
          </w:p>
        </w:tc>
        <w:tc>
          <w:tcPr>
            <w:tcW w:w="270" w:type="dxa"/>
          </w:tcPr>
          <w:p w14:paraId="578CBE9C" w14:textId="77777777" w:rsidR="006B0381" w:rsidRPr="0033413D" w:rsidRDefault="006B0381" w:rsidP="006B0381">
            <w:pPr>
              <w:spacing w:line="0" w:lineRule="atLeast"/>
              <w:ind w:left="-108" w:right="-108"/>
              <w:jc w:val="center"/>
            </w:pPr>
          </w:p>
        </w:tc>
        <w:tc>
          <w:tcPr>
            <w:tcW w:w="1080" w:type="dxa"/>
          </w:tcPr>
          <w:p w14:paraId="4D79538B" w14:textId="0B783917" w:rsidR="006B0381" w:rsidRPr="0033413D" w:rsidRDefault="006B0381" w:rsidP="006B0381">
            <w:pPr>
              <w:tabs>
                <w:tab w:val="decimal" w:pos="882"/>
              </w:tabs>
              <w:spacing w:line="0" w:lineRule="atLeast"/>
              <w:ind w:right="-108"/>
            </w:pPr>
            <w:r w:rsidRPr="00915EDD">
              <w:t>1,982,048</w:t>
            </w:r>
          </w:p>
        </w:tc>
        <w:tc>
          <w:tcPr>
            <w:tcW w:w="270" w:type="dxa"/>
          </w:tcPr>
          <w:p w14:paraId="4286D26A" w14:textId="77777777" w:rsidR="006B0381" w:rsidRPr="0033413D" w:rsidRDefault="006B0381" w:rsidP="006B0381">
            <w:pPr>
              <w:spacing w:line="0" w:lineRule="atLeast"/>
              <w:ind w:left="-108" w:right="-108"/>
              <w:jc w:val="center"/>
            </w:pPr>
          </w:p>
        </w:tc>
        <w:tc>
          <w:tcPr>
            <w:tcW w:w="1260" w:type="dxa"/>
          </w:tcPr>
          <w:p w14:paraId="4942FAF5" w14:textId="214F600D" w:rsidR="006B0381" w:rsidRPr="0033413D" w:rsidRDefault="006B0381" w:rsidP="006B0381">
            <w:pPr>
              <w:tabs>
                <w:tab w:val="decimal" w:pos="1044"/>
              </w:tabs>
              <w:spacing w:line="0" w:lineRule="atLeast"/>
              <w:ind w:right="-108"/>
            </w:pPr>
            <w:r w:rsidRPr="00915EDD">
              <w:t>5,932,977</w:t>
            </w:r>
          </w:p>
        </w:tc>
      </w:tr>
      <w:tr w:rsidR="006B0381" w:rsidRPr="0033413D" w14:paraId="253479F1" w14:textId="77777777" w:rsidTr="00A0296C">
        <w:tc>
          <w:tcPr>
            <w:tcW w:w="5598" w:type="dxa"/>
          </w:tcPr>
          <w:p w14:paraId="56BC5E5F" w14:textId="15F6C2F4" w:rsidR="006B0381" w:rsidRPr="0033413D" w:rsidRDefault="006F551B" w:rsidP="006B0381">
            <w:pPr>
              <w:spacing w:line="0" w:lineRule="atLeast"/>
              <w:ind w:left="-108" w:firstLine="90"/>
            </w:pPr>
            <w:r>
              <w:t>Cumulative claims paid</w:t>
            </w:r>
          </w:p>
        </w:tc>
        <w:tc>
          <w:tcPr>
            <w:tcW w:w="1170" w:type="dxa"/>
            <w:tcBorders>
              <w:bottom w:val="single" w:sz="4" w:space="0" w:color="auto"/>
            </w:tcBorders>
          </w:tcPr>
          <w:p w14:paraId="137D4485" w14:textId="00454149" w:rsidR="006B0381" w:rsidRPr="00F319D9" w:rsidRDefault="006B0381" w:rsidP="006B0381">
            <w:pPr>
              <w:tabs>
                <w:tab w:val="decimal" w:pos="869"/>
              </w:tabs>
              <w:spacing w:line="0" w:lineRule="atLeast"/>
              <w:ind w:left="-31" w:right="-89"/>
              <w:jc w:val="left"/>
            </w:pPr>
            <w:r>
              <w:t>(</w:t>
            </w:r>
            <w:r w:rsidRPr="00915EDD">
              <w:t>941,954</w:t>
            </w:r>
            <w:r>
              <w:t>)</w:t>
            </w:r>
          </w:p>
        </w:tc>
        <w:tc>
          <w:tcPr>
            <w:tcW w:w="270" w:type="dxa"/>
          </w:tcPr>
          <w:p w14:paraId="47BA6C45" w14:textId="77777777" w:rsidR="006B0381" w:rsidRPr="002A41AA" w:rsidRDefault="006B0381" w:rsidP="006B0381">
            <w:pPr>
              <w:tabs>
                <w:tab w:val="decimal" w:pos="869"/>
              </w:tabs>
              <w:spacing w:line="0" w:lineRule="atLeast"/>
              <w:ind w:left="-31" w:right="-89"/>
              <w:jc w:val="left"/>
              <w:rPr>
                <w:highlight w:val="yellow"/>
              </w:rPr>
            </w:pPr>
          </w:p>
        </w:tc>
        <w:tc>
          <w:tcPr>
            <w:tcW w:w="1080" w:type="dxa"/>
            <w:tcBorders>
              <w:bottom w:val="single" w:sz="4" w:space="0" w:color="auto"/>
            </w:tcBorders>
          </w:tcPr>
          <w:p w14:paraId="55D8779F" w14:textId="4B414958" w:rsidR="006B0381" w:rsidRPr="00F319D9" w:rsidRDefault="006B0381" w:rsidP="006B0381">
            <w:pPr>
              <w:tabs>
                <w:tab w:val="decimal" w:pos="869"/>
              </w:tabs>
              <w:spacing w:line="0" w:lineRule="atLeast"/>
              <w:ind w:left="-31" w:right="-89"/>
              <w:jc w:val="left"/>
            </w:pPr>
            <w:r>
              <w:t>(836,865)</w:t>
            </w:r>
          </w:p>
        </w:tc>
        <w:tc>
          <w:tcPr>
            <w:tcW w:w="270" w:type="dxa"/>
          </w:tcPr>
          <w:p w14:paraId="6C71DF75" w14:textId="77777777" w:rsidR="006B0381" w:rsidRPr="002A41AA" w:rsidRDefault="006B0381" w:rsidP="006B0381">
            <w:pPr>
              <w:tabs>
                <w:tab w:val="decimal" w:pos="869"/>
              </w:tabs>
              <w:spacing w:line="0" w:lineRule="atLeast"/>
              <w:ind w:left="-31" w:right="-89"/>
              <w:jc w:val="left"/>
              <w:rPr>
                <w:highlight w:val="yellow"/>
              </w:rPr>
            </w:pPr>
          </w:p>
        </w:tc>
        <w:tc>
          <w:tcPr>
            <w:tcW w:w="1080" w:type="dxa"/>
            <w:tcBorders>
              <w:bottom w:val="single" w:sz="4" w:space="0" w:color="auto"/>
            </w:tcBorders>
          </w:tcPr>
          <w:p w14:paraId="67967D65" w14:textId="12661E22" w:rsidR="006B0381" w:rsidRPr="002A41AA" w:rsidRDefault="006B0381" w:rsidP="006B0381">
            <w:pPr>
              <w:tabs>
                <w:tab w:val="decimal" w:pos="869"/>
              </w:tabs>
              <w:spacing w:line="0" w:lineRule="atLeast"/>
              <w:ind w:left="-31" w:right="-89"/>
              <w:jc w:val="left"/>
              <w:rPr>
                <w:highlight w:val="yellow"/>
              </w:rPr>
            </w:pPr>
            <w:r>
              <w:t>(</w:t>
            </w:r>
            <w:r w:rsidRPr="00915EDD">
              <w:t>8</w:t>
            </w:r>
            <w:r>
              <w:rPr>
                <w:rFonts w:cs="Angsana New"/>
                <w:szCs w:val="25"/>
              </w:rPr>
              <w:t>89,250</w:t>
            </w:r>
            <w:r>
              <w:t>)</w:t>
            </w:r>
          </w:p>
        </w:tc>
        <w:tc>
          <w:tcPr>
            <w:tcW w:w="270" w:type="dxa"/>
          </w:tcPr>
          <w:p w14:paraId="13556921" w14:textId="77777777" w:rsidR="006B0381" w:rsidRPr="002A41AA" w:rsidRDefault="006B0381" w:rsidP="006B0381">
            <w:pPr>
              <w:tabs>
                <w:tab w:val="decimal" w:pos="869"/>
              </w:tabs>
              <w:spacing w:line="0" w:lineRule="atLeast"/>
              <w:ind w:left="-31" w:right="-89"/>
              <w:jc w:val="left"/>
              <w:rPr>
                <w:highlight w:val="yellow"/>
              </w:rPr>
            </w:pPr>
          </w:p>
        </w:tc>
        <w:tc>
          <w:tcPr>
            <w:tcW w:w="1080" w:type="dxa"/>
            <w:tcBorders>
              <w:bottom w:val="single" w:sz="4" w:space="0" w:color="auto"/>
            </w:tcBorders>
          </w:tcPr>
          <w:p w14:paraId="4EAEDDDF" w14:textId="4B9D74C2" w:rsidR="006B0381" w:rsidRPr="002A41AA" w:rsidRDefault="006B0381" w:rsidP="006B0381">
            <w:pPr>
              <w:tabs>
                <w:tab w:val="decimal" w:pos="869"/>
              </w:tabs>
              <w:spacing w:line="0" w:lineRule="atLeast"/>
              <w:ind w:left="-31" w:right="-89"/>
              <w:jc w:val="left"/>
              <w:rPr>
                <w:highlight w:val="yellow"/>
              </w:rPr>
            </w:pPr>
            <w:r w:rsidRPr="00915EDD">
              <w:t>(1,270,701)</w:t>
            </w:r>
          </w:p>
        </w:tc>
        <w:tc>
          <w:tcPr>
            <w:tcW w:w="270" w:type="dxa"/>
          </w:tcPr>
          <w:p w14:paraId="25828769" w14:textId="77777777" w:rsidR="006B0381" w:rsidRPr="0033413D" w:rsidRDefault="006B0381" w:rsidP="006B0381">
            <w:pPr>
              <w:spacing w:line="0" w:lineRule="atLeast"/>
              <w:ind w:left="-108" w:right="-108"/>
              <w:jc w:val="center"/>
            </w:pPr>
          </w:p>
        </w:tc>
        <w:tc>
          <w:tcPr>
            <w:tcW w:w="1080" w:type="dxa"/>
            <w:tcBorders>
              <w:bottom w:val="single" w:sz="4" w:space="0" w:color="auto"/>
            </w:tcBorders>
          </w:tcPr>
          <w:p w14:paraId="1B9180FE" w14:textId="5C9CB9B7" w:rsidR="006B0381" w:rsidRPr="0033413D" w:rsidRDefault="006B0381" w:rsidP="006B0381">
            <w:pPr>
              <w:tabs>
                <w:tab w:val="decimal" w:pos="882"/>
              </w:tabs>
              <w:spacing w:line="0" w:lineRule="atLeast"/>
              <w:ind w:right="-108"/>
            </w:pPr>
            <w:r w:rsidRPr="00915EDD">
              <w:t>(1,677,274)</w:t>
            </w:r>
          </w:p>
        </w:tc>
        <w:tc>
          <w:tcPr>
            <w:tcW w:w="270" w:type="dxa"/>
          </w:tcPr>
          <w:p w14:paraId="380E4C71" w14:textId="77777777" w:rsidR="006B0381" w:rsidRPr="0033413D" w:rsidRDefault="006B0381" w:rsidP="006B0381">
            <w:pPr>
              <w:spacing w:line="0" w:lineRule="atLeast"/>
              <w:ind w:left="-108" w:right="-108"/>
              <w:jc w:val="center"/>
            </w:pPr>
          </w:p>
        </w:tc>
        <w:tc>
          <w:tcPr>
            <w:tcW w:w="1260" w:type="dxa"/>
            <w:tcBorders>
              <w:bottom w:val="single" w:sz="4" w:space="0" w:color="auto"/>
            </w:tcBorders>
          </w:tcPr>
          <w:p w14:paraId="17975F6C" w14:textId="68DA26C4" w:rsidR="006B0381" w:rsidRPr="0033413D" w:rsidRDefault="006B0381" w:rsidP="006B0381">
            <w:pPr>
              <w:tabs>
                <w:tab w:val="decimal" w:pos="1044"/>
              </w:tabs>
              <w:spacing w:line="0" w:lineRule="atLeast"/>
              <w:ind w:right="-108"/>
            </w:pPr>
            <w:r w:rsidRPr="00915EDD">
              <w:t>(5,616,044)</w:t>
            </w:r>
          </w:p>
        </w:tc>
      </w:tr>
      <w:tr w:rsidR="006B0381" w:rsidRPr="0033413D" w14:paraId="5E3EE539" w14:textId="77777777" w:rsidTr="00A0296C">
        <w:tc>
          <w:tcPr>
            <w:tcW w:w="5598" w:type="dxa"/>
          </w:tcPr>
          <w:p w14:paraId="6936E5DE" w14:textId="77777777" w:rsidR="006B0381" w:rsidRPr="0033413D" w:rsidRDefault="006B0381" w:rsidP="006B0381">
            <w:pPr>
              <w:spacing w:line="0" w:lineRule="atLeast"/>
              <w:ind w:left="-108" w:firstLine="90"/>
              <w:rPr>
                <w:b/>
                <w:bCs/>
              </w:rPr>
            </w:pPr>
            <w:r w:rsidRPr="0033413D">
              <w:rPr>
                <w:b/>
                <w:bCs/>
              </w:rPr>
              <w:t>Total loss reserves</w:t>
            </w:r>
            <w:r>
              <w:rPr>
                <w:b/>
                <w:bCs/>
              </w:rPr>
              <w:t xml:space="preserve"> and outstanding claims</w:t>
            </w:r>
          </w:p>
        </w:tc>
        <w:tc>
          <w:tcPr>
            <w:tcW w:w="1170" w:type="dxa"/>
            <w:tcBorders>
              <w:top w:val="single" w:sz="4" w:space="0" w:color="auto"/>
              <w:bottom w:val="double" w:sz="4" w:space="0" w:color="auto"/>
            </w:tcBorders>
          </w:tcPr>
          <w:p w14:paraId="7A1D7540" w14:textId="7B252C29" w:rsidR="006B0381" w:rsidRPr="00F319D9" w:rsidRDefault="006B0381" w:rsidP="0059694F">
            <w:pPr>
              <w:tabs>
                <w:tab w:val="decimal" w:pos="592"/>
              </w:tabs>
              <w:spacing w:line="0" w:lineRule="atLeast"/>
              <w:ind w:left="-31" w:right="-89"/>
              <w:jc w:val="left"/>
              <w:rPr>
                <w:b/>
                <w:bCs/>
              </w:rPr>
            </w:pPr>
            <w:r>
              <w:rPr>
                <w:b/>
                <w:bCs/>
              </w:rPr>
              <w:t>-</w:t>
            </w:r>
          </w:p>
        </w:tc>
        <w:tc>
          <w:tcPr>
            <w:tcW w:w="270" w:type="dxa"/>
          </w:tcPr>
          <w:p w14:paraId="5727FEE7" w14:textId="77777777" w:rsidR="006B0381" w:rsidRPr="002A41AA" w:rsidRDefault="006B0381" w:rsidP="006B0381">
            <w:pPr>
              <w:tabs>
                <w:tab w:val="decimal" w:pos="869"/>
              </w:tabs>
              <w:spacing w:line="0" w:lineRule="atLeast"/>
              <w:ind w:left="-31" w:right="-89"/>
              <w:jc w:val="left"/>
              <w:rPr>
                <w:b/>
                <w:bCs/>
                <w:highlight w:val="yellow"/>
              </w:rPr>
            </w:pPr>
          </w:p>
        </w:tc>
        <w:tc>
          <w:tcPr>
            <w:tcW w:w="1080" w:type="dxa"/>
            <w:tcBorders>
              <w:top w:val="single" w:sz="4" w:space="0" w:color="auto"/>
              <w:bottom w:val="double" w:sz="4" w:space="0" w:color="auto"/>
            </w:tcBorders>
          </w:tcPr>
          <w:p w14:paraId="346AB810" w14:textId="3FE37A2C" w:rsidR="006B0381" w:rsidRPr="00F319D9" w:rsidRDefault="006B0381" w:rsidP="006B0381">
            <w:pPr>
              <w:tabs>
                <w:tab w:val="decimal" w:pos="869"/>
              </w:tabs>
              <w:spacing w:line="0" w:lineRule="atLeast"/>
              <w:ind w:left="-31" w:right="-89"/>
              <w:jc w:val="left"/>
              <w:rPr>
                <w:b/>
                <w:bCs/>
              </w:rPr>
            </w:pPr>
            <w:r>
              <w:rPr>
                <w:b/>
                <w:bCs/>
              </w:rPr>
              <w:t>9</w:t>
            </w:r>
          </w:p>
        </w:tc>
        <w:tc>
          <w:tcPr>
            <w:tcW w:w="270" w:type="dxa"/>
          </w:tcPr>
          <w:p w14:paraId="7D2416F9" w14:textId="77777777" w:rsidR="006B0381" w:rsidRPr="002A41AA" w:rsidRDefault="006B0381" w:rsidP="006B0381">
            <w:pPr>
              <w:tabs>
                <w:tab w:val="decimal" w:pos="869"/>
              </w:tabs>
              <w:spacing w:line="0" w:lineRule="atLeast"/>
              <w:ind w:left="-31" w:right="-89"/>
              <w:jc w:val="left"/>
              <w:rPr>
                <w:b/>
                <w:bCs/>
                <w:highlight w:val="yellow"/>
              </w:rPr>
            </w:pPr>
          </w:p>
        </w:tc>
        <w:tc>
          <w:tcPr>
            <w:tcW w:w="1080" w:type="dxa"/>
            <w:tcBorders>
              <w:top w:val="single" w:sz="4" w:space="0" w:color="auto"/>
              <w:bottom w:val="double" w:sz="4" w:space="0" w:color="auto"/>
            </w:tcBorders>
          </w:tcPr>
          <w:p w14:paraId="6C925480" w14:textId="73C671CC" w:rsidR="006B0381" w:rsidRPr="002A41AA" w:rsidRDefault="006B0381" w:rsidP="006B0381">
            <w:pPr>
              <w:tabs>
                <w:tab w:val="decimal" w:pos="869"/>
              </w:tabs>
              <w:spacing w:line="0" w:lineRule="atLeast"/>
              <w:ind w:left="-31" w:right="-89"/>
              <w:jc w:val="left"/>
              <w:rPr>
                <w:b/>
                <w:bCs/>
                <w:highlight w:val="yellow"/>
              </w:rPr>
            </w:pPr>
            <w:r w:rsidRPr="00915EDD">
              <w:rPr>
                <w:b/>
                <w:bCs/>
              </w:rPr>
              <w:t>3,176</w:t>
            </w:r>
          </w:p>
        </w:tc>
        <w:tc>
          <w:tcPr>
            <w:tcW w:w="270" w:type="dxa"/>
          </w:tcPr>
          <w:p w14:paraId="44C0B10E" w14:textId="77777777" w:rsidR="006B0381" w:rsidRPr="002A41AA" w:rsidRDefault="006B0381" w:rsidP="006B0381">
            <w:pPr>
              <w:tabs>
                <w:tab w:val="decimal" w:pos="869"/>
              </w:tabs>
              <w:spacing w:line="0" w:lineRule="atLeast"/>
              <w:ind w:left="-31" w:right="-89"/>
              <w:jc w:val="left"/>
              <w:rPr>
                <w:b/>
                <w:bCs/>
                <w:highlight w:val="yellow"/>
              </w:rPr>
            </w:pPr>
          </w:p>
        </w:tc>
        <w:tc>
          <w:tcPr>
            <w:tcW w:w="1080" w:type="dxa"/>
            <w:tcBorders>
              <w:top w:val="single" w:sz="4" w:space="0" w:color="auto"/>
              <w:bottom w:val="double" w:sz="4" w:space="0" w:color="auto"/>
            </w:tcBorders>
          </w:tcPr>
          <w:p w14:paraId="2F5537FC" w14:textId="270B864D" w:rsidR="006B0381" w:rsidRPr="002A41AA" w:rsidRDefault="006B0381" w:rsidP="006B0381">
            <w:pPr>
              <w:tabs>
                <w:tab w:val="decimal" w:pos="869"/>
              </w:tabs>
              <w:spacing w:line="0" w:lineRule="atLeast"/>
              <w:ind w:left="-31" w:right="-89"/>
              <w:jc w:val="left"/>
              <w:rPr>
                <w:b/>
                <w:bCs/>
                <w:highlight w:val="yellow"/>
              </w:rPr>
            </w:pPr>
            <w:r w:rsidRPr="00915EDD">
              <w:rPr>
                <w:b/>
                <w:bCs/>
              </w:rPr>
              <w:t>8,974</w:t>
            </w:r>
          </w:p>
        </w:tc>
        <w:tc>
          <w:tcPr>
            <w:tcW w:w="270" w:type="dxa"/>
          </w:tcPr>
          <w:p w14:paraId="7351867A" w14:textId="77777777" w:rsidR="006B0381" w:rsidRPr="0033413D" w:rsidRDefault="006B0381" w:rsidP="006B0381">
            <w:pPr>
              <w:spacing w:line="0" w:lineRule="atLeast"/>
              <w:ind w:left="-108" w:right="-108"/>
              <w:jc w:val="center"/>
              <w:rPr>
                <w:b/>
                <w:bCs/>
              </w:rPr>
            </w:pPr>
          </w:p>
        </w:tc>
        <w:tc>
          <w:tcPr>
            <w:tcW w:w="1080" w:type="dxa"/>
            <w:tcBorders>
              <w:top w:val="single" w:sz="4" w:space="0" w:color="auto"/>
              <w:bottom w:val="double" w:sz="4" w:space="0" w:color="auto"/>
            </w:tcBorders>
          </w:tcPr>
          <w:p w14:paraId="19A0DE8C" w14:textId="305907ED" w:rsidR="006B0381" w:rsidRPr="0033413D" w:rsidRDefault="006B0381" w:rsidP="006B0381">
            <w:pPr>
              <w:tabs>
                <w:tab w:val="decimal" w:pos="882"/>
              </w:tabs>
              <w:spacing w:line="0" w:lineRule="atLeast"/>
              <w:ind w:right="-108"/>
              <w:rPr>
                <w:b/>
                <w:bCs/>
              </w:rPr>
            </w:pPr>
            <w:r w:rsidRPr="00915EDD">
              <w:rPr>
                <w:b/>
                <w:bCs/>
              </w:rPr>
              <w:t>304,774</w:t>
            </w:r>
          </w:p>
        </w:tc>
        <w:tc>
          <w:tcPr>
            <w:tcW w:w="270" w:type="dxa"/>
          </w:tcPr>
          <w:p w14:paraId="4B866DCF" w14:textId="77777777" w:rsidR="006B0381" w:rsidRPr="0033413D" w:rsidRDefault="006B0381" w:rsidP="006B0381">
            <w:pPr>
              <w:spacing w:line="0" w:lineRule="atLeast"/>
              <w:ind w:left="-108" w:right="-108"/>
              <w:jc w:val="center"/>
              <w:rPr>
                <w:b/>
                <w:bCs/>
              </w:rPr>
            </w:pPr>
          </w:p>
        </w:tc>
        <w:tc>
          <w:tcPr>
            <w:tcW w:w="1260" w:type="dxa"/>
            <w:tcBorders>
              <w:top w:val="single" w:sz="4" w:space="0" w:color="auto"/>
              <w:bottom w:val="double" w:sz="4" w:space="0" w:color="auto"/>
            </w:tcBorders>
          </w:tcPr>
          <w:p w14:paraId="7F2F8CF1" w14:textId="0E32B255" w:rsidR="006B0381" w:rsidRPr="0033413D" w:rsidRDefault="006B0381" w:rsidP="006B0381">
            <w:pPr>
              <w:tabs>
                <w:tab w:val="decimal" w:pos="1044"/>
              </w:tabs>
              <w:spacing w:line="0" w:lineRule="atLeast"/>
              <w:ind w:right="-108"/>
              <w:rPr>
                <w:b/>
                <w:bCs/>
              </w:rPr>
            </w:pPr>
            <w:r w:rsidRPr="00915EDD">
              <w:rPr>
                <w:b/>
                <w:bCs/>
              </w:rPr>
              <w:t>316,933</w:t>
            </w:r>
          </w:p>
        </w:tc>
      </w:tr>
    </w:tbl>
    <w:p w14:paraId="19D414FB" w14:textId="77777777" w:rsidR="003A537E" w:rsidRDefault="003A537E" w:rsidP="00B148F4">
      <w:pPr>
        <w:spacing w:line="0" w:lineRule="atLeast"/>
        <w:rPr>
          <w:b/>
          <w:bCs/>
          <w:sz w:val="16"/>
          <w:szCs w:val="16"/>
        </w:rPr>
      </w:pPr>
    </w:p>
    <w:p w14:paraId="58C5EA3C" w14:textId="77777777" w:rsidR="003A537E" w:rsidRPr="0033413D" w:rsidRDefault="003A537E" w:rsidP="00B148F4">
      <w:pPr>
        <w:spacing w:line="0" w:lineRule="atLeast"/>
        <w:rPr>
          <w:b/>
          <w:bCs/>
          <w:sz w:val="16"/>
          <w:szCs w:val="16"/>
        </w:rPr>
      </w:pPr>
    </w:p>
    <w:p w14:paraId="40F78FFF" w14:textId="728BF350" w:rsidR="00A30F3F" w:rsidRPr="0033413D" w:rsidRDefault="00A30F3F">
      <w:pPr>
        <w:jc w:val="left"/>
        <w:rPr>
          <w:b/>
          <w:bCs/>
          <w:szCs w:val="22"/>
        </w:rPr>
      </w:pPr>
    </w:p>
    <w:p w14:paraId="3154F5CE" w14:textId="77777777" w:rsidR="000A2243" w:rsidRDefault="000A2243" w:rsidP="006B0381">
      <w:pPr>
        <w:spacing w:line="0" w:lineRule="atLeast"/>
        <w:ind w:left="630" w:firstLine="180"/>
        <w:rPr>
          <w:b/>
          <w:bCs/>
          <w:sz w:val="22"/>
          <w:szCs w:val="22"/>
        </w:rPr>
      </w:pPr>
      <w:r>
        <w:rPr>
          <w:b/>
          <w:bCs/>
          <w:sz w:val="22"/>
          <w:szCs w:val="22"/>
        </w:rPr>
        <w:br w:type="page"/>
      </w:r>
    </w:p>
    <w:p w14:paraId="28E6CB5C" w14:textId="616EC475" w:rsidR="00A30F3F" w:rsidRPr="006B0381" w:rsidRDefault="00A30F3F" w:rsidP="00A0296C">
      <w:pPr>
        <w:tabs>
          <w:tab w:val="left" w:pos="810"/>
          <w:tab w:val="left" w:pos="900"/>
        </w:tabs>
        <w:ind w:left="180" w:right="-45" w:firstLine="270"/>
        <w:jc w:val="thaiDistribute"/>
        <w:rPr>
          <w:b/>
          <w:bCs/>
          <w:sz w:val="22"/>
          <w:szCs w:val="22"/>
        </w:rPr>
      </w:pPr>
      <w:r w:rsidRPr="006B0381">
        <w:rPr>
          <w:b/>
          <w:bCs/>
          <w:sz w:val="22"/>
          <w:szCs w:val="22"/>
        </w:rPr>
        <w:t>2</w:t>
      </w:r>
      <w:r w:rsidR="0042694E">
        <w:rPr>
          <w:b/>
          <w:bCs/>
          <w:sz w:val="22"/>
          <w:szCs w:val="22"/>
        </w:rPr>
        <w:t>1</w:t>
      </w:r>
      <w:r w:rsidRPr="006B0381">
        <w:rPr>
          <w:b/>
          <w:bCs/>
          <w:sz w:val="22"/>
          <w:szCs w:val="22"/>
        </w:rPr>
        <w:t>.2.3</w:t>
      </w:r>
      <w:r w:rsidR="00A0296C">
        <w:rPr>
          <w:b/>
          <w:bCs/>
          <w:sz w:val="22"/>
          <w:szCs w:val="22"/>
        </w:rPr>
        <w:t xml:space="preserve"> </w:t>
      </w:r>
      <w:r w:rsidRPr="006B0381">
        <w:rPr>
          <w:b/>
          <w:bCs/>
          <w:sz w:val="22"/>
          <w:szCs w:val="22"/>
        </w:rPr>
        <w:t xml:space="preserve">Claim development table - </w:t>
      </w:r>
      <w:proofErr w:type="gramStart"/>
      <w:r w:rsidRPr="006B0381">
        <w:rPr>
          <w:b/>
          <w:bCs/>
          <w:sz w:val="22"/>
          <w:szCs w:val="22"/>
        </w:rPr>
        <w:t>Non-life</w:t>
      </w:r>
      <w:proofErr w:type="gramEnd"/>
      <w:r w:rsidR="008261C1" w:rsidRPr="006B0381">
        <w:rPr>
          <w:b/>
          <w:bCs/>
          <w:sz w:val="22"/>
          <w:szCs w:val="22"/>
        </w:rPr>
        <w:t xml:space="preserve"> insurance</w:t>
      </w:r>
    </w:p>
    <w:p w14:paraId="16D29D3C" w14:textId="0AC3B8E7" w:rsidR="00A30F3F" w:rsidRPr="006B0381" w:rsidRDefault="00A30F3F" w:rsidP="00A30F3F">
      <w:pPr>
        <w:spacing w:line="0" w:lineRule="atLeast"/>
        <w:ind w:left="540" w:hanging="540"/>
      </w:pPr>
    </w:p>
    <w:p w14:paraId="7B307EC1" w14:textId="1BBA464D" w:rsidR="00E4072F" w:rsidRPr="0033413D" w:rsidRDefault="00E4072F" w:rsidP="00A0296C">
      <w:pPr>
        <w:spacing w:line="0" w:lineRule="atLeast"/>
        <w:ind w:left="1080" w:hanging="630"/>
        <w:rPr>
          <w:szCs w:val="22"/>
        </w:rPr>
      </w:pPr>
      <w:r w:rsidRPr="006B0381">
        <w:rPr>
          <w:szCs w:val="22"/>
        </w:rPr>
        <w:t xml:space="preserve">Gross loss development triangle as </w:t>
      </w:r>
      <w:proofErr w:type="gramStart"/>
      <w:r w:rsidRPr="006B0381">
        <w:rPr>
          <w:szCs w:val="22"/>
        </w:rPr>
        <w:t>at</w:t>
      </w:r>
      <w:proofErr w:type="gramEnd"/>
      <w:r w:rsidRPr="006B0381">
        <w:rPr>
          <w:szCs w:val="22"/>
        </w:rPr>
        <w:t xml:space="preserve"> 31 December 202</w:t>
      </w:r>
      <w:r w:rsidR="006B0381">
        <w:rPr>
          <w:szCs w:val="22"/>
        </w:rPr>
        <w:t>4</w:t>
      </w:r>
    </w:p>
    <w:p w14:paraId="0E7BAD86" w14:textId="77777777" w:rsidR="00E4072F" w:rsidRPr="0033413D" w:rsidRDefault="00E4072F" w:rsidP="00E4072F">
      <w:pPr>
        <w:tabs>
          <w:tab w:val="left" w:pos="540"/>
          <w:tab w:val="left" w:pos="630"/>
        </w:tabs>
        <w:spacing w:line="0" w:lineRule="atLeast"/>
        <w:ind w:left="540" w:hanging="540"/>
        <w:rPr>
          <w:i/>
          <w:iCs/>
          <w:sz w:val="16"/>
          <w:szCs w:val="18"/>
        </w:rPr>
      </w:pPr>
    </w:p>
    <w:tbl>
      <w:tblPr>
        <w:tblW w:w="14112" w:type="dxa"/>
        <w:tblInd w:w="360" w:type="dxa"/>
        <w:tblLayout w:type="fixed"/>
        <w:tblLook w:val="01E0" w:firstRow="1" w:lastRow="1" w:firstColumn="1" w:lastColumn="1" w:noHBand="0" w:noVBand="0"/>
      </w:tblPr>
      <w:tblGrid>
        <w:gridCol w:w="3240"/>
        <w:gridCol w:w="270"/>
        <w:gridCol w:w="1114"/>
        <w:gridCol w:w="271"/>
        <w:gridCol w:w="1084"/>
        <w:gridCol w:w="271"/>
        <w:gridCol w:w="1084"/>
        <w:gridCol w:w="271"/>
        <w:gridCol w:w="1084"/>
        <w:gridCol w:w="257"/>
        <w:gridCol w:w="1098"/>
        <w:gridCol w:w="257"/>
        <w:gridCol w:w="1098"/>
        <w:gridCol w:w="257"/>
        <w:gridCol w:w="1098"/>
        <w:gridCol w:w="276"/>
        <w:gridCol w:w="1082"/>
      </w:tblGrid>
      <w:tr w:rsidR="00E4072F" w:rsidRPr="0033413D" w14:paraId="0AB58D9D" w14:textId="77777777" w:rsidTr="00A0296C">
        <w:trPr>
          <w:trHeight w:val="251"/>
        </w:trPr>
        <w:tc>
          <w:tcPr>
            <w:tcW w:w="3240" w:type="dxa"/>
          </w:tcPr>
          <w:p w14:paraId="39BCA773" w14:textId="77777777" w:rsidR="00E4072F" w:rsidRPr="00A0228A" w:rsidRDefault="00E4072F" w:rsidP="00A0228A">
            <w:pPr>
              <w:spacing w:line="240" w:lineRule="atLeast"/>
              <w:ind w:left="-108" w:firstLine="90"/>
            </w:pPr>
          </w:p>
        </w:tc>
        <w:tc>
          <w:tcPr>
            <w:tcW w:w="270" w:type="dxa"/>
          </w:tcPr>
          <w:p w14:paraId="1570C258" w14:textId="77777777" w:rsidR="00E4072F" w:rsidRPr="00A0228A" w:rsidRDefault="00E4072F" w:rsidP="00A0228A">
            <w:pPr>
              <w:spacing w:line="240" w:lineRule="atLeast"/>
              <w:ind w:left="-108" w:right="-108"/>
              <w:jc w:val="center"/>
            </w:pPr>
          </w:p>
        </w:tc>
        <w:tc>
          <w:tcPr>
            <w:tcW w:w="1114" w:type="dxa"/>
          </w:tcPr>
          <w:p w14:paraId="21DC5C19" w14:textId="77777777" w:rsidR="00E4072F" w:rsidRPr="00A0228A" w:rsidRDefault="00E4072F" w:rsidP="00A0228A">
            <w:pPr>
              <w:spacing w:line="240" w:lineRule="atLeast"/>
              <w:ind w:left="-108" w:right="-108"/>
              <w:jc w:val="center"/>
            </w:pPr>
            <w:r w:rsidRPr="00A0228A">
              <w:t>Prior</w:t>
            </w:r>
          </w:p>
        </w:tc>
        <w:tc>
          <w:tcPr>
            <w:tcW w:w="271" w:type="dxa"/>
          </w:tcPr>
          <w:p w14:paraId="1DC5F26B" w14:textId="77777777" w:rsidR="00E4072F" w:rsidRPr="00A0228A" w:rsidRDefault="00E4072F" w:rsidP="00A0228A">
            <w:pPr>
              <w:spacing w:line="240" w:lineRule="atLeast"/>
              <w:ind w:left="-108" w:right="-108"/>
              <w:jc w:val="center"/>
            </w:pPr>
          </w:p>
        </w:tc>
        <w:tc>
          <w:tcPr>
            <w:tcW w:w="1084" w:type="dxa"/>
          </w:tcPr>
          <w:p w14:paraId="4DF1A359" w14:textId="77777777" w:rsidR="00E4072F" w:rsidRPr="00A0228A" w:rsidRDefault="00E4072F" w:rsidP="00A0228A">
            <w:pPr>
              <w:spacing w:line="240" w:lineRule="atLeast"/>
              <w:ind w:left="-108" w:right="-108"/>
              <w:jc w:val="center"/>
            </w:pPr>
          </w:p>
        </w:tc>
        <w:tc>
          <w:tcPr>
            <w:tcW w:w="271" w:type="dxa"/>
          </w:tcPr>
          <w:p w14:paraId="4A147B2D" w14:textId="77777777" w:rsidR="00E4072F" w:rsidRPr="00A0228A" w:rsidRDefault="00E4072F" w:rsidP="00A0228A">
            <w:pPr>
              <w:spacing w:line="240" w:lineRule="atLeast"/>
              <w:ind w:left="-108" w:right="-108"/>
              <w:jc w:val="center"/>
            </w:pPr>
          </w:p>
        </w:tc>
        <w:tc>
          <w:tcPr>
            <w:tcW w:w="1084" w:type="dxa"/>
          </w:tcPr>
          <w:p w14:paraId="0EC65221" w14:textId="77777777" w:rsidR="00E4072F" w:rsidRPr="00A0228A" w:rsidRDefault="00E4072F" w:rsidP="00A0228A">
            <w:pPr>
              <w:spacing w:line="240" w:lineRule="atLeast"/>
              <w:ind w:left="-108" w:right="-108"/>
              <w:jc w:val="center"/>
            </w:pPr>
          </w:p>
        </w:tc>
        <w:tc>
          <w:tcPr>
            <w:tcW w:w="271" w:type="dxa"/>
          </w:tcPr>
          <w:p w14:paraId="69497B3A" w14:textId="77777777" w:rsidR="00E4072F" w:rsidRPr="00A0228A" w:rsidRDefault="00E4072F" w:rsidP="00A0228A">
            <w:pPr>
              <w:spacing w:line="240" w:lineRule="atLeast"/>
              <w:ind w:left="-108" w:right="-108"/>
              <w:jc w:val="center"/>
            </w:pPr>
          </w:p>
        </w:tc>
        <w:tc>
          <w:tcPr>
            <w:tcW w:w="1084" w:type="dxa"/>
          </w:tcPr>
          <w:p w14:paraId="43094599" w14:textId="77777777" w:rsidR="00E4072F" w:rsidRPr="00A0228A" w:rsidRDefault="00E4072F" w:rsidP="00A0228A">
            <w:pPr>
              <w:spacing w:line="240" w:lineRule="atLeast"/>
              <w:ind w:left="-108" w:right="-108"/>
              <w:jc w:val="center"/>
            </w:pPr>
          </w:p>
        </w:tc>
        <w:tc>
          <w:tcPr>
            <w:tcW w:w="257" w:type="dxa"/>
          </w:tcPr>
          <w:p w14:paraId="55BFDD24" w14:textId="77777777" w:rsidR="00E4072F" w:rsidRPr="00A0228A" w:rsidRDefault="00E4072F" w:rsidP="00A0228A">
            <w:pPr>
              <w:spacing w:line="240" w:lineRule="atLeast"/>
              <w:ind w:left="-108" w:right="-108"/>
              <w:jc w:val="center"/>
            </w:pPr>
          </w:p>
        </w:tc>
        <w:tc>
          <w:tcPr>
            <w:tcW w:w="1098" w:type="dxa"/>
          </w:tcPr>
          <w:p w14:paraId="3C9390C2" w14:textId="77777777" w:rsidR="00E4072F" w:rsidRPr="00A0228A" w:rsidRDefault="00E4072F" w:rsidP="00A0228A">
            <w:pPr>
              <w:spacing w:line="240" w:lineRule="atLeast"/>
              <w:ind w:left="-108" w:right="-108"/>
              <w:jc w:val="center"/>
            </w:pPr>
          </w:p>
        </w:tc>
        <w:tc>
          <w:tcPr>
            <w:tcW w:w="257" w:type="dxa"/>
          </w:tcPr>
          <w:p w14:paraId="042544C9" w14:textId="77777777" w:rsidR="00E4072F" w:rsidRPr="00A0228A" w:rsidRDefault="00E4072F" w:rsidP="00A0228A">
            <w:pPr>
              <w:spacing w:line="240" w:lineRule="atLeast"/>
              <w:ind w:left="-108" w:right="-108"/>
              <w:jc w:val="center"/>
            </w:pPr>
          </w:p>
        </w:tc>
        <w:tc>
          <w:tcPr>
            <w:tcW w:w="1098" w:type="dxa"/>
          </w:tcPr>
          <w:p w14:paraId="24CC927C" w14:textId="77777777" w:rsidR="00E4072F" w:rsidRPr="00A0228A" w:rsidRDefault="00E4072F" w:rsidP="00A0228A">
            <w:pPr>
              <w:spacing w:line="240" w:lineRule="atLeast"/>
              <w:ind w:left="-108" w:right="-108"/>
              <w:jc w:val="center"/>
            </w:pPr>
          </w:p>
        </w:tc>
        <w:tc>
          <w:tcPr>
            <w:tcW w:w="257" w:type="dxa"/>
          </w:tcPr>
          <w:p w14:paraId="571C731E" w14:textId="77777777" w:rsidR="00E4072F" w:rsidRPr="00A0228A" w:rsidRDefault="00E4072F" w:rsidP="00A0228A">
            <w:pPr>
              <w:spacing w:line="240" w:lineRule="atLeast"/>
              <w:ind w:left="-108" w:right="-108"/>
              <w:jc w:val="center"/>
            </w:pPr>
          </w:p>
        </w:tc>
        <w:tc>
          <w:tcPr>
            <w:tcW w:w="1098" w:type="dxa"/>
          </w:tcPr>
          <w:p w14:paraId="79791817" w14:textId="77777777" w:rsidR="00E4072F" w:rsidRPr="00A0228A" w:rsidRDefault="00E4072F" w:rsidP="00A0228A">
            <w:pPr>
              <w:spacing w:line="240" w:lineRule="atLeast"/>
              <w:ind w:left="-108" w:right="-108"/>
              <w:jc w:val="center"/>
            </w:pPr>
          </w:p>
        </w:tc>
        <w:tc>
          <w:tcPr>
            <w:tcW w:w="276" w:type="dxa"/>
          </w:tcPr>
          <w:p w14:paraId="359E3486" w14:textId="77777777" w:rsidR="00E4072F" w:rsidRPr="00A0228A" w:rsidRDefault="00E4072F" w:rsidP="00A0228A">
            <w:pPr>
              <w:spacing w:line="240" w:lineRule="atLeast"/>
              <w:ind w:left="-108" w:right="-108"/>
              <w:jc w:val="center"/>
            </w:pPr>
          </w:p>
        </w:tc>
        <w:tc>
          <w:tcPr>
            <w:tcW w:w="1082" w:type="dxa"/>
          </w:tcPr>
          <w:p w14:paraId="1151D06D" w14:textId="77777777" w:rsidR="00E4072F" w:rsidRPr="00A0228A" w:rsidRDefault="00E4072F" w:rsidP="00A0228A">
            <w:pPr>
              <w:spacing w:line="240" w:lineRule="atLeast"/>
              <w:ind w:left="-108" w:right="-108"/>
              <w:jc w:val="center"/>
            </w:pPr>
          </w:p>
        </w:tc>
      </w:tr>
      <w:tr w:rsidR="006B0381" w:rsidRPr="0033413D" w14:paraId="13A2C010" w14:textId="77777777" w:rsidTr="00A0296C">
        <w:trPr>
          <w:trHeight w:val="251"/>
        </w:trPr>
        <w:tc>
          <w:tcPr>
            <w:tcW w:w="3240" w:type="dxa"/>
            <w:hideMark/>
          </w:tcPr>
          <w:p w14:paraId="7206735C" w14:textId="77777777" w:rsidR="006B0381" w:rsidRPr="00A0228A" w:rsidRDefault="006B0381" w:rsidP="006B0381">
            <w:pPr>
              <w:spacing w:line="240" w:lineRule="atLeast"/>
              <w:ind w:left="-18"/>
            </w:pPr>
            <w:r w:rsidRPr="00A0228A">
              <w:t>Accident year</w:t>
            </w:r>
            <w:r w:rsidRPr="00A0228A">
              <w:rPr>
                <w:cs/>
              </w:rPr>
              <w:t xml:space="preserve">/ </w:t>
            </w:r>
            <w:r w:rsidRPr="00A0228A">
              <w:t>Reporting year</w:t>
            </w:r>
          </w:p>
        </w:tc>
        <w:tc>
          <w:tcPr>
            <w:tcW w:w="270" w:type="dxa"/>
          </w:tcPr>
          <w:p w14:paraId="7C847A84" w14:textId="77777777" w:rsidR="006B0381" w:rsidRPr="00A0228A" w:rsidRDefault="006B0381" w:rsidP="006B0381">
            <w:pPr>
              <w:spacing w:line="240" w:lineRule="atLeast"/>
              <w:ind w:left="-108" w:right="-108"/>
              <w:jc w:val="center"/>
            </w:pPr>
          </w:p>
        </w:tc>
        <w:tc>
          <w:tcPr>
            <w:tcW w:w="1114" w:type="dxa"/>
          </w:tcPr>
          <w:p w14:paraId="015D21F4" w14:textId="5C2BAE10" w:rsidR="006B0381" w:rsidRPr="00A0228A" w:rsidRDefault="006B0381" w:rsidP="006B0381">
            <w:pPr>
              <w:spacing w:line="240" w:lineRule="atLeast"/>
              <w:ind w:left="-108" w:right="-108"/>
              <w:jc w:val="center"/>
            </w:pPr>
            <w:r w:rsidRPr="00A0228A">
              <w:t>201</w:t>
            </w:r>
            <w:r>
              <w:t>9</w:t>
            </w:r>
          </w:p>
        </w:tc>
        <w:tc>
          <w:tcPr>
            <w:tcW w:w="271" w:type="dxa"/>
          </w:tcPr>
          <w:p w14:paraId="6CEC34D3" w14:textId="77777777" w:rsidR="006B0381" w:rsidRPr="00A0228A" w:rsidRDefault="006B0381" w:rsidP="006B0381">
            <w:pPr>
              <w:spacing w:line="240" w:lineRule="atLeast"/>
              <w:ind w:left="-108" w:right="-108"/>
              <w:jc w:val="center"/>
            </w:pPr>
          </w:p>
        </w:tc>
        <w:tc>
          <w:tcPr>
            <w:tcW w:w="1084" w:type="dxa"/>
          </w:tcPr>
          <w:p w14:paraId="3CB382C8" w14:textId="5EDA1F54" w:rsidR="006B0381" w:rsidRPr="00A0228A" w:rsidRDefault="006B0381" w:rsidP="006B0381">
            <w:pPr>
              <w:spacing w:line="240" w:lineRule="atLeast"/>
              <w:ind w:left="-108" w:right="-108"/>
              <w:jc w:val="center"/>
            </w:pPr>
            <w:r w:rsidRPr="00A0228A">
              <w:t>201</w:t>
            </w:r>
            <w:r>
              <w:t>9</w:t>
            </w:r>
          </w:p>
        </w:tc>
        <w:tc>
          <w:tcPr>
            <w:tcW w:w="271" w:type="dxa"/>
          </w:tcPr>
          <w:p w14:paraId="4DAD08E6" w14:textId="77777777" w:rsidR="006B0381" w:rsidRPr="00A0228A" w:rsidRDefault="006B0381" w:rsidP="006B0381">
            <w:pPr>
              <w:spacing w:line="240" w:lineRule="atLeast"/>
              <w:ind w:left="-108" w:right="-108"/>
              <w:jc w:val="center"/>
            </w:pPr>
          </w:p>
        </w:tc>
        <w:tc>
          <w:tcPr>
            <w:tcW w:w="1084" w:type="dxa"/>
            <w:hideMark/>
          </w:tcPr>
          <w:p w14:paraId="023B3C05" w14:textId="601179B7" w:rsidR="006B0381" w:rsidRPr="00A0228A" w:rsidRDefault="006B0381" w:rsidP="006B0381">
            <w:pPr>
              <w:spacing w:line="240" w:lineRule="atLeast"/>
              <w:ind w:left="-108" w:right="-108"/>
              <w:jc w:val="center"/>
              <w:rPr>
                <w:rtl/>
                <w:cs/>
                <w:lang w:bidi="ar-SA"/>
              </w:rPr>
            </w:pPr>
            <w:r w:rsidRPr="00A0228A">
              <w:t>20</w:t>
            </w:r>
            <w:r>
              <w:t>20</w:t>
            </w:r>
          </w:p>
        </w:tc>
        <w:tc>
          <w:tcPr>
            <w:tcW w:w="271" w:type="dxa"/>
          </w:tcPr>
          <w:p w14:paraId="357A44D6" w14:textId="77777777" w:rsidR="006B0381" w:rsidRPr="00A0228A" w:rsidRDefault="006B0381" w:rsidP="006B0381">
            <w:pPr>
              <w:spacing w:line="240" w:lineRule="atLeast"/>
              <w:ind w:left="-108" w:right="-108"/>
              <w:jc w:val="center"/>
            </w:pPr>
          </w:p>
        </w:tc>
        <w:tc>
          <w:tcPr>
            <w:tcW w:w="1084" w:type="dxa"/>
            <w:hideMark/>
          </w:tcPr>
          <w:p w14:paraId="2EAFA85A" w14:textId="126A1994" w:rsidR="006B0381" w:rsidRPr="00A0228A" w:rsidRDefault="006B0381" w:rsidP="006B0381">
            <w:pPr>
              <w:spacing w:line="240" w:lineRule="atLeast"/>
              <w:ind w:left="-108" w:right="-108"/>
              <w:jc w:val="center"/>
            </w:pPr>
            <w:r w:rsidRPr="00A0228A">
              <w:t>20</w:t>
            </w:r>
            <w:r>
              <w:t>21</w:t>
            </w:r>
          </w:p>
        </w:tc>
        <w:tc>
          <w:tcPr>
            <w:tcW w:w="257" w:type="dxa"/>
          </w:tcPr>
          <w:p w14:paraId="23DA50AD" w14:textId="77777777" w:rsidR="006B0381" w:rsidRPr="00A0228A" w:rsidRDefault="006B0381" w:rsidP="006B0381">
            <w:pPr>
              <w:spacing w:line="240" w:lineRule="atLeast"/>
              <w:ind w:left="-108" w:right="-108"/>
              <w:jc w:val="center"/>
            </w:pPr>
          </w:p>
        </w:tc>
        <w:tc>
          <w:tcPr>
            <w:tcW w:w="1098" w:type="dxa"/>
            <w:hideMark/>
          </w:tcPr>
          <w:p w14:paraId="0955B75F" w14:textId="171DE0DA" w:rsidR="006B0381" w:rsidRPr="00A0228A" w:rsidRDefault="006B0381" w:rsidP="006B0381">
            <w:pPr>
              <w:spacing w:line="240" w:lineRule="atLeast"/>
              <w:ind w:left="-108" w:right="-108"/>
              <w:jc w:val="center"/>
            </w:pPr>
            <w:r w:rsidRPr="00A0228A">
              <w:t>202</w:t>
            </w:r>
            <w:r>
              <w:t>2</w:t>
            </w:r>
          </w:p>
        </w:tc>
        <w:tc>
          <w:tcPr>
            <w:tcW w:w="257" w:type="dxa"/>
          </w:tcPr>
          <w:p w14:paraId="386865AB" w14:textId="77777777" w:rsidR="006B0381" w:rsidRPr="00A0228A" w:rsidRDefault="006B0381" w:rsidP="006B0381">
            <w:pPr>
              <w:spacing w:line="240" w:lineRule="atLeast"/>
              <w:ind w:left="-108" w:right="-108"/>
              <w:jc w:val="center"/>
            </w:pPr>
          </w:p>
        </w:tc>
        <w:tc>
          <w:tcPr>
            <w:tcW w:w="1098" w:type="dxa"/>
            <w:hideMark/>
          </w:tcPr>
          <w:p w14:paraId="181126C4" w14:textId="0B08E28F" w:rsidR="006B0381" w:rsidRPr="00A0228A" w:rsidRDefault="006B0381" w:rsidP="006B0381">
            <w:pPr>
              <w:spacing w:line="240" w:lineRule="atLeast"/>
              <w:ind w:left="-108" w:right="-108"/>
              <w:jc w:val="center"/>
            </w:pPr>
            <w:r>
              <w:t>2023</w:t>
            </w:r>
          </w:p>
        </w:tc>
        <w:tc>
          <w:tcPr>
            <w:tcW w:w="257" w:type="dxa"/>
          </w:tcPr>
          <w:p w14:paraId="6508F848" w14:textId="77777777" w:rsidR="006B0381" w:rsidRPr="00A0228A" w:rsidRDefault="006B0381" w:rsidP="006B0381">
            <w:pPr>
              <w:spacing w:line="240" w:lineRule="atLeast"/>
              <w:ind w:left="-108" w:right="-108"/>
              <w:jc w:val="center"/>
            </w:pPr>
          </w:p>
        </w:tc>
        <w:tc>
          <w:tcPr>
            <w:tcW w:w="1098" w:type="dxa"/>
            <w:hideMark/>
          </w:tcPr>
          <w:p w14:paraId="2429BC26" w14:textId="2726A72A" w:rsidR="006B0381" w:rsidRPr="00A0228A" w:rsidRDefault="006B0381" w:rsidP="006B0381">
            <w:pPr>
              <w:spacing w:line="240" w:lineRule="atLeast"/>
              <w:ind w:left="-108" w:right="-108"/>
              <w:jc w:val="center"/>
            </w:pPr>
            <w:r>
              <w:t>2024</w:t>
            </w:r>
          </w:p>
        </w:tc>
        <w:tc>
          <w:tcPr>
            <w:tcW w:w="276" w:type="dxa"/>
          </w:tcPr>
          <w:p w14:paraId="7023B70C" w14:textId="77777777" w:rsidR="006B0381" w:rsidRPr="00A0228A" w:rsidRDefault="006B0381" w:rsidP="006B0381">
            <w:pPr>
              <w:spacing w:line="240" w:lineRule="atLeast"/>
              <w:ind w:left="-108" w:right="-108"/>
              <w:jc w:val="center"/>
            </w:pPr>
          </w:p>
        </w:tc>
        <w:tc>
          <w:tcPr>
            <w:tcW w:w="1082" w:type="dxa"/>
            <w:hideMark/>
          </w:tcPr>
          <w:p w14:paraId="25323EDF" w14:textId="77777777" w:rsidR="006B0381" w:rsidRPr="00A0228A" w:rsidRDefault="006B0381" w:rsidP="006B0381">
            <w:pPr>
              <w:spacing w:line="240" w:lineRule="atLeast"/>
              <w:ind w:left="-108" w:right="-108"/>
              <w:jc w:val="center"/>
            </w:pPr>
            <w:r w:rsidRPr="00A0228A">
              <w:t>Total</w:t>
            </w:r>
          </w:p>
        </w:tc>
      </w:tr>
      <w:tr w:rsidR="00E4072F" w:rsidRPr="0033413D" w14:paraId="25A07B8A" w14:textId="77777777" w:rsidTr="00A0296C">
        <w:trPr>
          <w:trHeight w:val="251"/>
        </w:trPr>
        <w:tc>
          <w:tcPr>
            <w:tcW w:w="3240" w:type="dxa"/>
          </w:tcPr>
          <w:p w14:paraId="65AEF17D" w14:textId="77777777" w:rsidR="00E4072F" w:rsidRPr="00A0228A" w:rsidRDefault="00E4072F" w:rsidP="00A0228A">
            <w:pPr>
              <w:spacing w:line="240" w:lineRule="atLeast"/>
              <w:ind w:left="-18"/>
            </w:pPr>
          </w:p>
        </w:tc>
        <w:tc>
          <w:tcPr>
            <w:tcW w:w="270" w:type="dxa"/>
          </w:tcPr>
          <w:p w14:paraId="037333C9" w14:textId="77777777" w:rsidR="00E4072F" w:rsidRPr="00A0228A" w:rsidRDefault="00E4072F" w:rsidP="00A0228A">
            <w:pPr>
              <w:spacing w:line="240" w:lineRule="atLeast"/>
              <w:ind w:left="-108" w:right="-108"/>
              <w:jc w:val="center"/>
            </w:pPr>
          </w:p>
        </w:tc>
        <w:tc>
          <w:tcPr>
            <w:tcW w:w="10602" w:type="dxa"/>
            <w:gridSpan w:val="15"/>
          </w:tcPr>
          <w:p w14:paraId="759664A8" w14:textId="77777777" w:rsidR="00E4072F" w:rsidRPr="00A0228A" w:rsidRDefault="00E4072F" w:rsidP="00A0228A">
            <w:pPr>
              <w:spacing w:line="240" w:lineRule="atLeast"/>
              <w:ind w:left="-108" w:right="-108"/>
              <w:jc w:val="center"/>
              <w:rPr>
                <w:i/>
                <w:iCs/>
              </w:rPr>
            </w:pPr>
            <w:r w:rsidRPr="00A0228A">
              <w:rPr>
                <w:i/>
                <w:iCs/>
              </w:rPr>
              <w:t>(in thousand Baht)</w:t>
            </w:r>
          </w:p>
        </w:tc>
      </w:tr>
      <w:tr w:rsidR="00E4072F" w:rsidRPr="0033413D" w14:paraId="0B6A2AB4" w14:textId="77777777" w:rsidTr="00A0296C">
        <w:trPr>
          <w:trHeight w:val="251"/>
        </w:trPr>
        <w:tc>
          <w:tcPr>
            <w:tcW w:w="3240" w:type="dxa"/>
          </w:tcPr>
          <w:p w14:paraId="18B03660" w14:textId="77777777" w:rsidR="00E4072F" w:rsidRPr="00A0228A" w:rsidRDefault="00E4072F" w:rsidP="00A0228A">
            <w:pPr>
              <w:spacing w:line="240" w:lineRule="atLeast"/>
              <w:ind w:left="-18"/>
            </w:pPr>
            <w:r w:rsidRPr="00A0228A">
              <w:t xml:space="preserve">Estimated loss reserve and </w:t>
            </w:r>
          </w:p>
        </w:tc>
        <w:tc>
          <w:tcPr>
            <w:tcW w:w="270" w:type="dxa"/>
          </w:tcPr>
          <w:p w14:paraId="3B22C12A" w14:textId="77777777" w:rsidR="00E4072F" w:rsidRPr="00A0228A" w:rsidRDefault="00E4072F" w:rsidP="00A0228A">
            <w:pPr>
              <w:spacing w:line="240" w:lineRule="atLeast"/>
              <w:ind w:left="-108" w:right="-108"/>
              <w:jc w:val="center"/>
            </w:pPr>
          </w:p>
        </w:tc>
        <w:tc>
          <w:tcPr>
            <w:tcW w:w="1114" w:type="dxa"/>
          </w:tcPr>
          <w:p w14:paraId="3F593C41" w14:textId="77777777" w:rsidR="00E4072F" w:rsidRPr="00A0228A" w:rsidRDefault="00E4072F" w:rsidP="00A0228A">
            <w:pPr>
              <w:spacing w:line="240" w:lineRule="atLeast"/>
              <w:ind w:left="-108" w:right="-108"/>
              <w:jc w:val="center"/>
            </w:pPr>
          </w:p>
        </w:tc>
        <w:tc>
          <w:tcPr>
            <w:tcW w:w="271" w:type="dxa"/>
          </w:tcPr>
          <w:p w14:paraId="5D6954D7" w14:textId="77777777" w:rsidR="00E4072F" w:rsidRPr="00A0228A" w:rsidRDefault="00E4072F" w:rsidP="00A0228A">
            <w:pPr>
              <w:spacing w:line="240" w:lineRule="atLeast"/>
              <w:ind w:left="-108" w:right="-108"/>
              <w:jc w:val="center"/>
            </w:pPr>
          </w:p>
        </w:tc>
        <w:tc>
          <w:tcPr>
            <w:tcW w:w="1084" w:type="dxa"/>
          </w:tcPr>
          <w:p w14:paraId="2CE8A408" w14:textId="77777777" w:rsidR="00E4072F" w:rsidRPr="00A0228A" w:rsidRDefault="00E4072F" w:rsidP="00A0228A">
            <w:pPr>
              <w:spacing w:line="240" w:lineRule="atLeast"/>
              <w:ind w:left="-108" w:right="-108"/>
              <w:jc w:val="center"/>
            </w:pPr>
          </w:p>
        </w:tc>
        <w:tc>
          <w:tcPr>
            <w:tcW w:w="271" w:type="dxa"/>
          </w:tcPr>
          <w:p w14:paraId="73E99E45" w14:textId="77777777" w:rsidR="00E4072F" w:rsidRPr="00A0228A" w:rsidRDefault="00E4072F" w:rsidP="00A0228A">
            <w:pPr>
              <w:spacing w:line="240" w:lineRule="atLeast"/>
              <w:ind w:left="-108" w:right="-108"/>
              <w:jc w:val="center"/>
            </w:pPr>
          </w:p>
        </w:tc>
        <w:tc>
          <w:tcPr>
            <w:tcW w:w="1084" w:type="dxa"/>
          </w:tcPr>
          <w:p w14:paraId="6469B553" w14:textId="77777777" w:rsidR="00E4072F" w:rsidRPr="00A0228A" w:rsidRDefault="00E4072F" w:rsidP="00A0228A">
            <w:pPr>
              <w:spacing w:line="240" w:lineRule="atLeast"/>
              <w:ind w:left="-108" w:right="-108"/>
              <w:jc w:val="center"/>
            </w:pPr>
          </w:p>
        </w:tc>
        <w:tc>
          <w:tcPr>
            <w:tcW w:w="271" w:type="dxa"/>
          </w:tcPr>
          <w:p w14:paraId="465E1F86" w14:textId="77777777" w:rsidR="00E4072F" w:rsidRPr="00A0228A" w:rsidRDefault="00E4072F" w:rsidP="00A0228A">
            <w:pPr>
              <w:spacing w:line="240" w:lineRule="atLeast"/>
              <w:ind w:left="-108" w:right="-108"/>
              <w:jc w:val="center"/>
            </w:pPr>
          </w:p>
        </w:tc>
        <w:tc>
          <w:tcPr>
            <w:tcW w:w="1084" w:type="dxa"/>
          </w:tcPr>
          <w:p w14:paraId="23EC2083" w14:textId="77777777" w:rsidR="00E4072F" w:rsidRPr="00A0228A" w:rsidRDefault="00E4072F" w:rsidP="00A0228A">
            <w:pPr>
              <w:spacing w:line="240" w:lineRule="atLeast"/>
              <w:ind w:left="-108" w:right="-108"/>
              <w:jc w:val="center"/>
            </w:pPr>
          </w:p>
        </w:tc>
        <w:tc>
          <w:tcPr>
            <w:tcW w:w="257" w:type="dxa"/>
          </w:tcPr>
          <w:p w14:paraId="34A80A59" w14:textId="77777777" w:rsidR="00E4072F" w:rsidRPr="00A0228A" w:rsidRDefault="00E4072F" w:rsidP="00A0228A">
            <w:pPr>
              <w:spacing w:line="240" w:lineRule="atLeast"/>
              <w:ind w:left="-108" w:right="-108"/>
              <w:jc w:val="center"/>
            </w:pPr>
          </w:p>
        </w:tc>
        <w:tc>
          <w:tcPr>
            <w:tcW w:w="1098" w:type="dxa"/>
          </w:tcPr>
          <w:p w14:paraId="2DA1BA1F" w14:textId="77777777" w:rsidR="00E4072F" w:rsidRPr="00A0228A" w:rsidRDefault="00E4072F" w:rsidP="00A0228A">
            <w:pPr>
              <w:spacing w:line="240" w:lineRule="atLeast"/>
              <w:ind w:left="-108" w:right="-108"/>
              <w:jc w:val="center"/>
            </w:pPr>
          </w:p>
        </w:tc>
        <w:tc>
          <w:tcPr>
            <w:tcW w:w="257" w:type="dxa"/>
          </w:tcPr>
          <w:p w14:paraId="306DFD2C" w14:textId="77777777" w:rsidR="00E4072F" w:rsidRPr="00A0228A" w:rsidRDefault="00E4072F" w:rsidP="00A0228A">
            <w:pPr>
              <w:spacing w:line="240" w:lineRule="atLeast"/>
              <w:ind w:left="-108" w:right="-108"/>
              <w:jc w:val="center"/>
            </w:pPr>
          </w:p>
        </w:tc>
        <w:tc>
          <w:tcPr>
            <w:tcW w:w="1098" w:type="dxa"/>
          </w:tcPr>
          <w:p w14:paraId="06964686" w14:textId="77777777" w:rsidR="00E4072F" w:rsidRPr="00A0228A" w:rsidRDefault="00E4072F" w:rsidP="00A0228A">
            <w:pPr>
              <w:spacing w:line="240" w:lineRule="atLeast"/>
              <w:ind w:left="-108" w:right="-108"/>
              <w:jc w:val="center"/>
            </w:pPr>
          </w:p>
        </w:tc>
        <w:tc>
          <w:tcPr>
            <w:tcW w:w="257" w:type="dxa"/>
          </w:tcPr>
          <w:p w14:paraId="4E1C255F" w14:textId="77777777" w:rsidR="00E4072F" w:rsidRPr="00A0228A" w:rsidRDefault="00E4072F" w:rsidP="00A0228A">
            <w:pPr>
              <w:spacing w:line="240" w:lineRule="atLeast"/>
              <w:ind w:left="-108" w:right="-108"/>
              <w:jc w:val="center"/>
            </w:pPr>
          </w:p>
        </w:tc>
        <w:tc>
          <w:tcPr>
            <w:tcW w:w="1098" w:type="dxa"/>
          </w:tcPr>
          <w:p w14:paraId="28D28B2C" w14:textId="77777777" w:rsidR="00E4072F" w:rsidRPr="00A0228A" w:rsidRDefault="00E4072F" w:rsidP="00A0228A">
            <w:pPr>
              <w:spacing w:line="240" w:lineRule="atLeast"/>
              <w:ind w:left="-108" w:right="-108"/>
              <w:jc w:val="center"/>
            </w:pPr>
          </w:p>
        </w:tc>
        <w:tc>
          <w:tcPr>
            <w:tcW w:w="276" w:type="dxa"/>
          </w:tcPr>
          <w:p w14:paraId="3031F2C6" w14:textId="77777777" w:rsidR="00E4072F" w:rsidRPr="00A0228A" w:rsidRDefault="00E4072F" w:rsidP="00A0228A">
            <w:pPr>
              <w:spacing w:line="240" w:lineRule="atLeast"/>
              <w:ind w:left="-108" w:right="-108"/>
              <w:jc w:val="center"/>
            </w:pPr>
          </w:p>
        </w:tc>
        <w:tc>
          <w:tcPr>
            <w:tcW w:w="1082" w:type="dxa"/>
          </w:tcPr>
          <w:p w14:paraId="073B5CF7" w14:textId="77777777" w:rsidR="00E4072F" w:rsidRPr="00A0228A" w:rsidRDefault="00E4072F" w:rsidP="00A0228A">
            <w:pPr>
              <w:spacing w:line="240" w:lineRule="atLeast"/>
              <w:ind w:left="-108" w:right="-108"/>
              <w:jc w:val="center"/>
            </w:pPr>
          </w:p>
        </w:tc>
      </w:tr>
      <w:tr w:rsidR="00E4072F" w:rsidRPr="0033413D" w14:paraId="7A4968AA" w14:textId="77777777" w:rsidTr="00A0296C">
        <w:trPr>
          <w:trHeight w:val="251"/>
        </w:trPr>
        <w:tc>
          <w:tcPr>
            <w:tcW w:w="3240" w:type="dxa"/>
          </w:tcPr>
          <w:p w14:paraId="02F4ECFF" w14:textId="77777777" w:rsidR="00E4072F" w:rsidRPr="00A0228A" w:rsidRDefault="00E4072F" w:rsidP="00A0228A">
            <w:pPr>
              <w:spacing w:line="240" w:lineRule="atLeast"/>
              <w:ind w:left="-18"/>
            </w:pPr>
            <w:r w:rsidRPr="00A0228A">
              <w:t xml:space="preserve">   outstanding claim</w:t>
            </w:r>
          </w:p>
        </w:tc>
        <w:tc>
          <w:tcPr>
            <w:tcW w:w="270" w:type="dxa"/>
          </w:tcPr>
          <w:p w14:paraId="0934AF8F" w14:textId="77777777" w:rsidR="00E4072F" w:rsidRPr="00A0228A" w:rsidRDefault="00E4072F" w:rsidP="00A0228A">
            <w:pPr>
              <w:spacing w:line="240" w:lineRule="atLeast"/>
              <w:ind w:left="-108" w:right="-108"/>
              <w:jc w:val="center"/>
            </w:pPr>
          </w:p>
        </w:tc>
        <w:tc>
          <w:tcPr>
            <w:tcW w:w="1114" w:type="dxa"/>
          </w:tcPr>
          <w:p w14:paraId="453FA7EA" w14:textId="77777777" w:rsidR="00E4072F" w:rsidRPr="00A0228A" w:rsidRDefault="00E4072F" w:rsidP="00A0228A">
            <w:pPr>
              <w:spacing w:line="240" w:lineRule="atLeast"/>
              <w:ind w:left="-108" w:right="-108"/>
              <w:jc w:val="center"/>
            </w:pPr>
          </w:p>
        </w:tc>
        <w:tc>
          <w:tcPr>
            <w:tcW w:w="271" w:type="dxa"/>
          </w:tcPr>
          <w:p w14:paraId="361997DD" w14:textId="77777777" w:rsidR="00E4072F" w:rsidRPr="00A0228A" w:rsidRDefault="00E4072F" w:rsidP="00A0228A">
            <w:pPr>
              <w:spacing w:line="240" w:lineRule="atLeast"/>
              <w:ind w:left="-108" w:right="-108"/>
              <w:jc w:val="center"/>
            </w:pPr>
          </w:p>
        </w:tc>
        <w:tc>
          <w:tcPr>
            <w:tcW w:w="1084" w:type="dxa"/>
          </w:tcPr>
          <w:p w14:paraId="0EE3B801" w14:textId="10C6207F" w:rsidR="00E4072F" w:rsidRPr="00915EDD" w:rsidRDefault="00E4072F" w:rsidP="00A0228A">
            <w:pPr>
              <w:spacing w:line="240" w:lineRule="atLeast"/>
              <w:ind w:left="-108" w:right="-108"/>
              <w:jc w:val="center"/>
            </w:pPr>
          </w:p>
        </w:tc>
        <w:tc>
          <w:tcPr>
            <w:tcW w:w="271" w:type="dxa"/>
          </w:tcPr>
          <w:p w14:paraId="5116B31D" w14:textId="77777777" w:rsidR="00E4072F" w:rsidRPr="00A0228A" w:rsidRDefault="00E4072F" w:rsidP="00A0228A">
            <w:pPr>
              <w:spacing w:line="240" w:lineRule="atLeast"/>
              <w:ind w:left="-108" w:right="-108"/>
              <w:jc w:val="center"/>
            </w:pPr>
          </w:p>
        </w:tc>
        <w:tc>
          <w:tcPr>
            <w:tcW w:w="1084" w:type="dxa"/>
          </w:tcPr>
          <w:p w14:paraId="6EE23494" w14:textId="77777777" w:rsidR="00E4072F" w:rsidRPr="00A0228A" w:rsidRDefault="00E4072F" w:rsidP="00A0228A">
            <w:pPr>
              <w:spacing w:line="240" w:lineRule="atLeast"/>
              <w:ind w:left="-108" w:right="-108"/>
              <w:jc w:val="center"/>
            </w:pPr>
          </w:p>
        </w:tc>
        <w:tc>
          <w:tcPr>
            <w:tcW w:w="271" w:type="dxa"/>
          </w:tcPr>
          <w:p w14:paraId="7707F1D2" w14:textId="77777777" w:rsidR="00E4072F" w:rsidRPr="00A0228A" w:rsidRDefault="00E4072F" w:rsidP="00A0228A">
            <w:pPr>
              <w:spacing w:line="240" w:lineRule="atLeast"/>
              <w:ind w:left="-108" w:right="-108"/>
              <w:jc w:val="center"/>
            </w:pPr>
          </w:p>
        </w:tc>
        <w:tc>
          <w:tcPr>
            <w:tcW w:w="1084" w:type="dxa"/>
          </w:tcPr>
          <w:p w14:paraId="06D50066" w14:textId="77777777" w:rsidR="00E4072F" w:rsidRPr="00A0228A" w:rsidRDefault="00E4072F" w:rsidP="00A0228A">
            <w:pPr>
              <w:spacing w:line="240" w:lineRule="atLeast"/>
              <w:ind w:left="-108" w:right="-108"/>
              <w:jc w:val="center"/>
            </w:pPr>
          </w:p>
        </w:tc>
        <w:tc>
          <w:tcPr>
            <w:tcW w:w="257" w:type="dxa"/>
          </w:tcPr>
          <w:p w14:paraId="347D0D51" w14:textId="77777777" w:rsidR="00E4072F" w:rsidRPr="00A0228A" w:rsidRDefault="00E4072F" w:rsidP="00A0228A">
            <w:pPr>
              <w:spacing w:line="240" w:lineRule="atLeast"/>
              <w:ind w:left="-108" w:right="-108"/>
              <w:jc w:val="center"/>
            </w:pPr>
          </w:p>
        </w:tc>
        <w:tc>
          <w:tcPr>
            <w:tcW w:w="1098" w:type="dxa"/>
          </w:tcPr>
          <w:p w14:paraId="3C74A21C" w14:textId="77777777" w:rsidR="00E4072F" w:rsidRPr="00A0228A" w:rsidRDefault="00E4072F" w:rsidP="00A0228A">
            <w:pPr>
              <w:spacing w:line="240" w:lineRule="atLeast"/>
              <w:ind w:left="-108" w:right="-108"/>
              <w:jc w:val="center"/>
            </w:pPr>
          </w:p>
        </w:tc>
        <w:tc>
          <w:tcPr>
            <w:tcW w:w="257" w:type="dxa"/>
          </w:tcPr>
          <w:p w14:paraId="617BE329" w14:textId="77777777" w:rsidR="00E4072F" w:rsidRPr="00A0228A" w:rsidRDefault="00E4072F" w:rsidP="00A0228A">
            <w:pPr>
              <w:spacing w:line="240" w:lineRule="atLeast"/>
              <w:ind w:left="-108" w:right="-108"/>
              <w:jc w:val="center"/>
            </w:pPr>
          </w:p>
        </w:tc>
        <w:tc>
          <w:tcPr>
            <w:tcW w:w="1098" w:type="dxa"/>
          </w:tcPr>
          <w:p w14:paraId="68C697AD" w14:textId="77777777" w:rsidR="00E4072F" w:rsidRPr="00A0228A" w:rsidRDefault="00E4072F" w:rsidP="00A0228A">
            <w:pPr>
              <w:spacing w:line="240" w:lineRule="atLeast"/>
              <w:ind w:left="-108" w:right="-108"/>
              <w:jc w:val="center"/>
            </w:pPr>
          </w:p>
        </w:tc>
        <w:tc>
          <w:tcPr>
            <w:tcW w:w="257" w:type="dxa"/>
          </w:tcPr>
          <w:p w14:paraId="25B5A463" w14:textId="77777777" w:rsidR="00E4072F" w:rsidRPr="00A0228A" w:rsidRDefault="00E4072F" w:rsidP="00A0228A">
            <w:pPr>
              <w:spacing w:line="240" w:lineRule="atLeast"/>
              <w:ind w:left="-108" w:right="-108"/>
              <w:jc w:val="center"/>
            </w:pPr>
          </w:p>
        </w:tc>
        <w:tc>
          <w:tcPr>
            <w:tcW w:w="1098" w:type="dxa"/>
          </w:tcPr>
          <w:p w14:paraId="447029F4" w14:textId="77777777" w:rsidR="00E4072F" w:rsidRPr="00A0228A" w:rsidRDefault="00E4072F" w:rsidP="00A0228A">
            <w:pPr>
              <w:spacing w:line="240" w:lineRule="atLeast"/>
              <w:ind w:left="-108" w:right="-108"/>
              <w:jc w:val="center"/>
            </w:pPr>
          </w:p>
        </w:tc>
        <w:tc>
          <w:tcPr>
            <w:tcW w:w="276" w:type="dxa"/>
          </w:tcPr>
          <w:p w14:paraId="1E065421" w14:textId="77777777" w:rsidR="00E4072F" w:rsidRPr="00A0228A" w:rsidRDefault="00E4072F" w:rsidP="00A0228A">
            <w:pPr>
              <w:spacing w:line="240" w:lineRule="atLeast"/>
              <w:ind w:left="-108" w:right="-108"/>
              <w:jc w:val="center"/>
            </w:pPr>
          </w:p>
        </w:tc>
        <w:tc>
          <w:tcPr>
            <w:tcW w:w="1082" w:type="dxa"/>
          </w:tcPr>
          <w:p w14:paraId="73D62B56" w14:textId="77777777" w:rsidR="00E4072F" w:rsidRPr="00A0228A" w:rsidRDefault="00E4072F" w:rsidP="00A0228A">
            <w:pPr>
              <w:spacing w:line="240" w:lineRule="atLeast"/>
              <w:ind w:left="-108" w:right="-108"/>
              <w:jc w:val="center"/>
            </w:pPr>
          </w:p>
        </w:tc>
      </w:tr>
      <w:tr w:rsidR="001872E4" w:rsidRPr="0033413D" w14:paraId="1AA29072" w14:textId="77777777" w:rsidTr="00A0296C">
        <w:trPr>
          <w:trHeight w:val="251"/>
        </w:trPr>
        <w:tc>
          <w:tcPr>
            <w:tcW w:w="3240" w:type="dxa"/>
          </w:tcPr>
          <w:p w14:paraId="6D414DA6" w14:textId="77777777" w:rsidR="001872E4" w:rsidRPr="00A0228A" w:rsidRDefault="001872E4" w:rsidP="001872E4">
            <w:pPr>
              <w:spacing w:line="240" w:lineRule="atLeast"/>
              <w:ind w:left="-18"/>
            </w:pPr>
            <w:r w:rsidRPr="00A0228A">
              <w:t>As at accident year ended</w:t>
            </w:r>
          </w:p>
        </w:tc>
        <w:tc>
          <w:tcPr>
            <w:tcW w:w="270" w:type="dxa"/>
          </w:tcPr>
          <w:p w14:paraId="7D4CB7F0" w14:textId="77777777" w:rsidR="001872E4" w:rsidRPr="00A0228A" w:rsidRDefault="001872E4" w:rsidP="001872E4">
            <w:pPr>
              <w:tabs>
                <w:tab w:val="decimal" w:pos="702"/>
              </w:tabs>
              <w:spacing w:line="240" w:lineRule="atLeast"/>
              <w:ind w:right="-108"/>
            </w:pPr>
          </w:p>
        </w:tc>
        <w:tc>
          <w:tcPr>
            <w:tcW w:w="1114" w:type="dxa"/>
          </w:tcPr>
          <w:p w14:paraId="03395BEA" w14:textId="79CD8487" w:rsidR="001872E4" w:rsidRPr="001872E4" w:rsidRDefault="001872E4" w:rsidP="006F6513">
            <w:pPr>
              <w:tabs>
                <w:tab w:val="decimal" w:pos="670"/>
              </w:tabs>
              <w:spacing w:line="240" w:lineRule="atLeast"/>
              <w:ind w:right="-70"/>
            </w:pPr>
            <w:r w:rsidRPr="001872E4">
              <w:t>-</w:t>
            </w:r>
          </w:p>
        </w:tc>
        <w:tc>
          <w:tcPr>
            <w:tcW w:w="271" w:type="dxa"/>
          </w:tcPr>
          <w:p w14:paraId="4A87DEDF" w14:textId="77777777" w:rsidR="001872E4" w:rsidRPr="001872E4" w:rsidRDefault="001872E4" w:rsidP="001872E4">
            <w:pPr>
              <w:tabs>
                <w:tab w:val="decimal" w:pos="702"/>
              </w:tabs>
              <w:spacing w:line="240" w:lineRule="atLeast"/>
              <w:ind w:right="-108"/>
              <w:rPr>
                <w:highlight w:val="yellow"/>
              </w:rPr>
            </w:pPr>
          </w:p>
        </w:tc>
        <w:tc>
          <w:tcPr>
            <w:tcW w:w="1084" w:type="dxa"/>
          </w:tcPr>
          <w:p w14:paraId="597DFA10" w14:textId="5C622D4C" w:rsidR="001872E4" w:rsidRPr="001872E4" w:rsidRDefault="001872E4" w:rsidP="001872E4">
            <w:pPr>
              <w:tabs>
                <w:tab w:val="decimal" w:pos="875"/>
              </w:tabs>
              <w:spacing w:line="240" w:lineRule="atLeast"/>
              <w:ind w:left="-141" w:right="-198"/>
            </w:pPr>
            <w:r w:rsidRPr="001872E4">
              <w:t>288,282</w:t>
            </w:r>
          </w:p>
        </w:tc>
        <w:tc>
          <w:tcPr>
            <w:tcW w:w="271" w:type="dxa"/>
          </w:tcPr>
          <w:p w14:paraId="50EF1B9E" w14:textId="77777777" w:rsidR="001872E4" w:rsidRPr="001872E4" w:rsidRDefault="001872E4" w:rsidP="001872E4">
            <w:pPr>
              <w:tabs>
                <w:tab w:val="decimal" w:pos="875"/>
              </w:tabs>
              <w:spacing w:line="240" w:lineRule="atLeast"/>
              <w:ind w:left="-141" w:right="-198"/>
              <w:rPr>
                <w:highlight w:val="yellow"/>
              </w:rPr>
            </w:pPr>
          </w:p>
        </w:tc>
        <w:tc>
          <w:tcPr>
            <w:tcW w:w="1084" w:type="dxa"/>
          </w:tcPr>
          <w:p w14:paraId="00035425" w14:textId="3D7098FF" w:rsidR="001872E4" w:rsidRPr="001872E4" w:rsidRDefault="001872E4" w:rsidP="001872E4">
            <w:pPr>
              <w:tabs>
                <w:tab w:val="decimal" w:pos="875"/>
              </w:tabs>
              <w:spacing w:line="240" w:lineRule="atLeast"/>
              <w:ind w:left="-141" w:right="-198"/>
              <w:rPr>
                <w:highlight w:val="yellow"/>
              </w:rPr>
            </w:pPr>
            <w:r w:rsidRPr="001872E4">
              <w:t>243,622</w:t>
            </w:r>
          </w:p>
        </w:tc>
        <w:tc>
          <w:tcPr>
            <w:tcW w:w="271" w:type="dxa"/>
          </w:tcPr>
          <w:p w14:paraId="1ABFB775" w14:textId="77777777" w:rsidR="001872E4" w:rsidRPr="001872E4" w:rsidRDefault="001872E4" w:rsidP="001872E4">
            <w:pPr>
              <w:tabs>
                <w:tab w:val="decimal" w:pos="875"/>
              </w:tabs>
              <w:spacing w:line="240" w:lineRule="atLeast"/>
              <w:ind w:left="-141" w:right="-198"/>
              <w:rPr>
                <w:highlight w:val="yellow"/>
              </w:rPr>
            </w:pPr>
          </w:p>
        </w:tc>
        <w:tc>
          <w:tcPr>
            <w:tcW w:w="1084" w:type="dxa"/>
          </w:tcPr>
          <w:p w14:paraId="47EDB6D5" w14:textId="23AA470E" w:rsidR="001872E4" w:rsidRPr="001872E4" w:rsidRDefault="001872E4" w:rsidP="001872E4">
            <w:pPr>
              <w:tabs>
                <w:tab w:val="decimal" w:pos="875"/>
              </w:tabs>
              <w:spacing w:line="240" w:lineRule="atLeast"/>
              <w:ind w:left="-141" w:right="-198"/>
            </w:pPr>
            <w:r w:rsidRPr="001872E4">
              <w:t>214,595</w:t>
            </w:r>
          </w:p>
        </w:tc>
        <w:tc>
          <w:tcPr>
            <w:tcW w:w="257" w:type="dxa"/>
          </w:tcPr>
          <w:p w14:paraId="058BDAF1" w14:textId="77777777" w:rsidR="001872E4" w:rsidRPr="001872E4" w:rsidRDefault="001872E4" w:rsidP="001872E4">
            <w:pPr>
              <w:tabs>
                <w:tab w:val="decimal" w:pos="875"/>
              </w:tabs>
              <w:spacing w:line="240" w:lineRule="atLeast"/>
              <w:ind w:left="-141" w:right="-198"/>
              <w:rPr>
                <w:highlight w:val="yellow"/>
              </w:rPr>
            </w:pPr>
          </w:p>
        </w:tc>
        <w:tc>
          <w:tcPr>
            <w:tcW w:w="1098" w:type="dxa"/>
          </w:tcPr>
          <w:p w14:paraId="615B0B58" w14:textId="5674A473" w:rsidR="001872E4" w:rsidRPr="001872E4" w:rsidRDefault="001872E4" w:rsidP="001872E4">
            <w:pPr>
              <w:tabs>
                <w:tab w:val="decimal" w:pos="875"/>
              </w:tabs>
              <w:spacing w:line="240" w:lineRule="atLeast"/>
              <w:ind w:left="-141" w:right="-198"/>
              <w:rPr>
                <w:highlight w:val="yellow"/>
              </w:rPr>
            </w:pPr>
            <w:r w:rsidRPr="001872E4">
              <w:t>4,349,629</w:t>
            </w:r>
          </w:p>
        </w:tc>
        <w:tc>
          <w:tcPr>
            <w:tcW w:w="257" w:type="dxa"/>
          </w:tcPr>
          <w:p w14:paraId="7CCF06DB" w14:textId="77777777" w:rsidR="001872E4" w:rsidRPr="001872E4" w:rsidRDefault="001872E4" w:rsidP="001872E4">
            <w:pPr>
              <w:tabs>
                <w:tab w:val="decimal" w:pos="875"/>
              </w:tabs>
              <w:spacing w:line="240" w:lineRule="atLeast"/>
              <w:ind w:left="-141" w:right="-198"/>
              <w:rPr>
                <w:highlight w:val="yellow"/>
              </w:rPr>
            </w:pPr>
          </w:p>
        </w:tc>
        <w:tc>
          <w:tcPr>
            <w:tcW w:w="1098" w:type="dxa"/>
          </w:tcPr>
          <w:p w14:paraId="2D47023C" w14:textId="53D5AABD" w:rsidR="001872E4" w:rsidRPr="001872E4" w:rsidRDefault="001872E4" w:rsidP="001872E4">
            <w:pPr>
              <w:tabs>
                <w:tab w:val="decimal" w:pos="875"/>
              </w:tabs>
              <w:spacing w:line="240" w:lineRule="atLeast"/>
              <w:ind w:left="-141" w:right="-198"/>
              <w:rPr>
                <w:highlight w:val="yellow"/>
              </w:rPr>
            </w:pPr>
            <w:r w:rsidRPr="001872E4">
              <w:t>3,327,756</w:t>
            </w:r>
          </w:p>
        </w:tc>
        <w:tc>
          <w:tcPr>
            <w:tcW w:w="257" w:type="dxa"/>
          </w:tcPr>
          <w:p w14:paraId="182D893F" w14:textId="77777777" w:rsidR="001872E4" w:rsidRPr="001872E4" w:rsidRDefault="001872E4" w:rsidP="001872E4">
            <w:pPr>
              <w:tabs>
                <w:tab w:val="decimal" w:pos="875"/>
              </w:tabs>
              <w:spacing w:line="240" w:lineRule="atLeast"/>
              <w:ind w:left="-141" w:right="-198"/>
            </w:pPr>
          </w:p>
        </w:tc>
        <w:tc>
          <w:tcPr>
            <w:tcW w:w="1098" w:type="dxa"/>
          </w:tcPr>
          <w:p w14:paraId="25F6FA60" w14:textId="47040221" w:rsidR="001872E4" w:rsidRPr="001872E4" w:rsidRDefault="001872E4" w:rsidP="001872E4">
            <w:pPr>
              <w:tabs>
                <w:tab w:val="decimal" w:pos="875"/>
              </w:tabs>
              <w:spacing w:line="240" w:lineRule="atLeast"/>
              <w:ind w:left="-141" w:right="-198"/>
            </w:pPr>
            <w:r w:rsidRPr="001872E4">
              <w:t>2,228,718</w:t>
            </w:r>
          </w:p>
        </w:tc>
        <w:tc>
          <w:tcPr>
            <w:tcW w:w="276" w:type="dxa"/>
          </w:tcPr>
          <w:p w14:paraId="0EEFE91A" w14:textId="77777777" w:rsidR="001872E4" w:rsidRPr="001872E4" w:rsidRDefault="001872E4" w:rsidP="001872E4">
            <w:pPr>
              <w:tabs>
                <w:tab w:val="decimal" w:pos="875"/>
              </w:tabs>
              <w:spacing w:line="240" w:lineRule="atLeast"/>
              <w:ind w:left="-141" w:right="-198"/>
              <w:jc w:val="center"/>
            </w:pPr>
          </w:p>
        </w:tc>
        <w:tc>
          <w:tcPr>
            <w:tcW w:w="1082" w:type="dxa"/>
          </w:tcPr>
          <w:p w14:paraId="24CE5513" w14:textId="77777777" w:rsidR="001872E4" w:rsidRPr="001872E4" w:rsidRDefault="001872E4" w:rsidP="001872E4">
            <w:pPr>
              <w:tabs>
                <w:tab w:val="decimal" w:pos="879"/>
              </w:tabs>
              <w:spacing w:line="240" w:lineRule="atLeast"/>
              <w:ind w:left="-141" w:right="-198"/>
              <w:jc w:val="left"/>
            </w:pPr>
          </w:p>
        </w:tc>
      </w:tr>
      <w:tr w:rsidR="001872E4" w:rsidRPr="0033413D" w14:paraId="4F4DDA6B" w14:textId="77777777" w:rsidTr="00A0296C">
        <w:trPr>
          <w:trHeight w:val="251"/>
        </w:trPr>
        <w:tc>
          <w:tcPr>
            <w:tcW w:w="3240" w:type="dxa"/>
          </w:tcPr>
          <w:p w14:paraId="698C3762" w14:textId="77777777" w:rsidR="001872E4" w:rsidRPr="00A0228A" w:rsidRDefault="001872E4" w:rsidP="001872E4">
            <w:pPr>
              <w:spacing w:line="240" w:lineRule="atLeast"/>
              <w:ind w:left="-18"/>
            </w:pPr>
            <w:r w:rsidRPr="00A0228A">
              <w:t>Development year 1</w:t>
            </w:r>
          </w:p>
        </w:tc>
        <w:tc>
          <w:tcPr>
            <w:tcW w:w="270" w:type="dxa"/>
          </w:tcPr>
          <w:p w14:paraId="43359FDD" w14:textId="77777777" w:rsidR="001872E4" w:rsidRPr="00A0228A" w:rsidRDefault="001872E4" w:rsidP="001872E4">
            <w:pPr>
              <w:tabs>
                <w:tab w:val="decimal" w:pos="702"/>
              </w:tabs>
              <w:spacing w:line="240" w:lineRule="atLeast"/>
              <w:ind w:right="-108"/>
            </w:pPr>
          </w:p>
        </w:tc>
        <w:tc>
          <w:tcPr>
            <w:tcW w:w="1114" w:type="dxa"/>
          </w:tcPr>
          <w:p w14:paraId="7B42C563" w14:textId="7FD29449" w:rsidR="001872E4" w:rsidRPr="001872E4" w:rsidRDefault="001872E4" w:rsidP="006F6513">
            <w:pPr>
              <w:tabs>
                <w:tab w:val="decimal" w:pos="670"/>
              </w:tabs>
              <w:spacing w:line="240" w:lineRule="atLeast"/>
              <w:ind w:right="-70"/>
            </w:pPr>
            <w:r w:rsidRPr="001872E4">
              <w:t>-</w:t>
            </w:r>
          </w:p>
        </w:tc>
        <w:tc>
          <w:tcPr>
            <w:tcW w:w="271" w:type="dxa"/>
          </w:tcPr>
          <w:p w14:paraId="4B9B5A94" w14:textId="77777777" w:rsidR="001872E4" w:rsidRPr="001872E4" w:rsidRDefault="001872E4" w:rsidP="001872E4">
            <w:pPr>
              <w:tabs>
                <w:tab w:val="decimal" w:pos="702"/>
              </w:tabs>
              <w:spacing w:line="240" w:lineRule="atLeast"/>
              <w:ind w:right="-108"/>
              <w:rPr>
                <w:highlight w:val="yellow"/>
              </w:rPr>
            </w:pPr>
          </w:p>
        </w:tc>
        <w:tc>
          <w:tcPr>
            <w:tcW w:w="1084" w:type="dxa"/>
          </w:tcPr>
          <w:p w14:paraId="21EEC419" w14:textId="4C8FAEBA" w:rsidR="001872E4" w:rsidRPr="001872E4" w:rsidRDefault="001872E4" w:rsidP="001872E4">
            <w:pPr>
              <w:tabs>
                <w:tab w:val="decimal" w:pos="875"/>
              </w:tabs>
              <w:spacing w:line="240" w:lineRule="atLeast"/>
              <w:ind w:left="-141" w:right="-198"/>
            </w:pPr>
            <w:r w:rsidRPr="001872E4">
              <w:t>301,365</w:t>
            </w:r>
          </w:p>
        </w:tc>
        <w:tc>
          <w:tcPr>
            <w:tcW w:w="271" w:type="dxa"/>
          </w:tcPr>
          <w:p w14:paraId="5FE5AEE0" w14:textId="77777777" w:rsidR="001872E4" w:rsidRPr="001872E4" w:rsidRDefault="001872E4" w:rsidP="001872E4">
            <w:pPr>
              <w:tabs>
                <w:tab w:val="decimal" w:pos="875"/>
              </w:tabs>
              <w:spacing w:line="240" w:lineRule="atLeast"/>
              <w:ind w:left="-141" w:right="-198"/>
              <w:rPr>
                <w:highlight w:val="yellow"/>
              </w:rPr>
            </w:pPr>
          </w:p>
        </w:tc>
        <w:tc>
          <w:tcPr>
            <w:tcW w:w="1084" w:type="dxa"/>
          </w:tcPr>
          <w:p w14:paraId="09729F45" w14:textId="3F2EF94D" w:rsidR="001872E4" w:rsidRPr="001872E4" w:rsidRDefault="001872E4" w:rsidP="001872E4">
            <w:pPr>
              <w:tabs>
                <w:tab w:val="decimal" w:pos="875"/>
              </w:tabs>
              <w:spacing w:line="240" w:lineRule="atLeast"/>
              <w:ind w:left="-141" w:right="-198"/>
              <w:rPr>
                <w:highlight w:val="yellow"/>
              </w:rPr>
            </w:pPr>
            <w:r w:rsidRPr="001872E4">
              <w:t>208,105</w:t>
            </w:r>
          </w:p>
        </w:tc>
        <w:tc>
          <w:tcPr>
            <w:tcW w:w="271" w:type="dxa"/>
          </w:tcPr>
          <w:p w14:paraId="0D54D005" w14:textId="77777777" w:rsidR="001872E4" w:rsidRPr="001872E4" w:rsidRDefault="001872E4" w:rsidP="001872E4">
            <w:pPr>
              <w:tabs>
                <w:tab w:val="decimal" w:pos="875"/>
              </w:tabs>
              <w:spacing w:line="240" w:lineRule="atLeast"/>
              <w:ind w:left="-141" w:right="-198"/>
              <w:rPr>
                <w:highlight w:val="yellow"/>
              </w:rPr>
            </w:pPr>
          </w:p>
        </w:tc>
        <w:tc>
          <w:tcPr>
            <w:tcW w:w="1084" w:type="dxa"/>
          </w:tcPr>
          <w:p w14:paraId="09BCFAE7" w14:textId="081ECFC0" w:rsidR="001872E4" w:rsidRPr="001872E4" w:rsidRDefault="001872E4" w:rsidP="001872E4">
            <w:pPr>
              <w:tabs>
                <w:tab w:val="decimal" w:pos="875"/>
              </w:tabs>
              <w:spacing w:line="240" w:lineRule="atLeast"/>
              <w:ind w:left="-141" w:right="-198"/>
            </w:pPr>
            <w:r w:rsidRPr="001872E4">
              <w:t>6,557,794</w:t>
            </w:r>
          </w:p>
        </w:tc>
        <w:tc>
          <w:tcPr>
            <w:tcW w:w="257" w:type="dxa"/>
          </w:tcPr>
          <w:p w14:paraId="31F23467" w14:textId="77777777" w:rsidR="001872E4" w:rsidRPr="001872E4" w:rsidRDefault="001872E4" w:rsidP="001872E4">
            <w:pPr>
              <w:tabs>
                <w:tab w:val="decimal" w:pos="875"/>
              </w:tabs>
              <w:spacing w:line="240" w:lineRule="atLeast"/>
              <w:ind w:left="-141" w:right="-198"/>
              <w:rPr>
                <w:highlight w:val="yellow"/>
              </w:rPr>
            </w:pPr>
          </w:p>
        </w:tc>
        <w:tc>
          <w:tcPr>
            <w:tcW w:w="1098" w:type="dxa"/>
          </w:tcPr>
          <w:p w14:paraId="33D12E02" w14:textId="2114A4E3" w:rsidR="001872E4" w:rsidRPr="001872E4" w:rsidRDefault="001872E4" w:rsidP="001872E4">
            <w:pPr>
              <w:tabs>
                <w:tab w:val="decimal" w:pos="875"/>
              </w:tabs>
              <w:spacing w:line="240" w:lineRule="atLeast"/>
              <w:ind w:left="-141" w:right="-198"/>
              <w:rPr>
                <w:highlight w:val="yellow"/>
              </w:rPr>
            </w:pPr>
            <w:r w:rsidRPr="001872E4">
              <w:t>4,278,437</w:t>
            </w:r>
          </w:p>
        </w:tc>
        <w:tc>
          <w:tcPr>
            <w:tcW w:w="257" w:type="dxa"/>
          </w:tcPr>
          <w:p w14:paraId="7ADECD5A" w14:textId="77777777" w:rsidR="001872E4" w:rsidRPr="001872E4" w:rsidRDefault="001872E4" w:rsidP="001872E4">
            <w:pPr>
              <w:tabs>
                <w:tab w:val="decimal" w:pos="875"/>
              </w:tabs>
              <w:spacing w:line="240" w:lineRule="atLeast"/>
              <w:ind w:left="-141" w:right="-198"/>
              <w:rPr>
                <w:highlight w:val="yellow"/>
              </w:rPr>
            </w:pPr>
          </w:p>
        </w:tc>
        <w:tc>
          <w:tcPr>
            <w:tcW w:w="1098" w:type="dxa"/>
          </w:tcPr>
          <w:p w14:paraId="5078F29A" w14:textId="30064B6B" w:rsidR="001872E4" w:rsidRPr="001872E4" w:rsidRDefault="001872E4" w:rsidP="001872E4">
            <w:pPr>
              <w:tabs>
                <w:tab w:val="decimal" w:pos="875"/>
              </w:tabs>
              <w:spacing w:line="240" w:lineRule="atLeast"/>
              <w:ind w:left="-141" w:right="-198"/>
            </w:pPr>
            <w:r w:rsidRPr="001872E4">
              <w:t>3,162,340</w:t>
            </w:r>
          </w:p>
        </w:tc>
        <w:tc>
          <w:tcPr>
            <w:tcW w:w="257" w:type="dxa"/>
          </w:tcPr>
          <w:p w14:paraId="4AFFCFFE" w14:textId="77777777" w:rsidR="001872E4" w:rsidRPr="001872E4" w:rsidRDefault="001872E4" w:rsidP="001872E4">
            <w:pPr>
              <w:tabs>
                <w:tab w:val="decimal" w:pos="875"/>
              </w:tabs>
              <w:spacing w:line="240" w:lineRule="atLeast"/>
              <w:ind w:left="-141" w:right="-198"/>
            </w:pPr>
          </w:p>
        </w:tc>
        <w:tc>
          <w:tcPr>
            <w:tcW w:w="1098" w:type="dxa"/>
          </w:tcPr>
          <w:p w14:paraId="52DB1924" w14:textId="7C880F20" w:rsidR="001872E4" w:rsidRPr="001872E4" w:rsidRDefault="001872E4" w:rsidP="006F6513">
            <w:pPr>
              <w:tabs>
                <w:tab w:val="decimal" w:pos="660"/>
              </w:tabs>
              <w:spacing w:line="240" w:lineRule="atLeast"/>
              <w:ind w:left="-141" w:right="-198"/>
            </w:pPr>
            <w:r w:rsidRPr="001872E4">
              <w:t>-</w:t>
            </w:r>
          </w:p>
        </w:tc>
        <w:tc>
          <w:tcPr>
            <w:tcW w:w="276" w:type="dxa"/>
          </w:tcPr>
          <w:p w14:paraId="3A605A10" w14:textId="77777777" w:rsidR="001872E4" w:rsidRPr="001872E4" w:rsidRDefault="001872E4" w:rsidP="001872E4">
            <w:pPr>
              <w:tabs>
                <w:tab w:val="decimal" w:pos="875"/>
              </w:tabs>
              <w:spacing w:line="240" w:lineRule="atLeast"/>
              <w:ind w:left="-141" w:right="-198"/>
              <w:jc w:val="center"/>
            </w:pPr>
          </w:p>
        </w:tc>
        <w:tc>
          <w:tcPr>
            <w:tcW w:w="1082" w:type="dxa"/>
          </w:tcPr>
          <w:p w14:paraId="1D6BE571" w14:textId="77777777" w:rsidR="001872E4" w:rsidRPr="001872E4" w:rsidRDefault="001872E4" w:rsidP="001872E4">
            <w:pPr>
              <w:tabs>
                <w:tab w:val="decimal" w:pos="879"/>
              </w:tabs>
              <w:spacing w:line="240" w:lineRule="atLeast"/>
              <w:ind w:left="-141" w:right="-198"/>
              <w:jc w:val="left"/>
            </w:pPr>
          </w:p>
        </w:tc>
      </w:tr>
      <w:tr w:rsidR="001872E4" w:rsidRPr="0033413D" w14:paraId="12DF57BE" w14:textId="77777777" w:rsidTr="00A0296C">
        <w:trPr>
          <w:trHeight w:val="251"/>
        </w:trPr>
        <w:tc>
          <w:tcPr>
            <w:tcW w:w="3240" w:type="dxa"/>
          </w:tcPr>
          <w:p w14:paraId="78C127D0" w14:textId="77777777" w:rsidR="001872E4" w:rsidRPr="00A0228A" w:rsidRDefault="001872E4" w:rsidP="001872E4">
            <w:pPr>
              <w:spacing w:line="240" w:lineRule="atLeast"/>
              <w:ind w:left="-18"/>
            </w:pPr>
            <w:r w:rsidRPr="00A0228A">
              <w:t>Development year 2</w:t>
            </w:r>
          </w:p>
        </w:tc>
        <w:tc>
          <w:tcPr>
            <w:tcW w:w="270" w:type="dxa"/>
          </w:tcPr>
          <w:p w14:paraId="25215AD0" w14:textId="77777777" w:rsidR="001872E4" w:rsidRPr="00A0228A" w:rsidRDefault="001872E4" w:rsidP="001872E4">
            <w:pPr>
              <w:tabs>
                <w:tab w:val="decimal" w:pos="702"/>
              </w:tabs>
              <w:spacing w:line="240" w:lineRule="atLeast"/>
              <w:ind w:right="-108"/>
            </w:pPr>
          </w:p>
        </w:tc>
        <w:tc>
          <w:tcPr>
            <w:tcW w:w="1114" w:type="dxa"/>
          </w:tcPr>
          <w:p w14:paraId="0BA5A7F8" w14:textId="0AB934DE" w:rsidR="001872E4" w:rsidRPr="001872E4" w:rsidRDefault="001872E4" w:rsidP="006F6513">
            <w:pPr>
              <w:tabs>
                <w:tab w:val="decimal" w:pos="670"/>
              </w:tabs>
              <w:spacing w:line="240" w:lineRule="atLeast"/>
              <w:ind w:right="-70"/>
            </w:pPr>
            <w:r w:rsidRPr="001872E4">
              <w:t>-</w:t>
            </w:r>
          </w:p>
        </w:tc>
        <w:tc>
          <w:tcPr>
            <w:tcW w:w="271" w:type="dxa"/>
          </w:tcPr>
          <w:p w14:paraId="6D2996BA" w14:textId="77777777" w:rsidR="001872E4" w:rsidRPr="001872E4" w:rsidRDefault="001872E4" w:rsidP="001872E4">
            <w:pPr>
              <w:tabs>
                <w:tab w:val="decimal" w:pos="702"/>
              </w:tabs>
              <w:spacing w:line="240" w:lineRule="atLeast"/>
              <w:ind w:right="-108"/>
              <w:rPr>
                <w:highlight w:val="yellow"/>
              </w:rPr>
            </w:pPr>
          </w:p>
        </w:tc>
        <w:tc>
          <w:tcPr>
            <w:tcW w:w="1084" w:type="dxa"/>
          </w:tcPr>
          <w:p w14:paraId="6F886244" w14:textId="7E2DCE09" w:rsidR="001872E4" w:rsidRPr="001872E4" w:rsidRDefault="001872E4" w:rsidP="001872E4">
            <w:pPr>
              <w:tabs>
                <w:tab w:val="decimal" w:pos="875"/>
              </w:tabs>
              <w:spacing w:line="240" w:lineRule="atLeast"/>
              <w:ind w:left="-141" w:right="-198"/>
            </w:pPr>
            <w:r w:rsidRPr="001872E4">
              <w:t>256,700</w:t>
            </w:r>
          </w:p>
        </w:tc>
        <w:tc>
          <w:tcPr>
            <w:tcW w:w="271" w:type="dxa"/>
          </w:tcPr>
          <w:p w14:paraId="5E2EBEEA" w14:textId="77777777" w:rsidR="001872E4" w:rsidRPr="001872E4" w:rsidRDefault="001872E4" w:rsidP="001872E4">
            <w:pPr>
              <w:tabs>
                <w:tab w:val="decimal" w:pos="875"/>
              </w:tabs>
              <w:spacing w:line="240" w:lineRule="atLeast"/>
              <w:ind w:left="-141" w:right="-198"/>
              <w:rPr>
                <w:highlight w:val="yellow"/>
              </w:rPr>
            </w:pPr>
          </w:p>
        </w:tc>
        <w:tc>
          <w:tcPr>
            <w:tcW w:w="1084" w:type="dxa"/>
          </w:tcPr>
          <w:p w14:paraId="425F0CB8" w14:textId="3E46219C" w:rsidR="001872E4" w:rsidRPr="001872E4" w:rsidRDefault="001872E4" w:rsidP="001872E4">
            <w:pPr>
              <w:tabs>
                <w:tab w:val="decimal" w:pos="875"/>
              </w:tabs>
              <w:spacing w:line="240" w:lineRule="atLeast"/>
              <w:ind w:left="-141" w:right="-198"/>
              <w:rPr>
                <w:highlight w:val="yellow"/>
              </w:rPr>
            </w:pPr>
            <w:r w:rsidRPr="001872E4">
              <w:t>5,730,823</w:t>
            </w:r>
          </w:p>
        </w:tc>
        <w:tc>
          <w:tcPr>
            <w:tcW w:w="271" w:type="dxa"/>
          </w:tcPr>
          <w:p w14:paraId="5377D665" w14:textId="77777777" w:rsidR="001872E4" w:rsidRPr="001872E4" w:rsidRDefault="001872E4" w:rsidP="001872E4">
            <w:pPr>
              <w:tabs>
                <w:tab w:val="decimal" w:pos="875"/>
              </w:tabs>
              <w:spacing w:line="240" w:lineRule="atLeast"/>
              <w:ind w:left="-141" w:right="-198"/>
              <w:rPr>
                <w:highlight w:val="yellow"/>
              </w:rPr>
            </w:pPr>
          </w:p>
        </w:tc>
        <w:tc>
          <w:tcPr>
            <w:tcW w:w="1084" w:type="dxa"/>
          </w:tcPr>
          <w:p w14:paraId="3768BB95" w14:textId="23843EB5" w:rsidR="001872E4" w:rsidRPr="001872E4" w:rsidRDefault="001872E4" w:rsidP="001872E4">
            <w:pPr>
              <w:tabs>
                <w:tab w:val="decimal" w:pos="875"/>
              </w:tabs>
              <w:spacing w:line="240" w:lineRule="atLeast"/>
              <w:ind w:left="-141" w:right="-198"/>
            </w:pPr>
            <w:r w:rsidRPr="001872E4">
              <w:t>5,624,138</w:t>
            </w:r>
          </w:p>
        </w:tc>
        <w:tc>
          <w:tcPr>
            <w:tcW w:w="257" w:type="dxa"/>
          </w:tcPr>
          <w:p w14:paraId="47F10344" w14:textId="77777777" w:rsidR="001872E4" w:rsidRPr="001872E4" w:rsidRDefault="001872E4" w:rsidP="001872E4">
            <w:pPr>
              <w:tabs>
                <w:tab w:val="decimal" w:pos="875"/>
              </w:tabs>
              <w:spacing w:line="240" w:lineRule="atLeast"/>
              <w:ind w:left="-141" w:right="-198"/>
              <w:rPr>
                <w:highlight w:val="yellow"/>
              </w:rPr>
            </w:pPr>
          </w:p>
        </w:tc>
        <w:tc>
          <w:tcPr>
            <w:tcW w:w="1098" w:type="dxa"/>
          </w:tcPr>
          <w:p w14:paraId="04173421" w14:textId="236661D9" w:rsidR="001872E4" w:rsidRPr="001872E4" w:rsidRDefault="001872E4" w:rsidP="001872E4">
            <w:pPr>
              <w:tabs>
                <w:tab w:val="decimal" w:pos="875"/>
              </w:tabs>
              <w:spacing w:line="240" w:lineRule="atLeast"/>
              <w:ind w:left="-141" w:right="-198"/>
            </w:pPr>
            <w:r w:rsidRPr="001872E4">
              <w:t>3,613,576</w:t>
            </w:r>
          </w:p>
        </w:tc>
        <w:tc>
          <w:tcPr>
            <w:tcW w:w="257" w:type="dxa"/>
          </w:tcPr>
          <w:p w14:paraId="09378319" w14:textId="77777777" w:rsidR="001872E4" w:rsidRPr="001872E4" w:rsidRDefault="001872E4" w:rsidP="001872E4">
            <w:pPr>
              <w:tabs>
                <w:tab w:val="decimal" w:pos="875"/>
              </w:tabs>
              <w:spacing w:line="240" w:lineRule="atLeast"/>
              <w:ind w:left="-141" w:right="-198"/>
              <w:rPr>
                <w:highlight w:val="yellow"/>
              </w:rPr>
            </w:pPr>
          </w:p>
        </w:tc>
        <w:tc>
          <w:tcPr>
            <w:tcW w:w="1098" w:type="dxa"/>
          </w:tcPr>
          <w:p w14:paraId="31AD16E5" w14:textId="29C48F3C" w:rsidR="001872E4" w:rsidRPr="001872E4" w:rsidRDefault="001872E4" w:rsidP="006F6513">
            <w:pPr>
              <w:tabs>
                <w:tab w:val="decimal" w:pos="660"/>
              </w:tabs>
              <w:spacing w:line="240" w:lineRule="atLeast"/>
              <w:ind w:left="-141" w:right="-198"/>
            </w:pPr>
            <w:r w:rsidRPr="001872E4">
              <w:t>-</w:t>
            </w:r>
          </w:p>
        </w:tc>
        <w:tc>
          <w:tcPr>
            <w:tcW w:w="257" w:type="dxa"/>
          </w:tcPr>
          <w:p w14:paraId="58542D9A" w14:textId="77777777" w:rsidR="001872E4" w:rsidRPr="001872E4" w:rsidRDefault="001872E4" w:rsidP="001872E4">
            <w:pPr>
              <w:tabs>
                <w:tab w:val="decimal" w:pos="875"/>
              </w:tabs>
              <w:spacing w:line="240" w:lineRule="atLeast"/>
              <w:ind w:left="-141" w:right="-198"/>
            </w:pPr>
          </w:p>
        </w:tc>
        <w:tc>
          <w:tcPr>
            <w:tcW w:w="1098" w:type="dxa"/>
          </w:tcPr>
          <w:p w14:paraId="306641B1" w14:textId="74B7BC9F" w:rsidR="001872E4" w:rsidRPr="001872E4" w:rsidRDefault="001872E4" w:rsidP="006F6513">
            <w:pPr>
              <w:tabs>
                <w:tab w:val="decimal" w:pos="660"/>
              </w:tabs>
              <w:spacing w:line="240" w:lineRule="atLeast"/>
              <w:ind w:left="-141" w:right="-198"/>
            </w:pPr>
            <w:r w:rsidRPr="001872E4">
              <w:t>-</w:t>
            </w:r>
          </w:p>
        </w:tc>
        <w:tc>
          <w:tcPr>
            <w:tcW w:w="276" w:type="dxa"/>
          </w:tcPr>
          <w:p w14:paraId="5DF2E77C" w14:textId="77777777" w:rsidR="001872E4" w:rsidRPr="001872E4" w:rsidRDefault="001872E4" w:rsidP="001872E4">
            <w:pPr>
              <w:tabs>
                <w:tab w:val="decimal" w:pos="875"/>
              </w:tabs>
              <w:spacing w:line="240" w:lineRule="atLeast"/>
              <w:ind w:left="-141" w:right="-198"/>
              <w:jc w:val="center"/>
            </w:pPr>
          </w:p>
        </w:tc>
        <w:tc>
          <w:tcPr>
            <w:tcW w:w="1082" w:type="dxa"/>
          </w:tcPr>
          <w:p w14:paraId="4AA76520" w14:textId="77777777" w:rsidR="001872E4" w:rsidRPr="001872E4" w:rsidRDefault="001872E4" w:rsidP="001872E4">
            <w:pPr>
              <w:tabs>
                <w:tab w:val="decimal" w:pos="879"/>
              </w:tabs>
              <w:spacing w:line="240" w:lineRule="atLeast"/>
              <w:ind w:left="-141" w:right="-198"/>
              <w:jc w:val="left"/>
            </w:pPr>
          </w:p>
        </w:tc>
      </w:tr>
      <w:tr w:rsidR="001872E4" w:rsidRPr="0033413D" w14:paraId="2CFA60E8" w14:textId="77777777" w:rsidTr="00A0296C">
        <w:trPr>
          <w:trHeight w:val="251"/>
        </w:trPr>
        <w:tc>
          <w:tcPr>
            <w:tcW w:w="3240" w:type="dxa"/>
          </w:tcPr>
          <w:p w14:paraId="1D35C2B5" w14:textId="77777777" w:rsidR="001872E4" w:rsidRPr="00A0228A" w:rsidRDefault="001872E4" w:rsidP="001872E4">
            <w:pPr>
              <w:spacing w:line="240" w:lineRule="atLeast"/>
              <w:ind w:left="-18"/>
            </w:pPr>
            <w:r w:rsidRPr="00A0228A">
              <w:t>Development year 3</w:t>
            </w:r>
          </w:p>
        </w:tc>
        <w:tc>
          <w:tcPr>
            <w:tcW w:w="270" w:type="dxa"/>
          </w:tcPr>
          <w:p w14:paraId="327B5373" w14:textId="77777777" w:rsidR="001872E4" w:rsidRPr="00A0228A" w:rsidRDefault="001872E4" w:rsidP="001872E4">
            <w:pPr>
              <w:tabs>
                <w:tab w:val="decimal" w:pos="702"/>
              </w:tabs>
              <w:spacing w:line="240" w:lineRule="atLeast"/>
              <w:ind w:right="-108"/>
            </w:pPr>
          </w:p>
        </w:tc>
        <w:tc>
          <w:tcPr>
            <w:tcW w:w="1114" w:type="dxa"/>
          </w:tcPr>
          <w:p w14:paraId="403D375F" w14:textId="47CC1912" w:rsidR="001872E4" w:rsidRPr="001872E4" w:rsidRDefault="001872E4" w:rsidP="006F6513">
            <w:pPr>
              <w:tabs>
                <w:tab w:val="decimal" w:pos="670"/>
              </w:tabs>
              <w:spacing w:line="240" w:lineRule="atLeast"/>
              <w:ind w:right="-70"/>
            </w:pPr>
            <w:r w:rsidRPr="001872E4">
              <w:t>-</w:t>
            </w:r>
          </w:p>
        </w:tc>
        <w:tc>
          <w:tcPr>
            <w:tcW w:w="271" w:type="dxa"/>
          </w:tcPr>
          <w:p w14:paraId="07821420" w14:textId="77777777" w:rsidR="001872E4" w:rsidRPr="001872E4" w:rsidRDefault="001872E4" w:rsidP="001872E4">
            <w:pPr>
              <w:tabs>
                <w:tab w:val="decimal" w:pos="702"/>
              </w:tabs>
              <w:spacing w:line="240" w:lineRule="atLeast"/>
              <w:ind w:right="-108"/>
              <w:rPr>
                <w:highlight w:val="yellow"/>
              </w:rPr>
            </w:pPr>
          </w:p>
        </w:tc>
        <w:tc>
          <w:tcPr>
            <w:tcW w:w="1084" w:type="dxa"/>
          </w:tcPr>
          <w:p w14:paraId="244AD696" w14:textId="7BEAA45F" w:rsidR="001872E4" w:rsidRPr="001872E4" w:rsidRDefault="001872E4" w:rsidP="001872E4">
            <w:pPr>
              <w:tabs>
                <w:tab w:val="decimal" w:pos="875"/>
              </w:tabs>
              <w:spacing w:line="240" w:lineRule="atLeast"/>
              <w:ind w:left="-141" w:right="-198"/>
              <w:rPr>
                <w:highlight w:val="yellow"/>
              </w:rPr>
            </w:pPr>
            <w:r w:rsidRPr="001872E4">
              <w:t>7,114,568</w:t>
            </w:r>
          </w:p>
        </w:tc>
        <w:tc>
          <w:tcPr>
            <w:tcW w:w="271" w:type="dxa"/>
          </w:tcPr>
          <w:p w14:paraId="6616EC7E" w14:textId="77777777" w:rsidR="001872E4" w:rsidRPr="001872E4" w:rsidRDefault="001872E4" w:rsidP="001872E4">
            <w:pPr>
              <w:tabs>
                <w:tab w:val="decimal" w:pos="875"/>
              </w:tabs>
              <w:spacing w:line="240" w:lineRule="atLeast"/>
              <w:ind w:left="-141" w:right="-198"/>
              <w:rPr>
                <w:highlight w:val="yellow"/>
              </w:rPr>
            </w:pPr>
          </w:p>
        </w:tc>
        <w:tc>
          <w:tcPr>
            <w:tcW w:w="1084" w:type="dxa"/>
          </w:tcPr>
          <w:p w14:paraId="187B79DD" w14:textId="73B0D2BC" w:rsidR="001872E4" w:rsidRPr="001872E4" w:rsidRDefault="001872E4" w:rsidP="001872E4">
            <w:pPr>
              <w:tabs>
                <w:tab w:val="decimal" w:pos="875"/>
              </w:tabs>
              <w:spacing w:line="240" w:lineRule="atLeast"/>
              <w:ind w:left="-141" w:right="-198"/>
              <w:rPr>
                <w:highlight w:val="yellow"/>
              </w:rPr>
            </w:pPr>
            <w:r w:rsidRPr="001872E4">
              <w:t>5,687,938</w:t>
            </w:r>
          </w:p>
        </w:tc>
        <w:tc>
          <w:tcPr>
            <w:tcW w:w="271" w:type="dxa"/>
          </w:tcPr>
          <w:p w14:paraId="53FECFD4" w14:textId="77777777" w:rsidR="001872E4" w:rsidRPr="001872E4" w:rsidRDefault="001872E4" w:rsidP="001872E4">
            <w:pPr>
              <w:tabs>
                <w:tab w:val="decimal" w:pos="875"/>
              </w:tabs>
              <w:spacing w:line="240" w:lineRule="atLeast"/>
              <w:ind w:left="-141" w:right="-198"/>
              <w:rPr>
                <w:highlight w:val="yellow"/>
              </w:rPr>
            </w:pPr>
          </w:p>
        </w:tc>
        <w:tc>
          <w:tcPr>
            <w:tcW w:w="1084" w:type="dxa"/>
          </w:tcPr>
          <w:p w14:paraId="7177C8DC" w14:textId="61916ACF" w:rsidR="001872E4" w:rsidRPr="001872E4" w:rsidRDefault="001872E4" w:rsidP="001872E4">
            <w:pPr>
              <w:tabs>
                <w:tab w:val="decimal" w:pos="875"/>
              </w:tabs>
              <w:spacing w:line="240" w:lineRule="atLeast"/>
              <w:ind w:left="-141" w:right="-198"/>
            </w:pPr>
            <w:r w:rsidRPr="001872E4">
              <w:t>5,593,802</w:t>
            </w:r>
          </w:p>
        </w:tc>
        <w:tc>
          <w:tcPr>
            <w:tcW w:w="257" w:type="dxa"/>
          </w:tcPr>
          <w:p w14:paraId="1B619FC1" w14:textId="77777777" w:rsidR="001872E4" w:rsidRPr="001872E4" w:rsidRDefault="001872E4" w:rsidP="001872E4">
            <w:pPr>
              <w:tabs>
                <w:tab w:val="decimal" w:pos="875"/>
              </w:tabs>
              <w:spacing w:line="240" w:lineRule="atLeast"/>
              <w:ind w:left="-141" w:right="-198"/>
              <w:rPr>
                <w:highlight w:val="yellow"/>
              </w:rPr>
            </w:pPr>
          </w:p>
        </w:tc>
        <w:tc>
          <w:tcPr>
            <w:tcW w:w="1098" w:type="dxa"/>
          </w:tcPr>
          <w:p w14:paraId="0B3A5E19" w14:textId="22BB726C" w:rsidR="001872E4" w:rsidRPr="001872E4" w:rsidRDefault="001872E4" w:rsidP="006F6513">
            <w:pPr>
              <w:tabs>
                <w:tab w:val="decimal" w:pos="660"/>
              </w:tabs>
              <w:spacing w:line="240" w:lineRule="atLeast"/>
              <w:ind w:left="-141" w:right="-198"/>
            </w:pPr>
            <w:r w:rsidRPr="001872E4">
              <w:t>-</w:t>
            </w:r>
          </w:p>
        </w:tc>
        <w:tc>
          <w:tcPr>
            <w:tcW w:w="257" w:type="dxa"/>
          </w:tcPr>
          <w:p w14:paraId="59389449" w14:textId="77777777" w:rsidR="001872E4" w:rsidRPr="001872E4" w:rsidRDefault="001872E4" w:rsidP="001872E4">
            <w:pPr>
              <w:tabs>
                <w:tab w:val="decimal" w:pos="875"/>
              </w:tabs>
              <w:spacing w:line="240" w:lineRule="atLeast"/>
              <w:ind w:left="-141" w:right="-198"/>
              <w:rPr>
                <w:highlight w:val="yellow"/>
              </w:rPr>
            </w:pPr>
          </w:p>
        </w:tc>
        <w:tc>
          <w:tcPr>
            <w:tcW w:w="1098" w:type="dxa"/>
          </w:tcPr>
          <w:p w14:paraId="6A9D9EFE" w14:textId="0C21704E" w:rsidR="001872E4" w:rsidRPr="001872E4" w:rsidRDefault="001872E4" w:rsidP="006F6513">
            <w:pPr>
              <w:tabs>
                <w:tab w:val="decimal" w:pos="660"/>
              </w:tabs>
              <w:spacing w:line="240" w:lineRule="atLeast"/>
              <w:ind w:left="-141" w:right="-198"/>
            </w:pPr>
            <w:r w:rsidRPr="001872E4">
              <w:t>-</w:t>
            </w:r>
          </w:p>
        </w:tc>
        <w:tc>
          <w:tcPr>
            <w:tcW w:w="257" w:type="dxa"/>
          </w:tcPr>
          <w:p w14:paraId="3BE95462" w14:textId="77777777" w:rsidR="001872E4" w:rsidRPr="001872E4" w:rsidRDefault="001872E4" w:rsidP="001872E4">
            <w:pPr>
              <w:tabs>
                <w:tab w:val="decimal" w:pos="875"/>
              </w:tabs>
              <w:spacing w:line="240" w:lineRule="atLeast"/>
              <w:ind w:left="-141" w:right="-198"/>
            </w:pPr>
          </w:p>
        </w:tc>
        <w:tc>
          <w:tcPr>
            <w:tcW w:w="1098" w:type="dxa"/>
          </w:tcPr>
          <w:p w14:paraId="015712D7" w14:textId="79DE165B" w:rsidR="001872E4" w:rsidRPr="001872E4" w:rsidRDefault="001872E4" w:rsidP="006F6513">
            <w:pPr>
              <w:tabs>
                <w:tab w:val="decimal" w:pos="660"/>
              </w:tabs>
              <w:spacing w:line="240" w:lineRule="atLeast"/>
              <w:ind w:left="-141" w:right="-198"/>
            </w:pPr>
            <w:r w:rsidRPr="001872E4">
              <w:t>-</w:t>
            </w:r>
          </w:p>
        </w:tc>
        <w:tc>
          <w:tcPr>
            <w:tcW w:w="276" w:type="dxa"/>
          </w:tcPr>
          <w:p w14:paraId="047A706A" w14:textId="77777777" w:rsidR="001872E4" w:rsidRPr="001872E4" w:rsidRDefault="001872E4" w:rsidP="001872E4">
            <w:pPr>
              <w:tabs>
                <w:tab w:val="decimal" w:pos="875"/>
              </w:tabs>
              <w:spacing w:line="240" w:lineRule="atLeast"/>
              <w:ind w:left="-141" w:right="-198"/>
              <w:jc w:val="center"/>
            </w:pPr>
          </w:p>
        </w:tc>
        <w:tc>
          <w:tcPr>
            <w:tcW w:w="1082" w:type="dxa"/>
          </w:tcPr>
          <w:p w14:paraId="68374FB9" w14:textId="77777777" w:rsidR="001872E4" w:rsidRPr="001872E4" w:rsidRDefault="001872E4" w:rsidP="001872E4">
            <w:pPr>
              <w:tabs>
                <w:tab w:val="decimal" w:pos="879"/>
              </w:tabs>
              <w:spacing w:line="240" w:lineRule="atLeast"/>
              <w:ind w:left="-141" w:right="-198"/>
              <w:jc w:val="left"/>
            </w:pPr>
          </w:p>
        </w:tc>
      </w:tr>
      <w:tr w:rsidR="001872E4" w:rsidRPr="0033413D" w14:paraId="2BF74D88" w14:textId="77777777" w:rsidTr="00A0296C">
        <w:trPr>
          <w:trHeight w:val="251"/>
        </w:trPr>
        <w:tc>
          <w:tcPr>
            <w:tcW w:w="3240" w:type="dxa"/>
          </w:tcPr>
          <w:p w14:paraId="1C645FB4" w14:textId="77777777" w:rsidR="001872E4" w:rsidRPr="00A0228A" w:rsidRDefault="001872E4" w:rsidP="001872E4">
            <w:pPr>
              <w:spacing w:line="240" w:lineRule="atLeast"/>
              <w:ind w:left="-18"/>
            </w:pPr>
            <w:r w:rsidRPr="00A0228A">
              <w:t>Development year 4</w:t>
            </w:r>
          </w:p>
        </w:tc>
        <w:tc>
          <w:tcPr>
            <w:tcW w:w="270" w:type="dxa"/>
          </w:tcPr>
          <w:p w14:paraId="51B83170" w14:textId="77777777" w:rsidR="001872E4" w:rsidRPr="00A0228A" w:rsidRDefault="001872E4" w:rsidP="001872E4">
            <w:pPr>
              <w:tabs>
                <w:tab w:val="decimal" w:pos="702"/>
              </w:tabs>
              <w:spacing w:line="240" w:lineRule="atLeast"/>
              <w:ind w:right="-108"/>
            </w:pPr>
          </w:p>
        </w:tc>
        <w:tc>
          <w:tcPr>
            <w:tcW w:w="1114" w:type="dxa"/>
          </w:tcPr>
          <w:p w14:paraId="224D869B" w14:textId="580C9FD6" w:rsidR="001872E4" w:rsidRPr="001872E4" w:rsidRDefault="001872E4" w:rsidP="006F6513">
            <w:pPr>
              <w:tabs>
                <w:tab w:val="decimal" w:pos="670"/>
              </w:tabs>
              <w:spacing w:line="240" w:lineRule="atLeast"/>
              <w:ind w:right="-70"/>
            </w:pPr>
            <w:r w:rsidRPr="001872E4">
              <w:t>-</w:t>
            </w:r>
          </w:p>
        </w:tc>
        <w:tc>
          <w:tcPr>
            <w:tcW w:w="271" w:type="dxa"/>
          </w:tcPr>
          <w:p w14:paraId="1331B7E3" w14:textId="77777777" w:rsidR="001872E4" w:rsidRPr="001872E4" w:rsidRDefault="001872E4" w:rsidP="001872E4">
            <w:pPr>
              <w:tabs>
                <w:tab w:val="decimal" w:pos="702"/>
              </w:tabs>
              <w:spacing w:line="240" w:lineRule="atLeast"/>
              <w:ind w:right="-108"/>
              <w:rPr>
                <w:highlight w:val="yellow"/>
              </w:rPr>
            </w:pPr>
          </w:p>
        </w:tc>
        <w:tc>
          <w:tcPr>
            <w:tcW w:w="1084" w:type="dxa"/>
          </w:tcPr>
          <w:p w14:paraId="75682F31" w14:textId="775CBB77" w:rsidR="001872E4" w:rsidRPr="001872E4" w:rsidRDefault="001872E4" w:rsidP="001872E4">
            <w:pPr>
              <w:tabs>
                <w:tab w:val="decimal" w:pos="875"/>
              </w:tabs>
              <w:spacing w:line="240" w:lineRule="atLeast"/>
              <w:ind w:left="-141" w:right="-198"/>
              <w:rPr>
                <w:highlight w:val="yellow"/>
              </w:rPr>
            </w:pPr>
            <w:r w:rsidRPr="001872E4">
              <w:t>7,119,241</w:t>
            </w:r>
          </w:p>
        </w:tc>
        <w:tc>
          <w:tcPr>
            <w:tcW w:w="271" w:type="dxa"/>
          </w:tcPr>
          <w:p w14:paraId="38E75FB1" w14:textId="77777777" w:rsidR="001872E4" w:rsidRPr="001872E4" w:rsidRDefault="001872E4" w:rsidP="001872E4">
            <w:pPr>
              <w:tabs>
                <w:tab w:val="decimal" w:pos="875"/>
              </w:tabs>
              <w:spacing w:line="240" w:lineRule="atLeast"/>
              <w:ind w:left="-141" w:right="-198"/>
            </w:pPr>
          </w:p>
        </w:tc>
        <w:tc>
          <w:tcPr>
            <w:tcW w:w="1084" w:type="dxa"/>
          </w:tcPr>
          <w:p w14:paraId="1F4ECA91" w14:textId="3B90C58F" w:rsidR="001872E4" w:rsidRPr="001872E4" w:rsidRDefault="001872E4" w:rsidP="001872E4">
            <w:pPr>
              <w:tabs>
                <w:tab w:val="decimal" w:pos="875"/>
              </w:tabs>
              <w:spacing w:line="240" w:lineRule="atLeast"/>
              <w:ind w:left="-141" w:right="-198"/>
            </w:pPr>
            <w:r w:rsidRPr="001872E4">
              <w:t xml:space="preserve">   5,689,596</w:t>
            </w:r>
          </w:p>
        </w:tc>
        <w:tc>
          <w:tcPr>
            <w:tcW w:w="271" w:type="dxa"/>
          </w:tcPr>
          <w:p w14:paraId="2CBDD82C" w14:textId="77777777" w:rsidR="001872E4" w:rsidRPr="001872E4" w:rsidRDefault="001872E4" w:rsidP="001872E4">
            <w:pPr>
              <w:tabs>
                <w:tab w:val="decimal" w:pos="875"/>
              </w:tabs>
              <w:spacing w:line="240" w:lineRule="atLeast"/>
              <w:ind w:left="-141" w:right="-198"/>
              <w:rPr>
                <w:highlight w:val="yellow"/>
              </w:rPr>
            </w:pPr>
          </w:p>
        </w:tc>
        <w:tc>
          <w:tcPr>
            <w:tcW w:w="1084" w:type="dxa"/>
          </w:tcPr>
          <w:p w14:paraId="0A1ACC01" w14:textId="3BF7C635" w:rsidR="001872E4" w:rsidRPr="001872E4" w:rsidRDefault="001872E4" w:rsidP="006F6513">
            <w:pPr>
              <w:tabs>
                <w:tab w:val="decimal" w:pos="660"/>
              </w:tabs>
              <w:spacing w:line="240" w:lineRule="atLeast"/>
              <w:ind w:left="-141" w:right="-198"/>
            </w:pPr>
            <w:r w:rsidRPr="001872E4">
              <w:t>-</w:t>
            </w:r>
          </w:p>
        </w:tc>
        <w:tc>
          <w:tcPr>
            <w:tcW w:w="257" w:type="dxa"/>
          </w:tcPr>
          <w:p w14:paraId="411108CC" w14:textId="77777777" w:rsidR="001872E4" w:rsidRPr="001872E4" w:rsidRDefault="001872E4" w:rsidP="001872E4">
            <w:pPr>
              <w:tabs>
                <w:tab w:val="decimal" w:pos="875"/>
              </w:tabs>
              <w:spacing w:line="240" w:lineRule="atLeast"/>
              <w:ind w:left="-141" w:right="-198"/>
              <w:rPr>
                <w:highlight w:val="yellow"/>
              </w:rPr>
            </w:pPr>
          </w:p>
        </w:tc>
        <w:tc>
          <w:tcPr>
            <w:tcW w:w="1098" w:type="dxa"/>
          </w:tcPr>
          <w:p w14:paraId="458B4A0F" w14:textId="2B7BAF21" w:rsidR="001872E4" w:rsidRPr="001872E4" w:rsidRDefault="001872E4" w:rsidP="006F6513">
            <w:pPr>
              <w:tabs>
                <w:tab w:val="decimal" w:pos="660"/>
              </w:tabs>
              <w:spacing w:line="240" w:lineRule="atLeast"/>
              <w:ind w:left="-141" w:right="-198"/>
            </w:pPr>
            <w:r w:rsidRPr="001872E4">
              <w:t>-</w:t>
            </w:r>
          </w:p>
        </w:tc>
        <w:tc>
          <w:tcPr>
            <w:tcW w:w="257" w:type="dxa"/>
          </w:tcPr>
          <w:p w14:paraId="0BA4F406" w14:textId="77777777" w:rsidR="001872E4" w:rsidRPr="001872E4" w:rsidRDefault="001872E4" w:rsidP="001872E4">
            <w:pPr>
              <w:tabs>
                <w:tab w:val="decimal" w:pos="875"/>
              </w:tabs>
              <w:spacing w:line="240" w:lineRule="atLeast"/>
              <w:ind w:left="-141" w:right="-198"/>
              <w:rPr>
                <w:highlight w:val="yellow"/>
              </w:rPr>
            </w:pPr>
          </w:p>
        </w:tc>
        <w:tc>
          <w:tcPr>
            <w:tcW w:w="1098" w:type="dxa"/>
          </w:tcPr>
          <w:p w14:paraId="52324419" w14:textId="42FA5097" w:rsidR="001872E4" w:rsidRPr="001872E4" w:rsidRDefault="001872E4" w:rsidP="006F6513">
            <w:pPr>
              <w:tabs>
                <w:tab w:val="decimal" w:pos="660"/>
              </w:tabs>
              <w:spacing w:line="240" w:lineRule="atLeast"/>
              <w:ind w:left="-141" w:right="-198"/>
            </w:pPr>
            <w:r w:rsidRPr="001872E4">
              <w:t>-</w:t>
            </w:r>
          </w:p>
        </w:tc>
        <w:tc>
          <w:tcPr>
            <w:tcW w:w="257" w:type="dxa"/>
          </w:tcPr>
          <w:p w14:paraId="6D6B5C94" w14:textId="77777777" w:rsidR="001872E4" w:rsidRPr="001872E4" w:rsidRDefault="001872E4" w:rsidP="001872E4">
            <w:pPr>
              <w:tabs>
                <w:tab w:val="decimal" w:pos="875"/>
              </w:tabs>
              <w:spacing w:line="240" w:lineRule="atLeast"/>
              <w:ind w:left="-141" w:right="-198"/>
            </w:pPr>
          </w:p>
        </w:tc>
        <w:tc>
          <w:tcPr>
            <w:tcW w:w="1098" w:type="dxa"/>
          </w:tcPr>
          <w:p w14:paraId="4ACB9060" w14:textId="17F29543" w:rsidR="001872E4" w:rsidRPr="001872E4" w:rsidRDefault="001872E4" w:rsidP="006F6513">
            <w:pPr>
              <w:tabs>
                <w:tab w:val="decimal" w:pos="660"/>
              </w:tabs>
              <w:spacing w:line="240" w:lineRule="atLeast"/>
              <w:ind w:left="-141" w:right="-198"/>
            </w:pPr>
            <w:r w:rsidRPr="001872E4">
              <w:t>-</w:t>
            </w:r>
          </w:p>
        </w:tc>
        <w:tc>
          <w:tcPr>
            <w:tcW w:w="276" w:type="dxa"/>
          </w:tcPr>
          <w:p w14:paraId="7E6EA164" w14:textId="77777777" w:rsidR="001872E4" w:rsidRPr="001872E4" w:rsidRDefault="001872E4" w:rsidP="001872E4">
            <w:pPr>
              <w:tabs>
                <w:tab w:val="decimal" w:pos="875"/>
              </w:tabs>
              <w:spacing w:line="240" w:lineRule="atLeast"/>
              <w:ind w:left="-141" w:right="-198"/>
              <w:jc w:val="center"/>
            </w:pPr>
          </w:p>
        </w:tc>
        <w:tc>
          <w:tcPr>
            <w:tcW w:w="1082" w:type="dxa"/>
          </w:tcPr>
          <w:p w14:paraId="75327675" w14:textId="77777777" w:rsidR="001872E4" w:rsidRPr="001872E4" w:rsidRDefault="001872E4" w:rsidP="001872E4">
            <w:pPr>
              <w:tabs>
                <w:tab w:val="decimal" w:pos="879"/>
              </w:tabs>
              <w:spacing w:line="240" w:lineRule="atLeast"/>
              <w:ind w:left="-141" w:right="-198"/>
              <w:jc w:val="left"/>
            </w:pPr>
          </w:p>
        </w:tc>
      </w:tr>
      <w:tr w:rsidR="001872E4" w:rsidRPr="0033413D" w14:paraId="04A64E6E" w14:textId="77777777" w:rsidTr="00A0296C">
        <w:trPr>
          <w:trHeight w:val="251"/>
        </w:trPr>
        <w:tc>
          <w:tcPr>
            <w:tcW w:w="3240" w:type="dxa"/>
          </w:tcPr>
          <w:p w14:paraId="49662AF4" w14:textId="77777777" w:rsidR="001872E4" w:rsidRPr="00A0228A" w:rsidRDefault="001872E4" w:rsidP="001872E4">
            <w:pPr>
              <w:spacing w:line="240" w:lineRule="atLeast"/>
              <w:ind w:left="-18"/>
            </w:pPr>
            <w:r w:rsidRPr="00A0228A">
              <w:t>Development year 5</w:t>
            </w:r>
          </w:p>
        </w:tc>
        <w:tc>
          <w:tcPr>
            <w:tcW w:w="270" w:type="dxa"/>
          </w:tcPr>
          <w:p w14:paraId="6F8AB698" w14:textId="77777777" w:rsidR="001872E4" w:rsidRPr="00A0228A" w:rsidRDefault="001872E4" w:rsidP="001872E4">
            <w:pPr>
              <w:tabs>
                <w:tab w:val="decimal" w:pos="702"/>
              </w:tabs>
              <w:spacing w:line="240" w:lineRule="atLeast"/>
              <w:ind w:right="-108"/>
            </w:pPr>
          </w:p>
        </w:tc>
        <w:tc>
          <w:tcPr>
            <w:tcW w:w="1114" w:type="dxa"/>
          </w:tcPr>
          <w:p w14:paraId="378BCAE6" w14:textId="5054EE1A" w:rsidR="001872E4" w:rsidRPr="001872E4" w:rsidRDefault="001872E4" w:rsidP="006F6513">
            <w:pPr>
              <w:tabs>
                <w:tab w:val="decimal" w:pos="670"/>
              </w:tabs>
              <w:spacing w:line="240" w:lineRule="atLeast"/>
              <w:ind w:right="-70"/>
            </w:pPr>
            <w:r w:rsidRPr="001872E4">
              <w:t>-</w:t>
            </w:r>
          </w:p>
        </w:tc>
        <w:tc>
          <w:tcPr>
            <w:tcW w:w="271" w:type="dxa"/>
          </w:tcPr>
          <w:p w14:paraId="08F39FC4" w14:textId="77777777" w:rsidR="001872E4" w:rsidRPr="001872E4" w:rsidRDefault="001872E4" w:rsidP="001872E4">
            <w:pPr>
              <w:tabs>
                <w:tab w:val="decimal" w:pos="702"/>
              </w:tabs>
              <w:spacing w:line="240" w:lineRule="atLeast"/>
              <w:ind w:right="-108"/>
              <w:rPr>
                <w:highlight w:val="yellow"/>
              </w:rPr>
            </w:pPr>
          </w:p>
        </w:tc>
        <w:tc>
          <w:tcPr>
            <w:tcW w:w="1084" w:type="dxa"/>
          </w:tcPr>
          <w:p w14:paraId="0544DD40" w14:textId="653F2F37" w:rsidR="001872E4" w:rsidRPr="001872E4" w:rsidRDefault="001872E4" w:rsidP="001872E4">
            <w:pPr>
              <w:tabs>
                <w:tab w:val="decimal" w:pos="875"/>
              </w:tabs>
              <w:spacing w:line="240" w:lineRule="atLeast"/>
              <w:ind w:left="-141" w:right="-198"/>
            </w:pPr>
            <w:r w:rsidRPr="001872E4">
              <w:t>7,123,137</w:t>
            </w:r>
          </w:p>
        </w:tc>
        <w:tc>
          <w:tcPr>
            <w:tcW w:w="271" w:type="dxa"/>
          </w:tcPr>
          <w:p w14:paraId="3DE898D2" w14:textId="77777777" w:rsidR="001872E4" w:rsidRPr="001872E4" w:rsidRDefault="001872E4" w:rsidP="001872E4">
            <w:pPr>
              <w:tabs>
                <w:tab w:val="decimal" w:pos="875"/>
              </w:tabs>
              <w:spacing w:line="240" w:lineRule="atLeast"/>
              <w:ind w:left="-141" w:right="-198"/>
              <w:rPr>
                <w:highlight w:val="yellow"/>
              </w:rPr>
            </w:pPr>
          </w:p>
        </w:tc>
        <w:tc>
          <w:tcPr>
            <w:tcW w:w="1084" w:type="dxa"/>
          </w:tcPr>
          <w:p w14:paraId="1F3B8F73" w14:textId="44032DAB" w:rsidR="001872E4" w:rsidRPr="001872E4" w:rsidRDefault="001872E4" w:rsidP="006F6513">
            <w:pPr>
              <w:tabs>
                <w:tab w:val="decimal" w:pos="660"/>
              </w:tabs>
              <w:spacing w:line="240" w:lineRule="atLeast"/>
              <w:ind w:left="-141" w:right="-198"/>
              <w:rPr>
                <w:highlight w:val="yellow"/>
              </w:rPr>
            </w:pPr>
            <w:r w:rsidRPr="001872E4">
              <w:t>-</w:t>
            </w:r>
          </w:p>
        </w:tc>
        <w:tc>
          <w:tcPr>
            <w:tcW w:w="271" w:type="dxa"/>
          </w:tcPr>
          <w:p w14:paraId="4AFAFC7A" w14:textId="77777777" w:rsidR="001872E4" w:rsidRPr="001872E4" w:rsidRDefault="001872E4" w:rsidP="001872E4">
            <w:pPr>
              <w:tabs>
                <w:tab w:val="decimal" w:pos="875"/>
              </w:tabs>
              <w:spacing w:line="240" w:lineRule="atLeast"/>
              <w:ind w:left="-141" w:right="-198"/>
              <w:rPr>
                <w:highlight w:val="yellow"/>
              </w:rPr>
            </w:pPr>
          </w:p>
        </w:tc>
        <w:tc>
          <w:tcPr>
            <w:tcW w:w="1084" w:type="dxa"/>
          </w:tcPr>
          <w:p w14:paraId="19B4BC06" w14:textId="48FBC70C" w:rsidR="001872E4" w:rsidRPr="001872E4" w:rsidRDefault="001872E4" w:rsidP="006F6513">
            <w:pPr>
              <w:tabs>
                <w:tab w:val="decimal" w:pos="660"/>
              </w:tabs>
              <w:spacing w:line="240" w:lineRule="atLeast"/>
              <w:ind w:left="-141" w:right="-198"/>
            </w:pPr>
            <w:r w:rsidRPr="001872E4">
              <w:t>-</w:t>
            </w:r>
          </w:p>
        </w:tc>
        <w:tc>
          <w:tcPr>
            <w:tcW w:w="257" w:type="dxa"/>
          </w:tcPr>
          <w:p w14:paraId="459DF4A4" w14:textId="77777777" w:rsidR="001872E4" w:rsidRPr="001872E4" w:rsidRDefault="001872E4" w:rsidP="001872E4">
            <w:pPr>
              <w:tabs>
                <w:tab w:val="decimal" w:pos="875"/>
              </w:tabs>
              <w:spacing w:line="240" w:lineRule="atLeast"/>
              <w:ind w:left="-141" w:right="-198"/>
              <w:rPr>
                <w:highlight w:val="yellow"/>
              </w:rPr>
            </w:pPr>
          </w:p>
        </w:tc>
        <w:tc>
          <w:tcPr>
            <w:tcW w:w="1098" w:type="dxa"/>
          </w:tcPr>
          <w:p w14:paraId="57BF15D6" w14:textId="7E0FED99" w:rsidR="001872E4" w:rsidRPr="001872E4" w:rsidRDefault="001872E4" w:rsidP="006F6513">
            <w:pPr>
              <w:tabs>
                <w:tab w:val="decimal" w:pos="660"/>
              </w:tabs>
              <w:spacing w:line="240" w:lineRule="atLeast"/>
              <w:ind w:left="-141" w:right="-198"/>
            </w:pPr>
            <w:r w:rsidRPr="001872E4">
              <w:t>-</w:t>
            </w:r>
          </w:p>
        </w:tc>
        <w:tc>
          <w:tcPr>
            <w:tcW w:w="257" w:type="dxa"/>
          </w:tcPr>
          <w:p w14:paraId="58B59FE9" w14:textId="77777777" w:rsidR="001872E4" w:rsidRPr="001872E4" w:rsidRDefault="001872E4" w:rsidP="001872E4">
            <w:pPr>
              <w:tabs>
                <w:tab w:val="decimal" w:pos="875"/>
              </w:tabs>
              <w:spacing w:line="240" w:lineRule="atLeast"/>
              <w:ind w:left="-141" w:right="-198"/>
              <w:rPr>
                <w:highlight w:val="yellow"/>
              </w:rPr>
            </w:pPr>
          </w:p>
        </w:tc>
        <w:tc>
          <w:tcPr>
            <w:tcW w:w="1098" w:type="dxa"/>
          </w:tcPr>
          <w:p w14:paraId="4AC4A06F" w14:textId="441B0968" w:rsidR="001872E4" w:rsidRPr="001872E4" w:rsidRDefault="001872E4" w:rsidP="006F6513">
            <w:pPr>
              <w:tabs>
                <w:tab w:val="decimal" w:pos="660"/>
              </w:tabs>
              <w:spacing w:line="240" w:lineRule="atLeast"/>
              <w:ind w:left="-141" w:right="-198"/>
            </w:pPr>
            <w:r w:rsidRPr="001872E4">
              <w:t>-</w:t>
            </w:r>
          </w:p>
        </w:tc>
        <w:tc>
          <w:tcPr>
            <w:tcW w:w="257" w:type="dxa"/>
          </w:tcPr>
          <w:p w14:paraId="744BA6A6" w14:textId="77777777" w:rsidR="001872E4" w:rsidRPr="001872E4" w:rsidRDefault="001872E4" w:rsidP="001872E4">
            <w:pPr>
              <w:tabs>
                <w:tab w:val="decimal" w:pos="875"/>
              </w:tabs>
              <w:spacing w:line="240" w:lineRule="atLeast"/>
              <w:ind w:left="-141" w:right="-198"/>
            </w:pPr>
          </w:p>
        </w:tc>
        <w:tc>
          <w:tcPr>
            <w:tcW w:w="1098" w:type="dxa"/>
          </w:tcPr>
          <w:p w14:paraId="154536D4" w14:textId="5C44BA50" w:rsidR="001872E4" w:rsidRPr="001872E4" w:rsidRDefault="001872E4" w:rsidP="006F6513">
            <w:pPr>
              <w:tabs>
                <w:tab w:val="decimal" w:pos="660"/>
              </w:tabs>
              <w:spacing w:line="240" w:lineRule="atLeast"/>
              <w:ind w:left="-141" w:right="-198"/>
            </w:pPr>
            <w:r w:rsidRPr="001872E4">
              <w:t>-</w:t>
            </w:r>
          </w:p>
        </w:tc>
        <w:tc>
          <w:tcPr>
            <w:tcW w:w="276" w:type="dxa"/>
          </w:tcPr>
          <w:p w14:paraId="1B5514B2" w14:textId="77777777" w:rsidR="001872E4" w:rsidRPr="001872E4" w:rsidRDefault="001872E4" w:rsidP="001872E4">
            <w:pPr>
              <w:tabs>
                <w:tab w:val="decimal" w:pos="875"/>
              </w:tabs>
              <w:spacing w:line="240" w:lineRule="atLeast"/>
              <w:ind w:left="-141" w:right="-198"/>
              <w:jc w:val="center"/>
            </w:pPr>
          </w:p>
        </w:tc>
        <w:tc>
          <w:tcPr>
            <w:tcW w:w="1082" w:type="dxa"/>
          </w:tcPr>
          <w:p w14:paraId="2A07B48D" w14:textId="77777777" w:rsidR="001872E4" w:rsidRPr="001872E4" w:rsidRDefault="001872E4" w:rsidP="001872E4">
            <w:pPr>
              <w:tabs>
                <w:tab w:val="decimal" w:pos="879"/>
              </w:tabs>
              <w:spacing w:line="240" w:lineRule="atLeast"/>
              <w:ind w:left="-141" w:right="-198"/>
              <w:jc w:val="left"/>
            </w:pPr>
          </w:p>
        </w:tc>
      </w:tr>
      <w:tr w:rsidR="001872E4" w:rsidRPr="0033413D" w14:paraId="290EFD15" w14:textId="77777777" w:rsidTr="00A0296C">
        <w:trPr>
          <w:trHeight w:val="189"/>
        </w:trPr>
        <w:tc>
          <w:tcPr>
            <w:tcW w:w="3240" w:type="dxa"/>
            <w:vAlign w:val="bottom"/>
          </w:tcPr>
          <w:p w14:paraId="7B1B9731" w14:textId="0838621E" w:rsidR="001872E4" w:rsidRPr="00A0228A" w:rsidRDefault="001872E4" w:rsidP="001872E4">
            <w:pPr>
              <w:spacing w:line="240" w:lineRule="atLeast"/>
              <w:jc w:val="left"/>
            </w:pPr>
            <w:r>
              <w:t>Estimate of ultimate claim</w:t>
            </w:r>
            <w:r w:rsidRPr="00A0228A">
              <w:t xml:space="preserve"> </w:t>
            </w:r>
          </w:p>
        </w:tc>
        <w:tc>
          <w:tcPr>
            <w:tcW w:w="270" w:type="dxa"/>
            <w:vAlign w:val="bottom"/>
          </w:tcPr>
          <w:p w14:paraId="6C842CB5" w14:textId="77777777" w:rsidR="001872E4" w:rsidRPr="00A0228A" w:rsidRDefault="001872E4" w:rsidP="001872E4">
            <w:pPr>
              <w:tabs>
                <w:tab w:val="decimal" w:pos="702"/>
              </w:tabs>
              <w:spacing w:line="240" w:lineRule="atLeast"/>
              <w:ind w:right="-108"/>
            </w:pPr>
          </w:p>
        </w:tc>
        <w:tc>
          <w:tcPr>
            <w:tcW w:w="1114" w:type="dxa"/>
            <w:vAlign w:val="bottom"/>
          </w:tcPr>
          <w:p w14:paraId="06EF76CB" w14:textId="4BE49734" w:rsidR="001872E4" w:rsidRPr="001872E4" w:rsidRDefault="000A13FA" w:rsidP="00A0296C">
            <w:pPr>
              <w:tabs>
                <w:tab w:val="decimal" w:pos="875"/>
              </w:tabs>
              <w:spacing w:line="240" w:lineRule="atLeast"/>
              <w:ind w:left="-141" w:right="-198"/>
            </w:pPr>
            <w:r>
              <w:t>17,230,741</w:t>
            </w:r>
          </w:p>
        </w:tc>
        <w:tc>
          <w:tcPr>
            <w:tcW w:w="271" w:type="dxa"/>
          </w:tcPr>
          <w:p w14:paraId="2BACFB5A" w14:textId="77777777" w:rsidR="001872E4" w:rsidRPr="001872E4" w:rsidRDefault="001872E4" w:rsidP="001872E4">
            <w:pPr>
              <w:tabs>
                <w:tab w:val="decimal" w:pos="702"/>
              </w:tabs>
              <w:spacing w:line="240" w:lineRule="atLeast"/>
              <w:ind w:right="-108"/>
              <w:rPr>
                <w:highlight w:val="yellow"/>
              </w:rPr>
            </w:pPr>
          </w:p>
        </w:tc>
        <w:tc>
          <w:tcPr>
            <w:tcW w:w="1084" w:type="dxa"/>
          </w:tcPr>
          <w:p w14:paraId="1D411C5D" w14:textId="1BA83068" w:rsidR="001872E4" w:rsidRPr="001872E4" w:rsidRDefault="001872E4" w:rsidP="001872E4">
            <w:pPr>
              <w:tabs>
                <w:tab w:val="decimal" w:pos="875"/>
              </w:tabs>
              <w:spacing w:line="240" w:lineRule="atLeast"/>
              <w:ind w:left="-141" w:right="-198"/>
              <w:rPr>
                <w:highlight w:val="yellow"/>
              </w:rPr>
            </w:pPr>
            <w:r w:rsidRPr="001872E4">
              <w:t>7,123,137</w:t>
            </w:r>
          </w:p>
        </w:tc>
        <w:tc>
          <w:tcPr>
            <w:tcW w:w="271" w:type="dxa"/>
          </w:tcPr>
          <w:p w14:paraId="65E9E0A4" w14:textId="77777777" w:rsidR="001872E4" w:rsidRPr="001872E4" w:rsidRDefault="001872E4" w:rsidP="001872E4">
            <w:pPr>
              <w:tabs>
                <w:tab w:val="decimal" w:pos="875"/>
              </w:tabs>
              <w:spacing w:line="240" w:lineRule="atLeast"/>
              <w:ind w:left="-141" w:right="-198"/>
              <w:jc w:val="center"/>
              <w:rPr>
                <w:highlight w:val="yellow"/>
              </w:rPr>
            </w:pPr>
          </w:p>
        </w:tc>
        <w:tc>
          <w:tcPr>
            <w:tcW w:w="1084" w:type="dxa"/>
          </w:tcPr>
          <w:p w14:paraId="5A39B61D" w14:textId="1E55CA1E" w:rsidR="001872E4" w:rsidRPr="001872E4" w:rsidRDefault="001872E4" w:rsidP="001872E4">
            <w:pPr>
              <w:tabs>
                <w:tab w:val="decimal" w:pos="875"/>
              </w:tabs>
              <w:spacing w:line="240" w:lineRule="atLeast"/>
              <w:ind w:left="-141" w:right="-198"/>
              <w:rPr>
                <w:highlight w:val="yellow"/>
              </w:rPr>
            </w:pPr>
            <w:r w:rsidRPr="001872E4">
              <w:t xml:space="preserve">   5,689,596</w:t>
            </w:r>
          </w:p>
        </w:tc>
        <w:tc>
          <w:tcPr>
            <w:tcW w:w="271" w:type="dxa"/>
          </w:tcPr>
          <w:p w14:paraId="730C4EF3" w14:textId="77777777" w:rsidR="001872E4" w:rsidRPr="001872E4" w:rsidRDefault="001872E4" w:rsidP="001872E4">
            <w:pPr>
              <w:tabs>
                <w:tab w:val="decimal" w:pos="875"/>
              </w:tabs>
              <w:spacing w:line="240" w:lineRule="atLeast"/>
              <w:ind w:left="-141" w:right="-198"/>
              <w:jc w:val="center"/>
              <w:rPr>
                <w:highlight w:val="yellow"/>
              </w:rPr>
            </w:pPr>
          </w:p>
        </w:tc>
        <w:tc>
          <w:tcPr>
            <w:tcW w:w="1084" w:type="dxa"/>
          </w:tcPr>
          <w:p w14:paraId="6A3CAC66" w14:textId="5C37AD8C" w:rsidR="001872E4" w:rsidRPr="001872E4" w:rsidRDefault="001872E4" w:rsidP="001872E4">
            <w:pPr>
              <w:tabs>
                <w:tab w:val="decimal" w:pos="875"/>
              </w:tabs>
              <w:spacing w:line="240" w:lineRule="atLeast"/>
              <w:ind w:left="-141" w:right="-198"/>
              <w:rPr>
                <w:highlight w:val="yellow"/>
              </w:rPr>
            </w:pPr>
            <w:r w:rsidRPr="001872E4">
              <w:t>5,593,802</w:t>
            </w:r>
          </w:p>
        </w:tc>
        <w:tc>
          <w:tcPr>
            <w:tcW w:w="257" w:type="dxa"/>
          </w:tcPr>
          <w:p w14:paraId="34AEB97F" w14:textId="77777777" w:rsidR="001872E4" w:rsidRPr="001872E4" w:rsidRDefault="001872E4" w:rsidP="001872E4">
            <w:pPr>
              <w:tabs>
                <w:tab w:val="decimal" w:pos="875"/>
              </w:tabs>
              <w:spacing w:line="240" w:lineRule="atLeast"/>
              <w:ind w:left="-141" w:right="-198"/>
              <w:jc w:val="center"/>
              <w:rPr>
                <w:highlight w:val="yellow"/>
              </w:rPr>
            </w:pPr>
          </w:p>
        </w:tc>
        <w:tc>
          <w:tcPr>
            <w:tcW w:w="1098" w:type="dxa"/>
          </w:tcPr>
          <w:p w14:paraId="0FBE36DD" w14:textId="5F09CD17" w:rsidR="001872E4" w:rsidRPr="001872E4" w:rsidRDefault="001872E4" w:rsidP="001872E4">
            <w:pPr>
              <w:tabs>
                <w:tab w:val="decimal" w:pos="875"/>
              </w:tabs>
              <w:spacing w:line="240" w:lineRule="atLeast"/>
              <w:ind w:left="-141" w:right="-198"/>
              <w:rPr>
                <w:highlight w:val="yellow"/>
              </w:rPr>
            </w:pPr>
            <w:r w:rsidRPr="001872E4">
              <w:t>3,613,576</w:t>
            </w:r>
          </w:p>
        </w:tc>
        <w:tc>
          <w:tcPr>
            <w:tcW w:w="257" w:type="dxa"/>
          </w:tcPr>
          <w:p w14:paraId="0F4B760F" w14:textId="77777777" w:rsidR="001872E4" w:rsidRPr="001872E4" w:rsidRDefault="001872E4" w:rsidP="001872E4">
            <w:pPr>
              <w:tabs>
                <w:tab w:val="decimal" w:pos="875"/>
              </w:tabs>
              <w:spacing w:line="240" w:lineRule="atLeast"/>
              <w:ind w:left="-141" w:right="-198"/>
              <w:jc w:val="center"/>
              <w:rPr>
                <w:highlight w:val="yellow"/>
              </w:rPr>
            </w:pPr>
          </w:p>
        </w:tc>
        <w:tc>
          <w:tcPr>
            <w:tcW w:w="1098" w:type="dxa"/>
          </w:tcPr>
          <w:p w14:paraId="6A2A02CB" w14:textId="160DE784" w:rsidR="001872E4" w:rsidRPr="001872E4" w:rsidRDefault="001872E4" w:rsidP="001872E4">
            <w:pPr>
              <w:tabs>
                <w:tab w:val="decimal" w:pos="875"/>
              </w:tabs>
              <w:spacing w:line="240" w:lineRule="atLeast"/>
              <w:ind w:right="-198"/>
              <w:rPr>
                <w:highlight w:val="yellow"/>
              </w:rPr>
            </w:pPr>
            <w:r w:rsidRPr="001872E4">
              <w:t>3,162,340</w:t>
            </w:r>
          </w:p>
        </w:tc>
        <w:tc>
          <w:tcPr>
            <w:tcW w:w="257" w:type="dxa"/>
          </w:tcPr>
          <w:p w14:paraId="68BA1370" w14:textId="77777777" w:rsidR="001872E4" w:rsidRPr="001872E4" w:rsidRDefault="001872E4" w:rsidP="001872E4">
            <w:pPr>
              <w:tabs>
                <w:tab w:val="decimal" w:pos="875"/>
              </w:tabs>
              <w:spacing w:line="240" w:lineRule="atLeast"/>
              <w:ind w:left="-141" w:right="-198"/>
              <w:jc w:val="center"/>
            </w:pPr>
          </w:p>
        </w:tc>
        <w:tc>
          <w:tcPr>
            <w:tcW w:w="1098" w:type="dxa"/>
          </w:tcPr>
          <w:p w14:paraId="275D94AD" w14:textId="2E77659B" w:rsidR="001872E4" w:rsidRPr="001872E4" w:rsidRDefault="001872E4" w:rsidP="001872E4">
            <w:pPr>
              <w:tabs>
                <w:tab w:val="decimal" w:pos="875"/>
              </w:tabs>
              <w:spacing w:line="240" w:lineRule="atLeast"/>
              <w:ind w:left="-141" w:right="-198"/>
            </w:pPr>
            <w:r w:rsidRPr="001872E4">
              <w:t>2,228,718</w:t>
            </w:r>
          </w:p>
        </w:tc>
        <w:tc>
          <w:tcPr>
            <w:tcW w:w="276" w:type="dxa"/>
          </w:tcPr>
          <w:p w14:paraId="4C1D6F43" w14:textId="77777777" w:rsidR="001872E4" w:rsidRPr="001872E4" w:rsidRDefault="001872E4" w:rsidP="001872E4">
            <w:pPr>
              <w:tabs>
                <w:tab w:val="decimal" w:pos="875"/>
              </w:tabs>
              <w:spacing w:line="240" w:lineRule="atLeast"/>
              <w:ind w:left="-141" w:right="-198"/>
              <w:jc w:val="center"/>
            </w:pPr>
          </w:p>
        </w:tc>
        <w:tc>
          <w:tcPr>
            <w:tcW w:w="1082" w:type="dxa"/>
          </w:tcPr>
          <w:p w14:paraId="204242F2" w14:textId="31AAB42E" w:rsidR="001872E4" w:rsidRPr="001872E4" w:rsidRDefault="006F6513" w:rsidP="001872E4">
            <w:pPr>
              <w:tabs>
                <w:tab w:val="decimal" w:pos="879"/>
              </w:tabs>
              <w:spacing w:line="240" w:lineRule="atLeast"/>
              <w:ind w:left="-141" w:right="-198"/>
              <w:jc w:val="left"/>
            </w:pPr>
            <w:r>
              <w:t>44,641,910</w:t>
            </w:r>
          </w:p>
        </w:tc>
      </w:tr>
      <w:tr w:rsidR="001872E4" w:rsidRPr="0033413D" w14:paraId="47CD69FB" w14:textId="77777777" w:rsidTr="00A0296C">
        <w:trPr>
          <w:trHeight w:val="224"/>
        </w:trPr>
        <w:tc>
          <w:tcPr>
            <w:tcW w:w="3240" w:type="dxa"/>
            <w:vAlign w:val="bottom"/>
          </w:tcPr>
          <w:p w14:paraId="3F0FC6D3" w14:textId="494AABFB" w:rsidR="001872E4" w:rsidRPr="00A0228A" w:rsidRDefault="006F551B" w:rsidP="001872E4">
            <w:pPr>
              <w:spacing w:line="240" w:lineRule="atLeast"/>
              <w:ind w:left="-18"/>
            </w:pPr>
            <w:r w:rsidRPr="006F551B">
              <w:t>Cumulative claims paid</w:t>
            </w:r>
          </w:p>
        </w:tc>
        <w:tc>
          <w:tcPr>
            <w:tcW w:w="270" w:type="dxa"/>
            <w:vAlign w:val="bottom"/>
          </w:tcPr>
          <w:p w14:paraId="5B4B6F55" w14:textId="77777777" w:rsidR="001872E4" w:rsidRPr="00A0228A" w:rsidRDefault="001872E4" w:rsidP="001872E4">
            <w:pPr>
              <w:tabs>
                <w:tab w:val="decimal" w:pos="702"/>
              </w:tabs>
              <w:spacing w:line="240" w:lineRule="atLeast"/>
              <w:ind w:right="-108"/>
            </w:pPr>
          </w:p>
        </w:tc>
        <w:tc>
          <w:tcPr>
            <w:tcW w:w="1114" w:type="dxa"/>
            <w:tcBorders>
              <w:bottom w:val="single" w:sz="4" w:space="0" w:color="auto"/>
            </w:tcBorders>
          </w:tcPr>
          <w:p w14:paraId="77FAF22F" w14:textId="24EF6012" w:rsidR="001872E4" w:rsidRPr="001872E4" w:rsidRDefault="000A13FA" w:rsidP="000A13FA">
            <w:pPr>
              <w:tabs>
                <w:tab w:val="decimal" w:pos="875"/>
              </w:tabs>
              <w:spacing w:line="240" w:lineRule="atLeast"/>
              <w:ind w:left="-141" w:right="-198"/>
            </w:pPr>
            <w:r>
              <w:t>(17,230,</w:t>
            </w:r>
            <w:r w:rsidR="00A0296C">
              <w:t>168</w:t>
            </w:r>
            <w:r>
              <w:t>)</w:t>
            </w:r>
          </w:p>
        </w:tc>
        <w:tc>
          <w:tcPr>
            <w:tcW w:w="271" w:type="dxa"/>
          </w:tcPr>
          <w:p w14:paraId="7129DAE6" w14:textId="77777777" w:rsidR="001872E4" w:rsidRPr="001872E4" w:rsidRDefault="001872E4" w:rsidP="001872E4">
            <w:pPr>
              <w:tabs>
                <w:tab w:val="decimal" w:pos="702"/>
              </w:tabs>
              <w:spacing w:line="240" w:lineRule="atLeast"/>
              <w:ind w:right="-108"/>
              <w:rPr>
                <w:highlight w:val="yellow"/>
              </w:rPr>
            </w:pPr>
          </w:p>
        </w:tc>
        <w:tc>
          <w:tcPr>
            <w:tcW w:w="1084" w:type="dxa"/>
          </w:tcPr>
          <w:p w14:paraId="6DBFA40F" w14:textId="4D3EA271" w:rsidR="001872E4" w:rsidRPr="001872E4" w:rsidRDefault="001872E4" w:rsidP="001872E4">
            <w:pPr>
              <w:tabs>
                <w:tab w:val="decimal" w:pos="875"/>
              </w:tabs>
              <w:spacing w:line="240" w:lineRule="atLeast"/>
              <w:ind w:left="-141" w:right="-198"/>
              <w:rPr>
                <w:highlight w:val="yellow"/>
              </w:rPr>
            </w:pPr>
            <w:r w:rsidRPr="001872E4">
              <w:t>(7,116,484)</w:t>
            </w:r>
          </w:p>
        </w:tc>
        <w:tc>
          <w:tcPr>
            <w:tcW w:w="271" w:type="dxa"/>
          </w:tcPr>
          <w:p w14:paraId="6C05D30D" w14:textId="77777777" w:rsidR="001872E4" w:rsidRPr="001872E4" w:rsidRDefault="001872E4" w:rsidP="001872E4">
            <w:pPr>
              <w:tabs>
                <w:tab w:val="decimal" w:pos="875"/>
              </w:tabs>
              <w:spacing w:line="240" w:lineRule="atLeast"/>
              <w:ind w:left="-141" w:right="-198"/>
              <w:rPr>
                <w:highlight w:val="yellow"/>
              </w:rPr>
            </w:pPr>
          </w:p>
        </w:tc>
        <w:tc>
          <w:tcPr>
            <w:tcW w:w="1084" w:type="dxa"/>
          </w:tcPr>
          <w:p w14:paraId="367E8073" w14:textId="76EAB984" w:rsidR="001872E4" w:rsidRPr="001872E4" w:rsidRDefault="001872E4" w:rsidP="001872E4">
            <w:pPr>
              <w:tabs>
                <w:tab w:val="decimal" w:pos="875"/>
              </w:tabs>
              <w:spacing w:line="240" w:lineRule="atLeast"/>
              <w:ind w:left="-141" w:right="-198"/>
              <w:rPr>
                <w:highlight w:val="yellow"/>
              </w:rPr>
            </w:pPr>
            <w:r w:rsidRPr="001872E4">
              <w:t>(5,646,903)</w:t>
            </w:r>
          </w:p>
        </w:tc>
        <w:tc>
          <w:tcPr>
            <w:tcW w:w="271" w:type="dxa"/>
          </w:tcPr>
          <w:p w14:paraId="2E1296D1" w14:textId="77777777" w:rsidR="001872E4" w:rsidRPr="001872E4" w:rsidRDefault="001872E4" w:rsidP="001872E4">
            <w:pPr>
              <w:tabs>
                <w:tab w:val="decimal" w:pos="875"/>
              </w:tabs>
              <w:spacing w:line="240" w:lineRule="atLeast"/>
              <w:ind w:left="-141" w:right="-198"/>
              <w:rPr>
                <w:highlight w:val="yellow"/>
              </w:rPr>
            </w:pPr>
          </w:p>
        </w:tc>
        <w:tc>
          <w:tcPr>
            <w:tcW w:w="1084" w:type="dxa"/>
          </w:tcPr>
          <w:p w14:paraId="1A309E01" w14:textId="25DBEF72" w:rsidR="001872E4" w:rsidRPr="001872E4" w:rsidRDefault="001872E4" w:rsidP="001872E4">
            <w:pPr>
              <w:tabs>
                <w:tab w:val="decimal" w:pos="875"/>
              </w:tabs>
              <w:spacing w:line="240" w:lineRule="atLeast"/>
              <w:ind w:left="-141" w:right="-198"/>
              <w:rPr>
                <w:highlight w:val="yellow"/>
              </w:rPr>
            </w:pPr>
            <w:r w:rsidRPr="001872E4">
              <w:t>(5,474,810)</w:t>
            </w:r>
          </w:p>
        </w:tc>
        <w:tc>
          <w:tcPr>
            <w:tcW w:w="257" w:type="dxa"/>
          </w:tcPr>
          <w:p w14:paraId="562A4A2E" w14:textId="77777777" w:rsidR="001872E4" w:rsidRPr="001872E4" w:rsidRDefault="001872E4" w:rsidP="001872E4">
            <w:pPr>
              <w:tabs>
                <w:tab w:val="decimal" w:pos="875"/>
              </w:tabs>
              <w:spacing w:line="240" w:lineRule="atLeast"/>
              <w:ind w:left="-141" w:right="-198"/>
              <w:rPr>
                <w:highlight w:val="yellow"/>
              </w:rPr>
            </w:pPr>
          </w:p>
        </w:tc>
        <w:tc>
          <w:tcPr>
            <w:tcW w:w="1098" w:type="dxa"/>
          </w:tcPr>
          <w:p w14:paraId="2F6C9AEF" w14:textId="017DB0E0" w:rsidR="001872E4" w:rsidRPr="001872E4" w:rsidRDefault="001872E4" w:rsidP="001872E4">
            <w:pPr>
              <w:tabs>
                <w:tab w:val="decimal" w:pos="875"/>
              </w:tabs>
              <w:spacing w:line="240" w:lineRule="atLeast"/>
              <w:ind w:left="-141" w:right="-198"/>
              <w:rPr>
                <w:highlight w:val="yellow"/>
              </w:rPr>
            </w:pPr>
            <w:r w:rsidRPr="001872E4">
              <w:t xml:space="preserve">   (3,314,535)</w:t>
            </w:r>
          </w:p>
        </w:tc>
        <w:tc>
          <w:tcPr>
            <w:tcW w:w="257" w:type="dxa"/>
          </w:tcPr>
          <w:p w14:paraId="74807C97" w14:textId="77777777" w:rsidR="001872E4" w:rsidRPr="001872E4" w:rsidRDefault="001872E4" w:rsidP="001872E4">
            <w:pPr>
              <w:tabs>
                <w:tab w:val="decimal" w:pos="875"/>
              </w:tabs>
              <w:spacing w:line="240" w:lineRule="atLeast"/>
              <w:ind w:left="-141" w:right="-198"/>
              <w:rPr>
                <w:highlight w:val="yellow"/>
              </w:rPr>
            </w:pPr>
          </w:p>
        </w:tc>
        <w:tc>
          <w:tcPr>
            <w:tcW w:w="1098" w:type="dxa"/>
          </w:tcPr>
          <w:p w14:paraId="0038AEC9" w14:textId="4DF7274A" w:rsidR="001872E4" w:rsidRPr="001872E4" w:rsidRDefault="001872E4" w:rsidP="001872E4">
            <w:pPr>
              <w:tabs>
                <w:tab w:val="decimal" w:pos="875"/>
              </w:tabs>
              <w:spacing w:line="240" w:lineRule="atLeast"/>
              <w:ind w:left="-141" w:right="-198"/>
              <w:rPr>
                <w:highlight w:val="yellow"/>
              </w:rPr>
            </w:pPr>
            <w:r w:rsidRPr="001872E4">
              <w:t>(2,674,053)</w:t>
            </w:r>
          </w:p>
        </w:tc>
        <w:tc>
          <w:tcPr>
            <w:tcW w:w="257" w:type="dxa"/>
          </w:tcPr>
          <w:p w14:paraId="1996074D" w14:textId="77777777" w:rsidR="001872E4" w:rsidRPr="001872E4" w:rsidRDefault="001872E4" w:rsidP="001872E4">
            <w:pPr>
              <w:tabs>
                <w:tab w:val="decimal" w:pos="875"/>
              </w:tabs>
              <w:spacing w:line="240" w:lineRule="atLeast"/>
              <w:ind w:left="-141" w:right="-198"/>
            </w:pPr>
          </w:p>
        </w:tc>
        <w:tc>
          <w:tcPr>
            <w:tcW w:w="1098" w:type="dxa"/>
          </w:tcPr>
          <w:p w14:paraId="2BA2C3E1" w14:textId="1DAB1847" w:rsidR="001872E4" w:rsidRPr="001872E4" w:rsidRDefault="001872E4" w:rsidP="001872E4">
            <w:pPr>
              <w:tabs>
                <w:tab w:val="decimal" w:pos="875"/>
              </w:tabs>
              <w:spacing w:line="240" w:lineRule="atLeast"/>
              <w:ind w:left="-141" w:right="-198"/>
            </w:pPr>
            <w:r w:rsidRPr="001872E4">
              <w:t>(1,063,488)</w:t>
            </w:r>
          </w:p>
        </w:tc>
        <w:tc>
          <w:tcPr>
            <w:tcW w:w="276" w:type="dxa"/>
          </w:tcPr>
          <w:p w14:paraId="1E416BB5" w14:textId="77777777" w:rsidR="001872E4" w:rsidRPr="001872E4" w:rsidRDefault="001872E4" w:rsidP="001872E4">
            <w:pPr>
              <w:tabs>
                <w:tab w:val="decimal" w:pos="875"/>
              </w:tabs>
              <w:spacing w:line="240" w:lineRule="atLeast"/>
              <w:ind w:left="-141" w:right="-198"/>
            </w:pPr>
          </w:p>
        </w:tc>
        <w:tc>
          <w:tcPr>
            <w:tcW w:w="1082" w:type="dxa"/>
            <w:tcBorders>
              <w:bottom w:val="single" w:sz="4" w:space="0" w:color="auto"/>
            </w:tcBorders>
          </w:tcPr>
          <w:p w14:paraId="4ECDCA0E" w14:textId="73E56997" w:rsidR="001872E4" w:rsidRPr="001872E4" w:rsidRDefault="006F6513" w:rsidP="006F6513">
            <w:pPr>
              <w:tabs>
                <w:tab w:val="decimal" w:pos="879"/>
              </w:tabs>
              <w:spacing w:line="240" w:lineRule="atLeast"/>
              <w:ind w:left="-141" w:right="-198"/>
            </w:pPr>
            <w:r>
              <w:t>(42,520,441)</w:t>
            </w:r>
          </w:p>
        </w:tc>
      </w:tr>
      <w:tr w:rsidR="001872E4" w:rsidRPr="0033413D" w14:paraId="172667EE" w14:textId="77777777" w:rsidTr="00A0296C">
        <w:trPr>
          <w:trHeight w:val="160"/>
        </w:trPr>
        <w:tc>
          <w:tcPr>
            <w:tcW w:w="3240" w:type="dxa"/>
            <w:vAlign w:val="bottom"/>
          </w:tcPr>
          <w:p w14:paraId="2E67956E" w14:textId="77777777" w:rsidR="001872E4" w:rsidRPr="00A0228A" w:rsidRDefault="001872E4" w:rsidP="001872E4">
            <w:pPr>
              <w:spacing w:line="240" w:lineRule="atLeast"/>
              <w:ind w:left="-18"/>
              <w:rPr>
                <w:b/>
                <w:bCs/>
              </w:rPr>
            </w:pPr>
            <w:r w:rsidRPr="00A0228A">
              <w:rPr>
                <w:b/>
                <w:bCs/>
              </w:rPr>
              <w:t>Total loss reserves</w:t>
            </w:r>
          </w:p>
        </w:tc>
        <w:tc>
          <w:tcPr>
            <w:tcW w:w="270" w:type="dxa"/>
            <w:vAlign w:val="bottom"/>
          </w:tcPr>
          <w:p w14:paraId="56DC6F3B" w14:textId="77777777" w:rsidR="001872E4" w:rsidRPr="00A0228A" w:rsidRDefault="001872E4" w:rsidP="001872E4">
            <w:pPr>
              <w:tabs>
                <w:tab w:val="decimal" w:pos="792"/>
              </w:tabs>
              <w:spacing w:line="240" w:lineRule="atLeast"/>
              <w:rPr>
                <w:b/>
                <w:bCs/>
              </w:rPr>
            </w:pPr>
          </w:p>
        </w:tc>
        <w:tc>
          <w:tcPr>
            <w:tcW w:w="1114" w:type="dxa"/>
            <w:tcBorders>
              <w:top w:val="single" w:sz="4" w:space="0" w:color="auto"/>
              <w:bottom w:val="double" w:sz="4" w:space="0" w:color="auto"/>
            </w:tcBorders>
          </w:tcPr>
          <w:p w14:paraId="61A41534" w14:textId="5B76B217" w:rsidR="001872E4" w:rsidRPr="001872E4" w:rsidRDefault="001872E4" w:rsidP="006F6513">
            <w:pPr>
              <w:tabs>
                <w:tab w:val="decimal" w:pos="875"/>
              </w:tabs>
              <w:spacing w:line="240" w:lineRule="atLeast"/>
              <w:ind w:left="-141" w:right="-198"/>
              <w:rPr>
                <w:b/>
                <w:bCs/>
              </w:rPr>
            </w:pPr>
            <w:r w:rsidRPr="001872E4">
              <w:rPr>
                <w:b/>
                <w:bCs/>
              </w:rPr>
              <w:t>57</w:t>
            </w:r>
            <w:r w:rsidR="000A13FA">
              <w:rPr>
                <w:b/>
                <w:bCs/>
              </w:rPr>
              <w:t>3</w:t>
            </w:r>
          </w:p>
        </w:tc>
        <w:tc>
          <w:tcPr>
            <w:tcW w:w="271" w:type="dxa"/>
          </w:tcPr>
          <w:p w14:paraId="6ECE65DF" w14:textId="77777777" w:rsidR="001872E4" w:rsidRPr="001872E4" w:rsidRDefault="001872E4" w:rsidP="001872E4">
            <w:pPr>
              <w:tabs>
                <w:tab w:val="decimal" w:pos="792"/>
              </w:tabs>
              <w:spacing w:line="240" w:lineRule="atLeast"/>
              <w:rPr>
                <w:b/>
                <w:bCs/>
                <w:highlight w:val="yellow"/>
              </w:rPr>
            </w:pPr>
          </w:p>
        </w:tc>
        <w:tc>
          <w:tcPr>
            <w:tcW w:w="1084" w:type="dxa"/>
            <w:tcBorders>
              <w:top w:val="single" w:sz="4" w:space="0" w:color="auto"/>
              <w:bottom w:val="double" w:sz="4" w:space="0" w:color="auto"/>
            </w:tcBorders>
          </w:tcPr>
          <w:p w14:paraId="7F27111F" w14:textId="71BCAB5E" w:rsidR="001872E4" w:rsidRPr="001872E4" w:rsidRDefault="001872E4" w:rsidP="001872E4">
            <w:pPr>
              <w:tabs>
                <w:tab w:val="decimal" w:pos="875"/>
              </w:tabs>
              <w:spacing w:line="240" w:lineRule="atLeast"/>
              <w:ind w:left="-141" w:right="-198"/>
              <w:rPr>
                <w:b/>
                <w:bCs/>
                <w:highlight w:val="yellow"/>
              </w:rPr>
            </w:pPr>
            <w:r w:rsidRPr="001872E4">
              <w:rPr>
                <w:b/>
                <w:bCs/>
              </w:rPr>
              <w:t>6,653</w:t>
            </w:r>
          </w:p>
        </w:tc>
        <w:tc>
          <w:tcPr>
            <w:tcW w:w="271" w:type="dxa"/>
          </w:tcPr>
          <w:p w14:paraId="18C8CEDF" w14:textId="77777777" w:rsidR="001872E4" w:rsidRPr="001872E4" w:rsidRDefault="001872E4" w:rsidP="001872E4">
            <w:pPr>
              <w:tabs>
                <w:tab w:val="decimal" w:pos="875"/>
              </w:tabs>
              <w:spacing w:line="240" w:lineRule="atLeast"/>
              <w:ind w:left="-141" w:right="-198"/>
              <w:rPr>
                <w:b/>
                <w:bCs/>
                <w:highlight w:val="yellow"/>
              </w:rPr>
            </w:pPr>
          </w:p>
        </w:tc>
        <w:tc>
          <w:tcPr>
            <w:tcW w:w="1084" w:type="dxa"/>
            <w:tcBorders>
              <w:top w:val="single" w:sz="4" w:space="0" w:color="auto"/>
              <w:bottom w:val="double" w:sz="4" w:space="0" w:color="auto"/>
            </w:tcBorders>
          </w:tcPr>
          <w:p w14:paraId="6AB4F72F" w14:textId="6E072E28" w:rsidR="001872E4" w:rsidRPr="001872E4" w:rsidRDefault="001872E4" w:rsidP="001872E4">
            <w:pPr>
              <w:tabs>
                <w:tab w:val="decimal" w:pos="875"/>
              </w:tabs>
              <w:spacing w:line="240" w:lineRule="atLeast"/>
              <w:ind w:left="-141" w:right="-198"/>
              <w:rPr>
                <w:b/>
                <w:bCs/>
                <w:highlight w:val="yellow"/>
              </w:rPr>
            </w:pPr>
            <w:r w:rsidRPr="001872E4">
              <w:rPr>
                <w:b/>
                <w:bCs/>
              </w:rPr>
              <w:t>42,693</w:t>
            </w:r>
          </w:p>
        </w:tc>
        <w:tc>
          <w:tcPr>
            <w:tcW w:w="271" w:type="dxa"/>
          </w:tcPr>
          <w:p w14:paraId="3B7BAC6D" w14:textId="77777777" w:rsidR="001872E4" w:rsidRPr="001872E4" w:rsidRDefault="001872E4" w:rsidP="001872E4">
            <w:pPr>
              <w:tabs>
                <w:tab w:val="decimal" w:pos="875"/>
              </w:tabs>
              <w:spacing w:line="240" w:lineRule="atLeast"/>
              <w:ind w:left="-141" w:right="-198"/>
              <w:rPr>
                <w:b/>
                <w:bCs/>
                <w:highlight w:val="yellow"/>
              </w:rPr>
            </w:pPr>
          </w:p>
        </w:tc>
        <w:tc>
          <w:tcPr>
            <w:tcW w:w="1084" w:type="dxa"/>
            <w:tcBorders>
              <w:top w:val="single" w:sz="4" w:space="0" w:color="auto"/>
              <w:bottom w:val="double" w:sz="4" w:space="0" w:color="auto"/>
            </w:tcBorders>
          </w:tcPr>
          <w:p w14:paraId="1292B016" w14:textId="24829BDC" w:rsidR="001872E4" w:rsidRPr="001872E4" w:rsidRDefault="001872E4" w:rsidP="001872E4">
            <w:pPr>
              <w:tabs>
                <w:tab w:val="decimal" w:pos="875"/>
              </w:tabs>
              <w:spacing w:line="240" w:lineRule="atLeast"/>
              <w:ind w:left="-141" w:right="-198"/>
              <w:rPr>
                <w:b/>
                <w:bCs/>
                <w:highlight w:val="yellow"/>
              </w:rPr>
            </w:pPr>
            <w:r w:rsidRPr="001872E4">
              <w:rPr>
                <w:b/>
                <w:bCs/>
              </w:rPr>
              <w:t>118,992</w:t>
            </w:r>
          </w:p>
        </w:tc>
        <w:tc>
          <w:tcPr>
            <w:tcW w:w="257" w:type="dxa"/>
          </w:tcPr>
          <w:p w14:paraId="2079F158" w14:textId="77777777" w:rsidR="001872E4" w:rsidRPr="001872E4" w:rsidRDefault="001872E4" w:rsidP="001872E4">
            <w:pPr>
              <w:tabs>
                <w:tab w:val="decimal" w:pos="875"/>
              </w:tabs>
              <w:spacing w:line="240" w:lineRule="atLeast"/>
              <w:ind w:left="-141" w:right="-198"/>
              <w:rPr>
                <w:b/>
                <w:bCs/>
                <w:highlight w:val="yellow"/>
              </w:rPr>
            </w:pPr>
          </w:p>
        </w:tc>
        <w:tc>
          <w:tcPr>
            <w:tcW w:w="1098" w:type="dxa"/>
            <w:tcBorders>
              <w:top w:val="single" w:sz="4" w:space="0" w:color="auto"/>
              <w:bottom w:val="double" w:sz="4" w:space="0" w:color="auto"/>
            </w:tcBorders>
          </w:tcPr>
          <w:p w14:paraId="012C7D09" w14:textId="41A20CFB" w:rsidR="001872E4" w:rsidRPr="001872E4" w:rsidRDefault="001872E4" w:rsidP="001872E4">
            <w:pPr>
              <w:tabs>
                <w:tab w:val="decimal" w:pos="875"/>
              </w:tabs>
              <w:spacing w:line="240" w:lineRule="atLeast"/>
              <w:ind w:left="-141" w:right="-198"/>
              <w:rPr>
                <w:b/>
                <w:bCs/>
                <w:highlight w:val="yellow"/>
              </w:rPr>
            </w:pPr>
            <w:r w:rsidRPr="001872E4">
              <w:rPr>
                <w:b/>
                <w:bCs/>
              </w:rPr>
              <w:t>299,041</w:t>
            </w:r>
          </w:p>
        </w:tc>
        <w:tc>
          <w:tcPr>
            <w:tcW w:w="257" w:type="dxa"/>
          </w:tcPr>
          <w:p w14:paraId="22C5815C" w14:textId="77777777" w:rsidR="001872E4" w:rsidRPr="001872E4" w:rsidRDefault="001872E4" w:rsidP="001872E4">
            <w:pPr>
              <w:tabs>
                <w:tab w:val="decimal" w:pos="875"/>
              </w:tabs>
              <w:spacing w:line="240" w:lineRule="atLeast"/>
              <w:ind w:left="-141" w:right="-198"/>
              <w:rPr>
                <w:b/>
                <w:bCs/>
                <w:highlight w:val="yellow"/>
              </w:rPr>
            </w:pPr>
          </w:p>
        </w:tc>
        <w:tc>
          <w:tcPr>
            <w:tcW w:w="1098" w:type="dxa"/>
            <w:tcBorders>
              <w:top w:val="single" w:sz="4" w:space="0" w:color="auto"/>
              <w:bottom w:val="double" w:sz="4" w:space="0" w:color="auto"/>
            </w:tcBorders>
          </w:tcPr>
          <w:p w14:paraId="0E007E05" w14:textId="00D8CCA8" w:rsidR="001872E4" w:rsidRPr="001872E4" w:rsidRDefault="001872E4" w:rsidP="001872E4">
            <w:pPr>
              <w:tabs>
                <w:tab w:val="decimal" w:pos="875"/>
              </w:tabs>
              <w:spacing w:line="240" w:lineRule="atLeast"/>
              <w:ind w:left="-141" w:right="-198"/>
              <w:rPr>
                <w:b/>
                <w:bCs/>
                <w:highlight w:val="yellow"/>
              </w:rPr>
            </w:pPr>
            <w:r w:rsidRPr="001872E4">
              <w:rPr>
                <w:b/>
                <w:bCs/>
              </w:rPr>
              <w:t>488,287</w:t>
            </w:r>
          </w:p>
        </w:tc>
        <w:tc>
          <w:tcPr>
            <w:tcW w:w="257" w:type="dxa"/>
          </w:tcPr>
          <w:p w14:paraId="43EF2B65" w14:textId="77777777" w:rsidR="001872E4" w:rsidRPr="001872E4" w:rsidRDefault="001872E4" w:rsidP="001872E4">
            <w:pPr>
              <w:tabs>
                <w:tab w:val="decimal" w:pos="875"/>
              </w:tabs>
              <w:spacing w:line="240" w:lineRule="atLeast"/>
              <w:ind w:left="-141" w:right="-198"/>
              <w:rPr>
                <w:b/>
                <w:bCs/>
              </w:rPr>
            </w:pPr>
          </w:p>
        </w:tc>
        <w:tc>
          <w:tcPr>
            <w:tcW w:w="1098" w:type="dxa"/>
            <w:tcBorders>
              <w:top w:val="single" w:sz="4" w:space="0" w:color="auto"/>
              <w:bottom w:val="double" w:sz="4" w:space="0" w:color="auto"/>
            </w:tcBorders>
          </w:tcPr>
          <w:p w14:paraId="49608BE8" w14:textId="183009D9" w:rsidR="001872E4" w:rsidRPr="001872E4" w:rsidRDefault="001872E4" w:rsidP="001872E4">
            <w:pPr>
              <w:tabs>
                <w:tab w:val="decimal" w:pos="875"/>
              </w:tabs>
              <w:spacing w:line="240" w:lineRule="atLeast"/>
              <w:ind w:left="-141" w:right="-198"/>
              <w:rPr>
                <w:b/>
                <w:bCs/>
              </w:rPr>
            </w:pPr>
            <w:r w:rsidRPr="001872E4">
              <w:rPr>
                <w:b/>
                <w:bCs/>
              </w:rPr>
              <w:t>1,165,230</w:t>
            </w:r>
          </w:p>
        </w:tc>
        <w:tc>
          <w:tcPr>
            <w:tcW w:w="276" w:type="dxa"/>
          </w:tcPr>
          <w:p w14:paraId="17E42D15" w14:textId="77777777" w:rsidR="001872E4" w:rsidRPr="001872E4" w:rsidRDefault="001872E4" w:rsidP="001872E4">
            <w:pPr>
              <w:tabs>
                <w:tab w:val="decimal" w:pos="875"/>
              </w:tabs>
              <w:spacing w:line="240" w:lineRule="atLeast"/>
              <w:ind w:left="-141" w:right="-198"/>
              <w:rPr>
                <w:b/>
                <w:bCs/>
              </w:rPr>
            </w:pPr>
          </w:p>
        </w:tc>
        <w:tc>
          <w:tcPr>
            <w:tcW w:w="1082" w:type="dxa"/>
            <w:tcBorders>
              <w:top w:val="single" w:sz="4" w:space="0" w:color="auto"/>
            </w:tcBorders>
          </w:tcPr>
          <w:p w14:paraId="27A24464" w14:textId="3871B26F" w:rsidR="001872E4" w:rsidRPr="001872E4" w:rsidRDefault="001872E4" w:rsidP="001872E4">
            <w:pPr>
              <w:tabs>
                <w:tab w:val="decimal" w:pos="879"/>
              </w:tabs>
              <w:spacing w:line="240" w:lineRule="atLeast"/>
              <w:ind w:left="-141" w:right="-198"/>
              <w:jc w:val="left"/>
              <w:rPr>
                <w:b/>
                <w:bCs/>
              </w:rPr>
            </w:pPr>
            <w:r w:rsidRPr="001872E4">
              <w:rPr>
                <w:b/>
                <w:bCs/>
              </w:rPr>
              <w:t>2,121,4</w:t>
            </w:r>
            <w:r w:rsidR="00A0296C">
              <w:rPr>
                <w:b/>
                <w:bCs/>
              </w:rPr>
              <w:t>69</w:t>
            </w:r>
          </w:p>
        </w:tc>
      </w:tr>
      <w:tr w:rsidR="001872E4" w:rsidRPr="0033413D" w14:paraId="76DBB863" w14:textId="77777777" w:rsidTr="00A0296C">
        <w:trPr>
          <w:trHeight w:val="251"/>
        </w:trPr>
        <w:tc>
          <w:tcPr>
            <w:tcW w:w="3240" w:type="dxa"/>
          </w:tcPr>
          <w:p w14:paraId="0F4FF67B" w14:textId="77777777" w:rsidR="001872E4" w:rsidRPr="00A0228A" w:rsidRDefault="001872E4" w:rsidP="001872E4">
            <w:pPr>
              <w:spacing w:line="240" w:lineRule="atLeast"/>
              <w:ind w:left="-18"/>
              <w:rPr>
                <w:b/>
                <w:bCs/>
              </w:rPr>
            </w:pPr>
            <w:r w:rsidRPr="00A0228A">
              <w:rPr>
                <w:color w:val="000000"/>
              </w:rPr>
              <w:t>Others</w:t>
            </w:r>
          </w:p>
        </w:tc>
        <w:tc>
          <w:tcPr>
            <w:tcW w:w="270" w:type="dxa"/>
          </w:tcPr>
          <w:p w14:paraId="09AF766C" w14:textId="77777777" w:rsidR="001872E4" w:rsidRPr="00A0228A" w:rsidRDefault="001872E4" w:rsidP="001872E4">
            <w:pPr>
              <w:tabs>
                <w:tab w:val="decimal" w:pos="792"/>
              </w:tabs>
              <w:spacing w:line="240" w:lineRule="atLeast"/>
              <w:rPr>
                <w:b/>
                <w:bCs/>
              </w:rPr>
            </w:pPr>
          </w:p>
        </w:tc>
        <w:tc>
          <w:tcPr>
            <w:tcW w:w="1114" w:type="dxa"/>
          </w:tcPr>
          <w:p w14:paraId="2B5EC761" w14:textId="77777777" w:rsidR="001872E4" w:rsidRPr="001872E4" w:rsidRDefault="001872E4" w:rsidP="001872E4">
            <w:pPr>
              <w:tabs>
                <w:tab w:val="decimal" w:pos="792"/>
              </w:tabs>
              <w:spacing w:line="240" w:lineRule="atLeast"/>
              <w:rPr>
                <w:b/>
                <w:bCs/>
              </w:rPr>
            </w:pPr>
          </w:p>
        </w:tc>
        <w:tc>
          <w:tcPr>
            <w:tcW w:w="271" w:type="dxa"/>
          </w:tcPr>
          <w:p w14:paraId="6E13AC47" w14:textId="77777777" w:rsidR="001872E4" w:rsidRPr="001872E4" w:rsidRDefault="001872E4" w:rsidP="001872E4">
            <w:pPr>
              <w:tabs>
                <w:tab w:val="decimal" w:pos="792"/>
              </w:tabs>
              <w:spacing w:line="240" w:lineRule="atLeast"/>
              <w:rPr>
                <w:b/>
                <w:bCs/>
              </w:rPr>
            </w:pPr>
          </w:p>
        </w:tc>
        <w:tc>
          <w:tcPr>
            <w:tcW w:w="1084" w:type="dxa"/>
          </w:tcPr>
          <w:p w14:paraId="03C50A0C" w14:textId="77777777" w:rsidR="001872E4" w:rsidRPr="001872E4" w:rsidRDefault="001872E4" w:rsidP="001872E4">
            <w:pPr>
              <w:tabs>
                <w:tab w:val="decimal" w:pos="792"/>
              </w:tabs>
              <w:spacing w:line="240" w:lineRule="atLeast"/>
              <w:rPr>
                <w:b/>
                <w:bCs/>
              </w:rPr>
            </w:pPr>
          </w:p>
        </w:tc>
        <w:tc>
          <w:tcPr>
            <w:tcW w:w="271" w:type="dxa"/>
          </w:tcPr>
          <w:p w14:paraId="391F115A" w14:textId="77777777" w:rsidR="001872E4" w:rsidRPr="001872E4" w:rsidRDefault="001872E4" w:rsidP="001872E4">
            <w:pPr>
              <w:tabs>
                <w:tab w:val="decimal" w:pos="792"/>
              </w:tabs>
              <w:spacing w:line="240" w:lineRule="atLeast"/>
              <w:rPr>
                <w:b/>
                <w:bCs/>
              </w:rPr>
            </w:pPr>
          </w:p>
        </w:tc>
        <w:tc>
          <w:tcPr>
            <w:tcW w:w="1084" w:type="dxa"/>
          </w:tcPr>
          <w:p w14:paraId="77E97CDD" w14:textId="77777777" w:rsidR="001872E4" w:rsidRPr="001872E4" w:rsidRDefault="001872E4" w:rsidP="001872E4">
            <w:pPr>
              <w:tabs>
                <w:tab w:val="decimal" w:pos="792"/>
              </w:tabs>
              <w:spacing w:line="240" w:lineRule="atLeast"/>
              <w:rPr>
                <w:b/>
                <w:bCs/>
              </w:rPr>
            </w:pPr>
          </w:p>
        </w:tc>
        <w:tc>
          <w:tcPr>
            <w:tcW w:w="271" w:type="dxa"/>
          </w:tcPr>
          <w:p w14:paraId="53681BF3" w14:textId="77777777" w:rsidR="001872E4" w:rsidRPr="001872E4" w:rsidRDefault="001872E4" w:rsidP="001872E4">
            <w:pPr>
              <w:tabs>
                <w:tab w:val="decimal" w:pos="608"/>
              </w:tabs>
              <w:spacing w:line="240" w:lineRule="atLeast"/>
              <w:ind w:right="-108"/>
              <w:rPr>
                <w:b/>
                <w:bCs/>
              </w:rPr>
            </w:pPr>
          </w:p>
        </w:tc>
        <w:tc>
          <w:tcPr>
            <w:tcW w:w="1084" w:type="dxa"/>
          </w:tcPr>
          <w:p w14:paraId="5C05283F" w14:textId="77777777" w:rsidR="001872E4" w:rsidRPr="001872E4" w:rsidRDefault="001872E4" w:rsidP="001872E4">
            <w:pPr>
              <w:tabs>
                <w:tab w:val="decimal" w:pos="608"/>
              </w:tabs>
              <w:spacing w:line="240" w:lineRule="atLeast"/>
              <w:ind w:right="-108"/>
              <w:rPr>
                <w:b/>
                <w:bCs/>
              </w:rPr>
            </w:pPr>
          </w:p>
        </w:tc>
        <w:tc>
          <w:tcPr>
            <w:tcW w:w="257" w:type="dxa"/>
          </w:tcPr>
          <w:p w14:paraId="4CE5D31A" w14:textId="77777777" w:rsidR="001872E4" w:rsidRPr="001872E4" w:rsidRDefault="001872E4" w:rsidP="001872E4">
            <w:pPr>
              <w:tabs>
                <w:tab w:val="decimal" w:pos="608"/>
              </w:tabs>
              <w:spacing w:line="240" w:lineRule="atLeast"/>
              <w:ind w:left="-94" w:right="-108"/>
              <w:rPr>
                <w:b/>
                <w:bCs/>
              </w:rPr>
            </w:pPr>
          </w:p>
        </w:tc>
        <w:tc>
          <w:tcPr>
            <w:tcW w:w="1098" w:type="dxa"/>
          </w:tcPr>
          <w:p w14:paraId="27E05A99" w14:textId="77777777" w:rsidR="001872E4" w:rsidRPr="001872E4" w:rsidRDefault="001872E4" w:rsidP="001872E4">
            <w:pPr>
              <w:tabs>
                <w:tab w:val="decimal" w:pos="608"/>
              </w:tabs>
              <w:spacing w:line="240" w:lineRule="atLeast"/>
              <w:ind w:left="-94" w:right="-108"/>
              <w:rPr>
                <w:b/>
                <w:bCs/>
              </w:rPr>
            </w:pPr>
          </w:p>
        </w:tc>
        <w:tc>
          <w:tcPr>
            <w:tcW w:w="257" w:type="dxa"/>
          </w:tcPr>
          <w:p w14:paraId="6500645D" w14:textId="77777777" w:rsidR="001872E4" w:rsidRPr="001872E4" w:rsidRDefault="001872E4" w:rsidP="001872E4">
            <w:pPr>
              <w:tabs>
                <w:tab w:val="decimal" w:pos="626"/>
              </w:tabs>
              <w:spacing w:line="240" w:lineRule="atLeast"/>
              <w:ind w:left="-94" w:right="-108"/>
              <w:rPr>
                <w:b/>
                <w:bCs/>
              </w:rPr>
            </w:pPr>
          </w:p>
        </w:tc>
        <w:tc>
          <w:tcPr>
            <w:tcW w:w="1098" w:type="dxa"/>
          </w:tcPr>
          <w:p w14:paraId="5B173A3F" w14:textId="77777777" w:rsidR="001872E4" w:rsidRPr="001872E4" w:rsidRDefault="001872E4" w:rsidP="001872E4">
            <w:pPr>
              <w:tabs>
                <w:tab w:val="decimal" w:pos="626"/>
              </w:tabs>
              <w:spacing w:line="240" w:lineRule="atLeast"/>
              <w:ind w:left="-94" w:right="-108"/>
              <w:rPr>
                <w:b/>
                <w:bCs/>
              </w:rPr>
            </w:pPr>
          </w:p>
        </w:tc>
        <w:tc>
          <w:tcPr>
            <w:tcW w:w="257" w:type="dxa"/>
          </w:tcPr>
          <w:p w14:paraId="25226365" w14:textId="77777777" w:rsidR="001872E4" w:rsidRPr="001872E4" w:rsidRDefault="001872E4" w:rsidP="001872E4">
            <w:pPr>
              <w:tabs>
                <w:tab w:val="decimal" w:pos="626"/>
              </w:tabs>
              <w:spacing w:line="240" w:lineRule="atLeast"/>
              <w:ind w:left="-94" w:right="-108"/>
              <w:rPr>
                <w:b/>
                <w:bCs/>
              </w:rPr>
            </w:pPr>
          </w:p>
        </w:tc>
        <w:tc>
          <w:tcPr>
            <w:tcW w:w="1098" w:type="dxa"/>
          </w:tcPr>
          <w:p w14:paraId="334BF1BC" w14:textId="77777777" w:rsidR="001872E4" w:rsidRPr="001872E4" w:rsidRDefault="001872E4" w:rsidP="001872E4">
            <w:pPr>
              <w:tabs>
                <w:tab w:val="decimal" w:pos="626"/>
              </w:tabs>
              <w:spacing w:line="240" w:lineRule="atLeast"/>
              <w:ind w:left="-94" w:right="-108"/>
              <w:rPr>
                <w:b/>
                <w:bCs/>
              </w:rPr>
            </w:pPr>
          </w:p>
        </w:tc>
        <w:tc>
          <w:tcPr>
            <w:tcW w:w="276" w:type="dxa"/>
          </w:tcPr>
          <w:p w14:paraId="03857D30" w14:textId="77777777" w:rsidR="001872E4" w:rsidRPr="001872E4" w:rsidRDefault="001872E4" w:rsidP="001872E4">
            <w:pPr>
              <w:tabs>
                <w:tab w:val="decimal" w:pos="788"/>
              </w:tabs>
              <w:spacing w:line="240" w:lineRule="atLeast"/>
              <w:ind w:left="-94" w:right="-108"/>
              <w:rPr>
                <w:b/>
                <w:bCs/>
              </w:rPr>
            </w:pPr>
          </w:p>
        </w:tc>
        <w:tc>
          <w:tcPr>
            <w:tcW w:w="1082" w:type="dxa"/>
            <w:tcBorders>
              <w:bottom w:val="single" w:sz="4" w:space="0" w:color="auto"/>
            </w:tcBorders>
          </w:tcPr>
          <w:p w14:paraId="33203D48" w14:textId="57795C9C" w:rsidR="001872E4" w:rsidRPr="001872E4" w:rsidRDefault="001872E4" w:rsidP="001872E4">
            <w:pPr>
              <w:tabs>
                <w:tab w:val="decimal" w:pos="879"/>
              </w:tabs>
              <w:spacing w:line="240" w:lineRule="atLeast"/>
              <w:ind w:left="-94" w:right="-108"/>
              <w:jc w:val="left"/>
            </w:pPr>
            <w:r w:rsidRPr="001872E4">
              <w:rPr>
                <w:cs/>
              </w:rPr>
              <w:t>133</w:t>
            </w:r>
            <w:r w:rsidRPr="001872E4">
              <w:t>,</w:t>
            </w:r>
            <w:r w:rsidRPr="001872E4">
              <w:rPr>
                <w:cs/>
              </w:rPr>
              <w:t>85</w:t>
            </w:r>
            <w:r w:rsidR="006F6513">
              <w:t>6</w:t>
            </w:r>
          </w:p>
        </w:tc>
      </w:tr>
      <w:tr w:rsidR="001872E4" w:rsidRPr="0033413D" w14:paraId="5A49672B" w14:textId="77777777" w:rsidTr="00A0296C">
        <w:trPr>
          <w:trHeight w:val="251"/>
        </w:trPr>
        <w:tc>
          <w:tcPr>
            <w:tcW w:w="4624" w:type="dxa"/>
            <w:gridSpan w:val="3"/>
          </w:tcPr>
          <w:p w14:paraId="6094E9B4" w14:textId="7F5E8710" w:rsidR="001872E4" w:rsidRPr="00A0228A" w:rsidRDefault="001872E4" w:rsidP="001872E4">
            <w:pPr>
              <w:tabs>
                <w:tab w:val="decimal" w:pos="792"/>
              </w:tabs>
              <w:spacing w:line="240" w:lineRule="atLeast"/>
              <w:rPr>
                <w:b/>
                <w:bCs/>
              </w:rPr>
            </w:pPr>
            <w:r w:rsidRPr="00A0228A">
              <w:rPr>
                <w:b/>
                <w:bCs/>
              </w:rPr>
              <w:t>Total loss reserves and outstanding claims</w:t>
            </w:r>
          </w:p>
        </w:tc>
        <w:tc>
          <w:tcPr>
            <w:tcW w:w="271" w:type="dxa"/>
          </w:tcPr>
          <w:p w14:paraId="4BD6832B" w14:textId="77777777" w:rsidR="001872E4" w:rsidRPr="00A0228A" w:rsidRDefault="001872E4" w:rsidP="001872E4">
            <w:pPr>
              <w:tabs>
                <w:tab w:val="decimal" w:pos="792"/>
              </w:tabs>
              <w:spacing w:line="240" w:lineRule="atLeast"/>
              <w:rPr>
                <w:b/>
                <w:bCs/>
              </w:rPr>
            </w:pPr>
          </w:p>
        </w:tc>
        <w:tc>
          <w:tcPr>
            <w:tcW w:w="1084" w:type="dxa"/>
          </w:tcPr>
          <w:p w14:paraId="7F72EE38" w14:textId="77777777" w:rsidR="001872E4" w:rsidRPr="00A0228A" w:rsidRDefault="001872E4" w:rsidP="001872E4">
            <w:pPr>
              <w:tabs>
                <w:tab w:val="decimal" w:pos="792"/>
              </w:tabs>
              <w:spacing w:line="240" w:lineRule="atLeast"/>
              <w:rPr>
                <w:b/>
                <w:bCs/>
              </w:rPr>
            </w:pPr>
          </w:p>
        </w:tc>
        <w:tc>
          <w:tcPr>
            <w:tcW w:w="271" w:type="dxa"/>
          </w:tcPr>
          <w:p w14:paraId="7729E63B" w14:textId="77777777" w:rsidR="001872E4" w:rsidRPr="00A0228A" w:rsidRDefault="001872E4" w:rsidP="001872E4">
            <w:pPr>
              <w:tabs>
                <w:tab w:val="decimal" w:pos="792"/>
              </w:tabs>
              <w:spacing w:line="240" w:lineRule="atLeast"/>
              <w:rPr>
                <w:b/>
                <w:bCs/>
              </w:rPr>
            </w:pPr>
          </w:p>
        </w:tc>
        <w:tc>
          <w:tcPr>
            <w:tcW w:w="1084" w:type="dxa"/>
          </w:tcPr>
          <w:p w14:paraId="1D726A6F" w14:textId="77777777" w:rsidR="001872E4" w:rsidRPr="00A0228A" w:rsidRDefault="001872E4" w:rsidP="001872E4">
            <w:pPr>
              <w:tabs>
                <w:tab w:val="decimal" w:pos="792"/>
              </w:tabs>
              <w:spacing w:line="240" w:lineRule="atLeast"/>
              <w:rPr>
                <w:b/>
                <w:bCs/>
              </w:rPr>
            </w:pPr>
          </w:p>
        </w:tc>
        <w:tc>
          <w:tcPr>
            <w:tcW w:w="271" w:type="dxa"/>
          </w:tcPr>
          <w:p w14:paraId="4969E7AF" w14:textId="77777777" w:rsidR="001872E4" w:rsidRPr="00A0228A" w:rsidRDefault="001872E4" w:rsidP="001872E4">
            <w:pPr>
              <w:tabs>
                <w:tab w:val="decimal" w:pos="608"/>
              </w:tabs>
              <w:spacing w:line="240" w:lineRule="atLeast"/>
              <w:ind w:right="-108"/>
              <w:rPr>
                <w:b/>
                <w:bCs/>
              </w:rPr>
            </w:pPr>
          </w:p>
        </w:tc>
        <w:tc>
          <w:tcPr>
            <w:tcW w:w="1084" w:type="dxa"/>
          </w:tcPr>
          <w:p w14:paraId="7EEA09B9" w14:textId="77777777" w:rsidR="001872E4" w:rsidRPr="00A0228A" w:rsidRDefault="001872E4" w:rsidP="001872E4">
            <w:pPr>
              <w:tabs>
                <w:tab w:val="decimal" w:pos="608"/>
              </w:tabs>
              <w:spacing w:line="240" w:lineRule="atLeast"/>
              <w:ind w:right="-108"/>
              <w:rPr>
                <w:b/>
                <w:bCs/>
              </w:rPr>
            </w:pPr>
          </w:p>
        </w:tc>
        <w:tc>
          <w:tcPr>
            <w:tcW w:w="257" w:type="dxa"/>
          </w:tcPr>
          <w:p w14:paraId="738406A6" w14:textId="77777777" w:rsidR="001872E4" w:rsidRPr="00A0228A" w:rsidRDefault="001872E4" w:rsidP="001872E4">
            <w:pPr>
              <w:tabs>
                <w:tab w:val="decimal" w:pos="608"/>
              </w:tabs>
              <w:spacing w:line="240" w:lineRule="atLeast"/>
              <w:ind w:left="-94" w:right="-108"/>
              <w:rPr>
                <w:b/>
                <w:bCs/>
              </w:rPr>
            </w:pPr>
          </w:p>
        </w:tc>
        <w:tc>
          <w:tcPr>
            <w:tcW w:w="1098" w:type="dxa"/>
          </w:tcPr>
          <w:p w14:paraId="2B0005AB" w14:textId="77777777" w:rsidR="001872E4" w:rsidRPr="00A0228A" w:rsidRDefault="001872E4" w:rsidP="001872E4">
            <w:pPr>
              <w:tabs>
                <w:tab w:val="decimal" w:pos="608"/>
              </w:tabs>
              <w:spacing w:line="240" w:lineRule="atLeast"/>
              <w:ind w:left="-94" w:right="-108"/>
              <w:rPr>
                <w:b/>
                <w:bCs/>
              </w:rPr>
            </w:pPr>
          </w:p>
        </w:tc>
        <w:tc>
          <w:tcPr>
            <w:tcW w:w="257" w:type="dxa"/>
          </w:tcPr>
          <w:p w14:paraId="3AE6323C" w14:textId="77777777" w:rsidR="001872E4" w:rsidRPr="00A0228A" w:rsidRDefault="001872E4" w:rsidP="001872E4">
            <w:pPr>
              <w:tabs>
                <w:tab w:val="decimal" w:pos="626"/>
              </w:tabs>
              <w:spacing w:line="240" w:lineRule="atLeast"/>
              <w:ind w:left="-94" w:right="-108"/>
              <w:rPr>
                <w:b/>
                <w:bCs/>
              </w:rPr>
            </w:pPr>
          </w:p>
        </w:tc>
        <w:tc>
          <w:tcPr>
            <w:tcW w:w="1098" w:type="dxa"/>
          </w:tcPr>
          <w:p w14:paraId="2C21FBB8" w14:textId="77777777" w:rsidR="001872E4" w:rsidRPr="00A0228A" w:rsidRDefault="001872E4" w:rsidP="001872E4">
            <w:pPr>
              <w:tabs>
                <w:tab w:val="decimal" w:pos="626"/>
              </w:tabs>
              <w:spacing w:line="240" w:lineRule="atLeast"/>
              <w:ind w:left="-94" w:right="-108"/>
              <w:rPr>
                <w:b/>
                <w:bCs/>
              </w:rPr>
            </w:pPr>
          </w:p>
        </w:tc>
        <w:tc>
          <w:tcPr>
            <w:tcW w:w="257" w:type="dxa"/>
          </w:tcPr>
          <w:p w14:paraId="2EC2861B" w14:textId="77777777" w:rsidR="001872E4" w:rsidRPr="00A0228A" w:rsidRDefault="001872E4" w:rsidP="001872E4">
            <w:pPr>
              <w:tabs>
                <w:tab w:val="decimal" w:pos="626"/>
              </w:tabs>
              <w:spacing w:line="240" w:lineRule="atLeast"/>
              <w:ind w:left="-94" w:right="-108"/>
              <w:rPr>
                <w:b/>
                <w:bCs/>
              </w:rPr>
            </w:pPr>
          </w:p>
        </w:tc>
        <w:tc>
          <w:tcPr>
            <w:tcW w:w="1098" w:type="dxa"/>
          </w:tcPr>
          <w:p w14:paraId="779F7F7D" w14:textId="77777777" w:rsidR="001872E4" w:rsidRPr="00A0228A" w:rsidRDefault="001872E4" w:rsidP="001872E4">
            <w:pPr>
              <w:tabs>
                <w:tab w:val="decimal" w:pos="626"/>
              </w:tabs>
              <w:spacing w:line="240" w:lineRule="atLeast"/>
              <w:ind w:left="-94" w:right="-108"/>
              <w:rPr>
                <w:b/>
                <w:bCs/>
              </w:rPr>
            </w:pPr>
          </w:p>
        </w:tc>
        <w:tc>
          <w:tcPr>
            <w:tcW w:w="276" w:type="dxa"/>
          </w:tcPr>
          <w:p w14:paraId="3CEADBC4" w14:textId="77777777" w:rsidR="001872E4" w:rsidRPr="00A0228A" w:rsidRDefault="001872E4" w:rsidP="001872E4">
            <w:pPr>
              <w:tabs>
                <w:tab w:val="decimal" w:pos="788"/>
              </w:tabs>
              <w:spacing w:line="240" w:lineRule="atLeast"/>
              <w:ind w:left="-94" w:right="-108"/>
              <w:rPr>
                <w:b/>
                <w:bCs/>
              </w:rPr>
            </w:pPr>
          </w:p>
        </w:tc>
        <w:tc>
          <w:tcPr>
            <w:tcW w:w="1082" w:type="dxa"/>
            <w:tcBorders>
              <w:bottom w:val="double" w:sz="4" w:space="0" w:color="auto"/>
            </w:tcBorders>
            <w:shd w:val="clear" w:color="auto" w:fill="auto"/>
          </w:tcPr>
          <w:p w14:paraId="18FDC3B3" w14:textId="1897BD89" w:rsidR="001872E4" w:rsidRPr="00A0228A" w:rsidRDefault="001872E4" w:rsidP="001872E4">
            <w:pPr>
              <w:tabs>
                <w:tab w:val="decimal" w:pos="879"/>
              </w:tabs>
              <w:spacing w:line="240" w:lineRule="atLeast"/>
              <w:ind w:left="-94" w:right="-108"/>
              <w:jc w:val="left"/>
              <w:rPr>
                <w:b/>
                <w:bCs/>
              </w:rPr>
            </w:pPr>
            <w:r w:rsidRPr="001872E4">
              <w:rPr>
                <w:b/>
                <w:bCs/>
              </w:rPr>
              <w:t>2,255,325</w:t>
            </w:r>
          </w:p>
        </w:tc>
      </w:tr>
      <w:tr w:rsidR="001872E4" w14:paraId="462F93DC" w14:textId="77777777" w:rsidTr="00A0296C">
        <w:tblPrEx>
          <w:tblBorders>
            <w:top w:val="single" w:sz="4" w:space="0" w:color="auto"/>
          </w:tblBorders>
          <w:tblLook w:val="0000" w:firstRow="0" w:lastRow="0" w:firstColumn="0" w:lastColumn="0" w:noHBand="0" w:noVBand="0"/>
        </w:tblPrEx>
        <w:trPr>
          <w:gridBefore w:val="16"/>
          <w:wBefore w:w="13030" w:type="dxa"/>
          <w:trHeight w:val="100"/>
        </w:trPr>
        <w:tc>
          <w:tcPr>
            <w:tcW w:w="1082" w:type="dxa"/>
          </w:tcPr>
          <w:p w14:paraId="76D0E008" w14:textId="77777777" w:rsidR="001872E4" w:rsidRDefault="001872E4" w:rsidP="001872E4">
            <w:pPr>
              <w:tabs>
                <w:tab w:val="decimal" w:pos="879"/>
              </w:tabs>
              <w:spacing w:line="0" w:lineRule="atLeast"/>
              <w:jc w:val="left"/>
            </w:pPr>
          </w:p>
        </w:tc>
      </w:tr>
    </w:tbl>
    <w:p w14:paraId="4D07BEDA" w14:textId="77777777" w:rsidR="00E4072F" w:rsidRPr="0033413D" w:rsidRDefault="00E4072F" w:rsidP="00E4072F">
      <w:pPr>
        <w:spacing w:line="0" w:lineRule="atLeast"/>
        <w:ind w:left="810"/>
      </w:pPr>
    </w:p>
    <w:p w14:paraId="3D31900E" w14:textId="77777777" w:rsidR="00E4072F" w:rsidRPr="0033413D" w:rsidRDefault="00E4072F" w:rsidP="00E4072F">
      <w:pPr>
        <w:jc w:val="left"/>
      </w:pPr>
      <w:r w:rsidRPr="0033413D">
        <w:br w:type="page"/>
      </w:r>
    </w:p>
    <w:p w14:paraId="31704147" w14:textId="522465D5" w:rsidR="00E4072F" w:rsidRDefault="00E4072F" w:rsidP="00A0296C">
      <w:pPr>
        <w:spacing w:line="0" w:lineRule="atLeast"/>
        <w:ind w:left="810" w:hanging="360"/>
        <w:rPr>
          <w:szCs w:val="22"/>
        </w:rPr>
      </w:pPr>
      <w:r w:rsidRPr="006B0381">
        <w:t xml:space="preserve">Net loss development triangle </w:t>
      </w:r>
      <w:r w:rsidRPr="006B0381">
        <w:rPr>
          <w:szCs w:val="22"/>
        </w:rPr>
        <w:t xml:space="preserve">as </w:t>
      </w:r>
      <w:proofErr w:type="gramStart"/>
      <w:r w:rsidRPr="006B0381">
        <w:rPr>
          <w:szCs w:val="22"/>
        </w:rPr>
        <w:t>at</w:t>
      </w:r>
      <w:proofErr w:type="gramEnd"/>
      <w:r w:rsidRPr="006B0381">
        <w:rPr>
          <w:szCs w:val="22"/>
        </w:rPr>
        <w:t xml:space="preserve"> 31 December 202</w:t>
      </w:r>
      <w:r w:rsidR="006B0381">
        <w:rPr>
          <w:szCs w:val="22"/>
        </w:rPr>
        <w:t>4</w:t>
      </w:r>
    </w:p>
    <w:p w14:paraId="5E0A5DCD" w14:textId="77777777" w:rsidR="00A0296C" w:rsidRDefault="00A0296C" w:rsidP="00A0296C">
      <w:pPr>
        <w:spacing w:line="0" w:lineRule="atLeast"/>
        <w:ind w:left="810" w:hanging="360"/>
        <w:rPr>
          <w:szCs w:val="22"/>
        </w:rPr>
      </w:pPr>
    </w:p>
    <w:tbl>
      <w:tblPr>
        <w:tblW w:w="14112" w:type="dxa"/>
        <w:tblInd w:w="360" w:type="dxa"/>
        <w:tblLayout w:type="fixed"/>
        <w:tblLook w:val="01E0" w:firstRow="1" w:lastRow="1" w:firstColumn="1" w:lastColumn="1" w:noHBand="0" w:noVBand="0"/>
      </w:tblPr>
      <w:tblGrid>
        <w:gridCol w:w="3240"/>
        <w:gridCol w:w="270"/>
        <w:gridCol w:w="1114"/>
        <w:gridCol w:w="271"/>
        <w:gridCol w:w="1084"/>
        <w:gridCol w:w="271"/>
        <w:gridCol w:w="1084"/>
        <w:gridCol w:w="271"/>
        <w:gridCol w:w="1084"/>
        <w:gridCol w:w="257"/>
        <w:gridCol w:w="1098"/>
        <w:gridCol w:w="257"/>
        <w:gridCol w:w="1098"/>
        <w:gridCol w:w="257"/>
        <w:gridCol w:w="1098"/>
        <w:gridCol w:w="276"/>
        <w:gridCol w:w="1082"/>
      </w:tblGrid>
      <w:tr w:rsidR="00A0296C" w:rsidRPr="0033413D" w14:paraId="0CF176DE" w14:textId="77777777" w:rsidTr="00BB7C32">
        <w:trPr>
          <w:trHeight w:val="251"/>
        </w:trPr>
        <w:tc>
          <w:tcPr>
            <w:tcW w:w="3240" w:type="dxa"/>
          </w:tcPr>
          <w:p w14:paraId="07DCCEAA" w14:textId="77777777" w:rsidR="00A0296C" w:rsidRPr="00A0228A" w:rsidRDefault="00A0296C" w:rsidP="00BB7C32">
            <w:pPr>
              <w:spacing w:line="240" w:lineRule="atLeast"/>
              <w:ind w:left="-108" w:firstLine="90"/>
            </w:pPr>
          </w:p>
        </w:tc>
        <w:tc>
          <w:tcPr>
            <w:tcW w:w="270" w:type="dxa"/>
          </w:tcPr>
          <w:p w14:paraId="3CF0FA78" w14:textId="77777777" w:rsidR="00A0296C" w:rsidRPr="00A0228A" w:rsidRDefault="00A0296C" w:rsidP="00BB7C32">
            <w:pPr>
              <w:spacing w:line="240" w:lineRule="atLeast"/>
              <w:ind w:left="-108" w:right="-108"/>
              <w:jc w:val="center"/>
            </w:pPr>
          </w:p>
        </w:tc>
        <w:tc>
          <w:tcPr>
            <w:tcW w:w="1114" w:type="dxa"/>
          </w:tcPr>
          <w:p w14:paraId="03C5959B" w14:textId="77777777" w:rsidR="00A0296C" w:rsidRPr="00A0228A" w:rsidRDefault="00A0296C" w:rsidP="00BB7C32">
            <w:pPr>
              <w:spacing w:line="240" w:lineRule="atLeast"/>
              <w:ind w:left="-108" w:right="-108"/>
              <w:jc w:val="center"/>
            </w:pPr>
            <w:r w:rsidRPr="00A0228A">
              <w:t>Prior</w:t>
            </w:r>
          </w:p>
        </w:tc>
        <w:tc>
          <w:tcPr>
            <w:tcW w:w="271" w:type="dxa"/>
          </w:tcPr>
          <w:p w14:paraId="4E08FDC6" w14:textId="77777777" w:rsidR="00A0296C" w:rsidRPr="00A0228A" w:rsidRDefault="00A0296C" w:rsidP="00BB7C32">
            <w:pPr>
              <w:spacing w:line="240" w:lineRule="atLeast"/>
              <w:ind w:left="-108" w:right="-108"/>
              <w:jc w:val="center"/>
            </w:pPr>
          </w:p>
        </w:tc>
        <w:tc>
          <w:tcPr>
            <w:tcW w:w="1084" w:type="dxa"/>
          </w:tcPr>
          <w:p w14:paraId="49FC840C" w14:textId="77777777" w:rsidR="00A0296C" w:rsidRPr="00A0228A" w:rsidRDefault="00A0296C" w:rsidP="00BB7C32">
            <w:pPr>
              <w:spacing w:line="240" w:lineRule="atLeast"/>
              <w:ind w:left="-108" w:right="-108"/>
              <w:jc w:val="center"/>
            </w:pPr>
          </w:p>
        </w:tc>
        <w:tc>
          <w:tcPr>
            <w:tcW w:w="271" w:type="dxa"/>
          </w:tcPr>
          <w:p w14:paraId="7762A882" w14:textId="77777777" w:rsidR="00A0296C" w:rsidRPr="00A0228A" w:rsidRDefault="00A0296C" w:rsidP="00BB7C32">
            <w:pPr>
              <w:spacing w:line="240" w:lineRule="atLeast"/>
              <w:ind w:left="-108" w:right="-108"/>
              <w:jc w:val="center"/>
            </w:pPr>
          </w:p>
        </w:tc>
        <w:tc>
          <w:tcPr>
            <w:tcW w:w="1084" w:type="dxa"/>
          </w:tcPr>
          <w:p w14:paraId="1EE76F80" w14:textId="77777777" w:rsidR="00A0296C" w:rsidRPr="00A0228A" w:rsidRDefault="00A0296C" w:rsidP="00BB7C32">
            <w:pPr>
              <w:spacing w:line="240" w:lineRule="atLeast"/>
              <w:ind w:left="-108" w:right="-108"/>
              <w:jc w:val="center"/>
            </w:pPr>
          </w:p>
        </w:tc>
        <w:tc>
          <w:tcPr>
            <w:tcW w:w="271" w:type="dxa"/>
          </w:tcPr>
          <w:p w14:paraId="2FAD471C" w14:textId="77777777" w:rsidR="00A0296C" w:rsidRPr="00A0228A" w:rsidRDefault="00A0296C" w:rsidP="00BB7C32">
            <w:pPr>
              <w:spacing w:line="240" w:lineRule="atLeast"/>
              <w:ind w:left="-108" w:right="-108"/>
              <w:jc w:val="center"/>
            </w:pPr>
          </w:p>
        </w:tc>
        <w:tc>
          <w:tcPr>
            <w:tcW w:w="1084" w:type="dxa"/>
          </w:tcPr>
          <w:p w14:paraId="258DCD32" w14:textId="77777777" w:rsidR="00A0296C" w:rsidRPr="00A0228A" w:rsidRDefault="00A0296C" w:rsidP="00BB7C32">
            <w:pPr>
              <w:spacing w:line="240" w:lineRule="atLeast"/>
              <w:ind w:left="-108" w:right="-108"/>
              <w:jc w:val="center"/>
            </w:pPr>
          </w:p>
        </w:tc>
        <w:tc>
          <w:tcPr>
            <w:tcW w:w="257" w:type="dxa"/>
          </w:tcPr>
          <w:p w14:paraId="4C05D0B4" w14:textId="77777777" w:rsidR="00A0296C" w:rsidRPr="00A0228A" w:rsidRDefault="00A0296C" w:rsidP="00BB7C32">
            <w:pPr>
              <w:spacing w:line="240" w:lineRule="atLeast"/>
              <w:ind w:left="-108" w:right="-108"/>
              <w:jc w:val="center"/>
            </w:pPr>
          </w:p>
        </w:tc>
        <w:tc>
          <w:tcPr>
            <w:tcW w:w="1098" w:type="dxa"/>
          </w:tcPr>
          <w:p w14:paraId="1624658E" w14:textId="77777777" w:rsidR="00A0296C" w:rsidRPr="00A0228A" w:rsidRDefault="00A0296C" w:rsidP="00BB7C32">
            <w:pPr>
              <w:spacing w:line="240" w:lineRule="atLeast"/>
              <w:ind w:left="-108" w:right="-108"/>
              <w:jc w:val="center"/>
            </w:pPr>
          </w:p>
        </w:tc>
        <w:tc>
          <w:tcPr>
            <w:tcW w:w="257" w:type="dxa"/>
          </w:tcPr>
          <w:p w14:paraId="0D58BC1A" w14:textId="77777777" w:rsidR="00A0296C" w:rsidRPr="00A0228A" w:rsidRDefault="00A0296C" w:rsidP="00BB7C32">
            <w:pPr>
              <w:spacing w:line="240" w:lineRule="atLeast"/>
              <w:ind w:left="-108" w:right="-108"/>
              <w:jc w:val="center"/>
            </w:pPr>
          </w:p>
        </w:tc>
        <w:tc>
          <w:tcPr>
            <w:tcW w:w="1098" w:type="dxa"/>
          </w:tcPr>
          <w:p w14:paraId="2034D7D0" w14:textId="77777777" w:rsidR="00A0296C" w:rsidRPr="00A0228A" w:rsidRDefault="00A0296C" w:rsidP="00BB7C32">
            <w:pPr>
              <w:spacing w:line="240" w:lineRule="atLeast"/>
              <w:ind w:left="-108" w:right="-108"/>
              <w:jc w:val="center"/>
            </w:pPr>
          </w:p>
        </w:tc>
        <w:tc>
          <w:tcPr>
            <w:tcW w:w="257" w:type="dxa"/>
          </w:tcPr>
          <w:p w14:paraId="2647FA0A" w14:textId="77777777" w:rsidR="00A0296C" w:rsidRPr="00A0228A" w:rsidRDefault="00A0296C" w:rsidP="00BB7C32">
            <w:pPr>
              <w:spacing w:line="240" w:lineRule="atLeast"/>
              <w:ind w:left="-108" w:right="-108"/>
              <w:jc w:val="center"/>
            </w:pPr>
          </w:p>
        </w:tc>
        <w:tc>
          <w:tcPr>
            <w:tcW w:w="1098" w:type="dxa"/>
          </w:tcPr>
          <w:p w14:paraId="3250234E" w14:textId="77777777" w:rsidR="00A0296C" w:rsidRPr="00A0228A" w:rsidRDefault="00A0296C" w:rsidP="00BB7C32">
            <w:pPr>
              <w:spacing w:line="240" w:lineRule="atLeast"/>
              <w:ind w:left="-108" w:right="-108"/>
              <w:jc w:val="center"/>
            </w:pPr>
          </w:p>
        </w:tc>
        <w:tc>
          <w:tcPr>
            <w:tcW w:w="276" w:type="dxa"/>
          </w:tcPr>
          <w:p w14:paraId="476740BA" w14:textId="77777777" w:rsidR="00A0296C" w:rsidRPr="00A0228A" w:rsidRDefault="00A0296C" w:rsidP="00BB7C32">
            <w:pPr>
              <w:spacing w:line="240" w:lineRule="atLeast"/>
              <w:ind w:left="-108" w:right="-108"/>
              <w:jc w:val="center"/>
            </w:pPr>
          </w:p>
        </w:tc>
        <w:tc>
          <w:tcPr>
            <w:tcW w:w="1082" w:type="dxa"/>
          </w:tcPr>
          <w:p w14:paraId="5F2AEDCB" w14:textId="77777777" w:rsidR="00A0296C" w:rsidRPr="00A0228A" w:rsidRDefault="00A0296C" w:rsidP="00BB7C32">
            <w:pPr>
              <w:spacing w:line="240" w:lineRule="atLeast"/>
              <w:ind w:left="-108" w:right="-108"/>
              <w:jc w:val="center"/>
            </w:pPr>
          </w:p>
        </w:tc>
      </w:tr>
      <w:tr w:rsidR="00A0296C" w:rsidRPr="0033413D" w14:paraId="6180C9CA" w14:textId="77777777" w:rsidTr="00BB7C32">
        <w:trPr>
          <w:trHeight w:val="251"/>
        </w:trPr>
        <w:tc>
          <w:tcPr>
            <w:tcW w:w="3240" w:type="dxa"/>
            <w:hideMark/>
          </w:tcPr>
          <w:p w14:paraId="2669C844" w14:textId="77777777" w:rsidR="00A0296C" w:rsidRPr="00A0228A" w:rsidRDefault="00A0296C" w:rsidP="00BB7C32">
            <w:pPr>
              <w:spacing w:line="240" w:lineRule="atLeast"/>
              <w:ind w:left="-18"/>
            </w:pPr>
            <w:r w:rsidRPr="00A0228A">
              <w:t>Accident year</w:t>
            </w:r>
            <w:r w:rsidRPr="00A0228A">
              <w:rPr>
                <w:cs/>
              </w:rPr>
              <w:t xml:space="preserve">/ </w:t>
            </w:r>
            <w:r w:rsidRPr="00A0228A">
              <w:t>Reporting year</w:t>
            </w:r>
          </w:p>
        </w:tc>
        <w:tc>
          <w:tcPr>
            <w:tcW w:w="270" w:type="dxa"/>
          </w:tcPr>
          <w:p w14:paraId="43349339" w14:textId="77777777" w:rsidR="00A0296C" w:rsidRPr="00A0228A" w:rsidRDefault="00A0296C" w:rsidP="00BB7C32">
            <w:pPr>
              <w:spacing w:line="240" w:lineRule="atLeast"/>
              <w:ind w:left="-108" w:right="-108"/>
              <w:jc w:val="center"/>
            </w:pPr>
          </w:p>
        </w:tc>
        <w:tc>
          <w:tcPr>
            <w:tcW w:w="1114" w:type="dxa"/>
          </w:tcPr>
          <w:p w14:paraId="5300C63A" w14:textId="77777777" w:rsidR="00A0296C" w:rsidRPr="00A0228A" w:rsidRDefault="00A0296C" w:rsidP="00BB7C32">
            <w:pPr>
              <w:spacing w:line="240" w:lineRule="atLeast"/>
              <w:ind w:left="-108" w:right="-108"/>
              <w:jc w:val="center"/>
            </w:pPr>
            <w:r w:rsidRPr="00A0228A">
              <w:t>201</w:t>
            </w:r>
            <w:r>
              <w:t>9</w:t>
            </w:r>
          </w:p>
        </w:tc>
        <w:tc>
          <w:tcPr>
            <w:tcW w:w="271" w:type="dxa"/>
          </w:tcPr>
          <w:p w14:paraId="5FC174B6" w14:textId="77777777" w:rsidR="00A0296C" w:rsidRPr="00A0228A" w:rsidRDefault="00A0296C" w:rsidP="00BB7C32">
            <w:pPr>
              <w:spacing w:line="240" w:lineRule="atLeast"/>
              <w:ind w:left="-108" w:right="-108"/>
              <w:jc w:val="center"/>
            </w:pPr>
          </w:p>
        </w:tc>
        <w:tc>
          <w:tcPr>
            <w:tcW w:w="1084" w:type="dxa"/>
          </w:tcPr>
          <w:p w14:paraId="1BA75B90" w14:textId="77777777" w:rsidR="00A0296C" w:rsidRPr="00A0228A" w:rsidRDefault="00A0296C" w:rsidP="00BB7C32">
            <w:pPr>
              <w:spacing w:line="240" w:lineRule="atLeast"/>
              <w:ind w:left="-108" w:right="-108"/>
              <w:jc w:val="center"/>
            </w:pPr>
            <w:r w:rsidRPr="00A0228A">
              <w:t>201</w:t>
            </w:r>
            <w:r>
              <w:t>9</w:t>
            </w:r>
          </w:p>
        </w:tc>
        <w:tc>
          <w:tcPr>
            <w:tcW w:w="271" w:type="dxa"/>
          </w:tcPr>
          <w:p w14:paraId="7E7056EF" w14:textId="77777777" w:rsidR="00A0296C" w:rsidRPr="00A0228A" w:rsidRDefault="00A0296C" w:rsidP="00BB7C32">
            <w:pPr>
              <w:spacing w:line="240" w:lineRule="atLeast"/>
              <w:ind w:left="-108" w:right="-108"/>
              <w:jc w:val="center"/>
            </w:pPr>
          </w:p>
        </w:tc>
        <w:tc>
          <w:tcPr>
            <w:tcW w:w="1084" w:type="dxa"/>
            <w:hideMark/>
          </w:tcPr>
          <w:p w14:paraId="36C414CC" w14:textId="77777777" w:rsidR="00A0296C" w:rsidRPr="00A0228A" w:rsidRDefault="00A0296C" w:rsidP="00BB7C32">
            <w:pPr>
              <w:spacing w:line="240" w:lineRule="atLeast"/>
              <w:ind w:left="-108" w:right="-108"/>
              <w:jc w:val="center"/>
              <w:rPr>
                <w:rtl/>
                <w:cs/>
                <w:lang w:bidi="ar-SA"/>
              </w:rPr>
            </w:pPr>
            <w:r w:rsidRPr="00A0228A">
              <w:t>20</w:t>
            </w:r>
            <w:r>
              <w:t>20</w:t>
            </w:r>
          </w:p>
        </w:tc>
        <w:tc>
          <w:tcPr>
            <w:tcW w:w="271" w:type="dxa"/>
          </w:tcPr>
          <w:p w14:paraId="1B5EA742" w14:textId="77777777" w:rsidR="00A0296C" w:rsidRPr="00A0228A" w:rsidRDefault="00A0296C" w:rsidP="00BB7C32">
            <w:pPr>
              <w:spacing w:line="240" w:lineRule="atLeast"/>
              <w:ind w:left="-108" w:right="-108"/>
              <w:jc w:val="center"/>
            </w:pPr>
          </w:p>
        </w:tc>
        <w:tc>
          <w:tcPr>
            <w:tcW w:w="1084" w:type="dxa"/>
            <w:hideMark/>
          </w:tcPr>
          <w:p w14:paraId="19435DF4" w14:textId="77777777" w:rsidR="00A0296C" w:rsidRPr="00A0228A" w:rsidRDefault="00A0296C" w:rsidP="00BB7C32">
            <w:pPr>
              <w:spacing w:line="240" w:lineRule="atLeast"/>
              <w:ind w:left="-108" w:right="-108"/>
              <w:jc w:val="center"/>
            </w:pPr>
            <w:r w:rsidRPr="00A0228A">
              <w:t>20</w:t>
            </w:r>
            <w:r>
              <w:t>21</w:t>
            </w:r>
          </w:p>
        </w:tc>
        <w:tc>
          <w:tcPr>
            <w:tcW w:w="257" w:type="dxa"/>
          </w:tcPr>
          <w:p w14:paraId="48781E5A" w14:textId="77777777" w:rsidR="00A0296C" w:rsidRPr="00A0228A" w:rsidRDefault="00A0296C" w:rsidP="00BB7C32">
            <w:pPr>
              <w:spacing w:line="240" w:lineRule="atLeast"/>
              <w:ind w:left="-108" w:right="-108"/>
              <w:jc w:val="center"/>
            </w:pPr>
          </w:p>
        </w:tc>
        <w:tc>
          <w:tcPr>
            <w:tcW w:w="1098" w:type="dxa"/>
            <w:hideMark/>
          </w:tcPr>
          <w:p w14:paraId="43312BD3" w14:textId="77777777" w:rsidR="00A0296C" w:rsidRPr="00A0228A" w:rsidRDefault="00A0296C" w:rsidP="00BB7C32">
            <w:pPr>
              <w:spacing w:line="240" w:lineRule="atLeast"/>
              <w:ind w:left="-108" w:right="-108"/>
              <w:jc w:val="center"/>
            </w:pPr>
            <w:r w:rsidRPr="00A0228A">
              <w:t>202</w:t>
            </w:r>
            <w:r>
              <w:t>2</w:t>
            </w:r>
          </w:p>
        </w:tc>
        <w:tc>
          <w:tcPr>
            <w:tcW w:w="257" w:type="dxa"/>
          </w:tcPr>
          <w:p w14:paraId="506B2248" w14:textId="77777777" w:rsidR="00A0296C" w:rsidRPr="00A0228A" w:rsidRDefault="00A0296C" w:rsidP="00BB7C32">
            <w:pPr>
              <w:spacing w:line="240" w:lineRule="atLeast"/>
              <w:ind w:left="-108" w:right="-108"/>
              <w:jc w:val="center"/>
            </w:pPr>
          </w:p>
        </w:tc>
        <w:tc>
          <w:tcPr>
            <w:tcW w:w="1098" w:type="dxa"/>
            <w:hideMark/>
          </w:tcPr>
          <w:p w14:paraId="390EFBD3" w14:textId="77777777" w:rsidR="00A0296C" w:rsidRPr="00A0228A" w:rsidRDefault="00A0296C" w:rsidP="00BB7C32">
            <w:pPr>
              <w:spacing w:line="240" w:lineRule="atLeast"/>
              <w:ind w:left="-108" w:right="-108"/>
              <w:jc w:val="center"/>
            </w:pPr>
            <w:r>
              <w:t>2023</w:t>
            </w:r>
          </w:p>
        </w:tc>
        <w:tc>
          <w:tcPr>
            <w:tcW w:w="257" w:type="dxa"/>
          </w:tcPr>
          <w:p w14:paraId="0EDF9510" w14:textId="77777777" w:rsidR="00A0296C" w:rsidRPr="00A0228A" w:rsidRDefault="00A0296C" w:rsidP="00BB7C32">
            <w:pPr>
              <w:spacing w:line="240" w:lineRule="atLeast"/>
              <w:ind w:left="-108" w:right="-108"/>
              <w:jc w:val="center"/>
            </w:pPr>
          </w:p>
        </w:tc>
        <w:tc>
          <w:tcPr>
            <w:tcW w:w="1098" w:type="dxa"/>
            <w:hideMark/>
          </w:tcPr>
          <w:p w14:paraId="32663E43" w14:textId="77777777" w:rsidR="00A0296C" w:rsidRPr="00A0228A" w:rsidRDefault="00A0296C" w:rsidP="00BB7C32">
            <w:pPr>
              <w:spacing w:line="240" w:lineRule="atLeast"/>
              <w:ind w:left="-108" w:right="-108"/>
              <w:jc w:val="center"/>
            </w:pPr>
            <w:r>
              <w:t>2024</w:t>
            </w:r>
          </w:p>
        </w:tc>
        <w:tc>
          <w:tcPr>
            <w:tcW w:w="276" w:type="dxa"/>
          </w:tcPr>
          <w:p w14:paraId="176F53B4" w14:textId="77777777" w:rsidR="00A0296C" w:rsidRPr="00A0228A" w:rsidRDefault="00A0296C" w:rsidP="00BB7C32">
            <w:pPr>
              <w:spacing w:line="240" w:lineRule="atLeast"/>
              <w:ind w:left="-108" w:right="-108"/>
              <w:jc w:val="center"/>
            </w:pPr>
          </w:p>
        </w:tc>
        <w:tc>
          <w:tcPr>
            <w:tcW w:w="1082" w:type="dxa"/>
            <w:hideMark/>
          </w:tcPr>
          <w:p w14:paraId="24EADF2F" w14:textId="77777777" w:rsidR="00A0296C" w:rsidRPr="00A0228A" w:rsidRDefault="00A0296C" w:rsidP="00BB7C32">
            <w:pPr>
              <w:spacing w:line="240" w:lineRule="atLeast"/>
              <w:ind w:left="-108" w:right="-108"/>
              <w:jc w:val="center"/>
            </w:pPr>
            <w:r w:rsidRPr="00A0228A">
              <w:t>Total</w:t>
            </w:r>
          </w:p>
        </w:tc>
      </w:tr>
      <w:tr w:rsidR="00A0296C" w:rsidRPr="0033413D" w14:paraId="118E988E" w14:textId="77777777" w:rsidTr="00BB7C32">
        <w:trPr>
          <w:trHeight w:val="251"/>
        </w:trPr>
        <w:tc>
          <w:tcPr>
            <w:tcW w:w="3240" w:type="dxa"/>
          </w:tcPr>
          <w:p w14:paraId="24CA41AC" w14:textId="77777777" w:rsidR="00A0296C" w:rsidRPr="00A0228A" w:rsidRDefault="00A0296C" w:rsidP="00BB7C32">
            <w:pPr>
              <w:spacing w:line="240" w:lineRule="atLeast"/>
              <w:ind w:left="-18"/>
            </w:pPr>
          </w:p>
        </w:tc>
        <w:tc>
          <w:tcPr>
            <w:tcW w:w="270" w:type="dxa"/>
          </w:tcPr>
          <w:p w14:paraId="7E461D8D" w14:textId="77777777" w:rsidR="00A0296C" w:rsidRPr="00A0228A" w:rsidRDefault="00A0296C" w:rsidP="00BB7C32">
            <w:pPr>
              <w:spacing w:line="240" w:lineRule="atLeast"/>
              <w:ind w:left="-108" w:right="-108"/>
              <w:jc w:val="center"/>
            </w:pPr>
          </w:p>
        </w:tc>
        <w:tc>
          <w:tcPr>
            <w:tcW w:w="10602" w:type="dxa"/>
            <w:gridSpan w:val="15"/>
          </w:tcPr>
          <w:p w14:paraId="62E8A1A8" w14:textId="77777777" w:rsidR="00A0296C" w:rsidRPr="00A0228A" w:rsidRDefault="00A0296C" w:rsidP="00BB7C32">
            <w:pPr>
              <w:spacing w:line="240" w:lineRule="atLeast"/>
              <w:ind w:left="-108" w:right="-108"/>
              <w:jc w:val="center"/>
              <w:rPr>
                <w:i/>
                <w:iCs/>
              </w:rPr>
            </w:pPr>
            <w:r w:rsidRPr="00A0228A">
              <w:rPr>
                <w:i/>
                <w:iCs/>
              </w:rPr>
              <w:t>(in thousand Baht)</w:t>
            </w:r>
          </w:p>
        </w:tc>
      </w:tr>
      <w:tr w:rsidR="00A0296C" w:rsidRPr="0033413D" w14:paraId="221479ED" w14:textId="77777777" w:rsidTr="00BB7C32">
        <w:trPr>
          <w:trHeight w:val="251"/>
        </w:trPr>
        <w:tc>
          <w:tcPr>
            <w:tcW w:w="3240" w:type="dxa"/>
          </w:tcPr>
          <w:p w14:paraId="267F2FFE" w14:textId="77777777" w:rsidR="00A0296C" w:rsidRPr="00A0228A" w:rsidRDefault="00A0296C" w:rsidP="00BB7C32">
            <w:pPr>
              <w:spacing w:line="240" w:lineRule="atLeast"/>
              <w:ind w:left="-18"/>
            </w:pPr>
            <w:r w:rsidRPr="00A0228A">
              <w:t xml:space="preserve">Estimated loss reserve and </w:t>
            </w:r>
          </w:p>
        </w:tc>
        <w:tc>
          <w:tcPr>
            <w:tcW w:w="270" w:type="dxa"/>
          </w:tcPr>
          <w:p w14:paraId="7860E3C9" w14:textId="77777777" w:rsidR="00A0296C" w:rsidRPr="00A0228A" w:rsidRDefault="00A0296C" w:rsidP="00BB7C32">
            <w:pPr>
              <w:spacing w:line="240" w:lineRule="atLeast"/>
              <w:ind w:left="-108" w:right="-108"/>
              <w:jc w:val="center"/>
            </w:pPr>
          </w:p>
        </w:tc>
        <w:tc>
          <w:tcPr>
            <w:tcW w:w="1114" w:type="dxa"/>
          </w:tcPr>
          <w:p w14:paraId="380F7EEC" w14:textId="77777777" w:rsidR="00A0296C" w:rsidRPr="00A0228A" w:rsidRDefault="00A0296C" w:rsidP="00BB7C32">
            <w:pPr>
              <w:spacing w:line="240" w:lineRule="atLeast"/>
              <w:ind w:left="-108" w:right="-108"/>
              <w:jc w:val="center"/>
            </w:pPr>
          </w:p>
        </w:tc>
        <w:tc>
          <w:tcPr>
            <w:tcW w:w="271" w:type="dxa"/>
          </w:tcPr>
          <w:p w14:paraId="4584E299" w14:textId="77777777" w:rsidR="00A0296C" w:rsidRPr="00A0228A" w:rsidRDefault="00A0296C" w:rsidP="00BB7C32">
            <w:pPr>
              <w:spacing w:line="240" w:lineRule="atLeast"/>
              <w:ind w:left="-108" w:right="-108"/>
              <w:jc w:val="center"/>
            </w:pPr>
          </w:p>
        </w:tc>
        <w:tc>
          <w:tcPr>
            <w:tcW w:w="1084" w:type="dxa"/>
          </w:tcPr>
          <w:p w14:paraId="15F5F0A2" w14:textId="77777777" w:rsidR="00A0296C" w:rsidRPr="00A0228A" w:rsidRDefault="00A0296C" w:rsidP="00BB7C32">
            <w:pPr>
              <w:spacing w:line="240" w:lineRule="atLeast"/>
              <w:ind w:left="-108" w:right="-108"/>
              <w:jc w:val="center"/>
            </w:pPr>
          </w:p>
        </w:tc>
        <w:tc>
          <w:tcPr>
            <w:tcW w:w="271" w:type="dxa"/>
          </w:tcPr>
          <w:p w14:paraId="171D43A8" w14:textId="77777777" w:rsidR="00A0296C" w:rsidRPr="00A0228A" w:rsidRDefault="00A0296C" w:rsidP="00BB7C32">
            <w:pPr>
              <w:spacing w:line="240" w:lineRule="atLeast"/>
              <w:ind w:left="-108" w:right="-108"/>
              <w:jc w:val="center"/>
            </w:pPr>
          </w:p>
        </w:tc>
        <w:tc>
          <w:tcPr>
            <w:tcW w:w="1084" w:type="dxa"/>
          </w:tcPr>
          <w:p w14:paraId="58B93E79" w14:textId="77777777" w:rsidR="00A0296C" w:rsidRPr="00A0228A" w:rsidRDefault="00A0296C" w:rsidP="00BB7C32">
            <w:pPr>
              <w:spacing w:line="240" w:lineRule="atLeast"/>
              <w:ind w:left="-108" w:right="-108"/>
              <w:jc w:val="center"/>
            </w:pPr>
          </w:p>
        </w:tc>
        <w:tc>
          <w:tcPr>
            <w:tcW w:w="271" w:type="dxa"/>
          </w:tcPr>
          <w:p w14:paraId="559E9BDF" w14:textId="77777777" w:rsidR="00A0296C" w:rsidRPr="00A0228A" w:rsidRDefault="00A0296C" w:rsidP="00BB7C32">
            <w:pPr>
              <w:spacing w:line="240" w:lineRule="atLeast"/>
              <w:ind w:left="-108" w:right="-108"/>
              <w:jc w:val="center"/>
            </w:pPr>
          </w:p>
        </w:tc>
        <w:tc>
          <w:tcPr>
            <w:tcW w:w="1084" w:type="dxa"/>
          </w:tcPr>
          <w:p w14:paraId="40CE93C7" w14:textId="77777777" w:rsidR="00A0296C" w:rsidRPr="00A0228A" w:rsidRDefault="00A0296C" w:rsidP="00BB7C32">
            <w:pPr>
              <w:spacing w:line="240" w:lineRule="atLeast"/>
              <w:ind w:left="-108" w:right="-108"/>
              <w:jc w:val="center"/>
            </w:pPr>
          </w:p>
        </w:tc>
        <w:tc>
          <w:tcPr>
            <w:tcW w:w="257" w:type="dxa"/>
          </w:tcPr>
          <w:p w14:paraId="500803FF" w14:textId="77777777" w:rsidR="00A0296C" w:rsidRPr="00A0228A" w:rsidRDefault="00A0296C" w:rsidP="00BB7C32">
            <w:pPr>
              <w:spacing w:line="240" w:lineRule="atLeast"/>
              <w:ind w:left="-108" w:right="-108"/>
              <w:jc w:val="center"/>
            </w:pPr>
          </w:p>
        </w:tc>
        <w:tc>
          <w:tcPr>
            <w:tcW w:w="1098" w:type="dxa"/>
          </w:tcPr>
          <w:p w14:paraId="5E8E2B25" w14:textId="77777777" w:rsidR="00A0296C" w:rsidRPr="00A0228A" w:rsidRDefault="00A0296C" w:rsidP="00BB7C32">
            <w:pPr>
              <w:spacing w:line="240" w:lineRule="atLeast"/>
              <w:ind w:left="-108" w:right="-108"/>
              <w:jc w:val="center"/>
            </w:pPr>
          </w:p>
        </w:tc>
        <w:tc>
          <w:tcPr>
            <w:tcW w:w="257" w:type="dxa"/>
          </w:tcPr>
          <w:p w14:paraId="0F1A1EA9" w14:textId="77777777" w:rsidR="00A0296C" w:rsidRPr="00A0228A" w:rsidRDefault="00A0296C" w:rsidP="00BB7C32">
            <w:pPr>
              <w:spacing w:line="240" w:lineRule="atLeast"/>
              <w:ind w:left="-108" w:right="-108"/>
              <w:jc w:val="center"/>
            </w:pPr>
          </w:p>
        </w:tc>
        <w:tc>
          <w:tcPr>
            <w:tcW w:w="1098" w:type="dxa"/>
          </w:tcPr>
          <w:p w14:paraId="7816E24D" w14:textId="77777777" w:rsidR="00A0296C" w:rsidRPr="00A0228A" w:rsidRDefault="00A0296C" w:rsidP="00BB7C32">
            <w:pPr>
              <w:spacing w:line="240" w:lineRule="atLeast"/>
              <w:ind w:left="-108" w:right="-108"/>
              <w:jc w:val="center"/>
            </w:pPr>
          </w:p>
        </w:tc>
        <w:tc>
          <w:tcPr>
            <w:tcW w:w="257" w:type="dxa"/>
          </w:tcPr>
          <w:p w14:paraId="20F4AAEC" w14:textId="77777777" w:rsidR="00A0296C" w:rsidRPr="00A0228A" w:rsidRDefault="00A0296C" w:rsidP="00BB7C32">
            <w:pPr>
              <w:spacing w:line="240" w:lineRule="atLeast"/>
              <w:ind w:left="-108" w:right="-108"/>
              <w:jc w:val="center"/>
            </w:pPr>
          </w:p>
        </w:tc>
        <w:tc>
          <w:tcPr>
            <w:tcW w:w="1098" w:type="dxa"/>
          </w:tcPr>
          <w:p w14:paraId="654DD874" w14:textId="77777777" w:rsidR="00A0296C" w:rsidRPr="00A0228A" w:rsidRDefault="00A0296C" w:rsidP="00BB7C32">
            <w:pPr>
              <w:spacing w:line="240" w:lineRule="atLeast"/>
              <w:ind w:left="-108" w:right="-108"/>
              <w:jc w:val="center"/>
            </w:pPr>
          </w:p>
        </w:tc>
        <w:tc>
          <w:tcPr>
            <w:tcW w:w="276" w:type="dxa"/>
          </w:tcPr>
          <w:p w14:paraId="7675C73C" w14:textId="77777777" w:rsidR="00A0296C" w:rsidRPr="00A0228A" w:rsidRDefault="00A0296C" w:rsidP="00BB7C32">
            <w:pPr>
              <w:spacing w:line="240" w:lineRule="atLeast"/>
              <w:ind w:left="-108" w:right="-108"/>
              <w:jc w:val="center"/>
            </w:pPr>
          </w:p>
        </w:tc>
        <w:tc>
          <w:tcPr>
            <w:tcW w:w="1082" w:type="dxa"/>
          </w:tcPr>
          <w:p w14:paraId="1F69349F" w14:textId="77777777" w:rsidR="00A0296C" w:rsidRPr="00A0228A" w:rsidRDefault="00A0296C" w:rsidP="00BB7C32">
            <w:pPr>
              <w:spacing w:line="240" w:lineRule="atLeast"/>
              <w:ind w:left="-108" w:right="-108"/>
              <w:jc w:val="center"/>
            </w:pPr>
          </w:p>
        </w:tc>
      </w:tr>
      <w:tr w:rsidR="00A0296C" w:rsidRPr="0033413D" w14:paraId="7948BBE1" w14:textId="77777777" w:rsidTr="00BB7C32">
        <w:trPr>
          <w:trHeight w:val="251"/>
        </w:trPr>
        <w:tc>
          <w:tcPr>
            <w:tcW w:w="3240" w:type="dxa"/>
          </w:tcPr>
          <w:p w14:paraId="06963B7D" w14:textId="77777777" w:rsidR="00A0296C" w:rsidRPr="00A0228A" w:rsidRDefault="00A0296C" w:rsidP="00BB7C32">
            <w:pPr>
              <w:spacing w:line="240" w:lineRule="atLeast"/>
              <w:ind w:left="-18"/>
            </w:pPr>
            <w:r w:rsidRPr="00A0228A">
              <w:t xml:space="preserve">   outstanding claim</w:t>
            </w:r>
          </w:p>
        </w:tc>
        <w:tc>
          <w:tcPr>
            <w:tcW w:w="270" w:type="dxa"/>
          </w:tcPr>
          <w:p w14:paraId="4C74DB57" w14:textId="77777777" w:rsidR="00A0296C" w:rsidRPr="00A0228A" w:rsidRDefault="00A0296C" w:rsidP="00BB7C32">
            <w:pPr>
              <w:spacing w:line="240" w:lineRule="atLeast"/>
              <w:ind w:left="-108" w:right="-108"/>
              <w:jc w:val="center"/>
            </w:pPr>
          </w:p>
        </w:tc>
        <w:tc>
          <w:tcPr>
            <w:tcW w:w="1114" w:type="dxa"/>
          </w:tcPr>
          <w:p w14:paraId="3A0F6389" w14:textId="77777777" w:rsidR="00A0296C" w:rsidRPr="00A0228A" w:rsidRDefault="00A0296C" w:rsidP="00BB7C32">
            <w:pPr>
              <w:spacing w:line="240" w:lineRule="atLeast"/>
              <w:ind w:left="-108" w:right="-108"/>
              <w:jc w:val="center"/>
            </w:pPr>
          </w:p>
        </w:tc>
        <w:tc>
          <w:tcPr>
            <w:tcW w:w="271" w:type="dxa"/>
          </w:tcPr>
          <w:p w14:paraId="7B6A4AD2" w14:textId="77777777" w:rsidR="00A0296C" w:rsidRPr="00A0228A" w:rsidRDefault="00A0296C" w:rsidP="00BB7C32">
            <w:pPr>
              <w:spacing w:line="240" w:lineRule="atLeast"/>
              <w:ind w:left="-108" w:right="-108"/>
              <w:jc w:val="center"/>
            </w:pPr>
          </w:p>
        </w:tc>
        <w:tc>
          <w:tcPr>
            <w:tcW w:w="1084" w:type="dxa"/>
          </w:tcPr>
          <w:p w14:paraId="37C54224" w14:textId="77777777" w:rsidR="00A0296C" w:rsidRPr="00915EDD" w:rsidRDefault="00A0296C" w:rsidP="00BB7C32">
            <w:pPr>
              <w:spacing w:line="240" w:lineRule="atLeast"/>
              <w:ind w:left="-108" w:right="-108"/>
              <w:jc w:val="center"/>
            </w:pPr>
          </w:p>
        </w:tc>
        <w:tc>
          <w:tcPr>
            <w:tcW w:w="271" w:type="dxa"/>
          </w:tcPr>
          <w:p w14:paraId="25872FA1" w14:textId="77777777" w:rsidR="00A0296C" w:rsidRPr="00A0228A" w:rsidRDefault="00A0296C" w:rsidP="00BB7C32">
            <w:pPr>
              <w:spacing w:line="240" w:lineRule="atLeast"/>
              <w:ind w:left="-108" w:right="-108"/>
              <w:jc w:val="center"/>
            </w:pPr>
          </w:p>
        </w:tc>
        <w:tc>
          <w:tcPr>
            <w:tcW w:w="1084" w:type="dxa"/>
          </w:tcPr>
          <w:p w14:paraId="4E3AF114" w14:textId="77777777" w:rsidR="00A0296C" w:rsidRPr="00A0228A" w:rsidRDefault="00A0296C" w:rsidP="00BB7C32">
            <w:pPr>
              <w:spacing w:line="240" w:lineRule="atLeast"/>
              <w:ind w:left="-108" w:right="-108"/>
              <w:jc w:val="center"/>
            </w:pPr>
          </w:p>
        </w:tc>
        <w:tc>
          <w:tcPr>
            <w:tcW w:w="271" w:type="dxa"/>
          </w:tcPr>
          <w:p w14:paraId="463F71F1" w14:textId="77777777" w:rsidR="00A0296C" w:rsidRPr="00A0228A" w:rsidRDefault="00A0296C" w:rsidP="00BB7C32">
            <w:pPr>
              <w:spacing w:line="240" w:lineRule="atLeast"/>
              <w:ind w:left="-108" w:right="-108"/>
              <w:jc w:val="center"/>
            </w:pPr>
          </w:p>
        </w:tc>
        <w:tc>
          <w:tcPr>
            <w:tcW w:w="1084" w:type="dxa"/>
          </w:tcPr>
          <w:p w14:paraId="0B03170D" w14:textId="77777777" w:rsidR="00A0296C" w:rsidRPr="00A0228A" w:rsidRDefault="00A0296C" w:rsidP="00BB7C32">
            <w:pPr>
              <w:spacing w:line="240" w:lineRule="atLeast"/>
              <w:ind w:left="-108" w:right="-108"/>
              <w:jc w:val="center"/>
            </w:pPr>
          </w:p>
        </w:tc>
        <w:tc>
          <w:tcPr>
            <w:tcW w:w="257" w:type="dxa"/>
          </w:tcPr>
          <w:p w14:paraId="109801CD" w14:textId="77777777" w:rsidR="00A0296C" w:rsidRPr="00A0228A" w:rsidRDefault="00A0296C" w:rsidP="00BB7C32">
            <w:pPr>
              <w:spacing w:line="240" w:lineRule="atLeast"/>
              <w:ind w:left="-108" w:right="-108"/>
              <w:jc w:val="center"/>
            </w:pPr>
          </w:p>
        </w:tc>
        <w:tc>
          <w:tcPr>
            <w:tcW w:w="1098" w:type="dxa"/>
          </w:tcPr>
          <w:p w14:paraId="3289D22A" w14:textId="77777777" w:rsidR="00A0296C" w:rsidRPr="00A0228A" w:rsidRDefault="00A0296C" w:rsidP="00BB7C32">
            <w:pPr>
              <w:spacing w:line="240" w:lineRule="atLeast"/>
              <w:ind w:left="-108" w:right="-108"/>
              <w:jc w:val="center"/>
            </w:pPr>
          </w:p>
        </w:tc>
        <w:tc>
          <w:tcPr>
            <w:tcW w:w="257" w:type="dxa"/>
          </w:tcPr>
          <w:p w14:paraId="6C50740A" w14:textId="77777777" w:rsidR="00A0296C" w:rsidRPr="00A0228A" w:rsidRDefault="00A0296C" w:rsidP="00BB7C32">
            <w:pPr>
              <w:spacing w:line="240" w:lineRule="atLeast"/>
              <w:ind w:left="-108" w:right="-108"/>
              <w:jc w:val="center"/>
            </w:pPr>
          </w:p>
        </w:tc>
        <w:tc>
          <w:tcPr>
            <w:tcW w:w="1098" w:type="dxa"/>
          </w:tcPr>
          <w:p w14:paraId="65809B37" w14:textId="77777777" w:rsidR="00A0296C" w:rsidRPr="00A0228A" w:rsidRDefault="00A0296C" w:rsidP="00BB7C32">
            <w:pPr>
              <w:spacing w:line="240" w:lineRule="atLeast"/>
              <w:ind w:left="-108" w:right="-108"/>
              <w:jc w:val="center"/>
            </w:pPr>
          </w:p>
        </w:tc>
        <w:tc>
          <w:tcPr>
            <w:tcW w:w="257" w:type="dxa"/>
          </w:tcPr>
          <w:p w14:paraId="11CF894A" w14:textId="77777777" w:rsidR="00A0296C" w:rsidRPr="00A0228A" w:rsidRDefault="00A0296C" w:rsidP="00BB7C32">
            <w:pPr>
              <w:spacing w:line="240" w:lineRule="atLeast"/>
              <w:ind w:left="-108" w:right="-108"/>
              <w:jc w:val="center"/>
            </w:pPr>
          </w:p>
        </w:tc>
        <w:tc>
          <w:tcPr>
            <w:tcW w:w="1098" w:type="dxa"/>
          </w:tcPr>
          <w:p w14:paraId="61D29C78" w14:textId="77777777" w:rsidR="00A0296C" w:rsidRPr="00A0228A" w:rsidRDefault="00A0296C" w:rsidP="00BB7C32">
            <w:pPr>
              <w:spacing w:line="240" w:lineRule="atLeast"/>
              <w:ind w:left="-108" w:right="-108"/>
              <w:jc w:val="center"/>
            </w:pPr>
          </w:p>
        </w:tc>
        <w:tc>
          <w:tcPr>
            <w:tcW w:w="276" w:type="dxa"/>
          </w:tcPr>
          <w:p w14:paraId="67C99776" w14:textId="77777777" w:rsidR="00A0296C" w:rsidRPr="00A0228A" w:rsidRDefault="00A0296C" w:rsidP="00BB7C32">
            <w:pPr>
              <w:spacing w:line="240" w:lineRule="atLeast"/>
              <w:ind w:left="-108" w:right="-108"/>
              <w:jc w:val="center"/>
            </w:pPr>
          </w:p>
        </w:tc>
        <w:tc>
          <w:tcPr>
            <w:tcW w:w="1082" w:type="dxa"/>
          </w:tcPr>
          <w:p w14:paraId="3BC46AFA" w14:textId="77777777" w:rsidR="00A0296C" w:rsidRPr="00A0228A" w:rsidRDefault="00A0296C" w:rsidP="00BB7C32">
            <w:pPr>
              <w:spacing w:line="240" w:lineRule="atLeast"/>
              <w:ind w:left="-108" w:right="-108"/>
              <w:jc w:val="center"/>
            </w:pPr>
          </w:p>
        </w:tc>
      </w:tr>
      <w:tr w:rsidR="00221968" w:rsidRPr="0033413D" w14:paraId="49ABEB1B" w14:textId="77777777" w:rsidTr="00AC5DC3">
        <w:trPr>
          <w:trHeight w:val="251"/>
        </w:trPr>
        <w:tc>
          <w:tcPr>
            <w:tcW w:w="3240" w:type="dxa"/>
          </w:tcPr>
          <w:p w14:paraId="765C9661" w14:textId="77777777" w:rsidR="00221968" w:rsidRPr="00A0228A" w:rsidRDefault="00221968" w:rsidP="00221968">
            <w:pPr>
              <w:spacing w:line="240" w:lineRule="atLeast"/>
              <w:ind w:left="-18"/>
            </w:pPr>
            <w:r w:rsidRPr="00A0228A">
              <w:t>As at accident year ended</w:t>
            </w:r>
          </w:p>
        </w:tc>
        <w:tc>
          <w:tcPr>
            <w:tcW w:w="270" w:type="dxa"/>
          </w:tcPr>
          <w:p w14:paraId="5901F9F4" w14:textId="77777777" w:rsidR="00221968" w:rsidRPr="00A0228A" w:rsidRDefault="00221968" w:rsidP="00221968">
            <w:pPr>
              <w:tabs>
                <w:tab w:val="decimal" w:pos="702"/>
              </w:tabs>
              <w:spacing w:line="240" w:lineRule="atLeast"/>
              <w:ind w:right="-108"/>
            </w:pPr>
          </w:p>
        </w:tc>
        <w:tc>
          <w:tcPr>
            <w:tcW w:w="1114" w:type="dxa"/>
          </w:tcPr>
          <w:p w14:paraId="3BDEE314" w14:textId="77777777" w:rsidR="00221968" w:rsidRPr="001872E4" w:rsidRDefault="00221968" w:rsidP="00221968">
            <w:pPr>
              <w:tabs>
                <w:tab w:val="decimal" w:pos="670"/>
              </w:tabs>
              <w:spacing w:line="240" w:lineRule="atLeast"/>
              <w:ind w:right="-70"/>
            </w:pPr>
            <w:r w:rsidRPr="001872E4">
              <w:t>-</w:t>
            </w:r>
          </w:p>
        </w:tc>
        <w:tc>
          <w:tcPr>
            <w:tcW w:w="271" w:type="dxa"/>
          </w:tcPr>
          <w:p w14:paraId="70BA3D25" w14:textId="77777777" w:rsidR="00221968" w:rsidRPr="001872E4" w:rsidRDefault="00221968" w:rsidP="00221968">
            <w:pPr>
              <w:tabs>
                <w:tab w:val="decimal" w:pos="702"/>
              </w:tabs>
              <w:spacing w:line="240" w:lineRule="atLeast"/>
              <w:ind w:right="-108"/>
              <w:rPr>
                <w:highlight w:val="yellow"/>
              </w:rPr>
            </w:pPr>
          </w:p>
        </w:tc>
        <w:tc>
          <w:tcPr>
            <w:tcW w:w="1084" w:type="dxa"/>
            <w:vAlign w:val="bottom"/>
          </w:tcPr>
          <w:p w14:paraId="33C8AE33" w14:textId="454C48B0" w:rsidR="00221968" w:rsidRPr="001872E4" w:rsidRDefault="00221968" w:rsidP="00221968">
            <w:pPr>
              <w:tabs>
                <w:tab w:val="decimal" w:pos="875"/>
              </w:tabs>
              <w:spacing w:line="240" w:lineRule="atLeast"/>
              <w:ind w:left="-141" w:right="-198"/>
            </w:pPr>
            <w:r w:rsidRPr="00A0296C">
              <w:t>178,703</w:t>
            </w:r>
          </w:p>
        </w:tc>
        <w:tc>
          <w:tcPr>
            <w:tcW w:w="271" w:type="dxa"/>
          </w:tcPr>
          <w:p w14:paraId="34CFBAD0" w14:textId="77777777" w:rsidR="00221968" w:rsidRPr="001872E4" w:rsidRDefault="00221968" w:rsidP="00221968">
            <w:pPr>
              <w:tabs>
                <w:tab w:val="decimal" w:pos="875"/>
              </w:tabs>
              <w:spacing w:line="240" w:lineRule="atLeast"/>
              <w:ind w:left="-141" w:right="-198"/>
              <w:rPr>
                <w:highlight w:val="yellow"/>
              </w:rPr>
            </w:pPr>
          </w:p>
        </w:tc>
        <w:tc>
          <w:tcPr>
            <w:tcW w:w="1084" w:type="dxa"/>
            <w:vAlign w:val="bottom"/>
          </w:tcPr>
          <w:p w14:paraId="203E80B3" w14:textId="7FD7DC59" w:rsidR="00221968" w:rsidRPr="00A0296C" w:rsidRDefault="00221968" w:rsidP="00221968">
            <w:pPr>
              <w:tabs>
                <w:tab w:val="decimal" w:pos="875"/>
              </w:tabs>
              <w:spacing w:line="240" w:lineRule="atLeast"/>
              <w:ind w:left="-141" w:right="-198"/>
            </w:pPr>
            <w:r w:rsidRPr="00221968">
              <w:t>143,644</w:t>
            </w:r>
          </w:p>
        </w:tc>
        <w:tc>
          <w:tcPr>
            <w:tcW w:w="271" w:type="dxa"/>
          </w:tcPr>
          <w:p w14:paraId="18DC2347" w14:textId="77777777" w:rsidR="00221968" w:rsidRPr="001872E4" w:rsidRDefault="00221968" w:rsidP="00221968">
            <w:pPr>
              <w:tabs>
                <w:tab w:val="decimal" w:pos="875"/>
              </w:tabs>
              <w:spacing w:line="240" w:lineRule="atLeast"/>
              <w:ind w:left="-141" w:right="-198"/>
              <w:rPr>
                <w:highlight w:val="yellow"/>
              </w:rPr>
            </w:pPr>
          </w:p>
        </w:tc>
        <w:tc>
          <w:tcPr>
            <w:tcW w:w="1084" w:type="dxa"/>
            <w:vAlign w:val="bottom"/>
          </w:tcPr>
          <w:p w14:paraId="504222E0" w14:textId="3BB55CC2" w:rsidR="00221968" w:rsidRPr="001872E4" w:rsidRDefault="00221968" w:rsidP="00221968">
            <w:pPr>
              <w:tabs>
                <w:tab w:val="decimal" w:pos="875"/>
              </w:tabs>
              <w:spacing w:line="240" w:lineRule="atLeast"/>
              <w:ind w:left="-141" w:right="-198"/>
            </w:pPr>
            <w:r w:rsidRPr="00221968">
              <w:t>151,610</w:t>
            </w:r>
          </w:p>
        </w:tc>
        <w:tc>
          <w:tcPr>
            <w:tcW w:w="257" w:type="dxa"/>
          </w:tcPr>
          <w:p w14:paraId="1440BB2D" w14:textId="77777777" w:rsidR="00221968" w:rsidRPr="001872E4" w:rsidRDefault="00221968" w:rsidP="00221968">
            <w:pPr>
              <w:tabs>
                <w:tab w:val="decimal" w:pos="875"/>
              </w:tabs>
              <w:spacing w:line="240" w:lineRule="atLeast"/>
              <w:ind w:left="-141" w:right="-198"/>
              <w:rPr>
                <w:highlight w:val="yellow"/>
              </w:rPr>
            </w:pPr>
          </w:p>
        </w:tc>
        <w:tc>
          <w:tcPr>
            <w:tcW w:w="1098" w:type="dxa"/>
            <w:vAlign w:val="bottom"/>
          </w:tcPr>
          <w:p w14:paraId="125971FC" w14:textId="0A43FAD5" w:rsidR="00221968" w:rsidRPr="00221968" w:rsidRDefault="00221968" w:rsidP="00221968">
            <w:pPr>
              <w:tabs>
                <w:tab w:val="decimal" w:pos="875"/>
              </w:tabs>
              <w:spacing w:line="240" w:lineRule="atLeast"/>
              <w:ind w:left="-141" w:right="-198"/>
            </w:pPr>
            <w:r w:rsidRPr="00221968">
              <w:t>1,258,436</w:t>
            </w:r>
          </w:p>
        </w:tc>
        <w:tc>
          <w:tcPr>
            <w:tcW w:w="257" w:type="dxa"/>
          </w:tcPr>
          <w:p w14:paraId="0C7692B6" w14:textId="77777777" w:rsidR="00221968" w:rsidRPr="001872E4" w:rsidRDefault="00221968" w:rsidP="00221968">
            <w:pPr>
              <w:tabs>
                <w:tab w:val="decimal" w:pos="875"/>
              </w:tabs>
              <w:spacing w:line="240" w:lineRule="atLeast"/>
              <w:ind w:left="-141" w:right="-198"/>
              <w:rPr>
                <w:highlight w:val="yellow"/>
              </w:rPr>
            </w:pPr>
          </w:p>
        </w:tc>
        <w:tc>
          <w:tcPr>
            <w:tcW w:w="1098" w:type="dxa"/>
            <w:vAlign w:val="bottom"/>
          </w:tcPr>
          <w:p w14:paraId="3BE71281" w14:textId="7F9D8155" w:rsidR="00221968" w:rsidRPr="00221968" w:rsidRDefault="00221968" w:rsidP="00221968">
            <w:pPr>
              <w:tabs>
                <w:tab w:val="decimal" w:pos="875"/>
              </w:tabs>
              <w:spacing w:line="240" w:lineRule="atLeast"/>
              <w:ind w:left="-141" w:right="-198"/>
            </w:pPr>
            <w:r w:rsidRPr="00221968">
              <w:t>470,567</w:t>
            </w:r>
          </w:p>
        </w:tc>
        <w:tc>
          <w:tcPr>
            <w:tcW w:w="257" w:type="dxa"/>
          </w:tcPr>
          <w:p w14:paraId="2ABDB628" w14:textId="77777777" w:rsidR="00221968" w:rsidRPr="001872E4" w:rsidRDefault="00221968" w:rsidP="00221968">
            <w:pPr>
              <w:tabs>
                <w:tab w:val="decimal" w:pos="875"/>
              </w:tabs>
              <w:spacing w:line="240" w:lineRule="atLeast"/>
              <w:ind w:left="-141" w:right="-198"/>
            </w:pPr>
          </w:p>
        </w:tc>
        <w:tc>
          <w:tcPr>
            <w:tcW w:w="1098" w:type="dxa"/>
            <w:vAlign w:val="bottom"/>
          </w:tcPr>
          <w:p w14:paraId="4B01E776" w14:textId="2BC2637C" w:rsidR="00221968" w:rsidRPr="001872E4" w:rsidRDefault="00221968" w:rsidP="00221968">
            <w:pPr>
              <w:tabs>
                <w:tab w:val="decimal" w:pos="875"/>
              </w:tabs>
              <w:spacing w:line="240" w:lineRule="atLeast"/>
              <w:ind w:left="-141" w:right="-198"/>
            </w:pPr>
            <w:r w:rsidRPr="00221968">
              <w:t>528,347</w:t>
            </w:r>
          </w:p>
        </w:tc>
        <w:tc>
          <w:tcPr>
            <w:tcW w:w="276" w:type="dxa"/>
          </w:tcPr>
          <w:p w14:paraId="231965EC" w14:textId="77777777" w:rsidR="00221968" w:rsidRPr="001872E4" w:rsidRDefault="00221968" w:rsidP="00221968">
            <w:pPr>
              <w:tabs>
                <w:tab w:val="decimal" w:pos="875"/>
              </w:tabs>
              <w:spacing w:line="240" w:lineRule="atLeast"/>
              <w:ind w:left="-141" w:right="-198"/>
              <w:jc w:val="center"/>
            </w:pPr>
          </w:p>
        </w:tc>
        <w:tc>
          <w:tcPr>
            <w:tcW w:w="1082" w:type="dxa"/>
          </w:tcPr>
          <w:p w14:paraId="2067D039" w14:textId="77777777" w:rsidR="00221968" w:rsidRPr="001872E4" w:rsidRDefault="00221968" w:rsidP="00221968">
            <w:pPr>
              <w:tabs>
                <w:tab w:val="decimal" w:pos="879"/>
              </w:tabs>
              <w:spacing w:line="240" w:lineRule="atLeast"/>
              <w:ind w:left="-141" w:right="-198"/>
              <w:jc w:val="left"/>
            </w:pPr>
          </w:p>
        </w:tc>
      </w:tr>
      <w:tr w:rsidR="00221968" w:rsidRPr="0033413D" w14:paraId="1E2C3A94" w14:textId="77777777" w:rsidTr="00AC5DC3">
        <w:trPr>
          <w:trHeight w:val="251"/>
        </w:trPr>
        <w:tc>
          <w:tcPr>
            <w:tcW w:w="3240" w:type="dxa"/>
          </w:tcPr>
          <w:p w14:paraId="636740D3" w14:textId="77777777" w:rsidR="00221968" w:rsidRPr="00A0228A" w:rsidRDefault="00221968" w:rsidP="00221968">
            <w:pPr>
              <w:spacing w:line="240" w:lineRule="atLeast"/>
              <w:ind w:left="-18"/>
            </w:pPr>
            <w:r w:rsidRPr="00A0228A">
              <w:t>Development year 1</w:t>
            </w:r>
          </w:p>
        </w:tc>
        <w:tc>
          <w:tcPr>
            <w:tcW w:w="270" w:type="dxa"/>
          </w:tcPr>
          <w:p w14:paraId="0B2ECC93" w14:textId="77777777" w:rsidR="00221968" w:rsidRPr="00A0228A" w:rsidRDefault="00221968" w:rsidP="00221968">
            <w:pPr>
              <w:tabs>
                <w:tab w:val="decimal" w:pos="702"/>
              </w:tabs>
              <w:spacing w:line="240" w:lineRule="atLeast"/>
              <w:ind w:right="-108"/>
            </w:pPr>
          </w:p>
        </w:tc>
        <w:tc>
          <w:tcPr>
            <w:tcW w:w="1114" w:type="dxa"/>
          </w:tcPr>
          <w:p w14:paraId="1D6AE8CA" w14:textId="77777777" w:rsidR="00221968" w:rsidRPr="001872E4" w:rsidRDefault="00221968" w:rsidP="00221968">
            <w:pPr>
              <w:tabs>
                <w:tab w:val="decimal" w:pos="670"/>
              </w:tabs>
              <w:spacing w:line="240" w:lineRule="atLeast"/>
              <w:ind w:right="-70"/>
            </w:pPr>
            <w:r w:rsidRPr="001872E4">
              <w:t>-</w:t>
            </w:r>
          </w:p>
        </w:tc>
        <w:tc>
          <w:tcPr>
            <w:tcW w:w="271" w:type="dxa"/>
          </w:tcPr>
          <w:p w14:paraId="29714881" w14:textId="77777777" w:rsidR="00221968" w:rsidRPr="001872E4" w:rsidRDefault="00221968" w:rsidP="00221968">
            <w:pPr>
              <w:tabs>
                <w:tab w:val="decimal" w:pos="702"/>
              </w:tabs>
              <w:spacing w:line="240" w:lineRule="atLeast"/>
              <w:ind w:right="-108"/>
              <w:rPr>
                <w:highlight w:val="yellow"/>
              </w:rPr>
            </w:pPr>
          </w:p>
        </w:tc>
        <w:tc>
          <w:tcPr>
            <w:tcW w:w="1084" w:type="dxa"/>
            <w:vAlign w:val="bottom"/>
          </w:tcPr>
          <w:p w14:paraId="79F73C66" w14:textId="3E1D9EB9" w:rsidR="00221968" w:rsidRPr="001872E4" w:rsidRDefault="00221968" w:rsidP="00221968">
            <w:pPr>
              <w:tabs>
                <w:tab w:val="decimal" w:pos="875"/>
              </w:tabs>
              <w:spacing w:line="240" w:lineRule="atLeast"/>
              <w:ind w:left="-141" w:right="-198"/>
            </w:pPr>
            <w:r w:rsidRPr="00A0296C">
              <w:t>184,042</w:t>
            </w:r>
          </w:p>
        </w:tc>
        <w:tc>
          <w:tcPr>
            <w:tcW w:w="271" w:type="dxa"/>
          </w:tcPr>
          <w:p w14:paraId="1CD51675" w14:textId="77777777" w:rsidR="00221968" w:rsidRPr="001872E4" w:rsidRDefault="00221968" w:rsidP="00221968">
            <w:pPr>
              <w:tabs>
                <w:tab w:val="decimal" w:pos="875"/>
              </w:tabs>
              <w:spacing w:line="240" w:lineRule="atLeast"/>
              <w:ind w:left="-141" w:right="-198"/>
              <w:rPr>
                <w:highlight w:val="yellow"/>
              </w:rPr>
            </w:pPr>
          </w:p>
        </w:tc>
        <w:tc>
          <w:tcPr>
            <w:tcW w:w="1084" w:type="dxa"/>
            <w:vAlign w:val="bottom"/>
          </w:tcPr>
          <w:p w14:paraId="35CB54A8" w14:textId="3D0842D5" w:rsidR="00221968" w:rsidRPr="00A0296C" w:rsidRDefault="00221968" w:rsidP="00221968">
            <w:pPr>
              <w:tabs>
                <w:tab w:val="decimal" w:pos="875"/>
              </w:tabs>
              <w:spacing w:line="240" w:lineRule="atLeast"/>
              <w:ind w:left="-141" w:right="-198"/>
            </w:pPr>
            <w:r w:rsidRPr="00221968">
              <w:t>122,713</w:t>
            </w:r>
          </w:p>
        </w:tc>
        <w:tc>
          <w:tcPr>
            <w:tcW w:w="271" w:type="dxa"/>
          </w:tcPr>
          <w:p w14:paraId="547B75D1" w14:textId="77777777" w:rsidR="00221968" w:rsidRPr="001872E4" w:rsidRDefault="00221968" w:rsidP="00221968">
            <w:pPr>
              <w:tabs>
                <w:tab w:val="decimal" w:pos="875"/>
              </w:tabs>
              <w:spacing w:line="240" w:lineRule="atLeast"/>
              <w:ind w:left="-141" w:right="-198"/>
              <w:rPr>
                <w:highlight w:val="yellow"/>
              </w:rPr>
            </w:pPr>
          </w:p>
        </w:tc>
        <w:tc>
          <w:tcPr>
            <w:tcW w:w="1084" w:type="dxa"/>
            <w:vAlign w:val="bottom"/>
          </w:tcPr>
          <w:p w14:paraId="1F63A307" w14:textId="196E327A" w:rsidR="00221968" w:rsidRPr="001872E4" w:rsidRDefault="00221968" w:rsidP="00221968">
            <w:pPr>
              <w:tabs>
                <w:tab w:val="decimal" w:pos="875"/>
              </w:tabs>
              <w:spacing w:line="240" w:lineRule="atLeast"/>
              <w:ind w:left="-141" w:right="-198"/>
            </w:pPr>
            <w:r w:rsidRPr="00221968">
              <w:t>3,476,662</w:t>
            </w:r>
          </w:p>
        </w:tc>
        <w:tc>
          <w:tcPr>
            <w:tcW w:w="257" w:type="dxa"/>
          </w:tcPr>
          <w:p w14:paraId="4C71FDB0" w14:textId="77777777" w:rsidR="00221968" w:rsidRPr="001872E4" w:rsidRDefault="00221968" w:rsidP="00221968">
            <w:pPr>
              <w:tabs>
                <w:tab w:val="decimal" w:pos="875"/>
              </w:tabs>
              <w:spacing w:line="240" w:lineRule="atLeast"/>
              <w:ind w:left="-141" w:right="-198"/>
              <w:rPr>
                <w:highlight w:val="yellow"/>
              </w:rPr>
            </w:pPr>
          </w:p>
        </w:tc>
        <w:tc>
          <w:tcPr>
            <w:tcW w:w="1098" w:type="dxa"/>
            <w:vAlign w:val="bottom"/>
          </w:tcPr>
          <w:p w14:paraId="4C1E20FA" w14:textId="5DBA1F63" w:rsidR="00221968" w:rsidRPr="00221968" w:rsidRDefault="00221968" w:rsidP="00221968">
            <w:pPr>
              <w:tabs>
                <w:tab w:val="decimal" w:pos="875"/>
              </w:tabs>
              <w:spacing w:line="240" w:lineRule="atLeast"/>
              <w:ind w:left="-141" w:right="-198"/>
            </w:pPr>
            <w:r w:rsidRPr="00221968">
              <w:t>1,208,674</w:t>
            </w:r>
          </w:p>
        </w:tc>
        <w:tc>
          <w:tcPr>
            <w:tcW w:w="257" w:type="dxa"/>
          </w:tcPr>
          <w:p w14:paraId="3AE40112" w14:textId="77777777" w:rsidR="00221968" w:rsidRPr="001872E4" w:rsidRDefault="00221968" w:rsidP="00221968">
            <w:pPr>
              <w:tabs>
                <w:tab w:val="decimal" w:pos="875"/>
              </w:tabs>
              <w:spacing w:line="240" w:lineRule="atLeast"/>
              <w:ind w:left="-141" w:right="-198"/>
              <w:rPr>
                <w:highlight w:val="yellow"/>
              </w:rPr>
            </w:pPr>
          </w:p>
        </w:tc>
        <w:tc>
          <w:tcPr>
            <w:tcW w:w="1098" w:type="dxa"/>
            <w:vAlign w:val="bottom"/>
          </w:tcPr>
          <w:p w14:paraId="5809D8BE" w14:textId="7DC0FBFF" w:rsidR="00221968" w:rsidRPr="001872E4" w:rsidRDefault="00221968" w:rsidP="00221968">
            <w:pPr>
              <w:tabs>
                <w:tab w:val="decimal" w:pos="875"/>
              </w:tabs>
              <w:spacing w:line="240" w:lineRule="atLeast"/>
              <w:ind w:left="-141" w:right="-198"/>
            </w:pPr>
            <w:r w:rsidRPr="00221968">
              <w:t>440,193</w:t>
            </w:r>
          </w:p>
        </w:tc>
        <w:tc>
          <w:tcPr>
            <w:tcW w:w="257" w:type="dxa"/>
          </w:tcPr>
          <w:p w14:paraId="0CCCDCA0" w14:textId="77777777" w:rsidR="00221968" w:rsidRPr="001872E4" w:rsidRDefault="00221968" w:rsidP="00221968">
            <w:pPr>
              <w:tabs>
                <w:tab w:val="decimal" w:pos="875"/>
              </w:tabs>
              <w:spacing w:line="240" w:lineRule="atLeast"/>
              <w:ind w:left="-141" w:right="-198"/>
            </w:pPr>
          </w:p>
        </w:tc>
        <w:tc>
          <w:tcPr>
            <w:tcW w:w="1098" w:type="dxa"/>
            <w:vAlign w:val="bottom"/>
          </w:tcPr>
          <w:p w14:paraId="2A38934F" w14:textId="5B3FEBA9" w:rsidR="00221968" w:rsidRPr="001872E4" w:rsidRDefault="00221968" w:rsidP="00221968">
            <w:pPr>
              <w:tabs>
                <w:tab w:val="decimal" w:pos="660"/>
              </w:tabs>
              <w:spacing w:line="240" w:lineRule="atLeast"/>
              <w:ind w:left="-141" w:right="-198"/>
            </w:pPr>
            <w:r w:rsidRPr="00221968">
              <w:t>-</w:t>
            </w:r>
          </w:p>
        </w:tc>
        <w:tc>
          <w:tcPr>
            <w:tcW w:w="276" w:type="dxa"/>
          </w:tcPr>
          <w:p w14:paraId="5778057B" w14:textId="77777777" w:rsidR="00221968" w:rsidRPr="001872E4" w:rsidRDefault="00221968" w:rsidP="00221968">
            <w:pPr>
              <w:tabs>
                <w:tab w:val="decimal" w:pos="875"/>
              </w:tabs>
              <w:spacing w:line="240" w:lineRule="atLeast"/>
              <w:ind w:left="-141" w:right="-198"/>
              <w:jc w:val="center"/>
            </w:pPr>
          </w:p>
        </w:tc>
        <w:tc>
          <w:tcPr>
            <w:tcW w:w="1082" w:type="dxa"/>
          </w:tcPr>
          <w:p w14:paraId="327719F9" w14:textId="77777777" w:rsidR="00221968" w:rsidRPr="001872E4" w:rsidRDefault="00221968" w:rsidP="00221968">
            <w:pPr>
              <w:tabs>
                <w:tab w:val="decimal" w:pos="879"/>
              </w:tabs>
              <w:spacing w:line="240" w:lineRule="atLeast"/>
              <w:ind w:left="-141" w:right="-198"/>
              <w:jc w:val="left"/>
            </w:pPr>
          </w:p>
        </w:tc>
      </w:tr>
      <w:tr w:rsidR="00221968" w:rsidRPr="0033413D" w14:paraId="1C55EC53" w14:textId="77777777" w:rsidTr="00AC5DC3">
        <w:trPr>
          <w:trHeight w:val="251"/>
        </w:trPr>
        <w:tc>
          <w:tcPr>
            <w:tcW w:w="3240" w:type="dxa"/>
          </w:tcPr>
          <w:p w14:paraId="21D0006E" w14:textId="77777777" w:rsidR="00221968" w:rsidRPr="00A0228A" w:rsidRDefault="00221968" w:rsidP="00221968">
            <w:pPr>
              <w:spacing w:line="240" w:lineRule="atLeast"/>
              <w:ind w:left="-18"/>
            </w:pPr>
            <w:r w:rsidRPr="00A0228A">
              <w:t>Development year 2</w:t>
            </w:r>
          </w:p>
        </w:tc>
        <w:tc>
          <w:tcPr>
            <w:tcW w:w="270" w:type="dxa"/>
          </w:tcPr>
          <w:p w14:paraId="43AD4C6F" w14:textId="77777777" w:rsidR="00221968" w:rsidRPr="00A0228A" w:rsidRDefault="00221968" w:rsidP="00221968">
            <w:pPr>
              <w:tabs>
                <w:tab w:val="decimal" w:pos="702"/>
              </w:tabs>
              <w:spacing w:line="240" w:lineRule="atLeast"/>
              <w:ind w:right="-108"/>
            </w:pPr>
          </w:p>
        </w:tc>
        <w:tc>
          <w:tcPr>
            <w:tcW w:w="1114" w:type="dxa"/>
          </w:tcPr>
          <w:p w14:paraId="6A5A1B4F" w14:textId="77777777" w:rsidR="00221968" w:rsidRPr="001872E4" w:rsidRDefault="00221968" w:rsidP="00221968">
            <w:pPr>
              <w:tabs>
                <w:tab w:val="decimal" w:pos="670"/>
              </w:tabs>
              <w:spacing w:line="240" w:lineRule="atLeast"/>
              <w:ind w:right="-70"/>
            </w:pPr>
            <w:r w:rsidRPr="001872E4">
              <w:t>-</w:t>
            </w:r>
          </w:p>
        </w:tc>
        <w:tc>
          <w:tcPr>
            <w:tcW w:w="271" w:type="dxa"/>
          </w:tcPr>
          <w:p w14:paraId="1DD68F80" w14:textId="77777777" w:rsidR="00221968" w:rsidRPr="001872E4" w:rsidRDefault="00221968" w:rsidP="00221968">
            <w:pPr>
              <w:tabs>
                <w:tab w:val="decimal" w:pos="702"/>
              </w:tabs>
              <w:spacing w:line="240" w:lineRule="atLeast"/>
              <w:ind w:right="-108"/>
              <w:rPr>
                <w:highlight w:val="yellow"/>
              </w:rPr>
            </w:pPr>
          </w:p>
        </w:tc>
        <w:tc>
          <w:tcPr>
            <w:tcW w:w="1084" w:type="dxa"/>
            <w:vAlign w:val="bottom"/>
          </w:tcPr>
          <w:p w14:paraId="4B4BE742" w14:textId="00071B41" w:rsidR="00221968" w:rsidRPr="001872E4" w:rsidRDefault="00221968" w:rsidP="00221968">
            <w:pPr>
              <w:tabs>
                <w:tab w:val="decimal" w:pos="875"/>
              </w:tabs>
              <w:spacing w:line="240" w:lineRule="atLeast"/>
              <w:ind w:left="-141" w:right="-198"/>
            </w:pPr>
            <w:r w:rsidRPr="00A0296C">
              <w:t>155,621</w:t>
            </w:r>
          </w:p>
        </w:tc>
        <w:tc>
          <w:tcPr>
            <w:tcW w:w="271" w:type="dxa"/>
          </w:tcPr>
          <w:p w14:paraId="39F3ACF0" w14:textId="77777777" w:rsidR="00221968" w:rsidRPr="001872E4" w:rsidRDefault="00221968" w:rsidP="00221968">
            <w:pPr>
              <w:tabs>
                <w:tab w:val="decimal" w:pos="875"/>
              </w:tabs>
              <w:spacing w:line="240" w:lineRule="atLeast"/>
              <w:ind w:left="-141" w:right="-198"/>
              <w:rPr>
                <w:highlight w:val="yellow"/>
              </w:rPr>
            </w:pPr>
          </w:p>
        </w:tc>
        <w:tc>
          <w:tcPr>
            <w:tcW w:w="1084" w:type="dxa"/>
            <w:vAlign w:val="bottom"/>
          </w:tcPr>
          <w:p w14:paraId="543E447C" w14:textId="607C4825" w:rsidR="00221968" w:rsidRPr="00A0296C" w:rsidRDefault="00221968" w:rsidP="00221968">
            <w:pPr>
              <w:tabs>
                <w:tab w:val="decimal" w:pos="875"/>
              </w:tabs>
              <w:spacing w:line="240" w:lineRule="atLeast"/>
              <w:ind w:left="-141" w:right="-198"/>
            </w:pPr>
            <w:r w:rsidRPr="00221968">
              <w:t>3,471,558</w:t>
            </w:r>
          </w:p>
        </w:tc>
        <w:tc>
          <w:tcPr>
            <w:tcW w:w="271" w:type="dxa"/>
          </w:tcPr>
          <w:p w14:paraId="73D625F5" w14:textId="77777777" w:rsidR="00221968" w:rsidRPr="001872E4" w:rsidRDefault="00221968" w:rsidP="00221968">
            <w:pPr>
              <w:tabs>
                <w:tab w:val="decimal" w:pos="875"/>
              </w:tabs>
              <w:spacing w:line="240" w:lineRule="atLeast"/>
              <w:ind w:left="-141" w:right="-198"/>
              <w:rPr>
                <w:highlight w:val="yellow"/>
              </w:rPr>
            </w:pPr>
          </w:p>
        </w:tc>
        <w:tc>
          <w:tcPr>
            <w:tcW w:w="1084" w:type="dxa"/>
            <w:vAlign w:val="bottom"/>
          </w:tcPr>
          <w:p w14:paraId="797B0AD5" w14:textId="2F4EB296" w:rsidR="00221968" w:rsidRPr="001872E4" w:rsidRDefault="00221968" w:rsidP="00221968">
            <w:pPr>
              <w:tabs>
                <w:tab w:val="decimal" w:pos="875"/>
              </w:tabs>
              <w:spacing w:line="240" w:lineRule="atLeast"/>
              <w:ind w:left="-141" w:right="-198"/>
            </w:pPr>
            <w:r w:rsidRPr="00221968">
              <w:t>3,080,705</w:t>
            </w:r>
          </w:p>
        </w:tc>
        <w:tc>
          <w:tcPr>
            <w:tcW w:w="257" w:type="dxa"/>
          </w:tcPr>
          <w:p w14:paraId="005B7DB3" w14:textId="77777777" w:rsidR="00221968" w:rsidRPr="001872E4" w:rsidRDefault="00221968" w:rsidP="00221968">
            <w:pPr>
              <w:tabs>
                <w:tab w:val="decimal" w:pos="875"/>
              </w:tabs>
              <w:spacing w:line="240" w:lineRule="atLeast"/>
              <w:ind w:left="-141" w:right="-198"/>
              <w:rPr>
                <w:highlight w:val="yellow"/>
              </w:rPr>
            </w:pPr>
          </w:p>
        </w:tc>
        <w:tc>
          <w:tcPr>
            <w:tcW w:w="1098" w:type="dxa"/>
            <w:vAlign w:val="bottom"/>
          </w:tcPr>
          <w:p w14:paraId="50F1FA4B" w14:textId="31B814D2" w:rsidR="00221968" w:rsidRPr="001872E4" w:rsidRDefault="00221968" w:rsidP="00221968">
            <w:pPr>
              <w:tabs>
                <w:tab w:val="decimal" w:pos="875"/>
              </w:tabs>
              <w:spacing w:line="240" w:lineRule="atLeast"/>
              <w:ind w:left="-141" w:right="-198"/>
            </w:pPr>
            <w:r w:rsidRPr="00221968">
              <w:t>1,031,568</w:t>
            </w:r>
          </w:p>
        </w:tc>
        <w:tc>
          <w:tcPr>
            <w:tcW w:w="257" w:type="dxa"/>
          </w:tcPr>
          <w:p w14:paraId="6E1BE6E9" w14:textId="77777777" w:rsidR="00221968" w:rsidRPr="001872E4" w:rsidRDefault="00221968" w:rsidP="00221968">
            <w:pPr>
              <w:tabs>
                <w:tab w:val="decimal" w:pos="875"/>
              </w:tabs>
              <w:spacing w:line="240" w:lineRule="atLeast"/>
              <w:ind w:left="-141" w:right="-198"/>
              <w:rPr>
                <w:highlight w:val="yellow"/>
              </w:rPr>
            </w:pPr>
          </w:p>
        </w:tc>
        <w:tc>
          <w:tcPr>
            <w:tcW w:w="1098" w:type="dxa"/>
            <w:vAlign w:val="bottom"/>
          </w:tcPr>
          <w:p w14:paraId="3F7674CD" w14:textId="0F8BF2DB" w:rsidR="00221968" w:rsidRPr="001872E4" w:rsidRDefault="00221968" w:rsidP="00221968">
            <w:pPr>
              <w:tabs>
                <w:tab w:val="decimal" w:pos="660"/>
              </w:tabs>
              <w:spacing w:line="240" w:lineRule="atLeast"/>
              <w:ind w:left="-141" w:right="-198"/>
            </w:pPr>
            <w:r w:rsidRPr="00221968">
              <w:t>-</w:t>
            </w:r>
          </w:p>
        </w:tc>
        <w:tc>
          <w:tcPr>
            <w:tcW w:w="257" w:type="dxa"/>
          </w:tcPr>
          <w:p w14:paraId="3E6BB590" w14:textId="77777777" w:rsidR="00221968" w:rsidRPr="001872E4" w:rsidRDefault="00221968" w:rsidP="00221968">
            <w:pPr>
              <w:tabs>
                <w:tab w:val="decimal" w:pos="875"/>
              </w:tabs>
              <w:spacing w:line="240" w:lineRule="atLeast"/>
              <w:ind w:left="-141" w:right="-198"/>
            </w:pPr>
          </w:p>
        </w:tc>
        <w:tc>
          <w:tcPr>
            <w:tcW w:w="1098" w:type="dxa"/>
            <w:vAlign w:val="bottom"/>
          </w:tcPr>
          <w:p w14:paraId="45212E07" w14:textId="519D99F0" w:rsidR="00221968" w:rsidRPr="001872E4" w:rsidRDefault="00221968" w:rsidP="00221968">
            <w:pPr>
              <w:tabs>
                <w:tab w:val="decimal" w:pos="660"/>
              </w:tabs>
              <w:spacing w:line="240" w:lineRule="atLeast"/>
              <w:ind w:left="-141" w:right="-198"/>
            </w:pPr>
            <w:r w:rsidRPr="00221968">
              <w:t>-</w:t>
            </w:r>
          </w:p>
        </w:tc>
        <w:tc>
          <w:tcPr>
            <w:tcW w:w="276" w:type="dxa"/>
          </w:tcPr>
          <w:p w14:paraId="24EF9EC8" w14:textId="77777777" w:rsidR="00221968" w:rsidRPr="001872E4" w:rsidRDefault="00221968" w:rsidP="00221968">
            <w:pPr>
              <w:tabs>
                <w:tab w:val="decimal" w:pos="875"/>
              </w:tabs>
              <w:spacing w:line="240" w:lineRule="atLeast"/>
              <w:ind w:left="-141" w:right="-198"/>
              <w:jc w:val="center"/>
            </w:pPr>
          </w:p>
        </w:tc>
        <w:tc>
          <w:tcPr>
            <w:tcW w:w="1082" w:type="dxa"/>
          </w:tcPr>
          <w:p w14:paraId="17AB2923" w14:textId="77777777" w:rsidR="00221968" w:rsidRPr="001872E4" w:rsidRDefault="00221968" w:rsidP="00221968">
            <w:pPr>
              <w:tabs>
                <w:tab w:val="decimal" w:pos="879"/>
              </w:tabs>
              <w:spacing w:line="240" w:lineRule="atLeast"/>
              <w:ind w:left="-141" w:right="-198"/>
              <w:jc w:val="left"/>
            </w:pPr>
          </w:p>
        </w:tc>
      </w:tr>
      <w:tr w:rsidR="00221968" w:rsidRPr="0033413D" w14:paraId="3C578271" w14:textId="77777777" w:rsidTr="00AC5DC3">
        <w:trPr>
          <w:trHeight w:val="251"/>
        </w:trPr>
        <w:tc>
          <w:tcPr>
            <w:tcW w:w="3240" w:type="dxa"/>
          </w:tcPr>
          <w:p w14:paraId="2757E001" w14:textId="77777777" w:rsidR="00221968" w:rsidRPr="00A0228A" w:rsidRDefault="00221968" w:rsidP="00221968">
            <w:pPr>
              <w:spacing w:line="240" w:lineRule="atLeast"/>
              <w:ind w:left="-18"/>
            </w:pPr>
            <w:r w:rsidRPr="00A0228A">
              <w:t>Development year 3</w:t>
            </w:r>
          </w:p>
        </w:tc>
        <w:tc>
          <w:tcPr>
            <w:tcW w:w="270" w:type="dxa"/>
          </w:tcPr>
          <w:p w14:paraId="71395483" w14:textId="77777777" w:rsidR="00221968" w:rsidRPr="00A0228A" w:rsidRDefault="00221968" w:rsidP="00221968">
            <w:pPr>
              <w:tabs>
                <w:tab w:val="decimal" w:pos="702"/>
              </w:tabs>
              <w:spacing w:line="240" w:lineRule="atLeast"/>
              <w:ind w:right="-108"/>
            </w:pPr>
          </w:p>
        </w:tc>
        <w:tc>
          <w:tcPr>
            <w:tcW w:w="1114" w:type="dxa"/>
          </w:tcPr>
          <w:p w14:paraId="3F6C10BD" w14:textId="77777777" w:rsidR="00221968" w:rsidRPr="001872E4" w:rsidRDefault="00221968" w:rsidP="00221968">
            <w:pPr>
              <w:tabs>
                <w:tab w:val="decimal" w:pos="670"/>
              </w:tabs>
              <w:spacing w:line="240" w:lineRule="atLeast"/>
              <w:ind w:right="-70"/>
            </w:pPr>
            <w:r w:rsidRPr="001872E4">
              <w:t>-</w:t>
            </w:r>
          </w:p>
        </w:tc>
        <w:tc>
          <w:tcPr>
            <w:tcW w:w="271" w:type="dxa"/>
          </w:tcPr>
          <w:p w14:paraId="2FCAF2E9" w14:textId="77777777" w:rsidR="00221968" w:rsidRPr="001872E4" w:rsidRDefault="00221968" w:rsidP="00221968">
            <w:pPr>
              <w:tabs>
                <w:tab w:val="decimal" w:pos="702"/>
              </w:tabs>
              <w:spacing w:line="240" w:lineRule="atLeast"/>
              <w:ind w:right="-108"/>
              <w:rPr>
                <w:highlight w:val="yellow"/>
              </w:rPr>
            </w:pPr>
          </w:p>
        </w:tc>
        <w:tc>
          <w:tcPr>
            <w:tcW w:w="1084" w:type="dxa"/>
            <w:vAlign w:val="bottom"/>
          </w:tcPr>
          <w:p w14:paraId="17D59CBA" w14:textId="32C809C7" w:rsidR="00221968" w:rsidRPr="00A0296C" w:rsidRDefault="00221968" w:rsidP="00221968">
            <w:pPr>
              <w:tabs>
                <w:tab w:val="decimal" w:pos="875"/>
              </w:tabs>
              <w:spacing w:line="240" w:lineRule="atLeast"/>
              <w:ind w:left="-141" w:right="-198"/>
            </w:pPr>
            <w:r w:rsidRPr="00A0296C">
              <w:t>4,080,637</w:t>
            </w:r>
          </w:p>
        </w:tc>
        <w:tc>
          <w:tcPr>
            <w:tcW w:w="271" w:type="dxa"/>
          </w:tcPr>
          <w:p w14:paraId="78EA5B5E" w14:textId="77777777" w:rsidR="00221968" w:rsidRPr="001872E4" w:rsidRDefault="00221968" w:rsidP="00221968">
            <w:pPr>
              <w:tabs>
                <w:tab w:val="decimal" w:pos="875"/>
              </w:tabs>
              <w:spacing w:line="240" w:lineRule="atLeast"/>
              <w:ind w:left="-141" w:right="-198"/>
              <w:rPr>
                <w:highlight w:val="yellow"/>
              </w:rPr>
            </w:pPr>
          </w:p>
        </w:tc>
        <w:tc>
          <w:tcPr>
            <w:tcW w:w="1084" w:type="dxa"/>
            <w:vAlign w:val="bottom"/>
          </w:tcPr>
          <w:p w14:paraId="51C01025" w14:textId="69B41B6F" w:rsidR="00221968" w:rsidRPr="00A0296C" w:rsidRDefault="00221968" w:rsidP="00221968">
            <w:pPr>
              <w:tabs>
                <w:tab w:val="decimal" w:pos="875"/>
              </w:tabs>
              <w:spacing w:line="240" w:lineRule="atLeast"/>
              <w:ind w:left="-141" w:right="-198"/>
            </w:pPr>
            <w:r w:rsidRPr="00221968">
              <w:t>3,452,536</w:t>
            </w:r>
          </w:p>
        </w:tc>
        <w:tc>
          <w:tcPr>
            <w:tcW w:w="271" w:type="dxa"/>
          </w:tcPr>
          <w:p w14:paraId="503843F7" w14:textId="77777777" w:rsidR="00221968" w:rsidRPr="001872E4" w:rsidRDefault="00221968" w:rsidP="00221968">
            <w:pPr>
              <w:tabs>
                <w:tab w:val="decimal" w:pos="875"/>
              </w:tabs>
              <w:spacing w:line="240" w:lineRule="atLeast"/>
              <w:ind w:left="-141" w:right="-198"/>
              <w:rPr>
                <w:highlight w:val="yellow"/>
              </w:rPr>
            </w:pPr>
          </w:p>
        </w:tc>
        <w:tc>
          <w:tcPr>
            <w:tcW w:w="1084" w:type="dxa"/>
            <w:vAlign w:val="bottom"/>
          </w:tcPr>
          <w:p w14:paraId="1994437C" w14:textId="3CC9AC08" w:rsidR="00221968" w:rsidRPr="001872E4" w:rsidRDefault="00221968" w:rsidP="00221968">
            <w:pPr>
              <w:tabs>
                <w:tab w:val="decimal" w:pos="875"/>
              </w:tabs>
              <w:spacing w:line="240" w:lineRule="atLeast"/>
              <w:ind w:left="-141" w:right="-198"/>
            </w:pPr>
            <w:r w:rsidRPr="00221968">
              <w:t>3,026,701</w:t>
            </w:r>
          </w:p>
        </w:tc>
        <w:tc>
          <w:tcPr>
            <w:tcW w:w="257" w:type="dxa"/>
          </w:tcPr>
          <w:p w14:paraId="67ED9CF9" w14:textId="77777777" w:rsidR="00221968" w:rsidRPr="001872E4" w:rsidRDefault="00221968" w:rsidP="00221968">
            <w:pPr>
              <w:tabs>
                <w:tab w:val="decimal" w:pos="875"/>
              </w:tabs>
              <w:spacing w:line="240" w:lineRule="atLeast"/>
              <w:ind w:left="-141" w:right="-198"/>
              <w:rPr>
                <w:highlight w:val="yellow"/>
              </w:rPr>
            </w:pPr>
          </w:p>
        </w:tc>
        <w:tc>
          <w:tcPr>
            <w:tcW w:w="1098" w:type="dxa"/>
            <w:vAlign w:val="bottom"/>
          </w:tcPr>
          <w:p w14:paraId="21ABEDC0" w14:textId="6664B28B" w:rsidR="00221968" w:rsidRPr="001872E4" w:rsidRDefault="00221968" w:rsidP="00221968">
            <w:pPr>
              <w:tabs>
                <w:tab w:val="decimal" w:pos="660"/>
              </w:tabs>
              <w:spacing w:line="240" w:lineRule="atLeast"/>
              <w:ind w:left="-141" w:right="-198"/>
            </w:pPr>
            <w:r w:rsidRPr="00221968">
              <w:t>-</w:t>
            </w:r>
          </w:p>
        </w:tc>
        <w:tc>
          <w:tcPr>
            <w:tcW w:w="257" w:type="dxa"/>
          </w:tcPr>
          <w:p w14:paraId="5BCCAACD" w14:textId="77777777" w:rsidR="00221968" w:rsidRPr="001872E4" w:rsidRDefault="00221968" w:rsidP="00221968">
            <w:pPr>
              <w:tabs>
                <w:tab w:val="decimal" w:pos="875"/>
              </w:tabs>
              <w:spacing w:line="240" w:lineRule="atLeast"/>
              <w:ind w:left="-141" w:right="-198"/>
              <w:rPr>
                <w:highlight w:val="yellow"/>
              </w:rPr>
            </w:pPr>
          </w:p>
        </w:tc>
        <w:tc>
          <w:tcPr>
            <w:tcW w:w="1098" w:type="dxa"/>
            <w:vAlign w:val="bottom"/>
          </w:tcPr>
          <w:p w14:paraId="55C16252" w14:textId="522DEEF0" w:rsidR="00221968" w:rsidRPr="001872E4" w:rsidRDefault="00221968" w:rsidP="00221968">
            <w:pPr>
              <w:tabs>
                <w:tab w:val="decimal" w:pos="660"/>
              </w:tabs>
              <w:spacing w:line="240" w:lineRule="atLeast"/>
              <w:ind w:left="-141" w:right="-198"/>
            </w:pPr>
            <w:r w:rsidRPr="00221968">
              <w:t>-</w:t>
            </w:r>
          </w:p>
        </w:tc>
        <w:tc>
          <w:tcPr>
            <w:tcW w:w="257" w:type="dxa"/>
          </w:tcPr>
          <w:p w14:paraId="76E5DA8C" w14:textId="77777777" w:rsidR="00221968" w:rsidRPr="001872E4" w:rsidRDefault="00221968" w:rsidP="00221968">
            <w:pPr>
              <w:tabs>
                <w:tab w:val="decimal" w:pos="875"/>
              </w:tabs>
              <w:spacing w:line="240" w:lineRule="atLeast"/>
              <w:ind w:left="-141" w:right="-198"/>
            </w:pPr>
          </w:p>
        </w:tc>
        <w:tc>
          <w:tcPr>
            <w:tcW w:w="1098" w:type="dxa"/>
            <w:vAlign w:val="bottom"/>
          </w:tcPr>
          <w:p w14:paraId="6AFE293D" w14:textId="4F9ED66E" w:rsidR="00221968" w:rsidRPr="001872E4" w:rsidRDefault="00221968" w:rsidP="00221968">
            <w:pPr>
              <w:tabs>
                <w:tab w:val="decimal" w:pos="660"/>
              </w:tabs>
              <w:spacing w:line="240" w:lineRule="atLeast"/>
              <w:ind w:left="-141" w:right="-198"/>
            </w:pPr>
            <w:r w:rsidRPr="00221968">
              <w:t>-</w:t>
            </w:r>
          </w:p>
        </w:tc>
        <w:tc>
          <w:tcPr>
            <w:tcW w:w="276" w:type="dxa"/>
          </w:tcPr>
          <w:p w14:paraId="3380F715" w14:textId="77777777" w:rsidR="00221968" w:rsidRPr="001872E4" w:rsidRDefault="00221968" w:rsidP="00221968">
            <w:pPr>
              <w:tabs>
                <w:tab w:val="decimal" w:pos="875"/>
              </w:tabs>
              <w:spacing w:line="240" w:lineRule="atLeast"/>
              <w:ind w:left="-141" w:right="-198"/>
              <w:jc w:val="center"/>
            </w:pPr>
          </w:p>
        </w:tc>
        <w:tc>
          <w:tcPr>
            <w:tcW w:w="1082" w:type="dxa"/>
          </w:tcPr>
          <w:p w14:paraId="7593A616" w14:textId="77777777" w:rsidR="00221968" w:rsidRPr="001872E4" w:rsidRDefault="00221968" w:rsidP="00221968">
            <w:pPr>
              <w:tabs>
                <w:tab w:val="decimal" w:pos="879"/>
              </w:tabs>
              <w:spacing w:line="240" w:lineRule="atLeast"/>
              <w:ind w:left="-141" w:right="-198"/>
              <w:jc w:val="left"/>
            </w:pPr>
          </w:p>
        </w:tc>
      </w:tr>
      <w:tr w:rsidR="00221968" w:rsidRPr="0033413D" w14:paraId="52A3219A" w14:textId="77777777" w:rsidTr="00AC5DC3">
        <w:trPr>
          <w:trHeight w:val="251"/>
        </w:trPr>
        <w:tc>
          <w:tcPr>
            <w:tcW w:w="3240" w:type="dxa"/>
          </w:tcPr>
          <w:p w14:paraId="04340AFC" w14:textId="77777777" w:rsidR="00221968" w:rsidRPr="00A0228A" w:rsidRDefault="00221968" w:rsidP="00221968">
            <w:pPr>
              <w:spacing w:line="240" w:lineRule="atLeast"/>
              <w:ind w:left="-18"/>
            </w:pPr>
            <w:r w:rsidRPr="00A0228A">
              <w:t>Development year 4</w:t>
            </w:r>
          </w:p>
        </w:tc>
        <w:tc>
          <w:tcPr>
            <w:tcW w:w="270" w:type="dxa"/>
          </w:tcPr>
          <w:p w14:paraId="5B962888" w14:textId="77777777" w:rsidR="00221968" w:rsidRPr="00A0228A" w:rsidRDefault="00221968" w:rsidP="00221968">
            <w:pPr>
              <w:tabs>
                <w:tab w:val="decimal" w:pos="702"/>
              </w:tabs>
              <w:spacing w:line="240" w:lineRule="atLeast"/>
              <w:ind w:right="-108"/>
            </w:pPr>
          </w:p>
        </w:tc>
        <w:tc>
          <w:tcPr>
            <w:tcW w:w="1114" w:type="dxa"/>
          </w:tcPr>
          <w:p w14:paraId="2A9DD215" w14:textId="77777777" w:rsidR="00221968" w:rsidRPr="001872E4" w:rsidRDefault="00221968" w:rsidP="00221968">
            <w:pPr>
              <w:tabs>
                <w:tab w:val="decimal" w:pos="670"/>
              </w:tabs>
              <w:spacing w:line="240" w:lineRule="atLeast"/>
              <w:ind w:right="-70"/>
            </w:pPr>
            <w:r w:rsidRPr="001872E4">
              <w:t>-</w:t>
            </w:r>
          </w:p>
        </w:tc>
        <w:tc>
          <w:tcPr>
            <w:tcW w:w="271" w:type="dxa"/>
          </w:tcPr>
          <w:p w14:paraId="03913FF5" w14:textId="77777777" w:rsidR="00221968" w:rsidRPr="001872E4" w:rsidRDefault="00221968" w:rsidP="00221968">
            <w:pPr>
              <w:tabs>
                <w:tab w:val="decimal" w:pos="702"/>
              </w:tabs>
              <w:spacing w:line="240" w:lineRule="atLeast"/>
              <w:ind w:right="-108"/>
              <w:rPr>
                <w:highlight w:val="yellow"/>
              </w:rPr>
            </w:pPr>
          </w:p>
        </w:tc>
        <w:tc>
          <w:tcPr>
            <w:tcW w:w="1084" w:type="dxa"/>
            <w:vAlign w:val="bottom"/>
          </w:tcPr>
          <w:p w14:paraId="764F42B0" w14:textId="112535AD" w:rsidR="00221968" w:rsidRPr="00A0296C" w:rsidRDefault="00221968" w:rsidP="00221968">
            <w:pPr>
              <w:tabs>
                <w:tab w:val="decimal" w:pos="875"/>
              </w:tabs>
              <w:spacing w:line="240" w:lineRule="atLeast"/>
              <w:ind w:left="-141" w:right="-198"/>
            </w:pPr>
            <w:r w:rsidRPr="00A0296C">
              <w:t>4,080,621</w:t>
            </w:r>
          </w:p>
        </w:tc>
        <w:tc>
          <w:tcPr>
            <w:tcW w:w="271" w:type="dxa"/>
          </w:tcPr>
          <w:p w14:paraId="59BE4BFA" w14:textId="77777777" w:rsidR="00221968" w:rsidRPr="001872E4" w:rsidRDefault="00221968" w:rsidP="00221968">
            <w:pPr>
              <w:tabs>
                <w:tab w:val="decimal" w:pos="875"/>
              </w:tabs>
              <w:spacing w:line="240" w:lineRule="atLeast"/>
              <w:ind w:left="-141" w:right="-198"/>
            </w:pPr>
          </w:p>
        </w:tc>
        <w:tc>
          <w:tcPr>
            <w:tcW w:w="1084" w:type="dxa"/>
            <w:vAlign w:val="bottom"/>
          </w:tcPr>
          <w:p w14:paraId="7475A157" w14:textId="717AD110" w:rsidR="00221968" w:rsidRPr="001872E4" w:rsidRDefault="00221968" w:rsidP="00221968">
            <w:pPr>
              <w:tabs>
                <w:tab w:val="decimal" w:pos="875"/>
              </w:tabs>
              <w:spacing w:line="240" w:lineRule="atLeast"/>
              <w:ind w:left="-141" w:right="-198"/>
            </w:pPr>
            <w:r w:rsidRPr="00221968">
              <w:t>3,453,094</w:t>
            </w:r>
          </w:p>
        </w:tc>
        <w:tc>
          <w:tcPr>
            <w:tcW w:w="271" w:type="dxa"/>
          </w:tcPr>
          <w:p w14:paraId="5FBB798B" w14:textId="77777777" w:rsidR="00221968" w:rsidRPr="001872E4" w:rsidRDefault="00221968" w:rsidP="00221968">
            <w:pPr>
              <w:tabs>
                <w:tab w:val="decimal" w:pos="875"/>
              </w:tabs>
              <w:spacing w:line="240" w:lineRule="atLeast"/>
              <w:ind w:left="-141" w:right="-198"/>
              <w:rPr>
                <w:highlight w:val="yellow"/>
              </w:rPr>
            </w:pPr>
          </w:p>
        </w:tc>
        <w:tc>
          <w:tcPr>
            <w:tcW w:w="1084" w:type="dxa"/>
            <w:vAlign w:val="bottom"/>
          </w:tcPr>
          <w:p w14:paraId="3632BBEA" w14:textId="77CD1424" w:rsidR="00221968" w:rsidRPr="001872E4" w:rsidRDefault="00221968" w:rsidP="00221968">
            <w:pPr>
              <w:tabs>
                <w:tab w:val="decimal" w:pos="660"/>
              </w:tabs>
              <w:spacing w:line="240" w:lineRule="atLeast"/>
              <w:ind w:left="-141" w:right="-198"/>
            </w:pPr>
            <w:r w:rsidRPr="00221968">
              <w:t>-</w:t>
            </w:r>
          </w:p>
        </w:tc>
        <w:tc>
          <w:tcPr>
            <w:tcW w:w="257" w:type="dxa"/>
          </w:tcPr>
          <w:p w14:paraId="535FC17F" w14:textId="77777777" w:rsidR="00221968" w:rsidRPr="001872E4" w:rsidRDefault="00221968" w:rsidP="00221968">
            <w:pPr>
              <w:tabs>
                <w:tab w:val="decimal" w:pos="875"/>
              </w:tabs>
              <w:spacing w:line="240" w:lineRule="atLeast"/>
              <w:ind w:left="-141" w:right="-198"/>
              <w:rPr>
                <w:highlight w:val="yellow"/>
              </w:rPr>
            </w:pPr>
          </w:p>
        </w:tc>
        <w:tc>
          <w:tcPr>
            <w:tcW w:w="1098" w:type="dxa"/>
            <w:vAlign w:val="bottom"/>
          </w:tcPr>
          <w:p w14:paraId="1B8EF58A" w14:textId="040D859A" w:rsidR="00221968" w:rsidRPr="001872E4" w:rsidRDefault="00221968" w:rsidP="00221968">
            <w:pPr>
              <w:tabs>
                <w:tab w:val="decimal" w:pos="660"/>
              </w:tabs>
              <w:spacing w:line="240" w:lineRule="atLeast"/>
              <w:ind w:left="-141" w:right="-198"/>
            </w:pPr>
            <w:r w:rsidRPr="00221968">
              <w:t>-</w:t>
            </w:r>
          </w:p>
        </w:tc>
        <w:tc>
          <w:tcPr>
            <w:tcW w:w="257" w:type="dxa"/>
          </w:tcPr>
          <w:p w14:paraId="566E5EC9" w14:textId="77777777" w:rsidR="00221968" w:rsidRPr="001872E4" w:rsidRDefault="00221968" w:rsidP="00221968">
            <w:pPr>
              <w:tabs>
                <w:tab w:val="decimal" w:pos="875"/>
              </w:tabs>
              <w:spacing w:line="240" w:lineRule="atLeast"/>
              <w:ind w:left="-141" w:right="-198"/>
              <w:rPr>
                <w:highlight w:val="yellow"/>
              </w:rPr>
            </w:pPr>
          </w:p>
        </w:tc>
        <w:tc>
          <w:tcPr>
            <w:tcW w:w="1098" w:type="dxa"/>
            <w:vAlign w:val="bottom"/>
          </w:tcPr>
          <w:p w14:paraId="633732F0" w14:textId="3E9DC64C" w:rsidR="00221968" w:rsidRPr="001872E4" w:rsidRDefault="00221968" w:rsidP="00221968">
            <w:pPr>
              <w:tabs>
                <w:tab w:val="decimal" w:pos="660"/>
              </w:tabs>
              <w:spacing w:line="240" w:lineRule="atLeast"/>
              <w:ind w:left="-141" w:right="-198"/>
            </w:pPr>
            <w:r w:rsidRPr="00221968">
              <w:t>-</w:t>
            </w:r>
          </w:p>
        </w:tc>
        <w:tc>
          <w:tcPr>
            <w:tcW w:w="257" w:type="dxa"/>
          </w:tcPr>
          <w:p w14:paraId="57AA0CEF" w14:textId="77777777" w:rsidR="00221968" w:rsidRPr="001872E4" w:rsidRDefault="00221968" w:rsidP="00221968">
            <w:pPr>
              <w:tabs>
                <w:tab w:val="decimal" w:pos="875"/>
              </w:tabs>
              <w:spacing w:line="240" w:lineRule="atLeast"/>
              <w:ind w:left="-141" w:right="-198"/>
            </w:pPr>
          </w:p>
        </w:tc>
        <w:tc>
          <w:tcPr>
            <w:tcW w:w="1098" w:type="dxa"/>
            <w:vAlign w:val="bottom"/>
          </w:tcPr>
          <w:p w14:paraId="31BF0E4F" w14:textId="43DFF1B8" w:rsidR="00221968" w:rsidRPr="001872E4" w:rsidRDefault="00221968" w:rsidP="00221968">
            <w:pPr>
              <w:tabs>
                <w:tab w:val="decimal" w:pos="660"/>
              </w:tabs>
              <w:spacing w:line="240" w:lineRule="atLeast"/>
              <w:ind w:left="-141" w:right="-198"/>
            </w:pPr>
            <w:r w:rsidRPr="00221968">
              <w:t>-</w:t>
            </w:r>
          </w:p>
        </w:tc>
        <w:tc>
          <w:tcPr>
            <w:tcW w:w="276" w:type="dxa"/>
          </w:tcPr>
          <w:p w14:paraId="0994AC3E" w14:textId="77777777" w:rsidR="00221968" w:rsidRPr="001872E4" w:rsidRDefault="00221968" w:rsidP="00221968">
            <w:pPr>
              <w:tabs>
                <w:tab w:val="decimal" w:pos="875"/>
              </w:tabs>
              <w:spacing w:line="240" w:lineRule="atLeast"/>
              <w:ind w:left="-141" w:right="-198"/>
              <w:jc w:val="center"/>
            </w:pPr>
          </w:p>
        </w:tc>
        <w:tc>
          <w:tcPr>
            <w:tcW w:w="1082" w:type="dxa"/>
          </w:tcPr>
          <w:p w14:paraId="27A07B33" w14:textId="77777777" w:rsidR="00221968" w:rsidRPr="001872E4" w:rsidRDefault="00221968" w:rsidP="00221968">
            <w:pPr>
              <w:tabs>
                <w:tab w:val="decimal" w:pos="879"/>
              </w:tabs>
              <w:spacing w:line="240" w:lineRule="atLeast"/>
              <w:ind w:left="-141" w:right="-198"/>
              <w:jc w:val="left"/>
            </w:pPr>
          </w:p>
        </w:tc>
      </w:tr>
      <w:tr w:rsidR="00221968" w:rsidRPr="0033413D" w14:paraId="371C4DBE" w14:textId="77777777" w:rsidTr="00AC5DC3">
        <w:trPr>
          <w:trHeight w:val="251"/>
        </w:trPr>
        <w:tc>
          <w:tcPr>
            <w:tcW w:w="3240" w:type="dxa"/>
          </w:tcPr>
          <w:p w14:paraId="574CF520" w14:textId="77777777" w:rsidR="00221968" w:rsidRPr="00A0228A" w:rsidRDefault="00221968" w:rsidP="00221968">
            <w:pPr>
              <w:spacing w:line="240" w:lineRule="atLeast"/>
              <w:ind w:left="-18"/>
            </w:pPr>
            <w:r w:rsidRPr="00A0228A">
              <w:t>Development year 5</w:t>
            </w:r>
          </w:p>
        </w:tc>
        <w:tc>
          <w:tcPr>
            <w:tcW w:w="270" w:type="dxa"/>
          </w:tcPr>
          <w:p w14:paraId="3E64A0D8" w14:textId="77777777" w:rsidR="00221968" w:rsidRPr="00A0228A" w:rsidRDefault="00221968" w:rsidP="00221968">
            <w:pPr>
              <w:tabs>
                <w:tab w:val="decimal" w:pos="702"/>
              </w:tabs>
              <w:spacing w:line="240" w:lineRule="atLeast"/>
              <w:ind w:right="-108"/>
            </w:pPr>
          </w:p>
        </w:tc>
        <w:tc>
          <w:tcPr>
            <w:tcW w:w="1114" w:type="dxa"/>
          </w:tcPr>
          <w:p w14:paraId="357B5E9A" w14:textId="77777777" w:rsidR="00221968" w:rsidRPr="001872E4" w:rsidRDefault="00221968" w:rsidP="00221968">
            <w:pPr>
              <w:tabs>
                <w:tab w:val="decimal" w:pos="670"/>
              </w:tabs>
              <w:spacing w:line="240" w:lineRule="atLeast"/>
              <w:ind w:right="-70"/>
            </w:pPr>
            <w:r w:rsidRPr="001872E4">
              <w:t>-</w:t>
            </w:r>
          </w:p>
        </w:tc>
        <w:tc>
          <w:tcPr>
            <w:tcW w:w="271" w:type="dxa"/>
          </w:tcPr>
          <w:p w14:paraId="58E91582" w14:textId="77777777" w:rsidR="00221968" w:rsidRPr="001872E4" w:rsidRDefault="00221968" w:rsidP="00221968">
            <w:pPr>
              <w:tabs>
                <w:tab w:val="decimal" w:pos="702"/>
              </w:tabs>
              <w:spacing w:line="240" w:lineRule="atLeast"/>
              <w:ind w:right="-108"/>
              <w:rPr>
                <w:highlight w:val="yellow"/>
              </w:rPr>
            </w:pPr>
          </w:p>
        </w:tc>
        <w:tc>
          <w:tcPr>
            <w:tcW w:w="1084" w:type="dxa"/>
            <w:vAlign w:val="bottom"/>
          </w:tcPr>
          <w:p w14:paraId="00EAF4B9" w14:textId="2FCB4136" w:rsidR="00221968" w:rsidRPr="001872E4" w:rsidRDefault="00221968" w:rsidP="00221968">
            <w:pPr>
              <w:tabs>
                <w:tab w:val="decimal" w:pos="875"/>
              </w:tabs>
              <w:spacing w:line="240" w:lineRule="atLeast"/>
              <w:ind w:left="-141" w:right="-198"/>
            </w:pPr>
            <w:r w:rsidRPr="00A0296C">
              <w:t>4,084,032</w:t>
            </w:r>
          </w:p>
        </w:tc>
        <w:tc>
          <w:tcPr>
            <w:tcW w:w="271" w:type="dxa"/>
          </w:tcPr>
          <w:p w14:paraId="50BAFE2D" w14:textId="77777777" w:rsidR="00221968" w:rsidRPr="001872E4" w:rsidRDefault="00221968" w:rsidP="00221968">
            <w:pPr>
              <w:tabs>
                <w:tab w:val="decimal" w:pos="875"/>
              </w:tabs>
              <w:spacing w:line="240" w:lineRule="atLeast"/>
              <w:ind w:left="-141" w:right="-198"/>
              <w:rPr>
                <w:highlight w:val="yellow"/>
              </w:rPr>
            </w:pPr>
          </w:p>
        </w:tc>
        <w:tc>
          <w:tcPr>
            <w:tcW w:w="1084" w:type="dxa"/>
            <w:vAlign w:val="bottom"/>
          </w:tcPr>
          <w:p w14:paraId="30B5DB31" w14:textId="6D50D486" w:rsidR="00221968" w:rsidRPr="00A0296C" w:rsidRDefault="00221968" w:rsidP="00221968">
            <w:pPr>
              <w:tabs>
                <w:tab w:val="decimal" w:pos="660"/>
              </w:tabs>
              <w:spacing w:line="240" w:lineRule="atLeast"/>
              <w:ind w:left="-141" w:right="-198"/>
            </w:pPr>
            <w:r w:rsidRPr="00221968">
              <w:t>-</w:t>
            </w:r>
          </w:p>
        </w:tc>
        <w:tc>
          <w:tcPr>
            <w:tcW w:w="271" w:type="dxa"/>
          </w:tcPr>
          <w:p w14:paraId="4BA6B9BF" w14:textId="77777777" w:rsidR="00221968" w:rsidRPr="001872E4" w:rsidRDefault="00221968" w:rsidP="00221968">
            <w:pPr>
              <w:tabs>
                <w:tab w:val="decimal" w:pos="875"/>
              </w:tabs>
              <w:spacing w:line="240" w:lineRule="atLeast"/>
              <w:ind w:left="-141" w:right="-198"/>
              <w:rPr>
                <w:highlight w:val="yellow"/>
              </w:rPr>
            </w:pPr>
          </w:p>
        </w:tc>
        <w:tc>
          <w:tcPr>
            <w:tcW w:w="1084" w:type="dxa"/>
            <w:vAlign w:val="bottom"/>
          </w:tcPr>
          <w:p w14:paraId="5630B126" w14:textId="0F03071D" w:rsidR="00221968" w:rsidRPr="001872E4" w:rsidRDefault="00221968" w:rsidP="00221968">
            <w:pPr>
              <w:tabs>
                <w:tab w:val="decimal" w:pos="660"/>
              </w:tabs>
              <w:spacing w:line="240" w:lineRule="atLeast"/>
              <w:ind w:left="-141" w:right="-198"/>
            </w:pPr>
            <w:r w:rsidRPr="00221968">
              <w:t>-</w:t>
            </w:r>
          </w:p>
        </w:tc>
        <w:tc>
          <w:tcPr>
            <w:tcW w:w="257" w:type="dxa"/>
          </w:tcPr>
          <w:p w14:paraId="2508D3B3" w14:textId="77777777" w:rsidR="00221968" w:rsidRPr="001872E4" w:rsidRDefault="00221968" w:rsidP="00221968">
            <w:pPr>
              <w:tabs>
                <w:tab w:val="decimal" w:pos="875"/>
              </w:tabs>
              <w:spacing w:line="240" w:lineRule="atLeast"/>
              <w:ind w:left="-141" w:right="-198"/>
              <w:rPr>
                <w:highlight w:val="yellow"/>
              </w:rPr>
            </w:pPr>
          </w:p>
        </w:tc>
        <w:tc>
          <w:tcPr>
            <w:tcW w:w="1098" w:type="dxa"/>
            <w:vAlign w:val="bottom"/>
          </w:tcPr>
          <w:p w14:paraId="5EAE4C26" w14:textId="2D5D62EC" w:rsidR="00221968" w:rsidRPr="001872E4" w:rsidRDefault="00221968" w:rsidP="00221968">
            <w:pPr>
              <w:tabs>
                <w:tab w:val="decimal" w:pos="660"/>
              </w:tabs>
              <w:spacing w:line="240" w:lineRule="atLeast"/>
              <w:ind w:left="-141" w:right="-198"/>
            </w:pPr>
            <w:r w:rsidRPr="00221968">
              <w:t>-</w:t>
            </w:r>
          </w:p>
        </w:tc>
        <w:tc>
          <w:tcPr>
            <w:tcW w:w="257" w:type="dxa"/>
          </w:tcPr>
          <w:p w14:paraId="5FAC2AA4" w14:textId="77777777" w:rsidR="00221968" w:rsidRPr="001872E4" w:rsidRDefault="00221968" w:rsidP="00221968">
            <w:pPr>
              <w:tabs>
                <w:tab w:val="decimal" w:pos="875"/>
              </w:tabs>
              <w:spacing w:line="240" w:lineRule="atLeast"/>
              <w:ind w:left="-141" w:right="-198"/>
              <w:rPr>
                <w:highlight w:val="yellow"/>
              </w:rPr>
            </w:pPr>
          </w:p>
        </w:tc>
        <w:tc>
          <w:tcPr>
            <w:tcW w:w="1098" w:type="dxa"/>
            <w:vAlign w:val="bottom"/>
          </w:tcPr>
          <w:p w14:paraId="6AECB170" w14:textId="6AF1AD7B" w:rsidR="00221968" w:rsidRPr="001872E4" w:rsidRDefault="00221968" w:rsidP="00221968">
            <w:pPr>
              <w:tabs>
                <w:tab w:val="decimal" w:pos="660"/>
              </w:tabs>
              <w:spacing w:line="240" w:lineRule="atLeast"/>
              <w:ind w:left="-141" w:right="-198"/>
            </w:pPr>
            <w:r w:rsidRPr="00221968">
              <w:t>-</w:t>
            </w:r>
          </w:p>
        </w:tc>
        <w:tc>
          <w:tcPr>
            <w:tcW w:w="257" w:type="dxa"/>
          </w:tcPr>
          <w:p w14:paraId="15600A0E" w14:textId="77777777" w:rsidR="00221968" w:rsidRPr="001872E4" w:rsidRDefault="00221968" w:rsidP="00221968">
            <w:pPr>
              <w:tabs>
                <w:tab w:val="decimal" w:pos="875"/>
              </w:tabs>
              <w:spacing w:line="240" w:lineRule="atLeast"/>
              <w:ind w:left="-141" w:right="-198"/>
            </w:pPr>
          </w:p>
        </w:tc>
        <w:tc>
          <w:tcPr>
            <w:tcW w:w="1098" w:type="dxa"/>
            <w:vAlign w:val="bottom"/>
          </w:tcPr>
          <w:p w14:paraId="206E7203" w14:textId="66F5E7E0" w:rsidR="00221968" w:rsidRPr="001872E4" w:rsidRDefault="00221968" w:rsidP="00221968">
            <w:pPr>
              <w:tabs>
                <w:tab w:val="decimal" w:pos="660"/>
              </w:tabs>
              <w:spacing w:line="240" w:lineRule="atLeast"/>
              <w:ind w:left="-141" w:right="-198"/>
            </w:pPr>
            <w:r w:rsidRPr="00221968">
              <w:t>-</w:t>
            </w:r>
          </w:p>
        </w:tc>
        <w:tc>
          <w:tcPr>
            <w:tcW w:w="276" w:type="dxa"/>
          </w:tcPr>
          <w:p w14:paraId="48189609" w14:textId="77777777" w:rsidR="00221968" w:rsidRPr="001872E4" w:rsidRDefault="00221968" w:rsidP="00221968">
            <w:pPr>
              <w:tabs>
                <w:tab w:val="decimal" w:pos="875"/>
              </w:tabs>
              <w:spacing w:line="240" w:lineRule="atLeast"/>
              <w:ind w:left="-141" w:right="-198"/>
              <w:jc w:val="center"/>
            </w:pPr>
          </w:p>
        </w:tc>
        <w:tc>
          <w:tcPr>
            <w:tcW w:w="1082" w:type="dxa"/>
          </w:tcPr>
          <w:p w14:paraId="7240B2E7" w14:textId="77777777" w:rsidR="00221968" w:rsidRPr="001872E4" w:rsidRDefault="00221968" w:rsidP="00221968">
            <w:pPr>
              <w:tabs>
                <w:tab w:val="decimal" w:pos="879"/>
              </w:tabs>
              <w:spacing w:line="240" w:lineRule="atLeast"/>
              <w:ind w:left="-141" w:right="-198"/>
              <w:jc w:val="left"/>
            </w:pPr>
          </w:p>
        </w:tc>
      </w:tr>
      <w:tr w:rsidR="00221968" w:rsidRPr="0033413D" w14:paraId="23F25F83" w14:textId="77777777" w:rsidTr="00B94635">
        <w:trPr>
          <w:trHeight w:val="189"/>
        </w:trPr>
        <w:tc>
          <w:tcPr>
            <w:tcW w:w="3240" w:type="dxa"/>
            <w:vAlign w:val="bottom"/>
          </w:tcPr>
          <w:p w14:paraId="53DF3562" w14:textId="77777777" w:rsidR="00221968" w:rsidRPr="00A0228A" w:rsidRDefault="00221968" w:rsidP="00221968">
            <w:pPr>
              <w:spacing w:line="240" w:lineRule="atLeast"/>
              <w:jc w:val="left"/>
            </w:pPr>
            <w:r>
              <w:t>Estimate of ultimate claim</w:t>
            </w:r>
            <w:r w:rsidRPr="00A0228A">
              <w:t xml:space="preserve"> </w:t>
            </w:r>
          </w:p>
        </w:tc>
        <w:tc>
          <w:tcPr>
            <w:tcW w:w="270" w:type="dxa"/>
            <w:vAlign w:val="bottom"/>
          </w:tcPr>
          <w:p w14:paraId="350FD5C1" w14:textId="77777777" w:rsidR="00221968" w:rsidRPr="00A0228A" w:rsidRDefault="00221968" w:rsidP="00221968">
            <w:pPr>
              <w:tabs>
                <w:tab w:val="decimal" w:pos="702"/>
              </w:tabs>
              <w:spacing w:line="240" w:lineRule="atLeast"/>
              <w:ind w:right="-108"/>
            </w:pPr>
          </w:p>
        </w:tc>
        <w:tc>
          <w:tcPr>
            <w:tcW w:w="1114" w:type="dxa"/>
            <w:vAlign w:val="bottom"/>
          </w:tcPr>
          <w:p w14:paraId="3B882F32" w14:textId="1D441944" w:rsidR="00221968" w:rsidRPr="001872E4" w:rsidRDefault="00221968" w:rsidP="00221968">
            <w:pPr>
              <w:tabs>
                <w:tab w:val="decimal" w:pos="875"/>
              </w:tabs>
              <w:spacing w:line="240" w:lineRule="atLeast"/>
              <w:ind w:left="-141" w:right="-198"/>
            </w:pPr>
            <w:r w:rsidRPr="00A0296C">
              <w:t>8,429,502</w:t>
            </w:r>
          </w:p>
        </w:tc>
        <w:tc>
          <w:tcPr>
            <w:tcW w:w="271" w:type="dxa"/>
          </w:tcPr>
          <w:p w14:paraId="72876215" w14:textId="77777777" w:rsidR="00221968" w:rsidRPr="001872E4" w:rsidRDefault="00221968" w:rsidP="00221968">
            <w:pPr>
              <w:tabs>
                <w:tab w:val="decimal" w:pos="702"/>
              </w:tabs>
              <w:spacing w:line="240" w:lineRule="atLeast"/>
              <w:ind w:right="-108"/>
              <w:rPr>
                <w:highlight w:val="yellow"/>
              </w:rPr>
            </w:pPr>
          </w:p>
        </w:tc>
        <w:tc>
          <w:tcPr>
            <w:tcW w:w="1084" w:type="dxa"/>
            <w:vAlign w:val="bottom"/>
          </w:tcPr>
          <w:p w14:paraId="4ECAC66D" w14:textId="1E8F38A8" w:rsidR="00221968" w:rsidRPr="00A0296C" w:rsidRDefault="00221968" w:rsidP="00221968">
            <w:pPr>
              <w:tabs>
                <w:tab w:val="decimal" w:pos="875"/>
              </w:tabs>
              <w:spacing w:line="240" w:lineRule="atLeast"/>
              <w:ind w:left="-141" w:right="-198"/>
            </w:pPr>
            <w:r w:rsidRPr="00A0296C">
              <w:t>4,084,032</w:t>
            </w:r>
          </w:p>
        </w:tc>
        <w:tc>
          <w:tcPr>
            <w:tcW w:w="271" w:type="dxa"/>
          </w:tcPr>
          <w:p w14:paraId="542B14BE" w14:textId="77777777" w:rsidR="00221968" w:rsidRPr="001872E4" w:rsidRDefault="00221968" w:rsidP="00221968">
            <w:pPr>
              <w:tabs>
                <w:tab w:val="decimal" w:pos="875"/>
              </w:tabs>
              <w:spacing w:line="240" w:lineRule="atLeast"/>
              <w:ind w:left="-141" w:right="-198"/>
              <w:jc w:val="center"/>
              <w:rPr>
                <w:highlight w:val="yellow"/>
              </w:rPr>
            </w:pPr>
          </w:p>
        </w:tc>
        <w:tc>
          <w:tcPr>
            <w:tcW w:w="1084" w:type="dxa"/>
            <w:vAlign w:val="bottom"/>
          </w:tcPr>
          <w:p w14:paraId="13C7B25D" w14:textId="0CBDC0EC" w:rsidR="00221968" w:rsidRPr="00A0296C" w:rsidRDefault="00221968" w:rsidP="00221968">
            <w:pPr>
              <w:tabs>
                <w:tab w:val="decimal" w:pos="875"/>
              </w:tabs>
              <w:spacing w:line="240" w:lineRule="atLeast"/>
              <w:ind w:left="-141" w:right="-198"/>
            </w:pPr>
            <w:r w:rsidRPr="00221968">
              <w:t>3,453,094</w:t>
            </w:r>
          </w:p>
        </w:tc>
        <w:tc>
          <w:tcPr>
            <w:tcW w:w="271" w:type="dxa"/>
          </w:tcPr>
          <w:p w14:paraId="6F125E7E" w14:textId="77777777" w:rsidR="00221968" w:rsidRPr="001872E4" w:rsidRDefault="00221968" w:rsidP="00221968">
            <w:pPr>
              <w:tabs>
                <w:tab w:val="decimal" w:pos="875"/>
              </w:tabs>
              <w:spacing w:line="240" w:lineRule="atLeast"/>
              <w:ind w:left="-141" w:right="-198"/>
              <w:jc w:val="center"/>
              <w:rPr>
                <w:highlight w:val="yellow"/>
              </w:rPr>
            </w:pPr>
          </w:p>
        </w:tc>
        <w:tc>
          <w:tcPr>
            <w:tcW w:w="1084" w:type="dxa"/>
            <w:vAlign w:val="bottom"/>
          </w:tcPr>
          <w:p w14:paraId="2EBFF745" w14:textId="38722A2A" w:rsidR="00221968" w:rsidRPr="00221968" w:rsidRDefault="00221968" w:rsidP="00221968">
            <w:pPr>
              <w:tabs>
                <w:tab w:val="decimal" w:pos="875"/>
              </w:tabs>
              <w:spacing w:line="240" w:lineRule="atLeast"/>
              <w:ind w:left="-141" w:right="-198"/>
            </w:pPr>
            <w:r w:rsidRPr="00221968">
              <w:t>3,026,701</w:t>
            </w:r>
          </w:p>
        </w:tc>
        <w:tc>
          <w:tcPr>
            <w:tcW w:w="257" w:type="dxa"/>
          </w:tcPr>
          <w:p w14:paraId="157DD056" w14:textId="77777777" w:rsidR="00221968" w:rsidRPr="001872E4" w:rsidRDefault="00221968" w:rsidP="00221968">
            <w:pPr>
              <w:tabs>
                <w:tab w:val="decimal" w:pos="875"/>
              </w:tabs>
              <w:spacing w:line="240" w:lineRule="atLeast"/>
              <w:ind w:left="-141" w:right="-198"/>
              <w:jc w:val="center"/>
              <w:rPr>
                <w:highlight w:val="yellow"/>
              </w:rPr>
            </w:pPr>
          </w:p>
        </w:tc>
        <w:tc>
          <w:tcPr>
            <w:tcW w:w="1098" w:type="dxa"/>
            <w:vAlign w:val="bottom"/>
          </w:tcPr>
          <w:p w14:paraId="16AE248C" w14:textId="4FEA582E" w:rsidR="00221968" w:rsidRPr="00221968" w:rsidRDefault="00221968" w:rsidP="00221968">
            <w:pPr>
              <w:tabs>
                <w:tab w:val="decimal" w:pos="875"/>
              </w:tabs>
              <w:spacing w:line="240" w:lineRule="atLeast"/>
              <w:ind w:left="-141" w:right="-198"/>
            </w:pPr>
            <w:r w:rsidRPr="00221968">
              <w:t>1,031,568</w:t>
            </w:r>
          </w:p>
        </w:tc>
        <w:tc>
          <w:tcPr>
            <w:tcW w:w="257" w:type="dxa"/>
          </w:tcPr>
          <w:p w14:paraId="31BCD644" w14:textId="77777777" w:rsidR="00221968" w:rsidRPr="001872E4" w:rsidRDefault="00221968" w:rsidP="00221968">
            <w:pPr>
              <w:tabs>
                <w:tab w:val="decimal" w:pos="875"/>
              </w:tabs>
              <w:spacing w:line="240" w:lineRule="atLeast"/>
              <w:ind w:left="-141" w:right="-198"/>
              <w:jc w:val="center"/>
              <w:rPr>
                <w:highlight w:val="yellow"/>
              </w:rPr>
            </w:pPr>
          </w:p>
        </w:tc>
        <w:tc>
          <w:tcPr>
            <w:tcW w:w="1098" w:type="dxa"/>
            <w:vAlign w:val="bottom"/>
          </w:tcPr>
          <w:p w14:paraId="3474CC84" w14:textId="16876B4D" w:rsidR="00221968" w:rsidRPr="00221968" w:rsidRDefault="00221968" w:rsidP="00221968">
            <w:pPr>
              <w:tabs>
                <w:tab w:val="decimal" w:pos="875"/>
              </w:tabs>
              <w:spacing w:line="240" w:lineRule="atLeast"/>
              <w:ind w:left="-141" w:right="-198"/>
            </w:pPr>
            <w:r w:rsidRPr="00221968">
              <w:t>440,193</w:t>
            </w:r>
          </w:p>
        </w:tc>
        <w:tc>
          <w:tcPr>
            <w:tcW w:w="257" w:type="dxa"/>
          </w:tcPr>
          <w:p w14:paraId="7FD6A74F" w14:textId="77777777" w:rsidR="00221968" w:rsidRPr="001872E4" w:rsidRDefault="00221968" w:rsidP="00221968">
            <w:pPr>
              <w:tabs>
                <w:tab w:val="decimal" w:pos="875"/>
              </w:tabs>
              <w:spacing w:line="240" w:lineRule="atLeast"/>
              <w:ind w:left="-141" w:right="-198"/>
              <w:jc w:val="center"/>
            </w:pPr>
          </w:p>
        </w:tc>
        <w:tc>
          <w:tcPr>
            <w:tcW w:w="1098" w:type="dxa"/>
            <w:vAlign w:val="bottom"/>
          </w:tcPr>
          <w:p w14:paraId="68DD8D37" w14:textId="1C516385" w:rsidR="00221968" w:rsidRPr="001872E4" w:rsidRDefault="00221968" w:rsidP="00221968">
            <w:pPr>
              <w:tabs>
                <w:tab w:val="decimal" w:pos="875"/>
              </w:tabs>
              <w:spacing w:line="240" w:lineRule="atLeast"/>
              <w:ind w:left="-141" w:right="-198"/>
            </w:pPr>
            <w:r w:rsidRPr="00221968">
              <w:t>528,347</w:t>
            </w:r>
          </w:p>
        </w:tc>
        <w:tc>
          <w:tcPr>
            <w:tcW w:w="276" w:type="dxa"/>
          </w:tcPr>
          <w:p w14:paraId="167F5937" w14:textId="77777777" w:rsidR="00221968" w:rsidRPr="001872E4" w:rsidRDefault="00221968" w:rsidP="00221968">
            <w:pPr>
              <w:tabs>
                <w:tab w:val="decimal" w:pos="875"/>
              </w:tabs>
              <w:spacing w:line="240" w:lineRule="atLeast"/>
              <w:ind w:left="-141" w:right="-198"/>
              <w:jc w:val="center"/>
            </w:pPr>
          </w:p>
        </w:tc>
        <w:tc>
          <w:tcPr>
            <w:tcW w:w="1082" w:type="dxa"/>
            <w:shd w:val="clear" w:color="auto" w:fill="FFFFFF" w:themeFill="background1"/>
            <w:vAlign w:val="bottom"/>
          </w:tcPr>
          <w:p w14:paraId="2E8E4B7A" w14:textId="5615563B" w:rsidR="00221968" w:rsidRPr="001872E4" w:rsidRDefault="00221968" w:rsidP="00221968">
            <w:pPr>
              <w:tabs>
                <w:tab w:val="decimal" w:pos="879"/>
              </w:tabs>
              <w:spacing w:line="240" w:lineRule="atLeast"/>
              <w:ind w:left="-141" w:right="-198"/>
              <w:jc w:val="left"/>
            </w:pPr>
            <w:r w:rsidRPr="00221968">
              <w:t>20,993,437</w:t>
            </w:r>
          </w:p>
        </w:tc>
      </w:tr>
      <w:tr w:rsidR="00221968" w:rsidRPr="0033413D" w14:paraId="44D41844" w14:textId="77777777" w:rsidTr="00B94635">
        <w:trPr>
          <w:trHeight w:val="224"/>
        </w:trPr>
        <w:tc>
          <w:tcPr>
            <w:tcW w:w="3240" w:type="dxa"/>
            <w:vAlign w:val="bottom"/>
          </w:tcPr>
          <w:p w14:paraId="2446F66A" w14:textId="421871C7" w:rsidR="00221968" w:rsidRPr="00A0228A" w:rsidRDefault="006F551B" w:rsidP="00221968">
            <w:pPr>
              <w:spacing w:line="240" w:lineRule="atLeast"/>
              <w:ind w:left="-18"/>
            </w:pPr>
            <w:r w:rsidRPr="006F551B">
              <w:t>Cumulative claims paid</w:t>
            </w:r>
          </w:p>
        </w:tc>
        <w:tc>
          <w:tcPr>
            <w:tcW w:w="270" w:type="dxa"/>
            <w:vAlign w:val="bottom"/>
          </w:tcPr>
          <w:p w14:paraId="51680178" w14:textId="77777777" w:rsidR="00221968" w:rsidRPr="00A0228A" w:rsidRDefault="00221968" w:rsidP="00221968">
            <w:pPr>
              <w:tabs>
                <w:tab w:val="decimal" w:pos="702"/>
              </w:tabs>
              <w:spacing w:line="240" w:lineRule="atLeast"/>
              <w:ind w:right="-108"/>
            </w:pPr>
          </w:p>
        </w:tc>
        <w:tc>
          <w:tcPr>
            <w:tcW w:w="1114" w:type="dxa"/>
            <w:tcBorders>
              <w:bottom w:val="single" w:sz="4" w:space="0" w:color="auto"/>
            </w:tcBorders>
            <w:vAlign w:val="bottom"/>
          </w:tcPr>
          <w:p w14:paraId="1E0D44F1" w14:textId="420655EA" w:rsidR="00221968" w:rsidRPr="001872E4" w:rsidRDefault="00221968" w:rsidP="00221968">
            <w:pPr>
              <w:tabs>
                <w:tab w:val="decimal" w:pos="875"/>
              </w:tabs>
              <w:spacing w:line="240" w:lineRule="atLeast"/>
              <w:ind w:left="-141" w:right="-198"/>
            </w:pPr>
            <w:r w:rsidRPr="00A0296C">
              <w:t>(8,429,227)</w:t>
            </w:r>
          </w:p>
        </w:tc>
        <w:tc>
          <w:tcPr>
            <w:tcW w:w="271" w:type="dxa"/>
          </w:tcPr>
          <w:p w14:paraId="7E1A9E0D" w14:textId="77777777" w:rsidR="00221968" w:rsidRPr="001872E4" w:rsidRDefault="00221968" w:rsidP="00221968">
            <w:pPr>
              <w:tabs>
                <w:tab w:val="decimal" w:pos="702"/>
              </w:tabs>
              <w:spacing w:line="240" w:lineRule="atLeast"/>
              <w:ind w:right="-108"/>
              <w:rPr>
                <w:highlight w:val="yellow"/>
              </w:rPr>
            </w:pPr>
          </w:p>
        </w:tc>
        <w:tc>
          <w:tcPr>
            <w:tcW w:w="1084" w:type="dxa"/>
            <w:tcBorders>
              <w:bottom w:val="single" w:sz="4" w:space="0" w:color="auto"/>
            </w:tcBorders>
            <w:vAlign w:val="bottom"/>
          </w:tcPr>
          <w:p w14:paraId="5E2E4405" w14:textId="1D715C6C" w:rsidR="00221968" w:rsidRPr="00A0296C" w:rsidRDefault="00221968" w:rsidP="00221968">
            <w:pPr>
              <w:tabs>
                <w:tab w:val="decimal" w:pos="875"/>
              </w:tabs>
              <w:spacing w:line="240" w:lineRule="atLeast"/>
              <w:ind w:left="-141" w:right="-198"/>
            </w:pPr>
            <w:r w:rsidRPr="00A0296C">
              <w:t>(4,082,234)</w:t>
            </w:r>
          </w:p>
        </w:tc>
        <w:tc>
          <w:tcPr>
            <w:tcW w:w="271" w:type="dxa"/>
          </w:tcPr>
          <w:p w14:paraId="2FF451DA" w14:textId="77777777" w:rsidR="00221968" w:rsidRPr="001872E4" w:rsidRDefault="00221968" w:rsidP="00221968">
            <w:pPr>
              <w:tabs>
                <w:tab w:val="decimal" w:pos="875"/>
              </w:tabs>
              <w:spacing w:line="240" w:lineRule="atLeast"/>
              <w:ind w:left="-141" w:right="-198"/>
              <w:rPr>
                <w:highlight w:val="yellow"/>
              </w:rPr>
            </w:pPr>
          </w:p>
        </w:tc>
        <w:tc>
          <w:tcPr>
            <w:tcW w:w="1084" w:type="dxa"/>
            <w:tcBorders>
              <w:bottom w:val="single" w:sz="4" w:space="0" w:color="auto"/>
            </w:tcBorders>
            <w:vAlign w:val="bottom"/>
          </w:tcPr>
          <w:p w14:paraId="4AF4F076" w14:textId="777EE2C2" w:rsidR="00221968" w:rsidRPr="00A0296C" w:rsidRDefault="00221968" w:rsidP="00221968">
            <w:pPr>
              <w:tabs>
                <w:tab w:val="decimal" w:pos="875"/>
              </w:tabs>
              <w:spacing w:line="240" w:lineRule="atLeast"/>
              <w:ind w:left="-141" w:right="-198"/>
            </w:pPr>
            <w:r w:rsidRPr="00221968">
              <w:t>(3,442,430)</w:t>
            </w:r>
          </w:p>
        </w:tc>
        <w:tc>
          <w:tcPr>
            <w:tcW w:w="271" w:type="dxa"/>
          </w:tcPr>
          <w:p w14:paraId="31B9B7A9" w14:textId="77777777" w:rsidR="00221968" w:rsidRPr="001872E4" w:rsidRDefault="00221968" w:rsidP="00221968">
            <w:pPr>
              <w:tabs>
                <w:tab w:val="decimal" w:pos="875"/>
              </w:tabs>
              <w:spacing w:line="240" w:lineRule="atLeast"/>
              <w:ind w:left="-141" w:right="-198"/>
              <w:rPr>
                <w:highlight w:val="yellow"/>
              </w:rPr>
            </w:pPr>
          </w:p>
        </w:tc>
        <w:tc>
          <w:tcPr>
            <w:tcW w:w="1084" w:type="dxa"/>
            <w:tcBorders>
              <w:bottom w:val="single" w:sz="4" w:space="0" w:color="auto"/>
            </w:tcBorders>
            <w:vAlign w:val="bottom"/>
          </w:tcPr>
          <w:p w14:paraId="3CC78B3D" w14:textId="396FEF86" w:rsidR="00221968" w:rsidRPr="00221968" w:rsidRDefault="00221968" w:rsidP="00221968">
            <w:pPr>
              <w:tabs>
                <w:tab w:val="decimal" w:pos="875"/>
              </w:tabs>
              <w:spacing w:line="240" w:lineRule="atLeast"/>
              <w:ind w:left="-141" w:right="-198"/>
            </w:pPr>
            <w:r w:rsidRPr="00221968">
              <w:t>(3,016,822)</w:t>
            </w:r>
          </w:p>
        </w:tc>
        <w:tc>
          <w:tcPr>
            <w:tcW w:w="257" w:type="dxa"/>
          </w:tcPr>
          <w:p w14:paraId="4E356984" w14:textId="77777777" w:rsidR="00221968" w:rsidRPr="001872E4" w:rsidRDefault="00221968" w:rsidP="00221968">
            <w:pPr>
              <w:tabs>
                <w:tab w:val="decimal" w:pos="875"/>
              </w:tabs>
              <w:spacing w:line="240" w:lineRule="atLeast"/>
              <w:ind w:left="-141" w:right="-198"/>
              <w:rPr>
                <w:highlight w:val="yellow"/>
              </w:rPr>
            </w:pPr>
          </w:p>
        </w:tc>
        <w:tc>
          <w:tcPr>
            <w:tcW w:w="1098" w:type="dxa"/>
            <w:tcBorders>
              <w:bottom w:val="single" w:sz="4" w:space="0" w:color="auto"/>
            </w:tcBorders>
            <w:vAlign w:val="bottom"/>
          </w:tcPr>
          <w:p w14:paraId="721DDC4B" w14:textId="49A70ED3" w:rsidR="00221968" w:rsidRPr="00221968" w:rsidRDefault="00221968" w:rsidP="00221968">
            <w:pPr>
              <w:tabs>
                <w:tab w:val="decimal" w:pos="875"/>
              </w:tabs>
              <w:spacing w:line="240" w:lineRule="atLeast"/>
              <w:ind w:left="-141" w:right="-198"/>
            </w:pPr>
            <w:r w:rsidRPr="00221968">
              <w:t>(1,000,359)</w:t>
            </w:r>
          </w:p>
        </w:tc>
        <w:tc>
          <w:tcPr>
            <w:tcW w:w="257" w:type="dxa"/>
          </w:tcPr>
          <w:p w14:paraId="7E99264C" w14:textId="77777777" w:rsidR="00221968" w:rsidRPr="001872E4" w:rsidRDefault="00221968" w:rsidP="00221968">
            <w:pPr>
              <w:tabs>
                <w:tab w:val="decimal" w:pos="875"/>
              </w:tabs>
              <w:spacing w:line="240" w:lineRule="atLeast"/>
              <w:ind w:left="-141" w:right="-198"/>
              <w:rPr>
                <w:highlight w:val="yellow"/>
              </w:rPr>
            </w:pPr>
          </w:p>
        </w:tc>
        <w:tc>
          <w:tcPr>
            <w:tcW w:w="1098" w:type="dxa"/>
            <w:tcBorders>
              <w:bottom w:val="single" w:sz="4" w:space="0" w:color="auto"/>
            </w:tcBorders>
            <w:vAlign w:val="bottom"/>
          </w:tcPr>
          <w:p w14:paraId="545F37F4" w14:textId="0E73F51D" w:rsidR="00221968" w:rsidRPr="00221968" w:rsidRDefault="00221968" w:rsidP="00221968">
            <w:pPr>
              <w:tabs>
                <w:tab w:val="decimal" w:pos="875"/>
              </w:tabs>
              <w:spacing w:line="240" w:lineRule="atLeast"/>
              <w:ind w:left="-141" w:right="-198"/>
            </w:pPr>
            <w:r w:rsidRPr="00221968">
              <w:t>(360,804)</w:t>
            </w:r>
          </w:p>
        </w:tc>
        <w:tc>
          <w:tcPr>
            <w:tcW w:w="257" w:type="dxa"/>
          </w:tcPr>
          <w:p w14:paraId="63F27FB4" w14:textId="77777777" w:rsidR="00221968" w:rsidRPr="001872E4" w:rsidRDefault="00221968" w:rsidP="00221968">
            <w:pPr>
              <w:tabs>
                <w:tab w:val="decimal" w:pos="875"/>
              </w:tabs>
              <w:spacing w:line="240" w:lineRule="atLeast"/>
              <w:ind w:left="-141" w:right="-198"/>
            </w:pPr>
          </w:p>
        </w:tc>
        <w:tc>
          <w:tcPr>
            <w:tcW w:w="1098" w:type="dxa"/>
            <w:tcBorders>
              <w:bottom w:val="single" w:sz="4" w:space="0" w:color="auto"/>
            </w:tcBorders>
            <w:vAlign w:val="bottom"/>
          </w:tcPr>
          <w:p w14:paraId="691A0417" w14:textId="01BD94D1" w:rsidR="00221968" w:rsidRPr="001872E4" w:rsidRDefault="00221968" w:rsidP="00221968">
            <w:pPr>
              <w:tabs>
                <w:tab w:val="decimal" w:pos="875"/>
              </w:tabs>
              <w:spacing w:line="240" w:lineRule="atLeast"/>
              <w:ind w:left="-141" w:right="-198"/>
            </w:pPr>
            <w:r w:rsidRPr="00221968">
              <w:t>(219,110)</w:t>
            </w:r>
          </w:p>
        </w:tc>
        <w:tc>
          <w:tcPr>
            <w:tcW w:w="276" w:type="dxa"/>
          </w:tcPr>
          <w:p w14:paraId="261BCF2F" w14:textId="77777777" w:rsidR="00221968" w:rsidRPr="001872E4" w:rsidRDefault="00221968" w:rsidP="00221968">
            <w:pPr>
              <w:tabs>
                <w:tab w:val="decimal" w:pos="875"/>
              </w:tabs>
              <w:spacing w:line="240" w:lineRule="atLeast"/>
              <w:ind w:left="-141" w:right="-198"/>
            </w:pPr>
          </w:p>
        </w:tc>
        <w:tc>
          <w:tcPr>
            <w:tcW w:w="1082" w:type="dxa"/>
            <w:tcBorders>
              <w:bottom w:val="single" w:sz="4" w:space="0" w:color="auto"/>
            </w:tcBorders>
            <w:shd w:val="clear" w:color="auto" w:fill="FFFFFF" w:themeFill="background1"/>
            <w:vAlign w:val="bottom"/>
          </w:tcPr>
          <w:p w14:paraId="13E7F5F9" w14:textId="2AD6699B" w:rsidR="00221968" w:rsidRPr="001872E4" w:rsidRDefault="00221968" w:rsidP="00221968">
            <w:pPr>
              <w:tabs>
                <w:tab w:val="decimal" w:pos="879"/>
              </w:tabs>
              <w:spacing w:line="240" w:lineRule="atLeast"/>
              <w:ind w:left="-141" w:right="-198"/>
              <w:jc w:val="left"/>
            </w:pPr>
            <w:r w:rsidRPr="00221968">
              <w:t>(20,550,986)</w:t>
            </w:r>
          </w:p>
        </w:tc>
      </w:tr>
      <w:tr w:rsidR="00221968" w:rsidRPr="0033413D" w14:paraId="5069F670" w14:textId="77777777" w:rsidTr="00B94635">
        <w:trPr>
          <w:trHeight w:val="160"/>
        </w:trPr>
        <w:tc>
          <w:tcPr>
            <w:tcW w:w="3240" w:type="dxa"/>
            <w:vAlign w:val="bottom"/>
          </w:tcPr>
          <w:p w14:paraId="17B3B522" w14:textId="77777777" w:rsidR="00221968" w:rsidRPr="00A0228A" w:rsidRDefault="00221968" w:rsidP="00221968">
            <w:pPr>
              <w:spacing w:line="240" w:lineRule="atLeast"/>
              <w:ind w:left="-18"/>
              <w:rPr>
                <w:b/>
                <w:bCs/>
              </w:rPr>
            </w:pPr>
            <w:r w:rsidRPr="00A0228A">
              <w:rPr>
                <w:b/>
                <w:bCs/>
              </w:rPr>
              <w:t>Total loss reserves</w:t>
            </w:r>
          </w:p>
        </w:tc>
        <w:tc>
          <w:tcPr>
            <w:tcW w:w="270" w:type="dxa"/>
            <w:vAlign w:val="bottom"/>
          </w:tcPr>
          <w:p w14:paraId="64389751" w14:textId="77777777" w:rsidR="00221968" w:rsidRPr="00A0228A" w:rsidRDefault="00221968" w:rsidP="00221968">
            <w:pPr>
              <w:tabs>
                <w:tab w:val="decimal" w:pos="792"/>
              </w:tabs>
              <w:spacing w:line="240" w:lineRule="atLeast"/>
              <w:rPr>
                <w:b/>
                <w:bCs/>
              </w:rPr>
            </w:pPr>
          </w:p>
        </w:tc>
        <w:tc>
          <w:tcPr>
            <w:tcW w:w="1114" w:type="dxa"/>
            <w:tcBorders>
              <w:top w:val="single" w:sz="4" w:space="0" w:color="auto"/>
              <w:bottom w:val="double" w:sz="4" w:space="0" w:color="auto"/>
            </w:tcBorders>
            <w:vAlign w:val="bottom"/>
          </w:tcPr>
          <w:p w14:paraId="6A11E094" w14:textId="07F10B29" w:rsidR="00221968" w:rsidRPr="00221968" w:rsidRDefault="00221968" w:rsidP="00221968">
            <w:pPr>
              <w:tabs>
                <w:tab w:val="decimal" w:pos="875"/>
              </w:tabs>
              <w:spacing w:line="240" w:lineRule="atLeast"/>
              <w:ind w:left="-141" w:right="-198"/>
              <w:rPr>
                <w:b/>
                <w:bCs/>
              </w:rPr>
            </w:pPr>
            <w:r w:rsidRPr="00221968">
              <w:rPr>
                <w:b/>
                <w:bCs/>
              </w:rPr>
              <w:t>275</w:t>
            </w:r>
          </w:p>
        </w:tc>
        <w:tc>
          <w:tcPr>
            <w:tcW w:w="271" w:type="dxa"/>
          </w:tcPr>
          <w:p w14:paraId="4AE18C05" w14:textId="77777777" w:rsidR="00221968" w:rsidRPr="00221968" w:rsidRDefault="00221968" w:rsidP="00221968">
            <w:pPr>
              <w:tabs>
                <w:tab w:val="decimal" w:pos="792"/>
              </w:tabs>
              <w:spacing w:line="240" w:lineRule="atLeast"/>
              <w:rPr>
                <w:b/>
                <w:bCs/>
                <w:highlight w:val="yellow"/>
              </w:rPr>
            </w:pPr>
          </w:p>
        </w:tc>
        <w:tc>
          <w:tcPr>
            <w:tcW w:w="1084" w:type="dxa"/>
            <w:tcBorders>
              <w:top w:val="single" w:sz="4" w:space="0" w:color="auto"/>
              <w:bottom w:val="double" w:sz="4" w:space="0" w:color="auto"/>
            </w:tcBorders>
            <w:vAlign w:val="bottom"/>
          </w:tcPr>
          <w:p w14:paraId="49C57821" w14:textId="333BD57A" w:rsidR="00221968" w:rsidRPr="00221968" w:rsidRDefault="00221968" w:rsidP="00221968">
            <w:pPr>
              <w:tabs>
                <w:tab w:val="decimal" w:pos="875"/>
              </w:tabs>
              <w:spacing w:line="240" w:lineRule="atLeast"/>
              <w:ind w:left="-141" w:right="-198"/>
              <w:rPr>
                <w:b/>
                <w:bCs/>
              </w:rPr>
            </w:pPr>
            <w:r w:rsidRPr="00221968">
              <w:rPr>
                <w:b/>
                <w:bCs/>
              </w:rPr>
              <w:t>1,798</w:t>
            </w:r>
          </w:p>
        </w:tc>
        <w:tc>
          <w:tcPr>
            <w:tcW w:w="271" w:type="dxa"/>
          </w:tcPr>
          <w:p w14:paraId="379E5B70" w14:textId="77777777" w:rsidR="00221968" w:rsidRPr="00221968" w:rsidRDefault="00221968" w:rsidP="00221968">
            <w:pPr>
              <w:tabs>
                <w:tab w:val="decimal" w:pos="875"/>
              </w:tabs>
              <w:spacing w:line="240" w:lineRule="atLeast"/>
              <w:ind w:left="-141" w:right="-198"/>
              <w:rPr>
                <w:b/>
                <w:bCs/>
                <w:highlight w:val="yellow"/>
              </w:rPr>
            </w:pPr>
          </w:p>
        </w:tc>
        <w:tc>
          <w:tcPr>
            <w:tcW w:w="1084" w:type="dxa"/>
            <w:tcBorders>
              <w:top w:val="single" w:sz="4" w:space="0" w:color="auto"/>
              <w:bottom w:val="double" w:sz="4" w:space="0" w:color="auto"/>
            </w:tcBorders>
            <w:vAlign w:val="bottom"/>
          </w:tcPr>
          <w:p w14:paraId="51269C2C" w14:textId="543ED046" w:rsidR="00221968" w:rsidRPr="00221968" w:rsidRDefault="00221968" w:rsidP="00221968">
            <w:pPr>
              <w:tabs>
                <w:tab w:val="decimal" w:pos="875"/>
              </w:tabs>
              <w:spacing w:line="240" w:lineRule="atLeast"/>
              <w:ind w:left="-141" w:right="-198"/>
              <w:rPr>
                <w:b/>
                <w:bCs/>
              </w:rPr>
            </w:pPr>
            <w:r w:rsidRPr="00221968">
              <w:rPr>
                <w:b/>
                <w:bCs/>
              </w:rPr>
              <w:t>10,664</w:t>
            </w:r>
          </w:p>
        </w:tc>
        <w:tc>
          <w:tcPr>
            <w:tcW w:w="271" w:type="dxa"/>
          </w:tcPr>
          <w:p w14:paraId="51421E92" w14:textId="77777777" w:rsidR="00221968" w:rsidRPr="00221968" w:rsidRDefault="00221968" w:rsidP="00221968">
            <w:pPr>
              <w:tabs>
                <w:tab w:val="decimal" w:pos="875"/>
              </w:tabs>
              <w:spacing w:line="240" w:lineRule="atLeast"/>
              <w:ind w:left="-141" w:right="-198"/>
              <w:rPr>
                <w:b/>
                <w:bCs/>
                <w:highlight w:val="yellow"/>
              </w:rPr>
            </w:pPr>
          </w:p>
        </w:tc>
        <w:tc>
          <w:tcPr>
            <w:tcW w:w="1084" w:type="dxa"/>
            <w:tcBorders>
              <w:top w:val="single" w:sz="4" w:space="0" w:color="auto"/>
              <w:bottom w:val="double" w:sz="4" w:space="0" w:color="auto"/>
            </w:tcBorders>
            <w:vAlign w:val="bottom"/>
          </w:tcPr>
          <w:p w14:paraId="709BB807" w14:textId="67229897" w:rsidR="00221968" w:rsidRPr="00221968" w:rsidRDefault="00221968" w:rsidP="00221968">
            <w:pPr>
              <w:tabs>
                <w:tab w:val="decimal" w:pos="875"/>
              </w:tabs>
              <w:spacing w:line="240" w:lineRule="atLeast"/>
              <w:ind w:left="-141" w:right="-198"/>
              <w:rPr>
                <w:b/>
                <w:bCs/>
              </w:rPr>
            </w:pPr>
            <w:r w:rsidRPr="00221968">
              <w:rPr>
                <w:b/>
                <w:bCs/>
              </w:rPr>
              <w:t>9,879</w:t>
            </w:r>
          </w:p>
        </w:tc>
        <w:tc>
          <w:tcPr>
            <w:tcW w:w="257" w:type="dxa"/>
          </w:tcPr>
          <w:p w14:paraId="20EFE173" w14:textId="77777777" w:rsidR="00221968" w:rsidRPr="00221968" w:rsidRDefault="00221968" w:rsidP="00221968">
            <w:pPr>
              <w:tabs>
                <w:tab w:val="decimal" w:pos="875"/>
              </w:tabs>
              <w:spacing w:line="240" w:lineRule="atLeast"/>
              <w:ind w:left="-141" w:right="-198"/>
              <w:rPr>
                <w:b/>
                <w:bCs/>
                <w:highlight w:val="yellow"/>
              </w:rPr>
            </w:pPr>
          </w:p>
        </w:tc>
        <w:tc>
          <w:tcPr>
            <w:tcW w:w="1098" w:type="dxa"/>
            <w:tcBorders>
              <w:top w:val="single" w:sz="4" w:space="0" w:color="auto"/>
              <w:bottom w:val="double" w:sz="4" w:space="0" w:color="auto"/>
            </w:tcBorders>
            <w:vAlign w:val="bottom"/>
          </w:tcPr>
          <w:p w14:paraId="2DA8CAD3" w14:textId="3129B757" w:rsidR="00221968" w:rsidRPr="00221968" w:rsidRDefault="00221968" w:rsidP="00221968">
            <w:pPr>
              <w:tabs>
                <w:tab w:val="decimal" w:pos="875"/>
              </w:tabs>
              <w:spacing w:line="240" w:lineRule="atLeast"/>
              <w:ind w:left="-141" w:right="-198"/>
              <w:rPr>
                <w:b/>
                <w:bCs/>
              </w:rPr>
            </w:pPr>
            <w:r w:rsidRPr="00221968">
              <w:rPr>
                <w:b/>
                <w:bCs/>
              </w:rPr>
              <w:t>31,209</w:t>
            </w:r>
          </w:p>
        </w:tc>
        <w:tc>
          <w:tcPr>
            <w:tcW w:w="257" w:type="dxa"/>
          </w:tcPr>
          <w:p w14:paraId="3F79D685" w14:textId="77777777" w:rsidR="00221968" w:rsidRPr="00221968" w:rsidRDefault="00221968" w:rsidP="00221968">
            <w:pPr>
              <w:tabs>
                <w:tab w:val="decimal" w:pos="875"/>
              </w:tabs>
              <w:spacing w:line="240" w:lineRule="atLeast"/>
              <w:ind w:left="-141" w:right="-198"/>
              <w:rPr>
                <w:b/>
                <w:bCs/>
                <w:highlight w:val="yellow"/>
              </w:rPr>
            </w:pPr>
          </w:p>
        </w:tc>
        <w:tc>
          <w:tcPr>
            <w:tcW w:w="1098" w:type="dxa"/>
            <w:tcBorders>
              <w:top w:val="single" w:sz="4" w:space="0" w:color="auto"/>
              <w:bottom w:val="double" w:sz="4" w:space="0" w:color="auto"/>
            </w:tcBorders>
            <w:vAlign w:val="bottom"/>
          </w:tcPr>
          <w:p w14:paraId="40278C4D" w14:textId="36D0AAD3" w:rsidR="00221968" w:rsidRPr="00221968" w:rsidRDefault="00221968" w:rsidP="00221968">
            <w:pPr>
              <w:tabs>
                <w:tab w:val="decimal" w:pos="875"/>
              </w:tabs>
              <w:spacing w:line="240" w:lineRule="atLeast"/>
              <w:ind w:left="-141" w:right="-198"/>
              <w:rPr>
                <w:b/>
                <w:bCs/>
              </w:rPr>
            </w:pPr>
            <w:r w:rsidRPr="00221968">
              <w:rPr>
                <w:b/>
                <w:bCs/>
              </w:rPr>
              <w:t>79,389</w:t>
            </w:r>
          </w:p>
        </w:tc>
        <w:tc>
          <w:tcPr>
            <w:tcW w:w="257" w:type="dxa"/>
          </w:tcPr>
          <w:p w14:paraId="483E3399" w14:textId="77777777" w:rsidR="00221968" w:rsidRPr="00221968" w:rsidRDefault="00221968" w:rsidP="00221968">
            <w:pPr>
              <w:tabs>
                <w:tab w:val="decimal" w:pos="875"/>
              </w:tabs>
              <w:spacing w:line="240" w:lineRule="atLeast"/>
              <w:ind w:left="-141" w:right="-198"/>
              <w:rPr>
                <w:b/>
                <w:bCs/>
              </w:rPr>
            </w:pPr>
          </w:p>
        </w:tc>
        <w:tc>
          <w:tcPr>
            <w:tcW w:w="1098" w:type="dxa"/>
            <w:tcBorders>
              <w:top w:val="single" w:sz="4" w:space="0" w:color="auto"/>
              <w:bottom w:val="double" w:sz="4" w:space="0" w:color="auto"/>
            </w:tcBorders>
            <w:vAlign w:val="bottom"/>
          </w:tcPr>
          <w:p w14:paraId="154E5551" w14:textId="40716310" w:rsidR="00221968" w:rsidRPr="00221968" w:rsidRDefault="00221968" w:rsidP="00221968">
            <w:pPr>
              <w:tabs>
                <w:tab w:val="decimal" w:pos="875"/>
              </w:tabs>
              <w:spacing w:line="240" w:lineRule="atLeast"/>
              <w:ind w:left="-141" w:right="-198"/>
              <w:rPr>
                <w:b/>
                <w:bCs/>
              </w:rPr>
            </w:pPr>
            <w:r w:rsidRPr="00221968">
              <w:rPr>
                <w:b/>
                <w:bCs/>
              </w:rPr>
              <w:t>309,237</w:t>
            </w:r>
          </w:p>
        </w:tc>
        <w:tc>
          <w:tcPr>
            <w:tcW w:w="276" w:type="dxa"/>
          </w:tcPr>
          <w:p w14:paraId="792BCB01" w14:textId="77777777" w:rsidR="00221968" w:rsidRPr="00221968" w:rsidRDefault="00221968" w:rsidP="00221968">
            <w:pPr>
              <w:tabs>
                <w:tab w:val="decimal" w:pos="875"/>
              </w:tabs>
              <w:spacing w:line="240" w:lineRule="atLeast"/>
              <w:ind w:left="-141" w:right="-198"/>
              <w:rPr>
                <w:b/>
                <w:bCs/>
              </w:rPr>
            </w:pPr>
          </w:p>
        </w:tc>
        <w:tc>
          <w:tcPr>
            <w:tcW w:w="1082" w:type="dxa"/>
            <w:tcBorders>
              <w:top w:val="single" w:sz="4" w:space="0" w:color="auto"/>
            </w:tcBorders>
            <w:shd w:val="clear" w:color="auto" w:fill="FFFFFF" w:themeFill="background1"/>
            <w:vAlign w:val="bottom"/>
          </w:tcPr>
          <w:p w14:paraId="2017E99D" w14:textId="12856C36" w:rsidR="00221968" w:rsidRPr="00221968" w:rsidRDefault="00221968" w:rsidP="00221968">
            <w:pPr>
              <w:tabs>
                <w:tab w:val="decimal" w:pos="879"/>
              </w:tabs>
              <w:spacing w:line="240" w:lineRule="atLeast"/>
              <w:ind w:left="-141" w:right="-198"/>
              <w:jc w:val="left"/>
              <w:rPr>
                <w:b/>
                <w:bCs/>
              </w:rPr>
            </w:pPr>
            <w:r w:rsidRPr="00221968">
              <w:rPr>
                <w:b/>
                <w:bCs/>
              </w:rPr>
              <w:t>442,451</w:t>
            </w:r>
          </w:p>
        </w:tc>
      </w:tr>
      <w:tr w:rsidR="00221968" w:rsidRPr="0033413D" w14:paraId="288C453E" w14:textId="77777777" w:rsidTr="00B94635">
        <w:trPr>
          <w:trHeight w:val="251"/>
        </w:trPr>
        <w:tc>
          <w:tcPr>
            <w:tcW w:w="3240" w:type="dxa"/>
          </w:tcPr>
          <w:p w14:paraId="0C200EB1" w14:textId="77777777" w:rsidR="00221968" w:rsidRPr="00A0228A" w:rsidRDefault="00221968" w:rsidP="00221968">
            <w:pPr>
              <w:spacing w:line="240" w:lineRule="atLeast"/>
              <w:ind w:left="-18"/>
              <w:rPr>
                <w:b/>
                <w:bCs/>
              </w:rPr>
            </w:pPr>
            <w:r w:rsidRPr="00A0228A">
              <w:rPr>
                <w:color w:val="000000"/>
              </w:rPr>
              <w:t>Others</w:t>
            </w:r>
          </w:p>
        </w:tc>
        <w:tc>
          <w:tcPr>
            <w:tcW w:w="270" w:type="dxa"/>
          </w:tcPr>
          <w:p w14:paraId="44E05446" w14:textId="77777777" w:rsidR="00221968" w:rsidRPr="00A0228A" w:rsidRDefault="00221968" w:rsidP="00221968">
            <w:pPr>
              <w:tabs>
                <w:tab w:val="decimal" w:pos="792"/>
              </w:tabs>
              <w:spacing w:line="240" w:lineRule="atLeast"/>
              <w:rPr>
                <w:b/>
                <w:bCs/>
              </w:rPr>
            </w:pPr>
          </w:p>
        </w:tc>
        <w:tc>
          <w:tcPr>
            <w:tcW w:w="1114" w:type="dxa"/>
          </w:tcPr>
          <w:p w14:paraId="6D0DCF34" w14:textId="77777777" w:rsidR="00221968" w:rsidRPr="001872E4" w:rsidRDefault="00221968" w:rsidP="00221968">
            <w:pPr>
              <w:tabs>
                <w:tab w:val="decimal" w:pos="792"/>
              </w:tabs>
              <w:spacing w:line="240" w:lineRule="atLeast"/>
              <w:rPr>
                <w:b/>
                <w:bCs/>
              </w:rPr>
            </w:pPr>
          </w:p>
        </w:tc>
        <w:tc>
          <w:tcPr>
            <w:tcW w:w="271" w:type="dxa"/>
          </w:tcPr>
          <w:p w14:paraId="45D2EC8F" w14:textId="77777777" w:rsidR="00221968" w:rsidRPr="001872E4" w:rsidRDefault="00221968" w:rsidP="00221968">
            <w:pPr>
              <w:tabs>
                <w:tab w:val="decimal" w:pos="792"/>
              </w:tabs>
              <w:spacing w:line="240" w:lineRule="atLeast"/>
              <w:rPr>
                <w:b/>
                <w:bCs/>
              </w:rPr>
            </w:pPr>
          </w:p>
        </w:tc>
        <w:tc>
          <w:tcPr>
            <w:tcW w:w="1084" w:type="dxa"/>
          </w:tcPr>
          <w:p w14:paraId="47CA0EBA" w14:textId="77777777" w:rsidR="00221968" w:rsidRPr="001872E4" w:rsidRDefault="00221968" w:rsidP="00221968">
            <w:pPr>
              <w:tabs>
                <w:tab w:val="decimal" w:pos="792"/>
              </w:tabs>
              <w:spacing w:line="240" w:lineRule="atLeast"/>
              <w:rPr>
                <w:b/>
                <w:bCs/>
              </w:rPr>
            </w:pPr>
          </w:p>
        </w:tc>
        <w:tc>
          <w:tcPr>
            <w:tcW w:w="271" w:type="dxa"/>
          </w:tcPr>
          <w:p w14:paraId="2DA3DB2D" w14:textId="77777777" w:rsidR="00221968" w:rsidRPr="001872E4" w:rsidRDefault="00221968" w:rsidP="00221968">
            <w:pPr>
              <w:tabs>
                <w:tab w:val="decimal" w:pos="792"/>
              </w:tabs>
              <w:spacing w:line="240" w:lineRule="atLeast"/>
              <w:rPr>
                <w:b/>
                <w:bCs/>
              </w:rPr>
            </w:pPr>
          </w:p>
        </w:tc>
        <w:tc>
          <w:tcPr>
            <w:tcW w:w="1084" w:type="dxa"/>
          </w:tcPr>
          <w:p w14:paraId="021C0C84" w14:textId="77777777" w:rsidR="00221968" w:rsidRPr="001872E4" w:rsidRDefault="00221968" w:rsidP="00221968">
            <w:pPr>
              <w:tabs>
                <w:tab w:val="decimal" w:pos="792"/>
              </w:tabs>
              <w:spacing w:line="240" w:lineRule="atLeast"/>
              <w:rPr>
                <w:b/>
                <w:bCs/>
              </w:rPr>
            </w:pPr>
          </w:p>
        </w:tc>
        <w:tc>
          <w:tcPr>
            <w:tcW w:w="271" w:type="dxa"/>
          </w:tcPr>
          <w:p w14:paraId="0918DC27" w14:textId="77777777" w:rsidR="00221968" w:rsidRPr="001872E4" w:rsidRDefault="00221968" w:rsidP="00221968">
            <w:pPr>
              <w:tabs>
                <w:tab w:val="decimal" w:pos="608"/>
              </w:tabs>
              <w:spacing w:line="240" w:lineRule="atLeast"/>
              <w:ind w:right="-108"/>
              <w:rPr>
                <w:b/>
                <w:bCs/>
              </w:rPr>
            </w:pPr>
          </w:p>
        </w:tc>
        <w:tc>
          <w:tcPr>
            <w:tcW w:w="1084" w:type="dxa"/>
          </w:tcPr>
          <w:p w14:paraId="19C2807E" w14:textId="77777777" w:rsidR="00221968" w:rsidRPr="001872E4" w:rsidRDefault="00221968" w:rsidP="00221968">
            <w:pPr>
              <w:tabs>
                <w:tab w:val="decimal" w:pos="608"/>
              </w:tabs>
              <w:spacing w:line="240" w:lineRule="atLeast"/>
              <w:ind w:right="-108"/>
              <w:rPr>
                <w:b/>
                <w:bCs/>
              </w:rPr>
            </w:pPr>
          </w:p>
        </w:tc>
        <w:tc>
          <w:tcPr>
            <w:tcW w:w="257" w:type="dxa"/>
          </w:tcPr>
          <w:p w14:paraId="55C80E58" w14:textId="77777777" w:rsidR="00221968" w:rsidRPr="001872E4" w:rsidRDefault="00221968" w:rsidP="00221968">
            <w:pPr>
              <w:tabs>
                <w:tab w:val="decimal" w:pos="608"/>
              </w:tabs>
              <w:spacing w:line="240" w:lineRule="atLeast"/>
              <w:ind w:left="-94" w:right="-108"/>
              <w:rPr>
                <w:b/>
                <w:bCs/>
              </w:rPr>
            </w:pPr>
          </w:p>
        </w:tc>
        <w:tc>
          <w:tcPr>
            <w:tcW w:w="1098" w:type="dxa"/>
          </w:tcPr>
          <w:p w14:paraId="76DB39D8" w14:textId="77777777" w:rsidR="00221968" w:rsidRPr="001872E4" w:rsidRDefault="00221968" w:rsidP="00221968">
            <w:pPr>
              <w:tabs>
                <w:tab w:val="decimal" w:pos="608"/>
              </w:tabs>
              <w:spacing w:line="240" w:lineRule="atLeast"/>
              <w:ind w:left="-94" w:right="-108"/>
              <w:rPr>
                <w:b/>
                <w:bCs/>
              </w:rPr>
            </w:pPr>
          </w:p>
        </w:tc>
        <w:tc>
          <w:tcPr>
            <w:tcW w:w="257" w:type="dxa"/>
          </w:tcPr>
          <w:p w14:paraId="5346FCF8" w14:textId="77777777" w:rsidR="00221968" w:rsidRPr="001872E4" w:rsidRDefault="00221968" w:rsidP="00221968">
            <w:pPr>
              <w:tabs>
                <w:tab w:val="decimal" w:pos="626"/>
              </w:tabs>
              <w:spacing w:line="240" w:lineRule="atLeast"/>
              <w:ind w:left="-94" w:right="-108"/>
              <w:rPr>
                <w:b/>
                <w:bCs/>
              </w:rPr>
            </w:pPr>
          </w:p>
        </w:tc>
        <w:tc>
          <w:tcPr>
            <w:tcW w:w="1098" w:type="dxa"/>
          </w:tcPr>
          <w:p w14:paraId="65638657" w14:textId="77777777" w:rsidR="00221968" w:rsidRPr="001872E4" w:rsidRDefault="00221968" w:rsidP="00221968">
            <w:pPr>
              <w:tabs>
                <w:tab w:val="decimal" w:pos="626"/>
              </w:tabs>
              <w:spacing w:line="240" w:lineRule="atLeast"/>
              <w:ind w:left="-94" w:right="-108"/>
              <w:rPr>
                <w:b/>
                <w:bCs/>
              </w:rPr>
            </w:pPr>
          </w:p>
        </w:tc>
        <w:tc>
          <w:tcPr>
            <w:tcW w:w="257" w:type="dxa"/>
          </w:tcPr>
          <w:p w14:paraId="3625A60D" w14:textId="77777777" w:rsidR="00221968" w:rsidRPr="001872E4" w:rsidRDefault="00221968" w:rsidP="00221968">
            <w:pPr>
              <w:tabs>
                <w:tab w:val="decimal" w:pos="626"/>
              </w:tabs>
              <w:spacing w:line="240" w:lineRule="atLeast"/>
              <w:ind w:left="-94" w:right="-108"/>
              <w:rPr>
                <w:b/>
                <w:bCs/>
              </w:rPr>
            </w:pPr>
          </w:p>
        </w:tc>
        <w:tc>
          <w:tcPr>
            <w:tcW w:w="1098" w:type="dxa"/>
          </w:tcPr>
          <w:p w14:paraId="5D601085" w14:textId="77777777" w:rsidR="00221968" w:rsidRPr="001872E4" w:rsidRDefault="00221968" w:rsidP="00221968">
            <w:pPr>
              <w:tabs>
                <w:tab w:val="decimal" w:pos="626"/>
              </w:tabs>
              <w:spacing w:line="240" w:lineRule="atLeast"/>
              <w:ind w:left="-94" w:right="-108"/>
              <w:rPr>
                <w:b/>
                <w:bCs/>
              </w:rPr>
            </w:pPr>
          </w:p>
        </w:tc>
        <w:tc>
          <w:tcPr>
            <w:tcW w:w="276" w:type="dxa"/>
          </w:tcPr>
          <w:p w14:paraId="4966A950" w14:textId="77777777" w:rsidR="00221968" w:rsidRPr="001872E4" w:rsidRDefault="00221968" w:rsidP="00221968">
            <w:pPr>
              <w:tabs>
                <w:tab w:val="decimal" w:pos="788"/>
              </w:tabs>
              <w:spacing w:line="240" w:lineRule="atLeast"/>
              <w:ind w:left="-94" w:right="-108"/>
              <w:rPr>
                <w:b/>
                <w:bCs/>
              </w:rPr>
            </w:pPr>
          </w:p>
        </w:tc>
        <w:tc>
          <w:tcPr>
            <w:tcW w:w="1082" w:type="dxa"/>
            <w:tcBorders>
              <w:bottom w:val="single" w:sz="4" w:space="0" w:color="auto"/>
            </w:tcBorders>
            <w:vAlign w:val="bottom"/>
          </w:tcPr>
          <w:p w14:paraId="027A4A97" w14:textId="270477FB" w:rsidR="00221968" w:rsidRPr="001872E4" w:rsidRDefault="00221968" w:rsidP="00221968">
            <w:pPr>
              <w:tabs>
                <w:tab w:val="decimal" w:pos="879"/>
              </w:tabs>
              <w:spacing w:line="240" w:lineRule="atLeast"/>
              <w:ind w:left="-141" w:right="-198"/>
              <w:jc w:val="left"/>
            </w:pPr>
            <w:r w:rsidRPr="00221968">
              <w:t>138,605</w:t>
            </w:r>
          </w:p>
        </w:tc>
      </w:tr>
      <w:tr w:rsidR="00221968" w:rsidRPr="0033413D" w14:paraId="39E42C5F" w14:textId="77777777" w:rsidTr="00BB7C32">
        <w:trPr>
          <w:trHeight w:val="251"/>
        </w:trPr>
        <w:tc>
          <w:tcPr>
            <w:tcW w:w="4624" w:type="dxa"/>
            <w:gridSpan w:val="3"/>
          </w:tcPr>
          <w:p w14:paraId="284932D2" w14:textId="17CF1DE3" w:rsidR="00221968" w:rsidRPr="00A0228A" w:rsidRDefault="00221968" w:rsidP="00221968">
            <w:pPr>
              <w:tabs>
                <w:tab w:val="decimal" w:pos="792"/>
              </w:tabs>
              <w:spacing w:line="240" w:lineRule="atLeast"/>
              <w:rPr>
                <w:b/>
                <w:bCs/>
              </w:rPr>
            </w:pPr>
            <w:r w:rsidRPr="00A0228A">
              <w:rPr>
                <w:b/>
                <w:bCs/>
              </w:rPr>
              <w:t>Total loss reserves and outstanding claims</w:t>
            </w:r>
            <w:r w:rsidR="000439FE">
              <w:rPr>
                <w:b/>
                <w:bCs/>
              </w:rPr>
              <w:t>, net</w:t>
            </w:r>
          </w:p>
        </w:tc>
        <w:tc>
          <w:tcPr>
            <w:tcW w:w="271" w:type="dxa"/>
          </w:tcPr>
          <w:p w14:paraId="1B2F5DDC" w14:textId="77777777" w:rsidR="00221968" w:rsidRPr="00A0228A" w:rsidRDefault="00221968" w:rsidP="00221968">
            <w:pPr>
              <w:tabs>
                <w:tab w:val="decimal" w:pos="792"/>
              </w:tabs>
              <w:spacing w:line="240" w:lineRule="atLeast"/>
              <w:rPr>
                <w:b/>
                <w:bCs/>
              </w:rPr>
            </w:pPr>
          </w:p>
        </w:tc>
        <w:tc>
          <w:tcPr>
            <w:tcW w:w="1084" w:type="dxa"/>
          </w:tcPr>
          <w:p w14:paraId="033083E9" w14:textId="77777777" w:rsidR="00221968" w:rsidRPr="00A0228A" w:rsidRDefault="00221968" w:rsidP="00221968">
            <w:pPr>
              <w:tabs>
                <w:tab w:val="decimal" w:pos="792"/>
              </w:tabs>
              <w:spacing w:line="240" w:lineRule="atLeast"/>
              <w:rPr>
                <w:b/>
                <w:bCs/>
              </w:rPr>
            </w:pPr>
          </w:p>
        </w:tc>
        <w:tc>
          <w:tcPr>
            <w:tcW w:w="271" w:type="dxa"/>
          </w:tcPr>
          <w:p w14:paraId="774143F4" w14:textId="77777777" w:rsidR="00221968" w:rsidRPr="00A0228A" w:rsidRDefault="00221968" w:rsidP="00221968">
            <w:pPr>
              <w:tabs>
                <w:tab w:val="decimal" w:pos="792"/>
              </w:tabs>
              <w:spacing w:line="240" w:lineRule="atLeast"/>
              <w:rPr>
                <w:b/>
                <w:bCs/>
              </w:rPr>
            </w:pPr>
          </w:p>
        </w:tc>
        <w:tc>
          <w:tcPr>
            <w:tcW w:w="1084" w:type="dxa"/>
          </w:tcPr>
          <w:p w14:paraId="1DD8DE55" w14:textId="77777777" w:rsidR="00221968" w:rsidRPr="00A0228A" w:rsidRDefault="00221968" w:rsidP="00221968">
            <w:pPr>
              <w:tabs>
                <w:tab w:val="decimal" w:pos="792"/>
              </w:tabs>
              <w:spacing w:line="240" w:lineRule="atLeast"/>
              <w:rPr>
                <w:b/>
                <w:bCs/>
              </w:rPr>
            </w:pPr>
          </w:p>
        </w:tc>
        <w:tc>
          <w:tcPr>
            <w:tcW w:w="271" w:type="dxa"/>
          </w:tcPr>
          <w:p w14:paraId="23D622A5" w14:textId="77777777" w:rsidR="00221968" w:rsidRPr="00A0228A" w:rsidRDefault="00221968" w:rsidP="00221968">
            <w:pPr>
              <w:tabs>
                <w:tab w:val="decimal" w:pos="608"/>
              </w:tabs>
              <w:spacing w:line="240" w:lineRule="atLeast"/>
              <w:ind w:right="-108"/>
              <w:rPr>
                <w:b/>
                <w:bCs/>
              </w:rPr>
            </w:pPr>
          </w:p>
        </w:tc>
        <w:tc>
          <w:tcPr>
            <w:tcW w:w="1084" w:type="dxa"/>
          </w:tcPr>
          <w:p w14:paraId="68FBDD85" w14:textId="77777777" w:rsidR="00221968" w:rsidRPr="00A0228A" w:rsidRDefault="00221968" w:rsidP="00221968">
            <w:pPr>
              <w:tabs>
                <w:tab w:val="decimal" w:pos="608"/>
              </w:tabs>
              <w:spacing w:line="240" w:lineRule="atLeast"/>
              <w:ind w:right="-108"/>
              <w:rPr>
                <w:b/>
                <w:bCs/>
              </w:rPr>
            </w:pPr>
          </w:p>
        </w:tc>
        <w:tc>
          <w:tcPr>
            <w:tcW w:w="257" w:type="dxa"/>
          </w:tcPr>
          <w:p w14:paraId="216E1F65" w14:textId="77777777" w:rsidR="00221968" w:rsidRPr="00A0228A" w:rsidRDefault="00221968" w:rsidP="00221968">
            <w:pPr>
              <w:tabs>
                <w:tab w:val="decimal" w:pos="608"/>
              </w:tabs>
              <w:spacing w:line="240" w:lineRule="atLeast"/>
              <w:ind w:left="-94" w:right="-108"/>
              <w:rPr>
                <w:b/>
                <w:bCs/>
              </w:rPr>
            </w:pPr>
          </w:p>
        </w:tc>
        <w:tc>
          <w:tcPr>
            <w:tcW w:w="1098" w:type="dxa"/>
          </w:tcPr>
          <w:p w14:paraId="18B724A2" w14:textId="77777777" w:rsidR="00221968" w:rsidRPr="00A0228A" w:rsidRDefault="00221968" w:rsidP="00221968">
            <w:pPr>
              <w:tabs>
                <w:tab w:val="decimal" w:pos="608"/>
              </w:tabs>
              <w:spacing w:line="240" w:lineRule="atLeast"/>
              <w:ind w:left="-94" w:right="-108"/>
              <w:rPr>
                <w:b/>
                <w:bCs/>
              </w:rPr>
            </w:pPr>
          </w:p>
        </w:tc>
        <w:tc>
          <w:tcPr>
            <w:tcW w:w="257" w:type="dxa"/>
          </w:tcPr>
          <w:p w14:paraId="45052482" w14:textId="77777777" w:rsidR="00221968" w:rsidRPr="00A0228A" w:rsidRDefault="00221968" w:rsidP="00221968">
            <w:pPr>
              <w:tabs>
                <w:tab w:val="decimal" w:pos="626"/>
              </w:tabs>
              <w:spacing w:line="240" w:lineRule="atLeast"/>
              <w:ind w:left="-94" w:right="-108"/>
              <w:rPr>
                <w:b/>
                <w:bCs/>
              </w:rPr>
            </w:pPr>
          </w:p>
        </w:tc>
        <w:tc>
          <w:tcPr>
            <w:tcW w:w="1098" w:type="dxa"/>
          </w:tcPr>
          <w:p w14:paraId="715657E8" w14:textId="77777777" w:rsidR="00221968" w:rsidRPr="00A0228A" w:rsidRDefault="00221968" w:rsidP="00221968">
            <w:pPr>
              <w:tabs>
                <w:tab w:val="decimal" w:pos="626"/>
              </w:tabs>
              <w:spacing w:line="240" w:lineRule="atLeast"/>
              <w:ind w:left="-94" w:right="-108"/>
              <w:rPr>
                <w:b/>
                <w:bCs/>
              </w:rPr>
            </w:pPr>
          </w:p>
        </w:tc>
        <w:tc>
          <w:tcPr>
            <w:tcW w:w="257" w:type="dxa"/>
          </w:tcPr>
          <w:p w14:paraId="18774077" w14:textId="77777777" w:rsidR="00221968" w:rsidRPr="00A0228A" w:rsidRDefault="00221968" w:rsidP="00221968">
            <w:pPr>
              <w:tabs>
                <w:tab w:val="decimal" w:pos="626"/>
              </w:tabs>
              <w:spacing w:line="240" w:lineRule="atLeast"/>
              <w:ind w:left="-94" w:right="-108"/>
              <w:rPr>
                <w:b/>
                <w:bCs/>
              </w:rPr>
            </w:pPr>
          </w:p>
        </w:tc>
        <w:tc>
          <w:tcPr>
            <w:tcW w:w="1098" w:type="dxa"/>
          </w:tcPr>
          <w:p w14:paraId="31F0DF56" w14:textId="77777777" w:rsidR="00221968" w:rsidRPr="00A0228A" w:rsidRDefault="00221968" w:rsidP="00221968">
            <w:pPr>
              <w:tabs>
                <w:tab w:val="decimal" w:pos="626"/>
              </w:tabs>
              <w:spacing w:line="240" w:lineRule="atLeast"/>
              <w:ind w:left="-94" w:right="-108"/>
              <w:rPr>
                <w:b/>
                <w:bCs/>
              </w:rPr>
            </w:pPr>
          </w:p>
        </w:tc>
        <w:tc>
          <w:tcPr>
            <w:tcW w:w="276" w:type="dxa"/>
          </w:tcPr>
          <w:p w14:paraId="00B4B260" w14:textId="77777777" w:rsidR="00221968" w:rsidRPr="00A0228A" w:rsidRDefault="00221968" w:rsidP="00221968">
            <w:pPr>
              <w:tabs>
                <w:tab w:val="decimal" w:pos="788"/>
              </w:tabs>
              <w:spacing w:line="240" w:lineRule="atLeast"/>
              <w:ind w:left="-94" w:right="-108"/>
              <w:rPr>
                <w:b/>
                <w:bCs/>
              </w:rPr>
            </w:pPr>
          </w:p>
        </w:tc>
        <w:tc>
          <w:tcPr>
            <w:tcW w:w="1082" w:type="dxa"/>
            <w:tcBorders>
              <w:bottom w:val="double" w:sz="4" w:space="0" w:color="auto"/>
            </w:tcBorders>
            <w:shd w:val="clear" w:color="auto" w:fill="auto"/>
          </w:tcPr>
          <w:p w14:paraId="2F2BAEF8" w14:textId="15B508A5" w:rsidR="00221968" w:rsidRPr="00221968" w:rsidRDefault="00221968" w:rsidP="00221968">
            <w:pPr>
              <w:tabs>
                <w:tab w:val="decimal" w:pos="879"/>
              </w:tabs>
              <w:spacing w:line="240" w:lineRule="atLeast"/>
              <w:ind w:left="-141" w:right="-198"/>
              <w:jc w:val="left"/>
              <w:rPr>
                <w:b/>
                <w:bCs/>
              </w:rPr>
            </w:pPr>
            <w:r w:rsidRPr="00221968">
              <w:rPr>
                <w:b/>
                <w:bCs/>
              </w:rPr>
              <w:t>581,056</w:t>
            </w:r>
          </w:p>
        </w:tc>
      </w:tr>
      <w:tr w:rsidR="00A0296C" w14:paraId="370CDA81" w14:textId="77777777" w:rsidTr="00BB7C32">
        <w:tblPrEx>
          <w:tblBorders>
            <w:top w:val="single" w:sz="4" w:space="0" w:color="auto"/>
          </w:tblBorders>
          <w:tblLook w:val="0000" w:firstRow="0" w:lastRow="0" w:firstColumn="0" w:lastColumn="0" w:noHBand="0" w:noVBand="0"/>
        </w:tblPrEx>
        <w:trPr>
          <w:gridBefore w:val="16"/>
          <w:wBefore w:w="13030" w:type="dxa"/>
          <w:trHeight w:val="100"/>
        </w:trPr>
        <w:tc>
          <w:tcPr>
            <w:tcW w:w="1082" w:type="dxa"/>
          </w:tcPr>
          <w:p w14:paraId="01871A69" w14:textId="77777777" w:rsidR="00A0296C" w:rsidRDefault="00A0296C" w:rsidP="00BB7C32">
            <w:pPr>
              <w:tabs>
                <w:tab w:val="decimal" w:pos="879"/>
              </w:tabs>
              <w:spacing w:line="0" w:lineRule="atLeast"/>
              <w:jc w:val="left"/>
            </w:pPr>
          </w:p>
        </w:tc>
      </w:tr>
    </w:tbl>
    <w:p w14:paraId="52A10F82" w14:textId="77777777" w:rsidR="00A0296C" w:rsidRPr="0033413D" w:rsidRDefault="00A0296C" w:rsidP="00A0296C">
      <w:pPr>
        <w:spacing w:line="0" w:lineRule="atLeast"/>
        <w:ind w:left="810" w:hanging="360"/>
      </w:pPr>
    </w:p>
    <w:p w14:paraId="3A85129E" w14:textId="77777777" w:rsidR="00E4072F" w:rsidRPr="0033413D" w:rsidRDefault="00E4072F" w:rsidP="00E4072F">
      <w:pPr>
        <w:pStyle w:val="ListParagraph"/>
        <w:tabs>
          <w:tab w:val="left" w:pos="630"/>
        </w:tabs>
        <w:spacing w:line="220" w:lineRule="exact"/>
        <w:ind w:left="540" w:hanging="540"/>
        <w:rPr>
          <w:i/>
          <w:iCs/>
          <w:sz w:val="16"/>
          <w:szCs w:val="16"/>
        </w:rPr>
      </w:pPr>
    </w:p>
    <w:p w14:paraId="763C1CF9" w14:textId="77777777" w:rsidR="00E4072F" w:rsidRPr="00E4072F" w:rsidRDefault="00E4072F" w:rsidP="00A30F3F">
      <w:pPr>
        <w:spacing w:line="0" w:lineRule="atLeast"/>
        <w:ind w:left="540" w:hanging="540"/>
      </w:pPr>
    </w:p>
    <w:p w14:paraId="5BB86A8C" w14:textId="77777777" w:rsidR="00E4072F" w:rsidRDefault="00E4072F">
      <w:pPr>
        <w:jc w:val="left"/>
        <w:rPr>
          <w:szCs w:val="22"/>
        </w:rPr>
      </w:pPr>
      <w:r>
        <w:rPr>
          <w:szCs w:val="22"/>
        </w:rPr>
        <w:br w:type="page"/>
      </w:r>
    </w:p>
    <w:p w14:paraId="6AD258A8" w14:textId="6637D309" w:rsidR="00B148F4" w:rsidRDefault="00B148F4" w:rsidP="00FD424F">
      <w:pPr>
        <w:spacing w:line="0" w:lineRule="atLeast"/>
        <w:ind w:left="1080" w:hanging="630"/>
        <w:rPr>
          <w:szCs w:val="22"/>
        </w:rPr>
      </w:pPr>
      <w:r w:rsidRPr="006B0381">
        <w:rPr>
          <w:szCs w:val="22"/>
        </w:rPr>
        <w:t>Gross loss development triangle</w:t>
      </w:r>
      <w:r w:rsidR="008261C1" w:rsidRPr="006B0381">
        <w:rPr>
          <w:szCs w:val="22"/>
        </w:rPr>
        <w:t xml:space="preserve"> as </w:t>
      </w:r>
      <w:proofErr w:type="gramStart"/>
      <w:r w:rsidR="008261C1" w:rsidRPr="006B0381">
        <w:rPr>
          <w:szCs w:val="22"/>
        </w:rPr>
        <w:t>at</w:t>
      </w:r>
      <w:proofErr w:type="gramEnd"/>
      <w:r w:rsidR="008261C1" w:rsidRPr="006B0381">
        <w:rPr>
          <w:szCs w:val="22"/>
        </w:rPr>
        <w:t xml:space="preserve"> 31 December </w:t>
      </w:r>
      <w:r w:rsidR="00A0228A" w:rsidRPr="006B0381">
        <w:rPr>
          <w:szCs w:val="22"/>
        </w:rPr>
        <w:t>202</w:t>
      </w:r>
      <w:r w:rsidR="006B0381" w:rsidRPr="006B0381">
        <w:rPr>
          <w:szCs w:val="22"/>
        </w:rPr>
        <w:t>3</w:t>
      </w:r>
    </w:p>
    <w:p w14:paraId="52576E36" w14:textId="7F2BFCA8" w:rsidR="00B111EF" w:rsidRDefault="00B111EF" w:rsidP="004415E5">
      <w:pPr>
        <w:spacing w:line="0" w:lineRule="atLeast"/>
        <w:ind w:left="1080" w:hanging="270"/>
        <w:rPr>
          <w:szCs w:val="22"/>
        </w:rPr>
      </w:pPr>
    </w:p>
    <w:tbl>
      <w:tblPr>
        <w:tblW w:w="14112" w:type="dxa"/>
        <w:tblInd w:w="360" w:type="dxa"/>
        <w:tblLayout w:type="fixed"/>
        <w:tblLook w:val="01E0" w:firstRow="1" w:lastRow="1" w:firstColumn="1" w:lastColumn="1" w:noHBand="0" w:noVBand="0"/>
      </w:tblPr>
      <w:tblGrid>
        <w:gridCol w:w="3240"/>
        <w:gridCol w:w="270"/>
        <w:gridCol w:w="1114"/>
        <w:gridCol w:w="271"/>
        <w:gridCol w:w="1084"/>
        <w:gridCol w:w="271"/>
        <w:gridCol w:w="1084"/>
        <w:gridCol w:w="271"/>
        <w:gridCol w:w="1084"/>
        <w:gridCol w:w="257"/>
        <w:gridCol w:w="1098"/>
        <w:gridCol w:w="257"/>
        <w:gridCol w:w="1098"/>
        <w:gridCol w:w="257"/>
        <w:gridCol w:w="1098"/>
        <w:gridCol w:w="276"/>
        <w:gridCol w:w="1082"/>
      </w:tblGrid>
      <w:tr w:rsidR="00B111EF" w:rsidRPr="0033413D" w14:paraId="0A83D4DA" w14:textId="77777777" w:rsidTr="00FD424F">
        <w:trPr>
          <w:trHeight w:val="251"/>
        </w:trPr>
        <w:tc>
          <w:tcPr>
            <w:tcW w:w="3240" w:type="dxa"/>
          </w:tcPr>
          <w:p w14:paraId="7A50B7DE" w14:textId="77777777" w:rsidR="00B111EF" w:rsidRPr="00A0228A" w:rsidRDefault="00B111EF" w:rsidP="00502BD2">
            <w:pPr>
              <w:spacing w:line="240" w:lineRule="atLeast"/>
              <w:ind w:left="-108" w:firstLine="90"/>
            </w:pPr>
          </w:p>
        </w:tc>
        <w:tc>
          <w:tcPr>
            <w:tcW w:w="270" w:type="dxa"/>
          </w:tcPr>
          <w:p w14:paraId="05AAB225" w14:textId="77777777" w:rsidR="00B111EF" w:rsidRPr="00A0228A" w:rsidRDefault="00B111EF" w:rsidP="00502BD2">
            <w:pPr>
              <w:spacing w:line="240" w:lineRule="atLeast"/>
              <w:ind w:left="-108" w:right="-108"/>
              <w:jc w:val="center"/>
            </w:pPr>
          </w:p>
        </w:tc>
        <w:tc>
          <w:tcPr>
            <w:tcW w:w="1114" w:type="dxa"/>
          </w:tcPr>
          <w:p w14:paraId="0080D78A" w14:textId="77777777" w:rsidR="00B111EF" w:rsidRPr="00A0228A" w:rsidRDefault="00B111EF" w:rsidP="00502BD2">
            <w:pPr>
              <w:spacing w:line="240" w:lineRule="atLeast"/>
              <w:ind w:left="-108" w:right="-108"/>
              <w:jc w:val="center"/>
            </w:pPr>
            <w:r w:rsidRPr="00A0228A">
              <w:t>Prior</w:t>
            </w:r>
          </w:p>
        </w:tc>
        <w:tc>
          <w:tcPr>
            <w:tcW w:w="271" w:type="dxa"/>
          </w:tcPr>
          <w:p w14:paraId="69D96F0B" w14:textId="77777777" w:rsidR="00B111EF" w:rsidRPr="00A0228A" w:rsidRDefault="00B111EF" w:rsidP="00502BD2">
            <w:pPr>
              <w:spacing w:line="240" w:lineRule="atLeast"/>
              <w:ind w:left="-108" w:right="-108"/>
              <w:jc w:val="center"/>
            </w:pPr>
          </w:p>
        </w:tc>
        <w:tc>
          <w:tcPr>
            <w:tcW w:w="1084" w:type="dxa"/>
          </w:tcPr>
          <w:p w14:paraId="5585F5C0" w14:textId="77777777" w:rsidR="00B111EF" w:rsidRPr="00A0228A" w:rsidRDefault="00B111EF" w:rsidP="00502BD2">
            <w:pPr>
              <w:spacing w:line="240" w:lineRule="atLeast"/>
              <w:ind w:left="-108" w:right="-108"/>
              <w:jc w:val="center"/>
            </w:pPr>
          </w:p>
        </w:tc>
        <w:tc>
          <w:tcPr>
            <w:tcW w:w="271" w:type="dxa"/>
          </w:tcPr>
          <w:p w14:paraId="0F31BC9E" w14:textId="77777777" w:rsidR="00B111EF" w:rsidRPr="00A0228A" w:rsidRDefault="00B111EF" w:rsidP="00502BD2">
            <w:pPr>
              <w:spacing w:line="240" w:lineRule="atLeast"/>
              <w:ind w:left="-108" w:right="-108"/>
              <w:jc w:val="center"/>
            </w:pPr>
          </w:p>
        </w:tc>
        <w:tc>
          <w:tcPr>
            <w:tcW w:w="1084" w:type="dxa"/>
          </w:tcPr>
          <w:p w14:paraId="021DA22A" w14:textId="77777777" w:rsidR="00B111EF" w:rsidRPr="00A0228A" w:rsidRDefault="00B111EF" w:rsidP="00502BD2">
            <w:pPr>
              <w:spacing w:line="240" w:lineRule="atLeast"/>
              <w:ind w:left="-108" w:right="-108"/>
              <w:jc w:val="center"/>
            </w:pPr>
          </w:p>
        </w:tc>
        <w:tc>
          <w:tcPr>
            <w:tcW w:w="271" w:type="dxa"/>
          </w:tcPr>
          <w:p w14:paraId="45E2D18A" w14:textId="77777777" w:rsidR="00B111EF" w:rsidRPr="00A0228A" w:rsidRDefault="00B111EF" w:rsidP="00502BD2">
            <w:pPr>
              <w:spacing w:line="240" w:lineRule="atLeast"/>
              <w:ind w:left="-108" w:right="-108"/>
              <w:jc w:val="center"/>
            </w:pPr>
          </w:p>
        </w:tc>
        <w:tc>
          <w:tcPr>
            <w:tcW w:w="1084" w:type="dxa"/>
          </w:tcPr>
          <w:p w14:paraId="298D8263" w14:textId="77777777" w:rsidR="00B111EF" w:rsidRPr="00A0228A" w:rsidRDefault="00B111EF" w:rsidP="00502BD2">
            <w:pPr>
              <w:spacing w:line="240" w:lineRule="atLeast"/>
              <w:ind w:left="-108" w:right="-108"/>
              <w:jc w:val="center"/>
            </w:pPr>
          </w:p>
        </w:tc>
        <w:tc>
          <w:tcPr>
            <w:tcW w:w="257" w:type="dxa"/>
          </w:tcPr>
          <w:p w14:paraId="34CFE5FC" w14:textId="77777777" w:rsidR="00B111EF" w:rsidRPr="00A0228A" w:rsidRDefault="00B111EF" w:rsidP="00502BD2">
            <w:pPr>
              <w:spacing w:line="240" w:lineRule="atLeast"/>
              <w:ind w:left="-108" w:right="-108"/>
              <w:jc w:val="center"/>
            </w:pPr>
          </w:p>
        </w:tc>
        <w:tc>
          <w:tcPr>
            <w:tcW w:w="1098" w:type="dxa"/>
          </w:tcPr>
          <w:p w14:paraId="26B6BC1B" w14:textId="77777777" w:rsidR="00B111EF" w:rsidRPr="00A0228A" w:rsidRDefault="00B111EF" w:rsidP="00502BD2">
            <w:pPr>
              <w:spacing w:line="240" w:lineRule="atLeast"/>
              <w:ind w:left="-108" w:right="-108"/>
              <w:jc w:val="center"/>
            </w:pPr>
          </w:p>
        </w:tc>
        <w:tc>
          <w:tcPr>
            <w:tcW w:w="257" w:type="dxa"/>
          </w:tcPr>
          <w:p w14:paraId="4B5B1D31" w14:textId="77777777" w:rsidR="00B111EF" w:rsidRPr="00A0228A" w:rsidRDefault="00B111EF" w:rsidP="00502BD2">
            <w:pPr>
              <w:spacing w:line="240" w:lineRule="atLeast"/>
              <w:ind w:left="-108" w:right="-108"/>
              <w:jc w:val="center"/>
            </w:pPr>
          </w:p>
        </w:tc>
        <w:tc>
          <w:tcPr>
            <w:tcW w:w="1098" w:type="dxa"/>
          </w:tcPr>
          <w:p w14:paraId="017BC249" w14:textId="77777777" w:rsidR="00B111EF" w:rsidRPr="00A0228A" w:rsidRDefault="00B111EF" w:rsidP="00502BD2">
            <w:pPr>
              <w:spacing w:line="240" w:lineRule="atLeast"/>
              <w:ind w:left="-108" w:right="-108"/>
              <w:jc w:val="center"/>
            </w:pPr>
          </w:p>
        </w:tc>
        <w:tc>
          <w:tcPr>
            <w:tcW w:w="257" w:type="dxa"/>
          </w:tcPr>
          <w:p w14:paraId="03D92A10" w14:textId="77777777" w:rsidR="00B111EF" w:rsidRPr="00A0228A" w:rsidRDefault="00B111EF" w:rsidP="00502BD2">
            <w:pPr>
              <w:spacing w:line="240" w:lineRule="atLeast"/>
              <w:ind w:left="-108" w:right="-108"/>
              <w:jc w:val="center"/>
            </w:pPr>
          </w:p>
        </w:tc>
        <w:tc>
          <w:tcPr>
            <w:tcW w:w="1098" w:type="dxa"/>
          </w:tcPr>
          <w:p w14:paraId="3D2F5C7D" w14:textId="77777777" w:rsidR="00B111EF" w:rsidRPr="00A0228A" w:rsidRDefault="00B111EF" w:rsidP="00502BD2">
            <w:pPr>
              <w:spacing w:line="240" w:lineRule="atLeast"/>
              <w:ind w:left="-108" w:right="-108"/>
              <w:jc w:val="center"/>
            </w:pPr>
          </w:p>
        </w:tc>
        <w:tc>
          <w:tcPr>
            <w:tcW w:w="276" w:type="dxa"/>
          </w:tcPr>
          <w:p w14:paraId="5CFC00FB" w14:textId="77777777" w:rsidR="00B111EF" w:rsidRPr="00A0228A" w:rsidRDefault="00B111EF" w:rsidP="00502BD2">
            <w:pPr>
              <w:spacing w:line="240" w:lineRule="atLeast"/>
              <w:ind w:left="-108" w:right="-108"/>
              <w:jc w:val="center"/>
            </w:pPr>
          </w:p>
        </w:tc>
        <w:tc>
          <w:tcPr>
            <w:tcW w:w="1082" w:type="dxa"/>
          </w:tcPr>
          <w:p w14:paraId="4ABE8868" w14:textId="77777777" w:rsidR="00B111EF" w:rsidRPr="00A0228A" w:rsidRDefault="00B111EF" w:rsidP="00502BD2">
            <w:pPr>
              <w:spacing w:line="240" w:lineRule="atLeast"/>
              <w:ind w:left="-108" w:right="-108"/>
              <w:jc w:val="center"/>
            </w:pPr>
          </w:p>
        </w:tc>
      </w:tr>
      <w:tr w:rsidR="006B0381" w:rsidRPr="0033413D" w14:paraId="45EB4E8C" w14:textId="77777777" w:rsidTr="00FD424F">
        <w:trPr>
          <w:trHeight w:val="251"/>
        </w:trPr>
        <w:tc>
          <w:tcPr>
            <w:tcW w:w="3240" w:type="dxa"/>
            <w:hideMark/>
          </w:tcPr>
          <w:p w14:paraId="7E896537" w14:textId="77777777" w:rsidR="006B0381" w:rsidRPr="00A0228A" w:rsidRDefault="006B0381" w:rsidP="006B0381">
            <w:pPr>
              <w:spacing w:line="240" w:lineRule="atLeast"/>
              <w:ind w:left="-18"/>
            </w:pPr>
            <w:r w:rsidRPr="00A0228A">
              <w:t>Accident year</w:t>
            </w:r>
            <w:r w:rsidRPr="00A0228A">
              <w:rPr>
                <w:cs/>
              </w:rPr>
              <w:t xml:space="preserve">/ </w:t>
            </w:r>
            <w:r w:rsidRPr="00A0228A">
              <w:t>Reporting year</w:t>
            </w:r>
          </w:p>
        </w:tc>
        <w:tc>
          <w:tcPr>
            <w:tcW w:w="270" w:type="dxa"/>
          </w:tcPr>
          <w:p w14:paraId="77FCEDC2" w14:textId="77777777" w:rsidR="006B0381" w:rsidRPr="00A0228A" w:rsidRDefault="006B0381" w:rsidP="006B0381">
            <w:pPr>
              <w:spacing w:line="240" w:lineRule="atLeast"/>
              <w:ind w:left="-108" w:right="-108"/>
              <w:jc w:val="center"/>
            </w:pPr>
          </w:p>
        </w:tc>
        <w:tc>
          <w:tcPr>
            <w:tcW w:w="1114" w:type="dxa"/>
          </w:tcPr>
          <w:p w14:paraId="3D3A1234" w14:textId="555ED1A1" w:rsidR="006B0381" w:rsidRPr="00A0228A" w:rsidRDefault="006B0381" w:rsidP="006B0381">
            <w:pPr>
              <w:spacing w:line="240" w:lineRule="atLeast"/>
              <w:ind w:left="-108" w:right="-108"/>
              <w:jc w:val="center"/>
            </w:pPr>
            <w:r w:rsidRPr="00A0228A">
              <w:t>201</w:t>
            </w:r>
            <w:r>
              <w:t>8</w:t>
            </w:r>
          </w:p>
        </w:tc>
        <w:tc>
          <w:tcPr>
            <w:tcW w:w="271" w:type="dxa"/>
          </w:tcPr>
          <w:p w14:paraId="77D92FED" w14:textId="77777777" w:rsidR="006B0381" w:rsidRPr="00A0228A" w:rsidRDefault="006B0381" w:rsidP="006B0381">
            <w:pPr>
              <w:spacing w:line="240" w:lineRule="atLeast"/>
              <w:ind w:left="-108" w:right="-108"/>
              <w:jc w:val="center"/>
            </w:pPr>
          </w:p>
        </w:tc>
        <w:tc>
          <w:tcPr>
            <w:tcW w:w="1084" w:type="dxa"/>
          </w:tcPr>
          <w:p w14:paraId="62108B89" w14:textId="6A3860A3" w:rsidR="006B0381" w:rsidRPr="00A0228A" w:rsidRDefault="006B0381" w:rsidP="006B0381">
            <w:pPr>
              <w:spacing w:line="240" w:lineRule="atLeast"/>
              <w:ind w:left="-108" w:right="-108"/>
              <w:jc w:val="center"/>
            </w:pPr>
            <w:r w:rsidRPr="00A0228A">
              <w:t>201</w:t>
            </w:r>
            <w:r>
              <w:t>8</w:t>
            </w:r>
          </w:p>
        </w:tc>
        <w:tc>
          <w:tcPr>
            <w:tcW w:w="271" w:type="dxa"/>
          </w:tcPr>
          <w:p w14:paraId="2FC5EB1A" w14:textId="77777777" w:rsidR="006B0381" w:rsidRPr="00A0228A" w:rsidRDefault="006B0381" w:rsidP="006B0381">
            <w:pPr>
              <w:spacing w:line="240" w:lineRule="atLeast"/>
              <w:ind w:left="-108" w:right="-108"/>
              <w:jc w:val="center"/>
            </w:pPr>
          </w:p>
        </w:tc>
        <w:tc>
          <w:tcPr>
            <w:tcW w:w="1084" w:type="dxa"/>
            <w:hideMark/>
          </w:tcPr>
          <w:p w14:paraId="56D9003D" w14:textId="2632CB28" w:rsidR="006B0381" w:rsidRPr="00A0228A" w:rsidRDefault="006B0381" w:rsidP="006B0381">
            <w:pPr>
              <w:spacing w:line="240" w:lineRule="atLeast"/>
              <w:ind w:left="-108" w:right="-108"/>
              <w:jc w:val="center"/>
              <w:rPr>
                <w:rtl/>
                <w:cs/>
                <w:lang w:bidi="ar-SA"/>
              </w:rPr>
            </w:pPr>
            <w:r w:rsidRPr="00A0228A">
              <w:t>201</w:t>
            </w:r>
            <w:r>
              <w:t>9</w:t>
            </w:r>
          </w:p>
        </w:tc>
        <w:tc>
          <w:tcPr>
            <w:tcW w:w="271" w:type="dxa"/>
          </w:tcPr>
          <w:p w14:paraId="5DEAFC0D" w14:textId="77777777" w:rsidR="006B0381" w:rsidRPr="00A0228A" w:rsidRDefault="006B0381" w:rsidP="006B0381">
            <w:pPr>
              <w:spacing w:line="240" w:lineRule="atLeast"/>
              <w:ind w:left="-108" w:right="-108"/>
              <w:jc w:val="center"/>
            </w:pPr>
          </w:p>
        </w:tc>
        <w:tc>
          <w:tcPr>
            <w:tcW w:w="1084" w:type="dxa"/>
            <w:hideMark/>
          </w:tcPr>
          <w:p w14:paraId="1AD45B09" w14:textId="2B0C9F81" w:rsidR="006B0381" w:rsidRPr="00A0228A" w:rsidRDefault="006B0381" w:rsidP="006B0381">
            <w:pPr>
              <w:spacing w:line="240" w:lineRule="atLeast"/>
              <w:ind w:left="-108" w:right="-108"/>
              <w:jc w:val="center"/>
            </w:pPr>
            <w:r w:rsidRPr="00A0228A">
              <w:t>20</w:t>
            </w:r>
            <w:r>
              <w:t>20</w:t>
            </w:r>
          </w:p>
        </w:tc>
        <w:tc>
          <w:tcPr>
            <w:tcW w:w="257" w:type="dxa"/>
          </w:tcPr>
          <w:p w14:paraId="5FB539B7" w14:textId="77777777" w:rsidR="006B0381" w:rsidRPr="00A0228A" w:rsidRDefault="006B0381" w:rsidP="006B0381">
            <w:pPr>
              <w:spacing w:line="240" w:lineRule="atLeast"/>
              <w:ind w:left="-108" w:right="-108"/>
              <w:jc w:val="center"/>
            </w:pPr>
          </w:p>
        </w:tc>
        <w:tc>
          <w:tcPr>
            <w:tcW w:w="1098" w:type="dxa"/>
            <w:hideMark/>
          </w:tcPr>
          <w:p w14:paraId="46740C54" w14:textId="76D3D34A" w:rsidR="006B0381" w:rsidRPr="00A0228A" w:rsidRDefault="006B0381" w:rsidP="006B0381">
            <w:pPr>
              <w:spacing w:line="240" w:lineRule="atLeast"/>
              <w:ind w:left="-108" w:right="-108"/>
              <w:jc w:val="center"/>
            </w:pPr>
            <w:r w:rsidRPr="00A0228A">
              <w:t>20</w:t>
            </w:r>
            <w:r>
              <w:t>21</w:t>
            </w:r>
          </w:p>
        </w:tc>
        <w:tc>
          <w:tcPr>
            <w:tcW w:w="257" w:type="dxa"/>
          </w:tcPr>
          <w:p w14:paraId="6D09CD1A" w14:textId="77777777" w:rsidR="006B0381" w:rsidRPr="00A0228A" w:rsidRDefault="006B0381" w:rsidP="006B0381">
            <w:pPr>
              <w:spacing w:line="240" w:lineRule="atLeast"/>
              <w:ind w:left="-108" w:right="-108"/>
              <w:jc w:val="center"/>
            </w:pPr>
          </w:p>
        </w:tc>
        <w:tc>
          <w:tcPr>
            <w:tcW w:w="1098" w:type="dxa"/>
            <w:hideMark/>
          </w:tcPr>
          <w:p w14:paraId="2C0E4F70" w14:textId="23661753" w:rsidR="006B0381" w:rsidRPr="00A0228A" w:rsidRDefault="006B0381" w:rsidP="006B0381">
            <w:pPr>
              <w:spacing w:line="240" w:lineRule="atLeast"/>
              <w:ind w:left="-108" w:right="-108"/>
              <w:jc w:val="center"/>
            </w:pPr>
            <w:r w:rsidRPr="00A0228A">
              <w:t>202</w:t>
            </w:r>
            <w:r>
              <w:t>2</w:t>
            </w:r>
          </w:p>
        </w:tc>
        <w:tc>
          <w:tcPr>
            <w:tcW w:w="257" w:type="dxa"/>
          </w:tcPr>
          <w:p w14:paraId="3C0A523B" w14:textId="77777777" w:rsidR="006B0381" w:rsidRPr="00A0228A" w:rsidRDefault="006B0381" w:rsidP="006B0381">
            <w:pPr>
              <w:spacing w:line="240" w:lineRule="atLeast"/>
              <w:ind w:left="-108" w:right="-108"/>
              <w:jc w:val="center"/>
            </w:pPr>
          </w:p>
        </w:tc>
        <w:tc>
          <w:tcPr>
            <w:tcW w:w="1098" w:type="dxa"/>
            <w:hideMark/>
          </w:tcPr>
          <w:p w14:paraId="73017367" w14:textId="06899F64" w:rsidR="006B0381" w:rsidRPr="00A0228A" w:rsidRDefault="006B0381" w:rsidP="006B0381">
            <w:pPr>
              <w:spacing w:line="240" w:lineRule="atLeast"/>
              <w:ind w:left="-108" w:right="-108"/>
              <w:jc w:val="center"/>
            </w:pPr>
            <w:r>
              <w:t>2023</w:t>
            </w:r>
          </w:p>
        </w:tc>
        <w:tc>
          <w:tcPr>
            <w:tcW w:w="276" w:type="dxa"/>
          </w:tcPr>
          <w:p w14:paraId="19B52BAF" w14:textId="77777777" w:rsidR="006B0381" w:rsidRPr="00A0228A" w:rsidRDefault="006B0381" w:rsidP="006B0381">
            <w:pPr>
              <w:spacing w:line="240" w:lineRule="atLeast"/>
              <w:ind w:left="-108" w:right="-108"/>
              <w:jc w:val="center"/>
            </w:pPr>
          </w:p>
        </w:tc>
        <w:tc>
          <w:tcPr>
            <w:tcW w:w="1082" w:type="dxa"/>
            <w:hideMark/>
          </w:tcPr>
          <w:p w14:paraId="56599664" w14:textId="77777777" w:rsidR="006B0381" w:rsidRPr="00A0228A" w:rsidRDefault="006B0381" w:rsidP="006B0381">
            <w:pPr>
              <w:spacing w:line="240" w:lineRule="atLeast"/>
              <w:ind w:left="-108" w:right="-108"/>
              <w:jc w:val="center"/>
            </w:pPr>
            <w:r w:rsidRPr="00A0228A">
              <w:t>Total</w:t>
            </w:r>
          </w:p>
        </w:tc>
      </w:tr>
      <w:tr w:rsidR="00B111EF" w:rsidRPr="0033413D" w14:paraId="1617F9DF" w14:textId="77777777" w:rsidTr="00FD424F">
        <w:trPr>
          <w:trHeight w:val="251"/>
        </w:trPr>
        <w:tc>
          <w:tcPr>
            <w:tcW w:w="3240" w:type="dxa"/>
          </w:tcPr>
          <w:p w14:paraId="6F3130FD" w14:textId="77777777" w:rsidR="00B111EF" w:rsidRPr="00A0228A" w:rsidRDefault="00B111EF" w:rsidP="00502BD2">
            <w:pPr>
              <w:spacing w:line="240" w:lineRule="atLeast"/>
              <w:ind w:left="-18"/>
            </w:pPr>
          </w:p>
        </w:tc>
        <w:tc>
          <w:tcPr>
            <w:tcW w:w="270" w:type="dxa"/>
          </w:tcPr>
          <w:p w14:paraId="4D315BD6" w14:textId="77777777" w:rsidR="00B111EF" w:rsidRPr="00A0228A" w:rsidRDefault="00B111EF" w:rsidP="00502BD2">
            <w:pPr>
              <w:spacing w:line="240" w:lineRule="atLeast"/>
              <w:ind w:left="-108" w:right="-108"/>
              <w:jc w:val="center"/>
            </w:pPr>
          </w:p>
        </w:tc>
        <w:tc>
          <w:tcPr>
            <w:tcW w:w="10602" w:type="dxa"/>
            <w:gridSpan w:val="15"/>
          </w:tcPr>
          <w:p w14:paraId="799CF961" w14:textId="77777777" w:rsidR="00B111EF" w:rsidRPr="00A0228A" w:rsidRDefault="00B111EF" w:rsidP="00502BD2">
            <w:pPr>
              <w:spacing w:line="240" w:lineRule="atLeast"/>
              <w:ind w:left="-108" w:right="-108"/>
              <w:jc w:val="center"/>
              <w:rPr>
                <w:i/>
                <w:iCs/>
              </w:rPr>
            </w:pPr>
            <w:r w:rsidRPr="00A0228A">
              <w:rPr>
                <w:i/>
                <w:iCs/>
              </w:rPr>
              <w:t>(in thousand Baht)</w:t>
            </w:r>
          </w:p>
        </w:tc>
      </w:tr>
      <w:tr w:rsidR="00B111EF" w:rsidRPr="0033413D" w14:paraId="37A4AD36" w14:textId="77777777" w:rsidTr="00FD424F">
        <w:trPr>
          <w:trHeight w:val="251"/>
        </w:trPr>
        <w:tc>
          <w:tcPr>
            <w:tcW w:w="3240" w:type="dxa"/>
          </w:tcPr>
          <w:p w14:paraId="30D9AEC3" w14:textId="77777777" w:rsidR="00B111EF" w:rsidRPr="00A0228A" w:rsidRDefault="00B111EF" w:rsidP="00502BD2">
            <w:pPr>
              <w:spacing w:line="240" w:lineRule="atLeast"/>
              <w:ind w:left="-18"/>
            </w:pPr>
            <w:r w:rsidRPr="00A0228A">
              <w:t xml:space="preserve">Estimated loss reserve and </w:t>
            </w:r>
          </w:p>
        </w:tc>
        <w:tc>
          <w:tcPr>
            <w:tcW w:w="270" w:type="dxa"/>
          </w:tcPr>
          <w:p w14:paraId="2A124502" w14:textId="77777777" w:rsidR="00B111EF" w:rsidRPr="00A0228A" w:rsidRDefault="00B111EF" w:rsidP="00502BD2">
            <w:pPr>
              <w:spacing w:line="240" w:lineRule="atLeast"/>
              <w:ind w:left="-108" w:right="-108"/>
              <w:jc w:val="center"/>
            </w:pPr>
          </w:p>
        </w:tc>
        <w:tc>
          <w:tcPr>
            <w:tcW w:w="1114" w:type="dxa"/>
          </w:tcPr>
          <w:p w14:paraId="19EE3339" w14:textId="77777777" w:rsidR="00B111EF" w:rsidRPr="00A0228A" w:rsidRDefault="00B111EF" w:rsidP="00502BD2">
            <w:pPr>
              <w:spacing w:line="240" w:lineRule="atLeast"/>
              <w:ind w:left="-108" w:right="-108"/>
              <w:jc w:val="center"/>
            </w:pPr>
          </w:p>
        </w:tc>
        <w:tc>
          <w:tcPr>
            <w:tcW w:w="271" w:type="dxa"/>
          </w:tcPr>
          <w:p w14:paraId="622FCED9" w14:textId="77777777" w:rsidR="00B111EF" w:rsidRPr="00A0228A" w:rsidRDefault="00B111EF" w:rsidP="00502BD2">
            <w:pPr>
              <w:spacing w:line="240" w:lineRule="atLeast"/>
              <w:ind w:left="-108" w:right="-108"/>
              <w:jc w:val="center"/>
            </w:pPr>
          </w:p>
        </w:tc>
        <w:tc>
          <w:tcPr>
            <w:tcW w:w="1084" w:type="dxa"/>
          </w:tcPr>
          <w:p w14:paraId="5F1F3D10" w14:textId="77777777" w:rsidR="00B111EF" w:rsidRPr="00A0228A" w:rsidRDefault="00B111EF" w:rsidP="00502BD2">
            <w:pPr>
              <w:spacing w:line="240" w:lineRule="atLeast"/>
              <w:ind w:left="-108" w:right="-108"/>
              <w:jc w:val="center"/>
            </w:pPr>
          </w:p>
        </w:tc>
        <w:tc>
          <w:tcPr>
            <w:tcW w:w="271" w:type="dxa"/>
          </w:tcPr>
          <w:p w14:paraId="4C766DAC" w14:textId="77777777" w:rsidR="00B111EF" w:rsidRPr="00A0228A" w:rsidRDefault="00B111EF" w:rsidP="00502BD2">
            <w:pPr>
              <w:spacing w:line="240" w:lineRule="atLeast"/>
              <w:ind w:left="-108" w:right="-108"/>
              <w:jc w:val="center"/>
            </w:pPr>
          </w:p>
        </w:tc>
        <w:tc>
          <w:tcPr>
            <w:tcW w:w="1084" w:type="dxa"/>
          </w:tcPr>
          <w:p w14:paraId="765A37AC" w14:textId="77777777" w:rsidR="00B111EF" w:rsidRPr="00A0228A" w:rsidRDefault="00B111EF" w:rsidP="00502BD2">
            <w:pPr>
              <w:spacing w:line="240" w:lineRule="atLeast"/>
              <w:ind w:left="-108" w:right="-108"/>
              <w:jc w:val="center"/>
            </w:pPr>
          </w:p>
        </w:tc>
        <w:tc>
          <w:tcPr>
            <w:tcW w:w="271" w:type="dxa"/>
          </w:tcPr>
          <w:p w14:paraId="7E16B9AA" w14:textId="77777777" w:rsidR="00B111EF" w:rsidRPr="00A0228A" w:rsidRDefault="00B111EF" w:rsidP="00502BD2">
            <w:pPr>
              <w:spacing w:line="240" w:lineRule="atLeast"/>
              <w:ind w:left="-108" w:right="-108"/>
              <w:jc w:val="center"/>
            </w:pPr>
          </w:p>
        </w:tc>
        <w:tc>
          <w:tcPr>
            <w:tcW w:w="1084" w:type="dxa"/>
          </w:tcPr>
          <w:p w14:paraId="48DDBC72" w14:textId="77777777" w:rsidR="00B111EF" w:rsidRPr="00A0228A" w:rsidRDefault="00B111EF" w:rsidP="00502BD2">
            <w:pPr>
              <w:spacing w:line="240" w:lineRule="atLeast"/>
              <w:ind w:left="-108" w:right="-108"/>
              <w:jc w:val="center"/>
            </w:pPr>
          </w:p>
        </w:tc>
        <w:tc>
          <w:tcPr>
            <w:tcW w:w="257" w:type="dxa"/>
          </w:tcPr>
          <w:p w14:paraId="7D934DD5" w14:textId="77777777" w:rsidR="00B111EF" w:rsidRPr="00A0228A" w:rsidRDefault="00B111EF" w:rsidP="00502BD2">
            <w:pPr>
              <w:spacing w:line="240" w:lineRule="atLeast"/>
              <w:ind w:left="-108" w:right="-108"/>
              <w:jc w:val="center"/>
            </w:pPr>
          </w:p>
        </w:tc>
        <w:tc>
          <w:tcPr>
            <w:tcW w:w="1098" w:type="dxa"/>
          </w:tcPr>
          <w:p w14:paraId="171DDE37" w14:textId="77777777" w:rsidR="00B111EF" w:rsidRPr="00A0228A" w:rsidRDefault="00B111EF" w:rsidP="00502BD2">
            <w:pPr>
              <w:spacing w:line="240" w:lineRule="atLeast"/>
              <w:ind w:left="-108" w:right="-108"/>
              <w:jc w:val="center"/>
            </w:pPr>
          </w:p>
        </w:tc>
        <w:tc>
          <w:tcPr>
            <w:tcW w:w="257" w:type="dxa"/>
          </w:tcPr>
          <w:p w14:paraId="6FE2A4F1" w14:textId="77777777" w:rsidR="00B111EF" w:rsidRPr="00A0228A" w:rsidRDefault="00B111EF" w:rsidP="00502BD2">
            <w:pPr>
              <w:spacing w:line="240" w:lineRule="atLeast"/>
              <w:ind w:left="-108" w:right="-108"/>
              <w:jc w:val="center"/>
            </w:pPr>
          </w:p>
        </w:tc>
        <w:tc>
          <w:tcPr>
            <w:tcW w:w="1098" w:type="dxa"/>
          </w:tcPr>
          <w:p w14:paraId="64DE9DE5" w14:textId="77777777" w:rsidR="00B111EF" w:rsidRPr="00A0228A" w:rsidRDefault="00B111EF" w:rsidP="00502BD2">
            <w:pPr>
              <w:spacing w:line="240" w:lineRule="atLeast"/>
              <w:ind w:left="-108" w:right="-108"/>
              <w:jc w:val="center"/>
            </w:pPr>
          </w:p>
        </w:tc>
        <w:tc>
          <w:tcPr>
            <w:tcW w:w="257" w:type="dxa"/>
          </w:tcPr>
          <w:p w14:paraId="4B5C4D35" w14:textId="77777777" w:rsidR="00B111EF" w:rsidRPr="00A0228A" w:rsidRDefault="00B111EF" w:rsidP="00502BD2">
            <w:pPr>
              <w:spacing w:line="240" w:lineRule="atLeast"/>
              <w:ind w:left="-108" w:right="-108"/>
              <w:jc w:val="center"/>
            </w:pPr>
          </w:p>
        </w:tc>
        <w:tc>
          <w:tcPr>
            <w:tcW w:w="1098" w:type="dxa"/>
          </w:tcPr>
          <w:p w14:paraId="2F0ABD20" w14:textId="77777777" w:rsidR="00B111EF" w:rsidRPr="00A0228A" w:rsidRDefault="00B111EF" w:rsidP="00502BD2">
            <w:pPr>
              <w:spacing w:line="240" w:lineRule="atLeast"/>
              <w:ind w:left="-108" w:right="-108"/>
              <w:jc w:val="center"/>
            </w:pPr>
          </w:p>
        </w:tc>
        <w:tc>
          <w:tcPr>
            <w:tcW w:w="276" w:type="dxa"/>
          </w:tcPr>
          <w:p w14:paraId="4A064A6B" w14:textId="77777777" w:rsidR="00B111EF" w:rsidRPr="00A0228A" w:rsidRDefault="00B111EF" w:rsidP="00502BD2">
            <w:pPr>
              <w:spacing w:line="240" w:lineRule="atLeast"/>
              <w:ind w:left="-108" w:right="-108"/>
              <w:jc w:val="center"/>
            </w:pPr>
          </w:p>
        </w:tc>
        <w:tc>
          <w:tcPr>
            <w:tcW w:w="1082" w:type="dxa"/>
          </w:tcPr>
          <w:p w14:paraId="6E61C3E2" w14:textId="77777777" w:rsidR="00B111EF" w:rsidRPr="00A0228A" w:rsidRDefault="00B111EF" w:rsidP="00502BD2">
            <w:pPr>
              <w:spacing w:line="240" w:lineRule="atLeast"/>
              <w:ind w:left="-108" w:right="-108"/>
              <w:jc w:val="center"/>
            </w:pPr>
          </w:p>
        </w:tc>
      </w:tr>
      <w:tr w:rsidR="00B111EF" w:rsidRPr="0033413D" w14:paraId="77194D2E" w14:textId="77777777" w:rsidTr="00FD424F">
        <w:trPr>
          <w:trHeight w:val="251"/>
        </w:trPr>
        <w:tc>
          <w:tcPr>
            <w:tcW w:w="3240" w:type="dxa"/>
          </w:tcPr>
          <w:p w14:paraId="4395D10D" w14:textId="77777777" w:rsidR="00B111EF" w:rsidRPr="00A0228A" w:rsidRDefault="00B111EF" w:rsidP="00502BD2">
            <w:pPr>
              <w:spacing w:line="240" w:lineRule="atLeast"/>
              <w:ind w:left="-18"/>
            </w:pPr>
            <w:r w:rsidRPr="00A0228A">
              <w:t xml:space="preserve">   outstanding claim</w:t>
            </w:r>
          </w:p>
        </w:tc>
        <w:tc>
          <w:tcPr>
            <w:tcW w:w="270" w:type="dxa"/>
          </w:tcPr>
          <w:p w14:paraId="6581B0CB" w14:textId="77777777" w:rsidR="00B111EF" w:rsidRPr="00A0228A" w:rsidRDefault="00B111EF" w:rsidP="00502BD2">
            <w:pPr>
              <w:spacing w:line="240" w:lineRule="atLeast"/>
              <w:ind w:left="-108" w:right="-108"/>
              <w:jc w:val="center"/>
            </w:pPr>
          </w:p>
        </w:tc>
        <w:tc>
          <w:tcPr>
            <w:tcW w:w="1114" w:type="dxa"/>
          </w:tcPr>
          <w:p w14:paraId="3B684A1E" w14:textId="77777777" w:rsidR="00B111EF" w:rsidRPr="00A0228A" w:rsidRDefault="00B111EF" w:rsidP="00502BD2">
            <w:pPr>
              <w:spacing w:line="240" w:lineRule="atLeast"/>
              <w:ind w:left="-108" w:right="-108"/>
              <w:jc w:val="center"/>
            </w:pPr>
          </w:p>
        </w:tc>
        <w:tc>
          <w:tcPr>
            <w:tcW w:w="271" w:type="dxa"/>
          </w:tcPr>
          <w:p w14:paraId="2AF029BB" w14:textId="77777777" w:rsidR="00B111EF" w:rsidRPr="00A0228A" w:rsidRDefault="00B111EF" w:rsidP="00502BD2">
            <w:pPr>
              <w:spacing w:line="240" w:lineRule="atLeast"/>
              <w:ind w:left="-108" w:right="-108"/>
              <w:jc w:val="center"/>
            </w:pPr>
          </w:p>
        </w:tc>
        <w:tc>
          <w:tcPr>
            <w:tcW w:w="1084" w:type="dxa"/>
          </w:tcPr>
          <w:p w14:paraId="5A7DB3B0" w14:textId="77777777" w:rsidR="00B111EF" w:rsidRPr="00A0228A" w:rsidRDefault="00B111EF" w:rsidP="00502BD2">
            <w:pPr>
              <w:spacing w:line="240" w:lineRule="atLeast"/>
              <w:ind w:left="-108" w:right="-108"/>
              <w:jc w:val="center"/>
            </w:pPr>
          </w:p>
        </w:tc>
        <w:tc>
          <w:tcPr>
            <w:tcW w:w="271" w:type="dxa"/>
          </w:tcPr>
          <w:p w14:paraId="23634F17" w14:textId="77777777" w:rsidR="00B111EF" w:rsidRPr="00A0228A" w:rsidRDefault="00B111EF" w:rsidP="00502BD2">
            <w:pPr>
              <w:spacing w:line="240" w:lineRule="atLeast"/>
              <w:ind w:left="-108" w:right="-108"/>
              <w:jc w:val="center"/>
            </w:pPr>
          </w:p>
        </w:tc>
        <w:tc>
          <w:tcPr>
            <w:tcW w:w="1084" w:type="dxa"/>
          </w:tcPr>
          <w:p w14:paraId="33DDEB44" w14:textId="77777777" w:rsidR="00B111EF" w:rsidRPr="00A0228A" w:rsidRDefault="00B111EF" w:rsidP="00502BD2">
            <w:pPr>
              <w:spacing w:line="240" w:lineRule="atLeast"/>
              <w:ind w:left="-108" w:right="-108"/>
              <w:jc w:val="center"/>
            </w:pPr>
          </w:p>
        </w:tc>
        <w:tc>
          <w:tcPr>
            <w:tcW w:w="271" w:type="dxa"/>
          </w:tcPr>
          <w:p w14:paraId="6397553C" w14:textId="77777777" w:rsidR="00B111EF" w:rsidRPr="00A0228A" w:rsidRDefault="00B111EF" w:rsidP="00502BD2">
            <w:pPr>
              <w:spacing w:line="240" w:lineRule="atLeast"/>
              <w:ind w:left="-108" w:right="-108"/>
              <w:jc w:val="center"/>
            </w:pPr>
          </w:p>
        </w:tc>
        <w:tc>
          <w:tcPr>
            <w:tcW w:w="1084" w:type="dxa"/>
          </w:tcPr>
          <w:p w14:paraId="3FADCE37" w14:textId="77777777" w:rsidR="00B111EF" w:rsidRPr="00A0228A" w:rsidRDefault="00B111EF" w:rsidP="00502BD2">
            <w:pPr>
              <w:spacing w:line="240" w:lineRule="atLeast"/>
              <w:ind w:left="-108" w:right="-108"/>
              <w:jc w:val="center"/>
            </w:pPr>
          </w:p>
        </w:tc>
        <w:tc>
          <w:tcPr>
            <w:tcW w:w="257" w:type="dxa"/>
          </w:tcPr>
          <w:p w14:paraId="09CCF1A5" w14:textId="77777777" w:rsidR="00B111EF" w:rsidRPr="00A0228A" w:rsidRDefault="00B111EF" w:rsidP="00502BD2">
            <w:pPr>
              <w:spacing w:line="240" w:lineRule="atLeast"/>
              <w:ind w:left="-108" w:right="-108"/>
              <w:jc w:val="center"/>
            </w:pPr>
          </w:p>
        </w:tc>
        <w:tc>
          <w:tcPr>
            <w:tcW w:w="1098" w:type="dxa"/>
          </w:tcPr>
          <w:p w14:paraId="165EFC5E" w14:textId="77777777" w:rsidR="00B111EF" w:rsidRPr="00A0228A" w:rsidRDefault="00B111EF" w:rsidP="00502BD2">
            <w:pPr>
              <w:spacing w:line="240" w:lineRule="atLeast"/>
              <w:ind w:left="-108" w:right="-108"/>
              <w:jc w:val="center"/>
            </w:pPr>
          </w:p>
        </w:tc>
        <w:tc>
          <w:tcPr>
            <w:tcW w:w="257" w:type="dxa"/>
          </w:tcPr>
          <w:p w14:paraId="5504692E" w14:textId="77777777" w:rsidR="00B111EF" w:rsidRPr="00A0228A" w:rsidRDefault="00B111EF" w:rsidP="00502BD2">
            <w:pPr>
              <w:spacing w:line="240" w:lineRule="atLeast"/>
              <w:ind w:left="-108" w:right="-108"/>
              <w:jc w:val="center"/>
            </w:pPr>
          </w:p>
        </w:tc>
        <w:tc>
          <w:tcPr>
            <w:tcW w:w="1098" w:type="dxa"/>
          </w:tcPr>
          <w:p w14:paraId="2543EB0B" w14:textId="77777777" w:rsidR="00B111EF" w:rsidRPr="00A0228A" w:rsidRDefault="00B111EF" w:rsidP="00502BD2">
            <w:pPr>
              <w:spacing w:line="240" w:lineRule="atLeast"/>
              <w:ind w:left="-108" w:right="-108"/>
              <w:jc w:val="center"/>
            </w:pPr>
          </w:p>
        </w:tc>
        <w:tc>
          <w:tcPr>
            <w:tcW w:w="257" w:type="dxa"/>
          </w:tcPr>
          <w:p w14:paraId="399CDCF6" w14:textId="77777777" w:rsidR="00B111EF" w:rsidRPr="00A0228A" w:rsidRDefault="00B111EF" w:rsidP="00502BD2">
            <w:pPr>
              <w:spacing w:line="240" w:lineRule="atLeast"/>
              <w:ind w:left="-108" w:right="-108"/>
              <w:jc w:val="center"/>
            </w:pPr>
          </w:p>
        </w:tc>
        <w:tc>
          <w:tcPr>
            <w:tcW w:w="1098" w:type="dxa"/>
          </w:tcPr>
          <w:p w14:paraId="51D5ACA5" w14:textId="77777777" w:rsidR="00B111EF" w:rsidRPr="00A0228A" w:rsidRDefault="00B111EF" w:rsidP="00502BD2">
            <w:pPr>
              <w:spacing w:line="240" w:lineRule="atLeast"/>
              <w:ind w:left="-108" w:right="-108"/>
              <w:jc w:val="center"/>
            </w:pPr>
          </w:p>
        </w:tc>
        <w:tc>
          <w:tcPr>
            <w:tcW w:w="276" w:type="dxa"/>
          </w:tcPr>
          <w:p w14:paraId="0D4D29A2" w14:textId="77777777" w:rsidR="00B111EF" w:rsidRPr="00A0228A" w:rsidRDefault="00B111EF" w:rsidP="00502BD2">
            <w:pPr>
              <w:spacing w:line="240" w:lineRule="atLeast"/>
              <w:ind w:left="-108" w:right="-108"/>
              <w:jc w:val="center"/>
            </w:pPr>
          </w:p>
        </w:tc>
        <w:tc>
          <w:tcPr>
            <w:tcW w:w="1082" w:type="dxa"/>
          </w:tcPr>
          <w:p w14:paraId="6442F0B5" w14:textId="77777777" w:rsidR="00B111EF" w:rsidRPr="00A0228A" w:rsidRDefault="00B111EF" w:rsidP="00502BD2">
            <w:pPr>
              <w:spacing w:line="240" w:lineRule="atLeast"/>
              <w:ind w:left="-108" w:right="-108"/>
              <w:jc w:val="center"/>
            </w:pPr>
          </w:p>
        </w:tc>
      </w:tr>
      <w:tr w:rsidR="006B0381" w:rsidRPr="0033413D" w14:paraId="2CE9648A" w14:textId="77777777" w:rsidTr="00FD424F">
        <w:trPr>
          <w:trHeight w:val="251"/>
        </w:trPr>
        <w:tc>
          <w:tcPr>
            <w:tcW w:w="3240" w:type="dxa"/>
          </w:tcPr>
          <w:p w14:paraId="20B2E077" w14:textId="77777777" w:rsidR="006B0381" w:rsidRPr="00A0228A" w:rsidRDefault="006B0381" w:rsidP="006B0381">
            <w:pPr>
              <w:spacing w:line="240" w:lineRule="atLeast"/>
              <w:ind w:left="-18"/>
            </w:pPr>
            <w:r w:rsidRPr="00A0228A">
              <w:t>As at accident year ended</w:t>
            </w:r>
          </w:p>
        </w:tc>
        <w:tc>
          <w:tcPr>
            <w:tcW w:w="270" w:type="dxa"/>
          </w:tcPr>
          <w:p w14:paraId="0959E75C" w14:textId="77777777" w:rsidR="006B0381" w:rsidRPr="00A0228A" w:rsidRDefault="006B0381" w:rsidP="006B0381">
            <w:pPr>
              <w:tabs>
                <w:tab w:val="decimal" w:pos="702"/>
              </w:tabs>
              <w:spacing w:line="240" w:lineRule="atLeast"/>
              <w:ind w:right="-108"/>
            </w:pPr>
          </w:p>
        </w:tc>
        <w:tc>
          <w:tcPr>
            <w:tcW w:w="1114" w:type="dxa"/>
          </w:tcPr>
          <w:p w14:paraId="590D7BC1" w14:textId="6AA549BF" w:rsidR="006B0381" w:rsidRPr="007C4522" w:rsidRDefault="006B0381" w:rsidP="006F6513">
            <w:pPr>
              <w:tabs>
                <w:tab w:val="decimal" w:pos="580"/>
              </w:tabs>
              <w:spacing w:line="240" w:lineRule="atLeast"/>
              <w:ind w:right="-70"/>
            </w:pPr>
            <w:r>
              <w:t>-</w:t>
            </w:r>
          </w:p>
        </w:tc>
        <w:tc>
          <w:tcPr>
            <w:tcW w:w="271" w:type="dxa"/>
          </w:tcPr>
          <w:p w14:paraId="755171F4" w14:textId="77777777" w:rsidR="006B0381" w:rsidRPr="00960217" w:rsidRDefault="006B0381" w:rsidP="006B0381">
            <w:pPr>
              <w:tabs>
                <w:tab w:val="decimal" w:pos="702"/>
              </w:tabs>
              <w:spacing w:line="240" w:lineRule="atLeast"/>
              <w:ind w:right="-108"/>
              <w:rPr>
                <w:highlight w:val="yellow"/>
              </w:rPr>
            </w:pPr>
          </w:p>
        </w:tc>
        <w:tc>
          <w:tcPr>
            <w:tcW w:w="1084" w:type="dxa"/>
          </w:tcPr>
          <w:p w14:paraId="508D8B7C" w14:textId="5D572B41" w:rsidR="006B0381" w:rsidRPr="00960217" w:rsidRDefault="006B0381" w:rsidP="006B0381">
            <w:pPr>
              <w:tabs>
                <w:tab w:val="decimal" w:pos="875"/>
              </w:tabs>
              <w:spacing w:line="240" w:lineRule="atLeast"/>
              <w:ind w:left="-141" w:right="-198"/>
              <w:rPr>
                <w:highlight w:val="yellow"/>
              </w:rPr>
            </w:pPr>
            <w:r w:rsidRPr="00915EDD">
              <w:t>384,028</w:t>
            </w:r>
          </w:p>
        </w:tc>
        <w:tc>
          <w:tcPr>
            <w:tcW w:w="271" w:type="dxa"/>
          </w:tcPr>
          <w:p w14:paraId="612CF8F9" w14:textId="77777777" w:rsidR="006B0381" w:rsidRPr="00960217" w:rsidRDefault="006B0381" w:rsidP="006B0381">
            <w:pPr>
              <w:tabs>
                <w:tab w:val="decimal" w:pos="875"/>
              </w:tabs>
              <w:spacing w:line="240" w:lineRule="atLeast"/>
              <w:ind w:left="-141" w:right="-198"/>
              <w:rPr>
                <w:highlight w:val="yellow"/>
              </w:rPr>
            </w:pPr>
          </w:p>
        </w:tc>
        <w:tc>
          <w:tcPr>
            <w:tcW w:w="1084" w:type="dxa"/>
          </w:tcPr>
          <w:p w14:paraId="15585C00" w14:textId="08C6F0F8" w:rsidR="006B0381" w:rsidRPr="00960217" w:rsidRDefault="006B0381" w:rsidP="00DF0F78">
            <w:pPr>
              <w:tabs>
                <w:tab w:val="decimal" w:pos="875"/>
              </w:tabs>
              <w:spacing w:line="240" w:lineRule="atLeast"/>
              <w:ind w:left="-141" w:right="-198"/>
              <w:rPr>
                <w:highlight w:val="yellow"/>
              </w:rPr>
            </w:pPr>
            <w:r w:rsidRPr="00915EDD">
              <w:t>288,282</w:t>
            </w:r>
          </w:p>
        </w:tc>
        <w:tc>
          <w:tcPr>
            <w:tcW w:w="271" w:type="dxa"/>
          </w:tcPr>
          <w:p w14:paraId="79CE22EB" w14:textId="77777777" w:rsidR="006B0381" w:rsidRPr="00960217" w:rsidRDefault="006B0381" w:rsidP="006B0381">
            <w:pPr>
              <w:tabs>
                <w:tab w:val="decimal" w:pos="875"/>
              </w:tabs>
              <w:spacing w:line="240" w:lineRule="atLeast"/>
              <w:ind w:left="-141" w:right="-198"/>
              <w:rPr>
                <w:highlight w:val="yellow"/>
              </w:rPr>
            </w:pPr>
          </w:p>
        </w:tc>
        <w:tc>
          <w:tcPr>
            <w:tcW w:w="1084" w:type="dxa"/>
          </w:tcPr>
          <w:p w14:paraId="741E970A" w14:textId="34BB7F5F" w:rsidR="006B0381" w:rsidRPr="00960217" w:rsidRDefault="006B0381" w:rsidP="006B0381">
            <w:pPr>
              <w:tabs>
                <w:tab w:val="decimal" w:pos="875"/>
              </w:tabs>
              <w:spacing w:line="240" w:lineRule="atLeast"/>
              <w:ind w:left="-141" w:right="-198"/>
              <w:rPr>
                <w:highlight w:val="yellow"/>
              </w:rPr>
            </w:pPr>
            <w:r w:rsidRPr="005F2A0B">
              <w:t>243,622</w:t>
            </w:r>
          </w:p>
        </w:tc>
        <w:tc>
          <w:tcPr>
            <w:tcW w:w="257" w:type="dxa"/>
          </w:tcPr>
          <w:p w14:paraId="54955CA2" w14:textId="77777777" w:rsidR="006B0381" w:rsidRPr="00960217" w:rsidRDefault="006B0381" w:rsidP="006B0381">
            <w:pPr>
              <w:tabs>
                <w:tab w:val="decimal" w:pos="875"/>
              </w:tabs>
              <w:spacing w:line="240" w:lineRule="atLeast"/>
              <w:ind w:left="-141" w:right="-198"/>
              <w:rPr>
                <w:highlight w:val="yellow"/>
              </w:rPr>
            </w:pPr>
          </w:p>
        </w:tc>
        <w:tc>
          <w:tcPr>
            <w:tcW w:w="1098" w:type="dxa"/>
          </w:tcPr>
          <w:p w14:paraId="010F9264" w14:textId="0A40F0A3" w:rsidR="006B0381" w:rsidRPr="00960217" w:rsidRDefault="006B0381" w:rsidP="006B0381">
            <w:pPr>
              <w:tabs>
                <w:tab w:val="decimal" w:pos="875"/>
              </w:tabs>
              <w:spacing w:line="240" w:lineRule="atLeast"/>
              <w:ind w:left="-141" w:right="-198"/>
              <w:rPr>
                <w:highlight w:val="yellow"/>
              </w:rPr>
            </w:pPr>
            <w:r w:rsidRPr="005F2A0B">
              <w:t>214,595</w:t>
            </w:r>
          </w:p>
        </w:tc>
        <w:tc>
          <w:tcPr>
            <w:tcW w:w="257" w:type="dxa"/>
          </w:tcPr>
          <w:p w14:paraId="4D6FAA25" w14:textId="77777777" w:rsidR="006B0381" w:rsidRPr="00960217" w:rsidRDefault="006B0381" w:rsidP="006B0381">
            <w:pPr>
              <w:tabs>
                <w:tab w:val="decimal" w:pos="875"/>
              </w:tabs>
              <w:spacing w:line="240" w:lineRule="atLeast"/>
              <w:ind w:left="-141" w:right="-198"/>
              <w:rPr>
                <w:highlight w:val="yellow"/>
              </w:rPr>
            </w:pPr>
          </w:p>
        </w:tc>
        <w:tc>
          <w:tcPr>
            <w:tcW w:w="1098" w:type="dxa"/>
          </w:tcPr>
          <w:p w14:paraId="4FDF208A" w14:textId="062F0365" w:rsidR="006B0381" w:rsidRPr="00960217" w:rsidRDefault="006B0381" w:rsidP="006B0381">
            <w:pPr>
              <w:tabs>
                <w:tab w:val="decimal" w:pos="875"/>
              </w:tabs>
              <w:spacing w:line="240" w:lineRule="atLeast"/>
              <w:ind w:left="-141" w:right="-198"/>
              <w:rPr>
                <w:highlight w:val="yellow"/>
              </w:rPr>
            </w:pPr>
            <w:r w:rsidRPr="005F2A0B">
              <w:t>4,349,629</w:t>
            </w:r>
          </w:p>
        </w:tc>
        <w:tc>
          <w:tcPr>
            <w:tcW w:w="257" w:type="dxa"/>
          </w:tcPr>
          <w:p w14:paraId="3DF01DEF" w14:textId="77777777" w:rsidR="006B0381" w:rsidRPr="00A0228A" w:rsidRDefault="006B0381" w:rsidP="006B0381">
            <w:pPr>
              <w:tabs>
                <w:tab w:val="decimal" w:pos="875"/>
              </w:tabs>
              <w:spacing w:line="240" w:lineRule="atLeast"/>
              <w:ind w:left="-141" w:right="-198"/>
            </w:pPr>
          </w:p>
        </w:tc>
        <w:tc>
          <w:tcPr>
            <w:tcW w:w="1098" w:type="dxa"/>
          </w:tcPr>
          <w:p w14:paraId="3FB91E75" w14:textId="61BB6BCF" w:rsidR="006B0381" w:rsidRPr="00A0228A" w:rsidRDefault="006B0381" w:rsidP="006B0381">
            <w:pPr>
              <w:tabs>
                <w:tab w:val="decimal" w:pos="875"/>
              </w:tabs>
              <w:spacing w:line="240" w:lineRule="atLeast"/>
              <w:ind w:left="-141" w:right="-198"/>
            </w:pPr>
            <w:r>
              <w:t>3,327,756</w:t>
            </w:r>
          </w:p>
        </w:tc>
        <w:tc>
          <w:tcPr>
            <w:tcW w:w="276" w:type="dxa"/>
          </w:tcPr>
          <w:p w14:paraId="3BD25708" w14:textId="77777777" w:rsidR="006B0381" w:rsidRPr="00A0228A" w:rsidRDefault="006B0381" w:rsidP="006B0381">
            <w:pPr>
              <w:tabs>
                <w:tab w:val="decimal" w:pos="875"/>
              </w:tabs>
              <w:spacing w:line="240" w:lineRule="atLeast"/>
              <w:ind w:left="-141" w:right="-198"/>
              <w:jc w:val="center"/>
            </w:pPr>
          </w:p>
        </w:tc>
        <w:tc>
          <w:tcPr>
            <w:tcW w:w="1082" w:type="dxa"/>
          </w:tcPr>
          <w:p w14:paraId="0F61904C" w14:textId="77777777" w:rsidR="006B0381" w:rsidRPr="00A0228A" w:rsidRDefault="006B0381" w:rsidP="006B0381">
            <w:pPr>
              <w:tabs>
                <w:tab w:val="decimal" w:pos="879"/>
              </w:tabs>
              <w:spacing w:line="240" w:lineRule="atLeast"/>
              <w:ind w:left="-141" w:right="-198"/>
              <w:jc w:val="left"/>
            </w:pPr>
          </w:p>
        </w:tc>
      </w:tr>
      <w:tr w:rsidR="006B0381" w:rsidRPr="0033413D" w14:paraId="41693D28" w14:textId="77777777" w:rsidTr="00FD424F">
        <w:trPr>
          <w:trHeight w:val="251"/>
        </w:trPr>
        <w:tc>
          <w:tcPr>
            <w:tcW w:w="3240" w:type="dxa"/>
          </w:tcPr>
          <w:p w14:paraId="10C2CD10" w14:textId="77777777" w:rsidR="006B0381" w:rsidRPr="00A0228A" w:rsidRDefault="006B0381" w:rsidP="006B0381">
            <w:pPr>
              <w:spacing w:line="240" w:lineRule="atLeast"/>
              <w:ind w:left="-18"/>
            </w:pPr>
            <w:r w:rsidRPr="00A0228A">
              <w:t>Development year 1</w:t>
            </w:r>
          </w:p>
        </w:tc>
        <w:tc>
          <w:tcPr>
            <w:tcW w:w="270" w:type="dxa"/>
          </w:tcPr>
          <w:p w14:paraId="1C41AADE" w14:textId="77777777" w:rsidR="006B0381" w:rsidRPr="00A0228A" w:rsidRDefault="006B0381" w:rsidP="006B0381">
            <w:pPr>
              <w:tabs>
                <w:tab w:val="decimal" w:pos="702"/>
              </w:tabs>
              <w:spacing w:line="240" w:lineRule="atLeast"/>
              <w:ind w:right="-108"/>
            </w:pPr>
          </w:p>
        </w:tc>
        <w:tc>
          <w:tcPr>
            <w:tcW w:w="1114" w:type="dxa"/>
          </w:tcPr>
          <w:p w14:paraId="1E44C823" w14:textId="714BDD1B" w:rsidR="006B0381" w:rsidRPr="007C4522" w:rsidRDefault="006B0381" w:rsidP="006F6513">
            <w:pPr>
              <w:tabs>
                <w:tab w:val="decimal" w:pos="580"/>
              </w:tabs>
              <w:spacing w:line="240" w:lineRule="atLeast"/>
              <w:ind w:right="-70"/>
            </w:pPr>
            <w:r>
              <w:t>-</w:t>
            </w:r>
          </w:p>
        </w:tc>
        <w:tc>
          <w:tcPr>
            <w:tcW w:w="271" w:type="dxa"/>
          </w:tcPr>
          <w:p w14:paraId="4FBEB71D" w14:textId="77777777" w:rsidR="006B0381" w:rsidRPr="00960217" w:rsidRDefault="006B0381" w:rsidP="006B0381">
            <w:pPr>
              <w:tabs>
                <w:tab w:val="decimal" w:pos="702"/>
              </w:tabs>
              <w:spacing w:line="240" w:lineRule="atLeast"/>
              <w:ind w:right="-108"/>
              <w:rPr>
                <w:highlight w:val="yellow"/>
              </w:rPr>
            </w:pPr>
          </w:p>
        </w:tc>
        <w:tc>
          <w:tcPr>
            <w:tcW w:w="1084" w:type="dxa"/>
          </w:tcPr>
          <w:p w14:paraId="6283A98D" w14:textId="4FBABD1D" w:rsidR="006B0381" w:rsidRPr="00960217" w:rsidRDefault="006B0381" w:rsidP="006B0381">
            <w:pPr>
              <w:tabs>
                <w:tab w:val="decimal" w:pos="875"/>
              </w:tabs>
              <w:spacing w:line="240" w:lineRule="atLeast"/>
              <w:ind w:left="-141" w:right="-198"/>
              <w:rPr>
                <w:highlight w:val="yellow"/>
              </w:rPr>
            </w:pPr>
            <w:r w:rsidRPr="00915EDD">
              <w:t>377,856</w:t>
            </w:r>
          </w:p>
        </w:tc>
        <w:tc>
          <w:tcPr>
            <w:tcW w:w="271" w:type="dxa"/>
          </w:tcPr>
          <w:p w14:paraId="700C7424" w14:textId="77777777" w:rsidR="006B0381" w:rsidRPr="00960217" w:rsidRDefault="006B0381" w:rsidP="006B0381">
            <w:pPr>
              <w:tabs>
                <w:tab w:val="decimal" w:pos="875"/>
              </w:tabs>
              <w:spacing w:line="240" w:lineRule="atLeast"/>
              <w:ind w:left="-141" w:right="-198"/>
              <w:rPr>
                <w:highlight w:val="yellow"/>
              </w:rPr>
            </w:pPr>
          </w:p>
        </w:tc>
        <w:tc>
          <w:tcPr>
            <w:tcW w:w="1084" w:type="dxa"/>
          </w:tcPr>
          <w:p w14:paraId="28D074D4" w14:textId="7AD6420C" w:rsidR="006B0381" w:rsidRPr="00960217" w:rsidRDefault="006B0381" w:rsidP="006B0381">
            <w:pPr>
              <w:tabs>
                <w:tab w:val="decimal" w:pos="875"/>
              </w:tabs>
              <w:spacing w:line="240" w:lineRule="atLeast"/>
              <w:ind w:left="-141" w:right="-198"/>
              <w:rPr>
                <w:highlight w:val="yellow"/>
              </w:rPr>
            </w:pPr>
            <w:r w:rsidRPr="00915EDD">
              <w:t>301,365</w:t>
            </w:r>
          </w:p>
        </w:tc>
        <w:tc>
          <w:tcPr>
            <w:tcW w:w="271" w:type="dxa"/>
          </w:tcPr>
          <w:p w14:paraId="601EA448" w14:textId="77777777" w:rsidR="006B0381" w:rsidRPr="00960217" w:rsidRDefault="006B0381" w:rsidP="006B0381">
            <w:pPr>
              <w:tabs>
                <w:tab w:val="decimal" w:pos="875"/>
              </w:tabs>
              <w:spacing w:line="240" w:lineRule="atLeast"/>
              <w:ind w:left="-141" w:right="-198"/>
              <w:rPr>
                <w:highlight w:val="yellow"/>
              </w:rPr>
            </w:pPr>
          </w:p>
        </w:tc>
        <w:tc>
          <w:tcPr>
            <w:tcW w:w="1084" w:type="dxa"/>
          </w:tcPr>
          <w:p w14:paraId="12915200" w14:textId="01B2A8FF" w:rsidR="006B0381" w:rsidRPr="00960217" w:rsidRDefault="006B0381" w:rsidP="006B0381">
            <w:pPr>
              <w:tabs>
                <w:tab w:val="decimal" w:pos="875"/>
              </w:tabs>
              <w:spacing w:line="240" w:lineRule="atLeast"/>
              <w:ind w:left="-141" w:right="-198"/>
              <w:rPr>
                <w:highlight w:val="yellow"/>
              </w:rPr>
            </w:pPr>
            <w:r w:rsidRPr="005F2A0B">
              <w:t>208,105</w:t>
            </w:r>
          </w:p>
        </w:tc>
        <w:tc>
          <w:tcPr>
            <w:tcW w:w="257" w:type="dxa"/>
          </w:tcPr>
          <w:p w14:paraId="6C03766E" w14:textId="77777777" w:rsidR="006B0381" w:rsidRPr="00960217" w:rsidRDefault="006B0381" w:rsidP="006B0381">
            <w:pPr>
              <w:tabs>
                <w:tab w:val="decimal" w:pos="875"/>
              </w:tabs>
              <w:spacing w:line="240" w:lineRule="atLeast"/>
              <w:ind w:left="-141" w:right="-198"/>
              <w:rPr>
                <w:highlight w:val="yellow"/>
              </w:rPr>
            </w:pPr>
          </w:p>
        </w:tc>
        <w:tc>
          <w:tcPr>
            <w:tcW w:w="1098" w:type="dxa"/>
          </w:tcPr>
          <w:p w14:paraId="5BE34F26" w14:textId="1DC83DA7" w:rsidR="006B0381" w:rsidRPr="00960217" w:rsidRDefault="006B0381" w:rsidP="006B0381">
            <w:pPr>
              <w:tabs>
                <w:tab w:val="decimal" w:pos="875"/>
              </w:tabs>
              <w:spacing w:line="240" w:lineRule="atLeast"/>
              <w:ind w:left="-141" w:right="-198"/>
              <w:rPr>
                <w:highlight w:val="yellow"/>
              </w:rPr>
            </w:pPr>
            <w:r w:rsidRPr="005F2A0B">
              <w:t>6,557,794</w:t>
            </w:r>
          </w:p>
        </w:tc>
        <w:tc>
          <w:tcPr>
            <w:tcW w:w="257" w:type="dxa"/>
          </w:tcPr>
          <w:p w14:paraId="3A6041F1" w14:textId="77777777" w:rsidR="006B0381" w:rsidRPr="00960217" w:rsidRDefault="006B0381" w:rsidP="006B0381">
            <w:pPr>
              <w:tabs>
                <w:tab w:val="decimal" w:pos="875"/>
              </w:tabs>
              <w:spacing w:line="240" w:lineRule="atLeast"/>
              <w:ind w:left="-141" w:right="-198"/>
              <w:rPr>
                <w:highlight w:val="yellow"/>
              </w:rPr>
            </w:pPr>
          </w:p>
        </w:tc>
        <w:tc>
          <w:tcPr>
            <w:tcW w:w="1098" w:type="dxa"/>
          </w:tcPr>
          <w:p w14:paraId="19CE8BED" w14:textId="4E1C37A9" w:rsidR="006B0381" w:rsidRPr="0018679B" w:rsidRDefault="006B0381" w:rsidP="006B0381">
            <w:pPr>
              <w:tabs>
                <w:tab w:val="decimal" w:pos="875"/>
              </w:tabs>
              <w:spacing w:line="240" w:lineRule="atLeast"/>
              <w:ind w:left="-141" w:right="-198"/>
            </w:pPr>
            <w:r w:rsidRPr="005F2A0B">
              <w:t>4,278,438</w:t>
            </w:r>
          </w:p>
        </w:tc>
        <w:tc>
          <w:tcPr>
            <w:tcW w:w="257" w:type="dxa"/>
          </w:tcPr>
          <w:p w14:paraId="23DAC09E" w14:textId="77777777" w:rsidR="006B0381" w:rsidRPr="00A0228A" w:rsidRDefault="006B0381" w:rsidP="006B0381">
            <w:pPr>
              <w:tabs>
                <w:tab w:val="decimal" w:pos="875"/>
              </w:tabs>
              <w:spacing w:line="240" w:lineRule="atLeast"/>
              <w:ind w:left="-141" w:right="-198"/>
            </w:pPr>
          </w:p>
        </w:tc>
        <w:tc>
          <w:tcPr>
            <w:tcW w:w="1098" w:type="dxa"/>
          </w:tcPr>
          <w:p w14:paraId="1A1C25BF" w14:textId="566F7FEE" w:rsidR="006B0381" w:rsidRPr="00A0228A" w:rsidRDefault="006B0381" w:rsidP="00DF0F78">
            <w:pPr>
              <w:tabs>
                <w:tab w:val="decimal" w:pos="660"/>
              </w:tabs>
              <w:spacing w:line="240" w:lineRule="atLeast"/>
              <w:ind w:left="-141" w:right="-198"/>
            </w:pPr>
            <w:r>
              <w:t>-</w:t>
            </w:r>
          </w:p>
        </w:tc>
        <w:tc>
          <w:tcPr>
            <w:tcW w:w="276" w:type="dxa"/>
          </w:tcPr>
          <w:p w14:paraId="44E0DAA4" w14:textId="77777777" w:rsidR="006B0381" w:rsidRPr="00A0228A" w:rsidRDefault="006B0381" w:rsidP="006B0381">
            <w:pPr>
              <w:tabs>
                <w:tab w:val="decimal" w:pos="875"/>
              </w:tabs>
              <w:spacing w:line="240" w:lineRule="atLeast"/>
              <w:ind w:left="-141" w:right="-198"/>
              <w:jc w:val="center"/>
            </w:pPr>
          </w:p>
        </w:tc>
        <w:tc>
          <w:tcPr>
            <w:tcW w:w="1082" w:type="dxa"/>
          </w:tcPr>
          <w:p w14:paraId="01309FA5" w14:textId="77777777" w:rsidR="006B0381" w:rsidRPr="00A0228A" w:rsidRDefault="006B0381" w:rsidP="006B0381">
            <w:pPr>
              <w:tabs>
                <w:tab w:val="decimal" w:pos="879"/>
              </w:tabs>
              <w:spacing w:line="240" w:lineRule="atLeast"/>
              <w:ind w:left="-141" w:right="-198"/>
              <w:jc w:val="left"/>
            </w:pPr>
          </w:p>
        </w:tc>
      </w:tr>
      <w:tr w:rsidR="006B0381" w:rsidRPr="0033413D" w14:paraId="296AD6C0" w14:textId="77777777" w:rsidTr="00FD424F">
        <w:trPr>
          <w:trHeight w:val="251"/>
        </w:trPr>
        <w:tc>
          <w:tcPr>
            <w:tcW w:w="3240" w:type="dxa"/>
          </w:tcPr>
          <w:p w14:paraId="7D5BF48E" w14:textId="77777777" w:rsidR="006B0381" w:rsidRPr="00A0228A" w:rsidRDefault="006B0381" w:rsidP="006B0381">
            <w:pPr>
              <w:spacing w:line="240" w:lineRule="atLeast"/>
              <w:ind w:left="-18"/>
            </w:pPr>
            <w:r w:rsidRPr="00A0228A">
              <w:t>Development year 2</w:t>
            </w:r>
          </w:p>
        </w:tc>
        <w:tc>
          <w:tcPr>
            <w:tcW w:w="270" w:type="dxa"/>
          </w:tcPr>
          <w:p w14:paraId="4BC1ECC3" w14:textId="77777777" w:rsidR="006B0381" w:rsidRPr="00A0228A" w:rsidRDefault="006B0381" w:rsidP="006B0381">
            <w:pPr>
              <w:tabs>
                <w:tab w:val="decimal" w:pos="702"/>
              </w:tabs>
              <w:spacing w:line="240" w:lineRule="atLeast"/>
              <w:ind w:right="-108"/>
            </w:pPr>
          </w:p>
        </w:tc>
        <w:tc>
          <w:tcPr>
            <w:tcW w:w="1114" w:type="dxa"/>
          </w:tcPr>
          <w:p w14:paraId="69A4D45F" w14:textId="2121E9AD" w:rsidR="006B0381" w:rsidRPr="007C4522" w:rsidRDefault="006B0381" w:rsidP="006F6513">
            <w:pPr>
              <w:tabs>
                <w:tab w:val="decimal" w:pos="580"/>
              </w:tabs>
              <w:spacing w:line="240" w:lineRule="atLeast"/>
              <w:ind w:right="-70"/>
            </w:pPr>
            <w:r>
              <w:t>-</w:t>
            </w:r>
          </w:p>
        </w:tc>
        <w:tc>
          <w:tcPr>
            <w:tcW w:w="271" w:type="dxa"/>
          </w:tcPr>
          <w:p w14:paraId="7374310D" w14:textId="77777777" w:rsidR="006B0381" w:rsidRPr="00960217" w:rsidRDefault="006B0381" w:rsidP="006B0381">
            <w:pPr>
              <w:tabs>
                <w:tab w:val="decimal" w:pos="702"/>
              </w:tabs>
              <w:spacing w:line="240" w:lineRule="atLeast"/>
              <w:ind w:right="-108"/>
              <w:rPr>
                <w:highlight w:val="yellow"/>
              </w:rPr>
            </w:pPr>
          </w:p>
        </w:tc>
        <w:tc>
          <w:tcPr>
            <w:tcW w:w="1084" w:type="dxa"/>
          </w:tcPr>
          <w:p w14:paraId="4B8AB92E" w14:textId="1CD8D587" w:rsidR="006B0381" w:rsidRPr="00960217" w:rsidRDefault="006B0381" w:rsidP="006B0381">
            <w:pPr>
              <w:tabs>
                <w:tab w:val="decimal" w:pos="875"/>
              </w:tabs>
              <w:spacing w:line="240" w:lineRule="atLeast"/>
              <w:ind w:left="-141" w:right="-198"/>
              <w:rPr>
                <w:highlight w:val="yellow"/>
              </w:rPr>
            </w:pPr>
            <w:r w:rsidRPr="00915EDD">
              <w:t>338,307</w:t>
            </w:r>
          </w:p>
        </w:tc>
        <w:tc>
          <w:tcPr>
            <w:tcW w:w="271" w:type="dxa"/>
          </w:tcPr>
          <w:p w14:paraId="23EF047C" w14:textId="77777777" w:rsidR="006B0381" w:rsidRPr="00960217" w:rsidRDefault="006B0381" w:rsidP="006B0381">
            <w:pPr>
              <w:tabs>
                <w:tab w:val="decimal" w:pos="875"/>
              </w:tabs>
              <w:spacing w:line="240" w:lineRule="atLeast"/>
              <w:ind w:left="-141" w:right="-198"/>
              <w:rPr>
                <w:highlight w:val="yellow"/>
              </w:rPr>
            </w:pPr>
          </w:p>
        </w:tc>
        <w:tc>
          <w:tcPr>
            <w:tcW w:w="1084" w:type="dxa"/>
          </w:tcPr>
          <w:p w14:paraId="238BDCAB" w14:textId="0052EE56" w:rsidR="006B0381" w:rsidRPr="00960217" w:rsidRDefault="006B0381" w:rsidP="006B0381">
            <w:pPr>
              <w:tabs>
                <w:tab w:val="decimal" w:pos="875"/>
              </w:tabs>
              <w:spacing w:line="240" w:lineRule="atLeast"/>
              <w:ind w:left="-141" w:right="-198"/>
              <w:rPr>
                <w:highlight w:val="yellow"/>
              </w:rPr>
            </w:pPr>
            <w:r w:rsidRPr="00915EDD">
              <w:t>256,700</w:t>
            </w:r>
          </w:p>
        </w:tc>
        <w:tc>
          <w:tcPr>
            <w:tcW w:w="271" w:type="dxa"/>
          </w:tcPr>
          <w:p w14:paraId="479D5ADF" w14:textId="77777777" w:rsidR="006B0381" w:rsidRPr="00960217" w:rsidRDefault="006B0381" w:rsidP="006B0381">
            <w:pPr>
              <w:tabs>
                <w:tab w:val="decimal" w:pos="875"/>
              </w:tabs>
              <w:spacing w:line="240" w:lineRule="atLeast"/>
              <w:ind w:left="-141" w:right="-198"/>
              <w:rPr>
                <w:highlight w:val="yellow"/>
              </w:rPr>
            </w:pPr>
          </w:p>
        </w:tc>
        <w:tc>
          <w:tcPr>
            <w:tcW w:w="1084" w:type="dxa"/>
          </w:tcPr>
          <w:p w14:paraId="7AB3F32D" w14:textId="4D3CF880" w:rsidR="006B0381" w:rsidRPr="00960217" w:rsidRDefault="006B0381" w:rsidP="006B0381">
            <w:pPr>
              <w:tabs>
                <w:tab w:val="decimal" w:pos="875"/>
              </w:tabs>
              <w:spacing w:line="240" w:lineRule="atLeast"/>
              <w:ind w:left="-141" w:right="-198"/>
              <w:rPr>
                <w:highlight w:val="yellow"/>
              </w:rPr>
            </w:pPr>
            <w:r w:rsidRPr="005F2A0B">
              <w:t>5,730,823</w:t>
            </w:r>
          </w:p>
        </w:tc>
        <w:tc>
          <w:tcPr>
            <w:tcW w:w="257" w:type="dxa"/>
          </w:tcPr>
          <w:p w14:paraId="64850134" w14:textId="77777777" w:rsidR="006B0381" w:rsidRPr="00960217" w:rsidRDefault="006B0381" w:rsidP="006B0381">
            <w:pPr>
              <w:tabs>
                <w:tab w:val="decimal" w:pos="875"/>
              </w:tabs>
              <w:spacing w:line="240" w:lineRule="atLeast"/>
              <w:ind w:left="-141" w:right="-198"/>
              <w:rPr>
                <w:highlight w:val="yellow"/>
              </w:rPr>
            </w:pPr>
          </w:p>
        </w:tc>
        <w:tc>
          <w:tcPr>
            <w:tcW w:w="1098" w:type="dxa"/>
          </w:tcPr>
          <w:p w14:paraId="5D8C0B78" w14:textId="652E32EC" w:rsidR="006B0381" w:rsidRPr="0018679B" w:rsidRDefault="006B0381" w:rsidP="006B0381">
            <w:pPr>
              <w:tabs>
                <w:tab w:val="decimal" w:pos="875"/>
              </w:tabs>
              <w:spacing w:line="240" w:lineRule="atLeast"/>
              <w:ind w:left="-141" w:right="-198"/>
            </w:pPr>
            <w:r w:rsidRPr="005F2A0B">
              <w:t>5,624,138</w:t>
            </w:r>
          </w:p>
        </w:tc>
        <w:tc>
          <w:tcPr>
            <w:tcW w:w="257" w:type="dxa"/>
          </w:tcPr>
          <w:p w14:paraId="60A0E3CB" w14:textId="77777777" w:rsidR="006B0381" w:rsidRPr="00960217" w:rsidRDefault="006B0381" w:rsidP="006B0381">
            <w:pPr>
              <w:tabs>
                <w:tab w:val="decimal" w:pos="875"/>
              </w:tabs>
              <w:spacing w:line="240" w:lineRule="atLeast"/>
              <w:ind w:left="-141" w:right="-198"/>
              <w:rPr>
                <w:highlight w:val="yellow"/>
              </w:rPr>
            </w:pPr>
          </w:p>
        </w:tc>
        <w:tc>
          <w:tcPr>
            <w:tcW w:w="1098" w:type="dxa"/>
          </w:tcPr>
          <w:p w14:paraId="174FBD7D" w14:textId="7F8144BE" w:rsidR="006B0381" w:rsidRPr="0018679B" w:rsidRDefault="006B0381" w:rsidP="00DF0F78">
            <w:pPr>
              <w:tabs>
                <w:tab w:val="decimal" w:pos="660"/>
              </w:tabs>
              <w:spacing w:line="240" w:lineRule="atLeast"/>
              <w:ind w:left="-141" w:right="-198"/>
            </w:pPr>
            <w:r>
              <w:t>-</w:t>
            </w:r>
          </w:p>
        </w:tc>
        <w:tc>
          <w:tcPr>
            <w:tcW w:w="257" w:type="dxa"/>
          </w:tcPr>
          <w:p w14:paraId="6925169C" w14:textId="77777777" w:rsidR="006B0381" w:rsidRPr="00A0228A" w:rsidRDefault="006B0381" w:rsidP="006B0381">
            <w:pPr>
              <w:tabs>
                <w:tab w:val="decimal" w:pos="875"/>
              </w:tabs>
              <w:spacing w:line="240" w:lineRule="atLeast"/>
              <w:ind w:left="-141" w:right="-198"/>
            </w:pPr>
          </w:p>
        </w:tc>
        <w:tc>
          <w:tcPr>
            <w:tcW w:w="1098" w:type="dxa"/>
          </w:tcPr>
          <w:p w14:paraId="4EE15356" w14:textId="6678F6B7" w:rsidR="006B0381" w:rsidRPr="00A0228A" w:rsidRDefault="006B0381" w:rsidP="00DF0F78">
            <w:pPr>
              <w:tabs>
                <w:tab w:val="decimal" w:pos="660"/>
              </w:tabs>
              <w:spacing w:line="240" w:lineRule="atLeast"/>
              <w:ind w:left="-141" w:right="-198"/>
            </w:pPr>
            <w:r>
              <w:t>-</w:t>
            </w:r>
          </w:p>
        </w:tc>
        <w:tc>
          <w:tcPr>
            <w:tcW w:w="276" w:type="dxa"/>
          </w:tcPr>
          <w:p w14:paraId="3546DCF7" w14:textId="77777777" w:rsidR="006B0381" w:rsidRPr="00A0228A" w:rsidRDefault="006B0381" w:rsidP="006B0381">
            <w:pPr>
              <w:tabs>
                <w:tab w:val="decimal" w:pos="875"/>
              </w:tabs>
              <w:spacing w:line="240" w:lineRule="atLeast"/>
              <w:ind w:left="-141" w:right="-198"/>
              <w:jc w:val="center"/>
            </w:pPr>
          </w:p>
        </w:tc>
        <w:tc>
          <w:tcPr>
            <w:tcW w:w="1082" w:type="dxa"/>
          </w:tcPr>
          <w:p w14:paraId="7A97B795" w14:textId="77777777" w:rsidR="006B0381" w:rsidRPr="00A0228A" w:rsidRDefault="006B0381" w:rsidP="006B0381">
            <w:pPr>
              <w:tabs>
                <w:tab w:val="decimal" w:pos="879"/>
              </w:tabs>
              <w:spacing w:line="240" w:lineRule="atLeast"/>
              <w:ind w:left="-141" w:right="-198"/>
              <w:jc w:val="left"/>
            </w:pPr>
          </w:p>
        </w:tc>
      </w:tr>
      <w:tr w:rsidR="006B0381" w:rsidRPr="0033413D" w14:paraId="2697CA86" w14:textId="77777777" w:rsidTr="00FD424F">
        <w:trPr>
          <w:trHeight w:val="251"/>
        </w:trPr>
        <w:tc>
          <w:tcPr>
            <w:tcW w:w="3240" w:type="dxa"/>
          </w:tcPr>
          <w:p w14:paraId="02BD54E7" w14:textId="77777777" w:rsidR="006B0381" w:rsidRPr="00A0228A" w:rsidRDefault="006B0381" w:rsidP="006B0381">
            <w:pPr>
              <w:spacing w:line="240" w:lineRule="atLeast"/>
              <w:ind w:left="-18"/>
            </w:pPr>
            <w:r w:rsidRPr="00A0228A">
              <w:t>Development year 3</w:t>
            </w:r>
          </w:p>
        </w:tc>
        <w:tc>
          <w:tcPr>
            <w:tcW w:w="270" w:type="dxa"/>
          </w:tcPr>
          <w:p w14:paraId="346ECA88" w14:textId="77777777" w:rsidR="006B0381" w:rsidRPr="00A0228A" w:rsidRDefault="006B0381" w:rsidP="006B0381">
            <w:pPr>
              <w:tabs>
                <w:tab w:val="decimal" w:pos="702"/>
              </w:tabs>
              <w:spacing w:line="240" w:lineRule="atLeast"/>
              <w:ind w:right="-108"/>
            </w:pPr>
          </w:p>
        </w:tc>
        <w:tc>
          <w:tcPr>
            <w:tcW w:w="1114" w:type="dxa"/>
          </w:tcPr>
          <w:p w14:paraId="195C881F" w14:textId="42A9AD73" w:rsidR="006B0381" w:rsidRPr="007C4522" w:rsidRDefault="006B0381" w:rsidP="006F6513">
            <w:pPr>
              <w:tabs>
                <w:tab w:val="decimal" w:pos="580"/>
              </w:tabs>
              <w:spacing w:line="240" w:lineRule="atLeast"/>
              <w:ind w:right="-70"/>
            </w:pPr>
            <w:r>
              <w:t>-</w:t>
            </w:r>
          </w:p>
        </w:tc>
        <w:tc>
          <w:tcPr>
            <w:tcW w:w="271" w:type="dxa"/>
          </w:tcPr>
          <w:p w14:paraId="0DDEC709" w14:textId="77777777" w:rsidR="006B0381" w:rsidRPr="00960217" w:rsidRDefault="006B0381" w:rsidP="006B0381">
            <w:pPr>
              <w:tabs>
                <w:tab w:val="decimal" w:pos="702"/>
              </w:tabs>
              <w:spacing w:line="240" w:lineRule="atLeast"/>
              <w:ind w:right="-108"/>
              <w:rPr>
                <w:highlight w:val="yellow"/>
              </w:rPr>
            </w:pPr>
          </w:p>
        </w:tc>
        <w:tc>
          <w:tcPr>
            <w:tcW w:w="1084" w:type="dxa"/>
          </w:tcPr>
          <w:p w14:paraId="36865978" w14:textId="199DE688" w:rsidR="006B0381" w:rsidRPr="00960217" w:rsidRDefault="006B0381" w:rsidP="006B0381">
            <w:pPr>
              <w:tabs>
                <w:tab w:val="decimal" w:pos="875"/>
              </w:tabs>
              <w:spacing w:line="240" w:lineRule="atLeast"/>
              <w:ind w:left="-141" w:right="-198"/>
              <w:rPr>
                <w:highlight w:val="yellow"/>
              </w:rPr>
            </w:pPr>
            <w:r w:rsidRPr="00915EDD">
              <w:t>324,821</w:t>
            </w:r>
          </w:p>
        </w:tc>
        <w:tc>
          <w:tcPr>
            <w:tcW w:w="271" w:type="dxa"/>
          </w:tcPr>
          <w:p w14:paraId="5B232915" w14:textId="77777777" w:rsidR="006B0381" w:rsidRPr="00960217" w:rsidRDefault="006B0381" w:rsidP="006B0381">
            <w:pPr>
              <w:tabs>
                <w:tab w:val="decimal" w:pos="875"/>
              </w:tabs>
              <w:spacing w:line="240" w:lineRule="atLeast"/>
              <w:ind w:left="-141" w:right="-198"/>
              <w:rPr>
                <w:highlight w:val="yellow"/>
              </w:rPr>
            </w:pPr>
          </w:p>
        </w:tc>
        <w:tc>
          <w:tcPr>
            <w:tcW w:w="1084" w:type="dxa"/>
          </w:tcPr>
          <w:p w14:paraId="6EEBF852" w14:textId="2BC42051" w:rsidR="006B0381" w:rsidRPr="00960217" w:rsidRDefault="006B0381" w:rsidP="006B0381">
            <w:pPr>
              <w:tabs>
                <w:tab w:val="decimal" w:pos="875"/>
              </w:tabs>
              <w:spacing w:line="240" w:lineRule="atLeast"/>
              <w:ind w:left="-141" w:right="-198"/>
              <w:rPr>
                <w:highlight w:val="yellow"/>
              </w:rPr>
            </w:pPr>
            <w:r w:rsidRPr="00915EDD">
              <w:t>7,114,568</w:t>
            </w:r>
          </w:p>
        </w:tc>
        <w:tc>
          <w:tcPr>
            <w:tcW w:w="271" w:type="dxa"/>
          </w:tcPr>
          <w:p w14:paraId="6DA25EFE" w14:textId="77777777" w:rsidR="006B0381" w:rsidRPr="00960217" w:rsidRDefault="006B0381" w:rsidP="006B0381">
            <w:pPr>
              <w:tabs>
                <w:tab w:val="decimal" w:pos="875"/>
              </w:tabs>
              <w:spacing w:line="240" w:lineRule="atLeast"/>
              <w:ind w:left="-141" w:right="-198"/>
              <w:rPr>
                <w:highlight w:val="yellow"/>
              </w:rPr>
            </w:pPr>
          </w:p>
        </w:tc>
        <w:tc>
          <w:tcPr>
            <w:tcW w:w="1084" w:type="dxa"/>
          </w:tcPr>
          <w:p w14:paraId="09232432" w14:textId="301F9958" w:rsidR="006B0381" w:rsidRPr="0018679B" w:rsidRDefault="006B0381" w:rsidP="006B0381">
            <w:pPr>
              <w:tabs>
                <w:tab w:val="decimal" w:pos="875"/>
              </w:tabs>
              <w:spacing w:line="240" w:lineRule="atLeast"/>
              <w:ind w:left="-141" w:right="-198"/>
            </w:pPr>
            <w:r w:rsidRPr="005F2A0B">
              <w:t>5,687,938</w:t>
            </w:r>
          </w:p>
        </w:tc>
        <w:tc>
          <w:tcPr>
            <w:tcW w:w="257" w:type="dxa"/>
          </w:tcPr>
          <w:p w14:paraId="243057A0" w14:textId="77777777" w:rsidR="006B0381" w:rsidRPr="00960217" w:rsidRDefault="006B0381" w:rsidP="006B0381">
            <w:pPr>
              <w:tabs>
                <w:tab w:val="decimal" w:pos="875"/>
              </w:tabs>
              <w:spacing w:line="240" w:lineRule="atLeast"/>
              <w:ind w:left="-141" w:right="-198"/>
              <w:rPr>
                <w:highlight w:val="yellow"/>
              </w:rPr>
            </w:pPr>
          </w:p>
        </w:tc>
        <w:tc>
          <w:tcPr>
            <w:tcW w:w="1098" w:type="dxa"/>
          </w:tcPr>
          <w:p w14:paraId="6D9E5736" w14:textId="125F9808" w:rsidR="006B0381" w:rsidRPr="0018679B" w:rsidRDefault="006B0381" w:rsidP="00DF0F78">
            <w:pPr>
              <w:tabs>
                <w:tab w:val="decimal" w:pos="660"/>
              </w:tabs>
              <w:spacing w:line="240" w:lineRule="atLeast"/>
              <w:ind w:left="-141" w:right="-198"/>
            </w:pPr>
            <w:r>
              <w:t>-</w:t>
            </w:r>
          </w:p>
        </w:tc>
        <w:tc>
          <w:tcPr>
            <w:tcW w:w="257" w:type="dxa"/>
          </w:tcPr>
          <w:p w14:paraId="6E849465" w14:textId="77777777" w:rsidR="006B0381" w:rsidRPr="00960217" w:rsidRDefault="006B0381" w:rsidP="006B0381">
            <w:pPr>
              <w:tabs>
                <w:tab w:val="decimal" w:pos="875"/>
              </w:tabs>
              <w:spacing w:line="240" w:lineRule="atLeast"/>
              <w:ind w:left="-141" w:right="-198"/>
              <w:rPr>
                <w:highlight w:val="yellow"/>
              </w:rPr>
            </w:pPr>
          </w:p>
        </w:tc>
        <w:tc>
          <w:tcPr>
            <w:tcW w:w="1098" w:type="dxa"/>
          </w:tcPr>
          <w:p w14:paraId="6F3DE88A" w14:textId="6AB7430F" w:rsidR="006B0381" w:rsidRPr="0018679B" w:rsidRDefault="006B0381" w:rsidP="00DF0F78">
            <w:pPr>
              <w:tabs>
                <w:tab w:val="decimal" w:pos="660"/>
              </w:tabs>
              <w:spacing w:line="240" w:lineRule="atLeast"/>
              <w:ind w:left="-141" w:right="-198"/>
            </w:pPr>
            <w:r>
              <w:t>-</w:t>
            </w:r>
          </w:p>
        </w:tc>
        <w:tc>
          <w:tcPr>
            <w:tcW w:w="257" w:type="dxa"/>
          </w:tcPr>
          <w:p w14:paraId="350EEE18" w14:textId="77777777" w:rsidR="006B0381" w:rsidRPr="00A0228A" w:rsidRDefault="006B0381" w:rsidP="006B0381">
            <w:pPr>
              <w:tabs>
                <w:tab w:val="decimal" w:pos="875"/>
              </w:tabs>
              <w:spacing w:line="240" w:lineRule="atLeast"/>
              <w:ind w:left="-141" w:right="-198"/>
            </w:pPr>
          </w:p>
        </w:tc>
        <w:tc>
          <w:tcPr>
            <w:tcW w:w="1098" w:type="dxa"/>
          </w:tcPr>
          <w:p w14:paraId="18D0E138" w14:textId="45E5DC08" w:rsidR="006B0381" w:rsidRPr="00A0228A" w:rsidRDefault="006B0381" w:rsidP="00DF0F78">
            <w:pPr>
              <w:tabs>
                <w:tab w:val="decimal" w:pos="660"/>
              </w:tabs>
              <w:spacing w:line="240" w:lineRule="atLeast"/>
              <w:ind w:left="-141" w:right="-198"/>
            </w:pPr>
            <w:r>
              <w:t>-</w:t>
            </w:r>
          </w:p>
        </w:tc>
        <w:tc>
          <w:tcPr>
            <w:tcW w:w="276" w:type="dxa"/>
          </w:tcPr>
          <w:p w14:paraId="205CD44C" w14:textId="77777777" w:rsidR="006B0381" w:rsidRPr="00A0228A" w:rsidRDefault="006B0381" w:rsidP="006B0381">
            <w:pPr>
              <w:tabs>
                <w:tab w:val="decimal" w:pos="875"/>
              </w:tabs>
              <w:spacing w:line="240" w:lineRule="atLeast"/>
              <w:ind w:left="-141" w:right="-198"/>
              <w:jc w:val="center"/>
            </w:pPr>
          </w:p>
        </w:tc>
        <w:tc>
          <w:tcPr>
            <w:tcW w:w="1082" w:type="dxa"/>
          </w:tcPr>
          <w:p w14:paraId="24492EDE" w14:textId="77777777" w:rsidR="006B0381" w:rsidRPr="00A0228A" w:rsidRDefault="006B0381" w:rsidP="006B0381">
            <w:pPr>
              <w:tabs>
                <w:tab w:val="decimal" w:pos="879"/>
              </w:tabs>
              <w:spacing w:line="240" w:lineRule="atLeast"/>
              <w:ind w:left="-141" w:right="-198"/>
              <w:jc w:val="left"/>
            </w:pPr>
          </w:p>
        </w:tc>
      </w:tr>
      <w:tr w:rsidR="006B0381" w:rsidRPr="0033413D" w14:paraId="306E72C0" w14:textId="77777777" w:rsidTr="00FD424F">
        <w:trPr>
          <w:trHeight w:val="251"/>
        </w:trPr>
        <w:tc>
          <w:tcPr>
            <w:tcW w:w="3240" w:type="dxa"/>
          </w:tcPr>
          <w:p w14:paraId="28414249" w14:textId="77777777" w:rsidR="006B0381" w:rsidRPr="00A0228A" w:rsidRDefault="006B0381" w:rsidP="006B0381">
            <w:pPr>
              <w:spacing w:line="240" w:lineRule="atLeast"/>
              <w:ind w:left="-18"/>
            </w:pPr>
            <w:r w:rsidRPr="00A0228A">
              <w:t>Development year 4</w:t>
            </w:r>
          </w:p>
        </w:tc>
        <w:tc>
          <w:tcPr>
            <w:tcW w:w="270" w:type="dxa"/>
          </w:tcPr>
          <w:p w14:paraId="6A98A88F" w14:textId="77777777" w:rsidR="006B0381" w:rsidRPr="00A0228A" w:rsidRDefault="006B0381" w:rsidP="006B0381">
            <w:pPr>
              <w:tabs>
                <w:tab w:val="decimal" w:pos="702"/>
              </w:tabs>
              <w:spacing w:line="240" w:lineRule="atLeast"/>
              <w:ind w:right="-108"/>
            </w:pPr>
          </w:p>
        </w:tc>
        <w:tc>
          <w:tcPr>
            <w:tcW w:w="1114" w:type="dxa"/>
          </w:tcPr>
          <w:p w14:paraId="7D875F12" w14:textId="3C4DDBF1" w:rsidR="006B0381" w:rsidRPr="007C4522" w:rsidRDefault="006B0381" w:rsidP="006F6513">
            <w:pPr>
              <w:tabs>
                <w:tab w:val="decimal" w:pos="580"/>
              </w:tabs>
              <w:spacing w:line="240" w:lineRule="atLeast"/>
              <w:ind w:right="-70"/>
            </w:pPr>
            <w:r>
              <w:t>-</w:t>
            </w:r>
          </w:p>
        </w:tc>
        <w:tc>
          <w:tcPr>
            <w:tcW w:w="271" w:type="dxa"/>
          </w:tcPr>
          <w:p w14:paraId="4D572FAC" w14:textId="77777777" w:rsidR="006B0381" w:rsidRPr="00960217" w:rsidRDefault="006B0381" w:rsidP="006B0381">
            <w:pPr>
              <w:tabs>
                <w:tab w:val="decimal" w:pos="702"/>
              </w:tabs>
              <w:spacing w:line="240" w:lineRule="atLeast"/>
              <w:ind w:right="-108"/>
              <w:rPr>
                <w:highlight w:val="yellow"/>
              </w:rPr>
            </w:pPr>
          </w:p>
        </w:tc>
        <w:tc>
          <w:tcPr>
            <w:tcW w:w="1084" w:type="dxa"/>
          </w:tcPr>
          <w:p w14:paraId="24CCB653" w14:textId="777C91B9" w:rsidR="006B0381" w:rsidRPr="00960217" w:rsidRDefault="006B0381" w:rsidP="006B0381">
            <w:pPr>
              <w:tabs>
                <w:tab w:val="decimal" w:pos="875"/>
              </w:tabs>
              <w:spacing w:line="240" w:lineRule="atLeast"/>
              <w:ind w:left="-141" w:right="-198"/>
              <w:rPr>
                <w:highlight w:val="yellow"/>
              </w:rPr>
            </w:pPr>
            <w:r w:rsidRPr="00915EDD">
              <w:t>7,848,196</w:t>
            </w:r>
          </w:p>
        </w:tc>
        <w:tc>
          <w:tcPr>
            <w:tcW w:w="271" w:type="dxa"/>
          </w:tcPr>
          <w:p w14:paraId="5C7B43A6" w14:textId="77777777" w:rsidR="006B0381" w:rsidRPr="007C4522" w:rsidRDefault="006B0381" w:rsidP="006B0381">
            <w:pPr>
              <w:tabs>
                <w:tab w:val="decimal" w:pos="875"/>
              </w:tabs>
              <w:spacing w:line="240" w:lineRule="atLeast"/>
              <w:ind w:left="-141" w:right="-198"/>
            </w:pPr>
          </w:p>
        </w:tc>
        <w:tc>
          <w:tcPr>
            <w:tcW w:w="1084" w:type="dxa"/>
          </w:tcPr>
          <w:p w14:paraId="7FDF2BAA" w14:textId="7B6C598F" w:rsidR="006B0381" w:rsidRPr="007C4522" w:rsidRDefault="006B0381" w:rsidP="006B0381">
            <w:pPr>
              <w:tabs>
                <w:tab w:val="decimal" w:pos="875"/>
              </w:tabs>
              <w:spacing w:line="240" w:lineRule="atLeast"/>
              <w:ind w:left="-141" w:right="-198"/>
            </w:pPr>
            <w:r w:rsidRPr="00915EDD">
              <w:t>7,119,241</w:t>
            </w:r>
          </w:p>
        </w:tc>
        <w:tc>
          <w:tcPr>
            <w:tcW w:w="271" w:type="dxa"/>
          </w:tcPr>
          <w:p w14:paraId="2F9B1C55" w14:textId="77777777" w:rsidR="006B0381" w:rsidRPr="00960217" w:rsidRDefault="006B0381" w:rsidP="006B0381">
            <w:pPr>
              <w:tabs>
                <w:tab w:val="decimal" w:pos="875"/>
              </w:tabs>
              <w:spacing w:line="240" w:lineRule="atLeast"/>
              <w:ind w:left="-141" w:right="-198"/>
              <w:rPr>
                <w:highlight w:val="yellow"/>
              </w:rPr>
            </w:pPr>
          </w:p>
        </w:tc>
        <w:tc>
          <w:tcPr>
            <w:tcW w:w="1084" w:type="dxa"/>
          </w:tcPr>
          <w:p w14:paraId="6C9AC138" w14:textId="610B5CBB" w:rsidR="006B0381" w:rsidRPr="0018679B" w:rsidRDefault="006B0381" w:rsidP="00DF0F78">
            <w:pPr>
              <w:tabs>
                <w:tab w:val="decimal" w:pos="660"/>
              </w:tabs>
              <w:spacing w:line="240" w:lineRule="atLeast"/>
              <w:ind w:left="-141" w:right="-198"/>
            </w:pPr>
            <w:r>
              <w:t>-</w:t>
            </w:r>
          </w:p>
        </w:tc>
        <w:tc>
          <w:tcPr>
            <w:tcW w:w="257" w:type="dxa"/>
          </w:tcPr>
          <w:p w14:paraId="07F3611B" w14:textId="77777777" w:rsidR="006B0381" w:rsidRPr="00960217" w:rsidRDefault="006B0381" w:rsidP="006B0381">
            <w:pPr>
              <w:tabs>
                <w:tab w:val="decimal" w:pos="875"/>
              </w:tabs>
              <w:spacing w:line="240" w:lineRule="atLeast"/>
              <w:ind w:left="-141" w:right="-198"/>
              <w:rPr>
                <w:highlight w:val="yellow"/>
              </w:rPr>
            </w:pPr>
          </w:p>
        </w:tc>
        <w:tc>
          <w:tcPr>
            <w:tcW w:w="1098" w:type="dxa"/>
          </w:tcPr>
          <w:p w14:paraId="1EE101AE" w14:textId="42BE1F0F" w:rsidR="006B0381" w:rsidRPr="0018679B" w:rsidRDefault="006B0381" w:rsidP="00DF0F78">
            <w:pPr>
              <w:tabs>
                <w:tab w:val="decimal" w:pos="660"/>
              </w:tabs>
              <w:spacing w:line="240" w:lineRule="atLeast"/>
              <w:ind w:left="-141" w:right="-198"/>
            </w:pPr>
            <w:r>
              <w:t>-</w:t>
            </w:r>
          </w:p>
        </w:tc>
        <w:tc>
          <w:tcPr>
            <w:tcW w:w="257" w:type="dxa"/>
          </w:tcPr>
          <w:p w14:paraId="390A44E1" w14:textId="77777777" w:rsidR="006B0381" w:rsidRPr="00960217" w:rsidRDefault="006B0381" w:rsidP="006B0381">
            <w:pPr>
              <w:tabs>
                <w:tab w:val="decimal" w:pos="875"/>
              </w:tabs>
              <w:spacing w:line="240" w:lineRule="atLeast"/>
              <w:ind w:left="-141" w:right="-198"/>
              <w:rPr>
                <w:highlight w:val="yellow"/>
              </w:rPr>
            </w:pPr>
          </w:p>
        </w:tc>
        <w:tc>
          <w:tcPr>
            <w:tcW w:w="1098" w:type="dxa"/>
          </w:tcPr>
          <w:p w14:paraId="5A014F51" w14:textId="129E729E" w:rsidR="006B0381" w:rsidRPr="0018679B" w:rsidRDefault="006B0381" w:rsidP="00DF0F78">
            <w:pPr>
              <w:tabs>
                <w:tab w:val="decimal" w:pos="660"/>
              </w:tabs>
              <w:spacing w:line="240" w:lineRule="atLeast"/>
              <w:ind w:left="-141" w:right="-198"/>
            </w:pPr>
            <w:r>
              <w:t>-</w:t>
            </w:r>
          </w:p>
        </w:tc>
        <w:tc>
          <w:tcPr>
            <w:tcW w:w="257" w:type="dxa"/>
          </w:tcPr>
          <w:p w14:paraId="7F4CBF9F" w14:textId="77777777" w:rsidR="006B0381" w:rsidRPr="00A0228A" w:rsidRDefault="006B0381" w:rsidP="006B0381">
            <w:pPr>
              <w:tabs>
                <w:tab w:val="decimal" w:pos="875"/>
              </w:tabs>
              <w:spacing w:line="240" w:lineRule="atLeast"/>
              <w:ind w:left="-141" w:right="-198"/>
            </w:pPr>
          </w:p>
        </w:tc>
        <w:tc>
          <w:tcPr>
            <w:tcW w:w="1098" w:type="dxa"/>
          </w:tcPr>
          <w:p w14:paraId="3E6037DD" w14:textId="06618C17" w:rsidR="006B0381" w:rsidRPr="00A0228A" w:rsidRDefault="006B0381" w:rsidP="00DF0F78">
            <w:pPr>
              <w:tabs>
                <w:tab w:val="decimal" w:pos="660"/>
              </w:tabs>
              <w:spacing w:line="240" w:lineRule="atLeast"/>
              <w:ind w:left="-141" w:right="-198"/>
            </w:pPr>
            <w:r>
              <w:t>-</w:t>
            </w:r>
          </w:p>
        </w:tc>
        <w:tc>
          <w:tcPr>
            <w:tcW w:w="276" w:type="dxa"/>
          </w:tcPr>
          <w:p w14:paraId="0C4BF1EE" w14:textId="77777777" w:rsidR="006B0381" w:rsidRPr="00A0228A" w:rsidRDefault="006B0381" w:rsidP="006B0381">
            <w:pPr>
              <w:tabs>
                <w:tab w:val="decimal" w:pos="875"/>
              </w:tabs>
              <w:spacing w:line="240" w:lineRule="atLeast"/>
              <w:ind w:left="-141" w:right="-198"/>
              <w:jc w:val="center"/>
            </w:pPr>
          </w:p>
        </w:tc>
        <w:tc>
          <w:tcPr>
            <w:tcW w:w="1082" w:type="dxa"/>
          </w:tcPr>
          <w:p w14:paraId="588CE65D" w14:textId="77777777" w:rsidR="006B0381" w:rsidRPr="00A0228A" w:rsidRDefault="006B0381" w:rsidP="006B0381">
            <w:pPr>
              <w:tabs>
                <w:tab w:val="decimal" w:pos="879"/>
              </w:tabs>
              <w:spacing w:line="240" w:lineRule="atLeast"/>
              <w:ind w:left="-141" w:right="-198"/>
              <w:jc w:val="left"/>
            </w:pPr>
          </w:p>
        </w:tc>
      </w:tr>
      <w:tr w:rsidR="006B0381" w:rsidRPr="0033413D" w14:paraId="758B0559" w14:textId="77777777" w:rsidTr="00FD424F">
        <w:trPr>
          <w:trHeight w:val="251"/>
        </w:trPr>
        <w:tc>
          <w:tcPr>
            <w:tcW w:w="3240" w:type="dxa"/>
          </w:tcPr>
          <w:p w14:paraId="1834F7FC" w14:textId="77777777" w:rsidR="006B0381" w:rsidRPr="00A0228A" w:rsidRDefault="006B0381" w:rsidP="006B0381">
            <w:pPr>
              <w:spacing w:line="240" w:lineRule="atLeast"/>
              <w:ind w:left="-18"/>
            </w:pPr>
            <w:r w:rsidRPr="00A0228A">
              <w:t>Development year 5</w:t>
            </w:r>
          </w:p>
        </w:tc>
        <w:tc>
          <w:tcPr>
            <w:tcW w:w="270" w:type="dxa"/>
          </w:tcPr>
          <w:p w14:paraId="431A35EB" w14:textId="77777777" w:rsidR="006B0381" w:rsidRPr="00A0228A" w:rsidRDefault="006B0381" w:rsidP="006B0381">
            <w:pPr>
              <w:tabs>
                <w:tab w:val="decimal" w:pos="702"/>
              </w:tabs>
              <w:spacing w:line="240" w:lineRule="atLeast"/>
              <w:ind w:right="-108"/>
            </w:pPr>
          </w:p>
        </w:tc>
        <w:tc>
          <w:tcPr>
            <w:tcW w:w="1114" w:type="dxa"/>
          </w:tcPr>
          <w:p w14:paraId="5F935B20" w14:textId="51F3A91C" w:rsidR="006B0381" w:rsidRPr="007C4522" w:rsidRDefault="006B0381" w:rsidP="006F6513">
            <w:pPr>
              <w:tabs>
                <w:tab w:val="decimal" w:pos="580"/>
              </w:tabs>
              <w:spacing w:line="240" w:lineRule="atLeast"/>
              <w:ind w:right="-70"/>
            </w:pPr>
            <w:r>
              <w:t>-</w:t>
            </w:r>
          </w:p>
        </w:tc>
        <w:tc>
          <w:tcPr>
            <w:tcW w:w="271" w:type="dxa"/>
          </w:tcPr>
          <w:p w14:paraId="331BC3E6" w14:textId="77777777" w:rsidR="006B0381" w:rsidRPr="00960217" w:rsidRDefault="006B0381" w:rsidP="006B0381">
            <w:pPr>
              <w:tabs>
                <w:tab w:val="decimal" w:pos="702"/>
              </w:tabs>
              <w:spacing w:line="240" w:lineRule="atLeast"/>
              <w:ind w:right="-108"/>
              <w:rPr>
                <w:highlight w:val="yellow"/>
              </w:rPr>
            </w:pPr>
          </w:p>
        </w:tc>
        <w:tc>
          <w:tcPr>
            <w:tcW w:w="1084" w:type="dxa"/>
          </w:tcPr>
          <w:p w14:paraId="4B373043" w14:textId="1A8154A6" w:rsidR="006B0381" w:rsidRPr="007C4522" w:rsidRDefault="006B0381" w:rsidP="006B0381">
            <w:pPr>
              <w:tabs>
                <w:tab w:val="decimal" w:pos="875"/>
              </w:tabs>
              <w:spacing w:line="240" w:lineRule="atLeast"/>
              <w:ind w:left="-141" w:right="-198"/>
            </w:pPr>
            <w:r w:rsidRPr="00915EDD">
              <w:t>7,8</w:t>
            </w:r>
            <w:r w:rsidR="00E95329">
              <w:t>1</w:t>
            </w:r>
            <w:r w:rsidRPr="00915EDD">
              <w:t>8,</w:t>
            </w:r>
            <w:r>
              <w:t>514</w:t>
            </w:r>
          </w:p>
        </w:tc>
        <w:tc>
          <w:tcPr>
            <w:tcW w:w="271" w:type="dxa"/>
          </w:tcPr>
          <w:p w14:paraId="1F434EC9" w14:textId="77777777" w:rsidR="006B0381" w:rsidRPr="00960217" w:rsidRDefault="006B0381" w:rsidP="006B0381">
            <w:pPr>
              <w:tabs>
                <w:tab w:val="decimal" w:pos="875"/>
              </w:tabs>
              <w:spacing w:line="240" w:lineRule="atLeast"/>
              <w:ind w:left="-141" w:right="-198"/>
              <w:rPr>
                <w:highlight w:val="yellow"/>
              </w:rPr>
            </w:pPr>
          </w:p>
        </w:tc>
        <w:tc>
          <w:tcPr>
            <w:tcW w:w="1084" w:type="dxa"/>
          </w:tcPr>
          <w:p w14:paraId="743243B1" w14:textId="3C784FF1" w:rsidR="006B0381" w:rsidRPr="00960217" w:rsidRDefault="006B0381" w:rsidP="00DF0F78">
            <w:pPr>
              <w:tabs>
                <w:tab w:val="decimal" w:pos="660"/>
              </w:tabs>
              <w:spacing w:line="240" w:lineRule="atLeast"/>
              <w:ind w:left="-141" w:right="-198"/>
              <w:rPr>
                <w:highlight w:val="yellow"/>
              </w:rPr>
            </w:pPr>
            <w:r w:rsidRPr="00915EDD">
              <w:t>-</w:t>
            </w:r>
          </w:p>
        </w:tc>
        <w:tc>
          <w:tcPr>
            <w:tcW w:w="271" w:type="dxa"/>
          </w:tcPr>
          <w:p w14:paraId="475BD2DD" w14:textId="77777777" w:rsidR="006B0381" w:rsidRPr="00960217" w:rsidRDefault="006B0381" w:rsidP="006B0381">
            <w:pPr>
              <w:tabs>
                <w:tab w:val="decimal" w:pos="875"/>
              </w:tabs>
              <w:spacing w:line="240" w:lineRule="atLeast"/>
              <w:ind w:left="-141" w:right="-198"/>
              <w:rPr>
                <w:highlight w:val="yellow"/>
              </w:rPr>
            </w:pPr>
          </w:p>
        </w:tc>
        <w:tc>
          <w:tcPr>
            <w:tcW w:w="1084" w:type="dxa"/>
          </w:tcPr>
          <w:p w14:paraId="28B541FA" w14:textId="7BF16BAC" w:rsidR="006B0381" w:rsidRPr="0018679B" w:rsidRDefault="006B0381" w:rsidP="00DF0F78">
            <w:pPr>
              <w:tabs>
                <w:tab w:val="decimal" w:pos="660"/>
              </w:tabs>
              <w:spacing w:line="240" w:lineRule="atLeast"/>
              <w:ind w:left="-141" w:right="-198"/>
            </w:pPr>
            <w:r>
              <w:t>-</w:t>
            </w:r>
          </w:p>
        </w:tc>
        <w:tc>
          <w:tcPr>
            <w:tcW w:w="257" w:type="dxa"/>
          </w:tcPr>
          <w:p w14:paraId="4CB0D78E" w14:textId="77777777" w:rsidR="006B0381" w:rsidRPr="00960217" w:rsidRDefault="006B0381" w:rsidP="006B0381">
            <w:pPr>
              <w:tabs>
                <w:tab w:val="decimal" w:pos="875"/>
              </w:tabs>
              <w:spacing w:line="240" w:lineRule="atLeast"/>
              <w:ind w:left="-141" w:right="-198"/>
              <w:rPr>
                <w:highlight w:val="yellow"/>
              </w:rPr>
            </w:pPr>
          </w:p>
        </w:tc>
        <w:tc>
          <w:tcPr>
            <w:tcW w:w="1098" w:type="dxa"/>
          </w:tcPr>
          <w:p w14:paraId="374A4438" w14:textId="1B0AA43D" w:rsidR="006B0381" w:rsidRPr="0018679B" w:rsidRDefault="006B0381" w:rsidP="00DF0F78">
            <w:pPr>
              <w:tabs>
                <w:tab w:val="decimal" w:pos="660"/>
              </w:tabs>
              <w:spacing w:line="240" w:lineRule="atLeast"/>
              <w:ind w:left="-141" w:right="-198"/>
            </w:pPr>
            <w:r>
              <w:t>-</w:t>
            </w:r>
          </w:p>
        </w:tc>
        <w:tc>
          <w:tcPr>
            <w:tcW w:w="257" w:type="dxa"/>
          </w:tcPr>
          <w:p w14:paraId="3727E5D2" w14:textId="77777777" w:rsidR="006B0381" w:rsidRPr="00960217" w:rsidRDefault="006B0381" w:rsidP="006B0381">
            <w:pPr>
              <w:tabs>
                <w:tab w:val="decimal" w:pos="875"/>
              </w:tabs>
              <w:spacing w:line="240" w:lineRule="atLeast"/>
              <w:ind w:left="-141" w:right="-198"/>
              <w:rPr>
                <w:highlight w:val="yellow"/>
              </w:rPr>
            </w:pPr>
          </w:p>
        </w:tc>
        <w:tc>
          <w:tcPr>
            <w:tcW w:w="1098" w:type="dxa"/>
          </w:tcPr>
          <w:p w14:paraId="10A87C17" w14:textId="25137F5E" w:rsidR="006B0381" w:rsidRPr="0018679B" w:rsidRDefault="006B0381" w:rsidP="00DF0F78">
            <w:pPr>
              <w:tabs>
                <w:tab w:val="decimal" w:pos="660"/>
              </w:tabs>
              <w:spacing w:line="240" w:lineRule="atLeast"/>
              <w:ind w:left="-141" w:right="-198"/>
            </w:pPr>
            <w:r>
              <w:t>-</w:t>
            </w:r>
          </w:p>
        </w:tc>
        <w:tc>
          <w:tcPr>
            <w:tcW w:w="257" w:type="dxa"/>
          </w:tcPr>
          <w:p w14:paraId="2AAD26D2" w14:textId="77777777" w:rsidR="006B0381" w:rsidRPr="00A0228A" w:rsidRDefault="006B0381" w:rsidP="006B0381">
            <w:pPr>
              <w:tabs>
                <w:tab w:val="decimal" w:pos="875"/>
              </w:tabs>
              <w:spacing w:line="240" w:lineRule="atLeast"/>
              <w:ind w:left="-141" w:right="-198"/>
            </w:pPr>
          </w:p>
        </w:tc>
        <w:tc>
          <w:tcPr>
            <w:tcW w:w="1098" w:type="dxa"/>
          </w:tcPr>
          <w:p w14:paraId="4FB6FD10" w14:textId="3370B4A4" w:rsidR="006B0381" w:rsidRPr="00A0228A" w:rsidRDefault="006B0381" w:rsidP="00DF0F78">
            <w:pPr>
              <w:tabs>
                <w:tab w:val="decimal" w:pos="660"/>
              </w:tabs>
              <w:spacing w:line="240" w:lineRule="atLeast"/>
              <w:ind w:left="-141" w:right="-198"/>
            </w:pPr>
            <w:r>
              <w:t>-</w:t>
            </w:r>
          </w:p>
        </w:tc>
        <w:tc>
          <w:tcPr>
            <w:tcW w:w="276" w:type="dxa"/>
          </w:tcPr>
          <w:p w14:paraId="3A17202F" w14:textId="77777777" w:rsidR="006B0381" w:rsidRPr="00A0228A" w:rsidRDefault="006B0381" w:rsidP="006B0381">
            <w:pPr>
              <w:tabs>
                <w:tab w:val="decimal" w:pos="875"/>
              </w:tabs>
              <w:spacing w:line="240" w:lineRule="atLeast"/>
              <w:ind w:left="-141" w:right="-198"/>
              <w:jc w:val="center"/>
            </w:pPr>
          </w:p>
        </w:tc>
        <w:tc>
          <w:tcPr>
            <w:tcW w:w="1082" w:type="dxa"/>
          </w:tcPr>
          <w:p w14:paraId="243A8EF5" w14:textId="77777777" w:rsidR="006B0381" w:rsidRPr="00A0228A" w:rsidRDefault="006B0381" w:rsidP="006B0381">
            <w:pPr>
              <w:tabs>
                <w:tab w:val="decimal" w:pos="879"/>
              </w:tabs>
              <w:spacing w:line="240" w:lineRule="atLeast"/>
              <w:ind w:left="-141" w:right="-198"/>
              <w:jc w:val="left"/>
            </w:pPr>
          </w:p>
        </w:tc>
      </w:tr>
      <w:tr w:rsidR="006B0381" w:rsidRPr="0033413D" w14:paraId="7F52E0A6" w14:textId="77777777" w:rsidTr="00FD424F">
        <w:trPr>
          <w:trHeight w:val="189"/>
        </w:trPr>
        <w:tc>
          <w:tcPr>
            <w:tcW w:w="3240" w:type="dxa"/>
            <w:vAlign w:val="bottom"/>
          </w:tcPr>
          <w:p w14:paraId="715917F2" w14:textId="77777777" w:rsidR="006B0381" w:rsidRPr="00A0228A" w:rsidRDefault="006B0381" w:rsidP="006B0381">
            <w:pPr>
              <w:spacing w:line="240" w:lineRule="atLeast"/>
              <w:jc w:val="left"/>
            </w:pPr>
            <w:r>
              <w:t>Estimate of ultimate claim</w:t>
            </w:r>
            <w:r w:rsidRPr="00A0228A">
              <w:t xml:space="preserve"> </w:t>
            </w:r>
          </w:p>
        </w:tc>
        <w:tc>
          <w:tcPr>
            <w:tcW w:w="270" w:type="dxa"/>
            <w:vAlign w:val="bottom"/>
          </w:tcPr>
          <w:p w14:paraId="01F89F6C" w14:textId="77777777" w:rsidR="006B0381" w:rsidRPr="00A0228A" w:rsidRDefault="006B0381" w:rsidP="006B0381">
            <w:pPr>
              <w:tabs>
                <w:tab w:val="decimal" w:pos="702"/>
              </w:tabs>
              <w:spacing w:line="240" w:lineRule="atLeast"/>
              <w:ind w:right="-108"/>
            </w:pPr>
          </w:p>
        </w:tc>
        <w:tc>
          <w:tcPr>
            <w:tcW w:w="1114" w:type="dxa"/>
            <w:vAlign w:val="bottom"/>
          </w:tcPr>
          <w:p w14:paraId="3A089321" w14:textId="2766BF44" w:rsidR="006B0381" w:rsidRPr="007C4522" w:rsidRDefault="006F6513" w:rsidP="006F6513">
            <w:pPr>
              <w:tabs>
                <w:tab w:val="decimal" w:pos="875"/>
              </w:tabs>
              <w:spacing w:line="240" w:lineRule="atLeast"/>
              <w:ind w:left="-141" w:right="-198"/>
            </w:pPr>
            <w:r>
              <w:t>9,825,043</w:t>
            </w:r>
          </w:p>
        </w:tc>
        <w:tc>
          <w:tcPr>
            <w:tcW w:w="271" w:type="dxa"/>
            <w:vAlign w:val="bottom"/>
          </w:tcPr>
          <w:p w14:paraId="760128DC" w14:textId="77777777" w:rsidR="006B0381" w:rsidRPr="00960217" w:rsidRDefault="006B0381" w:rsidP="006B0381">
            <w:pPr>
              <w:tabs>
                <w:tab w:val="decimal" w:pos="702"/>
              </w:tabs>
              <w:spacing w:line="240" w:lineRule="atLeast"/>
              <w:ind w:right="-108"/>
              <w:rPr>
                <w:highlight w:val="yellow"/>
              </w:rPr>
            </w:pPr>
          </w:p>
        </w:tc>
        <w:tc>
          <w:tcPr>
            <w:tcW w:w="1084" w:type="dxa"/>
            <w:vAlign w:val="bottom"/>
          </w:tcPr>
          <w:p w14:paraId="258988E5" w14:textId="05C71C14" w:rsidR="006B0381" w:rsidRPr="00960217" w:rsidRDefault="006B0381" w:rsidP="006B0381">
            <w:pPr>
              <w:tabs>
                <w:tab w:val="decimal" w:pos="875"/>
              </w:tabs>
              <w:spacing w:line="240" w:lineRule="atLeast"/>
              <w:ind w:left="-141" w:right="-198"/>
              <w:rPr>
                <w:highlight w:val="yellow"/>
              </w:rPr>
            </w:pPr>
            <w:r w:rsidRPr="00915EDD">
              <w:t>7,8</w:t>
            </w:r>
            <w:r w:rsidR="00E95329">
              <w:t>1</w:t>
            </w:r>
            <w:r w:rsidRPr="00915EDD">
              <w:t>8,514</w:t>
            </w:r>
          </w:p>
        </w:tc>
        <w:tc>
          <w:tcPr>
            <w:tcW w:w="271" w:type="dxa"/>
            <w:vAlign w:val="bottom"/>
          </w:tcPr>
          <w:p w14:paraId="28556E2B" w14:textId="77777777" w:rsidR="006B0381" w:rsidRPr="00960217" w:rsidRDefault="006B0381" w:rsidP="006B0381">
            <w:pPr>
              <w:tabs>
                <w:tab w:val="decimal" w:pos="875"/>
              </w:tabs>
              <w:spacing w:line="240" w:lineRule="atLeast"/>
              <w:ind w:left="-141" w:right="-198"/>
              <w:jc w:val="center"/>
              <w:rPr>
                <w:highlight w:val="yellow"/>
              </w:rPr>
            </w:pPr>
          </w:p>
        </w:tc>
        <w:tc>
          <w:tcPr>
            <w:tcW w:w="1084" w:type="dxa"/>
            <w:vAlign w:val="bottom"/>
          </w:tcPr>
          <w:p w14:paraId="70702B34" w14:textId="2B04DDCA" w:rsidR="006B0381" w:rsidRPr="00960217" w:rsidRDefault="006B0381" w:rsidP="006B0381">
            <w:pPr>
              <w:tabs>
                <w:tab w:val="decimal" w:pos="875"/>
              </w:tabs>
              <w:spacing w:line="240" w:lineRule="atLeast"/>
              <w:ind w:left="-141" w:right="-198"/>
              <w:rPr>
                <w:highlight w:val="yellow"/>
              </w:rPr>
            </w:pPr>
            <w:r w:rsidRPr="00915EDD">
              <w:t>7,119,241</w:t>
            </w:r>
          </w:p>
        </w:tc>
        <w:tc>
          <w:tcPr>
            <w:tcW w:w="271" w:type="dxa"/>
            <w:vAlign w:val="bottom"/>
          </w:tcPr>
          <w:p w14:paraId="1A3663F4" w14:textId="77777777" w:rsidR="006B0381" w:rsidRPr="00960217" w:rsidRDefault="006B0381" w:rsidP="006B0381">
            <w:pPr>
              <w:tabs>
                <w:tab w:val="decimal" w:pos="875"/>
              </w:tabs>
              <w:spacing w:line="240" w:lineRule="atLeast"/>
              <w:ind w:left="-141" w:right="-198"/>
              <w:jc w:val="center"/>
              <w:rPr>
                <w:highlight w:val="yellow"/>
              </w:rPr>
            </w:pPr>
          </w:p>
        </w:tc>
        <w:tc>
          <w:tcPr>
            <w:tcW w:w="1084" w:type="dxa"/>
            <w:vAlign w:val="bottom"/>
          </w:tcPr>
          <w:p w14:paraId="33A53712" w14:textId="1EB94263" w:rsidR="006B0381" w:rsidRPr="00960217" w:rsidRDefault="006B0381" w:rsidP="006B0381">
            <w:pPr>
              <w:tabs>
                <w:tab w:val="decimal" w:pos="875"/>
              </w:tabs>
              <w:spacing w:line="240" w:lineRule="atLeast"/>
              <w:ind w:left="-141" w:right="-198"/>
              <w:rPr>
                <w:highlight w:val="yellow"/>
              </w:rPr>
            </w:pPr>
            <w:r w:rsidRPr="005F2A0B">
              <w:t>5,687,938</w:t>
            </w:r>
          </w:p>
        </w:tc>
        <w:tc>
          <w:tcPr>
            <w:tcW w:w="257" w:type="dxa"/>
            <w:vAlign w:val="bottom"/>
          </w:tcPr>
          <w:p w14:paraId="643E868D" w14:textId="77777777" w:rsidR="006B0381" w:rsidRPr="00960217" w:rsidRDefault="006B0381" w:rsidP="006B0381">
            <w:pPr>
              <w:tabs>
                <w:tab w:val="decimal" w:pos="875"/>
              </w:tabs>
              <w:spacing w:line="240" w:lineRule="atLeast"/>
              <w:ind w:left="-141" w:right="-198"/>
              <w:jc w:val="center"/>
              <w:rPr>
                <w:highlight w:val="yellow"/>
              </w:rPr>
            </w:pPr>
          </w:p>
        </w:tc>
        <w:tc>
          <w:tcPr>
            <w:tcW w:w="1098" w:type="dxa"/>
            <w:vAlign w:val="bottom"/>
          </w:tcPr>
          <w:p w14:paraId="4DBCC755" w14:textId="2D24DD6A" w:rsidR="006B0381" w:rsidRPr="00960217" w:rsidRDefault="006B0381" w:rsidP="006B0381">
            <w:pPr>
              <w:tabs>
                <w:tab w:val="decimal" w:pos="875"/>
              </w:tabs>
              <w:spacing w:line="240" w:lineRule="atLeast"/>
              <w:ind w:left="-141" w:right="-198"/>
              <w:rPr>
                <w:highlight w:val="yellow"/>
              </w:rPr>
            </w:pPr>
            <w:r w:rsidRPr="005F2A0B">
              <w:t>5,624,138</w:t>
            </w:r>
          </w:p>
        </w:tc>
        <w:tc>
          <w:tcPr>
            <w:tcW w:w="257" w:type="dxa"/>
            <w:vAlign w:val="bottom"/>
          </w:tcPr>
          <w:p w14:paraId="5E37E83C" w14:textId="77777777" w:rsidR="006B0381" w:rsidRPr="00960217" w:rsidRDefault="006B0381" w:rsidP="006B0381">
            <w:pPr>
              <w:tabs>
                <w:tab w:val="decimal" w:pos="875"/>
              </w:tabs>
              <w:spacing w:line="240" w:lineRule="atLeast"/>
              <w:ind w:left="-141" w:right="-198"/>
              <w:jc w:val="center"/>
              <w:rPr>
                <w:highlight w:val="yellow"/>
              </w:rPr>
            </w:pPr>
          </w:p>
        </w:tc>
        <w:tc>
          <w:tcPr>
            <w:tcW w:w="1098" w:type="dxa"/>
            <w:vAlign w:val="bottom"/>
          </w:tcPr>
          <w:p w14:paraId="21D53644" w14:textId="42E94BE3" w:rsidR="006B0381" w:rsidRPr="00960217" w:rsidRDefault="006B0381" w:rsidP="006B0381">
            <w:pPr>
              <w:tabs>
                <w:tab w:val="decimal" w:pos="875"/>
              </w:tabs>
              <w:spacing w:line="240" w:lineRule="atLeast"/>
              <w:ind w:left="-141" w:right="-198"/>
              <w:rPr>
                <w:highlight w:val="yellow"/>
              </w:rPr>
            </w:pPr>
            <w:r w:rsidRPr="005F2A0B">
              <w:t>4,278,438</w:t>
            </w:r>
          </w:p>
        </w:tc>
        <w:tc>
          <w:tcPr>
            <w:tcW w:w="257" w:type="dxa"/>
            <w:vAlign w:val="bottom"/>
          </w:tcPr>
          <w:p w14:paraId="0B8F9AD5" w14:textId="77777777" w:rsidR="006B0381" w:rsidRPr="00A0228A" w:rsidRDefault="006B0381" w:rsidP="006B0381">
            <w:pPr>
              <w:tabs>
                <w:tab w:val="decimal" w:pos="875"/>
              </w:tabs>
              <w:spacing w:line="240" w:lineRule="atLeast"/>
              <w:ind w:left="-141" w:right="-198"/>
              <w:jc w:val="center"/>
            </w:pPr>
          </w:p>
        </w:tc>
        <w:tc>
          <w:tcPr>
            <w:tcW w:w="1098" w:type="dxa"/>
            <w:vAlign w:val="bottom"/>
          </w:tcPr>
          <w:p w14:paraId="1F33A5D6" w14:textId="28BB20BC" w:rsidR="006B0381" w:rsidRPr="00A0228A" w:rsidRDefault="006B0381" w:rsidP="006B0381">
            <w:pPr>
              <w:tabs>
                <w:tab w:val="decimal" w:pos="875"/>
              </w:tabs>
              <w:spacing w:line="240" w:lineRule="atLeast"/>
              <w:ind w:left="-141" w:right="-198"/>
            </w:pPr>
            <w:r w:rsidRPr="005F2A0B">
              <w:t>3,327,756</w:t>
            </w:r>
          </w:p>
        </w:tc>
        <w:tc>
          <w:tcPr>
            <w:tcW w:w="276" w:type="dxa"/>
            <w:vAlign w:val="bottom"/>
          </w:tcPr>
          <w:p w14:paraId="1B6DCF06" w14:textId="77777777" w:rsidR="006B0381" w:rsidRPr="00A0228A" w:rsidRDefault="006B0381" w:rsidP="006B0381">
            <w:pPr>
              <w:tabs>
                <w:tab w:val="decimal" w:pos="875"/>
              </w:tabs>
              <w:spacing w:line="240" w:lineRule="atLeast"/>
              <w:ind w:left="-141" w:right="-198"/>
              <w:jc w:val="center"/>
            </w:pPr>
          </w:p>
        </w:tc>
        <w:tc>
          <w:tcPr>
            <w:tcW w:w="1082" w:type="dxa"/>
            <w:vAlign w:val="bottom"/>
          </w:tcPr>
          <w:p w14:paraId="5EABC935" w14:textId="3D662748" w:rsidR="006B0381" w:rsidRPr="00A0228A" w:rsidRDefault="00DF0F78" w:rsidP="00DF0F78">
            <w:pPr>
              <w:tabs>
                <w:tab w:val="decimal" w:pos="879"/>
              </w:tabs>
              <w:spacing w:line="240" w:lineRule="atLeast"/>
              <w:ind w:left="-141" w:right="-198"/>
              <w:jc w:val="left"/>
            </w:pPr>
            <w:r>
              <w:t>43,681,068</w:t>
            </w:r>
          </w:p>
        </w:tc>
      </w:tr>
      <w:tr w:rsidR="006B0381" w:rsidRPr="0033413D" w14:paraId="4CC52210" w14:textId="77777777" w:rsidTr="00FD424F">
        <w:trPr>
          <w:trHeight w:val="224"/>
        </w:trPr>
        <w:tc>
          <w:tcPr>
            <w:tcW w:w="3240" w:type="dxa"/>
            <w:vAlign w:val="bottom"/>
          </w:tcPr>
          <w:p w14:paraId="29813DD0" w14:textId="4C7887E3" w:rsidR="006B0381" w:rsidRPr="00A0228A" w:rsidRDefault="006F551B" w:rsidP="006B0381">
            <w:pPr>
              <w:spacing w:line="240" w:lineRule="atLeast"/>
              <w:ind w:left="-18"/>
            </w:pPr>
            <w:r w:rsidRPr="006F551B">
              <w:t>Cumulative claims paid</w:t>
            </w:r>
          </w:p>
        </w:tc>
        <w:tc>
          <w:tcPr>
            <w:tcW w:w="270" w:type="dxa"/>
            <w:vAlign w:val="bottom"/>
          </w:tcPr>
          <w:p w14:paraId="5E2D11A1" w14:textId="77777777" w:rsidR="006B0381" w:rsidRPr="00A0228A" w:rsidRDefault="006B0381" w:rsidP="006B0381">
            <w:pPr>
              <w:tabs>
                <w:tab w:val="decimal" w:pos="702"/>
              </w:tabs>
              <w:spacing w:line="240" w:lineRule="atLeast"/>
              <w:ind w:right="-108"/>
            </w:pPr>
          </w:p>
        </w:tc>
        <w:tc>
          <w:tcPr>
            <w:tcW w:w="1114" w:type="dxa"/>
            <w:tcBorders>
              <w:bottom w:val="single" w:sz="4" w:space="0" w:color="auto"/>
            </w:tcBorders>
          </w:tcPr>
          <w:p w14:paraId="020A28C1" w14:textId="2486AE59" w:rsidR="006B0381" w:rsidRPr="006F6513" w:rsidRDefault="006F6513" w:rsidP="006F6513">
            <w:pPr>
              <w:tabs>
                <w:tab w:val="decimal" w:pos="875"/>
              </w:tabs>
              <w:spacing w:line="240" w:lineRule="atLeast"/>
              <w:ind w:left="-141" w:right="-198"/>
            </w:pPr>
            <w:r>
              <w:t>(9,824,176)</w:t>
            </w:r>
          </w:p>
        </w:tc>
        <w:tc>
          <w:tcPr>
            <w:tcW w:w="271" w:type="dxa"/>
          </w:tcPr>
          <w:p w14:paraId="5ACA30BB" w14:textId="77777777" w:rsidR="006B0381" w:rsidRPr="006F6513" w:rsidRDefault="006B0381" w:rsidP="006B0381">
            <w:pPr>
              <w:tabs>
                <w:tab w:val="decimal" w:pos="702"/>
              </w:tabs>
              <w:spacing w:line="240" w:lineRule="atLeast"/>
              <w:ind w:right="-108"/>
            </w:pPr>
          </w:p>
        </w:tc>
        <w:tc>
          <w:tcPr>
            <w:tcW w:w="1084" w:type="dxa"/>
          </w:tcPr>
          <w:p w14:paraId="19BC4DC1" w14:textId="63A175EF" w:rsidR="006B0381" w:rsidRPr="00960217" w:rsidRDefault="006B0381" w:rsidP="006B0381">
            <w:pPr>
              <w:tabs>
                <w:tab w:val="decimal" w:pos="875"/>
              </w:tabs>
              <w:spacing w:line="240" w:lineRule="atLeast"/>
              <w:ind w:left="-141" w:right="-198"/>
              <w:rPr>
                <w:highlight w:val="yellow"/>
              </w:rPr>
            </w:pPr>
            <w:r w:rsidRPr="00915EDD">
              <w:t>(7,817,074)</w:t>
            </w:r>
          </w:p>
        </w:tc>
        <w:tc>
          <w:tcPr>
            <w:tcW w:w="271" w:type="dxa"/>
          </w:tcPr>
          <w:p w14:paraId="67FFAB18" w14:textId="77777777" w:rsidR="006B0381" w:rsidRPr="00960217" w:rsidRDefault="006B0381" w:rsidP="006B0381">
            <w:pPr>
              <w:tabs>
                <w:tab w:val="decimal" w:pos="875"/>
              </w:tabs>
              <w:spacing w:line="240" w:lineRule="atLeast"/>
              <w:ind w:left="-141" w:right="-198"/>
              <w:rPr>
                <w:highlight w:val="yellow"/>
              </w:rPr>
            </w:pPr>
          </w:p>
        </w:tc>
        <w:tc>
          <w:tcPr>
            <w:tcW w:w="1084" w:type="dxa"/>
          </w:tcPr>
          <w:p w14:paraId="5653AA95" w14:textId="6D192BB8" w:rsidR="006B0381" w:rsidRPr="00960217" w:rsidRDefault="006B0381" w:rsidP="006B0381">
            <w:pPr>
              <w:tabs>
                <w:tab w:val="decimal" w:pos="875"/>
              </w:tabs>
              <w:spacing w:line="240" w:lineRule="atLeast"/>
              <w:ind w:left="-141" w:right="-198"/>
              <w:rPr>
                <w:highlight w:val="yellow"/>
              </w:rPr>
            </w:pPr>
            <w:r>
              <w:t>(</w:t>
            </w:r>
            <w:r w:rsidRPr="00915EDD">
              <w:t>7,11</w:t>
            </w:r>
            <w:r>
              <w:t>1</w:t>
            </w:r>
            <w:r w:rsidRPr="00915EDD">
              <w:t>,</w:t>
            </w:r>
            <w:r>
              <w:t>568)</w:t>
            </w:r>
          </w:p>
        </w:tc>
        <w:tc>
          <w:tcPr>
            <w:tcW w:w="271" w:type="dxa"/>
          </w:tcPr>
          <w:p w14:paraId="62C4016D" w14:textId="77777777" w:rsidR="006B0381" w:rsidRPr="00960217" w:rsidRDefault="006B0381" w:rsidP="006B0381">
            <w:pPr>
              <w:tabs>
                <w:tab w:val="decimal" w:pos="875"/>
              </w:tabs>
              <w:spacing w:line="240" w:lineRule="atLeast"/>
              <w:ind w:left="-141" w:right="-198"/>
              <w:rPr>
                <w:highlight w:val="yellow"/>
              </w:rPr>
            </w:pPr>
          </w:p>
        </w:tc>
        <w:tc>
          <w:tcPr>
            <w:tcW w:w="1084" w:type="dxa"/>
          </w:tcPr>
          <w:p w14:paraId="147790A3" w14:textId="517BC3F8" w:rsidR="006B0381" w:rsidRPr="00960217" w:rsidRDefault="006B0381" w:rsidP="006B0381">
            <w:pPr>
              <w:tabs>
                <w:tab w:val="decimal" w:pos="875"/>
              </w:tabs>
              <w:spacing w:line="240" w:lineRule="atLeast"/>
              <w:ind w:left="-141" w:right="-198"/>
              <w:rPr>
                <w:highlight w:val="yellow"/>
              </w:rPr>
            </w:pPr>
            <w:r w:rsidRPr="005F2A0B">
              <w:t>(5,633,676)</w:t>
            </w:r>
          </w:p>
        </w:tc>
        <w:tc>
          <w:tcPr>
            <w:tcW w:w="257" w:type="dxa"/>
          </w:tcPr>
          <w:p w14:paraId="49F46F1E" w14:textId="77777777" w:rsidR="006B0381" w:rsidRPr="00960217" w:rsidRDefault="006B0381" w:rsidP="006B0381">
            <w:pPr>
              <w:tabs>
                <w:tab w:val="decimal" w:pos="875"/>
              </w:tabs>
              <w:spacing w:line="240" w:lineRule="atLeast"/>
              <w:ind w:left="-141" w:right="-198"/>
              <w:rPr>
                <w:highlight w:val="yellow"/>
              </w:rPr>
            </w:pPr>
          </w:p>
        </w:tc>
        <w:tc>
          <w:tcPr>
            <w:tcW w:w="1098" w:type="dxa"/>
          </w:tcPr>
          <w:p w14:paraId="4157AAB0" w14:textId="3D69E616" w:rsidR="006B0381" w:rsidRPr="00960217" w:rsidRDefault="006B0381" w:rsidP="006B0381">
            <w:pPr>
              <w:tabs>
                <w:tab w:val="decimal" w:pos="875"/>
              </w:tabs>
              <w:spacing w:line="240" w:lineRule="atLeast"/>
              <w:ind w:left="-141" w:right="-198"/>
              <w:rPr>
                <w:highlight w:val="yellow"/>
              </w:rPr>
            </w:pPr>
            <w:r w:rsidRPr="005F2A0B">
              <w:t>(5,405,395)</w:t>
            </w:r>
          </w:p>
        </w:tc>
        <w:tc>
          <w:tcPr>
            <w:tcW w:w="257" w:type="dxa"/>
          </w:tcPr>
          <w:p w14:paraId="5B3C0524" w14:textId="77777777" w:rsidR="006B0381" w:rsidRPr="00960217" w:rsidRDefault="006B0381" w:rsidP="006B0381">
            <w:pPr>
              <w:tabs>
                <w:tab w:val="decimal" w:pos="875"/>
              </w:tabs>
              <w:spacing w:line="240" w:lineRule="atLeast"/>
              <w:ind w:left="-141" w:right="-198"/>
              <w:rPr>
                <w:highlight w:val="yellow"/>
              </w:rPr>
            </w:pPr>
          </w:p>
        </w:tc>
        <w:tc>
          <w:tcPr>
            <w:tcW w:w="1098" w:type="dxa"/>
          </w:tcPr>
          <w:p w14:paraId="289E22CD" w14:textId="542B9EB1" w:rsidR="006B0381" w:rsidRPr="00960217" w:rsidRDefault="006B0381" w:rsidP="006B0381">
            <w:pPr>
              <w:tabs>
                <w:tab w:val="decimal" w:pos="875"/>
              </w:tabs>
              <w:spacing w:line="240" w:lineRule="atLeast"/>
              <w:ind w:left="-141" w:right="-198"/>
              <w:rPr>
                <w:highlight w:val="yellow"/>
              </w:rPr>
            </w:pPr>
            <w:r w:rsidRPr="005F2A0B">
              <w:t>(3,200,846)</w:t>
            </w:r>
          </w:p>
        </w:tc>
        <w:tc>
          <w:tcPr>
            <w:tcW w:w="257" w:type="dxa"/>
          </w:tcPr>
          <w:p w14:paraId="55A9DB74" w14:textId="77777777" w:rsidR="006B0381" w:rsidRPr="00A0228A" w:rsidRDefault="006B0381" w:rsidP="006B0381">
            <w:pPr>
              <w:tabs>
                <w:tab w:val="decimal" w:pos="875"/>
              </w:tabs>
              <w:spacing w:line="240" w:lineRule="atLeast"/>
              <w:ind w:left="-141" w:right="-198"/>
            </w:pPr>
          </w:p>
        </w:tc>
        <w:tc>
          <w:tcPr>
            <w:tcW w:w="1098" w:type="dxa"/>
          </w:tcPr>
          <w:p w14:paraId="7054C7D4" w14:textId="7D319CFD" w:rsidR="006B0381" w:rsidRPr="00A0228A" w:rsidRDefault="006B0381" w:rsidP="006B0381">
            <w:pPr>
              <w:tabs>
                <w:tab w:val="decimal" w:pos="875"/>
              </w:tabs>
              <w:spacing w:line="240" w:lineRule="atLeast"/>
              <w:ind w:left="-141" w:right="-198"/>
            </w:pPr>
            <w:r w:rsidRPr="005F2A0B">
              <w:t>(1,657,644)</w:t>
            </w:r>
          </w:p>
        </w:tc>
        <w:tc>
          <w:tcPr>
            <w:tcW w:w="276" w:type="dxa"/>
          </w:tcPr>
          <w:p w14:paraId="7F831649" w14:textId="77777777" w:rsidR="006B0381" w:rsidRPr="00A0228A" w:rsidRDefault="006B0381" w:rsidP="006B0381">
            <w:pPr>
              <w:tabs>
                <w:tab w:val="decimal" w:pos="875"/>
              </w:tabs>
              <w:spacing w:line="240" w:lineRule="atLeast"/>
              <w:ind w:left="-141" w:right="-198"/>
            </w:pPr>
          </w:p>
        </w:tc>
        <w:tc>
          <w:tcPr>
            <w:tcW w:w="1082" w:type="dxa"/>
            <w:tcBorders>
              <w:bottom w:val="single" w:sz="4" w:space="0" w:color="auto"/>
            </w:tcBorders>
          </w:tcPr>
          <w:p w14:paraId="62FADB8A" w14:textId="360DFED6" w:rsidR="006B0381" w:rsidRPr="00A0228A" w:rsidRDefault="00DF0F78" w:rsidP="00DF0F78">
            <w:pPr>
              <w:tabs>
                <w:tab w:val="decimal" w:pos="879"/>
              </w:tabs>
              <w:spacing w:line="240" w:lineRule="atLeast"/>
              <w:ind w:left="-141" w:right="-198"/>
            </w:pPr>
            <w:r>
              <w:t>(40,650,379)</w:t>
            </w:r>
          </w:p>
        </w:tc>
      </w:tr>
      <w:tr w:rsidR="006B0381" w:rsidRPr="0033413D" w14:paraId="5411DAFE" w14:textId="77777777" w:rsidTr="00FD424F">
        <w:trPr>
          <w:trHeight w:val="160"/>
        </w:trPr>
        <w:tc>
          <w:tcPr>
            <w:tcW w:w="3240" w:type="dxa"/>
            <w:vAlign w:val="bottom"/>
          </w:tcPr>
          <w:p w14:paraId="41B88CFD" w14:textId="77777777" w:rsidR="006B0381" w:rsidRPr="00A0228A" w:rsidRDefault="006B0381" w:rsidP="006B0381">
            <w:pPr>
              <w:spacing w:line="240" w:lineRule="atLeast"/>
              <w:ind w:left="-18"/>
              <w:rPr>
                <w:b/>
                <w:bCs/>
              </w:rPr>
            </w:pPr>
            <w:r w:rsidRPr="00A0228A">
              <w:rPr>
                <w:b/>
                <w:bCs/>
              </w:rPr>
              <w:t>Total loss reserves</w:t>
            </w:r>
          </w:p>
        </w:tc>
        <w:tc>
          <w:tcPr>
            <w:tcW w:w="270" w:type="dxa"/>
            <w:vAlign w:val="bottom"/>
          </w:tcPr>
          <w:p w14:paraId="6005A332" w14:textId="77777777" w:rsidR="006B0381" w:rsidRPr="00A0228A" w:rsidRDefault="006B0381" w:rsidP="006B0381">
            <w:pPr>
              <w:tabs>
                <w:tab w:val="decimal" w:pos="792"/>
              </w:tabs>
              <w:spacing w:line="240" w:lineRule="atLeast"/>
              <w:rPr>
                <w:b/>
                <w:bCs/>
              </w:rPr>
            </w:pPr>
          </w:p>
        </w:tc>
        <w:tc>
          <w:tcPr>
            <w:tcW w:w="1114" w:type="dxa"/>
            <w:tcBorders>
              <w:top w:val="single" w:sz="4" w:space="0" w:color="auto"/>
              <w:bottom w:val="double" w:sz="4" w:space="0" w:color="auto"/>
            </w:tcBorders>
          </w:tcPr>
          <w:p w14:paraId="53529479" w14:textId="58CB068B" w:rsidR="006B0381" w:rsidRPr="006F6513" w:rsidRDefault="006B0381" w:rsidP="006F6513">
            <w:pPr>
              <w:tabs>
                <w:tab w:val="decimal" w:pos="875"/>
              </w:tabs>
              <w:spacing w:line="240" w:lineRule="atLeast"/>
              <w:ind w:left="-141" w:right="-198"/>
              <w:rPr>
                <w:b/>
                <w:bCs/>
              </w:rPr>
            </w:pPr>
            <w:r w:rsidRPr="00915EDD">
              <w:rPr>
                <w:b/>
                <w:bCs/>
              </w:rPr>
              <w:t>867</w:t>
            </w:r>
          </w:p>
        </w:tc>
        <w:tc>
          <w:tcPr>
            <w:tcW w:w="271" w:type="dxa"/>
          </w:tcPr>
          <w:p w14:paraId="2216C199" w14:textId="77777777" w:rsidR="006B0381" w:rsidRPr="00960217" w:rsidRDefault="006B0381" w:rsidP="006B0381">
            <w:pPr>
              <w:tabs>
                <w:tab w:val="decimal" w:pos="792"/>
              </w:tabs>
              <w:spacing w:line="240" w:lineRule="atLeast"/>
              <w:rPr>
                <w:b/>
                <w:bCs/>
                <w:highlight w:val="yellow"/>
              </w:rPr>
            </w:pPr>
          </w:p>
        </w:tc>
        <w:tc>
          <w:tcPr>
            <w:tcW w:w="1084" w:type="dxa"/>
            <w:tcBorders>
              <w:top w:val="single" w:sz="4" w:space="0" w:color="auto"/>
              <w:bottom w:val="double" w:sz="4" w:space="0" w:color="auto"/>
            </w:tcBorders>
          </w:tcPr>
          <w:p w14:paraId="5E0DC3AD" w14:textId="0CC5CC7C" w:rsidR="006B0381" w:rsidRPr="00960217" w:rsidRDefault="006B0381" w:rsidP="006B0381">
            <w:pPr>
              <w:tabs>
                <w:tab w:val="decimal" w:pos="875"/>
              </w:tabs>
              <w:spacing w:line="240" w:lineRule="atLeast"/>
              <w:ind w:left="-141" w:right="-198"/>
              <w:rPr>
                <w:b/>
                <w:bCs/>
                <w:highlight w:val="yellow"/>
              </w:rPr>
            </w:pPr>
            <w:r w:rsidRPr="00915EDD">
              <w:rPr>
                <w:b/>
                <w:bCs/>
              </w:rPr>
              <w:t>1,440</w:t>
            </w:r>
          </w:p>
        </w:tc>
        <w:tc>
          <w:tcPr>
            <w:tcW w:w="271" w:type="dxa"/>
          </w:tcPr>
          <w:p w14:paraId="5118AD6C" w14:textId="77777777" w:rsidR="006B0381" w:rsidRPr="00960217" w:rsidRDefault="006B0381" w:rsidP="006B0381">
            <w:pPr>
              <w:tabs>
                <w:tab w:val="decimal" w:pos="875"/>
              </w:tabs>
              <w:spacing w:line="240" w:lineRule="atLeast"/>
              <w:ind w:left="-141" w:right="-198"/>
              <w:rPr>
                <w:b/>
                <w:bCs/>
                <w:highlight w:val="yellow"/>
              </w:rPr>
            </w:pPr>
          </w:p>
        </w:tc>
        <w:tc>
          <w:tcPr>
            <w:tcW w:w="1084" w:type="dxa"/>
            <w:tcBorders>
              <w:top w:val="single" w:sz="4" w:space="0" w:color="auto"/>
              <w:bottom w:val="double" w:sz="4" w:space="0" w:color="auto"/>
            </w:tcBorders>
          </w:tcPr>
          <w:p w14:paraId="3AC1DF74" w14:textId="5D2E3951" w:rsidR="006B0381" w:rsidRPr="00960217" w:rsidRDefault="006B0381" w:rsidP="006B0381">
            <w:pPr>
              <w:tabs>
                <w:tab w:val="decimal" w:pos="875"/>
              </w:tabs>
              <w:spacing w:line="240" w:lineRule="atLeast"/>
              <w:ind w:left="-141" w:right="-198"/>
              <w:rPr>
                <w:b/>
                <w:bCs/>
                <w:highlight w:val="yellow"/>
              </w:rPr>
            </w:pPr>
            <w:r w:rsidRPr="00915EDD">
              <w:rPr>
                <w:b/>
                <w:bCs/>
              </w:rPr>
              <w:t>7,673</w:t>
            </w:r>
          </w:p>
        </w:tc>
        <w:tc>
          <w:tcPr>
            <w:tcW w:w="271" w:type="dxa"/>
          </w:tcPr>
          <w:p w14:paraId="3AA6291A" w14:textId="77777777" w:rsidR="006B0381" w:rsidRPr="00960217" w:rsidRDefault="006B0381" w:rsidP="006B0381">
            <w:pPr>
              <w:tabs>
                <w:tab w:val="decimal" w:pos="875"/>
              </w:tabs>
              <w:spacing w:line="240" w:lineRule="atLeast"/>
              <w:ind w:left="-141" w:right="-198"/>
              <w:rPr>
                <w:b/>
                <w:bCs/>
                <w:highlight w:val="yellow"/>
              </w:rPr>
            </w:pPr>
          </w:p>
        </w:tc>
        <w:tc>
          <w:tcPr>
            <w:tcW w:w="1084" w:type="dxa"/>
            <w:tcBorders>
              <w:top w:val="single" w:sz="4" w:space="0" w:color="auto"/>
              <w:bottom w:val="double" w:sz="4" w:space="0" w:color="auto"/>
            </w:tcBorders>
          </w:tcPr>
          <w:p w14:paraId="13839A9F" w14:textId="79D663D6" w:rsidR="006B0381" w:rsidRPr="00960217" w:rsidRDefault="006B0381" w:rsidP="006B0381">
            <w:pPr>
              <w:tabs>
                <w:tab w:val="decimal" w:pos="875"/>
              </w:tabs>
              <w:spacing w:line="240" w:lineRule="atLeast"/>
              <w:ind w:left="-141" w:right="-198"/>
              <w:rPr>
                <w:b/>
                <w:bCs/>
                <w:highlight w:val="yellow"/>
              </w:rPr>
            </w:pPr>
            <w:r w:rsidRPr="005F2A0B">
              <w:rPr>
                <w:b/>
                <w:bCs/>
              </w:rPr>
              <w:t>54,262</w:t>
            </w:r>
          </w:p>
        </w:tc>
        <w:tc>
          <w:tcPr>
            <w:tcW w:w="257" w:type="dxa"/>
          </w:tcPr>
          <w:p w14:paraId="3ACF86E0" w14:textId="77777777" w:rsidR="006B0381" w:rsidRPr="00960217" w:rsidRDefault="006B0381" w:rsidP="006B0381">
            <w:pPr>
              <w:tabs>
                <w:tab w:val="decimal" w:pos="875"/>
              </w:tabs>
              <w:spacing w:line="240" w:lineRule="atLeast"/>
              <w:ind w:left="-141" w:right="-198"/>
              <w:rPr>
                <w:b/>
                <w:bCs/>
                <w:highlight w:val="yellow"/>
              </w:rPr>
            </w:pPr>
          </w:p>
        </w:tc>
        <w:tc>
          <w:tcPr>
            <w:tcW w:w="1098" w:type="dxa"/>
            <w:tcBorders>
              <w:top w:val="single" w:sz="4" w:space="0" w:color="auto"/>
              <w:bottom w:val="double" w:sz="4" w:space="0" w:color="auto"/>
            </w:tcBorders>
          </w:tcPr>
          <w:p w14:paraId="4676134B" w14:textId="77EB8462" w:rsidR="006B0381" w:rsidRPr="00960217" w:rsidRDefault="006B0381" w:rsidP="006B0381">
            <w:pPr>
              <w:tabs>
                <w:tab w:val="decimal" w:pos="875"/>
              </w:tabs>
              <w:spacing w:line="240" w:lineRule="atLeast"/>
              <w:ind w:left="-141" w:right="-198"/>
              <w:rPr>
                <w:b/>
                <w:bCs/>
                <w:highlight w:val="yellow"/>
              </w:rPr>
            </w:pPr>
            <w:r w:rsidRPr="005F2A0B">
              <w:rPr>
                <w:b/>
                <w:bCs/>
              </w:rPr>
              <w:t>218,743</w:t>
            </w:r>
          </w:p>
        </w:tc>
        <w:tc>
          <w:tcPr>
            <w:tcW w:w="257" w:type="dxa"/>
          </w:tcPr>
          <w:p w14:paraId="3ACF0EDF" w14:textId="77777777" w:rsidR="006B0381" w:rsidRPr="00960217" w:rsidRDefault="006B0381" w:rsidP="006B0381">
            <w:pPr>
              <w:tabs>
                <w:tab w:val="decimal" w:pos="875"/>
              </w:tabs>
              <w:spacing w:line="240" w:lineRule="atLeast"/>
              <w:ind w:left="-141" w:right="-198"/>
              <w:rPr>
                <w:b/>
                <w:bCs/>
                <w:highlight w:val="yellow"/>
              </w:rPr>
            </w:pPr>
          </w:p>
        </w:tc>
        <w:tc>
          <w:tcPr>
            <w:tcW w:w="1098" w:type="dxa"/>
            <w:tcBorders>
              <w:top w:val="single" w:sz="4" w:space="0" w:color="auto"/>
              <w:bottom w:val="double" w:sz="4" w:space="0" w:color="auto"/>
            </w:tcBorders>
          </w:tcPr>
          <w:p w14:paraId="347A46B2" w14:textId="132B97D4" w:rsidR="006B0381" w:rsidRPr="00960217" w:rsidRDefault="006B0381" w:rsidP="006B0381">
            <w:pPr>
              <w:tabs>
                <w:tab w:val="decimal" w:pos="875"/>
              </w:tabs>
              <w:spacing w:line="240" w:lineRule="atLeast"/>
              <w:ind w:left="-141" w:right="-198"/>
              <w:rPr>
                <w:b/>
                <w:bCs/>
                <w:highlight w:val="yellow"/>
              </w:rPr>
            </w:pPr>
            <w:r w:rsidRPr="005F2A0B">
              <w:rPr>
                <w:b/>
                <w:bCs/>
              </w:rPr>
              <w:t>1,077,592</w:t>
            </w:r>
          </w:p>
        </w:tc>
        <w:tc>
          <w:tcPr>
            <w:tcW w:w="257" w:type="dxa"/>
          </w:tcPr>
          <w:p w14:paraId="51F6F1A8" w14:textId="77777777" w:rsidR="006B0381" w:rsidRPr="00A0228A" w:rsidRDefault="006B0381" w:rsidP="006B0381">
            <w:pPr>
              <w:tabs>
                <w:tab w:val="decimal" w:pos="875"/>
              </w:tabs>
              <w:spacing w:line="240" w:lineRule="atLeast"/>
              <w:ind w:left="-141" w:right="-198"/>
              <w:rPr>
                <w:b/>
                <w:bCs/>
              </w:rPr>
            </w:pPr>
          </w:p>
        </w:tc>
        <w:tc>
          <w:tcPr>
            <w:tcW w:w="1098" w:type="dxa"/>
            <w:tcBorders>
              <w:top w:val="single" w:sz="4" w:space="0" w:color="auto"/>
              <w:bottom w:val="double" w:sz="4" w:space="0" w:color="auto"/>
            </w:tcBorders>
          </w:tcPr>
          <w:p w14:paraId="09A18F74" w14:textId="7787090E" w:rsidR="006B0381" w:rsidRPr="00A0228A" w:rsidRDefault="006B0381" w:rsidP="006B0381">
            <w:pPr>
              <w:tabs>
                <w:tab w:val="decimal" w:pos="875"/>
              </w:tabs>
              <w:spacing w:line="240" w:lineRule="atLeast"/>
              <w:ind w:left="-141" w:right="-198"/>
              <w:rPr>
                <w:b/>
                <w:bCs/>
              </w:rPr>
            </w:pPr>
            <w:r>
              <w:rPr>
                <w:b/>
                <w:bCs/>
              </w:rPr>
              <w:t>1,670,112</w:t>
            </w:r>
          </w:p>
        </w:tc>
        <w:tc>
          <w:tcPr>
            <w:tcW w:w="276" w:type="dxa"/>
          </w:tcPr>
          <w:p w14:paraId="16090B51" w14:textId="77777777" w:rsidR="006B0381" w:rsidRPr="00A0228A" w:rsidRDefault="006B0381" w:rsidP="006B0381">
            <w:pPr>
              <w:tabs>
                <w:tab w:val="decimal" w:pos="875"/>
              </w:tabs>
              <w:spacing w:line="240" w:lineRule="atLeast"/>
              <w:ind w:left="-141" w:right="-198"/>
              <w:rPr>
                <w:b/>
                <w:bCs/>
              </w:rPr>
            </w:pPr>
          </w:p>
        </w:tc>
        <w:tc>
          <w:tcPr>
            <w:tcW w:w="1082" w:type="dxa"/>
            <w:tcBorders>
              <w:top w:val="single" w:sz="4" w:space="0" w:color="auto"/>
            </w:tcBorders>
          </w:tcPr>
          <w:p w14:paraId="7403E269" w14:textId="6FAFE625" w:rsidR="006B0381" w:rsidRPr="00A0228A" w:rsidRDefault="006B0381" w:rsidP="006B0381">
            <w:pPr>
              <w:tabs>
                <w:tab w:val="decimal" w:pos="879"/>
              </w:tabs>
              <w:spacing w:line="240" w:lineRule="atLeast"/>
              <w:ind w:left="-141" w:right="-198"/>
              <w:jc w:val="left"/>
              <w:rPr>
                <w:b/>
                <w:bCs/>
              </w:rPr>
            </w:pPr>
            <w:r>
              <w:rPr>
                <w:b/>
                <w:bCs/>
              </w:rPr>
              <w:t>3,030,689</w:t>
            </w:r>
          </w:p>
        </w:tc>
      </w:tr>
      <w:tr w:rsidR="00B111EF" w:rsidRPr="0033413D" w14:paraId="70D4BC4B" w14:textId="77777777" w:rsidTr="00FD424F">
        <w:trPr>
          <w:trHeight w:val="251"/>
        </w:trPr>
        <w:tc>
          <w:tcPr>
            <w:tcW w:w="3240" w:type="dxa"/>
          </w:tcPr>
          <w:p w14:paraId="4C0B1E0F" w14:textId="77777777" w:rsidR="00B111EF" w:rsidRPr="00A0228A" w:rsidRDefault="00B111EF" w:rsidP="00502BD2">
            <w:pPr>
              <w:spacing w:line="240" w:lineRule="atLeast"/>
              <w:ind w:left="-18"/>
              <w:rPr>
                <w:b/>
                <w:bCs/>
              </w:rPr>
            </w:pPr>
            <w:r w:rsidRPr="00A0228A">
              <w:rPr>
                <w:color w:val="000000"/>
              </w:rPr>
              <w:t>Others</w:t>
            </w:r>
          </w:p>
        </w:tc>
        <w:tc>
          <w:tcPr>
            <w:tcW w:w="270" w:type="dxa"/>
          </w:tcPr>
          <w:p w14:paraId="618D12D8" w14:textId="77777777" w:rsidR="00B111EF" w:rsidRPr="00A0228A" w:rsidRDefault="00B111EF" w:rsidP="00502BD2">
            <w:pPr>
              <w:tabs>
                <w:tab w:val="decimal" w:pos="792"/>
              </w:tabs>
              <w:spacing w:line="240" w:lineRule="atLeast"/>
              <w:rPr>
                <w:b/>
                <w:bCs/>
              </w:rPr>
            </w:pPr>
          </w:p>
        </w:tc>
        <w:tc>
          <w:tcPr>
            <w:tcW w:w="1114" w:type="dxa"/>
          </w:tcPr>
          <w:p w14:paraId="7C18C9CC" w14:textId="77777777" w:rsidR="00B111EF" w:rsidRPr="00A0228A" w:rsidRDefault="00B111EF" w:rsidP="00502BD2">
            <w:pPr>
              <w:tabs>
                <w:tab w:val="decimal" w:pos="792"/>
              </w:tabs>
              <w:spacing w:line="240" w:lineRule="atLeast"/>
              <w:rPr>
                <w:b/>
                <w:bCs/>
              </w:rPr>
            </w:pPr>
          </w:p>
        </w:tc>
        <w:tc>
          <w:tcPr>
            <w:tcW w:w="271" w:type="dxa"/>
          </w:tcPr>
          <w:p w14:paraId="5E029570" w14:textId="77777777" w:rsidR="00B111EF" w:rsidRPr="00A0228A" w:rsidRDefault="00B111EF" w:rsidP="00502BD2">
            <w:pPr>
              <w:tabs>
                <w:tab w:val="decimal" w:pos="792"/>
              </w:tabs>
              <w:spacing w:line="240" w:lineRule="atLeast"/>
              <w:rPr>
                <w:b/>
                <w:bCs/>
              </w:rPr>
            </w:pPr>
          </w:p>
        </w:tc>
        <w:tc>
          <w:tcPr>
            <w:tcW w:w="1084" w:type="dxa"/>
          </w:tcPr>
          <w:p w14:paraId="242BCD1F" w14:textId="77777777" w:rsidR="00B111EF" w:rsidRPr="00A0228A" w:rsidRDefault="00B111EF" w:rsidP="00502BD2">
            <w:pPr>
              <w:tabs>
                <w:tab w:val="decimal" w:pos="792"/>
              </w:tabs>
              <w:spacing w:line="240" w:lineRule="atLeast"/>
              <w:rPr>
                <w:b/>
                <w:bCs/>
              </w:rPr>
            </w:pPr>
          </w:p>
        </w:tc>
        <w:tc>
          <w:tcPr>
            <w:tcW w:w="271" w:type="dxa"/>
          </w:tcPr>
          <w:p w14:paraId="3F68D329" w14:textId="77777777" w:rsidR="00B111EF" w:rsidRPr="00A0228A" w:rsidRDefault="00B111EF" w:rsidP="00502BD2">
            <w:pPr>
              <w:tabs>
                <w:tab w:val="decimal" w:pos="792"/>
              </w:tabs>
              <w:spacing w:line="240" w:lineRule="atLeast"/>
              <w:rPr>
                <w:b/>
                <w:bCs/>
              </w:rPr>
            </w:pPr>
          </w:p>
        </w:tc>
        <w:tc>
          <w:tcPr>
            <w:tcW w:w="1084" w:type="dxa"/>
          </w:tcPr>
          <w:p w14:paraId="3379AEE0" w14:textId="77777777" w:rsidR="00B111EF" w:rsidRPr="00A0228A" w:rsidRDefault="00B111EF" w:rsidP="00502BD2">
            <w:pPr>
              <w:tabs>
                <w:tab w:val="decimal" w:pos="792"/>
              </w:tabs>
              <w:spacing w:line="240" w:lineRule="atLeast"/>
              <w:rPr>
                <w:b/>
                <w:bCs/>
              </w:rPr>
            </w:pPr>
          </w:p>
        </w:tc>
        <w:tc>
          <w:tcPr>
            <w:tcW w:w="271" w:type="dxa"/>
          </w:tcPr>
          <w:p w14:paraId="5E369F30" w14:textId="77777777" w:rsidR="00B111EF" w:rsidRPr="00A0228A" w:rsidRDefault="00B111EF" w:rsidP="00502BD2">
            <w:pPr>
              <w:tabs>
                <w:tab w:val="decimal" w:pos="608"/>
              </w:tabs>
              <w:spacing w:line="240" w:lineRule="atLeast"/>
              <w:ind w:right="-108"/>
              <w:rPr>
                <w:b/>
                <w:bCs/>
              </w:rPr>
            </w:pPr>
          </w:p>
        </w:tc>
        <w:tc>
          <w:tcPr>
            <w:tcW w:w="1084" w:type="dxa"/>
          </w:tcPr>
          <w:p w14:paraId="7085F024" w14:textId="77777777" w:rsidR="00B111EF" w:rsidRPr="00A0228A" w:rsidRDefault="00B111EF" w:rsidP="00502BD2">
            <w:pPr>
              <w:tabs>
                <w:tab w:val="decimal" w:pos="608"/>
              </w:tabs>
              <w:spacing w:line="240" w:lineRule="atLeast"/>
              <w:ind w:right="-108"/>
              <w:rPr>
                <w:b/>
                <w:bCs/>
              </w:rPr>
            </w:pPr>
          </w:p>
        </w:tc>
        <w:tc>
          <w:tcPr>
            <w:tcW w:w="257" w:type="dxa"/>
          </w:tcPr>
          <w:p w14:paraId="5D5A9102" w14:textId="77777777" w:rsidR="00B111EF" w:rsidRPr="00A0228A" w:rsidRDefault="00B111EF" w:rsidP="00502BD2">
            <w:pPr>
              <w:tabs>
                <w:tab w:val="decimal" w:pos="608"/>
              </w:tabs>
              <w:spacing w:line="240" w:lineRule="atLeast"/>
              <w:ind w:left="-94" w:right="-108"/>
              <w:rPr>
                <w:b/>
                <w:bCs/>
              </w:rPr>
            </w:pPr>
          </w:p>
        </w:tc>
        <w:tc>
          <w:tcPr>
            <w:tcW w:w="1098" w:type="dxa"/>
          </w:tcPr>
          <w:p w14:paraId="7679E459" w14:textId="77777777" w:rsidR="00B111EF" w:rsidRPr="00A0228A" w:rsidRDefault="00B111EF" w:rsidP="00502BD2">
            <w:pPr>
              <w:tabs>
                <w:tab w:val="decimal" w:pos="608"/>
              </w:tabs>
              <w:spacing w:line="240" w:lineRule="atLeast"/>
              <w:ind w:left="-94" w:right="-108"/>
              <w:rPr>
                <w:b/>
                <w:bCs/>
              </w:rPr>
            </w:pPr>
          </w:p>
        </w:tc>
        <w:tc>
          <w:tcPr>
            <w:tcW w:w="257" w:type="dxa"/>
          </w:tcPr>
          <w:p w14:paraId="3D3A1661" w14:textId="77777777" w:rsidR="00B111EF" w:rsidRPr="00A0228A" w:rsidRDefault="00B111EF" w:rsidP="00502BD2">
            <w:pPr>
              <w:tabs>
                <w:tab w:val="decimal" w:pos="626"/>
              </w:tabs>
              <w:spacing w:line="240" w:lineRule="atLeast"/>
              <w:ind w:left="-94" w:right="-108"/>
              <w:rPr>
                <w:b/>
                <w:bCs/>
              </w:rPr>
            </w:pPr>
          </w:p>
        </w:tc>
        <w:tc>
          <w:tcPr>
            <w:tcW w:w="1098" w:type="dxa"/>
          </w:tcPr>
          <w:p w14:paraId="78795E60" w14:textId="77777777" w:rsidR="00B111EF" w:rsidRPr="00A0228A" w:rsidRDefault="00B111EF" w:rsidP="00502BD2">
            <w:pPr>
              <w:tabs>
                <w:tab w:val="decimal" w:pos="626"/>
              </w:tabs>
              <w:spacing w:line="240" w:lineRule="atLeast"/>
              <w:ind w:left="-94" w:right="-108"/>
              <w:rPr>
                <w:b/>
                <w:bCs/>
              </w:rPr>
            </w:pPr>
          </w:p>
        </w:tc>
        <w:tc>
          <w:tcPr>
            <w:tcW w:w="257" w:type="dxa"/>
          </w:tcPr>
          <w:p w14:paraId="63269297" w14:textId="77777777" w:rsidR="00B111EF" w:rsidRPr="00A0228A" w:rsidRDefault="00B111EF" w:rsidP="00502BD2">
            <w:pPr>
              <w:tabs>
                <w:tab w:val="decimal" w:pos="626"/>
              </w:tabs>
              <w:spacing w:line="240" w:lineRule="atLeast"/>
              <w:ind w:left="-94" w:right="-108"/>
              <w:rPr>
                <w:b/>
                <w:bCs/>
              </w:rPr>
            </w:pPr>
          </w:p>
        </w:tc>
        <w:tc>
          <w:tcPr>
            <w:tcW w:w="1098" w:type="dxa"/>
          </w:tcPr>
          <w:p w14:paraId="59D2A5A9" w14:textId="77777777" w:rsidR="00B111EF" w:rsidRPr="00A0228A" w:rsidRDefault="00B111EF" w:rsidP="00502BD2">
            <w:pPr>
              <w:tabs>
                <w:tab w:val="decimal" w:pos="626"/>
              </w:tabs>
              <w:spacing w:line="240" w:lineRule="atLeast"/>
              <w:ind w:left="-94" w:right="-108"/>
              <w:rPr>
                <w:b/>
                <w:bCs/>
              </w:rPr>
            </w:pPr>
          </w:p>
        </w:tc>
        <w:tc>
          <w:tcPr>
            <w:tcW w:w="276" w:type="dxa"/>
          </w:tcPr>
          <w:p w14:paraId="012A3970" w14:textId="77777777" w:rsidR="00B111EF" w:rsidRPr="00A0228A" w:rsidRDefault="00B111EF" w:rsidP="00502BD2">
            <w:pPr>
              <w:tabs>
                <w:tab w:val="decimal" w:pos="788"/>
              </w:tabs>
              <w:spacing w:line="240" w:lineRule="atLeast"/>
              <w:ind w:left="-94" w:right="-108"/>
              <w:rPr>
                <w:b/>
                <w:bCs/>
              </w:rPr>
            </w:pPr>
          </w:p>
        </w:tc>
        <w:tc>
          <w:tcPr>
            <w:tcW w:w="1082" w:type="dxa"/>
            <w:tcBorders>
              <w:bottom w:val="single" w:sz="4" w:space="0" w:color="auto"/>
            </w:tcBorders>
          </w:tcPr>
          <w:p w14:paraId="4BEA2686" w14:textId="7343004C" w:rsidR="00B111EF" w:rsidRPr="00A0228A" w:rsidRDefault="00DF0F78" w:rsidP="00502BD2">
            <w:pPr>
              <w:tabs>
                <w:tab w:val="decimal" w:pos="879"/>
              </w:tabs>
              <w:spacing w:line="240" w:lineRule="atLeast"/>
              <w:ind w:left="-94" w:right="-108"/>
              <w:jc w:val="left"/>
            </w:pPr>
            <w:r>
              <w:t>68,863</w:t>
            </w:r>
          </w:p>
        </w:tc>
      </w:tr>
      <w:tr w:rsidR="00B111EF" w:rsidRPr="0033413D" w14:paraId="5F404D98" w14:textId="77777777" w:rsidTr="00FD424F">
        <w:trPr>
          <w:trHeight w:val="251"/>
        </w:trPr>
        <w:tc>
          <w:tcPr>
            <w:tcW w:w="4624" w:type="dxa"/>
            <w:gridSpan w:val="3"/>
          </w:tcPr>
          <w:p w14:paraId="2C4877D7" w14:textId="77777777" w:rsidR="00B111EF" w:rsidRPr="00A0228A" w:rsidRDefault="00B111EF" w:rsidP="00502BD2">
            <w:pPr>
              <w:tabs>
                <w:tab w:val="decimal" w:pos="792"/>
              </w:tabs>
              <w:spacing w:line="240" w:lineRule="atLeast"/>
              <w:rPr>
                <w:b/>
                <w:bCs/>
              </w:rPr>
            </w:pPr>
            <w:r w:rsidRPr="00A0228A">
              <w:rPr>
                <w:b/>
                <w:bCs/>
              </w:rPr>
              <w:t>Total loss reserves and outstanding claims</w:t>
            </w:r>
          </w:p>
        </w:tc>
        <w:tc>
          <w:tcPr>
            <w:tcW w:w="271" w:type="dxa"/>
          </w:tcPr>
          <w:p w14:paraId="732A50D7" w14:textId="77777777" w:rsidR="00B111EF" w:rsidRPr="00A0228A" w:rsidRDefault="00B111EF" w:rsidP="00502BD2">
            <w:pPr>
              <w:tabs>
                <w:tab w:val="decimal" w:pos="792"/>
              </w:tabs>
              <w:spacing w:line="240" w:lineRule="atLeast"/>
              <w:rPr>
                <w:b/>
                <w:bCs/>
              </w:rPr>
            </w:pPr>
          </w:p>
        </w:tc>
        <w:tc>
          <w:tcPr>
            <w:tcW w:w="1084" w:type="dxa"/>
          </w:tcPr>
          <w:p w14:paraId="396C2ADD" w14:textId="77777777" w:rsidR="00B111EF" w:rsidRPr="00A0228A" w:rsidRDefault="00B111EF" w:rsidP="00502BD2">
            <w:pPr>
              <w:tabs>
                <w:tab w:val="decimal" w:pos="792"/>
              </w:tabs>
              <w:spacing w:line="240" w:lineRule="atLeast"/>
              <w:rPr>
                <w:b/>
                <w:bCs/>
              </w:rPr>
            </w:pPr>
          </w:p>
        </w:tc>
        <w:tc>
          <w:tcPr>
            <w:tcW w:w="271" w:type="dxa"/>
          </w:tcPr>
          <w:p w14:paraId="05B5235A" w14:textId="77777777" w:rsidR="00B111EF" w:rsidRPr="00A0228A" w:rsidRDefault="00B111EF" w:rsidP="00502BD2">
            <w:pPr>
              <w:tabs>
                <w:tab w:val="decimal" w:pos="792"/>
              </w:tabs>
              <w:spacing w:line="240" w:lineRule="atLeast"/>
              <w:rPr>
                <w:b/>
                <w:bCs/>
              </w:rPr>
            </w:pPr>
          </w:p>
        </w:tc>
        <w:tc>
          <w:tcPr>
            <w:tcW w:w="1084" w:type="dxa"/>
          </w:tcPr>
          <w:p w14:paraId="1119D69D" w14:textId="77777777" w:rsidR="00B111EF" w:rsidRPr="00A0228A" w:rsidRDefault="00B111EF" w:rsidP="00502BD2">
            <w:pPr>
              <w:tabs>
                <w:tab w:val="decimal" w:pos="792"/>
              </w:tabs>
              <w:spacing w:line="240" w:lineRule="atLeast"/>
              <w:rPr>
                <w:b/>
                <w:bCs/>
              </w:rPr>
            </w:pPr>
          </w:p>
        </w:tc>
        <w:tc>
          <w:tcPr>
            <w:tcW w:w="271" w:type="dxa"/>
          </w:tcPr>
          <w:p w14:paraId="274B113D" w14:textId="77777777" w:rsidR="00B111EF" w:rsidRPr="00A0228A" w:rsidRDefault="00B111EF" w:rsidP="00502BD2">
            <w:pPr>
              <w:tabs>
                <w:tab w:val="decimal" w:pos="608"/>
              </w:tabs>
              <w:spacing w:line="240" w:lineRule="atLeast"/>
              <w:ind w:right="-108"/>
              <w:rPr>
                <w:b/>
                <w:bCs/>
              </w:rPr>
            </w:pPr>
          </w:p>
        </w:tc>
        <w:tc>
          <w:tcPr>
            <w:tcW w:w="1084" w:type="dxa"/>
          </w:tcPr>
          <w:p w14:paraId="05E12097" w14:textId="77777777" w:rsidR="00B111EF" w:rsidRPr="00A0228A" w:rsidRDefault="00B111EF" w:rsidP="00502BD2">
            <w:pPr>
              <w:tabs>
                <w:tab w:val="decimal" w:pos="608"/>
              </w:tabs>
              <w:spacing w:line="240" w:lineRule="atLeast"/>
              <w:ind w:right="-108"/>
              <w:rPr>
                <w:b/>
                <w:bCs/>
              </w:rPr>
            </w:pPr>
          </w:p>
        </w:tc>
        <w:tc>
          <w:tcPr>
            <w:tcW w:w="257" w:type="dxa"/>
          </w:tcPr>
          <w:p w14:paraId="28ABE2A6" w14:textId="77777777" w:rsidR="00B111EF" w:rsidRPr="00A0228A" w:rsidRDefault="00B111EF" w:rsidP="00502BD2">
            <w:pPr>
              <w:tabs>
                <w:tab w:val="decimal" w:pos="608"/>
              </w:tabs>
              <w:spacing w:line="240" w:lineRule="atLeast"/>
              <w:ind w:left="-94" w:right="-108"/>
              <w:rPr>
                <w:b/>
                <w:bCs/>
              </w:rPr>
            </w:pPr>
          </w:p>
        </w:tc>
        <w:tc>
          <w:tcPr>
            <w:tcW w:w="1098" w:type="dxa"/>
          </w:tcPr>
          <w:p w14:paraId="6522D112" w14:textId="77777777" w:rsidR="00B111EF" w:rsidRPr="00A0228A" w:rsidRDefault="00B111EF" w:rsidP="00502BD2">
            <w:pPr>
              <w:tabs>
                <w:tab w:val="decimal" w:pos="608"/>
              </w:tabs>
              <w:spacing w:line="240" w:lineRule="atLeast"/>
              <w:ind w:left="-94" w:right="-108"/>
              <w:rPr>
                <w:b/>
                <w:bCs/>
              </w:rPr>
            </w:pPr>
          </w:p>
        </w:tc>
        <w:tc>
          <w:tcPr>
            <w:tcW w:w="257" w:type="dxa"/>
          </w:tcPr>
          <w:p w14:paraId="03BB866B" w14:textId="77777777" w:rsidR="00B111EF" w:rsidRPr="00A0228A" w:rsidRDefault="00B111EF" w:rsidP="00502BD2">
            <w:pPr>
              <w:tabs>
                <w:tab w:val="decimal" w:pos="626"/>
              </w:tabs>
              <w:spacing w:line="240" w:lineRule="atLeast"/>
              <w:ind w:left="-94" w:right="-108"/>
              <w:rPr>
                <w:b/>
                <w:bCs/>
              </w:rPr>
            </w:pPr>
          </w:p>
        </w:tc>
        <w:tc>
          <w:tcPr>
            <w:tcW w:w="1098" w:type="dxa"/>
          </w:tcPr>
          <w:p w14:paraId="4C207968" w14:textId="77777777" w:rsidR="00B111EF" w:rsidRPr="00A0228A" w:rsidRDefault="00B111EF" w:rsidP="00502BD2">
            <w:pPr>
              <w:tabs>
                <w:tab w:val="decimal" w:pos="626"/>
              </w:tabs>
              <w:spacing w:line="240" w:lineRule="atLeast"/>
              <w:ind w:left="-94" w:right="-108"/>
              <w:rPr>
                <w:b/>
                <w:bCs/>
              </w:rPr>
            </w:pPr>
          </w:p>
        </w:tc>
        <w:tc>
          <w:tcPr>
            <w:tcW w:w="257" w:type="dxa"/>
          </w:tcPr>
          <w:p w14:paraId="14DE7003" w14:textId="77777777" w:rsidR="00B111EF" w:rsidRPr="00A0228A" w:rsidRDefault="00B111EF" w:rsidP="00502BD2">
            <w:pPr>
              <w:tabs>
                <w:tab w:val="decimal" w:pos="626"/>
              </w:tabs>
              <w:spacing w:line="240" w:lineRule="atLeast"/>
              <w:ind w:left="-94" w:right="-108"/>
              <w:rPr>
                <w:b/>
                <w:bCs/>
              </w:rPr>
            </w:pPr>
          </w:p>
        </w:tc>
        <w:tc>
          <w:tcPr>
            <w:tcW w:w="1098" w:type="dxa"/>
          </w:tcPr>
          <w:p w14:paraId="347BE5C7" w14:textId="77777777" w:rsidR="00B111EF" w:rsidRPr="00A0228A" w:rsidRDefault="00B111EF" w:rsidP="00502BD2">
            <w:pPr>
              <w:tabs>
                <w:tab w:val="decimal" w:pos="626"/>
              </w:tabs>
              <w:spacing w:line="240" w:lineRule="atLeast"/>
              <w:ind w:left="-94" w:right="-108"/>
              <w:rPr>
                <w:b/>
                <w:bCs/>
              </w:rPr>
            </w:pPr>
          </w:p>
        </w:tc>
        <w:tc>
          <w:tcPr>
            <w:tcW w:w="276" w:type="dxa"/>
          </w:tcPr>
          <w:p w14:paraId="102AD019" w14:textId="77777777" w:rsidR="00B111EF" w:rsidRPr="00A0228A" w:rsidRDefault="00B111EF" w:rsidP="00502BD2">
            <w:pPr>
              <w:tabs>
                <w:tab w:val="decimal" w:pos="788"/>
              </w:tabs>
              <w:spacing w:line="240" w:lineRule="atLeast"/>
              <w:ind w:left="-94" w:right="-108"/>
              <w:rPr>
                <w:b/>
                <w:bCs/>
              </w:rPr>
            </w:pPr>
          </w:p>
        </w:tc>
        <w:tc>
          <w:tcPr>
            <w:tcW w:w="1082" w:type="dxa"/>
            <w:tcBorders>
              <w:bottom w:val="double" w:sz="4" w:space="0" w:color="auto"/>
            </w:tcBorders>
            <w:shd w:val="clear" w:color="auto" w:fill="auto"/>
          </w:tcPr>
          <w:p w14:paraId="557E0986" w14:textId="6D2FBD72" w:rsidR="00B111EF" w:rsidRPr="00A0228A" w:rsidRDefault="006B0381" w:rsidP="00502BD2">
            <w:pPr>
              <w:tabs>
                <w:tab w:val="decimal" w:pos="879"/>
              </w:tabs>
              <w:spacing w:line="240" w:lineRule="atLeast"/>
              <w:ind w:left="-94" w:right="-108"/>
              <w:jc w:val="left"/>
              <w:rPr>
                <w:b/>
                <w:bCs/>
              </w:rPr>
            </w:pPr>
            <w:r>
              <w:rPr>
                <w:b/>
                <w:bCs/>
              </w:rPr>
              <w:t>3,099,552</w:t>
            </w:r>
          </w:p>
        </w:tc>
      </w:tr>
      <w:tr w:rsidR="00B111EF" w14:paraId="7639233F" w14:textId="77777777" w:rsidTr="00FD424F">
        <w:tblPrEx>
          <w:tblBorders>
            <w:top w:val="single" w:sz="4" w:space="0" w:color="auto"/>
          </w:tblBorders>
          <w:tblLook w:val="0000" w:firstRow="0" w:lastRow="0" w:firstColumn="0" w:lastColumn="0" w:noHBand="0" w:noVBand="0"/>
        </w:tblPrEx>
        <w:trPr>
          <w:gridBefore w:val="16"/>
          <w:wBefore w:w="13030" w:type="dxa"/>
          <w:trHeight w:val="100"/>
        </w:trPr>
        <w:tc>
          <w:tcPr>
            <w:tcW w:w="1082" w:type="dxa"/>
          </w:tcPr>
          <w:p w14:paraId="40ED99FC" w14:textId="77777777" w:rsidR="00B111EF" w:rsidRDefault="00B111EF" w:rsidP="00502BD2">
            <w:pPr>
              <w:tabs>
                <w:tab w:val="decimal" w:pos="879"/>
              </w:tabs>
              <w:spacing w:line="0" w:lineRule="atLeast"/>
              <w:jc w:val="left"/>
            </w:pPr>
          </w:p>
        </w:tc>
      </w:tr>
    </w:tbl>
    <w:p w14:paraId="5588C093" w14:textId="77777777" w:rsidR="00B111EF" w:rsidRPr="0033413D" w:rsidRDefault="00B111EF" w:rsidP="004415E5">
      <w:pPr>
        <w:spacing w:line="0" w:lineRule="atLeast"/>
        <w:ind w:left="1080" w:hanging="270"/>
        <w:rPr>
          <w:szCs w:val="22"/>
        </w:rPr>
      </w:pPr>
    </w:p>
    <w:p w14:paraId="1816D330" w14:textId="253C6CFC" w:rsidR="00A0228A" w:rsidRPr="0033413D" w:rsidRDefault="00A0228A">
      <w:pPr>
        <w:jc w:val="left"/>
      </w:pPr>
    </w:p>
    <w:p w14:paraId="5850823A" w14:textId="47AB7791" w:rsidR="00C67491" w:rsidRPr="0033413D" w:rsidRDefault="00C67491">
      <w:pPr>
        <w:jc w:val="left"/>
      </w:pPr>
    </w:p>
    <w:p w14:paraId="7BCFA149" w14:textId="77777777" w:rsidR="00A0228A" w:rsidRDefault="00A0228A">
      <w:pPr>
        <w:jc w:val="left"/>
      </w:pPr>
      <w:r>
        <w:br w:type="page"/>
      </w:r>
    </w:p>
    <w:p w14:paraId="5D1A7AA9" w14:textId="756A6C3D" w:rsidR="00B148F4" w:rsidRDefault="00B148F4" w:rsidP="00FD424F">
      <w:pPr>
        <w:spacing w:line="0" w:lineRule="atLeast"/>
        <w:ind w:left="810" w:hanging="360"/>
        <w:rPr>
          <w:szCs w:val="22"/>
        </w:rPr>
      </w:pPr>
      <w:r w:rsidRPr="0033413D">
        <w:t xml:space="preserve">Net loss development triangle </w:t>
      </w:r>
      <w:r w:rsidR="008261C1" w:rsidRPr="0033413D">
        <w:rPr>
          <w:szCs w:val="22"/>
        </w:rPr>
        <w:t xml:space="preserve">as </w:t>
      </w:r>
      <w:proofErr w:type="gramStart"/>
      <w:r w:rsidR="008261C1" w:rsidRPr="0033413D">
        <w:rPr>
          <w:szCs w:val="22"/>
        </w:rPr>
        <w:t>at</w:t>
      </w:r>
      <w:proofErr w:type="gramEnd"/>
      <w:r w:rsidR="008261C1" w:rsidRPr="0033413D">
        <w:rPr>
          <w:szCs w:val="22"/>
        </w:rPr>
        <w:t xml:space="preserve"> 31 December </w:t>
      </w:r>
      <w:r w:rsidR="008A0207" w:rsidRPr="0033413D">
        <w:rPr>
          <w:szCs w:val="22"/>
        </w:rPr>
        <w:t>20</w:t>
      </w:r>
      <w:r w:rsidR="0016183D" w:rsidRPr="0033413D">
        <w:rPr>
          <w:szCs w:val="22"/>
        </w:rPr>
        <w:t>2</w:t>
      </w:r>
      <w:r w:rsidR="006B0381">
        <w:rPr>
          <w:szCs w:val="22"/>
        </w:rPr>
        <w:t>3</w:t>
      </w:r>
    </w:p>
    <w:p w14:paraId="1F2103B3" w14:textId="77777777" w:rsidR="00FD424F" w:rsidRDefault="00FD424F" w:rsidP="00FD424F">
      <w:pPr>
        <w:spacing w:line="0" w:lineRule="atLeast"/>
        <w:ind w:left="810" w:hanging="360"/>
        <w:rPr>
          <w:szCs w:val="22"/>
        </w:rPr>
      </w:pPr>
    </w:p>
    <w:tbl>
      <w:tblPr>
        <w:tblW w:w="14112" w:type="dxa"/>
        <w:tblInd w:w="360" w:type="dxa"/>
        <w:tblLayout w:type="fixed"/>
        <w:tblLook w:val="01E0" w:firstRow="1" w:lastRow="1" w:firstColumn="1" w:lastColumn="1" w:noHBand="0" w:noVBand="0"/>
      </w:tblPr>
      <w:tblGrid>
        <w:gridCol w:w="3240"/>
        <w:gridCol w:w="270"/>
        <w:gridCol w:w="1114"/>
        <w:gridCol w:w="271"/>
        <w:gridCol w:w="1084"/>
        <w:gridCol w:w="271"/>
        <w:gridCol w:w="1084"/>
        <w:gridCol w:w="271"/>
        <w:gridCol w:w="1084"/>
        <w:gridCol w:w="257"/>
        <w:gridCol w:w="1098"/>
        <w:gridCol w:w="257"/>
        <w:gridCol w:w="1098"/>
        <w:gridCol w:w="257"/>
        <w:gridCol w:w="1098"/>
        <w:gridCol w:w="276"/>
        <w:gridCol w:w="1082"/>
      </w:tblGrid>
      <w:tr w:rsidR="00FD424F" w:rsidRPr="0033413D" w14:paraId="6777DDA6" w14:textId="77777777" w:rsidTr="00BB7C32">
        <w:trPr>
          <w:trHeight w:val="251"/>
        </w:trPr>
        <w:tc>
          <w:tcPr>
            <w:tcW w:w="3240" w:type="dxa"/>
          </w:tcPr>
          <w:p w14:paraId="76A7F421" w14:textId="77777777" w:rsidR="00FD424F" w:rsidRPr="00A0228A" w:rsidRDefault="00FD424F" w:rsidP="00BB7C32">
            <w:pPr>
              <w:spacing w:line="240" w:lineRule="atLeast"/>
              <w:ind w:left="-108" w:firstLine="90"/>
            </w:pPr>
          </w:p>
        </w:tc>
        <w:tc>
          <w:tcPr>
            <w:tcW w:w="270" w:type="dxa"/>
          </w:tcPr>
          <w:p w14:paraId="244D8D6D" w14:textId="77777777" w:rsidR="00FD424F" w:rsidRPr="00A0228A" w:rsidRDefault="00FD424F" w:rsidP="00BB7C32">
            <w:pPr>
              <w:spacing w:line="240" w:lineRule="atLeast"/>
              <w:ind w:left="-108" w:right="-108"/>
              <w:jc w:val="center"/>
            </w:pPr>
          </w:p>
        </w:tc>
        <w:tc>
          <w:tcPr>
            <w:tcW w:w="1114" w:type="dxa"/>
          </w:tcPr>
          <w:p w14:paraId="4E3756C1" w14:textId="77777777" w:rsidR="00FD424F" w:rsidRPr="00A0228A" w:rsidRDefault="00FD424F" w:rsidP="00BB7C32">
            <w:pPr>
              <w:spacing w:line="240" w:lineRule="atLeast"/>
              <w:ind w:left="-108" w:right="-108"/>
              <w:jc w:val="center"/>
            </w:pPr>
            <w:r w:rsidRPr="00A0228A">
              <w:t>Prior</w:t>
            </w:r>
          </w:p>
        </w:tc>
        <w:tc>
          <w:tcPr>
            <w:tcW w:w="271" w:type="dxa"/>
          </w:tcPr>
          <w:p w14:paraId="3C0800E1" w14:textId="77777777" w:rsidR="00FD424F" w:rsidRPr="00A0228A" w:rsidRDefault="00FD424F" w:rsidP="00BB7C32">
            <w:pPr>
              <w:spacing w:line="240" w:lineRule="atLeast"/>
              <w:ind w:left="-108" w:right="-108"/>
              <w:jc w:val="center"/>
            </w:pPr>
          </w:p>
        </w:tc>
        <w:tc>
          <w:tcPr>
            <w:tcW w:w="1084" w:type="dxa"/>
          </w:tcPr>
          <w:p w14:paraId="1A169E9E" w14:textId="77777777" w:rsidR="00FD424F" w:rsidRPr="00A0228A" w:rsidRDefault="00FD424F" w:rsidP="00BB7C32">
            <w:pPr>
              <w:spacing w:line="240" w:lineRule="atLeast"/>
              <w:ind w:left="-108" w:right="-108"/>
              <w:jc w:val="center"/>
            </w:pPr>
          </w:p>
        </w:tc>
        <w:tc>
          <w:tcPr>
            <w:tcW w:w="271" w:type="dxa"/>
          </w:tcPr>
          <w:p w14:paraId="70CFD5EF" w14:textId="77777777" w:rsidR="00FD424F" w:rsidRPr="00A0228A" w:rsidRDefault="00FD424F" w:rsidP="00BB7C32">
            <w:pPr>
              <w:spacing w:line="240" w:lineRule="atLeast"/>
              <w:ind w:left="-108" w:right="-108"/>
              <w:jc w:val="center"/>
            </w:pPr>
          </w:p>
        </w:tc>
        <w:tc>
          <w:tcPr>
            <w:tcW w:w="1084" w:type="dxa"/>
          </w:tcPr>
          <w:p w14:paraId="704F170D" w14:textId="77777777" w:rsidR="00FD424F" w:rsidRPr="00A0228A" w:rsidRDefault="00FD424F" w:rsidP="00BB7C32">
            <w:pPr>
              <w:spacing w:line="240" w:lineRule="atLeast"/>
              <w:ind w:left="-108" w:right="-108"/>
              <w:jc w:val="center"/>
            </w:pPr>
          </w:p>
        </w:tc>
        <w:tc>
          <w:tcPr>
            <w:tcW w:w="271" w:type="dxa"/>
          </w:tcPr>
          <w:p w14:paraId="253436D9" w14:textId="77777777" w:rsidR="00FD424F" w:rsidRPr="00A0228A" w:rsidRDefault="00FD424F" w:rsidP="00BB7C32">
            <w:pPr>
              <w:spacing w:line="240" w:lineRule="atLeast"/>
              <w:ind w:left="-108" w:right="-108"/>
              <w:jc w:val="center"/>
            </w:pPr>
          </w:p>
        </w:tc>
        <w:tc>
          <w:tcPr>
            <w:tcW w:w="1084" w:type="dxa"/>
          </w:tcPr>
          <w:p w14:paraId="5F28F6AD" w14:textId="77777777" w:rsidR="00FD424F" w:rsidRPr="00A0228A" w:rsidRDefault="00FD424F" w:rsidP="00BB7C32">
            <w:pPr>
              <w:spacing w:line="240" w:lineRule="atLeast"/>
              <w:ind w:left="-108" w:right="-108"/>
              <w:jc w:val="center"/>
            </w:pPr>
          </w:p>
        </w:tc>
        <w:tc>
          <w:tcPr>
            <w:tcW w:w="257" w:type="dxa"/>
          </w:tcPr>
          <w:p w14:paraId="418C2E81" w14:textId="77777777" w:rsidR="00FD424F" w:rsidRPr="00A0228A" w:rsidRDefault="00FD424F" w:rsidP="00BB7C32">
            <w:pPr>
              <w:spacing w:line="240" w:lineRule="atLeast"/>
              <w:ind w:left="-108" w:right="-108"/>
              <w:jc w:val="center"/>
            </w:pPr>
          </w:p>
        </w:tc>
        <w:tc>
          <w:tcPr>
            <w:tcW w:w="1098" w:type="dxa"/>
          </w:tcPr>
          <w:p w14:paraId="39E0D4AB" w14:textId="77777777" w:rsidR="00FD424F" w:rsidRPr="00A0228A" w:rsidRDefault="00FD424F" w:rsidP="00BB7C32">
            <w:pPr>
              <w:spacing w:line="240" w:lineRule="atLeast"/>
              <w:ind w:left="-108" w:right="-108"/>
              <w:jc w:val="center"/>
            </w:pPr>
          </w:p>
        </w:tc>
        <w:tc>
          <w:tcPr>
            <w:tcW w:w="257" w:type="dxa"/>
          </w:tcPr>
          <w:p w14:paraId="014B7ABE" w14:textId="77777777" w:rsidR="00FD424F" w:rsidRPr="00A0228A" w:rsidRDefault="00FD424F" w:rsidP="00BB7C32">
            <w:pPr>
              <w:spacing w:line="240" w:lineRule="atLeast"/>
              <w:ind w:left="-108" w:right="-108"/>
              <w:jc w:val="center"/>
            </w:pPr>
          </w:p>
        </w:tc>
        <w:tc>
          <w:tcPr>
            <w:tcW w:w="1098" w:type="dxa"/>
          </w:tcPr>
          <w:p w14:paraId="47B07D9A" w14:textId="77777777" w:rsidR="00FD424F" w:rsidRPr="00A0228A" w:rsidRDefault="00FD424F" w:rsidP="00BB7C32">
            <w:pPr>
              <w:spacing w:line="240" w:lineRule="atLeast"/>
              <w:ind w:left="-108" w:right="-108"/>
              <w:jc w:val="center"/>
            </w:pPr>
          </w:p>
        </w:tc>
        <w:tc>
          <w:tcPr>
            <w:tcW w:w="257" w:type="dxa"/>
          </w:tcPr>
          <w:p w14:paraId="58CF47B9" w14:textId="77777777" w:rsidR="00FD424F" w:rsidRPr="00A0228A" w:rsidRDefault="00FD424F" w:rsidP="00BB7C32">
            <w:pPr>
              <w:spacing w:line="240" w:lineRule="atLeast"/>
              <w:ind w:left="-108" w:right="-108"/>
              <w:jc w:val="center"/>
            </w:pPr>
          </w:p>
        </w:tc>
        <w:tc>
          <w:tcPr>
            <w:tcW w:w="1098" w:type="dxa"/>
          </w:tcPr>
          <w:p w14:paraId="22FF7427" w14:textId="77777777" w:rsidR="00FD424F" w:rsidRPr="00A0228A" w:rsidRDefault="00FD424F" w:rsidP="00BB7C32">
            <w:pPr>
              <w:spacing w:line="240" w:lineRule="atLeast"/>
              <w:ind w:left="-108" w:right="-108"/>
              <w:jc w:val="center"/>
            </w:pPr>
          </w:p>
        </w:tc>
        <w:tc>
          <w:tcPr>
            <w:tcW w:w="276" w:type="dxa"/>
          </w:tcPr>
          <w:p w14:paraId="3D17BDE1" w14:textId="77777777" w:rsidR="00FD424F" w:rsidRPr="00A0228A" w:rsidRDefault="00FD424F" w:rsidP="00BB7C32">
            <w:pPr>
              <w:spacing w:line="240" w:lineRule="atLeast"/>
              <w:ind w:left="-108" w:right="-108"/>
              <w:jc w:val="center"/>
            </w:pPr>
          </w:p>
        </w:tc>
        <w:tc>
          <w:tcPr>
            <w:tcW w:w="1082" w:type="dxa"/>
          </w:tcPr>
          <w:p w14:paraId="52DC460A" w14:textId="77777777" w:rsidR="00FD424F" w:rsidRPr="00A0228A" w:rsidRDefault="00FD424F" w:rsidP="00BB7C32">
            <w:pPr>
              <w:spacing w:line="240" w:lineRule="atLeast"/>
              <w:ind w:left="-108" w:right="-108"/>
              <w:jc w:val="center"/>
            </w:pPr>
          </w:p>
        </w:tc>
      </w:tr>
      <w:tr w:rsidR="00FD424F" w:rsidRPr="0033413D" w14:paraId="3A15C5E0" w14:textId="77777777" w:rsidTr="00BB7C32">
        <w:trPr>
          <w:trHeight w:val="251"/>
        </w:trPr>
        <w:tc>
          <w:tcPr>
            <w:tcW w:w="3240" w:type="dxa"/>
            <w:hideMark/>
          </w:tcPr>
          <w:p w14:paraId="7C7F1858" w14:textId="77777777" w:rsidR="00FD424F" w:rsidRPr="00A0228A" w:rsidRDefault="00FD424F" w:rsidP="00BB7C32">
            <w:pPr>
              <w:spacing w:line="240" w:lineRule="atLeast"/>
              <w:ind w:left="-18"/>
            </w:pPr>
            <w:r w:rsidRPr="00A0228A">
              <w:t>Accident year</w:t>
            </w:r>
            <w:r w:rsidRPr="00A0228A">
              <w:rPr>
                <w:cs/>
              </w:rPr>
              <w:t xml:space="preserve">/ </w:t>
            </w:r>
            <w:r w:rsidRPr="00A0228A">
              <w:t>Reporting year</w:t>
            </w:r>
          </w:p>
        </w:tc>
        <w:tc>
          <w:tcPr>
            <w:tcW w:w="270" w:type="dxa"/>
          </w:tcPr>
          <w:p w14:paraId="32D5EF84" w14:textId="77777777" w:rsidR="00FD424F" w:rsidRPr="00A0228A" w:rsidRDefault="00FD424F" w:rsidP="00BB7C32">
            <w:pPr>
              <w:spacing w:line="240" w:lineRule="atLeast"/>
              <w:ind w:left="-108" w:right="-108"/>
              <w:jc w:val="center"/>
            </w:pPr>
          </w:p>
        </w:tc>
        <w:tc>
          <w:tcPr>
            <w:tcW w:w="1114" w:type="dxa"/>
          </w:tcPr>
          <w:p w14:paraId="5452650E" w14:textId="77777777" w:rsidR="00FD424F" w:rsidRPr="00A0228A" w:rsidRDefault="00FD424F" w:rsidP="00BB7C32">
            <w:pPr>
              <w:spacing w:line="240" w:lineRule="atLeast"/>
              <w:ind w:left="-108" w:right="-108"/>
              <w:jc w:val="center"/>
            </w:pPr>
            <w:r w:rsidRPr="00A0228A">
              <w:t>201</w:t>
            </w:r>
            <w:r>
              <w:t>8</w:t>
            </w:r>
          </w:p>
        </w:tc>
        <w:tc>
          <w:tcPr>
            <w:tcW w:w="271" w:type="dxa"/>
          </w:tcPr>
          <w:p w14:paraId="77FBBC93" w14:textId="77777777" w:rsidR="00FD424F" w:rsidRPr="00A0228A" w:rsidRDefault="00FD424F" w:rsidP="00BB7C32">
            <w:pPr>
              <w:spacing w:line="240" w:lineRule="atLeast"/>
              <w:ind w:left="-108" w:right="-108"/>
              <w:jc w:val="center"/>
            </w:pPr>
          </w:p>
        </w:tc>
        <w:tc>
          <w:tcPr>
            <w:tcW w:w="1084" w:type="dxa"/>
          </w:tcPr>
          <w:p w14:paraId="0F7E4239" w14:textId="77777777" w:rsidR="00FD424F" w:rsidRPr="00A0228A" w:rsidRDefault="00FD424F" w:rsidP="00BB7C32">
            <w:pPr>
              <w:spacing w:line="240" w:lineRule="atLeast"/>
              <w:ind w:left="-108" w:right="-108"/>
              <w:jc w:val="center"/>
            </w:pPr>
            <w:r w:rsidRPr="00A0228A">
              <w:t>201</w:t>
            </w:r>
            <w:r>
              <w:t>8</w:t>
            </w:r>
          </w:p>
        </w:tc>
        <w:tc>
          <w:tcPr>
            <w:tcW w:w="271" w:type="dxa"/>
          </w:tcPr>
          <w:p w14:paraId="79BF510E" w14:textId="77777777" w:rsidR="00FD424F" w:rsidRPr="00A0228A" w:rsidRDefault="00FD424F" w:rsidP="00BB7C32">
            <w:pPr>
              <w:spacing w:line="240" w:lineRule="atLeast"/>
              <w:ind w:left="-108" w:right="-108"/>
              <w:jc w:val="center"/>
            </w:pPr>
          </w:p>
        </w:tc>
        <w:tc>
          <w:tcPr>
            <w:tcW w:w="1084" w:type="dxa"/>
            <w:hideMark/>
          </w:tcPr>
          <w:p w14:paraId="3B9589CF" w14:textId="77777777" w:rsidR="00FD424F" w:rsidRPr="00A0228A" w:rsidRDefault="00FD424F" w:rsidP="00BB7C32">
            <w:pPr>
              <w:spacing w:line="240" w:lineRule="atLeast"/>
              <w:ind w:left="-108" w:right="-108"/>
              <w:jc w:val="center"/>
              <w:rPr>
                <w:rtl/>
                <w:cs/>
                <w:lang w:bidi="ar-SA"/>
              </w:rPr>
            </w:pPr>
            <w:r w:rsidRPr="00A0228A">
              <w:t>201</w:t>
            </w:r>
            <w:r>
              <w:t>9</w:t>
            </w:r>
          </w:p>
        </w:tc>
        <w:tc>
          <w:tcPr>
            <w:tcW w:w="271" w:type="dxa"/>
          </w:tcPr>
          <w:p w14:paraId="72D4B0A0" w14:textId="77777777" w:rsidR="00FD424F" w:rsidRPr="00A0228A" w:rsidRDefault="00FD424F" w:rsidP="00BB7C32">
            <w:pPr>
              <w:spacing w:line="240" w:lineRule="atLeast"/>
              <w:ind w:left="-108" w:right="-108"/>
              <w:jc w:val="center"/>
            </w:pPr>
          </w:p>
        </w:tc>
        <w:tc>
          <w:tcPr>
            <w:tcW w:w="1084" w:type="dxa"/>
            <w:hideMark/>
          </w:tcPr>
          <w:p w14:paraId="6488CF93" w14:textId="77777777" w:rsidR="00FD424F" w:rsidRPr="00A0228A" w:rsidRDefault="00FD424F" w:rsidP="00BB7C32">
            <w:pPr>
              <w:spacing w:line="240" w:lineRule="atLeast"/>
              <w:ind w:left="-108" w:right="-108"/>
              <w:jc w:val="center"/>
            </w:pPr>
            <w:r w:rsidRPr="00A0228A">
              <w:t>20</w:t>
            </w:r>
            <w:r>
              <w:t>20</w:t>
            </w:r>
          </w:p>
        </w:tc>
        <w:tc>
          <w:tcPr>
            <w:tcW w:w="257" w:type="dxa"/>
          </w:tcPr>
          <w:p w14:paraId="6F903881" w14:textId="77777777" w:rsidR="00FD424F" w:rsidRPr="00A0228A" w:rsidRDefault="00FD424F" w:rsidP="00BB7C32">
            <w:pPr>
              <w:spacing w:line="240" w:lineRule="atLeast"/>
              <w:ind w:left="-108" w:right="-108"/>
              <w:jc w:val="center"/>
            </w:pPr>
          </w:p>
        </w:tc>
        <w:tc>
          <w:tcPr>
            <w:tcW w:w="1098" w:type="dxa"/>
            <w:hideMark/>
          </w:tcPr>
          <w:p w14:paraId="0AD4A19B" w14:textId="77777777" w:rsidR="00FD424F" w:rsidRPr="00A0228A" w:rsidRDefault="00FD424F" w:rsidP="00BB7C32">
            <w:pPr>
              <w:spacing w:line="240" w:lineRule="atLeast"/>
              <w:ind w:left="-108" w:right="-108"/>
              <w:jc w:val="center"/>
            </w:pPr>
            <w:r w:rsidRPr="00A0228A">
              <w:t>20</w:t>
            </w:r>
            <w:r>
              <w:t>21</w:t>
            </w:r>
          </w:p>
        </w:tc>
        <w:tc>
          <w:tcPr>
            <w:tcW w:w="257" w:type="dxa"/>
          </w:tcPr>
          <w:p w14:paraId="1A486AC9" w14:textId="77777777" w:rsidR="00FD424F" w:rsidRPr="00A0228A" w:rsidRDefault="00FD424F" w:rsidP="00BB7C32">
            <w:pPr>
              <w:spacing w:line="240" w:lineRule="atLeast"/>
              <w:ind w:left="-108" w:right="-108"/>
              <w:jc w:val="center"/>
            </w:pPr>
          </w:p>
        </w:tc>
        <w:tc>
          <w:tcPr>
            <w:tcW w:w="1098" w:type="dxa"/>
            <w:hideMark/>
          </w:tcPr>
          <w:p w14:paraId="673572B0" w14:textId="77777777" w:rsidR="00FD424F" w:rsidRPr="00A0228A" w:rsidRDefault="00FD424F" w:rsidP="00BB7C32">
            <w:pPr>
              <w:spacing w:line="240" w:lineRule="atLeast"/>
              <w:ind w:left="-108" w:right="-108"/>
              <w:jc w:val="center"/>
            </w:pPr>
            <w:r w:rsidRPr="00A0228A">
              <w:t>202</w:t>
            </w:r>
            <w:r>
              <w:t>2</w:t>
            </w:r>
          </w:p>
        </w:tc>
        <w:tc>
          <w:tcPr>
            <w:tcW w:w="257" w:type="dxa"/>
          </w:tcPr>
          <w:p w14:paraId="087DC9B2" w14:textId="77777777" w:rsidR="00FD424F" w:rsidRPr="00A0228A" w:rsidRDefault="00FD424F" w:rsidP="00BB7C32">
            <w:pPr>
              <w:spacing w:line="240" w:lineRule="atLeast"/>
              <w:ind w:left="-108" w:right="-108"/>
              <w:jc w:val="center"/>
            </w:pPr>
          </w:p>
        </w:tc>
        <w:tc>
          <w:tcPr>
            <w:tcW w:w="1098" w:type="dxa"/>
            <w:hideMark/>
          </w:tcPr>
          <w:p w14:paraId="5CAF5986" w14:textId="77777777" w:rsidR="00FD424F" w:rsidRPr="00A0228A" w:rsidRDefault="00FD424F" w:rsidP="00BB7C32">
            <w:pPr>
              <w:spacing w:line="240" w:lineRule="atLeast"/>
              <w:ind w:left="-108" w:right="-108"/>
              <w:jc w:val="center"/>
            </w:pPr>
            <w:r>
              <w:t>2023</w:t>
            </w:r>
          </w:p>
        </w:tc>
        <w:tc>
          <w:tcPr>
            <w:tcW w:w="276" w:type="dxa"/>
          </w:tcPr>
          <w:p w14:paraId="4E0A5BCC" w14:textId="77777777" w:rsidR="00FD424F" w:rsidRPr="00A0228A" w:rsidRDefault="00FD424F" w:rsidP="00BB7C32">
            <w:pPr>
              <w:spacing w:line="240" w:lineRule="atLeast"/>
              <w:ind w:left="-108" w:right="-108"/>
              <w:jc w:val="center"/>
            </w:pPr>
          </w:p>
        </w:tc>
        <w:tc>
          <w:tcPr>
            <w:tcW w:w="1082" w:type="dxa"/>
            <w:hideMark/>
          </w:tcPr>
          <w:p w14:paraId="7E706D15" w14:textId="77777777" w:rsidR="00FD424F" w:rsidRPr="00A0228A" w:rsidRDefault="00FD424F" w:rsidP="00BB7C32">
            <w:pPr>
              <w:spacing w:line="240" w:lineRule="atLeast"/>
              <w:ind w:left="-108" w:right="-108"/>
              <w:jc w:val="center"/>
            </w:pPr>
            <w:r w:rsidRPr="00A0228A">
              <w:t>Total</w:t>
            </w:r>
          </w:p>
        </w:tc>
      </w:tr>
      <w:tr w:rsidR="00FD424F" w:rsidRPr="0033413D" w14:paraId="7B58327A" w14:textId="77777777" w:rsidTr="00BB7C32">
        <w:trPr>
          <w:trHeight w:val="251"/>
        </w:trPr>
        <w:tc>
          <w:tcPr>
            <w:tcW w:w="3240" w:type="dxa"/>
          </w:tcPr>
          <w:p w14:paraId="7054F6F7" w14:textId="77777777" w:rsidR="00FD424F" w:rsidRPr="00A0228A" w:rsidRDefault="00FD424F" w:rsidP="00BB7C32">
            <w:pPr>
              <w:spacing w:line="240" w:lineRule="atLeast"/>
              <w:ind w:left="-18"/>
            </w:pPr>
          </w:p>
        </w:tc>
        <w:tc>
          <w:tcPr>
            <w:tcW w:w="270" w:type="dxa"/>
          </w:tcPr>
          <w:p w14:paraId="069364B5" w14:textId="77777777" w:rsidR="00FD424F" w:rsidRPr="00A0228A" w:rsidRDefault="00FD424F" w:rsidP="00BB7C32">
            <w:pPr>
              <w:spacing w:line="240" w:lineRule="atLeast"/>
              <w:ind w:left="-108" w:right="-108"/>
              <w:jc w:val="center"/>
            </w:pPr>
          </w:p>
        </w:tc>
        <w:tc>
          <w:tcPr>
            <w:tcW w:w="10602" w:type="dxa"/>
            <w:gridSpan w:val="15"/>
          </w:tcPr>
          <w:p w14:paraId="5F8B3AB6" w14:textId="77777777" w:rsidR="00FD424F" w:rsidRPr="00A0228A" w:rsidRDefault="00FD424F" w:rsidP="00BB7C32">
            <w:pPr>
              <w:spacing w:line="240" w:lineRule="atLeast"/>
              <w:ind w:left="-108" w:right="-108"/>
              <w:jc w:val="center"/>
              <w:rPr>
                <w:i/>
                <w:iCs/>
              </w:rPr>
            </w:pPr>
            <w:r w:rsidRPr="00A0228A">
              <w:rPr>
                <w:i/>
                <w:iCs/>
              </w:rPr>
              <w:t>(in thousand Baht)</w:t>
            </w:r>
          </w:p>
        </w:tc>
      </w:tr>
      <w:tr w:rsidR="00FD424F" w:rsidRPr="0033413D" w14:paraId="23065621" w14:textId="77777777" w:rsidTr="00BB7C32">
        <w:trPr>
          <w:trHeight w:val="251"/>
        </w:trPr>
        <w:tc>
          <w:tcPr>
            <w:tcW w:w="3240" w:type="dxa"/>
          </w:tcPr>
          <w:p w14:paraId="019574C6" w14:textId="77777777" w:rsidR="00FD424F" w:rsidRPr="00A0228A" w:rsidRDefault="00FD424F" w:rsidP="00BB7C32">
            <w:pPr>
              <w:spacing w:line="240" w:lineRule="atLeast"/>
              <w:ind w:left="-18"/>
            </w:pPr>
            <w:r w:rsidRPr="00A0228A">
              <w:t xml:space="preserve">Estimated loss reserve and </w:t>
            </w:r>
          </w:p>
        </w:tc>
        <w:tc>
          <w:tcPr>
            <w:tcW w:w="270" w:type="dxa"/>
          </w:tcPr>
          <w:p w14:paraId="5DAD8C8C" w14:textId="77777777" w:rsidR="00FD424F" w:rsidRPr="00A0228A" w:rsidRDefault="00FD424F" w:rsidP="00BB7C32">
            <w:pPr>
              <w:spacing w:line="240" w:lineRule="atLeast"/>
              <w:ind w:left="-108" w:right="-108"/>
              <w:jc w:val="center"/>
            </w:pPr>
          </w:p>
        </w:tc>
        <w:tc>
          <w:tcPr>
            <w:tcW w:w="1114" w:type="dxa"/>
          </w:tcPr>
          <w:p w14:paraId="65F5AEAD" w14:textId="77777777" w:rsidR="00FD424F" w:rsidRPr="00A0228A" w:rsidRDefault="00FD424F" w:rsidP="00BB7C32">
            <w:pPr>
              <w:spacing w:line="240" w:lineRule="atLeast"/>
              <w:ind w:left="-108" w:right="-108"/>
              <w:jc w:val="center"/>
            </w:pPr>
          </w:p>
        </w:tc>
        <w:tc>
          <w:tcPr>
            <w:tcW w:w="271" w:type="dxa"/>
          </w:tcPr>
          <w:p w14:paraId="1D3B03A8" w14:textId="77777777" w:rsidR="00FD424F" w:rsidRPr="00A0228A" w:rsidRDefault="00FD424F" w:rsidP="00BB7C32">
            <w:pPr>
              <w:spacing w:line="240" w:lineRule="atLeast"/>
              <w:ind w:left="-108" w:right="-108"/>
              <w:jc w:val="center"/>
            </w:pPr>
          </w:p>
        </w:tc>
        <w:tc>
          <w:tcPr>
            <w:tcW w:w="1084" w:type="dxa"/>
          </w:tcPr>
          <w:p w14:paraId="7C081194" w14:textId="77777777" w:rsidR="00FD424F" w:rsidRPr="00A0228A" w:rsidRDefault="00FD424F" w:rsidP="00BB7C32">
            <w:pPr>
              <w:spacing w:line="240" w:lineRule="atLeast"/>
              <w:ind w:left="-108" w:right="-108"/>
              <w:jc w:val="center"/>
            </w:pPr>
          </w:p>
        </w:tc>
        <w:tc>
          <w:tcPr>
            <w:tcW w:w="271" w:type="dxa"/>
          </w:tcPr>
          <w:p w14:paraId="5C975AE4" w14:textId="77777777" w:rsidR="00FD424F" w:rsidRPr="00A0228A" w:rsidRDefault="00FD424F" w:rsidP="00BB7C32">
            <w:pPr>
              <w:spacing w:line="240" w:lineRule="atLeast"/>
              <w:ind w:left="-108" w:right="-108"/>
              <w:jc w:val="center"/>
            </w:pPr>
          </w:p>
        </w:tc>
        <w:tc>
          <w:tcPr>
            <w:tcW w:w="1084" w:type="dxa"/>
          </w:tcPr>
          <w:p w14:paraId="3586CE0C" w14:textId="77777777" w:rsidR="00FD424F" w:rsidRPr="00A0228A" w:rsidRDefault="00FD424F" w:rsidP="00BB7C32">
            <w:pPr>
              <w:spacing w:line="240" w:lineRule="atLeast"/>
              <w:ind w:left="-108" w:right="-108"/>
              <w:jc w:val="center"/>
            </w:pPr>
          </w:p>
        </w:tc>
        <w:tc>
          <w:tcPr>
            <w:tcW w:w="271" w:type="dxa"/>
          </w:tcPr>
          <w:p w14:paraId="0F9B6772" w14:textId="77777777" w:rsidR="00FD424F" w:rsidRPr="00A0228A" w:rsidRDefault="00FD424F" w:rsidP="00BB7C32">
            <w:pPr>
              <w:spacing w:line="240" w:lineRule="atLeast"/>
              <w:ind w:left="-108" w:right="-108"/>
              <w:jc w:val="center"/>
            </w:pPr>
          </w:p>
        </w:tc>
        <w:tc>
          <w:tcPr>
            <w:tcW w:w="1084" w:type="dxa"/>
          </w:tcPr>
          <w:p w14:paraId="57DC4605" w14:textId="77777777" w:rsidR="00FD424F" w:rsidRPr="00A0228A" w:rsidRDefault="00FD424F" w:rsidP="00BB7C32">
            <w:pPr>
              <w:spacing w:line="240" w:lineRule="atLeast"/>
              <w:ind w:left="-108" w:right="-108"/>
              <w:jc w:val="center"/>
            </w:pPr>
          </w:p>
        </w:tc>
        <w:tc>
          <w:tcPr>
            <w:tcW w:w="257" w:type="dxa"/>
          </w:tcPr>
          <w:p w14:paraId="38772434" w14:textId="77777777" w:rsidR="00FD424F" w:rsidRPr="00A0228A" w:rsidRDefault="00FD424F" w:rsidP="00BB7C32">
            <w:pPr>
              <w:spacing w:line="240" w:lineRule="atLeast"/>
              <w:ind w:left="-108" w:right="-108"/>
              <w:jc w:val="center"/>
            </w:pPr>
          </w:p>
        </w:tc>
        <w:tc>
          <w:tcPr>
            <w:tcW w:w="1098" w:type="dxa"/>
          </w:tcPr>
          <w:p w14:paraId="4DB4B86E" w14:textId="77777777" w:rsidR="00FD424F" w:rsidRPr="00A0228A" w:rsidRDefault="00FD424F" w:rsidP="00BB7C32">
            <w:pPr>
              <w:spacing w:line="240" w:lineRule="atLeast"/>
              <w:ind w:left="-108" w:right="-108"/>
              <w:jc w:val="center"/>
            </w:pPr>
          </w:p>
        </w:tc>
        <w:tc>
          <w:tcPr>
            <w:tcW w:w="257" w:type="dxa"/>
          </w:tcPr>
          <w:p w14:paraId="29143020" w14:textId="77777777" w:rsidR="00FD424F" w:rsidRPr="00A0228A" w:rsidRDefault="00FD424F" w:rsidP="00BB7C32">
            <w:pPr>
              <w:spacing w:line="240" w:lineRule="atLeast"/>
              <w:ind w:left="-108" w:right="-108"/>
              <w:jc w:val="center"/>
            </w:pPr>
          </w:p>
        </w:tc>
        <w:tc>
          <w:tcPr>
            <w:tcW w:w="1098" w:type="dxa"/>
          </w:tcPr>
          <w:p w14:paraId="0686FF24" w14:textId="77777777" w:rsidR="00FD424F" w:rsidRPr="00A0228A" w:rsidRDefault="00FD424F" w:rsidP="00BB7C32">
            <w:pPr>
              <w:spacing w:line="240" w:lineRule="atLeast"/>
              <w:ind w:left="-108" w:right="-108"/>
              <w:jc w:val="center"/>
            </w:pPr>
          </w:p>
        </w:tc>
        <w:tc>
          <w:tcPr>
            <w:tcW w:w="257" w:type="dxa"/>
          </w:tcPr>
          <w:p w14:paraId="03F6AE72" w14:textId="77777777" w:rsidR="00FD424F" w:rsidRPr="00A0228A" w:rsidRDefault="00FD424F" w:rsidP="00BB7C32">
            <w:pPr>
              <w:spacing w:line="240" w:lineRule="atLeast"/>
              <w:ind w:left="-108" w:right="-108"/>
              <w:jc w:val="center"/>
            </w:pPr>
          </w:p>
        </w:tc>
        <w:tc>
          <w:tcPr>
            <w:tcW w:w="1098" w:type="dxa"/>
          </w:tcPr>
          <w:p w14:paraId="298EFEE4" w14:textId="77777777" w:rsidR="00FD424F" w:rsidRPr="00A0228A" w:rsidRDefault="00FD424F" w:rsidP="00BB7C32">
            <w:pPr>
              <w:spacing w:line="240" w:lineRule="atLeast"/>
              <w:ind w:left="-108" w:right="-108"/>
              <w:jc w:val="center"/>
            </w:pPr>
          </w:p>
        </w:tc>
        <w:tc>
          <w:tcPr>
            <w:tcW w:w="276" w:type="dxa"/>
          </w:tcPr>
          <w:p w14:paraId="6DD5427F" w14:textId="77777777" w:rsidR="00FD424F" w:rsidRPr="00A0228A" w:rsidRDefault="00FD424F" w:rsidP="00BB7C32">
            <w:pPr>
              <w:spacing w:line="240" w:lineRule="atLeast"/>
              <w:ind w:left="-108" w:right="-108"/>
              <w:jc w:val="center"/>
            </w:pPr>
          </w:p>
        </w:tc>
        <w:tc>
          <w:tcPr>
            <w:tcW w:w="1082" w:type="dxa"/>
          </w:tcPr>
          <w:p w14:paraId="296501E4" w14:textId="77777777" w:rsidR="00FD424F" w:rsidRPr="00A0228A" w:rsidRDefault="00FD424F" w:rsidP="00BB7C32">
            <w:pPr>
              <w:spacing w:line="240" w:lineRule="atLeast"/>
              <w:ind w:left="-108" w:right="-108"/>
              <w:jc w:val="center"/>
            </w:pPr>
          </w:p>
        </w:tc>
      </w:tr>
      <w:tr w:rsidR="00FD424F" w:rsidRPr="0033413D" w14:paraId="6A0F46CA" w14:textId="77777777" w:rsidTr="00BB7C32">
        <w:trPr>
          <w:trHeight w:val="251"/>
        </w:trPr>
        <w:tc>
          <w:tcPr>
            <w:tcW w:w="3240" w:type="dxa"/>
          </w:tcPr>
          <w:p w14:paraId="452302B6" w14:textId="77777777" w:rsidR="00FD424F" w:rsidRPr="00A0228A" w:rsidRDefault="00FD424F" w:rsidP="00BB7C32">
            <w:pPr>
              <w:spacing w:line="240" w:lineRule="atLeast"/>
              <w:ind w:left="-18"/>
            </w:pPr>
            <w:r w:rsidRPr="00A0228A">
              <w:t xml:space="preserve">   outstanding claim</w:t>
            </w:r>
          </w:p>
        </w:tc>
        <w:tc>
          <w:tcPr>
            <w:tcW w:w="270" w:type="dxa"/>
          </w:tcPr>
          <w:p w14:paraId="6B2BC7F9" w14:textId="77777777" w:rsidR="00FD424F" w:rsidRPr="00A0228A" w:rsidRDefault="00FD424F" w:rsidP="00BB7C32">
            <w:pPr>
              <w:spacing w:line="240" w:lineRule="atLeast"/>
              <w:ind w:left="-108" w:right="-108"/>
              <w:jc w:val="center"/>
            </w:pPr>
          </w:p>
        </w:tc>
        <w:tc>
          <w:tcPr>
            <w:tcW w:w="1114" w:type="dxa"/>
          </w:tcPr>
          <w:p w14:paraId="09A37CB8" w14:textId="77777777" w:rsidR="00FD424F" w:rsidRPr="00A0228A" w:rsidRDefault="00FD424F" w:rsidP="00BB7C32">
            <w:pPr>
              <w:spacing w:line="240" w:lineRule="atLeast"/>
              <w:ind w:left="-108" w:right="-108"/>
              <w:jc w:val="center"/>
            </w:pPr>
          </w:p>
        </w:tc>
        <w:tc>
          <w:tcPr>
            <w:tcW w:w="271" w:type="dxa"/>
          </w:tcPr>
          <w:p w14:paraId="5FF449A0" w14:textId="77777777" w:rsidR="00FD424F" w:rsidRPr="00A0228A" w:rsidRDefault="00FD424F" w:rsidP="00BB7C32">
            <w:pPr>
              <w:spacing w:line="240" w:lineRule="atLeast"/>
              <w:ind w:left="-108" w:right="-108"/>
              <w:jc w:val="center"/>
            </w:pPr>
          </w:p>
        </w:tc>
        <w:tc>
          <w:tcPr>
            <w:tcW w:w="1084" w:type="dxa"/>
          </w:tcPr>
          <w:p w14:paraId="39B97477" w14:textId="77777777" w:rsidR="00FD424F" w:rsidRPr="00A0228A" w:rsidRDefault="00FD424F" w:rsidP="00BB7C32">
            <w:pPr>
              <w:spacing w:line="240" w:lineRule="atLeast"/>
              <w:ind w:left="-108" w:right="-108"/>
              <w:jc w:val="center"/>
            </w:pPr>
          </w:p>
        </w:tc>
        <w:tc>
          <w:tcPr>
            <w:tcW w:w="271" w:type="dxa"/>
          </w:tcPr>
          <w:p w14:paraId="1AB5BDF1" w14:textId="77777777" w:rsidR="00FD424F" w:rsidRPr="00A0228A" w:rsidRDefault="00FD424F" w:rsidP="00BB7C32">
            <w:pPr>
              <w:spacing w:line="240" w:lineRule="atLeast"/>
              <w:ind w:left="-108" w:right="-108"/>
              <w:jc w:val="center"/>
            </w:pPr>
          </w:p>
        </w:tc>
        <w:tc>
          <w:tcPr>
            <w:tcW w:w="1084" w:type="dxa"/>
          </w:tcPr>
          <w:p w14:paraId="49448FAE" w14:textId="77777777" w:rsidR="00FD424F" w:rsidRPr="00A0228A" w:rsidRDefault="00FD424F" w:rsidP="00BB7C32">
            <w:pPr>
              <w:spacing w:line="240" w:lineRule="atLeast"/>
              <w:ind w:left="-108" w:right="-108"/>
              <w:jc w:val="center"/>
            </w:pPr>
          </w:p>
        </w:tc>
        <w:tc>
          <w:tcPr>
            <w:tcW w:w="271" w:type="dxa"/>
          </w:tcPr>
          <w:p w14:paraId="6648EAD6" w14:textId="77777777" w:rsidR="00FD424F" w:rsidRPr="00A0228A" w:rsidRDefault="00FD424F" w:rsidP="00BB7C32">
            <w:pPr>
              <w:spacing w:line="240" w:lineRule="atLeast"/>
              <w:ind w:left="-108" w:right="-108"/>
              <w:jc w:val="center"/>
            </w:pPr>
          </w:p>
        </w:tc>
        <w:tc>
          <w:tcPr>
            <w:tcW w:w="1084" w:type="dxa"/>
          </w:tcPr>
          <w:p w14:paraId="166611C6" w14:textId="77777777" w:rsidR="00FD424F" w:rsidRPr="00A0228A" w:rsidRDefault="00FD424F" w:rsidP="00BB7C32">
            <w:pPr>
              <w:spacing w:line="240" w:lineRule="atLeast"/>
              <w:ind w:left="-108" w:right="-108"/>
              <w:jc w:val="center"/>
            </w:pPr>
          </w:p>
        </w:tc>
        <w:tc>
          <w:tcPr>
            <w:tcW w:w="257" w:type="dxa"/>
          </w:tcPr>
          <w:p w14:paraId="64C4A056" w14:textId="77777777" w:rsidR="00FD424F" w:rsidRPr="00A0228A" w:rsidRDefault="00FD424F" w:rsidP="00BB7C32">
            <w:pPr>
              <w:spacing w:line="240" w:lineRule="atLeast"/>
              <w:ind w:left="-108" w:right="-108"/>
              <w:jc w:val="center"/>
            </w:pPr>
          </w:p>
        </w:tc>
        <w:tc>
          <w:tcPr>
            <w:tcW w:w="1098" w:type="dxa"/>
          </w:tcPr>
          <w:p w14:paraId="6647E10D" w14:textId="77777777" w:rsidR="00FD424F" w:rsidRPr="00A0228A" w:rsidRDefault="00FD424F" w:rsidP="00BB7C32">
            <w:pPr>
              <w:spacing w:line="240" w:lineRule="atLeast"/>
              <w:ind w:left="-108" w:right="-108"/>
              <w:jc w:val="center"/>
            </w:pPr>
          </w:p>
        </w:tc>
        <w:tc>
          <w:tcPr>
            <w:tcW w:w="257" w:type="dxa"/>
          </w:tcPr>
          <w:p w14:paraId="6E919972" w14:textId="77777777" w:rsidR="00FD424F" w:rsidRPr="00A0228A" w:rsidRDefault="00FD424F" w:rsidP="00BB7C32">
            <w:pPr>
              <w:spacing w:line="240" w:lineRule="atLeast"/>
              <w:ind w:left="-108" w:right="-108"/>
              <w:jc w:val="center"/>
            </w:pPr>
          </w:p>
        </w:tc>
        <w:tc>
          <w:tcPr>
            <w:tcW w:w="1098" w:type="dxa"/>
          </w:tcPr>
          <w:p w14:paraId="62B88F91" w14:textId="77777777" w:rsidR="00FD424F" w:rsidRPr="00A0228A" w:rsidRDefault="00FD424F" w:rsidP="00BB7C32">
            <w:pPr>
              <w:spacing w:line="240" w:lineRule="atLeast"/>
              <w:ind w:left="-108" w:right="-108"/>
              <w:jc w:val="center"/>
            </w:pPr>
          </w:p>
        </w:tc>
        <w:tc>
          <w:tcPr>
            <w:tcW w:w="257" w:type="dxa"/>
          </w:tcPr>
          <w:p w14:paraId="5D688FE8" w14:textId="77777777" w:rsidR="00FD424F" w:rsidRPr="00A0228A" w:rsidRDefault="00FD424F" w:rsidP="00BB7C32">
            <w:pPr>
              <w:spacing w:line="240" w:lineRule="atLeast"/>
              <w:ind w:left="-108" w:right="-108"/>
              <w:jc w:val="center"/>
            </w:pPr>
          </w:p>
        </w:tc>
        <w:tc>
          <w:tcPr>
            <w:tcW w:w="1098" w:type="dxa"/>
          </w:tcPr>
          <w:p w14:paraId="0F659625" w14:textId="77777777" w:rsidR="00FD424F" w:rsidRPr="00A0228A" w:rsidRDefault="00FD424F" w:rsidP="00BB7C32">
            <w:pPr>
              <w:spacing w:line="240" w:lineRule="atLeast"/>
              <w:ind w:left="-108" w:right="-108"/>
              <w:jc w:val="center"/>
            </w:pPr>
          </w:p>
        </w:tc>
        <w:tc>
          <w:tcPr>
            <w:tcW w:w="276" w:type="dxa"/>
          </w:tcPr>
          <w:p w14:paraId="473DBB45" w14:textId="77777777" w:rsidR="00FD424F" w:rsidRPr="00A0228A" w:rsidRDefault="00FD424F" w:rsidP="00BB7C32">
            <w:pPr>
              <w:spacing w:line="240" w:lineRule="atLeast"/>
              <w:ind w:left="-108" w:right="-108"/>
              <w:jc w:val="center"/>
            </w:pPr>
          </w:p>
        </w:tc>
        <w:tc>
          <w:tcPr>
            <w:tcW w:w="1082" w:type="dxa"/>
          </w:tcPr>
          <w:p w14:paraId="264617E4" w14:textId="77777777" w:rsidR="00FD424F" w:rsidRPr="00A0228A" w:rsidRDefault="00FD424F" w:rsidP="00BB7C32">
            <w:pPr>
              <w:spacing w:line="240" w:lineRule="atLeast"/>
              <w:ind w:left="-108" w:right="-108"/>
              <w:jc w:val="center"/>
            </w:pPr>
          </w:p>
        </w:tc>
      </w:tr>
      <w:tr w:rsidR="00FD424F" w:rsidRPr="0033413D" w14:paraId="7E931E2C" w14:textId="77777777" w:rsidTr="00607039">
        <w:trPr>
          <w:trHeight w:val="251"/>
        </w:trPr>
        <w:tc>
          <w:tcPr>
            <w:tcW w:w="3240" w:type="dxa"/>
          </w:tcPr>
          <w:p w14:paraId="671B9FBA" w14:textId="77777777" w:rsidR="00FD424F" w:rsidRPr="00A0228A" w:rsidRDefault="00FD424F" w:rsidP="00FD424F">
            <w:pPr>
              <w:spacing w:line="240" w:lineRule="atLeast"/>
              <w:ind w:left="-18"/>
            </w:pPr>
            <w:r w:rsidRPr="00A0228A">
              <w:t>As at accident year ended</w:t>
            </w:r>
          </w:p>
        </w:tc>
        <w:tc>
          <w:tcPr>
            <w:tcW w:w="270" w:type="dxa"/>
          </w:tcPr>
          <w:p w14:paraId="29CB9570" w14:textId="77777777" w:rsidR="00FD424F" w:rsidRPr="00A0228A" w:rsidRDefault="00FD424F" w:rsidP="00FD424F">
            <w:pPr>
              <w:tabs>
                <w:tab w:val="decimal" w:pos="702"/>
              </w:tabs>
              <w:spacing w:line="240" w:lineRule="atLeast"/>
              <w:ind w:right="-108"/>
            </w:pPr>
          </w:p>
        </w:tc>
        <w:tc>
          <w:tcPr>
            <w:tcW w:w="1114" w:type="dxa"/>
            <w:vAlign w:val="bottom"/>
          </w:tcPr>
          <w:p w14:paraId="0230AEA0" w14:textId="1D60F56F" w:rsidR="00FD424F" w:rsidRPr="007C4522" w:rsidRDefault="00FD424F" w:rsidP="00FD424F">
            <w:pPr>
              <w:tabs>
                <w:tab w:val="decimal" w:pos="580"/>
              </w:tabs>
              <w:spacing w:line="240" w:lineRule="atLeast"/>
              <w:ind w:right="-70"/>
            </w:pPr>
            <w:r>
              <w:t xml:space="preserve">    -</w:t>
            </w:r>
          </w:p>
        </w:tc>
        <w:tc>
          <w:tcPr>
            <w:tcW w:w="271" w:type="dxa"/>
            <w:vAlign w:val="bottom"/>
          </w:tcPr>
          <w:p w14:paraId="20A7E7CD" w14:textId="77777777" w:rsidR="00FD424F" w:rsidRPr="00960217" w:rsidRDefault="00FD424F" w:rsidP="00FD424F">
            <w:pPr>
              <w:tabs>
                <w:tab w:val="decimal" w:pos="702"/>
              </w:tabs>
              <w:spacing w:line="240" w:lineRule="atLeast"/>
              <w:ind w:right="-108"/>
              <w:rPr>
                <w:highlight w:val="yellow"/>
              </w:rPr>
            </w:pPr>
          </w:p>
        </w:tc>
        <w:tc>
          <w:tcPr>
            <w:tcW w:w="1084" w:type="dxa"/>
            <w:vAlign w:val="bottom"/>
          </w:tcPr>
          <w:p w14:paraId="64745560" w14:textId="4183DBDC" w:rsidR="00FD424F" w:rsidRPr="00960217" w:rsidRDefault="00FD424F" w:rsidP="00FD424F">
            <w:pPr>
              <w:tabs>
                <w:tab w:val="decimal" w:pos="875"/>
              </w:tabs>
              <w:spacing w:line="240" w:lineRule="atLeast"/>
              <w:ind w:left="-141" w:right="-198"/>
              <w:rPr>
                <w:highlight w:val="yellow"/>
              </w:rPr>
            </w:pPr>
            <w:r w:rsidRPr="005F2A0B">
              <w:t>202,552</w:t>
            </w:r>
          </w:p>
        </w:tc>
        <w:tc>
          <w:tcPr>
            <w:tcW w:w="271" w:type="dxa"/>
            <w:vAlign w:val="bottom"/>
          </w:tcPr>
          <w:p w14:paraId="5DFC33AB" w14:textId="77777777" w:rsidR="00FD424F" w:rsidRPr="00960217" w:rsidRDefault="00FD424F" w:rsidP="00FD424F">
            <w:pPr>
              <w:tabs>
                <w:tab w:val="decimal" w:pos="875"/>
              </w:tabs>
              <w:spacing w:line="240" w:lineRule="atLeast"/>
              <w:ind w:left="-141" w:right="-198"/>
              <w:rPr>
                <w:highlight w:val="yellow"/>
              </w:rPr>
            </w:pPr>
          </w:p>
        </w:tc>
        <w:tc>
          <w:tcPr>
            <w:tcW w:w="1084" w:type="dxa"/>
            <w:vAlign w:val="bottom"/>
          </w:tcPr>
          <w:p w14:paraId="2F570143" w14:textId="74CBD8DD" w:rsidR="00FD424F" w:rsidRPr="00960217" w:rsidRDefault="00FD424F" w:rsidP="00FD424F">
            <w:pPr>
              <w:tabs>
                <w:tab w:val="decimal" w:pos="875"/>
              </w:tabs>
              <w:spacing w:line="240" w:lineRule="atLeast"/>
              <w:ind w:left="-141" w:right="-198"/>
              <w:rPr>
                <w:highlight w:val="yellow"/>
              </w:rPr>
            </w:pPr>
            <w:r>
              <w:t xml:space="preserve"> 178,703</w:t>
            </w:r>
          </w:p>
        </w:tc>
        <w:tc>
          <w:tcPr>
            <w:tcW w:w="271" w:type="dxa"/>
            <w:vAlign w:val="bottom"/>
          </w:tcPr>
          <w:p w14:paraId="37D82E86" w14:textId="77777777" w:rsidR="00FD424F" w:rsidRPr="00960217" w:rsidRDefault="00FD424F" w:rsidP="00FD424F">
            <w:pPr>
              <w:tabs>
                <w:tab w:val="decimal" w:pos="875"/>
              </w:tabs>
              <w:spacing w:line="240" w:lineRule="atLeast"/>
              <w:ind w:left="-141" w:right="-198"/>
              <w:rPr>
                <w:highlight w:val="yellow"/>
              </w:rPr>
            </w:pPr>
          </w:p>
        </w:tc>
        <w:tc>
          <w:tcPr>
            <w:tcW w:w="1084" w:type="dxa"/>
            <w:vAlign w:val="bottom"/>
          </w:tcPr>
          <w:p w14:paraId="7B7D9395" w14:textId="2D5A90D9" w:rsidR="00FD424F" w:rsidRPr="00960217" w:rsidRDefault="00FD424F" w:rsidP="00FD424F">
            <w:pPr>
              <w:tabs>
                <w:tab w:val="decimal" w:pos="875"/>
              </w:tabs>
              <w:spacing w:line="240" w:lineRule="atLeast"/>
              <w:ind w:left="-141" w:right="-198"/>
              <w:rPr>
                <w:highlight w:val="yellow"/>
              </w:rPr>
            </w:pPr>
            <w:r w:rsidRPr="005F2A0B">
              <w:t>143,644</w:t>
            </w:r>
          </w:p>
        </w:tc>
        <w:tc>
          <w:tcPr>
            <w:tcW w:w="257" w:type="dxa"/>
            <w:vAlign w:val="bottom"/>
          </w:tcPr>
          <w:p w14:paraId="1B93B138" w14:textId="77777777" w:rsidR="00FD424F" w:rsidRPr="00960217" w:rsidRDefault="00FD424F" w:rsidP="00FD424F">
            <w:pPr>
              <w:tabs>
                <w:tab w:val="decimal" w:pos="875"/>
              </w:tabs>
              <w:spacing w:line="240" w:lineRule="atLeast"/>
              <w:ind w:left="-141" w:right="-198"/>
              <w:rPr>
                <w:highlight w:val="yellow"/>
              </w:rPr>
            </w:pPr>
          </w:p>
        </w:tc>
        <w:tc>
          <w:tcPr>
            <w:tcW w:w="1098" w:type="dxa"/>
            <w:vAlign w:val="bottom"/>
          </w:tcPr>
          <w:p w14:paraId="0C026F03" w14:textId="1E687503" w:rsidR="00FD424F" w:rsidRPr="00960217" w:rsidRDefault="00FD424F" w:rsidP="00FD424F">
            <w:pPr>
              <w:tabs>
                <w:tab w:val="decimal" w:pos="875"/>
              </w:tabs>
              <w:spacing w:line="240" w:lineRule="atLeast"/>
              <w:ind w:left="-141" w:right="-198"/>
              <w:rPr>
                <w:highlight w:val="yellow"/>
              </w:rPr>
            </w:pPr>
            <w:r w:rsidRPr="005F2A0B">
              <w:t>151,610</w:t>
            </w:r>
          </w:p>
        </w:tc>
        <w:tc>
          <w:tcPr>
            <w:tcW w:w="257" w:type="dxa"/>
            <w:vAlign w:val="bottom"/>
          </w:tcPr>
          <w:p w14:paraId="54698C5F" w14:textId="77777777" w:rsidR="00FD424F" w:rsidRPr="00960217" w:rsidRDefault="00FD424F" w:rsidP="00FD424F">
            <w:pPr>
              <w:tabs>
                <w:tab w:val="decimal" w:pos="875"/>
              </w:tabs>
              <w:spacing w:line="240" w:lineRule="atLeast"/>
              <w:ind w:left="-141" w:right="-198"/>
              <w:rPr>
                <w:highlight w:val="yellow"/>
              </w:rPr>
            </w:pPr>
          </w:p>
        </w:tc>
        <w:tc>
          <w:tcPr>
            <w:tcW w:w="1098" w:type="dxa"/>
            <w:vAlign w:val="bottom"/>
          </w:tcPr>
          <w:p w14:paraId="703B00E2" w14:textId="2FDD6A37" w:rsidR="00FD424F" w:rsidRPr="00960217" w:rsidRDefault="00FD424F" w:rsidP="00FD424F">
            <w:pPr>
              <w:tabs>
                <w:tab w:val="decimal" w:pos="875"/>
              </w:tabs>
              <w:spacing w:line="240" w:lineRule="atLeast"/>
              <w:ind w:left="-141" w:right="-198"/>
              <w:rPr>
                <w:highlight w:val="yellow"/>
              </w:rPr>
            </w:pPr>
            <w:r w:rsidRPr="005F2A0B">
              <w:t>1,258,436</w:t>
            </w:r>
          </w:p>
        </w:tc>
        <w:tc>
          <w:tcPr>
            <w:tcW w:w="257" w:type="dxa"/>
            <w:vAlign w:val="bottom"/>
          </w:tcPr>
          <w:p w14:paraId="229DDF48" w14:textId="77777777" w:rsidR="00FD424F" w:rsidRPr="00A0228A" w:rsidRDefault="00FD424F" w:rsidP="00FD424F">
            <w:pPr>
              <w:tabs>
                <w:tab w:val="decimal" w:pos="875"/>
              </w:tabs>
              <w:spacing w:line="240" w:lineRule="atLeast"/>
              <w:ind w:left="-141" w:right="-198"/>
            </w:pPr>
          </w:p>
        </w:tc>
        <w:tc>
          <w:tcPr>
            <w:tcW w:w="1098" w:type="dxa"/>
            <w:vAlign w:val="bottom"/>
          </w:tcPr>
          <w:p w14:paraId="1D8B8654" w14:textId="32772033" w:rsidR="00FD424F" w:rsidRPr="00A0228A" w:rsidRDefault="00FD424F" w:rsidP="00FD424F">
            <w:pPr>
              <w:tabs>
                <w:tab w:val="decimal" w:pos="875"/>
              </w:tabs>
              <w:spacing w:line="240" w:lineRule="atLeast"/>
              <w:ind w:left="-141" w:right="-198"/>
            </w:pPr>
            <w:r w:rsidRPr="005F2A0B">
              <w:t>470,567</w:t>
            </w:r>
          </w:p>
        </w:tc>
        <w:tc>
          <w:tcPr>
            <w:tcW w:w="276" w:type="dxa"/>
            <w:vAlign w:val="bottom"/>
          </w:tcPr>
          <w:p w14:paraId="0CAD0EB3" w14:textId="77777777" w:rsidR="00FD424F" w:rsidRPr="00A0228A" w:rsidRDefault="00FD424F" w:rsidP="00FD424F">
            <w:pPr>
              <w:tabs>
                <w:tab w:val="decimal" w:pos="875"/>
              </w:tabs>
              <w:spacing w:line="240" w:lineRule="atLeast"/>
              <w:ind w:left="-141" w:right="-198"/>
              <w:jc w:val="center"/>
            </w:pPr>
          </w:p>
        </w:tc>
        <w:tc>
          <w:tcPr>
            <w:tcW w:w="1082" w:type="dxa"/>
            <w:vAlign w:val="bottom"/>
          </w:tcPr>
          <w:p w14:paraId="661995C2" w14:textId="77777777" w:rsidR="00FD424F" w:rsidRPr="00A0228A" w:rsidRDefault="00FD424F" w:rsidP="00FD424F">
            <w:pPr>
              <w:tabs>
                <w:tab w:val="decimal" w:pos="879"/>
              </w:tabs>
              <w:spacing w:line="240" w:lineRule="atLeast"/>
              <w:ind w:left="-141" w:right="-198"/>
              <w:jc w:val="left"/>
            </w:pPr>
          </w:p>
        </w:tc>
      </w:tr>
      <w:tr w:rsidR="00FD424F" w:rsidRPr="0033413D" w14:paraId="47B7D1DA" w14:textId="77777777" w:rsidTr="00607039">
        <w:trPr>
          <w:trHeight w:val="251"/>
        </w:trPr>
        <w:tc>
          <w:tcPr>
            <w:tcW w:w="3240" w:type="dxa"/>
          </w:tcPr>
          <w:p w14:paraId="6CF970FF" w14:textId="77777777" w:rsidR="00FD424F" w:rsidRPr="00A0228A" w:rsidRDefault="00FD424F" w:rsidP="00FD424F">
            <w:pPr>
              <w:spacing w:line="240" w:lineRule="atLeast"/>
              <w:ind w:left="-18"/>
            </w:pPr>
            <w:r w:rsidRPr="00A0228A">
              <w:t>Development year 1</w:t>
            </w:r>
          </w:p>
        </w:tc>
        <w:tc>
          <w:tcPr>
            <w:tcW w:w="270" w:type="dxa"/>
          </w:tcPr>
          <w:p w14:paraId="3870DFF2" w14:textId="77777777" w:rsidR="00FD424F" w:rsidRPr="00A0228A" w:rsidRDefault="00FD424F" w:rsidP="00FD424F">
            <w:pPr>
              <w:tabs>
                <w:tab w:val="decimal" w:pos="702"/>
              </w:tabs>
              <w:spacing w:line="240" w:lineRule="atLeast"/>
              <w:ind w:right="-108"/>
            </w:pPr>
          </w:p>
        </w:tc>
        <w:tc>
          <w:tcPr>
            <w:tcW w:w="1114" w:type="dxa"/>
            <w:vAlign w:val="bottom"/>
          </w:tcPr>
          <w:p w14:paraId="5D4C23C0" w14:textId="6C15C897" w:rsidR="00FD424F" w:rsidRPr="007C4522" w:rsidRDefault="00FD424F" w:rsidP="00FD424F">
            <w:pPr>
              <w:tabs>
                <w:tab w:val="decimal" w:pos="580"/>
              </w:tabs>
              <w:spacing w:line="240" w:lineRule="atLeast"/>
              <w:ind w:right="-70"/>
            </w:pPr>
            <w:r>
              <w:t xml:space="preserve">    -</w:t>
            </w:r>
          </w:p>
        </w:tc>
        <w:tc>
          <w:tcPr>
            <w:tcW w:w="271" w:type="dxa"/>
            <w:vAlign w:val="bottom"/>
          </w:tcPr>
          <w:p w14:paraId="4D04589D" w14:textId="77777777" w:rsidR="00FD424F" w:rsidRPr="00960217" w:rsidRDefault="00FD424F" w:rsidP="00FD424F">
            <w:pPr>
              <w:tabs>
                <w:tab w:val="decimal" w:pos="702"/>
              </w:tabs>
              <w:spacing w:line="240" w:lineRule="atLeast"/>
              <w:ind w:right="-108"/>
              <w:rPr>
                <w:highlight w:val="yellow"/>
              </w:rPr>
            </w:pPr>
          </w:p>
        </w:tc>
        <w:tc>
          <w:tcPr>
            <w:tcW w:w="1084" w:type="dxa"/>
            <w:vAlign w:val="bottom"/>
          </w:tcPr>
          <w:p w14:paraId="3AC84D09" w14:textId="6633699C" w:rsidR="00FD424F" w:rsidRPr="00960217" w:rsidRDefault="00FD424F" w:rsidP="00FD424F">
            <w:pPr>
              <w:tabs>
                <w:tab w:val="decimal" w:pos="875"/>
              </w:tabs>
              <w:spacing w:line="240" w:lineRule="atLeast"/>
              <w:ind w:left="-141" w:right="-198"/>
              <w:rPr>
                <w:highlight w:val="yellow"/>
              </w:rPr>
            </w:pPr>
            <w:r>
              <w:t>193,935</w:t>
            </w:r>
          </w:p>
        </w:tc>
        <w:tc>
          <w:tcPr>
            <w:tcW w:w="271" w:type="dxa"/>
            <w:vAlign w:val="bottom"/>
          </w:tcPr>
          <w:p w14:paraId="31402F7B" w14:textId="77777777" w:rsidR="00FD424F" w:rsidRPr="00960217" w:rsidRDefault="00FD424F" w:rsidP="00FD424F">
            <w:pPr>
              <w:tabs>
                <w:tab w:val="decimal" w:pos="875"/>
              </w:tabs>
              <w:spacing w:line="240" w:lineRule="atLeast"/>
              <w:ind w:left="-141" w:right="-198"/>
              <w:rPr>
                <w:highlight w:val="yellow"/>
              </w:rPr>
            </w:pPr>
          </w:p>
        </w:tc>
        <w:tc>
          <w:tcPr>
            <w:tcW w:w="1084" w:type="dxa"/>
            <w:vAlign w:val="bottom"/>
          </w:tcPr>
          <w:p w14:paraId="066A5A07" w14:textId="6784D42D" w:rsidR="00FD424F" w:rsidRPr="00960217" w:rsidRDefault="00FD424F" w:rsidP="00FD424F">
            <w:pPr>
              <w:tabs>
                <w:tab w:val="decimal" w:pos="875"/>
              </w:tabs>
              <w:spacing w:line="240" w:lineRule="atLeast"/>
              <w:ind w:left="-141" w:right="-198"/>
              <w:rPr>
                <w:highlight w:val="yellow"/>
              </w:rPr>
            </w:pPr>
            <w:r>
              <w:t>184,042</w:t>
            </w:r>
          </w:p>
        </w:tc>
        <w:tc>
          <w:tcPr>
            <w:tcW w:w="271" w:type="dxa"/>
            <w:vAlign w:val="bottom"/>
          </w:tcPr>
          <w:p w14:paraId="390C77F0" w14:textId="77777777" w:rsidR="00FD424F" w:rsidRPr="00960217" w:rsidRDefault="00FD424F" w:rsidP="00FD424F">
            <w:pPr>
              <w:tabs>
                <w:tab w:val="decimal" w:pos="875"/>
              </w:tabs>
              <w:spacing w:line="240" w:lineRule="atLeast"/>
              <w:ind w:left="-141" w:right="-198"/>
              <w:rPr>
                <w:highlight w:val="yellow"/>
              </w:rPr>
            </w:pPr>
          </w:p>
        </w:tc>
        <w:tc>
          <w:tcPr>
            <w:tcW w:w="1084" w:type="dxa"/>
            <w:vAlign w:val="bottom"/>
          </w:tcPr>
          <w:p w14:paraId="2E621146" w14:textId="5E1D88C5" w:rsidR="00FD424F" w:rsidRPr="00960217" w:rsidRDefault="00FD424F" w:rsidP="00FD424F">
            <w:pPr>
              <w:tabs>
                <w:tab w:val="decimal" w:pos="875"/>
              </w:tabs>
              <w:spacing w:line="240" w:lineRule="atLeast"/>
              <w:ind w:left="-141" w:right="-198"/>
              <w:rPr>
                <w:highlight w:val="yellow"/>
              </w:rPr>
            </w:pPr>
            <w:r>
              <w:t>122,713</w:t>
            </w:r>
          </w:p>
        </w:tc>
        <w:tc>
          <w:tcPr>
            <w:tcW w:w="257" w:type="dxa"/>
            <w:vAlign w:val="bottom"/>
          </w:tcPr>
          <w:p w14:paraId="033D712B" w14:textId="77777777" w:rsidR="00FD424F" w:rsidRPr="00960217" w:rsidRDefault="00FD424F" w:rsidP="00FD424F">
            <w:pPr>
              <w:tabs>
                <w:tab w:val="decimal" w:pos="875"/>
              </w:tabs>
              <w:spacing w:line="240" w:lineRule="atLeast"/>
              <w:ind w:left="-141" w:right="-198"/>
              <w:rPr>
                <w:highlight w:val="yellow"/>
              </w:rPr>
            </w:pPr>
          </w:p>
        </w:tc>
        <w:tc>
          <w:tcPr>
            <w:tcW w:w="1098" w:type="dxa"/>
            <w:vAlign w:val="bottom"/>
          </w:tcPr>
          <w:p w14:paraId="672B1DB7" w14:textId="72600257" w:rsidR="00FD424F" w:rsidRPr="00960217" w:rsidRDefault="00FD424F" w:rsidP="00FD424F">
            <w:pPr>
              <w:tabs>
                <w:tab w:val="decimal" w:pos="875"/>
              </w:tabs>
              <w:spacing w:line="240" w:lineRule="atLeast"/>
              <w:ind w:left="-141" w:right="-198"/>
              <w:rPr>
                <w:highlight w:val="yellow"/>
              </w:rPr>
            </w:pPr>
            <w:r w:rsidRPr="005F2A0B">
              <w:t>3,476,662</w:t>
            </w:r>
          </w:p>
        </w:tc>
        <w:tc>
          <w:tcPr>
            <w:tcW w:w="257" w:type="dxa"/>
            <w:vAlign w:val="bottom"/>
          </w:tcPr>
          <w:p w14:paraId="7C1FDDEE" w14:textId="77777777" w:rsidR="00FD424F" w:rsidRPr="00960217" w:rsidRDefault="00FD424F" w:rsidP="00FD424F">
            <w:pPr>
              <w:tabs>
                <w:tab w:val="decimal" w:pos="875"/>
              </w:tabs>
              <w:spacing w:line="240" w:lineRule="atLeast"/>
              <w:ind w:left="-141" w:right="-198"/>
              <w:rPr>
                <w:highlight w:val="yellow"/>
              </w:rPr>
            </w:pPr>
          </w:p>
        </w:tc>
        <w:tc>
          <w:tcPr>
            <w:tcW w:w="1098" w:type="dxa"/>
            <w:vAlign w:val="bottom"/>
          </w:tcPr>
          <w:p w14:paraId="6D91EC3E" w14:textId="7DFAEC22" w:rsidR="00FD424F" w:rsidRPr="0018679B" w:rsidRDefault="00FD424F" w:rsidP="00FD424F">
            <w:pPr>
              <w:tabs>
                <w:tab w:val="decimal" w:pos="875"/>
              </w:tabs>
              <w:spacing w:line="240" w:lineRule="atLeast"/>
              <w:ind w:left="-141" w:right="-198"/>
            </w:pPr>
            <w:r w:rsidRPr="005F2A0B">
              <w:t>1,208,674</w:t>
            </w:r>
          </w:p>
        </w:tc>
        <w:tc>
          <w:tcPr>
            <w:tcW w:w="257" w:type="dxa"/>
            <w:vAlign w:val="bottom"/>
          </w:tcPr>
          <w:p w14:paraId="1220FF3C" w14:textId="77777777" w:rsidR="00FD424F" w:rsidRPr="00A0228A" w:rsidRDefault="00FD424F" w:rsidP="00FD424F">
            <w:pPr>
              <w:tabs>
                <w:tab w:val="decimal" w:pos="875"/>
              </w:tabs>
              <w:spacing w:line="240" w:lineRule="atLeast"/>
              <w:ind w:left="-141" w:right="-198"/>
            </w:pPr>
          </w:p>
        </w:tc>
        <w:tc>
          <w:tcPr>
            <w:tcW w:w="1098" w:type="dxa"/>
            <w:vAlign w:val="bottom"/>
          </w:tcPr>
          <w:p w14:paraId="16EC6C41" w14:textId="5C98935F" w:rsidR="00FD424F" w:rsidRPr="00A0228A" w:rsidRDefault="00FD424F" w:rsidP="00FD424F">
            <w:pPr>
              <w:tabs>
                <w:tab w:val="decimal" w:pos="660"/>
              </w:tabs>
              <w:spacing w:line="240" w:lineRule="atLeast"/>
              <w:ind w:left="-141" w:right="-198"/>
            </w:pPr>
            <w:r>
              <w:t>-</w:t>
            </w:r>
          </w:p>
        </w:tc>
        <w:tc>
          <w:tcPr>
            <w:tcW w:w="276" w:type="dxa"/>
            <w:vAlign w:val="bottom"/>
          </w:tcPr>
          <w:p w14:paraId="0701A9B9" w14:textId="77777777" w:rsidR="00FD424F" w:rsidRPr="00A0228A" w:rsidRDefault="00FD424F" w:rsidP="00FD424F">
            <w:pPr>
              <w:tabs>
                <w:tab w:val="decimal" w:pos="875"/>
              </w:tabs>
              <w:spacing w:line="240" w:lineRule="atLeast"/>
              <w:ind w:left="-141" w:right="-198"/>
              <w:jc w:val="center"/>
            </w:pPr>
          </w:p>
        </w:tc>
        <w:tc>
          <w:tcPr>
            <w:tcW w:w="1082" w:type="dxa"/>
            <w:vAlign w:val="bottom"/>
          </w:tcPr>
          <w:p w14:paraId="65D8C2D8" w14:textId="77777777" w:rsidR="00FD424F" w:rsidRPr="00A0228A" w:rsidRDefault="00FD424F" w:rsidP="00FD424F">
            <w:pPr>
              <w:tabs>
                <w:tab w:val="decimal" w:pos="879"/>
              </w:tabs>
              <w:spacing w:line="240" w:lineRule="atLeast"/>
              <w:ind w:left="-141" w:right="-198"/>
              <w:jc w:val="left"/>
            </w:pPr>
          </w:p>
        </w:tc>
      </w:tr>
      <w:tr w:rsidR="00FD424F" w:rsidRPr="0033413D" w14:paraId="53AE4FA5" w14:textId="77777777" w:rsidTr="00607039">
        <w:trPr>
          <w:trHeight w:val="251"/>
        </w:trPr>
        <w:tc>
          <w:tcPr>
            <w:tcW w:w="3240" w:type="dxa"/>
          </w:tcPr>
          <w:p w14:paraId="71FA7BEC" w14:textId="77777777" w:rsidR="00FD424F" w:rsidRPr="00A0228A" w:rsidRDefault="00FD424F" w:rsidP="00FD424F">
            <w:pPr>
              <w:spacing w:line="240" w:lineRule="atLeast"/>
              <w:ind w:left="-18"/>
            </w:pPr>
            <w:r w:rsidRPr="00A0228A">
              <w:t>Development year 2</w:t>
            </w:r>
          </w:p>
        </w:tc>
        <w:tc>
          <w:tcPr>
            <w:tcW w:w="270" w:type="dxa"/>
          </w:tcPr>
          <w:p w14:paraId="317103DF" w14:textId="77777777" w:rsidR="00FD424F" w:rsidRPr="00A0228A" w:rsidRDefault="00FD424F" w:rsidP="00FD424F">
            <w:pPr>
              <w:tabs>
                <w:tab w:val="decimal" w:pos="702"/>
              </w:tabs>
              <w:spacing w:line="240" w:lineRule="atLeast"/>
              <w:ind w:right="-108"/>
            </w:pPr>
          </w:p>
        </w:tc>
        <w:tc>
          <w:tcPr>
            <w:tcW w:w="1114" w:type="dxa"/>
            <w:vAlign w:val="bottom"/>
          </w:tcPr>
          <w:p w14:paraId="57AE54A8" w14:textId="0095BFB4" w:rsidR="00FD424F" w:rsidRPr="007C4522" w:rsidRDefault="00FD424F" w:rsidP="00FD424F">
            <w:pPr>
              <w:tabs>
                <w:tab w:val="decimal" w:pos="580"/>
              </w:tabs>
              <w:spacing w:line="240" w:lineRule="atLeast"/>
              <w:ind w:right="-70"/>
            </w:pPr>
            <w:r>
              <w:t xml:space="preserve">    -</w:t>
            </w:r>
          </w:p>
        </w:tc>
        <w:tc>
          <w:tcPr>
            <w:tcW w:w="271" w:type="dxa"/>
            <w:vAlign w:val="bottom"/>
          </w:tcPr>
          <w:p w14:paraId="55F29848" w14:textId="77777777" w:rsidR="00FD424F" w:rsidRPr="00960217" w:rsidRDefault="00FD424F" w:rsidP="00FD424F">
            <w:pPr>
              <w:tabs>
                <w:tab w:val="decimal" w:pos="702"/>
              </w:tabs>
              <w:spacing w:line="240" w:lineRule="atLeast"/>
              <w:ind w:right="-108"/>
              <w:rPr>
                <w:highlight w:val="yellow"/>
              </w:rPr>
            </w:pPr>
          </w:p>
        </w:tc>
        <w:tc>
          <w:tcPr>
            <w:tcW w:w="1084" w:type="dxa"/>
            <w:vAlign w:val="bottom"/>
          </w:tcPr>
          <w:p w14:paraId="56C8E788" w14:textId="629B5377" w:rsidR="00FD424F" w:rsidRPr="00960217" w:rsidRDefault="00FD424F" w:rsidP="00FD424F">
            <w:pPr>
              <w:tabs>
                <w:tab w:val="decimal" w:pos="875"/>
              </w:tabs>
              <w:spacing w:line="240" w:lineRule="atLeast"/>
              <w:ind w:left="-141" w:right="-198"/>
              <w:rPr>
                <w:highlight w:val="yellow"/>
              </w:rPr>
            </w:pPr>
            <w:r>
              <w:t>175,724</w:t>
            </w:r>
          </w:p>
        </w:tc>
        <w:tc>
          <w:tcPr>
            <w:tcW w:w="271" w:type="dxa"/>
            <w:vAlign w:val="bottom"/>
          </w:tcPr>
          <w:p w14:paraId="74674364" w14:textId="77777777" w:rsidR="00FD424F" w:rsidRPr="00960217" w:rsidRDefault="00FD424F" w:rsidP="00FD424F">
            <w:pPr>
              <w:tabs>
                <w:tab w:val="decimal" w:pos="875"/>
              </w:tabs>
              <w:spacing w:line="240" w:lineRule="atLeast"/>
              <w:ind w:left="-141" w:right="-198"/>
              <w:rPr>
                <w:highlight w:val="yellow"/>
              </w:rPr>
            </w:pPr>
          </w:p>
        </w:tc>
        <w:tc>
          <w:tcPr>
            <w:tcW w:w="1084" w:type="dxa"/>
            <w:vAlign w:val="bottom"/>
          </w:tcPr>
          <w:p w14:paraId="38913E40" w14:textId="092F2951" w:rsidR="00FD424F" w:rsidRPr="00960217" w:rsidRDefault="00FD424F" w:rsidP="00FD424F">
            <w:pPr>
              <w:tabs>
                <w:tab w:val="decimal" w:pos="875"/>
              </w:tabs>
              <w:spacing w:line="240" w:lineRule="atLeast"/>
              <w:ind w:left="-141" w:right="-198"/>
              <w:rPr>
                <w:highlight w:val="yellow"/>
              </w:rPr>
            </w:pPr>
            <w:r>
              <w:t>155,621</w:t>
            </w:r>
          </w:p>
        </w:tc>
        <w:tc>
          <w:tcPr>
            <w:tcW w:w="271" w:type="dxa"/>
            <w:vAlign w:val="bottom"/>
          </w:tcPr>
          <w:p w14:paraId="370DFEE2" w14:textId="77777777" w:rsidR="00FD424F" w:rsidRPr="00960217" w:rsidRDefault="00FD424F" w:rsidP="00FD424F">
            <w:pPr>
              <w:tabs>
                <w:tab w:val="decimal" w:pos="875"/>
              </w:tabs>
              <w:spacing w:line="240" w:lineRule="atLeast"/>
              <w:ind w:left="-141" w:right="-198"/>
              <w:rPr>
                <w:highlight w:val="yellow"/>
              </w:rPr>
            </w:pPr>
          </w:p>
        </w:tc>
        <w:tc>
          <w:tcPr>
            <w:tcW w:w="1084" w:type="dxa"/>
            <w:vAlign w:val="bottom"/>
          </w:tcPr>
          <w:p w14:paraId="2EF7F194" w14:textId="445EBAE5" w:rsidR="00FD424F" w:rsidRPr="00960217" w:rsidRDefault="00FD424F" w:rsidP="00FD424F">
            <w:pPr>
              <w:tabs>
                <w:tab w:val="decimal" w:pos="875"/>
              </w:tabs>
              <w:spacing w:line="240" w:lineRule="atLeast"/>
              <w:ind w:left="-141" w:right="-198"/>
              <w:rPr>
                <w:highlight w:val="yellow"/>
              </w:rPr>
            </w:pPr>
            <w:r>
              <w:t>3,471,558</w:t>
            </w:r>
          </w:p>
        </w:tc>
        <w:tc>
          <w:tcPr>
            <w:tcW w:w="257" w:type="dxa"/>
            <w:vAlign w:val="bottom"/>
          </w:tcPr>
          <w:p w14:paraId="78FB8D8F" w14:textId="77777777" w:rsidR="00FD424F" w:rsidRPr="00960217" w:rsidRDefault="00FD424F" w:rsidP="00FD424F">
            <w:pPr>
              <w:tabs>
                <w:tab w:val="decimal" w:pos="875"/>
              </w:tabs>
              <w:spacing w:line="240" w:lineRule="atLeast"/>
              <w:ind w:left="-141" w:right="-198"/>
              <w:rPr>
                <w:highlight w:val="yellow"/>
              </w:rPr>
            </w:pPr>
          </w:p>
        </w:tc>
        <w:tc>
          <w:tcPr>
            <w:tcW w:w="1098" w:type="dxa"/>
            <w:vAlign w:val="bottom"/>
          </w:tcPr>
          <w:p w14:paraId="65729C23" w14:textId="613E96D1" w:rsidR="00FD424F" w:rsidRPr="0018679B" w:rsidRDefault="00FD424F" w:rsidP="00FD424F">
            <w:pPr>
              <w:tabs>
                <w:tab w:val="decimal" w:pos="875"/>
              </w:tabs>
              <w:spacing w:line="240" w:lineRule="atLeast"/>
              <w:ind w:left="-141" w:right="-198"/>
            </w:pPr>
            <w:r w:rsidRPr="005F2A0B">
              <w:t>3,080,705</w:t>
            </w:r>
          </w:p>
        </w:tc>
        <w:tc>
          <w:tcPr>
            <w:tcW w:w="257" w:type="dxa"/>
            <w:vAlign w:val="bottom"/>
          </w:tcPr>
          <w:p w14:paraId="78DCC7D9" w14:textId="77777777" w:rsidR="00FD424F" w:rsidRPr="00960217" w:rsidRDefault="00FD424F" w:rsidP="00FD424F">
            <w:pPr>
              <w:tabs>
                <w:tab w:val="decimal" w:pos="875"/>
              </w:tabs>
              <w:spacing w:line="240" w:lineRule="atLeast"/>
              <w:ind w:left="-141" w:right="-198"/>
              <w:rPr>
                <w:highlight w:val="yellow"/>
              </w:rPr>
            </w:pPr>
          </w:p>
        </w:tc>
        <w:tc>
          <w:tcPr>
            <w:tcW w:w="1098" w:type="dxa"/>
            <w:vAlign w:val="bottom"/>
          </w:tcPr>
          <w:p w14:paraId="48EBC791" w14:textId="01F25BE9" w:rsidR="00FD424F" w:rsidRPr="0018679B" w:rsidRDefault="00FD424F" w:rsidP="00FD424F">
            <w:pPr>
              <w:tabs>
                <w:tab w:val="decimal" w:pos="660"/>
              </w:tabs>
              <w:spacing w:line="240" w:lineRule="atLeast"/>
              <w:ind w:left="-141" w:right="-198"/>
            </w:pPr>
            <w:r>
              <w:t>-</w:t>
            </w:r>
          </w:p>
        </w:tc>
        <w:tc>
          <w:tcPr>
            <w:tcW w:w="257" w:type="dxa"/>
            <w:vAlign w:val="bottom"/>
          </w:tcPr>
          <w:p w14:paraId="1853E9B5" w14:textId="77777777" w:rsidR="00FD424F" w:rsidRPr="00A0228A" w:rsidRDefault="00FD424F" w:rsidP="00FD424F">
            <w:pPr>
              <w:tabs>
                <w:tab w:val="decimal" w:pos="875"/>
              </w:tabs>
              <w:spacing w:line="240" w:lineRule="atLeast"/>
              <w:ind w:left="-141" w:right="-198"/>
            </w:pPr>
          </w:p>
        </w:tc>
        <w:tc>
          <w:tcPr>
            <w:tcW w:w="1098" w:type="dxa"/>
            <w:vAlign w:val="bottom"/>
          </w:tcPr>
          <w:p w14:paraId="66398B09" w14:textId="67D41E37" w:rsidR="00FD424F" w:rsidRPr="00A0228A" w:rsidRDefault="00FD424F" w:rsidP="00FD424F">
            <w:pPr>
              <w:tabs>
                <w:tab w:val="decimal" w:pos="660"/>
              </w:tabs>
              <w:spacing w:line="240" w:lineRule="atLeast"/>
              <w:ind w:left="-141" w:right="-198"/>
            </w:pPr>
            <w:r>
              <w:t>-</w:t>
            </w:r>
          </w:p>
        </w:tc>
        <w:tc>
          <w:tcPr>
            <w:tcW w:w="276" w:type="dxa"/>
            <w:vAlign w:val="bottom"/>
          </w:tcPr>
          <w:p w14:paraId="4897C0A5" w14:textId="77777777" w:rsidR="00FD424F" w:rsidRPr="00A0228A" w:rsidRDefault="00FD424F" w:rsidP="00FD424F">
            <w:pPr>
              <w:tabs>
                <w:tab w:val="decimal" w:pos="875"/>
              </w:tabs>
              <w:spacing w:line="240" w:lineRule="atLeast"/>
              <w:ind w:left="-141" w:right="-198"/>
              <w:jc w:val="center"/>
            </w:pPr>
          </w:p>
        </w:tc>
        <w:tc>
          <w:tcPr>
            <w:tcW w:w="1082" w:type="dxa"/>
            <w:vAlign w:val="bottom"/>
          </w:tcPr>
          <w:p w14:paraId="00C654C2" w14:textId="77777777" w:rsidR="00FD424F" w:rsidRPr="00A0228A" w:rsidRDefault="00FD424F" w:rsidP="00FD424F">
            <w:pPr>
              <w:tabs>
                <w:tab w:val="decimal" w:pos="879"/>
              </w:tabs>
              <w:spacing w:line="240" w:lineRule="atLeast"/>
              <w:ind w:left="-141" w:right="-198"/>
              <w:jc w:val="left"/>
            </w:pPr>
          </w:p>
        </w:tc>
      </w:tr>
      <w:tr w:rsidR="00FD424F" w:rsidRPr="0033413D" w14:paraId="104B017A" w14:textId="77777777" w:rsidTr="00607039">
        <w:trPr>
          <w:trHeight w:val="251"/>
        </w:trPr>
        <w:tc>
          <w:tcPr>
            <w:tcW w:w="3240" w:type="dxa"/>
          </w:tcPr>
          <w:p w14:paraId="61325D7C" w14:textId="77777777" w:rsidR="00FD424F" w:rsidRPr="00A0228A" w:rsidRDefault="00FD424F" w:rsidP="00FD424F">
            <w:pPr>
              <w:spacing w:line="240" w:lineRule="atLeast"/>
              <w:ind w:left="-18"/>
            </w:pPr>
            <w:r w:rsidRPr="00A0228A">
              <w:t>Development year 3</w:t>
            </w:r>
          </w:p>
        </w:tc>
        <w:tc>
          <w:tcPr>
            <w:tcW w:w="270" w:type="dxa"/>
          </w:tcPr>
          <w:p w14:paraId="64393C9B" w14:textId="77777777" w:rsidR="00FD424F" w:rsidRPr="00A0228A" w:rsidRDefault="00FD424F" w:rsidP="00FD424F">
            <w:pPr>
              <w:tabs>
                <w:tab w:val="decimal" w:pos="702"/>
              </w:tabs>
              <w:spacing w:line="240" w:lineRule="atLeast"/>
              <w:ind w:right="-108"/>
            </w:pPr>
          </w:p>
        </w:tc>
        <w:tc>
          <w:tcPr>
            <w:tcW w:w="1114" w:type="dxa"/>
            <w:vAlign w:val="bottom"/>
          </w:tcPr>
          <w:p w14:paraId="02D6E8FE" w14:textId="19F33949" w:rsidR="00FD424F" w:rsidRPr="007C4522" w:rsidRDefault="00FD424F" w:rsidP="00FD424F">
            <w:pPr>
              <w:tabs>
                <w:tab w:val="decimal" w:pos="580"/>
              </w:tabs>
              <w:spacing w:line="240" w:lineRule="atLeast"/>
              <w:ind w:right="-70"/>
            </w:pPr>
            <w:r>
              <w:t xml:space="preserve">    -</w:t>
            </w:r>
          </w:p>
        </w:tc>
        <w:tc>
          <w:tcPr>
            <w:tcW w:w="271" w:type="dxa"/>
            <w:vAlign w:val="bottom"/>
          </w:tcPr>
          <w:p w14:paraId="09B51438" w14:textId="77777777" w:rsidR="00FD424F" w:rsidRPr="00960217" w:rsidRDefault="00FD424F" w:rsidP="00FD424F">
            <w:pPr>
              <w:tabs>
                <w:tab w:val="decimal" w:pos="702"/>
              </w:tabs>
              <w:spacing w:line="240" w:lineRule="atLeast"/>
              <w:ind w:right="-108"/>
              <w:rPr>
                <w:highlight w:val="yellow"/>
              </w:rPr>
            </w:pPr>
          </w:p>
        </w:tc>
        <w:tc>
          <w:tcPr>
            <w:tcW w:w="1084" w:type="dxa"/>
            <w:vAlign w:val="bottom"/>
          </w:tcPr>
          <w:p w14:paraId="02D567D0" w14:textId="6D7AFB22" w:rsidR="00FD424F" w:rsidRPr="00960217" w:rsidRDefault="00FD424F" w:rsidP="00FD424F">
            <w:pPr>
              <w:tabs>
                <w:tab w:val="decimal" w:pos="875"/>
              </w:tabs>
              <w:spacing w:line="240" w:lineRule="atLeast"/>
              <w:ind w:left="-141" w:right="-198"/>
              <w:rPr>
                <w:highlight w:val="yellow"/>
              </w:rPr>
            </w:pPr>
            <w:r>
              <w:t>163,966</w:t>
            </w:r>
          </w:p>
        </w:tc>
        <w:tc>
          <w:tcPr>
            <w:tcW w:w="271" w:type="dxa"/>
            <w:vAlign w:val="bottom"/>
          </w:tcPr>
          <w:p w14:paraId="4FFC5B43" w14:textId="77777777" w:rsidR="00FD424F" w:rsidRPr="00960217" w:rsidRDefault="00FD424F" w:rsidP="00FD424F">
            <w:pPr>
              <w:tabs>
                <w:tab w:val="decimal" w:pos="875"/>
              </w:tabs>
              <w:spacing w:line="240" w:lineRule="atLeast"/>
              <w:ind w:left="-141" w:right="-198"/>
              <w:rPr>
                <w:highlight w:val="yellow"/>
              </w:rPr>
            </w:pPr>
          </w:p>
        </w:tc>
        <w:tc>
          <w:tcPr>
            <w:tcW w:w="1084" w:type="dxa"/>
            <w:vAlign w:val="bottom"/>
          </w:tcPr>
          <w:p w14:paraId="1F45F995" w14:textId="245CB8C5" w:rsidR="00FD424F" w:rsidRPr="00960217" w:rsidRDefault="00FD424F" w:rsidP="00FD424F">
            <w:pPr>
              <w:tabs>
                <w:tab w:val="decimal" w:pos="875"/>
              </w:tabs>
              <w:spacing w:line="240" w:lineRule="atLeast"/>
              <w:ind w:left="-141" w:right="-198"/>
              <w:rPr>
                <w:highlight w:val="yellow"/>
              </w:rPr>
            </w:pPr>
            <w:r>
              <w:t>4,080,637</w:t>
            </w:r>
          </w:p>
        </w:tc>
        <w:tc>
          <w:tcPr>
            <w:tcW w:w="271" w:type="dxa"/>
            <w:vAlign w:val="bottom"/>
          </w:tcPr>
          <w:p w14:paraId="5A847D5A" w14:textId="77777777" w:rsidR="00FD424F" w:rsidRPr="00960217" w:rsidRDefault="00FD424F" w:rsidP="00FD424F">
            <w:pPr>
              <w:tabs>
                <w:tab w:val="decimal" w:pos="875"/>
              </w:tabs>
              <w:spacing w:line="240" w:lineRule="atLeast"/>
              <w:ind w:left="-141" w:right="-198"/>
              <w:rPr>
                <w:highlight w:val="yellow"/>
              </w:rPr>
            </w:pPr>
          </w:p>
        </w:tc>
        <w:tc>
          <w:tcPr>
            <w:tcW w:w="1084" w:type="dxa"/>
            <w:vAlign w:val="bottom"/>
          </w:tcPr>
          <w:p w14:paraId="27C9D6B0" w14:textId="07517B3B" w:rsidR="00FD424F" w:rsidRPr="0018679B" w:rsidRDefault="00FD424F" w:rsidP="00FD424F">
            <w:pPr>
              <w:tabs>
                <w:tab w:val="decimal" w:pos="875"/>
              </w:tabs>
              <w:spacing w:line="240" w:lineRule="atLeast"/>
              <w:ind w:left="-141" w:right="-198"/>
            </w:pPr>
            <w:r>
              <w:t>3,452,536</w:t>
            </w:r>
          </w:p>
        </w:tc>
        <w:tc>
          <w:tcPr>
            <w:tcW w:w="257" w:type="dxa"/>
            <w:vAlign w:val="bottom"/>
          </w:tcPr>
          <w:p w14:paraId="053DF47C" w14:textId="77777777" w:rsidR="00FD424F" w:rsidRPr="00960217" w:rsidRDefault="00FD424F" w:rsidP="00FD424F">
            <w:pPr>
              <w:tabs>
                <w:tab w:val="decimal" w:pos="875"/>
              </w:tabs>
              <w:spacing w:line="240" w:lineRule="atLeast"/>
              <w:ind w:left="-141" w:right="-198"/>
              <w:rPr>
                <w:highlight w:val="yellow"/>
              </w:rPr>
            </w:pPr>
          </w:p>
        </w:tc>
        <w:tc>
          <w:tcPr>
            <w:tcW w:w="1098" w:type="dxa"/>
            <w:vAlign w:val="bottom"/>
          </w:tcPr>
          <w:p w14:paraId="34D8E4A8" w14:textId="511F079E" w:rsidR="00FD424F" w:rsidRPr="0018679B" w:rsidRDefault="00FD424F" w:rsidP="00FD424F">
            <w:pPr>
              <w:tabs>
                <w:tab w:val="decimal" w:pos="660"/>
              </w:tabs>
              <w:spacing w:line="240" w:lineRule="atLeast"/>
              <w:ind w:left="-141" w:right="-198"/>
            </w:pPr>
            <w:r>
              <w:t>-</w:t>
            </w:r>
          </w:p>
        </w:tc>
        <w:tc>
          <w:tcPr>
            <w:tcW w:w="257" w:type="dxa"/>
            <w:vAlign w:val="bottom"/>
          </w:tcPr>
          <w:p w14:paraId="7FC8CFED" w14:textId="77777777" w:rsidR="00FD424F" w:rsidRPr="00960217" w:rsidRDefault="00FD424F" w:rsidP="00FD424F">
            <w:pPr>
              <w:tabs>
                <w:tab w:val="decimal" w:pos="875"/>
              </w:tabs>
              <w:spacing w:line="240" w:lineRule="atLeast"/>
              <w:ind w:left="-141" w:right="-198"/>
              <w:rPr>
                <w:highlight w:val="yellow"/>
              </w:rPr>
            </w:pPr>
          </w:p>
        </w:tc>
        <w:tc>
          <w:tcPr>
            <w:tcW w:w="1098" w:type="dxa"/>
            <w:vAlign w:val="bottom"/>
          </w:tcPr>
          <w:p w14:paraId="55DDC190" w14:textId="3587E45C" w:rsidR="00FD424F" w:rsidRPr="0018679B" w:rsidRDefault="00FD424F" w:rsidP="00FD424F">
            <w:pPr>
              <w:tabs>
                <w:tab w:val="decimal" w:pos="660"/>
              </w:tabs>
              <w:spacing w:line="240" w:lineRule="atLeast"/>
              <w:ind w:left="-141" w:right="-198"/>
            </w:pPr>
            <w:r>
              <w:t>-</w:t>
            </w:r>
          </w:p>
        </w:tc>
        <w:tc>
          <w:tcPr>
            <w:tcW w:w="257" w:type="dxa"/>
            <w:vAlign w:val="bottom"/>
          </w:tcPr>
          <w:p w14:paraId="3757A4ED" w14:textId="77777777" w:rsidR="00FD424F" w:rsidRPr="00A0228A" w:rsidRDefault="00FD424F" w:rsidP="00FD424F">
            <w:pPr>
              <w:tabs>
                <w:tab w:val="decimal" w:pos="875"/>
              </w:tabs>
              <w:spacing w:line="240" w:lineRule="atLeast"/>
              <w:ind w:left="-141" w:right="-198"/>
            </w:pPr>
          </w:p>
        </w:tc>
        <w:tc>
          <w:tcPr>
            <w:tcW w:w="1098" w:type="dxa"/>
            <w:vAlign w:val="bottom"/>
          </w:tcPr>
          <w:p w14:paraId="385EFC5A" w14:textId="5D8947B1" w:rsidR="00FD424F" w:rsidRPr="00A0228A" w:rsidRDefault="00FD424F" w:rsidP="00FD424F">
            <w:pPr>
              <w:tabs>
                <w:tab w:val="decimal" w:pos="660"/>
              </w:tabs>
              <w:spacing w:line="240" w:lineRule="atLeast"/>
              <w:ind w:left="-141" w:right="-198"/>
            </w:pPr>
            <w:r>
              <w:t>-</w:t>
            </w:r>
          </w:p>
        </w:tc>
        <w:tc>
          <w:tcPr>
            <w:tcW w:w="276" w:type="dxa"/>
            <w:vAlign w:val="bottom"/>
          </w:tcPr>
          <w:p w14:paraId="2F03E3E2" w14:textId="77777777" w:rsidR="00FD424F" w:rsidRPr="00A0228A" w:rsidRDefault="00FD424F" w:rsidP="00FD424F">
            <w:pPr>
              <w:tabs>
                <w:tab w:val="decimal" w:pos="875"/>
              </w:tabs>
              <w:spacing w:line="240" w:lineRule="atLeast"/>
              <w:ind w:left="-141" w:right="-198"/>
              <w:jc w:val="center"/>
            </w:pPr>
          </w:p>
        </w:tc>
        <w:tc>
          <w:tcPr>
            <w:tcW w:w="1082" w:type="dxa"/>
            <w:vAlign w:val="bottom"/>
          </w:tcPr>
          <w:p w14:paraId="434A311D" w14:textId="77777777" w:rsidR="00FD424F" w:rsidRPr="00A0228A" w:rsidRDefault="00FD424F" w:rsidP="00FD424F">
            <w:pPr>
              <w:tabs>
                <w:tab w:val="decimal" w:pos="879"/>
              </w:tabs>
              <w:spacing w:line="240" w:lineRule="atLeast"/>
              <w:ind w:left="-141" w:right="-198"/>
              <w:jc w:val="left"/>
            </w:pPr>
          </w:p>
        </w:tc>
      </w:tr>
      <w:tr w:rsidR="00FD424F" w:rsidRPr="0033413D" w14:paraId="77D1D489" w14:textId="77777777" w:rsidTr="00607039">
        <w:trPr>
          <w:trHeight w:val="251"/>
        </w:trPr>
        <w:tc>
          <w:tcPr>
            <w:tcW w:w="3240" w:type="dxa"/>
          </w:tcPr>
          <w:p w14:paraId="288453ED" w14:textId="77777777" w:rsidR="00FD424F" w:rsidRPr="00A0228A" w:rsidRDefault="00FD424F" w:rsidP="00FD424F">
            <w:pPr>
              <w:spacing w:line="240" w:lineRule="atLeast"/>
              <w:ind w:left="-18"/>
            </w:pPr>
            <w:r w:rsidRPr="00A0228A">
              <w:t>Development year 4</w:t>
            </w:r>
          </w:p>
        </w:tc>
        <w:tc>
          <w:tcPr>
            <w:tcW w:w="270" w:type="dxa"/>
          </w:tcPr>
          <w:p w14:paraId="7794842F" w14:textId="77777777" w:rsidR="00FD424F" w:rsidRPr="00A0228A" w:rsidRDefault="00FD424F" w:rsidP="00FD424F">
            <w:pPr>
              <w:tabs>
                <w:tab w:val="decimal" w:pos="702"/>
              </w:tabs>
              <w:spacing w:line="240" w:lineRule="atLeast"/>
              <w:ind w:right="-108"/>
            </w:pPr>
          </w:p>
        </w:tc>
        <w:tc>
          <w:tcPr>
            <w:tcW w:w="1114" w:type="dxa"/>
            <w:vAlign w:val="bottom"/>
          </w:tcPr>
          <w:p w14:paraId="179FFE28" w14:textId="18B07DC1" w:rsidR="00FD424F" w:rsidRPr="007C4522" w:rsidRDefault="00FD424F" w:rsidP="00FD424F">
            <w:pPr>
              <w:tabs>
                <w:tab w:val="decimal" w:pos="580"/>
              </w:tabs>
              <w:spacing w:line="240" w:lineRule="atLeast"/>
              <w:ind w:right="-70"/>
            </w:pPr>
            <w:r>
              <w:t xml:space="preserve">    -</w:t>
            </w:r>
          </w:p>
        </w:tc>
        <w:tc>
          <w:tcPr>
            <w:tcW w:w="271" w:type="dxa"/>
            <w:vAlign w:val="bottom"/>
          </w:tcPr>
          <w:p w14:paraId="6FE5FA67" w14:textId="77777777" w:rsidR="00FD424F" w:rsidRPr="00960217" w:rsidRDefault="00FD424F" w:rsidP="00FD424F">
            <w:pPr>
              <w:tabs>
                <w:tab w:val="decimal" w:pos="702"/>
              </w:tabs>
              <w:spacing w:line="240" w:lineRule="atLeast"/>
              <w:ind w:right="-108"/>
              <w:rPr>
                <w:highlight w:val="yellow"/>
              </w:rPr>
            </w:pPr>
          </w:p>
        </w:tc>
        <w:tc>
          <w:tcPr>
            <w:tcW w:w="1084" w:type="dxa"/>
            <w:vAlign w:val="bottom"/>
          </w:tcPr>
          <w:p w14:paraId="64C43242" w14:textId="1B74BAF9" w:rsidR="00FD424F" w:rsidRPr="00960217" w:rsidRDefault="00FD424F" w:rsidP="00FD424F">
            <w:pPr>
              <w:tabs>
                <w:tab w:val="decimal" w:pos="875"/>
              </w:tabs>
              <w:spacing w:line="240" w:lineRule="atLeast"/>
              <w:ind w:left="-141" w:right="-198"/>
              <w:rPr>
                <w:highlight w:val="yellow"/>
              </w:rPr>
            </w:pPr>
            <w:r>
              <w:t>4,165,174</w:t>
            </w:r>
          </w:p>
        </w:tc>
        <w:tc>
          <w:tcPr>
            <w:tcW w:w="271" w:type="dxa"/>
            <w:vAlign w:val="bottom"/>
          </w:tcPr>
          <w:p w14:paraId="55C8FD18" w14:textId="77777777" w:rsidR="00FD424F" w:rsidRPr="007C4522" w:rsidRDefault="00FD424F" w:rsidP="00FD424F">
            <w:pPr>
              <w:tabs>
                <w:tab w:val="decimal" w:pos="875"/>
              </w:tabs>
              <w:spacing w:line="240" w:lineRule="atLeast"/>
              <w:ind w:left="-141" w:right="-198"/>
            </w:pPr>
          </w:p>
        </w:tc>
        <w:tc>
          <w:tcPr>
            <w:tcW w:w="1084" w:type="dxa"/>
            <w:vAlign w:val="bottom"/>
          </w:tcPr>
          <w:p w14:paraId="1AA269DF" w14:textId="6F3DD006" w:rsidR="00FD424F" w:rsidRPr="007C4522" w:rsidRDefault="00FD424F" w:rsidP="00FD424F">
            <w:pPr>
              <w:tabs>
                <w:tab w:val="decimal" w:pos="875"/>
              </w:tabs>
              <w:spacing w:line="240" w:lineRule="atLeast"/>
              <w:ind w:left="-141" w:right="-198"/>
            </w:pPr>
            <w:r>
              <w:t>4,080,621</w:t>
            </w:r>
          </w:p>
        </w:tc>
        <w:tc>
          <w:tcPr>
            <w:tcW w:w="271" w:type="dxa"/>
            <w:vAlign w:val="bottom"/>
          </w:tcPr>
          <w:p w14:paraId="63C455EB" w14:textId="77777777" w:rsidR="00FD424F" w:rsidRPr="00960217" w:rsidRDefault="00FD424F" w:rsidP="00FD424F">
            <w:pPr>
              <w:tabs>
                <w:tab w:val="decimal" w:pos="875"/>
              </w:tabs>
              <w:spacing w:line="240" w:lineRule="atLeast"/>
              <w:ind w:left="-141" w:right="-198"/>
              <w:rPr>
                <w:highlight w:val="yellow"/>
              </w:rPr>
            </w:pPr>
          </w:p>
        </w:tc>
        <w:tc>
          <w:tcPr>
            <w:tcW w:w="1084" w:type="dxa"/>
            <w:vAlign w:val="bottom"/>
          </w:tcPr>
          <w:p w14:paraId="7E210444" w14:textId="24FD920C" w:rsidR="00FD424F" w:rsidRPr="0018679B" w:rsidRDefault="00FD424F" w:rsidP="00FD424F">
            <w:pPr>
              <w:tabs>
                <w:tab w:val="decimal" w:pos="660"/>
              </w:tabs>
              <w:spacing w:line="240" w:lineRule="atLeast"/>
              <w:ind w:left="-141" w:right="-198"/>
            </w:pPr>
            <w:r>
              <w:t>-</w:t>
            </w:r>
          </w:p>
        </w:tc>
        <w:tc>
          <w:tcPr>
            <w:tcW w:w="257" w:type="dxa"/>
            <w:vAlign w:val="bottom"/>
          </w:tcPr>
          <w:p w14:paraId="53AD941F" w14:textId="77777777" w:rsidR="00FD424F" w:rsidRPr="00960217" w:rsidRDefault="00FD424F" w:rsidP="00FD424F">
            <w:pPr>
              <w:tabs>
                <w:tab w:val="decimal" w:pos="875"/>
              </w:tabs>
              <w:spacing w:line="240" w:lineRule="atLeast"/>
              <w:ind w:left="-141" w:right="-198"/>
              <w:rPr>
                <w:highlight w:val="yellow"/>
              </w:rPr>
            </w:pPr>
          </w:p>
        </w:tc>
        <w:tc>
          <w:tcPr>
            <w:tcW w:w="1098" w:type="dxa"/>
            <w:vAlign w:val="bottom"/>
          </w:tcPr>
          <w:p w14:paraId="451846FF" w14:textId="45C7B5EC" w:rsidR="00FD424F" w:rsidRPr="0018679B" w:rsidRDefault="00FD424F" w:rsidP="00FD424F">
            <w:pPr>
              <w:tabs>
                <w:tab w:val="decimal" w:pos="660"/>
              </w:tabs>
              <w:spacing w:line="240" w:lineRule="atLeast"/>
              <w:ind w:left="-141" w:right="-198"/>
            </w:pPr>
            <w:r>
              <w:t>-</w:t>
            </w:r>
          </w:p>
        </w:tc>
        <w:tc>
          <w:tcPr>
            <w:tcW w:w="257" w:type="dxa"/>
            <w:vAlign w:val="bottom"/>
          </w:tcPr>
          <w:p w14:paraId="4F688764" w14:textId="77777777" w:rsidR="00FD424F" w:rsidRPr="00960217" w:rsidRDefault="00FD424F" w:rsidP="00FD424F">
            <w:pPr>
              <w:tabs>
                <w:tab w:val="decimal" w:pos="875"/>
              </w:tabs>
              <w:spacing w:line="240" w:lineRule="atLeast"/>
              <w:ind w:left="-141" w:right="-198"/>
              <w:rPr>
                <w:highlight w:val="yellow"/>
              </w:rPr>
            </w:pPr>
          </w:p>
        </w:tc>
        <w:tc>
          <w:tcPr>
            <w:tcW w:w="1098" w:type="dxa"/>
            <w:vAlign w:val="bottom"/>
          </w:tcPr>
          <w:p w14:paraId="781EF099" w14:textId="6719E9C6" w:rsidR="00FD424F" w:rsidRPr="0018679B" w:rsidRDefault="00FD424F" w:rsidP="00FD424F">
            <w:pPr>
              <w:tabs>
                <w:tab w:val="decimal" w:pos="660"/>
              </w:tabs>
              <w:spacing w:line="240" w:lineRule="atLeast"/>
              <w:ind w:left="-141" w:right="-198"/>
            </w:pPr>
            <w:r>
              <w:t>-</w:t>
            </w:r>
          </w:p>
        </w:tc>
        <w:tc>
          <w:tcPr>
            <w:tcW w:w="257" w:type="dxa"/>
            <w:vAlign w:val="bottom"/>
          </w:tcPr>
          <w:p w14:paraId="560125A7" w14:textId="77777777" w:rsidR="00FD424F" w:rsidRPr="00A0228A" w:rsidRDefault="00FD424F" w:rsidP="00FD424F">
            <w:pPr>
              <w:tabs>
                <w:tab w:val="decimal" w:pos="875"/>
              </w:tabs>
              <w:spacing w:line="240" w:lineRule="atLeast"/>
              <w:ind w:left="-141" w:right="-198"/>
            </w:pPr>
          </w:p>
        </w:tc>
        <w:tc>
          <w:tcPr>
            <w:tcW w:w="1098" w:type="dxa"/>
            <w:vAlign w:val="bottom"/>
          </w:tcPr>
          <w:p w14:paraId="050E4C1E" w14:textId="37A017BE" w:rsidR="00FD424F" w:rsidRPr="00A0228A" w:rsidRDefault="00FD424F" w:rsidP="00FD424F">
            <w:pPr>
              <w:tabs>
                <w:tab w:val="decimal" w:pos="660"/>
              </w:tabs>
              <w:spacing w:line="240" w:lineRule="atLeast"/>
              <w:ind w:left="-141" w:right="-198"/>
            </w:pPr>
            <w:r>
              <w:t>-</w:t>
            </w:r>
          </w:p>
        </w:tc>
        <w:tc>
          <w:tcPr>
            <w:tcW w:w="276" w:type="dxa"/>
            <w:vAlign w:val="bottom"/>
          </w:tcPr>
          <w:p w14:paraId="108AC337" w14:textId="77777777" w:rsidR="00FD424F" w:rsidRPr="00A0228A" w:rsidRDefault="00FD424F" w:rsidP="00FD424F">
            <w:pPr>
              <w:tabs>
                <w:tab w:val="decimal" w:pos="875"/>
              </w:tabs>
              <w:spacing w:line="240" w:lineRule="atLeast"/>
              <w:ind w:left="-141" w:right="-198"/>
              <w:jc w:val="center"/>
            </w:pPr>
          </w:p>
        </w:tc>
        <w:tc>
          <w:tcPr>
            <w:tcW w:w="1082" w:type="dxa"/>
            <w:vAlign w:val="bottom"/>
          </w:tcPr>
          <w:p w14:paraId="366FBDD1" w14:textId="77777777" w:rsidR="00FD424F" w:rsidRPr="00A0228A" w:rsidRDefault="00FD424F" w:rsidP="00FD424F">
            <w:pPr>
              <w:tabs>
                <w:tab w:val="decimal" w:pos="879"/>
              </w:tabs>
              <w:spacing w:line="240" w:lineRule="atLeast"/>
              <w:ind w:left="-141" w:right="-198"/>
              <w:jc w:val="left"/>
            </w:pPr>
          </w:p>
        </w:tc>
      </w:tr>
      <w:tr w:rsidR="00FD424F" w:rsidRPr="0033413D" w14:paraId="09546962" w14:textId="77777777" w:rsidTr="00607039">
        <w:trPr>
          <w:trHeight w:val="251"/>
        </w:trPr>
        <w:tc>
          <w:tcPr>
            <w:tcW w:w="3240" w:type="dxa"/>
          </w:tcPr>
          <w:p w14:paraId="47D39543" w14:textId="77777777" w:rsidR="00FD424F" w:rsidRPr="00A0228A" w:rsidRDefault="00FD424F" w:rsidP="00FD424F">
            <w:pPr>
              <w:spacing w:line="240" w:lineRule="atLeast"/>
              <w:ind w:left="-18"/>
            </w:pPr>
            <w:r w:rsidRPr="00A0228A">
              <w:t>Development year 5</w:t>
            </w:r>
          </w:p>
        </w:tc>
        <w:tc>
          <w:tcPr>
            <w:tcW w:w="270" w:type="dxa"/>
          </w:tcPr>
          <w:p w14:paraId="1B12112C" w14:textId="77777777" w:rsidR="00FD424F" w:rsidRPr="00A0228A" w:rsidRDefault="00FD424F" w:rsidP="00FD424F">
            <w:pPr>
              <w:tabs>
                <w:tab w:val="decimal" w:pos="702"/>
              </w:tabs>
              <w:spacing w:line="240" w:lineRule="atLeast"/>
              <w:ind w:right="-108"/>
            </w:pPr>
          </w:p>
        </w:tc>
        <w:tc>
          <w:tcPr>
            <w:tcW w:w="1114" w:type="dxa"/>
            <w:vAlign w:val="bottom"/>
          </w:tcPr>
          <w:p w14:paraId="1F2972B1" w14:textId="22FE1DF7" w:rsidR="00FD424F" w:rsidRPr="007C4522" w:rsidRDefault="00FD424F" w:rsidP="00FD424F">
            <w:pPr>
              <w:tabs>
                <w:tab w:val="decimal" w:pos="580"/>
              </w:tabs>
              <w:spacing w:line="240" w:lineRule="atLeast"/>
              <w:ind w:right="-70"/>
            </w:pPr>
            <w:r>
              <w:t xml:space="preserve">    -</w:t>
            </w:r>
          </w:p>
        </w:tc>
        <w:tc>
          <w:tcPr>
            <w:tcW w:w="271" w:type="dxa"/>
            <w:vAlign w:val="bottom"/>
          </w:tcPr>
          <w:p w14:paraId="1421C280" w14:textId="77777777" w:rsidR="00FD424F" w:rsidRPr="00960217" w:rsidRDefault="00FD424F" w:rsidP="00FD424F">
            <w:pPr>
              <w:tabs>
                <w:tab w:val="decimal" w:pos="702"/>
              </w:tabs>
              <w:spacing w:line="240" w:lineRule="atLeast"/>
              <w:ind w:right="-108"/>
              <w:rPr>
                <w:highlight w:val="yellow"/>
              </w:rPr>
            </w:pPr>
          </w:p>
        </w:tc>
        <w:tc>
          <w:tcPr>
            <w:tcW w:w="1084" w:type="dxa"/>
            <w:vAlign w:val="bottom"/>
          </w:tcPr>
          <w:p w14:paraId="6E2F65F0" w14:textId="1A29EA28" w:rsidR="00FD424F" w:rsidRPr="007C4522" w:rsidRDefault="00FD424F" w:rsidP="00FD424F">
            <w:pPr>
              <w:tabs>
                <w:tab w:val="decimal" w:pos="875"/>
              </w:tabs>
              <w:spacing w:line="240" w:lineRule="atLeast"/>
              <w:ind w:left="-141" w:right="-198"/>
            </w:pPr>
            <w:r>
              <w:t>4,165,172</w:t>
            </w:r>
          </w:p>
        </w:tc>
        <w:tc>
          <w:tcPr>
            <w:tcW w:w="271" w:type="dxa"/>
            <w:vAlign w:val="bottom"/>
          </w:tcPr>
          <w:p w14:paraId="2B66A64B" w14:textId="77777777" w:rsidR="00FD424F" w:rsidRPr="00960217" w:rsidRDefault="00FD424F" w:rsidP="00FD424F">
            <w:pPr>
              <w:tabs>
                <w:tab w:val="decimal" w:pos="875"/>
              </w:tabs>
              <w:spacing w:line="240" w:lineRule="atLeast"/>
              <w:ind w:left="-141" w:right="-198"/>
              <w:rPr>
                <w:highlight w:val="yellow"/>
              </w:rPr>
            </w:pPr>
          </w:p>
        </w:tc>
        <w:tc>
          <w:tcPr>
            <w:tcW w:w="1084" w:type="dxa"/>
            <w:vAlign w:val="bottom"/>
          </w:tcPr>
          <w:p w14:paraId="1C0659B3" w14:textId="48F46DA6" w:rsidR="00FD424F" w:rsidRPr="00960217" w:rsidRDefault="00FD424F" w:rsidP="00FD424F">
            <w:pPr>
              <w:tabs>
                <w:tab w:val="decimal" w:pos="660"/>
              </w:tabs>
              <w:spacing w:line="240" w:lineRule="atLeast"/>
              <w:ind w:left="-141" w:right="-198"/>
              <w:rPr>
                <w:highlight w:val="yellow"/>
              </w:rPr>
            </w:pPr>
            <w:r>
              <w:t>-</w:t>
            </w:r>
          </w:p>
        </w:tc>
        <w:tc>
          <w:tcPr>
            <w:tcW w:w="271" w:type="dxa"/>
            <w:vAlign w:val="bottom"/>
          </w:tcPr>
          <w:p w14:paraId="3AABE252" w14:textId="77777777" w:rsidR="00FD424F" w:rsidRPr="00960217" w:rsidRDefault="00FD424F" w:rsidP="00FD424F">
            <w:pPr>
              <w:tabs>
                <w:tab w:val="decimal" w:pos="875"/>
              </w:tabs>
              <w:spacing w:line="240" w:lineRule="atLeast"/>
              <w:ind w:left="-141" w:right="-198"/>
              <w:rPr>
                <w:highlight w:val="yellow"/>
              </w:rPr>
            </w:pPr>
          </w:p>
        </w:tc>
        <w:tc>
          <w:tcPr>
            <w:tcW w:w="1084" w:type="dxa"/>
            <w:vAlign w:val="bottom"/>
          </w:tcPr>
          <w:p w14:paraId="6F1649C4" w14:textId="22B10E00" w:rsidR="00FD424F" w:rsidRPr="0018679B" w:rsidRDefault="00FD424F" w:rsidP="00FD424F">
            <w:pPr>
              <w:tabs>
                <w:tab w:val="decimal" w:pos="660"/>
              </w:tabs>
              <w:spacing w:line="240" w:lineRule="atLeast"/>
              <w:ind w:left="-141" w:right="-198"/>
            </w:pPr>
            <w:r>
              <w:t>-</w:t>
            </w:r>
          </w:p>
        </w:tc>
        <w:tc>
          <w:tcPr>
            <w:tcW w:w="257" w:type="dxa"/>
            <w:vAlign w:val="bottom"/>
          </w:tcPr>
          <w:p w14:paraId="4518C636" w14:textId="77777777" w:rsidR="00FD424F" w:rsidRPr="00960217" w:rsidRDefault="00FD424F" w:rsidP="00FD424F">
            <w:pPr>
              <w:tabs>
                <w:tab w:val="decimal" w:pos="875"/>
              </w:tabs>
              <w:spacing w:line="240" w:lineRule="atLeast"/>
              <w:ind w:left="-141" w:right="-198"/>
              <w:rPr>
                <w:highlight w:val="yellow"/>
              </w:rPr>
            </w:pPr>
          </w:p>
        </w:tc>
        <w:tc>
          <w:tcPr>
            <w:tcW w:w="1098" w:type="dxa"/>
            <w:vAlign w:val="bottom"/>
          </w:tcPr>
          <w:p w14:paraId="6278CF92" w14:textId="3B3755FF" w:rsidR="00FD424F" w:rsidRPr="0018679B" w:rsidRDefault="00FD424F" w:rsidP="00FD424F">
            <w:pPr>
              <w:tabs>
                <w:tab w:val="decimal" w:pos="660"/>
              </w:tabs>
              <w:spacing w:line="240" w:lineRule="atLeast"/>
              <w:ind w:left="-141" w:right="-198"/>
            </w:pPr>
            <w:r>
              <w:t>-</w:t>
            </w:r>
          </w:p>
        </w:tc>
        <w:tc>
          <w:tcPr>
            <w:tcW w:w="257" w:type="dxa"/>
            <w:vAlign w:val="bottom"/>
          </w:tcPr>
          <w:p w14:paraId="4FBFF898" w14:textId="77777777" w:rsidR="00FD424F" w:rsidRPr="00960217" w:rsidRDefault="00FD424F" w:rsidP="00FD424F">
            <w:pPr>
              <w:tabs>
                <w:tab w:val="decimal" w:pos="875"/>
              </w:tabs>
              <w:spacing w:line="240" w:lineRule="atLeast"/>
              <w:ind w:left="-141" w:right="-198"/>
              <w:rPr>
                <w:highlight w:val="yellow"/>
              </w:rPr>
            </w:pPr>
          </w:p>
        </w:tc>
        <w:tc>
          <w:tcPr>
            <w:tcW w:w="1098" w:type="dxa"/>
            <w:vAlign w:val="bottom"/>
          </w:tcPr>
          <w:p w14:paraId="12B0AFEB" w14:textId="53E2AB21" w:rsidR="00FD424F" w:rsidRPr="0018679B" w:rsidRDefault="00FD424F" w:rsidP="00FD424F">
            <w:pPr>
              <w:tabs>
                <w:tab w:val="decimal" w:pos="660"/>
              </w:tabs>
              <w:spacing w:line="240" w:lineRule="atLeast"/>
              <w:ind w:left="-141" w:right="-198"/>
            </w:pPr>
            <w:r>
              <w:t>-</w:t>
            </w:r>
          </w:p>
        </w:tc>
        <w:tc>
          <w:tcPr>
            <w:tcW w:w="257" w:type="dxa"/>
            <w:vAlign w:val="bottom"/>
          </w:tcPr>
          <w:p w14:paraId="1F5995E7" w14:textId="77777777" w:rsidR="00FD424F" w:rsidRPr="00A0228A" w:rsidRDefault="00FD424F" w:rsidP="00FD424F">
            <w:pPr>
              <w:tabs>
                <w:tab w:val="decimal" w:pos="875"/>
              </w:tabs>
              <w:spacing w:line="240" w:lineRule="atLeast"/>
              <w:ind w:left="-141" w:right="-198"/>
            </w:pPr>
          </w:p>
        </w:tc>
        <w:tc>
          <w:tcPr>
            <w:tcW w:w="1098" w:type="dxa"/>
            <w:vAlign w:val="bottom"/>
          </w:tcPr>
          <w:p w14:paraId="4AD875FD" w14:textId="616F3C7E" w:rsidR="00FD424F" w:rsidRPr="00A0228A" w:rsidRDefault="00FD424F" w:rsidP="00FD424F">
            <w:pPr>
              <w:tabs>
                <w:tab w:val="decimal" w:pos="660"/>
              </w:tabs>
              <w:spacing w:line="240" w:lineRule="atLeast"/>
              <w:ind w:left="-141" w:right="-198"/>
            </w:pPr>
            <w:r>
              <w:t>-</w:t>
            </w:r>
          </w:p>
        </w:tc>
        <w:tc>
          <w:tcPr>
            <w:tcW w:w="276" w:type="dxa"/>
            <w:vAlign w:val="bottom"/>
          </w:tcPr>
          <w:p w14:paraId="6D335827" w14:textId="77777777" w:rsidR="00FD424F" w:rsidRPr="00A0228A" w:rsidRDefault="00FD424F" w:rsidP="00FD424F">
            <w:pPr>
              <w:tabs>
                <w:tab w:val="decimal" w:pos="875"/>
              </w:tabs>
              <w:spacing w:line="240" w:lineRule="atLeast"/>
              <w:ind w:left="-141" w:right="-198"/>
              <w:jc w:val="center"/>
            </w:pPr>
          </w:p>
        </w:tc>
        <w:tc>
          <w:tcPr>
            <w:tcW w:w="1082" w:type="dxa"/>
            <w:vAlign w:val="bottom"/>
          </w:tcPr>
          <w:p w14:paraId="65C9C9ED" w14:textId="77777777" w:rsidR="00FD424F" w:rsidRPr="00A0228A" w:rsidRDefault="00FD424F" w:rsidP="00FD424F">
            <w:pPr>
              <w:tabs>
                <w:tab w:val="decimal" w:pos="879"/>
              </w:tabs>
              <w:spacing w:line="240" w:lineRule="atLeast"/>
              <w:ind w:left="-141" w:right="-198"/>
              <w:jc w:val="left"/>
            </w:pPr>
          </w:p>
        </w:tc>
      </w:tr>
      <w:tr w:rsidR="00FD424F" w:rsidRPr="0033413D" w14:paraId="1D5C64A2" w14:textId="77777777" w:rsidTr="00BB7C32">
        <w:trPr>
          <w:trHeight w:val="189"/>
        </w:trPr>
        <w:tc>
          <w:tcPr>
            <w:tcW w:w="3240" w:type="dxa"/>
            <w:vAlign w:val="bottom"/>
          </w:tcPr>
          <w:p w14:paraId="065B97BE" w14:textId="77777777" w:rsidR="00FD424F" w:rsidRPr="00A0228A" w:rsidRDefault="00FD424F" w:rsidP="00FD424F">
            <w:pPr>
              <w:spacing w:line="240" w:lineRule="atLeast"/>
              <w:jc w:val="left"/>
            </w:pPr>
            <w:r>
              <w:t>Estimate of ultimate claim</w:t>
            </w:r>
            <w:r w:rsidRPr="00A0228A">
              <w:t xml:space="preserve"> </w:t>
            </w:r>
          </w:p>
        </w:tc>
        <w:tc>
          <w:tcPr>
            <w:tcW w:w="270" w:type="dxa"/>
            <w:vAlign w:val="bottom"/>
          </w:tcPr>
          <w:p w14:paraId="02D8FDEA" w14:textId="77777777" w:rsidR="00FD424F" w:rsidRPr="00A0228A" w:rsidRDefault="00FD424F" w:rsidP="00FD424F">
            <w:pPr>
              <w:tabs>
                <w:tab w:val="decimal" w:pos="702"/>
              </w:tabs>
              <w:spacing w:line="240" w:lineRule="atLeast"/>
              <w:ind w:right="-108"/>
            </w:pPr>
          </w:p>
        </w:tc>
        <w:tc>
          <w:tcPr>
            <w:tcW w:w="1114" w:type="dxa"/>
            <w:vAlign w:val="bottom"/>
          </w:tcPr>
          <w:p w14:paraId="59919BB9" w14:textId="1256BDF2" w:rsidR="00FD424F" w:rsidRPr="007C4522" w:rsidRDefault="00FD424F" w:rsidP="00FD424F">
            <w:pPr>
              <w:tabs>
                <w:tab w:val="decimal" w:pos="875"/>
              </w:tabs>
              <w:spacing w:line="240" w:lineRule="atLeast"/>
              <w:ind w:left="-141" w:right="-198"/>
            </w:pPr>
            <w:r>
              <w:t>4,412,643</w:t>
            </w:r>
          </w:p>
        </w:tc>
        <w:tc>
          <w:tcPr>
            <w:tcW w:w="271" w:type="dxa"/>
            <w:vAlign w:val="bottom"/>
          </w:tcPr>
          <w:p w14:paraId="420FFE5F" w14:textId="77777777" w:rsidR="00FD424F" w:rsidRPr="00960217" w:rsidRDefault="00FD424F" w:rsidP="00FD424F">
            <w:pPr>
              <w:tabs>
                <w:tab w:val="decimal" w:pos="702"/>
              </w:tabs>
              <w:spacing w:line="240" w:lineRule="atLeast"/>
              <w:ind w:right="-108"/>
              <w:rPr>
                <w:highlight w:val="yellow"/>
              </w:rPr>
            </w:pPr>
          </w:p>
        </w:tc>
        <w:tc>
          <w:tcPr>
            <w:tcW w:w="1084" w:type="dxa"/>
            <w:vAlign w:val="bottom"/>
          </w:tcPr>
          <w:p w14:paraId="7A9E5E25" w14:textId="36C504E0" w:rsidR="00FD424F" w:rsidRPr="00960217" w:rsidRDefault="00FD424F" w:rsidP="00FD424F">
            <w:pPr>
              <w:tabs>
                <w:tab w:val="decimal" w:pos="875"/>
              </w:tabs>
              <w:spacing w:line="240" w:lineRule="atLeast"/>
              <w:ind w:left="-141" w:right="-198"/>
              <w:rPr>
                <w:highlight w:val="yellow"/>
              </w:rPr>
            </w:pPr>
            <w:r>
              <w:t>4,165,172</w:t>
            </w:r>
          </w:p>
        </w:tc>
        <w:tc>
          <w:tcPr>
            <w:tcW w:w="271" w:type="dxa"/>
            <w:vAlign w:val="bottom"/>
          </w:tcPr>
          <w:p w14:paraId="288EB744" w14:textId="77777777" w:rsidR="00FD424F" w:rsidRPr="00960217" w:rsidRDefault="00FD424F" w:rsidP="00FD424F">
            <w:pPr>
              <w:tabs>
                <w:tab w:val="decimal" w:pos="875"/>
              </w:tabs>
              <w:spacing w:line="240" w:lineRule="atLeast"/>
              <w:ind w:left="-141" w:right="-198"/>
              <w:jc w:val="center"/>
              <w:rPr>
                <w:highlight w:val="yellow"/>
              </w:rPr>
            </w:pPr>
          </w:p>
        </w:tc>
        <w:tc>
          <w:tcPr>
            <w:tcW w:w="1084" w:type="dxa"/>
            <w:vAlign w:val="bottom"/>
          </w:tcPr>
          <w:p w14:paraId="06196F11" w14:textId="4E7B1E08" w:rsidR="00FD424F" w:rsidRPr="00960217" w:rsidRDefault="00FD424F" w:rsidP="00FD424F">
            <w:pPr>
              <w:tabs>
                <w:tab w:val="decimal" w:pos="875"/>
              </w:tabs>
              <w:spacing w:line="240" w:lineRule="atLeast"/>
              <w:ind w:left="-141" w:right="-198"/>
              <w:rPr>
                <w:highlight w:val="yellow"/>
              </w:rPr>
            </w:pPr>
            <w:r>
              <w:t>4,080,621</w:t>
            </w:r>
          </w:p>
        </w:tc>
        <w:tc>
          <w:tcPr>
            <w:tcW w:w="271" w:type="dxa"/>
            <w:vAlign w:val="bottom"/>
          </w:tcPr>
          <w:p w14:paraId="18C69DF8" w14:textId="77777777" w:rsidR="00FD424F" w:rsidRPr="00960217" w:rsidRDefault="00FD424F" w:rsidP="00FD424F">
            <w:pPr>
              <w:tabs>
                <w:tab w:val="decimal" w:pos="875"/>
              </w:tabs>
              <w:spacing w:line="240" w:lineRule="atLeast"/>
              <w:ind w:left="-141" w:right="-198"/>
              <w:jc w:val="center"/>
              <w:rPr>
                <w:highlight w:val="yellow"/>
              </w:rPr>
            </w:pPr>
          </w:p>
        </w:tc>
        <w:tc>
          <w:tcPr>
            <w:tcW w:w="1084" w:type="dxa"/>
            <w:vAlign w:val="bottom"/>
          </w:tcPr>
          <w:p w14:paraId="16A6EED0" w14:textId="6D65FDD4" w:rsidR="00FD424F" w:rsidRPr="00960217" w:rsidRDefault="00FD424F" w:rsidP="00FD424F">
            <w:pPr>
              <w:tabs>
                <w:tab w:val="decimal" w:pos="875"/>
              </w:tabs>
              <w:spacing w:line="240" w:lineRule="atLeast"/>
              <w:ind w:left="-141" w:right="-198"/>
              <w:rPr>
                <w:highlight w:val="yellow"/>
              </w:rPr>
            </w:pPr>
            <w:r w:rsidRPr="005F2A0B">
              <w:t>3,452,536</w:t>
            </w:r>
          </w:p>
        </w:tc>
        <w:tc>
          <w:tcPr>
            <w:tcW w:w="257" w:type="dxa"/>
            <w:vAlign w:val="bottom"/>
          </w:tcPr>
          <w:p w14:paraId="1D24727D" w14:textId="77777777" w:rsidR="00FD424F" w:rsidRPr="00960217" w:rsidRDefault="00FD424F" w:rsidP="00FD424F">
            <w:pPr>
              <w:tabs>
                <w:tab w:val="decimal" w:pos="875"/>
              </w:tabs>
              <w:spacing w:line="240" w:lineRule="atLeast"/>
              <w:ind w:left="-141" w:right="-198"/>
              <w:jc w:val="center"/>
              <w:rPr>
                <w:highlight w:val="yellow"/>
              </w:rPr>
            </w:pPr>
          </w:p>
        </w:tc>
        <w:tc>
          <w:tcPr>
            <w:tcW w:w="1098" w:type="dxa"/>
            <w:vAlign w:val="bottom"/>
          </w:tcPr>
          <w:p w14:paraId="1A48DF7B" w14:textId="11C9FF3C" w:rsidR="00FD424F" w:rsidRPr="00960217" w:rsidRDefault="00FD424F" w:rsidP="00FD424F">
            <w:pPr>
              <w:tabs>
                <w:tab w:val="decimal" w:pos="875"/>
              </w:tabs>
              <w:spacing w:line="240" w:lineRule="atLeast"/>
              <w:ind w:left="-141" w:right="-198"/>
              <w:rPr>
                <w:highlight w:val="yellow"/>
              </w:rPr>
            </w:pPr>
            <w:r w:rsidRPr="005F2A0B">
              <w:t>3,080,705</w:t>
            </w:r>
          </w:p>
        </w:tc>
        <w:tc>
          <w:tcPr>
            <w:tcW w:w="257" w:type="dxa"/>
            <w:vAlign w:val="bottom"/>
          </w:tcPr>
          <w:p w14:paraId="78B242C1" w14:textId="77777777" w:rsidR="00FD424F" w:rsidRPr="00960217" w:rsidRDefault="00FD424F" w:rsidP="00FD424F">
            <w:pPr>
              <w:tabs>
                <w:tab w:val="decimal" w:pos="875"/>
              </w:tabs>
              <w:spacing w:line="240" w:lineRule="atLeast"/>
              <w:ind w:left="-141" w:right="-198"/>
              <w:jc w:val="center"/>
              <w:rPr>
                <w:highlight w:val="yellow"/>
              </w:rPr>
            </w:pPr>
          </w:p>
        </w:tc>
        <w:tc>
          <w:tcPr>
            <w:tcW w:w="1098" w:type="dxa"/>
            <w:vAlign w:val="bottom"/>
          </w:tcPr>
          <w:p w14:paraId="69B7D47B" w14:textId="04824E73" w:rsidR="00FD424F" w:rsidRPr="00960217" w:rsidRDefault="00FD424F" w:rsidP="00FD424F">
            <w:pPr>
              <w:tabs>
                <w:tab w:val="decimal" w:pos="875"/>
              </w:tabs>
              <w:spacing w:line="240" w:lineRule="atLeast"/>
              <w:ind w:left="-141" w:right="-198"/>
              <w:rPr>
                <w:highlight w:val="yellow"/>
              </w:rPr>
            </w:pPr>
            <w:r>
              <w:t>1,208,674</w:t>
            </w:r>
          </w:p>
        </w:tc>
        <w:tc>
          <w:tcPr>
            <w:tcW w:w="257" w:type="dxa"/>
            <w:vAlign w:val="bottom"/>
          </w:tcPr>
          <w:p w14:paraId="4C5F61F4" w14:textId="77777777" w:rsidR="00FD424F" w:rsidRPr="00A0228A" w:rsidRDefault="00FD424F" w:rsidP="00FD424F">
            <w:pPr>
              <w:tabs>
                <w:tab w:val="decimal" w:pos="875"/>
              </w:tabs>
              <w:spacing w:line="240" w:lineRule="atLeast"/>
              <w:ind w:left="-141" w:right="-198"/>
              <w:jc w:val="center"/>
            </w:pPr>
          </w:p>
        </w:tc>
        <w:tc>
          <w:tcPr>
            <w:tcW w:w="1098" w:type="dxa"/>
            <w:vAlign w:val="bottom"/>
          </w:tcPr>
          <w:p w14:paraId="023D9D5E" w14:textId="5707D844" w:rsidR="00FD424F" w:rsidRPr="00A0228A" w:rsidRDefault="00FD424F" w:rsidP="00FD424F">
            <w:pPr>
              <w:tabs>
                <w:tab w:val="decimal" w:pos="875"/>
              </w:tabs>
              <w:spacing w:line="240" w:lineRule="atLeast"/>
              <w:ind w:left="-141" w:right="-198"/>
            </w:pPr>
            <w:r>
              <w:t>470,567</w:t>
            </w:r>
          </w:p>
        </w:tc>
        <w:tc>
          <w:tcPr>
            <w:tcW w:w="276" w:type="dxa"/>
            <w:vAlign w:val="bottom"/>
          </w:tcPr>
          <w:p w14:paraId="10CADCD1" w14:textId="77777777" w:rsidR="00FD424F" w:rsidRPr="00A0228A" w:rsidRDefault="00FD424F" w:rsidP="00FD424F">
            <w:pPr>
              <w:tabs>
                <w:tab w:val="decimal" w:pos="875"/>
              </w:tabs>
              <w:spacing w:line="240" w:lineRule="atLeast"/>
              <w:ind w:left="-141" w:right="-198"/>
              <w:jc w:val="center"/>
            </w:pPr>
          </w:p>
        </w:tc>
        <w:tc>
          <w:tcPr>
            <w:tcW w:w="1082" w:type="dxa"/>
            <w:vAlign w:val="bottom"/>
          </w:tcPr>
          <w:p w14:paraId="51860436" w14:textId="277FCA71" w:rsidR="00FD424F" w:rsidRPr="00A0228A" w:rsidRDefault="00FD424F" w:rsidP="00FD424F">
            <w:pPr>
              <w:tabs>
                <w:tab w:val="decimal" w:pos="879"/>
              </w:tabs>
              <w:spacing w:line="240" w:lineRule="atLeast"/>
              <w:ind w:left="-141" w:right="-198"/>
              <w:jc w:val="left"/>
            </w:pPr>
            <w:r>
              <w:t>20,870,918</w:t>
            </w:r>
          </w:p>
        </w:tc>
      </w:tr>
      <w:tr w:rsidR="00FD424F" w:rsidRPr="0033413D" w14:paraId="5B33AF57" w14:textId="77777777" w:rsidTr="00607039">
        <w:trPr>
          <w:trHeight w:val="224"/>
        </w:trPr>
        <w:tc>
          <w:tcPr>
            <w:tcW w:w="3240" w:type="dxa"/>
            <w:vAlign w:val="bottom"/>
          </w:tcPr>
          <w:p w14:paraId="7C8D6C98" w14:textId="102B8AC1" w:rsidR="00FD424F" w:rsidRPr="00A0228A" w:rsidRDefault="006F551B" w:rsidP="00FD424F">
            <w:pPr>
              <w:spacing w:line="240" w:lineRule="atLeast"/>
              <w:ind w:left="-18"/>
            </w:pPr>
            <w:r w:rsidRPr="006F551B">
              <w:t>Cumulative claims paid</w:t>
            </w:r>
          </w:p>
        </w:tc>
        <w:tc>
          <w:tcPr>
            <w:tcW w:w="270" w:type="dxa"/>
            <w:vAlign w:val="bottom"/>
          </w:tcPr>
          <w:p w14:paraId="588C09F0" w14:textId="77777777" w:rsidR="00FD424F" w:rsidRPr="00A0228A" w:rsidRDefault="00FD424F" w:rsidP="00FD424F">
            <w:pPr>
              <w:tabs>
                <w:tab w:val="decimal" w:pos="702"/>
              </w:tabs>
              <w:spacing w:line="240" w:lineRule="atLeast"/>
              <w:ind w:right="-108"/>
            </w:pPr>
          </w:p>
        </w:tc>
        <w:tc>
          <w:tcPr>
            <w:tcW w:w="1114" w:type="dxa"/>
            <w:tcBorders>
              <w:bottom w:val="single" w:sz="4" w:space="0" w:color="auto"/>
            </w:tcBorders>
            <w:vAlign w:val="bottom"/>
          </w:tcPr>
          <w:p w14:paraId="0F662CCF" w14:textId="71D20261" w:rsidR="00FD424F" w:rsidRPr="006F6513" w:rsidRDefault="00FD424F" w:rsidP="00FD424F">
            <w:pPr>
              <w:tabs>
                <w:tab w:val="decimal" w:pos="875"/>
              </w:tabs>
              <w:spacing w:line="240" w:lineRule="atLeast"/>
              <w:ind w:left="-141" w:right="-198"/>
            </w:pPr>
            <w:r>
              <w:t>(4,412,211)</w:t>
            </w:r>
          </w:p>
        </w:tc>
        <w:tc>
          <w:tcPr>
            <w:tcW w:w="271" w:type="dxa"/>
            <w:vAlign w:val="bottom"/>
          </w:tcPr>
          <w:p w14:paraId="5DD1B4E6" w14:textId="77777777" w:rsidR="00FD424F" w:rsidRPr="006F6513" w:rsidRDefault="00FD424F" w:rsidP="00FD424F">
            <w:pPr>
              <w:tabs>
                <w:tab w:val="decimal" w:pos="702"/>
              </w:tabs>
              <w:spacing w:line="240" w:lineRule="atLeast"/>
              <w:ind w:right="-108"/>
            </w:pPr>
          </w:p>
        </w:tc>
        <w:tc>
          <w:tcPr>
            <w:tcW w:w="1084" w:type="dxa"/>
            <w:vAlign w:val="bottom"/>
          </w:tcPr>
          <w:p w14:paraId="5115C221" w14:textId="6D48CC0B" w:rsidR="00FD424F" w:rsidRPr="00960217" w:rsidRDefault="00FD424F" w:rsidP="00FD424F">
            <w:pPr>
              <w:tabs>
                <w:tab w:val="decimal" w:pos="875"/>
              </w:tabs>
              <w:spacing w:line="240" w:lineRule="atLeast"/>
              <w:ind w:left="-141" w:right="-198"/>
              <w:rPr>
                <w:highlight w:val="yellow"/>
              </w:rPr>
            </w:pPr>
            <w:r w:rsidRPr="005F2A0B">
              <w:t>(4,164,695)</w:t>
            </w:r>
          </w:p>
        </w:tc>
        <w:tc>
          <w:tcPr>
            <w:tcW w:w="271" w:type="dxa"/>
            <w:vAlign w:val="bottom"/>
          </w:tcPr>
          <w:p w14:paraId="4AC55F61" w14:textId="77777777" w:rsidR="00FD424F" w:rsidRPr="00960217" w:rsidRDefault="00FD424F" w:rsidP="00FD424F">
            <w:pPr>
              <w:tabs>
                <w:tab w:val="decimal" w:pos="875"/>
              </w:tabs>
              <w:spacing w:line="240" w:lineRule="atLeast"/>
              <w:ind w:left="-141" w:right="-198"/>
              <w:rPr>
                <w:highlight w:val="yellow"/>
              </w:rPr>
            </w:pPr>
          </w:p>
        </w:tc>
        <w:tc>
          <w:tcPr>
            <w:tcW w:w="1084" w:type="dxa"/>
            <w:vAlign w:val="bottom"/>
          </w:tcPr>
          <w:p w14:paraId="10E8DB97" w14:textId="5A53ACEE" w:rsidR="00FD424F" w:rsidRPr="00960217" w:rsidRDefault="00FD424F" w:rsidP="00FD424F">
            <w:pPr>
              <w:tabs>
                <w:tab w:val="decimal" w:pos="875"/>
              </w:tabs>
              <w:spacing w:line="240" w:lineRule="atLeast"/>
              <w:ind w:left="-141" w:right="-198"/>
              <w:rPr>
                <w:highlight w:val="yellow"/>
              </w:rPr>
            </w:pPr>
            <w:r>
              <w:t>(4,080,080)</w:t>
            </w:r>
          </w:p>
        </w:tc>
        <w:tc>
          <w:tcPr>
            <w:tcW w:w="271" w:type="dxa"/>
            <w:vAlign w:val="bottom"/>
          </w:tcPr>
          <w:p w14:paraId="503CF10B" w14:textId="77777777" w:rsidR="00FD424F" w:rsidRPr="00960217" w:rsidRDefault="00FD424F" w:rsidP="00FD424F">
            <w:pPr>
              <w:tabs>
                <w:tab w:val="decimal" w:pos="875"/>
              </w:tabs>
              <w:spacing w:line="240" w:lineRule="atLeast"/>
              <w:ind w:left="-141" w:right="-198"/>
              <w:rPr>
                <w:highlight w:val="yellow"/>
              </w:rPr>
            </w:pPr>
          </w:p>
        </w:tc>
        <w:tc>
          <w:tcPr>
            <w:tcW w:w="1084" w:type="dxa"/>
            <w:vAlign w:val="bottom"/>
          </w:tcPr>
          <w:p w14:paraId="4CF80DE2" w14:textId="35857591" w:rsidR="00FD424F" w:rsidRPr="00960217" w:rsidRDefault="00FD424F" w:rsidP="00FD424F">
            <w:pPr>
              <w:tabs>
                <w:tab w:val="decimal" w:pos="875"/>
              </w:tabs>
              <w:spacing w:line="240" w:lineRule="atLeast"/>
              <w:ind w:left="-141" w:right="-198"/>
              <w:rPr>
                <w:highlight w:val="yellow"/>
              </w:rPr>
            </w:pPr>
            <w:r w:rsidRPr="005F2A0B">
              <w:t>(3,438,089)</w:t>
            </w:r>
          </w:p>
        </w:tc>
        <w:tc>
          <w:tcPr>
            <w:tcW w:w="257" w:type="dxa"/>
            <w:vAlign w:val="bottom"/>
          </w:tcPr>
          <w:p w14:paraId="63397D9A" w14:textId="77777777" w:rsidR="00FD424F" w:rsidRPr="00960217" w:rsidRDefault="00FD424F" w:rsidP="00FD424F">
            <w:pPr>
              <w:tabs>
                <w:tab w:val="decimal" w:pos="875"/>
              </w:tabs>
              <w:spacing w:line="240" w:lineRule="atLeast"/>
              <w:ind w:left="-141" w:right="-198"/>
              <w:rPr>
                <w:highlight w:val="yellow"/>
              </w:rPr>
            </w:pPr>
          </w:p>
        </w:tc>
        <w:tc>
          <w:tcPr>
            <w:tcW w:w="1098" w:type="dxa"/>
            <w:vAlign w:val="bottom"/>
          </w:tcPr>
          <w:p w14:paraId="2F94695E" w14:textId="70791EA2" w:rsidR="00FD424F" w:rsidRPr="00960217" w:rsidRDefault="00FD424F" w:rsidP="00FD424F">
            <w:pPr>
              <w:tabs>
                <w:tab w:val="decimal" w:pos="875"/>
              </w:tabs>
              <w:spacing w:line="240" w:lineRule="atLeast"/>
              <w:ind w:left="-141" w:right="-198"/>
              <w:rPr>
                <w:highlight w:val="yellow"/>
              </w:rPr>
            </w:pPr>
            <w:r>
              <w:t>(3,008,196)</w:t>
            </w:r>
          </w:p>
        </w:tc>
        <w:tc>
          <w:tcPr>
            <w:tcW w:w="257" w:type="dxa"/>
            <w:vAlign w:val="bottom"/>
          </w:tcPr>
          <w:p w14:paraId="6B9B0E9E" w14:textId="77777777" w:rsidR="00FD424F" w:rsidRPr="00960217" w:rsidRDefault="00FD424F" w:rsidP="00FD424F">
            <w:pPr>
              <w:tabs>
                <w:tab w:val="decimal" w:pos="875"/>
              </w:tabs>
              <w:spacing w:line="240" w:lineRule="atLeast"/>
              <w:ind w:left="-141" w:right="-198"/>
              <w:rPr>
                <w:highlight w:val="yellow"/>
              </w:rPr>
            </w:pPr>
          </w:p>
        </w:tc>
        <w:tc>
          <w:tcPr>
            <w:tcW w:w="1098" w:type="dxa"/>
            <w:vAlign w:val="bottom"/>
          </w:tcPr>
          <w:p w14:paraId="368CAA93" w14:textId="1877110C" w:rsidR="00FD424F" w:rsidRPr="00960217" w:rsidRDefault="00FD424F" w:rsidP="00FD424F">
            <w:pPr>
              <w:tabs>
                <w:tab w:val="decimal" w:pos="875"/>
              </w:tabs>
              <w:spacing w:line="240" w:lineRule="atLeast"/>
              <w:ind w:left="-141" w:right="-198"/>
              <w:rPr>
                <w:highlight w:val="yellow"/>
              </w:rPr>
            </w:pPr>
            <w:r>
              <w:t>(967,231)</w:t>
            </w:r>
          </w:p>
        </w:tc>
        <w:tc>
          <w:tcPr>
            <w:tcW w:w="257" w:type="dxa"/>
            <w:vAlign w:val="bottom"/>
          </w:tcPr>
          <w:p w14:paraId="4D78A7E3" w14:textId="77777777" w:rsidR="00FD424F" w:rsidRPr="00A0228A" w:rsidRDefault="00FD424F" w:rsidP="00FD424F">
            <w:pPr>
              <w:tabs>
                <w:tab w:val="decimal" w:pos="875"/>
              </w:tabs>
              <w:spacing w:line="240" w:lineRule="atLeast"/>
              <w:ind w:left="-141" w:right="-198"/>
            </w:pPr>
          </w:p>
        </w:tc>
        <w:tc>
          <w:tcPr>
            <w:tcW w:w="1098" w:type="dxa"/>
            <w:vAlign w:val="bottom"/>
          </w:tcPr>
          <w:p w14:paraId="28CD8B2E" w14:textId="616E69C2" w:rsidR="00FD424F" w:rsidRPr="00A0228A" w:rsidRDefault="00FD424F" w:rsidP="00FD424F">
            <w:pPr>
              <w:tabs>
                <w:tab w:val="decimal" w:pos="875"/>
              </w:tabs>
              <w:spacing w:line="240" w:lineRule="atLeast"/>
              <w:ind w:left="-141" w:right="-198"/>
            </w:pPr>
            <w:r>
              <w:t>(252,367)</w:t>
            </w:r>
          </w:p>
        </w:tc>
        <w:tc>
          <w:tcPr>
            <w:tcW w:w="276" w:type="dxa"/>
            <w:vAlign w:val="bottom"/>
          </w:tcPr>
          <w:p w14:paraId="706123C6" w14:textId="77777777" w:rsidR="00FD424F" w:rsidRPr="00A0228A" w:rsidRDefault="00FD424F" w:rsidP="00FD424F">
            <w:pPr>
              <w:tabs>
                <w:tab w:val="decimal" w:pos="875"/>
              </w:tabs>
              <w:spacing w:line="240" w:lineRule="atLeast"/>
              <w:ind w:left="-141" w:right="-198"/>
            </w:pPr>
          </w:p>
        </w:tc>
        <w:tc>
          <w:tcPr>
            <w:tcW w:w="1082" w:type="dxa"/>
            <w:vAlign w:val="bottom"/>
          </w:tcPr>
          <w:p w14:paraId="59A64862" w14:textId="0FE9BB90" w:rsidR="00FD424F" w:rsidRPr="00A0228A" w:rsidRDefault="00FD424F" w:rsidP="00FD424F">
            <w:pPr>
              <w:tabs>
                <w:tab w:val="decimal" w:pos="879"/>
              </w:tabs>
              <w:spacing w:line="240" w:lineRule="atLeast"/>
              <w:ind w:left="-141" w:right="-198"/>
            </w:pPr>
            <w:r>
              <w:t>(20,322,869)</w:t>
            </w:r>
          </w:p>
        </w:tc>
      </w:tr>
      <w:tr w:rsidR="00FD424F" w:rsidRPr="0033413D" w14:paraId="11570FEF" w14:textId="77777777" w:rsidTr="00607039">
        <w:trPr>
          <w:trHeight w:val="160"/>
        </w:trPr>
        <w:tc>
          <w:tcPr>
            <w:tcW w:w="3240" w:type="dxa"/>
            <w:vAlign w:val="bottom"/>
          </w:tcPr>
          <w:p w14:paraId="68DA9157" w14:textId="77777777" w:rsidR="00FD424F" w:rsidRPr="00A0228A" w:rsidRDefault="00FD424F" w:rsidP="00FD424F">
            <w:pPr>
              <w:spacing w:line="240" w:lineRule="atLeast"/>
              <w:ind w:left="-18"/>
              <w:rPr>
                <w:b/>
                <w:bCs/>
              </w:rPr>
            </w:pPr>
            <w:r w:rsidRPr="00A0228A">
              <w:rPr>
                <w:b/>
                <w:bCs/>
              </w:rPr>
              <w:t>Total loss reserves</w:t>
            </w:r>
          </w:p>
        </w:tc>
        <w:tc>
          <w:tcPr>
            <w:tcW w:w="270" w:type="dxa"/>
            <w:vAlign w:val="bottom"/>
          </w:tcPr>
          <w:p w14:paraId="2406B6A9" w14:textId="77777777" w:rsidR="00FD424F" w:rsidRPr="00A0228A" w:rsidRDefault="00FD424F" w:rsidP="00FD424F">
            <w:pPr>
              <w:tabs>
                <w:tab w:val="decimal" w:pos="792"/>
              </w:tabs>
              <w:spacing w:line="240" w:lineRule="atLeast"/>
              <w:rPr>
                <w:b/>
                <w:bCs/>
              </w:rPr>
            </w:pPr>
          </w:p>
        </w:tc>
        <w:tc>
          <w:tcPr>
            <w:tcW w:w="1114" w:type="dxa"/>
            <w:tcBorders>
              <w:top w:val="single" w:sz="4" w:space="0" w:color="auto"/>
              <w:bottom w:val="double" w:sz="4" w:space="0" w:color="auto"/>
            </w:tcBorders>
            <w:vAlign w:val="bottom"/>
          </w:tcPr>
          <w:p w14:paraId="309A3522" w14:textId="1F99369C" w:rsidR="00FD424F" w:rsidRPr="006F6513" w:rsidRDefault="00FD424F" w:rsidP="00FD424F">
            <w:pPr>
              <w:tabs>
                <w:tab w:val="decimal" w:pos="875"/>
              </w:tabs>
              <w:spacing w:line="240" w:lineRule="atLeast"/>
              <w:ind w:left="-141" w:right="-198"/>
              <w:rPr>
                <w:b/>
                <w:bCs/>
              </w:rPr>
            </w:pPr>
            <w:r>
              <w:rPr>
                <w:b/>
                <w:bCs/>
              </w:rPr>
              <w:t>432</w:t>
            </w:r>
          </w:p>
        </w:tc>
        <w:tc>
          <w:tcPr>
            <w:tcW w:w="271" w:type="dxa"/>
            <w:vAlign w:val="bottom"/>
          </w:tcPr>
          <w:p w14:paraId="26F5149F" w14:textId="77777777" w:rsidR="00FD424F" w:rsidRPr="00960217" w:rsidRDefault="00FD424F" w:rsidP="00FD424F">
            <w:pPr>
              <w:tabs>
                <w:tab w:val="decimal" w:pos="792"/>
              </w:tabs>
              <w:spacing w:line="240" w:lineRule="atLeast"/>
              <w:rPr>
                <w:b/>
                <w:bCs/>
                <w:highlight w:val="yellow"/>
              </w:rPr>
            </w:pPr>
          </w:p>
        </w:tc>
        <w:tc>
          <w:tcPr>
            <w:tcW w:w="1084" w:type="dxa"/>
            <w:tcBorders>
              <w:top w:val="single" w:sz="4" w:space="0" w:color="auto"/>
              <w:bottom w:val="double" w:sz="4" w:space="0" w:color="auto"/>
            </w:tcBorders>
            <w:vAlign w:val="bottom"/>
          </w:tcPr>
          <w:p w14:paraId="2324E53D" w14:textId="09E75B1E" w:rsidR="00FD424F" w:rsidRPr="00960217" w:rsidRDefault="00FD424F" w:rsidP="00FD424F">
            <w:pPr>
              <w:tabs>
                <w:tab w:val="decimal" w:pos="875"/>
              </w:tabs>
              <w:spacing w:line="240" w:lineRule="atLeast"/>
              <w:ind w:left="-141" w:right="-198"/>
              <w:rPr>
                <w:b/>
                <w:bCs/>
                <w:highlight w:val="yellow"/>
              </w:rPr>
            </w:pPr>
            <w:r>
              <w:rPr>
                <w:b/>
                <w:bCs/>
              </w:rPr>
              <w:t>477</w:t>
            </w:r>
          </w:p>
        </w:tc>
        <w:tc>
          <w:tcPr>
            <w:tcW w:w="271" w:type="dxa"/>
            <w:vAlign w:val="bottom"/>
          </w:tcPr>
          <w:p w14:paraId="597B27F4" w14:textId="77777777" w:rsidR="00FD424F" w:rsidRPr="00960217" w:rsidRDefault="00FD424F" w:rsidP="00FD424F">
            <w:pPr>
              <w:tabs>
                <w:tab w:val="decimal" w:pos="875"/>
              </w:tabs>
              <w:spacing w:line="240" w:lineRule="atLeast"/>
              <w:ind w:left="-141" w:right="-198"/>
              <w:rPr>
                <w:b/>
                <w:bCs/>
                <w:highlight w:val="yellow"/>
              </w:rPr>
            </w:pPr>
          </w:p>
        </w:tc>
        <w:tc>
          <w:tcPr>
            <w:tcW w:w="1084" w:type="dxa"/>
            <w:tcBorders>
              <w:top w:val="single" w:sz="4" w:space="0" w:color="auto"/>
              <w:bottom w:val="double" w:sz="4" w:space="0" w:color="auto"/>
            </w:tcBorders>
            <w:vAlign w:val="bottom"/>
          </w:tcPr>
          <w:p w14:paraId="64B8B0D4" w14:textId="7614E322" w:rsidR="00FD424F" w:rsidRPr="00960217" w:rsidRDefault="00FD424F" w:rsidP="00FD424F">
            <w:pPr>
              <w:tabs>
                <w:tab w:val="decimal" w:pos="875"/>
              </w:tabs>
              <w:spacing w:line="240" w:lineRule="atLeast"/>
              <w:ind w:left="-141" w:right="-198"/>
              <w:rPr>
                <w:b/>
                <w:bCs/>
                <w:highlight w:val="yellow"/>
              </w:rPr>
            </w:pPr>
            <w:r>
              <w:rPr>
                <w:b/>
                <w:bCs/>
              </w:rPr>
              <w:t>541</w:t>
            </w:r>
          </w:p>
        </w:tc>
        <w:tc>
          <w:tcPr>
            <w:tcW w:w="271" w:type="dxa"/>
            <w:vAlign w:val="bottom"/>
          </w:tcPr>
          <w:p w14:paraId="1C649227" w14:textId="77777777" w:rsidR="00FD424F" w:rsidRPr="00960217" w:rsidRDefault="00FD424F" w:rsidP="00FD424F">
            <w:pPr>
              <w:tabs>
                <w:tab w:val="decimal" w:pos="875"/>
              </w:tabs>
              <w:spacing w:line="240" w:lineRule="atLeast"/>
              <w:ind w:left="-141" w:right="-198"/>
              <w:rPr>
                <w:b/>
                <w:bCs/>
                <w:highlight w:val="yellow"/>
              </w:rPr>
            </w:pPr>
          </w:p>
        </w:tc>
        <w:tc>
          <w:tcPr>
            <w:tcW w:w="1084" w:type="dxa"/>
            <w:tcBorders>
              <w:top w:val="single" w:sz="4" w:space="0" w:color="auto"/>
              <w:bottom w:val="double" w:sz="4" w:space="0" w:color="auto"/>
            </w:tcBorders>
            <w:vAlign w:val="bottom"/>
          </w:tcPr>
          <w:p w14:paraId="5947B38A" w14:textId="1CF1E6FA" w:rsidR="00FD424F" w:rsidRPr="00960217" w:rsidRDefault="00FD424F" w:rsidP="00FD424F">
            <w:pPr>
              <w:tabs>
                <w:tab w:val="decimal" w:pos="875"/>
              </w:tabs>
              <w:spacing w:line="240" w:lineRule="atLeast"/>
              <w:ind w:left="-141" w:right="-198"/>
              <w:rPr>
                <w:b/>
                <w:bCs/>
                <w:highlight w:val="yellow"/>
              </w:rPr>
            </w:pPr>
            <w:r>
              <w:rPr>
                <w:b/>
                <w:bCs/>
              </w:rPr>
              <w:t>14,447</w:t>
            </w:r>
          </w:p>
        </w:tc>
        <w:tc>
          <w:tcPr>
            <w:tcW w:w="257" w:type="dxa"/>
            <w:vAlign w:val="bottom"/>
          </w:tcPr>
          <w:p w14:paraId="2EBF9903" w14:textId="77777777" w:rsidR="00FD424F" w:rsidRPr="00960217" w:rsidRDefault="00FD424F" w:rsidP="00FD424F">
            <w:pPr>
              <w:tabs>
                <w:tab w:val="decimal" w:pos="875"/>
              </w:tabs>
              <w:spacing w:line="240" w:lineRule="atLeast"/>
              <w:ind w:left="-141" w:right="-198"/>
              <w:rPr>
                <w:b/>
                <w:bCs/>
                <w:highlight w:val="yellow"/>
              </w:rPr>
            </w:pPr>
          </w:p>
        </w:tc>
        <w:tc>
          <w:tcPr>
            <w:tcW w:w="1098" w:type="dxa"/>
            <w:tcBorders>
              <w:top w:val="single" w:sz="4" w:space="0" w:color="auto"/>
              <w:bottom w:val="double" w:sz="4" w:space="0" w:color="auto"/>
            </w:tcBorders>
            <w:vAlign w:val="bottom"/>
          </w:tcPr>
          <w:p w14:paraId="075DE6CE" w14:textId="5B00D97E" w:rsidR="00FD424F" w:rsidRPr="00960217" w:rsidRDefault="00FD424F" w:rsidP="00FD424F">
            <w:pPr>
              <w:tabs>
                <w:tab w:val="decimal" w:pos="875"/>
              </w:tabs>
              <w:spacing w:line="240" w:lineRule="atLeast"/>
              <w:ind w:left="-141" w:right="-198"/>
              <w:rPr>
                <w:b/>
                <w:bCs/>
                <w:highlight w:val="yellow"/>
              </w:rPr>
            </w:pPr>
            <w:r>
              <w:rPr>
                <w:b/>
                <w:bCs/>
              </w:rPr>
              <w:t>72,509</w:t>
            </w:r>
          </w:p>
        </w:tc>
        <w:tc>
          <w:tcPr>
            <w:tcW w:w="257" w:type="dxa"/>
            <w:vAlign w:val="bottom"/>
          </w:tcPr>
          <w:p w14:paraId="386C10BA" w14:textId="77777777" w:rsidR="00FD424F" w:rsidRPr="00960217" w:rsidRDefault="00FD424F" w:rsidP="00FD424F">
            <w:pPr>
              <w:tabs>
                <w:tab w:val="decimal" w:pos="875"/>
              </w:tabs>
              <w:spacing w:line="240" w:lineRule="atLeast"/>
              <w:ind w:left="-141" w:right="-198"/>
              <w:rPr>
                <w:b/>
                <w:bCs/>
                <w:highlight w:val="yellow"/>
              </w:rPr>
            </w:pPr>
          </w:p>
        </w:tc>
        <w:tc>
          <w:tcPr>
            <w:tcW w:w="1098" w:type="dxa"/>
            <w:tcBorders>
              <w:top w:val="single" w:sz="4" w:space="0" w:color="auto"/>
              <w:bottom w:val="double" w:sz="4" w:space="0" w:color="auto"/>
            </w:tcBorders>
            <w:vAlign w:val="bottom"/>
          </w:tcPr>
          <w:p w14:paraId="24CA89A3" w14:textId="297A241C" w:rsidR="00FD424F" w:rsidRPr="00960217" w:rsidRDefault="00FD424F" w:rsidP="00FD424F">
            <w:pPr>
              <w:tabs>
                <w:tab w:val="decimal" w:pos="875"/>
              </w:tabs>
              <w:spacing w:line="240" w:lineRule="atLeast"/>
              <w:ind w:left="-141" w:right="-198"/>
              <w:rPr>
                <w:b/>
                <w:bCs/>
                <w:highlight w:val="yellow"/>
              </w:rPr>
            </w:pPr>
            <w:r>
              <w:rPr>
                <w:b/>
                <w:bCs/>
              </w:rPr>
              <w:t>241,443</w:t>
            </w:r>
          </w:p>
        </w:tc>
        <w:tc>
          <w:tcPr>
            <w:tcW w:w="257" w:type="dxa"/>
            <w:vAlign w:val="bottom"/>
          </w:tcPr>
          <w:p w14:paraId="090EF26F" w14:textId="77777777" w:rsidR="00FD424F" w:rsidRPr="00A0228A" w:rsidRDefault="00FD424F" w:rsidP="00FD424F">
            <w:pPr>
              <w:tabs>
                <w:tab w:val="decimal" w:pos="875"/>
              </w:tabs>
              <w:spacing w:line="240" w:lineRule="atLeast"/>
              <w:ind w:left="-141" w:right="-198"/>
              <w:rPr>
                <w:b/>
                <w:bCs/>
              </w:rPr>
            </w:pPr>
          </w:p>
        </w:tc>
        <w:tc>
          <w:tcPr>
            <w:tcW w:w="1098" w:type="dxa"/>
            <w:tcBorders>
              <w:top w:val="single" w:sz="4" w:space="0" w:color="auto"/>
              <w:bottom w:val="double" w:sz="4" w:space="0" w:color="auto"/>
            </w:tcBorders>
            <w:vAlign w:val="bottom"/>
          </w:tcPr>
          <w:p w14:paraId="1D7732FD" w14:textId="0F22600E" w:rsidR="00FD424F" w:rsidRPr="00A0228A" w:rsidRDefault="00FD424F" w:rsidP="00FD424F">
            <w:pPr>
              <w:tabs>
                <w:tab w:val="decimal" w:pos="875"/>
              </w:tabs>
              <w:spacing w:line="240" w:lineRule="atLeast"/>
              <w:ind w:left="-141" w:right="-198"/>
              <w:rPr>
                <w:b/>
                <w:bCs/>
              </w:rPr>
            </w:pPr>
            <w:r>
              <w:rPr>
                <w:b/>
                <w:bCs/>
              </w:rPr>
              <w:t>218,200</w:t>
            </w:r>
          </w:p>
        </w:tc>
        <w:tc>
          <w:tcPr>
            <w:tcW w:w="276" w:type="dxa"/>
            <w:vAlign w:val="bottom"/>
          </w:tcPr>
          <w:p w14:paraId="00EBE343" w14:textId="77777777" w:rsidR="00FD424F" w:rsidRPr="00A0228A" w:rsidRDefault="00FD424F" w:rsidP="00FD424F">
            <w:pPr>
              <w:tabs>
                <w:tab w:val="decimal" w:pos="875"/>
              </w:tabs>
              <w:spacing w:line="240" w:lineRule="atLeast"/>
              <w:ind w:left="-141" w:right="-198"/>
              <w:rPr>
                <w:b/>
                <w:bCs/>
              </w:rPr>
            </w:pPr>
          </w:p>
        </w:tc>
        <w:tc>
          <w:tcPr>
            <w:tcW w:w="1082" w:type="dxa"/>
            <w:tcBorders>
              <w:top w:val="single" w:sz="4" w:space="0" w:color="auto"/>
            </w:tcBorders>
            <w:vAlign w:val="bottom"/>
          </w:tcPr>
          <w:p w14:paraId="747A4286" w14:textId="02AB18E1" w:rsidR="00FD424F" w:rsidRPr="00A0228A" w:rsidRDefault="00FD424F" w:rsidP="00FD424F">
            <w:pPr>
              <w:tabs>
                <w:tab w:val="decimal" w:pos="879"/>
              </w:tabs>
              <w:spacing w:line="240" w:lineRule="atLeast"/>
              <w:ind w:left="-141" w:right="-198"/>
              <w:jc w:val="left"/>
              <w:rPr>
                <w:b/>
                <w:bCs/>
              </w:rPr>
            </w:pPr>
            <w:r>
              <w:rPr>
                <w:b/>
                <w:bCs/>
              </w:rPr>
              <w:t>548,049</w:t>
            </w:r>
          </w:p>
        </w:tc>
      </w:tr>
      <w:tr w:rsidR="00FD424F" w:rsidRPr="0033413D" w14:paraId="3A33126B" w14:textId="77777777" w:rsidTr="00FD424F">
        <w:trPr>
          <w:trHeight w:val="251"/>
        </w:trPr>
        <w:tc>
          <w:tcPr>
            <w:tcW w:w="3240" w:type="dxa"/>
          </w:tcPr>
          <w:p w14:paraId="540B0F93" w14:textId="77777777" w:rsidR="00FD424F" w:rsidRPr="00A0228A" w:rsidRDefault="00FD424F" w:rsidP="00FD424F">
            <w:pPr>
              <w:spacing w:line="240" w:lineRule="atLeast"/>
              <w:ind w:left="-18"/>
              <w:rPr>
                <w:b/>
                <w:bCs/>
              </w:rPr>
            </w:pPr>
            <w:r w:rsidRPr="00A0228A">
              <w:rPr>
                <w:color w:val="000000"/>
              </w:rPr>
              <w:t>Others</w:t>
            </w:r>
          </w:p>
        </w:tc>
        <w:tc>
          <w:tcPr>
            <w:tcW w:w="270" w:type="dxa"/>
          </w:tcPr>
          <w:p w14:paraId="47616CBE" w14:textId="77777777" w:rsidR="00FD424F" w:rsidRPr="00A0228A" w:rsidRDefault="00FD424F" w:rsidP="00FD424F">
            <w:pPr>
              <w:tabs>
                <w:tab w:val="decimal" w:pos="792"/>
              </w:tabs>
              <w:spacing w:line="240" w:lineRule="atLeast"/>
              <w:rPr>
                <w:b/>
                <w:bCs/>
              </w:rPr>
            </w:pPr>
          </w:p>
        </w:tc>
        <w:tc>
          <w:tcPr>
            <w:tcW w:w="1114" w:type="dxa"/>
          </w:tcPr>
          <w:p w14:paraId="7F9595E7" w14:textId="77777777" w:rsidR="00FD424F" w:rsidRPr="00A0228A" w:rsidRDefault="00FD424F" w:rsidP="00FD424F">
            <w:pPr>
              <w:tabs>
                <w:tab w:val="decimal" w:pos="792"/>
              </w:tabs>
              <w:spacing w:line="240" w:lineRule="atLeast"/>
              <w:rPr>
                <w:b/>
                <w:bCs/>
              </w:rPr>
            </w:pPr>
          </w:p>
        </w:tc>
        <w:tc>
          <w:tcPr>
            <w:tcW w:w="271" w:type="dxa"/>
          </w:tcPr>
          <w:p w14:paraId="28A4B9CD" w14:textId="77777777" w:rsidR="00FD424F" w:rsidRPr="00A0228A" w:rsidRDefault="00FD424F" w:rsidP="00FD424F">
            <w:pPr>
              <w:tabs>
                <w:tab w:val="decimal" w:pos="792"/>
              </w:tabs>
              <w:spacing w:line="240" w:lineRule="atLeast"/>
              <w:rPr>
                <w:b/>
                <w:bCs/>
              </w:rPr>
            </w:pPr>
          </w:p>
        </w:tc>
        <w:tc>
          <w:tcPr>
            <w:tcW w:w="1084" w:type="dxa"/>
          </w:tcPr>
          <w:p w14:paraId="5278C31D" w14:textId="77777777" w:rsidR="00FD424F" w:rsidRPr="00A0228A" w:rsidRDefault="00FD424F" w:rsidP="00FD424F">
            <w:pPr>
              <w:tabs>
                <w:tab w:val="decimal" w:pos="792"/>
              </w:tabs>
              <w:spacing w:line="240" w:lineRule="atLeast"/>
              <w:rPr>
                <w:b/>
                <w:bCs/>
              </w:rPr>
            </w:pPr>
          </w:p>
        </w:tc>
        <w:tc>
          <w:tcPr>
            <w:tcW w:w="271" w:type="dxa"/>
          </w:tcPr>
          <w:p w14:paraId="7DE220F9" w14:textId="77777777" w:rsidR="00FD424F" w:rsidRPr="00A0228A" w:rsidRDefault="00FD424F" w:rsidP="00FD424F">
            <w:pPr>
              <w:tabs>
                <w:tab w:val="decimal" w:pos="792"/>
              </w:tabs>
              <w:spacing w:line="240" w:lineRule="atLeast"/>
              <w:rPr>
                <w:b/>
                <w:bCs/>
              </w:rPr>
            </w:pPr>
          </w:p>
        </w:tc>
        <w:tc>
          <w:tcPr>
            <w:tcW w:w="1084" w:type="dxa"/>
          </w:tcPr>
          <w:p w14:paraId="6717F0CF" w14:textId="77777777" w:rsidR="00FD424F" w:rsidRPr="00A0228A" w:rsidRDefault="00FD424F" w:rsidP="00FD424F">
            <w:pPr>
              <w:tabs>
                <w:tab w:val="decimal" w:pos="792"/>
              </w:tabs>
              <w:spacing w:line="240" w:lineRule="atLeast"/>
              <w:rPr>
                <w:b/>
                <w:bCs/>
              </w:rPr>
            </w:pPr>
          </w:p>
        </w:tc>
        <w:tc>
          <w:tcPr>
            <w:tcW w:w="271" w:type="dxa"/>
          </w:tcPr>
          <w:p w14:paraId="1C7E14E3" w14:textId="77777777" w:rsidR="00FD424F" w:rsidRPr="00A0228A" w:rsidRDefault="00FD424F" w:rsidP="00FD424F">
            <w:pPr>
              <w:tabs>
                <w:tab w:val="decimal" w:pos="608"/>
              </w:tabs>
              <w:spacing w:line="240" w:lineRule="atLeast"/>
              <w:ind w:right="-108"/>
              <w:rPr>
                <w:b/>
                <w:bCs/>
              </w:rPr>
            </w:pPr>
          </w:p>
        </w:tc>
        <w:tc>
          <w:tcPr>
            <w:tcW w:w="1084" w:type="dxa"/>
          </w:tcPr>
          <w:p w14:paraId="2BF3FA38" w14:textId="77777777" w:rsidR="00FD424F" w:rsidRPr="00A0228A" w:rsidRDefault="00FD424F" w:rsidP="00FD424F">
            <w:pPr>
              <w:tabs>
                <w:tab w:val="decimal" w:pos="608"/>
              </w:tabs>
              <w:spacing w:line="240" w:lineRule="atLeast"/>
              <w:ind w:right="-108"/>
              <w:rPr>
                <w:b/>
                <w:bCs/>
              </w:rPr>
            </w:pPr>
          </w:p>
        </w:tc>
        <w:tc>
          <w:tcPr>
            <w:tcW w:w="257" w:type="dxa"/>
          </w:tcPr>
          <w:p w14:paraId="49D30132" w14:textId="77777777" w:rsidR="00FD424F" w:rsidRPr="00A0228A" w:rsidRDefault="00FD424F" w:rsidP="00FD424F">
            <w:pPr>
              <w:tabs>
                <w:tab w:val="decimal" w:pos="608"/>
              </w:tabs>
              <w:spacing w:line="240" w:lineRule="atLeast"/>
              <w:ind w:left="-94" w:right="-108"/>
              <w:rPr>
                <w:b/>
                <w:bCs/>
              </w:rPr>
            </w:pPr>
          </w:p>
        </w:tc>
        <w:tc>
          <w:tcPr>
            <w:tcW w:w="1098" w:type="dxa"/>
          </w:tcPr>
          <w:p w14:paraId="3EE1C69D" w14:textId="77777777" w:rsidR="00FD424F" w:rsidRPr="00A0228A" w:rsidRDefault="00FD424F" w:rsidP="00FD424F">
            <w:pPr>
              <w:tabs>
                <w:tab w:val="decimal" w:pos="608"/>
              </w:tabs>
              <w:spacing w:line="240" w:lineRule="atLeast"/>
              <w:ind w:left="-94" w:right="-108"/>
              <w:rPr>
                <w:b/>
                <w:bCs/>
              </w:rPr>
            </w:pPr>
          </w:p>
        </w:tc>
        <w:tc>
          <w:tcPr>
            <w:tcW w:w="257" w:type="dxa"/>
          </w:tcPr>
          <w:p w14:paraId="768D3AA4" w14:textId="77777777" w:rsidR="00FD424F" w:rsidRPr="00A0228A" w:rsidRDefault="00FD424F" w:rsidP="00FD424F">
            <w:pPr>
              <w:tabs>
                <w:tab w:val="decimal" w:pos="626"/>
              </w:tabs>
              <w:spacing w:line="240" w:lineRule="atLeast"/>
              <w:ind w:left="-94" w:right="-108"/>
              <w:rPr>
                <w:b/>
                <w:bCs/>
              </w:rPr>
            </w:pPr>
          </w:p>
        </w:tc>
        <w:tc>
          <w:tcPr>
            <w:tcW w:w="1098" w:type="dxa"/>
          </w:tcPr>
          <w:p w14:paraId="230F9BF8" w14:textId="77777777" w:rsidR="00FD424F" w:rsidRPr="00A0228A" w:rsidRDefault="00FD424F" w:rsidP="00FD424F">
            <w:pPr>
              <w:tabs>
                <w:tab w:val="decimal" w:pos="626"/>
              </w:tabs>
              <w:spacing w:line="240" w:lineRule="atLeast"/>
              <w:ind w:left="-94" w:right="-108"/>
              <w:rPr>
                <w:b/>
                <w:bCs/>
              </w:rPr>
            </w:pPr>
          </w:p>
        </w:tc>
        <w:tc>
          <w:tcPr>
            <w:tcW w:w="257" w:type="dxa"/>
          </w:tcPr>
          <w:p w14:paraId="28DF2C46" w14:textId="77777777" w:rsidR="00FD424F" w:rsidRPr="00A0228A" w:rsidRDefault="00FD424F" w:rsidP="00FD424F">
            <w:pPr>
              <w:tabs>
                <w:tab w:val="decimal" w:pos="626"/>
              </w:tabs>
              <w:spacing w:line="240" w:lineRule="atLeast"/>
              <w:ind w:left="-94" w:right="-108"/>
              <w:rPr>
                <w:b/>
                <w:bCs/>
              </w:rPr>
            </w:pPr>
          </w:p>
        </w:tc>
        <w:tc>
          <w:tcPr>
            <w:tcW w:w="1098" w:type="dxa"/>
            <w:vAlign w:val="bottom"/>
          </w:tcPr>
          <w:p w14:paraId="14B22F3B" w14:textId="7C36A303" w:rsidR="00FD424F" w:rsidRPr="00A0228A" w:rsidRDefault="00FD424F" w:rsidP="00FD424F">
            <w:pPr>
              <w:tabs>
                <w:tab w:val="decimal" w:pos="626"/>
              </w:tabs>
              <w:spacing w:line="240" w:lineRule="atLeast"/>
              <w:ind w:left="-94" w:right="-108"/>
              <w:rPr>
                <w:b/>
                <w:bCs/>
              </w:rPr>
            </w:pPr>
          </w:p>
        </w:tc>
        <w:tc>
          <w:tcPr>
            <w:tcW w:w="276" w:type="dxa"/>
          </w:tcPr>
          <w:p w14:paraId="12CAADF2" w14:textId="77777777" w:rsidR="00FD424F" w:rsidRPr="00A0228A" w:rsidRDefault="00FD424F" w:rsidP="00FD424F">
            <w:pPr>
              <w:tabs>
                <w:tab w:val="decimal" w:pos="788"/>
              </w:tabs>
              <w:spacing w:line="240" w:lineRule="atLeast"/>
              <w:ind w:left="-94" w:right="-108"/>
              <w:rPr>
                <w:b/>
                <w:bCs/>
              </w:rPr>
            </w:pPr>
          </w:p>
        </w:tc>
        <w:tc>
          <w:tcPr>
            <w:tcW w:w="1082" w:type="dxa"/>
            <w:tcBorders>
              <w:bottom w:val="single" w:sz="4" w:space="0" w:color="auto"/>
            </w:tcBorders>
          </w:tcPr>
          <w:p w14:paraId="047FE9A5" w14:textId="258BD43E" w:rsidR="00FD424F" w:rsidRPr="00A0228A" w:rsidRDefault="00FD424F" w:rsidP="00FD424F">
            <w:pPr>
              <w:tabs>
                <w:tab w:val="decimal" w:pos="879"/>
              </w:tabs>
              <w:spacing w:line="240" w:lineRule="atLeast"/>
              <w:ind w:left="-94" w:right="-108"/>
              <w:jc w:val="left"/>
            </w:pPr>
            <w:r w:rsidRPr="00FD424F">
              <w:t>60,085</w:t>
            </w:r>
          </w:p>
        </w:tc>
      </w:tr>
      <w:tr w:rsidR="00FD424F" w:rsidRPr="0033413D" w14:paraId="36A18EA2" w14:textId="77777777" w:rsidTr="000D3D21">
        <w:trPr>
          <w:trHeight w:val="251"/>
        </w:trPr>
        <w:tc>
          <w:tcPr>
            <w:tcW w:w="4624" w:type="dxa"/>
            <w:gridSpan w:val="3"/>
          </w:tcPr>
          <w:p w14:paraId="5456648B" w14:textId="25F7AFA8" w:rsidR="00FD424F" w:rsidRPr="00A0228A" w:rsidRDefault="00FD424F" w:rsidP="00FD424F">
            <w:pPr>
              <w:tabs>
                <w:tab w:val="decimal" w:pos="792"/>
              </w:tabs>
              <w:spacing w:line="240" w:lineRule="atLeast"/>
              <w:rPr>
                <w:b/>
                <w:bCs/>
              </w:rPr>
            </w:pPr>
            <w:r w:rsidRPr="00A0228A">
              <w:rPr>
                <w:b/>
                <w:bCs/>
              </w:rPr>
              <w:t>Total loss reserves and outstanding claims</w:t>
            </w:r>
            <w:r w:rsidR="00F053D6">
              <w:rPr>
                <w:b/>
                <w:bCs/>
              </w:rPr>
              <w:t>, net</w:t>
            </w:r>
          </w:p>
        </w:tc>
        <w:tc>
          <w:tcPr>
            <w:tcW w:w="271" w:type="dxa"/>
          </w:tcPr>
          <w:p w14:paraId="115C01E4" w14:textId="77777777" w:rsidR="00FD424F" w:rsidRPr="00A0228A" w:rsidRDefault="00FD424F" w:rsidP="00FD424F">
            <w:pPr>
              <w:tabs>
                <w:tab w:val="decimal" w:pos="792"/>
              </w:tabs>
              <w:spacing w:line="240" w:lineRule="atLeast"/>
              <w:rPr>
                <w:b/>
                <w:bCs/>
              </w:rPr>
            </w:pPr>
          </w:p>
        </w:tc>
        <w:tc>
          <w:tcPr>
            <w:tcW w:w="1084" w:type="dxa"/>
          </w:tcPr>
          <w:p w14:paraId="11C12FB1" w14:textId="77777777" w:rsidR="00FD424F" w:rsidRPr="00A0228A" w:rsidRDefault="00FD424F" w:rsidP="00FD424F">
            <w:pPr>
              <w:tabs>
                <w:tab w:val="decimal" w:pos="792"/>
              </w:tabs>
              <w:spacing w:line="240" w:lineRule="atLeast"/>
              <w:rPr>
                <w:b/>
                <w:bCs/>
              </w:rPr>
            </w:pPr>
          </w:p>
        </w:tc>
        <w:tc>
          <w:tcPr>
            <w:tcW w:w="271" w:type="dxa"/>
          </w:tcPr>
          <w:p w14:paraId="3B4F650E" w14:textId="77777777" w:rsidR="00FD424F" w:rsidRPr="00A0228A" w:rsidRDefault="00FD424F" w:rsidP="00FD424F">
            <w:pPr>
              <w:tabs>
                <w:tab w:val="decimal" w:pos="792"/>
              </w:tabs>
              <w:spacing w:line="240" w:lineRule="atLeast"/>
              <w:rPr>
                <w:b/>
                <w:bCs/>
              </w:rPr>
            </w:pPr>
          </w:p>
        </w:tc>
        <w:tc>
          <w:tcPr>
            <w:tcW w:w="1084" w:type="dxa"/>
          </w:tcPr>
          <w:p w14:paraId="6FE49610" w14:textId="77777777" w:rsidR="00FD424F" w:rsidRPr="00A0228A" w:rsidRDefault="00FD424F" w:rsidP="00FD424F">
            <w:pPr>
              <w:tabs>
                <w:tab w:val="decimal" w:pos="792"/>
              </w:tabs>
              <w:spacing w:line="240" w:lineRule="atLeast"/>
              <w:rPr>
                <w:b/>
                <w:bCs/>
              </w:rPr>
            </w:pPr>
          </w:p>
        </w:tc>
        <w:tc>
          <w:tcPr>
            <w:tcW w:w="271" w:type="dxa"/>
          </w:tcPr>
          <w:p w14:paraId="2F5DC4B2" w14:textId="77777777" w:rsidR="00FD424F" w:rsidRPr="00A0228A" w:rsidRDefault="00FD424F" w:rsidP="00FD424F">
            <w:pPr>
              <w:tabs>
                <w:tab w:val="decimal" w:pos="608"/>
              </w:tabs>
              <w:spacing w:line="240" w:lineRule="atLeast"/>
              <w:ind w:right="-108"/>
              <w:rPr>
                <w:b/>
                <w:bCs/>
              </w:rPr>
            </w:pPr>
          </w:p>
        </w:tc>
        <w:tc>
          <w:tcPr>
            <w:tcW w:w="1084" w:type="dxa"/>
          </w:tcPr>
          <w:p w14:paraId="3B4FB542" w14:textId="77777777" w:rsidR="00FD424F" w:rsidRPr="00A0228A" w:rsidRDefault="00FD424F" w:rsidP="00FD424F">
            <w:pPr>
              <w:tabs>
                <w:tab w:val="decimal" w:pos="608"/>
              </w:tabs>
              <w:spacing w:line="240" w:lineRule="atLeast"/>
              <w:ind w:right="-108"/>
              <w:rPr>
                <w:b/>
                <w:bCs/>
              </w:rPr>
            </w:pPr>
          </w:p>
        </w:tc>
        <w:tc>
          <w:tcPr>
            <w:tcW w:w="257" w:type="dxa"/>
          </w:tcPr>
          <w:p w14:paraId="7BE98196" w14:textId="77777777" w:rsidR="00FD424F" w:rsidRPr="00A0228A" w:rsidRDefault="00FD424F" w:rsidP="00FD424F">
            <w:pPr>
              <w:tabs>
                <w:tab w:val="decimal" w:pos="608"/>
              </w:tabs>
              <w:spacing w:line="240" w:lineRule="atLeast"/>
              <w:ind w:left="-94" w:right="-108"/>
              <w:rPr>
                <w:b/>
                <w:bCs/>
              </w:rPr>
            </w:pPr>
          </w:p>
        </w:tc>
        <w:tc>
          <w:tcPr>
            <w:tcW w:w="1098" w:type="dxa"/>
          </w:tcPr>
          <w:p w14:paraId="481D44D0" w14:textId="77777777" w:rsidR="00FD424F" w:rsidRPr="00A0228A" w:rsidRDefault="00FD424F" w:rsidP="00FD424F">
            <w:pPr>
              <w:tabs>
                <w:tab w:val="decimal" w:pos="608"/>
              </w:tabs>
              <w:spacing w:line="240" w:lineRule="atLeast"/>
              <w:ind w:left="-94" w:right="-108"/>
              <w:rPr>
                <w:b/>
                <w:bCs/>
              </w:rPr>
            </w:pPr>
          </w:p>
        </w:tc>
        <w:tc>
          <w:tcPr>
            <w:tcW w:w="257" w:type="dxa"/>
          </w:tcPr>
          <w:p w14:paraId="25E5BA01" w14:textId="77777777" w:rsidR="00FD424F" w:rsidRPr="00A0228A" w:rsidRDefault="00FD424F" w:rsidP="00FD424F">
            <w:pPr>
              <w:tabs>
                <w:tab w:val="decimal" w:pos="626"/>
              </w:tabs>
              <w:spacing w:line="240" w:lineRule="atLeast"/>
              <w:ind w:left="-94" w:right="-108"/>
              <w:rPr>
                <w:b/>
                <w:bCs/>
              </w:rPr>
            </w:pPr>
          </w:p>
        </w:tc>
        <w:tc>
          <w:tcPr>
            <w:tcW w:w="1098" w:type="dxa"/>
          </w:tcPr>
          <w:p w14:paraId="791D750D" w14:textId="77777777" w:rsidR="00FD424F" w:rsidRPr="00A0228A" w:rsidRDefault="00FD424F" w:rsidP="00FD424F">
            <w:pPr>
              <w:tabs>
                <w:tab w:val="decimal" w:pos="626"/>
              </w:tabs>
              <w:spacing w:line="240" w:lineRule="atLeast"/>
              <w:ind w:left="-94" w:right="-108"/>
              <w:rPr>
                <w:b/>
                <w:bCs/>
              </w:rPr>
            </w:pPr>
          </w:p>
        </w:tc>
        <w:tc>
          <w:tcPr>
            <w:tcW w:w="257" w:type="dxa"/>
          </w:tcPr>
          <w:p w14:paraId="7A2078DE" w14:textId="77777777" w:rsidR="00FD424F" w:rsidRPr="00A0228A" w:rsidRDefault="00FD424F" w:rsidP="00FD424F">
            <w:pPr>
              <w:tabs>
                <w:tab w:val="decimal" w:pos="626"/>
              </w:tabs>
              <w:spacing w:line="240" w:lineRule="atLeast"/>
              <w:ind w:left="-94" w:right="-108"/>
              <w:rPr>
                <w:b/>
                <w:bCs/>
              </w:rPr>
            </w:pPr>
          </w:p>
        </w:tc>
        <w:tc>
          <w:tcPr>
            <w:tcW w:w="1098" w:type="dxa"/>
          </w:tcPr>
          <w:p w14:paraId="4AC9D44F" w14:textId="77777777" w:rsidR="00FD424F" w:rsidRPr="00A0228A" w:rsidRDefault="00FD424F" w:rsidP="00FD424F">
            <w:pPr>
              <w:tabs>
                <w:tab w:val="decimal" w:pos="626"/>
              </w:tabs>
              <w:spacing w:line="240" w:lineRule="atLeast"/>
              <w:ind w:left="-94" w:right="-108"/>
              <w:rPr>
                <w:b/>
                <w:bCs/>
              </w:rPr>
            </w:pPr>
          </w:p>
        </w:tc>
        <w:tc>
          <w:tcPr>
            <w:tcW w:w="276" w:type="dxa"/>
          </w:tcPr>
          <w:p w14:paraId="3BE2B7B0" w14:textId="77777777" w:rsidR="00FD424F" w:rsidRPr="00A0228A" w:rsidRDefault="00FD424F" w:rsidP="00FD424F">
            <w:pPr>
              <w:tabs>
                <w:tab w:val="decimal" w:pos="788"/>
              </w:tabs>
              <w:spacing w:line="240" w:lineRule="atLeast"/>
              <w:ind w:left="-94" w:right="-108"/>
              <w:rPr>
                <w:b/>
                <w:bCs/>
              </w:rPr>
            </w:pPr>
          </w:p>
        </w:tc>
        <w:tc>
          <w:tcPr>
            <w:tcW w:w="1082" w:type="dxa"/>
            <w:tcBorders>
              <w:top w:val="single" w:sz="4" w:space="0" w:color="auto"/>
              <w:bottom w:val="double" w:sz="4" w:space="0" w:color="auto"/>
            </w:tcBorders>
            <w:vAlign w:val="bottom"/>
          </w:tcPr>
          <w:p w14:paraId="03AD9E61" w14:textId="3763CF21" w:rsidR="00FD424F" w:rsidRPr="00A0228A" w:rsidRDefault="00FD424F" w:rsidP="00FD424F">
            <w:pPr>
              <w:tabs>
                <w:tab w:val="decimal" w:pos="879"/>
              </w:tabs>
              <w:spacing w:line="240" w:lineRule="atLeast"/>
              <w:ind w:left="-94" w:right="-108"/>
              <w:jc w:val="left"/>
              <w:rPr>
                <w:b/>
                <w:bCs/>
              </w:rPr>
            </w:pPr>
            <w:r>
              <w:rPr>
                <w:b/>
                <w:bCs/>
              </w:rPr>
              <w:t>608,134</w:t>
            </w:r>
          </w:p>
        </w:tc>
      </w:tr>
      <w:tr w:rsidR="00FD424F" w14:paraId="17B08EDD" w14:textId="77777777" w:rsidTr="00BB7C32">
        <w:tblPrEx>
          <w:tblBorders>
            <w:top w:val="single" w:sz="4" w:space="0" w:color="auto"/>
          </w:tblBorders>
          <w:tblLook w:val="0000" w:firstRow="0" w:lastRow="0" w:firstColumn="0" w:lastColumn="0" w:noHBand="0" w:noVBand="0"/>
        </w:tblPrEx>
        <w:trPr>
          <w:gridBefore w:val="16"/>
          <w:wBefore w:w="13030" w:type="dxa"/>
          <w:trHeight w:val="100"/>
        </w:trPr>
        <w:tc>
          <w:tcPr>
            <w:tcW w:w="1082" w:type="dxa"/>
          </w:tcPr>
          <w:p w14:paraId="6EE9BACF" w14:textId="77777777" w:rsidR="00FD424F" w:rsidRDefault="00FD424F" w:rsidP="00BB7C32">
            <w:pPr>
              <w:tabs>
                <w:tab w:val="decimal" w:pos="879"/>
              </w:tabs>
              <w:spacing w:line="0" w:lineRule="atLeast"/>
              <w:jc w:val="left"/>
            </w:pPr>
          </w:p>
        </w:tc>
      </w:tr>
    </w:tbl>
    <w:p w14:paraId="64BE614F" w14:textId="77777777" w:rsidR="00FD424F" w:rsidRDefault="00FD424F" w:rsidP="00FD424F">
      <w:pPr>
        <w:spacing w:line="0" w:lineRule="atLeast"/>
        <w:ind w:left="810" w:hanging="360"/>
        <w:rPr>
          <w:szCs w:val="22"/>
        </w:rPr>
      </w:pPr>
    </w:p>
    <w:p w14:paraId="69D5C7AF" w14:textId="495A6A40" w:rsidR="00B111EF" w:rsidRDefault="00B111EF" w:rsidP="004415E5">
      <w:pPr>
        <w:spacing w:line="0" w:lineRule="atLeast"/>
        <w:ind w:left="810"/>
        <w:rPr>
          <w:szCs w:val="22"/>
        </w:rPr>
      </w:pPr>
    </w:p>
    <w:p w14:paraId="2CAB05BF" w14:textId="77777777" w:rsidR="00B111EF" w:rsidRPr="0033413D" w:rsidRDefault="00B111EF" w:rsidP="004415E5">
      <w:pPr>
        <w:spacing w:line="0" w:lineRule="atLeast"/>
        <w:ind w:left="810"/>
      </w:pPr>
    </w:p>
    <w:p w14:paraId="1422B776" w14:textId="77777777" w:rsidR="00BD5C09" w:rsidRPr="0033413D" w:rsidRDefault="00BD5C09" w:rsidP="00B148F4">
      <w:pPr>
        <w:pStyle w:val="ListParagraph"/>
        <w:tabs>
          <w:tab w:val="left" w:pos="630"/>
        </w:tabs>
        <w:spacing w:line="220" w:lineRule="exact"/>
        <w:ind w:left="540" w:hanging="540"/>
        <w:rPr>
          <w:i/>
          <w:iCs/>
          <w:sz w:val="16"/>
          <w:szCs w:val="16"/>
        </w:rPr>
      </w:pPr>
    </w:p>
    <w:p w14:paraId="2E39D03B" w14:textId="676B5E0F" w:rsidR="00515934" w:rsidRDefault="00515934" w:rsidP="00B148F4">
      <w:pPr>
        <w:tabs>
          <w:tab w:val="left" w:pos="540"/>
          <w:tab w:val="left" w:pos="630"/>
        </w:tabs>
        <w:spacing w:line="220" w:lineRule="exact"/>
        <w:ind w:left="540" w:hanging="540"/>
        <w:rPr>
          <w:i/>
          <w:iCs/>
          <w:szCs w:val="22"/>
        </w:rPr>
      </w:pPr>
    </w:p>
    <w:p w14:paraId="1D045F0F" w14:textId="4BBF94B8" w:rsidR="00A0228A" w:rsidRDefault="00A0228A" w:rsidP="00B148F4">
      <w:pPr>
        <w:tabs>
          <w:tab w:val="left" w:pos="540"/>
          <w:tab w:val="left" w:pos="630"/>
        </w:tabs>
        <w:spacing w:line="220" w:lineRule="exact"/>
        <w:ind w:left="540" w:hanging="540"/>
        <w:rPr>
          <w:i/>
          <w:iCs/>
          <w:szCs w:val="22"/>
        </w:rPr>
      </w:pPr>
    </w:p>
    <w:p w14:paraId="3E428729" w14:textId="77777777" w:rsidR="00A0228A" w:rsidRDefault="00A0228A">
      <w:pPr>
        <w:jc w:val="left"/>
        <w:rPr>
          <w:b/>
          <w:bCs/>
          <w:sz w:val="22"/>
          <w:szCs w:val="22"/>
        </w:rPr>
      </w:pPr>
      <w:r>
        <w:rPr>
          <w:b/>
          <w:bCs/>
          <w:sz w:val="22"/>
          <w:szCs w:val="22"/>
        </w:rPr>
        <w:br w:type="page"/>
      </w:r>
    </w:p>
    <w:p w14:paraId="3DDD0533" w14:textId="0671CCC8" w:rsidR="0069537E" w:rsidRPr="0033413D" w:rsidRDefault="00CB67F9" w:rsidP="00FD424F">
      <w:pPr>
        <w:tabs>
          <w:tab w:val="left" w:pos="630"/>
        </w:tabs>
        <w:ind w:right="-45" w:firstLine="450"/>
        <w:jc w:val="thaiDistribute"/>
        <w:rPr>
          <w:b/>
          <w:bCs/>
          <w:sz w:val="22"/>
          <w:szCs w:val="22"/>
        </w:rPr>
      </w:pPr>
      <w:r w:rsidRPr="0033413D">
        <w:rPr>
          <w:b/>
          <w:bCs/>
          <w:sz w:val="22"/>
          <w:szCs w:val="22"/>
        </w:rPr>
        <w:t>2</w:t>
      </w:r>
      <w:r w:rsidR="0042694E">
        <w:rPr>
          <w:b/>
          <w:bCs/>
          <w:sz w:val="22"/>
          <w:szCs w:val="22"/>
        </w:rPr>
        <w:t>1</w:t>
      </w:r>
      <w:r w:rsidR="0069537E" w:rsidRPr="0033413D">
        <w:rPr>
          <w:b/>
          <w:bCs/>
          <w:sz w:val="22"/>
          <w:szCs w:val="22"/>
        </w:rPr>
        <w:t>.2.4</w:t>
      </w:r>
      <w:r w:rsidR="00FD424F">
        <w:rPr>
          <w:b/>
          <w:bCs/>
          <w:sz w:val="22"/>
          <w:szCs w:val="22"/>
        </w:rPr>
        <w:t xml:space="preserve"> </w:t>
      </w:r>
      <w:r w:rsidR="0069537E" w:rsidRPr="0033413D">
        <w:rPr>
          <w:b/>
          <w:bCs/>
          <w:sz w:val="22"/>
          <w:szCs w:val="22"/>
        </w:rPr>
        <w:t>Unearned premium reserves</w:t>
      </w:r>
    </w:p>
    <w:p w14:paraId="006E991D" w14:textId="718993B4" w:rsidR="0069537E" w:rsidRDefault="0069537E" w:rsidP="00B148F4">
      <w:pPr>
        <w:tabs>
          <w:tab w:val="left" w:pos="711"/>
          <w:tab w:val="left" w:pos="1440"/>
        </w:tabs>
        <w:ind w:right="-45"/>
        <w:jc w:val="thaiDistribute"/>
        <w:rPr>
          <w:b/>
          <w:bCs/>
          <w:szCs w:val="22"/>
        </w:rPr>
      </w:pPr>
    </w:p>
    <w:tbl>
      <w:tblPr>
        <w:tblStyle w:val="TableGrid"/>
        <w:tblW w:w="1422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1080"/>
        <w:gridCol w:w="270"/>
        <w:gridCol w:w="1080"/>
        <w:gridCol w:w="270"/>
        <w:gridCol w:w="1080"/>
        <w:gridCol w:w="270"/>
        <w:gridCol w:w="1080"/>
        <w:gridCol w:w="270"/>
        <w:gridCol w:w="990"/>
        <w:gridCol w:w="270"/>
        <w:gridCol w:w="1080"/>
        <w:gridCol w:w="270"/>
        <w:gridCol w:w="1080"/>
        <w:gridCol w:w="270"/>
        <w:gridCol w:w="990"/>
        <w:gridCol w:w="270"/>
        <w:gridCol w:w="1080"/>
      </w:tblGrid>
      <w:tr w:rsidR="00E4072F" w:rsidRPr="0033413D" w14:paraId="6C1DE79B" w14:textId="77777777" w:rsidTr="00775AF0">
        <w:tc>
          <w:tcPr>
            <w:tcW w:w="2520" w:type="dxa"/>
            <w:vAlign w:val="bottom"/>
          </w:tcPr>
          <w:p w14:paraId="39D614D1" w14:textId="77777777" w:rsidR="00E4072F" w:rsidRPr="0033413D" w:rsidRDefault="00E4072F" w:rsidP="00AD5F4A">
            <w:pPr>
              <w:rPr>
                <w:sz w:val="18"/>
                <w:szCs w:val="18"/>
              </w:rPr>
            </w:pPr>
          </w:p>
        </w:tc>
        <w:tc>
          <w:tcPr>
            <w:tcW w:w="11700" w:type="dxa"/>
            <w:gridSpan w:val="17"/>
            <w:vAlign w:val="bottom"/>
          </w:tcPr>
          <w:p w14:paraId="64E97AEE" w14:textId="77777777" w:rsidR="00E4072F" w:rsidRPr="0033413D" w:rsidRDefault="00E4072F" w:rsidP="00AD5F4A">
            <w:pPr>
              <w:jc w:val="center"/>
              <w:rPr>
                <w:b/>
                <w:bCs/>
                <w:sz w:val="18"/>
                <w:szCs w:val="18"/>
              </w:rPr>
            </w:pPr>
            <w:r w:rsidRPr="0033413D">
              <w:rPr>
                <w:b/>
                <w:bCs/>
                <w:sz w:val="18"/>
                <w:szCs w:val="18"/>
              </w:rPr>
              <w:t>Consolidated financial statements</w:t>
            </w:r>
          </w:p>
        </w:tc>
      </w:tr>
      <w:tr w:rsidR="00E4072F" w:rsidRPr="0033413D" w14:paraId="7984D1D0" w14:textId="77777777" w:rsidTr="00775AF0">
        <w:tc>
          <w:tcPr>
            <w:tcW w:w="2520" w:type="dxa"/>
            <w:vAlign w:val="bottom"/>
          </w:tcPr>
          <w:p w14:paraId="524B1BC5" w14:textId="77777777" w:rsidR="00E4072F" w:rsidRPr="0033413D" w:rsidRDefault="00E4072F" w:rsidP="00AD5F4A">
            <w:pPr>
              <w:rPr>
                <w:sz w:val="18"/>
                <w:szCs w:val="18"/>
              </w:rPr>
            </w:pPr>
          </w:p>
        </w:tc>
        <w:tc>
          <w:tcPr>
            <w:tcW w:w="11700" w:type="dxa"/>
            <w:gridSpan w:val="17"/>
            <w:vAlign w:val="bottom"/>
          </w:tcPr>
          <w:p w14:paraId="26753527" w14:textId="72B15A41" w:rsidR="00E4072F" w:rsidRPr="00F44993" w:rsidRDefault="00231646" w:rsidP="00AD5F4A">
            <w:pPr>
              <w:jc w:val="center"/>
              <w:rPr>
                <w:sz w:val="18"/>
                <w:szCs w:val="18"/>
              </w:rPr>
            </w:pPr>
            <w:r>
              <w:rPr>
                <w:sz w:val="18"/>
                <w:szCs w:val="18"/>
              </w:rPr>
              <w:t>202</w:t>
            </w:r>
            <w:r w:rsidR="00124FD0">
              <w:rPr>
                <w:sz w:val="18"/>
                <w:szCs w:val="18"/>
              </w:rPr>
              <w:t>4</w:t>
            </w:r>
          </w:p>
        </w:tc>
      </w:tr>
      <w:tr w:rsidR="00E4072F" w:rsidRPr="0033413D" w14:paraId="1A08E81E" w14:textId="77777777" w:rsidTr="00775AF0">
        <w:tc>
          <w:tcPr>
            <w:tcW w:w="2520" w:type="dxa"/>
            <w:vAlign w:val="bottom"/>
          </w:tcPr>
          <w:p w14:paraId="7771FEB0" w14:textId="77777777" w:rsidR="00E4072F" w:rsidRPr="0033413D" w:rsidRDefault="00E4072F" w:rsidP="00AD5F4A">
            <w:pPr>
              <w:rPr>
                <w:sz w:val="18"/>
                <w:szCs w:val="18"/>
              </w:rPr>
            </w:pPr>
          </w:p>
        </w:tc>
        <w:tc>
          <w:tcPr>
            <w:tcW w:w="3780" w:type="dxa"/>
            <w:gridSpan w:val="5"/>
            <w:vAlign w:val="bottom"/>
          </w:tcPr>
          <w:p w14:paraId="6B4495F4" w14:textId="77777777" w:rsidR="00E4072F" w:rsidRPr="00F44993" w:rsidRDefault="00E4072F" w:rsidP="00AD5F4A">
            <w:pPr>
              <w:jc w:val="center"/>
              <w:rPr>
                <w:sz w:val="18"/>
                <w:szCs w:val="18"/>
              </w:rPr>
            </w:pPr>
            <w:r w:rsidRPr="00F44993">
              <w:rPr>
                <w:sz w:val="18"/>
                <w:szCs w:val="18"/>
              </w:rPr>
              <w:t>Life insurance</w:t>
            </w:r>
          </w:p>
        </w:tc>
        <w:tc>
          <w:tcPr>
            <w:tcW w:w="270" w:type="dxa"/>
            <w:vAlign w:val="bottom"/>
          </w:tcPr>
          <w:p w14:paraId="4139A0C2" w14:textId="77777777" w:rsidR="00E4072F" w:rsidRPr="00F44993" w:rsidRDefault="00E4072F" w:rsidP="00AD5F4A">
            <w:pPr>
              <w:rPr>
                <w:sz w:val="18"/>
                <w:szCs w:val="18"/>
              </w:rPr>
            </w:pPr>
          </w:p>
        </w:tc>
        <w:tc>
          <w:tcPr>
            <w:tcW w:w="3690" w:type="dxa"/>
            <w:gridSpan w:val="5"/>
            <w:vAlign w:val="bottom"/>
          </w:tcPr>
          <w:p w14:paraId="5AD91AB3" w14:textId="77777777" w:rsidR="00E4072F" w:rsidRPr="00F44993" w:rsidRDefault="00E4072F" w:rsidP="00AD5F4A">
            <w:pPr>
              <w:jc w:val="center"/>
              <w:rPr>
                <w:sz w:val="18"/>
                <w:szCs w:val="18"/>
              </w:rPr>
            </w:pPr>
            <w:r w:rsidRPr="00F44993">
              <w:rPr>
                <w:sz w:val="18"/>
                <w:szCs w:val="18"/>
              </w:rPr>
              <w:t>Non - Life insurance</w:t>
            </w:r>
          </w:p>
        </w:tc>
        <w:tc>
          <w:tcPr>
            <w:tcW w:w="270" w:type="dxa"/>
            <w:vAlign w:val="bottom"/>
          </w:tcPr>
          <w:p w14:paraId="55E23844" w14:textId="77777777" w:rsidR="00E4072F" w:rsidRPr="00F44993" w:rsidRDefault="00E4072F" w:rsidP="00AD5F4A">
            <w:pPr>
              <w:rPr>
                <w:sz w:val="18"/>
                <w:szCs w:val="18"/>
              </w:rPr>
            </w:pPr>
          </w:p>
        </w:tc>
        <w:tc>
          <w:tcPr>
            <w:tcW w:w="3690" w:type="dxa"/>
            <w:gridSpan w:val="5"/>
            <w:vAlign w:val="bottom"/>
          </w:tcPr>
          <w:p w14:paraId="6295707A" w14:textId="77777777" w:rsidR="00E4072F" w:rsidRPr="00F44993" w:rsidRDefault="00E4072F" w:rsidP="00AD5F4A">
            <w:pPr>
              <w:jc w:val="center"/>
              <w:rPr>
                <w:sz w:val="18"/>
                <w:szCs w:val="18"/>
              </w:rPr>
            </w:pPr>
            <w:r w:rsidRPr="00F44993">
              <w:rPr>
                <w:sz w:val="18"/>
                <w:szCs w:val="18"/>
              </w:rPr>
              <w:t>Total</w:t>
            </w:r>
          </w:p>
        </w:tc>
      </w:tr>
      <w:tr w:rsidR="00E4072F" w:rsidRPr="0033413D" w14:paraId="2E37F212" w14:textId="77777777" w:rsidTr="00775AF0">
        <w:tc>
          <w:tcPr>
            <w:tcW w:w="2520" w:type="dxa"/>
            <w:vAlign w:val="bottom"/>
          </w:tcPr>
          <w:p w14:paraId="62BD7AAC" w14:textId="77777777" w:rsidR="00E4072F" w:rsidRPr="0033413D" w:rsidRDefault="00E4072F" w:rsidP="00AD5F4A">
            <w:pPr>
              <w:rPr>
                <w:sz w:val="18"/>
                <w:szCs w:val="18"/>
              </w:rPr>
            </w:pPr>
          </w:p>
        </w:tc>
        <w:tc>
          <w:tcPr>
            <w:tcW w:w="1080" w:type="dxa"/>
            <w:vAlign w:val="bottom"/>
          </w:tcPr>
          <w:p w14:paraId="1A180608" w14:textId="77777777" w:rsidR="00E4072F" w:rsidRPr="0033413D" w:rsidRDefault="00E4072F" w:rsidP="00AD5F4A">
            <w:pPr>
              <w:jc w:val="center"/>
              <w:rPr>
                <w:sz w:val="18"/>
                <w:szCs w:val="18"/>
              </w:rPr>
            </w:pPr>
            <w:r w:rsidRPr="0033413D">
              <w:rPr>
                <w:sz w:val="18"/>
                <w:szCs w:val="18"/>
              </w:rPr>
              <w:t>Liabilities under insurance contracts</w:t>
            </w:r>
          </w:p>
        </w:tc>
        <w:tc>
          <w:tcPr>
            <w:tcW w:w="270" w:type="dxa"/>
            <w:vAlign w:val="bottom"/>
          </w:tcPr>
          <w:p w14:paraId="26AC29D0" w14:textId="77777777" w:rsidR="00E4072F" w:rsidRPr="0033413D" w:rsidRDefault="00E4072F" w:rsidP="00AD5F4A">
            <w:pPr>
              <w:jc w:val="center"/>
              <w:rPr>
                <w:sz w:val="18"/>
                <w:szCs w:val="18"/>
              </w:rPr>
            </w:pPr>
          </w:p>
        </w:tc>
        <w:tc>
          <w:tcPr>
            <w:tcW w:w="1080" w:type="dxa"/>
            <w:vAlign w:val="bottom"/>
          </w:tcPr>
          <w:p w14:paraId="35CCE04A" w14:textId="77777777" w:rsidR="00E4072F" w:rsidRPr="0033413D" w:rsidRDefault="00E4072F" w:rsidP="00AD5F4A">
            <w:pPr>
              <w:ind w:left="-108" w:right="-108"/>
              <w:jc w:val="center"/>
              <w:rPr>
                <w:sz w:val="18"/>
                <w:szCs w:val="18"/>
              </w:rPr>
            </w:pPr>
            <w:r w:rsidRPr="0033413D">
              <w:rPr>
                <w:sz w:val="18"/>
                <w:szCs w:val="18"/>
              </w:rPr>
              <w:t>Reinsurers’ share of liabilities</w:t>
            </w:r>
          </w:p>
        </w:tc>
        <w:tc>
          <w:tcPr>
            <w:tcW w:w="270" w:type="dxa"/>
            <w:vAlign w:val="bottom"/>
          </w:tcPr>
          <w:p w14:paraId="0FC5348D" w14:textId="77777777" w:rsidR="00E4072F" w:rsidRPr="0033413D" w:rsidRDefault="00E4072F" w:rsidP="00AD5F4A">
            <w:pPr>
              <w:jc w:val="center"/>
              <w:rPr>
                <w:sz w:val="18"/>
                <w:szCs w:val="18"/>
              </w:rPr>
            </w:pPr>
          </w:p>
        </w:tc>
        <w:tc>
          <w:tcPr>
            <w:tcW w:w="1080" w:type="dxa"/>
            <w:vAlign w:val="bottom"/>
          </w:tcPr>
          <w:p w14:paraId="1B7DCB82" w14:textId="77777777" w:rsidR="00E4072F" w:rsidRPr="0033413D" w:rsidRDefault="00E4072F" w:rsidP="00AD5F4A">
            <w:pPr>
              <w:jc w:val="center"/>
              <w:rPr>
                <w:sz w:val="18"/>
                <w:szCs w:val="18"/>
              </w:rPr>
            </w:pPr>
            <w:r w:rsidRPr="0033413D">
              <w:rPr>
                <w:sz w:val="18"/>
                <w:szCs w:val="18"/>
              </w:rPr>
              <w:t>Net</w:t>
            </w:r>
          </w:p>
        </w:tc>
        <w:tc>
          <w:tcPr>
            <w:tcW w:w="270" w:type="dxa"/>
            <w:vAlign w:val="bottom"/>
          </w:tcPr>
          <w:p w14:paraId="43F4FC3D" w14:textId="77777777" w:rsidR="00E4072F" w:rsidRPr="0033413D" w:rsidRDefault="00E4072F" w:rsidP="00AD5F4A">
            <w:pPr>
              <w:rPr>
                <w:sz w:val="18"/>
                <w:szCs w:val="18"/>
              </w:rPr>
            </w:pPr>
          </w:p>
        </w:tc>
        <w:tc>
          <w:tcPr>
            <w:tcW w:w="1080" w:type="dxa"/>
            <w:vAlign w:val="bottom"/>
          </w:tcPr>
          <w:p w14:paraId="287D8AFA" w14:textId="77777777" w:rsidR="00E4072F" w:rsidRPr="0033413D" w:rsidRDefault="00E4072F" w:rsidP="00AD5F4A">
            <w:pPr>
              <w:jc w:val="center"/>
              <w:rPr>
                <w:sz w:val="18"/>
                <w:szCs w:val="18"/>
              </w:rPr>
            </w:pPr>
            <w:r w:rsidRPr="0033413D">
              <w:rPr>
                <w:sz w:val="18"/>
                <w:szCs w:val="18"/>
              </w:rPr>
              <w:t>Liabilities under insurance contracts</w:t>
            </w:r>
          </w:p>
        </w:tc>
        <w:tc>
          <w:tcPr>
            <w:tcW w:w="270" w:type="dxa"/>
            <w:vAlign w:val="bottom"/>
          </w:tcPr>
          <w:p w14:paraId="734951FD" w14:textId="77777777" w:rsidR="00E4072F" w:rsidRPr="0033413D" w:rsidRDefault="00E4072F" w:rsidP="00AD5F4A">
            <w:pPr>
              <w:jc w:val="center"/>
              <w:rPr>
                <w:sz w:val="18"/>
                <w:szCs w:val="18"/>
              </w:rPr>
            </w:pPr>
          </w:p>
        </w:tc>
        <w:tc>
          <w:tcPr>
            <w:tcW w:w="990" w:type="dxa"/>
            <w:vAlign w:val="bottom"/>
          </w:tcPr>
          <w:p w14:paraId="5EDB4773" w14:textId="77777777" w:rsidR="00E4072F" w:rsidRPr="0033413D" w:rsidRDefault="00E4072F" w:rsidP="00AD5F4A">
            <w:pPr>
              <w:ind w:left="-108" w:right="-108"/>
              <w:jc w:val="center"/>
              <w:rPr>
                <w:sz w:val="18"/>
                <w:szCs w:val="18"/>
              </w:rPr>
            </w:pPr>
            <w:r w:rsidRPr="0033413D">
              <w:rPr>
                <w:sz w:val="18"/>
                <w:szCs w:val="18"/>
              </w:rPr>
              <w:t>Reinsurers’ share of liabilities</w:t>
            </w:r>
          </w:p>
        </w:tc>
        <w:tc>
          <w:tcPr>
            <w:tcW w:w="270" w:type="dxa"/>
            <w:vAlign w:val="bottom"/>
          </w:tcPr>
          <w:p w14:paraId="1D510063" w14:textId="77777777" w:rsidR="00E4072F" w:rsidRPr="0033413D" w:rsidRDefault="00E4072F" w:rsidP="00AD5F4A">
            <w:pPr>
              <w:jc w:val="center"/>
              <w:rPr>
                <w:sz w:val="18"/>
                <w:szCs w:val="18"/>
              </w:rPr>
            </w:pPr>
          </w:p>
        </w:tc>
        <w:tc>
          <w:tcPr>
            <w:tcW w:w="1080" w:type="dxa"/>
            <w:vAlign w:val="bottom"/>
          </w:tcPr>
          <w:p w14:paraId="4788A83C" w14:textId="77777777" w:rsidR="00E4072F" w:rsidRPr="0033413D" w:rsidRDefault="00E4072F" w:rsidP="00AD5F4A">
            <w:pPr>
              <w:jc w:val="center"/>
              <w:rPr>
                <w:sz w:val="18"/>
                <w:szCs w:val="18"/>
              </w:rPr>
            </w:pPr>
            <w:r w:rsidRPr="0033413D">
              <w:rPr>
                <w:sz w:val="18"/>
                <w:szCs w:val="18"/>
              </w:rPr>
              <w:t>Net</w:t>
            </w:r>
          </w:p>
        </w:tc>
        <w:tc>
          <w:tcPr>
            <w:tcW w:w="270" w:type="dxa"/>
            <w:vAlign w:val="bottom"/>
          </w:tcPr>
          <w:p w14:paraId="60AAF091" w14:textId="77777777" w:rsidR="00E4072F" w:rsidRPr="0033413D" w:rsidRDefault="00E4072F" w:rsidP="00AD5F4A">
            <w:pPr>
              <w:rPr>
                <w:sz w:val="18"/>
                <w:szCs w:val="18"/>
              </w:rPr>
            </w:pPr>
          </w:p>
        </w:tc>
        <w:tc>
          <w:tcPr>
            <w:tcW w:w="1080" w:type="dxa"/>
            <w:vAlign w:val="bottom"/>
          </w:tcPr>
          <w:p w14:paraId="18DBE4A9" w14:textId="77777777" w:rsidR="00E4072F" w:rsidRPr="0033413D" w:rsidRDefault="00E4072F" w:rsidP="00AD5F4A">
            <w:pPr>
              <w:jc w:val="center"/>
              <w:rPr>
                <w:sz w:val="18"/>
                <w:szCs w:val="18"/>
              </w:rPr>
            </w:pPr>
            <w:r w:rsidRPr="0033413D">
              <w:rPr>
                <w:sz w:val="18"/>
                <w:szCs w:val="18"/>
              </w:rPr>
              <w:t>Liabilities under insurance contracts</w:t>
            </w:r>
          </w:p>
        </w:tc>
        <w:tc>
          <w:tcPr>
            <w:tcW w:w="270" w:type="dxa"/>
            <w:vAlign w:val="bottom"/>
          </w:tcPr>
          <w:p w14:paraId="46DFF625" w14:textId="77777777" w:rsidR="00E4072F" w:rsidRPr="0033413D" w:rsidRDefault="00E4072F" w:rsidP="00AD5F4A">
            <w:pPr>
              <w:jc w:val="center"/>
              <w:rPr>
                <w:sz w:val="18"/>
                <w:szCs w:val="18"/>
              </w:rPr>
            </w:pPr>
          </w:p>
        </w:tc>
        <w:tc>
          <w:tcPr>
            <w:tcW w:w="990" w:type="dxa"/>
            <w:vAlign w:val="bottom"/>
          </w:tcPr>
          <w:p w14:paraId="18F2BF9D" w14:textId="77777777" w:rsidR="00E4072F" w:rsidRPr="0033413D" w:rsidRDefault="00E4072F" w:rsidP="00AD5F4A">
            <w:pPr>
              <w:ind w:left="-108" w:right="-108"/>
              <w:jc w:val="center"/>
              <w:rPr>
                <w:sz w:val="18"/>
                <w:szCs w:val="18"/>
              </w:rPr>
            </w:pPr>
            <w:r w:rsidRPr="0033413D">
              <w:rPr>
                <w:sz w:val="18"/>
                <w:szCs w:val="18"/>
              </w:rPr>
              <w:t>Reinsurers’ share of liabilities</w:t>
            </w:r>
          </w:p>
        </w:tc>
        <w:tc>
          <w:tcPr>
            <w:tcW w:w="270" w:type="dxa"/>
            <w:vAlign w:val="bottom"/>
          </w:tcPr>
          <w:p w14:paraId="33AD992B" w14:textId="77777777" w:rsidR="00E4072F" w:rsidRPr="0033413D" w:rsidRDefault="00E4072F" w:rsidP="00AD5F4A">
            <w:pPr>
              <w:jc w:val="center"/>
              <w:rPr>
                <w:sz w:val="18"/>
                <w:szCs w:val="18"/>
              </w:rPr>
            </w:pPr>
          </w:p>
        </w:tc>
        <w:tc>
          <w:tcPr>
            <w:tcW w:w="1080" w:type="dxa"/>
            <w:vAlign w:val="bottom"/>
          </w:tcPr>
          <w:p w14:paraId="25D9C3C4" w14:textId="77777777" w:rsidR="00E4072F" w:rsidRPr="0033413D" w:rsidRDefault="00E4072F" w:rsidP="00AD5F4A">
            <w:pPr>
              <w:jc w:val="center"/>
              <w:rPr>
                <w:sz w:val="18"/>
                <w:szCs w:val="18"/>
              </w:rPr>
            </w:pPr>
            <w:r w:rsidRPr="0033413D">
              <w:rPr>
                <w:sz w:val="18"/>
                <w:szCs w:val="18"/>
              </w:rPr>
              <w:t>Net</w:t>
            </w:r>
          </w:p>
        </w:tc>
      </w:tr>
      <w:tr w:rsidR="00E4072F" w:rsidRPr="0033413D" w14:paraId="1FA1D2B6" w14:textId="77777777" w:rsidTr="00775AF0">
        <w:tc>
          <w:tcPr>
            <w:tcW w:w="2520" w:type="dxa"/>
            <w:vAlign w:val="bottom"/>
          </w:tcPr>
          <w:p w14:paraId="334E7B66" w14:textId="77777777" w:rsidR="00E4072F" w:rsidRPr="0033413D" w:rsidRDefault="00E4072F" w:rsidP="00AD5F4A">
            <w:pPr>
              <w:rPr>
                <w:sz w:val="18"/>
                <w:szCs w:val="18"/>
              </w:rPr>
            </w:pPr>
          </w:p>
        </w:tc>
        <w:tc>
          <w:tcPr>
            <w:tcW w:w="11700" w:type="dxa"/>
            <w:gridSpan w:val="17"/>
            <w:vAlign w:val="bottom"/>
          </w:tcPr>
          <w:p w14:paraId="64E0D03E" w14:textId="77777777" w:rsidR="00E4072F" w:rsidRPr="0033413D" w:rsidRDefault="00E4072F" w:rsidP="00AD5F4A">
            <w:pPr>
              <w:jc w:val="center"/>
              <w:rPr>
                <w:sz w:val="18"/>
                <w:szCs w:val="18"/>
              </w:rPr>
            </w:pPr>
            <w:r w:rsidRPr="0033413D">
              <w:rPr>
                <w:i/>
                <w:iCs/>
                <w:sz w:val="18"/>
                <w:szCs w:val="18"/>
              </w:rPr>
              <w:t>(in thousand Baht)</w:t>
            </w:r>
          </w:p>
        </w:tc>
      </w:tr>
      <w:tr w:rsidR="005D1407" w:rsidRPr="0033413D" w14:paraId="7A4B738D" w14:textId="77777777" w:rsidTr="00306662">
        <w:tc>
          <w:tcPr>
            <w:tcW w:w="2520" w:type="dxa"/>
            <w:vAlign w:val="bottom"/>
          </w:tcPr>
          <w:p w14:paraId="1E1D5115" w14:textId="77777777" w:rsidR="005D1407" w:rsidRPr="0033413D" w:rsidRDefault="005D1407" w:rsidP="005D1407">
            <w:pPr>
              <w:rPr>
                <w:sz w:val="18"/>
                <w:szCs w:val="18"/>
              </w:rPr>
            </w:pPr>
            <w:proofErr w:type="gramStart"/>
            <w:r w:rsidRPr="0033413D">
              <w:rPr>
                <w:sz w:val="18"/>
                <w:szCs w:val="18"/>
              </w:rPr>
              <w:t>At</w:t>
            </w:r>
            <w:proofErr w:type="gramEnd"/>
            <w:r w:rsidRPr="0033413D">
              <w:rPr>
                <w:sz w:val="18"/>
                <w:szCs w:val="18"/>
              </w:rPr>
              <w:t xml:space="preserve"> 1 January </w:t>
            </w:r>
          </w:p>
        </w:tc>
        <w:tc>
          <w:tcPr>
            <w:tcW w:w="1080" w:type="dxa"/>
            <w:vAlign w:val="center"/>
          </w:tcPr>
          <w:p w14:paraId="65BC589C" w14:textId="38087894" w:rsidR="005D1407" w:rsidRPr="00124FD0" w:rsidRDefault="005D1407" w:rsidP="005D1407">
            <w:pPr>
              <w:tabs>
                <w:tab w:val="decimal" w:pos="882"/>
              </w:tabs>
              <w:autoSpaceDE/>
              <w:autoSpaceDN/>
              <w:ind w:right="-198"/>
              <w:rPr>
                <w:sz w:val="18"/>
                <w:szCs w:val="18"/>
              </w:rPr>
            </w:pPr>
            <w:r w:rsidRPr="005D1407">
              <w:rPr>
                <w:sz w:val="18"/>
                <w:szCs w:val="18"/>
              </w:rPr>
              <w:t>865,958</w:t>
            </w:r>
          </w:p>
        </w:tc>
        <w:tc>
          <w:tcPr>
            <w:tcW w:w="270" w:type="dxa"/>
            <w:vAlign w:val="center"/>
          </w:tcPr>
          <w:p w14:paraId="05A04B8A" w14:textId="77777777" w:rsidR="005D1407" w:rsidRPr="00124FD0" w:rsidRDefault="005D1407" w:rsidP="005D1407">
            <w:pPr>
              <w:rPr>
                <w:sz w:val="18"/>
                <w:szCs w:val="18"/>
              </w:rPr>
            </w:pPr>
          </w:p>
        </w:tc>
        <w:tc>
          <w:tcPr>
            <w:tcW w:w="1080" w:type="dxa"/>
            <w:vAlign w:val="center"/>
          </w:tcPr>
          <w:p w14:paraId="717EB210" w14:textId="6E516F91" w:rsidR="005D1407" w:rsidRPr="00124FD0" w:rsidRDefault="005D1407" w:rsidP="005D1407">
            <w:pPr>
              <w:tabs>
                <w:tab w:val="decimal" w:pos="522"/>
              </w:tabs>
              <w:rPr>
                <w:sz w:val="18"/>
                <w:szCs w:val="18"/>
              </w:rPr>
            </w:pPr>
            <w:r w:rsidRPr="005D1407">
              <w:rPr>
                <w:sz w:val="18"/>
                <w:szCs w:val="18"/>
              </w:rPr>
              <w:t>-</w:t>
            </w:r>
          </w:p>
        </w:tc>
        <w:tc>
          <w:tcPr>
            <w:tcW w:w="270" w:type="dxa"/>
            <w:vAlign w:val="center"/>
          </w:tcPr>
          <w:p w14:paraId="24821436" w14:textId="77777777" w:rsidR="005D1407" w:rsidRPr="00124FD0" w:rsidRDefault="005D1407" w:rsidP="005D1407">
            <w:pPr>
              <w:rPr>
                <w:sz w:val="18"/>
                <w:szCs w:val="18"/>
              </w:rPr>
            </w:pPr>
          </w:p>
        </w:tc>
        <w:tc>
          <w:tcPr>
            <w:tcW w:w="1080" w:type="dxa"/>
            <w:vAlign w:val="center"/>
          </w:tcPr>
          <w:p w14:paraId="2D4E33F6" w14:textId="2CA17E9B" w:rsidR="005D1407" w:rsidRPr="00124FD0" w:rsidRDefault="005D1407" w:rsidP="005D1407">
            <w:pPr>
              <w:tabs>
                <w:tab w:val="decimal" w:pos="882"/>
              </w:tabs>
              <w:autoSpaceDE/>
              <w:autoSpaceDN/>
              <w:ind w:right="-198"/>
              <w:rPr>
                <w:sz w:val="18"/>
                <w:szCs w:val="18"/>
              </w:rPr>
            </w:pPr>
            <w:r w:rsidRPr="005D1407">
              <w:rPr>
                <w:sz w:val="18"/>
                <w:szCs w:val="18"/>
              </w:rPr>
              <w:t>865,958</w:t>
            </w:r>
          </w:p>
        </w:tc>
        <w:tc>
          <w:tcPr>
            <w:tcW w:w="270" w:type="dxa"/>
            <w:vAlign w:val="center"/>
          </w:tcPr>
          <w:p w14:paraId="2C2C1DC4" w14:textId="77777777" w:rsidR="005D1407" w:rsidRPr="00124FD0" w:rsidRDefault="005D1407" w:rsidP="005D1407">
            <w:pPr>
              <w:rPr>
                <w:sz w:val="18"/>
                <w:szCs w:val="18"/>
              </w:rPr>
            </w:pPr>
          </w:p>
        </w:tc>
        <w:tc>
          <w:tcPr>
            <w:tcW w:w="1080" w:type="dxa"/>
            <w:vAlign w:val="center"/>
          </w:tcPr>
          <w:p w14:paraId="337EA0ED" w14:textId="18AA18F9" w:rsidR="005D1407" w:rsidRPr="00124FD0" w:rsidRDefault="005D1407" w:rsidP="005D1407">
            <w:pPr>
              <w:tabs>
                <w:tab w:val="decimal" w:pos="882"/>
              </w:tabs>
              <w:autoSpaceDE/>
              <w:autoSpaceDN/>
              <w:ind w:right="-198"/>
              <w:rPr>
                <w:sz w:val="18"/>
                <w:szCs w:val="18"/>
              </w:rPr>
            </w:pPr>
            <w:r w:rsidRPr="005D1407">
              <w:rPr>
                <w:sz w:val="18"/>
                <w:szCs w:val="18"/>
              </w:rPr>
              <w:t>2,596,476</w:t>
            </w:r>
          </w:p>
        </w:tc>
        <w:tc>
          <w:tcPr>
            <w:tcW w:w="270" w:type="dxa"/>
            <w:vAlign w:val="center"/>
          </w:tcPr>
          <w:p w14:paraId="1BF06AD5" w14:textId="77777777" w:rsidR="005D1407" w:rsidRPr="00124FD0" w:rsidRDefault="005D1407" w:rsidP="005D1407">
            <w:pPr>
              <w:rPr>
                <w:sz w:val="18"/>
                <w:szCs w:val="18"/>
              </w:rPr>
            </w:pPr>
          </w:p>
        </w:tc>
        <w:tc>
          <w:tcPr>
            <w:tcW w:w="990" w:type="dxa"/>
            <w:vAlign w:val="center"/>
          </w:tcPr>
          <w:p w14:paraId="713F32D6" w14:textId="416EB8DE" w:rsidR="005D1407" w:rsidRPr="00124FD0" w:rsidRDefault="005D1407" w:rsidP="005D1407">
            <w:pPr>
              <w:tabs>
                <w:tab w:val="decimal" w:pos="792"/>
              </w:tabs>
              <w:autoSpaceDE/>
              <w:autoSpaceDN/>
              <w:ind w:right="-198"/>
              <w:rPr>
                <w:sz w:val="18"/>
                <w:szCs w:val="18"/>
              </w:rPr>
            </w:pPr>
            <w:r w:rsidRPr="005D1407">
              <w:rPr>
                <w:sz w:val="18"/>
                <w:szCs w:val="18"/>
              </w:rPr>
              <w:t>(2,064,698)</w:t>
            </w:r>
          </w:p>
        </w:tc>
        <w:tc>
          <w:tcPr>
            <w:tcW w:w="270" w:type="dxa"/>
            <w:vAlign w:val="center"/>
          </w:tcPr>
          <w:p w14:paraId="208E2432" w14:textId="77777777" w:rsidR="005D1407" w:rsidRPr="00124FD0" w:rsidRDefault="005D1407" w:rsidP="005D1407">
            <w:pPr>
              <w:rPr>
                <w:sz w:val="18"/>
                <w:szCs w:val="18"/>
              </w:rPr>
            </w:pPr>
          </w:p>
        </w:tc>
        <w:tc>
          <w:tcPr>
            <w:tcW w:w="1080" w:type="dxa"/>
            <w:vAlign w:val="center"/>
          </w:tcPr>
          <w:p w14:paraId="080F4DBC" w14:textId="39BEC3B6" w:rsidR="005D1407" w:rsidRPr="00124FD0" w:rsidRDefault="005D1407" w:rsidP="005D1407">
            <w:pPr>
              <w:tabs>
                <w:tab w:val="decimal" w:pos="864"/>
              </w:tabs>
              <w:autoSpaceDE/>
              <w:autoSpaceDN/>
              <w:ind w:right="-198"/>
              <w:rPr>
                <w:sz w:val="18"/>
                <w:szCs w:val="18"/>
              </w:rPr>
            </w:pPr>
            <w:r w:rsidRPr="005D1407">
              <w:rPr>
                <w:sz w:val="18"/>
                <w:szCs w:val="18"/>
              </w:rPr>
              <w:t>531,778</w:t>
            </w:r>
          </w:p>
        </w:tc>
        <w:tc>
          <w:tcPr>
            <w:tcW w:w="270" w:type="dxa"/>
            <w:vAlign w:val="center"/>
          </w:tcPr>
          <w:p w14:paraId="4E25E848" w14:textId="77777777" w:rsidR="005D1407" w:rsidRPr="00124FD0" w:rsidRDefault="005D1407" w:rsidP="005D1407">
            <w:pPr>
              <w:rPr>
                <w:sz w:val="18"/>
                <w:szCs w:val="18"/>
              </w:rPr>
            </w:pPr>
          </w:p>
        </w:tc>
        <w:tc>
          <w:tcPr>
            <w:tcW w:w="1080" w:type="dxa"/>
            <w:vAlign w:val="center"/>
          </w:tcPr>
          <w:p w14:paraId="1F4CFAD5" w14:textId="16568F9A" w:rsidR="005D1407" w:rsidRPr="00124FD0" w:rsidRDefault="005D1407" w:rsidP="005D1407">
            <w:pPr>
              <w:tabs>
                <w:tab w:val="decimal" w:pos="882"/>
              </w:tabs>
              <w:autoSpaceDE/>
              <w:autoSpaceDN/>
              <w:ind w:right="-198"/>
              <w:rPr>
                <w:sz w:val="18"/>
                <w:szCs w:val="18"/>
              </w:rPr>
            </w:pPr>
            <w:r w:rsidRPr="005D1407">
              <w:rPr>
                <w:sz w:val="18"/>
                <w:szCs w:val="18"/>
              </w:rPr>
              <w:t>3,462,434</w:t>
            </w:r>
          </w:p>
        </w:tc>
        <w:tc>
          <w:tcPr>
            <w:tcW w:w="270" w:type="dxa"/>
            <w:vAlign w:val="center"/>
          </w:tcPr>
          <w:p w14:paraId="673F8DB3" w14:textId="77777777" w:rsidR="005D1407" w:rsidRPr="00124FD0" w:rsidRDefault="005D1407" w:rsidP="005D1407">
            <w:pPr>
              <w:rPr>
                <w:sz w:val="18"/>
                <w:szCs w:val="18"/>
              </w:rPr>
            </w:pPr>
          </w:p>
        </w:tc>
        <w:tc>
          <w:tcPr>
            <w:tcW w:w="990" w:type="dxa"/>
            <w:vAlign w:val="center"/>
          </w:tcPr>
          <w:p w14:paraId="0C2C0172" w14:textId="6B7CD864" w:rsidR="005D1407" w:rsidRPr="00124FD0" w:rsidRDefault="005D1407" w:rsidP="005D1407">
            <w:pPr>
              <w:tabs>
                <w:tab w:val="decimal" w:pos="792"/>
              </w:tabs>
              <w:autoSpaceDE/>
              <w:autoSpaceDN/>
              <w:ind w:right="-198"/>
              <w:rPr>
                <w:sz w:val="18"/>
                <w:szCs w:val="18"/>
              </w:rPr>
            </w:pPr>
            <w:r w:rsidRPr="005D1407">
              <w:rPr>
                <w:sz w:val="18"/>
                <w:szCs w:val="18"/>
              </w:rPr>
              <w:t>(2,064,698)</w:t>
            </w:r>
          </w:p>
        </w:tc>
        <w:tc>
          <w:tcPr>
            <w:tcW w:w="270" w:type="dxa"/>
            <w:vAlign w:val="center"/>
          </w:tcPr>
          <w:p w14:paraId="0F4017BB" w14:textId="77777777" w:rsidR="005D1407" w:rsidRPr="00124FD0" w:rsidRDefault="005D1407" w:rsidP="005D1407">
            <w:pPr>
              <w:rPr>
                <w:sz w:val="18"/>
                <w:szCs w:val="18"/>
              </w:rPr>
            </w:pPr>
          </w:p>
        </w:tc>
        <w:tc>
          <w:tcPr>
            <w:tcW w:w="1080" w:type="dxa"/>
            <w:vAlign w:val="center"/>
          </w:tcPr>
          <w:p w14:paraId="28DB25F2" w14:textId="5400796D" w:rsidR="005D1407" w:rsidRPr="00581678" w:rsidRDefault="005D1407" w:rsidP="005D1407">
            <w:pPr>
              <w:tabs>
                <w:tab w:val="decimal" w:pos="864"/>
              </w:tabs>
              <w:autoSpaceDE/>
              <w:autoSpaceDN/>
              <w:ind w:right="-198"/>
              <w:rPr>
                <w:sz w:val="18"/>
                <w:szCs w:val="18"/>
              </w:rPr>
            </w:pPr>
            <w:r w:rsidRPr="005D1407">
              <w:rPr>
                <w:sz w:val="18"/>
                <w:szCs w:val="18"/>
              </w:rPr>
              <w:t>1,397,736</w:t>
            </w:r>
          </w:p>
        </w:tc>
      </w:tr>
      <w:tr w:rsidR="005D1407" w:rsidRPr="0033413D" w14:paraId="6531F9A0" w14:textId="77777777" w:rsidTr="005D1407">
        <w:tc>
          <w:tcPr>
            <w:tcW w:w="2520" w:type="dxa"/>
            <w:vAlign w:val="bottom"/>
          </w:tcPr>
          <w:p w14:paraId="3B9CE2BB" w14:textId="2403A060" w:rsidR="005D1407" w:rsidRPr="0033413D" w:rsidRDefault="005D1407" w:rsidP="005D1407">
            <w:pPr>
              <w:ind w:left="158" w:hanging="158"/>
              <w:jc w:val="left"/>
              <w:rPr>
                <w:sz w:val="18"/>
                <w:szCs w:val="18"/>
              </w:rPr>
            </w:pPr>
            <w:r w:rsidRPr="0033413D">
              <w:rPr>
                <w:sz w:val="18"/>
                <w:szCs w:val="18"/>
              </w:rPr>
              <w:t xml:space="preserve">Premium written during </w:t>
            </w:r>
            <w:r>
              <w:rPr>
                <w:sz w:val="18"/>
                <w:szCs w:val="18"/>
              </w:rPr>
              <w:br/>
            </w:r>
            <w:r w:rsidRPr="0033413D">
              <w:rPr>
                <w:sz w:val="18"/>
                <w:szCs w:val="18"/>
              </w:rPr>
              <w:t>the year</w:t>
            </w:r>
          </w:p>
        </w:tc>
        <w:tc>
          <w:tcPr>
            <w:tcW w:w="1080" w:type="dxa"/>
            <w:vAlign w:val="bottom"/>
          </w:tcPr>
          <w:p w14:paraId="0CB2F92D" w14:textId="5F6B4297" w:rsidR="005D1407" w:rsidRPr="00581678" w:rsidRDefault="005D1407" w:rsidP="005D1407">
            <w:pPr>
              <w:tabs>
                <w:tab w:val="decimal" w:pos="882"/>
              </w:tabs>
              <w:autoSpaceDE/>
              <w:autoSpaceDN/>
              <w:ind w:right="-198"/>
              <w:rPr>
                <w:sz w:val="18"/>
                <w:szCs w:val="18"/>
              </w:rPr>
            </w:pPr>
            <w:r w:rsidRPr="005D1407">
              <w:rPr>
                <w:sz w:val="18"/>
                <w:szCs w:val="18"/>
              </w:rPr>
              <w:t>1,297,577</w:t>
            </w:r>
          </w:p>
        </w:tc>
        <w:tc>
          <w:tcPr>
            <w:tcW w:w="270" w:type="dxa"/>
            <w:vAlign w:val="bottom"/>
          </w:tcPr>
          <w:p w14:paraId="490DF3A3" w14:textId="77777777" w:rsidR="005D1407" w:rsidRPr="00581678" w:rsidRDefault="005D1407" w:rsidP="005D1407">
            <w:pPr>
              <w:jc w:val="left"/>
              <w:rPr>
                <w:sz w:val="18"/>
                <w:szCs w:val="18"/>
              </w:rPr>
            </w:pPr>
          </w:p>
        </w:tc>
        <w:tc>
          <w:tcPr>
            <w:tcW w:w="1080" w:type="dxa"/>
            <w:vAlign w:val="bottom"/>
          </w:tcPr>
          <w:p w14:paraId="37488836" w14:textId="1550F43E" w:rsidR="005D1407" w:rsidRPr="00581678" w:rsidRDefault="005D1407" w:rsidP="005D1407">
            <w:pPr>
              <w:tabs>
                <w:tab w:val="decimal" w:pos="522"/>
              </w:tabs>
              <w:rPr>
                <w:sz w:val="18"/>
                <w:szCs w:val="18"/>
              </w:rPr>
            </w:pPr>
            <w:r w:rsidRPr="005D1407">
              <w:rPr>
                <w:sz w:val="18"/>
                <w:szCs w:val="18"/>
              </w:rPr>
              <w:t>-</w:t>
            </w:r>
          </w:p>
        </w:tc>
        <w:tc>
          <w:tcPr>
            <w:tcW w:w="270" w:type="dxa"/>
            <w:vAlign w:val="bottom"/>
          </w:tcPr>
          <w:p w14:paraId="749E4AD8" w14:textId="77777777" w:rsidR="005D1407" w:rsidRPr="00581678" w:rsidRDefault="005D1407" w:rsidP="005D1407">
            <w:pPr>
              <w:jc w:val="left"/>
              <w:rPr>
                <w:sz w:val="18"/>
                <w:szCs w:val="18"/>
              </w:rPr>
            </w:pPr>
          </w:p>
        </w:tc>
        <w:tc>
          <w:tcPr>
            <w:tcW w:w="1080" w:type="dxa"/>
            <w:vAlign w:val="bottom"/>
          </w:tcPr>
          <w:p w14:paraId="77AA2864" w14:textId="440CB92E" w:rsidR="005D1407" w:rsidRPr="00581678" w:rsidRDefault="005D1407" w:rsidP="005D1407">
            <w:pPr>
              <w:tabs>
                <w:tab w:val="decimal" w:pos="882"/>
              </w:tabs>
              <w:autoSpaceDE/>
              <w:autoSpaceDN/>
              <w:ind w:right="-198"/>
              <w:rPr>
                <w:sz w:val="18"/>
                <w:szCs w:val="18"/>
              </w:rPr>
            </w:pPr>
            <w:r w:rsidRPr="005D1407">
              <w:rPr>
                <w:sz w:val="18"/>
                <w:szCs w:val="18"/>
              </w:rPr>
              <w:t>1,297,577</w:t>
            </w:r>
          </w:p>
        </w:tc>
        <w:tc>
          <w:tcPr>
            <w:tcW w:w="270" w:type="dxa"/>
            <w:vAlign w:val="bottom"/>
          </w:tcPr>
          <w:p w14:paraId="55DC8222" w14:textId="77777777" w:rsidR="005D1407" w:rsidRPr="00581678" w:rsidRDefault="005D1407" w:rsidP="005D1407">
            <w:pPr>
              <w:jc w:val="left"/>
              <w:rPr>
                <w:sz w:val="18"/>
                <w:szCs w:val="18"/>
              </w:rPr>
            </w:pPr>
          </w:p>
        </w:tc>
        <w:tc>
          <w:tcPr>
            <w:tcW w:w="1080" w:type="dxa"/>
            <w:vAlign w:val="bottom"/>
          </w:tcPr>
          <w:p w14:paraId="07792B4C" w14:textId="36EF3299" w:rsidR="005D1407" w:rsidRPr="00581678" w:rsidRDefault="005D1407" w:rsidP="005D1407">
            <w:pPr>
              <w:tabs>
                <w:tab w:val="decimal" w:pos="882"/>
              </w:tabs>
              <w:autoSpaceDE/>
              <w:autoSpaceDN/>
              <w:ind w:right="-198"/>
              <w:rPr>
                <w:sz w:val="18"/>
                <w:szCs w:val="18"/>
              </w:rPr>
            </w:pPr>
            <w:r w:rsidRPr="005D1407">
              <w:rPr>
                <w:sz w:val="18"/>
                <w:szCs w:val="18"/>
              </w:rPr>
              <w:t>5,171,147</w:t>
            </w:r>
          </w:p>
        </w:tc>
        <w:tc>
          <w:tcPr>
            <w:tcW w:w="270" w:type="dxa"/>
            <w:vAlign w:val="bottom"/>
          </w:tcPr>
          <w:p w14:paraId="4E7EA706" w14:textId="77777777" w:rsidR="005D1407" w:rsidRPr="00581678" w:rsidRDefault="005D1407" w:rsidP="005D1407">
            <w:pPr>
              <w:jc w:val="left"/>
              <w:rPr>
                <w:sz w:val="18"/>
                <w:szCs w:val="18"/>
              </w:rPr>
            </w:pPr>
          </w:p>
        </w:tc>
        <w:tc>
          <w:tcPr>
            <w:tcW w:w="990" w:type="dxa"/>
            <w:vAlign w:val="bottom"/>
          </w:tcPr>
          <w:p w14:paraId="6BDA75A8" w14:textId="4B874EA0" w:rsidR="005D1407" w:rsidRPr="00581678" w:rsidRDefault="005D1407" w:rsidP="005D1407">
            <w:pPr>
              <w:tabs>
                <w:tab w:val="decimal" w:pos="792"/>
              </w:tabs>
              <w:autoSpaceDE/>
              <w:autoSpaceDN/>
              <w:ind w:right="-198"/>
              <w:rPr>
                <w:sz w:val="18"/>
                <w:szCs w:val="18"/>
              </w:rPr>
            </w:pPr>
            <w:r w:rsidRPr="005D1407">
              <w:rPr>
                <w:sz w:val="18"/>
                <w:szCs w:val="18"/>
              </w:rPr>
              <w:t>(3,811,716)</w:t>
            </w:r>
          </w:p>
        </w:tc>
        <w:tc>
          <w:tcPr>
            <w:tcW w:w="270" w:type="dxa"/>
            <w:vAlign w:val="bottom"/>
          </w:tcPr>
          <w:p w14:paraId="36E09E20" w14:textId="77777777" w:rsidR="005D1407" w:rsidRPr="00581678" w:rsidRDefault="005D1407" w:rsidP="005D1407">
            <w:pPr>
              <w:jc w:val="left"/>
              <w:rPr>
                <w:sz w:val="18"/>
                <w:szCs w:val="18"/>
              </w:rPr>
            </w:pPr>
          </w:p>
        </w:tc>
        <w:tc>
          <w:tcPr>
            <w:tcW w:w="1080" w:type="dxa"/>
            <w:vAlign w:val="bottom"/>
          </w:tcPr>
          <w:p w14:paraId="621F0146" w14:textId="53AB0F69" w:rsidR="005D1407" w:rsidRPr="00581678" w:rsidRDefault="005D1407" w:rsidP="005D1407">
            <w:pPr>
              <w:tabs>
                <w:tab w:val="decimal" w:pos="864"/>
              </w:tabs>
              <w:autoSpaceDE/>
              <w:autoSpaceDN/>
              <w:ind w:right="-198"/>
              <w:rPr>
                <w:sz w:val="18"/>
                <w:szCs w:val="18"/>
              </w:rPr>
            </w:pPr>
            <w:r w:rsidRPr="005D1407">
              <w:rPr>
                <w:sz w:val="18"/>
                <w:szCs w:val="18"/>
              </w:rPr>
              <w:t>1,359,431</w:t>
            </w:r>
          </w:p>
        </w:tc>
        <w:tc>
          <w:tcPr>
            <w:tcW w:w="270" w:type="dxa"/>
            <w:vAlign w:val="bottom"/>
          </w:tcPr>
          <w:p w14:paraId="5A80B77D" w14:textId="77777777" w:rsidR="005D1407" w:rsidRPr="00581678" w:rsidRDefault="005D1407" w:rsidP="005D1407">
            <w:pPr>
              <w:jc w:val="left"/>
              <w:rPr>
                <w:sz w:val="18"/>
                <w:szCs w:val="18"/>
              </w:rPr>
            </w:pPr>
          </w:p>
        </w:tc>
        <w:tc>
          <w:tcPr>
            <w:tcW w:w="1080" w:type="dxa"/>
            <w:vAlign w:val="bottom"/>
          </w:tcPr>
          <w:p w14:paraId="170C272E" w14:textId="5E42A6A8" w:rsidR="005D1407" w:rsidRPr="00581678" w:rsidRDefault="005D1407" w:rsidP="005D1407">
            <w:pPr>
              <w:tabs>
                <w:tab w:val="decimal" w:pos="882"/>
              </w:tabs>
              <w:autoSpaceDE/>
              <w:autoSpaceDN/>
              <w:ind w:right="-198"/>
              <w:rPr>
                <w:sz w:val="18"/>
                <w:szCs w:val="18"/>
              </w:rPr>
            </w:pPr>
            <w:r w:rsidRPr="005D1407">
              <w:rPr>
                <w:sz w:val="18"/>
                <w:szCs w:val="18"/>
              </w:rPr>
              <w:t>6,468,724</w:t>
            </w:r>
          </w:p>
        </w:tc>
        <w:tc>
          <w:tcPr>
            <w:tcW w:w="270" w:type="dxa"/>
            <w:vAlign w:val="bottom"/>
          </w:tcPr>
          <w:p w14:paraId="4847D159" w14:textId="77777777" w:rsidR="005D1407" w:rsidRPr="00581678" w:rsidRDefault="005D1407" w:rsidP="005D1407">
            <w:pPr>
              <w:jc w:val="left"/>
              <w:rPr>
                <w:sz w:val="18"/>
                <w:szCs w:val="18"/>
              </w:rPr>
            </w:pPr>
          </w:p>
        </w:tc>
        <w:tc>
          <w:tcPr>
            <w:tcW w:w="990" w:type="dxa"/>
            <w:vAlign w:val="bottom"/>
          </w:tcPr>
          <w:p w14:paraId="063721AC" w14:textId="328A69B9" w:rsidR="005D1407" w:rsidRPr="00581678" w:rsidRDefault="005D1407" w:rsidP="005D1407">
            <w:pPr>
              <w:tabs>
                <w:tab w:val="decimal" w:pos="792"/>
              </w:tabs>
              <w:autoSpaceDE/>
              <w:autoSpaceDN/>
              <w:ind w:right="-198"/>
              <w:rPr>
                <w:sz w:val="18"/>
                <w:szCs w:val="18"/>
              </w:rPr>
            </w:pPr>
            <w:r w:rsidRPr="005D1407">
              <w:rPr>
                <w:sz w:val="18"/>
                <w:szCs w:val="18"/>
              </w:rPr>
              <w:t>(3,811,716)</w:t>
            </w:r>
          </w:p>
        </w:tc>
        <w:tc>
          <w:tcPr>
            <w:tcW w:w="270" w:type="dxa"/>
            <w:vAlign w:val="bottom"/>
          </w:tcPr>
          <w:p w14:paraId="0C136AE6" w14:textId="77777777" w:rsidR="005D1407" w:rsidRPr="0033413D" w:rsidRDefault="005D1407" w:rsidP="005D1407">
            <w:pPr>
              <w:rPr>
                <w:sz w:val="18"/>
                <w:szCs w:val="18"/>
              </w:rPr>
            </w:pPr>
          </w:p>
        </w:tc>
        <w:tc>
          <w:tcPr>
            <w:tcW w:w="1080" w:type="dxa"/>
            <w:vAlign w:val="bottom"/>
          </w:tcPr>
          <w:p w14:paraId="5FF8C1DC" w14:textId="2FFB4222" w:rsidR="005D1407" w:rsidRPr="00581678" w:rsidRDefault="005D1407" w:rsidP="005D1407">
            <w:pPr>
              <w:tabs>
                <w:tab w:val="decimal" w:pos="864"/>
              </w:tabs>
              <w:autoSpaceDE/>
              <w:autoSpaceDN/>
              <w:ind w:right="-198"/>
              <w:rPr>
                <w:sz w:val="18"/>
                <w:szCs w:val="18"/>
              </w:rPr>
            </w:pPr>
            <w:r w:rsidRPr="005D1407">
              <w:rPr>
                <w:sz w:val="18"/>
                <w:szCs w:val="18"/>
              </w:rPr>
              <w:t>2,657,008</w:t>
            </w:r>
          </w:p>
        </w:tc>
      </w:tr>
      <w:tr w:rsidR="005D1407" w:rsidRPr="0033413D" w14:paraId="281B8AD4" w14:textId="77777777" w:rsidTr="00306662">
        <w:tc>
          <w:tcPr>
            <w:tcW w:w="2520" w:type="dxa"/>
            <w:vAlign w:val="bottom"/>
          </w:tcPr>
          <w:p w14:paraId="49424DC2" w14:textId="77777777" w:rsidR="005D1407" w:rsidRPr="0033413D" w:rsidRDefault="005D1407" w:rsidP="005D1407">
            <w:pPr>
              <w:rPr>
                <w:sz w:val="18"/>
                <w:szCs w:val="18"/>
              </w:rPr>
            </w:pPr>
            <w:r w:rsidRPr="0033413D">
              <w:rPr>
                <w:sz w:val="18"/>
                <w:szCs w:val="18"/>
              </w:rPr>
              <w:t>Earned premium during the year</w:t>
            </w:r>
          </w:p>
        </w:tc>
        <w:tc>
          <w:tcPr>
            <w:tcW w:w="1080" w:type="dxa"/>
          </w:tcPr>
          <w:p w14:paraId="0FADF521" w14:textId="025575B3" w:rsidR="005D1407" w:rsidRPr="00581678" w:rsidRDefault="005D1407" w:rsidP="005D1407">
            <w:pPr>
              <w:tabs>
                <w:tab w:val="decimal" w:pos="882"/>
              </w:tabs>
              <w:autoSpaceDE/>
              <w:autoSpaceDN/>
              <w:ind w:right="-198"/>
              <w:rPr>
                <w:sz w:val="18"/>
                <w:szCs w:val="18"/>
              </w:rPr>
            </w:pPr>
            <w:r w:rsidRPr="005D1407">
              <w:rPr>
                <w:sz w:val="18"/>
                <w:szCs w:val="18"/>
              </w:rPr>
              <w:t>(1,599,324)</w:t>
            </w:r>
          </w:p>
        </w:tc>
        <w:tc>
          <w:tcPr>
            <w:tcW w:w="270" w:type="dxa"/>
          </w:tcPr>
          <w:p w14:paraId="1FA1AAD0" w14:textId="77777777" w:rsidR="005D1407" w:rsidRPr="00581678" w:rsidRDefault="005D1407" w:rsidP="005D1407">
            <w:pPr>
              <w:jc w:val="left"/>
              <w:rPr>
                <w:sz w:val="18"/>
                <w:szCs w:val="18"/>
              </w:rPr>
            </w:pPr>
          </w:p>
        </w:tc>
        <w:tc>
          <w:tcPr>
            <w:tcW w:w="1080" w:type="dxa"/>
          </w:tcPr>
          <w:p w14:paraId="1822AD67" w14:textId="0C1F0575" w:rsidR="005D1407" w:rsidRPr="00581678" w:rsidRDefault="005D1407" w:rsidP="005D1407">
            <w:pPr>
              <w:tabs>
                <w:tab w:val="decimal" w:pos="522"/>
              </w:tabs>
              <w:rPr>
                <w:sz w:val="18"/>
                <w:szCs w:val="18"/>
              </w:rPr>
            </w:pPr>
            <w:r w:rsidRPr="005D1407">
              <w:rPr>
                <w:sz w:val="18"/>
                <w:szCs w:val="18"/>
              </w:rPr>
              <w:t>-</w:t>
            </w:r>
          </w:p>
        </w:tc>
        <w:tc>
          <w:tcPr>
            <w:tcW w:w="270" w:type="dxa"/>
          </w:tcPr>
          <w:p w14:paraId="056318F8" w14:textId="77777777" w:rsidR="005D1407" w:rsidRPr="00581678" w:rsidRDefault="005D1407" w:rsidP="005D1407">
            <w:pPr>
              <w:jc w:val="left"/>
              <w:rPr>
                <w:sz w:val="18"/>
                <w:szCs w:val="18"/>
              </w:rPr>
            </w:pPr>
          </w:p>
        </w:tc>
        <w:tc>
          <w:tcPr>
            <w:tcW w:w="1080" w:type="dxa"/>
          </w:tcPr>
          <w:p w14:paraId="45C19FAF" w14:textId="18BC6231" w:rsidR="005D1407" w:rsidRPr="00581678" w:rsidRDefault="005D1407" w:rsidP="005D1407">
            <w:pPr>
              <w:tabs>
                <w:tab w:val="decimal" w:pos="882"/>
              </w:tabs>
              <w:autoSpaceDE/>
              <w:autoSpaceDN/>
              <w:ind w:right="-198"/>
              <w:rPr>
                <w:sz w:val="18"/>
                <w:szCs w:val="18"/>
              </w:rPr>
            </w:pPr>
            <w:r w:rsidRPr="005D1407">
              <w:rPr>
                <w:sz w:val="18"/>
                <w:szCs w:val="18"/>
              </w:rPr>
              <w:t>(1,599,324)</w:t>
            </w:r>
          </w:p>
        </w:tc>
        <w:tc>
          <w:tcPr>
            <w:tcW w:w="270" w:type="dxa"/>
          </w:tcPr>
          <w:p w14:paraId="3017E241" w14:textId="77777777" w:rsidR="005D1407" w:rsidRPr="00581678" w:rsidRDefault="005D1407" w:rsidP="005D1407">
            <w:pPr>
              <w:jc w:val="left"/>
              <w:rPr>
                <w:sz w:val="18"/>
                <w:szCs w:val="18"/>
              </w:rPr>
            </w:pPr>
          </w:p>
        </w:tc>
        <w:tc>
          <w:tcPr>
            <w:tcW w:w="1080" w:type="dxa"/>
          </w:tcPr>
          <w:p w14:paraId="1F4F9DC0" w14:textId="0DD09217" w:rsidR="005D1407" w:rsidRPr="00581678" w:rsidRDefault="005D1407" w:rsidP="005D1407">
            <w:pPr>
              <w:tabs>
                <w:tab w:val="decimal" w:pos="882"/>
              </w:tabs>
              <w:autoSpaceDE/>
              <w:autoSpaceDN/>
              <w:ind w:right="-198"/>
              <w:rPr>
                <w:sz w:val="18"/>
                <w:szCs w:val="18"/>
              </w:rPr>
            </w:pPr>
            <w:r w:rsidRPr="005D1407">
              <w:rPr>
                <w:sz w:val="18"/>
                <w:szCs w:val="18"/>
              </w:rPr>
              <w:t>(5,009,200)</w:t>
            </w:r>
          </w:p>
        </w:tc>
        <w:tc>
          <w:tcPr>
            <w:tcW w:w="270" w:type="dxa"/>
          </w:tcPr>
          <w:p w14:paraId="4C6382D3" w14:textId="77777777" w:rsidR="005D1407" w:rsidRPr="00581678" w:rsidRDefault="005D1407" w:rsidP="005D1407">
            <w:pPr>
              <w:jc w:val="left"/>
              <w:rPr>
                <w:sz w:val="18"/>
                <w:szCs w:val="18"/>
              </w:rPr>
            </w:pPr>
          </w:p>
        </w:tc>
        <w:tc>
          <w:tcPr>
            <w:tcW w:w="990" w:type="dxa"/>
          </w:tcPr>
          <w:p w14:paraId="209EBBB6" w14:textId="1ADAD01C" w:rsidR="005D1407" w:rsidRPr="00581678" w:rsidRDefault="005D1407" w:rsidP="005D1407">
            <w:pPr>
              <w:tabs>
                <w:tab w:val="decimal" w:pos="792"/>
              </w:tabs>
              <w:autoSpaceDE/>
              <w:autoSpaceDN/>
              <w:ind w:right="-198"/>
              <w:rPr>
                <w:sz w:val="18"/>
                <w:szCs w:val="18"/>
              </w:rPr>
            </w:pPr>
            <w:r w:rsidRPr="005D1407">
              <w:rPr>
                <w:sz w:val="18"/>
                <w:szCs w:val="18"/>
              </w:rPr>
              <w:t>3,907,715</w:t>
            </w:r>
          </w:p>
        </w:tc>
        <w:tc>
          <w:tcPr>
            <w:tcW w:w="270" w:type="dxa"/>
          </w:tcPr>
          <w:p w14:paraId="0493ED8B" w14:textId="77777777" w:rsidR="005D1407" w:rsidRPr="00581678" w:rsidRDefault="005D1407" w:rsidP="005D1407">
            <w:pPr>
              <w:jc w:val="left"/>
              <w:rPr>
                <w:sz w:val="18"/>
                <w:szCs w:val="18"/>
              </w:rPr>
            </w:pPr>
          </w:p>
        </w:tc>
        <w:tc>
          <w:tcPr>
            <w:tcW w:w="1080" w:type="dxa"/>
          </w:tcPr>
          <w:p w14:paraId="3A0C985B" w14:textId="4641F4D8" w:rsidR="005D1407" w:rsidRPr="00581678" w:rsidRDefault="005D1407" w:rsidP="005D1407">
            <w:pPr>
              <w:tabs>
                <w:tab w:val="decimal" w:pos="864"/>
              </w:tabs>
              <w:autoSpaceDE/>
              <w:autoSpaceDN/>
              <w:ind w:right="-198"/>
              <w:rPr>
                <w:sz w:val="18"/>
                <w:szCs w:val="18"/>
              </w:rPr>
            </w:pPr>
            <w:r w:rsidRPr="005D1407">
              <w:rPr>
                <w:sz w:val="18"/>
                <w:szCs w:val="18"/>
              </w:rPr>
              <w:t>(1,101,485)</w:t>
            </w:r>
          </w:p>
        </w:tc>
        <w:tc>
          <w:tcPr>
            <w:tcW w:w="270" w:type="dxa"/>
          </w:tcPr>
          <w:p w14:paraId="103DB101" w14:textId="77777777" w:rsidR="005D1407" w:rsidRPr="00581678" w:rsidRDefault="005D1407" w:rsidP="005D1407">
            <w:pPr>
              <w:jc w:val="left"/>
              <w:rPr>
                <w:sz w:val="18"/>
                <w:szCs w:val="18"/>
              </w:rPr>
            </w:pPr>
          </w:p>
        </w:tc>
        <w:tc>
          <w:tcPr>
            <w:tcW w:w="1080" w:type="dxa"/>
          </w:tcPr>
          <w:p w14:paraId="29BC33F4" w14:textId="17863717" w:rsidR="005D1407" w:rsidRPr="00581678" w:rsidRDefault="005D1407" w:rsidP="005D1407">
            <w:pPr>
              <w:tabs>
                <w:tab w:val="decimal" w:pos="882"/>
              </w:tabs>
              <w:autoSpaceDE/>
              <w:autoSpaceDN/>
              <w:ind w:right="-198"/>
              <w:rPr>
                <w:sz w:val="18"/>
                <w:szCs w:val="18"/>
              </w:rPr>
            </w:pPr>
            <w:r w:rsidRPr="005D1407">
              <w:rPr>
                <w:sz w:val="18"/>
                <w:szCs w:val="18"/>
              </w:rPr>
              <w:t>(6,608,524)</w:t>
            </w:r>
          </w:p>
        </w:tc>
        <w:tc>
          <w:tcPr>
            <w:tcW w:w="270" w:type="dxa"/>
          </w:tcPr>
          <w:p w14:paraId="3421E125" w14:textId="77777777" w:rsidR="005D1407" w:rsidRPr="00581678" w:rsidRDefault="005D1407" w:rsidP="005D1407">
            <w:pPr>
              <w:jc w:val="left"/>
              <w:rPr>
                <w:sz w:val="18"/>
                <w:szCs w:val="18"/>
              </w:rPr>
            </w:pPr>
          </w:p>
        </w:tc>
        <w:tc>
          <w:tcPr>
            <w:tcW w:w="990" w:type="dxa"/>
          </w:tcPr>
          <w:p w14:paraId="12C7298D" w14:textId="6EEE8CC1" w:rsidR="005D1407" w:rsidRPr="00581678" w:rsidRDefault="005D1407" w:rsidP="005D1407">
            <w:pPr>
              <w:tabs>
                <w:tab w:val="decimal" w:pos="792"/>
              </w:tabs>
              <w:autoSpaceDE/>
              <w:autoSpaceDN/>
              <w:ind w:right="-198"/>
              <w:rPr>
                <w:sz w:val="18"/>
                <w:szCs w:val="18"/>
              </w:rPr>
            </w:pPr>
            <w:r w:rsidRPr="005D1407">
              <w:rPr>
                <w:sz w:val="18"/>
                <w:szCs w:val="18"/>
              </w:rPr>
              <w:t>3,907,715</w:t>
            </w:r>
          </w:p>
        </w:tc>
        <w:tc>
          <w:tcPr>
            <w:tcW w:w="270" w:type="dxa"/>
          </w:tcPr>
          <w:p w14:paraId="7D91C948" w14:textId="77777777" w:rsidR="005D1407" w:rsidRPr="0033413D" w:rsidRDefault="005D1407" w:rsidP="005D1407">
            <w:pPr>
              <w:rPr>
                <w:sz w:val="18"/>
                <w:szCs w:val="18"/>
              </w:rPr>
            </w:pPr>
          </w:p>
        </w:tc>
        <w:tc>
          <w:tcPr>
            <w:tcW w:w="1080" w:type="dxa"/>
          </w:tcPr>
          <w:p w14:paraId="5CE3BECC" w14:textId="59DEC162" w:rsidR="005D1407" w:rsidRPr="00581678" w:rsidRDefault="005D1407" w:rsidP="005D1407">
            <w:pPr>
              <w:tabs>
                <w:tab w:val="decimal" w:pos="864"/>
              </w:tabs>
              <w:autoSpaceDE/>
              <w:autoSpaceDN/>
              <w:ind w:right="-198"/>
              <w:rPr>
                <w:sz w:val="18"/>
                <w:szCs w:val="18"/>
              </w:rPr>
            </w:pPr>
            <w:r w:rsidRPr="005D1407">
              <w:rPr>
                <w:sz w:val="18"/>
                <w:szCs w:val="18"/>
              </w:rPr>
              <w:t>(2,700,809)</w:t>
            </w:r>
          </w:p>
        </w:tc>
      </w:tr>
      <w:tr w:rsidR="005D1407" w:rsidRPr="0033413D" w14:paraId="68A70C47" w14:textId="77777777" w:rsidTr="003066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20" w:type="dxa"/>
            <w:tcBorders>
              <w:top w:val="nil"/>
              <w:left w:val="nil"/>
              <w:bottom w:val="nil"/>
              <w:right w:val="nil"/>
            </w:tcBorders>
            <w:vAlign w:val="bottom"/>
          </w:tcPr>
          <w:p w14:paraId="43A99E03" w14:textId="77777777" w:rsidR="005D1407" w:rsidRPr="0033413D" w:rsidRDefault="005D1407" w:rsidP="005D1407">
            <w:pPr>
              <w:rPr>
                <w:b/>
                <w:bCs/>
                <w:sz w:val="18"/>
                <w:szCs w:val="18"/>
              </w:rPr>
            </w:pPr>
            <w:proofErr w:type="gramStart"/>
            <w:r w:rsidRPr="0033413D">
              <w:rPr>
                <w:b/>
                <w:bCs/>
                <w:sz w:val="18"/>
                <w:szCs w:val="18"/>
              </w:rPr>
              <w:t>At</w:t>
            </w:r>
            <w:proofErr w:type="gramEnd"/>
            <w:r w:rsidRPr="0033413D">
              <w:rPr>
                <w:b/>
                <w:bCs/>
                <w:sz w:val="18"/>
                <w:szCs w:val="18"/>
              </w:rPr>
              <w:t xml:space="preserve"> 31 December</w:t>
            </w:r>
          </w:p>
        </w:tc>
        <w:tc>
          <w:tcPr>
            <w:tcW w:w="1080" w:type="dxa"/>
            <w:tcBorders>
              <w:top w:val="single" w:sz="4" w:space="0" w:color="auto"/>
              <w:left w:val="nil"/>
              <w:bottom w:val="double" w:sz="4" w:space="0" w:color="auto"/>
              <w:right w:val="nil"/>
            </w:tcBorders>
            <w:vAlign w:val="center"/>
          </w:tcPr>
          <w:p w14:paraId="5D1FBF5E" w14:textId="0F441E4D" w:rsidR="005D1407" w:rsidRPr="005D1407" w:rsidRDefault="005D1407" w:rsidP="005D1407">
            <w:pPr>
              <w:tabs>
                <w:tab w:val="decimal" w:pos="882"/>
              </w:tabs>
              <w:autoSpaceDE/>
              <w:autoSpaceDN/>
              <w:ind w:right="-198"/>
              <w:rPr>
                <w:b/>
                <w:bCs/>
                <w:sz w:val="18"/>
                <w:szCs w:val="18"/>
              </w:rPr>
            </w:pPr>
            <w:r w:rsidRPr="005D1407">
              <w:rPr>
                <w:b/>
                <w:bCs/>
                <w:sz w:val="18"/>
                <w:szCs w:val="18"/>
              </w:rPr>
              <w:t>564,211</w:t>
            </w:r>
          </w:p>
        </w:tc>
        <w:tc>
          <w:tcPr>
            <w:tcW w:w="270" w:type="dxa"/>
            <w:tcBorders>
              <w:top w:val="nil"/>
              <w:left w:val="nil"/>
              <w:bottom w:val="nil"/>
              <w:right w:val="nil"/>
            </w:tcBorders>
            <w:vAlign w:val="center"/>
          </w:tcPr>
          <w:p w14:paraId="25FD50AB" w14:textId="77777777" w:rsidR="005D1407" w:rsidRPr="005D1407" w:rsidRDefault="005D1407" w:rsidP="005D1407">
            <w:pPr>
              <w:jc w:val="left"/>
              <w:rPr>
                <w:b/>
                <w:bCs/>
                <w:sz w:val="18"/>
                <w:szCs w:val="18"/>
              </w:rPr>
            </w:pPr>
          </w:p>
        </w:tc>
        <w:tc>
          <w:tcPr>
            <w:tcW w:w="1080" w:type="dxa"/>
            <w:tcBorders>
              <w:top w:val="single" w:sz="4" w:space="0" w:color="auto"/>
              <w:left w:val="nil"/>
              <w:bottom w:val="double" w:sz="4" w:space="0" w:color="auto"/>
              <w:right w:val="nil"/>
            </w:tcBorders>
            <w:vAlign w:val="center"/>
          </w:tcPr>
          <w:p w14:paraId="020C6998" w14:textId="36988D8F" w:rsidR="005D1407" w:rsidRPr="005D1407" w:rsidRDefault="005D1407" w:rsidP="005D1407">
            <w:pPr>
              <w:tabs>
                <w:tab w:val="decimal" w:pos="522"/>
              </w:tabs>
              <w:rPr>
                <w:b/>
                <w:bCs/>
                <w:sz w:val="18"/>
                <w:szCs w:val="18"/>
              </w:rPr>
            </w:pPr>
            <w:r w:rsidRPr="005D1407">
              <w:rPr>
                <w:b/>
                <w:bCs/>
                <w:sz w:val="18"/>
                <w:szCs w:val="18"/>
              </w:rPr>
              <w:t>-</w:t>
            </w:r>
          </w:p>
        </w:tc>
        <w:tc>
          <w:tcPr>
            <w:tcW w:w="270" w:type="dxa"/>
            <w:tcBorders>
              <w:top w:val="nil"/>
              <w:left w:val="nil"/>
              <w:bottom w:val="nil"/>
              <w:right w:val="nil"/>
            </w:tcBorders>
            <w:vAlign w:val="center"/>
          </w:tcPr>
          <w:p w14:paraId="313BABE9" w14:textId="77777777" w:rsidR="005D1407" w:rsidRPr="005D1407" w:rsidRDefault="005D1407" w:rsidP="005D1407">
            <w:pPr>
              <w:jc w:val="left"/>
              <w:rPr>
                <w:b/>
                <w:bCs/>
                <w:sz w:val="18"/>
                <w:szCs w:val="18"/>
              </w:rPr>
            </w:pPr>
          </w:p>
        </w:tc>
        <w:tc>
          <w:tcPr>
            <w:tcW w:w="1080" w:type="dxa"/>
            <w:tcBorders>
              <w:top w:val="single" w:sz="4" w:space="0" w:color="auto"/>
              <w:left w:val="nil"/>
              <w:bottom w:val="double" w:sz="4" w:space="0" w:color="auto"/>
              <w:right w:val="nil"/>
            </w:tcBorders>
            <w:vAlign w:val="center"/>
          </w:tcPr>
          <w:p w14:paraId="593ECC42" w14:textId="3DE338BD" w:rsidR="005D1407" w:rsidRPr="005D1407" w:rsidRDefault="005D1407" w:rsidP="005D1407">
            <w:pPr>
              <w:tabs>
                <w:tab w:val="decimal" w:pos="882"/>
              </w:tabs>
              <w:autoSpaceDE/>
              <w:autoSpaceDN/>
              <w:ind w:right="-198"/>
              <w:rPr>
                <w:b/>
                <w:bCs/>
                <w:sz w:val="18"/>
                <w:szCs w:val="18"/>
              </w:rPr>
            </w:pPr>
            <w:r w:rsidRPr="005D1407">
              <w:rPr>
                <w:b/>
                <w:bCs/>
                <w:sz w:val="18"/>
                <w:szCs w:val="18"/>
              </w:rPr>
              <w:t>564,211</w:t>
            </w:r>
          </w:p>
        </w:tc>
        <w:tc>
          <w:tcPr>
            <w:tcW w:w="270" w:type="dxa"/>
            <w:tcBorders>
              <w:top w:val="nil"/>
              <w:left w:val="nil"/>
              <w:bottom w:val="nil"/>
              <w:right w:val="nil"/>
            </w:tcBorders>
            <w:vAlign w:val="center"/>
          </w:tcPr>
          <w:p w14:paraId="592EDCD0" w14:textId="77777777" w:rsidR="005D1407" w:rsidRPr="005D1407" w:rsidRDefault="005D1407" w:rsidP="005D1407">
            <w:pPr>
              <w:jc w:val="left"/>
              <w:rPr>
                <w:b/>
                <w:bCs/>
                <w:sz w:val="18"/>
                <w:szCs w:val="18"/>
              </w:rPr>
            </w:pPr>
          </w:p>
        </w:tc>
        <w:tc>
          <w:tcPr>
            <w:tcW w:w="1080" w:type="dxa"/>
            <w:tcBorders>
              <w:top w:val="single" w:sz="4" w:space="0" w:color="auto"/>
              <w:left w:val="nil"/>
              <w:bottom w:val="double" w:sz="4" w:space="0" w:color="auto"/>
              <w:right w:val="nil"/>
            </w:tcBorders>
            <w:vAlign w:val="center"/>
          </w:tcPr>
          <w:p w14:paraId="75D9F36C" w14:textId="31D27CE9" w:rsidR="005D1407" w:rsidRPr="005D1407" w:rsidRDefault="005D1407" w:rsidP="005D1407">
            <w:pPr>
              <w:tabs>
                <w:tab w:val="decimal" w:pos="882"/>
              </w:tabs>
              <w:autoSpaceDE/>
              <w:autoSpaceDN/>
              <w:ind w:right="-198"/>
              <w:rPr>
                <w:b/>
                <w:bCs/>
                <w:sz w:val="18"/>
                <w:szCs w:val="18"/>
              </w:rPr>
            </w:pPr>
            <w:r w:rsidRPr="005D1407">
              <w:rPr>
                <w:b/>
                <w:bCs/>
                <w:sz w:val="18"/>
                <w:szCs w:val="18"/>
              </w:rPr>
              <w:t>2,758,423</w:t>
            </w:r>
          </w:p>
        </w:tc>
        <w:tc>
          <w:tcPr>
            <w:tcW w:w="270" w:type="dxa"/>
            <w:tcBorders>
              <w:top w:val="nil"/>
              <w:left w:val="nil"/>
              <w:bottom w:val="nil"/>
              <w:right w:val="nil"/>
            </w:tcBorders>
            <w:vAlign w:val="center"/>
          </w:tcPr>
          <w:p w14:paraId="455C6A99" w14:textId="77777777" w:rsidR="005D1407" w:rsidRPr="005D1407" w:rsidRDefault="005D1407" w:rsidP="005D1407">
            <w:pPr>
              <w:jc w:val="left"/>
              <w:rPr>
                <w:b/>
                <w:bCs/>
                <w:sz w:val="18"/>
                <w:szCs w:val="18"/>
              </w:rPr>
            </w:pPr>
          </w:p>
        </w:tc>
        <w:tc>
          <w:tcPr>
            <w:tcW w:w="990" w:type="dxa"/>
            <w:tcBorders>
              <w:top w:val="single" w:sz="4" w:space="0" w:color="auto"/>
              <w:left w:val="nil"/>
              <w:bottom w:val="double" w:sz="4" w:space="0" w:color="auto"/>
              <w:right w:val="nil"/>
            </w:tcBorders>
            <w:vAlign w:val="center"/>
          </w:tcPr>
          <w:p w14:paraId="05724CDF" w14:textId="1961223B" w:rsidR="005D1407" w:rsidRPr="005D1407" w:rsidRDefault="005D1407" w:rsidP="005D1407">
            <w:pPr>
              <w:tabs>
                <w:tab w:val="decimal" w:pos="792"/>
              </w:tabs>
              <w:autoSpaceDE/>
              <w:autoSpaceDN/>
              <w:ind w:right="-198"/>
              <w:rPr>
                <w:b/>
                <w:bCs/>
                <w:sz w:val="18"/>
                <w:szCs w:val="18"/>
              </w:rPr>
            </w:pPr>
            <w:r w:rsidRPr="005D1407">
              <w:rPr>
                <w:b/>
                <w:bCs/>
                <w:sz w:val="18"/>
                <w:szCs w:val="18"/>
              </w:rPr>
              <w:t>(1,968,699)</w:t>
            </w:r>
          </w:p>
        </w:tc>
        <w:tc>
          <w:tcPr>
            <w:tcW w:w="270" w:type="dxa"/>
            <w:tcBorders>
              <w:top w:val="nil"/>
              <w:left w:val="nil"/>
              <w:bottom w:val="nil"/>
              <w:right w:val="nil"/>
            </w:tcBorders>
            <w:vAlign w:val="center"/>
          </w:tcPr>
          <w:p w14:paraId="0CFBBFF6" w14:textId="77777777" w:rsidR="005D1407" w:rsidRPr="005D1407" w:rsidRDefault="005D1407" w:rsidP="005D1407">
            <w:pPr>
              <w:jc w:val="left"/>
              <w:rPr>
                <w:b/>
                <w:bCs/>
                <w:sz w:val="18"/>
                <w:szCs w:val="18"/>
              </w:rPr>
            </w:pPr>
          </w:p>
        </w:tc>
        <w:tc>
          <w:tcPr>
            <w:tcW w:w="1080" w:type="dxa"/>
            <w:tcBorders>
              <w:top w:val="single" w:sz="4" w:space="0" w:color="auto"/>
              <w:left w:val="nil"/>
              <w:bottom w:val="double" w:sz="4" w:space="0" w:color="auto"/>
              <w:right w:val="nil"/>
            </w:tcBorders>
            <w:vAlign w:val="center"/>
          </w:tcPr>
          <w:p w14:paraId="30FFF5A4" w14:textId="29072BD9" w:rsidR="005D1407" w:rsidRPr="005D1407" w:rsidRDefault="005D1407" w:rsidP="005D1407">
            <w:pPr>
              <w:tabs>
                <w:tab w:val="decimal" w:pos="864"/>
              </w:tabs>
              <w:autoSpaceDE/>
              <w:autoSpaceDN/>
              <w:ind w:right="-198"/>
              <w:rPr>
                <w:b/>
                <w:bCs/>
                <w:sz w:val="18"/>
                <w:szCs w:val="18"/>
              </w:rPr>
            </w:pPr>
            <w:r w:rsidRPr="005D1407">
              <w:rPr>
                <w:b/>
                <w:bCs/>
                <w:sz w:val="18"/>
                <w:szCs w:val="18"/>
              </w:rPr>
              <w:t>789,724</w:t>
            </w:r>
          </w:p>
        </w:tc>
        <w:tc>
          <w:tcPr>
            <w:tcW w:w="270" w:type="dxa"/>
            <w:tcBorders>
              <w:top w:val="nil"/>
              <w:left w:val="nil"/>
              <w:bottom w:val="nil"/>
              <w:right w:val="nil"/>
            </w:tcBorders>
            <w:vAlign w:val="center"/>
          </w:tcPr>
          <w:p w14:paraId="667F7409" w14:textId="77777777" w:rsidR="005D1407" w:rsidRPr="005D1407" w:rsidRDefault="005D1407" w:rsidP="005D1407">
            <w:pPr>
              <w:jc w:val="left"/>
              <w:rPr>
                <w:b/>
                <w:bCs/>
                <w:sz w:val="18"/>
                <w:szCs w:val="18"/>
              </w:rPr>
            </w:pPr>
          </w:p>
        </w:tc>
        <w:tc>
          <w:tcPr>
            <w:tcW w:w="1080" w:type="dxa"/>
            <w:tcBorders>
              <w:top w:val="single" w:sz="4" w:space="0" w:color="auto"/>
              <w:left w:val="nil"/>
              <w:bottom w:val="double" w:sz="4" w:space="0" w:color="auto"/>
              <w:right w:val="nil"/>
            </w:tcBorders>
            <w:vAlign w:val="center"/>
          </w:tcPr>
          <w:p w14:paraId="429366D8" w14:textId="4B351555" w:rsidR="005D1407" w:rsidRPr="005D1407" w:rsidRDefault="005D1407" w:rsidP="005D1407">
            <w:pPr>
              <w:tabs>
                <w:tab w:val="decimal" w:pos="882"/>
              </w:tabs>
              <w:autoSpaceDE/>
              <w:autoSpaceDN/>
              <w:ind w:right="-198"/>
              <w:rPr>
                <w:b/>
                <w:bCs/>
                <w:sz w:val="18"/>
                <w:szCs w:val="18"/>
              </w:rPr>
            </w:pPr>
            <w:r w:rsidRPr="005D1407">
              <w:rPr>
                <w:b/>
                <w:bCs/>
                <w:sz w:val="18"/>
                <w:szCs w:val="18"/>
              </w:rPr>
              <w:t>3,322,634</w:t>
            </w:r>
          </w:p>
        </w:tc>
        <w:tc>
          <w:tcPr>
            <w:tcW w:w="270" w:type="dxa"/>
            <w:tcBorders>
              <w:top w:val="nil"/>
              <w:left w:val="nil"/>
              <w:bottom w:val="nil"/>
              <w:right w:val="nil"/>
            </w:tcBorders>
            <w:vAlign w:val="center"/>
          </w:tcPr>
          <w:p w14:paraId="2BDD43B0" w14:textId="77777777" w:rsidR="005D1407" w:rsidRPr="005D1407" w:rsidRDefault="005D1407" w:rsidP="005D1407">
            <w:pPr>
              <w:jc w:val="left"/>
              <w:rPr>
                <w:b/>
                <w:bCs/>
                <w:sz w:val="18"/>
                <w:szCs w:val="18"/>
              </w:rPr>
            </w:pPr>
          </w:p>
        </w:tc>
        <w:tc>
          <w:tcPr>
            <w:tcW w:w="990" w:type="dxa"/>
            <w:tcBorders>
              <w:top w:val="single" w:sz="4" w:space="0" w:color="auto"/>
              <w:left w:val="nil"/>
              <w:bottom w:val="double" w:sz="4" w:space="0" w:color="auto"/>
              <w:right w:val="nil"/>
            </w:tcBorders>
            <w:vAlign w:val="center"/>
          </w:tcPr>
          <w:p w14:paraId="627A7AE5" w14:textId="2670B054" w:rsidR="005D1407" w:rsidRPr="005D1407" w:rsidRDefault="005D1407" w:rsidP="005D1407">
            <w:pPr>
              <w:tabs>
                <w:tab w:val="decimal" w:pos="792"/>
              </w:tabs>
              <w:autoSpaceDE/>
              <w:autoSpaceDN/>
              <w:ind w:right="-198"/>
              <w:rPr>
                <w:b/>
                <w:bCs/>
                <w:sz w:val="18"/>
                <w:szCs w:val="18"/>
              </w:rPr>
            </w:pPr>
            <w:r w:rsidRPr="005D1407">
              <w:rPr>
                <w:b/>
                <w:bCs/>
                <w:sz w:val="18"/>
                <w:szCs w:val="18"/>
              </w:rPr>
              <w:t>(1,968,699)</w:t>
            </w:r>
          </w:p>
        </w:tc>
        <w:tc>
          <w:tcPr>
            <w:tcW w:w="270" w:type="dxa"/>
            <w:tcBorders>
              <w:top w:val="nil"/>
              <w:left w:val="nil"/>
              <w:bottom w:val="nil"/>
              <w:right w:val="nil"/>
            </w:tcBorders>
            <w:vAlign w:val="center"/>
          </w:tcPr>
          <w:p w14:paraId="0FC999BB" w14:textId="77777777" w:rsidR="005D1407" w:rsidRPr="005D1407" w:rsidRDefault="005D1407" w:rsidP="005D1407">
            <w:pPr>
              <w:rPr>
                <w:b/>
                <w:bCs/>
                <w:sz w:val="18"/>
                <w:szCs w:val="18"/>
              </w:rPr>
            </w:pPr>
          </w:p>
        </w:tc>
        <w:tc>
          <w:tcPr>
            <w:tcW w:w="1080" w:type="dxa"/>
            <w:tcBorders>
              <w:top w:val="single" w:sz="4" w:space="0" w:color="auto"/>
              <w:left w:val="nil"/>
              <w:bottom w:val="double" w:sz="4" w:space="0" w:color="auto"/>
              <w:right w:val="nil"/>
            </w:tcBorders>
            <w:vAlign w:val="center"/>
          </w:tcPr>
          <w:p w14:paraId="441B5C0C" w14:textId="6A1D57D5" w:rsidR="005D1407" w:rsidRPr="005D1407" w:rsidRDefault="005D1407" w:rsidP="005D1407">
            <w:pPr>
              <w:tabs>
                <w:tab w:val="decimal" w:pos="864"/>
              </w:tabs>
              <w:autoSpaceDE/>
              <w:autoSpaceDN/>
              <w:ind w:right="-198"/>
              <w:rPr>
                <w:b/>
                <w:bCs/>
                <w:sz w:val="18"/>
                <w:szCs w:val="18"/>
              </w:rPr>
            </w:pPr>
            <w:r w:rsidRPr="005D1407">
              <w:rPr>
                <w:b/>
                <w:bCs/>
                <w:sz w:val="18"/>
                <w:szCs w:val="18"/>
              </w:rPr>
              <w:t>1,353,935</w:t>
            </w:r>
          </w:p>
        </w:tc>
      </w:tr>
    </w:tbl>
    <w:p w14:paraId="09E21344" w14:textId="5E6AA67B" w:rsidR="00231646" w:rsidRDefault="00231646">
      <w:pPr>
        <w:jc w:val="left"/>
        <w:rPr>
          <w:sz w:val="30"/>
          <w:szCs w:val="30"/>
        </w:rPr>
      </w:pPr>
    </w:p>
    <w:tbl>
      <w:tblPr>
        <w:tblStyle w:val="TableGrid"/>
        <w:tblW w:w="1422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1080"/>
        <w:gridCol w:w="270"/>
        <w:gridCol w:w="1080"/>
        <w:gridCol w:w="270"/>
        <w:gridCol w:w="1080"/>
        <w:gridCol w:w="270"/>
        <w:gridCol w:w="1080"/>
        <w:gridCol w:w="270"/>
        <w:gridCol w:w="990"/>
        <w:gridCol w:w="270"/>
        <w:gridCol w:w="1080"/>
        <w:gridCol w:w="270"/>
        <w:gridCol w:w="1080"/>
        <w:gridCol w:w="270"/>
        <w:gridCol w:w="990"/>
        <w:gridCol w:w="270"/>
        <w:gridCol w:w="1080"/>
      </w:tblGrid>
      <w:tr w:rsidR="00B111EF" w:rsidRPr="0033413D" w14:paraId="451D5BBC" w14:textId="77777777" w:rsidTr="00775AF0">
        <w:tc>
          <w:tcPr>
            <w:tcW w:w="2520" w:type="dxa"/>
            <w:vAlign w:val="bottom"/>
          </w:tcPr>
          <w:p w14:paraId="283AE39D" w14:textId="77777777" w:rsidR="00B111EF" w:rsidRPr="0033413D" w:rsidRDefault="00B111EF" w:rsidP="00502BD2">
            <w:pPr>
              <w:rPr>
                <w:sz w:val="18"/>
                <w:szCs w:val="18"/>
              </w:rPr>
            </w:pPr>
          </w:p>
        </w:tc>
        <w:tc>
          <w:tcPr>
            <w:tcW w:w="11700" w:type="dxa"/>
            <w:gridSpan w:val="17"/>
            <w:vAlign w:val="bottom"/>
          </w:tcPr>
          <w:p w14:paraId="763AB421" w14:textId="77777777" w:rsidR="00B111EF" w:rsidRPr="0033413D" w:rsidRDefault="00B111EF" w:rsidP="00502BD2">
            <w:pPr>
              <w:jc w:val="center"/>
              <w:rPr>
                <w:b/>
                <w:bCs/>
                <w:sz w:val="18"/>
                <w:szCs w:val="18"/>
              </w:rPr>
            </w:pPr>
            <w:r w:rsidRPr="0033413D">
              <w:rPr>
                <w:b/>
                <w:bCs/>
                <w:sz w:val="18"/>
                <w:szCs w:val="18"/>
              </w:rPr>
              <w:t>Consolidated financial statements</w:t>
            </w:r>
          </w:p>
        </w:tc>
      </w:tr>
      <w:tr w:rsidR="00B111EF" w:rsidRPr="0033413D" w14:paraId="53CECB74" w14:textId="77777777" w:rsidTr="00775AF0">
        <w:tc>
          <w:tcPr>
            <w:tcW w:w="2520" w:type="dxa"/>
            <w:vAlign w:val="bottom"/>
          </w:tcPr>
          <w:p w14:paraId="12551DFB" w14:textId="77777777" w:rsidR="00B111EF" w:rsidRPr="0033413D" w:rsidRDefault="00B111EF" w:rsidP="00502BD2">
            <w:pPr>
              <w:rPr>
                <w:sz w:val="18"/>
                <w:szCs w:val="18"/>
              </w:rPr>
            </w:pPr>
          </w:p>
        </w:tc>
        <w:tc>
          <w:tcPr>
            <w:tcW w:w="11700" w:type="dxa"/>
            <w:gridSpan w:val="17"/>
            <w:vAlign w:val="bottom"/>
          </w:tcPr>
          <w:p w14:paraId="666BE220" w14:textId="761A2C11" w:rsidR="00B111EF" w:rsidRPr="00F44993" w:rsidRDefault="00B111EF" w:rsidP="00502BD2">
            <w:pPr>
              <w:jc w:val="center"/>
              <w:rPr>
                <w:sz w:val="18"/>
                <w:szCs w:val="18"/>
              </w:rPr>
            </w:pPr>
            <w:r>
              <w:rPr>
                <w:sz w:val="18"/>
                <w:szCs w:val="18"/>
              </w:rPr>
              <w:t>202</w:t>
            </w:r>
            <w:r w:rsidR="00124FD0">
              <w:rPr>
                <w:sz w:val="18"/>
                <w:szCs w:val="18"/>
              </w:rPr>
              <w:t>3</w:t>
            </w:r>
          </w:p>
        </w:tc>
      </w:tr>
      <w:tr w:rsidR="00B111EF" w:rsidRPr="0033413D" w14:paraId="298E18C2" w14:textId="77777777" w:rsidTr="00775AF0">
        <w:tc>
          <w:tcPr>
            <w:tcW w:w="2520" w:type="dxa"/>
            <w:vAlign w:val="bottom"/>
          </w:tcPr>
          <w:p w14:paraId="3F5FF536" w14:textId="77777777" w:rsidR="00B111EF" w:rsidRPr="0033413D" w:rsidRDefault="00B111EF" w:rsidP="00502BD2">
            <w:pPr>
              <w:rPr>
                <w:sz w:val="18"/>
                <w:szCs w:val="18"/>
              </w:rPr>
            </w:pPr>
          </w:p>
        </w:tc>
        <w:tc>
          <w:tcPr>
            <w:tcW w:w="3780" w:type="dxa"/>
            <w:gridSpan w:val="5"/>
            <w:vAlign w:val="bottom"/>
          </w:tcPr>
          <w:p w14:paraId="5F4EEAD0" w14:textId="77777777" w:rsidR="00B111EF" w:rsidRPr="00F44993" w:rsidRDefault="00B111EF" w:rsidP="00502BD2">
            <w:pPr>
              <w:jc w:val="center"/>
              <w:rPr>
                <w:sz w:val="18"/>
                <w:szCs w:val="18"/>
              </w:rPr>
            </w:pPr>
            <w:r w:rsidRPr="00F44993">
              <w:rPr>
                <w:sz w:val="18"/>
                <w:szCs w:val="18"/>
              </w:rPr>
              <w:t>Life insurance</w:t>
            </w:r>
          </w:p>
        </w:tc>
        <w:tc>
          <w:tcPr>
            <w:tcW w:w="270" w:type="dxa"/>
            <w:vAlign w:val="bottom"/>
          </w:tcPr>
          <w:p w14:paraId="7193115D" w14:textId="77777777" w:rsidR="00B111EF" w:rsidRPr="00F44993" w:rsidRDefault="00B111EF" w:rsidP="00502BD2">
            <w:pPr>
              <w:rPr>
                <w:sz w:val="18"/>
                <w:szCs w:val="18"/>
              </w:rPr>
            </w:pPr>
          </w:p>
        </w:tc>
        <w:tc>
          <w:tcPr>
            <w:tcW w:w="3690" w:type="dxa"/>
            <w:gridSpan w:val="5"/>
            <w:vAlign w:val="bottom"/>
          </w:tcPr>
          <w:p w14:paraId="320E1AE4" w14:textId="77777777" w:rsidR="00B111EF" w:rsidRPr="00F44993" w:rsidRDefault="00B111EF" w:rsidP="00502BD2">
            <w:pPr>
              <w:jc w:val="center"/>
              <w:rPr>
                <w:sz w:val="18"/>
                <w:szCs w:val="18"/>
              </w:rPr>
            </w:pPr>
            <w:r w:rsidRPr="00F44993">
              <w:rPr>
                <w:sz w:val="18"/>
                <w:szCs w:val="18"/>
              </w:rPr>
              <w:t>Non - Life insurance</w:t>
            </w:r>
          </w:p>
        </w:tc>
        <w:tc>
          <w:tcPr>
            <w:tcW w:w="270" w:type="dxa"/>
            <w:vAlign w:val="bottom"/>
          </w:tcPr>
          <w:p w14:paraId="622A6B47" w14:textId="77777777" w:rsidR="00B111EF" w:rsidRPr="00F44993" w:rsidRDefault="00B111EF" w:rsidP="00502BD2">
            <w:pPr>
              <w:rPr>
                <w:sz w:val="18"/>
                <w:szCs w:val="18"/>
              </w:rPr>
            </w:pPr>
          </w:p>
        </w:tc>
        <w:tc>
          <w:tcPr>
            <w:tcW w:w="3690" w:type="dxa"/>
            <w:gridSpan w:val="5"/>
            <w:vAlign w:val="bottom"/>
          </w:tcPr>
          <w:p w14:paraId="10626374" w14:textId="77777777" w:rsidR="00B111EF" w:rsidRPr="00F44993" w:rsidRDefault="00B111EF" w:rsidP="00502BD2">
            <w:pPr>
              <w:jc w:val="center"/>
              <w:rPr>
                <w:sz w:val="18"/>
                <w:szCs w:val="18"/>
              </w:rPr>
            </w:pPr>
            <w:r w:rsidRPr="00F44993">
              <w:rPr>
                <w:sz w:val="18"/>
                <w:szCs w:val="18"/>
              </w:rPr>
              <w:t>Total</w:t>
            </w:r>
          </w:p>
        </w:tc>
      </w:tr>
      <w:tr w:rsidR="00B111EF" w:rsidRPr="0033413D" w14:paraId="74C193B2" w14:textId="77777777" w:rsidTr="00775AF0">
        <w:tc>
          <w:tcPr>
            <w:tcW w:w="2520" w:type="dxa"/>
            <w:vAlign w:val="bottom"/>
          </w:tcPr>
          <w:p w14:paraId="4B58861E" w14:textId="77777777" w:rsidR="00B111EF" w:rsidRPr="0033413D" w:rsidRDefault="00B111EF" w:rsidP="00502BD2">
            <w:pPr>
              <w:rPr>
                <w:sz w:val="18"/>
                <w:szCs w:val="18"/>
              </w:rPr>
            </w:pPr>
          </w:p>
        </w:tc>
        <w:tc>
          <w:tcPr>
            <w:tcW w:w="1080" w:type="dxa"/>
            <w:vAlign w:val="bottom"/>
          </w:tcPr>
          <w:p w14:paraId="1E1E1D38" w14:textId="77777777" w:rsidR="00B111EF" w:rsidRPr="0033413D" w:rsidRDefault="00B111EF" w:rsidP="00502BD2">
            <w:pPr>
              <w:jc w:val="center"/>
              <w:rPr>
                <w:sz w:val="18"/>
                <w:szCs w:val="18"/>
              </w:rPr>
            </w:pPr>
            <w:r w:rsidRPr="0033413D">
              <w:rPr>
                <w:sz w:val="18"/>
                <w:szCs w:val="18"/>
              </w:rPr>
              <w:t>Liabilities under insurance contracts</w:t>
            </w:r>
          </w:p>
        </w:tc>
        <w:tc>
          <w:tcPr>
            <w:tcW w:w="270" w:type="dxa"/>
            <w:vAlign w:val="bottom"/>
          </w:tcPr>
          <w:p w14:paraId="0453AB8A" w14:textId="77777777" w:rsidR="00B111EF" w:rsidRPr="0033413D" w:rsidRDefault="00B111EF" w:rsidP="00502BD2">
            <w:pPr>
              <w:jc w:val="center"/>
              <w:rPr>
                <w:sz w:val="18"/>
                <w:szCs w:val="18"/>
              </w:rPr>
            </w:pPr>
          </w:p>
        </w:tc>
        <w:tc>
          <w:tcPr>
            <w:tcW w:w="1080" w:type="dxa"/>
            <w:vAlign w:val="bottom"/>
          </w:tcPr>
          <w:p w14:paraId="18E87778" w14:textId="77777777" w:rsidR="00B111EF" w:rsidRPr="0033413D" w:rsidRDefault="00B111EF" w:rsidP="00502BD2">
            <w:pPr>
              <w:ind w:left="-108" w:right="-108"/>
              <w:jc w:val="center"/>
              <w:rPr>
                <w:sz w:val="18"/>
                <w:szCs w:val="18"/>
              </w:rPr>
            </w:pPr>
            <w:r w:rsidRPr="0033413D">
              <w:rPr>
                <w:sz w:val="18"/>
                <w:szCs w:val="18"/>
              </w:rPr>
              <w:t>Reinsurers’ share of liabilities</w:t>
            </w:r>
          </w:p>
        </w:tc>
        <w:tc>
          <w:tcPr>
            <w:tcW w:w="270" w:type="dxa"/>
            <w:vAlign w:val="bottom"/>
          </w:tcPr>
          <w:p w14:paraId="293C0220" w14:textId="77777777" w:rsidR="00B111EF" w:rsidRPr="0033413D" w:rsidRDefault="00B111EF" w:rsidP="00502BD2">
            <w:pPr>
              <w:jc w:val="center"/>
              <w:rPr>
                <w:sz w:val="18"/>
                <w:szCs w:val="18"/>
              </w:rPr>
            </w:pPr>
          </w:p>
        </w:tc>
        <w:tc>
          <w:tcPr>
            <w:tcW w:w="1080" w:type="dxa"/>
            <w:vAlign w:val="bottom"/>
          </w:tcPr>
          <w:p w14:paraId="7E2A3CB2" w14:textId="77777777" w:rsidR="00B111EF" w:rsidRPr="0033413D" w:rsidRDefault="00B111EF" w:rsidP="00502BD2">
            <w:pPr>
              <w:jc w:val="center"/>
              <w:rPr>
                <w:sz w:val="18"/>
                <w:szCs w:val="18"/>
              </w:rPr>
            </w:pPr>
            <w:r w:rsidRPr="0033413D">
              <w:rPr>
                <w:sz w:val="18"/>
                <w:szCs w:val="18"/>
              </w:rPr>
              <w:t>Net</w:t>
            </w:r>
          </w:p>
        </w:tc>
        <w:tc>
          <w:tcPr>
            <w:tcW w:w="270" w:type="dxa"/>
            <w:vAlign w:val="bottom"/>
          </w:tcPr>
          <w:p w14:paraId="356765E9" w14:textId="77777777" w:rsidR="00B111EF" w:rsidRPr="0033413D" w:rsidRDefault="00B111EF" w:rsidP="00502BD2">
            <w:pPr>
              <w:rPr>
                <w:sz w:val="18"/>
                <w:szCs w:val="18"/>
              </w:rPr>
            </w:pPr>
          </w:p>
        </w:tc>
        <w:tc>
          <w:tcPr>
            <w:tcW w:w="1080" w:type="dxa"/>
            <w:vAlign w:val="bottom"/>
          </w:tcPr>
          <w:p w14:paraId="5ABD6F30" w14:textId="77777777" w:rsidR="00B111EF" w:rsidRPr="0033413D" w:rsidRDefault="00B111EF" w:rsidP="00502BD2">
            <w:pPr>
              <w:jc w:val="center"/>
              <w:rPr>
                <w:sz w:val="18"/>
                <w:szCs w:val="18"/>
              </w:rPr>
            </w:pPr>
            <w:r w:rsidRPr="0033413D">
              <w:rPr>
                <w:sz w:val="18"/>
                <w:szCs w:val="18"/>
              </w:rPr>
              <w:t>Liabilities under insurance contracts</w:t>
            </w:r>
          </w:p>
        </w:tc>
        <w:tc>
          <w:tcPr>
            <w:tcW w:w="270" w:type="dxa"/>
            <w:vAlign w:val="bottom"/>
          </w:tcPr>
          <w:p w14:paraId="305F7295" w14:textId="77777777" w:rsidR="00B111EF" w:rsidRPr="0033413D" w:rsidRDefault="00B111EF" w:rsidP="00502BD2">
            <w:pPr>
              <w:jc w:val="center"/>
              <w:rPr>
                <w:sz w:val="18"/>
                <w:szCs w:val="18"/>
              </w:rPr>
            </w:pPr>
          </w:p>
        </w:tc>
        <w:tc>
          <w:tcPr>
            <w:tcW w:w="990" w:type="dxa"/>
            <w:vAlign w:val="bottom"/>
          </w:tcPr>
          <w:p w14:paraId="58BB986B" w14:textId="77777777" w:rsidR="00B111EF" w:rsidRPr="0033413D" w:rsidRDefault="00B111EF" w:rsidP="00502BD2">
            <w:pPr>
              <w:ind w:left="-108" w:right="-108"/>
              <w:jc w:val="center"/>
              <w:rPr>
                <w:sz w:val="18"/>
                <w:szCs w:val="18"/>
              </w:rPr>
            </w:pPr>
            <w:r w:rsidRPr="0033413D">
              <w:rPr>
                <w:sz w:val="18"/>
                <w:szCs w:val="18"/>
              </w:rPr>
              <w:t>Reinsurers’ share of liabilities</w:t>
            </w:r>
          </w:p>
        </w:tc>
        <w:tc>
          <w:tcPr>
            <w:tcW w:w="270" w:type="dxa"/>
            <w:vAlign w:val="bottom"/>
          </w:tcPr>
          <w:p w14:paraId="2FD315FE" w14:textId="77777777" w:rsidR="00B111EF" w:rsidRPr="0033413D" w:rsidRDefault="00B111EF" w:rsidP="00502BD2">
            <w:pPr>
              <w:jc w:val="center"/>
              <w:rPr>
                <w:sz w:val="18"/>
                <w:szCs w:val="18"/>
              </w:rPr>
            </w:pPr>
          </w:p>
        </w:tc>
        <w:tc>
          <w:tcPr>
            <w:tcW w:w="1080" w:type="dxa"/>
            <w:vAlign w:val="bottom"/>
          </w:tcPr>
          <w:p w14:paraId="4FFF71F0" w14:textId="77777777" w:rsidR="00B111EF" w:rsidRPr="0033413D" w:rsidRDefault="00B111EF" w:rsidP="00502BD2">
            <w:pPr>
              <w:jc w:val="center"/>
              <w:rPr>
                <w:sz w:val="18"/>
                <w:szCs w:val="18"/>
              </w:rPr>
            </w:pPr>
            <w:r w:rsidRPr="0033413D">
              <w:rPr>
                <w:sz w:val="18"/>
                <w:szCs w:val="18"/>
              </w:rPr>
              <w:t>Net</w:t>
            </w:r>
          </w:p>
        </w:tc>
        <w:tc>
          <w:tcPr>
            <w:tcW w:w="270" w:type="dxa"/>
            <w:vAlign w:val="bottom"/>
          </w:tcPr>
          <w:p w14:paraId="15C2D4AA" w14:textId="77777777" w:rsidR="00B111EF" w:rsidRPr="0033413D" w:rsidRDefault="00B111EF" w:rsidP="00502BD2">
            <w:pPr>
              <w:rPr>
                <w:sz w:val="18"/>
                <w:szCs w:val="18"/>
              </w:rPr>
            </w:pPr>
          </w:p>
        </w:tc>
        <w:tc>
          <w:tcPr>
            <w:tcW w:w="1080" w:type="dxa"/>
            <w:vAlign w:val="bottom"/>
          </w:tcPr>
          <w:p w14:paraId="6E653461" w14:textId="77777777" w:rsidR="00B111EF" w:rsidRPr="0033413D" w:rsidRDefault="00B111EF" w:rsidP="00502BD2">
            <w:pPr>
              <w:jc w:val="center"/>
              <w:rPr>
                <w:sz w:val="18"/>
                <w:szCs w:val="18"/>
              </w:rPr>
            </w:pPr>
            <w:r w:rsidRPr="0033413D">
              <w:rPr>
                <w:sz w:val="18"/>
                <w:szCs w:val="18"/>
              </w:rPr>
              <w:t>Liabilities under insurance contracts</w:t>
            </w:r>
          </w:p>
        </w:tc>
        <w:tc>
          <w:tcPr>
            <w:tcW w:w="270" w:type="dxa"/>
            <w:vAlign w:val="bottom"/>
          </w:tcPr>
          <w:p w14:paraId="3B97570A" w14:textId="77777777" w:rsidR="00B111EF" w:rsidRPr="0033413D" w:rsidRDefault="00B111EF" w:rsidP="00502BD2">
            <w:pPr>
              <w:jc w:val="center"/>
              <w:rPr>
                <w:sz w:val="18"/>
                <w:szCs w:val="18"/>
              </w:rPr>
            </w:pPr>
          </w:p>
        </w:tc>
        <w:tc>
          <w:tcPr>
            <w:tcW w:w="990" w:type="dxa"/>
            <w:vAlign w:val="bottom"/>
          </w:tcPr>
          <w:p w14:paraId="37F2E064" w14:textId="77777777" w:rsidR="00B111EF" w:rsidRPr="0033413D" w:rsidRDefault="00B111EF" w:rsidP="00502BD2">
            <w:pPr>
              <w:ind w:left="-108" w:right="-108"/>
              <w:jc w:val="center"/>
              <w:rPr>
                <w:sz w:val="18"/>
                <w:szCs w:val="18"/>
              </w:rPr>
            </w:pPr>
            <w:r w:rsidRPr="0033413D">
              <w:rPr>
                <w:sz w:val="18"/>
                <w:szCs w:val="18"/>
              </w:rPr>
              <w:t>Reinsurers’ share of liabilities</w:t>
            </w:r>
          </w:p>
        </w:tc>
        <w:tc>
          <w:tcPr>
            <w:tcW w:w="270" w:type="dxa"/>
            <w:vAlign w:val="bottom"/>
          </w:tcPr>
          <w:p w14:paraId="7B973A49" w14:textId="77777777" w:rsidR="00B111EF" w:rsidRPr="0033413D" w:rsidRDefault="00B111EF" w:rsidP="00502BD2">
            <w:pPr>
              <w:jc w:val="center"/>
              <w:rPr>
                <w:sz w:val="18"/>
                <w:szCs w:val="18"/>
              </w:rPr>
            </w:pPr>
          </w:p>
        </w:tc>
        <w:tc>
          <w:tcPr>
            <w:tcW w:w="1080" w:type="dxa"/>
            <w:vAlign w:val="bottom"/>
          </w:tcPr>
          <w:p w14:paraId="73A3FA2D" w14:textId="77777777" w:rsidR="00B111EF" w:rsidRPr="0033413D" w:rsidRDefault="00B111EF" w:rsidP="00502BD2">
            <w:pPr>
              <w:jc w:val="center"/>
              <w:rPr>
                <w:sz w:val="18"/>
                <w:szCs w:val="18"/>
              </w:rPr>
            </w:pPr>
            <w:r w:rsidRPr="0033413D">
              <w:rPr>
                <w:sz w:val="18"/>
                <w:szCs w:val="18"/>
              </w:rPr>
              <w:t>Net</w:t>
            </w:r>
          </w:p>
        </w:tc>
      </w:tr>
      <w:tr w:rsidR="00B111EF" w:rsidRPr="0033413D" w14:paraId="0FE8A8A3" w14:textId="77777777" w:rsidTr="00775AF0">
        <w:tc>
          <w:tcPr>
            <w:tcW w:w="2520" w:type="dxa"/>
            <w:vAlign w:val="bottom"/>
          </w:tcPr>
          <w:p w14:paraId="414BFD8A" w14:textId="77777777" w:rsidR="00B111EF" w:rsidRPr="0033413D" w:rsidRDefault="00B111EF" w:rsidP="00502BD2">
            <w:pPr>
              <w:rPr>
                <w:sz w:val="18"/>
                <w:szCs w:val="18"/>
              </w:rPr>
            </w:pPr>
          </w:p>
        </w:tc>
        <w:tc>
          <w:tcPr>
            <w:tcW w:w="11700" w:type="dxa"/>
            <w:gridSpan w:val="17"/>
            <w:vAlign w:val="bottom"/>
          </w:tcPr>
          <w:p w14:paraId="1B4A63F0" w14:textId="77777777" w:rsidR="00B111EF" w:rsidRPr="0033413D" w:rsidRDefault="00B111EF" w:rsidP="00502BD2">
            <w:pPr>
              <w:jc w:val="center"/>
              <w:rPr>
                <w:sz w:val="18"/>
                <w:szCs w:val="18"/>
              </w:rPr>
            </w:pPr>
            <w:r w:rsidRPr="0033413D">
              <w:rPr>
                <w:i/>
                <w:iCs/>
                <w:sz w:val="18"/>
                <w:szCs w:val="18"/>
              </w:rPr>
              <w:t>(in thousand Baht)</w:t>
            </w:r>
          </w:p>
        </w:tc>
      </w:tr>
      <w:tr w:rsidR="005D1407" w:rsidRPr="0033413D" w14:paraId="38DBF88D" w14:textId="77777777" w:rsidTr="006A643B">
        <w:tc>
          <w:tcPr>
            <w:tcW w:w="2520" w:type="dxa"/>
            <w:vAlign w:val="bottom"/>
          </w:tcPr>
          <w:p w14:paraId="6B9A1C66" w14:textId="77777777" w:rsidR="005D1407" w:rsidRPr="0033413D" w:rsidRDefault="005D1407" w:rsidP="005D1407">
            <w:pPr>
              <w:rPr>
                <w:sz w:val="18"/>
                <w:szCs w:val="18"/>
              </w:rPr>
            </w:pPr>
            <w:proofErr w:type="gramStart"/>
            <w:r w:rsidRPr="0033413D">
              <w:rPr>
                <w:sz w:val="18"/>
                <w:szCs w:val="18"/>
              </w:rPr>
              <w:t>At</w:t>
            </w:r>
            <w:proofErr w:type="gramEnd"/>
            <w:r w:rsidRPr="0033413D">
              <w:rPr>
                <w:sz w:val="18"/>
                <w:szCs w:val="18"/>
              </w:rPr>
              <w:t xml:space="preserve"> 1 January </w:t>
            </w:r>
          </w:p>
        </w:tc>
        <w:tc>
          <w:tcPr>
            <w:tcW w:w="1080" w:type="dxa"/>
          </w:tcPr>
          <w:p w14:paraId="1240752F" w14:textId="2E552538" w:rsidR="005D1407" w:rsidRPr="00960217" w:rsidRDefault="005D1407" w:rsidP="005D1407">
            <w:pPr>
              <w:tabs>
                <w:tab w:val="decimal" w:pos="882"/>
              </w:tabs>
              <w:autoSpaceDE/>
              <w:autoSpaceDN/>
              <w:ind w:right="-198"/>
              <w:rPr>
                <w:sz w:val="18"/>
                <w:szCs w:val="18"/>
              </w:rPr>
            </w:pPr>
            <w:r w:rsidRPr="005D1407">
              <w:rPr>
                <w:sz w:val="18"/>
                <w:szCs w:val="18"/>
              </w:rPr>
              <w:t>632,046</w:t>
            </w:r>
          </w:p>
        </w:tc>
        <w:tc>
          <w:tcPr>
            <w:tcW w:w="270" w:type="dxa"/>
          </w:tcPr>
          <w:p w14:paraId="4DDC56ED" w14:textId="77777777" w:rsidR="005D1407" w:rsidRPr="00960217" w:rsidRDefault="005D1407" w:rsidP="005D1407">
            <w:pPr>
              <w:rPr>
                <w:sz w:val="18"/>
                <w:szCs w:val="18"/>
              </w:rPr>
            </w:pPr>
          </w:p>
        </w:tc>
        <w:tc>
          <w:tcPr>
            <w:tcW w:w="1080" w:type="dxa"/>
            <w:vAlign w:val="center"/>
          </w:tcPr>
          <w:p w14:paraId="18FFAD8C" w14:textId="21648FC2" w:rsidR="005D1407" w:rsidRPr="00960217" w:rsidRDefault="005D1407" w:rsidP="005D1407">
            <w:pPr>
              <w:tabs>
                <w:tab w:val="decimal" w:pos="522"/>
              </w:tabs>
              <w:rPr>
                <w:sz w:val="18"/>
                <w:szCs w:val="18"/>
              </w:rPr>
            </w:pPr>
            <w:r w:rsidRPr="005D1407">
              <w:rPr>
                <w:sz w:val="18"/>
                <w:szCs w:val="18"/>
              </w:rPr>
              <w:t>-</w:t>
            </w:r>
          </w:p>
        </w:tc>
        <w:tc>
          <w:tcPr>
            <w:tcW w:w="270" w:type="dxa"/>
          </w:tcPr>
          <w:p w14:paraId="23B19978" w14:textId="77777777" w:rsidR="005D1407" w:rsidRPr="00960217" w:rsidRDefault="005D1407" w:rsidP="005D1407">
            <w:pPr>
              <w:rPr>
                <w:sz w:val="18"/>
                <w:szCs w:val="18"/>
              </w:rPr>
            </w:pPr>
          </w:p>
        </w:tc>
        <w:tc>
          <w:tcPr>
            <w:tcW w:w="1080" w:type="dxa"/>
          </w:tcPr>
          <w:p w14:paraId="6F59609D" w14:textId="4F726BBE" w:rsidR="005D1407" w:rsidRPr="00960217" w:rsidRDefault="005D1407" w:rsidP="005D1407">
            <w:pPr>
              <w:tabs>
                <w:tab w:val="decimal" w:pos="882"/>
              </w:tabs>
              <w:autoSpaceDE/>
              <w:autoSpaceDN/>
              <w:ind w:right="-198"/>
              <w:rPr>
                <w:sz w:val="18"/>
                <w:szCs w:val="18"/>
              </w:rPr>
            </w:pPr>
            <w:r w:rsidRPr="005D1407">
              <w:rPr>
                <w:sz w:val="18"/>
                <w:szCs w:val="18"/>
              </w:rPr>
              <w:t>632,046</w:t>
            </w:r>
          </w:p>
        </w:tc>
        <w:tc>
          <w:tcPr>
            <w:tcW w:w="270" w:type="dxa"/>
          </w:tcPr>
          <w:p w14:paraId="52DC66F0" w14:textId="77777777" w:rsidR="005D1407" w:rsidRPr="00960217" w:rsidRDefault="005D1407" w:rsidP="005D1407">
            <w:pPr>
              <w:rPr>
                <w:sz w:val="18"/>
                <w:szCs w:val="18"/>
              </w:rPr>
            </w:pPr>
          </w:p>
        </w:tc>
        <w:tc>
          <w:tcPr>
            <w:tcW w:w="1080" w:type="dxa"/>
          </w:tcPr>
          <w:p w14:paraId="6C65E16C" w14:textId="48BEEDA4" w:rsidR="005D1407" w:rsidRPr="00960217" w:rsidRDefault="005D1407" w:rsidP="005D1407">
            <w:pPr>
              <w:tabs>
                <w:tab w:val="decimal" w:pos="882"/>
              </w:tabs>
              <w:autoSpaceDE/>
              <w:autoSpaceDN/>
              <w:ind w:right="-198"/>
              <w:rPr>
                <w:sz w:val="18"/>
                <w:szCs w:val="18"/>
              </w:rPr>
            </w:pPr>
            <w:r w:rsidRPr="005D1407">
              <w:rPr>
                <w:sz w:val="18"/>
                <w:szCs w:val="18"/>
              </w:rPr>
              <w:t>2,563,075</w:t>
            </w:r>
          </w:p>
        </w:tc>
        <w:tc>
          <w:tcPr>
            <w:tcW w:w="270" w:type="dxa"/>
          </w:tcPr>
          <w:p w14:paraId="1B85DD14" w14:textId="77777777" w:rsidR="005D1407" w:rsidRPr="00960217" w:rsidRDefault="005D1407" w:rsidP="005D1407">
            <w:pPr>
              <w:rPr>
                <w:sz w:val="18"/>
                <w:szCs w:val="18"/>
              </w:rPr>
            </w:pPr>
          </w:p>
        </w:tc>
        <w:tc>
          <w:tcPr>
            <w:tcW w:w="990" w:type="dxa"/>
          </w:tcPr>
          <w:p w14:paraId="797F1105" w14:textId="6AE452A1" w:rsidR="005D1407" w:rsidRPr="00960217" w:rsidRDefault="005D1407" w:rsidP="005D1407">
            <w:pPr>
              <w:tabs>
                <w:tab w:val="decimal" w:pos="792"/>
              </w:tabs>
              <w:autoSpaceDE/>
              <w:autoSpaceDN/>
              <w:ind w:right="-198"/>
              <w:rPr>
                <w:sz w:val="18"/>
                <w:szCs w:val="18"/>
              </w:rPr>
            </w:pPr>
            <w:r w:rsidRPr="005D1407">
              <w:rPr>
                <w:sz w:val="18"/>
                <w:szCs w:val="18"/>
              </w:rPr>
              <w:t>(1,814,091)</w:t>
            </w:r>
          </w:p>
        </w:tc>
        <w:tc>
          <w:tcPr>
            <w:tcW w:w="270" w:type="dxa"/>
          </w:tcPr>
          <w:p w14:paraId="1ABCD4F8" w14:textId="77777777" w:rsidR="005D1407" w:rsidRPr="00960217" w:rsidRDefault="005D1407" w:rsidP="005D1407">
            <w:pPr>
              <w:rPr>
                <w:sz w:val="18"/>
                <w:szCs w:val="18"/>
              </w:rPr>
            </w:pPr>
          </w:p>
        </w:tc>
        <w:tc>
          <w:tcPr>
            <w:tcW w:w="1080" w:type="dxa"/>
          </w:tcPr>
          <w:p w14:paraId="5942F427" w14:textId="228F03F4" w:rsidR="005D1407" w:rsidRPr="00960217" w:rsidRDefault="005D1407" w:rsidP="005D1407">
            <w:pPr>
              <w:tabs>
                <w:tab w:val="decimal" w:pos="864"/>
              </w:tabs>
              <w:autoSpaceDE/>
              <w:autoSpaceDN/>
              <w:ind w:right="-198"/>
              <w:rPr>
                <w:sz w:val="18"/>
                <w:szCs w:val="18"/>
              </w:rPr>
            </w:pPr>
            <w:r w:rsidRPr="005D1407">
              <w:rPr>
                <w:sz w:val="18"/>
                <w:szCs w:val="18"/>
              </w:rPr>
              <w:t>748,984</w:t>
            </w:r>
          </w:p>
        </w:tc>
        <w:tc>
          <w:tcPr>
            <w:tcW w:w="270" w:type="dxa"/>
          </w:tcPr>
          <w:p w14:paraId="789D4FA3" w14:textId="77777777" w:rsidR="005D1407" w:rsidRPr="00960217" w:rsidRDefault="005D1407" w:rsidP="005D1407">
            <w:pPr>
              <w:rPr>
                <w:sz w:val="18"/>
                <w:szCs w:val="18"/>
              </w:rPr>
            </w:pPr>
          </w:p>
        </w:tc>
        <w:tc>
          <w:tcPr>
            <w:tcW w:w="1080" w:type="dxa"/>
          </w:tcPr>
          <w:p w14:paraId="46050764" w14:textId="406A0140" w:rsidR="005D1407" w:rsidRPr="00960217" w:rsidRDefault="005D1407" w:rsidP="005D1407">
            <w:pPr>
              <w:tabs>
                <w:tab w:val="decimal" w:pos="882"/>
              </w:tabs>
              <w:autoSpaceDE/>
              <w:autoSpaceDN/>
              <w:ind w:right="-198"/>
              <w:rPr>
                <w:sz w:val="18"/>
                <w:szCs w:val="18"/>
              </w:rPr>
            </w:pPr>
            <w:r w:rsidRPr="005D1407">
              <w:rPr>
                <w:sz w:val="18"/>
                <w:szCs w:val="18"/>
              </w:rPr>
              <w:t>3,195,121</w:t>
            </w:r>
          </w:p>
        </w:tc>
        <w:tc>
          <w:tcPr>
            <w:tcW w:w="270" w:type="dxa"/>
          </w:tcPr>
          <w:p w14:paraId="49F965D0" w14:textId="77777777" w:rsidR="005D1407" w:rsidRPr="00960217" w:rsidRDefault="005D1407" w:rsidP="005D1407">
            <w:pPr>
              <w:rPr>
                <w:sz w:val="18"/>
                <w:szCs w:val="18"/>
              </w:rPr>
            </w:pPr>
          </w:p>
        </w:tc>
        <w:tc>
          <w:tcPr>
            <w:tcW w:w="990" w:type="dxa"/>
          </w:tcPr>
          <w:p w14:paraId="7FC3B845" w14:textId="5E2B608C" w:rsidR="005D1407" w:rsidRPr="00960217" w:rsidRDefault="005D1407" w:rsidP="005D1407">
            <w:pPr>
              <w:tabs>
                <w:tab w:val="decimal" w:pos="792"/>
              </w:tabs>
              <w:autoSpaceDE/>
              <w:autoSpaceDN/>
              <w:ind w:right="-198"/>
              <w:rPr>
                <w:sz w:val="18"/>
                <w:szCs w:val="18"/>
              </w:rPr>
            </w:pPr>
            <w:r w:rsidRPr="005D1407">
              <w:rPr>
                <w:sz w:val="18"/>
                <w:szCs w:val="18"/>
              </w:rPr>
              <w:t>(1,814,091)</w:t>
            </w:r>
          </w:p>
        </w:tc>
        <w:tc>
          <w:tcPr>
            <w:tcW w:w="270" w:type="dxa"/>
          </w:tcPr>
          <w:p w14:paraId="12813BDC" w14:textId="77777777" w:rsidR="005D1407" w:rsidRPr="00960217" w:rsidRDefault="005D1407" w:rsidP="005D1407">
            <w:pPr>
              <w:rPr>
                <w:sz w:val="18"/>
                <w:szCs w:val="18"/>
              </w:rPr>
            </w:pPr>
          </w:p>
        </w:tc>
        <w:tc>
          <w:tcPr>
            <w:tcW w:w="1080" w:type="dxa"/>
          </w:tcPr>
          <w:p w14:paraId="02E22617" w14:textId="1697F1FF" w:rsidR="005D1407" w:rsidRPr="00960217" w:rsidRDefault="005D1407" w:rsidP="005D1407">
            <w:pPr>
              <w:tabs>
                <w:tab w:val="decimal" w:pos="864"/>
              </w:tabs>
              <w:autoSpaceDE/>
              <w:autoSpaceDN/>
              <w:ind w:right="-198"/>
              <w:rPr>
                <w:sz w:val="18"/>
                <w:szCs w:val="18"/>
              </w:rPr>
            </w:pPr>
            <w:r w:rsidRPr="005D1407">
              <w:rPr>
                <w:sz w:val="18"/>
                <w:szCs w:val="18"/>
              </w:rPr>
              <w:t>1,381,030</w:t>
            </w:r>
          </w:p>
        </w:tc>
      </w:tr>
      <w:tr w:rsidR="005D1407" w:rsidRPr="0033413D" w14:paraId="45E98B04" w14:textId="77777777" w:rsidTr="005D1407">
        <w:tc>
          <w:tcPr>
            <w:tcW w:w="2520" w:type="dxa"/>
            <w:vAlign w:val="bottom"/>
          </w:tcPr>
          <w:p w14:paraId="69DB1BE7" w14:textId="712F52ED" w:rsidR="005D1407" w:rsidRPr="0033413D" w:rsidRDefault="005D1407" w:rsidP="005D1407">
            <w:pPr>
              <w:ind w:left="158" w:hanging="158"/>
              <w:jc w:val="left"/>
              <w:rPr>
                <w:sz w:val="18"/>
                <w:szCs w:val="18"/>
              </w:rPr>
            </w:pPr>
            <w:r w:rsidRPr="0033413D">
              <w:rPr>
                <w:sz w:val="18"/>
                <w:szCs w:val="18"/>
              </w:rPr>
              <w:t xml:space="preserve">Premium written during </w:t>
            </w:r>
            <w:r>
              <w:rPr>
                <w:sz w:val="18"/>
                <w:szCs w:val="18"/>
              </w:rPr>
              <w:br/>
            </w:r>
            <w:r w:rsidRPr="0033413D">
              <w:rPr>
                <w:sz w:val="18"/>
                <w:szCs w:val="18"/>
              </w:rPr>
              <w:t>the year</w:t>
            </w:r>
          </w:p>
        </w:tc>
        <w:tc>
          <w:tcPr>
            <w:tcW w:w="1080" w:type="dxa"/>
            <w:vAlign w:val="bottom"/>
          </w:tcPr>
          <w:p w14:paraId="15CA663B" w14:textId="47AD20DE" w:rsidR="005D1407" w:rsidRPr="0033413D" w:rsidRDefault="005D1407" w:rsidP="005D1407">
            <w:pPr>
              <w:tabs>
                <w:tab w:val="decimal" w:pos="882"/>
              </w:tabs>
              <w:autoSpaceDE/>
              <w:autoSpaceDN/>
              <w:ind w:right="-198"/>
              <w:rPr>
                <w:sz w:val="18"/>
                <w:szCs w:val="18"/>
              </w:rPr>
            </w:pPr>
            <w:r w:rsidRPr="005D1407">
              <w:rPr>
                <w:sz w:val="18"/>
                <w:szCs w:val="18"/>
              </w:rPr>
              <w:t>1,934,203</w:t>
            </w:r>
          </w:p>
        </w:tc>
        <w:tc>
          <w:tcPr>
            <w:tcW w:w="270" w:type="dxa"/>
            <w:vAlign w:val="bottom"/>
          </w:tcPr>
          <w:p w14:paraId="10C09BD6" w14:textId="77777777" w:rsidR="005D1407" w:rsidRPr="0033413D" w:rsidRDefault="005D1407" w:rsidP="005D1407">
            <w:pPr>
              <w:rPr>
                <w:sz w:val="18"/>
                <w:szCs w:val="18"/>
              </w:rPr>
            </w:pPr>
          </w:p>
        </w:tc>
        <w:tc>
          <w:tcPr>
            <w:tcW w:w="1080" w:type="dxa"/>
            <w:vAlign w:val="bottom"/>
          </w:tcPr>
          <w:p w14:paraId="48270F46" w14:textId="53F510DF" w:rsidR="005D1407" w:rsidRPr="0033413D" w:rsidRDefault="005D1407" w:rsidP="005D1407">
            <w:pPr>
              <w:tabs>
                <w:tab w:val="decimal" w:pos="522"/>
              </w:tabs>
              <w:rPr>
                <w:sz w:val="18"/>
                <w:szCs w:val="18"/>
              </w:rPr>
            </w:pPr>
            <w:r w:rsidRPr="005D1407">
              <w:rPr>
                <w:sz w:val="18"/>
                <w:szCs w:val="18"/>
              </w:rPr>
              <w:t>-</w:t>
            </w:r>
          </w:p>
        </w:tc>
        <w:tc>
          <w:tcPr>
            <w:tcW w:w="270" w:type="dxa"/>
            <w:vAlign w:val="bottom"/>
          </w:tcPr>
          <w:p w14:paraId="1D81C28E" w14:textId="77777777" w:rsidR="005D1407" w:rsidRPr="0033413D" w:rsidRDefault="005D1407" w:rsidP="005D1407">
            <w:pPr>
              <w:rPr>
                <w:sz w:val="18"/>
                <w:szCs w:val="18"/>
              </w:rPr>
            </w:pPr>
          </w:p>
        </w:tc>
        <w:tc>
          <w:tcPr>
            <w:tcW w:w="1080" w:type="dxa"/>
            <w:vAlign w:val="bottom"/>
          </w:tcPr>
          <w:p w14:paraId="16117810" w14:textId="4207F790" w:rsidR="005D1407" w:rsidRPr="0033413D" w:rsidRDefault="005D1407" w:rsidP="005D1407">
            <w:pPr>
              <w:tabs>
                <w:tab w:val="decimal" w:pos="882"/>
              </w:tabs>
              <w:autoSpaceDE/>
              <w:autoSpaceDN/>
              <w:ind w:right="-198"/>
              <w:rPr>
                <w:sz w:val="18"/>
                <w:szCs w:val="18"/>
              </w:rPr>
            </w:pPr>
            <w:r w:rsidRPr="005D1407">
              <w:rPr>
                <w:sz w:val="18"/>
                <w:szCs w:val="18"/>
              </w:rPr>
              <w:t xml:space="preserve">1,934,203    </w:t>
            </w:r>
          </w:p>
        </w:tc>
        <w:tc>
          <w:tcPr>
            <w:tcW w:w="270" w:type="dxa"/>
            <w:vAlign w:val="bottom"/>
          </w:tcPr>
          <w:p w14:paraId="3737B350" w14:textId="77777777" w:rsidR="005D1407" w:rsidRPr="0033413D" w:rsidRDefault="005D1407" w:rsidP="005D1407">
            <w:pPr>
              <w:rPr>
                <w:sz w:val="18"/>
                <w:szCs w:val="18"/>
              </w:rPr>
            </w:pPr>
          </w:p>
        </w:tc>
        <w:tc>
          <w:tcPr>
            <w:tcW w:w="1080" w:type="dxa"/>
            <w:vAlign w:val="bottom"/>
          </w:tcPr>
          <w:p w14:paraId="6EE6D20F" w14:textId="14FA950D" w:rsidR="005D1407" w:rsidRPr="0033413D" w:rsidRDefault="005D1407" w:rsidP="005D1407">
            <w:pPr>
              <w:tabs>
                <w:tab w:val="decimal" w:pos="882"/>
              </w:tabs>
              <w:autoSpaceDE/>
              <w:autoSpaceDN/>
              <w:ind w:right="-198"/>
              <w:rPr>
                <w:sz w:val="18"/>
                <w:szCs w:val="18"/>
              </w:rPr>
            </w:pPr>
            <w:r w:rsidRPr="005D1407">
              <w:rPr>
                <w:sz w:val="18"/>
                <w:szCs w:val="18"/>
              </w:rPr>
              <w:t>4,925,577</w:t>
            </w:r>
          </w:p>
        </w:tc>
        <w:tc>
          <w:tcPr>
            <w:tcW w:w="270" w:type="dxa"/>
            <w:vAlign w:val="bottom"/>
          </w:tcPr>
          <w:p w14:paraId="28158D06" w14:textId="77777777" w:rsidR="005D1407" w:rsidRPr="0033413D" w:rsidRDefault="005D1407" w:rsidP="005D1407">
            <w:pPr>
              <w:rPr>
                <w:sz w:val="18"/>
                <w:szCs w:val="18"/>
              </w:rPr>
            </w:pPr>
          </w:p>
        </w:tc>
        <w:tc>
          <w:tcPr>
            <w:tcW w:w="990" w:type="dxa"/>
            <w:vAlign w:val="bottom"/>
          </w:tcPr>
          <w:p w14:paraId="5DCFF785" w14:textId="409F77A1" w:rsidR="005D1407" w:rsidRPr="0033413D" w:rsidRDefault="005D1407" w:rsidP="005D1407">
            <w:pPr>
              <w:tabs>
                <w:tab w:val="decimal" w:pos="792"/>
              </w:tabs>
              <w:autoSpaceDE/>
              <w:autoSpaceDN/>
              <w:ind w:right="-198"/>
              <w:rPr>
                <w:sz w:val="18"/>
                <w:szCs w:val="18"/>
              </w:rPr>
            </w:pPr>
            <w:r w:rsidRPr="005D1407">
              <w:rPr>
                <w:sz w:val="18"/>
                <w:szCs w:val="18"/>
              </w:rPr>
              <w:t>(3,807,394)</w:t>
            </w:r>
          </w:p>
        </w:tc>
        <w:tc>
          <w:tcPr>
            <w:tcW w:w="270" w:type="dxa"/>
            <w:vAlign w:val="bottom"/>
          </w:tcPr>
          <w:p w14:paraId="0E578914" w14:textId="77777777" w:rsidR="005D1407" w:rsidRPr="0033413D" w:rsidRDefault="005D1407" w:rsidP="005D1407">
            <w:pPr>
              <w:rPr>
                <w:sz w:val="18"/>
                <w:szCs w:val="18"/>
              </w:rPr>
            </w:pPr>
          </w:p>
        </w:tc>
        <w:tc>
          <w:tcPr>
            <w:tcW w:w="1080" w:type="dxa"/>
            <w:vAlign w:val="bottom"/>
          </w:tcPr>
          <w:p w14:paraId="4F327CFC" w14:textId="35ED269A" w:rsidR="005D1407" w:rsidRPr="0033413D" w:rsidRDefault="005D1407" w:rsidP="005D1407">
            <w:pPr>
              <w:tabs>
                <w:tab w:val="decimal" w:pos="864"/>
              </w:tabs>
              <w:autoSpaceDE/>
              <w:autoSpaceDN/>
              <w:ind w:right="-198"/>
              <w:rPr>
                <w:sz w:val="18"/>
                <w:szCs w:val="18"/>
              </w:rPr>
            </w:pPr>
            <w:r w:rsidRPr="005D1407">
              <w:rPr>
                <w:sz w:val="18"/>
                <w:szCs w:val="18"/>
              </w:rPr>
              <w:t>1,118,183</w:t>
            </w:r>
          </w:p>
        </w:tc>
        <w:tc>
          <w:tcPr>
            <w:tcW w:w="270" w:type="dxa"/>
            <w:vAlign w:val="bottom"/>
          </w:tcPr>
          <w:p w14:paraId="5EF1BCA4" w14:textId="77777777" w:rsidR="005D1407" w:rsidRPr="0033413D" w:rsidRDefault="005D1407" w:rsidP="005D1407">
            <w:pPr>
              <w:rPr>
                <w:sz w:val="18"/>
                <w:szCs w:val="18"/>
              </w:rPr>
            </w:pPr>
          </w:p>
        </w:tc>
        <w:tc>
          <w:tcPr>
            <w:tcW w:w="1080" w:type="dxa"/>
            <w:vAlign w:val="bottom"/>
          </w:tcPr>
          <w:p w14:paraId="7ADECB66" w14:textId="11BB2A4D" w:rsidR="005D1407" w:rsidRPr="0033413D" w:rsidRDefault="005D1407" w:rsidP="005D1407">
            <w:pPr>
              <w:tabs>
                <w:tab w:val="decimal" w:pos="882"/>
              </w:tabs>
              <w:autoSpaceDE/>
              <w:autoSpaceDN/>
              <w:ind w:right="-198"/>
              <w:rPr>
                <w:sz w:val="18"/>
                <w:szCs w:val="18"/>
              </w:rPr>
            </w:pPr>
            <w:r w:rsidRPr="005D1407">
              <w:rPr>
                <w:sz w:val="18"/>
                <w:szCs w:val="18"/>
              </w:rPr>
              <w:t>6,859,780</w:t>
            </w:r>
          </w:p>
        </w:tc>
        <w:tc>
          <w:tcPr>
            <w:tcW w:w="270" w:type="dxa"/>
            <w:vAlign w:val="bottom"/>
          </w:tcPr>
          <w:p w14:paraId="502DF081" w14:textId="77777777" w:rsidR="005D1407" w:rsidRPr="0033413D" w:rsidRDefault="005D1407" w:rsidP="005D1407">
            <w:pPr>
              <w:rPr>
                <w:sz w:val="18"/>
                <w:szCs w:val="18"/>
              </w:rPr>
            </w:pPr>
          </w:p>
        </w:tc>
        <w:tc>
          <w:tcPr>
            <w:tcW w:w="990" w:type="dxa"/>
            <w:vAlign w:val="bottom"/>
          </w:tcPr>
          <w:p w14:paraId="0D7066CC" w14:textId="7AC53DE5" w:rsidR="005D1407" w:rsidRPr="0033413D" w:rsidRDefault="005D1407" w:rsidP="005D1407">
            <w:pPr>
              <w:tabs>
                <w:tab w:val="decimal" w:pos="792"/>
              </w:tabs>
              <w:autoSpaceDE/>
              <w:autoSpaceDN/>
              <w:ind w:right="-198"/>
              <w:rPr>
                <w:sz w:val="18"/>
                <w:szCs w:val="18"/>
              </w:rPr>
            </w:pPr>
            <w:r w:rsidRPr="005D1407">
              <w:rPr>
                <w:sz w:val="18"/>
                <w:szCs w:val="18"/>
              </w:rPr>
              <w:t>(3,807,394)</w:t>
            </w:r>
          </w:p>
        </w:tc>
        <w:tc>
          <w:tcPr>
            <w:tcW w:w="270" w:type="dxa"/>
            <w:vAlign w:val="bottom"/>
          </w:tcPr>
          <w:p w14:paraId="2C246319" w14:textId="77777777" w:rsidR="005D1407" w:rsidRPr="0033413D" w:rsidRDefault="005D1407" w:rsidP="005D1407">
            <w:pPr>
              <w:rPr>
                <w:sz w:val="18"/>
                <w:szCs w:val="18"/>
              </w:rPr>
            </w:pPr>
          </w:p>
        </w:tc>
        <w:tc>
          <w:tcPr>
            <w:tcW w:w="1080" w:type="dxa"/>
            <w:vAlign w:val="bottom"/>
          </w:tcPr>
          <w:p w14:paraId="0AFA7866" w14:textId="0823FBD6" w:rsidR="005D1407" w:rsidRPr="0033413D" w:rsidRDefault="005D1407" w:rsidP="005D1407">
            <w:pPr>
              <w:tabs>
                <w:tab w:val="decimal" w:pos="864"/>
              </w:tabs>
              <w:autoSpaceDE/>
              <w:autoSpaceDN/>
              <w:ind w:right="-198"/>
              <w:rPr>
                <w:sz w:val="18"/>
                <w:szCs w:val="18"/>
              </w:rPr>
            </w:pPr>
            <w:r w:rsidRPr="005D1407">
              <w:rPr>
                <w:sz w:val="18"/>
                <w:szCs w:val="18"/>
              </w:rPr>
              <w:t>3,052,386</w:t>
            </w:r>
          </w:p>
        </w:tc>
      </w:tr>
      <w:tr w:rsidR="005D1407" w:rsidRPr="0033413D" w14:paraId="3CB9E8B6" w14:textId="77777777" w:rsidTr="00CF78FE">
        <w:tc>
          <w:tcPr>
            <w:tcW w:w="2520" w:type="dxa"/>
            <w:vAlign w:val="bottom"/>
          </w:tcPr>
          <w:p w14:paraId="2B86E781" w14:textId="77777777" w:rsidR="005D1407" w:rsidRPr="0033413D" w:rsidRDefault="005D1407" w:rsidP="005D1407">
            <w:pPr>
              <w:rPr>
                <w:sz w:val="18"/>
                <w:szCs w:val="18"/>
              </w:rPr>
            </w:pPr>
            <w:r w:rsidRPr="0033413D">
              <w:rPr>
                <w:sz w:val="18"/>
                <w:szCs w:val="18"/>
              </w:rPr>
              <w:t>Earned premium during the year</w:t>
            </w:r>
          </w:p>
        </w:tc>
        <w:tc>
          <w:tcPr>
            <w:tcW w:w="1080" w:type="dxa"/>
          </w:tcPr>
          <w:p w14:paraId="716C0B8A" w14:textId="5B3C81F6" w:rsidR="005D1407" w:rsidRPr="0033413D" w:rsidRDefault="005D1407" w:rsidP="005D1407">
            <w:pPr>
              <w:tabs>
                <w:tab w:val="decimal" w:pos="882"/>
              </w:tabs>
              <w:autoSpaceDE/>
              <w:autoSpaceDN/>
              <w:ind w:right="-198"/>
              <w:rPr>
                <w:sz w:val="18"/>
                <w:szCs w:val="18"/>
              </w:rPr>
            </w:pPr>
            <w:r w:rsidRPr="005D1407">
              <w:rPr>
                <w:sz w:val="18"/>
                <w:szCs w:val="18"/>
              </w:rPr>
              <w:t>(1,700,291)</w:t>
            </w:r>
          </w:p>
        </w:tc>
        <w:tc>
          <w:tcPr>
            <w:tcW w:w="270" w:type="dxa"/>
          </w:tcPr>
          <w:p w14:paraId="59039881" w14:textId="77777777" w:rsidR="005D1407" w:rsidRPr="0033413D" w:rsidRDefault="005D1407" w:rsidP="005D1407">
            <w:pPr>
              <w:rPr>
                <w:sz w:val="18"/>
                <w:szCs w:val="18"/>
              </w:rPr>
            </w:pPr>
          </w:p>
        </w:tc>
        <w:tc>
          <w:tcPr>
            <w:tcW w:w="1080" w:type="dxa"/>
          </w:tcPr>
          <w:p w14:paraId="79FE71F0" w14:textId="2225572B" w:rsidR="005D1407" w:rsidRPr="0033413D" w:rsidRDefault="005D1407" w:rsidP="005D1407">
            <w:pPr>
              <w:tabs>
                <w:tab w:val="decimal" w:pos="522"/>
              </w:tabs>
              <w:rPr>
                <w:sz w:val="18"/>
                <w:szCs w:val="18"/>
              </w:rPr>
            </w:pPr>
            <w:r w:rsidRPr="005D1407">
              <w:rPr>
                <w:sz w:val="18"/>
                <w:szCs w:val="18"/>
              </w:rPr>
              <w:t>-</w:t>
            </w:r>
          </w:p>
        </w:tc>
        <w:tc>
          <w:tcPr>
            <w:tcW w:w="270" w:type="dxa"/>
          </w:tcPr>
          <w:p w14:paraId="316605AA" w14:textId="77777777" w:rsidR="005D1407" w:rsidRPr="0033413D" w:rsidRDefault="005D1407" w:rsidP="005D1407">
            <w:pPr>
              <w:rPr>
                <w:sz w:val="18"/>
                <w:szCs w:val="18"/>
              </w:rPr>
            </w:pPr>
          </w:p>
        </w:tc>
        <w:tc>
          <w:tcPr>
            <w:tcW w:w="1080" w:type="dxa"/>
          </w:tcPr>
          <w:p w14:paraId="31F41FCD" w14:textId="3373C973" w:rsidR="005D1407" w:rsidRPr="0033413D" w:rsidRDefault="005D1407" w:rsidP="005D1407">
            <w:pPr>
              <w:tabs>
                <w:tab w:val="decimal" w:pos="882"/>
              </w:tabs>
              <w:autoSpaceDE/>
              <w:autoSpaceDN/>
              <w:ind w:right="-198"/>
              <w:rPr>
                <w:sz w:val="18"/>
                <w:szCs w:val="18"/>
              </w:rPr>
            </w:pPr>
            <w:r w:rsidRPr="005D1407">
              <w:rPr>
                <w:sz w:val="18"/>
                <w:szCs w:val="18"/>
              </w:rPr>
              <w:t>(1,700,291)</w:t>
            </w:r>
          </w:p>
        </w:tc>
        <w:tc>
          <w:tcPr>
            <w:tcW w:w="270" w:type="dxa"/>
          </w:tcPr>
          <w:p w14:paraId="7D74DB87" w14:textId="77777777" w:rsidR="005D1407" w:rsidRPr="0033413D" w:rsidRDefault="005D1407" w:rsidP="005D1407">
            <w:pPr>
              <w:rPr>
                <w:sz w:val="18"/>
                <w:szCs w:val="18"/>
              </w:rPr>
            </w:pPr>
          </w:p>
        </w:tc>
        <w:tc>
          <w:tcPr>
            <w:tcW w:w="1080" w:type="dxa"/>
          </w:tcPr>
          <w:p w14:paraId="0716C501" w14:textId="404521B2" w:rsidR="005D1407" w:rsidRPr="0033413D" w:rsidRDefault="005D1407" w:rsidP="005D1407">
            <w:pPr>
              <w:tabs>
                <w:tab w:val="decimal" w:pos="882"/>
              </w:tabs>
              <w:autoSpaceDE/>
              <w:autoSpaceDN/>
              <w:ind w:right="-198"/>
              <w:rPr>
                <w:sz w:val="18"/>
                <w:szCs w:val="18"/>
              </w:rPr>
            </w:pPr>
            <w:r w:rsidRPr="005D1407">
              <w:rPr>
                <w:sz w:val="18"/>
                <w:szCs w:val="18"/>
              </w:rPr>
              <w:t>(4,892,176)</w:t>
            </w:r>
          </w:p>
        </w:tc>
        <w:tc>
          <w:tcPr>
            <w:tcW w:w="270" w:type="dxa"/>
          </w:tcPr>
          <w:p w14:paraId="0F906DB1" w14:textId="77777777" w:rsidR="005D1407" w:rsidRPr="0033413D" w:rsidRDefault="005D1407" w:rsidP="005D1407">
            <w:pPr>
              <w:rPr>
                <w:sz w:val="18"/>
                <w:szCs w:val="18"/>
              </w:rPr>
            </w:pPr>
          </w:p>
        </w:tc>
        <w:tc>
          <w:tcPr>
            <w:tcW w:w="990" w:type="dxa"/>
          </w:tcPr>
          <w:p w14:paraId="32CCC6DD" w14:textId="7737242F" w:rsidR="005D1407" w:rsidRPr="0033413D" w:rsidRDefault="005D1407" w:rsidP="005D1407">
            <w:pPr>
              <w:tabs>
                <w:tab w:val="decimal" w:pos="792"/>
              </w:tabs>
              <w:autoSpaceDE/>
              <w:autoSpaceDN/>
              <w:ind w:right="-198"/>
              <w:rPr>
                <w:sz w:val="18"/>
                <w:szCs w:val="18"/>
              </w:rPr>
            </w:pPr>
            <w:r w:rsidRPr="005D1407">
              <w:rPr>
                <w:sz w:val="18"/>
                <w:szCs w:val="18"/>
              </w:rPr>
              <w:t>3,556,787</w:t>
            </w:r>
          </w:p>
        </w:tc>
        <w:tc>
          <w:tcPr>
            <w:tcW w:w="270" w:type="dxa"/>
          </w:tcPr>
          <w:p w14:paraId="74F5E286" w14:textId="77777777" w:rsidR="005D1407" w:rsidRPr="0033413D" w:rsidRDefault="005D1407" w:rsidP="005D1407">
            <w:pPr>
              <w:rPr>
                <w:sz w:val="18"/>
                <w:szCs w:val="18"/>
              </w:rPr>
            </w:pPr>
          </w:p>
        </w:tc>
        <w:tc>
          <w:tcPr>
            <w:tcW w:w="1080" w:type="dxa"/>
          </w:tcPr>
          <w:p w14:paraId="18003182" w14:textId="167EFCF1" w:rsidR="005D1407" w:rsidRPr="0033413D" w:rsidRDefault="005D1407" w:rsidP="005D1407">
            <w:pPr>
              <w:tabs>
                <w:tab w:val="decimal" w:pos="864"/>
              </w:tabs>
              <w:autoSpaceDE/>
              <w:autoSpaceDN/>
              <w:ind w:right="-198"/>
              <w:rPr>
                <w:sz w:val="18"/>
                <w:szCs w:val="18"/>
              </w:rPr>
            </w:pPr>
            <w:r w:rsidRPr="005D1407">
              <w:rPr>
                <w:sz w:val="18"/>
                <w:szCs w:val="18"/>
              </w:rPr>
              <w:t>(1,335,389)</w:t>
            </w:r>
          </w:p>
        </w:tc>
        <w:tc>
          <w:tcPr>
            <w:tcW w:w="270" w:type="dxa"/>
          </w:tcPr>
          <w:p w14:paraId="5A780165" w14:textId="77777777" w:rsidR="005D1407" w:rsidRPr="0033413D" w:rsidRDefault="005D1407" w:rsidP="005D1407">
            <w:pPr>
              <w:rPr>
                <w:sz w:val="18"/>
                <w:szCs w:val="18"/>
              </w:rPr>
            </w:pPr>
          </w:p>
        </w:tc>
        <w:tc>
          <w:tcPr>
            <w:tcW w:w="1080" w:type="dxa"/>
          </w:tcPr>
          <w:p w14:paraId="48DA703C" w14:textId="278A12FC" w:rsidR="005D1407" w:rsidRPr="0033413D" w:rsidRDefault="005D1407" w:rsidP="005D1407">
            <w:pPr>
              <w:tabs>
                <w:tab w:val="decimal" w:pos="882"/>
              </w:tabs>
              <w:autoSpaceDE/>
              <w:autoSpaceDN/>
              <w:ind w:right="-198"/>
              <w:rPr>
                <w:sz w:val="18"/>
                <w:szCs w:val="18"/>
              </w:rPr>
            </w:pPr>
            <w:r w:rsidRPr="005D1407">
              <w:rPr>
                <w:sz w:val="18"/>
                <w:szCs w:val="18"/>
              </w:rPr>
              <w:t>(6,592,467)</w:t>
            </w:r>
          </w:p>
        </w:tc>
        <w:tc>
          <w:tcPr>
            <w:tcW w:w="270" w:type="dxa"/>
          </w:tcPr>
          <w:p w14:paraId="7F1080E4" w14:textId="77777777" w:rsidR="005D1407" w:rsidRPr="0033413D" w:rsidRDefault="005D1407" w:rsidP="005D1407">
            <w:pPr>
              <w:rPr>
                <w:sz w:val="18"/>
                <w:szCs w:val="18"/>
              </w:rPr>
            </w:pPr>
          </w:p>
        </w:tc>
        <w:tc>
          <w:tcPr>
            <w:tcW w:w="990" w:type="dxa"/>
          </w:tcPr>
          <w:p w14:paraId="372D9587" w14:textId="67230248" w:rsidR="005D1407" w:rsidRPr="0033413D" w:rsidRDefault="005D1407" w:rsidP="005D1407">
            <w:pPr>
              <w:tabs>
                <w:tab w:val="decimal" w:pos="792"/>
              </w:tabs>
              <w:autoSpaceDE/>
              <w:autoSpaceDN/>
              <w:ind w:right="-198"/>
              <w:rPr>
                <w:sz w:val="18"/>
                <w:szCs w:val="18"/>
              </w:rPr>
            </w:pPr>
            <w:r w:rsidRPr="005D1407">
              <w:rPr>
                <w:sz w:val="18"/>
                <w:szCs w:val="18"/>
              </w:rPr>
              <w:t>3,556,787</w:t>
            </w:r>
          </w:p>
        </w:tc>
        <w:tc>
          <w:tcPr>
            <w:tcW w:w="270" w:type="dxa"/>
          </w:tcPr>
          <w:p w14:paraId="6ACE28B1" w14:textId="77777777" w:rsidR="005D1407" w:rsidRPr="0033413D" w:rsidRDefault="005D1407" w:rsidP="005D1407">
            <w:pPr>
              <w:rPr>
                <w:sz w:val="18"/>
                <w:szCs w:val="18"/>
              </w:rPr>
            </w:pPr>
          </w:p>
        </w:tc>
        <w:tc>
          <w:tcPr>
            <w:tcW w:w="1080" w:type="dxa"/>
          </w:tcPr>
          <w:p w14:paraId="01FC078A" w14:textId="4BA04FDF" w:rsidR="005D1407" w:rsidRPr="0033413D" w:rsidRDefault="005D1407" w:rsidP="005D1407">
            <w:pPr>
              <w:tabs>
                <w:tab w:val="decimal" w:pos="864"/>
              </w:tabs>
              <w:autoSpaceDE/>
              <w:autoSpaceDN/>
              <w:ind w:right="-198"/>
              <w:rPr>
                <w:sz w:val="18"/>
                <w:szCs w:val="18"/>
              </w:rPr>
            </w:pPr>
            <w:r w:rsidRPr="005D1407">
              <w:rPr>
                <w:sz w:val="18"/>
                <w:szCs w:val="18"/>
              </w:rPr>
              <w:t>(3,035,680)</w:t>
            </w:r>
          </w:p>
        </w:tc>
      </w:tr>
      <w:tr w:rsidR="005D1407" w:rsidRPr="0033413D" w14:paraId="24EE5E6E" w14:textId="77777777" w:rsidTr="00CF78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20" w:type="dxa"/>
            <w:tcBorders>
              <w:top w:val="nil"/>
              <w:left w:val="nil"/>
              <w:bottom w:val="nil"/>
              <w:right w:val="nil"/>
            </w:tcBorders>
            <w:vAlign w:val="bottom"/>
          </w:tcPr>
          <w:p w14:paraId="57BCEB54" w14:textId="77777777" w:rsidR="005D1407" w:rsidRPr="0033413D" w:rsidRDefault="005D1407" w:rsidP="005D1407">
            <w:pPr>
              <w:rPr>
                <w:b/>
                <w:bCs/>
                <w:sz w:val="18"/>
                <w:szCs w:val="18"/>
              </w:rPr>
            </w:pPr>
            <w:proofErr w:type="gramStart"/>
            <w:r w:rsidRPr="0033413D">
              <w:rPr>
                <w:b/>
                <w:bCs/>
                <w:sz w:val="18"/>
                <w:szCs w:val="18"/>
              </w:rPr>
              <w:t>At</w:t>
            </w:r>
            <w:proofErr w:type="gramEnd"/>
            <w:r w:rsidRPr="0033413D">
              <w:rPr>
                <w:b/>
                <w:bCs/>
                <w:sz w:val="18"/>
                <w:szCs w:val="18"/>
              </w:rPr>
              <w:t xml:space="preserve"> 31 December</w:t>
            </w:r>
          </w:p>
        </w:tc>
        <w:tc>
          <w:tcPr>
            <w:tcW w:w="1080" w:type="dxa"/>
            <w:tcBorders>
              <w:top w:val="single" w:sz="4" w:space="0" w:color="auto"/>
              <w:left w:val="nil"/>
              <w:bottom w:val="double" w:sz="4" w:space="0" w:color="auto"/>
              <w:right w:val="nil"/>
            </w:tcBorders>
            <w:vAlign w:val="center"/>
          </w:tcPr>
          <w:p w14:paraId="059CCDEF" w14:textId="0328D02F" w:rsidR="005D1407" w:rsidRPr="005D1407" w:rsidRDefault="005D1407" w:rsidP="005D1407">
            <w:pPr>
              <w:tabs>
                <w:tab w:val="decimal" w:pos="882"/>
              </w:tabs>
              <w:autoSpaceDE/>
              <w:autoSpaceDN/>
              <w:ind w:right="-198"/>
              <w:rPr>
                <w:b/>
                <w:bCs/>
                <w:sz w:val="18"/>
                <w:szCs w:val="18"/>
              </w:rPr>
            </w:pPr>
            <w:r w:rsidRPr="005D1407">
              <w:rPr>
                <w:b/>
                <w:bCs/>
                <w:sz w:val="18"/>
                <w:szCs w:val="18"/>
              </w:rPr>
              <w:t>865,958</w:t>
            </w:r>
          </w:p>
        </w:tc>
        <w:tc>
          <w:tcPr>
            <w:tcW w:w="270" w:type="dxa"/>
            <w:tcBorders>
              <w:top w:val="nil"/>
              <w:left w:val="nil"/>
              <w:bottom w:val="nil"/>
              <w:right w:val="nil"/>
            </w:tcBorders>
            <w:vAlign w:val="center"/>
          </w:tcPr>
          <w:p w14:paraId="6B950A2F" w14:textId="77777777" w:rsidR="005D1407" w:rsidRPr="005D1407" w:rsidRDefault="005D1407" w:rsidP="005D1407">
            <w:pPr>
              <w:rPr>
                <w:b/>
                <w:bCs/>
                <w:sz w:val="18"/>
                <w:szCs w:val="18"/>
              </w:rPr>
            </w:pPr>
          </w:p>
        </w:tc>
        <w:tc>
          <w:tcPr>
            <w:tcW w:w="1080" w:type="dxa"/>
            <w:tcBorders>
              <w:top w:val="single" w:sz="4" w:space="0" w:color="auto"/>
              <w:left w:val="nil"/>
              <w:bottom w:val="double" w:sz="4" w:space="0" w:color="auto"/>
              <w:right w:val="nil"/>
            </w:tcBorders>
            <w:vAlign w:val="center"/>
          </w:tcPr>
          <w:p w14:paraId="4FB4AE66" w14:textId="176D52F0" w:rsidR="005D1407" w:rsidRPr="005D1407" w:rsidRDefault="005D1407" w:rsidP="005D1407">
            <w:pPr>
              <w:tabs>
                <w:tab w:val="decimal" w:pos="522"/>
              </w:tabs>
              <w:rPr>
                <w:b/>
                <w:bCs/>
                <w:sz w:val="18"/>
                <w:szCs w:val="18"/>
              </w:rPr>
            </w:pPr>
            <w:r w:rsidRPr="005D1407">
              <w:rPr>
                <w:b/>
                <w:bCs/>
                <w:sz w:val="18"/>
                <w:szCs w:val="18"/>
              </w:rPr>
              <w:t>-</w:t>
            </w:r>
          </w:p>
        </w:tc>
        <w:tc>
          <w:tcPr>
            <w:tcW w:w="270" w:type="dxa"/>
            <w:tcBorders>
              <w:top w:val="nil"/>
              <w:left w:val="nil"/>
              <w:bottom w:val="nil"/>
              <w:right w:val="nil"/>
            </w:tcBorders>
            <w:vAlign w:val="center"/>
          </w:tcPr>
          <w:p w14:paraId="61936CAC" w14:textId="77777777" w:rsidR="005D1407" w:rsidRPr="005D1407" w:rsidRDefault="005D1407" w:rsidP="005D1407">
            <w:pPr>
              <w:rPr>
                <w:b/>
                <w:bCs/>
                <w:sz w:val="18"/>
                <w:szCs w:val="18"/>
              </w:rPr>
            </w:pPr>
          </w:p>
        </w:tc>
        <w:tc>
          <w:tcPr>
            <w:tcW w:w="1080" w:type="dxa"/>
            <w:tcBorders>
              <w:top w:val="single" w:sz="4" w:space="0" w:color="auto"/>
              <w:left w:val="nil"/>
              <w:bottom w:val="double" w:sz="4" w:space="0" w:color="auto"/>
              <w:right w:val="nil"/>
            </w:tcBorders>
            <w:vAlign w:val="center"/>
          </w:tcPr>
          <w:p w14:paraId="6FBCF8B8" w14:textId="2E1ED7B6" w:rsidR="005D1407" w:rsidRPr="005D1407" w:rsidRDefault="005D1407" w:rsidP="005D1407">
            <w:pPr>
              <w:tabs>
                <w:tab w:val="decimal" w:pos="882"/>
              </w:tabs>
              <w:autoSpaceDE/>
              <w:autoSpaceDN/>
              <w:ind w:right="-198"/>
              <w:rPr>
                <w:b/>
                <w:bCs/>
                <w:sz w:val="18"/>
                <w:szCs w:val="18"/>
              </w:rPr>
            </w:pPr>
            <w:r w:rsidRPr="005D1407">
              <w:rPr>
                <w:b/>
                <w:bCs/>
                <w:sz w:val="18"/>
                <w:szCs w:val="18"/>
              </w:rPr>
              <w:t>865,958</w:t>
            </w:r>
          </w:p>
        </w:tc>
        <w:tc>
          <w:tcPr>
            <w:tcW w:w="270" w:type="dxa"/>
            <w:tcBorders>
              <w:top w:val="nil"/>
              <w:left w:val="nil"/>
              <w:bottom w:val="nil"/>
              <w:right w:val="nil"/>
            </w:tcBorders>
            <w:vAlign w:val="center"/>
          </w:tcPr>
          <w:p w14:paraId="3F9E9CCF" w14:textId="77777777" w:rsidR="005D1407" w:rsidRPr="005D1407" w:rsidRDefault="005D1407" w:rsidP="005D1407">
            <w:pPr>
              <w:rPr>
                <w:b/>
                <w:bCs/>
                <w:sz w:val="18"/>
                <w:szCs w:val="18"/>
              </w:rPr>
            </w:pPr>
          </w:p>
        </w:tc>
        <w:tc>
          <w:tcPr>
            <w:tcW w:w="1080" w:type="dxa"/>
            <w:tcBorders>
              <w:top w:val="single" w:sz="4" w:space="0" w:color="auto"/>
              <w:left w:val="nil"/>
              <w:bottom w:val="double" w:sz="4" w:space="0" w:color="auto"/>
              <w:right w:val="nil"/>
            </w:tcBorders>
            <w:vAlign w:val="center"/>
          </w:tcPr>
          <w:p w14:paraId="42F295AE" w14:textId="5178D8DD" w:rsidR="005D1407" w:rsidRPr="005D1407" w:rsidRDefault="005D1407" w:rsidP="005D1407">
            <w:pPr>
              <w:tabs>
                <w:tab w:val="decimal" w:pos="882"/>
              </w:tabs>
              <w:autoSpaceDE/>
              <w:autoSpaceDN/>
              <w:ind w:right="-198"/>
              <w:rPr>
                <w:b/>
                <w:bCs/>
                <w:sz w:val="18"/>
                <w:szCs w:val="18"/>
              </w:rPr>
            </w:pPr>
            <w:r w:rsidRPr="005D1407">
              <w:rPr>
                <w:b/>
                <w:bCs/>
                <w:sz w:val="18"/>
                <w:szCs w:val="18"/>
              </w:rPr>
              <w:t>2,596,476</w:t>
            </w:r>
          </w:p>
        </w:tc>
        <w:tc>
          <w:tcPr>
            <w:tcW w:w="270" w:type="dxa"/>
            <w:tcBorders>
              <w:top w:val="nil"/>
              <w:left w:val="nil"/>
              <w:bottom w:val="nil"/>
              <w:right w:val="nil"/>
            </w:tcBorders>
            <w:vAlign w:val="center"/>
          </w:tcPr>
          <w:p w14:paraId="6F64FDF0" w14:textId="77777777" w:rsidR="005D1407" w:rsidRPr="005D1407" w:rsidRDefault="005D1407" w:rsidP="005D1407">
            <w:pPr>
              <w:rPr>
                <w:b/>
                <w:bCs/>
                <w:sz w:val="18"/>
                <w:szCs w:val="18"/>
              </w:rPr>
            </w:pPr>
          </w:p>
        </w:tc>
        <w:tc>
          <w:tcPr>
            <w:tcW w:w="990" w:type="dxa"/>
            <w:tcBorders>
              <w:top w:val="single" w:sz="4" w:space="0" w:color="auto"/>
              <w:left w:val="nil"/>
              <w:bottom w:val="double" w:sz="4" w:space="0" w:color="auto"/>
              <w:right w:val="nil"/>
            </w:tcBorders>
            <w:vAlign w:val="center"/>
          </w:tcPr>
          <w:p w14:paraId="106ED634" w14:textId="27B72D3A" w:rsidR="005D1407" w:rsidRPr="005D1407" w:rsidRDefault="005D1407" w:rsidP="005D1407">
            <w:pPr>
              <w:tabs>
                <w:tab w:val="decimal" w:pos="792"/>
              </w:tabs>
              <w:autoSpaceDE/>
              <w:autoSpaceDN/>
              <w:ind w:right="-198"/>
              <w:rPr>
                <w:b/>
                <w:bCs/>
                <w:sz w:val="18"/>
                <w:szCs w:val="18"/>
              </w:rPr>
            </w:pPr>
            <w:r w:rsidRPr="005D1407">
              <w:rPr>
                <w:b/>
                <w:bCs/>
                <w:sz w:val="18"/>
                <w:szCs w:val="18"/>
              </w:rPr>
              <w:t>(2,064,698)</w:t>
            </w:r>
          </w:p>
        </w:tc>
        <w:tc>
          <w:tcPr>
            <w:tcW w:w="270" w:type="dxa"/>
            <w:tcBorders>
              <w:top w:val="nil"/>
              <w:left w:val="nil"/>
              <w:bottom w:val="nil"/>
              <w:right w:val="nil"/>
            </w:tcBorders>
            <w:vAlign w:val="center"/>
          </w:tcPr>
          <w:p w14:paraId="071C3FAB" w14:textId="77777777" w:rsidR="005D1407" w:rsidRPr="005D1407" w:rsidRDefault="005D1407" w:rsidP="005D1407">
            <w:pPr>
              <w:rPr>
                <w:b/>
                <w:bCs/>
                <w:sz w:val="18"/>
                <w:szCs w:val="18"/>
              </w:rPr>
            </w:pPr>
          </w:p>
        </w:tc>
        <w:tc>
          <w:tcPr>
            <w:tcW w:w="1080" w:type="dxa"/>
            <w:tcBorders>
              <w:top w:val="single" w:sz="4" w:space="0" w:color="auto"/>
              <w:left w:val="nil"/>
              <w:bottom w:val="double" w:sz="4" w:space="0" w:color="auto"/>
              <w:right w:val="nil"/>
            </w:tcBorders>
            <w:vAlign w:val="center"/>
          </w:tcPr>
          <w:p w14:paraId="61C32E21" w14:textId="1ECA1E83" w:rsidR="005D1407" w:rsidRPr="005D1407" w:rsidRDefault="005D1407" w:rsidP="005D1407">
            <w:pPr>
              <w:tabs>
                <w:tab w:val="decimal" w:pos="864"/>
              </w:tabs>
              <w:autoSpaceDE/>
              <w:autoSpaceDN/>
              <w:ind w:right="-198"/>
              <w:rPr>
                <w:b/>
                <w:bCs/>
                <w:sz w:val="18"/>
                <w:szCs w:val="18"/>
              </w:rPr>
            </w:pPr>
            <w:r w:rsidRPr="005D1407">
              <w:rPr>
                <w:b/>
                <w:bCs/>
                <w:sz w:val="18"/>
                <w:szCs w:val="18"/>
              </w:rPr>
              <w:t>531,778</w:t>
            </w:r>
          </w:p>
        </w:tc>
        <w:tc>
          <w:tcPr>
            <w:tcW w:w="270" w:type="dxa"/>
            <w:tcBorders>
              <w:top w:val="nil"/>
              <w:left w:val="nil"/>
              <w:bottom w:val="nil"/>
              <w:right w:val="nil"/>
            </w:tcBorders>
            <w:vAlign w:val="center"/>
          </w:tcPr>
          <w:p w14:paraId="17CD8BDF" w14:textId="77777777" w:rsidR="005D1407" w:rsidRPr="005D1407" w:rsidRDefault="005D1407" w:rsidP="005D1407">
            <w:pPr>
              <w:rPr>
                <w:b/>
                <w:bCs/>
                <w:sz w:val="18"/>
                <w:szCs w:val="18"/>
              </w:rPr>
            </w:pPr>
          </w:p>
        </w:tc>
        <w:tc>
          <w:tcPr>
            <w:tcW w:w="1080" w:type="dxa"/>
            <w:tcBorders>
              <w:top w:val="single" w:sz="4" w:space="0" w:color="auto"/>
              <w:left w:val="nil"/>
              <w:bottom w:val="double" w:sz="4" w:space="0" w:color="auto"/>
              <w:right w:val="nil"/>
            </w:tcBorders>
            <w:vAlign w:val="center"/>
          </w:tcPr>
          <w:p w14:paraId="437BA25C" w14:textId="0E40136E" w:rsidR="005D1407" w:rsidRPr="005D1407" w:rsidRDefault="005D1407" w:rsidP="005D1407">
            <w:pPr>
              <w:tabs>
                <w:tab w:val="decimal" w:pos="882"/>
              </w:tabs>
              <w:autoSpaceDE/>
              <w:autoSpaceDN/>
              <w:ind w:right="-198"/>
              <w:rPr>
                <w:b/>
                <w:bCs/>
                <w:sz w:val="18"/>
                <w:szCs w:val="18"/>
              </w:rPr>
            </w:pPr>
            <w:r w:rsidRPr="005D1407">
              <w:rPr>
                <w:b/>
                <w:bCs/>
                <w:sz w:val="18"/>
                <w:szCs w:val="18"/>
              </w:rPr>
              <w:t>3,462,434</w:t>
            </w:r>
          </w:p>
        </w:tc>
        <w:tc>
          <w:tcPr>
            <w:tcW w:w="270" w:type="dxa"/>
            <w:tcBorders>
              <w:top w:val="nil"/>
              <w:left w:val="nil"/>
              <w:bottom w:val="nil"/>
              <w:right w:val="nil"/>
            </w:tcBorders>
            <w:vAlign w:val="center"/>
          </w:tcPr>
          <w:p w14:paraId="79106DAC" w14:textId="77777777" w:rsidR="005D1407" w:rsidRPr="005D1407" w:rsidRDefault="005D1407" w:rsidP="005D1407">
            <w:pPr>
              <w:rPr>
                <w:b/>
                <w:bCs/>
                <w:sz w:val="18"/>
                <w:szCs w:val="18"/>
              </w:rPr>
            </w:pPr>
          </w:p>
        </w:tc>
        <w:tc>
          <w:tcPr>
            <w:tcW w:w="990" w:type="dxa"/>
            <w:tcBorders>
              <w:top w:val="single" w:sz="4" w:space="0" w:color="auto"/>
              <w:left w:val="nil"/>
              <w:bottom w:val="double" w:sz="4" w:space="0" w:color="auto"/>
              <w:right w:val="nil"/>
            </w:tcBorders>
            <w:vAlign w:val="center"/>
          </w:tcPr>
          <w:p w14:paraId="064C5FEA" w14:textId="76B6C4F5" w:rsidR="005D1407" w:rsidRPr="005D1407" w:rsidRDefault="005D1407" w:rsidP="005D1407">
            <w:pPr>
              <w:tabs>
                <w:tab w:val="decimal" w:pos="792"/>
              </w:tabs>
              <w:autoSpaceDE/>
              <w:autoSpaceDN/>
              <w:ind w:right="-198"/>
              <w:rPr>
                <w:b/>
                <w:bCs/>
                <w:sz w:val="18"/>
                <w:szCs w:val="18"/>
              </w:rPr>
            </w:pPr>
            <w:r w:rsidRPr="005D1407">
              <w:rPr>
                <w:b/>
                <w:bCs/>
                <w:sz w:val="18"/>
                <w:szCs w:val="18"/>
              </w:rPr>
              <w:t>(2,064,698)</w:t>
            </w:r>
          </w:p>
        </w:tc>
        <w:tc>
          <w:tcPr>
            <w:tcW w:w="270" w:type="dxa"/>
            <w:tcBorders>
              <w:top w:val="nil"/>
              <w:left w:val="nil"/>
              <w:bottom w:val="nil"/>
              <w:right w:val="nil"/>
            </w:tcBorders>
            <w:vAlign w:val="center"/>
          </w:tcPr>
          <w:p w14:paraId="3B08545F" w14:textId="77777777" w:rsidR="005D1407" w:rsidRPr="005D1407" w:rsidRDefault="005D1407" w:rsidP="005D1407">
            <w:pPr>
              <w:rPr>
                <w:b/>
                <w:bCs/>
                <w:sz w:val="18"/>
                <w:szCs w:val="18"/>
              </w:rPr>
            </w:pPr>
          </w:p>
        </w:tc>
        <w:tc>
          <w:tcPr>
            <w:tcW w:w="1080" w:type="dxa"/>
            <w:tcBorders>
              <w:top w:val="single" w:sz="4" w:space="0" w:color="auto"/>
              <w:left w:val="nil"/>
              <w:bottom w:val="double" w:sz="4" w:space="0" w:color="auto"/>
              <w:right w:val="nil"/>
            </w:tcBorders>
            <w:vAlign w:val="center"/>
          </w:tcPr>
          <w:p w14:paraId="49999B79" w14:textId="3CCA2A47" w:rsidR="005D1407" w:rsidRPr="005D1407" w:rsidRDefault="005D1407" w:rsidP="005D1407">
            <w:pPr>
              <w:tabs>
                <w:tab w:val="decimal" w:pos="864"/>
              </w:tabs>
              <w:autoSpaceDE/>
              <w:autoSpaceDN/>
              <w:ind w:right="-198"/>
              <w:rPr>
                <w:b/>
                <w:bCs/>
                <w:sz w:val="18"/>
                <w:szCs w:val="18"/>
              </w:rPr>
            </w:pPr>
            <w:r w:rsidRPr="005D1407">
              <w:rPr>
                <w:b/>
                <w:bCs/>
                <w:sz w:val="18"/>
                <w:szCs w:val="18"/>
              </w:rPr>
              <w:t>1,397,736</w:t>
            </w:r>
          </w:p>
        </w:tc>
      </w:tr>
    </w:tbl>
    <w:p w14:paraId="6AA7FE7F" w14:textId="2FBD3D36" w:rsidR="00FF3C94" w:rsidRDefault="00FF3C94">
      <w:pPr>
        <w:jc w:val="left"/>
      </w:pPr>
    </w:p>
    <w:p w14:paraId="72F9CD1A" w14:textId="7731C56D" w:rsidR="00410099" w:rsidRPr="000E4558" w:rsidRDefault="00410099" w:rsidP="00775AF0">
      <w:pPr>
        <w:ind w:left="450" w:right="-621"/>
        <w:jc w:val="thaiDistribute"/>
        <w:rPr>
          <w:rFonts w:cstheme="minorBidi"/>
          <w:i/>
          <w:iCs/>
        </w:rPr>
      </w:pPr>
      <w:r w:rsidRPr="00D601BA">
        <w:rPr>
          <w:rFonts w:cstheme="minorBidi"/>
        </w:rPr>
        <w:t xml:space="preserve">No reserve for unexpired risks was established as </w:t>
      </w:r>
      <w:proofErr w:type="gramStart"/>
      <w:r w:rsidRPr="00D601BA">
        <w:rPr>
          <w:rFonts w:cstheme="minorBidi"/>
        </w:rPr>
        <w:t>at</w:t>
      </w:r>
      <w:proofErr w:type="gramEnd"/>
      <w:r w:rsidRPr="00D601BA">
        <w:rPr>
          <w:rFonts w:cstheme="minorBidi"/>
        </w:rPr>
        <w:t xml:space="preserve"> </w:t>
      </w:r>
      <w:r>
        <w:rPr>
          <w:rFonts w:cstheme="minorBidi"/>
        </w:rPr>
        <w:t>31 December</w:t>
      </w:r>
      <w:r w:rsidRPr="00D601BA">
        <w:rPr>
          <w:rFonts w:cstheme="minorBidi"/>
        </w:rPr>
        <w:t xml:space="preserve"> 202</w:t>
      </w:r>
      <w:r w:rsidR="00124FD0">
        <w:rPr>
          <w:rFonts w:cstheme="minorBidi"/>
        </w:rPr>
        <w:t>4</w:t>
      </w:r>
      <w:r w:rsidRPr="00D601BA">
        <w:rPr>
          <w:rFonts w:cstheme="minorBidi"/>
        </w:rPr>
        <w:t xml:space="preserve"> as the unexpired risk reserve estimated by the Group of Baht</w:t>
      </w:r>
      <w:r>
        <w:rPr>
          <w:rFonts w:cstheme="minorBidi"/>
        </w:rPr>
        <w:t xml:space="preserve"> </w:t>
      </w:r>
      <w:r w:rsidR="00581678">
        <w:rPr>
          <w:rFonts w:cstheme="minorBidi"/>
        </w:rPr>
        <w:t>1,0</w:t>
      </w:r>
      <w:r w:rsidR="005D1407">
        <w:rPr>
          <w:rFonts w:cstheme="minorBidi"/>
        </w:rPr>
        <w:t>29.98</w:t>
      </w:r>
      <w:r w:rsidRPr="00134AF3">
        <w:rPr>
          <w:rFonts w:cstheme="minorBidi"/>
        </w:rPr>
        <w:t xml:space="preserve"> </w:t>
      </w:r>
      <w:r w:rsidRPr="00D601BA">
        <w:rPr>
          <w:rFonts w:cstheme="minorBidi"/>
        </w:rPr>
        <w:t xml:space="preserve">million </w:t>
      </w:r>
      <w:r w:rsidRPr="00A51193">
        <w:rPr>
          <w:rFonts w:cstheme="minorBidi"/>
          <w:i/>
          <w:iCs/>
        </w:rPr>
        <w:t>(202</w:t>
      </w:r>
      <w:r w:rsidR="00124FD0">
        <w:rPr>
          <w:rFonts w:cstheme="minorBidi"/>
          <w:i/>
          <w:iCs/>
        </w:rPr>
        <w:t>3</w:t>
      </w:r>
      <w:r w:rsidRPr="00A51193">
        <w:rPr>
          <w:rFonts w:cstheme="minorBidi"/>
          <w:i/>
          <w:iCs/>
        </w:rPr>
        <w:t>:</w:t>
      </w:r>
      <w:r w:rsidR="00CB5DD9">
        <w:rPr>
          <w:rFonts w:cstheme="minorBidi"/>
          <w:i/>
          <w:iCs/>
        </w:rPr>
        <w:t xml:space="preserve"> </w:t>
      </w:r>
      <w:r w:rsidRPr="00A51193">
        <w:rPr>
          <w:rFonts w:cstheme="minorBidi"/>
          <w:i/>
          <w:iCs/>
        </w:rPr>
        <w:t xml:space="preserve">Baht </w:t>
      </w:r>
      <w:r w:rsidR="00B111EF">
        <w:rPr>
          <w:rFonts w:cstheme="minorBidi"/>
          <w:i/>
          <w:iCs/>
        </w:rPr>
        <w:t>1</w:t>
      </w:r>
      <w:r w:rsidRPr="00A51193">
        <w:rPr>
          <w:rFonts w:cstheme="minorBidi"/>
          <w:i/>
          <w:iCs/>
        </w:rPr>
        <w:t>,</w:t>
      </w:r>
      <w:r w:rsidR="00124FD0">
        <w:rPr>
          <w:rFonts w:cstheme="minorBidi"/>
          <w:i/>
          <w:iCs/>
        </w:rPr>
        <w:t>189.22</w:t>
      </w:r>
      <w:r w:rsidRPr="00A51193">
        <w:rPr>
          <w:rFonts w:cstheme="minorBidi"/>
          <w:i/>
          <w:iCs/>
        </w:rPr>
        <w:t xml:space="preserve"> million)</w:t>
      </w:r>
      <w:r w:rsidRPr="00D601BA">
        <w:rPr>
          <w:rFonts w:cstheme="minorBidi"/>
        </w:rPr>
        <w:t xml:space="preserve"> </w:t>
      </w:r>
      <w:r w:rsidR="00775AF0">
        <w:rPr>
          <w:rFonts w:cstheme="minorBidi"/>
        </w:rPr>
        <w:br/>
      </w:r>
      <w:r w:rsidRPr="00D601BA">
        <w:rPr>
          <w:rFonts w:cstheme="minorBidi"/>
        </w:rPr>
        <w:t>was lower than the unearned premium reserve.</w:t>
      </w:r>
      <w:r>
        <w:rPr>
          <w:b/>
          <w:bCs/>
          <w:sz w:val="22"/>
          <w:szCs w:val="22"/>
        </w:rPr>
        <w:br w:type="page"/>
      </w:r>
    </w:p>
    <w:p w14:paraId="60E83FFC" w14:textId="77777777" w:rsidR="00287230" w:rsidRDefault="00287230" w:rsidP="0042694E">
      <w:pPr>
        <w:tabs>
          <w:tab w:val="left" w:pos="540"/>
        </w:tabs>
        <w:spacing w:line="230" w:lineRule="exact"/>
        <w:rPr>
          <w:i/>
          <w:iCs/>
          <w:sz w:val="22"/>
          <w:szCs w:val="22"/>
        </w:rPr>
        <w:sectPr w:rsidR="00287230" w:rsidSect="00A0296C">
          <w:pgSz w:w="16839" w:h="11907" w:orient="landscape" w:code="9"/>
          <w:pgMar w:top="691" w:right="1152" w:bottom="576" w:left="1152" w:header="720" w:footer="720" w:gutter="0"/>
          <w:cols w:space="720"/>
          <w:docGrid w:linePitch="360"/>
        </w:sectPr>
      </w:pPr>
    </w:p>
    <w:p w14:paraId="1028CFB3" w14:textId="48020327" w:rsidR="00B148F4" w:rsidRDefault="00B148F4" w:rsidP="005D1407">
      <w:pPr>
        <w:tabs>
          <w:tab w:val="left" w:pos="720"/>
          <w:tab w:val="left" w:pos="810"/>
          <w:tab w:val="left" w:pos="990"/>
          <w:tab w:val="left" w:pos="1440"/>
        </w:tabs>
        <w:ind w:right="-45" w:firstLine="540"/>
        <w:jc w:val="thaiDistribute"/>
        <w:rPr>
          <w:b/>
          <w:bCs/>
          <w:sz w:val="22"/>
          <w:szCs w:val="22"/>
        </w:rPr>
      </w:pPr>
      <w:r w:rsidRPr="0033413D">
        <w:rPr>
          <w:b/>
          <w:bCs/>
          <w:sz w:val="22"/>
          <w:szCs w:val="22"/>
        </w:rPr>
        <w:t>2</w:t>
      </w:r>
      <w:r w:rsidR="0042694E">
        <w:rPr>
          <w:b/>
          <w:bCs/>
          <w:sz w:val="22"/>
          <w:szCs w:val="22"/>
        </w:rPr>
        <w:t>1</w:t>
      </w:r>
      <w:r w:rsidRPr="0033413D">
        <w:rPr>
          <w:b/>
          <w:bCs/>
          <w:sz w:val="22"/>
          <w:szCs w:val="22"/>
        </w:rPr>
        <w:t>.2.</w:t>
      </w:r>
      <w:r w:rsidR="0042694E">
        <w:rPr>
          <w:b/>
          <w:bCs/>
          <w:sz w:val="22"/>
          <w:szCs w:val="22"/>
        </w:rPr>
        <w:t>5</w:t>
      </w:r>
      <w:r w:rsidR="005D1407">
        <w:rPr>
          <w:b/>
          <w:bCs/>
          <w:sz w:val="22"/>
          <w:szCs w:val="22"/>
        </w:rPr>
        <w:t xml:space="preserve"> </w:t>
      </w:r>
      <w:r w:rsidRPr="0033413D">
        <w:rPr>
          <w:b/>
          <w:bCs/>
          <w:sz w:val="22"/>
          <w:szCs w:val="22"/>
        </w:rPr>
        <w:t>Unpaid policy benefits</w:t>
      </w:r>
      <w:r w:rsidR="00885BCA" w:rsidRPr="0033413D">
        <w:rPr>
          <w:b/>
          <w:bCs/>
          <w:sz w:val="22"/>
          <w:szCs w:val="22"/>
        </w:rPr>
        <w:t xml:space="preserve"> </w:t>
      </w:r>
      <w:r w:rsidR="004D6839" w:rsidRPr="0033413D">
        <w:rPr>
          <w:b/>
          <w:bCs/>
          <w:sz w:val="22"/>
          <w:szCs w:val="22"/>
        </w:rPr>
        <w:t>-</w:t>
      </w:r>
      <w:r w:rsidR="00885BCA" w:rsidRPr="0033413D">
        <w:rPr>
          <w:b/>
          <w:bCs/>
          <w:sz w:val="22"/>
          <w:szCs w:val="22"/>
        </w:rPr>
        <w:t xml:space="preserve"> </w:t>
      </w:r>
      <w:r w:rsidR="003049DD" w:rsidRPr="0033413D">
        <w:rPr>
          <w:b/>
          <w:bCs/>
          <w:sz w:val="22"/>
          <w:szCs w:val="22"/>
        </w:rPr>
        <w:t>L</w:t>
      </w:r>
      <w:r w:rsidR="00885BCA" w:rsidRPr="0033413D">
        <w:rPr>
          <w:b/>
          <w:bCs/>
          <w:sz w:val="22"/>
          <w:szCs w:val="22"/>
        </w:rPr>
        <w:t>ife insurance</w:t>
      </w:r>
    </w:p>
    <w:p w14:paraId="1DC565EE" w14:textId="77777777" w:rsidR="005D1407" w:rsidRPr="0033413D" w:rsidRDefault="005D1407" w:rsidP="003B39A4">
      <w:pPr>
        <w:tabs>
          <w:tab w:val="left" w:pos="720"/>
          <w:tab w:val="left" w:pos="810"/>
          <w:tab w:val="left" w:pos="990"/>
          <w:tab w:val="left" w:pos="1440"/>
        </w:tabs>
        <w:ind w:right="-45"/>
        <w:jc w:val="thaiDistribute"/>
        <w:rPr>
          <w:b/>
          <w:bCs/>
          <w:sz w:val="22"/>
          <w:szCs w:val="22"/>
        </w:rPr>
      </w:pPr>
    </w:p>
    <w:p w14:paraId="08B4BCFE" w14:textId="77777777" w:rsidR="00B148F4" w:rsidRPr="0033413D" w:rsidRDefault="00B148F4" w:rsidP="004415E5">
      <w:pPr>
        <w:tabs>
          <w:tab w:val="left" w:pos="711"/>
          <w:tab w:val="left" w:pos="1440"/>
        </w:tabs>
        <w:spacing w:line="100" w:lineRule="exact"/>
        <w:ind w:left="547" w:hanging="547"/>
        <w:rPr>
          <w:b/>
          <w:bCs/>
        </w:rPr>
      </w:pPr>
    </w:p>
    <w:tbl>
      <w:tblPr>
        <w:tblStyle w:val="TableGrid"/>
        <w:tblW w:w="945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930"/>
        <w:gridCol w:w="1080"/>
        <w:gridCol w:w="270"/>
        <w:gridCol w:w="1170"/>
      </w:tblGrid>
      <w:tr w:rsidR="00F66CA5" w:rsidRPr="0033413D" w14:paraId="3115E570" w14:textId="77777777" w:rsidTr="005D1407">
        <w:tc>
          <w:tcPr>
            <w:tcW w:w="6930" w:type="dxa"/>
          </w:tcPr>
          <w:p w14:paraId="52B1C59C" w14:textId="77777777" w:rsidR="00F66CA5" w:rsidRPr="0033413D" w:rsidRDefault="00F66CA5" w:rsidP="00281CFB"/>
        </w:tc>
        <w:tc>
          <w:tcPr>
            <w:tcW w:w="2520" w:type="dxa"/>
            <w:gridSpan w:val="3"/>
          </w:tcPr>
          <w:p w14:paraId="1368A886" w14:textId="6E7A50C6" w:rsidR="00F66CA5" w:rsidRPr="0033413D" w:rsidRDefault="00F66CA5" w:rsidP="00281CFB">
            <w:pPr>
              <w:jc w:val="center"/>
            </w:pPr>
            <w:r w:rsidRPr="0033413D">
              <w:rPr>
                <w:b/>
                <w:bCs/>
                <w:szCs w:val="22"/>
              </w:rPr>
              <w:t>Consolidated</w:t>
            </w:r>
          </w:p>
        </w:tc>
      </w:tr>
      <w:tr w:rsidR="00F66CA5" w:rsidRPr="0033413D" w14:paraId="1B5992C9" w14:textId="77777777" w:rsidTr="005D1407">
        <w:tc>
          <w:tcPr>
            <w:tcW w:w="6930" w:type="dxa"/>
          </w:tcPr>
          <w:p w14:paraId="5B14BF79" w14:textId="77777777" w:rsidR="00F66CA5" w:rsidRPr="0033413D" w:rsidRDefault="00F66CA5" w:rsidP="00557EC9">
            <w:pPr>
              <w:tabs>
                <w:tab w:val="left" w:pos="144"/>
              </w:tabs>
            </w:pPr>
          </w:p>
        </w:tc>
        <w:tc>
          <w:tcPr>
            <w:tcW w:w="2520" w:type="dxa"/>
            <w:gridSpan w:val="3"/>
          </w:tcPr>
          <w:p w14:paraId="4B7D274D" w14:textId="0F11CD23" w:rsidR="00F66CA5" w:rsidRPr="0033413D" w:rsidRDefault="00F66CA5" w:rsidP="00281CFB">
            <w:pPr>
              <w:jc w:val="center"/>
            </w:pPr>
            <w:r w:rsidRPr="0033413D">
              <w:rPr>
                <w:b/>
                <w:bCs/>
                <w:szCs w:val="22"/>
              </w:rPr>
              <w:t>financial statements</w:t>
            </w:r>
          </w:p>
        </w:tc>
      </w:tr>
      <w:tr w:rsidR="00281CFB" w:rsidRPr="0033413D" w14:paraId="5B216A6E" w14:textId="77777777" w:rsidTr="005D1407">
        <w:tc>
          <w:tcPr>
            <w:tcW w:w="6930" w:type="dxa"/>
          </w:tcPr>
          <w:p w14:paraId="7A6A4A78" w14:textId="77777777" w:rsidR="00281CFB" w:rsidRPr="0033413D" w:rsidRDefault="00281CFB" w:rsidP="00281CFB"/>
        </w:tc>
        <w:tc>
          <w:tcPr>
            <w:tcW w:w="1080" w:type="dxa"/>
            <w:vAlign w:val="bottom"/>
          </w:tcPr>
          <w:p w14:paraId="5AB7DA20" w14:textId="08140BD7" w:rsidR="00281CFB" w:rsidRPr="0033413D" w:rsidRDefault="00344645" w:rsidP="00281CFB">
            <w:pPr>
              <w:jc w:val="center"/>
            </w:pPr>
            <w:r>
              <w:t>202</w:t>
            </w:r>
            <w:r w:rsidR="00124FD0">
              <w:t>4</w:t>
            </w:r>
          </w:p>
        </w:tc>
        <w:tc>
          <w:tcPr>
            <w:tcW w:w="270" w:type="dxa"/>
            <w:vAlign w:val="bottom"/>
          </w:tcPr>
          <w:p w14:paraId="5A37D344" w14:textId="77777777" w:rsidR="00281CFB" w:rsidRPr="0033413D" w:rsidRDefault="00281CFB" w:rsidP="00281CFB">
            <w:pPr>
              <w:jc w:val="center"/>
            </w:pPr>
          </w:p>
        </w:tc>
        <w:tc>
          <w:tcPr>
            <w:tcW w:w="1170" w:type="dxa"/>
            <w:vAlign w:val="bottom"/>
          </w:tcPr>
          <w:p w14:paraId="2AB0C925" w14:textId="7CD37793" w:rsidR="00281CFB" w:rsidRPr="0033413D" w:rsidRDefault="00344645" w:rsidP="00281CFB">
            <w:pPr>
              <w:jc w:val="center"/>
            </w:pPr>
            <w:r>
              <w:t>202</w:t>
            </w:r>
            <w:r w:rsidR="00124FD0">
              <w:t>3</w:t>
            </w:r>
          </w:p>
        </w:tc>
      </w:tr>
      <w:tr w:rsidR="00B148F4" w:rsidRPr="0033413D" w14:paraId="1D416B54" w14:textId="77777777" w:rsidTr="005D1407">
        <w:tc>
          <w:tcPr>
            <w:tcW w:w="6930" w:type="dxa"/>
          </w:tcPr>
          <w:p w14:paraId="55899074" w14:textId="77777777" w:rsidR="00B148F4" w:rsidRPr="0033413D" w:rsidRDefault="00B148F4" w:rsidP="00B148F4"/>
        </w:tc>
        <w:tc>
          <w:tcPr>
            <w:tcW w:w="2520" w:type="dxa"/>
            <w:gridSpan w:val="3"/>
          </w:tcPr>
          <w:p w14:paraId="19779FFD" w14:textId="590E385E" w:rsidR="00B148F4" w:rsidRPr="0033413D" w:rsidRDefault="00B148F4" w:rsidP="00B148F4">
            <w:pPr>
              <w:jc w:val="center"/>
              <w:rPr>
                <w:i/>
                <w:iCs/>
              </w:rPr>
            </w:pPr>
            <w:r w:rsidRPr="0033413D">
              <w:rPr>
                <w:i/>
                <w:iCs/>
              </w:rPr>
              <w:t>(</w:t>
            </w:r>
            <w:r w:rsidR="00087938" w:rsidRPr="0033413D">
              <w:rPr>
                <w:i/>
                <w:iCs/>
              </w:rPr>
              <w:t xml:space="preserve">in </w:t>
            </w:r>
            <w:r w:rsidRPr="0033413D">
              <w:rPr>
                <w:i/>
                <w:iCs/>
              </w:rPr>
              <w:t>thousand Baht)</w:t>
            </w:r>
          </w:p>
        </w:tc>
      </w:tr>
      <w:tr w:rsidR="00581678" w:rsidRPr="0033413D" w14:paraId="1CF037F1" w14:textId="77777777" w:rsidTr="005D1407">
        <w:tc>
          <w:tcPr>
            <w:tcW w:w="6930" w:type="dxa"/>
          </w:tcPr>
          <w:p w14:paraId="2268640A" w14:textId="1B50AEA9" w:rsidR="00581678" w:rsidRDefault="00581678" w:rsidP="00581678">
            <w:pPr>
              <w:ind w:left="64"/>
            </w:pPr>
            <w:r w:rsidRPr="0033413D">
              <w:t>Maturity</w:t>
            </w:r>
          </w:p>
        </w:tc>
        <w:tc>
          <w:tcPr>
            <w:tcW w:w="1080" w:type="dxa"/>
            <w:vAlign w:val="bottom"/>
          </w:tcPr>
          <w:p w14:paraId="19D2A203" w14:textId="6111E0E3" w:rsidR="00581678" w:rsidRPr="00581678" w:rsidRDefault="00581678" w:rsidP="00581678">
            <w:pPr>
              <w:tabs>
                <w:tab w:val="decimal" w:pos="1102"/>
              </w:tabs>
            </w:pPr>
            <w:r w:rsidRPr="00581678">
              <w:rPr>
                <w:color w:val="000000"/>
              </w:rPr>
              <w:t>144,945</w:t>
            </w:r>
          </w:p>
        </w:tc>
        <w:tc>
          <w:tcPr>
            <w:tcW w:w="270" w:type="dxa"/>
          </w:tcPr>
          <w:p w14:paraId="409E006B" w14:textId="77777777" w:rsidR="00581678" w:rsidRPr="0033413D" w:rsidRDefault="00581678" w:rsidP="00581678">
            <w:pPr>
              <w:tabs>
                <w:tab w:val="decimal" w:pos="1102"/>
              </w:tabs>
            </w:pPr>
          </w:p>
        </w:tc>
        <w:tc>
          <w:tcPr>
            <w:tcW w:w="1170" w:type="dxa"/>
          </w:tcPr>
          <w:p w14:paraId="0882CC9C" w14:textId="09229A54" w:rsidR="00581678" w:rsidRDefault="00581678" w:rsidP="00581678">
            <w:pPr>
              <w:tabs>
                <w:tab w:val="decimal" w:pos="1102"/>
              </w:tabs>
            </w:pPr>
            <w:r>
              <w:t>137,914</w:t>
            </w:r>
          </w:p>
        </w:tc>
      </w:tr>
      <w:tr w:rsidR="00581678" w:rsidRPr="0033413D" w14:paraId="155A6571" w14:textId="77777777" w:rsidTr="005D1407">
        <w:tc>
          <w:tcPr>
            <w:tcW w:w="6930" w:type="dxa"/>
          </w:tcPr>
          <w:p w14:paraId="47242526" w14:textId="77A14778" w:rsidR="00581678" w:rsidRPr="0033413D" w:rsidRDefault="00581678" w:rsidP="00581678">
            <w:r>
              <w:t xml:space="preserve"> </w:t>
            </w:r>
            <w:r w:rsidRPr="0033413D">
              <w:t>Expired cheques for benefits and claims</w:t>
            </w:r>
          </w:p>
        </w:tc>
        <w:tc>
          <w:tcPr>
            <w:tcW w:w="1080" w:type="dxa"/>
            <w:vAlign w:val="bottom"/>
          </w:tcPr>
          <w:p w14:paraId="50B1F7B3" w14:textId="05ED601A" w:rsidR="00581678" w:rsidRPr="00581678" w:rsidRDefault="00581678" w:rsidP="00581678">
            <w:pPr>
              <w:tabs>
                <w:tab w:val="decimal" w:pos="1102"/>
              </w:tabs>
            </w:pPr>
            <w:r w:rsidRPr="00581678">
              <w:rPr>
                <w:color w:val="000000"/>
              </w:rPr>
              <w:t>51,534</w:t>
            </w:r>
          </w:p>
        </w:tc>
        <w:tc>
          <w:tcPr>
            <w:tcW w:w="270" w:type="dxa"/>
          </w:tcPr>
          <w:p w14:paraId="56786026" w14:textId="77777777" w:rsidR="00581678" w:rsidRPr="0033413D" w:rsidRDefault="00581678" w:rsidP="00581678">
            <w:pPr>
              <w:tabs>
                <w:tab w:val="decimal" w:pos="1102"/>
              </w:tabs>
            </w:pPr>
          </w:p>
        </w:tc>
        <w:tc>
          <w:tcPr>
            <w:tcW w:w="1170" w:type="dxa"/>
          </w:tcPr>
          <w:p w14:paraId="630D6EA4" w14:textId="5088A2CB" w:rsidR="00581678" w:rsidRDefault="00581678" w:rsidP="00581678">
            <w:pPr>
              <w:tabs>
                <w:tab w:val="decimal" w:pos="1102"/>
              </w:tabs>
            </w:pPr>
            <w:r>
              <w:t>49,993</w:t>
            </w:r>
          </w:p>
        </w:tc>
      </w:tr>
      <w:tr w:rsidR="00581678" w:rsidRPr="0033413D" w14:paraId="21DEC214" w14:textId="77777777" w:rsidTr="005D1407">
        <w:tc>
          <w:tcPr>
            <w:tcW w:w="6930" w:type="dxa"/>
          </w:tcPr>
          <w:p w14:paraId="521C8868" w14:textId="1DFC6AFE" w:rsidR="00581678" w:rsidRPr="0033413D" w:rsidRDefault="00581678" w:rsidP="00581678">
            <w:r>
              <w:t xml:space="preserve"> Death</w:t>
            </w:r>
          </w:p>
        </w:tc>
        <w:tc>
          <w:tcPr>
            <w:tcW w:w="1080" w:type="dxa"/>
            <w:vAlign w:val="bottom"/>
          </w:tcPr>
          <w:p w14:paraId="2BA9EC74" w14:textId="7E8C6DAE" w:rsidR="00581678" w:rsidRPr="00581678" w:rsidRDefault="00581678" w:rsidP="00581678">
            <w:pPr>
              <w:tabs>
                <w:tab w:val="decimal" w:pos="1102"/>
              </w:tabs>
            </w:pPr>
            <w:r w:rsidRPr="00581678">
              <w:rPr>
                <w:color w:val="000000"/>
              </w:rPr>
              <w:t>30,194</w:t>
            </w:r>
          </w:p>
        </w:tc>
        <w:tc>
          <w:tcPr>
            <w:tcW w:w="270" w:type="dxa"/>
          </w:tcPr>
          <w:p w14:paraId="30E0DC7B" w14:textId="77777777" w:rsidR="00581678" w:rsidRPr="0033413D" w:rsidRDefault="00581678" w:rsidP="00581678">
            <w:pPr>
              <w:tabs>
                <w:tab w:val="decimal" w:pos="1102"/>
              </w:tabs>
            </w:pPr>
          </w:p>
        </w:tc>
        <w:tc>
          <w:tcPr>
            <w:tcW w:w="1170" w:type="dxa"/>
          </w:tcPr>
          <w:p w14:paraId="3D773952" w14:textId="5DE69B94" w:rsidR="00581678" w:rsidRPr="0033413D" w:rsidRDefault="00581678" w:rsidP="00581678">
            <w:pPr>
              <w:tabs>
                <w:tab w:val="decimal" w:pos="1102"/>
              </w:tabs>
            </w:pPr>
            <w:r>
              <w:t>37,004</w:t>
            </w:r>
          </w:p>
        </w:tc>
      </w:tr>
      <w:tr w:rsidR="00581678" w:rsidRPr="0033413D" w14:paraId="38B17BA2" w14:textId="77777777" w:rsidTr="005D1407">
        <w:tc>
          <w:tcPr>
            <w:tcW w:w="6930" w:type="dxa"/>
          </w:tcPr>
          <w:p w14:paraId="7898FB84" w14:textId="4C31B64C" w:rsidR="00581678" w:rsidRPr="0033413D" w:rsidRDefault="00581678" w:rsidP="00581678">
            <w:pPr>
              <w:ind w:left="64"/>
            </w:pPr>
            <w:r w:rsidRPr="0033413D">
              <w:t>Disability</w:t>
            </w:r>
          </w:p>
        </w:tc>
        <w:tc>
          <w:tcPr>
            <w:tcW w:w="1080" w:type="dxa"/>
            <w:vAlign w:val="bottom"/>
          </w:tcPr>
          <w:p w14:paraId="1FF5E061" w14:textId="6C589ACD" w:rsidR="00581678" w:rsidRPr="00581678" w:rsidRDefault="00581678" w:rsidP="00581678">
            <w:pPr>
              <w:tabs>
                <w:tab w:val="decimal" w:pos="1102"/>
              </w:tabs>
              <w:rPr>
                <w:cs/>
              </w:rPr>
            </w:pPr>
            <w:r w:rsidRPr="00581678">
              <w:rPr>
                <w:color w:val="000000"/>
              </w:rPr>
              <w:t>29,036</w:t>
            </w:r>
          </w:p>
        </w:tc>
        <w:tc>
          <w:tcPr>
            <w:tcW w:w="270" w:type="dxa"/>
          </w:tcPr>
          <w:p w14:paraId="36ADB298" w14:textId="77777777" w:rsidR="00581678" w:rsidRPr="0033413D" w:rsidRDefault="00581678" w:rsidP="00581678">
            <w:pPr>
              <w:tabs>
                <w:tab w:val="decimal" w:pos="1102"/>
              </w:tabs>
            </w:pPr>
          </w:p>
        </w:tc>
        <w:tc>
          <w:tcPr>
            <w:tcW w:w="1170" w:type="dxa"/>
          </w:tcPr>
          <w:p w14:paraId="40A94464" w14:textId="4B20F610" w:rsidR="00581678" w:rsidRPr="0033413D" w:rsidRDefault="00581678" w:rsidP="00581678">
            <w:pPr>
              <w:tabs>
                <w:tab w:val="decimal" w:pos="1102"/>
              </w:tabs>
            </w:pPr>
            <w:r>
              <w:t>9,961</w:t>
            </w:r>
          </w:p>
        </w:tc>
      </w:tr>
      <w:tr w:rsidR="00581678" w:rsidRPr="0033413D" w14:paraId="67E35119" w14:textId="77777777" w:rsidTr="005D14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930" w:type="dxa"/>
            <w:tcBorders>
              <w:top w:val="nil"/>
              <w:left w:val="nil"/>
              <w:bottom w:val="nil"/>
              <w:right w:val="nil"/>
            </w:tcBorders>
          </w:tcPr>
          <w:p w14:paraId="2AD8117A" w14:textId="15521869" w:rsidR="00581678" w:rsidRPr="0033413D" w:rsidRDefault="00581678" w:rsidP="00581678">
            <w:pPr>
              <w:ind w:left="64"/>
              <w:rPr>
                <w:cs/>
              </w:rPr>
            </w:pPr>
            <w:r w:rsidRPr="0033413D">
              <w:t>Others</w:t>
            </w:r>
          </w:p>
        </w:tc>
        <w:tc>
          <w:tcPr>
            <w:tcW w:w="1080" w:type="dxa"/>
            <w:tcBorders>
              <w:top w:val="nil"/>
              <w:left w:val="nil"/>
              <w:bottom w:val="single" w:sz="4" w:space="0" w:color="auto"/>
              <w:right w:val="nil"/>
            </w:tcBorders>
            <w:vAlign w:val="bottom"/>
          </w:tcPr>
          <w:p w14:paraId="3E234FC2" w14:textId="1E37AE93" w:rsidR="00581678" w:rsidRPr="00581678" w:rsidRDefault="00581678" w:rsidP="00581678">
            <w:pPr>
              <w:tabs>
                <w:tab w:val="decimal" w:pos="1102"/>
              </w:tabs>
            </w:pPr>
            <w:r w:rsidRPr="00581678">
              <w:rPr>
                <w:color w:val="000000"/>
              </w:rPr>
              <w:t>43,994</w:t>
            </w:r>
          </w:p>
        </w:tc>
        <w:tc>
          <w:tcPr>
            <w:tcW w:w="270" w:type="dxa"/>
            <w:tcBorders>
              <w:top w:val="nil"/>
              <w:left w:val="nil"/>
              <w:bottom w:val="nil"/>
              <w:right w:val="nil"/>
            </w:tcBorders>
          </w:tcPr>
          <w:p w14:paraId="6BB7A888" w14:textId="77777777" w:rsidR="00581678" w:rsidRPr="0033413D" w:rsidRDefault="00581678" w:rsidP="00581678">
            <w:pPr>
              <w:tabs>
                <w:tab w:val="decimal" w:pos="1102"/>
              </w:tabs>
            </w:pPr>
          </w:p>
        </w:tc>
        <w:tc>
          <w:tcPr>
            <w:tcW w:w="1170" w:type="dxa"/>
            <w:tcBorders>
              <w:top w:val="nil"/>
              <w:left w:val="nil"/>
              <w:bottom w:val="single" w:sz="4" w:space="0" w:color="auto"/>
              <w:right w:val="nil"/>
            </w:tcBorders>
          </w:tcPr>
          <w:p w14:paraId="7FC94830" w14:textId="121843DB" w:rsidR="00581678" w:rsidRPr="0033413D" w:rsidRDefault="00581678" w:rsidP="00581678">
            <w:pPr>
              <w:tabs>
                <w:tab w:val="decimal" w:pos="1102"/>
              </w:tabs>
            </w:pPr>
            <w:r>
              <w:t>49,617</w:t>
            </w:r>
          </w:p>
        </w:tc>
      </w:tr>
      <w:tr w:rsidR="00581678" w:rsidRPr="0033413D" w14:paraId="1D2A8F55" w14:textId="77777777" w:rsidTr="005D14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930" w:type="dxa"/>
            <w:tcBorders>
              <w:top w:val="nil"/>
              <w:left w:val="nil"/>
              <w:bottom w:val="nil"/>
              <w:right w:val="nil"/>
            </w:tcBorders>
          </w:tcPr>
          <w:p w14:paraId="433E1D31" w14:textId="0B9A98C1" w:rsidR="00581678" w:rsidRPr="0033413D" w:rsidRDefault="00581678" w:rsidP="00581678">
            <w:pPr>
              <w:ind w:left="64"/>
              <w:rPr>
                <w:b/>
                <w:bCs/>
              </w:rPr>
            </w:pPr>
            <w:r w:rsidRPr="0033413D">
              <w:rPr>
                <w:b/>
                <w:bCs/>
              </w:rPr>
              <w:t>Total</w:t>
            </w:r>
          </w:p>
        </w:tc>
        <w:tc>
          <w:tcPr>
            <w:tcW w:w="1080" w:type="dxa"/>
            <w:tcBorders>
              <w:top w:val="single" w:sz="4" w:space="0" w:color="auto"/>
              <w:left w:val="nil"/>
              <w:bottom w:val="double" w:sz="4" w:space="0" w:color="auto"/>
              <w:right w:val="nil"/>
            </w:tcBorders>
            <w:vAlign w:val="bottom"/>
          </w:tcPr>
          <w:p w14:paraId="40F2A85C" w14:textId="5930F9DE" w:rsidR="00581678" w:rsidRPr="00581678" w:rsidRDefault="00581678" w:rsidP="00581678">
            <w:pPr>
              <w:tabs>
                <w:tab w:val="decimal" w:pos="1102"/>
              </w:tabs>
              <w:rPr>
                <w:b/>
                <w:bCs/>
              </w:rPr>
            </w:pPr>
            <w:r w:rsidRPr="00581678">
              <w:rPr>
                <w:b/>
                <w:bCs/>
                <w:color w:val="000000"/>
              </w:rPr>
              <w:t>299,703</w:t>
            </w:r>
          </w:p>
        </w:tc>
        <w:tc>
          <w:tcPr>
            <w:tcW w:w="270" w:type="dxa"/>
            <w:tcBorders>
              <w:top w:val="nil"/>
              <w:left w:val="nil"/>
              <w:bottom w:val="nil"/>
              <w:right w:val="nil"/>
            </w:tcBorders>
          </w:tcPr>
          <w:p w14:paraId="383196CE" w14:textId="77777777" w:rsidR="00581678" w:rsidRPr="00CC4983" w:rsidRDefault="00581678" w:rsidP="00581678">
            <w:pPr>
              <w:tabs>
                <w:tab w:val="decimal" w:pos="1102"/>
              </w:tabs>
            </w:pPr>
          </w:p>
        </w:tc>
        <w:tc>
          <w:tcPr>
            <w:tcW w:w="1170" w:type="dxa"/>
            <w:tcBorders>
              <w:top w:val="single" w:sz="4" w:space="0" w:color="auto"/>
              <w:left w:val="nil"/>
              <w:bottom w:val="double" w:sz="4" w:space="0" w:color="auto"/>
              <w:right w:val="nil"/>
            </w:tcBorders>
          </w:tcPr>
          <w:p w14:paraId="61733E51" w14:textId="5AB33617" w:rsidR="00581678" w:rsidRPr="00362580" w:rsidRDefault="00581678" w:rsidP="00581678">
            <w:pPr>
              <w:tabs>
                <w:tab w:val="decimal" w:pos="1102"/>
              </w:tabs>
              <w:rPr>
                <w:b/>
                <w:bCs/>
              </w:rPr>
            </w:pPr>
            <w:r w:rsidRPr="00362580">
              <w:rPr>
                <w:b/>
                <w:bCs/>
              </w:rPr>
              <w:t>284,489</w:t>
            </w:r>
          </w:p>
        </w:tc>
      </w:tr>
    </w:tbl>
    <w:p w14:paraId="521B48D1" w14:textId="74FD2863" w:rsidR="00287230" w:rsidRDefault="00287230">
      <w:pPr>
        <w:jc w:val="left"/>
      </w:pPr>
    </w:p>
    <w:p w14:paraId="2B3BD406" w14:textId="3C629AB0" w:rsidR="00025064" w:rsidRDefault="00025064" w:rsidP="005D1407">
      <w:pPr>
        <w:tabs>
          <w:tab w:val="left" w:pos="505"/>
          <w:tab w:val="left" w:pos="707"/>
          <w:tab w:val="left" w:pos="1440"/>
        </w:tabs>
        <w:ind w:right="-45" w:firstLine="540"/>
        <w:jc w:val="thaiDistribute"/>
        <w:rPr>
          <w:b/>
          <w:bCs/>
          <w:sz w:val="22"/>
          <w:szCs w:val="22"/>
        </w:rPr>
      </w:pPr>
      <w:r w:rsidRPr="0033413D">
        <w:rPr>
          <w:b/>
          <w:bCs/>
          <w:sz w:val="22"/>
          <w:szCs w:val="22"/>
        </w:rPr>
        <w:t>2</w:t>
      </w:r>
      <w:r w:rsidR="0042694E">
        <w:rPr>
          <w:b/>
          <w:bCs/>
          <w:sz w:val="22"/>
          <w:szCs w:val="22"/>
        </w:rPr>
        <w:t>1</w:t>
      </w:r>
      <w:r w:rsidRPr="0033413D">
        <w:rPr>
          <w:b/>
          <w:bCs/>
          <w:sz w:val="22"/>
          <w:szCs w:val="22"/>
        </w:rPr>
        <w:t>.2.</w:t>
      </w:r>
      <w:r w:rsidR="0042694E">
        <w:rPr>
          <w:b/>
          <w:bCs/>
          <w:sz w:val="22"/>
          <w:szCs w:val="22"/>
        </w:rPr>
        <w:t>6</w:t>
      </w:r>
      <w:r w:rsidR="005D1407">
        <w:rPr>
          <w:b/>
          <w:bCs/>
          <w:sz w:val="22"/>
          <w:szCs w:val="22"/>
        </w:rPr>
        <w:t xml:space="preserve"> </w:t>
      </w:r>
      <w:r w:rsidRPr="0033413D">
        <w:rPr>
          <w:b/>
          <w:bCs/>
          <w:sz w:val="22"/>
          <w:szCs w:val="22"/>
        </w:rPr>
        <w:t>Other insurance contract liabilities</w:t>
      </w:r>
    </w:p>
    <w:p w14:paraId="5E53E529" w14:textId="77777777" w:rsidR="00C255ED" w:rsidRPr="0033413D" w:rsidRDefault="00C255ED" w:rsidP="00932C8A">
      <w:pPr>
        <w:tabs>
          <w:tab w:val="left" w:pos="720"/>
          <w:tab w:val="left" w:pos="990"/>
          <w:tab w:val="left" w:pos="1440"/>
        </w:tabs>
        <w:ind w:right="-45"/>
        <w:jc w:val="thaiDistribute"/>
        <w:rPr>
          <w:b/>
          <w:bCs/>
          <w:sz w:val="22"/>
          <w:szCs w:val="22"/>
        </w:rPr>
      </w:pPr>
    </w:p>
    <w:p w14:paraId="3EDC79DC" w14:textId="77777777" w:rsidR="00025064" w:rsidRPr="0033413D" w:rsidRDefault="00025064" w:rsidP="004415E5">
      <w:pPr>
        <w:tabs>
          <w:tab w:val="left" w:pos="810"/>
          <w:tab w:val="left" w:pos="990"/>
          <w:tab w:val="left" w:pos="1440"/>
        </w:tabs>
        <w:spacing w:line="100" w:lineRule="exact"/>
        <w:ind w:left="547" w:hanging="547"/>
        <w:rPr>
          <w:b/>
          <w:bCs/>
        </w:rPr>
      </w:pPr>
    </w:p>
    <w:tbl>
      <w:tblPr>
        <w:tblStyle w:val="TableGrid"/>
        <w:tblW w:w="9558"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48"/>
        <w:gridCol w:w="990"/>
        <w:gridCol w:w="270"/>
        <w:gridCol w:w="990"/>
        <w:gridCol w:w="270"/>
        <w:gridCol w:w="990"/>
        <w:gridCol w:w="270"/>
        <w:gridCol w:w="954"/>
        <w:gridCol w:w="236"/>
        <w:gridCol w:w="970"/>
        <w:gridCol w:w="250"/>
        <w:gridCol w:w="920"/>
      </w:tblGrid>
      <w:tr w:rsidR="007F0C02" w:rsidRPr="0033413D" w14:paraId="7FFC6459" w14:textId="77777777" w:rsidTr="005D1407">
        <w:tc>
          <w:tcPr>
            <w:tcW w:w="2448" w:type="dxa"/>
          </w:tcPr>
          <w:p w14:paraId="10B764F5" w14:textId="77777777" w:rsidR="007F0C02" w:rsidRPr="0033413D" w:rsidRDefault="007F0C02" w:rsidP="00B148F4"/>
        </w:tc>
        <w:tc>
          <w:tcPr>
            <w:tcW w:w="7110" w:type="dxa"/>
            <w:gridSpan w:val="11"/>
          </w:tcPr>
          <w:p w14:paraId="42743AB1" w14:textId="619ADCE8" w:rsidR="007F0C02" w:rsidRPr="0033413D" w:rsidRDefault="007F0C02" w:rsidP="00C468A2">
            <w:pPr>
              <w:jc w:val="center"/>
              <w:rPr>
                <w:b/>
                <w:bCs/>
              </w:rPr>
            </w:pPr>
            <w:r w:rsidRPr="0033413D">
              <w:rPr>
                <w:b/>
                <w:bCs/>
              </w:rPr>
              <w:t>Consolidated financial statements</w:t>
            </w:r>
          </w:p>
        </w:tc>
      </w:tr>
      <w:tr w:rsidR="00113658" w:rsidRPr="0033413D" w14:paraId="10C20598" w14:textId="77777777" w:rsidTr="005D1407">
        <w:tc>
          <w:tcPr>
            <w:tcW w:w="2448" w:type="dxa"/>
          </w:tcPr>
          <w:p w14:paraId="256D0CAF" w14:textId="77777777" w:rsidR="00113658" w:rsidRPr="0033413D" w:rsidRDefault="00113658" w:rsidP="00113658"/>
        </w:tc>
        <w:tc>
          <w:tcPr>
            <w:tcW w:w="3510" w:type="dxa"/>
            <w:gridSpan w:val="5"/>
          </w:tcPr>
          <w:p w14:paraId="638C6273" w14:textId="313D0019" w:rsidR="00113658" w:rsidRPr="0033413D" w:rsidRDefault="00344645" w:rsidP="00113658">
            <w:pPr>
              <w:jc w:val="center"/>
            </w:pPr>
            <w:r>
              <w:t>202</w:t>
            </w:r>
            <w:r w:rsidR="00124FD0">
              <w:t>4</w:t>
            </w:r>
          </w:p>
        </w:tc>
        <w:tc>
          <w:tcPr>
            <w:tcW w:w="270" w:type="dxa"/>
          </w:tcPr>
          <w:p w14:paraId="1BA9BD8E" w14:textId="77777777" w:rsidR="00113658" w:rsidRPr="0033413D" w:rsidRDefault="00113658" w:rsidP="00113658"/>
        </w:tc>
        <w:tc>
          <w:tcPr>
            <w:tcW w:w="3330" w:type="dxa"/>
            <w:gridSpan w:val="5"/>
          </w:tcPr>
          <w:p w14:paraId="59D9BA04" w14:textId="14203BC9" w:rsidR="00113658" w:rsidRPr="0033413D" w:rsidRDefault="00344645" w:rsidP="00113658">
            <w:pPr>
              <w:jc w:val="center"/>
            </w:pPr>
            <w:r>
              <w:t>202</w:t>
            </w:r>
            <w:r w:rsidR="00124FD0">
              <w:t>3</w:t>
            </w:r>
          </w:p>
        </w:tc>
      </w:tr>
      <w:tr w:rsidR="008261C1" w:rsidRPr="0033413D" w14:paraId="7734268E" w14:textId="77777777" w:rsidTr="005D1407">
        <w:tc>
          <w:tcPr>
            <w:tcW w:w="2448" w:type="dxa"/>
          </w:tcPr>
          <w:p w14:paraId="0F5DDC8A" w14:textId="77777777" w:rsidR="008261C1" w:rsidRPr="0033413D" w:rsidRDefault="008261C1" w:rsidP="008261C1"/>
        </w:tc>
        <w:tc>
          <w:tcPr>
            <w:tcW w:w="990" w:type="dxa"/>
            <w:vAlign w:val="bottom"/>
          </w:tcPr>
          <w:p w14:paraId="1EE2515B" w14:textId="4ABBD9B4" w:rsidR="008261C1" w:rsidRPr="0033413D" w:rsidRDefault="008261C1" w:rsidP="008261C1">
            <w:pPr>
              <w:ind w:left="-108" w:right="-108"/>
              <w:jc w:val="center"/>
            </w:pPr>
            <w:r w:rsidRPr="0033413D">
              <w:t>Life</w:t>
            </w:r>
            <w:r w:rsidRPr="0033413D">
              <w:br/>
              <w:t>insurance</w:t>
            </w:r>
          </w:p>
        </w:tc>
        <w:tc>
          <w:tcPr>
            <w:tcW w:w="270" w:type="dxa"/>
            <w:vAlign w:val="bottom"/>
          </w:tcPr>
          <w:p w14:paraId="6B57E4E0" w14:textId="77777777" w:rsidR="008261C1" w:rsidRPr="0033413D" w:rsidRDefault="008261C1" w:rsidP="008261C1">
            <w:pPr>
              <w:jc w:val="center"/>
              <w:rPr>
                <w:sz w:val="14"/>
                <w:szCs w:val="14"/>
              </w:rPr>
            </w:pPr>
          </w:p>
        </w:tc>
        <w:tc>
          <w:tcPr>
            <w:tcW w:w="990" w:type="dxa"/>
            <w:vAlign w:val="bottom"/>
          </w:tcPr>
          <w:p w14:paraId="25F456E5" w14:textId="6B521A39" w:rsidR="008261C1" w:rsidRPr="0033413D" w:rsidRDefault="00EE480E" w:rsidP="008261C1">
            <w:pPr>
              <w:ind w:left="-108" w:right="-108"/>
              <w:jc w:val="center"/>
            </w:pPr>
            <w:r w:rsidRPr="0033413D">
              <w:t>Non-L</w:t>
            </w:r>
            <w:r w:rsidR="008261C1" w:rsidRPr="0033413D">
              <w:t>ife</w:t>
            </w:r>
            <w:r w:rsidR="008261C1" w:rsidRPr="0033413D">
              <w:br/>
              <w:t>insurance</w:t>
            </w:r>
          </w:p>
        </w:tc>
        <w:tc>
          <w:tcPr>
            <w:tcW w:w="270" w:type="dxa"/>
            <w:vAlign w:val="bottom"/>
          </w:tcPr>
          <w:p w14:paraId="29B649DD" w14:textId="77777777" w:rsidR="008261C1" w:rsidRPr="0033413D" w:rsidRDefault="008261C1" w:rsidP="008261C1">
            <w:pPr>
              <w:jc w:val="center"/>
            </w:pPr>
          </w:p>
        </w:tc>
        <w:tc>
          <w:tcPr>
            <w:tcW w:w="990" w:type="dxa"/>
            <w:vAlign w:val="bottom"/>
          </w:tcPr>
          <w:p w14:paraId="513C5F60" w14:textId="77777777" w:rsidR="008261C1" w:rsidRPr="0033413D" w:rsidRDefault="008261C1" w:rsidP="008261C1">
            <w:pPr>
              <w:jc w:val="center"/>
            </w:pPr>
            <w:r w:rsidRPr="0033413D">
              <w:t>Total</w:t>
            </w:r>
          </w:p>
        </w:tc>
        <w:tc>
          <w:tcPr>
            <w:tcW w:w="270" w:type="dxa"/>
          </w:tcPr>
          <w:p w14:paraId="1423D9A4" w14:textId="77777777" w:rsidR="008261C1" w:rsidRPr="0033413D" w:rsidRDefault="008261C1" w:rsidP="008261C1"/>
        </w:tc>
        <w:tc>
          <w:tcPr>
            <w:tcW w:w="954" w:type="dxa"/>
            <w:vAlign w:val="bottom"/>
          </w:tcPr>
          <w:p w14:paraId="3E613468" w14:textId="0D606CE7" w:rsidR="008261C1" w:rsidRPr="0033413D" w:rsidRDefault="008261C1" w:rsidP="008261C1">
            <w:pPr>
              <w:ind w:left="-108" w:right="-144"/>
              <w:jc w:val="center"/>
            </w:pPr>
            <w:r w:rsidRPr="0033413D">
              <w:t>Life</w:t>
            </w:r>
            <w:r w:rsidRPr="0033413D">
              <w:br/>
              <w:t>insurance</w:t>
            </w:r>
          </w:p>
        </w:tc>
        <w:tc>
          <w:tcPr>
            <w:tcW w:w="236" w:type="dxa"/>
            <w:vAlign w:val="bottom"/>
          </w:tcPr>
          <w:p w14:paraId="32244CBA" w14:textId="77777777" w:rsidR="008261C1" w:rsidRPr="0033413D" w:rsidRDefault="008261C1" w:rsidP="008261C1">
            <w:pPr>
              <w:jc w:val="center"/>
            </w:pPr>
          </w:p>
        </w:tc>
        <w:tc>
          <w:tcPr>
            <w:tcW w:w="970" w:type="dxa"/>
            <w:vAlign w:val="bottom"/>
          </w:tcPr>
          <w:p w14:paraId="35A05855" w14:textId="742FCC0F" w:rsidR="008261C1" w:rsidRPr="0033413D" w:rsidRDefault="00EE480E" w:rsidP="008261C1">
            <w:pPr>
              <w:ind w:left="-128" w:right="-88"/>
              <w:jc w:val="center"/>
            </w:pPr>
            <w:r w:rsidRPr="0033413D">
              <w:t>Non-L</w:t>
            </w:r>
            <w:r w:rsidR="008261C1" w:rsidRPr="0033413D">
              <w:t>ife</w:t>
            </w:r>
            <w:r w:rsidR="008261C1" w:rsidRPr="0033413D">
              <w:br/>
              <w:t>insurance</w:t>
            </w:r>
          </w:p>
        </w:tc>
        <w:tc>
          <w:tcPr>
            <w:tcW w:w="250" w:type="dxa"/>
            <w:vAlign w:val="bottom"/>
          </w:tcPr>
          <w:p w14:paraId="636989C5" w14:textId="77777777" w:rsidR="008261C1" w:rsidRPr="0033413D" w:rsidRDefault="008261C1" w:rsidP="008261C1">
            <w:pPr>
              <w:jc w:val="center"/>
            </w:pPr>
          </w:p>
        </w:tc>
        <w:tc>
          <w:tcPr>
            <w:tcW w:w="920" w:type="dxa"/>
            <w:vAlign w:val="bottom"/>
          </w:tcPr>
          <w:p w14:paraId="62D7430D" w14:textId="77777777" w:rsidR="008261C1" w:rsidRPr="0033413D" w:rsidRDefault="008261C1" w:rsidP="008261C1">
            <w:pPr>
              <w:jc w:val="center"/>
            </w:pPr>
            <w:r w:rsidRPr="0033413D">
              <w:t>Total</w:t>
            </w:r>
          </w:p>
        </w:tc>
      </w:tr>
      <w:tr w:rsidR="008261C1" w:rsidRPr="0033413D" w14:paraId="799CB543" w14:textId="77777777" w:rsidTr="005D1407">
        <w:trPr>
          <w:trHeight w:val="272"/>
        </w:trPr>
        <w:tc>
          <w:tcPr>
            <w:tcW w:w="2448" w:type="dxa"/>
          </w:tcPr>
          <w:p w14:paraId="26B817D0" w14:textId="77777777" w:rsidR="008261C1" w:rsidRPr="0033413D" w:rsidRDefault="008261C1" w:rsidP="008261C1"/>
        </w:tc>
        <w:tc>
          <w:tcPr>
            <w:tcW w:w="7110" w:type="dxa"/>
            <w:gridSpan w:val="11"/>
          </w:tcPr>
          <w:p w14:paraId="7F7654B6" w14:textId="71A70992" w:rsidR="008261C1" w:rsidRPr="0033413D" w:rsidRDefault="008261C1" w:rsidP="008261C1">
            <w:pPr>
              <w:jc w:val="center"/>
              <w:rPr>
                <w:i/>
                <w:iCs/>
              </w:rPr>
            </w:pPr>
            <w:r w:rsidRPr="0033413D">
              <w:rPr>
                <w:i/>
                <w:iCs/>
              </w:rPr>
              <w:t>(in thousand Baht)</w:t>
            </w:r>
          </w:p>
        </w:tc>
      </w:tr>
      <w:tr w:rsidR="00581678" w:rsidRPr="0033413D" w14:paraId="3EA24C25" w14:textId="77777777" w:rsidTr="005D1407">
        <w:tc>
          <w:tcPr>
            <w:tcW w:w="2448" w:type="dxa"/>
          </w:tcPr>
          <w:p w14:paraId="0BE2C1F4" w14:textId="6578B702" w:rsidR="00581678" w:rsidRPr="0033413D" w:rsidRDefault="00581678" w:rsidP="00581678">
            <w:pPr>
              <w:ind w:firstLine="162"/>
            </w:pPr>
            <w:r w:rsidRPr="0033413D">
              <w:t>Advance premiums</w:t>
            </w:r>
          </w:p>
        </w:tc>
        <w:tc>
          <w:tcPr>
            <w:tcW w:w="990" w:type="dxa"/>
            <w:vAlign w:val="bottom"/>
          </w:tcPr>
          <w:p w14:paraId="153775CD" w14:textId="4CC3A2FD" w:rsidR="00581678" w:rsidRPr="00581678" w:rsidRDefault="00581678" w:rsidP="00581678">
            <w:pPr>
              <w:tabs>
                <w:tab w:val="decimal" w:pos="882"/>
              </w:tabs>
            </w:pPr>
            <w:r w:rsidRPr="00581678">
              <w:rPr>
                <w:color w:val="000000"/>
              </w:rPr>
              <w:t>32</w:t>
            </w:r>
            <w:r w:rsidR="00DF0F78">
              <w:rPr>
                <w:color w:val="000000"/>
              </w:rPr>
              <w:t>9</w:t>
            </w:r>
          </w:p>
        </w:tc>
        <w:tc>
          <w:tcPr>
            <w:tcW w:w="270" w:type="dxa"/>
            <w:vAlign w:val="bottom"/>
          </w:tcPr>
          <w:p w14:paraId="0BAEE9E1" w14:textId="77777777" w:rsidR="00581678" w:rsidRPr="00581678" w:rsidRDefault="00581678" w:rsidP="00581678"/>
        </w:tc>
        <w:tc>
          <w:tcPr>
            <w:tcW w:w="990" w:type="dxa"/>
            <w:vAlign w:val="bottom"/>
          </w:tcPr>
          <w:p w14:paraId="504F1D40" w14:textId="7AC6CE4B" w:rsidR="00581678" w:rsidRPr="00581678" w:rsidRDefault="00581678" w:rsidP="00581678">
            <w:pPr>
              <w:tabs>
                <w:tab w:val="decimal" w:pos="545"/>
              </w:tabs>
            </w:pPr>
            <w:r w:rsidRPr="00581678">
              <w:t>-</w:t>
            </w:r>
          </w:p>
        </w:tc>
        <w:tc>
          <w:tcPr>
            <w:tcW w:w="270" w:type="dxa"/>
            <w:vAlign w:val="bottom"/>
          </w:tcPr>
          <w:p w14:paraId="06220927" w14:textId="77777777" w:rsidR="00581678" w:rsidRPr="00581678" w:rsidRDefault="00581678" w:rsidP="00581678"/>
        </w:tc>
        <w:tc>
          <w:tcPr>
            <w:tcW w:w="990" w:type="dxa"/>
            <w:vAlign w:val="bottom"/>
          </w:tcPr>
          <w:p w14:paraId="62C5DC08" w14:textId="0E51824C" w:rsidR="00581678" w:rsidRPr="00581678" w:rsidRDefault="00581678" w:rsidP="00581678">
            <w:pPr>
              <w:tabs>
                <w:tab w:val="decimal" w:pos="882"/>
              </w:tabs>
            </w:pPr>
            <w:r w:rsidRPr="00581678">
              <w:rPr>
                <w:color w:val="000000"/>
              </w:rPr>
              <w:t>32</w:t>
            </w:r>
            <w:r w:rsidR="005D1407">
              <w:rPr>
                <w:color w:val="000000"/>
              </w:rPr>
              <w:t>9</w:t>
            </w:r>
          </w:p>
        </w:tc>
        <w:tc>
          <w:tcPr>
            <w:tcW w:w="270" w:type="dxa"/>
          </w:tcPr>
          <w:p w14:paraId="5B9707F4" w14:textId="77777777" w:rsidR="00581678" w:rsidRPr="0033413D" w:rsidRDefault="00581678" w:rsidP="00581678"/>
        </w:tc>
        <w:tc>
          <w:tcPr>
            <w:tcW w:w="954" w:type="dxa"/>
          </w:tcPr>
          <w:p w14:paraId="4C190ECE" w14:textId="30661FD2" w:rsidR="00581678" w:rsidRPr="0033413D" w:rsidRDefault="00581678" w:rsidP="00581678">
            <w:pPr>
              <w:tabs>
                <w:tab w:val="decimal" w:pos="774"/>
              </w:tabs>
            </w:pPr>
            <w:r>
              <w:t>464</w:t>
            </w:r>
          </w:p>
        </w:tc>
        <w:tc>
          <w:tcPr>
            <w:tcW w:w="236" w:type="dxa"/>
          </w:tcPr>
          <w:p w14:paraId="7859D5A4" w14:textId="77777777" w:rsidR="00581678" w:rsidRPr="0033413D" w:rsidRDefault="00581678" w:rsidP="00581678"/>
        </w:tc>
        <w:tc>
          <w:tcPr>
            <w:tcW w:w="970" w:type="dxa"/>
          </w:tcPr>
          <w:p w14:paraId="2965E87E" w14:textId="128BBA22" w:rsidR="00581678" w:rsidRPr="0033413D" w:rsidRDefault="00581678" w:rsidP="00581678">
            <w:pPr>
              <w:tabs>
                <w:tab w:val="decimal" w:pos="569"/>
              </w:tabs>
            </w:pPr>
            <w:r>
              <w:t>-</w:t>
            </w:r>
          </w:p>
        </w:tc>
        <w:tc>
          <w:tcPr>
            <w:tcW w:w="250" w:type="dxa"/>
          </w:tcPr>
          <w:p w14:paraId="4595039D" w14:textId="77777777" w:rsidR="00581678" w:rsidRPr="0033413D" w:rsidRDefault="00581678" w:rsidP="00581678"/>
        </w:tc>
        <w:tc>
          <w:tcPr>
            <w:tcW w:w="920" w:type="dxa"/>
          </w:tcPr>
          <w:p w14:paraId="00B86FB6" w14:textId="11C3EB97" w:rsidR="00581678" w:rsidRPr="0033413D" w:rsidRDefault="00581678" w:rsidP="00581678">
            <w:pPr>
              <w:tabs>
                <w:tab w:val="decimal" w:pos="569"/>
              </w:tabs>
            </w:pPr>
            <w:r>
              <w:t>464</w:t>
            </w:r>
          </w:p>
        </w:tc>
      </w:tr>
      <w:tr w:rsidR="00581678" w:rsidRPr="003A5879" w14:paraId="2E0FDF78" w14:textId="77777777" w:rsidTr="005D14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48" w:type="dxa"/>
            <w:tcBorders>
              <w:top w:val="nil"/>
              <w:left w:val="nil"/>
              <w:bottom w:val="nil"/>
              <w:right w:val="nil"/>
            </w:tcBorders>
          </w:tcPr>
          <w:p w14:paraId="56D53CCC" w14:textId="77777777" w:rsidR="00581678" w:rsidRPr="0033413D" w:rsidRDefault="00581678" w:rsidP="00581678">
            <w:pPr>
              <w:ind w:firstLine="162"/>
              <w:rPr>
                <w:b/>
                <w:bCs/>
              </w:rPr>
            </w:pPr>
            <w:r w:rsidRPr="0033413D">
              <w:rPr>
                <w:b/>
                <w:bCs/>
              </w:rPr>
              <w:t>Total</w:t>
            </w:r>
          </w:p>
        </w:tc>
        <w:tc>
          <w:tcPr>
            <w:tcW w:w="990" w:type="dxa"/>
            <w:tcBorders>
              <w:top w:val="single" w:sz="4" w:space="0" w:color="auto"/>
              <w:left w:val="nil"/>
              <w:bottom w:val="double" w:sz="4" w:space="0" w:color="auto"/>
              <w:right w:val="nil"/>
            </w:tcBorders>
            <w:vAlign w:val="bottom"/>
          </w:tcPr>
          <w:p w14:paraId="4D8A33FA" w14:textId="1AEE1BD3" w:rsidR="00581678" w:rsidRPr="00581678" w:rsidRDefault="00581678" w:rsidP="00581678">
            <w:pPr>
              <w:tabs>
                <w:tab w:val="decimal" w:pos="882"/>
              </w:tabs>
              <w:rPr>
                <w:b/>
                <w:bCs/>
              </w:rPr>
            </w:pPr>
            <w:r w:rsidRPr="00581678">
              <w:rPr>
                <w:b/>
                <w:bCs/>
                <w:color w:val="000000"/>
              </w:rPr>
              <w:t>32</w:t>
            </w:r>
            <w:r w:rsidR="00DF0F78">
              <w:rPr>
                <w:b/>
                <w:bCs/>
                <w:color w:val="000000"/>
              </w:rPr>
              <w:t>9</w:t>
            </w:r>
          </w:p>
        </w:tc>
        <w:tc>
          <w:tcPr>
            <w:tcW w:w="270" w:type="dxa"/>
            <w:tcBorders>
              <w:top w:val="nil"/>
              <w:left w:val="nil"/>
              <w:bottom w:val="nil"/>
              <w:right w:val="nil"/>
            </w:tcBorders>
            <w:vAlign w:val="bottom"/>
          </w:tcPr>
          <w:p w14:paraId="49F8DDCE" w14:textId="77777777" w:rsidR="00581678" w:rsidRPr="00581678" w:rsidRDefault="00581678" w:rsidP="00581678">
            <w:pPr>
              <w:rPr>
                <w:b/>
                <w:bCs/>
              </w:rPr>
            </w:pPr>
          </w:p>
        </w:tc>
        <w:tc>
          <w:tcPr>
            <w:tcW w:w="990" w:type="dxa"/>
            <w:tcBorders>
              <w:top w:val="single" w:sz="4" w:space="0" w:color="auto"/>
              <w:left w:val="nil"/>
              <w:bottom w:val="double" w:sz="4" w:space="0" w:color="auto"/>
              <w:right w:val="nil"/>
            </w:tcBorders>
            <w:vAlign w:val="bottom"/>
          </w:tcPr>
          <w:p w14:paraId="6B61F576" w14:textId="4A7BBA49" w:rsidR="00581678" w:rsidRPr="00581678" w:rsidRDefault="00581678" w:rsidP="00581678">
            <w:pPr>
              <w:tabs>
                <w:tab w:val="decimal" w:pos="545"/>
              </w:tabs>
              <w:rPr>
                <w:b/>
                <w:bCs/>
              </w:rPr>
            </w:pPr>
            <w:r w:rsidRPr="00581678">
              <w:rPr>
                <w:b/>
                <w:bCs/>
              </w:rPr>
              <w:t>-</w:t>
            </w:r>
          </w:p>
        </w:tc>
        <w:tc>
          <w:tcPr>
            <w:tcW w:w="270" w:type="dxa"/>
            <w:tcBorders>
              <w:top w:val="nil"/>
              <w:left w:val="nil"/>
              <w:bottom w:val="nil"/>
              <w:right w:val="nil"/>
            </w:tcBorders>
            <w:vAlign w:val="bottom"/>
          </w:tcPr>
          <w:p w14:paraId="2812909A" w14:textId="77777777" w:rsidR="00581678" w:rsidRPr="00581678" w:rsidRDefault="00581678" w:rsidP="00581678">
            <w:pPr>
              <w:rPr>
                <w:b/>
                <w:bCs/>
              </w:rPr>
            </w:pPr>
          </w:p>
        </w:tc>
        <w:tc>
          <w:tcPr>
            <w:tcW w:w="990" w:type="dxa"/>
            <w:tcBorders>
              <w:top w:val="single" w:sz="4" w:space="0" w:color="auto"/>
              <w:left w:val="nil"/>
              <w:bottom w:val="double" w:sz="4" w:space="0" w:color="auto"/>
              <w:right w:val="nil"/>
            </w:tcBorders>
            <w:vAlign w:val="bottom"/>
          </w:tcPr>
          <w:p w14:paraId="6B422A9A" w14:textId="72039A44" w:rsidR="00581678" w:rsidRPr="00581678" w:rsidRDefault="00581678" w:rsidP="00581678">
            <w:pPr>
              <w:tabs>
                <w:tab w:val="decimal" w:pos="882"/>
              </w:tabs>
              <w:rPr>
                <w:b/>
                <w:bCs/>
              </w:rPr>
            </w:pPr>
            <w:r w:rsidRPr="00581678">
              <w:rPr>
                <w:b/>
                <w:bCs/>
                <w:color w:val="000000"/>
              </w:rPr>
              <w:t>32</w:t>
            </w:r>
            <w:r w:rsidR="005D1407">
              <w:rPr>
                <w:b/>
                <w:bCs/>
                <w:color w:val="000000"/>
              </w:rPr>
              <w:t>9</w:t>
            </w:r>
          </w:p>
        </w:tc>
        <w:tc>
          <w:tcPr>
            <w:tcW w:w="270" w:type="dxa"/>
            <w:tcBorders>
              <w:top w:val="nil"/>
              <w:left w:val="nil"/>
              <w:bottom w:val="nil"/>
              <w:right w:val="nil"/>
            </w:tcBorders>
          </w:tcPr>
          <w:p w14:paraId="64693ACC" w14:textId="77777777" w:rsidR="00581678" w:rsidRPr="0033413D" w:rsidRDefault="00581678" w:rsidP="00581678">
            <w:pPr>
              <w:rPr>
                <w:b/>
                <w:bCs/>
              </w:rPr>
            </w:pPr>
          </w:p>
        </w:tc>
        <w:tc>
          <w:tcPr>
            <w:tcW w:w="954" w:type="dxa"/>
            <w:tcBorders>
              <w:top w:val="single" w:sz="4" w:space="0" w:color="auto"/>
              <w:left w:val="nil"/>
              <w:bottom w:val="double" w:sz="4" w:space="0" w:color="auto"/>
              <w:right w:val="nil"/>
            </w:tcBorders>
          </w:tcPr>
          <w:p w14:paraId="340190D5" w14:textId="7D5B15C6" w:rsidR="00581678" w:rsidRPr="0033413D" w:rsidRDefault="00581678" w:rsidP="00581678">
            <w:pPr>
              <w:tabs>
                <w:tab w:val="decimal" w:pos="774"/>
              </w:tabs>
              <w:rPr>
                <w:b/>
                <w:bCs/>
              </w:rPr>
            </w:pPr>
            <w:r>
              <w:rPr>
                <w:b/>
                <w:bCs/>
              </w:rPr>
              <w:t>464</w:t>
            </w:r>
          </w:p>
        </w:tc>
        <w:tc>
          <w:tcPr>
            <w:tcW w:w="236" w:type="dxa"/>
            <w:tcBorders>
              <w:top w:val="nil"/>
              <w:left w:val="nil"/>
              <w:bottom w:val="nil"/>
              <w:right w:val="nil"/>
            </w:tcBorders>
          </w:tcPr>
          <w:p w14:paraId="3B1E045C" w14:textId="77777777" w:rsidR="00581678" w:rsidRPr="0033413D" w:rsidRDefault="00581678" w:rsidP="00581678">
            <w:pPr>
              <w:rPr>
                <w:b/>
                <w:bCs/>
              </w:rPr>
            </w:pPr>
          </w:p>
        </w:tc>
        <w:tc>
          <w:tcPr>
            <w:tcW w:w="970" w:type="dxa"/>
            <w:tcBorders>
              <w:top w:val="single" w:sz="4" w:space="0" w:color="auto"/>
              <w:left w:val="nil"/>
              <w:bottom w:val="double" w:sz="4" w:space="0" w:color="auto"/>
              <w:right w:val="nil"/>
            </w:tcBorders>
          </w:tcPr>
          <w:p w14:paraId="099A141E" w14:textId="25302253" w:rsidR="00581678" w:rsidRPr="0047433F" w:rsidRDefault="00581678" w:rsidP="0059694F">
            <w:pPr>
              <w:tabs>
                <w:tab w:val="decimal" w:pos="572"/>
              </w:tabs>
              <w:rPr>
                <w:b/>
                <w:bCs/>
              </w:rPr>
            </w:pPr>
            <w:r w:rsidRPr="00362580">
              <w:rPr>
                <w:b/>
                <w:bCs/>
              </w:rPr>
              <w:t>-</w:t>
            </w:r>
          </w:p>
        </w:tc>
        <w:tc>
          <w:tcPr>
            <w:tcW w:w="250" w:type="dxa"/>
            <w:tcBorders>
              <w:top w:val="nil"/>
              <w:left w:val="nil"/>
              <w:bottom w:val="nil"/>
              <w:right w:val="nil"/>
            </w:tcBorders>
          </w:tcPr>
          <w:p w14:paraId="77027C71" w14:textId="77777777" w:rsidR="00581678" w:rsidRPr="0033413D" w:rsidRDefault="00581678" w:rsidP="00581678">
            <w:pPr>
              <w:rPr>
                <w:b/>
                <w:bCs/>
              </w:rPr>
            </w:pPr>
          </w:p>
        </w:tc>
        <w:tc>
          <w:tcPr>
            <w:tcW w:w="920" w:type="dxa"/>
            <w:tcBorders>
              <w:top w:val="single" w:sz="4" w:space="0" w:color="auto"/>
              <w:left w:val="nil"/>
              <w:bottom w:val="double" w:sz="4" w:space="0" w:color="auto"/>
              <w:right w:val="nil"/>
            </w:tcBorders>
          </w:tcPr>
          <w:p w14:paraId="356CE813" w14:textId="4B62985F" w:rsidR="00581678" w:rsidRPr="003A5879" w:rsidRDefault="00581678" w:rsidP="00581678">
            <w:pPr>
              <w:tabs>
                <w:tab w:val="decimal" w:pos="569"/>
              </w:tabs>
              <w:rPr>
                <w:b/>
                <w:bCs/>
              </w:rPr>
            </w:pPr>
            <w:r>
              <w:rPr>
                <w:b/>
                <w:bCs/>
              </w:rPr>
              <w:t>464</w:t>
            </w:r>
          </w:p>
        </w:tc>
      </w:tr>
    </w:tbl>
    <w:p w14:paraId="31FCCBC5" w14:textId="77777777" w:rsidR="00B148F4" w:rsidRPr="0033413D" w:rsidRDefault="00B148F4" w:rsidP="00B148F4"/>
    <w:p w14:paraId="41DC45BD" w14:textId="4A08D8CA" w:rsidR="006C62E3" w:rsidRPr="0033413D" w:rsidRDefault="00D267C8" w:rsidP="005D1407">
      <w:pPr>
        <w:tabs>
          <w:tab w:val="left" w:pos="540"/>
        </w:tabs>
        <w:spacing w:line="240" w:lineRule="atLeast"/>
        <w:ind w:right="-25"/>
        <w:outlineLvl w:val="0"/>
        <w:rPr>
          <w:b/>
          <w:bCs/>
          <w:sz w:val="22"/>
          <w:szCs w:val="22"/>
        </w:rPr>
      </w:pPr>
      <w:r>
        <w:rPr>
          <w:b/>
          <w:bCs/>
          <w:sz w:val="22"/>
          <w:szCs w:val="22"/>
        </w:rPr>
        <w:t>2</w:t>
      </w:r>
      <w:r w:rsidR="0042694E">
        <w:rPr>
          <w:b/>
          <w:bCs/>
          <w:sz w:val="22"/>
          <w:szCs w:val="22"/>
        </w:rPr>
        <w:t>2</w:t>
      </w:r>
      <w:r w:rsidR="003B39A4">
        <w:rPr>
          <w:b/>
          <w:bCs/>
          <w:sz w:val="22"/>
          <w:szCs w:val="22"/>
        </w:rPr>
        <w:tab/>
      </w:r>
      <w:r w:rsidR="006C62E3" w:rsidRPr="0033413D">
        <w:rPr>
          <w:b/>
          <w:bCs/>
          <w:sz w:val="22"/>
          <w:szCs w:val="22"/>
        </w:rPr>
        <w:t>Reinsurance payable</w:t>
      </w:r>
    </w:p>
    <w:p w14:paraId="3A6C467E" w14:textId="77777777" w:rsidR="006C62E3" w:rsidRPr="00AD5F4A" w:rsidRDefault="006C62E3" w:rsidP="00AD5F4A">
      <w:pPr>
        <w:spacing w:line="240" w:lineRule="atLeast"/>
        <w:ind w:left="547" w:hanging="547"/>
        <w:rPr>
          <w:b/>
        </w:rPr>
      </w:pPr>
    </w:p>
    <w:tbl>
      <w:tblPr>
        <w:tblW w:w="9529" w:type="dxa"/>
        <w:tblInd w:w="270" w:type="dxa"/>
        <w:tblLayout w:type="fixed"/>
        <w:tblCellMar>
          <w:left w:w="79" w:type="dxa"/>
          <w:right w:w="79" w:type="dxa"/>
        </w:tblCellMar>
        <w:tblLook w:val="0000" w:firstRow="0" w:lastRow="0" w:firstColumn="0" w:lastColumn="0" w:noHBand="0" w:noVBand="0"/>
      </w:tblPr>
      <w:tblGrid>
        <w:gridCol w:w="5942"/>
        <w:gridCol w:w="1078"/>
        <w:gridCol w:w="1170"/>
        <w:gridCol w:w="180"/>
        <w:gridCol w:w="1159"/>
      </w:tblGrid>
      <w:tr w:rsidR="00FE0734" w:rsidRPr="0033413D" w14:paraId="7D2A98E1" w14:textId="77777777" w:rsidTr="005D1407">
        <w:trPr>
          <w:cantSplit/>
          <w:tblHeader/>
        </w:trPr>
        <w:tc>
          <w:tcPr>
            <w:tcW w:w="5942" w:type="dxa"/>
          </w:tcPr>
          <w:p w14:paraId="7636037C" w14:textId="77777777" w:rsidR="00FE0734" w:rsidRPr="0033413D" w:rsidRDefault="00FE0734" w:rsidP="00D52F17">
            <w:pPr>
              <w:pStyle w:val="acctfourfigures"/>
              <w:tabs>
                <w:tab w:val="clear" w:pos="765"/>
              </w:tabs>
              <w:spacing w:line="240" w:lineRule="auto"/>
              <w:ind w:left="47"/>
              <w:jc w:val="center"/>
              <w:rPr>
                <w:sz w:val="20"/>
              </w:rPr>
            </w:pPr>
          </w:p>
        </w:tc>
        <w:tc>
          <w:tcPr>
            <w:tcW w:w="1078" w:type="dxa"/>
          </w:tcPr>
          <w:p w14:paraId="1130B3AC" w14:textId="77777777" w:rsidR="00FE0734" w:rsidRPr="0033413D" w:rsidRDefault="00FE0734" w:rsidP="00D52F17">
            <w:pPr>
              <w:pStyle w:val="acctfourfigures"/>
              <w:tabs>
                <w:tab w:val="clear" w:pos="765"/>
              </w:tabs>
              <w:spacing w:line="240" w:lineRule="auto"/>
              <w:ind w:left="47"/>
              <w:jc w:val="center"/>
              <w:rPr>
                <w:i/>
                <w:iCs/>
                <w:sz w:val="20"/>
              </w:rPr>
            </w:pPr>
          </w:p>
        </w:tc>
        <w:tc>
          <w:tcPr>
            <w:tcW w:w="2509" w:type="dxa"/>
            <w:gridSpan w:val="3"/>
            <w:shd w:val="clear" w:color="auto" w:fill="auto"/>
          </w:tcPr>
          <w:p w14:paraId="4E8270B4" w14:textId="4750CC64" w:rsidR="00FE0734" w:rsidRPr="0033413D" w:rsidRDefault="00FE0734" w:rsidP="00D52F17">
            <w:pPr>
              <w:ind w:left="-108" w:right="-126"/>
              <w:jc w:val="center"/>
            </w:pPr>
            <w:r w:rsidRPr="0033413D">
              <w:rPr>
                <w:b/>
                <w:bCs/>
              </w:rPr>
              <w:t>Consolidated</w:t>
            </w:r>
          </w:p>
        </w:tc>
      </w:tr>
      <w:tr w:rsidR="00FE0734" w:rsidRPr="0033413D" w14:paraId="1AA48778" w14:textId="77777777" w:rsidTr="005D1407">
        <w:trPr>
          <w:cantSplit/>
          <w:tblHeader/>
        </w:trPr>
        <w:tc>
          <w:tcPr>
            <w:tcW w:w="5942" w:type="dxa"/>
          </w:tcPr>
          <w:p w14:paraId="4F01713F" w14:textId="77777777" w:rsidR="00FE0734" w:rsidRPr="0033413D" w:rsidRDefault="00FE0734" w:rsidP="00D52F17">
            <w:pPr>
              <w:pStyle w:val="acctfourfigures"/>
              <w:tabs>
                <w:tab w:val="clear" w:pos="765"/>
              </w:tabs>
              <w:spacing w:line="240" w:lineRule="auto"/>
              <w:ind w:left="47"/>
              <w:jc w:val="center"/>
              <w:rPr>
                <w:sz w:val="20"/>
              </w:rPr>
            </w:pPr>
          </w:p>
        </w:tc>
        <w:tc>
          <w:tcPr>
            <w:tcW w:w="1078" w:type="dxa"/>
          </w:tcPr>
          <w:p w14:paraId="0562685D" w14:textId="77777777" w:rsidR="00FE0734" w:rsidRPr="0033413D" w:rsidRDefault="00FE0734" w:rsidP="00D52F17">
            <w:pPr>
              <w:pStyle w:val="acctfourfigures"/>
              <w:tabs>
                <w:tab w:val="clear" w:pos="765"/>
              </w:tabs>
              <w:spacing w:line="240" w:lineRule="auto"/>
              <w:ind w:left="47"/>
              <w:jc w:val="center"/>
              <w:rPr>
                <w:i/>
                <w:iCs/>
                <w:sz w:val="20"/>
              </w:rPr>
            </w:pPr>
          </w:p>
        </w:tc>
        <w:tc>
          <w:tcPr>
            <w:tcW w:w="2509" w:type="dxa"/>
            <w:gridSpan w:val="3"/>
            <w:shd w:val="clear" w:color="auto" w:fill="auto"/>
          </w:tcPr>
          <w:p w14:paraId="281DCF40" w14:textId="3A9CDD0C" w:rsidR="00FE0734" w:rsidRPr="0033413D" w:rsidRDefault="00FE0734" w:rsidP="00D52F17">
            <w:pPr>
              <w:ind w:left="-108" w:right="-126"/>
              <w:jc w:val="center"/>
            </w:pPr>
            <w:r w:rsidRPr="0033413D">
              <w:rPr>
                <w:b/>
                <w:bCs/>
              </w:rPr>
              <w:t>financial statements</w:t>
            </w:r>
          </w:p>
        </w:tc>
      </w:tr>
      <w:tr w:rsidR="00D52F17" w:rsidRPr="0033413D" w14:paraId="0F31DB36" w14:textId="77777777" w:rsidTr="005D1407">
        <w:trPr>
          <w:cantSplit/>
          <w:tblHeader/>
        </w:trPr>
        <w:tc>
          <w:tcPr>
            <w:tcW w:w="5942" w:type="dxa"/>
          </w:tcPr>
          <w:p w14:paraId="55F49193" w14:textId="77777777" w:rsidR="00D52F17" w:rsidRPr="0033413D" w:rsidRDefault="00D52F17" w:rsidP="00D52F17">
            <w:pPr>
              <w:pStyle w:val="acctfourfigures"/>
              <w:tabs>
                <w:tab w:val="clear" w:pos="765"/>
              </w:tabs>
              <w:spacing w:line="240" w:lineRule="auto"/>
              <w:ind w:left="47"/>
              <w:jc w:val="center"/>
              <w:rPr>
                <w:sz w:val="20"/>
              </w:rPr>
            </w:pPr>
          </w:p>
        </w:tc>
        <w:tc>
          <w:tcPr>
            <w:tcW w:w="1078" w:type="dxa"/>
          </w:tcPr>
          <w:p w14:paraId="22818E05" w14:textId="77777777" w:rsidR="00D52F17" w:rsidRPr="0033413D" w:rsidRDefault="00D52F17" w:rsidP="00D52F17">
            <w:pPr>
              <w:pStyle w:val="acctfourfigures"/>
              <w:tabs>
                <w:tab w:val="clear" w:pos="765"/>
              </w:tabs>
              <w:spacing w:line="240" w:lineRule="auto"/>
              <w:ind w:left="47"/>
              <w:jc w:val="center"/>
              <w:rPr>
                <w:i/>
                <w:iCs/>
                <w:sz w:val="20"/>
              </w:rPr>
            </w:pPr>
          </w:p>
        </w:tc>
        <w:tc>
          <w:tcPr>
            <w:tcW w:w="1170" w:type="dxa"/>
            <w:shd w:val="clear" w:color="auto" w:fill="auto"/>
          </w:tcPr>
          <w:p w14:paraId="5F321295" w14:textId="3CBCF346" w:rsidR="00D52F17" w:rsidRPr="0033413D" w:rsidRDefault="00344645" w:rsidP="00D52F17">
            <w:pPr>
              <w:ind w:left="-108" w:right="-108"/>
              <w:jc w:val="center"/>
              <w:rPr>
                <w:spacing w:val="-4"/>
              </w:rPr>
            </w:pPr>
            <w:r>
              <w:rPr>
                <w:spacing w:val="-4"/>
              </w:rPr>
              <w:t>202</w:t>
            </w:r>
            <w:r w:rsidR="00124FD0">
              <w:rPr>
                <w:spacing w:val="-4"/>
              </w:rPr>
              <w:t>4</w:t>
            </w:r>
          </w:p>
        </w:tc>
        <w:tc>
          <w:tcPr>
            <w:tcW w:w="180" w:type="dxa"/>
          </w:tcPr>
          <w:p w14:paraId="1EFFC3E2" w14:textId="77777777" w:rsidR="00D52F17" w:rsidRPr="0033413D" w:rsidRDefault="00D52F17" w:rsidP="00D52F17">
            <w:pPr>
              <w:ind w:left="-108" w:right="-126"/>
              <w:jc w:val="right"/>
            </w:pPr>
          </w:p>
        </w:tc>
        <w:tc>
          <w:tcPr>
            <w:tcW w:w="1159" w:type="dxa"/>
            <w:shd w:val="clear" w:color="auto" w:fill="auto"/>
          </w:tcPr>
          <w:p w14:paraId="550A8234" w14:textId="6321528F" w:rsidR="00D52F17" w:rsidRPr="0033413D" w:rsidRDefault="00344645" w:rsidP="00D52F17">
            <w:pPr>
              <w:ind w:left="-108" w:right="-126"/>
              <w:jc w:val="center"/>
            </w:pPr>
            <w:r>
              <w:t>202</w:t>
            </w:r>
            <w:r w:rsidR="00124FD0">
              <w:t>3</w:t>
            </w:r>
          </w:p>
        </w:tc>
      </w:tr>
      <w:tr w:rsidR="006C62E3" w:rsidRPr="0033413D" w14:paraId="2BBF00ED" w14:textId="77777777" w:rsidTr="005D1407">
        <w:trPr>
          <w:cantSplit/>
          <w:trHeight w:val="80"/>
        </w:trPr>
        <w:tc>
          <w:tcPr>
            <w:tcW w:w="5942" w:type="dxa"/>
            <w:shd w:val="clear" w:color="auto" w:fill="auto"/>
          </w:tcPr>
          <w:p w14:paraId="1EAECDF3" w14:textId="11C2F2A3" w:rsidR="006C62E3" w:rsidRPr="0033413D" w:rsidRDefault="006C62E3" w:rsidP="00FF0F14">
            <w:pPr>
              <w:ind w:left="47"/>
            </w:pPr>
          </w:p>
        </w:tc>
        <w:tc>
          <w:tcPr>
            <w:tcW w:w="1078" w:type="dxa"/>
            <w:shd w:val="clear" w:color="auto" w:fill="auto"/>
          </w:tcPr>
          <w:p w14:paraId="331FB121" w14:textId="77777777" w:rsidR="006C62E3" w:rsidRPr="0033413D" w:rsidRDefault="006C62E3" w:rsidP="00FF0F14">
            <w:pPr>
              <w:ind w:left="47"/>
            </w:pPr>
          </w:p>
        </w:tc>
        <w:tc>
          <w:tcPr>
            <w:tcW w:w="2509" w:type="dxa"/>
            <w:gridSpan w:val="3"/>
            <w:shd w:val="clear" w:color="auto" w:fill="auto"/>
          </w:tcPr>
          <w:p w14:paraId="61DB0E43" w14:textId="023429E9" w:rsidR="006C62E3" w:rsidRPr="0033413D" w:rsidRDefault="00243CC3" w:rsidP="00FF0F14">
            <w:pPr>
              <w:tabs>
                <w:tab w:val="left" w:pos="9360"/>
              </w:tabs>
              <w:ind w:left="-108" w:right="-108"/>
              <w:jc w:val="center"/>
              <w:rPr>
                <w:cs/>
              </w:rPr>
            </w:pPr>
            <w:r w:rsidRPr="0033413D">
              <w:rPr>
                <w:i/>
                <w:iCs/>
              </w:rPr>
              <w:t>(in thousand Baht)</w:t>
            </w:r>
          </w:p>
        </w:tc>
      </w:tr>
      <w:tr w:rsidR="00124FD0" w:rsidRPr="0033413D" w14:paraId="635FF634" w14:textId="77777777" w:rsidTr="005D1407">
        <w:trPr>
          <w:cantSplit/>
        </w:trPr>
        <w:tc>
          <w:tcPr>
            <w:tcW w:w="5942" w:type="dxa"/>
            <w:shd w:val="clear" w:color="auto" w:fill="auto"/>
          </w:tcPr>
          <w:p w14:paraId="378BEE0E" w14:textId="7EE30FDB" w:rsidR="00124FD0" w:rsidRPr="0033413D" w:rsidRDefault="00124FD0" w:rsidP="00124FD0">
            <w:pPr>
              <w:ind w:left="186" w:firstLine="17"/>
              <w:jc w:val="left"/>
            </w:pPr>
            <w:r w:rsidRPr="0033413D">
              <w:t>Amounts withheld on reinsurance</w:t>
            </w:r>
          </w:p>
        </w:tc>
        <w:tc>
          <w:tcPr>
            <w:tcW w:w="1078" w:type="dxa"/>
            <w:shd w:val="clear" w:color="auto" w:fill="auto"/>
          </w:tcPr>
          <w:p w14:paraId="0E387212" w14:textId="77777777" w:rsidR="00124FD0" w:rsidRPr="0033413D" w:rsidRDefault="00124FD0" w:rsidP="00124FD0">
            <w:pPr>
              <w:jc w:val="center"/>
              <w:rPr>
                <w:i/>
                <w:iCs/>
              </w:rPr>
            </w:pPr>
          </w:p>
        </w:tc>
        <w:tc>
          <w:tcPr>
            <w:tcW w:w="1170" w:type="dxa"/>
            <w:shd w:val="clear" w:color="auto" w:fill="auto"/>
          </w:tcPr>
          <w:p w14:paraId="267CCDFE" w14:textId="5E9537AC" w:rsidR="00124FD0" w:rsidRPr="00D1255D" w:rsidRDefault="004B6D1A" w:rsidP="00124FD0">
            <w:pPr>
              <w:jc w:val="right"/>
            </w:pPr>
            <w:r w:rsidRPr="004B6D1A">
              <w:t>1,815,474</w:t>
            </w:r>
          </w:p>
        </w:tc>
        <w:tc>
          <w:tcPr>
            <w:tcW w:w="180" w:type="dxa"/>
            <w:shd w:val="clear" w:color="auto" w:fill="auto"/>
            <w:vAlign w:val="bottom"/>
          </w:tcPr>
          <w:p w14:paraId="1CF75E9F" w14:textId="77777777" w:rsidR="00124FD0" w:rsidRPr="0033413D" w:rsidRDefault="00124FD0" w:rsidP="00124FD0">
            <w:pPr>
              <w:tabs>
                <w:tab w:val="decimal" w:pos="972"/>
              </w:tabs>
              <w:ind w:right="-108"/>
            </w:pPr>
          </w:p>
        </w:tc>
        <w:tc>
          <w:tcPr>
            <w:tcW w:w="1159" w:type="dxa"/>
            <w:shd w:val="clear" w:color="auto" w:fill="auto"/>
          </w:tcPr>
          <w:p w14:paraId="58F5A8F7" w14:textId="60587255" w:rsidR="00124FD0" w:rsidRPr="0033413D" w:rsidRDefault="00124FD0" w:rsidP="00124FD0">
            <w:pPr>
              <w:tabs>
                <w:tab w:val="decimal" w:pos="1102"/>
              </w:tabs>
              <w:autoSpaceDE w:val="0"/>
              <w:autoSpaceDN w:val="0"/>
            </w:pPr>
            <w:r w:rsidRPr="00A51D7B">
              <w:t>1,639,480</w:t>
            </w:r>
          </w:p>
        </w:tc>
      </w:tr>
      <w:tr w:rsidR="00124FD0" w:rsidRPr="0033413D" w14:paraId="05A830DB" w14:textId="77777777" w:rsidTr="005D1407">
        <w:trPr>
          <w:cantSplit/>
        </w:trPr>
        <w:tc>
          <w:tcPr>
            <w:tcW w:w="5942" w:type="dxa"/>
            <w:shd w:val="clear" w:color="auto" w:fill="auto"/>
          </w:tcPr>
          <w:p w14:paraId="59933CBE" w14:textId="58CB0D61" w:rsidR="00124FD0" w:rsidRPr="0033413D" w:rsidRDefault="00124FD0" w:rsidP="00124FD0">
            <w:pPr>
              <w:ind w:left="186" w:firstLine="17"/>
              <w:jc w:val="left"/>
            </w:pPr>
            <w:r w:rsidRPr="0033413D">
              <w:t>Due to reinsurers</w:t>
            </w:r>
          </w:p>
        </w:tc>
        <w:tc>
          <w:tcPr>
            <w:tcW w:w="1078" w:type="dxa"/>
            <w:shd w:val="clear" w:color="auto" w:fill="auto"/>
          </w:tcPr>
          <w:p w14:paraId="008E2B28" w14:textId="77777777" w:rsidR="00124FD0" w:rsidRPr="0033413D" w:rsidRDefault="00124FD0" w:rsidP="00124FD0">
            <w:pPr>
              <w:jc w:val="center"/>
              <w:rPr>
                <w:i/>
                <w:iCs/>
              </w:rPr>
            </w:pPr>
          </w:p>
        </w:tc>
        <w:tc>
          <w:tcPr>
            <w:tcW w:w="1170" w:type="dxa"/>
            <w:shd w:val="clear" w:color="auto" w:fill="auto"/>
          </w:tcPr>
          <w:p w14:paraId="691A40BF" w14:textId="095C1237" w:rsidR="00124FD0" w:rsidRPr="00D1255D" w:rsidRDefault="004B6D1A" w:rsidP="00124FD0">
            <w:pPr>
              <w:jc w:val="right"/>
            </w:pPr>
            <w:r w:rsidRPr="004B6D1A">
              <w:t>329,286</w:t>
            </w:r>
          </w:p>
        </w:tc>
        <w:tc>
          <w:tcPr>
            <w:tcW w:w="180" w:type="dxa"/>
            <w:shd w:val="clear" w:color="auto" w:fill="auto"/>
            <w:vAlign w:val="bottom"/>
          </w:tcPr>
          <w:p w14:paraId="2F32C777" w14:textId="097F2839" w:rsidR="00124FD0" w:rsidRPr="0033413D" w:rsidRDefault="00124FD0" w:rsidP="00124FD0">
            <w:pPr>
              <w:tabs>
                <w:tab w:val="decimal" w:pos="972"/>
              </w:tabs>
              <w:ind w:right="-108"/>
            </w:pPr>
          </w:p>
        </w:tc>
        <w:tc>
          <w:tcPr>
            <w:tcW w:w="1159" w:type="dxa"/>
            <w:shd w:val="clear" w:color="auto" w:fill="auto"/>
          </w:tcPr>
          <w:p w14:paraId="4A1AEAA2" w14:textId="4372550E" w:rsidR="00124FD0" w:rsidRPr="0033413D" w:rsidRDefault="00124FD0" w:rsidP="00124FD0">
            <w:pPr>
              <w:tabs>
                <w:tab w:val="decimal" w:pos="1102"/>
              </w:tabs>
              <w:autoSpaceDE w:val="0"/>
              <w:autoSpaceDN w:val="0"/>
            </w:pPr>
            <w:r w:rsidRPr="00A51D7B">
              <w:t>673,468</w:t>
            </w:r>
          </w:p>
        </w:tc>
      </w:tr>
      <w:tr w:rsidR="00124FD0" w:rsidRPr="0033413D" w14:paraId="1D6B67B1" w14:textId="77777777" w:rsidTr="005D1407">
        <w:trPr>
          <w:cantSplit/>
        </w:trPr>
        <w:tc>
          <w:tcPr>
            <w:tcW w:w="5942" w:type="dxa"/>
            <w:shd w:val="clear" w:color="auto" w:fill="auto"/>
          </w:tcPr>
          <w:p w14:paraId="4F824F64" w14:textId="77777777" w:rsidR="00124FD0" w:rsidRPr="00557EC9" w:rsidRDefault="00124FD0" w:rsidP="00124FD0">
            <w:pPr>
              <w:ind w:left="186" w:firstLine="17"/>
              <w:jc w:val="left"/>
              <w:rPr>
                <w:b/>
                <w:bCs/>
              </w:rPr>
            </w:pPr>
            <w:r w:rsidRPr="00557EC9">
              <w:rPr>
                <w:b/>
                <w:bCs/>
              </w:rPr>
              <w:t xml:space="preserve">Total </w:t>
            </w:r>
          </w:p>
        </w:tc>
        <w:tc>
          <w:tcPr>
            <w:tcW w:w="1078" w:type="dxa"/>
            <w:shd w:val="clear" w:color="auto" w:fill="auto"/>
          </w:tcPr>
          <w:p w14:paraId="552C9588" w14:textId="77777777" w:rsidR="00124FD0" w:rsidRPr="0033413D" w:rsidRDefault="00124FD0" w:rsidP="00124FD0">
            <w:pPr>
              <w:rPr>
                <w:b/>
                <w:bCs/>
              </w:rPr>
            </w:pPr>
          </w:p>
        </w:tc>
        <w:tc>
          <w:tcPr>
            <w:tcW w:w="1170" w:type="dxa"/>
            <w:tcBorders>
              <w:top w:val="single" w:sz="4" w:space="0" w:color="auto"/>
              <w:bottom w:val="double" w:sz="4" w:space="0" w:color="auto"/>
            </w:tcBorders>
            <w:shd w:val="clear" w:color="auto" w:fill="auto"/>
          </w:tcPr>
          <w:p w14:paraId="2A7152F5" w14:textId="210AFB7A" w:rsidR="00124FD0" w:rsidRPr="00D1255D" w:rsidRDefault="004B6D1A" w:rsidP="00124FD0">
            <w:pPr>
              <w:jc w:val="right"/>
              <w:rPr>
                <w:b/>
                <w:bCs/>
              </w:rPr>
            </w:pPr>
            <w:r w:rsidRPr="004B6D1A">
              <w:rPr>
                <w:b/>
                <w:bCs/>
              </w:rPr>
              <w:t>2,144,760</w:t>
            </w:r>
          </w:p>
        </w:tc>
        <w:tc>
          <w:tcPr>
            <w:tcW w:w="180" w:type="dxa"/>
            <w:shd w:val="clear" w:color="auto" w:fill="auto"/>
            <w:vAlign w:val="bottom"/>
          </w:tcPr>
          <w:p w14:paraId="58883E98" w14:textId="77777777" w:rsidR="00124FD0" w:rsidRPr="0033413D" w:rsidRDefault="00124FD0" w:rsidP="00124FD0">
            <w:pPr>
              <w:tabs>
                <w:tab w:val="decimal" w:pos="972"/>
              </w:tabs>
              <w:ind w:right="-108"/>
              <w:rPr>
                <w:b/>
                <w:bCs/>
              </w:rPr>
            </w:pPr>
          </w:p>
        </w:tc>
        <w:tc>
          <w:tcPr>
            <w:tcW w:w="1159" w:type="dxa"/>
            <w:tcBorders>
              <w:top w:val="single" w:sz="4" w:space="0" w:color="auto"/>
              <w:bottom w:val="double" w:sz="4" w:space="0" w:color="auto"/>
            </w:tcBorders>
            <w:shd w:val="clear" w:color="auto" w:fill="auto"/>
          </w:tcPr>
          <w:p w14:paraId="7DD632E5" w14:textId="6D8EF99B" w:rsidR="00124FD0" w:rsidRPr="0033413D" w:rsidRDefault="00124FD0" w:rsidP="00124FD0">
            <w:pPr>
              <w:tabs>
                <w:tab w:val="decimal" w:pos="1102"/>
              </w:tabs>
              <w:autoSpaceDE w:val="0"/>
              <w:autoSpaceDN w:val="0"/>
              <w:rPr>
                <w:b/>
                <w:bCs/>
              </w:rPr>
            </w:pPr>
            <w:r w:rsidRPr="006A1A33">
              <w:rPr>
                <w:b/>
                <w:bCs/>
              </w:rPr>
              <w:t>2,312,948</w:t>
            </w:r>
          </w:p>
        </w:tc>
      </w:tr>
    </w:tbl>
    <w:p w14:paraId="3B57B270" w14:textId="77777777" w:rsidR="00201BDF" w:rsidRPr="0033413D" w:rsidRDefault="00201BDF" w:rsidP="00201BDF">
      <w:pPr>
        <w:spacing w:line="240" w:lineRule="atLeast"/>
        <w:ind w:left="540" w:right="-25"/>
        <w:outlineLvl w:val="0"/>
        <w:rPr>
          <w:b/>
          <w:bCs/>
          <w:sz w:val="22"/>
          <w:szCs w:val="22"/>
        </w:rPr>
      </w:pPr>
    </w:p>
    <w:p w14:paraId="31FDEE05" w14:textId="329AA22C" w:rsidR="006C62E3" w:rsidRPr="00B868E4" w:rsidRDefault="00D267C8" w:rsidP="005D1407">
      <w:pPr>
        <w:tabs>
          <w:tab w:val="left" w:pos="540"/>
        </w:tabs>
        <w:spacing w:line="240" w:lineRule="atLeast"/>
        <w:ind w:right="-25"/>
        <w:outlineLvl w:val="0"/>
        <w:rPr>
          <w:b/>
          <w:bCs/>
          <w:sz w:val="22"/>
          <w:szCs w:val="22"/>
        </w:rPr>
      </w:pPr>
      <w:bookmarkStart w:id="16" w:name="_Ref412050266"/>
      <w:bookmarkEnd w:id="15"/>
      <w:r>
        <w:rPr>
          <w:b/>
          <w:bCs/>
          <w:sz w:val="22"/>
          <w:szCs w:val="22"/>
        </w:rPr>
        <w:t>2</w:t>
      </w:r>
      <w:r w:rsidR="0042694E">
        <w:rPr>
          <w:b/>
          <w:bCs/>
          <w:sz w:val="22"/>
          <w:szCs w:val="22"/>
        </w:rPr>
        <w:t>3</w:t>
      </w:r>
      <w:r>
        <w:rPr>
          <w:b/>
          <w:bCs/>
          <w:sz w:val="22"/>
          <w:szCs w:val="22"/>
        </w:rPr>
        <w:tab/>
      </w:r>
      <w:r w:rsidR="006C62E3" w:rsidRPr="00B868E4">
        <w:rPr>
          <w:b/>
          <w:bCs/>
          <w:sz w:val="22"/>
          <w:szCs w:val="22"/>
        </w:rPr>
        <w:t xml:space="preserve">Other </w:t>
      </w:r>
      <w:bookmarkEnd w:id="16"/>
      <w:r w:rsidR="006C62E3" w:rsidRPr="00B868E4">
        <w:rPr>
          <w:b/>
          <w:bCs/>
          <w:sz w:val="22"/>
          <w:szCs w:val="22"/>
        </w:rPr>
        <w:t>liabilities</w:t>
      </w:r>
    </w:p>
    <w:p w14:paraId="75A0F521" w14:textId="77777777" w:rsidR="006C62E3" w:rsidRPr="0033413D" w:rsidRDefault="006C62E3" w:rsidP="006C62E3">
      <w:pPr>
        <w:spacing w:line="240" w:lineRule="atLeast"/>
        <w:ind w:left="540" w:right="-25"/>
        <w:outlineLvl w:val="0"/>
        <w:rPr>
          <w:sz w:val="22"/>
          <w:szCs w:val="22"/>
        </w:rPr>
      </w:pPr>
    </w:p>
    <w:tbl>
      <w:tblPr>
        <w:tblW w:w="9566" w:type="dxa"/>
        <w:tblInd w:w="270" w:type="dxa"/>
        <w:tblLayout w:type="fixed"/>
        <w:tblCellMar>
          <w:left w:w="79" w:type="dxa"/>
          <w:right w:w="79" w:type="dxa"/>
        </w:tblCellMar>
        <w:tblLook w:val="0000" w:firstRow="0" w:lastRow="0" w:firstColumn="0" w:lastColumn="0" w:noHBand="0" w:noVBand="0"/>
      </w:tblPr>
      <w:tblGrid>
        <w:gridCol w:w="4320"/>
        <w:gridCol w:w="1170"/>
        <w:gridCol w:w="180"/>
        <w:gridCol w:w="1170"/>
        <w:gridCol w:w="180"/>
        <w:gridCol w:w="1179"/>
        <w:gridCol w:w="180"/>
        <w:gridCol w:w="1187"/>
      </w:tblGrid>
      <w:tr w:rsidR="00330809" w:rsidRPr="0033413D" w14:paraId="21CAAB00" w14:textId="77777777" w:rsidTr="0022178E">
        <w:trPr>
          <w:cantSplit/>
          <w:tblHeader/>
        </w:trPr>
        <w:tc>
          <w:tcPr>
            <w:tcW w:w="4320" w:type="dxa"/>
          </w:tcPr>
          <w:p w14:paraId="4842ED16" w14:textId="77777777" w:rsidR="00330809" w:rsidRPr="0033413D" w:rsidRDefault="00330809" w:rsidP="00CF4464">
            <w:pPr>
              <w:pStyle w:val="acctfourfigures"/>
              <w:spacing w:line="240" w:lineRule="atLeast"/>
              <w:ind w:right="-79"/>
              <w:rPr>
                <w:b/>
                <w:bCs/>
                <w:i/>
                <w:iCs/>
                <w:sz w:val="20"/>
              </w:rPr>
            </w:pPr>
          </w:p>
        </w:tc>
        <w:tc>
          <w:tcPr>
            <w:tcW w:w="2520" w:type="dxa"/>
            <w:gridSpan w:val="3"/>
            <w:shd w:val="clear" w:color="auto" w:fill="auto"/>
          </w:tcPr>
          <w:p w14:paraId="096B84DD" w14:textId="18988C89" w:rsidR="00330809" w:rsidRPr="0033413D" w:rsidRDefault="00330809" w:rsidP="00CF4464">
            <w:pPr>
              <w:pStyle w:val="acctfourfigures"/>
              <w:tabs>
                <w:tab w:val="clear" w:pos="765"/>
              </w:tabs>
              <w:spacing w:line="240" w:lineRule="atLeast"/>
              <w:ind w:left="-35" w:right="-64"/>
              <w:jc w:val="center"/>
              <w:rPr>
                <w:sz w:val="20"/>
              </w:rPr>
            </w:pPr>
            <w:r w:rsidRPr="0033413D">
              <w:rPr>
                <w:b/>
                <w:bCs/>
                <w:sz w:val="20"/>
              </w:rPr>
              <w:t>Consolidated</w:t>
            </w:r>
          </w:p>
        </w:tc>
        <w:tc>
          <w:tcPr>
            <w:tcW w:w="180" w:type="dxa"/>
            <w:shd w:val="clear" w:color="auto" w:fill="auto"/>
          </w:tcPr>
          <w:p w14:paraId="7CD4DA83" w14:textId="77777777" w:rsidR="00330809" w:rsidRPr="0033413D" w:rsidRDefault="00330809" w:rsidP="00CF4464">
            <w:pPr>
              <w:pStyle w:val="acctfourfigures"/>
              <w:spacing w:line="240" w:lineRule="atLeast"/>
              <w:ind w:left="-79" w:right="-79"/>
              <w:jc w:val="center"/>
              <w:rPr>
                <w:sz w:val="20"/>
              </w:rPr>
            </w:pPr>
          </w:p>
        </w:tc>
        <w:tc>
          <w:tcPr>
            <w:tcW w:w="2546" w:type="dxa"/>
            <w:gridSpan w:val="3"/>
            <w:shd w:val="clear" w:color="auto" w:fill="auto"/>
          </w:tcPr>
          <w:p w14:paraId="36241872" w14:textId="0A6D6B29" w:rsidR="00330809" w:rsidRPr="0033413D" w:rsidRDefault="00330809" w:rsidP="00CF4464">
            <w:pPr>
              <w:pStyle w:val="acctfourfigures"/>
              <w:tabs>
                <w:tab w:val="clear" w:pos="765"/>
              </w:tabs>
              <w:spacing w:line="240" w:lineRule="atLeast"/>
              <w:ind w:left="-35" w:right="-64"/>
              <w:jc w:val="center"/>
              <w:rPr>
                <w:sz w:val="20"/>
              </w:rPr>
            </w:pPr>
            <w:r w:rsidRPr="0033413D">
              <w:rPr>
                <w:b/>
                <w:bCs/>
                <w:sz w:val="20"/>
              </w:rPr>
              <w:t>Separate</w:t>
            </w:r>
          </w:p>
        </w:tc>
      </w:tr>
      <w:tr w:rsidR="00330809" w:rsidRPr="0033413D" w14:paraId="628B2334" w14:textId="77777777" w:rsidTr="0022178E">
        <w:trPr>
          <w:cantSplit/>
          <w:tblHeader/>
        </w:trPr>
        <w:tc>
          <w:tcPr>
            <w:tcW w:w="4320" w:type="dxa"/>
          </w:tcPr>
          <w:p w14:paraId="02E2375E" w14:textId="77777777" w:rsidR="00330809" w:rsidRPr="0033413D" w:rsidRDefault="00330809" w:rsidP="00CF4464">
            <w:pPr>
              <w:pStyle w:val="acctfourfigures"/>
              <w:spacing w:line="240" w:lineRule="atLeast"/>
              <w:ind w:right="-79"/>
              <w:rPr>
                <w:b/>
                <w:bCs/>
                <w:i/>
                <w:iCs/>
                <w:sz w:val="20"/>
              </w:rPr>
            </w:pPr>
          </w:p>
        </w:tc>
        <w:tc>
          <w:tcPr>
            <w:tcW w:w="2520" w:type="dxa"/>
            <w:gridSpan w:val="3"/>
            <w:shd w:val="clear" w:color="auto" w:fill="auto"/>
          </w:tcPr>
          <w:p w14:paraId="78643959" w14:textId="1B9C4C2E" w:rsidR="00330809" w:rsidRPr="0033413D" w:rsidRDefault="00330809" w:rsidP="00CF4464">
            <w:pPr>
              <w:pStyle w:val="acctfourfigures"/>
              <w:tabs>
                <w:tab w:val="clear" w:pos="765"/>
              </w:tabs>
              <w:spacing w:line="240" w:lineRule="atLeast"/>
              <w:ind w:left="-35" w:right="-64"/>
              <w:jc w:val="center"/>
              <w:rPr>
                <w:sz w:val="20"/>
              </w:rPr>
            </w:pPr>
            <w:r w:rsidRPr="0033413D">
              <w:rPr>
                <w:b/>
                <w:bCs/>
                <w:sz w:val="20"/>
              </w:rPr>
              <w:t>financial statements</w:t>
            </w:r>
          </w:p>
        </w:tc>
        <w:tc>
          <w:tcPr>
            <w:tcW w:w="180" w:type="dxa"/>
            <w:shd w:val="clear" w:color="auto" w:fill="auto"/>
          </w:tcPr>
          <w:p w14:paraId="37F903AB" w14:textId="77777777" w:rsidR="00330809" w:rsidRPr="0033413D" w:rsidRDefault="00330809" w:rsidP="00CF4464">
            <w:pPr>
              <w:pStyle w:val="acctfourfigures"/>
              <w:spacing w:line="240" w:lineRule="atLeast"/>
              <w:ind w:left="-79" w:right="-79"/>
              <w:jc w:val="center"/>
              <w:rPr>
                <w:sz w:val="20"/>
              </w:rPr>
            </w:pPr>
          </w:p>
        </w:tc>
        <w:tc>
          <w:tcPr>
            <w:tcW w:w="2546" w:type="dxa"/>
            <w:gridSpan w:val="3"/>
            <w:shd w:val="clear" w:color="auto" w:fill="auto"/>
          </w:tcPr>
          <w:p w14:paraId="6F386BC4" w14:textId="22B4C336" w:rsidR="00330809" w:rsidRPr="0033413D" w:rsidRDefault="00330809" w:rsidP="00CF4464">
            <w:pPr>
              <w:pStyle w:val="acctfourfigures"/>
              <w:tabs>
                <w:tab w:val="clear" w:pos="765"/>
              </w:tabs>
              <w:spacing w:line="240" w:lineRule="atLeast"/>
              <w:ind w:left="-35" w:right="-64"/>
              <w:jc w:val="center"/>
              <w:rPr>
                <w:sz w:val="20"/>
              </w:rPr>
            </w:pPr>
            <w:r w:rsidRPr="0033413D">
              <w:rPr>
                <w:b/>
                <w:bCs/>
                <w:sz w:val="20"/>
              </w:rPr>
              <w:t>financial statements</w:t>
            </w:r>
          </w:p>
        </w:tc>
      </w:tr>
      <w:tr w:rsidR="00124FD0" w:rsidRPr="0033413D" w14:paraId="1F061908" w14:textId="77777777" w:rsidTr="0022178E">
        <w:trPr>
          <w:cantSplit/>
          <w:tblHeader/>
        </w:trPr>
        <w:tc>
          <w:tcPr>
            <w:tcW w:w="4320" w:type="dxa"/>
          </w:tcPr>
          <w:p w14:paraId="23CF0476" w14:textId="77777777" w:rsidR="00124FD0" w:rsidRPr="0033413D" w:rsidRDefault="00124FD0" w:rsidP="00124FD0">
            <w:pPr>
              <w:pStyle w:val="acctfourfigures"/>
              <w:spacing w:line="240" w:lineRule="atLeast"/>
              <w:ind w:right="-79"/>
              <w:rPr>
                <w:b/>
                <w:bCs/>
                <w:i/>
                <w:iCs/>
                <w:sz w:val="20"/>
              </w:rPr>
            </w:pPr>
          </w:p>
        </w:tc>
        <w:tc>
          <w:tcPr>
            <w:tcW w:w="1170" w:type="dxa"/>
            <w:shd w:val="clear" w:color="auto" w:fill="auto"/>
          </w:tcPr>
          <w:p w14:paraId="57EAE2B4" w14:textId="0A8A877B" w:rsidR="00124FD0" w:rsidRPr="0033413D" w:rsidRDefault="00124FD0" w:rsidP="00124FD0">
            <w:pPr>
              <w:pStyle w:val="acctfourfigures"/>
              <w:tabs>
                <w:tab w:val="clear" w:pos="765"/>
              </w:tabs>
              <w:spacing w:line="240" w:lineRule="atLeast"/>
              <w:ind w:left="-35" w:right="-64"/>
              <w:jc w:val="center"/>
              <w:rPr>
                <w:sz w:val="20"/>
              </w:rPr>
            </w:pPr>
            <w:r>
              <w:rPr>
                <w:sz w:val="20"/>
              </w:rPr>
              <w:t>2024</w:t>
            </w:r>
          </w:p>
        </w:tc>
        <w:tc>
          <w:tcPr>
            <w:tcW w:w="180" w:type="dxa"/>
            <w:shd w:val="clear" w:color="auto" w:fill="auto"/>
          </w:tcPr>
          <w:p w14:paraId="69080A4D" w14:textId="77777777" w:rsidR="00124FD0" w:rsidRPr="0033413D" w:rsidRDefault="00124FD0" w:rsidP="00124FD0">
            <w:pPr>
              <w:pStyle w:val="acctfourfigures"/>
              <w:spacing w:line="240" w:lineRule="atLeast"/>
              <w:ind w:left="-79" w:right="-79"/>
              <w:jc w:val="center"/>
              <w:rPr>
                <w:sz w:val="20"/>
              </w:rPr>
            </w:pPr>
          </w:p>
        </w:tc>
        <w:tc>
          <w:tcPr>
            <w:tcW w:w="1170" w:type="dxa"/>
            <w:shd w:val="clear" w:color="auto" w:fill="auto"/>
          </w:tcPr>
          <w:p w14:paraId="74800FED" w14:textId="5A1C8CB8" w:rsidR="00124FD0" w:rsidRPr="0033413D" w:rsidRDefault="00124FD0" w:rsidP="00124FD0">
            <w:pPr>
              <w:pStyle w:val="acctfourfigures"/>
              <w:tabs>
                <w:tab w:val="clear" w:pos="765"/>
              </w:tabs>
              <w:spacing w:line="240" w:lineRule="atLeast"/>
              <w:ind w:left="-35" w:right="-64"/>
              <w:jc w:val="center"/>
              <w:rPr>
                <w:sz w:val="20"/>
              </w:rPr>
            </w:pPr>
            <w:r>
              <w:rPr>
                <w:sz w:val="20"/>
              </w:rPr>
              <w:t>2023</w:t>
            </w:r>
          </w:p>
        </w:tc>
        <w:tc>
          <w:tcPr>
            <w:tcW w:w="180" w:type="dxa"/>
            <w:shd w:val="clear" w:color="auto" w:fill="auto"/>
          </w:tcPr>
          <w:p w14:paraId="6FEFDCC6" w14:textId="77777777" w:rsidR="00124FD0" w:rsidRPr="0033413D" w:rsidRDefault="00124FD0" w:rsidP="00124FD0">
            <w:pPr>
              <w:pStyle w:val="acctfourfigures"/>
              <w:spacing w:line="240" w:lineRule="atLeast"/>
              <w:ind w:left="-79" w:right="-79"/>
              <w:jc w:val="center"/>
              <w:rPr>
                <w:sz w:val="20"/>
              </w:rPr>
            </w:pPr>
          </w:p>
        </w:tc>
        <w:tc>
          <w:tcPr>
            <w:tcW w:w="1179" w:type="dxa"/>
            <w:shd w:val="clear" w:color="auto" w:fill="auto"/>
          </w:tcPr>
          <w:p w14:paraId="5FF58480" w14:textId="343D7995" w:rsidR="00124FD0" w:rsidRPr="0033413D" w:rsidRDefault="00124FD0" w:rsidP="00124FD0">
            <w:pPr>
              <w:pStyle w:val="acctfourfigures"/>
              <w:tabs>
                <w:tab w:val="clear" w:pos="765"/>
              </w:tabs>
              <w:spacing w:line="240" w:lineRule="atLeast"/>
              <w:ind w:left="-35" w:right="-64"/>
              <w:jc w:val="center"/>
              <w:rPr>
                <w:sz w:val="20"/>
              </w:rPr>
            </w:pPr>
            <w:r>
              <w:rPr>
                <w:sz w:val="20"/>
              </w:rPr>
              <w:t>2024</w:t>
            </w:r>
          </w:p>
        </w:tc>
        <w:tc>
          <w:tcPr>
            <w:tcW w:w="180" w:type="dxa"/>
            <w:shd w:val="clear" w:color="auto" w:fill="auto"/>
          </w:tcPr>
          <w:p w14:paraId="68E903FB" w14:textId="77777777" w:rsidR="00124FD0" w:rsidRPr="0033413D" w:rsidRDefault="00124FD0" w:rsidP="00124FD0">
            <w:pPr>
              <w:pStyle w:val="acctfourfigures"/>
              <w:spacing w:line="240" w:lineRule="atLeast"/>
              <w:ind w:left="-79" w:right="-79"/>
              <w:jc w:val="center"/>
              <w:rPr>
                <w:sz w:val="20"/>
              </w:rPr>
            </w:pPr>
          </w:p>
        </w:tc>
        <w:tc>
          <w:tcPr>
            <w:tcW w:w="1187" w:type="dxa"/>
            <w:shd w:val="clear" w:color="auto" w:fill="auto"/>
          </w:tcPr>
          <w:p w14:paraId="4E4A9A16" w14:textId="5C885E0B" w:rsidR="00124FD0" w:rsidRPr="0033413D" w:rsidRDefault="00124FD0" w:rsidP="00124FD0">
            <w:pPr>
              <w:pStyle w:val="acctfourfigures"/>
              <w:tabs>
                <w:tab w:val="clear" w:pos="765"/>
              </w:tabs>
              <w:spacing w:line="240" w:lineRule="atLeast"/>
              <w:ind w:left="-35" w:right="-64"/>
              <w:jc w:val="center"/>
              <w:rPr>
                <w:sz w:val="20"/>
              </w:rPr>
            </w:pPr>
            <w:r>
              <w:rPr>
                <w:sz w:val="20"/>
              </w:rPr>
              <w:t>2023</w:t>
            </w:r>
          </w:p>
        </w:tc>
      </w:tr>
      <w:tr w:rsidR="0047433F" w:rsidRPr="0033413D" w14:paraId="70EAC876" w14:textId="77777777" w:rsidTr="0022178E">
        <w:trPr>
          <w:cantSplit/>
          <w:tblHeader/>
        </w:trPr>
        <w:tc>
          <w:tcPr>
            <w:tcW w:w="4320" w:type="dxa"/>
          </w:tcPr>
          <w:p w14:paraId="65374E66" w14:textId="77777777" w:rsidR="0047433F" w:rsidRPr="0033413D" w:rsidRDefault="0047433F" w:rsidP="0047433F">
            <w:pPr>
              <w:spacing w:line="240" w:lineRule="atLeast"/>
              <w:ind w:right="-79"/>
              <w:rPr>
                <w:b/>
                <w:bCs/>
                <w:i/>
                <w:iCs/>
              </w:rPr>
            </w:pPr>
          </w:p>
        </w:tc>
        <w:tc>
          <w:tcPr>
            <w:tcW w:w="5246" w:type="dxa"/>
            <w:gridSpan w:val="7"/>
          </w:tcPr>
          <w:p w14:paraId="22A361C7" w14:textId="1C7D8FE7" w:rsidR="0047433F" w:rsidRPr="0033413D" w:rsidRDefault="0047433F" w:rsidP="0047433F">
            <w:pPr>
              <w:pStyle w:val="acctfourfigures"/>
              <w:spacing w:line="240" w:lineRule="atLeast"/>
              <w:jc w:val="center"/>
              <w:rPr>
                <w:i/>
                <w:iCs/>
                <w:sz w:val="20"/>
              </w:rPr>
            </w:pPr>
            <w:r w:rsidRPr="0033413D">
              <w:rPr>
                <w:i/>
                <w:iCs/>
                <w:sz w:val="20"/>
              </w:rPr>
              <w:t>(</w:t>
            </w:r>
            <w:r w:rsidRPr="0033413D">
              <w:rPr>
                <w:bCs/>
                <w:i/>
                <w:iCs/>
                <w:sz w:val="20"/>
              </w:rPr>
              <w:t xml:space="preserve">in thousand </w:t>
            </w:r>
            <w:r w:rsidRPr="0033413D">
              <w:rPr>
                <w:i/>
                <w:iCs/>
                <w:sz w:val="20"/>
              </w:rPr>
              <w:t>Baht)</w:t>
            </w:r>
          </w:p>
        </w:tc>
      </w:tr>
      <w:tr w:rsidR="000851AA" w:rsidRPr="0033413D" w14:paraId="1ACE11A0" w14:textId="77777777" w:rsidTr="0022178E">
        <w:trPr>
          <w:cantSplit/>
          <w:trHeight w:val="235"/>
        </w:trPr>
        <w:tc>
          <w:tcPr>
            <w:tcW w:w="4320" w:type="dxa"/>
            <w:shd w:val="clear" w:color="auto" w:fill="auto"/>
          </w:tcPr>
          <w:p w14:paraId="7A194768" w14:textId="2831BFA8" w:rsidR="000851AA" w:rsidRPr="0033413D" w:rsidRDefault="000851AA" w:rsidP="000851AA">
            <w:pPr>
              <w:spacing w:line="240" w:lineRule="atLeast"/>
              <w:ind w:left="208" w:right="-79"/>
            </w:pPr>
            <w:r w:rsidRPr="0033413D">
              <w:t>Accrued expenses</w:t>
            </w:r>
          </w:p>
        </w:tc>
        <w:tc>
          <w:tcPr>
            <w:tcW w:w="1170" w:type="dxa"/>
          </w:tcPr>
          <w:p w14:paraId="31F980AD" w14:textId="17602F97" w:rsidR="000851AA" w:rsidRPr="000851AA" w:rsidRDefault="000851AA" w:rsidP="000851AA">
            <w:pPr>
              <w:jc w:val="right"/>
            </w:pPr>
            <w:r w:rsidRPr="000851AA">
              <w:t>575,14</w:t>
            </w:r>
            <w:r w:rsidR="0059694F">
              <w:t>0</w:t>
            </w:r>
          </w:p>
        </w:tc>
        <w:tc>
          <w:tcPr>
            <w:tcW w:w="180" w:type="dxa"/>
            <w:vAlign w:val="center"/>
          </w:tcPr>
          <w:p w14:paraId="4BCA383A" w14:textId="77777777" w:rsidR="000851AA" w:rsidRPr="000851AA" w:rsidRDefault="000851AA" w:rsidP="000851AA">
            <w:pPr>
              <w:pStyle w:val="acctfourfigures"/>
              <w:tabs>
                <w:tab w:val="clear" w:pos="765"/>
                <w:tab w:val="decimal" w:pos="984"/>
              </w:tabs>
              <w:spacing w:line="240" w:lineRule="atLeast"/>
              <w:ind w:left="-42" w:right="-79"/>
              <w:rPr>
                <w:rFonts w:eastAsia="MS Mincho"/>
                <w:sz w:val="20"/>
                <w:lang w:val="en-US" w:bidi="th-TH"/>
              </w:rPr>
            </w:pPr>
          </w:p>
        </w:tc>
        <w:tc>
          <w:tcPr>
            <w:tcW w:w="1170" w:type="dxa"/>
          </w:tcPr>
          <w:p w14:paraId="27DBD892" w14:textId="3879661D" w:rsidR="000851AA" w:rsidRPr="00124FD0" w:rsidRDefault="000851AA" w:rsidP="000851AA">
            <w:pPr>
              <w:pStyle w:val="acctfourfigures"/>
              <w:tabs>
                <w:tab w:val="clear" w:pos="765"/>
                <w:tab w:val="decimal" w:pos="984"/>
              </w:tabs>
              <w:spacing w:line="240" w:lineRule="atLeast"/>
              <w:ind w:left="-42" w:right="-79"/>
              <w:rPr>
                <w:sz w:val="20"/>
                <w:szCs w:val="18"/>
              </w:rPr>
            </w:pPr>
            <w:r w:rsidRPr="00124FD0">
              <w:rPr>
                <w:sz w:val="20"/>
                <w:szCs w:val="18"/>
              </w:rPr>
              <w:t>504,677</w:t>
            </w:r>
          </w:p>
        </w:tc>
        <w:tc>
          <w:tcPr>
            <w:tcW w:w="180" w:type="dxa"/>
            <w:vAlign w:val="center"/>
          </w:tcPr>
          <w:p w14:paraId="3810282A" w14:textId="77777777" w:rsidR="000851AA" w:rsidRPr="0033413D" w:rsidRDefault="000851AA" w:rsidP="000851AA">
            <w:pPr>
              <w:pStyle w:val="acctfourfigures"/>
              <w:tabs>
                <w:tab w:val="clear" w:pos="765"/>
                <w:tab w:val="decimal" w:pos="984"/>
              </w:tabs>
              <w:spacing w:line="240" w:lineRule="atLeast"/>
              <w:ind w:left="-42" w:right="-79"/>
              <w:rPr>
                <w:rFonts w:eastAsia="MS Mincho"/>
                <w:sz w:val="20"/>
                <w:lang w:val="en-US" w:bidi="th-TH"/>
              </w:rPr>
            </w:pPr>
          </w:p>
        </w:tc>
        <w:tc>
          <w:tcPr>
            <w:tcW w:w="1179" w:type="dxa"/>
          </w:tcPr>
          <w:p w14:paraId="5EE1A5E7" w14:textId="5A8473D1" w:rsidR="000851AA" w:rsidRPr="000851AA" w:rsidRDefault="000851AA" w:rsidP="000851AA">
            <w:pPr>
              <w:pStyle w:val="acctfourfigures"/>
              <w:tabs>
                <w:tab w:val="clear" w:pos="765"/>
                <w:tab w:val="decimal" w:pos="984"/>
              </w:tabs>
              <w:spacing w:line="240" w:lineRule="atLeast"/>
              <w:ind w:left="-42" w:right="-79"/>
              <w:rPr>
                <w:rFonts w:eastAsia="MS Mincho"/>
                <w:sz w:val="20"/>
                <w:lang w:val="en-US" w:bidi="th-TH"/>
              </w:rPr>
            </w:pPr>
            <w:r w:rsidRPr="000851AA">
              <w:rPr>
                <w:sz w:val="20"/>
              </w:rPr>
              <w:t>44,607</w:t>
            </w:r>
          </w:p>
        </w:tc>
        <w:tc>
          <w:tcPr>
            <w:tcW w:w="180" w:type="dxa"/>
            <w:vAlign w:val="center"/>
          </w:tcPr>
          <w:p w14:paraId="11A6762C" w14:textId="77777777" w:rsidR="000851AA" w:rsidRPr="0033413D" w:rsidRDefault="000851AA" w:rsidP="000851AA">
            <w:pPr>
              <w:pStyle w:val="acctfourfigures"/>
              <w:tabs>
                <w:tab w:val="clear" w:pos="765"/>
                <w:tab w:val="decimal" w:pos="984"/>
              </w:tabs>
              <w:spacing w:line="240" w:lineRule="atLeast"/>
              <w:ind w:left="-42" w:right="-79"/>
              <w:rPr>
                <w:rFonts w:eastAsia="MS Mincho"/>
                <w:sz w:val="20"/>
                <w:lang w:val="en-US" w:bidi="th-TH"/>
              </w:rPr>
            </w:pPr>
          </w:p>
        </w:tc>
        <w:tc>
          <w:tcPr>
            <w:tcW w:w="1187" w:type="dxa"/>
          </w:tcPr>
          <w:p w14:paraId="3A103500" w14:textId="7BA99E11" w:rsidR="000851AA" w:rsidRPr="0033413D" w:rsidRDefault="000851AA" w:rsidP="000851AA">
            <w:pPr>
              <w:pStyle w:val="acctfourfigures"/>
              <w:tabs>
                <w:tab w:val="clear" w:pos="765"/>
                <w:tab w:val="decimal" w:pos="984"/>
              </w:tabs>
              <w:spacing w:line="240" w:lineRule="atLeast"/>
              <w:ind w:left="-42" w:right="-79"/>
              <w:rPr>
                <w:rFonts w:eastAsia="MS Mincho"/>
                <w:sz w:val="20"/>
                <w:lang w:val="en-US" w:bidi="th-TH"/>
              </w:rPr>
            </w:pPr>
            <w:r w:rsidRPr="006A1A33">
              <w:rPr>
                <w:sz w:val="20"/>
                <w:szCs w:val="18"/>
              </w:rPr>
              <w:t>19,067</w:t>
            </w:r>
          </w:p>
        </w:tc>
      </w:tr>
      <w:tr w:rsidR="000851AA" w:rsidRPr="0033413D" w14:paraId="2850197F" w14:textId="77777777" w:rsidTr="0022178E">
        <w:trPr>
          <w:cantSplit/>
          <w:trHeight w:val="235"/>
        </w:trPr>
        <w:tc>
          <w:tcPr>
            <w:tcW w:w="4320" w:type="dxa"/>
            <w:shd w:val="clear" w:color="auto" w:fill="auto"/>
          </w:tcPr>
          <w:p w14:paraId="5D25253B" w14:textId="76F01873" w:rsidR="000851AA" w:rsidRPr="0033413D" w:rsidRDefault="000851AA" w:rsidP="000851AA">
            <w:pPr>
              <w:spacing w:line="240" w:lineRule="atLeast"/>
              <w:ind w:left="208" w:right="-79"/>
            </w:pPr>
            <w:r w:rsidRPr="0033413D">
              <w:t>Other payables</w:t>
            </w:r>
          </w:p>
        </w:tc>
        <w:tc>
          <w:tcPr>
            <w:tcW w:w="1170" w:type="dxa"/>
          </w:tcPr>
          <w:p w14:paraId="751242DD" w14:textId="3869AA9C" w:rsidR="000851AA" w:rsidRPr="000851AA" w:rsidRDefault="000851AA" w:rsidP="000851AA">
            <w:pPr>
              <w:jc w:val="right"/>
            </w:pPr>
            <w:r w:rsidRPr="000851AA">
              <w:t>371,002</w:t>
            </w:r>
          </w:p>
        </w:tc>
        <w:tc>
          <w:tcPr>
            <w:tcW w:w="180" w:type="dxa"/>
            <w:vAlign w:val="center"/>
          </w:tcPr>
          <w:p w14:paraId="589C10D8" w14:textId="77777777" w:rsidR="000851AA" w:rsidRPr="000851AA" w:rsidRDefault="000851AA" w:rsidP="000851AA">
            <w:pPr>
              <w:pStyle w:val="acctfourfigures"/>
              <w:tabs>
                <w:tab w:val="clear" w:pos="765"/>
                <w:tab w:val="decimal" w:pos="984"/>
              </w:tabs>
              <w:spacing w:line="240" w:lineRule="atLeast"/>
              <w:ind w:left="-42" w:right="-79"/>
              <w:rPr>
                <w:rFonts w:eastAsia="MS Mincho"/>
                <w:sz w:val="20"/>
                <w:lang w:val="en-US" w:bidi="th-TH"/>
              </w:rPr>
            </w:pPr>
          </w:p>
        </w:tc>
        <w:tc>
          <w:tcPr>
            <w:tcW w:w="1170" w:type="dxa"/>
          </w:tcPr>
          <w:p w14:paraId="763F1258" w14:textId="0C465881" w:rsidR="000851AA" w:rsidRPr="00124FD0" w:rsidRDefault="000851AA" w:rsidP="000851AA">
            <w:pPr>
              <w:pStyle w:val="acctfourfigures"/>
              <w:tabs>
                <w:tab w:val="clear" w:pos="765"/>
                <w:tab w:val="decimal" w:pos="984"/>
              </w:tabs>
              <w:spacing w:line="240" w:lineRule="atLeast"/>
              <w:ind w:left="-42" w:right="-79"/>
              <w:rPr>
                <w:sz w:val="20"/>
                <w:szCs w:val="18"/>
              </w:rPr>
            </w:pPr>
            <w:r w:rsidRPr="00124FD0">
              <w:rPr>
                <w:sz w:val="20"/>
                <w:szCs w:val="18"/>
              </w:rPr>
              <w:t>305,297</w:t>
            </w:r>
          </w:p>
        </w:tc>
        <w:tc>
          <w:tcPr>
            <w:tcW w:w="180" w:type="dxa"/>
            <w:vAlign w:val="center"/>
          </w:tcPr>
          <w:p w14:paraId="6CAFBF0A" w14:textId="77777777" w:rsidR="000851AA" w:rsidRPr="0033413D" w:rsidRDefault="000851AA" w:rsidP="000851AA">
            <w:pPr>
              <w:pStyle w:val="acctfourfigures"/>
              <w:tabs>
                <w:tab w:val="clear" w:pos="765"/>
                <w:tab w:val="decimal" w:pos="984"/>
              </w:tabs>
              <w:spacing w:line="240" w:lineRule="atLeast"/>
              <w:ind w:left="-42" w:right="-79"/>
              <w:rPr>
                <w:rFonts w:eastAsia="MS Mincho"/>
                <w:sz w:val="20"/>
                <w:lang w:val="en-US" w:bidi="th-TH"/>
              </w:rPr>
            </w:pPr>
          </w:p>
        </w:tc>
        <w:tc>
          <w:tcPr>
            <w:tcW w:w="1179" w:type="dxa"/>
          </w:tcPr>
          <w:p w14:paraId="2D40D340" w14:textId="265C0918" w:rsidR="000851AA" w:rsidRPr="000851AA" w:rsidRDefault="000851AA" w:rsidP="000851AA">
            <w:pPr>
              <w:pStyle w:val="acctfourfigures"/>
              <w:tabs>
                <w:tab w:val="clear" w:pos="765"/>
                <w:tab w:val="decimal" w:pos="984"/>
              </w:tabs>
              <w:spacing w:line="240" w:lineRule="atLeast"/>
              <w:ind w:left="-42" w:right="-79"/>
              <w:rPr>
                <w:rFonts w:eastAsia="MS Mincho"/>
                <w:sz w:val="20"/>
                <w:lang w:val="en-US" w:bidi="th-TH"/>
              </w:rPr>
            </w:pPr>
            <w:r w:rsidRPr="000851AA">
              <w:rPr>
                <w:sz w:val="20"/>
              </w:rPr>
              <w:t>1,441</w:t>
            </w:r>
          </w:p>
        </w:tc>
        <w:tc>
          <w:tcPr>
            <w:tcW w:w="180" w:type="dxa"/>
            <w:vAlign w:val="center"/>
          </w:tcPr>
          <w:p w14:paraId="2AF51864" w14:textId="77777777" w:rsidR="000851AA" w:rsidRPr="0033413D" w:rsidRDefault="000851AA" w:rsidP="000851AA">
            <w:pPr>
              <w:pStyle w:val="acctfourfigures"/>
              <w:tabs>
                <w:tab w:val="clear" w:pos="765"/>
                <w:tab w:val="decimal" w:pos="984"/>
              </w:tabs>
              <w:spacing w:line="240" w:lineRule="atLeast"/>
              <w:ind w:left="-42" w:right="-79"/>
              <w:rPr>
                <w:rFonts w:eastAsia="MS Mincho"/>
                <w:sz w:val="20"/>
                <w:lang w:val="en-US" w:bidi="th-TH"/>
              </w:rPr>
            </w:pPr>
          </w:p>
        </w:tc>
        <w:tc>
          <w:tcPr>
            <w:tcW w:w="1187" w:type="dxa"/>
          </w:tcPr>
          <w:p w14:paraId="17B57B83" w14:textId="71D24B31" w:rsidR="000851AA" w:rsidRPr="00A40BB4" w:rsidRDefault="000851AA" w:rsidP="000851AA">
            <w:pPr>
              <w:pStyle w:val="acctfourfigures"/>
              <w:tabs>
                <w:tab w:val="clear" w:pos="765"/>
                <w:tab w:val="decimal" w:pos="984"/>
              </w:tabs>
              <w:spacing w:line="240" w:lineRule="atLeast"/>
              <w:ind w:left="-42" w:right="-79"/>
              <w:rPr>
                <w:rFonts w:eastAsia="MS Mincho"/>
                <w:sz w:val="20"/>
                <w:lang w:val="en-US" w:bidi="th-TH"/>
              </w:rPr>
            </w:pPr>
            <w:r w:rsidRPr="006A1A33">
              <w:rPr>
                <w:sz w:val="20"/>
                <w:szCs w:val="18"/>
              </w:rPr>
              <w:t>10,799</w:t>
            </w:r>
          </w:p>
        </w:tc>
      </w:tr>
      <w:tr w:rsidR="00DF0F78" w:rsidRPr="0033413D" w14:paraId="725425EC" w14:textId="77777777" w:rsidTr="0022178E">
        <w:trPr>
          <w:cantSplit/>
          <w:trHeight w:val="235"/>
        </w:trPr>
        <w:tc>
          <w:tcPr>
            <w:tcW w:w="4320" w:type="dxa"/>
            <w:shd w:val="clear" w:color="auto" w:fill="auto"/>
          </w:tcPr>
          <w:p w14:paraId="7A43869F" w14:textId="5ECD4E33" w:rsidR="00DF0F78" w:rsidRPr="0033413D" w:rsidRDefault="00DF0F78" w:rsidP="000851AA">
            <w:pPr>
              <w:spacing w:line="240" w:lineRule="atLeast"/>
              <w:ind w:left="208" w:right="-79"/>
            </w:pPr>
            <w:r>
              <w:t>Accrued interest expense</w:t>
            </w:r>
          </w:p>
        </w:tc>
        <w:tc>
          <w:tcPr>
            <w:tcW w:w="1170" w:type="dxa"/>
          </w:tcPr>
          <w:p w14:paraId="0B908B8F" w14:textId="0C924A92" w:rsidR="00DF0F78" w:rsidRPr="000851AA" w:rsidRDefault="00DF0F78" w:rsidP="000851AA">
            <w:pPr>
              <w:jc w:val="right"/>
            </w:pPr>
            <w:r>
              <w:t>227,573</w:t>
            </w:r>
          </w:p>
        </w:tc>
        <w:tc>
          <w:tcPr>
            <w:tcW w:w="180" w:type="dxa"/>
            <w:vAlign w:val="center"/>
          </w:tcPr>
          <w:p w14:paraId="4346A1EC" w14:textId="77777777" w:rsidR="00DF0F78" w:rsidRPr="000851AA" w:rsidRDefault="00DF0F78" w:rsidP="000851AA">
            <w:pPr>
              <w:pStyle w:val="acctfourfigures"/>
              <w:tabs>
                <w:tab w:val="clear" w:pos="765"/>
                <w:tab w:val="decimal" w:pos="984"/>
              </w:tabs>
              <w:spacing w:line="240" w:lineRule="atLeast"/>
              <w:ind w:left="-42" w:right="-79"/>
              <w:rPr>
                <w:rFonts w:eastAsia="MS Mincho"/>
                <w:sz w:val="20"/>
                <w:lang w:val="en-US" w:bidi="th-TH"/>
              </w:rPr>
            </w:pPr>
          </w:p>
        </w:tc>
        <w:tc>
          <w:tcPr>
            <w:tcW w:w="1170" w:type="dxa"/>
          </w:tcPr>
          <w:p w14:paraId="07BEC4B0" w14:textId="57152B55" w:rsidR="00DF0F78" w:rsidRPr="00124FD0" w:rsidRDefault="00DF0F78" w:rsidP="000851AA">
            <w:pPr>
              <w:pStyle w:val="acctfourfigures"/>
              <w:tabs>
                <w:tab w:val="clear" w:pos="765"/>
                <w:tab w:val="decimal" w:pos="984"/>
              </w:tabs>
              <w:spacing w:line="240" w:lineRule="atLeast"/>
              <w:ind w:left="-42" w:right="-79"/>
              <w:rPr>
                <w:sz w:val="20"/>
                <w:szCs w:val="18"/>
              </w:rPr>
            </w:pPr>
            <w:r>
              <w:rPr>
                <w:sz w:val="20"/>
                <w:szCs w:val="18"/>
              </w:rPr>
              <w:t>16,985</w:t>
            </w:r>
          </w:p>
        </w:tc>
        <w:tc>
          <w:tcPr>
            <w:tcW w:w="180" w:type="dxa"/>
            <w:vAlign w:val="center"/>
          </w:tcPr>
          <w:p w14:paraId="3C8C4145" w14:textId="77777777" w:rsidR="00DF0F78" w:rsidRPr="0033413D" w:rsidRDefault="00DF0F78" w:rsidP="000851AA">
            <w:pPr>
              <w:pStyle w:val="acctfourfigures"/>
              <w:tabs>
                <w:tab w:val="clear" w:pos="765"/>
                <w:tab w:val="decimal" w:pos="984"/>
              </w:tabs>
              <w:spacing w:line="240" w:lineRule="atLeast"/>
              <w:ind w:left="-42" w:right="-79"/>
              <w:rPr>
                <w:rFonts w:eastAsia="MS Mincho"/>
                <w:sz w:val="20"/>
                <w:lang w:val="en-US" w:bidi="th-TH"/>
              </w:rPr>
            </w:pPr>
          </w:p>
        </w:tc>
        <w:tc>
          <w:tcPr>
            <w:tcW w:w="1179" w:type="dxa"/>
          </w:tcPr>
          <w:p w14:paraId="6BB0C9C8" w14:textId="3B31830B" w:rsidR="00DF0F78" w:rsidRPr="000851AA" w:rsidRDefault="00DF0F78" w:rsidP="000851AA">
            <w:pPr>
              <w:pStyle w:val="acctfourfigures"/>
              <w:tabs>
                <w:tab w:val="clear" w:pos="765"/>
                <w:tab w:val="decimal" w:pos="984"/>
              </w:tabs>
              <w:spacing w:line="240" w:lineRule="atLeast"/>
              <w:ind w:left="-42" w:right="-79"/>
              <w:rPr>
                <w:sz w:val="20"/>
              </w:rPr>
            </w:pPr>
            <w:r>
              <w:rPr>
                <w:sz w:val="20"/>
              </w:rPr>
              <w:t>220,956</w:t>
            </w:r>
          </w:p>
        </w:tc>
        <w:tc>
          <w:tcPr>
            <w:tcW w:w="180" w:type="dxa"/>
            <w:vAlign w:val="center"/>
          </w:tcPr>
          <w:p w14:paraId="7839F610" w14:textId="77777777" w:rsidR="00DF0F78" w:rsidRPr="0033413D" w:rsidRDefault="00DF0F78" w:rsidP="000851AA">
            <w:pPr>
              <w:pStyle w:val="acctfourfigures"/>
              <w:tabs>
                <w:tab w:val="clear" w:pos="765"/>
                <w:tab w:val="decimal" w:pos="984"/>
              </w:tabs>
              <w:spacing w:line="240" w:lineRule="atLeast"/>
              <w:ind w:left="-42" w:right="-79"/>
              <w:rPr>
                <w:rFonts w:eastAsia="MS Mincho"/>
                <w:sz w:val="20"/>
                <w:lang w:val="en-US" w:bidi="th-TH"/>
              </w:rPr>
            </w:pPr>
          </w:p>
        </w:tc>
        <w:tc>
          <w:tcPr>
            <w:tcW w:w="1187" w:type="dxa"/>
          </w:tcPr>
          <w:p w14:paraId="62A1C01E" w14:textId="13116B62" w:rsidR="00DF0F78" w:rsidRPr="006A1A33" w:rsidRDefault="00DF0F78" w:rsidP="000851AA">
            <w:pPr>
              <w:pStyle w:val="acctfourfigures"/>
              <w:tabs>
                <w:tab w:val="clear" w:pos="765"/>
                <w:tab w:val="decimal" w:pos="984"/>
              </w:tabs>
              <w:spacing w:line="240" w:lineRule="atLeast"/>
              <w:ind w:left="-42" w:right="-79"/>
              <w:rPr>
                <w:sz w:val="20"/>
                <w:szCs w:val="18"/>
              </w:rPr>
            </w:pPr>
            <w:r>
              <w:rPr>
                <w:sz w:val="20"/>
                <w:szCs w:val="18"/>
              </w:rPr>
              <w:t>9,817</w:t>
            </w:r>
          </w:p>
        </w:tc>
      </w:tr>
      <w:tr w:rsidR="000851AA" w:rsidRPr="0033413D" w14:paraId="3375A651" w14:textId="77777777" w:rsidTr="0022178E">
        <w:trPr>
          <w:cantSplit/>
          <w:trHeight w:val="235"/>
        </w:trPr>
        <w:tc>
          <w:tcPr>
            <w:tcW w:w="4320" w:type="dxa"/>
            <w:shd w:val="clear" w:color="auto" w:fill="auto"/>
          </w:tcPr>
          <w:p w14:paraId="6D0BF253" w14:textId="29A46FBE" w:rsidR="000851AA" w:rsidRPr="0033413D" w:rsidRDefault="000851AA" w:rsidP="000851AA">
            <w:pPr>
              <w:spacing w:line="240" w:lineRule="atLeast"/>
              <w:ind w:left="208" w:right="-79"/>
            </w:pPr>
            <w:r w:rsidRPr="0033413D">
              <w:t>Commission and brokerage payables</w:t>
            </w:r>
          </w:p>
        </w:tc>
        <w:tc>
          <w:tcPr>
            <w:tcW w:w="1170" w:type="dxa"/>
          </w:tcPr>
          <w:p w14:paraId="7E5C5CE6" w14:textId="5E26BEB3" w:rsidR="000851AA" w:rsidRPr="000851AA" w:rsidRDefault="000851AA" w:rsidP="000851AA">
            <w:pPr>
              <w:jc w:val="right"/>
            </w:pPr>
            <w:r w:rsidRPr="000851AA">
              <w:t>195,54</w:t>
            </w:r>
            <w:r w:rsidR="00DF0F78">
              <w:t>1</w:t>
            </w:r>
          </w:p>
        </w:tc>
        <w:tc>
          <w:tcPr>
            <w:tcW w:w="180" w:type="dxa"/>
            <w:vAlign w:val="center"/>
          </w:tcPr>
          <w:p w14:paraId="3864E269" w14:textId="77777777" w:rsidR="000851AA" w:rsidRPr="000851AA" w:rsidRDefault="000851AA" w:rsidP="000851AA">
            <w:pPr>
              <w:pStyle w:val="acctfourfigures"/>
              <w:tabs>
                <w:tab w:val="clear" w:pos="765"/>
                <w:tab w:val="decimal" w:pos="984"/>
              </w:tabs>
              <w:spacing w:line="240" w:lineRule="atLeast"/>
              <w:ind w:left="-42" w:right="-79"/>
              <w:rPr>
                <w:rFonts w:eastAsia="MS Mincho"/>
                <w:sz w:val="20"/>
                <w:lang w:val="en-US" w:bidi="th-TH"/>
              </w:rPr>
            </w:pPr>
          </w:p>
        </w:tc>
        <w:tc>
          <w:tcPr>
            <w:tcW w:w="1170" w:type="dxa"/>
          </w:tcPr>
          <w:p w14:paraId="114E9D8E" w14:textId="7045651A" w:rsidR="000851AA" w:rsidRPr="00124FD0" w:rsidRDefault="000851AA" w:rsidP="000851AA">
            <w:pPr>
              <w:pStyle w:val="acctfourfigures"/>
              <w:tabs>
                <w:tab w:val="clear" w:pos="765"/>
                <w:tab w:val="decimal" w:pos="984"/>
              </w:tabs>
              <w:spacing w:line="240" w:lineRule="atLeast"/>
              <w:ind w:left="-42" w:right="-79"/>
              <w:rPr>
                <w:sz w:val="20"/>
                <w:szCs w:val="18"/>
              </w:rPr>
            </w:pPr>
            <w:r w:rsidRPr="00124FD0">
              <w:rPr>
                <w:sz w:val="20"/>
                <w:szCs w:val="18"/>
              </w:rPr>
              <w:t>187,235</w:t>
            </w:r>
          </w:p>
        </w:tc>
        <w:tc>
          <w:tcPr>
            <w:tcW w:w="180" w:type="dxa"/>
            <w:vAlign w:val="center"/>
          </w:tcPr>
          <w:p w14:paraId="0FFF0809" w14:textId="77777777" w:rsidR="000851AA" w:rsidRPr="0033413D" w:rsidRDefault="000851AA" w:rsidP="000851AA">
            <w:pPr>
              <w:pStyle w:val="acctfourfigures"/>
              <w:tabs>
                <w:tab w:val="clear" w:pos="765"/>
                <w:tab w:val="decimal" w:pos="984"/>
              </w:tabs>
              <w:spacing w:line="240" w:lineRule="atLeast"/>
              <w:ind w:left="-42" w:right="-79"/>
              <w:rPr>
                <w:rFonts w:eastAsia="MS Mincho"/>
                <w:sz w:val="20"/>
                <w:lang w:val="en-US" w:bidi="th-TH"/>
              </w:rPr>
            </w:pPr>
          </w:p>
        </w:tc>
        <w:tc>
          <w:tcPr>
            <w:tcW w:w="1179" w:type="dxa"/>
          </w:tcPr>
          <w:p w14:paraId="45E404A1" w14:textId="33D5B456" w:rsidR="000851AA" w:rsidRPr="000851AA" w:rsidRDefault="000851AA" w:rsidP="00DF0F78">
            <w:pPr>
              <w:pStyle w:val="acctfourfigures"/>
              <w:tabs>
                <w:tab w:val="clear" w:pos="765"/>
                <w:tab w:val="decimal" w:pos="827"/>
              </w:tabs>
              <w:spacing w:line="240" w:lineRule="atLeast"/>
              <w:ind w:left="-42" w:right="-79"/>
              <w:rPr>
                <w:rFonts w:eastAsia="MS Mincho"/>
                <w:sz w:val="20"/>
                <w:lang w:val="en-US" w:bidi="th-TH"/>
              </w:rPr>
            </w:pPr>
            <w:r w:rsidRPr="000851AA">
              <w:rPr>
                <w:sz w:val="20"/>
              </w:rPr>
              <w:t>-</w:t>
            </w:r>
          </w:p>
        </w:tc>
        <w:tc>
          <w:tcPr>
            <w:tcW w:w="180" w:type="dxa"/>
            <w:vAlign w:val="center"/>
          </w:tcPr>
          <w:p w14:paraId="579279A4" w14:textId="77777777" w:rsidR="000851AA" w:rsidRPr="0033413D" w:rsidRDefault="000851AA" w:rsidP="000851AA">
            <w:pPr>
              <w:pStyle w:val="acctfourfigures"/>
              <w:tabs>
                <w:tab w:val="clear" w:pos="765"/>
                <w:tab w:val="decimal" w:pos="984"/>
              </w:tabs>
              <w:spacing w:line="240" w:lineRule="atLeast"/>
              <w:ind w:left="-42" w:right="-79"/>
              <w:rPr>
                <w:rFonts w:eastAsia="MS Mincho"/>
                <w:sz w:val="20"/>
                <w:lang w:val="en-US" w:bidi="th-TH"/>
              </w:rPr>
            </w:pPr>
          </w:p>
        </w:tc>
        <w:tc>
          <w:tcPr>
            <w:tcW w:w="1187" w:type="dxa"/>
          </w:tcPr>
          <w:p w14:paraId="29516AA9" w14:textId="071D1FCE" w:rsidR="000851AA" w:rsidRPr="00DF0F78" w:rsidRDefault="000851AA" w:rsidP="00DF0F78">
            <w:pPr>
              <w:pStyle w:val="acctfourfigures"/>
              <w:tabs>
                <w:tab w:val="clear" w:pos="765"/>
                <w:tab w:val="decimal" w:pos="827"/>
              </w:tabs>
              <w:spacing w:line="240" w:lineRule="atLeast"/>
              <w:ind w:left="-42" w:right="-79"/>
              <w:rPr>
                <w:sz w:val="20"/>
              </w:rPr>
            </w:pPr>
            <w:r w:rsidRPr="00DF0F78">
              <w:rPr>
                <w:sz w:val="20"/>
              </w:rPr>
              <w:t>-</w:t>
            </w:r>
          </w:p>
        </w:tc>
      </w:tr>
      <w:tr w:rsidR="000851AA" w:rsidRPr="0033413D" w14:paraId="359B6D69" w14:textId="77777777" w:rsidTr="0022178E">
        <w:trPr>
          <w:cantSplit/>
          <w:trHeight w:val="235"/>
        </w:trPr>
        <w:tc>
          <w:tcPr>
            <w:tcW w:w="4320" w:type="dxa"/>
            <w:shd w:val="clear" w:color="auto" w:fill="auto"/>
          </w:tcPr>
          <w:p w14:paraId="6AC67F90" w14:textId="741D21ED" w:rsidR="000851AA" w:rsidRPr="0033413D" w:rsidRDefault="000851AA" w:rsidP="000851AA">
            <w:pPr>
              <w:spacing w:line="240" w:lineRule="atLeast"/>
              <w:ind w:left="208" w:right="-79"/>
            </w:pPr>
            <w:r w:rsidRPr="004A2122">
              <w:t>Suspense premium accounts</w:t>
            </w:r>
          </w:p>
        </w:tc>
        <w:tc>
          <w:tcPr>
            <w:tcW w:w="1170" w:type="dxa"/>
          </w:tcPr>
          <w:p w14:paraId="5C18AD9F" w14:textId="7C0797A1" w:rsidR="000851AA" w:rsidRPr="000851AA" w:rsidRDefault="000851AA" w:rsidP="000851AA">
            <w:pPr>
              <w:tabs>
                <w:tab w:val="left" w:pos="1005"/>
              </w:tabs>
              <w:ind w:right="15"/>
              <w:jc w:val="right"/>
            </w:pPr>
            <w:r w:rsidRPr="000851AA">
              <w:t>164,278</w:t>
            </w:r>
          </w:p>
        </w:tc>
        <w:tc>
          <w:tcPr>
            <w:tcW w:w="180" w:type="dxa"/>
            <w:vAlign w:val="center"/>
          </w:tcPr>
          <w:p w14:paraId="39C9A5C6" w14:textId="77777777" w:rsidR="000851AA" w:rsidRPr="000851AA" w:rsidRDefault="000851AA" w:rsidP="000851AA">
            <w:pPr>
              <w:pStyle w:val="acctfourfigures"/>
              <w:tabs>
                <w:tab w:val="clear" w:pos="765"/>
                <w:tab w:val="decimal" w:pos="984"/>
              </w:tabs>
              <w:spacing w:line="240" w:lineRule="atLeast"/>
              <w:ind w:left="-42" w:right="-79"/>
              <w:rPr>
                <w:rFonts w:eastAsia="MS Mincho"/>
                <w:sz w:val="20"/>
                <w:lang w:val="en-US" w:bidi="th-TH"/>
              </w:rPr>
            </w:pPr>
          </w:p>
        </w:tc>
        <w:tc>
          <w:tcPr>
            <w:tcW w:w="1170" w:type="dxa"/>
          </w:tcPr>
          <w:p w14:paraId="07E95DD2" w14:textId="30347CE5" w:rsidR="000851AA" w:rsidRPr="00124FD0" w:rsidRDefault="000851AA" w:rsidP="000851AA">
            <w:pPr>
              <w:pStyle w:val="acctfourfigures"/>
              <w:tabs>
                <w:tab w:val="clear" w:pos="765"/>
                <w:tab w:val="decimal" w:pos="984"/>
              </w:tabs>
              <w:spacing w:line="240" w:lineRule="atLeast"/>
              <w:ind w:left="-42" w:right="-79"/>
              <w:rPr>
                <w:sz w:val="20"/>
                <w:szCs w:val="18"/>
              </w:rPr>
            </w:pPr>
            <w:r w:rsidRPr="00124FD0">
              <w:rPr>
                <w:sz w:val="20"/>
                <w:szCs w:val="18"/>
              </w:rPr>
              <w:t>140,267</w:t>
            </w:r>
          </w:p>
        </w:tc>
        <w:tc>
          <w:tcPr>
            <w:tcW w:w="180" w:type="dxa"/>
            <w:vAlign w:val="center"/>
          </w:tcPr>
          <w:p w14:paraId="1EC1004E" w14:textId="77777777" w:rsidR="000851AA" w:rsidRPr="0033413D" w:rsidRDefault="000851AA" w:rsidP="000851AA">
            <w:pPr>
              <w:pStyle w:val="acctfourfigures"/>
              <w:tabs>
                <w:tab w:val="clear" w:pos="765"/>
                <w:tab w:val="decimal" w:pos="984"/>
              </w:tabs>
              <w:spacing w:line="240" w:lineRule="atLeast"/>
              <w:ind w:left="-42" w:right="-79"/>
              <w:rPr>
                <w:rFonts w:eastAsia="MS Mincho"/>
                <w:sz w:val="20"/>
                <w:lang w:val="en-US" w:bidi="th-TH"/>
              </w:rPr>
            </w:pPr>
          </w:p>
        </w:tc>
        <w:tc>
          <w:tcPr>
            <w:tcW w:w="1179" w:type="dxa"/>
          </w:tcPr>
          <w:p w14:paraId="6D3580F5" w14:textId="2874202F" w:rsidR="000851AA" w:rsidRPr="00DF0F78" w:rsidRDefault="000851AA" w:rsidP="00DF0F78">
            <w:pPr>
              <w:pStyle w:val="acctfourfigures"/>
              <w:tabs>
                <w:tab w:val="clear" w:pos="765"/>
                <w:tab w:val="decimal" w:pos="827"/>
              </w:tabs>
              <w:spacing w:line="240" w:lineRule="atLeast"/>
              <w:ind w:left="-42" w:right="-79"/>
              <w:rPr>
                <w:sz w:val="20"/>
              </w:rPr>
            </w:pPr>
            <w:r w:rsidRPr="000851AA">
              <w:rPr>
                <w:sz w:val="20"/>
              </w:rPr>
              <w:t>-</w:t>
            </w:r>
          </w:p>
        </w:tc>
        <w:tc>
          <w:tcPr>
            <w:tcW w:w="180" w:type="dxa"/>
            <w:vAlign w:val="center"/>
          </w:tcPr>
          <w:p w14:paraId="38A121ED" w14:textId="77777777" w:rsidR="000851AA" w:rsidRPr="0033413D" w:rsidRDefault="000851AA" w:rsidP="000851AA">
            <w:pPr>
              <w:pStyle w:val="acctfourfigures"/>
              <w:tabs>
                <w:tab w:val="clear" w:pos="765"/>
                <w:tab w:val="decimal" w:pos="984"/>
              </w:tabs>
              <w:spacing w:line="240" w:lineRule="atLeast"/>
              <w:ind w:left="-42" w:right="-79"/>
              <w:rPr>
                <w:rFonts w:eastAsia="MS Mincho"/>
                <w:sz w:val="20"/>
                <w:lang w:val="en-US" w:bidi="th-TH"/>
              </w:rPr>
            </w:pPr>
          </w:p>
        </w:tc>
        <w:tc>
          <w:tcPr>
            <w:tcW w:w="1187" w:type="dxa"/>
          </w:tcPr>
          <w:p w14:paraId="189F62BB" w14:textId="2AB7B473" w:rsidR="000851AA" w:rsidRPr="00DF0F78" w:rsidRDefault="000851AA" w:rsidP="00DF0F78">
            <w:pPr>
              <w:pStyle w:val="acctfourfigures"/>
              <w:tabs>
                <w:tab w:val="clear" w:pos="765"/>
                <w:tab w:val="decimal" w:pos="827"/>
              </w:tabs>
              <w:spacing w:line="240" w:lineRule="atLeast"/>
              <w:ind w:left="-42" w:right="-79"/>
              <w:rPr>
                <w:sz w:val="20"/>
              </w:rPr>
            </w:pPr>
            <w:r w:rsidRPr="00DF0F78">
              <w:rPr>
                <w:sz w:val="20"/>
              </w:rPr>
              <w:t>-</w:t>
            </w:r>
          </w:p>
        </w:tc>
      </w:tr>
      <w:tr w:rsidR="000851AA" w:rsidRPr="0033413D" w14:paraId="1B3354DB" w14:textId="77777777" w:rsidTr="0022178E">
        <w:trPr>
          <w:cantSplit/>
          <w:trHeight w:val="235"/>
        </w:trPr>
        <w:tc>
          <w:tcPr>
            <w:tcW w:w="4320" w:type="dxa"/>
            <w:shd w:val="clear" w:color="auto" w:fill="auto"/>
          </w:tcPr>
          <w:p w14:paraId="316F01F1" w14:textId="416FADCC" w:rsidR="000851AA" w:rsidRPr="0033413D" w:rsidRDefault="000851AA" w:rsidP="000851AA">
            <w:pPr>
              <w:spacing w:line="240" w:lineRule="atLeast"/>
              <w:ind w:left="208" w:right="-79"/>
            </w:pPr>
            <w:r w:rsidRPr="0033413D">
              <w:rPr>
                <w:spacing w:val="-4"/>
              </w:rPr>
              <w:t>Secured deposits from sales representatives</w:t>
            </w:r>
            <w:r w:rsidRPr="0033413D">
              <w:t xml:space="preserve"> </w:t>
            </w:r>
          </w:p>
        </w:tc>
        <w:tc>
          <w:tcPr>
            <w:tcW w:w="1170" w:type="dxa"/>
          </w:tcPr>
          <w:p w14:paraId="0AAA440F" w14:textId="4A50EE47" w:rsidR="000851AA" w:rsidRPr="000851AA" w:rsidRDefault="000851AA" w:rsidP="000851AA">
            <w:pPr>
              <w:jc w:val="right"/>
            </w:pPr>
            <w:r w:rsidRPr="000851AA">
              <w:t>143,630</w:t>
            </w:r>
          </w:p>
        </w:tc>
        <w:tc>
          <w:tcPr>
            <w:tcW w:w="180" w:type="dxa"/>
            <w:vAlign w:val="center"/>
          </w:tcPr>
          <w:p w14:paraId="4101AE31" w14:textId="77777777" w:rsidR="000851AA" w:rsidRPr="000851AA" w:rsidRDefault="000851AA" w:rsidP="000851AA">
            <w:pPr>
              <w:pStyle w:val="acctfourfigures"/>
              <w:tabs>
                <w:tab w:val="clear" w:pos="765"/>
                <w:tab w:val="decimal" w:pos="984"/>
              </w:tabs>
              <w:spacing w:line="240" w:lineRule="atLeast"/>
              <w:ind w:left="-42" w:right="-79"/>
              <w:rPr>
                <w:rFonts w:eastAsia="MS Mincho"/>
                <w:sz w:val="20"/>
                <w:lang w:val="en-US" w:bidi="th-TH"/>
              </w:rPr>
            </w:pPr>
          </w:p>
        </w:tc>
        <w:tc>
          <w:tcPr>
            <w:tcW w:w="1170" w:type="dxa"/>
          </w:tcPr>
          <w:p w14:paraId="78847739" w14:textId="14B94918" w:rsidR="000851AA" w:rsidRPr="00124FD0" w:rsidRDefault="000851AA" w:rsidP="000851AA">
            <w:pPr>
              <w:pStyle w:val="acctfourfigures"/>
              <w:tabs>
                <w:tab w:val="clear" w:pos="765"/>
                <w:tab w:val="decimal" w:pos="984"/>
              </w:tabs>
              <w:spacing w:line="240" w:lineRule="atLeast"/>
              <w:ind w:left="-42" w:right="-79"/>
              <w:rPr>
                <w:sz w:val="20"/>
                <w:szCs w:val="18"/>
              </w:rPr>
            </w:pPr>
            <w:r w:rsidRPr="00124FD0">
              <w:rPr>
                <w:sz w:val="20"/>
                <w:szCs w:val="18"/>
              </w:rPr>
              <w:t>118,552</w:t>
            </w:r>
          </w:p>
        </w:tc>
        <w:tc>
          <w:tcPr>
            <w:tcW w:w="180" w:type="dxa"/>
            <w:vAlign w:val="center"/>
          </w:tcPr>
          <w:p w14:paraId="0CDEB55B" w14:textId="77777777" w:rsidR="000851AA" w:rsidRPr="0033413D" w:rsidRDefault="000851AA" w:rsidP="000851AA">
            <w:pPr>
              <w:pStyle w:val="acctfourfigures"/>
              <w:tabs>
                <w:tab w:val="clear" w:pos="765"/>
                <w:tab w:val="decimal" w:pos="984"/>
              </w:tabs>
              <w:spacing w:line="240" w:lineRule="atLeast"/>
              <w:ind w:left="-42" w:right="-79"/>
              <w:rPr>
                <w:rFonts w:eastAsia="MS Mincho"/>
                <w:sz w:val="20"/>
                <w:lang w:val="en-US" w:bidi="th-TH"/>
              </w:rPr>
            </w:pPr>
          </w:p>
        </w:tc>
        <w:tc>
          <w:tcPr>
            <w:tcW w:w="1179" w:type="dxa"/>
          </w:tcPr>
          <w:p w14:paraId="56E00A0C" w14:textId="0A0375DB" w:rsidR="000851AA" w:rsidRPr="00DF0F78" w:rsidRDefault="000851AA" w:rsidP="00DF0F78">
            <w:pPr>
              <w:pStyle w:val="acctfourfigures"/>
              <w:tabs>
                <w:tab w:val="clear" w:pos="765"/>
                <w:tab w:val="decimal" w:pos="827"/>
              </w:tabs>
              <w:spacing w:line="240" w:lineRule="atLeast"/>
              <w:ind w:left="-42" w:right="-79"/>
              <w:rPr>
                <w:sz w:val="20"/>
              </w:rPr>
            </w:pPr>
            <w:r w:rsidRPr="000851AA">
              <w:rPr>
                <w:sz w:val="20"/>
              </w:rPr>
              <w:t>-</w:t>
            </w:r>
          </w:p>
        </w:tc>
        <w:tc>
          <w:tcPr>
            <w:tcW w:w="180" w:type="dxa"/>
            <w:vAlign w:val="center"/>
          </w:tcPr>
          <w:p w14:paraId="6BEE4BB8" w14:textId="77777777" w:rsidR="000851AA" w:rsidRPr="0033413D" w:rsidRDefault="000851AA" w:rsidP="000851AA">
            <w:pPr>
              <w:pStyle w:val="acctfourfigures"/>
              <w:tabs>
                <w:tab w:val="clear" w:pos="765"/>
                <w:tab w:val="decimal" w:pos="984"/>
              </w:tabs>
              <w:spacing w:line="240" w:lineRule="atLeast"/>
              <w:ind w:left="-42" w:right="-79"/>
              <w:rPr>
                <w:rFonts w:eastAsia="MS Mincho"/>
                <w:sz w:val="20"/>
                <w:lang w:val="en-US" w:bidi="th-TH"/>
              </w:rPr>
            </w:pPr>
          </w:p>
        </w:tc>
        <w:tc>
          <w:tcPr>
            <w:tcW w:w="1187" w:type="dxa"/>
          </w:tcPr>
          <w:p w14:paraId="2FDBB81F" w14:textId="5E6B00F2" w:rsidR="000851AA" w:rsidRPr="00DF0F78" w:rsidRDefault="000851AA" w:rsidP="00DF0F78">
            <w:pPr>
              <w:pStyle w:val="acctfourfigures"/>
              <w:tabs>
                <w:tab w:val="clear" w:pos="765"/>
                <w:tab w:val="decimal" w:pos="827"/>
              </w:tabs>
              <w:spacing w:line="240" w:lineRule="atLeast"/>
              <w:ind w:left="-42" w:right="-79"/>
              <w:rPr>
                <w:sz w:val="20"/>
              </w:rPr>
            </w:pPr>
            <w:r w:rsidRPr="00DF0F78">
              <w:rPr>
                <w:sz w:val="20"/>
              </w:rPr>
              <w:t>-</w:t>
            </w:r>
          </w:p>
        </w:tc>
      </w:tr>
      <w:tr w:rsidR="000851AA" w:rsidRPr="0033413D" w14:paraId="0293F5F9" w14:textId="77777777" w:rsidTr="0022178E">
        <w:trPr>
          <w:cantSplit/>
          <w:trHeight w:val="235"/>
        </w:trPr>
        <w:tc>
          <w:tcPr>
            <w:tcW w:w="4320" w:type="dxa"/>
            <w:shd w:val="clear" w:color="auto" w:fill="auto"/>
          </w:tcPr>
          <w:p w14:paraId="77F90AEA" w14:textId="744C6B42" w:rsidR="000851AA" w:rsidRPr="0033413D" w:rsidRDefault="000851AA" w:rsidP="000851AA">
            <w:pPr>
              <w:spacing w:line="240" w:lineRule="atLeast"/>
              <w:ind w:left="208" w:right="-79"/>
            </w:pPr>
            <w:r w:rsidRPr="00557EC9">
              <w:rPr>
                <w:spacing w:val="-4"/>
              </w:rPr>
              <w:t>Revenue</w:t>
            </w:r>
            <w:r w:rsidRPr="0033413D">
              <w:t xml:space="preserve"> Department </w:t>
            </w:r>
            <w:r w:rsidR="006F551B">
              <w:t>p</w:t>
            </w:r>
            <w:r w:rsidRPr="0033413D">
              <w:t xml:space="preserve">ayable </w:t>
            </w:r>
          </w:p>
        </w:tc>
        <w:tc>
          <w:tcPr>
            <w:tcW w:w="1170" w:type="dxa"/>
          </w:tcPr>
          <w:p w14:paraId="2288F58A" w14:textId="1DD1FE20" w:rsidR="000851AA" w:rsidRPr="000851AA" w:rsidRDefault="000851AA" w:rsidP="000851AA">
            <w:pPr>
              <w:jc w:val="right"/>
            </w:pPr>
            <w:r w:rsidRPr="000851AA">
              <w:t>28,922</w:t>
            </w:r>
          </w:p>
        </w:tc>
        <w:tc>
          <w:tcPr>
            <w:tcW w:w="180" w:type="dxa"/>
            <w:vAlign w:val="center"/>
          </w:tcPr>
          <w:p w14:paraId="7B407483" w14:textId="77777777" w:rsidR="000851AA" w:rsidRPr="000851AA" w:rsidRDefault="000851AA" w:rsidP="000851AA">
            <w:pPr>
              <w:pStyle w:val="acctfourfigures"/>
              <w:tabs>
                <w:tab w:val="clear" w:pos="765"/>
                <w:tab w:val="decimal" w:pos="984"/>
              </w:tabs>
              <w:spacing w:line="240" w:lineRule="atLeast"/>
              <w:ind w:left="-42" w:right="-79"/>
              <w:rPr>
                <w:rFonts w:eastAsia="MS Mincho"/>
                <w:sz w:val="20"/>
                <w:lang w:val="en-US" w:bidi="th-TH"/>
              </w:rPr>
            </w:pPr>
          </w:p>
        </w:tc>
        <w:tc>
          <w:tcPr>
            <w:tcW w:w="1170" w:type="dxa"/>
          </w:tcPr>
          <w:p w14:paraId="72C2CD6F" w14:textId="655BFDAB" w:rsidR="000851AA" w:rsidRPr="00124FD0" w:rsidRDefault="000851AA" w:rsidP="000851AA">
            <w:pPr>
              <w:pStyle w:val="acctfourfigures"/>
              <w:tabs>
                <w:tab w:val="clear" w:pos="765"/>
                <w:tab w:val="decimal" w:pos="984"/>
              </w:tabs>
              <w:spacing w:line="240" w:lineRule="atLeast"/>
              <w:ind w:left="-42" w:right="-79"/>
              <w:rPr>
                <w:sz w:val="20"/>
                <w:szCs w:val="18"/>
              </w:rPr>
            </w:pPr>
            <w:r w:rsidRPr="00124FD0">
              <w:rPr>
                <w:sz w:val="20"/>
                <w:szCs w:val="18"/>
              </w:rPr>
              <w:t>40,029</w:t>
            </w:r>
          </w:p>
        </w:tc>
        <w:tc>
          <w:tcPr>
            <w:tcW w:w="180" w:type="dxa"/>
            <w:vAlign w:val="center"/>
          </w:tcPr>
          <w:p w14:paraId="3650014D" w14:textId="77777777" w:rsidR="000851AA" w:rsidRPr="0033413D" w:rsidRDefault="000851AA" w:rsidP="000851AA">
            <w:pPr>
              <w:pStyle w:val="acctfourfigures"/>
              <w:tabs>
                <w:tab w:val="clear" w:pos="765"/>
                <w:tab w:val="decimal" w:pos="984"/>
              </w:tabs>
              <w:spacing w:line="240" w:lineRule="atLeast"/>
              <w:ind w:left="-42" w:right="-79"/>
              <w:rPr>
                <w:rFonts w:eastAsia="MS Mincho"/>
                <w:sz w:val="20"/>
                <w:lang w:val="en-US" w:bidi="th-TH"/>
              </w:rPr>
            </w:pPr>
          </w:p>
        </w:tc>
        <w:tc>
          <w:tcPr>
            <w:tcW w:w="1179" w:type="dxa"/>
          </w:tcPr>
          <w:p w14:paraId="364EC90E" w14:textId="41CD10AD" w:rsidR="000851AA" w:rsidRPr="000851AA" w:rsidRDefault="000851AA" w:rsidP="000851AA">
            <w:pPr>
              <w:pStyle w:val="acctfourfigures"/>
              <w:tabs>
                <w:tab w:val="clear" w:pos="765"/>
                <w:tab w:val="decimal" w:pos="984"/>
              </w:tabs>
              <w:spacing w:line="240" w:lineRule="atLeast"/>
              <w:ind w:left="-42" w:right="-79"/>
              <w:rPr>
                <w:rFonts w:eastAsia="MS Mincho"/>
                <w:sz w:val="20"/>
                <w:lang w:val="en-US" w:bidi="th-TH"/>
              </w:rPr>
            </w:pPr>
            <w:r w:rsidRPr="000851AA">
              <w:rPr>
                <w:sz w:val="20"/>
              </w:rPr>
              <w:t>9,880</w:t>
            </w:r>
          </w:p>
        </w:tc>
        <w:tc>
          <w:tcPr>
            <w:tcW w:w="180" w:type="dxa"/>
            <w:vAlign w:val="center"/>
          </w:tcPr>
          <w:p w14:paraId="0783EF03" w14:textId="77777777" w:rsidR="000851AA" w:rsidRPr="0033413D" w:rsidRDefault="000851AA" w:rsidP="000851AA">
            <w:pPr>
              <w:pStyle w:val="acctfourfigures"/>
              <w:tabs>
                <w:tab w:val="clear" w:pos="765"/>
                <w:tab w:val="decimal" w:pos="984"/>
              </w:tabs>
              <w:spacing w:line="240" w:lineRule="atLeast"/>
              <w:ind w:left="-42" w:right="-79"/>
              <w:rPr>
                <w:rFonts w:eastAsia="MS Mincho"/>
                <w:sz w:val="20"/>
                <w:lang w:val="en-US" w:bidi="th-TH"/>
              </w:rPr>
            </w:pPr>
          </w:p>
        </w:tc>
        <w:tc>
          <w:tcPr>
            <w:tcW w:w="1187" w:type="dxa"/>
          </w:tcPr>
          <w:p w14:paraId="6B750028" w14:textId="68D65553" w:rsidR="000851AA" w:rsidRPr="0033413D" w:rsidRDefault="000851AA" w:rsidP="000851AA">
            <w:pPr>
              <w:pStyle w:val="acctfourfigures"/>
              <w:tabs>
                <w:tab w:val="clear" w:pos="765"/>
                <w:tab w:val="decimal" w:pos="984"/>
              </w:tabs>
              <w:spacing w:line="240" w:lineRule="atLeast"/>
              <w:ind w:left="-42" w:right="-79"/>
              <w:rPr>
                <w:rFonts w:eastAsia="MS Mincho"/>
                <w:sz w:val="20"/>
                <w:lang w:val="en-US" w:bidi="th-TH"/>
              </w:rPr>
            </w:pPr>
            <w:r w:rsidRPr="006A1A33">
              <w:rPr>
                <w:sz w:val="20"/>
                <w:szCs w:val="18"/>
              </w:rPr>
              <w:t>16,688</w:t>
            </w:r>
          </w:p>
        </w:tc>
      </w:tr>
      <w:tr w:rsidR="000851AA" w:rsidRPr="0033413D" w14:paraId="3C7451FD" w14:textId="77777777" w:rsidTr="0022178E">
        <w:trPr>
          <w:cantSplit/>
          <w:trHeight w:val="235"/>
        </w:trPr>
        <w:tc>
          <w:tcPr>
            <w:tcW w:w="4320" w:type="dxa"/>
            <w:shd w:val="clear" w:color="auto" w:fill="auto"/>
          </w:tcPr>
          <w:p w14:paraId="78AD7988" w14:textId="3A1C4830" w:rsidR="000851AA" w:rsidRPr="0033413D" w:rsidRDefault="000851AA" w:rsidP="000851AA">
            <w:pPr>
              <w:spacing w:line="240" w:lineRule="atLeast"/>
              <w:ind w:left="208" w:right="-79"/>
            </w:pPr>
            <w:r w:rsidRPr="00557EC9">
              <w:rPr>
                <w:spacing w:val="-4"/>
              </w:rPr>
              <w:t>Others</w:t>
            </w:r>
          </w:p>
        </w:tc>
        <w:tc>
          <w:tcPr>
            <w:tcW w:w="1170" w:type="dxa"/>
          </w:tcPr>
          <w:p w14:paraId="321C454D" w14:textId="25DDDFB0" w:rsidR="000851AA" w:rsidRPr="000851AA" w:rsidRDefault="00DF0F78" w:rsidP="000851AA">
            <w:pPr>
              <w:jc w:val="right"/>
            </w:pPr>
            <w:r>
              <w:t>225,11</w:t>
            </w:r>
            <w:r w:rsidR="0059694F">
              <w:t>0</w:t>
            </w:r>
          </w:p>
        </w:tc>
        <w:tc>
          <w:tcPr>
            <w:tcW w:w="180" w:type="dxa"/>
            <w:vAlign w:val="center"/>
          </w:tcPr>
          <w:p w14:paraId="019B6E39" w14:textId="77777777" w:rsidR="000851AA" w:rsidRPr="000851AA" w:rsidRDefault="000851AA" w:rsidP="000851AA">
            <w:pPr>
              <w:pStyle w:val="acctfourfigures"/>
              <w:tabs>
                <w:tab w:val="clear" w:pos="765"/>
                <w:tab w:val="decimal" w:pos="984"/>
              </w:tabs>
              <w:spacing w:line="240" w:lineRule="atLeast"/>
              <w:ind w:left="-42" w:right="-79"/>
              <w:rPr>
                <w:rFonts w:eastAsia="MS Mincho"/>
                <w:sz w:val="20"/>
                <w:lang w:val="en-US" w:bidi="th-TH"/>
              </w:rPr>
            </w:pPr>
          </w:p>
        </w:tc>
        <w:tc>
          <w:tcPr>
            <w:tcW w:w="1170" w:type="dxa"/>
          </w:tcPr>
          <w:p w14:paraId="42E02C9D" w14:textId="1AB3DBA7" w:rsidR="000851AA" w:rsidRPr="00124FD0" w:rsidRDefault="00DF0F78" w:rsidP="000851AA">
            <w:pPr>
              <w:pStyle w:val="acctfourfigures"/>
              <w:tabs>
                <w:tab w:val="clear" w:pos="765"/>
                <w:tab w:val="decimal" w:pos="984"/>
              </w:tabs>
              <w:spacing w:line="240" w:lineRule="atLeast"/>
              <w:ind w:left="-42" w:right="-79"/>
              <w:rPr>
                <w:sz w:val="20"/>
                <w:szCs w:val="18"/>
              </w:rPr>
            </w:pPr>
            <w:r>
              <w:rPr>
                <w:sz w:val="20"/>
                <w:szCs w:val="18"/>
              </w:rPr>
              <w:t>235,309</w:t>
            </w:r>
          </w:p>
        </w:tc>
        <w:tc>
          <w:tcPr>
            <w:tcW w:w="180" w:type="dxa"/>
            <w:vAlign w:val="center"/>
          </w:tcPr>
          <w:p w14:paraId="2D1C6DD0" w14:textId="77777777" w:rsidR="000851AA" w:rsidRPr="0033413D" w:rsidRDefault="000851AA" w:rsidP="000851AA">
            <w:pPr>
              <w:pStyle w:val="acctfourfigures"/>
              <w:tabs>
                <w:tab w:val="clear" w:pos="765"/>
                <w:tab w:val="decimal" w:pos="984"/>
              </w:tabs>
              <w:spacing w:line="240" w:lineRule="atLeast"/>
              <w:ind w:left="-42" w:right="-79"/>
              <w:rPr>
                <w:rFonts w:eastAsia="MS Mincho"/>
                <w:sz w:val="20"/>
                <w:lang w:val="en-US" w:bidi="th-TH"/>
              </w:rPr>
            </w:pPr>
          </w:p>
        </w:tc>
        <w:tc>
          <w:tcPr>
            <w:tcW w:w="1179" w:type="dxa"/>
          </w:tcPr>
          <w:p w14:paraId="36AD7D49" w14:textId="3273FAF2" w:rsidR="000851AA" w:rsidRPr="000851AA" w:rsidRDefault="00DF0F78" w:rsidP="000851AA">
            <w:pPr>
              <w:pStyle w:val="acctfourfigures"/>
              <w:tabs>
                <w:tab w:val="clear" w:pos="765"/>
                <w:tab w:val="decimal" w:pos="984"/>
              </w:tabs>
              <w:spacing w:line="240" w:lineRule="atLeast"/>
              <w:ind w:left="-42" w:right="-79"/>
              <w:rPr>
                <w:rFonts w:eastAsia="MS Mincho"/>
                <w:sz w:val="20"/>
                <w:lang w:val="en-US" w:bidi="th-TH"/>
              </w:rPr>
            </w:pPr>
            <w:r>
              <w:rPr>
                <w:sz w:val="20"/>
              </w:rPr>
              <w:t>11</w:t>
            </w:r>
            <w:r w:rsidR="007B136A">
              <w:rPr>
                <w:sz w:val="20"/>
              </w:rPr>
              <w:t>5</w:t>
            </w:r>
          </w:p>
        </w:tc>
        <w:tc>
          <w:tcPr>
            <w:tcW w:w="180" w:type="dxa"/>
            <w:vAlign w:val="center"/>
          </w:tcPr>
          <w:p w14:paraId="38AC2041" w14:textId="77777777" w:rsidR="000851AA" w:rsidRPr="0033413D" w:rsidRDefault="000851AA" w:rsidP="000851AA">
            <w:pPr>
              <w:pStyle w:val="acctfourfigures"/>
              <w:tabs>
                <w:tab w:val="clear" w:pos="765"/>
                <w:tab w:val="decimal" w:pos="984"/>
              </w:tabs>
              <w:spacing w:line="240" w:lineRule="atLeast"/>
              <w:ind w:left="-42" w:right="-79"/>
              <w:rPr>
                <w:rFonts w:eastAsia="MS Mincho"/>
                <w:sz w:val="20"/>
                <w:lang w:val="en-US" w:bidi="th-TH"/>
              </w:rPr>
            </w:pPr>
          </w:p>
        </w:tc>
        <w:tc>
          <w:tcPr>
            <w:tcW w:w="1187" w:type="dxa"/>
          </w:tcPr>
          <w:p w14:paraId="3E5E2312" w14:textId="273FF9AA" w:rsidR="000851AA" w:rsidRPr="0033413D" w:rsidRDefault="00DF0F78" w:rsidP="000851AA">
            <w:pPr>
              <w:pStyle w:val="acctfourfigures"/>
              <w:tabs>
                <w:tab w:val="clear" w:pos="765"/>
                <w:tab w:val="decimal" w:pos="984"/>
              </w:tabs>
              <w:spacing w:line="240" w:lineRule="atLeast"/>
              <w:ind w:left="-42" w:right="-79"/>
              <w:rPr>
                <w:rFonts w:eastAsia="MS Mincho"/>
                <w:sz w:val="20"/>
                <w:lang w:val="en-US" w:bidi="th-TH"/>
              </w:rPr>
            </w:pPr>
            <w:r>
              <w:rPr>
                <w:sz w:val="20"/>
                <w:szCs w:val="18"/>
              </w:rPr>
              <w:t>56</w:t>
            </w:r>
          </w:p>
        </w:tc>
      </w:tr>
      <w:tr w:rsidR="000851AA" w:rsidRPr="0033413D" w14:paraId="6B8EAE9A" w14:textId="77777777" w:rsidTr="0022178E">
        <w:trPr>
          <w:cantSplit/>
          <w:trHeight w:val="235"/>
        </w:trPr>
        <w:tc>
          <w:tcPr>
            <w:tcW w:w="4320" w:type="dxa"/>
            <w:shd w:val="clear" w:color="auto" w:fill="auto"/>
          </w:tcPr>
          <w:p w14:paraId="08A243F8" w14:textId="77777777" w:rsidR="000851AA" w:rsidRPr="0033413D" w:rsidRDefault="000851AA" w:rsidP="000851AA">
            <w:pPr>
              <w:ind w:left="186" w:firstLine="17"/>
              <w:jc w:val="left"/>
              <w:rPr>
                <w:cs/>
              </w:rPr>
            </w:pPr>
            <w:r w:rsidRPr="0033413D">
              <w:rPr>
                <w:b/>
                <w:bCs/>
              </w:rPr>
              <w:t>Total</w:t>
            </w:r>
          </w:p>
        </w:tc>
        <w:tc>
          <w:tcPr>
            <w:tcW w:w="1170" w:type="dxa"/>
            <w:tcBorders>
              <w:top w:val="single" w:sz="4" w:space="0" w:color="auto"/>
              <w:bottom w:val="double" w:sz="4" w:space="0" w:color="auto"/>
            </w:tcBorders>
          </w:tcPr>
          <w:p w14:paraId="710E6C2D" w14:textId="31DD50D1" w:rsidR="000851AA" w:rsidRPr="000851AA" w:rsidRDefault="000851AA" w:rsidP="000851AA">
            <w:pPr>
              <w:jc w:val="right"/>
              <w:rPr>
                <w:b/>
                <w:bCs/>
              </w:rPr>
            </w:pPr>
            <w:r w:rsidRPr="000851AA">
              <w:rPr>
                <w:b/>
                <w:bCs/>
              </w:rPr>
              <w:t>1,931,19</w:t>
            </w:r>
            <w:r w:rsidR="0059694F">
              <w:rPr>
                <w:b/>
                <w:bCs/>
              </w:rPr>
              <w:t>6</w:t>
            </w:r>
          </w:p>
        </w:tc>
        <w:tc>
          <w:tcPr>
            <w:tcW w:w="180" w:type="dxa"/>
            <w:vAlign w:val="center"/>
          </w:tcPr>
          <w:p w14:paraId="5158F3A8" w14:textId="77777777" w:rsidR="000851AA" w:rsidRPr="000851AA" w:rsidRDefault="000851AA" w:rsidP="000851AA">
            <w:pPr>
              <w:pStyle w:val="acctfourfigures"/>
              <w:tabs>
                <w:tab w:val="clear" w:pos="765"/>
                <w:tab w:val="decimal" w:pos="984"/>
              </w:tabs>
              <w:spacing w:line="240" w:lineRule="atLeast"/>
              <w:ind w:left="-42" w:right="-79"/>
              <w:rPr>
                <w:rFonts w:eastAsia="MS Mincho"/>
                <w:b/>
                <w:bCs/>
                <w:sz w:val="20"/>
                <w:lang w:val="en-US" w:bidi="th-TH"/>
              </w:rPr>
            </w:pPr>
          </w:p>
        </w:tc>
        <w:tc>
          <w:tcPr>
            <w:tcW w:w="1170" w:type="dxa"/>
            <w:tcBorders>
              <w:top w:val="single" w:sz="4" w:space="0" w:color="auto"/>
              <w:bottom w:val="double" w:sz="4" w:space="0" w:color="auto"/>
            </w:tcBorders>
          </w:tcPr>
          <w:p w14:paraId="5C8850DE" w14:textId="061054C0" w:rsidR="000851AA" w:rsidRPr="00124FD0" w:rsidRDefault="000851AA" w:rsidP="000851AA">
            <w:pPr>
              <w:pStyle w:val="acctfourfigures"/>
              <w:tabs>
                <w:tab w:val="clear" w:pos="765"/>
                <w:tab w:val="decimal" w:pos="984"/>
              </w:tabs>
              <w:spacing w:line="240" w:lineRule="atLeast"/>
              <w:ind w:left="-42" w:right="-79"/>
              <w:rPr>
                <w:b/>
                <w:bCs/>
                <w:sz w:val="20"/>
                <w:szCs w:val="18"/>
              </w:rPr>
            </w:pPr>
            <w:r w:rsidRPr="00124FD0">
              <w:rPr>
                <w:b/>
                <w:bCs/>
                <w:sz w:val="20"/>
                <w:szCs w:val="18"/>
              </w:rPr>
              <w:t>1,548,351</w:t>
            </w:r>
          </w:p>
        </w:tc>
        <w:tc>
          <w:tcPr>
            <w:tcW w:w="180" w:type="dxa"/>
            <w:vAlign w:val="center"/>
          </w:tcPr>
          <w:p w14:paraId="74933082" w14:textId="77777777" w:rsidR="000851AA" w:rsidRPr="0033413D" w:rsidRDefault="000851AA" w:rsidP="000851AA">
            <w:pPr>
              <w:pStyle w:val="acctfourfigures"/>
              <w:tabs>
                <w:tab w:val="clear" w:pos="765"/>
                <w:tab w:val="decimal" w:pos="984"/>
              </w:tabs>
              <w:spacing w:line="240" w:lineRule="atLeast"/>
              <w:ind w:left="-42" w:right="-79"/>
              <w:rPr>
                <w:rFonts w:eastAsia="MS Mincho"/>
                <w:b/>
                <w:bCs/>
                <w:sz w:val="20"/>
                <w:lang w:val="en-US" w:bidi="th-TH"/>
              </w:rPr>
            </w:pPr>
          </w:p>
        </w:tc>
        <w:tc>
          <w:tcPr>
            <w:tcW w:w="1179" w:type="dxa"/>
            <w:tcBorders>
              <w:top w:val="single" w:sz="4" w:space="0" w:color="auto"/>
              <w:bottom w:val="double" w:sz="4" w:space="0" w:color="auto"/>
            </w:tcBorders>
          </w:tcPr>
          <w:p w14:paraId="4DB8DF97" w14:textId="06390717" w:rsidR="000851AA" w:rsidRPr="000851AA" w:rsidRDefault="000851AA" w:rsidP="000851AA">
            <w:pPr>
              <w:pStyle w:val="acctfourfigures"/>
              <w:tabs>
                <w:tab w:val="clear" w:pos="765"/>
                <w:tab w:val="decimal" w:pos="984"/>
              </w:tabs>
              <w:spacing w:line="240" w:lineRule="atLeast"/>
              <w:ind w:left="-42" w:right="-79"/>
              <w:rPr>
                <w:rFonts w:eastAsia="MS Mincho"/>
                <w:b/>
                <w:bCs/>
                <w:sz w:val="20"/>
                <w:lang w:val="en-US" w:bidi="th-TH"/>
              </w:rPr>
            </w:pPr>
            <w:r w:rsidRPr="000851AA">
              <w:rPr>
                <w:b/>
                <w:bCs/>
                <w:sz w:val="20"/>
              </w:rPr>
              <w:t>276,99</w:t>
            </w:r>
            <w:r w:rsidR="007B136A">
              <w:rPr>
                <w:b/>
                <w:bCs/>
                <w:sz w:val="20"/>
              </w:rPr>
              <w:t>9</w:t>
            </w:r>
          </w:p>
        </w:tc>
        <w:tc>
          <w:tcPr>
            <w:tcW w:w="180" w:type="dxa"/>
            <w:vAlign w:val="center"/>
          </w:tcPr>
          <w:p w14:paraId="48668124" w14:textId="77777777" w:rsidR="000851AA" w:rsidRPr="0033413D" w:rsidRDefault="000851AA" w:rsidP="000851AA">
            <w:pPr>
              <w:pStyle w:val="acctfourfigures"/>
              <w:tabs>
                <w:tab w:val="clear" w:pos="765"/>
                <w:tab w:val="decimal" w:pos="984"/>
              </w:tabs>
              <w:spacing w:line="240" w:lineRule="atLeast"/>
              <w:ind w:left="-42" w:right="-79"/>
              <w:rPr>
                <w:rFonts w:eastAsia="MS Mincho"/>
                <w:b/>
                <w:bCs/>
                <w:sz w:val="20"/>
                <w:lang w:val="en-US" w:bidi="th-TH"/>
              </w:rPr>
            </w:pPr>
          </w:p>
        </w:tc>
        <w:tc>
          <w:tcPr>
            <w:tcW w:w="1187" w:type="dxa"/>
            <w:tcBorders>
              <w:top w:val="single" w:sz="4" w:space="0" w:color="auto"/>
              <w:bottom w:val="double" w:sz="4" w:space="0" w:color="auto"/>
            </w:tcBorders>
          </w:tcPr>
          <w:p w14:paraId="1F752164" w14:textId="2C3C908E" w:rsidR="000851AA" w:rsidRPr="0033413D" w:rsidRDefault="000851AA" w:rsidP="000851AA">
            <w:pPr>
              <w:pStyle w:val="acctfourfigures"/>
              <w:tabs>
                <w:tab w:val="clear" w:pos="765"/>
                <w:tab w:val="decimal" w:pos="984"/>
              </w:tabs>
              <w:spacing w:line="240" w:lineRule="atLeast"/>
              <w:ind w:left="-42" w:right="-79"/>
              <w:rPr>
                <w:rFonts w:eastAsia="MS Mincho"/>
                <w:b/>
                <w:bCs/>
                <w:sz w:val="20"/>
                <w:lang w:val="en-US" w:bidi="th-TH"/>
              </w:rPr>
            </w:pPr>
            <w:r w:rsidRPr="006A1A33">
              <w:rPr>
                <w:b/>
                <w:bCs/>
                <w:sz w:val="20"/>
                <w:szCs w:val="18"/>
              </w:rPr>
              <w:t>56,427</w:t>
            </w:r>
          </w:p>
        </w:tc>
      </w:tr>
    </w:tbl>
    <w:p w14:paraId="3A31EE88" w14:textId="43E492C3" w:rsidR="00E03EA1" w:rsidRPr="0033413D" w:rsidRDefault="00E03EA1" w:rsidP="00F967E8">
      <w:pPr>
        <w:spacing w:line="240" w:lineRule="atLeast"/>
        <w:ind w:right="-25"/>
        <w:outlineLvl w:val="0"/>
        <w:rPr>
          <w:b/>
          <w:bCs/>
          <w:sz w:val="22"/>
          <w:szCs w:val="22"/>
        </w:rPr>
      </w:pPr>
    </w:p>
    <w:p w14:paraId="0F22C4CD" w14:textId="2E16FBCB" w:rsidR="00140DB0" w:rsidRPr="0033413D" w:rsidRDefault="00E03EA1" w:rsidP="00E03EA1">
      <w:pPr>
        <w:jc w:val="left"/>
        <w:rPr>
          <w:b/>
          <w:bCs/>
          <w:sz w:val="22"/>
          <w:szCs w:val="22"/>
        </w:rPr>
      </w:pPr>
      <w:r w:rsidRPr="0033413D">
        <w:rPr>
          <w:b/>
          <w:bCs/>
          <w:sz w:val="22"/>
          <w:szCs w:val="22"/>
        </w:rPr>
        <w:br w:type="page"/>
      </w:r>
    </w:p>
    <w:p w14:paraId="4BEED03B" w14:textId="136818F8" w:rsidR="006C62E3" w:rsidRPr="0033413D" w:rsidRDefault="00D267C8" w:rsidP="0022178E">
      <w:pPr>
        <w:tabs>
          <w:tab w:val="left" w:pos="540"/>
        </w:tabs>
        <w:spacing w:line="240" w:lineRule="atLeast"/>
        <w:ind w:right="-25"/>
        <w:outlineLvl w:val="0"/>
        <w:rPr>
          <w:b/>
          <w:bCs/>
          <w:sz w:val="22"/>
          <w:szCs w:val="22"/>
        </w:rPr>
      </w:pPr>
      <w:r>
        <w:rPr>
          <w:b/>
          <w:bCs/>
          <w:sz w:val="22"/>
          <w:szCs w:val="22"/>
        </w:rPr>
        <w:t>2</w:t>
      </w:r>
      <w:r w:rsidR="0042694E">
        <w:rPr>
          <w:b/>
          <w:bCs/>
          <w:sz w:val="22"/>
          <w:szCs w:val="22"/>
        </w:rPr>
        <w:t>4</w:t>
      </w:r>
      <w:r>
        <w:rPr>
          <w:b/>
          <w:bCs/>
          <w:sz w:val="22"/>
          <w:szCs w:val="22"/>
        </w:rPr>
        <w:tab/>
      </w:r>
      <w:r w:rsidR="006C62E3" w:rsidRPr="0033413D">
        <w:rPr>
          <w:b/>
          <w:bCs/>
          <w:sz w:val="22"/>
          <w:szCs w:val="22"/>
        </w:rPr>
        <w:t>Share capital</w:t>
      </w:r>
    </w:p>
    <w:p w14:paraId="23B74984" w14:textId="3464FA0B" w:rsidR="006C62E3" w:rsidRPr="0033413D" w:rsidRDefault="006C62E3" w:rsidP="000A08AA"/>
    <w:tbl>
      <w:tblPr>
        <w:tblW w:w="9279" w:type="dxa"/>
        <w:tblInd w:w="450" w:type="dxa"/>
        <w:tblLayout w:type="fixed"/>
        <w:tblCellMar>
          <w:left w:w="79" w:type="dxa"/>
          <w:right w:w="79" w:type="dxa"/>
        </w:tblCellMar>
        <w:tblLook w:val="04A0" w:firstRow="1" w:lastRow="0" w:firstColumn="1" w:lastColumn="0" w:noHBand="0" w:noVBand="1"/>
      </w:tblPr>
      <w:tblGrid>
        <w:gridCol w:w="3419"/>
        <w:gridCol w:w="990"/>
        <w:gridCol w:w="1090"/>
        <w:gridCol w:w="180"/>
        <w:gridCol w:w="1080"/>
        <w:gridCol w:w="180"/>
        <w:gridCol w:w="1080"/>
        <w:gridCol w:w="180"/>
        <w:gridCol w:w="1080"/>
      </w:tblGrid>
      <w:tr w:rsidR="000A08AA" w:rsidRPr="0033413D" w14:paraId="2AA0D795" w14:textId="77777777" w:rsidTr="00754C63">
        <w:trPr>
          <w:cantSplit/>
          <w:tblHeader/>
        </w:trPr>
        <w:tc>
          <w:tcPr>
            <w:tcW w:w="3419" w:type="dxa"/>
          </w:tcPr>
          <w:p w14:paraId="1310BC12" w14:textId="77777777" w:rsidR="000A08AA" w:rsidRPr="0033413D" w:rsidRDefault="000A08AA">
            <w:pPr>
              <w:rPr>
                <w:color w:val="0000FF"/>
              </w:rPr>
            </w:pPr>
          </w:p>
        </w:tc>
        <w:tc>
          <w:tcPr>
            <w:tcW w:w="990" w:type="dxa"/>
            <w:vAlign w:val="bottom"/>
          </w:tcPr>
          <w:p w14:paraId="040BC8DF" w14:textId="4B2A8AF9" w:rsidR="000A08AA" w:rsidRPr="0033413D" w:rsidRDefault="000A08AA">
            <w:pPr>
              <w:jc w:val="center"/>
            </w:pPr>
          </w:p>
        </w:tc>
        <w:tc>
          <w:tcPr>
            <w:tcW w:w="2350" w:type="dxa"/>
            <w:gridSpan w:val="3"/>
            <w:hideMark/>
          </w:tcPr>
          <w:p w14:paraId="5325CDAE" w14:textId="2F37317D" w:rsidR="000A08AA" w:rsidRPr="0033413D" w:rsidRDefault="00344645">
            <w:pPr>
              <w:jc w:val="center"/>
            </w:pPr>
            <w:r>
              <w:t>202</w:t>
            </w:r>
            <w:r w:rsidR="00124FD0">
              <w:t>4</w:t>
            </w:r>
          </w:p>
        </w:tc>
        <w:tc>
          <w:tcPr>
            <w:tcW w:w="180" w:type="dxa"/>
          </w:tcPr>
          <w:p w14:paraId="6C506EAA" w14:textId="77777777" w:rsidR="000A08AA" w:rsidRPr="0033413D" w:rsidRDefault="000A08AA">
            <w:pPr>
              <w:jc w:val="center"/>
            </w:pPr>
          </w:p>
        </w:tc>
        <w:tc>
          <w:tcPr>
            <w:tcW w:w="2340" w:type="dxa"/>
            <w:gridSpan w:val="3"/>
            <w:hideMark/>
          </w:tcPr>
          <w:p w14:paraId="64B26385" w14:textId="0632E2CC" w:rsidR="000A08AA" w:rsidRPr="0033413D" w:rsidRDefault="00344645">
            <w:pPr>
              <w:jc w:val="center"/>
            </w:pPr>
            <w:r>
              <w:t>202</w:t>
            </w:r>
            <w:r w:rsidR="00124FD0">
              <w:t>3</w:t>
            </w:r>
          </w:p>
        </w:tc>
      </w:tr>
      <w:tr w:rsidR="002D70D2" w:rsidRPr="0033413D" w14:paraId="5E07FAF3" w14:textId="77777777" w:rsidTr="00754C63">
        <w:trPr>
          <w:cantSplit/>
          <w:tblHeader/>
        </w:trPr>
        <w:tc>
          <w:tcPr>
            <w:tcW w:w="3419" w:type="dxa"/>
          </w:tcPr>
          <w:p w14:paraId="2D1392B1" w14:textId="77777777" w:rsidR="002D70D2" w:rsidRPr="0033413D" w:rsidRDefault="002D70D2" w:rsidP="002D70D2">
            <w:pPr>
              <w:rPr>
                <w:color w:val="0000FF"/>
              </w:rPr>
            </w:pPr>
          </w:p>
        </w:tc>
        <w:tc>
          <w:tcPr>
            <w:tcW w:w="990" w:type="dxa"/>
            <w:vAlign w:val="bottom"/>
          </w:tcPr>
          <w:p w14:paraId="62EF5156" w14:textId="7272BC10" w:rsidR="002D70D2" w:rsidRPr="0033413D" w:rsidRDefault="002D70D2" w:rsidP="002D70D2">
            <w:pPr>
              <w:jc w:val="center"/>
            </w:pPr>
            <w:r w:rsidRPr="0033413D">
              <w:t>Par value</w:t>
            </w:r>
          </w:p>
        </w:tc>
        <w:tc>
          <w:tcPr>
            <w:tcW w:w="2350" w:type="dxa"/>
            <w:gridSpan w:val="3"/>
          </w:tcPr>
          <w:p w14:paraId="1210438F" w14:textId="77777777" w:rsidR="002D70D2" w:rsidRDefault="002D70D2" w:rsidP="002D70D2">
            <w:pPr>
              <w:jc w:val="center"/>
            </w:pPr>
          </w:p>
        </w:tc>
        <w:tc>
          <w:tcPr>
            <w:tcW w:w="180" w:type="dxa"/>
          </w:tcPr>
          <w:p w14:paraId="14FC8D55" w14:textId="77777777" w:rsidR="002D70D2" w:rsidRPr="0033413D" w:rsidRDefault="002D70D2" w:rsidP="002D70D2">
            <w:pPr>
              <w:jc w:val="center"/>
            </w:pPr>
          </w:p>
        </w:tc>
        <w:tc>
          <w:tcPr>
            <w:tcW w:w="2340" w:type="dxa"/>
            <w:gridSpan w:val="3"/>
          </w:tcPr>
          <w:p w14:paraId="37C6BB30" w14:textId="77777777" w:rsidR="002D70D2" w:rsidRDefault="002D70D2" w:rsidP="002D70D2">
            <w:pPr>
              <w:jc w:val="center"/>
            </w:pPr>
          </w:p>
        </w:tc>
      </w:tr>
      <w:tr w:rsidR="002D70D2" w:rsidRPr="0033413D" w14:paraId="3C37AF3E" w14:textId="77777777" w:rsidTr="00754C63">
        <w:trPr>
          <w:cantSplit/>
          <w:tblHeader/>
        </w:trPr>
        <w:tc>
          <w:tcPr>
            <w:tcW w:w="3419" w:type="dxa"/>
          </w:tcPr>
          <w:p w14:paraId="777B490A" w14:textId="77777777" w:rsidR="002D70D2" w:rsidRPr="0033413D" w:rsidRDefault="002D70D2" w:rsidP="002D70D2">
            <w:pPr>
              <w:pStyle w:val="acctfourfigures"/>
              <w:tabs>
                <w:tab w:val="left" w:pos="720"/>
              </w:tabs>
              <w:spacing w:line="240" w:lineRule="atLeast"/>
              <w:rPr>
                <w:b/>
                <w:bCs/>
                <w:i/>
                <w:iCs/>
                <w:sz w:val="20"/>
              </w:rPr>
            </w:pPr>
          </w:p>
        </w:tc>
        <w:tc>
          <w:tcPr>
            <w:tcW w:w="990" w:type="dxa"/>
            <w:hideMark/>
          </w:tcPr>
          <w:p w14:paraId="4FAE03A3" w14:textId="77777777" w:rsidR="002D70D2" w:rsidRPr="0033413D" w:rsidRDefault="002D70D2" w:rsidP="002D70D2">
            <w:pPr>
              <w:pStyle w:val="acctfourfigures"/>
              <w:tabs>
                <w:tab w:val="decimal" w:pos="371"/>
              </w:tabs>
              <w:spacing w:line="240" w:lineRule="atLeast"/>
              <w:jc w:val="center"/>
              <w:rPr>
                <w:i/>
                <w:iCs/>
                <w:sz w:val="20"/>
              </w:rPr>
            </w:pPr>
            <w:r w:rsidRPr="0033413D">
              <w:rPr>
                <w:sz w:val="20"/>
              </w:rPr>
              <w:t>per share</w:t>
            </w:r>
          </w:p>
        </w:tc>
        <w:tc>
          <w:tcPr>
            <w:tcW w:w="1090" w:type="dxa"/>
            <w:hideMark/>
          </w:tcPr>
          <w:p w14:paraId="61CE598E" w14:textId="77777777" w:rsidR="002D70D2" w:rsidRPr="0033413D" w:rsidRDefault="002D70D2" w:rsidP="002D70D2">
            <w:pPr>
              <w:pStyle w:val="acctmergecolhdg"/>
              <w:spacing w:line="240" w:lineRule="atLeast"/>
              <w:rPr>
                <w:b w:val="0"/>
                <w:bCs/>
                <w:sz w:val="20"/>
              </w:rPr>
            </w:pPr>
            <w:r w:rsidRPr="0033413D">
              <w:rPr>
                <w:b w:val="0"/>
                <w:bCs/>
                <w:sz w:val="20"/>
              </w:rPr>
              <w:t>Number</w:t>
            </w:r>
          </w:p>
        </w:tc>
        <w:tc>
          <w:tcPr>
            <w:tcW w:w="180" w:type="dxa"/>
          </w:tcPr>
          <w:p w14:paraId="444E9884" w14:textId="77777777" w:rsidR="002D70D2" w:rsidRPr="0033413D" w:rsidRDefault="002D70D2" w:rsidP="002D70D2">
            <w:pPr>
              <w:pStyle w:val="acctmergecolhdg"/>
              <w:spacing w:line="240" w:lineRule="atLeast"/>
              <w:rPr>
                <w:b w:val="0"/>
                <w:bCs/>
                <w:sz w:val="20"/>
              </w:rPr>
            </w:pPr>
          </w:p>
        </w:tc>
        <w:tc>
          <w:tcPr>
            <w:tcW w:w="1080" w:type="dxa"/>
            <w:hideMark/>
          </w:tcPr>
          <w:p w14:paraId="163DEA6E" w14:textId="77777777" w:rsidR="002D70D2" w:rsidRPr="0033413D" w:rsidRDefault="002D70D2" w:rsidP="002D70D2">
            <w:pPr>
              <w:pStyle w:val="acctmergecolhdg"/>
              <w:spacing w:line="240" w:lineRule="atLeast"/>
              <w:rPr>
                <w:b w:val="0"/>
                <w:bCs/>
                <w:sz w:val="20"/>
              </w:rPr>
            </w:pPr>
            <w:r w:rsidRPr="0033413D">
              <w:rPr>
                <w:b w:val="0"/>
                <w:bCs/>
                <w:sz w:val="20"/>
              </w:rPr>
              <w:t>Baht</w:t>
            </w:r>
          </w:p>
        </w:tc>
        <w:tc>
          <w:tcPr>
            <w:tcW w:w="180" w:type="dxa"/>
          </w:tcPr>
          <w:p w14:paraId="605735B5" w14:textId="77777777" w:rsidR="002D70D2" w:rsidRPr="0033413D" w:rsidRDefault="002D70D2" w:rsidP="002D70D2">
            <w:pPr>
              <w:pStyle w:val="acctmergecolhdg"/>
              <w:spacing w:line="240" w:lineRule="atLeast"/>
              <w:rPr>
                <w:b w:val="0"/>
                <w:bCs/>
                <w:sz w:val="20"/>
              </w:rPr>
            </w:pPr>
          </w:p>
        </w:tc>
        <w:tc>
          <w:tcPr>
            <w:tcW w:w="1080" w:type="dxa"/>
            <w:hideMark/>
          </w:tcPr>
          <w:p w14:paraId="0CB43FFE" w14:textId="77777777" w:rsidR="002D70D2" w:rsidRPr="0033413D" w:rsidRDefault="002D70D2" w:rsidP="002D70D2">
            <w:pPr>
              <w:pStyle w:val="acctmergecolhdg"/>
              <w:spacing w:line="240" w:lineRule="atLeast"/>
              <w:rPr>
                <w:b w:val="0"/>
                <w:bCs/>
                <w:sz w:val="20"/>
              </w:rPr>
            </w:pPr>
            <w:r w:rsidRPr="0033413D">
              <w:rPr>
                <w:b w:val="0"/>
                <w:bCs/>
                <w:sz w:val="20"/>
              </w:rPr>
              <w:t>Number</w:t>
            </w:r>
          </w:p>
        </w:tc>
        <w:tc>
          <w:tcPr>
            <w:tcW w:w="180" w:type="dxa"/>
          </w:tcPr>
          <w:p w14:paraId="7A07A193" w14:textId="77777777" w:rsidR="002D70D2" w:rsidRPr="0033413D" w:rsidRDefault="002D70D2" w:rsidP="002D70D2">
            <w:pPr>
              <w:pStyle w:val="acctmergecolhdg"/>
              <w:spacing w:line="240" w:lineRule="atLeast"/>
              <w:rPr>
                <w:b w:val="0"/>
                <w:bCs/>
                <w:sz w:val="20"/>
              </w:rPr>
            </w:pPr>
          </w:p>
        </w:tc>
        <w:tc>
          <w:tcPr>
            <w:tcW w:w="1080" w:type="dxa"/>
            <w:hideMark/>
          </w:tcPr>
          <w:p w14:paraId="11CE8E59" w14:textId="77777777" w:rsidR="002D70D2" w:rsidRPr="0033413D" w:rsidRDefault="002D70D2" w:rsidP="002D70D2">
            <w:pPr>
              <w:pStyle w:val="acctmergecolhdg"/>
              <w:spacing w:line="240" w:lineRule="atLeast"/>
              <w:rPr>
                <w:b w:val="0"/>
                <w:bCs/>
                <w:sz w:val="20"/>
              </w:rPr>
            </w:pPr>
            <w:r w:rsidRPr="0033413D">
              <w:rPr>
                <w:b w:val="0"/>
                <w:bCs/>
                <w:sz w:val="20"/>
              </w:rPr>
              <w:t>Baht</w:t>
            </w:r>
          </w:p>
        </w:tc>
      </w:tr>
      <w:tr w:rsidR="002D70D2" w:rsidRPr="0033413D" w14:paraId="49D75DB5" w14:textId="77777777" w:rsidTr="00344645">
        <w:trPr>
          <w:cantSplit/>
          <w:tblHeader/>
        </w:trPr>
        <w:tc>
          <w:tcPr>
            <w:tcW w:w="3419" w:type="dxa"/>
          </w:tcPr>
          <w:p w14:paraId="3F4ABF3B" w14:textId="77777777" w:rsidR="002D70D2" w:rsidRPr="0033413D" w:rsidRDefault="002D70D2" w:rsidP="002D70D2">
            <w:pPr>
              <w:spacing w:line="240" w:lineRule="atLeast"/>
              <w:rPr>
                <w:b/>
                <w:bCs/>
                <w:i/>
                <w:iCs/>
              </w:rPr>
            </w:pPr>
          </w:p>
        </w:tc>
        <w:tc>
          <w:tcPr>
            <w:tcW w:w="990" w:type="dxa"/>
            <w:hideMark/>
          </w:tcPr>
          <w:p w14:paraId="31970EE1" w14:textId="77777777" w:rsidR="002D70D2" w:rsidRPr="0033413D" w:rsidRDefault="002D70D2" w:rsidP="002D70D2">
            <w:pPr>
              <w:pStyle w:val="acctfourfigures"/>
              <w:tabs>
                <w:tab w:val="decimal" w:pos="371"/>
              </w:tabs>
              <w:spacing w:line="240" w:lineRule="atLeast"/>
              <w:jc w:val="center"/>
              <w:rPr>
                <w:i/>
                <w:iCs/>
                <w:sz w:val="20"/>
              </w:rPr>
            </w:pPr>
            <w:r w:rsidRPr="0033413D">
              <w:rPr>
                <w:i/>
                <w:iCs/>
                <w:sz w:val="20"/>
              </w:rPr>
              <w:t>(in Baht)</w:t>
            </w:r>
          </w:p>
        </w:tc>
        <w:tc>
          <w:tcPr>
            <w:tcW w:w="4870" w:type="dxa"/>
            <w:gridSpan w:val="7"/>
            <w:hideMark/>
          </w:tcPr>
          <w:p w14:paraId="0B229C6B" w14:textId="77777777" w:rsidR="002D70D2" w:rsidRPr="0033413D" w:rsidRDefault="002D70D2" w:rsidP="002D70D2">
            <w:pPr>
              <w:pStyle w:val="acctfourfigures"/>
              <w:spacing w:line="240" w:lineRule="atLeast"/>
              <w:jc w:val="center"/>
              <w:rPr>
                <w:i/>
                <w:iCs/>
                <w:sz w:val="20"/>
              </w:rPr>
            </w:pPr>
            <w:r w:rsidRPr="0033413D">
              <w:rPr>
                <w:i/>
                <w:iCs/>
                <w:sz w:val="20"/>
              </w:rPr>
              <w:t>(thousand shares /in thousand Baht)</w:t>
            </w:r>
          </w:p>
        </w:tc>
      </w:tr>
      <w:tr w:rsidR="002D70D2" w:rsidRPr="0033413D" w14:paraId="73663377" w14:textId="77777777" w:rsidTr="00344645">
        <w:trPr>
          <w:cantSplit/>
        </w:trPr>
        <w:tc>
          <w:tcPr>
            <w:tcW w:w="3419" w:type="dxa"/>
            <w:hideMark/>
          </w:tcPr>
          <w:p w14:paraId="6632C25E" w14:textId="77777777" w:rsidR="002D70D2" w:rsidRPr="0033413D" w:rsidRDefault="002D70D2" w:rsidP="002D70D2">
            <w:pPr>
              <w:spacing w:line="240" w:lineRule="atLeast"/>
              <w:ind w:left="191" w:hanging="191"/>
            </w:pPr>
            <w:proofErr w:type="spellStart"/>
            <w:r w:rsidRPr="0033413D">
              <w:rPr>
                <w:b/>
                <w:bCs/>
                <w:i/>
                <w:iCs/>
              </w:rPr>
              <w:t>Authorised</w:t>
            </w:r>
            <w:proofErr w:type="spellEnd"/>
            <w:r w:rsidRPr="0033413D">
              <w:rPr>
                <w:b/>
                <w:bCs/>
                <w:i/>
                <w:iCs/>
              </w:rPr>
              <w:t xml:space="preserve"> </w:t>
            </w:r>
          </w:p>
        </w:tc>
        <w:tc>
          <w:tcPr>
            <w:tcW w:w="990" w:type="dxa"/>
          </w:tcPr>
          <w:p w14:paraId="44577347" w14:textId="77777777" w:rsidR="002D70D2" w:rsidRPr="0033413D" w:rsidRDefault="002D70D2" w:rsidP="002D70D2">
            <w:pPr>
              <w:pStyle w:val="acctfourfigures"/>
              <w:tabs>
                <w:tab w:val="decimal" w:pos="371"/>
                <w:tab w:val="decimal" w:pos="731"/>
              </w:tabs>
              <w:spacing w:line="240" w:lineRule="atLeast"/>
              <w:ind w:right="11"/>
              <w:jc w:val="center"/>
              <w:rPr>
                <w:i/>
                <w:iCs/>
                <w:sz w:val="20"/>
              </w:rPr>
            </w:pPr>
          </w:p>
        </w:tc>
        <w:tc>
          <w:tcPr>
            <w:tcW w:w="1090" w:type="dxa"/>
          </w:tcPr>
          <w:p w14:paraId="69EE508B" w14:textId="77777777" w:rsidR="002D70D2" w:rsidRPr="0033413D" w:rsidRDefault="002D70D2" w:rsidP="002D70D2">
            <w:pPr>
              <w:pStyle w:val="acctfourfigures"/>
              <w:tabs>
                <w:tab w:val="decimal" w:pos="731"/>
              </w:tabs>
              <w:spacing w:line="240" w:lineRule="atLeast"/>
              <w:ind w:right="11"/>
              <w:rPr>
                <w:sz w:val="20"/>
              </w:rPr>
            </w:pPr>
          </w:p>
        </w:tc>
        <w:tc>
          <w:tcPr>
            <w:tcW w:w="180" w:type="dxa"/>
          </w:tcPr>
          <w:p w14:paraId="7694D7F5" w14:textId="77777777" w:rsidR="002D70D2" w:rsidRPr="0033413D" w:rsidRDefault="002D70D2" w:rsidP="002D70D2">
            <w:pPr>
              <w:pStyle w:val="acctfourfigures"/>
              <w:spacing w:line="240" w:lineRule="atLeast"/>
              <w:rPr>
                <w:sz w:val="20"/>
              </w:rPr>
            </w:pPr>
          </w:p>
        </w:tc>
        <w:tc>
          <w:tcPr>
            <w:tcW w:w="1080" w:type="dxa"/>
          </w:tcPr>
          <w:p w14:paraId="472DCEAF" w14:textId="77777777" w:rsidR="002D70D2" w:rsidRPr="0033413D" w:rsidRDefault="002D70D2" w:rsidP="002D70D2">
            <w:pPr>
              <w:pStyle w:val="acctfourfigures"/>
              <w:tabs>
                <w:tab w:val="decimal" w:pos="731"/>
              </w:tabs>
              <w:spacing w:line="240" w:lineRule="atLeast"/>
              <w:ind w:right="11"/>
              <w:rPr>
                <w:sz w:val="20"/>
              </w:rPr>
            </w:pPr>
          </w:p>
        </w:tc>
        <w:tc>
          <w:tcPr>
            <w:tcW w:w="180" w:type="dxa"/>
          </w:tcPr>
          <w:p w14:paraId="435EF301" w14:textId="77777777" w:rsidR="002D70D2" w:rsidRPr="0033413D" w:rsidRDefault="002D70D2" w:rsidP="002D70D2">
            <w:pPr>
              <w:pStyle w:val="acctfourfigures"/>
              <w:spacing w:line="240" w:lineRule="atLeast"/>
              <w:rPr>
                <w:sz w:val="20"/>
              </w:rPr>
            </w:pPr>
          </w:p>
        </w:tc>
        <w:tc>
          <w:tcPr>
            <w:tcW w:w="1080" w:type="dxa"/>
          </w:tcPr>
          <w:p w14:paraId="2C9D48A1" w14:textId="77777777" w:rsidR="002D70D2" w:rsidRPr="0033413D" w:rsidRDefault="002D70D2" w:rsidP="002D70D2">
            <w:pPr>
              <w:pStyle w:val="acctfourfigures"/>
              <w:tabs>
                <w:tab w:val="decimal" w:pos="731"/>
              </w:tabs>
              <w:spacing w:line="240" w:lineRule="atLeast"/>
              <w:ind w:right="11"/>
              <w:rPr>
                <w:sz w:val="20"/>
              </w:rPr>
            </w:pPr>
          </w:p>
        </w:tc>
        <w:tc>
          <w:tcPr>
            <w:tcW w:w="180" w:type="dxa"/>
          </w:tcPr>
          <w:p w14:paraId="28F8051B" w14:textId="77777777" w:rsidR="002D70D2" w:rsidRPr="0033413D" w:rsidRDefault="002D70D2" w:rsidP="002D70D2">
            <w:pPr>
              <w:pStyle w:val="acctfourfigures"/>
              <w:spacing w:line="240" w:lineRule="atLeast"/>
              <w:rPr>
                <w:sz w:val="20"/>
              </w:rPr>
            </w:pPr>
          </w:p>
        </w:tc>
        <w:tc>
          <w:tcPr>
            <w:tcW w:w="1080" w:type="dxa"/>
          </w:tcPr>
          <w:p w14:paraId="4DE8B4A0" w14:textId="77777777" w:rsidR="002D70D2" w:rsidRPr="0033413D" w:rsidRDefault="002D70D2" w:rsidP="002D70D2">
            <w:pPr>
              <w:pStyle w:val="acctfourfigures"/>
              <w:tabs>
                <w:tab w:val="decimal" w:pos="731"/>
              </w:tabs>
              <w:spacing w:line="240" w:lineRule="atLeast"/>
              <w:ind w:right="11"/>
              <w:rPr>
                <w:sz w:val="20"/>
              </w:rPr>
            </w:pPr>
          </w:p>
        </w:tc>
      </w:tr>
      <w:tr w:rsidR="002D70D2" w:rsidRPr="0033413D" w14:paraId="0508A360" w14:textId="77777777" w:rsidTr="00344645">
        <w:trPr>
          <w:cantSplit/>
        </w:trPr>
        <w:tc>
          <w:tcPr>
            <w:tcW w:w="3419" w:type="dxa"/>
            <w:hideMark/>
          </w:tcPr>
          <w:p w14:paraId="32D1582A" w14:textId="48EADF49" w:rsidR="002D70D2" w:rsidRPr="0033413D" w:rsidRDefault="002D70D2" w:rsidP="002D70D2">
            <w:pPr>
              <w:spacing w:line="240" w:lineRule="atLeast"/>
              <w:ind w:left="191" w:hanging="191"/>
              <w:rPr>
                <w:b/>
                <w:bCs/>
                <w:i/>
                <w:iCs/>
              </w:rPr>
            </w:pPr>
            <w:proofErr w:type="gramStart"/>
            <w:r w:rsidRPr="0033413D">
              <w:t>At</w:t>
            </w:r>
            <w:proofErr w:type="gramEnd"/>
            <w:r w:rsidRPr="0033413D">
              <w:t xml:space="preserve"> 1 January</w:t>
            </w:r>
          </w:p>
        </w:tc>
        <w:tc>
          <w:tcPr>
            <w:tcW w:w="990" w:type="dxa"/>
          </w:tcPr>
          <w:p w14:paraId="24300785" w14:textId="77777777" w:rsidR="002D70D2" w:rsidRPr="0033413D" w:rsidRDefault="002D70D2" w:rsidP="002D70D2">
            <w:pPr>
              <w:pStyle w:val="acctfourfigures"/>
              <w:tabs>
                <w:tab w:val="decimal" w:pos="371"/>
                <w:tab w:val="decimal" w:pos="731"/>
              </w:tabs>
              <w:spacing w:line="240" w:lineRule="atLeast"/>
              <w:ind w:right="11"/>
              <w:jc w:val="center"/>
              <w:rPr>
                <w:i/>
                <w:iCs/>
                <w:sz w:val="20"/>
              </w:rPr>
            </w:pPr>
          </w:p>
        </w:tc>
        <w:tc>
          <w:tcPr>
            <w:tcW w:w="1090" w:type="dxa"/>
          </w:tcPr>
          <w:p w14:paraId="619D3EFF" w14:textId="77777777" w:rsidR="002D70D2" w:rsidRPr="0033413D" w:rsidRDefault="002D70D2" w:rsidP="002D70D2">
            <w:pPr>
              <w:pStyle w:val="acctfourfigures"/>
              <w:tabs>
                <w:tab w:val="clear" w:pos="765"/>
                <w:tab w:val="decimal" w:pos="784"/>
              </w:tabs>
              <w:spacing w:line="240" w:lineRule="atLeast"/>
              <w:ind w:left="-80" w:right="-135"/>
              <w:rPr>
                <w:sz w:val="20"/>
              </w:rPr>
            </w:pPr>
          </w:p>
        </w:tc>
        <w:tc>
          <w:tcPr>
            <w:tcW w:w="180" w:type="dxa"/>
          </w:tcPr>
          <w:p w14:paraId="6886B9FD" w14:textId="77777777" w:rsidR="002D70D2" w:rsidRPr="0033413D" w:rsidRDefault="002D70D2" w:rsidP="002D70D2">
            <w:pPr>
              <w:pStyle w:val="acctfourfigures"/>
              <w:tabs>
                <w:tab w:val="clear" w:pos="765"/>
                <w:tab w:val="decimal" w:pos="784"/>
              </w:tabs>
              <w:spacing w:line="240" w:lineRule="atLeast"/>
              <w:ind w:left="-80" w:right="-135"/>
              <w:rPr>
                <w:sz w:val="20"/>
              </w:rPr>
            </w:pPr>
          </w:p>
        </w:tc>
        <w:tc>
          <w:tcPr>
            <w:tcW w:w="1080" w:type="dxa"/>
          </w:tcPr>
          <w:p w14:paraId="139A1AB2" w14:textId="77777777" w:rsidR="002D70D2" w:rsidRPr="0033413D" w:rsidRDefault="002D70D2" w:rsidP="002D70D2">
            <w:pPr>
              <w:pStyle w:val="acctfourfigures"/>
              <w:tabs>
                <w:tab w:val="clear" w:pos="765"/>
                <w:tab w:val="decimal" w:pos="784"/>
              </w:tabs>
              <w:spacing w:line="240" w:lineRule="atLeast"/>
              <w:ind w:left="-80" w:right="-135"/>
              <w:rPr>
                <w:sz w:val="20"/>
              </w:rPr>
            </w:pPr>
          </w:p>
        </w:tc>
        <w:tc>
          <w:tcPr>
            <w:tcW w:w="180" w:type="dxa"/>
          </w:tcPr>
          <w:p w14:paraId="19FED4D7" w14:textId="77777777" w:rsidR="002D70D2" w:rsidRPr="0033413D" w:rsidRDefault="002D70D2" w:rsidP="002D70D2">
            <w:pPr>
              <w:pStyle w:val="acctfourfigures"/>
              <w:tabs>
                <w:tab w:val="clear" w:pos="765"/>
                <w:tab w:val="decimal" w:pos="784"/>
              </w:tabs>
              <w:spacing w:line="240" w:lineRule="atLeast"/>
              <w:ind w:left="-80" w:right="-135"/>
              <w:rPr>
                <w:sz w:val="20"/>
              </w:rPr>
            </w:pPr>
          </w:p>
        </w:tc>
        <w:tc>
          <w:tcPr>
            <w:tcW w:w="1080" w:type="dxa"/>
          </w:tcPr>
          <w:p w14:paraId="6037FC18" w14:textId="77777777" w:rsidR="002D70D2" w:rsidRPr="0033413D" w:rsidRDefault="002D70D2" w:rsidP="002D70D2">
            <w:pPr>
              <w:pStyle w:val="acctfourfigures"/>
              <w:tabs>
                <w:tab w:val="clear" w:pos="765"/>
                <w:tab w:val="decimal" w:pos="784"/>
              </w:tabs>
              <w:spacing w:line="240" w:lineRule="atLeast"/>
              <w:ind w:left="-80" w:right="-135"/>
              <w:rPr>
                <w:sz w:val="20"/>
              </w:rPr>
            </w:pPr>
          </w:p>
        </w:tc>
        <w:tc>
          <w:tcPr>
            <w:tcW w:w="180" w:type="dxa"/>
          </w:tcPr>
          <w:p w14:paraId="5ECF0334" w14:textId="77777777" w:rsidR="002D70D2" w:rsidRPr="0033413D" w:rsidRDefault="002D70D2" w:rsidP="002D70D2">
            <w:pPr>
              <w:pStyle w:val="acctfourfigures"/>
              <w:tabs>
                <w:tab w:val="clear" w:pos="765"/>
                <w:tab w:val="decimal" w:pos="784"/>
              </w:tabs>
              <w:spacing w:line="240" w:lineRule="atLeast"/>
              <w:ind w:left="-80" w:right="-135"/>
              <w:rPr>
                <w:sz w:val="20"/>
              </w:rPr>
            </w:pPr>
          </w:p>
        </w:tc>
        <w:tc>
          <w:tcPr>
            <w:tcW w:w="1080" w:type="dxa"/>
          </w:tcPr>
          <w:p w14:paraId="46BABD9A" w14:textId="77777777" w:rsidR="002D70D2" w:rsidRPr="0033413D" w:rsidRDefault="002D70D2" w:rsidP="002D70D2">
            <w:pPr>
              <w:pStyle w:val="acctfourfigures"/>
              <w:tabs>
                <w:tab w:val="clear" w:pos="765"/>
                <w:tab w:val="decimal" w:pos="784"/>
              </w:tabs>
              <w:spacing w:line="240" w:lineRule="atLeast"/>
              <w:ind w:left="-80" w:right="-135"/>
              <w:rPr>
                <w:sz w:val="20"/>
              </w:rPr>
            </w:pPr>
          </w:p>
        </w:tc>
      </w:tr>
      <w:tr w:rsidR="00124FD0" w:rsidRPr="0033413D" w14:paraId="657D077B" w14:textId="77777777" w:rsidTr="00344645">
        <w:trPr>
          <w:cantSplit/>
        </w:trPr>
        <w:tc>
          <w:tcPr>
            <w:tcW w:w="3419" w:type="dxa"/>
            <w:hideMark/>
          </w:tcPr>
          <w:p w14:paraId="377058F7" w14:textId="77777777" w:rsidR="00124FD0" w:rsidRPr="0033413D" w:rsidRDefault="00124FD0" w:rsidP="00124FD0">
            <w:pPr>
              <w:spacing w:line="240" w:lineRule="atLeast"/>
              <w:ind w:left="191" w:hanging="191"/>
            </w:pPr>
            <w:r w:rsidRPr="0033413D">
              <w:t>- ordinary shares</w:t>
            </w:r>
          </w:p>
        </w:tc>
        <w:tc>
          <w:tcPr>
            <w:tcW w:w="990" w:type="dxa"/>
            <w:hideMark/>
          </w:tcPr>
          <w:p w14:paraId="6C11D352" w14:textId="77777777" w:rsidR="00124FD0" w:rsidRPr="00581065" w:rsidRDefault="00124FD0" w:rsidP="00124FD0">
            <w:pPr>
              <w:pStyle w:val="acctfourfigures"/>
              <w:tabs>
                <w:tab w:val="decimal" w:pos="0"/>
                <w:tab w:val="decimal" w:pos="731"/>
              </w:tabs>
              <w:spacing w:line="240" w:lineRule="atLeast"/>
              <w:ind w:right="11"/>
              <w:jc w:val="center"/>
              <w:rPr>
                <w:i/>
                <w:iCs/>
                <w:sz w:val="20"/>
              </w:rPr>
            </w:pPr>
            <w:r w:rsidRPr="00581065">
              <w:rPr>
                <w:i/>
                <w:iCs/>
                <w:sz w:val="20"/>
              </w:rPr>
              <w:t>10</w:t>
            </w:r>
          </w:p>
        </w:tc>
        <w:tc>
          <w:tcPr>
            <w:tcW w:w="1090" w:type="dxa"/>
          </w:tcPr>
          <w:p w14:paraId="02E4D798" w14:textId="7AAAABB2" w:rsidR="00124FD0" w:rsidRPr="00124FD0" w:rsidRDefault="00124FD0" w:rsidP="007C1338">
            <w:pPr>
              <w:pStyle w:val="acctfourfigures"/>
              <w:tabs>
                <w:tab w:val="clear" w:pos="765"/>
                <w:tab w:val="decimal" w:pos="865"/>
              </w:tabs>
              <w:spacing w:line="240" w:lineRule="atLeast"/>
              <w:ind w:left="-80" w:right="-135"/>
              <w:rPr>
                <w:sz w:val="20"/>
              </w:rPr>
            </w:pPr>
            <w:r w:rsidRPr="00124FD0">
              <w:rPr>
                <w:sz w:val="20"/>
                <w:szCs w:val="18"/>
              </w:rPr>
              <w:t>1,203,357</w:t>
            </w:r>
          </w:p>
        </w:tc>
        <w:tc>
          <w:tcPr>
            <w:tcW w:w="180" w:type="dxa"/>
          </w:tcPr>
          <w:p w14:paraId="202F9DCA" w14:textId="77777777" w:rsidR="00124FD0" w:rsidRPr="00124FD0" w:rsidRDefault="00124FD0" w:rsidP="00124FD0">
            <w:pPr>
              <w:pStyle w:val="acctfourfigures"/>
              <w:tabs>
                <w:tab w:val="clear" w:pos="765"/>
                <w:tab w:val="decimal" w:pos="865"/>
              </w:tabs>
              <w:spacing w:line="240" w:lineRule="atLeast"/>
              <w:ind w:left="-80" w:right="-135"/>
              <w:rPr>
                <w:sz w:val="20"/>
              </w:rPr>
            </w:pPr>
          </w:p>
        </w:tc>
        <w:tc>
          <w:tcPr>
            <w:tcW w:w="1080" w:type="dxa"/>
          </w:tcPr>
          <w:p w14:paraId="5DC5115F" w14:textId="3E98D544" w:rsidR="00124FD0" w:rsidRPr="00124FD0" w:rsidRDefault="00124FD0" w:rsidP="007C1338">
            <w:pPr>
              <w:pStyle w:val="acctfourfigures"/>
              <w:tabs>
                <w:tab w:val="clear" w:pos="765"/>
                <w:tab w:val="decimal" w:pos="865"/>
              </w:tabs>
              <w:spacing w:line="240" w:lineRule="atLeast"/>
              <w:ind w:left="-80" w:right="-135"/>
              <w:rPr>
                <w:sz w:val="20"/>
              </w:rPr>
            </w:pPr>
            <w:r w:rsidRPr="00124FD0">
              <w:rPr>
                <w:sz w:val="20"/>
                <w:szCs w:val="18"/>
              </w:rPr>
              <w:t>12,033,565</w:t>
            </w:r>
          </w:p>
        </w:tc>
        <w:tc>
          <w:tcPr>
            <w:tcW w:w="180" w:type="dxa"/>
          </w:tcPr>
          <w:p w14:paraId="6C3842D3" w14:textId="77777777" w:rsidR="00124FD0" w:rsidRPr="0033413D" w:rsidRDefault="00124FD0" w:rsidP="00124FD0">
            <w:pPr>
              <w:pStyle w:val="acctfourfigures"/>
              <w:tabs>
                <w:tab w:val="clear" w:pos="765"/>
                <w:tab w:val="decimal" w:pos="865"/>
              </w:tabs>
              <w:spacing w:line="240" w:lineRule="atLeast"/>
              <w:ind w:left="-80" w:right="-135"/>
              <w:rPr>
                <w:sz w:val="20"/>
              </w:rPr>
            </w:pPr>
          </w:p>
        </w:tc>
        <w:tc>
          <w:tcPr>
            <w:tcW w:w="1080" w:type="dxa"/>
          </w:tcPr>
          <w:p w14:paraId="45688646" w14:textId="03AD3B93" w:rsidR="00124FD0" w:rsidRPr="0033413D" w:rsidRDefault="00124FD0" w:rsidP="007C1338">
            <w:pPr>
              <w:pStyle w:val="acctfourfigures"/>
              <w:tabs>
                <w:tab w:val="clear" w:pos="765"/>
                <w:tab w:val="decimal" w:pos="865"/>
              </w:tabs>
              <w:spacing w:line="240" w:lineRule="atLeast"/>
              <w:ind w:left="-80" w:right="-135"/>
              <w:rPr>
                <w:sz w:val="20"/>
              </w:rPr>
            </w:pPr>
            <w:r w:rsidRPr="006A1A33">
              <w:rPr>
                <w:sz w:val="20"/>
                <w:szCs w:val="18"/>
              </w:rPr>
              <w:t>1,203,357</w:t>
            </w:r>
          </w:p>
        </w:tc>
        <w:tc>
          <w:tcPr>
            <w:tcW w:w="180" w:type="dxa"/>
          </w:tcPr>
          <w:p w14:paraId="55F3FB61" w14:textId="77777777" w:rsidR="00124FD0" w:rsidRPr="0033413D" w:rsidRDefault="00124FD0" w:rsidP="00124FD0">
            <w:pPr>
              <w:pStyle w:val="acctfourfigures"/>
              <w:tabs>
                <w:tab w:val="clear" w:pos="765"/>
                <w:tab w:val="decimal" w:pos="865"/>
              </w:tabs>
              <w:spacing w:line="240" w:lineRule="atLeast"/>
              <w:ind w:left="-80" w:right="-135"/>
              <w:rPr>
                <w:sz w:val="20"/>
              </w:rPr>
            </w:pPr>
          </w:p>
        </w:tc>
        <w:tc>
          <w:tcPr>
            <w:tcW w:w="1080" w:type="dxa"/>
          </w:tcPr>
          <w:p w14:paraId="0BFF8AD0" w14:textId="6A033988" w:rsidR="00124FD0" w:rsidRPr="0033413D" w:rsidRDefault="00124FD0" w:rsidP="00124FD0">
            <w:pPr>
              <w:pStyle w:val="acctfourfigures"/>
              <w:tabs>
                <w:tab w:val="clear" w:pos="765"/>
                <w:tab w:val="decimal" w:pos="865"/>
              </w:tabs>
              <w:spacing w:line="240" w:lineRule="atLeast"/>
              <w:ind w:left="-80" w:right="-135"/>
              <w:rPr>
                <w:sz w:val="20"/>
                <w:cs/>
                <w:lang w:bidi="th-TH"/>
              </w:rPr>
            </w:pPr>
            <w:r w:rsidRPr="006A1A33">
              <w:rPr>
                <w:sz w:val="20"/>
                <w:szCs w:val="18"/>
              </w:rPr>
              <w:t>12,033,565</w:t>
            </w:r>
          </w:p>
        </w:tc>
      </w:tr>
      <w:tr w:rsidR="00F343D9" w:rsidRPr="0033413D" w14:paraId="15CE58A8" w14:textId="77777777" w:rsidTr="00344645">
        <w:trPr>
          <w:cantSplit/>
        </w:trPr>
        <w:tc>
          <w:tcPr>
            <w:tcW w:w="3419" w:type="dxa"/>
            <w:hideMark/>
          </w:tcPr>
          <w:p w14:paraId="0894E330" w14:textId="77777777" w:rsidR="00F343D9" w:rsidRPr="0033413D" w:rsidRDefault="00F343D9" w:rsidP="00F343D9">
            <w:pPr>
              <w:spacing w:line="240" w:lineRule="atLeast"/>
              <w:ind w:left="191" w:hanging="191"/>
            </w:pPr>
            <w:r w:rsidRPr="0033413D">
              <w:t>Reduction of shares</w:t>
            </w:r>
          </w:p>
        </w:tc>
        <w:tc>
          <w:tcPr>
            <w:tcW w:w="990" w:type="dxa"/>
            <w:hideMark/>
          </w:tcPr>
          <w:p w14:paraId="52DC5252" w14:textId="77777777" w:rsidR="00F343D9" w:rsidRPr="00581065" w:rsidRDefault="00F343D9" w:rsidP="00F343D9">
            <w:pPr>
              <w:pStyle w:val="acctfourfigures"/>
              <w:tabs>
                <w:tab w:val="decimal" w:pos="371"/>
                <w:tab w:val="decimal" w:pos="731"/>
              </w:tabs>
              <w:spacing w:line="240" w:lineRule="atLeast"/>
              <w:ind w:right="11"/>
              <w:jc w:val="center"/>
              <w:rPr>
                <w:i/>
                <w:iCs/>
                <w:sz w:val="20"/>
              </w:rPr>
            </w:pPr>
            <w:r w:rsidRPr="00581065">
              <w:rPr>
                <w:i/>
                <w:iCs/>
                <w:sz w:val="20"/>
              </w:rPr>
              <w:t>10</w:t>
            </w:r>
          </w:p>
        </w:tc>
        <w:tc>
          <w:tcPr>
            <w:tcW w:w="1090" w:type="dxa"/>
          </w:tcPr>
          <w:p w14:paraId="694F023B" w14:textId="6A859077" w:rsidR="00F343D9" w:rsidRPr="00C255ED" w:rsidRDefault="00F343D9" w:rsidP="00F343D9">
            <w:pPr>
              <w:pStyle w:val="acctfourfigures"/>
              <w:tabs>
                <w:tab w:val="clear" w:pos="765"/>
                <w:tab w:val="decimal" w:pos="865"/>
              </w:tabs>
              <w:spacing w:line="240" w:lineRule="atLeast"/>
              <w:ind w:left="-80" w:right="-135"/>
              <w:rPr>
                <w:sz w:val="20"/>
              </w:rPr>
            </w:pPr>
            <w:r w:rsidRPr="006A1A33">
              <w:rPr>
                <w:sz w:val="20"/>
                <w:szCs w:val="18"/>
              </w:rPr>
              <w:t>(451,259)</w:t>
            </w:r>
          </w:p>
        </w:tc>
        <w:tc>
          <w:tcPr>
            <w:tcW w:w="180" w:type="dxa"/>
          </w:tcPr>
          <w:p w14:paraId="17158799" w14:textId="77777777" w:rsidR="00F343D9" w:rsidRPr="00C255ED" w:rsidRDefault="00F343D9" w:rsidP="00F343D9">
            <w:pPr>
              <w:pStyle w:val="acctfourfigures"/>
              <w:tabs>
                <w:tab w:val="clear" w:pos="765"/>
                <w:tab w:val="decimal" w:pos="865"/>
              </w:tabs>
              <w:spacing w:line="240" w:lineRule="atLeast"/>
              <w:ind w:left="-80" w:right="-135"/>
              <w:rPr>
                <w:sz w:val="20"/>
              </w:rPr>
            </w:pPr>
          </w:p>
        </w:tc>
        <w:tc>
          <w:tcPr>
            <w:tcW w:w="1080" w:type="dxa"/>
          </w:tcPr>
          <w:p w14:paraId="2FFFBD38" w14:textId="2104218A" w:rsidR="00F343D9" w:rsidRPr="00C255ED" w:rsidRDefault="00F343D9" w:rsidP="00F343D9">
            <w:pPr>
              <w:pStyle w:val="acctfourfigures"/>
              <w:tabs>
                <w:tab w:val="clear" w:pos="765"/>
                <w:tab w:val="decimal" w:pos="865"/>
              </w:tabs>
              <w:spacing w:line="240" w:lineRule="atLeast"/>
              <w:ind w:left="-80" w:right="-135"/>
              <w:rPr>
                <w:sz w:val="20"/>
              </w:rPr>
            </w:pPr>
            <w:r w:rsidRPr="006A1A33">
              <w:rPr>
                <w:sz w:val="20"/>
                <w:szCs w:val="18"/>
              </w:rPr>
              <w:t>(4,512,587)</w:t>
            </w:r>
          </w:p>
        </w:tc>
        <w:tc>
          <w:tcPr>
            <w:tcW w:w="180" w:type="dxa"/>
          </w:tcPr>
          <w:p w14:paraId="010ACF82" w14:textId="77777777" w:rsidR="00F343D9" w:rsidRPr="0033413D" w:rsidRDefault="00F343D9" w:rsidP="00F343D9">
            <w:pPr>
              <w:pStyle w:val="acctfourfigures"/>
              <w:tabs>
                <w:tab w:val="clear" w:pos="765"/>
                <w:tab w:val="decimal" w:pos="865"/>
              </w:tabs>
              <w:spacing w:line="240" w:lineRule="atLeast"/>
              <w:ind w:left="-80" w:right="-135"/>
              <w:rPr>
                <w:sz w:val="20"/>
              </w:rPr>
            </w:pPr>
          </w:p>
        </w:tc>
        <w:tc>
          <w:tcPr>
            <w:tcW w:w="1080" w:type="dxa"/>
          </w:tcPr>
          <w:p w14:paraId="16C7709E" w14:textId="0AD4E38F" w:rsidR="00F343D9" w:rsidRPr="0033413D" w:rsidRDefault="00F343D9" w:rsidP="00F343D9">
            <w:pPr>
              <w:pStyle w:val="acctfourfigures"/>
              <w:tabs>
                <w:tab w:val="clear" w:pos="765"/>
                <w:tab w:val="decimal" w:pos="865"/>
              </w:tabs>
              <w:spacing w:line="240" w:lineRule="atLeast"/>
              <w:ind w:left="-80" w:right="-135"/>
              <w:rPr>
                <w:color w:val="000000"/>
                <w:sz w:val="20"/>
              </w:rPr>
            </w:pPr>
            <w:r w:rsidRPr="006A1A33">
              <w:rPr>
                <w:sz w:val="20"/>
                <w:szCs w:val="18"/>
              </w:rPr>
              <w:t>(451,259)</w:t>
            </w:r>
          </w:p>
        </w:tc>
        <w:tc>
          <w:tcPr>
            <w:tcW w:w="180" w:type="dxa"/>
          </w:tcPr>
          <w:p w14:paraId="7C380E53" w14:textId="77777777" w:rsidR="00F343D9" w:rsidRPr="0033413D" w:rsidRDefault="00F343D9" w:rsidP="00F343D9">
            <w:pPr>
              <w:pStyle w:val="acctfourfigures"/>
              <w:tabs>
                <w:tab w:val="clear" w:pos="765"/>
                <w:tab w:val="decimal" w:pos="865"/>
              </w:tabs>
              <w:spacing w:line="240" w:lineRule="atLeast"/>
              <w:ind w:left="-80" w:right="-135"/>
              <w:rPr>
                <w:sz w:val="20"/>
              </w:rPr>
            </w:pPr>
          </w:p>
        </w:tc>
        <w:tc>
          <w:tcPr>
            <w:tcW w:w="1080" w:type="dxa"/>
          </w:tcPr>
          <w:p w14:paraId="0D8A82F3" w14:textId="142E7C5B" w:rsidR="00F343D9" w:rsidRPr="0033413D" w:rsidRDefault="00F343D9" w:rsidP="00F343D9">
            <w:pPr>
              <w:pStyle w:val="acctfourfigures"/>
              <w:tabs>
                <w:tab w:val="clear" w:pos="765"/>
                <w:tab w:val="decimal" w:pos="865"/>
              </w:tabs>
              <w:spacing w:line="240" w:lineRule="atLeast"/>
              <w:ind w:left="-80" w:right="-135"/>
              <w:rPr>
                <w:color w:val="000000"/>
                <w:sz w:val="20"/>
              </w:rPr>
            </w:pPr>
            <w:r w:rsidRPr="006A1A33">
              <w:rPr>
                <w:sz w:val="20"/>
                <w:szCs w:val="18"/>
              </w:rPr>
              <w:t>(4,512,587)</w:t>
            </w:r>
          </w:p>
        </w:tc>
      </w:tr>
      <w:tr w:rsidR="00F343D9" w:rsidRPr="0033413D" w14:paraId="5BF7EAFA" w14:textId="77777777" w:rsidTr="00344645">
        <w:trPr>
          <w:cantSplit/>
        </w:trPr>
        <w:tc>
          <w:tcPr>
            <w:tcW w:w="3419" w:type="dxa"/>
            <w:hideMark/>
          </w:tcPr>
          <w:p w14:paraId="282BD73C" w14:textId="77777777" w:rsidR="00F343D9" w:rsidRPr="0033413D" w:rsidRDefault="00F343D9" w:rsidP="00F343D9">
            <w:pPr>
              <w:spacing w:line="240" w:lineRule="atLeast"/>
              <w:ind w:left="191" w:hanging="191"/>
            </w:pPr>
            <w:r w:rsidRPr="0033413D">
              <w:t>Increase of new shares</w:t>
            </w:r>
          </w:p>
        </w:tc>
        <w:tc>
          <w:tcPr>
            <w:tcW w:w="990" w:type="dxa"/>
            <w:hideMark/>
          </w:tcPr>
          <w:p w14:paraId="34ECE719" w14:textId="77777777" w:rsidR="00F343D9" w:rsidRPr="00581065" w:rsidRDefault="00F343D9" w:rsidP="00F343D9">
            <w:pPr>
              <w:pStyle w:val="acctfourfigures"/>
              <w:tabs>
                <w:tab w:val="decimal" w:pos="371"/>
                <w:tab w:val="decimal" w:pos="731"/>
              </w:tabs>
              <w:spacing w:line="240" w:lineRule="atLeast"/>
              <w:ind w:right="11"/>
              <w:jc w:val="center"/>
              <w:rPr>
                <w:i/>
                <w:iCs/>
                <w:sz w:val="20"/>
              </w:rPr>
            </w:pPr>
            <w:r w:rsidRPr="00581065">
              <w:rPr>
                <w:i/>
                <w:iCs/>
                <w:sz w:val="20"/>
              </w:rPr>
              <w:t>10</w:t>
            </w:r>
          </w:p>
        </w:tc>
        <w:tc>
          <w:tcPr>
            <w:tcW w:w="1090" w:type="dxa"/>
            <w:tcBorders>
              <w:top w:val="nil"/>
              <w:left w:val="nil"/>
              <w:bottom w:val="single" w:sz="4" w:space="0" w:color="auto"/>
              <w:right w:val="nil"/>
            </w:tcBorders>
          </w:tcPr>
          <w:p w14:paraId="7F6A7CCD" w14:textId="36876BB9" w:rsidR="00F343D9" w:rsidRPr="00C255ED" w:rsidRDefault="00F343D9" w:rsidP="00F343D9">
            <w:pPr>
              <w:pStyle w:val="acctfourfigures"/>
              <w:tabs>
                <w:tab w:val="clear" w:pos="765"/>
                <w:tab w:val="decimal" w:pos="865"/>
              </w:tabs>
              <w:spacing w:line="240" w:lineRule="atLeast"/>
              <w:ind w:left="-80" w:right="-135"/>
              <w:rPr>
                <w:color w:val="000000"/>
                <w:sz w:val="20"/>
              </w:rPr>
            </w:pPr>
            <w:r w:rsidRPr="006A1A33">
              <w:rPr>
                <w:sz w:val="20"/>
                <w:szCs w:val="18"/>
              </w:rPr>
              <w:t>451,259</w:t>
            </w:r>
          </w:p>
        </w:tc>
        <w:tc>
          <w:tcPr>
            <w:tcW w:w="180" w:type="dxa"/>
          </w:tcPr>
          <w:p w14:paraId="3342B2B1" w14:textId="77777777" w:rsidR="00F343D9" w:rsidRPr="00C255ED" w:rsidRDefault="00F343D9" w:rsidP="00F343D9">
            <w:pPr>
              <w:pStyle w:val="acctfourfigures"/>
              <w:tabs>
                <w:tab w:val="clear" w:pos="765"/>
                <w:tab w:val="decimal" w:pos="865"/>
              </w:tabs>
              <w:spacing w:line="240" w:lineRule="atLeast"/>
              <w:ind w:left="-80" w:right="-135"/>
              <w:rPr>
                <w:sz w:val="20"/>
              </w:rPr>
            </w:pPr>
          </w:p>
        </w:tc>
        <w:tc>
          <w:tcPr>
            <w:tcW w:w="1080" w:type="dxa"/>
            <w:tcBorders>
              <w:top w:val="nil"/>
              <w:left w:val="nil"/>
              <w:bottom w:val="single" w:sz="4" w:space="0" w:color="auto"/>
              <w:right w:val="nil"/>
            </w:tcBorders>
          </w:tcPr>
          <w:p w14:paraId="20CE11A3" w14:textId="043C61B7" w:rsidR="00F343D9" w:rsidRPr="00C255ED" w:rsidRDefault="00F343D9" w:rsidP="00F343D9">
            <w:pPr>
              <w:pStyle w:val="acctfourfigures"/>
              <w:tabs>
                <w:tab w:val="clear" w:pos="765"/>
                <w:tab w:val="decimal" w:pos="865"/>
              </w:tabs>
              <w:spacing w:line="240" w:lineRule="atLeast"/>
              <w:ind w:left="-80" w:right="-135"/>
              <w:rPr>
                <w:color w:val="000000"/>
                <w:sz w:val="20"/>
              </w:rPr>
            </w:pPr>
            <w:r w:rsidRPr="006A1A33">
              <w:rPr>
                <w:sz w:val="20"/>
                <w:szCs w:val="18"/>
              </w:rPr>
              <w:t>4,512,587</w:t>
            </w:r>
          </w:p>
        </w:tc>
        <w:tc>
          <w:tcPr>
            <w:tcW w:w="180" w:type="dxa"/>
          </w:tcPr>
          <w:p w14:paraId="1C874BD2" w14:textId="77777777" w:rsidR="00F343D9" w:rsidRPr="0033413D" w:rsidRDefault="00F343D9" w:rsidP="00F343D9">
            <w:pPr>
              <w:pStyle w:val="acctfourfigures"/>
              <w:tabs>
                <w:tab w:val="clear" w:pos="765"/>
                <w:tab w:val="decimal" w:pos="865"/>
              </w:tabs>
              <w:spacing w:line="240" w:lineRule="atLeast"/>
              <w:ind w:left="-80" w:right="-135"/>
              <w:rPr>
                <w:sz w:val="20"/>
              </w:rPr>
            </w:pPr>
          </w:p>
        </w:tc>
        <w:tc>
          <w:tcPr>
            <w:tcW w:w="1080" w:type="dxa"/>
            <w:tcBorders>
              <w:top w:val="nil"/>
              <w:left w:val="nil"/>
              <w:bottom w:val="single" w:sz="4" w:space="0" w:color="auto"/>
              <w:right w:val="nil"/>
            </w:tcBorders>
          </w:tcPr>
          <w:p w14:paraId="0D747436" w14:textId="0A6AF47B" w:rsidR="00F343D9" w:rsidRPr="0033413D" w:rsidRDefault="00F343D9" w:rsidP="00F343D9">
            <w:pPr>
              <w:pStyle w:val="acctfourfigures"/>
              <w:tabs>
                <w:tab w:val="clear" w:pos="765"/>
                <w:tab w:val="decimal" w:pos="865"/>
              </w:tabs>
              <w:spacing w:line="240" w:lineRule="atLeast"/>
              <w:ind w:left="-80" w:right="-135"/>
              <w:rPr>
                <w:sz w:val="20"/>
              </w:rPr>
            </w:pPr>
            <w:r w:rsidRPr="006A1A33">
              <w:rPr>
                <w:sz w:val="20"/>
                <w:szCs w:val="18"/>
              </w:rPr>
              <w:t>451,259</w:t>
            </w:r>
          </w:p>
        </w:tc>
        <w:tc>
          <w:tcPr>
            <w:tcW w:w="180" w:type="dxa"/>
          </w:tcPr>
          <w:p w14:paraId="479AE294" w14:textId="77777777" w:rsidR="00F343D9" w:rsidRPr="0033413D" w:rsidRDefault="00F343D9" w:rsidP="00F343D9">
            <w:pPr>
              <w:pStyle w:val="acctfourfigures"/>
              <w:tabs>
                <w:tab w:val="clear" w:pos="765"/>
                <w:tab w:val="decimal" w:pos="865"/>
              </w:tabs>
              <w:spacing w:line="240" w:lineRule="atLeast"/>
              <w:ind w:left="-80" w:right="-135"/>
              <w:rPr>
                <w:sz w:val="20"/>
              </w:rPr>
            </w:pPr>
          </w:p>
        </w:tc>
        <w:tc>
          <w:tcPr>
            <w:tcW w:w="1080" w:type="dxa"/>
            <w:tcBorders>
              <w:top w:val="nil"/>
              <w:left w:val="nil"/>
              <w:bottom w:val="single" w:sz="4" w:space="0" w:color="auto"/>
              <w:right w:val="nil"/>
            </w:tcBorders>
          </w:tcPr>
          <w:p w14:paraId="1BF332FE" w14:textId="43ABAEA7" w:rsidR="00F343D9" w:rsidRPr="0033413D" w:rsidRDefault="00F343D9" w:rsidP="00F343D9">
            <w:pPr>
              <w:pStyle w:val="acctfourfigures"/>
              <w:tabs>
                <w:tab w:val="clear" w:pos="765"/>
                <w:tab w:val="decimal" w:pos="865"/>
              </w:tabs>
              <w:spacing w:line="240" w:lineRule="atLeast"/>
              <w:ind w:left="-80" w:right="-135"/>
              <w:rPr>
                <w:sz w:val="20"/>
              </w:rPr>
            </w:pPr>
            <w:r w:rsidRPr="006A1A33">
              <w:rPr>
                <w:sz w:val="20"/>
                <w:szCs w:val="18"/>
              </w:rPr>
              <w:t>4,512,587</w:t>
            </w:r>
          </w:p>
        </w:tc>
      </w:tr>
      <w:tr w:rsidR="00F343D9" w:rsidRPr="0033413D" w14:paraId="2B95315C" w14:textId="77777777" w:rsidTr="00344645">
        <w:trPr>
          <w:cantSplit/>
        </w:trPr>
        <w:tc>
          <w:tcPr>
            <w:tcW w:w="3419" w:type="dxa"/>
            <w:hideMark/>
          </w:tcPr>
          <w:p w14:paraId="50FE5535" w14:textId="25E4C652" w:rsidR="00F343D9" w:rsidRPr="0033413D" w:rsidRDefault="00F343D9" w:rsidP="00F343D9">
            <w:pPr>
              <w:spacing w:line="240" w:lineRule="atLeast"/>
              <w:ind w:left="191" w:hanging="191"/>
            </w:pPr>
            <w:proofErr w:type="gramStart"/>
            <w:r w:rsidRPr="0033413D">
              <w:rPr>
                <w:b/>
                <w:bCs/>
              </w:rPr>
              <w:t>At</w:t>
            </w:r>
            <w:proofErr w:type="gramEnd"/>
            <w:r w:rsidRPr="0033413D">
              <w:rPr>
                <w:b/>
                <w:bCs/>
              </w:rPr>
              <w:t xml:space="preserve"> 31 December </w:t>
            </w:r>
          </w:p>
        </w:tc>
        <w:tc>
          <w:tcPr>
            <w:tcW w:w="990" w:type="dxa"/>
          </w:tcPr>
          <w:p w14:paraId="4817AAAB" w14:textId="77777777" w:rsidR="00F343D9" w:rsidRPr="00581065" w:rsidRDefault="00F343D9" w:rsidP="00F343D9">
            <w:pPr>
              <w:pStyle w:val="acctfourfigures"/>
              <w:tabs>
                <w:tab w:val="decimal" w:pos="371"/>
                <w:tab w:val="decimal" w:pos="731"/>
              </w:tabs>
              <w:spacing w:line="240" w:lineRule="atLeast"/>
              <w:ind w:right="11"/>
              <w:jc w:val="center"/>
              <w:rPr>
                <w:i/>
                <w:iCs/>
                <w:sz w:val="20"/>
              </w:rPr>
            </w:pPr>
          </w:p>
        </w:tc>
        <w:tc>
          <w:tcPr>
            <w:tcW w:w="1090" w:type="dxa"/>
            <w:tcBorders>
              <w:top w:val="single" w:sz="4" w:space="0" w:color="auto"/>
              <w:left w:val="nil"/>
              <w:bottom w:val="nil"/>
              <w:right w:val="nil"/>
            </w:tcBorders>
          </w:tcPr>
          <w:p w14:paraId="4EFB48D9" w14:textId="77777777" w:rsidR="00F343D9" w:rsidRPr="00C255ED" w:rsidRDefault="00F343D9" w:rsidP="00F343D9">
            <w:pPr>
              <w:pStyle w:val="acctfourfigures"/>
              <w:tabs>
                <w:tab w:val="clear" w:pos="765"/>
                <w:tab w:val="decimal" w:pos="865"/>
              </w:tabs>
              <w:spacing w:line="240" w:lineRule="atLeast"/>
              <w:ind w:left="-80" w:right="-135"/>
              <w:rPr>
                <w:sz w:val="20"/>
              </w:rPr>
            </w:pPr>
          </w:p>
        </w:tc>
        <w:tc>
          <w:tcPr>
            <w:tcW w:w="180" w:type="dxa"/>
          </w:tcPr>
          <w:p w14:paraId="192687CC" w14:textId="77777777" w:rsidR="00F343D9" w:rsidRPr="00C255ED" w:rsidRDefault="00F343D9" w:rsidP="00F343D9">
            <w:pPr>
              <w:pStyle w:val="acctfourfigures"/>
              <w:tabs>
                <w:tab w:val="clear" w:pos="765"/>
                <w:tab w:val="decimal" w:pos="865"/>
              </w:tabs>
              <w:spacing w:line="240" w:lineRule="atLeast"/>
              <w:ind w:left="-80" w:right="-135"/>
              <w:rPr>
                <w:sz w:val="20"/>
              </w:rPr>
            </w:pPr>
          </w:p>
        </w:tc>
        <w:tc>
          <w:tcPr>
            <w:tcW w:w="1080" w:type="dxa"/>
            <w:tcBorders>
              <w:top w:val="single" w:sz="4" w:space="0" w:color="auto"/>
              <w:left w:val="nil"/>
              <w:right w:val="nil"/>
            </w:tcBorders>
          </w:tcPr>
          <w:p w14:paraId="76346437" w14:textId="77777777" w:rsidR="00F343D9" w:rsidRPr="00C255ED" w:rsidRDefault="00F343D9" w:rsidP="00F343D9">
            <w:pPr>
              <w:pStyle w:val="acctfourfigures"/>
              <w:tabs>
                <w:tab w:val="clear" w:pos="765"/>
                <w:tab w:val="decimal" w:pos="865"/>
              </w:tabs>
              <w:spacing w:line="240" w:lineRule="atLeast"/>
              <w:ind w:left="-80" w:right="-135"/>
              <w:rPr>
                <w:sz w:val="20"/>
              </w:rPr>
            </w:pPr>
          </w:p>
        </w:tc>
        <w:tc>
          <w:tcPr>
            <w:tcW w:w="180" w:type="dxa"/>
          </w:tcPr>
          <w:p w14:paraId="52F57A48" w14:textId="77777777" w:rsidR="00F343D9" w:rsidRPr="0033413D" w:rsidRDefault="00F343D9" w:rsidP="00F343D9">
            <w:pPr>
              <w:pStyle w:val="acctfourfigures"/>
              <w:tabs>
                <w:tab w:val="clear" w:pos="765"/>
                <w:tab w:val="decimal" w:pos="865"/>
              </w:tabs>
              <w:spacing w:line="240" w:lineRule="atLeast"/>
              <w:ind w:left="-80" w:right="-135"/>
              <w:rPr>
                <w:sz w:val="20"/>
              </w:rPr>
            </w:pPr>
          </w:p>
        </w:tc>
        <w:tc>
          <w:tcPr>
            <w:tcW w:w="1080" w:type="dxa"/>
            <w:tcBorders>
              <w:top w:val="single" w:sz="4" w:space="0" w:color="auto"/>
              <w:left w:val="nil"/>
              <w:bottom w:val="nil"/>
              <w:right w:val="nil"/>
            </w:tcBorders>
          </w:tcPr>
          <w:p w14:paraId="2E60F001" w14:textId="77777777" w:rsidR="00F343D9" w:rsidRPr="0033413D" w:rsidRDefault="00F343D9" w:rsidP="00F343D9">
            <w:pPr>
              <w:pStyle w:val="acctfourfigures"/>
              <w:tabs>
                <w:tab w:val="clear" w:pos="765"/>
                <w:tab w:val="decimal" w:pos="865"/>
              </w:tabs>
              <w:spacing w:line="240" w:lineRule="atLeast"/>
              <w:ind w:left="-80" w:right="-135"/>
              <w:rPr>
                <w:sz w:val="20"/>
              </w:rPr>
            </w:pPr>
          </w:p>
        </w:tc>
        <w:tc>
          <w:tcPr>
            <w:tcW w:w="180" w:type="dxa"/>
          </w:tcPr>
          <w:p w14:paraId="57E413A7" w14:textId="77777777" w:rsidR="00F343D9" w:rsidRPr="0033413D" w:rsidRDefault="00F343D9" w:rsidP="00F343D9">
            <w:pPr>
              <w:pStyle w:val="acctfourfigures"/>
              <w:tabs>
                <w:tab w:val="clear" w:pos="765"/>
                <w:tab w:val="decimal" w:pos="865"/>
              </w:tabs>
              <w:spacing w:line="240" w:lineRule="atLeast"/>
              <w:ind w:left="-80" w:right="-135"/>
              <w:rPr>
                <w:sz w:val="20"/>
              </w:rPr>
            </w:pPr>
          </w:p>
        </w:tc>
        <w:tc>
          <w:tcPr>
            <w:tcW w:w="1080" w:type="dxa"/>
            <w:tcBorders>
              <w:top w:val="single" w:sz="4" w:space="0" w:color="auto"/>
              <w:left w:val="nil"/>
              <w:bottom w:val="nil"/>
              <w:right w:val="nil"/>
            </w:tcBorders>
          </w:tcPr>
          <w:p w14:paraId="63D2DDD5" w14:textId="77777777" w:rsidR="00F343D9" w:rsidRPr="0033413D" w:rsidRDefault="00F343D9" w:rsidP="00F343D9">
            <w:pPr>
              <w:pStyle w:val="acctfourfigures"/>
              <w:tabs>
                <w:tab w:val="clear" w:pos="765"/>
                <w:tab w:val="decimal" w:pos="865"/>
              </w:tabs>
              <w:spacing w:line="240" w:lineRule="atLeast"/>
              <w:ind w:left="-80" w:right="-135"/>
              <w:rPr>
                <w:sz w:val="20"/>
              </w:rPr>
            </w:pPr>
          </w:p>
        </w:tc>
      </w:tr>
      <w:tr w:rsidR="00F343D9" w:rsidRPr="0033413D" w14:paraId="0A382F0F" w14:textId="77777777" w:rsidTr="00344645">
        <w:trPr>
          <w:cantSplit/>
        </w:trPr>
        <w:tc>
          <w:tcPr>
            <w:tcW w:w="3419" w:type="dxa"/>
            <w:hideMark/>
          </w:tcPr>
          <w:p w14:paraId="15936F5D" w14:textId="77777777" w:rsidR="00F343D9" w:rsidRPr="0033413D" w:rsidRDefault="00F343D9" w:rsidP="00F343D9">
            <w:pPr>
              <w:spacing w:line="240" w:lineRule="atLeast"/>
              <w:ind w:left="191" w:hanging="191"/>
              <w:rPr>
                <w:b/>
                <w:bCs/>
              </w:rPr>
            </w:pPr>
            <w:r w:rsidRPr="0033413D">
              <w:rPr>
                <w:b/>
                <w:bCs/>
              </w:rPr>
              <w:t>- ordinary shares</w:t>
            </w:r>
          </w:p>
        </w:tc>
        <w:tc>
          <w:tcPr>
            <w:tcW w:w="990" w:type="dxa"/>
          </w:tcPr>
          <w:p w14:paraId="54240D90" w14:textId="0615423B" w:rsidR="00F343D9" w:rsidRPr="00581065" w:rsidRDefault="00F343D9" w:rsidP="00F343D9">
            <w:pPr>
              <w:pStyle w:val="acctfourfigures"/>
              <w:tabs>
                <w:tab w:val="decimal" w:pos="371"/>
                <w:tab w:val="decimal" w:pos="731"/>
              </w:tabs>
              <w:spacing w:line="240" w:lineRule="atLeast"/>
              <w:ind w:right="11"/>
              <w:jc w:val="center"/>
              <w:rPr>
                <w:i/>
                <w:iCs/>
                <w:sz w:val="20"/>
              </w:rPr>
            </w:pPr>
            <w:r w:rsidRPr="00581065">
              <w:rPr>
                <w:i/>
                <w:iCs/>
                <w:sz w:val="20"/>
              </w:rPr>
              <w:t>10</w:t>
            </w:r>
          </w:p>
        </w:tc>
        <w:tc>
          <w:tcPr>
            <w:tcW w:w="1090" w:type="dxa"/>
            <w:tcBorders>
              <w:top w:val="nil"/>
              <w:left w:val="nil"/>
              <w:bottom w:val="double" w:sz="4" w:space="0" w:color="auto"/>
              <w:right w:val="nil"/>
            </w:tcBorders>
          </w:tcPr>
          <w:p w14:paraId="062931CC" w14:textId="1B7D643A" w:rsidR="00F343D9" w:rsidRPr="00C255ED" w:rsidRDefault="00F343D9" w:rsidP="00F343D9">
            <w:pPr>
              <w:pStyle w:val="acctfourfigures"/>
              <w:tabs>
                <w:tab w:val="clear" w:pos="765"/>
                <w:tab w:val="decimal" w:pos="865"/>
              </w:tabs>
              <w:spacing w:line="240" w:lineRule="atLeast"/>
              <w:ind w:left="-80" w:right="-135"/>
              <w:rPr>
                <w:b/>
                <w:bCs/>
                <w:sz w:val="20"/>
              </w:rPr>
            </w:pPr>
            <w:r w:rsidRPr="006A1A33">
              <w:rPr>
                <w:b/>
                <w:bCs/>
                <w:sz w:val="20"/>
                <w:szCs w:val="18"/>
              </w:rPr>
              <w:t>1,203,357</w:t>
            </w:r>
          </w:p>
        </w:tc>
        <w:tc>
          <w:tcPr>
            <w:tcW w:w="180" w:type="dxa"/>
          </w:tcPr>
          <w:p w14:paraId="75680279" w14:textId="77777777" w:rsidR="00F343D9" w:rsidRPr="00C255ED" w:rsidRDefault="00F343D9" w:rsidP="00F343D9">
            <w:pPr>
              <w:pStyle w:val="acctfourfigures"/>
              <w:tabs>
                <w:tab w:val="clear" w:pos="765"/>
                <w:tab w:val="decimal" w:pos="865"/>
              </w:tabs>
              <w:spacing w:line="240" w:lineRule="atLeast"/>
              <w:ind w:left="-80" w:right="-135"/>
              <w:rPr>
                <w:b/>
                <w:bCs/>
                <w:sz w:val="20"/>
              </w:rPr>
            </w:pPr>
          </w:p>
        </w:tc>
        <w:tc>
          <w:tcPr>
            <w:tcW w:w="1080" w:type="dxa"/>
            <w:tcBorders>
              <w:left w:val="nil"/>
              <w:bottom w:val="double" w:sz="4" w:space="0" w:color="auto"/>
              <w:right w:val="nil"/>
            </w:tcBorders>
          </w:tcPr>
          <w:p w14:paraId="3233D1F8" w14:textId="347AC822" w:rsidR="00F343D9" w:rsidRPr="00C255ED" w:rsidRDefault="00F343D9" w:rsidP="00F343D9">
            <w:pPr>
              <w:pStyle w:val="acctfourfigures"/>
              <w:tabs>
                <w:tab w:val="clear" w:pos="765"/>
                <w:tab w:val="decimal" w:pos="865"/>
              </w:tabs>
              <w:spacing w:line="240" w:lineRule="atLeast"/>
              <w:ind w:left="-80" w:right="-135"/>
              <w:rPr>
                <w:b/>
                <w:bCs/>
                <w:sz w:val="20"/>
              </w:rPr>
            </w:pPr>
            <w:r w:rsidRPr="006A1A33">
              <w:rPr>
                <w:b/>
                <w:bCs/>
                <w:sz w:val="20"/>
                <w:szCs w:val="18"/>
              </w:rPr>
              <w:t>12,033,565</w:t>
            </w:r>
          </w:p>
        </w:tc>
        <w:tc>
          <w:tcPr>
            <w:tcW w:w="180" w:type="dxa"/>
          </w:tcPr>
          <w:p w14:paraId="090AF43C" w14:textId="77777777" w:rsidR="00F343D9" w:rsidRPr="0033413D" w:rsidRDefault="00F343D9" w:rsidP="00F343D9">
            <w:pPr>
              <w:pStyle w:val="acctfourfigures"/>
              <w:tabs>
                <w:tab w:val="clear" w:pos="765"/>
                <w:tab w:val="decimal" w:pos="865"/>
              </w:tabs>
              <w:spacing w:line="240" w:lineRule="atLeast"/>
              <w:ind w:left="-80" w:right="-135"/>
              <w:rPr>
                <w:b/>
                <w:bCs/>
                <w:sz w:val="20"/>
              </w:rPr>
            </w:pPr>
          </w:p>
        </w:tc>
        <w:tc>
          <w:tcPr>
            <w:tcW w:w="1080" w:type="dxa"/>
            <w:tcBorders>
              <w:top w:val="nil"/>
              <w:left w:val="nil"/>
              <w:bottom w:val="double" w:sz="4" w:space="0" w:color="auto"/>
              <w:right w:val="nil"/>
            </w:tcBorders>
          </w:tcPr>
          <w:p w14:paraId="04484CCF" w14:textId="4C80B296" w:rsidR="00F343D9" w:rsidRPr="0033413D" w:rsidRDefault="00F343D9" w:rsidP="00F343D9">
            <w:pPr>
              <w:pStyle w:val="acctfourfigures"/>
              <w:tabs>
                <w:tab w:val="clear" w:pos="765"/>
                <w:tab w:val="decimal" w:pos="865"/>
              </w:tabs>
              <w:spacing w:line="240" w:lineRule="atLeast"/>
              <w:ind w:left="-80" w:right="-135"/>
              <w:rPr>
                <w:b/>
                <w:bCs/>
                <w:sz w:val="20"/>
              </w:rPr>
            </w:pPr>
            <w:r w:rsidRPr="006A1A33">
              <w:rPr>
                <w:b/>
                <w:bCs/>
                <w:sz w:val="20"/>
                <w:szCs w:val="18"/>
              </w:rPr>
              <w:t>1,203,357</w:t>
            </w:r>
          </w:p>
        </w:tc>
        <w:tc>
          <w:tcPr>
            <w:tcW w:w="180" w:type="dxa"/>
          </w:tcPr>
          <w:p w14:paraId="64B75EB7" w14:textId="77777777" w:rsidR="00F343D9" w:rsidRPr="0033413D" w:rsidRDefault="00F343D9" w:rsidP="00F343D9">
            <w:pPr>
              <w:pStyle w:val="acctfourfigures"/>
              <w:tabs>
                <w:tab w:val="clear" w:pos="765"/>
                <w:tab w:val="decimal" w:pos="865"/>
              </w:tabs>
              <w:spacing w:line="240" w:lineRule="atLeast"/>
              <w:ind w:left="-80" w:right="-135"/>
              <w:rPr>
                <w:b/>
                <w:bCs/>
                <w:sz w:val="20"/>
              </w:rPr>
            </w:pPr>
          </w:p>
        </w:tc>
        <w:tc>
          <w:tcPr>
            <w:tcW w:w="1080" w:type="dxa"/>
            <w:tcBorders>
              <w:top w:val="nil"/>
              <w:left w:val="nil"/>
              <w:bottom w:val="double" w:sz="4" w:space="0" w:color="auto"/>
              <w:right w:val="nil"/>
            </w:tcBorders>
          </w:tcPr>
          <w:p w14:paraId="69B97130" w14:textId="16AC2243" w:rsidR="00F343D9" w:rsidRPr="0033413D" w:rsidRDefault="00F343D9" w:rsidP="00F343D9">
            <w:pPr>
              <w:pStyle w:val="acctfourfigures"/>
              <w:tabs>
                <w:tab w:val="clear" w:pos="765"/>
                <w:tab w:val="decimal" w:pos="865"/>
              </w:tabs>
              <w:spacing w:line="240" w:lineRule="atLeast"/>
              <w:ind w:left="-80" w:right="-135"/>
              <w:rPr>
                <w:b/>
                <w:bCs/>
                <w:sz w:val="20"/>
              </w:rPr>
            </w:pPr>
            <w:r w:rsidRPr="006A1A33">
              <w:rPr>
                <w:b/>
                <w:bCs/>
                <w:sz w:val="20"/>
                <w:szCs w:val="18"/>
              </w:rPr>
              <w:t>12,033,565</w:t>
            </w:r>
          </w:p>
        </w:tc>
      </w:tr>
      <w:tr w:rsidR="00F343D9" w:rsidRPr="0033413D" w14:paraId="04D256D4" w14:textId="77777777" w:rsidTr="00344645">
        <w:trPr>
          <w:cantSplit/>
        </w:trPr>
        <w:tc>
          <w:tcPr>
            <w:tcW w:w="3419" w:type="dxa"/>
          </w:tcPr>
          <w:p w14:paraId="28720627" w14:textId="77777777" w:rsidR="00F343D9" w:rsidRPr="0033413D" w:rsidRDefault="00F343D9" w:rsidP="00F343D9">
            <w:pPr>
              <w:spacing w:line="240" w:lineRule="atLeast"/>
              <w:ind w:left="191" w:hanging="191"/>
              <w:rPr>
                <w:b/>
                <w:bCs/>
              </w:rPr>
            </w:pPr>
          </w:p>
        </w:tc>
        <w:tc>
          <w:tcPr>
            <w:tcW w:w="990" w:type="dxa"/>
          </w:tcPr>
          <w:p w14:paraId="3962C662" w14:textId="77777777" w:rsidR="00F343D9" w:rsidRPr="00581065" w:rsidRDefault="00F343D9" w:rsidP="00F343D9">
            <w:pPr>
              <w:pStyle w:val="acctfourfigures"/>
              <w:tabs>
                <w:tab w:val="decimal" w:pos="371"/>
                <w:tab w:val="decimal" w:pos="731"/>
              </w:tabs>
              <w:spacing w:line="240" w:lineRule="atLeast"/>
              <w:ind w:right="11"/>
              <w:jc w:val="center"/>
              <w:rPr>
                <w:i/>
                <w:iCs/>
                <w:sz w:val="20"/>
              </w:rPr>
            </w:pPr>
          </w:p>
        </w:tc>
        <w:tc>
          <w:tcPr>
            <w:tcW w:w="1090" w:type="dxa"/>
            <w:tcBorders>
              <w:top w:val="double" w:sz="4" w:space="0" w:color="auto"/>
              <w:left w:val="nil"/>
              <w:bottom w:val="nil"/>
              <w:right w:val="nil"/>
            </w:tcBorders>
          </w:tcPr>
          <w:p w14:paraId="1D616AA1" w14:textId="77777777" w:rsidR="00F343D9" w:rsidRPr="00C255ED" w:rsidRDefault="00F343D9" w:rsidP="00F343D9">
            <w:pPr>
              <w:pStyle w:val="acctfourfigures"/>
              <w:tabs>
                <w:tab w:val="clear" w:pos="765"/>
                <w:tab w:val="decimal" w:pos="865"/>
              </w:tabs>
              <w:spacing w:line="240" w:lineRule="atLeast"/>
              <w:ind w:left="-80" w:right="-135"/>
              <w:rPr>
                <w:sz w:val="20"/>
              </w:rPr>
            </w:pPr>
          </w:p>
        </w:tc>
        <w:tc>
          <w:tcPr>
            <w:tcW w:w="180" w:type="dxa"/>
          </w:tcPr>
          <w:p w14:paraId="3D4471D6" w14:textId="77777777" w:rsidR="00F343D9" w:rsidRPr="00C255ED" w:rsidRDefault="00F343D9" w:rsidP="00F343D9">
            <w:pPr>
              <w:pStyle w:val="acctfourfigures"/>
              <w:tabs>
                <w:tab w:val="clear" w:pos="765"/>
                <w:tab w:val="decimal" w:pos="865"/>
              </w:tabs>
              <w:spacing w:line="240" w:lineRule="atLeast"/>
              <w:ind w:left="-80" w:right="-135"/>
              <w:rPr>
                <w:sz w:val="20"/>
              </w:rPr>
            </w:pPr>
          </w:p>
        </w:tc>
        <w:tc>
          <w:tcPr>
            <w:tcW w:w="1080" w:type="dxa"/>
            <w:tcBorders>
              <w:top w:val="double" w:sz="4" w:space="0" w:color="auto"/>
              <w:left w:val="nil"/>
              <w:bottom w:val="nil"/>
              <w:right w:val="nil"/>
            </w:tcBorders>
          </w:tcPr>
          <w:p w14:paraId="05D0064C" w14:textId="77777777" w:rsidR="00F343D9" w:rsidRPr="00C255ED" w:rsidRDefault="00F343D9" w:rsidP="00F343D9">
            <w:pPr>
              <w:pStyle w:val="acctfourfigures"/>
              <w:tabs>
                <w:tab w:val="clear" w:pos="765"/>
                <w:tab w:val="decimal" w:pos="865"/>
              </w:tabs>
              <w:spacing w:line="240" w:lineRule="atLeast"/>
              <w:ind w:left="-80" w:right="-135"/>
              <w:rPr>
                <w:sz w:val="20"/>
              </w:rPr>
            </w:pPr>
          </w:p>
        </w:tc>
        <w:tc>
          <w:tcPr>
            <w:tcW w:w="180" w:type="dxa"/>
          </w:tcPr>
          <w:p w14:paraId="188E4623" w14:textId="77777777" w:rsidR="00F343D9" w:rsidRPr="0033413D" w:rsidRDefault="00F343D9" w:rsidP="00F343D9">
            <w:pPr>
              <w:pStyle w:val="acctfourfigures"/>
              <w:tabs>
                <w:tab w:val="clear" w:pos="765"/>
                <w:tab w:val="decimal" w:pos="865"/>
              </w:tabs>
              <w:spacing w:line="240" w:lineRule="atLeast"/>
              <w:ind w:left="-80" w:right="-135"/>
              <w:rPr>
                <w:sz w:val="20"/>
              </w:rPr>
            </w:pPr>
          </w:p>
        </w:tc>
        <w:tc>
          <w:tcPr>
            <w:tcW w:w="1080" w:type="dxa"/>
            <w:tcBorders>
              <w:top w:val="double" w:sz="4" w:space="0" w:color="auto"/>
              <w:left w:val="nil"/>
              <w:bottom w:val="nil"/>
              <w:right w:val="nil"/>
            </w:tcBorders>
          </w:tcPr>
          <w:p w14:paraId="25256CDB" w14:textId="77777777" w:rsidR="00F343D9" w:rsidRPr="0033413D" w:rsidRDefault="00F343D9" w:rsidP="00F343D9">
            <w:pPr>
              <w:pStyle w:val="acctfourfigures"/>
              <w:tabs>
                <w:tab w:val="clear" w:pos="765"/>
                <w:tab w:val="decimal" w:pos="865"/>
              </w:tabs>
              <w:spacing w:line="240" w:lineRule="atLeast"/>
              <w:ind w:left="-80" w:right="-135"/>
              <w:rPr>
                <w:sz w:val="20"/>
              </w:rPr>
            </w:pPr>
          </w:p>
        </w:tc>
        <w:tc>
          <w:tcPr>
            <w:tcW w:w="180" w:type="dxa"/>
          </w:tcPr>
          <w:p w14:paraId="27CDD39E" w14:textId="77777777" w:rsidR="00F343D9" w:rsidRPr="0033413D" w:rsidRDefault="00F343D9" w:rsidP="00F343D9">
            <w:pPr>
              <w:pStyle w:val="acctfourfigures"/>
              <w:tabs>
                <w:tab w:val="clear" w:pos="765"/>
                <w:tab w:val="decimal" w:pos="865"/>
              </w:tabs>
              <w:spacing w:line="240" w:lineRule="atLeast"/>
              <w:ind w:left="-80" w:right="-135"/>
              <w:rPr>
                <w:sz w:val="20"/>
              </w:rPr>
            </w:pPr>
          </w:p>
        </w:tc>
        <w:tc>
          <w:tcPr>
            <w:tcW w:w="1080" w:type="dxa"/>
            <w:tcBorders>
              <w:top w:val="double" w:sz="4" w:space="0" w:color="auto"/>
              <w:left w:val="nil"/>
              <w:bottom w:val="nil"/>
              <w:right w:val="nil"/>
            </w:tcBorders>
          </w:tcPr>
          <w:p w14:paraId="1E3C27DF" w14:textId="77777777" w:rsidR="00F343D9" w:rsidRPr="0033413D" w:rsidRDefault="00F343D9" w:rsidP="00F343D9">
            <w:pPr>
              <w:pStyle w:val="acctfourfigures"/>
              <w:tabs>
                <w:tab w:val="clear" w:pos="765"/>
                <w:tab w:val="decimal" w:pos="865"/>
              </w:tabs>
              <w:spacing w:line="240" w:lineRule="atLeast"/>
              <w:ind w:left="-80" w:right="-135"/>
              <w:rPr>
                <w:sz w:val="20"/>
              </w:rPr>
            </w:pPr>
          </w:p>
        </w:tc>
      </w:tr>
      <w:tr w:rsidR="00F343D9" w:rsidRPr="0033413D" w14:paraId="009813A1" w14:textId="77777777" w:rsidTr="00344645">
        <w:trPr>
          <w:cantSplit/>
        </w:trPr>
        <w:tc>
          <w:tcPr>
            <w:tcW w:w="3419" w:type="dxa"/>
            <w:hideMark/>
          </w:tcPr>
          <w:p w14:paraId="1459BB11" w14:textId="77777777" w:rsidR="00F343D9" w:rsidRPr="0033413D" w:rsidRDefault="00F343D9" w:rsidP="00F343D9">
            <w:pPr>
              <w:spacing w:line="240" w:lineRule="atLeast"/>
              <w:ind w:left="191" w:hanging="191"/>
              <w:rPr>
                <w:b/>
                <w:bCs/>
              </w:rPr>
            </w:pPr>
            <w:r w:rsidRPr="0033413D">
              <w:rPr>
                <w:b/>
                <w:bCs/>
                <w:i/>
                <w:iCs/>
              </w:rPr>
              <w:t xml:space="preserve">Issued and paid-up </w:t>
            </w:r>
          </w:p>
        </w:tc>
        <w:tc>
          <w:tcPr>
            <w:tcW w:w="990" w:type="dxa"/>
          </w:tcPr>
          <w:p w14:paraId="516A298E" w14:textId="77777777" w:rsidR="00F343D9" w:rsidRPr="00581065" w:rsidRDefault="00F343D9" w:rsidP="00F343D9">
            <w:pPr>
              <w:pStyle w:val="acctfourfigures"/>
              <w:tabs>
                <w:tab w:val="decimal" w:pos="371"/>
                <w:tab w:val="decimal" w:pos="731"/>
              </w:tabs>
              <w:spacing w:line="240" w:lineRule="atLeast"/>
              <w:ind w:right="11"/>
              <w:jc w:val="center"/>
              <w:rPr>
                <w:i/>
                <w:iCs/>
                <w:sz w:val="20"/>
              </w:rPr>
            </w:pPr>
          </w:p>
        </w:tc>
        <w:tc>
          <w:tcPr>
            <w:tcW w:w="1090" w:type="dxa"/>
          </w:tcPr>
          <w:p w14:paraId="70C91722" w14:textId="77777777" w:rsidR="00F343D9" w:rsidRPr="00C255ED" w:rsidRDefault="00F343D9" w:rsidP="00F343D9">
            <w:pPr>
              <w:pStyle w:val="acctfourfigures"/>
              <w:tabs>
                <w:tab w:val="clear" w:pos="765"/>
                <w:tab w:val="decimal" w:pos="865"/>
              </w:tabs>
              <w:spacing w:line="240" w:lineRule="atLeast"/>
              <w:ind w:left="-80" w:right="-135"/>
              <w:rPr>
                <w:sz w:val="20"/>
              </w:rPr>
            </w:pPr>
          </w:p>
        </w:tc>
        <w:tc>
          <w:tcPr>
            <w:tcW w:w="180" w:type="dxa"/>
          </w:tcPr>
          <w:p w14:paraId="6D89586D" w14:textId="77777777" w:rsidR="00F343D9" w:rsidRPr="00C255ED" w:rsidRDefault="00F343D9" w:rsidP="00F343D9">
            <w:pPr>
              <w:pStyle w:val="acctfourfigures"/>
              <w:tabs>
                <w:tab w:val="clear" w:pos="765"/>
                <w:tab w:val="decimal" w:pos="865"/>
              </w:tabs>
              <w:spacing w:line="240" w:lineRule="atLeast"/>
              <w:ind w:left="-80" w:right="-135"/>
              <w:rPr>
                <w:sz w:val="20"/>
              </w:rPr>
            </w:pPr>
          </w:p>
        </w:tc>
        <w:tc>
          <w:tcPr>
            <w:tcW w:w="1080" w:type="dxa"/>
          </w:tcPr>
          <w:p w14:paraId="49124F26" w14:textId="77777777" w:rsidR="00F343D9" w:rsidRPr="00C255ED" w:rsidRDefault="00F343D9" w:rsidP="00F343D9">
            <w:pPr>
              <w:pStyle w:val="acctfourfigures"/>
              <w:tabs>
                <w:tab w:val="clear" w:pos="765"/>
                <w:tab w:val="decimal" w:pos="865"/>
              </w:tabs>
              <w:spacing w:line="240" w:lineRule="atLeast"/>
              <w:ind w:left="-80" w:right="-135"/>
              <w:rPr>
                <w:sz w:val="20"/>
              </w:rPr>
            </w:pPr>
          </w:p>
        </w:tc>
        <w:tc>
          <w:tcPr>
            <w:tcW w:w="180" w:type="dxa"/>
          </w:tcPr>
          <w:p w14:paraId="5E7340E4" w14:textId="77777777" w:rsidR="00F343D9" w:rsidRPr="0033413D" w:rsidRDefault="00F343D9" w:rsidP="00F343D9">
            <w:pPr>
              <w:pStyle w:val="acctfourfigures"/>
              <w:tabs>
                <w:tab w:val="clear" w:pos="765"/>
                <w:tab w:val="decimal" w:pos="865"/>
              </w:tabs>
              <w:spacing w:line="240" w:lineRule="atLeast"/>
              <w:ind w:left="-80" w:right="-135"/>
              <w:rPr>
                <w:sz w:val="20"/>
              </w:rPr>
            </w:pPr>
          </w:p>
        </w:tc>
        <w:tc>
          <w:tcPr>
            <w:tcW w:w="1080" w:type="dxa"/>
          </w:tcPr>
          <w:p w14:paraId="068D4DBD" w14:textId="77777777" w:rsidR="00F343D9" w:rsidRPr="0033413D" w:rsidRDefault="00F343D9" w:rsidP="00F343D9">
            <w:pPr>
              <w:pStyle w:val="acctfourfigures"/>
              <w:tabs>
                <w:tab w:val="clear" w:pos="765"/>
                <w:tab w:val="decimal" w:pos="865"/>
              </w:tabs>
              <w:spacing w:line="240" w:lineRule="atLeast"/>
              <w:ind w:left="-80" w:right="-135"/>
              <w:rPr>
                <w:sz w:val="20"/>
              </w:rPr>
            </w:pPr>
          </w:p>
        </w:tc>
        <w:tc>
          <w:tcPr>
            <w:tcW w:w="180" w:type="dxa"/>
          </w:tcPr>
          <w:p w14:paraId="75EBF624" w14:textId="77777777" w:rsidR="00F343D9" w:rsidRPr="0033413D" w:rsidRDefault="00F343D9" w:rsidP="00F343D9">
            <w:pPr>
              <w:pStyle w:val="acctfourfigures"/>
              <w:tabs>
                <w:tab w:val="clear" w:pos="765"/>
                <w:tab w:val="decimal" w:pos="865"/>
              </w:tabs>
              <w:spacing w:line="240" w:lineRule="atLeast"/>
              <w:ind w:left="-80" w:right="-135"/>
              <w:rPr>
                <w:sz w:val="20"/>
              </w:rPr>
            </w:pPr>
          </w:p>
        </w:tc>
        <w:tc>
          <w:tcPr>
            <w:tcW w:w="1080" w:type="dxa"/>
          </w:tcPr>
          <w:p w14:paraId="784EC2E7" w14:textId="77777777" w:rsidR="00F343D9" w:rsidRPr="0033413D" w:rsidRDefault="00F343D9" w:rsidP="00F343D9">
            <w:pPr>
              <w:pStyle w:val="acctfourfigures"/>
              <w:tabs>
                <w:tab w:val="clear" w:pos="765"/>
                <w:tab w:val="decimal" w:pos="865"/>
              </w:tabs>
              <w:spacing w:line="240" w:lineRule="atLeast"/>
              <w:ind w:left="-80" w:right="-135"/>
              <w:rPr>
                <w:sz w:val="20"/>
              </w:rPr>
            </w:pPr>
          </w:p>
        </w:tc>
      </w:tr>
      <w:tr w:rsidR="00F343D9" w:rsidRPr="0033413D" w14:paraId="2210B9AD" w14:textId="77777777" w:rsidTr="00344645">
        <w:trPr>
          <w:cantSplit/>
        </w:trPr>
        <w:tc>
          <w:tcPr>
            <w:tcW w:w="3419" w:type="dxa"/>
            <w:hideMark/>
          </w:tcPr>
          <w:p w14:paraId="6535B6C4" w14:textId="77777777" w:rsidR="00F343D9" w:rsidRPr="0033413D" w:rsidRDefault="00F343D9" w:rsidP="00F343D9">
            <w:pPr>
              <w:spacing w:line="240" w:lineRule="atLeast"/>
              <w:ind w:left="191" w:hanging="191"/>
              <w:rPr>
                <w:b/>
                <w:bCs/>
                <w:i/>
                <w:iCs/>
              </w:rPr>
            </w:pPr>
            <w:proofErr w:type="gramStart"/>
            <w:r w:rsidRPr="0033413D">
              <w:t>At</w:t>
            </w:r>
            <w:proofErr w:type="gramEnd"/>
            <w:r w:rsidRPr="0033413D">
              <w:t xml:space="preserve"> 1 January</w:t>
            </w:r>
          </w:p>
        </w:tc>
        <w:tc>
          <w:tcPr>
            <w:tcW w:w="990" w:type="dxa"/>
          </w:tcPr>
          <w:p w14:paraId="58B16EA5" w14:textId="77777777" w:rsidR="00F343D9" w:rsidRPr="00581065" w:rsidRDefault="00F343D9" w:rsidP="00F343D9">
            <w:pPr>
              <w:pStyle w:val="acctfourfigures"/>
              <w:tabs>
                <w:tab w:val="decimal" w:pos="371"/>
                <w:tab w:val="decimal" w:pos="731"/>
              </w:tabs>
              <w:spacing w:line="240" w:lineRule="atLeast"/>
              <w:ind w:right="11"/>
              <w:jc w:val="center"/>
              <w:rPr>
                <w:i/>
                <w:iCs/>
                <w:sz w:val="20"/>
              </w:rPr>
            </w:pPr>
          </w:p>
        </w:tc>
        <w:tc>
          <w:tcPr>
            <w:tcW w:w="1090" w:type="dxa"/>
          </w:tcPr>
          <w:p w14:paraId="29EE9565" w14:textId="02C63AC0" w:rsidR="00F343D9" w:rsidRPr="00C255ED" w:rsidRDefault="00F343D9" w:rsidP="00F343D9">
            <w:pPr>
              <w:pStyle w:val="acctfourfigures"/>
              <w:tabs>
                <w:tab w:val="clear" w:pos="765"/>
                <w:tab w:val="decimal" w:pos="865"/>
              </w:tabs>
              <w:spacing w:line="240" w:lineRule="atLeast"/>
              <w:ind w:left="-80" w:right="-135"/>
              <w:rPr>
                <w:sz w:val="20"/>
              </w:rPr>
            </w:pPr>
          </w:p>
        </w:tc>
        <w:tc>
          <w:tcPr>
            <w:tcW w:w="180" w:type="dxa"/>
          </w:tcPr>
          <w:p w14:paraId="40E61B48" w14:textId="77777777" w:rsidR="00F343D9" w:rsidRPr="00C255ED" w:rsidRDefault="00F343D9" w:rsidP="00F343D9">
            <w:pPr>
              <w:pStyle w:val="acctfourfigures"/>
              <w:tabs>
                <w:tab w:val="clear" w:pos="765"/>
                <w:tab w:val="decimal" w:pos="865"/>
              </w:tabs>
              <w:spacing w:line="240" w:lineRule="atLeast"/>
              <w:ind w:left="-80" w:right="-135"/>
              <w:rPr>
                <w:sz w:val="20"/>
              </w:rPr>
            </w:pPr>
          </w:p>
        </w:tc>
        <w:tc>
          <w:tcPr>
            <w:tcW w:w="1080" w:type="dxa"/>
          </w:tcPr>
          <w:p w14:paraId="56B17FF5" w14:textId="6C2FD9DF" w:rsidR="00F343D9" w:rsidRPr="00C255ED" w:rsidRDefault="00F343D9" w:rsidP="00F343D9">
            <w:pPr>
              <w:pStyle w:val="acctfourfigures"/>
              <w:tabs>
                <w:tab w:val="clear" w:pos="765"/>
                <w:tab w:val="decimal" w:pos="865"/>
              </w:tabs>
              <w:spacing w:line="240" w:lineRule="atLeast"/>
              <w:ind w:left="-80" w:right="-135"/>
              <w:rPr>
                <w:sz w:val="20"/>
              </w:rPr>
            </w:pPr>
          </w:p>
        </w:tc>
        <w:tc>
          <w:tcPr>
            <w:tcW w:w="180" w:type="dxa"/>
          </w:tcPr>
          <w:p w14:paraId="7286BBEF" w14:textId="77777777" w:rsidR="00F343D9" w:rsidRPr="0033413D" w:rsidRDefault="00F343D9" w:rsidP="00F343D9">
            <w:pPr>
              <w:pStyle w:val="acctfourfigures"/>
              <w:tabs>
                <w:tab w:val="clear" w:pos="765"/>
                <w:tab w:val="decimal" w:pos="865"/>
              </w:tabs>
              <w:spacing w:line="240" w:lineRule="atLeast"/>
              <w:ind w:left="-80" w:right="-135"/>
              <w:rPr>
                <w:sz w:val="20"/>
              </w:rPr>
            </w:pPr>
          </w:p>
        </w:tc>
        <w:tc>
          <w:tcPr>
            <w:tcW w:w="1080" w:type="dxa"/>
          </w:tcPr>
          <w:p w14:paraId="35E4A92D" w14:textId="77777777" w:rsidR="00F343D9" w:rsidRPr="0033413D" w:rsidRDefault="00F343D9" w:rsidP="00F343D9">
            <w:pPr>
              <w:pStyle w:val="acctfourfigures"/>
              <w:tabs>
                <w:tab w:val="clear" w:pos="765"/>
                <w:tab w:val="decimal" w:pos="865"/>
              </w:tabs>
              <w:spacing w:line="240" w:lineRule="atLeast"/>
              <w:ind w:left="-80" w:right="-135"/>
              <w:rPr>
                <w:sz w:val="20"/>
              </w:rPr>
            </w:pPr>
          </w:p>
        </w:tc>
        <w:tc>
          <w:tcPr>
            <w:tcW w:w="180" w:type="dxa"/>
          </w:tcPr>
          <w:p w14:paraId="203AE5D0" w14:textId="77777777" w:rsidR="00F343D9" w:rsidRPr="0033413D" w:rsidRDefault="00F343D9" w:rsidP="00F343D9">
            <w:pPr>
              <w:pStyle w:val="acctfourfigures"/>
              <w:tabs>
                <w:tab w:val="clear" w:pos="765"/>
                <w:tab w:val="decimal" w:pos="865"/>
              </w:tabs>
              <w:spacing w:line="240" w:lineRule="atLeast"/>
              <w:ind w:left="-80" w:right="-135"/>
              <w:rPr>
                <w:sz w:val="20"/>
              </w:rPr>
            </w:pPr>
          </w:p>
        </w:tc>
        <w:tc>
          <w:tcPr>
            <w:tcW w:w="1080" w:type="dxa"/>
          </w:tcPr>
          <w:p w14:paraId="0E8F1476" w14:textId="77777777" w:rsidR="00F343D9" w:rsidRPr="0033413D" w:rsidRDefault="00F343D9" w:rsidP="00F343D9">
            <w:pPr>
              <w:pStyle w:val="acctfourfigures"/>
              <w:tabs>
                <w:tab w:val="clear" w:pos="765"/>
                <w:tab w:val="decimal" w:pos="865"/>
              </w:tabs>
              <w:spacing w:line="240" w:lineRule="atLeast"/>
              <w:ind w:left="-80" w:right="-135"/>
              <w:rPr>
                <w:sz w:val="20"/>
              </w:rPr>
            </w:pPr>
          </w:p>
        </w:tc>
      </w:tr>
      <w:tr w:rsidR="00F343D9" w:rsidRPr="0033413D" w14:paraId="1C6C6D71" w14:textId="77777777" w:rsidTr="00344645">
        <w:trPr>
          <w:cantSplit/>
        </w:trPr>
        <w:tc>
          <w:tcPr>
            <w:tcW w:w="3419" w:type="dxa"/>
            <w:hideMark/>
          </w:tcPr>
          <w:p w14:paraId="76AFEE46" w14:textId="77777777" w:rsidR="00F343D9" w:rsidRPr="0033413D" w:rsidRDefault="00F343D9" w:rsidP="00F343D9">
            <w:pPr>
              <w:spacing w:line="240" w:lineRule="atLeast"/>
              <w:ind w:left="191" w:hanging="191"/>
            </w:pPr>
            <w:r w:rsidRPr="0033413D">
              <w:t>- ordinary shares</w:t>
            </w:r>
          </w:p>
        </w:tc>
        <w:tc>
          <w:tcPr>
            <w:tcW w:w="990" w:type="dxa"/>
            <w:hideMark/>
          </w:tcPr>
          <w:p w14:paraId="5654D7C2" w14:textId="77777777" w:rsidR="00F343D9" w:rsidRPr="00581065" w:rsidRDefault="00F343D9" w:rsidP="00F343D9">
            <w:pPr>
              <w:pStyle w:val="acctfourfigures"/>
              <w:tabs>
                <w:tab w:val="decimal" w:pos="371"/>
                <w:tab w:val="decimal" w:pos="731"/>
              </w:tabs>
              <w:spacing w:line="240" w:lineRule="atLeast"/>
              <w:ind w:right="11"/>
              <w:jc w:val="center"/>
              <w:rPr>
                <w:i/>
                <w:iCs/>
                <w:sz w:val="20"/>
              </w:rPr>
            </w:pPr>
            <w:r w:rsidRPr="00581065">
              <w:rPr>
                <w:i/>
                <w:iCs/>
                <w:sz w:val="20"/>
              </w:rPr>
              <w:t>10</w:t>
            </w:r>
          </w:p>
        </w:tc>
        <w:tc>
          <w:tcPr>
            <w:tcW w:w="1090" w:type="dxa"/>
          </w:tcPr>
          <w:p w14:paraId="0FE60FB6" w14:textId="0AE82556" w:rsidR="00F343D9" w:rsidRPr="00C255ED" w:rsidRDefault="00F343D9" w:rsidP="00F343D9">
            <w:pPr>
              <w:pStyle w:val="acctfourfigures"/>
              <w:tabs>
                <w:tab w:val="clear" w:pos="765"/>
                <w:tab w:val="decimal" w:pos="865"/>
              </w:tabs>
              <w:spacing w:line="240" w:lineRule="atLeast"/>
              <w:ind w:left="-80" w:right="-135"/>
              <w:rPr>
                <w:sz w:val="20"/>
              </w:rPr>
            </w:pPr>
            <w:r w:rsidRPr="006A1A33">
              <w:rPr>
                <w:sz w:val="20"/>
                <w:szCs w:val="18"/>
              </w:rPr>
              <w:t>752,098</w:t>
            </w:r>
          </w:p>
        </w:tc>
        <w:tc>
          <w:tcPr>
            <w:tcW w:w="180" w:type="dxa"/>
          </w:tcPr>
          <w:p w14:paraId="07F5719E" w14:textId="77777777" w:rsidR="00F343D9" w:rsidRPr="00C255ED" w:rsidRDefault="00F343D9" w:rsidP="00F343D9">
            <w:pPr>
              <w:pStyle w:val="acctfourfigures"/>
              <w:tabs>
                <w:tab w:val="clear" w:pos="765"/>
                <w:tab w:val="decimal" w:pos="865"/>
              </w:tabs>
              <w:spacing w:line="240" w:lineRule="atLeast"/>
              <w:ind w:left="-80" w:right="-135"/>
              <w:rPr>
                <w:sz w:val="20"/>
              </w:rPr>
            </w:pPr>
          </w:p>
        </w:tc>
        <w:tc>
          <w:tcPr>
            <w:tcW w:w="1080" w:type="dxa"/>
          </w:tcPr>
          <w:p w14:paraId="6E146C39" w14:textId="06ED00AE" w:rsidR="00F343D9" w:rsidRPr="00C255ED" w:rsidRDefault="00F343D9" w:rsidP="00F343D9">
            <w:pPr>
              <w:pStyle w:val="acctfourfigures"/>
              <w:tabs>
                <w:tab w:val="clear" w:pos="765"/>
                <w:tab w:val="decimal" w:pos="865"/>
              </w:tabs>
              <w:spacing w:line="240" w:lineRule="atLeast"/>
              <w:ind w:left="-80" w:right="-135"/>
              <w:rPr>
                <w:sz w:val="20"/>
              </w:rPr>
            </w:pPr>
            <w:r w:rsidRPr="006A1A33">
              <w:rPr>
                <w:sz w:val="20"/>
                <w:szCs w:val="18"/>
              </w:rPr>
              <w:t>7,520,978</w:t>
            </w:r>
          </w:p>
        </w:tc>
        <w:tc>
          <w:tcPr>
            <w:tcW w:w="180" w:type="dxa"/>
          </w:tcPr>
          <w:p w14:paraId="2088BEE5" w14:textId="77777777" w:rsidR="00F343D9" w:rsidRPr="0033413D" w:rsidRDefault="00F343D9" w:rsidP="00F343D9">
            <w:pPr>
              <w:pStyle w:val="acctfourfigures"/>
              <w:tabs>
                <w:tab w:val="clear" w:pos="765"/>
                <w:tab w:val="decimal" w:pos="865"/>
              </w:tabs>
              <w:spacing w:line="240" w:lineRule="atLeast"/>
              <w:ind w:left="-80" w:right="-135"/>
              <w:rPr>
                <w:sz w:val="20"/>
              </w:rPr>
            </w:pPr>
          </w:p>
        </w:tc>
        <w:tc>
          <w:tcPr>
            <w:tcW w:w="1080" w:type="dxa"/>
          </w:tcPr>
          <w:p w14:paraId="39101828" w14:textId="32428FE1" w:rsidR="00F343D9" w:rsidRPr="0033413D" w:rsidRDefault="00F343D9" w:rsidP="00F343D9">
            <w:pPr>
              <w:pStyle w:val="acctfourfigures"/>
              <w:tabs>
                <w:tab w:val="clear" w:pos="765"/>
                <w:tab w:val="decimal" w:pos="865"/>
              </w:tabs>
              <w:spacing w:line="240" w:lineRule="atLeast"/>
              <w:ind w:left="-80" w:right="-135"/>
              <w:rPr>
                <w:sz w:val="20"/>
              </w:rPr>
            </w:pPr>
            <w:r w:rsidRPr="00C255ED">
              <w:rPr>
                <w:sz w:val="20"/>
              </w:rPr>
              <w:t>752,098</w:t>
            </w:r>
          </w:p>
        </w:tc>
        <w:tc>
          <w:tcPr>
            <w:tcW w:w="180" w:type="dxa"/>
          </w:tcPr>
          <w:p w14:paraId="397B7C84" w14:textId="77777777" w:rsidR="00F343D9" w:rsidRPr="0033413D" w:rsidRDefault="00F343D9" w:rsidP="00F343D9">
            <w:pPr>
              <w:pStyle w:val="acctfourfigures"/>
              <w:tabs>
                <w:tab w:val="clear" w:pos="765"/>
                <w:tab w:val="decimal" w:pos="865"/>
              </w:tabs>
              <w:spacing w:line="240" w:lineRule="atLeast"/>
              <w:ind w:left="-80" w:right="-135"/>
              <w:rPr>
                <w:sz w:val="20"/>
              </w:rPr>
            </w:pPr>
          </w:p>
        </w:tc>
        <w:tc>
          <w:tcPr>
            <w:tcW w:w="1080" w:type="dxa"/>
          </w:tcPr>
          <w:p w14:paraId="5164A074" w14:textId="2E29E1CB" w:rsidR="00F343D9" w:rsidRPr="0033413D" w:rsidRDefault="00F343D9" w:rsidP="00F343D9">
            <w:pPr>
              <w:pStyle w:val="acctfourfigures"/>
              <w:tabs>
                <w:tab w:val="clear" w:pos="765"/>
                <w:tab w:val="decimal" w:pos="865"/>
              </w:tabs>
              <w:spacing w:line="240" w:lineRule="atLeast"/>
              <w:ind w:left="-80" w:right="-135"/>
              <w:rPr>
                <w:sz w:val="20"/>
              </w:rPr>
            </w:pPr>
            <w:r w:rsidRPr="00C255ED">
              <w:rPr>
                <w:sz w:val="20"/>
              </w:rPr>
              <w:t>7,520,978</w:t>
            </w:r>
          </w:p>
        </w:tc>
      </w:tr>
      <w:tr w:rsidR="00F343D9" w:rsidRPr="0033413D" w14:paraId="7867B32B" w14:textId="77777777" w:rsidTr="00344645">
        <w:trPr>
          <w:cantSplit/>
        </w:trPr>
        <w:tc>
          <w:tcPr>
            <w:tcW w:w="3419" w:type="dxa"/>
            <w:hideMark/>
          </w:tcPr>
          <w:p w14:paraId="65105A8B" w14:textId="54990843" w:rsidR="00F343D9" w:rsidRPr="0033413D" w:rsidRDefault="00F343D9" w:rsidP="00F343D9">
            <w:pPr>
              <w:spacing w:line="240" w:lineRule="atLeast"/>
              <w:ind w:left="191" w:hanging="191"/>
            </w:pPr>
            <w:proofErr w:type="gramStart"/>
            <w:r w:rsidRPr="0033413D">
              <w:rPr>
                <w:b/>
                <w:bCs/>
              </w:rPr>
              <w:t>At</w:t>
            </w:r>
            <w:proofErr w:type="gramEnd"/>
            <w:r w:rsidRPr="0033413D">
              <w:rPr>
                <w:b/>
                <w:bCs/>
              </w:rPr>
              <w:t xml:space="preserve"> 31 December </w:t>
            </w:r>
          </w:p>
        </w:tc>
        <w:tc>
          <w:tcPr>
            <w:tcW w:w="990" w:type="dxa"/>
          </w:tcPr>
          <w:p w14:paraId="3F6E80B4" w14:textId="77777777" w:rsidR="00F343D9" w:rsidRPr="00581065" w:rsidRDefault="00F343D9" w:rsidP="00F343D9">
            <w:pPr>
              <w:pStyle w:val="acctfourfigures"/>
              <w:tabs>
                <w:tab w:val="decimal" w:pos="371"/>
                <w:tab w:val="decimal" w:pos="731"/>
              </w:tabs>
              <w:spacing w:line="240" w:lineRule="atLeast"/>
              <w:ind w:right="11"/>
              <w:jc w:val="center"/>
              <w:rPr>
                <w:i/>
                <w:iCs/>
                <w:sz w:val="20"/>
              </w:rPr>
            </w:pPr>
          </w:p>
        </w:tc>
        <w:tc>
          <w:tcPr>
            <w:tcW w:w="1090" w:type="dxa"/>
            <w:tcBorders>
              <w:top w:val="single" w:sz="4" w:space="0" w:color="auto"/>
              <w:left w:val="nil"/>
              <w:bottom w:val="nil"/>
              <w:right w:val="nil"/>
            </w:tcBorders>
          </w:tcPr>
          <w:p w14:paraId="0D4C5D0C" w14:textId="77777777" w:rsidR="00F343D9" w:rsidRPr="00C255ED" w:rsidRDefault="00F343D9" w:rsidP="00F343D9">
            <w:pPr>
              <w:pStyle w:val="acctfourfigures"/>
              <w:tabs>
                <w:tab w:val="clear" w:pos="765"/>
                <w:tab w:val="decimal" w:pos="865"/>
              </w:tabs>
              <w:spacing w:line="240" w:lineRule="atLeast"/>
              <w:ind w:left="-80" w:right="-135"/>
              <w:rPr>
                <w:sz w:val="20"/>
              </w:rPr>
            </w:pPr>
          </w:p>
        </w:tc>
        <w:tc>
          <w:tcPr>
            <w:tcW w:w="180" w:type="dxa"/>
          </w:tcPr>
          <w:p w14:paraId="459A5F2A" w14:textId="77777777" w:rsidR="00F343D9" w:rsidRPr="00C255ED" w:rsidRDefault="00F343D9" w:rsidP="00F343D9">
            <w:pPr>
              <w:pStyle w:val="acctfourfigures"/>
              <w:tabs>
                <w:tab w:val="clear" w:pos="765"/>
                <w:tab w:val="decimal" w:pos="865"/>
              </w:tabs>
              <w:spacing w:line="240" w:lineRule="atLeast"/>
              <w:ind w:left="-80" w:right="-135"/>
              <w:rPr>
                <w:sz w:val="20"/>
              </w:rPr>
            </w:pPr>
          </w:p>
        </w:tc>
        <w:tc>
          <w:tcPr>
            <w:tcW w:w="1080" w:type="dxa"/>
            <w:tcBorders>
              <w:top w:val="single" w:sz="4" w:space="0" w:color="auto"/>
              <w:left w:val="nil"/>
              <w:bottom w:val="nil"/>
              <w:right w:val="nil"/>
            </w:tcBorders>
          </w:tcPr>
          <w:p w14:paraId="4E41A4E0" w14:textId="77777777" w:rsidR="00F343D9" w:rsidRPr="00C255ED" w:rsidRDefault="00F343D9" w:rsidP="00F343D9">
            <w:pPr>
              <w:pStyle w:val="acctfourfigures"/>
              <w:tabs>
                <w:tab w:val="clear" w:pos="765"/>
                <w:tab w:val="decimal" w:pos="865"/>
              </w:tabs>
              <w:spacing w:line="240" w:lineRule="atLeast"/>
              <w:ind w:left="-80" w:right="-135"/>
              <w:rPr>
                <w:sz w:val="20"/>
              </w:rPr>
            </w:pPr>
          </w:p>
        </w:tc>
        <w:tc>
          <w:tcPr>
            <w:tcW w:w="180" w:type="dxa"/>
          </w:tcPr>
          <w:p w14:paraId="475EFE51" w14:textId="77777777" w:rsidR="00F343D9" w:rsidRPr="0033413D" w:rsidRDefault="00F343D9" w:rsidP="00F343D9">
            <w:pPr>
              <w:pStyle w:val="acctfourfigures"/>
              <w:tabs>
                <w:tab w:val="clear" w:pos="765"/>
                <w:tab w:val="decimal" w:pos="865"/>
              </w:tabs>
              <w:spacing w:line="240" w:lineRule="atLeast"/>
              <w:ind w:left="-80" w:right="-135"/>
              <w:rPr>
                <w:sz w:val="20"/>
              </w:rPr>
            </w:pPr>
          </w:p>
        </w:tc>
        <w:tc>
          <w:tcPr>
            <w:tcW w:w="1080" w:type="dxa"/>
            <w:tcBorders>
              <w:top w:val="single" w:sz="4" w:space="0" w:color="auto"/>
              <w:left w:val="nil"/>
              <w:bottom w:val="nil"/>
              <w:right w:val="nil"/>
            </w:tcBorders>
          </w:tcPr>
          <w:p w14:paraId="224F3435" w14:textId="77777777" w:rsidR="00F343D9" w:rsidRPr="0033413D" w:rsidRDefault="00F343D9" w:rsidP="00F343D9">
            <w:pPr>
              <w:pStyle w:val="acctfourfigures"/>
              <w:tabs>
                <w:tab w:val="clear" w:pos="765"/>
                <w:tab w:val="decimal" w:pos="865"/>
              </w:tabs>
              <w:spacing w:line="240" w:lineRule="atLeast"/>
              <w:ind w:left="-80" w:right="-135"/>
              <w:rPr>
                <w:sz w:val="20"/>
              </w:rPr>
            </w:pPr>
          </w:p>
        </w:tc>
        <w:tc>
          <w:tcPr>
            <w:tcW w:w="180" w:type="dxa"/>
          </w:tcPr>
          <w:p w14:paraId="5392935E" w14:textId="77777777" w:rsidR="00F343D9" w:rsidRPr="0033413D" w:rsidRDefault="00F343D9" w:rsidP="00F343D9">
            <w:pPr>
              <w:pStyle w:val="acctfourfigures"/>
              <w:tabs>
                <w:tab w:val="clear" w:pos="765"/>
                <w:tab w:val="decimal" w:pos="865"/>
              </w:tabs>
              <w:spacing w:line="240" w:lineRule="atLeast"/>
              <w:ind w:left="-80" w:right="-135"/>
              <w:rPr>
                <w:sz w:val="20"/>
              </w:rPr>
            </w:pPr>
          </w:p>
        </w:tc>
        <w:tc>
          <w:tcPr>
            <w:tcW w:w="1080" w:type="dxa"/>
            <w:tcBorders>
              <w:top w:val="single" w:sz="4" w:space="0" w:color="auto"/>
              <w:left w:val="nil"/>
              <w:bottom w:val="nil"/>
              <w:right w:val="nil"/>
            </w:tcBorders>
          </w:tcPr>
          <w:p w14:paraId="392C6D3E" w14:textId="77777777" w:rsidR="00F343D9" w:rsidRPr="0033413D" w:rsidRDefault="00F343D9" w:rsidP="00F343D9">
            <w:pPr>
              <w:pStyle w:val="acctfourfigures"/>
              <w:tabs>
                <w:tab w:val="clear" w:pos="765"/>
                <w:tab w:val="decimal" w:pos="865"/>
              </w:tabs>
              <w:spacing w:line="240" w:lineRule="atLeast"/>
              <w:ind w:left="-80" w:right="-135"/>
              <w:rPr>
                <w:sz w:val="20"/>
              </w:rPr>
            </w:pPr>
          </w:p>
        </w:tc>
      </w:tr>
      <w:tr w:rsidR="00F343D9" w:rsidRPr="0033413D" w14:paraId="3E2982F5" w14:textId="77777777" w:rsidTr="00344645">
        <w:trPr>
          <w:cantSplit/>
        </w:trPr>
        <w:tc>
          <w:tcPr>
            <w:tcW w:w="3419" w:type="dxa"/>
            <w:hideMark/>
          </w:tcPr>
          <w:p w14:paraId="3D517C0C" w14:textId="77777777" w:rsidR="00F343D9" w:rsidRPr="0033413D" w:rsidRDefault="00F343D9" w:rsidP="00F343D9">
            <w:pPr>
              <w:spacing w:line="240" w:lineRule="atLeast"/>
              <w:ind w:left="191" w:hanging="191"/>
              <w:rPr>
                <w:b/>
                <w:bCs/>
              </w:rPr>
            </w:pPr>
            <w:r w:rsidRPr="0033413D">
              <w:rPr>
                <w:b/>
                <w:bCs/>
              </w:rPr>
              <w:t>- ordinary shares</w:t>
            </w:r>
          </w:p>
        </w:tc>
        <w:tc>
          <w:tcPr>
            <w:tcW w:w="990" w:type="dxa"/>
          </w:tcPr>
          <w:p w14:paraId="7A10A2E9" w14:textId="3CB5ABD6" w:rsidR="00F343D9" w:rsidRPr="00581065" w:rsidRDefault="00F343D9" w:rsidP="00F343D9">
            <w:pPr>
              <w:pStyle w:val="acctfourfigures"/>
              <w:tabs>
                <w:tab w:val="decimal" w:pos="371"/>
                <w:tab w:val="decimal" w:pos="731"/>
              </w:tabs>
              <w:spacing w:line="240" w:lineRule="atLeast"/>
              <w:ind w:right="11"/>
              <w:jc w:val="center"/>
              <w:rPr>
                <w:i/>
                <w:iCs/>
                <w:sz w:val="20"/>
              </w:rPr>
            </w:pPr>
            <w:r w:rsidRPr="00581065">
              <w:rPr>
                <w:i/>
                <w:iCs/>
                <w:sz w:val="20"/>
              </w:rPr>
              <w:t>10</w:t>
            </w:r>
          </w:p>
        </w:tc>
        <w:tc>
          <w:tcPr>
            <w:tcW w:w="1090" w:type="dxa"/>
            <w:tcBorders>
              <w:top w:val="nil"/>
              <w:left w:val="nil"/>
              <w:bottom w:val="double" w:sz="4" w:space="0" w:color="auto"/>
              <w:right w:val="nil"/>
            </w:tcBorders>
          </w:tcPr>
          <w:p w14:paraId="6B46BA94" w14:textId="1BA9144F" w:rsidR="00F343D9" w:rsidRPr="00C255ED" w:rsidRDefault="00F343D9" w:rsidP="00F343D9">
            <w:pPr>
              <w:pStyle w:val="acctfourfigures"/>
              <w:tabs>
                <w:tab w:val="clear" w:pos="765"/>
                <w:tab w:val="decimal" w:pos="865"/>
              </w:tabs>
              <w:spacing w:line="240" w:lineRule="atLeast"/>
              <w:ind w:left="-80" w:right="-135"/>
              <w:rPr>
                <w:b/>
                <w:bCs/>
                <w:sz w:val="20"/>
              </w:rPr>
            </w:pPr>
            <w:r w:rsidRPr="00C255ED">
              <w:rPr>
                <w:b/>
                <w:bCs/>
                <w:sz w:val="20"/>
              </w:rPr>
              <w:t>752,098</w:t>
            </w:r>
          </w:p>
        </w:tc>
        <w:tc>
          <w:tcPr>
            <w:tcW w:w="180" w:type="dxa"/>
          </w:tcPr>
          <w:p w14:paraId="1370BC60" w14:textId="77777777" w:rsidR="00F343D9" w:rsidRPr="00C255ED" w:rsidRDefault="00F343D9" w:rsidP="00F343D9">
            <w:pPr>
              <w:pStyle w:val="acctfourfigures"/>
              <w:tabs>
                <w:tab w:val="clear" w:pos="765"/>
                <w:tab w:val="decimal" w:pos="865"/>
              </w:tabs>
              <w:spacing w:line="240" w:lineRule="atLeast"/>
              <w:ind w:left="-80" w:right="-135"/>
              <w:rPr>
                <w:b/>
                <w:bCs/>
                <w:sz w:val="20"/>
              </w:rPr>
            </w:pPr>
          </w:p>
        </w:tc>
        <w:tc>
          <w:tcPr>
            <w:tcW w:w="1080" w:type="dxa"/>
            <w:tcBorders>
              <w:top w:val="nil"/>
              <w:left w:val="nil"/>
              <w:bottom w:val="double" w:sz="4" w:space="0" w:color="auto"/>
              <w:right w:val="nil"/>
            </w:tcBorders>
          </w:tcPr>
          <w:p w14:paraId="66F7650C" w14:textId="407CE0E8" w:rsidR="00F343D9" w:rsidRPr="00C255ED" w:rsidRDefault="00F343D9" w:rsidP="00F343D9">
            <w:pPr>
              <w:pStyle w:val="acctfourfigures"/>
              <w:tabs>
                <w:tab w:val="clear" w:pos="765"/>
                <w:tab w:val="decimal" w:pos="865"/>
              </w:tabs>
              <w:spacing w:line="240" w:lineRule="atLeast"/>
              <w:ind w:left="-80" w:right="-135"/>
              <w:rPr>
                <w:b/>
                <w:bCs/>
                <w:sz w:val="20"/>
              </w:rPr>
            </w:pPr>
            <w:r w:rsidRPr="00C255ED">
              <w:rPr>
                <w:b/>
                <w:bCs/>
                <w:sz w:val="20"/>
              </w:rPr>
              <w:t>7,520,978</w:t>
            </w:r>
          </w:p>
        </w:tc>
        <w:tc>
          <w:tcPr>
            <w:tcW w:w="180" w:type="dxa"/>
          </w:tcPr>
          <w:p w14:paraId="3BEC63B6" w14:textId="77777777" w:rsidR="00F343D9" w:rsidRPr="0033413D" w:rsidRDefault="00F343D9" w:rsidP="00F343D9">
            <w:pPr>
              <w:pStyle w:val="acctfourfigures"/>
              <w:tabs>
                <w:tab w:val="clear" w:pos="765"/>
                <w:tab w:val="decimal" w:pos="865"/>
              </w:tabs>
              <w:spacing w:line="240" w:lineRule="atLeast"/>
              <w:ind w:left="-80" w:right="-135"/>
              <w:rPr>
                <w:b/>
                <w:bCs/>
                <w:sz w:val="20"/>
              </w:rPr>
            </w:pPr>
          </w:p>
        </w:tc>
        <w:tc>
          <w:tcPr>
            <w:tcW w:w="1080" w:type="dxa"/>
            <w:tcBorders>
              <w:top w:val="nil"/>
              <w:left w:val="nil"/>
              <w:bottom w:val="double" w:sz="4" w:space="0" w:color="auto"/>
              <w:right w:val="nil"/>
            </w:tcBorders>
          </w:tcPr>
          <w:p w14:paraId="76BA1B99" w14:textId="6E96ABFB" w:rsidR="00F343D9" w:rsidRPr="0033413D" w:rsidRDefault="00F343D9" w:rsidP="00F343D9">
            <w:pPr>
              <w:pStyle w:val="acctfourfigures"/>
              <w:tabs>
                <w:tab w:val="clear" w:pos="765"/>
                <w:tab w:val="decimal" w:pos="865"/>
              </w:tabs>
              <w:spacing w:line="240" w:lineRule="atLeast"/>
              <w:ind w:left="-80" w:right="-135"/>
              <w:rPr>
                <w:b/>
                <w:bCs/>
                <w:sz w:val="20"/>
              </w:rPr>
            </w:pPr>
            <w:r w:rsidRPr="00C255ED">
              <w:rPr>
                <w:b/>
                <w:bCs/>
                <w:sz w:val="20"/>
              </w:rPr>
              <w:t>752,098</w:t>
            </w:r>
          </w:p>
        </w:tc>
        <w:tc>
          <w:tcPr>
            <w:tcW w:w="180" w:type="dxa"/>
          </w:tcPr>
          <w:p w14:paraId="5CC1BEA8" w14:textId="77777777" w:rsidR="00F343D9" w:rsidRPr="0033413D" w:rsidRDefault="00F343D9" w:rsidP="00F343D9">
            <w:pPr>
              <w:pStyle w:val="acctfourfigures"/>
              <w:tabs>
                <w:tab w:val="clear" w:pos="765"/>
                <w:tab w:val="decimal" w:pos="865"/>
              </w:tabs>
              <w:spacing w:line="240" w:lineRule="atLeast"/>
              <w:ind w:left="-80" w:right="-135"/>
              <w:rPr>
                <w:b/>
                <w:bCs/>
                <w:sz w:val="20"/>
              </w:rPr>
            </w:pPr>
          </w:p>
        </w:tc>
        <w:tc>
          <w:tcPr>
            <w:tcW w:w="1080" w:type="dxa"/>
            <w:tcBorders>
              <w:top w:val="nil"/>
              <w:left w:val="nil"/>
              <w:bottom w:val="double" w:sz="4" w:space="0" w:color="auto"/>
              <w:right w:val="nil"/>
            </w:tcBorders>
          </w:tcPr>
          <w:p w14:paraId="0FBC1976" w14:textId="24525F68" w:rsidR="00F343D9" w:rsidRPr="0033413D" w:rsidRDefault="00F343D9" w:rsidP="00F343D9">
            <w:pPr>
              <w:pStyle w:val="acctfourfigures"/>
              <w:tabs>
                <w:tab w:val="clear" w:pos="765"/>
                <w:tab w:val="decimal" w:pos="865"/>
              </w:tabs>
              <w:spacing w:line="240" w:lineRule="atLeast"/>
              <w:ind w:left="-80" w:right="-135"/>
              <w:rPr>
                <w:b/>
                <w:bCs/>
                <w:sz w:val="20"/>
              </w:rPr>
            </w:pPr>
            <w:r w:rsidRPr="00C255ED">
              <w:rPr>
                <w:b/>
                <w:bCs/>
                <w:sz w:val="20"/>
              </w:rPr>
              <w:t>7,520,978</w:t>
            </w:r>
          </w:p>
        </w:tc>
      </w:tr>
    </w:tbl>
    <w:p w14:paraId="5867E87D" w14:textId="77777777" w:rsidR="00494BFC" w:rsidRPr="0033413D" w:rsidRDefault="00494BFC" w:rsidP="00494BFC">
      <w:pPr>
        <w:ind w:left="540" w:right="29"/>
        <w:rPr>
          <w:b/>
          <w:bCs/>
          <w:i/>
          <w:iCs/>
        </w:rPr>
      </w:pPr>
    </w:p>
    <w:p w14:paraId="0AD8F0AD" w14:textId="77777777" w:rsidR="00757849" w:rsidRPr="0033413D" w:rsidRDefault="00757849" w:rsidP="00757849">
      <w:pPr>
        <w:ind w:firstLine="540"/>
        <w:jc w:val="left"/>
        <w:rPr>
          <w:b/>
          <w:bCs/>
          <w:i/>
          <w:iCs/>
          <w:sz w:val="22"/>
          <w:szCs w:val="22"/>
        </w:rPr>
      </w:pPr>
      <w:r w:rsidRPr="0033413D">
        <w:rPr>
          <w:rFonts w:eastAsia="PMingLiU"/>
          <w:b/>
          <w:bCs/>
          <w:i/>
          <w:iCs/>
          <w:lang w:val="en-GB" w:bidi="ar-SA"/>
        </w:rPr>
        <w:t>Increasing and reduction of the registered capital</w:t>
      </w:r>
    </w:p>
    <w:p w14:paraId="4622EF78" w14:textId="77777777" w:rsidR="00B34E46" w:rsidRDefault="00B34E46" w:rsidP="00675361">
      <w:pPr>
        <w:ind w:right="-115"/>
        <w:jc w:val="thaiDistribute"/>
        <w:rPr>
          <w:rFonts w:eastAsia="PMingLiU"/>
          <w:lang w:val="en-GB" w:bidi="ar-SA"/>
        </w:rPr>
      </w:pPr>
      <w:r w:rsidRPr="00FB16B3">
        <w:rPr>
          <w:rFonts w:eastAsia="PMingLiU"/>
          <w:lang w:val="en-GB" w:bidi="ar-SA"/>
        </w:rPr>
        <w:t xml:space="preserve">  </w:t>
      </w:r>
    </w:p>
    <w:p w14:paraId="2CAD5443" w14:textId="7C7D236A" w:rsidR="00F053D6" w:rsidRPr="00405356" w:rsidRDefault="00F053D6" w:rsidP="00F053D6">
      <w:pPr>
        <w:ind w:left="540" w:right="-115"/>
        <w:rPr>
          <w:rFonts w:eastAsia="PMingLiU"/>
          <w:lang w:val="en-GB" w:bidi="ar-SA"/>
        </w:rPr>
      </w:pPr>
      <w:r w:rsidRPr="00FB16B3">
        <w:rPr>
          <w:rFonts w:eastAsia="PMingLiU"/>
          <w:lang w:val="en-GB" w:bidi="ar-SA"/>
        </w:rPr>
        <w:t>At the Annual General Meeting of Shareholder of the Company held on 2</w:t>
      </w:r>
      <w:r>
        <w:rPr>
          <w:rFonts w:eastAsia="PMingLiU"/>
          <w:lang w:val="en-GB" w:bidi="ar-SA"/>
        </w:rPr>
        <w:t>7</w:t>
      </w:r>
      <w:r w:rsidRPr="00FB16B3">
        <w:rPr>
          <w:rFonts w:eastAsia="PMingLiU"/>
          <w:lang w:val="en-GB" w:bidi="ar-SA"/>
        </w:rPr>
        <w:t xml:space="preserve"> April 202</w:t>
      </w:r>
      <w:r>
        <w:rPr>
          <w:rFonts w:eastAsia="PMingLiU"/>
          <w:lang w:val="en-GB" w:bidi="ar-SA"/>
        </w:rPr>
        <w:t>3</w:t>
      </w:r>
      <w:r w:rsidRPr="00FB16B3">
        <w:rPr>
          <w:rFonts w:eastAsia="PMingLiU"/>
          <w:lang w:val="en-GB" w:bidi="ar-SA"/>
        </w:rPr>
        <w:t xml:space="preserve">, the shareholders </w:t>
      </w:r>
      <w:r w:rsidRPr="00FB16B3">
        <w:rPr>
          <w:rFonts w:eastAsia="PMingLiU"/>
          <w:lang w:val="en-GB" w:bidi="ar-SA"/>
        </w:rPr>
        <w:br/>
        <w:t xml:space="preserve">had resolutions to approve the reduction the registered share capital </w:t>
      </w:r>
      <w:r>
        <w:rPr>
          <w:rFonts w:eastAsia="PMingLiU"/>
          <w:lang w:val="en-GB" w:bidi="ar-SA"/>
        </w:rPr>
        <w:t>of</w:t>
      </w:r>
      <w:r w:rsidRPr="00FB16B3">
        <w:rPr>
          <w:rFonts w:eastAsia="PMingLiU"/>
          <w:lang w:val="en-GB" w:bidi="ar-SA"/>
        </w:rPr>
        <w:t xml:space="preserve"> 451,258,698 share</w:t>
      </w:r>
      <w:r>
        <w:rPr>
          <w:rFonts w:eastAsia="PMingLiU"/>
          <w:lang w:val="en-GB" w:bidi="ar-SA"/>
        </w:rPr>
        <w:t>s</w:t>
      </w:r>
      <w:r w:rsidRPr="00FB16B3">
        <w:rPr>
          <w:rFonts w:eastAsia="PMingLiU"/>
          <w:lang w:val="en-GB" w:bidi="ar-SA"/>
        </w:rPr>
        <w:t xml:space="preserve"> at Baht 10 par value </w:t>
      </w:r>
      <w:r w:rsidRPr="00FB16B3">
        <w:rPr>
          <w:rFonts w:eastAsia="PMingLiU"/>
          <w:lang w:val="en-GB" w:bidi="ar-SA"/>
        </w:rPr>
        <w:br/>
        <w:t xml:space="preserve">and to approve the increase of the registered share capital </w:t>
      </w:r>
      <w:r>
        <w:rPr>
          <w:rFonts w:eastAsia="PMingLiU"/>
          <w:lang w:val="en-GB" w:bidi="ar-SA"/>
        </w:rPr>
        <w:t xml:space="preserve">of </w:t>
      </w:r>
      <w:r w:rsidRPr="00FB16B3">
        <w:rPr>
          <w:rFonts w:eastAsia="PMingLiU"/>
          <w:lang w:val="en-GB" w:bidi="ar-SA"/>
        </w:rPr>
        <w:t>451,258,698 share</w:t>
      </w:r>
      <w:r>
        <w:rPr>
          <w:rFonts w:eastAsia="PMingLiU"/>
          <w:lang w:val="en-GB" w:bidi="ar-SA"/>
        </w:rPr>
        <w:t>s</w:t>
      </w:r>
      <w:r w:rsidRPr="00FB16B3">
        <w:rPr>
          <w:rFonts w:eastAsia="PMingLiU"/>
          <w:lang w:val="en-GB" w:bidi="ar-SA"/>
        </w:rPr>
        <w:t xml:space="preserve"> at Baht 10 par value. </w:t>
      </w:r>
      <w:r w:rsidRPr="00FB16B3">
        <w:rPr>
          <w:rFonts w:eastAsia="PMingLiU"/>
          <w:lang w:val="en-GB" w:bidi="ar-SA"/>
        </w:rPr>
        <w:br/>
        <w:t xml:space="preserve">The Company already registered the reduction and the increase of authorised share capital with the Ministry of Commerce </w:t>
      </w:r>
      <w:r w:rsidRPr="00405356">
        <w:rPr>
          <w:rFonts w:eastAsia="PMingLiU"/>
          <w:lang w:val="en-GB" w:bidi="ar-SA"/>
        </w:rPr>
        <w:t xml:space="preserve">on </w:t>
      </w:r>
      <w:r>
        <w:rPr>
          <w:rFonts w:eastAsia="PMingLiU"/>
          <w:lang w:val="en-GB" w:bidi="ar-SA"/>
        </w:rPr>
        <w:t>2</w:t>
      </w:r>
      <w:r w:rsidRPr="00405356">
        <w:rPr>
          <w:rFonts w:eastAsia="PMingLiU"/>
          <w:lang w:val="en-GB" w:bidi="ar-SA"/>
        </w:rPr>
        <w:t xml:space="preserve"> </w:t>
      </w:r>
      <w:r>
        <w:rPr>
          <w:rFonts w:eastAsia="PMingLiU"/>
          <w:lang w:val="en-GB" w:bidi="ar-SA"/>
        </w:rPr>
        <w:t>Jun</w:t>
      </w:r>
      <w:r w:rsidR="00945B36">
        <w:rPr>
          <w:rFonts w:eastAsia="PMingLiU"/>
          <w:lang w:val="en-GB" w:bidi="ar-SA"/>
        </w:rPr>
        <w:t>e</w:t>
      </w:r>
      <w:r w:rsidRPr="00405356">
        <w:rPr>
          <w:rFonts w:eastAsia="PMingLiU"/>
          <w:lang w:val="en-GB" w:bidi="ar-SA"/>
        </w:rPr>
        <w:t xml:space="preserve"> 202</w:t>
      </w:r>
      <w:r>
        <w:rPr>
          <w:rFonts w:eastAsia="PMingLiU"/>
          <w:lang w:val="en-GB" w:bidi="ar-SA"/>
        </w:rPr>
        <w:t>3</w:t>
      </w:r>
      <w:r w:rsidRPr="00FB16B3">
        <w:rPr>
          <w:rFonts w:eastAsia="PMingLiU"/>
          <w:lang w:val="en-GB" w:bidi="ar-SA"/>
        </w:rPr>
        <w:t>.</w:t>
      </w:r>
    </w:p>
    <w:p w14:paraId="2F67657E" w14:textId="77777777" w:rsidR="00F053D6" w:rsidRPr="00FB16B3" w:rsidRDefault="00F053D6" w:rsidP="00675361">
      <w:pPr>
        <w:ind w:right="-115"/>
        <w:jc w:val="thaiDistribute"/>
        <w:rPr>
          <w:rFonts w:eastAsia="PMingLiU"/>
          <w:lang w:val="en-GB" w:bidi="ar-SA"/>
        </w:rPr>
      </w:pPr>
    </w:p>
    <w:p w14:paraId="4AEB5AEC" w14:textId="309B5794" w:rsidR="00830768" w:rsidRPr="00CE4E2B" w:rsidRDefault="00830768" w:rsidP="00830768">
      <w:pPr>
        <w:ind w:left="540" w:right="-115"/>
        <w:jc w:val="thaiDistribute"/>
        <w:rPr>
          <w:rFonts w:eastAsia="PMingLiU"/>
          <w:lang w:val="en-GB" w:bidi="ar-SA"/>
        </w:rPr>
      </w:pPr>
      <w:r w:rsidRPr="00BC09D9">
        <w:rPr>
          <w:rFonts w:eastAsia="PMingLiU"/>
          <w:lang w:val="en-GB" w:bidi="ar-SA"/>
        </w:rPr>
        <w:t>At the Annual General Meeting of Shareholder of the Company held on 2</w:t>
      </w:r>
      <w:r w:rsidR="00F343D9">
        <w:rPr>
          <w:rFonts w:eastAsia="PMingLiU"/>
          <w:lang w:val="en-GB" w:bidi="ar-SA"/>
        </w:rPr>
        <w:t>6</w:t>
      </w:r>
      <w:r w:rsidRPr="00BC09D9">
        <w:rPr>
          <w:rFonts w:eastAsia="PMingLiU"/>
          <w:lang w:val="en-GB" w:bidi="ar-SA"/>
        </w:rPr>
        <w:t xml:space="preserve"> April 202</w:t>
      </w:r>
      <w:r w:rsidR="00F343D9">
        <w:rPr>
          <w:rFonts w:eastAsia="PMingLiU"/>
          <w:lang w:val="en-GB" w:bidi="ar-SA"/>
        </w:rPr>
        <w:t>4</w:t>
      </w:r>
      <w:r w:rsidRPr="00BC09D9">
        <w:rPr>
          <w:rFonts w:eastAsia="PMingLiU"/>
          <w:lang w:val="en-GB" w:bidi="ar-SA"/>
        </w:rPr>
        <w:t>, the shareholders</w:t>
      </w:r>
      <w:r w:rsidRPr="00BC09D9">
        <w:rPr>
          <w:rFonts w:eastAsia="PMingLiU"/>
          <w:lang w:val="en-GB" w:bidi="ar-SA"/>
        </w:rPr>
        <w:br/>
        <w:t>had resolutions to approve the reduction of the registered share capital to 451,258,698 share</w:t>
      </w:r>
      <w:r w:rsidR="0022178E">
        <w:rPr>
          <w:rFonts w:eastAsia="PMingLiU"/>
          <w:lang w:val="en-GB" w:bidi="ar-SA"/>
        </w:rPr>
        <w:t>s</w:t>
      </w:r>
      <w:r w:rsidRPr="00BC09D9">
        <w:rPr>
          <w:rFonts w:eastAsia="PMingLiU"/>
          <w:lang w:val="en-GB" w:bidi="ar-SA"/>
        </w:rPr>
        <w:t xml:space="preserve"> at Baht 10 par value and to approve the increase of the registered share capital to 451,258,698 share</w:t>
      </w:r>
      <w:r w:rsidR="0022178E">
        <w:rPr>
          <w:rFonts w:eastAsia="PMingLiU"/>
          <w:lang w:val="en-GB" w:bidi="ar-SA"/>
        </w:rPr>
        <w:t>s</w:t>
      </w:r>
      <w:r w:rsidRPr="00BC09D9">
        <w:rPr>
          <w:rFonts w:eastAsia="PMingLiU"/>
          <w:lang w:val="en-GB" w:bidi="ar-SA"/>
        </w:rPr>
        <w:t xml:space="preserve"> at Baht 10 par value. </w:t>
      </w:r>
      <w:r w:rsidRPr="00BC09D9">
        <w:rPr>
          <w:rFonts w:eastAsia="PMingLiU"/>
          <w:lang w:val="en-GB" w:bidi="ar-SA"/>
        </w:rPr>
        <w:br/>
        <w:t xml:space="preserve">The Company already registered of the reduction and the increase of authorised share capital with the Ministry of Commerce </w:t>
      </w:r>
      <w:r w:rsidRPr="00BC09D9">
        <w:rPr>
          <w:rFonts w:eastAsia="PMingLiU" w:cstheme="minorBidi"/>
        </w:rPr>
        <w:t xml:space="preserve">on </w:t>
      </w:r>
      <w:r>
        <w:rPr>
          <w:rFonts w:eastAsia="PMingLiU" w:cstheme="minorBidi"/>
        </w:rPr>
        <w:t>2</w:t>
      </w:r>
      <w:r w:rsidR="00F343D9">
        <w:rPr>
          <w:rFonts w:eastAsia="PMingLiU" w:cstheme="minorBidi"/>
        </w:rPr>
        <w:t>4</w:t>
      </w:r>
      <w:r>
        <w:rPr>
          <w:rFonts w:eastAsia="PMingLiU" w:cstheme="minorBidi"/>
        </w:rPr>
        <w:t xml:space="preserve"> </w:t>
      </w:r>
      <w:r w:rsidR="00F343D9">
        <w:rPr>
          <w:rFonts w:eastAsia="PMingLiU" w:cstheme="minorBidi"/>
        </w:rPr>
        <w:t>May</w:t>
      </w:r>
      <w:r w:rsidRPr="00BC09D9">
        <w:rPr>
          <w:rFonts w:eastAsia="PMingLiU" w:cstheme="minorBidi"/>
        </w:rPr>
        <w:t xml:space="preserve"> 202</w:t>
      </w:r>
      <w:r w:rsidR="00F343D9">
        <w:rPr>
          <w:rFonts w:eastAsia="PMingLiU"/>
          <w:lang w:val="en-GB" w:bidi="ar-SA"/>
        </w:rPr>
        <w:t>4</w:t>
      </w:r>
      <w:r w:rsidRPr="00BC09D9">
        <w:rPr>
          <w:rFonts w:eastAsia="PMingLiU"/>
          <w:lang w:val="en-GB" w:bidi="ar-SA"/>
        </w:rPr>
        <w:t>.</w:t>
      </w:r>
    </w:p>
    <w:p w14:paraId="7A5A8BC3" w14:textId="77777777" w:rsidR="00B34E46" w:rsidRPr="0090071E" w:rsidRDefault="00B34E46" w:rsidP="0090071E">
      <w:pPr>
        <w:ind w:right="29"/>
        <w:rPr>
          <w:b/>
          <w:bCs/>
          <w:i/>
          <w:iCs/>
          <w:lang w:val="en-GB"/>
        </w:rPr>
      </w:pPr>
    </w:p>
    <w:p w14:paraId="5031F652" w14:textId="77777777" w:rsidR="00E50350" w:rsidRPr="00C255ED" w:rsidRDefault="00E50350" w:rsidP="00E50350">
      <w:pPr>
        <w:ind w:left="540" w:right="29"/>
        <w:rPr>
          <w:b/>
          <w:bCs/>
          <w:i/>
          <w:iCs/>
          <w:cs/>
        </w:rPr>
      </w:pPr>
      <w:r w:rsidRPr="00C255ED">
        <w:rPr>
          <w:b/>
          <w:bCs/>
          <w:i/>
          <w:iCs/>
        </w:rPr>
        <w:t xml:space="preserve">Share </w:t>
      </w:r>
      <w:proofErr w:type="gramStart"/>
      <w:r w:rsidRPr="00C255ED">
        <w:rPr>
          <w:b/>
          <w:bCs/>
          <w:i/>
          <w:iCs/>
        </w:rPr>
        <w:t>premium</w:t>
      </w:r>
      <w:proofErr w:type="gramEnd"/>
    </w:p>
    <w:p w14:paraId="27C376D7" w14:textId="77777777" w:rsidR="00E50350" w:rsidRPr="00C255ED" w:rsidRDefault="00E50350" w:rsidP="00E50350">
      <w:pPr>
        <w:ind w:left="540" w:right="29"/>
        <w:rPr>
          <w:b/>
          <w:bCs/>
          <w:i/>
          <w:iCs/>
        </w:rPr>
      </w:pPr>
    </w:p>
    <w:p w14:paraId="10B2ED40" w14:textId="730AF004" w:rsidR="00E50350" w:rsidRPr="0033413D" w:rsidRDefault="00B86364" w:rsidP="00A22482">
      <w:pPr>
        <w:ind w:left="540" w:right="-115"/>
      </w:pPr>
      <w:r w:rsidRPr="00C255ED">
        <w:t xml:space="preserve">Section 51 of the Public </w:t>
      </w:r>
      <w:r w:rsidR="004A2DA3">
        <w:rPr>
          <w:rFonts w:cs="Angsana New"/>
          <w:szCs w:val="25"/>
        </w:rPr>
        <w:t xml:space="preserve">Limited </w:t>
      </w:r>
      <w:r w:rsidRPr="00C255ED">
        <w:t xml:space="preserve">Companies Act B.E. 2535 </w:t>
      </w:r>
      <w:r w:rsidR="004A2DA3">
        <w:t xml:space="preserve">(1992) </w:t>
      </w:r>
      <w:r w:rsidRPr="00C255ED">
        <w:t xml:space="preserve">requires companies to set aside share subscription monies received </w:t>
      </w:r>
      <w:proofErr w:type="gramStart"/>
      <w:r w:rsidRPr="00C255ED">
        <w:t>in excess of</w:t>
      </w:r>
      <w:proofErr w:type="gramEnd"/>
      <w:r w:rsidRPr="00C255ED">
        <w:t xml:space="preserve"> the par value of the shares issued to a reserve account (“share premium”). Share premium is not available for dividend distribution</w:t>
      </w:r>
      <w:r w:rsidR="00E50350" w:rsidRPr="00C255ED">
        <w:t>.</w:t>
      </w:r>
    </w:p>
    <w:p w14:paraId="6D52A8B2" w14:textId="5B12A729" w:rsidR="002A5662" w:rsidRDefault="002A5662">
      <w:pPr>
        <w:jc w:val="left"/>
        <w:rPr>
          <w:b/>
          <w:bCs/>
          <w:sz w:val="22"/>
          <w:szCs w:val="22"/>
        </w:rPr>
      </w:pPr>
    </w:p>
    <w:p w14:paraId="050228DF" w14:textId="64D3AD6E" w:rsidR="006C62E3" w:rsidRPr="0033413D" w:rsidRDefault="00D267C8" w:rsidP="00D267C8">
      <w:pPr>
        <w:tabs>
          <w:tab w:val="left" w:pos="540"/>
        </w:tabs>
        <w:spacing w:line="240" w:lineRule="atLeast"/>
        <w:ind w:right="-25"/>
        <w:outlineLvl w:val="0"/>
        <w:rPr>
          <w:b/>
          <w:bCs/>
          <w:sz w:val="22"/>
          <w:szCs w:val="22"/>
        </w:rPr>
      </w:pPr>
      <w:r>
        <w:rPr>
          <w:b/>
          <w:bCs/>
          <w:sz w:val="22"/>
          <w:szCs w:val="22"/>
        </w:rPr>
        <w:t>2</w:t>
      </w:r>
      <w:r w:rsidR="0042694E">
        <w:rPr>
          <w:b/>
          <w:bCs/>
          <w:sz w:val="22"/>
          <w:szCs w:val="22"/>
        </w:rPr>
        <w:t>5</w:t>
      </w:r>
      <w:r>
        <w:rPr>
          <w:b/>
          <w:bCs/>
          <w:sz w:val="22"/>
          <w:szCs w:val="22"/>
        </w:rPr>
        <w:tab/>
      </w:r>
      <w:r w:rsidR="006C62E3" w:rsidRPr="0033413D">
        <w:rPr>
          <w:b/>
          <w:bCs/>
          <w:sz w:val="22"/>
          <w:szCs w:val="22"/>
        </w:rPr>
        <w:t>Reserves</w:t>
      </w:r>
    </w:p>
    <w:p w14:paraId="3EE69F25" w14:textId="77777777" w:rsidR="006C62E3" w:rsidRPr="00486EFE" w:rsidRDefault="006C62E3" w:rsidP="006C62E3">
      <w:pPr>
        <w:spacing w:line="240" w:lineRule="atLeast"/>
        <w:ind w:right="-25"/>
        <w:outlineLvl w:val="0"/>
      </w:pPr>
    </w:p>
    <w:p w14:paraId="65445A0D" w14:textId="77777777" w:rsidR="00757024" w:rsidRPr="00486EFE" w:rsidRDefault="00757024" w:rsidP="00757024">
      <w:pPr>
        <w:ind w:left="540"/>
      </w:pPr>
      <w:r w:rsidRPr="00486EFE">
        <w:t>Reserves comprise:</w:t>
      </w:r>
    </w:p>
    <w:p w14:paraId="0A3F97D1" w14:textId="77777777" w:rsidR="00757024" w:rsidRPr="00486EFE" w:rsidRDefault="00757024" w:rsidP="00757024"/>
    <w:p w14:paraId="44AFE067" w14:textId="77777777" w:rsidR="00757024" w:rsidRPr="00486EFE" w:rsidRDefault="00757024" w:rsidP="00757024">
      <w:pPr>
        <w:ind w:left="540"/>
        <w:rPr>
          <w:b/>
          <w:i/>
          <w:iCs/>
        </w:rPr>
      </w:pPr>
      <w:r w:rsidRPr="00486EFE">
        <w:rPr>
          <w:b/>
          <w:i/>
          <w:iCs/>
        </w:rPr>
        <w:t xml:space="preserve">Appropriations of profit and/or retained </w:t>
      </w:r>
      <w:proofErr w:type="gramStart"/>
      <w:r w:rsidRPr="00486EFE">
        <w:rPr>
          <w:b/>
          <w:i/>
          <w:iCs/>
        </w:rPr>
        <w:t>earnings</w:t>
      </w:r>
      <w:proofErr w:type="gramEnd"/>
    </w:p>
    <w:p w14:paraId="285EE1AF" w14:textId="77777777" w:rsidR="00757024" w:rsidRPr="00486EFE" w:rsidRDefault="00757024" w:rsidP="006C62E3">
      <w:pPr>
        <w:ind w:left="540"/>
        <w:rPr>
          <w:b/>
        </w:rPr>
      </w:pPr>
    </w:p>
    <w:p w14:paraId="307427C2" w14:textId="77777777" w:rsidR="006C62E3" w:rsidRPr="00486EFE" w:rsidRDefault="006C62E3" w:rsidP="006C62E3">
      <w:pPr>
        <w:ind w:left="540"/>
      </w:pPr>
      <w:r w:rsidRPr="00486EFE">
        <w:rPr>
          <w:b/>
        </w:rPr>
        <w:t>Legal reserve</w:t>
      </w:r>
    </w:p>
    <w:p w14:paraId="0E1D4A93" w14:textId="77777777" w:rsidR="006B4097" w:rsidRPr="009E188D" w:rsidRDefault="006B4097" w:rsidP="00FE0514">
      <w:pPr>
        <w:pStyle w:val="block"/>
        <w:spacing w:after="0" w:line="240" w:lineRule="atLeast"/>
        <w:ind w:left="0" w:right="-45"/>
        <w:jc w:val="both"/>
        <w:rPr>
          <w:rFonts w:cstheme="minorBidi"/>
          <w:sz w:val="20"/>
          <w:szCs w:val="25"/>
          <w:cs/>
          <w:lang w:bidi="th-TH"/>
        </w:rPr>
      </w:pPr>
    </w:p>
    <w:p w14:paraId="14C2B04A" w14:textId="147651BB" w:rsidR="006B4097" w:rsidRPr="00486EFE" w:rsidRDefault="006B4097" w:rsidP="005043DB">
      <w:pPr>
        <w:pStyle w:val="block"/>
        <w:spacing w:after="0" w:line="240" w:lineRule="atLeast"/>
        <w:ind w:left="540" w:right="-45"/>
        <w:jc w:val="both"/>
        <w:rPr>
          <w:sz w:val="20"/>
        </w:rPr>
      </w:pPr>
      <w:r w:rsidRPr="00486EFE">
        <w:rPr>
          <w:sz w:val="20"/>
          <w:lang w:val="en-US"/>
        </w:rPr>
        <w:t xml:space="preserve">Section 116 of the Public </w:t>
      </w:r>
      <w:r w:rsidR="00F82660">
        <w:rPr>
          <w:rFonts w:cs="Angsana New"/>
          <w:sz w:val="20"/>
          <w:szCs w:val="25"/>
          <w:lang w:val="en-US" w:bidi="th-TH"/>
        </w:rPr>
        <w:t xml:space="preserve">Limited </w:t>
      </w:r>
      <w:r w:rsidRPr="00486EFE">
        <w:rPr>
          <w:sz w:val="20"/>
          <w:lang w:val="en-US"/>
        </w:rPr>
        <w:t>Companies Act B.E. 2535</w:t>
      </w:r>
      <w:r w:rsidR="00F82660">
        <w:rPr>
          <w:sz w:val="20"/>
          <w:lang w:val="en-US"/>
        </w:rPr>
        <w:t xml:space="preserve"> (1992)</w:t>
      </w:r>
      <w:r w:rsidRPr="00486EFE">
        <w:rPr>
          <w:sz w:val="20"/>
          <w:lang w:val="en-US"/>
        </w:rPr>
        <w:t xml:space="preserve"> Section 116 requires </w:t>
      </w:r>
      <w:r w:rsidR="00AB7A6B">
        <w:rPr>
          <w:sz w:val="20"/>
          <w:lang w:val="en-US"/>
        </w:rPr>
        <w:t>the</w:t>
      </w:r>
      <w:r w:rsidR="0021595D">
        <w:rPr>
          <w:sz w:val="20"/>
          <w:lang w:val="en-US"/>
        </w:rPr>
        <w:t xml:space="preserve"> </w:t>
      </w:r>
      <w:proofErr w:type="gramStart"/>
      <w:r w:rsidR="00AB7A6B">
        <w:rPr>
          <w:sz w:val="20"/>
          <w:lang w:val="en-US"/>
        </w:rPr>
        <w:t>company</w:t>
      </w:r>
      <w:proofErr w:type="gramEnd"/>
      <w:r w:rsidR="00AB7A6B">
        <w:rPr>
          <w:sz w:val="20"/>
          <w:lang w:val="en-US"/>
        </w:rPr>
        <w:t xml:space="preserve"> and </w:t>
      </w:r>
      <w:r w:rsidRPr="00486EFE">
        <w:rPr>
          <w:sz w:val="20"/>
          <w:lang w:val="en-US"/>
        </w:rPr>
        <w:t xml:space="preserve">some subsidiaries shall allocate not less than 5% of its annual net profit, less any accumulated losses brought forward, to a reserve account (“legal reserve”), until this account reaches an amount not less than 10% of the registered </w:t>
      </w:r>
      <w:proofErr w:type="spellStart"/>
      <w:r w:rsidRPr="00486EFE">
        <w:rPr>
          <w:sz w:val="20"/>
          <w:lang w:val="en-US"/>
        </w:rPr>
        <w:t>authorised</w:t>
      </w:r>
      <w:proofErr w:type="spellEnd"/>
      <w:r w:rsidRPr="00486EFE">
        <w:rPr>
          <w:sz w:val="20"/>
          <w:lang w:val="en-US"/>
        </w:rPr>
        <w:t xml:space="preserve"> capital. The legal reserve is not available for dividend distribution.</w:t>
      </w:r>
    </w:p>
    <w:p w14:paraId="6A9A1474" w14:textId="60C09655" w:rsidR="00161A41" w:rsidRDefault="00161A41">
      <w:pPr>
        <w:jc w:val="left"/>
        <w:rPr>
          <w:b/>
          <w:bCs/>
          <w:i/>
          <w:iCs/>
        </w:rPr>
      </w:pPr>
      <w:r>
        <w:rPr>
          <w:b/>
          <w:bCs/>
          <w:i/>
          <w:iCs/>
        </w:rPr>
        <w:br w:type="page"/>
      </w:r>
    </w:p>
    <w:p w14:paraId="02BFDE2B" w14:textId="77777777" w:rsidR="00E74744" w:rsidRPr="00486EFE" w:rsidRDefault="00E74744" w:rsidP="00E74744">
      <w:pPr>
        <w:ind w:left="540"/>
      </w:pPr>
      <w:r w:rsidRPr="00486EFE">
        <w:rPr>
          <w:b/>
          <w:bCs/>
          <w:i/>
          <w:iCs/>
        </w:rPr>
        <w:t>Other components of equity</w:t>
      </w:r>
    </w:p>
    <w:p w14:paraId="15BAC7F4" w14:textId="77777777" w:rsidR="00E74744" w:rsidRPr="00486EFE" w:rsidRDefault="00E74744" w:rsidP="00E74744">
      <w:pPr>
        <w:spacing w:line="240" w:lineRule="exact"/>
        <w:ind w:left="540" w:hanging="540"/>
      </w:pPr>
    </w:p>
    <w:p w14:paraId="3E969819" w14:textId="00C23EAA" w:rsidR="007B6244" w:rsidRDefault="007B6244" w:rsidP="007B6244">
      <w:pPr>
        <w:spacing w:line="240" w:lineRule="exact"/>
        <w:ind w:left="540"/>
        <w:rPr>
          <w:b/>
          <w:bCs/>
        </w:rPr>
      </w:pPr>
      <w:r w:rsidRPr="00486EFE">
        <w:rPr>
          <w:b/>
          <w:bCs/>
        </w:rPr>
        <w:t>Translation reserve</w:t>
      </w:r>
    </w:p>
    <w:p w14:paraId="36EA9D6E" w14:textId="46284044" w:rsidR="00C42163" w:rsidRPr="00486EFE" w:rsidRDefault="00C42163" w:rsidP="007B6244">
      <w:pPr>
        <w:spacing w:line="240" w:lineRule="exact"/>
        <w:ind w:left="540"/>
        <w:rPr>
          <w:b/>
          <w:bCs/>
        </w:rPr>
      </w:pPr>
    </w:p>
    <w:p w14:paraId="3A893019" w14:textId="086BACE9" w:rsidR="00E74744" w:rsidRDefault="00E74744" w:rsidP="00E74744">
      <w:pPr>
        <w:spacing w:line="240" w:lineRule="exact"/>
        <w:ind w:left="540"/>
      </w:pPr>
      <w:r w:rsidRPr="00486EFE">
        <w:t xml:space="preserve">The </w:t>
      </w:r>
      <w:r w:rsidR="007B6244" w:rsidRPr="00486EFE">
        <w:t xml:space="preserve">translation reserves </w:t>
      </w:r>
      <w:proofErr w:type="gramStart"/>
      <w:r w:rsidRPr="00486EFE">
        <w:t>comprises</w:t>
      </w:r>
      <w:proofErr w:type="gramEnd"/>
      <w:r w:rsidRPr="00486EFE">
        <w:t xml:space="preserve"> all foreign currency differences arising from the translation of the financial statements of foreign </w:t>
      </w:r>
      <w:r w:rsidRPr="00C255ED">
        <w:t>operations.</w:t>
      </w:r>
      <w:r w:rsidR="00306AE6" w:rsidRPr="00C255ED">
        <w:t xml:space="preserve"> (Note </w:t>
      </w:r>
      <w:r w:rsidR="00BC3823" w:rsidRPr="00C255ED">
        <w:t>3</w:t>
      </w:r>
      <w:r w:rsidR="00306AE6" w:rsidRPr="00C255ED">
        <w:t xml:space="preserve"> (</w:t>
      </w:r>
      <w:r w:rsidR="008729C6" w:rsidRPr="00C255ED">
        <w:t>d.</w:t>
      </w:r>
      <w:r w:rsidR="00BC3823" w:rsidRPr="00C255ED">
        <w:t>4</w:t>
      </w:r>
      <w:r w:rsidR="00306AE6" w:rsidRPr="00C255ED">
        <w:t>))</w:t>
      </w:r>
    </w:p>
    <w:p w14:paraId="25D52C7B" w14:textId="77777777" w:rsidR="00161A41" w:rsidRPr="00486EFE" w:rsidRDefault="00161A41" w:rsidP="00E74744">
      <w:pPr>
        <w:spacing w:line="240" w:lineRule="exact"/>
        <w:ind w:left="540"/>
      </w:pPr>
    </w:p>
    <w:p w14:paraId="0BB55A47" w14:textId="11363CFC" w:rsidR="007B6244" w:rsidRDefault="007B6244" w:rsidP="007B6244">
      <w:pPr>
        <w:spacing w:line="240" w:lineRule="exact"/>
        <w:ind w:left="540"/>
        <w:rPr>
          <w:b/>
          <w:bCs/>
        </w:rPr>
      </w:pPr>
      <w:r w:rsidRPr="00486EFE">
        <w:rPr>
          <w:b/>
          <w:bCs/>
        </w:rPr>
        <w:t xml:space="preserve">Hedging reserve </w:t>
      </w:r>
    </w:p>
    <w:p w14:paraId="68CE3F93" w14:textId="77777777" w:rsidR="00C42163" w:rsidRPr="00486EFE" w:rsidRDefault="00C42163" w:rsidP="007B6244">
      <w:pPr>
        <w:spacing w:line="240" w:lineRule="exact"/>
        <w:ind w:left="540"/>
        <w:rPr>
          <w:b/>
          <w:bCs/>
        </w:rPr>
      </w:pPr>
    </w:p>
    <w:p w14:paraId="47550898" w14:textId="77777777" w:rsidR="007B6244" w:rsidRPr="00486EFE" w:rsidRDefault="007B6244" w:rsidP="007B6244">
      <w:pPr>
        <w:spacing w:line="240" w:lineRule="exact"/>
        <w:ind w:left="540"/>
      </w:pPr>
      <w:r w:rsidRPr="00486EFE">
        <w:t>The hedging reserve comprises the effective portion of the cumulative net change in the fair value of hedging instruments used in cash flow hedges pending subsequent recognition in profit or loss or directly included in the initial cost or other carrying amount of a non</w:t>
      </w:r>
      <w:r w:rsidRPr="00486EFE">
        <w:rPr>
          <w:rFonts w:ascii="Cambria Math" w:hAnsi="Cambria Math" w:cs="Cambria Math"/>
        </w:rPr>
        <w:t>‑</w:t>
      </w:r>
      <w:r w:rsidRPr="00486EFE">
        <w:t xml:space="preserve">financial asset or </w:t>
      </w:r>
      <w:proofErr w:type="spellStart"/>
      <w:r w:rsidRPr="00486EFE">
        <w:t>non</w:t>
      </w:r>
      <w:proofErr w:type="spellEnd"/>
      <w:r w:rsidRPr="00486EFE">
        <w:rPr>
          <w:rFonts w:ascii="Cambria Math" w:hAnsi="Cambria Math" w:cs="Cambria Math"/>
        </w:rPr>
        <w:t>‑</w:t>
      </w:r>
      <w:r w:rsidRPr="00486EFE">
        <w:t xml:space="preserve"> financial liability.</w:t>
      </w:r>
    </w:p>
    <w:p w14:paraId="24378EE7" w14:textId="77777777" w:rsidR="007B6244" w:rsidRPr="00486EFE" w:rsidRDefault="007B6244" w:rsidP="007B6244">
      <w:pPr>
        <w:spacing w:line="240" w:lineRule="exact"/>
        <w:ind w:left="540"/>
        <w:rPr>
          <w:i/>
          <w:iCs/>
          <w:color w:val="0000FF"/>
        </w:rPr>
      </w:pPr>
    </w:p>
    <w:p w14:paraId="02720C0A" w14:textId="4B69D4CD" w:rsidR="007B6244" w:rsidRDefault="007B6244" w:rsidP="007B6244">
      <w:pPr>
        <w:spacing w:line="240" w:lineRule="exact"/>
        <w:ind w:left="540"/>
        <w:rPr>
          <w:b/>
          <w:bCs/>
        </w:rPr>
      </w:pPr>
      <w:r w:rsidRPr="00486EFE">
        <w:rPr>
          <w:b/>
          <w:bCs/>
        </w:rPr>
        <w:t xml:space="preserve">Cost of hedging reserve </w:t>
      </w:r>
    </w:p>
    <w:p w14:paraId="3615939D" w14:textId="77777777" w:rsidR="00C42163" w:rsidRPr="00486EFE" w:rsidRDefault="00C42163" w:rsidP="007B6244">
      <w:pPr>
        <w:spacing w:line="240" w:lineRule="exact"/>
        <w:ind w:left="540"/>
        <w:rPr>
          <w:b/>
          <w:bCs/>
        </w:rPr>
      </w:pPr>
    </w:p>
    <w:p w14:paraId="6C44801F" w14:textId="2191E2F3" w:rsidR="007B6244" w:rsidRPr="00486EFE" w:rsidRDefault="007B6244" w:rsidP="007B6244">
      <w:pPr>
        <w:spacing w:line="240" w:lineRule="exact"/>
        <w:ind w:left="540"/>
      </w:pPr>
      <w:r w:rsidRPr="00486EFE">
        <w:t xml:space="preserve">The cost of hedging reserve reflects gain or loss on the portion excluded from the designated hedging instrument that relates to the forward element of forward contracts. It is initially </w:t>
      </w:r>
      <w:proofErr w:type="spellStart"/>
      <w:r w:rsidRPr="00486EFE">
        <w:t>recognised</w:t>
      </w:r>
      <w:proofErr w:type="spellEnd"/>
      <w:r w:rsidRPr="00486EFE">
        <w:t xml:space="preserve"> in OCI and accounted for similarly to gains or losses in the hedging reserve.</w:t>
      </w:r>
    </w:p>
    <w:p w14:paraId="74BC3C3F" w14:textId="74603106" w:rsidR="00820F07" w:rsidRPr="00486EFE" w:rsidRDefault="00820F07" w:rsidP="007B6244">
      <w:pPr>
        <w:spacing w:line="240" w:lineRule="exact"/>
        <w:ind w:left="540"/>
      </w:pPr>
    </w:p>
    <w:p w14:paraId="034EA80F" w14:textId="2358A3E3" w:rsidR="00820F07" w:rsidRDefault="00820F07" w:rsidP="00820F07">
      <w:pPr>
        <w:spacing w:line="240" w:lineRule="exact"/>
        <w:ind w:left="540"/>
      </w:pPr>
      <w:r w:rsidRPr="0033413D">
        <w:t xml:space="preserve">The fair value reserve </w:t>
      </w:r>
      <w:proofErr w:type="gramStart"/>
      <w:r w:rsidRPr="0033413D">
        <w:t>comprise</w:t>
      </w:r>
      <w:proofErr w:type="gramEnd"/>
      <w:r w:rsidRPr="0033413D">
        <w:t>:</w:t>
      </w:r>
    </w:p>
    <w:p w14:paraId="1A9407E5" w14:textId="77777777" w:rsidR="009D3908" w:rsidRPr="0033413D" w:rsidRDefault="009D3908" w:rsidP="00820F07">
      <w:pPr>
        <w:spacing w:line="240" w:lineRule="exact"/>
        <w:ind w:left="540"/>
      </w:pPr>
    </w:p>
    <w:p w14:paraId="7B920782" w14:textId="3B7DEB1C" w:rsidR="00820F07" w:rsidRPr="00BE397B" w:rsidRDefault="00BE397B" w:rsidP="00BE397B">
      <w:pPr>
        <w:pStyle w:val="ListParagraph"/>
        <w:spacing w:line="240" w:lineRule="exact"/>
        <w:ind w:left="900" w:hanging="360"/>
        <w:jc w:val="both"/>
        <w:rPr>
          <w:sz w:val="20"/>
          <w:szCs w:val="20"/>
        </w:rPr>
      </w:pPr>
      <w:r>
        <w:rPr>
          <w:sz w:val="20"/>
          <w:szCs w:val="20"/>
        </w:rPr>
        <w:t xml:space="preserve">- </w:t>
      </w:r>
      <w:r w:rsidR="00820F07" w:rsidRPr="00BE397B">
        <w:rPr>
          <w:sz w:val="20"/>
          <w:szCs w:val="20"/>
        </w:rPr>
        <w:t>the cumulative net change in the fair value of equity securities designated at FVOCI; and</w:t>
      </w:r>
    </w:p>
    <w:p w14:paraId="2945A200" w14:textId="44016018" w:rsidR="00820F07" w:rsidRPr="00F053D6" w:rsidRDefault="00BE397B" w:rsidP="00F053D6">
      <w:pPr>
        <w:pStyle w:val="ListParagraph"/>
        <w:spacing w:line="240" w:lineRule="exact"/>
        <w:ind w:left="540"/>
        <w:jc w:val="both"/>
        <w:rPr>
          <w:sz w:val="20"/>
          <w:szCs w:val="20"/>
        </w:rPr>
      </w:pPr>
      <w:r>
        <w:rPr>
          <w:sz w:val="20"/>
          <w:szCs w:val="20"/>
        </w:rPr>
        <w:t xml:space="preserve">- </w:t>
      </w:r>
      <w:r w:rsidR="00820F07" w:rsidRPr="0033413D">
        <w:rPr>
          <w:sz w:val="20"/>
          <w:szCs w:val="20"/>
        </w:rPr>
        <w:t xml:space="preserve">the cumulative net change in fair value of debt securities at FVOCI until the assets are </w:t>
      </w:r>
      <w:proofErr w:type="spellStart"/>
      <w:r w:rsidR="00820F07" w:rsidRPr="0033413D">
        <w:rPr>
          <w:sz w:val="20"/>
          <w:szCs w:val="20"/>
        </w:rPr>
        <w:t>derecognised</w:t>
      </w:r>
      <w:proofErr w:type="spellEnd"/>
      <w:r w:rsidR="00820F07" w:rsidRPr="0033413D">
        <w:rPr>
          <w:sz w:val="20"/>
          <w:szCs w:val="20"/>
        </w:rPr>
        <w:t xml:space="preserve"> or </w:t>
      </w:r>
      <w:r w:rsidR="00820F07" w:rsidRPr="00F053D6">
        <w:rPr>
          <w:sz w:val="20"/>
          <w:szCs w:val="20"/>
        </w:rPr>
        <w:t>reclassified. This amount is adjusted by the amount of loss allowance.</w:t>
      </w:r>
    </w:p>
    <w:p w14:paraId="3C070ADF" w14:textId="77777777" w:rsidR="00E74744" w:rsidRPr="00486EFE" w:rsidRDefault="00E74744" w:rsidP="007B6244">
      <w:pPr>
        <w:spacing w:line="240" w:lineRule="exact"/>
        <w:rPr>
          <w:i/>
          <w:iCs/>
          <w:color w:val="0000FF"/>
        </w:rPr>
      </w:pPr>
    </w:p>
    <w:p w14:paraId="08DB2527" w14:textId="74CCD163" w:rsidR="00CB7322" w:rsidRDefault="00CB7322" w:rsidP="00E74744">
      <w:pPr>
        <w:spacing w:line="240" w:lineRule="exact"/>
        <w:ind w:left="540"/>
        <w:rPr>
          <w:b/>
          <w:bCs/>
        </w:rPr>
      </w:pPr>
      <w:r w:rsidRPr="00486EFE">
        <w:rPr>
          <w:b/>
          <w:bCs/>
        </w:rPr>
        <w:t>Excess of book value of acquired subsidiaries over cost</w:t>
      </w:r>
      <w:proofErr w:type="gramStart"/>
      <w:r w:rsidRPr="00486EFE">
        <w:rPr>
          <w:b/>
          <w:bCs/>
        </w:rPr>
        <w:t>/(</w:t>
      </w:r>
      <w:proofErr w:type="gramEnd"/>
      <w:r w:rsidRPr="00486EFE">
        <w:rPr>
          <w:b/>
          <w:bCs/>
        </w:rPr>
        <w:t>cost over book value)</w:t>
      </w:r>
    </w:p>
    <w:p w14:paraId="7089BD9F" w14:textId="77777777" w:rsidR="00C42163" w:rsidRPr="00486EFE" w:rsidRDefault="00C42163" w:rsidP="00E74744">
      <w:pPr>
        <w:spacing w:line="240" w:lineRule="exact"/>
        <w:ind w:left="540"/>
      </w:pPr>
    </w:p>
    <w:p w14:paraId="22F34E94" w14:textId="0F5AC70B" w:rsidR="00CB7322" w:rsidRPr="00486EFE" w:rsidRDefault="00CB7322" w:rsidP="00E74744">
      <w:pPr>
        <w:spacing w:line="240" w:lineRule="exact"/>
        <w:ind w:left="540"/>
      </w:pPr>
      <w:r w:rsidRPr="00486EFE">
        <w:t>The excess of book value of acquired subsidiaries over cost</w:t>
      </w:r>
      <w:proofErr w:type="gramStart"/>
      <w:r w:rsidRPr="00486EFE">
        <w:t>/(</w:t>
      </w:r>
      <w:proofErr w:type="gramEnd"/>
      <w:r w:rsidRPr="00486EFE">
        <w:t xml:space="preserve">cost over book value) represent the difference between book value and cost of investment as of the date of acquisition of additional shares of certain existing subsidiaries and have been recorded as a reserve. It is non-distributable and </w:t>
      </w:r>
      <w:r w:rsidR="00151FA5" w:rsidRPr="00486EFE">
        <w:t xml:space="preserve">will be retained until the respective investment in shares of subsidiaries are sold or otherwise disposed </w:t>
      </w:r>
      <w:proofErr w:type="spellStart"/>
      <w:r w:rsidR="00151FA5" w:rsidRPr="00486EFE">
        <w:t>off</w:t>
      </w:r>
      <w:proofErr w:type="spellEnd"/>
      <w:r w:rsidR="00151FA5" w:rsidRPr="00486EFE">
        <w:t>.</w:t>
      </w:r>
    </w:p>
    <w:p w14:paraId="2511D72F" w14:textId="77777777" w:rsidR="00966FAD" w:rsidRPr="00486EFE" w:rsidRDefault="00966FAD" w:rsidP="00151FA5">
      <w:pPr>
        <w:spacing w:line="240" w:lineRule="exact"/>
        <w:ind w:left="540"/>
        <w:rPr>
          <w:b/>
          <w:bCs/>
        </w:rPr>
      </w:pPr>
    </w:p>
    <w:p w14:paraId="48DB6959" w14:textId="6F3C63EF" w:rsidR="00151FA5" w:rsidRDefault="00151FA5" w:rsidP="00151FA5">
      <w:pPr>
        <w:spacing w:line="240" w:lineRule="exact"/>
        <w:ind w:left="540"/>
        <w:rPr>
          <w:b/>
          <w:bCs/>
        </w:rPr>
      </w:pPr>
      <w:r w:rsidRPr="00486EFE">
        <w:rPr>
          <w:b/>
          <w:bCs/>
        </w:rPr>
        <w:t xml:space="preserve">Difference arising from business combination under common </w:t>
      </w:r>
      <w:proofErr w:type="gramStart"/>
      <w:r w:rsidRPr="00486EFE">
        <w:rPr>
          <w:b/>
          <w:bCs/>
        </w:rPr>
        <w:t>control</w:t>
      </w:r>
      <w:proofErr w:type="gramEnd"/>
    </w:p>
    <w:p w14:paraId="7AD2CCAB" w14:textId="77777777" w:rsidR="00C42163" w:rsidRPr="00486EFE" w:rsidRDefault="00C42163" w:rsidP="00151FA5">
      <w:pPr>
        <w:spacing w:line="240" w:lineRule="exact"/>
        <w:ind w:left="540"/>
        <w:rPr>
          <w:b/>
          <w:bCs/>
        </w:rPr>
      </w:pPr>
    </w:p>
    <w:p w14:paraId="5164821F" w14:textId="2F477134" w:rsidR="00CB7322" w:rsidRPr="00486EFE" w:rsidRDefault="00151FA5" w:rsidP="00CD67AE">
      <w:pPr>
        <w:spacing w:line="240" w:lineRule="exact"/>
        <w:ind w:left="540"/>
      </w:pPr>
      <w:r w:rsidRPr="00486EFE">
        <w:t>The difference arising from business combination under common control represent the difference of book values of certain entities or business under common control over their cost as of the date of their acquisition and have been recorded as a reserve. It is non-</w:t>
      </w:r>
      <w:r w:rsidR="00CD67AE" w:rsidRPr="00486EFE">
        <w:t xml:space="preserve">distributable and will be retained until the respective subsidiaries or businesses are sold or otherwise disposed </w:t>
      </w:r>
      <w:proofErr w:type="spellStart"/>
      <w:r w:rsidR="00CD67AE" w:rsidRPr="00486EFE">
        <w:t>off</w:t>
      </w:r>
      <w:proofErr w:type="spellEnd"/>
      <w:r w:rsidR="00CD67AE" w:rsidRPr="00486EFE">
        <w:t xml:space="preserve">. </w:t>
      </w:r>
    </w:p>
    <w:p w14:paraId="4FF250CE" w14:textId="77777777" w:rsidR="00CD67AE" w:rsidRPr="00486EFE" w:rsidRDefault="00CD67AE" w:rsidP="00C469A9">
      <w:pPr>
        <w:spacing w:line="240" w:lineRule="exact"/>
        <w:ind w:left="540"/>
        <w:rPr>
          <w:b/>
          <w:bCs/>
        </w:rPr>
      </w:pPr>
    </w:p>
    <w:p w14:paraId="684BDA8B" w14:textId="0402BE47" w:rsidR="00C469A9" w:rsidRDefault="007B6244" w:rsidP="00C469A9">
      <w:pPr>
        <w:spacing w:line="240" w:lineRule="exact"/>
        <w:ind w:left="540"/>
        <w:rPr>
          <w:b/>
          <w:bCs/>
        </w:rPr>
      </w:pPr>
      <w:r w:rsidRPr="0033413D">
        <w:rPr>
          <w:b/>
          <w:bCs/>
        </w:rPr>
        <w:t>Revaluation reserve</w:t>
      </w:r>
    </w:p>
    <w:p w14:paraId="784A4A89" w14:textId="77777777" w:rsidR="00C42163" w:rsidRPr="0033413D" w:rsidRDefault="00C42163" w:rsidP="00C469A9">
      <w:pPr>
        <w:spacing w:line="240" w:lineRule="exact"/>
        <w:ind w:left="540"/>
        <w:rPr>
          <w:b/>
          <w:bCs/>
          <w:i/>
          <w:iCs/>
        </w:rPr>
      </w:pPr>
    </w:p>
    <w:p w14:paraId="68968DE1" w14:textId="2F2E6EB0" w:rsidR="00C469A9" w:rsidRPr="0033413D" w:rsidRDefault="00C469A9" w:rsidP="00C469A9">
      <w:pPr>
        <w:spacing w:line="240" w:lineRule="exact"/>
        <w:ind w:left="540"/>
      </w:pPr>
      <w:r w:rsidRPr="0033413D">
        <w:t xml:space="preserve">The </w:t>
      </w:r>
      <w:r w:rsidR="007B6244" w:rsidRPr="0033413D">
        <w:t xml:space="preserve">revaluation reserve </w:t>
      </w:r>
      <w:r w:rsidRPr="0033413D">
        <w:t xml:space="preserve">comprises the cumulative net change in the valuation of </w:t>
      </w:r>
      <w:r w:rsidR="00FC1484" w:rsidRPr="0033413D">
        <w:t>land and buildings</w:t>
      </w:r>
      <w:r w:rsidRPr="0033413D">
        <w:t xml:space="preserve"> included in the financial statements at valuation until such</w:t>
      </w:r>
      <w:r w:rsidR="00425C29" w:rsidRPr="0033413D">
        <w:t xml:space="preserve"> </w:t>
      </w:r>
      <w:r w:rsidR="00FC1484" w:rsidRPr="0033413D">
        <w:t>land and buildings</w:t>
      </w:r>
      <w:r w:rsidR="00A9635E" w:rsidRPr="0033413D">
        <w:t xml:space="preserve"> are</w:t>
      </w:r>
      <w:r w:rsidRPr="0033413D">
        <w:t xml:space="preserve"> sold or otherwise disposed of.</w:t>
      </w:r>
    </w:p>
    <w:p w14:paraId="5227034D" w14:textId="75A3C7C7" w:rsidR="00C42163" w:rsidRDefault="00C42163">
      <w:pPr>
        <w:jc w:val="left"/>
        <w:rPr>
          <w:b/>
          <w:bCs/>
        </w:rPr>
      </w:pPr>
    </w:p>
    <w:p w14:paraId="7018E679" w14:textId="6CDC1538" w:rsidR="00A9635E" w:rsidRPr="0033413D" w:rsidRDefault="00A9635E" w:rsidP="00C469A9">
      <w:pPr>
        <w:spacing w:line="240" w:lineRule="exact"/>
        <w:ind w:left="540"/>
        <w:rPr>
          <w:b/>
          <w:bCs/>
        </w:rPr>
      </w:pPr>
      <w:r w:rsidRPr="0033413D">
        <w:rPr>
          <w:b/>
          <w:bCs/>
        </w:rPr>
        <w:t xml:space="preserve">Movements in reserves </w:t>
      </w:r>
    </w:p>
    <w:p w14:paraId="125BD6FE" w14:textId="77777777" w:rsidR="00A9635E" w:rsidRPr="0033413D" w:rsidRDefault="00A9635E" w:rsidP="00C469A9">
      <w:pPr>
        <w:spacing w:line="240" w:lineRule="exact"/>
        <w:ind w:left="540"/>
        <w:rPr>
          <w:b/>
          <w:bCs/>
        </w:rPr>
      </w:pPr>
    </w:p>
    <w:p w14:paraId="4FE64078" w14:textId="5F7AED73" w:rsidR="000C606C" w:rsidRDefault="00A9635E" w:rsidP="00140DB0">
      <w:pPr>
        <w:spacing w:line="240" w:lineRule="exact"/>
        <w:ind w:left="540"/>
      </w:pPr>
      <w:r w:rsidRPr="0033413D">
        <w:t>Movements in reserves are shown in the statements of changes in equity.</w:t>
      </w:r>
    </w:p>
    <w:p w14:paraId="09F44A0B" w14:textId="77777777" w:rsidR="000C606C" w:rsidRDefault="000C606C">
      <w:pPr>
        <w:jc w:val="left"/>
      </w:pPr>
      <w:r>
        <w:br w:type="page"/>
      </w:r>
    </w:p>
    <w:p w14:paraId="6314D333" w14:textId="5476F378" w:rsidR="006C62E3" w:rsidRPr="003A74F4" w:rsidRDefault="00D267C8" w:rsidP="00D267C8">
      <w:pPr>
        <w:tabs>
          <w:tab w:val="left" w:pos="540"/>
        </w:tabs>
        <w:spacing w:line="240" w:lineRule="atLeast"/>
        <w:ind w:right="-25"/>
        <w:outlineLvl w:val="0"/>
        <w:rPr>
          <w:b/>
          <w:bCs/>
          <w:sz w:val="22"/>
          <w:szCs w:val="22"/>
        </w:rPr>
      </w:pPr>
      <w:bookmarkStart w:id="17" w:name="_Hlk96866493"/>
      <w:r>
        <w:rPr>
          <w:b/>
          <w:bCs/>
          <w:sz w:val="22"/>
          <w:szCs w:val="22"/>
        </w:rPr>
        <w:t>2</w:t>
      </w:r>
      <w:r w:rsidR="0042694E">
        <w:rPr>
          <w:b/>
          <w:bCs/>
          <w:sz w:val="22"/>
          <w:szCs w:val="22"/>
        </w:rPr>
        <w:t>6</w:t>
      </w:r>
      <w:r>
        <w:rPr>
          <w:b/>
          <w:bCs/>
          <w:sz w:val="22"/>
          <w:szCs w:val="22"/>
        </w:rPr>
        <w:tab/>
      </w:r>
      <w:r w:rsidR="006C62E3" w:rsidRPr="003A74F4">
        <w:rPr>
          <w:b/>
          <w:bCs/>
          <w:sz w:val="22"/>
          <w:szCs w:val="22"/>
        </w:rPr>
        <w:t>Segment information</w:t>
      </w:r>
      <w:r w:rsidR="009D5FA6" w:rsidRPr="003A74F4">
        <w:rPr>
          <w:b/>
          <w:bCs/>
          <w:sz w:val="22"/>
          <w:szCs w:val="22"/>
        </w:rPr>
        <w:t xml:space="preserve"> and disaggregation revenue</w:t>
      </w:r>
    </w:p>
    <w:p w14:paraId="30F72A03" w14:textId="77777777" w:rsidR="006C62E3" w:rsidRPr="0033413D" w:rsidRDefault="006C62E3" w:rsidP="006C62E3">
      <w:pPr>
        <w:spacing w:line="240" w:lineRule="atLeast"/>
        <w:ind w:left="540"/>
        <w:rPr>
          <w:sz w:val="22"/>
          <w:szCs w:val="22"/>
          <w:lang w:val="en-GB"/>
        </w:rPr>
      </w:pPr>
    </w:p>
    <w:p w14:paraId="67439A4E" w14:textId="0D62A88B" w:rsidR="008F3A83" w:rsidRPr="00C255ED" w:rsidRDefault="008F3A83" w:rsidP="008F3A83">
      <w:pPr>
        <w:tabs>
          <w:tab w:val="left" w:pos="810"/>
        </w:tabs>
        <w:spacing w:line="240" w:lineRule="atLeast"/>
        <w:ind w:left="540" w:hanging="540"/>
        <w:rPr>
          <w:i/>
          <w:iCs/>
          <w:szCs w:val="25"/>
        </w:rPr>
      </w:pPr>
      <w:r w:rsidRPr="00C255ED">
        <w:rPr>
          <w:i/>
          <w:iCs/>
          <w:szCs w:val="25"/>
        </w:rPr>
        <w:t>(a)      Segment information</w:t>
      </w:r>
    </w:p>
    <w:p w14:paraId="618E44CC" w14:textId="77777777" w:rsidR="008F3A83" w:rsidRPr="00C255ED" w:rsidRDefault="008F3A83" w:rsidP="008F3A83">
      <w:pPr>
        <w:tabs>
          <w:tab w:val="left" w:pos="810"/>
        </w:tabs>
        <w:spacing w:line="240" w:lineRule="atLeast"/>
        <w:ind w:left="540" w:hanging="540"/>
        <w:rPr>
          <w:b/>
          <w:bCs/>
          <w:i/>
          <w:iCs/>
          <w:szCs w:val="25"/>
        </w:rPr>
      </w:pPr>
    </w:p>
    <w:p w14:paraId="69C5BAE5" w14:textId="33E133D5" w:rsidR="00566C10" w:rsidRPr="00C255ED" w:rsidRDefault="00D6031D" w:rsidP="008F3A83">
      <w:pPr>
        <w:tabs>
          <w:tab w:val="left" w:pos="810"/>
        </w:tabs>
        <w:spacing w:line="240" w:lineRule="atLeast"/>
        <w:ind w:left="540"/>
        <w:rPr>
          <w:lang w:val="en-GB"/>
        </w:rPr>
      </w:pPr>
      <w:r w:rsidRPr="00C255ED">
        <w:rPr>
          <w:lang w:val="en-GB"/>
        </w:rPr>
        <w:t xml:space="preserve">Management determined that the Group has four reportable segments which are the Group’s strategic divisions for different products and </w:t>
      </w:r>
      <w:proofErr w:type="gramStart"/>
      <w:r w:rsidRPr="00C255ED">
        <w:rPr>
          <w:lang w:val="en-GB"/>
        </w:rPr>
        <w:t>services, and</w:t>
      </w:r>
      <w:proofErr w:type="gramEnd"/>
      <w:r w:rsidRPr="00C255ED">
        <w:rPr>
          <w:lang w:val="en-GB"/>
        </w:rPr>
        <w:t xml:space="preserve"> are managed separately because they require different technology and marketing strategies. The following summary describes the operations in each of the Group’s reportable segments</w:t>
      </w:r>
      <w:r w:rsidR="00566C10" w:rsidRPr="00C255ED">
        <w:rPr>
          <w:lang w:val="en-GB"/>
        </w:rPr>
        <w:t xml:space="preserve">.  </w:t>
      </w:r>
    </w:p>
    <w:p w14:paraId="619FD45E" w14:textId="77777777" w:rsidR="00566C10" w:rsidRPr="00C255ED" w:rsidRDefault="00566C10" w:rsidP="00566C10">
      <w:pPr>
        <w:spacing w:line="240" w:lineRule="atLeast"/>
        <w:ind w:left="540"/>
        <w:rPr>
          <w:b/>
          <w:bCs/>
          <w:i/>
          <w:iCs/>
          <w:lang w:val="en-GB"/>
        </w:rPr>
      </w:pPr>
    </w:p>
    <w:tbl>
      <w:tblPr>
        <w:tblW w:w="8692" w:type="dxa"/>
        <w:tblInd w:w="567" w:type="dxa"/>
        <w:tblLayout w:type="fixed"/>
        <w:tblCellMar>
          <w:left w:w="79" w:type="dxa"/>
          <w:right w:w="79" w:type="dxa"/>
        </w:tblCellMar>
        <w:tblLook w:val="0000" w:firstRow="0" w:lastRow="0" w:firstColumn="0" w:lastColumn="0" w:noHBand="0" w:noVBand="0"/>
      </w:tblPr>
      <w:tblGrid>
        <w:gridCol w:w="1593"/>
        <w:gridCol w:w="7099"/>
      </w:tblGrid>
      <w:tr w:rsidR="00566C10" w:rsidRPr="00C255ED" w14:paraId="3210F8DD" w14:textId="77777777" w:rsidTr="00042303">
        <w:trPr>
          <w:cantSplit/>
        </w:trPr>
        <w:tc>
          <w:tcPr>
            <w:tcW w:w="1593" w:type="dxa"/>
          </w:tcPr>
          <w:p w14:paraId="4BA31555" w14:textId="77777777" w:rsidR="00566C10" w:rsidRPr="00C255ED" w:rsidRDefault="00566C10" w:rsidP="00566C10">
            <w:pPr>
              <w:pStyle w:val="headingitalic"/>
              <w:numPr>
                <w:ilvl w:val="0"/>
                <w:numId w:val="9"/>
              </w:numPr>
              <w:shd w:val="clear" w:color="auto" w:fill="FFFFFF"/>
              <w:spacing w:after="0" w:line="240" w:lineRule="exact"/>
              <w:ind w:left="434"/>
              <w:rPr>
                <w:sz w:val="20"/>
              </w:rPr>
            </w:pPr>
            <w:r w:rsidRPr="00C255ED">
              <w:rPr>
                <w:sz w:val="20"/>
              </w:rPr>
              <w:t>Segment 1</w:t>
            </w:r>
          </w:p>
        </w:tc>
        <w:tc>
          <w:tcPr>
            <w:tcW w:w="7099" w:type="dxa"/>
          </w:tcPr>
          <w:p w14:paraId="4A762908" w14:textId="77777777" w:rsidR="00566C10" w:rsidRPr="00C255ED" w:rsidRDefault="00566C10" w:rsidP="00042303">
            <w:pPr>
              <w:pStyle w:val="BodyText"/>
              <w:shd w:val="clear" w:color="auto" w:fill="FFFFFF"/>
              <w:spacing w:line="240" w:lineRule="exact"/>
              <w:ind w:left="340"/>
              <w:rPr>
                <w:sz w:val="20"/>
                <w:szCs w:val="20"/>
              </w:rPr>
            </w:pPr>
            <w:r w:rsidRPr="00C255ED">
              <w:rPr>
                <w:sz w:val="20"/>
                <w:szCs w:val="20"/>
              </w:rPr>
              <w:t>Life insurance business</w:t>
            </w:r>
          </w:p>
        </w:tc>
      </w:tr>
      <w:tr w:rsidR="00566C10" w:rsidRPr="00C255ED" w14:paraId="7B1DEF97" w14:textId="77777777" w:rsidTr="00042303">
        <w:trPr>
          <w:cantSplit/>
        </w:trPr>
        <w:tc>
          <w:tcPr>
            <w:tcW w:w="1593" w:type="dxa"/>
          </w:tcPr>
          <w:p w14:paraId="502811C6" w14:textId="77777777" w:rsidR="00566C10" w:rsidRPr="00C255ED" w:rsidRDefault="00566C10" w:rsidP="00566C10">
            <w:pPr>
              <w:pStyle w:val="headingitalic"/>
              <w:numPr>
                <w:ilvl w:val="0"/>
                <w:numId w:val="9"/>
              </w:numPr>
              <w:shd w:val="clear" w:color="auto" w:fill="FFFFFF"/>
              <w:spacing w:after="0" w:line="240" w:lineRule="exact"/>
              <w:ind w:left="434"/>
              <w:rPr>
                <w:sz w:val="20"/>
              </w:rPr>
            </w:pPr>
            <w:r w:rsidRPr="00C255ED">
              <w:rPr>
                <w:sz w:val="20"/>
              </w:rPr>
              <w:t>Segment 2</w:t>
            </w:r>
          </w:p>
        </w:tc>
        <w:tc>
          <w:tcPr>
            <w:tcW w:w="7099" w:type="dxa"/>
          </w:tcPr>
          <w:p w14:paraId="2C3EAA74" w14:textId="77777777" w:rsidR="00566C10" w:rsidRPr="00C255ED" w:rsidRDefault="00566C10" w:rsidP="00042303">
            <w:pPr>
              <w:pStyle w:val="BodyText"/>
              <w:shd w:val="clear" w:color="auto" w:fill="FFFFFF"/>
              <w:spacing w:line="240" w:lineRule="exact"/>
              <w:ind w:left="340"/>
              <w:rPr>
                <w:sz w:val="20"/>
                <w:szCs w:val="20"/>
              </w:rPr>
            </w:pPr>
            <w:r w:rsidRPr="00C255ED">
              <w:rPr>
                <w:sz w:val="20"/>
                <w:szCs w:val="20"/>
              </w:rPr>
              <w:t>Non-life insurance business</w:t>
            </w:r>
          </w:p>
        </w:tc>
      </w:tr>
      <w:tr w:rsidR="00566C10" w:rsidRPr="00C255ED" w14:paraId="4CD9E250" w14:textId="77777777" w:rsidTr="00042303">
        <w:trPr>
          <w:cantSplit/>
        </w:trPr>
        <w:tc>
          <w:tcPr>
            <w:tcW w:w="1593" w:type="dxa"/>
          </w:tcPr>
          <w:p w14:paraId="467D70B0" w14:textId="77777777" w:rsidR="00566C10" w:rsidRPr="00C255ED" w:rsidRDefault="00566C10" w:rsidP="00566C10">
            <w:pPr>
              <w:pStyle w:val="headingitalic"/>
              <w:numPr>
                <w:ilvl w:val="0"/>
                <w:numId w:val="10"/>
              </w:numPr>
              <w:shd w:val="clear" w:color="auto" w:fill="FFFFFF"/>
              <w:spacing w:after="0" w:line="240" w:lineRule="exact"/>
              <w:ind w:left="434"/>
              <w:rPr>
                <w:sz w:val="20"/>
              </w:rPr>
            </w:pPr>
            <w:r w:rsidRPr="00C255ED">
              <w:rPr>
                <w:sz w:val="20"/>
              </w:rPr>
              <w:t>Segment 3</w:t>
            </w:r>
          </w:p>
        </w:tc>
        <w:tc>
          <w:tcPr>
            <w:tcW w:w="7099" w:type="dxa"/>
          </w:tcPr>
          <w:p w14:paraId="5558DB17" w14:textId="2FE2FAF8" w:rsidR="00566C10" w:rsidRPr="00C255ED" w:rsidRDefault="007C592C" w:rsidP="00042303">
            <w:pPr>
              <w:pStyle w:val="BodyText"/>
              <w:shd w:val="clear" w:color="auto" w:fill="FFFFFF"/>
              <w:spacing w:line="240" w:lineRule="exact"/>
              <w:ind w:left="340"/>
              <w:rPr>
                <w:sz w:val="20"/>
                <w:szCs w:val="20"/>
              </w:rPr>
            </w:pPr>
            <w:r w:rsidRPr="00C255ED">
              <w:rPr>
                <w:sz w:val="20"/>
                <w:szCs w:val="20"/>
              </w:rPr>
              <w:t>Financial service</w:t>
            </w:r>
            <w:r w:rsidR="00566C10" w:rsidRPr="00C255ED">
              <w:rPr>
                <w:sz w:val="20"/>
                <w:szCs w:val="20"/>
              </w:rPr>
              <w:t xml:space="preserve"> business</w:t>
            </w:r>
          </w:p>
        </w:tc>
      </w:tr>
      <w:tr w:rsidR="00566C10" w:rsidRPr="00C255ED" w14:paraId="453556D7" w14:textId="77777777" w:rsidTr="00042303">
        <w:trPr>
          <w:cantSplit/>
        </w:trPr>
        <w:tc>
          <w:tcPr>
            <w:tcW w:w="1593" w:type="dxa"/>
          </w:tcPr>
          <w:p w14:paraId="5DCBF28C" w14:textId="77777777" w:rsidR="00566C10" w:rsidRPr="00C255ED" w:rsidRDefault="00566C10" w:rsidP="00566C10">
            <w:pPr>
              <w:pStyle w:val="headingitalic"/>
              <w:numPr>
                <w:ilvl w:val="0"/>
                <w:numId w:val="10"/>
              </w:numPr>
              <w:shd w:val="clear" w:color="auto" w:fill="FFFFFF"/>
              <w:spacing w:after="0" w:line="240" w:lineRule="exact"/>
              <w:ind w:left="434"/>
              <w:rPr>
                <w:sz w:val="20"/>
              </w:rPr>
            </w:pPr>
            <w:r w:rsidRPr="00C255ED">
              <w:rPr>
                <w:sz w:val="20"/>
              </w:rPr>
              <w:t>Segment 4</w:t>
            </w:r>
          </w:p>
        </w:tc>
        <w:tc>
          <w:tcPr>
            <w:tcW w:w="7099" w:type="dxa"/>
          </w:tcPr>
          <w:p w14:paraId="7424DCBE" w14:textId="77777777" w:rsidR="00566C10" w:rsidRPr="00C255ED" w:rsidRDefault="00566C10" w:rsidP="00042303">
            <w:pPr>
              <w:pStyle w:val="BodyText"/>
              <w:shd w:val="clear" w:color="auto" w:fill="FFFFFF"/>
              <w:spacing w:line="240" w:lineRule="exact"/>
              <w:ind w:left="340"/>
              <w:rPr>
                <w:sz w:val="20"/>
                <w:szCs w:val="20"/>
              </w:rPr>
            </w:pPr>
            <w:proofErr w:type="gramStart"/>
            <w:r w:rsidRPr="00C255ED">
              <w:rPr>
                <w:sz w:val="20"/>
                <w:szCs w:val="20"/>
              </w:rPr>
              <w:t>Others</w:t>
            </w:r>
            <w:proofErr w:type="gramEnd"/>
            <w:r w:rsidRPr="00C255ED">
              <w:rPr>
                <w:sz w:val="20"/>
                <w:szCs w:val="20"/>
              </w:rPr>
              <w:t xml:space="preserve"> businesses</w:t>
            </w:r>
          </w:p>
        </w:tc>
      </w:tr>
    </w:tbl>
    <w:p w14:paraId="2A514CA6" w14:textId="77777777" w:rsidR="00566C10" w:rsidRPr="00C255ED" w:rsidRDefault="00566C10" w:rsidP="00566C10">
      <w:pPr>
        <w:pStyle w:val="block"/>
        <w:shd w:val="clear" w:color="auto" w:fill="FFFFFF"/>
        <w:spacing w:after="0" w:line="240" w:lineRule="exact"/>
        <w:ind w:left="0" w:right="-7"/>
        <w:jc w:val="both"/>
        <w:rPr>
          <w:sz w:val="20"/>
        </w:rPr>
      </w:pPr>
    </w:p>
    <w:p w14:paraId="0BF64E48" w14:textId="6C5714F6" w:rsidR="00566C10" w:rsidRPr="0033413D" w:rsidRDefault="00D6031D" w:rsidP="00566C10">
      <w:pPr>
        <w:pStyle w:val="block"/>
        <w:shd w:val="clear" w:color="auto" w:fill="FFFFFF"/>
        <w:spacing w:after="0" w:line="240" w:lineRule="exact"/>
        <w:ind w:left="540" w:right="-7"/>
        <w:jc w:val="both"/>
        <w:rPr>
          <w:sz w:val="20"/>
        </w:rPr>
      </w:pPr>
      <w:r w:rsidRPr="00C255ED">
        <w:rPr>
          <w:sz w:val="20"/>
        </w:rPr>
        <w:t>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Inter-segment pricing is determined on an arm’s length basis</w:t>
      </w:r>
      <w:r w:rsidR="00566C10" w:rsidRPr="00C255ED">
        <w:rPr>
          <w:sz w:val="20"/>
        </w:rPr>
        <w:t>.</w:t>
      </w:r>
    </w:p>
    <w:p w14:paraId="4F781606" w14:textId="77777777" w:rsidR="006345D9" w:rsidRPr="0033413D" w:rsidRDefault="006345D9" w:rsidP="006C62E3">
      <w:pPr>
        <w:pStyle w:val="block"/>
        <w:shd w:val="clear" w:color="auto" w:fill="FFFFFF"/>
        <w:spacing w:after="0" w:line="240" w:lineRule="exact"/>
        <w:ind w:left="558" w:right="-7"/>
        <w:jc w:val="both"/>
        <w:rPr>
          <w:szCs w:val="22"/>
        </w:rPr>
        <w:sectPr w:rsidR="006345D9" w:rsidRPr="0033413D" w:rsidSect="00A86107">
          <w:footerReference w:type="default" r:id="rId19"/>
          <w:pgSz w:w="11909" w:h="16834" w:code="9"/>
          <w:pgMar w:top="691" w:right="1152" w:bottom="576" w:left="1152" w:header="720" w:footer="720" w:gutter="0"/>
          <w:cols w:space="720"/>
          <w:noEndnote/>
          <w:docGrid w:linePitch="360"/>
        </w:sectPr>
      </w:pPr>
    </w:p>
    <w:tbl>
      <w:tblPr>
        <w:tblW w:w="15210" w:type="dxa"/>
        <w:tblInd w:w="-90" w:type="dxa"/>
        <w:tblLayout w:type="fixed"/>
        <w:tblCellMar>
          <w:left w:w="79" w:type="dxa"/>
          <w:right w:w="79" w:type="dxa"/>
        </w:tblCellMar>
        <w:tblLook w:val="0000" w:firstRow="0" w:lastRow="0" w:firstColumn="0" w:lastColumn="0" w:noHBand="0" w:noVBand="0"/>
      </w:tblPr>
      <w:tblGrid>
        <w:gridCol w:w="2250"/>
        <w:gridCol w:w="900"/>
        <w:gridCol w:w="180"/>
        <w:gridCol w:w="900"/>
        <w:gridCol w:w="180"/>
        <w:gridCol w:w="900"/>
        <w:gridCol w:w="180"/>
        <w:gridCol w:w="900"/>
        <w:gridCol w:w="180"/>
        <w:gridCol w:w="900"/>
        <w:gridCol w:w="180"/>
        <w:gridCol w:w="900"/>
        <w:gridCol w:w="180"/>
        <w:gridCol w:w="900"/>
        <w:gridCol w:w="180"/>
        <w:gridCol w:w="900"/>
        <w:gridCol w:w="180"/>
        <w:gridCol w:w="990"/>
        <w:gridCol w:w="180"/>
        <w:gridCol w:w="990"/>
        <w:gridCol w:w="180"/>
        <w:gridCol w:w="900"/>
        <w:gridCol w:w="180"/>
        <w:gridCol w:w="900"/>
      </w:tblGrid>
      <w:tr w:rsidR="008F3A83" w:rsidRPr="0022178E" w14:paraId="7F319B1D" w14:textId="77777777" w:rsidTr="00AE1EAF">
        <w:trPr>
          <w:cantSplit/>
          <w:tblHeader/>
        </w:trPr>
        <w:tc>
          <w:tcPr>
            <w:tcW w:w="2250" w:type="dxa"/>
          </w:tcPr>
          <w:p w14:paraId="4F504521" w14:textId="77777777" w:rsidR="008F3A83" w:rsidRPr="0022178E" w:rsidRDefault="008F3A83" w:rsidP="00BA49DD">
            <w:pPr>
              <w:shd w:val="clear" w:color="auto" w:fill="FFFFFF"/>
              <w:spacing w:line="240" w:lineRule="atLeast"/>
              <w:ind w:right="-79"/>
              <w:rPr>
                <w:sz w:val="18"/>
                <w:szCs w:val="18"/>
              </w:rPr>
            </w:pPr>
          </w:p>
        </w:tc>
        <w:tc>
          <w:tcPr>
            <w:tcW w:w="12960" w:type="dxa"/>
            <w:gridSpan w:val="23"/>
            <w:vAlign w:val="bottom"/>
          </w:tcPr>
          <w:p w14:paraId="4C4E9EDE" w14:textId="69740182" w:rsidR="008F3A83" w:rsidRPr="0022178E" w:rsidRDefault="008F3A83" w:rsidP="00BA49DD">
            <w:pPr>
              <w:pStyle w:val="acctmergecolhdg"/>
              <w:shd w:val="clear" w:color="auto" w:fill="FFFFFF"/>
              <w:spacing w:line="240" w:lineRule="atLeast"/>
              <w:rPr>
                <w:sz w:val="18"/>
                <w:szCs w:val="18"/>
              </w:rPr>
            </w:pPr>
            <w:r w:rsidRPr="0022178E">
              <w:rPr>
                <w:sz w:val="18"/>
                <w:szCs w:val="18"/>
              </w:rPr>
              <w:t>Consolidated financial statements</w:t>
            </w:r>
          </w:p>
        </w:tc>
      </w:tr>
      <w:tr w:rsidR="00490301" w:rsidRPr="0022178E" w14:paraId="081504A5" w14:textId="77777777" w:rsidTr="00AE1EAF">
        <w:trPr>
          <w:cantSplit/>
          <w:tblHeader/>
        </w:trPr>
        <w:tc>
          <w:tcPr>
            <w:tcW w:w="2250" w:type="dxa"/>
          </w:tcPr>
          <w:p w14:paraId="0C4FF5C2" w14:textId="77777777" w:rsidR="006345D9" w:rsidRPr="0022178E" w:rsidRDefault="006345D9" w:rsidP="00BA49DD">
            <w:pPr>
              <w:shd w:val="clear" w:color="auto" w:fill="FFFFFF"/>
              <w:spacing w:line="240" w:lineRule="atLeast"/>
              <w:ind w:right="-79"/>
              <w:rPr>
                <w:sz w:val="18"/>
                <w:szCs w:val="18"/>
              </w:rPr>
            </w:pPr>
          </w:p>
        </w:tc>
        <w:tc>
          <w:tcPr>
            <w:tcW w:w="1980" w:type="dxa"/>
            <w:gridSpan w:val="3"/>
            <w:vAlign w:val="bottom"/>
          </w:tcPr>
          <w:p w14:paraId="7293C2D4" w14:textId="77777777" w:rsidR="006345D9" w:rsidRPr="0022178E" w:rsidRDefault="006345D9" w:rsidP="00BA49DD">
            <w:pPr>
              <w:pStyle w:val="acctmergecolhdg"/>
              <w:shd w:val="clear" w:color="auto" w:fill="FFFFFF"/>
              <w:spacing w:line="240" w:lineRule="atLeast"/>
              <w:rPr>
                <w:b w:val="0"/>
                <w:bCs/>
                <w:sz w:val="18"/>
                <w:szCs w:val="18"/>
                <w:lang w:bidi="th-TH"/>
              </w:rPr>
            </w:pPr>
            <w:r w:rsidRPr="0022178E">
              <w:rPr>
                <w:sz w:val="18"/>
                <w:szCs w:val="18"/>
              </w:rPr>
              <w:t>Segment 1</w:t>
            </w:r>
          </w:p>
        </w:tc>
        <w:tc>
          <w:tcPr>
            <w:tcW w:w="180" w:type="dxa"/>
            <w:vAlign w:val="bottom"/>
          </w:tcPr>
          <w:p w14:paraId="29A6376D" w14:textId="77777777" w:rsidR="006345D9" w:rsidRPr="0022178E" w:rsidRDefault="006345D9" w:rsidP="00BA49DD">
            <w:pPr>
              <w:pStyle w:val="acctmergecolhdg"/>
              <w:shd w:val="clear" w:color="auto" w:fill="FFFFFF"/>
              <w:spacing w:line="240" w:lineRule="atLeast"/>
              <w:rPr>
                <w:sz w:val="18"/>
                <w:szCs w:val="18"/>
              </w:rPr>
            </w:pPr>
          </w:p>
        </w:tc>
        <w:tc>
          <w:tcPr>
            <w:tcW w:w="1980" w:type="dxa"/>
            <w:gridSpan w:val="3"/>
            <w:vAlign w:val="bottom"/>
          </w:tcPr>
          <w:p w14:paraId="68A9268A" w14:textId="77777777" w:rsidR="006345D9" w:rsidRPr="0022178E" w:rsidRDefault="006345D9" w:rsidP="00BA49DD">
            <w:pPr>
              <w:pStyle w:val="acctmergecolhdg"/>
              <w:shd w:val="clear" w:color="auto" w:fill="FFFFFF"/>
              <w:spacing w:line="240" w:lineRule="atLeast"/>
              <w:rPr>
                <w:b w:val="0"/>
                <w:bCs/>
                <w:sz w:val="18"/>
                <w:szCs w:val="18"/>
                <w:lang w:bidi="th-TH"/>
              </w:rPr>
            </w:pPr>
            <w:r w:rsidRPr="0022178E">
              <w:rPr>
                <w:sz w:val="18"/>
                <w:szCs w:val="18"/>
              </w:rPr>
              <w:t>Segment 2</w:t>
            </w:r>
          </w:p>
        </w:tc>
        <w:tc>
          <w:tcPr>
            <w:tcW w:w="180" w:type="dxa"/>
            <w:vAlign w:val="bottom"/>
          </w:tcPr>
          <w:p w14:paraId="3C386316" w14:textId="77777777" w:rsidR="006345D9" w:rsidRPr="0022178E" w:rsidRDefault="006345D9" w:rsidP="00BA49DD">
            <w:pPr>
              <w:pStyle w:val="acctmergecolhdg"/>
              <w:shd w:val="clear" w:color="auto" w:fill="FFFFFF"/>
              <w:spacing w:line="240" w:lineRule="atLeast"/>
              <w:rPr>
                <w:sz w:val="18"/>
                <w:szCs w:val="18"/>
              </w:rPr>
            </w:pPr>
          </w:p>
        </w:tc>
        <w:tc>
          <w:tcPr>
            <w:tcW w:w="1980" w:type="dxa"/>
            <w:gridSpan w:val="3"/>
            <w:vAlign w:val="bottom"/>
          </w:tcPr>
          <w:p w14:paraId="5A3E0C7F" w14:textId="77777777" w:rsidR="006345D9" w:rsidRPr="0022178E" w:rsidRDefault="006345D9" w:rsidP="00BA49DD">
            <w:pPr>
              <w:pStyle w:val="acctmergecolhdg"/>
              <w:shd w:val="clear" w:color="auto" w:fill="FFFFFF"/>
              <w:spacing w:line="240" w:lineRule="atLeast"/>
              <w:rPr>
                <w:b w:val="0"/>
                <w:bCs/>
                <w:sz w:val="18"/>
                <w:szCs w:val="18"/>
                <w:lang w:bidi="th-TH"/>
              </w:rPr>
            </w:pPr>
            <w:r w:rsidRPr="0022178E">
              <w:rPr>
                <w:sz w:val="18"/>
                <w:szCs w:val="18"/>
              </w:rPr>
              <w:t>Segment 3</w:t>
            </w:r>
          </w:p>
        </w:tc>
        <w:tc>
          <w:tcPr>
            <w:tcW w:w="180" w:type="dxa"/>
            <w:vAlign w:val="bottom"/>
          </w:tcPr>
          <w:p w14:paraId="1972453F" w14:textId="77777777" w:rsidR="006345D9" w:rsidRPr="0022178E" w:rsidRDefault="006345D9" w:rsidP="00BA49DD">
            <w:pPr>
              <w:pStyle w:val="acctmergecolhdg"/>
              <w:shd w:val="clear" w:color="auto" w:fill="FFFFFF"/>
              <w:spacing w:line="240" w:lineRule="atLeast"/>
              <w:rPr>
                <w:sz w:val="18"/>
                <w:szCs w:val="18"/>
              </w:rPr>
            </w:pPr>
          </w:p>
        </w:tc>
        <w:tc>
          <w:tcPr>
            <w:tcW w:w="1980" w:type="dxa"/>
            <w:gridSpan w:val="3"/>
            <w:vAlign w:val="bottom"/>
          </w:tcPr>
          <w:p w14:paraId="4FD744F2" w14:textId="77777777" w:rsidR="006345D9" w:rsidRPr="0022178E" w:rsidRDefault="006345D9" w:rsidP="00BA49DD">
            <w:pPr>
              <w:pStyle w:val="acctmergecolhdg"/>
              <w:shd w:val="clear" w:color="auto" w:fill="FFFFFF"/>
              <w:spacing w:line="240" w:lineRule="atLeast"/>
              <w:rPr>
                <w:sz w:val="18"/>
                <w:szCs w:val="18"/>
              </w:rPr>
            </w:pPr>
            <w:r w:rsidRPr="0022178E">
              <w:rPr>
                <w:sz w:val="18"/>
                <w:szCs w:val="18"/>
              </w:rPr>
              <w:t>Segment 4</w:t>
            </w:r>
          </w:p>
        </w:tc>
        <w:tc>
          <w:tcPr>
            <w:tcW w:w="180" w:type="dxa"/>
            <w:vAlign w:val="bottom"/>
          </w:tcPr>
          <w:p w14:paraId="107CE78F" w14:textId="77777777" w:rsidR="006345D9" w:rsidRPr="0022178E" w:rsidRDefault="006345D9" w:rsidP="00BA49DD">
            <w:pPr>
              <w:pStyle w:val="acctmergecolhdg"/>
              <w:shd w:val="clear" w:color="auto" w:fill="FFFFFF"/>
              <w:spacing w:line="240" w:lineRule="atLeast"/>
              <w:rPr>
                <w:sz w:val="18"/>
                <w:szCs w:val="18"/>
              </w:rPr>
            </w:pPr>
          </w:p>
        </w:tc>
        <w:tc>
          <w:tcPr>
            <w:tcW w:w="2160" w:type="dxa"/>
            <w:gridSpan w:val="3"/>
            <w:vAlign w:val="bottom"/>
          </w:tcPr>
          <w:p w14:paraId="22CC2527" w14:textId="1D3CCE2F" w:rsidR="006345D9" w:rsidRPr="0022178E" w:rsidRDefault="006345D9" w:rsidP="00BA49DD">
            <w:pPr>
              <w:pStyle w:val="acctmergecolhdg"/>
              <w:shd w:val="clear" w:color="auto" w:fill="FFFFFF"/>
              <w:spacing w:line="240" w:lineRule="atLeast"/>
              <w:rPr>
                <w:b w:val="0"/>
                <w:bCs/>
                <w:spacing w:val="-4"/>
                <w:sz w:val="18"/>
                <w:szCs w:val="18"/>
                <w:lang w:val="en-US" w:bidi="th-TH"/>
              </w:rPr>
            </w:pPr>
            <w:r w:rsidRPr="0022178E">
              <w:rPr>
                <w:spacing w:val="-4"/>
                <w:sz w:val="18"/>
                <w:szCs w:val="18"/>
              </w:rPr>
              <w:t>Intra-group</w:t>
            </w:r>
            <w:r w:rsidR="00401A64" w:rsidRPr="0022178E">
              <w:rPr>
                <w:spacing w:val="-4"/>
                <w:sz w:val="18"/>
                <w:szCs w:val="18"/>
              </w:rPr>
              <w:t xml:space="preserve"> </w:t>
            </w:r>
            <w:r w:rsidRPr="0022178E">
              <w:rPr>
                <w:spacing w:val="-4"/>
                <w:sz w:val="18"/>
                <w:szCs w:val="18"/>
              </w:rPr>
              <w:t>eliminations</w:t>
            </w:r>
          </w:p>
        </w:tc>
        <w:tc>
          <w:tcPr>
            <w:tcW w:w="180" w:type="dxa"/>
            <w:vAlign w:val="bottom"/>
          </w:tcPr>
          <w:p w14:paraId="0CBA1898" w14:textId="77777777" w:rsidR="006345D9" w:rsidRPr="0022178E" w:rsidRDefault="006345D9" w:rsidP="00BA49DD">
            <w:pPr>
              <w:pStyle w:val="acctmergecolhdg"/>
              <w:shd w:val="clear" w:color="auto" w:fill="FFFFFF"/>
              <w:spacing w:line="240" w:lineRule="atLeast"/>
              <w:rPr>
                <w:sz w:val="18"/>
                <w:szCs w:val="18"/>
              </w:rPr>
            </w:pPr>
          </w:p>
        </w:tc>
        <w:tc>
          <w:tcPr>
            <w:tcW w:w="1980" w:type="dxa"/>
            <w:gridSpan w:val="3"/>
            <w:vAlign w:val="bottom"/>
          </w:tcPr>
          <w:p w14:paraId="5A4E4760" w14:textId="77777777" w:rsidR="006345D9" w:rsidRPr="0022178E" w:rsidRDefault="006345D9" w:rsidP="00BA49DD">
            <w:pPr>
              <w:pStyle w:val="acctmergecolhdg"/>
              <w:shd w:val="clear" w:color="auto" w:fill="FFFFFF"/>
              <w:spacing w:line="240" w:lineRule="atLeast"/>
              <w:rPr>
                <w:b w:val="0"/>
                <w:bCs/>
                <w:sz w:val="18"/>
                <w:szCs w:val="18"/>
                <w:cs/>
                <w:lang w:bidi="th-TH"/>
              </w:rPr>
            </w:pPr>
            <w:r w:rsidRPr="0022178E">
              <w:rPr>
                <w:sz w:val="18"/>
                <w:szCs w:val="18"/>
              </w:rPr>
              <w:t>Total</w:t>
            </w:r>
          </w:p>
        </w:tc>
      </w:tr>
      <w:tr w:rsidR="00124FD0" w:rsidRPr="0022178E" w14:paraId="7AD52A9D" w14:textId="77777777" w:rsidTr="00AE1EAF">
        <w:trPr>
          <w:cantSplit/>
          <w:tblHeader/>
        </w:trPr>
        <w:tc>
          <w:tcPr>
            <w:tcW w:w="2250" w:type="dxa"/>
          </w:tcPr>
          <w:p w14:paraId="295FEE75" w14:textId="4BC1D0D5" w:rsidR="00124FD0" w:rsidRPr="0022178E" w:rsidRDefault="00124FD0" w:rsidP="00124FD0">
            <w:pPr>
              <w:pStyle w:val="acctfourfigures"/>
              <w:shd w:val="clear" w:color="auto" w:fill="FFFFFF"/>
              <w:tabs>
                <w:tab w:val="clear" w:pos="765"/>
                <w:tab w:val="decimal" w:pos="0"/>
              </w:tabs>
              <w:spacing w:line="240" w:lineRule="atLeast"/>
              <w:ind w:right="-79"/>
              <w:rPr>
                <w:b/>
                <w:bCs/>
                <w:i/>
                <w:iCs/>
                <w:sz w:val="18"/>
                <w:szCs w:val="18"/>
              </w:rPr>
            </w:pPr>
            <w:r w:rsidRPr="0022178E">
              <w:rPr>
                <w:b/>
                <w:bCs/>
                <w:i/>
                <w:iCs/>
                <w:sz w:val="18"/>
                <w:szCs w:val="18"/>
              </w:rPr>
              <w:t>Year ended 31 December</w:t>
            </w:r>
          </w:p>
        </w:tc>
        <w:tc>
          <w:tcPr>
            <w:tcW w:w="900" w:type="dxa"/>
            <w:shd w:val="clear" w:color="auto" w:fill="auto"/>
            <w:vAlign w:val="center"/>
          </w:tcPr>
          <w:p w14:paraId="604BC10A" w14:textId="4E7F84E3" w:rsidR="00124FD0" w:rsidRPr="0022178E" w:rsidRDefault="00124FD0" w:rsidP="00124FD0">
            <w:pPr>
              <w:pStyle w:val="acctfourfigures"/>
              <w:shd w:val="clear" w:color="auto" w:fill="FFFFFF"/>
              <w:tabs>
                <w:tab w:val="clear" w:pos="765"/>
              </w:tabs>
              <w:spacing w:line="240" w:lineRule="atLeast"/>
              <w:ind w:left="-72" w:right="-72"/>
              <w:jc w:val="center"/>
              <w:rPr>
                <w:sz w:val="18"/>
                <w:szCs w:val="18"/>
              </w:rPr>
            </w:pPr>
            <w:r w:rsidRPr="0022178E">
              <w:rPr>
                <w:sz w:val="18"/>
                <w:szCs w:val="18"/>
                <w:lang w:val="en-US" w:bidi="th-TH"/>
              </w:rPr>
              <w:t>2024</w:t>
            </w:r>
          </w:p>
        </w:tc>
        <w:tc>
          <w:tcPr>
            <w:tcW w:w="180" w:type="dxa"/>
            <w:vAlign w:val="center"/>
          </w:tcPr>
          <w:p w14:paraId="553981DC" w14:textId="77777777" w:rsidR="00124FD0" w:rsidRPr="0022178E" w:rsidRDefault="00124FD0" w:rsidP="00124FD0">
            <w:pPr>
              <w:pStyle w:val="acctfourfigures"/>
              <w:shd w:val="clear" w:color="auto" w:fill="FFFFFF"/>
              <w:tabs>
                <w:tab w:val="clear" w:pos="765"/>
              </w:tabs>
              <w:spacing w:line="240" w:lineRule="atLeast"/>
              <w:ind w:left="-72" w:right="-72"/>
              <w:jc w:val="center"/>
              <w:rPr>
                <w:sz w:val="18"/>
                <w:szCs w:val="18"/>
              </w:rPr>
            </w:pPr>
          </w:p>
        </w:tc>
        <w:tc>
          <w:tcPr>
            <w:tcW w:w="900" w:type="dxa"/>
            <w:shd w:val="clear" w:color="auto" w:fill="auto"/>
            <w:vAlign w:val="center"/>
          </w:tcPr>
          <w:p w14:paraId="1A37BDF9" w14:textId="31443BEB" w:rsidR="00124FD0" w:rsidRPr="0022178E" w:rsidRDefault="00124FD0" w:rsidP="00124FD0">
            <w:pPr>
              <w:pStyle w:val="acctfourfigures"/>
              <w:shd w:val="clear" w:color="auto" w:fill="FFFFFF"/>
              <w:tabs>
                <w:tab w:val="clear" w:pos="765"/>
              </w:tabs>
              <w:spacing w:line="240" w:lineRule="atLeast"/>
              <w:ind w:left="-72" w:right="-72"/>
              <w:jc w:val="center"/>
              <w:rPr>
                <w:sz w:val="18"/>
                <w:szCs w:val="18"/>
              </w:rPr>
            </w:pPr>
            <w:r w:rsidRPr="0022178E">
              <w:rPr>
                <w:sz w:val="18"/>
                <w:szCs w:val="18"/>
                <w:lang w:val="en-US" w:bidi="th-TH"/>
              </w:rPr>
              <w:t>2023</w:t>
            </w:r>
          </w:p>
        </w:tc>
        <w:tc>
          <w:tcPr>
            <w:tcW w:w="180" w:type="dxa"/>
          </w:tcPr>
          <w:p w14:paraId="677FC642" w14:textId="77777777" w:rsidR="00124FD0" w:rsidRPr="0022178E" w:rsidRDefault="00124FD0" w:rsidP="00124FD0">
            <w:pPr>
              <w:pStyle w:val="acctfourfigures"/>
              <w:shd w:val="clear" w:color="auto" w:fill="FFFFFF"/>
              <w:tabs>
                <w:tab w:val="clear" w:pos="765"/>
              </w:tabs>
              <w:spacing w:line="240" w:lineRule="atLeast"/>
              <w:ind w:left="-72" w:right="-72"/>
              <w:jc w:val="center"/>
              <w:rPr>
                <w:sz w:val="18"/>
                <w:szCs w:val="18"/>
              </w:rPr>
            </w:pPr>
          </w:p>
        </w:tc>
        <w:tc>
          <w:tcPr>
            <w:tcW w:w="900" w:type="dxa"/>
            <w:vAlign w:val="center"/>
          </w:tcPr>
          <w:p w14:paraId="2BE5B2C9" w14:textId="4644EF79" w:rsidR="00124FD0" w:rsidRPr="0022178E" w:rsidRDefault="00124FD0" w:rsidP="00124FD0">
            <w:pPr>
              <w:pStyle w:val="acctfourfigures"/>
              <w:shd w:val="clear" w:color="auto" w:fill="FFFFFF"/>
              <w:tabs>
                <w:tab w:val="clear" w:pos="765"/>
              </w:tabs>
              <w:spacing w:line="240" w:lineRule="atLeast"/>
              <w:ind w:left="-72" w:right="-72"/>
              <w:jc w:val="center"/>
              <w:rPr>
                <w:sz w:val="18"/>
                <w:szCs w:val="18"/>
              </w:rPr>
            </w:pPr>
            <w:r w:rsidRPr="0022178E">
              <w:rPr>
                <w:sz w:val="18"/>
                <w:szCs w:val="18"/>
                <w:lang w:val="en-US" w:bidi="th-TH"/>
              </w:rPr>
              <w:t>2024</w:t>
            </w:r>
          </w:p>
        </w:tc>
        <w:tc>
          <w:tcPr>
            <w:tcW w:w="180" w:type="dxa"/>
            <w:vAlign w:val="center"/>
          </w:tcPr>
          <w:p w14:paraId="26089692" w14:textId="77777777" w:rsidR="00124FD0" w:rsidRPr="0022178E" w:rsidRDefault="00124FD0" w:rsidP="00124FD0">
            <w:pPr>
              <w:pStyle w:val="acctfourfigures"/>
              <w:shd w:val="clear" w:color="auto" w:fill="FFFFFF"/>
              <w:tabs>
                <w:tab w:val="clear" w:pos="765"/>
              </w:tabs>
              <w:spacing w:line="240" w:lineRule="atLeast"/>
              <w:ind w:left="-72" w:right="-72"/>
              <w:jc w:val="center"/>
              <w:rPr>
                <w:sz w:val="18"/>
                <w:szCs w:val="18"/>
              </w:rPr>
            </w:pPr>
          </w:p>
        </w:tc>
        <w:tc>
          <w:tcPr>
            <w:tcW w:w="900" w:type="dxa"/>
            <w:vAlign w:val="center"/>
          </w:tcPr>
          <w:p w14:paraId="328538CE" w14:textId="70CB3392" w:rsidR="00124FD0" w:rsidRPr="0022178E" w:rsidRDefault="00124FD0" w:rsidP="00124FD0">
            <w:pPr>
              <w:pStyle w:val="acctfourfigures"/>
              <w:shd w:val="clear" w:color="auto" w:fill="FFFFFF"/>
              <w:tabs>
                <w:tab w:val="clear" w:pos="765"/>
              </w:tabs>
              <w:spacing w:line="240" w:lineRule="atLeast"/>
              <w:ind w:left="-72" w:right="-72"/>
              <w:jc w:val="center"/>
              <w:rPr>
                <w:sz w:val="18"/>
                <w:szCs w:val="18"/>
              </w:rPr>
            </w:pPr>
            <w:r w:rsidRPr="0022178E">
              <w:rPr>
                <w:sz w:val="18"/>
                <w:szCs w:val="18"/>
                <w:lang w:val="en-US" w:bidi="th-TH"/>
              </w:rPr>
              <w:t>2023</w:t>
            </w:r>
          </w:p>
        </w:tc>
        <w:tc>
          <w:tcPr>
            <w:tcW w:w="180" w:type="dxa"/>
          </w:tcPr>
          <w:p w14:paraId="3BE1018A" w14:textId="77777777" w:rsidR="00124FD0" w:rsidRPr="0022178E" w:rsidRDefault="00124FD0" w:rsidP="00124FD0">
            <w:pPr>
              <w:pStyle w:val="acctfourfigures"/>
              <w:shd w:val="clear" w:color="auto" w:fill="FFFFFF"/>
              <w:tabs>
                <w:tab w:val="clear" w:pos="765"/>
              </w:tabs>
              <w:spacing w:line="240" w:lineRule="atLeast"/>
              <w:ind w:left="-72" w:right="-72"/>
              <w:jc w:val="center"/>
              <w:rPr>
                <w:sz w:val="18"/>
                <w:szCs w:val="18"/>
              </w:rPr>
            </w:pPr>
          </w:p>
        </w:tc>
        <w:tc>
          <w:tcPr>
            <w:tcW w:w="900" w:type="dxa"/>
            <w:vAlign w:val="center"/>
          </w:tcPr>
          <w:p w14:paraId="4204E8A5" w14:textId="7C92B115" w:rsidR="00124FD0" w:rsidRPr="0022178E" w:rsidRDefault="00124FD0" w:rsidP="00124FD0">
            <w:pPr>
              <w:pStyle w:val="acctfourfigures"/>
              <w:shd w:val="clear" w:color="auto" w:fill="FFFFFF"/>
              <w:tabs>
                <w:tab w:val="clear" w:pos="765"/>
              </w:tabs>
              <w:spacing w:line="240" w:lineRule="atLeast"/>
              <w:ind w:left="-72" w:right="-72"/>
              <w:jc w:val="center"/>
              <w:rPr>
                <w:sz w:val="18"/>
                <w:szCs w:val="18"/>
              </w:rPr>
            </w:pPr>
            <w:r w:rsidRPr="0022178E">
              <w:rPr>
                <w:sz w:val="18"/>
                <w:szCs w:val="18"/>
                <w:lang w:val="en-US" w:bidi="th-TH"/>
              </w:rPr>
              <w:t>2024</w:t>
            </w:r>
          </w:p>
        </w:tc>
        <w:tc>
          <w:tcPr>
            <w:tcW w:w="180" w:type="dxa"/>
            <w:vAlign w:val="center"/>
          </w:tcPr>
          <w:p w14:paraId="515DCFCB" w14:textId="77777777" w:rsidR="00124FD0" w:rsidRPr="0022178E" w:rsidRDefault="00124FD0" w:rsidP="00124FD0">
            <w:pPr>
              <w:pStyle w:val="acctfourfigures"/>
              <w:shd w:val="clear" w:color="auto" w:fill="FFFFFF"/>
              <w:tabs>
                <w:tab w:val="clear" w:pos="765"/>
              </w:tabs>
              <w:spacing w:line="240" w:lineRule="atLeast"/>
              <w:ind w:left="-72" w:right="-72"/>
              <w:jc w:val="center"/>
              <w:rPr>
                <w:sz w:val="18"/>
                <w:szCs w:val="18"/>
              </w:rPr>
            </w:pPr>
          </w:p>
        </w:tc>
        <w:tc>
          <w:tcPr>
            <w:tcW w:w="900" w:type="dxa"/>
            <w:vAlign w:val="center"/>
          </w:tcPr>
          <w:p w14:paraId="16F96E06" w14:textId="7F3A145E" w:rsidR="00124FD0" w:rsidRPr="0022178E" w:rsidRDefault="00124FD0" w:rsidP="00124FD0">
            <w:pPr>
              <w:pStyle w:val="acctfourfigures"/>
              <w:shd w:val="clear" w:color="auto" w:fill="FFFFFF"/>
              <w:tabs>
                <w:tab w:val="clear" w:pos="765"/>
              </w:tabs>
              <w:spacing w:line="240" w:lineRule="atLeast"/>
              <w:ind w:left="-72" w:right="-72"/>
              <w:jc w:val="center"/>
              <w:rPr>
                <w:sz w:val="18"/>
                <w:szCs w:val="18"/>
              </w:rPr>
            </w:pPr>
            <w:r w:rsidRPr="0022178E">
              <w:rPr>
                <w:sz w:val="18"/>
                <w:szCs w:val="18"/>
                <w:lang w:val="en-US" w:bidi="th-TH"/>
              </w:rPr>
              <w:t>2023</w:t>
            </w:r>
          </w:p>
        </w:tc>
        <w:tc>
          <w:tcPr>
            <w:tcW w:w="180" w:type="dxa"/>
          </w:tcPr>
          <w:p w14:paraId="79FE9665" w14:textId="77777777" w:rsidR="00124FD0" w:rsidRPr="0022178E" w:rsidRDefault="00124FD0" w:rsidP="00124FD0">
            <w:pPr>
              <w:pStyle w:val="acctfourfigures"/>
              <w:shd w:val="clear" w:color="auto" w:fill="FFFFFF"/>
              <w:tabs>
                <w:tab w:val="clear" w:pos="765"/>
              </w:tabs>
              <w:spacing w:line="240" w:lineRule="atLeast"/>
              <w:ind w:left="-72" w:right="-72"/>
              <w:jc w:val="center"/>
              <w:rPr>
                <w:sz w:val="18"/>
                <w:szCs w:val="18"/>
              </w:rPr>
            </w:pPr>
          </w:p>
        </w:tc>
        <w:tc>
          <w:tcPr>
            <w:tcW w:w="900" w:type="dxa"/>
            <w:vAlign w:val="center"/>
          </w:tcPr>
          <w:p w14:paraId="36DCA611" w14:textId="1948BFBE" w:rsidR="00124FD0" w:rsidRPr="0022178E" w:rsidRDefault="00124FD0" w:rsidP="00124FD0">
            <w:pPr>
              <w:pStyle w:val="acctfourfigures"/>
              <w:shd w:val="clear" w:color="auto" w:fill="FFFFFF"/>
              <w:tabs>
                <w:tab w:val="clear" w:pos="765"/>
              </w:tabs>
              <w:spacing w:line="240" w:lineRule="atLeast"/>
              <w:ind w:left="-72" w:right="-72"/>
              <w:jc w:val="center"/>
              <w:rPr>
                <w:sz w:val="18"/>
                <w:szCs w:val="18"/>
              </w:rPr>
            </w:pPr>
            <w:r w:rsidRPr="0022178E">
              <w:rPr>
                <w:sz w:val="18"/>
                <w:szCs w:val="18"/>
                <w:lang w:val="en-US" w:bidi="th-TH"/>
              </w:rPr>
              <w:t>2024</w:t>
            </w:r>
          </w:p>
        </w:tc>
        <w:tc>
          <w:tcPr>
            <w:tcW w:w="180" w:type="dxa"/>
            <w:vAlign w:val="center"/>
          </w:tcPr>
          <w:p w14:paraId="49DB99F1" w14:textId="77777777" w:rsidR="00124FD0" w:rsidRPr="0022178E" w:rsidRDefault="00124FD0" w:rsidP="00124FD0">
            <w:pPr>
              <w:pStyle w:val="acctfourfigures"/>
              <w:shd w:val="clear" w:color="auto" w:fill="FFFFFF"/>
              <w:tabs>
                <w:tab w:val="clear" w:pos="765"/>
              </w:tabs>
              <w:spacing w:line="240" w:lineRule="atLeast"/>
              <w:ind w:left="-72" w:right="-72"/>
              <w:jc w:val="center"/>
              <w:rPr>
                <w:sz w:val="18"/>
                <w:szCs w:val="18"/>
              </w:rPr>
            </w:pPr>
          </w:p>
        </w:tc>
        <w:tc>
          <w:tcPr>
            <w:tcW w:w="900" w:type="dxa"/>
            <w:vAlign w:val="center"/>
          </w:tcPr>
          <w:p w14:paraId="08AD7C22" w14:textId="27AC5CEE" w:rsidR="00124FD0" w:rsidRPr="0022178E" w:rsidRDefault="00124FD0" w:rsidP="00124FD0">
            <w:pPr>
              <w:pStyle w:val="acctfourfigures"/>
              <w:shd w:val="clear" w:color="auto" w:fill="FFFFFF"/>
              <w:tabs>
                <w:tab w:val="clear" w:pos="765"/>
              </w:tabs>
              <w:spacing w:line="240" w:lineRule="atLeast"/>
              <w:ind w:left="-72" w:right="-72"/>
              <w:jc w:val="center"/>
              <w:rPr>
                <w:sz w:val="18"/>
                <w:szCs w:val="18"/>
              </w:rPr>
            </w:pPr>
            <w:r w:rsidRPr="0022178E">
              <w:rPr>
                <w:sz w:val="18"/>
                <w:szCs w:val="18"/>
                <w:lang w:val="en-US" w:bidi="th-TH"/>
              </w:rPr>
              <w:t>2023</w:t>
            </w:r>
          </w:p>
        </w:tc>
        <w:tc>
          <w:tcPr>
            <w:tcW w:w="180" w:type="dxa"/>
          </w:tcPr>
          <w:p w14:paraId="027FE611" w14:textId="77777777" w:rsidR="00124FD0" w:rsidRPr="0022178E" w:rsidRDefault="00124FD0" w:rsidP="00124FD0">
            <w:pPr>
              <w:pStyle w:val="acctfourfigures"/>
              <w:shd w:val="clear" w:color="auto" w:fill="FFFFFF"/>
              <w:tabs>
                <w:tab w:val="clear" w:pos="765"/>
              </w:tabs>
              <w:spacing w:line="240" w:lineRule="atLeast"/>
              <w:ind w:left="-72" w:right="-72"/>
              <w:jc w:val="center"/>
              <w:rPr>
                <w:sz w:val="18"/>
                <w:szCs w:val="18"/>
              </w:rPr>
            </w:pPr>
          </w:p>
        </w:tc>
        <w:tc>
          <w:tcPr>
            <w:tcW w:w="990" w:type="dxa"/>
            <w:vAlign w:val="center"/>
          </w:tcPr>
          <w:p w14:paraId="7FA9D91D" w14:textId="267CA1C2" w:rsidR="00124FD0" w:rsidRPr="0022178E" w:rsidRDefault="00124FD0" w:rsidP="00124FD0">
            <w:pPr>
              <w:pStyle w:val="acctfourfigures"/>
              <w:shd w:val="clear" w:color="auto" w:fill="FFFFFF"/>
              <w:tabs>
                <w:tab w:val="clear" w:pos="765"/>
              </w:tabs>
              <w:spacing w:line="240" w:lineRule="atLeast"/>
              <w:ind w:left="-72" w:right="-72"/>
              <w:jc w:val="center"/>
              <w:rPr>
                <w:sz w:val="18"/>
                <w:szCs w:val="18"/>
              </w:rPr>
            </w:pPr>
            <w:r w:rsidRPr="0022178E">
              <w:rPr>
                <w:sz w:val="18"/>
                <w:szCs w:val="18"/>
                <w:lang w:val="en-US" w:bidi="th-TH"/>
              </w:rPr>
              <w:t>2024</w:t>
            </w:r>
          </w:p>
        </w:tc>
        <w:tc>
          <w:tcPr>
            <w:tcW w:w="180" w:type="dxa"/>
            <w:vAlign w:val="center"/>
          </w:tcPr>
          <w:p w14:paraId="31FB1D8E" w14:textId="77777777" w:rsidR="00124FD0" w:rsidRPr="0022178E" w:rsidRDefault="00124FD0" w:rsidP="00124FD0">
            <w:pPr>
              <w:pStyle w:val="acctfourfigures"/>
              <w:shd w:val="clear" w:color="auto" w:fill="FFFFFF"/>
              <w:tabs>
                <w:tab w:val="clear" w:pos="765"/>
              </w:tabs>
              <w:spacing w:line="240" w:lineRule="atLeast"/>
              <w:ind w:left="-72" w:right="-72"/>
              <w:jc w:val="center"/>
              <w:rPr>
                <w:sz w:val="18"/>
                <w:szCs w:val="18"/>
              </w:rPr>
            </w:pPr>
          </w:p>
        </w:tc>
        <w:tc>
          <w:tcPr>
            <w:tcW w:w="990" w:type="dxa"/>
            <w:vAlign w:val="center"/>
          </w:tcPr>
          <w:p w14:paraId="09A9B046" w14:textId="073C31D7" w:rsidR="00124FD0" w:rsidRPr="0022178E" w:rsidRDefault="00124FD0" w:rsidP="00124FD0">
            <w:pPr>
              <w:pStyle w:val="acctfourfigures"/>
              <w:shd w:val="clear" w:color="auto" w:fill="FFFFFF"/>
              <w:tabs>
                <w:tab w:val="clear" w:pos="765"/>
              </w:tabs>
              <w:spacing w:line="240" w:lineRule="atLeast"/>
              <w:ind w:left="-72" w:right="-72"/>
              <w:jc w:val="center"/>
              <w:rPr>
                <w:sz w:val="18"/>
                <w:szCs w:val="18"/>
              </w:rPr>
            </w:pPr>
            <w:r w:rsidRPr="0022178E">
              <w:rPr>
                <w:sz w:val="18"/>
                <w:szCs w:val="18"/>
                <w:lang w:val="en-US" w:bidi="th-TH"/>
              </w:rPr>
              <w:t>2023</w:t>
            </w:r>
          </w:p>
        </w:tc>
        <w:tc>
          <w:tcPr>
            <w:tcW w:w="180" w:type="dxa"/>
          </w:tcPr>
          <w:p w14:paraId="4DDC1F2E" w14:textId="77777777" w:rsidR="00124FD0" w:rsidRPr="0022178E" w:rsidRDefault="00124FD0" w:rsidP="00124FD0">
            <w:pPr>
              <w:pStyle w:val="acctfourfigures"/>
              <w:shd w:val="clear" w:color="auto" w:fill="FFFFFF"/>
              <w:tabs>
                <w:tab w:val="clear" w:pos="765"/>
              </w:tabs>
              <w:spacing w:line="240" w:lineRule="atLeast"/>
              <w:ind w:left="-72" w:right="-72"/>
              <w:jc w:val="center"/>
              <w:rPr>
                <w:sz w:val="18"/>
                <w:szCs w:val="18"/>
              </w:rPr>
            </w:pPr>
          </w:p>
        </w:tc>
        <w:tc>
          <w:tcPr>
            <w:tcW w:w="900" w:type="dxa"/>
            <w:vAlign w:val="center"/>
          </w:tcPr>
          <w:p w14:paraId="10A518EE" w14:textId="1BA2AE32" w:rsidR="00124FD0" w:rsidRPr="0022178E" w:rsidRDefault="00124FD0" w:rsidP="00124FD0">
            <w:pPr>
              <w:pStyle w:val="acctfourfigures"/>
              <w:shd w:val="clear" w:color="auto" w:fill="FFFFFF"/>
              <w:tabs>
                <w:tab w:val="clear" w:pos="765"/>
              </w:tabs>
              <w:spacing w:line="240" w:lineRule="atLeast"/>
              <w:ind w:left="-72" w:right="-72"/>
              <w:jc w:val="center"/>
              <w:rPr>
                <w:sz w:val="18"/>
                <w:szCs w:val="18"/>
              </w:rPr>
            </w:pPr>
            <w:r w:rsidRPr="0022178E">
              <w:rPr>
                <w:sz w:val="18"/>
                <w:szCs w:val="18"/>
                <w:lang w:val="en-US" w:bidi="th-TH"/>
              </w:rPr>
              <w:t>2024</w:t>
            </w:r>
          </w:p>
        </w:tc>
        <w:tc>
          <w:tcPr>
            <w:tcW w:w="180" w:type="dxa"/>
            <w:vAlign w:val="center"/>
          </w:tcPr>
          <w:p w14:paraId="28BA278C" w14:textId="77777777" w:rsidR="00124FD0" w:rsidRPr="0022178E" w:rsidRDefault="00124FD0" w:rsidP="00124FD0">
            <w:pPr>
              <w:pStyle w:val="acctfourfigures"/>
              <w:shd w:val="clear" w:color="auto" w:fill="FFFFFF"/>
              <w:tabs>
                <w:tab w:val="clear" w:pos="765"/>
              </w:tabs>
              <w:spacing w:line="240" w:lineRule="atLeast"/>
              <w:ind w:left="-72" w:right="-72"/>
              <w:jc w:val="center"/>
              <w:rPr>
                <w:sz w:val="18"/>
                <w:szCs w:val="18"/>
              </w:rPr>
            </w:pPr>
          </w:p>
        </w:tc>
        <w:tc>
          <w:tcPr>
            <w:tcW w:w="900" w:type="dxa"/>
            <w:shd w:val="clear" w:color="auto" w:fill="auto"/>
            <w:vAlign w:val="center"/>
          </w:tcPr>
          <w:p w14:paraId="088BEB79" w14:textId="12059854" w:rsidR="00124FD0" w:rsidRPr="0022178E" w:rsidRDefault="00124FD0" w:rsidP="00124FD0">
            <w:pPr>
              <w:pStyle w:val="acctfourfigures"/>
              <w:shd w:val="clear" w:color="auto" w:fill="FFFFFF"/>
              <w:tabs>
                <w:tab w:val="clear" w:pos="765"/>
              </w:tabs>
              <w:spacing w:line="240" w:lineRule="atLeast"/>
              <w:ind w:left="-72" w:right="-72"/>
              <w:jc w:val="center"/>
              <w:rPr>
                <w:sz w:val="18"/>
                <w:szCs w:val="18"/>
              </w:rPr>
            </w:pPr>
            <w:r w:rsidRPr="0022178E">
              <w:rPr>
                <w:sz w:val="18"/>
                <w:szCs w:val="18"/>
                <w:lang w:val="en-US" w:bidi="th-TH"/>
              </w:rPr>
              <w:t>2023</w:t>
            </w:r>
          </w:p>
        </w:tc>
      </w:tr>
      <w:tr w:rsidR="0047433F" w:rsidRPr="0022178E" w14:paraId="08C0CF14" w14:textId="77777777" w:rsidTr="00AE1EAF">
        <w:trPr>
          <w:cantSplit/>
          <w:tblHeader/>
        </w:trPr>
        <w:tc>
          <w:tcPr>
            <w:tcW w:w="2250" w:type="dxa"/>
          </w:tcPr>
          <w:p w14:paraId="5ED0C8F0" w14:textId="77777777" w:rsidR="0047433F" w:rsidRPr="0022178E" w:rsidRDefault="0047433F" w:rsidP="0047433F">
            <w:pPr>
              <w:pStyle w:val="acctfourfigures"/>
              <w:shd w:val="clear" w:color="auto" w:fill="FFFFFF"/>
              <w:spacing w:line="240" w:lineRule="atLeast"/>
              <w:ind w:right="-79"/>
              <w:jc w:val="center"/>
              <w:rPr>
                <w:sz w:val="18"/>
                <w:szCs w:val="18"/>
              </w:rPr>
            </w:pPr>
          </w:p>
        </w:tc>
        <w:tc>
          <w:tcPr>
            <w:tcW w:w="12960" w:type="dxa"/>
            <w:gridSpan w:val="23"/>
            <w:shd w:val="clear" w:color="auto" w:fill="auto"/>
            <w:vAlign w:val="center"/>
          </w:tcPr>
          <w:p w14:paraId="0AB97B6E" w14:textId="3C7E7E2A" w:rsidR="0047433F" w:rsidRPr="0022178E" w:rsidRDefault="0047433F" w:rsidP="0047433F">
            <w:pPr>
              <w:pStyle w:val="acctfourfigures"/>
              <w:shd w:val="clear" w:color="auto" w:fill="FFFFFF"/>
              <w:tabs>
                <w:tab w:val="clear" w:pos="765"/>
              </w:tabs>
              <w:spacing w:line="240" w:lineRule="atLeast"/>
              <w:ind w:left="-72" w:right="-72"/>
              <w:jc w:val="center"/>
              <w:rPr>
                <w:i/>
                <w:iCs/>
                <w:sz w:val="18"/>
                <w:szCs w:val="18"/>
                <w:cs/>
                <w:lang w:val="en-US" w:bidi="th-TH"/>
              </w:rPr>
            </w:pPr>
            <w:r w:rsidRPr="0022178E">
              <w:rPr>
                <w:i/>
                <w:iCs/>
                <w:sz w:val="18"/>
                <w:szCs w:val="18"/>
              </w:rPr>
              <w:t>(in thousand Baht</w:t>
            </w:r>
            <w:r w:rsidRPr="0022178E">
              <w:rPr>
                <w:i/>
                <w:iCs/>
                <w:sz w:val="18"/>
                <w:szCs w:val="18"/>
                <w:cs/>
                <w:lang w:val="en-US" w:bidi="th-TH"/>
              </w:rPr>
              <w:t>)</w:t>
            </w:r>
          </w:p>
        </w:tc>
      </w:tr>
      <w:tr w:rsidR="0047433F" w:rsidRPr="0022178E" w14:paraId="33A10B8A" w14:textId="77777777" w:rsidTr="00AE1EAF">
        <w:trPr>
          <w:cantSplit/>
          <w:tblHeader/>
        </w:trPr>
        <w:tc>
          <w:tcPr>
            <w:tcW w:w="15210" w:type="dxa"/>
            <w:gridSpan w:val="24"/>
          </w:tcPr>
          <w:p w14:paraId="0E9635F7" w14:textId="71509290" w:rsidR="0047433F" w:rsidRPr="0022178E" w:rsidRDefault="0047433F" w:rsidP="0047433F">
            <w:pPr>
              <w:pStyle w:val="acctfourfigures"/>
              <w:shd w:val="clear" w:color="auto" w:fill="FFFFFF"/>
              <w:tabs>
                <w:tab w:val="clear" w:pos="765"/>
                <w:tab w:val="decimal" w:pos="0"/>
              </w:tabs>
              <w:spacing w:line="240" w:lineRule="atLeast"/>
              <w:ind w:right="-79"/>
              <w:rPr>
                <w:b/>
                <w:bCs/>
                <w:i/>
                <w:iCs/>
                <w:sz w:val="18"/>
                <w:szCs w:val="18"/>
              </w:rPr>
            </w:pPr>
            <w:r w:rsidRPr="0022178E">
              <w:rPr>
                <w:b/>
                <w:bCs/>
                <w:i/>
                <w:iCs/>
                <w:spacing w:val="-4"/>
                <w:sz w:val="18"/>
                <w:szCs w:val="18"/>
              </w:rPr>
              <w:t>Information</w:t>
            </w:r>
            <w:r w:rsidRPr="0022178E">
              <w:rPr>
                <w:b/>
                <w:bCs/>
                <w:i/>
                <w:iCs/>
                <w:sz w:val="18"/>
                <w:szCs w:val="18"/>
              </w:rPr>
              <w:t xml:space="preserve"> about reportable segments</w:t>
            </w:r>
          </w:p>
        </w:tc>
      </w:tr>
      <w:tr w:rsidR="00124FD0" w:rsidRPr="0022178E" w14:paraId="7ECBCA79" w14:textId="77777777" w:rsidTr="009B2710">
        <w:trPr>
          <w:cantSplit/>
        </w:trPr>
        <w:tc>
          <w:tcPr>
            <w:tcW w:w="2250" w:type="dxa"/>
          </w:tcPr>
          <w:p w14:paraId="0EB4BD86" w14:textId="49709F09" w:rsidR="00124FD0" w:rsidRPr="0022178E" w:rsidRDefault="00124FD0" w:rsidP="00124FD0">
            <w:pPr>
              <w:pStyle w:val="acctfourfigures"/>
              <w:shd w:val="clear" w:color="auto" w:fill="FFFFFF"/>
              <w:tabs>
                <w:tab w:val="clear" w:pos="765"/>
                <w:tab w:val="decimal" w:pos="0"/>
              </w:tabs>
              <w:spacing w:line="240" w:lineRule="atLeast"/>
              <w:ind w:right="-79"/>
              <w:rPr>
                <w:spacing w:val="-4"/>
                <w:sz w:val="18"/>
                <w:szCs w:val="18"/>
                <w:cs/>
                <w:lang w:val="en-US" w:bidi="th-TH"/>
              </w:rPr>
            </w:pPr>
            <w:r w:rsidRPr="0022178E">
              <w:rPr>
                <w:sz w:val="18"/>
                <w:szCs w:val="18"/>
              </w:rPr>
              <w:t>Insurance business revenue</w:t>
            </w:r>
          </w:p>
        </w:tc>
        <w:tc>
          <w:tcPr>
            <w:tcW w:w="900" w:type="dxa"/>
          </w:tcPr>
          <w:p w14:paraId="46D76385" w14:textId="26F0921C" w:rsidR="00124FD0" w:rsidRPr="0022178E" w:rsidRDefault="004B6D1A" w:rsidP="00124FD0">
            <w:pPr>
              <w:pStyle w:val="acctfourfigures"/>
              <w:shd w:val="clear" w:color="auto" w:fill="FFFFFF"/>
              <w:tabs>
                <w:tab w:val="clear" w:pos="765"/>
                <w:tab w:val="decimal" w:pos="731"/>
              </w:tabs>
              <w:spacing w:line="240" w:lineRule="atLeast"/>
              <w:ind w:left="-79" w:right="1"/>
              <w:jc w:val="right"/>
              <w:rPr>
                <w:spacing w:val="-10"/>
                <w:sz w:val="18"/>
                <w:szCs w:val="18"/>
              </w:rPr>
            </w:pPr>
            <w:r w:rsidRPr="0022178E">
              <w:rPr>
                <w:spacing w:val="-10"/>
                <w:sz w:val="18"/>
                <w:szCs w:val="18"/>
              </w:rPr>
              <w:t>7,902,062</w:t>
            </w:r>
          </w:p>
        </w:tc>
        <w:tc>
          <w:tcPr>
            <w:tcW w:w="180" w:type="dxa"/>
            <w:vAlign w:val="center"/>
          </w:tcPr>
          <w:p w14:paraId="5011B4BD" w14:textId="77777777" w:rsidR="00124FD0" w:rsidRPr="0022178E" w:rsidRDefault="00124FD0" w:rsidP="00124FD0">
            <w:pPr>
              <w:pStyle w:val="acctfourfigures"/>
              <w:shd w:val="clear" w:color="auto" w:fill="FFFFFF"/>
              <w:spacing w:line="240" w:lineRule="atLeast"/>
              <w:ind w:left="-79" w:right="-79"/>
              <w:rPr>
                <w:spacing w:val="-10"/>
                <w:sz w:val="18"/>
                <w:szCs w:val="18"/>
              </w:rPr>
            </w:pPr>
          </w:p>
        </w:tc>
        <w:tc>
          <w:tcPr>
            <w:tcW w:w="900" w:type="dxa"/>
          </w:tcPr>
          <w:p w14:paraId="524FA52E" w14:textId="7BE2751B" w:rsidR="00124FD0" w:rsidRPr="0022178E" w:rsidRDefault="00124FD0" w:rsidP="00124FD0">
            <w:pPr>
              <w:pStyle w:val="acctfourfigures"/>
              <w:shd w:val="clear" w:color="auto" w:fill="FFFFFF"/>
              <w:tabs>
                <w:tab w:val="clear" w:pos="765"/>
                <w:tab w:val="decimal" w:pos="641"/>
              </w:tabs>
              <w:spacing w:line="240" w:lineRule="atLeast"/>
              <w:ind w:left="-79" w:right="1"/>
              <w:jc w:val="right"/>
              <w:rPr>
                <w:spacing w:val="-10"/>
                <w:sz w:val="18"/>
                <w:szCs w:val="18"/>
              </w:rPr>
            </w:pPr>
            <w:r w:rsidRPr="0022178E">
              <w:rPr>
                <w:sz w:val="18"/>
                <w:szCs w:val="18"/>
              </w:rPr>
              <w:t>8,802,312</w:t>
            </w:r>
          </w:p>
        </w:tc>
        <w:tc>
          <w:tcPr>
            <w:tcW w:w="180" w:type="dxa"/>
            <w:vAlign w:val="center"/>
          </w:tcPr>
          <w:p w14:paraId="5480AC7A" w14:textId="77777777" w:rsidR="00124FD0" w:rsidRPr="0022178E" w:rsidRDefault="00124FD0" w:rsidP="00124FD0">
            <w:pPr>
              <w:pStyle w:val="acctfourfigures"/>
              <w:shd w:val="clear" w:color="auto" w:fill="FFFFFF"/>
              <w:tabs>
                <w:tab w:val="clear" w:pos="765"/>
                <w:tab w:val="decimal" w:pos="641"/>
              </w:tabs>
              <w:spacing w:line="240" w:lineRule="atLeast"/>
              <w:ind w:left="-79" w:right="-79"/>
              <w:rPr>
                <w:spacing w:val="-10"/>
                <w:sz w:val="18"/>
                <w:szCs w:val="18"/>
              </w:rPr>
            </w:pPr>
          </w:p>
        </w:tc>
        <w:tc>
          <w:tcPr>
            <w:tcW w:w="900" w:type="dxa"/>
            <w:vAlign w:val="bottom"/>
          </w:tcPr>
          <w:p w14:paraId="6765AB32" w14:textId="4C8B6CAB" w:rsidR="00124FD0" w:rsidRPr="0022178E" w:rsidRDefault="00E60BD0" w:rsidP="007C1338">
            <w:pPr>
              <w:pStyle w:val="acctfourfigures"/>
              <w:shd w:val="clear" w:color="auto" w:fill="FFFFFF"/>
              <w:tabs>
                <w:tab w:val="clear" w:pos="765"/>
                <w:tab w:val="decimal" w:pos="731"/>
              </w:tabs>
              <w:spacing w:line="240" w:lineRule="atLeast"/>
              <w:ind w:left="-79" w:right="1"/>
              <w:jc w:val="center"/>
              <w:rPr>
                <w:spacing w:val="-10"/>
                <w:sz w:val="18"/>
                <w:szCs w:val="18"/>
              </w:rPr>
            </w:pPr>
            <w:r w:rsidRPr="0022178E">
              <w:rPr>
                <w:spacing w:val="-10"/>
                <w:sz w:val="18"/>
                <w:szCs w:val="18"/>
              </w:rPr>
              <w:t>2,417,745</w:t>
            </w:r>
          </w:p>
        </w:tc>
        <w:tc>
          <w:tcPr>
            <w:tcW w:w="180" w:type="dxa"/>
            <w:vAlign w:val="center"/>
          </w:tcPr>
          <w:p w14:paraId="42658610" w14:textId="77777777" w:rsidR="00124FD0" w:rsidRPr="0022178E" w:rsidRDefault="00124FD0" w:rsidP="00124FD0">
            <w:pPr>
              <w:pStyle w:val="acctfourfigures"/>
              <w:shd w:val="clear" w:color="auto" w:fill="FFFFFF"/>
              <w:spacing w:line="240" w:lineRule="atLeast"/>
              <w:ind w:left="-79" w:right="-79"/>
              <w:rPr>
                <w:spacing w:val="-10"/>
                <w:sz w:val="18"/>
                <w:szCs w:val="18"/>
              </w:rPr>
            </w:pPr>
          </w:p>
        </w:tc>
        <w:tc>
          <w:tcPr>
            <w:tcW w:w="900" w:type="dxa"/>
            <w:vAlign w:val="bottom"/>
          </w:tcPr>
          <w:p w14:paraId="4BD4F90A" w14:textId="56764A6C" w:rsidR="00124FD0" w:rsidRPr="0022178E" w:rsidRDefault="00124FD0" w:rsidP="00124FD0">
            <w:pPr>
              <w:pStyle w:val="acctfourfigures"/>
              <w:shd w:val="clear" w:color="auto" w:fill="FFFFFF"/>
              <w:tabs>
                <w:tab w:val="clear" w:pos="765"/>
                <w:tab w:val="decimal" w:pos="728"/>
              </w:tabs>
              <w:spacing w:line="240" w:lineRule="atLeast"/>
              <w:ind w:left="-79" w:right="-167"/>
              <w:rPr>
                <w:spacing w:val="-10"/>
                <w:sz w:val="18"/>
                <w:szCs w:val="18"/>
              </w:rPr>
            </w:pPr>
            <w:r w:rsidRPr="0022178E">
              <w:rPr>
                <w:spacing w:val="-10"/>
                <w:sz w:val="18"/>
                <w:szCs w:val="18"/>
              </w:rPr>
              <w:t>2,364,868</w:t>
            </w:r>
          </w:p>
        </w:tc>
        <w:tc>
          <w:tcPr>
            <w:tcW w:w="180" w:type="dxa"/>
            <w:vAlign w:val="center"/>
          </w:tcPr>
          <w:p w14:paraId="4462DDAF" w14:textId="77777777" w:rsidR="00124FD0" w:rsidRPr="0022178E" w:rsidRDefault="00124FD0" w:rsidP="00124FD0">
            <w:pPr>
              <w:pStyle w:val="acctfourfigures"/>
              <w:shd w:val="clear" w:color="auto" w:fill="FFFFFF"/>
              <w:tabs>
                <w:tab w:val="clear" w:pos="765"/>
                <w:tab w:val="decimal" w:pos="641"/>
              </w:tabs>
              <w:spacing w:line="240" w:lineRule="atLeast"/>
              <w:ind w:left="-79" w:right="-79"/>
              <w:rPr>
                <w:spacing w:val="-10"/>
                <w:sz w:val="18"/>
                <w:szCs w:val="18"/>
              </w:rPr>
            </w:pPr>
          </w:p>
        </w:tc>
        <w:tc>
          <w:tcPr>
            <w:tcW w:w="900" w:type="dxa"/>
            <w:vAlign w:val="bottom"/>
          </w:tcPr>
          <w:p w14:paraId="1FDF4F61" w14:textId="7FE623C8" w:rsidR="00124FD0" w:rsidRPr="0022178E" w:rsidRDefault="00E60BD0" w:rsidP="00124FD0">
            <w:pPr>
              <w:pStyle w:val="acctfourfigures"/>
              <w:shd w:val="clear" w:color="auto" w:fill="FFFFFF"/>
              <w:tabs>
                <w:tab w:val="clear" w:pos="765"/>
                <w:tab w:val="decimal" w:pos="191"/>
              </w:tabs>
              <w:spacing w:line="240" w:lineRule="atLeast"/>
              <w:ind w:left="-79" w:right="-52"/>
              <w:jc w:val="center"/>
              <w:rPr>
                <w:spacing w:val="-10"/>
                <w:sz w:val="18"/>
                <w:szCs w:val="18"/>
                <w:lang w:val="en-US" w:bidi="th-TH"/>
              </w:rPr>
            </w:pPr>
            <w:r w:rsidRPr="0022178E">
              <w:rPr>
                <w:spacing w:val="-10"/>
                <w:sz w:val="18"/>
                <w:szCs w:val="18"/>
                <w:lang w:val="en-US" w:bidi="th-TH"/>
              </w:rPr>
              <w:t>-</w:t>
            </w:r>
          </w:p>
        </w:tc>
        <w:tc>
          <w:tcPr>
            <w:tcW w:w="180" w:type="dxa"/>
            <w:vAlign w:val="center"/>
          </w:tcPr>
          <w:p w14:paraId="54F4F6AE" w14:textId="77777777" w:rsidR="00124FD0" w:rsidRPr="0022178E" w:rsidRDefault="00124FD0" w:rsidP="00124FD0">
            <w:pPr>
              <w:pStyle w:val="acctfourfigures"/>
              <w:shd w:val="clear" w:color="auto" w:fill="FFFFFF"/>
              <w:spacing w:line="240" w:lineRule="atLeast"/>
              <w:ind w:left="-79" w:right="-79"/>
              <w:rPr>
                <w:spacing w:val="-10"/>
                <w:sz w:val="18"/>
                <w:szCs w:val="18"/>
              </w:rPr>
            </w:pPr>
          </w:p>
        </w:tc>
        <w:tc>
          <w:tcPr>
            <w:tcW w:w="900" w:type="dxa"/>
            <w:vAlign w:val="bottom"/>
          </w:tcPr>
          <w:p w14:paraId="54A86520" w14:textId="3BF6B186" w:rsidR="00124FD0" w:rsidRPr="0022178E" w:rsidRDefault="00124FD0" w:rsidP="00124FD0">
            <w:pPr>
              <w:pStyle w:val="acctfourfigures"/>
              <w:shd w:val="clear" w:color="auto" w:fill="FFFFFF"/>
              <w:tabs>
                <w:tab w:val="clear" w:pos="765"/>
                <w:tab w:val="decimal" w:pos="191"/>
              </w:tabs>
              <w:spacing w:line="240" w:lineRule="atLeast"/>
              <w:ind w:left="-79" w:right="-52"/>
              <w:jc w:val="center"/>
              <w:rPr>
                <w:spacing w:val="-10"/>
                <w:sz w:val="18"/>
                <w:szCs w:val="18"/>
              </w:rPr>
            </w:pPr>
            <w:r w:rsidRPr="0022178E">
              <w:rPr>
                <w:sz w:val="18"/>
                <w:szCs w:val="18"/>
              </w:rPr>
              <w:t>-</w:t>
            </w:r>
          </w:p>
        </w:tc>
        <w:tc>
          <w:tcPr>
            <w:tcW w:w="180" w:type="dxa"/>
            <w:vAlign w:val="center"/>
          </w:tcPr>
          <w:p w14:paraId="5B3C5663" w14:textId="77777777" w:rsidR="00124FD0" w:rsidRPr="0022178E" w:rsidRDefault="00124FD0" w:rsidP="00124FD0">
            <w:pPr>
              <w:pStyle w:val="acctfourfigures"/>
              <w:shd w:val="clear" w:color="auto" w:fill="FFFFFF"/>
              <w:tabs>
                <w:tab w:val="decimal" w:pos="191"/>
              </w:tabs>
              <w:spacing w:line="240" w:lineRule="atLeast"/>
              <w:ind w:left="-79" w:right="-79"/>
              <w:rPr>
                <w:spacing w:val="-10"/>
                <w:sz w:val="18"/>
                <w:szCs w:val="18"/>
              </w:rPr>
            </w:pPr>
          </w:p>
        </w:tc>
        <w:tc>
          <w:tcPr>
            <w:tcW w:w="900" w:type="dxa"/>
            <w:vAlign w:val="bottom"/>
          </w:tcPr>
          <w:p w14:paraId="34CB0508" w14:textId="0330BEFA" w:rsidR="00124FD0" w:rsidRPr="0022178E" w:rsidRDefault="00E60BD0" w:rsidP="0022178E">
            <w:pPr>
              <w:pStyle w:val="acctfourfigures"/>
              <w:shd w:val="clear" w:color="auto" w:fill="FFFFFF"/>
              <w:tabs>
                <w:tab w:val="clear" w:pos="765"/>
                <w:tab w:val="decimal" w:pos="641"/>
              </w:tabs>
              <w:spacing w:line="240" w:lineRule="atLeast"/>
              <w:ind w:left="-79" w:right="1"/>
              <w:jc w:val="center"/>
              <w:rPr>
                <w:spacing w:val="-10"/>
                <w:sz w:val="18"/>
                <w:szCs w:val="18"/>
              </w:rPr>
            </w:pPr>
            <w:r w:rsidRPr="0022178E">
              <w:rPr>
                <w:spacing w:val="-10"/>
                <w:sz w:val="18"/>
                <w:szCs w:val="18"/>
              </w:rPr>
              <w:t>66,878</w:t>
            </w:r>
          </w:p>
        </w:tc>
        <w:tc>
          <w:tcPr>
            <w:tcW w:w="180" w:type="dxa"/>
            <w:vAlign w:val="center"/>
          </w:tcPr>
          <w:p w14:paraId="6B8CE16A" w14:textId="77777777" w:rsidR="00124FD0" w:rsidRPr="0022178E" w:rsidRDefault="00124FD0" w:rsidP="00124FD0">
            <w:pPr>
              <w:pStyle w:val="acctfourfigures"/>
              <w:shd w:val="clear" w:color="auto" w:fill="FFFFFF"/>
              <w:tabs>
                <w:tab w:val="decimal" w:pos="191"/>
              </w:tabs>
              <w:spacing w:line="240" w:lineRule="atLeast"/>
              <w:ind w:left="-79" w:right="-79"/>
              <w:jc w:val="center"/>
              <w:rPr>
                <w:spacing w:val="-10"/>
                <w:sz w:val="18"/>
                <w:szCs w:val="18"/>
              </w:rPr>
            </w:pPr>
          </w:p>
        </w:tc>
        <w:tc>
          <w:tcPr>
            <w:tcW w:w="900" w:type="dxa"/>
            <w:vAlign w:val="bottom"/>
          </w:tcPr>
          <w:p w14:paraId="16B093B9" w14:textId="4B5A22F9" w:rsidR="00124FD0" w:rsidRPr="0022178E" w:rsidRDefault="00124FD0" w:rsidP="007C1338">
            <w:pPr>
              <w:pStyle w:val="acctfourfigures"/>
              <w:shd w:val="clear" w:color="auto" w:fill="FFFFFF"/>
              <w:tabs>
                <w:tab w:val="clear" w:pos="765"/>
                <w:tab w:val="decimal" w:pos="726"/>
              </w:tabs>
              <w:spacing w:line="240" w:lineRule="atLeast"/>
              <w:ind w:left="-79" w:right="-75"/>
              <w:rPr>
                <w:spacing w:val="-10"/>
                <w:sz w:val="18"/>
                <w:szCs w:val="18"/>
              </w:rPr>
            </w:pPr>
            <w:r w:rsidRPr="0022178E">
              <w:rPr>
                <w:sz w:val="18"/>
                <w:szCs w:val="18"/>
              </w:rPr>
              <w:t>77,421</w:t>
            </w:r>
          </w:p>
        </w:tc>
        <w:tc>
          <w:tcPr>
            <w:tcW w:w="180" w:type="dxa"/>
            <w:vAlign w:val="center"/>
          </w:tcPr>
          <w:p w14:paraId="0F1FEF8F" w14:textId="77777777" w:rsidR="00124FD0" w:rsidRPr="0022178E" w:rsidRDefault="00124FD0" w:rsidP="00124FD0">
            <w:pPr>
              <w:pStyle w:val="acctfourfigures"/>
              <w:shd w:val="clear" w:color="auto" w:fill="FFFFFF"/>
              <w:tabs>
                <w:tab w:val="decimal" w:pos="191"/>
              </w:tabs>
              <w:spacing w:line="240" w:lineRule="atLeast"/>
              <w:ind w:left="-79" w:right="-79"/>
              <w:jc w:val="center"/>
              <w:rPr>
                <w:spacing w:val="-10"/>
                <w:sz w:val="18"/>
                <w:szCs w:val="18"/>
              </w:rPr>
            </w:pPr>
          </w:p>
        </w:tc>
        <w:tc>
          <w:tcPr>
            <w:tcW w:w="990" w:type="dxa"/>
            <w:vAlign w:val="bottom"/>
          </w:tcPr>
          <w:p w14:paraId="57360223" w14:textId="52CDD0C8" w:rsidR="00124FD0" w:rsidRPr="0022178E" w:rsidRDefault="00E60BD0" w:rsidP="00124FD0">
            <w:pPr>
              <w:pStyle w:val="acctfourfigures"/>
              <w:shd w:val="clear" w:color="auto" w:fill="FFFFFF"/>
              <w:tabs>
                <w:tab w:val="clear" w:pos="765"/>
                <w:tab w:val="decimal" w:pos="191"/>
              </w:tabs>
              <w:spacing w:line="240" w:lineRule="atLeast"/>
              <w:ind w:left="-79" w:right="-52"/>
              <w:jc w:val="center"/>
              <w:rPr>
                <w:spacing w:val="-10"/>
                <w:sz w:val="18"/>
                <w:szCs w:val="18"/>
              </w:rPr>
            </w:pPr>
            <w:r w:rsidRPr="0022178E">
              <w:rPr>
                <w:spacing w:val="-10"/>
                <w:sz w:val="18"/>
                <w:szCs w:val="18"/>
              </w:rPr>
              <w:t>-</w:t>
            </w:r>
          </w:p>
        </w:tc>
        <w:tc>
          <w:tcPr>
            <w:tcW w:w="180" w:type="dxa"/>
            <w:vAlign w:val="center"/>
          </w:tcPr>
          <w:p w14:paraId="4DFCD39A" w14:textId="77777777" w:rsidR="00124FD0" w:rsidRPr="0022178E" w:rsidRDefault="00124FD0" w:rsidP="00124FD0">
            <w:pPr>
              <w:pStyle w:val="acctfourfigures"/>
              <w:shd w:val="clear" w:color="auto" w:fill="FFFFFF"/>
              <w:tabs>
                <w:tab w:val="decimal" w:pos="191"/>
              </w:tabs>
              <w:spacing w:line="240" w:lineRule="atLeast"/>
              <w:ind w:left="-79" w:right="-79"/>
              <w:jc w:val="center"/>
              <w:rPr>
                <w:spacing w:val="-10"/>
                <w:sz w:val="18"/>
                <w:szCs w:val="18"/>
              </w:rPr>
            </w:pPr>
          </w:p>
        </w:tc>
        <w:tc>
          <w:tcPr>
            <w:tcW w:w="990" w:type="dxa"/>
            <w:vAlign w:val="bottom"/>
          </w:tcPr>
          <w:p w14:paraId="774EA172" w14:textId="40BCC19F" w:rsidR="00124FD0" w:rsidRPr="0022178E" w:rsidRDefault="00124FD0" w:rsidP="00124FD0">
            <w:pPr>
              <w:pStyle w:val="acctfourfigures"/>
              <w:shd w:val="clear" w:color="auto" w:fill="FFFFFF"/>
              <w:tabs>
                <w:tab w:val="clear" w:pos="765"/>
                <w:tab w:val="decimal" w:pos="191"/>
              </w:tabs>
              <w:spacing w:line="240" w:lineRule="atLeast"/>
              <w:ind w:left="-79" w:right="-52"/>
              <w:jc w:val="center"/>
              <w:rPr>
                <w:spacing w:val="-10"/>
                <w:sz w:val="18"/>
                <w:szCs w:val="18"/>
              </w:rPr>
            </w:pPr>
            <w:r w:rsidRPr="0022178E">
              <w:rPr>
                <w:sz w:val="18"/>
                <w:szCs w:val="18"/>
              </w:rPr>
              <w:t>-</w:t>
            </w:r>
          </w:p>
        </w:tc>
        <w:tc>
          <w:tcPr>
            <w:tcW w:w="180" w:type="dxa"/>
            <w:vAlign w:val="center"/>
          </w:tcPr>
          <w:p w14:paraId="1E947ED6" w14:textId="77777777" w:rsidR="00124FD0" w:rsidRPr="0022178E" w:rsidRDefault="00124FD0" w:rsidP="00124FD0">
            <w:pPr>
              <w:pStyle w:val="acctfourfigures"/>
              <w:shd w:val="clear" w:color="auto" w:fill="FFFFFF"/>
              <w:spacing w:line="240" w:lineRule="atLeast"/>
              <w:ind w:left="-79" w:right="-79"/>
              <w:rPr>
                <w:spacing w:val="-10"/>
                <w:sz w:val="18"/>
                <w:szCs w:val="18"/>
              </w:rPr>
            </w:pPr>
          </w:p>
        </w:tc>
        <w:tc>
          <w:tcPr>
            <w:tcW w:w="900" w:type="dxa"/>
            <w:vAlign w:val="bottom"/>
          </w:tcPr>
          <w:p w14:paraId="41D2AB4A" w14:textId="643C378D" w:rsidR="00124FD0" w:rsidRPr="0022178E" w:rsidRDefault="004073E5" w:rsidP="0014688D">
            <w:pPr>
              <w:pStyle w:val="acctfourfigures"/>
              <w:shd w:val="clear" w:color="auto" w:fill="FFFFFF"/>
              <w:tabs>
                <w:tab w:val="clear" w:pos="765"/>
                <w:tab w:val="decimal" w:pos="728"/>
              </w:tabs>
              <w:spacing w:line="240" w:lineRule="atLeast"/>
              <w:ind w:left="-79" w:right="1"/>
              <w:jc w:val="center"/>
              <w:rPr>
                <w:spacing w:val="-10"/>
                <w:sz w:val="18"/>
                <w:szCs w:val="18"/>
              </w:rPr>
            </w:pPr>
            <w:r w:rsidRPr="0022178E">
              <w:rPr>
                <w:spacing w:val="-10"/>
                <w:sz w:val="18"/>
                <w:szCs w:val="18"/>
              </w:rPr>
              <w:t>10,386,685</w:t>
            </w:r>
          </w:p>
        </w:tc>
        <w:tc>
          <w:tcPr>
            <w:tcW w:w="180" w:type="dxa"/>
            <w:vAlign w:val="center"/>
          </w:tcPr>
          <w:p w14:paraId="4A01FDAA" w14:textId="77777777" w:rsidR="00124FD0" w:rsidRPr="0022178E" w:rsidRDefault="00124FD0" w:rsidP="00124FD0">
            <w:pPr>
              <w:pStyle w:val="acctfourfigures"/>
              <w:shd w:val="clear" w:color="auto" w:fill="FFFFFF"/>
              <w:spacing w:line="240" w:lineRule="atLeast"/>
              <w:ind w:left="-79" w:right="1"/>
              <w:rPr>
                <w:spacing w:val="-10"/>
                <w:sz w:val="18"/>
                <w:szCs w:val="18"/>
              </w:rPr>
            </w:pPr>
          </w:p>
        </w:tc>
        <w:tc>
          <w:tcPr>
            <w:tcW w:w="900" w:type="dxa"/>
            <w:vAlign w:val="bottom"/>
          </w:tcPr>
          <w:p w14:paraId="496D3D0C" w14:textId="12721A05" w:rsidR="00124FD0" w:rsidRPr="0022178E" w:rsidRDefault="00124FD0" w:rsidP="0014688D">
            <w:pPr>
              <w:pStyle w:val="acctfourfigures"/>
              <w:shd w:val="clear" w:color="auto" w:fill="FFFFFF"/>
              <w:tabs>
                <w:tab w:val="clear" w:pos="765"/>
                <w:tab w:val="decimal" w:pos="720"/>
              </w:tabs>
              <w:spacing w:line="240" w:lineRule="atLeast"/>
              <w:ind w:left="-79" w:right="-167"/>
              <w:rPr>
                <w:spacing w:val="-10"/>
                <w:sz w:val="18"/>
                <w:szCs w:val="18"/>
              </w:rPr>
            </w:pPr>
            <w:r w:rsidRPr="0022178E">
              <w:rPr>
                <w:spacing w:val="-10"/>
                <w:sz w:val="18"/>
                <w:szCs w:val="18"/>
              </w:rPr>
              <w:t>11,244,601</w:t>
            </w:r>
          </w:p>
        </w:tc>
      </w:tr>
      <w:tr w:rsidR="00124FD0" w:rsidRPr="0022178E" w14:paraId="2427E81C" w14:textId="77777777" w:rsidTr="009D46A4">
        <w:trPr>
          <w:cantSplit/>
          <w:trHeight w:val="281"/>
        </w:trPr>
        <w:tc>
          <w:tcPr>
            <w:tcW w:w="2250" w:type="dxa"/>
            <w:vAlign w:val="bottom"/>
          </w:tcPr>
          <w:p w14:paraId="6B239158" w14:textId="4BFF77F3" w:rsidR="00124FD0" w:rsidRPr="0022178E" w:rsidRDefault="00124FD0" w:rsidP="00124FD0">
            <w:pPr>
              <w:pStyle w:val="acctfourfigures"/>
              <w:shd w:val="clear" w:color="auto" w:fill="FFFFFF"/>
              <w:tabs>
                <w:tab w:val="clear" w:pos="765"/>
                <w:tab w:val="decimal" w:pos="0"/>
              </w:tabs>
              <w:spacing w:line="240" w:lineRule="atLeast"/>
              <w:ind w:right="-79"/>
              <w:rPr>
                <w:sz w:val="18"/>
                <w:szCs w:val="18"/>
                <w:cs/>
                <w:lang w:val="en-US" w:bidi="th-TH"/>
              </w:rPr>
            </w:pPr>
            <w:r w:rsidRPr="0022178E">
              <w:rPr>
                <w:sz w:val="18"/>
                <w:szCs w:val="18"/>
              </w:rPr>
              <w:t>Finance business revenue</w:t>
            </w:r>
          </w:p>
        </w:tc>
        <w:tc>
          <w:tcPr>
            <w:tcW w:w="900" w:type="dxa"/>
          </w:tcPr>
          <w:p w14:paraId="4E8BD3E1" w14:textId="762200BA" w:rsidR="00124FD0" w:rsidRPr="0022178E" w:rsidRDefault="004B6D1A" w:rsidP="007C1338">
            <w:pPr>
              <w:pStyle w:val="acctfourfigures"/>
              <w:shd w:val="clear" w:color="auto" w:fill="FFFFFF"/>
              <w:tabs>
                <w:tab w:val="clear" w:pos="765"/>
                <w:tab w:val="decimal" w:pos="368"/>
              </w:tabs>
              <w:spacing w:line="240" w:lineRule="atLeast"/>
              <w:ind w:left="-79" w:right="-52"/>
              <w:jc w:val="center"/>
              <w:rPr>
                <w:spacing w:val="-10"/>
                <w:sz w:val="18"/>
                <w:szCs w:val="18"/>
              </w:rPr>
            </w:pPr>
            <w:r w:rsidRPr="0022178E">
              <w:rPr>
                <w:spacing w:val="-10"/>
                <w:sz w:val="18"/>
                <w:szCs w:val="18"/>
              </w:rPr>
              <w:t>-</w:t>
            </w:r>
          </w:p>
        </w:tc>
        <w:tc>
          <w:tcPr>
            <w:tcW w:w="180" w:type="dxa"/>
            <w:vAlign w:val="bottom"/>
          </w:tcPr>
          <w:p w14:paraId="654C42C4" w14:textId="77777777" w:rsidR="00124FD0" w:rsidRPr="0022178E" w:rsidRDefault="00124FD0" w:rsidP="00124FD0">
            <w:pPr>
              <w:pStyle w:val="acctfourfigures"/>
              <w:shd w:val="clear" w:color="auto" w:fill="FFFFFF"/>
              <w:spacing w:line="240" w:lineRule="atLeast"/>
              <w:ind w:left="-79" w:right="-79"/>
              <w:rPr>
                <w:spacing w:val="-10"/>
                <w:sz w:val="18"/>
                <w:szCs w:val="18"/>
              </w:rPr>
            </w:pPr>
          </w:p>
        </w:tc>
        <w:tc>
          <w:tcPr>
            <w:tcW w:w="900" w:type="dxa"/>
          </w:tcPr>
          <w:p w14:paraId="39AA45DA" w14:textId="37CB22B3" w:rsidR="00124FD0" w:rsidRPr="0022178E" w:rsidRDefault="00124FD0" w:rsidP="007C1338">
            <w:pPr>
              <w:pStyle w:val="acctfourfigures"/>
              <w:shd w:val="clear" w:color="auto" w:fill="FFFFFF"/>
              <w:tabs>
                <w:tab w:val="clear" w:pos="765"/>
                <w:tab w:val="decimal" w:pos="282"/>
              </w:tabs>
              <w:spacing w:line="240" w:lineRule="atLeast"/>
              <w:ind w:left="-79" w:right="-52"/>
              <w:jc w:val="center"/>
              <w:rPr>
                <w:spacing w:val="-10"/>
                <w:sz w:val="18"/>
                <w:szCs w:val="18"/>
              </w:rPr>
            </w:pPr>
            <w:r w:rsidRPr="0022178E">
              <w:rPr>
                <w:sz w:val="18"/>
                <w:szCs w:val="18"/>
              </w:rPr>
              <w:t>-</w:t>
            </w:r>
          </w:p>
        </w:tc>
        <w:tc>
          <w:tcPr>
            <w:tcW w:w="180" w:type="dxa"/>
            <w:vAlign w:val="bottom"/>
          </w:tcPr>
          <w:p w14:paraId="54467E35" w14:textId="77777777" w:rsidR="00124FD0" w:rsidRPr="0022178E" w:rsidRDefault="00124FD0" w:rsidP="00124FD0">
            <w:pPr>
              <w:pStyle w:val="acctfourfigures"/>
              <w:shd w:val="clear" w:color="auto" w:fill="FFFFFF"/>
              <w:tabs>
                <w:tab w:val="clear" w:pos="765"/>
                <w:tab w:val="decimal" w:pos="191"/>
                <w:tab w:val="decimal" w:pos="641"/>
              </w:tabs>
              <w:spacing w:line="240" w:lineRule="atLeast"/>
              <w:ind w:left="-79" w:right="-79"/>
              <w:rPr>
                <w:spacing w:val="-10"/>
                <w:sz w:val="18"/>
                <w:szCs w:val="18"/>
              </w:rPr>
            </w:pPr>
          </w:p>
        </w:tc>
        <w:tc>
          <w:tcPr>
            <w:tcW w:w="900" w:type="dxa"/>
            <w:vAlign w:val="bottom"/>
          </w:tcPr>
          <w:p w14:paraId="2F649211" w14:textId="1BD4BD3B" w:rsidR="00124FD0" w:rsidRPr="0022178E" w:rsidRDefault="00E60BD0" w:rsidP="007C1338">
            <w:pPr>
              <w:pStyle w:val="acctfourfigures"/>
              <w:shd w:val="clear" w:color="auto" w:fill="FFFFFF"/>
              <w:tabs>
                <w:tab w:val="clear" w:pos="765"/>
                <w:tab w:val="decimal" w:pos="282"/>
              </w:tabs>
              <w:spacing w:line="240" w:lineRule="atLeast"/>
              <w:ind w:left="-79" w:right="-52"/>
              <w:jc w:val="center"/>
              <w:rPr>
                <w:spacing w:val="-10"/>
                <w:sz w:val="18"/>
                <w:szCs w:val="18"/>
              </w:rPr>
            </w:pPr>
            <w:r w:rsidRPr="0022178E">
              <w:rPr>
                <w:sz w:val="18"/>
                <w:szCs w:val="18"/>
              </w:rPr>
              <w:t>-</w:t>
            </w:r>
          </w:p>
        </w:tc>
        <w:tc>
          <w:tcPr>
            <w:tcW w:w="180" w:type="dxa"/>
            <w:vAlign w:val="bottom"/>
          </w:tcPr>
          <w:p w14:paraId="404475B6" w14:textId="77777777" w:rsidR="00124FD0" w:rsidRPr="0022178E" w:rsidRDefault="00124FD0" w:rsidP="00124FD0">
            <w:pPr>
              <w:pStyle w:val="acctfourfigures"/>
              <w:shd w:val="clear" w:color="auto" w:fill="FFFFFF"/>
              <w:tabs>
                <w:tab w:val="decimal" w:pos="191"/>
              </w:tabs>
              <w:spacing w:line="240" w:lineRule="atLeast"/>
              <w:ind w:left="-79" w:right="-79"/>
              <w:rPr>
                <w:spacing w:val="-10"/>
                <w:sz w:val="18"/>
                <w:szCs w:val="18"/>
              </w:rPr>
            </w:pPr>
          </w:p>
        </w:tc>
        <w:tc>
          <w:tcPr>
            <w:tcW w:w="900" w:type="dxa"/>
            <w:vAlign w:val="bottom"/>
          </w:tcPr>
          <w:p w14:paraId="1D64914C" w14:textId="329C1C41" w:rsidR="00124FD0" w:rsidRPr="0022178E" w:rsidRDefault="00124FD0" w:rsidP="00124FD0">
            <w:pPr>
              <w:pStyle w:val="acctfourfigures"/>
              <w:shd w:val="clear" w:color="auto" w:fill="FFFFFF"/>
              <w:tabs>
                <w:tab w:val="clear" w:pos="765"/>
                <w:tab w:val="decimal" w:pos="530"/>
              </w:tabs>
              <w:spacing w:line="240" w:lineRule="atLeast"/>
              <w:ind w:left="-79" w:right="-167"/>
              <w:rPr>
                <w:spacing w:val="-10"/>
                <w:sz w:val="18"/>
                <w:szCs w:val="18"/>
              </w:rPr>
            </w:pPr>
            <w:r w:rsidRPr="0022178E">
              <w:rPr>
                <w:spacing w:val="-10"/>
                <w:sz w:val="18"/>
                <w:szCs w:val="18"/>
              </w:rPr>
              <w:t>-</w:t>
            </w:r>
          </w:p>
        </w:tc>
        <w:tc>
          <w:tcPr>
            <w:tcW w:w="180" w:type="dxa"/>
            <w:vAlign w:val="bottom"/>
          </w:tcPr>
          <w:p w14:paraId="3626E3B5" w14:textId="77777777" w:rsidR="00124FD0" w:rsidRPr="0022178E" w:rsidRDefault="00124FD0" w:rsidP="00124FD0">
            <w:pPr>
              <w:pStyle w:val="acctfourfigures"/>
              <w:shd w:val="clear" w:color="auto" w:fill="FFFFFF"/>
              <w:tabs>
                <w:tab w:val="clear" w:pos="765"/>
                <w:tab w:val="decimal" w:pos="641"/>
              </w:tabs>
              <w:spacing w:line="240" w:lineRule="atLeast"/>
              <w:ind w:left="-79" w:right="-79"/>
              <w:rPr>
                <w:spacing w:val="-10"/>
                <w:sz w:val="18"/>
                <w:szCs w:val="18"/>
              </w:rPr>
            </w:pPr>
          </w:p>
        </w:tc>
        <w:tc>
          <w:tcPr>
            <w:tcW w:w="900" w:type="dxa"/>
            <w:vAlign w:val="bottom"/>
          </w:tcPr>
          <w:p w14:paraId="0CFA5B18" w14:textId="7C1CDD41" w:rsidR="00124FD0" w:rsidRPr="0022178E" w:rsidRDefault="00E60BD0" w:rsidP="0022178E">
            <w:pPr>
              <w:pStyle w:val="acctfourfigures"/>
              <w:shd w:val="clear" w:color="auto" w:fill="FFFFFF"/>
              <w:tabs>
                <w:tab w:val="clear" w:pos="765"/>
                <w:tab w:val="decimal" w:pos="641"/>
              </w:tabs>
              <w:spacing w:line="240" w:lineRule="atLeast"/>
              <w:ind w:left="-79" w:right="1"/>
              <w:jc w:val="center"/>
              <w:rPr>
                <w:spacing w:val="-10"/>
                <w:sz w:val="18"/>
                <w:szCs w:val="18"/>
              </w:rPr>
            </w:pPr>
            <w:r w:rsidRPr="0022178E">
              <w:rPr>
                <w:spacing w:val="-10"/>
                <w:sz w:val="18"/>
                <w:szCs w:val="18"/>
              </w:rPr>
              <w:t>4,920,559</w:t>
            </w:r>
          </w:p>
        </w:tc>
        <w:tc>
          <w:tcPr>
            <w:tcW w:w="180" w:type="dxa"/>
            <w:vAlign w:val="bottom"/>
          </w:tcPr>
          <w:p w14:paraId="7B854E01" w14:textId="77777777" w:rsidR="00124FD0" w:rsidRPr="0022178E" w:rsidRDefault="00124FD0" w:rsidP="00124FD0">
            <w:pPr>
              <w:pStyle w:val="acctfourfigures"/>
              <w:shd w:val="clear" w:color="auto" w:fill="FFFFFF"/>
              <w:spacing w:line="240" w:lineRule="atLeast"/>
              <w:ind w:left="-79" w:right="1"/>
              <w:rPr>
                <w:spacing w:val="-10"/>
                <w:sz w:val="18"/>
                <w:szCs w:val="18"/>
              </w:rPr>
            </w:pPr>
          </w:p>
        </w:tc>
        <w:tc>
          <w:tcPr>
            <w:tcW w:w="900" w:type="dxa"/>
            <w:vAlign w:val="bottom"/>
          </w:tcPr>
          <w:p w14:paraId="440E7599" w14:textId="1B1FEDA4" w:rsidR="00124FD0" w:rsidRPr="0022178E" w:rsidRDefault="00124FD0" w:rsidP="0022178E">
            <w:pPr>
              <w:pStyle w:val="acctfourfigures"/>
              <w:shd w:val="clear" w:color="auto" w:fill="FFFFFF"/>
              <w:tabs>
                <w:tab w:val="clear" w:pos="765"/>
                <w:tab w:val="decimal" w:pos="641"/>
              </w:tabs>
              <w:spacing w:line="240" w:lineRule="atLeast"/>
              <w:ind w:left="-79" w:right="1"/>
              <w:jc w:val="right"/>
              <w:rPr>
                <w:spacing w:val="-10"/>
                <w:sz w:val="18"/>
                <w:szCs w:val="18"/>
              </w:rPr>
            </w:pPr>
            <w:r w:rsidRPr="0022178E">
              <w:rPr>
                <w:sz w:val="18"/>
                <w:szCs w:val="18"/>
              </w:rPr>
              <w:t>4,442,178</w:t>
            </w:r>
          </w:p>
        </w:tc>
        <w:tc>
          <w:tcPr>
            <w:tcW w:w="180" w:type="dxa"/>
            <w:vAlign w:val="bottom"/>
          </w:tcPr>
          <w:p w14:paraId="79C24486" w14:textId="77777777" w:rsidR="00124FD0" w:rsidRPr="0022178E" w:rsidRDefault="00124FD0" w:rsidP="00124FD0">
            <w:pPr>
              <w:pStyle w:val="acctfourfigures"/>
              <w:shd w:val="clear" w:color="auto" w:fill="FFFFFF"/>
              <w:spacing w:line="240" w:lineRule="atLeast"/>
              <w:ind w:left="-79" w:right="-79"/>
              <w:rPr>
                <w:spacing w:val="-10"/>
                <w:sz w:val="18"/>
                <w:szCs w:val="18"/>
              </w:rPr>
            </w:pPr>
          </w:p>
        </w:tc>
        <w:tc>
          <w:tcPr>
            <w:tcW w:w="900" w:type="dxa"/>
            <w:vAlign w:val="bottom"/>
          </w:tcPr>
          <w:p w14:paraId="2CCBAFA2" w14:textId="001B3CE3" w:rsidR="00124FD0" w:rsidRPr="0022178E" w:rsidRDefault="00E60BD0" w:rsidP="00124FD0">
            <w:pPr>
              <w:pStyle w:val="acctfourfigures"/>
              <w:shd w:val="clear" w:color="auto" w:fill="FFFFFF"/>
              <w:tabs>
                <w:tab w:val="clear" w:pos="765"/>
                <w:tab w:val="decimal" w:pos="191"/>
              </w:tabs>
              <w:spacing w:line="240" w:lineRule="atLeast"/>
              <w:ind w:left="-79" w:right="-52"/>
              <w:jc w:val="center"/>
              <w:rPr>
                <w:spacing w:val="-10"/>
                <w:sz w:val="18"/>
                <w:szCs w:val="18"/>
              </w:rPr>
            </w:pPr>
            <w:r w:rsidRPr="0022178E">
              <w:rPr>
                <w:spacing w:val="-10"/>
                <w:sz w:val="18"/>
                <w:szCs w:val="18"/>
              </w:rPr>
              <w:t>-</w:t>
            </w:r>
          </w:p>
        </w:tc>
        <w:tc>
          <w:tcPr>
            <w:tcW w:w="180" w:type="dxa"/>
            <w:vAlign w:val="bottom"/>
          </w:tcPr>
          <w:p w14:paraId="1D1DA382" w14:textId="77777777" w:rsidR="00124FD0" w:rsidRPr="0022178E" w:rsidRDefault="00124FD0" w:rsidP="00124FD0">
            <w:pPr>
              <w:pStyle w:val="acctfourfigures"/>
              <w:shd w:val="clear" w:color="auto" w:fill="FFFFFF"/>
              <w:tabs>
                <w:tab w:val="decimal" w:pos="191"/>
              </w:tabs>
              <w:spacing w:line="240" w:lineRule="atLeast"/>
              <w:ind w:left="-79" w:right="-79"/>
              <w:jc w:val="center"/>
              <w:rPr>
                <w:spacing w:val="-10"/>
                <w:sz w:val="18"/>
                <w:szCs w:val="18"/>
              </w:rPr>
            </w:pPr>
          </w:p>
        </w:tc>
        <w:tc>
          <w:tcPr>
            <w:tcW w:w="900" w:type="dxa"/>
            <w:vAlign w:val="bottom"/>
          </w:tcPr>
          <w:p w14:paraId="15167AE9" w14:textId="03DBED39" w:rsidR="00124FD0" w:rsidRPr="0022178E" w:rsidRDefault="00124FD0" w:rsidP="007C1338">
            <w:pPr>
              <w:pStyle w:val="acctfourfigures"/>
              <w:shd w:val="clear" w:color="auto" w:fill="FFFFFF"/>
              <w:tabs>
                <w:tab w:val="clear" w:pos="765"/>
                <w:tab w:val="decimal" w:pos="191"/>
              </w:tabs>
              <w:spacing w:line="240" w:lineRule="atLeast"/>
              <w:ind w:left="-79" w:right="-52"/>
              <w:jc w:val="center"/>
              <w:rPr>
                <w:spacing w:val="-10"/>
                <w:sz w:val="18"/>
                <w:szCs w:val="18"/>
              </w:rPr>
            </w:pPr>
            <w:r w:rsidRPr="0022178E">
              <w:rPr>
                <w:spacing w:val="-10"/>
                <w:sz w:val="18"/>
                <w:szCs w:val="18"/>
              </w:rPr>
              <w:t>-</w:t>
            </w:r>
          </w:p>
        </w:tc>
        <w:tc>
          <w:tcPr>
            <w:tcW w:w="180" w:type="dxa"/>
            <w:vAlign w:val="bottom"/>
          </w:tcPr>
          <w:p w14:paraId="1A75F777" w14:textId="77777777" w:rsidR="00124FD0" w:rsidRPr="0022178E" w:rsidRDefault="00124FD0" w:rsidP="00124FD0">
            <w:pPr>
              <w:pStyle w:val="acctfourfigures"/>
              <w:shd w:val="clear" w:color="auto" w:fill="FFFFFF"/>
              <w:tabs>
                <w:tab w:val="decimal" w:pos="191"/>
              </w:tabs>
              <w:spacing w:line="240" w:lineRule="atLeast"/>
              <w:ind w:left="-79" w:right="-79"/>
              <w:jc w:val="center"/>
              <w:rPr>
                <w:spacing w:val="-10"/>
                <w:sz w:val="18"/>
                <w:szCs w:val="18"/>
              </w:rPr>
            </w:pPr>
          </w:p>
        </w:tc>
        <w:tc>
          <w:tcPr>
            <w:tcW w:w="990" w:type="dxa"/>
            <w:vAlign w:val="bottom"/>
          </w:tcPr>
          <w:p w14:paraId="3AA35A43" w14:textId="3CCF5D07" w:rsidR="00124FD0" w:rsidRPr="0022178E" w:rsidRDefault="00E60BD0" w:rsidP="00124FD0">
            <w:pPr>
              <w:pStyle w:val="acctfourfigures"/>
              <w:shd w:val="clear" w:color="auto" w:fill="FFFFFF"/>
              <w:tabs>
                <w:tab w:val="clear" w:pos="765"/>
                <w:tab w:val="decimal" w:pos="191"/>
              </w:tabs>
              <w:spacing w:line="240" w:lineRule="atLeast"/>
              <w:ind w:left="-79" w:right="-52"/>
              <w:jc w:val="center"/>
              <w:rPr>
                <w:spacing w:val="-10"/>
                <w:sz w:val="18"/>
                <w:szCs w:val="18"/>
              </w:rPr>
            </w:pPr>
            <w:r w:rsidRPr="0022178E">
              <w:rPr>
                <w:spacing w:val="-10"/>
                <w:sz w:val="18"/>
                <w:szCs w:val="18"/>
              </w:rPr>
              <w:t>-</w:t>
            </w:r>
          </w:p>
        </w:tc>
        <w:tc>
          <w:tcPr>
            <w:tcW w:w="180" w:type="dxa"/>
            <w:vAlign w:val="bottom"/>
          </w:tcPr>
          <w:p w14:paraId="27CA8180" w14:textId="77777777" w:rsidR="00124FD0" w:rsidRPr="0022178E" w:rsidRDefault="00124FD0" w:rsidP="00124FD0">
            <w:pPr>
              <w:pStyle w:val="acctfourfigures"/>
              <w:shd w:val="clear" w:color="auto" w:fill="FFFFFF"/>
              <w:tabs>
                <w:tab w:val="decimal" w:pos="191"/>
              </w:tabs>
              <w:spacing w:line="240" w:lineRule="atLeast"/>
              <w:ind w:left="-79" w:right="-79"/>
              <w:jc w:val="center"/>
              <w:rPr>
                <w:spacing w:val="-10"/>
                <w:sz w:val="18"/>
                <w:szCs w:val="18"/>
              </w:rPr>
            </w:pPr>
          </w:p>
        </w:tc>
        <w:tc>
          <w:tcPr>
            <w:tcW w:w="990" w:type="dxa"/>
            <w:vAlign w:val="bottom"/>
          </w:tcPr>
          <w:p w14:paraId="1ED6D814" w14:textId="157F3703" w:rsidR="00124FD0" w:rsidRPr="0022178E" w:rsidRDefault="00124FD0" w:rsidP="00124FD0">
            <w:pPr>
              <w:pStyle w:val="acctfourfigures"/>
              <w:shd w:val="clear" w:color="auto" w:fill="FFFFFF"/>
              <w:tabs>
                <w:tab w:val="clear" w:pos="765"/>
                <w:tab w:val="decimal" w:pos="191"/>
              </w:tabs>
              <w:spacing w:line="240" w:lineRule="atLeast"/>
              <w:ind w:left="-79" w:right="-52"/>
              <w:jc w:val="center"/>
              <w:rPr>
                <w:spacing w:val="-10"/>
                <w:sz w:val="18"/>
                <w:szCs w:val="18"/>
              </w:rPr>
            </w:pPr>
            <w:r w:rsidRPr="0022178E">
              <w:rPr>
                <w:sz w:val="18"/>
                <w:szCs w:val="18"/>
              </w:rPr>
              <w:t>-</w:t>
            </w:r>
          </w:p>
        </w:tc>
        <w:tc>
          <w:tcPr>
            <w:tcW w:w="180" w:type="dxa"/>
            <w:vAlign w:val="bottom"/>
          </w:tcPr>
          <w:p w14:paraId="332C432B" w14:textId="77777777" w:rsidR="00124FD0" w:rsidRPr="0022178E" w:rsidRDefault="00124FD0" w:rsidP="00124FD0">
            <w:pPr>
              <w:pStyle w:val="acctfourfigures"/>
              <w:shd w:val="clear" w:color="auto" w:fill="FFFFFF"/>
              <w:spacing w:line="240" w:lineRule="atLeast"/>
              <w:ind w:left="-79" w:right="-79"/>
              <w:rPr>
                <w:spacing w:val="-10"/>
                <w:sz w:val="18"/>
                <w:szCs w:val="18"/>
              </w:rPr>
            </w:pPr>
          </w:p>
        </w:tc>
        <w:tc>
          <w:tcPr>
            <w:tcW w:w="900" w:type="dxa"/>
            <w:vAlign w:val="bottom"/>
          </w:tcPr>
          <w:p w14:paraId="4419A289" w14:textId="5D46F6BA" w:rsidR="00124FD0" w:rsidRPr="0022178E" w:rsidRDefault="004073E5" w:rsidP="00124FD0">
            <w:pPr>
              <w:pStyle w:val="acctfourfigures"/>
              <w:shd w:val="clear" w:color="auto" w:fill="FFFFFF"/>
              <w:tabs>
                <w:tab w:val="clear" w:pos="765"/>
                <w:tab w:val="decimal" w:pos="737"/>
              </w:tabs>
              <w:spacing w:line="240" w:lineRule="atLeast"/>
              <w:ind w:left="-79" w:right="1"/>
              <w:jc w:val="center"/>
              <w:rPr>
                <w:spacing w:val="-10"/>
                <w:sz w:val="18"/>
                <w:szCs w:val="18"/>
              </w:rPr>
            </w:pPr>
            <w:r w:rsidRPr="0022178E">
              <w:rPr>
                <w:spacing w:val="-10"/>
                <w:sz w:val="18"/>
                <w:szCs w:val="18"/>
              </w:rPr>
              <w:t>4,920,559</w:t>
            </w:r>
          </w:p>
        </w:tc>
        <w:tc>
          <w:tcPr>
            <w:tcW w:w="180" w:type="dxa"/>
            <w:vAlign w:val="bottom"/>
          </w:tcPr>
          <w:p w14:paraId="267D3A69" w14:textId="77777777" w:rsidR="00124FD0" w:rsidRPr="0022178E" w:rsidRDefault="00124FD0" w:rsidP="00124FD0">
            <w:pPr>
              <w:pStyle w:val="acctfourfigures"/>
              <w:shd w:val="clear" w:color="auto" w:fill="FFFFFF"/>
              <w:spacing w:line="240" w:lineRule="atLeast"/>
              <w:ind w:left="-79" w:right="1"/>
              <w:rPr>
                <w:spacing w:val="-10"/>
                <w:sz w:val="18"/>
                <w:szCs w:val="18"/>
              </w:rPr>
            </w:pPr>
          </w:p>
        </w:tc>
        <w:tc>
          <w:tcPr>
            <w:tcW w:w="900" w:type="dxa"/>
            <w:vAlign w:val="bottom"/>
          </w:tcPr>
          <w:p w14:paraId="2D36A36A" w14:textId="0F816124" w:rsidR="00124FD0" w:rsidRPr="0022178E" w:rsidRDefault="00124FD0" w:rsidP="00124FD0">
            <w:pPr>
              <w:pStyle w:val="acctfourfigures"/>
              <w:shd w:val="clear" w:color="auto" w:fill="FFFFFF"/>
              <w:tabs>
                <w:tab w:val="clear" w:pos="765"/>
                <w:tab w:val="decimal" w:pos="720"/>
              </w:tabs>
              <w:spacing w:line="240" w:lineRule="atLeast"/>
              <w:ind w:left="-79" w:right="-167"/>
              <w:rPr>
                <w:spacing w:val="-10"/>
                <w:sz w:val="18"/>
                <w:szCs w:val="18"/>
              </w:rPr>
            </w:pPr>
            <w:r w:rsidRPr="0022178E">
              <w:rPr>
                <w:spacing w:val="-10"/>
                <w:sz w:val="18"/>
                <w:szCs w:val="18"/>
              </w:rPr>
              <w:t>4,442,178</w:t>
            </w:r>
          </w:p>
        </w:tc>
      </w:tr>
      <w:tr w:rsidR="00124FD0" w:rsidRPr="0022178E" w14:paraId="1E3F871D" w14:textId="77777777" w:rsidTr="009B2710">
        <w:trPr>
          <w:cantSplit/>
        </w:trPr>
        <w:tc>
          <w:tcPr>
            <w:tcW w:w="2250" w:type="dxa"/>
          </w:tcPr>
          <w:p w14:paraId="2A004268" w14:textId="1F6B46CC" w:rsidR="00124FD0" w:rsidRPr="0022178E" w:rsidRDefault="00124FD0" w:rsidP="00124FD0">
            <w:pPr>
              <w:pStyle w:val="acctfourfigures"/>
              <w:shd w:val="clear" w:color="auto" w:fill="FFFFFF"/>
              <w:tabs>
                <w:tab w:val="clear" w:pos="765"/>
                <w:tab w:val="decimal" w:pos="0"/>
              </w:tabs>
              <w:spacing w:line="240" w:lineRule="atLeast"/>
              <w:ind w:right="-79"/>
              <w:rPr>
                <w:sz w:val="18"/>
                <w:szCs w:val="18"/>
                <w:cs/>
                <w:lang w:val="en-US" w:bidi="th-TH"/>
              </w:rPr>
            </w:pPr>
            <w:r w:rsidRPr="0022178E">
              <w:rPr>
                <w:sz w:val="18"/>
                <w:szCs w:val="18"/>
              </w:rPr>
              <w:t>Investment income</w:t>
            </w:r>
          </w:p>
        </w:tc>
        <w:tc>
          <w:tcPr>
            <w:tcW w:w="900" w:type="dxa"/>
          </w:tcPr>
          <w:p w14:paraId="67004727" w14:textId="3AAA6DA2" w:rsidR="00124FD0" w:rsidRPr="0022178E" w:rsidRDefault="004B6D1A" w:rsidP="00124FD0">
            <w:pPr>
              <w:pStyle w:val="acctfourfigures"/>
              <w:shd w:val="clear" w:color="auto" w:fill="FFFFFF"/>
              <w:tabs>
                <w:tab w:val="clear" w:pos="765"/>
                <w:tab w:val="decimal" w:pos="641"/>
              </w:tabs>
              <w:spacing w:line="240" w:lineRule="atLeast"/>
              <w:ind w:left="-79" w:right="1"/>
              <w:jc w:val="right"/>
              <w:rPr>
                <w:spacing w:val="-10"/>
                <w:sz w:val="18"/>
                <w:szCs w:val="18"/>
              </w:rPr>
            </w:pPr>
            <w:r w:rsidRPr="0022178E">
              <w:rPr>
                <w:spacing w:val="-10"/>
                <w:sz w:val="18"/>
                <w:szCs w:val="18"/>
              </w:rPr>
              <w:t>1,957,615</w:t>
            </w:r>
          </w:p>
        </w:tc>
        <w:tc>
          <w:tcPr>
            <w:tcW w:w="180" w:type="dxa"/>
            <w:vAlign w:val="center"/>
          </w:tcPr>
          <w:p w14:paraId="10B685ED" w14:textId="77777777" w:rsidR="00124FD0" w:rsidRPr="0022178E" w:rsidRDefault="00124FD0" w:rsidP="00124FD0">
            <w:pPr>
              <w:pStyle w:val="acctfourfigures"/>
              <w:shd w:val="clear" w:color="auto" w:fill="FFFFFF"/>
              <w:spacing w:line="240" w:lineRule="atLeast"/>
              <w:ind w:left="-79" w:right="-79"/>
              <w:rPr>
                <w:spacing w:val="-10"/>
                <w:sz w:val="18"/>
                <w:szCs w:val="18"/>
              </w:rPr>
            </w:pPr>
          </w:p>
        </w:tc>
        <w:tc>
          <w:tcPr>
            <w:tcW w:w="900" w:type="dxa"/>
          </w:tcPr>
          <w:p w14:paraId="453C9802" w14:textId="7CD790EF" w:rsidR="00124FD0" w:rsidRPr="0022178E" w:rsidRDefault="00124FD0" w:rsidP="00124FD0">
            <w:pPr>
              <w:pStyle w:val="acctfourfigures"/>
              <w:shd w:val="clear" w:color="auto" w:fill="FFFFFF"/>
              <w:tabs>
                <w:tab w:val="clear" w:pos="765"/>
                <w:tab w:val="decimal" w:pos="641"/>
              </w:tabs>
              <w:spacing w:line="240" w:lineRule="atLeast"/>
              <w:ind w:left="-79" w:right="1"/>
              <w:jc w:val="right"/>
              <w:rPr>
                <w:spacing w:val="-10"/>
                <w:sz w:val="18"/>
                <w:szCs w:val="18"/>
              </w:rPr>
            </w:pPr>
            <w:r w:rsidRPr="0022178E">
              <w:rPr>
                <w:sz w:val="18"/>
                <w:szCs w:val="18"/>
              </w:rPr>
              <w:t>1,807,005</w:t>
            </w:r>
          </w:p>
        </w:tc>
        <w:tc>
          <w:tcPr>
            <w:tcW w:w="180" w:type="dxa"/>
            <w:vAlign w:val="center"/>
          </w:tcPr>
          <w:p w14:paraId="40A0666F" w14:textId="77777777" w:rsidR="00124FD0" w:rsidRPr="0022178E" w:rsidRDefault="00124FD0" w:rsidP="00124FD0">
            <w:pPr>
              <w:pStyle w:val="acctfourfigures"/>
              <w:shd w:val="clear" w:color="auto" w:fill="FFFFFF"/>
              <w:tabs>
                <w:tab w:val="clear" w:pos="765"/>
                <w:tab w:val="decimal" w:pos="641"/>
              </w:tabs>
              <w:spacing w:line="240" w:lineRule="atLeast"/>
              <w:ind w:left="-79" w:right="-79"/>
              <w:rPr>
                <w:spacing w:val="-10"/>
                <w:sz w:val="18"/>
                <w:szCs w:val="18"/>
              </w:rPr>
            </w:pPr>
          </w:p>
        </w:tc>
        <w:tc>
          <w:tcPr>
            <w:tcW w:w="900" w:type="dxa"/>
            <w:vAlign w:val="bottom"/>
          </w:tcPr>
          <w:p w14:paraId="648684C4" w14:textId="3FA761E2" w:rsidR="00124FD0" w:rsidRPr="0022178E" w:rsidRDefault="00E60BD0" w:rsidP="00124FD0">
            <w:pPr>
              <w:pStyle w:val="acctfourfigures"/>
              <w:shd w:val="clear" w:color="auto" w:fill="FFFFFF"/>
              <w:tabs>
                <w:tab w:val="clear" w:pos="765"/>
                <w:tab w:val="decimal" w:pos="731"/>
              </w:tabs>
              <w:spacing w:line="240" w:lineRule="atLeast"/>
              <w:ind w:left="-79" w:right="1"/>
              <w:jc w:val="center"/>
              <w:rPr>
                <w:spacing w:val="-10"/>
                <w:sz w:val="18"/>
                <w:szCs w:val="18"/>
              </w:rPr>
            </w:pPr>
            <w:r w:rsidRPr="0022178E">
              <w:rPr>
                <w:spacing w:val="-10"/>
                <w:sz w:val="18"/>
                <w:szCs w:val="18"/>
              </w:rPr>
              <w:t>80,358</w:t>
            </w:r>
          </w:p>
        </w:tc>
        <w:tc>
          <w:tcPr>
            <w:tcW w:w="180" w:type="dxa"/>
            <w:vAlign w:val="center"/>
          </w:tcPr>
          <w:p w14:paraId="17A0483E" w14:textId="77777777" w:rsidR="00124FD0" w:rsidRPr="0022178E" w:rsidRDefault="00124FD0" w:rsidP="00124FD0">
            <w:pPr>
              <w:pStyle w:val="acctfourfigures"/>
              <w:shd w:val="clear" w:color="auto" w:fill="FFFFFF"/>
              <w:spacing w:line="240" w:lineRule="atLeast"/>
              <w:ind w:left="-79" w:right="-79"/>
              <w:rPr>
                <w:spacing w:val="-10"/>
                <w:sz w:val="18"/>
                <w:szCs w:val="18"/>
              </w:rPr>
            </w:pPr>
          </w:p>
        </w:tc>
        <w:tc>
          <w:tcPr>
            <w:tcW w:w="900" w:type="dxa"/>
            <w:vAlign w:val="bottom"/>
          </w:tcPr>
          <w:p w14:paraId="7B0041B8" w14:textId="2D8AEFDC" w:rsidR="00124FD0" w:rsidRPr="0022178E" w:rsidRDefault="00124FD0" w:rsidP="00124FD0">
            <w:pPr>
              <w:pStyle w:val="acctfourfigures"/>
              <w:shd w:val="clear" w:color="auto" w:fill="FFFFFF"/>
              <w:tabs>
                <w:tab w:val="clear" w:pos="765"/>
                <w:tab w:val="decimal" w:pos="728"/>
              </w:tabs>
              <w:spacing w:line="240" w:lineRule="atLeast"/>
              <w:ind w:left="-79" w:right="-167"/>
              <w:rPr>
                <w:spacing w:val="-10"/>
                <w:sz w:val="18"/>
                <w:szCs w:val="18"/>
              </w:rPr>
            </w:pPr>
            <w:r w:rsidRPr="0022178E">
              <w:rPr>
                <w:spacing w:val="-10"/>
                <w:sz w:val="18"/>
                <w:szCs w:val="18"/>
              </w:rPr>
              <w:t>43,754</w:t>
            </w:r>
          </w:p>
        </w:tc>
        <w:tc>
          <w:tcPr>
            <w:tcW w:w="180" w:type="dxa"/>
            <w:vAlign w:val="center"/>
          </w:tcPr>
          <w:p w14:paraId="53E62FD2" w14:textId="77777777" w:rsidR="00124FD0" w:rsidRPr="0022178E" w:rsidRDefault="00124FD0" w:rsidP="00124FD0">
            <w:pPr>
              <w:pStyle w:val="acctfourfigures"/>
              <w:shd w:val="clear" w:color="auto" w:fill="FFFFFF"/>
              <w:tabs>
                <w:tab w:val="clear" w:pos="765"/>
                <w:tab w:val="decimal" w:pos="641"/>
              </w:tabs>
              <w:spacing w:line="240" w:lineRule="atLeast"/>
              <w:ind w:left="-79" w:right="-79"/>
              <w:rPr>
                <w:spacing w:val="-10"/>
                <w:sz w:val="18"/>
                <w:szCs w:val="18"/>
              </w:rPr>
            </w:pPr>
          </w:p>
        </w:tc>
        <w:tc>
          <w:tcPr>
            <w:tcW w:w="900" w:type="dxa"/>
            <w:vAlign w:val="bottom"/>
          </w:tcPr>
          <w:p w14:paraId="40C56E6B" w14:textId="53E126BE" w:rsidR="00124FD0" w:rsidRPr="0022178E" w:rsidRDefault="00E60BD0" w:rsidP="00124FD0">
            <w:pPr>
              <w:pStyle w:val="acctfourfigures"/>
              <w:shd w:val="clear" w:color="auto" w:fill="FFFFFF"/>
              <w:tabs>
                <w:tab w:val="clear" w:pos="765"/>
                <w:tab w:val="decimal" w:pos="641"/>
              </w:tabs>
              <w:spacing w:line="240" w:lineRule="atLeast"/>
              <w:ind w:left="-79" w:right="1"/>
              <w:jc w:val="center"/>
              <w:rPr>
                <w:spacing w:val="-10"/>
                <w:sz w:val="18"/>
                <w:szCs w:val="18"/>
              </w:rPr>
            </w:pPr>
            <w:r w:rsidRPr="0022178E">
              <w:rPr>
                <w:spacing w:val="-10"/>
                <w:sz w:val="18"/>
                <w:szCs w:val="18"/>
              </w:rPr>
              <w:t>92,708</w:t>
            </w:r>
          </w:p>
        </w:tc>
        <w:tc>
          <w:tcPr>
            <w:tcW w:w="180" w:type="dxa"/>
            <w:vAlign w:val="center"/>
          </w:tcPr>
          <w:p w14:paraId="7129E49F" w14:textId="77777777" w:rsidR="00124FD0" w:rsidRPr="0022178E" w:rsidRDefault="00124FD0" w:rsidP="00124FD0">
            <w:pPr>
              <w:pStyle w:val="acctfourfigures"/>
              <w:shd w:val="clear" w:color="auto" w:fill="FFFFFF"/>
              <w:spacing w:line="240" w:lineRule="atLeast"/>
              <w:ind w:left="-79" w:right="1"/>
              <w:rPr>
                <w:spacing w:val="-10"/>
                <w:sz w:val="18"/>
                <w:szCs w:val="18"/>
              </w:rPr>
            </w:pPr>
          </w:p>
        </w:tc>
        <w:tc>
          <w:tcPr>
            <w:tcW w:w="900" w:type="dxa"/>
            <w:vAlign w:val="bottom"/>
          </w:tcPr>
          <w:p w14:paraId="6F349B39" w14:textId="33C02425" w:rsidR="00124FD0" w:rsidRPr="0022178E" w:rsidRDefault="00124FD0" w:rsidP="00124FD0">
            <w:pPr>
              <w:pStyle w:val="acctfourfigures"/>
              <w:shd w:val="clear" w:color="auto" w:fill="FFFFFF"/>
              <w:tabs>
                <w:tab w:val="clear" w:pos="765"/>
                <w:tab w:val="decimal" w:pos="641"/>
              </w:tabs>
              <w:spacing w:line="240" w:lineRule="atLeast"/>
              <w:ind w:left="-79" w:right="1"/>
              <w:jc w:val="right"/>
              <w:rPr>
                <w:spacing w:val="-10"/>
                <w:sz w:val="18"/>
                <w:szCs w:val="18"/>
              </w:rPr>
            </w:pPr>
            <w:r w:rsidRPr="0022178E">
              <w:rPr>
                <w:sz w:val="18"/>
                <w:szCs w:val="18"/>
              </w:rPr>
              <w:t>52,583</w:t>
            </w:r>
          </w:p>
        </w:tc>
        <w:tc>
          <w:tcPr>
            <w:tcW w:w="180" w:type="dxa"/>
            <w:vAlign w:val="center"/>
          </w:tcPr>
          <w:p w14:paraId="5033D676" w14:textId="77777777" w:rsidR="00124FD0" w:rsidRPr="0022178E" w:rsidRDefault="00124FD0" w:rsidP="00124FD0">
            <w:pPr>
              <w:pStyle w:val="acctfourfigures"/>
              <w:shd w:val="clear" w:color="auto" w:fill="FFFFFF"/>
              <w:spacing w:line="240" w:lineRule="atLeast"/>
              <w:ind w:left="-79" w:right="-79"/>
              <w:rPr>
                <w:spacing w:val="-10"/>
                <w:sz w:val="18"/>
                <w:szCs w:val="18"/>
              </w:rPr>
            </w:pPr>
          </w:p>
        </w:tc>
        <w:tc>
          <w:tcPr>
            <w:tcW w:w="900" w:type="dxa"/>
            <w:vAlign w:val="bottom"/>
          </w:tcPr>
          <w:p w14:paraId="6FB75756" w14:textId="49E5BA57" w:rsidR="00124FD0" w:rsidRPr="0022178E" w:rsidRDefault="00E60BD0" w:rsidP="0022178E">
            <w:pPr>
              <w:pStyle w:val="acctfourfigures"/>
              <w:shd w:val="clear" w:color="auto" w:fill="FFFFFF"/>
              <w:tabs>
                <w:tab w:val="clear" w:pos="765"/>
                <w:tab w:val="decimal" w:pos="641"/>
              </w:tabs>
              <w:spacing w:line="240" w:lineRule="atLeast"/>
              <w:ind w:left="-79" w:right="1"/>
              <w:jc w:val="center"/>
              <w:rPr>
                <w:spacing w:val="-10"/>
                <w:sz w:val="18"/>
                <w:szCs w:val="18"/>
              </w:rPr>
            </w:pPr>
            <w:r w:rsidRPr="0022178E">
              <w:rPr>
                <w:spacing w:val="-10"/>
                <w:sz w:val="18"/>
                <w:szCs w:val="18"/>
              </w:rPr>
              <w:t>37,379</w:t>
            </w:r>
          </w:p>
        </w:tc>
        <w:tc>
          <w:tcPr>
            <w:tcW w:w="180" w:type="dxa"/>
            <w:vAlign w:val="center"/>
          </w:tcPr>
          <w:p w14:paraId="679E82B7" w14:textId="77777777" w:rsidR="00124FD0" w:rsidRPr="0022178E" w:rsidRDefault="00124FD0" w:rsidP="00124FD0">
            <w:pPr>
              <w:pStyle w:val="acctfourfigures"/>
              <w:shd w:val="clear" w:color="auto" w:fill="FFFFFF"/>
              <w:spacing w:line="240" w:lineRule="atLeast"/>
              <w:ind w:left="-79" w:right="1"/>
              <w:rPr>
                <w:spacing w:val="-10"/>
                <w:sz w:val="18"/>
                <w:szCs w:val="18"/>
              </w:rPr>
            </w:pPr>
          </w:p>
        </w:tc>
        <w:tc>
          <w:tcPr>
            <w:tcW w:w="900" w:type="dxa"/>
            <w:vAlign w:val="bottom"/>
          </w:tcPr>
          <w:p w14:paraId="470985B7" w14:textId="4FCB2D16" w:rsidR="00124FD0" w:rsidRPr="0022178E" w:rsidRDefault="00124FD0" w:rsidP="00124FD0">
            <w:pPr>
              <w:pStyle w:val="acctfourfigures"/>
              <w:shd w:val="clear" w:color="auto" w:fill="FFFFFF"/>
              <w:tabs>
                <w:tab w:val="clear" w:pos="765"/>
                <w:tab w:val="decimal" w:pos="726"/>
              </w:tabs>
              <w:spacing w:line="240" w:lineRule="atLeast"/>
              <w:ind w:left="-79" w:right="-75"/>
              <w:rPr>
                <w:spacing w:val="-10"/>
                <w:sz w:val="18"/>
                <w:szCs w:val="18"/>
              </w:rPr>
            </w:pPr>
            <w:r w:rsidRPr="0022178E">
              <w:rPr>
                <w:sz w:val="18"/>
                <w:szCs w:val="18"/>
              </w:rPr>
              <w:t>4,692</w:t>
            </w:r>
          </w:p>
        </w:tc>
        <w:tc>
          <w:tcPr>
            <w:tcW w:w="180" w:type="dxa"/>
            <w:vAlign w:val="center"/>
          </w:tcPr>
          <w:p w14:paraId="535B9226" w14:textId="77777777" w:rsidR="00124FD0" w:rsidRPr="0022178E" w:rsidRDefault="00124FD0" w:rsidP="00124FD0">
            <w:pPr>
              <w:pStyle w:val="acctfourfigures"/>
              <w:shd w:val="clear" w:color="auto" w:fill="FFFFFF"/>
              <w:spacing w:line="240" w:lineRule="atLeast"/>
              <w:ind w:left="-79" w:right="-79"/>
              <w:rPr>
                <w:spacing w:val="-10"/>
                <w:sz w:val="18"/>
                <w:szCs w:val="18"/>
              </w:rPr>
            </w:pPr>
          </w:p>
        </w:tc>
        <w:tc>
          <w:tcPr>
            <w:tcW w:w="990" w:type="dxa"/>
            <w:vAlign w:val="bottom"/>
          </w:tcPr>
          <w:p w14:paraId="7B029F62" w14:textId="7A309D3F" w:rsidR="00124FD0" w:rsidRPr="0022178E" w:rsidRDefault="00E60BD0" w:rsidP="00124FD0">
            <w:pPr>
              <w:pStyle w:val="acctfourfigures"/>
              <w:shd w:val="clear" w:color="auto" w:fill="FFFFFF"/>
              <w:tabs>
                <w:tab w:val="clear" w:pos="765"/>
                <w:tab w:val="decimal" w:pos="191"/>
              </w:tabs>
              <w:spacing w:line="240" w:lineRule="atLeast"/>
              <w:ind w:left="-79" w:right="-52"/>
              <w:jc w:val="center"/>
              <w:rPr>
                <w:spacing w:val="-10"/>
                <w:sz w:val="18"/>
                <w:szCs w:val="18"/>
              </w:rPr>
            </w:pPr>
            <w:r w:rsidRPr="0022178E">
              <w:rPr>
                <w:spacing w:val="-10"/>
                <w:sz w:val="18"/>
                <w:szCs w:val="18"/>
              </w:rPr>
              <w:t>-</w:t>
            </w:r>
          </w:p>
        </w:tc>
        <w:tc>
          <w:tcPr>
            <w:tcW w:w="180" w:type="dxa"/>
            <w:vAlign w:val="center"/>
          </w:tcPr>
          <w:p w14:paraId="2EA95BCD" w14:textId="77777777" w:rsidR="00124FD0" w:rsidRPr="0022178E" w:rsidRDefault="00124FD0" w:rsidP="00124FD0">
            <w:pPr>
              <w:pStyle w:val="acctfourfigures"/>
              <w:shd w:val="clear" w:color="auto" w:fill="FFFFFF"/>
              <w:tabs>
                <w:tab w:val="decimal" w:pos="191"/>
              </w:tabs>
              <w:spacing w:line="240" w:lineRule="atLeast"/>
              <w:ind w:left="-79" w:right="-79"/>
              <w:jc w:val="center"/>
              <w:rPr>
                <w:spacing w:val="-10"/>
                <w:sz w:val="18"/>
                <w:szCs w:val="18"/>
              </w:rPr>
            </w:pPr>
          </w:p>
        </w:tc>
        <w:tc>
          <w:tcPr>
            <w:tcW w:w="990" w:type="dxa"/>
            <w:vAlign w:val="bottom"/>
          </w:tcPr>
          <w:p w14:paraId="3233A236" w14:textId="36BA387B" w:rsidR="00124FD0" w:rsidRPr="0022178E" w:rsidRDefault="00124FD0" w:rsidP="00124FD0">
            <w:pPr>
              <w:pStyle w:val="acctfourfigures"/>
              <w:shd w:val="clear" w:color="auto" w:fill="FFFFFF"/>
              <w:tabs>
                <w:tab w:val="clear" w:pos="765"/>
                <w:tab w:val="decimal" w:pos="191"/>
              </w:tabs>
              <w:spacing w:line="240" w:lineRule="atLeast"/>
              <w:ind w:left="-79" w:right="-52"/>
              <w:jc w:val="center"/>
              <w:rPr>
                <w:spacing w:val="-10"/>
                <w:sz w:val="18"/>
                <w:szCs w:val="18"/>
              </w:rPr>
            </w:pPr>
            <w:r w:rsidRPr="0022178E">
              <w:rPr>
                <w:sz w:val="18"/>
                <w:szCs w:val="18"/>
              </w:rPr>
              <w:t>-</w:t>
            </w:r>
          </w:p>
        </w:tc>
        <w:tc>
          <w:tcPr>
            <w:tcW w:w="180" w:type="dxa"/>
            <w:vAlign w:val="center"/>
          </w:tcPr>
          <w:p w14:paraId="01E2CA30" w14:textId="77777777" w:rsidR="00124FD0" w:rsidRPr="0022178E" w:rsidRDefault="00124FD0" w:rsidP="00124FD0">
            <w:pPr>
              <w:pStyle w:val="acctfourfigures"/>
              <w:shd w:val="clear" w:color="auto" w:fill="FFFFFF"/>
              <w:spacing w:line="240" w:lineRule="atLeast"/>
              <w:ind w:left="-79" w:right="-79"/>
              <w:rPr>
                <w:spacing w:val="-10"/>
                <w:sz w:val="18"/>
                <w:szCs w:val="18"/>
              </w:rPr>
            </w:pPr>
          </w:p>
        </w:tc>
        <w:tc>
          <w:tcPr>
            <w:tcW w:w="900" w:type="dxa"/>
            <w:vAlign w:val="bottom"/>
          </w:tcPr>
          <w:p w14:paraId="74733B5F" w14:textId="0211108C" w:rsidR="00124FD0" w:rsidRPr="0022178E" w:rsidRDefault="004073E5" w:rsidP="00124FD0">
            <w:pPr>
              <w:pStyle w:val="acctfourfigures"/>
              <w:shd w:val="clear" w:color="auto" w:fill="FFFFFF"/>
              <w:tabs>
                <w:tab w:val="clear" w:pos="765"/>
                <w:tab w:val="decimal" w:pos="737"/>
              </w:tabs>
              <w:spacing w:line="240" w:lineRule="atLeast"/>
              <w:ind w:left="-79" w:right="1"/>
              <w:jc w:val="center"/>
              <w:rPr>
                <w:spacing w:val="-10"/>
                <w:sz w:val="18"/>
                <w:szCs w:val="18"/>
              </w:rPr>
            </w:pPr>
            <w:r w:rsidRPr="0022178E">
              <w:rPr>
                <w:spacing w:val="-10"/>
                <w:sz w:val="18"/>
                <w:szCs w:val="18"/>
              </w:rPr>
              <w:t>2,168,060</w:t>
            </w:r>
          </w:p>
        </w:tc>
        <w:tc>
          <w:tcPr>
            <w:tcW w:w="180" w:type="dxa"/>
            <w:vAlign w:val="center"/>
          </w:tcPr>
          <w:p w14:paraId="03B9A49A" w14:textId="77777777" w:rsidR="00124FD0" w:rsidRPr="0022178E" w:rsidRDefault="00124FD0" w:rsidP="00124FD0">
            <w:pPr>
              <w:pStyle w:val="acctfourfigures"/>
              <w:shd w:val="clear" w:color="auto" w:fill="FFFFFF"/>
              <w:spacing w:line="240" w:lineRule="atLeast"/>
              <w:ind w:left="-79" w:right="1"/>
              <w:rPr>
                <w:spacing w:val="-10"/>
                <w:sz w:val="18"/>
                <w:szCs w:val="18"/>
              </w:rPr>
            </w:pPr>
          </w:p>
        </w:tc>
        <w:tc>
          <w:tcPr>
            <w:tcW w:w="900" w:type="dxa"/>
            <w:vAlign w:val="bottom"/>
          </w:tcPr>
          <w:p w14:paraId="03EC6085" w14:textId="32E3DE53" w:rsidR="00124FD0" w:rsidRPr="0022178E" w:rsidRDefault="00124FD0" w:rsidP="00124FD0">
            <w:pPr>
              <w:pStyle w:val="acctfourfigures"/>
              <w:shd w:val="clear" w:color="auto" w:fill="FFFFFF"/>
              <w:tabs>
                <w:tab w:val="clear" w:pos="765"/>
                <w:tab w:val="decimal" w:pos="720"/>
              </w:tabs>
              <w:spacing w:line="240" w:lineRule="atLeast"/>
              <w:ind w:left="-79" w:right="-167"/>
              <w:rPr>
                <w:spacing w:val="-10"/>
                <w:sz w:val="18"/>
                <w:szCs w:val="18"/>
              </w:rPr>
            </w:pPr>
            <w:r w:rsidRPr="0022178E">
              <w:rPr>
                <w:spacing w:val="-10"/>
                <w:sz w:val="18"/>
                <w:szCs w:val="18"/>
              </w:rPr>
              <w:t>1,908,034</w:t>
            </w:r>
          </w:p>
        </w:tc>
      </w:tr>
      <w:tr w:rsidR="00124FD0" w:rsidRPr="0022178E" w14:paraId="6CEE3EC1" w14:textId="77777777" w:rsidTr="00945B36">
        <w:trPr>
          <w:cantSplit/>
        </w:trPr>
        <w:tc>
          <w:tcPr>
            <w:tcW w:w="2250" w:type="dxa"/>
            <w:vAlign w:val="bottom"/>
          </w:tcPr>
          <w:p w14:paraId="7580F5BF" w14:textId="7C641150" w:rsidR="00124FD0" w:rsidRPr="0022178E" w:rsidRDefault="00945B36" w:rsidP="00945B36">
            <w:pPr>
              <w:pStyle w:val="acctfourfigures"/>
              <w:shd w:val="clear" w:color="auto" w:fill="FFFFFF"/>
              <w:tabs>
                <w:tab w:val="clear" w:pos="765"/>
                <w:tab w:val="decimal" w:pos="191"/>
              </w:tabs>
              <w:spacing w:line="240" w:lineRule="atLeast"/>
              <w:ind w:left="191" w:right="-79" w:hanging="191"/>
              <w:rPr>
                <w:sz w:val="18"/>
                <w:szCs w:val="18"/>
              </w:rPr>
            </w:pPr>
            <w:r>
              <w:rPr>
                <w:sz w:val="18"/>
                <w:szCs w:val="18"/>
              </w:rPr>
              <w:t>Gain (loss) on f</w:t>
            </w:r>
            <w:r w:rsidR="00124FD0" w:rsidRPr="0022178E">
              <w:rPr>
                <w:sz w:val="18"/>
                <w:szCs w:val="18"/>
              </w:rPr>
              <w:t>inancial instrument</w:t>
            </w:r>
          </w:p>
        </w:tc>
        <w:tc>
          <w:tcPr>
            <w:tcW w:w="900" w:type="dxa"/>
            <w:vAlign w:val="bottom"/>
          </w:tcPr>
          <w:p w14:paraId="6F608995" w14:textId="545A6AC8" w:rsidR="00124FD0" w:rsidRPr="0022178E" w:rsidRDefault="004B6D1A" w:rsidP="00124FD0">
            <w:pPr>
              <w:pStyle w:val="acctfourfigures"/>
              <w:shd w:val="clear" w:color="auto" w:fill="FFFFFF"/>
              <w:tabs>
                <w:tab w:val="clear" w:pos="765"/>
                <w:tab w:val="decimal" w:pos="191"/>
              </w:tabs>
              <w:spacing w:line="240" w:lineRule="atLeast"/>
              <w:ind w:left="-79"/>
              <w:jc w:val="right"/>
              <w:rPr>
                <w:spacing w:val="-10"/>
                <w:sz w:val="18"/>
                <w:szCs w:val="18"/>
              </w:rPr>
            </w:pPr>
            <w:r w:rsidRPr="0022178E">
              <w:rPr>
                <w:spacing w:val="-10"/>
                <w:sz w:val="18"/>
                <w:szCs w:val="18"/>
              </w:rPr>
              <w:t>304,382</w:t>
            </w:r>
          </w:p>
        </w:tc>
        <w:tc>
          <w:tcPr>
            <w:tcW w:w="180" w:type="dxa"/>
            <w:vAlign w:val="bottom"/>
          </w:tcPr>
          <w:p w14:paraId="658B1A3A" w14:textId="77777777" w:rsidR="00124FD0" w:rsidRPr="0022178E" w:rsidRDefault="00124FD0" w:rsidP="00124FD0">
            <w:pPr>
              <w:pStyle w:val="acctfourfigures"/>
              <w:shd w:val="clear" w:color="auto" w:fill="FFFFFF"/>
              <w:tabs>
                <w:tab w:val="decimal" w:pos="191"/>
              </w:tabs>
              <w:spacing w:line="240" w:lineRule="atLeast"/>
              <w:ind w:left="-79" w:right="-52"/>
              <w:jc w:val="center"/>
              <w:rPr>
                <w:spacing w:val="-10"/>
                <w:sz w:val="18"/>
                <w:szCs w:val="18"/>
              </w:rPr>
            </w:pPr>
          </w:p>
        </w:tc>
        <w:tc>
          <w:tcPr>
            <w:tcW w:w="900" w:type="dxa"/>
            <w:vAlign w:val="bottom"/>
          </w:tcPr>
          <w:p w14:paraId="247A2213" w14:textId="17970DAE" w:rsidR="00124FD0" w:rsidRPr="0022178E" w:rsidRDefault="00124FD0" w:rsidP="00124FD0">
            <w:pPr>
              <w:pStyle w:val="acctfourfigures"/>
              <w:shd w:val="clear" w:color="auto" w:fill="FFFFFF"/>
              <w:tabs>
                <w:tab w:val="clear" w:pos="765"/>
                <w:tab w:val="decimal" w:pos="641"/>
              </w:tabs>
              <w:spacing w:line="240" w:lineRule="atLeast"/>
              <w:ind w:left="-79" w:right="1"/>
              <w:jc w:val="right"/>
              <w:rPr>
                <w:spacing w:val="-10"/>
                <w:sz w:val="18"/>
                <w:szCs w:val="18"/>
              </w:rPr>
            </w:pPr>
            <w:r w:rsidRPr="0022178E">
              <w:rPr>
                <w:spacing w:val="-10"/>
                <w:sz w:val="18"/>
                <w:szCs w:val="18"/>
              </w:rPr>
              <w:t>209,357</w:t>
            </w:r>
          </w:p>
        </w:tc>
        <w:tc>
          <w:tcPr>
            <w:tcW w:w="180" w:type="dxa"/>
            <w:vAlign w:val="bottom"/>
          </w:tcPr>
          <w:p w14:paraId="7C7A082B" w14:textId="77777777" w:rsidR="00124FD0" w:rsidRPr="0022178E" w:rsidRDefault="00124FD0" w:rsidP="00124FD0">
            <w:pPr>
              <w:pStyle w:val="acctfourfigures"/>
              <w:shd w:val="clear" w:color="auto" w:fill="FFFFFF"/>
              <w:tabs>
                <w:tab w:val="clear" w:pos="765"/>
                <w:tab w:val="decimal" w:pos="191"/>
              </w:tabs>
              <w:spacing w:line="240" w:lineRule="atLeast"/>
              <w:ind w:left="-79" w:right="-52"/>
              <w:jc w:val="center"/>
              <w:rPr>
                <w:spacing w:val="-10"/>
                <w:sz w:val="18"/>
                <w:szCs w:val="18"/>
              </w:rPr>
            </w:pPr>
          </w:p>
        </w:tc>
        <w:tc>
          <w:tcPr>
            <w:tcW w:w="900" w:type="dxa"/>
            <w:vAlign w:val="bottom"/>
          </w:tcPr>
          <w:p w14:paraId="70984E95" w14:textId="000C82F9" w:rsidR="00124FD0" w:rsidRPr="0022178E" w:rsidRDefault="00E60BD0" w:rsidP="00124FD0">
            <w:pPr>
              <w:pStyle w:val="acctfourfigures"/>
              <w:shd w:val="clear" w:color="auto" w:fill="FFFFFF"/>
              <w:tabs>
                <w:tab w:val="clear" w:pos="765"/>
                <w:tab w:val="decimal" w:pos="731"/>
              </w:tabs>
              <w:spacing w:line="240" w:lineRule="atLeast"/>
              <w:ind w:left="-79" w:right="1"/>
              <w:jc w:val="center"/>
              <w:rPr>
                <w:spacing w:val="-10"/>
                <w:sz w:val="18"/>
                <w:szCs w:val="18"/>
              </w:rPr>
            </w:pPr>
            <w:r w:rsidRPr="0022178E">
              <w:rPr>
                <w:spacing w:val="-10"/>
                <w:sz w:val="18"/>
                <w:szCs w:val="18"/>
              </w:rPr>
              <w:t>94</w:t>
            </w:r>
          </w:p>
        </w:tc>
        <w:tc>
          <w:tcPr>
            <w:tcW w:w="180" w:type="dxa"/>
            <w:vAlign w:val="bottom"/>
          </w:tcPr>
          <w:p w14:paraId="1E0B98CD" w14:textId="77777777" w:rsidR="00124FD0" w:rsidRPr="0022178E" w:rsidRDefault="00124FD0" w:rsidP="00124FD0">
            <w:pPr>
              <w:pStyle w:val="acctfourfigures"/>
              <w:shd w:val="clear" w:color="auto" w:fill="FFFFFF"/>
              <w:tabs>
                <w:tab w:val="decimal" w:pos="191"/>
              </w:tabs>
              <w:spacing w:line="240" w:lineRule="atLeast"/>
              <w:ind w:left="-79" w:right="-52"/>
              <w:jc w:val="center"/>
              <w:rPr>
                <w:spacing w:val="-10"/>
                <w:sz w:val="18"/>
                <w:szCs w:val="18"/>
              </w:rPr>
            </w:pPr>
          </w:p>
        </w:tc>
        <w:tc>
          <w:tcPr>
            <w:tcW w:w="900" w:type="dxa"/>
            <w:vAlign w:val="bottom"/>
          </w:tcPr>
          <w:p w14:paraId="3DF1AEE3" w14:textId="39C1E60B" w:rsidR="00124FD0" w:rsidRPr="0022178E" w:rsidRDefault="00124FD0" w:rsidP="00124FD0">
            <w:pPr>
              <w:pStyle w:val="acctfourfigures"/>
              <w:shd w:val="clear" w:color="auto" w:fill="FFFFFF"/>
              <w:tabs>
                <w:tab w:val="clear" w:pos="765"/>
                <w:tab w:val="decimal" w:pos="728"/>
              </w:tabs>
              <w:spacing w:line="240" w:lineRule="atLeast"/>
              <w:ind w:left="-79" w:right="-167"/>
              <w:rPr>
                <w:spacing w:val="-10"/>
                <w:sz w:val="18"/>
                <w:szCs w:val="18"/>
              </w:rPr>
            </w:pPr>
            <w:r w:rsidRPr="0022178E">
              <w:rPr>
                <w:spacing w:val="-10"/>
                <w:sz w:val="18"/>
                <w:szCs w:val="18"/>
              </w:rPr>
              <w:t>263</w:t>
            </w:r>
          </w:p>
        </w:tc>
        <w:tc>
          <w:tcPr>
            <w:tcW w:w="180" w:type="dxa"/>
            <w:vAlign w:val="bottom"/>
          </w:tcPr>
          <w:p w14:paraId="7BCF2010" w14:textId="77777777" w:rsidR="00124FD0" w:rsidRPr="0022178E" w:rsidRDefault="00124FD0" w:rsidP="00124FD0">
            <w:pPr>
              <w:pStyle w:val="acctfourfigures"/>
              <w:shd w:val="clear" w:color="auto" w:fill="FFFFFF"/>
              <w:tabs>
                <w:tab w:val="clear" w:pos="765"/>
                <w:tab w:val="decimal" w:pos="641"/>
              </w:tabs>
              <w:spacing w:line="240" w:lineRule="atLeast"/>
              <w:ind w:left="-79" w:right="-79"/>
              <w:rPr>
                <w:spacing w:val="-10"/>
                <w:sz w:val="18"/>
                <w:szCs w:val="18"/>
              </w:rPr>
            </w:pPr>
          </w:p>
        </w:tc>
        <w:tc>
          <w:tcPr>
            <w:tcW w:w="900" w:type="dxa"/>
            <w:vAlign w:val="bottom"/>
          </w:tcPr>
          <w:p w14:paraId="540E11B4" w14:textId="671CC3E5" w:rsidR="00124FD0" w:rsidRPr="0022178E" w:rsidRDefault="00E60BD0" w:rsidP="00E60BD0">
            <w:pPr>
              <w:pStyle w:val="acctfourfigures"/>
              <w:shd w:val="clear" w:color="auto" w:fill="FFFFFF"/>
              <w:tabs>
                <w:tab w:val="clear" w:pos="765"/>
                <w:tab w:val="decimal" w:pos="191"/>
              </w:tabs>
              <w:spacing w:line="240" w:lineRule="atLeast"/>
              <w:ind w:left="-79" w:right="-52"/>
              <w:jc w:val="center"/>
              <w:rPr>
                <w:spacing w:val="-10"/>
                <w:sz w:val="18"/>
                <w:szCs w:val="18"/>
                <w:lang w:val="en-US" w:bidi="th-TH"/>
              </w:rPr>
            </w:pPr>
            <w:r w:rsidRPr="0022178E">
              <w:rPr>
                <w:spacing w:val="-10"/>
                <w:sz w:val="18"/>
                <w:szCs w:val="18"/>
                <w:lang w:val="en-US" w:bidi="th-TH"/>
              </w:rPr>
              <w:t>-</w:t>
            </w:r>
          </w:p>
        </w:tc>
        <w:tc>
          <w:tcPr>
            <w:tcW w:w="180" w:type="dxa"/>
            <w:vAlign w:val="bottom"/>
          </w:tcPr>
          <w:p w14:paraId="3ACA0507" w14:textId="77777777" w:rsidR="00124FD0" w:rsidRPr="0022178E" w:rsidRDefault="00124FD0" w:rsidP="00124FD0">
            <w:pPr>
              <w:pStyle w:val="acctfourfigures"/>
              <w:shd w:val="clear" w:color="auto" w:fill="FFFFFF"/>
              <w:spacing w:line="240" w:lineRule="atLeast"/>
              <w:ind w:left="-79" w:right="1"/>
              <w:rPr>
                <w:spacing w:val="-10"/>
                <w:sz w:val="18"/>
                <w:szCs w:val="18"/>
              </w:rPr>
            </w:pPr>
          </w:p>
        </w:tc>
        <w:tc>
          <w:tcPr>
            <w:tcW w:w="900" w:type="dxa"/>
            <w:vAlign w:val="bottom"/>
          </w:tcPr>
          <w:p w14:paraId="732FA0D3" w14:textId="3CD32030" w:rsidR="00124FD0" w:rsidRPr="0022178E" w:rsidRDefault="00124FD0" w:rsidP="0022178E">
            <w:pPr>
              <w:pStyle w:val="acctfourfigures"/>
              <w:shd w:val="clear" w:color="auto" w:fill="FFFFFF"/>
              <w:tabs>
                <w:tab w:val="clear" w:pos="765"/>
              </w:tabs>
              <w:spacing w:line="240" w:lineRule="atLeast"/>
              <w:ind w:left="-79" w:right="-263" w:firstLine="179"/>
              <w:jc w:val="center"/>
              <w:rPr>
                <w:spacing w:val="-10"/>
                <w:sz w:val="18"/>
                <w:szCs w:val="18"/>
              </w:rPr>
            </w:pPr>
            <w:r w:rsidRPr="0022178E">
              <w:rPr>
                <w:sz w:val="18"/>
                <w:szCs w:val="18"/>
              </w:rPr>
              <w:t>(6,869)</w:t>
            </w:r>
          </w:p>
        </w:tc>
        <w:tc>
          <w:tcPr>
            <w:tcW w:w="180" w:type="dxa"/>
            <w:vAlign w:val="bottom"/>
          </w:tcPr>
          <w:p w14:paraId="0539C334" w14:textId="77777777" w:rsidR="00124FD0" w:rsidRPr="0022178E" w:rsidRDefault="00124FD0" w:rsidP="00124FD0">
            <w:pPr>
              <w:pStyle w:val="acctfourfigures"/>
              <w:shd w:val="clear" w:color="auto" w:fill="FFFFFF"/>
              <w:spacing w:line="240" w:lineRule="atLeast"/>
              <w:ind w:left="-79" w:right="-79"/>
              <w:rPr>
                <w:spacing w:val="-10"/>
                <w:sz w:val="18"/>
                <w:szCs w:val="18"/>
              </w:rPr>
            </w:pPr>
          </w:p>
        </w:tc>
        <w:tc>
          <w:tcPr>
            <w:tcW w:w="900" w:type="dxa"/>
            <w:vAlign w:val="bottom"/>
          </w:tcPr>
          <w:p w14:paraId="140261CF" w14:textId="51139329" w:rsidR="00124FD0" w:rsidRPr="0022178E" w:rsidRDefault="004073E5" w:rsidP="004073E5">
            <w:pPr>
              <w:pStyle w:val="acctfourfigures"/>
              <w:shd w:val="clear" w:color="auto" w:fill="FFFFFF"/>
              <w:tabs>
                <w:tab w:val="clear" w:pos="765"/>
              </w:tabs>
              <w:spacing w:line="240" w:lineRule="atLeast"/>
              <w:ind w:left="-79" w:right="-263"/>
              <w:jc w:val="center"/>
              <w:rPr>
                <w:spacing w:val="-10"/>
                <w:sz w:val="18"/>
                <w:szCs w:val="18"/>
              </w:rPr>
            </w:pPr>
            <w:r w:rsidRPr="0022178E">
              <w:rPr>
                <w:spacing w:val="-10"/>
                <w:sz w:val="18"/>
                <w:szCs w:val="18"/>
                <w:lang w:val="en-US"/>
              </w:rPr>
              <w:t xml:space="preserve">     </w:t>
            </w:r>
            <w:r w:rsidR="00E60BD0" w:rsidRPr="0022178E">
              <w:rPr>
                <w:spacing w:val="-10"/>
                <w:sz w:val="18"/>
                <w:szCs w:val="18"/>
                <w:lang w:val="en-US"/>
              </w:rPr>
              <w:t>327</w:t>
            </w:r>
          </w:p>
        </w:tc>
        <w:tc>
          <w:tcPr>
            <w:tcW w:w="180" w:type="dxa"/>
            <w:vAlign w:val="bottom"/>
          </w:tcPr>
          <w:p w14:paraId="3A6EF35A" w14:textId="77777777" w:rsidR="00124FD0" w:rsidRPr="0022178E" w:rsidRDefault="00124FD0" w:rsidP="00124FD0">
            <w:pPr>
              <w:pStyle w:val="acctfourfigures"/>
              <w:shd w:val="clear" w:color="auto" w:fill="FFFFFF"/>
              <w:spacing w:line="240" w:lineRule="atLeast"/>
              <w:ind w:left="-79" w:right="1"/>
              <w:rPr>
                <w:spacing w:val="-10"/>
                <w:sz w:val="18"/>
                <w:szCs w:val="18"/>
              </w:rPr>
            </w:pPr>
          </w:p>
        </w:tc>
        <w:tc>
          <w:tcPr>
            <w:tcW w:w="900" w:type="dxa"/>
            <w:vAlign w:val="bottom"/>
          </w:tcPr>
          <w:p w14:paraId="4D7AA387" w14:textId="44C40FF4" w:rsidR="00124FD0" w:rsidRPr="0022178E" w:rsidRDefault="00124FD0" w:rsidP="007C1338">
            <w:pPr>
              <w:pStyle w:val="acctfourfigures"/>
              <w:shd w:val="clear" w:color="auto" w:fill="FFFFFF"/>
              <w:tabs>
                <w:tab w:val="clear" w:pos="765"/>
                <w:tab w:val="decimal" w:pos="191"/>
              </w:tabs>
              <w:spacing w:line="240" w:lineRule="atLeast"/>
              <w:ind w:left="-79" w:right="-52"/>
              <w:jc w:val="center"/>
              <w:rPr>
                <w:spacing w:val="-10"/>
                <w:sz w:val="18"/>
                <w:szCs w:val="18"/>
              </w:rPr>
            </w:pPr>
            <w:r w:rsidRPr="0022178E">
              <w:rPr>
                <w:spacing w:val="-10"/>
                <w:sz w:val="18"/>
                <w:szCs w:val="18"/>
              </w:rPr>
              <w:t>-</w:t>
            </w:r>
          </w:p>
        </w:tc>
        <w:tc>
          <w:tcPr>
            <w:tcW w:w="180" w:type="dxa"/>
            <w:vAlign w:val="bottom"/>
          </w:tcPr>
          <w:p w14:paraId="74E05818" w14:textId="77777777" w:rsidR="00124FD0" w:rsidRPr="0022178E" w:rsidRDefault="00124FD0" w:rsidP="00124FD0">
            <w:pPr>
              <w:pStyle w:val="acctfourfigures"/>
              <w:shd w:val="clear" w:color="auto" w:fill="FFFFFF"/>
              <w:spacing w:line="240" w:lineRule="atLeast"/>
              <w:ind w:left="-79" w:right="-79"/>
              <w:rPr>
                <w:spacing w:val="-10"/>
                <w:sz w:val="18"/>
                <w:szCs w:val="18"/>
              </w:rPr>
            </w:pPr>
          </w:p>
        </w:tc>
        <w:tc>
          <w:tcPr>
            <w:tcW w:w="990" w:type="dxa"/>
            <w:vAlign w:val="bottom"/>
          </w:tcPr>
          <w:p w14:paraId="5DA079B1" w14:textId="3D178147" w:rsidR="00124FD0" w:rsidRPr="0022178E" w:rsidRDefault="00E60BD0" w:rsidP="00124FD0">
            <w:pPr>
              <w:pStyle w:val="acctfourfigures"/>
              <w:shd w:val="clear" w:color="auto" w:fill="FFFFFF"/>
              <w:tabs>
                <w:tab w:val="clear" w:pos="765"/>
                <w:tab w:val="decimal" w:pos="191"/>
              </w:tabs>
              <w:spacing w:line="240" w:lineRule="atLeast"/>
              <w:ind w:left="-79" w:right="-52"/>
              <w:jc w:val="center"/>
              <w:rPr>
                <w:spacing w:val="-10"/>
                <w:sz w:val="18"/>
                <w:szCs w:val="18"/>
              </w:rPr>
            </w:pPr>
            <w:r w:rsidRPr="0022178E">
              <w:rPr>
                <w:spacing w:val="-10"/>
                <w:sz w:val="18"/>
                <w:szCs w:val="18"/>
              </w:rPr>
              <w:t>-</w:t>
            </w:r>
          </w:p>
        </w:tc>
        <w:tc>
          <w:tcPr>
            <w:tcW w:w="180" w:type="dxa"/>
            <w:vAlign w:val="bottom"/>
          </w:tcPr>
          <w:p w14:paraId="70696792" w14:textId="77777777" w:rsidR="00124FD0" w:rsidRPr="0022178E" w:rsidRDefault="00124FD0" w:rsidP="00124FD0">
            <w:pPr>
              <w:pStyle w:val="acctfourfigures"/>
              <w:shd w:val="clear" w:color="auto" w:fill="FFFFFF"/>
              <w:tabs>
                <w:tab w:val="decimal" w:pos="191"/>
              </w:tabs>
              <w:spacing w:line="240" w:lineRule="atLeast"/>
              <w:ind w:left="-79" w:right="-79"/>
              <w:jc w:val="center"/>
              <w:rPr>
                <w:spacing w:val="-10"/>
                <w:sz w:val="18"/>
                <w:szCs w:val="18"/>
              </w:rPr>
            </w:pPr>
          </w:p>
        </w:tc>
        <w:tc>
          <w:tcPr>
            <w:tcW w:w="990" w:type="dxa"/>
            <w:vAlign w:val="bottom"/>
          </w:tcPr>
          <w:p w14:paraId="16B737F0" w14:textId="0AC8F031" w:rsidR="00124FD0" w:rsidRPr="0022178E" w:rsidRDefault="00124FD0" w:rsidP="00124FD0">
            <w:pPr>
              <w:pStyle w:val="acctfourfigures"/>
              <w:shd w:val="clear" w:color="auto" w:fill="FFFFFF"/>
              <w:tabs>
                <w:tab w:val="clear" w:pos="765"/>
                <w:tab w:val="decimal" w:pos="191"/>
              </w:tabs>
              <w:spacing w:line="240" w:lineRule="atLeast"/>
              <w:ind w:left="-79" w:right="-52"/>
              <w:jc w:val="center"/>
              <w:rPr>
                <w:spacing w:val="-10"/>
                <w:sz w:val="18"/>
                <w:szCs w:val="18"/>
              </w:rPr>
            </w:pPr>
            <w:r w:rsidRPr="0022178E">
              <w:rPr>
                <w:sz w:val="18"/>
                <w:szCs w:val="18"/>
              </w:rPr>
              <w:t>-</w:t>
            </w:r>
          </w:p>
        </w:tc>
        <w:tc>
          <w:tcPr>
            <w:tcW w:w="180" w:type="dxa"/>
            <w:vAlign w:val="bottom"/>
          </w:tcPr>
          <w:p w14:paraId="0DE9BB3F" w14:textId="77777777" w:rsidR="00124FD0" w:rsidRPr="0022178E" w:rsidRDefault="00124FD0" w:rsidP="00124FD0">
            <w:pPr>
              <w:pStyle w:val="acctfourfigures"/>
              <w:shd w:val="clear" w:color="auto" w:fill="FFFFFF"/>
              <w:spacing w:line="240" w:lineRule="atLeast"/>
              <w:ind w:left="-79" w:right="-79"/>
              <w:rPr>
                <w:spacing w:val="-10"/>
                <w:sz w:val="18"/>
                <w:szCs w:val="18"/>
              </w:rPr>
            </w:pPr>
          </w:p>
        </w:tc>
        <w:tc>
          <w:tcPr>
            <w:tcW w:w="900" w:type="dxa"/>
            <w:vAlign w:val="bottom"/>
          </w:tcPr>
          <w:p w14:paraId="5AC1172F" w14:textId="0C659676" w:rsidR="00124FD0" w:rsidRPr="0022178E" w:rsidRDefault="004073E5" w:rsidP="00124FD0">
            <w:pPr>
              <w:pStyle w:val="acctfourfigures"/>
              <w:shd w:val="clear" w:color="auto" w:fill="FFFFFF"/>
              <w:tabs>
                <w:tab w:val="clear" w:pos="765"/>
                <w:tab w:val="decimal" w:pos="737"/>
              </w:tabs>
              <w:spacing w:line="240" w:lineRule="atLeast"/>
              <w:ind w:left="-79" w:right="1"/>
              <w:jc w:val="center"/>
              <w:rPr>
                <w:spacing w:val="-10"/>
                <w:sz w:val="18"/>
                <w:szCs w:val="18"/>
              </w:rPr>
            </w:pPr>
            <w:r w:rsidRPr="0022178E">
              <w:rPr>
                <w:spacing w:val="-10"/>
                <w:sz w:val="18"/>
                <w:szCs w:val="18"/>
              </w:rPr>
              <w:t>304,803</w:t>
            </w:r>
          </w:p>
        </w:tc>
        <w:tc>
          <w:tcPr>
            <w:tcW w:w="180" w:type="dxa"/>
            <w:vAlign w:val="bottom"/>
          </w:tcPr>
          <w:p w14:paraId="3CA341DD" w14:textId="77777777" w:rsidR="00124FD0" w:rsidRPr="0022178E" w:rsidRDefault="00124FD0" w:rsidP="00124FD0">
            <w:pPr>
              <w:pStyle w:val="acctfourfigures"/>
              <w:shd w:val="clear" w:color="auto" w:fill="FFFFFF"/>
              <w:spacing w:line="240" w:lineRule="atLeast"/>
              <w:ind w:left="-79" w:right="-79"/>
              <w:rPr>
                <w:spacing w:val="-10"/>
                <w:sz w:val="18"/>
                <w:szCs w:val="18"/>
              </w:rPr>
            </w:pPr>
          </w:p>
        </w:tc>
        <w:tc>
          <w:tcPr>
            <w:tcW w:w="900" w:type="dxa"/>
            <w:vAlign w:val="bottom"/>
          </w:tcPr>
          <w:p w14:paraId="5E228251" w14:textId="1A024568" w:rsidR="00124FD0" w:rsidRPr="0022178E" w:rsidRDefault="00124FD0" w:rsidP="00124FD0">
            <w:pPr>
              <w:pStyle w:val="acctfourfigures"/>
              <w:shd w:val="clear" w:color="auto" w:fill="FFFFFF"/>
              <w:tabs>
                <w:tab w:val="clear" w:pos="765"/>
                <w:tab w:val="decimal" w:pos="720"/>
              </w:tabs>
              <w:spacing w:line="240" w:lineRule="atLeast"/>
              <w:ind w:left="-79" w:right="-167"/>
              <w:rPr>
                <w:spacing w:val="-10"/>
                <w:sz w:val="18"/>
                <w:szCs w:val="18"/>
              </w:rPr>
            </w:pPr>
            <w:r w:rsidRPr="0022178E">
              <w:rPr>
                <w:spacing w:val="-10"/>
                <w:sz w:val="18"/>
                <w:szCs w:val="18"/>
              </w:rPr>
              <w:t>202,751</w:t>
            </w:r>
          </w:p>
        </w:tc>
      </w:tr>
      <w:tr w:rsidR="00124FD0" w:rsidRPr="0022178E" w14:paraId="7AC6DC7B" w14:textId="77777777" w:rsidTr="003365F8">
        <w:trPr>
          <w:cantSplit/>
        </w:trPr>
        <w:tc>
          <w:tcPr>
            <w:tcW w:w="2250" w:type="dxa"/>
          </w:tcPr>
          <w:p w14:paraId="363EBC65" w14:textId="752B298C" w:rsidR="00124FD0" w:rsidRPr="0022178E" w:rsidRDefault="00124FD0" w:rsidP="00124FD0">
            <w:pPr>
              <w:pStyle w:val="acctfourfigures"/>
              <w:shd w:val="clear" w:color="auto" w:fill="FFFFFF"/>
              <w:tabs>
                <w:tab w:val="clear" w:pos="765"/>
                <w:tab w:val="decimal" w:pos="100"/>
              </w:tabs>
              <w:spacing w:line="240" w:lineRule="atLeast"/>
              <w:ind w:left="190" w:right="-79" w:hanging="190"/>
              <w:rPr>
                <w:sz w:val="18"/>
                <w:szCs w:val="18"/>
              </w:rPr>
            </w:pPr>
            <w:r w:rsidRPr="0022178E">
              <w:rPr>
                <w:sz w:val="18"/>
                <w:szCs w:val="18"/>
              </w:rPr>
              <w:t>Gain on sell of investment in subsidiary</w:t>
            </w:r>
          </w:p>
        </w:tc>
        <w:tc>
          <w:tcPr>
            <w:tcW w:w="900" w:type="dxa"/>
            <w:vAlign w:val="bottom"/>
          </w:tcPr>
          <w:p w14:paraId="1FCE44B6" w14:textId="52246DCC" w:rsidR="00124FD0" w:rsidRPr="0022178E" w:rsidRDefault="00E60BD0" w:rsidP="007C1338">
            <w:pPr>
              <w:pStyle w:val="acctfourfigures"/>
              <w:shd w:val="clear" w:color="auto" w:fill="FFFFFF"/>
              <w:tabs>
                <w:tab w:val="clear" w:pos="765"/>
                <w:tab w:val="decimal" w:pos="368"/>
              </w:tabs>
              <w:spacing w:line="240" w:lineRule="atLeast"/>
              <w:ind w:left="-79" w:right="-52"/>
              <w:jc w:val="center"/>
              <w:rPr>
                <w:spacing w:val="-10"/>
                <w:sz w:val="18"/>
                <w:szCs w:val="18"/>
              </w:rPr>
            </w:pPr>
            <w:r w:rsidRPr="0022178E">
              <w:rPr>
                <w:spacing w:val="-10"/>
                <w:sz w:val="18"/>
                <w:szCs w:val="18"/>
              </w:rPr>
              <w:t>-</w:t>
            </w:r>
          </w:p>
        </w:tc>
        <w:tc>
          <w:tcPr>
            <w:tcW w:w="180" w:type="dxa"/>
            <w:vAlign w:val="center"/>
          </w:tcPr>
          <w:p w14:paraId="472EC1AC" w14:textId="77777777" w:rsidR="00124FD0" w:rsidRPr="0022178E" w:rsidRDefault="00124FD0" w:rsidP="00124FD0">
            <w:pPr>
              <w:pStyle w:val="acctfourfigures"/>
              <w:shd w:val="clear" w:color="auto" w:fill="FFFFFF"/>
              <w:tabs>
                <w:tab w:val="decimal" w:pos="191"/>
              </w:tabs>
              <w:spacing w:line="240" w:lineRule="atLeast"/>
              <w:ind w:left="-79" w:right="-52"/>
              <w:jc w:val="center"/>
              <w:rPr>
                <w:spacing w:val="-10"/>
                <w:sz w:val="18"/>
                <w:szCs w:val="18"/>
              </w:rPr>
            </w:pPr>
          </w:p>
        </w:tc>
        <w:tc>
          <w:tcPr>
            <w:tcW w:w="900" w:type="dxa"/>
            <w:vAlign w:val="bottom"/>
          </w:tcPr>
          <w:p w14:paraId="67C8CF3B" w14:textId="78268559" w:rsidR="00124FD0" w:rsidRPr="0022178E" w:rsidRDefault="00124FD0" w:rsidP="007C1338">
            <w:pPr>
              <w:pStyle w:val="acctfourfigures"/>
              <w:shd w:val="clear" w:color="auto" w:fill="FFFFFF"/>
              <w:tabs>
                <w:tab w:val="clear" w:pos="765"/>
                <w:tab w:val="decimal" w:pos="368"/>
              </w:tabs>
              <w:spacing w:line="240" w:lineRule="atLeast"/>
              <w:ind w:left="-79" w:right="-52"/>
              <w:jc w:val="center"/>
              <w:rPr>
                <w:spacing w:val="-10"/>
                <w:sz w:val="18"/>
                <w:szCs w:val="18"/>
              </w:rPr>
            </w:pPr>
            <w:r w:rsidRPr="0022178E">
              <w:rPr>
                <w:spacing w:val="-10"/>
                <w:sz w:val="18"/>
                <w:szCs w:val="18"/>
              </w:rPr>
              <w:t>-</w:t>
            </w:r>
          </w:p>
        </w:tc>
        <w:tc>
          <w:tcPr>
            <w:tcW w:w="180" w:type="dxa"/>
            <w:vAlign w:val="bottom"/>
          </w:tcPr>
          <w:p w14:paraId="1DC2EBEB" w14:textId="77777777" w:rsidR="00124FD0" w:rsidRPr="0022178E" w:rsidRDefault="00124FD0" w:rsidP="00124FD0">
            <w:pPr>
              <w:pStyle w:val="acctfourfigures"/>
              <w:shd w:val="clear" w:color="auto" w:fill="FFFFFF"/>
              <w:tabs>
                <w:tab w:val="clear" w:pos="765"/>
                <w:tab w:val="decimal" w:pos="191"/>
              </w:tabs>
              <w:spacing w:line="240" w:lineRule="atLeast"/>
              <w:ind w:left="-79" w:right="-52"/>
              <w:jc w:val="center"/>
              <w:rPr>
                <w:spacing w:val="-10"/>
                <w:sz w:val="18"/>
                <w:szCs w:val="18"/>
              </w:rPr>
            </w:pPr>
          </w:p>
        </w:tc>
        <w:tc>
          <w:tcPr>
            <w:tcW w:w="900" w:type="dxa"/>
            <w:vAlign w:val="bottom"/>
          </w:tcPr>
          <w:p w14:paraId="59E155E9" w14:textId="29948E4A" w:rsidR="00124FD0" w:rsidRPr="0022178E" w:rsidRDefault="00E60BD0" w:rsidP="007C1338">
            <w:pPr>
              <w:pStyle w:val="acctfourfigures"/>
              <w:shd w:val="clear" w:color="auto" w:fill="FFFFFF"/>
              <w:tabs>
                <w:tab w:val="clear" w:pos="765"/>
                <w:tab w:val="decimal" w:pos="282"/>
              </w:tabs>
              <w:spacing w:line="240" w:lineRule="atLeast"/>
              <w:ind w:left="-79" w:right="-52"/>
              <w:jc w:val="center"/>
              <w:rPr>
                <w:spacing w:val="-10"/>
                <w:sz w:val="18"/>
                <w:szCs w:val="18"/>
              </w:rPr>
            </w:pPr>
            <w:r w:rsidRPr="0022178E">
              <w:rPr>
                <w:sz w:val="18"/>
                <w:szCs w:val="18"/>
              </w:rPr>
              <w:t>-</w:t>
            </w:r>
          </w:p>
        </w:tc>
        <w:tc>
          <w:tcPr>
            <w:tcW w:w="180" w:type="dxa"/>
            <w:vAlign w:val="bottom"/>
          </w:tcPr>
          <w:p w14:paraId="34A9A6AF" w14:textId="77777777" w:rsidR="00124FD0" w:rsidRPr="0022178E" w:rsidRDefault="00124FD0" w:rsidP="00124FD0">
            <w:pPr>
              <w:pStyle w:val="acctfourfigures"/>
              <w:shd w:val="clear" w:color="auto" w:fill="FFFFFF"/>
              <w:tabs>
                <w:tab w:val="decimal" w:pos="191"/>
              </w:tabs>
              <w:spacing w:line="240" w:lineRule="atLeast"/>
              <w:ind w:left="-79" w:right="-52"/>
              <w:jc w:val="center"/>
              <w:rPr>
                <w:spacing w:val="-10"/>
                <w:sz w:val="18"/>
                <w:szCs w:val="18"/>
              </w:rPr>
            </w:pPr>
          </w:p>
        </w:tc>
        <w:tc>
          <w:tcPr>
            <w:tcW w:w="900" w:type="dxa"/>
            <w:vAlign w:val="bottom"/>
          </w:tcPr>
          <w:p w14:paraId="6B6C55A6" w14:textId="31F1A9EC" w:rsidR="00124FD0" w:rsidRPr="0022178E" w:rsidRDefault="00124FD0" w:rsidP="00124FD0">
            <w:pPr>
              <w:pStyle w:val="acctfourfigures"/>
              <w:shd w:val="clear" w:color="auto" w:fill="FFFFFF"/>
              <w:tabs>
                <w:tab w:val="clear" w:pos="765"/>
                <w:tab w:val="decimal" w:pos="530"/>
              </w:tabs>
              <w:spacing w:line="240" w:lineRule="atLeast"/>
              <w:ind w:left="-79" w:right="-167"/>
              <w:rPr>
                <w:spacing w:val="-10"/>
                <w:sz w:val="18"/>
                <w:szCs w:val="18"/>
              </w:rPr>
            </w:pPr>
            <w:r w:rsidRPr="0022178E">
              <w:rPr>
                <w:spacing w:val="-10"/>
                <w:sz w:val="18"/>
                <w:szCs w:val="18"/>
              </w:rPr>
              <w:t>-</w:t>
            </w:r>
          </w:p>
        </w:tc>
        <w:tc>
          <w:tcPr>
            <w:tcW w:w="180" w:type="dxa"/>
            <w:vAlign w:val="bottom"/>
          </w:tcPr>
          <w:p w14:paraId="361EA57C" w14:textId="77777777" w:rsidR="00124FD0" w:rsidRPr="0022178E" w:rsidRDefault="00124FD0" w:rsidP="00124FD0">
            <w:pPr>
              <w:pStyle w:val="acctfourfigures"/>
              <w:shd w:val="clear" w:color="auto" w:fill="FFFFFF"/>
              <w:tabs>
                <w:tab w:val="clear" w:pos="765"/>
                <w:tab w:val="decimal" w:pos="641"/>
              </w:tabs>
              <w:spacing w:line="240" w:lineRule="atLeast"/>
              <w:ind w:left="-79" w:right="-79"/>
              <w:rPr>
                <w:spacing w:val="-10"/>
                <w:sz w:val="18"/>
                <w:szCs w:val="18"/>
              </w:rPr>
            </w:pPr>
          </w:p>
        </w:tc>
        <w:tc>
          <w:tcPr>
            <w:tcW w:w="900" w:type="dxa"/>
            <w:vAlign w:val="bottom"/>
          </w:tcPr>
          <w:p w14:paraId="50BF5A57" w14:textId="74705C26" w:rsidR="00124FD0" w:rsidRPr="0022178E" w:rsidRDefault="00E60BD0" w:rsidP="00124FD0">
            <w:pPr>
              <w:pStyle w:val="acctfourfigures"/>
              <w:shd w:val="clear" w:color="auto" w:fill="FFFFFF"/>
              <w:tabs>
                <w:tab w:val="clear" w:pos="765"/>
                <w:tab w:val="decimal" w:pos="191"/>
              </w:tabs>
              <w:spacing w:line="240" w:lineRule="atLeast"/>
              <w:ind w:left="-79" w:right="-52"/>
              <w:jc w:val="center"/>
              <w:rPr>
                <w:spacing w:val="-10"/>
                <w:sz w:val="18"/>
                <w:szCs w:val="18"/>
                <w:lang w:val="en-US" w:bidi="th-TH"/>
              </w:rPr>
            </w:pPr>
            <w:r w:rsidRPr="0022178E">
              <w:rPr>
                <w:spacing w:val="-10"/>
                <w:sz w:val="18"/>
                <w:szCs w:val="18"/>
                <w:lang w:val="en-US" w:bidi="th-TH"/>
              </w:rPr>
              <w:t>-</w:t>
            </w:r>
          </w:p>
        </w:tc>
        <w:tc>
          <w:tcPr>
            <w:tcW w:w="180" w:type="dxa"/>
            <w:vAlign w:val="bottom"/>
          </w:tcPr>
          <w:p w14:paraId="57F9A2B5" w14:textId="77777777" w:rsidR="00124FD0" w:rsidRPr="0022178E" w:rsidRDefault="00124FD0" w:rsidP="00124FD0">
            <w:pPr>
              <w:pStyle w:val="acctfourfigures"/>
              <w:shd w:val="clear" w:color="auto" w:fill="FFFFFF"/>
              <w:spacing w:line="240" w:lineRule="atLeast"/>
              <w:ind w:left="-79" w:right="1"/>
              <w:rPr>
                <w:spacing w:val="-10"/>
                <w:sz w:val="18"/>
                <w:szCs w:val="18"/>
              </w:rPr>
            </w:pPr>
          </w:p>
        </w:tc>
        <w:tc>
          <w:tcPr>
            <w:tcW w:w="900" w:type="dxa"/>
            <w:vAlign w:val="bottom"/>
          </w:tcPr>
          <w:p w14:paraId="1EE3D133" w14:textId="7CE07F5C" w:rsidR="00124FD0" w:rsidRPr="0022178E" w:rsidRDefault="00124FD0" w:rsidP="00124FD0">
            <w:pPr>
              <w:pStyle w:val="acctfourfigures"/>
              <w:shd w:val="clear" w:color="auto" w:fill="FFFFFF"/>
              <w:tabs>
                <w:tab w:val="clear" w:pos="765"/>
                <w:tab w:val="decimal" w:pos="191"/>
              </w:tabs>
              <w:spacing w:line="240" w:lineRule="atLeast"/>
              <w:ind w:left="-79" w:right="-52"/>
              <w:jc w:val="center"/>
              <w:rPr>
                <w:spacing w:val="-10"/>
                <w:sz w:val="18"/>
                <w:szCs w:val="18"/>
              </w:rPr>
            </w:pPr>
            <w:r w:rsidRPr="0022178E">
              <w:rPr>
                <w:sz w:val="18"/>
                <w:szCs w:val="18"/>
              </w:rPr>
              <w:t>-</w:t>
            </w:r>
          </w:p>
        </w:tc>
        <w:tc>
          <w:tcPr>
            <w:tcW w:w="180" w:type="dxa"/>
            <w:vAlign w:val="bottom"/>
          </w:tcPr>
          <w:p w14:paraId="24DD4408" w14:textId="77777777" w:rsidR="00124FD0" w:rsidRPr="0022178E" w:rsidRDefault="00124FD0" w:rsidP="00124FD0">
            <w:pPr>
              <w:pStyle w:val="acctfourfigures"/>
              <w:shd w:val="clear" w:color="auto" w:fill="FFFFFF"/>
              <w:spacing w:line="240" w:lineRule="atLeast"/>
              <w:ind w:left="-79" w:right="-79"/>
              <w:rPr>
                <w:spacing w:val="-10"/>
                <w:sz w:val="18"/>
                <w:szCs w:val="18"/>
              </w:rPr>
            </w:pPr>
          </w:p>
        </w:tc>
        <w:tc>
          <w:tcPr>
            <w:tcW w:w="900" w:type="dxa"/>
            <w:vAlign w:val="bottom"/>
          </w:tcPr>
          <w:p w14:paraId="5787AAB7" w14:textId="3C6D83E1" w:rsidR="00124FD0" w:rsidRPr="0022178E" w:rsidRDefault="00E60BD0" w:rsidP="00124FD0">
            <w:pPr>
              <w:pStyle w:val="acctfourfigures"/>
              <w:shd w:val="clear" w:color="auto" w:fill="FFFFFF"/>
              <w:tabs>
                <w:tab w:val="clear" w:pos="765"/>
                <w:tab w:val="decimal" w:pos="191"/>
              </w:tabs>
              <w:spacing w:line="240" w:lineRule="atLeast"/>
              <w:ind w:left="-79" w:right="-52"/>
              <w:jc w:val="center"/>
              <w:rPr>
                <w:spacing w:val="-10"/>
                <w:sz w:val="18"/>
                <w:szCs w:val="18"/>
              </w:rPr>
            </w:pPr>
            <w:r w:rsidRPr="0022178E">
              <w:rPr>
                <w:spacing w:val="-10"/>
                <w:sz w:val="18"/>
                <w:szCs w:val="18"/>
              </w:rPr>
              <w:t>-</w:t>
            </w:r>
          </w:p>
        </w:tc>
        <w:tc>
          <w:tcPr>
            <w:tcW w:w="180" w:type="dxa"/>
            <w:vAlign w:val="bottom"/>
          </w:tcPr>
          <w:p w14:paraId="0AAD1715" w14:textId="77777777" w:rsidR="00124FD0" w:rsidRPr="0022178E" w:rsidRDefault="00124FD0" w:rsidP="00124FD0">
            <w:pPr>
              <w:pStyle w:val="acctfourfigures"/>
              <w:shd w:val="clear" w:color="auto" w:fill="FFFFFF"/>
              <w:spacing w:line="240" w:lineRule="atLeast"/>
              <w:ind w:left="-79" w:right="1"/>
              <w:rPr>
                <w:spacing w:val="-10"/>
                <w:sz w:val="18"/>
                <w:szCs w:val="18"/>
              </w:rPr>
            </w:pPr>
          </w:p>
        </w:tc>
        <w:tc>
          <w:tcPr>
            <w:tcW w:w="900" w:type="dxa"/>
            <w:vAlign w:val="bottom"/>
          </w:tcPr>
          <w:p w14:paraId="2D5B49FC" w14:textId="408F40D2" w:rsidR="00124FD0" w:rsidRPr="0022178E" w:rsidRDefault="00124FD0" w:rsidP="00124FD0">
            <w:pPr>
              <w:pStyle w:val="acctfourfigures"/>
              <w:shd w:val="clear" w:color="auto" w:fill="FFFFFF"/>
              <w:tabs>
                <w:tab w:val="clear" w:pos="765"/>
                <w:tab w:val="decimal" w:pos="726"/>
              </w:tabs>
              <w:spacing w:line="240" w:lineRule="atLeast"/>
              <w:ind w:left="-79" w:right="-75"/>
              <w:rPr>
                <w:spacing w:val="-10"/>
                <w:sz w:val="18"/>
                <w:szCs w:val="18"/>
              </w:rPr>
            </w:pPr>
            <w:r w:rsidRPr="0022178E">
              <w:rPr>
                <w:sz w:val="18"/>
                <w:szCs w:val="18"/>
              </w:rPr>
              <w:t xml:space="preserve">   564,001</w:t>
            </w:r>
          </w:p>
        </w:tc>
        <w:tc>
          <w:tcPr>
            <w:tcW w:w="180" w:type="dxa"/>
            <w:vAlign w:val="bottom"/>
          </w:tcPr>
          <w:p w14:paraId="22321BB8" w14:textId="77777777" w:rsidR="00124FD0" w:rsidRPr="0022178E" w:rsidRDefault="00124FD0" w:rsidP="00124FD0">
            <w:pPr>
              <w:pStyle w:val="acctfourfigures"/>
              <w:shd w:val="clear" w:color="auto" w:fill="FFFFFF"/>
              <w:spacing w:line="240" w:lineRule="atLeast"/>
              <w:ind w:left="-79" w:right="-79"/>
              <w:rPr>
                <w:spacing w:val="-10"/>
                <w:sz w:val="18"/>
                <w:szCs w:val="18"/>
              </w:rPr>
            </w:pPr>
          </w:p>
        </w:tc>
        <w:tc>
          <w:tcPr>
            <w:tcW w:w="990" w:type="dxa"/>
            <w:vAlign w:val="bottom"/>
          </w:tcPr>
          <w:p w14:paraId="775E2D25" w14:textId="49C76772" w:rsidR="00124FD0" w:rsidRPr="0022178E" w:rsidRDefault="00E60BD0" w:rsidP="00124FD0">
            <w:pPr>
              <w:pStyle w:val="acctfourfigures"/>
              <w:shd w:val="clear" w:color="auto" w:fill="FFFFFF"/>
              <w:tabs>
                <w:tab w:val="clear" w:pos="765"/>
                <w:tab w:val="decimal" w:pos="191"/>
              </w:tabs>
              <w:spacing w:line="240" w:lineRule="atLeast"/>
              <w:ind w:left="-79" w:right="-52"/>
              <w:jc w:val="center"/>
              <w:rPr>
                <w:spacing w:val="-10"/>
                <w:sz w:val="18"/>
                <w:szCs w:val="18"/>
              </w:rPr>
            </w:pPr>
            <w:r w:rsidRPr="0022178E">
              <w:rPr>
                <w:spacing w:val="-10"/>
                <w:sz w:val="18"/>
                <w:szCs w:val="18"/>
              </w:rPr>
              <w:t>-</w:t>
            </w:r>
          </w:p>
        </w:tc>
        <w:tc>
          <w:tcPr>
            <w:tcW w:w="180" w:type="dxa"/>
            <w:vAlign w:val="bottom"/>
          </w:tcPr>
          <w:p w14:paraId="72F6D355" w14:textId="77777777" w:rsidR="00124FD0" w:rsidRPr="0022178E" w:rsidRDefault="00124FD0" w:rsidP="00124FD0">
            <w:pPr>
              <w:pStyle w:val="acctfourfigures"/>
              <w:shd w:val="clear" w:color="auto" w:fill="FFFFFF"/>
              <w:tabs>
                <w:tab w:val="decimal" w:pos="191"/>
              </w:tabs>
              <w:spacing w:line="240" w:lineRule="atLeast"/>
              <w:ind w:left="-79" w:right="-79"/>
              <w:jc w:val="center"/>
              <w:rPr>
                <w:spacing w:val="-10"/>
                <w:sz w:val="18"/>
                <w:szCs w:val="18"/>
              </w:rPr>
            </w:pPr>
          </w:p>
        </w:tc>
        <w:tc>
          <w:tcPr>
            <w:tcW w:w="990" w:type="dxa"/>
            <w:vAlign w:val="bottom"/>
          </w:tcPr>
          <w:p w14:paraId="02165D7E" w14:textId="4EAAA54C" w:rsidR="00124FD0" w:rsidRPr="0022178E" w:rsidRDefault="00124FD0" w:rsidP="0014688D">
            <w:pPr>
              <w:pStyle w:val="acctfourfigures"/>
              <w:shd w:val="clear" w:color="auto" w:fill="FFFFFF"/>
              <w:tabs>
                <w:tab w:val="clear" w:pos="765"/>
                <w:tab w:val="decimal" w:pos="798"/>
              </w:tabs>
              <w:spacing w:line="240" w:lineRule="atLeast"/>
              <w:ind w:left="-79" w:right="-77"/>
              <w:rPr>
                <w:spacing w:val="-10"/>
                <w:sz w:val="18"/>
                <w:szCs w:val="18"/>
              </w:rPr>
            </w:pPr>
            <w:r w:rsidRPr="0022178E">
              <w:rPr>
                <w:sz w:val="18"/>
                <w:szCs w:val="18"/>
              </w:rPr>
              <w:t xml:space="preserve">   (564,001)</w:t>
            </w:r>
          </w:p>
        </w:tc>
        <w:tc>
          <w:tcPr>
            <w:tcW w:w="180" w:type="dxa"/>
            <w:vAlign w:val="bottom"/>
          </w:tcPr>
          <w:p w14:paraId="2F0D56C2" w14:textId="77777777" w:rsidR="00124FD0" w:rsidRPr="0022178E" w:rsidRDefault="00124FD0" w:rsidP="00124FD0">
            <w:pPr>
              <w:pStyle w:val="acctfourfigures"/>
              <w:shd w:val="clear" w:color="auto" w:fill="FFFFFF"/>
              <w:spacing w:line="240" w:lineRule="atLeast"/>
              <w:ind w:left="-79" w:right="-79"/>
              <w:rPr>
                <w:spacing w:val="-10"/>
                <w:sz w:val="18"/>
                <w:szCs w:val="18"/>
              </w:rPr>
            </w:pPr>
          </w:p>
        </w:tc>
        <w:tc>
          <w:tcPr>
            <w:tcW w:w="900" w:type="dxa"/>
            <w:vAlign w:val="bottom"/>
          </w:tcPr>
          <w:p w14:paraId="2DC61BDC" w14:textId="3049F70C" w:rsidR="00124FD0" w:rsidRPr="0022178E" w:rsidRDefault="004073E5" w:rsidP="00124FD0">
            <w:pPr>
              <w:pStyle w:val="acctfourfigures"/>
              <w:shd w:val="clear" w:color="auto" w:fill="FFFFFF"/>
              <w:tabs>
                <w:tab w:val="clear" w:pos="765"/>
                <w:tab w:val="decimal" w:pos="513"/>
              </w:tabs>
              <w:spacing w:line="240" w:lineRule="atLeast"/>
              <w:ind w:left="-79" w:right="-167"/>
              <w:rPr>
                <w:spacing w:val="-10"/>
                <w:sz w:val="18"/>
                <w:szCs w:val="18"/>
              </w:rPr>
            </w:pPr>
            <w:r w:rsidRPr="0022178E">
              <w:rPr>
                <w:spacing w:val="-10"/>
                <w:sz w:val="18"/>
                <w:szCs w:val="18"/>
              </w:rPr>
              <w:t>-</w:t>
            </w:r>
          </w:p>
        </w:tc>
        <w:tc>
          <w:tcPr>
            <w:tcW w:w="180" w:type="dxa"/>
            <w:vAlign w:val="bottom"/>
          </w:tcPr>
          <w:p w14:paraId="24278710" w14:textId="77777777" w:rsidR="00124FD0" w:rsidRPr="0022178E" w:rsidRDefault="00124FD0" w:rsidP="00124FD0">
            <w:pPr>
              <w:pStyle w:val="acctfourfigures"/>
              <w:shd w:val="clear" w:color="auto" w:fill="FFFFFF"/>
              <w:spacing w:line="240" w:lineRule="atLeast"/>
              <w:ind w:left="-79" w:right="-79"/>
              <w:rPr>
                <w:spacing w:val="-10"/>
                <w:sz w:val="18"/>
                <w:szCs w:val="18"/>
              </w:rPr>
            </w:pPr>
          </w:p>
        </w:tc>
        <w:tc>
          <w:tcPr>
            <w:tcW w:w="900" w:type="dxa"/>
            <w:vAlign w:val="bottom"/>
          </w:tcPr>
          <w:p w14:paraId="1B7536DF" w14:textId="3CDAD168" w:rsidR="00124FD0" w:rsidRPr="0022178E" w:rsidRDefault="00124FD0" w:rsidP="007C1338">
            <w:pPr>
              <w:pStyle w:val="acctfourfigures"/>
              <w:shd w:val="clear" w:color="auto" w:fill="FFFFFF"/>
              <w:tabs>
                <w:tab w:val="clear" w:pos="765"/>
                <w:tab w:val="decimal" w:pos="549"/>
              </w:tabs>
              <w:spacing w:line="240" w:lineRule="atLeast"/>
              <w:ind w:left="-79" w:right="-167"/>
              <w:rPr>
                <w:spacing w:val="-10"/>
                <w:sz w:val="18"/>
                <w:szCs w:val="18"/>
              </w:rPr>
            </w:pPr>
            <w:r w:rsidRPr="0022178E">
              <w:rPr>
                <w:spacing w:val="-10"/>
                <w:sz w:val="18"/>
                <w:szCs w:val="18"/>
              </w:rPr>
              <w:t>-</w:t>
            </w:r>
          </w:p>
        </w:tc>
      </w:tr>
      <w:tr w:rsidR="00124FD0" w:rsidRPr="0022178E" w14:paraId="10B2A842" w14:textId="77777777" w:rsidTr="003365F8">
        <w:trPr>
          <w:cantSplit/>
        </w:trPr>
        <w:tc>
          <w:tcPr>
            <w:tcW w:w="2250" w:type="dxa"/>
          </w:tcPr>
          <w:p w14:paraId="1B67B7AE" w14:textId="2301DF7E" w:rsidR="00124FD0" w:rsidRPr="0022178E" w:rsidRDefault="00124FD0" w:rsidP="00124FD0">
            <w:pPr>
              <w:pStyle w:val="acctfourfigures"/>
              <w:shd w:val="clear" w:color="auto" w:fill="FFFFFF"/>
              <w:tabs>
                <w:tab w:val="clear" w:pos="765"/>
                <w:tab w:val="decimal" w:pos="0"/>
              </w:tabs>
              <w:spacing w:line="240" w:lineRule="atLeast"/>
              <w:ind w:right="-79"/>
              <w:rPr>
                <w:sz w:val="18"/>
                <w:szCs w:val="18"/>
              </w:rPr>
            </w:pPr>
            <w:r w:rsidRPr="0022178E">
              <w:rPr>
                <w:sz w:val="18"/>
                <w:szCs w:val="18"/>
              </w:rPr>
              <w:t>Other income</w:t>
            </w:r>
          </w:p>
        </w:tc>
        <w:tc>
          <w:tcPr>
            <w:tcW w:w="900" w:type="dxa"/>
            <w:tcBorders>
              <w:bottom w:val="single" w:sz="4" w:space="0" w:color="auto"/>
            </w:tcBorders>
          </w:tcPr>
          <w:p w14:paraId="74FE57F0" w14:textId="0C334C04" w:rsidR="00124FD0" w:rsidRPr="0022178E" w:rsidRDefault="00E60BD0" w:rsidP="00124FD0">
            <w:pPr>
              <w:pStyle w:val="acctfourfigures"/>
              <w:shd w:val="clear" w:color="auto" w:fill="FFFFFF"/>
              <w:tabs>
                <w:tab w:val="clear" w:pos="765"/>
                <w:tab w:val="decimal" w:pos="641"/>
              </w:tabs>
              <w:spacing w:line="240" w:lineRule="atLeast"/>
              <w:ind w:left="-79" w:right="1"/>
              <w:jc w:val="right"/>
              <w:rPr>
                <w:spacing w:val="-10"/>
                <w:sz w:val="18"/>
                <w:szCs w:val="18"/>
              </w:rPr>
            </w:pPr>
            <w:r w:rsidRPr="0022178E">
              <w:rPr>
                <w:spacing w:val="-10"/>
                <w:sz w:val="18"/>
                <w:szCs w:val="18"/>
              </w:rPr>
              <w:t>1,889</w:t>
            </w:r>
          </w:p>
        </w:tc>
        <w:tc>
          <w:tcPr>
            <w:tcW w:w="180" w:type="dxa"/>
            <w:vAlign w:val="center"/>
          </w:tcPr>
          <w:p w14:paraId="5C808833" w14:textId="77777777" w:rsidR="00124FD0" w:rsidRPr="0022178E" w:rsidRDefault="00124FD0" w:rsidP="00124FD0">
            <w:pPr>
              <w:pStyle w:val="acctfourfigures"/>
              <w:shd w:val="clear" w:color="auto" w:fill="FFFFFF"/>
              <w:spacing w:line="240" w:lineRule="atLeast"/>
              <w:ind w:left="-79" w:right="-79"/>
              <w:rPr>
                <w:spacing w:val="-10"/>
                <w:sz w:val="18"/>
                <w:szCs w:val="18"/>
              </w:rPr>
            </w:pPr>
          </w:p>
        </w:tc>
        <w:tc>
          <w:tcPr>
            <w:tcW w:w="900" w:type="dxa"/>
            <w:tcBorders>
              <w:bottom w:val="single" w:sz="4" w:space="0" w:color="auto"/>
            </w:tcBorders>
          </w:tcPr>
          <w:p w14:paraId="49F5E9AA" w14:textId="59F2320A" w:rsidR="00124FD0" w:rsidRPr="0022178E" w:rsidRDefault="00124FD0" w:rsidP="00124FD0">
            <w:pPr>
              <w:pStyle w:val="acctfourfigures"/>
              <w:shd w:val="clear" w:color="auto" w:fill="FFFFFF"/>
              <w:tabs>
                <w:tab w:val="clear" w:pos="765"/>
                <w:tab w:val="decimal" w:pos="641"/>
              </w:tabs>
              <w:spacing w:line="240" w:lineRule="atLeast"/>
              <w:ind w:left="-79" w:right="1"/>
              <w:jc w:val="right"/>
              <w:rPr>
                <w:spacing w:val="-10"/>
                <w:sz w:val="18"/>
                <w:szCs w:val="18"/>
              </w:rPr>
            </w:pPr>
            <w:r w:rsidRPr="0022178E">
              <w:rPr>
                <w:sz w:val="18"/>
                <w:szCs w:val="18"/>
              </w:rPr>
              <w:t>7,763</w:t>
            </w:r>
          </w:p>
        </w:tc>
        <w:tc>
          <w:tcPr>
            <w:tcW w:w="180" w:type="dxa"/>
            <w:vAlign w:val="center"/>
          </w:tcPr>
          <w:p w14:paraId="7A11F020" w14:textId="77777777" w:rsidR="00124FD0" w:rsidRPr="0022178E" w:rsidRDefault="00124FD0" w:rsidP="00124FD0">
            <w:pPr>
              <w:pStyle w:val="acctfourfigures"/>
              <w:shd w:val="clear" w:color="auto" w:fill="FFFFFF"/>
              <w:tabs>
                <w:tab w:val="clear" w:pos="765"/>
                <w:tab w:val="decimal" w:pos="641"/>
              </w:tabs>
              <w:spacing w:line="240" w:lineRule="atLeast"/>
              <w:ind w:left="-79" w:right="-79"/>
              <w:rPr>
                <w:spacing w:val="-10"/>
                <w:sz w:val="18"/>
                <w:szCs w:val="18"/>
              </w:rPr>
            </w:pPr>
          </w:p>
        </w:tc>
        <w:tc>
          <w:tcPr>
            <w:tcW w:w="900" w:type="dxa"/>
            <w:tcBorders>
              <w:bottom w:val="single" w:sz="4" w:space="0" w:color="auto"/>
            </w:tcBorders>
            <w:vAlign w:val="bottom"/>
          </w:tcPr>
          <w:p w14:paraId="1D3605DF" w14:textId="63AEFB6D" w:rsidR="00124FD0" w:rsidRPr="0022178E" w:rsidRDefault="00E60BD0" w:rsidP="007C1338">
            <w:pPr>
              <w:pStyle w:val="acctfourfigures"/>
              <w:shd w:val="clear" w:color="auto" w:fill="FFFFFF"/>
              <w:tabs>
                <w:tab w:val="clear" w:pos="765"/>
                <w:tab w:val="decimal" w:pos="731"/>
              </w:tabs>
              <w:spacing w:line="240" w:lineRule="atLeast"/>
              <w:ind w:left="-79" w:right="1"/>
              <w:jc w:val="center"/>
              <w:rPr>
                <w:spacing w:val="-10"/>
                <w:sz w:val="18"/>
                <w:szCs w:val="18"/>
              </w:rPr>
            </w:pPr>
            <w:r w:rsidRPr="0022178E">
              <w:rPr>
                <w:spacing w:val="-10"/>
                <w:sz w:val="18"/>
                <w:szCs w:val="18"/>
              </w:rPr>
              <w:t xml:space="preserve">       14,135</w:t>
            </w:r>
          </w:p>
        </w:tc>
        <w:tc>
          <w:tcPr>
            <w:tcW w:w="180" w:type="dxa"/>
            <w:vAlign w:val="center"/>
          </w:tcPr>
          <w:p w14:paraId="3C8BF46F" w14:textId="77777777" w:rsidR="00124FD0" w:rsidRPr="0022178E" w:rsidRDefault="00124FD0" w:rsidP="00124FD0">
            <w:pPr>
              <w:pStyle w:val="acctfourfigures"/>
              <w:shd w:val="clear" w:color="auto" w:fill="FFFFFF"/>
              <w:spacing w:line="240" w:lineRule="atLeast"/>
              <w:ind w:left="-79" w:right="-79"/>
              <w:rPr>
                <w:spacing w:val="-10"/>
                <w:sz w:val="18"/>
                <w:szCs w:val="18"/>
              </w:rPr>
            </w:pPr>
          </w:p>
        </w:tc>
        <w:tc>
          <w:tcPr>
            <w:tcW w:w="900" w:type="dxa"/>
            <w:tcBorders>
              <w:bottom w:val="single" w:sz="4" w:space="0" w:color="auto"/>
            </w:tcBorders>
            <w:vAlign w:val="bottom"/>
          </w:tcPr>
          <w:p w14:paraId="602D178B" w14:textId="592E7DC6" w:rsidR="00124FD0" w:rsidRPr="0022178E" w:rsidRDefault="00124FD0" w:rsidP="00124FD0">
            <w:pPr>
              <w:pStyle w:val="acctfourfigures"/>
              <w:shd w:val="clear" w:color="auto" w:fill="FFFFFF"/>
              <w:tabs>
                <w:tab w:val="clear" w:pos="765"/>
                <w:tab w:val="decimal" w:pos="530"/>
              </w:tabs>
              <w:spacing w:line="240" w:lineRule="atLeast"/>
              <w:ind w:left="-79" w:right="-167"/>
              <w:rPr>
                <w:spacing w:val="-10"/>
                <w:sz w:val="18"/>
                <w:szCs w:val="18"/>
              </w:rPr>
            </w:pPr>
            <w:r w:rsidRPr="0022178E">
              <w:rPr>
                <w:spacing w:val="-10"/>
                <w:sz w:val="18"/>
                <w:szCs w:val="18"/>
              </w:rPr>
              <w:t xml:space="preserve"> -</w:t>
            </w:r>
          </w:p>
        </w:tc>
        <w:tc>
          <w:tcPr>
            <w:tcW w:w="180" w:type="dxa"/>
            <w:vAlign w:val="center"/>
          </w:tcPr>
          <w:p w14:paraId="3CED2BCD" w14:textId="77777777" w:rsidR="00124FD0" w:rsidRPr="0022178E" w:rsidRDefault="00124FD0" w:rsidP="00124FD0">
            <w:pPr>
              <w:pStyle w:val="acctfourfigures"/>
              <w:shd w:val="clear" w:color="auto" w:fill="FFFFFF"/>
              <w:tabs>
                <w:tab w:val="clear" w:pos="765"/>
                <w:tab w:val="decimal" w:pos="641"/>
              </w:tabs>
              <w:spacing w:line="240" w:lineRule="atLeast"/>
              <w:ind w:left="-79" w:right="-79"/>
              <w:rPr>
                <w:spacing w:val="-10"/>
                <w:sz w:val="18"/>
                <w:szCs w:val="18"/>
              </w:rPr>
            </w:pPr>
          </w:p>
        </w:tc>
        <w:tc>
          <w:tcPr>
            <w:tcW w:w="900" w:type="dxa"/>
            <w:tcBorders>
              <w:bottom w:val="single" w:sz="4" w:space="0" w:color="auto"/>
            </w:tcBorders>
            <w:vAlign w:val="bottom"/>
          </w:tcPr>
          <w:p w14:paraId="71B63E6C" w14:textId="3AA93D1B" w:rsidR="00124FD0" w:rsidRPr="0022178E" w:rsidRDefault="00E60BD0" w:rsidP="00124FD0">
            <w:pPr>
              <w:pStyle w:val="acctfourfigures"/>
              <w:shd w:val="clear" w:color="auto" w:fill="FFFFFF"/>
              <w:tabs>
                <w:tab w:val="clear" w:pos="765"/>
                <w:tab w:val="decimal" w:pos="641"/>
              </w:tabs>
              <w:spacing w:line="240" w:lineRule="atLeast"/>
              <w:ind w:left="-79" w:right="1"/>
              <w:jc w:val="center"/>
              <w:rPr>
                <w:spacing w:val="-10"/>
                <w:sz w:val="18"/>
                <w:szCs w:val="18"/>
              </w:rPr>
            </w:pPr>
            <w:r w:rsidRPr="0022178E">
              <w:rPr>
                <w:spacing w:val="-10"/>
                <w:sz w:val="18"/>
                <w:szCs w:val="18"/>
              </w:rPr>
              <w:t>39,635</w:t>
            </w:r>
          </w:p>
        </w:tc>
        <w:tc>
          <w:tcPr>
            <w:tcW w:w="180" w:type="dxa"/>
            <w:vAlign w:val="center"/>
          </w:tcPr>
          <w:p w14:paraId="7785A519" w14:textId="77777777" w:rsidR="00124FD0" w:rsidRPr="0022178E" w:rsidRDefault="00124FD0" w:rsidP="00124FD0">
            <w:pPr>
              <w:pStyle w:val="acctfourfigures"/>
              <w:shd w:val="clear" w:color="auto" w:fill="FFFFFF"/>
              <w:spacing w:line="240" w:lineRule="atLeast"/>
              <w:ind w:left="-79" w:right="1"/>
              <w:rPr>
                <w:spacing w:val="-10"/>
                <w:sz w:val="18"/>
                <w:szCs w:val="18"/>
              </w:rPr>
            </w:pPr>
          </w:p>
        </w:tc>
        <w:tc>
          <w:tcPr>
            <w:tcW w:w="900" w:type="dxa"/>
            <w:tcBorders>
              <w:bottom w:val="single" w:sz="4" w:space="0" w:color="auto"/>
            </w:tcBorders>
            <w:vAlign w:val="bottom"/>
          </w:tcPr>
          <w:p w14:paraId="5D1BB7A0" w14:textId="78B10863" w:rsidR="00124FD0" w:rsidRPr="0022178E" w:rsidRDefault="00124FD0" w:rsidP="00124FD0">
            <w:pPr>
              <w:pStyle w:val="acctfourfigures"/>
              <w:shd w:val="clear" w:color="auto" w:fill="FFFFFF"/>
              <w:tabs>
                <w:tab w:val="clear" w:pos="765"/>
                <w:tab w:val="decimal" w:pos="641"/>
              </w:tabs>
              <w:spacing w:line="240" w:lineRule="atLeast"/>
              <w:ind w:left="-79" w:right="1"/>
              <w:jc w:val="right"/>
              <w:rPr>
                <w:spacing w:val="-10"/>
                <w:sz w:val="18"/>
                <w:szCs w:val="18"/>
              </w:rPr>
            </w:pPr>
            <w:r w:rsidRPr="0022178E">
              <w:rPr>
                <w:sz w:val="18"/>
                <w:szCs w:val="18"/>
              </w:rPr>
              <w:t xml:space="preserve">       37,189</w:t>
            </w:r>
          </w:p>
        </w:tc>
        <w:tc>
          <w:tcPr>
            <w:tcW w:w="180" w:type="dxa"/>
            <w:vAlign w:val="center"/>
          </w:tcPr>
          <w:p w14:paraId="0B606599" w14:textId="77777777" w:rsidR="00124FD0" w:rsidRPr="0022178E" w:rsidRDefault="00124FD0" w:rsidP="00124FD0">
            <w:pPr>
              <w:pStyle w:val="acctfourfigures"/>
              <w:shd w:val="clear" w:color="auto" w:fill="FFFFFF"/>
              <w:spacing w:line="240" w:lineRule="atLeast"/>
              <w:ind w:left="-79" w:right="-79"/>
              <w:rPr>
                <w:spacing w:val="-10"/>
                <w:sz w:val="18"/>
                <w:szCs w:val="18"/>
              </w:rPr>
            </w:pPr>
          </w:p>
        </w:tc>
        <w:tc>
          <w:tcPr>
            <w:tcW w:w="900" w:type="dxa"/>
            <w:tcBorders>
              <w:bottom w:val="single" w:sz="4" w:space="0" w:color="auto"/>
            </w:tcBorders>
            <w:vAlign w:val="bottom"/>
          </w:tcPr>
          <w:p w14:paraId="0C264459" w14:textId="49DF7287" w:rsidR="00124FD0" w:rsidRPr="0022178E" w:rsidRDefault="00E60BD0" w:rsidP="00124FD0">
            <w:pPr>
              <w:pStyle w:val="acctfourfigures"/>
              <w:shd w:val="clear" w:color="auto" w:fill="FFFFFF"/>
              <w:tabs>
                <w:tab w:val="clear" w:pos="765"/>
              </w:tabs>
              <w:spacing w:line="240" w:lineRule="atLeast"/>
              <w:ind w:left="-79" w:right="-263"/>
              <w:jc w:val="center"/>
              <w:rPr>
                <w:spacing w:val="-10"/>
                <w:sz w:val="18"/>
                <w:szCs w:val="18"/>
                <w:lang w:val="en-US"/>
              </w:rPr>
            </w:pPr>
            <w:r w:rsidRPr="0022178E">
              <w:rPr>
                <w:spacing w:val="-10"/>
                <w:sz w:val="18"/>
                <w:szCs w:val="18"/>
                <w:lang w:val="en-US"/>
              </w:rPr>
              <w:t>22,812</w:t>
            </w:r>
          </w:p>
        </w:tc>
        <w:tc>
          <w:tcPr>
            <w:tcW w:w="180" w:type="dxa"/>
            <w:vAlign w:val="center"/>
          </w:tcPr>
          <w:p w14:paraId="3318D2CA" w14:textId="77777777" w:rsidR="00124FD0" w:rsidRPr="0022178E" w:rsidRDefault="00124FD0" w:rsidP="00124FD0">
            <w:pPr>
              <w:pStyle w:val="acctfourfigures"/>
              <w:shd w:val="clear" w:color="auto" w:fill="FFFFFF"/>
              <w:spacing w:line="240" w:lineRule="atLeast"/>
              <w:ind w:left="-79" w:right="1"/>
              <w:rPr>
                <w:spacing w:val="-10"/>
                <w:sz w:val="18"/>
                <w:szCs w:val="18"/>
              </w:rPr>
            </w:pPr>
          </w:p>
        </w:tc>
        <w:tc>
          <w:tcPr>
            <w:tcW w:w="900" w:type="dxa"/>
            <w:tcBorders>
              <w:bottom w:val="single" w:sz="4" w:space="0" w:color="auto"/>
            </w:tcBorders>
            <w:vAlign w:val="bottom"/>
          </w:tcPr>
          <w:p w14:paraId="5A5B5BA9" w14:textId="7847BD9F" w:rsidR="00124FD0" w:rsidRPr="0022178E" w:rsidRDefault="00124FD0" w:rsidP="00124FD0">
            <w:pPr>
              <w:pStyle w:val="acctfourfigures"/>
              <w:shd w:val="clear" w:color="auto" w:fill="FFFFFF"/>
              <w:tabs>
                <w:tab w:val="clear" w:pos="765"/>
                <w:tab w:val="decimal" w:pos="726"/>
              </w:tabs>
              <w:spacing w:line="240" w:lineRule="atLeast"/>
              <w:ind w:left="-79" w:right="-75"/>
              <w:rPr>
                <w:spacing w:val="-10"/>
                <w:sz w:val="18"/>
                <w:szCs w:val="18"/>
              </w:rPr>
            </w:pPr>
            <w:r w:rsidRPr="0022178E">
              <w:rPr>
                <w:sz w:val="18"/>
                <w:szCs w:val="18"/>
              </w:rPr>
              <w:t>1</w:t>
            </w:r>
            <w:r w:rsidR="004073E5" w:rsidRPr="0022178E">
              <w:rPr>
                <w:sz w:val="18"/>
                <w:szCs w:val="18"/>
              </w:rPr>
              <w:t>4</w:t>
            </w:r>
            <w:r w:rsidRPr="0022178E">
              <w:rPr>
                <w:sz w:val="18"/>
                <w:szCs w:val="18"/>
              </w:rPr>
              <w:t>,</w:t>
            </w:r>
            <w:r w:rsidR="004073E5" w:rsidRPr="0022178E">
              <w:rPr>
                <w:sz w:val="18"/>
                <w:szCs w:val="18"/>
              </w:rPr>
              <w:t>824</w:t>
            </w:r>
          </w:p>
        </w:tc>
        <w:tc>
          <w:tcPr>
            <w:tcW w:w="180" w:type="dxa"/>
            <w:vAlign w:val="center"/>
          </w:tcPr>
          <w:p w14:paraId="7DD838C9" w14:textId="77777777" w:rsidR="00124FD0" w:rsidRPr="0022178E" w:rsidRDefault="00124FD0" w:rsidP="00124FD0">
            <w:pPr>
              <w:pStyle w:val="acctfourfigures"/>
              <w:shd w:val="clear" w:color="auto" w:fill="FFFFFF"/>
              <w:spacing w:line="240" w:lineRule="atLeast"/>
              <w:ind w:left="-79" w:right="-79"/>
              <w:rPr>
                <w:spacing w:val="-10"/>
                <w:sz w:val="18"/>
                <w:szCs w:val="18"/>
              </w:rPr>
            </w:pPr>
          </w:p>
        </w:tc>
        <w:tc>
          <w:tcPr>
            <w:tcW w:w="990" w:type="dxa"/>
            <w:tcBorders>
              <w:bottom w:val="single" w:sz="4" w:space="0" w:color="auto"/>
            </w:tcBorders>
            <w:vAlign w:val="bottom"/>
          </w:tcPr>
          <w:p w14:paraId="6B07616A" w14:textId="01D8546A" w:rsidR="00124FD0" w:rsidRPr="0022178E" w:rsidRDefault="00E60BD0" w:rsidP="00124FD0">
            <w:pPr>
              <w:pStyle w:val="acctfourfigures"/>
              <w:shd w:val="clear" w:color="auto" w:fill="FFFFFF"/>
              <w:tabs>
                <w:tab w:val="clear" w:pos="765"/>
                <w:tab w:val="decimal" w:pos="191"/>
              </w:tabs>
              <w:spacing w:line="240" w:lineRule="atLeast"/>
              <w:ind w:left="-79" w:right="-52"/>
              <w:jc w:val="center"/>
              <w:rPr>
                <w:spacing w:val="-10"/>
                <w:sz w:val="18"/>
                <w:szCs w:val="18"/>
                <w:lang w:val="en-US"/>
              </w:rPr>
            </w:pPr>
            <w:r w:rsidRPr="0022178E">
              <w:rPr>
                <w:spacing w:val="-10"/>
                <w:sz w:val="18"/>
                <w:szCs w:val="18"/>
                <w:lang w:val="en-US"/>
              </w:rPr>
              <w:t>-</w:t>
            </w:r>
          </w:p>
        </w:tc>
        <w:tc>
          <w:tcPr>
            <w:tcW w:w="180" w:type="dxa"/>
            <w:vAlign w:val="center"/>
          </w:tcPr>
          <w:p w14:paraId="15311D04" w14:textId="77777777" w:rsidR="00124FD0" w:rsidRPr="0022178E" w:rsidRDefault="00124FD0" w:rsidP="00124FD0">
            <w:pPr>
              <w:pStyle w:val="acctfourfigures"/>
              <w:shd w:val="clear" w:color="auto" w:fill="FFFFFF"/>
              <w:spacing w:line="240" w:lineRule="atLeast"/>
              <w:ind w:left="-79" w:right="-79"/>
              <w:rPr>
                <w:spacing w:val="-10"/>
                <w:sz w:val="18"/>
                <w:szCs w:val="18"/>
              </w:rPr>
            </w:pPr>
          </w:p>
        </w:tc>
        <w:tc>
          <w:tcPr>
            <w:tcW w:w="990" w:type="dxa"/>
            <w:tcBorders>
              <w:bottom w:val="single" w:sz="4" w:space="0" w:color="auto"/>
            </w:tcBorders>
            <w:vAlign w:val="bottom"/>
          </w:tcPr>
          <w:p w14:paraId="1832DF86" w14:textId="67595CDA" w:rsidR="00124FD0" w:rsidRPr="0022178E" w:rsidRDefault="00124FD0" w:rsidP="00124FD0">
            <w:pPr>
              <w:pStyle w:val="acctfourfigures"/>
              <w:shd w:val="clear" w:color="auto" w:fill="FFFFFF"/>
              <w:tabs>
                <w:tab w:val="clear" w:pos="765"/>
                <w:tab w:val="decimal" w:pos="191"/>
              </w:tabs>
              <w:spacing w:line="240" w:lineRule="atLeast"/>
              <w:ind w:left="-79" w:right="-52"/>
              <w:jc w:val="center"/>
              <w:rPr>
                <w:spacing w:val="-10"/>
                <w:sz w:val="18"/>
                <w:szCs w:val="18"/>
              </w:rPr>
            </w:pPr>
            <w:r w:rsidRPr="0022178E">
              <w:rPr>
                <w:sz w:val="18"/>
                <w:szCs w:val="18"/>
              </w:rPr>
              <w:t>-</w:t>
            </w:r>
          </w:p>
        </w:tc>
        <w:tc>
          <w:tcPr>
            <w:tcW w:w="180" w:type="dxa"/>
            <w:vAlign w:val="center"/>
          </w:tcPr>
          <w:p w14:paraId="72B5CC94" w14:textId="77777777" w:rsidR="00124FD0" w:rsidRPr="0022178E" w:rsidRDefault="00124FD0" w:rsidP="00124FD0">
            <w:pPr>
              <w:pStyle w:val="acctfourfigures"/>
              <w:shd w:val="clear" w:color="auto" w:fill="FFFFFF"/>
              <w:spacing w:line="240" w:lineRule="atLeast"/>
              <w:ind w:left="-79" w:right="-79"/>
              <w:rPr>
                <w:spacing w:val="-10"/>
                <w:sz w:val="18"/>
                <w:szCs w:val="18"/>
              </w:rPr>
            </w:pPr>
          </w:p>
        </w:tc>
        <w:tc>
          <w:tcPr>
            <w:tcW w:w="900" w:type="dxa"/>
            <w:tcBorders>
              <w:bottom w:val="single" w:sz="4" w:space="0" w:color="auto"/>
            </w:tcBorders>
            <w:vAlign w:val="bottom"/>
          </w:tcPr>
          <w:p w14:paraId="43762CBF" w14:textId="694CAD9B" w:rsidR="00124FD0" w:rsidRPr="0022178E" w:rsidRDefault="004073E5" w:rsidP="00124FD0">
            <w:pPr>
              <w:pStyle w:val="acctfourfigures"/>
              <w:shd w:val="clear" w:color="auto" w:fill="FFFFFF"/>
              <w:tabs>
                <w:tab w:val="clear" w:pos="765"/>
                <w:tab w:val="decimal" w:pos="737"/>
              </w:tabs>
              <w:spacing w:line="240" w:lineRule="atLeast"/>
              <w:ind w:left="-79" w:right="1"/>
              <w:jc w:val="center"/>
              <w:rPr>
                <w:spacing w:val="-10"/>
                <w:sz w:val="18"/>
                <w:szCs w:val="18"/>
              </w:rPr>
            </w:pPr>
            <w:r w:rsidRPr="0022178E">
              <w:rPr>
                <w:spacing w:val="-10"/>
                <w:sz w:val="18"/>
                <w:szCs w:val="18"/>
              </w:rPr>
              <w:t>78,471</w:t>
            </w:r>
          </w:p>
        </w:tc>
        <w:tc>
          <w:tcPr>
            <w:tcW w:w="180" w:type="dxa"/>
            <w:vAlign w:val="center"/>
          </w:tcPr>
          <w:p w14:paraId="279F7348" w14:textId="77777777" w:rsidR="00124FD0" w:rsidRPr="0022178E" w:rsidRDefault="00124FD0" w:rsidP="00124FD0">
            <w:pPr>
              <w:pStyle w:val="acctfourfigures"/>
              <w:shd w:val="clear" w:color="auto" w:fill="FFFFFF"/>
              <w:spacing w:line="240" w:lineRule="atLeast"/>
              <w:ind w:left="-79" w:right="-79"/>
              <w:rPr>
                <w:spacing w:val="-10"/>
                <w:sz w:val="18"/>
                <w:szCs w:val="18"/>
              </w:rPr>
            </w:pPr>
          </w:p>
        </w:tc>
        <w:tc>
          <w:tcPr>
            <w:tcW w:w="900" w:type="dxa"/>
            <w:tcBorders>
              <w:bottom w:val="single" w:sz="4" w:space="0" w:color="auto"/>
            </w:tcBorders>
            <w:vAlign w:val="bottom"/>
          </w:tcPr>
          <w:p w14:paraId="2B16471B" w14:textId="14553C1C" w:rsidR="00124FD0" w:rsidRPr="0022178E" w:rsidRDefault="004073E5" w:rsidP="00124FD0">
            <w:pPr>
              <w:pStyle w:val="acctfourfigures"/>
              <w:shd w:val="clear" w:color="auto" w:fill="FFFFFF"/>
              <w:tabs>
                <w:tab w:val="clear" w:pos="765"/>
                <w:tab w:val="decimal" w:pos="720"/>
              </w:tabs>
              <w:spacing w:line="240" w:lineRule="atLeast"/>
              <w:ind w:left="-79" w:right="-167"/>
              <w:rPr>
                <w:spacing w:val="-10"/>
                <w:sz w:val="18"/>
                <w:szCs w:val="18"/>
              </w:rPr>
            </w:pPr>
            <w:r w:rsidRPr="0022178E">
              <w:rPr>
                <w:spacing w:val="-10"/>
                <w:sz w:val="18"/>
                <w:szCs w:val="18"/>
              </w:rPr>
              <w:t>59,776</w:t>
            </w:r>
          </w:p>
        </w:tc>
      </w:tr>
      <w:tr w:rsidR="003365F8" w:rsidRPr="0022178E" w14:paraId="73998A3A" w14:textId="77777777" w:rsidTr="003365F8">
        <w:trPr>
          <w:cantSplit/>
        </w:trPr>
        <w:tc>
          <w:tcPr>
            <w:tcW w:w="2250" w:type="dxa"/>
          </w:tcPr>
          <w:p w14:paraId="1D42957C" w14:textId="6C535D32" w:rsidR="003365F8" w:rsidRPr="0022178E" w:rsidRDefault="003365F8" w:rsidP="00124FD0">
            <w:pPr>
              <w:pStyle w:val="acctfourfigures"/>
              <w:shd w:val="clear" w:color="auto" w:fill="FFFFFF"/>
              <w:tabs>
                <w:tab w:val="clear" w:pos="765"/>
                <w:tab w:val="decimal" w:pos="0"/>
              </w:tabs>
              <w:spacing w:line="240" w:lineRule="atLeast"/>
              <w:ind w:right="-79"/>
              <w:rPr>
                <w:sz w:val="18"/>
                <w:szCs w:val="18"/>
              </w:rPr>
            </w:pPr>
            <w:r>
              <w:rPr>
                <w:sz w:val="18"/>
                <w:szCs w:val="18"/>
              </w:rPr>
              <w:t>Total</w:t>
            </w:r>
          </w:p>
        </w:tc>
        <w:tc>
          <w:tcPr>
            <w:tcW w:w="900" w:type="dxa"/>
            <w:tcBorders>
              <w:top w:val="single" w:sz="4" w:space="0" w:color="auto"/>
            </w:tcBorders>
          </w:tcPr>
          <w:p w14:paraId="1E6D85B3" w14:textId="04D6B993" w:rsidR="003365F8" w:rsidRPr="003365F8" w:rsidRDefault="003365F8" w:rsidP="00124FD0">
            <w:pPr>
              <w:pStyle w:val="acctfourfigures"/>
              <w:shd w:val="clear" w:color="auto" w:fill="FFFFFF"/>
              <w:tabs>
                <w:tab w:val="clear" w:pos="765"/>
                <w:tab w:val="decimal" w:pos="641"/>
              </w:tabs>
              <w:spacing w:line="240" w:lineRule="atLeast"/>
              <w:ind w:left="-79" w:right="1"/>
              <w:jc w:val="right"/>
              <w:rPr>
                <w:rFonts w:cstheme="minorBidi"/>
                <w:spacing w:val="-10"/>
                <w:sz w:val="18"/>
                <w:szCs w:val="22"/>
                <w:lang w:val="en-US" w:bidi="th-TH"/>
              </w:rPr>
            </w:pPr>
            <w:r>
              <w:rPr>
                <w:spacing w:val="-10"/>
                <w:sz w:val="18"/>
                <w:szCs w:val="18"/>
              </w:rPr>
              <w:t>1</w:t>
            </w:r>
            <w:r>
              <w:rPr>
                <w:rFonts w:cstheme="minorBidi"/>
                <w:spacing w:val="-10"/>
                <w:sz w:val="18"/>
                <w:szCs w:val="22"/>
                <w:lang w:val="en-US" w:bidi="th-TH"/>
              </w:rPr>
              <w:t>0,165,948</w:t>
            </w:r>
          </w:p>
        </w:tc>
        <w:tc>
          <w:tcPr>
            <w:tcW w:w="180" w:type="dxa"/>
            <w:vAlign w:val="center"/>
          </w:tcPr>
          <w:p w14:paraId="6AAEDAB9" w14:textId="77777777" w:rsidR="003365F8" w:rsidRPr="0022178E" w:rsidRDefault="003365F8" w:rsidP="00124FD0">
            <w:pPr>
              <w:pStyle w:val="acctfourfigures"/>
              <w:shd w:val="clear" w:color="auto" w:fill="FFFFFF"/>
              <w:spacing w:line="240" w:lineRule="atLeast"/>
              <w:ind w:left="-79" w:right="-79"/>
              <w:rPr>
                <w:spacing w:val="-10"/>
                <w:sz w:val="18"/>
                <w:szCs w:val="18"/>
              </w:rPr>
            </w:pPr>
          </w:p>
        </w:tc>
        <w:tc>
          <w:tcPr>
            <w:tcW w:w="900" w:type="dxa"/>
            <w:tcBorders>
              <w:top w:val="single" w:sz="4" w:space="0" w:color="auto"/>
            </w:tcBorders>
          </w:tcPr>
          <w:p w14:paraId="5109DBF9" w14:textId="62EDE742" w:rsidR="003365F8" w:rsidRPr="0022178E" w:rsidRDefault="003365F8" w:rsidP="00124FD0">
            <w:pPr>
              <w:pStyle w:val="acctfourfigures"/>
              <w:shd w:val="clear" w:color="auto" w:fill="FFFFFF"/>
              <w:tabs>
                <w:tab w:val="clear" w:pos="765"/>
                <w:tab w:val="decimal" w:pos="641"/>
              </w:tabs>
              <w:spacing w:line="240" w:lineRule="atLeast"/>
              <w:ind w:left="-79" w:right="1"/>
              <w:jc w:val="right"/>
              <w:rPr>
                <w:sz w:val="18"/>
                <w:szCs w:val="18"/>
              </w:rPr>
            </w:pPr>
            <w:r>
              <w:rPr>
                <w:sz w:val="18"/>
                <w:szCs w:val="18"/>
              </w:rPr>
              <w:t>10,826,437</w:t>
            </w:r>
          </w:p>
        </w:tc>
        <w:tc>
          <w:tcPr>
            <w:tcW w:w="180" w:type="dxa"/>
            <w:vAlign w:val="center"/>
          </w:tcPr>
          <w:p w14:paraId="0248C776" w14:textId="77777777" w:rsidR="003365F8" w:rsidRPr="0022178E" w:rsidRDefault="003365F8" w:rsidP="00124FD0">
            <w:pPr>
              <w:pStyle w:val="acctfourfigures"/>
              <w:shd w:val="clear" w:color="auto" w:fill="FFFFFF"/>
              <w:tabs>
                <w:tab w:val="clear" w:pos="765"/>
                <w:tab w:val="decimal" w:pos="641"/>
              </w:tabs>
              <w:spacing w:line="240" w:lineRule="atLeast"/>
              <w:ind w:left="-79" w:right="-79"/>
              <w:rPr>
                <w:spacing w:val="-10"/>
                <w:sz w:val="18"/>
                <w:szCs w:val="18"/>
              </w:rPr>
            </w:pPr>
          </w:p>
        </w:tc>
        <w:tc>
          <w:tcPr>
            <w:tcW w:w="900" w:type="dxa"/>
            <w:tcBorders>
              <w:top w:val="single" w:sz="4" w:space="0" w:color="auto"/>
            </w:tcBorders>
            <w:vAlign w:val="bottom"/>
          </w:tcPr>
          <w:p w14:paraId="3D18B1D7" w14:textId="6D00CA13" w:rsidR="003365F8" w:rsidRPr="0022178E" w:rsidRDefault="003365F8" w:rsidP="007C1338">
            <w:pPr>
              <w:pStyle w:val="acctfourfigures"/>
              <w:shd w:val="clear" w:color="auto" w:fill="FFFFFF"/>
              <w:tabs>
                <w:tab w:val="clear" w:pos="765"/>
                <w:tab w:val="decimal" w:pos="731"/>
              </w:tabs>
              <w:spacing w:line="240" w:lineRule="atLeast"/>
              <w:ind w:left="-79" w:right="1"/>
              <w:jc w:val="center"/>
              <w:rPr>
                <w:spacing w:val="-10"/>
                <w:sz w:val="18"/>
                <w:szCs w:val="18"/>
              </w:rPr>
            </w:pPr>
            <w:r>
              <w:rPr>
                <w:spacing w:val="-10"/>
                <w:sz w:val="18"/>
                <w:szCs w:val="18"/>
              </w:rPr>
              <w:t>2,512,332</w:t>
            </w:r>
          </w:p>
        </w:tc>
        <w:tc>
          <w:tcPr>
            <w:tcW w:w="180" w:type="dxa"/>
            <w:vAlign w:val="center"/>
          </w:tcPr>
          <w:p w14:paraId="776B52E1" w14:textId="77777777" w:rsidR="003365F8" w:rsidRPr="0022178E" w:rsidRDefault="003365F8" w:rsidP="00124FD0">
            <w:pPr>
              <w:pStyle w:val="acctfourfigures"/>
              <w:shd w:val="clear" w:color="auto" w:fill="FFFFFF"/>
              <w:spacing w:line="240" w:lineRule="atLeast"/>
              <w:ind w:left="-79" w:right="-79"/>
              <w:rPr>
                <w:spacing w:val="-10"/>
                <w:sz w:val="18"/>
                <w:szCs w:val="18"/>
              </w:rPr>
            </w:pPr>
          </w:p>
        </w:tc>
        <w:tc>
          <w:tcPr>
            <w:tcW w:w="900" w:type="dxa"/>
            <w:tcBorders>
              <w:top w:val="single" w:sz="4" w:space="0" w:color="auto"/>
            </w:tcBorders>
            <w:vAlign w:val="bottom"/>
          </w:tcPr>
          <w:p w14:paraId="6B578768" w14:textId="6949A169" w:rsidR="003365F8" w:rsidRPr="0022178E" w:rsidRDefault="003365F8" w:rsidP="003365F8">
            <w:pPr>
              <w:pStyle w:val="acctfourfigures"/>
              <w:shd w:val="clear" w:color="auto" w:fill="FFFFFF"/>
              <w:tabs>
                <w:tab w:val="clear" w:pos="765"/>
                <w:tab w:val="decimal" w:pos="728"/>
              </w:tabs>
              <w:spacing w:line="240" w:lineRule="atLeast"/>
              <w:ind w:left="-79" w:right="-167"/>
              <w:rPr>
                <w:spacing w:val="-10"/>
                <w:sz w:val="18"/>
                <w:szCs w:val="18"/>
              </w:rPr>
            </w:pPr>
            <w:r>
              <w:rPr>
                <w:spacing w:val="-10"/>
                <w:sz w:val="18"/>
                <w:szCs w:val="18"/>
              </w:rPr>
              <w:t>2,408,885</w:t>
            </w:r>
          </w:p>
        </w:tc>
        <w:tc>
          <w:tcPr>
            <w:tcW w:w="180" w:type="dxa"/>
            <w:vAlign w:val="center"/>
          </w:tcPr>
          <w:p w14:paraId="17F2A2C9" w14:textId="77777777" w:rsidR="003365F8" w:rsidRPr="0022178E" w:rsidRDefault="003365F8" w:rsidP="00124FD0">
            <w:pPr>
              <w:pStyle w:val="acctfourfigures"/>
              <w:shd w:val="clear" w:color="auto" w:fill="FFFFFF"/>
              <w:tabs>
                <w:tab w:val="clear" w:pos="765"/>
                <w:tab w:val="decimal" w:pos="641"/>
              </w:tabs>
              <w:spacing w:line="240" w:lineRule="atLeast"/>
              <w:ind w:left="-79" w:right="-79"/>
              <w:rPr>
                <w:spacing w:val="-10"/>
                <w:sz w:val="18"/>
                <w:szCs w:val="18"/>
              </w:rPr>
            </w:pPr>
          </w:p>
        </w:tc>
        <w:tc>
          <w:tcPr>
            <w:tcW w:w="900" w:type="dxa"/>
            <w:tcBorders>
              <w:top w:val="single" w:sz="4" w:space="0" w:color="auto"/>
            </w:tcBorders>
            <w:vAlign w:val="bottom"/>
          </w:tcPr>
          <w:p w14:paraId="525BB230" w14:textId="4BEE54A9" w:rsidR="003365F8" w:rsidRPr="0022178E" w:rsidRDefault="003365F8" w:rsidP="00124FD0">
            <w:pPr>
              <w:pStyle w:val="acctfourfigures"/>
              <w:shd w:val="clear" w:color="auto" w:fill="FFFFFF"/>
              <w:tabs>
                <w:tab w:val="clear" w:pos="765"/>
                <w:tab w:val="decimal" w:pos="641"/>
              </w:tabs>
              <w:spacing w:line="240" w:lineRule="atLeast"/>
              <w:ind w:left="-79" w:right="1"/>
              <w:jc w:val="center"/>
              <w:rPr>
                <w:spacing w:val="-10"/>
                <w:sz w:val="18"/>
                <w:szCs w:val="18"/>
              </w:rPr>
            </w:pPr>
            <w:r>
              <w:rPr>
                <w:spacing w:val="-10"/>
                <w:sz w:val="18"/>
                <w:szCs w:val="18"/>
              </w:rPr>
              <w:t>5,052,902</w:t>
            </w:r>
          </w:p>
        </w:tc>
        <w:tc>
          <w:tcPr>
            <w:tcW w:w="180" w:type="dxa"/>
            <w:vAlign w:val="center"/>
          </w:tcPr>
          <w:p w14:paraId="22CFCBFB" w14:textId="77777777" w:rsidR="003365F8" w:rsidRPr="0022178E" w:rsidRDefault="003365F8" w:rsidP="00124FD0">
            <w:pPr>
              <w:pStyle w:val="acctfourfigures"/>
              <w:shd w:val="clear" w:color="auto" w:fill="FFFFFF"/>
              <w:spacing w:line="240" w:lineRule="atLeast"/>
              <w:ind w:left="-79" w:right="1"/>
              <w:rPr>
                <w:spacing w:val="-10"/>
                <w:sz w:val="18"/>
                <w:szCs w:val="18"/>
              </w:rPr>
            </w:pPr>
          </w:p>
        </w:tc>
        <w:tc>
          <w:tcPr>
            <w:tcW w:w="900" w:type="dxa"/>
            <w:tcBorders>
              <w:top w:val="single" w:sz="4" w:space="0" w:color="auto"/>
            </w:tcBorders>
            <w:vAlign w:val="bottom"/>
          </w:tcPr>
          <w:p w14:paraId="18D12F48" w14:textId="4B6E45DE" w:rsidR="003365F8" w:rsidRPr="0022178E" w:rsidRDefault="003365F8" w:rsidP="00124FD0">
            <w:pPr>
              <w:pStyle w:val="acctfourfigures"/>
              <w:shd w:val="clear" w:color="auto" w:fill="FFFFFF"/>
              <w:tabs>
                <w:tab w:val="clear" w:pos="765"/>
                <w:tab w:val="decimal" w:pos="641"/>
              </w:tabs>
              <w:spacing w:line="240" w:lineRule="atLeast"/>
              <w:ind w:left="-79" w:right="1"/>
              <w:jc w:val="right"/>
              <w:rPr>
                <w:sz w:val="18"/>
                <w:szCs w:val="18"/>
              </w:rPr>
            </w:pPr>
            <w:r>
              <w:rPr>
                <w:sz w:val="18"/>
                <w:szCs w:val="18"/>
              </w:rPr>
              <w:t>4,525,081</w:t>
            </w:r>
          </w:p>
        </w:tc>
        <w:tc>
          <w:tcPr>
            <w:tcW w:w="180" w:type="dxa"/>
            <w:vAlign w:val="center"/>
          </w:tcPr>
          <w:p w14:paraId="2C0FA17E" w14:textId="77777777" w:rsidR="003365F8" w:rsidRPr="0022178E" w:rsidRDefault="003365F8" w:rsidP="00124FD0">
            <w:pPr>
              <w:pStyle w:val="acctfourfigures"/>
              <w:shd w:val="clear" w:color="auto" w:fill="FFFFFF"/>
              <w:spacing w:line="240" w:lineRule="atLeast"/>
              <w:ind w:left="-79" w:right="-79"/>
              <w:rPr>
                <w:spacing w:val="-10"/>
                <w:sz w:val="18"/>
                <w:szCs w:val="18"/>
              </w:rPr>
            </w:pPr>
          </w:p>
        </w:tc>
        <w:tc>
          <w:tcPr>
            <w:tcW w:w="900" w:type="dxa"/>
            <w:tcBorders>
              <w:top w:val="single" w:sz="4" w:space="0" w:color="auto"/>
            </w:tcBorders>
            <w:vAlign w:val="bottom"/>
          </w:tcPr>
          <w:p w14:paraId="6EB32B6C" w14:textId="226F7208" w:rsidR="003365F8" w:rsidRPr="0022178E" w:rsidRDefault="003365F8" w:rsidP="00124FD0">
            <w:pPr>
              <w:pStyle w:val="acctfourfigures"/>
              <w:shd w:val="clear" w:color="auto" w:fill="FFFFFF"/>
              <w:tabs>
                <w:tab w:val="clear" w:pos="765"/>
              </w:tabs>
              <w:spacing w:line="240" w:lineRule="atLeast"/>
              <w:ind w:left="-79" w:right="-263"/>
              <w:jc w:val="center"/>
              <w:rPr>
                <w:spacing w:val="-10"/>
                <w:sz w:val="18"/>
                <w:szCs w:val="18"/>
                <w:lang w:val="en-US"/>
              </w:rPr>
            </w:pPr>
            <w:r>
              <w:rPr>
                <w:spacing w:val="-10"/>
                <w:sz w:val="18"/>
                <w:szCs w:val="18"/>
                <w:lang w:val="en-US"/>
              </w:rPr>
              <w:t>127,396</w:t>
            </w:r>
          </w:p>
        </w:tc>
        <w:tc>
          <w:tcPr>
            <w:tcW w:w="180" w:type="dxa"/>
            <w:vAlign w:val="center"/>
          </w:tcPr>
          <w:p w14:paraId="6A95C777" w14:textId="77777777" w:rsidR="003365F8" w:rsidRPr="0022178E" w:rsidRDefault="003365F8" w:rsidP="00124FD0">
            <w:pPr>
              <w:pStyle w:val="acctfourfigures"/>
              <w:shd w:val="clear" w:color="auto" w:fill="FFFFFF"/>
              <w:spacing w:line="240" w:lineRule="atLeast"/>
              <w:ind w:left="-79" w:right="1"/>
              <w:rPr>
                <w:spacing w:val="-10"/>
                <w:sz w:val="18"/>
                <w:szCs w:val="18"/>
              </w:rPr>
            </w:pPr>
          </w:p>
        </w:tc>
        <w:tc>
          <w:tcPr>
            <w:tcW w:w="900" w:type="dxa"/>
            <w:tcBorders>
              <w:top w:val="single" w:sz="4" w:space="0" w:color="auto"/>
            </w:tcBorders>
            <w:vAlign w:val="bottom"/>
          </w:tcPr>
          <w:p w14:paraId="0F121C8A" w14:textId="2744C5C7" w:rsidR="003365F8" w:rsidRPr="0022178E" w:rsidRDefault="003365F8" w:rsidP="00124FD0">
            <w:pPr>
              <w:pStyle w:val="acctfourfigures"/>
              <w:shd w:val="clear" w:color="auto" w:fill="FFFFFF"/>
              <w:tabs>
                <w:tab w:val="clear" w:pos="765"/>
                <w:tab w:val="decimal" w:pos="726"/>
              </w:tabs>
              <w:spacing w:line="240" w:lineRule="atLeast"/>
              <w:ind w:left="-79" w:right="-75"/>
              <w:rPr>
                <w:sz w:val="18"/>
                <w:szCs w:val="18"/>
              </w:rPr>
            </w:pPr>
            <w:r>
              <w:rPr>
                <w:sz w:val="18"/>
                <w:szCs w:val="18"/>
              </w:rPr>
              <w:t>660,938</w:t>
            </w:r>
          </w:p>
        </w:tc>
        <w:tc>
          <w:tcPr>
            <w:tcW w:w="180" w:type="dxa"/>
            <w:vAlign w:val="center"/>
          </w:tcPr>
          <w:p w14:paraId="44DD9AB9" w14:textId="77777777" w:rsidR="003365F8" w:rsidRPr="0022178E" w:rsidRDefault="003365F8" w:rsidP="00124FD0">
            <w:pPr>
              <w:pStyle w:val="acctfourfigures"/>
              <w:shd w:val="clear" w:color="auto" w:fill="FFFFFF"/>
              <w:spacing w:line="240" w:lineRule="atLeast"/>
              <w:ind w:left="-79" w:right="-79"/>
              <w:rPr>
                <w:spacing w:val="-10"/>
                <w:sz w:val="18"/>
                <w:szCs w:val="18"/>
              </w:rPr>
            </w:pPr>
          </w:p>
        </w:tc>
        <w:tc>
          <w:tcPr>
            <w:tcW w:w="990" w:type="dxa"/>
            <w:tcBorders>
              <w:top w:val="single" w:sz="4" w:space="0" w:color="auto"/>
            </w:tcBorders>
            <w:vAlign w:val="bottom"/>
          </w:tcPr>
          <w:p w14:paraId="048574B7" w14:textId="1464399D" w:rsidR="003365F8" w:rsidRPr="0022178E" w:rsidRDefault="003365F8" w:rsidP="00124FD0">
            <w:pPr>
              <w:pStyle w:val="acctfourfigures"/>
              <w:shd w:val="clear" w:color="auto" w:fill="FFFFFF"/>
              <w:tabs>
                <w:tab w:val="clear" w:pos="765"/>
                <w:tab w:val="decimal" w:pos="191"/>
              </w:tabs>
              <w:spacing w:line="240" w:lineRule="atLeast"/>
              <w:ind w:left="-79" w:right="-52"/>
              <w:jc w:val="center"/>
              <w:rPr>
                <w:spacing w:val="-10"/>
                <w:sz w:val="18"/>
                <w:szCs w:val="18"/>
                <w:lang w:val="en-US"/>
              </w:rPr>
            </w:pPr>
            <w:r>
              <w:rPr>
                <w:spacing w:val="-10"/>
                <w:sz w:val="18"/>
                <w:szCs w:val="18"/>
                <w:lang w:val="en-US"/>
              </w:rPr>
              <w:t>-</w:t>
            </w:r>
          </w:p>
        </w:tc>
        <w:tc>
          <w:tcPr>
            <w:tcW w:w="180" w:type="dxa"/>
            <w:vAlign w:val="center"/>
          </w:tcPr>
          <w:p w14:paraId="0EDB4B3A" w14:textId="77777777" w:rsidR="003365F8" w:rsidRPr="0022178E" w:rsidRDefault="003365F8" w:rsidP="00124FD0">
            <w:pPr>
              <w:pStyle w:val="acctfourfigures"/>
              <w:shd w:val="clear" w:color="auto" w:fill="FFFFFF"/>
              <w:spacing w:line="240" w:lineRule="atLeast"/>
              <w:ind w:left="-79" w:right="-79"/>
              <w:rPr>
                <w:spacing w:val="-10"/>
                <w:sz w:val="18"/>
                <w:szCs w:val="18"/>
              </w:rPr>
            </w:pPr>
          </w:p>
        </w:tc>
        <w:tc>
          <w:tcPr>
            <w:tcW w:w="990" w:type="dxa"/>
            <w:tcBorders>
              <w:top w:val="single" w:sz="4" w:space="0" w:color="auto"/>
            </w:tcBorders>
            <w:vAlign w:val="bottom"/>
          </w:tcPr>
          <w:p w14:paraId="0DE1B322" w14:textId="611B35B5" w:rsidR="003365F8" w:rsidRPr="0022178E" w:rsidRDefault="003365F8" w:rsidP="0078244E">
            <w:pPr>
              <w:pStyle w:val="acctfourfigures"/>
              <w:shd w:val="clear" w:color="auto" w:fill="FFFFFF"/>
              <w:tabs>
                <w:tab w:val="clear" w:pos="765"/>
                <w:tab w:val="decimal" w:pos="798"/>
              </w:tabs>
              <w:spacing w:line="240" w:lineRule="atLeast"/>
              <w:ind w:left="-79" w:right="-77"/>
              <w:rPr>
                <w:sz w:val="18"/>
                <w:szCs w:val="18"/>
              </w:rPr>
            </w:pPr>
            <w:r w:rsidRPr="0022178E">
              <w:rPr>
                <w:sz w:val="18"/>
                <w:szCs w:val="18"/>
              </w:rPr>
              <w:t xml:space="preserve">   (564,001)</w:t>
            </w:r>
          </w:p>
        </w:tc>
        <w:tc>
          <w:tcPr>
            <w:tcW w:w="180" w:type="dxa"/>
            <w:vAlign w:val="center"/>
          </w:tcPr>
          <w:p w14:paraId="26A1E8A2" w14:textId="77777777" w:rsidR="003365F8" w:rsidRPr="0022178E" w:rsidRDefault="003365F8" w:rsidP="00124FD0">
            <w:pPr>
              <w:pStyle w:val="acctfourfigures"/>
              <w:shd w:val="clear" w:color="auto" w:fill="FFFFFF"/>
              <w:spacing w:line="240" w:lineRule="atLeast"/>
              <w:ind w:left="-79" w:right="-79"/>
              <w:rPr>
                <w:spacing w:val="-10"/>
                <w:sz w:val="18"/>
                <w:szCs w:val="18"/>
              </w:rPr>
            </w:pPr>
          </w:p>
        </w:tc>
        <w:tc>
          <w:tcPr>
            <w:tcW w:w="900" w:type="dxa"/>
            <w:tcBorders>
              <w:top w:val="single" w:sz="4" w:space="0" w:color="auto"/>
            </w:tcBorders>
            <w:vAlign w:val="bottom"/>
          </w:tcPr>
          <w:p w14:paraId="2C665B0E" w14:textId="2694A2E6" w:rsidR="003365F8" w:rsidRPr="0022178E" w:rsidRDefault="003365F8" w:rsidP="00124FD0">
            <w:pPr>
              <w:pStyle w:val="acctfourfigures"/>
              <w:shd w:val="clear" w:color="auto" w:fill="FFFFFF"/>
              <w:tabs>
                <w:tab w:val="clear" w:pos="765"/>
                <w:tab w:val="decimal" w:pos="737"/>
              </w:tabs>
              <w:spacing w:line="240" w:lineRule="atLeast"/>
              <w:ind w:left="-79" w:right="1"/>
              <w:jc w:val="center"/>
              <w:rPr>
                <w:spacing w:val="-10"/>
                <w:sz w:val="18"/>
                <w:szCs w:val="18"/>
              </w:rPr>
            </w:pPr>
            <w:r>
              <w:rPr>
                <w:spacing w:val="-10"/>
                <w:sz w:val="18"/>
                <w:szCs w:val="18"/>
              </w:rPr>
              <w:t>17,858,578</w:t>
            </w:r>
          </w:p>
        </w:tc>
        <w:tc>
          <w:tcPr>
            <w:tcW w:w="180" w:type="dxa"/>
            <w:vAlign w:val="center"/>
          </w:tcPr>
          <w:p w14:paraId="6DBFF782" w14:textId="77777777" w:rsidR="003365F8" w:rsidRPr="0022178E" w:rsidRDefault="003365F8" w:rsidP="00124FD0">
            <w:pPr>
              <w:pStyle w:val="acctfourfigures"/>
              <w:shd w:val="clear" w:color="auto" w:fill="FFFFFF"/>
              <w:spacing w:line="240" w:lineRule="atLeast"/>
              <w:ind w:left="-79" w:right="-79"/>
              <w:rPr>
                <w:spacing w:val="-10"/>
                <w:sz w:val="18"/>
                <w:szCs w:val="18"/>
              </w:rPr>
            </w:pPr>
          </w:p>
        </w:tc>
        <w:tc>
          <w:tcPr>
            <w:tcW w:w="900" w:type="dxa"/>
            <w:tcBorders>
              <w:top w:val="single" w:sz="4" w:space="0" w:color="auto"/>
            </w:tcBorders>
            <w:vAlign w:val="bottom"/>
          </w:tcPr>
          <w:p w14:paraId="788724BE" w14:textId="24151F5D" w:rsidR="003365F8" w:rsidRPr="0022178E" w:rsidRDefault="003365F8" w:rsidP="00124FD0">
            <w:pPr>
              <w:pStyle w:val="acctfourfigures"/>
              <w:shd w:val="clear" w:color="auto" w:fill="FFFFFF"/>
              <w:tabs>
                <w:tab w:val="clear" w:pos="765"/>
                <w:tab w:val="decimal" w:pos="720"/>
              </w:tabs>
              <w:spacing w:line="240" w:lineRule="atLeast"/>
              <w:ind w:left="-79" w:right="-167"/>
              <w:rPr>
                <w:spacing w:val="-10"/>
                <w:sz w:val="18"/>
                <w:szCs w:val="18"/>
              </w:rPr>
            </w:pPr>
            <w:r>
              <w:rPr>
                <w:spacing w:val="-10"/>
                <w:sz w:val="18"/>
                <w:szCs w:val="18"/>
              </w:rPr>
              <w:t>17,857,340</w:t>
            </w:r>
          </w:p>
        </w:tc>
      </w:tr>
      <w:tr w:rsidR="00124FD0" w:rsidRPr="0022178E" w14:paraId="0F2B4811" w14:textId="77777777" w:rsidTr="009B2710">
        <w:trPr>
          <w:cantSplit/>
        </w:trPr>
        <w:tc>
          <w:tcPr>
            <w:tcW w:w="2250" w:type="dxa"/>
          </w:tcPr>
          <w:p w14:paraId="062F313D" w14:textId="66B14AEF" w:rsidR="00124FD0" w:rsidRPr="0022178E" w:rsidRDefault="00124FD0" w:rsidP="00124FD0">
            <w:pPr>
              <w:pStyle w:val="acctfourfigures"/>
              <w:shd w:val="clear" w:color="auto" w:fill="FFFFFF"/>
              <w:tabs>
                <w:tab w:val="clear" w:pos="765"/>
                <w:tab w:val="decimal" w:pos="0"/>
              </w:tabs>
              <w:spacing w:line="240" w:lineRule="atLeast"/>
              <w:ind w:right="-79"/>
              <w:rPr>
                <w:sz w:val="18"/>
                <w:szCs w:val="18"/>
                <w:lang w:val="en-US" w:bidi="th-TH"/>
              </w:rPr>
            </w:pPr>
            <w:r w:rsidRPr="0022178E">
              <w:rPr>
                <w:sz w:val="18"/>
                <w:szCs w:val="18"/>
              </w:rPr>
              <w:t>Inter-segment revenue</w:t>
            </w:r>
          </w:p>
        </w:tc>
        <w:tc>
          <w:tcPr>
            <w:tcW w:w="900" w:type="dxa"/>
          </w:tcPr>
          <w:p w14:paraId="5B80B27F" w14:textId="43FD4C79" w:rsidR="00124FD0" w:rsidRPr="0022178E" w:rsidRDefault="00E60BD0" w:rsidP="00124FD0">
            <w:pPr>
              <w:pStyle w:val="acctfourfigures"/>
              <w:shd w:val="clear" w:color="auto" w:fill="FFFFFF"/>
              <w:tabs>
                <w:tab w:val="clear" w:pos="765"/>
                <w:tab w:val="decimal" w:pos="641"/>
              </w:tabs>
              <w:spacing w:line="240" w:lineRule="atLeast"/>
              <w:ind w:left="-79" w:right="1"/>
              <w:jc w:val="right"/>
              <w:rPr>
                <w:spacing w:val="-10"/>
                <w:sz w:val="18"/>
                <w:szCs w:val="18"/>
              </w:rPr>
            </w:pPr>
            <w:r w:rsidRPr="0022178E">
              <w:rPr>
                <w:spacing w:val="-10"/>
                <w:sz w:val="18"/>
                <w:szCs w:val="18"/>
              </w:rPr>
              <w:t>20,006</w:t>
            </w:r>
          </w:p>
        </w:tc>
        <w:tc>
          <w:tcPr>
            <w:tcW w:w="180" w:type="dxa"/>
            <w:vAlign w:val="center"/>
          </w:tcPr>
          <w:p w14:paraId="734C9AF5" w14:textId="77777777" w:rsidR="00124FD0" w:rsidRPr="0022178E" w:rsidRDefault="00124FD0" w:rsidP="00124FD0">
            <w:pPr>
              <w:pStyle w:val="acctfourfigures"/>
              <w:shd w:val="clear" w:color="auto" w:fill="FFFFFF"/>
              <w:spacing w:line="240" w:lineRule="atLeast"/>
              <w:ind w:left="-79" w:right="-79"/>
              <w:rPr>
                <w:spacing w:val="-10"/>
                <w:sz w:val="18"/>
                <w:szCs w:val="18"/>
              </w:rPr>
            </w:pPr>
          </w:p>
        </w:tc>
        <w:tc>
          <w:tcPr>
            <w:tcW w:w="900" w:type="dxa"/>
          </w:tcPr>
          <w:p w14:paraId="5CE1ADA0" w14:textId="4C878BAA" w:rsidR="00124FD0" w:rsidRPr="0022178E" w:rsidRDefault="00124FD0" w:rsidP="00124FD0">
            <w:pPr>
              <w:pStyle w:val="acctfourfigures"/>
              <w:shd w:val="clear" w:color="auto" w:fill="FFFFFF"/>
              <w:tabs>
                <w:tab w:val="clear" w:pos="765"/>
                <w:tab w:val="decimal" w:pos="641"/>
              </w:tabs>
              <w:spacing w:line="240" w:lineRule="atLeast"/>
              <w:ind w:left="-79" w:right="1"/>
              <w:jc w:val="right"/>
              <w:rPr>
                <w:spacing w:val="-10"/>
                <w:sz w:val="18"/>
                <w:szCs w:val="18"/>
              </w:rPr>
            </w:pPr>
            <w:r w:rsidRPr="0022178E">
              <w:rPr>
                <w:sz w:val="18"/>
                <w:szCs w:val="18"/>
              </w:rPr>
              <w:t>16,177</w:t>
            </w:r>
          </w:p>
        </w:tc>
        <w:tc>
          <w:tcPr>
            <w:tcW w:w="180" w:type="dxa"/>
            <w:vAlign w:val="center"/>
          </w:tcPr>
          <w:p w14:paraId="58CEC072" w14:textId="77777777" w:rsidR="00124FD0" w:rsidRPr="0022178E" w:rsidRDefault="00124FD0" w:rsidP="00124FD0">
            <w:pPr>
              <w:pStyle w:val="acctfourfigures"/>
              <w:shd w:val="clear" w:color="auto" w:fill="FFFFFF"/>
              <w:tabs>
                <w:tab w:val="clear" w:pos="765"/>
                <w:tab w:val="decimal" w:pos="641"/>
              </w:tabs>
              <w:spacing w:line="240" w:lineRule="atLeast"/>
              <w:ind w:left="-79" w:right="-79"/>
              <w:rPr>
                <w:spacing w:val="-10"/>
                <w:sz w:val="18"/>
                <w:szCs w:val="18"/>
              </w:rPr>
            </w:pPr>
          </w:p>
        </w:tc>
        <w:tc>
          <w:tcPr>
            <w:tcW w:w="900" w:type="dxa"/>
            <w:vAlign w:val="bottom"/>
          </w:tcPr>
          <w:p w14:paraId="0EB9AFC8" w14:textId="5E162E73" w:rsidR="00124FD0" w:rsidRPr="0022178E" w:rsidRDefault="00E60BD0" w:rsidP="00124FD0">
            <w:pPr>
              <w:pStyle w:val="acctfourfigures"/>
              <w:shd w:val="clear" w:color="auto" w:fill="FFFFFF"/>
              <w:tabs>
                <w:tab w:val="clear" w:pos="765"/>
                <w:tab w:val="decimal" w:pos="731"/>
              </w:tabs>
              <w:spacing w:line="240" w:lineRule="atLeast"/>
              <w:ind w:left="-79" w:right="1"/>
              <w:jc w:val="center"/>
              <w:rPr>
                <w:spacing w:val="-10"/>
                <w:sz w:val="18"/>
                <w:szCs w:val="18"/>
              </w:rPr>
            </w:pPr>
            <w:r w:rsidRPr="0022178E">
              <w:rPr>
                <w:spacing w:val="-10"/>
                <w:sz w:val="18"/>
                <w:szCs w:val="18"/>
              </w:rPr>
              <w:t>415,877</w:t>
            </w:r>
          </w:p>
        </w:tc>
        <w:tc>
          <w:tcPr>
            <w:tcW w:w="180" w:type="dxa"/>
            <w:vAlign w:val="center"/>
          </w:tcPr>
          <w:p w14:paraId="04994162" w14:textId="77777777" w:rsidR="00124FD0" w:rsidRPr="0022178E" w:rsidRDefault="00124FD0" w:rsidP="00124FD0">
            <w:pPr>
              <w:pStyle w:val="acctfourfigures"/>
              <w:shd w:val="clear" w:color="auto" w:fill="FFFFFF"/>
              <w:spacing w:line="240" w:lineRule="atLeast"/>
              <w:ind w:left="-79" w:right="-79"/>
              <w:rPr>
                <w:spacing w:val="-10"/>
                <w:sz w:val="18"/>
                <w:szCs w:val="18"/>
              </w:rPr>
            </w:pPr>
          </w:p>
        </w:tc>
        <w:tc>
          <w:tcPr>
            <w:tcW w:w="900" w:type="dxa"/>
            <w:vAlign w:val="bottom"/>
          </w:tcPr>
          <w:p w14:paraId="066E0926" w14:textId="670C4BBE" w:rsidR="00124FD0" w:rsidRPr="0022178E" w:rsidRDefault="00124FD0" w:rsidP="00124FD0">
            <w:pPr>
              <w:pStyle w:val="acctfourfigures"/>
              <w:shd w:val="clear" w:color="auto" w:fill="FFFFFF"/>
              <w:tabs>
                <w:tab w:val="clear" w:pos="765"/>
                <w:tab w:val="decimal" w:pos="728"/>
              </w:tabs>
              <w:spacing w:line="240" w:lineRule="atLeast"/>
              <w:ind w:left="-79" w:right="-167"/>
              <w:rPr>
                <w:spacing w:val="-10"/>
                <w:sz w:val="18"/>
                <w:szCs w:val="18"/>
              </w:rPr>
            </w:pPr>
            <w:r w:rsidRPr="0022178E">
              <w:rPr>
                <w:spacing w:val="-10"/>
                <w:sz w:val="18"/>
                <w:szCs w:val="18"/>
              </w:rPr>
              <w:t>412,165</w:t>
            </w:r>
          </w:p>
        </w:tc>
        <w:tc>
          <w:tcPr>
            <w:tcW w:w="180" w:type="dxa"/>
            <w:vAlign w:val="center"/>
          </w:tcPr>
          <w:p w14:paraId="4661A14A" w14:textId="77777777" w:rsidR="00124FD0" w:rsidRPr="0022178E" w:rsidRDefault="00124FD0" w:rsidP="00124FD0">
            <w:pPr>
              <w:pStyle w:val="acctfourfigures"/>
              <w:shd w:val="clear" w:color="auto" w:fill="FFFFFF"/>
              <w:tabs>
                <w:tab w:val="clear" w:pos="765"/>
                <w:tab w:val="decimal" w:pos="641"/>
              </w:tabs>
              <w:spacing w:line="240" w:lineRule="atLeast"/>
              <w:ind w:left="-79" w:right="-79"/>
              <w:rPr>
                <w:spacing w:val="-10"/>
                <w:sz w:val="18"/>
                <w:szCs w:val="18"/>
              </w:rPr>
            </w:pPr>
          </w:p>
        </w:tc>
        <w:tc>
          <w:tcPr>
            <w:tcW w:w="900" w:type="dxa"/>
            <w:vAlign w:val="bottom"/>
          </w:tcPr>
          <w:p w14:paraId="2A756D59" w14:textId="5475FB3F" w:rsidR="00124FD0" w:rsidRPr="0022178E" w:rsidRDefault="00E60BD0" w:rsidP="00124FD0">
            <w:pPr>
              <w:pStyle w:val="acctfourfigures"/>
              <w:shd w:val="clear" w:color="auto" w:fill="FFFFFF"/>
              <w:tabs>
                <w:tab w:val="clear" w:pos="765"/>
                <w:tab w:val="decimal" w:pos="641"/>
              </w:tabs>
              <w:spacing w:line="240" w:lineRule="atLeast"/>
              <w:ind w:left="-79" w:right="1"/>
              <w:jc w:val="center"/>
              <w:rPr>
                <w:spacing w:val="-10"/>
                <w:sz w:val="18"/>
                <w:szCs w:val="18"/>
              </w:rPr>
            </w:pPr>
            <w:r w:rsidRPr="0022178E">
              <w:rPr>
                <w:spacing w:val="-10"/>
                <w:sz w:val="18"/>
                <w:szCs w:val="18"/>
              </w:rPr>
              <w:t>383,662</w:t>
            </w:r>
          </w:p>
        </w:tc>
        <w:tc>
          <w:tcPr>
            <w:tcW w:w="180" w:type="dxa"/>
            <w:vAlign w:val="center"/>
          </w:tcPr>
          <w:p w14:paraId="75F0C486" w14:textId="77777777" w:rsidR="00124FD0" w:rsidRPr="0022178E" w:rsidRDefault="00124FD0" w:rsidP="00124FD0">
            <w:pPr>
              <w:pStyle w:val="acctfourfigures"/>
              <w:shd w:val="clear" w:color="auto" w:fill="FFFFFF"/>
              <w:spacing w:line="240" w:lineRule="atLeast"/>
              <w:ind w:left="-79" w:right="1"/>
              <w:rPr>
                <w:spacing w:val="-10"/>
                <w:sz w:val="18"/>
                <w:szCs w:val="18"/>
              </w:rPr>
            </w:pPr>
          </w:p>
        </w:tc>
        <w:tc>
          <w:tcPr>
            <w:tcW w:w="900" w:type="dxa"/>
            <w:vAlign w:val="bottom"/>
          </w:tcPr>
          <w:p w14:paraId="30B036AD" w14:textId="018E03F5" w:rsidR="00124FD0" w:rsidRPr="0022178E" w:rsidRDefault="00124FD0" w:rsidP="00124FD0">
            <w:pPr>
              <w:pStyle w:val="acctfourfigures"/>
              <w:shd w:val="clear" w:color="auto" w:fill="FFFFFF"/>
              <w:tabs>
                <w:tab w:val="clear" w:pos="765"/>
                <w:tab w:val="decimal" w:pos="641"/>
              </w:tabs>
              <w:spacing w:line="240" w:lineRule="atLeast"/>
              <w:ind w:left="-79" w:right="1"/>
              <w:jc w:val="right"/>
              <w:rPr>
                <w:spacing w:val="-10"/>
                <w:sz w:val="18"/>
                <w:szCs w:val="18"/>
              </w:rPr>
            </w:pPr>
            <w:r w:rsidRPr="0022178E">
              <w:rPr>
                <w:sz w:val="18"/>
                <w:szCs w:val="18"/>
              </w:rPr>
              <w:t xml:space="preserve">       29,041</w:t>
            </w:r>
          </w:p>
        </w:tc>
        <w:tc>
          <w:tcPr>
            <w:tcW w:w="180" w:type="dxa"/>
            <w:vAlign w:val="center"/>
          </w:tcPr>
          <w:p w14:paraId="732E5732" w14:textId="77777777" w:rsidR="00124FD0" w:rsidRPr="0022178E" w:rsidRDefault="00124FD0" w:rsidP="00124FD0">
            <w:pPr>
              <w:pStyle w:val="acctfourfigures"/>
              <w:shd w:val="clear" w:color="auto" w:fill="FFFFFF"/>
              <w:spacing w:line="240" w:lineRule="atLeast"/>
              <w:ind w:left="-79" w:right="-79"/>
              <w:rPr>
                <w:spacing w:val="-10"/>
                <w:sz w:val="18"/>
                <w:szCs w:val="18"/>
              </w:rPr>
            </w:pPr>
          </w:p>
        </w:tc>
        <w:tc>
          <w:tcPr>
            <w:tcW w:w="900" w:type="dxa"/>
            <w:vAlign w:val="bottom"/>
          </w:tcPr>
          <w:p w14:paraId="53D41CE3" w14:textId="38B1006D" w:rsidR="00124FD0" w:rsidRPr="0022178E" w:rsidRDefault="00E60BD0" w:rsidP="00124FD0">
            <w:pPr>
              <w:pStyle w:val="acctfourfigures"/>
              <w:shd w:val="clear" w:color="auto" w:fill="FFFFFF"/>
              <w:tabs>
                <w:tab w:val="clear" w:pos="765"/>
                <w:tab w:val="decimal" w:pos="641"/>
              </w:tabs>
              <w:spacing w:line="240" w:lineRule="atLeast"/>
              <w:ind w:left="-79" w:right="1"/>
              <w:jc w:val="center"/>
              <w:rPr>
                <w:spacing w:val="-10"/>
                <w:sz w:val="18"/>
                <w:szCs w:val="18"/>
              </w:rPr>
            </w:pPr>
            <w:r w:rsidRPr="0022178E">
              <w:rPr>
                <w:spacing w:val="-10"/>
                <w:sz w:val="18"/>
                <w:szCs w:val="18"/>
              </w:rPr>
              <w:t>1,298,946</w:t>
            </w:r>
          </w:p>
        </w:tc>
        <w:tc>
          <w:tcPr>
            <w:tcW w:w="180" w:type="dxa"/>
            <w:vAlign w:val="center"/>
          </w:tcPr>
          <w:p w14:paraId="0B6516E5" w14:textId="77777777" w:rsidR="00124FD0" w:rsidRPr="0022178E" w:rsidRDefault="00124FD0" w:rsidP="00124FD0">
            <w:pPr>
              <w:pStyle w:val="acctfourfigures"/>
              <w:shd w:val="clear" w:color="auto" w:fill="FFFFFF"/>
              <w:spacing w:line="240" w:lineRule="atLeast"/>
              <w:ind w:left="-79" w:right="1"/>
              <w:rPr>
                <w:spacing w:val="-10"/>
                <w:sz w:val="18"/>
                <w:szCs w:val="18"/>
              </w:rPr>
            </w:pPr>
          </w:p>
        </w:tc>
        <w:tc>
          <w:tcPr>
            <w:tcW w:w="900" w:type="dxa"/>
            <w:vAlign w:val="bottom"/>
          </w:tcPr>
          <w:p w14:paraId="402C0E48" w14:textId="679A93B3" w:rsidR="00124FD0" w:rsidRPr="0022178E" w:rsidRDefault="00124FD0" w:rsidP="00124FD0">
            <w:pPr>
              <w:pStyle w:val="acctfourfigures"/>
              <w:shd w:val="clear" w:color="auto" w:fill="FFFFFF"/>
              <w:tabs>
                <w:tab w:val="clear" w:pos="765"/>
                <w:tab w:val="decimal" w:pos="726"/>
              </w:tabs>
              <w:spacing w:line="240" w:lineRule="atLeast"/>
              <w:ind w:left="-79" w:right="-75"/>
              <w:rPr>
                <w:spacing w:val="-10"/>
                <w:sz w:val="18"/>
                <w:szCs w:val="18"/>
              </w:rPr>
            </w:pPr>
            <w:r w:rsidRPr="0022178E">
              <w:rPr>
                <w:sz w:val="18"/>
                <w:szCs w:val="18"/>
              </w:rPr>
              <w:t xml:space="preserve">  1,159,643</w:t>
            </w:r>
          </w:p>
        </w:tc>
        <w:tc>
          <w:tcPr>
            <w:tcW w:w="180" w:type="dxa"/>
            <w:vAlign w:val="center"/>
          </w:tcPr>
          <w:p w14:paraId="752CB7BF" w14:textId="77777777" w:rsidR="00124FD0" w:rsidRPr="0022178E" w:rsidRDefault="00124FD0" w:rsidP="00124FD0">
            <w:pPr>
              <w:pStyle w:val="acctfourfigures"/>
              <w:shd w:val="clear" w:color="auto" w:fill="FFFFFF"/>
              <w:spacing w:line="240" w:lineRule="atLeast"/>
              <w:ind w:left="-79" w:right="-79"/>
              <w:rPr>
                <w:spacing w:val="-10"/>
                <w:sz w:val="18"/>
                <w:szCs w:val="18"/>
              </w:rPr>
            </w:pPr>
          </w:p>
        </w:tc>
        <w:tc>
          <w:tcPr>
            <w:tcW w:w="990" w:type="dxa"/>
            <w:vAlign w:val="bottom"/>
          </w:tcPr>
          <w:p w14:paraId="4F920130" w14:textId="46A5EC59" w:rsidR="00124FD0" w:rsidRPr="0022178E" w:rsidRDefault="00E60BD0" w:rsidP="0022178E">
            <w:pPr>
              <w:pStyle w:val="acctfourfigures"/>
              <w:shd w:val="clear" w:color="auto" w:fill="FFFFFF"/>
              <w:tabs>
                <w:tab w:val="clear" w:pos="765"/>
                <w:tab w:val="decimal" w:pos="731"/>
              </w:tabs>
              <w:spacing w:line="240" w:lineRule="atLeast"/>
              <w:ind w:left="-79" w:right="-52"/>
              <w:jc w:val="center"/>
              <w:rPr>
                <w:spacing w:val="-10"/>
                <w:sz w:val="18"/>
                <w:szCs w:val="18"/>
              </w:rPr>
            </w:pPr>
            <w:r w:rsidRPr="0022178E">
              <w:rPr>
                <w:spacing w:val="-10"/>
                <w:sz w:val="18"/>
                <w:szCs w:val="18"/>
              </w:rPr>
              <w:t>(2,118,491)</w:t>
            </w:r>
          </w:p>
        </w:tc>
        <w:tc>
          <w:tcPr>
            <w:tcW w:w="180" w:type="dxa"/>
            <w:vAlign w:val="center"/>
          </w:tcPr>
          <w:p w14:paraId="2F44705F" w14:textId="77777777" w:rsidR="00124FD0" w:rsidRPr="0022178E" w:rsidRDefault="00124FD0" w:rsidP="00124FD0">
            <w:pPr>
              <w:pStyle w:val="acctfourfigures"/>
              <w:shd w:val="clear" w:color="auto" w:fill="FFFFFF"/>
              <w:spacing w:line="240" w:lineRule="atLeast"/>
              <w:ind w:left="-79" w:right="-79"/>
              <w:rPr>
                <w:spacing w:val="-10"/>
                <w:sz w:val="18"/>
                <w:szCs w:val="18"/>
              </w:rPr>
            </w:pPr>
          </w:p>
        </w:tc>
        <w:tc>
          <w:tcPr>
            <w:tcW w:w="990" w:type="dxa"/>
            <w:vAlign w:val="bottom"/>
          </w:tcPr>
          <w:p w14:paraId="6F97AF7F" w14:textId="0158F631" w:rsidR="00124FD0" w:rsidRPr="0022178E" w:rsidRDefault="00124FD0" w:rsidP="00124FD0">
            <w:pPr>
              <w:pStyle w:val="acctfourfigures"/>
              <w:shd w:val="clear" w:color="auto" w:fill="FFFFFF"/>
              <w:tabs>
                <w:tab w:val="clear" w:pos="765"/>
                <w:tab w:val="decimal" w:pos="798"/>
              </w:tabs>
              <w:spacing w:line="240" w:lineRule="atLeast"/>
              <w:ind w:left="-79" w:right="-77"/>
              <w:rPr>
                <w:spacing w:val="-10"/>
                <w:sz w:val="18"/>
                <w:szCs w:val="18"/>
              </w:rPr>
            </w:pPr>
            <w:r w:rsidRPr="0022178E">
              <w:rPr>
                <w:sz w:val="18"/>
                <w:szCs w:val="18"/>
              </w:rPr>
              <w:t>(1,617,026)</w:t>
            </w:r>
          </w:p>
        </w:tc>
        <w:tc>
          <w:tcPr>
            <w:tcW w:w="180" w:type="dxa"/>
            <w:vAlign w:val="center"/>
          </w:tcPr>
          <w:p w14:paraId="293483D0" w14:textId="77777777" w:rsidR="00124FD0" w:rsidRPr="0022178E" w:rsidRDefault="00124FD0" w:rsidP="00124FD0">
            <w:pPr>
              <w:pStyle w:val="acctfourfigures"/>
              <w:shd w:val="clear" w:color="auto" w:fill="FFFFFF"/>
              <w:spacing w:line="240" w:lineRule="atLeast"/>
              <w:ind w:left="-79" w:right="-79"/>
              <w:rPr>
                <w:spacing w:val="-10"/>
                <w:sz w:val="18"/>
                <w:szCs w:val="18"/>
              </w:rPr>
            </w:pPr>
          </w:p>
        </w:tc>
        <w:tc>
          <w:tcPr>
            <w:tcW w:w="900" w:type="dxa"/>
            <w:vAlign w:val="bottom"/>
          </w:tcPr>
          <w:p w14:paraId="5EB192F6" w14:textId="3DAD1070" w:rsidR="00124FD0" w:rsidRPr="0022178E" w:rsidRDefault="004073E5" w:rsidP="00124FD0">
            <w:pPr>
              <w:pStyle w:val="acctfourfigures"/>
              <w:shd w:val="clear" w:color="auto" w:fill="FFFFFF"/>
              <w:tabs>
                <w:tab w:val="clear" w:pos="765"/>
                <w:tab w:val="decimal" w:pos="513"/>
              </w:tabs>
              <w:spacing w:line="240" w:lineRule="atLeast"/>
              <w:ind w:left="-79" w:right="-167"/>
              <w:rPr>
                <w:spacing w:val="-10"/>
                <w:sz w:val="18"/>
                <w:szCs w:val="18"/>
              </w:rPr>
            </w:pPr>
            <w:r w:rsidRPr="0022178E">
              <w:rPr>
                <w:spacing w:val="-10"/>
                <w:sz w:val="18"/>
                <w:szCs w:val="18"/>
              </w:rPr>
              <w:t>-</w:t>
            </w:r>
          </w:p>
        </w:tc>
        <w:tc>
          <w:tcPr>
            <w:tcW w:w="180" w:type="dxa"/>
            <w:vAlign w:val="center"/>
          </w:tcPr>
          <w:p w14:paraId="5D5FBD62" w14:textId="77777777" w:rsidR="00124FD0" w:rsidRPr="0022178E" w:rsidRDefault="00124FD0" w:rsidP="00124FD0">
            <w:pPr>
              <w:pStyle w:val="acctfourfigures"/>
              <w:shd w:val="clear" w:color="auto" w:fill="FFFFFF"/>
              <w:spacing w:line="240" w:lineRule="atLeast"/>
              <w:ind w:left="-79" w:right="-79"/>
              <w:rPr>
                <w:spacing w:val="-10"/>
                <w:sz w:val="18"/>
                <w:szCs w:val="18"/>
              </w:rPr>
            </w:pPr>
          </w:p>
        </w:tc>
        <w:tc>
          <w:tcPr>
            <w:tcW w:w="900" w:type="dxa"/>
            <w:vAlign w:val="bottom"/>
          </w:tcPr>
          <w:p w14:paraId="3CF14686" w14:textId="2931F017" w:rsidR="00124FD0" w:rsidRPr="0022178E" w:rsidRDefault="00124FD0" w:rsidP="007C1338">
            <w:pPr>
              <w:pStyle w:val="acctfourfigures"/>
              <w:shd w:val="clear" w:color="auto" w:fill="FFFFFF"/>
              <w:tabs>
                <w:tab w:val="clear" w:pos="765"/>
                <w:tab w:val="decimal" w:pos="549"/>
              </w:tabs>
              <w:spacing w:line="240" w:lineRule="atLeast"/>
              <w:ind w:left="-79" w:right="-167"/>
              <w:rPr>
                <w:spacing w:val="-10"/>
                <w:sz w:val="18"/>
                <w:szCs w:val="18"/>
              </w:rPr>
            </w:pPr>
            <w:r w:rsidRPr="0022178E">
              <w:rPr>
                <w:spacing w:val="-10"/>
                <w:sz w:val="18"/>
                <w:szCs w:val="18"/>
              </w:rPr>
              <w:t>-</w:t>
            </w:r>
          </w:p>
        </w:tc>
      </w:tr>
      <w:tr w:rsidR="00124FD0" w:rsidRPr="0022178E" w14:paraId="4F05E61B" w14:textId="77777777" w:rsidTr="009B2710">
        <w:trPr>
          <w:cantSplit/>
        </w:trPr>
        <w:tc>
          <w:tcPr>
            <w:tcW w:w="2250" w:type="dxa"/>
            <w:vAlign w:val="bottom"/>
          </w:tcPr>
          <w:p w14:paraId="0A786F4C" w14:textId="70CA9E1D" w:rsidR="00124FD0" w:rsidRPr="0022178E" w:rsidRDefault="00124FD0" w:rsidP="00124FD0">
            <w:pPr>
              <w:shd w:val="clear" w:color="auto" w:fill="FFFFFF"/>
              <w:spacing w:line="240" w:lineRule="atLeast"/>
              <w:ind w:right="-79"/>
              <w:jc w:val="left"/>
              <w:rPr>
                <w:b/>
                <w:bCs/>
                <w:sz w:val="18"/>
                <w:szCs w:val="18"/>
                <w:cs/>
              </w:rPr>
            </w:pPr>
            <w:r w:rsidRPr="0022178E">
              <w:rPr>
                <w:b/>
                <w:bCs/>
                <w:sz w:val="18"/>
                <w:szCs w:val="18"/>
              </w:rPr>
              <w:t>Total revenue</w:t>
            </w:r>
          </w:p>
        </w:tc>
        <w:tc>
          <w:tcPr>
            <w:tcW w:w="900" w:type="dxa"/>
            <w:tcBorders>
              <w:top w:val="single" w:sz="4" w:space="0" w:color="auto"/>
              <w:bottom w:val="double" w:sz="4" w:space="0" w:color="auto"/>
            </w:tcBorders>
          </w:tcPr>
          <w:p w14:paraId="49527626" w14:textId="320DF7D5" w:rsidR="00124FD0" w:rsidRPr="0022178E" w:rsidRDefault="00E60BD0" w:rsidP="00124FD0">
            <w:pPr>
              <w:pStyle w:val="acctfourfigures"/>
              <w:shd w:val="clear" w:color="auto" w:fill="FFFFFF"/>
              <w:tabs>
                <w:tab w:val="clear" w:pos="765"/>
                <w:tab w:val="decimal" w:pos="731"/>
              </w:tabs>
              <w:spacing w:line="240" w:lineRule="atLeast"/>
              <w:ind w:left="-79" w:right="1"/>
              <w:rPr>
                <w:b/>
                <w:bCs/>
                <w:spacing w:val="-6"/>
                <w:sz w:val="18"/>
                <w:szCs w:val="18"/>
              </w:rPr>
            </w:pPr>
            <w:r w:rsidRPr="0022178E">
              <w:rPr>
                <w:b/>
                <w:bCs/>
                <w:spacing w:val="-6"/>
                <w:sz w:val="18"/>
                <w:szCs w:val="18"/>
              </w:rPr>
              <w:t>10,185,954</w:t>
            </w:r>
          </w:p>
        </w:tc>
        <w:tc>
          <w:tcPr>
            <w:tcW w:w="180" w:type="dxa"/>
            <w:vAlign w:val="center"/>
          </w:tcPr>
          <w:p w14:paraId="7B8B6AD7" w14:textId="77777777" w:rsidR="00124FD0" w:rsidRPr="0022178E" w:rsidRDefault="00124FD0" w:rsidP="00124FD0">
            <w:pPr>
              <w:pStyle w:val="acctfourfigures"/>
              <w:shd w:val="clear" w:color="auto" w:fill="FFFFFF"/>
              <w:tabs>
                <w:tab w:val="decimal" w:pos="731"/>
              </w:tabs>
              <w:spacing w:line="240" w:lineRule="atLeast"/>
              <w:ind w:left="-79" w:right="-79"/>
              <w:rPr>
                <w:b/>
                <w:bCs/>
                <w:spacing w:val="-6"/>
                <w:sz w:val="18"/>
                <w:szCs w:val="18"/>
              </w:rPr>
            </w:pPr>
          </w:p>
        </w:tc>
        <w:tc>
          <w:tcPr>
            <w:tcW w:w="900" w:type="dxa"/>
            <w:tcBorders>
              <w:top w:val="single" w:sz="4" w:space="0" w:color="auto"/>
              <w:bottom w:val="double" w:sz="4" w:space="0" w:color="auto"/>
            </w:tcBorders>
          </w:tcPr>
          <w:p w14:paraId="2E8EAE8C" w14:textId="048CD358" w:rsidR="00124FD0" w:rsidRPr="0022178E" w:rsidRDefault="00124FD0" w:rsidP="00124FD0">
            <w:pPr>
              <w:pStyle w:val="acctfourfigures"/>
              <w:shd w:val="clear" w:color="auto" w:fill="FFFFFF"/>
              <w:tabs>
                <w:tab w:val="clear" w:pos="765"/>
                <w:tab w:val="decimal" w:pos="731"/>
              </w:tabs>
              <w:spacing w:line="240" w:lineRule="atLeast"/>
              <w:ind w:left="-79" w:right="1"/>
              <w:rPr>
                <w:b/>
                <w:bCs/>
                <w:spacing w:val="-6"/>
                <w:sz w:val="18"/>
                <w:szCs w:val="18"/>
              </w:rPr>
            </w:pPr>
            <w:r w:rsidRPr="0022178E">
              <w:rPr>
                <w:b/>
                <w:bCs/>
                <w:sz w:val="18"/>
                <w:szCs w:val="18"/>
              </w:rPr>
              <w:t>10,842,614</w:t>
            </w:r>
          </w:p>
        </w:tc>
        <w:tc>
          <w:tcPr>
            <w:tcW w:w="180" w:type="dxa"/>
            <w:vAlign w:val="center"/>
          </w:tcPr>
          <w:p w14:paraId="32CAEED4" w14:textId="77777777" w:rsidR="00124FD0" w:rsidRPr="0022178E" w:rsidRDefault="00124FD0" w:rsidP="00124FD0">
            <w:pPr>
              <w:pStyle w:val="acctfourfigures"/>
              <w:shd w:val="clear" w:color="auto" w:fill="FFFFFF"/>
              <w:tabs>
                <w:tab w:val="clear" w:pos="765"/>
                <w:tab w:val="decimal" w:pos="731"/>
              </w:tabs>
              <w:spacing w:line="240" w:lineRule="atLeast"/>
              <w:ind w:left="-79" w:right="-79"/>
              <w:rPr>
                <w:b/>
                <w:bCs/>
                <w:spacing w:val="-6"/>
                <w:sz w:val="18"/>
                <w:szCs w:val="18"/>
              </w:rPr>
            </w:pPr>
          </w:p>
        </w:tc>
        <w:tc>
          <w:tcPr>
            <w:tcW w:w="900" w:type="dxa"/>
            <w:tcBorders>
              <w:top w:val="single" w:sz="4" w:space="0" w:color="auto"/>
              <w:bottom w:val="double" w:sz="4" w:space="0" w:color="auto"/>
            </w:tcBorders>
            <w:vAlign w:val="bottom"/>
          </w:tcPr>
          <w:p w14:paraId="2E38F6CF" w14:textId="3D8BFFFE" w:rsidR="00124FD0" w:rsidRPr="0022178E" w:rsidRDefault="00E60BD0" w:rsidP="00124FD0">
            <w:pPr>
              <w:pStyle w:val="acctfourfigures"/>
              <w:shd w:val="clear" w:color="auto" w:fill="FFFFFF"/>
              <w:tabs>
                <w:tab w:val="clear" w:pos="765"/>
                <w:tab w:val="decimal" w:pos="731"/>
              </w:tabs>
              <w:spacing w:line="240" w:lineRule="atLeast"/>
              <w:ind w:left="-79" w:right="1"/>
              <w:jc w:val="center"/>
              <w:rPr>
                <w:b/>
                <w:bCs/>
                <w:spacing w:val="-10"/>
                <w:sz w:val="18"/>
                <w:szCs w:val="18"/>
              </w:rPr>
            </w:pPr>
            <w:r w:rsidRPr="0022178E">
              <w:rPr>
                <w:b/>
                <w:bCs/>
                <w:spacing w:val="-10"/>
                <w:sz w:val="18"/>
                <w:szCs w:val="18"/>
              </w:rPr>
              <w:t>2,928,209</w:t>
            </w:r>
          </w:p>
        </w:tc>
        <w:tc>
          <w:tcPr>
            <w:tcW w:w="180" w:type="dxa"/>
            <w:vAlign w:val="center"/>
          </w:tcPr>
          <w:p w14:paraId="5A613B17" w14:textId="77777777" w:rsidR="00124FD0" w:rsidRPr="0022178E" w:rsidRDefault="00124FD0" w:rsidP="00124FD0">
            <w:pPr>
              <w:pStyle w:val="acctfourfigures"/>
              <w:shd w:val="clear" w:color="auto" w:fill="FFFFFF"/>
              <w:tabs>
                <w:tab w:val="decimal" w:pos="731"/>
              </w:tabs>
              <w:spacing w:line="240" w:lineRule="atLeast"/>
              <w:ind w:left="-79" w:right="-79"/>
              <w:rPr>
                <w:b/>
                <w:bCs/>
                <w:spacing w:val="-6"/>
                <w:sz w:val="18"/>
                <w:szCs w:val="18"/>
              </w:rPr>
            </w:pPr>
          </w:p>
        </w:tc>
        <w:tc>
          <w:tcPr>
            <w:tcW w:w="900" w:type="dxa"/>
            <w:tcBorders>
              <w:top w:val="single" w:sz="4" w:space="0" w:color="auto"/>
              <w:bottom w:val="double" w:sz="4" w:space="0" w:color="auto"/>
            </w:tcBorders>
            <w:vAlign w:val="bottom"/>
          </w:tcPr>
          <w:p w14:paraId="5F24BDAA" w14:textId="0D56F1F8" w:rsidR="00124FD0" w:rsidRPr="0022178E" w:rsidRDefault="00124FD0" w:rsidP="00124FD0">
            <w:pPr>
              <w:pStyle w:val="acctfourfigures"/>
              <w:shd w:val="clear" w:color="auto" w:fill="FFFFFF"/>
              <w:tabs>
                <w:tab w:val="clear" w:pos="765"/>
                <w:tab w:val="decimal" w:pos="728"/>
              </w:tabs>
              <w:spacing w:line="240" w:lineRule="atLeast"/>
              <w:ind w:left="-79" w:right="-167"/>
              <w:rPr>
                <w:b/>
                <w:bCs/>
                <w:spacing w:val="-6"/>
                <w:sz w:val="18"/>
                <w:szCs w:val="18"/>
              </w:rPr>
            </w:pPr>
            <w:r w:rsidRPr="0022178E">
              <w:rPr>
                <w:b/>
                <w:bCs/>
                <w:spacing w:val="-10"/>
                <w:sz w:val="18"/>
                <w:szCs w:val="18"/>
              </w:rPr>
              <w:t>2,821,050</w:t>
            </w:r>
          </w:p>
        </w:tc>
        <w:tc>
          <w:tcPr>
            <w:tcW w:w="180" w:type="dxa"/>
            <w:vAlign w:val="center"/>
          </w:tcPr>
          <w:p w14:paraId="1F8D1A92" w14:textId="77777777" w:rsidR="00124FD0" w:rsidRPr="0022178E" w:rsidRDefault="00124FD0" w:rsidP="00124FD0">
            <w:pPr>
              <w:pStyle w:val="acctfourfigures"/>
              <w:shd w:val="clear" w:color="auto" w:fill="FFFFFF"/>
              <w:tabs>
                <w:tab w:val="clear" w:pos="765"/>
                <w:tab w:val="decimal" w:pos="731"/>
              </w:tabs>
              <w:spacing w:line="240" w:lineRule="atLeast"/>
              <w:ind w:left="-79" w:right="-79"/>
              <w:rPr>
                <w:b/>
                <w:bCs/>
                <w:spacing w:val="-6"/>
                <w:sz w:val="18"/>
                <w:szCs w:val="18"/>
              </w:rPr>
            </w:pPr>
          </w:p>
        </w:tc>
        <w:tc>
          <w:tcPr>
            <w:tcW w:w="900" w:type="dxa"/>
            <w:tcBorders>
              <w:top w:val="single" w:sz="4" w:space="0" w:color="auto"/>
              <w:bottom w:val="double" w:sz="4" w:space="0" w:color="auto"/>
            </w:tcBorders>
            <w:vAlign w:val="bottom"/>
          </w:tcPr>
          <w:p w14:paraId="03411787" w14:textId="2E901956" w:rsidR="00124FD0" w:rsidRPr="0022178E" w:rsidRDefault="00E60BD0" w:rsidP="0022178E">
            <w:pPr>
              <w:pStyle w:val="acctfourfigures"/>
              <w:shd w:val="clear" w:color="auto" w:fill="FFFFFF"/>
              <w:tabs>
                <w:tab w:val="clear" w:pos="765"/>
                <w:tab w:val="decimal" w:pos="641"/>
              </w:tabs>
              <w:spacing w:line="240" w:lineRule="atLeast"/>
              <w:ind w:left="-79" w:right="1"/>
              <w:jc w:val="center"/>
              <w:rPr>
                <w:b/>
                <w:bCs/>
                <w:spacing w:val="-6"/>
                <w:sz w:val="18"/>
                <w:szCs w:val="18"/>
              </w:rPr>
            </w:pPr>
            <w:r w:rsidRPr="0022178E">
              <w:rPr>
                <w:b/>
                <w:bCs/>
                <w:spacing w:val="-6"/>
                <w:sz w:val="18"/>
                <w:szCs w:val="18"/>
              </w:rPr>
              <w:t>5,436,564</w:t>
            </w:r>
          </w:p>
        </w:tc>
        <w:tc>
          <w:tcPr>
            <w:tcW w:w="180" w:type="dxa"/>
            <w:vAlign w:val="center"/>
          </w:tcPr>
          <w:p w14:paraId="73304A44" w14:textId="77777777" w:rsidR="00124FD0" w:rsidRPr="0022178E" w:rsidRDefault="00124FD0" w:rsidP="00124FD0">
            <w:pPr>
              <w:pStyle w:val="acctfourfigures"/>
              <w:shd w:val="clear" w:color="auto" w:fill="FFFFFF"/>
              <w:tabs>
                <w:tab w:val="decimal" w:pos="731"/>
              </w:tabs>
              <w:spacing w:line="240" w:lineRule="atLeast"/>
              <w:ind w:left="-79" w:right="1"/>
              <w:rPr>
                <w:b/>
                <w:bCs/>
                <w:spacing w:val="-6"/>
                <w:sz w:val="18"/>
                <w:szCs w:val="18"/>
              </w:rPr>
            </w:pPr>
          </w:p>
        </w:tc>
        <w:tc>
          <w:tcPr>
            <w:tcW w:w="900" w:type="dxa"/>
            <w:tcBorders>
              <w:top w:val="single" w:sz="4" w:space="0" w:color="auto"/>
              <w:bottom w:val="double" w:sz="4" w:space="0" w:color="auto"/>
            </w:tcBorders>
            <w:vAlign w:val="bottom"/>
          </w:tcPr>
          <w:p w14:paraId="1E9E03B3" w14:textId="21AB24A8" w:rsidR="00124FD0" w:rsidRPr="0022178E" w:rsidRDefault="00124FD0" w:rsidP="00124FD0">
            <w:pPr>
              <w:pStyle w:val="acctfourfigures"/>
              <w:shd w:val="clear" w:color="auto" w:fill="FFFFFF"/>
              <w:tabs>
                <w:tab w:val="clear" w:pos="765"/>
                <w:tab w:val="decimal" w:pos="735"/>
              </w:tabs>
              <w:spacing w:line="240" w:lineRule="atLeast"/>
              <w:ind w:left="-79" w:right="1"/>
              <w:rPr>
                <w:b/>
                <w:bCs/>
                <w:spacing w:val="-6"/>
                <w:sz w:val="18"/>
                <w:szCs w:val="18"/>
              </w:rPr>
            </w:pPr>
            <w:r w:rsidRPr="0022178E">
              <w:rPr>
                <w:b/>
                <w:bCs/>
                <w:sz w:val="18"/>
                <w:szCs w:val="18"/>
              </w:rPr>
              <w:t>4,554,122</w:t>
            </w:r>
          </w:p>
        </w:tc>
        <w:tc>
          <w:tcPr>
            <w:tcW w:w="180" w:type="dxa"/>
            <w:vAlign w:val="center"/>
          </w:tcPr>
          <w:p w14:paraId="2F00B149" w14:textId="77777777" w:rsidR="00124FD0" w:rsidRPr="0022178E" w:rsidRDefault="00124FD0" w:rsidP="00124FD0">
            <w:pPr>
              <w:pStyle w:val="acctfourfigures"/>
              <w:shd w:val="clear" w:color="auto" w:fill="FFFFFF"/>
              <w:tabs>
                <w:tab w:val="decimal" w:pos="731"/>
              </w:tabs>
              <w:spacing w:line="240" w:lineRule="atLeast"/>
              <w:ind w:left="-79" w:right="-79"/>
              <w:rPr>
                <w:b/>
                <w:bCs/>
                <w:spacing w:val="-6"/>
                <w:sz w:val="18"/>
                <w:szCs w:val="18"/>
              </w:rPr>
            </w:pPr>
          </w:p>
        </w:tc>
        <w:tc>
          <w:tcPr>
            <w:tcW w:w="900" w:type="dxa"/>
            <w:tcBorders>
              <w:top w:val="single" w:sz="4" w:space="0" w:color="auto"/>
              <w:bottom w:val="double" w:sz="4" w:space="0" w:color="auto"/>
            </w:tcBorders>
            <w:vAlign w:val="bottom"/>
          </w:tcPr>
          <w:p w14:paraId="489E0D65" w14:textId="1B467595" w:rsidR="00124FD0" w:rsidRPr="0022178E" w:rsidRDefault="00E60BD0" w:rsidP="00124FD0">
            <w:pPr>
              <w:pStyle w:val="acctfourfigures"/>
              <w:shd w:val="clear" w:color="auto" w:fill="FFFFFF"/>
              <w:tabs>
                <w:tab w:val="clear" w:pos="765"/>
                <w:tab w:val="decimal" w:pos="731"/>
              </w:tabs>
              <w:spacing w:line="240" w:lineRule="atLeast"/>
              <w:ind w:left="-79" w:right="1"/>
              <w:jc w:val="center"/>
              <w:rPr>
                <w:b/>
                <w:bCs/>
                <w:spacing w:val="-6"/>
                <w:sz w:val="18"/>
                <w:szCs w:val="18"/>
              </w:rPr>
            </w:pPr>
            <w:r w:rsidRPr="0022178E">
              <w:rPr>
                <w:b/>
                <w:bCs/>
                <w:spacing w:val="-6"/>
                <w:sz w:val="18"/>
                <w:szCs w:val="18"/>
              </w:rPr>
              <w:t>1,426,342</w:t>
            </w:r>
          </w:p>
        </w:tc>
        <w:tc>
          <w:tcPr>
            <w:tcW w:w="180" w:type="dxa"/>
            <w:vAlign w:val="center"/>
          </w:tcPr>
          <w:p w14:paraId="7274A74B" w14:textId="77777777" w:rsidR="00124FD0" w:rsidRPr="0022178E" w:rsidRDefault="00124FD0" w:rsidP="00124FD0">
            <w:pPr>
              <w:pStyle w:val="acctfourfigures"/>
              <w:shd w:val="clear" w:color="auto" w:fill="FFFFFF"/>
              <w:tabs>
                <w:tab w:val="decimal" w:pos="731"/>
              </w:tabs>
              <w:spacing w:line="240" w:lineRule="atLeast"/>
              <w:ind w:left="-79" w:right="1"/>
              <w:rPr>
                <w:b/>
                <w:bCs/>
                <w:spacing w:val="-6"/>
                <w:sz w:val="18"/>
                <w:szCs w:val="18"/>
              </w:rPr>
            </w:pPr>
          </w:p>
        </w:tc>
        <w:tc>
          <w:tcPr>
            <w:tcW w:w="900" w:type="dxa"/>
            <w:tcBorders>
              <w:top w:val="single" w:sz="4" w:space="0" w:color="auto"/>
              <w:bottom w:val="double" w:sz="4" w:space="0" w:color="auto"/>
            </w:tcBorders>
            <w:vAlign w:val="bottom"/>
          </w:tcPr>
          <w:p w14:paraId="0042CCA7" w14:textId="0259E26D" w:rsidR="00124FD0" w:rsidRPr="0022178E" w:rsidRDefault="00124FD0" w:rsidP="00124FD0">
            <w:pPr>
              <w:pStyle w:val="acctfourfigures"/>
              <w:shd w:val="clear" w:color="auto" w:fill="FFFFFF"/>
              <w:tabs>
                <w:tab w:val="clear" w:pos="765"/>
                <w:tab w:val="decimal" w:pos="726"/>
              </w:tabs>
              <w:spacing w:line="240" w:lineRule="atLeast"/>
              <w:ind w:left="-79" w:right="-75"/>
              <w:rPr>
                <w:b/>
                <w:bCs/>
                <w:spacing w:val="-6"/>
                <w:sz w:val="18"/>
                <w:szCs w:val="18"/>
              </w:rPr>
            </w:pPr>
            <w:r w:rsidRPr="0022178E">
              <w:rPr>
                <w:b/>
                <w:bCs/>
                <w:sz w:val="18"/>
                <w:szCs w:val="18"/>
              </w:rPr>
              <w:t>1,820,581</w:t>
            </w:r>
          </w:p>
        </w:tc>
        <w:tc>
          <w:tcPr>
            <w:tcW w:w="180" w:type="dxa"/>
            <w:vAlign w:val="center"/>
          </w:tcPr>
          <w:p w14:paraId="1DB1E56E" w14:textId="77777777" w:rsidR="00124FD0" w:rsidRPr="0022178E" w:rsidRDefault="00124FD0" w:rsidP="00124FD0">
            <w:pPr>
              <w:pStyle w:val="acctfourfigures"/>
              <w:shd w:val="clear" w:color="auto" w:fill="FFFFFF"/>
              <w:tabs>
                <w:tab w:val="decimal" w:pos="731"/>
              </w:tabs>
              <w:spacing w:line="240" w:lineRule="atLeast"/>
              <w:ind w:left="-79" w:right="-79"/>
              <w:rPr>
                <w:b/>
                <w:bCs/>
                <w:spacing w:val="-6"/>
                <w:sz w:val="18"/>
                <w:szCs w:val="18"/>
              </w:rPr>
            </w:pPr>
          </w:p>
        </w:tc>
        <w:tc>
          <w:tcPr>
            <w:tcW w:w="990" w:type="dxa"/>
            <w:tcBorders>
              <w:top w:val="single" w:sz="4" w:space="0" w:color="auto"/>
              <w:bottom w:val="double" w:sz="4" w:space="0" w:color="auto"/>
            </w:tcBorders>
            <w:vAlign w:val="bottom"/>
          </w:tcPr>
          <w:p w14:paraId="4CBB80BB" w14:textId="0C890EF3" w:rsidR="00124FD0" w:rsidRPr="0022178E" w:rsidRDefault="00E60BD0" w:rsidP="00124FD0">
            <w:pPr>
              <w:pStyle w:val="acctfourfigures"/>
              <w:shd w:val="clear" w:color="auto" w:fill="FFFFFF"/>
              <w:tabs>
                <w:tab w:val="clear" w:pos="765"/>
                <w:tab w:val="decimal" w:pos="731"/>
              </w:tabs>
              <w:spacing w:line="240" w:lineRule="atLeast"/>
              <w:ind w:left="-79" w:right="-52"/>
              <w:jc w:val="center"/>
              <w:rPr>
                <w:b/>
                <w:bCs/>
                <w:spacing w:val="-6"/>
                <w:sz w:val="18"/>
                <w:szCs w:val="18"/>
              </w:rPr>
            </w:pPr>
            <w:r w:rsidRPr="0022178E">
              <w:rPr>
                <w:b/>
                <w:bCs/>
                <w:spacing w:val="-6"/>
                <w:sz w:val="18"/>
                <w:szCs w:val="18"/>
              </w:rPr>
              <w:t>(2,118,491)</w:t>
            </w:r>
          </w:p>
        </w:tc>
        <w:tc>
          <w:tcPr>
            <w:tcW w:w="180" w:type="dxa"/>
            <w:vAlign w:val="center"/>
          </w:tcPr>
          <w:p w14:paraId="50467101" w14:textId="77777777" w:rsidR="00124FD0" w:rsidRPr="0022178E" w:rsidRDefault="00124FD0" w:rsidP="00124FD0">
            <w:pPr>
              <w:pStyle w:val="acctfourfigures"/>
              <w:shd w:val="clear" w:color="auto" w:fill="FFFFFF"/>
              <w:tabs>
                <w:tab w:val="decimal" w:pos="731"/>
              </w:tabs>
              <w:spacing w:line="240" w:lineRule="atLeast"/>
              <w:ind w:right="-79"/>
              <w:rPr>
                <w:b/>
                <w:bCs/>
                <w:spacing w:val="-6"/>
                <w:sz w:val="18"/>
                <w:szCs w:val="18"/>
              </w:rPr>
            </w:pPr>
          </w:p>
        </w:tc>
        <w:tc>
          <w:tcPr>
            <w:tcW w:w="990" w:type="dxa"/>
            <w:tcBorders>
              <w:top w:val="single" w:sz="4" w:space="0" w:color="auto"/>
              <w:bottom w:val="double" w:sz="4" w:space="0" w:color="auto"/>
            </w:tcBorders>
            <w:vAlign w:val="bottom"/>
          </w:tcPr>
          <w:p w14:paraId="396A22DB" w14:textId="3130BDB3" w:rsidR="00124FD0" w:rsidRPr="0022178E" w:rsidRDefault="00124FD0" w:rsidP="00124FD0">
            <w:pPr>
              <w:pStyle w:val="acctfourfigures"/>
              <w:shd w:val="clear" w:color="auto" w:fill="FFFFFF"/>
              <w:tabs>
                <w:tab w:val="clear" w:pos="765"/>
                <w:tab w:val="decimal" w:pos="798"/>
              </w:tabs>
              <w:spacing w:line="240" w:lineRule="atLeast"/>
              <w:ind w:left="-79" w:right="-77"/>
              <w:rPr>
                <w:b/>
                <w:bCs/>
                <w:spacing w:val="-6"/>
                <w:sz w:val="18"/>
                <w:szCs w:val="18"/>
              </w:rPr>
            </w:pPr>
            <w:r w:rsidRPr="0022178E">
              <w:rPr>
                <w:b/>
                <w:bCs/>
                <w:sz w:val="18"/>
                <w:szCs w:val="18"/>
              </w:rPr>
              <w:t>(2,181,027)</w:t>
            </w:r>
          </w:p>
        </w:tc>
        <w:tc>
          <w:tcPr>
            <w:tcW w:w="180" w:type="dxa"/>
            <w:vAlign w:val="center"/>
          </w:tcPr>
          <w:p w14:paraId="37C81030" w14:textId="77777777" w:rsidR="00124FD0" w:rsidRPr="0022178E" w:rsidRDefault="00124FD0" w:rsidP="00124FD0">
            <w:pPr>
              <w:pStyle w:val="acctfourfigures"/>
              <w:shd w:val="clear" w:color="auto" w:fill="FFFFFF"/>
              <w:tabs>
                <w:tab w:val="decimal" w:pos="731"/>
              </w:tabs>
              <w:spacing w:line="240" w:lineRule="atLeast"/>
              <w:ind w:left="-79" w:right="-79"/>
              <w:rPr>
                <w:b/>
                <w:bCs/>
                <w:spacing w:val="-6"/>
                <w:sz w:val="18"/>
                <w:szCs w:val="18"/>
              </w:rPr>
            </w:pPr>
          </w:p>
        </w:tc>
        <w:tc>
          <w:tcPr>
            <w:tcW w:w="900" w:type="dxa"/>
            <w:tcBorders>
              <w:top w:val="single" w:sz="4" w:space="0" w:color="auto"/>
              <w:bottom w:val="double" w:sz="4" w:space="0" w:color="auto"/>
            </w:tcBorders>
            <w:vAlign w:val="bottom"/>
          </w:tcPr>
          <w:p w14:paraId="1121D91B" w14:textId="0445D7E1" w:rsidR="00124FD0" w:rsidRPr="0022178E" w:rsidRDefault="004073E5" w:rsidP="00124FD0">
            <w:pPr>
              <w:pStyle w:val="acctfourfigures"/>
              <w:shd w:val="clear" w:color="auto" w:fill="FFFFFF"/>
              <w:tabs>
                <w:tab w:val="clear" w:pos="765"/>
                <w:tab w:val="decimal" w:pos="731"/>
              </w:tabs>
              <w:spacing w:line="240" w:lineRule="atLeast"/>
              <w:ind w:left="-79" w:right="1"/>
              <w:jc w:val="center"/>
              <w:rPr>
                <w:b/>
                <w:bCs/>
                <w:spacing w:val="-10"/>
                <w:sz w:val="18"/>
                <w:szCs w:val="18"/>
              </w:rPr>
            </w:pPr>
            <w:r w:rsidRPr="0022178E">
              <w:rPr>
                <w:b/>
                <w:bCs/>
                <w:spacing w:val="-10"/>
                <w:sz w:val="18"/>
                <w:szCs w:val="18"/>
              </w:rPr>
              <w:t>17,858,578</w:t>
            </w:r>
          </w:p>
        </w:tc>
        <w:tc>
          <w:tcPr>
            <w:tcW w:w="180" w:type="dxa"/>
            <w:vAlign w:val="center"/>
          </w:tcPr>
          <w:p w14:paraId="5A92A837" w14:textId="77777777" w:rsidR="00124FD0" w:rsidRPr="0022178E" w:rsidRDefault="00124FD0" w:rsidP="00124FD0">
            <w:pPr>
              <w:pStyle w:val="acctfourfigures"/>
              <w:shd w:val="clear" w:color="auto" w:fill="FFFFFF"/>
              <w:tabs>
                <w:tab w:val="decimal" w:pos="731"/>
              </w:tabs>
              <w:spacing w:line="240" w:lineRule="atLeast"/>
              <w:ind w:left="-79" w:right="1"/>
              <w:rPr>
                <w:b/>
                <w:bCs/>
                <w:spacing w:val="-6"/>
                <w:sz w:val="18"/>
                <w:szCs w:val="18"/>
              </w:rPr>
            </w:pPr>
          </w:p>
        </w:tc>
        <w:tc>
          <w:tcPr>
            <w:tcW w:w="900" w:type="dxa"/>
            <w:tcBorders>
              <w:top w:val="single" w:sz="4" w:space="0" w:color="auto"/>
              <w:bottom w:val="double" w:sz="4" w:space="0" w:color="auto"/>
            </w:tcBorders>
            <w:vAlign w:val="bottom"/>
          </w:tcPr>
          <w:p w14:paraId="474C23CA" w14:textId="20518B7D" w:rsidR="00124FD0" w:rsidRPr="0022178E" w:rsidRDefault="00124FD0" w:rsidP="00124FD0">
            <w:pPr>
              <w:pStyle w:val="acctfourfigures"/>
              <w:shd w:val="clear" w:color="auto" w:fill="FFFFFF"/>
              <w:tabs>
                <w:tab w:val="clear" w:pos="765"/>
                <w:tab w:val="decimal" w:pos="720"/>
              </w:tabs>
              <w:spacing w:line="240" w:lineRule="atLeast"/>
              <w:ind w:left="-79" w:right="-167"/>
              <w:rPr>
                <w:b/>
                <w:bCs/>
                <w:spacing w:val="-6"/>
                <w:sz w:val="18"/>
                <w:szCs w:val="18"/>
              </w:rPr>
            </w:pPr>
            <w:r w:rsidRPr="0022178E">
              <w:rPr>
                <w:b/>
                <w:bCs/>
                <w:spacing w:val="-10"/>
                <w:sz w:val="18"/>
                <w:szCs w:val="18"/>
              </w:rPr>
              <w:t xml:space="preserve"> 17,857,340</w:t>
            </w:r>
          </w:p>
        </w:tc>
      </w:tr>
      <w:tr w:rsidR="00124FD0" w:rsidRPr="0022178E" w14:paraId="0B66EA89" w14:textId="77777777" w:rsidTr="00AE1EAF">
        <w:trPr>
          <w:cantSplit/>
        </w:trPr>
        <w:tc>
          <w:tcPr>
            <w:tcW w:w="2250" w:type="dxa"/>
            <w:vAlign w:val="bottom"/>
          </w:tcPr>
          <w:p w14:paraId="30597EF7" w14:textId="77777777" w:rsidR="00124FD0" w:rsidRPr="0022178E" w:rsidRDefault="00124FD0" w:rsidP="00124FD0">
            <w:pPr>
              <w:shd w:val="clear" w:color="auto" w:fill="FFFFFF"/>
              <w:spacing w:line="240" w:lineRule="atLeast"/>
              <w:ind w:right="-72"/>
              <w:jc w:val="left"/>
              <w:rPr>
                <w:sz w:val="18"/>
                <w:szCs w:val="18"/>
                <w:cs/>
              </w:rPr>
            </w:pPr>
          </w:p>
        </w:tc>
        <w:tc>
          <w:tcPr>
            <w:tcW w:w="900" w:type="dxa"/>
            <w:tcBorders>
              <w:top w:val="double" w:sz="4" w:space="0" w:color="auto"/>
            </w:tcBorders>
            <w:vAlign w:val="bottom"/>
          </w:tcPr>
          <w:p w14:paraId="74688572" w14:textId="77777777" w:rsidR="00124FD0" w:rsidRPr="0022178E" w:rsidRDefault="00124FD0" w:rsidP="00124FD0">
            <w:pPr>
              <w:pStyle w:val="acctfourfigures"/>
              <w:shd w:val="clear" w:color="auto" w:fill="FFFFFF"/>
              <w:tabs>
                <w:tab w:val="clear" w:pos="765"/>
                <w:tab w:val="decimal" w:pos="641"/>
              </w:tabs>
              <w:spacing w:line="240" w:lineRule="atLeast"/>
              <w:ind w:left="-79" w:right="-52"/>
              <w:jc w:val="right"/>
              <w:rPr>
                <w:sz w:val="18"/>
                <w:szCs w:val="18"/>
              </w:rPr>
            </w:pPr>
          </w:p>
        </w:tc>
        <w:tc>
          <w:tcPr>
            <w:tcW w:w="180" w:type="dxa"/>
            <w:vAlign w:val="bottom"/>
          </w:tcPr>
          <w:p w14:paraId="68D45DB3" w14:textId="77777777" w:rsidR="00124FD0" w:rsidRPr="0022178E" w:rsidRDefault="00124FD0" w:rsidP="00124FD0">
            <w:pPr>
              <w:pStyle w:val="acctfourfigures"/>
              <w:shd w:val="clear" w:color="auto" w:fill="FFFFFF"/>
              <w:spacing w:line="240" w:lineRule="atLeast"/>
              <w:ind w:left="-79" w:right="-72"/>
              <w:rPr>
                <w:sz w:val="18"/>
                <w:szCs w:val="18"/>
              </w:rPr>
            </w:pPr>
          </w:p>
        </w:tc>
        <w:tc>
          <w:tcPr>
            <w:tcW w:w="900" w:type="dxa"/>
            <w:tcBorders>
              <w:top w:val="double" w:sz="4" w:space="0" w:color="auto"/>
            </w:tcBorders>
            <w:vAlign w:val="bottom"/>
          </w:tcPr>
          <w:p w14:paraId="361B7C76" w14:textId="77777777" w:rsidR="00124FD0" w:rsidRPr="0022178E" w:rsidRDefault="00124FD0" w:rsidP="00124FD0">
            <w:pPr>
              <w:pStyle w:val="acctfourfigures"/>
              <w:shd w:val="clear" w:color="auto" w:fill="FFFFFF"/>
              <w:tabs>
                <w:tab w:val="clear" w:pos="765"/>
                <w:tab w:val="decimal" w:pos="641"/>
              </w:tabs>
              <w:spacing w:line="240" w:lineRule="atLeast"/>
              <w:ind w:left="-79" w:right="-52"/>
              <w:jc w:val="right"/>
              <w:rPr>
                <w:sz w:val="18"/>
                <w:szCs w:val="18"/>
              </w:rPr>
            </w:pPr>
          </w:p>
        </w:tc>
        <w:tc>
          <w:tcPr>
            <w:tcW w:w="180" w:type="dxa"/>
            <w:vAlign w:val="bottom"/>
          </w:tcPr>
          <w:p w14:paraId="57828BF0" w14:textId="77777777" w:rsidR="00124FD0" w:rsidRPr="0022178E" w:rsidRDefault="00124FD0" w:rsidP="00124FD0">
            <w:pPr>
              <w:pStyle w:val="acctfourfigures"/>
              <w:shd w:val="clear" w:color="auto" w:fill="FFFFFF"/>
              <w:tabs>
                <w:tab w:val="clear" w:pos="765"/>
                <w:tab w:val="decimal" w:pos="641"/>
              </w:tabs>
              <w:spacing w:line="240" w:lineRule="atLeast"/>
              <w:ind w:left="-79" w:right="-72"/>
              <w:rPr>
                <w:sz w:val="18"/>
                <w:szCs w:val="18"/>
              </w:rPr>
            </w:pPr>
          </w:p>
        </w:tc>
        <w:tc>
          <w:tcPr>
            <w:tcW w:w="900" w:type="dxa"/>
            <w:tcBorders>
              <w:top w:val="double" w:sz="4" w:space="0" w:color="auto"/>
            </w:tcBorders>
            <w:vAlign w:val="bottom"/>
          </w:tcPr>
          <w:p w14:paraId="463F648F" w14:textId="77777777" w:rsidR="00124FD0" w:rsidRPr="0022178E" w:rsidRDefault="00124FD0" w:rsidP="00124FD0">
            <w:pPr>
              <w:pStyle w:val="acctfourfigures"/>
              <w:shd w:val="clear" w:color="auto" w:fill="FFFFFF"/>
              <w:tabs>
                <w:tab w:val="clear" w:pos="765"/>
                <w:tab w:val="decimal" w:pos="641"/>
              </w:tabs>
              <w:spacing w:line="240" w:lineRule="atLeast"/>
              <w:ind w:left="-79" w:right="-52"/>
              <w:jc w:val="center"/>
              <w:rPr>
                <w:sz w:val="18"/>
                <w:szCs w:val="18"/>
              </w:rPr>
            </w:pPr>
          </w:p>
        </w:tc>
        <w:tc>
          <w:tcPr>
            <w:tcW w:w="180" w:type="dxa"/>
            <w:vAlign w:val="bottom"/>
          </w:tcPr>
          <w:p w14:paraId="09018AC8" w14:textId="77777777" w:rsidR="00124FD0" w:rsidRPr="0022178E" w:rsidRDefault="00124FD0" w:rsidP="00124FD0">
            <w:pPr>
              <w:pStyle w:val="acctfourfigures"/>
              <w:shd w:val="clear" w:color="auto" w:fill="FFFFFF"/>
              <w:spacing w:line="240" w:lineRule="atLeast"/>
              <w:ind w:left="-79" w:right="-72"/>
              <w:rPr>
                <w:sz w:val="18"/>
                <w:szCs w:val="18"/>
              </w:rPr>
            </w:pPr>
          </w:p>
        </w:tc>
        <w:tc>
          <w:tcPr>
            <w:tcW w:w="900" w:type="dxa"/>
            <w:tcBorders>
              <w:top w:val="double" w:sz="4" w:space="0" w:color="auto"/>
            </w:tcBorders>
            <w:vAlign w:val="bottom"/>
          </w:tcPr>
          <w:p w14:paraId="1B35E36A" w14:textId="77777777" w:rsidR="00124FD0" w:rsidRPr="0022178E" w:rsidRDefault="00124FD0" w:rsidP="00124FD0">
            <w:pPr>
              <w:pStyle w:val="acctfourfigures"/>
              <w:shd w:val="clear" w:color="auto" w:fill="FFFFFF"/>
              <w:tabs>
                <w:tab w:val="clear" w:pos="765"/>
                <w:tab w:val="decimal" w:pos="728"/>
              </w:tabs>
              <w:spacing w:line="240" w:lineRule="atLeast"/>
              <w:ind w:left="-79" w:right="-167"/>
              <w:rPr>
                <w:sz w:val="18"/>
                <w:szCs w:val="18"/>
              </w:rPr>
            </w:pPr>
          </w:p>
        </w:tc>
        <w:tc>
          <w:tcPr>
            <w:tcW w:w="180" w:type="dxa"/>
            <w:vAlign w:val="bottom"/>
          </w:tcPr>
          <w:p w14:paraId="7D621B4B" w14:textId="77777777" w:rsidR="00124FD0" w:rsidRPr="0022178E" w:rsidRDefault="00124FD0" w:rsidP="00124FD0">
            <w:pPr>
              <w:pStyle w:val="acctfourfigures"/>
              <w:shd w:val="clear" w:color="auto" w:fill="FFFFFF"/>
              <w:tabs>
                <w:tab w:val="clear" w:pos="765"/>
                <w:tab w:val="decimal" w:pos="641"/>
              </w:tabs>
              <w:spacing w:line="240" w:lineRule="atLeast"/>
              <w:ind w:left="-79" w:right="-72"/>
              <w:rPr>
                <w:sz w:val="18"/>
                <w:szCs w:val="18"/>
              </w:rPr>
            </w:pPr>
          </w:p>
        </w:tc>
        <w:tc>
          <w:tcPr>
            <w:tcW w:w="900" w:type="dxa"/>
            <w:tcBorders>
              <w:top w:val="double" w:sz="4" w:space="0" w:color="auto"/>
            </w:tcBorders>
            <w:vAlign w:val="bottom"/>
          </w:tcPr>
          <w:p w14:paraId="37BDF885" w14:textId="77777777" w:rsidR="00124FD0" w:rsidRPr="0022178E" w:rsidRDefault="00124FD0" w:rsidP="00124FD0">
            <w:pPr>
              <w:pStyle w:val="acctfourfigures"/>
              <w:shd w:val="clear" w:color="auto" w:fill="FFFFFF"/>
              <w:tabs>
                <w:tab w:val="clear" w:pos="765"/>
                <w:tab w:val="decimal" w:pos="641"/>
              </w:tabs>
              <w:spacing w:line="240" w:lineRule="atLeast"/>
              <w:ind w:left="-79" w:right="-52"/>
              <w:jc w:val="center"/>
              <w:rPr>
                <w:sz w:val="18"/>
                <w:szCs w:val="18"/>
              </w:rPr>
            </w:pPr>
          </w:p>
        </w:tc>
        <w:tc>
          <w:tcPr>
            <w:tcW w:w="180" w:type="dxa"/>
            <w:vAlign w:val="bottom"/>
          </w:tcPr>
          <w:p w14:paraId="0DF3CBEE" w14:textId="77777777" w:rsidR="00124FD0" w:rsidRPr="0022178E" w:rsidRDefault="00124FD0" w:rsidP="00124FD0">
            <w:pPr>
              <w:pStyle w:val="acctfourfigures"/>
              <w:shd w:val="clear" w:color="auto" w:fill="FFFFFF"/>
              <w:spacing w:line="240" w:lineRule="atLeast"/>
              <w:ind w:left="-79" w:right="-72"/>
              <w:rPr>
                <w:sz w:val="18"/>
                <w:szCs w:val="18"/>
              </w:rPr>
            </w:pPr>
          </w:p>
        </w:tc>
        <w:tc>
          <w:tcPr>
            <w:tcW w:w="900" w:type="dxa"/>
            <w:tcBorders>
              <w:top w:val="double" w:sz="4" w:space="0" w:color="auto"/>
            </w:tcBorders>
            <w:vAlign w:val="bottom"/>
          </w:tcPr>
          <w:p w14:paraId="5CE3131F" w14:textId="77777777" w:rsidR="00124FD0" w:rsidRPr="0022178E" w:rsidRDefault="00124FD0" w:rsidP="00124FD0">
            <w:pPr>
              <w:pStyle w:val="acctfourfigures"/>
              <w:shd w:val="clear" w:color="auto" w:fill="FFFFFF"/>
              <w:tabs>
                <w:tab w:val="clear" w:pos="765"/>
                <w:tab w:val="decimal" w:pos="641"/>
              </w:tabs>
              <w:spacing w:line="240" w:lineRule="atLeast"/>
              <w:ind w:left="-79" w:right="-52"/>
              <w:jc w:val="right"/>
              <w:rPr>
                <w:sz w:val="18"/>
                <w:szCs w:val="18"/>
              </w:rPr>
            </w:pPr>
          </w:p>
        </w:tc>
        <w:tc>
          <w:tcPr>
            <w:tcW w:w="180" w:type="dxa"/>
            <w:vAlign w:val="bottom"/>
          </w:tcPr>
          <w:p w14:paraId="0E6165CE" w14:textId="77777777" w:rsidR="00124FD0" w:rsidRPr="0022178E" w:rsidRDefault="00124FD0" w:rsidP="00124FD0">
            <w:pPr>
              <w:pStyle w:val="acctfourfigures"/>
              <w:shd w:val="clear" w:color="auto" w:fill="FFFFFF"/>
              <w:spacing w:line="240" w:lineRule="atLeast"/>
              <w:ind w:left="-79" w:right="-72"/>
              <w:rPr>
                <w:sz w:val="18"/>
                <w:szCs w:val="18"/>
              </w:rPr>
            </w:pPr>
          </w:p>
        </w:tc>
        <w:tc>
          <w:tcPr>
            <w:tcW w:w="900" w:type="dxa"/>
            <w:tcBorders>
              <w:top w:val="double" w:sz="4" w:space="0" w:color="auto"/>
            </w:tcBorders>
            <w:vAlign w:val="bottom"/>
          </w:tcPr>
          <w:p w14:paraId="498B45A2" w14:textId="77777777" w:rsidR="00124FD0" w:rsidRPr="0022178E" w:rsidRDefault="00124FD0" w:rsidP="00124FD0">
            <w:pPr>
              <w:pStyle w:val="acctfourfigures"/>
              <w:shd w:val="clear" w:color="auto" w:fill="FFFFFF"/>
              <w:tabs>
                <w:tab w:val="clear" w:pos="765"/>
                <w:tab w:val="decimal" w:pos="641"/>
              </w:tabs>
              <w:spacing w:line="240" w:lineRule="atLeast"/>
              <w:ind w:left="-79" w:right="1"/>
              <w:jc w:val="center"/>
              <w:rPr>
                <w:sz w:val="18"/>
                <w:szCs w:val="18"/>
              </w:rPr>
            </w:pPr>
          </w:p>
        </w:tc>
        <w:tc>
          <w:tcPr>
            <w:tcW w:w="180" w:type="dxa"/>
            <w:vAlign w:val="bottom"/>
          </w:tcPr>
          <w:p w14:paraId="7EFB41B9" w14:textId="77777777" w:rsidR="00124FD0" w:rsidRPr="0022178E" w:rsidRDefault="00124FD0" w:rsidP="00124FD0">
            <w:pPr>
              <w:pStyle w:val="acctfourfigures"/>
              <w:shd w:val="clear" w:color="auto" w:fill="FFFFFF"/>
              <w:spacing w:line="240" w:lineRule="atLeast"/>
              <w:ind w:left="-79" w:right="1"/>
              <w:rPr>
                <w:sz w:val="18"/>
                <w:szCs w:val="18"/>
              </w:rPr>
            </w:pPr>
          </w:p>
        </w:tc>
        <w:tc>
          <w:tcPr>
            <w:tcW w:w="900" w:type="dxa"/>
            <w:tcBorders>
              <w:top w:val="double" w:sz="4" w:space="0" w:color="auto"/>
            </w:tcBorders>
            <w:vAlign w:val="bottom"/>
          </w:tcPr>
          <w:p w14:paraId="0815494D" w14:textId="77777777" w:rsidR="00124FD0" w:rsidRPr="0022178E" w:rsidRDefault="00124FD0" w:rsidP="00124FD0">
            <w:pPr>
              <w:pStyle w:val="acctfourfigures"/>
              <w:shd w:val="clear" w:color="auto" w:fill="FFFFFF"/>
              <w:tabs>
                <w:tab w:val="clear" w:pos="765"/>
                <w:tab w:val="decimal" w:pos="726"/>
              </w:tabs>
              <w:spacing w:line="240" w:lineRule="atLeast"/>
              <w:ind w:left="-79" w:right="-75"/>
              <w:rPr>
                <w:sz w:val="18"/>
                <w:szCs w:val="18"/>
              </w:rPr>
            </w:pPr>
          </w:p>
        </w:tc>
        <w:tc>
          <w:tcPr>
            <w:tcW w:w="180" w:type="dxa"/>
            <w:vAlign w:val="bottom"/>
          </w:tcPr>
          <w:p w14:paraId="33A9C273" w14:textId="77777777" w:rsidR="00124FD0" w:rsidRPr="0022178E" w:rsidRDefault="00124FD0" w:rsidP="00124FD0">
            <w:pPr>
              <w:pStyle w:val="acctfourfigures"/>
              <w:shd w:val="clear" w:color="auto" w:fill="FFFFFF"/>
              <w:spacing w:line="240" w:lineRule="atLeast"/>
              <w:ind w:left="-79" w:right="-72"/>
              <w:rPr>
                <w:sz w:val="18"/>
                <w:szCs w:val="18"/>
              </w:rPr>
            </w:pPr>
          </w:p>
        </w:tc>
        <w:tc>
          <w:tcPr>
            <w:tcW w:w="990" w:type="dxa"/>
            <w:tcBorders>
              <w:top w:val="double" w:sz="4" w:space="0" w:color="auto"/>
            </w:tcBorders>
            <w:vAlign w:val="bottom"/>
          </w:tcPr>
          <w:p w14:paraId="12958774" w14:textId="6262E160" w:rsidR="00124FD0" w:rsidRPr="0022178E" w:rsidRDefault="00124FD0" w:rsidP="00124FD0">
            <w:pPr>
              <w:pStyle w:val="acctfourfigures"/>
              <w:shd w:val="clear" w:color="auto" w:fill="FFFFFF"/>
              <w:tabs>
                <w:tab w:val="clear" w:pos="765"/>
                <w:tab w:val="decimal" w:pos="641"/>
              </w:tabs>
              <w:spacing w:line="240" w:lineRule="atLeast"/>
              <w:ind w:left="-79" w:right="-52"/>
              <w:jc w:val="center"/>
              <w:rPr>
                <w:sz w:val="18"/>
                <w:szCs w:val="18"/>
              </w:rPr>
            </w:pPr>
          </w:p>
        </w:tc>
        <w:tc>
          <w:tcPr>
            <w:tcW w:w="180" w:type="dxa"/>
            <w:vAlign w:val="bottom"/>
          </w:tcPr>
          <w:p w14:paraId="0D7A202C" w14:textId="77777777" w:rsidR="00124FD0" w:rsidRPr="0022178E" w:rsidRDefault="00124FD0" w:rsidP="00124FD0">
            <w:pPr>
              <w:pStyle w:val="acctfourfigures"/>
              <w:shd w:val="clear" w:color="auto" w:fill="FFFFFF"/>
              <w:spacing w:line="240" w:lineRule="atLeast"/>
              <w:ind w:left="-79" w:right="-72"/>
              <w:rPr>
                <w:sz w:val="18"/>
                <w:szCs w:val="18"/>
              </w:rPr>
            </w:pPr>
          </w:p>
        </w:tc>
        <w:tc>
          <w:tcPr>
            <w:tcW w:w="990" w:type="dxa"/>
            <w:tcBorders>
              <w:top w:val="double" w:sz="4" w:space="0" w:color="auto"/>
            </w:tcBorders>
            <w:vAlign w:val="bottom"/>
          </w:tcPr>
          <w:p w14:paraId="2130DFD9" w14:textId="77777777" w:rsidR="00124FD0" w:rsidRPr="0022178E" w:rsidRDefault="00124FD0" w:rsidP="00124FD0">
            <w:pPr>
              <w:pStyle w:val="acctfourfigures"/>
              <w:shd w:val="clear" w:color="auto" w:fill="FFFFFF"/>
              <w:tabs>
                <w:tab w:val="clear" w:pos="765"/>
                <w:tab w:val="decimal" w:pos="798"/>
              </w:tabs>
              <w:spacing w:line="240" w:lineRule="atLeast"/>
              <w:ind w:left="-79" w:right="-77"/>
              <w:rPr>
                <w:sz w:val="18"/>
                <w:szCs w:val="18"/>
              </w:rPr>
            </w:pPr>
          </w:p>
        </w:tc>
        <w:tc>
          <w:tcPr>
            <w:tcW w:w="180" w:type="dxa"/>
            <w:vAlign w:val="bottom"/>
          </w:tcPr>
          <w:p w14:paraId="6B085395" w14:textId="77777777" w:rsidR="00124FD0" w:rsidRPr="0022178E" w:rsidRDefault="00124FD0" w:rsidP="00124FD0">
            <w:pPr>
              <w:pStyle w:val="acctfourfigures"/>
              <w:shd w:val="clear" w:color="auto" w:fill="FFFFFF"/>
              <w:spacing w:line="240" w:lineRule="atLeast"/>
              <w:ind w:left="-79" w:right="-72"/>
              <w:rPr>
                <w:sz w:val="18"/>
                <w:szCs w:val="18"/>
              </w:rPr>
            </w:pPr>
          </w:p>
        </w:tc>
        <w:tc>
          <w:tcPr>
            <w:tcW w:w="900" w:type="dxa"/>
            <w:tcBorders>
              <w:top w:val="double" w:sz="4" w:space="0" w:color="auto"/>
            </w:tcBorders>
            <w:vAlign w:val="bottom"/>
          </w:tcPr>
          <w:p w14:paraId="397B6D78" w14:textId="77777777" w:rsidR="00124FD0" w:rsidRPr="0022178E" w:rsidRDefault="00124FD0" w:rsidP="00124FD0">
            <w:pPr>
              <w:pStyle w:val="acctfourfigures"/>
              <w:shd w:val="clear" w:color="auto" w:fill="FFFFFF"/>
              <w:tabs>
                <w:tab w:val="clear" w:pos="765"/>
                <w:tab w:val="decimal" w:pos="641"/>
              </w:tabs>
              <w:spacing w:line="240" w:lineRule="atLeast"/>
              <w:ind w:left="-79" w:right="-52"/>
              <w:jc w:val="center"/>
              <w:rPr>
                <w:sz w:val="18"/>
                <w:szCs w:val="18"/>
              </w:rPr>
            </w:pPr>
          </w:p>
        </w:tc>
        <w:tc>
          <w:tcPr>
            <w:tcW w:w="180" w:type="dxa"/>
            <w:vAlign w:val="bottom"/>
          </w:tcPr>
          <w:p w14:paraId="4F2375A0" w14:textId="77777777" w:rsidR="00124FD0" w:rsidRPr="0022178E" w:rsidRDefault="00124FD0" w:rsidP="00124FD0">
            <w:pPr>
              <w:pStyle w:val="acctfourfigures"/>
              <w:shd w:val="clear" w:color="auto" w:fill="FFFFFF"/>
              <w:spacing w:line="240" w:lineRule="atLeast"/>
              <w:ind w:left="-79" w:right="-72"/>
              <w:rPr>
                <w:sz w:val="18"/>
                <w:szCs w:val="18"/>
              </w:rPr>
            </w:pPr>
          </w:p>
        </w:tc>
        <w:tc>
          <w:tcPr>
            <w:tcW w:w="900" w:type="dxa"/>
            <w:tcBorders>
              <w:top w:val="double" w:sz="4" w:space="0" w:color="auto"/>
            </w:tcBorders>
            <w:vAlign w:val="bottom"/>
          </w:tcPr>
          <w:p w14:paraId="1E645D95" w14:textId="77777777" w:rsidR="00124FD0" w:rsidRPr="0022178E" w:rsidRDefault="00124FD0" w:rsidP="00124FD0">
            <w:pPr>
              <w:pStyle w:val="acctfourfigures"/>
              <w:shd w:val="clear" w:color="auto" w:fill="FFFFFF"/>
              <w:tabs>
                <w:tab w:val="clear" w:pos="765"/>
                <w:tab w:val="decimal" w:pos="720"/>
              </w:tabs>
              <w:spacing w:line="240" w:lineRule="atLeast"/>
              <w:ind w:left="-79" w:right="-167"/>
              <w:rPr>
                <w:sz w:val="18"/>
                <w:szCs w:val="18"/>
              </w:rPr>
            </w:pPr>
          </w:p>
        </w:tc>
      </w:tr>
      <w:tr w:rsidR="00124FD0" w:rsidRPr="0022178E" w14:paraId="5D89C670" w14:textId="77777777" w:rsidTr="00AE1EAF">
        <w:trPr>
          <w:cantSplit/>
        </w:trPr>
        <w:tc>
          <w:tcPr>
            <w:tcW w:w="2250" w:type="dxa"/>
            <w:vAlign w:val="bottom"/>
          </w:tcPr>
          <w:p w14:paraId="3BAF08AA" w14:textId="08B4E6E8" w:rsidR="00124FD0" w:rsidRPr="0022178E" w:rsidRDefault="00124FD0" w:rsidP="00124FD0">
            <w:pPr>
              <w:shd w:val="clear" w:color="auto" w:fill="FFFFFF"/>
              <w:spacing w:line="240" w:lineRule="atLeast"/>
              <w:ind w:right="-79"/>
              <w:jc w:val="left"/>
              <w:rPr>
                <w:sz w:val="18"/>
                <w:szCs w:val="18"/>
              </w:rPr>
            </w:pPr>
            <w:r w:rsidRPr="0022178E">
              <w:rPr>
                <w:sz w:val="18"/>
                <w:szCs w:val="18"/>
              </w:rPr>
              <w:t xml:space="preserve">Profit (loss) before </w:t>
            </w:r>
            <w:r w:rsidRPr="0022178E">
              <w:rPr>
                <w:sz w:val="18"/>
                <w:szCs w:val="18"/>
              </w:rPr>
              <w:br/>
              <w:t xml:space="preserve">   income tax expense</w:t>
            </w:r>
          </w:p>
        </w:tc>
        <w:tc>
          <w:tcPr>
            <w:tcW w:w="900" w:type="dxa"/>
            <w:tcBorders>
              <w:bottom w:val="double" w:sz="4" w:space="0" w:color="auto"/>
            </w:tcBorders>
            <w:vAlign w:val="bottom"/>
          </w:tcPr>
          <w:p w14:paraId="44EC256B" w14:textId="5F689AEC" w:rsidR="00124FD0" w:rsidRPr="0022178E" w:rsidRDefault="00E60BD0" w:rsidP="00124FD0">
            <w:pPr>
              <w:pStyle w:val="acctfourfigures"/>
              <w:shd w:val="clear" w:color="auto" w:fill="FFFFFF"/>
              <w:tabs>
                <w:tab w:val="clear" w:pos="765"/>
              </w:tabs>
              <w:spacing w:line="240" w:lineRule="atLeast"/>
              <w:ind w:left="-79" w:right="-263"/>
              <w:jc w:val="center"/>
              <w:rPr>
                <w:spacing w:val="-10"/>
                <w:sz w:val="18"/>
                <w:szCs w:val="18"/>
              </w:rPr>
            </w:pPr>
            <w:r w:rsidRPr="0022178E">
              <w:rPr>
                <w:spacing w:val="-10"/>
                <w:sz w:val="18"/>
                <w:szCs w:val="18"/>
              </w:rPr>
              <w:t>800,634</w:t>
            </w:r>
          </w:p>
        </w:tc>
        <w:tc>
          <w:tcPr>
            <w:tcW w:w="180" w:type="dxa"/>
            <w:vAlign w:val="bottom"/>
          </w:tcPr>
          <w:p w14:paraId="32645489" w14:textId="77777777" w:rsidR="00124FD0" w:rsidRPr="0022178E" w:rsidRDefault="00124FD0" w:rsidP="00124FD0">
            <w:pPr>
              <w:pStyle w:val="acctfourfigures"/>
              <w:shd w:val="clear" w:color="auto" w:fill="FFFFFF"/>
              <w:spacing w:line="240" w:lineRule="atLeast"/>
              <w:ind w:left="-79" w:right="-263"/>
              <w:jc w:val="center"/>
              <w:rPr>
                <w:spacing w:val="-10"/>
                <w:sz w:val="18"/>
                <w:szCs w:val="18"/>
              </w:rPr>
            </w:pPr>
          </w:p>
        </w:tc>
        <w:tc>
          <w:tcPr>
            <w:tcW w:w="900" w:type="dxa"/>
            <w:tcBorders>
              <w:bottom w:val="double" w:sz="4" w:space="0" w:color="auto"/>
            </w:tcBorders>
            <w:vAlign w:val="bottom"/>
          </w:tcPr>
          <w:p w14:paraId="4E0BDD5E" w14:textId="44AC70C6" w:rsidR="00124FD0" w:rsidRPr="0022178E" w:rsidRDefault="00124FD0" w:rsidP="00124FD0">
            <w:pPr>
              <w:pStyle w:val="acctfourfigures"/>
              <w:shd w:val="clear" w:color="auto" w:fill="FFFFFF"/>
              <w:tabs>
                <w:tab w:val="clear" w:pos="765"/>
              </w:tabs>
              <w:spacing w:line="240" w:lineRule="atLeast"/>
              <w:ind w:left="-79" w:right="-263"/>
              <w:jc w:val="center"/>
              <w:rPr>
                <w:sz w:val="18"/>
                <w:szCs w:val="18"/>
              </w:rPr>
            </w:pPr>
            <w:r w:rsidRPr="0022178E">
              <w:rPr>
                <w:sz w:val="18"/>
                <w:szCs w:val="18"/>
              </w:rPr>
              <w:t>104,436</w:t>
            </w:r>
          </w:p>
        </w:tc>
        <w:tc>
          <w:tcPr>
            <w:tcW w:w="180" w:type="dxa"/>
            <w:vAlign w:val="bottom"/>
          </w:tcPr>
          <w:p w14:paraId="38383192" w14:textId="77777777" w:rsidR="00124FD0" w:rsidRPr="0022178E" w:rsidRDefault="00124FD0" w:rsidP="00124FD0">
            <w:pPr>
              <w:pStyle w:val="acctfourfigures"/>
              <w:shd w:val="clear" w:color="auto" w:fill="FFFFFF"/>
              <w:tabs>
                <w:tab w:val="clear" w:pos="765"/>
                <w:tab w:val="decimal" w:pos="641"/>
              </w:tabs>
              <w:spacing w:line="240" w:lineRule="atLeast"/>
              <w:ind w:left="-79" w:right="-79"/>
              <w:jc w:val="center"/>
              <w:rPr>
                <w:spacing w:val="-10"/>
                <w:sz w:val="18"/>
                <w:szCs w:val="18"/>
              </w:rPr>
            </w:pPr>
          </w:p>
        </w:tc>
        <w:tc>
          <w:tcPr>
            <w:tcW w:w="900" w:type="dxa"/>
            <w:tcBorders>
              <w:bottom w:val="double" w:sz="4" w:space="0" w:color="auto"/>
            </w:tcBorders>
            <w:vAlign w:val="bottom"/>
          </w:tcPr>
          <w:p w14:paraId="5ED28062" w14:textId="6B5BA96E" w:rsidR="00124FD0" w:rsidRPr="0022178E" w:rsidRDefault="00E60BD0" w:rsidP="00124FD0">
            <w:pPr>
              <w:pStyle w:val="acctfourfigures"/>
              <w:shd w:val="clear" w:color="auto" w:fill="FFFFFF"/>
              <w:tabs>
                <w:tab w:val="clear" w:pos="765"/>
                <w:tab w:val="decimal" w:pos="731"/>
              </w:tabs>
              <w:spacing w:line="240" w:lineRule="atLeast"/>
              <w:ind w:left="-79" w:right="1"/>
              <w:jc w:val="center"/>
              <w:rPr>
                <w:spacing w:val="-10"/>
                <w:sz w:val="18"/>
                <w:szCs w:val="18"/>
              </w:rPr>
            </w:pPr>
            <w:r w:rsidRPr="0022178E">
              <w:rPr>
                <w:spacing w:val="-10"/>
                <w:sz w:val="18"/>
                <w:szCs w:val="18"/>
              </w:rPr>
              <w:t>124,134</w:t>
            </w:r>
          </w:p>
        </w:tc>
        <w:tc>
          <w:tcPr>
            <w:tcW w:w="180" w:type="dxa"/>
            <w:vAlign w:val="bottom"/>
          </w:tcPr>
          <w:p w14:paraId="4C942158" w14:textId="77777777" w:rsidR="00124FD0" w:rsidRPr="0022178E" w:rsidRDefault="00124FD0" w:rsidP="00124FD0">
            <w:pPr>
              <w:pStyle w:val="acctfourfigures"/>
              <w:shd w:val="clear" w:color="auto" w:fill="FFFFFF"/>
              <w:tabs>
                <w:tab w:val="clear" w:pos="765"/>
              </w:tabs>
              <w:spacing w:line="240" w:lineRule="atLeast"/>
              <w:ind w:left="-79" w:right="-68"/>
              <w:jc w:val="center"/>
              <w:rPr>
                <w:spacing w:val="-10"/>
                <w:sz w:val="18"/>
                <w:szCs w:val="18"/>
              </w:rPr>
            </w:pPr>
          </w:p>
        </w:tc>
        <w:tc>
          <w:tcPr>
            <w:tcW w:w="900" w:type="dxa"/>
            <w:tcBorders>
              <w:bottom w:val="double" w:sz="4" w:space="0" w:color="auto"/>
            </w:tcBorders>
            <w:vAlign w:val="bottom"/>
          </w:tcPr>
          <w:p w14:paraId="69CFFC77" w14:textId="5A6C5E27" w:rsidR="00124FD0" w:rsidRPr="0022178E" w:rsidRDefault="00124FD0" w:rsidP="00124FD0">
            <w:pPr>
              <w:pStyle w:val="acctfourfigures"/>
              <w:shd w:val="clear" w:color="auto" w:fill="FFFFFF"/>
              <w:tabs>
                <w:tab w:val="clear" w:pos="765"/>
                <w:tab w:val="decimal" w:pos="728"/>
              </w:tabs>
              <w:spacing w:line="240" w:lineRule="atLeast"/>
              <w:ind w:left="-79" w:right="-167"/>
              <w:rPr>
                <w:spacing w:val="-10"/>
                <w:sz w:val="18"/>
                <w:szCs w:val="18"/>
              </w:rPr>
            </w:pPr>
            <w:r w:rsidRPr="0022178E">
              <w:rPr>
                <w:sz w:val="18"/>
                <w:szCs w:val="18"/>
              </w:rPr>
              <w:t>254,675</w:t>
            </w:r>
          </w:p>
        </w:tc>
        <w:tc>
          <w:tcPr>
            <w:tcW w:w="180" w:type="dxa"/>
            <w:vAlign w:val="bottom"/>
          </w:tcPr>
          <w:p w14:paraId="6B1556B7" w14:textId="77777777" w:rsidR="00124FD0" w:rsidRPr="0022178E" w:rsidRDefault="00124FD0" w:rsidP="00124FD0">
            <w:pPr>
              <w:pStyle w:val="acctfourfigures"/>
              <w:shd w:val="clear" w:color="auto" w:fill="FFFFFF"/>
              <w:tabs>
                <w:tab w:val="clear" w:pos="765"/>
                <w:tab w:val="decimal" w:pos="641"/>
              </w:tabs>
              <w:spacing w:line="240" w:lineRule="atLeast"/>
              <w:ind w:left="-79" w:right="-79"/>
              <w:jc w:val="center"/>
              <w:rPr>
                <w:spacing w:val="-10"/>
                <w:sz w:val="18"/>
                <w:szCs w:val="18"/>
              </w:rPr>
            </w:pPr>
          </w:p>
        </w:tc>
        <w:tc>
          <w:tcPr>
            <w:tcW w:w="900" w:type="dxa"/>
            <w:tcBorders>
              <w:bottom w:val="double" w:sz="4" w:space="0" w:color="auto"/>
            </w:tcBorders>
            <w:vAlign w:val="bottom"/>
          </w:tcPr>
          <w:p w14:paraId="2CACA37E" w14:textId="39E76EC1" w:rsidR="00124FD0" w:rsidRPr="0022178E" w:rsidRDefault="00E60BD0" w:rsidP="0022178E">
            <w:pPr>
              <w:pStyle w:val="acctfourfigures"/>
              <w:shd w:val="clear" w:color="auto" w:fill="FFFFFF"/>
              <w:tabs>
                <w:tab w:val="clear" w:pos="765"/>
                <w:tab w:val="decimal" w:pos="641"/>
              </w:tabs>
              <w:spacing w:line="240" w:lineRule="atLeast"/>
              <w:ind w:left="-79" w:right="1"/>
              <w:jc w:val="center"/>
              <w:rPr>
                <w:spacing w:val="-10"/>
                <w:sz w:val="18"/>
                <w:szCs w:val="18"/>
              </w:rPr>
            </w:pPr>
            <w:r w:rsidRPr="0022178E">
              <w:rPr>
                <w:spacing w:val="-10"/>
                <w:sz w:val="18"/>
                <w:szCs w:val="18"/>
              </w:rPr>
              <w:t>133,443</w:t>
            </w:r>
          </w:p>
        </w:tc>
        <w:tc>
          <w:tcPr>
            <w:tcW w:w="180" w:type="dxa"/>
            <w:vAlign w:val="bottom"/>
          </w:tcPr>
          <w:p w14:paraId="7608D9BC" w14:textId="77777777" w:rsidR="00124FD0" w:rsidRPr="0022178E" w:rsidRDefault="00124FD0" w:rsidP="00124FD0">
            <w:pPr>
              <w:pStyle w:val="acctfourfigures"/>
              <w:shd w:val="clear" w:color="auto" w:fill="FFFFFF"/>
              <w:tabs>
                <w:tab w:val="clear" w:pos="765"/>
              </w:tabs>
              <w:spacing w:line="240" w:lineRule="atLeast"/>
              <w:ind w:left="-79" w:right="-263"/>
              <w:jc w:val="center"/>
              <w:rPr>
                <w:spacing w:val="-10"/>
                <w:sz w:val="18"/>
                <w:szCs w:val="18"/>
              </w:rPr>
            </w:pPr>
          </w:p>
        </w:tc>
        <w:tc>
          <w:tcPr>
            <w:tcW w:w="900" w:type="dxa"/>
            <w:tcBorders>
              <w:bottom w:val="double" w:sz="4" w:space="0" w:color="auto"/>
            </w:tcBorders>
            <w:vAlign w:val="bottom"/>
          </w:tcPr>
          <w:p w14:paraId="4C95EDA5" w14:textId="40827DF2" w:rsidR="00124FD0" w:rsidRPr="0022178E" w:rsidRDefault="00124FD0" w:rsidP="00124FD0">
            <w:pPr>
              <w:pStyle w:val="acctfourfigures"/>
              <w:shd w:val="clear" w:color="auto" w:fill="FFFFFF"/>
              <w:tabs>
                <w:tab w:val="clear" w:pos="765"/>
              </w:tabs>
              <w:spacing w:line="240" w:lineRule="atLeast"/>
              <w:ind w:left="-79" w:right="-263"/>
              <w:jc w:val="center"/>
              <w:rPr>
                <w:sz w:val="18"/>
                <w:szCs w:val="18"/>
              </w:rPr>
            </w:pPr>
            <w:r w:rsidRPr="0022178E">
              <w:rPr>
                <w:sz w:val="18"/>
                <w:szCs w:val="18"/>
              </w:rPr>
              <w:t>(102,283)</w:t>
            </w:r>
          </w:p>
        </w:tc>
        <w:tc>
          <w:tcPr>
            <w:tcW w:w="180" w:type="dxa"/>
            <w:vAlign w:val="bottom"/>
          </w:tcPr>
          <w:p w14:paraId="2ECA9F98" w14:textId="77777777" w:rsidR="00124FD0" w:rsidRPr="0022178E" w:rsidRDefault="00124FD0" w:rsidP="00124FD0">
            <w:pPr>
              <w:pStyle w:val="acctfourfigures"/>
              <w:shd w:val="clear" w:color="auto" w:fill="FFFFFF"/>
              <w:spacing w:line="240" w:lineRule="atLeast"/>
              <w:ind w:left="-79" w:right="-79"/>
              <w:jc w:val="center"/>
              <w:rPr>
                <w:spacing w:val="-10"/>
                <w:sz w:val="18"/>
                <w:szCs w:val="18"/>
              </w:rPr>
            </w:pPr>
          </w:p>
        </w:tc>
        <w:tc>
          <w:tcPr>
            <w:tcW w:w="900" w:type="dxa"/>
            <w:tcBorders>
              <w:bottom w:val="double" w:sz="4" w:space="0" w:color="auto"/>
            </w:tcBorders>
            <w:vAlign w:val="bottom"/>
          </w:tcPr>
          <w:p w14:paraId="2E595D17" w14:textId="352DB1F0" w:rsidR="00124FD0" w:rsidRPr="0022178E" w:rsidRDefault="00E60BD0" w:rsidP="007C1338">
            <w:pPr>
              <w:pStyle w:val="acctfourfigures"/>
              <w:shd w:val="clear" w:color="auto" w:fill="FFFFFF"/>
              <w:tabs>
                <w:tab w:val="clear" w:pos="765"/>
                <w:tab w:val="decimal" w:pos="641"/>
              </w:tabs>
              <w:spacing w:line="240" w:lineRule="atLeast"/>
              <w:ind w:left="-79" w:right="1"/>
              <w:jc w:val="center"/>
              <w:rPr>
                <w:spacing w:val="-10"/>
                <w:sz w:val="18"/>
                <w:szCs w:val="18"/>
              </w:rPr>
            </w:pPr>
            <w:r w:rsidRPr="0022178E">
              <w:rPr>
                <w:spacing w:val="-10"/>
                <w:sz w:val="18"/>
                <w:szCs w:val="18"/>
              </w:rPr>
              <w:t>50,169</w:t>
            </w:r>
          </w:p>
        </w:tc>
        <w:tc>
          <w:tcPr>
            <w:tcW w:w="180" w:type="dxa"/>
            <w:vAlign w:val="bottom"/>
          </w:tcPr>
          <w:p w14:paraId="35551126" w14:textId="77777777" w:rsidR="00124FD0" w:rsidRPr="0022178E" w:rsidRDefault="00124FD0" w:rsidP="00124FD0">
            <w:pPr>
              <w:pStyle w:val="acctfourfigures"/>
              <w:shd w:val="clear" w:color="auto" w:fill="FFFFFF"/>
              <w:spacing w:line="240" w:lineRule="atLeast"/>
              <w:ind w:left="-79" w:right="1"/>
              <w:jc w:val="center"/>
              <w:rPr>
                <w:spacing w:val="-10"/>
                <w:sz w:val="18"/>
                <w:szCs w:val="18"/>
              </w:rPr>
            </w:pPr>
          </w:p>
        </w:tc>
        <w:tc>
          <w:tcPr>
            <w:tcW w:w="900" w:type="dxa"/>
            <w:tcBorders>
              <w:bottom w:val="double" w:sz="4" w:space="0" w:color="auto"/>
            </w:tcBorders>
            <w:vAlign w:val="bottom"/>
          </w:tcPr>
          <w:p w14:paraId="1B7FB7D2" w14:textId="1453391E" w:rsidR="00124FD0" w:rsidRPr="0022178E" w:rsidRDefault="00124FD0" w:rsidP="00124FD0">
            <w:pPr>
              <w:pStyle w:val="acctfourfigures"/>
              <w:shd w:val="clear" w:color="auto" w:fill="FFFFFF"/>
              <w:tabs>
                <w:tab w:val="clear" w:pos="765"/>
                <w:tab w:val="decimal" w:pos="726"/>
              </w:tabs>
              <w:spacing w:line="240" w:lineRule="atLeast"/>
              <w:ind w:left="-79" w:right="-75"/>
              <w:rPr>
                <w:spacing w:val="-10"/>
                <w:sz w:val="18"/>
                <w:szCs w:val="18"/>
              </w:rPr>
            </w:pPr>
            <w:r w:rsidRPr="0022178E">
              <w:rPr>
                <w:sz w:val="18"/>
                <w:szCs w:val="18"/>
              </w:rPr>
              <w:t xml:space="preserve">   629,653</w:t>
            </w:r>
          </w:p>
        </w:tc>
        <w:tc>
          <w:tcPr>
            <w:tcW w:w="180" w:type="dxa"/>
            <w:vAlign w:val="bottom"/>
          </w:tcPr>
          <w:p w14:paraId="0DBBC50A" w14:textId="77777777" w:rsidR="00124FD0" w:rsidRPr="0022178E" w:rsidRDefault="00124FD0" w:rsidP="00124FD0">
            <w:pPr>
              <w:pStyle w:val="acctfourfigures"/>
              <w:shd w:val="clear" w:color="auto" w:fill="FFFFFF"/>
              <w:spacing w:line="240" w:lineRule="atLeast"/>
              <w:ind w:left="-79" w:right="-79"/>
              <w:jc w:val="center"/>
              <w:rPr>
                <w:spacing w:val="-10"/>
                <w:sz w:val="18"/>
                <w:szCs w:val="18"/>
              </w:rPr>
            </w:pPr>
          </w:p>
        </w:tc>
        <w:tc>
          <w:tcPr>
            <w:tcW w:w="990" w:type="dxa"/>
            <w:tcBorders>
              <w:bottom w:val="double" w:sz="4" w:space="0" w:color="auto"/>
            </w:tcBorders>
            <w:vAlign w:val="bottom"/>
          </w:tcPr>
          <w:p w14:paraId="7782CAA0" w14:textId="0891347A" w:rsidR="00124FD0" w:rsidRPr="0022178E" w:rsidRDefault="00E60BD0" w:rsidP="00124FD0">
            <w:pPr>
              <w:pStyle w:val="acctfourfigures"/>
              <w:shd w:val="clear" w:color="auto" w:fill="FFFFFF"/>
              <w:tabs>
                <w:tab w:val="clear" w:pos="765"/>
                <w:tab w:val="decimal" w:pos="726"/>
              </w:tabs>
              <w:spacing w:line="240" w:lineRule="atLeast"/>
              <w:ind w:left="-79" w:right="-75"/>
              <w:jc w:val="center"/>
              <w:rPr>
                <w:spacing w:val="-10"/>
                <w:sz w:val="18"/>
                <w:szCs w:val="18"/>
              </w:rPr>
            </w:pPr>
            <w:r w:rsidRPr="0022178E">
              <w:rPr>
                <w:spacing w:val="-10"/>
                <w:sz w:val="18"/>
                <w:szCs w:val="18"/>
              </w:rPr>
              <w:t>(551,966)</w:t>
            </w:r>
          </w:p>
        </w:tc>
        <w:tc>
          <w:tcPr>
            <w:tcW w:w="180" w:type="dxa"/>
            <w:vAlign w:val="bottom"/>
          </w:tcPr>
          <w:p w14:paraId="6FA44C97" w14:textId="77777777" w:rsidR="00124FD0" w:rsidRPr="0022178E" w:rsidRDefault="00124FD0" w:rsidP="00124FD0">
            <w:pPr>
              <w:pStyle w:val="acctfourfigures"/>
              <w:shd w:val="clear" w:color="auto" w:fill="FFFFFF"/>
              <w:spacing w:line="240" w:lineRule="atLeast"/>
              <w:ind w:left="-79" w:right="-79"/>
              <w:jc w:val="center"/>
              <w:rPr>
                <w:spacing w:val="-10"/>
                <w:sz w:val="18"/>
                <w:szCs w:val="18"/>
              </w:rPr>
            </w:pPr>
          </w:p>
        </w:tc>
        <w:tc>
          <w:tcPr>
            <w:tcW w:w="990" w:type="dxa"/>
            <w:tcBorders>
              <w:bottom w:val="double" w:sz="4" w:space="0" w:color="auto"/>
            </w:tcBorders>
            <w:vAlign w:val="bottom"/>
          </w:tcPr>
          <w:p w14:paraId="0D1B2F6D" w14:textId="79C4B921" w:rsidR="00124FD0" w:rsidRPr="0022178E" w:rsidRDefault="00124FD0" w:rsidP="00124FD0">
            <w:pPr>
              <w:pStyle w:val="acctfourfigures"/>
              <w:shd w:val="clear" w:color="auto" w:fill="FFFFFF"/>
              <w:tabs>
                <w:tab w:val="clear" w:pos="765"/>
                <w:tab w:val="decimal" w:pos="798"/>
              </w:tabs>
              <w:spacing w:line="240" w:lineRule="atLeast"/>
              <w:ind w:left="-79" w:right="-77"/>
              <w:rPr>
                <w:spacing w:val="-10"/>
                <w:sz w:val="18"/>
                <w:szCs w:val="18"/>
              </w:rPr>
            </w:pPr>
            <w:r w:rsidRPr="0022178E">
              <w:rPr>
                <w:sz w:val="18"/>
                <w:szCs w:val="18"/>
              </w:rPr>
              <w:t>(708,326)</w:t>
            </w:r>
          </w:p>
        </w:tc>
        <w:tc>
          <w:tcPr>
            <w:tcW w:w="180" w:type="dxa"/>
            <w:tcBorders>
              <w:left w:val="nil"/>
            </w:tcBorders>
            <w:vAlign w:val="bottom"/>
          </w:tcPr>
          <w:p w14:paraId="66F711BB" w14:textId="77777777" w:rsidR="00124FD0" w:rsidRPr="0022178E" w:rsidRDefault="00124FD0" w:rsidP="00124FD0">
            <w:pPr>
              <w:pStyle w:val="acctfourfigures"/>
              <w:shd w:val="clear" w:color="auto" w:fill="FFFFFF"/>
              <w:spacing w:line="240" w:lineRule="atLeast"/>
              <w:ind w:left="-79" w:right="-79"/>
              <w:jc w:val="center"/>
              <w:rPr>
                <w:spacing w:val="-10"/>
                <w:sz w:val="18"/>
                <w:szCs w:val="18"/>
              </w:rPr>
            </w:pPr>
          </w:p>
        </w:tc>
        <w:tc>
          <w:tcPr>
            <w:tcW w:w="900" w:type="dxa"/>
            <w:tcBorders>
              <w:bottom w:val="double" w:sz="4" w:space="0" w:color="auto"/>
            </w:tcBorders>
            <w:vAlign w:val="bottom"/>
          </w:tcPr>
          <w:p w14:paraId="2F70286C" w14:textId="43FA0FE7" w:rsidR="00124FD0" w:rsidRPr="0022178E" w:rsidRDefault="004073E5" w:rsidP="00124FD0">
            <w:pPr>
              <w:pStyle w:val="acctfourfigures"/>
              <w:shd w:val="clear" w:color="auto" w:fill="FFFFFF"/>
              <w:tabs>
                <w:tab w:val="clear" w:pos="765"/>
                <w:tab w:val="decimal" w:pos="737"/>
              </w:tabs>
              <w:spacing w:line="240" w:lineRule="atLeast"/>
              <w:ind w:left="-79" w:right="1"/>
              <w:jc w:val="center"/>
              <w:rPr>
                <w:spacing w:val="-10"/>
                <w:sz w:val="18"/>
                <w:szCs w:val="18"/>
              </w:rPr>
            </w:pPr>
            <w:r w:rsidRPr="0022178E">
              <w:rPr>
                <w:spacing w:val="-10"/>
                <w:sz w:val="18"/>
                <w:szCs w:val="18"/>
              </w:rPr>
              <w:t>556,414</w:t>
            </w:r>
          </w:p>
        </w:tc>
        <w:tc>
          <w:tcPr>
            <w:tcW w:w="180" w:type="dxa"/>
            <w:vAlign w:val="bottom"/>
          </w:tcPr>
          <w:p w14:paraId="7CCB89E0" w14:textId="77777777" w:rsidR="00124FD0" w:rsidRPr="0022178E" w:rsidRDefault="00124FD0" w:rsidP="00124FD0">
            <w:pPr>
              <w:pStyle w:val="acctfourfigures"/>
              <w:shd w:val="clear" w:color="auto" w:fill="FFFFFF"/>
              <w:spacing w:line="240" w:lineRule="atLeast"/>
              <w:ind w:left="-79" w:right="1"/>
              <w:jc w:val="center"/>
              <w:rPr>
                <w:spacing w:val="-10"/>
                <w:sz w:val="18"/>
                <w:szCs w:val="18"/>
              </w:rPr>
            </w:pPr>
          </w:p>
        </w:tc>
        <w:tc>
          <w:tcPr>
            <w:tcW w:w="900" w:type="dxa"/>
            <w:tcBorders>
              <w:bottom w:val="double" w:sz="4" w:space="0" w:color="auto"/>
            </w:tcBorders>
            <w:vAlign w:val="bottom"/>
          </w:tcPr>
          <w:p w14:paraId="277563FE" w14:textId="6881AFE9" w:rsidR="00124FD0" w:rsidRPr="0022178E" w:rsidRDefault="00124FD0" w:rsidP="00124FD0">
            <w:pPr>
              <w:pStyle w:val="acctfourfigures"/>
              <w:shd w:val="clear" w:color="auto" w:fill="FFFFFF"/>
              <w:tabs>
                <w:tab w:val="clear" w:pos="765"/>
                <w:tab w:val="decimal" w:pos="720"/>
              </w:tabs>
              <w:spacing w:line="240" w:lineRule="atLeast"/>
              <w:ind w:left="-79" w:right="-167"/>
              <w:rPr>
                <w:spacing w:val="-10"/>
                <w:sz w:val="18"/>
                <w:szCs w:val="18"/>
              </w:rPr>
            </w:pPr>
            <w:r w:rsidRPr="0022178E">
              <w:rPr>
                <w:sz w:val="18"/>
                <w:szCs w:val="18"/>
              </w:rPr>
              <w:t>178,155</w:t>
            </w:r>
          </w:p>
        </w:tc>
      </w:tr>
      <w:tr w:rsidR="00124FD0" w:rsidRPr="0022178E" w14:paraId="72AF496C" w14:textId="77777777" w:rsidTr="009D46A4">
        <w:trPr>
          <w:cantSplit/>
        </w:trPr>
        <w:tc>
          <w:tcPr>
            <w:tcW w:w="2250" w:type="dxa"/>
            <w:vAlign w:val="bottom"/>
          </w:tcPr>
          <w:p w14:paraId="03535DD9" w14:textId="0AEA7072" w:rsidR="00124FD0" w:rsidRPr="0022178E" w:rsidRDefault="00124FD0" w:rsidP="00124FD0">
            <w:pPr>
              <w:shd w:val="clear" w:color="auto" w:fill="FFFFFF"/>
              <w:tabs>
                <w:tab w:val="left" w:pos="180"/>
              </w:tabs>
              <w:spacing w:line="240" w:lineRule="atLeast"/>
              <w:ind w:right="-79"/>
              <w:jc w:val="left"/>
              <w:rPr>
                <w:sz w:val="18"/>
                <w:szCs w:val="18"/>
              </w:rPr>
            </w:pPr>
            <w:r w:rsidRPr="0022178E">
              <w:rPr>
                <w:sz w:val="18"/>
                <w:szCs w:val="18"/>
              </w:rPr>
              <w:t xml:space="preserve">Segment assets </w:t>
            </w:r>
          </w:p>
        </w:tc>
        <w:tc>
          <w:tcPr>
            <w:tcW w:w="900" w:type="dxa"/>
            <w:tcBorders>
              <w:bottom w:val="double" w:sz="4" w:space="0" w:color="auto"/>
            </w:tcBorders>
          </w:tcPr>
          <w:p w14:paraId="3043ECEE" w14:textId="2E0D753D" w:rsidR="00124FD0" w:rsidRPr="0022178E" w:rsidRDefault="00E60BD0" w:rsidP="00124FD0">
            <w:pPr>
              <w:pStyle w:val="acctfourfigures"/>
              <w:shd w:val="clear" w:color="auto" w:fill="FFFFFF"/>
              <w:tabs>
                <w:tab w:val="clear" w:pos="765"/>
              </w:tabs>
              <w:spacing w:line="240" w:lineRule="atLeast"/>
              <w:ind w:left="-79" w:right="-80"/>
              <w:jc w:val="center"/>
              <w:rPr>
                <w:spacing w:val="-10"/>
                <w:sz w:val="18"/>
                <w:szCs w:val="18"/>
                <w:lang w:val="en-US"/>
              </w:rPr>
            </w:pPr>
            <w:r w:rsidRPr="0022178E">
              <w:rPr>
                <w:spacing w:val="-10"/>
                <w:sz w:val="18"/>
                <w:szCs w:val="18"/>
                <w:lang w:val="en-US"/>
              </w:rPr>
              <w:t>58,179,994</w:t>
            </w:r>
          </w:p>
        </w:tc>
        <w:tc>
          <w:tcPr>
            <w:tcW w:w="180" w:type="dxa"/>
            <w:vAlign w:val="bottom"/>
          </w:tcPr>
          <w:p w14:paraId="38E5288D" w14:textId="77777777" w:rsidR="00124FD0" w:rsidRPr="0022178E" w:rsidRDefault="00124FD0" w:rsidP="00124FD0">
            <w:pPr>
              <w:pStyle w:val="acctfourfigures"/>
              <w:shd w:val="clear" w:color="auto" w:fill="FFFFFF"/>
              <w:spacing w:line="240" w:lineRule="atLeast"/>
              <w:ind w:left="-79" w:right="1"/>
              <w:jc w:val="center"/>
              <w:rPr>
                <w:spacing w:val="-10"/>
                <w:sz w:val="18"/>
                <w:szCs w:val="18"/>
              </w:rPr>
            </w:pPr>
          </w:p>
        </w:tc>
        <w:tc>
          <w:tcPr>
            <w:tcW w:w="900" w:type="dxa"/>
            <w:tcBorders>
              <w:bottom w:val="double" w:sz="4" w:space="0" w:color="auto"/>
            </w:tcBorders>
          </w:tcPr>
          <w:p w14:paraId="4A517BA5" w14:textId="123DE5F3" w:rsidR="00124FD0" w:rsidRPr="0022178E" w:rsidRDefault="00124FD0" w:rsidP="00124FD0">
            <w:pPr>
              <w:pStyle w:val="acctfourfigures"/>
              <w:shd w:val="clear" w:color="auto" w:fill="FFFFFF"/>
              <w:tabs>
                <w:tab w:val="clear" w:pos="765"/>
                <w:tab w:val="decimal" w:pos="731"/>
              </w:tabs>
              <w:spacing w:line="240" w:lineRule="atLeast"/>
              <w:ind w:left="-79" w:right="1"/>
              <w:rPr>
                <w:spacing w:val="-10"/>
                <w:sz w:val="18"/>
                <w:szCs w:val="18"/>
              </w:rPr>
            </w:pPr>
            <w:r w:rsidRPr="0022178E">
              <w:rPr>
                <w:sz w:val="18"/>
                <w:szCs w:val="18"/>
              </w:rPr>
              <w:t>55,514,483</w:t>
            </w:r>
          </w:p>
        </w:tc>
        <w:tc>
          <w:tcPr>
            <w:tcW w:w="180" w:type="dxa"/>
            <w:tcBorders>
              <w:left w:val="nil"/>
            </w:tcBorders>
            <w:vAlign w:val="bottom"/>
          </w:tcPr>
          <w:p w14:paraId="33013B4A" w14:textId="77777777" w:rsidR="00124FD0" w:rsidRPr="0022178E" w:rsidRDefault="00124FD0" w:rsidP="00124FD0">
            <w:pPr>
              <w:pStyle w:val="acctfourfigures"/>
              <w:shd w:val="clear" w:color="auto" w:fill="FFFFFF"/>
              <w:tabs>
                <w:tab w:val="clear" w:pos="765"/>
                <w:tab w:val="decimal" w:pos="641"/>
              </w:tabs>
              <w:spacing w:line="240" w:lineRule="atLeast"/>
              <w:ind w:left="-79" w:right="1"/>
              <w:jc w:val="center"/>
              <w:rPr>
                <w:spacing w:val="-10"/>
                <w:sz w:val="18"/>
                <w:szCs w:val="18"/>
              </w:rPr>
            </w:pPr>
          </w:p>
        </w:tc>
        <w:tc>
          <w:tcPr>
            <w:tcW w:w="900" w:type="dxa"/>
            <w:tcBorders>
              <w:bottom w:val="double" w:sz="4" w:space="0" w:color="auto"/>
            </w:tcBorders>
            <w:vAlign w:val="bottom"/>
          </w:tcPr>
          <w:p w14:paraId="514C5143" w14:textId="510AEFE6" w:rsidR="00124FD0" w:rsidRPr="0022178E" w:rsidRDefault="00E60BD0" w:rsidP="00124FD0">
            <w:pPr>
              <w:pStyle w:val="acctfourfigures"/>
              <w:shd w:val="clear" w:color="auto" w:fill="FFFFFF"/>
              <w:tabs>
                <w:tab w:val="clear" w:pos="765"/>
                <w:tab w:val="decimal" w:pos="731"/>
              </w:tabs>
              <w:spacing w:line="240" w:lineRule="atLeast"/>
              <w:ind w:left="-79" w:right="1"/>
              <w:jc w:val="center"/>
              <w:rPr>
                <w:spacing w:val="-10"/>
                <w:sz w:val="18"/>
                <w:szCs w:val="18"/>
              </w:rPr>
            </w:pPr>
            <w:r w:rsidRPr="0022178E">
              <w:rPr>
                <w:spacing w:val="-10"/>
                <w:sz w:val="18"/>
                <w:szCs w:val="18"/>
              </w:rPr>
              <w:t>8,914,583</w:t>
            </w:r>
          </w:p>
        </w:tc>
        <w:tc>
          <w:tcPr>
            <w:tcW w:w="180" w:type="dxa"/>
            <w:vAlign w:val="bottom"/>
          </w:tcPr>
          <w:p w14:paraId="77D646D6" w14:textId="77777777" w:rsidR="00124FD0" w:rsidRPr="0022178E" w:rsidRDefault="00124FD0" w:rsidP="00124FD0">
            <w:pPr>
              <w:pStyle w:val="acctfourfigures"/>
              <w:shd w:val="clear" w:color="auto" w:fill="FFFFFF"/>
              <w:spacing w:line="240" w:lineRule="atLeast"/>
              <w:ind w:left="-79" w:right="-263"/>
              <w:jc w:val="center"/>
              <w:rPr>
                <w:spacing w:val="-10"/>
                <w:sz w:val="18"/>
                <w:szCs w:val="18"/>
              </w:rPr>
            </w:pPr>
          </w:p>
        </w:tc>
        <w:tc>
          <w:tcPr>
            <w:tcW w:w="900" w:type="dxa"/>
            <w:tcBorders>
              <w:bottom w:val="double" w:sz="4" w:space="0" w:color="auto"/>
            </w:tcBorders>
            <w:vAlign w:val="bottom"/>
          </w:tcPr>
          <w:p w14:paraId="7268753A" w14:textId="58C581A6" w:rsidR="00124FD0" w:rsidRPr="0022178E" w:rsidRDefault="00124FD0" w:rsidP="00124FD0">
            <w:pPr>
              <w:pStyle w:val="acctfourfigures"/>
              <w:shd w:val="clear" w:color="auto" w:fill="FFFFFF"/>
              <w:tabs>
                <w:tab w:val="clear" w:pos="765"/>
                <w:tab w:val="decimal" w:pos="728"/>
              </w:tabs>
              <w:spacing w:line="240" w:lineRule="atLeast"/>
              <w:ind w:left="-79" w:right="-167"/>
              <w:rPr>
                <w:spacing w:val="-10"/>
                <w:sz w:val="18"/>
                <w:szCs w:val="18"/>
              </w:rPr>
            </w:pPr>
            <w:r w:rsidRPr="0022178E">
              <w:rPr>
                <w:sz w:val="18"/>
                <w:szCs w:val="18"/>
              </w:rPr>
              <w:t>9,409,162</w:t>
            </w:r>
          </w:p>
        </w:tc>
        <w:tc>
          <w:tcPr>
            <w:tcW w:w="180" w:type="dxa"/>
            <w:vAlign w:val="bottom"/>
          </w:tcPr>
          <w:p w14:paraId="2C662B15" w14:textId="77777777" w:rsidR="00124FD0" w:rsidRPr="0022178E" w:rsidRDefault="00124FD0" w:rsidP="00124FD0">
            <w:pPr>
              <w:pStyle w:val="acctfourfigures"/>
              <w:shd w:val="clear" w:color="auto" w:fill="FFFFFF"/>
              <w:tabs>
                <w:tab w:val="clear" w:pos="765"/>
                <w:tab w:val="decimal" w:pos="641"/>
              </w:tabs>
              <w:spacing w:line="240" w:lineRule="atLeast"/>
              <w:ind w:left="-79" w:right="1"/>
              <w:jc w:val="center"/>
              <w:rPr>
                <w:spacing w:val="-10"/>
                <w:sz w:val="18"/>
                <w:szCs w:val="18"/>
              </w:rPr>
            </w:pPr>
          </w:p>
        </w:tc>
        <w:tc>
          <w:tcPr>
            <w:tcW w:w="900" w:type="dxa"/>
            <w:tcBorders>
              <w:bottom w:val="double" w:sz="4" w:space="0" w:color="auto"/>
            </w:tcBorders>
            <w:vAlign w:val="bottom"/>
          </w:tcPr>
          <w:p w14:paraId="668F8597" w14:textId="2D42ED80" w:rsidR="00124FD0" w:rsidRPr="0022178E" w:rsidRDefault="00E60BD0" w:rsidP="0022178E">
            <w:pPr>
              <w:pStyle w:val="acctfourfigures"/>
              <w:shd w:val="clear" w:color="auto" w:fill="FFFFFF"/>
              <w:tabs>
                <w:tab w:val="clear" w:pos="765"/>
                <w:tab w:val="decimal" w:pos="641"/>
              </w:tabs>
              <w:spacing w:line="240" w:lineRule="atLeast"/>
              <w:ind w:left="-79" w:right="1"/>
              <w:jc w:val="center"/>
              <w:rPr>
                <w:spacing w:val="-10"/>
                <w:sz w:val="18"/>
                <w:szCs w:val="18"/>
              </w:rPr>
            </w:pPr>
            <w:r w:rsidRPr="0022178E">
              <w:rPr>
                <w:spacing w:val="-10"/>
                <w:sz w:val="18"/>
                <w:szCs w:val="18"/>
              </w:rPr>
              <w:t>17,38</w:t>
            </w:r>
            <w:r w:rsidR="007C1338" w:rsidRPr="0022178E">
              <w:rPr>
                <w:spacing w:val="-10"/>
                <w:sz w:val="18"/>
                <w:szCs w:val="18"/>
              </w:rPr>
              <w:t>8</w:t>
            </w:r>
            <w:r w:rsidRPr="0022178E">
              <w:rPr>
                <w:spacing w:val="-10"/>
                <w:sz w:val="18"/>
                <w:szCs w:val="18"/>
              </w:rPr>
              <w:t>,</w:t>
            </w:r>
            <w:r w:rsidR="007C1338" w:rsidRPr="0022178E">
              <w:rPr>
                <w:spacing w:val="-10"/>
                <w:sz w:val="18"/>
                <w:szCs w:val="18"/>
              </w:rPr>
              <w:t>083</w:t>
            </w:r>
          </w:p>
        </w:tc>
        <w:tc>
          <w:tcPr>
            <w:tcW w:w="180" w:type="dxa"/>
            <w:vAlign w:val="bottom"/>
          </w:tcPr>
          <w:p w14:paraId="2B04DE34" w14:textId="77777777" w:rsidR="00124FD0" w:rsidRPr="0022178E" w:rsidRDefault="00124FD0" w:rsidP="00124FD0">
            <w:pPr>
              <w:pStyle w:val="acctfourfigures"/>
              <w:shd w:val="clear" w:color="auto" w:fill="FFFFFF"/>
              <w:spacing w:line="240" w:lineRule="atLeast"/>
              <w:ind w:left="-79" w:right="1"/>
              <w:jc w:val="center"/>
              <w:rPr>
                <w:spacing w:val="-10"/>
                <w:sz w:val="18"/>
                <w:szCs w:val="18"/>
              </w:rPr>
            </w:pPr>
          </w:p>
        </w:tc>
        <w:tc>
          <w:tcPr>
            <w:tcW w:w="900" w:type="dxa"/>
            <w:tcBorders>
              <w:bottom w:val="double" w:sz="4" w:space="0" w:color="auto"/>
            </w:tcBorders>
            <w:vAlign w:val="bottom"/>
          </w:tcPr>
          <w:p w14:paraId="74CD3D64" w14:textId="041E0208" w:rsidR="00124FD0" w:rsidRPr="0022178E" w:rsidRDefault="00124FD0" w:rsidP="00124FD0">
            <w:pPr>
              <w:pStyle w:val="acctfourfigures"/>
              <w:shd w:val="clear" w:color="auto" w:fill="FFFFFF"/>
              <w:tabs>
                <w:tab w:val="clear" w:pos="765"/>
                <w:tab w:val="decimal" w:pos="641"/>
              </w:tabs>
              <w:spacing w:line="240" w:lineRule="atLeast"/>
              <w:ind w:left="-79" w:right="1"/>
              <w:jc w:val="center"/>
              <w:rPr>
                <w:spacing w:val="-10"/>
                <w:sz w:val="18"/>
                <w:szCs w:val="18"/>
              </w:rPr>
            </w:pPr>
            <w:r w:rsidRPr="0022178E">
              <w:rPr>
                <w:sz w:val="18"/>
                <w:szCs w:val="18"/>
              </w:rPr>
              <w:t>19,117,557</w:t>
            </w:r>
          </w:p>
        </w:tc>
        <w:tc>
          <w:tcPr>
            <w:tcW w:w="180" w:type="dxa"/>
            <w:vAlign w:val="bottom"/>
          </w:tcPr>
          <w:p w14:paraId="00B910A1" w14:textId="77777777" w:rsidR="00124FD0" w:rsidRPr="0022178E" w:rsidRDefault="00124FD0" w:rsidP="00124FD0">
            <w:pPr>
              <w:pStyle w:val="acctfourfigures"/>
              <w:shd w:val="clear" w:color="auto" w:fill="FFFFFF"/>
              <w:spacing w:line="240" w:lineRule="atLeast"/>
              <w:ind w:left="-79" w:right="1"/>
              <w:jc w:val="center"/>
              <w:rPr>
                <w:spacing w:val="-10"/>
                <w:sz w:val="18"/>
                <w:szCs w:val="18"/>
              </w:rPr>
            </w:pPr>
          </w:p>
        </w:tc>
        <w:tc>
          <w:tcPr>
            <w:tcW w:w="900" w:type="dxa"/>
            <w:tcBorders>
              <w:bottom w:val="double" w:sz="4" w:space="0" w:color="auto"/>
            </w:tcBorders>
            <w:vAlign w:val="bottom"/>
          </w:tcPr>
          <w:p w14:paraId="56BFA829" w14:textId="14F17875" w:rsidR="00124FD0" w:rsidRPr="0022178E" w:rsidRDefault="00E60BD0" w:rsidP="007C1338">
            <w:pPr>
              <w:pStyle w:val="acctfourfigures"/>
              <w:shd w:val="clear" w:color="auto" w:fill="FFFFFF"/>
              <w:tabs>
                <w:tab w:val="clear" w:pos="765"/>
                <w:tab w:val="decimal" w:pos="641"/>
              </w:tabs>
              <w:spacing w:line="240" w:lineRule="atLeast"/>
              <w:ind w:left="-79" w:right="1"/>
              <w:jc w:val="center"/>
              <w:rPr>
                <w:spacing w:val="-10"/>
                <w:sz w:val="18"/>
                <w:szCs w:val="18"/>
              </w:rPr>
            </w:pPr>
            <w:r w:rsidRPr="0022178E">
              <w:rPr>
                <w:spacing w:val="-10"/>
                <w:sz w:val="18"/>
                <w:szCs w:val="18"/>
              </w:rPr>
              <w:t>13,613,867</w:t>
            </w:r>
          </w:p>
        </w:tc>
        <w:tc>
          <w:tcPr>
            <w:tcW w:w="180" w:type="dxa"/>
            <w:vAlign w:val="bottom"/>
          </w:tcPr>
          <w:p w14:paraId="11A3052A" w14:textId="77777777" w:rsidR="00124FD0" w:rsidRPr="0022178E" w:rsidRDefault="00124FD0" w:rsidP="00124FD0">
            <w:pPr>
              <w:pStyle w:val="acctfourfigures"/>
              <w:shd w:val="clear" w:color="auto" w:fill="FFFFFF"/>
              <w:spacing w:line="240" w:lineRule="atLeast"/>
              <w:ind w:left="-79" w:right="1"/>
              <w:jc w:val="center"/>
              <w:rPr>
                <w:spacing w:val="-10"/>
                <w:sz w:val="18"/>
                <w:szCs w:val="18"/>
              </w:rPr>
            </w:pPr>
          </w:p>
        </w:tc>
        <w:tc>
          <w:tcPr>
            <w:tcW w:w="900" w:type="dxa"/>
            <w:tcBorders>
              <w:bottom w:val="double" w:sz="4" w:space="0" w:color="auto"/>
            </w:tcBorders>
            <w:vAlign w:val="bottom"/>
          </w:tcPr>
          <w:p w14:paraId="3609DA26" w14:textId="6BFF365D" w:rsidR="00124FD0" w:rsidRPr="0022178E" w:rsidRDefault="00124FD0" w:rsidP="00124FD0">
            <w:pPr>
              <w:pStyle w:val="acctfourfigures"/>
              <w:shd w:val="clear" w:color="auto" w:fill="FFFFFF"/>
              <w:tabs>
                <w:tab w:val="clear" w:pos="765"/>
                <w:tab w:val="decimal" w:pos="726"/>
              </w:tabs>
              <w:spacing w:line="240" w:lineRule="atLeast"/>
              <w:ind w:left="-79" w:right="-75"/>
              <w:rPr>
                <w:spacing w:val="-10"/>
                <w:sz w:val="18"/>
                <w:szCs w:val="18"/>
              </w:rPr>
            </w:pPr>
            <w:r w:rsidRPr="0022178E">
              <w:rPr>
                <w:sz w:val="18"/>
                <w:szCs w:val="18"/>
              </w:rPr>
              <w:t>13,610,641</w:t>
            </w:r>
          </w:p>
        </w:tc>
        <w:tc>
          <w:tcPr>
            <w:tcW w:w="180" w:type="dxa"/>
            <w:vAlign w:val="bottom"/>
          </w:tcPr>
          <w:p w14:paraId="3302BEFE" w14:textId="77777777" w:rsidR="00124FD0" w:rsidRPr="0022178E" w:rsidRDefault="00124FD0" w:rsidP="00124FD0">
            <w:pPr>
              <w:pStyle w:val="acctfourfigures"/>
              <w:shd w:val="clear" w:color="auto" w:fill="FFFFFF"/>
              <w:spacing w:line="240" w:lineRule="atLeast"/>
              <w:ind w:left="-79" w:right="-79"/>
              <w:jc w:val="center"/>
              <w:rPr>
                <w:spacing w:val="-10"/>
                <w:sz w:val="18"/>
                <w:szCs w:val="18"/>
              </w:rPr>
            </w:pPr>
          </w:p>
        </w:tc>
        <w:tc>
          <w:tcPr>
            <w:tcW w:w="990" w:type="dxa"/>
            <w:tcBorders>
              <w:bottom w:val="double" w:sz="4" w:space="0" w:color="auto"/>
            </w:tcBorders>
            <w:vAlign w:val="bottom"/>
          </w:tcPr>
          <w:p w14:paraId="0B65F24A" w14:textId="2C8DB899" w:rsidR="00124FD0" w:rsidRPr="0022178E" w:rsidRDefault="00E60BD0" w:rsidP="00124FD0">
            <w:pPr>
              <w:pStyle w:val="acctfourfigures"/>
              <w:shd w:val="clear" w:color="auto" w:fill="FFFFFF"/>
              <w:tabs>
                <w:tab w:val="clear" w:pos="765"/>
                <w:tab w:val="decimal" w:pos="726"/>
              </w:tabs>
              <w:spacing w:line="240" w:lineRule="atLeast"/>
              <w:ind w:left="-79" w:right="-75"/>
              <w:jc w:val="center"/>
              <w:rPr>
                <w:spacing w:val="-10"/>
                <w:sz w:val="18"/>
                <w:szCs w:val="18"/>
              </w:rPr>
            </w:pPr>
            <w:r w:rsidRPr="0022178E">
              <w:rPr>
                <w:spacing w:val="-10"/>
                <w:sz w:val="18"/>
                <w:szCs w:val="18"/>
              </w:rPr>
              <w:t>(10,355,45</w:t>
            </w:r>
            <w:r w:rsidR="0078244E">
              <w:rPr>
                <w:spacing w:val="-10"/>
                <w:sz w:val="18"/>
                <w:szCs w:val="18"/>
              </w:rPr>
              <w:t>4</w:t>
            </w:r>
            <w:r w:rsidRPr="0022178E">
              <w:rPr>
                <w:spacing w:val="-10"/>
                <w:sz w:val="18"/>
                <w:szCs w:val="18"/>
              </w:rPr>
              <w:t>)</w:t>
            </w:r>
          </w:p>
        </w:tc>
        <w:tc>
          <w:tcPr>
            <w:tcW w:w="180" w:type="dxa"/>
            <w:vAlign w:val="bottom"/>
          </w:tcPr>
          <w:p w14:paraId="610CB674" w14:textId="77777777" w:rsidR="00124FD0" w:rsidRPr="0022178E" w:rsidRDefault="00124FD0" w:rsidP="00124FD0">
            <w:pPr>
              <w:pStyle w:val="acctfourfigures"/>
              <w:shd w:val="clear" w:color="auto" w:fill="FFFFFF"/>
              <w:spacing w:line="240" w:lineRule="atLeast"/>
              <w:ind w:left="-79" w:right="-79"/>
              <w:jc w:val="center"/>
              <w:rPr>
                <w:spacing w:val="-10"/>
                <w:sz w:val="18"/>
                <w:szCs w:val="18"/>
              </w:rPr>
            </w:pPr>
          </w:p>
        </w:tc>
        <w:tc>
          <w:tcPr>
            <w:tcW w:w="990" w:type="dxa"/>
            <w:tcBorders>
              <w:bottom w:val="double" w:sz="4" w:space="0" w:color="auto"/>
            </w:tcBorders>
            <w:vAlign w:val="bottom"/>
          </w:tcPr>
          <w:p w14:paraId="3FC07B79" w14:textId="76A3F62B" w:rsidR="00124FD0" w:rsidRPr="0022178E" w:rsidRDefault="00124FD0" w:rsidP="00124FD0">
            <w:pPr>
              <w:pStyle w:val="acctfourfigures"/>
              <w:shd w:val="clear" w:color="auto" w:fill="FFFFFF"/>
              <w:tabs>
                <w:tab w:val="clear" w:pos="765"/>
                <w:tab w:val="decimal" w:pos="798"/>
              </w:tabs>
              <w:spacing w:line="240" w:lineRule="atLeast"/>
              <w:ind w:left="-79" w:right="-77"/>
              <w:rPr>
                <w:spacing w:val="-10"/>
                <w:sz w:val="18"/>
                <w:szCs w:val="18"/>
                <w:cs/>
                <w:lang w:bidi="th-TH"/>
              </w:rPr>
            </w:pPr>
            <w:r w:rsidRPr="0022178E">
              <w:rPr>
                <w:sz w:val="18"/>
                <w:szCs w:val="18"/>
              </w:rPr>
              <w:t>(11,566,940)</w:t>
            </w:r>
          </w:p>
        </w:tc>
        <w:tc>
          <w:tcPr>
            <w:tcW w:w="180" w:type="dxa"/>
            <w:vAlign w:val="bottom"/>
          </w:tcPr>
          <w:p w14:paraId="564DAA0C" w14:textId="7C35EF60" w:rsidR="00124FD0" w:rsidRPr="0022178E" w:rsidRDefault="00124FD0" w:rsidP="00124FD0">
            <w:pPr>
              <w:pStyle w:val="acctfourfigures"/>
              <w:shd w:val="clear" w:color="auto" w:fill="FFFFFF"/>
              <w:spacing w:line="240" w:lineRule="atLeast"/>
              <w:ind w:left="-79" w:right="-79"/>
              <w:jc w:val="center"/>
              <w:rPr>
                <w:spacing w:val="-10"/>
                <w:sz w:val="18"/>
                <w:szCs w:val="18"/>
              </w:rPr>
            </w:pPr>
            <w:r w:rsidRPr="0022178E">
              <w:rPr>
                <w:spacing w:val="-10"/>
                <w:sz w:val="18"/>
                <w:szCs w:val="18"/>
              </w:rPr>
              <w:t xml:space="preserve"> </w:t>
            </w:r>
          </w:p>
        </w:tc>
        <w:tc>
          <w:tcPr>
            <w:tcW w:w="900" w:type="dxa"/>
            <w:tcBorders>
              <w:bottom w:val="double" w:sz="4" w:space="0" w:color="auto"/>
            </w:tcBorders>
            <w:vAlign w:val="bottom"/>
          </w:tcPr>
          <w:p w14:paraId="7C816712" w14:textId="7A61A71A" w:rsidR="00124FD0" w:rsidRPr="0022178E" w:rsidRDefault="004073E5" w:rsidP="00124FD0">
            <w:pPr>
              <w:pStyle w:val="acctfourfigures"/>
              <w:shd w:val="clear" w:color="auto" w:fill="FFFFFF"/>
              <w:tabs>
                <w:tab w:val="clear" w:pos="765"/>
                <w:tab w:val="decimal" w:pos="737"/>
              </w:tabs>
              <w:spacing w:line="240" w:lineRule="atLeast"/>
              <w:ind w:left="-79" w:right="1"/>
              <w:jc w:val="center"/>
              <w:rPr>
                <w:spacing w:val="-10"/>
                <w:sz w:val="18"/>
                <w:szCs w:val="18"/>
              </w:rPr>
            </w:pPr>
            <w:r w:rsidRPr="0022178E">
              <w:rPr>
                <w:spacing w:val="-10"/>
                <w:sz w:val="18"/>
                <w:szCs w:val="18"/>
              </w:rPr>
              <w:t>87,74</w:t>
            </w:r>
            <w:r w:rsidR="0078244E">
              <w:rPr>
                <w:spacing w:val="-10"/>
                <w:sz w:val="18"/>
                <w:szCs w:val="18"/>
              </w:rPr>
              <w:t>1</w:t>
            </w:r>
            <w:r w:rsidRPr="0022178E">
              <w:rPr>
                <w:spacing w:val="-10"/>
                <w:sz w:val="18"/>
                <w:szCs w:val="18"/>
              </w:rPr>
              <w:t>,</w:t>
            </w:r>
            <w:r w:rsidR="0078244E">
              <w:rPr>
                <w:spacing w:val="-10"/>
                <w:sz w:val="18"/>
                <w:szCs w:val="18"/>
              </w:rPr>
              <w:t>073</w:t>
            </w:r>
          </w:p>
        </w:tc>
        <w:tc>
          <w:tcPr>
            <w:tcW w:w="180" w:type="dxa"/>
            <w:vAlign w:val="bottom"/>
          </w:tcPr>
          <w:p w14:paraId="0B5C2025" w14:textId="77777777" w:rsidR="00124FD0" w:rsidRPr="0022178E" w:rsidRDefault="00124FD0" w:rsidP="00124FD0">
            <w:pPr>
              <w:pStyle w:val="acctfourfigures"/>
              <w:shd w:val="clear" w:color="auto" w:fill="FFFFFF"/>
              <w:spacing w:line="240" w:lineRule="atLeast"/>
              <w:ind w:left="-79" w:right="1"/>
              <w:jc w:val="center"/>
              <w:rPr>
                <w:spacing w:val="-10"/>
                <w:sz w:val="18"/>
                <w:szCs w:val="18"/>
              </w:rPr>
            </w:pPr>
          </w:p>
        </w:tc>
        <w:tc>
          <w:tcPr>
            <w:tcW w:w="900" w:type="dxa"/>
            <w:tcBorders>
              <w:bottom w:val="double" w:sz="4" w:space="0" w:color="auto"/>
            </w:tcBorders>
            <w:vAlign w:val="bottom"/>
          </w:tcPr>
          <w:p w14:paraId="6849CFA1" w14:textId="733A57D0" w:rsidR="00124FD0" w:rsidRPr="0022178E" w:rsidRDefault="00124FD0" w:rsidP="00124FD0">
            <w:pPr>
              <w:pStyle w:val="acctfourfigures"/>
              <w:shd w:val="clear" w:color="auto" w:fill="FFFFFF"/>
              <w:tabs>
                <w:tab w:val="clear" w:pos="765"/>
                <w:tab w:val="decimal" w:pos="720"/>
              </w:tabs>
              <w:spacing w:line="240" w:lineRule="atLeast"/>
              <w:ind w:left="-79" w:right="-167"/>
              <w:rPr>
                <w:spacing w:val="-10"/>
                <w:sz w:val="18"/>
                <w:szCs w:val="18"/>
              </w:rPr>
            </w:pPr>
            <w:r w:rsidRPr="0022178E">
              <w:rPr>
                <w:sz w:val="18"/>
                <w:szCs w:val="18"/>
              </w:rPr>
              <w:t>86,084,903</w:t>
            </w:r>
          </w:p>
        </w:tc>
      </w:tr>
      <w:tr w:rsidR="00124FD0" w:rsidRPr="0022178E" w14:paraId="6378764C" w14:textId="77777777" w:rsidTr="009D46A4">
        <w:trPr>
          <w:cantSplit/>
        </w:trPr>
        <w:tc>
          <w:tcPr>
            <w:tcW w:w="2250" w:type="dxa"/>
            <w:vAlign w:val="bottom"/>
          </w:tcPr>
          <w:p w14:paraId="4B186298" w14:textId="5EE8827B" w:rsidR="00124FD0" w:rsidRPr="0022178E" w:rsidRDefault="00124FD0" w:rsidP="00124FD0">
            <w:pPr>
              <w:shd w:val="clear" w:color="auto" w:fill="FFFFFF"/>
              <w:tabs>
                <w:tab w:val="left" w:pos="180"/>
              </w:tabs>
              <w:spacing w:line="240" w:lineRule="atLeast"/>
              <w:ind w:right="-79"/>
              <w:jc w:val="left"/>
              <w:rPr>
                <w:sz w:val="18"/>
                <w:szCs w:val="18"/>
              </w:rPr>
            </w:pPr>
            <w:r w:rsidRPr="0022178E">
              <w:rPr>
                <w:sz w:val="18"/>
                <w:szCs w:val="18"/>
              </w:rPr>
              <w:t xml:space="preserve">Segment liabilities </w:t>
            </w:r>
          </w:p>
        </w:tc>
        <w:tc>
          <w:tcPr>
            <w:tcW w:w="900" w:type="dxa"/>
            <w:tcBorders>
              <w:bottom w:val="double" w:sz="4" w:space="0" w:color="auto"/>
            </w:tcBorders>
          </w:tcPr>
          <w:p w14:paraId="018B47E0" w14:textId="73FB6543" w:rsidR="00124FD0" w:rsidRPr="0022178E" w:rsidRDefault="00E60BD0" w:rsidP="00124FD0">
            <w:pPr>
              <w:pStyle w:val="acctfourfigures"/>
              <w:shd w:val="clear" w:color="auto" w:fill="FFFFFF"/>
              <w:tabs>
                <w:tab w:val="clear" w:pos="765"/>
              </w:tabs>
              <w:spacing w:line="240" w:lineRule="atLeast"/>
              <w:ind w:left="-79" w:right="-80"/>
              <w:jc w:val="center"/>
              <w:rPr>
                <w:spacing w:val="-10"/>
                <w:sz w:val="18"/>
                <w:szCs w:val="18"/>
              </w:rPr>
            </w:pPr>
            <w:r w:rsidRPr="0022178E">
              <w:rPr>
                <w:spacing w:val="-10"/>
                <w:sz w:val="18"/>
                <w:szCs w:val="18"/>
              </w:rPr>
              <w:t>49,105,697</w:t>
            </w:r>
          </w:p>
        </w:tc>
        <w:tc>
          <w:tcPr>
            <w:tcW w:w="180" w:type="dxa"/>
            <w:vAlign w:val="bottom"/>
          </w:tcPr>
          <w:p w14:paraId="57510A01" w14:textId="77777777" w:rsidR="00124FD0" w:rsidRPr="0022178E" w:rsidRDefault="00124FD0" w:rsidP="00124FD0">
            <w:pPr>
              <w:pStyle w:val="acctfourfigures"/>
              <w:shd w:val="clear" w:color="auto" w:fill="FFFFFF"/>
              <w:spacing w:line="240" w:lineRule="atLeast"/>
              <w:ind w:left="-79" w:right="1"/>
              <w:jc w:val="center"/>
              <w:rPr>
                <w:spacing w:val="-10"/>
                <w:sz w:val="18"/>
                <w:szCs w:val="18"/>
              </w:rPr>
            </w:pPr>
          </w:p>
        </w:tc>
        <w:tc>
          <w:tcPr>
            <w:tcW w:w="900" w:type="dxa"/>
            <w:tcBorders>
              <w:bottom w:val="double" w:sz="4" w:space="0" w:color="auto"/>
            </w:tcBorders>
          </w:tcPr>
          <w:p w14:paraId="5AF9B9F4" w14:textId="2820FAF5" w:rsidR="00124FD0" w:rsidRPr="0022178E" w:rsidRDefault="00124FD0" w:rsidP="00124FD0">
            <w:pPr>
              <w:pStyle w:val="acctfourfigures"/>
              <w:shd w:val="clear" w:color="auto" w:fill="FFFFFF"/>
              <w:tabs>
                <w:tab w:val="clear" w:pos="765"/>
                <w:tab w:val="decimal" w:pos="731"/>
              </w:tabs>
              <w:spacing w:line="240" w:lineRule="atLeast"/>
              <w:ind w:left="-79" w:right="1"/>
              <w:rPr>
                <w:spacing w:val="-10"/>
                <w:sz w:val="18"/>
                <w:szCs w:val="18"/>
              </w:rPr>
            </w:pPr>
            <w:r w:rsidRPr="0022178E">
              <w:rPr>
                <w:sz w:val="18"/>
                <w:szCs w:val="18"/>
              </w:rPr>
              <w:t>48,002,067</w:t>
            </w:r>
          </w:p>
        </w:tc>
        <w:tc>
          <w:tcPr>
            <w:tcW w:w="180" w:type="dxa"/>
            <w:tcBorders>
              <w:left w:val="nil"/>
            </w:tcBorders>
            <w:vAlign w:val="bottom"/>
          </w:tcPr>
          <w:p w14:paraId="395FB908" w14:textId="77777777" w:rsidR="00124FD0" w:rsidRPr="0022178E" w:rsidRDefault="00124FD0" w:rsidP="00124FD0">
            <w:pPr>
              <w:pStyle w:val="acctfourfigures"/>
              <w:shd w:val="clear" w:color="auto" w:fill="FFFFFF"/>
              <w:tabs>
                <w:tab w:val="clear" w:pos="765"/>
                <w:tab w:val="decimal" w:pos="641"/>
              </w:tabs>
              <w:spacing w:line="240" w:lineRule="atLeast"/>
              <w:ind w:left="-79" w:right="1"/>
              <w:jc w:val="center"/>
              <w:rPr>
                <w:spacing w:val="-10"/>
                <w:sz w:val="18"/>
                <w:szCs w:val="18"/>
              </w:rPr>
            </w:pPr>
          </w:p>
        </w:tc>
        <w:tc>
          <w:tcPr>
            <w:tcW w:w="900" w:type="dxa"/>
            <w:tcBorders>
              <w:bottom w:val="double" w:sz="4" w:space="0" w:color="auto"/>
            </w:tcBorders>
            <w:vAlign w:val="bottom"/>
          </w:tcPr>
          <w:p w14:paraId="284A3742" w14:textId="75FA9AA1" w:rsidR="00124FD0" w:rsidRPr="0022178E" w:rsidRDefault="00E60BD0" w:rsidP="00124FD0">
            <w:pPr>
              <w:pStyle w:val="acctfourfigures"/>
              <w:shd w:val="clear" w:color="auto" w:fill="FFFFFF"/>
              <w:tabs>
                <w:tab w:val="clear" w:pos="765"/>
                <w:tab w:val="decimal" w:pos="731"/>
              </w:tabs>
              <w:spacing w:line="240" w:lineRule="atLeast"/>
              <w:ind w:left="-79" w:right="1"/>
              <w:jc w:val="center"/>
              <w:rPr>
                <w:spacing w:val="-10"/>
                <w:sz w:val="18"/>
                <w:szCs w:val="18"/>
              </w:rPr>
            </w:pPr>
            <w:r w:rsidRPr="0022178E">
              <w:rPr>
                <w:spacing w:val="-10"/>
                <w:sz w:val="18"/>
                <w:szCs w:val="18"/>
              </w:rPr>
              <w:t>7,363,519</w:t>
            </w:r>
          </w:p>
        </w:tc>
        <w:tc>
          <w:tcPr>
            <w:tcW w:w="180" w:type="dxa"/>
            <w:vAlign w:val="bottom"/>
          </w:tcPr>
          <w:p w14:paraId="4236A02A" w14:textId="77777777" w:rsidR="00124FD0" w:rsidRPr="0022178E" w:rsidRDefault="00124FD0" w:rsidP="00124FD0">
            <w:pPr>
              <w:pStyle w:val="acctfourfigures"/>
              <w:shd w:val="clear" w:color="auto" w:fill="FFFFFF"/>
              <w:spacing w:line="240" w:lineRule="atLeast"/>
              <w:ind w:left="-79" w:right="1"/>
              <w:jc w:val="center"/>
              <w:rPr>
                <w:spacing w:val="-10"/>
                <w:sz w:val="18"/>
                <w:szCs w:val="18"/>
              </w:rPr>
            </w:pPr>
          </w:p>
        </w:tc>
        <w:tc>
          <w:tcPr>
            <w:tcW w:w="900" w:type="dxa"/>
            <w:tcBorders>
              <w:bottom w:val="double" w:sz="4" w:space="0" w:color="auto"/>
            </w:tcBorders>
            <w:vAlign w:val="bottom"/>
          </w:tcPr>
          <w:p w14:paraId="44AB4625" w14:textId="559DC1FF" w:rsidR="00124FD0" w:rsidRPr="0022178E" w:rsidRDefault="00124FD0" w:rsidP="00124FD0">
            <w:pPr>
              <w:pStyle w:val="acctfourfigures"/>
              <w:shd w:val="clear" w:color="auto" w:fill="FFFFFF"/>
              <w:tabs>
                <w:tab w:val="clear" w:pos="765"/>
                <w:tab w:val="decimal" w:pos="728"/>
              </w:tabs>
              <w:spacing w:line="240" w:lineRule="atLeast"/>
              <w:ind w:left="-79" w:right="-167"/>
              <w:rPr>
                <w:spacing w:val="-10"/>
                <w:sz w:val="18"/>
                <w:szCs w:val="18"/>
              </w:rPr>
            </w:pPr>
            <w:r w:rsidRPr="0022178E">
              <w:rPr>
                <w:sz w:val="18"/>
                <w:szCs w:val="18"/>
              </w:rPr>
              <w:t>8,086,160</w:t>
            </w:r>
          </w:p>
        </w:tc>
        <w:tc>
          <w:tcPr>
            <w:tcW w:w="180" w:type="dxa"/>
            <w:vAlign w:val="bottom"/>
          </w:tcPr>
          <w:p w14:paraId="79AEDFF1" w14:textId="77777777" w:rsidR="00124FD0" w:rsidRPr="0022178E" w:rsidRDefault="00124FD0" w:rsidP="00124FD0">
            <w:pPr>
              <w:pStyle w:val="acctfourfigures"/>
              <w:shd w:val="clear" w:color="auto" w:fill="FFFFFF"/>
              <w:tabs>
                <w:tab w:val="clear" w:pos="765"/>
                <w:tab w:val="decimal" w:pos="641"/>
              </w:tabs>
              <w:spacing w:line="240" w:lineRule="atLeast"/>
              <w:ind w:left="-79" w:right="1"/>
              <w:jc w:val="center"/>
              <w:rPr>
                <w:spacing w:val="-10"/>
                <w:sz w:val="18"/>
                <w:szCs w:val="18"/>
              </w:rPr>
            </w:pPr>
          </w:p>
        </w:tc>
        <w:tc>
          <w:tcPr>
            <w:tcW w:w="900" w:type="dxa"/>
            <w:tcBorders>
              <w:bottom w:val="double" w:sz="4" w:space="0" w:color="auto"/>
            </w:tcBorders>
            <w:vAlign w:val="bottom"/>
          </w:tcPr>
          <w:p w14:paraId="44D20CF9" w14:textId="5B705DC7" w:rsidR="00124FD0" w:rsidRPr="0022178E" w:rsidRDefault="00E60BD0" w:rsidP="0022178E">
            <w:pPr>
              <w:pStyle w:val="acctfourfigures"/>
              <w:shd w:val="clear" w:color="auto" w:fill="FFFFFF"/>
              <w:tabs>
                <w:tab w:val="clear" w:pos="765"/>
                <w:tab w:val="decimal" w:pos="641"/>
              </w:tabs>
              <w:spacing w:line="240" w:lineRule="atLeast"/>
              <w:ind w:left="-79" w:right="1"/>
              <w:jc w:val="center"/>
              <w:rPr>
                <w:spacing w:val="-10"/>
                <w:sz w:val="18"/>
                <w:szCs w:val="18"/>
              </w:rPr>
            </w:pPr>
            <w:r w:rsidRPr="0022178E">
              <w:rPr>
                <w:spacing w:val="-10"/>
                <w:sz w:val="18"/>
                <w:szCs w:val="18"/>
              </w:rPr>
              <w:t>14,793,325</w:t>
            </w:r>
          </w:p>
        </w:tc>
        <w:tc>
          <w:tcPr>
            <w:tcW w:w="180" w:type="dxa"/>
            <w:vAlign w:val="bottom"/>
          </w:tcPr>
          <w:p w14:paraId="49488000" w14:textId="77777777" w:rsidR="00124FD0" w:rsidRPr="0022178E" w:rsidRDefault="00124FD0" w:rsidP="00124FD0">
            <w:pPr>
              <w:pStyle w:val="acctfourfigures"/>
              <w:shd w:val="clear" w:color="auto" w:fill="FFFFFF"/>
              <w:spacing w:line="240" w:lineRule="atLeast"/>
              <w:ind w:right="-263"/>
              <w:jc w:val="center"/>
              <w:rPr>
                <w:spacing w:val="-10"/>
                <w:sz w:val="18"/>
                <w:szCs w:val="18"/>
              </w:rPr>
            </w:pPr>
          </w:p>
        </w:tc>
        <w:tc>
          <w:tcPr>
            <w:tcW w:w="900" w:type="dxa"/>
            <w:tcBorders>
              <w:bottom w:val="double" w:sz="4" w:space="0" w:color="auto"/>
            </w:tcBorders>
            <w:vAlign w:val="bottom"/>
          </w:tcPr>
          <w:p w14:paraId="7D636E24" w14:textId="6301C27E" w:rsidR="00124FD0" w:rsidRPr="0022178E" w:rsidRDefault="00124FD0" w:rsidP="00124FD0">
            <w:pPr>
              <w:pStyle w:val="acctfourfigures"/>
              <w:shd w:val="clear" w:color="auto" w:fill="FFFFFF"/>
              <w:tabs>
                <w:tab w:val="clear" w:pos="765"/>
                <w:tab w:val="decimal" w:pos="641"/>
              </w:tabs>
              <w:spacing w:line="240" w:lineRule="atLeast"/>
              <w:ind w:left="-79" w:right="1"/>
              <w:jc w:val="center"/>
              <w:rPr>
                <w:spacing w:val="-10"/>
                <w:sz w:val="18"/>
                <w:szCs w:val="18"/>
              </w:rPr>
            </w:pPr>
            <w:r w:rsidRPr="0022178E">
              <w:rPr>
                <w:sz w:val="18"/>
                <w:szCs w:val="18"/>
              </w:rPr>
              <w:t>15,764,537</w:t>
            </w:r>
          </w:p>
        </w:tc>
        <w:tc>
          <w:tcPr>
            <w:tcW w:w="180" w:type="dxa"/>
            <w:vAlign w:val="bottom"/>
          </w:tcPr>
          <w:p w14:paraId="6A855BBA" w14:textId="77777777" w:rsidR="00124FD0" w:rsidRPr="0022178E" w:rsidRDefault="00124FD0" w:rsidP="00124FD0">
            <w:pPr>
              <w:pStyle w:val="acctfourfigures"/>
              <w:shd w:val="clear" w:color="auto" w:fill="FFFFFF"/>
              <w:spacing w:line="240" w:lineRule="atLeast"/>
              <w:ind w:left="-79" w:right="1"/>
              <w:jc w:val="center"/>
              <w:rPr>
                <w:spacing w:val="-10"/>
                <w:sz w:val="18"/>
                <w:szCs w:val="18"/>
                <w:lang w:val="en-US"/>
              </w:rPr>
            </w:pPr>
          </w:p>
        </w:tc>
        <w:tc>
          <w:tcPr>
            <w:tcW w:w="900" w:type="dxa"/>
            <w:tcBorders>
              <w:bottom w:val="double" w:sz="4" w:space="0" w:color="auto"/>
            </w:tcBorders>
            <w:vAlign w:val="bottom"/>
          </w:tcPr>
          <w:p w14:paraId="191CEA21" w14:textId="0F914341" w:rsidR="00124FD0" w:rsidRPr="0022178E" w:rsidRDefault="00E60BD0" w:rsidP="007C1338">
            <w:pPr>
              <w:pStyle w:val="acctfourfigures"/>
              <w:shd w:val="clear" w:color="auto" w:fill="FFFFFF"/>
              <w:tabs>
                <w:tab w:val="clear" w:pos="765"/>
                <w:tab w:val="decimal" w:pos="641"/>
              </w:tabs>
              <w:spacing w:line="240" w:lineRule="atLeast"/>
              <w:ind w:left="-79" w:right="1"/>
              <w:jc w:val="center"/>
              <w:rPr>
                <w:spacing w:val="-10"/>
                <w:sz w:val="18"/>
                <w:szCs w:val="18"/>
              </w:rPr>
            </w:pPr>
            <w:r w:rsidRPr="0022178E">
              <w:rPr>
                <w:spacing w:val="-10"/>
                <w:sz w:val="18"/>
                <w:szCs w:val="18"/>
              </w:rPr>
              <w:t>10,680,024</w:t>
            </w:r>
          </w:p>
        </w:tc>
        <w:tc>
          <w:tcPr>
            <w:tcW w:w="180" w:type="dxa"/>
            <w:vAlign w:val="bottom"/>
          </w:tcPr>
          <w:p w14:paraId="054EBBA0" w14:textId="77777777" w:rsidR="00124FD0" w:rsidRPr="0022178E" w:rsidRDefault="00124FD0" w:rsidP="00124FD0">
            <w:pPr>
              <w:pStyle w:val="acctfourfigures"/>
              <w:shd w:val="clear" w:color="auto" w:fill="FFFFFF"/>
              <w:spacing w:line="240" w:lineRule="atLeast"/>
              <w:ind w:left="-79" w:right="1"/>
              <w:jc w:val="center"/>
              <w:rPr>
                <w:spacing w:val="-10"/>
                <w:sz w:val="18"/>
                <w:szCs w:val="18"/>
              </w:rPr>
            </w:pPr>
          </w:p>
        </w:tc>
        <w:tc>
          <w:tcPr>
            <w:tcW w:w="900" w:type="dxa"/>
            <w:tcBorders>
              <w:bottom w:val="double" w:sz="4" w:space="0" w:color="auto"/>
            </w:tcBorders>
            <w:vAlign w:val="bottom"/>
          </w:tcPr>
          <w:p w14:paraId="38808F1D" w14:textId="7008FEDE" w:rsidR="00124FD0" w:rsidRPr="0022178E" w:rsidRDefault="00124FD0" w:rsidP="00124FD0">
            <w:pPr>
              <w:pStyle w:val="acctfourfigures"/>
              <w:shd w:val="clear" w:color="auto" w:fill="FFFFFF"/>
              <w:tabs>
                <w:tab w:val="clear" w:pos="765"/>
                <w:tab w:val="decimal" w:pos="726"/>
              </w:tabs>
              <w:spacing w:line="240" w:lineRule="atLeast"/>
              <w:ind w:left="-79" w:right="-75"/>
              <w:rPr>
                <w:spacing w:val="-10"/>
                <w:sz w:val="18"/>
                <w:szCs w:val="18"/>
              </w:rPr>
            </w:pPr>
            <w:r w:rsidRPr="0022178E">
              <w:rPr>
                <w:sz w:val="18"/>
                <w:szCs w:val="18"/>
              </w:rPr>
              <w:t>10,755,681</w:t>
            </w:r>
          </w:p>
        </w:tc>
        <w:tc>
          <w:tcPr>
            <w:tcW w:w="180" w:type="dxa"/>
            <w:vAlign w:val="bottom"/>
          </w:tcPr>
          <w:p w14:paraId="36FF28E6" w14:textId="77777777" w:rsidR="00124FD0" w:rsidRPr="0022178E" w:rsidRDefault="00124FD0" w:rsidP="00124FD0">
            <w:pPr>
              <w:pStyle w:val="acctfourfigures"/>
              <w:shd w:val="clear" w:color="auto" w:fill="FFFFFF"/>
              <w:spacing w:line="240" w:lineRule="atLeast"/>
              <w:ind w:left="-79" w:right="-79"/>
              <w:jc w:val="center"/>
              <w:rPr>
                <w:spacing w:val="-10"/>
                <w:sz w:val="18"/>
                <w:szCs w:val="18"/>
              </w:rPr>
            </w:pPr>
          </w:p>
        </w:tc>
        <w:tc>
          <w:tcPr>
            <w:tcW w:w="990" w:type="dxa"/>
            <w:tcBorders>
              <w:bottom w:val="double" w:sz="4" w:space="0" w:color="auto"/>
            </w:tcBorders>
            <w:vAlign w:val="bottom"/>
          </w:tcPr>
          <w:p w14:paraId="75D0BF77" w14:textId="287789FC" w:rsidR="00124FD0" w:rsidRPr="0022178E" w:rsidRDefault="00E60BD0" w:rsidP="00124FD0">
            <w:pPr>
              <w:pStyle w:val="acctfourfigures"/>
              <w:shd w:val="clear" w:color="auto" w:fill="FFFFFF"/>
              <w:tabs>
                <w:tab w:val="clear" w:pos="765"/>
                <w:tab w:val="decimal" w:pos="726"/>
              </w:tabs>
              <w:spacing w:line="240" w:lineRule="atLeast"/>
              <w:ind w:left="-79" w:right="-75"/>
              <w:jc w:val="center"/>
              <w:rPr>
                <w:spacing w:val="-10"/>
                <w:sz w:val="18"/>
                <w:szCs w:val="18"/>
              </w:rPr>
            </w:pPr>
            <w:r w:rsidRPr="0022178E">
              <w:rPr>
                <w:spacing w:val="-10"/>
                <w:sz w:val="18"/>
                <w:szCs w:val="18"/>
              </w:rPr>
              <w:t>(4,612,465)</w:t>
            </w:r>
          </w:p>
        </w:tc>
        <w:tc>
          <w:tcPr>
            <w:tcW w:w="180" w:type="dxa"/>
            <w:vAlign w:val="bottom"/>
          </w:tcPr>
          <w:p w14:paraId="644E361C" w14:textId="77777777" w:rsidR="00124FD0" w:rsidRPr="0022178E" w:rsidRDefault="00124FD0" w:rsidP="00124FD0">
            <w:pPr>
              <w:pStyle w:val="acctfourfigures"/>
              <w:shd w:val="clear" w:color="auto" w:fill="FFFFFF"/>
              <w:spacing w:line="240" w:lineRule="atLeast"/>
              <w:ind w:left="-79" w:right="-79"/>
              <w:jc w:val="center"/>
              <w:rPr>
                <w:spacing w:val="-10"/>
                <w:sz w:val="18"/>
                <w:szCs w:val="18"/>
              </w:rPr>
            </w:pPr>
          </w:p>
        </w:tc>
        <w:tc>
          <w:tcPr>
            <w:tcW w:w="990" w:type="dxa"/>
            <w:tcBorders>
              <w:bottom w:val="double" w:sz="4" w:space="0" w:color="auto"/>
            </w:tcBorders>
            <w:vAlign w:val="bottom"/>
          </w:tcPr>
          <w:p w14:paraId="277EB002" w14:textId="11EF3CE2" w:rsidR="00124FD0" w:rsidRPr="0022178E" w:rsidRDefault="00124FD0" w:rsidP="00124FD0">
            <w:pPr>
              <w:pStyle w:val="acctfourfigures"/>
              <w:shd w:val="clear" w:color="auto" w:fill="FFFFFF"/>
              <w:tabs>
                <w:tab w:val="clear" w:pos="765"/>
                <w:tab w:val="decimal" w:pos="798"/>
              </w:tabs>
              <w:spacing w:line="240" w:lineRule="atLeast"/>
              <w:ind w:left="-79" w:right="-77"/>
              <w:rPr>
                <w:spacing w:val="-10"/>
                <w:sz w:val="18"/>
                <w:szCs w:val="18"/>
              </w:rPr>
            </w:pPr>
            <w:r w:rsidRPr="0022178E">
              <w:rPr>
                <w:sz w:val="18"/>
                <w:szCs w:val="18"/>
              </w:rPr>
              <w:t>(5,450,667)</w:t>
            </w:r>
          </w:p>
        </w:tc>
        <w:tc>
          <w:tcPr>
            <w:tcW w:w="180" w:type="dxa"/>
            <w:vAlign w:val="bottom"/>
          </w:tcPr>
          <w:p w14:paraId="4232FC6A" w14:textId="77777777" w:rsidR="00124FD0" w:rsidRPr="0022178E" w:rsidRDefault="00124FD0" w:rsidP="00124FD0">
            <w:pPr>
              <w:pStyle w:val="acctfourfigures"/>
              <w:shd w:val="clear" w:color="auto" w:fill="FFFFFF"/>
              <w:spacing w:line="240" w:lineRule="atLeast"/>
              <w:ind w:left="-79" w:right="-79"/>
              <w:jc w:val="center"/>
              <w:rPr>
                <w:spacing w:val="-10"/>
                <w:sz w:val="18"/>
                <w:szCs w:val="18"/>
              </w:rPr>
            </w:pPr>
          </w:p>
        </w:tc>
        <w:tc>
          <w:tcPr>
            <w:tcW w:w="900" w:type="dxa"/>
            <w:tcBorders>
              <w:bottom w:val="double" w:sz="4" w:space="0" w:color="auto"/>
            </w:tcBorders>
            <w:vAlign w:val="bottom"/>
          </w:tcPr>
          <w:p w14:paraId="390A577C" w14:textId="333529E1" w:rsidR="00124FD0" w:rsidRPr="0022178E" w:rsidRDefault="004073E5" w:rsidP="00124FD0">
            <w:pPr>
              <w:pStyle w:val="acctfourfigures"/>
              <w:shd w:val="clear" w:color="auto" w:fill="FFFFFF"/>
              <w:tabs>
                <w:tab w:val="clear" w:pos="765"/>
                <w:tab w:val="decimal" w:pos="737"/>
              </w:tabs>
              <w:spacing w:line="240" w:lineRule="atLeast"/>
              <w:ind w:left="-79" w:right="1"/>
              <w:jc w:val="center"/>
              <w:rPr>
                <w:spacing w:val="-10"/>
                <w:sz w:val="18"/>
                <w:szCs w:val="18"/>
              </w:rPr>
            </w:pPr>
            <w:r w:rsidRPr="0022178E">
              <w:rPr>
                <w:spacing w:val="-10"/>
                <w:sz w:val="18"/>
                <w:szCs w:val="18"/>
              </w:rPr>
              <w:t>77,330,100</w:t>
            </w:r>
          </w:p>
        </w:tc>
        <w:tc>
          <w:tcPr>
            <w:tcW w:w="180" w:type="dxa"/>
            <w:vAlign w:val="bottom"/>
          </w:tcPr>
          <w:p w14:paraId="5CCAF5E1" w14:textId="77777777" w:rsidR="00124FD0" w:rsidRPr="0022178E" w:rsidRDefault="00124FD0" w:rsidP="00124FD0">
            <w:pPr>
              <w:pStyle w:val="acctfourfigures"/>
              <w:shd w:val="clear" w:color="auto" w:fill="FFFFFF"/>
              <w:tabs>
                <w:tab w:val="clear" w:pos="765"/>
                <w:tab w:val="decimal" w:pos="737"/>
              </w:tabs>
              <w:spacing w:line="240" w:lineRule="atLeast"/>
              <w:ind w:left="-79" w:right="1"/>
              <w:jc w:val="center"/>
              <w:rPr>
                <w:spacing w:val="-10"/>
                <w:sz w:val="18"/>
                <w:szCs w:val="18"/>
              </w:rPr>
            </w:pPr>
          </w:p>
        </w:tc>
        <w:tc>
          <w:tcPr>
            <w:tcW w:w="900" w:type="dxa"/>
            <w:tcBorders>
              <w:bottom w:val="double" w:sz="4" w:space="0" w:color="auto"/>
            </w:tcBorders>
            <w:vAlign w:val="bottom"/>
          </w:tcPr>
          <w:p w14:paraId="71479DAA" w14:textId="7DAF52CA" w:rsidR="00124FD0" w:rsidRPr="0022178E" w:rsidRDefault="00124FD0" w:rsidP="00124FD0">
            <w:pPr>
              <w:pStyle w:val="acctfourfigures"/>
              <w:shd w:val="clear" w:color="auto" w:fill="FFFFFF"/>
              <w:tabs>
                <w:tab w:val="clear" w:pos="765"/>
                <w:tab w:val="decimal" w:pos="720"/>
              </w:tabs>
              <w:spacing w:line="240" w:lineRule="atLeast"/>
              <w:ind w:left="-79" w:right="-167"/>
              <w:rPr>
                <w:spacing w:val="-10"/>
                <w:sz w:val="18"/>
                <w:szCs w:val="18"/>
                <w:cs/>
                <w:lang w:bidi="th-TH"/>
              </w:rPr>
            </w:pPr>
            <w:r w:rsidRPr="0022178E">
              <w:rPr>
                <w:sz w:val="18"/>
                <w:szCs w:val="18"/>
              </w:rPr>
              <w:t>77,157,778</w:t>
            </w:r>
          </w:p>
        </w:tc>
      </w:tr>
    </w:tbl>
    <w:p w14:paraId="306E581C" w14:textId="77777777" w:rsidR="00C82CD5" w:rsidRPr="001A1187" w:rsidRDefault="00C82CD5" w:rsidP="00095085">
      <w:pPr>
        <w:tabs>
          <w:tab w:val="left" w:pos="990"/>
        </w:tabs>
        <w:spacing w:line="240" w:lineRule="atLeast"/>
        <w:ind w:left="90" w:right="274"/>
        <w:rPr>
          <w:sz w:val="22"/>
          <w:szCs w:val="22"/>
        </w:rPr>
      </w:pPr>
    </w:p>
    <w:p w14:paraId="6736B9B2" w14:textId="77777777" w:rsidR="00A13883" w:rsidRDefault="00A13883" w:rsidP="002B7DD3">
      <w:pPr>
        <w:tabs>
          <w:tab w:val="left" w:pos="990"/>
        </w:tabs>
        <w:spacing w:line="240" w:lineRule="atLeast"/>
        <w:ind w:right="274"/>
        <w:rPr>
          <w:rFonts w:eastAsia="PMingLiU"/>
          <w:lang w:val="en-GB" w:bidi="ar-SA"/>
        </w:rPr>
      </w:pPr>
    </w:p>
    <w:p w14:paraId="64A22494" w14:textId="77777777" w:rsidR="00A13883" w:rsidRDefault="00A13883" w:rsidP="002B7DD3">
      <w:pPr>
        <w:tabs>
          <w:tab w:val="left" w:pos="990"/>
        </w:tabs>
        <w:spacing w:line="240" w:lineRule="atLeast"/>
        <w:ind w:right="274"/>
        <w:rPr>
          <w:rFonts w:eastAsia="PMingLiU"/>
          <w:lang w:val="en-GB" w:bidi="ar-SA"/>
        </w:rPr>
      </w:pPr>
    </w:p>
    <w:p w14:paraId="0B88D8F1" w14:textId="77777777" w:rsidR="002B7DD3" w:rsidRDefault="002B7DD3" w:rsidP="00DC1873">
      <w:pPr>
        <w:tabs>
          <w:tab w:val="left" w:pos="990"/>
        </w:tabs>
        <w:spacing w:line="240" w:lineRule="atLeast"/>
        <w:ind w:left="630" w:right="274" w:firstLine="180"/>
        <w:rPr>
          <w:rFonts w:eastAsia="PMingLiU"/>
          <w:lang w:val="en-GB" w:bidi="ar-SA"/>
        </w:rPr>
      </w:pPr>
    </w:p>
    <w:p w14:paraId="7ACA4B6A" w14:textId="77777777" w:rsidR="002B7DD3" w:rsidRPr="00C82CD5" w:rsidRDefault="002B7DD3" w:rsidP="00DC1873">
      <w:pPr>
        <w:tabs>
          <w:tab w:val="left" w:pos="990"/>
        </w:tabs>
        <w:spacing w:line="240" w:lineRule="atLeast"/>
        <w:ind w:left="630" w:right="274" w:firstLine="180"/>
        <w:rPr>
          <w:rFonts w:eastAsia="PMingLiU"/>
          <w:lang w:val="en-GB" w:bidi="ar-SA"/>
        </w:rPr>
      </w:pPr>
    </w:p>
    <w:p w14:paraId="23555903" w14:textId="0ECAD881" w:rsidR="00B54005" w:rsidRPr="0033413D" w:rsidRDefault="00B54005" w:rsidP="00DC1873">
      <w:pPr>
        <w:pStyle w:val="BodyText"/>
        <w:spacing w:line="240" w:lineRule="atLeast"/>
        <w:ind w:left="540" w:right="-25"/>
        <w:jc w:val="left"/>
        <w:rPr>
          <w:i/>
          <w:iCs/>
          <w:sz w:val="20"/>
          <w:szCs w:val="20"/>
        </w:rPr>
        <w:sectPr w:rsidR="00B54005" w:rsidRPr="0033413D" w:rsidSect="001A19A3">
          <w:headerReference w:type="default" r:id="rId20"/>
          <w:footerReference w:type="default" r:id="rId21"/>
          <w:pgSz w:w="16834" w:h="11909" w:orient="landscape" w:code="9"/>
          <w:pgMar w:top="691" w:right="1152" w:bottom="576" w:left="1152" w:header="720" w:footer="720" w:gutter="0"/>
          <w:cols w:space="720"/>
          <w:noEndnote/>
          <w:docGrid w:linePitch="360"/>
        </w:sectPr>
      </w:pPr>
    </w:p>
    <w:p w14:paraId="680C1A23" w14:textId="50899230" w:rsidR="003D63AD" w:rsidRPr="00B33DE8" w:rsidRDefault="003D63AD" w:rsidP="003D63AD">
      <w:pPr>
        <w:tabs>
          <w:tab w:val="left" w:pos="810"/>
        </w:tabs>
        <w:spacing w:line="240" w:lineRule="atLeast"/>
        <w:ind w:left="540" w:hanging="540"/>
        <w:rPr>
          <w:i/>
          <w:iCs/>
          <w:szCs w:val="25"/>
        </w:rPr>
      </w:pPr>
      <w:r w:rsidRPr="00B33DE8">
        <w:rPr>
          <w:i/>
          <w:iCs/>
          <w:szCs w:val="25"/>
        </w:rPr>
        <w:t>(b)      Reconciliations of reportable segment profit or loss</w:t>
      </w:r>
    </w:p>
    <w:p w14:paraId="44BED55D" w14:textId="77777777" w:rsidR="003D63AD" w:rsidRPr="00B33DE8" w:rsidRDefault="003D63AD" w:rsidP="003D63AD">
      <w:pPr>
        <w:ind w:left="540" w:right="-25"/>
        <w:rPr>
          <w:b/>
          <w:bCs/>
          <w:i/>
          <w:iCs/>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6390"/>
        <w:gridCol w:w="180"/>
        <w:gridCol w:w="1260"/>
        <w:gridCol w:w="180"/>
        <w:gridCol w:w="1260"/>
      </w:tblGrid>
      <w:tr w:rsidR="003D63AD" w:rsidRPr="00B33DE8" w14:paraId="60F2E9C6" w14:textId="77777777" w:rsidTr="00C9410F">
        <w:trPr>
          <w:cantSplit/>
          <w:tblHeader/>
        </w:trPr>
        <w:tc>
          <w:tcPr>
            <w:tcW w:w="6390" w:type="dxa"/>
            <w:shd w:val="clear" w:color="auto" w:fill="auto"/>
          </w:tcPr>
          <w:p w14:paraId="69485EFE" w14:textId="77777777" w:rsidR="003D63AD" w:rsidRPr="000368A7" w:rsidRDefault="003D63AD" w:rsidP="00EA467D">
            <w:pPr>
              <w:pStyle w:val="acctfourfigures"/>
              <w:spacing w:line="240" w:lineRule="auto"/>
              <w:ind w:right="108"/>
              <w:rPr>
                <w:b/>
                <w:bCs/>
                <w:i/>
                <w:iCs/>
                <w:sz w:val="20"/>
              </w:rPr>
            </w:pPr>
            <w:r w:rsidRPr="000368A7">
              <w:rPr>
                <w:b/>
                <w:bCs/>
                <w:i/>
                <w:iCs/>
                <w:sz w:val="20"/>
              </w:rPr>
              <w:t>For the year ended 31 December</w:t>
            </w:r>
          </w:p>
        </w:tc>
        <w:tc>
          <w:tcPr>
            <w:tcW w:w="180" w:type="dxa"/>
            <w:shd w:val="clear" w:color="auto" w:fill="auto"/>
          </w:tcPr>
          <w:p w14:paraId="187128C4" w14:textId="77777777" w:rsidR="003D63AD" w:rsidRPr="00B33DE8" w:rsidRDefault="003D63AD" w:rsidP="00EA467D">
            <w:pPr>
              <w:pStyle w:val="acctmergecolhdg"/>
              <w:spacing w:line="240" w:lineRule="auto"/>
              <w:ind w:right="108"/>
              <w:rPr>
                <w:b w:val="0"/>
                <w:bCs/>
                <w:szCs w:val="22"/>
              </w:rPr>
            </w:pPr>
          </w:p>
        </w:tc>
        <w:tc>
          <w:tcPr>
            <w:tcW w:w="1260" w:type="dxa"/>
            <w:shd w:val="clear" w:color="auto" w:fill="auto"/>
          </w:tcPr>
          <w:p w14:paraId="4835AFA9" w14:textId="39E97FE0" w:rsidR="003D63AD" w:rsidRPr="00B33DE8" w:rsidRDefault="00C9410F" w:rsidP="00EA467D">
            <w:pPr>
              <w:pStyle w:val="acctmergecolhdg"/>
              <w:spacing w:line="240" w:lineRule="auto"/>
              <w:ind w:right="-78"/>
              <w:rPr>
                <w:b w:val="0"/>
                <w:bCs/>
                <w:sz w:val="20"/>
              </w:rPr>
            </w:pPr>
            <w:r>
              <w:rPr>
                <w:b w:val="0"/>
                <w:bCs/>
                <w:sz w:val="20"/>
              </w:rPr>
              <w:t>202</w:t>
            </w:r>
            <w:r w:rsidR="00124FD0">
              <w:rPr>
                <w:b w:val="0"/>
                <w:bCs/>
                <w:sz w:val="20"/>
              </w:rPr>
              <w:t>4</w:t>
            </w:r>
          </w:p>
        </w:tc>
        <w:tc>
          <w:tcPr>
            <w:tcW w:w="180" w:type="dxa"/>
            <w:shd w:val="clear" w:color="auto" w:fill="auto"/>
          </w:tcPr>
          <w:p w14:paraId="4EA0B2AC" w14:textId="77777777" w:rsidR="003D63AD" w:rsidRPr="00B33DE8" w:rsidRDefault="003D63AD" w:rsidP="00EA467D">
            <w:pPr>
              <w:pStyle w:val="acctmergecolhdg"/>
              <w:spacing w:line="240" w:lineRule="auto"/>
              <w:ind w:right="108"/>
              <w:rPr>
                <w:b w:val="0"/>
                <w:bCs/>
                <w:sz w:val="20"/>
              </w:rPr>
            </w:pPr>
          </w:p>
        </w:tc>
        <w:tc>
          <w:tcPr>
            <w:tcW w:w="1260" w:type="dxa"/>
            <w:shd w:val="clear" w:color="auto" w:fill="auto"/>
          </w:tcPr>
          <w:p w14:paraId="05F346E1" w14:textId="78A14008" w:rsidR="003D63AD" w:rsidRPr="00B33DE8" w:rsidRDefault="00C9410F" w:rsidP="00EA467D">
            <w:pPr>
              <w:pStyle w:val="acctmergecolhdg"/>
              <w:spacing w:line="240" w:lineRule="auto"/>
              <w:ind w:right="-76"/>
              <w:rPr>
                <w:b w:val="0"/>
                <w:bCs/>
                <w:sz w:val="20"/>
              </w:rPr>
            </w:pPr>
            <w:r>
              <w:rPr>
                <w:b w:val="0"/>
                <w:bCs/>
                <w:sz w:val="20"/>
              </w:rPr>
              <w:t>202</w:t>
            </w:r>
            <w:r w:rsidR="00124FD0">
              <w:rPr>
                <w:b w:val="0"/>
                <w:bCs/>
                <w:sz w:val="20"/>
              </w:rPr>
              <w:t>3</w:t>
            </w:r>
          </w:p>
        </w:tc>
      </w:tr>
      <w:tr w:rsidR="003D63AD" w:rsidRPr="00B33DE8" w14:paraId="1F36B227" w14:textId="77777777" w:rsidTr="00C9410F">
        <w:trPr>
          <w:cantSplit/>
        </w:trPr>
        <w:tc>
          <w:tcPr>
            <w:tcW w:w="6390" w:type="dxa"/>
            <w:shd w:val="clear" w:color="auto" w:fill="auto"/>
          </w:tcPr>
          <w:p w14:paraId="61FF2812" w14:textId="77777777" w:rsidR="003D63AD" w:rsidRPr="00B33DE8" w:rsidRDefault="003D63AD" w:rsidP="00EA467D">
            <w:pPr>
              <w:ind w:right="108"/>
              <w:rPr>
                <w:sz w:val="22"/>
                <w:szCs w:val="22"/>
              </w:rPr>
            </w:pPr>
          </w:p>
        </w:tc>
        <w:tc>
          <w:tcPr>
            <w:tcW w:w="180" w:type="dxa"/>
            <w:shd w:val="clear" w:color="auto" w:fill="auto"/>
          </w:tcPr>
          <w:p w14:paraId="14B11DE6" w14:textId="77777777" w:rsidR="003D63AD" w:rsidRPr="00B33DE8" w:rsidRDefault="003D63AD" w:rsidP="00EA467D">
            <w:pPr>
              <w:pStyle w:val="acctfourfigures"/>
              <w:spacing w:line="240" w:lineRule="auto"/>
              <w:ind w:right="108"/>
              <w:rPr>
                <w:szCs w:val="22"/>
              </w:rPr>
            </w:pPr>
          </w:p>
        </w:tc>
        <w:tc>
          <w:tcPr>
            <w:tcW w:w="2700" w:type="dxa"/>
            <w:gridSpan w:val="3"/>
            <w:shd w:val="clear" w:color="auto" w:fill="auto"/>
          </w:tcPr>
          <w:p w14:paraId="69D4AE7C" w14:textId="77777777" w:rsidR="003D63AD" w:rsidRPr="00B33DE8" w:rsidRDefault="003D63AD" w:rsidP="00EA467D">
            <w:pPr>
              <w:pStyle w:val="acctfourfigures"/>
              <w:tabs>
                <w:tab w:val="clear" w:pos="765"/>
                <w:tab w:val="decimal" w:pos="731"/>
              </w:tabs>
              <w:spacing w:line="240" w:lineRule="auto"/>
              <w:ind w:right="108"/>
              <w:jc w:val="center"/>
              <w:rPr>
                <w:i/>
                <w:iCs/>
                <w:sz w:val="20"/>
              </w:rPr>
            </w:pPr>
            <w:r w:rsidRPr="00B33DE8">
              <w:rPr>
                <w:i/>
                <w:iCs/>
                <w:sz w:val="20"/>
              </w:rPr>
              <w:t>(in thousand Baht)</w:t>
            </w:r>
          </w:p>
        </w:tc>
      </w:tr>
      <w:tr w:rsidR="00124FD0" w:rsidRPr="00B33DE8" w14:paraId="63A218C9" w14:textId="77777777" w:rsidTr="002C5B45">
        <w:trPr>
          <w:cantSplit/>
        </w:trPr>
        <w:tc>
          <w:tcPr>
            <w:tcW w:w="6390" w:type="dxa"/>
            <w:shd w:val="clear" w:color="auto" w:fill="auto"/>
          </w:tcPr>
          <w:p w14:paraId="78A4506A" w14:textId="4D2801A7" w:rsidR="00124FD0" w:rsidRPr="00B33DE8" w:rsidRDefault="00124FD0" w:rsidP="00124FD0">
            <w:pPr>
              <w:ind w:right="108"/>
            </w:pPr>
            <w:r w:rsidRPr="00B33DE8">
              <w:t xml:space="preserve">Reportable segments </w:t>
            </w:r>
          </w:p>
        </w:tc>
        <w:tc>
          <w:tcPr>
            <w:tcW w:w="180" w:type="dxa"/>
            <w:shd w:val="clear" w:color="auto" w:fill="auto"/>
            <w:vAlign w:val="bottom"/>
          </w:tcPr>
          <w:p w14:paraId="52ADE167" w14:textId="77777777" w:rsidR="00124FD0" w:rsidRPr="00B33DE8" w:rsidRDefault="00124FD0" w:rsidP="00124FD0">
            <w:pPr>
              <w:pStyle w:val="acctfourfigures"/>
              <w:spacing w:line="240" w:lineRule="auto"/>
              <w:ind w:right="108"/>
              <w:rPr>
                <w:szCs w:val="22"/>
              </w:rPr>
            </w:pPr>
          </w:p>
        </w:tc>
        <w:tc>
          <w:tcPr>
            <w:tcW w:w="1260" w:type="dxa"/>
            <w:shd w:val="clear" w:color="auto" w:fill="auto"/>
          </w:tcPr>
          <w:p w14:paraId="73ACFFA9" w14:textId="72D99E31" w:rsidR="00124FD0" w:rsidRPr="00AE1EAF" w:rsidRDefault="004073E5" w:rsidP="00124FD0">
            <w:pPr>
              <w:pStyle w:val="acctfourfigures"/>
              <w:tabs>
                <w:tab w:val="clear" w:pos="765"/>
                <w:tab w:val="decimal" w:pos="731"/>
              </w:tabs>
              <w:spacing w:line="240" w:lineRule="auto"/>
              <w:ind w:right="108"/>
              <w:jc w:val="right"/>
              <w:rPr>
                <w:sz w:val="20"/>
                <w:szCs w:val="18"/>
                <w:lang w:val="en-US" w:bidi="th-TH"/>
              </w:rPr>
            </w:pPr>
            <w:r w:rsidRPr="004073E5">
              <w:rPr>
                <w:sz w:val="20"/>
                <w:szCs w:val="18"/>
                <w:lang w:val="en-US" w:bidi="th-TH"/>
              </w:rPr>
              <w:t>556,414</w:t>
            </w:r>
          </w:p>
        </w:tc>
        <w:tc>
          <w:tcPr>
            <w:tcW w:w="180" w:type="dxa"/>
            <w:shd w:val="clear" w:color="auto" w:fill="auto"/>
            <w:vAlign w:val="bottom"/>
          </w:tcPr>
          <w:p w14:paraId="4ED8EF07" w14:textId="77777777" w:rsidR="00124FD0" w:rsidRPr="00B33DE8" w:rsidRDefault="00124FD0" w:rsidP="00124FD0">
            <w:pPr>
              <w:pStyle w:val="acctfourfigures"/>
              <w:spacing w:line="240" w:lineRule="auto"/>
              <w:ind w:right="108"/>
              <w:rPr>
                <w:sz w:val="20"/>
              </w:rPr>
            </w:pPr>
          </w:p>
        </w:tc>
        <w:tc>
          <w:tcPr>
            <w:tcW w:w="1260" w:type="dxa"/>
            <w:shd w:val="clear" w:color="auto" w:fill="auto"/>
          </w:tcPr>
          <w:p w14:paraId="7356CA76" w14:textId="7D327C92" w:rsidR="00124FD0" w:rsidRPr="00B33DE8" w:rsidRDefault="00124FD0" w:rsidP="00124FD0">
            <w:pPr>
              <w:pStyle w:val="acctfourfigures"/>
              <w:tabs>
                <w:tab w:val="clear" w:pos="765"/>
                <w:tab w:val="decimal" w:pos="1036"/>
              </w:tabs>
              <w:spacing w:line="240" w:lineRule="auto"/>
              <w:ind w:right="-84"/>
              <w:rPr>
                <w:sz w:val="20"/>
              </w:rPr>
            </w:pPr>
            <w:r w:rsidRPr="00AE1EAF">
              <w:rPr>
                <w:sz w:val="20"/>
                <w:szCs w:val="18"/>
              </w:rPr>
              <w:t>178,155</w:t>
            </w:r>
          </w:p>
        </w:tc>
      </w:tr>
      <w:tr w:rsidR="00124FD0" w:rsidRPr="00B33DE8" w14:paraId="4AADCE2E" w14:textId="77777777" w:rsidTr="002C5B45">
        <w:trPr>
          <w:cantSplit/>
        </w:trPr>
        <w:tc>
          <w:tcPr>
            <w:tcW w:w="6390" w:type="dxa"/>
            <w:shd w:val="clear" w:color="auto" w:fill="auto"/>
          </w:tcPr>
          <w:p w14:paraId="1DF8356C" w14:textId="7467E8F7" w:rsidR="00124FD0" w:rsidRPr="00B33DE8" w:rsidRDefault="00124FD0" w:rsidP="00124FD0">
            <w:pPr>
              <w:pStyle w:val="acctfourfigures"/>
              <w:tabs>
                <w:tab w:val="clear" w:pos="765"/>
              </w:tabs>
              <w:spacing w:line="240" w:lineRule="auto"/>
              <w:ind w:left="191" w:right="11" w:hanging="191"/>
              <w:rPr>
                <w:bCs/>
                <w:sz w:val="20"/>
              </w:rPr>
            </w:pPr>
            <w:r w:rsidRPr="00B33DE8">
              <w:rPr>
                <w:bCs/>
                <w:sz w:val="20"/>
              </w:rPr>
              <w:t>Unallocated amounts:</w:t>
            </w:r>
          </w:p>
        </w:tc>
        <w:tc>
          <w:tcPr>
            <w:tcW w:w="180" w:type="dxa"/>
            <w:shd w:val="clear" w:color="auto" w:fill="auto"/>
          </w:tcPr>
          <w:p w14:paraId="56263F82" w14:textId="77777777" w:rsidR="00124FD0" w:rsidRPr="00B33DE8" w:rsidRDefault="00124FD0" w:rsidP="00124FD0">
            <w:pPr>
              <w:pStyle w:val="acctfourfigures"/>
              <w:spacing w:line="240" w:lineRule="auto"/>
              <w:ind w:right="108"/>
              <w:rPr>
                <w:szCs w:val="22"/>
              </w:rPr>
            </w:pPr>
          </w:p>
        </w:tc>
        <w:tc>
          <w:tcPr>
            <w:tcW w:w="1260" w:type="dxa"/>
            <w:shd w:val="clear" w:color="auto" w:fill="auto"/>
          </w:tcPr>
          <w:p w14:paraId="145F3ED0" w14:textId="12D9EF4E" w:rsidR="00124FD0" w:rsidRPr="00AE1EAF" w:rsidRDefault="00124FD0" w:rsidP="00124FD0">
            <w:pPr>
              <w:pStyle w:val="acctfourfigures"/>
              <w:tabs>
                <w:tab w:val="clear" w:pos="765"/>
                <w:tab w:val="decimal" w:pos="731"/>
              </w:tabs>
              <w:spacing w:line="240" w:lineRule="auto"/>
              <w:ind w:right="108"/>
              <w:jc w:val="right"/>
              <w:rPr>
                <w:sz w:val="20"/>
                <w:szCs w:val="18"/>
              </w:rPr>
            </w:pPr>
          </w:p>
        </w:tc>
        <w:tc>
          <w:tcPr>
            <w:tcW w:w="180" w:type="dxa"/>
            <w:shd w:val="clear" w:color="auto" w:fill="auto"/>
            <w:vAlign w:val="bottom"/>
          </w:tcPr>
          <w:p w14:paraId="24F96A36" w14:textId="77777777" w:rsidR="00124FD0" w:rsidRPr="00B33DE8" w:rsidRDefault="00124FD0" w:rsidP="00124FD0">
            <w:pPr>
              <w:pStyle w:val="acctfourfigures"/>
              <w:spacing w:line="240" w:lineRule="auto"/>
              <w:ind w:right="108"/>
              <w:rPr>
                <w:sz w:val="20"/>
              </w:rPr>
            </w:pPr>
          </w:p>
        </w:tc>
        <w:tc>
          <w:tcPr>
            <w:tcW w:w="1260" w:type="dxa"/>
            <w:shd w:val="clear" w:color="auto" w:fill="auto"/>
          </w:tcPr>
          <w:p w14:paraId="0F6C5962" w14:textId="05E8BF56" w:rsidR="00124FD0" w:rsidRPr="00B33DE8" w:rsidRDefault="00124FD0" w:rsidP="00124FD0">
            <w:pPr>
              <w:pStyle w:val="acctfourfigures"/>
              <w:tabs>
                <w:tab w:val="clear" w:pos="765"/>
                <w:tab w:val="decimal" w:pos="545"/>
                <w:tab w:val="decimal" w:pos="1036"/>
              </w:tabs>
              <w:spacing w:line="240" w:lineRule="auto"/>
              <w:ind w:right="-84"/>
              <w:rPr>
                <w:sz w:val="20"/>
              </w:rPr>
            </w:pPr>
          </w:p>
        </w:tc>
      </w:tr>
      <w:tr w:rsidR="00124FD0" w:rsidRPr="00B33DE8" w14:paraId="03AD6F82" w14:textId="77777777" w:rsidTr="002C5B45">
        <w:trPr>
          <w:cantSplit/>
        </w:trPr>
        <w:tc>
          <w:tcPr>
            <w:tcW w:w="6390" w:type="dxa"/>
            <w:shd w:val="clear" w:color="auto" w:fill="auto"/>
          </w:tcPr>
          <w:p w14:paraId="08CBA2CA" w14:textId="2471D6BF" w:rsidR="00124FD0" w:rsidRPr="00B33DE8" w:rsidRDefault="00124FD0" w:rsidP="00124FD0">
            <w:pPr>
              <w:pStyle w:val="acctfourfigures"/>
              <w:tabs>
                <w:tab w:val="clear" w:pos="765"/>
              </w:tabs>
              <w:spacing w:line="240" w:lineRule="auto"/>
              <w:ind w:left="190" w:right="11" w:hanging="180"/>
              <w:rPr>
                <w:bCs/>
                <w:sz w:val="20"/>
              </w:rPr>
            </w:pPr>
            <w:r>
              <w:rPr>
                <w:sz w:val="20"/>
              </w:rPr>
              <w:t>-</w:t>
            </w:r>
            <w:r w:rsidRPr="00B33DE8">
              <w:rPr>
                <w:sz w:val="20"/>
              </w:rPr>
              <w:t xml:space="preserve"> </w:t>
            </w:r>
            <w:r>
              <w:rPr>
                <w:sz w:val="20"/>
              </w:rPr>
              <w:t xml:space="preserve">  </w:t>
            </w:r>
            <w:r w:rsidRPr="00B33DE8">
              <w:rPr>
                <w:sz w:val="20"/>
              </w:rPr>
              <w:t xml:space="preserve">Share of loss of investments </w:t>
            </w:r>
            <w:r w:rsidRPr="00B33DE8">
              <w:rPr>
                <w:bCs/>
                <w:sz w:val="20"/>
              </w:rPr>
              <w:t>in associate and joint venture</w:t>
            </w:r>
          </w:p>
        </w:tc>
        <w:tc>
          <w:tcPr>
            <w:tcW w:w="180" w:type="dxa"/>
            <w:shd w:val="clear" w:color="auto" w:fill="auto"/>
          </w:tcPr>
          <w:p w14:paraId="0730DE54" w14:textId="77777777" w:rsidR="00124FD0" w:rsidRPr="00B33DE8" w:rsidRDefault="00124FD0" w:rsidP="00124FD0">
            <w:pPr>
              <w:pStyle w:val="acctfourfigures"/>
              <w:spacing w:line="240" w:lineRule="auto"/>
              <w:ind w:right="108"/>
              <w:rPr>
                <w:bCs/>
                <w:szCs w:val="22"/>
              </w:rPr>
            </w:pPr>
          </w:p>
        </w:tc>
        <w:tc>
          <w:tcPr>
            <w:tcW w:w="1260" w:type="dxa"/>
            <w:tcBorders>
              <w:bottom w:val="single" w:sz="4" w:space="0" w:color="auto"/>
            </w:tcBorders>
            <w:shd w:val="clear" w:color="auto" w:fill="auto"/>
          </w:tcPr>
          <w:p w14:paraId="78CDDFCE" w14:textId="664720A5" w:rsidR="00124FD0" w:rsidRPr="00AE1EAF" w:rsidRDefault="004073E5" w:rsidP="00335B04">
            <w:pPr>
              <w:pStyle w:val="acctfourfigures"/>
              <w:tabs>
                <w:tab w:val="clear" w:pos="765"/>
                <w:tab w:val="decimal" w:pos="819"/>
              </w:tabs>
              <w:spacing w:line="240" w:lineRule="auto"/>
              <w:ind w:right="-84"/>
              <w:rPr>
                <w:bCs/>
                <w:sz w:val="20"/>
                <w:szCs w:val="18"/>
              </w:rPr>
            </w:pPr>
            <w:r w:rsidRPr="00335B04">
              <w:rPr>
                <w:sz w:val="20"/>
                <w:szCs w:val="18"/>
              </w:rPr>
              <w:t>-</w:t>
            </w:r>
          </w:p>
        </w:tc>
        <w:tc>
          <w:tcPr>
            <w:tcW w:w="180" w:type="dxa"/>
            <w:shd w:val="clear" w:color="auto" w:fill="auto"/>
            <w:vAlign w:val="bottom"/>
          </w:tcPr>
          <w:p w14:paraId="0D0FD0E2" w14:textId="77777777" w:rsidR="00124FD0" w:rsidRPr="00B33DE8" w:rsidRDefault="00124FD0" w:rsidP="00124FD0">
            <w:pPr>
              <w:pStyle w:val="acctfourfigures"/>
              <w:spacing w:line="240" w:lineRule="auto"/>
              <w:ind w:right="108"/>
              <w:rPr>
                <w:bCs/>
                <w:sz w:val="20"/>
              </w:rPr>
            </w:pPr>
          </w:p>
        </w:tc>
        <w:tc>
          <w:tcPr>
            <w:tcW w:w="1260" w:type="dxa"/>
            <w:tcBorders>
              <w:bottom w:val="single" w:sz="4" w:space="0" w:color="auto"/>
            </w:tcBorders>
            <w:shd w:val="clear" w:color="auto" w:fill="auto"/>
          </w:tcPr>
          <w:p w14:paraId="32CD2912" w14:textId="374398B5" w:rsidR="00124FD0" w:rsidRPr="00B33DE8" w:rsidRDefault="00124FD0" w:rsidP="00335B04">
            <w:pPr>
              <w:pStyle w:val="acctfourfigures"/>
              <w:tabs>
                <w:tab w:val="clear" w:pos="765"/>
                <w:tab w:val="decimal" w:pos="819"/>
              </w:tabs>
              <w:spacing w:line="240" w:lineRule="auto"/>
              <w:ind w:right="-84"/>
              <w:rPr>
                <w:sz w:val="20"/>
              </w:rPr>
            </w:pPr>
            <w:r w:rsidRPr="00AE1EAF">
              <w:rPr>
                <w:sz w:val="20"/>
                <w:szCs w:val="18"/>
              </w:rPr>
              <w:t>-</w:t>
            </w:r>
          </w:p>
        </w:tc>
      </w:tr>
      <w:tr w:rsidR="00124FD0" w:rsidRPr="00B33DE8" w14:paraId="108690C0" w14:textId="77777777" w:rsidTr="00C9410F">
        <w:trPr>
          <w:cantSplit/>
        </w:trPr>
        <w:tc>
          <w:tcPr>
            <w:tcW w:w="6390" w:type="dxa"/>
            <w:shd w:val="clear" w:color="auto" w:fill="auto"/>
          </w:tcPr>
          <w:p w14:paraId="2F9B8B25" w14:textId="77777777" w:rsidR="00124FD0" w:rsidRPr="00B33DE8" w:rsidRDefault="00124FD0" w:rsidP="00124FD0">
            <w:pPr>
              <w:pStyle w:val="acctfourfigures"/>
              <w:tabs>
                <w:tab w:val="clear" w:pos="765"/>
              </w:tabs>
              <w:spacing w:line="240" w:lineRule="auto"/>
              <w:ind w:right="11"/>
              <w:rPr>
                <w:b/>
                <w:sz w:val="20"/>
              </w:rPr>
            </w:pPr>
            <w:r w:rsidRPr="00B33DE8">
              <w:rPr>
                <w:b/>
                <w:sz w:val="20"/>
              </w:rPr>
              <w:t>Total</w:t>
            </w:r>
          </w:p>
        </w:tc>
        <w:tc>
          <w:tcPr>
            <w:tcW w:w="180" w:type="dxa"/>
            <w:shd w:val="clear" w:color="auto" w:fill="auto"/>
          </w:tcPr>
          <w:p w14:paraId="7D35D7C4" w14:textId="77777777" w:rsidR="00124FD0" w:rsidRPr="00B33DE8" w:rsidRDefault="00124FD0" w:rsidP="00124FD0">
            <w:pPr>
              <w:pStyle w:val="acctfourfigures"/>
              <w:spacing w:line="240" w:lineRule="auto"/>
              <w:ind w:right="108"/>
              <w:rPr>
                <w:b/>
                <w:szCs w:val="22"/>
              </w:rPr>
            </w:pPr>
          </w:p>
        </w:tc>
        <w:tc>
          <w:tcPr>
            <w:tcW w:w="1260" w:type="dxa"/>
            <w:tcBorders>
              <w:top w:val="single" w:sz="4" w:space="0" w:color="auto"/>
              <w:bottom w:val="double" w:sz="4" w:space="0" w:color="auto"/>
            </w:tcBorders>
            <w:shd w:val="clear" w:color="auto" w:fill="auto"/>
          </w:tcPr>
          <w:p w14:paraId="15A3656E" w14:textId="0DE35BD8" w:rsidR="00124FD0" w:rsidRPr="00AE1EAF" w:rsidRDefault="004073E5" w:rsidP="00124FD0">
            <w:pPr>
              <w:pStyle w:val="acctfourfigures"/>
              <w:tabs>
                <w:tab w:val="clear" w:pos="765"/>
                <w:tab w:val="decimal" w:pos="731"/>
              </w:tabs>
              <w:spacing w:line="240" w:lineRule="auto"/>
              <w:ind w:right="108"/>
              <w:jc w:val="right"/>
              <w:rPr>
                <w:b/>
                <w:bCs/>
                <w:sz w:val="20"/>
                <w:szCs w:val="18"/>
              </w:rPr>
            </w:pPr>
            <w:r w:rsidRPr="004073E5">
              <w:rPr>
                <w:b/>
                <w:bCs/>
                <w:sz w:val="20"/>
                <w:szCs w:val="18"/>
              </w:rPr>
              <w:t>556,414</w:t>
            </w:r>
          </w:p>
        </w:tc>
        <w:tc>
          <w:tcPr>
            <w:tcW w:w="180" w:type="dxa"/>
            <w:shd w:val="clear" w:color="auto" w:fill="auto"/>
          </w:tcPr>
          <w:p w14:paraId="3876DDBD" w14:textId="77777777" w:rsidR="00124FD0" w:rsidRPr="00B33DE8" w:rsidRDefault="00124FD0" w:rsidP="00124FD0">
            <w:pPr>
              <w:pStyle w:val="acctfourfigures"/>
              <w:spacing w:line="240" w:lineRule="auto"/>
              <w:ind w:right="108"/>
              <w:rPr>
                <w:b/>
                <w:sz w:val="20"/>
              </w:rPr>
            </w:pPr>
          </w:p>
        </w:tc>
        <w:tc>
          <w:tcPr>
            <w:tcW w:w="1260" w:type="dxa"/>
            <w:tcBorders>
              <w:top w:val="single" w:sz="4" w:space="0" w:color="auto"/>
              <w:bottom w:val="double" w:sz="4" w:space="0" w:color="auto"/>
            </w:tcBorders>
            <w:shd w:val="clear" w:color="auto" w:fill="auto"/>
          </w:tcPr>
          <w:p w14:paraId="43257F04" w14:textId="18A1E025" w:rsidR="00124FD0" w:rsidRPr="00B33DE8" w:rsidRDefault="00124FD0" w:rsidP="00124FD0">
            <w:pPr>
              <w:pStyle w:val="acctfourfigures"/>
              <w:tabs>
                <w:tab w:val="clear" w:pos="765"/>
                <w:tab w:val="decimal" w:pos="1036"/>
              </w:tabs>
              <w:spacing w:line="240" w:lineRule="auto"/>
              <w:ind w:right="-84"/>
              <w:rPr>
                <w:b/>
                <w:sz w:val="20"/>
              </w:rPr>
            </w:pPr>
            <w:r w:rsidRPr="00AE1EAF">
              <w:rPr>
                <w:b/>
                <w:bCs/>
                <w:sz w:val="20"/>
                <w:szCs w:val="18"/>
              </w:rPr>
              <w:t>178,155</w:t>
            </w:r>
          </w:p>
        </w:tc>
      </w:tr>
    </w:tbl>
    <w:p w14:paraId="5220504D" w14:textId="37C444B7" w:rsidR="003D63AD" w:rsidRPr="00B33DE8" w:rsidRDefault="003D63AD" w:rsidP="00927B55">
      <w:pPr>
        <w:ind w:left="540"/>
        <w:rPr>
          <w:b/>
          <w:bCs/>
          <w:i/>
          <w:iCs/>
        </w:rPr>
      </w:pPr>
    </w:p>
    <w:p w14:paraId="58132B5E" w14:textId="66185958" w:rsidR="006004B3" w:rsidRPr="00B33DE8" w:rsidRDefault="006004B3" w:rsidP="006004B3">
      <w:pPr>
        <w:tabs>
          <w:tab w:val="left" w:pos="810"/>
        </w:tabs>
        <w:spacing w:line="240" w:lineRule="atLeast"/>
        <w:ind w:left="540" w:hanging="540"/>
        <w:rPr>
          <w:i/>
          <w:iCs/>
          <w:szCs w:val="25"/>
        </w:rPr>
      </w:pPr>
      <w:r w:rsidRPr="00B33DE8">
        <w:rPr>
          <w:i/>
          <w:iCs/>
          <w:szCs w:val="25"/>
        </w:rPr>
        <w:t>(c)      Geographical segments and major customer</w:t>
      </w:r>
    </w:p>
    <w:p w14:paraId="155E2737" w14:textId="77777777" w:rsidR="006004B3" w:rsidRPr="00B33DE8" w:rsidRDefault="006004B3" w:rsidP="00927B55">
      <w:pPr>
        <w:ind w:left="540"/>
        <w:rPr>
          <w:b/>
          <w:bCs/>
          <w:i/>
          <w:iCs/>
        </w:rPr>
      </w:pPr>
    </w:p>
    <w:p w14:paraId="2EDDE094" w14:textId="54B9F239" w:rsidR="002F2327" w:rsidRPr="00B33DE8" w:rsidRDefault="00927B55" w:rsidP="00927B55">
      <w:pPr>
        <w:ind w:left="540"/>
        <w:rPr>
          <w:color w:val="0000CC"/>
        </w:rPr>
      </w:pPr>
      <w:r w:rsidRPr="00B33DE8">
        <w:t>The Group is managed and operates principally in Thailand.  There are no material revenues derived from, or assets located in, foreign countrie</w:t>
      </w:r>
      <w:r w:rsidR="00307608">
        <w:t>s</w:t>
      </w:r>
      <w:r w:rsidRPr="00B33DE8">
        <w:t>.</w:t>
      </w:r>
      <w:r w:rsidR="002F2327" w:rsidRPr="00B33DE8">
        <w:t xml:space="preserve"> </w:t>
      </w:r>
    </w:p>
    <w:p w14:paraId="10FD576C" w14:textId="77777777" w:rsidR="002F2327" w:rsidRPr="00B33DE8" w:rsidRDefault="002F2327" w:rsidP="002F2327">
      <w:pPr>
        <w:rPr>
          <w:bCs/>
          <w:iCs/>
          <w:color w:val="0000CC"/>
          <w:sz w:val="22"/>
          <w:szCs w:val="22"/>
        </w:rPr>
      </w:pPr>
    </w:p>
    <w:p w14:paraId="30696567" w14:textId="6014DEE7" w:rsidR="00B53B72" w:rsidRPr="00B33DE8" w:rsidRDefault="00400404" w:rsidP="002F2327">
      <w:pPr>
        <w:ind w:left="540" w:right="-25"/>
      </w:pPr>
      <w:r w:rsidRPr="00B33DE8">
        <w:t xml:space="preserve">The Group has no </w:t>
      </w:r>
      <w:r w:rsidR="00BF1A88" w:rsidRPr="00B33DE8">
        <w:t>customers</w:t>
      </w:r>
      <w:r w:rsidRPr="00B33DE8">
        <w:t xml:space="preserve"> from a</w:t>
      </w:r>
      <w:r w:rsidR="00E759D3" w:rsidRPr="00B33DE8">
        <w:t xml:space="preserve"> single</w:t>
      </w:r>
      <w:r w:rsidRPr="00B33DE8">
        <w:t xml:space="preserve"> segment equal to or more than 10% of </w:t>
      </w:r>
      <w:r w:rsidR="00690962" w:rsidRPr="00B33DE8">
        <w:t>the Group’s total revenue.</w:t>
      </w:r>
    </w:p>
    <w:p w14:paraId="6A8D40A5" w14:textId="4F286CAB" w:rsidR="009248F4" w:rsidRPr="00B33DE8" w:rsidRDefault="009248F4" w:rsidP="002F2327">
      <w:pPr>
        <w:ind w:left="540" w:right="-25"/>
        <w:rPr>
          <w:sz w:val="22"/>
          <w:szCs w:val="22"/>
        </w:rPr>
      </w:pPr>
    </w:p>
    <w:p w14:paraId="5B56571C" w14:textId="4362B50A" w:rsidR="006004B3" w:rsidRPr="008F3A83" w:rsidRDefault="006004B3" w:rsidP="006004B3">
      <w:pPr>
        <w:tabs>
          <w:tab w:val="left" w:pos="810"/>
        </w:tabs>
        <w:spacing w:line="240" w:lineRule="atLeast"/>
        <w:ind w:left="540" w:hanging="540"/>
        <w:rPr>
          <w:i/>
          <w:iCs/>
          <w:szCs w:val="25"/>
        </w:rPr>
      </w:pPr>
      <w:r w:rsidRPr="00B33DE8">
        <w:rPr>
          <w:i/>
          <w:iCs/>
          <w:szCs w:val="25"/>
        </w:rPr>
        <w:t>(d)      Disaggregation of revenue</w:t>
      </w:r>
    </w:p>
    <w:p w14:paraId="26CBC328" w14:textId="77777777" w:rsidR="006004B3" w:rsidRPr="0033413D" w:rsidRDefault="006004B3" w:rsidP="002F2327">
      <w:pPr>
        <w:ind w:left="540" w:right="-25"/>
        <w:rPr>
          <w:sz w:val="22"/>
          <w:szCs w:val="22"/>
        </w:rPr>
      </w:pPr>
    </w:p>
    <w:p w14:paraId="6A71E7FE" w14:textId="401DACCB" w:rsidR="002F2327" w:rsidRPr="0033413D" w:rsidRDefault="00E240F5" w:rsidP="00E240F5">
      <w:pPr>
        <w:ind w:left="540" w:right="-25"/>
      </w:pPr>
      <w:r w:rsidRPr="0033413D">
        <w:t xml:space="preserve">The Group </w:t>
      </w:r>
      <w:proofErr w:type="spellStart"/>
      <w:r w:rsidRPr="0033413D">
        <w:t>recognises</w:t>
      </w:r>
      <w:proofErr w:type="spellEnd"/>
      <w:r w:rsidRPr="0033413D">
        <w:t xml:space="preserve"> income from operating lease contracts and finance lease contracts on a straight-line basis over the term of the </w:t>
      </w:r>
      <w:proofErr w:type="gramStart"/>
      <w:r w:rsidRPr="0033413D">
        <w:t>lease, and</w:t>
      </w:r>
      <w:proofErr w:type="gramEnd"/>
      <w:r w:rsidRPr="0033413D">
        <w:t xml:space="preserve"> </w:t>
      </w:r>
      <w:proofErr w:type="spellStart"/>
      <w:r w:rsidRPr="0033413D">
        <w:t>recognises</w:t>
      </w:r>
      <w:proofErr w:type="spellEnd"/>
      <w:r w:rsidRPr="0033413D">
        <w:t xml:space="preserve"> revenue from sale of assets under operating leases at a point in time.</w:t>
      </w:r>
    </w:p>
    <w:bookmarkEnd w:id="17"/>
    <w:p w14:paraId="094B88A4" w14:textId="77777777" w:rsidR="00E240F5" w:rsidRPr="0033413D" w:rsidRDefault="00E240F5" w:rsidP="00E240F5">
      <w:pPr>
        <w:ind w:left="540" w:right="-25"/>
        <w:rPr>
          <w:b/>
          <w:bCs/>
          <w:i/>
          <w:iCs/>
          <w:sz w:val="22"/>
          <w:szCs w:val="22"/>
        </w:rPr>
      </w:pPr>
    </w:p>
    <w:p w14:paraId="2EE370E3" w14:textId="568C8A8B" w:rsidR="006C62E3" w:rsidRPr="0033413D" w:rsidRDefault="00A06C5B" w:rsidP="00D267C8">
      <w:pPr>
        <w:tabs>
          <w:tab w:val="left" w:pos="540"/>
        </w:tabs>
        <w:spacing w:line="240" w:lineRule="atLeast"/>
        <w:ind w:right="-25"/>
        <w:outlineLvl w:val="0"/>
        <w:rPr>
          <w:b/>
          <w:bCs/>
          <w:sz w:val="22"/>
          <w:szCs w:val="22"/>
        </w:rPr>
      </w:pPr>
      <w:r>
        <w:rPr>
          <w:b/>
          <w:bCs/>
          <w:sz w:val="22"/>
          <w:szCs w:val="22"/>
        </w:rPr>
        <w:t>2</w:t>
      </w:r>
      <w:r w:rsidR="00293549">
        <w:rPr>
          <w:b/>
          <w:bCs/>
          <w:sz w:val="22"/>
          <w:szCs w:val="22"/>
        </w:rPr>
        <w:t>7</w:t>
      </w:r>
      <w:r w:rsidR="00D267C8">
        <w:rPr>
          <w:b/>
          <w:bCs/>
          <w:sz w:val="22"/>
          <w:szCs w:val="22"/>
        </w:rPr>
        <w:tab/>
      </w:r>
      <w:r w:rsidR="002E21EA" w:rsidRPr="0033413D">
        <w:rPr>
          <w:b/>
          <w:bCs/>
          <w:sz w:val="22"/>
          <w:szCs w:val="22"/>
        </w:rPr>
        <w:t>I</w:t>
      </w:r>
      <w:r w:rsidR="006C62E3" w:rsidRPr="0033413D">
        <w:rPr>
          <w:b/>
          <w:bCs/>
          <w:sz w:val="22"/>
          <w:szCs w:val="22"/>
        </w:rPr>
        <w:t>nvestment income</w:t>
      </w:r>
    </w:p>
    <w:p w14:paraId="666E86CF" w14:textId="77777777" w:rsidR="006C62E3" w:rsidRPr="0033413D" w:rsidRDefault="006C62E3" w:rsidP="00B8658C">
      <w:pPr>
        <w:pStyle w:val="block"/>
        <w:shd w:val="clear" w:color="auto" w:fill="FFFFFF"/>
        <w:spacing w:after="0" w:line="240" w:lineRule="exact"/>
        <w:ind w:left="558" w:right="-7"/>
        <w:jc w:val="both"/>
        <w:rPr>
          <w:szCs w:val="22"/>
        </w:rPr>
      </w:pPr>
    </w:p>
    <w:tbl>
      <w:tblPr>
        <w:tblW w:w="9191" w:type="dxa"/>
        <w:tblInd w:w="459" w:type="dxa"/>
        <w:tblLayout w:type="fixed"/>
        <w:tblCellMar>
          <w:left w:w="79" w:type="dxa"/>
          <w:right w:w="79" w:type="dxa"/>
        </w:tblCellMar>
        <w:tblLook w:val="0000" w:firstRow="0" w:lastRow="0" w:firstColumn="0" w:lastColumn="0" w:noHBand="0" w:noVBand="0"/>
      </w:tblPr>
      <w:tblGrid>
        <w:gridCol w:w="3330"/>
        <w:gridCol w:w="1350"/>
        <w:gridCol w:w="178"/>
        <w:gridCol w:w="1352"/>
        <w:gridCol w:w="178"/>
        <w:gridCol w:w="1262"/>
        <w:gridCol w:w="182"/>
        <w:gridCol w:w="1359"/>
      </w:tblGrid>
      <w:tr w:rsidR="00553C38" w:rsidRPr="0033413D" w14:paraId="24A2B201" w14:textId="77777777" w:rsidTr="00AD3B18">
        <w:trPr>
          <w:cantSplit/>
          <w:tblHeader/>
        </w:trPr>
        <w:tc>
          <w:tcPr>
            <w:tcW w:w="3330" w:type="dxa"/>
          </w:tcPr>
          <w:p w14:paraId="465ED414" w14:textId="77777777" w:rsidR="00553C38" w:rsidRPr="0033413D" w:rsidRDefault="00553C38" w:rsidP="0008003B">
            <w:pPr>
              <w:pStyle w:val="acctfourfigures"/>
              <w:tabs>
                <w:tab w:val="clear" w:pos="765"/>
              </w:tabs>
              <w:spacing w:line="240" w:lineRule="atLeast"/>
              <w:rPr>
                <w:sz w:val="20"/>
              </w:rPr>
            </w:pPr>
          </w:p>
        </w:tc>
        <w:tc>
          <w:tcPr>
            <w:tcW w:w="2880" w:type="dxa"/>
            <w:gridSpan w:val="3"/>
          </w:tcPr>
          <w:p w14:paraId="767969E1" w14:textId="47D1BFA9" w:rsidR="00553C38" w:rsidRPr="0033413D" w:rsidRDefault="00553C38" w:rsidP="0008003B">
            <w:pPr>
              <w:pStyle w:val="acctfourfigures"/>
              <w:tabs>
                <w:tab w:val="clear" w:pos="765"/>
              </w:tabs>
              <w:spacing w:line="240" w:lineRule="atLeast"/>
              <w:jc w:val="center"/>
              <w:rPr>
                <w:b/>
                <w:bCs/>
                <w:sz w:val="20"/>
                <w:lang w:bidi="th-TH"/>
              </w:rPr>
            </w:pPr>
            <w:r w:rsidRPr="0033413D">
              <w:rPr>
                <w:b/>
                <w:bCs/>
                <w:color w:val="000000"/>
                <w:sz w:val="20"/>
              </w:rPr>
              <w:t>Consolidated</w:t>
            </w:r>
          </w:p>
        </w:tc>
        <w:tc>
          <w:tcPr>
            <w:tcW w:w="178" w:type="dxa"/>
          </w:tcPr>
          <w:p w14:paraId="2ADFCF3B" w14:textId="77777777" w:rsidR="00553C38" w:rsidRPr="0033413D" w:rsidRDefault="00553C38" w:rsidP="0008003B">
            <w:pPr>
              <w:pStyle w:val="acctfourfigures"/>
              <w:spacing w:line="240" w:lineRule="atLeast"/>
              <w:rPr>
                <w:sz w:val="20"/>
              </w:rPr>
            </w:pPr>
          </w:p>
        </w:tc>
        <w:tc>
          <w:tcPr>
            <w:tcW w:w="2803" w:type="dxa"/>
            <w:gridSpan w:val="3"/>
          </w:tcPr>
          <w:p w14:paraId="1C3E7F34" w14:textId="102BE260" w:rsidR="00553C38" w:rsidRPr="0033413D" w:rsidRDefault="00553C38" w:rsidP="0008003B">
            <w:pPr>
              <w:pStyle w:val="acctfourfigures"/>
              <w:tabs>
                <w:tab w:val="clear" w:pos="765"/>
              </w:tabs>
              <w:spacing w:line="240" w:lineRule="atLeast"/>
              <w:jc w:val="center"/>
              <w:rPr>
                <w:b/>
                <w:bCs/>
                <w:sz w:val="20"/>
                <w:lang w:bidi="th-TH"/>
              </w:rPr>
            </w:pPr>
            <w:r w:rsidRPr="0033413D">
              <w:rPr>
                <w:b/>
                <w:bCs/>
                <w:sz w:val="20"/>
              </w:rPr>
              <w:t xml:space="preserve">Separate </w:t>
            </w:r>
          </w:p>
        </w:tc>
      </w:tr>
      <w:tr w:rsidR="00553C38" w:rsidRPr="0033413D" w14:paraId="7AE37558" w14:textId="77777777" w:rsidTr="00AD3B18">
        <w:trPr>
          <w:cantSplit/>
          <w:tblHeader/>
        </w:trPr>
        <w:tc>
          <w:tcPr>
            <w:tcW w:w="3330" w:type="dxa"/>
          </w:tcPr>
          <w:p w14:paraId="29211294" w14:textId="77777777" w:rsidR="00553C38" w:rsidRPr="0033413D" w:rsidRDefault="00553C38" w:rsidP="0008003B">
            <w:pPr>
              <w:pStyle w:val="acctfourfigures"/>
              <w:tabs>
                <w:tab w:val="clear" w:pos="765"/>
              </w:tabs>
              <w:spacing w:line="240" w:lineRule="atLeast"/>
              <w:rPr>
                <w:sz w:val="20"/>
              </w:rPr>
            </w:pPr>
          </w:p>
        </w:tc>
        <w:tc>
          <w:tcPr>
            <w:tcW w:w="2880" w:type="dxa"/>
            <w:gridSpan w:val="3"/>
          </w:tcPr>
          <w:p w14:paraId="30726CDA" w14:textId="12D20959" w:rsidR="00553C38" w:rsidRPr="0033413D" w:rsidRDefault="00553C38" w:rsidP="0008003B">
            <w:pPr>
              <w:pStyle w:val="acctfourfigures"/>
              <w:tabs>
                <w:tab w:val="clear" w:pos="765"/>
              </w:tabs>
              <w:spacing w:line="240" w:lineRule="atLeast"/>
              <w:jc w:val="center"/>
              <w:rPr>
                <w:b/>
                <w:bCs/>
                <w:sz w:val="20"/>
                <w:lang w:bidi="th-TH"/>
              </w:rPr>
            </w:pPr>
            <w:r w:rsidRPr="0033413D">
              <w:rPr>
                <w:b/>
                <w:bCs/>
                <w:sz w:val="20"/>
              </w:rPr>
              <w:t>financial statements</w:t>
            </w:r>
          </w:p>
        </w:tc>
        <w:tc>
          <w:tcPr>
            <w:tcW w:w="178" w:type="dxa"/>
          </w:tcPr>
          <w:p w14:paraId="30C6B892" w14:textId="77777777" w:rsidR="00553C38" w:rsidRPr="0033413D" w:rsidRDefault="00553C38" w:rsidP="0008003B">
            <w:pPr>
              <w:pStyle w:val="acctfourfigures"/>
              <w:spacing w:line="240" w:lineRule="atLeast"/>
              <w:rPr>
                <w:sz w:val="20"/>
              </w:rPr>
            </w:pPr>
          </w:p>
        </w:tc>
        <w:tc>
          <w:tcPr>
            <w:tcW w:w="2803" w:type="dxa"/>
            <w:gridSpan w:val="3"/>
          </w:tcPr>
          <w:p w14:paraId="2299A1DE" w14:textId="7E982A47" w:rsidR="00553C38" w:rsidRPr="0033413D" w:rsidRDefault="00553C38" w:rsidP="0008003B">
            <w:pPr>
              <w:pStyle w:val="acctfourfigures"/>
              <w:tabs>
                <w:tab w:val="clear" w:pos="765"/>
              </w:tabs>
              <w:spacing w:line="240" w:lineRule="atLeast"/>
              <w:jc w:val="center"/>
              <w:rPr>
                <w:b/>
                <w:bCs/>
                <w:sz w:val="20"/>
                <w:lang w:bidi="th-TH"/>
              </w:rPr>
            </w:pPr>
            <w:r w:rsidRPr="0033413D">
              <w:rPr>
                <w:b/>
                <w:bCs/>
                <w:sz w:val="20"/>
              </w:rPr>
              <w:t>financial statements</w:t>
            </w:r>
          </w:p>
        </w:tc>
      </w:tr>
      <w:tr w:rsidR="00124FD0" w:rsidRPr="0033413D" w14:paraId="6A722075" w14:textId="77777777" w:rsidTr="00AD3B18">
        <w:trPr>
          <w:cantSplit/>
          <w:trHeight w:val="226"/>
          <w:tblHeader/>
        </w:trPr>
        <w:tc>
          <w:tcPr>
            <w:tcW w:w="3330" w:type="dxa"/>
          </w:tcPr>
          <w:p w14:paraId="2DF568BD" w14:textId="77777777" w:rsidR="00124FD0" w:rsidRPr="0033413D" w:rsidRDefault="00124FD0" w:rsidP="00124FD0">
            <w:pPr>
              <w:pStyle w:val="acctfourfigures"/>
              <w:tabs>
                <w:tab w:val="clear" w:pos="765"/>
              </w:tabs>
              <w:spacing w:line="240" w:lineRule="atLeast"/>
              <w:ind w:left="12"/>
              <w:rPr>
                <w:sz w:val="20"/>
              </w:rPr>
            </w:pPr>
          </w:p>
        </w:tc>
        <w:tc>
          <w:tcPr>
            <w:tcW w:w="1350" w:type="dxa"/>
          </w:tcPr>
          <w:p w14:paraId="3ABFF7DF" w14:textId="438D21CE" w:rsidR="00124FD0" w:rsidRPr="0033413D" w:rsidRDefault="00124FD0" w:rsidP="00124FD0">
            <w:pPr>
              <w:pStyle w:val="acctfourfigures"/>
              <w:tabs>
                <w:tab w:val="clear" w:pos="765"/>
              </w:tabs>
              <w:spacing w:line="240" w:lineRule="atLeast"/>
              <w:jc w:val="center"/>
              <w:rPr>
                <w:sz w:val="20"/>
                <w:lang w:bidi="th-TH"/>
              </w:rPr>
            </w:pPr>
            <w:r>
              <w:rPr>
                <w:sz w:val="20"/>
              </w:rPr>
              <w:t>2024</w:t>
            </w:r>
          </w:p>
        </w:tc>
        <w:tc>
          <w:tcPr>
            <w:tcW w:w="178" w:type="dxa"/>
          </w:tcPr>
          <w:p w14:paraId="7194FE59" w14:textId="77777777" w:rsidR="00124FD0" w:rsidRPr="0033413D" w:rsidRDefault="00124FD0" w:rsidP="00124FD0">
            <w:pPr>
              <w:pStyle w:val="acctfourfigures"/>
              <w:spacing w:line="240" w:lineRule="atLeast"/>
              <w:jc w:val="center"/>
              <w:rPr>
                <w:sz w:val="20"/>
              </w:rPr>
            </w:pPr>
          </w:p>
        </w:tc>
        <w:tc>
          <w:tcPr>
            <w:tcW w:w="1352" w:type="dxa"/>
          </w:tcPr>
          <w:p w14:paraId="7BEEA273" w14:textId="1771FA8B" w:rsidR="00124FD0" w:rsidRPr="0033413D" w:rsidRDefault="00124FD0" w:rsidP="00124FD0">
            <w:pPr>
              <w:pStyle w:val="acctfourfigures"/>
              <w:tabs>
                <w:tab w:val="clear" w:pos="765"/>
              </w:tabs>
              <w:spacing w:line="240" w:lineRule="atLeast"/>
              <w:jc w:val="center"/>
              <w:rPr>
                <w:sz w:val="20"/>
                <w:lang w:bidi="th-TH"/>
              </w:rPr>
            </w:pPr>
            <w:r>
              <w:rPr>
                <w:sz w:val="20"/>
              </w:rPr>
              <w:t>2023</w:t>
            </w:r>
          </w:p>
        </w:tc>
        <w:tc>
          <w:tcPr>
            <w:tcW w:w="178" w:type="dxa"/>
          </w:tcPr>
          <w:p w14:paraId="0CDB1B61" w14:textId="77777777" w:rsidR="00124FD0" w:rsidRPr="0033413D" w:rsidRDefault="00124FD0" w:rsidP="00124FD0">
            <w:pPr>
              <w:pStyle w:val="acctfourfigures"/>
              <w:spacing w:line="240" w:lineRule="atLeast"/>
              <w:jc w:val="center"/>
              <w:rPr>
                <w:sz w:val="20"/>
              </w:rPr>
            </w:pPr>
          </w:p>
        </w:tc>
        <w:tc>
          <w:tcPr>
            <w:tcW w:w="1262" w:type="dxa"/>
          </w:tcPr>
          <w:p w14:paraId="4CB6069E" w14:textId="4302D573" w:rsidR="00124FD0" w:rsidRPr="0033413D" w:rsidRDefault="00124FD0" w:rsidP="00124FD0">
            <w:pPr>
              <w:pStyle w:val="acctfourfigures"/>
              <w:tabs>
                <w:tab w:val="clear" w:pos="765"/>
              </w:tabs>
              <w:spacing w:line="240" w:lineRule="atLeast"/>
              <w:jc w:val="center"/>
              <w:rPr>
                <w:sz w:val="20"/>
                <w:lang w:bidi="th-TH"/>
              </w:rPr>
            </w:pPr>
            <w:r>
              <w:rPr>
                <w:sz w:val="20"/>
              </w:rPr>
              <w:t>2024</w:t>
            </w:r>
          </w:p>
        </w:tc>
        <w:tc>
          <w:tcPr>
            <w:tcW w:w="182" w:type="dxa"/>
          </w:tcPr>
          <w:p w14:paraId="7E28C5F1" w14:textId="77777777" w:rsidR="00124FD0" w:rsidRPr="0033413D" w:rsidRDefault="00124FD0" w:rsidP="00124FD0">
            <w:pPr>
              <w:pStyle w:val="acctfourfigures"/>
              <w:spacing w:line="240" w:lineRule="atLeast"/>
              <w:jc w:val="center"/>
              <w:rPr>
                <w:sz w:val="20"/>
              </w:rPr>
            </w:pPr>
          </w:p>
        </w:tc>
        <w:tc>
          <w:tcPr>
            <w:tcW w:w="1359" w:type="dxa"/>
          </w:tcPr>
          <w:p w14:paraId="7D3EB9FD" w14:textId="08C4BE71" w:rsidR="00124FD0" w:rsidRPr="0033413D" w:rsidRDefault="00124FD0" w:rsidP="00124FD0">
            <w:pPr>
              <w:pStyle w:val="acctfourfigures"/>
              <w:tabs>
                <w:tab w:val="clear" w:pos="765"/>
              </w:tabs>
              <w:spacing w:line="240" w:lineRule="atLeast"/>
              <w:ind w:left="-85"/>
              <w:jc w:val="center"/>
              <w:rPr>
                <w:sz w:val="20"/>
                <w:lang w:bidi="th-TH"/>
              </w:rPr>
            </w:pPr>
            <w:r>
              <w:rPr>
                <w:sz w:val="20"/>
              </w:rPr>
              <w:t>2023</w:t>
            </w:r>
          </w:p>
        </w:tc>
      </w:tr>
      <w:tr w:rsidR="0047433F" w:rsidRPr="0033413D" w14:paraId="38D49FE3" w14:textId="77777777" w:rsidTr="00AD3B18">
        <w:trPr>
          <w:cantSplit/>
          <w:trHeight w:val="182"/>
        </w:trPr>
        <w:tc>
          <w:tcPr>
            <w:tcW w:w="3330" w:type="dxa"/>
          </w:tcPr>
          <w:p w14:paraId="313370FF" w14:textId="77777777" w:rsidR="0047433F" w:rsidRPr="0033413D" w:rsidRDefault="0047433F" w:rsidP="0047433F">
            <w:pPr>
              <w:spacing w:line="240" w:lineRule="atLeast"/>
              <w:rPr>
                <w:b/>
                <w:bCs/>
                <w:i/>
                <w:iCs/>
                <w:lang w:val="en-GB"/>
              </w:rPr>
            </w:pPr>
          </w:p>
        </w:tc>
        <w:tc>
          <w:tcPr>
            <w:tcW w:w="5861" w:type="dxa"/>
            <w:gridSpan w:val="7"/>
            <w:shd w:val="clear" w:color="auto" w:fill="auto"/>
          </w:tcPr>
          <w:p w14:paraId="1D82AA86" w14:textId="3DF6B3B2" w:rsidR="0047433F" w:rsidRPr="0033413D" w:rsidRDefault="0047433F" w:rsidP="0047433F">
            <w:pPr>
              <w:pStyle w:val="acctfourfigures"/>
              <w:spacing w:line="240" w:lineRule="atLeast"/>
              <w:jc w:val="center"/>
              <w:rPr>
                <w:i/>
                <w:iCs/>
                <w:sz w:val="20"/>
              </w:rPr>
            </w:pPr>
            <w:r w:rsidRPr="0033413D">
              <w:rPr>
                <w:i/>
                <w:iCs/>
                <w:sz w:val="20"/>
              </w:rPr>
              <w:t>(in thousand Baht)</w:t>
            </w:r>
          </w:p>
        </w:tc>
      </w:tr>
      <w:tr w:rsidR="00124FD0" w:rsidRPr="0033413D" w14:paraId="65449ADC" w14:textId="77777777" w:rsidTr="00AE1EAF">
        <w:trPr>
          <w:cantSplit/>
          <w:trHeight w:val="208"/>
        </w:trPr>
        <w:tc>
          <w:tcPr>
            <w:tcW w:w="3330" w:type="dxa"/>
            <w:vAlign w:val="bottom"/>
          </w:tcPr>
          <w:p w14:paraId="5E45FFDD" w14:textId="77777777" w:rsidR="00124FD0" w:rsidRPr="0033413D" w:rsidRDefault="00124FD0" w:rsidP="00124FD0">
            <w:pPr>
              <w:ind w:right="142"/>
              <w:jc w:val="left"/>
            </w:pPr>
            <w:r w:rsidRPr="0033413D">
              <w:t xml:space="preserve">Interest income   </w:t>
            </w:r>
          </w:p>
        </w:tc>
        <w:tc>
          <w:tcPr>
            <w:tcW w:w="1350" w:type="dxa"/>
            <w:vAlign w:val="bottom"/>
          </w:tcPr>
          <w:p w14:paraId="3E75B8F2" w14:textId="03C26ACE" w:rsidR="00124FD0" w:rsidRPr="00AE1EAF" w:rsidRDefault="004073E5" w:rsidP="00124FD0">
            <w:pPr>
              <w:jc w:val="right"/>
            </w:pPr>
            <w:r w:rsidRPr="004073E5">
              <w:t>1,469,813</w:t>
            </w:r>
          </w:p>
        </w:tc>
        <w:tc>
          <w:tcPr>
            <w:tcW w:w="178" w:type="dxa"/>
            <w:vAlign w:val="bottom"/>
          </w:tcPr>
          <w:p w14:paraId="4544F8D3" w14:textId="77777777" w:rsidR="00124FD0" w:rsidRPr="00AE1EAF" w:rsidRDefault="00124FD0" w:rsidP="00124FD0">
            <w:pPr>
              <w:pStyle w:val="acctfourfigures"/>
              <w:tabs>
                <w:tab w:val="clear" w:pos="765"/>
                <w:tab w:val="decimal" w:pos="866"/>
              </w:tabs>
              <w:spacing w:line="240" w:lineRule="atLeast"/>
              <w:ind w:left="-72" w:right="-72"/>
              <w:jc w:val="right"/>
              <w:rPr>
                <w:sz w:val="20"/>
              </w:rPr>
            </w:pPr>
          </w:p>
        </w:tc>
        <w:tc>
          <w:tcPr>
            <w:tcW w:w="1352" w:type="dxa"/>
            <w:shd w:val="clear" w:color="auto" w:fill="auto"/>
            <w:vAlign w:val="bottom"/>
          </w:tcPr>
          <w:p w14:paraId="020A997D" w14:textId="3A48BA86" w:rsidR="00124FD0" w:rsidRPr="00124FD0" w:rsidRDefault="00124FD0" w:rsidP="00124FD0">
            <w:pPr>
              <w:pStyle w:val="acctfourfigures"/>
              <w:tabs>
                <w:tab w:val="clear" w:pos="765"/>
                <w:tab w:val="decimal" w:pos="828"/>
              </w:tabs>
              <w:spacing w:line="240" w:lineRule="atLeast"/>
              <w:ind w:right="104"/>
              <w:jc w:val="right"/>
              <w:rPr>
                <w:sz w:val="20"/>
              </w:rPr>
            </w:pPr>
            <w:r w:rsidRPr="00124FD0">
              <w:rPr>
                <w:sz w:val="20"/>
              </w:rPr>
              <w:t>1,312,653</w:t>
            </w:r>
          </w:p>
        </w:tc>
        <w:tc>
          <w:tcPr>
            <w:tcW w:w="178" w:type="dxa"/>
            <w:vAlign w:val="bottom"/>
          </w:tcPr>
          <w:p w14:paraId="6BAEF3ED" w14:textId="77777777" w:rsidR="00124FD0" w:rsidRPr="00AE1EAF" w:rsidRDefault="00124FD0" w:rsidP="00124FD0">
            <w:pPr>
              <w:pStyle w:val="acctfourfigures"/>
              <w:tabs>
                <w:tab w:val="clear" w:pos="765"/>
                <w:tab w:val="decimal" w:pos="866"/>
              </w:tabs>
              <w:spacing w:line="240" w:lineRule="atLeast"/>
              <w:ind w:left="-72" w:right="-72"/>
              <w:jc w:val="right"/>
              <w:rPr>
                <w:sz w:val="20"/>
              </w:rPr>
            </w:pPr>
          </w:p>
        </w:tc>
        <w:tc>
          <w:tcPr>
            <w:tcW w:w="1262" w:type="dxa"/>
            <w:shd w:val="clear" w:color="auto" w:fill="auto"/>
            <w:vAlign w:val="bottom"/>
          </w:tcPr>
          <w:p w14:paraId="31D0A8B0" w14:textId="2EB49555" w:rsidR="00124FD0" w:rsidRPr="00AE1EAF" w:rsidRDefault="004073E5" w:rsidP="00124FD0">
            <w:pPr>
              <w:pStyle w:val="acctfourfigures"/>
              <w:tabs>
                <w:tab w:val="clear" w:pos="765"/>
                <w:tab w:val="decimal" w:pos="828"/>
              </w:tabs>
              <w:spacing w:line="240" w:lineRule="atLeast"/>
              <w:ind w:right="104"/>
              <w:jc w:val="right"/>
              <w:rPr>
                <w:rFonts w:eastAsia="MS Mincho"/>
                <w:sz w:val="20"/>
                <w:lang w:val="en-US" w:bidi="th-TH"/>
              </w:rPr>
            </w:pPr>
            <w:r w:rsidRPr="004073E5">
              <w:rPr>
                <w:rFonts w:eastAsia="MS Mincho"/>
                <w:sz w:val="20"/>
                <w:lang w:val="en-US" w:bidi="th-TH"/>
              </w:rPr>
              <w:t>247,72</w:t>
            </w:r>
            <w:r w:rsidR="007C1338">
              <w:rPr>
                <w:rFonts w:eastAsia="MS Mincho"/>
                <w:sz w:val="20"/>
                <w:lang w:val="en-US" w:bidi="th-TH"/>
              </w:rPr>
              <w:t>9</w:t>
            </w:r>
          </w:p>
        </w:tc>
        <w:tc>
          <w:tcPr>
            <w:tcW w:w="182" w:type="dxa"/>
            <w:vAlign w:val="bottom"/>
          </w:tcPr>
          <w:p w14:paraId="2CE42D66" w14:textId="77777777" w:rsidR="00124FD0" w:rsidRPr="0033413D" w:rsidRDefault="00124FD0" w:rsidP="00124FD0">
            <w:pPr>
              <w:pStyle w:val="acctfourfigures"/>
              <w:tabs>
                <w:tab w:val="clear" w:pos="765"/>
                <w:tab w:val="decimal" w:pos="1004"/>
              </w:tabs>
              <w:spacing w:line="240" w:lineRule="atLeast"/>
              <w:ind w:left="-72" w:right="-72"/>
              <w:rPr>
                <w:sz w:val="20"/>
              </w:rPr>
            </w:pPr>
          </w:p>
        </w:tc>
        <w:tc>
          <w:tcPr>
            <w:tcW w:w="1359" w:type="dxa"/>
            <w:vAlign w:val="bottom"/>
          </w:tcPr>
          <w:p w14:paraId="48AE6424" w14:textId="1797ACA9" w:rsidR="00124FD0" w:rsidRPr="0033413D" w:rsidRDefault="00124FD0" w:rsidP="00124FD0">
            <w:pPr>
              <w:pStyle w:val="acctfourfigures"/>
              <w:tabs>
                <w:tab w:val="clear" w:pos="765"/>
                <w:tab w:val="decimal" w:pos="1554"/>
              </w:tabs>
              <w:spacing w:line="240" w:lineRule="atLeast"/>
              <w:ind w:right="100"/>
              <w:jc w:val="both"/>
              <w:rPr>
                <w:color w:val="000000"/>
                <w:sz w:val="20"/>
              </w:rPr>
            </w:pPr>
            <w:r w:rsidRPr="00AE1EAF">
              <w:rPr>
                <w:sz w:val="20"/>
              </w:rPr>
              <w:t>347,225</w:t>
            </w:r>
          </w:p>
        </w:tc>
      </w:tr>
      <w:tr w:rsidR="00124FD0" w:rsidRPr="0033413D" w14:paraId="3B46E351" w14:textId="77777777" w:rsidTr="00485054">
        <w:trPr>
          <w:cantSplit/>
        </w:trPr>
        <w:tc>
          <w:tcPr>
            <w:tcW w:w="3330" w:type="dxa"/>
            <w:vAlign w:val="center"/>
          </w:tcPr>
          <w:p w14:paraId="50068CB3" w14:textId="77777777" w:rsidR="00124FD0" w:rsidRPr="0033413D" w:rsidRDefault="00124FD0" w:rsidP="00124FD0">
            <w:pPr>
              <w:ind w:right="142"/>
              <w:jc w:val="left"/>
            </w:pPr>
            <w:r w:rsidRPr="0033413D">
              <w:t>Dividend income</w:t>
            </w:r>
          </w:p>
        </w:tc>
        <w:tc>
          <w:tcPr>
            <w:tcW w:w="1350" w:type="dxa"/>
            <w:vAlign w:val="bottom"/>
          </w:tcPr>
          <w:p w14:paraId="26508293" w14:textId="38D9B643" w:rsidR="00124FD0" w:rsidRPr="00AE1EAF" w:rsidRDefault="004073E5" w:rsidP="00124FD0">
            <w:pPr>
              <w:jc w:val="right"/>
            </w:pPr>
            <w:r w:rsidRPr="004073E5">
              <w:t>698,247</w:t>
            </w:r>
          </w:p>
        </w:tc>
        <w:tc>
          <w:tcPr>
            <w:tcW w:w="178" w:type="dxa"/>
            <w:vAlign w:val="bottom"/>
          </w:tcPr>
          <w:p w14:paraId="79AE092E" w14:textId="77777777" w:rsidR="00124FD0" w:rsidRPr="00AE1EAF" w:rsidRDefault="00124FD0" w:rsidP="00124FD0">
            <w:pPr>
              <w:ind w:right="142"/>
              <w:jc w:val="right"/>
            </w:pPr>
          </w:p>
        </w:tc>
        <w:tc>
          <w:tcPr>
            <w:tcW w:w="1352" w:type="dxa"/>
            <w:shd w:val="clear" w:color="auto" w:fill="auto"/>
            <w:vAlign w:val="bottom"/>
          </w:tcPr>
          <w:p w14:paraId="24A32A5D" w14:textId="1483CF3C" w:rsidR="00124FD0" w:rsidRPr="00124FD0" w:rsidRDefault="00124FD0" w:rsidP="00124FD0">
            <w:pPr>
              <w:pStyle w:val="acctfourfigures"/>
              <w:tabs>
                <w:tab w:val="clear" w:pos="765"/>
                <w:tab w:val="decimal" w:pos="828"/>
              </w:tabs>
              <w:spacing w:line="240" w:lineRule="atLeast"/>
              <w:ind w:right="104"/>
              <w:jc w:val="right"/>
              <w:rPr>
                <w:sz w:val="20"/>
              </w:rPr>
            </w:pPr>
            <w:r w:rsidRPr="00124FD0">
              <w:rPr>
                <w:sz w:val="20"/>
              </w:rPr>
              <w:t>595,381</w:t>
            </w:r>
          </w:p>
        </w:tc>
        <w:tc>
          <w:tcPr>
            <w:tcW w:w="178" w:type="dxa"/>
            <w:vAlign w:val="bottom"/>
          </w:tcPr>
          <w:p w14:paraId="229D06FB" w14:textId="77777777" w:rsidR="00124FD0" w:rsidRPr="00AE1EAF" w:rsidRDefault="00124FD0" w:rsidP="00124FD0">
            <w:pPr>
              <w:pStyle w:val="acctfourfigures"/>
              <w:tabs>
                <w:tab w:val="clear" w:pos="765"/>
                <w:tab w:val="decimal" w:pos="1284"/>
              </w:tabs>
              <w:spacing w:line="240" w:lineRule="atLeast"/>
              <w:ind w:right="-79"/>
              <w:jc w:val="right"/>
              <w:rPr>
                <w:color w:val="000000"/>
                <w:sz w:val="20"/>
              </w:rPr>
            </w:pPr>
          </w:p>
        </w:tc>
        <w:tc>
          <w:tcPr>
            <w:tcW w:w="1262" w:type="dxa"/>
            <w:shd w:val="clear" w:color="auto" w:fill="auto"/>
            <w:vAlign w:val="bottom"/>
          </w:tcPr>
          <w:p w14:paraId="7D2192D0" w14:textId="0F04BDA1" w:rsidR="00124FD0" w:rsidRPr="00AE1EAF" w:rsidRDefault="004073E5" w:rsidP="00124FD0">
            <w:pPr>
              <w:pStyle w:val="acctfourfigures"/>
              <w:tabs>
                <w:tab w:val="clear" w:pos="765"/>
                <w:tab w:val="decimal" w:pos="828"/>
              </w:tabs>
              <w:spacing w:line="240" w:lineRule="atLeast"/>
              <w:ind w:right="104"/>
              <w:jc w:val="right"/>
              <w:rPr>
                <w:color w:val="000000"/>
                <w:sz w:val="20"/>
              </w:rPr>
            </w:pPr>
            <w:r w:rsidRPr="004073E5">
              <w:rPr>
                <w:color w:val="000000"/>
                <w:sz w:val="20"/>
              </w:rPr>
              <w:t>209,121</w:t>
            </w:r>
          </w:p>
        </w:tc>
        <w:tc>
          <w:tcPr>
            <w:tcW w:w="182" w:type="dxa"/>
            <w:vAlign w:val="center"/>
          </w:tcPr>
          <w:p w14:paraId="0C0A2848" w14:textId="77777777" w:rsidR="00124FD0" w:rsidRPr="0033413D" w:rsidRDefault="00124FD0" w:rsidP="00124FD0">
            <w:pPr>
              <w:ind w:right="142"/>
              <w:jc w:val="left"/>
            </w:pPr>
          </w:p>
        </w:tc>
        <w:tc>
          <w:tcPr>
            <w:tcW w:w="1359" w:type="dxa"/>
            <w:vAlign w:val="bottom"/>
          </w:tcPr>
          <w:p w14:paraId="7CB8093A" w14:textId="73615ABF" w:rsidR="00124FD0" w:rsidRPr="0033413D" w:rsidRDefault="00124FD0" w:rsidP="00124FD0">
            <w:pPr>
              <w:pStyle w:val="acctfourfigures"/>
              <w:tabs>
                <w:tab w:val="clear" w:pos="765"/>
                <w:tab w:val="decimal" w:pos="1554"/>
              </w:tabs>
              <w:spacing w:line="240" w:lineRule="atLeast"/>
              <w:ind w:right="100"/>
              <w:jc w:val="both"/>
              <w:rPr>
                <w:color w:val="000000"/>
                <w:sz w:val="20"/>
              </w:rPr>
            </w:pPr>
            <w:r w:rsidRPr="00AE1EAF">
              <w:rPr>
                <w:sz w:val="20"/>
              </w:rPr>
              <w:t>123,962</w:t>
            </w:r>
          </w:p>
        </w:tc>
      </w:tr>
      <w:tr w:rsidR="00124FD0" w:rsidRPr="0033413D" w14:paraId="69C35D8C" w14:textId="77777777" w:rsidTr="00485054">
        <w:trPr>
          <w:cantSplit/>
        </w:trPr>
        <w:tc>
          <w:tcPr>
            <w:tcW w:w="3330" w:type="dxa"/>
            <w:vAlign w:val="center"/>
          </w:tcPr>
          <w:p w14:paraId="06EA5ADB" w14:textId="77777777" w:rsidR="00124FD0" w:rsidRPr="0033413D" w:rsidRDefault="00124FD0" w:rsidP="00124FD0">
            <w:pPr>
              <w:ind w:right="142"/>
              <w:jc w:val="left"/>
              <w:rPr>
                <w:b/>
                <w:bCs/>
              </w:rPr>
            </w:pPr>
            <w:r w:rsidRPr="0033413D">
              <w:rPr>
                <w:b/>
                <w:bCs/>
              </w:rPr>
              <w:t>Total</w:t>
            </w:r>
          </w:p>
        </w:tc>
        <w:tc>
          <w:tcPr>
            <w:tcW w:w="1350" w:type="dxa"/>
            <w:tcBorders>
              <w:top w:val="single" w:sz="4" w:space="0" w:color="auto"/>
              <w:bottom w:val="double" w:sz="4" w:space="0" w:color="auto"/>
            </w:tcBorders>
            <w:vAlign w:val="bottom"/>
          </w:tcPr>
          <w:p w14:paraId="67AC2EB7" w14:textId="708D424D" w:rsidR="00124FD0" w:rsidRPr="00AE1EAF" w:rsidRDefault="004073E5" w:rsidP="00124FD0">
            <w:pPr>
              <w:jc w:val="right"/>
              <w:rPr>
                <w:b/>
                <w:bCs/>
              </w:rPr>
            </w:pPr>
            <w:r w:rsidRPr="004073E5">
              <w:rPr>
                <w:b/>
                <w:bCs/>
              </w:rPr>
              <w:t>2,168,060</w:t>
            </w:r>
          </w:p>
        </w:tc>
        <w:tc>
          <w:tcPr>
            <w:tcW w:w="178" w:type="dxa"/>
            <w:vAlign w:val="bottom"/>
          </w:tcPr>
          <w:p w14:paraId="5389144C" w14:textId="77777777" w:rsidR="00124FD0" w:rsidRPr="00AE1EAF" w:rsidRDefault="00124FD0" w:rsidP="00124FD0">
            <w:pPr>
              <w:pStyle w:val="acctfourfigures"/>
              <w:tabs>
                <w:tab w:val="clear" w:pos="765"/>
                <w:tab w:val="decimal" w:pos="866"/>
              </w:tabs>
              <w:spacing w:line="240" w:lineRule="atLeast"/>
              <w:ind w:left="-72" w:right="-72"/>
              <w:jc w:val="right"/>
              <w:rPr>
                <w:b/>
                <w:bCs/>
                <w:color w:val="000000"/>
                <w:sz w:val="20"/>
              </w:rPr>
            </w:pPr>
          </w:p>
        </w:tc>
        <w:tc>
          <w:tcPr>
            <w:tcW w:w="1352" w:type="dxa"/>
            <w:tcBorders>
              <w:top w:val="single" w:sz="4" w:space="0" w:color="auto"/>
              <w:bottom w:val="double" w:sz="4" w:space="0" w:color="auto"/>
            </w:tcBorders>
            <w:shd w:val="clear" w:color="auto" w:fill="auto"/>
            <w:vAlign w:val="bottom"/>
          </w:tcPr>
          <w:p w14:paraId="4CDC7E13" w14:textId="08526ECD" w:rsidR="00124FD0" w:rsidRPr="00124FD0" w:rsidRDefault="00124FD0" w:rsidP="00124FD0">
            <w:pPr>
              <w:pStyle w:val="acctfourfigures"/>
              <w:tabs>
                <w:tab w:val="clear" w:pos="765"/>
                <w:tab w:val="decimal" w:pos="828"/>
              </w:tabs>
              <w:spacing w:line="240" w:lineRule="atLeast"/>
              <w:ind w:right="104"/>
              <w:jc w:val="right"/>
              <w:rPr>
                <w:b/>
                <w:bCs/>
                <w:sz w:val="20"/>
              </w:rPr>
            </w:pPr>
            <w:r w:rsidRPr="00124FD0">
              <w:rPr>
                <w:b/>
                <w:bCs/>
                <w:sz w:val="20"/>
              </w:rPr>
              <w:t>1,908,034</w:t>
            </w:r>
          </w:p>
        </w:tc>
        <w:tc>
          <w:tcPr>
            <w:tcW w:w="178" w:type="dxa"/>
            <w:vAlign w:val="bottom"/>
          </w:tcPr>
          <w:p w14:paraId="41DD9045" w14:textId="77777777" w:rsidR="00124FD0" w:rsidRPr="00AE1EAF" w:rsidRDefault="00124FD0" w:rsidP="00124FD0">
            <w:pPr>
              <w:pStyle w:val="acctfourfigures"/>
              <w:tabs>
                <w:tab w:val="clear" w:pos="765"/>
                <w:tab w:val="decimal" w:pos="866"/>
              </w:tabs>
              <w:spacing w:line="240" w:lineRule="atLeast"/>
              <w:ind w:left="-72" w:right="-72"/>
              <w:jc w:val="right"/>
              <w:rPr>
                <w:b/>
                <w:bCs/>
                <w:sz w:val="20"/>
              </w:rPr>
            </w:pPr>
          </w:p>
        </w:tc>
        <w:tc>
          <w:tcPr>
            <w:tcW w:w="1262" w:type="dxa"/>
            <w:tcBorders>
              <w:top w:val="single" w:sz="4" w:space="0" w:color="auto"/>
              <w:bottom w:val="double" w:sz="4" w:space="0" w:color="auto"/>
            </w:tcBorders>
            <w:shd w:val="clear" w:color="auto" w:fill="auto"/>
            <w:vAlign w:val="bottom"/>
          </w:tcPr>
          <w:p w14:paraId="6BF47A16" w14:textId="6D51ECE4" w:rsidR="00124FD0" w:rsidRPr="00AE1EAF" w:rsidRDefault="004073E5" w:rsidP="00124FD0">
            <w:pPr>
              <w:pStyle w:val="acctfourfigures"/>
              <w:tabs>
                <w:tab w:val="clear" w:pos="765"/>
                <w:tab w:val="decimal" w:pos="828"/>
              </w:tabs>
              <w:spacing w:line="240" w:lineRule="atLeast"/>
              <w:ind w:right="104"/>
              <w:jc w:val="right"/>
              <w:rPr>
                <w:rFonts w:eastAsia="MS Mincho"/>
                <w:b/>
                <w:bCs/>
                <w:sz w:val="20"/>
                <w:lang w:val="en-US" w:bidi="th-TH"/>
              </w:rPr>
            </w:pPr>
            <w:r w:rsidRPr="004073E5">
              <w:rPr>
                <w:rFonts w:eastAsia="MS Mincho"/>
                <w:b/>
                <w:bCs/>
                <w:sz w:val="20"/>
                <w:lang w:val="en-US" w:bidi="th-TH"/>
              </w:rPr>
              <w:t>456,8</w:t>
            </w:r>
            <w:r w:rsidR="00715F87">
              <w:rPr>
                <w:rFonts w:eastAsia="MS Mincho"/>
                <w:b/>
                <w:bCs/>
                <w:sz w:val="20"/>
                <w:lang w:val="en-US" w:bidi="th-TH"/>
              </w:rPr>
              <w:t>50</w:t>
            </w:r>
          </w:p>
        </w:tc>
        <w:tc>
          <w:tcPr>
            <w:tcW w:w="182" w:type="dxa"/>
            <w:vAlign w:val="center"/>
          </w:tcPr>
          <w:p w14:paraId="1CFC81B9" w14:textId="77777777" w:rsidR="00124FD0" w:rsidRPr="0033413D" w:rsidRDefault="00124FD0" w:rsidP="00124FD0">
            <w:pPr>
              <w:pStyle w:val="acctfourfigures"/>
              <w:tabs>
                <w:tab w:val="clear" w:pos="765"/>
                <w:tab w:val="decimal" w:pos="866"/>
              </w:tabs>
              <w:spacing w:line="240" w:lineRule="atLeast"/>
              <w:ind w:left="-72" w:right="-72"/>
              <w:rPr>
                <w:b/>
                <w:bCs/>
                <w:sz w:val="20"/>
              </w:rPr>
            </w:pPr>
          </w:p>
        </w:tc>
        <w:tc>
          <w:tcPr>
            <w:tcW w:w="1359" w:type="dxa"/>
            <w:tcBorders>
              <w:top w:val="single" w:sz="4" w:space="0" w:color="auto"/>
              <w:bottom w:val="double" w:sz="4" w:space="0" w:color="auto"/>
            </w:tcBorders>
            <w:vAlign w:val="bottom"/>
          </w:tcPr>
          <w:p w14:paraId="1E09670F" w14:textId="4281ADD4" w:rsidR="00124FD0" w:rsidRPr="0033413D" w:rsidRDefault="00124FD0" w:rsidP="00124FD0">
            <w:pPr>
              <w:pStyle w:val="acctfourfigures"/>
              <w:tabs>
                <w:tab w:val="clear" w:pos="765"/>
                <w:tab w:val="decimal" w:pos="1554"/>
              </w:tabs>
              <w:spacing w:line="240" w:lineRule="atLeast"/>
              <w:ind w:right="100"/>
              <w:jc w:val="both"/>
              <w:rPr>
                <w:b/>
                <w:bCs/>
                <w:color w:val="000000"/>
                <w:sz w:val="20"/>
              </w:rPr>
            </w:pPr>
            <w:r w:rsidRPr="00AE1EAF">
              <w:rPr>
                <w:b/>
                <w:bCs/>
                <w:sz w:val="20"/>
              </w:rPr>
              <w:t>471,187</w:t>
            </w:r>
          </w:p>
        </w:tc>
      </w:tr>
    </w:tbl>
    <w:p w14:paraId="2E9F07A5" w14:textId="3A98D6C2" w:rsidR="008E773A" w:rsidRPr="0033413D" w:rsidRDefault="008E773A" w:rsidP="00AD3B18">
      <w:pPr>
        <w:pStyle w:val="block"/>
        <w:shd w:val="clear" w:color="auto" w:fill="FFFFFF"/>
        <w:tabs>
          <w:tab w:val="left" w:pos="540"/>
        </w:tabs>
        <w:spacing w:after="0" w:line="240" w:lineRule="exact"/>
        <w:ind w:left="0" w:right="-7"/>
        <w:jc w:val="both"/>
        <w:rPr>
          <w:sz w:val="20"/>
        </w:rPr>
      </w:pPr>
    </w:p>
    <w:p w14:paraId="19479A4A" w14:textId="393BB205" w:rsidR="00DB7ED0" w:rsidRPr="0033413D" w:rsidRDefault="00293549" w:rsidP="00A95544">
      <w:pPr>
        <w:tabs>
          <w:tab w:val="left" w:pos="540"/>
        </w:tabs>
        <w:spacing w:line="240" w:lineRule="atLeast"/>
        <w:ind w:right="-25"/>
        <w:outlineLvl w:val="0"/>
        <w:rPr>
          <w:b/>
          <w:bCs/>
          <w:sz w:val="22"/>
          <w:szCs w:val="28"/>
        </w:rPr>
      </w:pPr>
      <w:r>
        <w:rPr>
          <w:b/>
          <w:bCs/>
          <w:sz w:val="22"/>
          <w:szCs w:val="22"/>
        </w:rPr>
        <w:t>28</w:t>
      </w:r>
      <w:r w:rsidR="00A95544">
        <w:rPr>
          <w:b/>
          <w:bCs/>
          <w:sz w:val="22"/>
          <w:szCs w:val="22"/>
        </w:rPr>
        <w:tab/>
      </w:r>
      <w:r w:rsidR="00DB7ED0" w:rsidRPr="0033413D">
        <w:rPr>
          <w:b/>
          <w:bCs/>
          <w:sz w:val="22"/>
          <w:szCs w:val="22"/>
        </w:rPr>
        <w:t>Gain</w:t>
      </w:r>
      <w:r w:rsidR="0056628F">
        <w:rPr>
          <w:b/>
          <w:bCs/>
          <w:sz w:val="22"/>
          <w:szCs w:val="22"/>
        </w:rPr>
        <w:t xml:space="preserve"> </w:t>
      </w:r>
      <w:r w:rsidR="00BA76C9">
        <w:rPr>
          <w:b/>
          <w:bCs/>
          <w:sz w:val="22"/>
          <w:szCs w:val="22"/>
        </w:rPr>
        <w:t xml:space="preserve">(loss) </w:t>
      </w:r>
      <w:r w:rsidR="00DB7ED0" w:rsidRPr="0033413D">
        <w:rPr>
          <w:b/>
          <w:bCs/>
          <w:sz w:val="22"/>
          <w:szCs w:val="28"/>
        </w:rPr>
        <w:t>on financial instruments</w:t>
      </w:r>
    </w:p>
    <w:p w14:paraId="6AF6D83B" w14:textId="77777777" w:rsidR="00DB7ED0" w:rsidRPr="009252B7" w:rsidRDefault="00DB7ED0" w:rsidP="00DB7ED0">
      <w:pPr>
        <w:pStyle w:val="block"/>
        <w:shd w:val="clear" w:color="auto" w:fill="FFFFFF"/>
        <w:spacing w:after="0" w:line="240" w:lineRule="exact"/>
        <w:ind w:left="558" w:right="-7"/>
        <w:jc w:val="both"/>
        <w:rPr>
          <w:sz w:val="20"/>
        </w:rPr>
      </w:pPr>
    </w:p>
    <w:tbl>
      <w:tblPr>
        <w:tblW w:w="9297" w:type="dxa"/>
        <w:tblInd w:w="450" w:type="dxa"/>
        <w:tblLayout w:type="fixed"/>
        <w:tblCellMar>
          <w:left w:w="79" w:type="dxa"/>
          <w:right w:w="79" w:type="dxa"/>
        </w:tblCellMar>
        <w:tblLook w:val="0000" w:firstRow="0" w:lastRow="0" w:firstColumn="0" w:lastColumn="0" w:noHBand="0" w:noVBand="0"/>
      </w:tblPr>
      <w:tblGrid>
        <w:gridCol w:w="6498"/>
        <w:gridCol w:w="1242"/>
        <w:gridCol w:w="180"/>
        <w:gridCol w:w="1377"/>
      </w:tblGrid>
      <w:tr w:rsidR="00553C38" w:rsidRPr="0033413D" w14:paraId="77193D33" w14:textId="77777777" w:rsidTr="00AD3B18">
        <w:trPr>
          <w:cantSplit/>
          <w:tblHeader/>
        </w:trPr>
        <w:tc>
          <w:tcPr>
            <w:tcW w:w="6498" w:type="dxa"/>
          </w:tcPr>
          <w:p w14:paraId="32990274" w14:textId="77777777" w:rsidR="00553C38" w:rsidRPr="0033413D" w:rsidRDefault="00553C38" w:rsidP="00DB7ED0">
            <w:pPr>
              <w:pStyle w:val="acctfourfigures"/>
              <w:tabs>
                <w:tab w:val="clear" w:pos="765"/>
              </w:tabs>
              <w:spacing w:line="240" w:lineRule="atLeast"/>
              <w:ind w:left="12"/>
              <w:rPr>
                <w:b/>
                <w:bCs/>
                <w:i/>
                <w:iCs/>
                <w:sz w:val="20"/>
              </w:rPr>
            </w:pPr>
          </w:p>
        </w:tc>
        <w:tc>
          <w:tcPr>
            <w:tcW w:w="2799" w:type="dxa"/>
            <w:gridSpan w:val="3"/>
          </w:tcPr>
          <w:p w14:paraId="2B8F10A1" w14:textId="66A57F67" w:rsidR="00553C38" w:rsidRPr="0033413D" w:rsidRDefault="00553C38" w:rsidP="00DB7ED0">
            <w:pPr>
              <w:pStyle w:val="acctfourfigures"/>
              <w:tabs>
                <w:tab w:val="clear" w:pos="765"/>
              </w:tabs>
              <w:spacing w:line="240" w:lineRule="atLeast"/>
              <w:jc w:val="center"/>
              <w:rPr>
                <w:sz w:val="20"/>
              </w:rPr>
            </w:pPr>
            <w:r w:rsidRPr="0033413D">
              <w:rPr>
                <w:b/>
                <w:bCs/>
                <w:sz w:val="20"/>
              </w:rPr>
              <w:t>Consolidated</w:t>
            </w:r>
          </w:p>
        </w:tc>
      </w:tr>
      <w:tr w:rsidR="00553C38" w:rsidRPr="0033413D" w14:paraId="6050E7BA" w14:textId="77777777" w:rsidTr="00AD3B18">
        <w:trPr>
          <w:cantSplit/>
          <w:tblHeader/>
        </w:trPr>
        <w:tc>
          <w:tcPr>
            <w:tcW w:w="6498" w:type="dxa"/>
          </w:tcPr>
          <w:p w14:paraId="1E4DD812" w14:textId="77777777" w:rsidR="00553C38" w:rsidRPr="0033413D" w:rsidRDefault="00553C38" w:rsidP="00DB7ED0">
            <w:pPr>
              <w:pStyle w:val="acctfourfigures"/>
              <w:tabs>
                <w:tab w:val="clear" w:pos="765"/>
              </w:tabs>
              <w:spacing w:line="240" w:lineRule="atLeast"/>
              <w:ind w:left="12"/>
              <w:rPr>
                <w:b/>
                <w:bCs/>
                <w:i/>
                <w:iCs/>
                <w:sz w:val="20"/>
              </w:rPr>
            </w:pPr>
          </w:p>
        </w:tc>
        <w:tc>
          <w:tcPr>
            <w:tcW w:w="2799" w:type="dxa"/>
            <w:gridSpan w:val="3"/>
          </w:tcPr>
          <w:p w14:paraId="40F6FE20" w14:textId="30121081" w:rsidR="00553C38" w:rsidRPr="0033413D" w:rsidRDefault="00553C38" w:rsidP="00DB7ED0">
            <w:pPr>
              <w:pStyle w:val="acctfourfigures"/>
              <w:tabs>
                <w:tab w:val="clear" w:pos="765"/>
              </w:tabs>
              <w:spacing w:line="240" w:lineRule="atLeast"/>
              <w:jc w:val="center"/>
              <w:rPr>
                <w:sz w:val="20"/>
              </w:rPr>
            </w:pPr>
            <w:r w:rsidRPr="0033413D">
              <w:rPr>
                <w:b/>
                <w:bCs/>
                <w:sz w:val="20"/>
              </w:rPr>
              <w:t>financial statements</w:t>
            </w:r>
          </w:p>
        </w:tc>
      </w:tr>
      <w:tr w:rsidR="009252B7" w:rsidRPr="0033413D" w14:paraId="1337DF6E" w14:textId="77777777" w:rsidTr="00AD3B18">
        <w:trPr>
          <w:cantSplit/>
          <w:tblHeader/>
        </w:trPr>
        <w:tc>
          <w:tcPr>
            <w:tcW w:w="6498" w:type="dxa"/>
          </w:tcPr>
          <w:p w14:paraId="1AD6BA4A" w14:textId="239B0683" w:rsidR="009252B7" w:rsidRPr="0033413D" w:rsidRDefault="009252B7" w:rsidP="009252B7">
            <w:pPr>
              <w:pStyle w:val="acctfourfigures"/>
              <w:tabs>
                <w:tab w:val="clear" w:pos="765"/>
              </w:tabs>
              <w:spacing w:line="240" w:lineRule="atLeast"/>
              <w:ind w:left="12"/>
              <w:rPr>
                <w:b/>
                <w:bCs/>
                <w:i/>
                <w:iCs/>
                <w:sz w:val="20"/>
              </w:rPr>
            </w:pPr>
          </w:p>
        </w:tc>
        <w:tc>
          <w:tcPr>
            <w:tcW w:w="1242" w:type="dxa"/>
          </w:tcPr>
          <w:p w14:paraId="3AB57C0E" w14:textId="214F9F02" w:rsidR="009252B7" w:rsidRPr="0033413D" w:rsidRDefault="00C207AB" w:rsidP="009252B7">
            <w:pPr>
              <w:pStyle w:val="acctfourfigures"/>
              <w:tabs>
                <w:tab w:val="clear" w:pos="765"/>
              </w:tabs>
              <w:spacing w:line="240" w:lineRule="atLeast"/>
              <w:jc w:val="center"/>
              <w:rPr>
                <w:sz w:val="20"/>
              </w:rPr>
            </w:pPr>
            <w:r>
              <w:rPr>
                <w:sz w:val="20"/>
              </w:rPr>
              <w:t>202</w:t>
            </w:r>
            <w:r w:rsidR="00124FD0">
              <w:rPr>
                <w:sz w:val="20"/>
              </w:rPr>
              <w:t>4</w:t>
            </w:r>
          </w:p>
        </w:tc>
        <w:tc>
          <w:tcPr>
            <w:tcW w:w="180" w:type="dxa"/>
          </w:tcPr>
          <w:p w14:paraId="5F64F063" w14:textId="77777777" w:rsidR="009252B7" w:rsidRPr="0033413D" w:rsidRDefault="009252B7" w:rsidP="009252B7">
            <w:pPr>
              <w:pStyle w:val="acctfourfigures"/>
              <w:spacing w:line="240" w:lineRule="atLeast"/>
              <w:jc w:val="center"/>
              <w:rPr>
                <w:sz w:val="20"/>
              </w:rPr>
            </w:pPr>
          </w:p>
        </w:tc>
        <w:tc>
          <w:tcPr>
            <w:tcW w:w="1377" w:type="dxa"/>
          </w:tcPr>
          <w:p w14:paraId="3E66F4DC" w14:textId="7157C9A8" w:rsidR="009252B7" w:rsidRPr="0033413D" w:rsidRDefault="00C207AB" w:rsidP="009252B7">
            <w:pPr>
              <w:pStyle w:val="acctfourfigures"/>
              <w:tabs>
                <w:tab w:val="clear" w:pos="765"/>
              </w:tabs>
              <w:spacing w:line="240" w:lineRule="atLeast"/>
              <w:jc w:val="center"/>
              <w:rPr>
                <w:sz w:val="20"/>
              </w:rPr>
            </w:pPr>
            <w:r>
              <w:rPr>
                <w:sz w:val="20"/>
              </w:rPr>
              <w:t>202</w:t>
            </w:r>
            <w:r w:rsidR="00124FD0">
              <w:rPr>
                <w:sz w:val="20"/>
              </w:rPr>
              <w:t>3</w:t>
            </w:r>
          </w:p>
        </w:tc>
      </w:tr>
      <w:tr w:rsidR="009252B7" w:rsidRPr="0033413D" w14:paraId="0EDAAD5A" w14:textId="77777777" w:rsidTr="00AD3B18">
        <w:trPr>
          <w:cantSplit/>
          <w:tblHeader/>
        </w:trPr>
        <w:tc>
          <w:tcPr>
            <w:tcW w:w="6498" w:type="dxa"/>
          </w:tcPr>
          <w:p w14:paraId="459A4C8B" w14:textId="77777777" w:rsidR="009252B7" w:rsidRPr="0033413D" w:rsidRDefault="009252B7" w:rsidP="009252B7">
            <w:pPr>
              <w:pStyle w:val="acctfourfigures"/>
              <w:tabs>
                <w:tab w:val="clear" w:pos="765"/>
              </w:tabs>
              <w:spacing w:line="240" w:lineRule="atLeast"/>
              <w:ind w:left="12"/>
              <w:rPr>
                <w:b/>
                <w:bCs/>
                <w:i/>
                <w:iCs/>
                <w:sz w:val="20"/>
              </w:rPr>
            </w:pPr>
          </w:p>
        </w:tc>
        <w:tc>
          <w:tcPr>
            <w:tcW w:w="2799" w:type="dxa"/>
            <w:gridSpan w:val="3"/>
          </w:tcPr>
          <w:p w14:paraId="27103B02" w14:textId="00382C9F" w:rsidR="009252B7" w:rsidRPr="0033413D" w:rsidRDefault="009252B7" w:rsidP="009252B7">
            <w:pPr>
              <w:pStyle w:val="acctfourfigures"/>
              <w:tabs>
                <w:tab w:val="clear" w:pos="765"/>
              </w:tabs>
              <w:spacing w:line="240" w:lineRule="atLeast"/>
              <w:jc w:val="center"/>
              <w:rPr>
                <w:sz w:val="20"/>
              </w:rPr>
            </w:pPr>
            <w:r w:rsidRPr="0033413D">
              <w:rPr>
                <w:i/>
                <w:iCs/>
                <w:sz w:val="20"/>
              </w:rPr>
              <w:t>(in thousand Baht)</w:t>
            </w:r>
          </w:p>
        </w:tc>
      </w:tr>
      <w:tr w:rsidR="009252B7" w:rsidRPr="0033413D" w14:paraId="45BE676A" w14:textId="77777777" w:rsidTr="00AD3B18">
        <w:trPr>
          <w:cantSplit/>
          <w:trHeight w:val="60"/>
        </w:trPr>
        <w:tc>
          <w:tcPr>
            <w:tcW w:w="6498" w:type="dxa"/>
            <w:vAlign w:val="center"/>
          </w:tcPr>
          <w:p w14:paraId="7125AE0E" w14:textId="77777777" w:rsidR="009252B7" w:rsidRPr="0033413D" w:rsidRDefault="009252B7" w:rsidP="009252B7">
            <w:pPr>
              <w:ind w:right="-470"/>
              <w:jc w:val="left"/>
              <w:rPr>
                <w:b/>
                <w:bCs/>
                <w:i/>
                <w:iCs/>
              </w:rPr>
            </w:pPr>
            <w:r w:rsidRPr="0033413D">
              <w:rPr>
                <w:b/>
                <w:bCs/>
                <w:i/>
                <w:iCs/>
              </w:rPr>
              <w:t xml:space="preserve">Gain (loss) from sale and derecognition   </w:t>
            </w:r>
          </w:p>
        </w:tc>
        <w:tc>
          <w:tcPr>
            <w:tcW w:w="1242" w:type="dxa"/>
            <w:shd w:val="clear" w:color="auto" w:fill="auto"/>
            <w:vAlign w:val="center"/>
          </w:tcPr>
          <w:p w14:paraId="4D9335E3" w14:textId="77777777" w:rsidR="009252B7" w:rsidRPr="0033413D" w:rsidRDefault="009252B7" w:rsidP="009252B7">
            <w:pPr>
              <w:pStyle w:val="acctfourfigures"/>
              <w:tabs>
                <w:tab w:val="clear" w:pos="765"/>
                <w:tab w:val="decimal" w:pos="1132"/>
              </w:tabs>
              <w:spacing w:line="240" w:lineRule="atLeast"/>
              <w:ind w:right="106"/>
              <w:jc w:val="right"/>
              <w:rPr>
                <w:rFonts w:eastAsia="MS Mincho"/>
                <w:sz w:val="20"/>
                <w:lang w:val="en-US" w:bidi="th-TH"/>
              </w:rPr>
            </w:pPr>
          </w:p>
        </w:tc>
        <w:tc>
          <w:tcPr>
            <w:tcW w:w="180" w:type="dxa"/>
            <w:vAlign w:val="center"/>
          </w:tcPr>
          <w:p w14:paraId="23872766" w14:textId="77777777" w:rsidR="009252B7" w:rsidRPr="0033413D" w:rsidRDefault="009252B7" w:rsidP="009252B7">
            <w:pPr>
              <w:pStyle w:val="acctfourfigures"/>
              <w:tabs>
                <w:tab w:val="clear" w:pos="765"/>
                <w:tab w:val="decimal" w:pos="866"/>
              </w:tabs>
              <w:spacing w:line="240" w:lineRule="atLeast"/>
              <w:ind w:left="-72" w:right="-72"/>
              <w:rPr>
                <w:sz w:val="20"/>
              </w:rPr>
            </w:pPr>
          </w:p>
        </w:tc>
        <w:tc>
          <w:tcPr>
            <w:tcW w:w="1377" w:type="dxa"/>
            <w:shd w:val="clear" w:color="auto" w:fill="auto"/>
            <w:vAlign w:val="center"/>
          </w:tcPr>
          <w:p w14:paraId="12FF370B" w14:textId="77777777" w:rsidR="009252B7" w:rsidRPr="0033413D" w:rsidRDefault="009252B7" w:rsidP="009252B7">
            <w:pPr>
              <w:pStyle w:val="acctfourfigures"/>
              <w:tabs>
                <w:tab w:val="clear" w:pos="765"/>
                <w:tab w:val="decimal" w:pos="1194"/>
              </w:tabs>
              <w:spacing w:line="240" w:lineRule="atLeast"/>
              <w:ind w:right="104"/>
              <w:jc w:val="right"/>
              <w:rPr>
                <w:rFonts w:eastAsia="MS Mincho"/>
                <w:sz w:val="20"/>
                <w:lang w:val="en-US" w:bidi="th-TH"/>
              </w:rPr>
            </w:pPr>
          </w:p>
        </w:tc>
      </w:tr>
      <w:tr w:rsidR="00124FD0" w:rsidRPr="0033413D" w14:paraId="3635FC65" w14:textId="77777777" w:rsidTr="00AE1EAF">
        <w:trPr>
          <w:cantSplit/>
          <w:trHeight w:val="361"/>
        </w:trPr>
        <w:tc>
          <w:tcPr>
            <w:tcW w:w="6498" w:type="dxa"/>
            <w:vAlign w:val="center"/>
          </w:tcPr>
          <w:p w14:paraId="34922E64" w14:textId="77777777" w:rsidR="00124FD0" w:rsidRPr="0033413D" w:rsidRDefault="00124FD0" w:rsidP="00124FD0">
            <w:pPr>
              <w:ind w:right="-470"/>
              <w:jc w:val="left"/>
            </w:pPr>
            <w:r w:rsidRPr="0033413D">
              <w:t xml:space="preserve">Debt securities measured at fair value </w:t>
            </w:r>
            <w:r w:rsidRPr="0033413D">
              <w:br/>
              <w:t xml:space="preserve">    through other comprehensive income</w:t>
            </w:r>
          </w:p>
        </w:tc>
        <w:tc>
          <w:tcPr>
            <w:tcW w:w="1242" w:type="dxa"/>
            <w:shd w:val="clear" w:color="auto" w:fill="auto"/>
            <w:vAlign w:val="bottom"/>
          </w:tcPr>
          <w:p w14:paraId="670A86D8" w14:textId="79BDC584" w:rsidR="00124FD0" w:rsidRPr="00034EAD" w:rsidRDefault="004073E5" w:rsidP="00124FD0">
            <w:pPr>
              <w:jc w:val="right"/>
            </w:pPr>
            <w:r w:rsidRPr="004073E5">
              <w:t>242,220</w:t>
            </w:r>
          </w:p>
        </w:tc>
        <w:tc>
          <w:tcPr>
            <w:tcW w:w="180" w:type="dxa"/>
            <w:vAlign w:val="bottom"/>
          </w:tcPr>
          <w:p w14:paraId="19E4087A" w14:textId="77777777" w:rsidR="00124FD0" w:rsidRPr="0033413D" w:rsidRDefault="00124FD0" w:rsidP="00124FD0">
            <w:pPr>
              <w:pStyle w:val="acctfourfigures"/>
              <w:tabs>
                <w:tab w:val="clear" w:pos="765"/>
                <w:tab w:val="decimal" w:pos="1000"/>
              </w:tabs>
              <w:spacing w:line="240" w:lineRule="atLeast"/>
              <w:ind w:left="-72" w:right="-200"/>
              <w:rPr>
                <w:rFonts w:eastAsia="MS Mincho"/>
                <w:sz w:val="20"/>
                <w:lang w:val="en-US" w:bidi="th-TH"/>
              </w:rPr>
            </w:pPr>
          </w:p>
        </w:tc>
        <w:tc>
          <w:tcPr>
            <w:tcW w:w="1377" w:type="dxa"/>
            <w:shd w:val="clear" w:color="auto" w:fill="auto"/>
            <w:vAlign w:val="bottom"/>
          </w:tcPr>
          <w:p w14:paraId="5C25FB66" w14:textId="15F1724C" w:rsidR="00124FD0" w:rsidRPr="00124FD0" w:rsidRDefault="00124FD0" w:rsidP="00715F87">
            <w:pPr>
              <w:pStyle w:val="acctfourfigures"/>
              <w:tabs>
                <w:tab w:val="clear" w:pos="765"/>
                <w:tab w:val="decimal" w:pos="1129"/>
              </w:tabs>
              <w:spacing w:line="240" w:lineRule="atLeast"/>
              <w:ind w:right="-200"/>
              <w:rPr>
                <w:sz w:val="20"/>
              </w:rPr>
            </w:pPr>
            <w:r w:rsidRPr="00124FD0">
              <w:rPr>
                <w:sz w:val="20"/>
              </w:rPr>
              <w:t>29,262</w:t>
            </w:r>
          </w:p>
        </w:tc>
      </w:tr>
      <w:tr w:rsidR="004073E5" w:rsidRPr="0033413D" w14:paraId="2728895A" w14:textId="77777777" w:rsidTr="00AE1EAF">
        <w:trPr>
          <w:cantSplit/>
        </w:trPr>
        <w:tc>
          <w:tcPr>
            <w:tcW w:w="6498" w:type="dxa"/>
            <w:vAlign w:val="center"/>
          </w:tcPr>
          <w:p w14:paraId="0756BA25" w14:textId="1E22A2CF" w:rsidR="004073E5" w:rsidRPr="0033413D" w:rsidRDefault="004073E5" w:rsidP="00124FD0">
            <w:pPr>
              <w:ind w:right="-470"/>
              <w:jc w:val="left"/>
            </w:pPr>
            <w:r w:rsidRPr="0033413D">
              <w:rPr>
                <w:szCs w:val="25"/>
              </w:rPr>
              <w:t>Derivatives</w:t>
            </w:r>
          </w:p>
        </w:tc>
        <w:tc>
          <w:tcPr>
            <w:tcW w:w="1242" w:type="dxa"/>
            <w:shd w:val="clear" w:color="auto" w:fill="auto"/>
            <w:vAlign w:val="bottom"/>
          </w:tcPr>
          <w:p w14:paraId="252FBF9C" w14:textId="54995D0F" w:rsidR="004073E5" w:rsidRPr="00034EAD" w:rsidRDefault="004073E5" w:rsidP="0069039F">
            <w:pPr>
              <w:ind w:right="-83"/>
              <w:jc w:val="right"/>
            </w:pPr>
            <w:r w:rsidRPr="004073E5">
              <w:t>(5,311)</w:t>
            </w:r>
          </w:p>
        </w:tc>
        <w:tc>
          <w:tcPr>
            <w:tcW w:w="180" w:type="dxa"/>
          </w:tcPr>
          <w:p w14:paraId="33D696EB" w14:textId="77777777" w:rsidR="004073E5" w:rsidRPr="0033413D" w:rsidRDefault="004073E5" w:rsidP="00124FD0">
            <w:pPr>
              <w:tabs>
                <w:tab w:val="decimal" w:pos="1000"/>
              </w:tabs>
              <w:ind w:right="-200"/>
              <w:jc w:val="left"/>
            </w:pPr>
          </w:p>
        </w:tc>
        <w:tc>
          <w:tcPr>
            <w:tcW w:w="1377" w:type="dxa"/>
            <w:shd w:val="clear" w:color="auto" w:fill="auto"/>
            <w:vAlign w:val="bottom"/>
          </w:tcPr>
          <w:p w14:paraId="4A6887A4" w14:textId="1A93E6A3" w:rsidR="004073E5" w:rsidRPr="00124FD0" w:rsidRDefault="004073E5" w:rsidP="00335B04">
            <w:pPr>
              <w:pStyle w:val="acctfourfigures"/>
              <w:tabs>
                <w:tab w:val="clear" w:pos="765"/>
                <w:tab w:val="decimal" w:pos="908"/>
              </w:tabs>
              <w:spacing w:line="240" w:lineRule="atLeast"/>
              <w:ind w:right="-200"/>
              <w:rPr>
                <w:sz w:val="20"/>
              </w:rPr>
            </w:pPr>
            <w:r>
              <w:rPr>
                <w:sz w:val="20"/>
              </w:rPr>
              <w:t>-</w:t>
            </w:r>
          </w:p>
        </w:tc>
      </w:tr>
      <w:tr w:rsidR="00124FD0" w:rsidRPr="0033413D" w14:paraId="36AAE0D0" w14:textId="77777777" w:rsidTr="00AE1EAF">
        <w:trPr>
          <w:cantSplit/>
        </w:trPr>
        <w:tc>
          <w:tcPr>
            <w:tcW w:w="6498" w:type="dxa"/>
            <w:vAlign w:val="center"/>
          </w:tcPr>
          <w:p w14:paraId="71BEF144" w14:textId="77777777" w:rsidR="00124FD0" w:rsidRPr="0033413D" w:rsidRDefault="00124FD0" w:rsidP="00124FD0">
            <w:pPr>
              <w:ind w:right="-470"/>
              <w:jc w:val="left"/>
            </w:pPr>
            <w:r w:rsidRPr="0033413D">
              <w:t>Other</w:t>
            </w:r>
          </w:p>
        </w:tc>
        <w:tc>
          <w:tcPr>
            <w:tcW w:w="1242" w:type="dxa"/>
            <w:shd w:val="clear" w:color="auto" w:fill="auto"/>
            <w:vAlign w:val="bottom"/>
          </w:tcPr>
          <w:p w14:paraId="453AB19E" w14:textId="5449A2C7" w:rsidR="00124FD0" w:rsidRPr="00034EAD" w:rsidRDefault="004073E5" w:rsidP="00124FD0">
            <w:pPr>
              <w:jc w:val="right"/>
            </w:pPr>
            <w:r w:rsidRPr="004073E5">
              <w:t>49,597</w:t>
            </w:r>
          </w:p>
        </w:tc>
        <w:tc>
          <w:tcPr>
            <w:tcW w:w="180" w:type="dxa"/>
          </w:tcPr>
          <w:p w14:paraId="77BCD43C" w14:textId="77777777" w:rsidR="00124FD0" w:rsidRPr="0033413D" w:rsidRDefault="00124FD0" w:rsidP="00124FD0">
            <w:pPr>
              <w:tabs>
                <w:tab w:val="decimal" w:pos="1000"/>
              </w:tabs>
              <w:ind w:right="-200"/>
              <w:jc w:val="left"/>
            </w:pPr>
          </w:p>
        </w:tc>
        <w:tc>
          <w:tcPr>
            <w:tcW w:w="1377" w:type="dxa"/>
            <w:shd w:val="clear" w:color="auto" w:fill="auto"/>
            <w:vAlign w:val="bottom"/>
          </w:tcPr>
          <w:p w14:paraId="2226F9D6" w14:textId="12FF17C0" w:rsidR="00124FD0" w:rsidRPr="00124FD0" w:rsidRDefault="00124FD0" w:rsidP="00124FD0">
            <w:pPr>
              <w:pStyle w:val="acctfourfigures"/>
              <w:tabs>
                <w:tab w:val="clear" w:pos="765"/>
                <w:tab w:val="decimal" w:pos="1129"/>
              </w:tabs>
              <w:spacing w:line="240" w:lineRule="atLeast"/>
              <w:ind w:right="-200"/>
              <w:rPr>
                <w:sz w:val="20"/>
              </w:rPr>
            </w:pPr>
            <w:r w:rsidRPr="00124FD0">
              <w:rPr>
                <w:sz w:val="20"/>
              </w:rPr>
              <w:t>46,949</w:t>
            </w:r>
          </w:p>
        </w:tc>
      </w:tr>
      <w:tr w:rsidR="00124FD0" w:rsidRPr="0033413D" w14:paraId="2E043B5C" w14:textId="77777777" w:rsidTr="00AE1EAF">
        <w:trPr>
          <w:cantSplit/>
        </w:trPr>
        <w:tc>
          <w:tcPr>
            <w:tcW w:w="6498" w:type="dxa"/>
            <w:vAlign w:val="center"/>
          </w:tcPr>
          <w:p w14:paraId="547F591D" w14:textId="77777777" w:rsidR="00124FD0" w:rsidRPr="0033413D" w:rsidRDefault="00124FD0" w:rsidP="00124FD0">
            <w:pPr>
              <w:ind w:right="-470"/>
              <w:jc w:val="left"/>
              <w:rPr>
                <w:b/>
                <w:bCs/>
              </w:rPr>
            </w:pPr>
            <w:r w:rsidRPr="0033413D">
              <w:rPr>
                <w:b/>
                <w:bCs/>
              </w:rPr>
              <w:t>Total</w:t>
            </w:r>
          </w:p>
        </w:tc>
        <w:tc>
          <w:tcPr>
            <w:tcW w:w="1242" w:type="dxa"/>
            <w:tcBorders>
              <w:top w:val="single" w:sz="4" w:space="0" w:color="auto"/>
              <w:bottom w:val="double" w:sz="4" w:space="0" w:color="auto"/>
            </w:tcBorders>
            <w:shd w:val="clear" w:color="auto" w:fill="auto"/>
            <w:vAlign w:val="bottom"/>
          </w:tcPr>
          <w:p w14:paraId="348A874D" w14:textId="1E48B700" w:rsidR="00124FD0" w:rsidRPr="00AE1EAF" w:rsidRDefault="004073E5" w:rsidP="00124FD0">
            <w:pPr>
              <w:jc w:val="right"/>
              <w:rPr>
                <w:b/>
                <w:bCs/>
              </w:rPr>
            </w:pPr>
            <w:r w:rsidRPr="004073E5">
              <w:rPr>
                <w:b/>
                <w:bCs/>
              </w:rPr>
              <w:t>286,506</w:t>
            </w:r>
          </w:p>
        </w:tc>
        <w:tc>
          <w:tcPr>
            <w:tcW w:w="180" w:type="dxa"/>
          </w:tcPr>
          <w:p w14:paraId="41755FAD" w14:textId="77777777" w:rsidR="00124FD0" w:rsidRPr="0033413D" w:rsidRDefault="00124FD0" w:rsidP="00124FD0">
            <w:pPr>
              <w:pStyle w:val="acctfourfigures"/>
              <w:tabs>
                <w:tab w:val="clear" w:pos="765"/>
                <w:tab w:val="decimal" w:pos="1000"/>
              </w:tabs>
              <w:spacing w:line="240" w:lineRule="atLeast"/>
              <w:ind w:left="-72" w:right="-200"/>
              <w:rPr>
                <w:b/>
                <w:bCs/>
                <w:color w:val="000000"/>
                <w:sz w:val="20"/>
              </w:rPr>
            </w:pPr>
          </w:p>
        </w:tc>
        <w:tc>
          <w:tcPr>
            <w:tcW w:w="1377" w:type="dxa"/>
            <w:tcBorders>
              <w:top w:val="single" w:sz="4" w:space="0" w:color="auto"/>
              <w:bottom w:val="double" w:sz="4" w:space="0" w:color="auto"/>
            </w:tcBorders>
            <w:shd w:val="clear" w:color="auto" w:fill="auto"/>
            <w:vAlign w:val="bottom"/>
          </w:tcPr>
          <w:p w14:paraId="4EE44D5C" w14:textId="084987C8" w:rsidR="00124FD0" w:rsidRPr="00124FD0" w:rsidRDefault="00124FD0" w:rsidP="00124FD0">
            <w:pPr>
              <w:pStyle w:val="acctfourfigures"/>
              <w:tabs>
                <w:tab w:val="clear" w:pos="765"/>
                <w:tab w:val="decimal" w:pos="1129"/>
              </w:tabs>
              <w:spacing w:line="240" w:lineRule="atLeast"/>
              <w:ind w:right="-200"/>
              <w:rPr>
                <w:b/>
                <w:bCs/>
                <w:sz w:val="20"/>
              </w:rPr>
            </w:pPr>
            <w:r w:rsidRPr="00124FD0">
              <w:rPr>
                <w:b/>
                <w:bCs/>
                <w:sz w:val="20"/>
              </w:rPr>
              <w:t>76,211</w:t>
            </w:r>
          </w:p>
        </w:tc>
      </w:tr>
    </w:tbl>
    <w:p w14:paraId="5E8B2AAE" w14:textId="56893158" w:rsidR="00FB531F" w:rsidRDefault="00FB531F">
      <w:pPr>
        <w:jc w:val="left"/>
        <w:rPr>
          <w:b/>
          <w:bCs/>
          <w:sz w:val="22"/>
          <w:szCs w:val="22"/>
        </w:rPr>
      </w:pPr>
    </w:p>
    <w:p w14:paraId="47E5B4CF" w14:textId="0A85C7D4" w:rsidR="00DB7ED0" w:rsidRPr="0033413D" w:rsidRDefault="00293549" w:rsidP="00A95544">
      <w:pPr>
        <w:tabs>
          <w:tab w:val="left" w:pos="540"/>
        </w:tabs>
        <w:spacing w:line="240" w:lineRule="atLeast"/>
        <w:ind w:right="-25"/>
        <w:outlineLvl w:val="0"/>
        <w:rPr>
          <w:b/>
          <w:bCs/>
          <w:sz w:val="22"/>
          <w:szCs w:val="22"/>
        </w:rPr>
      </w:pPr>
      <w:r>
        <w:rPr>
          <w:b/>
          <w:bCs/>
          <w:sz w:val="22"/>
          <w:szCs w:val="22"/>
        </w:rPr>
        <w:t>29</w:t>
      </w:r>
      <w:r w:rsidR="00A95544">
        <w:rPr>
          <w:b/>
          <w:bCs/>
          <w:sz w:val="22"/>
          <w:szCs w:val="22"/>
        </w:rPr>
        <w:tab/>
      </w:r>
      <w:r w:rsidR="00DB7ED0" w:rsidRPr="0033413D">
        <w:rPr>
          <w:b/>
          <w:bCs/>
          <w:sz w:val="22"/>
          <w:szCs w:val="22"/>
        </w:rPr>
        <w:t xml:space="preserve">Gain </w:t>
      </w:r>
      <w:r w:rsidR="008444BD">
        <w:rPr>
          <w:b/>
          <w:bCs/>
          <w:sz w:val="22"/>
          <w:szCs w:val="22"/>
        </w:rPr>
        <w:t xml:space="preserve">(loss) </w:t>
      </w:r>
      <w:r w:rsidR="00DB7ED0" w:rsidRPr="0033413D">
        <w:rPr>
          <w:b/>
          <w:bCs/>
          <w:sz w:val="22"/>
          <w:szCs w:val="22"/>
        </w:rPr>
        <w:t>on fair value change of financial instruments</w:t>
      </w:r>
    </w:p>
    <w:p w14:paraId="525650FA" w14:textId="77777777" w:rsidR="00DB7ED0" w:rsidRPr="0033413D" w:rsidRDefault="00DB7ED0" w:rsidP="00DB7ED0">
      <w:pPr>
        <w:pStyle w:val="block"/>
        <w:shd w:val="clear" w:color="auto" w:fill="FFFFFF"/>
        <w:spacing w:after="0" w:line="240" w:lineRule="exact"/>
        <w:ind w:left="558" w:right="-7"/>
        <w:jc w:val="both"/>
        <w:rPr>
          <w:szCs w:val="22"/>
        </w:rPr>
      </w:pPr>
    </w:p>
    <w:tbl>
      <w:tblPr>
        <w:tblW w:w="9261" w:type="dxa"/>
        <w:tblInd w:w="459" w:type="dxa"/>
        <w:tblLayout w:type="fixed"/>
        <w:tblCellMar>
          <w:left w:w="79" w:type="dxa"/>
          <w:right w:w="79" w:type="dxa"/>
        </w:tblCellMar>
        <w:tblLook w:val="0000" w:firstRow="0" w:lastRow="0" w:firstColumn="0" w:lastColumn="0" w:noHBand="0" w:noVBand="0"/>
      </w:tblPr>
      <w:tblGrid>
        <w:gridCol w:w="6471"/>
        <w:gridCol w:w="1260"/>
        <w:gridCol w:w="180"/>
        <w:gridCol w:w="1350"/>
      </w:tblGrid>
      <w:tr w:rsidR="00500F45" w:rsidRPr="0033413D" w14:paraId="2B9543CE" w14:textId="77777777" w:rsidTr="00715F87">
        <w:trPr>
          <w:cantSplit/>
          <w:tblHeader/>
        </w:trPr>
        <w:tc>
          <w:tcPr>
            <w:tcW w:w="6471" w:type="dxa"/>
          </w:tcPr>
          <w:p w14:paraId="737C2907" w14:textId="77777777" w:rsidR="00500F45" w:rsidRPr="0033413D" w:rsidRDefault="00500F45" w:rsidP="00DB7ED0">
            <w:pPr>
              <w:pStyle w:val="acctfourfigures"/>
              <w:tabs>
                <w:tab w:val="clear" w:pos="765"/>
              </w:tabs>
              <w:spacing w:line="240" w:lineRule="atLeast"/>
              <w:ind w:left="12"/>
              <w:rPr>
                <w:b/>
                <w:bCs/>
                <w:i/>
                <w:iCs/>
                <w:sz w:val="20"/>
              </w:rPr>
            </w:pPr>
          </w:p>
        </w:tc>
        <w:tc>
          <w:tcPr>
            <w:tcW w:w="2785" w:type="dxa"/>
            <w:gridSpan w:val="3"/>
          </w:tcPr>
          <w:p w14:paraId="7064FFF0" w14:textId="7ECFA55F" w:rsidR="00500F45" w:rsidRPr="0033413D" w:rsidRDefault="00500F45" w:rsidP="00DB7ED0">
            <w:pPr>
              <w:pStyle w:val="acctfourfigures"/>
              <w:tabs>
                <w:tab w:val="clear" w:pos="765"/>
              </w:tabs>
              <w:spacing w:line="240" w:lineRule="atLeast"/>
              <w:jc w:val="center"/>
              <w:rPr>
                <w:sz w:val="20"/>
              </w:rPr>
            </w:pPr>
            <w:r w:rsidRPr="0033413D">
              <w:rPr>
                <w:b/>
                <w:bCs/>
                <w:sz w:val="20"/>
              </w:rPr>
              <w:t>Consolidated</w:t>
            </w:r>
          </w:p>
        </w:tc>
      </w:tr>
      <w:tr w:rsidR="00500F45" w:rsidRPr="0033413D" w14:paraId="3121D8E2" w14:textId="77777777" w:rsidTr="00715F87">
        <w:trPr>
          <w:cantSplit/>
          <w:tblHeader/>
        </w:trPr>
        <w:tc>
          <w:tcPr>
            <w:tcW w:w="6471" w:type="dxa"/>
          </w:tcPr>
          <w:p w14:paraId="18570C28" w14:textId="77777777" w:rsidR="00500F45" w:rsidRPr="0033413D" w:rsidRDefault="00500F45" w:rsidP="00DB7ED0">
            <w:pPr>
              <w:pStyle w:val="acctfourfigures"/>
              <w:tabs>
                <w:tab w:val="clear" w:pos="765"/>
              </w:tabs>
              <w:spacing w:line="240" w:lineRule="atLeast"/>
              <w:ind w:left="12"/>
              <w:rPr>
                <w:b/>
                <w:bCs/>
                <w:i/>
                <w:iCs/>
                <w:sz w:val="20"/>
              </w:rPr>
            </w:pPr>
          </w:p>
        </w:tc>
        <w:tc>
          <w:tcPr>
            <w:tcW w:w="2785" w:type="dxa"/>
            <w:gridSpan w:val="3"/>
          </w:tcPr>
          <w:p w14:paraId="40B3F873" w14:textId="43C2E856" w:rsidR="00500F45" w:rsidRPr="0033413D" w:rsidRDefault="00500F45" w:rsidP="00DB7ED0">
            <w:pPr>
              <w:pStyle w:val="acctfourfigures"/>
              <w:tabs>
                <w:tab w:val="clear" w:pos="765"/>
              </w:tabs>
              <w:spacing w:line="240" w:lineRule="atLeast"/>
              <w:jc w:val="center"/>
              <w:rPr>
                <w:sz w:val="20"/>
              </w:rPr>
            </w:pPr>
            <w:r w:rsidRPr="0033413D">
              <w:rPr>
                <w:b/>
                <w:bCs/>
                <w:sz w:val="20"/>
              </w:rPr>
              <w:t>financial statements</w:t>
            </w:r>
          </w:p>
        </w:tc>
      </w:tr>
      <w:tr w:rsidR="000802A3" w:rsidRPr="0033413D" w14:paraId="57F2F1C5" w14:textId="77777777" w:rsidTr="00715F87">
        <w:trPr>
          <w:cantSplit/>
          <w:tblHeader/>
        </w:trPr>
        <w:tc>
          <w:tcPr>
            <w:tcW w:w="6471" w:type="dxa"/>
          </w:tcPr>
          <w:p w14:paraId="7A8A1A35" w14:textId="0D559068" w:rsidR="000802A3" w:rsidRPr="0033413D" w:rsidRDefault="000802A3" w:rsidP="00873456">
            <w:pPr>
              <w:pStyle w:val="acctfourfigures"/>
              <w:tabs>
                <w:tab w:val="clear" w:pos="765"/>
              </w:tabs>
              <w:spacing w:line="240" w:lineRule="atLeast"/>
              <w:ind w:left="12"/>
              <w:rPr>
                <w:b/>
                <w:bCs/>
                <w:i/>
                <w:iCs/>
                <w:sz w:val="20"/>
              </w:rPr>
            </w:pPr>
          </w:p>
        </w:tc>
        <w:tc>
          <w:tcPr>
            <w:tcW w:w="1260" w:type="dxa"/>
          </w:tcPr>
          <w:p w14:paraId="1F1C67BB" w14:textId="0DB8C9E7" w:rsidR="000802A3" w:rsidRPr="0033413D" w:rsidRDefault="000802A3" w:rsidP="00873456">
            <w:pPr>
              <w:pStyle w:val="acctfourfigures"/>
              <w:tabs>
                <w:tab w:val="clear" w:pos="765"/>
              </w:tabs>
              <w:spacing w:line="240" w:lineRule="atLeast"/>
              <w:jc w:val="center"/>
              <w:rPr>
                <w:sz w:val="20"/>
              </w:rPr>
            </w:pPr>
            <w:r w:rsidRPr="0033413D">
              <w:rPr>
                <w:sz w:val="20"/>
              </w:rPr>
              <w:t>2</w:t>
            </w:r>
            <w:r w:rsidR="008136FC">
              <w:rPr>
                <w:sz w:val="20"/>
              </w:rPr>
              <w:t>02</w:t>
            </w:r>
            <w:r w:rsidR="00124FD0">
              <w:rPr>
                <w:sz w:val="20"/>
              </w:rPr>
              <w:t>4</w:t>
            </w:r>
          </w:p>
        </w:tc>
        <w:tc>
          <w:tcPr>
            <w:tcW w:w="180" w:type="dxa"/>
          </w:tcPr>
          <w:p w14:paraId="1FC429CE" w14:textId="77777777" w:rsidR="000802A3" w:rsidRPr="0033413D" w:rsidRDefault="000802A3" w:rsidP="00873456">
            <w:pPr>
              <w:pStyle w:val="acctfourfigures"/>
              <w:spacing w:line="240" w:lineRule="atLeast"/>
              <w:jc w:val="center"/>
              <w:rPr>
                <w:sz w:val="20"/>
              </w:rPr>
            </w:pPr>
          </w:p>
        </w:tc>
        <w:tc>
          <w:tcPr>
            <w:tcW w:w="1350" w:type="dxa"/>
          </w:tcPr>
          <w:p w14:paraId="43849881" w14:textId="2CAA5CE6" w:rsidR="000802A3" w:rsidRPr="0033413D" w:rsidRDefault="008136FC" w:rsidP="00873456">
            <w:pPr>
              <w:pStyle w:val="acctfourfigures"/>
              <w:tabs>
                <w:tab w:val="clear" w:pos="765"/>
              </w:tabs>
              <w:spacing w:line="240" w:lineRule="atLeast"/>
              <w:jc w:val="center"/>
              <w:rPr>
                <w:sz w:val="20"/>
              </w:rPr>
            </w:pPr>
            <w:r>
              <w:rPr>
                <w:sz w:val="20"/>
              </w:rPr>
              <w:t>202</w:t>
            </w:r>
            <w:r w:rsidR="00124FD0">
              <w:rPr>
                <w:sz w:val="20"/>
              </w:rPr>
              <w:t>3</w:t>
            </w:r>
          </w:p>
        </w:tc>
      </w:tr>
      <w:tr w:rsidR="000802A3" w:rsidRPr="0033413D" w14:paraId="032F9696" w14:textId="77777777" w:rsidTr="00715F87">
        <w:trPr>
          <w:cantSplit/>
        </w:trPr>
        <w:tc>
          <w:tcPr>
            <w:tcW w:w="6471" w:type="dxa"/>
          </w:tcPr>
          <w:p w14:paraId="1E31F33A" w14:textId="77777777" w:rsidR="000802A3" w:rsidRPr="0033413D" w:rsidRDefault="000802A3" w:rsidP="00873456">
            <w:pPr>
              <w:spacing w:line="240" w:lineRule="atLeast"/>
              <w:rPr>
                <w:b/>
                <w:bCs/>
                <w:i/>
                <w:iCs/>
                <w:lang w:val="en-GB"/>
              </w:rPr>
            </w:pPr>
          </w:p>
        </w:tc>
        <w:tc>
          <w:tcPr>
            <w:tcW w:w="2785" w:type="dxa"/>
            <w:gridSpan w:val="3"/>
            <w:shd w:val="clear" w:color="auto" w:fill="auto"/>
          </w:tcPr>
          <w:p w14:paraId="20C619C8" w14:textId="112C028D" w:rsidR="000802A3" w:rsidRPr="0033413D" w:rsidRDefault="000802A3" w:rsidP="00873456">
            <w:pPr>
              <w:pStyle w:val="acctfourfigures"/>
              <w:spacing w:line="240" w:lineRule="atLeast"/>
              <w:jc w:val="center"/>
              <w:rPr>
                <w:i/>
                <w:iCs/>
                <w:sz w:val="20"/>
              </w:rPr>
            </w:pPr>
            <w:r w:rsidRPr="0033413D">
              <w:rPr>
                <w:i/>
                <w:iCs/>
                <w:sz w:val="20"/>
              </w:rPr>
              <w:t>(in thousand Baht)</w:t>
            </w:r>
          </w:p>
        </w:tc>
      </w:tr>
      <w:tr w:rsidR="000851AA" w:rsidRPr="0033413D" w14:paraId="5F6C4DAC" w14:textId="77777777" w:rsidTr="00715F87">
        <w:trPr>
          <w:cantSplit/>
        </w:trPr>
        <w:tc>
          <w:tcPr>
            <w:tcW w:w="6471" w:type="dxa"/>
            <w:vAlign w:val="center"/>
          </w:tcPr>
          <w:p w14:paraId="5870DBEA" w14:textId="77777777" w:rsidR="000851AA" w:rsidRDefault="000851AA" w:rsidP="000851AA">
            <w:pPr>
              <w:spacing w:line="240" w:lineRule="atLeast"/>
              <w:ind w:left="110" w:right="142" w:hanging="110"/>
              <w:jc w:val="left"/>
            </w:pPr>
            <w:r w:rsidRPr="0033413D">
              <w:t xml:space="preserve">Financial instruments measured at fair </w:t>
            </w:r>
            <w:proofErr w:type="gramStart"/>
            <w:r w:rsidRPr="0033413D">
              <w:t>value</w:t>
            </w:r>
            <w:proofErr w:type="gramEnd"/>
            <w:r>
              <w:t xml:space="preserve"> </w:t>
            </w:r>
          </w:p>
          <w:p w14:paraId="53B09C15" w14:textId="779E993F" w:rsidR="000851AA" w:rsidRPr="0033413D" w:rsidRDefault="000851AA" w:rsidP="000851AA">
            <w:pPr>
              <w:spacing w:line="240" w:lineRule="atLeast"/>
              <w:ind w:left="110" w:right="142" w:hanging="110"/>
              <w:jc w:val="left"/>
            </w:pPr>
            <w:r>
              <w:t xml:space="preserve">   </w:t>
            </w:r>
            <w:r w:rsidRPr="0033413D">
              <w:t>through profit or loss -</w:t>
            </w:r>
            <w:r>
              <w:t xml:space="preserve"> </w:t>
            </w:r>
            <w:r w:rsidRPr="0033413D">
              <w:t>Debt securities</w:t>
            </w:r>
          </w:p>
        </w:tc>
        <w:tc>
          <w:tcPr>
            <w:tcW w:w="1260" w:type="dxa"/>
            <w:vAlign w:val="bottom"/>
          </w:tcPr>
          <w:p w14:paraId="3960B630" w14:textId="6A1ADD34" w:rsidR="000851AA" w:rsidRPr="000851AA" w:rsidRDefault="000851AA" w:rsidP="00715F87">
            <w:pPr>
              <w:ind w:right="-83"/>
              <w:jc w:val="right"/>
            </w:pPr>
            <w:r w:rsidRPr="000851AA">
              <w:t>(</w:t>
            </w:r>
            <w:r w:rsidR="00367D26">
              <w:t>44,693</w:t>
            </w:r>
            <w:r w:rsidRPr="000851AA">
              <w:t>)</w:t>
            </w:r>
          </w:p>
        </w:tc>
        <w:tc>
          <w:tcPr>
            <w:tcW w:w="180" w:type="dxa"/>
            <w:vAlign w:val="bottom"/>
          </w:tcPr>
          <w:p w14:paraId="4E3A10C6" w14:textId="77777777" w:rsidR="000851AA" w:rsidRPr="0033413D" w:rsidRDefault="000851AA" w:rsidP="000851AA">
            <w:pPr>
              <w:pStyle w:val="acctfourfigures"/>
              <w:tabs>
                <w:tab w:val="clear" w:pos="765"/>
                <w:tab w:val="decimal" w:pos="1090"/>
              </w:tabs>
              <w:spacing w:line="240" w:lineRule="atLeast"/>
              <w:rPr>
                <w:sz w:val="20"/>
              </w:rPr>
            </w:pPr>
          </w:p>
        </w:tc>
        <w:tc>
          <w:tcPr>
            <w:tcW w:w="1350" w:type="dxa"/>
            <w:shd w:val="clear" w:color="auto" w:fill="auto"/>
            <w:vAlign w:val="bottom"/>
          </w:tcPr>
          <w:p w14:paraId="24A264C2" w14:textId="1E57D775" w:rsidR="000851AA" w:rsidRPr="00715F87" w:rsidRDefault="000851AA" w:rsidP="00715F87">
            <w:pPr>
              <w:pStyle w:val="acctfourfigures"/>
              <w:tabs>
                <w:tab w:val="clear" w:pos="765"/>
                <w:tab w:val="decimal" w:pos="1129"/>
              </w:tabs>
              <w:spacing w:line="240" w:lineRule="atLeast"/>
              <w:ind w:right="-200"/>
              <w:rPr>
                <w:sz w:val="20"/>
              </w:rPr>
            </w:pPr>
            <w:r w:rsidRPr="00715F87">
              <w:rPr>
                <w:sz w:val="20"/>
              </w:rPr>
              <w:t>91,643</w:t>
            </w:r>
          </w:p>
        </w:tc>
      </w:tr>
      <w:tr w:rsidR="000851AA" w:rsidRPr="0033413D" w14:paraId="5DA0E2E1" w14:textId="77777777" w:rsidTr="00715F87">
        <w:trPr>
          <w:cantSplit/>
        </w:trPr>
        <w:tc>
          <w:tcPr>
            <w:tcW w:w="6471" w:type="dxa"/>
            <w:vAlign w:val="center"/>
          </w:tcPr>
          <w:p w14:paraId="58EC9760" w14:textId="77777777" w:rsidR="000851AA" w:rsidRPr="0033413D" w:rsidRDefault="000851AA" w:rsidP="000851AA">
            <w:pPr>
              <w:spacing w:line="240" w:lineRule="atLeast"/>
              <w:ind w:right="142"/>
              <w:jc w:val="left"/>
            </w:pPr>
            <w:r w:rsidRPr="0033413D">
              <w:rPr>
                <w:szCs w:val="25"/>
              </w:rPr>
              <w:t>Derivatives</w:t>
            </w:r>
          </w:p>
        </w:tc>
        <w:tc>
          <w:tcPr>
            <w:tcW w:w="1260" w:type="dxa"/>
            <w:vAlign w:val="bottom"/>
          </w:tcPr>
          <w:p w14:paraId="07781A31" w14:textId="41044AC1" w:rsidR="000851AA" w:rsidRPr="000851AA" w:rsidRDefault="00367D26" w:rsidP="00715F87">
            <w:pPr>
              <w:ind w:right="-83"/>
              <w:jc w:val="right"/>
            </w:pPr>
            <w:r>
              <w:t>(27,225)</w:t>
            </w:r>
          </w:p>
        </w:tc>
        <w:tc>
          <w:tcPr>
            <w:tcW w:w="180" w:type="dxa"/>
            <w:vAlign w:val="center"/>
          </w:tcPr>
          <w:p w14:paraId="259174E3" w14:textId="77777777" w:rsidR="000851AA" w:rsidRPr="0033413D" w:rsidRDefault="000851AA" w:rsidP="000851AA">
            <w:pPr>
              <w:pStyle w:val="acctfourfigures"/>
              <w:tabs>
                <w:tab w:val="clear" w:pos="765"/>
                <w:tab w:val="decimal" w:pos="1090"/>
              </w:tabs>
              <w:spacing w:line="240" w:lineRule="atLeast"/>
              <w:rPr>
                <w:sz w:val="20"/>
              </w:rPr>
            </w:pPr>
          </w:p>
        </w:tc>
        <w:tc>
          <w:tcPr>
            <w:tcW w:w="1350" w:type="dxa"/>
            <w:shd w:val="clear" w:color="auto" w:fill="auto"/>
            <w:vAlign w:val="bottom"/>
          </w:tcPr>
          <w:p w14:paraId="583DECF3" w14:textId="0C069A4B" w:rsidR="000851AA" w:rsidRPr="00715F87" w:rsidRDefault="000851AA" w:rsidP="00715F87">
            <w:pPr>
              <w:pStyle w:val="acctfourfigures"/>
              <w:tabs>
                <w:tab w:val="clear" w:pos="765"/>
                <w:tab w:val="decimal" w:pos="1129"/>
              </w:tabs>
              <w:spacing w:line="240" w:lineRule="atLeast"/>
              <w:ind w:right="-200"/>
              <w:rPr>
                <w:sz w:val="20"/>
              </w:rPr>
            </w:pPr>
            <w:r w:rsidRPr="00715F87">
              <w:rPr>
                <w:sz w:val="20"/>
              </w:rPr>
              <w:t>(1)</w:t>
            </w:r>
          </w:p>
        </w:tc>
      </w:tr>
      <w:tr w:rsidR="000851AA" w:rsidRPr="0033413D" w14:paraId="3C219AA4" w14:textId="77777777" w:rsidTr="00715F87">
        <w:trPr>
          <w:cantSplit/>
        </w:trPr>
        <w:tc>
          <w:tcPr>
            <w:tcW w:w="6471" w:type="dxa"/>
            <w:vAlign w:val="center"/>
          </w:tcPr>
          <w:p w14:paraId="002CB5EC" w14:textId="77777777" w:rsidR="000851AA" w:rsidRPr="0033413D" w:rsidRDefault="000851AA" w:rsidP="000851AA">
            <w:pPr>
              <w:spacing w:line="240" w:lineRule="atLeast"/>
              <w:ind w:right="142"/>
              <w:jc w:val="left"/>
              <w:rPr>
                <w:b/>
                <w:bCs/>
              </w:rPr>
            </w:pPr>
            <w:r w:rsidRPr="0033413D">
              <w:rPr>
                <w:b/>
                <w:bCs/>
              </w:rPr>
              <w:t>Total</w:t>
            </w:r>
          </w:p>
        </w:tc>
        <w:tc>
          <w:tcPr>
            <w:tcW w:w="1260" w:type="dxa"/>
            <w:tcBorders>
              <w:top w:val="single" w:sz="4" w:space="0" w:color="auto"/>
              <w:bottom w:val="double" w:sz="4" w:space="0" w:color="auto"/>
            </w:tcBorders>
            <w:vAlign w:val="bottom"/>
          </w:tcPr>
          <w:p w14:paraId="4E4BCC97" w14:textId="52DDD4F4" w:rsidR="000851AA" w:rsidRPr="00715F87" w:rsidRDefault="000851AA" w:rsidP="00715F87">
            <w:pPr>
              <w:ind w:right="-83"/>
              <w:jc w:val="right"/>
              <w:rPr>
                <w:b/>
                <w:bCs/>
              </w:rPr>
            </w:pPr>
            <w:r w:rsidRPr="00715F87">
              <w:rPr>
                <w:b/>
                <w:bCs/>
              </w:rPr>
              <w:t>(7</w:t>
            </w:r>
            <w:r w:rsidR="00367D26" w:rsidRPr="00715F87">
              <w:rPr>
                <w:b/>
                <w:bCs/>
              </w:rPr>
              <w:t>1,918</w:t>
            </w:r>
            <w:r w:rsidRPr="00715F87">
              <w:rPr>
                <w:b/>
                <w:bCs/>
              </w:rPr>
              <w:t>)</w:t>
            </w:r>
          </w:p>
        </w:tc>
        <w:tc>
          <w:tcPr>
            <w:tcW w:w="180" w:type="dxa"/>
          </w:tcPr>
          <w:p w14:paraId="4CF49CFD" w14:textId="77777777" w:rsidR="000851AA" w:rsidRPr="0033413D" w:rsidRDefault="000851AA" w:rsidP="000851AA">
            <w:pPr>
              <w:pStyle w:val="acctfourfigures"/>
              <w:tabs>
                <w:tab w:val="clear" w:pos="765"/>
                <w:tab w:val="decimal" w:pos="1090"/>
              </w:tabs>
              <w:spacing w:line="240" w:lineRule="atLeast"/>
              <w:rPr>
                <w:b/>
                <w:bCs/>
                <w:color w:val="000000"/>
                <w:sz w:val="20"/>
              </w:rPr>
            </w:pPr>
          </w:p>
        </w:tc>
        <w:tc>
          <w:tcPr>
            <w:tcW w:w="1350" w:type="dxa"/>
            <w:tcBorders>
              <w:top w:val="single" w:sz="4" w:space="0" w:color="auto"/>
              <w:bottom w:val="double" w:sz="4" w:space="0" w:color="auto"/>
            </w:tcBorders>
            <w:shd w:val="clear" w:color="auto" w:fill="auto"/>
            <w:vAlign w:val="bottom"/>
          </w:tcPr>
          <w:p w14:paraId="5F377FDB" w14:textId="374785C9" w:rsidR="000851AA" w:rsidRPr="00715F87" w:rsidRDefault="000851AA" w:rsidP="00715F87">
            <w:pPr>
              <w:pStyle w:val="acctfourfigures"/>
              <w:tabs>
                <w:tab w:val="clear" w:pos="765"/>
                <w:tab w:val="decimal" w:pos="1129"/>
              </w:tabs>
              <w:spacing w:line="240" w:lineRule="atLeast"/>
              <w:ind w:right="-200"/>
              <w:rPr>
                <w:b/>
                <w:bCs/>
                <w:sz w:val="20"/>
              </w:rPr>
            </w:pPr>
            <w:r w:rsidRPr="00715F87">
              <w:rPr>
                <w:b/>
                <w:bCs/>
                <w:sz w:val="20"/>
              </w:rPr>
              <w:t>91,642</w:t>
            </w:r>
          </w:p>
        </w:tc>
      </w:tr>
    </w:tbl>
    <w:p w14:paraId="03D5CC6A" w14:textId="77777777" w:rsidR="007F5E0A" w:rsidRDefault="007F5E0A" w:rsidP="00A95544">
      <w:pPr>
        <w:tabs>
          <w:tab w:val="left" w:pos="540"/>
        </w:tabs>
        <w:spacing w:line="240" w:lineRule="atLeast"/>
        <w:ind w:right="-25"/>
        <w:outlineLvl w:val="0"/>
        <w:rPr>
          <w:b/>
          <w:bCs/>
          <w:sz w:val="22"/>
          <w:szCs w:val="22"/>
        </w:rPr>
      </w:pPr>
    </w:p>
    <w:p w14:paraId="43E38E6B" w14:textId="77777777" w:rsidR="007F5E0A" w:rsidRDefault="007F5E0A" w:rsidP="00A95544">
      <w:pPr>
        <w:tabs>
          <w:tab w:val="left" w:pos="540"/>
        </w:tabs>
        <w:spacing w:line="240" w:lineRule="atLeast"/>
        <w:ind w:right="-25"/>
        <w:outlineLvl w:val="0"/>
        <w:rPr>
          <w:b/>
          <w:bCs/>
          <w:sz w:val="22"/>
          <w:szCs w:val="22"/>
        </w:rPr>
      </w:pPr>
    </w:p>
    <w:p w14:paraId="6F4065C5" w14:textId="0BDB7F75" w:rsidR="00FB0D91" w:rsidRPr="0033413D" w:rsidRDefault="00A95544" w:rsidP="00A95544">
      <w:pPr>
        <w:tabs>
          <w:tab w:val="left" w:pos="540"/>
        </w:tabs>
        <w:spacing w:line="240" w:lineRule="atLeast"/>
        <w:ind w:right="-25"/>
        <w:outlineLvl w:val="0"/>
        <w:rPr>
          <w:b/>
          <w:bCs/>
          <w:sz w:val="22"/>
          <w:szCs w:val="22"/>
        </w:rPr>
      </w:pPr>
      <w:r>
        <w:rPr>
          <w:b/>
          <w:bCs/>
          <w:sz w:val="22"/>
          <w:szCs w:val="22"/>
        </w:rPr>
        <w:t>3</w:t>
      </w:r>
      <w:r w:rsidR="00293549">
        <w:rPr>
          <w:b/>
          <w:bCs/>
          <w:sz w:val="22"/>
          <w:szCs w:val="22"/>
        </w:rPr>
        <w:t>0</w:t>
      </w:r>
      <w:r>
        <w:rPr>
          <w:b/>
          <w:bCs/>
          <w:sz w:val="22"/>
          <w:szCs w:val="22"/>
        </w:rPr>
        <w:tab/>
      </w:r>
      <w:r w:rsidR="00FB0D91">
        <w:rPr>
          <w:b/>
          <w:bCs/>
          <w:sz w:val="22"/>
          <w:szCs w:val="22"/>
        </w:rPr>
        <w:t>Operating expenses</w:t>
      </w:r>
    </w:p>
    <w:p w14:paraId="13B1D041" w14:textId="77777777" w:rsidR="00FB0D91" w:rsidRDefault="00FB0D91" w:rsidP="00FB0D91">
      <w:pPr>
        <w:spacing w:line="240" w:lineRule="atLeast"/>
        <w:ind w:right="-25"/>
        <w:outlineLvl w:val="0"/>
        <w:rPr>
          <w:b/>
          <w:bCs/>
          <w:sz w:val="22"/>
          <w:szCs w:val="22"/>
        </w:rPr>
      </w:pPr>
    </w:p>
    <w:tbl>
      <w:tblPr>
        <w:tblW w:w="9250" w:type="dxa"/>
        <w:tblInd w:w="450" w:type="dxa"/>
        <w:tblLayout w:type="fixed"/>
        <w:tblCellMar>
          <w:left w:w="79" w:type="dxa"/>
          <w:right w:w="79" w:type="dxa"/>
        </w:tblCellMar>
        <w:tblLook w:val="0000" w:firstRow="0" w:lastRow="0" w:firstColumn="0" w:lastColumn="0" w:noHBand="0" w:noVBand="0"/>
      </w:tblPr>
      <w:tblGrid>
        <w:gridCol w:w="3240"/>
        <w:gridCol w:w="810"/>
        <w:gridCol w:w="1170"/>
        <w:gridCol w:w="180"/>
        <w:gridCol w:w="1188"/>
        <w:gridCol w:w="262"/>
        <w:gridCol w:w="1088"/>
        <w:gridCol w:w="182"/>
        <w:gridCol w:w="1130"/>
      </w:tblGrid>
      <w:tr w:rsidR="00CB7437" w:rsidRPr="0033413D" w14:paraId="12725952" w14:textId="77777777" w:rsidTr="009E6F3A">
        <w:trPr>
          <w:cantSplit/>
          <w:tblHeader/>
        </w:trPr>
        <w:tc>
          <w:tcPr>
            <w:tcW w:w="3240" w:type="dxa"/>
          </w:tcPr>
          <w:p w14:paraId="19701438" w14:textId="77777777" w:rsidR="00CB7437" w:rsidRPr="0033413D" w:rsidRDefault="00CB7437" w:rsidP="00887CB6">
            <w:pPr>
              <w:pStyle w:val="acctfourfigures"/>
              <w:tabs>
                <w:tab w:val="clear" w:pos="765"/>
              </w:tabs>
              <w:spacing w:line="240" w:lineRule="atLeast"/>
              <w:rPr>
                <w:sz w:val="20"/>
              </w:rPr>
            </w:pPr>
          </w:p>
        </w:tc>
        <w:tc>
          <w:tcPr>
            <w:tcW w:w="810" w:type="dxa"/>
          </w:tcPr>
          <w:p w14:paraId="7BC4670E" w14:textId="77777777" w:rsidR="00CB7437" w:rsidRPr="0033413D" w:rsidRDefault="00CB7437" w:rsidP="00887CB6">
            <w:pPr>
              <w:pStyle w:val="acctfourfigures"/>
              <w:tabs>
                <w:tab w:val="clear" w:pos="765"/>
              </w:tabs>
              <w:spacing w:line="240" w:lineRule="atLeast"/>
              <w:jc w:val="center"/>
              <w:rPr>
                <w:i/>
                <w:iCs/>
                <w:sz w:val="20"/>
              </w:rPr>
            </w:pPr>
          </w:p>
        </w:tc>
        <w:tc>
          <w:tcPr>
            <w:tcW w:w="2538" w:type="dxa"/>
            <w:gridSpan w:val="3"/>
          </w:tcPr>
          <w:p w14:paraId="1D8C151E" w14:textId="35DAAA08" w:rsidR="00CB7437" w:rsidRPr="0033413D" w:rsidRDefault="00CB7437" w:rsidP="00887CB6">
            <w:pPr>
              <w:pStyle w:val="acctfourfigures"/>
              <w:tabs>
                <w:tab w:val="clear" w:pos="765"/>
              </w:tabs>
              <w:spacing w:line="240" w:lineRule="atLeast"/>
              <w:jc w:val="center"/>
              <w:rPr>
                <w:sz w:val="20"/>
                <w:lang w:bidi="th-TH"/>
              </w:rPr>
            </w:pPr>
            <w:r w:rsidRPr="0033413D">
              <w:rPr>
                <w:b/>
                <w:bCs/>
                <w:color w:val="000000"/>
                <w:sz w:val="20"/>
              </w:rPr>
              <w:t>Consolidated</w:t>
            </w:r>
          </w:p>
        </w:tc>
        <w:tc>
          <w:tcPr>
            <w:tcW w:w="262" w:type="dxa"/>
          </w:tcPr>
          <w:p w14:paraId="2212F47F" w14:textId="77777777" w:rsidR="00CB7437" w:rsidRPr="0033413D" w:rsidRDefault="00CB7437" w:rsidP="00887CB6">
            <w:pPr>
              <w:pStyle w:val="acctfourfigures"/>
              <w:spacing w:line="240" w:lineRule="atLeast"/>
              <w:rPr>
                <w:sz w:val="20"/>
              </w:rPr>
            </w:pPr>
          </w:p>
        </w:tc>
        <w:tc>
          <w:tcPr>
            <w:tcW w:w="2400" w:type="dxa"/>
            <w:gridSpan w:val="3"/>
          </w:tcPr>
          <w:p w14:paraId="1F90D61A" w14:textId="7CF75CA1" w:rsidR="00CB7437" w:rsidRPr="0033413D" w:rsidRDefault="00CB7437" w:rsidP="00887CB6">
            <w:pPr>
              <w:pStyle w:val="acctfourfigures"/>
              <w:tabs>
                <w:tab w:val="clear" w:pos="765"/>
              </w:tabs>
              <w:spacing w:line="240" w:lineRule="atLeast"/>
              <w:jc w:val="center"/>
              <w:rPr>
                <w:sz w:val="20"/>
                <w:lang w:bidi="th-TH"/>
              </w:rPr>
            </w:pPr>
            <w:r w:rsidRPr="0033413D">
              <w:rPr>
                <w:b/>
                <w:bCs/>
                <w:sz w:val="20"/>
              </w:rPr>
              <w:t xml:space="preserve">Separate </w:t>
            </w:r>
          </w:p>
        </w:tc>
      </w:tr>
      <w:tr w:rsidR="00CB7437" w:rsidRPr="0033413D" w14:paraId="784E39EB" w14:textId="77777777" w:rsidTr="009E6F3A">
        <w:trPr>
          <w:cantSplit/>
          <w:tblHeader/>
        </w:trPr>
        <w:tc>
          <w:tcPr>
            <w:tcW w:w="3240" w:type="dxa"/>
          </w:tcPr>
          <w:p w14:paraId="7C958715" w14:textId="77777777" w:rsidR="00CB7437" w:rsidRPr="0033413D" w:rsidRDefault="00CB7437" w:rsidP="00887CB6">
            <w:pPr>
              <w:pStyle w:val="acctfourfigures"/>
              <w:tabs>
                <w:tab w:val="clear" w:pos="765"/>
              </w:tabs>
              <w:spacing w:line="240" w:lineRule="atLeast"/>
              <w:rPr>
                <w:sz w:val="20"/>
              </w:rPr>
            </w:pPr>
          </w:p>
        </w:tc>
        <w:tc>
          <w:tcPr>
            <w:tcW w:w="810" w:type="dxa"/>
          </w:tcPr>
          <w:p w14:paraId="0F6C2359" w14:textId="77777777" w:rsidR="00CB7437" w:rsidRPr="0033413D" w:rsidRDefault="00CB7437" w:rsidP="00887CB6">
            <w:pPr>
              <w:pStyle w:val="acctfourfigures"/>
              <w:tabs>
                <w:tab w:val="clear" w:pos="765"/>
              </w:tabs>
              <w:spacing w:line="240" w:lineRule="atLeast"/>
              <w:jc w:val="center"/>
              <w:rPr>
                <w:i/>
                <w:iCs/>
                <w:sz w:val="20"/>
              </w:rPr>
            </w:pPr>
          </w:p>
        </w:tc>
        <w:tc>
          <w:tcPr>
            <w:tcW w:w="2538" w:type="dxa"/>
            <w:gridSpan w:val="3"/>
          </w:tcPr>
          <w:p w14:paraId="019D9D28" w14:textId="1E6D0FD1" w:rsidR="00CB7437" w:rsidRPr="0033413D" w:rsidRDefault="00CB7437" w:rsidP="00887CB6">
            <w:pPr>
              <w:pStyle w:val="acctfourfigures"/>
              <w:tabs>
                <w:tab w:val="clear" w:pos="765"/>
              </w:tabs>
              <w:spacing w:line="240" w:lineRule="atLeast"/>
              <w:jc w:val="center"/>
              <w:rPr>
                <w:sz w:val="20"/>
                <w:lang w:bidi="th-TH"/>
              </w:rPr>
            </w:pPr>
            <w:r w:rsidRPr="0033413D">
              <w:rPr>
                <w:b/>
                <w:bCs/>
                <w:sz w:val="20"/>
              </w:rPr>
              <w:t>financial statements</w:t>
            </w:r>
          </w:p>
        </w:tc>
        <w:tc>
          <w:tcPr>
            <w:tcW w:w="262" w:type="dxa"/>
          </w:tcPr>
          <w:p w14:paraId="16A2C161" w14:textId="77777777" w:rsidR="00CB7437" w:rsidRPr="0033413D" w:rsidRDefault="00CB7437" w:rsidP="00887CB6">
            <w:pPr>
              <w:pStyle w:val="acctfourfigures"/>
              <w:spacing w:line="240" w:lineRule="atLeast"/>
              <w:rPr>
                <w:sz w:val="20"/>
              </w:rPr>
            </w:pPr>
          </w:p>
        </w:tc>
        <w:tc>
          <w:tcPr>
            <w:tcW w:w="2400" w:type="dxa"/>
            <w:gridSpan w:val="3"/>
          </w:tcPr>
          <w:p w14:paraId="3E2A5010" w14:textId="38A99AB4" w:rsidR="00CB7437" w:rsidRPr="0033413D" w:rsidRDefault="00CB7437" w:rsidP="00887CB6">
            <w:pPr>
              <w:pStyle w:val="acctfourfigures"/>
              <w:tabs>
                <w:tab w:val="clear" w:pos="765"/>
              </w:tabs>
              <w:spacing w:line="240" w:lineRule="atLeast"/>
              <w:jc w:val="center"/>
              <w:rPr>
                <w:sz w:val="20"/>
                <w:lang w:bidi="th-TH"/>
              </w:rPr>
            </w:pPr>
            <w:r w:rsidRPr="0033413D">
              <w:rPr>
                <w:b/>
                <w:bCs/>
                <w:sz w:val="20"/>
              </w:rPr>
              <w:t>financial statements</w:t>
            </w:r>
          </w:p>
        </w:tc>
      </w:tr>
      <w:tr w:rsidR="0047433F" w:rsidRPr="0033413D" w14:paraId="313E0DF8" w14:textId="77777777" w:rsidTr="009E6F3A">
        <w:trPr>
          <w:cantSplit/>
          <w:trHeight w:val="235"/>
          <w:tblHeader/>
        </w:trPr>
        <w:tc>
          <w:tcPr>
            <w:tcW w:w="3240" w:type="dxa"/>
          </w:tcPr>
          <w:p w14:paraId="2647237B" w14:textId="77777777" w:rsidR="0047433F" w:rsidRPr="0033413D" w:rsidRDefault="0047433F" w:rsidP="0047433F">
            <w:pPr>
              <w:pStyle w:val="acctfourfigures"/>
              <w:tabs>
                <w:tab w:val="clear" w:pos="765"/>
              </w:tabs>
              <w:spacing w:line="240" w:lineRule="atLeast"/>
              <w:rPr>
                <w:sz w:val="20"/>
              </w:rPr>
            </w:pPr>
          </w:p>
        </w:tc>
        <w:tc>
          <w:tcPr>
            <w:tcW w:w="810" w:type="dxa"/>
          </w:tcPr>
          <w:p w14:paraId="1228E873" w14:textId="25596288" w:rsidR="0047433F" w:rsidRPr="00307608" w:rsidRDefault="0047433F" w:rsidP="0047433F">
            <w:pPr>
              <w:pStyle w:val="acctfourfigures"/>
              <w:tabs>
                <w:tab w:val="clear" w:pos="765"/>
              </w:tabs>
              <w:spacing w:line="240" w:lineRule="atLeast"/>
              <w:jc w:val="center"/>
              <w:rPr>
                <w:rFonts w:cstheme="minorBidi"/>
                <w:i/>
                <w:iCs/>
                <w:sz w:val="20"/>
                <w:szCs w:val="25"/>
                <w:cs/>
                <w:lang w:bidi="th-TH"/>
              </w:rPr>
            </w:pPr>
            <w:r w:rsidRPr="0033413D">
              <w:rPr>
                <w:i/>
                <w:iCs/>
                <w:sz w:val="20"/>
              </w:rPr>
              <w:t>Note</w:t>
            </w:r>
          </w:p>
        </w:tc>
        <w:tc>
          <w:tcPr>
            <w:tcW w:w="1170" w:type="dxa"/>
          </w:tcPr>
          <w:p w14:paraId="466A312F" w14:textId="2B7939CE" w:rsidR="0047433F" w:rsidRPr="0033413D" w:rsidRDefault="0047433F" w:rsidP="0047433F">
            <w:pPr>
              <w:pStyle w:val="acctfourfigures"/>
              <w:tabs>
                <w:tab w:val="clear" w:pos="765"/>
              </w:tabs>
              <w:spacing w:line="240" w:lineRule="atLeast"/>
              <w:jc w:val="center"/>
              <w:rPr>
                <w:sz w:val="20"/>
                <w:lang w:bidi="th-TH"/>
              </w:rPr>
            </w:pPr>
            <w:r>
              <w:rPr>
                <w:sz w:val="20"/>
              </w:rPr>
              <w:t>202</w:t>
            </w:r>
            <w:r w:rsidR="00124FD0">
              <w:rPr>
                <w:sz w:val="20"/>
              </w:rPr>
              <w:t>4</w:t>
            </w:r>
          </w:p>
        </w:tc>
        <w:tc>
          <w:tcPr>
            <w:tcW w:w="180" w:type="dxa"/>
          </w:tcPr>
          <w:p w14:paraId="72EDB4C2" w14:textId="77777777" w:rsidR="0047433F" w:rsidRPr="0033413D" w:rsidRDefault="0047433F" w:rsidP="0047433F">
            <w:pPr>
              <w:pStyle w:val="acctfourfigures"/>
              <w:spacing w:line="240" w:lineRule="atLeast"/>
              <w:rPr>
                <w:sz w:val="20"/>
              </w:rPr>
            </w:pPr>
          </w:p>
        </w:tc>
        <w:tc>
          <w:tcPr>
            <w:tcW w:w="1188" w:type="dxa"/>
          </w:tcPr>
          <w:p w14:paraId="243C6AC4" w14:textId="67E73215" w:rsidR="0047433F" w:rsidRPr="0033413D" w:rsidRDefault="0047433F" w:rsidP="00527231">
            <w:pPr>
              <w:pStyle w:val="acctfourfigures"/>
              <w:tabs>
                <w:tab w:val="clear" w:pos="765"/>
              </w:tabs>
              <w:spacing w:line="240" w:lineRule="atLeast"/>
              <w:jc w:val="center"/>
              <w:rPr>
                <w:sz w:val="20"/>
                <w:lang w:bidi="th-TH"/>
              </w:rPr>
            </w:pPr>
            <w:r>
              <w:rPr>
                <w:sz w:val="20"/>
              </w:rPr>
              <w:t>202</w:t>
            </w:r>
            <w:r w:rsidR="00124FD0">
              <w:rPr>
                <w:sz w:val="20"/>
              </w:rPr>
              <w:t>3</w:t>
            </w:r>
          </w:p>
        </w:tc>
        <w:tc>
          <w:tcPr>
            <w:tcW w:w="262" w:type="dxa"/>
          </w:tcPr>
          <w:p w14:paraId="3CD8B772" w14:textId="77777777" w:rsidR="0047433F" w:rsidRPr="0033413D" w:rsidRDefault="0047433F" w:rsidP="0047433F">
            <w:pPr>
              <w:pStyle w:val="acctfourfigures"/>
              <w:spacing w:line="240" w:lineRule="atLeast"/>
              <w:rPr>
                <w:sz w:val="20"/>
              </w:rPr>
            </w:pPr>
          </w:p>
        </w:tc>
        <w:tc>
          <w:tcPr>
            <w:tcW w:w="1088" w:type="dxa"/>
          </w:tcPr>
          <w:p w14:paraId="61026CE0" w14:textId="64AB5612" w:rsidR="0047433F" w:rsidRPr="0033413D" w:rsidRDefault="0047433F" w:rsidP="0047433F">
            <w:pPr>
              <w:pStyle w:val="acctfourfigures"/>
              <w:tabs>
                <w:tab w:val="clear" w:pos="765"/>
              </w:tabs>
              <w:spacing w:line="240" w:lineRule="atLeast"/>
              <w:jc w:val="center"/>
              <w:rPr>
                <w:sz w:val="20"/>
                <w:lang w:bidi="th-TH"/>
              </w:rPr>
            </w:pPr>
            <w:r>
              <w:rPr>
                <w:sz w:val="20"/>
              </w:rPr>
              <w:t>202</w:t>
            </w:r>
            <w:r w:rsidR="00124FD0">
              <w:rPr>
                <w:sz w:val="20"/>
              </w:rPr>
              <w:t>4</w:t>
            </w:r>
          </w:p>
        </w:tc>
        <w:tc>
          <w:tcPr>
            <w:tcW w:w="182" w:type="dxa"/>
          </w:tcPr>
          <w:p w14:paraId="3517ACC2" w14:textId="77777777" w:rsidR="0047433F" w:rsidRPr="0033413D" w:rsidRDefault="0047433F" w:rsidP="0047433F">
            <w:pPr>
              <w:pStyle w:val="acctfourfigures"/>
              <w:spacing w:line="240" w:lineRule="atLeast"/>
              <w:rPr>
                <w:sz w:val="20"/>
              </w:rPr>
            </w:pPr>
          </w:p>
        </w:tc>
        <w:tc>
          <w:tcPr>
            <w:tcW w:w="1130" w:type="dxa"/>
          </w:tcPr>
          <w:p w14:paraId="684B7114" w14:textId="1C11E042" w:rsidR="0047433F" w:rsidRPr="0033413D" w:rsidRDefault="0047433F" w:rsidP="0047433F">
            <w:pPr>
              <w:pStyle w:val="acctfourfigures"/>
              <w:tabs>
                <w:tab w:val="clear" w:pos="765"/>
              </w:tabs>
              <w:spacing w:line="240" w:lineRule="atLeast"/>
              <w:ind w:left="-85"/>
              <w:jc w:val="center"/>
              <w:rPr>
                <w:rFonts w:eastAsia="MS Mincho"/>
                <w:sz w:val="20"/>
                <w:lang w:val="en-US" w:bidi="th-TH"/>
              </w:rPr>
            </w:pPr>
            <w:r>
              <w:rPr>
                <w:sz w:val="20"/>
              </w:rPr>
              <w:t>202</w:t>
            </w:r>
            <w:r w:rsidR="00124FD0">
              <w:rPr>
                <w:sz w:val="20"/>
              </w:rPr>
              <w:t>3</w:t>
            </w:r>
          </w:p>
        </w:tc>
      </w:tr>
      <w:tr w:rsidR="0047433F" w:rsidRPr="0033413D" w14:paraId="4DBD1466" w14:textId="77777777" w:rsidTr="009E6F3A">
        <w:trPr>
          <w:cantSplit/>
          <w:trHeight w:val="182"/>
        </w:trPr>
        <w:tc>
          <w:tcPr>
            <w:tcW w:w="3240" w:type="dxa"/>
          </w:tcPr>
          <w:p w14:paraId="5C1AA1B4" w14:textId="77777777" w:rsidR="0047433F" w:rsidRPr="0033413D" w:rsidRDefault="0047433F" w:rsidP="0047433F">
            <w:pPr>
              <w:spacing w:line="240" w:lineRule="atLeast"/>
              <w:rPr>
                <w:b/>
                <w:bCs/>
                <w:i/>
                <w:iCs/>
                <w:lang w:val="en-GB"/>
              </w:rPr>
            </w:pPr>
          </w:p>
        </w:tc>
        <w:tc>
          <w:tcPr>
            <w:tcW w:w="810" w:type="dxa"/>
          </w:tcPr>
          <w:p w14:paraId="04BA4A9D" w14:textId="15CE45D3" w:rsidR="0047433F" w:rsidRPr="0033413D" w:rsidRDefault="0047433F" w:rsidP="0047433F">
            <w:pPr>
              <w:pStyle w:val="acctfourfigures"/>
              <w:spacing w:line="240" w:lineRule="atLeast"/>
              <w:jc w:val="center"/>
              <w:rPr>
                <w:i/>
                <w:iCs/>
                <w:sz w:val="20"/>
              </w:rPr>
            </w:pPr>
          </w:p>
        </w:tc>
        <w:tc>
          <w:tcPr>
            <w:tcW w:w="5200" w:type="dxa"/>
            <w:gridSpan w:val="7"/>
            <w:shd w:val="clear" w:color="auto" w:fill="auto"/>
          </w:tcPr>
          <w:p w14:paraId="79CD22CD" w14:textId="77777777" w:rsidR="0047433F" w:rsidRPr="0033413D" w:rsidRDefault="0047433F" w:rsidP="0047433F">
            <w:pPr>
              <w:pStyle w:val="acctfourfigures"/>
              <w:spacing w:line="240" w:lineRule="atLeast"/>
              <w:jc w:val="center"/>
              <w:rPr>
                <w:i/>
                <w:iCs/>
                <w:sz w:val="20"/>
              </w:rPr>
            </w:pPr>
            <w:r w:rsidRPr="0033413D">
              <w:rPr>
                <w:i/>
                <w:iCs/>
                <w:sz w:val="20"/>
              </w:rPr>
              <w:t>(in thousand Baht)</w:t>
            </w:r>
          </w:p>
        </w:tc>
      </w:tr>
      <w:tr w:rsidR="001C7D91" w:rsidRPr="0033413D" w14:paraId="46F6C2E3" w14:textId="77777777" w:rsidTr="001707E2">
        <w:trPr>
          <w:cantSplit/>
        </w:trPr>
        <w:tc>
          <w:tcPr>
            <w:tcW w:w="3240" w:type="dxa"/>
          </w:tcPr>
          <w:p w14:paraId="69C465B1" w14:textId="06A8064F" w:rsidR="001C7D91" w:rsidRPr="0033413D" w:rsidRDefault="001C7D91" w:rsidP="001C7D91">
            <w:pPr>
              <w:ind w:left="191" w:right="-79" w:hanging="191"/>
              <w:jc w:val="left"/>
            </w:pPr>
            <w:r w:rsidRPr="0032676E">
              <w:t>Personnel expenses</w:t>
            </w:r>
          </w:p>
        </w:tc>
        <w:tc>
          <w:tcPr>
            <w:tcW w:w="810" w:type="dxa"/>
          </w:tcPr>
          <w:p w14:paraId="2E7E32EF" w14:textId="56D6CFC0" w:rsidR="001C7D91" w:rsidRPr="0033413D" w:rsidRDefault="001C7D91" w:rsidP="001C7D91">
            <w:pPr>
              <w:pStyle w:val="acctfourfigures"/>
              <w:tabs>
                <w:tab w:val="clear" w:pos="765"/>
              </w:tabs>
              <w:spacing w:line="240" w:lineRule="atLeast"/>
              <w:ind w:left="191" w:right="-80" w:hanging="191"/>
              <w:jc w:val="center"/>
              <w:rPr>
                <w:i/>
                <w:iCs/>
                <w:sz w:val="20"/>
              </w:rPr>
            </w:pPr>
            <w:r w:rsidRPr="0033413D">
              <w:rPr>
                <w:i/>
                <w:iCs/>
                <w:sz w:val="20"/>
              </w:rPr>
              <w:t>3</w:t>
            </w:r>
            <w:r>
              <w:rPr>
                <w:i/>
                <w:iCs/>
                <w:sz w:val="20"/>
              </w:rPr>
              <w:t>2</w:t>
            </w:r>
          </w:p>
        </w:tc>
        <w:tc>
          <w:tcPr>
            <w:tcW w:w="1170" w:type="dxa"/>
          </w:tcPr>
          <w:p w14:paraId="3A74C96D" w14:textId="3EC57F1C" w:rsidR="001C7D91" w:rsidRPr="001C7D91" w:rsidRDefault="001C7D91" w:rsidP="001C7D91">
            <w:pPr>
              <w:jc w:val="right"/>
            </w:pPr>
            <w:r w:rsidRPr="001C7D91">
              <w:t>1,</w:t>
            </w:r>
            <w:r w:rsidR="0069039F">
              <w:t>293,022</w:t>
            </w:r>
          </w:p>
        </w:tc>
        <w:tc>
          <w:tcPr>
            <w:tcW w:w="180" w:type="dxa"/>
            <w:vAlign w:val="bottom"/>
          </w:tcPr>
          <w:p w14:paraId="2D6022D4" w14:textId="77777777" w:rsidR="001C7D91" w:rsidRPr="001C7D91" w:rsidRDefault="001C7D91" w:rsidP="001C7D91">
            <w:pPr>
              <w:pStyle w:val="acctfourfigures"/>
              <w:tabs>
                <w:tab w:val="clear" w:pos="765"/>
                <w:tab w:val="decimal" w:pos="1000"/>
              </w:tabs>
              <w:spacing w:line="240" w:lineRule="atLeast"/>
              <w:ind w:left="-53" w:right="-80" w:hanging="27"/>
              <w:jc w:val="right"/>
              <w:rPr>
                <w:rFonts w:eastAsia="MS Mincho"/>
                <w:sz w:val="20"/>
                <w:lang w:val="en-US" w:bidi="th-TH"/>
              </w:rPr>
            </w:pPr>
          </w:p>
        </w:tc>
        <w:tc>
          <w:tcPr>
            <w:tcW w:w="1188" w:type="dxa"/>
            <w:shd w:val="clear" w:color="auto" w:fill="auto"/>
            <w:vAlign w:val="bottom"/>
          </w:tcPr>
          <w:p w14:paraId="5C24FCC0" w14:textId="7A068E51" w:rsidR="001C7D91" w:rsidRPr="001C7D91" w:rsidRDefault="001C7D91" w:rsidP="001C7D91">
            <w:pPr>
              <w:pStyle w:val="acctfourfigures"/>
              <w:tabs>
                <w:tab w:val="clear" w:pos="765"/>
                <w:tab w:val="decimal" w:pos="550"/>
              </w:tabs>
              <w:spacing w:line="240" w:lineRule="atLeast"/>
              <w:ind w:left="-53" w:right="30" w:hanging="27"/>
              <w:jc w:val="right"/>
              <w:rPr>
                <w:rFonts w:eastAsia="MS Mincho"/>
                <w:sz w:val="20"/>
                <w:lang w:val="en-US" w:bidi="th-TH"/>
              </w:rPr>
            </w:pPr>
            <w:r w:rsidRPr="001C7D91">
              <w:rPr>
                <w:sz w:val="20"/>
              </w:rPr>
              <w:t>1,272,436</w:t>
            </w:r>
          </w:p>
        </w:tc>
        <w:tc>
          <w:tcPr>
            <w:tcW w:w="262" w:type="dxa"/>
            <w:vAlign w:val="bottom"/>
          </w:tcPr>
          <w:p w14:paraId="12013482" w14:textId="77777777" w:rsidR="001C7D91" w:rsidRPr="001C7D91" w:rsidRDefault="001C7D91" w:rsidP="001C7D91">
            <w:pPr>
              <w:pStyle w:val="acctfourfigures"/>
              <w:tabs>
                <w:tab w:val="clear" w:pos="765"/>
                <w:tab w:val="decimal" w:pos="1000"/>
              </w:tabs>
              <w:spacing w:line="240" w:lineRule="atLeast"/>
              <w:ind w:left="-53" w:right="-80" w:hanging="27"/>
              <w:jc w:val="right"/>
              <w:rPr>
                <w:rFonts w:eastAsia="MS Mincho"/>
                <w:sz w:val="20"/>
                <w:lang w:val="en-US" w:bidi="th-TH"/>
              </w:rPr>
            </w:pPr>
          </w:p>
        </w:tc>
        <w:tc>
          <w:tcPr>
            <w:tcW w:w="1088" w:type="dxa"/>
            <w:shd w:val="clear" w:color="auto" w:fill="auto"/>
          </w:tcPr>
          <w:p w14:paraId="53482223" w14:textId="2379A60D" w:rsidR="001C7D91" w:rsidRPr="001C7D91" w:rsidRDefault="001C7D91" w:rsidP="00715F87">
            <w:pPr>
              <w:pStyle w:val="acctfourfigures"/>
              <w:tabs>
                <w:tab w:val="clear" w:pos="765"/>
                <w:tab w:val="decimal" w:pos="891"/>
              </w:tabs>
              <w:spacing w:line="240" w:lineRule="atLeast"/>
              <w:ind w:left="-53" w:right="30" w:hanging="27"/>
              <w:jc w:val="right"/>
              <w:rPr>
                <w:rFonts w:eastAsia="MS Mincho"/>
                <w:sz w:val="20"/>
                <w:lang w:val="en-US" w:bidi="th-TH"/>
              </w:rPr>
            </w:pPr>
            <w:r w:rsidRPr="001C7D91">
              <w:rPr>
                <w:sz w:val="20"/>
                <w:lang w:val="en-US" w:bidi="th-TH"/>
              </w:rPr>
              <w:t>113,346</w:t>
            </w:r>
          </w:p>
        </w:tc>
        <w:tc>
          <w:tcPr>
            <w:tcW w:w="182" w:type="dxa"/>
            <w:vAlign w:val="bottom"/>
          </w:tcPr>
          <w:p w14:paraId="11527A6D" w14:textId="77777777" w:rsidR="001C7D91" w:rsidRPr="001C7D91" w:rsidRDefault="001C7D91" w:rsidP="001C7D91">
            <w:pPr>
              <w:pStyle w:val="acctfourfigures"/>
              <w:tabs>
                <w:tab w:val="clear" w:pos="765"/>
                <w:tab w:val="decimal" w:pos="1000"/>
              </w:tabs>
              <w:spacing w:line="240" w:lineRule="atLeast"/>
              <w:ind w:left="-53" w:right="-80" w:hanging="27"/>
              <w:jc w:val="right"/>
              <w:rPr>
                <w:sz w:val="20"/>
              </w:rPr>
            </w:pPr>
          </w:p>
        </w:tc>
        <w:tc>
          <w:tcPr>
            <w:tcW w:w="1130" w:type="dxa"/>
            <w:vAlign w:val="bottom"/>
          </w:tcPr>
          <w:p w14:paraId="242F55AE" w14:textId="2652D6DC" w:rsidR="001C7D91" w:rsidRPr="001C7D91" w:rsidRDefault="001C7D91" w:rsidP="001C7D91">
            <w:pPr>
              <w:pStyle w:val="acctfourfigures"/>
              <w:tabs>
                <w:tab w:val="clear" w:pos="765"/>
                <w:tab w:val="decimal" w:pos="800"/>
              </w:tabs>
              <w:spacing w:line="240" w:lineRule="atLeast"/>
              <w:ind w:left="-53" w:right="80" w:hanging="27"/>
              <w:jc w:val="right"/>
              <w:rPr>
                <w:color w:val="000000"/>
                <w:sz w:val="20"/>
              </w:rPr>
            </w:pPr>
            <w:r w:rsidRPr="001C7D91">
              <w:rPr>
                <w:sz w:val="20"/>
              </w:rPr>
              <w:t>115,490</w:t>
            </w:r>
          </w:p>
        </w:tc>
      </w:tr>
      <w:tr w:rsidR="001C7D91" w:rsidRPr="0033413D" w14:paraId="2BB18D2C" w14:textId="77777777" w:rsidTr="001707E2">
        <w:trPr>
          <w:cantSplit/>
        </w:trPr>
        <w:tc>
          <w:tcPr>
            <w:tcW w:w="3240" w:type="dxa"/>
          </w:tcPr>
          <w:p w14:paraId="71B4058E" w14:textId="5686F705" w:rsidR="001C7D91" w:rsidRDefault="001C7D91" w:rsidP="001C7D91">
            <w:pPr>
              <w:ind w:left="191" w:right="-79" w:hanging="191"/>
              <w:jc w:val="left"/>
            </w:pPr>
            <w:r w:rsidRPr="0032676E">
              <w:t xml:space="preserve">Information technology expenses </w:t>
            </w:r>
          </w:p>
        </w:tc>
        <w:tc>
          <w:tcPr>
            <w:tcW w:w="810" w:type="dxa"/>
          </w:tcPr>
          <w:p w14:paraId="224607C8" w14:textId="77777777" w:rsidR="001C7D91" w:rsidRPr="0033413D" w:rsidRDefault="001C7D91" w:rsidP="001C7D91">
            <w:pPr>
              <w:pStyle w:val="acctfourfigures"/>
              <w:tabs>
                <w:tab w:val="clear" w:pos="765"/>
              </w:tabs>
              <w:spacing w:line="240" w:lineRule="atLeast"/>
              <w:ind w:left="191" w:hanging="191"/>
              <w:jc w:val="center"/>
              <w:rPr>
                <w:i/>
                <w:iCs/>
                <w:sz w:val="20"/>
                <w:lang w:val="en-US"/>
              </w:rPr>
            </w:pPr>
          </w:p>
        </w:tc>
        <w:tc>
          <w:tcPr>
            <w:tcW w:w="1170" w:type="dxa"/>
          </w:tcPr>
          <w:p w14:paraId="73A54C69" w14:textId="4F6DE39A" w:rsidR="001C7D91" w:rsidRPr="001C7D91" w:rsidRDefault="001C7D91" w:rsidP="001C7D91">
            <w:pPr>
              <w:jc w:val="right"/>
            </w:pPr>
            <w:r w:rsidRPr="001C7D91">
              <w:t>226,892</w:t>
            </w:r>
          </w:p>
        </w:tc>
        <w:tc>
          <w:tcPr>
            <w:tcW w:w="180" w:type="dxa"/>
            <w:vAlign w:val="bottom"/>
          </w:tcPr>
          <w:p w14:paraId="2771404C" w14:textId="77777777" w:rsidR="001C7D91" w:rsidRPr="001C7D91" w:rsidRDefault="001C7D91" w:rsidP="001C7D91">
            <w:pPr>
              <w:pStyle w:val="acctfourfigures"/>
              <w:tabs>
                <w:tab w:val="clear" w:pos="765"/>
                <w:tab w:val="decimal" w:pos="1000"/>
              </w:tabs>
              <w:spacing w:line="240" w:lineRule="atLeast"/>
              <w:ind w:left="-53" w:right="-80" w:hanging="27"/>
              <w:jc w:val="right"/>
              <w:rPr>
                <w:rFonts w:eastAsia="MS Mincho"/>
                <w:sz w:val="20"/>
                <w:lang w:val="en-US" w:bidi="th-TH"/>
              </w:rPr>
            </w:pPr>
          </w:p>
        </w:tc>
        <w:tc>
          <w:tcPr>
            <w:tcW w:w="1188" w:type="dxa"/>
            <w:shd w:val="clear" w:color="auto" w:fill="auto"/>
            <w:vAlign w:val="bottom"/>
          </w:tcPr>
          <w:p w14:paraId="3EBC69AB" w14:textId="43608AAC" w:rsidR="001C7D91" w:rsidRPr="001C7D91" w:rsidRDefault="001C7D91" w:rsidP="001C7D91">
            <w:pPr>
              <w:pStyle w:val="acctfourfigures"/>
              <w:tabs>
                <w:tab w:val="clear" w:pos="765"/>
                <w:tab w:val="decimal" w:pos="550"/>
              </w:tabs>
              <w:spacing w:line="240" w:lineRule="atLeast"/>
              <w:ind w:left="-53" w:right="30" w:hanging="27"/>
              <w:jc w:val="right"/>
              <w:rPr>
                <w:color w:val="000000"/>
                <w:sz w:val="20"/>
              </w:rPr>
            </w:pPr>
            <w:r w:rsidRPr="001C7D91">
              <w:rPr>
                <w:sz w:val="20"/>
              </w:rPr>
              <w:t>223,742</w:t>
            </w:r>
          </w:p>
        </w:tc>
        <w:tc>
          <w:tcPr>
            <w:tcW w:w="262" w:type="dxa"/>
            <w:vAlign w:val="bottom"/>
          </w:tcPr>
          <w:p w14:paraId="5D2E9897" w14:textId="77777777" w:rsidR="001C7D91" w:rsidRPr="001C7D91" w:rsidRDefault="001C7D91" w:rsidP="001C7D91">
            <w:pPr>
              <w:pStyle w:val="acctfourfigures"/>
              <w:tabs>
                <w:tab w:val="clear" w:pos="765"/>
                <w:tab w:val="decimal" w:pos="1000"/>
              </w:tabs>
              <w:spacing w:line="240" w:lineRule="atLeast"/>
              <w:ind w:left="-53" w:right="-80" w:hanging="27"/>
              <w:jc w:val="right"/>
              <w:rPr>
                <w:rFonts w:eastAsia="MS Mincho"/>
                <w:sz w:val="20"/>
                <w:lang w:val="en-US" w:bidi="th-TH"/>
              </w:rPr>
            </w:pPr>
          </w:p>
        </w:tc>
        <w:tc>
          <w:tcPr>
            <w:tcW w:w="1088" w:type="dxa"/>
            <w:shd w:val="clear" w:color="auto" w:fill="auto"/>
          </w:tcPr>
          <w:p w14:paraId="5FA0C008" w14:textId="0CE41685" w:rsidR="001C7D91" w:rsidRPr="001C7D91" w:rsidRDefault="001C7D91" w:rsidP="001C7D91">
            <w:pPr>
              <w:pStyle w:val="acctfourfigures"/>
              <w:tabs>
                <w:tab w:val="clear" w:pos="765"/>
                <w:tab w:val="decimal" w:pos="903"/>
              </w:tabs>
              <w:spacing w:line="240" w:lineRule="atLeast"/>
              <w:ind w:left="-53" w:right="30" w:hanging="27"/>
              <w:jc w:val="right"/>
              <w:rPr>
                <w:rFonts w:eastAsia="MS Mincho"/>
                <w:sz w:val="20"/>
                <w:lang w:val="en-US" w:bidi="th-TH"/>
              </w:rPr>
            </w:pPr>
            <w:r w:rsidRPr="001C7D91">
              <w:rPr>
                <w:sz w:val="20"/>
                <w:lang w:val="en-US" w:bidi="th-TH"/>
              </w:rPr>
              <w:t>7,203</w:t>
            </w:r>
          </w:p>
        </w:tc>
        <w:tc>
          <w:tcPr>
            <w:tcW w:w="182" w:type="dxa"/>
            <w:vAlign w:val="bottom"/>
          </w:tcPr>
          <w:p w14:paraId="34F3D151" w14:textId="77777777" w:rsidR="001C7D91" w:rsidRPr="001C7D91" w:rsidRDefault="001C7D91" w:rsidP="001C7D91">
            <w:pPr>
              <w:pStyle w:val="acctfourfigures"/>
              <w:tabs>
                <w:tab w:val="clear" w:pos="765"/>
                <w:tab w:val="decimal" w:pos="1000"/>
              </w:tabs>
              <w:spacing w:line="240" w:lineRule="atLeast"/>
              <w:ind w:left="-53" w:right="-80" w:hanging="27"/>
              <w:jc w:val="right"/>
              <w:rPr>
                <w:sz w:val="20"/>
              </w:rPr>
            </w:pPr>
          </w:p>
        </w:tc>
        <w:tc>
          <w:tcPr>
            <w:tcW w:w="1130" w:type="dxa"/>
            <w:vAlign w:val="bottom"/>
          </w:tcPr>
          <w:p w14:paraId="08B1E52C" w14:textId="3089A143" w:rsidR="001C7D91" w:rsidRPr="001C7D91" w:rsidRDefault="001C7D91" w:rsidP="001C7D91">
            <w:pPr>
              <w:pStyle w:val="acctfourfigures"/>
              <w:tabs>
                <w:tab w:val="clear" w:pos="765"/>
                <w:tab w:val="decimal" w:pos="800"/>
              </w:tabs>
              <w:spacing w:line="240" w:lineRule="atLeast"/>
              <w:ind w:left="-53" w:right="80" w:hanging="27"/>
              <w:jc w:val="right"/>
              <w:rPr>
                <w:rFonts w:eastAsia="MS Mincho"/>
                <w:sz w:val="20"/>
                <w:lang w:val="en-US" w:bidi="th-TH"/>
              </w:rPr>
            </w:pPr>
            <w:r w:rsidRPr="001C7D91">
              <w:rPr>
                <w:sz w:val="20"/>
              </w:rPr>
              <w:t>7,021</w:t>
            </w:r>
          </w:p>
        </w:tc>
      </w:tr>
      <w:tr w:rsidR="0014688D" w:rsidRPr="0033413D" w14:paraId="18151DE7" w14:textId="77777777" w:rsidTr="00E02A88">
        <w:trPr>
          <w:cantSplit/>
        </w:trPr>
        <w:tc>
          <w:tcPr>
            <w:tcW w:w="3240" w:type="dxa"/>
          </w:tcPr>
          <w:p w14:paraId="74827B70" w14:textId="4F218F7E" w:rsidR="0014688D" w:rsidRPr="0032676E" w:rsidRDefault="0014688D" w:rsidP="0014688D">
            <w:pPr>
              <w:ind w:right="-79"/>
              <w:jc w:val="left"/>
            </w:pPr>
            <w:r>
              <w:t>B</w:t>
            </w:r>
            <w:r w:rsidRPr="0032676E">
              <w:t>ad debts and doubtful accounts</w:t>
            </w:r>
          </w:p>
        </w:tc>
        <w:tc>
          <w:tcPr>
            <w:tcW w:w="810" w:type="dxa"/>
          </w:tcPr>
          <w:p w14:paraId="4CC66BE7" w14:textId="77777777" w:rsidR="0014688D" w:rsidRPr="0033413D" w:rsidRDefault="0014688D" w:rsidP="0014688D">
            <w:pPr>
              <w:pStyle w:val="acctfourfigures"/>
              <w:tabs>
                <w:tab w:val="clear" w:pos="765"/>
              </w:tabs>
              <w:spacing w:line="240" w:lineRule="atLeast"/>
              <w:ind w:left="191" w:hanging="191"/>
              <w:jc w:val="center"/>
              <w:rPr>
                <w:i/>
                <w:iCs/>
                <w:sz w:val="20"/>
                <w:lang w:val="en-US"/>
              </w:rPr>
            </w:pPr>
          </w:p>
        </w:tc>
        <w:tc>
          <w:tcPr>
            <w:tcW w:w="1170" w:type="dxa"/>
            <w:vAlign w:val="bottom"/>
          </w:tcPr>
          <w:p w14:paraId="73264C44" w14:textId="4E95AACE" w:rsidR="0014688D" w:rsidRPr="001C7D91" w:rsidRDefault="0014688D" w:rsidP="0014688D">
            <w:pPr>
              <w:jc w:val="right"/>
            </w:pPr>
            <w:r w:rsidRPr="001C7D91">
              <w:t>154,271</w:t>
            </w:r>
          </w:p>
        </w:tc>
        <w:tc>
          <w:tcPr>
            <w:tcW w:w="180" w:type="dxa"/>
            <w:vAlign w:val="bottom"/>
          </w:tcPr>
          <w:p w14:paraId="1F48B442" w14:textId="77777777" w:rsidR="0014688D" w:rsidRPr="001C7D91" w:rsidRDefault="0014688D" w:rsidP="0014688D">
            <w:pPr>
              <w:pStyle w:val="acctfourfigures"/>
              <w:tabs>
                <w:tab w:val="clear" w:pos="765"/>
                <w:tab w:val="decimal" w:pos="1000"/>
              </w:tabs>
              <w:spacing w:line="240" w:lineRule="atLeast"/>
              <w:ind w:left="-53" w:right="-80" w:hanging="27"/>
              <w:jc w:val="right"/>
              <w:rPr>
                <w:rFonts w:eastAsia="MS Mincho"/>
                <w:sz w:val="20"/>
                <w:lang w:val="en-US" w:bidi="th-TH"/>
              </w:rPr>
            </w:pPr>
          </w:p>
        </w:tc>
        <w:tc>
          <w:tcPr>
            <w:tcW w:w="1188" w:type="dxa"/>
            <w:shd w:val="clear" w:color="auto" w:fill="auto"/>
            <w:vAlign w:val="bottom"/>
          </w:tcPr>
          <w:p w14:paraId="4337FCA7" w14:textId="5EC69041" w:rsidR="0014688D" w:rsidRPr="001C7D91" w:rsidRDefault="0014688D" w:rsidP="0014688D">
            <w:pPr>
              <w:pStyle w:val="acctfourfigures"/>
              <w:tabs>
                <w:tab w:val="clear" w:pos="765"/>
                <w:tab w:val="decimal" w:pos="550"/>
              </w:tabs>
              <w:spacing w:line="240" w:lineRule="atLeast"/>
              <w:ind w:left="-53" w:right="30" w:hanging="27"/>
              <w:jc w:val="right"/>
              <w:rPr>
                <w:sz w:val="20"/>
              </w:rPr>
            </w:pPr>
            <w:r w:rsidRPr="001C7D91">
              <w:rPr>
                <w:sz w:val="20"/>
              </w:rPr>
              <w:t>88,817</w:t>
            </w:r>
          </w:p>
        </w:tc>
        <w:tc>
          <w:tcPr>
            <w:tcW w:w="262" w:type="dxa"/>
            <w:vAlign w:val="bottom"/>
          </w:tcPr>
          <w:p w14:paraId="55E460BE" w14:textId="77777777" w:rsidR="0014688D" w:rsidRPr="001C7D91" w:rsidRDefault="0014688D" w:rsidP="0014688D">
            <w:pPr>
              <w:pStyle w:val="acctfourfigures"/>
              <w:tabs>
                <w:tab w:val="clear" w:pos="765"/>
                <w:tab w:val="decimal" w:pos="1000"/>
              </w:tabs>
              <w:spacing w:line="240" w:lineRule="atLeast"/>
              <w:ind w:left="-53" w:right="-80" w:hanging="27"/>
              <w:jc w:val="right"/>
              <w:rPr>
                <w:rFonts w:eastAsia="MS Mincho"/>
                <w:sz w:val="20"/>
                <w:lang w:val="en-US" w:bidi="th-TH"/>
              </w:rPr>
            </w:pPr>
          </w:p>
        </w:tc>
        <w:tc>
          <w:tcPr>
            <w:tcW w:w="1088" w:type="dxa"/>
            <w:shd w:val="clear" w:color="auto" w:fill="auto"/>
            <w:vAlign w:val="bottom"/>
          </w:tcPr>
          <w:p w14:paraId="35603D34" w14:textId="0298EB47" w:rsidR="0014688D" w:rsidRPr="001C7D91" w:rsidRDefault="0014688D" w:rsidP="00715F87">
            <w:pPr>
              <w:pStyle w:val="acctfourfigures"/>
              <w:tabs>
                <w:tab w:val="clear" w:pos="765"/>
                <w:tab w:val="decimal" w:pos="730"/>
              </w:tabs>
              <w:spacing w:line="240" w:lineRule="atLeast"/>
              <w:ind w:left="-70" w:right="6"/>
              <w:rPr>
                <w:sz w:val="20"/>
                <w:lang w:val="en-US" w:bidi="th-TH"/>
              </w:rPr>
            </w:pPr>
            <w:r w:rsidRPr="00335B04">
              <w:rPr>
                <w:sz w:val="20"/>
              </w:rPr>
              <w:t>-</w:t>
            </w:r>
          </w:p>
        </w:tc>
        <w:tc>
          <w:tcPr>
            <w:tcW w:w="182" w:type="dxa"/>
            <w:vAlign w:val="bottom"/>
          </w:tcPr>
          <w:p w14:paraId="4818C81C" w14:textId="77777777" w:rsidR="0014688D" w:rsidRPr="001C7D91" w:rsidRDefault="0014688D" w:rsidP="0014688D">
            <w:pPr>
              <w:pStyle w:val="acctfourfigures"/>
              <w:tabs>
                <w:tab w:val="clear" w:pos="765"/>
                <w:tab w:val="decimal" w:pos="1000"/>
              </w:tabs>
              <w:spacing w:line="240" w:lineRule="atLeast"/>
              <w:ind w:left="-53" w:right="-80" w:hanging="27"/>
              <w:jc w:val="right"/>
              <w:rPr>
                <w:sz w:val="20"/>
              </w:rPr>
            </w:pPr>
          </w:p>
        </w:tc>
        <w:tc>
          <w:tcPr>
            <w:tcW w:w="1130" w:type="dxa"/>
            <w:vAlign w:val="bottom"/>
          </w:tcPr>
          <w:p w14:paraId="79C1BA4D" w14:textId="3F86B838" w:rsidR="0014688D" w:rsidRPr="001C7D91" w:rsidRDefault="0014688D" w:rsidP="00715F87">
            <w:pPr>
              <w:pStyle w:val="acctfourfigures"/>
              <w:tabs>
                <w:tab w:val="clear" w:pos="765"/>
                <w:tab w:val="decimal" w:pos="730"/>
              </w:tabs>
              <w:spacing w:line="240" w:lineRule="atLeast"/>
              <w:ind w:left="-70" w:right="6"/>
              <w:rPr>
                <w:sz w:val="20"/>
              </w:rPr>
            </w:pPr>
            <w:r w:rsidRPr="001C7D91">
              <w:rPr>
                <w:sz w:val="20"/>
              </w:rPr>
              <w:t>-</w:t>
            </w:r>
          </w:p>
        </w:tc>
      </w:tr>
      <w:tr w:rsidR="0014688D" w:rsidRPr="0033413D" w14:paraId="22089364" w14:textId="77777777" w:rsidTr="001707E2">
        <w:trPr>
          <w:cantSplit/>
        </w:trPr>
        <w:tc>
          <w:tcPr>
            <w:tcW w:w="3240" w:type="dxa"/>
          </w:tcPr>
          <w:p w14:paraId="07E8C436" w14:textId="53BA64B3" w:rsidR="0014688D" w:rsidRPr="0033413D" w:rsidRDefault="0014688D" w:rsidP="0014688D">
            <w:pPr>
              <w:ind w:left="191" w:right="-79" w:hanging="191"/>
              <w:jc w:val="left"/>
              <w:rPr>
                <w:cs/>
              </w:rPr>
            </w:pPr>
            <w:r w:rsidRPr="0032676E">
              <w:t xml:space="preserve">Depreciation and </w:t>
            </w:r>
            <w:proofErr w:type="spellStart"/>
            <w:r w:rsidRPr="0032676E">
              <w:t>amortisation</w:t>
            </w:r>
            <w:proofErr w:type="spellEnd"/>
            <w:r w:rsidRPr="0032676E">
              <w:t xml:space="preserve"> </w:t>
            </w:r>
          </w:p>
        </w:tc>
        <w:tc>
          <w:tcPr>
            <w:tcW w:w="810" w:type="dxa"/>
          </w:tcPr>
          <w:p w14:paraId="07BC114E" w14:textId="6145CF43" w:rsidR="0014688D" w:rsidRPr="0033413D" w:rsidRDefault="0014688D" w:rsidP="0014688D">
            <w:pPr>
              <w:pStyle w:val="acctfourfigures"/>
              <w:tabs>
                <w:tab w:val="clear" w:pos="765"/>
              </w:tabs>
              <w:spacing w:line="240" w:lineRule="atLeast"/>
              <w:ind w:right="-10"/>
              <w:jc w:val="center"/>
              <w:rPr>
                <w:i/>
                <w:iCs/>
                <w:sz w:val="20"/>
              </w:rPr>
            </w:pPr>
            <w:r>
              <w:rPr>
                <w:i/>
                <w:iCs/>
                <w:sz w:val="20"/>
              </w:rPr>
              <w:t>32</w:t>
            </w:r>
          </w:p>
        </w:tc>
        <w:tc>
          <w:tcPr>
            <w:tcW w:w="1170" w:type="dxa"/>
          </w:tcPr>
          <w:p w14:paraId="54F08DF7" w14:textId="10FCEDDB" w:rsidR="0014688D" w:rsidRPr="001C7D91" w:rsidRDefault="0014688D" w:rsidP="0014688D">
            <w:pPr>
              <w:jc w:val="right"/>
            </w:pPr>
            <w:r w:rsidRPr="001C7D91">
              <w:t>15</w:t>
            </w:r>
            <w:r>
              <w:t>0,143</w:t>
            </w:r>
          </w:p>
        </w:tc>
        <w:tc>
          <w:tcPr>
            <w:tcW w:w="180" w:type="dxa"/>
            <w:vAlign w:val="bottom"/>
          </w:tcPr>
          <w:p w14:paraId="2B831226" w14:textId="77777777" w:rsidR="0014688D" w:rsidRPr="001C7D91" w:rsidRDefault="0014688D" w:rsidP="0014688D">
            <w:pPr>
              <w:pStyle w:val="acctfourfigures"/>
              <w:tabs>
                <w:tab w:val="clear" w:pos="765"/>
                <w:tab w:val="decimal" w:pos="1000"/>
              </w:tabs>
              <w:spacing w:line="240" w:lineRule="atLeast"/>
              <w:ind w:left="-53" w:right="-80" w:hanging="27"/>
              <w:jc w:val="right"/>
              <w:rPr>
                <w:rFonts w:eastAsia="MS Mincho"/>
                <w:sz w:val="20"/>
                <w:lang w:val="en-US" w:bidi="th-TH"/>
              </w:rPr>
            </w:pPr>
          </w:p>
        </w:tc>
        <w:tc>
          <w:tcPr>
            <w:tcW w:w="1188" w:type="dxa"/>
            <w:shd w:val="clear" w:color="auto" w:fill="auto"/>
            <w:vAlign w:val="bottom"/>
          </w:tcPr>
          <w:p w14:paraId="5E5C1857" w14:textId="54483614" w:rsidR="0014688D" w:rsidRPr="001C7D91" w:rsidRDefault="0014688D" w:rsidP="0014688D">
            <w:pPr>
              <w:pStyle w:val="acctfourfigures"/>
              <w:tabs>
                <w:tab w:val="clear" w:pos="765"/>
                <w:tab w:val="decimal" w:pos="550"/>
              </w:tabs>
              <w:spacing w:line="240" w:lineRule="atLeast"/>
              <w:ind w:left="-53" w:right="30" w:hanging="27"/>
              <w:jc w:val="right"/>
              <w:rPr>
                <w:color w:val="000000"/>
                <w:sz w:val="20"/>
              </w:rPr>
            </w:pPr>
            <w:r w:rsidRPr="001C7D91">
              <w:rPr>
                <w:sz w:val="20"/>
              </w:rPr>
              <w:t>157,203</w:t>
            </w:r>
          </w:p>
        </w:tc>
        <w:tc>
          <w:tcPr>
            <w:tcW w:w="262" w:type="dxa"/>
            <w:vAlign w:val="bottom"/>
          </w:tcPr>
          <w:p w14:paraId="0E1EA7F6" w14:textId="77777777" w:rsidR="0014688D" w:rsidRPr="001C7D91" w:rsidRDefault="0014688D" w:rsidP="0014688D">
            <w:pPr>
              <w:pStyle w:val="acctfourfigures"/>
              <w:tabs>
                <w:tab w:val="clear" w:pos="765"/>
                <w:tab w:val="decimal" w:pos="1000"/>
              </w:tabs>
              <w:spacing w:line="240" w:lineRule="atLeast"/>
              <w:ind w:left="-53" w:right="-80" w:hanging="27"/>
              <w:jc w:val="right"/>
              <w:rPr>
                <w:rFonts w:eastAsia="MS Mincho"/>
                <w:sz w:val="20"/>
                <w:lang w:val="en-US" w:bidi="th-TH"/>
              </w:rPr>
            </w:pPr>
          </w:p>
        </w:tc>
        <w:tc>
          <w:tcPr>
            <w:tcW w:w="1088" w:type="dxa"/>
            <w:shd w:val="clear" w:color="auto" w:fill="auto"/>
          </w:tcPr>
          <w:p w14:paraId="491E407D" w14:textId="25409EF8" w:rsidR="0014688D" w:rsidRPr="001C7D91" w:rsidRDefault="0014688D" w:rsidP="0014688D">
            <w:pPr>
              <w:pStyle w:val="acctfourfigures"/>
              <w:tabs>
                <w:tab w:val="clear" w:pos="765"/>
                <w:tab w:val="decimal" w:pos="903"/>
              </w:tabs>
              <w:spacing w:line="240" w:lineRule="atLeast"/>
              <w:ind w:left="-53" w:right="30" w:hanging="27"/>
              <w:jc w:val="right"/>
              <w:rPr>
                <w:rFonts w:eastAsia="MS Mincho"/>
                <w:sz w:val="20"/>
                <w:lang w:val="en-US" w:bidi="th-TH"/>
              </w:rPr>
            </w:pPr>
            <w:r w:rsidRPr="001C7D91">
              <w:rPr>
                <w:spacing w:val="-6"/>
                <w:sz w:val="20"/>
                <w:lang w:val="en-US" w:bidi="th-TH"/>
              </w:rPr>
              <w:t>3,014</w:t>
            </w:r>
          </w:p>
        </w:tc>
        <w:tc>
          <w:tcPr>
            <w:tcW w:w="182" w:type="dxa"/>
            <w:vAlign w:val="bottom"/>
          </w:tcPr>
          <w:p w14:paraId="289CD720" w14:textId="77777777" w:rsidR="0014688D" w:rsidRPr="001C7D91" w:rsidRDefault="0014688D" w:rsidP="0014688D">
            <w:pPr>
              <w:pStyle w:val="acctfourfigures"/>
              <w:tabs>
                <w:tab w:val="clear" w:pos="765"/>
                <w:tab w:val="decimal" w:pos="1000"/>
              </w:tabs>
              <w:spacing w:line="240" w:lineRule="atLeast"/>
              <w:ind w:left="-53" w:right="-80" w:hanging="27"/>
              <w:jc w:val="right"/>
              <w:rPr>
                <w:sz w:val="20"/>
              </w:rPr>
            </w:pPr>
          </w:p>
        </w:tc>
        <w:tc>
          <w:tcPr>
            <w:tcW w:w="1130" w:type="dxa"/>
            <w:vAlign w:val="bottom"/>
          </w:tcPr>
          <w:p w14:paraId="23F5A6B1" w14:textId="2FC14C88" w:rsidR="0014688D" w:rsidRPr="001C7D91" w:rsidRDefault="0014688D" w:rsidP="0014688D">
            <w:pPr>
              <w:pStyle w:val="acctfourfigures"/>
              <w:tabs>
                <w:tab w:val="clear" w:pos="765"/>
                <w:tab w:val="decimal" w:pos="800"/>
              </w:tabs>
              <w:spacing w:line="240" w:lineRule="atLeast"/>
              <w:ind w:left="-53" w:right="80" w:hanging="27"/>
              <w:jc w:val="right"/>
              <w:rPr>
                <w:color w:val="000000"/>
                <w:sz w:val="20"/>
              </w:rPr>
            </w:pPr>
            <w:r w:rsidRPr="001C7D91">
              <w:rPr>
                <w:sz w:val="20"/>
              </w:rPr>
              <w:t>2,868</w:t>
            </w:r>
          </w:p>
        </w:tc>
      </w:tr>
      <w:tr w:rsidR="0014688D" w:rsidRPr="0033413D" w14:paraId="0982DCA4" w14:textId="77777777" w:rsidTr="001707E2">
        <w:trPr>
          <w:cantSplit/>
        </w:trPr>
        <w:tc>
          <w:tcPr>
            <w:tcW w:w="3240" w:type="dxa"/>
          </w:tcPr>
          <w:p w14:paraId="5EDB047B" w14:textId="7CAB04AA" w:rsidR="0014688D" w:rsidRPr="0032676E" w:rsidRDefault="0014688D" w:rsidP="0014688D">
            <w:pPr>
              <w:ind w:left="191" w:right="-79" w:hanging="191"/>
              <w:jc w:val="left"/>
            </w:pPr>
            <w:r w:rsidRPr="0032676E">
              <w:t>Professional fee</w:t>
            </w:r>
          </w:p>
        </w:tc>
        <w:tc>
          <w:tcPr>
            <w:tcW w:w="810" w:type="dxa"/>
          </w:tcPr>
          <w:p w14:paraId="1347DA33" w14:textId="77777777" w:rsidR="0014688D" w:rsidRDefault="0014688D" w:rsidP="0014688D">
            <w:pPr>
              <w:pStyle w:val="acctfourfigures"/>
              <w:tabs>
                <w:tab w:val="clear" w:pos="765"/>
              </w:tabs>
              <w:spacing w:line="240" w:lineRule="atLeast"/>
              <w:ind w:right="-10"/>
              <w:jc w:val="center"/>
              <w:rPr>
                <w:i/>
                <w:iCs/>
                <w:sz w:val="20"/>
              </w:rPr>
            </w:pPr>
          </w:p>
        </w:tc>
        <w:tc>
          <w:tcPr>
            <w:tcW w:w="1170" w:type="dxa"/>
          </w:tcPr>
          <w:p w14:paraId="468A7F23" w14:textId="47DED7DB" w:rsidR="0014688D" w:rsidRPr="001C7D91" w:rsidRDefault="0014688D" w:rsidP="0014688D">
            <w:pPr>
              <w:jc w:val="right"/>
            </w:pPr>
            <w:r w:rsidRPr="001C7D91">
              <w:t>98,892</w:t>
            </w:r>
          </w:p>
        </w:tc>
        <w:tc>
          <w:tcPr>
            <w:tcW w:w="180" w:type="dxa"/>
            <w:vAlign w:val="bottom"/>
          </w:tcPr>
          <w:p w14:paraId="4A3C4CC9" w14:textId="77777777" w:rsidR="0014688D" w:rsidRPr="001C7D91" w:rsidRDefault="0014688D" w:rsidP="0014688D">
            <w:pPr>
              <w:pStyle w:val="acctfourfigures"/>
              <w:tabs>
                <w:tab w:val="clear" w:pos="765"/>
                <w:tab w:val="decimal" w:pos="1000"/>
              </w:tabs>
              <w:spacing w:line="240" w:lineRule="atLeast"/>
              <w:ind w:left="-53" w:right="-80" w:hanging="27"/>
              <w:jc w:val="right"/>
              <w:rPr>
                <w:rFonts w:eastAsia="MS Mincho"/>
                <w:sz w:val="20"/>
                <w:lang w:val="en-US" w:bidi="th-TH"/>
              </w:rPr>
            </w:pPr>
          </w:p>
        </w:tc>
        <w:tc>
          <w:tcPr>
            <w:tcW w:w="1188" w:type="dxa"/>
            <w:shd w:val="clear" w:color="auto" w:fill="auto"/>
            <w:vAlign w:val="bottom"/>
          </w:tcPr>
          <w:p w14:paraId="065AAA84" w14:textId="4B0BCE31" w:rsidR="0014688D" w:rsidRPr="001C7D91" w:rsidRDefault="0014688D" w:rsidP="0014688D">
            <w:pPr>
              <w:pStyle w:val="acctfourfigures"/>
              <w:tabs>
                <w:tab w:val="clear" w:pos="765"/>
                <w:tab w:val="decimal" w:pos="550"/>
              </w:tabs>
              <w:spacing w:line="240" w:lineRule="atLeast"/>
              <w:ind w:left="-53" w:right="30" w:hanging="27"/>
              <w:jc w:val="right"/>
              <w:rPr>
                <w:sz w:val="20"/>
              </w:rPr>
            </w:pPr>
            <w:r w:rsidRPr="001C7D91">
              <w:rPr>
                <w:sz w:val="20"/>
              </w:rPr>
              <w:t>67,681</w:t>
            </w:r>
          </w:p>
        </w:tc>
        <w:tc>
          <w:tcPr>
            <w:tcW w:w="262" w:type="dxa"/>
            <w:vAlign w:val="bottom"/>
          </w:tcPr>
          <w:p w14:paraId="5F4C4838" w14:textId="77777777" w:rsidR="0014688D" w:rsidRPr="001C7D91" w:rsidRDefault="0014688D" w:rsidP="0014688D">
            <w:pPr>
              <w:pStyle w:val="acctfourfigures"/>
              <w:tabs>
                <w:tab w:val="clear" w:pos="765"/>
                <w:tab w:val="decimal" w:pos="1000"/>
              </w:tabs>
              <w:spacing w:line="240" w:lineRule="atLeast"/>
              <w:ind w:left="-53" w:right="-80" w:hanging="27"/>
              <w:jc w:val="right"/>
              <w:rPr>
                <w:rFonts w:eastAsia="MS Mincho"/>
                <w:sz w:val="20"/>
                <w:lang w:val="en-US" w:bidi="th-TH"/>
              </w:rPr>
            </w:pPr>
          </w:p>
        </w:tc>
        <w:tc>
          <w:tcPr>
            <w:tcW w:w="1088" w:type="dxa"/>
            <w:shd w:val="clear" w:color="auto" w:fill="auto"/>
          </w:tcPr>
          <w:p w14:paraId="0C7B6403" w14:textId="1EF1FB47" w:rsidR="0014688D" w:rsidRPr="001C7D91" w:rsidRDefault="0014688D" w:rsidP="0014688D">
            <w:pPr>
              <w:pStyle w:val="acctfourfigures"/>
              <w:tabs>
                <w:tab w:val="clear" w:pos="765"/>
                <w:tab w:val="decimal" w:pos="903"/>
              </w:tabs>
              <w:spacing w:line="240" w:lineRule="atLeast"/>
              <w:ind w:left="-53" w:right="30" w:hanging="27"/>
              <w:jc w:val="right"/>
              <w:rPr>
                <w:spacing w:val="-6"/>
                <w:sz w:val="20"/>
                <w:lang w:val="en-US" w:bidi="th-TH"/>
              </w:rPr>
            </w:pPr>
            <w:r w:rsidRPr="001C7D91">
              <w:rPr>
                <w:spacing w:val="-6"/>
                <w:sz w:val="20"/>
                <w:lang w:val="en-US" w:bidi="th-TH"/>
              </w:rPr>
              <w:t>55,466</w:t>
            </w:r>
          </w:p>
        </w:tc>
        <w:tc>
          <w:tcPr>
            <w:tcW w:w="182" w:type="dxa"/>
            <w:vAlign w:val="bottom"/>
          </w:tcPr>
          <w:p w14:paraId="74B88E7E" w14:textId="77777777" w:rsidR="0014688D" w:rsidRPr="001C7D91" w:rsidRDefault="0014688D" w:rsidP="0014688D">
            <w:pPr>
              <w:pStyle w:val="acctfourfigures"/>
              <w:tabs>
                <w:tab w:val="clear" w:pos="765"/>
                <w:tab w:val="decimal" w:pos="1000"/>
              </w:tabs>
              <w:spacing w:line="240" w:lineRule="atLeast"/>
              <w:ind w:left="-53" w:right="-80" w:hanging="27"/>
              <w:jc w:val="right"/>
              <w:rPr>
                <w:sz w:val="20"/>
              </w:rPr>
            </w:pPr>
          </w:p>
        </w:tc>
        <w:tc>
          <w:tcPr>
            <w:tcW w:w="1130" w:type="dxa"/>
            <w:vAlign w:val="bottom"/>
          </w:tcPr>
          <w:p w14:paraId="673F7BF2" w14:textId="4441A597" w:rsidR="0014688D" w:rsidRPr="001C7D91" w:rsidRDefault="0014688D" w:rsidP="0014688D">
            <w:pPr>
              <w:pStyle w:val="acctfourfigures"/>
              <w:tabs>
                <w:tab w:val="clear" w:pos="765"/>
                <w:tab w:val="decimal" w:pos="800"/>
              </w:tabs>
              <w:spacing w:line="240" w:lineRule="atLeast"/>
              <w:ind w:left="-53" w:right="80" w:hanging="27"/>
              <w:jc w:val="right"/>
              <w:rPr>
                <w:sz w:val="20"/>
              </w:rPr>
            </w:pPr>
            <w:r w:rsidRPr="001C7D91">
              <w:rPr>
                <w:sz w:val="20"/>
              </w:rPr>
              <w:t>43,325</w:t>
            </w:r>
          </w:p>
        </w:tc>
      </w:tr>
      <w:tr w:rsidR="0014688D" w:rsidRPr="0033413D" w14:paraId="10E6BC80" w14:textId="77777777" w:rsidTr="00051C71">
        <w:trPr>
          <w:cantSplit/>
        </w:trPr>
        <w:tc>
          <w:tcPr>
            <w:tcW w:w="3240" w:type="dxa"/>
          </w:tcPr>
          <w:p w14:paraId="44F6FC29" w14:textId="51ADD1EC" w:rsidR="0014688D" w:rsidRPr="0033413D" w:rsidRDefault="0014688D" w:rsidP="0014688D">
            <w:pPr>
              <w:ind w:left="191" w:right="-79" w:hanging="191"/>
              <w:jc w:val="left"/>
            </w:pPr>
            <w:r w:rsidRPr="0032676E">
              <w:t>Building and equipment expenses</w:t>
            </w:r>
          </w:p>
        </w:tc>
        <w:tc>
          <w:tcPr>
            <w:tcW w:w="810" w:type="dxa"/>
          </w:tcPr>
          <w:p w14:paraId="52347E38" w14:textId="6DB3480D" w:rsidR="0014688D" w:rsidRDefault="0014688D" w:rsidP="0014688D">
            <w:pPr>
              <w:pStyle w:val="acctfourfigures"/>
              <w:tabs>
                <w:tab w:val="clear" w:pos="765"/>
              </w:tabs>
              <w:spacing w:line="240" w:lineRule="atLeast"/>
              <w:ind w:right="-10"/>
              <w:jc w:val="center"/>
              <w:rPr>
                <w:i/>
                <w:iCs/>
                <w:sz w:val="20"/>
              </w:rPr>
            </w:pPr>
            <w:r w:rsidRPr="0033413D">
              <w:rPr>
                <w:i/>
                <w:iCs/>
                <w:sz w:val="20"/>
              </w:rPr>
              <w:t>3</w:t>
            </w:r>
            <w:r>
              <w:rPr>
                <w:i/>
                <w:iCs/>
                <w:sz w:val="20"/>
              </w:rPr>
              <w:t>2</w:t>
            </w:r>
          </w:p>
        </w:tc>
        <w:tc>
          <w:tcPr>
            <w:tcW w:w="1170" w:type="dxa"/>
            <w:vAlign w:val="bottom"/>
          </w:tcPr>
          <w:p w14:paraId="42DB1591" w14:textId="523DB629" w:rsidR="0014688D" w:rsidRPr="001C7D91" w:rsidRDefault="0014688D" w:rsidP="0014688D">
            <w:pPr>
              <w:jc w:val="right"/>
              <w:rPr>
                <w:cs/>
              </w:rPr>
            </w:pPr>
            <w:r w:rsidRPr="001C7D91">
              <w:t>93,65</w:t>
            </w:r>
            <w:r>
              <w:t>4</w:t>
            </w:r>
          </w:p>
        </w:tc>
        <w:tc>
          <w:tcPr>
            <w:tcW w:w="180" w:type="dxa"/>
            <w:vAlign w:val="bottom"/>
          </w:tcPr>
          <w:p w14:paraId="69D732BD" w14:textId="77777777" w:rsidR="0014688D" w:rsidRPr="001C7D91" w:rsidRDefault="0014688D" w:rsidP="0014688D">
            <w:pPr>
              <w:pStyle w:val="acctfourfigures"/>
              <w:tabs>
                <w:tab w:val="clear" w:pos="765"/>
                <w:tab w:val="decimal" w:pos="1000"/>
              </w:tabs>
              <w:spacing w:line="240" w:lineRule="atLeast"/>
              <w:ind w:left="-53" w:right="-80" w:hanging="27"/>
              <w:jc w:val="right"/>
              <w:rPr>
                <w:rFonts w:eastAsia="MS Mincho"/>
                <w:sz w:val="20"/>
                <w:lang w:val="en-US" w:bidi="th-TH"/>
              </w:rPr>
            </w:pPr>
          </w:p>
        </w:tc>
        <w:tc>
          <w:tcPr>
            <w:tcW w:w="1188" w:type="dxa"/>
            <w:shd w:val="clear" w:color="auto" w:fill="auto"/>
            <w:vAlign w:val="bottom"/>
          </w:tcPr>
          <w:p w14:paraId="7FC27F68" w14:textId="0F6B4610" w:rsidR="0014688D" w:rsidRPr="001C7D91" w:rsidRDefault="0014688D" w:rsidP="0014688D">
            <w:pPr>
              <w:pStyle w:val="acctfourfigures"/>
              <w:tabs>
                <w:tab w:val="clear" w:pos="765"/>
                <w:tab w:val="decimal" w:pos="550"/>
              </w:tabs>
              <w:spacing w:line="240" w:lineRule="atLeast"/>
              <w:ind w:left="-53" w:right="30" w:hanging="27"/>
              <w:jc w:val="right"/>
              <w:rPr>
                <w:color w:val="000000"/>
                <w:sz w:val="20"/>
              </w:rPr>
            </w:pPr>
            <w:r w:rsidRPr="001C7D91">
              <w:rPr>
                <w:sz w:val="20"/>
              </w:rPr>
              <w:t>108,746</w:t>
            </w:r>
          </w:p>
        </w:tc>
        <w:tc>
          <w:tcPr>
            <w:tcW w:w="262" w:type="dxa"/>
            <w:vAlign w:val="bottom"/>
          </w:tcPr>
          <w:p w14:paraId="639EB78F" w14:textId="77777777" w:rsidR="0014688D" w:rsidRPr="001C7D91" w:rsidRDefault="0014688D" w:rsidP="0014688D">
            <w:pPr>
              <w:pStyle w:val="acctfourfigures"/>
              <w:tabs>
                <w:tab w:val="clear" w:pos="765"/>
                <w:tab w:val="decimal" w:pos="1000"/>
              </w:tabs>
              <w:spacing w:line="240" w:lineRule="atLeast"/>
              <w:ind w:left="-53" w:right="-80" w:hanging="27"/>
              <w:jc w:val="right"/>
              <w:rPr>
                <w:rFonts w:eastAsia="MS Mincho"/>
                <w:sz w:val="20"/>
                <w:lang w:val="en-US" w:bidi="th-TH"/>
              </w:rPr>
            </w:pPr>
          </w:p>
        </w:tc>
        <w:tc>
          <w:tcPr>
            <w:tcW w:w="1088" w:type="dxa"/>
            <w:shd w:val="clear" w:color="auto" w:fill="auto"/>
            <w:vAlign w:val="bottom"/>
          </w:tcPr>
          <w:p w14:paraId="5AF4CFAD" w14:textId="3B1F61D7" w:rsidR="0014688D" w:rsidRPr="001C7D91" w:rsidRDefault="0014688D" w:rsidP="0014688D">
            <w:pPr>
              <w:pStyle w:val="acctfourfigures"/>
              <w:tabs>
                <w:tab w:val="clear" w:pos="765"/>
                <w:tab w:val="decimal" w:pos="903"/>
              </w:tabs>
              <w:spacing w:line="240" w:lineRule="atLeast"/>
              <w:ind w:left="-53" w:right="30" w:hanging="27"/>
              <w:jc w:val="right"/>
              <w:rPr>
                <w:sz w:val="20"/>
              </w:rPr>
            </w:pPr>
            <w:r w:rsidRPr="001C7D91">
              <w:rPr>
                <w:spacing w:val="-6"/>
                <w:sz w:val="20"/>
                <w:lang w:val="en-US" w:bidi="th-TH"/>
              </w:rPr>
              <w:t>1,862</w:t>
            </w:r>
          </w:p>
        </w:tc>
        <w:tc>
          <w:tcPr>
            <w:tcW w:w="182" w:type="dxa"/>
            <w:vAlign w:val="bottom"/>
          </w:tcPr>
          <w:p w14:paraId="7CCFFACF" w14:textId="77777777" w:rsidR="0014688D" w:rsidRPr="001C7D91" w:rsidRDefault="0014688D" w:rsidP="0014688D">
            <w:pPr>
              <w:pStyle w:val="acctfourfigures"/>
              <w:tabs>
                <w:tab w:val="clear" w:pos="765"/>
                <w:tab w:val="decimal" w:pos="1000"/>
              </w:tabs>
              <w:spacing w:line="240" w:lineRule="atLeast"/>
              <w:ind w:left="-53" w:right="-80" w:hanging="27"/>
              <w:jc w:val="right"/>
              <w:rPr>
                <w:sz w:val="20"/>
              </w:rPr>
            </w:pPr>
          </w:p>
        </w:tc>
        <w:tc>
          <w:tcPr>
            <w:tcW w:w="1130" w:type="dxa"/>
            <w:vAlign w:val="bottom"/>
          </w:tcPr>
          <w:p w14:paraId="51D5C4AB" w14:textId="48BDAC3F" w:rsidR="0014688D" w:rsidRPr="001C7D91" w:rsidRDefault="0014688D" w:rsidP="0014688D">
            <w:pPr>
              <w:pStyle w:val="acctfourfigures"/>
              <w:tabs>
                <w:tab w:val="clear" w:pos="765"/>
                <w:tab w:val="decimal" w:pos="800"/>
              </w:tabs>
              <w:spacing w:line="240" w:lineRule="atLeast"/>
              <w:ind w:left="-53" w:right="80" w:hanging="27"/>
              <w:jc w:val="right"/>
              <w:rPr>
                <w:sz w:val="20"/>
              </w:rPr>
            </w:pPr>
            <w:r w:rsidRPr="001C7D91">
              <w:rPr>
                <w:sz w:val="20"/>
              </w:rPr>
              <w:t>1,321</w:t>
            </w:r>
          </w:p>
        </w:tc>
      </w:tr>
      <w:tr w:rsidR="0014688D" w:rsidRPr="0033413D" w14:paraId="3622BB57" w14:textId="77777777" w:rsidTr="001707E2">
        <w:trPr>
          <w:cantSplit/>
        </w:trPr>
        <w:tc>
          <w:tcPr>
            <w:tcW w:w="3240" w:type="dxa"/>
          </w:tcPr>
          <w:p w14:paraId="02AA22F4" w14:textId="098556D5" w:rsidR="0014688D" w:rsidRDefault="0014688D" w:rsidP="0014688D">
            <w:pPr>
              <w:ind w:left="191" w:right="-79" w:hanging="191"/>
              <w:jc w:val="left"/>
            </w:pPr>
            <w:r w:rsidRPr="0032676E">
              <w:t>Investment expenses</w:t>
            </w:r>
          </w:p>
        </w:tc>
        <w:tc>
          <w:tcPr>
            <w:tcW w:w="810" w:type="dxa"/>
          </w:tcPr>
          <w:p w14:paraId="540BA1F0" w14:textId="77777777" w:rsidR="0014688D" w:rsidRDefault="0014688D" w:rsidP="0014688D">
            <w:pPr>
              <w:pStyle w:val="acctfourfigures"/>
              <w:tabs>
                <w:tab w:val="clear" w:pos="765"/>
              </w:tabs>
              <w:spacing w:line="240" w:lineRule="atLeast"/>
              <w:ind w:right="-10"/>
              <w:jc w:val="center"/>
              <w:rPr>
                <w:i/>
                <w:iCs/>
                <w:sz w:val="20"/>
              </w:rPr>
            </w:pPr>
          </w:p>
        </w:tc>
        <w:tc>
          <w:tcPr>
            <w:tcW w:w="1170" w:type="dxa"/>
          </w:tcPr>
          <w:p w14:paraId="5D504FFA" w14:textId="6F719AAF" w:rsidR="0014688D" w:rsidRPr="001C7D91" w:rsidRDefault="0014688D" w:rsidP="0014688D">
            <w:pPr>
              <w:tabs>
                <w:tab w:val="left" w:pos="577"/>
              </w:tabs>
              <w:jc w:val="right"/>
            </w:pPr>
            <w:r w:rsidRPr="001C7D91">
              <w:t>70,033</w:t>
            </w:r>
          </w:p>
        </w:tc>
        <w:tc>
          <w:tcPr>
            <w:tcW w:w="180" w:type="dxa"/>
            <w:vAlign w:val="bottom"/>
          </w:tcPr>
          <w:p w14:paraId="6D1907DA" w14:textId="77777777" w:rsidR="0014688D" w:rsidRPr="001C7D91" w:rsidRDefault="0014688D" w:rsidP="0014688D">
            <w:pPr>
              <w:pStyle w:val="acctfourfigures"/>
              <w:tabs>
                <w:tab w:val="clear" w:pos="765"/>
                <w:tab w:val="decimal" w:pos="1000"/>
              </w:tabs>
              <w:spacing w:line="240" w:lineRule="atLeast"/>
              <w:ind w:left="-53" w:right="-80" w:hanging="27"/>
              <w:jc w:val="right"/>
              <w:rPr>
                <w:rFonts w:eastAsia="MS Mincho"/>
                <w:sz w:val="20"/>
                <w:lang w:val="en-US" w:bidi="th-TH"/>
              </w:rPr>
            </w:pPr>
          </w:p>
        </w:tc>
        <w:tc>
          <w:tcPr>
            <w:tcW w:w="1188" w:type="dxa"/>
            <w:shd w:val="clear" w:color="auto" w:fill="auto"/>
            <w:vAlign w:val="bottom"/>
          </w:tcPr>
          <w:p w14:paraId="744F34D2" w14:textId="36BEA1B5" w:rsidR="0014688D" w:rsidRPr="001C7D91" w:rsidRDefault="0014688D" w:rsidP="0014688D">
            <w:pPr>
              <w:pStyle w:val="acctfourfigures"/>
              <w:tabs>
                <w:tab w:val="clear" w:pos="765"/>
                <w:tab w:val="decimal" w:pos="550"/>
              </w:tabs>
              <w:spacing w:line="240" w:lineRule="atLeast"/>
              <w:ind w:left="-53" w:right="30" w:hanging="27"/>
              <w:jc w:val="right"/>
              <w:rPr>
                <w:color w:val="000000"/>
                <w:sz w:val="20"/>
              </w:rPr>
            </w:pPr>
            <w:r w:rsidRPr="001C7D91">
              <w:rPr>
                <w:sz w:val="20"/>
              </w:rPr>
              <w:t>95,325</w:t>
            </w:r>
          </w:p>
        </w:tc>
        <w:tc>
          <w:tcPr>
            <w:tcW w:w="262" w:type="dxa"/>
            <w:vAlign w:val="bottom"/>
          </w:tcPr>
          <w:p w14:paraId="1DAA5B98" w14:textId="77777777" w:rsidR="0014688D" w:rsidRPr="001C7D91" w:rsidRDefault="0014688D" w:rsidP="0014688D">
            <w:pPr>
              <w:pStyle w:val="acctfourfigures"/>
              <w:tabs>
                <w:tab w:val="clear" w:pos="765"/>
                <w:tab w:val="decimal" w:pos="1000"/>
              </w:tabs>
              <w:spacing w:line="240" w:lineRule="atLeast"/>
              <w:ind w:left="-53" w:right="-80" w:hanging="27"/>
              <w:jc w:val="right"/>
              <w:rPr>
                <w:rFonts w:eastAsia="MS Mincho"/>
                <w:sz w:val="20"/>
                <w:lang w:val="en-US" w:bidi="th-TH"/>
              </w:rPr>
            </w:pPr>
          </w:p>
        </w:tc>
        <w:tc>
          <w:tcPr>
            <w:tcW w:w="1088" w:type="dxa"/>
            <w:shd w:val="clear" w:color="auto" w:fill="auto"/>
          </w:tcPr>
          <w:p w14:paraId="2B88A113" w14:textId="3DF95577" w:rsidR="0014688D" w:rsidRPr="001C7D91" w:rsidRDefault="0014688D" w:rsidP="0014688D">
            <w:pPr>
              <w:pStyle w:val="acctfourfigures"/>
              <w:tabs>
                <w:tab w:val="clear" w:pos="765"/>
                <w:tab w:val="decimal" w:pos="730"/>
              </w:tabs>
              <w:spacing w:line="240" w:lineRule="atLeast"/>
              <w:ind w:left="-70" w:right="6"/>
              <w:rPr>
                <w:sz w:val="20"/>
              </w:rPr>
            </w:pPr>
            <w:r w:rsidRPr="00335B04">
              <w:rPr>
                <w:sz w:val="20"/>
              </w:rPr>
              <w:t>-</w:t>
            </w:r>
          </w:p>
        </w:tc>
        <w:tc>
          <w:tcPr>
            <w:tcW w:w="182" w:type="dxa"/>
            <w:vAlign w:val="bottom"/>
          </w:tcPr>
          <w:p w14:paraId="33981AFD" w14:textId="77777777" w:rsidR="0014688D" w:rsidRPr="001C7D91" w:rsidRDefault="0014688D" w:rsidP="0014688D">
            <w:pPr>
              <w:pStyle w:val="acctfourfigures"/>
              <w:tabs>
                <w:tab w:val="clear" w:pos="765"/>
                <w:tab w:val="decimal" w:pos="1000"/>
              </w:tabs>
              <w:spacing w:line="240" w:lineRule="atLeast"/>
              <w:ind w:left="-53" w:right="-80" w:hanging="27"/>
              <w:jc w:val="right"/>
              <w:rPr>
                <w:sz w:val="20"/>
              </w:rPr>
            </w:pPr>
          </w:p>
        </w:tc>
        <w:tc>
          <w:tcPr>
            <w:tcW w:w="1130" w:type="dxa"/>
            <w:vAlign w:val="bottom"/>
          </w:tcPr>
          <w:p w14:paraId="6D502184" w14:textId="38CF8EA2" w:rsidR="0014688D" w:rsidRPr="001C7D91" w:rsidRDefault="0014688D" w:rsidP="0014688D">
            <w:pPr>
              <w:pStyle w:val="acctfourfigures"/>
              <w:tabs>
                <w:tab w:val="clear" w:pos="765"/>
                <w:tab w:val="decimal" w:pos="730"/>
              </w:tabs>
              <w:spacing w:line="240" w:lineRule="atLeast"/>
              <w:ind w:left="-70" w:right="6"/>
              <w:rPr>
                <w:sz w:val="20"/>
              </w:rPr>
            </w:pPr>
            <w:r w:rsidRPr="001C7D91">
              <w:rPr>
                <w:sz w:val="20"/>
              </w:rPr>
              <w:t>-</w:t>
            </w:r>
          </w:p>
        </w:tc>
      </w:tr>
      <w:tr w:rsidR="0014688D" w:rsidRPr="0033413D" w14:paraId="643F374B" w14:textId="77777777" w:rsidTr="001707E2">
        <w:trPr>
          <w:cantSplit/>
        </w:trPr>
        <w:tc>
          <w:tcPr>
            <w:tcW w:w="3240" w:type="dxa"/>
          </w:tcPr>
          <w:p w14:paraId="6F215122" w14:textId="13EFE946" w:rsidR="0014688D" w:rsidRDefault="0014688D" w:rsidP="0014688D">
            <w:pPr>
              <w:ind w:left="191" w:right="-79" w:hanging="191"/>
              <w:jc w:val="left"/>
            </w:pPr>
            <w:r w:rsidRPr="0032676E">
              <w:t>Marketing management fee</w:t>
            </w:r>
          </w:p>
        </w:tc>
        <w:tc>
          <w:tcPr>
            <w:tcW w:w="810" w:type="dxa"/>
          </w:tcPr>
          <w:p w14:paraId="6C32652F" w14:textId="77777777" w:rsidR="0014688D" w:rsidRDefault="0014688D" w:rsidP="0014688D">
            <w:pPr>
              <w:pStyle w:val="acctfourfigures"/>
              <w:tabs>
                <w:tab w:val="clear" w:pos="765"/>
              </w:tabs>
              <w:spacing w:line="240" w:lineRule="atLeast"/>
              <w:ind w:right="-10"/>
              <w:jc w:val="center"/>
              <w:rPr>
                <w:i/>
                <w:iCs/>
                <w:sz w:val="20"/>
              </w:rPr>
            </w:pPr>
          </w:p>
        </w:tc>
        <w:tc>
          <w:tcPr>
            <w:tcW w:w="1170" w:type="dxa"/>
          </w:tcPr>
          <w:p w14:paraId="6460A233" w14:textId="75D4D72D" w:rsidR="0014688D" w:rsidRPr="001C7D91" w:rsidRDefault="0014688D" w:rsidP="0014688D">
            <w:pPr>
              <w:tabs>
                <w:tab w:val="left" w:pos="577"/>
              </w:tabs>
              <w:jc w:val="right"/>
            </w:pPr>
            <w:r w:rsidRPr="001C7D91">
              <w:t>34,282</w:t>
            </w:r>
          </w:p>
        </w:tc>
        <w:tc>
          <w:tcPr>
            <w:tcW w:w="180" w:type="dxa"/>
            <w:vAlign w:val="bottom"/>
          </w:tcPr>
          <w:p w14:paraId="6A3B6E8B" w14:textId="77777777" w:rsidR="0014688D" w:rsidRPr="001C7D91" w:rsidRDefault="0014688D" w:rsidP="0014688D">
            <w:pPr>
              <w:pStyle w:val="acctfourfigures"/>
              <w:tabs>
                <w:tab w:val="clear" w:pos="765"/>
                <w:tab w:val="decimal" w:pos="1000"/>
              </w:tabs>
              <w:spacing w:line="240" w:lineRule="atLeast"/>
              <w:ind w:left="-53" w:right="-80" w:hanging="27"/>
              <w:jc w:val="right"/>
              <w:rPr>
                <w:rFonts w:eastAsia="MS Mincho"/>
                <w:sz w:val="20"/>
                <w:lang w:val="en-US" w:bidi="th-TH"/>
              </w:rPr>
            </w:pPr>
          </w:p>
        </w:tc>
        <w:tc>
          <w:tcPr>
            <w:tcW w:w="1188" w:type="dxa"/>
            <w:shd w:val="clear" w:color="auto" w:fill="auto"/>
            <w:vAlign w:val="bottom"/>
          </w:tcPr>
          <w:p w14:paraId="050CB98B" w14:textId="014FD4C2" w:rsidR="0014688D" w:rsidRPr="001C7D91" w:rsidRDefault="0014688D" w:rsidP="0014688D">
            <w:pPr>
              <w:pStyle w:val="acctfourfigures"/>
              <w:tabs>
                <w:tab w:val="clear" w:pos="765"/>
                <w:tab w:val="decimal" w:pos="550"/>
              </w:tabs>
              <w:spacing w:line="240" w:lineRule="atLeast"/>
              <w:ind w:left="-53" w:right="30" w:hanging="27"/>
              <w:jc w:val="right"/>
              <w:rPr>
                <w:color w:val="000000"/>
                <w:sz w:val="20"/>
              </w:rPr>
            </w:pPr>
            <w:r w:rsidRPr="001C7D91">
              <w:rPr>
                <w:sz w:val="20"/>
              </w:rPr>
              <w:t>30,757</w:t>
            </w:r>
          </w:p>
        </w:tc>
        <w:tc>
          <w:tcPr>
            <w:tcW w:w="262" w:type="dxa"/>
            <w:vAlign w:val="bottom"/>
          </w:tcPr>
          <w:p w14:paraId="5436C450" w14:textId="77777777" w:rsidR="0014688D" w:rsidRPr="001C7D91" w:rsidRDefault="0014688D" w:rsidP="0014688D">
            <w:pPr>
              <w:pStyle w:val="acctfourfigures"/>
              <w:tabs>
                <w:tab w:val="clear" w:pos="765"/>
                <w:tab w:val="decimal" w:pos="1000"/>
              </w:tabs>
              <w:spacing w:line="240" w:lineRule="atLeast"/>
              <w:ind w:left="-53" w:right="-80" w:hanging="27"/>
              <w:jc w:val="right"/>
              <w:rPr>
                <w:rFonts w:eastAsia="MS Mincho"/>
                <w:sz w:val="20"/>
                <w:lang w:val="en-US" w:bidi="th-TH"/>
              </w:rPr>
            </w:pPr>
          </w:p>
        </w:tc>
        <w:tc>
          <w:tcPr>
            <w:tcW w:w="1088" w:type="dxa"/>
            <w:shd w:val="clear" w:color="auto" w:fill="auto"/>
          </w:tcPr>
          <w:p w14:paraId="54162174" w14:textId="6EA1D03E" w:rsidR="0014688D" w:rsidRPr="001C7D91" w:rsidRDefault="0014688D" w:rsidP="0014688D">
            <w:pPr>
              <w:pStyle w:val="acctfourfigures"/>
              <w:tabs>
                <w:tab w:val="clear" w:pos="765"/>
                <w:tab w:val="decimal" w:pos="903"/>
              </w:tabs>
              <w:spacing w:line="240" w:lineRule="atLeast"/>
              <w:ind w:left="-53" w:right="30" w:hanging="27"/>
              <w:jc w:val="right"/>
              <w:rPr>
                <w:sz w:val="20"/>
              </w:rPr>
            </w:pPr>
            <w:r w:rsidRPr="001C7D91">
              <w:rPr>
                <w:spacing w:val="-6"/>
                <w:sz w:val="20"/>
                <w:lang w:val="en-US" w:bidi="th-TH"/>
              </w:rPr>
              <w:t>542</w:t>
            </w:r>
          </w:p>
        </w:tc>
        <w:tc>
          <w:tcPr>
            <w:tcW w:w="182" w:type="dxa"/>
            <w:vAlign w:val="bottom"/>
          </w:tcPr>
          <w:p w14:paraId="700E4AA9" w14:textId="77777777" w:rsidR="0014688D" w:rsidRPr="001C7D91" w:rsidRDefault="0014688D" w:rsidP="0014688D">
            <w:pPr>
              <w:pStyle w:val="acctfourfigures"/>
              <w:tabs>
                <w:tab w:val="clear" w:pos="765"/>
                <w:tab w:val="decimal" w:pos="1000"/>
              </w:tabs>
              <w:spacing w:line="240" w:lineRule="atLeast"/>
              <w:ind w:left="-53" w:right="-80" w:hanging="27"/>
              <w:jc w:val="right"/>
              <w:rPr>
                <w:sz w:val="20"/>
              </w:rPr>
            </w:pPr>
          </w:p>
        </w:tc>
        <w:tc>
          <w:tcPr>
            <w:tcW w:w="1130" w:type="dxa"/>
            <w:vAlign w:val="bottom"/>
          </w:tcPr>
          <w:p w14:paraId="6F532855" w14:textId="50BEDC73" w:rsidR="0014688D" w:rsidRPr="001C7D91" w:rsidRDefault="0014688D" w:rsidP="0014688D">
            <w:pPr>
              <w:pStyle w:val="acctfourfigures"/>
              <w:tabs>
                <w:tab w:val="clear" w:pos="765"/>
                <w:tab w:val="decimal" w:pos="800"/>
              </w:tabs>
              <w:spacing w:line="240" w:lineRule="atLeast"/>
              <w:ind w:left="-53" w:right="80" w:hanging="27"/>
              <w:jc w:val="right"/>
              <w:rPr>
                <w:sz w:val="20"/>
              </w:rPr>
            </w:pPr>
            <w:r w:rsidRPr="001C7D91">
              <w:rPr>
                <w:sz w:val="20"/>
              </w:rPr>
              <w:t>530</w:t>
            </w:r>
          </w:p>
        </w:tc>
      </w:tr>
      <w:tr w:rsidR="0014688D" w:rsidRPr="0033413D" w14:paraId="0EDFEFD3" w14:textId="77777777" w:rsidTr="0049634C">
        <w:trPr>
          <w:cantSplit/>
        </w:trPr>
        <w:tc>
          <w:tcPr>
            <w:tcW w:w="3240" w:type="dxa"/>
          </w:tcPr>
          <w:p w14:paraId="55D7107A" w14:textId="68BBD03D" w:rsidR="0014688D" w:rsidRDefault="0014688D" w:rsidP="0014688D">
            <w:pPr>
              <w:ind w:left="191" w:right="-79" w:hanging="191"/>
              <w:jc w:val="left"/>
            </w:pPr>
            <w:r w:rsidRPr="0032676E">
              <w:t>Tax expenses</w:t>
            </w:r>
          </w:p>
        </w:tc>
        <w:tc>
          <w:tcPr>
            <w:tcW w:w="810" w:type="dxa"/>
          </w:tcPr>
          <w:p w14:paraId="36A00B7C" w14:textId="77777777" w:rsidR="0014688D" w:rsidRDefault="0014688D" w:rsidP="0014688D">
            <w:pPr>
              <w:pStyle w:val="acctfourfigures"/>
              <w:tabs>
                <w:tab w:val="clear" w:pos="765"/>
              </w:tabs>
              <w:spacing w:line="240" w:lineRule="atLeast"/>
              <w:ind w:right="-10"/>
              <w:jc w:val="center"/>
              <w:rPr>
                <w:i/>
                <w:iCs/>
                <w:sz w:val="20"/>
              </w:rPr>
            </w:pPr>
          </w:p>
        </w:tc>
        <w:tc>
          <w:tcPr>
            <w:tcW w:w="1170" w:type="dxa"/>
          </w:tcPr>
          <w:p w14:paraId="34E574DB" w14:textId="42FE15D3" w:rsidR="0014688D" w:rsidRPr="001C7D91" w:rsidRDefault="0014688D" w:rsidP="0014688D">
            <w:pPr>
              <w:jc w:val="right"/>
            </w:pPr>
            <w:r w:rsidRPr="001C7D91">
              <w:t>29,805</w:t>
            </w:r>
          </w:p>
        </w:tc>
        <w:tc>
          <w:tcPr>
            <w:tcW w:w="180" w:type="dxa"/>
            <w:vAlign w:val="bottom"/>
          </w:tcPr>
          <w:p w14:paraId="61C0C31C" w14:textId="77777777" w:rsidR="0014688D" w:rsidRPr="001C7D91" w:rsidRDefault="0014688D" w:rsidP="0014688D">
            <w:pPr>
              <w:pStyle w:val="acctfourfigures"/>
              <w:tabs>
                <w:tab w:val="clear" w:pos="765"/>
                <w:tab w:val="decimal" w:pos="1000"/>
              </w:tabs>
              <w:spacing w:line="240" w:lineRule="atLeast"/>
              <w:ind w:left="-53" w:right="-80" w:hanging="27"/>
              <w:jc w:val="right"/>
              <w:rPr>
                <w:rFonts w:eastAsia="MS Mincho"/>
                <w:sz w:val="20"/>
                <w:lang w:val="en-US" w:bidi="th-TH"/>
              </w:rPr>
            </w:pPr>
          </w:p>
        </w:tc>
        <w:tc>
          <w:tcPr>
            <w:tcW w:w="1188" w:type="dxa"/>
            <w:shd w:val="clear" w:color="auto" w:fill="auto"/>
            <w:vAlign w:val="bottom"/>
          </w:tcPr>
          <w:p w14:paraId="3B09E2F0" w14:textId="3BF553DD" w:rsidR="0014688D" w:rsidRPr="001C7D91" w:rsidRDefault="0014688D" w:rsidP="0014688D">
            <w:pPr>
              <w:pStyle w:val="acctfourfigures"/>
              <w:tabs>
                <w:tab w:val="clear" w:pos="765"/>
                <w:tab w:val="decimal" w:pos="550"/>
              </w:tabs>
              <w:spacing w:line="240" w:lineRule="atLeast"/>
              <w:ind w:left="-53" w:right="30" w:hanging="27"/>
              <w:jc w:val="right"/>
              <w:rPr>
                <w:color w:val="000000"/>
                <w:sz w:val="20"/>
              </w:rPr>
            </w:pPr>
            <w:r w:rsidRPr="001C7D91">
              <w:rPr>
                <w:sz w:val="20"/>
              </w:rPr>
              <w:t>35,784</w:t>
            </w:r>
          </w:p>
        </w:tc>
        <w:tc>
          <w:tcPr>
            <w:tcW w:w="262" w:type="dxa"/>
            <w:vAlign w:val="bottom"/>
          </w:tcPr>
          <w:p w14:paraId="0553DBE5" w14:textId="77777777" w:rsidR="0014688D" w:rsidRPr="001C7D91" w:rsidRDefault="0014688D" w:rsidP="0014688D">
            <w:pPr>
              <w:pStyle w:val="acctfourfigures"/>
              <w:tabs>
                <w:tab w:val="clear" w:pos="765"/>
                <w:tab w:val="decimal" w:pos="1000"/>
              </w:tabs>
              <w:spacing w:line="240" w:lineRule="atLeast"/>
              <w:ind w:left="-53" w:right="-80" w:hanging="27"/>
              <w:jc w:val="right"/>
              <w:rPr>
                <w:rFonts w:eastAsia="MS Mincho"/>
                <w:sz w:val="20"/>
                <w:lang w:val="en-US" w:bidi="th-TH"/>
              </w:rPr>
            </w:pPr>
          </w:p>
        </w:tc>
        <w:tc>
          <w:tcPr>
            <w:tcW w:w="1088" w:type="dxa"/>
            <w:shd w:val="clear" w:color="auto" w:fill="auto"/>
          </w:tcPr>
          <w:p w14:paraId="7D279756" w14:textId="264949B3" w:rsidR="0014688D" w:rsidRPr="001C7D91" w:rsidRDefault="0014688D" w:rsidP="0014688D">
            <w:pPr>
              <w:pStyle w:val="acctfourfigures"/>
              <w:tabs>
                <w:tab w:val="clear" w:pos="765"/>
                <w:tab w:val="decimal" w:pos="540"/>
                <w:tab w:val="decimal" w:pos="903"/>
              </w:tabs>
              <w:spacing w:line="240" w:lineRule="atLeast"/>
              <w:ind w:left="-53" w:right="34" w:hanging="27"/>
              <w:jc w:val="right"/>
              <w:rPr>
                <w:sz w:val="20"/>
              </w:rPr>
            </w:pPr>
            <w:r w:rsidRPr="001C7D91">
              <w:rPr>
                <w:spacing w:val="-6"/>
                <w:sz w:val="20"/>
                <w:lang w:val="en-US" w:bidi="th-TH"/>
              </w:rPr>
              <w:t>8,049</w:t>
            </w:r>
          </w:p>
        </w:tc>
        <w:tc>
          <w:tcPr>
            <w:tcW w:w="182" w:type="dxa"/>
            <w:vAlign w:val="bottom"/>
          </w:tcPr>
          <w:p w14:paraId="72E5B274" w14:textId="77777777" w:rsidR="0014688D" w:rsidRPr="001C7D91" w:rsidRDefault="0014688D" w:rsidP="0014688D">
            <w:pPr>
              <w:pStyle w:val="acctfourfigures"/>
              <w:tabs>
                <w:tab w:val="clear" w:pos="765"/>
                <w:tab w:val="decimal" w:pos="1000"/>
              </w:tabs>
              <w:spacing w:line="240" w:lineRule="atLeast"/>
              <w:ind w:left="-53" w:right="-80" w:hanging="27"/>
              <w:jc w:val="right"/>
              <w:rPr>
                <w:sz w:val="20"/>
              </w:rPr>
            </w:pPr>
          </w:p>
        </w:tc>
        <w:tc>
          <w:tcPr>
            <w:tcW w:w="1130" w:type="dxa"/>
            <w:vAlign w:val="bottom"/>
          </w:tcPr>
          <w:p w14:paraId="70FC01DA" w14:textId="4AF37ED0" w:rsidR="0014688D" w:rsidRPr="001C7D91" w:rsidRDefault="0014688D" w:rsidP="0014688D">
            <w:pPr>
              <w:pStyle w:val="acctfourfigures"/>
              <w:tabs>
                <w:tab w:val="clear" w:pos="765"/>
                <w:tab w:val="decimal" w:pos="710"/>
              </w:tabs>
              <w:spacing w:line="240" w:lineRule="atLeast"/>
              <w:ind w:right="78"/>
              <w:jc w:val="right"/>
              <w:rPr>
                <w:rFonts w:eastAsia="MS Mincho"/>
                <w:sz w:val="20"/>
                <w:lang w:val="en-US" w:bidi="th-TH"/>
              </w:rPr>
            </w:pPr>
            <w:r w:rsidRPr="001C7D91">
              <w:rPr>
                <w:sz w:val="20"/>
              </w:rPr>
              <w:t>1,650</w:t>
            </w:r>
          </w:p>
        </w:tc>
      </w:tr>
      <w:tr w:rsidR="0014688D" w:rsidRPr="00F53F3B" w14:paraId="69ECE81C" w14:textId="77777777" w:rsidTr="0049634C">
        <w:trPr>
          <w:cantSplit/>
        </w:trPr>
        <w:tc>
          <w:tcPr>
            <w:tcW w:w="3240" w:type="dxa"/>
          </w:tcPr>
          <w:p w14:paraId="4DB9ED39" w14:textId="5A0ABE73" w:rsidR="0014688D" w:rsidRPr="0033413D" w:rsidRDefault="0014688D" w:rsidP="0014688D">
            <w:pPr>
              <w:ind w:left="191" w:right="-79" w:hanging="191"/>
              <w:jc w:val="left"/>
            </w:pPr>
            <w:r w:rsidRPr="0032676E">
              <w:t>Subcontractor cost</w:t>
            </w:r>
          </w:p>
        </w:tc>
        <w:tc>
          <w:tcPr>
            <w:tcW w:w="810" w:type="dxa"/>
          </w:tcPr>
          <w:p w14:paraId="70CE88B5" w14:textId="77777777" w:rsidR="0014688D" w:rsidRPr="0033413D" w:rsidRDefault="0014688D" w:rsidP="0014688D">
            <w:pPr>
              <w:pStyle w:val="acctfourfigures"/>
              <w:tabs>
                <w:tab w:val="clear" w:pos="765"/>
              </w:tabs>
              <w:spacing w:line="240" w:lineRule="atLeast"/>
              <w:ind w:left="191" w:hanging="191"/>
              <w:jc w:val="center"/>
              <w:rPr>
                <w:sz w:val="20"/>
              </w:rPr>
            </w:pPr>
          </w:p>
        </w:tc>
        <w:tc>
          <w:tcPr>
            <w:tcW w:w="1170" w:type="dxa"/>
          </w:tcPr>
          <w:p w14:paraId="3E5F8243" w14:textId="6CDD768A" w:rsidR="0014688D" w:rsidRPr="001C7D91" w:rsidRDefault="0014688D" w:rsidP="0014688D">
            <w:pPr>
              <w:jc w:val="right"/>
            </w:pPr>
            <w:r w:rsidRPr="001C7D91">
              <w:t>23,852</w:t>
            </w:r>
          </w:p>
        </w:tc>
        <w:tc>
          <w:tcPr>
            <w:tcW w:w="180" w:type="dxa"/>
            <w:vAlign w:val="bottom"/>
          </w:tcPr>
          <w:p w14:paraId="71151D94" w14:textId="77777777" w:rsidR="0014688D" w:rsidRPr="001C7D91" w:rsidRDefault="0014688D" w:rsidP="0014688D">
            <w:pPr>
              <w:pStyle w:val="acctfourfigures"/>
              <w:tabs>
                <w:tab w:val="clear" w:pos="765"/>
                <w:tab w:val="decimal" w:pos="1000"/>
              </w:tabs>
              <w:spacing w:line="240" w:lineRule="atLeast"/>
              <w:ind w:left="-53" w:right="-80" w:hanging="27"/>
              <w:jc w:val="right"/>
              <w:rPr>
                <w:rFonts w:eastAsia="MS Mincho"/>
                <w:sz w:val="20"/>
                <w:lang w:val="en-US" w:bidi="th-TH"/>
              </w:rPr>
            </w:pPr>
          </w:p>
        </w:tc>
        <w:tc>
          <w:tcPr>
            <w:tcW w:w="1188" w:type="dxa"/>
            <w:shd w:val="clear" w:color="auto" w:fill="auto"/>
            <w:vAlign w:val="bottom"/>
          </w:tcPr>
          <w:p w14:paraId="521C9D6B" w14:textId="337F94E8" w:rsidR="0014688D" w:rsidRPr="001C7D91" w:rsidRDefault="0014688D" w:rsidP="0014688D">
            <w:pPr>
              <w:pStyle w:val="acctfourfigures"/>
              <w:tabs>
                <w:tab w:val="clear" w:pos="765"/>
                <w:tab w:val="decimal" w:pos="550"/>
              </w:tabs>
              <w:spacing w:line="240" w:lineRule="atLeast"/>
              <w:ind w:left="-53" w:right="30" w:hanging="27"/>
              <w:jc w:val="right"/>
              <w:rPr>
                <w:color w:val="000000"/>
                <w:sz w:val="20"/>
              </w:rPr>
            </w:pPr>
            <w:r w:rsidRPr="001C7D91">
              <w:rPr>
                <w:sz w:val="20"/>
              </w:rPr>
              <w:t>21,092</w:t>
            </w:r>
          </w:p>
        </w:tc>
        <w:tc>
          <w:tcPr>
            <w:tcW w:w="262" w:type="dxa"/>
            <w:vAlign w:val="bottom"/>
          </w:tcPr>
          <w:p w14:paraId="2ECFE604" w14:textId="77777777" w:rsidR="0014688D" w:rsidRPr="001C7D91" w:rsidRDefault="0014688D" w:rsidP="0014688D">
            <w:pPr>
              <w:pStyle w:val="acctfourfigures"/>
              <w:tabs>
                <w:tab w:val="clear" w:pos="765"/>
                <w:tab w:val="decimal" w:pos="1000"/>
              </w:tabs>
              <w:spacing w:line="240" w:lineRule="atLeast"/>
              <w:ind w:left="-53" w:right="-80" w:hanging="27"/>
              <w:jc w:val="right"/>
              <w:rPr>
                <w:rFonts w:eastAsia="MS Mincho"/>
                <w:sz w:val="20"/>
                <w:lang w:val="en-US" w:bidi="th-TH"/>
              </w:rPr>
            </w:pPr>
          </w:p>
        </w:tc>
        <w:tc>
          <w:tcPr>
            <w:tcW w:w="1088" w:type="dxa"/>
            <w:shd w:val="clear" w:color="auto" w:fill="auto"/>
          </w:tcPr>
          <w:p w14:paraId="78B8009D" w14:textId="7CD9CB77" w:rsidR="0014688D" w:rsidRPr="001C7D91" w:rsidRDefault="0014688D" w:rsidP="0014688D">
            <w:pPr>
              <w:pStyle w:val="acctfourfigures"/>
              <w:tabs>
                <w:tab w:val="clear" w:pos="765"/>
                <w:tab w:val="decimal" w:pos="730"/>
              </w:tabs>
              <w:spacing w:line="240" w:lineRule="atLeast"/>
              <w:ind w:left="-70" w:right="6"/>
              <w:rPr>
                <w:rFonts w:eastAsia="MS Mincho"/>
                <w:sz w:val="20"/>
                <w:lang w:val="en-US" w:bidi="th-TH"/>
              </w:rPr>
            </w:pPr>
            <w:r w:rsidRPr="00335B04">
              <w:rPr>
                <w:sz w:val="20"/>
              </w:rPr>
              <w:t>-</w:t>
            </w:r>
          </w:p>
        </w:tc>
        <w:tc>
          <w:tcPr>
            <w:tcW w:w="182" w:type="dxa"/>
            <w:vAlign w:val="bottom"/>
          </w:tcPr>
          <w:p w14:paraId="45FC8D15" w14:textId="77777777" w:rsidR="0014688D" w:rsidRPr="001C7D91" w:rsidRDefault="0014688D" w:rsidP="0014688D">
            <w:pPr>
              <w:pStyle w:val="acctfourfigures"/>
              <w:tabs>
                <w:tab w:val="clear" w:pos="765"/>
                <w:tab w:val="decimal" w:pos="1000"/>
              </w:tabs>
              <w:spacing w:line="240" w:lineRule="atLeast"/>
              <w:ind w:left="-53" w:right="-80" w:hanging="27"/>
              <w:jc w:val="right"/>
              <w:rPr>
                <w:sz w:val="20"/>
              </w:rPr>
            </w:pPr>
          </w:p>
        </w:tc>
        <w:tc>
          <w:tcPr>
            <w:tcW w:w="1130" w:type="dxa"/>
            <w:vAlign w:val="bottom"/>
          </w:tcPr>
          <w:p w14:paraId="04BD36D3" w14:textId="0D7D0D5A" w:rsidR="0014688D" w:rsidRPr="001C7D91" w:rsidRDefault="0014688D" w:rsidP="0014688D">
            <w:pPr>
              <w:pStyle w:val="acctfourfigures"/>
              <w:tabs>
                <w:tab w:val="clear" w:pos="765"/>
                <w:tab w:val="decimal" w:pos="730"/>
              </w:tabs>
              <w:spacing w:line="240" w:lineRule="atLeast"/>
              <w:ind w:left="-70" w:right="6"/>
              <w:rPr>
                <w:sz w:val="20"/>
              </w:rPr>
            </w:pPr>
            <w:r w:rsidRPr="001C7D91">
              <w:rPr>
                <w:sz w:val="20"/>
              </w:rPr>
              <w:t>-</w:t>
            </w:r>
          </w:p>
        </w:tc>
      </w:tr>
      <w:tr w:rsidR="0069039F" w:rsidRPr="00F53F3B" w14:paraId="4A6D6FD9" w14:textId="77777777" w:rsidTr="0049634C">
        <w:trPr>
          <w:cantSplit/>
        </w:trPr>
        <w:tc>
          <w:tcPr>
            <w:tcW w:w="3240" w:type="dxa"/>
          </w:tcPr>
          <w:p w14:paraId="72F70420" w14:textId="5B956EC2" w:rsidR="0069039F" w:rsidRPr="0032676E" w:rsidRDefault="0069039F" w:rsidP="0069039F">
            <w:pPr>
              <w:ind w:left="191" w:right="-79" w:hanging="191"/>
              <w:jc w:val="left"/>
            </w:pPr>
            <w:r w:rsidRPr="0032676E">
              <w:t>Service and rental expenses</w:t>
            </w:r>
          </w:p>
        </w:tc>
        <w:tc>
          <w:tcPr>
            <w:tcW w:w="810" w:type="dxa"/>
          </w:tcPr>
          <w:p w14:paraId="09663378" w14:textId="77777777" w:rsidR="0069039F" w:rsidRPr="0033413D" w:rsidRDefault="0069039F" w:rsidP="0069039F">
            <w:pPr>
              <w:pStyle w:val="acctfourfigures"/>
              <w:tabs>
                <w:tab w:val="clear" w:pos="765"/>
              </w:tabs>
              <w:spacing w:line="240" w:lineRule="atLeast"/>
              <w:ind w:left="191" w:hanging="191"/>
              <w:jc w:val="center"/>
              <w:rPr>
                <w:sz w:val="20"/>
              </w:rPr>
            </w:pPr>
          </w:p>
        </w:tc>
        <w:tc>
          <w:tcPr>
            <w:tcW w:w="1170" w:type="dxa"/>
          </w:tcPr>
          <w:p w14:paraId="30D12F2D" w14:textId="0EC6E085" w:rsidR="0069039F" w:rsidRPr="001C7D91" w:rsidRDefault="0069039F" w:rsidP="0069039F">
            <w:pPr>
              <w:jc w:val="right"/>
            </w:pPr>
            <w:r w:rsidRPr="001C7D91">
              <w:t>12,772</w:t>
            </w:r>
          </w:p>
        </w:tc>
        <w:tc>
          <w:tcPr>
            <w:tcW w:w="180" w:type="dxa"/>
            <w:vAlign w:val="bottom"/>
          </w:tcPr>
          <w:p w14:paraId="640BAE1B" w14:textId="77777777" w:rsidR="0069039F" w:rsidRPr="001C7D91" w:rsidRDefault="0069039F" w:rsidP="0069039F">
            <w:pPr>
              <w:pStyle w:val="acctfourfigures"/>
              <w:tabs>
                <w:tab w:val="clear" w:pos="765"/>
                <w:tab w:val="decimal" w:pos="1000"/>
              </w:tabs>
              <w:spacing w:line="240" w:lineRule="atLeast"/>
              <w:ind w:left="-53" w:right="-80" w:hanging="27"/>
              <w:jc w:val="right"/>
              <w:rPr>
                <w:rFonts w:eastAsia="MS Mincho"/>
                <w:sz w:val="20"/>
                <w:lang w:val="en-US" w:bidi="th-TH"/>
              </w:rPr>
            </w:pPr>
          </w:p>
        </w:tc>
        <w:tc>
          <w:tcPr>
            <w:tcW w:w="1188" w:type="dxa"/>
            <w:shd w:val="clear" w:color="auto" w:fill="auto"/>
            <w:vAlign w:val="bottom"/>
          </w:tcPr>
          <w:p w14:paraId="2F233D11" w14:textId="7EA01233" w:rsidR="0069039F" w:rsidRPr="001C7D91" w:rsidRDefault="0069039F" w:rsidP="0069039F">
            <w:pPr>
              <w:pStyle w:val="acctfourfigures"/>
              <w:tabs>
                <w:tab w:val="clear" w:pos="765"/>
                <w:tab w:val="decimal" w:pos="550"/>
              </w:tabs>
              <w:spacing w:line="240" w:lineRule="atLeast"/>
              <w:ind w:left="-53" w:right="30" w:hanging="27"/>
              <w:jc w:val="right"/>
              <w:rPr>
                <w:sz w:val="20"/>
              </w:rPr>
            </w:pPr>
            <w:r w:rsidRPr="001C7D91">
              <w:rPr>
                <w:sz w:val="20"/>
              </w:rPr>
              <w:t>10,243</w:t>
            </w:r>
          </w:p>
        </w:tc>
        <w:tc>
          <w:tcPr>
            <w:tcW w:w="262" w:type="dxa"/>
            <w:vAlign w:val="bottom"/>
          </w:tcPr>
          <w:p w14:paraId="75EA874B" w14:textId="77777777" w:rsidR="0069039F" w:rsidRPr="001C7D91" w:rsidRDefault="0069039F" w:rsidP="0069039F">
            <w:pPr>
              <w:pStyle w:val="acctfourfigures"/>
              <w:tabs>
                <w:tab w:val="clear" w:pos="765"/>
                <w:tab w:val="decimal" w:pos="1000"/>
              </w:tabs>
              <w:spacing w:line="240" w:lineRule="atLeast"/>
              <w:ind w:left="-53" w:right="-80" w:hanging="27"/>
              <w:jc w:val="right"/>
              <w:rPr>
                <w:rFonts w:eastAsia="MS Mincho"/>
                <w:sz w:val="20"/>
                <w:lang w:val="en-US" w:bidi="th-TH"/>
              </w:rPr>
            </w:pPr>
          </w:p>
        </w:tc>
        <w:tc>
          <w:tcPr>
            <w:tcW w:w="1088" w:type="dxa"/>
            <w:shd w:val="clear" w:color="auto" w:fill="auto"/>
          </w:tcPr>
          <w:p w14:paraId="41554B72" w14:textId="5DE71E18" w:rsidR="0069039F" w:rsidRPr="00335B04" w:rsidRDefault="0069039F" w:rsidP="00715F87">
            <w:pPr>
              <w:pStyle w:val="acctfourfigures"/>
              <w:tabs>
                <w:tab w:val="clear" w:pos="765"/>
                <w:tab w:val="decimal" w:pos="891"/>
              </w:tabs>
              <w:spacing w:line="240" w:lineRule="atLeast"/>
              <w:ind w:left="-53" w:right="30" w:hanging="27"/>
              <w:jc w:val="right"/>
              <w:rPr>
                <w:sz w:val="20"/>
              </w:rPr>
            </w:pPr>
            <w:r w:rsidRPr="001C7D91">
              <w:rPr>
                <w:spacing w:val="-6"/>
                <w:sz w:val="20"/>
                <w:lang w:val="en-US" w:bidi="th-TH"/>
              </w:rPr>
              <w:t>22,840</w:t>
            </w:r>
          </w:p>
        </w:tc>
        <w:tc>
          <w:tcPr>
            <w:tcW w:w="182" w:type="dxa"/>
            <w:vAlign w:val="bottom"/>
          </w:tcPr>
          <w:p w14:paraId="003C305B" w14:textId="77777777" w:rsidR="0069039F" w:rsidRPr="001C7D91" w:rsidRDefault="0069039F" w:rsidP="0069039F">
            <w:pPr>
              <w:pStyle w:val="acctfourfigures"/>
              <w:tabs>
                <w:tab w:val="clear" w:pos="765"/>
                <w:tab w:val="decimal" w:pos="1000"/>
              </w:tabs>
              <w:spacing w:line="240" w:lineRule="atLeast"/>
              <w:ind w:left="-53" w:right="-80" w:hanging="27"/>
              <w:jc w:val="right"/>
              <w:rPr>
                <w:sz w:val="20"/>
              </w:rPr>
            </w:pPr>
          </w:p>
        </w:tc>
        <w:tc>
          <w:tcPr>
            <w:tcW w:w="1130" w:type="dxa"/>
            <w:vAlign w:val="bottom"/>
          </w:tcPr>
          <w:p w14:paraId="2017C1AB" w14:textId="067A6A65" w:rsidR="0069039F" w:rsidRPr="001C7D91" w:rsidRDefault="0069039F" w:rsidP="00715F87">
            <w:pPr>
              <w:pStyle w:val="acctfourfigures"/>
              <w:tabs>
                <w:tab w:val="clear" w:pos="765"/>
                <w:tab w:val="decimal" w:pos="800"/>
              </w:tabs>
              <w:spacing w:line="240" w:lineRule="atLeast"/>
              <w:ind w:left="-53" w:right="80" w:hanging="27"/>
              <w:jc w:val="right"/>
              <w:rPr>
                <w:sz w:val="20"/>
              </w:rPr>
            </w:pPr>
            <w:r w:rsidRPr="001C7D91">
              <w:rPr>
                <w:sz w:val="20"/>
              </w:rPr>
              <w:t>22,934</w:t>
            </w:r>
          </w:p>
        </w:tc>
      </w:tr>
      <w:tr w:rsidR="0069039F" w:rsidRPr="0033413D" w14:paraId="0DE97781" w14:textId="77777777" w:rsidTr="0049634C">
        <w:trPr>
          <w:cantSplit/>
        </w:trPr>
        <w:tc>
          <w:tcPr>
            <w:tcW w:w="3240" w:type="dxa"/>
          </w:tcPr>
          <w:p w14:paraId="4CE11A93" w14:textId="4DFC788C" w:rsidR="0069039F" w:rsidRPr="009A2911" w:rsidRDefault="0069039F" w:rsidP="0069039F">
            <w:pPr>
              <w:ind w:left="191" w:right="-79" w:hanging="191"/>
              <w:jc w:val="left"/>
            </w:pPr>
            <w:r w:rsidRPr="0032676E">
              <w:t>Transportation expenses</w:t>
            </w:r>
          </w:p>
        </w:tc>
        <w:tc>
          <w:tcPr>
            <w:tcW w:w="810" w:type="dxa"/>
          </w:tcPr>
          <w:p w14:paraId="72C545E7" w14:textId="77777777" w:rsidR="0069039F" w:rsidRPr="0033413D" w:rsidRDefault="0069039F" w:rsidP="0069039F">
            <w:pPr>
              <w:pStyle w:val="acctfourfigures"/>
              <w:tabs>
                <w:tab w:val="clear" w:pos="765"/>
              </w:tabs>
              <w:spacing w:line="240" w:lineRule="atLeast"/>
              <w:ind w:left="191" w:hanging="191"/>
              <w:jc w:val="center"/>
              <w:rPr>
                <w:sz w:val="20"/>
              </w:rPr>
            </w:pPr>
          </w:p>
        </w:tc>
        <w:tc>
          <w:tcPr>
            <w:tcW w:w="1170" w:type="dxa"/>
          </w:tcPr>
          <w:p w14:paraId="15179A38" w14:textId="18D94444" w:rsidR="0069039F" w:rsidRPr="001C7D91" w:rsidRDefault="0069039F" w:rsidP="0069039F">
            <w:pPr>
              <w:jc w:val="right"/>
            </w:pPr>
            <w:r w:rsidRPr="001C7D91">
              <w:t>10,6</w:t>
            </w:r>
            <w:r>
              <w:t>77</w:t>
            </w:r>
          </w:p>
        </w:tc>
        <w:tc>
          <w:tcPr>
            <w:tcW w:w="180" w:type="dxa"/>
            <w:vAlign w:val="bottom"/>
          </w:tcPr>
          <w:p w14:paraId="45840E04" w14:textId="77777777" w:rsidR="0069039F" w:rsidRPr="001C7D91" w:rsidRDefault="0069039F" w:rsidP="0069039F">
            <w:pPr>
              <w:pStyle w:val="acctfourfigures"/>
              <w:tabs>
                <w:tab w:val="clear" w:pos="765"/>
                <w:tab w:val="decimal" w:pos="1000"/>
              </w:tabs>
              <w:spacing w:line="240" w:lineRule="atLeast"/>
              <w:ind w:left="-53" w:right="-80" w:hanging="27"/>
              <w:jc w:val="right"/>
              <w:rPr>
                <w:rFonts w:eastAsia="MS Mincho"/>
                <w:sz w:val="20"/>
                <w:lang w:val="en-US" w:bidi="th-TH"/>
              </w:rPr>
            </w:pPr>
          </w:p>
        </w:tc>
        <w:tc>
          <w:tcPr>
            <w:tcW w:w="1188" w:type="dxa"/>
            <w:shd w:val="clear" w:color="auto" w:fill="auto"/>
            <w:vAlign w:val="bottom"/>
          </w:tcPr>
          <w:p w14:paraId="761A87B7" w14:textId="14E2B7BC" w:rsidR="0069039F" w:rsidRPr="001C7D91" w:rsidRDefault="0069039F" w:rsidP="0069039F">
            <w:pPr>
              <w:pStyle w:val="acctfourfigures"/>
              <w:tabs>
                <w:tab w:val="clear" w:pos="765"/>
                <w:tab w:val="decimal" w:pos="550"/>
              </w:tabs>
              <w:spacing w:line="240" w:lineRule="atLeast"/>
              <w:ind w:left="-53" w:right="30" w:hanging="27"/>
              <w:jc w:val="right"/>
              <w:rPr>
                <w:color w:val="000000"/>
                <w:sz w:val="20"/>
              </w:rPr>
            </w:pPr>
            <w:r w:rsidRPr="001C7D91">
              <w:rPr>
                <w:sz w:val="20"/>
              </w:rPr>
              <w:t>13,808</w:t>
            </w:r>
          </w:p>
        </w:tc>
        <w:tc>
          <w:tcPr>
            <w:tcW w:w="262" w:type="dxa"/>
            <w:vAlign w:val="bottom"/>
          </w:tcPr>
          <w:p w14:paraId="72D576A2" w14:textId="77777777" w:rsidR="0069039F" w:rsidRPr="001C7D91" w:rsidRDefault="0069039F" w:rsidP="0069039F">
            <w:pPr>
              <w:pStyle w:val="acctfourfigures"/>
              <w:tabs>
                <w:tab w:val="clear" w:pos="765"/>
                <w:tab w:val="decimal" w:pos="1000"/>
              </w:tabs>
              <w:spacing w:line="240" w:lineRule="atLeast"/>
              <w:ind w:left="-53" w:right="-80" w:hanging="27"/>
              <w:jc w:val="right"/>
              <w:rPr>
                <w:rFonts w:eastAsia="MS Mincho"/>
                <w:sz w:val="20"/>
                <w:lang w:val="en-US" w:bidi="th-TH"/>
              </w:rPr>
            </w:pPr>
          </w:p>
        </w:tc>
        <w:tc>
          <w:tcPr>
            <w:tcW w:w="1088" w:type="dxa"/>
            <w:shd w:val="clear" w:color="auto" w:fill="auto"/>
          </w:tcPr>
          <w:p w14:paraId="02350823" w14:textId="4A5F8B11" w:rsidR="0069039F" w:rsidRPr="001C7D91" w:rsidRDefault="0069039F" w:rsidP="0069039F">
            <w:pPr>
              <w:pStyle w:val="acctfourfigures"/>
              <w:tabs>
                <w:tab w:val="clear" w:pos="765"/>
                <w:tab w:val="decimal" w:pos="903"/>
              </w:tabs>
              <w:spacing w:line="240" w:lineRule="atLeast"/>
              <w:ind w:left="-53" w:right="30" w:hanging="27"/>
              <w:jc w:val="right"/>
              <w:rPr>
                <w:rFonts w:eastAsia="MS Mincho"/>
                <w:sz w:val="20"/>
                <w:lang w:val="en-US" w:bidi="th-TH"/>
              </w:rPr>
            </w:pPr>
            <w:r w:rsidRPr="001C7D91">
              <w:rPr>
                <w:spacing w:val="-6"/>
                <w:sz w:val="20"/>
                <w:lang w:val="en-US" w:bidi="th-TH"/>
              </w:rPr>
              <w:t>3,077</w:t>
            </w:r>
          </w:p>
        </w:tc>
        <w:tc>
          <w:tcPr>
            <w:tcW w:w="182" w:type="dxa"/>
            <w:vAlign w:val="bottom"/>
          </w:tcPr>
          <w:p w14:paraId="4785CDC1" w14:textId="77777777" w:rsidR="0069039F" w:rsidRPr="001C7D91" w:rsidRDefault="0069039F" w:rsidP="0069039F">
            <w:pPr>
              <w:pStyle w:val="acctfourfigures"/>
              <w:tabs>
                <w:tab w:val="clear" w:pos="765"/>
                <w:tab w:val="decimal" w:pos="1000"/>
              </w:tabs>
              <w:spacing w:line="240" w:lineRule="atLeast"/>
              <w:ind w:left="-53" w:right="-80" w:hanging="27"/>
              <w:jc w:val="right"/>
              <w:rPr>
                <w:sz w:val="20"/>
              </w:rPr>
            </w:pPr>
          </w:p>
        </w:tc>
        <w:tc>
          <w:tcPr>
            <w:tcW w:w="1130" w:type="dxa"/>
            <w:vAlign w:val="bottom"/>
          </w:tcPr>
          <w:p w14:paraId="733330F1" w14:textId="75CF3403" w:rsidR="0069039F" w:rsidRPr="001C7D91" w:rsidRDefault="0069039F" w:rsidP="0069039F">
            <w:pPr>
              <w:pStyle w:val="acctfourfigures"/>
              <w:tabs>
                <w:tab w:val="clear" w:pos="765"/>
                <w:tab w:val="decimal" w:pos="800"/>
              </w:tabs>
              <w:spacing w:line="240" w:lineRule="atLeast"/>
              <w:ind w:left="-53" w:right="80" w:hanging="27"/>
              <w:jc w:val="right"/>
              <w:rPr>
                <w:rFonts w:eastAsia="MS Mincho"/>
                <w:sz w:val="20"/>
                <w:lang w:val="en-US" w:bidi="th-TH"/>
              </w:rPr>
            </w:pPr>
            <w:r w:rsidRPr="001C7D91">
              <w:rPr>
                <w:sz w:val="20"/>
              </w:rPr>
              <w:t>3,854</w:t>
            </w:r>
          </w:p>
        </w:tc>
      </w:tr>
      <w:tr w:rsidR="0069039F" w:rsidRPr="0033413D" w14:paraId="1223EF3B" w14:textId="77777777" w:rsidTr="00051C71">
        <w:trPr>
          <w:cantSplit/>
        </w:trPr>
        <w:tc>
          <w:tcPr>
            <w:tcW w:w="3240" w:type="dxa"/>
          </w:tcPr>
          <w:p w14:paraId="4F87DA64" w14:textId="77DD6B27" w:rsidR="0069039F" w:rsidRPr="0033413D" w:rsidRDefault="0069039F" w:rsidP="0069039F">
            <w:pPr>
              <w:ind w:left="191" w:right="-79" w:hanging="191"/>
              <w:jc w:val="left"/>
            </w:pPr>
            <w:r w:rsidRPr="0033413D">
              <w:t>Others</w:t>
            </w:r>
          </w:p>
        </w:tc>
        <w:tc>
          <w:tcPr>
            <w:tcW w:w="810" w:type="dxa"/>
          </w:tcPr>
          <w:p w14:paraId="29D1FD61" w14:textId="77777777" w:rsidR="0069039F" w:rsidRPr="0033413D" w:rsidRDefault="0069039F" w:rsidP="0069039F">
            <w:pPr>
              <w:pStyle w:val="acctfourfigures"/>
              <w:tabs>
                <w:tab w:val="clear" w:pos="765"/>
              </w:tabs>
              <w:spacing w:line="240" w:lineRule="atLeast"/>
              <w:ind w:left="191" w:hanging="191"/>
              <w:jc w:val="center"/>
              <w:rPr>
                <w:sz w:val="20"/>
              </w:rPr>
            </w:pPr>
          </w:p>
        </w:tc>
        <w:tc>
          <w:tcPr>
            <w:tcW w:w="1170" w:type="dxa"/>
            <w:vAlign w:val="bottom"/>
          </w:tcPr>
          <w:p w14:paraId="77F23DEA" w14:textId="2CCAC69B" w:rsidR="0069039F" w:rsidRPr="001C7D91" w:rsidRDefault="0069039F" w:rsidP="0069039F">
            <w:pPr>
              <w:jc w:val="right"/>
            </w:pPr>
            <w:r>
              <w:t>115,95</w:t>
            </w:r>
            <w:r w:rsidR="00F7260C">
              <w:t>7</w:t>
            </w:r>
          </w:p>
        </w:tc>
        <w:tc>
          <w:tcPr>
            <w:tcW w:w="180" w:type="dxa"/>
            <w:vAlign w:val="bottom"/>
          </w:tcPr>
          <w:p w14:paraId="233E2562" w14:textId="77777777" w:rsidR="0069039F" w:rsidRPr="001C7D91" w:rsidRDefault="0069039F" w:rsidP="0069039F">
            <w:pPr>
              <w:pStyle w:val="acctfourfigures"/>
              <w:tabs>
                <w:tab w:val="clear" w:pos="765"/>
                <w:tab w:val="decimal" w:pos="1000"/>
              </w:tabs>
              <w:spacing w:line="240" w:lineRule="atLeast"/>
              <w:ind w:left="-53" w:right="-80" w:hanging="27"/>
              <w:jc w:val="right"/>
              <w:rPr>
                <w:rFonts w:eastAsia="MS Mincho"/>
                <w:sz w:val="20"/>
                <w:lang w:val="en-US" w:bidi="th-TH"/>
              </w:rPr>
            </w:pPr>
          </w:p>
        </w:tc>
        <w:tc>
          <w:tcPr>
            <w:tcW w:w="1188" w:type="dxa"/>
            <w:shd w:val="clear" w:color="auto" w:fill="auto"/>
            <w:vAlign w:val="bottom"/>
          </w:tcPr>
          <w:p w14:paraId="222CDF52" w14:textId="148127C6" w:rsidR="0069039F" w:rsidRPr="001C7D91" w:rsidRDefault="0069039F" w:rsidP="0069039F">
            <w:pPr>
              <w:pStyle w:val="acctfourfigures"/>
              <w:tabs>
                <w:tab w:val="clear" w:pos="765"/>
                <w:tab w:val="decimal" w:pos="550"/>
              </w:tabs>
              <w:spacing w:line="240" w:lineRule="atLeast"/>
              <w:ind w:left="-53" w:right="30" w:hanging="27"/>
              <w:jc w:val="right"/>
              <w:rPr>
                <w:color w:val="000000"/>
                <w:sz w:val="20"/>
              </w:rPr>
            </w:pPr>
            <w:r w:rsidRPr="001C7D91">
              <w:rPr>
                <w:sz w:val="20"/>
              </w:rPr>
              <w:t>117,390</w:t>
            </w:r>
          </w:p>
        </w:tc>
        <w:tc>
          <w:tcPr>
            <w:tcW w:w="262" w:type="dxa"/>
            <w:vAlign w:val="bottom"/>
          </w:tcPr>
          <w:p w14:paraId="2E80018A" w14:textId="77777777" w:rsidR="0069039F" w:rsidRPr="001C7D91" w:rsidRDefault="0069039F" w:rsidP="0069039F">
            <w:pPr>
              <w:pStyle w:val="acctfourfigures"/>
              <w:tabs>
                <w:tab w:val="clear" w:pos="765"/>
                <w:tab w:val="decimal" w:pos="1000"/>
              </w:tabs>
              <w:spacing w:line="240" w:lineRule="atLeast"/>
              <w:ind w:left="-53" w:right="-80" w:hanging="27"/>
              <w:jc w:val="right"/>
              <w:rPr>
                <w:rFonts w:eastAsia="MS Mincho"/>
                <w:sz w:val="20"/>
                <w:lang w:val="en-US" w:bidi="th-TH"/>
              </w:rPr>
            </w:pPr>
          </w:p>
        </w:tc>
        <w:tc>
          <w:tcPr>
            <w:tcW w:w="1088" w:type="dxa"/>
            <w:shd w:val="clear" w:color="auto" w:fill="auto"/>
            <w:vAlign w:val="bottom"/>
          </w:tcPr>
          <w:p w14:paraId="7FC7E02C" w14:textId="5CEB166F" w:rsidR="0069039F" w:rsidRPr="001C7D91" w:rsidRDefault="0069039F" w:rsidP="0069039F">
            <w:pPr>
              <w:pStyle w:val="acctfourfigures"/>
              <w:tabs>
                <w:tab w:val="clear" w:pos="765"/>
                <w:tab w:val="decimal" w:pos="903"/>
              </w:tabs>
              <w:spacing w:line="240" w:lineRule="atLeast"/>
              <w:ind w:left="-53" w:right="30" w:hanging="27"/>
              <w:jc w:val="right"/>
              <w:rPr>
                <w:rFonts w:eastAsia="MS Mincho"/>
                <w:sz w:val="20"/>
                <w:lang w:val="en-US" w:bidi="th-TH"/>
              </w:rPr>
            </w:pPr>
            <w:r w:rsidRPr="001C7D91">
              <w:rPr>
                <w:sz w:val="20"/>
                <w:lang w:val="en-US" w:bidi="th-TH"/>
              </w:rPr>
              <w:t>12,475</w:t>
            </w:r>
          </w:p>
        </w:tc>
        <w:tc>
          <w:tcPr>
            <w:tcW w:w="182" w:type="dxa"/>
            <w:vAlign w:val="bottom"/>
          </w:tcPr>
          <w:p w14:paraId="31EFFE68" w14:textId="77777777" w:rsidR="0069039F" w:rsidRPr="001C7D91" w:rsidRDefault="0069039F" w:rsidP="0069039F">
            <w:pPr>
              <w:pStyle w:val="acctfourfigures"/>
              <w:tabs>
                <w:tab w:val="clear" w:pos="765"/>
                <w:tab w:val="decimal" w:pos="1000"/>
              </w:tabs>
              <w:spacing w:line="240" w:lineRule="atLeast"/>
              <w:ind w:left="-53" w:right="-80" w:hanging="27"/>
              <w:jc w:val="right"/>
              <w:rPr>
                <w:sz w:val="20"/>
              </w:rPr>
            </w:pPr>
          </w:p>
        </w:tc>
        <w:tc>
          <w:tcPr>
            <w:tcW w:w="1130" w:type="dxa"/>
            <w:vAlign w:val="bottom"/>
          </w:tcPr>
          <w:p w14:paraId="5EFFB086" w14:textId="7739635A" w:rsidR="0069039F" w:rsidRPr="001C7D91" w:rsidRDefault="0069039F" w:rsidP="0069039F">
            <w:pPr>
              <w:pStyle w:val="acctfourfigures"/>
              <w:tabs>
                <w:tab w:val="clear" w:pos="765"/>
                <w:tab w:val="decimal" w:pos="730"/>
                <w:tab w:val="decimal" w:pos="800"/>
              </w:tabs>
              <w:spacing w:line="240" w:lineRule="atLeast"/>
              <w:ind w:left="-70" w:right="80"/>
              <w:jc w:val="right"/>
              <w:rPr>
                <w:rFonts w:eastAsia="MS Mincho"/>
                <w:sz w:val="20"/>
                <w:lang w:val="en-US" w:bidi="th-TH"/>
              </w:rPr>
            </w:pPr>
            <w:r w:rsidRPr="001C7D91">
              <w:rPr>
                <w:sz w:val="20"/>
              </w:rPr>
              <w:t>14,068</w:t>
            </w:r>
          </w:p>
        </w:tc>
      </w:tr>
      <w:tr w:rsidR="0069039F" w:rsidRPr="0033413D" w14:paraId="52C5AF05" w14:textId="77777777" w:rsidTr="0049634C">
        <w:trPr>
          <w:cantSplit/>
        </w:trPr>
        <w:tc>
          <w:tcPr>
            <w:tcW w:w="3240" w:type="dxa"/>
            <w:vAlign w:val="center"/>
          </w:tcPr>
          <w:p w14:paraId="3C878CCD" w14:textId="0464B13B" w:rsidR="0069039F" w:rsidRPr="0033413D" w:rsidRDefault="0069039F" w:rsidP="0069039F">
            <w:pPr>
              <w:ind w:right="-79"/>
              <w:jc w:val="left"/>
            </w:pPr>
            <w:r w:rsidRPr="0033413D">
              <w:rPr>
                <w:b/>
                <w:bCs/>
              </w:rPr>
              <w:t>Total</w:t>
            </w:r>
          </w:p>
        </w:tc>
        <w:tc>
          <w:tcPr>
            <w:tcW w:w="810" w:type="dxa"/>
          </w:tcPr>
          <w:p w14:paraId="37315B82" w14:textId="0CDBD9F8" w:rsidR="0069039F" w:rsidRPr="0033413D" w:rsidRDefault="0069039F" w:rsidP="0069039F">
            <w:pPr>
              <w:pStyle w:val="acctfourfigures"/>
              <w:tabs>
                <w:tab w:val="clear" w:pos="765"/>
              </w:tabs>
              <w:spacing w:line="240" w:lineRule="atLeast"/>
              <w:ind w:left="191" w:hanging="191"/>
              <w:jc w:val="center"/>
              <w:rPr>
                <w:sz w:val="20"/>
              </w:rPr>
            </w:pPr>
          </w:p>
        </w:tc>
        <w:tc>
          <w:tcPr>
            <w:tcW w:w="1170" w:type="dxa"/>
            <w:tcBorders>
              <w:top w:val="single" w:sz="4" w:space="0" w:color="auto"/>
              <w:bottom w:val="double" w:sz="4" w:space="0" w:color="auto"/>
            </w:tcBorders>
          </w:tcPr>
          <w:p w14:paraId="7B905C32" w14:textId="3DED8706" w:rsidR="0069039F" w:rsidRPr="001C7D91" w:rsidRDefault="0069039F" w:rsidP="0069039F">
            <w:pPr>
              <w:jc w:val="right"/>
              <w:rPr>
                <w:b/>
                <w:bCs/>
              </w:rPr>
            </w:pPr>
            <w:r w:rsidRPr="001C7D91">
              <w:rPr>
                <w:b/>
                <w:bCs/>
              </w:rPr>
              <w:t>2,314,25</w:t>
            </w:r>
            <w:r w:rsidR="00F7260C">
              <w:rPr>
                <w:b/>
                <w:bCs/>
              </w:rPr>
              <w:t>2</w:t>
            </w:r>
          </w:p>
        </w:tc>
        <w:tc>
          <w:tcPr>
            <w:tcW w:w="180" w:type="dxa"/>
            <w:vAlign w:val="bottom"/>
          </w:tcPr>
          <w:p w14:paraId="6C2DDF6D" w14:textId="77777777" w:rsidR="0069039F" w:rsidRPr="001C7D91" w:rsidRDefault="0069039F" w:rsidP="0069039F">
            <w:pPr>
              <w:pStyle w:val="acctfourfigures"/>
              <w:tabs>
                <w:tab w:val="clear" w:pos="765"/>
                <w:tab w:val="decimal" w:pos="1000"/>
              </w:tabs>
              <w:spacing w:line="240" w:lineRule="atLeast"/>
              <w:ind w:left="-53" w:right="-80" w:hanging="27"/>
              <w:jc w:val="right"/>
              <w:rPr>
                <w:rFonts w:eastAsia="MS Mincho"/>
                <w:b/>
                <w:bCs/>
                <w:sz w:val="20"/>
                <w:lang w:val="en-US" w:bidi="th-TH"/>
              </w:rPr>
            </w:pPr>
          </w:p>
        </w:tc>
        <w:tc>
          <w:tcPr>
            <w:tcW w:w="1188" w:type="dxa"/>
            <w:tcBorders>
              <w:top w:val="single" w:sz="4" w:space="0" w:color="auto"/>
              <w:bottom w:val="double" w:sz="4" w:space="0" w:color="auto"/>
            </w:tcBorders>
            <w:shd w:val="clear" w:color="auto" w:fill="auto"/>
            <w:vAlign w:val="bottom"/>
          </w:tcPr>
          <w:p w14:paraId="36E13CC7" w14:textId="52E12604" w:rsidR="0069039F" w:rsidRPr="001C7D91" w:rsidRDefault="0069039F" w:rsidP="0069039F">
            <w:pPr>
              <w:pStyle w:val="acctfourfigures"/>
              <w:tabs>
                <w:tab w:val="clear" w:pos="765"/>
                <w:tab w:val="decimal" w:pos="550"/>
              </w:tabs>
              <w:spacing w:line="240" w:lineRule="atLeast"/>
              <w:ind w:left="-53" w:right="30" w:hanging="27"/>
              <w:jc w:val="right"/>
              <w:rPr>
                <w:b/>
                <w:bCs/>
                <w:color w:val="000000"/>
                <w:sz w:val="20"/>
              </w:rPr>
            </w:pPr>
            <w:r w:rsidRPr="001C7D91">
              <w:rPr>
                <w:b/>
                <w:bCs/>
                <w:sz w:val="20"/>
              </w:rPr>
              <w:t>2,243,024</w:t>
            </w:r>
          </w:p>
        </w:tc>
        <w:tc>
          <w:tcPr>
            <w:tcW w:w="262" w:type="dxa"/>
            <w:vAlign w:val="bottom"/>
          </w:tcPr>
          <w:p w14:paraId="79E57296" w14:textId="77777777" w:rsidR="0069039F" w:rsidRPr="001C7D91" w:rsidRDefault="0069039F" w:rsidP="0069039F">
            <w:pPr>
              <w:pStyle w:val="acctfourfigures"/>
              <w:tabs>
                <w:tab w:val="clear" w:pos="765"/>
                <w:tab w:val="decimal" w:pos="1000"/>
              </w:tabs>
              <w:spacing w:line="240" w:lineRule="atLeast"/>
              <w:ind w:left="-53" w:right="-80" w:hanging="27"/>
              <w:jc w:val="right"/>
              <w:rPr>
                <w:rFonts w:eastAsia="MS Mincho"/>
                <w:b/>
                <w:bCs/>
                <w:sz w:val="20"/>
                <w:lang w:val="en-US" w:bidi="th-TH"/>
              </w:rPr>
            </w:pPr>
          </w:p>
        </w:tc>
        <w:tc>
          <w:tcPr>
            <w:tcW w:w="1088" w:type="dxa"/>
            <w:tcBorders>
              <w:top w:val="single" w:sz="4" w:space="0" w:color="auto"/>
              <w:bottom w:val="double" w:sz="4" w:space="0" w:color="auto"/>
            </w:tcBorders>
            <w:shd w:val="clear" w:color="auto" w:fill="auto"/>
          </w:tcPr>
          <w:p w14:paraId="7269CB97" w14:textId="41C88434" w:rsidR="0069039F" w:rsidRPr="001C7D91" w:rsidRDefault="0069039F" w:rsidP="0069039F">
            <w:pPr>
              <w:pStyle w:val="acctfourfigures"/>
              <w:tabs>
                <w:tab w:val="clear" w:pos="765"/>
                <w:tab w:val="decimal" w:pos="903"/>
              </w:tabs>
              <w:spacing w:line="240" w:lineRule="atLeast"/>
              <w:ind w:left="-53" w:right="30" w:hanging="27"/>
              <w:jc w:val="right"/>
              <w:rPr>
                <w:b/>
                <w:bCs/>
                <w:sz w:val="20"/>
              </w:rPr>
            </w:pPr>
            <w:r w:rsidRPr="001C7D91">
              <w:rPr>
                <w:b/>
                <w:bCs/>
                <w:sz w:val="20"/>
              </w:rPr>
              <w:t>227,874</w:t>
            </w:r>
          </w:p>
        </w:tc>
        <w:tc>
          <w:tcPr>
            <w:tcW w:w="182" w:type="dxa"/>
            <w:vAlign w:val="bottom"/>
          </w:tcPr>
          <w:p w14:paraId="5FB45DA9" w14:textId="77777777" w:rsidR="0069039F" w:rsidRPr="001C7D91" w:rsidRDefault="0069039F" w:rsidP="0069039F">
            <w:pPr>
              <w:pStyle w:val="acctfourfigures"/>
              <w:tabs>
                <w:tab w:val="clear" w:pos="765"/>
                <w:tab w:val="decimal" w:pos="1000"/>
              </w:tabs>
              <w:spacing w:line="240" w:lineRule="atLeast"/>
              <w:ind w:left="-53" w:right="-80" w:hanging="27"/>
              <w:jc w:val="right"/>
              <w:rPr>
                <w:b/>
                <w:bCs/>
                <w:sz w:val="20"/>
              </w:rPr>
            </w:pPr>
          </w:p>
        </w:tc>
        <w:tc>
          <w:tcPr>
            <w:tcW w:w="1130" w:type="dxa"/>
            <w:tcBorders>
              <w:top w:val="single" w:sz="4" w:space="0" w:color="auto"/>
              <w:bottom w:val="double" w:sz="4" w:space="0" w:color="auto"/>
            </w:tcBorders>
            <w:vAlign w:val="bottom"/>
          </w:tcPr>
          <w:p w14:paraId="2579F556" w14:textId="3ACEDF8B" w:rsidR="0069039F" w:rsidRPr="001C7D91" w:rsidRDefault="0069039F" w:rsidP="0069039F">
            <w:pPr>
              <w:pStyle w:val="acctfourfigures"/>
              <w:tabs>
                <w:tab w:val="clear" w:pos="765"/>
                <w:tab w:val="decimal" w:pos="800"/>
              </w:tabs>
              <w:spacing w:line="240" w:lineRule="atLeast"/>
              <w:ind w:left="-53" w:right="80" w:hanging="27"/>
              <w:jc w:val="right"/>
              <w:rPr>
                <w:b/>
                <w:bCs/>
                <w:color w:val="000000"/>
                <w:sz w:val="20"/>
              </w:rPr>
            </w:pPr>
            <w:r w:rsidRPr="001C7D91">
              <w:rPr>
                <w:b/>
                <w:bCs/>
                <w:sz w:val="20"/>
              </w:rPr>
              <w:t>213,061</w:t>
            </w:r>
          </w:p>
        </w:tc>
      </w:tr>
    </w:tbl>
    <w:p w14:paraId="3E159E15" w14:textId="77777777" w:rsidR="00F53F3B" w:rsidRDefault="00F53F3B" w:rsidP="00A95544">
      <w:pPr>
        <w:tabs>
          <w:tab w:val="left" w:pos="540"/>
        </w:tabs>
        <w:spacing w:line="240" w:lineRule="atLeast"/>
        <w:ind w:right="-25"/>
        <w:outlineLvl w:val="0"/>
        <w:rPr>
          <w:b/>
          <w:bCs/>
          <w:sz w:val="22"/>
          <w:szCs w:val="22"/>
        </w:rPr>
      </w:pPr>
    </w:p>
    <w:p w14:paraId="31C8203D" w14:textId="594877F4" w:rsidR="0088277D" w:rsidRDefault="00A95544" w:rsidP="00A95544">
      <w:pPr>
        <w:tabs>
          <w:tab w:val="left" w:pos="540"/>
        </w:tabs>
        <w:spacing w:line="240" w:lineRule="atLeast"/>
        <w:ind w:right="-25"/>
        <w:outlineLvl w:val="0"/>
        <w:rPr>
          <w:b/>
          <w:bCs/>
          <w:sz w:val="22"/>
          <w:szCs w:val="22"/>
        </w:rPr>
      </w:pPr>
      <w:r>
        <w:rPr>
          <w:b/>
          <w:bCs/>
          <w:sz w:val="22"/>
          <w:szCs w:val="22"/>
        </w:rPr>
        <w:t>3</w:t>
      </w:r>
      <w:r w:rsidR="00293549">
        <w:rPr>
          <w:b/>
          <w:bCs/>
          <w:sz w:val="22"/>
          <w:szCs w:val="22"/>
        </w:rPr>
        <w:t>1</w:t>
      </w:r>
      <w:r>
        <w:rPr>
          <w:b/>
          <w:bCs/>
          <w:sz w:val="22"/>
          <w:szCs w:val="22"/>
        </w:rPr>
        <w:tab/>
      </w:r>
      <w:r w:rsidR="0088277D" w:rsidRPr="00B75007">
        <w:rPr>
          <w:b/>
          <w:bCs/>
          <w:sz w:val="22"/>
          <w:szCs w:val="22"/>
        </w:rPr>
        <w:t>Employee benefit expenses</w:t>
      </w:r>
    </w:p>
    <w:p w14:paraId="6804142A" w14:textId="77777777" w:rsidR="00FB531F" w:rsidRDefault="00FB531F" w:rsidP="00FB531F">
      <w:pPr>
        <w:spacing w:line="240" w:lineRule="atLeast"/>
        <w:ind w:left="540" w:right="-25"/>
        <w:outlineLvl w:val="0"/>
        <w:rPr>
          <w:b/>
          <w:bCs/>
          <w:sz w:val="22"/>
          <w:szCs w:val="22"/>
        </w:rPr>
      </w:pPr>
    </w:p>
    <w:tbl>
      <w:tblPr>
        <w:tblW w:w="9333" w:type="dxa"/>
        <w:tblInd w:w="441" w:type="dxa"/>
        <w:tblLayout w:type="fixed"/>
        <w:tblCellMar>
          <w:left w:w="79" w:type="dxa"/>
          <w:right w:w="79" w:type="dxa"/>
        </w:tblCellMar>
        <w:tblLook w:val="0000" w:firstRow="0" w:lastRow="0" w:firstColumn="0" w:lastColumn="0" w:noHBand="0" w:noVBand="0"/>
      </w:tblPr>
      <w:tblGrid>
        <w:gridCol w:w="4050"/>
        <w:gridCol w:w="1179"/>
        <w:gridCol w:w="181"/>
        <w:gridCol w:w="1169"/>
        <w:gridCol w:w="180"/>
        <w:gridCol w:w="1170"/>
        <w:gridCol w:w="180"/>
        <w:gridCol w:w="1224"/>
      </w:tblGrid>
      <w:tr w:rsidR="00AD447A" w:rsidRPr="0033413D" w14:paraId="2A1B0563" w14:textId="77777777" w:rsidTr="00AD447A">
        <w:trPr>
          <w:cantSplit/>
          <w:tblHeader/>
        </w:trPr>
        <w:tc>
          <w:tcPr>
            <w:tcW w:w="4050" w:type="dxa"/>
          </w:tcPr>
          <w:p w14:paraId="3E1D7E6F" w14:textId="77777777" w:rsidR="00AD447A" w:rsidRPr="0033413D" w:rsidRDefault="00AD447A" w:rsidP="00B24E5A"/>
        </w:tc>
        <w:tc>
          <w:tcPr>
            <w:tcW w:w="2529" w:type="dxa"/>
            <w:gridSpan w:val="3"/>
            <w:shd w:val="clear" w:color="auto" w:fill="auto"/>
          </w:tcPr>
          <w:p w14:paraId="1E8618C8" w14:textId="5BF01184" w:rsidR="00AD447A" w:rsidRPr="0033413D" w:rsidRDefault="00AD447A" w:rsidP="00B24E5A">
            <w:pPr>
              <w:pStyle w:val="acctmergecolhdg"/>
              <w:spacing w:line="240" w:lineRule="atLeast"/>
              <w:rPr>
                <w:b w:val="0"/>
                <w:bCs/>
                <w:sz w:val="20"/>
              </w:rPr>
            </w:pPr>
            <w:r w:rsidRPr="0033413D">
              <w:rPr>
                <w:color w:val="000000"/>
                <w:sz w:val="20"/>
              </w:rPr>
              <w:t>Consolidated</w:t>
            </w:r>
          </w:p>
        </w:tc>
        <w:tc>
          <w:tcPr>
            <w:tcW w:w="180" w:type="dxa"/>
            <w:shd w:val="clear" w:color="auto" w:fill="auto"/>
          </w:tcPr>
          <w:p w14:paraId="197178D1" w14:textId="77777777" w:rsidR="00AD447A" w:rsidRPr="0033413D" w:rsidRDefault="00AD447A" w:rsidP="00B24E5A">
            <w:pPr>
              <w:pStyle w:val="acctmergecolhdg"/>
              <w:spacing w:line="240" w:lineRule="atLeast"/>
              <w:rPr>
                <w:b w:val="0"/>
                <w:bCs/>
                <w:sz w:val="20"/>
              </w:rPr>
            </w:pPr>
          </w:p>
        </w:tc>
        <w:tc>
          <w:tcPr>
            <w:tcW w:w="2574" w:type="dxa"/>
            <w:gridSpan w:val="3"/>
            <w:shd w:val="clear" w:color="auto" w:fill="auto"/>
          </w:tcPr>
          <w:p w14:paraId="3923B672" w14:textId="79EDF265" w:rsidR="00AD447A" w:rsidRPr="0033413D" w:rsidRDefault="00AD447A" w:rsidP="00B24E5A">
            <w:pPr>
              <w:pStyle w:val="acctmergecolhdg"/>
              <w:spacing w:line="240" w:lineRule="atLeast"/>
              <w:rPr>
                <w:b w:val="0"/>
                <w:bCs/>
                <w:sz w:val="20"/>
              </w:rPr>
            </w:pPr>
            <w:r w:rsidRPr="0033413D">
              <w:rPr>
                <w:sz w:val="20"/>
              </w:rPr>
              <w:t>Separate</w:t>
            </w:r>
          </w:p>
        </w:tc>
      </w:tr>
      <w:tr w:rsidR="00AD447A" w:rsidRPr="0033413D" w14:paraId="1EBC1550" w14:textId="77777777" w:rsidTr="00AD447A">
        <w:trPr>
          <w:cantSplit/>
          <w:tblHeader/>
        </w:trPr>
        <w:tc>
          <w:tcPr>
            <w:tcW w:w="4050" w:type="dxa"/>
          </w:tcPr>
          <w:p w14:paraId="61936F4E" w14:textId="77777777" w:rsidR="00AD447A" w:rsidRPr="0033413D" w:rsidRDefault="00AD447A" w:rsidP="00B24E5A"/>
        </w:tc>
        <w:tc>
          <w:tcPr>
            <w:tcW w:w="2529" w:type="dxa"/>
            <w:gridSpan w:val="3"/>
            <w:shd w:val="clear" w:color="auto" w:fill="auto"/>
          </w:tcPr>
          <w:p w14:paraId="17B52807" w14:textId="7C7969D9" w:rsidR="00AD447A" w:rsidRPr="0033413D" w:rsidRDefault="00AD447A" w:rsidP="00B24E5A">
            <w:pPr>
              <w:pStyle w:val="acctmergecolhdg"/>
              <w:spacing w:line="240" w:lineRule="atLeast"/>
              <w:rPr>
                <w:b w:val="0"/>
                <w:bCs/>
                <w:sz w:val="20"/>
              </w:rPr>
            </w:pPr>
            <w:r w:rsidRPr="0033413D">
              <w:rPr>
                <w:sz w:val="20"/>
              </w:rPr>
              <w:t>financial statements</w:t>
            </w:r>
          </w:p>
        </w:tc>
        <w:tc>
          <w:tcPr>
            <w:tcW w:w="180" w:type="dxa"/>
            <w:shd w:val="clear" w:color="auto" w:fill="auto"/>
          </w:tcPr>
          <w:p w14:paraId="1BCD416D" w14:textId="77777777" w:rsidR="00AD447A" w:rsidRPr="0033413D" w:rsidRDefault="00AD447A" w:rsidP="00B24E5A">
            <w:pPr>
              <w:pStyle w:val="acctmergecolhdg"/>
              <w:spacing w:line="240" w:lineRule="atLeast"/>
              <w:rPr>
                <w:b w:val="0"/>
                <w:bCs/>
                <w:sz w:val="20"/>
              </w:rPr>
            </w:pPr>
          </w:p>
        </w:tc>
        <w:tc>
          <w:tcPr>
            <w:tcW w:w="2574" w:type="dxa"/>
            <w:gridSpan w:val="3"/>
            <w:shd w:val="clear" w:color="auto" w:fill="auto"/>
          </w:tcPr>
          <w:p w14:paraId="3756F9DB" w14:textId="3878FE0F" w:rsidR="00AD447A" w:rsidRPr="0033413D" w:rsidRDefault="00AD447A" w:rsidP="00B24E5A">
            <w:pPr>
              <w:pStyle w:val="acctmergecolhdg"/>
              <w:spacing w:line="240" w:lineRule="atLeast"/>
              <w:rPr>
                <w:b w:val="0"/>
                <w:bCs/>
                <w:sz w:val="20"/>
              </w:rPr>
            </w:pPr>
            <w:r w:rsidRPr="0033413D">
              <w:rPr>
                <w:sz w:val="20"/>
              </w:rPr>
              <w:t>financial statements</w:t>
            </w:r>
          </w:p>
        </w:tc>
      </w:tr>
      <w:tr w:rsidR="00124FD0" w:rsidRPr="0033413D" w14:paraId="007F6FFE" w14:textId="77777777" w:rsidTr="00AD447A">
        <w:trPr>
          <w:cantSplit/>
          <w:tblHeader/>
        </w:trPr>
        <w:tc>
          <w:tcPr>
            <w:tcW w:w="4050" w:type="dxa"/>
          </w:tcPr>
          <w:p w14:paraId="0D4E7D31" w14:textId="77777777" w:rsidR="00124FD0" w:rsidRPr="0033413D" w:rsidRDefault="00124FD0" w:rsidP="00124FD0"/>
        </w:tc>
        <w:tc>
          <w:tcPr>
            <w:tcW w:w="1179" w:type="dxa"/>
            <w:shd w:val="clear" w:color="auto" w:fill="auto"/>
          </w:tcPr>
          <w:p w14:paraId="114F8BF6" w14:textId="3EFD791F" w:rsidR="00124FD0" w:rsidRPr="00AD447A" w:rsidRDefault="00124FD0" w:rsidP="00124FD0">
            <w:pPr>
              <w:pStyle w:val="acctmergecolhdg"/>
              <w:spacing w:line="240" w:lineRule="atLeast"/>
              <w:rPr>
                <w:b w:val="0"/>
                <w:bCs/>
                <w:sz w:val="20"/>
              </w:rPr>
            </w:pPr>
            <w:r w:rsidRPr="00AD447A">
              <w:rPr>
                <w:b w:val="0"/>
                <w:bCs/>
                <w:sz w:val="20"/>
              </w:rPr>
              <w:t>202</w:t>
            </w:r>
            <w:r>
              <w:rPr>
                <w:b w:val="0"/>
                <w:bCs/>
                <w:sz w:val="20"/>
              </w:rPr>
              <w:t>4</w:t>
            </w:r>
          </w:p>
        </w:tc>
        <w:tc>
          <w:tcPr>
            <w:tcW w:w="181" w:type="dxa"/>
            <w:shd w:val="clear" w:color="auto" w:fill="auto"/>
          </w:tcPr>
          <w:p w14:paraId="33B91D42" w14:textId="77777777" w:rsidR="00124FD0" w:rsidRPr="00AD447A" w:rsidRDefault="00124FD0" w:rsidP="00124FD0">
            <w:pPr>
              <w:pStyle w:val="acctmergecolhdg"/>
              <w:spacing w:line="240" w:lineRule="atLeast"/>
              <w:rPr>
                <w:b w:val="0"/>
                <w:bCs/>
                <w:sz w:val="20"/>
              </w:rPr>
            </w:pPr>
          </w:p>
        </w:tc>
        <w:tc>
          <w:tcPr>
            <w:tcW w:w="1169" w:type="dxa"/>
            <w:shd w:val="clear" w:color="auto" w:fill="auto"/>
          </w:tcPr>
          <w:p w14:paraId="5FA42BFD" w14:textId="65CD3011" w:rsidR="00124FD0" w:rsidRPr="00AD447A" w:rsidRDefault="00124FD0" w:rsidP="00124FD0">
            <w:pPr>
              <w:pStyle w:val="acctmergecolhdg"/>
              <w:spacing w:line="240" w:lineRule="atLeast"/>
              <w:rPr>
                <w:b w:val="0"/>
                <w:bCs/>
                <w:sz w:val="20"/>
              </w:rPr>
            </w:pPr>
            <w:r w:rsidRPr="00AD447A">
              <w:rPr>
                <w:b w:val="0"/>
                <w:bCs/>
                <w:sz w:val="20"/>
              </w:rPr>
              <w:t>202</w:t>
            </w:r>
            <w:r>
              <w:rPr>
                <w:b w:val="0"/>
                <w:bCs/>
                <w:sz w:val="20"/>
              </w:rPr>
              <w:t>3</w:t>
            </w:r>
          </w:p>
        </w:tc>
        <w:tc>
          <w:tcPr>
            <w:tcW w:w="180" w:type="dxa"/>
            <w:shd w:val="clear" w:color="auto" w:fill="auto"/>
          </w:tcPr>
          <w:p w14:paraId="38387FE6" w14:textId="77777777" w:rsidR="00124FD0" w:rsidRPr="00AD447A" w:rsidRDefault="00124FD0" w:rsidP="00124FD0">
            <w:pPr>
              <w:pStyle w:val="acctmergecolhdg"/>
              <w:spacing w:line="240" w:lineRule="atLeast"/>
              <w:rPr>
                <w:b w:val="0"/>
                <w:bCs/>
                <w:sz w:val="20"/>
              </w:rPr>
            </w:pPr>
          </w:p>
        </w:tc>
        <w:tc>
          <w:tcPr>
            <w:tcW w:w="1170" w:type="dxa"/>
            <w:shd w:val="clear" w:color="auto" w:fill="auto"/>
          </w:tcPr>
          <w:p w14:paraId="6A8F5F1D" w14:textId="6B8F14A0" w:rsidR="00124FD0" w:rsidRPr="00AD447A" w:rsidRDefault="00124FD0" w:rsidP="00124FD0">
            <w:pPr>
              <w:pStyle w:val="acctmergecolhdg"/>
              <w:spacing w:line="240" w:lineRule="atLeast"/>
              <w:rPr>
                <w:b w:val="0"/>
                <w:bCs/>
                <w:sz w:val="20"/>
              </w:rPr>
            </w:pPr>
            <w:r w:rsidRPr="00AD447A">
              <w:rPr>
                <w:b w:val="0"/>
                <w:bCs/>
                <w:sz w:val="20"/>
              </w:rPr>
              <w:t>202</w:t>
            </w:r>
            <w:r>
              <w:rPr>
                <w:b w:val="0"/>
                <w:bCs/>
                <w:sz w:val="20"/>
              </w:rPr>
              <w:t>4</w:t>
            </w:r>
          </w:p>
        </w:tc>
        <w:tc>
          <w:tcPr>
            <w:tcW w:w="180" w:type="dxa"/>
            <w:shd w:val="clear" w:color="auto" w:fill="auto"/>
          </w:tcPr>
          <w:p w14:paraId="1940BD18" w14:textId="77777777" w:rsidR="00124FD0" w:rsidRPr="00AD447A" w:rsidRDefault="00124FD0" w:rsidP="00124FD0">
            <w:pPr>
              <w:pStyle w:val="acctmergecolhdg"/>
              <w:spacing w:line="240" w:lineRule="atLeast"/>
              <w:rPr>
                <w:b w:val="0"/>
                <w:bCs/>
                <w:sz w:val="20"/>
              </w:rPr>
            </w:pPr>
          </w:p>
        </w:tc>
        <w:tc>
          <w:tcPr>
            <w:tcW w:w="1224" w:type="dxa"/>
            <w:shd w:val="clear" w:color="auto" w:fill="auto"/>
          </w:tcPr>
          <w:p w14:paraId="63A30839" w14:textId="754633B1" w:rsidR="00124FD0" w:rsidRPr="00AD447A" w:rsidRDefault="00124FD0" w:rsidP="00124FD0">
            <w:pPr>
              <w:pStyle w:val="acctmergecolhdg"/>
              <w:spacing w:line="240" w:lineRule="atLeast"/>
              <w:rPr>
                <w:b w:val="0"/>
                <w:bCs/>
                <w:sz w:val="20"/>
              </w:rPr>
            </w:pPr>
            <w:r w:rsidRPr="00AD447A">
              <w:rPr>
                <w:b w:val="0"/>
                <w:bCs/>
                <w:sz w:val="20"/>
              </w:rPr>
              <w:t>202</w:t>
            </w:r>
            <w:r>
              <w:rPr>
                <w:b w:val="0"/>
                <w:bCs/>
                <w:sz w:val="20"/>
              </w:rPr>
              <w:t>3</w:t>
            </w:r>
          </w:p>
        </w:tc>
      </w:tr>
      <w:tr w:rsidR="0047433F" w:rsidRPr="0033413D" w14:paraId="22083347" w14:textId="77777777" w:rsidTr="00AD447A">
        <w:trPr>
          <w:cantSplit/>
        </w:trPr>
        <w:tc>
          <w:tcPr>
            <w:tcW w:w="4050" w:type="dxa"/>
          </w:tcPr>
          <w:p w14:paraId="5D7157F0" w14:textId="77777777" w:rsidR="0047433F" w:rsidRPr="0033413D" w:rsidRDefault="0047433F" w:rsidP="0047433F"/>
        </w:tc>
        <w:tc>
          <w:tcPr>
            <w:tcW w:w="5283" w:type="dxa"/>
            <w:gridSpan w:val="7"/>
          </w:tcPr>
          <w:p w14:paraId="2E6CE133" w14:textId="15ABA9D4" w:rsidR="0047433F" w:rsidRPr="0033413D" w:rsidRDefault="0047433F" w:rsidP="0047433F">
            <w:pPr>
              <w:pStyle w:val="acctfourfigures"/>
              <w:spacing w:line="240" w:lineRule="atLeast"/>
              <w:jc w:val="center"/>
              <w:rPr>
                <w:i/>
                <w:iCs/>
                <w:sz w:val="20"/>
              </w:rPr>
            </w:pPr>
            <w:r w:rsidRPr="0033413D">
              <w:rPr>
                <w:i/>
                <w:iCs/>
                <w:sz w:val="20"/>
              </w:rPr>
              <w:t>(in thousand Baht)</w:t>
            </w:r>
          </w:p>
        </w:tc>
      </w:tr>
      <w:tr w:rsidR="001C7D91" w:rsidRPr="0033413D" w14:paraId="0DF6CA07" w14:textId="77777777" w:rsidTr="004D69FD">
        <w:trPr>
          <w:cantSplit/>
        </w:trPr>
        <w:tc>
          <w:tcPr>
            <w:tcW w:w="4050" w:type="dxa"/>
          </w:tcPr>
          <w:p w14:paraId="2FA3E4CA" w14:textId="77777777" w:rsidR="001C7D91" w:rsidRPr="0033413D" w:rsidRDefault="001C7D91" w:rsidP="001C7D91">
            <w:r w:rsidRPr="0033413D">
              <w:t>Wages and salaries</w:t>
            </w:r>
          </w:p>
        </w:tc>
        <w:tc>
          <w:tcPr>
            <w:tcW w:w="1179" w:type="dxa"/>
            <w:vAlign w:val="bottom"/>
          </w:tcPr>
          <w:p w14:paraId="60FFFE89" w14:textId="56AC63DC" w:rsidR="001C7D91" w:rsidRPr="001C7D91" w:rsidRDefault="001C7D91" w:rsidP="001C7D91">
            <w:pPr>
              <w:jc w:val="right"/>
            </w:pPr>
            <w:r w:rsidRPr="001C7D91">
              <w:t>1,329,061</w:t>
            </w:r>
          </w:p>
        </w:tc>
        <w:tc>
          <w:tcPr>
            <w:tcW w:w="181" w:type="dxa"/>
          </w:tcPr>
          <w:p w14:paraId="57D4BC96" w14:textId="77777777" w:rsidR="001C7D91" w:rsidRPr="001C7D91" w:rsidRDefault="001C7D91" w:rsidP="001C7D91">
            <w:pPr>
              <w:pStyle w:val="acctfourfigures"/>
              <w:tabs>
                <w:tab w:val="clear" w:pos="765"/>
                <w:tab w:val="decimal" w:pos="992"/>
              </w:tabs>
              <w:spacing w:line="240" w:lineRule="atLeast"/>
              <w:ind w:left="-70" w:right="-80"/>
              <w:rPr>
                <w:sz w:val="20"/>
              </w:rPr>
            </w:pPr>
          </w:p>
        </w:tc>
        <w:tc>
          <w:tcPr>
            <w:tcW w:w="1169" w:type="dxa"/>
          </w:tcPr>
          <w:p w14:paraId="1753B923" w14:textId="0CFE2269" w:rsidR="001C7D91" w:rsidRPr="001C7D91" w:rsidRDefault="001C7D91" w:rsidP="001C7D91">
            <w:pPr>
              <w:pStyle w:val="acctfourfigures"/>
              <w:tabs>
                <w:tab w:val="clear" w:pos="765"/>
                <w:tab w:val="decimal" w:pos="992"/>
              </w:tabs>
              <w:spacing w:line="240" w:lineRule="atLeast"/>
              <w:ind w:left="-70" w:right="-80"/>
              <w:rPr>
                <w:sz w:val="20"/>
              </w:rPr>
            </w:pPr>
            <w:r w:rsidRPr="001C7D91">
              <w:rPr>
                <w:sz w:val="20"/>
              </w:rPr>
              <w:t>1,283,550</w:t>
            </w:r>
          </w:p>
        </w:tc>
        <w:tc>
          <w:tcPr>
            <w:tcW w:w="180" w:type="dxa"/>
          </w:tcPr>
          <w:p w14:paraId="01F223BF" w14:textId="77777777" w:rsidR="001C7D91" w:rsidRPr="001C7D91" w:rsidRDefault="001C7D91" w:rsidP="001C7D91">
            <w:pPr>
              <w:pStyle w:val="acctfourfigures"/>
              <w:tabs>
                <w:tab w:val="clear" w:pos="765"/>
                <w:tab w:val="decimal" w:pos="992"/>
              </w:tabs>
              <w:spacing w:line="240" w:lineRule="atLeast"/>
              <w:ind w:left="-70" w:right="-80"/>
              <w:rPr>
                <w:sz w:val="20"/>
              </w:rPr>
            </w:pPr>
          </w:p>
        </w:tc>
        <w:tc>
          <w:tcPr>
            <w:tcW w:w="1170" w:type="dxa"/>
            <w:vAlign w:val="bottom"/>
          </w:tcPr>
          <w:p w14:paraId="41521A6C" w14:textId="57EA97F8" w:rsidR="001C7D91" w:rsidRPr="001C7D91" w:rsidRDefault="001C7D91" w:rsidP="00746285">
            <w:pPr>
              <w:pStyle w:val="acctfourfigures"/>
              <w:tabs>
                <w:tab w:val="clear" w:pos="765"/>
                <w:tab w:val="decimal" w:pos="992"/>
              </w:tabs>
              <w:spacing w:line="240" w:lineRule="atLeast"/>
              <w:ind w:left="-70" w:right="-80"/>
              <w:rPr>
                <w:rFonts w:eastAsia="MS Mincho"/>
                <w:sz w:val="20"/>
                <w:lang w:val="en-US" w:bidi="th-TH"/>
              </w:rPr>
            </w:pPr>
            <w:r w:rsidRPr="001C7D91">
              <w:rPr>
                <w:sz w:val="20"/>
              </w:rPr>
              <w:t>87,778</w:t>
            </w:r>
          </w:p>
        </w:tc>
        <w:tc>
          <w:tcPr>
            <w:tcW w:w="180" w:type="dxa"/>
          </w:tcPr>
          <w:p w14:paraId="05CC7862" w14:textId="77777777" w:rsidR="001C7D91" w:rsidRPr="001C7D91" w:rsidRDefault="001C7D91" w:rsidP="001C7D91">
            <w:pPr>
              <w:pStyle w:val="acctfourfigures"/>
              <w:tabs>
                <w:tab w:val="clear" w:pos="765"/>
                <w:tab w:val="decimal" w:pos="992"/>
              </w:tabs>
              <w:spacing w:line="240" w:lineRule="atLeast"/>
              <w:ind w:left="-70" w:right="-80"/>
              <w:rPr>
                <w:sz w:val="20"/>
              </w:rPr>
            </w:pPr>
          </w:p>
        </w:tc>
        <w:tc>
          <w:tcPr>
            <w:tcW w:w="1224" w:type="dxa"/>
          </w:tcPr>
          <w:p w14:paraId="1032F53C" w14:textId="57562580" w:rsidR="001C7D91" w:rsidRPr="001C7D91" w:rsidRDefault="001C7D91" w:rsidP="001C7D91">
            <w:pPr>
              <w:pStyle w:val="acctfourfigures"/>
              <w:tabs>
                <w:tab w:val="clear" w:pos="765"/>
                <w:tab w:val="decimal" w:pos="992"/>
              </w:tabs>
              <w:spacing w:line="240" w:lineRule="atLeast"/>
              <w:ind w:left="-70" w:right="-80"/>
              <w:rPr>
                <w:rFonts w:eastAsia="MS Mincho"/>
                <w:sz w:val="20"/>
                <w:lang w:val="en-US" w:bidi="th-TH"/>
              </w:rPr>
            </w:pPr>
            <w:r w:rsidRPr="001C7D91">
              <w:rPr>
                <w:sz w:val="20"/>
              </w:rPr>
              <w:t>89,360</w:t>
            </w:r>
          </w:p>
        </w:tc>
      </w:tr>
      <w:tr w:rsidR="001C7D91" w:rsidRPr="0033413D" w14:paraId="17138E3C" w14:textId="77777777" w:rsidTr="004D69FD">
        <w:trPr>
          <w:cantSplit/>
        </w:trPr>
        <w:tc>
          <w:tcPr>
            <w:tcW w:w="4050" w:type="dxa"/>
          </w:tcPr>
          <w:p w14:paraId="3A043CF4" w14:textId="500B69EC" w:rsidR="001C7D91" w:rsidRPr="0033413D" w:rsidRDefault="001C7D91" w:rsidP="001C7D91">
            <w:r w:rsidRPr="0033413D">
              <w:t>Defined benefit plan</w:t>
            </w:r>
          </w:p>
        </w:tc>
        <w:tc>
          <w:tcPr>
            <w:tcW w:w="1179" w:type="dxa"/>
            <w:vAlign w:val="bottom"/>
          </w:tcPr>
          <w:p w14:paraId="4FA32CE3" w14:textId="2E7FC983" w:rsidR="001C7D91" w:rsidRPr="001C7D91" w:rsidRDefault="001C7D91" w:rsidP="001C7D91">
            <w:pPr>
              <w:jc w:val="right"/>
            </w:pPr>
            <w:r w:rsidRPr="001C7D91">
              <w:t>44,662</w:t>
            </w:r>
          </w:p>
        </w:tc>
        <w:tc>
          <w:tcPr>
            <w:tcW w:w="181" w:type="dxa"/>
          </w:tcPr>
          <w:p w14:paraId="41FDEEE9" w14:textId="77777777" w:rsidR="001C7D91" w:rsidRPr="001C7D91" w:rsidRDefault="001C7D91" w:rsidP="001C7D91">
            <w:pPr>
              <w:pStyle w:val="acctfourfigures"/>
              <w:tabs>
                <w:tab w:val="clear" w:pos="765"/>
                <w:tab w:val="decimal" w:pos="992"/>
              </w:tabs>
              <w:spacing w:line="240" w:lineRule="atLeast"/>
              <w:ind w:left="-70" w:right="-80"/>
              <w:rPr>
                <w:sz w:val="20"/>
              </w:rPr>
            </w:pPr>
          </w:p>
        </w:tc>
        <w:tc>
          <w:tcPr>
            <w:tcW w:w="1169" w:type="dxa"/>
          </w:tcPr>
          <w:p w14:paraId="45C33071" w14:textId="609527E7" w:rsidR="001C7D91" w:rsidRPr="001C7D91" w:rsidRDefault="001C7D91" w:rsidP="001C7D91">
            <w:pPr>
              <w:pStyle w:val="acctfourfigures"/>
              <w:tabs>
                <w:tab w:val="clear" w:pos="765"/>
                <w:tab w:val="decimal" w:pos="992"/>
              </w:tabs>
              <w:spacing w:line="240" w:lineRule="atLeast"/>
              <w:ind w:left="-70" w:right="-80"/>
              <w:rPr>
                <w:sz w:val="20"/>
              </w:rPr>
            </w:pPr>
            <w:r w:rsidRPr="001C7D91">
              <w:rPr>
                <w:sz w:val="20"/>
              </w:rPr>
              <w:t>58,901</w:t>
            </w:r>
          </w:p>
        </w:tc>
        <w:tc>
          <w:tcPr>
            <w:tcW w:w="180" w:type="dxa"/>
          </w:tcPr>
          <w:p w14:paraId="6C264A0C" w14:textId="77777777" w:rsidR="001C7D91" w:rsidRPr="001C7D91" w:rsidRDefault="001C7D91" w:rsidP="001C7D91">
            <w:pPr>
              <w:pStyle w:val="acctfourfigures"/>
              <w:tabs>
                <w:tab w:val="clear" w:pos="765"/>
                <w:tab w:val="decimal" w:pos="992"/>
              </w:tabs>
              <w:spacing w:line="240" w:lineRule="atLeast"/>
              <w:ind w:left="-70" w:right="-80"/>
              <w:rPr>
                <w:sz w:val="20"/>
              </w:rPr>
            </w:pPr>
          </w:p>
        </w:tc>
        <w:tc>
          <w:tcPr>
            <w:tcW w:w="1170" w:type="dxa"/>
            <w:vAlign w:val="bottom"/>
          </w:tcPr>
          <w:p w14:paraId="13F396E3" w14:textId="5DD4FABB" w:rsidR="001C7D91" w:rsidRPr="001C7D91" w:rsidRDefault="001C7D91" w:rsidP="001C7D91">
            <w:pPr>
              <w:pStyle w:val="acctfourfigures"/>
              <w:tabs>
                <w:tab w:val="clear" w:pos="765"/>
                <w:tab w:val="decimal" w:pos="992"/>
              </w:tabs>
              <w:spacing w:line="240" w:lineRule="atLeast"/>
              <w:ind w:left="-70" w:right="-80"/>
              <w:rPr>
                <w:rFonts w:eastAsia="MS Mincho"/>
                <w:sz w:val="20"/>
                <w:lang w:val="en-US" w:bidi="th-TH"/>
              </w:rPr>
            </w:pPr>
            <w:r w:rsidRPr="001C7D91">
              <w:rPr>
                <w:sz w:val="20"/>
              </w:rPr>
              <w:t>2,281</w:t>
            </w:r>
          </w:p>
        </w:tc>
        <w:tc>
          <w:tcPr>
            <w:tcW w:w="180" w:type="dxa"/>
          </w:tcPr>
          <w:p w14:paraId="02F044EE" w14:textId="77777777" w:rsidR="001C7D91" w:rsidRPr="001C7D91" w:rsidRDefault="001C7D91" w:rsidP="001C7D91">
            <w:pPr>
              <w:pStyle w:val="acctfourfigures"/>
              <w:tabs>
                <w:tab w:val="clear" w:pos="765"/>
                <w:tab w:val="decimal" w:pos="992"/>
              </w:tabs>
              <w:spacing w:line="240" w:lineRule="atLeast"/>
              <w:ind w:left="-70" w:right="-80"/>
              <w:rPr>
                <w:sz w:val="20"/>
              </w:rPr>
            </w:pPr>
          </w:p>
        </w:tc>
        <w:tc>
          <w:tcPr>
            <w:tcW w:w="1224" w:type="dxa"/>
          </w:tcPr>
          <w:p w14:paraId="5691165B" w14:textId="7F7EBDA7" w:rsidR="001C7D91" w:rsidRPr="001C7D91" w:rsidRDefault="001C7D91" w:rsidP="001C7D91">
            <w:pPr>
              <w:pStyle w:val="acctfourfigures"/>
              <w:tabs>
                <w:tab w:val="clear" w:pos="765"/>
                <w:tab w:val="decimal" w:pos="992"/>
              </w:tabs>
              <w:spacing w:line="240" w:lineRule="atLeast"/>
              <w:ind w:left="-70" w:right="-80"/>
              <w:rPr>
                <w:rFonts w:eastAsia="MS Mincho"/>
                <w:sz w:val="20"/>
                <w:lang w:val="en-US" w:bidi="th-TH"/>
              </w:rPr>
            </w:pPr>
            <w:r w:rsidRPr="001C7D91">
              <w:rPr>
                <w:sz w:val="20"/>
              </w:rPr>
              <w:t>4,507</w:t>
            </w:r>
          </w:p>
        </w:tc>
      </w:tr>
      <w:tr w:rsidR="001C7D91" w:rsidRPr="0033413D" w14:paraId="41E15B07" w14:textId="77777777" w:rsidTr="004D69FD">
        <w:trPr>
          <w:cantSplit/>
        </w:trPr>
        <w:tc>
          <w:tcPr>
            <w:tcW w:w="4050" w:type="dxa"/>
            <w:vAlign w:val="bottom"/>
          </w:tcPr>
          <w:p w14:paraId="0997E4C4" w14:textId="0C5F88FC" w:rsidR="001C7D91" w:rsidRPr="0033413D" w:rsidRDefault="001C7D91" w:rsidP="001C7D91">
            <w:r w:rsidRPr="0033413D">
              <w:t>Defined contribution plan</w:t>
            </w:r>
          </w:p>
        </w:tc>
        <w:tc>
          <w:tcPr>
            <w:tcW w:w="1179" w:type="dxa"/>
            <w:vAlign w:val="bottom"/>
          </w:tcPr>
          <w:p w14:paraId="232FD778" w14:textId="77627137" w:rsidR="001C7D91" w:rsidRPr="001C7D91" w:rsidRDefault="001C7D91" w:rsidP="001C7D91">
            <w:pPr>
              <w:jc w:val="right"/>
            </w:pPr>
            <w:r w:rsidRPr="001C7D91">
              <w:t>44,178</w:t>
            </w:r>
          </w:p>
        </w:tc>
        <w:tc>
          <w:tcPr>
            <w:tcW w:w="181" w:type="dxa"/>
          </w:tcPr>
          <w:p w14:paraId="7D69ED22" w14:textId="77777777" w:rsidR="001C7D91" w:rsidRPr="001C7D91" w:rsidRDefault="001C7D91" w:rsidP="001C7D91">
            <w:pPr>
              <w:pStyle w:val="acctfourfigures"/>
              <w:tabs>
                <w:tab w:val="clear" w:pos="765"/>
                <w:tab w:val="decimal" w:pos="992"/>
              </w:tabs>
              <w:spacing w:line="240" w:lineRule="atLeast"/>
              <w:ind w:left="-70" w:right="-80"/>
              <w:rPr>
                <w:sz w:val="20"/>
              </w:rPr>
            </w:pPr>
          </w:p>
        </w:tc>
        <w:tc>
          <w:tcPr>
            <w:tcW w:w="1169" w:type="dxa"/>
          </w:tcPr>
          <w:p w14:paraId="63BB29AF" w14:textId="14BC09D9" w:rsidR="001C7D91" w:rsidRPr="001C7D91" w:rsidRDefault="001C7D91" w:rsidP="001C7D91">
            <w:pPr>
              <w:pStyle w:val="acctfourfigures"/>
              <w:tabs>
                <w:tab w:val="clear" w:pos="765"/>
                <w:tab w:val="decimal" w:pos="992"/>
              </w:tabs>
              <w:spacing w:line="240" w:lineRule="atLeast"/>
              <w:ind w:left="-70" w:right="-80"/>
              <w:rPr>
                <w:sz w:val="20"/>
              </w:rPr>
            </w:pPr>
            <w:r w:rsidRPr="001C7D91">
              <w:rPr>
                <w:sz w:val="20"/>
              </w:rPr>
              <w:t>41,685</w:t>
            </w:r>
          </w:p>
        </w:tc>
        <w:tc>
          <w:tcPr>
            <w:tcW w:w="180" w:type="dxa"/>
          </w:tcPr>
          <w:p w14:paraId="1E3B13FD" w14:textId="77777777" w:rsidR="001C7D91" w:rsidRPr="001C7D91" w:rsidRDefault="001C7D91" w:rsidP="001C7D91">
            <w:pPr>
              <w:pStyle w:val="acctfourfigures"/>
              <w:tabs>
                <w:tab w:val="clear" w:pos="765"/>
                <w:tab w:val="decimal" w:pos="992"/>
              </w:tabs>
              <w:spacing w:line="240" w:lineRule="atLeast"/>
              <w:ind w:left="-70" w:right="-80"/>
              <w:rPr>
                <w:sz w:val="20"/>
              </w:rPr>
            </w:pPr>
          </w:p>
        </w:tc>
        <w:tc>
          <w:tcPr>
            <w:tcW w:w="1170" w:type="dxa"/>
            <w:vAlign w:val="bottom"/>
          </w:tcPr>
          <w:p w14:paraId="5B7A9C96" w14:textId="4EA3B884" w:rsidR="001C7D91" w:rsidRPr="001C7D91" w:rsidRDefault="001C7D91" w:rsidP="001C7D91">
            <w:pPr>
              <w:pStyle w:val="acctfourfigures"/>
              <w:tabs>
                <w:tab w:val="clear" w:pos="765"/>
                <w:tab w:val="decimal" w:pos="992"/>
              </w:tabs>
              <w:spacing w:line="240" w:lineRule="atLeast"/>
              <w:ind w:left="-70" w:right="-80"/>
              <w:rPr>
                <w:rFonts w:eastAsia="MS Mincho"/>
                <w:sz w:val="20"/>
                <w:lang w:val="en-US" w:bidi="th-TH"/>
              </w:rPr>
            </w:pPr>
            <w:r w:rsidRPr="001C7D91">
              <w:rPr>
                <w:sz w:val="20"/>
              </w:rPr>
              <w:t>2,630</w:t>
            </w:r>
          </w:p>
        </w:tc>
        <w:tc>
          <w:tcPr>
            <w:tcW w:w="180" w:type="dxa"/>
          </w:tcPr>
          <w:p w14:paraId="09D611DE" w14:textId="77777777" w:rsidR="001C7D91" w:rsidRPr="001C7D91" w:rsidRDefault="001C7D91" w:rsidP="001C7D91">
            <w:pPr>
              <w:pStyle w:val="acctfourfigures"/>
              <w:tabs>
                <w:tab w:val="clear" w:pos="765"/>
                <w:tab w:val="decimal" w:pos="992"/>
              </w:tabs>
              <w:spacing w:line="240" w:lineRule="atLeast"/>
              <w:ind w:left="-70" w:right="-80"/>
              <w:rPr>
                <w:sz w:val="20"/>
              </w:rPr>
            </w:pPr>
          </w:p>
        </w:tc>
        <w:tc>
          <w:tcPr>
            <w:tcW w:w="1224" w:type="dxa"/>
          </w:tcPr>
          <w:p w14:paraId="74783049" w14:textId="492AAF93" w:rsidR="001C7D91" w:rsidRPr="001C7D91" w:rsidRDefault="001C7D91" w:rsidP="001C7D91">
            <w:pPr>
              <w:pStyle w:val="acctfourfigures"/>
              <w:tabs>
                <w:tab w:val="clear" w:pos="765"/>
                <w:tab w:val="decimal" w:pos="992"/>
              </w:tabs>
              <w:spacing w:line="240" w:lineRule="atLeast"/>
              <w:ind w:left="-70" w:right="-80"/>
              <w:rPr>
                <w:rFonts w:eastAsia="MS Mincho"/>
                <w:sz w:val="20"/>
                <w:lang w:val="en-US" w:bidi="th-TH"/>
              </w:rPr>
            </w:pPr>
            <w:r w:rsidRPr="001C7D91">
              <w:rPr>
                <w:sz w:val="20"/>
              </w:rPr>
              <w:t>2,064</w:t>
            </w:r>
          </w:p>
        </w:tc>
      </w:tr>
      <w:tr w:rsidR="001C7D91" w:rsidRPr="0033413D" w14:paraId="527CCA99" w14:textId="77777777" w:rsidTr="00AD447A">
        <w:trPr>
          <w:cantSplit/>
        </w:trPr>
        <w:tc>
          <w:tcPr>
            <w:tcW w:w="4050" w:type="dxa"/>
          </w:tcPr>
          <w:p w14:paraId="0D1B6AF2" w14:textId="0669E2ED" w:rsidR="001C7D91" w:rsidRPr="0033413D" w:rsidRDefault="001C7D91" w:rsidP="001C7D91">
            <w:r w:rsidRPr="0033413D">
              <w:t>Welfare expenses</w:t>
            </w:r>
          </w:p>
        </w:tc>
        <w:tc>
          <w:tcPr>
            <w:tcW w:w="1179" w:type="dxa"/>
          </w:tcPr>
          <w:p w14:paraId="5CE213D0" w14:textId="169E47E4" w:rsidR="001C7D91" w:rsidRPr="001C7D91" w:rsidRDefault="001C7D91" w:rsidP="001C7D91">
            <w:pPr>
              <w:jc w:val="right"/>
            </w:pPr>
            <w:r w:rsidRPr="001C7D91">
              <w:t>31,154</w:t>
            </w:r>
          </w:p>
        </w:tc>
        <w:tc>
          <w:tcPr>
            <w:tcW w:w="181" w:type="dxa"/>
          </w:tcPr>
          <w:p w14:paraId="681EEA9A" w14:textId="77777777" w:rsidR="001C7D91" w:rsidRPr="001C7D91" w:rsidRDefault="001C7D91" w:rsidP="001C7D91">
            <w:pPr>
              <w:pStyle w:val="acctfourfigures"/>
              <w:tabs>
                <w:tab w:val="clear" w:pos="765"/>
                <w:tab w:val="decimal" w:pos="992"/>
              </w:tabs>
              <w:spacing w:line="240" w:lineRule="atLeast"/>
              <w:ind w:left="-70" w:right="-80"/>
              <w:rPr>
                <w:sz w:val="20"/>
              </w:rPr>
            </w:pPr>
          </w:p>
        </w:tc>
        <w:tc>
          <w:tcPr>
            <w:tcW w:w="1169" w:type="dxa"/>
          </w:tcPr>
          <w:p w14:paraId="051B0033" w14:textId="02D3293A" w:rsidR="001C7D91" w:rsidRPr="001C7D91" w:rsidRDefault="001C7D91" w:rsidP="001C7D91">
            <w:pPr>
              <w:pStyle w:val="acctfourfigures"/>
              <w:tabs>
                <w:tab w:val="clear" w:pos="765"/>
                <w:tab w:val="decimal" w:pos="992"/>
              </w:tabs>
              <w:spacing w:line="240" w:lineRule="atLeast"/>
              <w:ind w:left="-70" w:right="-80"/>
              <w:rPr>
                <w:sz w:val="20"/>
              </w:rPr>
            </w:pPr>
            <w:r w:rsidRPr="001C7D91">
              <w:rPr>
                <w:sz w:val="20"/>
              </w:rPr>
              <w:t>34,521</w:t>
            </w:r>
          </w:p>
        </w:tc>
        <w:tc>
          <w:tcPr>
            <w:tcW w:w="180" w:type="dxa"/>
          </w:tcPr>
          <w:p w14:paraId="77E3475E" w14:textId="77777777" w:rsidR="001C7D91" w:rsidRPr="001C7D91" w:rsidRDefault="001C7D91" w:rsidP="001C7D91">
            <w:pPr>
              <w:pStyle w:val="acctfourfigures"/>
              <w:tabs>
                <w:tab w:val="clear" w:pos="765"/>
                <w:tab w:val="decimal" w:pos="992"/>
              </w:tabs>
              <w:spacing w:line="240" w:lineRule="atLeast"/>
              <w:ind w:left="-70" w:right="-80"/>
              <w:rPr>
                <w:sz w:val="20"/>
              </w:rPr>
            </w:pPr>
          </w:p>
        </w:tc>
        <w:tc>
          <w:tcPr>
            <w:tcW w:w="1170" w:type="dxa"/>
          </w:tcPr>
          <w:p w14:paraId="6535CCBE" w14:textId="79EA7EF6" w:rsidR="001C7D91" w:rsidRPr="001C7D91" w:rsidRDefault="001C7D91" w:rsidP="001C7D91">
            <w:pPr>
              <w:pStyle w:val="acctfourfigures"/>
              <w:tabs>
                <w:tab w:val="clear" w:pos="765"/>
                <w:tab w:val="decimal" w:pos="992"/>
              </w:tabs>
              <w:spacing w:line="240" w:lineRule="atLeast"/>
              <w:ind w:left="-70" w:right="-80"/>
              <w:rPr>
                <w:rFonts w:eastAsia="MS Mincho"/>
                <w:sz w:val="20"/>
                <w:lang w:val="en-US" w:bidi="th-TH"/>
              </w:rPr>
            </w:pPr>
            <w:r w:rsidRPr="001C7D91">
              <w:rPr>
                <w:sz w:val="20"/>
              </w:rPr>
              <w:t>8,861</w:t>
            </w:r>
          </w:p>
        </w:tc>
        <w:tc>
          <w:tcPr>
            <w:tcW w:w="180" w:type="dxa"/>
          </w:tcPr>
          <w:p w14:paraId="5BFC8EEE" w14:textId="77777777" w:rsidR="001C7D91" w:rsidRPr="001C7D91" w:rsidRDefault="001C7D91" w:rsidP="001C7D91">
            <w:pPr>
              <w:pStyle w:val="acctfourfigures"/>
              <w:tabs>
                <w:tab w:val="clear" w:pos="765"/>
                <w:tab w:val="decimal" w:pos="992"/>
              </w:tabs>
              <w:spacing w:line="240" w:lineRule="atLeast"/>
              <w:ind w:left="-70" w:right="-80"/>
              <w:rPr>
                <w:sz w:val="20"/>
              </w:rPr>
            </w:pPr>
          </w:p>
        </w:tc>
        <w:tc>
          <w:tcPr>
            <w:tcW w:w="1224" w:type="dxa"/>
          </w:tcPr>
          <w:p w14:paraId="03042E9C" w14:textId="288B3AF8" w:rsidR="001C7D91" w:rsidRPr="001C7D91" w:rsidRDefault="001C7D91" w:rsidP="001C7D91">
            <w:pPr>
              <w:pStyle w:val="acctfourfigures"/>
              <w:tabs>
                <w:tab w:val="clear" w:pos="765"/>
                <w:tab w:val="decimal" w:pos="992"/>
              </w:tabs>
              <w:spacing w:line="240" w:lineRule="atLeast"/>
              <w:ind w:left="-70" w:right="-80"/>
              <w:rPr>
                <w:rFonts w:eastAsia="MS Mincho"/>
                <w:sz w:val="20"/>
                <w:lang w:val="en-US" w:bidi="th-TH"/>
              </w:rPr>
            </w:pPr>
            <w:r w:rsidRPr="001C7D91">
              <w:rPr>
                <w:sz w:val="20"/>
              </w:rPr>
              <w:t>7,731</w:t>
            </w:r>
          </w:p>
        </w:tc>
      </w:tr>
      <w:tr w:rsidR="001C7D91" w:rsidRPr="0033413D" w14:paraId="6F22AB78" w14:textId="77777777" w:rsidTr="0088046C">
        <w:trPr>
          <w:cantSplit/>
        </w:trPr>
        <w:tc>
          <w:tcPr>
            <w:tcW w:w="4050" w:type="dxa"/>
            <w:vAlign w:val="bottom"/>
          </w:tcPr>
          <w:p w14:paraId="310206D6" w14:textId="778281D1" w:rsidR="001C7D91" w:rsidRPr="0033413D" w:rsidRDefault="001C7D91" w:rsidP="001C7D91">
            <w:r w:rsidRPr="0033413D">
              <w:t>Social security fund contribution</w:t>
            </w:r>
          </w:p>
        </w:tc>
        <w:tc>
          <w:tcPr>
            <w:tcW w:w="1179" w:type="dxa"/>
          </w:tcPr>
          <w:p w14:paraId="35CD0C18" w14:textId="5138A183" w:rsidR="001C7D91" w:rsidRPr="001C7D91" w:rsidRDefault="001C7D91" w:rsidP="001C7D91">
            <w:pPr>
              <w:jc w:val="right"/>
            </w:pPr>
            <w:r w:rsidRPr="001C7D91">
              <w:t>16,688</w:t>
            </w:r>
          </w:p>
        </w:tc>
        <w:tc>
          <w:tcPr>
            <w:tcW w:w="181" w:type="dxa"/>
          </w:tcPr>
          <w:p w14:paraId="1655D215" w14:textId="77777777" w:rsidR="001C7D91" w:rsidRPr="001C7D91" w:rsidRDefault="001C7D91" w:rsidP="001C7D91">
            <w:pPr>
              <w:pStyle w:val="acctfourfigures"/>
              <w:tabs>
                <w:tab w:val="clear" w:pos="765"/>
                <w:tab w:val="decimal" w:pos="992"/>
              </w:tabs>
              <w:spacing w:line="240" w:lineRule="atLeast"/>
              <w:ind w:left="-70" w:right="-80"/>
              <w:rPr>
                <w:sz w:val="20"/>
              </w:rPr>
            </w:pPr>
          </w:p>
        </w:tc>
        <w:tc>
          <w:tcPr>
            <w:tcW w:w="1169" w:type="dxa"/>
          </w:tcPr>
          <w:p w14:paraId="75692F8A" w14:textId="541422EB" w:rsidR="001C7D91" w:rsidRPr="001C7D91" w:rsidRDefault="001C7D91" w:rsidP="001C7D91">
            <w:pPr>
              <w:pStyle w:val="acctfourfigures"/>
              <w:tabs>
                <w:tab w:val="clear" w:pos="765"/>
                <w:tab w:val="decimal" w:pos="992"/>
              </w:tabs>
              <w:spacing w:line="240" w:lineRule="atLeast"/>
              <w:ind w:left="-70" w:right="-80"/>
              <w:rPr>
                <w:sz w:val="20"/>
              </w:rPr>
            </w:pPr>
            <w:r w:rsidRPr="001C7D91">
              <w:rPr>
                <w:sz w:val="20"/>
              </w:rPr>
              <w:t>16,924</w:t>
            </w:r>
          </w:p>
        </w:tc>
        <w:tc>
          <w:tcPr>
            <w:tcW w:w="180" w:type="dxa"/>
          </w:tcPr>
          <w:p w14:paraId="5F51BF03" w14:textId="77777777" w:rsidR="001C7D91" w:rsidRPr="001C7D91" w:rsidRDefault="001C7D91" w:rsidP="001C7D91">
            <w:pPr>
              <w:pStyle w:val="acctfourfigures"/>
              <w:tabs>
                <w:tab w:val="clear" w:pos="765"/>
                <w:tab w:val="decimal" w:pos="992"/>
              </w:tabs>
              <w:spacing w:line="240" w:lineRule="atLeast"/>
              <w:ind w:left="-70" w:right="-80"/>
              <w:rPr>
                <w:sz w:val="20"/>
              </w:rPr>
            </w:pPr>
          </w:p>
        </w:tc>
        <w:tc>
          <w:tcPr>
            <w:tcW w:w="1170" w:type="dxa"/>
          </w:tcPr>
          <w:p w14:paraId="5E19B5EC" w14:textId="3415897F" w:rsidR="001C7D91" w:rsidRPr="001C7D91" w:rsidRDefault="001C7D91" w:rsidP="00335B04">
            <w:pPr>
              <w:pStyle w:val="acctfourfigures"/>
              <w:tabs>
                <w:tab w:val="clear" w:pos="765"/>
                <w:tab w:val="decimal" w:pos="732"/>
              </w:tabs>
              <w:spacing w:line="240" w:lineRule="atLeast"/>
              <w:ind w:left="-70" w:right="6"/>
              <w:rPr>
                <w:rFonts w:eastAsia="MS Mincho"/>
                <w:sz w:val="20"/>
                <w:lang w:val="en-US" w:bidi="th-TH"/>
              </w:rPr>
            </w:pPr>
            <w:r w:rsidRPr="001C7D91">
              <w:rPr>
                <w:sz w:val="20"/>
              </w:rPr>
              <w:t>-</w:t>
            </w:r>
          </w:p>
        </w:tc>
        <w:tc>
          <w:tcPr>
            <w:tcW w:w="180" w:type="dxa"/>
          </w:tcPr>
          <w:p w14:paraId="1B6504CA" w14:textId="77777777" w:rsidR="001C7D91" w:rsidRPr="001C7D91" w:rsidRDefault="001C7D91" w:rsidP="001C7D91">
            <w:pPr>
              <w:pStyle w:val="acctfourfigures"/>
              <w:tabs>
                <w:tab w:val="clear" w:pos="765"/>
                <w:tab w:val="decimal" w:pos="992"/>
              </w:tabs>
              <w:spacing w:line="240" w:lineRule="atLeast"/>
              <w:ind w:left="-70" w:right="-80"/>
              <w:rPr>
                <w:sz w:val="20"/>
              </w:rPr>
            </w:pPr>
          </w:p>
        </w:tc>
        <w:tc>
          <w:tcPr>
            <w:tcW w:w="1224" w:type="dxa"/>
          </w:tcPr>
          <w:p w14:paraId="0D757BFF" w14:textId="497B16D7" w:rsidR="001C7D91" w:rsidRPr="001C7D91" w:rsidRDefault="001C7D91" w:rsidP="001C7D91">
            <w:pPr>
              <w:pStyle w:val="acctfourfigures"/>
              <w:tabs>
                <w:tab w:val="clear" w:pos="765"/>
                <w:tab w:val="decimal" w:pos="730"/>
              </w:tabs>
              <w:spacing w:line="240" w:lineRule="atLeast"/>
              <w:ind w:left="-70" w:right="-80"/>
              <w:rPr>
                <w:rFonts w:eastAsia="MS Mincho"/>
                <w:sz w:val="20"/>
                <w:lang w:val="en-US" w:bidi="th-TH"/>
              </w:rPr>
            </w:pPr>
            <w:r w:rsidRPr="001C7D91">
              <w:rPr>
                <w:sz w:val="20"/>
              </w:rPr>
              <w:t>-</w:t>
            </w:r>
          </w:p>
        </w:tc>
      </w:tr>
      <w:tr w:rsidR="001C7D91" w:rsidRPr="0033413D" w14:paraId="5B9CED1B" w14:textId="77777777" w:rsidTr="000F0B7A">
        <w:trPr>
          <w:cantSplit/>
        </w:trPr>
        <w:tc>
          <w:tcPr>
            <w:tcW w:w="4050" w:type="dxa"/>
            <w:vAlign w:val="bottom"/>
          </w:tcPr>
          <w:p w14:paraId="4619D01B" w14:textId="638BEF30" w:rsidR="001C7D91" w:rsidRPr="0033413D" w:rsidRDefault="001C7D91" w:rsidP="001C7D91">
            <w:pPr>
              <w:ind w:left="137" w:hanging="137"/>
              <w:jc w:val="left"/>
            </w:pPr>
            <w:r w:rsidRPr="0033413D">
              <w:t>Allowance</w:t>
            </w:r>
          </w:p>
        </w:tc>
        <w:tc>
          <w:tcPr>
            <w:tcW w:w="1179" w:type="dxa"/>
          </w:tcPr>
          <w:p w14:paraId="3B23D297" w14:textId="0498F476" w:rsidR="001C7D91" w:rsidRPr="001C7D91" w:rsidRDefault="001C7D91" w:rsidP="001C7D91">
            <w:pPr>
              <w:jc w:val="right"/>
            </w:pPr>
            <w:r w:rsidRPr="001C7D91">
              <w:t>1,243</w:t>
            </w:r>
          </w:p>
        </w:tc>
        <w:tc>
          <w:tcPr>
            <w:tcW w:w="181" w:type="dxa"/>
            <w:vAlign w:val="bottom"/>
          </w:tcPr>
          <w:p w14:paraId="6852B7E1" w14:textId="77777777" w:rsidR="001C7D91" w:rsidRPr="001C7D91" w:rsidRDefault="001C7D91" w:rsidP="001C7D91">
            <w:pPr>
              <w:pStyle w:val="acctfourfigures"/>
              <w:tabs>
                <w:tab w:val="clear" w:pos="765"/>
                <w:tab w:val="decimal" w:pos="992"/>
              </w:tabs>
              <w:spacing w:line="240" w:lineRule="atLeast"/>
              <w:ind w:left="-70" w:right="-80"/>
              <w:rPr>
                <w:sz w:val="20"/>
              </w:rPr>
            </w:pPr>
          </w:p>
        </w:tc>
        <w:tc>
          <w:tcPr>
            <w:tcW w:w="1169" w:type="dxa"/>
          </w:tcPr>
          <w:p w14:paraId="48652873" w14:textId="5F8EEA8B" w:rsidR="001C7D91" w:rsidRPr="001C7D91" w:rsidRDefault="001C7D91" w:rsidP="001C7D91">
            <w:pPr>
              <w:pStyle w:val="acctfourfigures"/>
              <w:tabs>
                <w:tab w:val="clear" w:pos="765"/>
                <w:tab w:val="decimal" w:pos="992"/>
              </w:tabs>
              <w:spacing w:line="240" w:lineRule="atLeast"/>
              <w:ind w:left="-70" w:right="-80"/>
              <w:rPr>
                <w:sz w:val="20"/>
              </w:rPr>
            </w:pPr>
            <w:r w:rsidRPr="001C7D91">
              <w:rPr>
                <w:sz w:val="20"/>
              </w:rPr>
              <w:t>1,406</w:t>
            </w:r>
          </w:p>
        </w:tc>
        <w:tc>
          <w:tcPr>
            <w:tcW w:w="180" w:type="dxa"/>
            <w:vAlign w:val="bottom"/>
          </w:tcPr>
          <w:p w14:paraId="6BCDAB53" w14:textId="77777777" w:rsidR="001C7D91" w:rsidRPr="001C7D91" w:rsidRDefault="001C7D91" w:rsidP="001C7D91">
            <w:pPr>
              <w:pStyle w:val="acctfourfigures"/>
              <w:tabs>
                <w:tab w:val="clear" w:pos="765"/>
                <w:tab w:val="decimal" w:pos="992"/>
              </w:tabs>
              <w:spacing w:line="240" w:lineRule="atLeast"/>
              <w:ind w:left="-70" w:right="-80"/>
              <w:rPr>
                <w:sz w:val="20"/>
              </w:rPr>
            </w:pPr>
          </w:p>
        </w:tc>
        <w:tc>
          <w:tcPr>
            <w:tcW w:w="1170" w:type="dxa"/>
          </w:tcPr>
          <w:p w14:paraId="4C329067" w14:textId="22CC0AE5" w:rsidR="001C7D91" w:rsidRPr="00335B04" w:rsidRDefault="001C7D91" w:rsidP="00746285">
            <w:pPr>
              <w:pStyle w:val="acctfourfigures"/>
              <w:tabs>
                <w:tab w:val="clear" w:pos="765"/>
                <w:tab w:val="decimal" w:pos="732"/>
              </w:tabs>
              <w:spacing w:line="240" w:lineRule="atLeast"/>
              <w:ind w:left="-70" w:right="6"/>
              <w:rPr>
                <w:sz w:val="20"/>
              </w:rPr>
            </w:pPr>
            <w:r w:rsidRPr="001C7D91">
              <w:rPr>
                <w:sz w:val="20"/>
              </w:rPr>
              <w:t xml:space="preserve">              -</w:t>
            </w:r>
          </w:p>
        </w:tc>
        <w:tc>
          <w:tcPr>
            <w:tcW w:w="180" w:type="dxa"/>
            <w:vAlign w:val="bottom"/>
          </w:tcPr>
          <w:p w14:paraId="4ADAA5FF" w14:textId="77777777" w:rsidR="001C7D91" w:rsidRPr="001C7D91" w:rsidRDefault="001C7D91" w:rsidP="001C7D91">
            <w:pPr>
              <w:pStyle w:val="acctfourfigures"/>
              <w:tabs>
                <w:tab w:val="clear" w:pos="765"/>
                <w:tab w:val="decimal" w:pos="992"/>
              </w:tabs>
              <w:spacing w:line="240" w:lineRule="atLeast"/>
              <w:ind w:left="-70" w:right="-80"/>
              <w:rPr>
                <w:sz w:val="20"/>
              </w:rPr>
            </w:pPr>
          </w:p>
        </w:tc>
        <w:tc>
          <w:tcPr>
            <w:tcW w:w="1224" w:type="dxa"/>
          </w:tcPr>
          <w:p w14:paraId="411EF4AA" w14:textId="23DF0F28" w:rsidR="001C7D91" w:rsidRPr="001C7D91" w:rsidRDefault="001C7D91" w:rsidP="001C7D91">
            <w:pPr>
              <w:pStyle w:val="acctfourfigures"/>
              <w:tabs>
                <w:tab w:val="clear" w:pos="765"/>
                <w:tab w:val="decimal" w:pos="992"/>
              </w:tabs>
              <w:spacing w:line="240" w:lineRule="atLeast"/>
              <w:ind w:left="-70" w:right="-80"/>
              <w:rPr>
                <w:rFonts w:eastAsia="MS Mincho"/>
                <w:sz w:val="20"/>
                <w:lang w:val="en-US" w:bidi="th-TH"/>
              </w:rPr>
            </w:pPr>
            <w:r w:rsidRPr="001C7D91">
              <w:rPr>
                <w:sz w:val="20"/>
              </w:rPr>
              <w:t>1</w:t>
            </w:r>
          </w:p>
        </w:tc>
      </w:tr>
      <w:tr w:rsidR="001C7D91" w:rsidRPr="0033413D" w14:paraId="6382FF14" w14:textId="77777777" w:rsidTr="009749B0">
        <w:trPr>
          <w:cantSplit/>
        </w:trPr>
        <w:tc>
          <w:tcPr>
            <w:tcW w:w="4050" w:type="dxa"/>
          </w:tcPr>
          <w:p w14:paraId="1F8E90AC" w14:textId="0A64005F" w:rsidR="001C7D91" w:rsidRPr="0033413D" w:rsidRDefault="001C7D91" w:rsidP="001C7D91">
            <w:pPr>
              <w:ind w:left="137" w:hanging="137"/>
              <w:jc w:val="left"/>
            </w:pPr>
            <w:r w:rsidRPr="0033413D">
              <w:t xml:space="preserve">Others </w:t>
            </w:r>
          </w:p>
        </w:tc>
        <w:tc>
          <w:tcPr>
            <w:tcW w:w="1179" w:type="dxa"/>
            <w:tcBorders>
              <w:bottom w:val="single" w:sz="4" w:space="0" w:color="auto"/>
            </w:tcBorders>
          </w:tcPr>
          <w:p w14:paraId="25AB70AE" w14:textId="7AE70C7C" w:rsidR="001C7D91" w:rsidRPr="001C7D91" w:rsidRDefault="001C7D91" w:rsidP="001C7D91">
            <w:pPr>
              <w:jc w:val="right"/>
            </w:pPr>
            <w:r w:rsidRPr="001C7D91">
              <w:t>74,499</w:t>
            </w:r>
          </w:p>
        </w:tc>
        <w:tc>
          <w:tcPr>
            <w:tcW w:w="181" w:type="dxa"/>
          </w:tcPr>
          <w:p w14:paraId="3D0E7E2E" w14:textId="77777777" w:rsidR="001C7D91" w:rsidRPr="001C7D91" w:rsidRDefault="001C7D91" w:rsidP="001C7D91">
            <w:pPr>
              <w:pStyle w:val="acctfourfigures"/>
              <w:tabs>
                <w:tab w:val="clear" w:pos="765"/>
                <w:tab w:val="decimal" w:pos="992"/>
              </w:tabs>
              <w:spacing w:line="240" w:lineRule="atLeast"/>
              <w:ind w:left="-70" w:right="-80"/>
              <w:rPr>
                <w:sz w:val="20"/>
              </w:rPr>
            </w:pPr>
          </w:p>
        </w:tc>
        <w:tc>
          <w:tcPr>
            <w:tcW w:w="1169" w:type="dxa"/>
            <w:tcBorders>
              <w:bottom w:val="single" w:sz="4" w:space="0" w:color="auto"/>
            </w:tcBorders>
          </w:tcPr>
          <w:p w14:paraId="700B82AD" w14:textId="17BF924B" w:rsidR="001C7D91" w:rsidRPr="001C7D91" w:rsidRDefault="001C7D91" w:rsidP="001C7D91">
            <w:pPr>
              <w:pStyle w:val="acctfourfigures"/>
              <w:tabs>
                <w:tab w:val="clear" w:pos="765"/>
                <w:tab w:val="decimal" w:pos="992"/>
              </w:tabs>
              <w:spacing w:line="240" w:lineRule="atLeast"/>
              <w:ind w:left="-70" w:right="-80"/>
              <w:rPr>
                <w:sz w:val="20"/>
              </w:rPr>
            </w:pPr>
            <w:r w:rsidRPr="001C7D91">
              <w:rPr>
                <w:sz w:val="20"/>
              </w:rPr>
              <w:t>77,993</w:t>
            </w:r>
          </w:p>
        </w:tc>
        <w:tc>
          <w:tcPr>
            <w:tcW w:w="180" w:type="dxa"/>
          </w:tcPr>
          <w:p w14:paraId="04A10A22" w14:textId="77777777" w:rsidR="001C7D91" w:rsidRPr="001C7D91" w:rsidRDefault="001C7D91" w:rsidP="001C7D91">
            <w:pPr>
              <w:pStyle w:val="acctfourfigures"/>
              <w:tabs>
                <w:tab w:val="clear" w:pos="765"/>
                <w:tab w:val="decimal" w:pos="992"/>
              </w:tabs>
              <w:spacing w:line="240" w:lineRule="atLeast"/>
              <w:ind w:left="-70" w:right="-80"/>
              <w:rPr>
                <w:sz w:val="20"/>
              </w:rPr>
            </w:pPr>
          </w:p>
        </w:tc>
        <w:tc>
          <w:tcPr>
            <w:tcW w:w="1170" w:type="dxa"/>
            <w:tcBorders>
              <w:bottom w:val="single" w:sz="4" w:space="0" w:color="auto"/>
            </w:tcBorders>
          </w:tcPr>
          <w:p w14:paraId="310E6164" w14:textId="30CDB26E" w:rsidR="001C7D91" w:rsidRPr="001C7D91" w:rsidRDefault="001C7D91" w:rsidP="001C7D91">
            <w:pPr>
              <w:pStyle w:val="acctfourfigures"/>
              <w:tabs>
                <w:tab w:val="clear" w:pos="765"/>
                <w:tab w:val="decimal" w:pos="992"/>
              </w:tabs>
              <w:spacing w:line="240" w:lineRule="atLeast"/>
              <w:ind w:left="-70" w:right="-80" w:hanging="191"/>
              <w:rPr>
                <w:rFonts w:eastAsia="MS Mincho"/>
                <w:sz w:val="20"/>
                <w:lang w:val="en-US" w:bidi="th-TH"/>
              </w:rPr>
            </w:pPr>
            <w:r w:rsidRPr="001C7D91">
              <w:rPr>
                <w:sz w:val="20"/>
              </w:rPr>
              <w:t>11,796</w:t>
            </w:r>
          </w:p>
        </w:tc>
        <w:tc>
          <w:tcPr>
            <w:tcW w:w="180" w:type="dxa"/>
          </w:tcPr>
          <w:p w14:paraId="0FBB0529" w14:textId="77777777" w:rsidR="001C7D91" w:rsidRPr="001C7D91" w:rsidRDefault="001C7D91" w:rsidP="001C7D91">
            <w:pPr>
              <w:pStyle w:val="acctfourfigures"/>
              <w:tabs>
                <w:tab w:val="clear" w:pos="765"/>
                <w:tab w:val="decimal" w:pos="992"/>
              </w:tabs>
              <w:spacing w:line="240" w:lineRule="atLeast"/>
              <w:ind w:left="-70" w:right="-80"/>
              <w:rPr>
                <w:sz w:val="20"/>
              </w:rPr>
            </w:pPr>
          </w:p>
        </w:tc>
        <w:tc>
          <w:tcPr>
            <w:tcW w:w="1224" w:type="dxa"/>
            <w:tcBorders>
              <w:bottom w:val="single" w:sz="4" w:space="0" w:color="auto"/>
            </w:tcBorders>
          </w:tcPr>
          <w:p w14:paraId="14C1A27B" w14:textId="45F1706B" w:rsidR="001C7D91" w:rsidRPr="001C7D91" w:rsidRDefault="001C7D91" w:rsidP="001C7D91">
            <w:pPr>
              <w:pStyle w:val="acctfourfigures"/>
              <w:tabs>
                <w:tab w:val="clear" w:pos="765"/>
                <w:tab w:val="decimal" w:pos="992"/>
              </w:tabs>
              <w:spacing w:line="240" w:lineRule="atLeast"/>
              <w:ind w:left="-70" w:right="-80"/>
              <w:rPr>
                <w:rFonts w:eastAsia="MS Mincho"/>
                <w:sz w:val="20"/>
                <w:lang w:val="en-US" w:bidi="th-TH"/>
              </w:rPr>
            </w:pPr>
            <w:r w:rsidRPr="001C7D91">
              <w:rPr>
                <w:sz w:val="20"/>
              </w:rPr>
              <w:t>11,827</w:t>
            </w:r>
          </w:p>
        </w:tc>
      </w:tr>
      <w:tr w:rsidR="001C7D91" w:rsidRPr="0033413D" w14:paraId="3A2F23C5" w14:textId="77777777" w:rsidTr="009749B0">
        <w:trPr>
          <w:cantSplit/>
        </w:trPr>
        <w:tc>
          <w:tcPr>
            <w:tcW w:w="4050" w:type="dxa"/>
          </w:tcPr>
          <w:p w14:paraId="2CD92A6B" w14:textId="396F009F" w:rsidR="001C7D91" w:rsidRPr="0033413D" w:rsidRDefault="001C7D91" w:rsidP="001C7D91">
            <w:pPr>
              <w:rPr>
                <w:i/>
                <w:iCs/>
              </w:rPr>
            </w:pPr>
            <w:r w:rsidRPr="0033413D">
              <w:rPr>
                <w:b/>
                <w:bCs/>
              </w:rPr>
              <w:t xml:space="preserve">Total </w:t>
            </w:r>
          </w:p>
        </w:tc>
        <w:tc>
          <w:tcPr>
            <w:tcW w:w="1179" w:type="dxa"/>
            <w:tcBorders>
              <w:bottom w:val="double" w:sz="4" w:space="0" w:color="auto"/>
            </w:tcBorders>
          </w:tcPr>
          <w:p w14:paraId="1C380880" w14:textId="0CD6E50A" w:rsidR="001C7D91" w:rsidRPr="001C7D91" w:rsidRDefault="001C7D91" w:rsidP="001C7D91">
            <w:pPr>
              <w:jc w:val="right"/>
            </w:pPr>
            <w:r w:rsidRPr="001C7D91">
              <w:rPr>
                <w:b/>
                <w:bCs/>
              </w:rPr>
              <w:t>1,541,485</w:t>
            </w:r>
          </w:p>
        </w:tc>
        <w:tc>
          <w:tcPr>
            <w:tcW w:w="181" w:type="dxa"/>
          </w:tcPr>
          <w:p w14:paraId="2CAAEA0C" w14:textId="77777777" w:rsidR="001C7D91" w:rsidRPr="001C7D91" w:rsidRDefault="001C7D91" w:rsidP="001C7D91">
            <w:pPr>
              <w:pStyle w:val="acctfourfigures"/>
              <w:tabs>
                <w:tab w:val="clear" w:pos="765"/>
                <w:tab w:val="decimal" w:pos="992"/>
              </w:tabs>
              <w:spacing w:line="240" w:lineRule="atLeast"/>
              <w:ind w:left="-70" w:right="-80"/>
              <w:rPr>
                <w:sz w:val="20"/>
              </w:rPr>
            </w:pPr>
          </w:p>
        </w:tc>
        <w:tc>
          <w:tcPr>
            <w:tcW w:w="1169" w:type="dxa"/>
            <w:tcBorders>
              <w:bottom w:val="double" w:sz="4" w:space="0" w:color="auto"/>
            </w:tcBorders>
          </w:tcPr>
          <w:p w14:paraId="33E19624" w14:textId="05AAFA7B" w:rsidR="001C7D91" w:rsidRPr="001C7D91" w:rsidRDefault="001C7D91" w:rsidP="001C7D91">
            <w:pPr>
              <w:pStyle w:val="acctfourfigures"/>
              <w:tabs>
                <w:tab w:val="clear" w:pos="765"/>
                <w:tab w:val="decimal" w:pos="992"/>
              </w:tabs>
              <w:spacing w:line="240" w:lineRule="atLeast"/>
              <w:ind w:left="-70" w:right="-80"/>
              <w:rPr>
                <w:b/>
                <w:bCs/>
                <w:sz w:val="20"/>
              </w:rPr>
            </w:pPr>
            <w:r w:rsidRPr="001C7D91">
              <w:rPr>
                <w:b/>
                <w:bCs/>
                <w:sz w:val="20"/>
              </w:rPr>
              <w:t>1,514,980</w:t>
            </w:r>
          </w:p>
        </w:tc>
        <w:tc>
          <w:tcPr>
            <w:tcW w:w="180" w:type="dxa"/>
          </w:tcPr>
          <w:p w14:paraId="7049BD5D" w14:textId="77777777" w:rsidR="001C7D91" w:rsidRPr="001C7D91" w:rsidRDefault="001C7D91" w:rsidP="001C7D91">
            <w:pPr>
              <w:pStyle w:val="acctfourfigures"/>
              <w:tabs>
                <w:tab w:val="clear" w:pos="765"/>
                <w:tab w:val="decimal" w:pos="992"/>
              </w:tabs>
              <w:spacing w:line="240" w:lineRule="atLeast"/>
              <w:ind w:left="-70" w:right="-80"/>
              <w:rPr>
                <w:sz w:val="20"/>
              </w:rPr>
            </w:pPr>
          </w:p>
        </w:tc>
        <w:tc>
          <w:tcPr>
            <w:tcW w:w="1170" w:type="dxa"/>
            <w:tcBorders>
              <w:bottom w:val="double" w:sz="4" w:space="0" w:color="auto"/>
            </w:tcBorders>
          </w:tcPr>
          <w:p w14:paraId="57F29444" w14:textId="5E42E0C7" w:rsidR="001C7D91" w:rsidRPr="001C7D91" w:rsidRDefault="001C7D91" w:rsidP="001C7D91">
            <w:pPr>
              <w:pStyle w:val="acctfourfigures"/>
              <w:tabs>
                <w:tab w:val="clear" w:pos="765"/>
                <w:tab w:val="decimal" w:pos="992"/>
              </w:tabs>
              <w:spacing w:line="240" w:lineRule="atLeast"/>
              <w:ind w:left="-70" w:right="-80"/>
              <w:rPr>
                <w:rFonts w:eastAsia="MS Mincho"/>
                <w:sz w:val="20"/>
                <w:lang w:val="en-US" w:bidi="th-TH"/>
              </w:rPr>
            </w:pPr>
            <w:r w:rsidRPr="001C7D91">
              <w:rPr>
                <w:b/>
                <w:bCs/>
                <w:sz w:val="20"/>
              </w:rPr>
              <w:t>113,346</w:t>
            </w:r>
          </w:p>
        </w:tc>
        <w:tc>
          <w:tcPr>
            <w:tcW w:w="180" w:type="dxa"/>
          </w:tcPr>
          <w:p w14:paraId="102EDBBC" w14:textId="77777777" w:rsidR="001C7D91" w:rsidRPr="001C7D91" w:rsidRDefault="001C7D91" w:rsidP="001C7D91">
            <w:pPr>
              <w:pStyle w:val="acctfourfigures"/>
              <w:tabs>
                <w:tab w:val="clear" w:pos="765"/>
                <w:tab w:val="decimal" w:pos="992"/>
              </w:tabs>
              <w:spacing w:line="240" w:lineRule="atLeast"/>
              <w:ind w:left="-70" w:right="-80"/>
              <w:rPr>
                <w:sz w:val="20"/>
              </w:rPr>
            </w:pPr>
          </w:p>
        </w:tc>
        <w:tc>
          <w:tcPr>
            <w:tcW w:w="1224" w:type="dxa"/>
            <w:tcBorders>
              <w:bottom w:val="double" w:sz="4" w:space="0" w:color="auto"/>
            </w:tcBorders>
          </w:tcPr>
          <w:p w14:paraId="70B06567" w14:textId="76931762" w:rsidR="001C7D91" w:rsidRPr="001C7D91" w:rsidRDefault="001C7D91" w:rsidP="001C7D91">
            <w:pPr>
              <w:pStyle w:val="acctfourfigures"/>
              <w:tabs>
                <w:tab w:val="clear" w:pos="765"/>
                <w:tab w:val="decimal" w:pos="992"/>
              </w:tabs>
              <w:spacing w:line="240" w:lineRule="atLeast"/>
              <w:ind w:left="-70" w:right="-80"/>
              <w:rPr>
                <w:rFonts w:eastAsia="MS Mincho"/>
                <w:sz w:val="20"/>
                <w:lang w:val="en-US" w:bidi="th-TH"/>
              </w:rPr>
            </w:pPr>
            <w:r w:rsidRPr="001C7D91">
              <w:rPr>
                <w:b/>
                <w:bCs/>
                <w:sz w:val="20"/>
              </w:rPr>
              <w:t>115,490</w:t>
            </w:r>
          </w:p>
        </w:tc>
      </w:tr>
    </w:tbl>
    <w:p w14:paraId="7CA6FAE2" w14:textId="2D883B8A" w:rsidR="0059156E" w:rsidRDefault="0059156E">
      <w:pPr>
        <w:jc w:val="left"/>
        <w:rPr>
          <w:i/>
          <w:iCs/>
          <w:color w:val="000000"/>
        </w:rPr>
      </w:pPr>
    </w:p>
    <w:p w14:paraId="3C26DFFE" w14:textId="2CF3ADC2" w:rsidR="0088277D" w:rsidRDefault="00FA20A5" w:rsidP="0088277D">
      <w:pPr>
        <w:pStyle w:val="BodyText"/>
        <w:spacing w:line="240" w:lineRule="atLeast"/>
        <w:ind w:left="540" w:right="-405"/>
        <w:rPr>
          <w:i/>
          <w:iCs/>
          <w:sz w:val="20"/>
          <w:szCs w:val="20"/>
        </w:rPr>
      </w:pPr>
      <w:r w:rsidRPr="0033413D">
        <w:rPr>
          <w:i/>
          <w:iCs/>
          <w:sz w:val="20"/>
          <w:szCs w:val="20"/>
        </w:rPr>
        <w:t>Defined contribution plan</w:t>
      </w:r>
    </w:p>
    <w:p w14:paraId="1B5DB67B" w14:textId="77777777" w:rsidR="0056628F" w:rsidRPr="0033413D" w:rsidRDefault="0056628F" w:rsidP="0088277D">
      <w:pPr>
        <w:pStyle w:val="BodyText"/>
        <w:spacing w:line="240" w:lineRule="atLeast"/>
        <w:ind w:left="540" w:right="-405"/>
        <w:rPr>
          <w:i/>
          <w:iCs/>
          <w:sz w:val="20"/>
          <w:szCs w:val="20"/>
        </w:rPr>
      </w:pPr>
    </w:p>
    <w:p w14:paraId="56D68157" w14:textId="60F47012" w:rsidR="0088277D" w:rsidRPr="0033413D" w:rsidRDefault="006C4067" w:rsidP="0088277D">
      <w:pPr>
        <w:pStyle w:val="BodyText"/>
        <w:spacing w:line="240" w:lineRule="atLeast"/>
        <w:ind w:left="540" w:right="-25"/>
        <w:rPr>
          <w:sz w:val="20"/>
          <w:szCs w:val="20"/>
        </w:rPr>
      </w:pPr>
      <w:r w:rsidRPr="0033413D">
        <w:rPr>
          <w:sz w:val="20"/>
          <w:szCs w:val="20"/>
        </w:rPr>
        <w:t>The defined contribution plan</w:t>
      </w:r>
      <w:r w:rsidR="0088277D" w:rsidRPr="0033413D">
        <w:rPr>
          <w:sz w:val="20"/>
          <w:szCs w:val="20"/>
        </w:rPr>
        <w:t xml:space="preserve"> comprise </w:t>
      </w:r>
      <w:r w:rsidR="00CA4330" w:rsidRPr="0033413D">
        <w:rPr>
          <w:sz w:val="20"/>
          <w:szCs w:val="20"/>
        </w:rPr>
        <w:t xml:space="preserve">a </w:t>
      </w:r>
      <w:r w:rsidR="0088277D" w:rsidRPr="0033413D">
        <w:rPr>
          <w:sz w:val="20"/>
          <w:szCs w:val="20"/>
        </w:rPr>
        <w:t xml:space="preserve">provident fund established by the </w:t>
      </w:r>
      <w:r w:rsidR="002B69EA" w:rsidRPr="0033413D">
        <w:rPr>
          <w:sz w:val="20"/>
          <w:szCs w:val="20"/>
        </w:rPr>
        <w:t>Group</w:t>
      </w:r>
      <w:r w:rsidR="0088277D" w:rsidRPr="0033413D">
        <w:rPr>
          <w:sz w:val="20"/>
          <w:szCs w:val="20"/>
        </w:rPr>
        <w:t xml:space="preserve"> for its em</w:t>
      </w:r>
      <w:r w:rsidR="0044115C" w:rsidRPr="0033413D">
        <w:rPr>
          <w:sz w:val="20"/>
          <w:szCs w:val="20"/>
        </w:rPr>
        <w:t>ployees. Membership to the fund</w:t>
      </w:r>
      <w:r w:rsidR="0088277D" w:rsidRPr="0033413D">
        <w:rPr>
          <w:sz w:val="20"/>
          <w:szCs w:val="20"/>
        </w:rPr>
        <w:t xml:space="preserve"> is on a voluntary basis. Contributions are made monthly by the employees at rates ranging from </w:t>
      </w:r>
      <w:r w:rsidR="002B69EA" w:rsidRPr="0033413D">
        <w:rPr>
          <w:sz w:val="20"/>
          <w:szCs w:val="20"/>
        </w:rPr>
        <w:t>3</w:t>
      </w:r>
      <w:r w:rsidR="0088277D" w:rsidRPr="0033413D">
        <w:rPr>
          <w:sz w:val="20"/>
          <w:szCs w:val="20"/>
        </w:rPr>
        <w:t xml:space="preserve">% to </w:t>
      </w:r>
      <w:r w:rsidR="002B69EA" w:rsidRPr="0033413D">
        <w:rPr>
          <w:sz w:val="20"/>
          <w:szCs w:val="20"/>
        </w:rPr>
        <w:t>15</w:t>
      </w:r>
      <w:r w:rsidR="0088277D" w:rsidRPr="0033413D">
        <w:rPr>
          <w:sz w:val="20"/>
          <w:szCs w:val="20"/>
        </w:rPr>
        <w:t xml:space="preserve">% of their basic salaries and by the </w:t>
      </w:r>
      <w:r w:rsidR="002B69EA" w:rsidRPr="0033413D">
        <w:rPr>
          <w:sz w:val="20"/>
          <w:szCs w:val="20"/>
        </w:rPr>
        <w:t>Group</w:t>
      </w:r>
      <w:r w:rsidR="0088277D" w:rsidRPr="0033413D">
        <w:rPr>
          <w:sz w:val="20"/>
          <w:szCs w:val="20"/>
        </w:rPr>
        <w:t xml:space="preserve"> at rates ranging from </w:t>
      </w:r>
      <w:r w:rsidR="002B69EA" w:rsidRPr="0033413D">
        <w:rPr>
          <w:sz w:val="20"/>
          <w:szCs w:val="20"/>
        </w:rPr>
        <w:t>5</w:t>
      </w:r>
      <w:r w:rsidR="0088277D" w:rsidRPr="0033413D">
        <w:rPr>
          <w:sz w:val="20"/>
          <w:szCs w:val="20"/>
        </w:rPr>
        <w:t xml:space="preserve">% to </w:t>
      </w:r>
      <w:r w:rsidR="002B69EA" w:rsidRPr="0033413D">
        <w:rPr>
          <w:sz w:val="20"/>
          <w:szCs w:val="20"/>
        </w:rPr>
        <w:t>10</w:t>
      </w:r>
      <w:r w:rsidR="0088277D" w:rsidRPr="0033413D">
        <w:rPr>
          <w:sz w:val="20"/>
          <w:szCs w:val="20"/>
        </w:rPr>
        <w:t xml:space="preserve">% of the employees’ basic salaries. </w:t>
      </w:r>
      <w:r w:rsidR="005704B3">
        <w:rPr>
          <w:sz w:val="20"/>
          <w:szCs w:val="20"/>
        </w:rPr>
        <w:br/>
      </w:r>
      <w:r w:rsidR="0088277D" w:rsidRPr="0033413D">
        <w:rPr>
          <w:sz w:val="20"/>
          <w:szCs w:val="20"/>
        </w:rPr>
        <w:t>The provide</w:t>
      </w:r>
      <w:r w:rsidR="0044115C" w:rsidRPr="0033413D">
        <w:rPr>
          <w:sz w:val="20"/>
          <w:szCs w:val="20"/>
        </w:rPr>
        <w:t>nt fund</w:t>
      </w:r>
      <w:r w:rsidR="0088277D" w:rsidRPr="0033413D">
        <w:rPr>
          <w:sz w:val="20"/>
          <w:szCs w:val="20"/>
        </w:rPr>
        <w:t xml:space="preserve"> </w:t>
      </w:r>
      <w:r w:rsidR="00CA4330" w:rsidRPr="0033413D">
        <w:rPr>
          <w:sz w:val="20"/>
          <w:szCs w:val="20"/>
        </w:rPr>
        <w:t>is</w:t>
      </w:r>
      <w:r w:rsidR="0088277D" w:rsidRPr="0033413D">
        <w:rPr>
          <w:sz w:val="20"/>
          <w:szCs w:val="20"/>
        </w:rPr>
        <w:t xml:space="preserve"> registered with the Ministry of Finance as juristic entities and </w:t>
      </w:r>
      <w:r w:rsidR="00CA4330" w:rsidRPr="0033413D">
        <w:rPr>
          <w:sz w:val="20"/>
          <w:szCs w:val="20"/>
        </w:rPr>
        <w:t>is</w:t>
      </w:r>
      <w:r w:rsidR="0088277D" w:rsidRPr="0033413D">
        <w:rPr>
          <w:sz w:val="20"/>
          <w:szCs w:val="20"/>
        </w:rPr>
        <w:t xml:space="preserve"> managed by a licensed </w:t>
      </w:r>
      <w:r w:rsidR="005704B3">
        <w:rPr>
          <w:sz w:val="20"/>
          <w:szCs w:val="20"/>
        </w:rPr>
        <w:br/>
      </w:r>
      <w:r w:rsidR="0088277D" w:rsidRPr="0033413D">
        <w:rPr>
          <w:sz w:val="20"/>
          <w:szCs w:val="20"/>
        </w:rPr>
        <w:t>Fund Manager.</w:t>
      </w:r>
    </w:p>
    <w:p w14:paraId="537EB521" w14:textId="5E60DB2C" w:rsidR="002D1285" w:rsidRDefault="002D1285" w:rsidP="002D1285">
      <w:pPr>
        <w:spacing w:line="240" w:lineRule="atLeast"/>
        <w:ind w:left="540" w:right="-25"/>
        <w:outlineLvl w:val="0"/>
        <w:rPr>
          <w:i/>
          <w:iCs/>
        </w:rPr>
      </w:pPr>
    </w:p>
    <w:p w14:paraId="44C5101C" w14:textId="5707D5F1" w:rsidR="005976B2" w:rsidRDefault="005976B2" w:rsidP="002D1285">
      <w:pPr>
        <w:spacing w:line="240" w:lineRule="atLeast"/>
        <w:ind w:left="540" w:right="-25"/>
        <w:outlineLvl w:val="0"/>
        <w:rPr>
          <w:i/>
          <w:iCs/>
        </w:rPr>
      </w:pPr>
    </w:p>
    <w:p w14:paraId="62A75B3C" w14:textId="49640116" w:rsidR="005976B2" w:rsidRDefault="005976B2" w:rsidP="002D1285">
      <w:pPr>
        <w:spacing w:line="240" w:lineRule="atLeast"/>
        <w:ind w:left="540" w:right="-25"/>
        <w:outlineLvl w:val="0"/>
        <w:rPr>
          <w:i/>
          <w:iCs/>
        </w:rPr>
      </w:pPr>
    </w:p>
    <w:p w14:paraId="1C8A7F3D" w14:textId="083FFD43" w:rsidR="005976B2" w:rsidRDefault="005976B2" w:rsidP="002D1285">
      <w:pPr>
        <w:spacing w:line="240" w:lineRule="atLeast"/>
        <w:ind w:left="540" w:right="-25"/>
        <w:outlineLvl w:val="0"/>
        <w:rPr>
          <w:i/>
          <w:iCs/>
        </w:rPr>
      </w:pPr>
    </w:p>
    <w:p w14:paraId="19E3AC5D" w14:textId="4E582807" w:rsidR="005976B2" w:rsidRDefault="005976B2" w:rsidP="002D1285">
      <w:pPr>
        <w:spacing w:line="240" w:lineRule="atLeast"/>
        <w:ind w:left="540" w:right="-25"/>
        <w:outlineLvl w:val="0"/>
        <w:rPr>
          <w:i/>
          <w:iCs/>
        </w:rPr>
      </w:pPr>
    </w:p>
    <w:p w14:paraId="27046FE2" w14:textId="7044F4AF" w:rsidR="005976B2" w:rsidRDefault="005976B2" w:rsidP="002D1285">
      <w:pPr>
        <w:spacing w:line="240" w:lineRule="atLeast"/>
        <w:ind w:left="540" w:right="-25"/>
        <w:outlineLvl w:val="0"/>
        <w:rPr>
          <w:i/>
          <w:iCs/>
        </w:rPr>
      </w:pPr>
    </w:p>
    <w:p w14:paraId="206BD7A2" w14:textId="643C37A4" w:rsidR="005976B2" w:rsidRDefault="005976B2" w:rsidP="002D1285">
      <w:pPr>
        <w:spacing w:line="240" w:lineRule="atLeast"/>
        <w:ind w:left="540" w:right="-25"/>
        <w:outlineLvl w:val="0"/>
        <w:rPr>
          <w:i/>
          <w:iCs/>
        </w:rPr>
      </w:pPr>
    </w:p>
    <w:p w14:paraId="752F8DF4" w14:textId="3C65C1C0" w:rsidR="005976B2" w:rsidRDefault="005976B2" w:rsidP="002D1285">
      <w:pPr>
        <w:spacing w:line="240" w:lineRule="atLeast"/>
        <w:ind w:left="540" w:right="-25"/>
        <w:outlineLvl w:val="0"/>
        <w:rPr>
          <w:i/>
          <w:iCs/>
        </w:rPr>
      </w:pPr>
    </w:p>
    <w:p w14:paraId="26C6C32F" w14:textId="323AB326" w:rsidR="005976B2" w:rsidRDefault="005976B2" w:rsidP="002D1285">
      <w:pPr>
        <w:spacing w:line="240" w:lineRule="atLeast"/>
        <w:ind w:left="540" w:right="-25"/>
        <w:outlineLvl w:val="0"/>
        <w:rPr>
          <w:i/>
          <w:iCs/>
        </w:rPr>
      </w:pPr>
    </w:p>
    <w:p w14:paraId="10F780D0" w14:textId="02157466" w:rsidR="005976B2" w:rsidRDefault="005976B2" w:rsidP="002D1285">
      <w:pPr>
        <w:spacing w:line="240" w:lineRule="atLeast"/>
        <w:ind w:left="540" w:right="-25"/>
        <w:outlineLvl w:val="0"/>
        <w:rPr>
          <w:i/>
          <w:iCs/>
        </w:rPr>
      </w:pPr>
    </w:p>
    <w:p w14:paraId="354FC8B1" w14:textId="104DC22C" w:rsidR="00F47E26" w:rsidRDefault="00F47E26">
      <w:pPr>
        <w:jc w:val="left"/>
        <w:rPr>
          <w:i/>
          <w:iCs/>
        </w:rPr>
      </w:pPr>
      <w:r>
        <w:rPr>
          <w:i/>
          <w:iCs/>
        </w:rPr>
        <w:br w:type="page"/>
      </w:r>
    </w:p>
    <w:p w14:paraId="7AFBF4EA" w14:textId="4D6EFE9B" w:rsidR="009446C9" w:rsidRPr="0033413D" w:rsidRDefault="00A95544" w:rsidP="00A95544">
      <w:pPr>
        <w:tabs>
          <w:tab w:val="left" w:pos="540"/>
        </w:tabs>
        <w:spacing w:line="240" w:lineRule="atLeast"/>
        <w:ind w:right="-25"/>
        <w:outlineLvl w:val="0"/>
        <w:rPr>
          <w:b/>
          <w:bCs/>
          <w:sz w:val="22"/>
          <w:szCs w:val="22"/>
        </w:rPr>
      </w:pPr>
      <w:r>
        <w:rPr>
          <w:b/>
          <w:bCs/>
          <w:sz w:val="22"/>
          <w:szCs w:val="22"/>
        </w:rPr>
        <w:t>3</w:t>
      </w:r>
      <w:r w:rsidR="00293549">
        <w:rPr>
          <w:b/>
          <w:bCs/>
          <w:sz w:val="22"/>
          <w:szCs w:val="22"/>
        </w:rPr>
        <w:t>2</w:t>
      </w:r>
      <w:r>
        <w:rPr>
          <w:b/>
          <w:bCs/>
          <w:sz w:val="22"/>
          <w:szCs w:val="22"/>
        </w:rPr>
        <w:tab/>
      </w:r>
      <w:r w:rsidR="008926B8" w:rsidRPr="0033413D">
        <w:rPr>
          <w:b/>
          <w:bCs/>
          <w:sz w:val="22"/>
          <w:szCs w:val="22"/>
        </w:rPr>
        <w:t>Expenses by nature</w:t>
      </w:r>
    </w:p>
    <w:p w14:paraId="4749F227" w14:textId="77777777" w:rsidR="004F05B4" w:rsidRPr="0033413D" w:rsidRDefault="004F05B4" w:rsidP="004F05B4">
      <w:pPr>
        <w:spacing w:line="240" w:lineRule="atLeast"/>
        <w:ind w:right="-25"/>
        <w:outlineLvl w:val="0"/>
        <w:rPr>
          <w:sz w:val="22"/>
          <w:szCs w:val="22"/>
        </w:rPr>
      </w:pPr>
    </w:p>
    <w:tbl>
      <w:tblPr>
        <w:tblW w:w="9452" w:type="dxa"/>
        <w:tblInd w:w="450" w:type="dxa"/>
        <w:tblLayout w:type="fixed"/>
        <w:tblCellMar>
          <w:left w:w="79" w:type="dxa"/>
          <w:right w:w="79" w:type="dxa"/>
        </w:tblCellMar>
        <w:tblLook w:val="0000" w:firstRow="0" w:lastRow="0" w:firstColumn="0" w:lastColumn="0" w:noHBand="0" w:noVBand="0"/>
      </w:tblPr>
      <w:tblGrid>
        <w:gridCol w:w="3250"/>
        <w:gridCol w:w="720"/>
        <w:gridCol w:w="1205"/>
        <w:gridCol w:w="225"/>
        <w:gridCol w:w="1202"/>
        <w:gridCol w:w="232"/>
        <w:gridCol w:w="1161"/>
        <w:gridCol w:w="261"/>
        <w:gridCol w:w="1196"/>
      </w:tblGrid>
      <w:tr w:rsidR="00F74F28" w:rsidRPr="0033413D" w14:paraId="13A58F89" w14:textId="77777777" w:rsidTr="00B63BB1">
        <w:trPr>
          <w:cantSplit/>
          <w:tblHeader/>
        </w:trPr>
        <w:tc>
          <w:tcPr>
            <w:tcW w:w="3250" w:type="dxa"/>
          </w:tcPr>
          <w:p w14:paraId="72851AF6" w14:textId="77777777" w:rsidR="00F74F28" w:rsidRPr="0033413D" w:rsidRDefault="00F74F28" w:rsidP="00D50C3C">
            <w:pPr>
              <w:ind w:left="191" w:right="-79" w:hanging="191"/>
              <w:jc w:val="left"/>
              <w:rPr>
                <w:b/>
                <w:bCs/>
                <w:i/>
                <w:iCs/>
              </w:rPr>
            </w:pPr>
          </w:p>
        </w:tc>
        <w:tc>
          <w:tcPr>
            <w:tcW w:w="720" w:type="dxa"/>
          </w:tcPr>
          <w:p w14:paraId="77683CD6" w14:textId="77777777" w:rsidR="00F74F28" w:rsidRPr="0033413D" w:rsidRDefault="00F74F28" w:rsidP="00D50C3C">
            <w:pPr>
              <w:pStyle w:val="acctfourfigures"/>
              <w:tabs>
                <w:tab w:val="clear" w:pos="765"/>
              </w:tabs>
              <w:spacing w:line="240" w:lineRule="atLeast"/>
              <w:ind w:left="-414" w:firstLine="414"/>
              <w:jc w:val="center"/>
              <w:rPr>
                <w:i/>
                <w:iCs/>
                <w:sz w:val="20"/>
              </w:rPr>
            </w:pPr>
          </w:p>
        </w:tc>
        <w:tc>
          <w:tcPr>
            <w:tcW w:w="2632" w:type="dxa"/>
            <w:gridSpan w:val="3"/>
          </w:tcPr>
          <w:p w14:paraId="4C79D099" w14:textId="7C6D3208" w:rsidR="00F74F28" w:rsidRPr="0033413D" w:rsidRDefault="00F74F28" w:rsidP="00D50C3C">
            <w:pPr>
              <w:pStyle w:val="acctfourfigures"/>
              <w:tabs>
                <w:tab w:val="clear" w:pos="765"/>
              </w:tabs>
              <w:spacing w:line="240" w:lineRule="atLeast"/>
              <w:jc w:val="center"/>
              <w:rPr>
                <w:b/>
                <w:bCs/>
                <w:sz w:val="20"/>
                <w:lang w:bidi="th-TH"/>
              </w:rPr>
            </w:pPr>
            <w:r w:rsidRPr="0033413D">
              <w:rPr>
                <w:b/>
                <w:bCs/>
                <w:color w:val="000000"/>
                <w:sz w:val="20"/>
              </w:rPr>
              <w:t>Consolidated</w:t>
            </w:r>
          </w:p>
        </w:tc>
        <w:tc>
          <w:tcPr>
            <w:tcW w:w="232" w:type="dxa"/>
          </w:tcPr>
          <w:p w14:paraId="78444A9B" w14:textId="77777777" w:rsidR="00F74F28" w:rsidRPr="0033413D" w:rsidRDefault="00F74F28" w:rsidP="00D50C3C">
            <w:pPr>
              <w:pStyle w:val="acctfourfigures"/>
              <w:spacing w:line="240" w:lineRule="atLeast"/>
              <w:rPr>
                <w:sz w:val="20"/>
              </w:rPr>
            </w:pPr>
          </w:p>
        </w:tc>
        <w:tc>
          <w:tcPr>
            <w:tcW w:w="2618" w:type="dxa"/>
            <w:gridSpan w:val="3"/>
          </w:tcPr>
          <w:p w14:paraId="7DDC9DFB" w14:textId="73359266" w:rsidR="00F74F28" w:rsidRPr="0033413D" w:rsidRDefault="00F74F28" w:rsidP="00D50C3C">
            <w:pPr>
              <w:pStyle w:val="acctfourfigures"/>
              <w:tabs>
                <w:tab w:val="clear" w:pos="765"/>
              </w:tabs>
              <w:spacing w:line="240" w:lineRule="atLeast"/>
              <w:jc w:val="center"/>
              <w:rPr>
                <w:b/>
                <w:bCs/>
                <w:sz w:val="20"/>
                <w:lang w:bidi="th-TH"/>
              </w:rPr>
            </w:pPr>
            <w:r w:rsidRPr="0033413D">
              <w:rPr>
                <w:b/>
                <w:bCs/>
                <w:sz w:val="20"/>
              </w:rPr>
              <w:t xml:space="preserve">Separate </w:t>
            </w:r>
          </w:p>
        </w:tc>
      </w:tr>
      <w:tr w:rsidR="00F74F28" w:rsidRPr="0033413D" w14:paraId="168417EE" w14:textId="77777777" w:rsidTr="00B63BB1">
        <w:trPr>
          <w:cantSplit/>
          <w:tblHeader/>
        </w:trPr>
        <w:tc>
          <w:tcPr>
            <w:tcW w:w="3250" w:type="dxa"/>
          </w:tcPr>
          <w:p w14:paraId="1D093794" w14:textId="77777777" w:rsidR="00F74F28" w:rsidRPr="0033413D" w:rsidRDefault="00F74F28" w:rsidP="00D50C3C">
            <w:pPr>
              <w:ind w:left="191" w:right="-79" w:hanging="191"/>
              <w:jc w:val="left"/>
              <w:rPr>
                <w:b/>
                <w:bCs/>
                <w:i/>
                <w:iCs/>
              </w:rPr>
            </w:pPr>
          </w:p>
        </w:tc>
        <w:tc>
          <w:tcPr>
            <w:tcW w:w="720" w:type="dxa"/>
          </w:tcPr>
          <w:p w14:paraId="05A5E95C" w14:textId="77777777" w:rsidR="00F74F28" w:rsidRPr="0033413D" w:rsidRDefault="00F74F28" w:rsidP="00D50C3C">
            <w:pPr>
              <w:pStyle w:val="acctfourfigures"/>
              <w:tabs>
                <w:tab w:val="clear" w:pos="765"/>
              </w:tabs>
              <w:spacing w:line="240" w:lineRule="atLeast"/>
              <w:ind w:left="-414" w:firstLine="414"/>
              <w:jc w:val="center"/>
              <w:rPr>
                <w:i/>
                <w:iCs/>
                <w:sz w:val="20"/>
              </w:rPr>
            </w:pPr>
          </w:p>
        </w:tc>
        <w:tc>
          <w:tcPr>
            <w:tcW w:w="2632" w:type="dxa"/>
            <w:gridSpan w:val="3"/>
          </w:tcPr>
          <w:p w14:paraId="36BFCC4C" w14:textId="3EA579AA" w:rsidR="00F74F28" w:rsidRPr="0033413D" w:rsidRDefault="00F74F28" w:rsidP="00D50C3C">
            <w:pPr>
              <w:pStyle w:val="acctfourfigures"/>
              <w:tabs>
                <w:tab w:val="clear" w:pos="765"/>
              </w:tabs>
              <w:spacing w:line="240" w:lineRule="atLeast"/>
              <w:jc w:val="center"/>
              <w:rPr>
                <w:b/>
                <w:bCs/>
                <w:sz w:val="20"/>
                <w:lang w:bidi="th-TH"/>
              </w:rPr>
            </w:pPr>
            <w:r w:rsidRPr="0033413D">
              <w:rPr>
                <w:b/>
                <w:bCs/>
                <w:sz w:val="20"/>
              </w:rPr>
              <w:t>financial statements</w:t>
            </w:r>
          </w:p>
        </w:tc>
        <w:tc>
          <w:tcPr>
            <w:tcW w:w="232" w:type="dxa"/>
          </w:tcPr>
          <w:p w14:paraId="770D48E3" w14:textId="77777777" w:rsidR="00F74F28" w:rsidRPr="0033413D" w:rsidRDefault="00F74F28" w:rsidP="00D50C3C">
            <w:pPr>
              <w:pStyle w:val="acctfourfigures"/>
              <w:spacing w:line="240" w:lineRule="atLeast"/>
              <w:rPr>
                <w:sz w:val="20"/>
              </w:rPr>
            </w:pPr>
          </w:p>
        </w:tc>
        <w:tc>
          <w:tcPr>
            <w:tcW w:w="2618" w:type="dxa"/>
            <w:gridSpan w:val="3"/>
          </w:tcPr>
          <w:p w14:paraId="5C3C75E7" w14:textId="693E3835" w:rsidR="00F74F28" w:rsidRPr="0033413D" w:rsidRDefault="00F74F28" w:rsidP="00D50C3C">
            <w:pPr>
              <w:pStyle w:val="acctfourfigures"/>
              <w:tabs>
                <w:tab w:val="clear" w:pos="765"/>
              </w:tabs>
              <w:spacing w:line="240" w:lineRule="atLeast"/>
              <w:jc w:val="center"/>
              <w:rPr>
                <w:b/>
                <w:bCs/>
                <w:sz w:val="20"/>
                <w:lang w:bidi="th-TH"/>
              </w:rPr>
            </w:pPr>
            <w:r w:rsidRPr="0033413D">
              <w:rPr>
                <w:b/>
                <w:bCs/>
                <w:sz w:val="20"/>
              </w:rPr>
              <w:t>financial statements</w:t>
            </w:r>
          </w:p>
        </w:tc>
      </w:tr>
      <w:tr w:rsidR="00124FD0" w:rsidRPr="0033413D" w14:paraId="65AFD014" w14:textId="77777777" w:rsidTr="00B63BB1">
        <w:trPr>
          <w:cantSplit/>
          <w:tblHeader/>
        </w:trPr>
        <w:tc>
          <w:tcPr>
            <w:tcW w:w="3250" w:type="dxa"/>
          </w:tcPr>
          <w:p w14:paraId="22672E47" w14:textId="77777777" w:rsidR="00124FD0" w:rsidRPr="0033413D" w:rsidRDefault="00124FD0" w:rsidP="00124FD0">
            <w:pPr>
              <w:ind w:left="191" w:right="-79" w:hanging="191"/>
              <w:jc w:val="left"/>
              <w:rPr>
                <w:b/>
                <w:bCs/>
                <w:i/>
                <w:iCs/>
              </w:rPr>
            </w:pPr>
          </w:p>
        </w:tc>
        <w:tc>
          <w:tcPr>
            <w:tcW w:w="720" w:type="dxa"/>
          </w:tcPr>
          <w:p w14:paraId="6B670EB1" w14:textId="6CCCA88E" w:rsidR="00124FD0" w:rsidRPr="0033413D" w:rsidRDefault="00124FD0" w:rsidP="00124FD0">
            <w:pPr>
              <w:pStyle w:val="acctfourfigures"/>
              <w:tabs>
                <w:tab w:val="clear" w:pos="765"/>
              </w:tabs>
              <w:spacing w:line="240" w:lineRule="atLeast"/>
              <w:ind w:left="-414" w:firstLine="414"/>
              <w:jc w:val="center"/>
              <w:rPr>
                <w:i/>
                <w:iCs/>
                <w:sz w:val="20"/>
              </w:rPr>
            </w:pPr>
            <w:r w:rsidRPr="0033413D">
              <w:rPr>
                <w:i/>
                <w:iCs/>
                <w:sz w:val="20"/>
              </w:rPr>
              <w:t>Note</w:t>
            </w:r>
          </w:p>
        </w:tc>
        <w:tc>
          <w:tcPr>
            <w:tcW w:w="1205" w:type="dxa"/>
          </w:tcPr>
          <w:p w14:paraId="6BAB7F47" w14:textId="6A41F771" w:rsidR="00124FD0" w:rsidRPr="00873456" w:rsidRDefault="00124FD0" w:rsidP="00124FD0">
            <w:pPr>
              <w:pStyle w:val="acctfourfigures"/>
              <w:tabs>
                <w:tab w:val="clear" w:pos="765"/>
              </w:tabs>
              <w:spacing w:line="240" w:lineRule="atLeast"/>
              <w:jc w:val="center"/>
              <w:rPr>
                <w:sz w:val="20"/>
                <w:lang w:bidi="th-TH"/>
              </w:rPr>
            </w:pPr>
            <w:r>
              <w:rPr>
                <w:sz w:val="20"/>
              </w:rPr>
              <w:t>2024</w:t>
            </w:r>
          </w:p>
        </w:tc>
        <w:tc>
          <w:tcPr>
            <w:tcW w:w="225" w:type="dxa"/>
          </w:tcPr>
          <w:p w14:paraId="2D3EC50C" w14:textId="77777777" w:rsidR="00124FD0" w:rsidRPr="00873456" w:rsidRDefault="00124FD0" w:rsidP="00124FD0">
            <w:pPr>
              <w:pStyle w:val="acctfourfigures"/>
              <w:spacing w:line="240" w:lineRule="atLeast"/>
              <w:rPr>
                <w:sz w:val="20"/>
              </w:rPr>
            </w:pPr>
          </w:p>
        </w:tc>
        <w:tc>
          <w:tcPr>
            <w:tcW w:w="1202" w:type="dxa"/>
          </w:tcPr>
          <w:p w14:paraId="5C1A39BF" w14:textId="4CB69DE7" w:rsidR="00124FD0" w:rsidRPr="00873456" w:rsidRDefault="00124FD0" w:rsidP="00124FD0">
            <w:pPr>
              <w:pStyle w:val="acctfourfigures"/>
              <w:tabs>
                <w:tab w:val="clear" w:pos="765"/>
              </w:tabs>
              <w:spacing w:line="240" w:lineRule="atLeast"/>
              <w:jc w:val="center"/>
              <w:rPr>
                <w:sz w:val="20"/>
                <w:lang w:bidi="th-TH"/>
              </w:rPr>
            </w:pPr>
            <w:r>
              <w:rPr>
                <w:sz w:val="20"/>
              </w:rPr>
              <w:t>2023</w:t>
            </w:r>
          </w:p>
        </w:tc>
        <w:tc>
          <w:tcPr>
            <w:tcW w:w="232" w:type="dxa"/>
          </w:tcPr>
          <w:p w14:paraId="75262CCD" w14:textId="77777777" w:rsidR="00124FD0" w:rsidRPr="00873456" w:rsidRDefault="00124FD0" w:rsidP="00124FD0">
            <w:pPr>
              <w:pStyle w:val="acctfourfigures"/>
              <w:spacing w:line="240" w:lineRule="atLeast"/>
              <w:rPr>
                <w:sz w:val="20"/>
              </w:rPr>
            </w:pPr>
          </w:p>
        </w:tc>
        <w:tc>
          <w:tcPr>
            <w:tcW w:w="1161" w:type="dxa"/>
          </w:tcPr>
          <w:p w14:paraId="54919B33" w14:textId="3A6B4A91" w:rsidR="00124FD0" w:rsidRPr="00873456" w:rsidRDefault="00124FD0" w:rsidP="00124FD0">
            <w:pPr>
              <w:pStyle w:val="acctfourfigures"/>
              <w:tabs>
                <w:tab w:val="clear" w:pos="765"/>
              </w:tabs>
              <w:spacing w:line="240" w:lineRule="atLeast"/>
              <w:jc w:val="center"/>
              <w:rPr>
                <w:sz w:val="20"/>
                <w:lang w:bidi="th-TH"/>
              </w:rPr>
            </w:pPr>
            <w:r>
              <w:rPr>
                <w:sz w:val="20"/>
              </w:rPr>
              <w:t>2024</w:t>
            </w:r>
          </w:p>
        </w:tc>
        <w:tc>
          <w:tcPr>
            <w:tcW w:w="261" w:type="dxa"/>
          </w:tcPr>
          <w:p w14:paraId="70FBCE90" w14:textId="77777777" w:rsidR="00124FD0" w:rsidRPr="00873456" w:rsidRDefault="00124FD0" w:rsidP="00124FD0">
            <w:pPr>
              <w:pStyle w:val="acctfourfigures"/>
              <w:spacing w:line="240" w:lineRule="atLeast"/>
              <w:rPr>
                <w:sz w:val="20"/>
              </w:rPr>
            </w:pPr>
          </w:p>
        </w:tc>
        <w:tc>
          <w:tcPr>
            <w:tcW w:w="1196" w:type="dxa"/>
          </w:tcPr>
          <w:p w14:paraId="07305EC1" w14:textId="62B5758E" w:rsidR="00124FD0" w:rsidRPr="00873456" w:rsidRDefault="00124FD0" w:rsidP="00124FD0">
            <w:pPr>
              <w:pStyle w:val="acctfourfigures"/>
              <w:tabs>
                <w:tab w:val="clear" w:pos="765"/>
              </w:tabs>
              <w:spacing w:line="240" w:lineRule="atLeast"/>
              <w:jc w:val="center"/>
              <w:rPr>
                <w:sz w:val="20"/>
                <w:lang w:bidi="th-TH"/>
              </w:rPr>
            </w:pPr>
            <w:r>
              <w:rPr>
                <w:sz w:val="20"/>
              </w:rPr>
              <w:t>2023</w:t>
            </w:r>
          </w:p>
        </w:tc>
      </w:tr>
      <w:tr w:rsidR="004966AF" w:rsidRPr="0033413D" w14:paraId="602F54F8" w14:textId="77777777" w:rsidTr="00B63BB1">
        <w:trPr>
          <w:cantSplit/>
          <w:trHeight w:val="182"/>
        </w:trPr>
        <w:tc>
          <w:tcPr>
            <w:tcW w:w="3250" w:type="dxa"/>
          </w:tcPr>
          <w:p w14:paraId="4F226193" w14:textId="23685AD2" w:rsidR="004966AF" w:rsidRPr="0033413D" w:rsidRDefault="004966AF" w:rsidP="004966AF">
            <w:pPr>
              <w:spacing w:line="240" w:lineRule="atLeast"/>
              <w:rPr>
                <w:b/>
                <w:bCs/>
                <w:i/>
                <w:iCs/>
                <w:lang w:val="en-GB"/>
              </w:rPr>
            </w:pPr>
            <w:r w:rsidRPr="0033413D">
              <w:rPr>
                <w:b/>
                <w:bCs/>
                <w:i/>
                <w:iCs/>
              </w:rPr>
              <w:t>Personnel expenses</w:t>
            </w:r>
          </w:p>
        </w:tc>
        <w:tc>
          <w:tcPr>
            <w:tcW w:w="720" w:type="dxa"/>
          </w:tcPr>
          <w:p w14:paraId="75063491" w14:textId="0C2E71B3" w:rsidR="004966AF" w:rsidRPr="0033413D" w:rsidRDefault="004966AF" w:rsidP="004966AF">
            <w:pPr>
              <w:pStyle w:val="acctfourfigures"/>
              <w:tabs>
                <w:tab w:val="clear" w:pos="765"/>
              </w:tabs>
              <w:spacing w:line="240" w:lineRule="atLeast"/>
              <w:ind w:left="-414" w:firstLine="414"/>
              <w:jc w:val="center"/>
              <w:rPr>
                <w:i/>
                <w:iCs/>
                <w:sz w:val="20"/>
              </w:rPr>
            </w:pPr>
          </w:p>
        </w:tc>
        <w:tc>
          <w:tcPr>
            <w:tcW w:w="5482" w:type="dxa"/>
            <w:gridSpan w:val="7"/>
            <w:shd w:val="clear" w:color="auto" w:fill="auto"/>
          </w:tcPr>
          <w:p w14:paraId="0A1B9BA9" w14:textId="77777777" w:rsidR="004966AF" w:rsidRPr="0033413D" w:rsidRDefault="004966AF" w:rsidP="004966AF">
            <w:pPr>
              <w:pStyle w:val="acctfourfigures"/>
              <w:spacing w:line="240" w:lineRule="atLeast"/>
              <w:jc w:val="center"/>
              <w:rPr>
                <w:i/>
                <w:iCs/>
                <w:sz w:val="20"/>
              </w:rPr>
            </w:pPr>
            <w:r w:rsidRPr="0033413D">
              <w:rPr>
                <w:i/>
                <w:iCs/>
                <w:sz w:val="20"/>
              </w:rPr>
              <w:t>(in thousand Baht)</w:t>
            </w:r>
          </w:p>
        </w:tc>
      </w:tr>
      <w:tr w:rsidR="001C7D91" w:rsidRPr="0033413D" w14:paraId="5AD492E9" w14:textId="77777777" w:rsidTr="00051C71">
        <w:trPr>
          <w:cantSplit/>
        </w:trPr>
        <w:tc>
          <w:tcPr>
            <w:tcW w:w="3250" w:type="dxa"/>
          </w:tcPr>
          <w:p w14:paraId="12DB9F3D" w14:textId="0E984B06" w:rsidR="001C7D91" w:rsidRPr="0033413D" w:rsidRDefault="001C7D91" w:rsidP="001C7D91">
            <w:pPr>
              <w:ind w:left="191" w:right="-79" w:hanging="191"/>
              <w:jc w:val="left"/>
              <w:rPr>
                <w:b/>
                <w:bCs/>
              </w:rPr>
            </w:pPr>
            <w:r w:rsidRPr="0033413D">
              <w:t>Included in benefits payments and insurance claims expenses</w:t>
            </w:r>
          </w:p>
        </w:tc>
        <w:tc>
          <w:tcPr>
            <w:tcW w:w="720" w:type="dxa"/>
          </w:tcPr>
          <w:p w14:paraId="0E78A547" w14:textId="77777777" w:rsidR="001C7D91" w:rsidRPr="0033413D" w:rsidRDefault="001C7D91" w:rsidP="001C7D91">
            <w:pPr>
              <w:pStyle w:val="acctfourfigures"/>
              <w:tabs>
                <w:tab w:val="clear" w:pos="765"/>
                <w:tab w:val="decimal" w:pos="866"/>
              </w:tabs>
              <w:spacing w:line="240" w:lineRule="atLeast"/>
              <w:ind w:left="-414" w:right="-72" w:firstLine="414"/>
              <w:rPr>
                <w:sz w:val="20"/>
              </w:rPr>
            </w:pPr>
          </w:p>
        </w:tc>
        <w:tc>
          <w:tcPr>
            <w:tcW w:w="1205" w:type="dxa"/>
            <w:vAlign w:val="bottom"/>
          </w:tcPr>
          <w:p w14:paraId="45695E86" w14:textId="03D64314" w:rsidR="001C7D91" w:rsidRPr="001C7D91" w:rsidRDefault="001C7D91" w:rsidP="001C7D91">
            <w:pPr>
              <w:jc w:val="right"/>
            </w:pPr>
            <w:r w:rsidRPr="001C7D91">
              <w:rPr>
                <w:bCs/>
                <w:color w:val="000000"/>
              </w:rPr>
              <w:t>13</w:t>
            </w:r>
            <w:r w:rsidR="00B75007">
              <w:rPr>
                <w:bCs/>
                <w:color w:val="000000"/>
              </w:rPr>
              <w:t>1,185</w:t>
            </w:r>
          </w:p>
        </w:tc>
        <w:tc>
          <w:tcPr>
            <w:tcW w:w="225" w:type="dxa"/>
            <w:vAlign w:val="bottom"/>
          </w:tcPr>
          <w:p w14:paraId="765C0A53" w14:textId="77777777" w:rsidR="001C7D91" w:rsidRPr="001C7D91" w:rsidRDefault="001C7D91" w:rsidP="001C7D91">
            <w:pPr>
              <w:pStyle w:val="acctfourfigures"/>
              <w:tabs>
                <w:tab w:val="clear" w:pos="765"/>
                <w:tab w:val="decimal" w:pos="991"/>
              </w:tabs>
              <w:spacing w:line="240" w:lineRule="atLeast"/>
              <w:ind w:left="-107" w:right="-79"/>
              <w:rPr>
                <w:rFonts w:eastAsia="MS Mincho"/>
                <w:sz w:val="20"/>
                <w:lang w:val="en-US" w:bidi="th-TH"/>
              </w:rPr>
            </w:pPr>
          </w:p>
        </w:tc>
        <w:tc>
          <w:tcPr>
            <w:tcW w:w="1202" w:type="dxa"/>
            <w:shd w:val="clear" w:color="auto" w:fill="auto"/>
            <w:vAlign w:val="bottom"/>
          </w:tcPr>
          <w:p w14:paraId="44051594" w14:textId="35389DE6" w:rsidR="001C7D91" w:rsidRPr="001C7D91" w:rsidRDefault="001C7D91" w:rsidP="001C7D91">
            <w:pPr>
              <w:pStyle w:val="acctfourfigures"/>
              <w:tabs>
                <w:tab w:val="clear" w:pos="765"/>
                <w:tab w:val="decimal" w:pos="991"/>
              </w:tabs>
              <w:spacing w:line="240" w:lineRule="atLeast"/>
              <w:ind w:left="-107" w:right="-79"/>
              <w:rPr>
                <w:sz w:val="20"/>
              </w:rPr>
            </w:pPr>
            <w:r w:rsidRPr="001C7D91">
              <w:rPr>
                <w:sz w:val="20"/>
              </w:rPr>
              <w:t>123,466</w:t>
            </w:r>
          </w:p>
        </w:tc>
        <w:tc>
          <w:tcPr>
            <w:tcW w:w="232" w:type="dxa"/>
            <w:vAlign w:val="bottom"/>
          </w:tcPr>
          <w:p w14:paraId="12199953" w14:textId="77777777" w:rsidR="001C7D91" w:rsidRPr="001C7D91" w:rsidRDefault="001C7D91" w:rsidP="001C7D91">
            <w:pPr>
              <w:pStyle w:val="acctfourfigures"/>
              <w:tabs>
                <w:tab w:val="clear" w:pos="765"/>
                <w:tab w:val="decimal" w:pos="991"/>
              </w:tabs>
              <w:spacing w:line="240" w:lineRule="atLeast"/>
              <w:ind w:left="-107" w:right="-79"/>
              <w:rPr>
                <w:rFonts w:eastAsia="MS Mincho"/>
                <w:sz w:val="20"/>
                <w:lang w:val="en-US" w:bidi="th-TH"/>
              </w:rPr>
            </w:pPr>
          </w:p>
        </w:tc>
        <w:tc>
          <w:tcPr>
            <w:tcW w:w="1161" w:type="dxa"/>
            <w:shd w:val="clear" w:color="auto" w:fill="auto"/>
            <w:vAlign w:val="bottom"/>
          </w:tcPr>
          <w:p w14:paraId="7B1BAE5C" w14:textId="46B92569" w:rsidR="001C7D91" w:rsidRPr="00335B04" w:rsidRDefault="001C7D91" w:rsidP="001C7D91">
            <w:pPr>
              <w:pStyle w:val="acctfourfigures"/>
              <w:tabs>
                <w:tab w:val="clear" w:pos="765"/>
                <w:tab w:val="decimal" w:pos="716"/>
              </w:tabs>
              <w:spacing w:line="240" w:lineRule="atLeast"/>
              <w:ind w:left="-107" w:right="-79"/>
              <w:rPr>
                <w:bCs/>
                <w:color w:val="000000"/>
                <w:sz w:val="20"/>
                <w:lang w:val="en-US" w:bidi="th-TH"/>
              </w:rPr>
            </w:pPr>
            <w:r w:rsidRPr="00335B04">
              <w:rPr>
                <w:bCs/>
                <w:color w:val="000000"/>
                <w:sz w:val="20"/>
                <w:lang w:val="en-US" w:bidi="th-TH"/>
              </w:rPr>
              <w:t>-</w:t>
            </w:r>
          </w:p>
        </w:tc>
        <w:tc>
          <w:tcPr>
            <w:tcW w:w="261" w:type="dxa"/>
            <w:vAlign w:val="bottom"/>
          </w:tcPr>
          <w:p w14:paraId="6FFCFBE0" w14:textId="77777777" w:rsidR="001C7D91" w:rsidRPr="001C7D91" w:rsidRDefault="001C7D91" w:rsidP="001C7D91">
            <w:pPr>
              <w:pStyle w:val="acctfourfigures"/>
              <w:tabs>
                <w:tab w:val="clear" w:pos="765"/>
                <w:tab w:val="decimal" w:pos="991"/>
              </w:tabs>
              <w:spacing w:line="240" w:lineRule="atLeast"/>
              <w:ind w:left="-107" w:right="-79"/>
              <w:rPr>
                <w:sz w:val="20"/>
              </w:rPr>
            </w:pPr>
          </w:p>
        </w:tc>
        <w:tc>
          <w:tcPr>
            <w:tcW w:w="1196" w:type="dxa"/>
            <w:vAlign w:val="bottom"/>
          </w:tcPr>
          <w:p w14:paraId="5757B556" w14:textId="71856D3B" w:rsidR="001C7D91" w:rsidRPr="001C7D91" w:rsidRDefault="001C7D91" w:rsidP="001C7D91">
            <w:pPr>
              <w:pStyle w:val="acctfourfigures"/>
              <w:tabs>
                <w:tab w:val="clear" w:pos="765"/>
                <w:tab w:val="decimal" w:pos="716"/>
              </w:tabs>
              <w:spacing w:line="240" w:lineRule="atLeast"/>
              <w:ind w:left="-107" w:right="-79"/>
              <w:rPr>
                <w:rFonts w:eastAsia="MS Mincho"/>
                <w:sz w:val="20"/>
                <w:lang w:val="en-US" w:bidi="th-TH"/>
              </w:rPr>
            </w:pPr>
            <w:r w:rsidRPr="001C7D91">
              <w:rPr>
                <w:sz w:val="20"/>
              </w:rPr>
              <w:t>-</w:t>
            </w:r>
          </w:p>
        </w:tc>
      </w:tr>
      <w:tr w:rsidR="001C7D91" w:rsidRPr="0033413D" w14:paraId="42B39828" w14:textId="77777777" w:rsidTr="00D67EF9">
        <w:trPr>
          <w:cantSplit/>
        </w:trPr>
        <w:tc>
          <w:tcPr>
            <w:tcW w:w="3250" w:type="dxa"/>
            <w:vAlign w:val="bottom"/>
          </w:tcPr>
          <w:p w14:paraId="2814D95A" w14:textId="11035A47" w:rsidR="001C7D91" w:rsidRPr="0033413D" w:rsidRDefault="001C7D91" w:rsidP="001C7D91">
            <w:pPr>
              <w:ind w:left="191" w:right="-79" w:hanging="191"/>
              <w:jc w:val="left"/>
            </w:pPr>
            <w:r w:rsidRPr="0033413D">
              <w:t xml:space="preserve">Included in other underwriting </w:t>
            </w:r>
            <w:r w:rsidRPr="0033413D">
              <w:br/>
              <w:t>expenses</w:t>
            </w:r>
          </w:p>
        </w:tc>
        <w:tc>
          <w:tcPr>
            <w:tcW w:w="720" w:type="dxa"/>
            <w:vAlign w:val="bottom"/>
          </w:tcPr>
          <w:p w14:paraId="42E309F7" w14:textId="77777777" w:rsidR="001C7D91" w:rsidRPr="0033413D" w:rsidRDefault="001C7D91" w:rsidP="001C7D91">
            <w:pPr>
              <w:pStyle w:val="acctfourfigures"/>
              <w:tabs>
                <w:tab w:val="clear" w:pos="765"/>
                <w:tab w:val="decimal" w:pos="866"/>
              </w:tabs>
              <w:spacing w:line="240" w:lineRule="atLeast"/>
              <w:ind w:left="-414" w:right="-72" w:firstLine="414"/>
              <w:rPr>
                <w:sz w:val="20"/>
              </w:rPr>
            </w:pPr>
          </w:p>
        </w:tc>
        <w:tc>
          <w:tcPr>
            <w:tcW w:w="1205" w:type="dxa"/>
            <w:vAlign w:val="bottom"/>
          </w:tcPr>
          <w:p w14:paraId="1B023262" w14:textId="4271C873" w:rsidR="001C7D91" w:rsidRPr="001C7D91" w:rsidRDefault="001C7D91" w:rsidP="001C7D91">
            <w:pPr>
              <w:jc w:val="right"/>
            </w:pPr>
            <w:r w:rsidRPr="001C7D91">
              <w:rPr>
                <w:bCs/>
                <w:color w:val="000000"/>
              </w:rPr>
              <w:t>117,</w:t>
            </w:r>
            <w:r w:rsidR="00B75007">
              <w:rPr>
                <w:bCs/>
                <w:color w:val="000000"/>
              </w:rPr>
              <w:t>278</w:t>
            </w:r>
          </w:p>
        </w:tc>
        <w:tc>
          <w:tcPr>
            <w:tcW w:w="225" w:type="dxa"/>
            <w:vAlign w:val="bottom"/>
          </w:tcPr>
          <w:p w14:paraId="3E53916C" w14:textId="77777777" w:rsidR="001C7D91" w:rsidRPr="001C7D91" w:rsidRDefault="001C7D91" w:rsidP="001C7D91">
            <w:pPr>
              <w:pStyle w:val="acctfourfigures"/>
              <w:tabs>
                <w:tab w:val="clear" w:pos="765"/>
                <w:tab w:val="decimal" w:pos="991"/>
              </w:tabs>
              <w:spacing w:line="240" w:lineRule="atLeast"/>
              <w:ind w:left="-107" w:right="-79"/>
              <w:rPr>
                <w:rFonts w:eastAsia="MS Mincho"/>
                <w:sz w:val="20"/>
                <w:lang w:val="en-US" w:bidi="th-TH"/>
              </w:rPr>
            </w:pPr>
          </w:p>
        </w:tc>
        <w:tc>
          <w:tcPr>
            <w:tcW w:w="1202" w:type="dxa"/>
            <w:shd w:val="clear" w:color="auto" w:fill="auto"/>
            <w:vAlign w:val="bottom"/>
          </w:tcPr>
          <w:p w14:paraId="26FEC270" w14:textId="378C7EF0" w:rsidR="001C7D91" w:rsidRPr="001C7D91" w:rsidRDefault="001C7D91" w:rsidP="001C7D91">
            <w:pPr>
              <w:pStyle w:val="acctfourfigures"/>
              <w:tabs>
                <w:tab w:val="clear" w:pos="765"/>
                <w:tab w:val="decimal" w:pos="991"/>
              </w:tabs>
              <w:spacing w:line="240" w:lineRule="atLeast"/>
              <w:ind w:left="-107" w:right="-79"/>
              <w:rPr>
                <w:sz w:val="20"/>
              </w:rPr>
            </w:pPr>
            <w:r w:rsidRPr="001C7D91">
              <w:rPr>
                <w:sz w:val="20"/>
              </w:rPr>
              <w:t>119,078</w:t>
            </w:r>
          </w:p>
        </w:tc>
        <w:tc>
          <w:tcPr>
            <w:tcW w:w="232" w:type="dxa"/>
            <w:vAlign w:val="bottom"/>
          </w:tcPr>
          <w:p w14:paraId="1676133D" w14:textId="77777777" w:rsidR="001C7D91" w:rsidRPr="001C7D91" w:rsidRDefault="001C7D91" w:rsidP="001C7D91">
            <w:pPr>
              <w:pStyle w:val="acctfourfigures"/>
              <w:tabs>
                <w:tab w:val="clear" w:pos="765"/>
                <w:tab w:val="decimal" w:pos="991"/>
              </w:tabs>
              <w:spacing w:line="240" w:lineRule="atLeast"/>
              <w:ind w:left="-107" w:right="-79"/>
              <w:rPr>
                <w:rFonts w:eastAsia="MS Mincho"/>
                <w:sz w:val="20"/>
                <w:lang w:val="en-US" w:bidi="th-TH"/>
              </w:rPr>
            </w:pPr>
          </w:p>
        </w:tc>
        <w:tc>
          <w:tcPr>
            <w:tcW w:w="1161" w:type="dxa"/>
            <w:shd w:val="clear" w:color="auto" w:fill="auto"/>
            <w:vAlign w:val="bottom"/>
          </w:tcPr>
          <w:p w14:paraId="4ACCC8C0" w14:textId="47DD0F73" w:rsidR="001C7D91" w:rsidRPr="00335B04" w:rsidRDefault="001C7D91" w:rsidP="001C7D91">
            <w:pPr>
              <w:pStyle w:val="acctfourfigures"/>
              <w:tabs>
                <w:tab w:val="clear" w:pos="765"/>
                <w:tab w:val="decimal" w:pos="716"/>
              </w:tabs>
              <w:spacing w:line="240" w:lineRule="atLeast"/>
              <w:ind w:left="-107" w:right="-79"/>
              <w:rPr>
                <w:bCs/>
                <w:color w:val="000000"/>
                <w:sz w:val="20"/>
                <w:lang w:val="en-US" w:bidi="th-TH"/>
              </w:rPr>
            </w:pPr>
            <w:r w:rsidRPr="00335B04">
              <w:rPr>
                <w:bCs/>
                <w:color w:val="000000"/>
                <w:sz w:val="20"/>
                <w:lang w:val="en-US" w:bidi="th-TH"/>
              </w:rPr>
              <w:t>-</w:t>
            </w:r>
          </w:p>
        </w:tc>
        <w:tc>
          <w:tcPr>
            <w:tcW w:w="261" w:type="dxa"/>
            <w:vAlign w:val="bottom"/>
          </w:tcPr>
          <w:p w14:paraId="2D3E536E" w14:textId="77777777" w:rsidR="001C7D91" w:rsidRPr="001C7D91" w:rsidRDefault="001C7D91" w:rsidP="001C7D91">
            <w:pPr>
              <w:pStyle w:val="acctfourfigures"/>
              <w:tabs>
                <w:tab w:val="clear" w:pos="765"/>
                <w:tab w:val="decimal" w:pos="716"/>
              </w:tabs>
              <w:spacing w:line="240" w:lineRule="atLeast"/>
              <w:ind w:left="-107" w:right="-79"/>
              <w:rPr>
                <w:rFonts w:eastAsia="MS Mincho"/>
                <w:sz w:val="20"/>
                <w:lang w:val="en-US" w:bidi="th-TH"/>
              </w:rPr>
            </w:pPr>
          </w:p>
        </w:tc>
        <w:tc>
          <w:tcPr>
            <w:tcW w:w="1196" w:type="dxa"/>
            <w:vAlign w:val="bottom"/>
          </w:tcPr>
          <w:p w14:paraId="4B136918" w14:textId="2206DF55" w:rsidR="001C7D91" w:rsidRPr="001C7D91" w:rsidRDefault="001C7D91" w:rsidP="001C7D91">
            <w:pPr>
              <w:pStyle w:val="acctfourfigures"/>
              <w:tabs>
                <w:tab w:val="clear" w:pos="765"/>
                <w:tab w:val="decimal" w:pos="716"/>
              </w:tabs>
              <w:spacing w:line="240" w:lineRule="atLeast"/>
              <w:ind w:left="-107" w:right="-79"/>
              <w:rPr>
                <w:rFonts w:eastAsia="MS Mincho"/>
                <w:sz w:val="20"/>
                <w:lang w:val="en-US" w:bidi="th-TH"/>
              </w:rPr>
            </w:pPr>
            <w:r w:rsidRPr="001C7D91">
              <w:rPr>
                <w:sz w:val="20"/>
              </w:rPr>
              <w:t>-</w:t>
            </w:r>
          </w:p>
        </w:tc>
      </w:tr>
      <w:tr w:rsidR="001C7D91" w:rsidRPr="0033413D" w14:paraId="6BBBA689" w14:textId="77777777" w:rsidTr="00693210">
        <w:trPr>
          <w:cantSplit/>
        </w:trPr>
        <w:tc>
          <w:tcPr>
            <w:tcW w:w="3250" w:type="dxa"/>
          </w:tcPr>
          <w:p w14:paraId="7EE11995" w14:textId="0815962A" w:rsidR="001C7D91" w:rsidRPr="0033413D" w:rsidRDefault="001C7D91" w:rsidP="001C7D91">
            <w:pPr>
              <w:ind w:left="191" w:right="-79" w:hanging="191"/>
              <w:jc w:val="left"/>
            </w:pPr>
            <w:r w:rsidRPr="0033413D">
              <w:t>Included in operating expenses</w:t>
            </w:r>
          </w:p>
        </w:tc>
        <w:tc>
          <w:tcPr>
            <w:tcW w:w="720" w:type="dxa"/>
          </w:tcPr>
          <w:p w14:paraId="1C9F6E47" w14:textId="146EF759" w:rsidR="001C7D91" w:rsidRPr="0033413D" w:rsidRDefault="001C7D91" w:rsidP="001C7D91">
            <w:pPr>
              <w:pStyle w:val="acctfourfigures"/>
              <w:tabs>
                <w:tab w:val="clear" w:pos="765"/>
              </w:tabs>
              <w:spacing w:line="240" w:lineRule="atLeast"/>
              <w:ind w:left="-414" w:firstLine="414"/>
              <w:jc w:val="center"/>
              <w:rPr>
                <w:sz w:val="20"/>
                <w:lang w:val="en-US" w:bidi="th-TH"/>
              </w:rPr>
            </w:pPr>
            <w:r w:rsidRPr="0033413D">
              <w:rPr>
                <w:i/>
                <w:iCs/>
                <w:sz w:val="20"/>
              </w:rPr>
              <w:t>3</w:t>
            </w:r>
            <w:r>
              <w:rPr>
                <w:i/>
                <w:iCs/>
                <w:sz w:val="20"/>
                <w:lang w:val="en-US" w:bidi="th-TH"/>
              </w:rPr>
              <w:t>0</w:t>
            </w:r>
          </w:p>
        </w:tc>
        <w:tc>
          <w:tcPr>
            <w:tcW w:w="1205" w:type="dxa"/>
            <w:tcBorders>
              <w:bottom w:val="single" w:sz="4" w:space="0" w:color="auto"/>
            </w:tcBorders>
          </w:tcPr>
          <w:p w14:paraId="2B566B17" w14:textId="4906D9D0" w:rsidR="001C7D91" w:rsidRPr="001C7D91" w:rsidRDefault="001C7D91" w:rsidP="001C7D91">
            <w:pPr>
              <w:jc w:val="right"/>
            </w:pPr>
            <w:r w:rsidRPr="001C7D91">
              <w:rPr>
                <w:bCs/>
              </w:rPr>
              <w:t>1,2</w:t>
            </w:r>
            <w:r w:rsidR="00B75007">
              <w:rPr>
                <w:bCs/>
              </w:rPr>
              <w:t>93,022</w:t>
            </w:r>
          </w:p>
        </w:tc>
        <w:tc>
          <w:tcPr>
            <w:tcW w:w="225" w:type="dxa"/>
          </w:tcPr>
          <w:p w14:paraId="2D572E45" w14:textId="77777777" w:rsidR="001C7D91" w:rsidRPr="001C7D91" w:rsidRDefault="001C7D91" w:rsidP="001C7D91">
            <w:pPr>
              <w:pStyle w:val="acctfourfigures"/>
              <w:tabs>
                <w:tab w:val="clear" w:pos="765"/>
                <w:tab w:val="decimal" w:pos="991"/>
              </w:tabs>
              <w:spacing w:line="240" w:lineRule="atLeast"/>
              <w:ind w:left="-107" w:right="-79"/>
              <w:rPr>
                <w:rFonts w:eastAsia="MS Mincho"/>
                <w:sz w:val="20"/>
                <w:lang w:val="en-US" w:bidi="th-TH"/>
              </w:rPr>
            </w:pPr>
          </w:p>
        </w:tc>
        <w:tc>
          <w:tcPr>
            <w:tcW w:w="1202" w:type="dxa"/>
            <w:tcBorders>
              <w:bottom w:val="single" w:sz="4" w:space="0" w:color="auto"/>
            </w:tcBorders>
            <w:shd w:val="clear" w:color="auto" w:fill="auto"/>
            <w:vAlign w:val="bottom"/>
          </w:tcPr>
          <w:p w14:paraId="0496C98A" w14:textId="0FAF610D" w:rsidR="001C7D91" w:rsidRPr="001C7D91" w:rsidRDefault="001C7D91" w:rsidP="001C7D91">
            <w:pPr>
              <w:pStyle w:val="acctfourfigures"/>
              <w:tabs>
                <w:tab w:val="clear" w:pos="765"/>
                <w:tab w:val="decimal" w:pos="991"/>
              </w:tabs>
              <w:spacing w:line="240" w:lineRule="atLeast"/>
              <w:ind w:left="-107" w:right="-79"/>
              <w:rPr>
                <w:sz w:val="20"/>
              </w:rPr>
            </w:pPr>
            <w:r w:rsidRPr="001C7D91">
              <w:rPr>
                <w:sz w:val="20"/>
              </w:rPr>
              <w:t>1,272,436</w:t>
            </w:r>
          </w:p>
        </w:tc>
        <w:tc>
          <w:tcPr>
            <w:tcW w:w="232" w:type="dxa"/>
          </w:tcPr>
          <w:p w14:paraId="27BE56A7" w14:textId="77777777" w:rsidR="001C7D91" w:rsidRPr="001C7D91" w:rsidRDefault="001C7D91" w:rsidP="001C7D91">
            <w:pPr>
              <w:pStyle w:val="acctfourfigures"/>
              <w:tabs>
                <w:tab w:val="clear" w:pos="765"/>
                <w:tab w:val="decimal" w:pos="991"/>
              </w:tabs>
              <w:spacing w:line="240" w:lineRule="atLeast"/>
              <w:ind w:left="-107" w:right="-79"/>
              <w:rPr>
                <w:rFonts w:eastAsia="MS Mincho"/>
                <w:sz w:val="20"/>
                <w:lang w:val="en-US" w:bidi="th-TH"/>
              </w:rPr>
            </w:pPr>
          </w:p>
        </w:tc>
        <w:tc>
          <w:tcPr>
            <w:tcW w:w="1161" w:type="dxa"/>
            <w:tcBorders>
              <w:bottom w:val="single" w:sz="4" w:space="0" w:color="auto"/>
            </w:tcBorders>
            <w:shd w:val="clear" w:color="auto" w:fill="auto"/>
          </w:tcPr>
          <w:p w14:paraId="4C0EFBE4" w14:textId="06A6949C" w:rsidR="001C7D91" w:rsidRPr="001C7D91" w:rsidRDefault="001C7D91" w:rsidP="001C7D91">
            <w:pPr>
              <w:pStyle w:val="acctfourfigures"/>
              <w:tabs>
                <w:tab w:val="clear" w:pos="765"/>
                <w:tab w:val="decimal" w:pos="991"/>
              </w:tabs>
              <w:spacing w:line="240" w:lineRule="atLeast"/>
              <w:ind w:left="-107" w:right="-79"/>
              <w:rPr>
                <w:rFonts w:eastAsia="MS Mincho"/>
                <w:sz w:val="20"/>
                <w:lang w:val="en-US" w:bidi="th-TH"/>
              </w:rPr>
            </w:pPr>
            <w:r w:rsidRPr="001C7D91">
              <w:rPr>
                <w:sz w:val="20"/>
                <w:cs/>
                <w:lang w:val="en-US" w:bidi="th-TH"/>
              </w:rPr>
              <w:t>113</w:t>
            </w:r>
            <w:r w:rsidRPr="001C7D91">
              <w:rPr>
                <w:sz w:val="20"/>
                <w:lang w:val="en-US" w:bidi="th-TH"/>
              </w:rPr>
              <w:t>,</w:t>
            </w:r>
            <w:r w:rsidRPr="001C7D91">
              <w:rPr>
                <w:sz w:val="20"/>
                <w:cs/>
                <w:lang w:val="en-US" w:bidi="th-TH"/>
              </w:rPr>
              <w:t>346</w:t>
            </w:r>
          </w:p>
        </w:tc>
        <w:tc>
          <w:tcPr>
            <w:tcW w:w="261" w:type="dxa"/>
          </w:tcPr>
          <w:p w14:paraId="75E22EA5" w14:textId="77777777" w:rsidR="001C7D91" w:rsidRPr="001C7D91" w:rsidRDefault="001C7D91" w:rsidP="001C7D91">
            <w:pPr>
              <w:pStyle w:val="acctfourfigures"/>
              <w:tabs>
                <w:tab w:val="clear" w:pos="765"/>
                <w:tab w:val="decimal" w:pos="991"/>
              </w:tabs>
              <w:spacing w:line="240" w:lineRule="atLeast"/>
              <w:ind w:left="-107" w:right="-79"/>
              <w:rPr>
                <w:sz w:val="20"/>
              </w:rPr>
            </w:pPr>
          </w:p>
        </w:tc>
        <w:tc>
          <w:tcPr>
            <w:tcW w:w="1196" w:type="dxa"/>
            <w:tcBorders>
              <w:bottom w:val="single" w:sz="4" w:space="0" w:color="auto"/>
            </w:tcBorders>
          </w:tcPr>
          <w:p w14:paraId="01246176" w14:textId="66FD04D6" w:rsidR="001C7D91" w:rsidRPr="001C7D91" w:rsidRDefault="001C7D91" w:rsidP="001C7D91">
            <w:pPr>
              <w:pStyle w:val="acctfourfigures"/>
              <w:tabs>
                <w:tab w:val="clear" w:pos="765"/>
                <w:tab w:val="decimal" w:pos="991"/>
              </w:tabs>
              <w:spacing w:line="240" w:lineRule="atLeast"/>
              <w:ind w:left="-107" w:right="-79"/>
              <w:rPr>
                <w:rFonts w:eastAsia="MS Mincho"/>
                <w:sz w:val="20"/>
                <w:lang w:val="en-US" w:bidi="th-TH"/>
              </w:rPr>
            </w:pPr>
            <w:r w:rsidRPr="001C7D91">
              <w:rPr>
                <w:sz w:val="20"/>
              </w:rPr>
              <w:t>115,490</w:t>
            </w:r>
          </w:p>
        </w:tc>
      </w:tr>
      <w:tr w:rsidR="001C7D91" w:rsidRPr="0033413D" w14:paraId="646A9CC4" w14:textId="77777777" w:rsidTr="00693210">
        <w:trPr>
          <w:cantSplit/>
        </w:trPr>
        <w:tc>
          <w:tcPr>
            <w:tcW w:w="3250" w:type="dxa"/>
            <w:vAlign w:val="center"/>
          </w:tcPr>
          <w:p w14:paraId="088B899F" w14:textId="41470CD8" w:rsidR="001C7D91" w:rsidRPr="0033413D" w:rsidRDefault="001C7D91" w:rsidP="001C7D91">
            <w:pPr>
              <w:ind w:right="142"/>
              <w:jc w:val="left"/>
              <w:rPr>
                <w:b/>
                <w:bCs/>
              </w:rPr>
            </w:pPr>
            <w:r w:rsidRPr="0033413D">
              <w:rPr>
                <w:b/>
                <w:bCs/>
              </w:rPr>
              <w:t>Total</w:t>
            </w:r>
          </w:p>
        </w:tc>
        <w:tc>
          <w:tcPr>
            <w:tcW w:w="720" w:type="dxa"/>
          </w:tcPr>
          <w:p w14:paraId="6C2B4C76" w14:textId="751526CF" w:rsidR="001C7D91" w:rsidRPr="0033413D" w:rsidRDefault="001C7D91" w:rsidP="001C7D91">
            <w:pPr>
              <w:pStyle w:val="acctfourfigures"/>
              <w:tabs>
                <w:tab w:val="clear" w:pos="765"/>
              </w:tabs>
              <w:spacing w:line="240" w:lineRule="atLeast"/>
              <w:ind w:left="-414" w:firstLine="414"/>
              <w:jc w:val="center"/>
              <w:rPr>
                <w:i/>
                <w:iCs/>
                <w:sz w:val="20"/>
              </w:rPr>
            </w:pPr>
          </w:p>
        </w:tc>
        <w:tc>
          <w:tcPr>
            <w:tcW w:w="1205" w:type="dxa"/>
            <w:tcBorders>
              <w:top w:val="single" w:sz="4" w:space="0" w:color="auto"/>
              <w:bottom w:val="double" w:sz="4" w:space="0" w:color="auto"/>
            </w:tcBorders>
          </w:tcPr>
          <w:p w14:paraId="54213171" w14:textId="4EE6F6C6" w:rsidR="001C7D91" w:rsidRPr="001C7D91" w:rsidRDefault="001C7D91" w:rsidP="001C7D91">
            <w:pPr>
              <w:jc w:val="right"/>
              <w:rPr>
                <w:b/>
                <w:bCs/>
              </w:rPr>
            </w:pPr>
            <w:r w:rsidRPr="001C7D91">
              <w:rPr>
                <w:b/>
                <w:bCs/>
              </w:rPr>
              <w:t>1,54</w:t>
            </w:r>
            <w:r w:rsidR="00B75007">
              <w:rPr>
                <w:b/>
                <w:bCs/>
              </w:rPr>
              <w:t>1,485</w:t>
            </w:r>
          </w:p>
        </w:tc>
        <w:tc>
          <w:tcPr>
            <w:tcW w:w="225" w:type="dxa"/>
          </w:tcPr>
          <w:p w14:paraId="1872AF85" w14:textId="77777777" w:rsidR="001C7D91" w:rsidRPr="001C7D91" w:rsidRDefault="001C7D91" w:rsidP="001C7D91">
            <w:pPr>
              <w:pStyle w:val="acctfourfigures"/>
              <w:tabs>
                <w:tab w:val="clear" w:pos="765"/>
                <w:tab w:val="decimal" w:pos="991"/>
              </w:tabs>
              <w:spacing w:line="240" w:lineRule="atLeast"/>
              <w:ind w:left="-107" w:right="-79"/>
              <w:rPr>
                <w:b/>
                <w:bCs/>
                <w:color w:val="FF0000"/>
                <w:sz w:val="20"/>
              </w:rPr>
            </w:pPr>
          </w:p>
        </w:tc>
        <w:tc>
          <w:tcPr>
            <w:tcW w:w="1202" w:type="dxa"/>
            <w:tcBorders>
              <w:top w:val="single" w:sz="4" w:space="0" w:color="auto"/>
              <w:bottom w:val="double" w:sz="4" w:space="0" w:color="auto"/>
            </w:tcBorders>
            <w:shd w:val="clear" w:color="auto" w:fill="auto"/>
            <w:vAlign w:val="bottom"/>
          </w:tcPr>
          <w:p w14:paraId="02C43146" w14:textId="46C82849" w:rsidR="001C7D91" w:rsidRPr="001C7D91" w:rsidRDefault="001C7D91" w:rsidP="001C7D91">
            <w:pPr>
              <w:pStyle w:val="acctfourfigures"/>
              <w:tabs>
                <w:tab w:val="clear" w:pos="765"/>
                <w:tab w:val="decimal" w:pos="991"/>
              </w:tabs>
              <w:spacing w:line="240" w:lineRule="atLeast"/>
              <w:ind w:left="-107" w:right="-79"/>
              <w:rPr>
                <w:b/>
                <w:bCs/>
                <w:sz w:val="20"/>
              </w:rPr>
            </w:pPr>
            <w:r w:rsidRPr="001C7D91">
              <w:rPr>
                <w:b/>
                <w:bCs/>
                <w:sz w:val="20"/>
              </w:rPr>
              <w:t>1,514,980</w:t>
            </w:r>
          </w:p>
        </w:tc>
        <w:tc>
          <w:tcPr>
            <w:tcW w:w="232" w:type="dxa"/>
          </w:tcPr>
          <w:p w14:paraId="3BA3077F" w14:textId="77777777" w:rsidR="001C7D91" w:rsidRPr="001C7D91" w:rsidRDefault="001C7D91" w:rsidP="001C7D91">
            <w:pPr>
              <w:pStyle w:val="acctfourfigures"/>
              <w:tabs>
                <w:tab w:val="clear" w:pos="765"/>
                <w:tab w:val="decimal" w:pos="991"/>
              </w:tabs>
              <w:spacing w:line="240" w:lineRule="atLeast"/>
              <w:ind w:left="-107" w:right="-79"/>
              <w:rPr>
                <w:b/>
                <w:bCs/>
                <w:sz w:val="20"/>
              </w:rPr>
            </w:pPr>
          </w:p>
        </w:tc>
        <w:tc>
          <w:tcPr>
            <w:tcW w:w="1161" w:type="dxa"/>
            <w:tcBorders>
              <w:top w:val="single" w:sz="4" w:space="0" w:color="auto"/>
              <w:bottom w:val="double" w:sz="4" w:space="0" w:color="auto"/>
            </w:tcBorders>
            <w:shd w:val="clear" w:color="auto" w:fill="auto"/>
          </w:tcPr>
          <w:p w14:paraId="78636E66" w14:textId="3F9FD261" w:rsidR="001C7D91" w:rsidRPr="001C7D91" w:rsidRDefault="001C7D91" w:rsidP="001C7D91">
            <w:pPr>
              <w:pStyle w:val="acctfourfigures"/>
              <w:tabs>
                <w:tab w:val="clear" w:pos="765"/>
                <w:tab w:val="decimal" w:pos="991"/>
              </w:tabs>
              <w:spacing w:line="240" w:lineRule="atLeast"/>
              <w:ind w:left="-107" w:right="-79"/>
              <w:rPr>
                <w:rFonts w:eastAsia="MS Mincho"/>
                <w:b/>
                <w:bCs/>
                <w:sz w:val="20"/>
                <w:lang w:val="en-US" w:bidi="th-TH"/>
              </w:rPr>
            </w:pPr>
            <w:r w:rsidRPr="001C7D91">
              <w:rPr>
                <w:b/>
                <w:bCs/>
                <w:sz w:val="20"/>
              </w:rPr>
              <w:t>113,346</w:t>
            </w:r>
          </w:p>
        </w:tc>
        <w:tc>
          <w:tcPr>
            <w:tcW w:w="261" w:type="dxa"/>
          </w:tcPr>
          <w:p w14:paraId="198F390A" w14:textId="77777777" w:rsidR="001C7D91" w:rsidRPr="001C7D91" w:rsidRDefault="001C7D91" w:rsidP="001C7D91">
            <w:pPr>
              <w:pStyle w:val="acctfourfigures"/>
              <w:tabs>
                <w:tab w:val="clear" w:pos="765"/>
                <w:tab w:val="decimal" w:pos="991"/>
              </w:tabs>
              <w:spacing w:line="240" w:lineRule="atLeast"/>
              <w:ind w:left="-107" w:right="-79"/>
              <w:rPr>
                <w:b/>
                <w:bCs/>
                <w:sz w:val="20"/>
              </w:rPr>
            </w:pPr>
          </w:p>
        </w:tc>
        <w:tc>
          <w:tcPr>
            <w:tcW w:w="1196" w:type="dxa"/>
            <w:tcBorders>
              <w:top w:val="single" w:sz="4" w:space="0" w:color="auto"/>
              <w:bottom w:val="double" w:sz="4" w:space="0" w:color="auto"/>
            </w:tcBorders>
          </w:tcPr>
          <w:p w14:paraId="268C0362" w14:textId="4F8FE823" w:rsidR="001C7D91" w:rsidRPr="001C7D91" w:rsidRDefault="001C7D91" w:rsidP="001C7D91">
            <w:pPr>
              <w:pStyle w:val="acctfourfigures"/>
              <w:tabs>
                <w:tab w:val="clear" w:pos="765"/>
                <w:tab w:val="decimal" w:pos="991"/>
              </w:tabs>
              <w:spacing w:line="240" w:lineRule="atLeast"/>
              <w:ind w:left="-107" w:right="-79"/>
              <w:rPr>
                <w:rFonts w:eastAsia="MS Mincho"/>
                <w:b/>
                <w:bCs/>
                <w:sz w:val="20"/>
                <w:lang w:val="en-US" w:bidi="th-TH"/>
              </w:rPr>
            </w:pPr>
            <w:r w:rsidRPr="001C7D91">
              <w:rPr>
                <w:b/>
                <w:bCs/>
                <w:sz w:val="20"/>
              </w:rPr>
              <w:t>115,490</w:t>
            </w:r>
          </w:p>
        </w:tc>
      </w:tr>
      <w:tr w:rsidR="001C7D91" w:rsidRPr="0033413D" w14:paraId="28CD81A3" w14:textId="77777777" w:rsidTr="001B4675">
        <w:trPr>
          <w:cantSplit/>
        </w:trPr>
        <w:tc>
          <w:tcPr>
            <w:tcW w:w="3250" w:type="dxa"/>
            <w:vAlign w:val="center"/>
          </w:tcPr>
          <w:p w14:paraId="1FC16E2B" w14:textId="77777777" w:rsidR="001C7D91" w:rsidRPr="0033413D" w:rsidRDefault="001C7D91" w:rsidP="001C7D91">
            <w:pPr>
              <w:ind w:right="142"/>
              <w:jc w:val="left"/>
              <w:rPr>
                <w:b/>
                <w:bCs/>
              </w:rPr>
            </w:pPr>
          </w:p>
        </w:tc>
        <w:tc>
          <w:tcPr>
            <w:tcW w:w="720" w:type="dxa"/>
          </w:tcPr>
          <w:p w14:paraId="5AAC3971" w14:textId="77777777" w:rsidR="001C7D91" w:rsidRPr="0033413D" w:rsidRDefault="001C7D91" w:rsidP="001C7D91">
            <w:pPr>
              <w:pStyle w:val="acctfourfigures"/>
              <w:tabs>
                <w:tab w:val="clear" w:pos="765"/>
                <w:tab w:val="decimal" w:pos="866"/>
              </w:tabs>
              <w:spacing w:line="240" w:lineRule="atLeast"/>
              <w:ind w:left="-414" w:right="-72" w:firstLine="414"/>
              <w:rPr>
                <w:b/>
                <w:bCs/>
                <w:sz w:val="20"/>
              </w:rPr>
            </w:pPr>
          </w:p>
        </w:tc>
        <w:tc>
          <w:tcPr>
            <w:tcW w:w="1205" w:type="dxa"/>
            <w:tcBorders>
              <w:top w:val="double" w:sz="4" w:space="0" w:color="auto"/>
            </w:tcBorders>
            <w:vAlign w:val="bottom"/>
          </w:tcPr>
          <w:p w14:paraId="1C248B61" w14:textId="77777777" w:rsidR="001C7D91" w:rsidRPr="001C7D91" w:rsidRDefault="001C7D91" w:rsidP="001C7D91">
            <w:pPr>
              <w:pStyle w:val="acctfourfigures"/>
              <w:tabs>
                <w:tab w:val="clear" w:pos="765"/>
                <w:tab w:val="decimal" w:pos="991"/>
              </w:tabs>
              <w:spacing w:line="240" w:lineRule="atLeast"/>
              <w:ind w:left="-107" w:right="-79"/>
              <w:rPr>
                <w:rFonts w:eastAsia="MS Mincho"/>
                <w:sz w:val="20"/>
                <w:lang w:val="en-US" w:bidi="th-TH"/>
              </w:rPr>
            </w:pPr>
          </w:p>
        </w:tc>
        <w:tc>
          <w:tcPr>
            <w:tcW w:w="225" w:type="dxa"/>
            <w:vAlign w:val="bottom"/>
          </w:tcPr>
          <w:p w14:paraId="4103CE39" w14:textId="77777777" w:rsidR="001C7D91" w:rsidRPr="001C7D91" w:rsidRDefault="001C7D91" w:rsidP="001C7D91">
            <w:pPr>
              <w:pStyle w:val="acctfourfigures"/>
              <w:tabs>
                <w:tab w:val="clear" w:pos="765"/>
                <w:tab w:val="decimal" w:pos="991"/>
              </w:tabs>
              <w:spacing w:line="240" w:lineRule="atLeast"/>
              <w:ind w:left="-107" w:right="-79"/>
              <w:rPr>
                <w:b/>
                <w:bCs/>
                <w:sz w:val="20"/>
              </w:rPr>
            </w:pPr>
          </w:p>
        </w:tc>
        <w:tc>
          <w:tcPr>
            <w:tcW w:w="1202" w:type="dxa"/>
            <w:tcBorders>
              <w:top w:val="double" w:sz="4" w:space="0" w:color="auto"/>
            </w:tcBorders>
            <w:shd w:val="clear" w:color="auto" w:fill="auto"/>
          </w:tcPr>
          <w:p w14:paraId="4A0B2D35" w14:textId="77777777" w:rsidR="001C7D91" w:rsidRPr="001C7D91" w:rsidRDefault="001C7D91" w:rsidP="001C7D91">
            <w:pPr>
              <w:pStyle w:val="acctfourfigures"/>
              <w:tabs>
                <w:tab w:val="clear" w:pos="765"/>
                <w:tab w:val="decimal" w:pos="991"/>
              </w:tabs>
              <w:spacing w:line="240" w:lineRule="atLeast"/>
              <w:ind w:left="-107" w:right="-79"/>
              <w:rPr>
                <w:sz w:val="20"/>
              </w:rPr>
            </w:pPr>
          </w:p>
        </w:tc>
        <w:tc>
          <w:tcPr>
            <w:tcW w:w="232" w:type="dxa"/>
          </w:tcPr>
          <w:p w14:paraId="29D2358E" w14:textId="77777777" w:rsidR="001C7D91" w:rsidRPr="001C7D91" w:rsidRDefault="001C7D91" w:rsidP="001C7D91">
            <w:pPr>
              <w:pStyle w:val="acctfourfigures"/>
              <w:tabs>
                <w:tab w:val="clear" w:pos="765"/>
                <w:tab w:val="decimal" w:pos="991"/>
              </w:tabs>
              <w:spacing w:line="240" w:lineRule="atLeast"/>
              <w:ind w:left="-107" w:right="-79"/>
              <w:rPr>
                <w:b/>
                <w:bCs/>
                <w:sz w:val="20"/>
              </w:rPr>
            </w:pPr>
          </w:p>
        </w:tc>
        <w:tc>
          <w:tcPr>
            <w:tcW w:w="1161" w:type="dxa"/>
            <w:tcBorders>
              <w:top w:val="double" w:sz="4" w:space="0" w:color="auto"/>
            </w:tcBorders>
            <w:shd w:val="clear" w:color="auto" w:fill="auto"/>
          </w:tcPr>
          <w:p w14:paraId="005D4043" w14:textId="77777777" w:rsidR="001C7D91" w:rsidRPr="001C7D91" w:rsidRDefault="001C7D91" w:rsidP="001C7D91">
            <w:pPr>
              <w:pStyle w:val="acctfourfigures"/>
              <w:tabs>
                <w:tab w:val="clear" w:pos="765"/>
                <w:tab w:val="decimal" w:pos="991"/>
              </w:tabs>
              <w:spacing w:line="240" w:lineRule="atLeast"/>
              <w:ind w:left="-107" w:right="-79"/>
              <w:rPr>
                <w:rFonts w:eastAsia="MS Mincho"/>
                <w:sz w:val="20"/>
                <w:lang w:val="en-US" w:bidi="th-TH"/>
              </w:rPr>
            </w:pPr>
          </w:p>
        </w:tc>
        <w:tc>
          <w:tcPr>
            <w:tcW w:w="261" w:type="dxa"/>
          </w:tcPr>
          <w:p w14:paraId="1476FC3F" w14:textId="77777777" w:rsidR="001C7D91" w:rsidRPr="001C7D91" w:rsidRDefault="001C7D91" w:rsidP="001C7D91">
            <w:pPr>
              <w:pStyle w:val="acctfourfigures"/>
              <w:tabs>
                <w:tab w:val="clear" w:pos="765"/>
                <w:tab w:val="decimal" w:pos="991"/>
              </w:tabs>
              <w:spacing w:line="240" w:lineRule="atLeast"/>
              <w:ind w:left="-107" w:right="-79"/>
              <w:rPr>
                <w:b/>
                <w:bCs/>
                <w:sz w:val="20"/>
              </w:rPr>
            </w:pPr>
          </w:p>
        </w:tc>
        <w:tc>
          <w:tcPr>
            <w:tcW w:w="1196" w:type="dxa"/>
            <w:tcBorders>
              <w:top w:val="double" w:sz="4" w:space="0" w:color="auto"/>
            </w:tcBorders>
          </w:tcPr>
          <w:p w14:paraId="33B7AF51" w14:textId="77777777" w:rsidR="001C7D91" w:rsidRPr="001C7D91" w:rsidRDefault="001C7D91" w:rsidP="001C7D91">
            <w:pPr>
              <w:pStyle w:val="acctfourfigures"/>
              <w:tabs>
                <w:tab w:val="clear" w:pos="765"/>
                <w:tab w:val="decimal" w:pos="991"/>
              </w:tabs>
              <w:spacing w:line="240" w:lineRule="atLeast"/>
              <w:ind w:left="-107" w:right="-79"/>
              <w:rPr>
                <w:rFonts w:eastAsia="MS Mincho"/>
                <w:sz w:val="20"/>
                <w:lang w:val="en-US" w:bidi="th-TH"/>
              </w:rPr>
            </w:pPr>
          </w:p>
        </w:tc>
      </w:tr>
      <w:tr w:rsidR="001C7D91" w:rsidRPr="0033413D" w14:paraId="14ECADAD" w14:textId="77777777" w:rsidTr="001B4675">
        <w:trPr>
          <w:cantSplit/>
        </w:trPr>
        <w:tc>
          <w:tcPr>
            <w:tcW w:w="3250" w:type="dxa"/>
            <w:vAlign w:val="center"/>
          </w:tcPr>
          <w:p w14:paraId="4D00941F" w14:textId="0AB0F9A0" w:rsidR="001C7D91" w:rsidRPr="0033413D" w:rsidRDefault="001C7D91" w:rsidP="001C7D91">
            <w:pPr>
              <w:ind w:left="200" w:right="142" w:hanging="180"/>
              <w:jc w:val="left"/>
              <w:rPr>
                <w:b/>
                <w:bCs/>
                <w:i/>
                <w:iCs/>
              </w:rPr>
            </w:pPr>
            <w:r w:rsidRPr="0033413D">
              <w:rPr>
                <w:b/>
                <w:bCs/>
                <w:i/>
                <w:iCs/>
              </w:rPr>
              <w:t xml:space="preserve">Depreciation and </w:t>
            </w:r>
            <w:proofErr w:type="spellStart"/>
            <w:r w:rsidRPr="0033413D">
              <w:rPr>
                <w:b/>
                <w:bCs/>
                <w:i/>
                <w:iCs/>
              </w:rPr>
              <w:t>amortisation</w:t>
            </w:r>
            <w:proofErr w:type="spellEnd"/>
            <w:r w:rsidRPr="0033413D">
              <w:rPr>
                <w:b/>
                <w:bCs/>
                <w:i/>
                <w:iCs/>
              </w:rPr>
              <w:t xml:space="preserve"> expenses</w:t>
            </w:r>
          </w:p>
        </w:tc>
        <w:tc>
          <w:tcPr>
            <w:tcW w:w="720" w:type="dxa"/>
          </w:tcPr>
          <w:p w14:paraId="2A3F4D84" w14:textId="77777777" w:rsidR="001C7D91" w:rsidRPr="0033413D" w:rsidRDefault="001C7D91" w:rsidP="001C7D91">
            <w:pPr>
              <w:pStyle w:val="acctfourfigures"/>
              <w:tabs>
                <w:tab w:val="clear" w:pos="765"/>
                <w:tab w:val="decimal" w:pos="866"/>
              </w:tabs>
              <w:spacing w:line="240" w:lineRule="atLeast"/>
              <w:ind w:left="-414" w:right="-72" w:firstLine="414"/>
              <w:rPr>
                <w:b/>
                <w:bCs/>
                <w:sz w:val="20"/>
              </w:rPr>
            </w:pPr>
          </w:p>
        </w:tc>
        <w:tc>
          <w:tcPr>
            <w:tcW w:w="1205" w:type="dxa"/>
            <w:vAlign w:val="bottom"/>
          </w:tcPr>
          <w:p w14:paraId="598D9C24" w14:textId="77777777" w:rsidR="001C7D91" w:rsidRPr="001C7D91" w:rsidRDefault="001C7D91" w:rsidP="001C7D91">
            <w:pPr>
              <w:pStyle w:val="acctfourfigures"/>
              <w:tabs>
                <w:tab w:val="clear" w:pos="765"/>
                <w:tab w:val="decimal" w:pos="991"/>
              </w:tabs>
              <w:spacing w:line="240" w:lineRule="atLeast"/>
              <w:ind w:left="-107" w:right="-79"/>
              <w:rPr>
                <w:rFonts w:eastAsia="MS Mincho"/>
                <w:sz w:val="20"/>
                <w:lang w:val="en-US" w:bidi="th-TH"/>
              </w:rPr>
            </w:pPr>
          </w:p>
        </w:tc>
        <w:tc>
          <w:tcPr>
            <w:tcW w:w="225" w:type="dxa"/>
            <w:vAlign w:val="bottom"/>
          </w:tcPr>
          <w:p w14:paraId="28ABED18" w14:textId="77777777" w:rsidR="001C7D91" w:rsidRPr="001C7D91" w:rsidRDefault="001C7D91" w:rsidP="001C7D91">
            <w:pPr>
              <w:pStyle w:val="acctfourfigures"/>
              <w:tabs>
                <w:tab w:val="clear" w:pos="765"/>
                <w:tab w:val="decimal" w:pos="991"/>
              </w:tabs>
              <w:spacing w:line="240" w:lineRule="atLeast"/>
              <w:ind w:left="-107" w:right="-79"/>
              <w:rPr>
                <w:b/>
                <w:bCs/>
                <w:sz w:val="20"/>
              </w:rPr>
            </w:pPr>
          </w:p>
        </w:tc>
        <w:tc>
          <w:tcPr>
            <w:tcW w:w="1202" w:type="dxa"/>
            <w:shd w:val="clear" w:color="auto" w:fill="auto"/>
          </w:tcPr>
          <w:p w14:paraId="66B3674A" w14:textId="77777777" w:rsidR="001C7D91" w:rsidRPr="001C7D91" w:rsidRDefault="001C7D91" w:rsidP="001C7D91">
            <w:pPr>
              <w:pStyle w:val="acctfourfigures"/>
              <w:tabs>
                <w:tab w:val="clear" w:pos="765"/>
                <w:tab w:val="decimal" w:pos="991"/>
              </w:tabs>
              <w:spacing w:line="240" w:lineRule="atLeast"/>
              <w:ind w:left="-107" w:right="-79"/>
              <w:rPr>
                <w:sz w:val="20"/>
              </w:rPr>
            </w:pPr>
          </w:p>
        </w:tc>
        <w:tc>
          <w:tcPr>
            <w:tcW w:w="232" w:type="dxa"/>
          </w:tcPr>
          <w:p w14:paraId="0B8E7D38" w14:textId="77777777" w:rsidR="001C7D91" w:rsidRPr="001C7D91" w:rsidRDefault="001C7D91" w:rsidP="001C7D91">
            <w:pPr>
              <w:pStyle w:val="acctfourfigures"/>
              <w:tabs>
                <w:tab w:val="clear" w:pos="765"/>
                <w:tab w:val="decimal" w:pos="991"/>
              </w:tabs>
              <w:spacing w:line="240" w:lineRule="atLeast"/>
              <w:ind w:left="-107" w:right="-79"/>
              <w:rPr>
                <w:b/>
                <w:bCs/>
                <w:sz w:val="20"/>
              </w:rPr>
            </w:pPr>
          </w:p>
        </w:tc>
        <w:tc>
          <w:tcPr>
            <w:tcW w:w="1161" w:type="dxa"/>
            <w:shd w:val="clear" w:color="auto" w:fill="auto"/>
          </w:tcPr>
          <w:p w14:paraId="74668011" w14:textId="77777777" w:rsidR="001C7D91" w:rsidRPr="001C7D91" w:rsidRDefault="001C7D91" w:rsidP="001C7D91">
            <w:pPr>
              <w:pStyle w:val="acctfourfigures"/>
              <w:tabs>
                <w:tab w:val="clear" w:pos="765"/>
                <w:tab w:val="decimal" w:pos="991"/>
              </w:tabs>
              <w:spacing w:line="240" w:lineRule="atLeast"/>
              <w:ind w:left="-107" w:right="-79"/>
              <w:rPr>
                <w:rFonts w:eastAsia="MS Mincho"/>
                <w:sz w:val="20"/>
                <w:lang w:val="en-US" w:bidi="th-TH"/>
              </w:rPr>
            </w:pPr>
          </w:p>
        </w:tc>
        <w:tc>
          <w:tcPr>
            <w:tcW w:w="261" w:type="dxa"/>
          </w:tcPr>
          <w:p w14:paraId="1B4C0B42" w14:textId="77777777" w:rsidR="001C7D91" w:rsidRPr="001C7D91" w:rsidRDefault="001C7D91" w:rsidP="001C7D91">
            <w:pPr>
              <w:pStyle w:val="acctfourfigures"/>
              <w:tabs>
                <w:tab w:val="clear" w:pos="765"/>
                <w:tab w:val="decimal" w:pos="991"/>
              </w:tabs>
              <w:spacing w:line="240" w:lineRule="atLeast"/>
              <w:ind w:left="-107" w:right="-79"/>
              <w:rPr>
                <w:b/>
                <w:bCs/>
                <w:sz w:val="20"/>
              </w:rPr>
            </w:pPr>
          </w:p>
        </w:tc>
        <w:tc>
          <w:tcPr>
            <w:tcW w:w="1196" w:type="dxa"/>
          </w:tcPr>
          <w:p w14:paraId="4F5898D9" w14:textId="77777777" w:rsidR="001C7D91" w:rsidRPr="001C7D91" w:rsidRDefault="001C7D91" w:rsidP="001C7D91">
            <w:pPr>
              <w:pStyle w:val="acctfourfigures"/>
              <w:tabs>
                <w:tab w:val="clear" w:pos="765"/>
                <w:tab w:val="decimal" w:pos="991"/>
              </w:tabs>
              <w:spacing w:line="240" w:lineRule="atLeast"/>
              <w:ind w:left="-107" w:right="-79"/>
              <w:rPr>
                <w:rFonts w:eastAsia="MS Mincho"/>
                <w:sz w:val="20"/>
                <w:lang w:val="en-US" w:bidi="th-TH"/>
              </w:rPr>
            </w:pPr>
          </w:p>
        </w:tc>
      </w:tr>
      <w:tr w:rsidR="001C7D91" w:rsidRPr="0033413D" w14:paraId="50293CAE" w14:textId="77777777" w:rsidTr="00FF73F7">
        <w:trPr>
          <w:cantSplit/>
        </w:trPr>
        <w:tc>
          <w:tcPr>
            <w:tcW w:w="3250" w:type="dxa"/>
            <w:vAlign w:val="center"/>
          </w:tcPr>
          <w:p w14:paraId="4BFB476E" w14:textId="539BB46F" w:rsidR="001C7D91" w:rsidRPr="0033413D" w:rsidRDefault="001C7D91" w:rsidP="001C7D91">
            <w:pPr>
              <w:ind w:right="142"/>
              <w:jc w:val="left"/>
              <w:rPr>
                <w:b/>
                <w:bCs/>
              </w:rPr>
            </w:pPr>
            <w:r w:rsidRPr="0033413D">
              <w:t>Included in direct rental costs</w:t>
            </w:r>
          </w:p>
        </w:tc>
        <w:tc>
          <w:tcPr>
            <w:tcW w:w="720" w:type="dxa"/>
          </w:tcPr>
          <w:p w14:paraId="01F037CF" w14:textId="77777777" w:rsidR="001C7D91" w:rsidRPr="0033413D" w:rsidRDefault="001C7D91" w:rsidP="001C7D91">
            <w:pPr>
              <w:pStyle w:val="acctfourfigures"/>
              <w:tabs>
                <w:tab w:val="clear" w:pos="765"/>
                <w:tab w:val="decimal" w:pos="866"/>
              </w:tabs>
              <w:spacing w:line="240" w:lineRule="atLeast"/>
              <w:ind w:left="-414" w:right="-72" w:firstLine="414"/>
              <w:rPr>
                <w:b/>
                <w:bCs/>
                <w:sz w:val="20"/>
              </w:rPr>
            </w:pPr>
          </w:p>
        </w:tc>
        <w:tc>
          <w:tcPr>
            <w:tcW w:w="1205" w:type="dxa"/>
          </w:tcPr>
          <w:p w14:paraId="7799A270" w14:textId="16D71893" w:rsidR="001C7D91" w:rsidRPr="001C7D91" w:rsidRDefault="001C7D91" w:rsidP="001C7D91">
            <w:pPr>
              <w:jc w:val="right"/>
            </w:pPr>
            <w:r w:rsidRPr="001C7D91">
              <w:t>1,720,651</w:t>
            </w:r>
          </w:p>
        </w:tc>
        <w:tc>
          <w:tcPr>
            <w:tcW w:w="225" w:type="dxa"/>
          </w:tcPr>
          <w:p w14:paraId="5BF9A344" w14:textId="77777777" w:rsidR="001C7D91" w:rsidRPr="001C7D91" w:rsidRDefault="001C7D91" w:rsidP="001C7D91">
            <w:pPr>
              <w:pStyle w:val="acctfourfigures"/>
              <w:tabs>
                <w:tab w:val="clear" w:pos="765"/>
                <w:tab w:val="decimal" w:pos="991"/>
              </w:tabs>
              <w:spacing w:line="240" w:lineRule="atLeast"/>
              <w:ind w:left="-107" w:right="-79"/>
              <w:rPr>
                <w:b/>
                <w:bCs/>
                <w:sz w:val="20"/>
              </w:rPr>
            </w:pPr>
          </w:p>
        </w:tc>
        <w:tc>
          <w:tcPr>
            <w:tcW w:w="1202" w:type="dxa"/>
            <w:shd w:val="clear" w:color="auto" w:fill="auto"/>
            <w:vAlign w:val="bottom"/>
          </w:tcPr>
          <w:p w14:paraId="12F94CEF" w14:textId="11AE78DF" w:rsidR="001C7D91" w:rsidRPr="001C7D91" w:rsidRDefault="001C7D91" w:rsidP="001C7D91">
            <w:pPr>
              <w:pStyle w:val="acctfourfigures"/>
              <w:tabs>
                <w:tab w:val="clear" w:pos="765"/>
                <w:tab w:val="decimal" w:pos="991"/>
              </w:tabs>
              <w:spacing w:line="240" w:lineRule="atLeast"/>
              <w:ind w:left="-107" w:right="-79"/>
              <w:rPr>
                <w:sz w:val="20"/>
              </w:rPr>
            </w:pPr>
            <w:r w:rsidRPr="001C7D91">
              <w:rPr>
                <w:sz w:val="20"/>
              </w:rPr>
              <w:t>1,714,737</w:t>
            </w:r>
          </w:p>
        </w:tc>
        <w:tc>
          <w:tcPr>
            <w:tcW w:w="232" w:type="dxa"/>
          </w:tcPr>
          <w:p w14:paraId="01092F84" w14:textId="77777777" w:rsidR="001C7D91" w:rsidRPr="001C7D91" w:rsidRDefault="001C7D91" w:rsidP="001C7D91">
            <w:pPr>
              <w:pStyle w:val="acctfourfigures"/>
              <w:tabs>
                <w:tab w:val="clear" w:pos="765"/>
                <w:tab w:val="decimal" w:pos="991"/>
              </w:tabs>
              <w:spacing w:line="240" w:lineRule="atLeast"/>
              <w:ind w:left="-107" w:right="-79"/>
              <w:rPr>
                <w:b/>
                <w:bCs/>
                <w:sz w:val="20"/>
              </w:rPr>
            </w:pPr>
          </w:p>
        </w:tc>
        <w:tc>
          <w:tcPr>
            <w:tcW w:w="1161" w:type="dxa"/>
            <w:shd w:val="clear" w:color="auto" w:fill="auto"/>
          </w:tcPr>
          <w:p w14:paraId="58708164" w14:textId="76CCBF2E" w:rsidR="001C7D91" w:rsidRPr="001C7D91" w:rsidRDefault="001C7D91" w:rsidP="00335B04">
            <w:pPr>
              <w:pStyle w:val="acctfourfigures"/>
              <w:tabs>
                <w:tab w:val="clear" w:pos="765"/>
                <w:tab w:val="decimal" w:pos="716"/>
              </w:tabs>
              <w:spacing w:line="240" w:lineRule="atLeast"/>
              <w:ind w:left="-107" w:right="-79"/>
              <w:rPr>
                <w:rFonts w:eastAsia="MS Mincho"/>
                <w:sz w:val="20"/>
                <w:lang w:val="en-US" w:bidi="th-TH"/>
              </w:rPr>
            </w:pPr>
            <w:r w:rsidRPr="001C7D91">
              <w:rPr>
                <w:bCs/>
                <w:color w:val="000000"/>
                <w:sz w:val="20"/>
                <w:lang w:val="en-US" w:bidi="th-TH"/>
              </w:rPr>
              <w:t>-</w:t>
            </w:r>
          </w:p>
        </w:tc>
        <w:tc>
          <w:tcPr>
            <w:tcW w:w="261" w:type="dxa"/>
          </w:tcPr>
          <w:p w14:paraId="6F20BA22" w14:textId="77777777" w:rsidR="001C7D91" w:rsidRPr="001C7D91" w:rsidRDefault="001C7D91" w:rsidP="001C7D91">
            <w:pPr>
              <w:pStyle w:val="acctfourfigures"/>
              <w:tabs>
                <w:tab w:val="clear" w:pos="765"/>
                <w:tab w:val="decimal" w:pos="991"/>
              </w:tabs>
              <w:spacing w:line="240" w:lineRule="atLeast"/>
              <w:ind w:left="-107" w:right="-79"/>
              <w:rPr>
                <w:b/>
                <w:bCs/>
                <w:sz w:val="20"/>
              </w:rPr>
            </w:pPr>
          </w:p>
        </w:tc>
        <w:tc>
          <w:tcPr>
            <w:tcW w:w="1196" w:type="dxa"/>
          </w:tcPr>
          <w:p w14:paraId="5591A9BB" w14:textId="35F37D37" w:rsidR="001C7D91" w:rsidRPr="001C7D91" w:rsidRDefault="001C7D91" w:rsidP="001C7D91">
            <w:pPr>
              <w:pStyle w:val="acctfourfigures"/>
              <w:tabs>
                <w:tab w:val="clear" w:pos="765"/>
                <w:tab w:val="decimal" w:pos="716"/>
              </w:tabs>
              <w:spacing w:line="240" w:lineRule="atLeast"/>
              <w:ind w:left="-107" w:right="-79"/>
              <w:rPr>
                <w:rFonts w:eastAsia="MS Mincho"/>
                <w:sz w:val="20"/>
                <w:lang w:val="en-US" w:bidi="th-TH"/>
              </w:rPr>
            </w:pPr>
            <w:r w:rsidRPr="001C7D91">
              <w:rPr>
                <w:sz w:val="20"/>
              </w:rPr>
              <w:t>-</w:t>
            </w:r>
          </w:p>
        </w:tc>
      </w:tr>
      <w:tr w:rsidR="001C7D91" w:rsidRPr="0033413D" w14:paraId="11B6AEDE" w14:textId="77777777" w:rsidTr="00FF73F7">
        <w:trPr>
          <w:cantSplit/>
        </w:trPr>
        <w:tc>
          <w:tcPr>
            <w:tcW w:w="3250" w:type="dxa"/>
            <w:vAlign w:val="center"/>
          </w:tcPr>
          <w:p w14:paraId="4E2CD412" w14:textId="227656F4" w:rsidR="001C7D91" w:rsidRPr="0033413D" w:rsidRDefault="001C7D91" w:rsidP="001C7D91">
            <w:pPr>
              <w:ind w:right="142"/>
              <w:jc w:val="left"/>
              <w:rPr>
                <w:b/>
                <w:bCs/>
              </w:rPr>
            </w:pPr>
            <w:r w:rsidRPr="0033413D">
              <w:t>Included in operating expenses</w:t>
            </w:r>
          </w:p>
        </w:tc>
        <w:tc>
          <w:tcPr>
            <w:tcW w:w="720" w:type="dxa"/>
          </w:tcPr>
          <w:p w14:paraId="28D08B5C" w14:textId="1135AD97" w:rsidR="001C7D91" w:rsidRPr="0033413D" w:rsidRDefault="001C7D91" w:rsidP="001C7D91">
            <w:pPr>
              <w:pStyle w:val="acctfourfigures"/>
              <w:tabs>
                <w:tab w:val="clear" w:pos="765"/>
              </w:tabs>
              <w:spacing w:line="240" w:lineRule="atLeast"/>
              <w:ind w:left="-414" w:firstLine="414"/>
              <w:jc w:val="center"/>
              <w:rPr>
                <w:b/>
                <w:bCs/>
                <w:sz w:val="20"/>
              </w:rPr>
            </w:pPr>
            <w:r w:rsidRPr="0033413D">
              <w:rPr>
                <w:i/>
                <w:iCs/>
                <w:sz w:val="20"/>
              </w:rPr>
              <w:t>3</w:t>
            </w:r>
            <w:r>
              <w:rPr>
                <w:i/>
                <w:iCs/>
                <w:sz w:val="20"/>
              </w:rPr>
              <w:t>0</w:t>
            </w:r>
          </w:p>
        </w:tc>
        <w:tc>
          <w:tcPr>
            <w:tcW w:w="1205" w:type="dxa"/>
            <w:tcBorders>
              <w:bottom w:val="single" w:sz="4" w:space="0" w:color="auto"/>
            </w:tcBorders>
          </w:tcPr>
          <w:p w14:paraId="637F1393" w14:textId="54D68C0E" w:rsidR="001C7D91" w:rsidRPr="001C7D91" w:rsidRDefault="001C7D91" w:rsidP="001C7D91">
            <w:pPr>
              <w:jc w:val="right"/>
            </w:pPr>
            <w:r w:rsidRPr="001C7D91">
              <w:t>150,143</w:t>
            </w:r>
          </w:p>
        </w:tc>
        <w:tc>
          <w:tcPr>
            <w:tcW w:w="225" w:type="dxa"/>
          </w:tcPr>
          <w:p w14:paraId="1D1ECF5D" w14:textId="77777777" w:rsidR="001C7D91" w:rsidRPr="001C7D91" w:rsidRDefault="001C7D91" w:rsidP="001C7D91">
            <w:pPr>
              <w:pStyle w:val="acctfourfigures"/>
              <w:tabs>
                <w:tab w:val="clear" w:pos="765"/>
                <w:tab w:val="decimal" w:pos="991"/>
              </w:tabs>
              <w:spacing w:line="240" w:lineRule="atLeast"/>
              <w:ind w:left="-107" w:right="-79"/>
              <w:rPr>
                <w:b/>
                <w:bCs/>
                <w:sz w:val="20"/>
              </w:rPr>
            </w:pPr>
          </w:p>
        </w:tc>
        <w:tc>
          <w:tcPr>
            <w:tcW w:w="1202" w:type="dxa"/>
            <w:tcBorders>
              <w:bottom w:val="single" w:sz="4" w:space="0" w:color="auto"/>
            </w:tcBorders>
            <w:shd w:val="clear" w:color="auto" w:fill="auto"/>
            <w:vAlign w:val="bottom"/>
          </w:tcPr>
          <w:p w14:paraId="4205D7E9" w14:textId="0A2B1F22" w:rsidR="001C7D91" w:rsidRPr="001C7D91" w:rsidRDefault="001C7D91" w:rsidP="001C7D91">
            <w:pPr>
              <w:pStyle w:val="acctfourfigures"/>
              <w:tabs>
                <w:tab w:val="clear" w:pos="765"/>
                <w:tab w:val="decimal" w:pos="991"/>
              </w:tabs>
              <w:spacing w:line="240" w:lineRule="atLeast"/>
              <w:ind w:left="-107" w:right="-79"/>
              <w:rPr>
                <w:sz w:val="20"/>
              </w:rPr>
            </w:pPr>
            <w:r w:rsidRPr="001C7D91">
              <w:rPr>
                <w:sz w:val="20"/>
              </w:rPr>
              <w:t>157,203</w:t>
            </w:r>
          </w:p>
        </w:tc>
        <w:tc>
          <w:tcPr>
            <w:tcW w:w="232" w:type="dxa"/>
          </w:tcPr>
          <w:p w14:paraId="7538D72A" w14:textId="77777777" w:rsidR="001C7D91" w:rsidRPr="001C7D91" w:rsidRDefault="001C7D91" w:rsidP="001C7D91">
            <w:pPr>
              <w:pStyle w:val="acctfourfigures"/>
              <w:tabs>
                <w:tab w:val="clear" w:pos="765"/>
                <w:tab w:val="decimal" w:pos="991"/>
              </w:tabs>
              <w:spacing w:line="240" w:lineRule="atLeast"/>
              <w:ind w:left="-107" w:right="-79"/>
              <w:rPr>
                <w:b/>
                <w:bCs/>
                <w:sz w:val="20"/>
              </w:rPr>
            </w:pPr>
          </w:p>
        </w:tc>
        <w:tc>
          <w:tcPr>
            <w:tcW w:w="1161" w:type="dxa"/>
            <w:tcBorders>
              <w:bottom w:val="single" w:sz="4" w:space="0" w:color="auto"/>
            </w:tcBorders>
            <w:shd w:val="clear" w:color="auto" w:fill="auto"/>
          </w:tcPr>
          <w:p w14:paraId="20A35813" w14:textId="27CF2D77" w:rsidR="001C7D91" w:rsidRPr="001C7D91" w:rsidRDefault="001C7D91" w:rsidP="001C7D91">
            <w:pPr>
              <w:pStyle w:val="acctfourfigures"/>
              <w:tabs>
                <w:tab w:val="clear" w:pos="765"/>
                <w:tab w:val="decimal" w:pos="991"/>
              </w:tabs>
              <w:spacing w:line="240" w:lineRule="atLeast"/>
              <w:ind w:left="-107" w:right="-79"/>
              <w:rPr>
                <w:rFonts w:eastAsia="MS Mincho"/>
                <w:sz w:val="20"/>
                <w:lang w:val="en-US" w:bidi="th-TH"/>
              </w:rPr>
            </w:pPr>
            <w:r w:rsidRPr="001C7D91">
              <w:rPr>
                <w:sz w:val="20"/>
                <w:cs/>
                <w:lang w:val="en-US" w:bidi="th-TH"/>
              </w:rPr>
              <w:t>3</w:t>
            </w:r>
            <w:r w:rsidRPr="001C7D91">
              <w:rPr>
                <w:sz w:val="20"/>
                <w:lang w:val="en-US" w:bidi="th-TH"/>
              </w:rPr>
              <w:t>,</w:t>
            </w:r>
            <w:r w:rsidRPr="001C7D91">
              <w:rPr>
                <w:sz w:val="20"/>
                <w:cs/>
                <w:lang w:val="en-US" w:bidi="th-TH"/>
              </w:rPr>
              <w:t>014</w:t>
            </w:r>
          </w:p>
        </w:tc>
        <w:tc>
          <w:tcPr>
            <w:tcW w:w="261" w:type="dxa"/>
          </w:tcPr>
          <w:p w14:paraId="3576A772" w14:textId="77777777" w:rsidR="001C7D91" w:rsidRPr="001C7D91" w:rsidRDefault="001C7D91" w:rsidP="001C7D91">
            <w:pPr>
              <w:pStyle w:val="acctfourfigures"/>
              <w:tabs>
                <w:tab w:val="clear" w:pos="765"/>
                <w:tab w:val="decimal" w:pos="991"/>
              </w:tabs>
              <w:spacing w:line="240" w:lineRule="atLeast"/>
              <w:ind w:left="-107" w:right="-79"/>
              <w:rPr>
                <w:b/>
                <w:bCs/>
                <w:sz w:val="20"/>
              </w:rPr>
            </w:pPr>
          </w:p>
        </w:tc>
        <w:tc>
          <w:tcPr>
            <w:tcW w:w="1196" w:type="dxa"/>
            <w:tcBorders>
              <w:bottom w:val="single" w:sz="4" w:space="0" w:color="auto"/>
            </w:tcBorders>
          </w:tcPr>
          <w:p w14:paraId="24029263" w14:textId="753D0F64" w:rsidR="001C7D91" w:rsidRPr="001C7D91" w:rsidRDefault="001C7D91" w:rsidP="001C7D91">
            <w:pPr>
              <w:pStyle w:val="acctfourfigures"/>
              <w:tabs>
                <w:tab w:val="clear" w:pos="765"/>
                <w:tab w:val="decimal" w:pos="991"/>
              </w:tabs>
              <w:spacing w:line="240" w:lineRule="atLeast"/>
              <w:ind w:left="-107" w:right="-79"/>
              <w:rPr>
                <w:rFonts w:eastAsia="MS Mincho"/>
                <w:sz w:val="20"/>
                <w:lang w:val="en-US" w:bidi="th-TH"/>
              </w:rPr>
            </w:pPr>
            <w:r w:rsidRPr="001C7D91">
              <w:rPr>
                <w:sz w:val="20"/>
              </w:rPr>
              <w:t>2,868</w:t>
            </w:r>
          </w:p>
        </w:tc>
      </w:tr>
      <w:tr w:rsidR="001C7D91" w:rsidRPr="0033413D" w14:paraId="07FDA079" w14:textId="77777777" w:rsidTr="00FF73F7">
        <w:trPr>
          <w:cantSplit/>
        </w:trPr>
        <w:tc>
          <w:tcPr>
            <w:tcW w:w="3250" w:type="dxa"/>
            <w:vAlign w:val="center"/>
          </w:tcPr>
          <w:p w14:paraId="52E52558" w14:textId="03D9FA9A" w:rsidR="001C7D91" w:rsidRPr="0033413D" w:rsidRDefault="001C7D91" w:rsidP="001C7D91">
            <w:pPr>
              <w:ind w:right="142"/>
              <w:jc w:val="left"/>
              <w:rPr>
                <w:b/>
                <w:bCs/>
              </w:rPr>
            </w:pPr>
            <w:r w:rsidRPr="0033413D">
              <w:rPr>
                <w:b/>
                <w:bCs/>
              </w:rPr>
              <w:t>Total</w:t>
            </w:r>
          </w:p>
        </w:tc>
        <w:tc>
          <w:tcPr>
            <w:tcW w:w="720" w:type="dxa"/>
          </w:tcPr>
          <w:p w14:paraId="3BD678A3" w14:textId="77777777" w:rsidR="001C7D91" w:rsidRPr="0033413D" w:rsidRDefault="001C7D91" w:rsidP="001C7D91">
            <w:pPr>
              <w:pStyle w:val="acctfourfigures"/>
              <w:tabs>
                <w:tab w:val="clear" w:pos="765"/>
                <w:tab w:val="decimal" w:pos="866"/>
              </w:tabs>
              <w:spacing w:line="240" w:lineRule="atLeast"/>
              <w:ind w:left="-414" w:right="-72" w:firstLine="414"/>
              <w:rPr>
                <w:b/>
                <w:bCs/>
                <w:sz w:val="20"/>
              </w:rPr>
            </w:pPr>
          </w:p>
        </w:tc>
        <w:tc>
          <w:tcPr>
            <w:tcW w:w="1205" w:type="dxa"/>
            <w:tcBorders>
              <w:top w:val="single" w:sz="4" w:space="0" w:color="auto"/>
              <w:bottom w:val="double" w:sz="4" w:space="0" w:color="auto"/>
            </w:tcBorders>
          </w:tcPr>
          <w:p w14:paraId="2DDECC9F" w14:textId="45C7C7F5" w:rsidR="001C7D91" w:rsidRPr="001C7D91" w:rsidRDefault="001C7D91" w:rsidP="001C7D91">
            <w:pPr>
              <w:jc w:val="right"/>
              <w:rPr>
                <w:b/>
                <w:bCs/>
              </w:rPr>
            </w:pPr>
            <w:r w:rsidRPr="001C7D91">
              <w:rPr>
                <w:b/>
                <w:bCs/>
              </w:rPr>
              <w:t>1,870,794</w:t>
            </w:r>
          </w:p>
        </w:tc>
        <w:tc>
          <w:tcPr>
            <w:tcW w:w="225" w:type="dxa"/>
          </w:tcPr>
          <w:p w14:paraId="575CCD92" w14:textId="77777777" w:rsidR="001C7D91" w:rsidRPr="001C7D91" w:rsidRDefault="001C7D91" w:rsidP="001C7D91">
            <w:pPr>
              <w:pStyle w:val="acctfourfigures"/>
              <w:tabs>
                <w:tab w:val="clear" w:pos="765"/>
                <w:tab w:val="decimal" w:pos="991"/>
              </w:tabs>
              <w:spacing w:line="240" w:lineRule="atLeast"/>
              <w:ind w:left="-107" w:right="-79"/>
              <w:rPr>
                <w:b/>
                <w:bCs/>
                <w:sz w:val="20"/>
              </w:rPr>
            </w:pPr>
          </w:p>
        </w:tc>
        <w:tc>
          <w:tcPr>
            <w:tcW w:w="1202" w:type="dxa"/>
            <w:tcBorders>
              <w:top w:val="single" w:sz="4" w:space="0" w:color="auto"/>
              <w:bottom w:val="double" w:sz="4" w:space="0" w:color="auto"/>
            </w:tcBorders>
            <w:shd w:val="clear" w:color="auto" w:fill="auto"/>
            <w:vAlign w:val="bottom"/>
          </w:tcPr>
          <w:p w14:paraId="1E4743C4" w14:textId="0572C47D" w:rsidR="001C7D91" w:rsidRPr="001C7D91" w:rsidRDefault="001C7D91" w:rsidP="001C7D91">
            <w:pPr>
              <w:pStyle w:val="acctfourfigures"/>
              <w:tabs>
                <w:tab w:val="clear" w:pos="765"/>
                <w:tab w:val="decimal" w:pos="991"/>
              </w:tabs>
              <w:spacing w:line="240" w:lineRule="atLeast"/>
              <w:ind w:left="-107" w:right="-79"/>
              <w:rPr>
                <w:b/>
                <w:bCs/>
                <w:sz w:val="20"/>
              </w:rPr>
            </w:pPr>
            <w:r w:rsidRPr="001C7D91">
              <w:rPr>
                <w:b/>
                <w:bCs/>
                <w:sz w:val="20"/>
              </w:rPr>
              <w:t>1,871,940</w:t>
            </w:r>
          </w:p>
        </w:tc>
        <w:tc>
          <w:tcPr>
            <w:tcW w:w="232" w:type="dxa"/>
          </w:tcPr>
          <w:p w14:paraId="2EFF74FF" w14:textId="77777777" w:rsidR="001C7D91" w:rsidRPr="001C7D91" w:rsidRDefault="001C7D91" w:rsidP="001C7D91">
            <w:pPr>
              <w:pStyle w:val="acctfourfigures"/>
              <w:tabs>
                <w:tab w:val="clear" w:pos="765"/>
                <w:tab w:val="decimal" w:pos="991"/>
              </w:tabs>
              <w:spacing w:line="240" w:lineRule="atLeast"/>
              <w:ind w:left="-107" w:right="-79"/>
              <w:rPr>
                <w:b/>
                <w:bCs/>
                <w:sz w:val="20"/>
              </w:rPr>
            </w:pPr>
          </w:p>
        </w:tc>
        <w:tc>
          <w:tcPr>
            <w:tcW w:w="1161" w:type="dxa"/>
            <w:tcBorders>
              <w:top w:val="single" w:sz="4" w:space="0" w:color="auto"/>
              <w:bottom w:val="double" w:sz="4" w:space="0" w:color="auto"/>
            </w:tcBorders>
            <w:shd w:val="clear" w:color="auto" w:fill="auto"/>
          </w:tcPr>
          <w:p w14:paraId="1938165B" w14:textId="520FFB7B" w:rsidR="001C7D91" w:rsidRPr="001C7D91" w:rsidRDefault="001C7D91" w:rsidP="001C7D91">
            <w:pPr>
              <w:pStyle w:val="acctfourfigures"/>
              <w:tabs>
                <w:tab w:val="clear" w:pos="765"/>
                <w:tab w:val="decimal" w:pos="991"/>
              </w:tabs>
              <w:spacing w:line="240" w:lineRule="atLeast"/>
              <w:ind w:left="-107" w:right="-79"/>
              <w:rPr>
                <w:rFonts w:eastAsia="MS Mincho"/>
                <w:b/>
                <w:bCs/>
                <w:sz w:val="20"/>
                <w:lang w:val="en-US" w:bidi="th-TH"/>
              </w:rPr>
            </w:pPr>
            <w:r w:rsidRPr="001C7D91">
              <w:rPr>
                <w:b/>
                <w:bCs/>
                <w:sz w:val="20"/>
              </w:rPr>
              <w:t>3,014</w:t>
            </w:r>
          </w:p>
        </w:tc>
        <w:tc>
          <w:tcPr>
            <w:tcW w:w="261" w:type="dxa"/>
          </w:tcPr>
          <w:p w14:paraId="17BE71FC" w14:textId="77777777" w:rsidR="001C7D91" w:rsidRPr="001C7D91" w:rsidRDefault="001C7D91" w:rsidP="001C7D91">
            <w:pPr>
              <w:pStyle w:val="acctfourfigures"/>
              <w:tabs>
                <w:tab w:val="clear" w:pos="765"/>
                <w:tab w:val="decimal" w:pos="991"/>
              </w:tabs>
              <w:spacing w:line="240" w:lineRule="atLeast"/>
              <w:ind w:left="-107" w:right="-79"/>
              <w:rPr>
                <w:b/>
                <w:bCs/>
                <w:sz w:val="20"/>
              </w:rPr>
            </w:pPr>
          </w:p>
        </w:tc>
        <w:tc>
          <w:tcPr>
            <w:tcW w:w="1196" w:type="dxa"/>
            <w:tcBorders>
              <w:top w:val="single" w:sz="4" w:space="0" w:color="auto"/>
              <w:bottom w:val="double" w:sz="4" w:space="0" w:color="auto"/>
            </w:tcBorders>
          </w:tcPr>
          <w:p w14:paraId="00278A9F" w14:textId="6AD7A742" w:rsidR="001C7D91" w:rsidRPr="001C7D91" w:rsidRDefault="001C7D91" w:rsidP="001C7D91">
            <w:pPr>
              <w:pStyle w:val="acctfourfigures"/>
              <w:tabs>
                <w:tab w:val="clear" w:pos="765"/>
                <w:tab w:val="decimal" w:pos="991"/>
              </w:tabs>
              <w:spacing w:line="240" w:lineRule="atLeast"/>
              <w:ind w:left="-107" w:right="-79"/>
              <w:rPr>
                <w:rFonts w:eastAsia="MS Mincho"/>
                <w:b/>
                <w:bCs/>
                <w:sz w:val="20"/>
                <w:lang w:val="en-US" w:bidi="th-TH"/>
              </w:rPr>
            </w:pPr>
            <w:r w:rsidRPr="001C7D91">
              <w:rPr>
                <w:b/>
                <w:bCs/>
                <w:sz w:val="20"/>
              </w:rPr>
              <w:t>2,868</w:t>
            </w:r>
          </w:p>
        </w:tc>
      </w:tr>
      <w:tr w:rsidR="001C7D91" w:rsidRPr="0033413D" w14:paraId="79F3A5D8" w14:textId="77777777" w:rsidTr="001B4675">
        <w:trPr>
          <w:cantSplit/>
        </w:trPr>
        <w:tc>
          <w:tcPr>
            <w:tcW w:w="3250" w:type="dxa"/>
            <w:tcBorders>
              <w:top w:val="single" w:sz="4" w:space="0" w:color="FFFFFF" w:themeColor="background1"/>
            </w:tcBorders>
            <w:vAlign w:val="center"/>
          </w:tcPr>
          <w:p w14:paraId="77992629" w14:textId="77777777" w:rsidR="001C7D91" w:rsidRPr="0033413D" w:rsidRDefault="001C7D91" w:rsidP="001C7D91">
            <w:pPr>
              <w:ind w:right="142"/>
              <w:jc w:val="left"/>
              <w:rPr>
                <w:b/>
                <w:bCs/>
              </w:rPr>
            </w:pPr>
          </w:p>
        </w:tc>
        <w:tc>
          <w:tcPr>
            <w:tcW w:w="720" w:type="dxa"/>
            <w:tcBorders>
              <w:top w:val="single" w:sz="4" w:space="0" w:color="FFFFFF" w:themeColor="background1"/>
            </w:tcBorders>
          </w:tcPr>
          <w:p w14:paraId="4959DF2A" w14:textId="77777777" w:rsidR="001C7D91" w:rsidRPr="0033413D" w:rsidRDefault="001C7D91" w:rsidP="001C7D91">
            <w:pPr>
              <w:pStyle w:val="acctfourfigures"/>
              <w:tabs>
                <w:tab w:val="clear" w:pos="765"/>
                <w:tab w:val="decimal" w:pos="866"/>
              </w:tabs>
              <w:spacing w:line="240" w:lineRule="atLeast"/>
              <w:ind w:left="-414" w:right="-72" w:firstLine="414"/>
              <w:rPr>
                <w:b/>
                <w:bCs/>
                <w:sz w:val="20"/>
              </w:rPr>
            </w:pPr>
          </w:p>
        </w:tc>
        <w:tc>
          <w:tcPr>
            <w:tcW w:w="1205" w:type="dxa"/>
            <w:tcBorders>
              <w:top w:val="single" w:sz="4" w:space="0" w:color="FFFFFF" w:themeColor="background1"/>
            </w:tcBorders>
            <w:vAlign w:val="bottom"/>
          </w:tcPr>
          <w:p w14:paraId="17D33A3B" w14:textId="77777777" w:rsidR="001C7D91" w:rsidRPr="001C7D91" w:rsidRDefault="001C7D91" w:rsidP="001C7D91">
            <w:pPr>
              <w:pStyle w:val="acctfourfigures"/>
              <w:tabs>
                <w:tab w:val="clear" w:pos="765"/>
                <w:tab w:val="decimal" w:pos="991"/>
              </w:tabs>
              <w:spacing w:line="240" w:lineRule="atLeast"/>
              <w:ind w:left="-107" w:right="-79"/>
              <w:rPr>
                <w:rFonts w:eastAsia="MS Mincho"/>
                <w:sz w:val="20"/>
                <w:lang w:val="en-US" w:bidi="th-TH"/>
              </w:rPr>
            </w:pPr>
          </w:p>
        </w:tc>
        <w:tc>
          <w:tcPr>
            <w:tcW w:w="225" w:type="dxa"/>
            <w:tcBorders>
              <w:top w:val="single" w:sz="4" w:space="0" w:color="FFFFFF" w:themeColor="background1"/>
            </w:tcBorders>
            <w:vAlign w:val="bottom"/>
          </w:tcPr>
          <w:p w14:paraId="1D6DB976" w14:textId="77777777" w:rsidR="001C7D91" w:rsidRPr="001C7D91" w:rsidRDefault="001C7D91" w:rsidP="001C7D91">
            <w:pPr>
              <w:pStyle w:val="acctfourfigures"/>
              <w:tabs>
                <w:tab w:val="clear" w:pos="765"/>
                <w:tab w:val="decimal" w:pos="991"/>
              </w:tabs>
              <w:spacing w:line="240" w:lineRule="atLeast"/>
              <w:ind w:left="-107" w:right="-79"/>
              <w:rPr>
                <w:b/>
                <w:bCs/>
                <w:sz w:val="20"/>
              </w:rPr>
            </w:pPr>
          </w:p>
        </w:tc>
        <w:tc>
          <w:tcPr>
            <w:tcW w:w="1202" w:type="dxa"/>
            <w:tcBorders>
              <w:top w:val="single" w:sz="4" w:space="0" w:color="FFFFFF" w:themeColor="background1"/>
            </w:tcBorders>
            <w:shd w:val="clear" w:color="auto" w:fill="auto"/>
          </w:tcPr>
          <w:p w14:paraId="1570970C" w14:textId="77777777" w:rsidR="001C7D91" w:rsidRPr="001C7D91" w:rsidRDefault="001C7D91" w:rsidP="001C7D91">
            <w:pPr>
              <w:pStyle w:val="acctfourfigures"/>
              <w:tabs>
                <w:tab w:val="clear" w:pos="765"/>
                <w:tab w:val="decimal" w:pos="991"/>
              </w:tabs>
              <w:spacing w:line="240" w:lineRule="atLeast"/>
              <w:ind w:left="-107" w:right="-79"/>
              <w:rPr>
                <w:sz w:val="20"/>
              </w:rPr>
            </w:pPr>
          </w:p>
        </w:tc>
        <w:tc>
          <w:tcPr>
            <w:tcW w:w="232" w:type="dxa"/>
            <w:tcBorders>
              <w:top w:val="single" w:sz="4" w:space="0" w:color="FFFFFF" w:themeColor="background1"/>
            </w:tcBorders>
          </w:tcPr>
          <w:p w14:paraId="1B5F5D29" w14:textId="77777777" w:rsidR="001C7D91" w:rsidRPr="001C7D91" w:rsidRDefault="001C7D91" w:rsidP="001C7D91">
            <w:pPr>
              <w:pStyle w:val="acctfourfigures"/>
              <w:tabs>
                <w:tab w:val="clear" w:pos="765"/>
                <w:tab w:val="decimal" w:pos="991"/>
              </w:tabs>
              <w:spacing w:line="240" w:lineRule="atLeast"/>
              <w:ind w:left="-107" w:right="-79"/>
              <w:rPr>
                <w:b/>
                <w:bCs/>
                <w:sz w:val="20"/>
              </w:rPr>
            </w:pPr>
          </w:p>
        </w:tc>
        <w:tc>
          <w:tcPr>
            <w:tcW w:w="1161" w:type="dxa"/>
            <w:tcBorders>
              <w:top w:val="single" w:sz="4" w:space="0" w:color="FFFFFF" w:themeColor="background1"/>
            </w:tcBorders>
            <w:shd w:val="clear" w:color="auto" w:fill="auto"/>
          </w:tcPr>
          <w:p w14:paraId="3485B168" w14:textId="77777777" w:rsidR="001C7D91" w:rsidRPr="001C7D91" w:rsidRDefault="001C7D91" w:rsidP="001C7D91">
            <w:pPr>
              <w:pStyle w:val="acctfourfigures"/>
              <w:tabs>
                <w:tab w:val="clear" w:pos="765"/>
                <w:tab w:val="decimal" w:pos="991"/>
              </w:tabs>
              <w:spacing w:line="240" w:lineRule="atLeast"/>
              <w:ind w:left="-107" w:right="-79"/>
              <w:rPr>
                <w:rFonts w:eastAsia="MS Mincho"/>
                <w:sz w:val="20"/>
                <w:lang w:val="en-US" w:bidi="th-TH"/>
              </w:rPr>
            </w:pPr>
          </w:p>
        </w:tc>
        <w:tc>
          <w:tcPr>
            <w:tcW w:w="261" w:type="dxa"/>
          </w:tcPr>
          <w:p w14:paraId="07F3AF83" w14:textId="77777777" w:rsidR="001C7D91" w:rsidRPr="001C7D91" w:rsidRDefault="001C7D91" w:rsidP="001C7D91">
            <w:pPr>
              <w:pStyle w:val="acctfourfigures"/>
              <w:tabs>
                <w:tab w:val="clear" w:pos="765"/>
                <w:tab w:val="decimal" w:pos="991"/>
              </w:tabs>
              <w:spacing w:line="240" w:lineRule="atLeast"/>
              <w:ind w:left="-107" w:right="-79"/>
              <w:rPr>
                <w:b/>
                <w:bCs/>
                <w:sz w:val="20"/>
              </w:rPr>
            </w:pPr>
          </w:p>
        </w:tc>
        <w:tc>
          <w:tcPr>
            <w:tcW w:w="1196" w:type="dxa"/>
            <w:tcBorders>
              <w:top w:val="single" w:sz="4" w:space="0" w:color="FFFFFF" w:themeColor="background1"/>
            </w:tcBorders>
          </w:tcPr>
          <w:p w14:paraId="2AA0E811" w14:textId="77777777" w:rsidR="001C7D91" w:rsidRPr="001C7D91" w:rsidRDefault="001C7D91" w:rsidP="001C7D91">
            <w:pPr>
              <w:pStyle w:val="acctfourfigures"/>
              <w:tabs>
                <w:tab w:val="clear" w:pos="765"/>
                <w:tab w:val="decimal" w:pos="991"/>
              </w:tabs>
              <w:spacing w:line="240" w:lineRule="atLeast"/>
              <w:ind w:left="-107" w:right="-79"/>
              <w:rPr>
                <w:rFonts w:eastAsia="MS Mincho"/>
                <w:sz w:val="20"/>
                <w:lang w:val="en-US" w:bidi="th-TH"/>
              </w:rPr>
            </w:pPr>
          </w:p>
        </w:tc>
      </w:tr>
      <w:tr w:rsidR="001C7D91" w:rsidRPr="0033413D" w14:paraId="6490E991" w14:textId="77777777" w:rsidTr="0055494A">
        <w:trPr>
          <w:cantSplit/>
        </w:trPr>
        <w:tc>
          <w:tcPr>
            <w:tcW w:w="3250" w:type="dxa"/>
          </w:tcPr>
          <w:p w14:paraId="0E91131B" w14:textId="7856A0CD" w:rsidR="001C7D91" w:rsidRPr="0033413D" w:rsidRDefault="001C7D91" w:rsidP="001C7D91">
            <w:pPr>
              <w:ind w:left="191" w:right="-79" w:hanging="191"/>
              <w:jc w:val="left"/>
              <w:rPr>
                <w:b/>
                <w:bCs/>
              </w:rPr>
            </w:pPr>
            <w:r w:rsidRPr="0033413D">
              <w:rPr>
                <w:b/>
                <w:bCs/>
                <w:i/>
                <w:iCs/>
              </w:rPr>
              <w:t>Building and equipment expenses</w:t>
            </w:r>
          </w:p>
        </w:tc>
        <w:tc>
          <w:tcPr>
            <w:tcW w:w="720" w:type="dxa"/>
          </w:tcPr>
          <w:p w14:paraId="6E96B113" w14:textId="77777777" w:rsidR="001C7D91" w:rsidRPr="0033413D" w:rsidRDefault="001C7D91" w:rsidP="001C7D91">
            <w:pPr>
              <w:pStyle w:val="acctfourfigures"/>
              <w:tabs>
                <w:tab w:val="clear" w:pos="765"/>
                <w:tab w:val="decimal" w:pos="866"/>
              </w:tabs>
              <w:spacing w:line="240" w:lineRule="atLeast"/>
              <w:ind w:left="-414" w:right="-72" w:firstLine="414"/>
              <w:rPr>
                <w:b/>
                <w:bCs/>
                <w:sz w:val="20"/>
              </w:rPr>
            </w:pPr>
          </w:p>
        </w:tc>
        <w:tc>
          <w:tcPr>
            <w:tcW w:w="1205" w:type="dxa"/>
            <w:vAlign w:val="bottom"/>
          </w:tcPr>
          <w:p w14:paraId="26140BF0" w14:textId="60A2A22C" w:rsidR="001C7D91" w:rsidRPr="001C7D91" w:rsidRDefault="001C7D91" w:rsidP="001C7D91">
            <w:pPr>
              <w:pStyle w:val="acctfourfigures"/>
              <w:tabs>
                <w:tab w:val="clear" w:pos="765"/>
                <w:tab w:val="decimal" w:pos="991"/>
              </w:tabs>
              <w:spacing w:line="240" w:lineRule="atLeast"/>
              <w:ind w:left="-107" w:right="-79"/>
              <w:rPr>
                <w:rFonts w:eastAsia="MS Mincho"/>
                <w:sz w:val="20"/>
                <w:lang w:val="en-US" w:bidi="th-TH"/>
              </w:rPr>
            </w:pPr>
          </w:p>
        </w:tc>
        <w:tc>
          <w:tcPr>
            <w:tcW w:w="225" w:type="dxa"/>
            <w:vAlign w:val="bottom"/>
          </w:tcPr>
          <w:p w14:paraId="6A1AC0BD" w14:textId="77777777" w:rsidR="001C7D91" w:rsidRPr="001C7D91" w:rsidRDefault="001C7D91" w:rsidP="001C7D91">
            <w:pPr>
              <w:pStyle w:val="acctfourfigures"/>
              <w:tabs>
                <w:tab w:val="clear" w:pos="765"/>
                <w:tab w:val="decimal" w:pos="991"/>
              </w:tabs>
              <w:spacing w:line="240" w:lineRule="atLeast"/>
              <w:ind w:left="-107" w:right="-79"/>
              <w:rPr>
                <w:b/>
                <w:bCs/>
                <w:sz w:val="20"/>
              </w:rPr>
            </w:pPr>
          </w:p>
        </w:tc>
        <w:tc>
          <w:tcPr>
            <w:tcW w:w="1202" w:type="dxa"/>
            <w:shd w:val="clear" w:color="auto" w:fill="auto"/>
            <w:vAlign w:val="bottom"/>
          </w:tcPr>
          <w:p w14:paraId="1F610899" w14:textId="45A4DC42" w:rsidR="001C7D91" w:rsidRPr="001C7D91" w:rsidRDefault="001C7D91" w:rsidP="001C7D91">
            <w:pPr>
              <w:pStyle w:val="acctfourfigures"/>
              <w:tabs>
                <w:tab w:val="clear" w:pos="765"/>
                <w:tab w:val="decimal" w:pos="991"/>
              </w:tabs>
              <w:spacing w:line="240" w:lineRule="atLeast"/>
              <w:ind w:left="-107" w:right="-79"/>
              <w:rPr>
                <w:sz w:val="20"/>
              </w:rPr>
            </w:pPr>
          </w:p>
        </w:tc>
        <w:tc>
          <w:tcPr>
            <w:tcW w:w="232" w:type="dxa"/>
          </w:tcPr>
          <w:p w14:paraId="6893ABAC" w14:textId="77777777" w:rsidR="001C7D91" w:rsidRPr="001C7D91" w:rsidRDefault="001C7D91" w:rsidP="001C7D91">
            <w:pPr>
              <w:pStyle w:val="acctfourfigures"/>
              <w:tabs>
                <w:tab w:val="clear" w:pos="765"/>
                <w:tab w:val="decimal" w:pos="991"/>
              </w:tabs>
              <w:spacing w:line="240" w:lineRule="atLeast"/>
              <w:ind w:left="-107" w:right="-79"/>
              <w:rPr>
                <w:b/>
                <w:bCs/>
                <w:sz w:val="20"/>
              </w:rPr>
            </w:pPr>
          </w:p>
        </w:tc>
        <w:tc>
          <w:tcPr>
            <w:tcW w:w="1161" w:type="dxa"/>
            <w:shd w:val="clear" w:color="auto" w:fill="auto"/>
          </w:tcPr>
          <w:p w14:paraId="042DDA60" w14:textId="44C145F0" w:rsidR="001C7D91" w:rsidRPr="001C7D91" w:rsidRDefault="001C7D91" w:rsidP="001C7D91">
            <w:pPr>
              <w:pStyle w:val="acctfourfigures"/>
              <w:tabs>
                <w:tab w:val="clear" w:pos="765"/>
                <w:tab w:val="decimal" w:pos="991"/>
              </w:tabs>
              <w:spacing w:line="240" w:lineRule="atLeast"/>
              <w:ind w:left="-107" w:right="-79"/>
              <w:rPr>
                <w:rFonts w:eastAsia="MS Mincho"/>
                <w:sz w:val="20"/>
                <w:lang w:val="en-US" w:bidi="th-TH"/>
              </w:rPr>
            </w:pPr>
          </w:p>
        </w:tc>
        <w:tc>
          <w:tcPr>
            <w:tcW w:w="261" w:type="dxa"/>
          </w:tcPr>
          <w:p w14:paraId="6E1F5623" w14:textId="77777777" w:rsidR="001C7D91" w:rsidRPr="001C7D91" w:rsidRDefault="001C7D91" w:rsidP="001C7D91">
            <w:pPr>
              <w:pStyle w:val="acctfourfigures"/>
              <w:tabs>
                <w:tab w:val="clear" w:pos="765"/>
                <w:tab w:val="decimal" w:pos="991"/>
              </w:tabs>
              <w:spacing w:line="240" w:lineRule="atLeast"/>
              <w:ind w:left="-107" w:right="-79"/>
              <w:rPr>
                <w:b/>
                <w:bCs/>
                <w:sz w:val="20"/>
              </w:rPr>
            </w:pPr>
          </w:p>
        </w:tc>
        <w:tc>
          <w:tcPr>
            <w:tcW w:w="1196" w:type="dxa"/>
            <w:vAlign w:val="bottom"/>
          </w:tcPr>
          <w:p w14:paraId="43385E92" w14:textId="2D3426CD" w:rsidR="001C7D91" w:rsidRPr="001C7D91" w:rsidRDefault="001C7D91" w:rsidP="001C7D91">
            <w:pPr>
              <w:pStyle w:val="acctfourfigures"/>
              <w:tabs>
                <w:tab w:val="clear" w:pos="765"/>
                <w:tab w:val="decimal" w:pos="991"/>
              </w:tabs>
              <w:spacing w:line="240" w:lineRule="atLeast"/>
              <w:ind w:left="-107" w:right="-79"/>
              <w:rPr>
                <w:rFonts w:eastAsia="MS Mincho"/>
                <w:sz w:val="20"/>
                <w:lang w:val="en-US" w:bidi="th-TH"/>
              </w:rPr>
            </w:pPr>
          </w:p>
        </w:tc>
      </w:tr>
      <w:tr w:rsidR="001C7D91" w:rsidRPr="0033413D" w14:paraId="087CCABD" w14:textId="77777777" w:rsidTr="00051C71">
        <w:trPr>
          <w:cantSplit/>
        </w:trPr>
        <w:tc>
          <w:tcPr>
            <w:tcW w:w="3250" w:type="dxa"/>
          </w:tcPr>
          <w:p w14:paraId="47D9E6BE" w14:textId="00FFDDE8" w:rsidR="001C7D91" w:rsidRPr="0033413D" w:rsidRDefault="001C7D91" w:rsidP="001C7D91">
            <w:pPr>
              <w:ind w:left="191" w:right="-79" w:hanging="191"/>
              <w:jc w:val="left"/>
            </w:pPr>
            <w:r w:rsidRPr="0033413D">
              <w:t>Included in benefits payments and insurance claims expenses</w:t>
            </w:r>
          </w:p>
        </w:tc>
        <w:tc>
          <w:tcPr>
            <w:tcW w:w="720" w:type="dxa"/>
          </w:tcPr>
          <w:p w14:paraId="0D75F3BF" w14:textId="77777777" w:rsidR="001C7D91" w:rsidRPr="0033413D" w:rsidRDefault="001C7D91" w:rsidP="001C7D91">
            <w:pPr>
              <w:pStyle w:val="acctfourfigures"/>
              <w:tabs>
                <w:tab w:val="clear" w:pos="765"/>
                <w:tab w:val="decimal" w:pos="866"/>
              </w:tabs>
              <w:spacing w:line="240" w:lineRule="atLeast"/>
              <w:ind w:left="-414" w:right="-72" w:firstLine="414"/>
              <w:rPr>
                <w:b/>
                <w:bCs/>
                <w:sz w:val="20"/>
              </w:rPr>
            </w:pPr>
          </w:p>
        </w:tc>
        <w:tc>
          <w:tcPr>
            <w:tcW w:w="1205" w:type="dxa"/>
            <w:vAlign w:val="bottom"/>
          </w:tcPr>
          <w:p w14:paraId="0114AF5F" w14:textId="1D8F6FA1" w:rsidR="001C7D91" w:rsidRPr="001C7D91" w:rsidRDefault="001C7D91" w:rsidP="001C7D91">
            <w:pPr>
              <w:jc w:val="right"/>
            </w:pPr>
            <w:r w:rsidRPr="001C7D91">
              <w:t>1,434</w:t>
            </w:r>
          </w:p>
        </w:tc>
        <w:tc>
          <w:tcPr>
            <w:tcW w:w="225" w:type="dxa"/>
            <w:vAlign w:val="bottom"/>
          </w:tcPr>
          <w:p w14:paraId="11987FD8" w14:textId="77777777" w:rsidR="001C7D91" w:rsidRPr="001C7D91" w:rsidRDefault="001C7D91" w:rsidP="001C7D91">
            <w:pPr>
              <w:pStyle w:val="acctfourfigures"/>
              <w:tabs>
                <w:tab w:val="clear" w:pos="765"/>
                <w:tab w:val="decimal" w:pos="991"/>
              </w:tabs>
              <w:spacing w:line="240" w:lineRule="atLeast"/>
              <w:ind w:left="-107" w:right="-79"/>
              <w:rPr>
                <w:b/>
                <w:bCs/>
                <w:sz w:val="20"/>
              </w:rPr>
            </w:pPr>
          </w:p>
        </w:tc>
        <w:tc>
          <w:tcPr>
            <w:tcW w:w="1202" w:type="dxa"/>
            <w:shd w:val="clear" w:color="auto" w:fill="auto"/>
            <w:vAlign w:val="bottom"/>
          </w:tcPr>
          <w:p w14:paraId="226D3B04" w14:textId="7686C1D8" w:rsidR="001C7D91" w:rsidRPr="001C7D91" w:rsidRDefault="001C7D91" w:rsidP="001C7D91">
            <w:pPr>
              <w:pStyle w:val="acctfourfigures"/>
              <w:tabs>
                <w:tab w:val="clear" w:pos="765"/>
                <w:tab w:val="decimal" w:pos="991"/>
              </w:tabs>
              <w:spacing w:line="240" w:lineRule="atLeast"/>
              <w:ind w:left="-107" w:right="-79"/>
              <w:rPr>
                <w:sz w:val="20"/>
              </w:rPr>
            </w:pPr>
            <w:r w:rsidRPr="001C7D91">
              <w:rPr>
                <w:sz w:val="20"/>
              </w:rPr>
              <w:t>1,434</w:t>
            </w:r>
          </w:p>
        </w:tc>
        <w:tc>
          <w:tcPr>
            <w:tcW w:w="232" w:type="dxa"/>
          </w:tcPr>
          <w:p w14:paraId="537DDA9C" w14:textId="77777777" w:rsidR="001C7D91" w:rsidRPr="001C7D91" w:rsidRDefault="001C7D91" w:rsidP="001C7D91">
            <w:pPr>
              <w:pStyle w:val="acctfourfigures"/>
              <w:tabs>
                <w:tab w:val="clear" w:pos="765"/>
                <w:tab w:val="decimal" w:pos="991"/>
              </w:tabs>
              <w:spacing w:line="240" w:lineRule="atLeast"/>
              <w:ind w:left="-107" w:right="-79"/>
              <w:rPr>
                <w:b/>
                <w:bCs/>
                <w:sz w:val="20"/>
              </w:rPr>
            </w:pPr>
          </w:p>
        </w:tc>
        <w:tc>
          <w:tcPr>
            <w:tcW w:w="1161" w:type="dxa"/>
            <w:shd w:val="clear" w:color="auto" w:fill="auto"/>
            <w:vAlign w:val="bottom"/>
          </w:tcPr>
          <w:p w14:paraId="1E38862D" w14:textId="77351538" w:rsidR="001C7D91" w:rsidRPr="001C7D91" w:rsidRDefault="001C7D91" w:rsidP="001C7D91">
            <w:pPr>
              <w:pStyle w:val="acctfourfigures"/>
              <w:tabs>
                <w:tab w:val="clear" w:pos="765"/>
                <w:tab w:val="decimal" w:pos="716"/>
              </w:tabs>
              <w:spacing w:line="240" w:lineRule="atLeast"/>
              <w:ind w:left="-107" w:right="-79"/>
              <w:rPr>
                <w:rFonts w:eastAsia="MS Mincho"/>
                <w:sz w:val="20"/>
                <w:lang w:val="en-US" w:bidi="th-TH"/>
              </w:rPr>
            </w:pPr>
            <w:r w:rsidRPr="001C7D91">
              <w:rPr>
                <w:sz w:val="20"/>
                <w:lang w:bidi="th-TH"/>
              </w:rPr>
              <w:t>-</w:t>
            </w:r>
          </w:p>
        </w:tc>
        <w:tc>
          <w:tcPr>
            <w:tcW w:w="261" w:type="dxa"/>
          </w:tcPr>
          <w:p w14:paraId="798032ED" w14:textId="77777777" w:rsidR="001C7D91" w:rsidRPr="001C7D91" w:rsidRDefault="001C7D91" w:rsidP="001C7D91">
            <w:pPr>
              <w:pStyle w:val="acctfourfigures"/>
              <w:tabs>
                <w:tab w:val="clear" w:pos="765"/>
                <w:tab w:val="decimal" w:pos="991"/>
              </w:tabs>
              <w:spacing w:line="240" w:lineRule="atLeast"/>
              <w:ind w:left="-107" w:right="-79"/>
              <w:rPr>
                <w:b/>
                <w:bCs/>
                <w:sz w:val="20"/>
              </w:rPr>
            </w:pPr>
          </w:p>
        </w:tc>
        <w:tc>
          <w:tcPr>
            <w:tcW w:w="1196" w:type="dxa"/>
            <w:vAlign w:val="bottom"/>
          </w:tcPr>
          <w:p w14:paraId="462EB259" w14:textId="0A00D584" w:rsidR="001C7D91" w:rsidRPr="001C7D91" w:rsidRDefault="001C7D91" w:rsidP="001C7D91">
            <w:pPr>
              <w:pStyle w:val="acctfourfigures"/>
              <w:tabs>
                <w:tab w:val="clear" w:pos="765"/>
                <w:tab w:val="decimal" w:pos="716"/>
              </w:tabs>
              <w:spacing w:line="240" w:lineRule="atLeast"/>
              <w:ind w:left="-107" w:right="-79"/>
              <w:rPr>
                <w:rFonts w:eastAsia="MS Mincho"/>
                <w:sz w:val="20"/>
                <w:lang w:val="en-US" w:bidi="th-TH"/>
              </w:rPr>
            </w:pPr>
            <w:r w:rsidRPr="001C7D91">
              <w:rPr>
                <w:sz w:val="20"/>
              </w:rPr>
              <w:t>-</w:t>
            </w:r>
          </w:p>
        </w:tc>
      </w:tr>
      <w:tr w:rsidR="001C7D91" w:rsidRPr="0033413D" w14:paraId="4F0205D6" w14:textId="77777777" w:rsidTr="00D67EF9">
        <w:trPr>
          <w:cantSplit/>
        </w:trPr>
        <w:tc>
          <w:tcPr>
            <w:tcW w:w="3250" w:type="dxa"/>
            <w:vAlign w:val="bottom"/>
          </w:tcPr>
          <w:p w14:paraId="3A033CEF" w14:textId="13FC2D5B" w:rsidR="001C7D91" w:rsidRPr="0033413D" w:rsidRDefault="001C7D91" w:rsidP="001C7D91">
            <w:pPr>
              <w:ind w:right="142"/>
              <w:jc w:val="left"/>
              <w:rPr>
                <w:b/>
                <w:bCs/>
              </w:rPr>
            </w:pPr>
            <w:r w:rsidRPr="0033413D">
              <w:t xml:space="preserve">Included in other underwriting </w:t>
            </w:r>
            <w:r w:rsidRPr="0033413D">
              <w:br/>
              <w:t xml:space="preserve">   expenses</w:t>
            </w:r>
          </w:p>
        </w:tc>
        <w:tc>
          <w:tcPr>
            <w:tcW w:w="720" w:type="dxa"/>
            <w:vAlign w:val="bottom"/>
          </w:tcPr>
          <w:p w14:paraId="29457A30" w14:textId="77777777" w:rsidR="001C7D91" w:rsidRPr="0033413D" w:rsidRDefault="001C7D91" w:rsidP="001C7D91">
            <w:pPr>
              <w:pStyle w:val="acctfourfigures"/>
              <w:tabs>
                <w:tab w:val="clear" w:pos="765"/>
                <w:tab w:val="decimal" w:pos="866"/>
              </w:tabs>
              <w:spacing w:line="240" w:lineRule="atLeast"/>
              <w:ind w:left="-414" w:right="-72" w:firstLine="414"/>
              <w:rPr>
                <w:b/>
                <w:bCs/>
                <w:sz w:val="20"/>
              </w:rPr>
            </w:pPr>
          </w:p>
        </w:tc>
        <w:tc>
          <w:tcPr>
            <w:tcW w:w="1205" w:type="dxa"/>
            <w:vAlign w:val="bottom"/>
          </w:tcPr>
          <w:p w14:paraId="696D4359" w14:textId="22BA2505" w:rsidR="001C7D91" w:rsidRPr="001C7D91" w:rsidRDefault="001C7D91" w:rsidP="001C7D91">
            <w:pPr>
              <w:jc w:val="right"/>
            </w:pPr>
            <w:r w:rsidRPr="001C7D91">
              <w:t>1,488</w:t>
            </w:r>
          </w:p>
        </w:tc>
        <w:tc>
          <w:tcPr>
            <w:tcW w:w="225" w:type="dxa"/>
            <w:vAlign w:val="bottom"/>
          </w:tcPr>
          <w:p w14:paraId="1FBDAB37" w14:textId="77777777" w:rsidR="001C7D91" w:rsidRPr="001C7D91" w:rsidRDefault="001C7D91" w:rsidP="001C7D91">
            <w:pPr>
              <w:pStyle w:val="acctfourfigures"/>
              <w:tabs>
                <w:tab w:val="clear" w:pos="765"/>
                <w:tab w:val="decimal" w:pos="991"/>
              </w:tabs>
              <w:spacing w:line="240" w:lineRule="atLeast"/>
              <w:ind w:left="-107" w:right="-79"/>
              <w:rPr>
                <w:b/>
                <w:bCs/>
                <w:sz w:val="20"/>
              </w:rPr>
            </w:pPr>
          </w:p>
        </w:tc>
        <w:tc>
          <w:tcPr>
            <w:tcW w:w="1202" w:type="dxa"/>
            <w:shd w:val="clear" w:color="auto" w:fill="auto"/>
            <w:vAlign w:val="bottom"/>
          </w:tcPr>
          <w:p w14:paraId="4A5E1673" w14:textId="3F8D41ED" w:rsidR="001C7D91" w:rsidRPr="001C7D91" w:rsidRDefault="001C7D91" w:rsidP="001C7D91">
            <w:pPr>
              <w:pStyle w:val="acctfourfigures"/>
              <w:tabs>
                <w:tab w:val="clear" w:pos="765"/>
                <w:tab w:val="decimal" w:pos="991"/>
              </w:tabs>
              <w:spacing w:line="240" w:lineRule="atLeast"/>
              <w:ind w:left="-107" w:right="-79"/>
              <w:rPr>
                <w:sz w:val="20"/>
              </w:rPr>
            </w:pPr>
            <w:r w:rsidRPr="001C7D91">
              <w:rPr>
                <w:sz w:val="20"/>
              </w:rPr>
              <w:t>3,344</w:t>
            </w:r>
          </w:p>
        </w:tc>
        <w:tc>
          <w:tcPr>
            <w:tcW w:w="232" w:type="dxa"/>
            <w:vAlign w:val="bottom"/>
          </w:tcPr>
          <w:p w14:paraId="16901FD5" w14:textId="77777777" w:rsidR="001C7D91" w:rsidRPr="001C7D91" w:rsidRDefault="001C7D91" w:rsidP="001C7D91">
            <w:pPr>
              <w:pStyle w:val="acctfourfigures"/>
              <w:tabs>
                <w:tab w:val="clear" w:pos="765"/>
                <w:tab w:val="decimal" w:pos="991"/>
              </w:tabs>
              <w:spacing w:line="240" w:lineRule="atLeast"/>
              <w:ind w:left="-107" w:right="-79"/>
              <w:rPr>
                <w:b/>
                <w:bCs/>
                <w:sz w:val="20"/>
              </w:rPr>
            </w:pPr>
          </w:p>
        </w:tc>
        <w:tc>
          <w:tcPr>
            <w:tcW w:w="1161" w:type="dxa"/>
            <w:shd w:val="clear" w:color="auto" w:fill="auto"/>
            <w:vAlign w:val="bottom"/>
          </w:tcPr>
          <w:p w14:paraId="3221F0FE" w14:textId="4A7C0C37" w:rsidR="001C7D91" w:rsidRPr="001C7D91" w:rsidRDefault="001C7D91" w:rsidP="001C7D91">
            <w:pPr>
              <w:pStyle w:val="acctfourfigures"/>
              <w:tabs>
                <w:tab w:val="clear" w:pos="765"/>
                <w:tab w:val="decimal" w:pos="716"/>
              </w:tabs>
              <w:spacing w:line="240" w:lineRule="atLeast"/>
              <w:ind w:left="-107" w:right="-79"/>
              <w:rPr>
                <w:rFonts w:eastAsia="MS Mincho"/>
                <w:sz w:val="20"/>
                <w:lang w:val="en-US" w:bidi="th-TH"/>
              </w:rPr>
            </w:pPr>
            <w:r w:rsidRPr="001C7D91">
              <w:rPr>
                <w:sz w:val="20"/>
                <w:lang w:bidi="th-TH"/>
              </w:rPr>
              <w:t>-</w:t>
            </w:r>
          </w:p>
        </w:tc>
        <w:tc>
          <w:tcPr>
            <w:tcW w:w="261" w:type="dxa"/>
            <w:vAlign w:val="bottom"/>
          </w:tcPr>
          <w:p w14:paraId="5B27061B" w14:textId="77777777" w:rsidR="001C7D91" w:rsidRPr="001C7D91" w:rsidRDefault="001C7D91" w:rsidP="001C7D91">
            <w:pPr>
              <w:pStyle w:val="acctfourfigures"/>
              <w:tabs>
                <w:tab w:val="clear" w:pos="765"/>
                <w:tab w:val="decimal" w:pos="991"/>
              </w:tabs>
              <w:spacing w:line="240" w:lineRule="atLeast"/>
              <w:ind w:left="-107" w:right="-79"/>
              <w:rPr>
                <w:b/>
                <w:bCs/>
                <w:sz w:val="20"/>
              </w:rPr>
            </w:pPr>
          </w:p>
        </w:tc>
        <w:tc>
          <w:tcPr>
            <w:tcW w:w="1196" w:type="dxa"/>
            <w:vAlign w:val="bottom"/>
          </w:tcPr>
          <w:p w14:paraId="03221EBE" w14:textId="29F7A670" w:rsidR="001C7D91" w:rsidRPr="001C7D91" w:rsidRDefault="001C7D91" w:rsidP="001C7D91">
            <w:pPr>
              <w:pStyle w:val="acctfourfigures"/>
              <w:tabs>
                <w:tab w:val="clear" w:pos="765"/>
                <w:tab w:val="decimal" w:pos="716"/>
              </w:tabs>
              <w:spacing w:line="240" w:lineRule="atLeast"/>
              <w:ind w:left="-107" w:right="-79"/>
              <w:rPr>
                <w:rFonts w:eastAsia="MS Mincho"/>
                <w:sz w:val="20"/>
                <w:lang w:val="en-US" w:bidi="th-TH"/>
              </w:rPr>
            </w:pPr>
            <w:r w:rsidRPr="001C7D91">
              <w:rPr>
                <w:sz w:val="20"/>
              </w:rPr>
              <w:t>-</w:t>
            </w:r>
          </w:p>
        </w:tc>
      </w:tr>
      <w:tr w:rsidR="001C7D91" w:rsidRPr="0033413D" w14:paraId="50B42655" w14:textId="77777777" w:rsidTr="00A52E3D">
        <w:trPr>
          <w:cantSplit/>
        </w:trPr>
        <w:tc>
          <w:tcPr>
            <w:tcW w:w="3250" w:type="dxa"/>
          </w:tcPr>
          <w:p w14:paraId="0ECB885B" w14:textId="53A3FD32" w:rsidR="001C7D91" w:rsidRPr="0033413D" w:rsidRDefault="001C7D91" w:rsidP="001C7D91">
            <w:pPr>
              <w:ind w:left="191" w:right="-79" w:hanging="191"/>
              <w:jc w:val="left"/>
            </w:pPr>
            <w:r w:rsidRPr="0033413D">
              <w:t>Included in direct rental costs</w:t>
            </w:r>
          </w:p>
        </w:tc>
        <w:tc>
          <w:tcPr>
            <w:tcW w:w="720" w:type="dxa"/>
          </w:tcPr>
          <w:p w14:paraId="313AB971" w14:textId="77777777" w:rsidR="001C7D91" w:rsidRPr="0033413D" w:rsidRDefault="001C7D91" w:rsidP="001C7D91">
            <w:pPr>
              <w:pStyle w:val="acctfourfigures"/>
              <w:tabs>
                <w:tab w:val="clear" w:pos="765"/>
                <w:tab w:val="decimal" w:pos="866"/>
              </w:tabs>
              <w:spacing w:line="240" w:lineRule="atLeast"/>
              <w:ind w:left="-414" w:right="-72" w:firstLine="414"/>
              <w:rPr>
                <w:sz w:val="20"/>
                <w:lang w:val="en-US"/>
              </w:rPr>
            </w:pPr>
          </w:p>
        </w:tc>
        <w:tc>
          <w:tcPr>
            <w:tcW w:w="1205" w:type="dxa"/>
          </w:tcPr>
          <w:p w14:paraId="34E8E83D" w14:textId="5A2AE6C3" w:rsidR="001C7D91" w:rsidRPr="001C7D91" w:rsidRDefault="001C7D91" w:rsidP="001C7D91">
            <w:pPr>
              <w:jc w:val="right"/>
            </w:pPr>
            <w:r w:rsidRPr="001C7D91">
              <w:t>393,869</w:t>
            </w:r>
          </w:p>
        </w:tc>
        <w:tc>
          <w:tcPr>
            <w:tcW w:w="225" w:type="dxa"/>
          </w:tcPr>
          <w:p w14:paraId="66222AE0" w14:textId="77777777" w:rsidR="001C7D91" w:rsidRPr="001C7D91" w:rsidRDefault="001C7D91" w:rsidP="001C7D91">
            <w:pPr>
              <w:pStyle w:val="acctfourfigures"/>
              <w:tabs>
                <w:tab w:val="clear" w:pos="765"/>
                <w:tab w:val="decimal" w:pos="991"/>
              </w:tabs>
              <w:spacing w:line="240" w:lineRule="atLeast"/>
              <w:ind w:left="-107" w:right="-79"/>
              <w:rPr>
                <w:rFonts w:eastAsia="MS Mincho"/>
                <w:sz w:val="20"/>
                <w:lang w:val="en-US" w:bidi="th-TH"/>
              </w:rPr>
            </w:pPr>
          </w:p>
        </w:tc>
        <w:tc>
          <w:tcPr>
            <w:tcW w:w="1202" w:type="dxa"/>
            <w:shd w:val="clear" w:color="auto" w:fill="auto"/>
            <w:vAlign w:val="bottom"/>
          </w:tcPr>
          <w:p w14:paraId="47D3AE7D" w14:textId="58C02BFC" w:rsidR="001C7D91" w:rsidRPr="001C7D91" w:rsidRDefault="001C7D91" w:rsidP="001C7D91">
            <w:pPr>
              <w:pStyle w:val="acctfourfigures"/>
              <w:tabs>
                <w:tab w:val="clear" w:pos="765"/>
                <w:tab w:val="decimal" w:pos="991"/>
              </w:tabs>
              <w:spacing w:line="240" w:lineRule="atLeast"/>
              <w:ind w:left="-107" w:right="-79"/>
              <w:rPr>
                <w:sz w:val="20"/>
              </w:rPr>
            </w:pPr>
            <w:r w:rsidRPr="001C7D91">
              <w:rPr>
                <w:sz w:val="20"/>
              </w:rPr>
              <w:t>374,755</w:t>
            </w:r>
          </w:p>
        </w:tc>
        <w:tc>
          <w:tcPr>
            <w:tcW w:w="232" w:type="dxa"/>
          </w:tcPr>
          <w:p w14:paraId="1ED9C675" w14:textId="77777777" w:rsidR="001C7D91" w:rsidRPr="001C7D91" w:rsidRDefault="001C7D91" w:rsidP="001C7D91">
            <w:pPr>
              <w:pStyle w:val="acctfourfigures"/>
              <w:tabs>
                <w:tab w:val="clear" w:pos="765"/>
                <w:tab w:val="decimal" w:pos="991"/>
              </w:tabs>
              <w:spacing w:line="240" w:lineRule="atLeast"/>
              <w:ind w:left="-107" w:right="-79"/>
              <w:rPr>
                <w:rFonts w:eastAsia="MS Mincho"/>
                <w:sz w:val="20"/>
                <w:lang w:val="en-US" w:bidi="th-TH"/>
              </w:rPr>
            </w:pPr>
          </w:p>
        </w:tc>
        <w:tc>
          <w:tcPr>
            <w:tcW w:w="1161" w:type="dxa"/>
            <w:shd w:val="clear" w:color="auto" w:fill="auto"/>
          </w:tcPr>
          <w:p w14:paraId="239F3033" w14:textId="13ED7206" w:rsidR="001C7D91" w:rsidRPr="001C7D91" w:rsidRDefault="001C7D91" w:rsidP="001C7D91">
            <w:pPr>
              <w:pStyle w:val="acctfourfigures"/>
              <w:tabs>
                <w:tab w:val="clear" w:pos="765"/>
                <w:tab w:val="decimal" w:pos="716"/>
              </w:tabs>
              <w:spacing w:line="240" w:lineRule="atLeast"/>
              <w:ind w:left="-107" w:right="-79"/>
              <w:rPr>
                <w:rFonts w:eastAsia="MS Mincho"/>
                <w:sz w:val="20"/>
                <w:lang w:val="en-US" w:bidi="th-TH"/>
              </w:rPr>
            </w:pPr>
            <w:r w:rsidRPr="001C7D91">
              <w:rPr>
                <w:sz w:val="20"/>
              </w:rPr>
              <w:t>-</w:t>
            </w:r>
          </w:p>
        </w:tc>
        <w:tc>
          <w:tcPr>
            <w:tcW w:w="261" w:type="dxa"/>
          </w:tcPr>
          <w:p w14:paraId="2D08E91F" w14:textId="77777777" w:rsidR="001C7D91" w:rsidRPr="001C7D91" w:rsidRDefault="001C7D91" w:rsidP="001C7D91">
            <w:pPr>
              <w:pStyle w:val="acctfourfigures"/>
              <w:tabs>
                <w:tab w:val="clear" w:pos="765"/>
                <w:tab w:val="decimal" w:pos="991"/>
              </w:tabs>
              <w:spacing w:line="240" w:lineRule="atLeast"/>
              <w:ind w:left="-107" w:right="-79"/>
              <w:rPr>
                <w:sz w:val="20"/>
              </w:rPr>
            </w:pPr>
          </w:p>
        </w:tc>
        <w:tc>
          <w:tcPr>
            <w:tcW w:w="1196" w:type="dxa"/>
          </w:tcPr>
          <w:p w14:paraId="49E426DF" w14:textId="7BC575AC" w:rsidR="001C7D91" w:rsidRPr="001C7D91" w:rsidRDefault="001C7D91" w:rsidP="001C7D91">
            <w:pPr>
              <w:pStyle w:val="acctfourfigures"/>
              <w:tabs>
                <w:tab w:val="clear" w:pos="765"/>
                <w:tab w:val="decimal" w:pos="716"/>
              </w:tabs>
              <w:spacing w:line="240" w:lineRule="atLeast"/>
              <w:ind w:left="-107" w:right="-79"/>
              <w:rPr>
                <w:rFonts w:eastAsia="MS Mincho"/>
                <w:sz w:val="20"/>
                <w:lang w:val="en-US" w:bidi="th-TH"/>
              </w:rPr>
            </w:pPr>
            <w:r w:rsidRPr="001C7D91">
              <w:rPr>
                <w:sz w:val="20"/>
              </w:rPr>
              <w:t>-</w:t>
            </w:r>
          </w:p>
        </w:tc>
      </w:tr>
      <w:tr w:rsidR="001C7D91" w:rsidRPr="0033413D" w14:paraId="5F73DA75" w14:textId="77777777" w:rsidTr="00A52E3D">
        <w:trPr>
          <w:cantSplit/>
        </w:trPr>
        <w:tc>
          <w:tcPr>
            <w:tcW w:w="3250" w:type="dxa"/>
          </w:tcPr>
          <w:p w14:paraId="0B3EBE36" w14:textId="29422BC9" w:rsidR="001C7D91" w:rsidRPr="0033413D" w:rsidRDefault="001C7D91" w:rsidP="001C7D91">
            <w:pPr>
              <w:ind w:right="142"/>
              <w:jc w:val="left"/>
              <w:rPr>
                <w:b/>
                <w:bCs/>
              </w:rPr>
            </w:pPr>
            <w:r w:rsidRPr="0033413D">
              <w:t>Included in operating expenses</w:t>
            </w:r>
          </w:p>
        </w:tc>
        <w:tc>
          <w:tcPr>
            <w:tcW w:w="720" w:type="dxa"/>
          </w:tcPr>
          <w:p w14:paraId="0113DF8F" w14:textId="6DAC450A" w:rsidR="001C7D91" w:rsidRPr="0033413D" w:rsidRDefault="001C7D91" w:rsidP="001C7D91">
            <w:pPr>
              <w:pStyle w:val="acctfourfigures"/>
              <w:tabs>
                <w:tab w:val="clear" w:pos="765"/>
              </w:tabs>
              <w:spacing w:line="240" w:lineRule="atLeast"/>
              <w:ind w:left="-414" w:firstLine="414"/>
              <w:jc w:val="center"/>
              <w:rPr>
                <w:b/>
                <w:bCs/>
                <w:sz w:val="20"/>
              </w:rPr>
            </w:pPr>
            <w:r w:rsidRPr="0033413D">
              <w:rPr>
                <w:i/>
                <w:iCs/>
                <w:sz w:val="20"/>
              </w:rPr>
              <w:t>3</w:t>
            </w:r>
            <w:r>
              <w:rPr>
                <w:i/>
                <w:iCs/>
                <w:sz w:val="20"/>
              </w:rPr>
              <w:t>0</w:t>
            </w:r>
          </w:p>
        </w:tc>
        <w:tc>
          <w:tcPr>
            <w:tcW w:w="1205" w:type="dxa"/>
            <w:tcBorders>
              <w:bottom w:val="single" w:sz="4" w:space="0" w:color="auto"/>
            </w:tcBorders>
          </w:tcPr>
          <w:p w14:paraId="72741E6E" w14:textId="3AE3BEA7" w:rsidR="001C7D91" w:rsidRPr="001C7D91" w:rsidRDefault="001C7D91" w:rsidP="001C7D91">
            <w:pPr>
              <w:jc w:val="right"/>
            </w:pPr>
            <w:r w:rsidRPr="001C7D91">
              <w:t>93,654</w:t>
            </w:r>
          </w:p>
        </w:tc>
        <w:tc>
          <w:tcPr>
            <w:tcW w:w="225" w:type="dxa"/>
          </w:tcPr>
          <w:p w14:paraId="6BC0459D" w14:textId="77777777" w:rsidR="001C7D91" w:rsidRPr="001C7D91" w:rsidRDefault="001C7D91" w:rsidP="001C7D91">
            <w:pPr>
              <w:pStyle w:val="acctfourfigures"/>
              <w:tabs>
                <w:tab w:val="clear" w:pos="765"/>
                <w:tab w:val="decimal" w:pos="991"/>
              </w:tabs>
              <w:spacing w:line="240" w:lineRule="atLeast"/>
              <w:ind w:left="-107" w:right="-79"/>
              <w:rPr>
                <w:b/>
                <w:bCs/>
                <w:sz w:val="20"/>
              </w:rPr>
            </w:pPr>
          </w:p>
        </w:tc>
        <w:tc>
          <w:tcPr>
            <w:tcW w:w="1202" w:type="dxa"/>
            <w:tcBorders>
              <w:bottom w:val="single" w:sz="4" w:space="0" w:color="auto"/>
            </w:tcBorders>
            <w:shd w:val="clear" w:color="auto" w:fill="auto"/>
            <w:vAlign w:val="bottom"/>
          </w:tcPr>
          <w:p w14:paraId="4A3B93BE" w14:textId="2713A99C" w:rsidR="001C7D91" w:rsidRPr="001C7D91" w:rsidRDefault="001C7D91" w:rsidP="001C7D91">
            <w:pPr>
              <w:pStyle w:val="acctfourfigures"/>
              <w:tabs>
                <w:tab w:val="clear" w:pos="765"/>
                <w:tab w:val="decimal" w:pos="991"/>
              </w:tabs>
              <w:spacing w:line="240" w:lineRule="atLeast"/>
              <w:ind w:left="-107" w:right="-79"/>
              <w:rPr>
                <w:sz w:val="20"/>
              </w:rPr>
            </w:pPr>
            <w:r w:rsidRPr="001C7D91">
              <w:rPr>
                <w:sz w:val="20"/>
              </w:rPr>
              <w:t>108,746</w:t>
            </w:r>
          </w:p>
        </w:tc>
        <w:tc>
          <w:tcPr>
            <w:tcW w:w="232" w:type="dxa"/>
          </w:tcPr>
          <w:p w14:paraId="6A9FB5AA" w14:textId="77777777" w:rsidR="001C7D91" w:rsidRPr="001C7D91" w:rsidRDefault="001C7D91" w:rsidP="001C7D91">
            <w:pPr>
              <w:pStyle w:val="acctfourfigures"/>
              <w:tabs>
                <w:tab w:val="clear" w:pos="765"/>
                <w:tab w:val="decimal" w:pos="991"/>
              </w:tabs>
              <w:spacing w:line="240" w:lineRule="atLeast"/>
              <w:ind w:left="-107" w:right="-79"/>
              <w:rPr>
                <w:b/>
                <w:bCs/>
                <w:sz w:val="20"/>
              </w:rPr>
            </w:pPr>
          </w:p>
        </w:tc>
        <w:tc>
          <w:tcPr>
            <w:tcW w:w="1161" w:type="dxa"/>
            <w:tcBorders>
              <w:bottom w:val="single" w:sz="4" w:space="0" w:color="auto"/>
            </w:tcBorders>
            <w:shd w:val="clear" w:color="auto" w:fill="auto"/>
          </w:tcPr>
          <w:p w14:paraId="0C092C34" w14:textId="173C1411" w:rsidR="001C7D91" w:rsidRPr="001C7D91" w:rsidRDefault="001C7D91" w:rsidP="001C7D91">
            <w:pPr>
              <w:pStyle w:val="acctfourfigures"/>
              <w:tabs>
                <w:tab w:val="clear" w:pos="765"/>
                <w:tab w:val="decimal" w:pos="991"/>
              </w:tabs>
              <w:spacing w:line="240" w:lineRule="atLeast"/>
              <w:ind w:left="-107" w:right="-79"/>
              <w:rPr>
                <w:rFonts w:eastAsia="MS Mincho"/>
                <w:sz w:val="20"/>
                <w:lang w:val="en-US" w:bidi="th-TH"/>
              </w:rPr>
            </w:pPr>
            <w:r w:rsidRPr="001C7D91">
              <w:rPr>
                <w:bCs/>
                <w:color w:val="000000"/>
                <w:sz w:val="20"/>
              </w:rPr>
              <w:t>1,862</w:t>
            </w:r>
          </w:p>
        </w:tc>
        <w:tc>
          <w:tcPr>
            <w:tcW w:w="261" w:type="dxa"/>
          </w:tcPr>
          <w:p w14:paraId="56F17A84" w14:textId="77777777" w:rsidR="001C7D91" w:rsidRPr="001C7D91" w:rsidRDefault="001C7D91" w:rsidP="001C7D91">
            <w:pPr>
              <w:pStyle w:val="acctfourfigures"/>
              <w:tabs>
                <w:tab w:val="clear" w:pos="765"/>
                <w:tab w:val="decimal" w:pos="991"/>
              </w:tabs>
              <w:spacing w:line="240" w:lineRule="atLeast"/>
              <w:ind w:left="-107" w:right="-79"/>
              <w:rPr>
                <w:b/>
                <w:bCs/>
                <w:sz w:val="20"/>
              </w:rPr>
            </w:pPr>
          </w:p>
        </w:tc>
        <w:tc>
          <w:tcPr>
            <w:tcW w:w="1196" w:type="dxa"/>
            <w:tcBorders>
              <w:bottom w:val="single" w:sz="4" w:space="0" w:color="auto"/>
            </w:tcBorders>
          </w:tcPr>
          <w:p w14:paraId="08F5F991" w14:textId="786FEF1A" w:rsidR="001C7D91" w:rsidRPr="001C7D91" w:rsidRDefault="001C7D91" w:rsidP="001C7D91">
            <w:pPr>
              <w:pStyle w:val="acctfourfigures"/>
              <w:tabs>
                <w:tab w:val="clear" w:pos="765"/>
                <w:tab w:val="decimal" w:pos="991"/>
              </w:tabs>
              <w:spacing w:line="240" w:lineRule="atLeast"/>
              <w:ind w:left="-107" w:right="-79"/>
              <w:rPr>
                <w:rFonts w:eastAsia="MS Mincho"/>
                <w:sz w:val="20"/>
                <w:lang w:val="en-US" w:bidi="th-TH"/>
              </w:rPr>
            </w:pPr>
            <w:r w:rsidRPr="001C7D91">
              <w:rPr>
                <w:sz w:val="20"/>
              </w:rPr>
              <w:t>1,321</w:t>
            </w:r>
          </w:p>
        </w:tc>
      </w:tr>
      <w:tr w:rsidR="001C7D91" w:rsidRPr="0033413D" w14:paraId="4C38A10D" w14:textId="77777777" w:rsidTr="00A52E3D">
        <w:trPr>
          <w:cantSplit/>
        </w:trPr>
        <w:tc>
          <w:tcPr>
            <w:tcW w:w="3250" w:type="dxa"/>
          </w:tcPr>
          <w:p w14:paraId="630AB3D4" w14:textId="0A21353D" w:rsidR="001C7D91" w:rsidRPr="0033413D" w:rsidRDefault="001C7D91" w:rsidP="001C7D91">
            <w:pPr>
              <w:ind w:right="142"/>
              <w:jc w:val="left"/>
              <w:rPr>
                <w:b/>
                <w:bCs/>
              </w:rPr>
            </w:pPr>
            <w:r w:rsidRPr="0033413D">
              <w:rPr>
                <w:b/>
                <w:bCs/>
              </w:rPr>
              <w:t>Total</w:t>
            </w:r>
          </w:p>
        </w:tc>
        <w:tc>
          <w:tcPr>
            <w:tcW w:w="720" w:type="dxa"/>
          </w:tcPr>
          <w:p w14:paraId="2CA1B045" w14:textId="77777777" w:rsidR="001C7D91" w:rsidRPr="0033413D" w:rsidRDefault="001C7D91" w:rsidP="001C7D91">
            <w:pPr>
              <w:pStyle w:val="acctfourfigures"/>
              <w:tabs>
                <w:tab w:val="clear" w:pos="765"/>
                <w:tab w:val="decimal" w:pos="866"/>
              </w:tabs>
              <w:spacing w:line="240" w:lineRule="atLeast"/>
              <w:ind w:left="-414" w:right="-72" w:firstLine="414"/>
              <w:rPr>
                <w:b/>
                <w:bCs/>
                <w:sz w:val="20"/>
              </w:rPr>
            </w:pPr>
          </w:p>
        </w:tc>
        <w:tc>
          <w:tcPr>
            <w:tcW w:w="1205" w:type="dxa"/>
            <w:tcBorders>
              <w:top w:val="single" w:sz="4" w:space="0" w:color="auto"/>
              <w:bottom w:val="double" w:sz="4" w:space="0" w:color="auto"/>
            </w:tcBorders>
          </w:tcPr>
          <w:p w14:paraId="51F42241" w14:textId="4E15D127" w:rsidR="001C7D91" w:rsidRPr="001C7D91" w:rsidRDefault="001C7D91" w:rsidP="001C7D91">
            <w:pPr>
              <w:jc w:val="right"/>
              <w:rPr>
                <w:b/>
                <w:bCs/>
                <w:cs/>
              </w:rPr>
            </w:pPr>
            <w:r w:rsidRPr="001C7D91">
              <w:rPr>
                <w:b/>
                <w:bCs/>
              </w:rPr>
              <w:t>490,445</w:t>
            </w:r>
          </w:p>
        </w:tc>
        <w:tc>
          <w:tcPr>
            <w:tcW w:w="225" w:type="dxa"/>
          </w:tcPr>
          <w:p w14:paraId="1DD2F3A1" w14:textId="77777777" w:rsidR="001C7D91" w:rsidRPr="001C7D91" w:rsidRDefault="001C7D91" w:rsidP="001C7D91">
            <w:pPr>
              <w:pStyle w:val="acctfourfigures"/>
              <w:tabs>
                <w:tab w:val="clear" w:pos="765"/>
                <w:tab w:val="decimal" w:pos="991"/>
              </w:tabs>
              <w:spacing w:line="240" w:lineRule="atLeast"/>
              <w:ind w:left="-107" w:right="-79"/>
              <w:rPr>
                <w:b/>
                <w:bCs/>
                <w:sz w:val="20"/>
              </w:rPr>
            </w:pPr>
          </w:p>
        </w:tc>
        <w:tc>
          <w:tcPr>
            <w:tcW w:w="1202" w:type="dxa"/>
            <w:tcBorders>
              <w:top w:val="single" w:sz="4" w:space="0" w:color="auto"/>
              <w:bottom w:val="double" w:sz="4" w:space="0" w:color="auto"/>
            </w:tcBorders>
            <w:shd w:val="clear" w:color="auto" w:fill="auto"/>
            <w:vAlign w:val="bottom"/>
          </w:tcPr>
          <w:p w14:paraId="40D91D10" w14:textId="1BCA936F" w:rsidR="001C7D91" w:rsidRPr="001C7D91" w:rsidRDefault="001C7D91" w:rsidP="001C7D91">
            <w:pPr>
              <w:pStyle w:val="acctfourfigures"/>
              <w:tabs>
                <w:tab w:val="clear" w:pos="765"/>
                <w:tab w:val="decimal" w:pos="991"/>
              </w:tabs>
              <w:spacing w:line="240" w:lineRule="atLeast"/>
              <w:ind w:left="-107" w:right="-79"/>
              <w:rPr>
                <w:b/>
                <w:bCs/>
                <w:sz w:val="20"/>
              </w:rPr>
            </w:pPr>
            <w:r w:rsidRPr="001C7D91">
              <w:rPr>
                <w:b/>
                <w:bCs/>
                <w:sz w:val="20"/>
              </w:rPr>
              <w:t>488,279</w:t>
            </w:r>
          </w:p>
        </w:tc>
        <w:tc>
          <w:tcPr>
            <w:tcW w:w="232" w:type="dxa"/>
          </w:tcPr>
          <w:p w14:paraId="643CC3C8" w14:textId="77777777" w:rsidR="001C7D91" w:rsidRPr="001C7D91" w:rsidRDefault="001C7D91" w:rsidP="001C7D91">
            <w:pPr>
              <w:pStyle w:val="acctfourfigures"/>
              <w:tabs>
                <w:tab w:val="clear" w:pos="765"/>
                <w:tab w:val="decimal" w:pos="991"/>
              </w:tabs>
              <w:spacing w:line="240" w:lineRule="atLeast"/>
              <w:ind w:left="-107" w:right="-79"/>
              <w:rPr>
                <w:b/>
                <w:bCs/>
                <w:sz w:val="20"/>
              </w:rPr>
            </w:pPr>
          </w:p>
        </w:tc>
        <w:tc>
          <w:tcPr>
            <w:tcW w:w="1161" w:type="dxa"/>
            <w:tcBorders>
              <w:top w:val="single" w:sz="4" w:space="0" w:color="auto"/>
              <w:bottom w:val="double" w:sz="4" w:space="0" w:color="auto"/>
            </w:tcBorders>
            <w:shd w:val="clear" w:color="auto" w:fill="auto"/>
          </w:tcPr>
          <w:p w14:paraId="0A2FA8C0" w14:textId="76DA9961" w:rsidR="001C7D91" w:rsidRPr="001C7D91" w:rsidRDefault="001C7D91" w:rsidP="001C7D91">
            <w:pPr>
              <w:pStyle w:val="acctfourfigures"/>
              <w:tabs>
                <w:tab w:val="clear" w:pos="765"/>
                <w:tab w:val="decimal" w:pos="991"/>
              </w:tabs>
              <w:spacing w:line="240" w:lineRule="atLeast"/>
              <w:ind w:left="-107" w:right="-79"/>
              <w:rPr>
                <w:rFonts w:eastAsia="MS Mincho"/>
                <w:b/>
                <w:bCs/>
                <w:sz w:val="20"/>
                <w:lang w:val="en-US" w:bidi="th-TH"/>
              </w:rPr>
            </w:pPr>
            <w:r w:rsidRPr="001C7D91">
              <w:rPr>
                <w:b/>
                <w:bCs/>
                <w:color w:val="000000"/>
                <w:sz w:val="20"/>
              </w:rPr>
              <w:t>1,862</w:t>
            </w:r>
          </w:p>
        </w:tc>
        <w:tc>
          <w:tcPr>
            <w:tcW w:w="261" w:type="dxa"/>
          </w:tcPr>
          <w:p w14:paraId="6169801A" w14:textId="77777777" w:rsidR="001C7D91" w:rsidRPr="001C7D91" w:rsidRDefault="001C7D91" w:rsidP="001C7D91">
            <w:pPr>
              <w:pStyle w:val="acctfourfigures"/>
              <w:tabs>
                <w:tab w:val="clear" w:pos="765"/>
                <w:tab w:val="decimal" w:pos="991"/>
              </w:tabs>
              <w:spacing w:line="240" w:lineRule="atLeast"/>
              <w:ind w:left="-107" w:right="-79"/>
              <w:rPr>
                <w:b/>
                <w:bCs/>
                <w:sz w:val="20"/>
              </w:rPr>
            </w:pPr>
          </w:p>
        </w:tc>
        <w:tc>
          <w:tcPr>
            <w:tcW w:w="1196" w:type="dxa"/>
            <w:tcBorders>
              <w:top w:val="single" w:sz="4" w:space="0" w:color="auto"/>
              <w:bottom w:val="double" w:sz="4" w:space="0" w:color="auto"/>
            </w:tcBorders>
          </w:tcPr>
          <w:p w14:paraId="276441AF" w14:textId="72DF5530" w:rsidR="001C7D91" w:rsidRPr="001C7D91" w:rsidRDefault="001C7D91" w:rsidP="001C7D91">
            <w:pPr>
              <w:pStyle w:val="acctfourfigures"/>
              <w:tabs>
                <w:tab w:val="clear" w:pos="765"/>
                <w:tab w:val="decimal" w:pos="991"/>
              </w:tabs>
              <w:spacing w:line="240" w:lineRule="atLeast"/>
              <w:ind w:left="-107" w:right="-79"/>
              <w:rPr>
                <w:rFonts w:eastAsia="MS Mincho"/>
                <w:b/>
                <w:bCs/>
                <w:sz w:val="20"/>
                <w:lang w:val="en-US" w:bidi="th-TH"/>
              </w:rPr>
            </w:pPr>
            <w:r w:rsidRPr="001C7D91">
              <w:rPr>
                <w:b/>
                <w:bCs/>
                <w:sz w:val="20"/>
              </w:rPr>
              <w:t>1,321</w:t>
            </w:r>
          </w:p>
        </w:tc>
      </w:tr>
    </w:tbl>
    <w:p w14:paraId="3EA50A6E" w14:textId="30833B6E" w:rsidR="007B7106" w:rsidRPr="00AC640D" w:rsidRDefault="007B7106">
      <w:pPr>
        <w:jc w:val="left"/>
        <w:rPr>
          <w:b/>
          <w:bCs/>
        </w:rPr>
      </w:pPr>
    </w:p>
    <w:p w14:paraId="6A509CA4" w14:textId="5B4ADD39" w:rsidR="00B15C88" w:rsidRPr="00A95544" w:rsidRDefault="00A95544" w:rsidP="00A95544">
      <w:pPr>
        <w:tabs>
          <w:tab w:val="left" w:pos="522"/>
        </w:tabs>
        <w:spacing w:line="240" w:lineRule="atLeast"/>
        <w:outlineLvl w:val="0"/>
        <w:rPr>
          <w:b/>
          <w:bCs/>
          <w:sz w:val="22"/>
          <w:szCs w:val="22"/>
        </w:rPr>
      </w:pPr>
      <w:r>
        <w:rPr>
          <w:b/>
          <w:bCs/>
          <w:sz w:val="22"/>
          <w:szCs w:val="22"/>
        </w:rPr>
        <w:t>3</w:t>
      </w:r>
      <w:r w:rsidR="00293549">
        <w:rPr>
          <w:b/>
          <w:bCs/>
          <w:sz w:val="22"/>
          <w:szCs w:val="22"/>
        </w:rPr>
        <w:t>3</w:t>
      </w:r>
      <w:r>
        <w:rPr>
          <w:b/>
          <w:bCs/>
          <w:sz w:val="22"/>
          <w:szCs w:val="22"/>
        </w:rPr>
        <w:tab/>
      </w:r>
      <w:r w:rsidR="00B15C88" w:rsidRPr="00A95544">
        <w:rPr>
          <w:b/>
          <w:bCs/>
          <w:sz w:val="22"/>
          <w:szCs w:val="22"/>
        </w:rPr>
        <w:t>Expected credit loss</w:t>
      </w:r>
    </w:p>
    <w:p w14:paraId="319627BB" w14:textId="77777777" w:rsidR="00B15C88" w:rsidRPr="0033413D" w:rsidRDefault="00B15C88" w:rsidP="00B15C88">
      <w:pPr>
        <w:pStyle w:val="ListParagraph"/>
        <w:tabs>
          <w:tab w:val="left" w:pos="630"/>
        </w:tabs>
        <w:spacing w:line="240" w:lineRule="atLeast"/>
        <w:ind w:right="-25"/>
        <w:outlineLvl w:val="0"/>
        <w:rPr>
          <w:b/>
          <w:bCs/>
          <w:sz w:val="22"/>
          <w:szCs w:val="22"/>
        </w:rPr>
      </w:pPr>
    </w:p>
    <w:tbl>
      <w:tblPr>
        <w:tblW w:w="9518" w:type="dxa"/>
        <w:tblInd w:w="459" w:type="dxa"/>
        <w:tblLayout w:type="fixed"/>
        <w:tblLook w:val="0000" w:firstRow="0" w:lastRow="0" w:firstColumn="0" w:lastColumn="0" w:noHBand="0" w:noVBand="0"/>
      </w:tblPr>
      <w:tblGrid>
        <w:gridCol w:w="4032"/>
        <w:gridCol w:w="1179"/>
        <w:gridCol w:w="18"/>
        <w:gridCol w:w="240"/>
        <w:gridCol w:w="1160"/>
        <w:gridCol w:w="270"/>
        <w:gridCol w:w="1170"/>
        <w:gridCol w:w="239"/>
        <w:gridCol w:w="1210"/>
      </w:tblGrid>
      <w:tr w:rsidR="00F74F28" w:rsidRPr="0033413D" w14:paraId="189696DC" w14:textId="3D288DC6" w:rsidTr="00051C71">
        <w:tc>
          <w:tcPr>
            <w:tcW w:w="4032" w:type="dxa"/>
            <w:shd w:val="clear" w:color="auto" w:fill="auto"/>
          </w:tcPr>
          <w:p w14:paraId="453A90F0" w14:textId="77777777" w:rsidR="00F74F28" w:rsidRPr="00201E03" w:rsidRDefault="00F74F28" w:rsidP="00307F1C">
            <w:pPr>
              <w:snapToGrid w:val="0"/>
              <w:spacing w:line="240" w:lineRule="atLeast"/>
              <w:ind w:left="-20" w:right="-36" w:firstLine="20"/>
              <w:jc w:val="left"/>
              <w:rPr>
                <w:b/>
                <w:bCs/>
                <w:i/>
                <w:iCs/>
              </w:rPr>
            </w:pPr>
          </w:p>
        </w:tc>
        <w:tc>
          <w:tcPr>
            <w:tcW w:w="2597" w:type="dxa"/>
            <w:gridSpan w:val="4"/>
            <w:shd w:val="clear" w:color="auto" w:fill="auto"/>
          </w:tcPr>
          <w:p w14:paraId="29255765" w14:textId="58B5F089" w:rsidR="00F74F28" w:rsidRPr="00201E03" w:rsidRDefault="00F74F28" w:rsidP="00307F1C">
            <w:pPr>
              <w:spacing w:line="240" w:lineRule="atLeast"/>
              <w:ind w:left="-108" w:right="-99"/>
              <w:jc w:val="center"/>
              <w:rPr>
                <w:b/>
                <w:bCs/>
              </w:rPr>
            </w:pPr>
            <w:r w:rsidRPr="00201E03">
              <w:rPr>
                <w:b/>
                <w:bCs/>
              </w:rPr>
              <w:t>Consolidated</w:t>
            </w:r>
          </w:p>
        </w:tc>
        <w:tc>
          <w:tcPr>
            <w:tcW w:w="270" w:type="dxa"/>
          </w:tcPr>
          <w:p w14:paraId="0A731179" w14:textId="77777777" w:rsidR="00F74F28" w:rsidRPr="00201E03" w:rsidRDefault="00F74F28" w:rsidP="00307F1C">
            <w:pPr>
              <w:spacing w:line="240" w:lineRule="atLeast"/>
              <w:ind w:left="-108" w:right="-99"/>
              <w:jc w:val="center"/>
              <w:rPr>
                <w:b/>
                <w:bCs/>
              </w:rPr>
            </w:pPr>
          </w:p>
        </w:tc>
        <w:tc>
          <w:tcPr>
            <w:tcW w:w="2619" w:type="dxa"/>
            <w:gridSpan w:val="3"/>
          </w:tcPr>
          <w:p w14:paraId="57D3C270" w14:textId="6818101D" w:rsidR="00F74F28" w:rsidRPr="00201E03" w:rsidRDefault="00F74F28" w:rsidP="00307F1C">
            <w:pPr>
              <w:spacing w:line="240" w:lineRule="atLeast"/>
              <w:ind w:left="-108" w:right="-99"/>
              <w:jc w:val="center"/>
              <w:rPr>
                <w:b/>
                <w:bCs/>
              </w:rPr>
            </w:pPr>
            <w:r w:rsidRPr="00201E03">
              <w:rPr>
                <w:b/>
                <w:bCs/>
              </w:rPr>
              <w:t xml:space="preserve">Separate </w:t>
            </w:r>
          </w:p>
        </w:tc>
      </w:tr>
      <w:tr w:rsidR="00F74F28" w:rsidRPr="0033413D" w14:paraId="32E5C3C1" w14:textId="71D736E6" w:rsidTr="00051C71">
        <w:tc>
          <w:tcPr>
            <w:tcW w:w="4032" w:type="dxa"/>
            <w:shd w:val="clear" w:color="auto" w:fill="auto"/>
          </w:tcPr>
          <w:p w14:paraId="64262F3D" w14:textId="77777777" w:rsidR="00F74F28" w:rsidRPr="00201E03" w:rsidRDefault="00F74F28" w:rsidP="00307F1C">
            <w:pPr>
              <w:snapToGrid w:val="0"/>
              <w:spacing w:line="240" w:lineRule="atLeast"/>
              <w:ind w:left="-20" w:right="-36" w:firstLine="20"/>
              <w:jc w:val="left"/>
              <w:rPr>
                <w:b/>
                <w:bCs/>
                <w:i/>
                <w:iCs/>
              </w:rPr>
            </w:pPr>
          </w:p>
        </w:tc>
        <w:tc>
          <w:tcPr>
            <w:tcW w:w="2597" w:type="dxa"/>
            <w:gridSpan w:val="4"/>
            <w:shd w:val="clear" w:color="auto" w:fill="auto"/>
          </w:tcPr>
          <w:p w14:paraId="03962A6A" w14:textId="2147ECE9" w:rsidR="00F74F28" w:rsidRPr="00201E03" w:rsidRDefault="00F74F28" w:rsidP="00307F1C">
            <w:pPr>
              <w:spacing w:line="240" w:lineRule="atLeast"/>
              <w:ind w:left="-108" w:right="-99"/>
              <w:jc w:val="center"/>
              <w:rPr>
                <w:b/>
                <w:bCs/>
              </w:rPr>
            </w:pPr>
            <w:r w:rsidRPr="00201E03">
              <w:rPr>
                <w:b/>
                <w:bCs/>
              </w:rPr>
              <w:t>financial statements</w:t>
            </w:r>
          </w:p>
        </w:tc>
        <w:tc>
          <w:tcPr>
            <w:tcW w:w="270" w:type="dxa"/>
          </w:tcPr>
          <w:p w14:paraId="4577D37E" w14:textId="77777777" w:rsidR="00F74F28" w:rsidRPr="00201E03" w:rsidRDefault="00F74F28" w:rsidP="00307F1C">
            <w:pPr>
              <w:spacing w:line="240" w:lineRule="atLeast"/>
              <w:ind w:left="-108" w:right="-99"/>
              <w:jc w:val="center"/>
              <w:rPr>
                <w:b/>
                <w:bCs/>
              </w:rPr>
            </w:pPr>
          </w:p>
        </w:tc>
        <w:tc>
          <w:tcPr>
            <w:tcW w:w="2619" w:type="dxa"/>
            <w:gridSpan w:val="3"/>
          </w:tcPr>
          <w:p w14:paraId="68620B31" w14:textId="7E2F1793" w:rsidR="00F74F28" w:rsidRPr="00201E03" w:rsidRDefault="00F74F28" w:rsidP="00307F1C">
            <w:pPr>
              <w:spacing w:line="240" w:lineRule="atLeast"/>
              <w:ind w:left="-108" w:right="-99"/>
              <w:jc w:val="center"/>
              <w:rPr>
                <w:b/>
                <w:bCs/>
              </w:rPr>
            </w:pPr>
            <w:r w:rsidRPr="00201E03">
              <w:rPr>
                <w:b/>
                <w:bCs/>
              </w:rPr>
              <w:t>financial statements</w:t>
            </w:r>
          </w:p>
        </w:tc>
      </w:tr>
      <w:tr w:rsidR="004966AF" w:rsidRPr="0033413D" w14:paraId="342F6890" w14:textId="14543789" w:rsidTr="00201E03">
        <w:tc>
          <w:tcPr>
            <w:tcW w:w="4032" w:type="dxa"/>
            <w:shd w:val="clear" w:color="auto" w:fill="auto"/>
          </w:tcPr>
          <w:p w14:paraId="33939323" w14:textId="43684AF8" w:rsidR="004966AF" w:rsidRPr="00201E03" w:rsidRDefault="004966AF" w:rsidP="004966AF">
            <w:pPr>
              <w:snapToGrid w:val="0"/>
              <w:spacing w:line="240" w:lineRule="atLeast"/>
              <w:ind w:left="-20" w:right="-36" w:firstLine="20"/>
              <w:jc w:val="left"/>
              <w:rPr>
                <w:b/>
                <w:bCs/>
                <w:i/>
                <w:iCs/>
              </w:rPr>
            </w:pPr>
          </w:p>
        </w:tc>
        <w:tc>
          <w:tcPr>
            <w:tcW w:w="1197" w:type="dxa"/>
            <w:gridSpan w:val="2"/>
            <w:shd w:val="clear" w:color="auto" w:fill="auto"/>
            <w:vAlign w:val="bottom"/>
          </w:tcPr>
          <w:p w14:paraId="3F807F41" w14:textId="47586D0A" w:rsidR="004966AF" w:rsidRPr="00201E03" w:rsidRDefault="004966AF" w:rsidP="004966AF">
            <w:pPr>
              <w:spacing w:line="240" w:lineRule="atLeast"/>
              <w:ind w:left="-108" w:right="-99"/>
              <w:jc w:val="center"/>
            </w:pPr>
            <w:r w:rsidRPr="00201E03">
              <w:t>202</w:t>
            </w:r>
            <w:r w:rsidR="00917C30">
              <w:t>4</w:t>
            </w:r>
          </w:p>
        </w:tc>
        <w:tc>
          <w:tcPr>
            <w:tcW w:w="240" w:type="dxa"/>
            <w:shd w:val="clear" w:color="auto" w:fill="auto"/>
            <w:vAlign w:val="bottom"/>
          </w:tcPr>
          <w:p w14:paraId="3F9EBCC7" w14:textId="77777777" w:rsidR="004966AF" w:rsidRPr="00201E03" w:rsidRDefault="004966AF" w:rsidP="004966AF">
            <w:pPr>
              <w:snapToGrid w:val="0"/>
              <w:spacing w:line="240" w:lineRule="atLeast"/>
              <w:ind w:left="-108" w:right="-99"/>
              <w:jc w:val="center"/>
            </w:pPr>
          </w:p>
        </w:tc>
        <w:tc>
          <w:tcPr>
            <w:tcW w:w="1160" w:type="dxa"/>
            <w:shd w:val="clear" w:color="auto" w:fill="auto"/>
            <w:vAlign w:val="bottom"/>
          </w:tcPr>
          <w:p w14:paraId="47BCE1CE" w14:textId="30693E05" w:rsidR="004966AF" w:rsidRPr="00201E03" w:rsidRDefault="004966AF" w:rsidP="004966AF">
            <w:pPr>
              <w:spacing w:line="240" w:lineRule="atLeast"/>
              <w:ind w:left="-108" w:right="-99"/>
              <w:jc w:val="center"/>
            </w:pPr>
            <w:r w:rsidRPr="00201E03">
              <w:t>202</w:t>
            </w:r>
            <w:r w:rsidR="00917C30">
              <w:t>3</w:t>
            </w:r>
          </w:p>
        </w:tc>
        <w:tc>
          <w:tcPr>
            <w:tcW w:w="270" w:type="dxa"/>
          </w:tcPr>
          <w:p w14:paraId="021AB9F6" w14:textId="77777777" w:rsidR="004966AF" w:rsidRPr="00201E03" w:rsidRDefault="004966AF" w:rsidP="004966AF">
            <w:pPr>
              <w:spacing w:line="240" w:lineRule="atLeast"/>
              <w:ind w:left="-108" w:right="-99"/>
              <w:jc w:val="center"/>
            </w:pPr>
          </w:p>
        </w:tc>
        <w:tc>
          <w:tcPr>
            <w:tcW w:w="1170" w:type="dxa"/>
            <w:vAlign w:val="bottom"/>
          </w:tcPr>
          <w:p w14:paraId="565CC28C" w14:textId="673D8F5A" w:rsidR="004966AF" w:rsidRPr="00201E03" w:rsidRDefault="004966AF" w:rsidP="004966AF">
            <w:pPr>
              <w:spacing w:line="240" w:lineRule="atLeast"/>
              <w:ind w:left="-108" w:right="-99"/>
              <w:jc w:val="center"/>
            </w:pPr>
            <w:r w:rsidRPr="00201E03">
              <w:t>202</w:t>
            </w:r>
            <w:r w:rsidR="00917C30">
              <w:t>4</w:t>
            </w:r>
          </w:p>
        </w:tc>
        <w:tc>
          <w:tcPr>
            <w:tcW w:w="239" w:type="dxa"/>
            <w:vAlign w:val="bottom"/>
          </w:tcPr>
          <w:p w14:paraId="3FA046D5" w14:textId="4CC13E42" w:rsidR="004966AF" w:rsidRPr="00201E03" w:rsidRDefault="004966AF" w:rsidP="004966AF">
            <w:pPr>
              <w:spacing w:line="240" w:lineRule="atLeast"/>
              <w:ind w:left="-108" w:right="-99"/>
              <w:jc w:val="center"/>
            </w:pPr>
          </w:p>
        </w:tc>
        <w:tc>
          <w:tcPr>
            <w:tcW w:w="1210" w:type="dxa"/>
            <w:vAlign w:val="bottom"/>
          </w:tcPr>
          <w:p w14:paraId="7DE34959" w14:textId="1497824F" w:rsidR="004966AF" w:rsidRPr="00201E03" w:rsidRDefault="004966AF" w:rsidP="004966AF">
            <w:pPr>
              <w:spacing w:line="240" w:lineRule="atLeast"/>
              <w:ind w:left="-108" w:right="-99"/>
              <w:jc w:val="center"/>
            </w:pPr>
            <w:r w:rsidRPr="00201E03">
              <w:t>202</w:t>
            </w:r>
            <w:r w:rsidR="00917C30">
              <w:t>3</w:t>
            </w:r>
          </w:p>
        </w:tc>
      </w:tr>
      <w:tr w:rsidR="004966AF" w:rsidRPr="0033413D" w14:paraId="4775DC7F" w14:textId="1381DF95" w:rsidTr="00051C71">
        <w:tc>
          <w:tcPr>
            <w:tcW w:w="4032" w:type="dxa"/>
            <w:shd w:val="clear" w:color="auto" w:fill="auto"/>
          </w:tcPr>
          <w:p w14:paraId="19CB3627" w14:textId="77777777" w:rsidR="004966AF" w:rsidRPr="00201E03" w:rsidRDefault="004966AF" w:rsidP="004966AF">
            <w:pPr>
              <w:snapToGrid w:val="0"/>
              <w:spacing w:line="240" w:lineRule="atLeast"/>
              <w:ind w:left="-20" w:right="-36" w:firstLine="20"/>
              <w:jc w:val="left"/>
            </w:pPr>
          </w:p>
        </w:tc>
        <w:tc>
          <w:tcPr>
            <w:tcW w:w="5486" w:type="dxa"/>
            <w:gridSpan w:val="8"/>
            <w:shd w:val="clear" w:color="auto" w:fill="auto"/>
            <w:vAlign w:val="bottom"/>
          </w:tcPr>
          <w:p w14:paraId="786B2188" w14:textId="3FCDDC4B" w:rsidR="004966AF" w:rsidRPr="00201E03" w:rsidRDefault="004966AF" w:rsidP="004966AF">
            <w:pPr>
              <w:spacing w:line="240" w:lineRule="atLeast"/>
              <w:ind w:left="-108" w:right="-108"/>
              <w:jc w:val="center"/>
              <w:rPr>
                <w:i/>
                <w:iCs/>
              </w:rPr>
            </w:pPr>
            <w:r w:rsidRPr="00201E03">
              <w:rPr>
                <w:i/>
                <w:iCs/>
              </w:rPr>
              <w:t>(in thousand Baht)</w:t>
            </w:r>
          </w:p>
        </w:tc>
      </w:tr>
      <w:tr w:rsidR="001C7D91" w:rsidRPr="0033413D" w14:paraId="543E1063" w14:textId="77777777" w:rsidTr="00874DFB">
        <w:tc>
          <w:tcPr>
            <w:tcW w:w="4032" w:type="dxa"/>
            <w:shd w:val="clear" w:color="auto" w:fill="auto"/>
            <w:vAlign w:val="bottom"/>
          </w:tcPr>
          <w:p w14:paraId="570322EC" w14:textId="3A8754C3" w:rsidR="001C7D91" w:rsidRPr="00260075" w:rsidRDefault="001C7D91" w:rsidP="001C7D91">
            <w:pPr>
              <w:spacing w:line="240" w:lineRule="atLeast"/>
              <w:ind w:left="230" w:right="-45" w:hanging="230"/>
              <w:jc w:val="left"/>
              <w:rPr>
                <w:rFonts w:cstheme="minorBidi"/>
                <w:color w:val="000000"/>
              </w:rPr>
            </w:pPr>
            <w:r w:rsidRPr="00201E03">
              <w:rPr>
                <w:color w:val="000000"/>
              </w:rPr>
              <w:t>Loans and accrued interest</w:t>
            </w:r>
            <w:r>
              <w:rPr>
                <w:color w:val="000000"/>
              </w:rPr>
              <w:t xml:space="preserve"> income</w:t>
            </w:r>
          </w:p>
        </w:tc>
        <w:tc>
          <w:tcPr>
            <w:tcW w:w="1179" w:type="dxa"/>
            <w:shd w:val="clear" w:color="auto" w:fill="auto"/>
            <w:vAlign w:val="bottom"/>
          </w:tcPr>
          <w:p w14:paraId="2E5F9685" w14:textId="0F9F07B3" w:rsidR="001C7D91" w:rsidRPr="00201E03" w:rsidRDefault="001C7D91" w:rsidP="001C7D91">
            <w:pPr>
              <w:jc w:val="right"/>
            </w:pPr>
            <w:r>
              <w:t>3,812</w:t>
            </w:r>
          </w:p>
        </w:tc>
        <w:tc>
          <w:tcPr>
            <w:tcW w:w="258" w:type="dxa"/>
            <w:gridSpan w:val="2"/>
            <w:shd w:val="clear" w:color="auto" w:fill="auto"/>
            <w:vAlign w:val="bottom"/>
          </w:tcPr>
          <w:p w14:paraId="241E3D8A" w14:textId="77777777" w:rsidR="001C7D91" w:rsidRPr="00201E03" w:rsidRDefault="001C7D91" w:rsidP="001C7D91">
            <w:pPr>
              <w:tabs>
                <w:tab w:val="decimal" w:pos="940"/>
              </w:tabs>
              <w:snapToGrid w:val="0"/>
              <w:spacing w:line="240" w:lineRule="atLeast"/>
              <w:ind w:left="-90" w:right="-90"/>
              <w:jc w:val="left"/>
            </w:pPr>
          </w:p>
        </w:tc>
        <w:tc>
          <w:tcPr>
            <w:tcW w:w="1160" w:type="dxa"/>
            <w:shd w:val="clear" w:color="auto" w:fill="auto"/>
            <w:vAlign w:val="bottom"/>
          </w:tcPr>
          <w:p w14:paraId="372BAD14" w14:textId="32BAE203" w:rsidR="001C7D91" w:rsidRPr="00201E03" w:rsidRDefault="001C7D91" w:rsidP="001C7D91">
            <w:pPr>
              <w:tabs>
                <w:tab w:val="decimal" w:pos="940"/>
              </w:tabs>
              <w:spacing w:line="240" w:lineRule="atLeast"/>
              <w:ind w:left="-90" w:right="-90"/>
              <w:jc w:val="left"/>
            </w:pPr>
            <w:r w:rsidRPr="00201E03">
              <w:t>5,685</w:t>
            </w:r>
          </w:p>
        </w:tc>
        <w:tc>
          <w:tcPr>
            <w:tcW w:w="270" w:type="dxa"/>
            <w:vAlign w:val="bottom"/>
          </w:tcPr>
          <w:p w14:paraId="219B98DB" w14:textId="77777777" w:rsidR="001C7D91" w:rsidRPr="00201E03" w:rsidRDefault="001C7D91" w:rsidP="001C7D91">
            <w:pPr>
              <w:tabs>
                <w:tab w:val="decimal" w:pos="940"/>
              </w:tabs>
              <w:spacing w:line="240" w:lineRule="atLeast"/>
              <w:ind w:left="-90" w:right="-90"/>
              <w:jc w:val="left"/>
              <w:rPr>
                <w:color w:val="000000"/>
              </w:rPr>
            </w:pPr>
          </w:p>
        </w:tc>
        <w:tc>
          <w:tcPr>
            <w:tcW w:w="1170" w:type="dxa"/>
            <w:vAlign w:val="bottom"/>
          </w:tcPr>
          <w:p w14:paraId="6943D310" w14:textId="5C0716FF" w:rsidR="001C7D91" w:rsidRPr="00201E03" w:rsidRDefault="001C7D91" w:rsidP="001C7D91">
            <w:pPr>
              <w:pStyle w:val="acctfourfigures"/>
              <w:tabs>
                <w:tab w:val="clear" w:pos="765"/>
                <w:tab w:val="decimal" w:pos="716"/>
              </w:tabs>
              <w:spacing w:line="240" w:lineRule="atLeast"/>
              <w:ind w:left="-107" w:right="-79"/>
              <w:rPr>
                <w:rFonts w:eastAsia="MS Mincho"/>
                <w:sz w:val="20"/>
                <w:lang w:val="en-US" w:bidi="th-TH"/>
              </w:rPr>
            </w:pPr>
            <w:r w:rsidRPr="00201E03">
              <w:rPr>
                <w:rFonts w:eastAsia="MS Mincho"/>
                <w:sz w:val="20"/>
                <w:lang w:val="en-US" w:bidi="th-TH"/>
              </w:rPr>
              <w:t>-</w:t>
            </w:r>
          </w:p>
        </w:tc>
        <w:tc>
          <w:tcPr>
            <w:tcW w:w="239" w:type="dxa"/>
            <w:vAlign w:val="bottom"/>
          </w:tcPr>
          <w:p w14:paraId="6A04EDEB" w14:textId="77777777" w:rsidR="001C7D91" w:rsidRPr="00201E03" w:rsidRDefault="001C7D91" w:rsidP="001C7D91">
            <w:pPr>
              <w:tabs>
                <w:tab w:val="decimal" w:pos="940"/>
              </w:tabs>
              <w:spacing w:line="240" w:lineRule="atLeast"/>
              <w:ind w:left="-90" w:right="-90"/>
              <w:jc w:val="left"/>
              <w:rPr>
                <w:color w:val="000000"/>
              </w:rPr>
            </w:pPr>
          </w:p>
        </w:tc>
        <w:tc>
          <w:tcPr>
            <w:tcW w:w="1210" w:type="dxa"/>
            <w:vAlign w:val="bottom"/>
          </w:tcPr>
          <w:p w14:paraId="5A2839CB" w14:textId="53E546B9" w:rsidR="001C7D91" w:rsidRPr="00201E03" w:rsidRDefault="001C7D91" w:rsidP="001C7D91">
            <w:pPr>
              <w:pStyle w:val="acctfourfigures"/>
              <w:tabs>
                <w:tab w:val="clear" w:pos="765"/>
                <w:tab w:val="decimal" w:pos="716"/>
              </w:tabs>
              <w:spacing w:line="240" w:lineRule="atLeast"/>
              <w:ind w:left="-107" w:right="-79"/>
              <w:rPr>
                <w:rFonts w:eastAsia="MS Mincho"/>
                <w:sz w:val="20"/>
                <w:lang w:val="en-US" w:bidi="th-TH"/>
              </w:rPr>
            </w:pPr>
            <w:r w:rsidRPr="00201E03">
              <w:rPr>
                <w:rFonts w:eastAsia="MS Mincho"/>
                <w:sz w:val="20"/>
                <w:lang w:val="en-US" w:bidi="th-TH"/>
              </w:rPr>
              <w:t>-</w:t>
            </w:r>
          </w:p>
        </w:tc>
      </w:tr>
      <w:tr w:rsidR="001C7D91" w:rsidRPr="0033413D" w14:paraId="262C6E6D" w14:textId="77777777" w:rsidTr="00874DFB">
        <w:tc>
          <w:tcPr>
            <w:tcW w:w="4032" w:type="dxa"/>
            <w:shd w:val="clear" w:color="auto" w:fill="auto"/>
            <w:vAlign w:val="bottom"/>
          </w:tcPr>
          <w:p w14:paraId="2B86A1A2" w14:textId="38A2FEEE" w:rsidR="001C7D91" w:rsidRPr="00201E03" w:rsidRDefault="001C7D91" w:rsidP="001C7D91">
            <w:pPr>
              <w:spacing w:line="240" w:lineRule="atLeast"/>
              <w:ind w:left="230" w:right="-45" w:hanging="230"/>
              <w:jc w:val="left"/>
              <w:rPr>
                <w:color w:val="000000"/>
              </w:rPr>
            </w:pPr>
            <w:r w:rsidRPr="00201E03">
              <w:rPr>
                <w:color w:val="000000"/>
              </w:rPr>
              <w:t>Debt securities measured at fair value through other comprehensive income</w:t>
            </w:r>
          </w:p>
        </w:tc>
        <w:tc>
          <w:tcPr>
            <w:tcW w:w="1179" w:type="dxa"/>
            <w:shd w:val="clear" w:color="auto" w:fill="auto"/>
            <w:vAlign w:val="bottom"/>
          </w:tcPr>
          <w:p w14:paraId="66F383C3" w14:textId="16FF3D1C" w:rsidR="001C7D91" w:rsidRPr="00201E03" w:rsidRDefault="001C7D91" w:rsidP="001C7D91">
            <w:pPr>
              <w:jc w:val="right"/>
            </w:pPr>
            <w:r>
              <w:t>244,069</w:t>
            </w:r>
          </w:p>
        </w:tc>
        <w:tc>
          <w:tcPr>
            <w:tcW w:w="258" w:type="dxa"/>
            <w:gridSpan w:val="2"/>
            <w:shd w:val="clear" w:color="auto" w:fill="auto"/>
            <w:vAlign w:val="bottom"/>
          </w:tcPr>
          <w:p w14:paraId="2712CDB9" w14:textId="77777777" w:rsidR="001C7D91" w:rsidRPr="00201E03" w:rsidRDefault="001C7D91" w:rsidP="001C7D91">
            <w:pPr>
              <w:tabs>
                <w:tab w:val="decimal" w:pos="940"/>
              </w:tabs>
              <w:snapToGrid w:val="0"/>
              <w:spacing w:line="240" w:lineRule="atLeast"/>
              <w:ind w:left="-90" w:right="-90"/>
              <w:jc w:val="left"/>
            </w:pPr>
          </w:p>
        </w:tc>
        <w:tc>
          <w:tcPr>
            <w:tcW w:w="1160" w:type="dxa"/>
            <w:shd w:val="clear" w:color="auto" w:fill="auto"/>
            <w:vAlign w:val="bottom"/>
          </w:tcPr>
          <w:p w14:paraId="176AEBAE" w14:textId="5224FE2D" w:rsidR="001C7D91" w:rsidRPr="00201E03" w:rsidRDefault="001C7D91" w:rsidP="001C7D91">
            <w:pPr>
              <w:tabs>
                <w:tab w:val="decimal" w:pos="940"/>
              </w:tabs>
              <w:spacing w:line="240" w:lineRule="atLeast"/>
              <w:ind w:left="-90" w:right="-90"/>
              <w:jc w:val="left"/>
            </w:pPr>
            <w:r w:rsidRPr="00201E03">
              <w:t>1,983</w:t>
            </w:r>
          </w:p>
        </w:tc>
        <w:tc>
          <w:tcPr>
            <w:tcW w:w="270" w:type="dxa"/>
            <w:vAlign w:val="bottom"/>
          </w:tcPr>
          <w:p w14:paraId="7BE031E6" w14:textId="77777777" w:rsidR="001C7D91" w:rsidRPr="00201E03" w:rsidRDefault="001C7D91" w:rsidP="001C7D91">
            <w:pPr>
              <w:tabs>
                <w:tab w:val="decimal" w:pos="940"/>
              </w:tabs>
              <w:spacing w:line="240" w:lineRule="atLeast"/>
              <w:ind w:left="-90" w:right="-90"/>
              <w:jc w:val="left"/>
              <w:rPr>
                <w:color w:val="000000"/>
              </w:rPr>
            </w:pPr>
          </w:p>
        </w:tc>
        <w:tc>
          <w:tcPr>
            <w:tcW w:w="1170" w:type="dxa"/>
            <w:vAlign w:val="bottom"/>
          </w:tcPr>
          <w:p w14:paraId="62E72D87" w14:textId="170A0DE1" w:rsidR="001C7D91" w:rsidRPr="00201E03" w:rsidRDefault="001C7D91" w:rsidP="001C7D91">
            <w:pPr>
              <w:pStyle w:val="acctfourfigures"/>
              <w:tabs>
                <w:tab w:val="clear" w:pos="765"/>
                <w:tab w:val="decimal" w:pos="716"/>
              </w:tabs>
              <w:spacing w:line="240" w:lineRule="atLeast"/>
              <w:ind w:left="-107" w:right="-79"/>
              <w:rPr>
                <w:rFonts w:eastAsia="MS Mincho"/>
                <w:sz w:val="20"/>
                <w:lang w:val="en-US" w:bidi="th-TH"/>
              </w:rPr>
            </w:pPr>
            <w:r w:rsidRPr="00201E03">
              <w:rPr>
                <w:rFonts w:eastAsia="MS Mincho"/>
                <w:sz w:val="20"/>
                <w:lang w:val="en-US" w:bidi="th-TH"/>
              </w:rPr>
              <w:t>-</w:t>
            </w:r>
          </w:p>
        </w:tc>
        <w:tc>
          <w:tcPr>
            <w:tcW w:w="239" w:type="dxa"/>
            <w:vAlign w:val="bottom"/>
          </w:tcPr>
          <w:p w14:paraId="59CA8050" w14:textId="77777777" w:rsidR="001C7D91" w:rsidRPr="00201E03" w:rsidRDefault="001C7D91" w:rsidP="001C7D91">
            <w:pPr>
              <w:tabs>
                <w:tab w:val="decimal" w:pos="940"/>
              </w:tabs>
              <w:spacing w:line="240" w:lineRule="atLeast"/>
              <w:ind w:left="-90" w:right="-90"/>
              <w:jc w:val="left"/>
              <w:rPr>
                <w:color w:val="000000"/>
              </w:rPr>
            </w:pPr>
          </w:p>
        </w:tc>
        <w:tc>
          <w:tcPr>
            <w:tcW w:w="1210" w:type="dxa"/>
            <w:vAlign w:val="bottom"/>
          </w:tcPr>
          <w:p w14:paraId="48A968F6" w14:textId="407A8C5A" w:rsidR="001C7D91" w:rsidRPr="00201E03" w:rsidRDefault="001C7D91" w:rsidP="001C7D91">
            <w:pPr>
              <w:pStyle w:val="acctfourfigures"/>
              <w:tabs>
                <w:tab w:val="clear" w:pos="765"/>
                <w:tab w:val="decimal" w:pos="716"/>
              </w:tabs>
              <w:spacing w:line="240" w:lineRule="atLeast"/>
              <w:ind w:left="-107" w:right="-79"/>
              <w:rPr>
                <w:rFonts w:eastAsia="MS Mincho"/>
                <w:sz w:val="20"/>
                <w:lang w:val="en-US" w:bidi="th-TH"/>
              </w:rPr>
            </w:pPr>
            <w:r w:rsidRPr="00201E03">
              <w:rPr>
                <w:rFonts w:eastAsia="MS Mincho"/>
                <w:sz w:val="20"/>
                <w:lang w:val="en-US" w:bidi="th-TH"/>
              </w:rPr>
              <w:t>-</w:t>
            </w:r>
          </w:p>
        </w:tc>
      </w:tr>
      <w:tr w:rsidR="001C7D91" w:rsidRPr="0033413D" w14:paraId="13AA6BF4" w14:textId="77777777" w:rsidTr="001A48F7">
        <w:tc>
          <w:tcPr>
            <w:tcW w:w="4032" w:type="dxa"/>
            <w:shd w:val="clear" w:color="auto" w:fill="auto"/>
            <w:vAlign w:val="bottom"/>
          </w:tcPr>
          <w:p w14:paraId="0D2E5755" w14:textId="01A5DCD0" w:rsidR="001C7D91" w:rsidRPr="00201E03" w:rsidRDefault="001C7D91" w:rsidP="001C7D91">
            <w:pPr>
              <w:spacing w:line="240" w:lineRule="atLeast"/>
              <w:ind w:left="230" w:right="-45" w:hanging="230"/>
              <w:jc w:val="left"/>
              <w:rPr>
                <w:color w:val="000000"/>
              </w:rPr>
            </w:pPr>
            <w:r w:rsidRPr="00201E03">
              <w:t>Other assets</w:t>
            </w:r>
          </w:p>
        </w:tc>
        <w:tc>
          <w:tcPr>
            <w:tcW w:w="1179" w:type="dxa"/>
            <w:shd w:val="clear" w:color="auto" w:fill="auto"/>
            <w:vAlign w:val="bottom"/>
          </w:tcPr>
          <w:p w14:paraId="45D91026" w14:textId="146A2C87" w:rsidR="001C7D91" w:rsidRPr="00201E03" w:rsidRDefault="00335B04" w:rsidP="00335B04">
            <w:pPr>
              <w:ind w:right="160"/>
              <w:jc w:val="center"/>
            </w:pPr>
            <w:r>
              <w:t xml:space="preserve">            -</w:t>
            </w:r>
          </w:p>
        </w:tc>
        <w:tc>
          <w:tcPr>
            <w:tcW w:w="258" w:type="dxa"/>
            <w:gridSpan w:val="2"/>
            <w:shd w:val="clear" w:color="auto" w:fill="auto"/>
            <w:vAlign w:val="bottom"/>
          </w:tcPr>
          <w:p w14:paraId="334D6B74" w14:textId="77777777" w:rsidR="001C7D91" w:rsidRPr="00201E03" w:rsidRDefault="001C7D91" w:rsidP="001C7D91">
            <w:pPr>
              <w:tabs>
                <w:tab w:val="decimal" w:pos="940"/>
              </w:tabs>
              <w:snapToGrid w:val="0"/>
              <w:spacing w:line="240" w:lineRule="atLeast"/>
              <w:ind w:left="-90" w:right="-90"/>
              <w:jc w:val="left"/>
            </w:pPr>
          </w:p>
        </w:tc>
        <w:tc>
          <w:tcPr>
            <w:tcW w:w="1160" w:type="dxa"/>
            <w:shd w:val="clear" w:color="auto" w:fill="auto"/>
            <w:vAlign w:val="bottom"/>
          </w:tcPr>
          <w:p w14:paraId="3C201F53" w14:textId="2DFF9ED2" w:rsidR="001C7D91" w:rsidRPr="00201E03" w:rsidRDefault="001C7D91" w:rsidP="001C7D91">
            <w:pPr>
              <w:tabs>
                <w:tab w:val="decimal" w:pos="940"/>
              </w:tabs>
              <w:spacing w:line="240" w:lineRule="atLeast"/>
              <w:ind w:left="-90" w:right="-90"/>
              <w:jc w:val="left"/>
            </w:pPr>
            <w:r w:rsidRPr="00201E03">
              <w:t>2</w:t>
            </w:r>
            <w:r w:rsidRPr="00917C30">
              <w:t>13</w:t>
            </w:r>
          </w:p>
        </w:tc>
        <w:tc>
          <w:tcPr>
            <w:tcW w:w="270" w:type="dxa"/>
            <w:vAlign w:val="bottom"/>
          </w:tcPr>
          <w:p w14:paraId="375E995B" w14:textId="77777777" w:rsidR="001C7D91" w:rsidRPr="00201E03" w:rsidRDefault="001C7D91" w:rsidP="001C7D91">
            <w:pPr>
              <w:tabs>
                <w:tab w:val="decimal" w:pos="940"/>
              </w:tabs>
              <w:spacing w:line="240" w:lineRule="atLeast"/>
              <w:ind w:left="-90" w:right="-90"/>
              <w:jc w:val="left"/>
              <w:rPr>
                <w:color w:val="000000"/>
              </w:rPr>
            </w:pPr>
          </w:p>
        </w:tc>
        <w:tc>
          <w:tcPr>
            <w:tcW w:w="1170" w:type="dxa"/>
          </w:tcPr>
          <w:p w14:paraId="432E089B" w14:textId="77C33106" w:rsidR="001C7D91" w:rsidRPr="00201E03" w:rsidRDefault="001C7D91" w:rsidP="001C7D91">
            <w:pPr>
              <w:pStyle w:val="acctfourfigures"/>
              <w:tabs>
                <w:tab w:val="clear" w:pos="765"/>
                <w:tab w:val="decimal" w:pos="716"/>
              </w:tabs>
              <w:spacing w:line="240" w:lineRule="atLeast"/>
              <w:ind w:left="-107" w:right="-79"/>
              <w:rPr>
                <w:rFonts w:eastAsia="MS Mincho"/>
                <w:sz w:val="20"/>
                <w:lang w:val="en-US" w:bidi="th-TH"/>
              </w:rPr>
            </w:pPr>
            <w:r w:rsidRPr="00201E03">
              <w:rPr>
                <w:rFonts w:eastAsia="MS Mincho"/>
                <w:sz w:val="20"/>
                <w:lang w:val="en-US" w:bidi="th-TH"/>
              </w:rPr>
              <w:t>-</w:t>
            </w:r>
          </w:p>
        </w:tc>
        <w:tc>
          <w:tcPr>
            <w:tcW w:w="239" w:type="dxa"/>
            <w:vAlign w:val="bottom"/>
          </w:tcPr>
          <w:p w14:paraId="580D0643" w14:textId="77777777" w:rsidR="001C7D91" w:rsidRPr="00201E03" w:rsidRDefault="001C7D91" w:rsidP="001C7D91">
            <w:pPr>
              <w:tabs>
                <w:tab w:val="decimal" w:pos="940"/>
              </w:tabs>
              <w:spacing w:line="240" w:lineRule="atLeast"/>
              <w:ind w:left="-90" w:right="-90"/>
              <w:jc w:val="left"/>
              <w:rPr>
                <w:color w:val="000000"/>
              </w:rPr>
            </w:pPr>
          </w:p>
        </w:tc>
        <w:tc>
          <w:tcPr>
            <w:tcW w:w="1210" w:type="dxa"/>
          </w:tcPr>
          <w:p w14:paraId="06B61E05" w14:textId="1FF166C3" w:rsidR="001C7D91" w:rsidRPr="00917C30" w:rsidRDefault="001C7D91" w:rsidP="001C7D91">
            <w:pPr>
              <w:pStyle w:val="acctfourfigures"/>
              <w:tabs>
                <w:tab w:val="clear" w:pos="765"/>
                <w:tab w:val="decimal" w:pos="716"/>
              </w:tabs>
              <w:spacing w:line="240" w:lineRule="atLeast"/>
              <w:ind w:left="-107" w:right="-79"/>
              <w:rPr>
                <w:rFonts w:eastAsia="MS Mincho"/>
                <w:sz w:val="20"/>
                <w:lang w:val="en-US" w:bidi="th-TH"/>
              </w:rPr>
            </w:pPr>
            <w:r w:rsidRPr="00201E03">
              <w:rPr>
                <w:rFonts w:eastAsia="MS Mincho"/>
                <w:sz w:val="20"/>
                <w:lang w:val="en-US" w:bidi="th-TH"/>
              </w:rPr>
              <w:t>-</w:t>
            </w:r>
          </w:p>
        </w:tc>
      </w:tr>
      <w:tr w:rsidR="001C7D91" w:rsidRPr="0033413D" w14:paraId="23979975" w14:textId="438666AD" w:rsidTr="003119E8">
        <w:tc>
          <w:tcPr>
            <w:tcW w:w="4032" w:type="dxa"/>
            <w:shd w:val="clear" w:color="auto" w:fill="auto"/>
            <w:vAlign w:val="bottom"/>
          </w:tcPr>
          <w:p w14:paraId="5C9E11E8" w14:textId="584D9922" w:rsidR="001C7D91" w:rsidRPr="00201E03" w:rsidRDefault="001C7D91" w:rsidP="001C7D91">
            <w:pPr>
              <w:spacing w:line="240" w:lineRule="atLeast"/>
              <w:ind w:left="-20" w:right="-45" w:firstLine="20"/>
              <w:jc w:val="left"/>
              <w:rPr>
                <w:color w:val="000000"/>
              </w:rPr>
            </w:pPr>
            <w:r w:rsidRPr="00201E03">
              <w:rPr>
                <w:color w:val="000000"/>
              </w:rPr>
              <w:t>Operating lease receivables</w:t>
            </w:r>
          </w:p>
        </w:tc>
        <w:tc>
          <w:tcPr>
            <w:tcW w:w="1179" w:type="dxa"/>
            <w:shd w:val="clear" w:color="auto" w:fill="auto"/>
            <w:vAlign w:val="bottom"/>
          </w:tcPr>
          <w:p w14:paraId="3721E220" w14:textId="4861647B" w:rsidR="001C7D91" w:rsidRPr="00201E03" w:rsidRDefault="001C7D91" w:rsidP="001C7D91">
            <w:pPr>
              <w:jc w:val="right"/>
            </w:pPr>
            <w:r>
              <w:t>3,28</w:t>
            </w:r>
            <w:r w:rsidR="00B75007">
              <w:t>4</w:t>
            </w:r>
          </w:p>
        </w:tc>
        <w:tc>
          <w:tcPr>
            <w:tcW w:w="258" w:type="dxa"/>
            <w:gridSpan w:val="2"/>
            <w:shd w:val="clear" w:color="auto" w:fill="auto"/>
            <w:vAlign w:val="bottom"/>
          </w:tcPr>
          <w:p w14:paraId="29ECAE3B" w14:textId="77777777" w:rsidR="001C7D91" w:rsidRPr="00201E03" w:rsidRDefault="001C7D91" w:rsidP="001C7D91">
            <w:pPr>
              <w:tabs>
                <w:tab w:val="decimal" w:pos="940"/>
              </w:tabs>
              <w:snapToGrid w:val="0"/>
              <w:spacing w:line="240" w:lineRule="atLeast"/>
              <w:ind w:left="-90" w:right="-90"/>
              <w:jc w:val="left"/>
            </w:pPr>
          </w:p>
        </w:tc>
        <w:tc>
          <w:tcPr>
            <w:tcW w:w="1160" w:type="dxa"/>
            <w:shd w:val="clear" w:color="auto" w:fill="auto"/>
            <w:vAlign w:val="bottom"/>
          </w:tcPr>
          <w:p w14:paraId="77E4E7A5" w14:textId="44E764B7" w:rsidR="001C7D91" w:rsidRPr="00201E03" w:rsidRDefault="001C7D91" w:rsidP="001C7D91">
            <w:pPr>
              <w:tabs>
                <w:tab w:val="decimal" w:pos="940"/>
              </w:tabs>
              <w:spacing w:line="240" w:lineRule="atLeast"/>
              <w:ind w:left="-90" w:right="-90"/>
              <w:jc w:val="left"/>
              <w:rPr>
                <w:color w:val="000000"/>
              </w:rPr>
            </w:pPr>
            <w:r w:rsidRPr="00201E03">
              <w:t>191</w:t>
            </w:r>
          </w:p>
        </w:tc>
        <w:tc>
          <w:tcPr>
            <w:tcW w:w="270" w:type="dxa"/>
          </w:tcPr>
          <w:p w14:paraId="55C89EFA" w14:textId="77777777" w:rsidR="001C7D91" w:rsidRPr="00201E03" w:rsidRDefault="001C7D91" w:rsidP="001C7D91">
            <w:pPr>
              <w:tabs>
                <w:tab w:val="decimal" w:pos="940"/>
              </w:tabs>
              <w:spacing w:line="240" w:lineRule="atLeast"/>
              <w:ind w:left="-90" w:right="-90"/>
              <w:jc w:val="left"/>
              <w:rPr>
                <w:color w:val="000000"/>
              </w:rPr>
            </w:pPr>
          </w:p>
        </w:tc>
        <w:tc>
          <w:tcPr>
            <w:tcW w:w="1170" w:type="dxa"/>
          </w:tcPr>
          <w:p w14:paraId="0C87CE31" w14:textId="163CAD8A" w:rsidR="001C7D91" w:rsidRPr="00201E03" w:rsidRDefault="001C7D91" w:rsidP="001C7D91">
            <w:pPr>
              <w:pStyle w:val="acctfourfigures"/>
              <w:tabs>
                <w:tab w:val="clear" w:pos="765"/>
                <w:tab w:val="decimal" w:pos="716"/>
              </w:tabs>
              <w:spacing w:line="240" w:lineRule="atLeast"/>
              <w:ind w:left="-107" w:right="-79"/>
              <w:rPr>
                <w:rFonts w:eastAsia="MS Mincho"/>
                <w:sz w:val="20"/>
                <w:lang w:val="en-US" w:bidi="th-TH"/>
              </w:rPr>
            </w:pPr>
            <w:r w:rsidRPr="00201E03">
              <w:rPr>
                <w:rFonts w:eastAsia="MS Mincho"/>
                <w:sz w:val="20"/>
                <w:lang w:val="en-US" w:bidi="th-TH"/>
              </w:rPr>
              <w:t>-</w:t>
            </w:r>
          </w:p>
        </w:tc>
        <w:tc>
          <w:tcPr>
            <w:tcW w:w="239" w:type="dxa"/>
          </w:tcPr>
          <w:p w14:paraId="50FDDA75" w14:textId="77777777" w:rsidR="001C7D91" w:rsidRPr="00201E03" w:rsidRDefault="001C7D91" w:rsidP="001C7D91">
            <w:pPr>
              <w:tabs>
                <w:tab w:val="decimal" w:pos="940"/>
              </w:tabs>
              <w:spacing w:line="240" w:lineRule="atLeast"/>
              <w:ind w:left="-90" w:right="-90"/>
              <w:jc w:val="left"/>
              <w:rPr>
                <w:color w:val="000000"/>
              </w:rPr>
            </w:pPr>
          </w:p>
        </w:tc>
        <w:tc>
          <w:tcPr>
            <w:tcW w:w="1210" w:type="dxa"/>
          </w:tcPr>
          <w:p w14:paraId="161DC328" w14:textId="1E688B18" w:rsidR="001C7D91" w:rsidRPr="00201E03" w:rsidRDefault="001C7D91" w:rsidP="001C7D91">
            <w:pPr>
              <w:pStyle w:val="acctfourfigures"/>
              <w:tabs>
                <w:tab w:val="clear" w:pos="765"/>
                <w:tab w:val="decimal" w:pos="716"/>
              </w:tabs>
              <w:spacing w:line="240" w:lineRule="atLeast"/>
              <w:ind w:left="-107" w:right="-79"/>
              <w:rPr>
                <w:rFonts w:eastAsia="MS Mincho"/>
                <w:sz w:val="20"/>
                <w:lang w:val="en-US" w:bidi="th-TH"/>
              </w:rPr>
            </w:pPr>
            <w:r w:rsidRPr="00201E03">
              <w:rPr>
                <w:rFonts w:eastAsia="MS Mincho"/>
                <w:sz w:val="20"/>
                <w:lang w:val="en-US" w:bidi="th-TH"/>
              </w:rPr>
              <w:t>-</w:t>
            </w:r>
          </w:p>
        </w:tc>
      </w:tr>
      <w:tr w:rsidR="001C7D91" w:rsidRPr="0033413D" w14:paraId="42CB7915" w14:textId="5151F3D6" w:rsidTr="00874DFB">
        <w:tc>
          <w:tcPr>
            <w:tcW w:w="4032" w:type="dxa"/>
            <w:shd w:val="clear" w:color="auto" w:fill="auto"/>
            <w:vAlign w:val="bottom"/>
          </w:tcPr>
          <w:p w14:paraId="1D31B06D" w14:textId="46BCCE2A" w:rsidR="001C7D91" w:rsidRPr="00201E03" w:rsidRDefault="001C7D91" w:rsidP="001C7D91">
            <w:pPr>
              <w:spacing w:line="240" w:lineRule="atLeast"/>
              <w:ind w:left="230" w:right="-45" w:hanging="230"/>
              <w:jc w:val="left"/>
              <w:rPr>
                <w:color w:val="000000"/>
              </w:rPr>
            </w:pPr>
            <w:r w:rsidRPr="00201E03">
              <w:rPr>
                <w:color w:val="000000"/>
              </w:rPr>
              <w:t>Hire-purchase and finance lease receivables</w:t>
            </w:r>
          </w:p>
        </w:tc>
        <w:tc>
          <w:tcPr>
            <w:tcW w:w="1179" w:type="dxa"/>
            <w:shd w:val="clear" w:color="auto" w:fill="auto"/>
            <w:vAlign w:val="bottom"/>
          </w:tcPr>
          <w:p w14:paraId="1649FC13" w14:textId="1A3A9FD9" w:rsidR="001C7D91" w:rsidRPr="00201E03" w:rsidRDefault="001C7D91" w:rsidP="001C7D91">
            <w:pPr>
              <w:tabs>
                <w:tab w:val="decimal" w:pos="985"/>
              </w:tabs>
              <w:spacing w:line="240" w:lineRule="atLeast"/>
              <w:ind w:right="-90"/>
              <w:jc w:val="left"/>
            </w:pPr>
            <w:r w:rsidRPr="001C7D91">
              <w:t>1,14</w:t>
            </w:r>
            <w:r w:rsidR="00335B04">
              <w:t>8</w:t>
            </w:r>
          </w:p>
        </w:tc>
        <w:tc>
          <w:tcPr>
            <w:tcW w:w="258" w:type="dxa"/>
            <w:gridSpan w:val="2"/>
            <w:shd w:val="clear" w:color="auto" w:fill="auto"/>
            <w:vAlign w:val="bottom"/>
          </w:tcPr>
          <w:p w14:paraId="2F581A67" w14:textId="77777777" w:rsidR="001C7D91" w:rsidRPr="00201E03" w:rsidRDefault="001C7D91" w:rsidP="001C7D91">
            <w:pPr>
              <w:tabs>
                <w:tab w:val="decimal" w:pos="940"/>
              </w:tabs>
              <w:snapToGrid w:val="0"/>
              <w:spacing w:line="240" w:lineRule="atLeast"/>
              <w:ind w:left="-90" w:right="-90"/>
              <w:jc w:val="left"/>
            </w:pPr>
          </w:p>
        </w:tc>
        <w:tc>
          <w:tcPr>
            <w:tcW w:w="1160" w:type="dxa"/>
            <w:shd w:val="clear" w:color="auto" w:fill="auto"/>
            <w:vAlign w:val="bottom"/>
          </w:tcPr>
          <w:p w14:paraId="61F9AF6B" w14:textId="3D881BEC" w:rsidR="001C7D91" w:rsidRPr="00201E03" w:rsidRDefault="001C7D91" w:rsidP="001C7D91">
            <w:pPr>
              <w:tabs>
                <w:tab w:val="decimal" w:pos="940"/>
              </w:tabs>
              <w:spacing w:line="240" w:lineRule="atLeast"/>
              <w:ind w:left="-90" w:right="-90"/>
              <w:jc w:val="left"/>
            </w:pPr>
            <w:r w:rsidRPr="00201E03">
              <w:t>(2,327)</w:t>
            </w:r>
          </w:p>
        </w:tc>
        <w:tc>
          <w:tcPr>
            <w:tcW w:w="270" w:type="dxa"/>
            <w:vAlign w:val="bottom"/>
          </w:tcPr>
          <w:p w14:paraId="2C2349C5" w14:textId="77777777" w:rsidR="001C7D91" w:rsidRPr="00201E03" w:rsidRDefault="001C7D91" w:rsidP="001C7D91">
            <w:pPr>
              <w:tabs>
                <w:tab w:val="decimal" w:pos="940"/>
              </w:tabs>
              <w:spacing w:line="240" w:lineRule="atLeast"/>
              <w:ind w:left="-90" w:right="-90"/>
              <w:jc w:val="left"/>
              <w:rPr>
                <w:color w:val="000000"/>
              </w:rPr>
            </w:pPr>
          </w:p>
        </w:tc>
        <w:tc>
          <w:tcPr>
            <w:tcW w:w="1170" w:type="dxa"/>
            <w:vAlign w:val="bottom"/>
          </w:tcPr>
          <w:p w14:paraId="60D1D2A5" w14:textId="30DA5270" w:rsidR="001C7D91" w:rsidRPr="00201E03" w:rsidRDefault="001C7D91" w:rsidP="001C7D91">
            <w:pPr>
              <w:pStyle w:val="acctfourfigures"/>
              <w:tabs>
                <w:tab w:val="clear" w:pos="765"/>
                <w:tab w:val="decimal" w:pos="716"/>
              </w:tabs>
              <w:spacing w:line="240" w:lineRule="atLeast"/>
              <w:ind w:left="-107" w:right="-79"/>
              <w:rPr>
                <w:color w:val="000000"/>
                <w:sz w:val="20"/>
              </w:rPr>
            </w:pPr>
            <w:r w:rsidRPr="00201E03">
              <w:rPr>
                <w:rFonts w:eastAsia="MS Mincho"/>
                <w:sz w:val="20"/>
                <w:lang w:val="en-US" w:bidi="th-TH"/>
              </w:rPr>
              <w:t>-</w:t>
            </w:r>
          </w:p>
        </w:tc>
        <w:tc>
          <w:tcPr>
            <w:tcW w:w="239" w:type="dxa"/>
            <w:vAlign w:val="bottom"/>
          </w:tcPr>
          <w:p w14:paraId="6C8AFA1A" w14:textId="77777777" w:rsidR="001C7D91" w:rsidRPr="00201E03" w:rsidRDefault="001C7D91" w:rsidP="001C7D91">
            <w:pPr>
              <w:tabs>
                <w:tab w:val="decimal" w:pos="940"/>
              </w:tabs>
              <w:spacing w:line="240" w:lineRule="atLeast"/>
              <w:ind w:left="-90" w:right="-90"/>
              <w:jc w:val="left"/>
              <w:rPr>
                <w:color w:val="000000"/>
              </w:rPr>
            </w:pPr>
          </w:p>
        </w:tc>
        <w:tc>
          <w:tcPr>
            <w:tcW w:w="1210" w:type="dxa"/>
            <w:vAlign w:val="bottom"/>
          </w:tcPr>
          <w:p w14:paraId="5004294A" w14:textId="312D6AB2" w:rsidR="001C7D91" w:rsidRPr="00201E03" w:rsidRDefault="001C7D91" w:rsidP="001C7D91">
            <w:pPr>
              <w:pStyle w:val="acctfourfigures"/>
              <w:tabs>
                <w:tab w:val="clear" w:pos="765"/>
                <w:tab w:val="decimal" w:pos="716"/>
              </w:tabs>
              <w:spacing w:line="240" w:lineRule="atLeast"/>
              <w:ind w:left="-107" w:right="-79"/>
              <w:rPr>
                <w:rFonts w:eastAsia="MS Mincho"/>
                <w:sz w:val="20"/>
                <w:lang w:val="en-US" w:bidi="th-TH"/>
              </w:rPr>
            </w:pPr>
            <w:r w:rsidRPr="00201E03">
              <w:rPr>
                <w:rFonts w:eastAsia="MS Mincho"/>
                <w:sz w:val="20"/>
                <w:lang w:val="en-US" w:bidi="th-TH"/>
              </w:rPr>
              <w:t>-</w:t>
            </w:r>
          </w:p>
        </w:tc>
      </w:tr>
      <w:tr w:rsidR="001C7D91" w:rsidRPr="0033413D" w14:paraId="0FD7594A" w14:textId="4AB0DFD6" w:rsidTr="00874DFB">
        <w:tc>
          <w:tcPr>
            <w:tcW w:w="4032" w:type="dxa"/>
            <w:shd w:val="clear" w:color="auto" w:fill="auto"/>
            <w:vAlign w:val="bottom"/>
          </w:tcPr>
          <w:p w14:paraId="12F0F2F9" w14:textId="77777777" w:rsidR="001C7D91" w:rsidRPr="00201E03" w:rsidRDefault="001C7D91" w:rsidP="001C7D91">
            <w:pPr>
              <w:spacing w:line="240" w:lineRule="atLeast"/>
              <w:ind w:left="-20" w:right="-45" w:firstLine="20"/>
              <w:jc w:val="left"/>
              <w:rPr>
                <w:b/>
                <w:bCs/>
              </w:rPr>
            </w:pPr>
            <w:r w:rsidRPr="00201E03">
              <w:rPr>
                <w:b/>
                <w:bCs/>
              </w:rPr>
              <w:t>Total</w:t>
            </w:r>
          </w:p>
        </w:tc>
        <w:tc>
          <w:tcPr>
            <w:tcW w:w="1179" w:type="dxa"/>
            <w:tcBorders>
              <w:top w:val="single" w:sz="4" w:space="0" w:color="000000"/>
              <w:bottom w:val="double" w:sz="4" w:space="0" w:color="000000"/>
            </w:tcBorders>
            <w:shd w:val="clear" w:color="auto" w:fill="auto"/>
            <w:vAlign w:val="bottom"/>
          </w:tcPr>
          <w:p w14:paraId="40A5F3DA" w14:textId="5EA35674" w:rsidR="001C7D91" w:rsidRPr="00201E03" w:rsidRDefault="001C7D91" w:rsidP="001C7D91">
            <w:pPr>
              <w:jc w:val="right"/>
              <w:rPr>
                <w:b/>
                <w:bCs/>
              </w:rPr>
            </w:pPr>
            <w:r>
              <w:rPr>
                <w:b/>
                <w:bCs/>
              </w:rPr>
              <w:t>252,313</w:t>
            </w:r>
          </w:p>
        </w:tc>
        <w:tc>
          <w:tcPr>
            <w:tcW w:w="258" w:type="dxa"/>
            <w:gridSpan w:val="2"/>
            <w:shd w:val="clear" w:color="auto" w:fill="auto"/>
            <w:vAlign w:val="bottom"/>
          </w:tcPr>
          <w:p w14:paraId="3988D148" w14:textId="77777777" w:rsidR="001C7D91" w:rsidRPr="00201E03" w:rsidRDefault="001C7D91" w:rsidP="001C7D91">
            <w:pPr>
              <w:tabs>
                <w:tab w:val="decimal" w:pos="940"/>
              </w:tabs>
              <w:snapToGrid w:val="0"/>
              <w:spacing w:line="240" w:lineRule="atLeast"/>
              <w:ind w:left="-90" w:right="-90"/>
              <w:jc w:val="left"/>
              <w:rPr>
                <w:b/>
                <w:bCs/>
              </w:rPr>
            </w:pPr>
          </w:p>
        </w:tc>
        <w:tc>
          <w:tcPr>
            <w:tcW w:w="1160" w:type="dxa"/>
            <w:tcBorders>
              <w:top w:val="single" w:sz="4" w:space="0" w:color="000000"/>
              <w:bottom w:val="double" w:sz="4" w:space="0" w:color="000000"/>
            </w:tcBorders>
            <w:shd w:val="clear" w:color="auto" w:fill="auto"/>
            <w:vAlign w:val="bottom"/>
          </w:tcPr>
          <w:p w14:paraId="50D17DE3" w14:textId="131618AA" w:rsidR="001C7D91" w:rsidRPr="00201E03" w:rsidRDefault="001C7D91" w:rsidP="001C7D91">
            <w:pPr>
              <w:tabs>
                <w:tab w:val="decimal" w:pos="940"/>
              </w:tabs>
              <w:spacing w:line="240" w:lineRule="atLeast"/>
              <w:ind w:left="-90" w:right="-90"/>
              <w:jc w:val="left"/>
              <w:rPr>
                <w:b/>
                <w:bCs/>
              </w:rPr>
            </w:pPr>
            <w:r w:rsidRPr="00201E03">
              <w:rPr>
                <w:b/>
                <w:bCs/>
              </w:rPr>
              <w:t>5,745</w:t>
            </w:r>
          </w:p>
        </w:tc>
        <w:tc>
          <w:tcPr>
            <w:tcW w:w="270" w:type="dxa"/>
          </w:tcPr>
          <w:p w14:paraId="48C9B193" w14:textId="77777777" w:rsidR="001C7D91" w:rsidRPr="00201E03" w:rsidRDefault="001C7D91" w:rsidP="001C7D91">
            <w:pPr>
              <w:tabs>
                <w:tab w:val="decimal" w:pos="940"/>
              </w:tabs>
              <w:spacing w:line="240" w:lineRule="atLeast"/>
              <w:ind w:left="-90" w:right="-90"/>
              <w:jc w:val="left"/>
              <w:rPr>
                <w:b/>
                <w:bCs/>
                <w:color w:val="000000"/>
              </w:rPr>
            </w:pPr>
          </w:p>
        </w:tc>
        <w:tc>
          <w:tcPr>
            <w:tcW w:w="1170" w:type="dxa"/>
            <w:tcBorders>
              <w:top w:val="single" w:sz="4" w:space="0" w:color="000000"/>
              <w:bottom w:val="double" w:sz="4" w:space="0" w:color="000000"/>
            </w:tcBorders>
          </w:tcPr>
          <w:p w14:paraId="7CAE3D26" w14:textId="42995B38" w:rsidR="001C7D91" w:rsidRPr="00201E03" w:rsidRDefault="001C7D91" w:rsidP="001C7D91">
            <w:pPr>
              <w:pStyle w:val="acctfourfigures"/>
              <w:tabs>
                <w:tab w:val="clear" w:pos="765"/>
                <w:tab w:val="decimal" w:pos="716"/>
              </w:tabs>
              <w:spacing w:line="240" w:lineRule="atLeast"/>
              <w:ind w:left="-107" w:right="-79"/>
              <w:rPr>
                <w:b/>
                <w:bCs/>
                <w:color w:val="000000"/>
                <w:sz w:val="20"/>
              </w:rPr>
            </w:pPr>
            <w:r w:rsidRPr="00201E03">
              <w:rPr>
                <w:rFonts w:eastAsia="MS Mincho"/>
                <w:b/>
                <w:bCs/>
                <w:sz w:val="20"/>
                <w:lang w:val="en-US" w:bidi="th-TH"/>
              </w:rPr>
              <w:t>-</w:t>
            </w:r>
          </w:p>
        </w:tc>
        <w:tc>
          <w:tcPr>
            <w:tcW w:w="239" w:type="dxa"/>
          </w:tcPr>
          <w:p w14:paraId="436CD876" w14:textId="77777777" w:rsidR="001C7D91" w:rsidRPr="00201E03" w:rsidRDefault="001C7D91" w:rsidP="001C7D91">
            <w:pPr>
              <w:tabs>
                <w:tab w:val="decimal" w:pos="940"/>
              </w:tabs>
              <w:spacing w:line="240" w:lineRule="atLeast"/>
              <w:ind w:left="-90" w:right="-90"/>
              <w:jc w:val="left"/>
              <w:rPr>
                <w:b/>
                <w:bCs/>
                <w:color w:val="000000"/>
              </w:rPr>
            </w:pPr>
          </w:p>
        </w:tc>
        <w:tc>
          <w:tcPr>
            <w:tcW w:w="1210" w:type="dxa"/>
            <w:tcBorders>
              <w:top w:val="single" w:sz="4" w:space="0" w:color="000000"/>
              <w:bottom w:val="double" w:sz="4" w:space="0" w:color="000000"/>
            </w:tcBorders>
          </w:tcPr>
          <w:p w14:paraId="7E87FA6B" w14:textId="75BCE940" w:rsidR="001C7D91" w:rsidRPr="00917C30" w:rsidRDefault="001C7D91" w:rsidP="001C7D91">
            <w:pPr>
              <w:pStyle w:val="acctfourfigures"/>
              <w:tabs>
                <w:tab w:val="clear" w:pos="765"/>
                <w:tab w:val="decimal" w:pos="716"/>
              </w:tabs>
              <w:spacing w:line="240" w:lineRule="atLeast"/>
              <w:ind w:left="-107" w:right="-79"/>
              <w:rPr>
                <w:rFonts w:eastAsia="MS Mincho"/>
                <w:sz w:val="20"/>
                <w:lang w:val="en-US" w:bidi="th-TH"/>
              </w:rPr>
            </w:pPr>
            <w:r w:rsidRPr="00201E03">
              <w:rPr>
                <w:rFonts w:eastAsia="MS Mincho"/>
                <w:b/>
                <w:bCs/>
                <w:sz w:val="20"/>
                <w:lang w:val="en-US" w:bidi="th-TH"/>
              </w:rPr>
              <w:t>-</w:t>
            </w:r>
          </w:p>
        </w:tc>
      </w:tr>
    </w:tbl>
    <w:p w14:paraId="34415A63" w14:textId="20C92963" w:rsidR="00B15C88" w:rsidRDefault="00B15C88" w:rsidP="00B15C88">
      <w:pPr>
        <w:spacing w:line="240" w:lineRule="atLeast"/>
        <w:ind w:left="540" w:right="-25"/>
        <w:outlineLvl w:val="0"/>
        <w:rPr>
          <w:b/>
          <w:bCs/>
          <w:sz w:val="22"/>
          <w:szCs w:val="22"/>
        </w:rPr>
      </w:pPr>
    </w:p>
    <w:p w14:paraId="604579D4" w14:textId="645FA310" w:rsidR="007C61CF" w:rsidRDefault="007C61CF" w:rsidP="00B15C88">
      <w:pPr>
        <w:spacing w:line="240" w:lineRule="atLeast"/>
        <w:ind w:left="540" w:right="-25"/>
        <w:outlineLvl w:val="0"/>
        <w:rPr>
          <w:b/>
          <w:bCs/>
          <w:sz w:val="22"/>
          <w:szCs w:val="22"/>
        </w:rPr>
      </w:pPr>
    </w:p>
    <w:p w14:paraId="43FF8FFA" w14:textId="3E434AA1" w:rsidR="007C61CF" w:rsidRDefault="007C61CF" w:rsidP="00B15C88">
      <w:pPr>
        <w:spacing w:line="240" w:lineRule="atLeast"/>
        <w:ind w:left="540" w:right="-25"/>
        <w:outlineLvl w:val="0"/>
        <w:rPr>
          <w:b/>
          <w:bCs/>
          <w:sz w:val="22"/>
          <w:szCs w:val="22"/>
        </w:rPr>
      </w:pPr>
    </w:p>
    <w:p w14:paraId="3692D00A" w14:textId="3943E966" w:rsidR="007C61CF" w:rsidRDefault="007C61CF" w:rsidP="00B15C88">
      <w:pPr>
        <w:spacing w:line="240" w:lineRule="atLeast"/>
        <w:ind w:left="540" w:right="-25"/>
        <w:outlineLvl w:val="0"/>
        <w:rPr>
          <w:b/>
          <w:bCs/>
          <w:sz w:val="22"/>
          <w:szCs w:val="22"/>
        </w:rPr>
      </w:pPr>
    </w:p>
    <w:p w14:paraId="7D5DB8C1" w14:textId="0F85C7FE" w:rsidR="007C61CF" w:rsidRDefault="007C61CF" w:rsidP="00B15C88">
      <w:pPr>
        <w:spacing w:line="240" w:lineRule="atLeast"/>
        <w:ind w:left="540" w:right="-25"/>
        <w:outlineLvl w:val="0"/>
        <w:rPr>
          <w:b/>
          <w:bCs/>
          <w:sz w:val="22"/>
          <w:szCs w:val="22"/>
        </w:rPr>
      </w:pPr>
    </w:p>
    <w:p w14:paraId="1A5602C3" w14:textId="70B4C21D" w:rsidR="007C61CF" w:rsidRDefault="007C61CF" w:rsidP="00B15C88">
      <w:pPr>
        <w:spacing w:line="240" w:lineRule="atLeast"/>
        <w:ind w:left="540" w:right="-25"/>
        <w:outlineLvl w:val="0"/>
        <w:rPr>
          <w:b/>
          <w:bCs/>
          <w:sz w:val="22"/>
          <w:szCs w:val="22"/>
        </w:rPr>
      </w:pPr>
    </w:p>
    <w:p w14:paraId="6187B31E" w14:textId="2DEF64FC" w:rsidR="007C61CF" w:rsidRDefault="007C61CF" w:rsidP="00B15C88">
      <w:pPr>
        <w:spacing w:line="240" w:lineRule="atLeast"/>
        <w:ind w:left="540" w:right="-25"/>
        <w:outlineLvl w:val="0"/>
        <w:rPr>
          <w:b/>
          <w:bCs/>
          <w:sz w:val="22"/>
          <w:szCs w:val="22"/>
        </w:rPr>
      </w:pPr>
    </w:p>
    <w:p w14:paraId="5401DE47" w14:textId="66B9359D" w:rsidR="007C61CF" w:rsidRDefault="007C61CF" w:rsidP="00B15C88">
      <w:pPr>
        <w:spacing w:line="240" w:lineRule="atLeast"/>
        <w:ind w:left="540" w:right="-25"/>
        <w:outlineLvl w:val="0"/>
        <w:rPr>
          <w:b/>
          <w:bCs/>
          <w:sz w:val="22"/>
          <w:szCs w:val="22"/>
        </w:rPr>
      </w:pPr>
    </w:p>
    <w:p w14:paraId="6A4AB07C" w14:textId="4E6166D4" w:rsidR="007C61CF" w:rsidRDefault="007C61CF" w:rsidP="00B15C88">
      <w:pPr>
        <w:spacing w:line="240" w:lineRule="atLeast"/>
        <w:ind w:left="540" w:right="-25"/>
        <w:outlineLvl w:val="0"/>
        <w:rPr>
          <w:b/>
          <w:bCs/>
          <w:sz w:val="22"/>
          <w:szCs w:val="22"/>
        </w:rPr>
      </w:pPr>
    </w:p>
    <w:p w14:paraId="09B2AE6F" w14:textId="26DA7C84" w:rsidR="007C61CF" w:rsidRDefault="007C61CF" w:rsidP="00B15C88">
      <w:pPr>
        <w:spacing w:line="240" w:lineRule="atLeast"/>
        <w:ind w:left="540" w:right="-25"/>
        <w:outlineLvl w:val="0"/>
        <w:rPr>
          <w:b/>
          <w:bCs/>
          <w:sz w:val="22"/>
          <w:szCs w:val="22"/>
        </w:rPr>
      </w:pPr>
    </w:p>
    <w:p w14:paraId="20F6ACD8" w14:textId="77777777" w:rsidR="00293549" w:rsidRDefault="00293549" w:rsidP="00B15C88">
      <w:pPr>
        <w:spacing w:line="240" w:lineRule="atLeast"/>
        <w:ind w:left="540" w:right="-25"/>
        <w:outlineLvl w:val="0"/>
        <w:rPr>
          <w:b/>
          <w:bCs/>
          <w:sz w:val="22"/>
          <w:szCs w:val="22"/>
        </w:rPr>
      </w:pPr>
    </w:p>
    <w:p w14:paraId="5C63BB9C" w14:textId="77777777" w:rsidR="007F5E0A" w:rsidRDefault="007F5E0A" w:rsidP="00B15C88">
      <w:pPr>
        <w:spacing w:line="240" w:lineRule="atLeast"/>
        <w:ind w:left="540" w:right="-25"/>
        <w:outlineLvl w:val="0"/>
        <w:rPr>
          <w:b/>
          <w:bCs/>
          <w:sz w:val="22"/>
          <w:szCs w:val="22"/>
        </w:rPr>
      </w:pPr>
    </w:p>
    <w:p w14:paraId="0ABABBD0" w14:textId="77777777" w:rsidR="007F5E0A" w:rsidRDefault="007F5E0A" w:rsidP="00B15C88">
      <w:pPr>
        <w:spacing w:line="240" w:lineRule="atLeast"/>
        <w:ind w:left="540" w:right="-25"/>
        <w:outlineLvl w:val="0"/>
        <w:rPr>
          <w:b/>
          <w:bCs/>
          <w:sz w:val="22"/>
          <w:szCs w:val="22"/>
        </w:rPr>
      </w:pPr>
    </w:p>
    <w:p w14:paraId="7ECAA28E" w14:textId="77777777" w:rsidR="00293549" w:rsidRDefault="00293549" w:rsidP="00B15C88">
      <w:pPr>
        <w:spacing w:line="240" w:lineRule="atLeast"/>
        <w:ind w:left="540" w:right="-25"/>
        <w:outlineLvl w:val="0"/>
        <w:rPr>
          <w:b/>
          <w:bCs/>
          <w:sz w:val="22"/>
          <w:szCs w:val="22"/>
        </w:rPr>
      </w:pPr>
    </w:p>
    <w:p w14:paraId="26E7A387" w14:textId="1F794823" w:rsidR="007C61CF" w:rsidRDefault="007C61CF" w:rsidP="00B15C88">
      <w:pPr>
        <w:spacing w:line="240" w:lineRule="atLeast"/>
        <w:ind w:left="540" w:right="-25"/>
        <w:outlineLvl w:val="0"/>
        <w:rPr>
          <w:b/>
          <w:bCs/>
          <w:sz w:val="22"/>
          <w:szCs w:val="22"/>
        </w:rPr>
      </w:pPr>
    </w:p>
    <w:p w14:paraId="30687E03" w14:textId="11D93456" w:rsidR="00DB7ED0" w:rsidRPr="00AF3E56" w:rsidRDefault="00A95544" w:rsidP="00A95544">
      <w:pPr>
        <w:tabs>
          <w:tab w:val="left" w:pos="540"/>
        </w:tabs>
        <w:spacing w:line="240" w:lineRule="atLeast"/>
        <w:ind w:right="-25"/>
        <w:outlineLvl w:val="0"/>
        <w:rPr>
          <w:b/>
          <w:bCs/>
          <w:color w:val="000000" w:themeColor="text1"/>
          <w:sz w:val="22"/>
          <w:szCs w:val="22"/>
        </w:rPr>
      </w:pPr>
      <w:r>
        <w:rPr>
          <w:b/>
          <w:bCs/>
          <w:color w:val="000000" w:themeColor="text1"/>
          <w:sz w:val="22"/>
          <w:szCs w:val="22"/>
        </w:rPr>
        <w:t>3</w:t>
      </w:r>
      <w:r w:rsidR="00293549">
        <w:rPr>
          <w:b/>
          <w:bCs/>
          <w:color w:val="000000" w:themeColor="text1"/>
          <w:sz w:val="22"/>
          <w:szCs w:val="22"/>
        </w:rPr>
        <w:t>4</w:t>
      </w:r>
      <w:r>
        <w:rPr>
          <w:b/>
          <w:bCs/>
          <w:color w:val="000000" w:themeColor="text1"/>
          <w:sz w:val="22"/>
          <w:szCs w:val="22"/>
        </w:rPr>
        <w:tab/>
      </w:r>
      <w:bookmarkStart w:id="18" w:name="NFS40Income_tax"/>
      <w:bookmarkEnd w:id="18"/>
      <w:r w:rsidR="00B6320D">
        <w:rPr>
          <w:b/>
          <w:bCs/>
          <w:color w:val="000000" w:themeColor="text1"/>
          <w:sz w:val="22"/>
          <w:szCs w:val="22"/>
        </w:rPr>
        <w:t>Tax expense (income)</w:t>
      </w:r>
    </w:p>
    <w:p w14:paraId="7C70F04D" w14:textId="77777777" w:rsidR="0081670E" w:rsidRPr="00AF3E56" w:rsidRDefault="0081670E" w:rsidP="0081670E">
      <w:pPr>
        <w:spacing w:line="240" w:lineRule="atLeast"/>
        <w:ind w:right="-25"/>
        <w:outlineLvl w:val="0"/>
        <w:rPr>
          <w:b/>
          <w:bCs/>
          <w:color w:val="000000" w:themeColor="text1"/>
        </w:rPr>
      </w:pPr>
    </w:p>
    <w:tbl>
      <w:tblPr>
        <w:tblW w:w="9270" w:type="dxa"/>
        <w:tblInd w:w="450" w:type="dxa"/>
        <w:tblLayout w:type="fixed"/>
        <w:tblCellMar>
          <w:left w:w="79" w:type="dxa"/>
          <w:right w:w="79" w:type="dxa"/>
        </w:tblCellMar>
        <w:tblLook w:val="0000" w:firstRow="0" w:lastRow="0" w:firstColumn="0" w:lastColumn="0" w:noHBand="0" w:noVBand="0"/>
      </w:tblPr>
      <w:tblGrid>
        <w:gridCol w:w="3060"/>
        <w:gridCol w:w="349"/>
        <w:gridCol w:w="1361"/>
        <w:gridCol w:w="180"/>
        <w:gridCol w:w="1339"/>
        <w:gridCol w:w="178"/>
        <w:gridCol w:w="1262"/>
        <w:gridCol w:w="179"/>
        <w:gridCol w:w="1362"/>
      </w:tblGrid>
      <w:tr w:rsidR="00AF3E56" w:rsidRPr="00AF3E56" w14:paraId="57B9AB53" w14:textId="77777777" w:rsidTr="00E2059A">
        <w:trPr>
          <w:cantSplit/>
          <w:trHeight w:val="60"/>
          <w:tblHeader/>
        </w:trPr>
        <w:tc>
          <w:tcPr>
            <w:tcW w:w="3060" w:type="dxa"/>
          </w:tcPr>
          <w:p w14:paraId="20586C72" w14:textId="77777777" w:rsidR="00F74F28" w:rsidRPr="008C5356" w:rsidRDefault="00F74F28" w:rsidP="00745F09">
            <w:pPr>
              <w:ind w:left="191" w:right="-79" w:hanging="191"/>
              <w:jc w:val="left"/>
              <w:rPr>
                <w:b/>
                <w:bCs/>
                <w:i/>
                <w:iCs/>
                <w:color w:val="000000" w:themeColor="text1"/>
              </w:rPr>
            </w:pPr>
          </w:p>
        </w:tc>
        <w:tc>
          <w:tcPr>
            <w:tcW w:w="349" w:type="dxa"/>
          </w:tcPr>
          <w:p w14:paraId="7B45210F" w14:textId="77777777" w:rsidR="00F74F28" w:rsidRPr="008C5356" w:rsidRDefault="00F74F28" w:rsidP="00745F09">
            <w:pPr>
              <w:pStyle w:val="acctfourfigures"/>
              <w:tabs>
                <w:tab w:val="clear" w:pos="765"/>
              </w:tabs>
              <w:spacing w:line="240" w:lineRule="atLeast"/>
              <w:ind w:left="-414" w:firstLine="414"/>
              <w:jc w:val="center"/>
              <w:rPr>
                <w:i/>
                <w:iCs/>
                <w:color w:val="000000" w:themeColor="text1"/>
                <w:sz w:val="20"/>
                <w:lang w:bidi="th-TH"/>
              </w:rPr>
            </w:pPr>
          </w:p>
        </w:tc>
        <w:tc>
          <w:tcPr>
            <w:tcW w:w="2880" w:type="dxa"/>
            <w:gridSpan w:val="3"/>
          </w:tcPr>
          <w:p w14:paraId="3A600009" w14:textId="26CD4B9F" w:rsidR="00F74F28" w:rsidRPr="008C5356" w:rsidRDefault="00F74F28" w:rsidP="00745F09">
            <w:pPr>
              <w:pStyle w:val="acctfourfigures"/>
              <w:tabs>
                <w:tab w:val="clear" w:pos="765"/>
              </w:tabs>
              <w:spacing w:line="240" w:lineRule="atLeast"/>
              <w:jc w:val="center"/>
              <w:rPr>
                <w:b/>
                <w:bCs/>
                <w:color w:val="000000" w:themeColor="text1"/>
                <w:sz w:val="20"/>
                <w:lang w:bidi="th-TH"/>
              </w:rPr>
            </w:pPr>
            <w:r w:rsidRPr="008C5356">
              <w:rPr>
                <w:b/>
                <w:bCs/>
                <w:color w:val="000000" w:themeColor="text1"/>
                <w:sz w:val="20"/>
              </w:rPr>
              <w:t>Consolidated</w:t>
            </w:r>
          </w:p>
        </w:tc>
        <w:tc>
          <w:tcPr>
            <w:tcW w:w="178" w:type="dxa"/>
          </w:tcPr>
          <w:p w14:paraId="0FEE2F5E" w14:textId="77777777" w:rsidR="00F74F28" w:rsidRPr="008C5356" w:rsidRDefault="00F74F28" w:rsidP="00745F09">
            <w:pPr>
              <w:pStyle w:val="acctfourfigures"/>
              <w:spacing w:line="240" w:lineRule="atLeast"/>
              <w:rPr>
                <w:color w:val="000000" w:themeColor="text1"/>
                <w:sz w:val="20"/>
              </w:rPr>
            </w:pPr>
          </w:p>
        </w:tc>
        <w:tc>
          <w:tcPr>
            <w:tcW w:w="2803" w:type="dxa"/>
            <w:gridSpan w:val="3"/>
          </w:tcPr>
          <w:p w14:paraId="3F9BD14F" w14:textId="77777777" w:rsidR="00F74F28" w:rsidRPr="008C5356" w:rsidRDefault="00F74F28" w:rsidP="00745F09">
            <w:pPr>
              <w:pStyle w:val="acctfourfigures"/>
              <w:tabs>
                <w:tab w:val="clear" w:pos="765"/>
              </w:tabs>
              <w:spacing w:line="240" w:lineRule="atLeast"/>
              <w:jc w:val="center"/>
              <w:rPr>
                <w:b/>
                <w:bCs/>
                <w:color w:val="000000" w:themeColor="text1"/>
                <w:sz w:val="20"/>
                <w:lang w:bidi="th-TH"/>
              </w:rPr>
            </w:pPr>
            <w:r w:rsidRPr="008C5356">
              <w:rPr>
                <w:b/>
                <w:bCs/>
                <w:color w:val="000000" w:themeColor="text1"/>
                <w:sz w:val="20"/>
              </w:rPr>
              <w:t xml:space="preserve">Separate </w:t>
            </w:r>
          </w:p>
        </w:tc>
      </w:tr>
      <w:tr w:rsidR="00AF3E56" w:rsidRPr="00AF3E56" w14:paraId="34727304" w14:textId="77777777" w:rsidTr="001B01B0">
        <w:trPr>
          <w:cantSplit/>
          <w:trHeight w:val="199"/>
          <w:tblHeader/>
        </w:trPr>
        <w:tc>
          <w:tcPr>
            <w:tcW w:w="3409" w:type="dxa"/>
            <w:gridSpan w:val="2"/>
          </w:tcPr>
          <w:p w14:paraId="3E723C1C" w14:textId="1C3E14E0" w:rsidR="00F74F28" w:rsidRPr="008C5356" w:rsidRDefault="00F74F28" w:rsidP="005D5D62">
            <w:pPr>
              <w:pStyle w:val="acctfourfigures"/>
              <w:tabs>
                <w:tab w:val="clear" w:pos="765"/>
              </w:tabs>
              <w:spacing w:line="240" w:lineRule="atLeast"/>
              <w:ind w:left="-414" w:firstLine="414"/>
              <w:jc w:val="center"/>
              <w:rPr>
                <w:i/>
                <w:iCs/>
                <w:color w:val="000000" w:themeColor="text1"/>
                <w:sz w:val="20"/>
                <w:lang w:bidi="th-TH"/>
              </w:rPr>
            </w:pPr>
            <w:r w:rsidRPr="008C5356">
              <w:rPr>
                <w:b/>
                <w:bCs/>
                <w:i/>
                <w:iCs/>
                <w:color w:val="000000" w:themeColor="text1"/>
                <w:sz w:val="20"/>
              </w:rPr>
              <w:t>Income tax recognised in profit or loss</w:t>
            </w:r>
          </w:p>
        </w:tc>
        <w:tc>
          <w:tcPr>
            <w:tcW w:w="2880" w:type="dxa"/>
            <w:gridSpan w:val="3"/>
          </w:tcPr>
          <w:p w14:paraId="0B303C8D" w14:textId="5053D137" w:rsidR="00F74F28" w:rsidRPr="008C5356" w:rsidRDefault="00F74F28" w:rsidP="005D5D62">
            <w:pPr>
              <w:pStyle w:val="acctfourfigures"/>
              <w:tabs>
                <w:tab w:val="clear" w:pos="765"/>
              </w:tabs>
              <w:spacing w:line="240" w:lineRule="atLeast"/>
              <w:jc w:val="center"/>
              <w:rPr>
                <w:b/>
                <w:bCs/>
                <w:color w:val="000000" w:themeColor="text1"/>
                <w:sz w:val="20"/>
                <w:lang w:bidi="th-TH"/>
              </w:rPr>
            </w:pPr>
            <w:r w:rsidRPr="008C5356">
              <w:rPr>
                <w:b/>
                <w:bCs/>
                <w:color w:val="000000" w:themeColor="text1"/>
                <w:sz w:val="20"/>
              </w:rPr>
              <w:t>financial statements</w:t>
            </w:r>
          </w:p>
        </w:tc>
        <w:tc>
          <w:tcPr>
            <w:tcW w:w="178" w:type="dxa"/>
          </w:tcPr>
          <w:p w14:paraId="548FA724" w14:textId="77777777" w:rsidR="00F74F28" w:rsidRPr="008C5356" w:rsidRDefault="00F74F28" w:rsidP="005D5D62">
            <w:pPr>
              <w:pStyle w:val="acctfourfigures"/>
              <w:spacing w:line="240" w:lineRule="atLeast"/>
              <w:rPr>
                <w:color w:val="000000" w:themeColor="text1"/>
                <w:sz w:val="20"/>
              </w:rPr>
            </w:pPr>
          </w:p>
        </w:tc>
        <w:tc>
          <w:tcPr>
            <w:tcW w:w="2803" w:type="dxa"/>
            <w:gridSpan w:val="3"/>
          </w:tcPr>
          <w:p w14:paraId="260BF994" w14:textId="77777777" w:rsidR="00F74F28" w:rsidRPr="008C5356" w:rsidRDefault="00F74F28" w:rsidP="005D5D62">
            <w:pPr>
              <w:pStyle w:val="acctfourfigures"/>
              <w:tabs>
                <w:tab w:val="clear" w:pos="765"/>
              </w:tabs>
              <w:spacing w:line="240" w:lineRule="atLeast"/>
              <w:jc w:val="center"/>
              <w:rPr>
                <w:b/>
                <w:bCs/>
                <w:color w:val="000000" w:themeColor="text1"/>
                <w:sz w:val="20"/>
                <w:lang w:bidi="th-TH"/>
              </w:rPr>
            </w:pPr>
            <w:r w:rsidRPr="008C5356">
              <w:rPr>
                <w:b/>
                <w:bCs/>
                <w:color w:val="000000" w:themeColor="text1"/>
                <w:sz w:val="20"/>
              </w:rPr>
              <w:t>financial statements</w:t>
            </w:r>
          </w:p>
        </w:tc>
      </w:tr>
      <w:tr w:rsidR="00917C30" w:rsidRPr="00AF3E56" w14:paraId="30DCBFA8" w14:textId="77777777" w:rsidTr="00CD0848">
        <w:trPr>
          <w:cantSplit/>
          <w:trHeight w:val="199"/>
          <w:tblHeader/>
        </w:trPr>
        <w:tc>
          <w:tcPr>
            <w:tcW w:w="3409" w:type="dxa"/>
            <w:gridSpan w:val="2"/>
          </w:tcPr>
          <w:p w14:paraId="6526DF91" w14:textId="4416999C" w:rsidR="00917C30" w:rsidRPr="008C5356" w:rsidRDefault="00917C30" w:rsidP="00917C30">
            <w:pPr>
              <w:spacing w:line="240" w:lineRule="atLeast"/>
              <w:rPr>
                <w:b/>
                <w:bCs/>
                <w:color w:val="000000" w:themeColor="text1"/>
              </w:rPr>
            </w:pPr>
          </w:p>
        </w:tc>
        <w:tc>
          <w:tcPr>
            <w:tcW w:w="1361" w:type="dxa"/>
          </w:tcPr>
          <w:p w14:paraId="06660F9E" w14:textId="77EF5E9F" w:rsidR="00917C30" w:rsidRPr="008C5356" w:rsidRDefault="00917C30" w:rsidP="00917C30">
            <w:pPr>
              <w:pStyle w:val="acctfourfigures"/>
              <w:tabs>
                <w:tab w:val="clear" w:pos="765"/>
              </w:tabs>
              <w:spacing w:line="240" w:lineRule="atLeast"/>
              <w:jc w:val="center"/>
              <w:rPr>
                <w:color w:val="000000" w:themeColor="text1"/>
                <w:sz w:val="20"/>
                <w:lang w:bidi="th-TH"/>
              </w:rPr>
            </w:pPr>
            <w:r w:rsidRPr="008C5356">
              <w:rPr>
                <w:color w:val="000000" w:themeColor="text1"/>
                <w:sz w:val="20"/>
              </w:rPr>
              <w:t>202</w:t>
            </w:r>
            <w:r>
              <w:rPr>
                <w:color w:val="000000" w:themeColor="text1"/>
                <w:sz w:val="20"/>
              </w:rPr>
              <w:t>4</w:t>
            </w:r>
          </w:p>
        </w:tc>
        <w:tc>
          <w:tcPr>
            <w:tcW w:w="180" w:type="dxa"/>
          </w:tcPr>
          <w:p w14:paraId="1471C4F7" w14:textId="77777777" w:rsidR="00917C30" w:rsidRPr="008C5356" w:rsidRDefault="00917C30" w:rsidP="00917C30">
            <w:pPr>
              <w:pStyle w:val="acctfourfigures"/>
              <w:spacing w:line="240" w:lineRule="atLeast"/>
              <w:rPr>
                <w:color w:val="000000" w:themeColor="text1"/>
                <w:sz w:val="20"/>
              </w:rPr>
            </w:pPr>
          </w:p>
        </w:tc>
        <w:tc>
          <w:tcPr>
            <w:tcW w:w="1339" w:type="dxa"/>
          </w:tcPr>
          <w:p w14:paraId="627FBDE2" w14:textId="70FF6FB8" w:rsidR="00917C30" w:rsidRPr="008C5356" w:rsidRDefault="00917C30" w:rsidP="00917C30">
            <w:pPr>
              <w:pStyle w:val="acctfourfigures"/>
              <w:tabs>
                <w:tab w:val="clear" w:pos="765"/>
              </w:tabs>
              <w:spacing w:line="240" w:lineRule="atLeast"/>
              <w:jc w:val="center"/>
              <w:rPr>
                <w:color w:val="000000" w:themeColor="text1"/>
                <w:sz w:val="20"/>
                <w:lang w:bidi="th-TH"/>
              </w:rPr>
            </w:pPr>
            <w:r w:rsidRPr="008C5356">
              <w:rPr>
                <w:color w:val="000000" w:themeColor="text1"/>
                <w:sz w:val="20"/>
              </w:rPr>
              <w:t>202</w:t>
            </w:r>
            <w:r>
              <w:rPr>
                <w:color w:val="000000" w:themeColor="text1"/>
                <w:sz w:val="20"/>
              </w:rPr>
              <w:t>3</w:t>
            </w:r>
          </w:p>
        </w:tc>
        <w:tc>
          <w:tcPr>
            <w:tcW w:w="178" w:type="dxa"/>
          </w:tcPr>
          <w:p w14:paraId="59A46CC7" w14:textId="77777777" w:rsidR="00917C30" w:rsidRPr="008C5356" w:rsidRDefault="00917C30" w:rsidP="00917C30">
            <w:pPr>
              <w:pStyle w:val="acctfourfigures"/>
              <w:spacing w:line="240" w:lineRule="atLeast"/>
              <w:rPr>
                <w:color w:val="000000" w:themeColor="text1"/>
                <w:sz w:val="20"/>
              </w:rPr>
            </w:pPr>
          </w:p>
        </w:tc>
        <w:tc>
          <w:tcPr>
            <w:tcW w:w="1262" w:type="dxa"/>
          </w:tcPr>
          <w:p w14:paraId="386D56C1" w14:textId="6111BEBB" w:rsidR="00917C30" w:rsidRPr="008C5356" w:rsidRDefault="00917C30" w:rsidP="00917C30">
            <w:pPr>
              <w:pStyle w:val="acctfourfigures"/>
              <w:tabs>
                <w:tab w:val="clear" w:pos="765"/>
              </w:tabs>
              <w:spacing w:line="240" w:lineRule="atLeast"/>
              <w:jc w:val="center"/>
              <w:rPr>
                <w:color w:val="000000" w:themeColor="text1"/>
                <w:sz w:val="20"/>
                <w:lang w:bidi="th-TH"/>
              </w:rPr>
            </w:pPr>
            <w:r w:rsidRPr="008C5356">
              <w:rPr>
                <w:color w:val="000000" w:themeColor="text1"/>
                <w:sz w:val="20"/>
              </w:rPr>
              <w:t>202</w:t>
            </w:r>
            <w:r>
              <w:rPr>
                <w:color w:val="000000" w:themeColor="text1"/>
                <w:sz w:val="20"/>
              </w:rPr>
              <w:t>4</w:t>
            </w:r>
          </w:p>
        </w:tc>
        <w:tc>
          <w:tcPr>
            <w:tcW w:w="179" w:type="dxa"/>
          </w:tcPr>
          <w:p w14:paraId="55A5FB56" w14:textId="77777777" w:rsidR="00917C30" w:rsidRPr="008C5356" w:rsidRDefault="00917C30" w:rsidP="00917C30">
            <w:pPr>
              <w:pStyle w:val="acctfourfigures"/>
              <w:spacing w:line="240" w:lineRule="atLeast"/>
              <w:rPr>
                <w:color w:val="000000" w:themeColor="text1"/>
                <w:sz w:val="20"/>
              </w:rPr>
            </w:pPr>
          </w:p>
        </w:tc>
        <w:tc>
          <w:tcPr>
            <w:tcW w:w="1362" w:type="dxa"/>
          </w:tcPr>
          <w:p w14:paraId="36B3F578" w14:textId="1F3A2D1C" w:rsidR="00917C30" w:rsidRPr="008C5356" w:rsidRDefault="00917C30" w:rsidP="00917C30">
            <w:pPr>
              <w:pStyle w:val="acctfourfigures"/>
              <w:tabs>
                <w:tab w:val="clear" w:pos="765"/>
              </w:tabs>
              <w:spacing w:line="240" w:lineRule="atLeast"/>
              <w:jc w:val="center"/>
              <w:rPr>
                <w:color w:val="000000" w:themeColor="text1"/>
                <w:sz w:val="20"/>
                <w:lang w:bidi="th-TH"/>
              </w:rPr>
            </w:pPr>
            <w:r w:rsidRPr="008C5356">
              <w:rPr>
                <w:color w:val="000000" w:themeColor="text1"/>
                <w:sz w:val="20"/>
              </w:rPr>
              <w:t>202</w:t>
            </w:r>
            <w:r>
              <w:rPr>
                <w:color w:val="000000" w:themeColor="text1"/>
                <w:sz w:val="20"/>
              </w:rPr>
              <w:t>3</w:t>
            </w:r>
          </w:p>
        </w:tc>
      </w:tr>
      <w:tr w:rsidR="004966AF" w:rsidRPr="00AF3E56" w14:paraId="6D464824" w14:textId="77777777" w:rsidTr="00E2059A">
        <w:trPr>
          <w:cantSplit/>
          <w:trHeight w:val="182"/>
        </w:trPr>
        <w:tc>
          <w:tcPr>
            <w:tcW w:w="3060" w:type="dxa"/>
          </w:tcPr>
          <w:p w14:paraId="1FB15950" w14:textId="77777777" w:rsidR="004966AF" w:rsidRPr="008C5356" w:rsidRDefault="004966AF" w:rsidP="004966AF">
            <w:pPr>
              <w:spacing w:line="240" w:lineRule="atLeast"/>
              <w:rPr>
                <w:b/>
                <w:bCs/>
                <w:i/>
                <w:iCs/>
                <w:color w:val="000000" w:themeColor="text1"/>
                <w:lang w:val="en-GB"/>
              </w:rPr>
            </w:pPr>
          </w:p>
        </w:tc>
        <w:tc>
          <w:tcPr>
            <w:tcW w:w="349" w:type="dxa"/>
          </w:tcPr>
          <w:p w14:paraId="71BC1E43" w14:textId="77777777" w:rsidR="004966AF" w:rsidRPr="008C5356" w:rsidRDefault="004966AF" w:rsidP="004966AF">
            <w:pPr>
              <w:pStyle w:val="acctfourfigures"/>
              <w:spacing w:line="240" w:lineRule="atLeast"/>
              <w:ind w:left="-414" w:firstLine="414"/>
              <w:jc w:val="center"/>
              <w:rPr>
                <w:i/>
                <w:iCs/>
                <w:color w:val="000000" w:themeColor="text1"/>
                <w:sz w:val="20"/>
              </w:rPr>
            </w:pPr>
          </w:p>
        </w:tc>
        <w:tc>
          <w:tcPr>
            <w:tcW w:w="5861" w:type="dxa"/>
            <w:gridSpan w:val="7"/>
            <w:shd w:val="clear" w:color="auto" w:fill="auto"/>
          </w:tcPr>
          <w:p w14:paraId="58E1E620" w14:textId="77777777" w:rsidR="004966AF" w:rsidRPr="008C5356" w:rsidRDefault="004966AF" w:rsidP="004966AF">
            <w:pPr>
              <w:pStyle w:val="acctfourfigures"/>
              <w:spacing w:line="240" w:lineRule="atLeast"/>
              <w:jc w:val="center"/>
              <w:rPr>
                <w:i/>
                <w:iCs/>
                <w:color w:val="000000" w:themeColor="text1"/>
                <w:sz w:val="20"/>
              </w:rPr>
            </w:pPr>
            <w:r w:rsidRPr="008C5356">
              <w:rPr>
                <w:i/>
                <w:iCs/>
                <w:color w:val="000000" w:themeColor="text1"/>
                <w:sz w:val="20"/>
              </w:rPr>
              <w:t>(in thousand Baht)</w:t>
            </w:r>
          </w:p>
        </w:tc>
      </w:tr>
      <w:tr w:rsidR="004966AF" w:rsidRPr="00AF3E56" w14:paraId="65061CEF" w14:textId="77777777" w:rsidTr="00E2059A">
        <w:trPr>
          <w:cantSplit/>
        </w:trPr>
        <w:tc>
          <w:tcPr>
            <w:tcW w:w="3060" w:type="dxa"/>
          </w:tcPr>
          <w:p w14:paraId="3C4A8A35" w14:textId="77777777" w:rsidR="004966AF" w:rsidRPr="008C5356" w:rsidRDefault="004966AF" w:rsidP="004966AF">
            <w:pPr>
              <w:ind w:left="191" w:right="-79" w:hanging="191"/>
              <w:jc w:val="left"/>
              <w:rPr>
                <w:b/>
                <w:bCs/>
                <w:color w:val="000000" w:themeColor="text1"/>
              </w:rPr>
            </w:pPr>
            <w:r w:rsidRPr="008C5356">
              <w:rPr>
                <w:b/>
                <w:bCs/>
                <w:color w:val="000000" w:themeColor="text1"/>
              </w:rPr>
              <w:t>Current tax expense</w:t>
            </w:r>
          </w:p>
        </w:tc>
        <w:tc>
          <w:tcPr>
            <w:tcW w:w="349" w:type="dxa"/>
          </w:tcPr>
          <w:p w14:paraId="12A4FA49" w14:textId="77777777" w:rsidR="004966AF" w:rsidRPr="008C5356" w:rsidRDefault="004966AF" w:rsidP="004966AF">
            <w:pPr>
              <w:pStyle w:val="acctfourfigures"/>
              <w:tabs>
                <w:tab w:val="clear" w:pos="765"/>
                <w:tab w:val="decimal" w:pos="866"/>
              </w:tabs>
              <w:spacing w:line="240" w:lineRule="atLeast"/>
              <w:ind w:left="-414" w:right="-72" w:firstLine="414"/>
              <w:rPr>
                <w:color w:val="000000" w:themeColor="text1"/>
                <w:sz w:val="20"/>
              </w:rPr>
            </w:pPr>
          </w:p>
        </w:tc>
        <w:tc>
          <w:tcPr>
            <w:tcW w:w="1361" w:type="dxa"/>
          </w:tcPr>
          <w:p w14:paraId="5E226CA1" w14:textId="77777777" w:rsidR="004966AF" w:rsidRPr="008C5356" w:rsidRDefault="004966AF" w:rsidP="004966AF">
            <w:pPr>
              <w:pStyle w:val="acctfourfigures"/>
              <w:tabs>
                <w:tab w:val="clear" w:pos="765"/>
                <w:tab w:val="decimal" w:pos="866"/>
              </w:tabs>
              <w:spacing w:line="240" w:lineRule="atLeast"/>
              <w:ind w:left="-72" w:right="-72"/>
              <w:rPr>
                <w:rFonts w:eastAsia="MS Mincho"/>
                <w:color w:val="000000" w:themeColor="text1"/>
                <w:sz w:val="20"/>
                <w:lang w:val="en-US" w:bidi="th-TH"/>
              </w:rPr>
            </w:pPr>
          </w:p>
        </w:tc>
        <w:tc>
          <w:tcPr>
            <w:tcW w:w="180" w:type="dxa"/>
          </w:tcPr>
          <w:p w14:paraId="69AE3979" w14:textId="77777777" w:rsidR="004966AF" w:rsidRPr="008C5356" w:rsidRDefault="004966AF" w:rsidP="004966AF">
            <w:pPr>
              <w:pStyle w:val="acctfourfigures"/>
              <w:tabs>
                <w:tab w:val="clear" w:pos="765"/>
                <w:tab w:val="decimal" w:pos="866"/>
              </w:tabs>
              <w:spacing w:line="240" w:lineRule="atLeast"/>
              <w:ind w:right="142"/>
              <w:rPr>
                <w:rFonts w:eastAsia="MS Mincho"/>
                <w:color w:val="000000" w:themeColor="text1"/>
                <w:sz w:val="20"/>
                <w:lang w:val="en-US" w:bidi="th-TH"/>
              </w:rPr>
            </w:pPr>
          </w:p>
        </w:tc>
        <w:tc>
          <w:tcPr>
            <w:tcW w:w="1339" w:type="dxa"/>
            <w:shd w:val="clear" w:color="auto" w:fill="auto"/>
          </w:tcPr>
          <w:p w14:paraId="5BDFC0C1" w14:textId="77777777" w:rsidR="004966AF" w:rsidRPr="008C5356" w:rsidRDefault="004966AF" w:rsidP="004966AF">
            <w:pPr>
              <w:pStyle w:val="acctfourfigures"/>
              <w:tabs>
                <w:tab w:val="clear" w:pos="765"/>
                <w:tab w:val="decimal" w:pos="823"/>
              </w:tabs>
              <w:spacing w:line="240" w:lineRule="atLeast"/>
              <w:ind w:left="-79" w:right="-72"/>
              <w:rPr>
                <w:color w:val="000000" w:themeColor="text1"/>
                <w:sz w:val="20"/>
              </w:rPr>
            </w:pPr>
          </w:p>
        </w:tc>
        <w:tc>
          <w:tcPr>
            <w:tcW w:w="178" w:type="dxa"/>
          </w:tcPr>
          <w:p w14:paraId="31F2983C" w14:textId="77777777" w:rsidR="004966AF" w:rsidRPr="008C5356" w:rsidRDefault="004966AF" w:rsidP="004966AF">
            <w:pPr>
              <w:pStyle w:val="acctfourfigures"/>
              <w:tabs>
                <w:tab w:val="clear" w:pos="765"/>
                <w:tab w:val="decimal" w:pos="866"/>
              </w:tabs>
              <w:spacing w:line="240" w:lineRule="atLeast"/>
              <w:ind w:left="-72" w:right="-72"/>
              <w:rPr>
                <w:rFonts w:eastAsia="MS Mincho"/>
                <w:color w:val="000000" w:themeColor="text1"/>
                <w:sz w:val="20"/>
                <w:lang w:val="en-US" w:bidi="th-TH"/>
              </w:rPr>
            </w:pPr>
          </w:p>
        </w:tc>
        <w:tc>
          <w:tcPr>
            <w:tcW w:w="1262" w:type="dxa"/>
            <w:shd w:val="clear" w:color="auto" w:fill="auto"/>
          </w:tcPr>
          <w:p w14:paraId="42C713C2" w14:textId="77777777" w:rsidR="004966AF" w:rsidRPr="008C5356" w:rsidRDefault="004966AF" w:rsidP="004966AF">
            <w:pPr>
              <w:pStyle w:val="acctfourfigures"/>
              <w:tabs>
                <w:tab w:val="clear" w:pos="765"/>
                <w:tab w:val="decimal" w:pos="733"/>
              </w:tabs>
              <w:spacing w:line="240" w:lineRule="atLeast"/>
              <w:ind w:left="-72" w:right="-72"/>
              <w:rPr>
                <w:color w:val="000000" w:themeColor="text1"/>
                <w:sz w:val="20"/>
                <w:lang w:val="en-US"/>
              </w:rPr>
            </w:pPr>
          </w:p>
        </w:tc>
        <w:tc>
          <w:tcPr>
            <w:tcW w:w="179" w:type="dxa"/>
          </w:tcPr>
          <w:p w14:paraId="6A4DCAC6" w14:textId="77777777" w:rsidR="004966AF" w:rsidRPr="008C5356" w:rsidRDefault="004966AF" w:rsidP="004966AF">
            <w:pPr>
              <w:pStyle w:val="acctfourfigures"/>
              <w:tabs>
                <w:tab w:val="clear" w:pos="765"/>
                <w:tab w:val="decimal" w:pos="866"/>
              </w:tabs>
              <w:spacing w:line="240" w:lineRule="atLeast"/>
              <w:ind w:left="-72" w:right="-72"/>
              <w:rPr>
                <w:color w:val="000000" w:themeColor="text1"/>
                <w:sz w:val="20"/>
              </w:rPr>
            </w:pPr>
          </w:p>
        </w:tc>
        <w:tc>
          <w:tcPr>
            <w:tcW w:w="1362" w:type="dxa"/>
          </w:tcPr>
          <w:p w14:paraId="4568EAD7" w14:textId="77777777" w:rsidR="004966AF" w:rsidRPr="008C5356" w:rsidRDefault="004966AF" w:rsidP="004966AF">
            <w:pPr>
              <w:pStyle w:val="acctfourfigures"/>
              <w:tabs>
                <w:tab w:val="clear" w:pos="765"/>
              </w:tabs>
              <w:spacing w:line="240" w:lineRule="atLeast"/>
              <w:ind w:left="1190" w:right="-589"/>
              <w:rPr>
                <w:color w:val="000000" w:themeColor="text1"/>
                <w:sz w:val="20"/>
              </w:rPr>
            </w:pPr>
          </w:p>
        </w:tc>
      </w:tr>
      <w:tr w:rsidR="001C7D91" w:rsidRPr="00AF3E56" w14:paraId="46D4C7B4" w14:textId="77777777" w:rsidTr="00E2059A">
        <w:trPr>
          <w:cantSplit/>
        </w:trPr>
        <w:tc>
          <w:tcPr>
            <w:tcW w:w="3060" w:type="dxa"/>
          </w:tcPr>
          <w:p w14:paraId="3690ED11" w14:textId="77777777" w:rsidR="001C7D91" w:rsidRPr="008C5356" w:rsidRDefault="001C7D91" w:rsidP="001C7D91">
            <w:pPr>
              <w:ind w:left="191" w:right="-79" w:hanging="191"/>
              <w:jc w:val="left"/>
              <w:rPr>
                <w:color w:val="000000" w:themeColor="text1"/>
              </w:rPr>
            </w:pPr>
            <w:r w:rsidRPr="008C5356">
              <w:rPr>
                <w:color w:val="000000" w:themeColor="text1"/>
              </w:rPr>
              <w:t>Current year</w:t>
            </w:r>
          </w:p>
        </w:tc>
        <w:tc>
          <w:tcPr>
            <w:tcW w:w="349" w:type="dxa"/>
          </w:tcPr>
          <w:p w14:paraId="70E382C2" w14:textId="77777777" w:rsidR="001C7D91" w:rsidRPr="008C5356" w:rsidRDefault="001C7D91" w:rsidP="001C7D91">
            <w:pPr>
              <w:pStyle w:val="acctfourfigures"/>
              <w:tabs>
                <w:tab w:val="clear" w:pos="765"/>
                <w:tab w:val="decimal" w:pos="866"/>
              </w:tabs>
              <w:spacing w:line="240" w:lineRule="atLeast"/>
              <w:ind w:left="-414" w:right="-72" w:firstLine="414"/>
              <w:rPr>
                <w:color w:val="000000" w:themeColor="text1"/>
                <w:sz w:val="20"/>
              </w:rPr>
            </w:pPr>
          </w:p>
        </w:tc>
        <w:tc>
          <w:tcPr>
            <w:tcW w:w="1361" w:type="dxa"/>
          </w:tcPr>
          <w:p w14:paraId="631C47A8" w14:textId="0FB60D31" w:rsidR="001C7D91" w:rsidRPr="000473DE" w:rsidRDefault="001C7D91" w:rsidP="00335B04">
            <w:pPr>
              <w:pStyle w:val="acctfourfigures"/>
              <w:tabs>
                <w:tab w:val="clear" w:pos="765"/>
                <w:tab w:val="decimal" w:pos="1123"/>
              </w:tabs>
              <w:spacing w:line="240" w:lineRule="atLeast"/>
              <w:ind w:right="-79"/>
              <w:jc w:val="both"/>
              <w:rPr>
                <w:rFonts w:eastAsia="MS Mincho"/>
                <w:color w:val="000000" w:themeColor="text1"/>
                <w:sz w:val="20"/>
                <w:lang w:val="en-US" w:bidi="th-TH"/>
              </w:rPr>
            </w:pPr>
            <w:r w:rsidRPr="000473DE">
              <w:rPr>
                <w:sz w:val="20"/>
              </w:rPr>
              <w:t>387,042</w:t>
            </w:r>
          </w:p>
        </w:tc>
        <w:tc>
          <w:tcPr>
            <w:tcW w:w="180" w:type="dxa"/>
          </w:tcPr>
          <w:p w14:paraId="4EF5E98C" w14:textId="77777777" w:rsidR="001C7D91" w:rsidRPr="000473DE" w:rsidRDefault="001C7D91" w:rsidP="001C7D91">
            <w:pPr>
              <w:pStyle w:val="acctfourfigures"/>
              <w:tabs>
                <w:tab w:val="clear" w:pos="765"/>
                <w:tab w:val="decimal" w:pos="866"/>
              </w:tabs>
              <w:spacing w:line="240" w:lineRule="atLeast"/>
              <w:ind w:right="142"/>
              <w:rPr>
                <w:rFonts w:eastAsia="MS Mincho"/>
                <w:color w:val="000000" w:themeColor="text1"/>
                <w:sz w:val="20"/>
                <w:lang w:val="en-US" w:bidi="th-TH"/>
              </w:rPr>
            </w:pPr>
          </w:p>
        </w:tc>
        <w:tc>
          <w:tcPr>
            <w:tcW w:w="1339" w:type="dxa"/>
            <w:shd w:val="clear" w:color="auto" w:fill="auto"/>
          </w:tcPr>
          <w:p w14:paraId="4B0D80D1" w14:textId="5BBB74D2" w:rsidR="001C7D91" w:rsidRPr="000473DE" w:rsidRDefault="001C7D91" w:rsidP="001C7D91">
            <w:pPr>
              <w:pStyle w:val="acctfourfigures"/>
              <w:tabs>
                <w:tab w:val="clear" w:pos="765"/>
                <w:tab w:val="decimal" w:pos="1123"/>
              </w:tabs>
              <w:spacing w:line="240" w:lineRule="atLeast"/>
              <w:ind w:right="-79"/>
              <w:jc w:val="both"/>
              <w:rPr>
                <w:rFonts w:eastAsia="MS Mincho"/>
                <w:color w:val="000000" w:themeColor="text1"/>
                <w:sz w:val="20"/>
                <w:lang w:val="en-US" w:bidi="th-TH"/>
              </w:rPr>
            </w:pPr>
            <w:r w:rsidRPr="000473DE">
              <w:rPr>
                <w:sz w:val="20"/>
                <w:lang w:val="en-US" w:bidi="th-TH"/>
              </w:rPr>
              <w:t>144,352</w:t>
            </w:r>
          </w:p>
        </w:tc>
        <w:tc>
          <w:tcPr>
            <w:tcW w:w="178" w:type="dxa"/>
          </w:tcPr>
          <w:p w14:paraId="6013AD69" w14:textId="77777777" w:rsidR="001C7D91" w:rsidRPr="008C5356" w:rsidRDefault="001C7D91" w:rsidP="001C7D91">
            <w:pPr>
              <w:pStyle w:val="acctfourfigures"/>
              <w:tabs>
                <w:tab w:val="clear" w:pos="765"/>
                <w:tab w:val="decimal" w:pos="866"/>
              </w:tabs>
              <w:spacing w:line="240" w:lineRule="atLeast"/>
              <w:ind w:left="-72" w:right="-72"/>
              <w:rPr>
                <w:rFonts w:eastAsia="MS Mincho"/>
                <w:color w:val="000000" w:themeColor="text1"/>
                <w:sz w:val="20"/>
                <w:lang w:val="en-US" w:bidi="th-TH"/>
              </w:rPr>
            </w:pPr>
          </w:p>
        </w:tc>
        <w:tc>
          <w:tcPr>
            <w:tcW w:w="1262" w:type="dxa"/>
            <w:shd w:val="clear" w:color="auto" w:fill="auto"/>
          </w:tcPr>
          <w:p w14:paraId="6DF08D07" w14:textId="5C922B2A" w:rsidR="001C7D91" w:rsidRPr="000473DE" w:rsidRDefault="001C7D91" w:rsidP="00335B04">
            <w:pPr>
              <w:pStyle w:val="acctfourfigures"/>
              <w:tabs>
                <w:tab w:val="clear" w:pos="765"/>
                <w:tab w:val="decimal" w:pos="739"/>
              </w:tabs>
              <w:spacing w:line="240" w:lineRule="atLeast"/>
              <w:ind w:right="-79"/>
              <w:rPr>
                <w:rFonts w:eastAsia="MS Mincho"/>
                <w:color w:val="000000" w:themeColor="text1"/>
                <w:sz w:val="20"/>
                <w:lang w:val="en-US" w:bidi="th-TH"/>
              </w:rPr>
            </w:pPr>
            <w:r w:rsidRPr="000473DE">
              <w:rPr>
                <w:sz w:val="20"/>
              </w:rPr>
              <w:t>-</w:t>
            </w:r>
          </w:p>
        </w:tc>
        <w:tc>
          <w:tcPr>
            <w:tcW w:w="179" w:type="dxa"/>
          </w:tcPr>
          <w:p w14:paraId="405F375C" w14:textId="77777777" w:rsidR="001C7D91" w:rsidRPr="000473DE" w:rsidRDefault="001C7D91" w:rsidP="001C7D91">
            <w:pPr>
              <w:pStyle w:val="acctfourfigures"/>
              <w:tabs>
                <w:tab w:val="clear" w:pos="765"/>
                <w:tab w:val="decimal" w:pos="866"/>
              </w:tabs>
              <w:spacing w:line="240" w:lineRule="atLeast"/>
              <w:ind w:left="-72" w:right="-72"/>
              <w:rPr>
                <w:color w:val="000000" w:themeColor="text1"/>
                <w:sz w:val="20"/>
              </w:rPr>
            </w:pPr>
          </w:p>
        </w:tc>
        <w:tc>
          <w:tcPr>
            <w:tcW w:w="1362" w:type="dxa"/>
          </w:tcPr>
          <w:p w14:paraId="1FDB9AF7" w14:textId="3F5B8BDB" w:rsidR="001C7D91" w:rsidRPr="00335B04" w:rsidRDefault="001C7D91" w:rsidP="00335B04">
            <w:pPr>
              <w:pStyle w:val="acctfourfigures"/>
              <w:tabs>
                <w:tab w:val="clear" w:pos="765"/>
                <w:tab w:val="decimal" w:pos="919"/>
              </w:tabs>
              <w:spacing w:line="240" w:lineRule="atLeast"/>
              <w:ind w:left="1190" w:right="-589" w:hanging="450"/>
              <w:jc w:val="both"/>
              <w:rPr>
                <w:sz w:val="20"/>
              </w:rPr>
            </w:pPr>
            <w:r w:rsidRPr="00335B04">
              <w:rPr>
                <w:sz w:val="20"/>
              </w:rPr>
              <w:t>-</w:t>
            </w:r>
          </w:p>
        </w:tc>
      </w:tr>
      <w:tr w:rsidR="001C7D91" w:rsidRPr="00AF3E56" w14:paraId="73948212" w14:textId="77777777" w:rsidTr="00E2059A">
        <w:trPr>
          <w:cantSplit/>
        </w:trPr>
        <w:tc>
          <w:tcPr>
            <w:tcW w:w="3060" w:type="dxa"/>
          </w:tcPr>
          <w:p w14:paraId="6BFE134A" w14:textId="7045CA4C" w:rsidR="001C7D91" w:rsidRPr="008C5356" w:rsidRDefault="001C7D91" w:rsidP="001C7D91">
            <w:pPr>
              <w:ind w:left="191" w:right="-79" w:hanging="191"/>
              <w:jc w:val="left"/>
              <w:rPr>
                <w:color w:val="000000" w:themeColor="text1"/>
              </w:rPr>
            </w:pPr>
            <w:r w:rsidRPr="008C5356">
              <w:rPr>
                <w:color w:val="000000" w:themeColor="text1"/>
              </w:rPr>
              <w:t>Under (over) provided in prior years</w:t>
            </w:r>
          </w:p>
        </w:tc>
        <w:tc>
          <w:tcPr>
            <w:tcW w:w="349" w:type="dxa"/>
          </w:tcPr>
          <w:p w14:paraId="0D36E1FE" w14:textId="77777777" w:rsidR="001C7D91" w:rsidRPr="008C5356" w:rsidRDefault="001C7D91" w:rsidP="001C7D91">
            <w:pPr>
              <w:pStyle w:val="acctfourfigures"/>
              <w:tabs>
                <w:tab w:val="clear" w:pos="765"/>
                <w:tab w:val="decimal" w:pos="866"/>
              </w:tabs>
              <w:spacing w:line="240" w:lineRule="atLeast"/>
              <w:ind w:left="-414" w:right="-72" w:firstLine="414"/>
              <w:rPr>
                <w:color w:val="000000" w:themeColor="text1"/>
                <w:sz w:val="20"/>
              </w:rPr>
            </w:pPr>
          </w:p>
        </w:tc>
        <w:tc>
          <w:tcPr>
            <w:tcW w:w="1361" w:type="dxa"/>
            <w:tcBorders>
              <w:bottom w:val="single" w:sz="4" w:space="0" w:color="auto"/>
            </w:tcBorders>
          </w:tcPr>
          <w:p w14:paraId="0D88742A" w14:textId="5624C70C" w:rsidR="001C7D91" w:rsidRPr="000473DE" w:rsidRDefault="001C7D91" w:rsidP="001C7D91">
            <w:pPr>
              <w:pStyle w:val="acctfourfigures"/>
              <w:tabs>
                <w:tab w:val="clear" w:pos="765"/>
                <w:tab w:val="decimal" w:pos="1123"/>
              </w:tabs>
              <w:spacing w:line="240" w:lineRule="atLeast"/>
              <w:ind w:right="-79"/>
              <w:jc w:val="both"/>
              <w:rPr>
                <w:rFonts w:eastAsia="MS Mincho"/>
                <w:color w:val="000000" w:themeColor="text1"/>
                <w:sz w:val="20"/>
                <w:lang w:val="en-US" w:bidi="th-TH"/>
              </w:rPr>
            </w:pPr>
            <w:r w:rsidRPr="000473DE">
              <w:rPr>
                <w:sz w:val="20"/>
              </w:rPr>
              <w:t>(19,253)</w:t>
            </w:r>
          </w:p>
        </w:tc>
        <w:tc>
          <w:tcPr>
            <w:tcW w:w="180" w:type="dxa"/>
          </w:tcPr>
          <w:p w14:paraId="46DD2D26" w14:textId="77777777" w:rsidR="001C7D91" w:rsidRPr="000473DE" w:rsidRDefault="001C7D91" w:rsidP="001C7D91">
            <w:pPr>
              <w:pStyle w:val="acctfourfigures"/>
              <w:tabs>
                <w:tab w:val="clear" w:pos="765"/>
                <w:tab w:val="decimal" w:pos="866"/>
              </w:tabs>
              <w:spacing w:line="240" w:lineRule="atLeast"/>
              <w:ind w:right="142"/>
              <w:rPr>
                <w:rFonts w:eastAsia="MS Mincho"/>
                <w:color w:val="000000" w:themeColor="text1"/>
                <w:sz w:val="20"/>
                <w:lang w:val="en-US" w:bidi="th-TH"/>
              </w:rPr>
            </w:pPr>
          </w:p>
        </w:tc>
        <w:tc>
          <w:tcPr>
            <w:tcW w:w="1339" w:type="dxa"/>
            <w:tcBorders>
              <w:bottom w:val="single" w:sz="4" w:space="0" w:color="auto"/>
            </w:tcBorders>
            <w:shd w:val="clear" w:color="auto" w:fill="auto"/>
          </w:tcPr>
          <w:p w14:paraId="2E19E5FE" w14:textId="04C50631" w:rsidR="001C7D91" w:rsidRPr="000473DE" w:rsidRDefault="001C7D91" w:rsidP="001C7D91">
            <w:pPr>
              <w:pStyle w:val="acctfourfigures"/>
              <w:tabs>
                <w:tab w:val="clear" w:pos="765"/>
                <w:tab w:val="decimal" w:pos="1123"/>
              </w:tabs>
              <w:spacing w:line="240" w:lineRule="atLeast"/>
              <w:ind w:right="-79"/>
              <w:jc w:val="both"/>
              <w:rPr>
                <w:rFonts w:eastAsia="MS Mincho"/>
                <w:color w:val="000000" w:themeColor="text1"/>
                <w:sz w:val="20"/>
                <w:lang w:val="en-US" w:bidi="th-TH"/>
              </w:rPr>
            </w:pPr>
            <w:r w:rsidRPr="000473DE">
              <w:rPr>
                <w:sz w:val="20"/>
              </w:rPr>
              <w:t>22,373</w:t>
            </w:r>
          </w:p>
        </w:tc>
        <w:tc>
          <w:tcPr>
            <w:tcW w:w="178" w:type="dxa"/>
          </w:tcPr>
          <w:p w14:paraId="32991D49" w14:textId="77777777" w:rsidR="001C7D91" w:rsidRPr="008C5356" w:rsidRDefault="001C7D91" w:rsidP="001C7D91">
            <w:pPr>
              <w:pStyle w:val="acctfourfigures"/>
              <w:tabs>
                <w:tab w:val="clear" w:pos="765"/>
                <w:tab w:val="decimal" w:pos="866"/>
              </w:tabs>
              <w:spacing w:line="240" w:lineRule="atLeast"/>
              <w:ind w:left="-72" w:right="-72"/>
              <w:rPr>
                <w:rFonts w:eastAsia="MS Mincho"/>
                <w:color w:val="000000" w:themeColor="text1"/>
                <w:sz w:val="20"/>
                <w:lang w:val="en-US" w:bidi="th-TH"/>
              </w:rPr>
            </w:pPr>
          </w:p>
        </w:tc>
        <w:tc>
          <w:tcPr>
            <w:tcW w:w="1262" w:type="dxa"/>
            <w:tcBorders>
              <w:bottom w:val="single" w:sz="4" w:space="0" w:color="auto"/>
            </w:tcBorders>
            <w:shd w:val="clear" w:color="auto" w:fill="auto"/>
          </w:tcPr>
          <w:p w14:paraId="37055575" w14:textId="6E8ED913" w:rsidR="001C7D91" w:rsidRPr="00335B04" w:rsidRDefault="001C7D91" w:rsidP="001C7D91">
            <w:pPr>
              <w:pStyle w:val="acctfourfigures"/>
              <w:tabs>
                <w:tab w:val="clear" w:pos="765"/>
                <w:tab w:val="decimal" w:pos="721"/>
              </w:tabs>
              <w:spacing w:line="240" w:lineRule="atLeast"/>
              <w:ind w:right="-79"/>
              <w:rPr>
                <w:sz w:val="20"/>
              </w:rPr>
            </w:pPr>
            <w:r w:rsidRPr="000473DE">
              <w:rPr>
                <w:sz w:val="20"/>
              </w:rPr>
              <w:t>-</w:t>
            </w:r>
          </w:p>
        </w:tc>
        <w:tc>
          <w:tcPr>
            <w:tcW w:w="179" w:type="dxa"/>
          </w:tcPr>
          <w:p w14:paraId="62AC3E79" w14:textId="77777777" w:rsidR="001C7D91" w:rsidRPr="000473DE" w:rsidRDefault="001C7D91" w:rsidP="001C7D91">
            <w:pPr>
              <w:pStyle w:val="acctfourfigures"/>
              <w:tabs>
                <w:tab w:val="clear" w:pos="765"/>
                <w:tab w:val="decimal" w:pos="866"/>
              </w:tabs>
              <w:spacing w:line="240" w:lineRule="atLeast"/>
              <w:ind w:left="-72" w:right="-72"/>
              <w:rPr>
                <w:color w:val="000000" w:themeColor="text1"/>
                <w:sz w:val="20"/>
              </w:rPr>
            </w:pPr>
          </w:p>
        </w:tc>
        <w:tc>
          <w:tcPr>
            <w:tcW w:w="1362" w:type="dxa"/>
            <w:tcBorders>
              <w:bottom w:val="single" w:sz="4" w:space="0" w:color="auto"/>
            </w:tcBorders>
          </w:tcPr>
          <w:p w14:paraId="04E5810D" w14:textId="49301846" w:rsidR="001C7D91" w:rsidRPr="00335B04" w:rsidRDefault="001C7D91" w:rsidP="00335B04">
            <w:pPr>
              <w:pStyle w:val="acctfourfigures"/>
              <w:tabs>
                <w:tab w:val="clear" w:pos="765"/>
                <w:tab w:val="decimal" w:pos="919"/>
              </w:tabs>
              <w:spacing w:line="240" w:lineRule="atLeast"/>
              <w:ind w:left="1190" w:right="-589" w:hanging="450"/>
              <w:jc w:val="both"/>
              <w:rPr>
                <w:sz w:val="20"/>
              </w:rPr>
            </w:pPr>
            <w:r w:rsidRPr="00335B04">
              <w:rPr>
                <w:sz w:val="20"/>
              </w:rPr>
              <w:t>-</w:t>
            </w:r>
          </w:p>
        </w:tc>
      </w:tr>
      <w:tr w:rsidR="001C7D91" w:rsidRPr="00AF3E56" w14:paraId="2D1F755E" w14:textId="77777777" w:rsidTr="00E2059A">
        <w:trPr>
          <w:cantSplit/>
        </w:trPr>
        <w:tc>
          <w:tcPr>
            <w:tcW w:w="3060" w:type="dxa"/>
          </w:tcPr>
          <w:p w14:paraId="234EEF24" w14:textId="77777777" w:rsidR="001C7D91" w:rsidRPr="008C5356" w:rsidRDefault="001C7D91" w:rsidP="001C7D91">
            <w:pPr>
              <w:ind w:left="191" w:right="-79" w:hanging="191"/>
              <w:jc w:val="left"/>
              <w:rPr>
                <w:color w:val="000000" w:themeColor="text1"/>
              </w:rPr>
            </w:pPr>
          </w:p>
        </w:tc>
        <w:tc>
          <w:tcPr>
            <w:tcW w:w="349" w:type="dxa"/>
          </w:tcPr>
          <w:p w14:paraId="263902A2" w14:textId="77777777" w:rsidR="001C7D91" w:rsidRPr="008C5356" w:rsidRDefault="001C7D91" w:rsidP="001C7D91">
            <w:pPr>
              <w:pStyle w:val="acctfourfigures"/>
              <w:tabs>
                <w:tab w:val="clear" w:pos="765"/>
                <w:tab w:val="decimal" w:pos="866"/>
              </w:tabs>
              <w:spacing w:line="240" w:lineRule="atLeast"/>
              <w:ind w:left="-414" w:right="-72" w:firstLine="414"/>
              <w:rPr>
                <w:color w:val="000000" w:themeColor="text1"/>
                <w:sz w:val="20"/>
              </w:rPr>
            </w:pPr>
          </w:p>
        </w:tc>
        <w:tc>
          <w:tcPr>
            <w:tcW w:w="1361" w:type="dxa"/>
            <w:tcBorders>
              <w:top w:val="single" w:sz="4" w:space="0" w:color="auto"/>
              <w:bottom w:val="single" w:sz="4" w:space="0" w:color="auto"/>
            </w:tcBorders>
          </w:tcPr>
          <w:p w14:paraId="7426D06C" w14:textId="5BF504AE" w:rsidR="001C7D91" w:rsidRPr="000473DE" w:rsidRDefault="001C7D91" w:rsidP="001C7D91">
            <w:pPr>
              <w:pStyle w:val="acctfourfigures"/>
              <w:tabs>
                <w:tab w:val="clear" w:pos="765"/>
                <w:tab w:val="decimal" w:pos="1123"/>
              </w:tabs>
              <w:spacing w:line="240" w:lineRule="atLeast"/>
              <w:ind w:right="-79"/>
              <w:jc w:val="both"/>
              <w:rPr>
                <w:rFonts w:eastAsia="MS Mincho"/>
                <w:color w:val="000000" w:themeColor="text1"/>
                <w:sz w:val="20"/>
                <w:lang w:val="en-US" w:bidi="th-TH"/>
              </w:rPr>
            </w:pPr>
            <w:r w:rsidRPr="000473DE">
              <w:rPr>
                <w:sz w:val="20"/>
              </w:rPr>
              <w:t>367,789</w:t>
            </w:r>
          </w:p>
        </w:tc>
        <w:tc>
          <w:tcPr>
            <w:tcW w:w="180" w:type="dxa"/>
          </w:tcPr>
          <w:p w14:paraId="1016BBB2" w14:textId="77777777" w:rsidR="001C7D91" w:rsidRPr="000473DE" w:rsidRDefault="001C7D91" w:rsidP="001C7D91">
            <w:pPr>
              <w:pStyle w:val="acctfourfigures"/>
              <w:tabs>
                <w:tab w:val="clear" w:pos="765"/>
                <w:tab w:val="decimal" w:pos="866"/>
              </w:tabs>
              <w:spacing w:line="240" w:lineRule="atLeast"/>
              <w:ind w:right="142"/>
              <w:rPr>
                <w:rFonts w:eastAsia="MS Mincho"/>
                <w:color w:val="000000" w:themeColor="text1"/>
                <w:sz w:val="20"/>
                <w:lang w:val="en-US" w:bidi="th-TH"/>
              </w:rPr>
            </w:pPr>
          </w:p>
        </w:tc>
        <w:tc>
          <w:tcPr>
            <w:tcW w:w="1339" w:type="dxa"/>
            <w:tcBorders>
              <w:top w:val="single" w:sz="4" w:space="0" w:color="auto"/>
              <w:bottom w:val="single" w:sz="4" w:space="0" w:color="auto"/>
            </w:tcBorders>
            <w:shd w:val="clear" w:color="auto" w:fill="auto"/>
          </w:tcPr>
          <w:p w14:paraId="532B43E6" w14:textId="17AE5B27" w:rsidR="001C7D91" w:rsidRPr="000473DE" w:rsidRDefault="001C7D91" w:rsidP="001C7D91">
            <w:pPr>
              <w:pStyle w:val="acctfourfigures"/>
              <w:tabs>
                <w:tab w:val="clear" w:pos="765"/>
                <w:tab w:val="decimal" w:pos="1105"/>
              </w:tabs>
              <w:spacing w:line="240" w:lineRule="atLeast"/>
              <w:ind w:right="-79"/>
              <w:jc w:val="both"/>
              <w:rPr>
                <w:rFonts w:eastAsia="MS Mincho"/>
                <w:color w:val="000000" w:themeColor="text1"/>
                <w:sz w:val="20"/>
                <w:lang w:val="en-US" w:bidi="th-TH"/>
              </w:rPr>
            </w:pPr>
            <w:r w:rsidRPr="000473DE">
              <w:rPr>
                <w:sz w:val="20"/>
              </w:rPr>
              <w:t>166,725</w:t>
            </w:r>
          </w:p>
        </w:tc>
        <w:tc>
          <w:tcPr>
            <w:tcW w:w="178" w:type="dxa"/>
          </w:tcPr>
          <w:p w14:paraId="3DD8BD26" w14:textId="77777777" w:rsidR="001C7D91" w:rsidRPr="008C5356" w:rsidRDefault="001C7D91" w:rsidP="001C7D91">
            <w:pPr>
              <w:pStyle w:val="acctfourfigures"/>
              <w:tabs>
                <w:tab w:val="clear" w:pos="765"/>
                <w:tab w:val="decimal" w:pos="866"/>
              </w:tabs>
              <w:spacing w:line="240" w:lineRule="atLeast"/>
              <w:ind w:left="-72" w:right="-72"/>
              <w:rPr>
                <w:rFonts w:eastAsia="MS Mincho"/>
                <w:color w:val="000000" w:themeColor="text1"/>
                <w:sz w:val="20"/>
                <w:lang w:val="en-US" w:bidi="th-TH"/>
              </w:rPr>
            </w:pPr>
          </w:p>
        </w:tc>
        <w:tc>
          <w:tcPr>
            <w:tcW w:w="1262" w:type="dxa"/>
            <w:tcBorders>
              <w:top w:val="single" w:sz="4" w:space="0" w:color="auto"/>
              <w:bottom w:val="single" w:sz="4" w:space="0" w:color="auto"/>
            </w:tcBorders>
            <w:shd w:val="clear" w:color="auto" w:fill="auto"/>
          </w:tcPr>
          <w:p w14:paraId="3EDD388A" w14:textId="792AA08A" w:rsidR="001C7D91" w:rsidRPr="00335B04" w:rsidRDefault="001C7D91" w:rsidP="001C7D91">
            <w:pPr>
              <w:pStyle w:val="acctfourfigures"/>
              <w:tabs>
                <w:tab w:val="clear" w:pos="765"/>
                <w:tab w:val="decimal" w:pos="721"/>
              </w:tabs>
              <w:spacing w:line="240" w:lineRule="atLeast"/>
              <w:ind w:right="-79"/>
              <w:rPr>
                <w:sz w:val="20"/>
              </w:rPr>
            </w:pPr>
            <w:r w:rsidRPr="000473DE">
              <w:rPr>
                <w:sz w:val="20"/>
              </w:rPr>
              <w:t>-</w:t>
            </w:r>
          </w:p>
        </w:tc>
        <w:tc>
          <w:tcPr>
            <w:tcW w:w="179" w:type="dxa"/>
          </w:tcPr>
          <w:p w14:paraId="47CEE8E3" w14:textId="77777777" w:rsidR="001C7D91" w:rsidRPr="000473DE" w:rsidRDefault="001C7D91" w:rsidP="001C7D91">
            <w:pPr>
              <w:pStyle w:val="acctfourfigures"/>
              <w:tabs>
                <w:tab w:val="clear" w:pos="765"/>
                <w:tab w:val="decimal" w:pos="866"/>
              </w:tabs>
              <w:spacing w:line="240" w:lineRule="atLeast"/>
              <w:ind w:left="-72" w:right="-72"/>
              <w:rPr>
                <w:color w:val="000000" w:themeColor="text1"/>
                <w:sz w:val="20"/>
              </w:rPr>
            </w:pPr>
          </w:p>
        </w:tc>
        <w:tc>
          <w:tcPr>
            <w:tcW w:w="1362" w:type="dxa"/>
            <w:tcBorders>
              <w:top w:val="single" w:sz="4" w:space="0" w:color="auto"/>
              <w:bottom w:val="single" w:sz="4" w:space="0" w:color="auto"/>
            </w:tcBorders>
          </w:tcPr>
          <w:p w14:paraId="67C935BD" w14:textId="49360467" w:rsidR="001C7D91" w:rsidRPr="00335B04" w:rsidRDefault="001C7D91" w:rsidP="00335B04">
            <w:pPr>
              <w:pStyle w:val="acctfourfigures"/>
              <w:tabs>
                <w:tab w:val="clear" w:pos="765"/>
                <w:tab w:val="decimal" w:pos="919"/>
              </w:tabs>
              <w:spacing w:line="240" w:lineRule="atLeast"/>
              <w:ind w:left="1190" w:right="-589" w:hanging="450"/>
              <w:jc w:val="both"/>
              <w:rPr>
                <w:sz w:val="20"/>
              </w:rPr>
            </w:pPr>
            <w:r w:rsidRPr="00335B04">
              <w:rPr>
                <w:sz w:val="20"/>
              </w:rPr>
              <w:t>-</w:t>
            </w:r>
          </w:p>
        </w:tc>
      </w:tr>
      <w:tr w:rsidR="001C7D91" w:rsidRPr="0033413D" w14:paraId="6D294D67" w14:textId="77777777" w:rsidTr="00E2059A">
        <w:trPr>
          <w:cantSplit/>
        </w:trPr>
        <w:tc>
          <w:tcPr>
            <w:tcW w:w="3060" w:type="dxa"/>
          </w:tcPr>
          <w:p w14:paraId="207B115E" w14:textId="77777777" w:rsidR="001C7D91" w:rsidRPr="008C5356" w:rsidRDefault="001C7D91" w:rsidP="001C7D91">
            <w:pPr>
              <w:ind w:left="191" w:right="-79" w:hanging="191"/>
              <w:jc w:val="left"/>
              <w:rPr>
                <w:b/>
                <w:bCs/>
              </w:rPr>
            </w:pPr>
            <w:r w:rsidRPr="008C5356">
              <w:rPr>
                <w:b/>
                <w:bCs/>
              </w:rPr>
              <w:t>Deferred tax expense</w:t>
            </w:r>
          </w:p>
        </w:tc>
        <w:tc>
          <w:tcPr>
            <w:tcW w:w="349" w:type="dxa"/>
          </w:tcPr>
          <w:p w14:paraId="2C561772" w14:textId="77777777" w:rsidR="001C7D91" w:rsidRPr="008C5356" w:rsidRDefault="001C7D91" w:rsidP="001C7D91">
            <w:pPr>
              <w:pStyle w:val="acctfourfigures"/>
              <w:tabs>
                <w:tab w:val="clear" w:pos="765"/>
                <w:tab w:val="decimal" w:pos="866"/>
              </w:tabs>
              <w:spacing w:line="240" w:lineRule="atLeast"/>
              <w:ind w:left="-414" w:right="-72" w:firstLine="414"/>
              <w:rPr>
                <w:sz w:val="20"/>
              </w:rPr>
            </w:pPr>
          </w:p>
        </w:tc>
        <w:tc>
          <w:tcPr>
            <w:tcW w:w="1361" w:type="dxa"/>
          </w:tcPr>
          <w:p w14:paraId="7DCE3126" w14:textId="77777777" w:rsidR="001C7D91" w:rsidRPr="000473DE" w:rsidRDefault="001C7D91" w:rsidP="001C7D91">
            <w:pPr>
              <w:pStyle w:val="acctfourfigures"/>
              <w:tabs>
                <w:tab w:val="clear" w:pos="765"/>
                <w:tab w:val="decimal" w:pos="1012"/>
              </w:tabs>
              <w:spacing w:line="240" w:lineRule="atLeast"/>
              <w:ind w:right="-79"/>
              <w:jc w:val="both"/>
              <w:rPr>
                <w:rFonts w:eastAsia="MS Mincho"/>
                <w:sz w:val="20"/>
                <w:lang w:val="en-US" w:bidi="th-TH"/>
              </w:rPr>
            </w:pPr>
          </w:p>
        </w:tc>
        <w:tc>
          <w:tcPr>
            <w:tcW w:w="180" w:type="dxa"/>
          </w:tcPr>
          <w:p w14:paraId="6A407C9B" w14:textId="77777777" w:rsidR="001C7D91" w:rsidRPr="000473DE" w:rsidRDefault="001C7D91" w:rsidP="001C7D91">
            <w:pPr>
              <w:pStyle w:val="acctfourfigures"/>
              <w:tabs>
                <w:tab w:val="clear" w:pos="765"/>
                <w:tab w:val="decimal" w:pos="866"/>
              </w:tabs>
              <w:spacing w:line="240" w:lineRule="atLeast"/>
              <w:ind w:left="-72" w:right="-72"/>
              <w:rPr>
                <w:sz w:val="20"/>
              </w:rPr>
            </w:pPr>
          </w:p>
        </w:tc>
        <w:tc>
          <w:tcPr>
            <w:tcW w:w="1339" w:type="dxa"/>
            <w:shd w:val="clear" w:color="auto" w:fill="auto"/>
          </w:tcPr>
          <w:p w14:paraId="46F9459D" w14:textId="77777777" w:rsidR="001C7D91" w:rsidRPr="000473DE" w:rsidRDefault="001C7D91" w:rsidP="001C7D91">
            <w:pPr>
              <w:pStyle w:val="acctfourfigures"/>
              <w:tabs>
                <w:tab w:val="clear" w:pos="765"/>
                <w:tab w:val="decimal" w:pos="1091"/>
              </w:tabs>
              <w:spacing w:line="240" w:lineRule="atLeast"/>
              <w:ind w:right="-79"/>
              <w:jc w:val="both"/>
              <w:rPr>
                <w:rFonts w:eastAsia="MS Mincho"/>
                <w:sz w:val="20"/>
                <w:lang w:val="en-US" w:bidi="th-TH"/>
              </w:rPr>
            </w:pPr>
          </w:p>
        </w:tc>
        <w:tc>
          <w:tcPr>
            <w:tcW w:w="178" w:type="dxa"/>
          </w:tcPr>
          <w:p w14:paraId="63F062D0" w14:textId="77777777" w:rsidR="001C7D91" w:rsidRPr="008C5356" w:rsidRDefault="001C7D91" w:rsidP="001C7D91">
            <w:pPr>
              <w:pStyle w:val="acctfourfigures"/>
              <w:tabs>
                <w:tab w:val="clear" w:pos="765"/>
                <w:tab w:val="decimal" w:pos="866"/>
              </w:tabs>
              <w:spacing w:line="240" w:lineRule="atLeast"/>
              <w:ind w:left="-72" w:right="-72"/>
              <w:rPr>
                <w:sz w:val="20"/>
              </w:rPr>
            </w:pPr>
          </w:p>
        </w:tc>
        <w:tc>
          <w:tcPr>
            <w:tcW w:w="1262" w:type="dxa"/>
            <w:shd w:val="clear" w:color="auto" w:fill="auto"/>
          </w:tcPr>
          <w:p w14:paraId="180BAA0B" w14:textId="77777777" w:rsidR="001C7D91" w:rsidRPr="000473DE" w:rsidRDefault="001C7D91" w:rsidP="001C7D91">
            <w:pPr>
              <w:pStyle w:val="acctfourfigures"/>
              <w:tabs>
                <w:tab w:val="clear" w:pos="765"/>
                <w:tab w:val="decimal" w:pos="1003"/>
              </w:tabs>
              <w:spacing w:line="240" w:lineRule="atLeast"/>
              <w:ind w:right="-79"/>
              <w:rPr>
                <w:rFonts w:eastAsia="MS Mincho"/>
                <w:sz w:val="20"/>
                <w:lang w:val="en-US" w:bidi="th-TH"/>
              </w:rPr>
            </w:pPr>
          </w:p>
        </w:tc>
        <w:tc>
          <w:tcPr>
            <w:tcW w:w="179" w:type="dxa"/>
          </w:tcPr>
          <w:p w14:paraId="128731BB" w14:textId="77777777" w:rsidR="001C7D91" w:rsidRPr="000473DE" w:rsidRDefault="001C7D91" w:rsidP="001C7D91">
            <w:pPr>
              <w:pStyle w:val="acctfourfigures"/>
              <w:tabs>
                <w:tab w:val="clear" w:pos="765"/>
                <w:tab w:val="decimal" w:pos="1004"/>
              </w:tabs>
              <w:spacing w:line="240" w:lineRule="atLeast"/>
              <w:ind w:left="-72" w:right="-72"/>
              <w:rPr>
                <w:sz w:val="20"/>
              </w:rPr>
            </w:pPr>
          </w:p>
        </w:tc>
        <w:tc>
          <w:tcPr>
            <w:tcW w:w="1362" w:type="dxa"/>
          </w:tcPr>
          <w:p w14:paraId="678B7C38" w14:textId="77777777" w:rsidR="001C7D91" w:rsidRPr="000473DE" w:rsidRDefault="001C7D91" w:rsidP="001C7D91">
            <w:pPr>
              <w:pStyle w:val="acctfourfigures"/>
              <w:tabs>
                <w:tab w:val="clear" w:pos="765"/>
                <w:tab w:val="decimal" w:pos="729"/>
              </w:tabs>
              <w:spacing w:line="240" w:lineRule="atLeast"/>
              <w:ind w:left="1190" w:right="-589" w:hanging="450"/>
              <w:jc w:val="both"/>
              <w:rPr>
                <w:rFonts w:eastAsia="MS Mincho"/>
                <w:sz w:val="20"/>
                <w:lang w:val="en-US" w:bidi="th-TH"/>
              </w:rPr>
            </w:pPr>
          </w:p>
        </w:tc>
      </w:tr>
      <w:tr w:rsidR="001C7D91" w:rsidRPr="0033413D" w14:paraId="3028D112" w14:textId="77777777" w:rsidTr="00E2059A">
        <w:trPr>
          <w:cantSplit/>
          <w:trHeight w:val="254"/>
        </w:trPr>
        <w:tc>
          <w:tcPr>
            <w:tcW w:w="3060" w:type="dxa"/>
          </w:tcPr>
          <w:p w14:paraId="648B592F" w14:textId="77777777" w:rsidR="001C7D91" w:rsidRPr="008C5356" w:rsidRDefault="001C7D91" w:rsidP="001C7D91">
            <w:pPr>
              <w:ind w:left="191" w:right="-79" w:hanging="191"/>
              <w:jc w:val="left"/>
              <w:rPr>
                <w:spacing w:val="-4"/>
              </w:rPr>
            </w:pPr>
            <w:r w:rsidRPr="008C5356">
              <w:rPr>
                <w:spacing w:val="-4"/>
              </w:rPr>
              <w:t>Movements in temporary differences</w:t>
            </w:r>
          </w:p>
        </w:tc>
        <w:tc>
          <w:tcPr>
            <w:tcW w:w="349" w:type="dxa"/>
          </w:tcPr>
          <w:p w14:paraId="2081BF1C" w14:textId="77777777" w:rsidR="001C7D91" w:rsidRPr="008C5356" w:rsidRDefault="001C7D91" w:rsidP="001C7D91">
            <w:pPr>
              <w:pStyle w:val="acctfourfigures"/>
              <w:tabs>
                <w:tab w:val="clear" w:pos="765"/>
                <w:tab w:val="decimal" w:pos="371"/>
              </w:tabs>
              <w:spacing w:line="240" w:lineRule="atLeast"/>
              <w:ind w:left="-414" w:right="-72" w:firstLine="414"/>
              <w:rPr>
                <w:i/>
                <w:iCs/>
                <w:sz w:val="20"/>
              </w:rPr>
            </w:pPr>
          </w:p>
        </w:tc>
        <w:tc>
          <w:tcPr>
            <w:tcW w:w="1361" w:type="dxa"/>
          </w:tcPr>
          <w:p w14:paraId="467BB3B2" w14:textId="017F6884" w:rsidR="001C7D91" w:rsidRPr="000473DE" w:rsidRDefault="001C7D91" w:rsidP="001C7D91">
            <w:pPr>
              <w:pStyle w:val="acctfourfigures"/>
              <w:tabs>
                <w:tab w:val="clear" w:pos="765"/>
                <w:tab w:val="decimal" w:pos="1123"/>
              </w:tabs>
              <w:spacing w:line="240" w:lineRule="atLeast"/>
              <w:ind w:right="-79"/>
              <w:jc w:val="both"/>
              <w:rPr>
                <w:sz w:val="20"/>
              </w:rPr>
            </w:pPr>
            <w:r w:rsidRPr="000473DE">
              <w:rPr>
                <w:sz w:val="20"/>
              </w:rPr>
              <w:t>(240,942)</w:t>
            </w:r>
          </w:p>
        </w:tc>
        <w:tc>
          <w:tcPr>
            <w:tcW w:w="180" w:type="dxa"/>
          </w:tcPr>
          <w:p w14:paraId="12A994D9" w14:textId="77777777" w:rsidR="001C7D91" w:rsidRPr="000473DE" w:rsidRDefault="001C7D91" w:rsidP="001C7D91">
            <w:pPr>
              <w:pStyle w:val="acctfourfigures"/>
              <w:tabs>
                <w:tab w:val="clear" w:pos="765"/>
                <w:tab w:val="decimal" w:pos="866"/>
              </w:tabs>
              <w:spacing w:line="240" w:lineRule="atLeast"/>
              <w:ind w:left="-72" w:right="-72"/>
              <w:rPr>
                <w:sz w:val="20"/>
              </w:rPr>
            </w:pPr>
          </w:p>
        </w:tc>
        <w:tc>
          <w:tcPr>
            <w:tcW w:w="1339" w:type="dxa"/>
            <w:shd w:val="clear" w:color="auto" w:fill="auto"/>
          </w:tcPr>
          <w:p w14:paraId="79A06D71" w14:textId="66B567D4" w:rsidR="001C7D91" w:rsidRPr="000473DE" w:rsidRDefault="001C7D91" w:rsidP="001C7D91">
            <w:pPr>
              <w:pStyle w:val="acctfourfigures"/>
              <w:tabs>
                <w:tab w:val="clear" w:pos="765"/>
                <w:tab w:val="decimal" w:pos="1123"/>
              </w:tabs>
              <w:spacing w:line="240" w:lineRule="atLeast"/>
              <w:ind w:right="-79"/>
              <w:jc w:val="both"/>
              <w:rPr>
                <w:rFonts w:eastAsia="MS Mincho"/>
                <w:sz w:val="20"/>
                <w:lang w:val="en-US" w:bidi="th-TH"/>
              </w:rPr>
            </w:pPr>
            <w:r w:rsidRPr="000473DE">
              <w:rPr>
                <w:sz w:val="20"/>
              </w:rPr>
              <w:t>(61,763)</w:t>
            </w:r>
          </w:p>
        </w:tc>
        <w:tc>
          <w:tcPr>
            <w:tcW w:w="178" w:type="dxa"/>
          </w:tcPr>
          <w:p w14:paraId="1A937AFE" w14:textId="77777777" w:rsidR="001C7D91" w:rsidRPr="008C5356" w:rsidRDefault="001C7D91" w:rsidP="001C7D91">
            <w:pPr>
              <w:pStyle w:val="acctfourfigures"/>
              <w:tabs>
                <w:tab w:val="clear" w:pos="765"/>
                <w:tab w:val="decimal" w:pos="866"/>
              </w:tabs>
              <w:spacing w:line="240" w:lineRule="atLeast"/>
              <w:ind w:left="-72" w:right="-72"/>
              <w:rPr>
                <w:sz w:val="20"/>
              </w:rPr>
            </w:pPr>
          </w:p>
        </w:tc>
        <w:tc>
          <w:tcPr>
            <w:tcW w:w="1262" w:type="dxa"/>
            <w:shd w:val="clear" w:color="auto" w:fill="auto"/>
          </w:tcPr>
          <w:p w14:paraId="4E180E01" w14:textId="4C206C6F" w:rsidR="001C7D91" w:rsidRPr="000473DE" w:rsidRDefault="001C7D91" w:rsidP="001C7D91">
            <w:pPr>
              <w:pStyle w:val="acctfourfigures"/>
              <w:tabs>
                <w:tab w:val="clear" w:pos="765"/>
                <w:tab w:val="decimal" w:pos="1003"/>
              </w:tabs>
              <w:spacing w:line="240" w:lineRule="atLeast"/>
              <w:ind w:right="-79"/>
              <w:rPr>
                <w:sz w:val="20"/>
              </w:rPr>
            </w:pPr>
            <w:r w:rsidRPr="000473DE">
              <w:rPr>
                <w:sz w:val="20"/>
              </w:rPr>
              <w:t>(43,920)</w:t>
            </w:r>
          </w:p>
        </w:tc>
        <w:tc>
          <w:tcPr>
            <w:tcW w:w="179" w:type="dxa"/>
          </w:tcPr>
          <w:p w14:paraId="0BDE0CC4" w14:textId="77777777" w:rsidR="001C7D91" w:rsidRPr="000473DE" w:rsidRDefault="001C7D91" w:rsidP="001C7D91">
            <w:pPr>
              <w:pStyle w:val="acctfourfigures"/>
              <w:tabs>
                <w:tab w:val="clear" w:pos="765"/>
                <w:tab w:val="decimal" w:pos="866"/>
              </w:tabs>
              <w:spacing w:line="240" w:lineRule="atLeast"/>
              <w:ind w:left="-72" w:right="-72"/>
              <w:rPr>
                <w:sz w:val="20"/>
              </w:rPr>
            </w:pPr>
          </w:p>
        </w:tc>
        <w:tc>
          <w:tcPr>
            <w:tcW w:w="1362" w:type="dxa"/>
          </w:tcPr>
          <w:p w14:paraId="6BBC417A" w14:textId="6F142826" w:rsidR="001C7D91" w:rsidRPr="000473DE" w:rsidRDefault="001C7D91" w:rsidP="001C7D91">
            <w:pPr>
              <w:pStyle w:val="acctfourfigures"/>
              <w:tabs>
                <w:tab w:val="clear" w:pos="765"/>
                <w:tab w:val="decimal" w:pos="1154"/>
              </w:tabs>
              <w:spacing w:line="240" w:lineRule="atLeast"/>
              <w:ind w:left="830" w:right="-168" w:hanging="450"/>
              <w:jc w:val="both"/>
              <w:rPr>
                <w:rFonts w:eastAsia="MS Mincho"/>
                <w:b/>
                <w:bCs/>
                <w:sz w:val="20"/>
                <w:lang w:val="en-US" w:bidi="th-TH"/>
              </w:rPr>
            </w:pPr>
            <w:r w:rsidRPr="000473DE">
              <w:rPr>
                <w:sz w:val="20"/>
              </w:rPr>
              <w:t>121,049</w:t>
            </w:r>
          </w:p>
        </w:tc>
      </w:tr>
      <w:tr w:rsidR="001C7D91" w:rsidRPr="0033413D" w14:paraId="2B42431F" w14:textId="77777777" w:rsidTr="004E33BE">
        <w:trPr>
          <w:cantSplit/>
          <w:trHeight w:val="254"/>
        </w:trPr>
        <w:tc>
          <w:tcPr>
            <w:tcW w:w="3060" w:type="dxa"/>
          </w:tcPr>
          <w:p w14:paraId="28E95ACF" w14:textId="77777777" w:rsidR="001C7D91" w:rsidRPr="008C5356" w:rsidRDefault="001C7D91" w:rsidP="001C7D91">
            <w:pPr>
              <w:ind w:left="191" w:right="-79" w:hanging="191"/>
              <w:jc w:val="left"/>
              <w:rPr>
                <w:spacing w:val="-4"/>
              </w:rPr>
            </w:pPr>
            <w:r w:rsidRPr="008C5356">
              <w:rPr>
                <w:spacing w:val="-4"/>
              </w:rPr>
              <w:t xml:space="preserve">Recognition of previously </w:t>
            </w:r>
            <w:proofErr w:type="spellStart"/>
            <w:r w:rsidRPr="008C5356">
              <w:rPr>
                <w:spacing w:val="-4"/>
              </w:rPr>
              <w:t>unrecognised</w:t>
            </w:r>
            <w:proofErr w:type="spellEnd"/>
            <w:r w:rsidRPr="008C5356">
              <w:rPr>
                <w:spacing w:val="-4"/>
              </w:rPr>
              <w:t xml:space="preserve"> tax losses</w:t>
            </w:r>
          </w:p>
        </w:tc>
        <w:tc>
          <w:tcPr>
            <w:tcW w:w="349" w:type="dxa"/>
          </w:tcPr>
          <w:p w14:paraId="1B4D84AD" w14:textId="77777777" w:rsidR="001C7D91" w:rsidRPr="008C5356" w:rsidRDefault="001C7D91" w:rsidP="001C7D91">
            <w:pPr>
              <w:pStyle w:val="acctfourfigures"/>
              <w:tabs>
                <w:tab w:val="clear" w:pos="765"/>
                <w:tab w:val="decimal" w:pos="371"/>
              </w:tabs>
              <w:spacing w:line="240" w:lineRule="atLeast"/>
              <w:ind w:left="-414" w:right="-72" w:firstLine="414"/>
              <w:rPr>
                <w:i/>
                <w:iCs/>
                <w:sz w:val="20"/>
              </w:rPr>
            </w:pPr>
          </w:p>
        </w:tc>
        <w:tc>
          <w:tcPr>
            <w:tcW w:w="1361" w:type="dxa"/>
            <w:tcBorders>
              <w:bottom w:val="single" w:sz="4" w:space="0" w:color="auto"/>
            </w:tcBorders>
          </w:tcPr>
          <w:p w14:paraId="08493984" w14:textId="77777777" w:rsidR="00335B04" w:rsidRDefault="00335B04" w:rsidP="001C7D91">
            <w:pPr>
              <w:pStyle w:val="acctfourfigures"/>
              <w:tabs>
                <w:tab w:val="clear" w:pos="765"/>
                <w:tab w:val="decimal" w:pos="1123"/>
              </w:tabs>
              <w:spacing w:line="240" w:lineRule="atLeast"/>
              <w:ind w:right="-79"/>
              <w:jc w:val="both"/>
              <w:rPr>
                <w:sz w:val="20"/>
              </w:rPr>
            </w:pPr>
          </w:p>
          <w:p w14:paraId="5EE38FC4" w14:textId="2513EBC9" w:rsidR="001C7D91" w:rsidRPr="000473DE" w:rsidRDefault="001C7D91" w:rsidP="001C7D91">
            <w:pPr>
              <w:pStyle w:val="acctfourfigures"/>
              <w:tabs>
                <w:tab w:val="clear" w:pos="765"/>
                <w:tab w:val="decimal" w:pos="1123"/>
              </w:tabs>
              <w:spacing w:line="240" w:lineRule="atLeast"/>
              <w:ind w:right="-79"/>
              <w:jc w:val="both"/>
              <w:rPr>
                <w:sz w:val="20"/>
              </w:rPr>
            </w:pPr>
            <w:r w:rsidRPr="000473DE">
              <w:rPr>
                <w:sz w:val="20"/>
              </w:rPr>
              <w:t>(381)</w:t>
            </w:r>
          </w:p>
        </w:tc>
        <w:tc>
          <w:tcPr>
            <w:tcW w:w="180" w:type="dxa"/>
            <w:vAlign w:val="bottom"/>
          </w:tcPr>
          <w:p w14:paraId="5B0F2F56" w14:textId="77777777" w:rsidR="001C7D91" w:rsidRPr="000473DE" w:rsidRDefault="001C7D91" w:rsidP="001C7D91">
            <w:pPr>
              <w:pStyle w:val="acctfourfigures"/>
              <w:tabs>
                <w:tab w:val="clear" w:pos="765"/>
                <w:tab w:val="decimal" w:pos="866"/>
              </w:tabs>
              <w:spacing w:line="240" w:lineRule="atLeast"/>
              <w:ind w:left="-72" w:right="-72"/>
              <w:rPr>
                <w:sz w:val="20"/>
              </w:rPr>
            </w:pPr>
          </w:p>
        </w:tc>
        <w:tc>
          <w:tcPr>
            <w:tcW w:w="1339" w:type="dxa"/>
            <w:tcBorders>
              <w:bottom w:val="single" w:sz="4" w:space="0" w:color="auto"/>
            </w:tcBorders>
            <w:shd w:val="clear" w:color="auto" w:fill="auto"/>
            <w:vAlign w:val="bottom"/>
          </w:tcPr>
          <w:p w14:paraId="0F9173B4" w14:textId="070A68CF" w:rsidR="001C7D91" w:rsidRPr="000473DE" w:rsidRDefault="001C7D91" w:rsidP="001C7D91">
            <w:pPr>
              <w:pStyle w:val="acctfourfigures"/>
              <w:tabs>
                <w:tab w:val="clear" w:pos="765"/>
                <w:tab w:val="decimal" w:pos="1123"/>
              </w:tabs>
              <w:spacing w:line="240" w:lineRule="atLeast"/>
              <w:ind w:right="-79"/>
              <w:jc w:val="both"/>
              <w:rPr>
                <w:rFonts w:eastAsia="MS Mincho"/>
                <w:sz w:val="20"/>
                <w:lang w:bidi="th-TH"/>
              </w:rPr>
            </w:pPr>
            <w:r w:rsidRPr="000473DE">
              <w:rPr>
                <w:sz w:val="20"/>
              </w:rPr>
              <w:t>(30,930)</w:t>
            </w:r>
          </w:p>
        </w:tc>
        <w:tc>
          <w:tcPr>
            <w:tcW w:w="178" w:type="dxa"/>
            <w:vAlign w:val="bottom"/>
          </w:tcPr>
          <w:p w14:paraId="5A1078CF" w14:textId="77777777" w:rsidR="001C7D91" w:rsidRPr="008C5356" w:rsidRDefault="001C7D91" w:rsidP="001C7D91">
            <w:pPr>
              <w:pStyle w:val="acctfourfigures"/>
              <w:tabs>
                <w:tab w:val="clear" w:pos="765"/>
                <w:tab w:val="decimal" w:pos="866"/>
              </w:tabs>
              <w:spacing w:line="240" w:lineRule="atLeast"/>
              <w:ind w:left="-72" w:right="-72"/>
              <w:rPr>
                <w:sz w:val="20"/>
              </w:rPr>
            </w:pPr>
          </w:p>
        </w:tc>
        <w:tc>
          <w:tcPr>
            <w:tcW w:w="1262" w:type="dxa"/>
            <w:tcBorders>
              <w:bottom w:val="single" w:sz="4" w:space="0" w:color="auto"/>
            </w:tcBorders>
            <w:shd w:val="clear" w:color="auto" w:fill="auto"/>
          </w:tcPr>
          <w:p w14:paraId="61066EE3" w14:textId="77777777" w:rsidR="00335B04" w:rsidRDefault="00335B04" w:rsidP="001C7D91">
            <w:pPr>
              <w:pStyle w:val="acctfourfigures"/>
              <w:tabs>
                <w:tab w:val="clear" w:pos="765"/>
                <w:tab w:val="decimal" w:pos="721"/>
              </w:tabs>
              <w:spacing w:line="240" w:lineRule="atLeast"/>
              <w:ind w:right="-79"/>
              <w:rPr>
                <w:sz w:val="20"/>
              </w:rPr>
            </w:pPr>
          </w:p>
          <w:p w14:paraId="6913B8F6" w14:textId="7C3038F8" w:rsidR="001C7D91" w:rsidRPr="00335B04" w:rsidRDefault="001C7D91" w:rsidP="001C7D91">
            <w:pPr>
              <w:pStyle w:val="acctfourfigures"/>
              <w:tabs>
                <w:tab w:val="clear" w:pos="765"/>
                <w:tab w:val="decimal" w:pos="721"/>
              </w:tabs>
              <w:spacing w:line="240" w:lineRule="atLeast"/>
              <w:ind w:right="-79"/>
              <w:rPr>
                <w:sz w:val="20"/>
              </w:rPr>
            </w:pPr>
            <w:r w:rsidRPr="000473DE">
              <w:rPr>
                <w:sz w:val="20"/>
              </w:rPr>
              <w:t>-</w:t>
            </w:r>
          </w:p>
        </w:tc>
        <w:tc>
          <w:tcPr>
            <w:tcW w:w="179" w:type="dxa"/>
            <w:vAlign w:val="bottom"/>
          </w:tcPr>
          <w:p w14:paraId="34AB9C52" w14:textId="77777777" w:rsidR="001C7D91" w:rsidRPr="000473DE" w:rsidRDefault="001C7D91" w:rsidP="001C7D91">
            <w:pPr>
              <w:pStyle w:val="acctfourfigures"/>
              <w:tabs>
                <w:tab w:val="clear" w:pos="765"/>
                <w:tab w:val="decimal" w:pos="866"/>
              </w:tabs>
              <w:spacing w:line="240" w:lineRule="atLeast"/>
              <w:ind w:left="-72" w:right="-72"/>
              <w:rPr>
                <w:sz w:val="20"/>
              </w:rPr>
            </w:pPr>
          </w:p>
        </w:tc>
        <w:tc>
          <w:tcPr>
            <w:tcW w:w="1362" w:type="dxa"/>
            <w:tcBorders>
              <w:bottom w:val="single" w:sz="4" w:space="0" w:color="auto"/>
            </w:tcBorders>
            <w:vAlign w:val="bottom"/>
          </w:tcPr>
          <w:p w14:paraId="1CEF815B" w14:textId="25B96668" w:rsidR="001C7D91" w:rsidRPr="000473DE" w:rsidRDefault="001C7D91" w:rsidP="00335B04">
            <w:pPr>
              <w:pStyle w:val="acctfourfigures"/>
              <w:tabs>
                <w:tab w:val="clear" w:pos="765"/>
                <w:tab w:val="decimal" w:pos="919"/>
              </w:tabs>
              <w:spacing w:line="240" w:lineRule="atLeast"/>
              <w:ind w:left="1190" w:right="-589" w:hanging="450"/>
              <w:jc w:val="both"/>
              <w:rPr>
                <w:rFonts w:eastAsia="MS Mincho"/>
                <w:sz w:val="20"/>
                <w:lang w:val="en-US" w:bidi="th-TH"/>
              </w:rPr>
            </w:pPr>
            <w:r w:rsidRPr="000473DE">
              <w:rPr>
                <w:sz w:val="20"/>
              </w:rPr>
              <w:t>-</w:t>
            </w:r>
          </w:p>
        </w:tc>
      </w:tr>
      <w:tr w:rsidR="001C7D91" w:rsidRPr="002B7DD3" w14:paraId="1C2C0D37" w14:textId="77777777" w:rsidTr="00E2059A">
        <w:trPr>
          <w:cantSplit/>
        </w:trPr>
        <w:tc>
          <w:tcPr>
            <w:tcW w:w="3060" w:type="dxa"/>
            <w:vAlign w:val="center"/>
          </w:tcPr>
          <w:p w14:paraId="2815C58B" w14:textId="77777777" w:rsidR="001C7D91" w:rsidRPr="008C5356" w:rsidRDefault="001C7D91" w:rsidP="001C7D91">
            <w:pPr>
              <w:ind w:right="142"/>
              <w:jc w:val="left"/>
              <w:rPr>
                <w:b/>
                <w:bCs/>
              </w:rPr>
            </w:pPr>
          </w:p>
        </w:tc>
        <w:tc>
          <w:tcPr>
            <w:tcW w:w="349" w:type="dxa"/>
          </w:tcPr>
          <w:p w14:paraId="664831B2" w14:textId="77777777" w:rsidR="001C7D91" w:rsidRPr="008C5356" w:rsidRDefault="001C7D91" w:rsidP="001C7D91">
            <w:pPr>
              <w:pStyle w:val="acctfourfigures"/>
              <w:tabs>
                <w:tab w:val="clear" w:pos="765"/>
                <w:tab w:val="decimal" w:pos="866"/>
              </w:tabs>
              <w:spacing w:line="240" w:lineRule="atLeast"/>
              <w:ind w:left="-414" w:right="-72" w:firstLine="414"/>
              <w:rPr>
                <w:b/>
                <w:bCs/>
                <w:sz w:val="20"/>
              </w:rPr>
            </w:pPr>
          </w:p>
        </w:tc>
        <w:tc>
          <w:tcPr>
            <w:tcW w:w="1361" w:type="dxa"/>
            <w:tcBorders>
              <w:top w:val="single" w:sz="4" w:space="0" w:color="auto"/>
              <w:bottom w:val="single" w:sz="4" w:space="0" w:color="auto"/>
            </w:tcBorders>
          </w:tcPr>
          <w:p w14:paraId="7AA76F73" w14:textId="1DD731CE" w:rsidR="001C7D91" w:rsidRPr="000473DE" w:rsidRDefault="001C7D91" w:rsidP="001C7D91">
            <w:pPr>
              <w:pStyle w:val="acctfourfigures"/>
              <w:tabs>
                <w:tab w:val="clear" w:pos="765"/>
                <w:tab w:val="decimal" w:pos="1123"/>
              </w:tabs>
              <w:spacing w:line="240" w:lineRule="atLeast"/>
              <w:ind w:right="-79"/>
              <w:jc w:val="both"/>
              <w:rPr>
                <w:sz w:val="20"/>
              </w:rPr>
            </w:pPr>
            <w:r w:rsidRPr="000473DE">
              <w:rPr>
                <w:sz w:val="20"/>
              </w:rPr>
              <w:t>(241,323)</w:t>
            </w:r>
          </w:p>
        </w:tc>
        <w:tc>
          <w:tcPr>
            <w:tcW w:w="180" w:type="dxa"/>
          </w:tcPr>
          <w:p w14:paraId="046B7D4D" w14:textId="77777777" w:rsidR="001C7D91" w:rsidRPr="000473DE" w:rsidRDefault="001C7D91" w:rsidP="001C7D91">
            <w:pPr>
              <w:pStyle w:val="acctfourfigures"/>
              <w:tabs>
                <w:tab w:val="clear" w:pos="765"/>
                <w:tab w:val="decimal" w:pos="866"/>
              </w:tabs>
              <w:spacing w:line="240" w:lineRule="atLeast"/>
              <w:ind w:left="-72" w:right="-72"/>
              <w:rPr>
                <w:sz w:val="20"/>
              </w:rPr>
            </w:pPr>
          </w:p>
        </w:tc>
        <w:tc>
          <w:tcPr>
            <w:tcW w:w="1339" w:type="dxa"/>
            <w:tcBorders>
              <w:top w:val="single" w:sz="4" w:space="0" w:color="auto"/>
              <w:bottom w:val="single" w:sz="4" w:space="0" w:color="auto"/>
            </w:tcBorders>
            <w:shd w:val="clear" w:color="auto" w:fill="auto"/>
          </w:tcPr>
          <w:p w14:paraId="2AB2A374" w14:textId="44A2A626" w:rsidR="001C7D91" w:rsidRPr="000473DE" w:rsidRDefault="001C7D91" w:rsidP="001C7D91">
            <w:pPr>
              <w:pStyle w:val="acctfourfigures"/>
              <w:tabs>
                <w:tab w:val="clear" w:pos="765"/>
                <w:tab w:val="decimal" w:pos="1123"/>
              </w:tabs>
              <w:spacing w:line="240" w:lineRule="atLeast"/>
              <w:ind w:right="-79"/>
              <w:jc w:val="both"/>
              <w:rPr>
                <w:spacing w:val="-2"/>
                <w:sz w:val="20"/>
                <w:lang w:val="en-US"/>
              </w:rPr>
            </w:pPr>
            <w:r w:rsidRPr="000473DE">
              <w:rPr>
                <w:sz w:val="20"/>
              </w:rPr>
              <w:t>(92,693)</w:t>
            </w:r>
          </w:p>
        </w:tc>
        <w:tc>
          <w:tcPr>
            <w:tcW w:w="178" w:type="dxa"/>
          </w:tcPr>
          <w:p w14:paraId="223560A0" w14:textId="77777777" w:rsidR="001C7D91" w:rsidRPr="008C5356" w:rsidRDefault="001C7D91" w:rsidP="001C7D91">
            <w:pPr>
              <w:pStyle w:val="acctfourfigures"/>
              <w:tabs>
                <w:tab w:val="clear" w:pos="765"/>
              </w:tabs>
              <w:spacing w:line="240" w:lineRule="atLeast"/>
              <w:ind w:left="-72" w:right="-711"/>
              <w:rPr>
                <w:sz w:val="20"/>
              </w:rPr>
            </w:pPr>
          </w:p>
        </w:tc>
        <w:tc>
          <w:tcPr>
            <w:tcW w:w="1262" w:type="dxa"/>
            <w:tcBorders>
              <w:top w:val="single" w:sz="4" w:space="0" w:color="auto"/>
              <w:bottom w:val="single" w:sz="4" w:space="0" w:color="auto"/>
            </w:tcBorders>
            <w:shd w:val="clear" w:color="auto" w:fill="auto"/>
          </w:tcPr>
          <w:p w14:paraId="74C8988A" w14:textId="1D0344B6" w:rsidR="001C7D91" w:rsidRPr="000473DE" w:rsidRDefault="001C7D91" w:rsidP="001C7D91">
            <w:pPr>
              <w:pStyle w:val="acctfourfigures"/>
              <w:tabs>
                <w:tab w:val="clear" w:pos="765"/>
                <w:tab w:val="decimal" w:pos="1003"/>
              </w:tabs>
              <w:spacing w:line="240" w:lineRule="atLeast"/>
              <w:ind w:right="-79"/>
              <w:rPr>
                <w:rFonts w:eastAsia="MS Mincho"/>
                <w:sz w:val="20"/>
                <w:lang w:val="en-US" w:bidi="th-TH"/>
              </w:rPr>
            </w:pPr>
            <w:r w:rsidRPr="000473DE">
              <w:rPr>
                <w:sz w:val="20"/>
              </w:rPr>
              <w:t>(43,920)</w:t>
            </w:r>
          </w:p>
        </w:tc>
        <w:tc>
          <w:tcPr>
            <w:tcW w:w="179" w:type="dxa"/>
          </w:tcPr>
          <w:p w14:paraId="4E90CBBC" w14:textId="77777777" w:rsidR="001C7D91" w:rsidRPr="000473DE" w:rsidRDefault="001C7D91" w:rsidP="001C7D91">
            <w:pPr>
              <w:pStyle w:val="acctfourfigures"/>
              <w:tabs>
                <w:tab w:val="clear" w:pos="765"/>
                <w:tab w:val="decimal" w:pos="866"/>
              </w:tabs>
              <w:spacing w:line="240" w:lineRule="atLeast"/>
              <w:ind w:left="-79" w:right="-72"/>
              <w:rPr>
                <w:sz w:val="20"/>
              </w:rPr>
            </w:pPr>
          </w:p>
        </w:tc>
        <w:tc>
          <w:tcPr>
            <w:tcW w:w="1362" w:type="dxa"/>
            <w:tcBorders>
              <w:top w:val="single" w:sz="4" w:space="0" w:color="auto"/>
              <w:bottom w:val="single" w:sz="4" w:space="0" w:color="auto"/>
            </w:tcBorders>
          </w:tcPr>
          <w:p w14:paraId="23E4D0D4" w14:textId="42FDAF06" w:rsidR="001C7D91" w:rsidRPr="000473DE" w:rsidRDefault="001C7D91" w:rsidP="001C7D91">
            <w:pPr>
              <w:pStyle w:val="acctfourfigures"/>
              <w:tabs>
                <w:tab w:val="clear" w:pos="765"/>
                <w:tab w:val="decimal" w:pos="1154"/>
              </w:tabs>
              <w:spacing w:line="240" w:lineRule="atLeast"/>
              <w:ind w:left="1010" w:right="-168" w:hanging="630"/>
              <w:jc w:val="both"/>
              <w:rPr>
                <w:rFonts w:eastAsia="MS Mincho"/>
                <w:sz w:val="20"/>
                <w:lang w:val="en-US" w:bidi="th-TH"/>
              </w:rPr>
            </w:pPr>
            <w:r w:rsidRPr="000473DE">
              <w:rPr>
                <w:sz w:val="20"/>
              </w:rPr>
              <w:t>121,049</w:t>
            </w:r>
          </w:p>
        </w:tc>
      </w:tr>
      <w:tr w:rsidR="001C7D91" w:rsidRPr="0033413D" w14:paraId="310042F2" w14:textId="77777777" w:rsidTr="00E2059A">
        <w:trPr>
          <w:cantSplit/>
        </w:trPr>
        <w:tc>
          <w:tcPr>
            <w:tcW w:w="3060" w:type="dxa"/>
            <w:vAlign w:val="center"/>
          </w:tcPr>
          <w:p w14:paraId="6103B34C" w14:textId="4CB2C5F2" w:rsidR="001C7D91" w:rsidRPr="008C5356" w:rsidRDefault="001C7D91" w:rsidP="001C7D91">
            <w:pPr>
              <w:ind w:right="142"/>
              <w:jc w:val="left"/>
              <w:rPr>
                <w:b/>
                <w:bCs/>
              </w:rPr>
            </w:pPr>
            <w:r w:rsidRPr="008C5356">
              <w:rPr>
                <w:b/>
                <w:bCs/>
              </w:rPr>
              <w:t>Total tax expense (income)</w:t>
            </w:r>
          </w:p>
        </w:tc>
        <w:tc>
          <w:tcPr>
            <w:tcW w:w="349" w:type="dxa"/>
          </w:tcPr>
          <w:p w14:paraId="66024CEA" w14:textId="77777777" w:rsidR="001C7D91" w:rsidRPr="008C5356" w:rsidRDefault="001C7D91" w:rsidP="001C7D91">
            <w:pPr>
              <w:pStyle w:val="acctfourfigures"/>
              <w:tabs>
                <w:tab w:val="clear" w:pos="765"/>
                <w:tab w:val="decimal" w:pos="866"/>
              </w:tabs>
              <w:spacing w:line="240" w:lineRule="atLeast"/>
              <w:ind w:left="-414" w:right="-72" w:firstLine="414"/>
              <w:rPr>
                <w:b/>
                <w:bCs/>
                <w:sz w:val="20"/>
              </w:rPr>
            </w:pPr>
          </w:p>
        </w:tc>
        <w:tc>
          <w:tcPr>
            <w:tcW w:w="1361" w:type="dxa"/>
            <w:tcBorders>
              <w:top w:val="single" w:sz="4" w:space="0" w:color="auto"/>
              <w:bottom w:val="double" w:sz="4" w:space="0" w:color="auto"/>
            </w:tcBorders>
          </w:tcPr>
          <w:p w14:paraId="014D92D7" w14:textId="639E62BD" w:rsidR="001C7D91" w:rsidRPr="000473DE" w:rsidRDefault="001C7D91" w:rsidP="001C7D91">
            <w:pPr>
              <w:ind w:right="95"/>
              <w:jc w:val="right"/>
              <w:rPr>
                <w:b/>
                <w:bCs/>
              </w:rPr>
            </w:pPr>
            <w:r w:rsidRPr="000473DE">
              <w:rPr>
                <w:b/>
                <w:bCs/>
              </w:rPr>
              <w:t>126,466</w:t>
            </w:r>
          </w:p>
        </w:tc>
        <w:tc>
          <w:tcPr>
            <w:tcW w:w="180" w:type="dxa"/>
          </w:tcPr>
          <w:p w14:paraId="1806EFD1" w14:textId="77777777" w:rsidR="001C7D91" w:rsidRPr="000473DE" w:rsidRDefault="001C7D91" w:rsidP="001C7D91">
            <w:pPr>
              <w:pStyle w:val="acctfourfigures"/>
              <w:tabs>
                <w:tab w:val="clear" w:pos="765"/>
                <w:tab w:val="decimal" w:pos="866"/>
              </w:tabs>
              <w:spacing w:line="240" w:lineRule="atLeast"/>
              <w:ind w:left="-72" w:right="-72"/>
              <w:rPr>
                <w:b/>
                <w:bCs/>
                <w:sz w:val="20"/>
              </w:rPr>
            </w:pPr>
          </w:p>
        </w:tc>
        <w:tc>
          <w:tcPr>
            <w:tcW w:w="1339" w:type="dxa"/>
            <w:tcBorders>
              <w:top w:val="single" w:sz="4" w:space="0" w:color="auto"/>
              <w:bottom w:val="double" w:sz="4" w:space="0" w:color="auto"/>
            </w:tcBorders>
            <w:shd w:val="clear" w:color="auto" w:fill="auto"/>
          </w:tcPr>
          <w:p w14:paraId="5D2AD0C2" w14:textId="05A66B05" w:rsidR="001C7D91" w:rsidRPr="000473DE" w:rsidRDefault="001C7D91" w:rsidP="001C7D91">
            <w:pPr>
              <w:pStyle w:val="acctfourfigures"/>
              <w:tabs>
                <w:tab w:val="clear" w:pos="765"/>
                <w:tab w:val="decimal" w:pos="1123"/>
              </w:tabs>
              <w:spacing w:line="240" w:lineRule="atLeast"/>
              <w:ind w:right="-79"/>
              <w:jc w:val="both"/>
              <w:rPr>
                <w:rFonts w:eastAsia="MS Mincho"/>
                <w:b/>
                <w:bCs/>
                <w:sz w:val="20"/>
                <w:lang w:val="en-US" w:bidi="th-TH"/>
              </w:rPr>
            </w:pPr>
            <w:r w:rsidRPr="000473DE">
              <w:rPr>
                <w:b/>
                <w:bCs/>
                <w:sz w:val="20"/>
              </w:rPr>
              <w:t>74,032</w:t>
            </w:r>
          </w:p>
        </w:tc>
        <w:tc>
          <w:tcPr>
            <w:tcW w:w="178" w:type="dxa"/>
          </w:tcPr>
          <w:p w14:paraId="4E9791C8" w14:textId="77777777" w:rsidR="001C7D91" w:rsidRPr="008C5356" w:rsidRDefault="001C7D91" w:rsidP="001C7D91">
            <w:pPr>
              <w:pStyle w:val="acctfourfigures"/>
              <w:tabs>
                <w:tab w:val="clear" w:pos="765"/>
              </w:tabs>
              <w:spacing w:line="240" w:lineRule="atLeast"/>
              <w:ind w:left="-72" w:right="-711"/>
              <w:rPr>
                <w:b/>
                <w:bCs/>
                <w:sz w:val="20"/>
              </w:rPr>
            </w:pPr>
          </w:p>
        </w:tc>
        <w:tc>
          <w:tcPr>
            <w:tcW w:w="1262" w:type="dxa"/>
            <w:tcBorders>
              <w:top w:val="single" w:sz="4" w:space="0" w:color="auto"/>
              <w:bottom w:val="double" w:sz="4" w:space="0" w:color="auto"/>
            </w:tcBorders>
            <w:shd w:val="clear" w:color="auto" w:fill="auto"/>
          </w:tcPr>
          <w:p w14:paraId="27C08C03" w14:textId="216FB131" w:rsidR="001C7D91" w:rsidRPr="000473DE" w:rsidRDefault="001C7D91" w:rsidP="001C7D91">
            <w:pPr>
              <w:pStyle w:val="acctfourfigures"/>
              <w:tabs>
                <w:tab w:val="clear" w:pos="765"/>
                <w:tab w:val="decimal" w:pos="1003"/>
              </w:tabs>
              <w:spacing w:line="240" w:lineRule="atLeast"/>
              <w:ind w:right="-79"/>
              <w:rPr>
                <w:rFonts w:eastAsia="MS Mincho"/>
                <w:b/>
                <w:bCs/>
                <w:sz w:val="20"/>
                <w:lang w:val="en-US" w:bidi="th-TH"/>
              </w:rPr>
            </w:pPr>
            <w:r w:rsidRPr="000473DE">
              <w:rPr>
                <w:b/>
                <w:bCs/>
                <w:sz w:val="20"/>
              </w:rPr>
              <w:t>(43,920)</w:t>
            </w:r>
          </w:p>
        </w:tc>
        <w:tc>
          <w:tcPr>
            <w:tcW w:w="179" w:type="dxa"/>
          </w:tcPr>
          <w:p w14:paraId="20C80737" w14:textId="77777777" w:rsidR="001C7D91" w:rsidRPr="000473DE" w:rsidRDefault="001C7D91" w:rsidP="001C7D91">
            <w:pPr>
              <w:pStyle w:val="acctfourfigures"/>
              <w:tabs>
                <w:tab w:val="clear" w:pos="765"/>
                <w:tab w:val="decimal" w:pos="866"/>
              </w:tabs>
              <w:spacing w:line="240" w:lineRule="atLeast"/>
              <w:ind w:left="-79" w:right="-72"/>
              <w:rPr>
                <w:b/>
                <w:bCs/>
                <w:sz w:val="20"/>
              </w:rPr>
            </w:pPr>
          </w:p>
        </w:tc>
        <w:tc>
          <w:tcPr>
            <w:tcW w:w="1362" w:type="dxa"/>
            <w:tcBorders>
              <w:top w:val="single" w:sz="4" w:space="0" w:color="auto"/>
              <w:bottom w:val="double" w:sz="4" w:space="0" w:color="auto"/>
            </w:tcBorders>
          </w:tcPr>
          <w:p w14:paraId="34C97E55" w14:textId="6E43F49B" w:rsidR="001C7D91" w:rsidRPr="000473DE" w:rsidRDefault="001C7D91" w:rsidP="001C7D91">
            <w:pPr>
              <w:pStyle w:val="acctfourfigures"/>
              <w:tabs>
                <w:tab w:val="clear" w:pos="765"/>
                <w:tab w:val="decimal" w:pos="1154"/>
              </w:tabs>
              <w:spacing w:line="240" w:lineRule="atLeast"/>
              <w:ind w:left="1010" w:right="-168" w:hanging="630"/>
              <w:jc w:val="both"/>
              <w:rPr>
                <w:rFonts w:eastAsia="MS Mincho"/>
                <w:b/>
                <w:bCs/>
                <w:sz w:val="20"/>
                <w:lang w:val="en-US" w:bidi="th-TH"/>
              </w:rPr>
            </w:pPr>
            <w:r w:rsidRPr="000473DE">
              <w:rPr>
                <w:b/>
                <w:bCs/>
                <w:sz w:val="20"/>
              </w:rPr>
              <w:t>121,049</w:t>
            </w:r>
          </w:p>
        </w:tc>
      </w:tr>
    </w:tbl>
    <w:p w14:paraId="7214FD00" w14:textId="77777777" w:rsidR="0081670E" w:rsidRPr="00AC640D" w:rsidRDefault="0081670E" w:rsidP="0081670E">
      <w:pPr>
        <w:ind w:left="990" w:hanging="450"/>
        <w:rPr>
          <w:b/>
          <w:bCs/>
        </w:rPr>
      </w:pPr>
    </w:p>
    <w:tbl>
      <w:tblPr>
        <w:tblW w:w="9585" w:type="dxa"/>
        <w:tblInd w:w="450" w:type="dxa"/>
        <w:tblLayout w:type="fixed"/>
        <w:tblCellMar>
          <w:left w:w="79" w:type="dxa"/>
          <w:right w:w="79" w:type="dxa"/>
        </w:tblCellMar>
        <w:tblLook w:val="04A0" w:firstRow="1" w:lastRow="0" w:firstColumn="1" w:lastColumn="0" w:noHBand="0" w:noVBand="1"/>
      </w:tblPr>
      <w:tblGrid>
        <w:gridCol w:w="2610"/>
        <w:gridCol w:w="990"/>
        <w:gridCol w:w="180"/>
        <w:gridCol w:w="1026"/>
        <w:gridCol w:w="181"/>
        <w:gridCol w:w="1133"/>
        <w:gridCol w:w="180"/>
        <w:gridCol w:w="990"/>
        <w:gridCol w:w="180"/>
        <w:gridCol w:w="909"/>
        <w:gridCol w:w="180"/>
        <w:gridCol w:w="1026"/>
      </w:tblGrid>
      <w:tr w:rsidR="00D03644" w:rsidRPr="008C5356" w14:paraId="2C30029A" w14:textId="77777777" w:rsidTr="006E4101">
        <w:trPr>
          <w:cantSplit/>
          <w:tblHeader/>
        </w:trPr>
        <w:tc>
          <w:tcPr>
            <w:tcW w:w="2610" w:type="dxa"/>
          </w:tcPr>
          <w:p w14:paraId="79250A51" w14:textId="77777777" w:rsidR="00D03644" w:rsidRPr="008C5356" w:rsidRDefault="00D03644" w:rsidP="00745F09">
            <w:pPr>
              <w:spacing w:line="240" w:lineRule="atLeast"/>
              <w:ind w:right="-259"/>
              <w:rPr>
                <w:color w:val="008000"/>
              </w:rPr>
            </w:pPr>
          </w:p>
        </w:tc>
        <w:tc>
          <w:tcPr>
            <w:tcW w:w="6975" w:type="dxa"/>
            <w:gridSpan w:val="11"/>
          </w:tcPr>
          <w:p w14:paraId="011C0D1F" w14:textId="75864005" w:rsidR="00D03644" w:rsidRPr="008C5356" w:rsidRDefault="00D03644" w:rsidP="00745F09">
            <w:pPr>
              <w:tabs>
                <w:tab w:val="left" w:pos="720"/>
                <w:tab w:val="decimal" w:pos="765"/>
              </w:tabs>
              <w:spacing w:line="240" w:lineRule="atLeast"/>
              <w:ind w:right="11"/>
              <w:jc w:val="center"/>
              <w:rPr>
                <w:b/>
                <w:bCs/>
                <w:lang w:val="en-GB" w:bidi="ar-SA"/>
              </w:rPr>
            </w:pPr>
            <w:r w:rsidRPr="008C5356">
              <w:rPr>
                <w:b/>
                <w:bCs/>
                <w:lang w:val="en-GB" w:bidi="ar-SA"/>
              </w:rPr>
              <w:t>Consolidated financial statements</w:t>
            </w:r>
          </w:p>
        </w:tc>
      </w:tr>
      <w:tr w:rsidR="0081670E" w:rsidRPr="008C5356" w14:paraId="6F136DAF" w14:textId="77777777" w:rsidTr="004501FB">
        <w:trPr>
          <w:cantSplit/>
          <w:tblHeader/>
        </w:trPr>
        <w:tc>
          <w:tcPr>
            <w:tcW w:w="2610" w:type="dxa"/>
          </w:tcPr>
          <w:p w14:paraId="48E0AB75" w14:textId="77777777" w:rsidR="0081670E" w:rsidRPr="008C5356" w:rsidRDefault="0081670E" w:rsidP="00745F09">
            <w:pPr>
              <w:spacing w:line="240" w:lineRule="atLeast"/>
              <w:ind w:right="-259"/>
              <w:rPr>
                <w:color w:val="008000"/>
              </w:rPr>
            </w:pPr>
          </w:p>
        </w:tc>
        <w:tc>
          <w:tcPr>
            <w:tcW w:w="3510" w:type="dxa"/>
            <w:gridSpan w:val="5"/>
          </w:tcPr>
          <w:p w14:paraId="6E1E80DA" w14:textId="564A3293" w:rsidR="0081670E" w:rsidRPr="008C5356" w:rsidRDefault="00AF3E56" w:rsidP="00745F09">
            <w:pPr>
              <w:tabs>
                <w:tab w:val="left" w:pos="720"/>
                <w:tab w:val="decimal" w:pos="765"/>
              </w:tabs>
              <w:spacing w:line="240" w:lineRule="atLeast"/>
              <w:ind w:right="11"/>
              <w:jc w:val="center"/>
              <w:rPr>
                <w:lang w:val="en-GB" w:bidi="ar-SA"/>
              </w:rPr>
            </w:pPr>
            <w:r w:rsidRPr="008C5356">
              <w:rPr>
                <w:lang w:val="en-GB" w:bidi="ar-SA"/>
              </w:rPr>
              <w:t>202</w:t>
            </w:r>
            <w:r w:rsidR="00917C30">
              <w:rPr>
                <w:lang w:val="en-GB" w:bidi="ar-SA"/>
              </w:rPr>
              <w:t>4</w:t>
            </w:r>
          </w:p>
        </w:tc>
        <w:tc>
          <w:tcPr>
            <w:tcW w:w="180" w:type="dxa"/>
            <w:vAlign w:val="bottom"/>
          </w:tcPr>
          <w:p w14:paraId="23422F85" w14:textId="77777777" w:rsidR="0081670E" w:rsidRPr="008C5356" w:rsidRDefault="0081670E" w:rsidP="00745F09">
            <w:pPr>
              <w:tabs>
                <w:tab w:val="decimal" w:pos="765"/>
              </w:tabs>
              <w:spacing w:line="240" w:lineRule="atLeast"/>
              <w:jc w:val="center"/>
              <w:rPr>
                <w:lang w:val="en-GB" w:bidi="ar-SA"/>
              </w:rPr>
            </w:pPr>
          </w:p>
        </w:tc>
        <w:tc>
          <w:tcPr>
            <w:tcW w:w="3285" w:type="dxa"/>
            <w:gridSpan w:val="5"/>
            <w:vAlign w:val="bottom"/>
          </w:tcPr>
          <w:p w14:paraId="3D25D2C4" w14:textId="7C7DB6B9" w:rsidR="0081670E" w:rsidRPr="008C5356" w:rsidRDefault="00AF3E56" w:rsidP="00745F09">
            <w:pPr>
              <w:tabs>
                <w:tab w:val="left" w:pos="720"/>
                <w:tab w:val="decimal" w:pos="765"/>
              </w:tabs>
              <w:spacing w:line="240" w:lineRule="atLeast"/>
              <w:ind w:right="11"/>
              <w:jc w:val="center"/>
              <w:rPr>
                <w:lang w:val="en-GB" w:bidi="ar-SA"/>
              </w:rPr>
            </w:pPr>
            <w:r w:rsidRPr="008C5356">
              <w:rPr>
                <w:lang w:val="en-GB" w:bidi="ar-SA"/>
              </w:rPr>
              <w:t>202</w:t>
            </w:r>
            <w:r w:rsidR="00917C30">
              <w:rPr>
                <w:lang w:val="en-GB" w:bidi="ar-SA"/>
              </w:rPr>
              <w:t>3</w:t>
            </w:r>
          </w:p>
        </w:tc>
      </w:tr>
      <w:tr w:rsidR="0081670E" w:rsidRPr="008C5356" w14:paraId="67541E92" w14:textId="77777777" w:rsidTr="00917C30">
        <w:trPr>
          <w:cantSplit/>
          <w:tblHeader/>
        </w:trPr>
        <w:tc>
          <w:tcPr>
            <w:tcW w:w="2610" w:type="dxa"/>
          </w:tcPr>
          <w:p w14:paraId="5763D386" w14:textId="77777777" w:rsidR="0081670E" w:rsidRPr="008C5356" w:rsidRDefault="0081670E" w:rsidP="00745F09">
            <w:pPr>
              <w:spacing w:line="240" w:lineRule="atLeast"/>
              <w:ind w:right="-259"/>
            </w:pPr>
          </w:p>
        </w:tc>
        <w:tc>
          <w:tcPr>
            <w:tcW w:w="990" w:type="dxa"/>
          </w:tcPr>
          <w:p w14:paraId="2BB6ACBF" w14:textId="77777777" w:rsidR="0081670E" w:rsidRPr="008C5356" w:rsidRDefault="0081670E" w:rsidP="00745F09">
            <w:pPr>
              <w:tabs>
                <w:tab w:val="left" w:pos="720"/>
                <w:tab w:val="decimal" w:pos="765"/>
              </w:tabs>
              <w:spacing w:line="240" w:lineRule="atLeast"/>
              <w:ind w:left="-79" w:right="-79"/>
              <w:jc w:val="center"/>
              <w:rPr>
                <w:lang w:val="en-GB" w:bidi="ar-SA"/>
              </w:rPr>
            </w:pPr>
          </w:p>
        </w:tc>
        <w:tc>
          <w:tcPr>
            <w:tcW w:w="180" w:type="dxa"/>
          </w:tcPr>
          <w:p w14:paraId="1A0DF8E6" w14:textId="77777777" w:rsidR="0081670E" w:rsidRPr="008C5356" w:rsidRDefault="0081670E" w:rsidP="00745F09">
            <w:pPr>
              <w:tabs>
                <w:tab w:val="decimal" w:pos="765"/>
              </w:tabs>
              <w:spacing w:line="240" w:lineRule="atLeast"/>
              <w:ind w:left="-79" w:right="-79"/>
              <w:jc w:val="center"/>
              <w:rPr>
                <w:lang w:val="en-GB" w:bidi="ar-SA"/>
              </w:rPr>
            </w:pPr>
          </w:p>
        </w:tc>
        <w:tc>
          <w:tcPr>
            <w:tcW w:w="1026" w:type="dxa"/>
            <w:hideMark/>
          </w:tcPr>
          <w:p w14:paraId="25125D68" w14:textId="77777777" w:rsidR="0081670E" w:rsidRPr="008C5356" w:rsidRDefault="0081670E" w:rsidP="00745F09">
            <w:pPr>
              <w:tabs>
                <w:tab w:val="left" w:pos="720"/>
                <w:tab w:val="decimal" w:pos="765"/>
              </w:tabs>
              <w:spacing w:line="240" w:lineRule="atLeast"/>
              <w:ind w:left="-79" w:right="-79"/>
              <w:jc w:val="center"/>
              <w:rPr>
                <w:lang w:val="en-GB" w:bidi="ar-SA"/>
              </w:rPr>
            </w:pPr>
            <w:r w:rsidRPr="008C5356">
              <w:rPr>
                <w:lang w:val="en-GB" w:bidi="ar-SA"/>
              </w:rPr>
              <w:t>Tax</w:t>
            </w:r>
          </w:p>
        </w:tc>
        <w:tc>
          <w:tcPr>
            <w:tcW w:w="181" w:type="dxa"/>
          </w:tcPr>
          <w:p w14:paraId="4C962E0E" w14:textId="77777777" w:rsidR="0081670E" w:rsidRPr="008C5356" w:rsidRDefault="0081670E" w:rsidP="00745F09">
            <w:pPr>
              <w:tabs>
                <w:tab w:val="decimal" w:pos="765"/>
              </w:tabs>
              <w:spacing w:line="240" w:lineRule="atLeast"/>
              <w:ind w:left="-79" w:right="-79"/>
              <w:jc w:val="center"/>
              <w:rPr>
                <w:lang w:val="en-GB" w:bidi="ar-SA"/>
              </w:rPr>
            </w:pPr>
          </w:p>
        </w:tc>
        <w:tc>
          <w:tcPr>
            <w:tcW w:w="1133" w:type="dxa"/>
          </w:tcPr>
          <w:p w14:paraId="3871AFAB" w14:textId="77777777" w:rsidR="0081670E" w:rsidRPr="008C5356" w:rsidRDefault="0081670E" w:rsidP="00745F09">
            <w:pPr>
              <w:tabs>
                <w:tab w:val="left" w:pos="720"/>
                <w:tab w:val="decimal" w:pos="765"/>
              </w:tabs>
              <w:spacing w:line="240" w:lineRule="atLeast"/>
              <w:ind w:left="-79" w:right="-79"/>
              <w:jc w:val="center"/>
              <w:rPr>
                <w:lang w:val="en-GB" w:bidi="ar-SA"/>
              </w:rPr>
            </w:pPr>
          </w:p>
        </w:tc>
        <w:tc>
          <w:tcPr>
            <w:tcW w:w="180" w:type="dxa"/>
          </w:tcPr>
          <w:p w14:paraId="7C6D1220" w14:textId="77777777" w:rsidR="0081670E" w:rsidRPr="008C5356" w:rsidRDefault="0081670E" w:rsidP="00745F09">
            <w:pPr>
              <w:tabs>
                <w:tab w:val="left" w:pos="720"/>
                <w:tab w:val="decimal" w:pos="765"/>
              </w:tabs>
              <w:spacing w:line="240" w:lineRule="atLeast"/>
              <w:ind w:left="-79" w:right="-79"/>
              <w:jc w:val="center"/>
              <w:rPr>
                <w:lang w:val="en-GB" w:bidi="ar-SA"/>
              </w:rPr>
            </w:pPr>
          </w:p>
        </w:tc>
        <w:tc>
          <w:tcPr>
            <w:tcW w:w="990" w:type="dxa"/>
          </w:tcPr>
          <w:p w14:paraId="7F5D621D" w14:textId="77777777" w:rsidR="0081670E" w:rsidRPr="008C5356" w:rsidRDefault="0081670E" w:rsidP="00745F09">
            <w:pPr>
              <w:tabs>
                <w:tab w:val="left" w:pos="720"/>
                <w:tab w:val="decimal" w:pos="765"/>
              </w:tabs>
              <w:spacing w:line="240" w:lineRule="atLeast"/>
              <w:ind w:left="-79" w:right="-79"/>
              <w:jc w:val="center"/>
              <w:rPr>
                <w:lang w:val="en-GB" w:bidi="ar-SA"/>
              </w:rPr>
            </w:pPr>
          </w:p>
        </w:tc>
        <w:tc>
          <w:tcPr>
            <w:tcW w:w="180" w:type="dxa"/>
          </w:tcPr>
          <w:p w14:paraId="3C89E28E" w14:textId="77777777" w:rsidR="0081670E" w:rsidRPr="008C5356" w:rsidRDefault="0081670E" w:rsidP="00745F09">
            <w:pPr>
              <w:tabs>
                <w:tab w:val="left" w:pos="720"/>
                <w:tab w:val="decimal" w:pos="765"/>
              </w:tabs>
              <w:spacing w:line="240" w:lineRule="atLeast"/>
              <w:ind w:left="-79" w:right="-79"/>
              <w:jc w:val="center"/>
              <w:rPr>
                <w:lang w:val="en-GB" w:bidi="ar-SA"/>
              </w:rPr>
            </w:pPr>
          </w:p>
        </w:tc>
        <w:tc>
          <w:tcPr>
            <w:tcW w:w="909" w:type="dxa"/>
            <w:hideMark/>
          </w:tcPr>
          <w:p w14:paraId="10C52A58" w14:textId="77777777" w:rsidR="0081670E" w:rsidRPr="008C5356" w:rsidRDefault="0081670E" w:rsidP="00745F09">
            <w:pPr>
              <w:tabs>
                <w:tab w:val="left" w:pos="720"/>
                <w:tab w:val="decimal" w:pos="765"/>
              </w:tabs>
              <w:spacing w:line="240" w:lineRule="atLeast"/>
              <w:ind w:left="-79" w:right="-79"/>
              <w:jc w:val="center"/>
              <w:rPr>
                <w:lang w:val="en-GB" w:bidi="ar-SA"/>
              </w:rPr>
            </w:pPr>
            <w:r w:rsidRPr="008C5356">
              <w:rPr>
                <w:lang w:val="en-GB" w:bidi="ar-SA"/>
              </w:rPr>
              <w:t>Tax</w:t>
            </w:r>
          </w:p>
        </w:tc>
        <w:tc>
          <w:tcPr>
            <w:tcW w:w="180" w:type="dxa"/>
          </w:tcPr>
          <w:p w14:paraId="76F633C1" w14:textId="77777777" w:rsidR="0081670E" w:rsidRPr="008C5356" w:rsidRDefault="0081670E" w:rsidP="00745F09">
            <w:pPr>
              <w:tabs>
                <w:tab w:val="decimal" w:pos="765"/>
              </w:tabs>
              <w:spacing w:line="240" w:lineRule="atLeast"/>
              <w:ind w:left="-79" w:right="-79"/>
              <w:jc w:val="center"/>
              <w:rPr>
                <w:lang w:val="en-GB" w:bidi="ar-SA"/>
              </w:rPr>
            </w:pPr>
          </w:p>
        </w:tc>
        <w:tc>
          <w:tcPr>
            <w:tcW w:w="1026" w:type="dxa"/>
          </w:tcPr>
          <w:p w14:paraId="5E2C5F62" w14:textId="77777777" w:rsidR="0081670E" w:rsidRPr="008C5356" w:rsidRDefault="0081670E" w:rsidP="00745F09">
            <w:pPr>
              <w:tabs>
                <w:tab w:val="left" w:pos="720"/>
                <w:tab w:val="decimal" w:pos="765"/>
              </w:tabs>
              <w:spacing w:line="240" w:lineRule="atLeast"/>
              <w:ind w:left="-79" w:right="-79"/>
              <w:jc w:val="center"/>
              <w:rPr>
                <w:lang w:val="en-GB" w:bidi="ar-SA"/>
              </w:rPr>
            </w:pPr>
          </w:p>
        </w:tc>
      </w:tr>
      <w:tr w:rsidR="0081670E" w:rsidRPr="008C5356" w14:paraId="76339028" w14:textId="77777777" w:rsidTr="00917C30">
        <w:trPr>
          <w:cantSplit/>
          <w:tblHeader/>
        </w:trPr>
        <w:tc>
          <w:tcPr>
            <w:tcW w:w="2610" w:type="dxa"/>
          </w:tcPr>
          <w:p w14:paraId="2125BD6E" w14:textId="77777777" w:rsidR="0081670E" w:rsidRPr="008C5356" w:rsidRDefault="0081670E" w:rsidP="00745F09">
            <w:pPr>
              <w:spacing w:line="240" w:lineRule="atLeast"/>
              <w:ind w:right="-259"/>
            </w:pPr>
          </w:p>
        </w:tc>
        <w:tc>
          <w:tcPr>
            <w:tcW w:w="990" w:type="dxa"/>
            <w:hideMark/>
          </w:tcPr>
          <w:p w14:paraId="3FE0D823" w14:textId="77777777" w:rsidR="0081670E" w:rsidRPr="008C5356" w:rsidRDefault="0081670E" w:rsidP="00745F09">
            <w:pPr>
              <w:tabs>
                <w:tab w:val="left" w:pos="720"/>
                <w:tab w:val="decimal" w:pos="765"/>
              </w:tabs>
              <w:spacing w:line="240" w:lineRule="atLeast"/>
              <w:ind w:left="-79" w:right="-79"/>
              <w:jc w:val="center"/>
              <w:rPr>
                <w:lang w:val="en-GB" w:bidi="ar-SA"/>
              </w:rPr>
            </w:pPr>
            <w:r w:rsidRPr="008C5356">
              <w:rPr>
                <w:lang w:val="en-GB" w:bidi="ar-SA"/>
              </w:rPr>
              <w:t>Before</w:t>
            </w:r>
          </w:p>
        </w:tc>
        <w:tc>
          <w:tcPr>
            <w:tcW w:w="180" w:type="dxa"/>
          </w:tcPr>
          <w:p w14:paraId="2FD092E1" w14:textId="77777777" w:rsidR="0081670E" w:rsidRPr="008C5356" w:rsidRDefault="0081670E" w:rsidP="00745F09">
            <w:pPr>
              <w:tabs>
                <w:tab w:val="decimal" w:pos="765"/>
              </w:tabs>
              <w:spacing w:line="240" w:lineRule="atLeast"/>
              <w:ind w:left="-79" w:right="-79"/>
              <w:jc w:val="center"/>
              <w:rPr>
                <w:lang w:val="en-GB" w:bidi="ar-SA"/>
              </w:rPr>
            </w:pPr>
          </w:p>
        </w:tc>
        <w:tc>
          <w:tcPr>
            <w:tcW w:w="1026" w:type="dxa"/>
            <w:hideMark/>
          </w:tcPr>
          <w:p w14:paraId="6F9F853F" w14:textId="77777777" w:rsidR="0081670E" w:rsidRPr="008C5356" w:rsidRDefault="0081670E" w:rsidP="00745F09">
            <w:pPr>
              <w:tabs>
                <w:tab w:val="left" w:pos="720"/>
                <w:tab w:val="decimal" w:pos="765"/>
              </w:tabs>
              <w:spacing w:line="240" w:lineRule="atLeast"/>
              <w:ind w:left="-79" w:right="-79"/>
              <w:jc w:val="center"/>
              <w:rPr>
                <w:lang w:val="en-GB" w:bidi="ar-SA"/>
              </w:rPr>
            </w:pPr>
            <w:r w:rsidRPr="008C5356">
              <w:rPr>
                <w:lang w:val="en-GB" w:bidi="ar-SA"/>
              </w:rPr>
              <w:t>(expense)</w:t>
            </w:r>
          </w:p>
        </w:tc>
        <w:tc>
          <w:tcPr>
            <w:tcW w:w="181" w:type="dxa"/>
          </w:tcPr>
          <w:p w14:paraId="55C7B4FA" w14:textId="77777777" w:rsidR="0081670E" w:rsidRPr="008C5356" w:rsidRDefault="0081670E" w:rsidP="00745F09">
            <w:pPr>
              <w:tabs>
                <w:tab w:val="decimal" w:pos="765"/>
              </w:tabs>
              <w:spacing w:line="240" w:lineRule="atLeast"/>
              <w:ind w:left="-79" w:right="-79"/>
              <w:jc w:val="center"/>
              <w:rPr>
                <w:lang w:val="en-GB" w:bidi="ar-SA"/>
              </w:rPr>
            </w:pPr>
          </w:p>
        </w:tc>
        <w:tc>
          <w:tcPr>
            <w:tcW w:w="1133" w:type="dxa"/>
            <w:hideMark/>
          </w:tcPr>
          <w:p w14:paraId="6976B4A8" w14:textId="77777777" w:rsidR="0081670E" w:rsidRPr="008C5356" w:rsidRDefault="0081670E" w:rsidP="00745F09">
            <w:pPr>
              <w:tabs>
                <w:tab w:val="left" w:pos="720"/>
                <w:tab w:val="decimal" w:pos="765"/>
              </w:tabs>
              <w:spacing w:line="240" w:lineRule="atLeast"/>
              <w:ind w:left="-79" w:right="-79"/>
              <w:jc w:val="center"/>
              <w:rPr>
                <w:lang w:val="en-GB" w:bidi="ar-SA"/>
              </w:rPr>
            </w:pPr>
            <w:r w:rsidRPr="008C5356">
              <w:rPr>
                <w:lang w:val="en-GB" w:bidi="ar-SA"/>
              </w:rPr>
              <w:t>Net of</w:t>
            </w:r>
          </w:p>
        </w:tc>
        <w:tc>
          <w:tcPr>
            <w:tcW w:w="180" w:type="dxa"/>
          </w:tcPr>
          <w:p w14:paraId="09FD8912" w14:textId="77777777" w:rsidR="0081670E" w:rsidRPr="008C5356" w:rsidRDefault="0081670E" w:rsidP="00745F09">
            <w:pPr>
              <w:tabs>
                <w:tab w:val="left" w:pos="720"/>
                <w:tab w:val="decimal" w:pos="765"/>
              </w:tabs>
              <w:spacing w:line="240" w:lineRule="atLeast"/>
              <w:ind w:left="-79" w:right="-79"/>
              <w:jc w:val="center"/>
              <w:rPr>
                <w:lang w:val="en-GB" w:bidi="ar-SA"/>
              </w:rPr>
            </w:pPr>
          </w:p>
        </w:tc>
        <w:tc>
          <w:tcPr>
            <w:tcW w:w="990" w:type="dxa"/>
            <w:hideMark/>
          </w:tcPr>
          <w:p w14:paraId="5E802A90" w14:textId="77777777" w:rsidR="0081670E" w:rsidRPr="008C5356" w:rsidRDefault="0081670E" w:rsidP="00745F09">
            <w:pPr>
              <w:tabs>
                <w:tab w:val="left" w:pos="720"/>
                <w:tab w:val="decimal" w:pos="765"/>
              </w:tabs>
              <w:spacing w:line="240" w:lineRule="atLeast"/>
              <w:ind w:left="-79" w:right="-79"/>
              <w:jc w:val="center"/>
              <w:rPr>
                <w:lang w:val="en-GB" w:bidi="ar-SA"/>
              </w:rPr>
            </w:pPr>
            <w:r w:rsidRPr="008C5356">
              <w:rPr>
                <w:lang w:val="en-GB" w:bidi="ar-SA"/>
              </w:rPr>
              <w:t>Before</w:t>
            </w:r>
          </w:p>
        </w:tc>
        <w:tc>
          <w:tcPr>
            <w:tcW w:w="180" w:type="dxa"/>
          </w:tcPr>
          <w:p w14:paraId="75EDCAE6" w14:textId="77777777" w:rsidR="0081670E" w:rsidRPr="008C5356" w:rsidRDefault="0081670E" w:rsidP="00745F09">
            <w:pPr>
              <w:tabs>
                <w:tab w:val="left" w:pos="720"/>
                <w:tab w:val="decimal" w:pos="765"/>
              </w:tabs>
              <w:spacing w:line="240" w:lineRule="atLeast"/>
              <w:ind w:left="-79" w:right="-79"/>
              <w:jc w:val="center"/>
              <w:rPr>
                <w:lang w:val="en-GB" w:bidi="ar-SA"/>
              </w:rPr>
            </w:pPr>
          </w:p>
        </w:tc>
        <w:tc>
          <w:tcPr>
            <w:tcW w:w="909" w:type="dxa"/>
            <w:hideMark/>
          </w:tcPr>
          <w:p w14:paraId="3E8DCBAC" w14:textId="77777777" w:rsidR="0081670E" w:rsidRPr="008C5356" w:rsidRDefault="0081670E" w:rsidP="00745F09">
            <w:pPr>
              <w:tabs>
                <w:tab w:val="left" w:pos="720"/>
                <w:tab w:val="decimal" w:pos="765"/>
              </w:tabs>
              <w:spacing w:line="240" w:lineRule="atLeast"/>
              <w:ind w:left="-79" w:right="-79"/>
              <w:jc w:val="center"/>
              <w:rPr>
                <w:lang w:val="en-GB" w:bidi="ar-SA"/>
              </w:rPr>
            </w:pPr>
            <w:r w:rsidRPr="008C5356">
              <w:rPr>
                <w:lang w:val="en-GB" w:bidi="ar-SA"/>
              </w:rPr>
              <w:t>(expense)</w:t>
            </w:r>
          </w:p>
        </w:tc>
        <w:tc>
          <w:tcPr>
            <w:tcW w:w="180" w:type="dxa"/>
          </w:tcPr>
          <w:p w14:paraId="60CB5189" w14:textId="77777777" w:rsidR="0081670E" w:rsidRPr="008C5356" w:rsidRDefault="0081670E" w:rsidP="00745F09">
            <w:pPr>
              <w:tabs>
                <w:tab w:val="decimal" w:pos="765"/>
              </w:tabs>
              <w:spacing w:line="240" w:lineRule="atLeast"/>
              <w:ind w:left="-79" w:right="-79"/>
              <w:jc w:val="center"/>
              <w:rPr>
                <w:lang w:val="en-GB" w:bidi="ar-SA"/>
              </w:rPr>
            </w:pPr>
          </w:p>
        </w:tc>
        <w:tc>
          <w:tcPr>
            <w:tcW w:w="1026" w:type="dxa"/>
            <w:hideMark/>
          </w:tcPr>
          <w:p w14:paraId="7303DC9E" w14:textId="77777777" w:rsidR="0081670E" w:rsidRPr="008C5356" w:rsidRDefault="0081670E" w:rsidP="00745F09">
            <w:pPr>
              <w:tabs>
                <w:tab w:val="left" w:pos="720"/>
                <w:tab w:val="decimal" w:pos="765"/>
              </w:tabs>
              <w:spacing w:line="240" w:lineRule="atLeast"/>
              <w:ind w:left="-79" w:right="-79"/>
              <w:jc w:val="center"/>
              <w:rPr>
                <w:lang w:val="en-GB" w:bidi="ar-SA"/>
              </w:rPr>
            </w:pPr>
            <w:r w:rsidRPr="008C5356">
              <w:rPr>
                <w:lang w:val="en-GB" w:bidi="ar-SA"/>
              </w:rPr>
              <w:t>Net of</w:t>
            </w:r>
          </w:p>
        </w:tc>
      </w:tr>
      <w:tr w:rsidR="0081670E" w:rsidRPr="008C5356" w14:paraId="07EE5D66" w14:textId="77777777" w:rsidTr="00917C30">
        <w:trPr>
          <w:cantSplit/>
          <w:tblHeader/>
        </w:trPr>
        <w:tc>
          <w:tcPr>
            <w:tcW w:w="2610" w:type="dxa"/>
          </w:tcPr>
          <w:p w14:paraId="332E4AFD" w14:textId="7F6B4C9F" w:rsidR="0081670E" w:rsidRPr="008C5356" w:rsidRDefault="0081670E" w:rsidP="00745F09">
            <w:pPr>
              <w:spacing w:line="240" w:lineRule="atLeast"/>
              <w:ind w:right="-259"/>
              <w:rPr>
                <w:b/>
                <w:bCs/>
                <w:i/>
                <w:iCs/>
              </w:rPr>
            </w:pPr>
          </w:p>
        </w:tc>
        <w:tc>
          <w:tcPr>
            <w:tcW w:w="990" w:type="dxa"/>
            <w:hideMark/>
          </w:tcPr>
          <w:p w14:paraId="11FF9A83" w14:textId="77777777" w:rsidR="0081670E" w:rsidRPr="008C5356" w:rsidRDefault="0081670E" w:rsidP="00745F09">
            <w:pPr>
              <w:tabs>
                <w:tab w:val="left" w:pos="720"/>
                <w:tab w:val="decimal" w:pos="765"/>
              </w:tabs>
              <w:spacing w:line="240" w:lineRule="atLeast"/>
              <w:ind w:left="-79" w:right="-79"/>
              <w:jc w:val="center"/>
              <w:rPr>
                <w:lang w:val="en-GB" w:bidi="ar-SA"/>
              </w:rPr>
            </w:pPr>
            <w:r w:rsidRPr="008C5356">
              <w:rPr>
                <w:lang w:val="en-GB" w:bidi="ar-SA"/>
              </w:rPr>
              <w:t>tax</w:t>
            </w:r>
          </w:p>
        </w:tc>
        <w:tc>
          <w:tcPr>
            <w:tcW w:w="180" w:type="dxa"/>
          </w:tcPr>
          <w:p w14:paraId="15D75BD3" w14:textId="77777777" w:rsidR="0081670E" w:rsidRPr="008C5356" w:rsidRDefault="0081670E" w:rsidP="00745F09">
            <w:pPr>
              <w:tabs>
                <w:tab w:val="decimal" w:pos="765"/>
              </w:tabs>
              <w:spacing w:line="240" w:lineRule="atLeast"/>
              <w:ind w:left="-79" w:right="-79"/>
              <w:jc w:val="center"/>
              <w:rPr>
                <w:lang w:val="en-GB" w:bidi="ar-SA"/>
              </w:rPr>
            </w:pPr>
          </w:p>
        </w:tc>
        <w:tc>
          <w:tcPr>
            <w:tcW w:w="1026" w:type="dxa"/>
            <w:hideMark/>
          </w:tcPr>
          <w:p w14:paraId="01EA6507" w14:textId="77777777" w:rsidR="0081670E" w:rsidRPr="008C5356" w:rsidRDefault="0081670E" w:rsidP="00745F09">
            <w:pPr>
              <w:tabs>
                <w:tab w:val="left" w:pos="720"/>
                <w:tab w:val="decimal" w:pos="765"/>
              </w:tabs>
              <w:spacing w:line="240" w:lineRule="atLeast"/>
              <w:ind w:left="-79" w:right="-79"/>
              <w:jc w:val="center"/>
              <w:rPr>
                <w:lang w:val="en-GB" w:bidi="ar-SA"/>
              </w:rPr>
            </w:pPr>
            <w:r w:rsidRPr="008C5356">
              <w:rPr>
                <w:lang w:val="en-GB" w:bidi="ar-SA"/>
              </w:rPr>
              <w:t>benefit</w:t>
            </w:r>
          </w:p>
        </w:tc>
        <w:tc>
          <w:tcPr>
            <w:tcW w:w="181" w:type="dxa"/>
          </w:tcPr>
          <w:p w14:paraId="183279F0" w14:textId="77777777" w:rsidR="0081670E" w:rsidRPr="008C5356" w:rsidRDefault="0081670E" w:rsidP="00745F09">
            <w:pPr>
              <w:tabs>
                <w:tab w:val="decimal" w:pos="765"/>
              </w:tabs>
              <w:spacing w:line="240" w:lineRule="atLeast"/>
              <w:ind w:left="-79" w:right="-79"/>
              <w:jc w:val="center"/>
              <w:rPr>
                <w:lang w:val="en-GB" w:bidi="ar-SA"/>
              </w:rPr>
            </w:pPr>
          </w:p>
        </w:tc>
        <w:tc>
          <w:tcPr>
            <w:tcW w:w="1133" w:type="dxa"/>
            <w:hideMark/>
          </w:tcPr>
          <w:p w14:paraId="637CAF19" w14:textId="77777777" w:rsidR="0081670E" w:rsidRPr="008C5356" w:rsidRDefault="0081670E" w:rsidP="00745F09">
            <w:pPr>
              <w:tabs>
                <w:tab w:val="left" w:pos="720"/>
                <w:tab w:val="decimal" w:pos="765"/>
              </w:tabs>
              <w:spacing w:line="240" w:lineRule="atLeast"/>
              <w:ind w:left="-79" w:right="-79"/>
              <w:jc w:val="center"/>
              <w:rPr>
                <w:lang w:val="en-GB" w:bidi="ar-SA"/>
              </w:rPr>
            </w:pPr>
            <w:r w:rsidRPr="008C5356">
              <w:rPr>
                <w:lang w:val="en-GB" w:bidi="ar-SA"/>
              </w:rPr>
              <w:t>tax</w:t>
            </w:r>
          </w:p>
        </w:tc>
        <w:tc>
          <w:tcPr>
            <w:tcW w:w="180" w:type="dxa"/>
          </w:tcPr>
          <w:p w14:paraId="41564ACB" w14:textId="77777777" w:rsidR="0081670E" w:rsidRPr="008C5356" w:rsidRDefault="0081670E" w:rsidP="00745F09">
            <w:pPr>
              <w:tabs>
                <w:tab w:val="left" w:pos="720"/>
                <w:tab w:val="decimal" w:pos="765"/>
              </w:tabs>
              <w:spacing w:line="240" w:lineRule="atLeast"/>
              <w:ind w:left="-79" w:right="-79"/>
              <w:jc w:val="center"/>
              <w:rPr>
                <w:lang w:val="en-GB" w:bidi="ar-SA"/>
              </w:rPr>
            </w:pPr>
          </w:p>
        </w:tc>
        <w:tc>
          <w:tcPr>
            <w:tcW w:w="990" w:type="dxa"/>
            <w:hideMark/>
          </w:tcPr>
          <w:p w14:paraId="26801920" w14:textId="77777777" w:rsidR="0081670E" w:rsidRPr="008C5356" w:rsidRDefault="0081670E" w:rsidP="00745F09">
            <w:pPr>
              <w:tabs>
                <w:tab w:val="left" w:pos="720"/>
                <w:tab w:val="decimal" w:pos="765"/>
              </w:tabs>
              <w:spacing w:line="240" w:lineRule="atLeast"/>
              <w:ind w:left="-79" w:right="-79"/>
              <w:jc w:val="center"/>
              <w:rPr>
                <w:lang w:val="en-GB" w:bidi="ar-SA"/>
              </w:rPr>
            </w:pPr>
            <w:r w:rsidRPr="008C5356">
              <w:rPr>
                <w:lang w:val="en-GB" w:bidi="ar-SA"/>
              </w:rPr>
              <w:t>tax</w:t>
            </w:r>
          </w:p>
        </w:tc>
        <w:tc>
          <w:tcPr>
            <w:tcW w:w="180" w:type="dxa"/>
          </w:tcPr>
          <w:p w14:paraId="1B50B020" w14:textId="77777777" w:rsidR="0081670E" w:rsidRPr="008C5356" w:rsidRDefault="0081670E" w:rsidP="00745F09">
            <w:pPr>
              <w:tabs>
                <w:tab w:val="left" w:pos="720"/>
                <w:tab w:val="decimal" w:pos="765"/>
              </w:tabs>
              <w:spacing w:line="240" w:lineRule="atLeast"/>
              <w:ind w:left="-79" w:right="-79"/>
              <w:jc w:val="center"/>
              <w:rPr>
                <w:lang w:val="en-GB" w:bidi="ar-SA"/>
              </w:rPr>
            </w:pPr>
          </w:p>
        </w:tc>
        <w:tc>
          <w:tcPr>
            <w:tcW w:w="909" w:type="dxa"/>
            <w:hideMark/>
          </w:tcPr>
          <w:p w14:paraId="01818AC1" w14:textId="77777777" w:rsidR="0081670E" w:rsidRPr="008C5356" w:rsidRDefault="0081670E" w:rsidP="00745F09">
            <w:pPr>
              <w:tabs>
                <w:tab w:val="left" w:pos="720"/>
                <w:tab w:val="decimal" w:pos="765"/>
              </w:tabs>
              <w:spacing w:line="240" w:lineRule="atLeast"/>
              <w:ind w:left="-79" w:right="-79"/>
              <w:jc w:val="center"/>
              <w:rPr>
                <w:lang w:val="en-GB" w:bidi="ar-SA"/>
              </w:rPr>
            </w:pPr>
            <w:r w:rsidRPr="008C5356">
              <w:rPr>
                <w:lang w:val="en-GB" w:bidi="ar-SA"/>
              </w:rPr>
              <w:t>benefit</w:t>
            </w:r>
          </w:p>
        </w:tc>
        <w:tc>
          <w:tcPr>
            <w:tcW w:w="180" w:type="dxa"/>
          </w:tcPr>
          <w:p w14:paraId="61B4BA65" w14:textId="77777777" w:rsidR="0081670E" w:rsidRPr="008C5356" w:rsidRDefault="0081670E" w:rsidP="00745F09">
            <w:pPr>
              <w:tabs>
                <w:tab w:val="decimal" w:pos="765"/>
              </w:tabs>
              <w:spacing w:line="240" w:lineRule="atLeast"/>
              <w:ind w:left="-79" w:right="-79"/>
              <w:jc w:val="center"/>
              <w:rPr>
                <w:lang w:val="en-GB" w:bidi="ar-SA"/>
              </w:rPr>
            </w:pPr>
          </w:p>
        </w:tc>
        <w:tc>
          <w:tcPr>
            <w:tcW w:w="1026" w:type="dxa"/>
            <w:hideMark/>
          </w:tcPr>
          <w:p w14:paraId="6D5F9BF1" w14:textId="77777777" w:rsidR="0081670E" w:rsidRPr="008C5356" w:rsidRDefault="0081670E" w:rsidP="00745F09">
            <w:pPr>
              <w:tabs>
                <w:tab w:val="left" w:pos="720"/>
                <w:tab w:val="decimal" w:pos="765"/>
              </w:tabs>
              <w:spacing w:line="240" w:lineRule="atLeast"/>
              <w:ind w:left="-79" w:right="-79"/>
              <w:jc w:val="center"/>
              <w:rPr>
                <w:lang w:val="en-GB" w:bidi="ar-SA"/>
              </w:rPr>
            </w:pPr>
            <w:r w:rsidRPr="008C5356">
              <w:rPr>
                <w:lang w:val="en-GB" w:bidi="ar-SA"/>
              </w:rPr>
              <w:t>Tax</w:t>
            </w:r>
          </w:p>
        </w:tc>
      </w:tr>
      <w:tr w:rsidR="0081670E" w:rsidRPr="008C5356" w14:paraId="2A4FBD96" w14:textId="77777777" w:rsidTr="006E4101">
        <w:trPr>
          <w:cantSplit/>
          <w:tblHeader/>
        </w:trPr>
        <w:tc>
          <w:tcPr>
            <w:tcW w:w="2610" w:type="dxa"/>
          </w:tcPr>
          <w:p w14:paraId="5E81B472" w14:textId="77777777" w:rsidR="0081670E" w:rsidRPr="008C5356" w:rsidRDefault="0081670E" w:rsidP="00745F09">
            <w:pPr>
              <w:spacing w:line="240" w:lineRule="atLeast"/>
              <w:ind w:left="180" w:right="-259" w:hanging="180"/>
            </w:pPr>
          </w:p>
        </w:tc>
        <w:tc>
          <w:tcPr>
            <w:tcW w:w="6975" w:type="dxa"/>
            <w:gridSpan w:val="11"/>
            <w:hideMark/>
          </w:tcPr>
          <w:p w14:paraId="30F46191" w14:textId="77777777" w:rsidR="0081670E" w:rsidRPr="008C5356" w:rsidRDefault="0081670E" w:rsidP="00745F09">
            <w:pPr>
              <w:tabs>
                <w:tab w:val="left" w:pos="720"/>
                <w:tab w:val="decimal" w:pos="765"/>
              </w:tabs>
              <w:spacing w:line="240" w:lineRule="atLeast"/>
              <w:ind w:right="11"/>
              <w:jc w:val="center"/>
              <w:rPr>
                <w:i/>
                <w:iCs/>
                <w:lang w:val="en-GB" w:bidi="ar-SA"/>
              </w:rPr>
            </w:pPr>
            <w:r w:rsidRPr="008C5356">
              <w:rPr>
                <w:i/>
                <w:iCs/>
              </w:rPr>
              <w:t>(in thousand Baht)</w:t>
            </w:r>
          </w:p>
        </w:tc>
      </w:tr>
      <w:tr w:rsidR="0081670E" w:rsidRPr="008C5356" w14:paraId="382AAF50" w14:textId="77777777" w:rsidTr="006E4101">
        <w:trPr>
          <w:cantSplit/>
          <w:tblHeader/>
        </w:trPr>
        <w:tc>
          <w:tcPr>
            <w:tcW w:w="2610" w:type="dxa"/>
          </w:tcPr>
          <w:p w14:paraId="5028E906" w14:textId="77777777" w:rsidR="0081670E" w:rsidRPr="008C5356" w:rsidRDefault="0081670E" w:rsidP="00745F09">
            <w:pPr>
              <w:spacing w:line="240" w:lineRule="atLeast"/>
              <w:ind w:left="180" w:right="-259" w:hanging="180"/>
              <w:rPr>
                <w:b/>
                <w:bCs/>
                <w:i/>
                <w:iCs/>
              </w:rPr>
            </w:pPr>
            <w:proofErr w:type="spellStart"/>
            <w:r w:rsidRPr="008C5356">
              <w:rPr>
                <w:b/>
                <w:bCs/>
                <w:i/>
                <w:iCs/>
              </w:rPr>
              <w:t>Recognised</w:t>
            </w:r>
            <w:proofErr w:type="spellEnd"/>
            <w:r w:rsidRPr="008C5356">
              <w:rPr>
                <w:b/>
                <w:bCs/>
                <w:i/>
                <w:iCs/>
              </w:rPr>
              <w:t xml:space="preserve"> in </w:t>
            </w:r>
            <w:proofErr w:type="gramStart"/>
            <w:r w:rsidRPr="008C5356">
              <w:rPr>
                <w:b/>
                <w:bCs/>
                <w:i/>
                <w:iCs/>
              </w:rPr>
              <w:t>other</w:t>
            </w:r>
            <w:proofErr w:type="gramEnd"/>
            <w:r w:rsidRPr="008C5356">
              <w:rPr>
                <w:b/>
                <w:bCs/>
                <w:i/>
                <w:iCs/>
              </w:rPr>
              <w:t xml:space="preserve"> </w:t>
            </w:r>
          </w:p>
          <w:p w14:paraId="4C807A99" w14:textId="77777777" w:rsidR="0081670E" w:rsidRPr="008C5356" w:rsidRDefault="0081670E" w:rsidP="00745F09">
            <w:pPr>
              <w:spacing w:line="240" w:lineRule="atLeast"/>
              <w:ind w:left="180" w:right="-259" w:hanging="180"/>
              <w:rPr>
                <w:b/>
                <w:bCs/>
                <w:i/>
                <w:iCs/>
              </w:rPr>
            </w:pPr>
            <w:r w:rsidRPr="008C5356">
              <w:rPr>
                <w:b/>
                <w:bCs/>
                <w:i/>
                <w:iCs/>
              </w:rPr>
              <w:t xml:space="preserve">   comprehensive income</w:t>
            </w:r>
          </w:p>
        </w:tc>
        <w:tc>
          <w:tcPr>
            <w:tcW w:w="6975" w:type="dxa"/>
            <w:gridSpan w:val="11"/>
          </w:tcPr>
          <w:p w14:paraId="77EC1D3D" w14:textId="77777777" w:rsidR="0081670E" w:rsidRPr="008C5356" w:rsidRDefault="0081670E" w:rsidP="00745F09">
            <w:pPr>
              <w:tabs>
                <w:tab w:val="left" w:pos="720"/>
                <w:tab w:val="decimal" w:pos="765"/>
              </w:tabs>
              <w:spacing w:line="240" w:lineRule="atLeast"/>
              <w:ind w:right="11"/>
              <w:jc w:val="center"/>
              <w:rPr>
                <w:i/>
                <w:iCs/>
              </w:rPr>
            </w:pPr>
          </w:p>
        </w:tc>
      </w:tr>
      <w:tr w:rsidR="001C7D91" w:rsidRPr="008C5356" w14:paraId="28C8F283" w14:textId="77777777" w:rsidTr="00917C30">
        <w:trPr>
          <w:cantSplit/>
        </w:trPr>
        <w:tc>
          <w:tcPr>
            <w:tcW w:w="2610" w:type="dxa"/>
          </w:tcPr>
          <w:p w14:paraId="5894572B" w14:textId="68797E14" w:rsidR="001C7D91" w:rsidRPr="008C5356" w:rsidRDefault="001C7D91" w:rsidP="001C7D91">
            <w:pPr>
              <w:spacing w:line="240" w:lineRule="atLeast"/>
              <w:ind w:left="100" w:right="-297" w:hanging="90"/>
              <w:jc w:val="left"/>
              <w:rPr>
                <w:spacing w:val="-2"/>
              </w:rPr>
            </w:pPr>
            <w:r w:rsidRPr="008C5356">
              <w:rPr>
                <w:spacing w:val="-2"/>
              </w:rPr>
              <w:t>Exchange differences on translating financial statements</w:t>
            </w:r>
          </w:p>
        </w:tc>
        <w:tc>
          <w:tcPr>
            <w:tcW w:w="990" w:type="dxa"/>
            <w:vAlign w:val="bottom"/>
          </w:tcPr>
          <w:p w14:paraId="4DE0F4EC" w14:textId="40FA8DA1" w:rsidR="001C7D91" w:rsidRPr="00335B04" w:rsidRDefault="001C7D91" w:rsidP="00D67EF9">
            <w:pPr>
              <w:pStyle w:val="acctfourfigures"/>
              <w:tabs>
                <w:tab w:val="clear" w:pos="765"/>
                <w:tab w:val="decimal" w:pos="737"/>
              </w:tabs>
              <w:spacing w:line="240" w:lineRule="atLeast"/>
              <w:ind w:left="-72" w:right="-72"/>
              <w:rPr>
                <w:spacing w:val="-2"/>
                <w:sz w:val="20"/>
                <w:lang w:val="en-US" w:bidi="th-TH"/>
              </w:rPr>
            </w:pPr>
            <w:r w:rsidRPr="000473DE">
              <w:rPr>
                <w:spacing w:val="-2"/>
                <w:sz w:val="20"/>
                <w:lang w:val="en-US" w:bidi="th-TH"/>
              </w:rPr>
              <w:t>(69,527)</w:t>
            </w:r>
          </w:p>
        </w:tc>
        <w:tc>
          <w:tcPr>
            <w:tcW w:w="180" w:type="dxa"/>
            <w:vAlign w:val="bottom"/>
          </w:tcPr>
          <w:p w14:paraId="4A20D594" w14:textId="77777777" w:rsidR="001C7D91" w:rsidRPr="000473DE" w:rsidRDefault="001C7D91" w:rsidP="001C7D91">
            <w:pPr>
              <w:pStyle w:val="acctfourfigures"/>
              <w:tabs>
                <w:tab w:val="clear" w:pos="765"/>
                <w:tab w:val="decimal" w:pos="733"/>
              </w:tabs>
              <w:spacing w:line="240" w:lineRule="atLeast"/>
              <w:ind w:left="-72" w:right="-72"/>
              <w:jc w:val="right"/>
              <w:rPr>
                <w:rFonts w:eastAsia="MS Mincho"/>
                <w:sz w:val="20"/>
                <w:lang w:val="en-US" w:bidi="th-TH"/>
              </w:rPr>
            </w:pPr>
          </w:p>
        </w:tc>
        <w:tc>
          <w:tcPr>
            <w:tcW w:w="1026" w:type="dxa"/>
            <w:vAlign w:val="bottom"/>
          </w:tcPr>
          <w:p w14:paraId="68AE726B" w14:textId="67183B0B" w:rsidR="001C7D91" w:rsidRPr="00335B04" w:rsidRDefault="001C7D91" w:rsidP="00D67EF9">
            <w:pPr>
              <w:pStyle w:val="acctfourfigures"/>
              <w:tabs>
                <w:tab w:val="clear" w:pos="765"/>
                <w:tab w:val="decimal" w:pos="733"/>
              </w:tabs>
              <w:spacing w:line="240" w:lineRule="atLeast"/>
              <w:ind w:left="-72" w:right="-72"/>
              <w:rPr>
                <w:spacing w:val="-2"/>
                <w:sz w:val="20"/>
                <w:lang w:val="en-US" w:bidi="th-TH"/>
              </w:rPr>
            </w:pPr>
            <w:r w:rsidRPr="00335B04">
              <w:rPr>
                <w:spacing w:val="-2"/>
                <w:sz w:val="20"/>
                <w:lang w:val="en-US" w:bidi="th-TH"/>
              </w:rPr>
              <w:t>13,905</w:t>
            </w:r>
          </w:p>
        </w:tc>
        <w:tc>
          <w:tcPr>
            <w:tcW w:w="181" w:type="dxa"/>
            <w:vAlign w:val="bottom"/>
          </w:tcPr>
          <w:p w14:paraId="0768630B" w14:textId="77777777" w:rsidR="001C7D91" w:rsidRPr="000473DE" w:rsidRDefault="001C7D91" w:rsidP="001C7D91">
            <w:pPr>
              <w:pStyle w:val="acctfourfigures"/>
              <w:tabs>
                <w:tab w:val="clear" w:pos="765"/>
                <w:tab w:val="decimal" w:pos="733"/>
              </w:tabs>
              <w:spacing w:line="240" w:lineRule="atLeast"/>
              <w:ind w:left="-72" w:right="-72"/>
              <w:jc w:val="right"/>
              <w:rPr>
                <w:rFonts w:eastAsia="MS Mincho"/>
                <w:sz w:val="20"/>
                <w:lang w:val="en-US" w:bidi="th-TH"/>
              </w:rPr>
            </w:pPr>
          </w:p>
        </w:tc>
        <w:tc>
          <w:tcPr>
            <w:tcW w:w="1133" w:type="dxa"/>
            <w:vAlign w:val="bottom"/>
          </w:tcPr>
          <w:p w14:paraId="4AAC4D40" w14:textId="279E01DE" w:rsidR="001C7D91" w:rsidRPr="00D67EF9" w:rsidRDefault="001C7D91" w:rsidP="00D67EF9">
            <w:pPr>
              <w:pStyle w:val="acctfourfigures"/>
              <w:tabs>
                <w:tab w:val="clear" w:pos="765"/>
                <w:tab w:val="decimal" w:pos="880"/>
              </w:tabs>
              <w:spacing w:line="240" w:lineRule="atLeast"/>
              <w:ind w:left="-72" w:right="-72"/>
              <w:rPr>
                <w:spacing w:val="-2"/>
                <w:sz w:val="20"/>
              </w:rPr>
            </w:pPr>
            <w:r w:rsidRPr="00D67EF9">
              <w:rPr>
                <w:spacing w:val="-2"/>
                <w:sz w:val="20"/>
              </w:rPr>
              <w:t>(55,622)</w:t>
            </w:r>
          </w:p>
        </w:tc>
        <w:tc>
          <w:tcPr>
            <w:tcW w:w="180" w:type="dxa"/>
            <w:vAlign w:val="bottom"/>
          </w:tcPr>
          <w:p w14:paraId="4F1C6930" w14:textId="77777777" w:rsidR="001C7D91" w:rsidRPr="008C5356" w:rsidRDefault="001C7D91" w:rsidP="001C7D91">
            <w:pPr>
              <w:pStyle w:val="acctfourfigures"/>
              <w:tabs>
                <w:tab w:val="clear" w:pos="765"/>
                <w:tab w:val="decimal" w:pos="733"/>
              </w:tabs>
              <w:spacing w:line="240" w:lineRule="atLeast"/>
              <w:ind w:left="-72" w:right="70"/>
              <w:jc w:val="right"/>
              <w:rPr>
                <w:sz w:val="20"/>
                <w:lang w:val="en-US" w:bidi="th-TH"/>
              </w:rPr>
            </w:pPr>
          </w:p>
        </w:tc>
        <w:tc>
          <w:tcPr>
            <w:tcW w:w="990" w:type="dxa"/>
            <w:vAlign w:val="bottom"/>
          </w:tcPr>
          <w:p w14:paraId="0FFC4795" w14:textId="42959828" w:rsidR="001C7D91" w:rsidRPr="00335B04" w:rsidRDefault="001C7D91" w:rsidP="00D67EF9">
            <w:pPr>
              <w:pStyle w:val="acctfourfigures"/>
              <w:tabs>
                <w:tab w:val="clear" w:pos="765"/>
                <w:tab w:val="decimal" w:pos="733"/>
              </w:tabs>
              <w:spacing w:line="240" w:lineRule="atLeast"/>
              <w:ind w:right="-72"/>
              <w:rPr>
                <w:spacing w:val="-2"/>
                <w:sz w:val="20"/>
                <w:lang w:val="en-US" w:bidi="th-TH"/>
              </w:rPr>
            </w:pPr>
            <w:r w:rsidRPr="00335B04">
              <w:rPr>
                <w:spacing w:val="-2"/>
                <w:sz w:val="20"/>
                <w:lang w:val="en-US" w:bidi="th-TH"/>
              </w:rPr>
              <w:t>(42,272)</w:t>
            </w:r>
          </w:p>
        </w:tc>
        <w:tc>
          <w:tcPr>
            <w:tcW w:w="180" w:type="dxa"/>
            <w:vAlign w:val="bottom"/>
          </w:tcPr>
          <w:p w14:paraId="5C52DD3E" w14:textId="77777777" w:rsidR="001C7D91" w:rsidRPr="008C5356" w:rsidRDefault="001C7D91" w:rsidP="001C7D91">
            <w:pPr>
              <w:pStyle w:val="acctfourfigures"/>
              <w:tabs>
                <w:tab w:val="clear" w:pos="765"/>
                <w:tab w:val="decimal" w:pos="733"/>
              </w:tabs>
              <w:spacing w:line="240" w:lineRule="atLeast"/>
              <w:ind w:left="-72" w:right="-72"/>
              <w:rPr>
                <w:rFonts w:eastAsia="MS Mincho"/>
                <w:sz w:val="20"/>
                <w:lang w:val="en-US" w:bidi="th-TH"/>
              </w:rPr>
            </w:pPr>
          </w:p>
        </w:tc>
        <w:tc>
          <w:tcPr>
            <w:tcW w:w="909" w:type="dxa"/>
            <w:vAlign w:val="bottom"/>
          </w:tcPr>
          <w:p w14:paraId="71FE839D" w14:textId="5C9BEA99" w:rsidR="001C7D91" w:rsidRPr="00335B04" w:rsidRDefault="001C7D91" w:rsidP="00D67EF9">
            <w:pPr>
              <w:pStyle w:val="acctfourfigures"/>
              <w:tabs>
                <w:tab w:val="clear" w:pos="765"/>
                <w:tab w:val="decimal" w:pos="703"/>
              </w:tabs>
              <w:spacing w:line="240" w:lineRule="atLeast"/>
              <w:ind w:left="-72" w:right="-72"/>
              <w:rPr>
                <w:spacing w:val="-2"/>
                <w:sz w:val="20"/>
                <w:lang w:val="en-US" w:bidi="th-TH"/>
              </w:rPr>
            </w:pPr>
            <w:r w:rsidRPr="00335B04">
              <w:rPr>
                <w:spacing w:val="-2"/>
                <w:sz w:val="20"/>
                <w:lang w:val="en-US" w:bidi="th-TH"/>
              </w:rPr>
              <w:t>8,454</w:t>
            </w:r>
          </w:p>
        </w:tc>
        <w:tc>
          <w:tcPr>
            <w:tcW w:w="180" w:type="dxa"/>
            <w:vAlign w:val="bottom"/>
          </w:tcPr>
          <w:p w14:paraId="4C0C140C" w14:textId="77777777" w:rsidR="001C7D91" w:rsidRPr="008C5356" w:rsidRDefault="001C7D91" w:rsidP="001C7D91">
            <w:pPr>
              <w:pStyle w:val="acctfourfigures"/>
              <w:tabs>
                <w:tab w:val="clear" w:pos="765"/>
                <w:tab w:val="decimal" w:pos="733"/>
              </w:tabs>
              <w:spacing w:line="240" w:lineRule="atLeast"/>
              <w:ind w:left="-72" w:right="-72"/>
              <w:rPr>
                <w:rFonts w:eastAsia="MS Mincho"/>
                <w:sz w:val="20"/>
                <w:lang w:val="en-US" w:bidi="th-TH"/>
              </w:rPr>
            </w:pPr>
          </w:p>
        </w:tc>
        <w:tc>
          <w:tcPr>
            <w:tcW w:w="1026" w:type="dxa"/>
            <w:vAlign w:val="bottom"/>
          </w:tcPr>
          <w:p w14:paraId="0669ED80" w14:textId="309371BC" w:rsidR="001C7D91" w:rsidRPr="00D67EF9" w:rsidRDefault="001C7D91" w:rsidP="00D67EF9">
            <w:pPr>
              <w:pStyle w:val="acctfourfigures"/>
              <w:tabs>
                <w:tab w:val="clear" w:pos="765"/>
                <w:tab w:val="decimal" w:pos="825"/>
              </w:tabs>
              <w:spacing w:line="240" w:lineRule="atLeast"/>
              <w:ind w:left="-72" w:right="-72"/>
              <w:rPr>
                <w:spacing w:val="-2"/>
                <w:sz w:val="20"/>
              </w:rPr>
            </w:pPr>
            <w:r w:rsidRPr="00D67EF9">
              <w:rPr>
                <w:spacing w:val="-2"/>
                <w:sz w:val="20"/>
              </w:rPr>
              <w:t>(33,818)</w:t>
            </w:r>
          </w:p>
        </w:tc>
      </w:tr>
      <w:tr w:rsidR="001C7D91" w:rsidRPr="008C5356" w14:paraId="4235652B" w14:textId="77777777" w:rsidTr="00917C30">
        <w:trPr>
          <w:cantSplit/>
          <w:trHeight w:val="273"/>
        </w:trPr>
        <w:tc>
          <w:tcPr>
            <w:tcW w:w="2610" w:type="dxa"/>
          </w:tcPr>
          <w:p w14:paraId="400C491B" w14:textId="1CCD02B7" w:rsidR="001C7D91" w:rsidRPr="008C5356" w:rsidRDefault="001C7D91" w:rsidP="001C7D91">
            <w:pPr>
              <w:spacing w:line="240" w:lineRule="atLeast"/>
              <w:ind w:right="-297"/>
              <w:jc w:val="left"/>
            </w:pPr>
            <w:r w:rsidRPr="008C5356">
              <w:t>Loss on revaluation of assets</w:t>
            </w:r>
          </w:p>
        </w:tc>
        <w:tc>
          <w:tcPr>
            <w:tcW w:w="990" w:type="dxa"/>
            <w:vAlign w:val="bottom"/>
          </w:tcPr>
          <w:p w14:paraId="325D6F85" w14:textId="73BA7890" w:rsidR="001C7D91" w:rsidRPr="00335B04" w:rsidRDefault="001C7D91" w:rsidP="00D67EF9">
            <w:pPr>
              <w:pStyle w:val="acctfourfigures"/>
              <w:tabs>
                <w:tab w:val="clear" w:pos="765"/>
                <w:tab w:val="decimal" w:pos="730"/>
              </w:tabs>
              <w:spacing w:line="240" w:lineRule="atLeast"/>
              <w:ind w:left="-72" w:right="-72"/>
              <w:rPr>
                <w:spacing w:val="-2"/>
                <w:sz w:val="20"/>
                <w:lang w:val="en-US" w:bidi="th-TH"/>
              </w:rPr>
            </w:pPr>
            <w:r w:rsidRPr="000473DE">
              <w:rPr>
                <w:spacing w:val="-2"/>
                <w:sz w:val="20"/>
                <w:lang w:val="en-US" w:bidi="th-TH"/>
              </w:rPr>
              <w:t>(11,795)</w:t>
            </w:r>
          </w:p>
        </w:tc>
        <w:tc>
          <w:tcPr>
            <w:tcW w:w="180" w:type="dxa"/>
            <w:vAlign w:val="bottom"/>
          </w:tcPr>
          <w:p w14:paraId="458C0B92" w14:textId="77777777" w:rsidR="001C7D91" w:rsidRPr="000473DE" w:rsidRDefault="001C7D91" w:rsidP="001C7D91">
            <w:pPr>
              <w:pStyle w:val="acctfourfigures"/>
              <w:tabs>
                <w:tab w:val="clear" w:pos="765"/>
                <w:tab w:val="decimal" w:pos="733"/>
              </w:tabs>
              <w:spacing w:line="240" w:lineRule="atLeast"/>
              <w:ind w:left="-72" w:right="-72"/>
              <w:jc w:val="right"/>
              <w:rPr>
                <w:rFonts w:eastAsia="MS Mincho"/>
                <w:sz w:val="20"/>
                <w:lang w:val="en-US" w:bidi="th-TH"/>
              </w:rPr>
            </w:pPr>
          </w:p>
        </w:tc>
        <w:tc>
          <w:tcPr>
            <w:tcW w:w="1026" w:type="dxa"/>
            <w:vAlign w:val="bottom"/>
          </w:tcPr>
          <w:p w14:paraId="28A4BA1B" w14:textId="53B02120" w:rsidR="001C7D91" w:rsidRPr="00335B04" w:rsidRDefault="001C7D91" w:rsidP="00D67EF9">
            <w:pPr>
              <w:pStyle w:val="acctfourfigures"/>
              <w:tabs>
                <w:tab w:val="clear" w:pos="765"/>
                <w:tab w:val="decimal" w:pos="733"/>
              </w:tabs>
              <w:spacing w:line="240" w:lineRule="atLeast"/>
              <w:ind w:left="-72" w:right="-72"/>
              <w:rPr>
                <w:spacing w:val="-2"/>
                <w:sz w:val="20"/>
                <w:lang w:val="en-US" w:bidi="th-TH"/>
              </w:rPr>
            </w:pPr>
            <w:r w:rsidRPr="00335B04">
              <w:rPr>
                <w:spacing w:val="-2"/>
                <w:sz w:val="20"/>
                <w:lang w:val="en-US" w:bidi="th-TH"/>
              </w:rPr>
              <w:t>2,359</w:t>
            </w:r>
          </w:p>
        </w:tc>
        <w:tc>
          <w:tcPr>
            <w:tcW w:w="181" w:type="dxa"/>
            <w:vAlign w:val="bottom"/>
          </w:tcPr>
          <w:p w14:paraId="52845E05" w14:textId="77777777" w:rsidR="001C7D91" w:rsidRPr="000473DE" w:rsidRDefault="001C7D91" w:rsidP="001C7D91">
            <w:pPr>
              <w:pStyle w:val="acctfourfigures"/>
              <w:tabs>
                <w:tab w:val="clear" w:pos="765"/>
                <w:tab w:val="decimal" w:pos="733"/>
              </w:tabs>
              <w:spacing w:line="240" w:lineRule="atLeast"/>
              <w:ind w:left="-72" w:right="-72"/>
              <w:jc w:val="right"/>
              <w:rPr>
                <w:rFonts w:eastAsia="MS Mincho"/>
                <w:sz w:val="20"/>
                <w:lang w:val="en-US" w:bidi="th-TH"/>
              </w:rPr>
            </w:pPr>
          </w:p>
        </w:tc>
        <w:tc>
          <w:tcPr>
            <w:tcW w:w="1133" w:type="dxa"/>
            <w:vAlign w:val="bottom"/>
          </w:tcPr>
          <w:p w14:paraId="3B17D935" w14:textId="26F3A95C" w:rsidR="001C7D91" w:rsidRPr="00D67EF9" w:rsidRDefault="001C7D91" w:rsidP="00D67EF9">
            <w:pPr>
              <w:pStyle w:val="acctfourfigures"/>
              <w:tabs>
                <w:tab w:val="clear" w:pos="765"/>
                <w:tab w:val="decimal" w:pos="880"/>
              </w:tabs>
              <w:spacing w:line="240" w:lineRule="atLeast"/>
              <w:ind w:left="-72" w:right="-72"/>
              <w:rPr>
                <w:spacing w:val="-2"/>
                <w:sz w:val="20"/>
              </w:rPr>
            </w:pPr>
            <w:r w:rsidRPr="00D67EF9">
              <w:rPr>
                <w:spacing w:val="-2"/>
                <w:sz w:val="20"/>
              </w:rPr>
              <w:t>(9,436)</w:t>
            </w:r>
          </w:p>
        </w:tc>
        <w:tc>
          <w:tcPr>
            <w:tcW w:w="180" w:type="dxa"/>
            <w:vAlign w:val="bottom"/>
          </w:tcPr>
          <w:p w14:paraId="1CF4959B" w14:textId="77777777" w:rsidR="001C7D91" w:rsidRPr="008C5356" w:rsidRDefault="001C7D91" w:rsidP="001C7D91">
            <w:pPr>
              <w:pStyle w:val="acctfourfigures"/>
              <w:tabs>
                <w:tab w:val="clear" w:pos="765"/>
                <w:tab w:val="decimal" w:pos="733"/>
              </w:tabs>
              <w:spacing w:line="240" w:lineRule="atLeast"/>
              <w:ind w:left="-72" w:right="-72"/>
              <w:rPr>
                <w:rFonts w:eastAsia="MS Mincho"/>
                <w:sz w:val="20"/>
                <w:lang w:val="en-US" w:bidi="th-TH"/>
              </w:rPr>
            </w:pPr>
          </w:p>
        </w:tc>
        <w:tc>
          <w:tcPr>
            <w:tcW w:w="990" w:type="dxa"/>
            <w:vAlign w:val="bottom"/>
          </w:tcPr>
          <w:p w14:paraId="6E1C1C7E" w14:textId="58A16A57" w:rsidR="001C7D91" w:rsidRPr="00335B04" w:rsidRDefault="001C7D91" w:rsidP="00D67EF9">
            <w:pPr>
              <w:pStyle w:val="acctfourfigures"/>
              <w:tabs>
                <w:tab w:val="clear" w:pos="765"/>
                <w:tab w:val="decimal" w:pos="733"/>
              </w:tabs>
              <w:spacing w:line="240" w:lineRule="atLeast"/>
              <w:ind w:right="-72"/>
              <w:rPr>
                <w:spacing w:val="-2"/>
                <w:sz w:val="20"/>
                <w:lang w:val="en-US" w:bidi="th-TH"/>
              </w:rPr>
            </w:pPr>
            <w:r w:rsidRPr="00335B04">
              <w:rPr>
                <w:spacing w:val="-2"/>
                <w:sz w:val="20"/>
                <w:lang w:val="en-US" w:bidi="th-TH"/>
              </w:rPr>
              <w:t>(19,453)</w:t>
            </w:r>
          </w:p>
        </w:tc>
        <w:tc>
          <w:tcPr>
            <w:tcW w:w="180" w:type="dxa"/>
            <w:vAlign w:val="bottom"/>
          </w:tcPr>
          <w:p w14:paraId="477E0F06" w14:textId="77777777" w:rsidR="001C7D91" w:rsidRPr="008C5356" w:rsidRDefault="001C7D91" w:rsidP="001C7D91">
            <w:pPr>
              <w:pStyle w:val="acctfourfigures"/>
              <w:tabs>
                <w:tab w:val="clear" w:pos="765"/>
                <w:tab w:val="decimal" w:pos="733"/>
              </w:tabs>
              <w:spacing w:line="240" w:lineRule="atLeast"/>
              <w:ind w:left="-72" w:right="-72"/>
              <w:rPr>
                <w:rFonts w:eastAsia="MS Mincho"/>
                <w:sz w:val="20"/>
                <w:lang w:val="en-US" w:bidi="th-TH"/>
              </w:rPr>
            </w:pPr>
          </w:p>
        </w:tc>
        <w:tc>
          <w:tcPr>
            <w:tcW w:w="909" w:type="dxa"/>
            <w:vAlign w:val="bottom"/>
          </w:tcPr>
          <w:p w14:paraId="4A133FC2" w14:textId="25018365" w:rsidR="001C7D91" w:rsidRPr="00335B04" w:rsidRDefault="001C7D91" w:rsidP="00D67EF9">
            <w:pPr>
              <w:pStyle w:val="acctfourfigures"/>
              <w:tabs>
                <w:tab w:val="clear" w:pos="765"/>
                <w:tab w:val="decimal" w:pos="703"/>
              </w:tabs>
              <w:spacing w:line="240" w:lineRule="atLeast"/>
              <w:ind w:left="-72" w:right="-72"/>
              <w:rPr>
                <w:spacing w:val="-2"/>
                <w:sz w:val="20"/>
                <w:lang w:val="en-US" w:bidi="th-TH"/>
              </w:rPr>
            </w:pPr>
            <w:r w:rsidRPr="00335B04">
              <w:rPr>
                <w:spacing w:val="-2"/>
                <w:sz w:val="20"/>
                <w:lang w:val="en-US" w:bidi="th-TH"/>
              </w:rPr>
              <w:t>3,891</w:t>
            </w:r>
          </w:p>
        </w:tc>
        <w:tc>
          <w:tcPr>
            <w:tcW w:w="180" w:type="dxa"/>
            <w:vAlign w:val="bottom"/>
          </w:tcPr>
          <w:p w14:paraId="5F81C280" w14:textId="77777777" w:rsidR="001C7D91" w:rsidRPr="008C5356" w:rsidRDefault="001C7D91" w:rsidP="001C7D91">
            <w:pPr>
              <w:pStyle w:val="acctfourfigures"/>
              <w:tabs>
                <w:tab w:val="clear" w:pos="765"/>
                <w:tab w:val="decimal" w:pos="733"/>
              </w:tabs>
              <w:spacing w:line="240" w:lineRule="atLeast"/>
              <w:ind w:left="-72" w:right="-72"/>
              <w:rPr>
                <w:spacing w:val="-2"/>
                <w:sz w:val="20"/>
                <w:lang w:val="en-US" w:bidi="th-TH"/>
              </w:rPr>
            </w:pPr>
          </w:p>
        </w:tc>
        <w:tc>
          <w:tcPr>
            <w:tcW w:w="1026" w:type="dxa"/>
            <w:vAlign w:val="bottom"/>
          </w:tcPr>
          <w:p w14:paraId="100F9E37" w14:textId="03756746" w:rsidR="001C7D91" w:rsidRPr="00D67EF9" w:rsidRDefault="001C7D91" w:rsidP="00D67EF9">
            <w:pPr>
              <w:pStyle w:val="acctfourfigures"/>
              <w:tabs>
                <w:tab w:val="clear" w:pos="765"/>
                <w:tab w:val="decimal" w:pos="825"/>
              </w:tabs>
              <w:spacing w:line="240" w:lineRule="atLeast"/>
              <w:ind w:left="-72" w:right="-72"/>
              <w:rPr>
                <w:spacing w:val="-2"/>
                <w:sz w:val="20"/>
              </w:rPr>
            </w:pPr>
            <w:r w:rsidRPr="00D67EF9">
              <w:rPr>
                <w:spacing w:val="-2"/>
                <w:sz w:val="20"/>
              </w:rPr>
              <w:t>(15,562)</w:t>
            </w:r>
          </w:p>
        </w:tc>
      </w:tr>
      <w:tr w:rsidR="001C7D91" w:rsidRPr="008C5356" w14:paraId="4CEC9DA6" w14:textId="77777777" w:rsidTr="00917C30">
        <w:trPr>
          <w:cantSplit/>
          <w:trHeight w:val="70"/>
        </w:trPr>
        <w:tc>
          <w:tcPr>
            <w:tcW w:w="2610" w:type="dxa"/>
          </w:tcPr>
          <w:p w14:paraId="2FC49BF4" w14:textId="6850AFC2" w:rsidR="001C7D91" w:rsidRPr="008C5356" w:rsidRDefault="001C7D91" w:rsidP="001C7D91">
            <w:pPr>
              <w:spacing w:line="240" w:lineRule="atLeast"/>
              <w:ind w:left="100" w:right="-297" w:hanging="90"/>
              <w:jc w:val="left"/>
            </w:pPr>
            <w:r w:rsidRPr="008C5356">
              <w:t xml:space="preserve">Gain (loss) on cash flow </w:t>
            </w:r>
            <w:r w:rsidRPr="008C5356">
              <w:br/>
              <w:t>hedges</w:t>
            </w:r>
          </w:p>
        </w:tc>
        <w:tc>
          <w:tcPr>
            <w:tcW w:w="990" w:type="dxa"/>
            <w:vAlign w:val="bottom"/>
          </w:tcPr>
          <w:p w14:paraId="249FA89F" w14:textId="6CB4F500" w:rsidR="001C7D91" w:rsidRPr="00335B04" w:rsidRDefault="001C7D91" w:rsidP="00D67EF9">
            <w:pPr>
              <w:pStyle w:val="acctfourfigures"/>
              <w:tabs>
                <w:tab w:val="clear" w:pos="765"/>
                <w:tab w:val="decimal" w:pos="730"/>
              </w:tabs>
              <w:spacing w:line="240" w:lineRule="atLeast"/>
              <w:ind w:left="-72" w:right="-72"/>
              <w:rPr>
                <w:spacing w:val="-2"/>
                <w:sz w:val="20"/>
                <w:lang w:val="en-US" w:bidi="th-TH"/>
              </w:rPr>
            </w:pPr>
            <w:r w:rsidRPr="000473DE">
              <w:rPr>
                <w:spacing w:val="-2"/>
                <w:sz w:val="20"/>
                <w:lang w:val="en-US" w:bidi="th-TH"/>
              </w:rPr>
              <w:t>52,783</w:t>
            </w:r>
          </w:p>
        </w:tc>
        <w:tc>
          <w:tcPr>
            <w:tcW w:w="180" w:type="dxa"/>
            <w:vAlign w:val="bottom"/>
          </w:tcPr>
          <w:p w14:paraId="1C14B275" w14:textId="77777777" w:rsidR="001C7D91" w:rsidRPr="000473DE" w:rsidRDefault="001C7D91" w:rsidP="001C7D91">
            <w:pPr>
              <w:pStyle w:val="acctfourfigures"/>
              <w:tabs>
                <w:tab w:val="clear" w:pos="765"/>
                <w:tab w:val="decimal" w:pos="733"/>
              </w:tabs>
              <w:spacing w:line="240" w:lineRule="atLeast"/>
              <w:ind w:left="-72" w:right="-72"/>
              <w:jc w:val="right"/>
              <w:rPr>
                <w:rFonts w:eastAsia="MS Mincho"/>
                <w:sz w:val="20"/>
                <w:lang w:val="en-US" w:bidi="th-TH"/>
              </w:rPr>
            </w:pPr>
          </w:p>
        </w:tc>
        <w:tc>
          <w:tcPr>
            <w:tcW w:w="1026" w:type="dxa"/>
            <w:vAlign w:val="bottom"/>
          </w:tcPr>
          <w:p w14:paraId="610EEC0C" w14:textId="7528053F" w:rsidR="001C7D91" w:rsidRPr="00335B04" w:rsidRDefault="001C7D91" w:rsidP="00D67EF9">
            <w:pPr>
              <w:pStyle w:val="acctfourfigures"/>
              <w:tabs>
                <w:tab w:val="clear" w:pos="765"/>
                <w:tab w:val="decimal" w:pos="733"/>
              </w:tabs>
              <w:spacing w:line="240" w:lineRule="atLeast"/>
              <w:ind w:left="-72" w:right="-72"/>
              <w:rPr>
                <w:spacing w:val="-2"/>
                <w:sz w:val="20"/>
                <w:lang w:val="en-US" w:bidi="th-TH"/>
              </w:rPr>
            </w:pPr>
            <w:r w:rsidRPr="00335B04">
              <w:rPr>
                <w:spacing w:val="-2"/>
                <w:sz w:val="20"/>
                <w:lang w:val="en-US" w:bidi="th-TH"/>
              </w:rPr>
              <w:t>(10,557)</w:t>
            </w:r>
          </w:p>
        </w:tc>
        <w:tc>
          <w:tcPr>
            <w:tcW w:w="181" w:type="dxa"/>
            <w:vAlign w:val="bottom"/>
          </w:tcPr>
          <w:p w14:paraId="14827562" w14:textId="77777777" w:rsidR="001C7D91" w:rsidRPr="000473DE" w:rsidRDefault="001C7D91" w:rsidP="001C7D91">
            <w:pPr>
              <w:pStyle w:val="acctfourfigures"/>
              <w:tabs>
                <w:tab w:val="clear" w:pos="765"/>
                <w:tab w:val="decimal" w:pos="733"/>
              </w:tabs>
              <w:spacing w:line="240" w:lineRule="atLeast"/>
              <w:ind w:left="-72" w:right="-72"/>
              <w:jc w:val="right"/>
              <w:rPr>
                <w:rFonts w:eastAsia="MS Mincho"/>
                <w:sz w:val="20"/>
                <w:lang w:val="en-US" w:bidi="th-TH"/>
              </w:rPr>
            </w:pPr>
          </w:p>
        </w:tc>
        <w:tc>
          <w:tcPr>
            <w:tcW w:w="1133" w:type="dxa"/>
            <w:vAlign w:val="bottom"/>
          </w:tcPr>
          <w:p w14:paraId="6BDDEF17" w14:textId="1B5E32A8" w:rsidR="001C7D91" w:rsidRPr="00D67EF9" w:rsidRDefault="001C7D91" w:rsidP="00D67EF9">
            <w:pPr>
              <w:pStyle w:val="acctfourfigures"/>
              <w:tabs>
                <w:tab w:val="clear" w:pos="765"/>
                <w:tab w:val="decimal" w:pos="880"/>
              </w:tabs>
              <w:spacing w:line="240" w:lineRule="atLeast"/>
              <w:ind w:left="-72" w:right="-72"/>
              <w:rPr>
                <w:spacing w:val="-2"/>
                <w:sz w:val="20"/>
              </w:rPr>
            </w:pPr>
            <w:r w:rsidRPr="00D67EF9">
              <w:rPr>
                <w:spacing w:val="-2"/>
                <w:sz w:val="20"/>
              </w:rPr>
              <w:t>42,226</w:t>
            </w:r>
          </w:p>
        </w:tc>
        <w:tc>
          <w:tcPr>
            <w:tcW w:w="180" w:type="dxa"/>
            <w:vAlign w:val="bottom"/>
          </w:tcPr>
          <w:p w14:paraId="3C2A31ED" w14:textId="77777777" w:rsidR="001C7D91" w:rsidRPr="008C5356" w:rsidRDefault="001C7D91" w:rsidP="001C7D91">
            <w:pPr>
              <w:pStyle w:val="acctfourfigures"/>
              <w:tabs>
                <w:tab w:val="clear" w:pos="765"/>
                <w:tab w:val="decimal" w:pos="733"/>
              </w:tabs>
              <w:spacing w:line="240" w:lineRule="atLeast"/>
              <w:ind w:left="-72" w:right="-72"/>
              <w:rPr>
                <w:rFonts w:eastAsia="MS Mincho"/>
                <w:sz w:val="20"/>
                <w:lang w:val="en-US" w:bidi="th-TH"/>
              </w:rPr>
            </w:pPr>
          </w:p>
        </w:tc>
        <w:tc>
          <w:tcPr>
            <w:tcW w:w="990" w:type="dxa"/>
            <w:vAlign w:val="bottom"/>
          </w:tcPr>
          <w:p w14:paraId="39CA3294" w14:textId="20A46894" w:rsidR="001C7D91" w:rsidRPr="00335B04" w:rsidRDefault="001C7D91" w:rsidP="00D67EF9">
            <w:pPr>
              <w:pStyle w:val="acctfourfigures"/>
              <w:tabs>
                <w:tab w:val="clear" w:pos="765"/>
                <w:tab w:val="decimal" w:pos="733"/>
              </w:tabs>
              <w:spacing w:line="240" w:lineRule="atLeast"/>
              <w:ind w:right="-72"/>
              <w:rPr>
                <w:spacing w:val="-2"/>
                <w:sz w:val="20"/>
                <w:lang w:val="en-US" w:bidi="th-TH"/>
              </w:rPr>
            </w:pPr>
            <w:r w:rsidRPr="00335B04">
              <w:rPr>
                <w:spacing w:val="-2"/>
                <w:sz w:val="20"/>
                <w:lang w:val="en-US" w:bidi="th-TH"/>
              </w:rPr>
              <w:t>(22,515)</w:t>
            </w:r>
          </w:p>
        </w:tc>
        <w:tc>
          <w:tcPr>
            <w:tcW w:w="180" w:type="dxa"/>
            <w:vAlign w:val="bottom"/>
          </w:tcPr>
          <w:p w14:paraId="1D033DAC" w14:textId="77777777" w:rsidR="001C7D91" w:rsidRPr="008C5356" w:rsidRDefault="001C7D91" w:rsidP="001C7D91">
            <w:pPr>
              <w:pStyle w:val="acctfourfigures"/>
              <w:tabs>
                <w:tab w:val="clear" w:pos="765"/>
                <w:tab w:val="decimal" w:pos="733"/>
              </w:tabs>
              <w:spacing w:line="240" w:lineRule="atLeast"/>
              <w:ind w:left="-72" w:right="-72"/>
              <w:rPr>
                <w:rFonts w:eastAsia="MS Mincho"/>
                <w:sz w:val="20"/>
                <w:lang w:val="en-US" w:bidi="th-TH"/>
              </w:rPr>
            </w:pPr>
          </w:p>
        </w:tc>
        <w:tc>
          <w:tcPr>
            <w:tcW w:w="909" w:type="dxa"/>
            <w:vAlign w:val="bottom"/>
          </w:tcPr>
          <w:p w14:paraId="2061A429" w14:textId="3DFFC174" w:rsidR="001C7D91" w:rsidRPr="00335B04" w:rsidRDefault="001C7D91" w:rsidP="00D67EF9">
            <w:pPr>
              <w:pStyle w:val="acctfourfigures"/>
              <w:tabs>
                <w:tab w:val="clear" w:pos="765"/>
                <w:tab w:val="decimal" w:pos="703"/>
              </w:tabs>
              <w:spacing w:line="240" w:lineRule="atLeast"/>
              <w:ind w:left="-72" w:right="-72"/>
              <w:rPr>
                <w:spacing w:val="-2"/>
                <w:sz w:val="20"/>
                <w:lang w:val="en-US" w:bidi="th-TH"/>
              </w:rPr>
            </w:pPr>
            <w:r w:rsidRPr="00335B04">
              <w:rPr>
                <w:spacing w:val="-2"/>
                <w:sz w:val="20"/>
                <w:lang w:val="en-US" w:bidi="th-TH"/>
              </w:rPr>
              <w:t>4,503</w:t>
            </w:r>
          </w:p>
        </w:tc>
        <w:tc>
          <w:tcPr>
            <w:tcW w:w="180" w:type="dxa"/>
            <w:vAlign w:val="bottom"/>
          </w:tcPr>
          <w:p w14:paraId="5CE386F8" w14:textId="77777777" w:rsidR="001C7D91" w:rsidRPr="008C5356" w:rsidRDefault="001C7D91" w:rsidP="001C7D91">
            <w:pPr>
              <w:pStyle w:val="acctfourfigures"/>
              <w:tabs>
                <w:tab w:val="clear" w:pos="765"/>
                <w:tab w:val="decimal" w:pos="733"/>
              </w:tabs>
              <w:spacing w:line="240" w:lineRule="atLeast"/>
              <w:ind w:left="-72" w:right="-72"/>
              <w:rPr>
                <w:spacing w:val="-2"/>
                <w:sz w:val="20"/>
                <w:lang w:val="en-US" w:bidi="th-TH"/>
              </w:rPr>
            </w:pPr>
          </w:p>
        </w:tc>
        <w:tc>
          <w:tcPr>
            <w:tcW w:w="1026" w:type="dxa"/>
            <w:vAlign w:val="bottom"/>
          </w:tcPr>
          <w:p w14:paraId="1FBDBC46" w14:textId="71665967" w:rsidR="001C7D91" w:rsidRPr="00D67EF9" w:rsidRDefault="001C7D91" w:rsidP="00D67EF9">
            <w:pPr>
              <w:pStyle w:val="acctfourfigures"/>
              <w:tabs>
                <w:tab w:val="clear" w:pos="765"/>
                <w:tab w:val="decimal" w:pos="825"/>
              </w:tabs>
              <w:spacing w:line="240" w:lineRule="atLeast"/>
              <w:ind w:left="-72" w:right="-72"/>
              <w:rPr>
                <w:spacing w:val="-2"/>
                <w:sz w:val="20"/>
              </w:rPr>
            </w:pPr>
            <w:r w:rsidRPr="00D67EF9">
              <w:rPr>
                <w:spacing w:val="-2"/>
                <w:sz w:val="20"/>
              </w:rPr>
              <w:t>(18,012)</w:t>
            </w:r>
          </w:p>
        </w:tc>
      </w:tr>
      <w:tr w:rsidR="001C7D91" w:rsidRPr="008C5356" w14:paraId="7DF56D0A" w14:textId="77777777" w:rsidTr="00917C30">
        <w:trPr>
          <w:cantSplit/>
          <w:trHeight w:val="70"/>
        </w:trPr>
        <w:tc>
          <w:tcPr>
            <w:tcW w:w="2610" w:type="dxa"/>
          </w:tcPr>
          <w:p w14:paraId="5CD69324" w14:textId="3FFFA8BF" w:rsidR="001C7D91" w:rsidRPr="008C5356" w:rsidRDefault="001C7D91" w:rsidP="001C7D91">
            <w:pPr>
              <w:spacing w:line="240" w:lineRule="atLeast"/>
              <w:ind w:left="100" w:right="-297" w:hanging="100"/>
              <w:jc w:val="left"/>
            </w:pPr>
            <w:r w:rsidRPr="008C5356">
              <w:t xml:space="preserve">Gain on deferred cost of </w:t>
            </w:r>
            <w:r w:rsidRPr="008C5356">
              <w:br/>
              <w:t xml:space="preserve">hedging reclassified </w:t>
            </w:r>
            <w:r w:rsidRPr="008C5356">
              <w:br/>
              <w:t>subsequently to profit or loss</w:t>
            </w:r>
          </w:p>
        </w:tc>
        <w:tc>
          <w:tcPr>
            <w:tcW w:w="990" w:type="dxa"/>
            <w:vAlign w:val="bottom"/>
          </w:tcPr>
          <w:p w14:paraId="2ED7C144" w14:textId="07CA18BF" w:rsidR="001C7D91" w:rsidRPr="00D67EF9" w:rsidRDefault="001C7D91" w:rsidP="00D67EF9">
            <w:pPr>
              <w:pStyle w:val="acctfourfigures"/>
              <w:tabs>
                <w:tab w:val="clear" w:pos="765"/>
                <w:tab w:val="decimal" w:pos="733"/>
              </w:tabs>
              <w:spacing w:line="240" w:lineRule="atLeast"/>
              <w:ind w:left="-72" w:right="-72"/>
              <w:rPr>
                <w:spacing w:val="-2"/>
                <w:sz w:val="20"/>
                <w:lang w:val="en-US" w:bidi="th-TH"/>
              </w:rPr>
            </w:pPr>
            <w:r w:rsidRPr="000473DE">
              <w:rPr>
                <w:spacing w:val="-2"/>
                <w:sz w:val="20"/>
                <w:lang w:val="en-US" w:bidi="th-TH"/>
              </w:rPr>
              <w:t>(11,596)</w:t>
            </w:r>
          </w:p>
        </w:tc>
        <w:tc>
          <w:tcPr>
            <w:tcW w:w="180" w:type="dxa"/>
            <w:vAlign w:val="bottom"/>
          </w:tcPr>
          <w:p w14:paraId="261E2AD7" w14:textId="77777777" w:rsidR="001C7D91" w:rsidRPr="000473DE" w:rsidRDefault="001C7D91" w:rsidP="001C7D91">
            <w:pPr>
              <w:pStyle w:val="acctfourfigures"/>
              <w:tabs>
                <w:tab w:val="clear" w:pos="765"/>
                <w:tab w:val="decimal" w:pos="733"/>
              </w:tabs>
              <w:spacing w:line="240" w:lineRule="atLeast"/>
              <w:ind w:left="-72" w:right="-72"/>
              <w:jc w:val="right"/>
              <w:rPr>
                <w:rFonts w:eastAsia="MS Mincho"/>
                <w:sz w:val="20"/>
                <w:lang w:val="en-US" w:bidi="th-TH"/>
              </w:rPr>
            </w:pPr>
          </w:p>
        </w:tc>
        <w:tc>
          <w:tcPr>
            <w:tcW w:w="1026" w:type="dxa"/>
            <w:vAlign w:val="bottom"/>
          </w:tcPr>
          <w:p w14:paraId="6E5E4B7A" w14:textId="6F241653" w:rsidR="001C7D91" w:rsidRPr="00335B04" w:rsidRDefault="001C7D91" w:rsidP="00D67EF9">
            <w:pPr>
              <w:pStyle w:val="acctfourfigures"/>
              <w:tabs>
                <w:tab w:val="clear" w:pos="765"/>
                <w:tab w:val="decimal" w:pos="730"/>
              </w:tabs>
              <w:spacing w:line="240" w:lineRule="atLeast"/>
              <w:ind w:left="-72" w:right="-72"/>
              <w:rPr>
                <w:spacing w:val="-2"/>
                <w:sz w:val="20"/>
                <w:lang w:val="en-US" w:bidi="th-TH"/>
              </w:rPr>
            </w:pPr>
            <w:r w:rsidRPr="00335B04">
              <w:rPr>
                <w:spacing w:val="-2"/>
                <w:sz w:val="20"/>
                <w:lang w:val="en-US" w:bidi="th-TH"/>
              </w:rPr>
              <w:t>2,319</w:t>
            </w:r>
          </w:p>
        </w:tc>
        <w:tc>
          <w:tcPr>
            <w:tcW w:w="181" w:type="dxa"/>
            <w:vAlign w:val="bottom"/>
          </w:tcPr>
          <w:p w14:paraId="32826B33" w14:textId="77777777" w:rsidR="001C7D91" w:rsidRPr="000473DE" w:rsidRDefault="001C7D91" w:rsidP="001C7D91">
            <w:pPr>
              <w:pStyle w:val="acctfourfigures"/>
              <w:tabs>
                <w:tab w:val="clear" w:pos="765"/>
                <w:tab w:val="decimal" w:pos="733"/>
              </w:tabs>
              <w:spacing w:line="240" w:lineRule="atLeast"/>
              <w:ind w:left="-72" w:right="-72"/>
              <w:jc w:val="right"/>
              <w:rPr>
                <w:rFonts w:eastAsia="MS Mincho"/>
                <w:sz w:val="20"/>
                <w:lang w:val="en-US" w:bidi="th-TH"/>
              </w:rPr>
            </w:pPr>
          </w:p>
        </w:tc>
        <w:tc>
          <w:tcPr>
            <w:tcW w:w="1133" w:type="dxa"/>
            <w:vAlign w:val="bottom"/>
          </w:tcPr>
          <w:p w14:paraId="50576250" w14:textId="56795E2B" w:rsidR="001C7D91" w:rsidRPr="00D67EF9" w:rsidRDefault="001C7D91" w:rsidP="00D67EF9">
            <w:pPr>
              <w:pStyle w:val="acctfourfigures"/>
              <w:tabs>
                <w:tab w:val="clear" w:pos="765"/>
                <w:tab w:val="decimal" w:pos="880"/>
              </w:tabs>
              <w:spacing w:line="240" w:lineRule="atLeast"/>
              <w:ind w:left="-72" w:right="-72"/>
              <w:rPr>
                <w:spacing w:val="-2"/>
                <w:sz w:val="20"/>
              </w:rPr>
            </w:pPr>
            <w:r w:rsidRPr="00D67EF9">
              <w:rPr>
                <w:spacing w:val="-2"/>
                <w:sz w:val="20"/>
              </w:rPr>
              <w:t>(9,277)</w:t>
            </w:r>
          </w:p>
        </w:tc>
        <w:tc>
          <w:tcPr>
            <w:tcW w:w="180" w:type="dxa"/>
            <w:vAlign w:val="bottom"/>
          </w:tcPr>
          <w:p w14:paraId="43636849" w14:textId="77777777" w:rsidR="001C7D91" w:rsidRPr="008C5356" w:rsidRDefault="001C7D91" w:rsidP="001C7D91">
            <w:pPr>
              <w:pStyle w:val="acctfourfigures"/>
              <w:tabs>
                <w:tab w:val="clear" w:pos="765"/>
                <w:tab w:val="decimal" w:pos="733"/>
              </w:tabs>
              <w:spacing w:line="240" w:lineRule="atLeast"/>
              <w:ind w:left="-72" w:right="-72"/>
              <w:rPr>
                <w:rFonts w:eastAsia="MS Mincho"/>
                <w:sz w:val="20"/>
                <w:lang w:val="en-US" w:bidi="th-TH"/>
              </w:rPr>
            </w:pPr>
          </w:p>
        </w:tc>
        <w:tc>
          <w:tcPr>
            <w:tcW w:w="990" w:type="dxa"/>
            <w:vAlign w:val="bottom"/>
          </w:tcPr>
          <w:p w14:paraId="57A48E76" w14:textId="2BF5A5AB" w:rsidR="001C7D91" w:rsidRPr="00335B04" w:rsidRDefault="001C7D91" w:rsidP="00D67EF9">
            <w:pPr>
              <w:pStyle w:val="acctfourfigures"/>
              <w:tabs>
                <w:tab w:val="clear" w:pos="765"/>
                <w:tab w:val="decimal" w:pos="733"/>
              </w:tabs>
              <w:spacing w:line="240" w:lineRule="atLeast"/>
              <w:ind w:right="-72"/>
              <w:rPr>
                <w:spacing w:val="-2"/>
                <w:sz w:val="20"/>
                <w:lang w:val="en-US" w:bidi="th-TH"/>
              </w:rPr>
            </w:pPr>
            <w:r w:rsidRPr="00335B04">
              <w:rPr>
                <w:spacing w:val="-2"/>
                <w:sz w:val="20"/>
                <w:lang w:val="en-US" w:bidi="th-TH"/>
              </w:rPr>
              <w:t xml:space="preserve">   1,765</w:t>
            </w:r>
          </w:p>
        </w:tc>
        <w:tc>
          <w:tcPr>
            <w:tcW w:w="180" w:type="dxa"/>
            <w:vAlign w:val="bottom"/>
          </w:tcPr>
          <w:p w14:paraId="5EFA2BD1" w14:textId="77777777" w:rsidR="001C7D91" w:rsidRPr="008C5356" w:rsidRDefault="001C7D91" w:rsidP="001C7D91">
            <w:pPr>
              <w:pStyle w:val="acctfourfigures"/>
              <w:tabs>
                <w:tab w:val="clear" w:pos="765"/>
                <w:tab w:val="decimal" w:pos="733"/>
              </w:tabs>
              <w:spacing w:line="240" w:lineRule="atLeast"/>
              <w:ind w:left="-72" w:right="-72"/>
              <w:rPr>
                <w:rFonts w:eastAsia="MS Mincho"/>
                <w:sz w:val="20"/>
                <w:lang w:val="en-US" w:bidi="th-TH"/>
              </w:rPr>
            </w:pPr>
          </w:p>
        </w:tc>
        <w:tc>
          <w:tcPr>
            <w:tcW w:w="909" w:type="dxa"/>
            <w:vAlign w:val="bottom"/>
          </w:tcPr>
          <w:p w14:paraId="3E6FE0CB" w14:textId="239E2169" w:rsidR="001C7D91" w:rsidRPr="00335B04" w:rsidRDefault="001C7D91" w:rsidP="00D67EF9">
            <w:pPr>
              <w:pStyle w:val="acctfourfigures"/>
              <w:tabs>
                <w:tab w:val="clear" w:pos="765"/>
                <w:tab w:val="decimal" w:pos="703"/>
              </w:tabs>
              <w:spacing w:line="240" w:lineRule="atLeast"/>
              <w:ind w:left="-72" w:right="-72"/>
              <w:rPr>
                <w:spacing w:val="-2"/>
                <w:sz w:val="20"/>
                <w:lang w:val="en-US" w:bidi="th-TH"/>
              </w:rPr>
            </w:pPr>
            <w:r w:rsidRPr="00335B04">
              <w:rPr>
                <w:spacing w:val="-2"/>
                <w:sz w:val="20"/>
                <w:lang w:val="en-US" w:bidi="th-TH"/>
              </w:rPr>
              <w:t>(353)</w:t>
            </w:r>
          </w:p>
        </w:tc>
        <w:tc>
          <w:tcPr>
            <w:tcW w:w="180" w:type="dxa"/>
            <w:vAlign w:val="bottom"/>
          </w:tcPr>
          <w:p w14:paraId="650FACDA" w14:textId="77777777" w:rsidR="001C7D91" w:rsidRPr="008C5356" w:rsidRDefault="001C7D91" w:rsidP="001C7D91">
            <w:pPr>
              <w:pStyle w:val="acctfourfigures"/>
              <w:tabs>
                <w:tab w:val="clear" w:pos="765"/>
                <w:tab w:val="decimal" w:pos="733"/>
              </w:tabs>
              <w:spacing w:line="240" w:lineRule="atLeast"/>
              <w:ind w:left="-72" w:right="-72"/>
              <w:rPr>
                <w:spacing w:val="-2"/>
                <w:sz w:val="20"/>
                <w:lang w:val="en-US" w:bidi="th-TH"/>
              </w:rPr>
            </w:pPr>
          </w:p>
        </w:tc>
        <w:tc>
          <w:tcPr>
            <w:tcW w:w="1026" w:type="dxa"/>
            <w:vAlign w:val="bottom"/>
          </w:tcPr>
          <w:p w14:paraId="2567109F" w14:textId="02695693" w:rsidR="001C7D91" w:rsidRPr="00D67EF9" w:rsidRDefault="001C7D91" w:rsidP="00D67EF9">
            <w:pPr>
              <w:pStyle w:val="acctfourfigures"/>
              <w:tabs>
                <w:tab w:val="clear" w:pos="765"/>
                <w:tab w:val="decimal" w:pos="825"/>
              </w:tabs>
              <w:spacing w:line="240" w:lineRule="atLeast"/>
              <w:ind w:left="-72" w:right="-72"/>
              <w:rPr>
                <w:spacing w:val="-2"/>
                <w:sz w:val="20"/>
              </w:rPr>
            </w:pPr>
            <w:r w:rsidRPr="00D67EF9">
              <w:rPr>
                <w:spacing w:val="-2"/>
                <w:sz w:val="20"/>
              </w:rPr>
              <w:t>1,412</w:t>
            </w:r>
          </w:p>
        </w:tc>
      </w:tr>
      <w:tr w:rsidR="001C7D91" w:rsidRPr="008C5356" w14:paraId="6E05C6E2" w14:textId="77777777" w:rsidTr="00917C30">
        <w:trPr>
          <w:cantSplit/>
        </w:trPr>
        <w:tc>
          <w:tcPr>
            <w:tcW w:w="2610" w:type="dxa"/>
          </w:tcPr>
          <w:p w14:paraId="1576FD83" w14:textId="765DCDB6" w:rsidR="001C7D91" w:rsidRPr="008C5356" w:rsidRDefault="001C7D91" w:rsidP="001C7D91">
            <w:pPr>
              <w:spacing w:line="240" w:lineRule="atLeast"/>
              <w:ind w:left="100" w:right="-297" w:hanging="90"/>
              <w:jc w:val="left"/>
              <w:rPr>
                <w:spacing w:val="-6"/>
              </w:rPr>
            </w:pPr>
            <w:r w:rsidRPr="008C5356">
              <w:t>Financial assets measured at    fair value through other comprehensive income</w:t>
            </w:r>
          </w:p>
        </w:tc>
        <w:tc>
          <w:tcPr>
            <w:tcW w:w="990" w:type="dxa"/>
            <w:vAlign w:val="bottom"/>
          </w:tcPr>
          <w:p w14:paraId="10E84ABB" w14:textId="091E86BE" w:rsidR="001C7D91" w:rsidRPr="00335B04" w:rsidRDefault="001C7D91" w:rsidP="00D67EF9">
            <w:pPr>
              <w:pStyle w:val="acctfourfigures"/>
              <w:tabs>
                <w:tab w:val="clear" w:pos="765"/>
                <w:tab w:val="decimal" w:pos="733"/>
              </w:tabs>
              <w:spacing w:line="240" w:lineRule="atLeast"/>
              <w:ind w:left="-72" w:right="-72"/>
              <w:rPr>
                <w:spacing w:val="-2"/>
                <w:sz w:val="20"/>
                <w:lang w:val="en-US" w:bidi="th-TH"/>
              </w:rPr>
            </w:pPr>
            <w:r w:rsidRPr="000473DE">
              <w:rPr>
                <w:spacing w:val="-2"/>
                <w:sz w:val="20"/>
                <w:lang w:val="en-US" w:bidi="th-TH"/>
              </w:rPr>
              <w:t>1,346,557</w:t>
            </w:r>
          </w:p>
        </w:tc>
        <w:tc>
          <w:tcPr>
            <w:tcW w:w="180" w:type="dxa"/>
            <w:vAlign w:val="bottom"/>
          </w:tcPr>
          <w:p w14:paraId="3A87ADFE" w14:textId="77777777" w:rsidR="001C7D91" w:rsidRPr="000473DE" w:rsidRDefault="001C7D91" w:rsidP="001C7D91">
            <w:pPr>
              <w:pStyle w:val="acctfourfigures"/>
              <w:tabs>
                <w:tab w:val="clear" w:pos="765"/>
                <w:tab w:val="decimal" w:pos="733"/>
              </w:tabs>
              <w:spacing w:line="240" w:lineRule="atLeast"/>
              <w:ind w:left="-72" w:right="-72"/>
              <w:jc w:val="right"/>
              <w:rPr>
                <w:rFonts w:eastAsia="MS Mincho"/>
                <w:sz w:val="20"/>
                <w:lang w:val="en-US" w:bidi="th-TH"/>
              </w:rPr>
            </w:pPr>
          </w:p>
        </w:tc>
        <w:tc>
          <w:tcPr>
            <w:tcW w:w="1026" w:type="dxa"/>
            <w:vAlign w:val="bottom"/>
          </w:tcPr>
          <w:p w14:paraId="022ABCBF" w14:textId="7323E8CF" w:rsidR="001C7D91" w:rsidRPr="00335B04" w:rsidRDefault="001C7D91" w:rsidP="00D67EF9">
            <w:pPr>
              <w:pStyle w:val="acctfourfigures"/>
              <w:tabs>
                <w:tab w:val="clear" w:pos="765"/>
                <w:tab w:val="decimal" w:pos="733"/>
              </w:tabs>
              <w:spacing w:line="240" w:lineRule="atLeast"/>
              <w:ind w:left="-72" w:right="-72"/>
              <w:rPr>
                <w:spacing w:val="-2"/>
                <w:sz w:val="20"/>
                <w:lang w:val="en-US" w:bidi="th-TH"/>
              </w:rPr>
            </w:pPr>
            <w:r w:rsidRPr="00335B04">
              <w:rPr>
                <w:spacing w:val="-2"/>
                <w:sz w:val="20"/>
                <w:lang w:val="en-US" w:bidi="th-TH"/>
              </w:rPr>
              <w:t>(269,311)</w:t>
            </w:r>
          </w:p>
        </w:tc>
        <w:tc>
          <w:tcPr>
            <w:tcW w:w="181" w:type="dxa"/>
            <w:vAlign w:val="bottom"/>
          </w:tcPr>
          <w:p w14:paraId="3C97AC33" w14:textId="77777777" w:rsidR="001C7D91" w:rsidRPr="000473DE" w:rsidRDefault="001C7D91" w:rsidP="001C7D91">
            <w:pPr>
              <w:pStyle w:val="acctfourfigures"/>
              <w:tabs>
                <w:tab w:val="clear" w:pos="765"/>
                <w:tab w:val="decimal" w:pos="733"/>
              </w:tabs>
              <w:spacing w:line="240" w:lineRule="atLeast"/>
              <w:ind w:left="-72" w:right="-72"/>
              <w:jc w:val="right"/>
              <w:rPr>
                <w:rFonts w:eastAsia="MS Mincho"/>
                <w:sz w:val="20"/>
                <w:lang w:val="en-US" w:bidi="th-TH"/>
              </w:rPr>
            </w:pPr>
          </w:p>
        </w:tc>
        <w:tc>
          <w:tcPr>
            <w:tcW w:w="1133" w:type="dxa"/>
            <w:vAlign w:val="bottom"/>
          </w:tcPr>
          <w:p w14:paraId="21B5FEF1" w14:textId="43A73979" w:rsidR="001C7D91" w:rsidRPr="00D67EF9" w:rsidRDefault="001C7D91" w:rsidP="00D67EF9">
            <w:pPr>
              <w:pStyle w:val="acctfourfigures"/>
              <w:tabs>
                <w:tab w:val="clear" w:pos="765"/>
                <w:tab w:val="decimal" w:pos="880"/>
              </w:tabs>
              <w:spacing w:line="240" w:lineRule="atLeast"/>
              <w:ind w:left="-72" w:right="-72"/>
              <w:rPr>
                <w:spacing w:val="-2"/>
                <w:sz w:val="20"/>
              </w:rPr>
            </w:pPr>
            <w:r w:rsidRPr="00D67EF9">
              <w:rPr>
                <w:spacing w:val="-2"/>
                <w:sz w:val="20"/>
              </w:rPr>
              <w:t>1,077,246</w:t>
            </w:r>
          </w:p>
        </w:tc>
        <w:tc>
          <w:tcPr>
            <w:tcW w:w="180" w:type="dxa"/>
            <w:vAlign w:val="bottom"/>
          </w:tcPr>
          <w:p w14:paraId="5E0228EF" w14:textId="77777777" w:rsidR="001C7D91" w:rsidRPr="008C5356" w:rsidRDefault="001C7D91" w:rsidP="001C7D91">
            <w:pPr>
              <w:pStyle w:val="acctfourfigures"/>
              <w:tabs>
                <w:tab w:val="clear" w:pos="765"/>
                <w:tab w:val="decimal" w:pos="733"/>
              </w:tabs>
              <w:spacing w:line="240" w:lineRule="atLeast"/>
              <w:ind w:left="-72" w:right="-72"/>
              <w:rPr>
                <w:rFonts w:eastAsia="MS Mincho"/>
                <w:sz w:val="20"/>
                <w:lang w:val="en-US" w:bidi="th-TH"/>
              </w:rPr>
            </w:pPr>
          </w:p>
        </w:tc>
        <w:tc>
          <w:tcPr>
            <w:tcW w:w="990" w:type="dxa"/>
            <w:vAlign w:val="bottom"/>
          </w:tcPr>
          <w:p w14:paraId="13E93A4F" w14:textId="7166E3BD" w:rsidR="001C7D91" w:rsidRPr="00335B04" w:rsidRDefault="001C7D91" w:rsidP="00D67EF9">
            <w:pPr>
              <w:pStyle w:val="acctfourfigures"/>
              <w:tabs>
                <w:tab w:val="clear" w:pos="765"/>
                <w:tab w:val="decimal" w:pos="733"/>
              </w:tabs>
              <w:spacing w:line="240" w:lineRule="atLeast"/>
              <w:ind w:right="-72"/>
              <w:rPr>
                <w:spacing w:val="-2"/>
                <w:sz w:val="20"/>
                <w:lang w:val="en-US" w:bidi="th-TH"/>
              </w:rPr>
            </w:pPr>
            <w:r w:rsidRPr="00335B04">
              <w:rPr>
                <w:spacing w:val="-2"/>
                <w:sz w:val="20"/>
                <w:lang w:val="en-US" w:bidi="th-TH"/>
              </w:rPr>
              <w:t>(882,170)</w:t>
            </w:r>
          </w:p>
        </w:tc>
        <w:tc>
          <w:tcPr>
            <w:tcW w:w="180" w:type="dxa"/>
            <w:vAlign w:val="bottom"/>
          </w:tcPr>
          <w:p w14:paraId="756EA83C" w14:textId="77777777" w:rsidR="001C7D91" w:rsidRPr="008C5356" w:rsidRDefault="001C7D91" w:rsidP="001C7D91">
            <w:pPr>
              <w:pStyle w:val="acctfourfigures"/>
              <w:tabs>
                <w:tab w:val="clear" w:pos="765"/>
                <w:tab w:val="decimal" w:pos="733"/>
              </w:tabs>
              <w:spacing w:line="240" w:lineRule="atLeast"/>
              <w:ind w:left="-72" w:right="-72"/>
              <w:rPr>
                <w:rFonts w:eastAsia="MS Mincho"/>
                <w:sz w:val="20"/>
                <w:lang w:val="en-US" w:bidi="th-TH"/>
              </w:rPr>
            </w:pPr>
          </w:p>
        </w:tc>
        <w:tc>
          <w:tcPr>
            <w:tcW w:w="909" w:type="dxa"/>
            <w:vAlign w:val="bottom"/>
          </w:tcPr>
          <w:p w14:paraId="31390733" w14:textId="74FBB4CA" w:rsidR="001C7D91" w:rsidRPr="00335B04" w:rsidRDefault="001C7D91" w:rsidP="00D67EF9">
            <w:pPr>
              <w:pStyle w:val="acctfourfigures"/>
              <w:tabs>
                <w:tab w:val="clear" w:pos="765"/>
                <w:tab w:val="decimal" w:pos="703"/>
              </w:tabs>
              <w:spacing w:line="240" w:lineRule="atLeast"/>
              <w:ind w:left="-72" w:right="-72"/>
              <w:rPr>
                <w:spacing w:val="-2"/>
                <w:sz w:val="20"/>
                <w:lang w:val="en-US" w:bidi="th-TH"/>
              </w:rPr>
            </w:pPr>
            <w:r w:rsidRPr="00335B04">
              <w:rPr>
                <w:spacing w:val="-2"/>
                <w:sz w:val="20"/>
                <w:lang w:val="en-US" w:bidi="th-TH"/>
              </w:rPr>
              <w:t>176,434</w:t>
            </w:r>
          </w:p>
        </w:tc>
        <w:tc>
          <w:tcPr>
            <w:tcW w:w="180" w:type="dxa"/>
            <w:vAlign w:val="bottom"/>
          </w:tcPr>
          <w:p w14:paraId="73D5FDAD" w14:textId="77777777" w:rsidR="001C7D91" w:rsidRPr="008C5356" w:rsidRDefault="001C7D91" w:rsidP="001C7D91">
            <w:pPr>
              <w:pStyle w:val="acctfourfigures"/>
              <w:tabs>
                <w:tab w:val="clear" w:pos="765"/>
                <w:tab w:val="decimal" w:pos="733"/>
              </w:tabs>
              <w:spacing w:line="240" w:lineRule="atLeast"/>
              <w:ind w:left="-72" w:right="-72"/>
              <w:rPr>
                <w:rFonts w:eastAsia="MS Mincho"/>
                <w:sz w:val="20"/>
                <w:lang w:val="en-US" w:bidi="th-TH"/>
              </w:rPr>
            </w:pPr>
          </w:p>
        </w:tc>
        <w:tc>
          <w:tcPr>
            <w:tcW w:w="1026" w:type="dxa"/>
            <w:vAlign w:val="bottom"/>
          </w:tcPr>
          <w:p w14:paraId="7371C0FE" w14:textId="5DB7E72B" w:rsidR="001C7D91" w:rsidRPr="00D67EF9" w:rsidRDefault="001C7D91" w:rsidP="00D67EF9">
            <w:pPr>
              <w:pStyle w:val="acctfourfigures"/>
              <w:tabs>
                <w:tab w:val="clear" w:pos="765"/>
                <w:tab w:val="decimal" w:pos="825"/>
              </w:tabs>
              <w:spacing w:line="240" w:lineRule="atLeast"/>
              <w:ind w:left="-72" w:right="-72"/>
              <w:rPr>
                <w:spacing w:val="-2"/>
                <w:sz w:val="20"/>
              </w:rPr>
            </w:pPr>
            <w:r w:rsidRPr="00D67EF9">
              <w:rPr>
                <w:spacing w:val="-2"/>
                <w:sz w:val="20"/>
              </w:rPr>
              <w:t>(705,736)</w:t>
            </w:r>
          </w:p>
        </w:tc>
      </w:tr>
      <w:tr w:rsidR="001C7D91" w:rsidRPr="008C5356" w14:paraId="46C5F50C" w14:textId="77777777" w:rsidTr="009621F7">
        <w:trPr>
          <w:cantSplit/>
        </w:trPr>
        <w:tc>
          <w:tcPr>
            <w:tcW w:w="2610" w:type="dxa"/>
            <w:hideMark/>
          </w:tcPr>
          <w:p w14:paraId="4D233C9A" w14:textId="6CE74F6B" w:rsidR="001C7D91" w:rsidRPr="008C5356" w:rsidRDefault="001C7D91" w:rsidP="001C7D91">
            <w:pPr>
              <w:spacing w:line="240" w:lineRule="atLeast"/>
              <w:ind w:left="100" w:right="-297" w:hanging="90"/>
              <w:jc w:val="left"/>
            </w:pPr>
            <w:r w:rsidRPr="008C5356">
              <w:t>Gain (loss) on remeasurements</w:t>
            </w:r>
            <w:r w:rsidRPr="008C5356">
              <w:br/>
              <w:t>of defined benefit plans</w:t>
            </w:r>
          </w:p>
        </w:tc>
        <w:tc>
          <w:tcPr>
            <w:tcW w:w="990" w:type="dxa"/>
            <w:tcBorders>
              <w:bottom w:val="single" w:sz="4" w:space="0" w:color="auto"/>
            </w:tcBorders>
            <w:vAlign w:val="bottom"/>
          </w:tcPr>
          <w:p w14:paraId="5BD8CDDD" w14:textId="01549C92" w:rsidR="001C7D91" w:rsidRPr="00335B04" w:rsidRDefault="001C7D91" w:rsidP="00D67EF9">
            <w:pPr>
              <w:pStyle w:val="acctfourfigures"/>
              <w:tabs>
                <w:tab w:val="clear" w:pos="765"/>
                <w:tab w:val="decimal" w:pos="733"/>
              </w:tabs>
              <w:spacing w:line="240" w:lineRule="atLeast"/>
              <w:ind w:left="-72" w:right="-72"/>
              <w:rPr>
                <w:spacing w:val="-2"/>
                <w:sz w:val="20"/>
                <w:rtl/>
                <w:lang w:val="en-US" w:bidi="th-TH"/>
              </w:rPr>
            </w:pPr>
            <w:r w:rsidRPr="000473DE">
              <w:rPr>
                <w:spacing w:val="-2"/>
                <w:sz w:val="20"/>
                <w:lang w:val="en-US" w:bidi="th-TH"/>
              </w:rPr>
              <w:t>10,953</w:t>
            </w:r>
          </w:p>
        </w:tc>
        <w:tc>
          <w:tcPr>
            <w:tcW w:w="180" w:type="dxa"/>
          </w:tcPr>
          <w:p w14:paraId="275E8309" w14:textId="77777777" w:rsidR="001C7D91" w:rsidRPr="000473DE" w:rsidRDefault="001C7D91" w:rsidP="001C7D91">
            <w:pPr>
              <w:pStyle w:val="acctfourfigures"/>
              <w:tabs>
                <w:tab w:val="clear" w:pos="765"/>
                <w:tab w:val="decimal" w:pos="733"/>
              </w:tabs>
              <w:spacing w:line="240" w:lineRule="atLeast"/>
              <w:ind w:left="-72" w:right="-72"/>
              <w:jc w:val="right"/>
              <w:rPr>
                <w:rFonts w:eastAsia="MS Mincho"/>
                <w:sz w:val="20"/>
                <w:lang w:val="en-US" w:bidi="th-TH"/>
              </w:rPr>
            </w:pPr>
          </w:p>
        </w:tc>
        <w:tc>
          <w:tcPr>
            <w:tcW w:w="1026" w:type="dxa"/>
            <w:tcBorders>
              <w:bottom w:val="single" w:sz="4" w:space="0" w:color="auto"/>
            </w:tcBorders>
            <w:vAlign w:val="bottom"/>
          </w:tcPr>
          <w:p w14:paraId="6FD5AB63" w14:textId="260736B3" w:rsidR="001C7D91" w:rsidRPr="00335B04" w:rsidRDefault="001C7D91" w:rsidP="00D67EF9">
            <w:pPr>
              <w:pStyle w:val="acctfourfigures"/>
              <w:tabs>
                <w:tab w:val="clear" w:pos="765"/>
                <w:tab w:val="decimal" w:pos="732"/>
              </w:tabs>
              <w:spacing w:line="240" w:lineRule="atLeast"/>
              <w:ind w:left="-72" w:right="-72"/>
              <w:rPr>
                <w:spacing w:val="-2"/>
                <w:sz w:val="20"/>
                <w:rtl/>
                <w:cs/>
                <w:lang w:val="en-US"/>
              </w:rPr>
            </w:pPr>
            <w:r w:rsidRPr="00335B04">
              <w:rPr>
                <w:spacing w:val="-2"/>
                <w:sz w:val="20"/>
                <w:lang w:val="en-US" w:bidi="th-TH"/>
              </w:rPr>
              <w:t>(2,191)</w:t>
            </w:r>
          </w:p>
        </w:tc>
        <w:tc>
          <w:tcPr>
            <w:tcW w:w="181" w:type="dxa"/>
          </w:tcPr>
          <w:p w14:paraId="731CDADD" w14:textId="77777777" w:rsidR="001C7D91" w:rsidRPr="000473DE" w:rsidRDefault="001C7D91" w:rsidP="001C7D91">
            <w:pPr>
              <w:pStyle w:val="acctfourfigures"/>
              <w:tabs>
                <w:tab w:val="clear" w:pos="765"/>
                <w:tab w:val="decimal" w:pos="733"/>
              </w:tabs>
              <w:spacing w:line="240" w:lineRule="atLeast"/>
              <w:ind w:left="-72" w:right="-72"/>
              <w:jc w:val="right"/>
              <w:rPr>
                <w:rFonts w:eastAsia="MS Mincho"/>
                <w:sz w:val="20"/>
                <w:lang w:val="en-US" w:bidi="th-TH"/>
              </w:rPr>
            </w:pPr>
          </w:p>
        </w:tc>
        <w:tc>
          <w:tcPr>
            <w:tcW w:w="1133" w:type="dxa"/>
            <w:tcBorders>
              <w:bottom w:val="single" w:sz="4" w:space="0" w:color="auto"/>
            </w:tcBorders>
            <w:vAlign w:val="bottom"/>
          </w:tcPr>
          <w:p w14:paraId="350551B0" w14:textId="7DCA4A90" w:rsidR="001C7D91" w:rsidRPr="00D67EF9" w:rsidRDefault="001C7D91" w:rsidP="00D67EF9">
            <w:pPr>
              <w:pStyle w:val="acctfourfigures"/>
              <w:tabs>
                <w:tab w:val="clear" w:pos="765"/>
                <w:tab w:val="decimal" w:pos="880"/>
              </w:tabs>
              <w:spacing w:line="240" w:lineRule="atLeast"/>
              <w:ind w:left="-72" w:right="-72"/>
              <w:rPr>
                <w:spacing w:val="-2"/>
                <w:sz w:val="20"/>
                <w:rtl/>
                <w:cs/>
              </w:rPr>
            </w:pPr>
            <w:r w:rsidRPr="00D67EF9">
              <w:rPr>
                <w:spacing w:val="-2"/>
                <w:sz w:val="20"/>
              </w:rPr>
              <w:t>8,762</w:t>
            </w:r>
          </w:p>
        </w:tc>
        <w:tc>
          <w:tcPr>
            <w:tcW w:w="180" w:type="dxa"/>
          </w:tcPr>
          <w:p w14:paraId="281B9B17" w14:textId="77777777" w:rsidR="001C7D91" w:rsidRPr="008C5356" w:rsidRDefault="001C7D91" w:rsidP="001C7D91">
            <w:pPr>
              <w:pStyle w:val="acctfourfigures"/>
              <w:tabs>
                <w:tab w:val="clear" w:pos="765"/>
                <w:tab w:val="decimal" w:pos="733"/>
              </w:tabs>
              <w:spacing w:line="240" w:lineRule="atLeast"/>
              <w:ind w:left="-72" w:right="-72"/>
              <w:rPr>
                <w:rFonts w:eastAsia="MS Mincho"/>
                <w:sz w:val="20"/>
                <w:lang w:val="en-US" w:bidi="th-TH"/>
              </w:rPr>
            </w:pPr>
          </w:p>
        </w:tc>
        <w:tc>
          <w:tcPr>
            <w:tcW w:w="990" w:type="dxa"/>
            <w:tcBorders>
              <w:bottom w:val="single" w:sz="4" w:space="0" w:color="auto"/>
            </w:tcBorders>
            <w:vAlign w:val="bottom"/>
          </w:tcPr>
          <w:p w14:paraId="46198624" w14:textId="051D7CEB" w:rsidR="001C7D91" w:rsidRPr="00335B04" w:rsidRDefault="001C7D91" w:rsidP="00D67EF9">
            <w:pPr>
              <w:pStyle w:val="acctfourfigures"/>
              <w:tabs>
                <w:tab w:val="clear" w:pos="765"/>
                <w:tab w:val="decimal" w:pos="733"/>
              </w:tabs>
              <w:spacing w:line="240" w:lineRule="atLeast"/>
              <w:ind w:right="-72"/>
              <w:rPr>
                <w:spacing w:val="-2"/>
                <w:sz w:val="20"/>
                <w:rtl/>
                <w:cs/>
                <w:lang w:val="en-US"/>
              </w:rPr>
            </w:pPr>
            <w:r w:rsidRPr="00335B04">
              <w:rPr>
                <w:spacing w:val="-2"/>
                <w:sz w:val="20"/>
                <w:lang w:val="en-US" w:bidi="th-TH"/>
              </w:rPr>
              <w:t>(31,949)</w:t>
            </w:r>
          </w:p>
        </w:tc>
        <w:tc>
          <w:tcPr>
            <w:tcW w:w="180" w:type="dxa"/>
            <w:vAlign w:val="bottom"/>
          </w:tcPr>
          <w:p w14:paraId="5C3BE32D" w14:textId="77777777" w:rsidR="001C7D91" w:rsidRPr="008C5356" w:rsidRDefault="001C7D91" w:rsidP="001C7D91">
            <w:pPr>
              <w:pStyle w:val="acctfourfigures"/>
              <w:tabs>
                <w:tab w:val="clear" w:pos="765"/>
                <w:tab w:val="decimal" w:pos="733"/>
              </w:tabs>
              <w:spacing w:line="240" w:lineRule="atLeast"/>
              <w:ind w:left="-72" w:right="-72"/>
              <w:rPr>
                <w:rFonts w:eastAsia="MS Mincho"/>
                <w:sz w:val="20"/>
                <w:lang w:val="en-US" w:bidi="th-TH"/>
              </w:rPr>
            </w:pPr>
          </w:p>
        </w:tc>
        <w:tc>
          <w:tcPr>
            <w:tcW w:w="909" w:type="dxa"/>
            <w:tcBorders>
              <w:bottom w:val="single" w:sz="4" w:space="0" w:color="auto"/>
            </w:tcBorders>
            <w:vAlign w:val="bottom"/>
          </w:tcPr>
          <w:p w14:paraId="008715DC" w14:textId="655FB05D" w:rsidR="001C7D91" w:rsidRPr="00335B04" w:rsidRDefault="001C7D91" w:rsidP="00D67EF9">
            <w:pPr>
              <w:pStyle w:val="acctfourfigures"/>
              <w:tabs>
                <w:tab w:val="clear" w:pos="765"/>
                <w:tab w:val="decimal" w:pos="703"/>
              </w:tabs>
              <w:spacing w:line="240" w:lineRule="atLeast"/>
              <w:ind w:left="-72" w:right="-72"/>
              <w:rPr>
                <w:spacing w:val="-2"/>
                <w:sz w:val="20"/>
                <w:rtl/>
                <w:cs/>
                <w:lang w:val="en-US"/>
              </w:rPr>
            </w:pPr>
            <w:r w:rsidRPr="00335B04">
              <w:rPr>
                <w:spacing w:val="-2"/>
                <w:sz w:val="20"/>
                <w:lang w:val="en-US" w:bidi="th-TH"/>
              </w:rPr>
              <w:t>6,390</w:t>
            </w:r>
          </w:p>
        </w:tc>
        <w:tc>
          <w:tcPr>
            <w:tcW w:w="180" w:type="dxa"/>
            <w:vAlign w:val="bottom"/>
          </w:tcPr>
          <w:p w14:paraId="595E4A99" w14:textId="77777777" w:rsidR="001C7D91" w:rsidRPr="008C5356" w:rsidRDefault="001C7D91" w:rsidP="001C7D91">
            <w:pPr>
              <w:pStyle w:val="acctfourfigures"/>
              <w:tabs>
                <w:tab w:val="clear" w:pos="765"/>
                <w:tab w:val="decimal" w:pos="733"/>
              </w:tabs>
              <w:spacing w:line="240" w:lineRule="atLeast"/>
              <w:ind w:left="-72" w:right="-72"/>
              <w:rPr>
                <w:rFonts w:eastAsia="MS Mincho"/>
                <w:sz w:val="20"/>
                <w:lang w:val="en-US" w:bidi="th-TH"/>
              </w:rPr>
            </w:pPr>
          </w:p>
        </w:tc>
        <w:tc>
          <w:tcPr>
            <w:tcW w:w="1026" w:type="dxa"/>
            <w:tcBorders>
              <w:bottom w:val="single" w:sz="4" w:space="0" w:color="auto"/>
            </w:tcBorders>
            <w:vAlign w:val="bottom"/>
          </w:tcPr>
          <w:p w14:paraId="1160B9D6" w14:textId="7DF19C53" w:rsidR="001C7D91" w:rsidRPr="00D67EF9" w:rsidRDefault="001C7D91" w:rsidP="00D67EF9">
            <w:pPr>
              <w:pStyle w:val="acctfourfigures"/>
              <w:tabs>
                <w:tab w:val="clear" w:pos="765"/>
                <w:tab w:val="decimal" w:pos="825"/>
              </w:tabs>
              <w:spacing w:line="240" w:lineRule="atLeast"/>
              <w:ind w:left="-72" w:right="-72"/>
              <w:rPr>
                <w:spacing w:val="-2"/>
                <w:sz w:val="20"/>
                <w:rtl/>
                <w:cs/>
              </w:rPr>
            </w:pPr>
            <w:r w:rsidRPr="00D67EF9">
              <w:rPr>
                <w:spacing w:val="-2"/>
                <w:sz w:val="20"/>
              </w:rPr>
              <w:t>(25,559)</w:t>
            </w:r>
          </w:p>
        </w:tc>
      </w:tr>
      <w:tr w:rsidR="001C7D91" w:rsidRPr="008C5356" w14:paraId="64A2F89D" w14:textId="77777777" w:rsidTr="00917C30">
        <w:trPr>
          <w:cantSplit/>
        </w:trPr>
        <w:tc>
          <w:tcPr>
            <w:tcW w:w="2610" w:type="dxa"/>
            <w:hideMark/>
          </w:tcPr>
          <w:p w14:paraId="3356B0F1" w14:textId="77777777" w:rsidR="001C7D91" w:rsidRPr="008C5356" w:rsidRDefault="001C7D91" w:rsidP="001C7D91">
            <w:pPr>
              <w:spacing w:line="240" w:lineRule="atLeast"/>
              <w:ind w:right="-259"/>
              <w:rPr>
                <w:b/>
                <w:bCs/>
              </w:rPr>
            </w:pPr>
            <w:r w:rsidRPr="008C5356">
              <w:rPr>
                <w:b/>
                <w:bCs/>
              </w:rPr>
              <w:t>Total</w:t>
            </w:r>
          </w:p>
        </w:tc>
        <w:tc>
          <w:tcPr>
            <w:tcW w:w="990" w:type="dxa"/>
            <w:tcBorders>
              <w:top w:val="single" w:sz="4" w:space="0" w:color="auto"/>
              <w:bottom w:val="double" w:sz="4" w:space="0" w:color="auto"/>
            </w:tcBorders>
            <w:vAlign w:val="bottom"/>
          </w:tcPr>
          <w:p w14:paraId="1FCED064" w14:textId="549B8457" w:rsidR="001C7D91" w:rsidRPr="00D67EF9" w:rsidRDefault="001C7D91" w:rsidP="00D67EF9">
            <w:pPr>
              <w:pStyle w:val="acctfourfigures"/>
              <w:tabs>
                <w:tab w:val="clear" w:pos="765"/>
                <w:tab w:val="decimal" w:pos="733"/>
              </w:tabs>
              <w:spacing w:line="240" w:lineRule="atLeast"/>
              <w:ind w:left="-72" w:right="-72"/>
              <w:rPr>
                <w:b/>
                <w:bCs/>
                <w:spacing w:val="-2"/>
                <w:sz w:val="20"/>
                <w:rtl/>
                <w:cs/>
                <w:lang w:val="en-US"/>
              </w:rPr>
            </w:pPr>
            <w:r w:rsidRPr="00D67EF9">
              <w:rPr>
                <w:b/>
                <w:bCs/>
                <w:spacing w:val="-2"/>
                <w:sz w:val="20"/>
                <w:lang w:val="en-US" w:bidi="th-TH"/>
              </w:rPr>
              <w:t>1,317,375</w:t>
            </w:r>
          </w:p>
        </w:tc>
        <w:tc>
          <w:tcPr>
            <w:tcW w:w="180" w:type="dxa"/>
            <w:vAlign w:val="bottom"/>
          </w:tcPr>
          <w:p w14:paraId="5C1D40B4" w14:textId="77777777" w:rsidR="001C7D91" w:rsidRPr="00D67EF9" w:rsidRDefault="001C7D91" w:rsidP="001C7D91">
            <w:pPr>
              <w:pStyle w:val="acctfourfigures"/>
              <w:tabs>
                <w:tab w:val="clear" w:pos="765"/>
                <w:tab w:val="decimal" w:pos="733"/>
              </w:tabs>
              <w:spacing w:line="240" w:lineRule="atLeast"/>
              <w:ind w:left="-72" w:right="-72"/>
              <w:jc w:val="right"/>
              <w:rPr>
                <w:rFonts w:eastAsia="MS Mincho"/>
                <w:b/>
                <w:bCs/>
                <w:sz w:val="20"/>
                <w:lang w:val="en-US" w:bidi="th-TH"/>
              </w:rPr>
            </w:pPr>
          </w:p>
        </w:tc>
        <w:tc>
          <w:tcPr>
            <w:tcW w:w="1026" w:type="dxa"/>
            <w:tcBorders>
              <w:top w:val="single" w:sz="4" w:space="0" w:color="auto"/>
              <w:bottom w:val="double" w:sz="4" w:space="0" w:color="auto"/>
            </w:tcBorders>
            <w:vAlign w:val="bottom"/>
          </w:tcPr>
          <w:p w14:paraId="694811F4" w14:textId="6D30CFCD" w:rsidR="001C7D91" w:rsidRPr="00D67EF9" w:rsidRDefault="001C7D91" w:rsidP="00D67EF9">
            <w:pPr>
              <w:pStyle w:val="acctfourfigures"/>
              <w:tabs>
                <w:tab w:val="clear" w:pos="765"/>
                <w:tab w:val="decimal" w:pos="733"/>
              </w:tabs>
              <w:spacing w:line="240" w:lineRule="atLeast"/>
              <w:ind w:left="-72" w:right="-72"/>
              <w:rPr>
                <w:b/>
                <w:bCs/>
                <w:spacing w:val="-2"/>
                <w:sz w:val="20"/>
                <w:rtl/>
                <w:cs/>
                <w:lang w:val="en-US"/>
              </w:rPr>
            </w:pPr>
            <w:r w:rsidRPr="00D67EF9">
              <w:rPr>
                <w:b/>
                <w:bCs/>
                <w:spacing w:val="-2"/>
                <w:sz w:val="20"/>
                <w:lang w:val="en-US" w:bidi="th-TH"/>
              </w:rPr>
              <w:t>(263,476)</w:t>
            </w:r>
          </w:p>
        </w:tc>
        <w:tc>
          <w:tcPr>
            <w:tcW w:w="181" w:type="dxa"/>
            <w:vAlign w:val="bottom"/>
          </w:tcPr>
          <w:p w14:paraId="0CE5B24F" w14:textId="77777777" w:rsidR="001C7D91" w:rsidRPr="00D67EF9" w:rsidRDefault="001C7D91" w:rsidP="001C7D91">
            <w:pPr>
              <w:pStyle w:val="acctfourfigures"/>
              <w:tabs>
                <w:tab w:val="clear" w:pos="765"/>
                <w:tab w:val="decimal" w:pos="733"/>
              </w:tabs>
              <w:spacing w:line="240" w:lineRule="atLeast"/>
              <w:ind w:left="-72"/>
              <w:jc w:val="right"/>
              <w:rPr>
                <w:b/>
                <w:bCs/>
                <w:sz w:val="20"/>
                <w:lang w:val="en-US" w:bidi="th-TH"/>
              </w:rPr>
            </w:pPr>
          </w:p>
        </w:tc>
        <w:tc>
          <w:tcPr>
            <w:tcW w:w="1133" w:type="dxa"/>
            <w:tcBorders>
              <w:top w:val="single" w:sz="4" w:space="0" w:color="auto"/>
              <w:bottom w:val="double" w:sz="4" w:space="0" w:color="auto"/>
            </w:tcBorders>
            <w:vAlign w:val="bottom"/>
          </w:tcPr>
          <w:p w14:paraId="62F62D0E" w14:textId="04A0CF48" w:rsidR="001C7D91" w:rsidRPr="00D67EF9" w:rsidRDefault="001C7D91" w:rsidP="00D67EF9">
            <w:pPr>
              <w:pStyle w:val="acctfourfigures"/>
              <w:tabs>
                <w:tab w:val="clear" w:pos="765"/>
                <w:tab w:val="decimal" w:pos="880"/>
              </w:tabs>
              <w:spacing w:line="240" w:lineRule="atLeast"/>
              <w:ind w:left="-72" w:right="-72"/>
              <w:rPr>
                <w:b/>
                <w:bCs/>
                <w:spacing w:val="-2"/>
                <w:sz w:val="20"/>
                <w:rtl/>
                <w:cs/>
              </w:rPr>
            </w:pPr>
            <w:r w:rsidRPr="00D67EF9">
              <w:rPr>
                <w:b/>
                <w:bCs/>
                <w:spacing w:val="-2"/>
                <w:sz w:val="20"/>
              </w:rPr>
              <w:t>1,053,899</w:t>
            </w:r>
          </w:p>
        </w:tc>
        <w:tc>
          <w:tcPr>
            <w:tcW w:w="180" w:type="dxa"/>
            <w:vAlign w:val="bottom"/>
          </w:tcPr>
          <w:p w14:paraId="192B604F" w14:textId="77777777" w:rsidR="001C7D91" w:rsidRPr="00D67EF9" w:rsidRDefault="001C7D91" w:rsidP="001C7D91">
            <w:pPr>
              <w:pStyle w:val="acctfourfigures"/>
              <w:tabs>
                <w:tab w:val="clear" w:pos="765"/>
                <w:tab w:val="decimal" w:pos="733"/>
              </w:tabs>
              <w:spacing w:line="240" w:lineRule="atLeast"/>
              <w:ind w:left="-72" w:right="-72"/>
              <w:rPr>
                <w:rFonts w:eastAsia="MS Mincho"/>
                <w:b/>
                <w:bCs/>
                <w:sz w:val="20"/>
                <w:lang w:val="en-US" w:bidi="th-TH"/>
              </w:rPr>
            </w:pPr>
          </w:p>
        </w:tc>
        <w:tc>
          <w:tcPr>
            <w:tcW w:w="990" w:type="dxa"/>
            <w:tcBorders>
              <w:top w:val="single" w:sz="4" w:space="0" w:color="auto"/>
              <w:bottom w:val="double" w:sz="4" w:space="0" w:color="auto"/>
            </w:tcBorders>
            <w:vAlign w:val="bottom"/>
          </w:tcPr>
          <w:p w14:paraId="301A7198" w14:textId="5F1734FB" w:rsidR="001C7D91" w:rsidRPr="00D67EF9" w:rsidRDefault="001C7D91" w:rsidP="00D67EF9">
            <w:pPr>
              <w:pStyle w:val="acctfourfigures"/>
              <w:tabs>
                <w:tab w:val="clear" w:pos="765"/>
                <w:tab w:val="decimal" w:pos="733"/>
              </w:tabs>
              <w:spacing w:line="240" w:lineRule="atLeast"/>
              <w:ind w:right="-72"/>
              <w:rPr>
                <w:b/>
                <w:bCs/>
                <w:spacing w:val="-2"/>
                <w:sz w:val="20"/>
                <w:rtl/>
                <w:cs/>
                <w:lang w:val="en-US"/>
              </w:rPr>
            </w:pPr>
            <w:r w:rsidRPr="00D67EF9">
              <w:rPr>
                <w:b/>
                <w:bCs/>
                <w:spacing w:val="-2"/>
                <w:sz w:val="20"/>
                <w:lang w:val="en-US" w:bidi="th-TH"/>
              </w:rPr>
              <w:t>(996,594)</w:t>
            </w:r>
          </w:p>
        </w:tc>
        <w:tc>
          <w:tcPr>
            <w:tcW w:w="180" w:type="dxa"/>
            <w:vAlign w:val="bottom"/>
          </w:tcPr>
          <w:p w14:paraId="0184A538" w14:textId="77777777" w:rsidR="001C7D91" w:rsidRPr="00D67EF9" w:rsidRDefault="001C7D91" w:rsidP="001C7D91">
            <w:pPr>
              <w:pStyle w:val="acctfourfigures"/>
              <w:tabs>
                <w:tab w:val="clear" w:pos="765"/>
                <w:tab w:val="decimal" w:pos="733"/>
              </w:tabs>
              <w:spacing w:line="240" w:lineRule="atLeast"/>
              <w:ind w:left="-72" w:right="-72"/>
              <w:rPr>
                <w:rFonts w:eastAsia="MS Mincho"/>
                <w:b/>
                <w:bCs/>
                <w:sz w:val="20"/>
                <w:lang w:val="en-US" w:bidi="th-TH"/>
              </w:rPr>
            </w:pPr>
          </w:p>
        </w:tc>
        <w:tc>
          <w:tcPr>
            <w:tcW w:w="909" w:type="dxa"/>
            <w:tcBorders>
              <w:top w:val="single" w:sz="4" w:space="0" w:color="auto"/>
              <w:bottom w:val="double" w:sz="4" w:space="0" w:color="auto"/>
            </w:tcBorders>
            <w:vAlign w:val="bottom"/>
          </w:tcPr>
          <w:p w14:paraId="58C31661" w14:textId="103E6BA4" w:rsidR="001C7D91" w:rsidRPr="00D67EF9" w:rsidRDefault="001C7D91" w:rsidP="00D67EF9">
            <w:pPr>
              <w:pStyle w:val="acctfourfigures"/>
              <w:tabs>
                <w:tab w:val="clear" w:pos="765"/>
                <w:tab w:val="decimal" w:pos="703"/>
              </w:tabs>
              <w:spacing w:line="240" w:lineRule="atLeast"/>
              <w:ind w:left="-72" w:right="-72"/>
              <w:rPr>
                <w:b/>
                <w:bCs/>
                <w:spacing w:val="-2"/>
                <w:sz w:val="20"/>
                <w:rtl/>
                <w:cs/>
                <w:lang w:val="en-US"/>
              </w:rPr>
            </w:pPr>
            <w:r w:rsidRPr="00D67EF9">
              <w:rPr>
                <w:b/>
                <w:bCs/>
                <w:spacing w:val="-2"/>
                <w:sz w:val="20"/>
                <w:lang w:val="en-US" w:bidi="th-TH"/>
              </w:rPr>
              <w:t>199,319</w:t>
            </w:r>
          </w:p>
        </w:tc>
        <w:tc>
          <w:tcPr>
            <w:tcW w:w="180" w:type="dxa"/>
            <w:vAlign w:val="bottom"/>
          </w:tcPr>
          <w:p w14:paraId="4F3E7A8E" w14:textId="77777777" w:rsidR="001C7D91" w:rsidRPr="00D67EF9" w:rsidRDefault="001C7D91" w:rsidP="001C7D91">
            <w:pPr>
              <w:pStyle w:val="acctfourfigures"/>
              <w:tabs>
                <w:tab w:val="clear" w:pos="765"/>
                <w:tab w:val="decimal" w:pos="733"/>
              </w:tabs>
              <w:spacing w:line="240" w:lineRule="atLeast"/>
              <w:ind w:left="-72" w:right="-72"/>
              <w:rPr>
                <w:rFonts w:eastAsia="MS Mincho"/>
                <w:b/>
                <w:bCs/>
                <w:sz w:val="20"/>
                <w:lang w:val="en-US" w:bidi="th-TH"/>
              </w:rPr>
            </w:pPr>
          </w:p>
        </w:tc>
        <w:tc>
          <w:tcPr>
            <w:tcW w:w="1026" w:type="dxa"/>
            <w:tcBorders>
              <w:top w:val="single" w:sz="4" w:space="0" w:color="auto"/>
              <w:bottom w:val="double" w:sz="4" w:space="0" w:color="auto"/>
            </w:tcBorders>
            <w:vAlign w:val="bottom"/>
          </w:tcPr>
          <w:p w14:paraId="2AF06D6F" w14:textId="2AEE1B37" w:rsidR="001C7D91" w:rsidRPr="00D67EF9" w:rsidRDefault="001C7D91" w:rsidP="00D67EF9">
            <w:pPr>
              <w:pStyle w:val="acctfourfigures"/>
              <w:tabs>
                <w:tab w:val="clear" w:pos="765"/>
                <w:tab w:val="decimal" w:pos="825"/>
              </w:tabs>
              <w:spacing w:line="240" w:lineRule="atLeast"/>
              <w:ind w:left="-72" w:right="-72"/>
              <w:rPr>
                <w:b/>
                <w:bCs/>
                <w:spacing w:val="-2"/>
                <w:sz w:val="20"/>
                <w:rtl/>
                <w:cs/>
              </w:rPr>
            </w:pPr>
            <w:r w:rsidRPr="00D67EF9">
              <w:rPr>
                <w:b/>
                <w:bCs/>
                <w:spacing w:val="-2"/>
                <w:sz w:val="20"/>
              </w:rPr>
              <w:t>(797,275)</w:t>
            </w:r>
          </w:p>
        </w:tc>
      </w:tr>
    </w:tbl>
    <w:p w14:paraId="5B288F34" w14:textId="77777777" w:rsidR="0081670E" w:rsidRPr="008C5356" w:rsidRDefault="0081670E" w:rsidP="0081670E">
      <w:pPr>
        <w:spacing w:line="240" w:lineRule="atLeast"/>
        <w:ind w:right="-25"/>
        <w:outlineLvl w:val="0"/>
        <w:rPr>
          <w:b/>
          <w:bCs/>
        </w:rPr>
      </w:pPr>
    </w:p>
    <w:tbl>
      <w:tblPr>
        <w:tblW w:w="9594" w:type="dxa"/>
        <w:tblInd w:w="450" w:type="dxa"/>
        <w:tblLayout w:type="fixed"/>
        <w:tblCellMar>
          <w:left w:w="79" w:type="dxa"/>
          <w:right w:w="79" w:type="dxa"/>
        </w:tblCellMar>
        <w:tblLook w:val="04A0" w:firstRow="1" w:lastRow="0" w:firstColumn="1" w:lastColumn="0" w:noHBand="0" w:noVBand="1"/>
      </w:tblPr>
      <w:tblGrid>
        <w:gridCol w:w="2610"/>
        <w:gridCol w:w="990"/>
        <w:gridCol w:w="180"/>
        <w:gridCol w:w="1017"/>
        <w:gridCol w:w="180"/>
        <w:gridCol w:w="1143"/>
        <w:gridCol w:w="180"/>
        <w:gridCol w:w="990"/>
        <w:gridCol w:w="180"/>
        <w:gridCol w:w="899"/>
        <w:gridCol w:w="183"/>
        <w:gridCol w:w="1042"/>
      </w:tblGrid>
      <w:tr w:rsidR="0081670E" w:rsidRPr="0033413D" w14:paraId="33DBF467" w14:textId="77777777" w:rsidTr="00C23D39">
        <w:trPr>
          <w:cantSplit/>
          <w:tblHeader/>
        </w:trPr>
        <w:tc>
          <w:tcPr>
            <w:tcW w:w="2610" w:type="dxa"/>
          </w:tcPr>
          <w:p w14:paraId="3E0A9482" w14:textId="77777777" w:rsidR="0081670E" w:rsidRPr="0033413D" w:rsidRDefault="0081670E" w:rsidP="00745F09">
            <w:pPr>
              <w:spacing w:line="240" w:lineRule="atLeast"/>
              <w:ind w:right="-259"/>
              <w:rPr>
                <w:color w:val="008000"/>
              </w:rPr>
            </w:pPr>
          </w:p>
        </w:tc>
        <w:tc>
          <w:tcPr>
            <w:tcW w:w="6984" w:type="dxa"/>
            <w:gridSpan w:val="11"/>
          </w:tcPr>
          <w:p w14:paraId="36F0182B" w14:textId="77777777" w:rsidR="0081670E" w:rsidRPr="0033413D" w:rsidRDefault="0081670E" w:rsidP="00745F09">
            <w:pPr>
              <w:tabs>
                <w:tab w:val="left" w:pos="720"/>
                <w:tab w:val="decimal" w:pos="765"/>
              </w:tabs>
              <w:spacing w:line="240" w:lineRule="atLeast"/>
              <w:ind w:right="11"/>
              <w:jc w:val="center"/>
              <w:rPr>
                <w:b/>
                <w:bCs/>
                <w:lang w:val="en-GB" w:bidi="ar-SA"/>
              </w:rPr>
            </w:pPr>
            <w:r w:rsidRPr="0033413D">
              <w:rPr>
                <w:b/>
                <w:bCs/>
                <w:lang w:val="en-GB" w:bidi="ar-SA"/>
              </w:rPr>
              <w:t>Separate financial statements</w:t>
            </w:r>
          </w:p>
        </w:tc>
      </w:tr>
      <w:tr w:rsidR="00FF61E8" w:rsidRPr="0033413D" w14:paraId="4061681A" w14:textId="77777777" w:rsidTr="000C2841">
        <w:trPr>
          <w:cantSplit/>
          <w:tblHeader/>
        </w:trPr>
        <w:tc>
          <w:tcPr>
            <w:tcW w:w="2610" w:type="dxa"/>
            <w:hideMark/>
          </w:tcPr>
          <w:p w14:paraId="183BD189" w14:textId="77777777" w:rsidR="00FF61E8" w:rsidRPr="0033413D" w:rsidRDefault="00FF61E8" w:rsidP="00FF61E8">
            <w:pPr>
              <w:spacing w:line="240" w:lineRule="atLeast"/>
              <w:ind w:right="-259"/>
              <w:rPr>
                <w:color w:val="008000"/>
              </w:rPr>
            </w:pPr>
          </w:p>
        </w:tc>
        <w:tc>
          <w:tcPr>
            <w:tcW w:w="3510" w:type="dxa"/>
            <w:gridSpan w:val="5"/>
          </w:tcPr>
          <w:p w14:paraId="31BF318C" w14:textId="41145BEE" w:rsidR="00FF61E8" w:rsidRPr="0033413D" w:rsidRDefault="00AF3E56" w:rsidP="005B6F40">
            <w:pPr>
              <w:spacing w:line="320" w:lineRule="exact"/>
              <w:ind w:left="-85"/>
              <w:jc w:val="center"/>
              <w:rPr>
                <w:lang w:val="en-GB" w:bidi="ar-SA"/>
              </w:rPr>
            </w:pPr>
            <w:r>
              <w:rPr>
                <w:lang w:val="en-GB" w:bidi="ar-SA"/>
              </w:rPr>
              <w:t>202</w:t>
            </w:r>
            <w:r w:rsidR="00917C30">
              <w:rPr>
                <w:lang w:val="en-GB" w:bidi="ar-SA"/>
              </w:rPr>
              <w:t>4</w:t>
            </w:r>
          </w:p>
        </w:tc>
        <w:tc>
          <w:tcPr>
            <w:tcW w:w="180" w:type="dxa"/>
            <w:vAlign w:val="bottom"/>
          </w:tcPr>
          <w:p w14:paraId="0EDC8C92" w14:textId="77777777" w:rsidR="00FF61E8" w:rsidRPr="0033413D" w:rsidRDefault="00FF61E8" w:rsidP="00FF61E8">
            <w:pPr>
              <w:tabs>
                <w:tab w:val="decimal" w:pos="765"/>
              </w:tabs>
              <w:spacing w:line="240" w:lineRule="atLeast"/>
              <w:jc w:val="center"/>
              <w:rPr>
                <w:lang w:val="en-GB" w:bidi="ar-SA"/>
              </w:rPr>
            </w:pPr>
          </w:p>
        </w:tc>
        <w:tc>
          <w:tcPr>
            <w:tcW w:w="3294" w:type="dxa"/>
            <w:gridSpan w:val="5"/>
            <w:vAlign w:val="bottom"/>
            <w:hideMark/>
          </w:tcPr>
          <w:p w14:paraId="123618C8" w14:textId="31E5A064" w:rsidR="00FF61E8" w:rsidRPr="0033413D" w:rsidRDefault="00AF3E56" w:rsidP="00FF61E8">
            <w:pPr>
              <w:spacing w:line="320" w:lineRule="exact"/>
              <w:ind w:left="-85"/>
              <w:jc w:val="center"/>
              <w:rPr>
                <w:lang w:val="en-GB" w:bidi="ar-SA"/>
              </w:rPr>
            </w:pPr>
            <w:r>
              <w:rPr>
                <w:lang w:val="en-GB" w:bidi="ar-SA"/>
              </w:rPr>
              <w:t>202</w:t>
            </w:r>
            <w:r w:rsidR="00917C30">
              <w:rPr>
                <w:lang w:val="en-GB" w:bidi="ar-SA"/>
              </w:rPr>
              <w:t>3</w:t>
            </w:r>
          </w:p>
        </w:tc>
      </w:tr>
      <w:tr w:rsidR="003E343A" w:rsidRPr="0033413D" w14:paraId="28A106F7" w14:textId="77777777" w:rsidTr="00D67EF9">
        <w:trPr>
          <w:cantSplit/>
          <w:tblHeader/>
        </w:trPr>
        <w:tc>
          <w:tcPr>
            <w:tcW w:w="2610" w:type="dxa"/>
          </w:tcPr>
          <w:p w14:paraId="5E833BBA" w14:textId="77777777" w:rsidR="003E343A" w:rsidRPr="0033413D" w:rsidRDefault="003E343A" w:rsidP="003E343A">
            <w:pPr>
              <w:spacing w:line="240" w:lineRule="atLeast"/>
              <w:ind w:right="-259"/>
            </w:pPr>
          </w:p>
        </w:tc>
        <w:tc>
          <w:tcPr>
            <w:tcW w:w="990" w:type="dxa"/>
            <w:hideMark/>
          </w:tcPr>
          <w:p w14:paraId="6B97464E" w14:textId="77777777" w:rsidR="003E343A" w:rsidRPr="0033413D" w:rsidRDefault="003E343A" w:rsidP="003E343A">
            <w:pPr>
              <w:tabs>
                <w:tab w:val="left" w:pos="720"/>
                <w:tab w:val="decimal" w:pos="765"/>
              </w:tabs>
              <w:spacing w:line="240" w:lineRule="atLeast"/>
              <w:ind w:left="-79" w:right="-79"/>
              <w:jc w:val="center"/>
              <w:rPr>
                <w:lang w:val="en-GB" w:bidi="ar-SA"/>
              </w:rPr>
            </w:pPr>
            <w:r w:rsidRPr="0033413D">
              <w:rPr>
                <w:lang w:val="en-GB" w:bidi="ar-SA"/>
              </w:rPr>
              <w:t>Before</w:t>
            </w:r>
          </w:p>
        </w:tc>
        <w:tc>
          <w:tcPr>
            <w:tcW w:w="180" w:type="dxa"/>
          </w:tcPr>
          <w:p w14:paraId="25710238" w14:textId="77777777" w:rsidR="003E343A" w:rsidRPr="0033413D" w:rsidRDefault="003E343A" w:rsidP="003E343A">
            <w:pPr>
              <w:tabs>
                <w:tab w:val="decimal" w:pos="765"/>
              </w:tabs>
              <w:spacing w:line="240" w:lineRule="atLeast"/>
              <w:ind w:left="-79" w:right="-79"/>
              <w:jc w:val="center"/>
              <w:rPr>
                <w:lang w:val="en-GB" w:bidi="ar-SA"/>
              </w:rPr>
            </w:pPr>
          </w:p>
        </w:tc>
        <w:tc>
          <w:tcPr>
            <w:tcW w:w="1017" w:type="dxa"/>
            <w:hideMark/>
          </w:tcPr>
          <w:p w14:paraId="7B6ED6C3" w14:textId="42350E50" w:rsidR="003E343A" w:rsidRPr="0033413D" w:rsidRDefault="00051C71" w:rsidP="003E343A">
            <w:pPr>
              <w:tabs>
                <w:tab w:val="left" w:pos="720"/>
                <w:tab w:val="decimal" w:pos="765"/>
              </w:tabs>
              <w:spacing w:line="240" w:lineRule="atLeast"/>
              <w:ind w:left="-79" w:right="-79"/>
              <w:jc w:val="center"/>
              <w:rPr>
                <w:lang w:val="en-GB" w:bidi="ar-SA"/>
              </w:rPr>
            </w:pPr>
            <w:r>
              <w:rPr>
                <w:lang w:val="en-GB" w:bidi="ar-SA"/>
              </w:rPr>
              <w:t>Tax</w:t>
            </w:r>
          </w:p>
        </w:tc>
        <w:tc>
          <w:tcPr>
            <w:tcW w:w="180" w:type="dxa"/>
          </w:tcPr>
          <w:p w14:paraId="6631EE6C" w14:textId="77777777" w:rsidR="003E343A" w:rsidRPr="0033413D" w:rsidRDefault="003E343A" w:rsidP="003E343A">
            <w:pPr>
              <w:tabs>
                <w:tab w:val="decimal" w:pos="765"/>
              </w:tabs>
              <w:spacing w:line="240" w:lineRule="atLeast"/>
              <w:ind w:left="-79" w:right="-79"/>
              <w:jc w:val="center"/>
              <w:rPr>
                <w:lang w:val="en-GB" w:bidi="ar-SA"/>
              </w:rPr>
            </w:pPr>
          </w:p>
        </w:tc>
        <w:tc>
          <w:tcPr>
            <w:tcW w:w="1143" w:type="dxa"/>
            <w:hideMark/>
          </w:tcPr>
          <w:p w14:paraId="2494A18B" w14:textId="77777777" w:rsidR="003E343A" w:rsidRPr="0033413D" w:rsidRDefault="003E343A" w:rsidP="003E343A">
            <w:pPr>
              <w:tabs>
                <w:tab w:val="left" w:pos="720"/>
                <w:tab w:val="decimal" w:pos="765"/>
              </w:tabs>
              <w:spacing w:line="240" w:lineRule="atLeast"/>
              <w:ind w:left="-79" w:right="-79"/>
              <w:jc w:val="center"/>
              <w:rPr>
                <w:lang w:val="en-GB" w:bidi="ar-SA"/>
              </w:rPr>
            </w:pPr>
            <w:r w:rsidRPr="0033413D">
              <w:rPr>
                <w:lang w:val="en-GB" w:bidi="ar-SA"/>
              </w:rPr>
              <w:t>Net of</w:t>
            </w:r>
          </w:p>
        </w:tc>
        <w:tc>
          <w:tcPr>
            <w:tcW w:w="180" w:type="dxa"/>
          </w:tcPr>
          <w:p w14:paraId="75061215" w14:textId="77777777" w:rsidR="003E343A" w:rsidRPr="0033413D" w:rsidRDefault="003E343A" w:rsidP="003E343A">
            <w:pPr>
              <w:tabs>
                <w:tab w:val="left" w:pos="720"/>
                <w:tab w:val="decimal" w:pos="765"/>
              </w:tabs>
              <w:spacing w:line="240" w:lineRule="atLeast"/>
              <w:ind w:left="-79" w:right="-79"/>
              <w:jc w:val="center"/>
              <w:rPr>
                <w:lang w:val="en-GB" w:bidi="ar-SA"/>
              </w:rPr>
            </w:pPr>
          </w:p>
        </w:tc>
        <w:tc>
          <w:tcPr>
            <w:tcW w:w="990" w:type="dxa"/>
            <w:hideMark/>
          </w:tcPr>
          <w:p w14:paraId="04F09F80" w14:textId="77777777" w:rsidR="003E343A" w:rsidRPr="0033413D" w:rsidRDefault="003E343A" w:rsidP="003E343A">
            <w:pPr>
              <w:tabs>
                <w:tab w:val="left" w:pos="720"/>
                <w:tab w:val="decimal" w:pos="765"/>
              </w:tabs>
              <w:spacing w:line="240" w:lineRule="atLeast"/>
              <w:ind w:left="-79" w:right="-79"/>
              <w:jc w:val="center"/>
              <w:rPr>
                <w:lang w:val="en-GB" w:bidi="ar-SA"/>
              </w:rPr>
            </w:pPr>
            <w:r w:rsidRPr="0033413D">
              <w:rPr>
                <w:lang w:val="en-GB" w:bidi="ar-SA"/>
              </w:rPr>
              <w:t>Before</w:t>
            </w:r>
          </w:p>
        </w:tc>
        <w:tc>
          <w:tcPr>
            <w:tcW w:w="180" w:type="dxa"/>
          </w:tcPr>
          <w:p w14:paraId="1E23AC52" w14:textId="77777777" w:rsidR="003E343A" w:rsidRPr="0033413D" w:rsidRDefault="003E343A" w:rsidP="003E343A">
            <w:pPr>
              <w:tabs>
                <w:tab w:val="left" w:pos="720"/>
                <w:tab w:val="decimal" w:pos="765"/>
              </w:tabs>
              <w:spacing w:line="240" w:lineRule="atLeast"/>
              <w:ind w:left="-79" w:right="-79"/>
              <w:jc w:val="center"/>
              <w:rPr>
                <w:lang w:val="en-GB" w:bidi="ar-SA"/>
              </w:rPr>
            </w:pPr>
          </w:p>
        </w:tc>
        <w:tc>
          <w:tcPr>
            <w:tcW w:w="899" w:type="dxa"/>
          </w:tcPr>
          <w:p w14:paraId="59968FD1" w14:textId="49432A96" w:rsidR="003E343A" w:rsidRPr="0033413D" w:rsidRDefault="00051C71" w:rsidP="003E343A">
            <w:pPr>
              <w:tabs>
                <w:tab w:val="left" w:pos="720"/>
                <w:tab w:val="decimal" w:pos="765"/>
              </w:tabs>
              <w:spacing w:line="240" w:lineRule="atLeast"/>
              <w:ind w:left="-79" w:right="-79"/>
              <w:jc w:val="center"/>
              <w:rPr>
                <w:lang w:val="en-GB" w:bidi="ar-SA"/>
              </w:rPr>
            </w:pPr>
            <w:r>
              <w:rPr>
                <w:lang w:val="en-GB" w:bidi="ar-SA"/>
              </w:rPr>
              <w:t>Tax</w:t>
            </w:r>
          </w:p>
        </w:tc>
        <w:tc>
          <w:tcPr>
            <w:tcW w:w="183" w:type="dxa"/>
          </w:tcPr>
          <w:p w14:paraId="00183074" w14:textId="77777777" w:rsidR="003E343A" w:rsidRPr="0033413D" w:rsidRDefault="003E343A" w:rsidP="003E343A">
            <w:pPr>
              <w:tabs>
                <w:tab w:val="decimal" w:pos="765"/>
              </w:tabs>
              <w:spacing w:line="240" w:lineRule="atLeast"/>
              <w:ind w:left="-79" w:right="-79"/>
              <w:jc w:val="center"/>
              <w:rPr>
                <w:lang w:val="en-GB" w:bidi="ar-SA"/>
              </w:rPr>
            </w:pPr>
          </w:p>
        </w:tc>
        <w:tc>
          <w:tcPr>
            <w:tcW w:w="1042" w:type="dxa"/>
            <w:hideMark/>
          </w:tcPr>
          <w:p w14:paraId="3B07785B" w14:textId="77777777" w:rsidR="003E343A" w:rsidRPr="0033413D" w:rsidRDefault="003E343A" w:rsidP="003E343A">
            <w:pPr>
              <w:tabs>
                <w:tab w:val="left" w:pos="720"/>
                <w:tab w:val="decimal" w:pos="765"/>
              </w:tabs>
              <w:spacing w:line="240" w:lineRule="atLeast"/>
              <w:ind w:left="-79" w:right="-79"/>
              <w:jc w:val="center"/>
              <w:rPr>
                <w:lang w:val="en-GB" w:bidi="ar-SA"/>
              </w:rPr>
            </w:pPr>
            <w:r w:rsidRPr="0033413D">
              <w:rPr>
                <w:lang w:val="en-GB" w:bidi="ar-SA"/>
              </w:rPr>
              <w:t>Net of</w:t>
            </w:r>
          </w:p>
        </w:tc>
      </w:tr>
      <w:tr w:rsidR="003E343A" w:rsidRPr="0033413D" w14:paraId="46B41CB4" w14:textId="77777777" w:rsidTr="00D67EF9">
        <w:trPr>
          <w:cantSplit/>
          <w:tblHeader/>
        </w:trPr>
        <w:tc>
          <w:tcPr>
            <w:tcW w:w="2610" w:type="dxa"/>
          </w:tcPr>
          <w:p w14:paraId="4494F2EB" w14:textId="469F9F86" w:rsidR="003E343A" w:rsidRPr="0033413D" w:rsidRDefault="003E343A" w:rsidP="003E343A">
            <w:pPr>
              <w:spacing w:line="240" w:lineRule="atLeast"/>
              <w:ind w:right="-259"/>
            </w:pPr>
          </w:p>
        </w:tc>
        <w:tc>
          <w:tcPr>
            <w:tcW w:w="990" w:type="dxa"/>
            <w:hideMark/>
          </w:tcPr>
          <w:p w14:paraId="2137FC43" w14:textId="77777777" w:rsidR="003E343A" w:rsidRPr="0033413D" w:rsidRDefault="003E343A" w:rsidP="003E343A">
            <w:pPr>
              <w:tabs>
                <w:tab w:val="left" w:pos="720"/>
                <w:tab w:val="decimal" w:pos="765"/>
              </w:tabs>
              <w:spacing w:line="240" w:lineRule="atLeast"/>
              <w:ind w:left="-79" w:right="-79"/>
              <w:jc w:val="center"/>
              <w:rPr>
                <w:lang w:val="en-GB" w:bidi="ar-SA"/>
              </w:rPr>
            </w:pPr>
            <w:r w:rsidRPr="0033413D">
              <w:rPr>
                <w:lang w:val="en-GB" w:bidi="ar-SA"/>
              </w:rPr>
              <w:t>tax</w:t>
            </w:r>
          </w:p>
        </w:tc>
        <w:tc>
          <w:tcPr>
            <w:tcW w:w="180" w:type="dxa"/>
          </w:tcPr>
          <w:p w14:paraId="7BD5567A" w14:textId="77777777" w:rsidR="003E343A" w:rsidRPr="0033413D" w:rsidRDefault="003E343A" w:rsidP="003E343A">
            <w:pPr>
              <w:tabs>
                <w:tab w:val="decimal" w:pos="765"/>
              </w:tabs>
              <w:spacing w:line="240" w:lineRule="atLeast"/>
              <w:ind w:left="-79" w:right="-79"/>
              <w:jc w:val="center"/>
              <w:rPr>
                <w:lang w:val="en-GB" w:bidi="ar-SA"/>
              </w:rPr>
            </w:pPr>
          </w:p>
        </w:tc>
        <w:tc>
          <w:tcPr>
            <w:tcW w:w="1017" w:type="dxa"/>
            <w:hideMark/>
          </w:tcPr>
          <w:p w14:paraId="426372BE" w14:textId="77777777" w:rsidR="003E343A" w:rsidRPr="0033413D" w:rsidRDefault="003E343A" w:rsidP="003E343A">
            <w:pPr>
              <w:tabs>
                <w:tab w:val="left" w:pos="720"/>
                <w:tab w:val="decimal" w:pos="765"/>
              </w:tabs>
              <w:spacing w:line="240" w:lineRule="atLeast"/>
              <w:ind w:left="-79" w:right="-79"/>
              <w:jc w:val="center"/>
              <w:rPr>
                <w:lang w:val="en-GB" w:bidi="ar-SA"/>
              </w:rPr>
            </w:pPr>
            <w:r w:rsidRPr="0033413D">
              <w:rPr>
                <w:lang w:val="en-GB" w:bidi="ar-SA"/>
              </w:rPr>
              <w:t>benefit</w:t>
            </w:r>
          </w:p>
        </w:tc>
        <w:tc>
          <w:tcPr>
            <w:tcW w:w="180" w:type="dxa"/>
          </w:tcPr>
          <w:p w14:paraId="7C35B691" w14:textId="77777777" w:rsidR="003E343A" w:rsidRPr="0033413D" w:rsidRDefault="003E343A" w:rsidP="003E343A">
            <w:pPr>
              <w:tabs>
                <w:tab w:val="decimal" w:pos="765"/>
              </w:tabs>
              <w:spacing w:line="240" w:lineRule="atLeast"/>
              <w:ind w:left="-79" w:right="-79"/>
              <w:jc w:val="center"/>
              <w:rPr>
                <w:lang w:val="en-GB" w:bidi="ar-SA"/>
              </w:rPr>
            </w:pPr>
          </w:p>
        </w:tc>
        <w:tc>
          <w:tcPr>
            <w:tcW w:w="1143" w:type="dxa"/>
            <w:hideMark/>
          </w:tcPr>
          <w:p w14:paraId="33A9C6D2" w14:textId="77777777" w:rsidR="003E343A" w:rsidRPr="0033413D" w:rsidRDefault="003E343A" w:rsidP="003E343A">
            <w:pPr>
              <w:tabs>
                <w:tab w:val="left" w:pos="720"/>
                <w:tab w:val="decimal" w:pos="765"/>
              </w:tabs>
              <w:spacing w:line="240" w:lineRule="atLeast"/>
              <w:ind w:left="-79" w:right="-79"/>
              <w:jc w:val="center"/>
              <w:rPr>
                <w:lang w:val="en-GB" w:bidi="ar-SA"/>
              </w:rPr>
            </w:pPr>
            <w:r w:rsidRPr="0033413D">
              <w:rPr>
                <w:lang w:val="en-GB" w:bidi="ar-SA"/>
              </w:rPr>
              <w:t>tax</w:t>
            </w:r>
          </w:p>
        </w:tc>
        <w:tc>
          <w:tcPr>
            <w:tcW w:w="180" w:type="dxa"/>
          </w:tcPr>
          <w:p w14:paraId="133D40BB" w14:textId="77777777" w:rsidR="003E343A" w:rsidRPr="0033413D" w:rsidRDefault="003E343A" w:rsidP="003E343A">
            <w:pPr>
              <w:tabs>
                <w:tab w:val="left" w:pos="720"/>
                <w:tab w:val="decimal" w:pos="765"/>
              </w:tabs>
              <w:spacing w:line="240" w:lineRule="atLeast"/>
              <w:ind w:left="-79" w:right="-79"/>
              <w:jc w:val="center"/>
              <w:rPr>
                <w:lang w:val="en-GB" w:bidi="ar-SA"/>
              </w:rPr>
            </w:pPr>
          </w:p>
        </w:tc>
        <w:tc>
          <w:tcPr>
            <w:tcW w:w="990" w:type="dxa"/>
            <w:hideMark/>
          </w:tcPr>
          <w:p w14:paraId="2FE902A0" w14:textId="77777777" w:rsidR="003E343A" w:rsidRPr="0033413D" w:rsidRDefault="003E343A" w:rsidP="003E343A">
            <w:pPr>
              <w:tabs>
                <w:tab w:val="left" w:pos="720"/>
                <w:tab w:val="decimal" w:pos="765"/>
              </w:tabs>
              <w:spacing w:line="240" w:lineRule="atLeast"/>
              <w:ind w:left="-79" w:right="-79"/>
              <w:jc w:val="center"/>
              <w:rPr>
                <w:lang w:val="en-GB" w:bidi="ar-SA"/>
              </w:rPr>
            </w:pPr>
            <w:r w:rsidRPr="0033413D">
              <w:rPr>
                <w:lang w:val="en-GB" w:bidi="ar-SA"/>
              </w:rPr>
              <w:t>Tax</w:t>
            </w:r>
          </w:p>
        </w:tc>
        <w:tc>
          <w:tcPr>
            <w:tcW w:w="180" w:type="dxa"/>
          </w:tcPr>
          <w:p w14:paraId="191692E9" w14:textId="77777777" w:rsidR="003E343A" w:rsidRPr="0033413D" w:rsidRDefault="003E343A" w:rsidP="003E343A">
            <w:pPr>
              <w:tabs>
                <w:tab w:val="left" w:pos="720"/>
                <w:tab w:val="decimal" w:pos="765"/>
              </w:tabs>
              <w:spacing w:line="240" w:lineRule="atLeast"/>
              <w:ind w:left="-79" w:right="-79"/>
              <w:jc w:val="center"/>
              <w:rPr>
                <w:lang w:val="en-GB" w:bidi="ar-SA"/>
              </w:rPr>
            </w:pPr>
          </w:p>
        </w:tc>
        <w:tc>
          <w:tcPr>
            <w:tcW w:w="899" w:type="dxa"/>
            <w:hideMark/>
          </w:tcPr>
          <w:p w14:paraId="120EC5DF" w14:textId="710AE9DA" w:rsidR="003E343A" w:rsidRPr="0033413D" w:rsidRDefault="003E343A" w:rsidP="003E343A">
            <w:pPr>
              <w:tabs>
                <w:tab w:val="left" w:pos="720"/>
                <w:tab w:val="decimal" w:pos="765"/>
              </w:tabs>
              <w:spacing w:line="240" w:lineRule="atLeast"/>
              <w:ind w:left="-79" w:right="-79"/>
              <w:jc w:val="center"/>
              <w:rPr>
                <w:lang w:val="en-GB" w:bidi="ar-SA"/>
              </w:rPr>
            </w:pPr>
            <w:r w:rsidRPr="0033413D">
              <w:rPr>
                <w:lang w:val="en-GB" w:bidi="ar-SA"/>
              </w:rPr>
              <w:t>benefit</w:t>
            </w:r>
          </w:p>
        </w:tc>
        <w:tc>
          <w:tcPr>
            <w:tcW w:w="183" w:type="dxa"/>
          </w:tcPr>
          <w:p w14:paraId="5BC9AB97" w14:textId="77777777" w:rsidR="003E343A" w:rsidRPr="0033413D" w:rsidRDefault="003E343A" w:rsidP="003E343A">
            <w:pPr>
              <w:tabs>
                <w:tab w:val="decimal" w:pos="765"/>
              </w:tabs>
              <w:spacing w:line="240" w:lineRule="atLeast"/>
              <w:ind w:left="-79" w:right="-79"/>
              <w:jc w:val="center"/>
              <w:rPr>
                <w:lang w:val="en-GB" w:bidi="ar-SA"/>
              </w:rPr>
            </w:pPr>
          </w:p>
        </w:tc>
        <w:tc>
          <w:tcPr>
            <w:tcW w:w="1042" w:type="dxa"/>
            <w:hideMark/>
          </w:tcPr>
          <w:p w14:paraId="62C8A6CE" w14:textId="77777777" w:rsidR="003E343A" w:rsidRPr="0033413D" w:rsidRDefault="003E343A" w:rsidP="003E343A">
            <w:pPr>
              <w:tabs>
                <w:tab w:val="left" w:pos="720"/>
                <w:tab w:val="decimal" w:pos="765"/>
              </w:tabs>
              <w:spacing w:line="240" w:lineRule="atLeast"/>
              <w:ind w:left="-79" w:right="-79"/>
              <w:jc w:val="center"/>
              <w:rPr>
                <w:lang w:val="en-GB" w:bidi="ar-SA"/>
              </w:rPr>
            </w:pPr>
            <w:r w:rsidRPr="0033413D">
              <w:rPr>
                <w:lang w:val="en-GB" w:bidi="ar-SA"/>
              </w:rPr>
              <w:t>Tax</w:t>
            </w:r>
          </w:p>
        </w:tc>
      </w:tr>
      <w:tr w:rsidR="0081670E" w:rsidRPr="0033413D" w14:paraId="4323A098" w14:textId="77777777" w:rsidTr="00C23D39">
        <w:trPr>
          <w:cantSplit/>
          <w:tblHeader/>
        </w:trPr>
        <w:tc>
          <w:tcPr>
            <w:tcW w:w="2610" w:type="dxa"/>
          </w:tcPr>
          <w:p w14:paraId="06BE0680" w14:textId="77777777" w:rsidR="0081670E" w:rsidRPr="0033413D" w:rsidRDefault="0081670E" w:rsidP="00745F09">
            <w:pPr>
              <w:spacing w:line="240" w:lineRule="atLeast"/>
              <w:ind w:left="180" w:right="-259" w:hanging="180"/>
            </w:pPr>
          </w:p>
        </w:tc>
        <w:tc>
          <w:tcPr>
            <w:tcW w:w="6984" w:type="dxa"/>
            <w:gridSpan w:val="11"/>
            <w:hideMark/>
          </w:tcPr>
          <w:p w14:paraId="430C1F90" w14:textId="77777777" w:rsidR="0081670E" w:rsidRPr="0033413D" w:rsidRDefault="0081670E" w:rsidP="00745F09">
            <w:pPr>
              <w:tabs>
                <w:tab w:val="left" w:pos="720"/>
                <w:tab w:val="decimal" w:pos="765"/>
              </w:tabs>
              <w:spacing w:line="240" w:lineRule="atLeast"/>
              <w:ind w:right="11"/>
              <w:jc w:val="center"/>
              <w:rPr>
                <w:i/>
                <w:iCs/>
                <w:lang w:val="en-GB" w:bidi="ar-SA"/>
              </w:rPr>
            </w:pPr>
            <w:r w:rsidRPr="0033413D">
              <w:rPr>
                <w:i/>
                <w:iCs/>
              </w:rPr>
              <w:t>(in thousand Baht)</w:t>
            </w:r>
          </w:p>
        </w:tc>
      </w:tr>
      <w:tr w:rsidR="008B3536" w:rsidRPr="0033413D" w14:paraId="1D6F1E56" w14:textId="77777777" w:rsidTr="00C23D39">
        <w:trPr>
          <w:cantSplit/>
          <w:tblHeader/>
        </w:trPr>
        <w:tc>
          <w:tcPr>
            <w:tcW w:w="2610" w:type="dxa"/>
          </w:tcPr>
          <w:p w14:paraId="584C124A" w14:textId="77777777" w:rsidR="008B3536" w:rsidRPr="0033413D" w:rsidRDefault="008B3536" w:rsidP="008B3536">
            <w:pPr>
              <w:spacing w:line="240" w:lineRule="atLeast"/>
              <w:ind w:left="180" w:right="-259" w:hanging="180"/>
              <w:rPr>
                <w:b/>
                <w:bCs/>
                <w:i/>
                <w:iCs/>
              </w:rPr>
            </w:pPr>
            <w:proofErr w:type="spellStart"/>
            <w:r w:rsidRPr="0033413D">
              <w:rPr>
                <w:b/>
                <w:bCs/>
                <w:i/>
                <w:iCs/>
              </w:rPr>
              <w:t>Recognised</w:t>
            </w:r>
            <w:proofErr w:type="spellEnd"/>
            <w:r w:rsidRPr="0033413D">
              <w:rPr>
                <w:b/>
                <w:bCs/>
                <w:i/>
                <w:iCs/>
              </w:rPr>
              <w:t xml:space="preserve"> in </w:t>
            </w:r>
            <w:proofErr w:type="gramStart"/>
            <w:r w:rsidRPr="0033413D">
              <w:rPr>
                <w:b/>
                <w:bCs/>
                <w:i/>
                <w:iCs/>
              </w:rPr>
              <w:t>other</w:t>
            </w:r>
            <w:proofErr w:type="gramEnd"/>
            <w:r w:rsidRPr="0033413D">
              <w:rPr>
                <w:b/>
                <w:bCs/>
                <w:i/>
                <w:iCs/>
              </w:rPr>
              <w:t xml:space="preserve"> </w:t>
            </w:r>
          </w:p>
          <w:p w14:paraId="32235207" w14:textId="79668A14" w:rsidR="008B3536" w:rsidRPr="0033413D" w:rsidRDefault="008B3536" w:rsidP="008B3536">
            <w:pPr>
              <w:spacing w:line="240" w:lineRule="atLeast"/>
              <w:ind w:left="180" w:right="-259" w:hanging="180"/>
            </w:pPr>
            <w:r w:rsidRPr="0033413D">
              <w:rPr>
                <w:b/>
                <w:bCs/>
                <w:i/>
                <w:iCs/>
              </w:rPr>
              <w:t xml:space="preserve">   comprehensive income</w:t>
            </w:r>
          </w:p>
        </w:tc>
        <w:tc>
          <w:tcPr>
            <w:tcW w:w="6984" w:type="dxa"/>
            <w:gridSpan w:val="11"/>
          </w:tcPr>
          <w:p w14:paraId="100EA8D1" w14:textId="77777777" w:rsidR="008B3536" w:rsidRPr="0033413D" w:rsidRDefault="008B3536" w:rsidP="008B3536">
            <w:pPr>
              <w:tabs>
                <w:tab w:val="left" w:pos="720"/>
                <w:tab w:val="decimal" w:pos="765"/>
              </w:tabs>
              <w:spacing w:line="240" w:lineRule="atLeast"/>
              <w:ind w:right="11"/>
              <w:jc w:val="center"/>
              <w:rPr>
                <w:i/>
                <w:iCs/>
              </w:rPr>
            </w:pPr>
          </w:p>
        </w:tc>
      </w:tr>
      <w:tr w:rsidR="001C7D91" w:rsidRPr="0033413D" w14:paraId="010C6E71" w14:textId="77777777" w:rsidTr="00D67EF9">
        <w:trPr>
          <w:cantSplit/>
        </w:trPr>
        <w:tc>
          <w:tcPr>
            <w:tcW w:w="2610" w:type="dxa"/>
          </w:tcPr>
          <w:p w14:paraId="79A6AE2B" w14:textId="2C45E51C" w:rsidR="001C7D91" w:rsidRPr="0033413D" w:rsidRDefault="00D67EF9" w:rsidP="001C7D91">
            <w:pPr>
              <w:spacing w:line="240" w:lineRule="atLeast"/>
              <w:ind w:left="100" w:right="-297" w:hanging="90"/>
              <w:jc w:val="left"/>
            </w:pPr>
            <w:r>
              <w:t>Gain (loss)</w:t>
            </w:r>
            <w:r w:rsidR="001C7D91" w:rsidRPr="00EB213D">
              <w:t xml:space="preserve"> on remeasurements</w:t>
            </w:r>
            <w:r w:rsidR="001C7D91">
              <w:br/>
            </w:r>
            <w:r w:rsidR="001C7D91" w:rsidRPr="00EB213D">
              <w:t>of defined benefit plans</w:t>
            </w:r>
          </w:p>
        </w:tc>
        <w:tc>
          <w:tcPr>
            <w:tcW w:w="990" w:type="dxa"/>
            <w:tcBorders>
              <w:left w:val="nil"/>
              <w:bottom w:val="single" w:sz="4" w:space="0" w:color="auto"/>
              <w:right w:val="nil"/>
            </w:tcBorders>
            <w:vAlign w:val="bottom"/>
          </w:tcPr>
          <w:p w14:paraId="0A749D56" w14:textId="22B6E399" w:rsidR="001C7D91" w:rsidRPr="001C7D91" w:rsidRDefault="001C7D91" w:rsidP="001C7D91">
            <w:pPr>
              <w:pStyle w:val="acctfourfigures"/>
              <w:tabs>
                <w:tab w:val="clear" w:pos="765"/>
                <w:tab w:val="decimal" w:pos="730"/>
              </w:tabs>
              <w:spacing w:line="240" w:lineRule="atLeast"/>
              <w:ind w:left="-72" w:right="-72"/>
              <w:rPr>
                <w:sz w:val="20"/>
                <w:rtl/>
                <w:cs/>
                <w:lang w:val="en-US"/>
              </w:rPr>
            </w:pPr>
            <w:r w:rsidRPr="001C7D91">
              <w:rPr>
                <w:spacing w:val="-2"/>
                <w:sz w:val="20"/>
                <w:lang w:val="en-US" w:bidi="th-TH"/>
              </w:rPr>
              <w:t>7</w:t>
            </w:r>
            <w:r w:rsidR="006F7E66">
              <w:rPr>
                <w:spacing w:val="-2"/>
                <w:sz w:val="20"/>
                <w:lang w:val="en-US" w:bidi="th-TH"/>
              </w:rPr>
              <w:t>50</w:t>
            </w:r>
          </w:p>
        </w:tc>
        <w:tc>
          <w:tcPr>
            <w:tcW w:w="180" w:type="dxa"/>
          </w:tcPr>
          <w:p w14:paraId="36C4AD81" w14:textId="77777777" w:rsidR="001C7D91" w:rsidRPr="001C7D91" w:rsidRDefault="001C7D91" w:rsidP="001C7D91">
            <w:pPr>
              <w:pStyle w:val="acctfourfigures"/>
              <w:tabs>
                <w:tab w:val="clear" w:pos="765"/>
                <w:tab w:val="decimal" w:pos="679"/>
              </w:tabs>
              <w:spacing w:line="240" w:lineRule="atLeast"/>
              <w:ind w:left="-72" w:right="-72"/>
              <w:rPr>
                <w:rFonts w:eastAsia="MS Mincho"/>
                <w:sz w:val="20"/>
                <w:lang w:val="en-US" w:bidi="th-TH"/>
              </w:rPr>
            </w:pPr>
          </w:p>
        </w:tc>
        <w:tc>
          <w:tcPr>
            <w:tcW w:w="1017" w:type="dxa"/>
            <w:tcBorders>
              <w:left w:val="nil"/>
              <w:bottom w:val="single" w:sz="4" w:space="0" w:color="auto"/>
              <w:right w:val="nil"/>
            </w:tcBorders>
            <w:vAlign w:val="bottom"/>
          </w:tcPr>
          <w:p w14:paraId="32410FB9" w14:textId="7D22175B" w:rsidR="001C7D91" w:rsidRPr="006F7E66" w:rsidRDefault="001C7D91" w:rsidP="001C7D91">
            <w:pPr>
              <w:pStyle w:val="acctfourfigures"/>
              <w:tabs>
                <w:tab w:val="clear" w:pos="765"/>
                <w:tab w:val="decimal" w:pos="730"/>
              </w:tabs>
              <w:spacing w:line="240" w:lineRule="atLeast"/>
              <w:ind w:left="-72" w:right="-72"/>
              <w:rPr>
                <w:spacing w:val="-2"/>
                <w:sz w:val="20"/>
                <w:rtl/>
                <w:cs/>
                <w:lang w:val="en-US"/>
              </w:rPr>
            </w:pPr>
            <w:r w:rsidRPr="006F7E66">
              <w:rPr>
                <w:spacing w:val="-2"/>
                <w:sz w:val="20"/>
                <w:lang w:val="en-US" w:bidi="th-TH"/>
              </w:rPr>
              <w:t>(1</w:t>
            </w:r>
            <w:r w:rsidR="006F7E66" w:rsidRPr="006F7E66">
              <w:rPr>
                <w:spacing w:val="-2"/>
                <w:sz w:val="20"/>
                <w:lang w:val="en-US" w:bidi="th-TH"/>
              </w:rPr>
              <w:t>50</w:t>
            </w:r>
            <w:r w:rsidRPr="006F7E66">
              <w:rPr>
                <w:spacing w:val="-2"/>
                <w:sz w:val="20"/>
                <w:lang w:val="en-US" w:bidi="th-TH"/>
              </w:rPr>
              <w:t>)</w:t>
            </w:r>
          </w:p>
        </w:tc>
        <w:tc>
          <w:tcPr>
            <w:tcW w:w="180" w:type="dxa"/>
          </w:tcPr>
          <w:p w14:paraId="0504E83B" w14:textId="77777777" w:rsidR="001C7D91" w:rsidRPr="006F7E66" w:rsidRDefault="001C7D91" w:rsidP="001C7D91">
            <w:pPr>
              <w:pStyle w:val="acctfourfigures"/>
              <w:tabs>
                <w:tab w:val="clear" w:pos="765"/>
                <w:tab w:val="decimal" w:pos="679"/>
              </w:tabs>
              <w:spacing w:line="240" w:lineRule="atLeast"/>
              <w:ind w:left="-72" w:right="-72"/>
              <w:rPr>
                <w:spacing w:val="-2"/>
                <w:sz w:val="20"/>
                <w:lang w:val="en-US" w:bidi="th-TH"/>
              </w:rPr>
            </w:pPr>
          </w:p>
        </w:tc>
        <w:tc>
          <w:tcPr>
            <w:tcW w:w="1143" w:type="dxa"/>
            <w:tcBorders>
              <w:left w:val="nil"/>
              <w:bottom w:val="single" w:sz="4" w:space="0" w:color="auto"/>
              <w:right w:val="nil"/>
            </w:tcBorders>
            <w:vAlign w:val="bottom"/>
          </w:tcPr>
          <w:p w14:paraId="284DBF81" w14:textId="7A395DFC" w:rsidR="001C7D91" w:rsidRPr="001C7D91" w:rsidRDefault="001C7D91" w:rsidP="001C7D91">
            <w:pPr>
              <w:pStyle w:val="acctfourfigures"/>
              <w:tabs>
                <w:tab w:val="clear" w:pos="765"/>
                <w:tab w:val="decimal" w:pos="880"/>
              </w:tabs>
              <w:spacing w:line="240" w:lineRule="atLeast"/>
              <w:ind w:left="-72" w:right="-72"/>
              <w:rPr>
                <w:sz w:val="20"/>
                <w:rtl/>
                <w:cs/>
                <w:lang w:val="en-US"/>
              </w:rPr>
            </w:pPr>
            <w:r w:rsidRPr="001C7D91">
              <w:rPr>
                <w:spacing w:val="-2"/>
                <w:sz w:val="20"/>
              </w:rPr>
              <w:t>600</w:t>
            </w:r>
          </w:p>
        </w:tc>
        <w:tc>
          <w:tcPr>
            <w:tcW w:w="180" w:type="dxa"/>
          </w:tcPr>
          <w:p w14:paraId="49B887D0" w14:textId="77777777" w:rsidR="001C7D91" w:rsidRPr="0033413D" w:rsidRDefault="001C7D91" w:rsidP="001C7D91">
            <w:pPr>
              <w:pStyle w:val="acctfourfigures"/>
              <w:tabs>
                <w:tab w:val="clear" w:pos="765"/>
                <w:tab w:val="decimal" w:pos="733"/>
              </w:tabs>
              <w:spacing w:line="240" w:lineRule="atLeast"/>
              <w:ind w:left="-72" w:right="-72"/>
              <w:rPr>
                <w:rFonts w:eastAsia="MS Mincho"/>
                <w:sz w:val="20"/>
                <w:lang w:val="en-US" w:bidi="th-TH"/>
              </w:rPr>
            </w:pPr>
          </w:p>
        </w:tc>
        <w:tc>
          <w:tcPr>
            <w:tcW w:w="990" w:type="dxa"/>
            <w:tcBorders>
              <w:left w:val="nil"/>
              <w:bottom w:val="single" w:sz="4" w:space="0" w:color="auto"/>
              <w:right w:val="nil"/>
            </w:tcBorders>
            <w:vAlign w:val="bottom"/>
          </w:tcPr>
          <w:p w14:paraId="473F0922" w14:textId="0DE22A71" w:rsidR="001C7D91" w:rsidRPr="0033413D" w:rsidRDefault="001C7D91" w:rsidP="001C7D91">
            <w:pPr>
              <w:pStyle w:val="acctfourfigures"/>
              <w:tabs>
                <w:tab w:val="clear" w:pos="765"/>
                <w:tab w:val="decimal" w:pos="730"/>
              </w:tabs>
              <w:spacing w:line="240" w:lineRule="atLeast"/>
              <w:ind w:right="-72"/>
              <w:rPr>
                <w:sz w:val="20"/>
                <w:lang w:val="en-US"/>
              </w:rPr>
            </w:pPr>
            <w:r w:rsidRPr="00051C71">
              <w:rPr>
                <w:spacing w:val="-2"/>
                <w:sz w:val="20"/>
                <w:lang w:val="en-US" w:bidi="th-TH"/>
              </w:rPr>
              <w:t>(2,080)</w:t>
            </w:r>
          </w:p>
        </w:tc>
        <w:tc>
          <w:tcPr>
            <w:tcW w:w="180" w:type="dxa"/>
          </w:tcPr>
          <w:p w14:paraId="584E3DA2" w14:textId="77777777" w:rsidR="001C7D91" w:rsidRPr="0033413D" w:rsidRDefault="001C7D91" w:rsidP="001C7D91">
            <w:pPr>
              <w:pStyle w:val="acctfourfigures"/>
              <w:tabs>
                <w:tab w:val="clear" w:pos="765"/>
                <w:tab w:val="decimal" w:pos="679"/>
              </w:tabs>
              <w:spacing w:line="240" w:lineRule="atLeast"/>
              <w:ind w:left="-72" w:right="-72"/>
              <w:rPr>
                <w:rFonts w:eastAsia="MS Mincho"/>
                <w:sz w:val="20"/>
                <w:lang w:val="en-US" w:bidi="th-TH"/>
              </w:rPr>
            </w:pPr>
          </w:p>
        </w:tc>
        <w:tc>
          <w:tcPr>
            <w:tcW w:w="899" w:type="dxa"/>
            <w:tcBorders>
              <w:left w:val="nil"/>
              <w:bottom w:val="single" w:sz="4" w:space="0" w:color="auto"/>
              <w:right w:val="nil"/>
            </w:tcBorders>
            <w:vAlign w:val="bottom"/>
          </w:tcPr>
          <w:p w14:paraId="4C9F595A" w14:textId="11D351B7" w:rsidR="001C7D91" w:rsidRPr="0033413D" w:rsidRDefault="001C7D91" w:rsidP="00D67EF9">
            <w:pPr>
              <w:pStyle w:val="acctfourfigures"/>
              <w:tabs>
                <w:tab w:val="clear" w:pos="765"/>
                <w:tab w:val="decimal" w:pos="703"/>
              </w:tabs>
              <w:spacing w:line="240" w:lineRule="atLeast"/>
              <w:ind w:left="-72" w:right="-72"/>
              <w:rPr>
                <w:sz w:val="20"/>
                <w:lang w:val="en-US"/>
              </w:rPr>
            </w:pPr>
            <w:r w:rsidRPr="00051C71">
              <w:rPr>
                <w:spacing w:val="-2"/>
                <w:sz w:val="20"/>
                <w:lang w:val="en-US" w:bidi="th-TH"/>
              </w:rPr>
              <w:t>416</w:t>
            </w:r>
          </w:p>
        </w:tc>
        <w:tc>
          <w:tcPr>
            <w:tcW w:w="183" w:type="dxa"/>
          </w:tcPr>
          <w:p w14:paraId="1833A1F2" w14:textId="77777777" w:rsidR="001C7D91" w:rsidRPr="0033413D" w:rsidRDefault="001C7D91" w:rsidP="001C7D91">
            <w:pPr>
              <w:pStyle w:val="acctfourfigures"/>
              <w:tabs>
                <w:tab w:val="clear" w:pos="765"/>
                <w:tab w:val="decimal" w:pos="679"/>
              </w:tabs>
              <w:spacing w:line="240" w:lineRule="atLeast"/>
              <w:ind w:left="-72" w:right="-72"/>
              <w:rPr>
                <w:rFonts w:eastAsia="MS Mincho"/>
                <w:sz w:val="20"/>
                <w:lang w:val="en-US" w:bidi="th-TH"/>
              </w:rPr>
            </w:pPr>
          </w:p>
        </w:tc>
        <w:tc>
          <w:tcPr>
            <w:tcW w:w="1042" w:type="dxa"/>
            <w:tcBorders>
              <w:left w:val="nil"/>
              <w:bottom w:val="single" w:sz="4" w:space="0" w:color="auto"/>
              <w:right w:val="nil"/>
            </w:tcBorders>
            <w:vAlign w:val="bottom"/>
          </w:tcPr>
          <w:p w14:paraId="0FD88900" w14:textId="611E81C2" w:rsidR="001C7D91" w:rsidRPr="0033413D" w:rsidRDefault="001C7D91" w:rsidP="001C7D91">
            <w:pPr>
              <w:pStyle w:val="acctfourfigures"/>
              <w:tabs>
                <w:tab w:val="clear" w:pos="765"/>
                <w:tab w:val="decimal" w:pos="825"/>
              </w:tabs>
              <w:spacing w:line="240" w:lineRule="atLeast"/>
              <w:ind w:left="-72" w:right="-72"/>
              <w:rPr>
                <w:sz w:val="20"/>
                <w:lang w:val="en-US"/>
              </w:rPr>
            </w:pPr>
            <w:r w:rsidRPr="00051C71">
              <w:rPr>
                <w:spacing w:val="-2"/>
                <w:sz w:val="20"/>
              </w:rPr>
              <w:t>(1,664)</w:t>
            </w:r>
          </w:p>
        </w:tc>
      </w:tr>
      <w:tr w:rsidR="001C7D91" w:rsidRPr="0033413D" w14:paraId="5336F12B" w14:textId="77777777" w:rsidTr="00D67EF9">
        <w:trPr>
          <w:cantSplit/>
        </w:trPr>
        <w:tc>
          <w:tcPr>
            <w:tcW w:w="2610" w:type="dxa"/>
            <w:hideMark/>
          </w:tcPr>
          <w:p w14:paraId="0820EED6" w14:textId="77777777" w:rsidR="001C7D91" w:rsidRPr="0033413D" w:rsidRDefault="001C7D91" w:rsidP="001C7D91">
            <w:pPr>
              <w:spacing w:line="240" w:lineRule="atLeast"/>
              <w:ind w:right="-259"/>
              <w:rPr>
                <w:b/>
                <w:bCs/>
              </w:rPr>
            </w:pPr>
            <w:r w:rsidRPr="0033413D">
              <w:rPr>
                <w:b/>
                <w:bCs/>
              </w:rPr>
              <w:t>Total</w:t>
            </w:r>
          </w:p>
        </w:tc>
        <w:tc>
          <w:tcPr>
            <w:tcW w:w="990" w:type="dxa"/>
            <w:tcBorders>
              <w:top w:val="single" w:sz="4" w:space="0" w:color="auto"/>
              <w:left w:val="nil"/>
              <w:bottom w:val="double" w:sz="4" w:space="0" w:color="auto"/>
              <w:right w:val="nil"/>
            </w:tcBorders>
            <w:vAlign w:val="bottom"/>
          </w:tcPr>
          <w:p w14:paraId="72774FD2" w14:textId="10A5A8AB" w:rsidR="001C7D91" w:rsidRPr="001C7D91" w:rsidRDefault="001C7D91" w:rsidP="001C7D91">
            <w:pPr>
              <w:pStyle w:val="acctfourfigures"/>
              <w:tabs>
                <w:tab w:val="clear" w:pos="765"/>
                <w:tab w:val="decimal" w:pos="730"/>
              </w:tabs>
              <w:spacing w:line="240" w:lineRule="atLeast"/>
              <w:ind w:left="-72" w:right="-72"/>
              <w:rPr>
                <w:b/>
                <w:bCs/>
                <w:sz w:val="20"/>
                <w:rtl/>
                <w:cs/>
                <w:lang w:val="en-US"/>
              </w:rPr>
            </w:pPr>
            <w:r w:rsidRPr="001C7D91">
              <w:rPr>
                <w:b/>
                <w:bCs/>
                <w:spacing w:val="-2"/>
                <w:sz w:val="20"/>
                <w:lang w:val="en-US" w:bidi="th-TH"/>
              </w:rPr>
              <w:t>7</w:t>
            </w:r>
            <w:r w:rsidR="006F7E66">
              <w:rPr>
                <w:b/>
                <w:bCs/>
                <w:spacing w:val="-2"/>
                <w:sz w:val="20"/>
                <w:lang w:val="en-US" w:bidi="th-TH"/>
              </w:rPr>
              <w:t>50</w:t>
            </w:r>
          </w:p>
        </w:tc>
        <w:tc>
          <w:tcPr>
            <w:tcW w:w="180" w:type="dxa"/>
            <w:vAlign w:val="bottom"/>
          </w:tcPr>
          <w:p w14:paraId="663E2173" w14:textId="77777777" w:rsidR="001C7D91" w:rsidRPr="001C7D91" w:rsidRDefault="001C7D91" w:rsidP="001C7D91">
            <w:pPr>
              <w:pStyle w:val="acctfourfigures"/>
              <w:tabs>
                <w:tab w:val="clear" w:pos="765"/>
                <w:tab w:val="decimal" w:pos="589"/>
              </w:tabs>
              <w:spacing w:line="240" w:lineRule="atLeast"/>
              <w:ind w:left="-72" w:right="-72"/>
              <w:rPr>
                <w:rFonts w:eastAsia="MS Mincho"/>
                <w:b/>
                <w:bCs/>
                <w:sz w:val="20"/>
                <w:lang w:val="en-US" w:bidi="th-TH"/>
              </w:rPr>
            </w:pPr>
          </w:p>
        </w:tc>
        <w:tc>
          <w:tcPr>
            <w:tcW w:w="1017" w:type="dxa"/>
            <w:tcBorders>
              <w:top w:val="single" w:sz="4" w:space="0" w:color="auto"/>
              <w:left w:val="nil"/>
              <w:bottom w:val="double" w:sz="4" w:space="0" w:color="auto"/>
              <w:right w:val="nil"/>
            </w:tcBorders>
            <w:vAlign w:val="bottom"/>
          </w:tcPr>
          <w:p w14:paraId="789623D9" w14:textId="2FE11975" w:rsidR="001C7D91" w:rsidRPr="001C7D91" w:rsidRDefault="001C7D91" w:rsidP="001C7D91">
            <w:pPr>
              <w:pStyle w:val="acctfourfigures"/>
              <w:tabs>
                <w:tab w:val="clear" w:pos="765"/>
                <w:tab w:val="decimal" w:pos="730"/>
              </w:tabs>
              <w:spacing w:line="240" w:lineRule="atLeast"/>
              <w:ind w:left="-72" w:right="-72"/>
              <w:rPr>
                <w:b/>
                <w:bCs/>
                <w:sz w:val="20"/>
                <w:rtl/>
                <w:cs/>
                <w:lang w:val="en-US"/>
              </w:rPr>
            </w:pPr>
            <w:r w:rsidRPr="001C7D91">
              <w:rPr>
                <w:b/>
                <w:bCs/>
                <w:spacing w:val="-2"/>
                <w:sz w:val="20"/>
                <w:lang w:val="en-US" w:bidi="th-TH"/>
              </w:rPr>
              <w:t>(1</w:t>
            </w:r>
            <w:r w:rsidR="006F7E66">
              <w:rPr>
                <w:b/>
                <w:bCs/>
                <w:spacing w:val="-2"/>
                <w:sz w:val="20"/>
                <w:lang w:val="en-US" w:bidi="th-TH"/>
              </w:rPr>
              <w:t>50</w:t>
            </w:r>
            <w:r w:rsidRPr="001C7D91">
              <w:rPr>
                <w:b/>
                <w:bCs/>
                <w:spacing w:val="-2"/>
                <w:sz w:val="20"/>
                <w:lang w:val="en-US" w:bidi="th-TH"/>
              </w:rPr>
              <w:t>)</w:t>
            </w:r>
          </w:p>
        </w:tc>
        <w:tc>
          <w:tcPr>
            <w:tcW w:w="180" w:type="dxa"/>
            <w:vAlign w:val="bottom"/>
          </w:tcPr>
          <w:p w14:paraId="32EA2B54" w14:textId="77777777" w:rsidR="001C7D91" w:rsidRPr="001C7D91" w:rsidRDefault="001C7D91" w:rsidP="001C7D91">
            <w:pPr>
              <w:pStyle w:val="acctfourfigures"/>
              <w:tabs>
                <w:tab w:val="clear" w:pos="765"/>
                <w:tab w:val="decimal" w:pos="589"/>
              </w:tabs>
              <w:spacing w:line="240" w:lineRule="atLeast"/>
              <w:ind w:left="-72" w:right="-72"/>
              <w:rPr>
                <w:rFonts w:eastAsia="MS Mincho"/>
                <w:b/>
                <w:bCs/>
                <w:sz w:val="20"/>
                <w:lang w:val="en-US" w:bidi="th-TH"/>
              </w:rPr>
            </w:pPr>
          </w:p>
        </w:tc>
        <w:tc>
          <w:tcPr>
            <w:tcW w:w="1143" w:type="dxa"/>
            <w:tcBorders>
              <w:top w:val="single" w:sz="4" w:space="0" w:color="auto"/>
              <w:left w:val="nil"/>
              <w:bottom w:val="double" w:sz="4" w:space="0" w:color="auto"/>
              <w:right w:val="nil"/>
            </w:tcBorders>
            <w:vAlign w:val="bottom"/>
          </w:tcPr>
          <w:p w14:paraId="5C8CF3C8" w14:textId="5DCA04DB" w:rsidR="001C7D91" w:rsidRPr="001C7D91" w:rsidRDefault="001C7D91" w:rsidP="001C7D91">
            <w:pPr>
              <w:pStyle w:val="acctfourfigures"/>
              <w:tabs>
                <w:tab w:val="clear" w:pos="765"/>
                <w:tab w:val="decimal" w:pos="880"/>
              </w:tabs>
              <w:spacing w:line="240" w:lineRule="atLeast"/>
              <w:ind w:left="-72" w:right="-72"/>
              <w:rPr>
                <w:b/>
                <w:bCs/>
                <w:sz w:val="20"/>
                <w:rtl/>
                <w:cs/>
                <w:lang w:val="en-US"/>
              </w:rPr>
            </w:pPr>
            <w:r w:rsidRPr="001C7D91">
              <w:rPr>
                <w:b/>
                <w:bCs/>
                <w:spacing w:val="-2"/>
                <w:sz w:val="20"/>
              </w:rPr>
              <w:t>600</w:t>
            </w:r>
          </w:p>
        </w:tc>
        <w:tc>
          <w:tcPr>
            <w:tcW w:w="180" w:type="dxa"/>
            <w:vAlign w:val="bottom"/>
          </w:tcPr>
          <w:p w14:paraId="26711753" w14:textId="77777777" w:rsidR="001C7D91" w:rsidRPr="0033413D" w:rsidRDefault="001C7D91" w:rsidP="001C7D91">
            <w:pPr>
              <w:pStyle w:val="acctfourfigures"/>
              <w:tabs>
                <w:tab w:val="clear" w:pos="765"/>
                <w:tab w:val="decimal" w:pos="589"/>
              </w:tabs>
              <w:spacing w:line="240" w:lineRule="atLeast"/>
              <w:ind w:left="-72" w:right="-72"/>
              <w:rPr>
                <w:rFonts w:eastAsia="MS Mincho"/>
                <w:b/>
                <w:bCs/>
                <w:sz w:val="20"/>
                <w:lang w:val="en-US" w:bidi="th-TH"/>
              </w:rPr>
            </w:pPr>
          </w:p>
        </w:tc>
        <w:tc>
          <w:tcPr>
            <w:tcW w:w="990" w:type="dxa"/>
            <w:tcBorders>
              <w:top w:val="single" w:sz="4" w:space="0" w:color="auto"/>
              <w:left w:val="nil"/>
              <w:bottom w:val="double" w:sz="4" w:space="0" w:color="auto"/>
              <w:right w:val="nil"/>
            </w:tcBorders>
            <w:vAlign w:val="bottom"/>
          </w:tcPr>
          <w:p w14:paraId="5B98928F" w14:textId="3774FB22" w:rsidR="001C7D91" w:rsidRPr="0033413D" w:rsidRDefault="001C7D91" w:rsidP="001C7D91">
            <w:pPr>
              <w:pStyle w:val="acctfourfigures"/>
              <w:tabs>
                <w:tab w:val="clear" w:pos="765"/>
                <w:tab w:val="decimal" w:pos="730"/>
              </w:tabs>
              <w:spacing w:line="240" w:lineRule="atLeast"/>
              <w:ind w:left="-72" w:right="-72"/>
              <w:rPr>
                <w:b/>
                <w:bCs/>
                <w:sz w:val="20"/>
                <w:rtl/>
                <w:cs/>
                <w:lang w:val="en-US"/>
              </w:rPr>
            </w:pPr>
            <w:r w:rsidRPr="00051C71">
              <w:rPr>
                <w:b/>
                <w:bCs/>
                <w:spacing w:val="-2"/>
                <w:sz w:val="20"/>
                <w:lang w:val="en-US" w:bidi="th-TH"/>
              </w:rPr>
              <w:t>(2,080)</w:t>
            </w:r>
          </w:p>
        </w:tc>
        <w:tc>
          <w:tcPr>
            <w:tcW w:w="180" w:type="dxa"/>
            <w:vAlign w:val="bottom"/>
          </w:tcPr>
          <w:p w14:paraId="073B55C3" w14:textId="77777777" w:rsidR="001C7D91" w:rsidRPr="0033413D" w:rsidRDefault="001C7D91" w:rsidP="001C7D91">
            <w:pPr>
              <w:pStyle w:val="acctfourfigures"/>
              <w:tabs>
                <w:tab w:val="clear" w:pos="765"/>
                <w:tab w:val="decimal" w:pos="589"/>
              </w:tabs>
              <w:spacing w:line="240" w:lineRule="atLeast"/>
              <w:ind w:left="-72" w:right="-72"/>
              <w:rPr>
                <w:rFonts w:eastAsia="MS Mincho"/>
                <w:b/>
                <w:bCs/>
                <w:sz w:val="20"/>
                <w:lang w:val="en-US" w:bidi="th-TH"/>
              </w:rPr>
            </w:pPr>
          </w:p>
        </w:tc>
        <w:tc>
          <w:tcPr>
            <w:tcW w:w="899" w:type="dxa"/>
            <w:tcBorders>
              <w:top w:val="single" w:sz="4" w:space="0" w:color="auto"/>
              <w:left w:val="nil"/>
              <w:bottom w:val="double" w:sz="4" w:space="0" w:color="auto"/>
              <w:right w:val="nil"/>
            </w:tcBorders>
            <w:vAlign w:val="bottom"/>
          </w:tcPr>
          <w:p w14:paraId="0A55DD34" w14:textId="46CCF08F" w:rsidR="001C7D91" w:rsidRPr="0033413D" w:rsidRDefault="001C7D91" w:rsidP="001C7D91">
            <w:pPr>
              <w:pStyle w:val="acctfourfigures"/>
              <w:tabs>
                <w:tab w:val="clear" w:pos="765"/>
                <w:tab w:val="decimal" w:pos="703"/>
              </w:tabs>
              <w:spacing w:line="240" w:lineRule="atLeast"/>
              <w:ind w:left="-72" w:right="-72"/>
              <w:rPr>
                <w:b/>
                <w:bCs/>
                <w:sz w:val="20"/>
                <w:rtl/>
                <w:cs/>
                <w:lang w:val="en-US"/>
              </w:rPr>
            </w:pPr>
            <w:r w:rsidRPr="00051C71">
              <w:rPr>
                <w:b/>
                <w:bCs/>
                <w:spacing w:val="-2"/>
                <w:sz w:val="20"/>
                <w:lang w:val="en-US" w:bidi="th-TH"/>
              </w:rPr>
              <w:t>416</w:t>
            </w:r>
          </w:p>
        </w:tc>
        <w:tc>
          <w:tcPr>
            <w:tcW w:w="183" w:type="dxa"/>
            <w:vAlign w:val="bottom"/>
          </w:tcPr>
          <w:p w14:paraId="1B13D2AF" w14:textId="77777777" w:rsidR="001C7D91" w:rsidRPr="0033413D" w:rsidRDefault="001C7D91" w:rsidP="001C7D91">
            <w:pPr>
              <w:pStyle w:val="acctfourfigures"/>
              <w:tabs>
                <w:tab w:val="clear" w:pos="765"/>
                <w:tab w:val="decimal" w:pos="589"/>
              </w:tabs>
              <w:spacing w:line="240" w:lineRule="atLeast"/>
              <w:ind w:left="-72" w:right="-72"/>
              <w:rPr>
                <w:rFonts w:eastAsia="MS Mincho"/>
                <w:b/>
                <w:bCs/>
                <w:sz w:val="20"/>
                <w:lang w:val="en-US" w:bidi="th-TH"/>
              </w:rPr>
            </w:pPr>
          </w:p>
        </w:tc>
        <w:tc>
          <w:tcPr>
            <w:tcW w:w="1042" w:type="dxa"/>
            <w:tcBorders>
              <w:top w:val="single" w:sz="4" w:space="0" w:color="auto"/>
              <w:left w:val="nil"/>
              <w:bottom w:val="double" w:sz="4" w:space="0" w:color="auto"/>
              <w:right w:val="nil"/>
            </w:tcBorders>
            <w:vAlign w:val="bottom"/>
          </w:tcPr>
          <w:p w14:paraId="62863F4A" w14:textId="035DB9BF" w:rsidR="001C7D91" w:rsidRPr="0033413D" w:rsidRDefault="001C7D91" w:rsidP="001C7D91">
            <w:pPr>
              <w:pStyle w:val="acctfourfigures"/>
              <w:tabs>
                <w:tab w:val="clear" w:pos="765"/>
                <w:tab w:val="decimal" w:pos="825"/>
              </w:tabs>
              <w:spacing w:line="240" w:lineRule="atLeast"/>
              <w:ind w:left="-72" w:right="-72"/>
              <w:rPr>
                <w:b/>
                <w:bCs/>
                <w:sz w:val="20"/>
                <w:rtl/>
                <w:cs/>
                <w:lang w:val="en-US"/>
              </w:rPr>
            </w:pPr>
            <w:r w:rsidRPr="00051C71">
              <w:rPr>
                <w:b/>
                <w:bCs/>
                <w:spacing w:val="-2"/>
                <w:sz w:val="20"/>
              </w:rPr>
              <w:t>(1,664)</w:t>
            </w:r>
          </w:p>
        </w:tc>
      </w:tr>
    </w:tbl>
    <w:p w14:paraId="7DCEDF0D" w14:textId="3A63B432" w:rsidR="00307608" w:rsidRDefault="00307608" w:rsidP="0081670E">
      <w:pPr>
        <w:ind w:left="540" w:hanging="90"/>
        <w:jc w:val="left"/>
        <w:rPr>
          <w:b/>
          <w:bCs/>
          <w:cs/>
        </w:rPr>
      </w:pPr>
    </w:p>
    <w:p w14:paraId="1E04C346" w14:textId="77777777" w:rsidR="00307608" w:rsidRDefault="00307608">
      <w:pPr>
        <w:jc w:val="left"/>
        <w:rPr>
          <w:b/>
          <w:bCs/>
          <w:cs/>
        </w:rPr>
      </w:pPr>
      <w:r>
        <w:rPr>
          <w:b/>
          <w:bCs/>
          <w:cs/>
        </w:rPr>
        <w:br w:type="page"/>
      </w:r>
    </w:p>
    <w:tbl>
      <w:tblPr>
        <w:tblW w:w="9281" w:type="dxa"/>
        <w:tblInd w:w="450" w:type="dxa"/>
        <w:tblLayout w:type="fixed"/>
        <w:tblLook w:val="0000" w:firstRow="0" w:lastRow="0" w:firstColumn="0" w:lastColumn="0" w:noHBand="0" w:noVBand="0"/>
      </w:tblPr>
      <w:tblGrid>
        <w:gridCol w:w="4698"/>
        <w:gridCol w:w="765"/>
        <w:gridCol w:w="236"/>
        <w:gridCol w:w="1170"/>
        <w:gridCol w:w="236"/>
        <w:gridCol w:w="765"/>
        <w:gridCol w:w="241"/>
        <w:gridCol w:w="1170"/>
      </w:tblGrid>
      <w:tr w:rsidR="00064F68" w:rsidRPr="0033413D" w14:paraId="18C724B8" w14:textId="77777777" w:rsidTr="001D1904">
        <w:tc>
          <w:tcPr>
            <w:tcW w:w="4698" w:type="dxa"/>
          </w:tcPr>
          <w:p w14:paraId="782F455A" w14:textId="0DBA58A0" w:rsidR="00064F68" w:rsidRPr="0033413D" w:rsidRDefault="00064F68" w:rsidP="00745F09">
            <w:pPr>
              <w:spacing w:line="240" w:lineRule="atLeast"/>
              <w:ind w:right="-43"/>
              <w:rPr>
                <w:spacing w:val="-2"/>
              </w:rPr>
            </w:pPr>
            <w:r w:rsidRPr="0033413D">
              <w:rPr>
                <w:b/>
                <w:bCs/>
                <w:i/>
                <w:iCs/>
              </w:rPr>
              <w:t>Reconciliation of effective tax rat</w:t>
            </w:r>
            <w:r>
              <w:rPr>
                <w:b/>
                <w:bCs/>
                <w:i/>
                <w:iCs/>
              </w:rPr>
              <w:t>e</w:t>
            </w:r>
          </w:p>
        </w:tc>
        <w:tc>
          <w:tcPr>
            <w:tcW w:w="4583" w:type="dxa"/>
            <w:gridSpan w:val="7"/>
          </w:tcPr>
          <w:p w14:paraId="2C7B7F15" w14:textId="015AF24C" w:rsidR="00064F68" w:rsidRPr="00064F68" w:rsidRDefault="00064F68" w:rsidP="00064F68">
            <w:pPr>
              <w:pStyle w:val="Header"/>
              <w:spacing w:line="240" w:lineRule="atLeast"/>
              <w:ind w:left="-108" w:right="-108"/>
              <w:jc w:val="center"/>
              <w:rPr>
                <w:b/>
                <w:bCs/>
                <w:sz w:val="20"/>
                <w:szCs w:val="20"/>
                <w:lang w:val="en-GB" w:bidi="ar-SA"/>
              </w:rPr>
            </w:pPr>
            <w:r w:rsidRPr="0033413D">
              <w:rPr>
                <w:b/>
                <w:bCs/>
                <w:sz w:val="20"/>
                <w:szCs w:val="20"/>
                <w:lang w:val="en-GB" w:bidi="ar-SA"/>
              </w:rPr>
              <w:t>Consolidated financial statements</w:t>
            </w:r>
          </w:p>
        </w:tc>
      </w:tr>
      <w:tr w:rsidR="0081670E" w:rsidRPr="0033413D" w14:paraId="6C92D54A" w14:textId="77777777" w:rsidTr="00C23D39">
        <w:tc>
          <w:tcPr>
            <w:tcW w:w="4698" w:type="dxa"/>
          </w:tcPr>
          <w:p w14:paraId="2AD86363" w14:textId="00CD47F2" w:rsidR="0081670E" w:rsidRPr="00307608" w:rsidRDefault="0081670E" w:rsidP="00307608">
            <w:pPr>
              <w:jc w:val="left"/>
              <w:rPr>
                <w:b/>
                <w:bCs/>
                <w:i/>
                <w:iCs/>
                <w:szCs w:val="25"/>
              </w:rPr>
            </w:pPr>
          </w:p>
        </w:tc>
        <w:tc>
          <w:tcPr>
            <w:tcW w:w="2171" w:type="dxa"/>
            <w:gridSpan w:val="3"/>
          </w:tcPr>
          <w:p w14:paraId="4A699DD0" w14:textId="0DE8F148" w:rsidR="0081670E" w:rsidRPr="0033413D" w:rsidRDefault="00AF3E56" w:rsidP="00745F09">
            <w:pPr>
              <w:pStyle w:val="Header"/>
              <w:spacing w:line="240" w:lineRule="atLeast"/>
              <w:ind w:left="-108" w:right="-108"/>
              <w:jc w:val="center"/>
              <w:rPr>
                <w:sz w:val="20"/>
                <w:szCs w:val="20"/>
                <w:lang w:val="en-US" w:eastAsia="en-US"/>
              </w:rPr>
            </w:pPr>
            <w:r>
              <w:rPr>
                <w:sz w:val="20"/>
                <w:szCs w:val="20"/>
                <w:lang w:val="en-US" w:eastAsia="en-US"/>
              </w:rPr>
              <w:t>202</w:t>
            </w:r>
            <w:r w:rsidR="00917C30">
              <w:rPr>
                <w:sz w:val="20"/>
                <w:szCs w:val="20"/>
                <w:lang w:val="en-US" w:eastAsia="en-US"/>
              </w:rPr>
              <w:t>4</w:t>
            </w:r>
          </w:p>
        </w:tc>
        <w:tc>
          <w:tcPr>
            <w:tcW w:w="236" w:type="dxa"/>
            <w:vAlign w:val="bottom"/>
          </w:tcPr>
          <w:p w14:paraId="50D80E07" w14:textId="77777777" w:rsidR="0081670E" w:rsidRPr="0033413D" w:rsidRDefault="0081670E" w:rsidP="00745F09">
            <w:pPr>
              <w:pStyle w:val="Header"/>
              <w:spacing w:line="240" w:lineRule="atLeast"/>
              <w:ind w:left="-108" w:right="-108"/>
              <w:jc w:val="center"/>
              <w:rPr>
                <w:sz w:val="20"/>
                <w:szCs w:val="20"/>
                <w:lang w:val="en-US" w:eastAsia="en-US"/>
              </w:rPr>
            </w:pPr>
          </w:p>
        </w:tc>
        <w:tc>
          <w:tcPr>
            <w:tcW w:w="2176" w:type="dxa"/>
            <w:gridSpan w:val="3"/>
          </w:tcPr>
          <w:p w14:paraId="0B9EF7BD" w14:textId="23EE1BF3" w:rsidR="0081670E" w:rsidRPr="0033413D" w:rsidRDefault="00AF3E56" w:rsidP="00745F09">
            <w:pPr>
              <w:pStyle w:val="Header"/>
              <w:spacing w:line="240" w:lineRule="atLeast"/>
              <w:ind w:left="-108" w:right="-108"/>
              <w:jc w:val="center"/>
              <w:rPr>
                <w:sz w:val="20"/>
                <w:szCs w:val="20"/>
                <w:lang w:val="en-US" w:eastAsia="en-US"/>
              </w:rPr>
            </w:pPr>
            <w:r>
              <w:rPr>
                <w:sz w:val="20"/>
                <w:szCs w:val="20"/>
                <w:lang w:val="en-US" w:eastAsia="en-US"/>
              </w:rPr>
              <w:t>202</w:t>
            </w:r>
            <w:r w:rsidR="00917C30">
              <w:rPr>
                <w:sz w:val="20"/>
                <w:szCs w:val="20"/>
                <w:lang w:val="en-US" w:eastAsia="en-US"/>
              </w:rPr>
              <w:t>3</w:t>
            </w:r>
          </w:p>
        </w:tc>
      </w:tr>
      <w:tr w:rsidR="0081670E" w:rsidRPr="0033413D" w14:paraId="3F39F393" w14:textId="77777777" w:rsidTr="00C23D39">
        <w:tc>
          <w:tcPr>
            <w:tcW w:w="4698" w:type="dxa"/>
          </w:tcPr>
          <w:p w14:paraId="580D6A99" w14:textId="77777777" w:rsidR="0081670E" w:rsidRPr="0033413D" w:rsidRDefault="0081670E" w:rsidP="00745F09">
            <w:pPr>
              <w:spacing w:line="240" w:lineRule="atLeast"/>
              <w:ind w:right="-43"/>
              <w:rPr>
                <w:spacing w:val="-2"/>
              </w:rPr>
            </w:pPr>
          </w:p>
        </w:tc>
        <w:tc>
          <w:tcPr>
            <w:tcW w:w="765" w:type="dxa"/>
            <w:vAlign w:val="bottom"/>
          </w:tcPr>
          <w:p w14:paraId="15BF4D05" w14:textId="77777777" w:rsidR="0081670E" w:rsidRPr="0033413D" w:rsidRDefault="0081670E" w:rsidP="00745F09">
            <w:pPr>
              <w:spacing w:line="240" w:lineRule="atLeast"/>
              <w:ind w:left="-108" w:right="-108"/>
              <w:jc w:val="center"/>
              <w:rPr>
                <w:i/>
                <w:iCs/>
                <w:color w:val="000000"/>
              </w:rPr>
            </w:pPr>
            <w:r w:rsidRPr="0033413D">
              <w:rPr>
                <w:i/>
                <w:iCs/>
                <w:color w:val="000000"/>
              </w:rPr>
              <w:t>Rate</w:t>
            </w:r>
          </w:p>
        </w:tc>
        <w:tc>
          <w:tcPr>
            <w:tcW w:w="236" w:type="dxa"/>
          </w:tcPr>
          <w:p w14:paraId="66FA7FB2" w14:textId="77777777" w:rsidR="0081670E" w:rsidRPr="0033413D" w:rsidRDefault="0081670E" w:rsidP="00745F09">
            <w:pPr>
              <w:spacing w:line="240" w:lineRule="atLeast"/>
              <w:ind w:left="-108" w:right="-108"/>
              <w:jc w:val="center"/>
              <w:rPr>
                <w:bCs/>
                <w:color w:val="000000"/>
              </w:rPr>
            </w:pPr>
          </w:p>
        </w:tc>
        <w:tc>
          <w:tcPr>
            <w:tcW w:w="1170" w:type="dxa"/>
            <w:vAlign w:val="bottom"/>
          </w:tcPr>
          <w:p w14:paraId="3301C96C" w14:textId="77777777" w:rsidR="0081670E" w:rsidRPr="0033413D" w:rsidRDefault="0081670E" w:rsidP="00745F09">
            <w:pPr>
              <w:spacing w:line="240" w:lineRule="atLeast"/>
              <w:ind w:left="-108" w:right="-108"/>
              <w:jc w:val="center"/>
              <w:rPr>
                <w:i/>
                <w:iCs/>
                <w:color w:val="000000"/>
                <w:spacing w:val="-6"/>
              </w:rPr>
            </w:pPr>
            <w:r w:rsidRPr="0033413D">
              <w:rPr>
                <w:i/>
                <w:iCs/>
                <w:color w:val="000000"/>
                <w:spacing w:val="-6"/>
              </w:rPr>
              <w:t>(</w:t>
            </w:r>
            <w:proofErr w:type="gramStart"/>
            <w:r w:rsidRPr="0033413D">
              <w:rPr>
                <w:i/>
                <w:iCs/>
                <w:color w:val="000000"/>
                <w:spacing w:val="-6"/>
              </w:rPr>
              <w:t>in</w:t>
            </w:r>
            <w:proofErr w:type="gramEnd"/>
            <w:r w:rsidRPr="0033413D">
              <w:rPr>
                <w:i/>
                <w:iCs/>
                <w:color w:val="000000"/>
                <w:spacing w:val="-6"/>
              </w:rPr>
              <w:t xml:space="preserve"> </w:t>
            </w:r>
            <w:r w:rsidRPr="0033413D">
              <w:rPr>
                <w:i/>
                <w:iCs/>
              </w:rPr>
              <w:t>thousand</w:t>
            </w:r>
          </w:p>
        </w:tc>
        <w:tc>
          <w:tcPr>
            <w:tcW w:w="236" w:type="dxa"/>
            <w:vAlign w:val="bottom"/>
          </w:tcPr>
          <w:p w14:paraId="66991471" w14:textId="77777777" w:rsidR="0081670E" w:rsidRPr="0033413D" w:rsidRDefault="0081670E" w:rsidP="00745F09">
            <w:pPr>
              <w:spacing w:line="240" w:lineRule="atLeast"/>
              <w:ind w:left="-108" w:right="-108"/>
              <w:jc w:val="center"/>
              <w:rPr>
                <w:color w:val="000000"/>
              </w:rPr>
            </w:pPr>
          </w:p>
        </w:tc>
        <w:tc>
          <w:tcPr>
            <w:tcW w:w="765" w:type="dxa"/>
            <w:vAlign w:val="bottom"/>
          </w:tcPr>
          <w:p w14:paraId="19B21596" w14:textId="77777777" w:rsidR="0081670E" w:rsidRPr="0033413D" w:rsidRDefault="0081670E" w:rsidP="00745F09">
            <w:pPr>
              <w:spacing w:line="240" w:lineRule="atLeast"/>
              <w:ind w:left="-108" w:right="-108"/>
              <w:jc w:val="center"/>
              <w:rPr>
                <w:i/>
                <w:iCs/>
                <w:color w:val="000000"/>
              </w:rPr>
            </w:pPr>
            <w:r w:rsidRPr="0033413D">
              <w:rPr>
                <w:i/>
                <w:iCs/>
                <w:color w:val="000000"/>
              </w:rPr>
              <w:t>Rate</w:t>
            </w:r>
          </w:p>
        </w:tc>
        <w:tc>
          <w:tcPr>
            <w:tcW w:w="241" w:type="dxa"/>
            <w:vAlign w:val="bottom"/>
          </w:tcPr>
          <w:p w14:paraId="5FF2C97F" w14:textId="77777777" w:rsidR="0081670E" w:rsidRPr="0033413D" w:rsidRDefault="0081670E" w:rsidP="00745F09">
            <w:pPr>
              <w:spacing w:line="240" w:lineRule="atLeast"/>
              <w:ind w:left="-108" w:right="-108"/>
              <w:jc w:val="center"/>
              <w:rPr>
                <w:color w:val="000000"/>
              </w:rPr>
            </w:pPr>
          </w:p>
        </w:tc>
        <w:tc>
          <w:tcPr>
            <w:tcW w:w="1170" w:type="dxa"/>
            <w:vAlign w:val="bottom"/>
          </w:tcPr>
          <w:p w14:paraId="0028FB36" w14:textId="77777777" w:rsidR="0081670E" w:rsidRPr="0033413D" w:rsidRDefault="0081670E" w:rsidP="00745F09">
            <w:pPr>
              <w:spacing w:line="240" w:lineRule="atLeast"/>
              <w:ind w:left="-108" w:right="-108"/>
              <w:jc w:val="center"/>
              <w:rPr>
                <w:i/>
                <w:iCs/>
                <w:color w:val="000000"/>
                <w:spacing w:val="-6"/>
              </w:rPr>
            </w:pPr>
            <w:r w:rsidRPr="0033413D">
              <w:rPr>
                <w:i/>
                <w:iCs/>
                <w:color w:val="000000"/>
                <w:spacing w:val="-6"/>
              </w:rPr>
              <w:t>(</w:t>
            </w:r>
            <w:proofErr w:type="gramStart"/>
            <w:r w:rsidRPr="0033413D">
              <w:rPr>
                <w:i/>
                <w:iCs/>
                <w:color w:val="000000"/>
                <w:spacing w:val="-6"/>
              </w:rPr>
              <w:t>in</w:t>
            </w:r>
            <w:proofErr w:type="gramEnd"/>
            <w:r w:rsidRPr="0033413D">
              <w:rPr>
                <w:i/>
                <w:iCs/>
                <w:color w:val="000000"/>
                <w:spacing w:val="-6"/>
              </w:rPr>
              <w:t xml:space="preserve"> </w:t>
            </w:r>
            <w:r w:rsidRPr="0033413D">
              <w:rPr>
                <w:i/>
                <w:iCs/>
              </w:rPr>
              <w:t>thousand</w:t>
            </w:r>
          </w:p>
        </w:tc>
      </w:tr>
      <w:tr w:rsidR="0081670E" w:rsidRPr="0033413D" w14:paraId="21CD7E69" w14:textId="77777777" w:rsidTr="00C23D39">
        <w:tc>
          <w:tcPr>
            <w:tcW w:w="4698" w:type="dxa"/>
          </w:tcPr>
          <w:p w14:paraId="2D4227A5" w14:textId="77777777" w:rsidR="0081670E" w:rsidRPr="0033413D" w:rsidRDefault="0081670E" w:rsidP="00745F09">
            <w:pPr>
              <w:spacing w:line="240" w:lineRule="atLeast"/>
              <w:ind w:right="-43"/>
              <w:rPr>
                <w:spacing w:val="-2"/>
              </w:rPr>
            </w:pPr>
          </w:p>
        </w:tc>
        <w:tc>
          <w:tcPr>
            <w:tcW w:w="765" w:type="dxa"/>
            <w:vAlign w:val="bottom"/>
          </w:tcPr>
          <w:p w14:paraId="5DF7B39D" w14:textId="77777777" w:rsidR="0081670E" w:rsidRPr="0033413D" w:rsidRDefault="0081670E" w:rsidP="00745F09">
            <w:pPr>
              <w:spacing w:line="240" w:lineRule="atLeast"/>
              <w:ind w:left="-108" w:right="-108"/>
              <w:jc w:val="center"/>
              <w:rPr>
                <w:i/>
                <w:iCs/>
                <w:color w:val="000000"/>
              </w:rPr>
            </w:pPr>
            <w:r w:rsidRPr="0033413D">
              <w:rPr>
                <w:i/>
                <w:iCs/>
                <w:color w:val="000000"/>
              </w:rPr>
              <w:t>(%)</w:t>
            </w:r>
          </w:p>
        </w:tc>
        <w:tc>
          <w:tcPr>
            <w:tcW w:w="236" w:type="dxa"/>
          </w:tcPr>
          <w:p w14:paraId="02B2839A" w14:textId="77777777" w:rsidR="0081670E" w:rsidRPr="0033413D" w:rsidRDefault="0081670E" w:rsidP="00745F09">
            <w:pPr>
              <w:spacing w:line="240" w:lineRule="atLeast"/>
              <w:ind w:left="-108" w:right="-108"/>
              <w:jc w:val="center"/>
              <w:rPr>
                <w:bCs/>
                <w:color w:val="000000"/>
              </w:rPr>
            </w:pPr>
          </w:p>
        </w:tc>
        <w:tc>
          <w:tcPr>
            <w:tcW w:w="1170" w:type="dxa"/>
            <w:vAlign w:val="bottom"/>
          </w:tcPr>
          <w:p w14:paraId="156F5E33" w14:textId="77777777" w:rsidR="0081670E" w:rsidRPr="0033413D" w:rsidRDefault="0081670E" w:rsidP="00745F09">
            <w:pPr>
              <w:spacing w:line="240" w:lineRule="atLeast"/>
              <w:ind w:left="-108" w:right="-108"/>
              <w:jc w:val="center"/>
              <w:rPr>
                <w:i/>
                <w:iCs/>
                <w:color w:val="000000"/>
                <w:spacing w:val="-6"/>
              </w:rPr>
            </w:pPr>
            <w:r w:rsidRPr="0033413D">
              <w:rPr>
                <w:i/>
                <w:iCs/>
                <w:color w:val="000000"/>
                <w:spacing w:val="-6"/>
              </w:rPr>
              <w:t>Baht)</w:t>
            </w:r>
          </w:p>
        </w:tc>
        <w:tc>
          <w:tcPr>
            <w:tcW w:w="236" w:type="dxa"/>
            <w:vAlign w:val="bottom"/>
          </w:tcPr>
          <w:p w14:paraId="6C7D874B" w14:textId="77777777" w:rsidR="0081670E" w:rsidRPr="0033413D" w:rsidRDefault="0081670E" w:rsidP="00745F09">
            <w:pPr>
              <w:spacing w:line="240" w:lineRule="atLeast"/>
              <w:ind w:left="-108" w:right="-108"/>
              <w:jc w:val="center"/>
              <w:rPr>
                <w:color w:val="000000"/>
              </w:rPr>
            </w:pPr>
          </w:p>
        </w:tc>
        <w:tc>
          <w:tcPr>
            <w:tcW w:w="765" w:type="dxa"/>
            <w:vAlign w:val="bottom"/>
          </w:tcPr>
          <w:p w14:paraId="26BC4501" w14:textId="77777777" w:rsidR="0081670E" w:rsidRPr="0033413D" w:rsidRDefault="0081670E" w:rsidP="00745F09">
            <w:pPr>
              <w:spacing w:line="240" w:lineRule="atLeast"/>
              <w:ind w:left="-108" w:right="-108"/>
              <w:jc w:val="center"/>
              <w:rPr>
                <w:i/>
                <w:iCs/>
                <w:color w:val="000000"/>
              </w:rPr>
            </w:pPr>
            <w:r w:rsidRPr="0033413D">
              <w:rPr>
                <w:i/>
                <w:iCs/>
                <w:color w:val="000000"/>
              </w:rPr>
              <w:t>(%)</w:t>
            </w:r>
          </w:p>
        </w:tc>
        <w:tc>
          <w:tcPr>
            <w:tcW w:w="241" w:type="dxa"/>
            <w:vAlign w:val="bottom"/>
          </w:tcPr>
          <w:p w14:paraId="1FAFFB7A" w14:textId="77777777" w:rsidR="0081670E" w:rsidRPr="0033413D" w:rsidRDefault="0081670E" w:rsidP="00745F09">
            <w:pPr>
              <w:spacing w:line="240" w:lineRule="atLeast"/>
              <w:ind w:left="-108" w:right="-108"/>
              <w:jc w:val="center"/>
              <w:rPr>
                <w:color w:val="000000"/>
              </w:rPr>
            </w:pPr>
          </w:p>
        </w:tc>
        <w:tc>
          <w:tcPr>
            <w:tcW w:w="1170" w:type="dxa"/>
            <w:vAlign w:val="bottom"/>
          </w:tcPr>
          <w:p w14:paraId="3D4F2F11" w14:textId="77777777" w:rsidR="0081670E" w:rsidRPr="0033413D" w:rsidRDefault="0081670E" w:rsidP="00745F09">
            <w:pPr>
              <w:spacing w:line="240" w:lineRule="atLeast"/>
              <w:ind w:left="-108" w:right="-108"/>
              <w:jc w:val="center"/>
              <w:rPr>
                <w:i/>
                <w:iCs/>
                <w:color w:val="000000"/>
                <w:spacing w:val="-6"/>
              </w:rPr>
            </w:pPr>
            <w:r w:rsidRPr="0033413D">
              <w:rPr>
                <w:i/>
                <w:iCs/>
                <w:color w:val="000000"/>
                <w:spacing w:val="-6"/>
              </w:rPr>
              <w:t>Baht)</w:t>
            </w:r>
          </w:p>
        </w:tc>
      </w:tr>
      <w:tr w:rsidR="000473DE" w:rsidRPr="0033413D" w14:paraId="1F4A4DDC" w14:textId="77777777" w:rsidTr="00C80F1E">
        <w:trPr>
          <w:trHeight w:val="60"/>
        </w:trPr>
        <w:tc>
          <w:tcPr>
            <w:tcW w:w="4698" w:type="dxa"/>
          </w:tcPr>
          <w:p w14:paraId="637756D0" w14:textId="0831140E" w:rsidR="000473DE" w:rsidRPr="0033413D" w:rsidRDefault="000473DE" w:rsidP="000473DE">
            <w:pPr>
              <w:spacing w:line="240" w:lineRule="atLeast"/>
              <w:ind w:right="-43"/>
              <w:rPr>
                <w:spacing w:val="-2"/>
              </w:rPr>
            </w:pPr>
            <w:r w:rsidRPr="0033413D">
              <w:rPr>
                <w:spacing w:val="-2"/>
              </w:rPr>
              <w:t>Profit</w:t>
            </w:r>
            <w:r>
              <w:rPr>
                <w:spacing w:val="-2"/>
              </w:rPr>
              <w:t xml:space="preserve"> </w:t>
            </w:r>
            <w:r w:rsidRPr="0033413D">
              <w:rPr>
                <w:spacing w:val="-2"/>
              </w:rPr>
              <w:t>before income tax expense</w:t>
            </w:r>
          </w:p>
        </w:tc>
        <w:tc>
          <w:tcPr>
            <w:tcW w:w="765" w:type="dxa"/>
          </w:tcPr>
          <w:p w14:paraId="744A4D24" w14:textId="63E24997" w:rsidR="000473DE" w:rsidRPr="00051C71" w:rsidRDefault="000473DE" w:rsidP="000473DE">
            <w:pPr>
              <w:tabs>
                <w:tab w:val="decimal" w:pos="387"/>
              </w:tabs>
              <w:spacing w:line="240" w:lineRule="atLeast"/>
              <w:ind w:left="-98" w:right="-161"/>
              <w:rPr>
                <w:i/>
                <w:iCs/>
                <w:color w:val="000000"/>
              </w:rPr>
            </w:pPr>
            <w:r>
              <w:rPr>
                <w:i/>
                <w:iCs/>
                <w:color w:val="000000"/>
              </w:rPr>
              <w:t>20</w:t>
            </w:r>
          </w:p>
        </w:tc>
        <w:tc>
          <w:tcPr>
            <w:tcW w:w="236" w:type="dxa"/>
          </w:tcPr>
          <w:p w14:paraId="617E4747" w14:textId="77777777" w:rsidR="000473DE" w:rsidRPr="00051C71" w:rsidRDefault="000473DE" w:rsidP="000473DE">
            <w:pPr>
              <w:tabs>
                <w:tab w:val="decimal" w:pos="670"/>
              </w:tabs>
              <w:spacing w:line="240" w:lineRule="atLeast"/>
              <w:ind w:right="-94"/>
              <w:rPr>
                <w:bCs/>
                <w:color w:val="000000"/>
              </w:rPr>
            </w:pPr>
          </w:p>
        </w:tc>
        <w:tc>
          <w:tcPr>
            <w:tcW w:w="1170" w:type="dxa"/>
            <w:tcBorders>
              <w:bottom w:val="double" w:sz="4" w:space="0" w:color="auto"/>
            </w:tcBorders>
          </w:tcPr>
          <w:p w14:paraId="44814988" w14:textId="20E3A3E9" w:rsidR="000473DE" w:rsidRPr="000473DE" w:rsidRDefault="000473DE" w:rsidP="00335B04">
            <w:pPr>
              <w:tabs>
                <w:tab w:val="decimal" w:pos="920"/>
              </w:tabs>
              <w:spacing w:line="240" w:lineRule="atLeast"/>
              <w:ind w:left="-98" w:right="-161"/>
              <w:jc w:val="left"/>
              <w:rPr>
                <w:color w:val="000000"/>
              </w:rPr>
            </w:pPr>
            <w:r w:rsidRPr="000473DE">
              <w:t>556,414</w:t>
            </w:r>
          </w:p>
        </w:tc>
        <w:tc>
          <w:tcPr>
            <w:tcW w:w="236" w:type="dxa"/>
            <w:vAlign w:val="bottom"/>
          </w:tcPr>
          <w:p w14:paraId="2EEEBEF9" w14:textId="77777777" w:rsidR="000473DE" w:rsidRPr="0033413D" w:rsidRDefault="000473DE" w:rsidP="000473DE">
            <w:pPr>
              <w:spacing w:line="240" w:lineRule="atLeast"/>
              <w:ind w:left="-98" w:right="-161"/>
              <w:rPr>
                <w:color w:val="000000"/>
              </w:rPr>
            </w:pPr>
          </w:p>
        </w:tc>
        <w:tc>
          <w:tcPr>
            <w:tcW w:w="765" w:type="dxa"/>
            <w:vAlign w:val="bottom"/>
          </w:tcPr>
          <w:p w14:paraId="182124C3" w14:textId="5FA2DDAB" w:rsidR="000473DE" w:rsidRPr="00CC32D0" w:rsidRDefault="000473DE" w:rsidP="000473DE">
            <w:pPr>
              <w:tabs>
                <w:tab w:val="decimal" w:pos="387"/>
              </w:tabs>
              <w:spacing w:line="240" w:lineRule="atLeast"/>
              <w:ind w:left="-98" w:right="-161"/>
              <w:rPr>
                <w:i/>
                <w:iCs/>
                <w:color w:val="000000"/>
              </w:rPr>
            </w:pPr>
            <w:r w:rsidRPr="00CC32D0">
              <w:rPr>
                <w:i/>
                <w:iCs/>
                <w:color w:val="000000"/>
              </w:rPr>
              <w:t>20</w:t>
            </w:r>
          </w:p>
        </w:tc>
        <w:tc>
          <w:tcPr>
            <w:tcW w:w="241" w:type="dxa"/>
          </w:tcPr>
          <w:p w14:paraId="4A8BF932" w14:textId="77777777" w:rsidR="000473DE" w:rsidRPr="0033413D" w:rsidRDefault="000473DE" w:rsidP="000473DE">
            <w:pPr>
              <w:tabs>
                <w:tab w:val="decimal" w:pos="670"/>
              </w:tabs>
              <w:spacing w:line="240" w:lineRule="atLeast"/>
              <w:ind w:right="-94"/>
              <w:rPr>
                <w:bCs/>
                <w:color w:val="000000"/>
              </w:rPr>
            </w:pPr>
          </w:p>
        </w:tc>
        <w:tc>
          <w:tcPr>
            <w:tcW w:w="1170" w:type="dxa"/>
            <w:tcBorders>
              <w:bottom w:val="double" w:sz="4" w:space="0" w:color="auto"/>
            </w:tcBorders>
            <w:vAlign w:val="bottom"/>
          </w:tcPr>
          <w:p w14:paraId="76E3E161" w14:textId="685D90E0" w:rsidR="000473DE" w:rsidRPr="0033413D" w:rsidRDefault="000473DE" w:rsidP="00335B04">
            <w:pPr>
              <w:tabs>
                <w:tab w:val="decimal" w:pos="920"/>
              </w:tabs>
              <w:spacing w:line="240" w:lineRule="atLeast"/>
              <w:ind w:left="-98" w:right="-161"/>
              <w:jc w:val="left"/>
              <w:rPr>
                <w:color w:val="000000"/>
              </w:rPr>
            </w:pPr>
            <w:r w:rsidRPr="00051C71">
              <w:t>178,155</w:t>
            </w:r>
          </w:p>
        </w:tc>
      </w:tr>
      <w:tr w:rsidR="000473DE" w:rsidRPr="0033413D" w14:paraId="10E55F7C" w14:textId="77777777" w:rsidTr="00C80F1E">
        <w:trPr>
          <w:trHeight w:val="30"/>
        </w:trPr>
        <w:tc>
          <w:tcPr>
            <w:tcW w:w="4698" w:type="dxa"/>
            <w:vAlign w:val="bottom"/>
          </w:tcPr>
          <w:p w14:paraId="0099C213" w14:textId="77777777" w:rsidR="000473DE" w:rsidRPr="0033413D" w:rsidRDefault="000473DE" w:rsidP="000473DE">
            <w:pPr>
              <w:spacing w:line="240" w:lineRule="atLeast"/>
              <w:ind w:right="-45"/>
            </w:pPr>
            <w:r w:rsidRPr="0033413D">
              <w:t>Income tax using the Thai corporation tax rate</w:t>
            </w:r>
          </w:p>
        </w:tc>
        <w:tc>
          <w:tcPr>
            <w:tcW w:w="765" w:type="dxa"/>
          </w:tcPr>
          <w:p w14:paraId="25B6FB84" w14:textId="77777777" w:rsidR="000473DE" w:rsidRPr="00051C71" w:rsidRDefault="000473DE" w:rsidP="000473DE">
            <w:pPr>
              <w:tabs>
                <w:tab w:val="decimal" w:pos="387"/>
              </w:tabs>
              <w:spacing w:line="240" w:lineRule="atLeast"/>
              <w:ind w:left="-98" w:right="-161"/>
              <w:rPr>
                <w:color w:val="000000"/>
              </w:rPr>
            </w:pPr>
          </w:p>
        </w:tc>
        <w:tc>
          <w:tcPr>
            <w:tcW w:w="236" w:type="dxa"/>
          </w:tcPr>
          <w:p w14:paraId="77DBBBA9" w14:textId="77777777" w:rsidR="000473DE" w:rsidRPr="00051C71" w:rsidRDefault="000473DE" w:rsidP="000473DE">
            <w:pPr>
              <w:tabs>
                <w:tab w:val="decimal" w:pos="670"/>
              </w:tabs>
              <w:spacing w:line="240" w:lineRule="atLeast"/>
              <w:ind w:right="-94"/>
              <w:rPr>
                <w:bCs/>
                <w:color w:val="000000"/>
              </w:rPr>
            </w:pPr>
          </w:p>
        </w:tc>
        <w:tc>
          <w:tcPr>
            <w:tcW w:w="1170" w:type="dxa"/>
            <w:tcBorders>
              <w:top w:val="double" w:sz="4" w:space="0" w:color="auto"/>
            </w:tcBorders>
          </w:tcPr>
          <w:p w14:paraId="43BB3D64" w14:textId="5813E71A" w:rsidR="000473DE" w:rsidRPr="000473DE" w:rsidRDefault="000473DE" w:rsidP="000473DE">
            <w:pPr>
              <w:tabs>
                <w:tab w:val="decimal" w:pos="920"/>
              </w:tabs>
              <w:spacing w:line="240" w:lineRule="atLeast"/>
              <w:ind w:left="-98" w:right="-161"/>
              <w:jc w:val="left"/>
              <w:rPr>
                <w:color w:val="000000"/>
              </w:rPr>
            </w:pPr>
            <w:r w:rsidRPr="000473DE">
              <w:t>111,283</w:t>
            </w:r>
          </w:p>
        </w:tc>
        <w:tc>
          <w:tcPr>
            <w:tcW w:w="236" w:type="dxa"/>
            <w:vAlign w:val="bottom"/>
          </w:tcPr>
          <w:p w14:paraId="012EF249" w14:textId="77777777" w:rsidR="000473DE" w:rsidRPr="0033413D" w:rsidRDefault="000473DE" w:rsidP="000473DE">
            <w:pPr>
              <w:tabs>
                <w:tab w:val="decimal" w:pos="873"/>
              </w:tabs>
              <w:spacing w:line="240" w:lineRule="atLeast"/>
              <w:ind w:left="-98" w:right="-161"/>
              <w:rPr>
                <w:color w:val="000000"/>
              </w:rPr>
            </w:pPr>
          </w:p>
        </w:tc>
        <w:tc>
          <w:tcPr>
            <w:tcW w:w="765" w:type="dxa"/>
            <w:vAlign w:val="bottom"/>
          </w:tcPr>
          <w:p w14:paraId="01117C8B" w14:textId="77777777" w:rsidR="000473DE" w:rsidRPr="0033413D" w:rsidRDefault="000473DE" w:rsidP="000473DE">
            <w:pPr>
              <w:tabs>
                <w:tab w:val="decimal" w:pos="387"/>
              </w:tabs>
              <w:spacing w:line="240" w:lineRule="atLeast"/>
              <w:ind w:left="-98" w:right="-161"/>
              <w:rPr>
                <w:color w:val="000000"/>
              </w:rPr>
            </w:pPr>
          </w:p>
        </w:tc>
        <w:tc>
          <w:tcPr>
            <w:tcW w:w="241" w:type="dxa"/>
            <w:vAlign w:val="bottom"/>
          </w:tcPr>
          <w:p w14:paraId="16E37F72" w14:textId="77777777" w:rsidR="000473DE" w:rsidRPr="0033413D" w:rsidRDefault="000473DE" w:rsidP="000473DE">
            <w:pPr>
              <w:tabs>
                <w:tab w:val="decimal" w:pos="670"/>
              </w:tabs>
              <w:spacing w:line="240" w:lineRule="atLeast"/>
              <w:ind w:right="-94"/>
              <w:rPr>
                <w:bCs/>
                <w:color w:val="000000"/>
              </w:rPr>
            </w:pPr>
          </w:p>
        </w:tc>
        <w:tc>
          <w:tcPr>
            <w:tcW w:w="1170" w:type="dxa"/>
            <w:tcBorders>
              <w:top w:val="double" w:sz="4" w:space="0" w:color="auto"/>
            </w:tcBorders>
            <w:vAlign w:val="bottom"/>
          </w:tcPr>
          <w:p w14:paraId="309CF811" w14:textId="568DFCA3" w:rsidR="000473DE" w:rsidRPr="0033413D" w:rsidRDefault="000473DE" w:rsidP="000473DE">
            <w:pPr>
              <w:tabs>
                <w:tab w:val="decimal" w:pos="920"/>
              </w:tabs>
              <w:spacing w:line="240" w:lineRule="atLeast"/>
              <w:ind w:left="-98" w:right="-161"/>
              <w:jc w:val="left"/>
              <w:rPr>
                <w:color w:val="000000"/>
              </w:rPr>
            </w:pPr>
            <w:r w:rsidRPr="00051C71">
              <w:t>35,631</w:t>
            </w:r>
          </w:p>
        </w:tc>
      </w:tr>
      <w:tr w:rsidR="000473DE" w:rsidRPr="0033413D" w14:paraId="64C50F12" w14:textId="77777777" w:rsidTr="00C80F1E">
        <w:tc>
          <w:tcPr>
            <w:tcW w:w="4698" w:type="dxa"/>
          </w:tcPr>
          <w:p w14:paraId="4A8CD5D3" w14:textId="77777777" w:rsidR="000473DE" w:rsidRPr="0033413D" w:rsidRDefault="000473DE" w:rsidP="000473DE">
            <w:pPr>
              <w:spacing w:line="240" w:lineRule="atLeast"/>
              <w:ind w:right="-43"/>
              <w:rPr>
                <w:spacing w:val="-2"/>
              </w:rPr>
            </w:pPr>
            <w:r w:rsidRPr="0033413D">
              <w:rPr>
                <w:spacing w:val="-2"/>
              </w:rPr>
              <w:t>Income not subject to tax</w:t>
            </w:r>
          </w:p>
        </w:tc>
        <w:tc>
          <w:tcPr>
            <w:tcW w:w="765" w:type="dxa"/>
          </w:tcPr>
          <w:p w14:paraId="17F3E392" w14:textId="77777777" w:rsidR="000473DE" w:rsidRPr="00051C71" w:rsidRDefault="000473DE" w:rsidP="000473DE">
            <w:pPr>
              <w:tabs>
                <w:tab w:val="decimal" w:pos="387"/>
              </w:tabs>
              <w:spacing w:line="240" w:lineRule="atLeast"/>
              <w:ind w:left="-98" w:right="-161"/>
              <w:rPr>
                <w:i/>
                <w:iCs/>
                <w:color w:val="000000"/>
              </w:rPr>
            </w:pPr>
          </w:p>
        </w:tc>
        <w:tc>
          <w:tcPr>
            <w:tcW w:w="236" w:type="dxa"/>
          </w:tcPr>
          <w:p w14:paraId="026E2704" w14:textId="77777777" w:rsidR="000473DE" w:rsidRPr="00051C71" w:rsidRDefault="000473DE" w:rsidP="000473DE">
            <w:pPr>
              <w:tabs>
                <w:tab w:val="decimal" w:pos="670"/>
              </w:tabs>
              <w:spacing w:line="240" w:lineRule="atLeast"/>
              <w:ind w:right="-94"/>
              <w:rPr>
                <w:bCs/>
                <w:color w:val="000000"/>
              </w:rPr>
            </w:pPr>
          </w:p>
        </w:tc>
        <w:tc>
          <w:tcPr>
            <w:tcW w:w="1170" w:type="dxa"/>
          </w:tcPr>
          <w:p w14:paraId="56DB8929" w14:textId="0E95B8E6" w:rsidR="000473DE" w:rsidRPr="000473DE" w:rsidRDefault="000473DE" w:rsidP="000473DE">
            <w:pPr>
              <w:tabs>
                <w:tab w:val="decimal" w:pos="920"/>
              </w:tabs>
              <w:spacing w:line="240" w:lineRule="atLeast"/>
              <w:ind w:left="-98" w:right="-161"/>
              <w:jc w:val="left"/>
              <w:rPr>
                <w:color w:val="000000"/>
              </w:rPr>
            </w:pPr>
            <w:r w:rsidRPr="000473DE">
              <w:t>(22,160)</w:t>
            </w:r>
          </w:p>
        </w:tc>
        <w:tc>
          <w:tcPr>
            <w:tcW w:w="236" w:type="dxa"/>
            <w:vAlign w:val="bottom"/>
          </w:tcPr>
          <w:p w14:paraId="3F29D964" w14:textId="77777777" w:rsidR="000473DE" w:rsidRPr="0033413D" w:rsidRDefault="000473DE" w:rsidP="000473DE">
            <w:pPr>
              <w:tabs>
                <w:tab w:val="decimal" w:pos="873"/>
              </w:tabs>
              <w:spacing w:line="240" w:lineRule="atLeast"/>
              <w:ind w:left="-98" w:right="-161"/>
              <w:rPr>
                <w:color w:val="000000"/>
              </w:rPr>
            </w:pPr>
          </w:p>
        </w:tc>
        <w:tc>
          <w:tcPr>
            <w:tcW w:w="765" w:type="dxa"/>
            <w:vAlign w:val="bottom"/>
          </w:tcPr>
          <w:p w14:paraId="4385A699" w14:textId="77777777" w:rsidR="000473DE" w:rsidRPr="0033413D" w:rsidRDefault="000473DE" w:rsidP="000473DE">
            <w:pPr>
              <w:tabs>
                <w:tab w:val="decimal" w:pos="387"/>
              </w:tabs>
              <w:spacing w:line="240" w:lineRule="atLeast"/>
              <w:ind w:left="-98" w:right="-161"/>
              <w:rPr>
                <w:color w:val="000000"/>
              </w:rPr>
            </w:pPr>
          </w:p>
        </w:tc>
        <w:tc>
          <w:tcPr>
            <w:tcW w:w="241" w:type="dxa"/>
          </w:tcPr>
          <w:p w14:paraId="79550A2E" w14:textId="77777777" w:rsidR="000473DE" w:rsidRPr="0033413D" w:rsidRDefault="000473DE" w:rsidP="000473DE">
            <w:pPr>
              <w:tabs>
                <w:tab w:val="decimal" w:pos="670"/>
              </w:tabs>
              <w:spacing w:line="240" w:lineRule="atLeast"/>
              <w:ind w:right="-94"/>
              <w:rPr>
                <w:bCs/>
                <w:color w:val="000000"/>
              </w:rPr>
            </w:pPr>
          </w:p>
        </w:tc>
        <w:tc>
          <w:tcPr>
            <w:tcW w:w="1170" w:type="dxa"/>
            <w:vAlign w:val="bottom"/>
          </w:tcPr>
          <w:p w14:paraId="4E74754E" w14:textId="50E64100" w:rsidR="000473DE" w:rsidRPr="0033413D" w:rsidRDefault="000473DE" w:rsidP="000473DE">
            <w:pPr>
              <w:tabs>
                <w:tab w:val="decimal" w:pos="920"/>
              </w:tabs>
              <w:spacing w:line="240" w:lineRule="atLeast"/>
              <w:ind w:left="-98" w:right="-161"/>
              <w:jc w:val="left"/>
              <w:rPr>
                <w:color w:val="000000"/>
              </w:rPr>
            </w:pPr>
            <w:r>
              <w:t xml:space="preserve">   </w:t>
            </w:r>
            <w:r w:rsidRPr="00051C71">
              <w:t>(</w:t>
            </w:r>
            <w:r>
              <w:t>39,687</w:t>
            </w:r>
            <w:r w:rsidRPr="00051C71">
              <w:t>)</w:t>
            </w:r>
          </w:p>
        </w:tc>
      </w:tr>
      <w:tr w:rsidR="000473DE" w:rsidRPr="0033413D" w14:paraId="4044AC70" w14:textId="77777777" w:rsidTr="00C80F1E">
        <w:tc>
          <w:tcPr>
            <w:tcW w:w="4698" w:type="dxa"/>
          </w:tcPr>
          <w:p w14:paraId="4A465889" w14:textId="77777777" w:rsidR="000473DE" w:rsidRPr="0033413D" w:rsidRDefault="000473DE" w:rsidP="000473DE">
            <w:pPr>
              <w:spacing w:line="240" w:lineRule="atLeast"/>
              <w:ind w:right="-43"/>
              <w:rPr>
                <w:spacing w:val="-2"/>
              </w:rPr>
            </w:pPr>
            <w:r w:rsidRPr="0033413D">
              <w:rPr>
                <w:spacing w:val="-2"/>
              </w:rPr>
              <w:t>Expenses not deductible for tax purposes</w:t>
            </w:r>
          </w:p>
        </w:tc>
        <w:tc>
          <w:tcPr>
            <w:tcW w:w="765" w:type="dxa"/>
          </w:tcPr>
          <w:p w14:paraId="07BF6227" w14:textId="77777777" w:rsidR="000473DE" w:rsidRPr="00051C71" w:rsidRDefault="000473DE" w:rsidP="000473DE">
            <w:pPr>
              <w:tabs>
                <w:tab w:val="decimal" w:pos="387"/>
              </w:tabs>
              <w:spacing w:line="240" w:lineRule="atLeast"/>
              <w:ind w:left="-98" w:right="-161"/>
              <w:rPr>
                <w:i/>
                <w:iCs/>
                <w:color w:val="000000"/>
              </w:rPr>
            </w:pPr>
          </w:p>
        </w:tc>
        <w:tc>
          <w:tcPr>
            <w:tcW w:w="236" w:type="dxa"/>
          </w:tcPr>
          <w:p w14:paraId="5425389A" w14:textId="77777777" w:rsidR="000473DE" w:rsidRPr="00051C71" w:rsidRDefault="000473DE" w:rsidP="000473DE">
            <w:pPr>
              <w:tabs>
                <w:tab w:val="decimal" w:pos="670"/>
              </w:tabs>
              <w:spacing w:line="240" w:lineRule="atLeast"/>
              <w:ind w:right="-94"/>
              <w:rPr>
                <w:bCs/>
                <w:color w:val="000000"/>
              </w:rPr>
            </w:pPr>
          </w:p>
        </w:tc>
        <w:tc>
          <w:tcPr>
            <w:tcW w:w="1170" w:type="dxa"/>
          </w:tcPr>
          <w:p w14:paraId="32F93BE5" w14:textId="20E30AFA" w:rsidR="000473DE" w:rsidRPr="000473DE" w:rsidRDefault="000473DE" w:rsidP="000473DE">
            <w:pPr>
              <w:tabs>
                <w:tab w:val="decimal" w:pos="920"/>
              </w:tabs>
              <w:spacing w:line="240" w:lineRule="atLeast"/>
              <w:ind w:left="-98" w:right="-161"/>
              <w:jc w:val="left"/>
              <w:rPr>
                <w:color w:val="000000"/>
              </w:rPr>
            </w:pPr>
            <w:r w:rsidRPr="000473DE">
              <w:t>83,233</w:t>
            </w:r>
          </w:p>
        </w:tc>
        <w:tc>
          <w:tcPr>
            <w:tcW w:w="236" w:type="dxa"/>
            <w:vAlign w:val="bottom"/>
          </w:tcPr>
          <w:p w14:paraId="1E7B92C4" w14:textId="77777777" w:rsidR="000473DE" w:rsidRPr="0033413D" w:rsidRDefault="000473DE" w:rsidP="000473DE">
            <w:pPr>
              <w:tabs>
                <w:tab w:val="decimal" w:pos="873"/>
              </w:tabs>
              <w:spacing w:line="240" w:lineRule="atLeast"/>
              <w:ind w:left="-98" w:right="-161"/>
              <w:rPr>
                <w:color w:val="000000"/>
              </w:rPr>
            </w:pPr>
          </w:p>
        </w:tc>
        <w:tc>
          <w:tcPr>
            <w:tcW w:w="765" w:type="dxa"/>
            <w:vAlign w:val="bottom"/>
          </w:tcPr>
          <w:p w14:paraId="05BA2320" w14:textId="77777777" w:rsidR="000473DE" w:rsidRPr="0033413D" w:rsidRDefault="000473DE" w:rsidP="000473DE">
            <w:pPr>
              <w:tabs>
                <w:tab w:val="decimal" w:pos="387"/>
              </w:tabs>
              <w:spacing w:line="240" w:lineRule="atLeast"/>
              <w:ind w:left="-98" w:right="-161"/>
              <w:rPr>
                <w:color w:val="000000"/>
              </w:rPr>
            </w:pPr>
          </w:p>
        </w:tc>
        <w:tc>
          <w:tcPr>
            <w:tcW w:w="241" w:type="dxa"/>
          </w:tcPr>
          <w:p w14:paraId="50E245C3" w14:textId="77777777" w:rsidR="000473DE" w:rsidRPr="0033413D" w:rsidRDefault="000473DE" w:rsidP="000473DE">
            <w:pPr>
              <w:tabs>
                <w:tab w:val="decimal" w:pos="670"/>
              </w:tabs>
              <w:spacing w:line="240" w:lineRule="atLeast"/>
              <w:ind w:right="-94"/>
              <w:rPr>
                <w:bCs/>
                <w:color w:val="000000"/>
              </w:rPr>
            </w:pPr>
          </w:p>
        </w:tc>
        <w:tc>
          <w:tcPr>
            <w:tcW w:w="1170" w:type="dxa"/>
            <w:vAlign w:val="bottom"/>
          </w:tcPr>
          <w:p w14:paraId="139B1A17" w14:textId="5BA56751" w:rsidR="000473DE" w:rsidRPr="0033413D" w:rsidRDefault="000473DE" w:rsidP="000473DE">
            <w:pPr>
              <w:tabs>
                <w:tab w:val="decimal" w:pos="920"/>
              </w:tabs>
              <w:spacing w:line="240" w:lineRule="atLeast"/>
              <w:ind w:left="-98" w:right="-161"/>
              <w:jc w:val="left"/>
              <w:rPr>
                <w:color w:val="000000"/>
              </w:rPr>
            </w:pPr>
            <w:r w:rsidRPr="00051C71">
              <w:t>5</w:t>
            </w:r>
            <w:r>
              <w:t>3,128</w:t>
            </w:r>
          </w:p>
        </w:tc>
      </w:tr>
      <w:tr w:rsidR="000473DE" w:rsidRPr="0033413D" w14:paraId="21C6AD7F" w14:textId="77777777" w:rsidTr="00C80F1E">
        <w:tc>
          <w:tcPr>
            <w:tcW w:w="4698" w:type="dxa"/>
          </w:tcPr>
          <w:p w14:paraId="2598147D" w14:textId="24E44E51" w:rsidR="000473DE" w:rsidRPr="0033413D" w:rsidRDefault="000473DE" w:rsidP="000473DE">
            <w:pPr>
              <w:spacing w:line="240" w:lineRule="atLeast"/>
              <w:ind w:right="-43"/>
              <w:rPr>
                <w:spacing w:val="-2"/>
              </w:rPr>
            </w:pPr>
            <w:r w:rsidRPr="0033413D">
              <w:rPr>
                <w:spacing w:val="-2"/>
              </w:rPr>
              <w:t xml:space="preserve">Recognition of previously </w:t>
            </w:r>
            <w:proofErr w:type="spellStart"/>
            <w:r w:rsidRPr="0033413D">
              <w:rPr>
                <w:spacing w:val="-2"/>
              </w:rPr>
              <w:t>unrecognised</w:t>
            </w:r>
            <w:proofErr w:type="spellEnd"/>
            <w:r w:rsidRPr="0033413D">
              <w:rPr>
                <w:spacing w:val="-2"/>
              </w:rPr>
              <w:t xml:space="preserve"> tax losses</w:t>
            </w:r>
          </w:p>
        </w:tc>
        <w:tc>
          <w:tcPr>
            <w:tcW w:w="765" w:type="dxa"/>
          </w:tcPr>
          <w:p w14:paraId="5656C40B" w14:textId="77777777" w:rsidR="000473DE" w:rsidRPr="00051C71" w:rsidRDefault="000473DE" w:rsidP="000473DE">
            <w:pPr>
              <w:tabs>
                <w:tab w:val="decimal" w:pos="387"/>
              </w:tabs>
              <w:spacing w:line="240" w:lineRule="atLeast"/>
              <w:ind w:left="-98" w:right="-161"/>
              <w:rPr>
                <w:i/>
                <w:iCs/>
                <w:color w:val="000000"/>
              </w:rPr>
            </w:pPr>
          </w:p>
        </w:tc>
        <w:tc>
          <w:tcPr>
            <w:tcW w:w="236" w:type="dxa"/>
          </w:tcPr>
          <w:p w14:paraId="59ABC285" w14:textId="77777777" w:rsidR="000473DE" w:rsidRPr="00051C71" w:rsidRDefault="000473DE" w:rsidP="000473DE">
            <w:pPr>
              <w:tabs>
                <w:tab w:val="decimal" w:pos="670"/>
              </w:tabs>
              <w:spacing w:line="240" w:lineRule="atLeast"/>
              <w:ind w:right="-94"/>
              <w:rPr>
                <w:bCs/>
                <w:color w:val="000000"/>
              </w:rPr>
            </w:pPr>
          </w:p>
        </w:tc>
        <w:tc>
          <w:tcPr>
            <w:tcW w:w="1170" w:type="dxa"/>
          </w:tcPr>
          <w:p w14:paraId="2D525111" w14:textId="4128CDDF" w:rsidR="000473DE" w:rsidRPr="000473DE" w:rsidRDefault="000473DE" w:rsidP="000473DE">
            <w:pPr>
              <w:tabs>
                <w:tab w:val="decimal" w:pos="920"/>
              </w:tabs>
              <w:spacing w:line="240" w:lineRule="atLeast"/>
              <w:ind w:left="-98" w:right="-161"/>
              <w:jc w:val="left"/>
              <w:rPr>
                <w:color w:val="000000"/>
              </w:rPr>
            </w:pPr>
            <w:r w:rsidRPr="000473DE">
              <w:t>(381)</w:t>
            </w:r>
          </w:p>
        </w:tc>
        <w:tc>
          <w:tcPr>
            <w:tcW w:w="236" w:type="dxa"/>
            <w:vAlign w:val="bottom"/>
          </w:tcPr>
          <w:p w14:paraId="49FCD078" w14:textId="77777777" w:rsidR="000473DE" w:rsidRPr="0033413D" w:rsidRDefault="000473DE" w:rsidP="000473DE">
            <w:pPr>
              <w:tabs>
                <w:tab w:val="decimal" w:pos="873"/>
              </w:tabs>
              <w:spacing w:line="240" w:lineRule="atLeast"/>
              <w:ind w:left="-98" w:right="-161"/>
              <w:rPr>
                <w:color w:val="000000"/>
              </w:rPr>
            </w:pPr>
          </w:p>
        </w:tc>
        <w:tc>
          <w:tcPr>
            <w:tcW w:w="765" w:type="dxa"/>
            <w:vAlign w:val="bottom"/>
          </w:tcPr>
          <w:p w14:paraId="02D65687" w14:textId="77777777" w:rsidR="000473DE" w:rsidRPr="0033413D" w:rsidRDefault="000473DE" w:rsidP="000473DE">
            <w:pPr>
              <w:tabs>
                <w:tab w:val="decimal" w:pos="387"/>
              </w:tabs>
              <w:spacing w:line="240" w:lineRule="atLeast"/>
              <w:ind w:left="-98" w:right="-161"/>
              <w:rPr>
                <w:color w:val="000000"/>
              </w:rPr>
            </w:pPr>
          </w:p>
        </w:tc>
        <w:tc>
          <w:tcPr>
            <w:tcW w:w="241" w:type="dxa"/>
          </w:tcPr>
          <w:p w14:paraId="73C21EBB" w14:textId="77777777" w:rsidR="000473DE" w:rsidRPr="0033413D" w:rsidRDefault="000473DE" w:rsidP="000473DE">
            <w:pPr>
              <w:tabs>
                <w:tab w:val="decimal" w:pos="670"/>
              </w:tabs>
              <w:spacing w:line="240" w:lineRule="atLeast"/>
              <w:ind w:right="-94"/>
              <w:rPr>
                <w:bCs/>
                <w:color w:val="000000"/>
              </w:rPr>
            </w:pPr>
          </w:p>
        </w:tc>
        <w:tc>
          <w:tcPr>
            <w:tcW w:w="1170" w:type="dxa"/>
            <w:vAlign w:val="bottom"/>
          </w:tcPr>
          <w:p w14:paraId="7921D3C9" w14:textId="13C728B2" w:rsidR="000473DE" w:rsidRPr="0033413D" w:rsidRDefault="000473DE" w:rsidP="000473DE">
            <w:pPr>
              <w:tabs>
                <w:tab w:val="decimal" w:pos="920"/>
              </w:tabs>
              <w:spacing w:line="240" w:lineRule="atLeast"/>
              <w:ind w:left="-98" w:right="-161"/>
              <w:jc w:val="left"/>
              <w:rPr>
                <w:color w:val="000000"/>
              </w:rPr>
            </w:pPr>
            <w:r w:rsidRPr="00051C71">
              <w:t>(30,930)</w:t>
            </w:r>
          </w:p>
        </w:tc>
      </w:tr>
      <w:tr w:rsidR="000473DE" w:rsidRPr="0033413D" w14:paraId="6C66D463" w14:textId="77777777" w:rsidTr="00C80F1E">
        <w:tc>
          <w:tcPr>
            <w:tcW w:w="4698" w:type="dxa"/>
          </w:tcPr>
          <w:p w14:paraId="5DFAB521" w14:textId="77777777" w:rsidR="000473DE" w:rsidRPr="0033413D" w:rsidRDefault="000473DE" w:rsidP="000473DE">
            <w:pPr>
              <w:spacing w:line="240" w:lineRule="atLeast"/>
              <w:ind w:right="-43"/>
              <w:rPr>
                <w:spacing w:val="-2"/>
              </w:rPr>
            </w:pPr>
            <w:r w:rsidRPr="0033413D">
              <w:rPr>
                <w:spacing w:val="-2"/>
              </w:rPr>
              <w:t xml:space="preserve">Current year losses for which no </w:t>
            </w:r>
          </w:p>
          <w:p w14:paraId="7603A494" w14:textId="52491A5F" w:rsidR="000473DE" w:rsidRPr="0033413D" w:rsidRDefault="000473DE" w:rsidP="000473DE">
            <w:pPr>
              <w:spacing w:line="240" w:lineRule="atLeast"/>
              <w:ind w:right="-43"/>
              <w:rPr>
                <w:spacing w:val="-2"/>
              </w:rPr>
            </w:pPr>
            <w:r w:rsidRPr="0033413D">
              <w:rPr>
                <w:spacing w:val="-2"/>
              </w:rPr>
              <w:t xml:space="preserve">   deferred tax </w:t>
            </w:r>
            <w:r>
              <w:rPr>
                <w:spacing w:val="-2"/>
              </w:rPr>
              <w:t xml:space="preserve">asset </w:t>
            </w:r>
            <w:r w:rsidRPr="0033413D">
              <w:rPr>
                <w:spacing w:val="-2"/>
              </w:rPr>
              <w:t xml:space="preserve">was </w:t>
            </w:r>
            <w:r>
              <w:rPr>
                <w:spacing w:val="-2"/>
              </w:rPr>
              <w:t>recognized</w:t>
            </w:r>
          </w:p>
        </w:tc>
        <w:tc>
          <w:tcPr>
            <w:tcW w:w="765" w:type="dxa"/>
          </w:tcPr>
          <w:p w14:paraId="04CDA9B2" w14:textId="77777777" w:rsidR="000473DE" w:rsidRPr="00051C71" w:rsidRDefault="000473DE" w:rsidP="000473DE">
            <w:pPr>
              <w:tabs>
                <w:tab w:val="decimal" w:pos="387"/>
              </w:tabs>
              <w:spacing w:line="240" w:lineRule="atLeast"/>
              <w:ind w:left="-98" w:right="-161"/>
              <w:rPr>
                <w:i/>
                <w:iCs/>
                <w:color w:val="000000"/>
              </w:rPr>
            </w:pPr>
          </w:p>
        </w:tc>
        <w:tc>
          <w:tcPr>
            <w:tcW w:w="236" w:type="dxa"/>
          </w:tcPr>
          <w:p w14:paraId="60F3C2BE" w14:textId="77777777" w:rsidR="000473DE" w:rsidRPr="00051C71" w:rsidRDefault="000473DE" w:rsidP="000473DE">
            <w:pPr>
              <w:tabs>
                <w:tab w:val="decimal" w:pos="670"/>
              </w:tabs>
              <w:spacing w:line="240" w:lineRule="atLeast"/>
              <w:ind w:right="-94"/>
              <w:rPr>
                <w:bCs/>
                <w:color w:val="000000"/>
              </w:rPr>
            </w:pPr>
          </w:p>
        </w:tc>
        <w:tc>
          <w:tcPr>
            <w:tcW w:w="1170" w:type="dxa"/>
          </w:tcPr>
          <w:p w14:paraId="556EAE90" w14:textId="77777777" w:rsidR="000473DE" w:rsidRPr="000473DE" w:rsidRDefault="000473DE" w:rsidP="000473DE">
            <w:pPr>
              <w:tabs>
                <w:tab w:val="decimal" w:pos="770"/>
              </w:tabs>
              <w:ind w:left="-134" w:right="-108"/>
            </w:pPr>
          </w:p>
          <w:p w14:paraId="6ED4ADA3" w14:textId="122BC041" w:rsidR="000473DE" w:rsidRPr="000473DE" w:rsidRDefault="000473DE" w:rsidP="000473DE">
            <w:pPr>
              <w:tabs>
                <w:tab w:val="decimal" w:pos="920"/>
              </w:tabs>
              <w:spacing w:line="240" w:lineRule="atLeast"/>
              <w:ind w:left="-98" w:right="-161"/>
              <w:jc w:val="left"/>
            </w:pPr>
            <w:r w:rsidRPr="000473DE">
              <w:t>14,530</w:t>
            </w:r>
          </w:p>
        </w:tc>
        <w:tc>
          <w:tcPr>
            <w:tcW w:w="236" w:type="dxa"/>
            <w:vAlign w:val="bottom"/>
          </w:tcPr>
          <w:p w14:paraId="70162ED1" w14:textId="77777777" w:rsidR="000473DE" w:rsidRPr="0033413D" w:rsidRDefault="000473DE" w:rsidP="000473DE">
            <w:pPr>
              <w:tabs>
                <w:tab w:val="decimal" w:pos="873"/>
              </w:tabs>
              <w:spacing w:line="240" w:lineRule="atLeast"/>
              <w:ind w:left="-98" w:right="-161"/>
              <w:rPr>
                <w:color w:val="000000"/>
              </w:rPr>
            </w:pPr>
          </w:p>
        </w:tc>
        <w:tc>
          <w:tcPr>
            <w:tcW w:w="765" w:type="dxa"/>
            <w:vAlign w:val="bottom"/>
          </w:tcPr>
          <w:p w14:paraId="1E0EE85C" w14:textId="77777777" w:rsidR="000473DE" w:rsidRPr="0033413D" w:rsidRDefault="000473DE" w:rsidP="000473DE">
            <w:pPr>
              <w:tabs>
                <w:tab w:val="decimal" w:pos="387"/>
              </w:tabs>
              <w:spacing w:line="240" w:lineRule="atLeast"/>
              <w:ind w:left="-98" w:right="-161"/>
              <w:rPr>
                <w:color w:val="000000"/>
              </w:rPr>
            </w:pPr>
          </w:p>
        </w:tc>
        <w:tc>
          <w:tcPr>
            <w:tcW w:w="241" w:type="dxa"/>
          </w:tcPr>
          <w:p w14:paraId="3CF4E292" w14:textId="77777777" w:rsidR="000473DE" w:rsidRPr="0033413D" w:rsidRDefault="000473DE" w:rsidP="000473DE">
            <w:pPr>
              <w:tabs>
                <w:tab w:val="decimal" w:pos="670"/>
              </w:tabs>
              <w:spacing w:line="240" w:lineRule="atLeast"/>
              <w:ind w:right="-94"/>
              <w:rPr>
                <w:bCs/>
                <w:color w:val="000000"/>
              </w:rPr>
            </w:pPr>
          </w:p>
        </w:tc>
        <w:tc>
          <w:tcPr>
            <w:tcW w:w="1170" w:type="dxa"/>
            <w:vAlign w:val="bottom"/>
          </w:tcPr>
          <w:p w14:paraId="3BF0576F" w14:textId="77777777" w:rsidR="000473DE" w:rsidRPr="00051C71" w:rsidRDefault="000473DE" w:rsidP="000473DE">
            <w:pPr>
              <w:tabs>
                <w:tab w:val="decimal" w:pos="920"/>
              </w:tabs>
              <w:spacing w:line="240" w:lineRule="atLeast"/>
              <w:ind w:left="-98" w:right="-161"/>
              <w:jc w:val="left"/>
            </w:pPr>
          </w:p>
          <w:p w14:paraId="61E6C029" w14:textId="0E5723E8" w:rsidR="000473DE" w:rsidRPr="0033413D" w:rsidRDefault="000473DE" w:rsidP="0023607B">
            <w:pPr>
              <w:tabs>
                <w:tab w:val="decimal" w:pos="920"/>
              </w:tabs>
              <w:spacing w:line="240" w:lineRule="atLeast"/>
              <w:ind w:left="-98" w:right="-161"/>
              <w:jc w:val="left"/>
              <w:rPr>
                <w:color w:val="000000"/>
              </w:rPr>
            </w:pPr>
            <w:r>
              <w:t xml:space="preserve">         23,988</w:t>
            </w:r>
          </w:p>
        </w:tc>
      </w:tr>
      <w:tr w:rsidR="000473DE" w:rsidRPr="0033413D" w14:paraId="056F702A" w14:textId="77777777" w:rsidTr="00C80F1E">
        <w:tc>
          <w:tcPr>
            <w:tcW w:w="4698" w:type="dxa"/>
          </w:tcPr>
          <w:p w14:paraId="3FEEBE98" w14:textId="1E346735" w:rsidR="000473DE" w:rsidRPr="0033413D" w:rsidRDefault="000473DE" w:rsidP="000473DE">
            <w:pPr>
              <w:spacing w:line="240" w:lineRule="atLeast"/>
              <w:ind w:right="-43"/>
              <w:rPr>
                <w:spacing w:val="-2"/>
              </w:rPr>
            </w:pPr>
            <w:r w:rsidRPr="0033413D">
              <w:t>Under</w:t>
            </w:r>
            <w:r>
              <w:t xml:space="preserve"> (over)</w:t>
            </w:r>
            <w:r w:rsidRPr="0033413D">
              <w:t xml:space="preserve"> provided in prior years</w:t>
            </w:r>
          </w:p>
        </w:tc>
        <w:tc>
          <w:tcPr>
            <w:tcW w:w="765" w:type="dxa"/>
          </w:tcPr>
          <w:p w14:paraId="4512A4F6" w14:textId="77777777" w:rsidR="000473DE" w:rsidRPr="00051C71" w:rsidRDefault="000473DE" w:rsidP="000473DE">
            <w:pPr>
              <w:tabs>
                <w:tab w:val="decimal" w:pos="387"/>
              </w:tabs>
              <w:spacing w:line="240" w:lineRule="atLeast"/>
              <w:ind w:left="-98" w:right="-161"/>
              <w:rPr>
                <w:i/>
                <w:iCs/>
                <w:color w:val="000000"/>
              </w:rPr>
            </w:pPr>
          </w:p>
        </w:tc>
        <w:tc>
          <w:tcPr>
            <w:tcW w:w="236" w:type="dxa"/>
          </w:tcPr>
          <w:p w14:paraId="774F3FBD" w14:textId="77777777" w:rsidR="000473DE" w:rsidRPr="00051C71" w:rsidRDefault="000473DE" w:rsidP="000473DE">
            <w:pPr>
              <w:tabs>
                <w:tab w:val="decimal" w:pos="670"/>
              </w:tabs>
              <w:spacing w:line="240" w:lineRule="atLeast"/>
              <w:ind w:right="-94"/>
              <w:rPr>
                <w:bCs/>
                <w:color w:val="000000"/>
              </w:rPr>
            </w:pPr>
          </w:p>
        </w:tc>
        <w:tc>
          <w:tcPr>
            <w:tcW w:w="1170" w:type="dxa"/>
          </w:tcPr>
          <w:p w14:paraId="364D35B7" w14:textId="337B2D58" w:rsidR="000473DE" w:rsidRPr="000473DE" w:rsidRDefault="000473DE" w:rsidP="000473DE">
            <w:pPr>
              <w:tabs>
                <w:tab w:val="decimal" w:pos="920"/>
              </w:tabs>
              <w:spacing w:line="240" w:lineRule="atLeast"/>
              <w:ind w:left="-98" w:right="-161"/>
              <w:jc w:val="left"/>
            </w:pPr>
            <w:r w:rsidRPr="000473DE">
              <w:t>(19,253)</w:t>
            </w:r>
          </w:p>
        </w:tc>
        <w:tc>
          <w:tcPr>
            <w:tcW w:w="236" w:type="dxa"/>
            <w:vAlign w:val="bottom"/>
          </w:tcPr>
          <w:p w14:paraId="4B12714A" w14:textId="77777777" w:rsidR="000473DE" w:rsidRPr="0033413D" w:rsidRDefault="000473DE" w:rsidP="000473DE">
            <w:pPr>
              <w:tabs>
                <w:tab w:val="decimal" w:pos="873"/>
              </w:tabs>
              <w:spacing w:line="240" w:lineRule="atLeast"/>
              <w:ind w:left="-98" w:right="-161"/>
              <w:rPr>
                <w:color w:val="000000"/>
              </w:rPr>
            </w:pPr>
          </w:p>
        </w:tc>
        <w:tc>
          <w:tcPr>
            <w:tcW w:w="765" w:type="dxa"/>
            <w:vAlign w:val="bottom"/>
          </w:tcPr>
          <w:p w14:paraId="1D910C7C" w14:textId="77777777" w:rsidR="000473DE" w:rsidRPr="0033413D" w:rsidRDefault="000473DE" w:rsidP="000473DE">
            <w:pPr>
              <w:tabs>
                <w:tab w:val="decimal" w:pos="387"/>
              </w:tabs>
              <w:spacing w:line="240" w:lineRule="atLeast"/>
              <w:ind w:left="-98" w:right="-161"/>
              <w:rPr>
                <w:color w:val="000000"/>
              </w:rPr>
            </w:pPr>
          </w:p>
        </w:tc>
        <w:tc>
          <w:tcPr>
            <w:tcW w:w="241" w:type="dxa"/>
          </w:tcPr>
          <w:p w14:paraId="6098BA66" w14:textId="77777777" w:rsidR="000473DE" w:rsidRPr="0033413D" w:rsidRDefault="000473DE" w:rsidP="000473DE">
            <w:pPr>
              <w:tabs>
                <w:tab w:val="decimal" w:pos="670"/>
              </w:tabs>
              <w:spacing w:line="240" w:lineRule="atLeast"/>
              <w:ind w:right="-94"/>
              <w:rPr>
                <w:bCs/>
                <w:color w:val="000000"/>
              </w:rPr>
            </w:pPr>
          </w:p>
        </w:tc>
        <w:tc>
          <w:tcPr>
            <w:tcW w:w="1170" w:type="dxa"/>
            <w:vAlign w:val="bottom"/>
          </w:tcPr>
          <w:p w14:paraId="5E33D496" w14:textId="39681044" w:rsidR="000473DE" w:rsidRPr="0033413D" w:rsidRDefault="000473DE" w:rsidP="000473DE">
            <w:pPr>
              <w:tabs>
                <w:tab w:val="decimal" w:pos="920"/>
              </w:tabs>
              <w:spacing w:line="240" w:lineRule="atLeast"/>
              <w:ind w:left="-98" w:right="-161"/>
              <w:jc w:val="left"/>
              <w:rPr>
                <w:color w:val="000000"/>
              </w:rPr>
            </w:pPr>
            <w:r w:rsidRPr="00051C71">
              <w:t>22,373</w:t>
            </w:r>
          </w:p>
        </w:tc>
      </w:tr>
      <w:tr w:rsidR="000473DE" w:rsidRPr="0033413D" w14:paraId="755DED5B" w14:textId="77777777" w:rsidTr="00C80F1E">
        <w:tc>
          <w:tcPr>
            <w:tcW w:w="4698" w:type="dxa"/>
          </w:tcPr>
          <w:p w14:paraId="1F2E9D6D" w14:textId="77777777" w:rsidR="000473DE" w:rsidRPr="0033413D" w:rsidRDefault="000473DE" w:rsidP="000473DE">
            <w:pPr>
              <w:spacing w:line="240" w:lineRule="atLeast"/>
              <w:ind w:right="-43"/>
              <w:rPr>
                <w:spacing w:val="-2"/>
              </w:rPr>
            </w:pPr>
            <w:r w:rsidRPr="0033413D">
              <w:rPr>
                <w:spacing w:val="-2"/>
              </w:rPr>
              <w:t>Others</w:t>
            </w:r>
          </w:p>
        </w:tc>
        <w:tc>
          <w:tcPr>
            <w:tcW w:w="765" w:type="dxa"/>
            <w:tcBorders>
              <w:bottom w:val="single" w:sz="4" w:space="0" w:color="auto"/>
            </w:tcBorders>
          </w:tcPr>
          <w:p w14:paraId="5A5A31D7" w14:textId="77777777" w:rsidR="000473DE" w:rsidRPr="00051C71" w:rsidRDefault="000473DE" w:rsidP="000473DE">
            <w:pPr>
              <w:tabs>
                <w:tab w:val="decimal" w:pos="387"/>
              </w:tabs>
              <w:spacing w:line="240" w:lineRule="atLeast"/>
              <w:ind w:left="-98" w:right="-161"/>
              <w:rPr>
                <w:i/>
                <w:iCs/>
                <w:color w:val="000000"/>
              </w:rPr>
            </w:pPr>
          </w:p>
        </w:tc>
        <w:tc>
          <w:tcPr>
            <w:tcW w:w="236" w:type="dxa"/>
          </w:tcPr>
          <w:p w14:paraId="5136FDBD" w14:textId="77777777" w:rsidR="000473DE" w:rsidRPr="00051C71" w:rsidRDefault="000473DE" w:rsidP="000473DE">
            <w:pPr>
              <w:tabs>
                <w:tab w:val="decimal" w:pos="670"/>
              </w:tabs>
              <w:spacing w:line="240" w:lineRule="atLeast"/>
              <w:ind w:right="-94"/>
              <w:rPr>
                <w:bCs/>
                <w:color w:val="000000"/>
              </w:rPr>
            </w:pPr>
          </w:p>
        </w:tc>
        <w:tc>
          <w:tcPr>
            <w:tcW w:w="1170" w:type="dxa"/>
            <w:tcBorders>
              <w:bottom w:val="single" w:sz="4" w:space="0" w:color="auto"/>
            </w:tcBorders>
          </w:tcPr>
          <w:p w14:paraId="45B1266F" w14:textId="1DC53CD0" w:rsidR="000473DE" w:rsidRPr="000473DE" w:rsidRDefault="000473DE" w:rsidP="000473DE">
            <w:pPr>
              <w:tabs>
                <w:tab w:val="decimal" w:pos="920"/>
              </w:tabs>
              <w:spacing w:line="240" w:lineRule="atLeast"/>
              <w:ind w:left="-98" w:right="-161"/>
              <w:jc w:val="left"/>
            </w:pPr>
            <w:r w:rsidRPr="000473DE">
              <w:t>(4</w:t>
            </w:r>
            <w:r w:rsidR="00BC119A">
              <w:t>0,786</w:t>
            </w:r>
            <w:r w:rsidRPr="000473DE">
              <w:t>)</w:t>
            </w:r>
          </w:p>
        </w:tc>
        <w:tc>
          <w:tcPr>
            <w:tcW w:w="236" w:type="dxa"/>
            <w:vAlign w:val="bottom"/>
          </w:tcPr>
          <w:p w14:paraId="381C43F2" w14:textId="77777777" w:rsidR="000473DE" w:rsidRPr="0033413D" w:rsidRDefault="000473DE" w:rsidP="000473DE">
            <w:pPr>
              <w:tabs>
                <w:tab w:val="decimal" w:pos="873"/>
              </w:tabs>
              <w:spacing w:line="240" w:lineRule="atLeast"/>
              <w:ind w:left="-98" w:right="-161"/>
              <w:rPr>
                <w:color w:val="000000"/>
              </w:rPr>
            </w:pPr>
          </w:p>
        </w:tc>
        <w:tc>
          <w:tcPr>
            <w:tcW w:w="765" w:type="dxa"/>
            <w:tcBorders>
              <w:bottom w:val="single" w:sz="4" w:space="0" w:color="auto"/>
            </w:tcBorders>
            <w:vAlign w:val="bottom"/>
          </w:tcPr>
          <w:p w14:paraId="2F6769AA" w14:textId="77777777" w:rsidR="000473DE" w:rsidRPr="0033413D" w:rsidRDefault="000473DE" w:rsidP="000473DE">
            <w:pPr>
              <w:tabs>
                <w:tab w:val="decimal" w:pos="387"/>
              </w:tabs>
              <w:spacing w:line="240" w:lineRule="atLeast"/>
              <w:ind w:left="-98" w:right="-161"/>
              <w:rPr>
                <w:color w:val="000000"/>
              </w:rPr>
            </w:pPr>
          </w:p>
        </w:tc>
        <w:tc>
          <w:tcPr>
            <w:tcW w:w="241" w:type="dxa"/>
          </w:tcPr>
          <w:p w14:paraId="2D4D74ED" w14:textId="77777777" w:rsidR="000473DE" w:rsidRPr="0033413D" w:rsidRDefault="000473DE" w:rsidP="000473DE">
            <w:pPr>
              <w:tabs>
                <w:tab w:val="decimal" w:pos="670"/>
              </w:tabs>
              <w:spacing w:line="240" w:lineRule="atLeast"/>
              <w:ind w:right="-94"/>
              <w:rPr>
                <w:bCs/>
                <w:color w:val="000000"/>
              </w:rPr>
            </w:pPr>
          </w:p>
        </w:tc>
        <w:tc>
          <w:tcPr>
            <w:tcW w:w="1170" w:type="dxa"/>
            <w:tcBorders>
              <w:bottom w:val="single" w:sz="4" w:space="0" w:color="auto"/>
            </w:tcBorders>
            <w:vAlign w:val="bottom"/>
          </w:tcPr>
          <w:p w14:paraId="0F8B7D98" w14:textId="30CF22B8" w:rsidR="000473DE" w:rsidRPr="0033413D" w:rsidRDefault="000473DE" w:rsidP="000473DE">
            <w:pPr>
              <w:tabs>
                <w:tab w:val="decimal" w:pos="920"/>
              </w:tabs>
              <w:spacing w:line="240" w:lineRule="atLeast"/>
              <w:ind w:left="-98" w:right="-161"/>
              <w:jc w:val="left"/>
              <w:rPr>
                <w:color w:val="000000"/>
              </w:rPr>
            </w:pPr>
            <w:r w:rsidRPr="00051C71">
              <w:t>9,529</w:t>
            </w:r>
          </w:p>
        </w:tc>
      </w:tr>
      <w:tr w:rsidR="000473DE" w:rsidRPr="0033413D" w14:paraId="376652BC" w14:textId="77777777" w:rsidTr="00C80F1E">
        <w:tc>
          <w:tcPr>
            <w:tcW w:w="4698" w:type="dxa"/>
          </w:tcPr>
          <w:p w14:paraId="2F67C4A7" w14:textId="77777777" w:rsidR="000473DE" w:rsidRPr="0033413D" w:rsidRDefault="000473DE" w:rsidP="000473DE">
            <w:pPr>
              <w:spacing w:line="240" w:lineRule="atLeast"/>
              <w:ind w:right="-43"/>
              <w:rPr>
                <w:b/>
                <w:bCs/>
                <w:spacing w:val="-2"/>
              </w:rPr>
            </w:pPr>
            <w:r w:rsidRPr="0033413D">
              <w:rPr>
                <w:b/>
                <w:bCs/>
                <w:spacing w:val="-2"/>
              </w:rPr>
              <w:t>Total</w:t>
            </w:r>
          </w:p>
        </w:tc>
        <w:tc>
          <w:tcPr>
            <w:tcW w:w="765" w:type="dxa"/>
            <w:tcBorders>
              <w:top w:val="single" w:sz="4" w:space="0" w:color="auto"/>
              <w:bottom w:val="double" w:sz="4" w:space="0" w:color="auto"/>
            </w:tcBorders>
          </w:tcPr>
          <w:p w14:paraId="3AF0199A" w14:textId="5D1F15C0" w:rsidR="000473DE" w:rsidRPr="00051C71" w:rsidRDefault="000473DE" w:rsidP="000473DE">
            <w:pPr>
              <w:tabs>
                <w:tab w:val="decimal" w:pos="387"/>
              </w:tabs>
              <w:spacing w:line="240" w:lineRule="atLeast"/>
              <w:ind w:left="-98" w:right="-161"/>
              <w:rPr>
                <w:b/>
                <w:bCs/>
                <w:color w:val="000000"/>
              </w:rPr>
            </w:pPr>
            <w:r>
              <w:rPr>
                <w:b/>
                <w:bCs/>
                <w:color w:val="000000"/>
              </w:rPr>
              <w:t>23</w:t>
            </w:r>
          </w:p>
        </w:tc>
        <w:tc>
          <w:tcPr>
            <w:tcW w:w="236" w:type="dxa"/>
          </w:tcPr>
          <w:p w14:paraId="2813081B" w14:textId="77777777" w:rsidR="000473DE" w:rsidRPr="00051C71" w:rsidRDefault="000473DE" w:rsidP="000473DE">
            <w:pPr>
              <w:tabs>
                <w:tab w:val="decimal" w:pos="670"/>
              </w:tabs>
              <w:spacing w:line="240" w:lineRule="atLeast"/>
              <w:ind w:right="-94"/>
              <w:rPr>
                <w:b/>
                <w:bCs/>
                <w:color w:val="000000"/>
              </w:rPr>
            </w:pPr>
          </w:p>
        </w:tc>
        <w:tc>
          <w:tcPr>
            <w:tcW w:w="1170" w:type="dxa"/>
            <w:tcBorders>
              <w:top w:val="single" w:sz="4" w:space="0" w:color="auto"/>
              <w:bottom w:val="double" w:sz="4" w:space="0" w:color="auto"/>
            </w:tcBorders>
          </w:tcPr>
          <w:p w14:paraId="7D2AC181" w14:textId="4AF02E2B" w:rsidR="000473DE" w:rsidRPr="000473DE" w:rsidRDefault="000473DE" w:rsidP="000473DE">
            <w:pPr>
              <w:tabs>
                <w:tab w:val="decimal" w:pos="920"/>
              </w:tabs>
              <w:spacing w:line="240" w:lineRule="atLeast"/>
              <w:ind w:left="-98" w:right="-161"/>
              <w:jc w:val="left"/>
              <w:rPr>
                <w:b/>
                <w:bCs/>
              </w:rPr>
            </w:pPr>
            <w:r w:rsidRPr="000473DE">
              <w:rPr>
                <w:b/>
                <w:bCs/>
              </w:rPr>
              <w:t>126,</w:t>
            </w:r>
            <w:r w:rsidR="00F7260C">
              <w:rPr>
                <w:b/>
                <w:bCs/>
              </w:rPr>
              <w:t>466</w:t>
            </w:r>
          </w:p>
        </w:tc>
        <w:tc>
          <w:tcPr>
            <w:tcW w:w="236" w:type="dxa"/>
            <w:vAlign w:val="bottom"/>
          </w:tcPr>
          <w:p w14:paraId="6C4E7FED" w14:textId="77777777" w:rsidR="000473DE" w:rsidRPr="0033413D" w:rsidRDefault="000473DE" w:rsidP="000473DE">
            <w:pPr>
              <w:tabs>
                <w:tab w:val="decimal" w:pos="873"/>
              </w:tabs>
              <w:spacing w:line="240" w:lineRule="atLeast"/>
              <w:ind w:left="-98" w:right="-161"/>
              <w:rPr>
                <w:b/>
                <w:bCs/>
                <w:color w:val="000000"/>
              </w:rPr>
            </w:pPr>
          </w:p>
        </w:tc>
        <w:tc>
          <w:tcPr>
            <w:tcW w:w="765" w:type="dxa"/>
            <w:tcBorders>
              <w:top w:val="single" w:sz="4" w:space="0" w:color="auto"/>
              <w:bottom w:val="double" w:sz="4" w:space="0" w:color="auto"/>
            </w:tcBorders>
            <w:vAlign w:val="bottom"/>
          </w:tcPr>
          <w:p w14:paraId="1A8E8FED" w14:textId="02AD1C74" w:rsidR="000473DE" w:rsidRPr="0033413D" w:rsidRDefault="000473DE" w:rsidP="000473DE">
            <w:pPr>
              <w:tabs>
                <w:tab w:val="decimal" w:pos="387"/>
              </w:tabs>
              <w:spacing w:line="240" w:lineRule="atLeast"/>
              <w:ind w:left="-98" w:right="-161"/>
              <w:rPr>
                <w:b/>
                <w:bCs/>
                <w:color w:val="000000"/>
              </w:rPr>
            </w:pPr>
            <w:r>
              <w:rPr>
                <w:b/>
                <w:bCs/>
                <w:color w:val="000000"/>
              </w:rPr>
              <w:t>42</w:t>
            </w:r>
          </w:p>
        </w:tc>
        <w:tc>
          <w:tcPr>
            <w:tcW w:w="241" w:type="dxa"/>
          </w:tcPr>
          <w:p w14:paraId="6A342F11" w14:textId="77777777" w:rsidR="000473DE" w:rsidRPr="0033413D" w:rsidRDefault="000473DE" w:rsidP="000473DE">
            <w:pPr>
              <w:tabs>
                <w:tab w:val="decimal" w:pos="670"/>
              </w:tabs>
              <w:spacing w:line="240" w:lineRule="atLeast"/>
              <w:ind w:right="-94"/>
              <w:rPr>
                <w:b/>
                <w:bCs/>
                <w:color w:val="000000"/>
              </w:rPr>
            </w:pPr>
          </w:p>
        </w:tc>
        <w:tc>
          <w:tcPr>
            <w:tcW w:w="1170" w:type="dxa"/>
            <w:tcBorders>
              <w:top w:val="single" w:sz="4" w:space="0" w:color="auto"/>
              <w:bottom w:val="double" w:sz="4" w:space="0" w:color="auto"/>
            </w:tcBorders>
            <w:vAlign w:val="bottom"/>
          </w:tcPr>
          <w:p w14:paraId="6EFE9350" w14:textId="11C0059C" w:rsidR="000473DE" w:rsidRPr="0033413D" w:rsidRDefault="000473DE" w:rsidP="000473DE">
            <w:pPr>
              <w:tabs>
                <w:tab w:val="decimal" w:pos="920"/>
              </w:tabs>
              <w:spacing w:line="240" w:lineRule="atLeast"/>
              <w:ind w:right="-161"/>
              <w:jc w:val="left"/>
              <w:rPr>
                <w:b/>
                <w:bCs/>
                <w:color w:val="000000"/>
              </w:rPr>
            </w:pPr>
            <w:r w:rsidRPr="002441F1">
              <w:rPr>
                <w:b/>
                <w:bCs/>
              </w:rPr>
              <w:t>74,032</w:t>
            </w:r>
          </w:p>
        </w:tc>
      </w:tr>
    </w:tbl>
    <w:p w14:paraId="2ABD2F29" w14:textId="77777777" w:rsidR="00CC4B83" w:rsidRPr="0033413D" w:rsidRDefault="00CC4B83"/>
    <w:tbl>
      <w:tblPr>
        <w:tblW w:w="9360" w:type="dxa"/>
        <w:tblInd w:w="450" w:type="dxa"/>
        <w:tblLayout w:type="fixed"/>
        <w:tblLook w:val="0000" w:firstRow="0" w:lastRow="0" w:firstColumn="0" w:lastColumn="0" w:noHBand="0" w:noVBand="0"/>
      </w:tblPr>
      <w:tblGrid>
        <w:gridCol w:w="3690"/>
        <w:gridCol w:w="1008"/>
        <w:gridCol w:w="252"/>
        <w:gridCol w:w="270"/>
        <w:gridCol w:w="243"/>
        <w:gridCol w:w="236"/>
        <w:gridCol w:w="691"/>
        <w:gridCol w:w="270"/>
        <w:gridCol w:w="209"/>
        <w:gridCol w:w="236"/>
        <w:gridCol w:w="765"/>
        <w:gridCol w:w="50"/>
        <w:gridCol w:w="191"/>
        <w:gridCol w:w="79"/>
        <w:gridCol w:w="1160"/>
        <w:gridCol w:w="10"/>
      </w:tblGrid>
      <w:tr w:rsidR="0081670E" w:rsidRPr="0033413D" w14:paraId="28136B60" w14:textId="77777777" w:rsidTr="00326EF6">
        <w:trPr>
          <w:gridAfter w:val="1"/>
          <w:wAfter w:w="10" w:type="dxa"/>
        </w:trPr>
        <w:tc>
          <w:tcPr>
            <w:tcW w:w="4698" w:type="dxa"/>
            <w:gridSpan w:val="2"/>
          </w:tcPr>
          <w:p w14:paraId="6B80B4B6" w14:textId="77777777" w:rsidR="0081670E" w:rsidRPr="00AF3E56" w:rsidRDefault="0081670E" w:rsidP="002B5467">
            <w:pPr>
              <w:spacing w:line="240" w:lineRule="atLeast"/>
              <w:ind w:right="-43"/>
              <w:rPr>
                <w:b/>
                <w:bCs/>
                <w:i/>
                <w:iCs/>
                <w:spacing w:val="-2"/>
              </w:rPr>
            </w:pPr>
            <w:r w:rsidRPr="00AF3E56">
              <w:rPr>
                <w:b/>
                <w:bCs/>
                <w:i/>
                <w:iCs/>
                <w:spacing w:val="-2"/>
              </w:rPr>
              <w:t xml:space="preserve">Reconciliation </w:t>
            </w:r>
            <w:r w:rsidRPr="00AF3E56">
              <w:rPr>
                <w:b/>
                <w:bCs/>
                <w:i/>
                <w:iCs/>
              </w:rPr>
              <w:t>of</w:t>
            </w:r>
            <w:r w:rsidRPr="00AF3E56">
              <w:rPr>
                <w:b/>
                <w:bCs/>
                <w:i/>
                <w:iCs/>
                <w:spacing w:val="-2"/>
              </w:rPr>
              <w:t xml:space="preserve"> effective tax rate</w:t>
            </w:r>
          </w:p>
        </w:tc>
        <w:tc>
          <w:tcPr>
            <w:tcW w:w="4652" w:type="dxa"/>
            <w:gridSpan w:val="13"/>
          </w:tcPr>
          <w:p w14:paraId="43A18FB8" w14:textId="77777777" w:rsidR="0081670E" w:rsidRPr="00AF3E56" w:rsidRDefault="0081670E" w:rsidP="00745F09">
            <w:pPr>
              <w:pStyle w:val="Header"/>
              <w:spacing w:line="240" w:lineRule="atLeast"/>
              <w:ind w:left="-108" w:right="-108"/>
              <w:jc w:val="center"/>
              <w:rPr>
                <w:sz w:val="20"/>
                <w:szCs w:val="20"/>
                <w:lang w:val="en-US" w:eastAsia="en-US"/>
              </w:rPr>
            </w:pPr>
            <w:r w:rsidRPr="00AF3E56">
              <w:rPr>
                <w:b/>
                <w:bCs/>
                <w:sz w:val="20"/>
                <w:szCs w:val="20"/>
                <w:lang w:val="en-GB" w:bidi="ar-SA"/>
              </w:rPr>
              <w:t>Separate financial statements</w:t>
            </w:r>
          </w:p>
        </w:tc>
      </w:tr>
      <w:tr w:rsidR="004966AF" w:rsidRPr="0033413D" w14:paraId="2D0DFA4B" w14:textId="77777777" w:rsidTr="00326EF6">
        <w:trPr>
          <w:gridAfter w:val="1"/>
          <w:wAfter w:w="10" w:type="dxa"/>
        </w:trPr>
        <w:tc>
          <w:tcPr>
            <w:tcW w:w="4698" w:type="dxa"/>
            <w:gridSpan w:val="2"/>
          </w:tcPr>
          <w:p w14:paraId="0C0AFA13" w14:textId="77777777" w:rsidR="004966AF" w:rsidRPr="00AF3E56" w:rsidRDefault="004966AF" w:rsidP="004966AF">
            <w:pPr>
              <w:spacing w:line="240" w:lineRule="atLeast"/>
              <w:ind w:left="-21" w:right="-43"/>
              <w:rPr>
                <w:spacing w:val="-2"/>
              </w:rPr>
            </w:pPr>
          </w:p>
        </w:tc>
        <w:tc>
          <w:tcPr>
            <w:tcW w:w="2171" w:type="dxa"/>
            <w:gridSpan w:val="7"/>
          </w:tcPr>
          <w:p w14:paraId="7E05A86D" w14:textId="4C0BB387" w:rsidR="004966AF" w:rsidRPr="00AF3E56" w:rsidRDefault="004966AF" w:rsidP="004966AF">
            <w:pPr>
              <w:pStyle w:val="Header"/>
              <w:spacing w:line="240" w:lineRule="atLeast"/>
              <w:ind w:left="-108" w:right="-108"/>
              <w:jc w:val="center"/>
              <w:rPr>
                <w:sz w:val="20"/>
                <w:szCs w:val="20"/>
                <w:lang w:val="en-US" w:eastAsia="en-US"/>
              </w:rPr>
            </w:pPr>
            <w:r>
              <w:rPr>
                <w:sz w:val="20"/>
                <w:szCs w:val="20"/>
                <w:lang w:val="en-US" w:eastAsia="en-US"/>
              </w:rPr>
              <w:t>202</w:t>
            </w:r>
            <w:r w:rsidR="00917C30">
              <w:rPr>
                <w:sz w:val="20"/>
                <w:szCs w:val="20"/>
                <w:lang w:val="en-US" w:eastAsia="en-US"/>
              </w:rPr>
              <w:t>4</w:t>
            </w:r>
          </w:p>
        </w:tc>
        <w:tc>
          <w:tcPr>
            <w:tcW w:w="236" w:type="dxa"/>
            <w:vAlign w:val="bottom"/>
          </w:tcPr>
          <w:p w14:paraId="3A1B67C4" w14:textId="77777777" w:rsidR="004966AF" w:rsidRPr="00AF3E56" w:rsidRDefault="004966AF" w:rsidP="004966AF">
            <w:pPr>
              <w:pStyle w:val="Header"/>
              <w:spacing w:line="240" w:lineRule="atLeast"/>
              <w:ind w:left="-108" w:right="-108"/>
              <w:jc w:val="center"/>
              <w:rPr>
                <w:sz w:val="20"/>
                <w:szCs w:val="20"/>
                <w:lang w:val="en-US" w:eastAsia="en-US"/>
              </w:rPr>
            </w:pPr>
          </w:p>
        </w:tc>
        <w:tc>
          <w:tcPr>
            <w:tcW w:w="2245" w:type="dxa"/>
            <w:gridSpan w:val="5"/>
          </w:tcPr>
          <w:p w14:paraId="5D194236" w14:textId="28C778CD" w:rsidR="004966AF" w:rsidRPr="00AF3E56" w:rsidRDefault="004966AF" w:rsidP="004966AF">
            <w:pPr>
              <w:pStyle w:val="Header"/>
              <w:spacing w:line="240" w:lineRule="atLeast"/>
              <w:ind w:left="-108" w:right="-108"/>
              <w:jc w:val="center"/>
              <w:rPr>
                <w:sz w:val="20"/>
                <w:szCs w:val="20"/>
                <w:lang w:val="en-US" w:eastAsia="en-US"/>
              </w:rPr>
            </w:pPr>
            <w:r>
              <w:rPr>
                <w:sz w:val="20"/>
                <w:szCs w:val="20"/>
                <w:lang w:val="en-US" w:eastAsia="en-US"/>
              </w:rPr>
              <w:t>202</w:t>
            </w:r>
            <w:r w:rsidR="00917C30">
              <w:rPr>
                <w:sz w:val="20"/>
                <w:szCs w:val="20"/>
                <w:lang w:val="en-US" w:eastAsia="en-US"/>
              </w:rPr>
              <w:t>3</w:t>
            </w:r>
          </w:p>
        </w:tc>
      </w:tr>
      <w:tr w:rsidR="004966AF" w:rsidRPr="0033413D" w14:paraId="707EEAEF" w14:textId="77777777" w:rsidTr="00326EF6">
        <w:trPr>
          <w:gridAfter w:val="1"/>
          <w:wAfter w:w="10" w:type="dxa"/>
        </w:trPr>
        <w:tc>
          <w:tcPr>
            <w:tcW w:w="4698" w:type="dxa"/>
            <w:gridSpan w:val="2"/>
          </w:tcPr>
          <w:p w14:paraId="0C47DF93" w14:textId="77777777" w:rsidR="004966AF" w:rsidRPr="00AF3E56" w:rsidRDefault="004966AF" w:rsidP="004966AF">
            <w:pPr>
              <w:spacing w:line="240" w:lineRule="atLeast"/>
              <w:ind w:left="-21" w:right="-43"/>
              <w:rPr>
                <w:spacing w:val="-2"/>
              </w:rPr>
            </w:pPr>
          </w:p>
        </w:tc>
        <w:tc>
          <w:tcPr>
            <w:tcW w:w="765" w:type="dxa"/>
            <w:gridSpan w:val="3"/>
            <w:vAlign w:val="bottom"/>
          </w:tcPr>
          <w:p w14:paraId="3C58B317" w14:textId="77777777" w:rsidR="004966AF" w:rsidRPr="00AF3E56" w:rsidRDefault="004966AF" w:rsidP="004966AF">
            <w:pPr>
              <w:spacing w:line="240" w:lineRule="atLeast"/>
              <w:ind w:left="-108" w:right="-108"/>
              <w:jc w:val="center"/>
              <w:rPr>
                <w:i/>
                <w:iCs/>
                <w:color w:val="000000"/>
              </w:rPr>
            </w:pPr>
            <w:r w:rsidRPr="00AF3E56">
              <w:rPr>
                <w:i/>
                <w:iCs/>
                <w:color w:val="000000"/>
              </w:rPr>
              <w:t>Rate</w:t>
            </w:r>
          </w:p>
        </w:tc>
        <w:tc>
          <w:tcPr>
            <w:tcW w:w="236" w:type="dxa"/>
          </w:tcPr>
          <w:p w14:paraId="31DB4509" w14:textId="77777777" w:rsidR="004966AF" w:rsidRPr="00AF3E56" w:rsidRDefault="004966AF" w:rsidP="004966AF">
            <w:pPr>
              <w:spacing w:line="240" w:lineRule="atLeast"/>
              <w:ind w:left="-108" w:right="-108"/>
              <w:jc w:val="center"/>
              <w:rPr>
                <w:bCs/>
                <w:color w:val="000000"/>
              </w:rPr>
            </w:pPr>
          </w:p>
        </w:tc>
        <w:tc>
          <w:tcPr>
            <w:tcW w:w="1170" w:type="dxa"/>
            <w:gridSpan w:val="3"/>
            <w:vAlign w:val="bottom"/>
          </w:tcPr>
          <w:p w14:paraId="43F42F47" w14:textId="77777777" w:rsidR="004966AF" w:rsidRPr="00AF3E56" w:rsidRDefault="004966AF" w:rsidP="004966AF">
            <w:pPr>
              <w:spacing w:line="240" w:lineRule="atLeast"/>
              <w:ind w:left="-108" w:right="-108"/>
              <w:jc w:val="center"/>
              <w:rPr>
                <w:i/>
                <w:iCs/>
                <w:color w:val="000000"/>
                <w:spacing w:val="-6"/>
              </w:rPr>
            </w:pPr>
            <w:r w:rsidRPr="00AF3E56">
              <w:rPr>
                <w:i/>
                <w:iCs/>
                <w:color w:val="000000"/>
                <w:spacing w:val="-6"/>
              </w:rPr>
              <w:t>(</w:t>
            </w:r>
            <w:proofErr w:type="gramStart"/>
            <w:r w:rsidRPr="00AF3E56">
              <w:rPr>
                <w:i/>
                <w:iCs/>
                <w:color w:val="000000"/>
                <w:spacing w:val="-6"/>
              </w:rPr>
              <w:t>in</w:t>
            </w:r>
            <w:proofErr w:type="gramEnd"/>
            <w:r w:rsidRPr="00AF3E56">
              <w:rPr>
                <w:i/>
                <w:iCs/>
                <w:color w:val="000000"/>
                <w:spacing w:val="-6"/>
              </w:rPr>
              <w:t xml:space="preserve"> </w:t>
            </w:r>
            <w:r w:rsidRPr="00AF3E56">
              <w:rPr>
                <w:i/>
                <w:iCs/>
              </w:rPr>
              <w:t>thousand</w:t>
            </w:r>
          </w:p>
        </w:tc>
        <w:tc>
          <w:tcPr>
            <w:tcW w:w="236" w:type="dxa"/>
            <w:vAlign w:val="bottom"/>
          </w:tcPr>
          <w:p w14:paraId="09C69BCD" w14:textId="77777777" w:rsidR="004966AF" w:rsidRPr="00AF3E56" w:rsidRDefault="004966AF" w:rsidP="004966AF">
            <w:pPr>
              <w:spacing w:line="240" w:lineRule="atLeast"/>
              <w:ind w:left="-108" w:right="-108"/>
              <w:jc w:val="center"/>
              <w:rPr>
                <w:color w:val="000000"/>
              </w:rPr>
            </w:pPr>
          </w:p>
        </w:tc>
        <w:tc>
          <w:tcPr>
            <w:tcW w:w="765" w:type="dxa"/>
            <w:vAlign w:val="bottom"/>
          </w:tcPr>
          <w:p w14:paraId="2353B542" w14:textId="77777777" w:rsidR="004966AF" w:rsidRPr="00AF3E56" w:rsidRDefault="004966AF" w:rsidP="004966AF">
            <w:pPr>
              <w:spacing w:line="240" w:lineRule="atLeast"/>
              <w:ind w:left="-108" w:right="-108"/>
              <w:jc w:val="center"/>
              <w:rPr>
                <w:i/>
                <w:iCs/>
                <w:color w:val="000000"/>
              </w:rPr>
            </w:pPr>
            <w:r w:rsidRPr="00AF3E56">
              <w:rPr>
                <w:i/>
                <w:iCs/>
                <w:color w:val="000000"/>
              </w:rPr>
              <w:t>Rate</w:t>
            </w:r>
          </w:p>
        </w:tc>
        <w:tc>
          <w:tcPr>
            <w:tcW w:w="241" w:type="dxa"/>
            <w:gridSpan w:val="2"/>
            <w:vAlign w:val="bottom"/>
          </w:tcPr>
          <w:p w14:paraId="5D5D57C7" w14:textId="77777777" w:rsidR="004966AF" w:rsidRPr="00AF3E56" w:rsidRDefault="004966AF" w:rsidP="004966AF">
            <w:pPr>
              <w:spacing w:line="240" w:lineRule="atLeast"/>
              <w:ind w:left="-108" w:right="-108"/>
              <w:jc w:val="center"/>
              <w:rPr>
                <w:color w:val="000000"/>
              </w:rPr>
            </w:pPr>
          </w:p>
        </w:tc>
        <w:tc>
          <w:tcPr>
            <w:tcW w:w="1239" w:type="dxa"/>
            <w:gridSpan w:val="2"/>
            <w:vAlign w:val="bottom"/>
          </w:tcPr>
          <w:p w14:paraId="60FD4CFA" w14:textId="77777777" w:rsidR="004966AF" w:rsidRPr="00AF3E56" w:rsidRDefault="004966AF" w:rsidP="004966AF">
            <w:pPr>
              <w:spacing w:line="240" w:lineRule="atLeast"/>
              <w:ind w:left="-108" w:right="-108"/>
              <w:jc w:val="center"/>
              <w:rPr>
                <w:i/>
                <w:iCs/>
                <w:color w:val="000000"/>
                <w:spacing w:val="-6"/>
              </w:rPr>
            </w:pPr>
            <w:r w:rsidRPr="00AF3E56">
              <w:rPr>
                <w:i/>
                <w:iCs/>
                <w:color w:val="000000"/>
                <w:spacing w:val="-6"/>
              </w:rPr>
              <w:t>(</w:t>
            </w:r>
            <w:proofErr w:type="gramStart"/>
            <w:r w:rsidRPr="00AF3E56">
              <w:rPr>
                <w:i/>
                <w:iCs/>
                <w:color w:val="000000"/>
                <w:spacing w:val="-6"/>
              </w:rPr>
              <w:t>in</w:t>
            </w:r>
            <w:proofErr w:type="gramEnd"/>
            <w:r w:rsidRPr="00AF3E56">
              <w:rPr>
                <w:i/>
                <w:iCs/>
                <w:color w:val="000000"/>
                <w:spacing w:val="-6"/>
              </w:rPr>
              <w:t xml:space="preserve"> </w:t>
            </w:r>
            <w:r w:rsidRPr="00AF3E56">
              <w:rPr>
                <w:i/>
                <w:iCs/>
              </w:rPr>
              <w:t>thousand</w:t>
            </w:r>
          </w:p>
        </w:tc>
      </w:tr>
      <w:tr w:rsidR="004966AF" w:rsidRPr="0033413D" w14:paraId="4435F313" w14:textId="77777777" w:rsidTr="00326EF6">
        <w:trPr>
          <w:gridAfter w:val="1"/>
          <w:wAfter w:w="10" w:type="dxa"/>
        </w:trPr>
        <w:tc>
          <w:tcPr>
            <w:tcW w:w="4698" w:type="dxa"/>
            <w:gridSpan w:val="2"/>
          </w:tcPr>
          <w:p w14:paraId="5007C40A" w14:textId="77777777" w:rsidR="004966AF" w:rsidRPr="00AF3E56" w:rsidRDefault="004966AF" w:rsidP="004966AF">
            <w:pPr>
              <w:spacing w:line="240" w:lineRule="atLeast"/>
              <w:ind w:left="-21" w:right="-43"/>
              <w:rPr>
                <w:spacing w:val="-2"/>
              </w:rPr>
            </w:pPr>
          </w:p>
        </w:tc>
        <w:tc>
          <w:tcPr>
            <w:tcW w:w="765" w:type="dxa"/>
            <w:gridSpan w:val="3"/>
            <w:vAlign w:val="bottom"/>
          </w:tcPr>
          <w:p w14:paraId="54F89F27" w14:textId="77777777" w:rsidR="004966AF" w:rsidRPr="00AF3E56" w:rsidRDefault="004966AF" w:rsidP="004966AF">
            <w:pPr>
              <w:spacing w:line="240" w:lineRule="atLeast"/>
              <w:ind w:left="-108" w:right="-108"/>
              <w:jc w:val="center"/>
              <w:rPr>
                <w:i/>
                <w:iCs/>
                <w:color w:val="000000"/>
              </w:rPr>
            </w:pPr>
            <w:r w:rsidRPr="00AF3E56">
              <w:rPr>
                <w:i/>
                <w:iCs/>
                <w:color w:val="000000"/>
              </w:rPr>
              <w:t>(%)</w:t>
            </w:r>
          </w:p>
        </w:tc>
        <w:tc>
          <w:tcPr>
            <w:tcW w:w="236" w:type="dxa"/>
          </w:tcPr>
          <w:p w14:paraId="60FE8E1B" w14:textId="77777777" w:rsidR="004966AF" w:rsidRPr="00AF3E56" w:rsidRDefault="004966AF" w:rsidP="004966AF">
            <w:pPr>
              <w:spacing w:line="240" w:lineRule="atLeast"/>
              <w:ind w:left="-108" w:right="-108"/>
              <w:jc w:val="center"/>
              <w:rPr>
                <w:bCs/>
                <w:color w:val="000000"/>
              </w:rPr>
            </w:pPr>
          </w:p>
        </w:tc>
        <w:tc>
          <w:tcPr>
            <w:tcW w:w="1170" w:type="dxa"/>
            <w:gridSpan w:val="3"/>
            <w:vAlign w:val="bottom"/>
          </w:tcPr>
          <w:p w14:paraId="209E9414" w14:textId="77777777" w:rsidR="004966AF" w:rsidRPr="00AF3E56" w:rsidRDefault="004966AF" w:rsidP="004966AF">
            <w:pPr>
              <w:spacing w:line="240" w:lineRule="atLeast"/>
              <w:ind w:left="-108" w:right="-108"/>
              <w:jc w:val="center"/>
              <w:rPr>
                <w:i/>
                <w:iCs/>
                <w:color w:val="000000"/>
                <w:spacing w:val="-6"/>
              </w:rPr>
            </w:pPr>
            <w:r w:rsidRPr="00AF3E56">
              <w:rPr>
                <w:i/>
                <w:iCs/>
                <w:color w:val="000000"/>
                <w:spacing w:val="-6"/>
              </w:rPr>
              <w:t>Baht)</w:t>
            </w:r>
          </w:p>
        </w:tc>
        <w:tc>
          <w:tcPr>
            <w:tcW w:w="236" w:type="dxa"/>
            <w:vAlign w:val="bottom"/>
          </w:tcPr>
          <w:p w14:paraId="7EA376D0" w14:textId="77777777" w:rsidR="004966AF" w:rsidRPr="00AF3E56" w:rsidRDefault="004966AF" w:rsidP="004966AF">
            <w:pPr>
              <w:spacing w:line="240" w:lineRule="atLeast"/>
              <w:ind w:left="-108" w:right="-108"/>
              <w:jc w:val="center"/>
              <w:rPr>
                <w:color w:val="000000"/>
              </w:rPr>
            </w:pPr>
          </w:p>
        </w:tc>
        <w:tc>
          <w:tcPr>
            <w:tcW w:w="765" w:type="dxa"/>
            <w:vAlign w:val="bottom"/>
          </w:tcPr>
          <w:p w14:paraId="60120890" w14:textId="77777777" w:rsidR="004966AF" w:rsidRPr="00AF3E56" w:rsidRDefault="004966AF" w:rsidP="004966AF">
            <w:pPr>
              <w:spacing w:line="240" w:lineRule="atLeast"/>
              <w:ind w:left="-108" w:right="-108"/>
              <w:jc w:val="center"/>
              <w:rPr>
                <w:i/>
                <w:iCs/>
                <w:color w:val="000000"/>
              </w:rPr>
            </w:pPr>
            <w:r w:rsidRPr="00AF3E56">
              <w:rPr>
                <w:i/>
                <w:iCs/>
                <w:color w:val="000000"/>
              </w:rPr>
              <w:t>(%)</w:t>
            </w:r>
          </w:p>
        </w:tc>
        <w:tc>
          <w:tcPr>
            <w:tcW w:w="241" w:type="dxa"/>
            <w:gridSpan w:val="2"/>
            <w:vAlign w:val="bottom"/>
          </w:tcPr>
          <w:p w14:paraId="2EDF7805" w14:textId="77777777" w:rsidR="004966AF" w:rsidRPr="00AF3E56" w:rsidRDefault="004966AF" w:rsidP="004966AF">
            <w:pPr>
              <w:spacing w:line="240" w:lineRule="atLeast"/>
              <w:ind w:left="-108" w:right="-108"/>
              <w:jc w:val="center"/>
              <w:rPr>
                <w:color w:val="000000"/>
              </w:rPr>
            </w:pPr>
          </w:p>
        </w:tc>
        <w:tc>
          <w:tcPr>
            <w:tcW w:w="1239" w:type="dxa"/>
            <w:gridSpan w:val="2"/>
            <w:vAlign w:val="bottom"/>
          </w:tcPr>
          <w:p w14:paraId="4E0C2D62" w14:textId="77777777" w:rsidR="004966AF" w:rsidRPr="00AF3E56" w:rsidRDefault="004966AF" w:rsidP="004966AF">
            <w:pPr>
              <w:spacing w:line="240" w:lineRule="atLeast"/>
              <w:ind w:left="-108" w:right="-108"/>
              <w:jc w:val="center"/>
              <w:rPr>
                <w:i/>
                <w:iCs/>
                <w:color w:val="000000"/>
                <w:spacing w:val="-6"/>
              </w:rPr>
            </w:pPr>
            <w:r w:rsidRPr="00AF3E56">
              <w:rPr>
                <w:i/>
                <w:iCs/>
                <w:color w:val="000000"/>
                <w:spacing w:val="-6"/>
              </w:rPr>
              <w:t>Baht)</w:t>
            </w:r>
          </w:p>
        </w:tc>
      </w:tr>
      <w:tr w:rsidR="000473DE" w:rsidRPr="0033413D" w14:paraId="4B2A3F19" w14:textId="77777777" w:rsidTr="00326EF6">
        <w:trPr>
          <w:gridAfter w:val="1"/>
          <w:wAfter w:w="10" w:type="dxa"/>
          <w:trHeight w:val="60"/>
        </w:trPr>
        <w:tc>
          <w:tcPr>
            <w:tcW w:w="4698" w:type="dxa"/>
            <w:gridSpan w:val="2"/>
          </w:tcPr>
          <w:p w14:paraId="64BAFE03" w14:textId="55E0A09B" w:rsidR="000473DE" w:rsidRPr="00AF3E56" w:rsidRDefault="000473DE" w:rsidP="000473DE">
            <w:pPr>
              <w:spacing w:line="240" w:lineRule="atLeast"/>
              <w:ind w:left="-21" w:right="-43"/>
              <w:rPr>
                <w:spacing w:val="-2"/>
              </w:rPr>
            </w:pPr>
            <w:r w:rsidRPr="00AF3E56">
              <w:rPr>
                <w:spacing w:val="-2"/>
              </w:rPr>
              <w:t>Profit before income tax expense</w:t>
            </w:r>
          </w:p>
        </w:tc>
        <w:tc>
          <w:tcPr>
            <w:tcW w:w="765" w:type="dxa"/>
            <w:gridSpan w:val="3"/>
          </w:tcPr>
          <w:p w14:paraId="74AF9852" w14:textId="6300217B" w:rsidR="000473DE" w:rsidRPr="00051C71" w:rsidRDefault="000473DE" w:rsidP="000473DE">
            <w:pPr>
              <w:tabs>
                <w:tab w:val="decimal" w:pos="360"/>
              </w:tabs>
              <w:spacing w:line="240" w:lineRule="atLeast"/>
              <w:ind w:left="-98" w:right="-161"/>
              <w:rPr>
                <w:i/>
                <w:iCs/>
                <w:color w:val="000000"/>
              </w:rPr>
            </w:pPr>
            <w:r>
              <w:rPr>
                <w:i/>
                <w:iCs/>
                <w:color w:val="000000"/>
              </w:rPr>
              <w:t>20</w:t>
            </w:r>
          </w:p>
        </w:tc>
        <w:tc>
          <w:tcPr>
            <w:tcW w:w="236" w:type="dxa"/>
          </w:tcPr>
          <w:p w14:paraId="0F737CD3" w14:textId="77777777" w:rsidR="000473DE" w:rsidRPr="00051C71" w:rsidRDefault="000473DE" w:rsidP="000473DE">
            <w:pPr>
              <w:tabs>
                <w:tab w:val="decimal" w:pos="670"/>
              </w:tabs>
              <w:spacing w:line="240" w:lineRule="atLeast"/>
              <w:ind w:right="-94"/>
              <w:rPr>
                <w:bCs/>
                <w:color w:val="000000"/>
              </w:rPr>
            </w:pPr>
          </w:p>
        </w:tc>
        <w:tc>
          <w:tcPr>
            <w:tcW w:w="1170" w:type="dxa"/>
            <w:gridSpan w:val="3"/>
            <w:tcBorders>
              <w:bottom w:val="double" w:sz="4" w:space="0" w:color="auto"/>
            </w:tcBorders>
          </w:tcPr>
          <w:p w14:paraId="5C886804" w14:textId="2F2A0C17" w:rsidR="000473DE" w:rsidRPr="00335B04" w:rsidRDefault="000473DE" w:rsidP="00335B04">
            <w:pPr>
              <w:tabs>
                <w:tab w:val="decimal" w:pos="920"/>
              </w:tabs>
              <w:spacing w:line="240" w:lineRule="atLeast"/>
              <w:ind w:left="-98" w:right="-161"/>
              <w:jc w:val="left"/>
            </w:pPr>
            <w:r w:rsidRPr="000473DE">
              <w:t>1,611</w:t>
            </w:r>
          </w:p>
        </w:tc>
        <w:tc>
          <w:tcPr>
            <w:tcW w:w="236" w:type="dxa"/>
            <w:vAlign w:val="bottom"/>
          </w:tcPr>
          <w:p w14:paraId="780B5896" w14:textId="77777777" w:rsidR="000473DE" w:rsidRPr="00AF3E56" w:rsidRDefault="000473DE" w:rsidP="000473DE">
            <w:pPr>
              <w:spacing w:line="240" w:lineRule="atLeast"/>
              <w:ind w:left="-98" w:right="-161"/>
              <w:rPr>
                <w:color w:val="000000"/>
              </w:rPr>
            </w:pPr>
          </w:p>
        </w:tc>
        <w:tc>
          <w:tcPr>
            <w:tcW w:w="765" w:type="dxa"/>
            <w:vAlign w:val="bottom"/>
          </w:tcPr>
          <w:p w14:paraId="66526B59" w14:textId="57A13A23" w:rsidR="000473DE" w:rsidRPr="00CC32D0" w:rsidRDefault="000473DE" w:rsidP="000473DE">
            <w:pPr>
              <w:tabs>
                <w:tab w:val="decimal" w:pos="383"/>
              </w:tabs>
              <w:spacing w:line="240" w:lineRule="atLeast"/>
              <w:ind w:left="-98" w:right="-161"/>
              <w:rPr>
                <w:i/>
                <w:iCs/>
                <w:color w:val="000000"/>
              </w:rPr>
            </w:pPr>
            <w:r w:rsidRPr="00CC32D0">
              <w:rPr>
                <w:i/>
                <w:iCs/>
                <w:color w:val="000000"/>
              </w:rPr>
              <w:t>20</w:t>
            </w:r>
          </w:p>
        </w:tc>
        <w:tc>
          <w:tcPr>
            <w:tcW w:w="241" w:type="dxa"/>
            <w:gridSpan w:val="2"/>
          </w:tcPr>
          <w:p w14:paraId="02ED3517" w14:textId="77777777" w:rsidR="000473DE" w:rsidRPr="00AF3E56" w:rsidRDefault="000473DE" w:rsidP="000473DE">
            <w:pPr>
              <w:tabs>
                <w:tab w:val="decimal" w:pos="670"/>
              </w:tabs>
              <w:spacing w:line="240" w:lineRule="atLeast"/>
              <w:ind w:right="-94"/>
              <w:rPr>
                <w:bCs/>
                <w:color w:val="000000"/>
              </w:rPr>
            </w:pPr>
          </w:p>
        </w:tc>
        <w:tc>
          <w:tcPr>
            <w:tcW w:w="1239" w:type="dxa"/>
            <w:gridSpan w:val="2"/>
            <w:tcBorders>
              <w:bottom w:val="double" w:sz="4" w:space="0" w:color="auto"/>
            </w:tcBorders>
            <w:vAlign w:val="bottom"/>
          </w:tcPr>
          <w:p w14:paraId="611A5B37" w14:textId="0929E773" w:rsidR="000473DE" w:rsidRPr="0023607B" w:rsidRDefault="000473DE" w:rsidP="0023607B">
            <w:pPr>
              <w:tabs>
                <w:tab w:val="decimal" w:pos="900"/>
              </w:tabs>
              <w:spacing w:line="240" w:lineRule="atLeast"/>
              <w:ind w:left="-98" w:right="-161"/>
              <w:jc w:val="left"/>
            </w:pPr>
            <w:r w:rsidRPr="00051C71">
              <w:t>708,062</w:t>
            </w:r>
          </w:p>
        </w:tc>
      </w:tr>
      <w:tr w:rsidR="000473DE" w:rsidRPr="0033413D" w14:paraId="1A1E05EC" w14:textId="77777777" w:rsidTr="00326EF6">
        <w:trPr>
          <w:gridAfter w:val="1"/>
          <w:wAfter w:w="10" w:type="dxa"/>
          <w:trHeight w:val="30"/>
        </w:trPr>
        <w:tc>
          <w:tcPr>
            <w:tcW w:w="4698" w:type="dxa"/>
            <w:gridSpan w:val="2"/>
            <w:vAlign w:val="bottom"/>
          </w:tcPr>
          <w:p w14:paraId="2EC38510" w14:textId="77777777" w:rsidR="000473DE" w:rsidRPr="00AF3E56" w:rsidRDefault="000473DE" w:rsidP="000473DE">
            <w:pPr>
              <w:spacing w:line="240" w:lineRule="atLeast"/>
              <w:ind w:left="-21" w:right="-43"/>
              <w:rPr>
                <w:spacing w:val="-2"/>
              </w:rPr>
            </w:pPr>
            <w:r w:rsidRPr="00AF3E56">
              <w:rPr>
                <w:spacing w:val="-2"/>
              </w:rPr>
              <w:t>Income tax using the Thai corporation tax rate</w:t>
            </w:r>
          </w:p>
        </w:tc>
        <w:tc>
          <w:tcPr>
            <w:tcW w:w="765" w:type="dxa"/>
            <w:gridSpan w:val="3"/>
          </w:tcPr>
          <w:p w14:paraId="1DD48EA2" w14:textId="77777777" w:rsidR="000473DE" w:rsidRPr="00051C71" w:rsidRDefault="000473DE" w:rsidP="000473DE">
            <w:pPr>
              <w:tabs>
                <w:tab w:val="decimal" w:pos="360"/>
              </w:tabs>
              <w:spacing w:line="240" w:lineRule="atLeast"/>
              <w:ind w:left="-98" w:right="-161"/>
              <w:rPr>
                <w:color w:val="000000"/>
              </w:rPr>
            </w:pPr>
          </w:p>
        </w:tc>
        <w:tc>
          <w:tcPr>
            <w:tcW w:w="236" w:type="dxa"/>
          </w:tcPr>
          <w:p w14:paraId="7E708BD4" w14:textId="77777777" w:rsidR="000473DE" w:rsidRPr="00051C71" w:rsidRDefault="000473DE" w:rsidP="000473DE">
            <w:pPr>
              <w:tabs>
                <w:tab w:val="decimal" w:pos="670"/>
              </w:tabs>
              <w:spacing w:line="240" w:lineRule="atLeast"/>
              <w:ind w:right="-94"/>
              <w:rPr>
                <w:bCs/>
                <w:color w:val="000000"/>
              </w:rPr>
            </w:pPr>
          </w:p>
        </w:tc>
        <w:tc>
          <w:tcPr>
            <w:tcW w:w="1170" w:type="dxa"/>
            <w:gridSpan w:val="3"/>
            <w:tcBorders>
              <w:top w:val="double" w:sz="4" w:space="0" w:color="auto"/>
            </w:tcBorders>
          </w:tcPr>
          <w:p w14:paraId="3EB13FF3" w14:textId="7B1E9576" w:rsidR="000473DE" w:rsidRPr="000473DE" w:rsidRDefault="000473DE" w:rsidP="00335B04">
            <w:pPr>
              <w:tabs>
                <w:tab w:val="decimal" w:pos="920"/>
              </w:tabs>
              <w:spacing w:line="240" w:lineRule="atLeast"/>
              <w:ind w:left="-98" w:right="-161"/>
              <w:jc w:val="left"/>
            </w:pPr>
            <w:r w:rsidRPr="000473DE">
              <w:t>322</w:t>
            </w:r>
          </w:p>
        </w:tc>
        <w:tc>
          <w:tcPr>
            <w:tcW w:w="236" w:type="dxa"/>
            <w:vAlign w:val="bottom"/>
          </w:tcPr>
          <w:p w14:paraId="30EF118A" w14:textId="77777777" w:rsidR="000473DE" w:rsidRPr="00AF3E56" w:rsidRDefault="000473DE" w:rsidP="000473DE">
            <w:pPr>
              <w:tabs>
                <w:tab w:val="decimal" w:pos="873"/>
              </w:tabs>
              <w:spacing w:line="240" w:lineRule="atLeast"/>
              <w:ind w:left="-98" w:right="-161"/>
              <w:rPr>
                <w:color w:val="000000"/>
              </w:rPr>
            </w:pPr>
          </w:p>
        </w:tc>
        <w:tc>
          <w:tcPr>
            <w:tcW w:w="765" w:type="dxa"/>
            <w:vAlign w:val="bottom"/>
          </w:tcPr>
          <w:p w14:paraId="5E80A0D1" w14:textId="77777777" w:rsidR="000473DE" w:rsidRPr="00AF3E56" w:rsidRDefault="000473DE" w:rsidP="000473DE">
            <w:pPr>
              <w:tabs>
                <w:tab w:val="decimal" w:pos="383"/>
              </w:tabs>
              <w:spacing w:line="240" w:lineRule="atLeast"/>
              <w:ind w:left="-98" w:right="-161"/>
              <w:rPr>
                <w:color w:val="000000"/>
              </w:rPr>
            </w:pPr>
          </w:p>
        </w:tc>
        <w:tc>
          <w:tcPr>
            <w:tcW w:w="241" w:type="dxa"/>
            <w:gridSpan w:val="2"/>
            <w:vAlign w:val="bottom"/>
          </w:tcPr>
          <w:p w14:paraId="07A648EC" w14:textId="77777777" w:rsidR="000473DE" w:rsidRPr="00AF3E56" w:rsidRDefault="000473DE" w:rsidP="000473DE">
            <w:pPr>
              <w:tabs>
                <w:tab w:val="decimal" w:pos="670"/>
              </w:tabs>
              <w:spacing w:line="240" w:lineRule="atLeast"/>
              <w:ind w:right="-94"/>
              <w:rPr>
                <w:bCs/>
                <w:color w:val="000000"/>
              </w:rPr>
            </w:pPr>
          </w:p>
        </w:tc>
        <w:tc>
          <w:tcPr>
            <w:tcW w:w="1239" w:type="dxa"/>
            <w:gridSpan w:val="2"/>
            <w:tcBorders>
              <w:top w:val="double" w:sz="4" w:space="0" w:color="auto"/>
            </w:tcBorders>
            <w:vAlign w:val="bottom"/>
          </w:tcPr>
          <w:p w14:paraId="114834CB" w14:textId="6032692C" w:rsidR="000473DE" w:rsidRPr="0023607B" w:rsidRDefault="000473DE" w:rsidP="0023607B">
            <w:pPr>
              <w:tabs>
                <w:tab w:val="decimal" w:pos="900"/>
              </w:tabs>
              <w:spacing w:line="240" w:lineRule="atLeast"/>
              <w:ind w:left="-98" w:right="-161"/>
              <w:jc w:val="left"/>
            </w:pPr>
            <w:r w:rsidRPr="00051C71">
              <w:t>141,612</w:t>
            </w:r>
          </w:p>
        </w:tc>
      </w:tr>
      <w:tr w:rsidR="000473DE" w:rsidRPr="0033413D" w14:paraId="79120181" w14:textId="77777777" w:rsidTr="00326EF6">
        <w:trPr>
          <w:gridAfter w:val="1"/>
          <w:wAfter w:w="10" w:type="dxa"/>
        </w:trPr>
        <w:tc>
          <w:tcPr>
            <w:tcW w:w="4698" w:type="dxa"/>
            <w:gridSpan w:val="2"/>
          </w:tcPr>
          <w:p w14:paraId="0CD5EEBA" w14:textId="4399AD67" w:rsidR="000473DE" w:rsidRPr="00AF3E56" w:rsidRDefault="000473DE" w:rsidP="000473DE">
            <w:pPr>
              <w:spacing w:line="240" w:lineRule="atLeast"/>
              <w:ind w:left="-21" w:right="-43"/>
              <w:rPr>
                <w:spacing w:val="-2"/>
              </w:rPr>
            </w:pPr>
            <w:r w:rsidRPr="00AF3E56">
              <w:rPr>
                <w:spacing w:val="-2"/>
              </w:rPr>
              <w:t>Income not subject to tax</w:t>
            </w:r>
          </w:p>
        </w:tc>
        <w:tc>
          <w:tcPr>
            <w:tcW w:w="765" w:type="dxa"/>
            <w:gridSpan w:val="3"/>
          </w:tcPr>
          <w:p w14:paraId="06340DB2" w14:textId="77777777" w:rsidR="000473DE" w:rsidRPr="00051C71" w:rsidRDefault="000473DE" w:rsidP="000473DE">
            <w:pPr>
              <w:tabs>
                <w:tab w:val="decimal" w:pos="360"/>
              </w:tabs>
              <w:spacing w:line="240" w:lineRule="atLeast"/>
              <w:ind w:left="-98" w:right="-161"/>
              <w:rPr>
                <w:color w:val="000000"/>
              </w:rPr>
            </w:pPr>
          </w:p>
        </w:tc>
        <w:tc>
          <w:tcPr>
            <w:tcW w:w="236" w:type="dxa"/>
          </w:tcPr>
          <w:p w14:paraId="15FE1B04" w14:textId="77777777" w:rsidR="000473DE" w:rsidRPr="00051C71" w:rsidRDefault="000473DE" w:rsidP="000473DE">
            <w:pPr>
              <w:tabs>
                <w:tab w:val="decimal" w:pos="670"/>
              </w:tabs>
              <w:spacing w:line="240" w:lineRule="atLeast"/>
              <w:ind w:right="-94"/>
              <w:rPr>
                <w:bCs/>
                <w:color w:val="000000"/>
              </w:rPr>
            </w:pPr>
          </w:p>
        </w:tc>
        <w:tc>
          <w:tcPr>
            <w:tcW w:w="1170" w:type="dxa"/>
            <w:gridSpan w:val="3"/>
          </w:tcPr>
          <w:p w14:paraId="505F2884" w14:textId="5F58C3AB" w:rsidR="000473DE" w:rsidRPr="00335B04" w:rsidRDefault="000473DE" w:rsidP="00335B04">
            <w:pPr>
              <w:tabs>
                <w:tab w:val="decimal" w:pos="900"/>
              </w:tabs>
              <w:spacing w:line="240" w:lineRule="atLeast"/>
              <w:ind w:left="-98" w:right="-161"/>
              <w:jc w:val="left"/>
            </w:pPr>
            <w:r w:rsidRPr="000473DE">
              <w:t>(41,824)</w:t>
            </w:r>
          </w:p>
        </w:tc>
        <w:tc>
          <w:tcPr>
            <w:tcW w:w="236" w:type="dxa"/>
          </w:tcPr>
          <w:p w14:paraId="6DA23567" w14:textId="77777777" w:rsidR="000473DE" w:rsidRPr="00AF3E56" w:rsidRDefault="000473DE" w:rsidP="000473DE">
            <w:pPr>
              <w:tabs>
                <w:tab w:val="decimal" w:pos="873"/>
              </w:tabs>
              <w:spacing w:line="240" w:lineRule="atLeast"/>
              <w:ind w:left="-98" w:right="-161"/>
              <w:rPr>
                <w:color w:val="000000"/>
              </w:rPr>
            </w:pPr>
          </w:p>
        </w:tc>
        <w:tc>
          <w:tcPr>
            <w:tcW w:w="765" w:type="dxa"/>
          </w:tcPr>
          <w:p w14:paraId="02E7AE60" w14:textId="77777777" w:rsidR="000473DE" w:rsidRPr="00AF3E56" w:rsidRDefault="000473DE" w:rsidP="000473DE">
            <w:pPr>
              <w:tabs>
                <w:tab w:val="decimal" w:pos="383"/>
              </w:tabs>
              <w:spacing w:line="240" w:lineRule="atLeast"/>
              <w:ind w:left="-98" w:right="-161"/>
              <w:rPr>
                <w:color w:val="000000"/>
              </w:rPr>
            </w:pPr>
          </w:p>
        </w:tc>
        <w:tc>
          <w:tcPr>
            <w:tcW w:w="241" w:type="dxa"/>
            <w:gridSpan w:val="2"/>
          </w:tcPr>
          <w:p w14:paraId="0D195964" w14:textId="77777777" w:rsidR="000473DE" w:rsidRPr="00AF3E56" w:rsidRDefault="000473DE" w:rsidP="000473DE">
            <w:pPr>
              <w:tabs>
                <w:tab w:val="decimal" w:pos="670"/>
              </w:tabs>
              <w:spacing w:line="240" w:lineRule="atLeast"/>
              <w:ind w:right="-94"/>
              <w:rPr>
                <w:bCs/>
                <w:color w:val="000000"/>
              </w:rPr>
            </w:pPr>
          </w:p>
        </w:tc>
        <w:tc>
          <w:tcPr>
            <w:tcW w:w="1239" w:type="dxa"/>
            <w:gridSpan w:val="2"/>
            <w:vAlign w:val="bottom"/>
          </w:tcPr>
          <w:p w14:paraId="208713DE" w14:textId="6D382A80" w:rsidR="000473DE" w:rsidRPr="00AF3E56" w:rsidRDefault="000473DE" w:rsidP="0023607B">
            <w:pPr>
              <w:tabs>
                <w:tab w:val="decimal" w:pos="900"/>
              </w:tabs>
              <w:spacing w:line="240" w:lineRule="atLeast"/>
              <w:ind w:left="-98" w:right="-161"/>
              <w:jc w:val="left"/>
            </w:pPr>
            <w:r>
              <w:t xml:space="preserve"> </w:t>
            </w:r>
            <w:r w:rsidRPr="00051C71">
              <w:t>(24,792)</w:t>
            </w:r>
          </w:p>
        </w:tc>
      </w:tr>
      <w:tr w:rsidR="000473DE" w:rsidRPr="0033413D" w14:paraId="0076A4FC" w14:textId="77777777" w:rsidTr="00326EF6">
        <w:trPr>
          <w:gridAfter w:val="1"/>
          <w:wAfter w:w="10" w:type="dxa"/>
        </w:trPr>
        <w:tc>
          <w:tcPr>
            <w:tcW w:w="4698" w:type="dxa"/>
            <w:gridSpan w:val="2"/>
          </w:tcPr>
          <w:p w14:paraId="3D2E12D4" w14:textId="2BBEF5EE" w:rsidR="000473DE" w:rsidRPr="00AF3E56" w:rsidRDefault="000473DE" w:rsidP="000473DE">
            <w:pPr>
              <w:spacing w:line="240" w:lineRule="atLeast"/>
              <w:ind w:left="-21" w:right="-43"/>
              <w:rPr>
                <w:spacing w:val="-2"/>
              </w:rPr>
            </w:pPr>
            <w:r w:rsidRPr="00AF3E56">
              <w:rPr>
                <w:spacing w:val="-2"/>
              </w:rPr>
              <w:t>Expenses not deductible for tax purposes</w:t>
            </w:r>
          </w:p>
        </w:tc>
        <w:tc>
          <w:tcPr>
            <w:tcW w:w="765" w:type="dxa"/>
            <w:gridSpan w:val="3"/>
          </w:tcPr>
          <w:p w14:paraId="2B9516B9" w14:textId="77777777" w:rsidR="000473DE" w:rsidRPr="00051C71" w:rsidRDefault="000473DE" w:rsidP="000473DE">
            <w:pPr>
              <w:tabs>
                <w:tab w:val="decimal" w:pos="360"/>
              </w:tabs>
              <w:spacing w:line="240" w:lineRule="atLeast"/>
              <w:ind w:left="-98" w:right="-161"/>
              <w:rPr>
                <w:color w:val="000000"/>
              </w:rPr>
            </w:pPr>
          </w:p>
        </w:tc>
        <w:tc>
          <w:tcPr>
            <w:tcW w:w="236" w:type="dxa"/>
          </w:tcPr>
          <w:p w14:paraId="11958A88" w14:textId="77777777" w:rsidR="000473DE" w:rsidRPr="00051C71" w:rsidRDefault="000473DE" w:rsidP="000473DE">
            <w:pPr>
              <w:tabs>
                <w:tab w:val="decimal" w:pos="670"/>
              </w:tabs>
              <w:spacing w:line="240" w:lineRule="atLeast"/>
              <w:ind w:right="-94"/>
              <w:rPr>
                <w:bCs/>
                <w:color w:val="000000"/>
              </w:rPr>
            </w:pPr>
          </w:p>
        </w:tc>
        <w:tc>
          <w:tcPr>
            <w:tcW w:w="1170" w:type="dxa"/>
            <w:gridSpan w:val="3"/>
          </w:tcPr>
          <w:p w14:paraId="30F03649" w14:textId="6B5759A6" w:rsidR="000473DE" w:rsidRPr="00335B04" w:rsidRDefault="000473DE" w:rsidP="00335B04">
            <w:pPr>
              <w:tabs>
                <w:tab w:val="decimal" w:pos="920"/>
              </w:tabs>
              <w:spacing w:line="240" w:lineRule="atLeast"/>
              <w:ind w:left="-98" w:right="-161"/>
              <w:jc w:val="left"/>
            </w:pPr>
            <w:r w:rsidRPr="000473DE">
              <w:t>1,979</w:t>
            </w:r>
          </w:p>
        </w:tc>
        <w:tc>
          <w:tcPr>
            <w:tcW w:w="236" w:type="dxa"/>
          </w:tcPr>
          <w:p w14:paraId="0A5F4ED0" w14:textId="77777777" w:rsidR="000473DE" w:rsidRPr="00AF3E56" w:rsidRDefault="000473DE" w:rsidP="000473DE">
            <w:pPr>
              <w:tabs>
                <w:tab w:val="decimal" w:pos="873"/>
              </w:tabs>
              <w:spacing w:line="240" w:lineRule="atLeast"/>
              <w:ind w:left="-98" w:right="-161"/>
              <w:rPr>
                <w:color w:val="000000"/>
              </w:rPr>
            </w:pPr>
          </w:p>
        </w:tc>
        <w:tc>
          <w:tcPr>
            <w:tcW w:w="765" w:type="dxa"/>
          </w:tcPr>
          <w:p w14:paraId="055F2F33" w14:textId="77777777" w:rsidR="000473DE" w:rsidRPr="00AF3E56" w:rsidRDefault="000473DE" w:rsidP="000473DE">
            <w:pPr>
              <w:tabs>
                <w:tab w:val="decimal" w:pos="383"/>
              </w:tabs>
              <w:spacing w:line="240" w:lineRule="atLeast"/>
              <w:ind w:left="-98" w:right="-161"/>
              <w:rPr>
                <w:color w:val="000000"/>
              </w:rPr>
            </w:pPr>
          </w:p>
        </w:tc>
        <w:tc>
          <w:tcPr>
            <w:tcW w:w="241" w:type="dxa"/>
            <w:gridSpan w:val="2"/>
          </w:tcPr>
          <w:p w14:paraId="2FA25C65" w14:textId="77777777" w:rsidR="000473DE" w:rsidRPr="00AF3E56" w:rsidRDefault="000473DE" w:rsidP="000473DE">
            <w:pPr>
              <w:tabs>
                <w:tab w:val="decimal" w:pos="670"/>
              </w:tabs>
              <w:spacing w:line="240" w:lineRule="atLeast"/>
              <w:ind w:right="-94"/>
              <w:rPr>
                <w:bCs/>
                <w:color w:val="000000"/>
              </w:rPr>
            </w:pPr>
          </w:p>
        </w:tc>
        <w:tc>
          <w:tcPr>
            <w:tcW w:w="1239" w:type="dxa"/>
            <w:gridSpan w:val="2"/>
            <w:vAlign w:val="bottom"/>
          </w:tcPr>
          <w:p w14:paraId="02BF5042" w14:textId="465DCE0A" w:rsidR="000473DE" w:rsidRPr="0023607B" w:rsidRDefault="000473DE" w:rsidP="0023607B">
            <w:pPr>
              <w:tabs>
                <w:tab w:val="decimal" w:pos="900"/>
              </w:tabs>
              <w:spacing w:line="240" w:lineRule="atLeast"/>
              <w:ind w:left="-98" w:right="-161"/>
              <w:jc w:val="left"/>
            </w:pPr>
            <w:r>
              <w:t>4,229</w:t>
            </w:r>
          </w:p>
        </w:tc>
      </w:tr>
      <w:tr w:rsidR="0023607B" w:rsidRPr="0033413D" w14:paraId="29AC578B" w14:textId="77777777" w:rsidTr="00326EF6">
        <w:trPr>
          <w:gridAfter w:val="1"/>
          <w:wAfter w:w="10" w:type="dxa"/>
        </w:trPr>
        <w:tc>
          <w:tcPr>
            <w:tcW w:w="4698" w:type="dxa"/>
            <w:gridSpan w:val="2"/>
          </w:tcPr>
          <w:p w14:paraId="46D88FC1" w14:textId="6888A51D" w:rsidR="0023607B" w:rsidRPr="00AF3E56" w:rsidRDefault="0023607B" w:rsidP="000473DE">
            <w:pPr>
              <w:spacing w:line="240" w:lineRule="atLeast"/>
              <w:ind w:left="-21" w:right="-43"/>
              <w:rPr>
                <w:spacing w:val="-2"/>
              </w:rPr>
            </w:pPr>
            <w:r>
              <w:rPr>
                <w:spacing w:val="-2"/>
              </w:rPr>
              <w:t>Others</w:t>
            </w:r>
          </w:p>
        </w:tc>
        <w:tc>
          <w:tcPr>
            <w:tcW w:w="765" w:type="dxa"/>
            <w:gridSpan w:val="3"/>
          </w:tcPr>
          <w:p w14:paraId="7D0FB4C1" w14:textId="77777777" w:rsidR="0023607B" w:rsidRPr="00051C71" w:rsidRDefault="0023607B" w:rsidP="000473DE">
            <w:pPr>
              <w:tabs>
                <w:tab w:val="decimal" w:pos="360"/>
              </w:tabs>
              <w:spacing w:line="240" w:lineRule="atLeast"/>
              <w:ind w:left="-98" w:right="-161"/>
              <w:rPr>
                <w:color w:val="000000"/>
              </w:rPr>
            </w:pPr>
          </w:p>
        </w:tc>
        <w:tc>
          <w:tcPr>
            <w:tcW w:w="236" w:type="dxa"/>
          </w:tcPr>
          <w:p w14:paraId="5E96418E" w14:textId="77777777" w:rsidR="0023607B" w:rsidRPr="00051C71" w:rsidRDefault="0023607B" w:rsidP="000473DE">
            <w:pPr>
              <w:tabs>
                <w:tab w:val="decimal" w:pos="670"/>
              </w:tabs>
              <w:spacing w:line="240" w:lineRule="atLeast"/>
              <w:ind w:right="-94"/>
              <w:rPr>
                <w:bCs/>
                <w:color w:val="000000"/>
              </w:rPr>
            </w:pPr>
          </w:p>
        </w:tc>
        <w:tc>
          <w:tcPr>
            <w:tcW w:w="1170" w:type="dxa"/>
            <w:gridSpan w:val="3"/>
          </w:tcPr>
          <w:p w14:paraId="455DBEBA" w14:textId="784CC192" w:rsidR="0023607B" w:rsidRPr="000473DE" w:rsidRDefault="0023607B" w:rsidP="00335B04">
            <w:pPr>
              <w:tabs>
                <w:tab w:val="decimal" w:pos="920"/>
              </w:tabs>
              <w:spacing w:line="240" w:lineRule="atLeast"/>
              <w:ind w:left="-98" w:right="-161"/>
              <w:jc w:val="left"/>
            </w:pPr>
            <w:r w:rsidRPr="0023607B">
              <w:t>(4,397)</w:t>
            </w:r>
          </w:p>
        </w:tc>
        <w:tc>
          <w:tcPr>
            <w:tcW w:w="236" w:type="dxa"/>
          </w:tcPr>
          <w:p w14:paraId="386AACC1" w14:textId="77777777" w:rsidR="0023607B" w:rsidRPr="00AF3E56" w:rsidRDefault="0023607B" w:rsidP="000473DE">
            <w:pPr>
              <w:tabs>
                <w:tab w:val="decimal" w:pos="873"/>
              </w:tabs>
              <w:spacing w:line="240" w:lineRule="atLeast"/>
              <w:ind w:left="-98" w:right="-161"/>
              <w:rPr>
                <w:color w:val="000000"/>
              </w:rPr>
            </w:pPr>
          </w:p>
        </w:tc>
        <w:tc>
          <w:tcPr>
            <w:tcW w:w="765" w:type="dxa"/>
          </w:tcPr>
          <w:p w14:paraId="6F723104" w14:textId="77777777" w:rsidR="0023607B" w:rsidRPr="00AF3E56" w:rsidRDefault="0023607B" w:rsidP="000473DE">
            <w:pPr>
              <w:tabs>
                <w:tab w:val="decimal" w:pos="383"/>
              </w:tabs>
              <w:spacing w:line="240" w:lineRule="atLeast"/>
              <w:ind w:left="-98" w:right="-161"/>
              <w:rPr>
                <w:color w:val="000000"/>
              </w:rPr>
            </w:pPr>
          </w:p>
        </w:tc>
        <w:tc>
          <w:tcPr>
            <w:tcW w:w="241" w:type="dxa"/>
            <w:gridSpan w:val="2"/>
          </w:tcPr>
          <w:p w14:paraId="0ACF5C8B" w14:textId="77777777" w:rsidR="0023607B" w:rsidRPr="00AF3E56" w:rsidRDefault="0023607B" w:rsidP="000473DE">
            <w:pPr>
              <w:tabs>
                <w:tab w:val="decimal" w:pos="670"/>
              </w:tabs>
              <w:spacing w:line="240" w:lineRule="atLeast"/>
              <w:ind w:right="-94"/>
              <w:rPr>
                <w:bCs/>
                <w:color w:val="000000"/>
              </w:rPr>
            </w:pPr>
          </w:p>
        </w:tc>
        <w:tc>
          <w:tcPr>
            <w:tcW w:w="1239" w:type="dxa"/>
            <w:gridSpan w:val="2"/>
            <w:vAlign w:val="bottom"/>
          </w:tcPr>
          <w:p w14:paraId="501DFE29" w14:textId="7EDEBB8B" w:rsidR="0023607B" w:rsidRDefault="0023607B" w:rsidP="0023607B">
            <w:pPr>
              <w:tabs>
                <w:tab w:val="decimal" w:pos="687"/>
              </w:tabs>
              <w:spacing w:line="240" w:lineRule="atLeast"/>
              <w:ind w:left="-98" w:right="-161"/>
              <w:jc w:val="left"/>
            </w:pPr>
            <w:r>
              <w:t>-</w:t>
            </w:r>
          </w:p>
        </w:tc>
      </w:tr>
      <w:tr w:rsidR="000473DE" w:rsidRPr="0033413D" w14:paraId="5F24A3D8" w14:textId="77777777" w:rsidTr="00326EF6">
        <w:trPr>
          <w:gridAfter w:val="1"/>
          <w:wAfter w:w="10" w:type="dxa"/>
        </w:trPr>
        <w:tc>
          <w:tcPr>
            <w:tcW w:w="4698" w:type="dxa"/>
            <w:gridSpan w:val="2"/>
          </w:tcPr>
          <w:p w14:paraId="0F269C4E" w14:textId="721578A5" w:rsidR="000473DE" w:rsidRPr="00AF3E56" w:rsidRDefault="000473DE" w:rsidP="000473DE">
            <w:pPr>
              <w:spacing w:line="240" w:lineRule="atLeast"/>
              <w:ind w:right="-43"/>
              <w:rPr>
                <w:spacing w:val="-2"/>
              </w:rPr>
            </w:pPr>
            <w:r w:rsidRPr="00AF3E56">
              <w:rPr>
                <w:b/>
                <w:bCs/>
                <w:spacing w:val="-2"/>
              </w:rPr>
              <w:t>Total</w:t>
            </w:r>
          </w:p>
        </w:tc>
        <w:tc>
          <w:tcPr>
            <w:tcW w:w="765" w:type="dxa"/>
            <w:gridSpan w:val="3"/>
            <w:tcBorders>
              <w:top w:val="single" w:sz="4" w:space="0" w:color="auto"/>
              <w:bottom w:val="double" w:sz="4" w:space="0" w:color="auto"/>
            </w:tcBorders>
          </w:tcPr>
          <w:p w14:paraId="57472803" w14:textId="53EEBC44" w:rsidR="000473DE" w:rsidRPr="000473DE" w:rsidRDefault="009515B7" w:rsidP="009515B7">
            <w:pPr>
              <w:tabs>
                <w:tab w:val="decimal" w:pos="360"/>
              </w:tabs>
              <w:spacing w:line="240" w:lineRule="atLeast"/>
              <w:ind w:left="-98" w:right="-161"/>
              <w:jc w:val="center"/>
              <w:rPr>
                <w:b/>
                <w:bCs/>
                <w:color w:val="000000"/>
              </w:rPr>
            </w:pPr>
            <w:r>
              <w:rPr>
                <w:b/>
                <w:bCs/>
                <w:color w:val="000000"/>
              </w:rPr>
              <w:t>(</w:t>
            </w:r>
            <w:r w:rsidR="000473DE" w:rsidRPr="000473DE">
              <w:rPr>
                <w:b/>
                <w:bCs/>
                <w:color w:val="000000"/>
              </w:rPr>
              <w:t>2,726</w:t>
            </w:r>
            <w:r>
              <w:rPr>
                <w:b/>
                <w:bCs/>
                <w:color w:val="000000"/>
              </w:rPr>
              <w:t>)</w:t>
            </w:r>
          </w:p>
        </w:tc>
        <w:tc>
          <w:tcPr>
            <w:tcW w:w="236" w:type="dxa"/>
          </w:tcPr>
          <w:p w14:paraId="5FD6E676" w14:textId="77777777" w:rsidR="000473DE" w:rsidRPr="00051C71" w:rsidRDefault="000473DE" w:rsidP="000473DE">
            <w:pPr>
              <w:tabs>
                <w:tab w:val="decimal" w:pos="670"/>
              </w:tabs>
              <w:spacing w:line="240" w:lineRule="atLeast"/>
              <w:ind w:right="-94"/>
              <w:rPr>
                <w:bCs/>
                <w:color w:val="000000"/>
              </w:rPr>
            </w:pPr>
          </w:p>
        </w:tc>
        <w:tc>
          <w:tcPr>
            <w:tcW w:w="1170" w:type="dxa"/>
            <w:gridSpan w:val="3"/>
            <w:tcBorders>
              <w:top w:val="single" w:sz="4" w:space="0" w:color="auto"/>
              <w:bottom w:val="double" w:sz="4" w:space="0" w:color="auto"/>
            </w:tcBorders>
          </w:tcPr>
          <w:p w14:paraId="525421DF" w14:textId="24CD9BCD" w:rsidR="000473DE" w:rsidRPr="0023607B" w:rsidRDefault="000473DE" w:rsidP="00335B04">
            <w:pPr>
              <w:tabs>
                <w:tab w:val="decimal" w:pos="920"/>
              </w:tabs>
              <w:spacing w:line="240" w:lineRule="atLeast"/>
              <w:ind w:left="-98" w:right="-161"/>
              <w:jc w:val="left"/>
              <w:rPr>
                <w:b/>
                <w:bCs/>
              </w:rPr>
            </w:pPr>
            <w:r w:rsidRPr="0023607B">
              <w:rPr>
                <w:b/>
                <w:bCs/>
              </w:rPr>
              <w:t>(4</w:t>
            </w:r>
            <w:r w:rsidR="0023607B">
              <w:rPr>
                <w:b/>
                <w:bCs/>
              </w:rPr>
              <w:t>3,920</w:t>
            </w:r>
            <w:r w:rsidRPr="0023607B">
              <w:rPr>
                <w:b/>
                <w:bCs/>
              </w:rPr>
              <w:t>)</w:t>
            </w:r>
          </w:p>
        </w:tc>
        <w:tc>
          <w:tcPr>
            <w:tcW w:w="236" w:type="dxa"/>
          </w:tcPr>
          <w:p w14:paraId="00A43C29" w14:textId="77777777" w:rsidR="000473DE" w:rsidRPr="0023607B" w:rsidRDefault="000473DE" w:rsidP="000473DE">
            <w:pPr>
              <w:tabs>
                <w:tab w:val="decimal" w:pos="873"/>
              </w:tabs>
              <w:spacing w:line="240" w:lineRule="atLeast"/>
              <w:ind w:left="-98" w:right="-161"/>
              <w:rPr>
                <w:b/>
                <w:bCs/>
                <w:color w:val="000000"/>
              </w:rPr>
            </w:pPr>
          </w:p>
        </w:tc>
        <w:tc>
          <w:tcPr>
            <w:tcW w:w="765" w:type="dxa"/>
            <w:tcBorders>
              <w:top w:val="single" w:sz="4" w:space="0" w:color="auto"/>
              <w:bottom w:val="double" w:sz="4" w:space="0" w:color="auto"/>
            </w:tcBorders>
          </w:tcPr>
          <w:p w14:paraId="37A4A3B2" w14:textId="2329B40B" w:rsidR="000473DE" w:rsidRPr="00AF3E56" w:rsidRDefault="000473DE" w:rsidP="000473DE">
            <w:pPr>
              <w:tabs>
                <w:tab w:val="decimal" w:pos="383"/>
              </w:tabs>
              <w:spacing w:line="240" w:lineRule="atLeast"/>
              <w:ind w:left="-98" w:right="-161"/>
              <w:rPr>
                <w:color w:val="000000"/>
              </w:rPr>
            </w:pPr>
            <w:r w:rsidRPr="0024147E">
              <w:rPr>
                <w:b/>
                <w:bCs/>
                <w:color w:val="000000"/>
              </w:rPr>
              <w:t>1</w:t>
            </w:r>
            <w:r>
              <w:rPr>
                <w:b/>
                <w:bCs/>
                <w:color w:val="000000"/>
              </w:rPr>
              <w:t>7</w:t>
            </w:r>
          </w:p>
        </w:tc>
        <w:tc>
          <w:tcPr>
            <w:tcW w:w="241" w:type="dxa"/>
            <w:gridSpan w:val="2"/>
          </w:tcPr>
          <w:p w14:paraId="4228C359" w14:textId="77777777" w:rsidR="000473DE" w:rsidRPr="00AF3E56" w:rsidRDefault="000473DE" w:rsidP="000473DE">
            <w:pPr>
              <w:tabs>
                <w:tab w:val="decimal" w:pos="670"/>
              </w:tabs>
              <w:spacing w:line="240" w:lineRule="atLeast"/>
              <w:ind w:right="-94"/>
              <w:rPr>
                <w:bCs/>
                <w:color w:val="000000"/>
              </w:rPr>
            </w:pPr>
          </w:p>
        </w:tc>
        <w:tc>
          <w:tcPr>
            <w:tcW w:w="1239" w:type="dxa"/>
            <w:gridSpan w:val="2"/>
            <w:tcBorders>
              <w:top w:val="single" w:sz="4" w:space="0" w:color="auto"/>
              <w:bottom w:val="double" w:sz="4" w:space="0" w:color="auto"/>
            </w:tcBorders>
            <w:vAlign w:val="bottom"/>
          </w:tcPr>
          <w:p w14:paraId="30DB10EA" w14:textId="40CCC336" w:rsidR="000473DE" w:rsidRPr="0023607B" w:rsidRDefault="000473DE" w:rsidP="0023607B">
            <w:pPr>
              <w:tabs>
                <w:tab w:val="decimal" w:pos="920"/>
              </w:tabs>
              <w:spacing w:line="240" w:lineRule="atLeast"/>
              <w:ind w:left="-98" w:right="-161"/>
              <w:jc w:val="left"/>
              <w:rPr>
                <w:b/>
                <w:bCs/>
              </w:rPr>
            </w:pPr>
            <w:r w:rsidRPr="00051C71">
              <w:rPr>
                <w:b/>
                <w:bCs/>
              </w:rPr>
              <w:t>121,049</w:t>
            </w:r>
          </w:p>
        </w:tc>
      </w:tr>
      <w:tr w:rsidR="00326EF6" w:rsidRPr="0033413D" w14:paraId="1E4945DF" w14:textId="77777777" w:rsidTr="00326EF6">
        <w:trPr>
          <w:cantSplit/>
        </w:trPr>
        <w:tc>
          <w:tcPr>
            <w:tcW w:w="3690" w:type="dxa"/>
            <w:vAlign w:val="center"/>
          </w:tcPr>
          <w:p w14:paraId="6AE78409" w14:textId="77777777" w:rsidR="00326EF6" w:rsidRDefault="00326EF6" w:rsidP="000473DE">
            <w:pPr>
              <w:ind w:right="-108"/>
              <w:jc w:val="left"/>
            </w:pPr>
          </w:p>
        </w:tc>
        <w:tc>
          <w:tcPr>
            <w:tcW w:w="5670" w:type="dxa"/>
            <w:gridSpan w:val="15"/>
          </w:tcPr>
          <w:p w14:paraId="4EC13D96" w14:textId="77777777" w:rsidR="00326EF6" w:rsidRDefault="00326EF6" w:rsidP="000473DE">
            <w:pPr>
              <w:ind w:left="-108" w:right="-126"/>
              <w:jc w:val="center"/>
              <w:rPr>
                <w:b/>
                <w:bCs/>
              </w:rPr>
            </w:pPr>
          </w:p>
        </w:tc>
      </w:tr>
      <w:tr w:rsidR="00326EF6" w:rsidRPr="0033413D" w14:paraId="6301CFF1" w14:textId="419AB77D" w:rsidTr="00326EF6">
        <w:trPr>
          <w:cantSplit/>
        </w:trPr>
        <w:tc>
          <w:tcPr>
            <w:tcW w:w="3690" w:type="dxa"/>
            <w:vAlign w:val="center"/>
          </w:tcPr>
          <w:p w14:paraId="0C8BCB27" w14:textId="66DA6BC5" w:rsidR="00326EF6" w:rsidRPr="0033413D" w:rsidRDefault="00326EF6" w:rsidP="000473DE">
            <w:pPr>
              <w:ind w:right="-108"/>
              <w:jc w:val="left"/>
            </w:pPr>
          </w:p>
        </w:tc>
        <w:tc>
          <w:tcPr>
            <w:tcW w:w="5670" w:type="dxa"/>
            <w:gridSpan w:val="15"/>
          </w:tcPr>
          <w:p w14:paraId="5685B872" w14:textId="1C513F5C" w:rsidR="00326EF6" w:rsidRPr="0033413D" w:rsidRDefault="00326EF6" w:rsidP="000473DE">
            <w:pPr>
              <w:ind w:left="-108" w:right="-126"/>
              <w:jc w:val="center"/>
              <w:rPr>
                <w:b/>
                <w:bCs/>
              </w:rPr>
            </w:pPr>
            <w:r w:rsidRPr="0033413D">
              <w:rPr>
                <w:b/>
                <w:bCs/>
              </w:rPr>
              <w:t>Consolidated financial statements</w:t>
            </w:r>
          </w:p>
        </w:tc>
      </w:tr>
      <w:tr w:rsidR="00326EF6" w:rsidRPr="0033413D" w14:paraId="468651BA" w14:textId="77777777" w:rsidTr="00326EF6">
        <w:trPr>
          <w:cantSplit/>
        </w:trPr>
        <w:tc>
          <w:tcPr>
            <w:tcW w:w="3690" w:type="dxa"/>
            <w:vAlign w:val="center"/>
          </w:tcPr>
          <w:p w14:paraId="703CE83F" w14:textId="75D3BE74" w:rsidR="00326EF6" w:rsidRPr="0033413D" w:rsidRDefault="00326EF6" w:rsidP="000473DE">
            <w:pPr>
              <w:ind w:right="-108"/>
              <w:jc w:val="left"/>
              <w:rPr>
                <w:b/>
                <w:bCs/>
                <w:i/>
                <w:iCs/>
              </w:rPr>
            </w:pPr>
          </w:p>
        </w:tc>
        <w:tc>
          <w:tcPr>
            <w:tcW w:w="2700" w:type="dxa"/>
            <w:gridSpan w:val="6"/>
          </w:tcPr>
          <w:p w14:paraId="59FE516C" w14:textId="14139EC6" w:rsidR="00326EF6" w:rsidRPr="0033413D" w:rsidRDefault="00326EF6" w:rsidP="000473DE">
            <w:pPr>
              <w:ind w:left="-108" w:right="-108"/>
              <w:jc w:val="center"/>
              <w:rPr>
                <w:b/>
                <w:bCs/>
              </w:rPr>
            </w:pPr>
            <w:r w:rsidRPr="0033413D">
              <w:rPr>
                <w:b/>
                <w:bCs/>
                <w:spacing w:val="-4"/>
              </w:rPr>
              <w:t>Assets</w:t>
            </w:r>
          </w:p>
        </w:tc>
        <w:tc>
          <w:tcPr>
            <w:tcW w:w="270" w:type="dxa"/>
          </w:tcPr>
          <w:p w14:paraId="0C86825D" w14:textId="77777777" w:rsidR="00326EF6" w:rsidRPr="0033413D" w:rsidRDefault="00326EF6" w:rsidP="000473DE">
            <w:pPr>
              <w:ind w:left="-108" w:right="-108"/>
              <w:jc w:val="center"/>
              <w:rPr>
                <w:spacing w:val="-4"/>
              </w:rPr>
            </w:pPr>
          </w:p>
        </w:tc>
        <w:tc>
          <w:tcPr>
            <w:tcW w:w="2700" w:type="dxa"/>
            <w:gridSpan w:val="8"/>
          </w:tcPr>
          <w:p w14:paraId="7398C339" w14:textId="4FBEC627" w:rsidR="00326EF6" w:rsidRPr="0033413D" w:rsidRDefault="00326EF6" w:rsidP="000473DE">
            <w:pPr>
              <w:ind w:left="-108" w:right="-126"/>
              <w:jc w:val="center"/>
              <w:rPr>
                <w:b/>
                <w:bCs/>
              </w:rPr>
            </w:pPr>
            <w:r w:rsidRPr="0033413D">
              <w:rPr>
                <w:b/>
                <w:bCs/>
              </w:rPr>
              <w:t>Liabilities</w:t>
            </w:r>
          </w:p>
        </w:tc>
      </w:tr>
      <w:tr w:rsidR="000473DE" w:rsidRPr="0033413D" w14:paraId="283DF5AF" w14:textId="77777777" w:rsidTr="00326EF6">
        <w:trPr>
          <w:cantSplit/>
        </w:trPr>
        <w:tc>
          <w:tcPr>
            <w:tcW w:w="3690" w:type="dxa"/>
            <w:vAlign w:val="center"/>
          </w:tcPr>
          <w:p w14:paraId="4ED690B8" w14:textId="2B4F6A82" w:rsidR="000473DE" w:rsidRPr="0033413D" w:rsidRDefault="000473DE" w:rsidP="000473DE">
            <w:pPr>
              <w:ind w:right="-108"/>
              <w:jc w:val="left"/>
              <w:rPr>
                <w:b/>
                <w:bCs/>
                <w:i/>
                <w:iCs/>
              </w:rPr>
            </w:pPr>
            <w:proofErr w:type="gramStart"/>
            <w:r w:rsidRPr="00197707">
              <w:rPr>
                <w:b/>
                <w:bCs/>
                <w:i/>
                <w:iCs/>
              </w:rPr>
              <w:t>At</w:t>
            </w:r>
            <w:proofErr w:type="gramEnd"/>
            <w:r w:rsidRPr="0033413D">
              <w:rPr>
                <w:b/>
                <w:bCs/>
                <w:i/>
                <w:iCs/>
              </w:rPr>
              <w:t xml:space="preserve"> 31 December </w:t>
            </w:r>
          </w:p>
        </w:tc>
        <w:tc>
          <w:tcPr>
            <w:tcW w:w="1260" w:type="dxa"/>
            <w:gridSpan w:val="2"/>
          </w:tcPr>
          <w:p w14:paraId="187AB112" w14:textId="5F1B393A" w:rsidR="000473DE" w:rsidRPr="0033413D" w:rsidRDefault="000473DE" w:rsidP="000473DE">
            <w:pPr>
              <w:ind w:left="-108" w:right="-108"/>
              <w:jc w:val="center"/>
              <w:rPr>
                <w:b/>
                <w:bCs/>
              </w:rPr>
            </w:pPr>
            <w:r>
              <w:t>2024</w:t>
            </w:r>
          </w:p>
        </w:tc>
        <w:tc>
          <w:tcPr>
            <w:tcW w:w="270" w:type="dxa"/>
            <w:vAlign w:val="bottom"/>
          </w:tcPr>
          <w:p w14:paraId="35E7CB4B" w14:textId="77777777" w:rsidR="000473DE" w:rsidRPr="0033413D" w:rsidRDefault="000473DE" w:rsidP="000473DE">
            <w:pPr>
              <w:ind w:left="-108" w:right="-108"/>
              <w:jc w:val="center"/>
              <w:rPr>
                <w:spacing w:val="-4"/>
              </w:rPr>
            </w:pPr>
          </w:p>
        </w:tc>
        <w:tc>
          <w:tcPr>
            <w:tcW w:w="1170" w:type="dxa"/>
            <w:gridSpan w:val="3"/>
          </w:tcPr>
          <w:p w14:paraId="186EC83A" w14:textId="713E5BF4" w:rsidR="000473DE" w:rsidRPr="0033413D" w:rsidRDefault="000473DE" w:rsidP="000473DE">
            <w:pPr>
              <w:ind w:left="-108" w:right="-108"/>
              <w:jc w:val="center"/>
              <w:rPr>
                <w:b/>
                <w:bCs/>
              </w:rPr>
            </w:pPr>
            <w:r>
              <w:t>2023</w:t>
            </w:r>
          </w:p>
        </w:tc>
        <w:tc>
          <w:tcPr>
            <w:tcW w:w="270" w:type="dxa"/>
          </w:tcPr>
          <w:p w14:paraId="6D041396" w14:textId="5ECD1CC3" w:rsidR="000473DE" w:rsidRPr="0033413D" w:rsidRDefault="000473DE" w:rsidP="000473DE">
            <w:pPr>
              <w:ind w:left="-108" w:right="-108"/>
              <w:jc w:val="center"/>
              <w:rPr>
                <w:spacing w:val="-4"/>
              </w:rPr>
            </w:pPr>
          </w:p>
        </w:tc>
        <w:tc>
          <w:tcPr>
            <w:tcW w:w="1260" w:type="dxa"/>
            <w:gridSpan w:val="4"/>
          </w:tcPr>
          <w:p w14:paraId="50705C60" w14:textId="375BD905" w:rsidR="000473DE" w:rsidRPr="0033413D" w:rsidRDefault="000473DE" w:rsidP="000473DE">
            <w:pPr>
              <w:ind w:left="-108" w:right="-108"/>
              <w:jc w:val="center"/>
              <w:rPr>
                <w:b/>
                <w:bCs/>
              </w:rPr>
            </w:pPr>
            <w:r>
              <w:t>2024</w:t>
            </w:r>
          </w:p>
        </w:tc>
        <w:tc>
          <w:tcPr>
            <w:tcW w:w="270" w:type="dxa"/>
            <w:gridSpan w:val="2"/>
            <w:vAlign w:val="bottom"/>
          </w:tcPr>
          <w:p w14:paraId="0194A486" w14:textId="3DE03E91" w:rsidR="000473DE" w:rsidRPr="0033413D" w:rsidRDefault="000473DE" w:rsidP="000473DE">
            <w:pPr>
              <w:ind w:left="-108" w:right="-126"/>
              <w:jc w:val="right"/>
            </w:pPr>
          </w:p>
        </w:tc>
        <w:tc>
          <w:tcPr>
            <w:tcW w:w="1170" w:type="dxa"/>
            <w:gridSpan w:val="2"/>
          </w:tcPr>
          <w:p w14:paraId="3E784D65" w14:textId="21559240" w:rsidR="000473DE" w:rsidRPr="0033413D" w:rsidRDefault="000473DE" w:rsidP="000473DE">
            <w:pPr>
              <w:ind w:left="-108" w:right="-126"/>
              <w:jc w:val="center"/>
              <w:rPr>
                <w:b/>
                <w:bCs/>
              </w:rPr>
            </w:pPr>
            <w:r>
              <w:t>2023</w:t>
            </w:r>
          </w:p>
        </w:tc>
      </w:tr>
      <w:tr w:rsidR="000473DE" w:rsidRPr="0033413D" w14:paraId="653CE0B3" w14:textId="77777777" w:rsidTr="00326EF6">
        <w:trPr>
          <w:cantSplit/>
        </w:trPr>
        <w:tc>
          <w:tcPr>
            <w:tcW w:w="3690" w:type="dxa"/>
            <w:vAlign w:val="center"/>
          </w:tcPr>
          <w:p w14:paraId="07114002" w14:textId="77777777" w:rsidR="000473DE" w:rsidRPr="0033413D" w:rsidRDefault="000473DE" w:rsidP="000473DE">
            <w:pPr>
              <w:ind w:right="-108"/>
              <w:jc w:val="center"/>
              <w:rPr>
                <w:cs/>
              </w:rPr>
            </w:pPr>
          </w:p>
        </w:tc>
        <w:tc>
          <w:tcPr>
            <w:tcW w:w="5670" w:type="dxa"/>
            <w:gridSpan w:val="15"/>
          </w:tcPr>
          <w:p w14:paraId="3BD13DCE" w14:textId="77777777" w:rsidR="000473DE" w:rsidRPr="0033413D" w:rsidRDefault="000473DE" w:rsidP="000473DE">
            <w:pPr>
              <w:ind w:right="-108"/>
              <w:jc w:val="center"/>
              <w:rPr>
                <w:i/>
                <w:iCs/>
                <w:cs/>
              </w:rPr>
            </w:pPr>
            <w:r w:rsidRPr="0033413D">
              <w:rPr>
                <w:i/>
                <w:iCs/>
              </w:rPr>
              <w:t>(in thousand Baht)</w:t>
            </w:r>
          </w:p>
        </w:tc>
      </w:tr>
      <w:tr w:rsidR="000473DE" w:rsidRPr="0033413D" w14:paraId="208988C4" w14:textId="77777777" w:rsidTr="00326EF6">
        <w:trPr>
          <w:cantSplit/>
        </w:trPr>
        <w:tc>
          <w:tcPr>
            <w:tcW w:w="3690" w:type="dxa"/>
          </w:tcPr>
          <w:p w14:paraId="6B851D33" w14:textId="77777777" w:rsidR="000473DE" w:rsidRPr="0033413D" w:rsidRDefault="000473DE" w:rsidP="000473DE">
            <w:pPr>
              <w:ind w:left="-8" w:right="-43"/>
              <w:rPr>
                <w:cs/>
              </w:rPr>
            </w:pPr>
            <w:r w:rsidRPr="0033413D">
              <w:t>Total</w:t>
            </w:r>
          </w:p>
        </w:tc>
        <w:tc>
          <w:tcPr>
            <w:tcW w:w="1260" w:type="dxa"/>
            <w:gridSpan w:val="2"/>
          </w:tcPr>
          <w:p w14:paraId="6CBE1620" w14:textId="3F3798E1" w:rsidR="000473DE" w:rsidRPr="0023607B" w:rsidRDefault="000473DE" w:rsidP="0023607B">
            <w:pPr>
              <w:tabs>
                <w:tab w:val="decimal" w:pos="970"/>
              </w:tabs>
              <w:ind w:right="-108"/>
            </w:pPr>
            <w:r w:rsidRPr="0023607B">
              <w:t>1,929,568</w:t>
            </w:r>
          </w:p>
        </w:tc>
        <w:tc>
          <w:tcPr>
            <w:tcW w:w="270" w:type="dxa"/>
          </w:tcPr>
          <w:p w14:paraId="5363B958" w14:textId="77777777" w:rsidR="000473DE" w:rsidRPr="000473DE" w:rsidRDefault="000473DE" w:rsidP="000473DE">
            <w:pPr>
              <w:tabs>
                <w:tab w:val="decimal" w:pos="1062"/>
              </w:tabs>
              <w:ind w:right="-108"/>
            </w:pPr>
          </w:p>
        </w:tc>
        <w:tc>
          <w:tcPr>
            <w:tcW w:w="1170" w:type="dxa"/>
            <w:gridSpan w:val="3"/>
            <w:vAlign w:val="bottom"/>
          </w:tcPr>
          <w:p w14:paraId="33CA3837" w14:textId="1CB05EC1" w:rsidR="000473DE" w:rsidRPr="000473DE" w:rsidRDefault="000473DE" w:rsidP="0023607B">
            <w:pPr>
              <w:tabs>
                <w:tab w:val="decimal" w:pos="950"/>
              </w:tabs>
              <w:ind w:right="-108"/>
            </w:pPr>
            <w:r w:rsidRPr="000473DE">
              <w:t>2,008,876</w:t>
            </w:r>
          </w:p>
        </w:tc>
        <w:tc>
          <w:tcPr>
            <w:tcW w:w="270" w:type="dxa"/>
          </w:tcPr>
          <w:p w14:paraId="6FDB6840" w14:textId="77777777" w:rsidR="000473DE" w:rsidRPr="000473DE" w:rsidRDefault="000473DE" w:rsidP="000473DE">
            <w:pPr>
              <w:tabs>
                <w:tab w:val="decimal" w:pos="1062"/>
              </w:tabs>
              <w:ind w:right="-108"/>
            </w:pPr>
          </w:p>
        </w:tc>
        <w:tc>
          <w:tcPr>
            <w:tcW w:w="1260" w:type="dxa"/>
            <w:gridSpan w:val="4"/>
          </w:tcPr>
          <w:p w14:paraId="4F3B4A06" w14:textId="48F51BBA" w:rsidR="000473DE" w:rsidRPr="000473DE" w:rsidRDefault="000473DE" w:rsidP="0023607B">
            <w:pPr>
              <w:tabs>
                <w:tab w:val="decimal" w:pos="950"/>
              </w:tabs>
              <w:ind w:right="-108"/>
            </w:pPr>
            <w:r w:rsidRPr="000473DE">
              <w:t>(355,21</w:t>
            </w:r>
            <w:r w:rsidR="00F7260C">
              <w:t>3</w:t>
            </w:r>
            <w:r w:rsidRPr="000473DE">
              <w:t>)</w:t>
            </w:r>
          </w:p>
        </w:tc>
        <w:tc>
          <w:tcPr>
            <w:tcW w:w="270" w:type="dxa"/>
            <w:gridSpan w:val="2"/>
          </w:tcPr>
          <w:p w14:paraId="30939BE0" w14:textId="77777777" w:rsidR="000473DE" w:rsidRPr="000473DE" w:rsidRDefault="000473DE" w:rsidP="000473DE">
            <w:pPr>
              <w:tabs>
                <w:tab w:val="decimal" w:pos="1152"/>
              </w:tabs>
              <w:ind w:right="-108"/>
            </w:pPr>
          </w:p>
        </w:tc>
        <w:tc>
          <w:tcPr>
            <w:tcW w:w="1170" w:type="dxa"/>
            <w:gridSpan w:val="2"/>
            <w:vAlign w:val="bottom"/>
          </w:tcPr>
          <w:p w14:paraId="29CFB618" w14:textId="34F010CC" w:rsidR="000473DE" w:rsidRPr="000473DE" w:rsidRDefault="000473DE" w:rsidP="0023607B">
            <w:pPr>
              <w:tabs>
                <w:tab w:val="decimal" w:pos="972"/>
              </w:tabs>
              <w:ind w:right="-108"/>
            </w:pPr>
            <w:r w:rsidRPr="000473DE">
              <w:t xml:space="preserve"> (411,987)</w:t>
            </w:r>
          </w:p>
        </w:tc>
      </w:tr>
      <w:tr w:rsidR="000473DE" w:rsidRPr="0033413D" w14:paraId="2CD9986E" w14:textId="77777777" w:rsidTr="00326EF6">
        <w:trPr>
          <w:cantSplit/>
        </w:trPr>
        <w:tc>
          <w:tcPr>
            <w:tcW w:w="3690" w:type="dxa"/>
            <w:vAlign w:val="center"/>
          </w:tcPr>
          <w:p w14:paraId="57509D12" w14:textId="77777777" w:rsidR="000473DE" w:rsidRPr="0033413D" w:rsidRDefault="000473DE" w:rsidP="000473DE">
            <w:pPr>
              <w:ind w:left="-8" w:right="-43"/>
            </w:pPr>
            <w:r w:rsidRPr="0033413D">
              <w:t xml:space="preserve">Set </w:t>
            </w:r>
            <w:proofErr w:type="gramStart"/>
            <w:r w:rsidRPr="0033413D">
              <w:t>off of</w:t>
            </w:r>
            <w:proofErr w:type="gramEnd"/>
            <w:r w:rsidRPr="0033413D">
              <w:t xml:space="preserve"> tax</w:t>
            </w:r>
          </w:p>
        </w:tc>
        <w:tc>
          <w:tcPr>
            <w:tcW w:w="1260" w:type="dxa"/>
            <w:gridSpan w:val="2"/>
            <w:tcBorders>
              <w:bottom w:val="single" w:sz="4" w:space="0" w:color="auto"/>
            </w:tcBorders>
          </w:tcPr>
          <w:p w14:paraId="4AA69B86" w14:textId="52F0C12F" w:rsidR="000473DE" w:rsidRPr="0023607B" w:rsidRDefault="000473DE" w:rsidP="0023607B">
            <w:pPr>
              <w:tabs>
                <w:tab w:val="decimal" w:pos="970"/>
              </w:tabs>
              <w:ind w:right="-108"/>
            </w:pPr>
            <w:r w:rsidRPr="0023607B">
              <w:t>(45,184)</w:t>
            </w:r>
          </w:p>
        </w:tc>
        <w:tc>
          <w:tcPr>
            <w:tcW w:w="270" w:type="dxa"/>
          </w:tcPr>
          <w:p w14:paraId="74A9314D" w14:textId="77777777" w:rsidR="000473DE" w:rsidRPr="000473DE" w:rsidRDefault="000473DE" w:rsidP="000473DE">
            <w:pPr>
              <w:tabs>
                <w:tab w:val="decimal" w:pos="1062"/>
              </w:tabs>
              <w:ind w:right="-108"/>
            </w:pPr>
          </w:p>
        </w:tc>
        <w:tc>
          <w:tcPr>
            <w:tcW w:w="1170" w:type="dxa"/>
            <w:gridSpan w:val="3"/>
            <w:tcBorders>
              <w:bottom w:val="single" w:sz="4" w:space="0" w:color="auto"/>
            </w:tcBorders>
            <w:vAlign w:val="bottom"/>
          </w:tcPr>
          <w:p w14:paraId="19D55E12" w14:textId="06C72BFE" w:rsidR="000473DE" w:rsidRPr="000473DE" w:rsidRDefault="000473DE" w:rsidP="0023607B">
            <w:pPr>
              <w:tabs>
                <w:tab w:val="decimal" w:pos="956"/>
              </w:tabs>
              <w:ind w:right="-108"/>
            </w:pPr>
            <w:r w:rsidRPr="000473DE">
              <w:t>(89,771)</w:t>
            </w:r>
          </w:p>
        </w:tc>
        <w:tc>
          <w:tcPr>
            <w:tcW w:w="270" w:type="dxa"/>
          </w:tcPr>
          <w:p w14:paraId="29869F33" w14:textId="77777777" w:rsidR="000473DE" w:rsidRPr="000473DE" w:rsidRDefault="000473DE" w:rsidP="000473DE">
            <w:pPr>
              <w:tabs>
                <w:tab w:val="decimal" w:pos="1062"/>
              </w:tabs>
              <w:ind w:right="-108"/>
            </w:pPr>
          </w:p>
        </w:tc>
        <w:tc>
          <w:tcPr>
            <w:tcW w:w="1260" w:type="dxa"/>
            <w:gridSpan w:val="4"/>
          </w:tcPr>
          <w:p w14:paraId="2C962605" w14:textId="77616416" w:rsidR="000473DE" w:rsidRPr="000473DE" w:rsidRDefault="000473DE" w:rsidP="0023607B">
            <w:pPr>
              <w:tabs>
                <w:tab w:val="decimal" w:pos="950"/>
              </w:tabs>
              <w:ind w:right="-108"/>
            </w:pPr>
            <w:r w:rsidRPr="000473DE">
              <w:t>45,184</w:t>
            </w:r>
          </w:p>
        </w:tc>
        <w:tc>
          <w:tcPr>
            <w:tcW w:w="270" w:type="dxa"/>
            <w:gridSpan w:val="2"/>
          </w:tcPr>
          <w:p w14:paraId="173D5407" w14:textId="77777777" w:rsidR="000473DE" w:rsidRPr="000473DE" w:rsidRDefault="000473DE" w:rsidP="000473DE">
            <w:pPr>
              <w:tabs>
                <w:tab w:val="decimal" w:pos="1152"/>
              </w:tabs>
              <w:ind w:right="-108"/>
            </w:pPr>
          </w:p>
        </w:tc>
        <w:tc>
          <w:tcPr>
            <w:tcW w:w="1170" w:type="dxa"/>
            <w:gridSpan w:val="2"/>
            <w:vAlign w:val="bottom"/>
          </w:tcPr>
          <w:p w14:paraId="26CD4B97" w14:textId="26346153" w:rsidR="000473DE" w:rsidRPr="000473DE" w:rsidRDefault="000473DE" w:rsidP="0023607B">
            <w:pPr>
              <w:tabs>
                <w:tab w:val="decimal" w:pos="972"/>
              </w:tabs>
              <w:ind w:right="-108"/>
            </w:pPr>
            <w:r w:rsidRPr="000473DE">
              <w:t>89,771</w:t>
            </w:r>
          </w:p>
        </w:tc>
      </w:tr>
      <w:tr w:rsidR="000473DE" w:rsidRPr="0033413D" w14:paraId="123FE4E1" w14:textId="77777777" w:rsidTr="00326EF6">
        <w:trPr>
          <w:cantSplit/>
        </w:trPr>
        <w:tc>
          <w:tcPr>
            <w:tcW w:w="3690" w:type="dxa"/>
          </w:tcPr>
          <w:p w14:paraId="32B96CC2" w14:textId="77777777" w:rsidR="000473DE" w:rsidRPr="0033413D" w:rsidRDefault="000473DE" w:rsidP="000473DE">
            <w:pPr>
              <w:ind w:left="-8" w:right="-43"/>
              <w:rPr>
                <w:b/>
                <w:bCs/>
                <w:color w:val="000000"/>
              </w:rPr>
            </w:pPr>
            <w:r w:rsidRPr="0033413D">
              <w:rPr>
                <w:b/>
                <w:bCs/>
              </w:rPr>
              <w:t>Net deferred tax assets (liabilities)</w:t>
            </w:r>
          </w:p>
        </w:tc>
        <w:tc>
          <w:tcPr>
            <w:tcW w:w="1260" w:type="dxa"/>
            <w:gridSpan w:val="2"/>
            <w:tcBorders>
              <w:top w:val="single" w:sz="4" w:space="0" w:color="auto"/>
              <w:bottom w:val="double" w:sz="4" w:space="0" w:color="auto"/>
            </w:tcBorders>
            <w:vAlign w:val="bottom"/>
          </w:tcPr>
          <w:p w14:paraId="0E8E1C2E" w14:textId="793012EB" w:rsidR="000473DE" w:rsidRPr="000473DE" w:rsidRDefault="000473DE" w:rsidP="0023607B">
            <w:pPr>
              <w:tabs>
                <w:tab w:val="decimal" w:pos="972"/>
              </w:tabs>
              <w:ind w:right="-108"/>
              <w:rPr>
                <w:b/>
                <w:bCs/>
              </w:rPr>
            </w:pPr>
            <w:r w:rsidRPr="000473DE">
              <w:rPr>
                <w:b/>
                <w:bCs/>
              </w:rPr>
              <w:t>1,884,384</w:t>
            </w:r>
          </w:p>
        </w:tc>
        <w:tc>
          <w:tcPr>
            <w:tcW w:w="270" w:type="dxa"/>
          </w:tcPr>
          <w:p w14:paraId="7CDBD20C" w14:textId="77777777" w:rsidR="000473DE" w:rsidRPr="000473DE" w:rsidRDefault="000473DE" w:rsidP="000473DE">
            <w:pPr>
              <w:tabs>
                <w:tab w:val="decimal" w:pos="1062"/>
              </w:tabs>
              <w:ind w:right="-108"/>
              <w:rPr>
                <w:b/>
                <w:bCs/>
              </w:rPr>
            </w:pPr>
          </w:p>
        </w:tc>
        <w:tc>
          <w:tcPr>
            <w:tcW w:w="1170" w:type="dxa"/>
            <w:gridSpan w:val="3"/>
            <w:tcBorders>
              <w:top w:val="single" w:sz="4" w:space="0" w:color="auto"/>
              <w:bottom w:val="double" w:sz="4" w:space="0" w:color="auto"/>
            </w:tcBorders>
            <w:vAlign w:val="bottom"/>
          </w:tcPr>
          <w:p w14:paraId="1815FF30" w14:textId="7A301473" w:rsidR="000473DE" w:rsidRPr="000473DE" w:rsidRDefault="000473DE" w:rsidP="000473DE">
            <w:pPr>
              <w:tabs>
                <w:tab w:val="decimal" w:pos="950"/>
              </w:tabs>
              <w:ind w:right="-108"/>
              <w:rPr>
                <w:b/>
                <w:bCs/>
              </w:rPr>
            </w:pPr>
            <w:r w:rsidRPr="000473DE">
              <w:rPr>
                <w:b/>
                <w:bCs/>
              </w:rPr>
              <w:t>1,919,105</w:t>
            </w:r>
          </w:p>
        </w:tc>
        <w:tc>
          <w:tcPr>
            <w:tcW w:w="270" w:type="dxa"/>
          </w:tcPr>
          <w:p w14:paraId="1EEB8C69" w14:textId="77777777" w:rsidR="000473DE" w:rsidRPr="000473DE" w:rsidRDefault="000473DE" w:rsidP="000473DE">
            <w:pPr>
              <w:tabs>
                <w:tab w:val="decimal" w:pos="1062"/>
              </w:tabs>
              <w:ind w:right="-108"/>
              <w:rPr>
                <w:b/>
                <w:bCs/>
              </w:rPr>
            </w:pPr>
          </w:p>
        </w:tc>
        <w:tc>
          <w:tcPr>
            <w:tcW w:w="1260" w:type="dxa"/>
            <w:gridSpan w:val="4"/>
            <w:tcBorders>
              <w:top w:val="single" w:sz="4" w:space="0" w:color="auto"/>
              <w:bottom w:val="double" w:sz="4" w:space="0" w:color="auto"/>
            </w:tcBorders>
            <w:vAlign w:val="bottom"/>
          </w:tcPr>
          <w:p w14:paraId="4D7665EB" w14:textId="2C495FAE" w:rsidR="000473DE" w:rsidRPr="000473DE" w:rsidRDefault="000473DE" w:rsidP="0023607B">
            <w:pPr>
              <w:tabs>
                <w:tab w:val="decimal" w:pos="950"/>
              </w:tabs>
              <w:ind w:right="-108"/>
              <w:rPr>
                <w:b/>
                <w:bCs/>
              </w:rPr>
            </w:pPr>
            <w:r w:rsidRPr="000473DE">
              <w:rPr>
                <w:b/>
                <w:bCs/>
              </w:rPr>
              <w:t>(310,0</w:t>
            </w:r>
            <w:r w:rsidR="00F7260C">
              <w:rPr>
                <w:b/>
                <w:bCs/>
              </w:rPr>
              <w:t>29</w:t>
            </w:r>
            <w:r w:rsidRPr="000473DE">
              <w:rPr>
                <w:b/>
                <w:bCs/>
              </w:rPr>
              <w:t>)</w:t>
            </w:r>
          </w:p>
        </w:tc>
        <w:tc>
          <w:tcPr>
            <w:tcW w:w="270" w:type="dxa"/>
            <w:gridSpan w:val="2"/>
          </w:tcPr>
          <w:p w14:paraId="5230D70A" w14:textId="77777777" w:rsidR="000473DE" w:rsidRPr="000473DE" w:rsidRDefault="000473DE" w:rsidP="000473DE">
            <w:pPr>
              <w:tabs>
                <w:tab w:val="decimal" w:pos="1152"/>
              </w:tabs>
              <w:ind w:right="-108"/>
              <w:rPr>
                <w:b/>
                <w:bCs/>
              </w:rPr>
            </w:pPr>
          </w:p>
        </w:tc>
        <w:tc>
          <w:tcPr>
            <w:tcW w:w="1170" w:type="dxa"/>
            <w:gridSpan w:val="2"/>
            <w:tcBorders>
              <w:top w:val="single" w:sz="4" w:space="0" w:color="auto"/>
              <w:bottom w:val="double" w:sz="4" w:space="0" w:color="auto"/>
            </w:tcBorders>
            <w:vAlign w:val="bottom"/>
          </w:tcPr>
          <w:p w14:paraId="36B67F56" w14:textId="3B82EC24" w:rsidR="000473DE" w:rsidRPr="000473DE" w:rsidRDefault="000473DE" w:rsidP="000473DE">
            <w:pPr>
              <w:tabs>
                <w:tab w:val="decimal" w:pos="972"/>
              </w:tabs>
              <w:ind w:right="-108"/>
              <w:jc w:val="left"/>
              <w:rPr>
                <w:b/>
                <w:bCs/>
              </w:rPr>
            </w:pPr>
            <w:r w:rsidRPr="000473DE">
              <w:rPr>
                <w:b/>
                <w:bCs/>
              </w:rPr>
              <w:t>(322,216)</w:t>
            </w:r>
          </w:p>
        </w:tc>
      </w:tr>
    </w:tbl>
    <w:p w14:paraId="134A673C" w14:textId="2AA5192F" w:rsidR="0081670E" w:rsidRDefault="0081670E" w:rsidP="005044E6">
      <w:pPr>
        <w:jc w:val="left"/>
      </w:pPr>
    </w:p>
    <w:tbl>
      <w:tblPr>
        <w:tblW w:w="9360" w:type="dxa"/>
        <w:tblInd w:w="450" w:type="dxa"/>
        <w:tblLayout w:type="fixed"/>
        <w:tblLook w:val="0000" w:firstRow="0" w:lastRow="0" w:firstColumn="0" w:lastColumn="0" w:noHBand="0" w:noVBand="0"/>
      </w:tblPr>
      <w:tblGrid>
        <w:gridCol w:w="3690"/>
        <w:gridCol w:w="1260"/>
        <w:gridCol w:w="270"/>
        <w:gridCol w:w="1170"/>
        <w:gridCol w:w="270"/>
        <w:gridCol w:w="1260"/>
        <w:gridCol w:w="270"/>
        <w:gridCol w:w="1170"/>
      </w:tblGrid>
      <w:tr w:rsidR="00326EF6" w:rsidRPr="0033413D" w14:paraId="5552A663" w14:textId="77777777" w:rsidTr="00C24518">
        <w:trPr>
          <w:cantSplit/>
        </w:trPr>
        <w:tc>
          <w:tcPr>
            <w:tcW w:w="3690" w:type="dxa"/>
            <w:vAlign w:val="center"/>
          </w:tcPr>
          <w:p w14:paraId="46B2D544" w14:textId="77777777" w:rsidR="00326EF6" w:rsidRPr="0033413D" w:rsidRDefault="00326EF6" w:rsidP="00326EF6">
            <w:pPr>
              <w:ind w:right="-108"/>
              <w:jc w:val="left"/>
            </w:pPr>
          </w:p>
        </w:tc>
        <w:tc>
          <w:tcPr>
            <w:tcW w:w="5670" w:type="dxa"/>
            <w:gridSpan w:val="7"/>
          </w:tcPr>
          <w:p w14:paraId="55AC7D60" w14:textId="2C889F38" w:rsidR="00326EF6" w:rsidRPr="0033413D" w:rsidRDefault="00326EF6" w:rsidP="00326EF6">
            <w:pPr>
              <w:ind w:left="-108" w:right="-126"/>
              <w:jc w:val="center"/>
              <w:rPr>
                <w:b/>
                <w:bCs/>
              </w:rPr>
            </w:pPr>
            <w:r w:rsidRPr="0033413D">
              <w:rPr>
                <w:b/>
                <w:bCs/>
              </w:rPr>
              <w:t>Separate financial statements</w:t>
            </w:r>
          </w:p>
        </w:tc>
      </w:tr>
      <w:tr w:rsidR="00326EF6" w:rsidRPr="0033413D" w14:paraId="318EFD74" w14:textId="77777777" w:rsidTr="00C24518">
        <w:trPr>
          <w:cantSplit/>
        </w:trPr>
        <w:tc>
          <w:tcPr>
            <w:tcW w:w="3690" w:type="dxa"/>
            <w:vAlign w:val="center"/>
          </w:tcPr>
          <w:p w14:paraId="5EC60DFD" w14:textId="77777777" w:rsidR="00326EF6" w:rsidRPr="0033413D" w:rsidRDefault="00326EF6" w:rsidP="00326EF6">
            <w:pPr>
              <w:ind w:right="-108"/>
              <w:jc w:val="left"/>
              <w:rPr>
                <w:b/>
                <w:bCs/>
                <w:i/>
                <w:iCs/>
              </w:rPr>
            </w:pPr>
          </w:p>
        </w:tc>
        <w:tc>
          <w:tcPr>
            <w:tcW w:w="2700" w:type="dxa"/>
            <w:gridSpan w:val="3"/>
          </w:tcPr>
          <w:p w14:paraId="6F137D92" w14:textId="77777777" w:rsidR="00326EF6" w:rsidRPr="0033413D" w:rsidRDefault="00326EF6" w:rsidP="00326EF6">
            <w:pPr>
              <w:ind w:left="-108" w:right="-108"/>
              <w:jc w:val="center"/>
              <w:rPr>
                <w:b/>
                <w:bCs/>
              </w:rPr>
            </w:pPr>
            <w:r w:rsidRPr="0033413D">
              <w:rPr>
                <w:b/>
                <w:bCs/>
                <w:spacing w:val="-4"/>
              </w:rPr>
              <w:t>Assets</w:t>
            </w:r>
          </w:p>
        </w:tc>
        <w:tc>
          <w:tcPr>
            <w:tcW w:w="270" w:type="dxa"/>
          </w:tcPr>
          <w:p w14:paraId="59C541FF" w14:textId="77777777" w:rsidR="00326EF6" w:rsidRPr="0033413D" w:rsidRDefault="00326EF6" w:rsidP="00326EF6">
            <w:pPr>
              <w:ind w:left="-108" w:right="-108"/>
              <w:jc w:val="center"/>
              <w:rPr>
                <w:spacing w:val="-4"/>
              </w:rPr>
            </w:pPr>
          </w:p>
        </w:tc>
        <w:tc>
          <w:tcPr>
            <w:tcW w:w="2700" w:type="dxa"/>
            <w:gridSpan w:val="3"/>
          </w:tcPr>
          <w:p w14:paraId="7F81CC7E" w14:textId="77777777" w:rsidR="00326EF6" w:rsidRPr="0033413D" w:rsidRDefault="00326EF6" w:rsidP="00326EF6">
            <w:pPr>
              <w:ind w:left="-108" w:right="-126"/>
              <w:jc w:val="center"/>
              <w:rPr>
                <w:b/>
                <w:bCs/>
              </w:rPr>
            </w:pPr>
            <w:r w:rsidRPr="0033413D">
              <w:rPr>
                <w:b/>
                <w:bCs/>
              </w:rPr>
              <w:t>Liabilities</w:t>
            </w:r>
          </w:p>
        </w:tc>
      </w:tr>
      <w:tr w:rsidR="00326EF6" w:rsidRPr="0033413D" w14:paraId="5BFB104A" w14:textId="77777777" w:rsidTr="00C24518">
        <w:trPr>
          <w:cantSplit/>
        </w:trPr>
        <w:tc>
          <w:tcPr>
            <w:tcW w:w="3690" w:type="dxa"/>
            <w:vAlign w:val="center"/>
          </w:tcPr>
          <w:p w14:paraId="559E1265" w14:textId="77777777" w:rsidR="00326EF6" w:rsidRPr="0033413D" w:rsidRDefault="00326EF6" w:rsidP="00326EF6">
            <w:pPr>
              <w:ind w:right="-108"/>
              <w:jc w:val="left"/>
              <w:rPr>
                <w:b/>
                <w:bCs/>
                <w:i/>
                <w:iCs/>
              </w:rPr>
            </w:pPr>
            <w:proofErr w:type="gramStart"/>
            <w:r w:rsidRPr="00197707">
              <w:rPr>
                <w:b/>
                <w:bCs/>
                <w:i/>
                <w:iCs/>
              </w:rPr>
              <w:t>At</w:t>
            </w:r>
            <w:proofErr w:type="gramEnd"/>
            <w:r w:rsidRPr="0033413D">
              <w:rPr>
                <w:b/>
                <w:bCs/>
                <w:i/>
                <w:iCs/>
              </w:rPr>
              <w:t xml:space="preserve"> 31 December </w:t>
            </w:r>
          </w:p>
        </w:tc>
        <w:tc>
          <w:tcPr>
            <w:tcW w:w="1260" w:type="dxa"/>
          </w:tcPr>
          <w:p w14:paraId="2C34A2EE" w14:textId="77777777" w:rsidR="00326EF6" w:rsidRPr="0033413D" w:rsidRDefault="00326EF6" w:rsidP="00326EF6">
            <w:pPr>
              <w:ind w:left="-108" w:right="-108"/>
              <w:jc w:val="center"/>
              <w:rPr>
                <w:b/>
                <w:bCs/>
              </w:rPr>
            </w:pPr>
            <w:r>
              <w:t>2024</w:t>
            </w:r>
          </w:p>
        </w:tc>
        <w:tc>
          <w:tcPr>
            <w:tcW w:w="270" w:type="dxa"/>
            <w:vAlign w:val="bottom"/>
          </w:tcPr>
          <w:p w14:paraId="7A5B500F" w14:textId="77777777" w:rsidR="00326EF6" w:rsidRPr="0033413D" w:rsidRDefault="00326EF6" w:rsidP="00326EF6">
            <w:pPr>
              <w:ind w:left="-108" w:right="-108"/>
              <w:jc w:val="center"/>
              <w:rPr>
                <w:spacing w:val="-4"/>
              </w:rPr>
            </w:pPr>
          </w:p>
        </w:tc>
        <w:tc>
          <w:tcPr>
            <w:tcW w:w="1170" w:type="dxa"/>
          </w:tcPr>
          <w:p w14:paraId="1C1B5A38" w14:textId="77777777" w:rsidR="00326EF6" w:rsidRPr="0033413D" w:rsidRDefault="00326EF6" w:rsidP="00326EF6">
            <w:pPr>
              <w:ind w:left="-108" w:right="-108"/>
              <w:jc w:val="center"/>
              <w:rPr>
                <w:b/>
                <w:bCs/>
              </w:rPr>
            </w:pPr>
            <w:r>
              <w:t>2023</w:t>
            </w:r>
          </w:p>
        </w:tc>
        <w:tc>
          <w:tcPr>
            <w:tcW w:w="270" w:type="dxa"/>
          </w:tcPr>
          <w:p w14:paraId="6060D91A" w14:textId="77777777" w:rsidR="00326EF6" w:rsidRPr="0033413D" w:rsidRDefault="00326EF6" w:rsidP="00326EF6">
            <w:pPr>
              <w:ind w:left="-108" w:right="-108"/>
              <w:jc w:val="center"/>
              <w:rPr>
                <w:spacing w:val="-4"/>
              </w:rPr>
            </w:pPr>
          </w:p>
        </w:tc>
        <w:tc>
          <w:tcPr>
            <w:tcW w:w="1260" w:type="dxa"/>
          </w:tcPr>
          <w:p w14:paraId="7E75B493" w14:textId="77777777" w:rsidR="00326EF6" w:rsidRPr="0033413D" w:rsidRDefault="00326EF6" w:rsidP="00326EF6">
            <w:pPr>
              <w:ind w:left="-108" w:right="-108"/>
              <w:jc w:val="center"/>
              <w:rPr>
                <w:b/>
                <w:bCs/>
              </w:rPr>
            </w:pPr>
            <w:r>
              <w:t>2024</w:t>
            </w:r>
          </w:p>
        </w:tc>
        <w:tc>
          <w:tcPr>
            <w:tcW w:w="270" w:type="dxa"/>
            <w:vAlign w:val="bottom"/>
          </w:tcPr>
          <w:p w14:paraId="049D6E75" w14:textId="77777777" w:rsidR="00326EF6" w:rsidRPr="0033413D" w:rsidRDefault="00326EF6" w:rsidP="00326EF6">
            <w:pPr>
              <w:ind w:left="-108" w:right="-126"/>
              <w:jc w:val="right"/>
            </w:pPr>
          </w:p>
        </w:tc>
        <w:tc>
          <w:tcPr>
            <w:tcW w:w="1170" w:type="dxa"/>
          </w:tcPr>
          <w:p w14:paraId="26A32625" w14:textId="77777777" w:rsidR="00326EF6" w:rsidRPr="0033413D" w:rsidRDefault="00326EF6" w:rsidP="00326EF6">
            <w:pPr>
              <w:ind w:left="-108" w:right="-126"/>
              <w:jc w:val="center"/>
              <w:rPr>
                <w:b/>
                <w:bCs/>
              </w:rPr>
            </w:pPr>
            <w:r>
              <w:t>2023</w:t>
            </w:r>
          </w:p>
        </w:tc>
      </w:tr>
      <w:tr w:rsidR="00326EF6" w:rsidRPr="0033413D" w14:paraId="02472D52" w14:textId="77777777" w:rsidTr="00C24518">
        <w:trPr>
          <w:cantSplit/>
        </w:trPr>
        <w:tc>
          <w:tcPr>
            <w:tcW w:w="3690" w:type="dxa"/>
            <w:vAlign w:val="center"/>
          </w:tcPr>
          <w:p w14:paraId="49ACBF39" w14:textId="77777777" w:rsidR="00326EF6" w:rsidRPr="0033413D" w:rsidRDefault="00326EF6" w:rsidP="00326EF6">
            <w:pPr>
              <w:ind w:right="-108"/>
              <w:jc w:val="center"/>
              <w:rPr>
                <w:cs/>
              </w:rPr>
            </w:pPr>
          </w:p>
        </w:tc>
        <w:tc>
          <w:tcPr>
            <w:tcW w:w="5670" w:type="dxa"/>
            <w:gridSpan w:val="7"/>
          </w:tcPr>
          <w:p w14:paraId="0330CD78" w14:textId="77777777" w:rsidR="00326EF6" w:rsidRPr="0033413D" w:rsidRDefault="00326EF6" w:rsidP="00326EF6">
            <w:pPr>
              <w:ind w:right="-108"/>
              <w:jc w:val="center"/>
              <w:rPr>
                <w:i/>
                <w:iCs/>
                <w:cs/>
              </w:rPr>
            </w:pPr>
            <w:r w:rsidRPr="0033413D">
              <w:rPr>
                <w:i/>
                <w:iCs/>
              </w:rPr>
              <w:t>(in thousand Baht)</w:t>
            </w:r>
          </w:p>
        </w:tc>
      </w:tr>
      <w:tr w:rsidR="00326EF6" w:rsidRPr="000473DE" w14:paraId="67387F9B" w14:textId="77777777" w:rsidTr="00C24518">
        <w:trPr>
          <w:cantSplit/>
        </w:trPr>
        <w:tc>
          <w:tcPr>
            <w:tcW w:w="3690" w:type="dxa"/>
          </w:tcPr>
          <w:p w14:paraId="7FA24328" w14:textId="77777777" w:rsidR="00326EF6" w:rsidRPr="0033413D" w:rsidRDefault="00326EF6" w:rsidP="00326EF6">
            <w:pPr>
              <w:ind w:left="-8" w:right="-43"/>
              <w:rPr>
                <w:cs/>
              </w:rPr>
            </w:pPr>
            <w:r w:rsidRPr="0033413D">
              <w:t>Total</w:t>
            </w:r>
          </w:p>
        </w:tc>
        <w:tc>
          <w:tcPr>
            <w:tcW w:w="1260" w:type="dxa"/>
          </w:tcPr>
          <w:p w14:paraId="0EF7585B" w14:textId="40D880D1" w:rsidR="00326EF6" w:rsidRPr="0023607B" w:rsidRDefault="00326EF6" w:rsidP="00326EF6">
            <w:pPr>
              <w:tabs>
                <w:tab w:val="decimal" w:pos="970"/>
              </w:tabs>
              <w:ind w:right="-108"/>
            </w:pPr>
            <w:r>
              <w:t>55,61</w:t>
            </w:r>
            <w:r w:rsidR="005E1CCD">
              <w:t>0</w:t>
            </w:r>
          </w:p>
        </w:tc>
        <w:tc>
          <w:tcPr>
            <w:tcW w:w="270" w:type="dxa"/>
          </w:tcPr>
          <w:p w14:paraId="42054C96" w14:textId="77777777" w:rsidR="00326EF6" w:rsidRPr="000473DE" w:rsidRDefault="00326EF6" w:rsidP="00326EF6">
            <w:pPr>
              <w:tabs>
                <w:tab w:val="decimal" w:pos="1062"/>
              </w:tabs>
              <w:ind w:right="-108"/>
            </w:pPr>
          </w:p>
        </w:tc>
        <w:tc>
          <w:tcPr>
            <w:tcW w:w="1170" w:type="dxa"/>
            <w:vAlign w:val="bottom"/>
          </w:tcPr>
          <w:p w14:paraId="6057F2CD" w14:textId="4673AE23" w:rsidR="00326EF6" w:rsidRPr="000473DE" w:rsidRDefault="00326EF6" w:rsidP="00326EF6">
            <w:pPr>
              <w:tabs>
                <w:tab w:val="decimal" w:pos="950"/>
              </w:tabs>
              <w:ind w:right="-108"/>
            </w:pPr>
            <w:r>
              <w:t>8,40</w:t>
            </w:r>
            <w:r w:rsidR="005E1CCD">
              <w:t>0</w:t>
            </w:r>
          </w:p>
        </w:tc>
        <w:tc>
          <w:tcPr>
            <w:tcW w:w="270" w:type="dxa"/>
          </w:tcPr>
          <w:p w14:paraId="290A9A49" w14:textId="77777777" w:rsidR="00326EF6" w:rsidRPr="000473DE" w:rsidRDefault="00326EF6" w:rsidP="00326EF6">
            <w:pPr>
              <w:tabs>
                <w:tab w:val="decimal" w:pos="1062"/>
              </w:tabs>
              <w:ind w:right="-108"/>
            </w:pPr>
          </w:p>
        </w:tc>
        <w:tc>
          <w:tcPr>
            <w:tcW w:w="1260" w:type="dxa"/>
          </w:tcPr>
          <w:p w14:paraId="16CDA702" w14:textId="0615A886" w:rsidR="00326EF6" w:rsidRPr="000473DE" w:rsidRDefault="00326EF6" w:rsidP="00326EF6">
            <w:pPr>
              <w:tabs>
                <w:tab w:val="decimal" w:pos="950"/>
              </w:tabs>
              <w:ind w:right="-108"/>
            </w:pPr>
            <w:r w:rsidRPr="000473DE">
              <w:t>(</w:t>
            </w:r>
            <w:r>
              <w:t>5,783</w:t>
            </w:r>
            <w:r w:rsidRPr="000473DE">
              <w:t>)</w:t>
            </w:r>
          </w:p>
        </w:tc>
        <w:tc>
          <w:tcPr>
            <w:tcW w:w="270" w:type="dxa"/>
          </w:tcPr>
          <w:p w14:paraId="6A8CABF3" w14:textId="77777777" w:rsidR="00326EF6" w:rsidRPr="000473DE" w:rsidRDefault="00326EF6" w:rsidP="00326EF6">
            <w:pPr>
              <w:tabs>
                <w:tab w:val="decimal" w:pos="1152"/>
              </w:tabs>
              <w:ind w:right="-108"/>
            </w:pPr>
          </w:p>
        </w:tc>
        <w:tc>
          <w:tcPr>
            <w:tcW w:w="1170" w:type="dxa"/>
            <w:vAlign w:val="bottom"/>
          </w:tcPr>
          <w:p w14:paraId="31AD7A45" w14:textId="2AEFAE05" w:rsidR="00326EF6" w:rsidRPr="000473DE" w:rsidRDefault="00326EF6" w:rsidP="00326EF6">
            <w:pPr>
              <w:tabs>
                <w:tab w:val="decimal" w:pos="972"/>
              </w:tabs>
              <w:ind w:right="-108"/>
            </w:pPr>
            <w:r w:rsidRPr="000473DE">
              <w:t xml:space="preserve"> (</w:t>
            </w:r>
            <w:r>
              <w:t>2,343</w:t>
            </w:r>
            <w:r w:rsidRPr="000473DE">
              <w:t>)</w:t>
            </w:r>
          </w:p>
        </w:tc>
      </w:tr>
      <w:tr w:rsidR="00326EF6" w:rsidRPr="000473DE" w14:paraId="69B59B31" w14:textId="77777777" w:rsidTr="00C24518">
        <w:trPr>
          <w:cantSplit/>
        </w:trPr>
        <w:tc>
          <w:tcPr>
            <w:tcW w:w="3690" w:type="dxa"/>
            <w:vAlign w:val="center"/>
          </w:tcPr>
          <w:p w14:paraId="7D8455A4" w14:textId="77777777" w:rsidR="00326EF6" w:rsidRPr="0033413D" w:rsidRDefault="00326EF6" w:rsidP="00326EF6">
            <w:pPr>
              <w:ind w:left="-8" w:right="-43"/>
            </w:pPr>
            <w:r w:rsidRPr="0033413D">
              <w:t xml:space="preserve">Set </w:t>
            </w:r>
            <w:proofErr w:type="gramStart"/>
            <w:r w:rsidRPr="0033413D">
              <w:t>off of</w:t>
            </w:r>
            <w:proofErr w:type="gramEnd"/>
            <w:r w:rsidRPr="0033413D">
              <w:t xml:space="preserve"> tax</w:t>
            </w:r>
          </w:p>
        </w:tc>
        <w:tc>
          <w:tcPr>
            <w:tcW w:w="1260" w:type="dxa"/>
            <w:tcBorders>
              <w:bottom w:val="single" w:sz="4" w:space="0" w:color="auto"/>
            </w:tcBorders>
          </w:tcPr>
          <w:p w14:paraId="58D669D7" w14:textId="25B1F3E7" w:rsidR="00326EF6" w:rsidRPr="0023607B" w:rsidRDefault="00326EF6" w:rsidP="00326EF6">
            <w:pPr>
              <w:tabs>
                <w:tab w:val="decimal" w:pos="970"/>
              </w:tabs>
              <w:ind w:right="-108"/>
            </w:pPr>
            <w:r>
              <w:t>(5,783)</w:t>
            </w:r>
          </w:p>
        </w:tc>
        <w:tc>
          <w:tcPr>
            <w:tcW w:w="270" w:type="dxa"/>
          </w:tcPr>
          <w:p w14:paraId="34A74149" w14:textId="77777777" w:rsidR="00326EF6" w:rsidRPr="000473DE" w:rsidRDefault="00326EF6" w:rsidP="00326EF6">
            <w:pPr>
              <w:tabs>
                <w:tab w:val="decimal" w:pos="1062"/>
              </w:tabs>
              <w:ind w:right="-108"/>
            </w:pPr>
          </w:p>
        </w:tc>
        <w:tc>
          <w:tcPr>
            <w:tcW w:w="1170" w:type="dxa"/>
            <w:tcBorders>
              <w:bottom w:val="single" w:sz="4" w:space="0" w:color="auto"/>
            </w:tcBorders>
            <w:vAlign w:val="bottom"/>
          </w:tcPr>
          <w:p w14:paraId="0F8061BE" w14:textId="1B97CB13" w:rsidR="00326EF6" w:rsidRPr="000473DE" w:rsidRDefault="00326EF6" w:rsidP="00326EF6">
            <w:pPr>
              <w:tabs>
                <w:tab w:val="decimal" w:pos="956"/>
              </w:tabs>
              <w:ind w:right="-108"/>
            </w:pPr>
            <w:r>
              <w:t>(2,343)</w:t>
            </w:r>
          </w:p>
        </w:tc>
        <w:tc>
          <w:tcPr>
            <w:tcW w:w="270" w:type="dxa"/>
          </w:tcPr>
          <w:p w14:paraId="4B326FCB" w14:textId="77777777" w:rsidR="00326EF6" w:rsidRPr="000473DE" w:rsidRDefault="00326EF6" w:rsidP="00326EF6">
            <w:pPr>
              <w:tabs>
                <w:tab w:val="decimal" w:pos="1062"/>
              </w:tabs>
              <w:ind w:right="-108"/>
            </w:pPr>
          </w:p>
        </w:tc>
        <w:tc>
          <w:tcPr>
            <w:tcW w:w="1260" w:type="dxa"/>
          </w:tcPr>
          <w:p w14:paraId="68F79A4E" w14:textId="3330CC62" w:rsidR="00326EF6" w:rsidRPr="000473DE" w:rsidRDefault="00326EF6" w:rsidP="00326EF6">
            <w:pPr>
              <w:tabs>
                <w:tab w:val="decimal" w:pos="950"/>
              </w:tabs>
              <w:ind w:right="-108"/>
            </w:pPr>
            <w:r w:rsidRPr="00326EF6">
              <w:t>5,783</w:t>
            </w:r>
          </w:p>
        </w:tc>
        <w:tc>
          <w:tcPr>
            <w:tcW w:w="270" w:type="dxa"/>
          </w:tcPr>
          <w:p w14:paraId="7DE7A130" w14:textId="77777777" w:rsidR="00326EF6" w:rsidRPr="000473DE" w:rsidRDefault="00326EF6" w:rsidP="00326EF6">
            <w:pPr>
              <w:tabs>
                <w:tab w:val="decimal" w:pos="1152"/>
              </w:tabs>
              <w:ind w:right="-108"/>
            </w:pPr>
          </w:p>
        </w:tc>
        <w:tc>
          <w:tcPr>
            <w:tcW w:w="1170" w:type="dxa"/>
            <w:vAlign w:val="bottom"/>
          </w:tcPr>
          <w:p w14:paraId="3A1F9C22" w14:textId="3F826468" w:rsidR="00326EF6" w:rsidRPr="000473DE" w:rsidRDefault="00326EF6" w:rsidP="00326EF6">
            <w:pPr>
              <w:tabs>
                <w:tab w:val="decimal" w:pos="972"/>
              </w:tabs>
              <w:ind w:right="-108"/>
            </w:pPr>
            <w:r w:rsidRPr="00326EF6">
              <w:t>2,343</w:t>
            </w:r>
          </w:p>
        </w:tc>
      </w:tr>
      <w:tr w:rsidR="00326EF6" w:rsidRPr="000473DE" w14:paraId="5F9DC7F1" w14:textId="77777777" w:rsidTr="00C24518">
        <w:trPr>
          <w:cantSplit/>
        </w:trPr>
        <w:tc>
          <w:tcPr>
            <w:tcW w:w="3690" w:type="dxa"/>
          </w:tcPr>
          <w:p w14:paraId="770F94A5" w14:textId="7206AF65" w:rsidR="00326EF6" w:rsidRPr="0033413D" w:rsidRDefault="00326EF6" w:rsidP="00326EF6">
            <w:pPr>
              <w:ind w:left="-8" w:right="-43"/>
              <w:rPr>
                <w:b/>
                <w:bCs/>
                <w:color w:val="000000"/>
              </w:rPr>
            </w:pPr>
            <w:r w:rsidRPr="0033413D">
              <w:rPr>
                <w:b/>
                <w:bCs/>
              </w:rPr>
              <w:t>Net deferred tax assets</w:t>
            </w:r>
          </w:p>
        </w:tc>
        <w:tc>
          <w:tcPr>
            <w:tcW w:w="1260" w:type="dxa"/>
            <w:tcBorders>
              <w:top w:val="single" w:sz="4" w:space="0" w:color="auto"/>
              <w:bottom w:val="double" w:sz="4" w:space="0" w:color="auto"/>
            </w:tcBorders>
            <w:vAlign w:val="bottom"/>
          </w:tcPr>
          <w:p w14:paraId="2BC662B9" w14:textId="31675716" w:rsidR="00326EF6" w:rsidRPr="000473DE" w:rsidRDefault="00326EF6" w:rsidP="00326EF6">
            <w:pPr>
              <w:tabs>
                <w:tab w:val="decimal" w:pos="972"/>
              </w:tabs>
              <w:ind w:right="-108"/>
              <w:rPr>
                <w:b/>
                <w:bCs/>
              </w:rPr>
            </w:pPr>
            <w:r w:rsidRPr="00326EF6">
              <w:rPr>
                <w:b/>
                <w:bCs/>
              </w:rPr>
              <w:t>49,827</w:t>
            </w:r>
          </w:p>
        </w:tc>
        <w:tc>
          <w:tcPr>
            <w:tcW w:w="270" w:type="dxa"/>
          </w:tcPr>
          <w:p w14:paraId="74C61285" w14:textId="77777777" w:rsidR="00326EF6" w:rsidRPr="000473DE" w:rsidRDefault="00326EF6" w:rsidP="00326EF6">
            <w:pPr>
              <w:tabs>
                <w:tab w:val="decimal" w:pos="1062"/>
              </w:tabs>
              <w:ind w:right="-108"/>
              <w:rPr>
                <w:b/>
                <w:bCs/>
              </w:rPr>
            </w:pPr>
          </w:p>
        </w:tc>
        <w:tc>
          <w:tcPr>
            <w:tcW w:w="1170" w:type="dxa"/>
            <w:tcBorders>
              <w:top w:val="single" w:sz="4" w:space="0" w:color="auto"/>
              <w:bottom w:val="double" w:sz="4" w:space="0" w:color="auto"/>
            </w:tcBorders>
            <w:vAlign w:val="bottom"/>
          </w:tcPr>
          <w:p w14:paraId="6DC164CF" w14:textId="23FED41C" w:rsidR="00326EF6" w:rsidRPr="000473DE" w:rsidRDefault="00326EF6" w:rsidP="00326EF6">
            <w:pPr>
              <w:tabs>
                <w:tab w:val="decimal" w:pos="950"/>
              </w:tabs>
              <w:ind w:right="-108"/>
              <w:rPr>
                <w:b/>
                <w:bCs/>
              </w:rPr>
            </w:pPr>
            <w:r w:rsidRPr="00326EF6">
              <w:rPr>
                <w:b/>
                <w:bCs/>
              </w:rPr>
              <w:t>6,057</w:t>
            </w:r>
          </w:p>
        </w:tc>
        <w:tc>
          <w:tcPr>
            <w:tcW w:w="270" w:type="dxa"/>
          </w:tcPr>
          <w:p w14:paraId="2F455A01" w14:textId="77777777" w:rsidR="00326EF6" w:rsidRPr="000473DE" w:rsidRDefault="00326EF6" w:rsidP="00326EF6">
            <w:pPr>
              <w:tabs>
                <w:tab w:val="decimal" w:pos="1062"/>
              </w:tabs>
              <w:ind w:right="-108"/>
              <w:rPr>
                <w:b/>
                <w:bCs/>
              </w:rPr>
            </w:pPr>
          </w:p>
        </w:tc>
        <w:tc>
          <w:tcPr>
            <w:tcW w:w="1260" w:type="dxa"/>
            <w:tcBorders>
              <w:top w:val="single" w:sz="4" w:space="0" w:color="auto"/>
              <w:bottom w:val="double" w:sz="4" w:space="0" w:color="auto"/>
            </w:tcBorders>
            <w:vAlign w:val="bottom"/>
          </w:tcPr>
          <w:p w14:paraId="129A9522" w14:textId="37688767" w:rsidR="00326EF6" w:rsidRPr="00326EF6" w:rsidRDefault="00326EF6" w:rsidP="00326EF6">
            <w:pPr>
              <w:tabs>
                <w:tab w:val="decimal" w:pos="700"/>
              </w:tabs>
              <w:ind w:right="-108"/>
              <w:rPr>
                <w:b/>
                <w:bCs/>
              </w:rPr>
            </w:pPr>
            <w:r w:rsidRPr="00326EF6">
              <w:rPr>
                <w:b/>
                <w:bCs/>
              </w:rPr>
              <w:t>-</w:t>
            </w:r>
          </w:p>
        </w:tc>
        <w:tc>
          <w:tcPr>
            <w:tcW w:w="270" w:type="dxa"/>
          </w:tcPr>
          <w:p w14:paraId="4F57F8BE" w14:textId="77777777" w:rsidR="00326EF6" w:rsidRPr="00326EF6" w:rsidRDefault="00326EF6" w:rsidP="00326EF6">
            <w:pPr>
              <w:tabs>
                <w:tab w:val="decimal" w:pos="1152"/>
              </w:tabs>
              <w:ind w:right="-108"/>
              <w:rPr>
                <w:b/>
                <w:bCs/>
              </w:rPr>
            </w:pPr>
          </w:p>
        </w:tc>
        <w:tc>
          <w:tcPr>
            <w:tcW w:w="1170" w:type="dxa"/>
            <w:tcBorders>
              <w:top w:val="single" w:sz="4" w:space="0" w:color="auto"/>
              <w:bottom w:val="double" w:sz="4" w:space="0" w:color="auto"/>
            </w:tcBorders>
            <w:vAlign w:val="bottom"/>
          </w:tcPr>
          <w:p w14:paraId="7CEE5E1F" w14:textId="5C8A0ED9" w:rsidR="00326EF6" w:rsidRPr="00326EF6" w:rsidRDefault="00326EF6" w:rsidP="00326EF6">
            <w:pPr>
              <w:tabs>
                <w:tab w:val="decimal" w:pos="700"/>
              </w:tabs>
              <w:spacing w:line="240" w:lineRule="atLeast"/>
              <w:ind w:left="-98" w:right="-161"/>
              <w:jc w:val="left"/>
              <w:rPr>
                <w:b/>
                <w:bCs/>
              </w:rPr>
            </w:pPr>
            <w:r w:rsidRPr="00326EF6">
              <w:rPr>
                <w:b/>
                <w:bCs/>
              </w:rPr>
              <w:t>-</w:t>
            </w:r>
          </w:p>
        </w:tc>
      </w:tr>
    </w:tbl>
    <w:p w14:paraId="2034FB4B" w14:textId="77777777" w:rsidR="00326EF6" w:rsidRDefault="00326EF6" w:rsidP="005044E6">
      <w:pPr>
        <w:jc w:val="left"/>
      </w:pPr>
    </w:p>
    <w:p w14:paraId="30E37A05" w14:textId="77777777" w:rsidR="00326EF6" w:rsidRDefault="00326EF6" w:rsidP="005044E6">
      <w:pPr>
        <w:jc w:val="left"/>
      </w:pPr>
    </w:p>
    <w:p w14:paraId="4CF80386" w14:textId="77777777" w:rsidR="00326EF6" w:rsidRPr="0033413D" w:rsidRDefault="00326EF6" w:rsidP="005044E6">
      <w:pPr>
        <w:jc w:val="left"/>
      </w:pPr>
    </w:p>
    <w:p w14:paraId="76E3C7E1" w14:textId="77777777" w:rsidR="0081670E" w:rsidRPr="0033413D" w:rsidRDefault="0081670E" w:rsidP="0081670E">
      <w:pPr>
        <w:spacing w:line="230" w:lineRule="exact"/>
        <w:ind w:left="540"/>
      </w:pPr>
    </w:p>
    <w:p w14:paraId="12DD0BEB" w14:textId="77777777" w:rsidR="001624F6" w:rsidRDefault="001624F6">
      <w:pPr>
        <w:jc w:val="left"/>
      </w:pPr>
      <w:r>
        <w:br w:type="page"/>
      </w:r>
    </w:p>
    <w:p w14:paraId="1B77F3E2" w14:textId="5DDB18F4" w:rsidR="0081670E" w:rsidRPr="0033413D" w:rsidRDefault="0081670E" w:rsidP="00AF3E56">
      <w:pPr>
        <w:spacing w:line="230" w:lineRule="exact"/>
        <w:ind w:left="540"/>
      </w:pPr>
      <w:r w:rsidRPr="0033413D">
        <w:t>Movement in deferred tax assets and liabilities for the year</w:t>
      </w:r>
      <w:r w:rsidR="00B1437B" w:rsidRPr="0033413D">
        <w:rPr>
          <w:cs/>
        </w:rPr>
        <w:t xml:space="preserve"> </w:t>
      </w:r>
      <w:r w:rsidR="00B1437B" w:rsidRPr="0033413D">
        <w:t>ended 31 December</w:t>
      </w:r>
      <w:r w:rsidRPr="0033413D">
        <w:t xml:space="preserve"> were as follows:</w:t>
      </w:r>
    </w:p>
    <w:p w14:paraId="63D3E35D" w14:textId="77777777" w:rsidR="0081670E" w:rsidRPr="001624F6" w:rsidRDefault="0081670E" w:rsidP="0081670E">
      <w:pPr>
        <w:spacing w:line="230" w:lineRule="exact"/>
        <w:ind w:left="540"/>
      </w:pPr>
    </w:p>
    <w:tbl>
      <w:tblPr>
        <w:tblW w:w="9450" w:type="dxa"/>
        <w:tblInd w:w="450" w:type="dxa"/>
        <w:tblLayout w:type="fixed"/>
        <w:tblCellMar>
          <w:left w:w="79" w:type="dxa"/>
          <w:right w:w="79" w:type="dxa"/>
        </w:tblCellMar>
        <w:tblLook w:val="0000" w:firstRow="0" w:lastRow="0" w:firstColumn="0" w:lastColumn="0" w:noHBand="0" w:noVBand="0"/>
      </w:tblPr>
      <w:tblGrid>
        <w:gridCol w:w="3701"/>
        <w:gridCol w:w="1249"/>
        <w:gridCol w:w="270"/>
        <w:gridCol w:w="1170"/>
        <w:gridCol w:w="180"/>
        <w:gridCol w:w="1260"/>
        <w:gridCol w:w="180"/>
        <w:gridCol w:w="1440"/>
      </w:tblGrid>
      <w:tr w:rsidR="00293D7D" w:rsidRPr="0033413D" w14:paraId="3C0B84F1" w14:textId="77777777" w:rsidTr="00293D7D">
        <w:trPr>
          <w:cantSplit/>
          <w:tblHeader/>
        </w:trPr>
        <w:tc>
          <w:tcPr>
            <w:tcW w:w="3701" w:type="dxa"/>
          </w:tcPr>
          <w:p w14:paraId="5364D0A9" w14:textId="77777777" w:rsidR="00293D7D" w:rsidRPr="0033413D" w:rsidRDefault="00293D7D" w:rsidP="00745F09">
            <w:pPr>
              <w:pStyle w:val="acctfourfigures"/>
              <w:spacing w:line="240" w:lineRule="atLeast"/>
              <w:rPr>
                <w:i/>
                <w:iCs/>
                <w:color w:val="0000FF"/>
                <w:sz w:val="20"/>
              </w:rPr>
            </w:pPr>
          </w:p>
        </w:tc>
        <w:tc>
          <w:tcPr>
            <w:tcW w:w="5749" w:type="dxa"/>
            <w:gridSpan w:val="7"/>
            <w:vAlign w:val="bottom"/>
          </w:tcPr>
          <w:p w14:paraId="5DA5C88C" w14:textId="0D5C9102" w:rsidR="00293D7D" w:rsidRPr="0033413D" w:rsidRDefault="00293D7D" w:rsidP="00745F09">
            <w:pPr>
              <w:pStyle w:val="acctcolumnheading"/>
              <w:spacing w:after="0" w:line="240" w:lineRule="atLeast"/>
              <w:ind w:left="-79" w:right="-79"/>
              <w:rPr>
                <w:b/>
                <w:bCs/>
                <w:sz w:val="20"/>
              </w:rPr>
            </w:pPr>
            <w:r w:rsidRPr="0033413D">
              <w:rPr>
                <w:b/>
                <w:bCs/>
                <w:sz w:val="20"/>
              </w:rPr>
              <w:t>Consolidated financial statements</w:t>
            </w:r>
          </w:p>
        </w:tc>
      </w:tr>
      <w:tr w:rsidR="00293D7D" w:rsidRPr="0033413D" w14:paraId="1798F2A2" w14:textId="77777777" w:rsidTr="004A3D73">
        <w:trPr>
          <w:cantSplit/>
          <w:tblHeader/>
        </w:trPr>
        <w:tc>
          <w:tcPr>
            <w:tcW w:w="3701" w:type="dxa"/>
          </w:tcPr>
          <w:p w14:paraId="20F7E27A" w14:textId="77777777" w:rsidR="00293D7D" w:rsidRPr="0033413D" w:rsidRDefault="00293D7D" w:rsidP="00745F09">
            <w:pPr>
              <w:pStyle w:val="acctfourfigures"/>
              <w:spacing w:line="240" w:lineRule="atLeast"/>
              <w:rPr>
                <w:i/>
                <w:iCs/>
                <w:color w:val="0000FF"/>
                <w:sz w:val="20"/>
              </w:rPr>
            </w:pPr>
          </w:p>
        </w:tc>
        <w:tc>
          <w:tcPr>
            <w:tcW w:w="1249" w:type="dxa"/>
            <w:vAlign w:val="bottom"/>
          </w:tcPr>
          <w:p w14:paraId="60B81C63" w14:textId="77777777" w:rsidR="00293D7D" w:rsidRPr="0033413D" w:rsidRDefault="00293D7D" w:rsidP="00745F09">
            <w:pPr>
              <w:pStyle w:val="acctcolumnheading"/>
              <w:spacing w:after="0" w:line="240" w:lineRule="atLeast"/>
              <w:rPr>
                <w:b/>
                <w:bCs/>
                <w:sz w:val="20"/>
              </w:rPr>
            </w:pPr>
          </w:p>
        </w:tc>
        <w:tc>
          <w:tcPr>
            <w:tcW w:w="270" w:type="dxa"/>
            <w:vAlign w:val="bottom"/>
          </w:tcPr>
          <w:p w14:paraId="1225F967" w14:textId="77777777" w:rsidR="00293D7D" w:rsidRPr="0033413D" w:rsidRDefault="00293D7D" w:rsidP="00745F09">
            <w:pPr>
              <w:pStyle w:val="acctcolumnheading"/>
              <w:spacing w:after="0" w:line="240" w:lineRule="atLeast"/>
              <w:rPr>
                <w:sz w:val="20"/>
              </w:rPr>
            </w:pPr>
          </w:p>
        </w:tc>
        <w:tc>
          <w:tcPr>
            <w:tcW w:w="2610" w:type="dxa"/>
            <w:gridSpan w:val="3"/>
            <w:tcBorders>
              <w:bottom w:val="single" w:sz="4" w:space="0" w:color="auto"/>
            </w:tcBorders>
            <w:vAlign w:val="bottom"/>
          </w:tcPr>
          <w:p w14:paraId="29A15AC1" w14:textId="1F8DDF39" w:rsidR="00293D7D" w:rsidRPr="0033413D" w:rsidRDefault="00293D7D" w:rsidP="00745F09">
            <w:pPr>
              <w:pStyle w:val="acctcolumnheading"/>
              <w:spacing w:after="0" w:line="240" w:lineRule="atLeast"/>
              <w:ind w:left="-79" w:right="-79"/>
              <w:rPr>
                <w:b/>
                <w:bCs/>
                <w:sz w:val="20"/>
              </w:rPr>
            </w:pPr>
            <w:r w:rsidRPr="0033413D">
              <w:rPr>
                <w:sz w:val="20"/>
              </w:rPr>
              <w:t>(Charged) / credited to:</w:t>
            </w:r>
          </w:p>
        </w:tc>
        <w:tc>
          <w:tcPr>
            <w:tcW w:w="180" w:type="dxa"/>
          </w:tcPr>
          <w:p w14:paraId="7FA962B5" w14:textId="77777777" w:rsidR="00293D7D" w:rsidRPr="0033413D" w:rsidRDefault="00293D7D" w:rsidP="00745F09">
            <w:pPr>
              <w:pStyle w:val="acctcolumnheading"/>
              <w:spacing w:after="0" w:line="240" w:lineRule="atLeast"/>
              <w:ind w:left="-79" w:right="-79"/>
              <w:rPr>
                <w:b/>
                <w:bCs/>
                <w:sz w:val="20"/>
              </w:rPr>
            </w:pPr>
          </w:p>
        </w:tc>
        <w:tc>
          <w:tcPr>
            <w:tcW w:w="1440" w:type="dxa"/>
            <w:vAlign w:val="bottom"/>
          </w:tcPr>
          <w:p w14:paraId="2E2D36B8" w14:textId="48DA1E5B" w:rsidR="00293D7D" w:rsidRPr="0033413D" w:rsidRDefault="00293D7D" w:rsidP="00745F09">
            <w:pPr>
              <w:pStyle w:val="acctcolumnheading"/>
              <w:spacing w:after="0" w:line="240" w:lineRule="atLeast"/>
              <w:ind w:left="-79" w:right="-79"/>
              <w:rPr>
                <w:b/>
                <w:bCs/>
                <w:sz w:val="20"/>
              </w:rPr>
            </w:pPr>
          </w:p>
        </w:tc>
      </w:tr>
      <w:tr w:rsidR="004A3D73" w:rsidRPr="0033413D" w14:paraId="1426EECD" w14:textId="77777777" w:rsidTr="00BB1030">
        <w:trPr>
          <w:cantSplit/>
          <w:tblHeader/>
        </w:trPr>
        <w:tc>
          <w:tcPr>
            <w:tcW w:w="3701" w:type="dxa"/>
            <w:vAlign w:val="bottom"/>
          </w:tcPr>
          <w:p w14:paraId="3C2BA204" w14:textId="77777777" w:rsidR="00293D7D" w:rsidRPr="0033413D" w:rsidRDefault="00293D7D" w:rsidP="0000129E">
            <w:pPr>
              <w:pStyle w:val="acctfourfigures"/>
              <w:spacing w:line="240" w:lineRule="atLeast"/>
              <w:rPr>
                <w:b/>
                <w:bCs/>
                <w:i/>
                <w:iCs/>
                <w:sz w:val="20"/>
                <w:szCs w:val="18"/>
              </w:rPr>
            </w:pPr>
          </w:p>
          <w:p w14:paraId="61A0F6C2" w14:textId="7DE3DF08" w:rsidR="00293D7D" w:rsidRPr="0033413D" w:rsidRDefault="00293D7D" w:rsidP="0000129E">
            <w:pPr>
              <w:pStyle w:val="acctfourfigures"/>
              <w:spacing w:line="240" w:lineRule="atLeast"/>
              <w:rPr>
                <w:i/>
                <w:iCs/>
                <w:color w:val="0000FF"/>
                <w:sz w:val="20"/>
              </w:rPr>
            </w:pPr>
          </w:p>
        </w:tc>
        <w:tc>
          <w:tcPr>
            <w:tcW w:w="1249" w:type="dxa"/>
            <w:vAlign w:val="bottom"/>
          </w:tcPr>
          <w:p w14:paraId="2EA01D2B" w14:textId="77777777" w:rsidR="00293D7D" w:rsidRDefault="00293D7D" w:rsidP="0000129E">
            <w:pPr>
              <w:pStyle w:val="acctcolumnheading"/>
              <w:spacing w:after="0" w:line="240" w:lineRule="atLeast"/>
              <w:rPr>
                <w:b/>
                <w:bCs/>
                <w:sz w:val="20"/>
              </w:rPr>
            </w:pPr>
            <w:r w:rsidRPr="0033413D">
              <w:rPr>
                <w:b/>
                <w:bCs/>
                <w:sz w:val="20"/>
              </w:rPr>
              <w:t xml:space="preserve">At </w:t>
            </w:r>
            <w:r w:rsidRPr="0033413D">
              <w:rPr>
                <w:b/>
                <w:bCs/>
                <w:sz w:val="20"/>
              </w:rPr>
              <w:br/>
              <w:t>1 January</w:t>
            </w:r>
          </w:p>
          <w:p w14:paraId="77275C5F" w14:textId="6BCABDC1" w:rsidR="00754C63" w:rsidRPr="0033413D" w:rsidRDefault="00754C63" w:rsidP="0000129E">
            <w:pPr>
              <w:pStyle w:val="acctcolumnheading"/>
              <w:spacing w:after="0" w:line="240" w:lineRule="atLeast"/>
              <w:rPr>
                <w:b/>
                <w:bCs/>
                <w:sz w:val="20"/>
                <w:lang w:bidi="th-TH"/>
              </w:rPr>
            </w:pPr>
            <w:r>
              <w:rPr>
                <w:b/>
                <w:bCs/>
                <w:sz w:val="20"/>
              </w:rPr>
              <w:t>202</w:t>
            </w:r>
            <w:r w:rsidR="00917C30">
              <w:rPr>
                <w:b/>
                <w:bCs/>
                <w:sz w:val="20"/>
              </w:rPr>
              <w:t>4</w:t>
            </w:r>
          </w:p>
        </w:tc>
        <w:tc>
          <w:tcPr>
            <w:tcW w:w="270" w:type="dxa"/>
            <w:vAlign w:val="bottom"/>
          </w:tcPr>
          <w:p w14:paraId="3C0F97EE" w14:textId="77777777" w:rsidR="00293D7D" w:rsidRPr="0033413D" w:rsidRDefault="00293D7D" w:rsidP="0000129E">
            <w:pPr>
              <w:pStyle w:val="acctcolumnheading"/>
              <w:spacing w:after="0" w:line="240" w:lineRule="atLeast"/>
              <w:rPr>
                <w:sz w:val="20"/>
              </w:rPr>
            </w:pPr>
          </w:p>
        </w:tc>
        <w:tc>
          <w:tcPr>
            <w:tcW w:w="1170" w:type="dxa"/>
            <w:tcBorders>
              <w:top w:val="single" w:sz="4" w:space="0" w:color="auto"/>
            </w:tcBorders>
            <w:vAlign w:val="bottom"/>
          </w:tcPr>
          <w:p w14:paraId="3D446332" w14:textId="77777777" w:rsidR="00293D7D" w:rsidRPr="0033413D" w:rsidRDefault="00293D7D" w:rsidP="0000129E">
            <w:pPr>
              <w:pStyle w:val="acctcolumnheading"/>
              <w:spacing w:after="0" w:line="240" w:lineRule="atLeast"/>
              <w:rPr>
                <w:sz w:val="20"/>
                <w:lang w:bidi="th-TH"/>
              </w:rPr>
            </w:pPr>
            <w:r w:rsidRPr="0033413D">
              <w:rPr>
                <w:sz w:val="20"/>
              </w:rPr>
              <w:t>Profit or loss</w:t>
            </w:r>
          </w:p>
        </w:tc>
        <w:tc>
          <w:tcPr>
            <w:tcW w:w="180" w:type="dxa"/>
            <w:tcBorders>
              <w:top w:val="single" w:sz="4" w:space="0" w:color="auto"/>
            </w:tcBorders>
            <w:vAlign w:val="bottom"/>
          </w:tcPr>
          <w:p w14:paraId="039E57EC" w14:textId="77777777" w:rsidR="00293D7D" w:rsidRPr="0033413D" w:rsidRDefault="00293D7D" w:rsidP="0000129E">
            <w:pPr>
              <w:pStyle w:val="acctcolumnheading"/>
              <w:spacing w:after="0" w:line="240" w:lineRule="atLeast"/>
              <w:rPr>
                <w:sz w:val="20"/>
              </w:rPr>
            </w:pPr>
          </w:p>
        </w:tc>
        <w:tc>
          <w:tcPr>
            <w:tcW w:w="1260" w:type="dxa"/>
            <w:tcBorders>
              <w:top w:val="single" w:sz="4" w:space="0" w:color="auto"/>
            </w:tcBorders>
            <w:vAlign w:val="bottom"/>
          </w:tcPr>
          <w:p w14:paraId="6C9FBBA5" w14:textId="77777777" w:rsidR="00293D7D" w:rsidRPr="0033413D" w:rsidRDefault="00293D7D" w:rsidP="0000129E">
            <w:pPr>
              <w:pStyle w:val="acctcolumnheading"/>
              <w:spacing w:after="0" w:line="240" w:lineRule="atLeast"/>
              <w:ind w:left="-72" w:right="-72"/>
              <w:rPr>
                <w:color w:val="00FFFF"/>
                <w:sz w:val="20"/>
              </w:rPr>
            </w:pPr>
            <w:r w:rsidRPr="0033413D">
              <w:rPr>
                <w:sz w:val="20"/>
              </w:rPr>
              <w:t>Other comprehensive income</w:t>
            </w:r>
          </w:p>
        </w:tc>
        <w:tc>
          <w:tcPr>
            <w:tcW w:w="180" w:type="dxa"/>
          </w:tcPr>
          <w:p w14:paraId="03FDA79A" w14:textId="77777777" w:rsidR="00293D7D" w:rsidRPr="0033413D" w:rsidRDefault="00293D7D" w:rsidP="00BC3AFB">
            <w:pPr>
              <w:pStyle w:val="acctcolumnheading"/>
              <w:spacing w:after="0" w:line="240" w:lineRule="atLeast"/>
              <w:ind w:left="-79" w:right="-79"/>
              <w:rPr>
                <w:b/>
                <w:bCs/>
                <w:sz w:val="20"/>
              </w:rPr>
            </w:pPr>
          </w:p>
        </w:tc>
        <w:tc>
          <w:tcPr>
            <w:tcW w:w="1440" w:type="dxa"/>
            <w:vAlign w:val="bottom"/>
          </w:tcPr>
          <w:p w14:paraId="2386B71D" w14:textId="77777777" w:rsidR="00293D7D" w:rsidRDefault="00293D7D" w:rsidP="00BC3AFB">
            <w:pPr>
              <w:pStyle w:val="acctcolumnheading"/>
              <w:spacing w:after="0" w:line="240" w:lineRule="atLeast"/>
              <w:ind w:left="-79" w:right="-79"/>
              <w:rPr>
                <w:b/>
                <w:bCs/>
                <w:sz w:val="20"/>
              </w:rPr>
            </w:pPr>
            <w:r w:rsidRPr="0033413D">
              <w:rPr>
                <w:b/>
                <w:bCs/>
                <w:sz w:val="20"/>
              </w:rPr>
              <w:t xml:space="preserve">At </w:t>
            </w:r>
            <w:r w:rsidRPr="0033413D">
              <w:rPr>
                <w:b/>
                <w:bCs/>
                <w:sz w:val="20"/>
              </w:rPr>
              <w:br/>
              <w:t>31 December</w:t>
            </w:r>
          </w:p>
          <w:p w14:paraId="53C0526C" w14:textId="74E01A63" w:rsidR="00754C63" w:rsidRPr="0033413D" w:rsidRDefault="00754C63" w:rsidP="00BC3AFB">
            <w:pPr>
              <w:pStyle w:val="acctcolumnheading"/>
              <w:spacing w:after="0" w:line="240" w:lineRule="atLeast"/>
              <w:ind w:left="-79" w:right="-79"/>
              <w:rPr>
                <w:b/>
                <w:bCs/>
                <w:sz w:val="20"/>
              </w:rPr>
            </w:pPr>
            <w:r>
              <w:rPr>
                <w:b/>
                <w:bCs/>
                <w:sz w:val="20"/>
              </w:rPr>
              <w:t>202</w:t>
            </w:r>
            <w:r w:rsidR="00917C30">
              <w:rPr>
                <w:b/>
                <w:bCs/>
                <w:sz w:val="20"/>
              </w:rPr>
              <w:t>4</w:t>
            </w:r>
          </w:p>
        </w:tc>
      </w:tr>
      <w:tr w:rsidR="00F21B26" w:rsidRPr="0033413D" w14:paraId="30CB1DFF" w14:textId="77777777" w:rsidTr="000412D6">
        <w:trPr>
          <w:cantSplit/>
          <w:tblHeader/>
        </w:trPr>
        <w:tc>
          <w:tcPr>
            <w:tcW w:w="3701" w:type="dxa"/>
            <w:vAlign w:val="center"/>
          </w:tcPr>
          <w:p w14:paraId="34A3E1BA" w14:textId="02EBA855" w:rsidR="00F21B26" w:rsidRPr="0033413D" w:rsidRDefault="00F21B26" w:rsidP="0000129E">
            <w:pPr>
              <w:pStyle w:val="acctfourfigures"/>
              <w:spacing w:line="240" w:lineRule="atLeast"/>
              <w:rPr>
                <w:i/>
                <w:iCs/>
                <w:color w:val="0000FF"/>
                <w:sz w:val="20"/>
              </w:rPr>
            </w:pPr>
          </w:p>
        </w:tc>
        <w:tc>
          <w:tcPr>
            <w:tcW w:w="5749" w:type="dxa"/>
            <w:gridSpan w:val="7"/>
            <w:vAlign w:val="bottom"/>
          </w:tcPr>
          <w:p w14:paraId="0E175957" w14:textId="736F0094" w:rsidR="00F21B26" w:rsidRPr="0033413D" w:rsidRDefault="00F21B26" w:rsidP="0000129E">
            <w:pPr>
              <w:pStyle w:val="acctcolumnheading"/>
              <w:spacing w:after="0" w:line="240" w:lineRule="atLeast"/>
              <w:ind w:left="-79" w:right="-79"/>
              <w:rPr>
                <w:b/>
                <w:bCs/>
                <w:sz w:val="20"/>
              </w:rPr>
            </w:pPr>
            <w:r w:rsidRPr="0033413D">
              <w:rPr>
                <w:i/>
                <w:iCs/>
                <w:sz w:val="20"/>
              </w:rPr>
              <w:t>(in thousand Baht)</w:t>
            </w:r>
          </w:p>
        </w:tc>
      </w:tr>
      <w:tr w:rsidR="004A3D73" w:rsidRPr="0033413D" w14:paraId="2593E36E" w14:textId="77777777" w:rsidTr="004A3D73">
        <w:trPr>
          <w:cantSplit/>
        </w:trPr>
        <w:tc>
          <w:tcPr>
            <w:tcW w:w="3701" w:type="dxa"/>
          </w:tcPr>
          <w:p w14:paraId="7B4A8CBC" w14:textId="4287F3EB" w:rsidR="00293D7D" w:rsidRPr="0033413D" w:rsidRDefault="00293D7D" w:rsidP="000474E3">
            <w:pPr>
              <w:spacing w:line="240" w:lineRule="atLeast"/>
            </w:pPr>
            <w:r w:rsidRPr="0033413D">
              <w:rPr>
                <w:b/>
                <w:bCs/>
                <w:i/>
                <w:iCs/>
              </w:rPr>
              <w:t>Deferred tax assets</w:t>
            </w:r>
          </w:p>
        </w:tc>
        <w:tc>
          <w:tcPr>
            <w:tcW w:w="1249" w:type="dxa"/>
          </w:tcPr>
          <w:p w14:paraId="760604F9" w14:textId="77777777" w:rsidR="00293D7D" w:rsidRPr="0033413D" w:rsidRDefault="00293D7D" w:rsidP="000474E3">
            <w:pPr>
              <w:pStyle w:val="acctfourfigures"/>
              <w:tabs>
                <w:tab w:val="clear" w:pos="765"/>
                <w:tab w:val="decimal" w:pos="1001"/>
              </w:tabs>
              <w:spacing w:line="240" w:lineRule="atLeast"/>
              <w:ind w:right="11"/>
              <w:rPr>
                <w:sz w:val="20"/>
              </w:rPr>
            </w:pPr>
          </w:p>
        </w:tc>
        <w:tc>
          <w:tcPr>
            <w:tcW w:w="270" w:type="dxa"/>
          </w:tcPr>
          <w:p w14:paraId="5FF9CE40" w14:textId="77777777" w:rsidR="00293D7D" w:rsidRPr="0033413D" w:rsidRDefault="00293D7D" w:rsidP="000474E3">
            <w:pPr>
              <w:pStyle w:val="acctfourfigures"/>
              <w:spacing w:line="240" w:lineRule="atLeast"/>
              <w:rPr>
                <w:sz w:val="20"/>
              </w:rPr>
            </w:pPr>
          </w:p>
        </w:tc>
        <w:tc>
          <w:tcPr>
            <w:tcW w:w="1170" w:type="dxa"/>
          </w:tcPr>
          <w:p w14:paraId="0D6A4897" w14:textId="77777777" w:rsidR="00293D7D" w:rsidRPr="0033413D" w:rsidRDefault="00293D7D" w:rsidP="000474E3">
            <w:pPr>
              <w:pStyle w:val="acctfourfigures"/>
              <w:tabs>
                <w:tab w:val="clear" w:pos="765"/>
                <w:tab w:val="decimal" w:pos="731"/>
              </w:tabs>
              <w:spacing w:line="240" w:lineRule="atLeast"/>
              <w:ind w:right="11"/>
              <w:rPr>
                <w:sz w:val="20"/>
              </w:rPr>
            </w:pPr>
          </w:p>
        </w:tc>
        <w:tc>
          <w:tcPr>
            <w:tcW w:w="180" w:type="dxa"/>
          </w:tcPr>
          <w:p w14:paraId="416F8C71" w14:textId="77777777" w:rsidR="00293D7D" w:rsidRPr="0033413D" w:rsidRDefault="00293D7D" w:rsidP="000474E3">
            <w:pPr>
              <w:pStyle w:val="acctfourfigures"/>
              <w:spacing w:line="240" w:lineRule="atLeast"/>
              <w:rPr>
                <w:sz w:val="20"/>
              </w:rPr>
            </w:pPr>
          </w:p>
        </w:tc>
        <w:tc>
          <w:tcPr>
            <w:tcW w:w="1260" w:type="dxa"/>
          </w:tcPr>
          <w:p w14:paraId="6F6B9EBE" w14:textId="77777777" w:rsidR="00293D7D" w:rsidRPr="0033413D" w:rsidRDefault="00293D7D" w:rsidP="008B729A">
            <w:pPr>
              <w:pStyle w:val="acctfourfigures"/>
              <w:tabs>
                <w:tab w:val="clear" w:pos="765"/>
              </w:tabs>
              <w:spacing w:line="240" w:lineRule="atLeast"/>
              <w:ind w:right="11"/>
              <w:rPr>
                <w:sz w:val="20"/>
              </w:rPr>
            </w:pPr>
          </w:p>
        </w:tc>
        <w:tc>
          <w:tcPr>
            <w:tcW w:w="180" w:type="dxa"/>
          </w:tcPr>
          <w:p w14:paraId="2E1DC4B3" w14:textId="77777777" w:rsidR="00293D7D" w:rsidRPr="0033413D" w:rsidRDefault="00293D7D" w:rsidP="000474E3">
            <w:pPr>
              <w:pStyle w:val="acctfourfigures"/>
              <w:tabs>
                <w:tab w:val="clear" w:pos="765"/>
                <w:tab w:val="decimal" w:pos="974"/>
              </w:tabs>
              <w:spacing w:line="240" w:lineRule="atLeast"/>
              <w:ind w:right="11"/>
              <w:rPr>
                <w:sz w:val="20"/>
                <w:lang w:val="en-US"/>
              </w:rPr>
            </w:pPr>
          </w:p>
        </w:tc>
        <w:tc>
          <w:tcPr>
            <w:tcW w:w="1440" w:type="dxa"/>
          </w:tcPr>
          <w:p w14:paraId="71A36CDA" w14:textId="347F949D" w:rsidR="00293D7D" w:rsidRPr="0033413D" w:rsidRDefault="00293D7D" w:rsidP="000474E3">
            <w:pPr>
              <w:pStyle w:val="acctfourfigures"/>
              <w:tabs>
                <w:tab w:val="clear" w:pos="765"/>
                <w:tab w:val="decimal" w:pos="974"/>
              </w:tabs>
              <w:spacing w:line="240" w:lineRule="atLeast"/>
              <w:ind w:right="11"/>
              <w:rPr>
                <w:sz w:val="20"/>
                <w:lang w:val="en-US"/>
              </w:rPr>
            </w:pPr>
          </w:p>
        </w:tc>
      </w:tr>
      <w:tr w:rsidR="000473DE" w:rsidRPr="0033413D" w14:paraId="5447D02D" w14:textId="77777777" w:rsidTr="00940827">
        <w:trPr>
          <w:cantSplit/>
          <w:trHeight w:val="163"/>
        </w:trPr>
        <w:tc>
          <w:tcPr>
            <w:tcW w:w="3701" w:type="dxa"/>
          </w:tcPr>
          <w:p w14:paraId="3588ACBB" w14:textId="77777777" w:rsidR="000473DE" w:rsidRPr="0033413D" w:rsidRDefault="000473DE" w:rsidP="000473DE">
            <w:pPr>
              <w:spacing w:line="240" w:lineRule="atLeast"/>
            </w:pPr>
            <w:r w:rsidRPr="0033413D">
              <w:t>Premium due and uncollected</w:t>
            </w:r>
          </w:p>
        </w:tc>
        <w:tc>
          <w:tcPr>
            <w:tcW w:w="1249" w:type="dxa"/>
            <w:vAlign w:val="bottom"/>
          </w:tcPr>
          <w:p w14:paraId="57575D7F" w14:textId="3812967C" w:rsidR="000473DE" w:rsidRPr="000473DE" w:rsidRDefault="000473DE" w:rsidP="0023607B">
            <w:pPr>
              <w:pStyle w:val="acctfourfigures"/>
              <w:tabs>
                <w:tab w:val="clear" w:pos="765"/>
                <w:tab w:val="decimal" w:pos="873"/>
              </w:tabs>
              <w:spacing w:line="240" w:lineRule="atLeast"/>
              <w:ind w:left="-90" w:right="-79"/>
              <w:jc w:val="center"/>
              <w:rPr>
                <w:sz w:val="20"/>
                <w:lang w:val="en-US" w:bidi="th-TH"/>
              </w:rPr>
            </w:pPr>
            <w:r w:rsidRPr="000473DE">
              <w:rPr>
                <w:sz w:val="20"/>
              </w:rPr>
              <w:t>6,873</w:t>
            </w:r>
          </w:p>
        </w:tc>
        <w:tc>
          <w:tcPr>
            <w:tcW w:w="270" w:type="dxa"/>
          </w:tcPr>
          <w:p w14:paraId="4DAAA9A0" w14:textId="77777777" w:rsidR="000473DE" w:rsidRPr="000473DE" w:rsidRDefault="000473DE" w:rsidP="000473DE">
            <w:pPr>
              <w:pStyle w:val="acctfourfigures"/>
              <w:spacing w:line="240" w:lineRule="atLeast"/>
              <w:rPr>
                <w:sz w:val="20"/>
              </w:rPr>
            </w:pPr>
          </w:p>
        </w:tc>
        <w:tc>
          <w:tcPr>
            <w:tcW w:w="1170" w:type="dxa"/>
          </w:tcPr>
          <w:p w14:paraId="273A4CD2" w14:textId="5CB4F91E" w:rsidR="000473DE" w:rsidRPr="0023607B" w:rsidRDefault="000473DE" w:rsidP="0023607B">
            <w:pPr>
              <w:pStyle w:val="acctfourfigures"/>
              <w:tabs>
                <w:tab w:val="clear" w:pos="765"/>
                <w:tab w:val="decimal" w:pos="873"/>
              </w:tabs>
              <w:spacing w:line="240" w:lineRule="atLeast"/>
              <w:ind w:left="-90" w:right="-79"/>
              <w:jc w:val="center"/>
              <w:rPr>
                <w:sz w:val="20"/>
              </w:rPr>
            </w:pPr>
            <w:r w:rsidRPr="0023607B">
              <w:rPr>
                <w:sz w:val="20"/>
              </w:rPr>
              <w:t>(1,489)</w:t>
            </w:r>
          </w:p>
        </w:tc>
        <w:tc>
          <w:tcPr>
            <w:tcW w:w="180" w:type="dxa"/>
            <w:vAlign w:val="bottom"/>
          </w:tcPr>
          <w:p w14:paraId="02A1EB23" w14:textId="77777777" w:rsidR="000473DE" w:rsidRPr="000473DE" w:rsidRDefault="000473DE" w:rsidP="000473DE">
            <w:pPr>
              <w:pStyle w:val="acctfourfigures"/>
              <w:tabs>
                <w:tab w:val="decimal" w:pos="710"/>
              </w:tabs>
              <w:spacing w:line="240" w:lineRule="atLeast"/>
              <w:ind w:right="30"/>
              <w:jc w:val="right"/>
              <w:rPr>
                <w:color w:val="000000"/>
                <w:sz w:val="20"/>
              </w:rPr>
            </w:pPr>
          </w:p>
        </w:tc>
        <w:tc>
          <w:tcPr>
            <w:tcW w:w="1260" w:type="dxa"/>
          </w:tcPr>
          <w:p w14:paraId="18C63ED6" w14:textId="3C8F9C59" w:rsidR="000473DE" w:rsidRPr="000473DE" w:rsidRDefault="000473DE" w:rsidP="0023607B">
            <w:pPr>
              <w:tabs>
                <w:tab w:val="decimal" w:pos="729"/>
              </w:tabs>
              <w:spacing w:line="240" w:lineRule="atLeast"/>
              <w:ind w:left="220" w:right="-161"/>
              <w:jc w:val="left"/>
            </w:pPr>
            <w:r w:rsidRPr="000473DE">
              <w:t>-</w:t>
            </w:r>
          </w:p>
        </w:tc>
        <w:tc>
          <w:tcPr>
            <w:tcW w:w="180" w:type="dxa"/>
            <w:vAlign w:val="bottom"/>
          </w:tcPr>
          <w:p w14:paraId="37049051" w14:textId="77777777" w:rsidR="000473DE" w:rsidRPr="000473DE" w:rsidRDefault="000473DE" w:rsidP="000473DE">
            <w:pPr>
              <w:pStyle w:val="acctfourfigures"/>
              <w:tabs>
                <w:tab w:val="clear" w:pos="765"/>
                <w:tab w:val="decimal" w:pos="1064"/>
              </w:tabs>
              <w:spacing w:line="240" w:lineRule="atLeast"/>
              <w:ind w:right="11"/>
              <w:jc w:val="right"/>
              <w:rPr>
                <w:sz w:val="20"/>
                <w:lang w:bidi="th-TH"/>
              </w:rPr>
            </w:pPr>
          </w:p>
        </w:tc>
        <w:tc>
          <w:tcPr>
            <w:tcW w:w="1440" w:type="dxa"/>
          </w:tcPr>
          <w:p w14:paraId="32A73923" w14:textId="66E7F88A" w:rsidR="000473DE" w:rsidRPr="0023607B" w:rsidRDefault="000473DE" w:rsidP="0023607B">
            <w:pPr>
              <w:pStyle w:val="acctfourfigures"/>
              <w:tabs>
                <w:tab w:val="clear" w:pos="765"/>
                <w:tab w:val="decimal" w:pos="909"/>
                <w:tab w:val="decimal" w:pos="980"/>
              </w:tabs>
              <w:spacing w:line="240" w:lineRule="atLeast"/>
              <w:ind w:right="195"/>
              <w:jc w:val="right"/>
              <w:rPr>
                <w:sz w:val="20"/>
                <w:lang w:val="en-US"/>
              </w:rPr>
            </w:pPr>
            <w:r w:rsidRPr="000473DE">
              <w:rPr>
                <w:sz w:val="20"/>
                <w:lang w:val="en-US"/>
              </w:rPr>
              <w:t>5,384</w:t>
            </w:r>
          </w:p>
        </w:tc>
      </w:tr>
      <w:tr w:rsidR="000473DE" w:rsidRPr="0033413D" w14:paraId="3ED0F923" w14:textId="77777777" w:rsidTr="00940827">
        <w:trPr>
          <w:cantSplit/>
        </w:trPr>
        <w:tc>
          <w:tcPr>
            <w:tcW w:w="3701" w:type="dxa"/>
          </w:tcPr>
          <w:p w14:paraId="00898F4D" w14:textId="77777777" w:rsidR="000473DE" w:rsidRPr="0033413D" w:rsidRDefault="000473DE" w:rsidP="000473DE">
            <w:pPr>
              <w:spacing w:line="240" w:lineRule="atLeast"/>
              <w:ind w:left="180" w:right="-79" w:hanging="180"/>
              <w:rPr>
                <w:spacing w:val="-2"/>
              </w:rPr>
            </w:pPr>
            <w:r w:rsidRPr="0033413D">
              <w:rPr>
                <w:spacing w:val="-2"/>
              </w:rPr>
              <w:t>Hire purchase and finance lease receivables</w:t>
            </w:r>
          </w:p>
        </w:tc>
        <w:tc>
          <w:tcPr>
            <w:tcW w:w="1249" w:type="dxa"/>
            <w:vAlign w:val="bottom"/>
          </w:tcPr>
          <w:p w14:paraId="384B280F" w14:textId="45EDD88C" w:rsidR="000473DE" w:rsidRPr="000473DE" w:rsidRDefault="000473DE" w:rsidP="0023607B">
            <w:pPr>
              <w:pStyle w:val="acctfourfigures"/>
              <w:tabs>
                <w:tab w:val="clear" w:pos="765"/>
                <w:tab w:val="decimal" w:pos="873"/>
              </w:tabs>
              <w:spacing w:line="240" w:lineRule="atLeast"/>
              <w:ind w:left="-90" w:right="-79"/>
              <w:jc w:val="center"/>
              <w:rPr>
                <w:sz w:val="20"/>
              </w:rPr>
            </w:pPr>
            <w:r w:rsidRPr="000473DE">
              <w:rPr>
                <w:sz w:val="20"/>
              </w:rPr>
              <w:t>15,956</w:t>
            </w:r>
          </w:p>
        </w:tc>
        <w:tc>
          <w:tcPr>
            <w:tcW w:w="270" w:type="dxa"/>
          </w:tcPr>
          <w:p w14:paraId="364C8BF0" w14:textId="77777777" w:rsidR="000473DE" w:rsidRPr="000473DE" w:rsidRDefault="000473DE" w:rsidP="000473DE">
            <w:pPr>
              <w:pStyle w:val="acctfourfigures"/>
              <w:spacing w:line="240" w:lineRule="atLeast"/>
              <w:rPr>
                <w:sz w:val="20"/>
              </w:rPr>
            </w:pPr>
          </w:p>
        </w:tc>
        <w:tc>
          <w:tcPr>
            <w:tcW w:w="1170" w:type="dxa"/>
          </w:tcPr>
          <w:p w14:paraId="31A135E1" w14:textId="25C5E4E4" w:rsidR="000473DE" w:rsidRPr="0023607B" w:rsidRDefault="000473DE" w:rsidP="0023607B">
            <w:pPr>
              <w:pStyle w:val="acctfourfigures"/>
              <w:tabs>
                <w:tab w:val="clear" w:pos="765"/>
                <w:tab w:val="decimal" w:pos="873"/>
              </w:tabs>
              <w:spacing w:line="240" w:lineRule="atLeast"/>
              <w:ind w:left="-90" w:right="-79"/>
              <w:jc w:val="center"/>
              <w:rPr>
                <w:sz w:val="20"/>
              </w:rPr>
            </w:pPr>
            <w:r w:rsidRPr="0023607B">
              <w:rPr>
                <w:sz w:val="20"/>
              </w:rPr>
              <w:t>(49)</w:t>
            </w:r>
          </w:p>
        </w:tc>
        <w:tc>
          <w:tcPr>
            <w:tcW w:w="180" w:type="dxa"/>
            <w:vAlign w:val="bottom"/>
          </w:tcPr>
          <w:p w14:paraId="109CBB5A" w14:textId="77777777" w:rsidR="000473DE" w:rsidRPr="000473DE" w:rsidRDefault="000473DE" w:rsidP="000473DE">
            <w:pPr>
              <w:pStyle w:val="acctfourfigures"/>
              <w:spacing w:line="240" w:lineRule="atLeast"/>
              <w:jc w:val="right"/>
              <w:rPr>
                <w:sz w:val="20"/>
              </w:rPr>
            </w:pPr>
          </w:p>
        </w:tc>
        <w:tc>
          <w:tcPr>
            <w:tcW w:w="1260" w:type="dxa"/>
          </w:tcPr>
          <w:p w14:paraId="67CC3187" w14:textId="6C6DD341" w:rsidR="000473DE" w:rsidRPr="000473DE" w:rsidRDefault="000473DE" w:rsidP="0023607B">
            <w:pPr>
              <w:tabs>
                <w:tab w:val="decimal" w:pos="729"/>
              </w:tabs>
              <w:spacing w:line="240" w:lineRule="atLeast"/>
              <w:ind w:left="220" w:right="-161"/>
              <w:jc w:val="left"/>
            </w:pPr>
            <w:r w:rsidRPr="000473DE">
              <w:t>-</w:t>
            </w:r>
          </w:p>
        </w:tc>
        <w:tc>
          <w:tcPr>
            <w:tcW w:w="180" w:type="dxa"/>
            <w:vAlign w:val="bottom"/>
          </w:tcPr>
          <w:p w14:paraId="1AE24F8C" w14:textId="77777777" w:rsidR="000473DE" w:rsidRPr="000473DE" w:rsidRDefault="000473DE" w:rsidP="000473DE">
            <w:pPr>
              <w:pStyle w:val="acctfourfigures"/>
              <w:tabs>
                <w:tab w:val="clear" w:pos="765"/>
                <w:tab w:val="decimal" w:pos="1064"/>
              </w:tabs>
              <w:spacing w:line="240" w:lineRule="atLeast"/>
              <w:ind w:right="11"/>
              <w:jc w:val="right"/>
              <w:rPr>
                <w:sz w:val="20"/>
                <w:lang w:val="en-US"/>
              </w:rPr>
            </w:pPr>
          </w:p>
        </w:tc>
        <w:tc>
          <w:tcPr>
            <w:tcW w:w="1440" w:type="dxa"/>
          </w:tcPr>
          <w:p w14:paraId="2F53D9A2" w14:textId="6C36BC38" w:rsidR="000473DE" w:rsidRPr="000473DE" w:rsidRDefault="000473DE" w:rsidP="0023607B">
            <w:pPr>
              <w:pStyle w:val="acctfourfigures"/>
              <w:tabs>
                <w:tab w:val="clear" w:pos="765"/>
                <w:tab w:val="decimal" w:pos="909"/>
                <w:tab w:val="decimal" w:pos="980"/>
              </w:tabs>
              <w:spacing w:line="240" w:lineRule="atLeast"/>
              <w:ind w:right="195"/>
              <w:jc w:val="right"/>
              <w:rPr>
                <w:sz w:val="20"/>
                <w:lang w:val="en-US"/>
              </w:rPr>
            </w:pPr>
            <w:r w:rsidRPr="000473DE">
              <w:rPr>
                <w:sz w:val="20"/>
                <w:lang w:val="en-US"/>
              </w:rPr>
              <w:t>15,907</w:t>
            </w:r>
          </w:p>
        </w:tc>
      </w:tr>
      <w:tr w:rsidR="000473DE" w:rsidRPr="0033413D" w14:paraId="036BD344" w14:textId="77777777" w:rsidTr="00940827">
        <w:trPr>
          <w:cantSplit/>
        </w:trPr>
        <w:tc>
          <w:tcPr>
            <w:tcW w:w="3701" w:type="dxa"/>
          </w:tcPr>
          <w:p w14:paraId="6722AE91" w14:textId="77777777" w:rsidR="000473DE" w:rsidRPr="0033413D" w:rsidRDefault="000473DE" w:rsidP="000473DE">
            <w:pPr>
              <w:spacing w:line="240" w:lineRule="atLeast"/>
              <w:ind w:left="180" w:right="-79" w:hanging="180"/>
              <w:rPr>
                <w:spacing w:val="-2"/>
              </w:rPr>
            </w:pPr>
            <w:r w:rsidRPr="0033413D">
              <w:rPr>
                <w:spacing w:val="-2"/>
              </w:rPr>
              <w:t>Inventories</w:t>
            </w:r>
          </w:p>
        </w:tc>
        <w:tc>
          <w:tcPr>
            <w:tcW w:w="1249" w:type="dxa"/>
            <w:vAlign w:val="bottom"/>
          </w:tcPr>
          <w:p w14:paraId="388FE50A" w14:textId="238227D0" w:rsidR="000473DE" w:rsidRPr="000473DE" w:rsidRDefault="000473DE" w:rsidP="000473DE">
            <w:pPr>
              <w:pStyle w:val="acctfourfigures"/>
              <w:tabs>
                <w:tab w:val="clear" w:pos="765"/>
                <w:tab w:val="decimal" w:pos="873"/>
              </w:tabs>
              <w:spacing w:line="240" w:lineRule="atLeast"/>
              <w:ind w:left="-90" w:right="-79"/>
              <w:jc w:val="center"/>
              <w:rPr>
                <w:sz w:val="20"/>
              </w:rPr>
            </w:pPr>
            <w:r w:rsidRPr="000473DE">
              <w:rPr>
                <w:sz w:val="20"/>
              </w:rPr>
              <w:t>6,435</w:t>
            </w:r>
          </w:p>
        </w:tc>
        <w:tc>
          <w:tcPr>
            <w:tcW w:w="270" w:type="dxa"/>
          </w:tcPr>
          <w:p w14:paraId="03528DD9" w14:textId="77777777" w:rsidR="000473DE" w:rsidRPr="000473DE" w:rsidRDefault="000473DE" w:rsidP="000473DE">
            <w:pPr>
              <w:pStyle w:val="acctfourfigures"/>
              <w:tabs>
                <w:tab w:val="decimal" w:pos="1091"/>
              </w:tabs>
              <w:spacing w:line="240" w:lineRule="atLeast"/>
              <w:rPr>
                <w:color w:val="000000"/>
                <w:sz w:val="20"/>
              </w:rPr>
            </w:pPr>
          </w:p>
        </w:tc>
        <w:tc>
          <w:tcPr>
            <w:tcW w:w="1170" w:type="dxa"/>
          </w:tcPr>
          <w:p w14:paraId="11186FD0" w14:textId="33EAD55F" w:rsidR="000473DE" w:rsidRPr="0023607B" w:rsidRDefault="000473DE" w:rsidP="0023607B">
            <w:pPr>
              <w:pStyle w:val="acctfourfigures"/>
              <w:tabs>
                <w:tab w:val="clear" w:pos="765"/>
                <w:tab w:val="decimal" w:pos="873"/>
              </w:tabs>
              <w:spacing w:line="240" w:lineRule="atLeast"/>
              <w:ind w:left="-90" w:right="-79"/>
              <w:jc w:val="center"/>
              <w:rPr>
                <w:sz w:val="20"/>
              </w:rPr>
            </w:pPr>
            <w:r w:rsidRPr="000473DE">
              <w:rPr>
                <w:sz w:val="20"/>
              </w:rPr>
              <w:t>(3,073)</w:t>
            </w:r>
          </w:p>
        </w:tc>
        <w:tc>
          <w:tcPr>
            <w:tcW w:w="180" w:type="dxa"/>
            <w:vAlign w:val="bottom"/>
          </w:tcPr>
          <w:p w14:paraId="718637F5" w14:textId="77777777" w:rsidR="000473DE" w:rsidRPr="000473DE" w:rsidRDefault="000473DE" w:rsidP="000473DE">
            <w:pPr>
              <w:pStyle w:val="acctfourfigures"/>
              <w:numPr>
                <w:ilvl w:val="0"/>
                <w:numId w:val="11"/>
              </w:numPr>
              <w:tabs>
                <w:tab w:val="decimal" w:pos="1091"/>
              </w:tabs>
              <w:spacing w:line="240" w:lineRule="atLeast"/>
              <w:jc w:val="right"/>
              <w:rPr>
                <w:color w:val="000000"/>
                <w:sz w:val="20"/>
              </w:rPr>
            </w:pPr>
          </w:p>
        </w:tc>
        <w:tc>
          <w:tcPr>
            <w:tcW w:w="1260" w:type="dxa"/>
          </w:tcPr>
          <w:p w14:paraId="451DA817" w14:textId="4C4E450C" w:rsidR="000473DE" w:rsidRPr="000473DE" w:rsidRDefault="000473DE" w:rsidP="0023607B">
            <w:pPr>
              <w:tabs>
                <w:tab w:val="decimal" w:pos="729"/>
              </w:tabs>
              <w:spacing w:line="240" w:lineRule="atLeast"/>
              <w:ind w:left="220" w:right="-161"/>
              <w:jc w:val="left"/>
            </w:pPr>
            <w:r w:rsidRPr="000473DE">
              <w:t>-</w:t>
            </w:r>
          </w:p>
        </w:tc>
        <w:tc>
          <w:tcPr>
            <w:tcW w:w="180" w:type="dxa"/>
            <w:vAlign w:val="bottom"/>
          </w:tcPr>
          <w:p w14:paraId="7AAAAB4A" w14:textId="77777777" w:rsidR="000473DE" w:rsidRPr="000473DE" w:rsidRDefault="000473DE" w:rsidP="000473DE">
            <w:pPr>
              <w:pStyle w:val="acctfourfigures"/>
              <w:tabs>
                <w:tab w:val="clear" w:pos="765"/>
                <w:tab w:val="decimal" w:pos="1064"/>
              </w:tabs>
              <w:spacing w:line="240" w:lineRule="atLeast"/>
              <w:ind w:right="11"/>
              <w:jc w:val="right"/>
              <w:rPr>
                <w:color w:val="000000"/>
                <w:sz w:val="20"/>
              </w:rPr>
            </w:pPr>
          </w:p>
        </w:tc>
        <w:tc>
          <w:tcPr>
            <w:tcW w:w="1440" w:type="dxa"/>
          </w:tcPr>
          <w:p w14:paraId="5E1FC23F" w14:textId="0ADF9460" w:rsidR="000473DE" w:rsidRPr="0023607B" w:rsidRDefault="000473DE" w:rsidP="0023607B">
            <w:pPr>
              <w:pStyle w:val="acctfourfigures"/>
              <w:tabs>
                <w:tab w:val="clear" w:pos="765"/>
                <w:tab w:val="decimal" w:pos="909"/>
                <w:tab w:val="decimal" w:pos="980"/>
              </w:tabs>
              <w:spacing w:line="240" w:lineRule="atLeast"/>
              <w:ind w:right="195"/>
              <w:jc w:val="right"/>
              <w:rPr>
                <w:sz w:val="20"/>
                <w:lang w:val="en-US"/>
              </w:rPr>
            </w:pPr>
            <w:r w:rsidRPr="0023607B">
              <w:rPr>
                <w:sz w:val="20"/>
                <w:lang w:val="en-US"/>
              </w:rPr>
              <w:t>3,362</w:t>
            </w:r>
          </w:p>
        </w:tc>
      </w:tr>
      <w:tr w:rsidR="000473DE" w:rsidRPr="0033413D" w14:paraId="733B9F18" w14:textId="77777777" w:rsidTr="00940827">
        <w:trPr>
          <w:cantSplit/>
        </w:trPr>
        <w:tc>
          <w:tcPr>
            <w:tcW w:w="3701" w:type="dxa"/>
          </w:tcPr>
          <w:p w14:paraId="5A948C27" w14:textId="77777777" w:rsidR="000473DE" w:rsidRPr="0033413D" w:rsidRDefault="000473DE" w:rsidP="000473DE">
            <w:pPr>
              <w:spacing w:line="240" w:lineRule="atLeast"/>
            </w:pPr>
            <w:r w:rsidRPr="0033413D">
              <w:t>Loans</w:t>
            </w:r>
          </w:p>
        </w:tc>
        <w:tc>
          <w:tcPr>
            <w:tcW w:w="1249" w:type="dxa"/>
            <w:vAlign w:val="bottom"/>
          </w:tcPr>
          <w:p w14:paraId="0FD193B4" w14:textId="164D0ADE" w:rsidR="000473DE" w:rsidRPr="000473DE" w:rsidRDefault="000473DE" w:rsidP="000473DE">
            <w:pPr>
              <w:pStyle w:val="acctfourfigures"/>
              <w:tabs>
                <w:tab w:val="clear" w:pos="765"/>
                <w:tab w:val="decimal" w:pos="873"/>
              </w:tabs>
              <w:spacing w:line="240" w:lineRule="atLeast"/>
              <w:ind w:left="-90" w:right="-79"/>
              <w:jc w:val="center"/>
              <w:rPr>
                <w:sz w:val="20"/>
              </w:rPr>
            </w:pPr>
            <w:r w:rsidRPr="000473DE">
              <w:rPr>
                <w:sz w:val="20"/>
              </w:rPr>
              <w:t>74,138</w:t>
            </w:r>
          </w:p>
        </w:tc>
        <w:tc>
          <w:tcPr>
            <w:tcW w:w="270" w:type="dxa"/>
          </w:tcPr>
          <w:p w14:paraId="761C2A91" w14:textId="77777777" w:rsidR="000473DE" w:rsidRPr="000473DE" w:rsidRDefault="000473DE" w:rsidP="000473DE">
            <w:pPr>
              <w:pStyle w:val="acctfourfigures"/>
              <w:spacing w:line="240" w:lineRule="atLeast"/>
              <w:rPr>
                <w:sz w:val="20"/>
              </w:rPr>
            </w:pPr>
          </w:p>
        </w:tc>
        <w:tc>
          <w:tcPr>
            <w:tcW w:w="1170" w:type="dxa"/>
          </w:tcPr>
          <w:p w14:paraId="3199F623" w14:textId="05A9B6F3" w:rsidR="000473DE" w:rsidRPr="0023607B" w:rsidRDefault="000473DE" w:rsidP="0023607B">
            <w:pPr>
              <w:pStyle w:val="acctfourfigures"/>
              <w:tabs>
                <w:tab w:val="clear" w:pos="765"/>
                <w:tab w:val="decimal" w:pos="461"/>
              </w:tabs>
              <w:spacing w:line="240" w:lineRule="atLeast"/>
              <w:ind w:left="-90" w:right="-79"/>
              <w:jc w:val="center"/>
              <w:rPr>
                <w:sz w:val="20"/>
              </w:rPr>
            </w:pPr>
            <w:r w:rsidRPr="0023607B">
              <w:rPr>
                <w:sz w:val="20"/>
              </w:rPr>
              <w:t>-</w:t>
            </w:r>
          </w:p>
        </w:tc>
        <w:tc>
          <w:tcPr>
            <w:tcW w:w="180" w:type="dxa"/>
            <w:vAlign w:val="bottom"/>
          </w:tcPr>
          <w:p w14:paraId="7A84611F" w14:textId="77777777" w:rsidR="000473DE" w:rsidRPr="000473DE" w:rsidRDefault="000473DE" w:rsidP="000473DE">
            <w:pPr>
              <w:pStyle w:val="acctfourfigures"/>
              <w:spacing w:line="240" w:lineRule="atLeast"/>
              <w:jc w:val="right"/>
              <w:rPr>
                <w:sz w:val="20"/>
              </w:rPr>
            </w:pPr>
          </w:p>
        </w:tc>
        <w:tc>
          <w:tcPr>
            <w:tcW w:w="1260" w:type="dxa"/>
          </w:tcPr>
          <w:p w14:paraId="438EDC3F" w14:textId="48228033" w:rsidR="000473DE" w:rsidRPr="000473DE" w:rsidRDefault="000473DE" w:rsidP="0023607B">
            <w:pPr>
              <w:tabs>
                <w:tab w:val="decimal" w:pos="729"/>
              </w:tabs>
              <w:spacing w:line="240" w:lineRule="atLeast"/>
              <w:ind w:left="220" w:right="-161"/>
              <w:jc w:val="left"/>
            </w:pPr>
            <w:r w:rsidRPr="000473DE">
              <w:t>-</w:t>
            </w:r>
          </w:p>
        </w:tc>
        <w:tc>
          <w:tcPr>
            <w:tcW w:w="180" w:type="dxa"/>
            <w:vAlign w:val="bottom"/>
          </w:tcPr>
          <w:p w14:paraId="32D17F37" w14:textId="77777777" w:rsidR="000473DE" w:rsidRPr="000473DE" w:rsidRDefault="000473DE" w:rsidP="000473DE">
            <w:pPr>
              <w:pStyle w:val="acctfourfigures"/>
              <w:tabs>
                <w:tab w:val="clear" w:pos="765"/>
                <w:tab w:val="decimal" w:pos="1064"/>
              </w:tabs>
              <w:spacing w:line="240" w:lineRule="atLeast"/>
              <w:ind w:right="11"/>
              <w:jc w:val="right"/>
              <w:rPr>
                <w:sz w:val="20"/>
                <w:lang w:bidi="th-TH"/>
              </w:rPr>
            </w:pPr>
          </w:p>
        </w:tc>
        <w:tc>
          <w:tcPr>
            <w:tcW w:w="1440" w:type="dxa"/>
          </w:tcPr>
          <w:p w14:paraId="672AE261" w14:textId="01D8DFC8" w:rsidR="000473DE" w:rsidRPr="0023607B" w:rsidRDefault="000473DE" w:rsidP="0023607B">
            <w:pPr>
              <w:pStyle w:val="acctfourfigures"/>
              <w:tabs>
                <w:tab w:val="clear" w:pos="765"/>
                <w:tab w:val="decimal" w:pos="909"/>
                <w:tab w:val="decimal" w:pos="980"/>
              </w:tabs>
              <w:spacing w:line="240" w:lineRule="atLeast"/>
              <w:ind w:right="195"/>
              <w:jc w:val="right"/>
              <w:rPr>
                <w:sz w:val="20"/>
                <w:lang w:val="en-US"/>
              </w:rPr>
            </w:pPr>
            <w:r w:rsidRPr="000473DE">
              <w:rPr>
                <w:sz w:val="20"/>
                <w:lang w:val="en-US"/>
              </w:rPr>
              <w:t>74,138</w:t>
            </w:r>
          </w:p>
        </w:tc>
      </w:tr>
      <w:tr w:rsidR="000473DE" w:rsidRPr="0033413D" w14:paraId="754B3D80" w14:textId="77777777" w:rsidTr="00940827">
        <w:trPr>
          <w:cantSplit/>
        </w:trPr>
        <w:tc>
          <w:tcPr>
            <w:tcW w:w="3701" w:type="dxa"/>
          </w:tcPr>
          <w:p w14:paraId="51533F39" w14:textId="77777777" w:rsidR="000473DE" w:rsidRPr="0033413D" w:rsidRDefault="000473DE" w:rsidP="000473DE">
            <w:pPr>
              <w:spacing w:line="240" w:lineRule="atLeast"/>
            </w:pPr>
            <w:r w:rsidRPr="0033413D">
              <w:t>Insurance contract liabilities</w:t>
            </w:r>
          </w:p>
        </w:tc>
        <w:tc>
          <w:tcPr>
            <w:tcW w:w="1249" w:type="dxa"/>
            <w:vAlign w:val="bottom"/>
          </w:tcPr>
          <w:p w14:paraId="01AD4FF1" w14:textId="29508E52" w:rsidR="000473DE" w:rsidRPr="000473DE" w:rsidRDefault="000473DE" w:rsidP="000473DE">
            <w:pPr>
              <w:pStyle w:val="acctfourfigures"/>
              <w:tabs>
                <w:tab w:val="clear" w:pos="765"/>
                <w:tab w:val="decimal" w:pos="873"/>
              </w:tabs>
              <w:spacing w:line="240" w:lineRule="atLeast"/>
              <w:ind w:left="-90" w:right="-79"/>
              <w:jc w:val="center"/>
              <w:rPr>
                <w:sz w:val="20"/>
              </w:rPr>
            </w:pPr>
            <w:r w:rsidRPr="000473DE">
              <w:rPr>
                <w:sz w:val="20"/>
              </w:rPr>
              <w:t>964,707</w:t>
            </w:r>
          </w:p>
        </w:tc>
        <w:tc>
          <w:tcPr>
            <w:tcW w:w="270" w:type="dxa"/>
          </w:tcPr>
          <w:p w14:paraId="70E0890B" w14:textId="77777777" w:rsidR="000473DE" w:rsidRPr="000473DE" w:rsidRDefault="000473DE" w:rsidP="000473DE">
            <w:pPr>
              <w:pStyle w:val="acctfourfigures"/>
              <w:spacing w:line="240" w:lineRule="atLeast"/>
              <w:rPr>
                <w:sz w:val="20"/>
              </w:rPr>
            </w:pPr>
          </w:p>
        </w:tc>
        <w:tc>
          <w:tcPr>
            <w:tcW w:w="1170" w:type="dxa"/>
          </w:tcPr>
          <w:p w14:paraId="70F6698D" w14:textId="5ADC4604" w:rsidR="000473DE" w:rsidRPr="0023607B" w:rsidRDefault="000473DE" w:rsidP="0023607B">
            <w:pPr>
              <w:pStyle w:val="acctfourfigures"/>
              <w:tabs>
                <w:tab w:val="clear" w:pos="765"/>
                <w:tab w:val="decimal" w:pos="873"/>
              </w:tabs>
              <w:spacing w:line="240" w:lineRule="atLeast"/>
              <w:ind w:left="-90" w:right="-79"/>
              <w:jc w:val="center"/>
              <w:rPr>
                <w:sz w:val="20"/>
              </w:rPr>
            </w:pPr>
            <w:r w:rsidRPr="0023607B">
              <w:rPr>
                <w:sz w:val="20"/>
              </w:rPr>
              <w:t>160,640</w:t>
            </w:r>
          </w:p>
        </w:tc>
        <w:tc>
          <w:tcPr>
            <w:tcW w:w="180" w:type="dxa"/>
            <w:vAlign w:val="bottom"/>
          </w:tcPr>
          <w:p w14:paraId="383C2F0C" w14:textId="77777777" w:rsidR="000473DE" w:rsidRPr="000473DE" w:rsidRDefault="000473DE" w:rsidP="000473DE">
            <w:pPr>
              <w:pStyle w:val="acctfourfigures"/>
              <w:spacing w:line="240" w:lineRule="atLeast"/>
              <w:jc w:val="right"/>
              <w:rPr>
                <w:sz w:val="20"/>
              </w:rPr>
            </w:pPr>
          </w:p>
        </w:tc>
        <w:tc>
          <w:tcPr>
            <w:tcW w:w="1260" w:type="dxa"/>
          </w:tcPr>
          <w:p w14:paraId="77E5BDB1" w14:textId="6E9D0FBF" w:rsidR="000473DE" w:rsidRPr="000473DE" w:rsidRDefault="000473DE" w:rsidP="0023607B">
            <w:pPr>
              <w:tabs>
                <w:tab w:val="decimal" w:pos="729"/>
              </w:tabs>
              <w:spacing w:line="240" w:lineRule="atLeast"/>
              <w:ind w:left="220" w:right="-161"/>
              <w:jc w:val="left"/>
            </w:pPr>
            <w:r w:rsidRPr="000473DE">
              <w:t>-</w:t>
            </w:r>
          </w:p>
        </w:tc>
        <w:tc>
          <w:tcPr>
            <w:tcW w:w="180" w:type="dxa"/>
            <w:vAlign w:val="bottom"/>
          </w:tcPr>
          <w:p w14:paraId="465E6402" w14:textId="77777777" w:rsidR="000473DE" w:rsidRPr="000473DE" w:rsidRDefault="000473DE" w:rsidP="000473DE">
            <w:pPr>
              <w:pStyle w:val="acctfourfigures"/>
              <w:tabs>
                <w:tab w:val="clear" w:pos="765"/>
                <w:tab w:val="decimal" w:pos="1064"/>
              </w:tabs>
              <w:spacing w:line="240" w:lineRule="atLeast"/>
              <w:ind w:right="11"/>
              <w:jc w:val="right"/>
              <w:rPr>
                <w:sz w:val="20"/>
                <w:lang w:val="en-US" w:bidi="th-TH"/>
              </w:rPr>
            </w:pPr>
          </w:p>
        </w:tc>
        <w:tc>
          <w:tcPr>
            <w:tcW w:w="1440" w:type="dxa"/>
          </w:tcPr>
          <w:p w14:paraId="177B6E82" w14:textId="780DABFB" w:rsidR="000473DE" w:rsidRPr="000473DE" w:rsidRDefault="000473DE" w:rsidP="0023607B">
            <w:pPr>
              <w:pStyle w:val="acctfourfigures"/>
              <w:tabs>
                <w:tab w:val="clear" w:pos="765"/>
                <w:tab w:val="decimal" w:pos="909"/>
                <w:tab w:val="decimal" w:pos="980"/>
              </w:tabs>
              <w:spacing w:line="240" w:lineRule="atLeast"/>
              <w:ind w:right="195"/>
              <w:jc w:val="right"/>
              <w:rPr>
                <w:sz w:val="20"/>
                <w:lang w:val="en-US"/>
              </w:rPr>
            </w:pPr>
            <w:r w:rsidRPr="000473DE">
              <w:rPr>
                <w:sz w:val="20"/>
                <w:lang w:val="en-US"/>
              </w:rPr>
              <w:t>1,125,347</w:t>
            </w:r>
          </w:p>
        </w:tc>
      </w:tr>
      <w:tr w:rsidR="00326EF6" w:rsidRPr="0033413D" w14:paraId="7F85A243" w14:textId="77777777" w:rsidTr="00940827">
        <w:trPr>
          <w:cantSplit/>
        </w:trPr>
        <w:tc>
          <w:tcPr>
            <w:tcW w:w="3701" w:type="dxa"/>
          </w:tcPr>
          <w:p w14:paraId="519234DE" w14:textId="212D69C4" w:rsidR="00326EF6" w:rsidRPr="0033413D" w:rsidRDefault="00326EF6" w:rsidP="00326EF6">
            <w:pPr>
              <w:spacing w:line="240" w:lineRule="atLeast"/>
            </w:pPr>
            <w:r>
              <w:t>Lease liabilities</w:t>
            </w:r>
          </w:p>
        </w:tc>
        <w:tc>
          <w:tcPr>
            <w:tcW w:w="1249" w:type="dxa"/>
            <w:vAlign w:val="bottom"/>
          </w:tcPr>
          <w:p w14:paraId="710306FB" w14:textId="3E09C6CA" w:rsidR="00326EF6" w:rsidRPr="00326EF6" w:rsidRDefault="00326EF6" w:rsidP="00326EF6">
            <w:pPr>
              <w:pStyle w:val="acctfourfigures"/>
              <w:tabs>
                <w:tab w:val="clear" w:pos="765"/>
                <w:tab w:val="decimal" w:pos="873"/>
              </w:tabs>
              <w:spacing w:line="240" w:lineRule="atLeast"/>
              <w:ind w:left="-90" w:right="-79"/>
              <w:jc w:val="center"/>
              <w:rPr>
                <w:sz w:val="20"/>
              </w:rPr>
            </w:pPr>
            <w:r w:rsidRPr="00326EF6">
              <w:rPr>
                <w:sz w:val="20"/>
              </w:rPr>
              <w:t>169</w:t>
            </w:r>
          </w:p>
        </w:tc>
        <w:tc>
          <w:tcPr>
            <w:tcW w:w="270" w:type="dxa"/>
          </w:tcPr>
          <w:p w14:paraId="1C2FBF53" w14:textId="77777777" w:rsidR="00326EF6" w:rsidRPr="00326EF6" w:rsidRDefault="00326EF6" w:rsidP="00326EF6">
            <w:pPr>
              <w:pStyle w:val="acctfourfigures"/>
              <w:spacing w:line="240" w:lineRule="atLeast"/>
              <w:rPr>
                <w:sz w:val="20"/>
              </w:rPr>
            </w:pPr>
          </w:p>
        </w:tc>
        <w:tc>
          <w:tcPr>
            <w:tcW w:w="1170" w:type="dxa"/>
          </w:tcPr>
          <w:p w14:paraId="6ECB9B9B" w14:textId="181BF758" w:rsidR="00326EF6" w:rsidRPr="00326EF6" w:rsidRDefault="00326EF6" w:rsidP="00326EF6">
            <w:pPr>
              <w:pStyle w:val="acctfourfigures"/>
              <w:tabs>
                <w:tab w:val="clear" w:pos="765"/>
                <w:tab w:val="decimal" w:pos="873"/>
              </w:tabs>
              <w:spacing w:line="240" w:lineRule="atLeast"/>
              <w:ind w:left="-90" w:right="-79"/>
              <w:jc w:val="center"/>
              <w:rPr>
                <w:sz w:val="20"/>
              </w:rPr>
            </w:pPr>
            <w:r w:rsidRPr="00326EF6">
              <w:rPr>
                <w:sz w:val="20"/>
              </w:rPr>
              <w:t>285</w:t>
            </w:r>
          </w:p>
        </w:tc>
        <w:tc>
          <w:tcPr>
            <w:tcW w:w="180" w:type="dxa"/>
            <w:vAlign w:val="bottom"/>
          </w:tcPr>
          <w:p w14:paraId="141D7BF4" w14:textId="77777777" w:rsidR="00326EF6" w:rsidRPr="00326EF6" w:rsidRDefault="00326EF6" w:rsidP="00326EF6">
            <w:pPr>
              <w:pStyle w:val="acctfourfigures"/>
              <w:spacing w:line="240" w:lineRule="atLeast"/>
              <w:jc w:val="right"/>
              <w:rPr>
                <w:sz w:val="20"/>
              </w:rPr>
            </w:pPr>
          </w:p>
        </w:tc>
        <w:tc>
          <w:tcPr>
            <w:tcW w:w="1260" w:type="dxa"/>
          </w:tcPr>
          <w:p w14:paraId="4A28EFD2" w14:textId="03ECBB25" w:rsidR="00326EF6" w:rsidRPr="00326EF6" w:rsidRDefault="00326EF6" w:rsidP="00326EF6">
            <w:pPr>
              <w:tabs>
                <w:tab w:val="decimal" w:pos="729"/>
              </w:tabs>
              <w:spacing w:line="240" w:lineRule="atLeast"/>
              <w:ind w:left="220" w:right="-161"/>
              <w:jc w:val="left"/>
            </w:pPr>
            <w:r w:rsidRPr="00326EF6">
              <w:t>-</w:t>
            </w:r>
          </w:p>
        </w:tc>
        <w:tc>
          <w:tcPr>
            <w:tcW w:w="180" w:type="dxa"/>
            <w:vAlign w:val="bottom"/>
          </w:tcPr>
          <w:p w14:paraId="1F851D43" w14:textId="77777777" w:rsidR="00326EF6" w:rsidRPr="00326EF6" w:rsidRDefault="00326EF6" w:rsidP="00326EF6">
            <w:pPr>
              <w:pStyle w:val="acctfourfigures"/>
              <w:tabs>
                <w:tab w:val="clear" w:pos="765"/>
                <w:tab w:val="decimal" w:pos="1064"/>
              </w:tabs>
              <w:spacing w:line="240" w:lineRule="atLeast"/>
              <w:ind w:right="11"/>
              <w:jc w:val="right"/>
              <w:rPr>
                <w:sz w:val="20"/>
                <w:lang w:val="en-US" w:bidi="th-TH"/>
              </w:rPr>
            </w:pPr>
          </w:p>
        </w:tc>
        <w:tc>
          <w:tcPr>
            <w:tcW w:w="1440" w:type="dxa"/>
          </w:tcPr>
          <w:p w14:paraId="50C0623D" w14:textId="2BD43B8E" w:rsidR="00326EF6" w:rsidRPr="00326EF6" w:rsidRDefault="00326EF6" w:rsidP="00326EF6">
            <w:pPr>
              <w:pStyle w:val="acctfourfigures"/>
              <w:tabs>
                <w:tab w:val="clear" w:pos="765"/>
                <w:tab w:val="decimal" w:pos="909"/>
                <w:tab w:val="decimal" w:pos="980"/>
              </w:tabs>
              <w:spacing w:line="240" w:lineRule="atLeast"/>
              <w:ind w:right="195"/>
              <w:jc w:val="right"/>
              <w:rPr>
                <w:sz w:val="20"/>
                <w:lang w:val="en-US"/>
              </w:rPr>
            </w:pPr>
            <w:r w:rsidRPr="00326EF6">
              <w:rPr>
                <w:sz w:val="20"/>
                <w:lang w:val="en-US"/>
              </w:rPr>
              <w:t>454</w:t>
            </w:r>
          </w:p>
        </w:tc>
      </w:tr>
      <w:tr w:rsidR="00326EF6" w:rsidRPr="0033413D" w14:paraId="6F2FCF41" w14:textId="77777777" w:rsidTr="00940827">
        <w:trPr>
          <w:cantSplit/>
        </w:trPr>
        <w:tc>
          <w:tcPr>
            <w:tcW w:w="3701" w:type="dxa"/>
          </w:tcPr>
          <w:p w14:paraId="62835441" w14:textId="77777777" w:rsidR="00326EF6" w:rsidRPr="0033413D" w:rsidRDefault="00326EF6" w:rsidP="00326EF6">
            <w:pPr>
              <w:spacing w:line="240" w:lineRule="atLeast"/>
            </w:pPr>
            <w:r w:rsidRPr="0033413D">
              <w:t>Provision for employee benefits</w:t>
            </w:r>
          </w:p>
        </w:tc>
        <w:tc>
          <w:tcPr>
            <w:tcW w:w="1249" w:type="dxa"/>
            <w:vAlign w:val="bottom"/>
          </w:tcPr>
          <w:p w14:paraId="63442C16" w14:textId="073B21EF" w:rsidR="00326EF6" w:rsidRPr="0023607B" w:rsidRDefault="00326EF6" w:rsidP="00326EF6">
            <w:pPr>
              <w:pStyle w:val="acctfourfigures"/>
              <w:tabs>
                <w:tab w:val="clear" w:pos="765"/>
                <w:tab w:val="decimal" w:pos="873"/>
              </w:tabs>
              <w:spacing w:line="240" w:lineRule="atLeast"/>
              <w:ind w:left="-90" w:right="-79"/>
              <w:jc w:val="center"/>
              <w:rPr>
                <w:sz w:val="20"/>
              </w:rPr>
            </w:pPr>
            <w:r w:rsidRPr="000473DE">
              <w:rPr>
                <w:sz w:val="20"/>
              </w:rPr>
              <w:t>39,750</w:t>
            </w:r>
          </w:p>
        </w:tc>
        <w:tc>
          <w:tcPr>
            <w:tcW w:w="270" w:type="dxa"/>
          </w:tcPr>
          <w:p w14:paraId="495C261A" w14:textId="77777777" w:rsidR="00326EF6" w:rsidRPr="000473DE" w:rsidRDefault="00326EF6" w:rsidP="00326EF6">
            <w:pPr>
              <w:pStyle w:val="acctfourfigures"/>
              <w:spacing w:line="240" w:lineRule="atLeast"/>
              <w:rPr>
                <w:sz w:val="20"/>
              </w:rPr>
            </w:pPr>
          </w:p>
        </w:tc>
        <w:tc>
          <w:tcPr>
            <w:tcW w:w="1170" w:type="dxa"/>
            <w:vAlign w:val="bottom"/>
          </w:tcPr>
          <w:p w14:paraId="6F2E92AD" w14:textId="4F76FB11" w:rsidR="00326EF6" w:rsidRPr="0023607B" w:rsidRDefault="00326EF6" w:rsidP="00326EF6">
            <w:pPr>
              <w:pStyle w:val="acctfourfigures"/>
              <w:tabs>
                <w:tab w:val="clear" w:pos="765"/>
                <w:tab w:val="decimal" w:pos="873"/>
              </w:tabs>
              <w:spacing w:line="240" w:lineRule="atLeast"/>
              <w:ind w:left="-90" w:right="-79"/>
              <w:jc w:val="center"/>
              <w:rPr>
                <w:sz w:val="20"/>
              </w:rPr>
            </w:pPr>
            <w:r w:rsidRPr="0023607B">
              <w:rPr>
                <w:sz w:val="20"/>
              </w:rPr>
              <w:t>1,723</w:t>
            </w:r>
          </w:p>
        </w:tc>
        <w:tc>
          <w:tcPr>
            <w:tcW w:w="180" w:type="dxa"/>
            <w:vAlign w:val="bottom"/>
          </w:tcPr>
          <w:p w14:paraId="68BDF1E1" w14:textId="77777777" w:rsidR="00326EF6" w:rsidRPr="000473DE" w:rsidRDefault="00326EF6" w:rsidP="00326EF6">
            <w:pPr>
              <w:pStyle w:val="acctfourfigures"/>
              <w:spacing w:line="240" w:lineRule="atLeast"/>
              <w:jc w:val="right"/>
              <w:rPr>
                <w:sz w:val="20"/>
              </w:rPr>
            </w:pPr>
          </w:p>
        </w:tc>
        <w:tc>
          <w:tcPr>
            <w:tcW w:w="1260" w:type="dxa"/>
            <w:vAlign w:val="bottom"/>
          </w:tcPr>
          <w:p w14:paraId="59F52877" w14:textId="1A720FD2" w:rsidR="00326EF6" w:rsidRPr="000473DE" w:rsidRDefault="00326EF6" w:rsidP="00326EF6">
            <w:pPr>
              <w:pStyle w:val="acctfourfigures"/>
              <w:tabs>
                <w:tab w:val="clear" w:pos="765"/>
                <w:tab w:val="decimal" w:pos="873"/>
              </w:tabs>
              <w:spacing w:line="240" w:lineRule="atLeast"/>
              <w:ind w:left="-90" w:right="-79"/>
              <w:jc w:val="center"/>
              <w:rPr>
                <w:sz w:val="20"/>
              </w:rPr>
            </w:pPr>
            <w:r w:rsidRPr="0023607B">
              <w:rPr>
                <w:sz w:val="20"/>
              </w:rPr>
              <w:t>(1,883)</w:t>
            </w:r>
          </w:p>
        </w:tc>
        <w:tc>
          <w:tcPr>
            <w:tcW w:w="180" w:type="dxa"/>
            <w:vAlign w:val="bottom"/>
          </w:tcPr>
          <w:p w14:paraId="1F26CFED" w14:textId="77777777" w:rsidR="00326EF6" w:rsidRPr="000473DE" w:rsidRDefault="00326EF6" w:rsidP="00326EF6">
            <w:pPr>
              <w:pStyle w:val="acctfourfigures"/>
              <w:tabs>
                <w:tab w:val="clear" w:pos="765"/>
                <w:tab w:val="decimal" w:pos="1064"/>
              </w:tabs>
              <w:spacing w:line="240" w:lineRule="atLeast"/>
              <w:ind w:right="11"/>
              <w:jc w:val="right"/>
              <w:rPr>
                <w:sz w:val="20"/>
                <w:lang w:bidi="th-TH"/>
              </w:rPr>
            </w:pPr>
          </w:p>
        </w:tc>
        <w:tc>
          <w:tcPr>
            <w:tcW w:w="1440" w:type="dxa"/>
          </w:tcPr>
          <w:p w14:paraId="7F976CA4" w14:textId="3F8BC275" w:rsidR="00326EF6" w:rsidRPr="0023607B" w:rsidRDefault="00326EF6" w:rsidP="00326EF6">
            <w:pPr>
              <w:pStyle w:val="acctfourfigures"/>
              <w:tabs>
                <w:tab w:val="clear" w:pos="765"/>
                <w:tab w:val="decimal" w:pos="909"/>
                <w:tab w:val="decimal" w:pos="980"/>
              </w:tabs>
              <w:spacing w:line="240" w:lineRule="atLeast"/>
              <w:ind w:right="195"/>
              <w:jc w:val="right"/>
              <w:rPr>
                <w:sz w:val="20"/>
                <w:lang w:val="en-US"/>
              </w:rPr>
            </w:pPr>
            <w:r w:rsidRPr="000473DE">
              <w:rPr>
                <w:sz w:val="20"/>
                <w:lang w:val="en-US"/>
              </w:rPr>
              <w:t>39,590</w:t>
            </w:r>
          </w:p>
        </w:tc>
      </w:tr>
      <w:tr w:rsidR="00326EF6" w:rsidRPr="0033413D" w14:paraId="6CB3A15D" w14:textId="77777777" w:rsidTr="00940827">
        <w:trPr>
          <w:cantSplit/>
        </w:trPr>
        <w:tc>
          <w:tcPr>
            <w:tcW w:w="3701" w:type="dxa"/>
          </w:tcPr>
          <w:p w14:paraId="0901B58F" w14:textId="0A8E6306" w:rsidR="00326EF6" w:rsidRPr="0033413D" w:rsidRDefault="00326EF6" w:rsidP="00326EF6">
            <w:pPr>
              <w:spacing w:line="240" w:lineRule="atLeast"/>
              <w:ind w:left="190" w:hanging="180"/>
              <w:jc w:val="left"/>
            </w:pPr>
            <w:r w:rsidRPr="0033413D">
              <w:t xml:space="preserve">Financial assets measured at fair value </w:t>
            </w:r>
            <w:r>
              <w:br/>
            </w:r>
            <w:r w:rsidRPr="0033413D">
              <w:t>through other comprehensive income</w:t>
            </w:r>
          </w:p>
        </w:tc>
        <w:tc>
          <w:tcPr>
            <w:tcW w:w="1249" w:type="dxa"/>
            <w:vAlign w:val="bottom"/>
          </w:tcPr>
          <w:p w14:paraId="219ED1B8" w14:textId="2464C9C6" w:rsidR="00326EF6" w:rsidRPr="000473DE" w:rsidRDefault="00326EF6" w:rsidP="00326EF6">
            <w:pPr>
              <w:pStyle w:val="acctfourfigures"/>
              <w:tabs>
                <w:tab w:val="clear" w:pos="765"/>
                <w:tab w:val="decimal" w:pos="873"/>
              </w:tabs>
              <w:spacing w:line="240" w:lineRule="atLeast"/>
              <w:ind w:left="-90" w:right="-79"/>
              <w:jc w:val="center"/>
              <w:rPr>
                <w:sz w:val="20"/>
              </w:rPr>
            </w:pPr>
            <w:r w:rsidRPr="000473DE">
              <w:rPr>
                <w:sz w:val="20"/>
              </w:rPr>
              <w:t>539,763</w:t>
            </w:r>
          </w:p>
        </w:tc>
        <w:tc>
          <w:tcPr>
            <w:tcW w:w="270" w:type="dxa"/>
          </w:tcPr>
          <w:p w14:paraId="64E03E1B" w14:textId="77777777" w:rsidR="00326EF6" w:rsidRPr="000473DE" w:rsidRDefault="00326EF6" w:rsidP="00326EF6">
            <w:pPr>
              <w:pStyle w:val="acctfourfigures"/>
              <w:spacing w:line="240" w:lineRule="atLeast"/>
              <w:rPr>
                <w:sz w:val="20"/>
              </w:rPr>
            </w:pPr>
          </w:p>
        </w:tc>
        <w:tc>
          <w:tcPr>
            <w:tcW w:w="1170" w:type="dxa"/>
            <w:vAlign w:val="bottom"/>
          </w:tcPr>
          <w:p w14:paraId="09BB8FD7" w14:textId="228A9F6F" w:rsidR="00326EF6" w:rsidRPr="0023607B" w:rsidRDefault="00326EF6" w:rsidP="00326EF6">
            <w:pPr>
              <w:pStyle w:val="acctfourfigures"/>
              <w:tabs>
                <w:tab w:val="clear" w:pos="765"/>
                <w:tab w:val="decimal" w:pos="873"/>
              </w:tabs>
              <w:spacing w:line="240" w:lineRule="atLeast"/>
              <w:ind w:left="-90" w:right="-79"/>
              <w:jc w:val="center"/>
              <w:rPr>
                <w:sz w:val="20"/>
              </w:rPr>
            </w:pPr>
            <w:r w:rsidRPr="0023607B">
              <w:rPr>
                <w:sz w:val="20"/>
              </w:rPr>
              <w:t>48,885</w:t>
            </w:r>
          </w:p>
        </w:tc>
        <w:tc>
          <w:tcPr>
            <w:tcW w:w="180" w:type="dxa"/>
            <w:vAlign w:val="bottom"/>
          </w:tcPr>
          <w:p w14:paraId="7B89F282" w14:textId="77777777" w:rsidR="00326EF6" w:rsidRPr="000473DE" w:rsidRDefault="00326EF6" w:rsidP="00326EF6">
            <w:pPr>
              <w:pStyle w:val="acctfourfigures"/>
              <w:spacing w:line="240" w:lineRule="atLeast"/>
              <w:jc w:val="right"/>
              <w:rPr>
                <w:sz w:val="20"/>
              </w:rPr>
            </w:pPr>
          </w:p>
        </w:tc>
        <w:tc>
          <w:tcPr>
            <w:tcW w:w="1260" w:type="dxa"/>
            <w:vAlign w:val="bottom"/>
          </w:tcPr>
          <w:p w14:paraId="76296966" w14:textId="24D5A177" w:rsidR="00326EF6" w:rsidRPr="000473DE" w:rsidRDefault="00326EF6" w:rsidP="00326EF6">
            <w:pPr>
              <w:pStyle w:val="acctfourfigures"/>
              <w:tabs>
                <w:tab w:val="clear" w:pos="765"/>
                <w:tab w:val="decimal" w:pos="879"/>
              </w:tabs>
              <w:spacing w:line="240" w:lineRule="atLeast"/>
              <w:ind w:left="-90" w:right="-79"/>
              <w:jc w:val="center"/>
              <w:rPr>
                <w:sz w:val="20"/>
              </w:rPr>
            </w:pPr>
            <w:r w:rsidRPr="0023607B">
              <w:rPr>
                <w:sz w:val="20"/>
              </w:rPr>
              <w:t>(249,921)</w:t>
            </w:r>
          </w:p>
        </w:tc>
        <w:tc>
          <w:tcPr>
            <w:tcW w:w="180" w:type="dxa"/>
            <w:vAlign w:val="bottom"/>
          </w:tcPr>
          <w:p w14:paraId="4378230B" w14:textId="77777777" w:rsidR="00326EF6" w:rsidRPr="000473DE" w:rsidRDefault="00326EF6" w:rsidP="00326EF6">
            <w:pPr>
              <w:pStyle w:val="acctfourfigures"/>
              <w:tabs>
                <w:tab w:val="clear" w:pos="765"/>
                <w:tab w:val="decimal" w:pos="1064"/>
              </w:tabs>
              <w:spacing w:line="240" w:lineRule="atLeast"/>
              <w:ind w:right="11"/>
              <w:jc w:val="right"/>
              <w:rPr>
                <w:sz w:val="20"/>
                <w:lang w:bidi="th-TH"/>
              </w:rPr>
            </w:pPr>
          </w:p>
        </w:tc>
        <w:tc>
          <w:tcPr>
            <w:tcW w:w="1440" w:type="dxa"/>
          </w:tcPr>
          <w:p w14:paraId="6FAFE03D" w14:textId="77777777" w:rsidR="00326EF6" w:rsidRPr="000473DE" w:rsidRDefault="00326EF6" w:rsidP="00326EF6">
            <w:pPr>
              <w:pStyle w:val="acctfourfigures"/>
              <w:tabs>
                <w:tab w:val="clear" w:pos="765"/>
                <w:tab w:val="decimal" w:pos="927"/>
                <w:tab w:val="decimal" w:pos="980"/>
              </w:tabs>
              <w:spacing w:line="240" w:lineRule="atLeast"/>
              <w:ind w:right="195"/>
              <w:jc w:val="right"/>
              <w:rPr>
                <w:sz w:val="20"/>
                <w:lang w:val="en-US"/>
              </w:rPr>
            </w:pPr>
          </w:p>
          <w:p w14:paraId="53DD5285" w14:textId="493A66EA" w:rsidR="00326EF6" w:rsidRPr="0023607B" w:rsidRDefault="00326EF6" w:rsidP="00326EF6">
            <w:pPr>
              <w:pStyle w:val="acctfourfigures"/>
              <w:tabs>
                <w:tab w:val="clear" w:pos="765"/>
                <w:tab w:val="decimal" w:pos="560"/>
                <w:tab w:val="decimal" w:pos="980"/>
              </w:tabs>
              <w:spacing w:line="240" w:lineRule="atLeast"/>
              <w:ind w:right="195"/>
              <w:jc w:val="right"/>
              <w:rPr>
                <w:sz w:val="20"/>
                <w:lang w:val="en-US"/>
              </w:rPr>
            </w:pPr>
            <w:r w:rsidRPr="000473DE">
              <w:rPr>
                <w:sz w:val="20"/>
                <w:lang w:val="en-US"/>
              </w:rPr>
              <w:t>338,727</w:t>
            </w:r>
          </w:p>
        </w:tc>
      </w:tr>
      <w:tr w:rsidR="00326EF6" w:rsidRPr="0033413D" w14:paraId="65C108D1" w14:textId="77777777" w:rsidTr="00CC2EAC">
        <w:trPr>
          <w:cantSplit/>
        </w:trPr>
        <w:tc>
          <w:tcPr>
            <w:tcW w:w="3701" w:type="dxa"/>
          </w:tcPr>
          <w:p w14:paraId="182EDE3C" w14:textId="77777777" w:rsidR="00326EF6" w:rsidRPr="0033413D" w:rsidRDefault="00326EF6" w:rsidP="00326EF6">
            <w:pPr>
              <w:spacing w:line="240" w:lineRule="atLeast"/>
            </w:pPr>
            <w:r w:rsidRPr="0033413D">
              <w:t>Other liabilities</w:t>
            </w:r>
          </w:p>
        </w:tc>
        <w:tc>
          <w:tcPr>
            <w:tcW w:w="1249" w:type="dxa"/>
            <w:vAlign w:val="bottom"/>
          </w:tcPr>
          <w:p w14:paraId="591073BF" w14:textId="39C8086D" w:rsidR="00326EF6" w:rsidRPr="0023607B" w:rsidRDefault="00326EF6" w:rsidP="00326EF6">
            <w:pPr>
              <w:pStyle w:val="acctfourfigures"/>
              <w:tabs>
                <w:tab w:val="clear" w:pos="765"/>
                <w:tab w:val="decimal" w:pos="873"/>
              </w:tabs>
              <w:spacing w:line="240" w:lineRule="atLeast"/>
              <w:ind w:left="-90" w:right="-79"/>
              <w:jc w:val="center"/>
              <w:rPr>
                <w:sz w:val="20"/>
              </w:rPr>
            </w:pPr>
            <w:r w:rsidRPr="000473DE">
              <w:rPr>
                <w:sz w:val="20"/>
              </w:rPr>
              <w:t>185</w:t>
            </w:r>
          </w:p>
        </w:tc>
        <w:tc>
          <w:tcPr>
            <w:tcW w:w="270" w:type="dxa"/>
          </w:tcPr>
          <w:p w14:paraId="673538F5" w14:textId="77777777" w:rsidR="00326EF6" w:rsidRPr="000473DE" w:rsidRDefault="00326EF6" w:rsidP="00326EF6">
            <w:pPr>
              <w:pStyle w:val="acctfourfigures"/>
              <w:spacing w:line="240" w:lineRule="atLeast"/>
              <w:rPr>
                <w:sz w:val="20"/>
              </w:rPr>
            </w:pPr>
          </w:p>
        </w:tc>
        <w:tc>
          <w:tcPr>
            <w:tcW w:w="1170" w:type="dxa"/>
          </w:tcPr>
          <w:p w14:paraId="7FD6EF48" w14:textId="3B131A26" w:rsidR="00326EF6" w:rsidRPr="000473DE" w:rsidRDefault="00326EF6" w:rsidP="00326EF6">
            <w:pPr>
              <w:pStyle w:val="acctfourfigures"/>
              <w:tabs>
                <w:tab w:val="clear" w:pos="765"/>
                <w:tab w:val="decimal" w:pos="461"/>
              </w:tabs>
              <w:spacing w:line="240" w:lineRule="atLeast"/>
              <w:ind w:left="-90" w:right="-79"/>
              <w:jc w:val="center"/>
              <w:rPr>
                <w:sz w:val="20"/>
              </w:rPr>
            </w:pPr>
            <w:r w:rsidRPr="0023607B">
              <w:rPr>
                <w:sz w:val="20"/>
              </w:rPr>
              <w:t>-</w:t>
            </w:r>
          </w:p>
        </w:tc>
        <w:tc>
          <w:tcPr>
            <w:tcW w:w="180" w:type="dxa"/>
            <w:vAlign w:val="bottom"/>
          </w:tcPr>
          <w:p w14:paraId="73A6AD04" w14:textId="77777777" w:rsidR="00326EF6" w:rsidRPr="000473DE" w:rsidRDefault="00326EF6" w:rsidP="00326EF6">
            <w:pPr>
              <w:pStyle w:val="acctfourfigures"/>
              <w:spacing w:line="240" w:lineRule="atLeast"/>
              <w:jc w:val="right"/>
              <w:rPr>
                <w:sz w:val="20"/>
              </w:rPr>
            </w:pPr>
          </w:p>
        </w:tc>
        <w:tc>
          <w:tcPr>
            <w:tcW w:w="1260" w:type="dxa"/>
          </w:tcPr>
          <w:p w14:paraId="5C486910" w14:textId="32A01238" w:rsidR="00326EF6" w:rsidRPr="0023607B" w:rsidRDefault="00326EF6" w:rsidP="00326EF6">
            <w:pPr>
              <w:tabs>
                <w:tab w:val="decimal" w:pos="729"/>
              </w:tabs>
              <w:spacing w:line="240" w:lineRule="atLeast"/>
              <w:ind w:left="220" w:right="-161"/>
              <w:jc w:val="left"/>
            </w:pPr>
            <w:r w:rsidRPr="0023607B">
              <w:t>-</w:t>
            </w:r>
          </w:p>
        </w:tc>
        <w:tc>
          <w:tcPr>
            <w:tcW w:w="180" w:type="dxa"/>
            <w:vAlign w:val="bottom"/>
          </w:tcPr>
          <w:p w14:paraId="224F64AB" w14:textId="77777777" w:rsidR="00326EF6" w:rsidRPr="000473DE" w:rsidRDefault="00326EF6" w:rsidP="00326EF6">
            <w:pPr>
              <w:pStyle w:val="acctfourfigures"/>
              <w:tabs>
                <w:tab w:val="clear" w:pos="765"/>
                <w:tab w:val="decimal" w:pos="1064"/>
              </w:tabs>
              <w:spacing w:line="240" w:lineRule="atLeast"/>
              <w:ind w:right="11"/>
              <w:jc w:val="right"/>
              <w:rPr>
                <w:sz w:val="20"/>
              </w:rPr>
            </w:pPr>
          </w:p>
        </w:tc>
        <w:tc>
          <w:tcPr>
            <w:tcW w:w="1440" w:type="dxa"/>
            <w:vAlign w:val="bottom"/>
          </w:tcPr>
          <w:p w14:paraId="778288A5" w14:textId="608B086E" w:rsidR="00326EF6" w:rsidRPr="0023607B" w:rsidRDefault="00326EF6" w:rsidP="00326EF6">
            <w:pPr>
              <w:pStyle w:val="acctfourfigures"/>
              <w:tabs>
                <w:tab w:val="clear" w:pos="765"/>
                <w:tab w:val="decimal" w:pos="909"/>
                <w:tab w:val="decimal" w:pos="980"/>
              </w:tabs>
              <w:spacing w:line="240" w:lineRule="atLeast"/>
              <w:ind w:right="195"/>
              <w:jc w:val="right"/>
              <w:rPr>
                <w:sz w:val="20"/>
                <w:lang w:val="en-US"/>
              </w:rPr>
            </w:pPr>
            <w:r w:rsidRPr="000473DE">
              <w:rPr>
                <w:sz w:val="20"/>
                <w:lang w:val="en-US"/>
              </w:rPr>
              <w:t>185</w:t>
            </w:r>
          </w:p>
        </w:tc>
      </w:tr>
      <w:tr w:rsidR="00326EF6" w:rsidRPr="0033413D" w14:paraId="0BC49FF3" w14:textId="77777777" w:rsidTr="00940827">
        <w:trPr>
          <w:cantSplit/>
        </w:trPr>
        <w:tc>
          <w:tcPr>
            <w:tcW w:w="3701" w:type="dxa"/>
          </w:tcPr>
          <w:p w14:paraId="397C22E7" w14:textId="69C32B0F" w:rsidR="00326EF6" w:rsidRPr="0033413D" w:rsidRDefault="00326EF6" w:rsidP="00326EF6">
            <w:pPr>
              <w:spacing w:line="240" w:lineRule="atLeast"/>
            </w:pPr>
            <w:r>
              <w:t>L</w:t>
            </w:r>
            <w:r w:rsidRPr="0033413D">
              <w:t xml:space="preserve">oss </w:t>
            </w:r>
            <w:proofErr w:type="gramStart"/>
            <w:r w:rsidRPr="0033413D">
              <w:t>carry</w:t>
            </w:r>
            <w:proofErr w:type="gramEnd"/>
            <w:r w:rsidRPr="0033413D">
              <w:t xml:space="preserve"> forward</w:t>
            </w:r>
          </w:p>
        </w:tc>
        <w:tc>
          <w:tcPr>
            <w:tcW w:w="1249" w:type="dxa"/>
            <w:vAlign w:val="bottom"/>
          </w:tcPr>
          <w:p w14:paraId="6A53BDC0" w14:textId="4CBC3FF7" w:rsidR="00326EF6" w:rsidRPr="0023607B" w:rsidRDefault="00326EF6" w:rsidP="00326EF6">
            <w:pPr>
              <w:pStyle w:val="acctfourfigures"/>
              <w:tabs>
                <w:tab w:val="clear" w:pos="765"/>
                <w:tab w:val="decimal" w:pos="873"/>
              </w:tabs>
              <w:spacing w:line="240" w:lineRule="atLeast"/>
              <w:ind w:left="-90" w:right="-79"/>
              <w:jc w:val="center"/>
              <w:rPr>
                <w:sz w:val="20"/>
              </w:rPr>
            </w:pPr>
            <w:r w:rsidRPr="000473DE">
              <w:rPr>
                <w:sz w:val="20"/>
              </w:rPr>
              <w:t>91,148</w:t>
            </w:r>
          </w:p>
        </w:tc>
        <w:tc>
          <w:tcPr>
            <w:tcW w:w="270" w:type="dxa"/>
          </w:tcPr>
          <w:p w14:paraId="29A353AE" w14:textId="77777777" w:rsidR="00326EF6" w:rsidRPr="000473DE" w:rsidRDefault="00326EF6" w:rsidP="00326EF6">
            <w:pPr>
              <w:pStyle w:val="acctfourfigures"/>
              <w:spacing w:line="240" w:lineRule="atLeast"/>
              <w:rPr>
                <w:sz w:val="20"/>
              </w:rPr>
            </w:pPr>
          </w:p>
        </w:tc>
        <w:tc>
          <w:tcPr>
            <w:tcW w:w="1170" w:type="dxa"/>
          </w:tcPr>
          <w:p w14:paraId="79CE0762" w14:textId="66DEFFD1" w:rsidR="00326EF6" w:rsidRPr="000473DE" w:rsidRDefault="00326EF6" w:rsidP="00326EF6">
            <w:pPr>
              <w:pStyle w:val="acctfourfigures"/>
              <w:tabs>
                <w:tab w:val="clear" w:pos="765"/>
                <w:tab w:val="decimal" w:pos="873"/>
              </w:tabs>
              <w:spacing w:line="240" w:lineRule="atLeast"/>
              <w:ind w:left="-90" w:right="-79"/>
              <w:jc w:val="center"/>
              <w:rPr>
                <w:sz w:val="20"/>
              </w:rPr>
            </w:pPr>
            <w:r w:rsidRPr="0023607B">
              <w:rPr>
                <w:sz w:val="20"/>
              </w:rPr>
              <w:t>26,251</w:t>
            </w:r>
          </w:p>
        </w:tc>
        <w:tc>
          <w:tcPr>
            <w:tcW w:w="180" w:type="dxa"/>
            <w:vAlign w:val="bottom"/>
          </w:tcPr>
          <w:p w14:paraId="6FFE3E3F" w14:textId="77777777" w:rsidR="00326EF6" w:rsidRPr="000473DE" w:rsidRDefault="00326EF6" w:rsidP="00326EF6">
            <w:pPr>
              <w:pStyle w:val="acctfourfigures"/>
              <w:spacing w:line="240" w:lineRule="atLeast"/>
              <w:jc w:val="right"/>
              <w:rPr>
                <w:sz w:val="20"/>
              </w:rPr>
            </w:pPr>
          </w:p>
        </w:tc>
        <w:tc>
          <w:tcPr>
            <w:tcW w:w="1260" w:type="dxa"/>
          </w:tcPr>
          <w:p w14:paraId="07A6FCA3" w14:textId="41E7CCD4" w:rsidR="00326EF6" w:rsidRPr="0023607B" w:rsidRDefault="00326EF6" w:rsidP="00326EF6">
            <w:pPr>
              <w:tabs>
                <w:tab w:val="decimal" w:pos="729"/>
              </w:tabs>
              <w:spacing w:line="240" w:lineRule="atLeast"/>
              <w:ind w:left="220" w:right="-161"/>
              <w:jc w:val="left"/>
            </w:pPr>
            <w:r w:rsidRPr="0023607B">
              <w:t>-</w:t>
            </w:r>
          </w:p>
        </w:tc>
        <w:tc>
          <w:tcPr>
            <w:tcW w:w="180" w:type="dxa"/>
            <w:vAlign w:val="bottom"/>
          </w:tcPr>
          <w:p w14:paraId="38B5C650" w14:textId="77777777" w:rsidR="00326EF6" w:rsidRPr="000473DE" w:rsidRDefault="00326EF6" w:rsidP="00326EF6">
            <w:pPr>
              <w:pStyle w:val="acctfourfigures"/>
              <w:tabs>
                <w:tab w:val="clear" w:pos="765"/>
                <w:tab w:val="decimal" w:pos="1064"/>
              </w:tabs>
              <w:spacing w:line="240" w:lineRule="atLeast"/>
              <w:ind w:right="11"/>
              <w:jc w:val="right"/>
              <w:rPr>
                <w:sz w:val="20"/>
              </w:rPr>
            </w:pPr>
          </w:p>
        </w:tc>
        <w:tc>
          <w:tcPr>
            <w:tcW w:w="1440" w:type="dxa"/>
          </w:tcPr>
          <w:p w14:paraId="49DF04B6" w14:textId="6ADD6E4F" w:rsidR="00326EF6" w:rsidRPr="0023607B" w:rsidRDefault="00326EF6" w:rsidP="00326EF6">
            <w:pPr>
              <w:pStyle w:val="acctfourfigures"/>
              <w:tabs>
                <w:tab w:val="clear" w:pos="765"/>
                <w:tab w:val="decimal" w:pos="909"/>
                <w:tab w:val="decimal" w:pos="980"/>
              </w:tabs>
              <w:spacing w:line="240" w:lineRule="atLeast"/>
              <w:ind w:right="195"/>
              <w:jc w:val="right"/>
              <w:rPr>
                <w:sz w:val="20"/>
                <w:lang w:val="en-US"/>
              </w:rPr>
            </w:pPr>
            <w:r w:rsidRPr="000473DE">
              <w:rPr>
                <w:sz w:val="20"/>
                <w:lang w:val="en-US"/>
              </w:rPr>
              <w:t>117,</w:t>
            </w:r>
            <w:r w:rsidR="00F47E26">
              <w:rPr>
                <w:sz w:val="20"/>
                <w:lang w:val="en-US"/>
              </w:rPr>
              <w:t>399</w:t>
            </w:r>
          </w:p>
        </w:tc>
      </w:tr>
      <w:tr w:rsidR="00326EF6" w:rsidRPr="0033413D" w14:paraId="6E9AD75E" w14:textId="77777777" w:rsidTr="00940827">
        <w:trPr>
          <w:cantSplit/>
        </w:trPr>
        <w:tc>
          <w:tcPr>
            <w:tcW w:w="3701" w:type="dxa"/>
          </w:tcPr>
          <w:p w14:paraId="1138DAFD" w14:textId="77777777" w:rsidR="00326EF6" w:rsidRPr="0033413D" w:rsidRDefault="00326EF6" w:rsidP="00326EF6">
            <w:pPr>
              <w:spacing w:line="240" w:lineRule="atLeast"/>
            </w:pPr>
            <w:r w:rsidRPr="0033413D">
              <w:t>Others</w:t>
            </w:r>
          </w:p>
        </w:tc>
        <w:tc>
          <w:tcPr>
            <w:tcW w:w="1249" w:type="dxa"/>
            <w:vAlign w:val="bottom"/>
          </w:tcPr>
          <w:p w14:paraId="4D35C7BE" w14:textId="1D33802A" w:rsidR="00326EF6" w:rsidRPr="000473DE" w:rsidRDefault="00326EF6" w:rsidP="00326EF6">
            <w:pPr>
              <w:pStyle w:val="acctfourfigures"/>
              <w:tabs>
                <w:tab w:val="clear" w:pos="765"/>
                <w:tab w:val="decimal" w:pos="873"/>
              </w:tabs>
              <w:spacing w:line="240" w:lineRule="atLeast"/>
              <w:ind w:left="-90" w:right="-79"/>
              <w:jc w:val="center"/>
              <w:rPr>
                <w:sz w:val="20"/>
              </w:rPr>
            </w:pPr>
            <w:r w:rsidRPr="000473DE">
              <w:rPr>
                <w:sz w:val="20"/>
              </w:rPr>
              <w:t>269,752</w:t>
            </w:r>
          </w:p>
        </w:tc>
        <w:tc>
          <w:tcPr>
            <w:tcW w:w="270" w:type="dxa"/>
          </w:tcPr>
          <w:p w14:paraId="233CA7D4" w14:textId="77777777" w:rsidR="00326EF6" w:rsidRPr="000473DE" w:rsidRDefault="00326EF6" w:rsidP="00326EF6">
            <w:pPr>
              <w:pStyle w:val="acctfourfigures"/>
              <w:spacing w:line="240" w:lineRule="atLeast"/>
              <w:rPr>
                <w:sz w:val="20"/>
              </w:rPr>
            </w:pPr>
          </w:p>
        </w:tc>
        <w:tc>
          <w:tcPr>
            <w:tcW w:w="1170" w:type="dxa"/>
          </w:tcPr>
          <w:p w14:paraId="68FF47C1" w14:textId="236176BD" w:rsidR="00326EF6" w:rsidRPr="000473DE" w:rsidRDefault="00326EF6" w:rsidP="00326EF6">
            <w:pPr>
              <w:pStyle w:val="acctfourfigures"/>
              <w:tabs>
                <w:tab w:val="clear" w:pos="765"/>
                <w:tab w:val="decimal" w:pos="873"/>
              </w:tabs>
              <w:spacing w:line="240" w:lineRule="atLeast"/>
              <w:ind w:left="-90" w:right="-79"/>
              <w:jc w:val="center"/>
              <w:rPr>
                <w:sz w:val="20"/>
              </w:rPr>
            </w:pPr>
            <w:r w:rsidRPr="0023607B">
              <w:rPr>
                <w:sz w:val="20"/>
              </w:rPr>
              <w:t>(60,66</w:t>
            </w:r>
            <w:r>
              <w:rPr>
                <w:sz w:val="20"/>
              </w:rPr>
              <w:t>6</w:t>
            </w:r>
            <w:r w:rsidRPr="0023607B">
              <w:rPr>
                <w:sz w:val="20"/>
              </w:rPr>
              <w:t>)</w:t>
            </w:r>
          </w:p>
        </w:tc>
        <w:tc>
          <w:tcPr>
            <w:tcW w:w="180" w:type="dxa"/>
            <w:vAlign w:val="bottom"/>
          </w:tcPr>
          <w:p w14:paraId="2470ABDB" w14:textId="77777777" w:rsidR="00326EF6" w:rsidRPr="000473DE" w:rsidRDefault="00326EF6" w:rsidP="00326EF6">
            <w:pPr>
              <w:pStyle w:val="acctfourfigures"/>
              <w:spacing w:line="240" w:lineRule="atLeast"/>
              <w:jc w:val="right"/>
              <w:rPr>
                <w:sz w:val="20"/>
              </w:rPr>
            </w:pPr>
          </w:p>
        </w:tc>
        <w:tc>
          <w:tcPr>
            <w:tcW w:w="1260" w:type="dxa"/>
            <w:vAlign w:val="bottom"/>
          </w:tcPr>
          <w:p w14:paraId="117DA3E3" w14:textId="74A9BCBA" w:rsidR="00326EF6" w:rsidRPr="000473DE" w:rsidRDefault="00326EF6" w:rsidP="00326EF6">
            <w:pPr>
              <w:pStyle w:val="acctfourfigures"/>
              <w:tabs>
                <w:tab w:val="clear" w:pos="765"/>
                <w:tab w:val="decimal" w:pos="873"/>
              </w:tabs>
              <w:spacing w:line="240" w:lineRule="atLeast"/>
              <w:ind w:left="-90" w:right="-79"/>
              <w:jc w:val="center"/>
              <w:rPr>
                <w:sz w:val="20"/>
              </w:rPr>
            </w:pPr>
            <w:r w:rsidRPr="0023607B">
              <w:rPr>
                <w:sz w:val="20"/>
              </w:rPr>
              <w:t>(11)</w:t>
            </w:r>
          </w:p>
        </w:tc>
        <w:tc>
          <w:tcPr>
            <w:tcW w:w="180" w:type="dxa"/>
            <w:vAlign w:val="bottom"/>
          </w:tcPr>
          <w:p w14:paraId="2EAA9EAD" w14:textId="77777777" w:rsidR="00326EF6" w:rsidRPr="000473DE" w:rsidRDefault="00326EF6" w:rsidP="00326EF6">
            <w:pPr>
              <w:tabs>
                <w:tab w:val="decimal" w:pos="678"/>
              </w:tabs>
              <w:spacing w:line="240" w:lineRule="atLeast"/>
              <w:ind w:left="220" w:right="-161"/>
              <w:jc w:val="right"/>
            </w:pPr>
          </w:p>
        </w:tc>
        <w:tc>
          <w:tcPr>
            <w:tcW w:w="1440" w:type="dxa"/>
          </w:tcPr>
          <w:p w14:paraId="06BF292A" w14:textId="168C115C" w:rsidR="00326EF6" w:rsidRPr="0023607B" w:rsidRDefault="00326EF6" w:rsidP="00326EF6">
            <w:pPr>
              <w:pStyle w:val="acctfourfigures"/>
              <w:tabs>
                <w:tab w:val="clear" w:pos="765"/>
                <w:tab w:val="decimal" w:pos="909"/>
                <w:tab w:val="decimal" w:pos="980"/>
              </w:tabs>
              <w:spacing w:line="240" w:lineRule="atLeast"/>
              <w:ind w:right="195"/>
              <w:jc w:val="right"/>
              <w:rPr>
                <w:sz w:val="20"/>
                <w:lang w:val="en-US"/>
              </w:rPr>
            </w:pPr>
            <w:r w:rsidRPr="000473DE">
              <w:rPr>
                <w:sz w:val="20"/>
                <w:lang w:val="en-US"/>
              </w:rPr>
              <w:t>209,07</w:t>
            </w:r>
            <w:r w:rsidR="00F47E26">
              <w:rPr>
                <w:sz w:val="20"/>
                <w:lang w:val="en-US"/>
              </w:rPr>
              <w:t>5</w:t>
            </w:r>
          </w:p>
        </w:tc>
      </w:tr>
      <w:tr w:rsidR="00326EF6" w:rsidRPr="0033413D" w14:paraId="477009F4" w14:textId="77777777" w:rsidTr="00F10007">
        <w:trPr>
          <w:cantSplit/>
        </w:trPr>
        <w:tc>
          <w:tcPr>
            <w:tcW w:w="3701" w:type="dxa"/>
          </w:tcPr>
          <w:p w14:paraId="45452A4F" w14:textId="77777777" w:rsidR="00326EF6" w:rsidRPr="0033413D" w:rsidRDefault="00326EF6" w:rsidP="00326EF6">
            <w:pPr>
              <w:spacing w:line="240" w:lineRule="atLeast"/>
              <w:ind w:left="180" w:hanging="180"/>
              <w:rPr>
                <w:b/>
                <w:bCs/>
              </w:rPr>
            </w:pPr>
            <w:r w:rsidRPr="0033413D">
              <w:rPr>
                <w:b/>
                <w:bCs/>
              </w:rPr>
              <w:t>Total</w:t>
            </w:r>
          </w:p>
        </w:tc>
        <w:tc>
          <w:tcPr>
            <w:tcW w:w="1249" w:type="dxa"/>
            <w:tcBorders>
              <w:top w:val="single" w:sz="4" w:space="0" w:color="auto"/>
              <w:bottom w:val="single" w:sz="4" w:space="0" w:color="auto"/>
            </w:tcBorders>
            <w:vAlign w:val="bottom"/>
          </w:tcPr>
          <w:p w14:paraId="0974E79A" w14:textId="36A4391B" w:rsidR="00326EF6" w:rsidRPr="000473DE" w:rsidRDefault="00326EF6" w:rsidP="00326EF6">
            <w:pPr>
              <w:pStyle w:val="acctfourfigures"/>
              <w:tabs>
                <w:tab w:val="clear" w:pos="765"/>
                <w:tab w:val="decimal" w:pos="873"/>
              </w:tabs>
              <w:spacing w:line="240" w:lineRule="atLeast"/>
              <w:ind w:left="-90" w:right="-79"/>
              <w:jc w:val="center"/>
              <w:rPr>
                <w:b/>
                <w:bCs/>
                <w:sz w:val="20"/>
              </w:rPr>
            </w:pPr>
            <w:r w:rsidRPr="000473DE">
              <w:rPr>
                <w:b/>
                <w:bCs/>
                <w:sz w:val="20"/>
              </w:rPr>
              <w:t>2,008,876</w:t>
            </w:r>
          </w:p>
        </w:tc>
        <w:tc>
          <w:tcPr>
            <w:tcW w:w="270" w:type="dxa"/>
          </w:tcPr>
          <w:p w14:paraId="64E5BCAF" w14:textId="77777777" w:rsidR="00326EF6" w:rsidRPr="000473DE" w:rsidRDefault="00326EF6" w:rsidP="00326EF6">
            <w:pPr>
              <w:pStyle w:val="acctfourfigures"/>
              <w:spacing w:line="240" w:lineRule="atLeast"/>
              <w:rPr>
                <w:b/>
                <w:bCs/>
                <w:sz w:val="20"/>
              </w:rPr>
            </w:pPr>
          </w:p>
        </w:tc>
        <w:tc>
          <w:tcPr>
            <w:tcW w:w="1170" w:type="dxa"/>
            <w:tcBorders>
              <w:top w:val="single" w:sz="4" w:space="0" w:color="auto"/>
              <w:bottom w:val="single" w:sz="4" w:space="0" w:color="auto"/>
            </w:tcBorders>
            <w:vAlign w:val="bottom"/>
          </w:tcPr>
          <w:p w14:paraId="5C847930" w14:textId="5874E25F" w:rsidR="00326EF6" w:rsidRPr="000473DE" w:rsidRDefault="00326EF6" w:rsidP="00326EF6">
            <w:pPr>
              <w:pStyle w:val="acctfourfigures"/>
              <w:tabs>
                <w:tab w:val="clear" w:pos="765"/>
                <w:tab w:val="decimal" w:pos="821"/>
              </w:tabs>
              <w:spacing w:line="240" w:lineRule="atLeast"/>
              <w:ind w:left="-90" w:right="-79"/>
              <w:jc w:val="center"/>
              <w:rPr>
                <w:b/>
                <w:bCs/>
                <w:color w:val="000000"/>
                <w:sz w:val="20"/>
              </w:rPr>
            </w:pPr>
            <w:r w:rsidRPr="0023607B">
              <w:rPr>
                <w:b/>
                <w:bCs/>
                <w:sz w:val="20"/>
              </w:rPr>
              <w:t>172,50</w:t>
            </w:r>
            <w:r>
              <w:rPr>
                <w:b/>
                <w:bCs/>
                <w:sz w:val="20"/>
              </w:rPr>
              <w:t>7</w:t>
            </w:r>
          </w:p>
        </w:tc>
        <w:tc>
          <w:tcPr>
            <w:tcW w:w="180" w:type="dxa"/>
            <w:vAlign w:val="bottom"/>
          </w:tcPr>
          <w:p w14:paraId="612A0AB1" w14:textId="77777777" w:rsidR="00326EF6" w:rsidRPr="000473DE" w:rsidRDefault="00326EF6" w:rsidP="00326EF6">
            <w:pPr>
              <w:pStyle w:val="acctfourfigures"/>
              <w:spacing w:line="240" w:lineRule="atLeast"/>
              <w:jc w:val="right"/>
              <w:rPr>
                <w:b/>
                <w:bCs/>
                <w:sz w:val="20"/>
              </w:rPr>
            </w:pPr>
          </w:p>
        </w:tc>
        <w:tc>
          <w:tcPr>
            <w:tcW w:w="1260" w:type="dxa"/>
            <w:tcBorders>
              <w:top w:val="single" w:sz="4" w:space="0" w:color="auto"/>
              <w:bottom w:val="single" w:sz="4" w:space="0" w:color="auto"/>
            </w:tcBorders>
            <w:vAlign w:val="bottom"/>
          </w:tcPr>
          <w:p w14:paraId="24E9037E" w14:textId="2EBA1200" w:rsidR="00326EF6" w:rsidRPr="0023607B" w:rsidRDefault="00326EF6" w:rsidP="00326EF6">
            <w:pPr>
              <w:pStyle w:val="acctfourfigures"/>
              <w:tabs>
                <w:tab w:val="clear" w:pos="765"/>
                <w:tab w:val="decimal" w:pos="873"/>
              </w:tabs>
              <w:spacing w:line="240" w:lineRule="atLeast"/>
              <w:ind w:left="-90" w:right="-79"/>
              <w:jc w:val="center"/>
              <w:rPr>
                <w:b/>
                <w:bCs/>
                <w:sz w:val="20"/>
              </w:rPr>
            </w:pPr>
            <w:r w:rsidRPr="0023607B">
              <w:rPr>
                <w:b/>
                <w:bCs/>
                <w:sz w:val="20"/>
              </w:rPr>
              <w:t>(251,815)</w:t>
            </w:r>
          </w:p>
        </w:tc>
        <w:tc>
          <w:tcPr>
            <w:tcW w:w="180" w:type="dxa"/>
            <w:vAlign w:val="bottom"/>
          </w:tcPr>
          <w:p w14:paraId="1383A933" w14:textId="77777777" w:rsidR="00326EF6" w:rsidRPr="000473DE" w:rsidRDefault="00326EF6" w:rsidP="00326EF6">
            <w:pPr>
              <w:pStyle w:val="acctfourfigures"/>
              <w:tabs>
                <w:tab w:val="clear" w:pos="765"/>
                <w:tab w:val="decimal" w:pos="1064"/>
              </w:tabs>
              <w:spacing w:line="240" w:lineRule="atLeast"/>
              <w:ind w:right="11"/>
              <w:jc w:val="right"/>
              <w:rPr>
                <w:b/>
                <w:bCs/>
                <w:sz w:val="20"/>
              </w:rPr>
            </w:pPr>
          </w:p>
        </w:tc>
        <w:tc>
          <w:tcPr>
            <w:tcW w:w="1440" w:type="dxa"/>
            <w:tcBorders>
              <w:top w:val="single" w:sz="4" w:space="0" w:color="auto"/>
              <w:bottom w:val="single" w:sz="4" w:space="0" w:color="auto"/>
            </w:tcBorders>
            <w:vAlign w:val="bottom"/>
          </w:tcPr>
          <w:p w14:paraId="652B412B" w14:textId="0861EA02" w:rsidR="00326EF6" w:rsidRPr="0023607B" w:rsidRDefault="00326EF6" w:rsidP="00326EF6">
            <w:pPr>
              <w:pStyle w:val="acctfourfigures"/>
              <w:tabs>
                <w:tab w:val="clear" w:pos="765"/>
                <w:tab w:val="decimal" w:pos="909"/>
                <w:tab w:val="decimal" w:pos="980"/>
              </w:tabs>
              <w:spacing w:line="240" w:lineRule="atLeast"/>
              <w:ind w:right="195"/>
              <w:jc w:val="right"/>
              <w:rPr>
                <w:b/>
                <w:bCs/>
                <w:sz w:val="20"/>
                <w:lang w:val="en-US"/>
              </w:rPr>
            </w:pPr>
            <w:r w:rsidRPr="0023607B">
              <w:rPr>
                <w:b/>
                <w:bCs/>
                <w:sz w:val="20"/>
                <w:lang w:val="en-US"/>
              </w:rPr>
              <w:t>1,929,56</w:t>
            </w:r>
            <w:r>
              <w:rPr>
                <w:b/>
                <w:bCs/>
                <w:sz w:val="20"/>
                <w:lang w:val="en-US"/>
              </w:rPr>
              <w:t>8</w:t>
            </w:r>
          </w:p>
        </w:tc>
      </w:tr>
      <w:tr w:rsidR="00326EF6" w:rsidRPr="0033413D" w14:paraId="3A24EEF4" w14:textId="77777777" w:rsidTr="004A3D73">
        <w:trPr>
          <w:cantSplit/>
        </w:trPr>
        <w:tc>
          <w:tcPr>
            <w:tcW w:w="3701" w:type="dxa"/>
          </w:tcPr>
          <w:p w14:paraId="303AAEBB" w14:textId="77777777" w:rsidR="00326EF6" w:rsidRPr="0033413D" w:rsidRDefault="00326EF6" w:rsidP="00326EF6">
            <w:pPr>
              <w:spacing w:line="240" w:lineRule="atLeast"/>
              <w:ind w:left="180" w:hanging="180"/>
              <w:rPr>
                <w:b/>
                <w:bCs/>
                <w:i/>
                <w:iCs/>
              </w:rPr>
            </w:pPr>
          </w:p>
        </w:tc>
        <w:tc>
          <w:tcPr>
            <w:tcW w:w="1249" w:type="dxa"/>
            <w:vAlign w:val="bottom"/>
          </w:tcPr>
          <w:p w14:paraId="564E14A6" w14:textId="77777777" w:rsidR="00326EF6" w:rsidRPr="000473DE" w:rsidRDefault="00326EF6" w:rsidP="00326EF6">
            <w:pPr>
              <w:pStyle w:val="acctfourfigures"/>
              <w:tabs>
                <w:tab w:val="clear" w:pos="765"/>
                <w:tab w:val="decimal" w:pos="873"/>
              </w:tabs>
              <w:spacing w:line="240" w:lineRule="atLeast"/>
              <w:ind w:left="-90" w:right="-79"/>
              <w:rPr>
                <w:sz w:val="20"/>
              </w:rPr>
            </w:pPr>
          </w:p>
        </w:tc>
        <w:tc>
          <w:tcPr>
            <w:tcW w:w="270" w:type="dxa"/>
          </w:tcPr>
          <w:p w14:paraId="0C7B008B" w14:textId="77777777" w:rsidR="00326EF6" w:rsidRPr="000473DE" w:rsidRDefault="00326EF6" w:rsidP="00326EF6">
            <w:pPr>
              <w:pStyle w:val="acctfourfigures"/>
              <w:spacing w:line="240" w:lineRule="atLeast"/>
              <w:rPr>
                <w:sz w:val="20"/>
              </w:rPr>
            </w:pPr>
          </w:p>
        </w:tc>
        <w:tc>
          <w:tcPr>
            <w:tcW w:w="1170" w:type="dxa"/>
            <w:vAlign w:val="bottom"/>
          </w:tcPr>
          <w:p w14:paraId="65D09EF9" w14:textId="77777777" w:rsidR="00326EF6" w:rsidRPr="000473DE" w:rsidRDefault="00326EF6" w:rsidP="00326EF6">
            <w:pPr>
              <w:pStyle w:val="acctfourfigures"/>
              <w:tabs>
                <w:tab w:val="clear" w:pos="765"/>
              </w:tabs>
              <w:spacing w:line="240" w:lineRule="atLeast"/>
              <w:ind w:right="11"/>
              <w:jc w:val="center"/>
              <w:rPr>
                <w:sz w:val="20"/>
              </w:rPr>
            </w:pPr>
          </w:p>
        </w:tc>
        <w:tc>
          <w:tcPr>
            <w:tcW w:w="180" w:type="dxa"/>
            <w:vAlign w:val="bottom"/>
          </w:tcPr>
          <w:p w14:paraId="0F6FA56E" w14:textId="77777777" w:rsidR="00326EF6" w:rsidRPr="000473DE" w:rsidRDefault="00326EF6" w:rsidP="00326EF6">
            <w:pPr>
              <w:pStyle w:val="acctfourfigures"/>
              <w:spacing w:line="240" w:lineRule="atLeast"/>
              <w:rPr>
                <w:sz w:val="20"/>
              </w:rPr>
            </w:pPr>
          </w:p>
        </w:tc>
        <w:tc>
          <w:tcPr>
            <w:tcW w:w="1260" w:type="dxa"/>
            <w:vAlign w:val="bottom"/>
          </w:tcPr>
          <w:p w14:paraId="492A20D0" w14:textId="77777777" w:rsidR="00326EF6" w:rsidRPr="000473DE" w:rsidRDefault="00326EF6" w:rsidP="00326EF6">
            <w:pPr>
              <w:pStyle w:val="acctfourfigures"/>
              <w:tabs>
                <w:tab w:val="clear" w:pos="765"/>
                <w:tab w:val="decimal" w:pos="1001"/>
              </w:tabs>
              <w:spacing w:line="240" w:lineRule="atLeast"/>
              <w:ind w:right="11"/>
              <w:rPr>
                <w:sz w:val="20"/>
              </w:rPr>
            </w:pPr>
          </w:p>
        </w:tc>
        <w:tc>
          <w:tcPr>
            <w:tcW w:w="180" w:type="dxa"/>
          </w:tcPr>
          <w:p w14:paraId="167D9154" w14:textId="77777777" w:rsidR="00326EF6" w:rsidRPr="000473DE" w:rsidRDefault="00326EF6" w:rsidP="00326EF6">
            <w:pPr>
              <w:pStyle w:val="acctfourfigures"/>
              <w:tabs>
                <w:tab w:val="clear" w:pos="765"/>
                <w:tab w:val="decimal" w:pos="974"/>
              </w:tabs>
              <w:spacing w:line="240" w:lineRule="atLeast"/>
              <w:ind w:right="11"/>
              <w:rPr>
                <w:sz w:val="20"/>
              </w:rPr>
            </w:pPr>
          </w:p>
        </w:tc>
        <w:tc>
          <w:tcPr>
            <w:tcW w:w="1440" w:type="dxa"/>
            <w:vAlign w:val="bottom"/>
          </w:tcPr>
          <w:p w14:paraId="6CCAC643" w14:textId="3CFED488" w:rsidR="00326EF6" w:rsidRPr="000473DE" w:rsidRDefault="00326EF6" w:rsidP="00326EF6">
            <w:pPr>
              <w:pStyle w:val="acctfourfigures"/>
              <w:tabs>
                <w:tab w:val="clear" w:pos="765"/>
                <w:tab w:val="decimal" w:pos="974"/>
              </w:tabs>
              <w:spacing w:line="240" w:lineRule="atLeast"/>
              <w:ind w:right="11"/>
              <w:rPr>
                <w:sz w:val="20"/>
              </w:rPr>
            </w:pPr>
          </w:p>
        </w:tc>
      </w:tr>
      <w:tr w:rsidR="00326EF6" w:rsidRPr="0033413D" w14:paraId="342E1E02" w14:textId="77777777" w:rsidTr="004A3D73">
        <w:trPr>
          <w:cantSplit/>
        </w:trPr>
        <w:tc>
          <w:tcPr>
            <w:tcW w:w="3701" w:type="dxa"/>
          </w:tcPr>
          <w:p w14:paraId="35EFCECC" w14:textId="1DED4F87" w:rsidR="00326EF6" w:rsidRPr="0033413D" w:rsidRDefault="00326EF6" w:rsidP="00326EF6">
            <w:pPr>
              <w:spacing w:line="240" w:lineRule="atLeast"/>
              <w:ind w:left="180" w:hanging="180"/>
            </w:pPr>
            <w:r w:rsidRPr="0033413D">
              <w:rPr>
                <w:b/>
                <w:bCs/>
                <w:i/>
                <w:iCs/>
              </w:rPr>
              <w:t>Deferred tax liabilities</w:t>
            </w:r>
          </w:p>
        </w:tc>
        <w:tc>
          <w:tcPr>
            <w:tcW w:w="1249" w:type="dxa"/>
            <w:vAlign w:val="bottom"/>
          </w:tcPr>
          <w:p w14:paraId="4BDD3EE0" w14:textId="77777777" w:rsidR="00326EF6" w:rsidRPr="000473DE" w:rsidRDefault="00326EF6" w:rsidP="00326EF6">
            <w:pPr>
              <w:pStyle w:val="acctfourfigures"/>
              <w:tabs>
                <w:tab w:val="clear" w:pos="765"/>
                <w:tab w:val="decimal" w:pos="873"/>
              </w:tabs>
              <w:spacing w:line="240" w:lineRule="atLeast"/>
              <w:ind w:left="-90" w:right="-79"/>
              <w:rPr>
                <w:sz w:val="20"/>
              </w:rPr>
            </w:pPr>
          </w:p>
        </w:tc>
        <w:tc>
          <w:tcPr>
            <w:tcW w:w="270" w:type="dxa"/>
          </w:tcPr>
          <w:p w14:paraId="01C1FE41" w14:textId="77777777" w:rsidR="00326EF6" w:rsidRPr="000473DE" w:rsidRDefault="00326EF6" w:rsidP="00326EF6">
            <w:pPr>
              <w:pStyle w:val="acctfourfigures"/>
              <w:spacing w:line="240" w:lineRule="atLeast"/>
              <w:rPr>
                <w:sz w:val="20"/>
              </w:rPr>
            </w:pPr>
          </w:p>
        </w:tc>
        <w:tc>
          <w:tcPr>
            <w:tcW w:w="1170" w:type="dxa"/>
            <w:vAlign w:val="bottom"/>
          </w:tcPr>
          <w:p w14:paraId="0A43C627" w14:textId="77777777" w:rsidR="00326EF6" w:rsidRPr="000473DE" w:rsidRDefault="00326EF6" w:rsidP="00326EF6">
            <w:pPr>
              <w:pStyle w:val="acctfourfigures"/>
              <w:tabs>
                <w:tab w:val="clear" w:pos="765"/>
              </w:tabs>
              <w:spacing w:line="240" w:lineRule="atLeast"/>
              <w:ind w:right="11"/>
              <w:jc w:val="center"/>
              <w:rPr>
                <w:sz w:val="20"/>
              </w:rPr>
            </w:pPr>
          </w:p>
        </w:tc>
        <w:tc>
          <w:tcPr>
            <w:tcW w:w="180" w:type="dxa"/>
            <w:vAlign w:val="bottom"/>
          </w:tcPr>
          <w:p w14:paraId="65158509" w14:textId="77777777" w:rsidR="00326EF6" w:rsidRPr="000473DE" w:rsidRDefault="00326EF6" w:rsidP="00326EF6">
            <w:pPr>
              <w:pStyle w:val="acctfourfigures"/>
              <w:spacing w:line="240" w:lineRule="atLeast"/>
              <w:rPr>
                <w:sz w:val="20"/>
              </w:rPr>
            </w:pPr>
          </w:p>
        </w:tc>
        <w:tc>
          <w:tcPr>
            <w:tcW w:w="1260" w:type="dxa"/>
            <w:vAlign w:val="bottom"/>
          </w:tcPr>
          <w:p w14:paraId="059D83F4" w14:textId="77777777" w:rsidR="00326EF6" w:rsidRPr="000473DE" w:rsidRDefault="00326EF6" w:rsidP="00326EF6">
            <w:pPr>
              <w:pStyle w:val="acctfourfigures"/>
              <w:tabs>
                <w:tab w:val="clear" w:pos="765"/>
                <w:tab w:val="decimal" w:pos="1001"/>
              </w:tabs>
              <w:spacing w:line="240" w:lineRule="atLeast"/>
              <w:ind w:right="11"/>
              <w:rPr>
                <w:sz w:val="20"/>
              </w:rPr>
            </w:pPr>
          </w:p>
        </w:tc>
        <w:tc>
          <w:tcPr>
            <w:tcW w:w="180" w:type="dxa"/>
          </w:tcPr>
          <w:p w14:paraId="6D19BB8D" w14:textId="77777777" w:rsidR="00326EF6" w:rsidRPr="000473DE" w:rsidRDefault="00326EF6" w:rsidP="00326EF6">
            <w:pPr>
              <w:pStyle w:val="acctfourfigures"/>
              <w:tabs>
                <w:tab w:val="clear" w:pos="765"/>
                <w:tab w:val="decimal" w:pos="974"/>
              </w:tabs>
              <w:spacing w:line="240" w:lineRule="atLeast"/>
              <w:ind w:right="11"/>
              <w:rPr>
                <w:sz w:val="20"/>
              </w:rPr>
            </w:pPr>
          </w:p>
        </w:tc>
        <w:tc>
          <w:tcPr>
            <w:tcW w:w="1440" w:type="dxa"/>
            <w:vAlign w:val="bottom"/>
          </w:tcPr>
          <w:p w14:paraId="3B973DE4" w14:textId="6A3D1449" w:rsidR="00326EF6" w:rsidRPr="000473DE" w:rsidRDefault="00326EF6" w:rsidP="00326EF6">
            <w:pPr>
              <w:pStyle w:val="acctfourfigures"/>
              <w:tabs>
                <w:tab w:val="clear" w:pos="765"/>
                <w:tab w:val="decimal" w:pos="974"/>
              </w:tabs>
              <w:spacing w:line="240" w:lineRule="atLeast"/>
              <w:ind w:right="11"/>
              <w:rPr>
                <w:sz w:val="20"/>
              </w:rPr>
            </w:pPr>
          </w:p>
        </w:tc>
      </w:tr>
      <w:tr w:rsidR="00326EF6" w:rsidRPr="0033413D" w14:paraId="0881F3E9" w14:textId="77777777" w:rsidTr="00E270FC">
        <w:trPr>
          <w:cantSplit/>
        </w:trPr>
        <w:tc>
          <w:tcPr>
            <w:tcW w:w="3701" w:type="dxa"/>
          </w:tcPr>
          <w:p w14:paraId="684205D2" w14:textId="2948B574" w:rsidR="00326EF6" w:rsidRPr="0033413D" w:rsidRDefault="00326EF6" w:rsidP="00326EF6">
            <w:pPr>
              <w:spacing w:line="240" w:lineRule="atLeast"/>
              <w:ind w:left="180" w:hanging="180"/>
              <w:jc w:val="left"/>
              <w:rPr>
                <w:szCs w:val="25"/>
              </w:rPr>
            </w:pPr>
            <w:r w:rsidRPr="0033413D">
              <w:t xml:space="preserve">Financial assets measured at fair value </w:t>
            </w:r>
            <w:r>
              <w:br/>
            </w:r>
            <w:r w:rsidRPr="0033413D">
              <w:t>through other comprehensive income</w:t>
            </w:r>
          </w:p>
        </w:tc>
        <w:tc>
          <w:tcPr>
            <w:tcW w:w="1249" w:type="dxa"/>
            <w:vAlign w:val="bottom"/>
          </w:tcPr>
          <w:p w14:paraId="47E633FD" w14:textId="40BAADF9" w:rsidR="00326EF6" w:rsidRPr="000473DE" w:rsidRDefault="00326EF6" w:rsidP="00326EF6">
            <w:pPr>
              <w:pStyle w:val="acctfourfigures"/>
              <w:tabs>
                <w:tab w:val="clear" w:pos="765"/>
                <w:tab w:val="decimal" w:pos="873"/>
              </w:tabs>
              <w:spacing w:line="240" w:lineRule="atLeast"/>
              <w:ind w:left="-90" w:right="-79"/>
              <w:jc w:val="center"/>
              <w:rPr>
                <w:sz w:val="20"/>
              </w:rPr>
            </w:pPr>
            <w:r w:rsidRPr="000473DE">
              <w:rPr>
                <w:sz w:val="20"/>
              </w:rPr>
              <w:t xml:space="preserve">      135,458</w:t>
            </w:r>
          </w:p>
        </w:tc>
        <w:tc>
          <w:tcPr>
            <w:tcW w:w="270" w:type="dxa"/>
          </w:tcPr>
          <w:p w14:paraId="65653D8F" w14:textId="77777777" w:rsidR="00326EF6" w:rsidRPr="000473DE" w:rsidRDefault="00326EF6" w:rsidP="00326EF6">
            <w:pPr>
              <w:pStyle w:val="acctfourfigures"/>
              <w:spacing w:line="240" w:lineRule="atLeast"/>
              <w:rPr>
                <w:sz w:val="20"/>
              </w:rPr>
            </w:pPr>
          </w:p>
        </w:tc>
        <w:tc>
          <w:tcPr>
            <w:tcW w:w="1170" w:type="dxa"/>
            <w:vAlign w:val="bottom"/>
          </w:tcPr>
          <w:p w14:paraId="77F7902E" w14:textId="60860350" w:rsidR="00326EF6" w:rsidRPr="000473DE" w:rsidRDefault="00326EF6" w:rsidP="00326EF6">
            <w:pPr>
              <w:pStyle w:val="acctfourfigures"/>
              <w:tabs>
                <w:tab w:val="clear" w:pos="765"/>
                <w:tab w:val="decimal" w:pos="873"/>
              </w:tabs>
              <w:spacing w:line="240" w:lineRule="atLeast"/>
              <w:ind w:left="-90" w:right="-79"/>
              <w:jc w:val="center"/>
              <w:rPr>
                <w:sz w:val="20"/>
              </w:rPr>
            </w:pPr>
            <w:r w:rsidRPr="000473DE">
              <w:rPr>
                <w:sz w:val="20"/>
              </w:rPr>
              <w:t>(1,971)</w:t>
            </w:r>
          </w:p>
        </w:tc>
        <w:tc>
          <w:tcPr>
            <w:tcW w:w="180" w:type="dxa"/>
            <w:vAlign w:val="bottom"/>
          </w:tcPr>
          <w:p w14:paraId="6F6330DD" w14:textId="77777777" w:rsidR="00326EF6" w:rsidRPr="000473DE" w:rsidRDefault="00326EF6" w:rsidP="00326EF6">
            <w:pPr>
              <w:pStyle w:val="acctfourfigures"/>
              <w:spacing w:line="240" w:lineRule="atLeast"/>
              <w:jc w:val="right"/>
              <w:rPr>
                <w:sz w:val="20"/>
              </w:rPr>
            </w:pPr>
          </w:p>
        </w:tc>
        <w:tc>
          <w:tcPr>
            <w:tcW w:w="1260" w:type="dxa"/>
            <w:vAlign w:val="bottom"/>
          </w:tcPr>
          <w:p w14:paraId="4B568DBD" w14:textId="7F8C410E" w:rsidR="00326EF6" w:rsidRPr="000473DE" w:rsidRDefault="00326EF6" w:rsidP="0043295C">
            <w:pPr>
              <w:pStyle w:val="acctfourfigures"/>
              <w:tabs>
                <w:tab w:val="clear" w:pos="765"/>
                <w:tab w:val="decimal" w:pos="873"/>
              </w:tabs>
              <w:spacing w:line="240" w:lineRule="atLeast"/>
              <w:ind w:left="-90" w:right="-79"/>
              <w:jc w:val="center"/>
              <w:rPr>
                <w:sz w:val="20"/>
              </w:rPr>
            </w:pPr>
            <w:r w:rsidRPr="0023607B">
              <w:rPr>
                <w:sz w:val="20"/>
              </w:rPr>
              <w:t>6,915</w:t>
            </w:r>
          </w:p>
        </w:tc>
        <w:tc>
          <w:tcPr>
            <w:tcW w:w="180" w:type="dxa"/>
            <w:vAlign w:val="bottom"/>
          </w:tcPr>
          <w:p w14:paraId="70063671" w14:textId="77777777" w:rsidR="00326EF6" w:rsidRPr="000473DE" w:rsidRDefault="00326EF6" w:rsidP="00326EF6">
            <w:pPr>
              <w:pStyle w:val="acctfourfigures"/>
              <w:tabs>
                <w:tab w:val="clear" w:pos="765"/>
                <w:tab w:val="decimal" w:pos="1057"/>
              </w:tabs>
              <w:spacing w:line="240" w:lineRule="atLeast"/>
              <w:ind w:right="-52"/>
              <w:jc w:val="right"/>
              <w:rPr>
                <w:sz w:val="20"/>
              </w:rPr>
            </w:pPr>
          </w:p>
        </w:tc>
        <w:tc>
          <w:tcPr>
            <w:tcW w:w="1440" w:type="dxa"/>
          </w:tcPr>
          <w:p w14:paraId="345E5FFB" w14:textId="77777777" w:rsidR="00326EF6" w:rsidRPr="0023607B" w:rsidRDefault="00326EF6" w:rsidP="00326EF6">
            <w:pPr>
              <w:pStyle w:val="acctfourfigures"/>
              <w:tabs>
                <w:tab w:val="clear" w:pos="765"/>
                <w:tab w:val="decimal" w:pos="1064"/>
              </w:tabs>
              <w:spacing w:line="240" w:lineRule="atLeast"/>
              <w:ind w:right="100"/>
              <w:jc w:val="right"/>
              <w:rPr>
                <w:sz w:val="20"/>
                <w:lang w:val="en-US"/>
              </w:rPr>
            </w:pPr>
          </w:p>
          <w:p w14:paraId="558272FB" w14:textId="2394F155" w:rsidR="00326EF6" w:rsidRPr="0023607B" w:rsidRDefault="00326EF6" w:rsidP="00326EF6">
            <w:pPr>
              <w:pStyle w:val="acctfourfigures"/>
              <w:tabs>
                <w:tab w:val="clear" w:pos="765"/>
                <w:tab w:val="decimal" w:pos="909"/>
                <w:tab w:val="decimal" w:pos="980"/>
              </w:tabs>
              <w:spacing w:line="240" w:lineRule="atLeast"/>
              <w:ind w:right="195"/>
              <w:jc w:val="right"/>
              <w:rPr>
                <w:sz w:val="20"/>
                <w:lang w:val="en-US"/>
              </w:rPr>
            </w:pPr>
            <w:r w:rsidRPr="0023607B">
              <w:rPr>
                <w:sz w:val="20"/>
                <w:lang w:val="en-US"/>
              </w:rPr>
              <w:t>140,402</w:t>
            </w:r>
          </w:p>
        </w:tc>
      </w:tr>
      <w:tr w:rsidR="00326EF6" w:rsidRPr="0033413D" w14:paraId="5505F8D8" w14:textId="77777777" w:rsidTr="00E270FC">
        <w:trPr>
          <w:cantSplit/>
        </w:trPr>
        <w:tc>
          <w:tcPr>
            <w:tcW w:w="3701" w:type="dxa"/>
          </w:tcPr>
          <w:p w14:paraId="353BD7DB" w14:textId="77777777" w:rsidR="00326EF6" w:rsidRPr="0033413D" w:rsidRDefault="00326EF6" w:rsidP="00326EF6">
            <w:pPr>
              <w:spacing w:line="240" w:lineRule="atLeast"/>
              <w:ind w:left="180" w:hanging="180"/>
            </w:pPr>
            <w:r w:rsidRPr="0033413D">
              <w:t>Revaluation surplus on land and building</w:t>
            </w:r>
          </w:p>
        </w:tc>
        <w:tc>
          <w:tcPr>
            <w:tcW w:w="1249" w:type="dxa"/>
            <w:vAlign w:val="bottom"/>
          </w:tcPr>
          <w:p w14:paraId="53D4B5C3" w14:textId="2628C8A9" w:rsidR="00326EF6" w:rsidRPr="000473DE" w:rsidRDefault="00326EF6" w:rsidP="00326EF6">
            <w:pPr>
              <w:pStyle w:val="acctfourfigures"/>
              <w:tabs>
                <w:tab w:val="clear" w:pos="765"/>
                <w:tab w:val="decimal" w:pos="873"/>
              </w:tabs>
              <w:spacing w:line="240" w:lineRule="atLeast"/>
              <w:ind w:left="-90" w:right="-79"/>
              <w:jc w:val="center"/>
              <w:rPr>
                <w:sz w:val="20"/>
              </w:rPr>
            </w:pPr>
            <w:r w:rsidRPr="000473DE">
              <w:rPr>
                <w:sz w:val="20"/>
              </w:rPr>
              <w:t>(235,169)</w:t>
            </w:r>
          </w:p>
        </w:tc>
        <w:tc>
          <w:tcPr>
            <w:tcW w:w="270" w:type="dxa"/>
          </w:tcPr>
          <w:p w14:paraId="224DE570" w14:textId="77777777" w:rsidR="00326EF6" w:rsidRPr="000473DE" w:rsidRDefault="00326EF6" w:rsidP="00326EF6">
            <w:pPr>
              <w:pStyle w:val="acctfourfigures"/>
              <w:spacing w:line="240" w:lineRule="atLeast"/>
              <w:rPr>
                <w:sz w:val="20"/>
              </w:rPr>
            </w:pPr>
          </w:p>
        </w:tc>
        <w:tc>
          <w:tcPr>
            <w:tcW w:w="1170" w:type="dxa"/>
          </w:tcPr>
          <w:p w14:paraId="2167CD3C" w14:textId="1039F805" w:rsidR="00326EF6" w:rsidRPr="000473DE" w:rsidRDefault="00326EF6" w:rsidP="00326EF6">
            <w:pPr>
              <w:pStyle w:val="acctfourfigures"/>
              <w:tabs>
                <w:tab w:val="clear" w:pos="765"/>
                <w:tab w:val="decimal" w:pos="873"/>
              </w:tabs>
              <w:spacing w:line="240" w:lineRule="atLeast"/>
              <w:ind w:left="-90" w:right="-79"/>
              <w:jc w:val="center"/>
              <w:rPr>
                <w:sz w:val="20"/>
              </w:rPr>
            </w:pPr>
            <w:r w:rsidRPr="0023607B">
              <w:rPr>
                <w:sz w:val="20"/>
              </w:rPr>
              <w:t>353</w:t>
            </w:r>
          </w:p>
        </w:tc>
        <w:tc>
          <w:tcPr>
            <w:tcW w:w="180" w:type="dxa"/>
            <w:vAlign w:val="bottom"/>
          </w:tcPr>
          <w:p w14:paraId="26393E95" w14:textId="77777777" w:rsidR="00326EF6" w:rsidRPr="000473DE" w:rsidRDefault="00326EF6" w:rsidP="00326EF6">
            <w:pPr>
              <w:pStyle w:val="acctfourfigures"/>
              <w:spacing w:line="240" w:lineRule="atLeast"/>
              <w:jc w:val="right"/>
              <w:rPr>
                <w:sz w:val="20"/>
              </w:rPr>
            </w:pPr>
          </w:p>
        </w:tc>
        <w:tc>
          <w:tcPr>
            <w:tcW w:w="1260" w:type="dxa"/>
            <w:vAlign w:val="bottom"/>
          </w:tcPr>
          <w:p w14:paraId="7D228E0D" w14:textId="42A8AAAD" w:rsidR="00326EF6" w:rsidRPr="000473DE" w:rsidRDefault="00326EF6" w:rsidP="00326EF6">
            <w:pPr>
              <w:pStyle w:val="acctfourfigures"/>
              <w:tabs>
                <w:tab w:val="clear" w:pos="765"/>
                <w:tab w:val="decimal" w:pos="459"/>
              </w:tabs>
              <w:spacing w:line="240" w:lineRule="atLeast"/>
              <w:ind w:left="-90" w:right="-79"/>
              <w:jc w:val="center"/>
              <w:rPr>
                <w:sz w:val="20"/>
              </w:rPr>
            </w:pPr>
            <w:r w:rsidRPr="0023607B">
              <w:rPr>
                <w:sz w:val="20"/>
              </w:rPr>
              <w:t>-</w:t>
            </w:r>
          </w:p>
        </w:tc>
        <w:tc>
          <w:tcPr>
            <w:tcW w:w="180" w:type="dxa"/>
            <w:vAlign w:val="bottom"/>
          </w:tcPr>
          <w:p w14:paraId="29E4F768" w14:textId="77777777" w:rsidR="00326EF6" w:rsidRPr="000473DE" w:rsidRDefault="00326EF6" w:rsidP="00326EF6">
            <w:pPr>
              <w:pStyle w:val="acctfourfigures"/>
              <w:tabs>
                <w:tab w:val="clear" w:pos="765"/>
                <w:tab w:val="decimal" w:pos="1057"/>
              </w:tabs>
              <w:spacing w:line="240" w:lineRule="atLeast"/>
              <w:ind w:right="-52"/>
              <w:jc w:val="right"/>
              <w:rPr>
                <w:sz w:val="20"/>
              </w:rPr>
            </w:pPr>
          </w:p>
        </w:tc>
        <w:tc>
          <w:tcPr>
            <w:tcW w:w="1440" w:type="dxa"/>
          </w:tcPr>
          <w:p w14:paraId="5BCCA5EA" w14:textId="78752A5A" w:rsidR="00326EF6" w:rsidRPr="0023607B" w:rsidRDefault="00326EF6" w:rsidP="00326EF6">
            <w:pPr>
              <w:pStyle w:val="acctfourfigures"/>
              <w:tabs>
                <w:tab w:val="clear" w:pos="765"/>
                <w:tab w:val="decimal" w:pos="1179"/>
              </w:tabs>
              <w:spacing w:line="240" w:lineRule="atLeast"/>
              <w:ind w:right="100"/>
              <w:jc w:val="right"/>
              <w:rPr>
                <w:sz w:val="20"/>
                <w:lang w:val="en-US"/>
              </w:rPr>
            </w:pPr>
            <w:r>
              <w:rPr>
                <w:sz w:val="20"/>
                <w:lang w:val="en-US"/>
              </w:rPr>
              <w:t xml:space="preserve"> </w:t>
            </w:r>
            <w:r w:rsidRPr="0023607B">
              <w:rPr>
                <w:sz w:val="20"/>
                <w:lang w:val="en-US"/>
              </w:rPr>
              <w:t>(234,816)</w:t>
            </w:r>
          </w:p>
        </w:tc>
      </w:tr>
      <w:tr w:rsidR="00326EF6" w:rsidRPr="0033413D" w14:paraId="1521303A" w14:textId="77777777" w:rsidTr="00E270FC">
        <w:trPr>
          <w:cantSplit/>
        </w:trPr>
        <w:tc>
          <w:tcPr>
            <w:tcW w:w="3701" w:type="dxa"/>
          </w:tcPr>
          <w:p w14:paraId="61285374" w14:textId="77777777" w:rsidR="00326EF6" w:rsidRPr="0033413D" w:rsidRDefault="00326EF6" w:rsidP="00326EF6">
            <w:pPr>
              <w:spacing w:line="240" w:lineRule="atLeast"/>
              <w:ind w:left="180" w:hanging="180"/>
            </w:pPr>
            <w:r w:rsidRPr="0033413D">
              <w:t xml:space="preserve">Property, </w:t>
            </w:r>
            <w:proofErr w:type="gramStart"/>
            <w:r w:rsidRPr="0033413D">
              <w:t>plant</w:t>
            </w:r>
            <w:proofErr w:type="gramEnd"/>
            <w:r w:rsidRPr="0033413D">
              <w:t xml:space="preserve"> and equipment</w:t>
            </w:r>
          </w:p>
        </w:tc>
        <w:tc>
          <w:tcPr>
            <w:tcW w:w="1249" w:type="dxa"/>
            <w:vAlign w:val="bottom"/>
          </w:tcPr>
          <w:p w14:paraId="631672F0" w14:textId="6C3271C2" w:rsidR="00326EF6" w:rsidRPr="000473DE" w:rsidRDefault="00326EF6" w:rsidP="00326EF6">
            <w:pPr>
              <w:pStyle w:val="acctfourfigures"/>
              <w:tabs>
                <w:tab w:val="clear" w:pos="765"/>
                <w:tab w:val="decimal" w:pos="873"/>
              </w:tabs>
              <w:spacing w:line="240" w:lineRule="atLeast"/>
              <w:ind w:left="-90" w:right="-79"/>
              <w:jc w:val="center"/>
              <w:rPr>
                <w:sz w:val="20"/>
              </w:rPr>
            </w:pPr>
            <w:r w:rsidRPr="000473DE">
              <w:rPr>
                <w:sz w:val="20"/>
              </w:rPr>
              <w:t>(86,024)</w:t>
            </w:r>
          </w:p>
        </w:tc>
        <w:tc>
          <w:tcPr>
            <w:tcW w:w="270" w:type="dxa"/>
          </w:tcPr>
          <w:p w14:paraId="6F444D4E" w14:textId="77777777" w:rsidR="00326EF6" w:rsidRPr="000473DE" w:rsidRDefault="00326EF6" w:rsidP="00326EF6">
            <w:pPr>
              <w:pStyle w:val="acctfourfigures"/>
              <w:spacing w:line="240" w:lineRule="atLeast"/>
              <w:rPr>
                <w:sz w:val="20"/>
              </w:rPr>
            </w:pPr>
          </w:p>
        </w:tc>
        <w:tc>
          <w:tcPr>
            <w:tcW w:w="1170" w:type="dxa"/>
          </w:tcPr>
          <w:p w14:paraId="2A56ADA9" w14:textId="1AEC9722" w:rsidR="00326EF6" w:rsidRPr="000473DE" w:rsidRDefault="00326EF6" w:rsidP="00326EF6">
            <w:pPr>
              <w:pStyle w:val="acctfourfigures"/>
              <w:tabs>
                <w:tab w:val="clear" w:pos="765"/>
                <w:tab w:val="decimal" w:pos="873"/>
              </w:tabs>
              <w:spacing w:line="240" w:lineRule="atLeast"/>
              <w:ind w:left="-90" w:right="-79"/>
              <w:jc w:val="center"/>
              <w:rPr>
                <w:sz w:val="20"/>
              </w:rPr>
            </w:pPr>
            <w:r w:rsidRPr="0023607B">
              <w:rPr>
                <w:sz w:val="20"/>
              </w:rPr>
              <w:t>13,961</w:t>
            </w:r>
          </w:p>
        </w:tc>
        <w:tc>
          <w:tcPr>
            <w:tcW w:w="180" w:type="dxa"/>
            <w:vAlign w:val="bottom"/>
          </w:tcPr>
          <w:p w14:paraId="5A50FDD7" w14:textId="77777777" w:rsidR="00326EF6" w:rsidRPr="000473DE" w:rsidRDefault="00326EF6" w:rsidP="00326EF6">
            <w:pPr>
              <w:pStyle w:val="acctfourfigures"/>
              <w:spacing w:line="240" w:lineRule="atLeast"/>
              <w:jc w:val="right"/>
              <w:rPr>
                <w:sz w:val="20"/>
              </w:rPr>
            </w:pPr>
          </w:p>
        </w:tc>
        <w:tc>
          <w:tcPr>
            <w:tcW w:w="1260" w:type="dxa"/>
          </w:tcPr>
          <w:p w14:paraId="70270BF3" w14:textId="5BA87A99" w:rsidR="00326EF6" w:rsidRPr="0023607B" w:rsidRDefault="00326EF6" w:rsidP="00326EF6">
            <w:pPr>
              <w:pStyle w:val="acctfourfigures"/>
              <w:tabs>
                <w:tab w:val="clear" w:pos="765"/>
                <w:tab w:val="decimal" w:pos="459"/>
              </w:tabs>
              <w:spacing w:line="240" w:lineRule="atLeast"/>
              <w:ind w:left="-90" w:right="-79"/>
              <w:jc w:val="center"/>
              <w:rPr>
                <w:sz w:val="20"/>
              </w:rPr>
            </w:pPr>
            <w:r w:rsidRPr="0023607B">
              <w:rPr>
                <w:sz w:val="20"/>
              </w:rPr>
              <w:t>-</w:t>
            </w:r>
          </w:p>
        </w:tc>
        <w:tc>
          <w:tcPr>
            <w:tcW w:w="180" w:type="dxa"/>
            <w:vAlign w:val="bottom"/>
          </w:tcPr>
          <w:p w14:paraId="3FE7B95A" w14:textId="77777777" w:rsidR="00326EF6" w:rsidRPr="000473DE" w:rsidRDefault="00326EF6" w:rsidP="00326EF6">
            <w:pPr>
              <w:pStyle w:val="acctfourfigures"/>
              <w:tabs>
                <w:tab w:val="clear" w:pos="765"/>
                <w:tab w:val="decimal" w:pos="1057"/>
              </w:tabs>
              <w:spacing w:line="240" w:lineRule="atLeast"/>
              <w:ind w:right="-52"/>
              <w:jc w:val="right"/>
              <w:rPr>
                <w:sz w:val="20"/>
              </w:rPr>
            </w:pPr>
          </w:p>
        </w:tc>
        <w:tc>
          <w:tcPr>
            <w:tcW w:w="1440" w:type="dxa"/>
          </w:tcPr>
          <w:p w14:paraId="68B22423" w14:textId="72F54E44" w:rsidR="00326EF6" w:rsidRPr="0023607B" w:rsidRDefault="00326EF6" w:rsidP="00326EF6">
            <w:pPr>
              <w:pStyle w:val="acctfourfigures"/>
              <w:tabs>
                <w:tab w:val="clear" w:pos="765"/>
                <w:tab w:val="decimal" w:pos="1064"/>
              </w:tabs>
              <w:spacing w:line="240" w:lineRule="atLeast"/>
              <w:ind w:right="100"/>
              <w:jc w:val="right"/>
              <w:rPr>
                <w:sz w:val="20"/>
                <w:lang w:val="en-US"/>
              </w:rPr>
            </w:pPr>
            <w:r w:rsidRPr="0023607B">
              <w:rPr>
                <w:sz w:val="20"/>
                <w:lang w:val="en-US"/>
              </w:rPr>
              <w:t>(72,063)</w:t>
            </w:r>
          </w:p>
        </w:tc>
      </w:tr>
      <w:tr w:rsidR="00326EF6" w:rsidRPr="0033413D" w14:paraId="5DFE5D16" w14:textId="77777777" w:rsidTr="00E270FC">
        <w:trPr>
          <w:cantSplit/>
        </w:trPr>
        <w:tc>
          <w:tcPr>
            <w:tcW w:w="3701" w:type="dxa"/>
          </w:tcPr>
          <w:p w14:paraId="3543EEEC" w14:textId="77777777" w:rsidR="00326EF6" w:rsidRPr="0033413D" w:rsidRDefault="00326EF6" w:rsidP="00326EF6">
            <w:pPr>
              <w:spacing w:line="240" w:lineRule="atLeast"/>
              <w:ind w:left="180" w:hanging="180"/>
            </w:pPr>
            <w:r w:rsidRPr="0033413D">
              <w:t>Derivatives</w:t>
            </w:r>
          </w:p>
        </w:tc>
        <w:tc>
          <w:tcPr>
            <w:tcW w:w="1249" w:type="dxa"/>
            <w:vAlign w:val="bottom"/>
          </w:tcPr>
          <w:p w14:paraId="0A31A303" w14:textId="387F23D2" w:rsidR="00326EF6" w:rsidRPr="000473DE" w:rsidRDefault="00326EF6" w:rsidP="00326EF6">
            <w:pPr>
              <w:pStyle w:val="acctfourfigures"/>
              <w:tabs>
                <w:tab w:val="clear" w:pos="765"/>
                <w:tab w:val="decimal" w:pos="873"/>
              </w:tabs>
              <w:spacing w:line="240" w:lineRule="atLeast"/>
              <w:ind w:left="-90" w:right="-79"/>
              <w:jc w:val="center"/>
              <w:rPr>
                <w:sz w:val="20"/>
              </w:rPr>
            </w:pPr>
            <w:r w:rsidRPr="000473DE">
              <w:rPr>
                <w:sz w:val="20"/>
              </w:rPr>
              <w:t>(4,363)</w:t>
            </w:r>
          </w:p>
        </w:tc>
        <w:tc>
          <w:tcPr>
            <w:tcW w:w="270" w:type="dxa"/>
          </w:tcPr>
          <w:p w14:paraId="2D476450" w14:textId="77777777" w:rsidR="00326EF6" w:rsidRPr="000473DE" w:rsidRDefault="00326EF6" w:rsidP="00326EF6">
            <w:pPr>
              <w:pStyle w:val="acctfourfigures"/>
              <w:spacing w:line="240" w:lineRule="atLeast"/>
              <w:rPr>
                <w:sz w:val="20"/>
              </w:rPr>
            </w:pPr>
          </w:p>
        </w:tc>
        <w:tc>
          <w:tcPr>
            <w:tcW w:w="1170" w:type="dxa"/>
          </w:tcPr>
          <w:p w14:paraId="26E009B6" w14:textId="016EB97D" w:rsidR="00326EF6" w:rsidRPr="000473DE" w:rsidRDefault="00326EF6" w:rsidP="00326EF6">
            <w:pPr>
              <w:pStyle w:val="acctfourfigures"/>
              <w:tabs>
                <w:tab w:val="clear" w:pos="765"/>
                <w:tab w:val="decimal" w:pos="873"/>
              </w:tabs>
              <w:spacing w:line="240" w:lineRule="atLeast"/>
              <w:ind w:left="-90" w:right="-79"/>
              <w:jc w:val="center"/>
              <w:rPr>
                <w:sz w:val="20"/>
              </w:rPr>
            </w:pPr>
            <w:r w:rsidRPr="0023607B">
              <w:rPr>
                <w:sz w:val="20"/>
              </w:rPr>
              <w:t>(1,881)</w:t>
            </w:r>
          </w:p>
        </w:tc>
        <w:tc>
          <w:tcPr>
            <w:tcW w:w="180" w:type="dxa"/>
            <w:vAlign w:val="bottom"/>
          </w:tcPr>
          <w:p w14:paraId="7BE14AE1" w14:textId="77777777" w:rsidR="00326EF6" w:rsidRPr="000473DE" w:rsidRDefault="00326EF6" w:rsidP="00326EF6">
            <w:pPr>
              <w:pStyle w:val="acctfourfigures"/>
              <w:spacing w:line="240" w:lineRule="atLeast"/>
              <w:jc w:val="right"/>
              <w:rPr>
                <w:sz w:val="20"/>
              </w:rPr>
            </w:pPr>
          </w:p>
        </w:tc>
        <w:tc>
          <w:tcPr>
            <w:tcW w:w="1260" w:type="dxa"/>
            <w:vAlign w:val="bottom"/>
          </w:tcPr>
          <w:p w14:paraId="0D0289AF" w14:textId="697431EC" w:rsidR="00326EF6" w:rsidRPr="000473DE" w:rsidRDefault="00326EF6" w:rsidP="0043295C">
            <w:pPr>
              <w:pStyle w:val="acctfourfigures"/>
              <w:tabs>
                <w:tab w:val="clear" w:pos="765"/>
                <w:tab w:val="decimal" w:pos="873"/>
              </w:tabs>
              <w:spacing w:line="240" w:lineRule="atLeast"/>
              <w:ind w:left="-90" w:right="-79"/>
              <w:jc w:val="center"/>
              <w:rPr>
                <w:sz w:val="20"/>
              </w:rPr>
            </w:pPr>
            <w:r w:rsidRPr="000473DE">
              <w:rPr>
                <w:sz w:val="20"/>
              </w:rPr>
              <w:t>(18,576)</w:t>
            </w:r>
          </w:p>
        </w:tc>
        <w:tc>
          <w:tcPr>
            <w:tcW w:w="180" w:type="dxa"/>
            <w:vAlign w:val="bottom"/>
          </w:tcPr>
          <w:p w14:paraId="31378899" w14:textId="77777777" w:rsidR="00326EF6" w:rsidRPr="000473DE" w:rsidRDefault="00326EF6" w:rsidP="00326EF6">
            <w:pPr>
              <w:pStyle w:val="acctfourfigures"/>
              <w:tabs>
                <w:tab w:val="clear" w:pos="765"/>
                <w:tab w:val="decimal" w:pos="1057"/>
              </w:tabs>
              <w:spacing w:line="240" w:lineRule="atLeast"/>
              <w:ind w:right="-52"/>
              <w:jc w:val="right"/>
              <w:rPr>
                <w:sz w:val="20"/>
              </w:rPr>
            </w:pPr>
          </w:p>
        </w:tc>
        <w:tc>
          <w:tcPr>
            <w:tcW w:w="1440" w:type="dxa"/>
          </w:tcPr>
          <w:p w14:paraId="0EAB5591" w14:textId="47C87632" w:rsidR="00326EF6" w:rsidRPr="0023607B" w:rsidRDefault="00326EF6" w:rsidP="00326EF6">
            <w:pPr>
              <w:pStyle w:val="acctfourfigures"/>
              <w:tabs>
                <w:tab w:val="clear" w:pos="765"/>
                <w:tab w:val="decimal" w:pos="1064"/>
              </w:tabs>
              <w:spacing w:line="240" w:lineRule="atLeast"/>
              <w:ind w:right="100"/>
              <w:jc w:val="right"/>
              <w:rPr>
                <w:sz w:val="20"/>
                <w:lang w:val="en-US"/>
              </w:rPr>
            </w:pPr>
            <w:r w:rsidRPr="0023607B">
              <w:rPr>
                <w:sz w:val="20"/>
                <w:lang w:val="en-US"/>
              </w:rPr>
              <w:t>(24,820)</w:t>
            </w:r>
          </w:p>
        </w:tc>
      </w:tr>
      <w:tr w:rsidR="00326EF6" w:rsidRPr="0033413D" w14:paraId="292EB342" w14:textId="77777777" w:rsidTr="00E270FC">
        <w:trPr>
          <w:cantSplit/>
        </w:trPr>
        <w:tc>
          <w:tcPr>
            <w:tcW w:w="3701" w:type="dxa"/>
          </w:tcPr>
          <w:p w14:paraId="53E08226" w14:textId="2F56F736" w:rsidR="00326EF6" w:rsidRPr="0033413D" w:rsidRDefault="00326EF6" w:rsidP="00326EF6">
            <w:pPr>
              <w:spacing w:line="240" w:lineRule="atLeast"/>
              <w:ind w:left="180" w:hanging="180"/>
            </w:pPr>
            <w:r w:rsidRPr="0033413D">
              <w:t>Right-of-use assets</w:t>
            </w:r>
          </w:p>
        </w:tc>
        <w:tc>
          <w:tcPr>
            <w:tcW w:w="1249" w:type="dxa"/>
            <w:vAlign w:val="bottom"/>
          </w:tcPr>
          <w:p w14:paraId="66EDDFA4" w14:textId="2E0C5887" w:rsidR="00326EF6" w:rsidRPr="000473DE" w:rsidRDefault="00326EF6" w:rsidP="00326EF6">
            <w:pPr>
              <w:pStyle w:val="acctfourfigures"/>
              <w:tabs>
                <w:tab w:val="clear" w:pos="765"/>
                <w:tab w:val="decimal" w:pos="873"/>
              </w:tabs>
              <w:spacing w:line="240" w:lineRule="atLeast"/>
              <w:ind w:left="-90" w:right="-79"/>
              <w:jc w:val="center"/>
              <w:rPr>
                <w:sz w:val="20"/>
              </w:rPr>
            </w:pPr>
            <w:r>
              <w:rPr>
                <w:sz w:val="20"/>
              </w:rPr>
              <w:t>(208,573)</w:t>
            </w:r>
          </w:p>
        </w:tc>
        <w:tc>
          <w:tcPr>
            <w:tcW w:w="270" w:type="dxa"/>
          </w:tcPr>
          <w:p w14:paraId="4EA98FBD" w14:textId="77777777" w:rsidR="00326EF6" w:rsidRPr="000473DE" w:rsidRDefault="00326EF6" w:rsidP="00326EF6">
            <w:pPr>
              <w:pStyle w:val="acctfourfigures"/>
              <w:spacing w:line="240" w:lineRule="atLeast"/>
              <w:rPr>
                <w:sz w:val="20"/>
              </w:rPr>
            </w:pPr>
          </w:p>
        </w:tc>
        <w:tc>
          <w:tcPr>
            <w:tcW w:w="1170" w:type="dxa"/>
          </w:tcPr>
          <w:p w14:paraId="59FC147C" w14:textId="052E8C67" w:rsidR="00326EF6" w:rsidRPr="0023607B" w:rsidRDefault="00326EF6" w:rsidP="00326EF6">
            <w:pPr>
              <w:pStyle w:val="acctfourfigures"/>
              <w:tabs>
                <w:tab w:val="clear" w:pos="765"/>
                <w:tab w:val="decimal" w:pos="873"/>
              </w:tabs>
              <w:spacing w:line="240" w:lineRule="atLeast"/>
              <w:ind w:left="-90" w:right="-79"/>
              <w:jc w:val="center"/>
              <w:rPr>
                <w:sz w:val="20"/>
              </w:rPr>
            </w:pPr>
            <w:r>
              <w:rPr>
                <w:sz w:val="20"/>
              </w:rPr>
              <w:t>47,544</w:t>
            </w:r>
          </w:p>
        </w:tc>
        <w:tc>
          <w:tcPr>
            <w:tcW w:w="180" w:type="dxa"/>
            <w:vAlign w:val="bottom"/>
          </w:tcPr>
          <w:p w14:paraId="36AAB62F" w14:textId="77777777" w:rsidR="00326EF6" w:rsidRPr="000473DE" w:rsidRDefault="00326EF6" w:rsidP="00326EF6">
            <w:pPr>
              <w:pStyle w:val="acctfourfigures"/>
              <w:spacing w:line="240" w:lineRule="atLeast"/>
              <w:jc w:val="right"/>
              <w:rPr>
                <w:sz w:val="20"/>
              </w:rPr>
            </w:pPr>
          </w:p>
        </w:tc>
        <w:tc>
          <w:tcPr>
            <w:tcW w:w="1260" w:type="dxa"/>
            <w:vAlign w:val="bottom"/>
          </w:tcPr>
          <w:p w14:paraId="4E1BFA72" w14:textId="65CD00C4" w:rsidR="00326EF6" w:rsidRPr="000473DE" w:rsidRDefault="00326EF6" w:rsidP="00326EF6">
            <w:pPr>
              <w:pStyle w:val="acctfourfigures"/>
              <w:tabs>
                <w:tab w:val="clear" w:pos="765"/>
                <w:tab w:val="decimal" w:pos="459"/>
              </w:tabs>
              <w:spacing w:line="240" w:lineRule="atLeast"/>
              <w:ind w:left="-90" w:right="-79"/>
              <w:jc w:val="center"/>
              <w:rPr>
                <w:sz w:val="20"/>
              </w:rPr>
            </w:pPr>
            <w:r>
              <w:rPr>
                <w:sz w:val="20"/>
              </w:rPr>
              <w:t>-</w:t>
            </w:r>
          </w:p>
        </w:tc>
        <w:tc>
          <w:tcPr>
            <w:tcW w:w="180" w:type="dxa"/>
            <w:vAlign w:val="bottom"/>
          </w:tcPr>
          <w:p w14:paraId="2263CB4C" w14:textId="77777777" w:rsidR="00326EF6" w:rsidRPr="000473DE" w:rsidRDefault="00326EF6" w:rsidP="00326EF6">
            <w:pPr>
              <w:pStyle w:val="acctfourfigures"/>
              <w:tabs>
                <w:tab w:val="clear" w:pos="765"/>
                <w:tab w:val="decimal" w:pos="1057"/>
              </w:tabs>
              <w:spacing w:line="240" w:lineRule="atLeast"/>
              <w:ind w:right="-52"/>
              <w:jc w:val="right"/>
              <w:rPr>
                <w:sz w:val="20"/>
              </w:rPr>
            </w:pPr>
          </w:p>
        </w:tc>
        <w:tc>
          <w:tcPr>
            <w:tcW w:w="1440" w:type="dxa"/>
          </w:tcPr>
          <w:p w14:paraId="697ADAF4" w14:textId="379CBA61" w:rsidR="00326EF6" w:rsidRPr="0023607B" w:rsidRDefault="00326EF6" w:rsidP="00326EF6">
            <w:pPr>
              <w:pStyle w:val="acctfourfigures"/>
              <w:tabs>
                <w:tab w:val="clear" w:pos="765"/>
                <w:tab w:val="decimal" w:pos="1064"/>
              </w:tabs>
              <w:spacing w:line="240" w:lineRule="atLeast"/>
              <w:ind w:right="100"/>
              <w:jc w:val="right"/>
              <w:rPr>
                <w:sz w:val="20"/>
                <w:lang w:val="en-US"/>
              </w:rPr>
            </w:pPr>
            <w:r>
              <w:rPr>
                <w:sz w:val="20"/>
                <w:lang w:val="en-US"/>
              </w:rPr>
              <w:t>(161,029)</w:t>
            </w:r>
          </w:p>
        </w:tc>
      </w:tr>
      <w:tr w:rsidR="00326EF6" w:rsidRPr="0033413D" w14:paraId="4218C334" w14:textId="77777777" w:rsidTr="00E270FC">
        <w:trPr>
          <w:cantSplit/>
        </w:trPr>
        <w:tc>
          <w:tcPr>
            <w:tcW w:w="3701" w:type="dxa"/>
          </w:tcPr>
          <w:p w14:paraId="024604CA" w14:textId="77777777" w:rsidR="00326EF6" w:rsidRPr="0033413D" w:rsidRDefault="00326EF6" w:rsidP="00326EF6">
            <w:pPr>
              <w:tabs>
                <w:tab w:val="center" w:pos="1833"/>
              </w:tabs>
              <w:spacing w:line="240" w:lineRule="atLeast"/>
              <w:ind w:left="180" w:hanging="180"/>
            </w:pPr>
            <w:r w:rsidRPr="0033413D">
              <w:t>Others</w:t>
            </w:r>
          </w:p>
        </w:tc>
        <w:tc>
          <w:tcPr>
            <w:tcW w:w="1249" w:type="dxa"/>
            <w:vAlign w:val="bottom"/>
          </w:tcPr>
          <w:p w14:paraId="53326D28" w14:textId="70F4C8CA" w:rsidR="00326EF6" w:rsidRPr="000473DE" w:rsidRDefault="00326EF6" w:rsidP="00326EF6">
            <w:pPr>
              <w:pStyle w:val="acctfourfigures"/>
              <w:tabs>
                <w:tab w:val="clear" w:pos="765"/>
                <w:tab w:val="decimal" w:pos="873"/>
              </w:tabs>
              <w:spacing w:line="240" w:lineRule="atLeast"/>
              <w:ind w:left="-90" w:right="-79"/>
              <w:jc w:val="center"/>
              <w:rPr>
                <w:sz w:val="20"/>
              </w:rPr>
            </w:pPr>
            <w:r w:rsidRPr="000473DE">
              <w:rPr>
                <w:sz w:val="20"/>
              </w:rPr>
              <w:t>(</w:t>
            </w:r>
            <w:r>
              <w:rPr>
                <w:sz w:val="20"/>
              </w:rPr>
              <w:t>13,316</w:t>
            </w:r>
            <w:r w:rsidRPr="000473DE">
              <w:rPr>
                <w:sz w:val="20"/>
              </w:rPr>
              <w:t>)</w:t>
            </w:r>
          </w:p>
        </w:tc>
        <w:tc>
          <w:tcPr>
            <w:tcW w:w="270" w:type="dxa"/>
          </w:tcPr>
          <w:p w14:paraId="50928514" w14:textId="77777777" w:rsidR="00326EF6" w:rsidRPr="000473DE" w:rsidRDefault="00326EF6" w:rsidP="00326EF6">
            <w:pPr>
              <w:pStyle w:val="acctfourfigures"/>
              <w:spacing w:line="240" w:lineRule="atLeast"/>
              <w:rPr>
                <w:sz w:val="20"/>
              </w:rPr>
            </w:pPr>
          </w:p>
        </w:tc>
        <w:tc>
          <w:tcPr>
            <w:tcW w:w="1170" w:type="dxa"/>
          </w:tcPr>
          <w:p w14:paraId="2008302D" w14:textId="5D6CBC57" w:rsidR="00326EF6" w:rsidRPr="000473DE" w:rsidRDefault="00326EF6" w:rsidP="00326EF6">
            <w:pPr>
              <w:pStyle w:val="acctfourfigures"/>
              <w:tabs>
                <w:tab w:val="clear" w:pos="765"/>
                <w:tab w:val="decimal" w:pos="873"/>
              </w:tabs>
              <w:spacing w:line="240" w:lineRule="atLeast"/>
              <w:ind w:left="-90" w:right="-79"/>
              <w:jc w:val="center"/>
              <w:rPr>
                <w:sz w:val="20"/>
              </w:rPr>
            </w:pPr>
            <w:r>
              <w:rPr>
                <w:sz w:val="20"/>
              </w:rPr>
              <w:t>10,429</w:t>
            </w:r>
          </w:p>
        </w:tc>
        <w:tc>
          <w:tcPr>
            <w:tcW w:w="180" w:type="dxa"/>
            <w:vAlign w:val="bottom"/>
          </w:tcPr>
          <w:p w14:paraId="752CF501" w14:textId="77777777" w:rsidR="00326EF6" w:rsidRPr="000473DE" w:rsidRDefault="00326EF6" w:rsidP="00326EF6">
            <w:pPr>
              <w:pStyle w:val="acctfourfigures"/>
              <w:spacing w:line="240" w:lineRule="atLeast"/>
              <w:jc w:val="right"/>
              <w:rPr>
                <w:sz w:val="20"/>
              </w:rPr>
            </w:pPr>
          </w:p>
        </w:tc>
        <w:tc>
          <w:tcPr>
            <w:tcW w:w="1260" w:type="dxa"/>
            <w:vAlign w:val="bottom"/>
          </w:tcPr>
          <w:p w14:paraId="58C00C37" w14:textId="29AC0B9E" w:rsidR="00326EF6" w:rsidRPr="0023607B" w:rsidRDefault="00326EF6" w:rsidP="00326EF6">
            <w:pPr>
              <w:pStyle w:val="acctfourfigures"/>
              <w:tabs>
                <w:tab w:val="clear" w:pos="765"/>
                <w:tab w:val="decimal" w:pos="459"/>
              </w:tabs>
              <w:spacing w:line="240" w:lineRule="atLeast"/>
              <w:ind w:left="-90" w:right="-79"/>
              <w:jc w:val="center"/>
              <w:rPr>
                <w:sz w:val="20"/>
              </w:rPr>
            </w:pPr>
            <w:r w:rsidRPr="0023607B">
              <w:rPr>
                <w:sz w:val="20"/>
              </w:rPr>
              <w:t>-</w:t>
            </w:r>
          </w:p>
        </w:tc>
        <w:tc>
          <w:tcPr>
            <w:tcW w:w="180" w:type="dxa"/>
            <w:vAlign w:val="bottom"/>
          </w:tcPr>
          <w:p w14:paraId="482BD064" w14:textId="77777777" w:rsidR="00326EF6" w:rsidRPr="000473DE" w:rsidRDefault="00326EF6" w:rsidP="00326EF6">
            <w:pPr>
              <w:pStyle w:val="acctfourfigures"/>
              <w:tabs>
                <w:tab w:val="clear" w:pos="765"/>
                <w:tab w:val="decimal" w:pos="1057"/>
              </w:tabs>
              <w:spacing w:line="240" w:lineRule="atLeast"/>
              <w:ind w:right="-52"/>
              <w:jc w:val="right"/>
              <w:rPr>
                <w:sz w:val="20"/>
              </w:rPr>
            </w:pPr>
          </w:p>
        </w:tc>
        <w:tc>
          <w:tcPr>
            <w:tcW w:w="1440" w:type="dxa"/>
          </w:tcPr>
          <w:p w14:paraId="01B97060" w14:textId="27B10A54" w:rsidR="00326EF6" w:rsidRPr="0023607B" w:rsidRDefault="00326EF6" w:rsidP="00326EF6">
            <w:pPr>
              <w:pStyle w:val="acctfourfigures"/>
              <w:tabs>
                <w:tab w:val="clear" w:pos="765"/>
                <w:tab w:val="decimal" w:pos="1064"/>
              </w:tabs>
              <w:spacing w:line="240" w:lineRule="atLeast"/>
              <w:ind w:right="100"/>
              <w:jc w:val="right"/>
              <w:rPr>
                <w:sz w:val="20"/>
                <w:lang w:val="en-US"/>
              </w:rPr>
            </w:pPr>
            <w:r w:rsidRPr="0023607B">
              <w:rPr>
                <w:sz w:val="20"/>
                <w:lang w:val="en-US"/>
              </w:rPr>
              <w:t>(</w:t>
            </w:r>
            <w:r>
              <w:rPr>
                <w:sz w:val="20"/>
                <w:lang w:val="en-US"/>
              </w:rPr>
              <w:t>2,887</w:t>
            </w:r>
            <w:r w:rsidRPr="0023607B">
              <w:rPr>
                <w:sz w:val="20"/>
                <w:lang w:val="en-US"/>
              </w:rPr>
              <w:t>)</w:t>
            </w:r>
          </w:p>
        </w:tc>
      </w:tr>
      <w:tr w:rsidR="00326EF6" w:rsidRPr="0033413D" w14:paraId="7BA445D3" w14:textId="77777777" w:rsidTr="009367FC">
        <w:trPr>
          <w:cantSplit/>
        </w:trPr>
        <w:tc>
          <w:tcPr>
            <w:tcW w:w="3701" w:type="dxa"/>
          </w:tcPr>
          <w:p w14:paraId="4B0581CD" w14:textId="77777777" w:rsidR="00326EF6" w:rsidRPr="0033413D" w:rsidRDefault="00326EF6" w:rsidP="00326EF6">
            <w:pPr>
              <w:spacing w:line="240" w:lineRule="atLeast"/>
              <w:rPr>
                <w:b/>
                <w:bCs/>
              </w:rPr>
            </w:pPr>
            <w:r w:rsidRPr="0033413D">
              <w:rPr>
                <w:b/>
                <w:bCs/>
              </w:rPr>
              <w:t>Total</w:t>
            </w:r>
          </w:p>
        </w:tc>
        <w:tc>
          <w:tcPr>
            <w:tcW w:w="1249" w:type="dxa"/>
            <w:tcBorders>
              <w:top w:val="single" w:sz="4" w:space="0" w:color="auto"/>
              <w:bottom w:val="single" w:sz="4" w:space="0" w:color="auto"/>
            </w:tcBorders>
            <w:vAlign w:val="bottom"/>
          </w:tcPr>
          <w:p w14:paraId="2D517322" w14:textId="1E7150EF" w:rsidR="00326EF6" w:rsidRPr="000473DE" w:rsidRDefault="00326EF6" w:rsidP="00326EF6">
            <w:pPr>
              <w:pStyle w:val="acctfourfigures"/>
              <w:tabs>
                <w:tab w:val="clear" w:pos="765"/>
                <w:tab w:val="decimal" w:pos="990"/>
              </w:tabs>
              <w:spacing w:line="240" w:lineRule="atLeast"/>
              <w:ind w:left="-90" w:right="-79"/>
              <w:rPr>
                <w:b/>
                <w:bCs/>
                <w:sz w:val="20"/>
              </w:rPr>
            </w:pPr>
            <w:r w:rsidRPr="000473DE">
              <w:rPr>
                <w:b/>
                <w:bCs/>
                <w:sz w:val="20"/>
              </w:rPr>
              <w:t>(411,987)</w:t>
            </w:r>
          </w:p>
        </w:tc>
        <w:tc>
          <w:tcPr>
            <w:tcW w:w="270" w:type="dxa"/>
          </w:tcPr>
          <w:p w14:paraId="28BABB24" w14:textId="77777777" w:rsidR="00326EF6" w:rsidRPr="000473DE" w:rsidRDefault="00326EF6" w:rsidP="00326EF6">
            <w:pPr>
              <w:pStyle w:val="acctfourfigures"/>
              <w:spacing w:line="240" w:lineRule="atLeast"/>
              <w:rPr>
                <w:b/>
                <w:bCs/>
                <w:sz w:val="20"/>
              </w:rPr>
            </w:pPr>
          </w:p>
        </w:tc>
        <w:tc>
          <w:tcPr>
            <w:tcW w:w="1170" w:type="dxa"/>
            <w:tcBorders>
              <w:top w:val="single" w:sz="4" w:space="0" w:color="auto"/>
              <w:bottom w:val="single" w:sz="4" w:space="0" w:color="auto"/>
            </w:tcBorders>
            <w:vAlign w:val="bottom"/>
          </w:tcPr>
          <w:p w14:paraId="1EAA1B1D" w14:textId="090D48D8" w:rsidR="00326EF6" w:rsidRPr="000473DE" w:rsidRDefault="00326EF6" w:rsidP="00326EF6">
            <w:pPr>
              <w:pStyle w:val="acctfourfigures"/>
              <w:tabs>
                <w:tab w:val="clear" w:pos="765"/>
                <w:tab w:val="decimal" w:pos="820"/>
              </w:tabs>
              <w:spacing w:line="240" w:lineRule="atLeast"/>
              <w:ind w:right="12"/>
              <w:jc w:val="right"/>
              <w:rPr>
                <w:b/>
                <w:bCs/>
                <w:sz w:val="20"/>
                <w:lang w:bidi="th-TH"/>
              </w:rPr>
            </w:pPr>
            <w:r w:rsidRPr="000473DE">
              <w:rPr>
                <w:b/>
                <w:bCs/>
                <w:sz w:val="20"/>
                <w:lang w:val="en-US" w:bidi="th-TH"/>
              </w:rPr>
              <w:t>68,43</w:t>
            </w:r>
            <w:r w:rsidR="006A0200">
              <w:rPr>
                <w:b/>
                <w:bCs/>
                <w:sz w:val="20"/>
                <w:lang w:val="en-US" w:bidi="th-TH"/>
              </w:rPr>
              <w:t>5</w:t>
            </w:r>
          </w:p>
        </w:tc>
        <w:tc>
          <w:tcPr>
            <w:tcW w:w="180" w:type="dxa"/>
            <w:vAlign w:val="bottom"/>
          </w:tcPr>
          <w:p w14:paraId="7EDEE280" w14:textId="77777777" w:rsidR="00326EF6" w:rsidRPr="000473DE" w:rsidRDefault="00326EF6" w:rsidP="00326EF6">
            <w:pPr>
              <w:pStyle w:val="acctfourfigures"/>
              <w:spacing w:line="240" w:lineRule="atLeast"/>
              <w:jc w:val="right"/>
              <w:rPr>
                <w:b/>
                <w:bCs/>
                <w:sz w:val="20"/>
              </w:rPr>
            </w:pPr>
          </w:p>
        </w:tc>
        <w:tc>
          <w:tcPr>
            <w:tcW w:w="1260" w:type="dxa"/>
            <w:tcBorders>
              <w:top w:val="single" w:sz="4" w:space="0" w:color="auto"/>
              <w:bottom w:val="single" w:sz="4" w:space="0" w:color="auto"/>
            </w:tcBorders>
            <w:vAlign w:val="bottom"/>
          </w:tcPr>
          <w:p w14:paraId="47A446D4" w14:textId="484680EB" w:rsidR="00326EF6" w:rsidRPr="0023607B" w:rsidRDefault="00326EF6" w:rsidP="00326EF6">
            <w:pPr>
              <w:pStyle w:val="acctfourfigures"/>
              <w:tabs>
                <w:tab w:val="clear" w:pos="765"/>
                <w:tab w:val="decimal" w:pos="820"/>
              </w:tabs>
              <w:spacing w:line="240" w:lineRule="atLeast"/>
              <w:ind w:right="12"/>
              <w:jc w:val="right"/>
              <w:rPr>
                <w:b/>
                <w:bCs/>
                <w:sz w:val="20"/>
                <w:cs/>
                <w:lang w:val="en-US" w:bidi="th-TH"/>
              </w:rPr>
            </w:pPr>
            <w:r w:rsidRPr="0023607B">
              <w:rPr>
                <w:b/>
                <w:bCs/>
                <w:sz w:val="20"/>
                <w:lang w:val="en-US" w:bidi="th-TH"/>
              </w:rPr>
              <w:t>(11,661)</w:t>
            </w:r>
          </w:p>
        </w:tc>
        <w:tc>
          <w:tcPr>
            <w:tcW w:w="180" w:type="dxa"/>
            <w:vAlign w:val="bottom"/>
          </w:tcPr>
          <w:p w14:paraId="3E730144" w14:textId="77777777" w:rsidR="00326EF6" w:rsidRPr="000473DE" w:rsidRDefault="00326EF6" w:rsidP="00326EF6">
            <w:pPr>
              <w:pStyle w:val="acctfourfigures"/>
              <w:tabs>
                <w:tab w:val="clear" w:pos="765"/>
                <w:tab w:val="decimal" w:pos="1057"/>
              </w:tabs>
              <w:spacing w:line="240" w:lineRule="atLeast"/>
              <w:ind w:right="-52"/>
              <w:jc w:val="right"/>
              <w:rPr>
                <w:b/>
                <w:bCs/>
                <w:sz w:val="20"/>
              </w:rPr>
            </w:pPr>
          </w:p>
        </w:tc>
        <w:tc>
          <w:tcPr>
            <w:tcW w:w="1440" w:type="dxa"/>
            <w:tcBorders>
              <w:top w:val="single" w:sz="4" w:space="0" w:color="auto"/>
              <w:bottom w:val="single" w:sz="4" w:space="0" w:color="auto"/>
            </w:tcBorders>
            <w:vAlign w:val="bottom"/>
          </w:tcPr>
          <w:p w14:paraId="5CEFEEAD" w14:textId="0E43FFC5" w:rsidR="00326EF6" w:rsidRPr="0023607B" w:rsidRDefault="00326EF6" w:rsidP="00326EF6">
            <w:pPr>
              <w:pStyle w:val="acctfourfigures"/>
              <w:tabs>
                <w:tab w:val="clear" w:pos="765"/>
                <w:tab w:val="decimal" w:pos="1064"/>
              </w:tabs>
              <w:spacing w:line="240" w:lineRule="atLeast"/>
              <w:ind w:right="100"/>
              <w:jc w:val="right"/>
              <w:rPr>
                <w:b/>
                <w:bCs/>
                <w:sz w:val="20"/>
                <w:lang w:val="en-US"/>
              </w:rPr>
            </w:pPr>
            <w:r w:rsidRPr="0023607B">
              <w:rPr>
                <w:b/>
                <w:bCs/>
                <w:sz w:val="20"/>
                <w:lang w:val="en-US"/>
              </w:rPr>
              <w:t>(355,21</w:t>
            </w:r>
            <w:r>
              <w:rPr>
                <w:b/>
                <w:bCs/>
                <w:sz w:val="20"/>
                <w:lang w:val="en-US"/>
              </w:rPr>
              <w:t>3</w:t>
            </w:r>
            <w:r w:rsidRPr="0023607B">
              <w:rPr>
                <w:b/>
                <w:bCs/>
                <w:sz w:val="20"/>
                <w:lang w:val="en-US"/>
              </w:rPr>
              <w:t>)</w:t>
            </w:r>
          </w:p>
        </w:tc>
      </w:tr>
      <w:tr w:rsidR="00326EF6" w:rsidRPr="0033413D" w14:paraId="08746E6E" w14:textId="77777777" w:rsidTr="009367FC">
        <w:trPr>
          <w:cantSplit/>
        </w:trPr>
        <w:tc>
          <w:tcPr>
            <w:tcW w:w="3701" w:type="dxa"/>
          </w:tcPr>
          <w:p w14:paraId="6817ADD4" w14:textId="69A7F0E1" w:rsidR="00326EF6" w:rsidRPr="0033413D" w:rsidRDefault="00326EF6" w:rsidP="00326EF6">
            <w:pPr>
              <w:spacing w:line="240" w:lineRule="atLeast"/>
              <w:rPr>
                <w:b/>
                <w:bCs/>
              </w:rPr>
            </w:pPr>
            <w:r w:rsidRPr="0033413D">
              <w:rPr>
                <w:b/>
                <w:bCs/>
              </w:rPr>
              <w:t>Net</w:t>
            </w:r>
          </w:p>
        </w:tc>
        <w:tc>
          <w:tcPr>
            <w:tcW w:w="1249" w:type="dxa"/>
            <w:tcBorders>
              <w:top w:val="single" w:sz="4" w:space="0" w:color="auto"/>
              <w:bottom w:val="double" w:sz="4" w:space="0" w:color="auto"/>
            </w:tcBorders>
            <w:vAlign w:val="bottom"/>
          </w:tcPr>
          <w:p w14:paraId="6F7499B8" w14:textId="6E581FA4" w:rsidR="00326EF6" w:rsidRPr="000473DE" w:rsidRDefault="00326EF6" w:rsidP="00326EF6">
            <w:pPr>
              <w:pStyle w:val="acctfourfigures"/>
              <w:tabs>
                <w:tab w:val="clear" w:pos="765"/>
                <w:tab w:val="decimal" w:pos="990"/>
              </w:tabs>
              <w:spacing w:line="240" w:lineRule="atLeast"/>
              <w:ind w:left="-90" w:right="-79"/>
              <w:rPr>
                <w:b/>
                <w:bCs/>
                <w:sz w:val="20"/>
              </w:rPr>
            </w:pPr>
            <w:r w:rsidRPr="000473DE">
              <w:rPr>
                <w:b/>
                <w:bCs/>
                <w:sz w:val="20"/>
              </w:rPr>
              <w:t>1,596,889</w:t>
            </w:r>
          </w:p>
        </w:tc>
        <w:tc>
          <w:tcPr>
            <w:tcW w:w="270" w:type="dxa"/>
          </w:tcPr>
          <w:p w14:paraId="673A23C6" w14:textId="77777777" w:rsidR="00326EF6" w:rsidRPr="000473DE" w:rsidRDefault="00326EF6" w:rsidP="00326EF6">
            <w:pPr>
              <w:pStyle w:val="acctfourfigures"/>
              <w:spacing w:line="240" w:lineRule="atLeast"/>
              <w:rPr>
                <w:b/>
                <w:bCs/>
                <w:sz w:val="20"/>
              </w:rPr>
            </w:pPr>
          </w:p>
        </w:tc>
        <w:tc>
          <w:tcPr>
            <w:tcW w:w="1170" w:type="dxa"/>
            <w:tcBorders>
              <w:top w:val="single" w:sz="4" w:space="0" w:color="auto"/>
              <w:bottom w:val="double" w:sz="4" w:space="0" w:color="auto"/>
            </w:tcBorders>
            <w:vAlign w:val="bottom"/>
          </w:tcPr>
          <w:p w14:paraId="3C7B4D8E" w14:textId="75A22BBA" w:rsidR="00326EF6" w:rsidRPr="000473DE" w:rsidRDefault="00326EF6" w:rsidP="00326EF6">
            <w:pPr>
              <w:pStyle w:val="acctfourfigures"/>
              <w:tabs>
                <w:tab w:val="clear" w:pos="765"/>
                <w:tab w:val="decimal" w:pos="820"/>
              </w:tabs>
              <w:spacing w:line="240" w:lineRule="atLeast"/>
              <w:ind w:right="12"/>
              <w:jc w:val="right"/>
              <w:rPr>
                <w:b/>
                <w:bCs/>
                <w:sz w:val="20"/>
                <w:lang w:bidi="th-TH"/>
              </w:rPr>
            </w:pPr>
            <w:r w:rsidRPr="000473DE">
              <w:rPr>
                <w:b/>
                <w:bCs/>
                <w:sz w:val="20"/>
                <w:lang w:val="en-US" w:bidi="th-TH"/>
              </w:rPr>
              <w:t>240,942</w:t>
            </w:r>
          </w:p>
        </w:tc>
        <w:tc>
          <w:tcPr>
            <w:tcW w:w="180" w:type="dxa"/>
            <w:vAlign w:val="bottom"/>
          </w:tcPr>
          <w:p w14:paraId="615B0644" w14:textId="77777777" w:rsidR="00326EF6" w:rsidRPr="000473DE" w:rsidRDefault="00326EF6" w:rsidP="00326EF6">
            <w:pPr>
              <w:pStyle w:val="acctfourfigures"/>
              <w:spacing w:line="240" w:lineRule="atLeast"/>
              <w:jc w:val="right"/>
              <w:rPr>
                <w:b/>
                <w:bCs/>
                <w:sz w:val="20"/>
              </w:rPr>
            </w:pPr>
          </w:p>
        </w:tc>
        <w:tc>
          <w:tcPr>
            <w:tcW w:w="1260" w:type="dxa"/>
            <w:tcBorders>
              <w:top w:val="single" w:sz="4" w:space="0" w:color="auto"/>
              <w:bottom w:val="double" w:sz="4" w:space="0" w:color="auto"/>
            </w:tcBorders>
            <w:vAlign w:val="bottom"/>
          </w:tcPr>
          <w:p w14:paraId="7C0C5C0E" w14:textId="53CC8D03" w:rsidR="00326EF6" w:rsidRPr="000473DE" w:rsidRDefault="00326EF6" w:rsidP="00326EF6">
            <w:pPr>
              <w:pStyle w:val="acctfourfigures"/>
              <w:tabs>
                <w:tab w:val="clear" w:pos="765"/>
                <w:tab w:val="decimal" w:pos="820"/>
              </w:tabs>
              <w:spacing w:line="240" w:lineRule="atLeast"/>
              <w:ind w:right="12"/>
              <w:jc w:val="right"/>
              <w:rPr>
                <w:b/>
                <w:bCs/>
                <w:sz w:val="20"/>
                <w:lang w:val="en-US" w:bidi="th-TH"/>
              </w:rPr>
            </w:pPr>
            <w:r w:rsidRPr="0023607B">
              <w:rPr>
                <w:b/>
                <w:bCs/>
                <w:sz w:val="20"/>
                <w:lang w:val="en-US" w:bidi="th-TH"/>
              </w:rPr>
              <w:t>(263,476)</w:t>
            </w:r>
          </w:p>
        </w:tc>
        <w:tc>
          <w:tcPr>
            <w:tcW w:w="180" w:type="dxa"/>
            <w:vAlign w:val="bottom"/>
          </w:tcPr>
          <w:p w14:paraId="1C060719" w14:textId="77777777" w:rsidR="00326EF6" w:rsidRPr="000473DE" w:rsidRDefault="00326EF6" w:rsidP="00326EF6">
            <w:pPr>
              <w:pStyle w:val="acctfourfigures"/>
              <w:tabs>
                <w:tab w:val="clear" w:pos="765"/>
                <w:tab w:val="decimal" w:pos="1064"/>
              </w:tabs>
              <w:spacing w:line="240" w:lineRule="atLeast"/>
              <w:ind w:right="11"/>
              <w:jc w:val="right"/>
              <w:rPr>
                <w:b/>
                <w:bCs/>
                <w:sz w:val="20"/>
              </w:rPr>
            </w:pPr>
          </w:p>
        </w:tc>
        <w:tc>
          <w:tcPr>
            <w:tcW w:w="1440" w:type="dxa"/>
            <w:tcBorders>
              <w:top w:val="single" w:sz="4" w:space="0" w:color="auto"/>
              <w:bottom w:val="double" w:sz="4" w:space="0" w:color="auto"/>
            </w:tcBorders>
            <w:vAlign w:val="bottom"/>
          </w:tcPr>
          <w:p w14:paraId="5640A12F" w14:textId="64C88A14" w:rsidR="00326EF6" w:rsidRPr="0023607B" w:rsidRDefault="00326EF6" w:rsidP="0043295C">
            <w:pPr>
              <w:pStyle w:val="acctfourfigures"/>
              <w:tabs>
                <w:tab w:val="clear" w:pos="765"/>
                <w:tab w:val="decimal" w:pos="909"/>
                <w:tab w:val="decimal" w:pos="980"/>
                <w:tab w:val="left" w:pos="1085"/>
              </w:tabs>
              <w:spacing w:line="240" w:lineRule="atLeast"/>
              <w:ind w:right="195"/>
              <w:jc w:val="right"/>
              <w:rPr>
                <w:b/>
                <w:bCs/>
                <w:sz w:val="20"/>
                <w:lang w:val="en-US"/>
              </w:rPr>
            </w:pPr>
            <w:r w:rsidRPr="0023607B">
              <w:rPr>
                <w:b/>
                <w:bCs/>
                <w:sz w:val="20"/>
                <w:lang w:val="en-US"/>
              </w:rPr>
              <w:t>1,574,35</w:t>
            </w:r>
            <w:r w:rsidR="0043295C">
              <w:rPr>
                <w:b/>
                <w:bCs/>
                <w:sz w:val="20"/>
                <w:lang w:val="en-US"/>
              </w:rPr>
              <w:t>5</w:t>
            </w:r>
          </w:p>
        </w:tc>
      </w:tr>
    </w:tbl>
    <w:p w14:paraId="319C2DFF" w14:textId="61D5989E" w:rsidR="00122E6D" w:rsidRDefault="00122E6D">
      <w:pPr>
        <w:jc w:val="left"/>
      </w:pPr>
    </w:p>
    <w:tbl>
      <w:tblPr>
        <w:tblW w:w="9450" w:type="dxa"/>
        <w:tblInd w:w="450" w:type="dxa"/>
        <w:tblLayout w:type="fixed"/>
        <w:tblCellMar>
          <w:left w:w="79" w:type="dxa"/>
          <w:right w:w="79" w:type="dxa"/>
        </w:tblCellMar>
        <w:tblLook w:val="0000" w:firstRow="0" w:lastRow="0" w:firstColumn="0" w:lastColumn="0" w:noHBand="0" w:noVBand="0"/>
      </w:tblPr>
      <w:tblGrid>
        <w:gridCol w:w="3701"/>
        <w:gridCol w:w="1249"/>
        <w:gridCol w:w="270"/>
        <w:gridCol w:w="1170"/>
        <w:gridCol w:w="180"/>
        <w:gridCol w:w="1260"/>
        <w:gridCol w:w="180"/>
        <w:gridCol w:w="1440"/>
      </w:tblGrid>
      <w:tr w:rsidR="002B05A3" w:rsidRPr="0033413D" w14:paraId="76E1933A" w14:textId="77777777" w:rsidTr="00502BD2">
        <w:trPr>
          <w:cantSplit/>
          <w:tblHeader/>
        </w:trPr>
        <w:tc>
          <w:tcPr>
            <w:tcW w:w="3701" w:type="dxa"/>
          </w:tcPr>
          <w:p w14:paraId="1CFA4811" w14:textId="77777777" w:rsidR="002B05A3" w:rsidRPr="0033413D" w:rsidRDefault="002B05A3" w:rsidP="00502BD2">
            <w:pPr>
              <w:pStyle w:val="acctfourfigures"/>
              <w:spacing w:line="240" w:lineRule="atLeast"/>
              <w:rPr>
                <w:i/>
                <w:iCs/>
                <w:color w:val="0000FF"/>
                <w:sz w:val="20"/>
              </w:rPr>
            </w:pPr>
          </w:p>
        </w:tc>
        <w:tc>
          <w:tcPr>
            <w:tcW w:w="5749" w:type="dxa"/>
            <w:gridSpan w:val="7"/>
            <w:vAlign w:val="bottom"/>
          </w:tcPr>
          <w:p w14:paraId="48AB8386" w14:textId="77777777" w:rsidR="002B05A3" w:rsidRPr="0033413D" w:rsidRDefault="002B05A3" w:rsidP="00502BD2">
            <w:pPr>
              <w:pStyle w:val="acctcolumnheading"/>
              <w:spacing w:after="0" w:line="240" w:lineRule="atLeast"/>
              <w:ind w:left="-79" w:right="-79"/>
              <w:rPr>
                <w:b/>
                <w:bCs/>
                <w:sz w:val="20"/>
              </w:rPr>
            </w:pPr>
            <w:r w:rsidRPr="0033413D">
              <w:rPr>
                <w:b/>
                <w:bCs/>
                <w:sz w:val="20"/>
              </w:rPr>
              <w:t>Consolidated financial statements</w:t>
            </w:r>
          </w:p>
        </w:tc>
      </w:tr>
      <w:tr w:rsidR="002B05A3" w:rsidRPr="0033413D" w14:paraId="21058182" w14:textId="77777777" w:rsidTr="00502BD2">
        <w:trPr>
          <w:cantSplit/>
          <w:tblHeader/>
        </w:trPr>
        <w:tc>
          <w:tcPr>
            <w:tcW w:w="3701" w:type="dxa"/>
          </w:tcPr>
          <w:p w14:paraId="46DA1952" w14:textId="77777777" w:rsidR="002B05A3" w:rsidRPr="0033413D" w:rsidRDefault="002B05A3" w:rsidP="00502BD2">
            <w:pPr>
              <w:pStyle w:val="acctfourfigures"/>
              <w:spacing w:line="240" w:lineRule="atLeast"/>
              <w:rPr>
                <w:i/>
                <w:iCs/>
                <w:color w:val="0000FF"/>
                <w:sz w:val="20"/>
              </w:rPr>
            </w:pPr>
          </w:p>
        </w:tc>
        <w:tc>
          <w:tcPr>
            <w:tcW w:w="1249" w:type="dxa"/>
            <w:vAlign w:val="bottom"/>
          </w:tcPr>
          <w:p w14:paraId="380A455E" w14:textId="77777777" w:rsidR="002B05A3" w:rsidRPr="0033413D" w:rsidRDefault="002B05A3" w:rsidP="00502BD2">
            <w:pPr>
              <w:pStyle w:val="acctcolumnheading"/>
              <w:spacing w:after="0" w:line="240" w:lineRule="atLeast"/>
              <w:rPr>
                <w:b/>
                <w:bCs/>
                <w:sz w:val="20"/>
              </w:rPr>
            </w:pPr>
          </w:p>
        </w:tc>
        <w:tc>
          <w:tcPr>
            <w:tcW w:w="270" w:type="dxa"/>
            <w:vAlign w:val="bottom"/>
          </w:tcPr>
          <w:p w14:paraId="7D13F42C" w14:textId="77777777" w:rsidR="002B05A3" w:rsidRPr="0033413D" w:rsidRDefault="002B05A3" w:rsidP="00502BD2">
            <w:pPr>
              <w:pStyle w:val="acctcolumnheading"/>
              <w:spacing w:after="0" w:line="240" w:lineRule="atLeast"/>
              <w:rPr>
                <w:sz w:val="20"/>
              </w:rPr>
            </w:pPr>
          </w:p>
        </w:tc>
        <w:tc>
          <w:tcPr>
            <w:tcW w:w="2610" w:type="dxa"/>
            <w:gridSpan w:val="3"/>
            <w:tcBorders>
              <w:bottom w:val="single" w:sz="4" w:space="0" w:color="auto"/>
            </w:tcBorders>
            <w:vAlign w:val="bottom"/>
          </w:tcPr>
          <w:p w14:paraId="018B31B3" w14:textId="77777777" w:rsidR="002B05A3" w:rsidRPr="0033413D" w:rsidRDefault="002B05A3" w:rsidP="00502BD2">
            <w:pPr>
              <w:pStyle w:val="acctcolumnheading"/>
              <w:spacing w:after="0" w:line="240" w:lineRule="atLeast"/>
              <w:ind w:left="-79" w:right="-79"/>
              <w:rPr>
                <w:b/>
                <w:bCs/>
                <w:sz w:val="20"/>
              </w:rPr>
            </w:pPr>
            <w:r w:rsidRPr="0033413D">
              <w:rPr>
                <w:sz w:val="20"/>
              </w:rPr>
              <w:t>(Charged) / credited to:</w:t>
            </w:r>
          </w:p>
        </w:tc>
        <w:tc>
          <w:tcPr>
            <w:tcW w:w="180" w:type="dxa"/>
          </w:tcPr>
          <w:p w14:paraId="53FE614A" w14:textId="77777777" w:rsidR="002B05A3" w:rsidRPr="0033413D" w:rsidRDefault="002B05A3" w:rsidP="00502BD2">
            <w:pPr>
              <w:pStyle w:val="acctcolumnheading"/>
              <w:spacing w:after="0" w:line="240" w:lineRule="atLeast"/>
              <w:ind w:left="-79" w:right="-79"/>
              <w:rPr>
                <w:b/>
                <w:bCs/>
                <w:sz w:val="20"/>
              </w:rPr>
            </w:pPr>
          </w:p>
        </w:tc>
        <w:tc>
          <w:tcPr>
            <w:tcW w:w="1440" w:type="dxa"/>
            <w:vAlign w:val="bottom"/>
          </w:tcPr>
          <w:p w14:paraId="60E735BD" w14:textId="77777777" w:rsidR="002B05A3" w:rsidRPr="0033413D" w:rsidRDefault="002B05A3" w:rsidP="00502BD2">
            <w:pPr>
              <w:pStyle w:val="acctcolumnheading"/>
              <w:spacing w:after="0" w:line="240" w:lineRule="atLeast"/>
              <w:ind w:left="-79" w:right="-79"/>
              <w:rPr>
                <w:b/>
                <w:bCs/>
                <w:sz w:val="20"/>
              </w:rPr>
            </w:pPr>
          </w:p>
        </w:tc>
      </w:tr>
      <w:tr w:rsidR="002B05A3" w:rsidRPr="0033413D" w14:paraId="3C9F667C" w14:textId="77777777" w:rsidTr="00BB1030">
        <w:trPr>
          <w:cantSplit/>
          <w:tblHeader/>
        </w:trPr>
        <w:tc>
          <w:tcPr>
            <w:tcW w:w="3701" w:type="dxa"/>
            <w:vAlign w:val="bottom"/>
          </w:tcPr>
          <w:p w14:paraId="6B4616A4" w14:textId="77777777" w:rsidR="002B05A3" w:rsidRPr="0033413D" w:rsidRDefault="002B05A3" w:rsidP="00502BD2">
            <w:pPr>
              <w:pStyle w:val="acctfourfigures"/>
              <w:spacing w:line="240" w:lineRule="atLeast"/>
              <w:rPr>
                <w:b/>
                <w:bCs/>
                <w:i/>
                <w:iCs/>
                <w:sz w:val="20"/>
                <w:szCs w:val="18"/>
              </w:rPr>
            </w:pPr>
          </w:p>
          <w:p w14:paraId="7ADF772D" w14:textId="77777777" w:rsidR="002B05A3" w:rsidRPr="0033413D" w:rsidRDefault="002B05A3" w:rsidP="00502BD2">
            <w:pPr>
              <w:pStyle w:val="acctfourfigures"/>
              <w:spacing w:line="240" w:lineRule="atLeast"/>
              <w:rPr>
                <w:i/>
                <w:iCs/>
                <w:color w:val="0000FF"/>
                <w:sz w:val="20"/>
              </w:rPr>
            </w:pPr>
          </w:p>
        </w:tc>
        <w:tc>
          <w:tcPr>
            <w:tcW w:w="1249" w:type="dxa"/>
            <w:vAlign w:val="bottom"/>
          </w:tcPr>
          <w:p w14:paraId="69EC053D" w14:textId="77777777" w:rsidR="002B05A3" w:rsidRDefault="002B05A3" w:rsidP="00502BD2">
            <w:pPr>
              <w:pStyle w:val="acctcolumnheading"/>
              <w:spacing w:after="0" w:line="240" w:lineRule="atLeast"/>
              <w:rPr>
                <w:b/>
                <w:bCs/>
                <w:sz w:val="20"/>
              </w:rPr>
            </w:pPr>
            <w:r w:rsidRPr="0033413D">
              <w:rPr>
                <w:b/>
                <w:bCs/>
                <w:sz w:val="20"/>
              </w:rPr>
              <w:t xml:space="preserve">At </w:t>
            </w:r>
            <w:r w:rsidRPr="0033413D">
              <w:rPr>
                <w:b/>
                <w:bCs/>
                <w:sz w:val="20"/>
              </w:rPr>
              <w:br/>
              <w:t>1 January</w:t>
            </w:r>
          </w:p>
          <w:p w14:paraId="1E91D3CC" w14:textId="55154507" w:rsidR="002B05A3" w:rsidRPr="0033413D" w:rsidRDefault="002B05A3" w:rsidP="00502BD2">
            <w:pPr>
              <w:pStyle w:val="acctcolumnheading"/>
              <w:spacing w:after="0" w:line="240" w:lineRule="atLeast"/>
              <w:rPr>
                <w:b/>
                <w:bCs/>
                <w:sz w:val="20"/>
                <w:lang w:bidi="th-TH"/>
              </w:rPr>
            </w:pPr>
            <w:r>
              <w:rPr>
                <w:b/>
                <w:bCs/>
                <w:sz w:val="20"/>
              </w:rPr>
              <w:t>202</w:t>
            </w:r>
            <w:r w:rsidR="00917C30">
              <w:rPr>
                <w:b/>
                <w:bCs/>
                <w:sz w:val="20"/>
              </w:rPr>
              <w:t>3</w:t>
            </w:r>
          </w:p>
        </w:tc>
        <w:tc>
          <w:tcPr>
            <w:tcW w:w="270" w:type="dxa"/>
            <w:vAlign w:val="bottom"/>
          </w:tcPr>
          <w:p w14:paraId="5B76FC65" w14:textId="77777777" w:rsidR="002B05A3" w:rsidRPr="0033413D" w:rsidRDefault="002B05A3" w:rsidP="00502BD2">
            <w:pPr>
              <w:pStyle w:val="acctcolumnheading"/>
              <w:spacing w:after="0" w:line="240" w:lineRule="atLeast"/>
              <w:rPr>
                <w:sz w:val="20"/>
              </w:rPr>
            </w:pPr>
          </w:p>
        </w:tc>
        <w:tc>
          <w:tcPr>
            <w:tcW w:w="1170" w:type="dxa"/>
            <w:tcBorders>
              <w:top w:val="single" w:sz="4" w:space="0" w:color="auto"/>
            </w:tcBorders>
            <w:vAlign w:val="bottom"/>
          </w:tcPr>
          <w:p w14:paraId="7EBD8CDF" w14:textId="77777777" w:rsidR="002B05A3" w:rsidRPr="0033413D" w:rsidRDefault="002B05A3" w:rsidP="00502BD2">
            <w:pPr>
              <w:pStyle w:val="acctcolumnheading"/>
              <w:spacing w:after="0" w:line="240" w:lineRule="atLeast"/>
              <w:rPr>
                <w:sz w:val="20"/>
                <w:lang w:bidi="th-TH"/>
              </w:rPr>
            </w:pPr>
            <w:r w:rsidRPr="0033413D">
              <w:rPr>
                <w:sz w:val="20"/>
              </w:rPr>
              <w:t>Profit or loss</w:t>
            </w:r>
          </w:p>
        </w:tc>
        <w:tc>
          <w:tcPr>
            <w:tcW w:w="180" w:type="dxa"/>
            <w:tcBorders>
              <w:top w:val="single" w:sz="4" w:space="0" w:color="auto"/>
            </w:tcBorders>
            <w:vAlign w:val="bottom"/>
          </w:tcPr>
          <w:p w14:paraId="48D25394" w14:textId="77777777" w:rsidR="002B05A3" w:rsidRPr="0033413D" w:rsidRDefault="002B05A3" w:rsidP="00502BD2">
            <w:pPr>
              <w:pStyle w:val="acctcolumnheading"/>
              <w:spacing w:after="0" w:line="240" w:lineRule="atLeast"/>
              <w:rPr>
                <w:sz w:val="20"/>
              </w:rPr>
            </w:pPr>
          </w:p>
        </w:tc>
        <w:tc>
          <w:tcPr>
            <w:tcW w:w="1260" w:type="dxa"/>
            <w:tcBorders>
              <w:top w:val="single" w:sz="4" w:space="0" w:color="auto"/>
            </w:tcBorders>
            <w:vAlign w:val="bottom"/>
          </w:tcPr>
          <w:p w14:paraId="47DD2550" w14:textId="77777777" w:rsidR="002B05A3" w:rsidRPr="0033413D" w:rsidRDefault="002B05A3" w:rsidP="00502BD2">
            <w:pPr>
              <w:pStyle w:val="acctcolumnheading"/>
              <w:spacing w:after="0" w:line="240" w:lineRule="atLeast"/>
              <w:ind w:left="-72" w:right="-72"/>
              <w:rPr>
                <w:color w:val="00FFFF"/>
                <w:sz w:val="20"/>
              </w:rPr>
            </w:pPr>
            <w:r w:rsidRPr="0033413D">
              <w:rPr>
                <w:sz w:val="20"/>
              </w:rPr>
              <w:t>Other comprehensive income</w:t>
            </w:r>
          </w:p>
        </w:tc>
        <w:tc>
          <w:tcPr>
            <w:tcW w:w="180" w:type="dxa"/>
          </w:tcPr>
          <w:p w14:paraId="09ED5205" w14:textId="77777777" w:rsidR="002B05A3" w:rsidRPr="0033413D" w:rsidRDefault="002B05A3" w:rsidP="00502BD2">
            <w:pPr>
              <w:pStyle w:val="acctcolumnheading"/>
              <w:spacing w:after="0" w:line="240" w:lineRule="atLeast"/>
              <w:ind w:left="-79" w:right="-79"/>
              <w:rPr>
                <w:b/>
                <w:bCs/>
                <w:sz w:val="20"/>
              </w:rPr>
            </w:pPr>
          </w:p>
        </w:tc>
        <w:tc>
          <w:tcPr>
            <w:tcW w:w="1440" w:type="dxa"/>
            <w:vAlign w:val="bottom"/>
          </w:tcPr>
          <w:p w14:paraId="70704921" w14:textId="77777777" w:rsidR="002B05A3" w:rsidRDefault="002B05A3" w:rsidP="00502BD2">
            <w:pPr>
              <w:pStyle w:val="acctcolumnheading"/>
              <w:spacing w:after="0" w:line="240" w:lineRule="atLeast"/>
              <w:ind w:left="-79" w:right="-79"/>
              <w:rPr>
                <w:b/>
                <w:bCs/>
                <w:sz w:val="20"/>
              </w:rPr>
            </w:pPr>
            <w:r w:rsidRPr="0033413D">
              <w:rPr>
                <w:b/>
                <w:bCs/>
                <w:sz w:val="20"/>
              </w:rPr>
              <w:t xml:space="preserve">At </w:t>
            </w:r>
            <w:r w:rsidRPr="0033413D">
              <w:rPr>
                <w:b/>
                <w:bCs/>
                <w:sz w:val="20"/>
              </w:rPr>
              <w:br/>
              <w:t>31 December</w:t>
            </w:r>
          </w:p>
          <w:p w14:paraId="1EB2637D" w14:textId="5E083887" w:rsidR="002B05A3" w:rsidRPr="0033413D" w:rsidRDefault="002B05A3" w:rsidP="00502BD2">
            <w:pPr>
              <w:pStyle w:val="acctcolumnheading"/>
              <w:spacing w:after="0" w:line="240" w:lineRule="atLeast"/>
              <w:ind w:left="-79" w:right="-79"/>
              <w:rPr>
                <w:b/>
                <w:bCs/>
                <w:sz w:val="20"/>
              </w:rPr>
            </w:pPr>
            <w:r>
              <w:rPr>
                <w:b/>
                <w:bCs/>
                <w:sz w:val="20"/>
              </w:rPr>
              <w:t>202</w:t>
            </w:r>
            <w:r w:rsidR="00917C30">
              <w:rPr>
                <w:b/>
                <w:bCs/>
                <w:sz w:val="20"/>
              </w:rPr>
              <w:t>3</w:t>
            </w:r>
          </w:p>
        </w:tc>
      </w:tr>
      <w:tr w:rsidR="002B05A3" w:rsidRPr="0033413D" w14:paraId="455F12A8" w14:textId="77777777" w:rsidTr="00502BD2">
        <w:trPr>
          <w:cantSplit/>
          <w:tblHeader/>
        </w:trPr>
        <w:tc>
          <w:tcPr>
            <w:tcW w:w="3701" w:type="dxa"/>
            <w:vAlign w:val="center"/>
          </w:tcPr>
          <w:p w14:paraId="4A2B861A" w14:textId="77777777" w:rsidR="002B05A3" w:rsidRPr="0033413D" w:rsidRDefault="002B05A3" w:rsidP="00502BD2">
            <w:pPr>
              <w:pStyle w:val="acctfourfigures"/>
              <w:spacing w:line="240" w:lineRule="atLeast"/>
              <w:rPr>
                <w:i/>
                <w:iCs/>
                <w:color w:val="0000FF"/>
                <w:sz w:val="20"/>
              </w:rPr>
            </w:pPr>
          </w:p>
        </w:tc>
        <w:tc>
          <w:tcPr>
            <w:tcW w:w="5749" w:type="dxa"/>
            <w:gridSpan w:val="7"/>
            <w:vAlign w:val="bottom"/>
          </w:tcPr>
          <w:p w14:paraId="02C4723C" w14:textId="77777777" w:rsidR="002B05A3" w:rsidRPr="0033413D" w:rsidRDefault="002B05A3" w:rsidP="00502BD2">
            <w:pPr>
              <w:pStyle w:val="acctcolumnheading"/>
              <w:spacing w:after="0" w:line="240" w:lineRule="atLeast"/>
              <w:ind w:left="-79" w:right="-79"/>
              <w:rPr>
                <w:b/>
                <w:bCs/>
                <w:sz w:val="20"/>
              </w:rPr>
            </w:pPr>
            <w:r w:rsidRPr="0033413D">
              <w:rPr>
                <w:i/>
                <w:iCs/>
                <w:sz w:val="20"/>
              </w:rPr>
              <w:t>(in thousand Baht)</w:t>
            </w:r>
          </w:p>
        </w:tc>
      </w:tr>
      <w:tr w:rsidR="002B05A3" w:rsidRPr="0033413D" w14:paraId="1F667ABC" w14:textId="77777777" w:rsidTr="00502BD2">
        <w:trPr>
          <w:cantSplit/>
        </w:trPr>
        <w:tc>
          <w:tcPr>
            <w:tcW w:w="3701" w:type="dxa"/>
          </w:tcPr>
          <w:p w14:paraId="6B5B8CF9" w14:textId="77777777" w:rsidR="002B05A3" w:rsidRPr="0033413D" w:rsidRDefault="002B05A3" w:rsidP="00502BD2">
            <w:pPr>
              <w:spacing w:line="240" w:lineRule="atLeast"/>
            </w:pPr>
            <w:r w:rsidRPr="0033413D">
              <w:rPr>
                <w:b/>
                <w:bCs/>
                <w:i/>
                <w:iCs/>
              </w:rPr>
              <w:t>Deferred tax assets</w:t>
            </w:r>
          </w:p>
        </w:tc>
        <w:tc>
          <w:tcPr>
            <w:tcW w:w="1249" w:type="dxa"/>
          </w:tcPr>
          <w:p w14:paraId="323C2A6A" w14:textId="77777777" w:rsidR="002B05A3" w:rsidRPr="0033413D" w:rsidRDefault="002B05A3" w:rsidP="00502BD2">
            <w:pPr>
              <w:pStyle w:val="acctfourfigures"/>
              <w:tabs>
                <w:tab w:val="clear" w:pos="765"/>
                <w:tab w:val="decimal" w:pos="1001"/>
              </w:tabs>
              <w:spacing w:line="240" w:lineRule="atLeast"/>
              <w:ind w:right="11"/>
              <w:rPr>
                <w:sz w:val="20"/>
              </w:rPr>
            </w:pPr>
          </w:p>
        </w:tc>
        <w:tc>
          <w:tcPr>
            <w:tcW w:w="270" w:type="dxa"/>
          </w:tcPr>
          <w:p w14:paraId="4933E505" w14:textId="77777777" w:rsidR="002B05A3" w:rsidRPr="0033413D" w:rsidRDefault="002B05A3" w:rsidP="00502BD2">
            <w:pPr>
              <w:pStyle w:val="acctfourfigures"/>
              <w:spacing w:line="240" w:lineRule="atLeast"/>
              <w:rPr>
                <w:sz w:val="20"/>
              </w:rPr>
            </w:pPr>
          </w:p>
        </w:tc>
        <w:tc>
          <w:tcPr>
            <w:tcW w:w="1170" w:type="dxa"/>
          </w:tcPr>
          <w:p w14:paraId="66E5D9B7" w14:textId="77777777" w:rsidR="002B05A3" w:rsidRPr="0033413D" w:rsidRDefault="002B05A3" w:rsidP="00502BD2">
            <w:pPr>
              <w:pStyle w:val="acctfourfigures"/>
              <w:tabs>
                <w:tab w:val="clear" w:pos="765"/>
                <w:tab w:val="decimal" w:pos="731"/>
              </w:tabs>
              <w:spacing w:line="240" w:lineRule="atLeast"/>
              <w:ind w:right="11"/>
              <w:rPr>
                <w:sz w:val="20"/>
              </w:rPr>
            </w:pPr>
          </w:p>
        </w:tc>
        <w:tc>
          <w:tcPr>
            <w:tcW w:w="180" w:type="dxa"/>
          </w:tcPr>
          <w:p w14:paraId="1ADE26B6" w14:textId="77777777" w:rsidR="002B05A3" w:rsidRPr="0033413D" w:rsidRDefault="002B05A3" w:rsidP="00502BD2">
            <w:pPr>
              <w:pStyle w:val="acctfourfigures"/>
              <w:spacing w:line="240" w:lineRule="atLeast"/>
              <w:rPr>
                <w:sz w:val="20"/>
              </w:rPr>
            </w:pPr>
          </w:p>
        </w:tc>
        <w:tc>
          <w:tcPr>
            <w:tcW w:w="1260" w:type="dxa"/>
          </w:tcPr>
          <w:p w14:paraId="577FD6CD" w14:textId="77777777" w:rsidR="002B05A3" w:rsidRPr="0033413D" w:rsidRDefault="002B05A3" w:rsidP="00502BD2">
            <w:pPr>
              <w:pStyle w:val="acctfourfigures"/>
              <w:tabs>
                <w:tab w:val="clear" w:pos="765"/>
              </w:tabs>
              <w:spacing w:line="240" w:lineRule="atLeast"/>
              <w:ind w:right="11"/>
              <w:rPr>
                <w:sz w:val="20"/>
              </w:rPr>
            </w:pPr>
          </w:p>
        </w:tc>
        <w:tc>
          <w:tcPr>
            <w:tcW w:w="180" w:type="dxa"/>
          </w:tcPr>
          <w:p w14:paraId="5E6069A3" w14:textId="77777777" w:rsidR="002B05A3" w:rsidRPr="0033413D" w:rsidRDefault="002B05A3" w:rsidP="00502BD2">
            <w:pPr>
              <w:pStyle w:val="acctfourfigures"/>
              <w:tabs>
                <w:tab w:val="clear" w:pos="765"/>
                <w:tab w:val="decimal" w:pos="974"/>
              </w:tabs>
              <w:spacing w:line="240" w:lineRule="atLeast"/>
              <w:ind w:right="11"/>
              <w:rPr>
                <w:sz w:val="20"/>
                <w:lang w:val="en-US"/>
              </w:rPr>
            </w:pPr>
          </w:p>
        </w:tc>
        <w:tc>
          <w:tcPr>
            <w:tcW w:w="1440" w:type="dxa"/>
          </w:tcPr>
          <w:p w14:paraId="33C17306" w14:textId="77777777" w:rsidR="002B05A3" w:rsidRPr="0033413D" w:rsidRDefault="002B05A3" w:rsidP="00502BD2">
            <w:pPr>
              <w:pStyle w:val="acctfourfigures"/>
              <w:tabs>
                <w:tab w:val="clear" w:pos="765"/>
                <w:tab w:val="decimal" w:pos="974"/>
              </w:tabs>
              <w:spacing w:line="240" w:lineRule="atLeast"/>
              <w:ind w:right="11"/>
              <w:rPr>
                <w:sz w:val="20"/>
                <w:lang w:val="en-US"/>
              </w:rPr>
            </w:pPr>
          </w:p>
        </w:tc>
      </w:tr>
      <w:tr w:rsidR="00917C30" w:rsidRPr="0033413D" w14:paraId="1F221385" w14:textId="77777777" w:rsidTr="00171B34">
        <w:trPr>
          <w:cantSplit/>
          <w:trHeight w:val="163"/>
        </w:trPr>
        <w:tc>
          <w:tcPr>
            <w:tcW w:w="3701" w:type="dxa"/>
          </w:tcPr>
          <w:p w14:paraId="397F31B3" w14:textId="77777777" w:rsidR="00917C30" w:rsidRPr="0033413D" w:rsidRDefault="00917C30" w:rsidP="00917C30">
            <w:pPr>
              <w:spacing w:line="240" w:lineRule="atLeast"/>
            </w:pPr>
            <w:r w:rsidRPr="0033413D">
              <w:t>Premium due and uncollected</w:t>
            </w:r>
          </w:p>
        </w:tc>
        <w:tc>
          <w:tcPr>
            <w:tcW w:w="1249" w:type="dxa"/>
          </w:tcPr>
          <w:p w14:paraId="5FA26ABB" w14:textId="69B435C7" w:rsidR="00917C30" w:rsidRPr="0033413D" w:rsidRDefault="00917C30" w:rsidP="00917C30">
            <w:pPr>
              <w:pStyle w:val="acctfourfigures"/>
              <w:tabs>
                <w:tab w:val="clear" w:pos="765"/>
                <w:tab w:val="decimal" w:pos="873"/>
              </w:tabs>
              <w:spacing w:line="240" w:lineRule="atLeast"/>
              <w:ind w:left="-90" w:right="-79"/>
              <w:jc w:val="center"/>
              <w:rPr>
                <w:sz w:val="20"/>
                <w:lang w:val="en-US" w:bidi="th-TH"/>
              </w:rPr>
            </w:pPr>
            <w:r w:rsidRPr="00830BD3">
              <w:rPr>
                <w:sz w:val="20"/>
                <w:lang w:bidi="th-TH"/>
              </w:rPr>
              <w:t>6,027</w:t>
            </w:r>
          </w:p>
        </w:tc>
        <w:tc>
          <w:tcPr>
            <w:tcW w:w="270" w:type="dxa"/>
          </w:tcPr>
          <w:p w14:paraId="74E56571" w14:textId="77777777" w:rsidR="00917C30" w:rsidRPr="0033413D" w:rsidRDefault="00917C30" w:rsidP="00917C30">
            <w:pPr>
              <w:pStyle w:val="acctfourfigures"/>
              <w:spacing w:line="240" w:lineRule="atLeast"/>
              <w:rPr>
                <w:sz w:val="20"/>
              </w:rPr>
            </w:pPr>
          </w:p>
        </w:tc>
        <w:tc>
          <w:tcPr>
            <w:tcW w:w="1170" w:type="dxa"/>
            <w:vAlign w:val="bottom"/>
          </w:tcPr>
          <w:p w14:paraId="1F719444" w14:textId="6953627D" w:rsidR="00917C30" w:rsidRPr="00394DA0" w:rsidRDefault="00917C30" w:rsidP="00394DA0">
            <w:pPr>
              <w:pStyle w:val="acctfourfigures"/>
              <w:tabs>
                <w:tab w:val="clear" w:pos="765"/>
                <w:tab w:val="decimal" w:pos="731"/>
              </w:tabs>
              <w:spacing w:line="240" w:lineRule="atLeast"/>
              <w:ind w:right="97"/>
              <w:jc w:val="right"/>
              <w:rPr>
                <w:sz w:val="20"/>
              </w:rPr>
            </w:pPr>
            <w:r w:rsidRPr="00830BD3">
              <w:rPr>
                <w:sz w:val="20"/>
              </w:rPr>
              <w:t xml:space="preserve">    846</w:t>
            </w:r>
          </w:p>
        </w:tc>
        <w:tc>
          <w:tcPr>
            <w:tcW w:w="180" w:type="dxa"/>
            <w:vAlign w:val="bottom"/>
          </w:tcPr>
          <w:p w14:paraId="6351C40D" w14:textId="77777777" w:rsidR="00917C30" w:rsidRPr="00C72170" w:rsidRDefault="00917C30" w:rsidP="00917C30">
            <w:pPr>
              <w:pStyle w:val="acctfourfigures"/>
              <w:tabs>
                <w:tab w:val="decimal" w:pos="710"/>
              </w:tabs>
              <w:spacing w:line="240" w:lineRule="atLeast"/>
              <w:ind w:right="30"/>
              <w:jc w:val="right"/>
              <w:rPr>
                <w:color w:val="000000"/>
                <w:sz w:val="20"/>
              </w:rPr>
            </w:pPr>
          </w:p>
        </w:tc>
        <w:tc>
          <w:tcPr>
            <w:tcW w:w="1260" w:type="dxa"/>
            <w:vAlign w:val="bottom"/>
          </w:tcPr>
          <w:p w14:paraId="52DB0E46" w14:textId="07B5C273" w:rsidR="00917C30" w:rsidRPr="00394DA0" w:rsidRDefault="00917C30" w:rsidP="00394DA0">
            <w:pPr>
              <w:pStyle w:val="acctfourfigures"/>
              <w:tabs>
                <w:tab w:val="clear" w:pos="765"/>
                <w:tab w:val="decimal" w:pos="371"/>
              </w:tabs>
              <w:spacing w:line="240" w:lineRule="atLeast"/>
              <w:ind w:left="-90" w:right="-79"/>
              <w:jc w:val="center"/>
              <w:rPr>
                <w:sz w:val="20"/>
                <w:lang w:val="en-US"/>
              </w:rPr>
            </w:pPr>
            <w:r w:rsidRPr="00394DA0">
              <w:rPr>
                <w:sz w:val="20"/>
                <w:lang w:val="en-US"/>
              </w:rPr>
              <w:t xml:space="preserve"> -</w:t>
            </w:r>
          </w:p>
        </w:tc>
        <w:tc>
          <w:tcPr>
            <w:tcW w:w="180" w:type="dxa"/>
            <w:vAlign w:val="bottom"/>
          </w:tcPr>
          <w:p w14:paraId="38BF6E52" w14:textId="77777777" w:rsidR="00917C30" w:rsidRDefault="00917C30" w:rsidP="00917C30">
            <w:pPr>
              <w:pStyle w:val="acctfourfigures"/>
              <w:tabs>
                <w:tab w:val="clear" w:pos="765"/>
                <w:tab w:val="decimal" w:pos="1064"/>
              </w:tabs>
              <w:spacing w:line="240" w:lineRule="atLeast"/>
              <w:ind w:right="11"/>
              <w:rPr>
                <w:sz w:val="20"/>
                <w:lang w:bidi="th-TH"/>
              </w:rPr>
            </w:pPr>
          </w:p>
        </w:tc>
        <w:tc>
          <w:tcPr>
            <w:tcW w:w="1440" w:type="dxa"/>
            <w:vAlign w:val="bottom"/>
          </w:tcPr>
          <w:p w14:paraId="22F7FFEE" w14:textId="615FDFCB" w:rsidR="00917C30" w:rsidRPr="0033413D" w:rsidRDefault="00917C30" w:rsidP="00394DA0">
            <w:pPr>
              <w:pStyle w:val="acctfourfigures"/>
              <w:tabs>
                <w:tab w:val="clear" w:pos="765"/>
                <w:tab w:val="decimal" w:pos="1064"/>
              </w:tabs>
              <w:spacing w:line="240" w:lineRule="atLeast"/>
              <w:ind w:right="100"/>
              <w:jc w:val="right"/>
              <w:rPr>
                <w:sz w:val="20"/>
                <w:lang w:bidi="th-TH"/>
              </w:rPr>
            </w:pPr>
            <w:r w:rsidRPr="00830BD3">
              <w:rPr>
                <w:sz w:val="20"/>
              </w:rPr>
              <w:t>6,873</w:t>
            </w:r>
          </w:p>
        </w:tc>
      </w:tr>
      <w:tr w:rsidR="00917C30" w:rsidRPr="0033413D" w14:paraId="789A1FEB" w14:textId="77777777" w:rsidTr="00171B34">
        <w:trPr>
          <w:cantSplit/>
        </w:trPr>
        <w:tc>
          <w:tcPr>
            <w:tcW w:w="3701" w:type="dxa"/>
          </w:tcPr>
          <w:p w14:paraId="7953A8C9" w14:textId="77777777" w:rsidR="00917C30" w:rsidRPr="0033413D" w:rsidRDefault="00917C30" w:rsidP="00917C30">
            <w:pPr>
              <w:spacing w:line="240" w:lineRule="atLeast"/>
              <w:ind w:left="180" w:right="-79" w:hanging="180"/>
              <w:rPr>
                <w:spacing w:val="-2"/>
              </w:rPr>
            </w:pPr>
            <w:r w:rsidRPr="0033413D">
              <w:rPr>
                <w:spacing w:val="-2"/>
              </w:rPr>
              <w:t>Hire purchase and finance lease receivables</w:t>
            </w:r>
          </w:p>
        </w:tc>
        <w:tc>
          <w:tcPr>
            <w:tcW w:w="1249" w:type="dxa"/>
          </w:tcPr>
          <w:p w14:paraId="197F0E33" w14:textId="062A2FD4" w:rsidR="00917C30" w:rsidRPr="0033413D" w:rsidRDefault="00917C30" w:rsidP="00917C30">
            <w:pPr>
              <w:pStyle w:val="acctfourfigures"/>
              <w:tabs>
                <w:tab w:val="clear" w:pos="765"/>
                <w:tab w:val="decimal" w:pos="873"/>
              </w:tabs>
              <w:spacing w:line="240" w:lineRule="atLeast"/>
              <w:ind w:left="-90" w:right="-79"/>
              <w:jc w:val="center"/>
              <w:rPr>
                <w:sz w:val="20"/>
              </w:rPr>
            </w:pPr>
            <w:r w:rsidRPr="00830BD3">
              <w:rPr>
                <w:sz w:val="20"/>
                <w:lang w:val="en-US"/>
              </w:rPr>
              <w:t>16,445</w:t>
            </w:r>
          </w:p>
        </w:tc>
        <w:tc>
          <w:tcPr>
            <w:tcW w:w="270" w:type="dxa"/>
          </w:tcPr>
          <w:p w14:paraId="3A5072A6" w14:textId="77777777" w:rsidR="00917C30" w:rsidRPr="0033413D" w:rsidRDefault="00917C30" w:rsidP="00917C30">
            <w:pPr>
              <w:pStyle w:val="acctfourfigures"/>
              <w:spacing w:line="240" w:lineRule="atLeast"/>
              <w:rPr>
                <w:sz w:val="20"/>
              </w:rPr>
            </w:pPr>
          </w:p>
        </w:tc>
        <w:tc>
          <w:tcPr>
            <w:tcW w:w="1170" w:type="dxa"/>
            <w:vAlign w:val="bottom"/>
          </w:tcPr>
          <w:p w14:paraId="3B4B2604" w14:textId="6D8C8FD5" w:rsidR="00917C30" w:rsidRPr="00394DA0" w:rsidRDefault="00917C30" w:rsidP="00394DA0">
            <w:pPr>
              <w:pStyle w:val="acctfourfigures"/>
              <w:tabs>
                <w:tab w:val="clear" w:pos="765"/>
                <w:tab w:val="decimal" w:pos="873"/>
              </w:tabs>
              <w:spacing w:line="240" w:lineRule="atLeast"/>
              <w:ind w:left="-90" w:right="-79"/>
              <w:jc w:val="center"/>
              <w:rPr>
                <w:sz w:val="20"/>
              </w:rPr>
            </w:pPr>
            <w:r w:rsidRPr="00394DA0">
              <w:rPr>
                <w:sz w:val="20"/>
                <w:lang w:val="en-US"/>
              </w:rPr>
              <w:t xml:space="preserve">   </w:t>
            </w:r>
            <w:r w:rsidR="00394DA0" w:rsidRPr="00394DA0">
              <w:rPr>
                <w:sz w:val="20"/>
                <w:lang w:val="en-US"/>
              </w:rPr>
              <w:t xml:space="preserve">    </w:t>
            </w:r>
            <w:r w:rsidRPr="00394DA0">
              <w:rPr>
                <w:sz w:val="20"/>
                <w:lang w:val="en-US"/>
              </w:rPr>
              <w:t xml:space="preserve"> </w:t>
            </w:r>
            <w:r w:rsidR="00394DA0" w:rsidRPr="00394DA0">
              <w:rPr>
                <w:sz w:val="20"/>
                <w:lang w:val="en-US"/>
              </w:rPr>
              <w:t xml:space="preserve"> (489)</w:t>
            </w:r>
          </w:p>
        </w:tc>
        <w:tc>
          <w:tcPr>
            <w:tcW w:w="180" w:type="dxa"/>
            <w:vAlign w:val="bottom"/>
          </w:tcPr>
          <w:p w14:paraId="4CFE4DE1" w14:textId="77777777" w:rsidR="00917C30" w:rsidRPr="0033413D" w:rsidRDefault="00917C30" w:rsidP="00917C30">
            <w:pPr>
              <w:pStyle w:val="acctfourfigures"/>
              <w:spacing w:line="240" w:lineRule="atLeast"/>
              <w:rPr>
                <w:sz w:val="20"/>
              </w:rPr>
            </w:pPr>
          </w:p>
        </w:tc>
        <w:tc>
          <w:tcPr>
            <w:tcW w:w="1260" w:type="dxa"/>
            <w:vAlign w:val="bottom"/>
          </w:tcPr>
          <w:p w14:paraId="52FE9631" w14:textId="6845C094" w:rsidR="00917C30" w:rsidRPr="00394DA0" w:rsidRDefault="00917C30" w:rsidP="00394DA0">
            <w:pPr>
              <w:pStyle w:val="acctfourfigures"/>
              <w:tabs>
                <w:tab w:val="clear" w:pos="765"/>
                <w:tab w:val="decimal" w:pos="371"/>
              </w:tabs>
              <w:spacing w:line="240" w:lineRule="atLeast"/>
              <w:ind w:left="-90" w:right="-79"/>
              <w:jc w:val="center"/>
              <w:rPr>
                <w:sz w:val="20"/>
                <w:lang w:val="en-US"/>
              </w:rPr>
            </w:pPr>
            <w:r w:rsidRPr="00394DA0">
              <w:rPr>
                <w:sz w:val="20"/>
                <w:lang w:val="en-US"/>
              </w:rPr>
              <w:t xml:space="preserve"> -</w:t>
            </w:r>
          </w:p>
        </w:tc>
        <w:tc>
          <w:tcPr>
            <w:tcW w:w="180" w:type="dxa"/>
            <w:vAlign w:val="bottom"/>
          </w:tcPr>
          <w:p w14:paraId="0BD4AD65" w14:textId="77777777" w:rsidR="00917C30" w:rsidRDefault="00917C30" w:rsidP="00917C30">
            <w:pPr>
              <w:pStyle w:val="acctfourfigures"/>
              <w:tabs>
                <w:tab w:val="clear" w:pos="765"/>
                <w:tab w:val="decimal" w:pos="1064"/>
              </w:tabs>
              <w:spacing w:line="240" w:lineRule="atLeast"/>
              <w:ind w:right="11"/>
              <w:rPr>
                <w:sz w:val="20"/>
                <w:lang w:val="en-US"/>
              </w:rPr>
            </w:pPr>
          </w:p>
        </w:tc>
        <w:tc>
          <w:tcPr>
            <w:tcW w:w="1440" w:type="dxa"/>
            <w:vAlign w:val="bottom"/>
          </w:tcPr>
          <w:p w14:paraId="790CBC20" w14:textId="4C9E3B1A" w:rsidR="00917C30" w:rsidRPr="0033413D" w:rsidRDefault="00917C30" w:rsidP="00917C30">
            <w:pPr>
              <w:pStyle w:val="acctfourfigures"/>
              <w:tabs>
                <w:tab w:val="clear" w:pos="765"/>
                <w:tab w:val="decimal" w:pos="1064"/>
              </w:tabs>
              <w:spacing w:line="240" w:lineRule="atLeast"/>
              <w:ind w:right="100"/>
              <w:jc w:val="right"/>
              <w:rPr>
                <w:sz w:val="20"/>
                <w:lang w:val="en-US"/>
              </w:rPr>
            </w:pPr>
            <w:r w:rsidRPr="00830BD3">
              <w:rPr>
                <w:sz w:val="20"/>
              </w:rPr>
              <w:t>15,956</w:t>
            </w:r>
          </w:p>
        </w:tc>
      </w:tr>
      <w:tr w:rsidR="00917C30" w:rsidRPr="0033413D" w14:paraId="336584A0" w14:textId="77777777" w:rsidTr="00171B34">
        <w:trPr>
          <w:cantSplit/>
        </w:trPr>
        <w:tc>
          <w:tcPr>
            <w:tcW w:w="3701" w:type="dxa"/>
          </w:tcPr>
          <w:p w14:paraId="4BC763CB" w14:textId="77777777" w:rsidR="00917C30" w:rsidRPr="0033413D" w:rsidRDefault="00917C30" w:rsidP="00917C30">
            <w:pPr>
              <w:spacing w:line="240" w:lineRule="atLeast"/>
              <w:ind w:left="180" w:right="-79" w:hanging="180"/>
              <w:rPr>
                <w:spacing w:val="-2"/>
              </w:rPr>
            </w:pPr>
            <w:r w:rsidRPr="0033413D">
              <w:rPr>
                <w:spacing w:val="-2"/>
              </w:rPr>
              <w:t>Inventories</w:t>
            </w:r>
          </w:p>
        </w:tc>
        <w:tc>
          <w:tcPr>
            <w:tcW w:w="1249" w:type="dxa"/>
          </w:tcPr>
          <w:p w14:paraId="3B4C5277" w14:textId="6CC54782" w:rsidR="00917C30" w:rsidRPr="0033413D" w:rsidRDefault="00917C30" w:rsidP="00917C30">
            <w:pPr>
              <w:pStyle w:val="acctfourfigures"/>
              <w:tabs>
                <w:tab w:val="clear" w:pos="765"/>
                <w:tab w:val="decimal" w:pos="873"/>
              </w:tabs>
              <w:spacing w:line="240" w:lineRule="atLeast"/>
              <w:ind w:left="-90" w:right="-79"/>
              <w:jc w:val="center"/>
              <w:rPr>
                <w:sz w:val="20"/>
              </w:rPr>
            </w:pPr>
            <w:r w:rsidRPr="00830BD3">
              <w:rPr>
                <w:color w:val="000000"/>
                <w:sz w:val="20"/>
              </w:rPr>
              <w:t>1,811</w:t>
            </w:r>
          </w:p>
        </w:tc>
        <w:tc>
          <w:tcPr>
            <w:tcW w:w="270" w:type="dxa"/>
          </w:tcPr>
          <w:p w14:paraId="7A047266" w14:textId="77777777" w:rsidR="00917C30" w:rsidRPr="0033413D" w:rsidRDefault="00917C30" w:rsidP="00917C30">
            <w:pPr>
              <w:pStyle w:val="acctfourfigures"/>
              <w:tabs>
                <w:tab w:val="decimal" w:pos="1091"/>
              </w:tabs>
              <w:spacing w:line="240" w:lineRule="atLeast"/>
              <w:rPr>
                <w:color w:val="000000"/>
                <w:sz w:val="20"/>
              </w:rPr>
            </w:pPr>
          </w:p>
        </w:tc>
        <w:tc>
          <w:tcPr>
            <w:tcW w:w="1170" w:type="dxa"/>
            <w:vAlign w:val="bottom"/>
          </w:tcPr>
          <w:p w14:paraId="17A5A4B9" w14:textId="487F7521" w:rsidR="00917C30" w:rsidRPr="00394DA0" w:rsidRDefault="00917C30" w:rsidP="00394DA0">
            <w:pPr>
              <w:pStyle w:val="acctfourfigures"/>
              <w:tabs>
                <w:tab w:val="clear" w:pos="765"/>
                <w:tab w:val="decimal" w:pos="873"/>
              </w:tabs>
              <w:spacing w:line="240" w:lineRule="atLeast"/>
              <w:ind w:left="-90" w:right="-79"/>
              <w:jc w:val="center"/>
              <w:rPr>
                <w:sz w:val="20"/>
                <w:lang w:val="en-US"/>
              </w:rPr>
            </w:pPr>
            <w:r w:rsidRPr="00394DA0">
              <w:rPr>
                <w:sz w:val="20"/>
                <w:lang w:val="en-US"/>
              </w:rPr>
              <w:t>4,624</w:t>
            </w:r>
          </w:p>
        </w:tc>
        <w:tc>
          <w:tcPr>
            <w:tcW w:w="180" w:type="dxa"/>
            <w:vAlign w:val="bottom"/>
          </w:tcPr>
          <w:p w14:paraId="48AD15D0" w14:textId="77777777" w:rsidR="00917C30" w:rsidRPr="0033413D" w:rsidRDefault="00917C30" w:rsidP="00917C30">
            <w:pPr>
              <w:pStyle w:val="acctfourfigures"/>
              <w:numPr>
                <w:ilvl w:val="0"/>
                <w:numId w:val="11"/>
              </w:numPr>
              <w:tabs>
                <w:tab w:val="decimal" w:pos="1091"/>
              </w:tabs>
              <w:spacing w:line="240" w:lineRule="atLeast"/>
              <w:rPr>
                <w:color w:val="000000"/>
                <w:sz w:val="20"/>
              </w:rPr>
            </w:pPr>
          </w:p>
        </w:tc>
        <w:tc>
          <w:tcPr>
            <w:tcW w:w="1260" w:type="dxa"/>
            <w:vAlign w:val="bottom"/>
          </w:tcPr>
          <w:p w14:paraId="332AA6C7" w14:textId="6472DB9C" w:rsidR="00917C30" w:rsidRPr="00394DA0" w:rsidRDefault="00917C30" w:rsidP="00394DA0">
            <w:pPr>
              <w:pStyle w:val="acctfourfigures"/>
              <w:tabs>
                <w:tab w:val="clear" w:pos="765"/>
                <w:tab w:val="decimal" w:pos="371"/>
              </w:tabs>
              <w:spacing w:line="240" w:lineRule="atLeast"/>
              <w:ind w:left="-90" w:right="-79"/>
              <w:jc w:val="center"/>
              <w:rPr>
                <w:sz w:val="20"/>
                <w:lang w:val="en-US"/>
              </w:rPr>
            </w:pPr>
            <w:r w:rsidRPr="00394DA0">
              <w:rPr>
                <w:sz w:val="20"/>
                <w:lang w:val="en-US"/>
              </w:rPr>
              <w:t xml:space="preserve"> -</w:t>
            </w:r>
          </w:p>
        </w:tc>
        <w:tc>
          <w:tcPr>
            <w:tcW w:w="180" w:type="dxa"/>
            <w:vAlign w:val="bottom"/>
          </w:tcPr>
          <w:p w14:paraId="064CEE72" w14:textId="77777777" w:rsidR="00917C30" w:rsidRDefault="00917C30" w:rsidP="00917C30">
            <w:pPr>
              <w:pStyle w:val="acctfourfigures"/>
              <w:tabs>
                <w:tab w:val="clear" w:pos="765"/>
                <w:tab w:val="decimal" w:pos="1064"/>
              </w:tabs>
              <w:spacing w:line="240" w:lineRule="atLeast"/>
              <w:ind w:right="11"/>
              <w:rPr>
                <w:color w:val="000000"/>
                <w:sz w:val="20"/>
              </w:rPr>
            </w:pPr>
          </w:p>
        </w:tc>
        <w:tc>
          <w:tcPr>
            <w:tcW w:w="1440" w:type="dxa"/>
            <w:vAlign w:val="bottom"/>
          </w:tcPr>
          <w:p w14:paraId="50645033" w14:textId="690FBDBF" w:rsidR="00917C30" w:rsidRPr="0033413D" w:rsidRDefault="00917C30" w:rsidP="00917C30">
            <w:pPr>
              <w:pStyle w:val="acctfourfigures"/>
              <w:tabs>
                <w:tab w:val="clear" w:pos="765"/>
                <w:tab w:val="decimal" w:pos="1064"/>
              </w:tabs>
              <w:spacing w:line="240" w:lineRule="atLeast"/>
              <w:ind w:right="100"/>
              <w:jc w:val="right"/>
              <w:rPr>
                <w:color w:val="000000"/>
                <w:sz w:val="20"/>
              </w:rPr>
            </w:pPr>
            <w:r w:rsidRPr="00830BD3">
              <w:rPr>
                <w:sz w:val="20"/>
              </w:rPr>
              <w:t>6,435</w:t>
            </w:r>
          </w:p>
        </w:tc>
      </w:tr>
      <w:tr w:rsidR="00917C30" w:rsidRPr="0033413D" w14:paraId="0DD50B40" w14:textId="77777777" w:rsidTr="00171B34">
        <w:trPr>
          <w:cantSplit/>
        </w:trPr>
        <w:tc>
          <w:tcPr>
            <w:tcW w:w="3701" w:type="dxa"/>
          </w:tcPr>
          <w:p w14:paraId="292AB698" w14:textId="77777777" w:rsidR="00917C30" w:rsidRPr="0033413D" w:rsidRDefault="00917C30" w:rsidP="00917C30">
            <w:pPr>
              <w:spacing w:line="240" w:lineRule="atLeast"/>
            </w:pPr>
            <w:r w:rsidRPr="0033413D">
              <w:t>Loans</w:t>
            </w:r>
          </w:p>
        </w:tc>
        <w:tc>
          <w:tcPr>
            <w:tcW w:w="1249" w:type="dxa"/>
          </w:tcPr>
          <w:p w14:paraId="66ABB5B1" w14:textId="26B708A6" w:rsidR="00917C30" w:rsidRPr="0033413D" w:rsidRDefault="00917C30" w:rsidP="00917C30">
            <w:pPr>
              <w:pStyle w:val="acctfourfigures"/>
              <w:tabs>
                <w:tab w:val="clear" w:pos="765"/>
                <w:tab w:val="decimal" w:pos="873"/>
              </w:tabs>
              <w:spacing w:line="240" w:lineRule="atLeast"/>
              <w:ind w:left="-90" w:right="-79"/>
              <w:jc w:val="center"/>
              <w:rPr>
                <w:sz w:val="20"/>
              </w:rPr>
            </w:pPr>
            <w:r w:rsidRPr="00830BD3">
              <w:rPr>
                <w:sz w:val="20"/>
                <w:lang w:bidi="th-TH"/>
              </w:rPr>
              <w:t>74,138</w:t>
            </w:r>
          </w:p>
        </w:tc>
        <w:tc>
          <w:tcPr>
            <w:tcW w:w="270" w:type="dxa"/>
          </w:tcPr>
          <w:p w14:paraId="64662449" w14:textId="77777777" w:rsidR="00917C30" w:rsidRPr="0033413D" w:rsidRDefault="00917C30" w:rsidP="00917C30">
            <w:pPr>
              <w:pStyle w:val="acctfourfigures"/>
              <w:spacing w:line="240" w:lineRule="atLeast"/>
              <w:rPr>
                <w:sz w:val="20"/>
              </w:rPr>
            </w:pPr>
          </w:p>
        </w:tc>
        <w:tc>
          <w:tcPr>
            <w:tcW w:w="1170" w:type="dxa"/>
            <w:vAlign w:val="bottom"/>
          </w:tcPr>
          <w:p w14:paraId="3D8AEE52" w14:textId="04407B76" w:rsidR="00917C30" w:rsidRPr="00394DA0" w:rsidRDefault="00394DA0" w:rsidP="00394DA0">
            <w:pPr>
              <w:pStyle w:val="acctfourfigures"/>
              <w:tabs>
                <w:tab w:val="clear" w:pos="765"/>
                <w:tab w:val="decimal" w:pos="371"/>
              </w:tabs>
              <w:spacing w:line="240" w:lineRule="atLeast"/>
              <w:ind w:left="-90" w:right="-79"/>
              <w:jc w:val="center"/>
              <w:rPr>
                <w:sz w:val="20"/>
                <w:lang w:val="en-US"/>
              </w:rPr>
            </w:pPr>
            <w:r w:rsidRPr="00394DA0">
              <w:rPr>
                <w:sz w:val="20"/>
                <w:lang w:val="en-US"/>
              </w:rPr>
              <w:t xml:space="preserve">          -</w:t>
            </w:r>
          </w:p>
        </w:tc>
        <w:tc>
          <w:tcPr>
            <w:tcW w:w="180" w:type="dxa"/>
            <w:vAlign w:val="bottom"/>
          </w:tcPr>
          <w:p w14:paraId="15E5858D" w14:textId="77777777" w:rsidR="00917C30" w:rsidRPr="0033413D" w:rsidRDefault="00917C30" w:rsidP="00917C30">
            <w:pPr>
              <w:pStyle w:val="acctfourfigures"/>
              <w:spacing w:line="240" w:lineRule="atLeast"/>
              <w:rPr>
                <w:sz w:val="20"/>
              </w:rPr>
            </w:pPr>
          </w:p>
        </w:tc>
        <w:tc>
          <w:tcPr>
            <w:tcW w:w="1260" w:type="dxa"/>
            <w:vAlign w:val="bottom"/>
          </w:tcPr>
          <w:p w14:paraId="214129D2" w14:textId="5D2A2025" w:rsidR="00917C30" w:rsidRPr="00394DA0" w:rsidRDefault="00917C30" w:rsidP="00394DA0">
            <w:pPr>
              <w:pStyle w:val="acctfourfigures"/>
              <w:tabs>
                <w:tab w:val="clear" w:pos="765"/>
                <w:tab w:val="decimal" w:pos="371"/>
              </w:tabs>
              <w:spacing w:line="240" w:lineRule="atLeast"/>
              <w:ind w:left="-90" w:right="-79"/>
              <w:jc w:val="center"/>
              <w:rPr>
                <w:sz w:val="20"/>
                <w:lang w:val="en-US"/>
              </w:rPr>
            </w:pPr>
            <w:r w:rsidRPr="00394DA0">
              <w:rPr>
                <w:sz w:val="20"/>
                <w:lang w:val="en-US"/>
              </w:rPr>
              <w:t xml:space="preserve"> -</w:t>
            </w:r>
          </w:p>
        </w:tc>
        <w:tc>
          <w:tcPr>
            <w:tcW w:w="180" w:type="dxa"/>
            <w:vAlign w:val="bottom"/>
          </w:tcPr>
          <w:p w14:paraId="5BEE2E96" w14:textId="77777777" w:rsidR="00917C30" w:rsidRDefault="00917C30" w:rsidP="00917C30">
            <w:pPr>
              <w:pStyle w:val="acctfourfigures"/>
              <w:tabs>
                <w:tab w:val="clear" w:pos="765"/>
                <w:tab w:val="decimal" w:pos="1064"/>
              </w:tabs>
              <w:spacing w:line="240" w:lineRule="atLeast"/>
              <w:ind w:right="11"/>
              <w:rPr>
                <w:sz w:val="20"/>
                <w:lang w:bidi="th-TH"/>
              </w:rPr>
            </w:pPr>
          </w:p>
        </w:tc>
        <w:tc>
          <w:tcPr>
            <w:tcW w:w="1440" w:type="dxa"/>
            <w:vAlign w:val="bottom"/>
          </w:tcPr>
          <w:p w14:paraId="5B7E0D67" w14:textId="501A976A" w:rsidR="00917C30" w:rsidRPr="0033413D" w:rsidRDefault="00917C30" w:rsidP="00917C30">
            <w:pPr>
              <w:pStyle w:val="acctfourfigures"/>
              <w:tabs>
                <w:tab w:val="clear" w:pos="765"/>
                <w:tab w:val="decimal" w:pos="1064"/>
              </w:tabs>
              <w:spacing w:line="240" w:lineRule="atLeast"/>
              <w:ind w:right="100"/>
              <w:jc w:val="right"/>
              <w:rPr>
                <w:sz w:val="20"/>
                <w:lang w:bidi="th-TH"/>
              </w:rPr>
            </w:pPr>
            <w:r w:rsidRPr="00830BD3">
              <w:rPr>
                <w:sz w:val="20"/>
              </w:rPr>
              <w:t>74,138</w:t>
            </w:r>
          </w:p>
        </w:tc>
      </w:tr>
      <w:tr w:rsidR="00917C30" w:rsidRPr="0033413D" w14:paraId="33D577F4" w14:textId="77777777" w:rsidTr="00171B34">
        <w:trPr>
          <w:cantSplit/>
        </w:trPr>
        <w:tc>
          <w:tcPr>
            <w:tcW w:w="3701" w:type="dxa"/>
          </w:tcPr>
          <w:p w14:paraId="411D6021" w14:textId="77777777" w:rsidR="00917C30" w:rsidRPr="0033413D" w:rsidRDefault="00917C30" w:rsidP="00917C30">
            <w:pPr>
              <w:spacing w:line="240" w:lineRule="atLeast"/>
            </w:pPr>
            <w:r w:rsidRPr="0033413D">
              <w:t>Insurance contract liabilities</w:t>
            </w:r>
          </w:p>
        </w:tc>
        <w:tc>
          <w:tcPr>
            <w:tcW w:w="1249" w:type="dxa"/>
          </w:tcPr>
          <w:p w14:paraId="1EFDAF93" w14:textId="6B62F9BF" w:rsidR="00917C30" w:rsidRPr="0033413D" w:rsidRDefault="00917C30" w:rsidP="00917C30">
            <w:pPr>
              <w:pStyle w:val="acctfourfigures"/>
              <w:tabs>
                <w:tab w:val="clear" w:pos="765"/>
                <w:tab w:val="decimal" w:pos="873"/>
              </w:tabs>
              <w:spacing w:line="240" w:lineRule="atLeast"/>
              <w:ind w:left="-90" w:right="-79"/>
              <w:jc w:val="center"/>
              <w:rPr>
                <w:sz w:val="20"/>
              </w:rPr>
            </w:pPr>
            <w:r w:rsidRPr="00830BD3">
              <w:rPr>
                <w:sz w:val="20"/>
                <w:lang w:val="en-US" w:bidi="th-TH"/>
              </w:rPr>
              <w:t>828,767</w:t>
            </w:r>
          </w:p>
        </w:tc>
        <w:tc>
          <w:tcPr>
            <w:tcW w:w="270" w:type="dxa"/>
          </w:tcPr>
          <w:p w14:paraId="05456F3A" w14:textId="77777777" w:rsidR="00917C30" w:rsidRPr="0033413D" w:rsidRDefault="00917C30" w:rsidP="00917C30">
            <w:pPr>
              <w:pStyle w:val="acctfourfigures"/>
              <w:spacing w:line="240" w:lineRule="atLeast"/>
              <w:rPr>
                <w:sz w:val="20"/>
              </w:rPr>
            </w:pPr>
          </w:p>
        </w:tc>
        <w:tc>
          <w:tcPr>
            <w:tcW w:w="1170" w:type="dxa"/>
            <w:vAlign w:val="bottom"/>
          </w:tcPr>
          <w:p w14:paraId="53C8A8DC" w14:textId="4ECBA905" w:rsidR="00917C30" w:rsidRPr="00394DA0" w:rsidRDefault="00917C30" w:rsidP="00394DA0">
            <w:pPr>
              <w:pStyle w:val="acctfourfigures"/>
              <w:tabs>
                <w:tab w:val="clear" w:pos="765"/>
                <w:tab w:val="decimal" w:pos="873"/>
              </w:tabs>
              <w:spacing w:line="240" w:lineRule="atLeast"/>
              <w:ind w:left="-90" w:right="-79"/>
              <w:jc w:val="center"/>
              <w:rPr>
                <w:sz w:val="20"/>
                <w:lang w:val="en-US"/>
              </w:rPr>
            </w:pPr>
            <w:r w:rsidRPr="00394DA0">
              <w:rPr>
                <w:sz w:val="20"/>
                <w:lang w:val="en-US"/>
              </w:rPr>
              <w:t>135,940</w:t>
            </w:r>
          </w:p>
        </w:tc>
        <w:tc>
          <w:tcPr>
            <w:tcW w:w="180" w:type="dxa"/>
            <w:vAlign w:val="bottom"/>
          </w:tcPr>
          <w:p w14:paraId="5402E0E1" w14:textId="77777777" w:rsidR="00917C30" w:rsidRPr="0033413D" w:rsidRDefault="00917C30" w:rsidP="00917C30">
            <w:pPr>
              <w:pStyle w:val="acctfourfigures"/>
              <w:spacing w:line="240" w:lineRule="atLeast"/>
              <w:rPr>
                <w:sz w:val="20"/>
              </w:rPr>
            </w:pPr>
          </w:p>
        </w:tc>
        <w:tc>
          <w:tcPr>
            <w:tcW w:w="1260" w:type="dxa"/>
            <w:vAlign w:val="bottom"/>
          </w:tcPr>
          <w:p w14:paraId="0D79F33B" w14:textId="467BCD8E" w:rsidR="00917C30" w:rsidRPr="00394DA0" w:rsidRDefault="00917C30" w:rsidP="00394DA0">
            <w:pPr>
              <w:pStyle w:val="acctfourfigures"/>
              <w:tabs>
                <w:tab w:val="clear" w:pos="765"/>
                <w:tab w:val="decimal" w:pos="371"/>
              </w:tabs>
              <w:spacing w:line="240" w:lineRule="atLeast"/>
              <w:ind w:left="-90" w:right="-79"/>
              <w:jc w:val="center"/>
              <w:rPr>
                <w:sz w:val="20"/>
                <w:lang w:val="en-US"/>
              </w:rPr>
            </w:pPr>
            <w:r w:rsidRPr="00394DA0">
              <w:rPr>
                <w:sz w:val="20"/>
                <w:lang w:val="en-US"/>
              </w:rPr>
              <w:t xml:space="preserve"> -</w:t>
            </w:r>
          </w:p>
        </w:tc>
        <w:tc>
          <w:tcPr>
            <w:tcW w:w="180" w:type="dxa"/>
            <w:vAlign w:val="bottom"/>
          </w:tcPr>
          <w:p w14:paraId="1A74C998" w14:textId="77777777" w:rsidR="00917C30" w:rsidRDefault="00917C30" w:rsidP="00917C30">
            <w:pPr>
              <w:pStyle w:val="acctfourfigures"/>
              <w:tabs>
                <w:tab w:val="clear" w:pos="765"/>
                <w:tab w:val="decimal" w:pos="1064"/>
              </w:tabs>
              <w:spacing w:line="240" w:lineRule="atLeast"/>
              <w:ind w:right="11"/>
              <w:rPr>
                <w:sz w:val="20"/>
                <w:lang w:val="en-US" w:bidi="th-TH"/>
              </w:rPr>
            </w:pPr>
          </w:p>
        </w:tc>
        <w:tc>
          <w:tcPr>
            <w:tcW w:w="1440" w:type="dxa"/>
            <w:vAlign w:val="bottom"/>
          </w:tcPr>
          <w:p w14:paraId="0D6697AD" w14:textId="3697690C" w:rsidR="00917C30" w:rsidRPr="0033413D" w:rsidRDefault="00917C30" w:rsidP="00917C30">
            <w:pPr>
              <w:pStyle w:val="acctfourfigures"/>
              <w:tabs>
                <w:tab w:val="clear" w:pos="765"/>
                <w:tab w:val="decimal" w:pos="1064"/>
              </w:tabs>
              <w:spacing w:line="240" w:lineRule="atLeast"/>
              <w:ind w:right="100"/>
              <w:jc w:val="right"/>
              <w:rPr>
                <w:sz w:val="20"/>
                <w:lang w:val="en-US" w:bidi="th-TH"/>
              </w:rPr>
            </w:pPr>
            <w:r w:rsidRPr="00830BD3">
              <w:rPr>
                <w:sz w:val="20"/>
              </w:rPr>
              <w:t>964,707</w:t>
            </w:r>
          </w:p>
        </w:tc>
      </w:tr>
      <w:tr w:rsidR="0043295C" w:rsidRPr="0033413D" w14:paraId="69B077E3" w14:textId="77777777" w:rsidTr="00171B34">
        <w:trPr>
          <w:cantSplit/>
        </w:trPr>
        <w:tc>
          <w:tcPr>
            <w:tcW w:w="3701" w:type="dxa"/>
          </w:tcPr>
          <w:p w14:paraId="70065A60" w14:textId="38381836" w:rsidR="0043295C" w:rsidRPr="0033413D" w:rsidRDefault="0043295C" w:rsidP="0043295C">
            <w:pPr>
              <w:spacing w:line="240" w:lineRule="atLeast"/>
            </w:pPr>
            <w:r>
              <w:t>Lease liabilities</w:t>
            </w:r>
          </w:p>
        </w:tc>
        <w:tc>
          <w:tcPr>
            <w:tcW w:w="1249" w:type="dxa"/>
          </w:tcPr>
          <w:p w14:paraId="3EC603D8" w14:textId="5B9A73F4" w:rsidR="0043295C" w:rsidRPr="00830BD3" w:rsidRDefault="0043295C" w:rsidP="0043295C">
            <w:pPr>
              <w:pStyle w:val="acctfourfigures"/>
              <w:tabs>
                <w:tab w:val="clear" w:pos="765"/>
                <w:tab w:val="decimal" w:pos="873"/>
              </w:tabs>
              <w:spacing w:line="240" w:lineRule="atLeast"/>
              <w:ind w:left="-90" w:right="-79"/>
              <w:jc w:val="center"/>
              <w:rPr>
                <w:sz w:val="20"/>
                <w:lang w:val="en-US" w:bidi="th-TH"/>
              </w:rPr>
            </w:pPr>
            <w:r w:rsidRPr="00830BD3">
              <w:rPr>
                <w:color w:val="000000"/>
                <w:sz w:val="20"/>
              </w:rPr>
              <w:t>68</w:t>
            </w:r>
          </w:p>
        </w:tc>
        <w:tc>
          <w:tcPr>
            <w:tcW w:w="270" w:type="dxa"/>
          </w:tcPr>
          <w:p w14:paraId="4D8E4FC2" w14:textId="77777777" w:rsidR="0043295C" w:rsidRPr="0033413D" w:rsidRDefault="0043295C" w:rsidP="0043295C">
            <w:pPr>
              <w:pStyle w:val="acctfourfigures"/>
              <w:spacing w:line="240" w:lineRule="atLeast"/>
              <w:rPr>
                <w:sz w:val="20"/>
              </w:rPr>
            </w:pPr>
          </w:p>
        </w:tc>
        <w:tc>
          <w:tcPr>
            <w:tcW w:w="1170" w:type="dxa"/>
            <w:vAlign w:val="bottom"/>
          </w:tcPr>
          <w:p w14:paraId="67969A98" w14:textId="4F5F2EA2" w:rsidR="0043295C" w:rsidRPr="00394DA0" w:rsidRDefault="0043295C" w:rsidP="0043295C">
            <w:pPr>
              <w:pStyle w:val="acctfourfigures"/>
              <w:tabs>
                <w:tab w:val="clear" w:pos="765"/>
                <w:tab w:val="decimal" w:pos="873"/>
              </w:tabs>
              <w:spacing w:line="240" w:lineRule="atLeast"/>
              <w:ind w:left="-90" w:right="-79"/>
              <w:jc w:val="center"/>
              <w:rPr>
                <w:sz w:val="20"/>
                <w:lang w:val="en-US"/>
              </w:rPr>
            </w:pPr>
            <w:r w:rsidRPr="00394DA0">
              <w:rPr>
                <w:sz w:val="20"/>
                <w:lang w:val="en-US"/>
              </w:rPr>
              <w:t>101</w:t>
            </w:r>
          </w:p>
        </w:tc>
        <w:tc>
          <w:tcPr>
            <w:tcW w:w="180" w:type="dxa"/>
            <w:vAlign w:val="bottom"/>
          </w:tcPr>
          <w:p w14:paraId="17B5A03F" w14:textId="77777777" w:rsidR="0043295C" w:rsidRPr="0033413D" w:rsidRDefault="0043295C" w:rsidP="0043295C">
            <w:pPr>
              <w:pStyle w:val="acctfourfigures"/>
              <w:spacing w:line="240" w:lineRule="atLeast"/>
              <w:rPr>
                <w:sz w:val="20"/>
              </w:rPr>
            </w:pPr>
          </w:p>
        </w:tc>
        <w:tc>
          <w:tcPr>
            <w:tcW w:w="1260" w:type="dxa"/>
            <w:vAlign w:val="bottom"/>
          </w:tcPr>
          <w:p w14:paraId="2DD1615C" w14:textId="118CD246" w:rsidR="0043295C" w:rsidRPr="00394DA0" w:rsidRDefault="0043295C" w:rsidP="0043295C">
            <w:pPr>
              <w:pStyle w:val="acctfourfigures"/>
              <w:tabs>
                <w:tab w:val="clear" w:pos="765"/>
                <w:tab w:val="decimal" w:pos="371"/>
              </w:tabs>
              <w:spacing w:line="240" w:lineRule="atLeast"/>
              <w:ind w:left="-90" w:right="-79"/>
              <w:jc w:val="center"/>
              <w:rPr>
                <w:sz w:val="20"/>
                <w:lang w:val="en-US"/>
              </w:rPr>
            </w:pPr>
            <w:r w:rsidRPr="00394DA0">
              <w:rPr>
                <w:sz w:val="20"/>
                <w:lang w:val="en-US"/>
              </w:rPr>
              <w:t xml:space="preserve"> -</w:t>
            </w:r>
          </w:p>
        </w:tc>
        <w:tc>
          <w:tcPr>
            <w:tcW w:w="180" w:type="dxa"/>
            <w:vAlign w:val="bottom"/>
          </w:tcPr>
          <w:p w14:paraId="5490E368" w14:textId="77777777" w:rsidR="0043295C" w:rsidRDefault="0043295C" w:rsidP="0043295C">
            <w:pPr>
              <w:pStyle w:val="acctfourfigures"/>
              <w:tabs>
                <w:tab w:val="clear" w:pos="765"/>
                <w:tab w:val="decimal" w:pos="1064"/>
              </w:tabs>
              <w:spacing w:line="240" w:lineRule="atLeast"/>
              <w:ind w:right="11"/>
              <w:rPr>
                <w:sz w:val="20"/>
                <w:lang w:val="en-US" w:bidi="th-TH"/>
              </w:rPr>
            </w:pPr>
          </w:p>
        </w:tc>
        <w:tc>
          <w:tcPr>
            <w:tcW w:w="1440" w:type="dxa"/>
            <w:vAlign w:val="bottom"/>
          </w:tcPr>
          <w:p w14:paraId="5570F694" w14:textId="626B7D9A" w:rsidR="0043295C" w:rsidRPr="00830BD3" w:rsidRDefault="0043295C" w:rsidP="0043295C">
            <w:pPr>
              <w:pStyle w:val="acctfourfigures"/>
              <w:tabs>
                <w:tab w:val="clear" w:pos="765"/>
                <w:tab w:val="decimal" w:pos="1064"/>
              </w:tabs>
              <w:spacing w:line="240" w:lineRule="atLeast"/>
              <w:ind w:right="100"/>
              <w:jc w:val="right"/>
              <w:rPr>
                <w:sz w:val="20"/>
              </w:rPr>
            </w:pPr>
            <w:r w:rsidRPr="00830BD3">
              <w:rPr>
                <w:sz w:val="20"/>
              </w:rPr>
              <w:t>169</w:t>
            </w:r>
          </w:p>
        </w:tc>
      </w:tr>
      <w:tr w:rsidR="0043295C" w:rsidRPr="0033413D" w14:paraId="36C2E2D0" w14:textId="77777777" w:rsidTr="00171B34">
        <w:trPr>
          <w:cantSplit/>
        </w:trPr>
        <w:tc>
          <w:tcPr>
            <w:tcW w:w="3701" w:type="dxa"/>
          </w:tcPr>
          <w:p w14:paraId="1F6796A5" w14:textId="77777777" w:rsidR="0043295C" w:rsidRPr="0033413D" w:rsidRDefault="0043295C" w:rsidP="0043295C">
            <w:pPr>
              <w:spacing w:line="240" w:lineRule="atLeast"/>
            </w:pPr>
            <w:r w:rsidRPr="0033413D">
              <w:t>Provision for employee benefits</w:t>
            </w:r>
          </w:p>
        </w:tc>
        <w:tc>
          <w:tcPr>
            <w:tcW w:w="1249" w:type="dxa"/>
          </w:tcPr>
          <w:p w14:paraId="640B0AF6" w14:textId="18FB2EFF" w:rsidR="0043295C" w:rsidRPr="0033413D" w:rsidRDefault="0043295C" w:rsidP="0043295C">
            <w:pPr>
              <w:pStyle w:val="acctfourfigures"/>
              <w:tabs>
                <w:tab w:val="clear" w:pos="765"/>
                <w:tab w:val="decimal" w:pos="873"/>
              </w:tabs>
              <w:spacing w:line="240" w:lineRule="atLeast"/>
              <w:ind w:left="-90" w:right="-79"/>
              <w:jc w:val="center"/>
              <w:rPr>
                <w:sz w:val="20"/>
                <w:lang w:val="en-US" w:bidi="th-TH"/>
              </w:rPr>
            </w:pPr>
            <w:r w:rsidRPr="00830BD3">
              <w:rPr>
                <w:sz w:val="20"/>
                <w:lang w:bidi="th-TH"/>
              </w:rPr>
              <w:t>46,212</w:t>
            </w:r>
          </w:p>
        </w:tc>
        <w:tc>
          <w:tcPr>
            <w:tcW w:w="270" w:type="dxa"/>
          </w:tcPr>
          <w:p w14:paraId="16B06319" w14:textId="77777777" w:rsidR="0043295C" w:rsidRPr="0033413D" w:rsidRDefault="0043295C" w:rsidP="0043295C">
            <w:pPr>
              <w:pStyle w:val="acctfourfigures"/>
              <w:spacing w:line="240" w:lineRule="atLeast"/>
              <w:rPr>
                <w:sz w:val="20"/>
              </w:rPr>
            </w:pPr>
          </w:p>
        </w:tc>
        <w:tc>
          <w:tcPr>
            <w:tcW w:w="1170" w:type="dxa"/>
            <w:vAlign w:val="bottom"/>
          </w:tcPr>
          <w:p w14:paraId="07D686DC" w14:textId="6A821554" w:rsidR="0043295C" w:rsidRPr="00394DA0" w:rsidRDefault="0043295C" w:rsidP="0043295C">
            <w:pPr>
              <w:pStyle w:val="acctfourfigures"/>
              <w:tabs>
                <w:tab w:val="clear" w:pos="765"/>
                <w:tab w:val="decimal" w:pos="873"/>
              </w:tabs>
              <w:spacing w:line="240" w:lineRule="atLeast"/>
              <w:ind w:left="-90" w:right="-79"/>
              <w:jc w:val="center"/>
              <w:rPr>
                <w:sz w:val="20"/>
                <w:lang w:val="en-US"/>
              </w:rPr>
            </w:pPr>
            <w:r w:rsidRPr="00394DA0">
              <w:rPr>
                <w:sz w:val="20"/>
                <w:lang w:val="en-US"/>
              </w:rPr>
              <w:t>(5,781)</w:t>
            </w:r>
          </w:p>
        </w:tc>
        <w:tc>
          <w:tcPr>
            <w:tcW w:w="180" w:type="dxa"/>
            <w:vAlign w:val="bottom"/>
          </w:tcPr>
          <w:p w14:paraId="4C00520E" w14:textId="77777777" w:rsidR="0043295C" w:rsidRPr="0033413D" w:rsidRDefault="0043295C" w:rsidP="0043295C">
            <w:pPr>
              <w:pStyle w:val="acctfourfigures"/>
              <w:spacing w:line="240" w:lineRule="atLeast"/>
              <w:rPr>
                <w:sz w:val="20"/>
              </w:rPr>
            </w:pPr>
          </w:p>
        </w:tc>
        <w:tc>
          <w:tcPr>
            <w:tcW w:w="1260" w:type="dxa"/>
            <w:vAlign w:val="bottom"/>
          </w:tcPr>
          <w:p w14:paraId="4358BC67" w14:textId="0D52367C" w:rsidR="0043295C" w:rsidRPr="00394DA0" w:rsidRDefault="0043295C" w:rsidP="0043295C">
            <w:pPr>
              <w:pStyle w:val="acctfourfigures"/>
              <w:tabs>
                <w:tab w:val="clear" w:pos="765"/>
                <w:tab w:val="decimal" w:pos="873"/>
              </w:tabs>
              <w:spacing w:line="240" w:lineRule="atLeast"/>
              <w:ind w:left="-90" w:right="-79"/>
              <w:jc w:val="center"/>
              <w:rPr>
                <w:sz w:val="20"/>
                <w:lang w:val="en-US"/>
              </w:rPr>
            </w:pPr>
            <w:r w:rsidRPr="00394DA0">
              <w:rPr>
                <w:sz w:val="20"/>
                <w:lang w:val="en-US"/>
              </w:rPr>
              <w:t xml:space="preserve">             (681)</w:t>
            </w:r>
          </w:p>
        </w:tc>
        <w:tc>
          <w:tcPr>
            <w:tcW w:w="180" w:type="dxa"/>
            <w:vAlign w:val="bottom"/>
          </w:tcPr>
          <w:p w14:paraId="3E4082AD" w14:textId="77777777" w:rsidR="0043295C" w:rsidRDefault="0043295C" w:rsidP="0043295C">
            <w:pPr>
              <w:pStyle w:val="acctfourfigures"/>
              <w:tabs>
                <w:tab w:val="clear" w:pos="765"/>
                <w:tab w:val="decimal" w:pos="1064"/>
              </w:tabs>
              <w:spacing w:line="240" w:lineRule="atLeast"/>
              <w:ind w:right="11"/>
              <w:rPr>
                <w:sz w:val="20"/>
                <w:lang w:bidi="th-TH"/>
              </w:rPr>
            </w:pPr>
          </w:p>
        </w:tc>
        <w:tc>
          <w:tcPr>
            <w:tcW w:w="1440" w:type="dxa"/>
            <w:vAlign w:val="bottom"/>
          </w:tcPr>
          <w:p w14:paraId="4BE1F6B9" w14:textId="05AF01E7" w:rsidR="0043295C" w:rsidRPr="0033413D" w:rsidRDefault="0043295C" w:rsidP="0043295C">
            <w:pPr>
              <w:pStyle w:val="acctfourfigures"/>
              <w:tabs>
                <w:tab w:val="clear" w:pos="765"/>
                <w:tab w:val="decimal" w:pos="1064"/>
              </w:tabs>
              <w:spacing w:line="240" w:lineRule="atLeast"/>
              <w:ind w:right="100"/>
              <w:jc w:val="right"/>
              <w:rPr>
                <w:sz w:val="20"/>
                <w:lang w:bidi="th-TH"/>
              </w:rPr>
            </w:pPr>
            <w:r w:rsidRPr="00830BD3">
              <w:rPr>
                <w:sz w:val="20"/>
              </w:rPr>
              <w:t>39,750</w:t>
            </w:r>
          </w:p>
        </w:tc>
      </w:tr>
      <w:tr w:rsidR="0043295C" w:rsidRPr="0033413D" w14:paraId="6E5EB767" w14:textId="77777777" w:rsidTr="00171B34">
        <w:trPr>
          <w:cantSplit/>
        </w:trPr>
        <w:tc>
          <w:tcPr>
            <w:tcW w:w="3701" w:type="dxa"/>
          </w:tcPr>
          <w:p w14:paraId="6D84039A" w14:textId="77777777" w:rsidR="0043295C" w:rsidRPr="0033413D" w:rsidRDefault="0043295C" w:rsidP="0043295C">
            <w:pPr>
              <w:spacing w:line="240" w:lineRule="atLeast"/>
              <w:ind w:left="190" w:hanging="180"/>
              <w:jc w:val="left"/>
            </w:pPr>
            <w:r w:rsidRPr="0033413D">
              <w:t xml:space="preserve">Financial assets measured at fair value </w:t>
            </w:r>
            <w:r>
              <w:br/>
            </w:r>
            <w:r w:rsidRPr="0033413D">
              <w:t>through other comprehensive income</w:t>
            </w:r>
          </w:p>
        </w:tc>
        <w:tc>
          <w:tcPr>
            <w:tcW w:w="1249" w:type="dxa"/>
          </w:tcPr>
          <w:p w14:paraId="6A602B65" w14:textId="77777777" w:rsidR="0043295C" w:rsidRPr="00830BD3" w:rsidRDefault="0043295C" w:rsidP="0043295C">
            <w:pPr>
              <w:pStyle w:val="acctfourfigures"/>
              <w:tabs>
                <w:tab w:val="clear" w:pos="765"/>
                <w:tab w:val="decimal" w:pos="873"/>
              </w:tabs>
              <w:spacing w:line="240" w:lineRule="atLeast"/>
              <w:ind w:left="-90" w:right="-79"/>
              <w:jc w:val="center"/>
              <w:rPr>
                <w:sz w:val="20"/>
                <w:lang w:bidi="th-TH"/>
              </w:rPr>
            </w:pPr>
          </w:p>
          <w:p w14:paraId="7E8DCA61" w14:textId="066DBC0E" w:rsidR="0043295C" w:rsidRPr="00917C30" w:rsidRDefault="0043295C" w:rsidP="0043295C">
            <w:pPr>
              <w:pStyle w:val="acctfourfigures"/>
              <w:tabs>
                <w:tab w:val="clear" w:pos="765"/>
                <w:tab w:val="decimal" w:pos="873"/>
              </w:tabs>
              <w:spacing w:line="240" w:lineRule="atLeast"/>
              <w:ind w:left="-90" w:right="-79"/>
              <w:jc w:val="center"/>
            </w:pPr>
            <w:r w:rsidRPr="00917C30">
              <w:rPr>
                <w:sz w:val="20"/>
                <w:lang w:bidi="th-TH"/>
              </w:rPr>
              <w:t>369,287</w:t>
            </w:r>
          </w:p>
        </w:tc>
        <w:tc>
          <w:tcPr>
            <w:tcW w:w="270" w:type="dxa"/>
          </w:tcPr>
          <w:p w14:paraId="2099F555" w14:textId="77777777" w:rsidR="0043295C" w:rsidRPr="0033413D" w:rsidRDefault="0043295C" w:rsidP="0043295C">
            <w:pPr>
              <w:pStyle w:val="acctfourfigures"/>
              <w:spacing w:line="240" w:lineRule="atLeast"/>
              <w:rPr>
                <w:sz w:val="20"/>
              </w:rPr>
            </w:pPr>
          </w:p>
        </w:tc>
        <w:tc>
          <w:tcPr>
            <w:tcW w:w="1170" w:type="dxa"/>
            <w:vAlign w:val="bottom"/>
          </w:tcPr>
          <w:p w14:paraId="4C214F09" w14:textId="738E9733" w:rsidR="0043295C" w:rsidRPr="00394DA0" w:rsidRDefault="0043295C" w:rsidP="0043295C">
            <w:pPr>
              <w:pStyle w:val="acctfourfigures"/>
              <w:tabs>
                <w:tab w:val="clear" w:pos="765"/>
                <w:tab w:val="decimal" w:pos="873"/>
              </w:tabs>
              <w:spacing w:line="240" w:lineRule="atLeast"/>
              <w:ind w:left="-90" w:right="-79"/>
              <w:jc w:val="center"/>
              <w:rPr>
                <w:sz w:val="20"/>
                <w:lang w:val="en-US"/>
              </w:rPr>
            </w:pPr>
            <w:r w:rsidRPr="00394DA0">
              <w:rPr>
                <w:sz w:val="20"/>
                <w:lang w:val="en-US"/>
              </w:rPr>
              <w:t>5,057</w:t>
            </w:r>
          </w:p>
        </w:tc>
        <w:tc>
          <w:tcPr>
            <w:tcW w:w="180" w:type="dxa"/>
            <w:vAlign w:val="bottom"/>
          </w:tcPr>
          <w:p w14:paraId="34E1E177" w14:textId="77777777" w:rsidR="0043295C" w:rsidRPr="0033413D" w:rsidRDefault="0043295C" w:rsidP="0043295C">
            <w:pPr>
              <w:pStyle w:val="acctfourfigures"/>
              <w:spacing w:line="240" w:lineRule="atLeast"/>
              <w:rPr>
                <w:sz w:val="20"/>
              </w:rPr>
            </w:pPr>
          </w:p>
        </w:tc>
        <w:tc>
          <w:tcPr>
            <w:tcW w:w="1260" w:type="dxa"/>
            <w:vAlign w:val="bottom"/>
          </w:tcPr>
          <w:p w14:paraId="27EB3FA4" w14:textId="2B111F06" w:rsidR="0043295C" w:rsidRPr="00C72170" w:rsidRDefault="0043295C" w:rsidP="0043295C">
            <w:pPr>
              <w:pStyle w:val="acctfourfigures"/>
              <w:tabs>
                <w:tab w:val="clear" w:pos="765"/>
                <w:tab w:val="decimal" w:pos="873"/>
              </w:tabs>
              <w:spacing w:line="240" w:lineRule="atLeast"/>
              <w:ind w:left="-90" w:right="-79"/>
              <w:jc w:val="center"/>
              <w:rPr>
                <w:color w:val="000000"/>
                <w:sz w:val="20"/>
              </w:rPr>
            </w:pPr>
            <w:r w:rsidRPr="00830BD3">
              <w:rPr>
                <w:sz w:val="20"/>
              </w:rPr>
              <w:t xml:space="preserve">   </w:t>
            </w:r>
            <w:r>
              <w:rPr>
                <w:sz w:val="20"/>
              </w:rPr>
              <w:t xml:space="preserve"> </w:t>
            </w:r>
            <w:r w:rsidRPr="00830BD3">
              <w:rPr>
                <w:sz w:val="20"/>
              </w:rPr>
              <w:t xml:space="preserve">  </w:t>
            </w:r>
            <w:r w:rsidRPr="00394DA0">
              <w:rPr>
                <w:sz w:val="20"/>
                <w:lang w:val="en-US"/>
              </w:rPr>
              <w:t>165,419</w:t>
            </w:r>
          </w:p>
        </w:tc>
        <w:tc>
          <w:tcPr>
            <w:tcW w:w="180" w:type="dxa"/>
            <w:vAlign w:val="bottom"/>
          </w:tcPr>
          <w:p w14:paraId="06F52D94" w14:textId="77777777" w:rsidR="0043295C" w:rsidRDefault="0043295C" w:rsidP="0043295C">
            <w:pPr>
              <w:pStyle w:val="acctfourfigures"/>
              <w:tabs>
                <w:tab w:val="clear" w:pos="765"/>
                <w:tab w:val="decimal" w:pos="1064"/>
              </w:tabs>
              <w:spacing w:line="240" w:lineRule="atLeast"/>
              <w:ind w:right="11"/>
              <w:rPr>
                <w:sz w:val="20"/>
                <w:lang w:bidi="th-TH"/>
              </w:rPr>
            </w:pPr>
          </w:p>
        </w:tc>
        <w:tc>
          <w:tcPr>
            <w:tcW w:w="1440" w:type="dxa"/>
            <w:vAlign w:val="bottom"/>
          </w:tcPr>
          <w:p w14:paraId="31BE58BA" w14:textId="0E484F59" w:rsidR="0043295C" w:rsidRPr="0033413D" w:rsidRDefault="0043295C" w:rsidP="0043295C">
            <w:pPr>
              <w:pStyle w:val="acctfourfigures"/>
              <w:tabs>
                <w:tab w:val="clear" w:pos="765"/>
                <w:tab w:val="decimal" w:pos="560"/>
              </w:tabs>
              <w:spacing w:line="240" w:lineRule="atLeast"/>
              <w:ind w:right="100"/>
              <w:jc w:val="right"/>
              <w:rPr>
                <w:sz w:val="20"/>
                <w:lang w:bidi="th-TH"/>
              </w:rPr>
            </w:pPr>
            <w:r w:rsidRPr="00830BD3">
              <w:rPr>
                <w:sz w:val="20"/>
                <w:lang w:bidi="th-TH"/>
              </w:rPr>
              <w:t>539,763</w:t>
            </w:r>
          </w:p>
        </w:tc>
      </w:tr>
      <w:tr w:rsidR="0043295C" w:rsidRPr="0033413D" w14:paraId="1409F6B8" w14:textId="77777777" w:rsidTr="00171B34">
        <w:trPr>
          <w:cantSplit/>
        </w:trPr>
        <w:tc>
          <w:tcPr>
            <w:tcW w:w="3701" w:type="dxa"/>
          </w:tcPr>
          <w:p w14:paraId="42AED078" w14:textId="77777777" w:rsidR="0043295C" w:rsidRPr="0033413D" w:rsidRDefault="0043295C" w:rsidP="0043295C">
            <w:pPr>
              <w:spacing w:line="240" w:lineRule="atLeast"/>
            </w:pPr>
            <w:r w:rsidRPr="0033413D">
              <w:t>Other liabilities</w:t>
            </w:r>
          </w:p>
        </w:tc>
        <w:tc>
          <w:tcPr>
            <w:tcW w:w="1249" w:type="dxa"/>
          </w:tcPr>
          <w:p w14:paraId="478074B8" w14:textId="593B97F3" w:rsidR="0043295C" w:rsidRPr="0033413D" w:rsidRDefault="0043295C" w:rsidP="0043295C">
            <w:pPr>
              <w:pStyle w:val="acctfourfigures"/>
              <w:tabs>
                <w:tab w:val="clear" w:pos="765"/>
                <w:tab w:val="decimal" w:pos="873"/>
              </w:tabs>
              <w:spacing w:line="240" w:lineRule="atLeast"/>
              <w:ind w:left="-90" w:right="-79"/>
              <w:jc w:val="center"/>
              <w:rPr>
                <w:sz w:val="20"/>
                <w:lang w:val="en-US" w:bidi="th-TH"/>
              </w:rPr>
            </w:pPr>
            <w:r w:rsidRPr="00830BD3">
              <w:rPr>
                <w:sz w:val="20"/>
                <w:lang w:bidi="th-TH"/>
              </w:rPr>
              <w:t>3,316</w:t>
            </w:r>
          </w:p>
        </w:tc>
        <w:tc>
          <w:tcPr>
            <w:tcW w:w="270" w:type="dxa"/>
          </w:tcPr>
          <w:p w14:paraId="260A8A9E" w14:textId="77777777" w:rsidR="0043295C" w:rsidRPr="0033413D" w:rsidRDefault="0043295C" w:rsidP="0043295C">
            <w:pPr>
              <w:pStyle w:val="acctfourfigures"/>
              <w:spacing w:line="240" w:lineRule="atLeast"/>
              <w:rPr>
                <w:sz w:val="20"/>
              </w:rPr>
            </w:pPr>
          </w:p>
        </w:tc>
        <w:tc>
          <w:tcPr>
            <w:tcW w:w="1170" w:type="dxa"/>
            <w:vAlign w:val="bottom"/>
          </w:tcPr>
          <w:p w14:paraId="7D7485B8" w14:textId="06309299" w:rsidR="0043295C" w:rsidRPr="00394DA0" w:rsidRDefault="0043295C" w:rsidP="0043295C">
            <w:pPr>
              <w:pStyle w:val="acctfourfigures"/>
              <w:tabs>
                <w:tab w:val="clear" w:pos="765"/>
                <w:tab w:val="decimal" w:pos="873"/>
              </w:tabs>
              <w:spacing w:line="240" w:lineRule="atLeast"/>
              <w:ind w:left="-90" w:right="-79"/>
              <w:jc w:val="center"/>
              <w:rPr>
                <w:sz w:val="20"/>
                <w:lang w:val="en-US"/>
              </w:rPr>
            </w:pPr>
            <w:r w:rsidRPr="00394DA0">
              <w:rPr>
                <w:sz w:val="20"/>
                <w:lang w:val="en-US"/>
              </w:rPr>
              <w:t>(3,131)</w:t>
            </w:r>
          </w:p>
        </w:tc>
        <w:tc>
          <w:tcPr>
            <w:tcW w:w="180" w:type="dxa"/>
            <w:vAlign w:val="bottom"/>
          </w:tcPr>
          <w:p w14:paraId="7A3AD821" w14:textId="77777777" w:rsidR="0043295C" w:rsidRPr="0033413D" w:rsidRDefault="0043295C" w:rsidP="0043295C">
            <w:pPr>
              <w:pStyle w:val="acctfourfigures"/>
              <w:spacing w:line="240" w:lineRule="atLeast"/>
              <w:rPr>
                <w:sz w:val="20"/>
              </w:rPr>
            </w:pPr>
          </w:p>
        </w:tc>
        <w:tc>
          <w:tcPr>
            <w:tcW w:w="1260" w:type="dxa"/>
            <w:vAlign w:val="bottom"/>
          </w:tcPr>
          <w:p w14:paraId="3E826698" w14:textId="64802AE4" w:rsidR="0043295C" w:rsidRPr="00394DA0" w:rsidRDefault="0043295C" w:rsidP="0043295C">
            <w:pPr>
              <w:pStyle w:val="acctfourfigures"/>
              <w:tabs>
                <w:tab w:val="clear" w:pos="765"/>
                <w:tab w:val="decimal" w:pos="371"/>
              </w:tabs>
              <w:spacing w:line="240" w:lineRule="atLeast"/>
              <w:ind w:left="-90" w:right="-79"/>
              <w:jc w:val="center"/>
              <w:rPr>
                <w:sz w:val="20"/>
                <w:lang w:val="en-US"/>
              </w:rPr>
            </w:pPr>
            <w:r w:rsidRPr="00394DA0">
              <w:rPr>
                <w:sz w:val="20"/>
                <w:lang w:val="en-US"/>
              </w:rPr>
              <w:t>-</w:t>
            </w:r>
          </w:p>
        </w:tc>
        <w:tc>
          <w:tcPr>
            <w:tcW w:w="180" w:type="dxa"/>
            <w:vAlign w:val="bottom"/>
          </w:tcPr>
          <w:p w14:paraId="2BA6B1C2" w14:textId="77777777" w:rsidR="0043295C" w:rsidRPr="000368A7" w:rsidRDefault="0043295C" w:rsidP="0043295C">
            <w:pPr>
              <w:pStyle w:val="acctfourfigures"/>
              <w:tabs>
                <w:tab w:val="clear" w:pos="765"/>
                <w:tab w:val="decimal" w:pos="1064"/>
              </w:tabs>
              <w:spacing w:line="240" w:lineRule="atLeast"/>
              <w:ind w:right="11"/>
              <w:rPr>
                <w:sz w:val="20"/>
              </w:rPr>
            </w:pPr>
          </w:p>
        </w:tc>
        <w:tc>
          <w:tcPr>
            <w:tcW w:w="1440" w:type="dxa"/>
            <w:vAlign w:val="bottom"/>
          </w:tcPr>
          <w:p w14:paraId="34FE1F77" w14:textId="54C070EB" w:rsidR="0043295C" w:rsidRPr="000368A7" w:rsidRDefault="0043295C" w:rsidP="0043295C">
            <w:pPr>
              <w:pStyle w:val="acctfourfigures"/>
              <w:tabs>
                <w:tab w:val="clear" w:pos="765"/>
                <w:tab w:val="decimal" w:pos="560"/>
              </w:tabs>
              <w:spacing w:line="240" w:lineRule="atLeast"/>
              <w:ind w:right="100"/>
              <w:jc w:val="right"/>
              <w:rPr>
                <w:sz w:val="20"/>
              </w:rPr>
            </w:pPr>
            <w:r w:rsidRPr="00830BD3">
              <w:rPr>
                <w:sz w:val="20"/>
              </w:rPr>
              <w:t>185</w:t>
            </w:r>
          </w:p>
        </w:tc>
      </w:tr>
      <w:tr w:rsidR="0043295C" w:rsidRPr="0033413D" w14:paraId="0435BCF2" w14:textId="77777777" w:rsidTr="00171B34">
        <w:trPr>
          <w:cantSplit/>
        </w:trPr>
        <w:tc>
          <w:tcPr>
            <w:tcW w:w="3701" w:type="dxa"/>
          </w:tcPr>
          <w:p w14:paraId="5D4AA631" w14:textId="77777777" w:rsidR="0043295C" w:rsidRPr="0033413D" w:rsidRDefault="0043295C" w:rsidP="0043295C">
            <w:pPr>
              <w:spacing w:line="240" w:lineRule="atLeast"/>
            </w:pPr>
            <w:r>
              <w:t>L</w:t>
            </w:r>
            <w:r w:rsidRPr="0033413D">
              <w:t xml:space="preserve">oss </w:t>
            </w:r>
            <w:proofErr w:type="gramStart"/>
            <w:r w:rsidRPr="0033413D">
              <w:t>carry</w:t>
            </w:r>
            <w:proofErr w:type="gramEnd"/>
            <w:r w:rsidRPr="0033413D">
              <w:t xml:space="preserve"> forward</w:t>
            </w:r>
          </w:p>
        </w:tc>
        <w:tc>
          <w:tcPr>
            <w:tcW w:w="1249" w:type="dxa"/>
          </w:tcPr>
          <w:p w14:paraId="13D68C3B" w14:textId="4F7F3C42" w:rsidR="0043295C" w:rsidRPr="0033413D" w:rsidRDefault="0043295C" w:rsidP="0043295C">
            <w:pPr>
              <w:pStyle w:val="acctfourfigures"/>
              <w:tabs>
                <w:tab w:val="clear" w:pos="765"/>
                <w:tab w:val="decimal" w:pos="873"/>
              </w:tabs>
              <w:spacing w:line="240" w:lineRule="atLeast"/>
              <w:ind w:left="-90" w:right="-79"/>
              <w:jc w:val="center"/>
              <w:rPr>
                <w:sz w:val="20"/>
                <w:lang w:val="en-US" w:bidi="th-TH"/>
              </w:rPr>
            </w:pPr>
            <w:r w:rsidRPr="00830BD3">
              <w:rPr>
                <w:sz w:val="20"/>
              </w:rPr>
              <w:t>144,665</w:t>
            </w:r>
          </w:p>
        </w:tc>
        <w:tc>
          <w:tcPr>
            <w:tcW w:w="270" w:type="dxa"/>
          </w:tcPr>
          <w:p w14:paraId="28CE7286" w14:textId="77777777" w:rsidR="0043295C" w:rsidRPr="0033413D" w:rsidRDefault="0043295C" w:rsidP="0043295C">
            <w:pPr>
              <w:pStyle w:val="acctfourfigures"/>
              <w:spacing w:line="240" w:lineRule="atLeast"/>
              <w:rPr>
                <w:sz w:val="20"/>
              </w:rPr>
            </w:pPr>
          </w:p>
        </w:tc>
        <w:tc>
          <w:tcPr>
            <w:tcW w:w="1170" w:type="dxa"/>
            <w:vAlign w:val="bottom"/>
          </w:tcPr>
          <w:p w14:paraId="130C5646" w14:textId="7121E36C" w:rsidR="0043295C" w:rsidRPr="00394DA0" w:rsidRDefault="0043295C" w:rsidP="0043295C">
            <w:pPr>
              <w:pStyle w:val="acctfourfigures"/>
              <w:tabs>
                <w:tab w:val="clear" w:pos="765"/>
                <w:tab w:val="decimal" w:pos="873"/>
              </w:tabs>
              <w:spacing w:line="240" w:lineRule="atLeast"/>
              <w:ind w:left="-90" w:right="-79"/>
              <w:jc w:val="center"/>
              <w:rPr>
                <w:sz w:val="20"/>
                <w:lang w:val="en-US"/>
              </w:rPr>
            </w:pPr>
            <w:r w:rsidRPr="00394DA0">
              <w:rPr>
                <w:sz w:val="20"/>
                <w:lang w:val="en-US"/>
              </w:rPr>
              <w:t>(53,517)</w:t>
            </w:r>
          </w:p>
        </w:tc>
        <w:tc>
          <w:tcPr>
            <w:tcW w:w="180" w:type="dxa"/>
            <w:vAlign w:val="bottom"/>
          </w:tcPr>
          <w:p w14:paraId="5B567BDE" w14:textId="77777777" w:rsidR="0043295C" w:rsidRPr="0033413D" w:rsidRDefault="0043295C" w:rsidP="0043295C">
            <w:pPr>
              <w:pStyle w:val="acctfourfigures"/>
              <w:spacing w:line="240" w:lineRule="atLeast"/>
              <w:rPr>
                <w:sz w:val="20"/>
              </w:rPr>
            </w:pPr>
          </w:p>
        </w:tc>
        <w:tc>
          <w:tcPr>
            <w:tcW w:w="1260" w:type="dxa"/>
            <w:vAlign w:val="bottom"/>
          </w:tcPr>
          <w:p w14:paraId="1FDAD595" w14:textId="7D1DBCDD" w:rsidR="0043295C" w:rsidRPr="00394DA0" w:rsidRDefault="0043295C" w:rsidP="0043295C">
            <w:pPr>
              <w:pStyle w:val="acctfourfigures"/>
              <w:tabs>
                <w:tab w:val="clear" w:pos="765"/>
                <w:tab w:val="decimal" w:pos="371"/>
              </w:tabs>
              <w:spacing w:line="240" w:lineRule="atLeast"/>
              <w:ind w:left="-90" w:right="-79"/>
              <w:jc w:val="center"/>
              <w:rPr>
                <w:sz w:val="20"/>
                <w:lang w:val="en-US"/>
              </w:rPr>
            </w:pPr>
            <w:r w:rsidRPr="00394DA0">
              <w:rPr>
                <w:sz w:val="20"/>
                <w:lang w:val="en-US"/>
              </w:rPr>
              <w:t xml:space="preserve"> -</w:t>
            </w:r>
          </w:p>
        </w:tc>
        <w:tc>
          <w:tcPr>
            <w:tcW w:w="180" w:type="dxa"/>
            <w:vAlign w:val="bottom"/>
          </w:tcPr>
          <w:p w14:paraId="2940781E" w14:textId="77777777" w:rsidR="0043295C" w:rsidRPr="000368A7" w:rsidRDefault="0043295C" w:rsidP="0043295C">
            <w:pPr>
              <w:pStyle w:val="acctfourfigures"/>
              <w:tabs>
                <w:tab w:val="clear" w:pos="765"/>
                <w:tab w:val="decimal" w:pos="1064"/>
              </w:tabs>
              <w:spacing w:line="240" w:lineRule="atLeast"/>
              <w:ind w:right="11"/>
              <w:rPr>
                <w:sz w:val="20"/>
              </w:rPr>
            </w:pPr>
          </w:p>
        </w:tc>
        <w:tc>
          <w:tcPr>
            <w:tcW w:w="1440" w:type="dxa"/>
            <w:vAlign w:val="bottom"/>
          </w:tcPr>
          <w:p w14:paraId="294CD936" w14:textId="484AE5A4" w:rsidR="0043295C" w:rsidRPr="000368A7" w:rsidRDefault="0043295C" w:rsidP="0043295C">
            <w:pPr>
              <w:pStyle w:val="acctfourfigures"/>
              <w:tabs>
                <w:tab w:val="clear" w:pos="765"/>
                <w:tab w:val="decimal" w:pos="560"/>
                <w:tab w:val="decimal" w:pos="1064"/>
              </w:tabs>
              <w:spacing w:line="240" w:lineRule="atLeast"/>
              <w:ind w:right="100"/>
              <w:jc w:val="right"/>
              <w:rPr>
                <w:sz w:val="20"/>
              </w:rPr>
            </w:pPr>
            <w:r w:rsidRPr="00830BD3">
              <w:rPr>
                <w:sz w:val="20"/>
              </w:rPr>
              <w:t>91,148</w:t>
            </w:r>
          </w:p>
        </w:tc>
      </w:tr>
      <w:tr w:rsidR="0043295C" w:rsidRPr="0033413D" w14:paraId="02A1D019" w14:textId="77777777" w:rsidTr="00171B34">
        <w:trPr>
          <w:cantSplit/>
        </w:trPr>
        <w:tc>
          <w:tcPr>
            <w:tcW w:w="3701" w:type="dxa"/>
          </w:tcPr>
          <w:p w14:paraId="1C9E389A" w14:textId="77777777" w:rsidR="0043295C" w:rsidRPr="0033413D" w:rsidRDefault="0043295C" w:rsidP="0043295C">
            <w:pPr>
              <w:spacing w:line="240" w:lineRule="atLeast"/>
            </w:pPr>
            <w:r w:rsidRPr="0033413D">
              <w:t>Others</w:t>
            </w:r>
          </w:p>
        </w:tc>
        <w:tc>
          <w:tcPr>
            <w:tcW w:w="1249" w:type="dxa"/>
          </w:tcPr>
          <w:p w14:paraId="7CEE379F" w14:textId="6F9CB6B6" w:rsidR="0043295C" w:rsidRPr="0033413D" w:rsidRDefault="0043295C" w:rsidP="0043295C">
            <w:pPr>
              <w:pStyle w:val="acctfourfigures"/>
              <w:tabs>
                <w:tab w:val="clear" w:pos="765"/>
                <w:tab w:val="decimal" w:pos="873"/>
              </w:tabs>
              <w:spacing w:line="240" w:lineRule="atLeast"/>
              <w:ind w:left="-90" w:right="-79"/>
              <w:jc w:val="center"/>
              <w:rPr>
                <w:sz w:val="20"/>
              </w:rPr>
            </w:pPr>
            <w:r w:rsidRPr="00830BD3">
              <w:rPr>
                <w:sz w:val="20"/>
              </w:rPr>
              <w:t>298,551</w:t>
            </w:r>
          </w:p>
        </w:tc>
        <w:tc>
          <w:tcPr>
            <w:tcW w:w="270" w:type="dxa"/>
          </w:tcPr>
          <w:p w14:paraId="59D8BA22" w14:textId="77777777" w:rsidR="0043295C" w:rsidRPr="0033413D" w:rsidRDefault="0043295C" w:rsidP="0043295C">
            <w:pPr>
              <w:pStyle w:val="acctfourfigures"/>
              <w:spacing w:line="240" w:lineRule="atLeast"/>
              <w:rPr>
                <w:sz w:val="20"/>
              </w:rPr>
            </w:pPr>
          </w:p>
        </w:tc>
        <w:tc>
          <w:tcPr>
            <w:tcW w:w="1170" w:type="dxa"/>
            <w:vAlign w:val="bottom"/>
          </w:tcPr>
          <w:p w14:paraId="6A698F6D" w14:textId="108A7AEB" w:rsidR="0043295C" w:rsidRPr="00394DA0" w:rsidRDefault="0043295C" w:rsidP="0043295C">
            <w:pPr>
              <w:pStyle w:val="acctfourfigures"/>
              <w:tabs>
                <w:tab w:val="clear" w:pos="765"/>
                <w:tab w:val="decimal" w:pos="873"/>
              </w:tabs>
              <w:spacing w:line="240" w:lineRule="atLeast"/>
              <w:ind w:left="-90" w:right="-79"/>
              <w:jc w:val="center"/>
              <w:rPr>
                <w:sz w:val="20"/>
                <w:lang w:val="en-US"/>
              </w:rPr>
            </w:pPr>
            <w:r w:rsidRPr="00394DA0">
              <w:rPr>
                <w:sz w:val="20"/>
                <w:lang w:val="en-US"/>
              </w:rPr>
              <w:t xml:space="preserve">   (28,757)</w:t>
            </w:r>
          </w:p>
        </w:tc>
        <w:tc>
          <w:tcPr>
            <w:tcW w:w="180" w:type="dxa"/>
            <w:vAlign w:val="bottom"/>
          </w:tcPr>
          <w:p w14:paraId="6EB04A12" w14:textId="77777777" w:rsidR="0043295C" w:rsidRPr="0033413D" w:rsidRDefault="0043295C" w:rsidP="0043295C">
            <w:pPr>
              <w:pStyle w:val="acctfourfigures"/>
              <w:spacing w:line="240" w:lineRule="atLeast"/>
              <w:rPr>
                <w:sz w:val="20"/>
              </w:rPr>
            </w:pPr>
          </w:p>
        </w:tc>
        <w:tc>
          <w:tcPr>
            <w:tcW w:w="1260" w:type="dxa"/>
            <w:vAlign w:val="bottom"/>
          </w:tcPr>
          <w:p w14:paraId="7C168FF1" w14:textId="5B3CEB58" w:rsidR="0043295C" w:rsidRPr="0033413D" w:rsidRDefault="0043295C" w:rsidP="0043295C">
            <w:pPr>
              <w:tabs>
                <w:tab w:val="decimal" w:pos="678"/>
              </w:tabs>
              <w:spacing w:line="240" w:lineRule="atLeast"/>
              <w:ind w:left="220" w:right="-161"/>
            </w:pPr>
            <w:r>
              <w:t xml:space="preserve">          </w:t>
            </w:r>
            <w:r w:rsidRPr="00830BD3">
              <w:t>(42)</w:t>
            </w:r>
          </w:p>
        </w:tc>
        <w:tc>
          <w:tcPr>
            <w:tcW w:w="180" w:type="dxa"/>
            <w:vAlign w:val="bottom"/>
          </w:tcPr>
          <w:p w14:paraId="089D170D" w14:textId="77777777" w:rsidR="0043295C" w:rsidRDefault="0043295C" w:rsidP="0043295C">
            <w:pPr>
              <w:tabs>
                <w:tab w:val="decimal" w:pos="678"/>
              </w:tabs>
              <w:spacing w:line="240" w:lineRule="atLeast"/>
              <w:ind w:left="220" w:right="-161"/>
            </w:pPr>
          </w:p>
        </w:tc>
        <w:tc>
          <w:tcPr>
            <w:tcW w:w="1440" w:type="dxa"/>
            <w:vAlign w:val="bottom"/>
          </w:tcPr>
          <w:p w14:paraId="0D8A0300" w14:textId="1EACE486" w:rsidR="0043295C" w:rsidRPr="0033413D" w:rsidRDefault="0043295C" w:rsidP="0043295C">
            <w:pPr>
              <w:pStyle w:val="acctfourfigures"/>
              <w:tabs>
                <w:tab w:val="clear" w:pos="765"/>
                <w:tab w:val="decimal" w:pos="560"/>
                <w:tab w:val="decimal" w:pos="1064"/>
              </w:tabs>
              <w:spacing w:line="240" w:lineRule="atLeast"/>
              <w:ind w:right="100"/>
              <w:jc w:val="right"/>
              <w:rPr>
                <w:sz w:val="20"/>
              </w:rPr>
            </w:pPr>
            <w:r w:rsidRPr="00830BD3">
              <w:rPr>
                <w:sz w:val="20"/>
              </w:rPr>
              <w:t>269,752</w:t>
            </w:r>
          </w:p>
        </w:tc>
      </w:tr>
      <w:tr w:rsidR="0043295C" w:rsidRPr="0033413D" w14:paraId="5B5BF952" w14:textId="77777777" w:rsidTr="00171B34">
        <w:trPr>
          <w:cantSplit/>
        </w:trPr>
        <w:tc>
          <w:tcPr>
            <w:tcW w:w="3701" w:type="dxa"/>
          </w:tcPr>
          <w:p w14:paraId="14B9124C" w14:textId="77777777" w:rsidR="0043295C" w:rsidRPr="0033413D" w:rsidRDefault="0043295C" w:rsidP="0043295C">
            <w:pPr>
              <w:spacing w:line="240" w:lineRule="atLeast"/>
              <w:ind w:left="180" w:hanging="180"/>
              <w:rPr>
                <w:b/>
                <w:bCs/>
              </w:rPr>
            </w:pPr>
            <w:r w:rsidRPr="0033413D">
              <w:rPr>
                <w:b/>
                <w:bCs/>
              </w:rPr>
              <w:t>Total</w:t>
            </w:r>
          </w:p>
        </w:tc>
        <w:tc>
          <w:tcPr>
            <w:tcW w:w="1249" w:type="dxa"/>
            <w:tcBorders>
              <w:top w:val="single" w:sz="4" w:space="0" w:color="auto"/>
              <w:bottom w:val="single" w:sz="4" w:space="0" w:color="auto"/>
            </w:tcBorders>
          </w:tcPr>
          <w:p w14:paraId="1AFF9E78" w14:textId="2BC3E4ED" w:rsidR="0043295C" w:rsidRPr="0033413D" w:rsidRDefault="0043295C" w:rsidP="0043295C">
            <w:pPr>
              <w:pStyle w:val="acctfourfigures"/>
              <w:tabs>
                <w:tab w:val="clear" w:pos="765"/>
                <w:tab w:val="decimal" w:pos="873"/>
              </w:tabs>
              <w:spacing w:line="240" w:lineRule="atLeast"/>
              <w:ind w:left="-90" w:right="-79"/>
              <w:jc w:val="center"/>
              <w:rPr>
                <w:b/>
                <w:bCs/>
                <w:sz w:val="20"/>
              </w:rPr>
            </w:pPr>
            <w:r w:rsidRPr="00830BD3">
              <w:rPr>
                <w:b/>
                <w:bCs/>
                <w:sz w:val="20"/>
              </w:rPr>
              <w:t>1,789,287</w:t>
            </w:r>
          </w:p>
        </w:tc>
        <w:tc>
          <w:tcPr>
            <w:tcW w:w="270" w:type="dxa"/>
          </w:tcPr>
          <w:p w14:paraId="5B6F1631" w14:textId="77777777" w:rsidR="0043295C" w:rsidRPr="0033413D" w:rsidRDefault="0043295C" w:rsidP="0043295C">
            <w:pPr>
              <w:pStyle w:val="acctfourfigures"/>
              <w:spacing w:line="240" w:lineRule="atLeast"/>
              <w:rPr>
                <w:b/>
                <w:bCs/>
                <w:sz w:val="20"/>
              </w:rPr>
            </w:pPr>
          </w:p>
        </w:tc>
        <w:tc>
          <w:tcPr>
            <w:tcW w:w="1170" w:type="dxa"/>
            <w:tcBorders>
              <w:top w:val="single" w:sz="4" w:space="0" w:color="auto"/>
              <w:bottom w:val="single" w:sz="4" w:space="0" w:color="auto"/>
            </w:tcBorders>
            <w:vAlign w:val="bottom"/>
          </w:tcPr>
          <w:p w14:paraId="4FB34345" w14:textId="3FB2ECE1" w:rsidR="0043295C" w:rsidRPr="00394DA0" w:rsidRDefault="0043295C" w:rsidP="0043295C">
            <w:pPr>
              <w:pStyle w:val="acctfourfigures"/>
              <w:tabs>
                <w:tab w:val="clear" w:pos="765"/>
                <w:tab w:val="decimal" w:pos="873"/>
              </w:tabs>
              <w:spacing w:line="240" w:lineRule="atLeast"/>
              <w:ind w:left="-90" w:right="-79"/>
              <w:jc w:val="center"/>
              <w:rPr>
                <w:b/>
                <w:bCs/>
                <w:sz w:val="20"/>
                <w:lang w:val="en-US"/>
              </w:rPr>
            </w:pPr>
            <w:r w:rsidRPr="00394DA0">
              <w:rPr>
                <w:b/>
                <w:bCs/>
                <w:sz w:val="20"/>
                <w:lang w:val="en-US"/>
              </w:rPr>
              <w:t>54,893</w:t>
            </w:r>
          </w:p>
        </w:tc>
        <w:tc>
          <w:tcPr>
            <w:tcW w:w="180" w:type="dxa"/>
            <w:vAlign w:val="bottom"/>
          </w:tcPr>
          <w:p w14:paraId="2B28965E" w14:textId="77777777" w:rsidR="0043295C" w:rsidRPr="0033413D" w:rsidRDefault="0043295C" w:rsidP="0043295C">
            <w:pPr>
              <w:pStyle w:val="acctfourfigures"/>
              <w:spacing w:line="240" w:lineRule="atLeast"/>
              <w:rPr>
                <w:b/>
                <w:bCs/>
                <w:sz w:val="20"/>
              </w:rPr>
            </w:pPr>
          </w:p>
        </w:tc>
        <w:tc>
          <w:tcPr>
            <w:tcW w:w="1260" w:type="dxa"/>
            <w:tcBorders>
              <w:top w:val="single" w:sz="4" w:space="0" w:color="auto"/>
              <w:bottom w:val="single" w:sz="4" w:space="0" w:color="auto"/>
            </w:tcBorders>
            <w:vAlign w:val="bottom"/>
          </w:tcPr>
          <w:p w14:paraId="4F1D67FE" w14:textId="14EBF133" w:rsidR="0043295C" w:rsidRPr="00C72170" w:rsidRDefault="0043295C" w:rsidP="0043295C">
            <w:pPr>
              <w:pStyle w:val="acctfourfigures"/>
              <w:tabs>
                <w:tab w:val="clear" w:pos="765"/>
                <w:tab w:val="decimal" w:pos="909"/>
              </w:tabs>
              <w:spacing w:line="240" w:lineRule="atLeast"/>
              <w:ind w:right="30"/>
              <w:jc w:val="center"/>
              <w:rPr>
                <w:b/>
                <w:bCs/>
                <w:color w:val="000000"/>
                <w:sz w:val="20"/>
              </w:rPr>
            </w:pPr>
            <w:r w:rsidRPr="00830BD3">
              <w:rPr>
                <w:b/>
                <w:bCs/>
                <w:color w:val="000000"/>
                <w:sz w:val="20"/>
              </w:rPr>
              <w:t xml:space="preserve">     164,696</w:t>
            </w:r>
          </w:p>
        </w:tc>
        <w:tc>
          <w:tcPr>
            <w:tcW w:w="180" w:type="dxa"/>
            <w:vAlign w:val="bottom"/>
          </w:tcPr>
          <w:p w14:paraId="362B5EEE" w14:textId="77777777" w:rsidR="0043295C" w:rsidRDefault="0043295C" w:rsidP="0043295C">
            <w:pPr>
              <w:pStyle w:val="acctfourfigures"/>
              <w:tabs>
                <w:tab w:val="clear" w:pos="765"/>
                <w:tab w:val="decimal" w:pos="1064"/>
              </w:tabs>
              <w:spacing w:line="240" w:lineRule="atLeast"/>
              <w:ind w:right="11"/>
              <w:rPr>
                <w:b/>
                <w:bCs/>
                <w:sz w:val="20"/>
              </w:rPr>
            </w:pPr>
          </w:p>
        </w:tc>
        <w:tc>
          <w:tcPr>
            <w:tcW w:w="1440" w:type="dxa"/>
            <w:tcBorders>
              <w:top w:val="single" w:sz="4" w:space="0" w:color="auto"/>
              <w:bottom w:val="single" w:sz="4" w:space="0" w:color="auto"/>
            </w:tcBorders>
            <w:vAlign w:val="bottom"/>
          </w:tcPr>
          <w:p w14:paraId="38E59A44" w14:textId="6385EAD8" w:rsidR="0043295C" w:rsidRPr="0033413D" w:rsidRDefault="0043295C" w:rsidP="0043295C">
            <w:pPr>
              <w:pStyle w:val="acctfourfigures"/>
              <w:tabs>
                <w:tab w:val="clear" w:pos="765"/>
                <w:tab w:val="decimal" w:pos="1064"/>
              </w:tabs>
              <w:spacing w:line="240" w:lineRule="atLeast"/>
              <w:ind w:right="100"/>
              <w:jc w:val="right"/>
              <w:rPr>
                <w:b/>
                <w:bCs/>
                <w:sz w:val="20"/>
              </w:rPr>
            </w:pPr>
            <w:r w:rsidRPr="00830BD3">
              <w:rPr>
                <w:b/>
                <w:bCs/>
                <w:sz w:val="20"/>
              </w:rPr>
              <w:t>2,008,876</w:t>
            </w:r>
          </w:p>
        </w:tc>
      </w:tr>
      <w:tr w:rsidR="0043295C" w:rsidRPr="0033413D" w14:paraId="10BEA49F" w14:textId="77777777" w:rsidTr="00502BD2">
        <w:trPr>
          <w:cantSplit/>
        </w:trPr>
        <w:tc>
          <w:tcPr>
            <w:tcW w:w="3701" w:type="dxa"/>
          </w:tcPr>
          <w:p w14:paraId="727897BA" w14:textId="5A4CE0E1" w:rsidR="0043295C" w:rsidRPr="0033413D" w:rsidRDefault="0043295C" w:rsidP="0043295C">
            <w:pPr>
              <w:spacing w:line="240" w:lineRule="atLeast"/>
              <w:ind w:left="180" w:hanging="180"/>
              <w:rPr>
                <w:b/>
                <w:bCs/>
                <w:i/>
                <w:iCs/>
              </w:rPr>
            </w:pPr>
          </w:p>
        </w:tc>
        <w:tc>
          <w:tcPr>
            <w:tcW w:w="1249" w:type="dxa"/>
            <w:vAlign w:val="bottom"/>
          </w:tcPr>
          <w:p w14:paraId="1761ABB7" w14:textId="77777777" w:rsidR="0043295C" w:rsidRPr="0033413D" w:rsidRDefault="0043295C" w:rsidP="0043295C">
            <w:pPr>
              <w:pStyle w:val="acctfourfigures"/>
              <w:tabs>
                <w:tab w:val="clear" w:pos="765"/>
                <w:tab w:val="decimal" w:pos="873"/>
              </w:tabs>
              <w:spacing w:line="240" w:lineRule="atLeast"/>
              <w:ind w:left="-90" w:right="-79"/>
              <w:rPr>
                <w:sz w:val="20"/>
              </w:rPr>
            </w:pPr>
          </w:p>
        </w:tc>
        <w:tc>
          <w:tcPr>
            <w:tcW w:w="270" w:type="dxa"/>
          </w:tcPr>
          <w:p w14:paraId="190549C0" w14:textId="77777777" w:rsidR="0043295C" w:rsidRPr="0033413D" w:rsidRDefault="0043295C" w:rsidP="0043295C">
            <w:pPr>
              <w:pStyle w:val="acctfourfigures"/>
              <w:spacing w:line="240" w:lineRule="atLeast"/>
              <w:rPr>
                <w:sz w:val="20"/>
              </w:rPr>
            </w:pPr>
          </w:p>
        </w:tc>
        <w:tc>
          <w:tcPr>
            <w:tcW w:w="1170" w:type="dxa"/>
            <w:vAlign w:val="bottom"/>
          </w:tcPr>
          <w:p w14:paraId="7AEAFC0D" w14:textId="77777777" w:rsidR="0043295C" w:rsidRPr="0033413D" w:rsidRDefault="0043295C" w:rsidP="0043295C">
            <w:pPr>
              <w:pStyle w:val="acctfourfigures"/>
              <w:tabs>
                <w:tab w:val="clear" w:pos="765"/>
                <w:tab w:val="decimal" w:pos="873"/>
              </w:tabs>
              <w:spacing w:line="240" w:lineRule="atLeast"/>
              <w:ind w:left="-90" w:right="-79"/>
              <w:jc w:val="center"/>
              <w:rPr>
                <w:sz w:val="20"/>
              </w:rPr>
            </w:pPr>
          </w:p>
        </w:tc>
        <w:tc>
          <w:tcPr>
            <w:tcW w:w="180" w:type="dxa"/>
            <w:vAlign w:val="bottom"/>
          </w:tcPr>
          <w:p w14:paraId="23D46C7F" w14:textId="77777777" w:rsidR="0043295C" w:rsidRPr="0033413D" w:rsidRDefault="0043295C" w:rsidP="0043295C">
            <w:pPr>
              <w:pStyle w:val="acctfourfigures"/>
              <w:spacing w:line="240" w:lineRule="atLeast"/>
              <w:rPr>
                <w:sz w:val="20"/>
              </w:rPr>
            </w:pPr>
          </w:p>
        </w:tc>
        <w:tc>
          <w:tcPr>
            <w:tcW w:w="1260" w:type="dxa"/>
            <w:vAlign w:val="bottom"/>
          </w:tcPr>
          <w:p w14:paraId="2752FBA9" w14:textId="77777777" w:rsidR="0043295C" w:rsidRPr="0033413D" w:rsidRDefault="0043295C" w:rsidP="0043295C">
            <w:pPr>
              <w:pStyle w:val="acctfourfigures"/>
              <w:tabs>
                <w:tab w:val="clear" w:pos="765"/>
                <w:tab w:val="decimal" w:pos="1001"/>
              </w:tabs>
              <w:spacing w:line="240" w:lineRule="atLeast"/>
              <w:ind w:right="11"/>
              <w:rPr>
                <w:sz w:val="20"/>
              </w:rPr>
            </w:pPr>
          </w:p>
        </w:tc>
        <w:tc>
          <w:tcPr>
            <w:tcW w:w="180" w:type="dxa"/>
          </w:tcPr>
          <w:p w14:paraId="358D4CB9" w14:textId="77777777" w:rsidR="0043295C" w:rsidRPr="0033413D" w:rsidRDefault="0043295C" w:rsidP="0043295C">
            <w:pPr>
              <w:pStyle w:val="acctfourfigures"/>
              <w:tabs>
                <w:tab w:val="clear" w:pos="765"/>
                <w:tab w:val="decimal" w:pos="974"/>
              </w:tabs>
              <w:spacing w:line="240" w:lineRule="atLeast"/>
              <w:ind w:right="11"/>
              <w:rPr>
                <w:sz w:val="20"/>
              </w:rPr>
            </w:pPr>
          </w:p>
        </w:tc>
        <w:tc>
          <w:tcPr>
            <w:tcW w:w="1440" w:type="dxa"/>
            <w:vAlign w:val="bottom"/>
          </w:tcPr>
          <w:p w14:paraId="08C5363E" w14:textId="77777777" w:rsidR="0043295C" w:rsidRPr="0033413D" w:rsidRDefault="0043295C" w:rsidP="0043295C">
            <w:pPr>
              <w:pStyle w:val="acctfourfigures"/>
              <w:tabs>
                <w:tab w:val="clear" w:pos="765"/>
                <w:tab w:val="decimal" w:pos="974"/>
              </w:tabs>
              <w:spacing w:line="240" w:lineRule="atLeast"/>
              <w:ind w:right="11"/>
              <w:rPr>
                <w:sz w:val="20"/>
              </w:rPr>
            </w:pPr>
          </w:p>
        </w:tc>
      </w:tr>
      <w:tr w:rsidR="0043295C" w:rsidRPr="0033413D" w14:paraId="7E9DE1FE" w14:textId="77777777" w:rsidTr="00502BD2">
        <w:trPr>
          <w:cantSplit/>
        </w:trPr>
        <w:tc>
          <w:tcPr>
            <w:tcW w:w="3701" w:type="dxa"/>
          </w:tcPr>
          <w:p w14:paraId="3693F69B" w14:textId="77777777" w:rsidR="0043295C" w:rsidRDefault="0043295C" w:rsidP="0043295C">
            <w:pPr>
              <w:spacing w:line="240" w:lineRule="atLeast"/>
              <w:ind w:left="180" w:hanging="180"/>
              <w:rPr>
                <w:b/>
                <w:bCs/>
                <w:i/>
                <w:iCs/>
              </w:rPr>
            </w:pPr>
          </w:p>
        </w:tc>
        <w:tc>
          <w:tcPr>
            <w:tcW w:w="1249" w:type="dxa"/>
            <w:vAlign w:val="bottom"/>
          </w:tcPr>
          <w:p w14:paraId="656879CA" w14:textId="77777777" w:rsidR="0043295C" w:rsidRPr="0033413D" w:rsidRDefault="0043295C" w:rsidP="0043295C">
            <w:pPr>
              <w:pStyle w:val="acctfourfigures"/>
              <w:tabs>
                <w:tab w:val="clear" w:pos="765"/>
                <w:tab w:val="decimal" w:pos="873"/>
              </w:tabs>
              <w:spacing w:line="240" w:lineRule="atLeast"/>
              <w:ind w:left="-90" w:right="-79"/>
              <w:rPr>
                <w:sz w:val="20"/>
              </w:rPr>
            </w:pPr>
          </w:p>
        </w:tc>
        <w:tc>
          <w:tcPr>
            <w:tcW w:w="270" w:type="dxa"/>
          </w:tcPr>
          <w:p w14:paraId="74152048" w14:textId="77777777" w:rsidR="0043295C" w:rsidRPr="0033413D" w:rsidRDefault="0043295C" w:rsidP="0043295C">
            <w:pPr>
              <w:pStyle w:val="acctfourfigures"/>
              <w:spacing w:line="240" w:lineRule="atLeast"/>
              <w:rPr>
                <w:sz w:val="20"/>
              </w:rPr>
            </w:pPr>
          </w:p>
        </w:tc>
        <w:tc>
          <w:tcPr>
            <w:tcW w:w="1170" w:type="dxa"/>
            <w:vAlign w:val="bottom"/>
          </w:tcPr>
          <w:p w14:paraId="69846B8E" w14:textId="77777777" w:rsidR="0043295C" w:rsidRPr="0033413D" w:rsidRDefault="0043295C" w:rsidP="0043295C">
            <w:pPr>
              <w:pStyle w:val="acctfourfigures"/>
              <w:tabs>
                <w:tab w:val="clear" w:pos="765"/>
              </w:tabs>
              <w:spacing w:line="240" w:lineRule="atLeast"/>
              <w:ind w:right="11"/>
              <w:jc w:val="center"/>
              <w:rPr>
                <w:sz w:val="20"/>
              </w:rPr>
            </w:pPr>
          </w:p>
        </w:tc>
        <w:tc>
          <w:tcPr>
            <w:tcW w:w="180" w:type="dxa"/>
            <w:vAlign w:val="bottom"/>
          </w:tcPr>
          <w:p w14:paraId="181F1B1A" w14:textId="77777777" w:rsidR="0043295C" w:rsidRPr="0033413D" w:rsidRDefault="0043295C" w:rsidP="0043295C">
            <w:pPr>
              <w:pStyle w:val="acctfourfigures"/>
              <w:spacing w:line="240" w:lineRule="atLeast"/>
              <w:rPr>
                <w:sz w:val="20"/>
              </w:rPr>
            </w:pPr>
          </w:p>
        </w:tc>
        <w:tc>
          <w:tcPr>
            <w:tcW w:w="1260" w:type="dxa"/>
            <w:vAlign w:val="bottom"/>
          </w:tcPr>
          <w:p w14:paraId="7C5F793A" w14:textId="77777777" w:rsidR="0043295C" w:rsidRPr="0033413D" w:rsidRDefault="0043295C" w:rsidP="0043295C">
            <w:pPr>
              <w:pStyle w:val="acctfourfigures"/>
              <w:tabs>
                <w:tab w:val="clear" w:pos="765"/>
                <w:tab w:val="decimal" w:pos="1001"/>
              </w:tabs>
              <w:spacing w:line="240" w:lineRule="atLeast"/>
              <w:ind w:right="11"/>
              <w:rPr>
                <w:sz w:val="20"/>
              </w:rPr>
            </w:pPr>
          </w:p>
        </w:tc>
        <w:tc>
          <w:tcPr>
            <w:tcW w:w="180" w:type="dxa"/>
          </w:tcPr>
          <w:p w14:paraId="75BA9C87" w14:textId="77777777" w:rsidR="0043295C" w:rsidRPr="0033413D" w:rsidRDefault="0043295C" w:rsidP="0043295C">
            <w:pPr>
              <w:pStyle w:val="acctfourfigures"/>
              <w:tabs>
                <w:tab w:val="clear" w:pos="765"/>
                <w:tab w:val="decimal" w:pos="974"/>
              </w:tabs>
              <w:spacing w:line="240" w:lineRule="atLeast"/>
              <w:ind w:right="11"/>
              <w:rPr>
                <w:sz w:val="20"/>
              </w:rPr>
            </w:pPr>
          </w:p>
        </w:tc>
        <w:tc>
          <w:tcPr>
            <w:tcW w:w="1440" w:type="dxa"/>
            <w:vAlign w:val="bottom"/>
          </w:tcPr>
          <w:p w14:paraId="1313EDFE" w14:textId="77777777" w:rsidR="0043295C" w:rsidRPr="0033413D" w:rsidRDefault="0043295C" w:rsidP="0043295C">
            <w:pPr>
              <w:pStyle w:val="acctfourfigures"/>
              <w:tabs>
                <w:tab w:val="clear" w:pos="765"/>
                <w:tab w:val="decimal" w:pos="974"/>
              </w:tabs>
              <w:spacing w:line="240" w:lineRule="atLeast"/>
              <w:ind w:right="11"/>
              <w:rPr>
                <w:sz w:val="20"/>
              </w:rPr>
            </w:pPr>
          </w:p>
        </w:tc>
      </w:tr>
      <w:tr w:rsidR="0043295C" w:rsidRPr="0033413D" w14:paraId="5C036B5D" w14:textId="77777777" w:rsidTr="00502BD2">
        <w:trPr>
          <w:cantSplit/>
        </w:trPr>
        <w:tc>
          <w:tcPr>
            <w:tcW w:w="3701" w:type="dxa"/>
          </w:tcPr>
          <w:p w14:paraId="5D3FDF12" w14:textId="77777777" w:rsidR="0043295C" w:rsidRDefault="0043295C" w:rsidP="0043295C">
            <w:pPr>
              <w:spacing w:line="240" w:lineRule="atLeast"/>
              <w:ind w:left="180" w:hanging="180"/>
              <w:rPr>
                <w:b/>
                <w:bCs/>
                <w:i/>
                <w:iCs/>
              </w:rPr>
            </w:pPr>
          </w:p>
        </w:tc>
        <w:tc>
          <w:tcPr>
            <w:tcW w:w="1249" w:type="dxa"/>
            <w:vAlign w:val="bottom"/>
          </w:tcPr>
          <w:p w14:paraId="765DAEFF" w14:textId="77777777" w:rsidR="0043295C" w:rsidRPr="0033413D" w:rsidRDefault="0043295C" w:rsidP="0043295C">
            <w:pPr>
              <w:pStyle w:val="acctfourfigures"/>
              <w:tabs>
                <w:tab w:val="clear" w:pos="765"/>
                <w:tab w:val="decimal" w:pos="873"/>
              </w:tabs>
              <w:spacing w:line="240" w:lineRule="atLeast"/>
              <w:ind w:left="-90" w:right="-79"/>
              <w:rPr>
                <w:sz w:val="20"/>
              </w:rPr>
            </w:pPr>
          </w:p>
        </w:tc>
        <w:tc>
          <w:tcPr>
            <w:tcW w:w="270" w:type="dxa"/>
          </w:tcPr>
          <w:p w14:paraId="030F5757" w14:textId="77777777" w:rsidR="0043295C" w:rsidRPr="0033413D" w:rsidRDefault="0043295C" w:rsidP="0043295C">
            <w:pPr>
              <w:pStyle w:val="acctfourfigures"/>
              <w:spacing w:line="240" w:lineRule="atLeast"/>
              <w:rPr>
                <w:sz w:val="20"/>
              </w:rPr>
            </w:pPr>
          </w:p>
        </w:tc>
        <w:tc>
          <w:tcPr>
            <w:tcW w:w="1170" w:type="dxa"/>
            <w:vAlign w:val="bottom"/>
          </w:tcPr>
          <w:p w14:paraId="7E964AE4" w14:textId="77777777" w:rsidR="0043295C" w:rsidRPr="0033413D" w:rsidRDefault="0043295C" w:rsidP="0043295C">
            <w:pPr>
              <w:pStyle w:val="acctfourfigures"/>
              <w:tabs>
                <w:tab w:val="clear" w:pos="765"/>
              </w:tabs>
              <w:spacing w:line="240" w:lineRule="atLeast"/>
              <w:ind w:right="11"/>
              <w:jc w:val="center"/>
              <w:rPr>
                <w:sz w:val="20"/>
              </w:rPr>
            </w:pPr>
          </w:p>
        </w:tc>
        <w:tc>
          <w:tcPr>
            <w:tcW w:w="180" w:type="dxa"/>
            <w:vAlign w:val="bottom"/>
          </w:tcPr>
          <w:p w14:paraId="66C40610" w14:textId="77777777" w:rsidR="0043295C" w:rsidRPr="0033413D" w:rsidRDefault="0043295C" w:rsidP="0043295C">
            <w:pPr>
              <w:pStyle w:val="acctfourfigures"/>
              <w:spacing w:line="240" w:lineRule="atLeast"/>
              <w:rPr>
                <w:sz w:val="20"/>
              </w:rPr>
            </w:pPr>
          </w:p>
        </w:tc>
        <w:tc>
          <w:tcPr>
            <w:tcW w:w="1260" w:type="dxa"/>
            <w:vAlign w:val="bottom"/>
          </w:tcPr>
          <w:p w14:paraId="092980B0" w14:textId="77777777" w:rsidR="0043295C" w:rsidRPr="0033413D" w:rsidRDefault="0043295C" w:rsidP="0043295C">
            <w:pPr>
              <w:pStyle w:val="acctfourfigures"/>
              <w:tabs>
                <w:tab w:val="clear" w:pos="765"/>
                <w:tab w:val="decimal" w:pos="1001"/>
              </w:tabs>
              <w:spacing w:line="240" w:lineRule="atLeast"/>
              <w:ind w:right="11"/>
              <w:rPr>
                <w:sz w:val="20"/>
              </w:rPr>
            </w:pPr>
          </w:p>
        </w:tc>
        <w:tc>
          <w:tcPr>
            <w:tcW w:w="180" w:type="dxa"/>
          </w:tcPr>
          <w:p w14:paraId="183A907E" w14:textId="77777777" w:rsidR="0043295C" w:rsidRPr="0033413D" w:rsidRDefault="0043295C" w:rsidP="0043295C">
            <w:pPr>
              <w:pStyle w:val="acctfourfigures"/>
              <w:tabs>
                <w:tab w:val="clear" w:pos="765"/>
                <w:tab w:val="decimal" w:pos="974"/>
              </w:tabs>
              <w:spacing w:line="240" w:lineRule="atLeast"/>
              <w:ind w:right="11"/>
              <w:rPr>
                <w:sz w:val="20"/>
              </w:rPr>
            </w:pPr>
          </w:p>
        </w:tc>
        <w:tc>
          <w:tcPr>
            <w:tcW w:w="1440" w:type="dxa"/>
            <w:vAlign w:val="bottom"/>
          </w:tcPr>
          <w:p w14:paraId="19C6003A" w14:textId="77777777" w:rsidR="0043295C" w:rsidRPr="0033413D" w:rsidRDefault="0043295C" w:rsidP="0043295C">
            <w:pPr>
              <w:pStyle w:val="acctfourfigures"/>
              <w:tabs>
                <w:tab w:val="clear" w:pos="765"/>
                <w:tab w:val="decimal" w:pos="974"/>
              </w:tabs>
              <w:spacing w:line="240" w:lineRule="atLeast"/>
              <w:ind w:right="11"/>
              <w:rPr>
                <w:sz w:val="20"/>
              </w:rPr>
            </w:pPr>
          </w:p>
        </w:tc>
      </w:tr>
      <w:tr w:rsidR="0043295C" w:rsidRPr="0033413D" w14:paraId="5AD9AB8D" w14:textId="77777777" w:rsidTr="00502BD2">
        <w:trPr>
          <w:cantSplit/>
        </w:trPr>
        <w:tc>
          <w:tcPr>
            <w:tcW w:w="3701" w:type="dxa"/>
          </w:tcPr>
          <w:p w14:paraId="7CBE0ECC" w14:textId="77777777" w:rsidR="0043295C" w:rsidRPr="0033413D" w:rsidRDefault="0043295C" w:rsidP="0043295C">
            <w:pPr>
              <w:spacing w:line="240" w:lineRule="atLeast"/>
              <w:ind w:left="180" w:hanging="180"/>
            </w:pPr>
            <w:r w:rsidRPr="0033413D">
              <w:rPr>
                <w:b/>
                <w:bCs/>
                <w:i/>
                <w:iCs/>
              </w:rPr>
              <w:t>Deferred tax liabilities</w:t>
            </w:r>
          </w:p>
        </w:tc>
        <w:tc>
          <w:tcPr>
            <w:tcW w:w="1249" w:type="dxa"/>
            <w:vAlign w:val="bottom"/>
          </w:tcPr>
          <w:p w14:paraId="224A9A4D" w14:textId="77777777" w:rsidR="0043295C" w:rsidRPr="0033413D" w:rsidRDefault="0043295C" w:rsidP="0043295C">
            <w:pPr>
              <w:pStyle w:val="acctfourfigures"/>
              <w:tabs>
                <w:tab w:val="clear" w:pos="765"/>
                <w:tab w:val="decimal" w:pos="873"/>
              </w:tabs>
              <w:spacing w:line="240" w:lineRule="atLeast"/>
              <w:ind w:left="-90" w:right="-79"/>
              <w:rPr>
                <w:sz w:val="20"/>
              </w:rPr>
            </w:pPr>
          </w:p>
        </w:tc>
        <w:tc>
          <w:tcPr>
            <w:tcW w:w="270" w:type="dxa"/>
          </w:tcPr>
          <w:p w14:paraId="230E4EEC" w14:textId="77777777" w:rsidR="0043295C" w:rsidRPr="0033413D" w:rsidRDefault="0043295C" w:rsidP="0043295C">
            <w:pPr>
              <w:pStyle w:val="acctfourfigures"/>
              <w:spacing w:line="240" w:lineRule="atLeast"/>
              <w:rPr>
                <w:sz w:val="20"/>
              </w:rPr>
            </w:pPr>
          </w:p>
        </w:tc>
        <w:tc>
          <w:tcPr>
            <w:tcW w:w="1170" w:type="dxa"/>
            <w:vAlign w:val="bottom"/>
          </w:tcPr>
          <w:p w14:paraId="76F66A21" w14:textId="77777777" w:rsidR="0043295C" w:rsidRPr="0033413D" w:rsidRDefault="0043295C" w:rsidP="00B21230">
            <w:pPr>
              <w:pStyle w:val="acctfourfigures"/>
              <w:tabs>
                <w:tab w:val="clear" w:pos="765"/>
                <w:tab w:val="left" w:pos="919"/>
              </w:tabs>
              <w:spacing w:line="240" w:lineRule="atLeast"/>
              <w:ind w:right="11"/>
              <w:jc w:val="center"/>
              <w:rPr>
                <w:sz w:val="20"/>
              </w:rPr>
            </w:pPr>
          </w:p>
        </w:tc>
        <w:tc>
          <w:tcPr>
            <w:tcW w:w="180" w:type="dxa"/>
            <w:vAlign w:val="bottom"/>
          </w:tcPr>
          <w:p w14:paraId="66526F3E" w14:textId="77777777" w:rsidR="0043295C" w:rsidRPr="0033413D" w:rsidRDefault="0043295C" w:rsidP="0043295C">
            <w:pPr>
              <w:pStyle w:val="acctfourfigures"/>
              <w:spacing w:line="240" w:lineRule="atLeast"/>
              <w:rPr>
                <w:sz w:val="20"/>
              </w:rPr>
            </w:pPr>
          </w:p>
        </w:tc>
        <w:tc>
          <w:tcPr>
            <w:tcW w:w="1260" w:type="dxa"/>
            <w:vAlign w:val="bottom"/>
          </w:tcPr>
          <w:p w14:paraId="03829616" w14:textId="77777777" w:rsidR="0043295C" w:rsidRPr="0033413D" w:rsidRDefault="0043295C" w:rsidP="0043295C">
            <w:pPr>
              <w:pStyle w:val="acctfourfigures"/>
              <w:tabs>
                <w:tab w:val="clear" w:pos="765"/>
                <w:tab w:val="decimal" w:pos="1001"/>
              </w:tabs>
              <w:spacing w:line="240" w:lineRule="atLeast"/>
              <w:ind w:right="11"/>
              <w:rPr>
                <w:sz w:val="20"/>
              </w:rPr>
            </w:pPr>
          </w:p>
        </w:tc>
        <w:tc>
          <w:tcPr>
            <w:tcW w:w="180" w:type="dxa"/>
          </w:tcPr>
          <w:p w14:paraId="43C4876F" w14:textId="77777777" w:rsidR="0043295C" w:rsidRPr="0033413D" w:rsidRDefault="0043295C" w:rsidP="0043295C">
            <w:pPr>
              <w:pStyle w:val="acctfourfigures"/>
              <w:tabs>
                <w:tab w:val="clear" w:pos="765"/>
                <w:tab w:val="decimal" w:pos="974"/>
              </w:tabs>
              <w:spacing w:line="240" w:lineRule="atLeast"/>
              <w:ind w:right="11"/>
              <w:rPr>
                <w:sz w:val="20"/>
              </w:rPr>
            </w:pPr>
          </w:p>
        </w:tc>
        <w:tc>
          <w:tcPr>
            <w:tcW w:w="1440" w:type="dxa"/>
            <w:vAlign w:val="bottom"/>
          </w:tcPr>
          <w:p w14:paraId="658C8510" w14:textId="77777777" w:rsidR="0043295C" w:rsidRPr="0033413D" w:rsidRDefault="0043295C" w:rsidP="0043295C">
            <w:pPr>
              <w:pStyle w:val="acctfourfigures"/>
              <w:tabs>
                <w:tab w:val="clear" w:pos="765"/>
                <w:tab w:val="decimal" w:pos="974"/>
              </w:tabs>
              <w:spacing w:line="240" w:lineRule="atLeast"/>
              <w:ind w:right="11"/>
              <w:rPr>
                <w:sz w:val="20"/>
              </w:rPr>
            </w:pPr>
          </w:p>
        </w:tc>
      </w:tr>
      <w:tr w:rsidR="0043295C" w:rsidRPr="0033413D" w14:paraId="283BE41F" w14:textId="77777777" w:rsidTr="00925CD8">
        <w:trPr>
          <w:cantSplit/>
        </w:trPr>
        <w:tc>
          <w:tcPr>
            <w:tcW w:w="3701" w:type="dxa"/>
          </w:tcPr>
          <w:p w14:paraId="6B9719E9" w14:textId="77777777" w:rsidR="0043295C" w:rsidRPr="0033413D" w:rsidRDefault="0043295C" w:rsidP="0043295C">
            <w:pPr>
              <w:spacing w:line="240" w:lineRule="atLeast"/>
              <w:ind w:left="180" w:hanging="180"/>
              <w:jc w:val="left"/>
              <w:rPr>
                <w:szCs w:val="25"/>
              </w:rPr>
            </w:pPr>
            <w:r w:rsidRPr="0033413D">
              <w:t xml:space="preserve">Financial assets measured at fair value </w:t>
            </w:r>
            <w:r>
              <w:br/>
            </w:r>
            <w:r w:rsidRPr="0033413D">
              <w:t>through other comprehensive income</w:t>
            </w:r>
          </w:p>
        </w:tc>
        <w:tc>
          <w:tcPr>
            <w:tcW w:w="1249" w:type="dxa"/>
          </w:tcPr>
          <w:p w14:paraId="356FDB41" w14:textId="77777777" w:rsidR="0043295C" w:rsidRPr="00830BD3" w:rsidRDefault="0043295C" w:rsidP="0043295C">
            <w:pPr>
              <w:pStyle w:val="acctfourfigures"/>
              <w:tabs>
                <w:tab w:val="clear" w:pos="765"/>
                <w:tab w:val="decimal" w:pos="1000"/>
              </w:tabs>
              <w:spacing w:line="240" w:lineRule="atLeast"/>
              <w:ind w:right="-170"/>
              <w:rPr>
                <w:sz w:val="20"/>
              </w:rPr>
            </w:pPr>
          </w:p>
          <w:p w14:paraId="4318FFA8" w14:textId="1F3B0F27" w:rsidR="0043295C" w:rsidRPr="0033413D" w:rsidRDefault="0043295C" w:rsidP="0043295C">
            <w:pPr>
              <w:pStyle w:val="acctfourfigures"/>
              <w:tabs>
                <w:tab w:val="clear" w:pos="765"/>
                <w:tab w:val="decimal" w:pos="990"/>
              </w:tabs>
              <w:spacing w:line="240" w:lineRule="atLeast"/>
              <w:ind w:left="-90" w:right="-79"/>
              <w:rPr>
                <w:sz w:val="20"/>
              </w:rPr>
            </w:pPr>
            <w:r w:rsidRPr="00830BD3">
              <w:rPr>
                <w:sz w:val="20"/>
              </w:rPr>
              <w:t xml:space="preserve"> 149,600</w:t>
            </w:r>
          </w:p>
        </w:tc>
        <w:tc>
          <w:tcPr>
            <w:tcW w:w="270" w:type="dxa"/>
          </w:tcPr>
          <w:p w14:paraId="31149D82" w14:textId="77777777" w:rsidR="0043295C" w:rsidRPr="0033413D" w:rsidRDefault="0043295C" w:rsidP="0043295C">
            <w:pPr>
              <w:pStyle w:val="acctfourfigures"/>
              <w:spacing w:line="240" w:lineRule="atLeast"/>
              <w:rPr>
                <w:sz w:val="20"/>
              </w:rPr>
            </w:pPr>
          </w:p>
        </w:tc>
        <w:tc>
          <w:tcPr>
            <w:tcW w:w="1170" w:type="dxa"/>
            <w:vAlign w:val="bottom"/>
          </w:tcPr>
          <w:p w14:paraId="25765002" w14:textId="38D969EC" w:rsidR="0043295C" w:rsidRPr="0033413D" w:rsidRDefault="0043295C" w:rsidP="00B21230">
            <w:pPr>
              <w:pStyle w:val="acctfourfigures"/>
              <w:tabs>
                <w:tab w:val="clear" w:pos="765"/>
                <w:tab w:val="decimal" w:pos="913"/>
              </w:tabs>
              <w:spacing w:line="240" w:lineRule="atLeast"/>
              <w:ind w:right="100"/>
              <w:jc w:val="right"/>
              <w:rPr>
                <w:sz w:val="20"/>
                <w:lang w:bidi="th-TH"/>
              </w:rPr>
            </w:pPr>
            <w:r w:rsidRPr="00830BD3">
              <w:rPr>
                <w:sz w:val="20"/>
                <w:lang w:bidi="th-TH"/>
              </w:rPr>
              <w:t xml:space="preserve"> (28,825)</w:t>
            </w:r>
          </w:p>
        </w:tc>
        <w:tc>
          <w:tcPr>
            <w:tcW w:w="180" w:type="dxa"/>
            <w:vAlign w:val="bottom"/>
          </w:tcPr>
          <w:p w14:paraId="46E81380" w14:textId="77777777" w:rsidR="0043295C" w:rsidRPr="0033413D" w:rsidRDefault="0043295C" w:rsidP="0043295C">
            <w:pPr>
              <w:pStyle w:val="acctfourfigures"/>
              <w:spacing w:line="240" w:lineRule="atLeast"/>
              <w:rPr>
                <w:sz w:val="20"/>
              </w:rPr>
            </w:pPr>
          </w:p>
        </w:tc>
        <w:tc>
          <w:tcPr>
            <w:tcW w:w="1260" w:type="dxa"/>
            <w:vAlign w:val="bottom"/>
          </w:tcPr>
          <w:p w14:paraId="64E5DCE4" w14:textId="4731BBA5" w:rsidR="0043295C" w:rsidRPr="0033413D" w:rsidRDefault="0043295C" w:rsidP="0043295C">
            <w:pPr>
              <w:pStyle w:val="acctfourfigures"/>
              <w:tabs>
                <w:tab w:val="clear" w:pos="765"/>
                <w:tab w:val="decimal" w:pos="710"/>
              </w:tabs>
              <w:spacing w:line="240" w:lineRule="atLeast"/>
              <w:ind w:right="30"/>
              <w:jc w:val="center"/>
              <w:rPr>
                <w:sz w:val="20"/>
              </w:rPr>
            </w:pPr>
            <w:r>
              <w:rPr>
                <w:sz w:val="20"/>
              </w:rPr>
              <w:t xml:space="preserve">       </w:t>
            </w:r>
            <w:r w:rsidRPr="00830BD3">
              <w:rPr>
                <w:sz w:val="20"/>
              </w:rPr>
              <w:t>14,683</w:t>
            </w:r>
          </w:p>
        </w:tc>
        <w:tc>
          <w:tcPr>
            <w:tcW w:w="180" w:type="dxa"/>
            <w:vAlign w:val="bottom"/>
          </w:tcPr>
          <w:p w14:paraId="6157F589" w14:textId="77777777" w:rsidR="0043295C" w:rsidRDefault="0043295C" w:rsidP="0043295C">
            <w:pPr>
              <w:pStyle w:val="acctfourfigures"/>
              <w:tabs>
                <w:tab w:val="clear" w:pos="765"/>
                <w:tab w:val="decimal" w:pos="1057"/>
              </w:tabs>
              <w:spacing w:line="240" w:lineRule="atLeast"/>
              <w:ind w:right="-52"/>
              <w:rPr>
                <w:sz w:val="20"/>
              </w:rPr>
            </w:pPr>
          </w:p>
        </w:tc>
        <w:tc>
          <w:tcPr>
            <w:tcW w:w="1440" w:type="dxa"/>
            <w:vAlign w:val="bottom"/>
          </w:tcPr>
          <w:p w14:paraId="1704A508" w14:textId="2BE6998A" w:rsidR="0043295C" w:rsidRPr="0033413D" w:rsidRDefault="0043295C" w:rsidP="00767CA6">
            <w:pPr>
              <w:pStyle w:val="acctfourfigures"/>
              <w:tabs>
                <w:tab w:val="clear" w:pos="765"/>
                <w:tab w:val="decimal" w:pos="954"/>
                <w:tab w:val="left" w:pos="1180"/>
              </w:tabs>
              <w:spacing w:line="240" w:lineRule="atLeast"/>
              <w:ind w:right="100"/>
              <w:jc w:val="right"/>
              <w:rPr>
                <w:sz w:val="20"/>
              </w:rPr>
            </w:pPr>
            <w:r>
              <w:rPr>
                <w:sz w:val="20"/>
              </w:rPr>
              <w:t xml:space="preserve">      </w:t>
            </w:r>
            <w:r w:rsidRPr="00830BD3">
              <w:rPr>
                <w:sz w:val="20"/>
              </w:rPr>
              <w:t>135,458</w:t>
            </w:r>
          </w:p>
        </w:tc>
      </w:tr>
      <w:tr w:rsidR="0043295C" w:rsidRPr="0033413D" w14:paraId="54CCFB1E" w14:textId="77777777" w:rsidTr="00925CD8">
        <w:trPr>
          <w:cantSplit/>
        </w:trPr>
        <w:tc>
          <w:tcPr>
            <w:tcW w:w="3701" w:type="dxa"/>
          </w:tcPr>
          <w:p w14:paraId="1749B27B" w14:textId="77777777" w:rsidR="0043295C" w:rsidRPr="0033413D" w:rsidRDefault="0043295C" w:rsidP="0043295C">
            <w:pPr>
              <w:spacing w:line="240" w:lineRule="atLeast"/>
              <w:ind w:left="180" w:hanging="180"/>
            </w:pPr>
            <w:r w:rsidRPr="0033413D">
              <w:t>Revaluation surplus on land and building</w:t>
            </w:r>
          </w:p>
        </w:tc>
        <w:tc>
          <w:tcPr>
            <w:tcW w:w="1249" w:type="dxa"/>
          </w:tcPr>
          <w:p w14:paraId="0150CFC3" w14:textId="4C28A841" w:rsidR="0043295C" w:rsidRPr="0033413D" w:rsidRDefault="0043295C" w:rsidP="0043295C">
            <w:pPr>
              <w:pStyle w:val="acctfourfigures"/>
              <w:tabs>
                <w:tab w:val="clear" w:pos="765"/>
                <w:tab w:val="decimal" w:pos="990"/>
              </w:tabs>
              <w:spacing w:line="240" w:lineRule="atLeast"/>
              <w:ind w:left="-90" w:right="-79"/>
              <w:rPr>
                <w:sz w:val="20"/>
                <w:lang w:bidi="th-TH"/>
              </w:rPr>
            </w:pPr>
            <w:r w:rsidRPr="00830BD3">
              <w:rPr>
                <w:sz w:val="20"/>
              </w:rPr>
              <w:t>(231,</w:t>
            </w:r>
            <w:r w:rsidRPr="00830BD3">
              <w:rPr>
                <w:sz w:val="20"/>
                <w:lang w:val="en-US" w:bidi="th-TH"/>
              </w:rPr>
              <w:t>804</w:t>
            </w:r>
            <w:r w:rsidRPr="00830BD3">
              <w:rPr>
                <w:sz w:val="20"/>
              </w:rPr>
              <w:t>)</w:t>
            </w:r>
          </w:p>
        </w:tc>
        <w:tc>
          <w:tcPr>
            <w:tcW w:w="270" w:type="dxa"/>
          </w:tcPr>
          <w:p w14:paraId="143F0C5D" w14:textId="77777777" w:rsidR="0043295C" w:rsidRPr="0033413D" w:rsidRDefault="0043295C" w:rsidP="0043295C">
            <w:pPr>
              <w:pStyle w:val="acctfourfigures"/>
              <w:spacing w:line="240" w:lineRule="atLeast"/>
              <w:rPr>
                <w:sz w:val="20"/>
              </w:rPr>
            </w:pPr>
          </w:p>
        </w:tc>
        <w:tc>
          <w:tcPr>
            <w:tcW w:w="1170" w:type="dxa"/>
            <w:vAlign w:val="bottom"/>
          </w:tcPr>
          <w:p w14:paraId="51C9F8D1" w14:textId="72E50B80" w:rsidR="0043295C" w:rsidRPr="0033413D" w:rsidRDefault="0043295C" w:rsidP="00B21230">
            <w:pPr>
              <w:pStyle w:val="acctfourfigures"/>
              <w:tabs>
                <w:tab w:val="clear" w:pos="765"/>
                <w:tab w:val="decimal" w:pos="913"/>
              </w:tabs>
              <w:spacing w:line="240" w:lineRule="atLeast"/>
              <w:ind w:right="100"/>
              <w:jc w:val="right"/>
              <w:rPr>
                <w:sz w:val="20"/>
                <w:lang w:bidi="th-TH"/>
              </w:rPr>
            </w:pPr>
            <w:r w:rsidRPr="00830BD3">
              <w:rPr>
                <w:sz w:val="20"/>
                <w:lang w:bidi="th-TH"/>
              </w:rPr>
              <w:t>307</w:t>
            </w:r>
          </w:p>
        </w:tc>
        <w:tc>
          <w:tcPr>
            <w:tcW w:w="180" w:type="dxa"/>
            <w:vAlign w:val="bottom"/>
          </w:tcPr>
          <w:p w14:paraId="4C5B55A3" w14:textId="77777777" w:rsidR="0043295C" w:rsidRPr="0033413D" w:rsidRDefault="0043295C" w:rsidP="0043295C">
            <w:pPr>
              <w:pStyle w:val="acctfourfigures"/>
              <w:spacing w:line="240" w:lineRule="atLeast"/>
              <w:rPr>
                <w:sz w:val="20"/>
              </w:rPr>
            </w:pPr>
          </w:p>
        </w:tc>
        <w:tc>
          <w:tcPr>
            <w:tcW w:w="1260" w:type="dxa"/>
            <w:vAlign w:val="bottom"/>
          </w:tcPr>
          <w:p w14:paraId="66F118FE" w14:textId="41A3D880" w:rsidR="0043295C" w:rsidRPr="0033413D" w:rsidRDefault="0043295C" w:rsidP="00767CA6">
            <w:pPr>
              <w:tabs>
                <w:tab w:val="decimal" w:pos="678"/>
              </w:tabs>
              <w:spacing w:line="240" w:lineRule="atLeast"/>
              <w:ind w:left="220" w:right="-161"/>
            </w:pPr>
            <w:r w:rsidRPr="00830BD3">
              <w:t xml:space="preserve">     (3,672)</w:t>
            </w:r>
          </w:p>
        </w:tc>
        <w:tc>
          <w:tcPr>
            <w:tcW w:w="180" w:type="dxa"/>
            <w:vAlign w:val="bottom"/>
          </w:tcPr>
          <w:p w14:paraId="4A58ACC1" w14:textId="77777777" w:rsidR="0043295C" w:rsidRDefault="0043295C" w:rsidP="0043295C">
            <w:pPr>
              <w:pStyle w:val="acctfourfigures"/>
              <w:tabs>
                <w:tab w:val="clear" w:pos="765"/>
                <w:tab w:val="decimal" w:pos="1057"/>
              </w:tabs>
              <w:spacing w:line="240" w:lineRule="atLeast"/>
              <w:ind w:right="-52"/>
              <w:rPr>
                <w:sz w:val="20"/>
              </w:rPr>
            </w:pPr>
          </w:p>
        </w:tc>
        <w:tc>
          <w:tcPr>
            <w:tcW w:w="1440" w:type="dxa"/>
            <w:vAlign w:val="bottom"/>
          </w:tcPr>
          <w:p w14:paraId="46E831D8" w14:textId="5C2C5C41" w:rsidR="0043295C" w:rsidRPr="0033413D" w:rsidRDefault="0043295C" w:rsidP="0043295C">
            <w:pPr>
              <w:pStyle w:val="acctfourfigures"/>
              <w:tabs>
                <w:tab w:val="clear" w:pos="765"/>
                <w:tab w:val="decimal" w:pos="910"/>
              </w:tabs>
              <w:spacing w:line="240" w:lineRule="atLeast"/>
              <w:ind w:right="10"/>
              <w:jc w:val="right"/>
              <w:rPr>
                <w:sz w:val="20"/>
              </w:rPr>
            </w:pPr>
            <w:r w:rsidRPr="00830BD3">
              <w:rPr>
                <w:sz w:val="20"/>
              </w:rPr>
              <w:t>(235,169)</w:t>
            </w:r>
          </w:p>
        </w:tc>
      </w:tr>
      <w:tr w:rsidR="0043295C" w:rsidRPr="0033413D" w14:paraId="17E20AF7" w14:textId="77777777" w:rsidTr="00925CD8">
        <w:trPr>
          <w:cantSplit/>
        </w:trPr>
        <w:tc>
          <w:tcPr>
            <w:tcW w:w="3701" w:type="dxa"/>
          </w:tcPr>
          <w:p w14:paraId="56CA8AF5" w14:textId="77777777" w:rsidR="0043295C" w:rsidRPr="0033413D" w:rsidRDefault="0043295C" w:rsidP="0043295C">
            <w:pPr>
              <w:spacing w:line="240" w:lineRule="atLeast"/>
              <w:ind w:left="180" w:hanging="180"/>
            </w:pPr>
            <w:r w:rsidRPr="0033413D">
              <w:t xml:space="preserve">Property, </w:t>
            </w:r>
            <w:proofErr w:type="gramStart"/>
            <w:r w:rsidRPr="0033413D">
              <w:t>plant</w:t>
            </w:r>
            <w:proofErr w:type="gramEnd"/>
            <w:r w:rsidRPr="0033413D">
              <w:t xml:space="preserve"> and equipment</w:t>
            </w:r>
          </w:p>
        </w:tc>
        <w:tc>
          <w:tcPr>
            <w:tcW w:w="1249" w:type="dxa"/>
          </w:tcPr>
          <w:p w14:paraId="3341C9C6" w14:textId="11ADD199" w:rsidR="0043295C" w:rsidRPr="0033413D" w:rsidRDefault="0043295C" w:rsidP="0043295C">
            <w:pPr>
              <w:pStyle w:val="acctfourfigures"/>
              <w:tabs>
                <w:tab w:val="clear" w:pos="765"/>
                <w:tab w:val="decimal" w:pos="990"/>
              </w:tabs>
              <w:spacing w:line="240" w:lineRule="atLeast"/>
              <w:ind w:left="-90" w:right="-79"/>
              <w:rPr>
                <w:sz w:val="20"/>
                <w:lang w:bidi="th-TH"/>
              </w:rPr>
            </w:pPr>
            <w:r w:rsidRPr="00830BD3">
              <w:rPr>
                <w:sz w:val="20"/>
              </w:rPr>
              <w:t>(114,636)</w:t>
            </w:r>
          </w:p>
        </w:tc>
        <w:tc>
          <w:tcPr>
            <w:tcW w:w="270" w:type="dxa"/>
          </w:tcPr>
          <w:p w14:paraId="7DE67290" w14:textId="77777777" w:rsidR="0043295C" w:rsidRPr="0033413D" w:rsidRDefault="0043295C" w:rsidP="0043295C">
            <w:pPr>
              <w:pStyle w:val="acctfourfigures"/>
              <w:spacing w:line="240" w:lineRule="atLeast"/>
              <w:rPr>
                <w:sz w:val="20"/>
              </w:rPr>
            </w:pPr>
          </w:p>
        </w:tc>
        <w:tc>
          <w:tcPr>
            <w:tcW w:w="1170" w:type="dxa"/>
            <w:vAlign w:val="bottom"/>
          </w:tcPr>
          <w:p w14:paraId="0CC60304" w14:textId="64E90467" w:rsidR="0043295C" w:rsidRPr="0033413D" w:rsidRDefault="0043295C" w:rsidP="00B21230">
            <w:pPr>
              <w:pStyle w:val="acctfourfigures"/>
              <w:tabs>
                <w:tab w:val="clear" w:pos="765"/>
                <w:tab w:val="decimal" w:pos="913"/>
              </w:tabs>
              <w:spacing w:line="240" w:lineRule="atLeast"/>
              <w:ind w:right="100"/>
              <w:jc w:val="right"/>
              <w:rPr>
                <w:sz w:val="20"/>
                <w:lang w:bidi="th-TH"/>
              </w:rPr>
            </w:pPr>
            <w:r w:rsidRPr="00830BD3">
              <w:rPr>
                <w:sz w:val="20"/>
                <w:lang w:bidi="th-TH"/>
              </w:rPr>
              <w:t>28,612</w:t>
            </w:r>
          </w:p>
        </w:tc>
        <w:tc>
          <w:tcPr>
            <w:tcW w:w="180" w:type="dxa"/>
            <w:vAlign w:val="bottom"/>
          </w:tcPr>
          <w:p w14:paraId="236E57F1" w14:textId="77777777" w:rsidR="0043295C" w:rsidRPr="0033413D" w:rsidRDefault="0043295C" w:rsidP="0043295C">
            <w:pPr>
              <w:pStyle w:val="acctfourfigures"/>
              <w:spacing w:line="240" w:lineRule="atLeast"/>
              <w:rPr>
                <w:sz w:val="20"/>
              </w:rPr>
            </w:pPr>
          </w:p>
        </w:tc>
        <w:tc>
          <w:tcPr>
            <w:tcW w:w="1260" w:type="dxa"/>
            <w:vAlign w:val="bottom"/>
          </w:tcPr>
          <w:p w14:paraId="5B3087D3" w14:textId="0F67BB21" w:rsidR="0043295C" w:rsidRPr="0033413D" w:rsidRDefault="0043295C" w:rsidP="0043295C">
            <w:pPr>
              <w:tabs>
                <w:tab w:val="decimal" w:pos="729"/>
              </w:tabs>
              <w:spacing w:line="240" w:lineRule="atLeast"/>
              <w:ind w:left="220" w:right="-161"/>
            </w:pPr>
            <w:r w:rsidRPr="00830BD3">
              <w:t xml:space="preserve"> </w:t>
            </w:r>
            <w:r>
              <w:t xml:space="preserve">  </w:t>
            </w:r>
            <w:r w:rsidRPr="00830BD3">
              <w:t>-</w:t>
            </w:r>
          </w:p>
        </w:tc>
        <w:tc>
          <w:tcPr>
            <w:tcW w:w="180" w:type="dxa"/>
            <w:vAlign w:val="bottom"/>
          </w:tcPr>
          <w:p w14:paraId="6FD78A3B" w14:textId="77777777" w:rsidR="0043295C" w:rsidRDefault="0043295C" w:rsidP="0043295C">
            <w:pPr>
              <w:pStyle w:val="acctfourfigures"/>
              <w:tabs>
                <w:tab w:val="clear" w:pos="765"/>
                <w:tab w:val="decimal" w:pos="1057"/>
              </w:tabs>
              <w:spacing w:line="240" w:lineRule="atLeast"/>
              <w:ind w:right="-52"/>
              <w:rPr>
                <w:sz w:val="20"/>
              </w:rPr>
            </w:pPr>
          </w:p>
        </w:tc>
        <w:tc>
          <w:tcPr>
            <w:tcW w:w="1440" w:type="dxa"/>
            <w:vAlign w:val="bottom"/>
          </w:tcPr>
          <w:p w14:paraId="3ADEFECE" w14:textId="67FDF9ED" w:rsidR="0043295C" w:rsidRPr="0033413D" w:rsidRDefault="0043295C" w:rsidP="0043295C">
            <w:pPr>
              <w:pStyle w:val="acctfourfigures"/>
              <w:tabs>
                <w:tab w:val="clear" w:pos="765"/>
                <w:tab w:val="decimal" w:pos="910"/>
              </w:tabs>
              <w:spacing w:line="240" w:lineRule="atLeast"/>
              <w:ind w:right="10"/>
              <w:jc w:val="right"/>
              <w:rPr>
                <w:sz w:val="20"/>
              </w:rPr>
            </w:pPr>
            <w:r w:rsidRPr="00830BD3">
              <w:rPr>
                <w:sz w:val="20"/>
              </w:rPr>
              <w:t>(86,024)</w:t>
            </w:r>
          </w:p>
        </w:tc>
      </w:tr>
      <w:tr w:rsidR="0043295C" w:rsidRPr="0033413D" w14:paraId="7E4D3C7B" w14:textId="77777777" w:rsidTr="00925CD8">
        <w:trPr>
          <w:cantSplit/>
        </w:trPr>
        <w:tc>
          <w:tcPr>
            <w:tcW w:w="3701" w:type="dxa"/>
          </w:tcPr>
          <w:p w14:paraId="55CB6F4F" w14:textId="77777777" w:rsidR="0043295C" w:rsidRPr="0033413D" w:rsidRDefault="0043295C" w:rsidP="0043295C">
            <w:pPr>
              <w:spacing w:line="240" w:lineRule="atLeast"/>
              <w:ind w:left="180" w:hanging="180"/>
            </w:pPr>
            <w:r w:rsidRPr="0033413D">
              <w:t>Derivatives</w:t>
            </w:r>
          </w:p>
        </w:tc>
        <w:tc>
          <w:tcPr>
            <w:tcW w:w="1249" w:type="dxa"/>
          </w:tcPr>
          <w:p w14:paraId="787A11C6" w14:textId="1901A506" w:rsidR="0043295C" w:rsidRPr="0033413D" w:rsidRDefault="0043295C" w:rsidP="0043295C">
            <w:pPr>
              <w:pStyle w:val="acctfourfigures"/>
              <w:tabs>
                <w:tab w:val="clear" w:pos="765"/>
                <w:tab w:val="decimal" w:pos="990"/>
              </w:tabs>
              <w:spacing w:line="240" w:lineRule="atLeast"/>
              <w:ind w:left="-90" w:right="-79"/>
              <w:rPr>
                <w:sz w:val="20"/>
                <w:lang w:bidi="th-TH"/>
              </w:rPr>
            </w:pPr>
            <w:r w:rsidRPr="00830BD3">
              <w:rPr>
                <w:sz w:val="20"/>
              </w:rPr>
              <w:t>(14,242)</w:t>
            </w:r>
          </w:p>
        </w:tc>
        <w:tc>
          <w:tcPr>
            <w:tcW w:w="270" w:type="dxa"/>
          </w:tcPr>
          <w:p w14:paraId="7E08BE3B" w14:textId="77777777" w:rsidR="0043295C" w:rsidRPr="0033413D" w:rsidRDefault="0043295C" w:rsidP="0043295C">
            <w:pPr>
              <w:pStyle w:val="acctfourfigures"/>
              <w:spacing w:line="240" w:lineRule="atLeast"/>
              <w:rPr>
                <w:sz w:val="20"/>
              </w:rPr>
            </w:pPr>
          </w:p>
        </w:tc>
        <w:tc>
          <w:tcPr>
            <w:tcW w:w="1170" w:type="dxa"/>
            <w:vAlign w:val="bottom"/>
          </w:tcPr>
          <w:p w14:paraId="3076CD74" w14:textId="6ABF5FFB" w:rsidR="0043295C" w:rsidRPr="0033413D" w:rsidRDefault="0043295C" w:rsidP="00B21230">
            <w:pPr>
              <w:pStyle w:val="acctfourfigures"/>
              <w:tabs>
                <w:tab w:val="clear" w:pos="765"/>
                <w:tab w:val="decimal" w:pos="913"/>
              </w:tabs>
              <w:spacing w:line="240" w:lineRule="atLeast"/>
              <w:ind w:right="100"/>
              <w:jc w:val="right"/>
              <w:rPr>
                <w:sz w:val="20"/>
                <w:lang w:bidi="th-TH"/>
              </w:rPr>
            </w:pPr>
            <w:r w:rsidRPr="00830BD3">
              <w:rPr>
                <w:sz w:val="20"/>
                <w:lang w:bidi="th-TH"/>
              </w:rPr>
              <w:t>(13,733)</w:t>
            </w:r>
          </w:p>
        </w:tc>
        <w:tc>
          <w:tcPr>
            <w:tcW w:w="180" w:type="dxa"/>
            <w:vAlign w:val="bottom"/>
          </w:tcPr>
          <w:p w14:paraId="58B4A3E5" w14:textId="77777777" w:rsidR="0043295C" w:rsidRPr="0033413D" w:rsidRDefault="0043295C" w:rsidP="0043295C">
            <w:pPr>
              <w:pStyle w:val="acctfourfigures"/>
              <w:spacing w:line="240" w:lineRule="atLeast"/>
              <w:rPr>
                <w:sz w:val="20"/>
              </w:rPr>
            </w:pPr>
          </w:p>
        </w:tc>
        <w:tc>
          <w:tcPr>
            <w:tcW w:w="1260" w:type="dxa"/>
            <w:vAlign w:val="bottom"/>
          </w:tcPr>
          <w:p w14:paraId="25007058" w14:textId="791D540C" w:rsidR="0043295C" w:rsidRPr="0033413D" w:rsidRDefault="0043295C" w:rsidP="0043295C">
            <w:pPr>
              <w:pStyle w:val="acctfourfigures"/>
              <w:tabs>
                <w:tab w:val="clear" w:pos="765"/>
                <w:tab w:val="decimal" w:pos="730"/>
              </w:tabs>
              <w:spacing w:line="240" w:lineRule="atLeast"/>
              <w:ind w:right="30"/>
              <w:jc w:val="center"/>
              <w:rPr>
                <w:sz w:val="20"/>
              </w:rPr>
            </w:pPr>
            <w:r>
              <w:rPr>
                <w:sz w:val="20"/>
              </w:rPr>
              <w:t xml:space="preserve">       </w:t>
            </w:r>
            <w:r w:rsidRPr="00830BD3">
              <w:rPr>
                <w:sz w:val="20"/>
              </w:rPr>
              <w:t>23,612</w:t>
            </w:r>
          </w:p>
        </w:tc>
        <w:tc>
          <w:tcPr>
            <w:tcW w:w="180" w:type="dxa"/>
            <w:vAlign w:val="bottom"/>
          </w:tcPr>
          <w:p w14:paraId="1CE2A5E1" w14:textId="77777777" w:rsidR="0043295C" w:rsidRDefault="0043295C" w:rsidP="0043295C">
            <w:pPr>
              <w:pStyle w:val="acctfourfigures"/>
              <w:tabs>
                <w:tab w:val="clear" w:pos="765"/>
                <w:tab w:val="decimal" w:pos="1057"/>
              </w:tabs>
              <w:spacing w:line="240" w:lineRule="atLeast"/>
              <w:ind w:right="-52"/>
              <w:rPr>
                <w:sz w:val="20"/>
              </w:rPr>
            </w:pPr>
          </w:p>
        </w:tc>
        <w:tc>
          <w:tcPr>
            <w:tcW w:w="1440" w:type="dxa"/>
            <w:vAlign w:val="bottom"/>
          </w:tcPr>
          <w:p w14:paraId="3E026E46" w14:textId="0E902225" w:rsidR="0043295C" w:rsidRPr="0033413D" w:rsidRDefault="0043295C" w:rsidP="0043295C">
            <w:pPr>
              <w:pStyle w:val="acctfourfigures"/>
              <w:tabs>
                <w:tab w:val="clear" w:pos="765"/>
                <w:tab w:val="decimal" w:pos="560"/>
                <w:tab w:val="decimal" w:pos="910"/>
              </w:tabs>
              <w:spacing w:line="240" w:lineRule="atLeast"/>
              <w:ind w:right="10"/>
              <w:jc w:val="right"/>
              <w:rPr>
                <w:sz w:val="20"/>
              </w:rPr>
            </w:pPr>
            <w:r w:rsidRPr="00830BD3">
              <w:rPr>
                <w:sz w:val="20"/>
              </w:rPr>
              <w:t>(4,363)</w:t>
            </w:r>
          </w:p>
        </w:tc>
      </w:tr>
      <w:tr w:rsidR="0043295C" w:rsidRPr="0033413D" w14:paraId="19518F1F" w14:textId="77777777" w:rsidTr="00925CD8">
        <w:trPr>
          <w:cantSplit/>
        </w:trPr>
        <w:tc>
          <w:tcPr>
            <w:tcW w:w="3701" w:type="dxa"/>
          </w:tcPr>
          <w:p w14:paraId="050CC457" w14:textId="4B4ACD08" w:rsidR="0043295C" w:rsidRPr="0033413D" w:rsidRDefault="0043295C" w:rsidP="0043295C">
            <w:pPr>
              <w:spacing w:line="240" w:lineRule="atLeast"/>
              <w:ind w:left="180" w:hanging="180"/>
            </w:pPr>
            <w:r w:rsidRPr="0033413D">
              <w:t>Right-of-use assets</w:t>
            </w:r>
          </w:p>
        </w:tc>
        <w:tc>
          <w:tcPr>
            <w:tcW w:w="1249" w:type="dxa"/>
          </w:tcPr>
          <w:p w14:paraId="55D4E505" w14:textId="359B9228" w:rsidR="0043295C" w:rsidRPr="00830BD3" w:rsidRDefault="0043295C" w:rsidP="0043295C">
            <w:pPr>
              <w:pStyle w:val="acctfourfigures"/>
              <w:tabs>
                <w:tab w:val="clear" w:pos="765"/>
                <w:tab w:val="decimal" w:pos="990"/>
              </w:tabs>
              <w:spacing w:line="240" w:lineRule="atLeast"/>
              <w:ind w:left="-90" w:right="-79"/>
              <w:rPr>
                <w:sz w:val="20"/>
              </w:rPr>
            </w:pPr>
            <w:r>
              <w:rPr>
                <w:sz w:val="20"/>
              </w:rPr>
              <w:t>(215,884)</w:t>
            </w:r>
          </w:p>
        </w:tc>
        <w:tc>
          <w:tcPr>
            <w:tcW w:w="270" w:type="dxa"/>
          </w:tcPr>
          <w:p w14:paraId="6362C49E" w14:textId="77777777" w:rsidR="0043295C" w:rsidRPr="0033413D" w:rsidRDefault="0043295C" w:rsidP="0043295C">
            <w:pPr>
              <w:pStyle w:val="acctfourfigures"/>
              <w:spacing w:line="240" w:lineRule="atLeast"/>
              <w:rPr>
                <w:sz w:val="20"/>
              </w:rPr>
            </w:pPr>
          </w:p>
        </w:tc>
        <w:tc>
          <w:tcPr>
            <w:tcW w:w="1170" w:type="dxa"/>
            <w:vAlign w:val="bottom"/>
          </w:tcPr>
          <w:p w14:paraId="5F1DCD25" w14:textId="643BE4D9" w:rsidR="0043295C" w:rsidRPr="00830BD3" w:rsidRDefault="0043295C" w:rsidP="00B21230">
            <w:pPr>
              <w:pStyle w:val="acctfourfigures"/>
              <w:tabs>
                <w:tab w:val="clear" w:pos="765"/>
                <w:tab w:val="decimal" w:pos="913"/>
              </w:tabs>
              <w:spacing w:line="240" w:lineRule="atLeast"/>
              <w:ind w:right="100"/>
              <w:jc w:val="right"/>
              <w:rPr>
                <w:sz w:val="20"/>
                <w:lang w:bidi="th-TH"/>
              </w:rPr>
            </w:pPr>
            <w:r>
              <w:rPr>
                <w:sz w:val="20"/>
                <w:lang w:bidi="th-TH"/>
              </w:rPr>
              <w:t>7,311</w:t>
            </w:r>
          </w:p>
        </w:tc>
        <w:tc>
          <w:tcPr>
            <w:tcW w:w="180" w:type="dxa"/>
            <w:vAlign w:val="bottom"/>
          </w:tcPr>
          <w:p w14:paraId="1553E5ED" w14:textId="77777777" w:rsidR="0043295C" w:rsidRPr="0033413D" w:rsidRDefault="0043295C" w:rsidP="0043295C">
            <w:pPr>
              <w:pStyle w:val="acctfourfigures"/>
              <w:spacing w:line="240" w:lineRule="atLeast"/>
              <w:rPr>
                <w:sz w:val="20"/>
              </w:rPr>
            </w:pPr>
          </w:p>
        </w:tc>
        <w:tc>
          <w:tcPr>
            <w:tcW w:w="1260" w:type="dxa"/>
            <w:vAlign w:val="bottom"/>
          </w:tcPr>
          <w:p w14:paraId="4EA874A3" w14:textId="68C73704" w:rsidR="0043295C" w:rsidRDefault="0043295C" w:rsidP="00B21230">
            <w:pPr>
              <w:tabs>
                <w:tab w:val="decimal" w:pos="729"/>
              </w:tabs>
              <w:spacing w:line="240" w:lineRule="atLeast"/>
              <w:ind w:left="220" w:right="-161"/>
            </w:pPr>
            <w:r>
              <w:t>-</w:t>
            </w:r>
          </w:p>
        </w:tc>
        <w:tc>
          <w:tcPr>
            <w:tcW w:w="180" w:type="dxa"/>
            <w:vAlign w:val="bottom"/>
          </w:tcPr>
          <w:p w14:paraId="2F8F6C41" w14:textId="77777777" w:rsidR="0043295C" w:rsidRDefault="0043295C" w:rsidP="0043295C">
            <w:pPr>
              <w:pStyle w:val="acctfourfigures"/>
              <w:tabs>
                <w:tab w:val="clear" w:pos="765"/>
                <w:tab w:val="decimal" w:pos="1057"/>
              </w:tabs>
              <w:spacing w:line="240" w:lineRule="atLeast"/>
              <w:ind w:right="-52"/>
              <w:rPr>
                <w:sz w:val="20"/>
              </w:rPr>
            </w:pPr>
          </w:p>
        </w:tc>
        <w:tc>
          <w:tcPr>
            <w:tcW w:w="1440" w:type="dxa"/>
            <w:vAlign w:val="bottom"/>
          </w:tcPr>
          <w:p w14:paraId="2C38C7B1" w14:textId="47A8169D" w:rsidR="0043295C" w:rsidRPr="00830BD3" w:rsidRDefault="0043295C" w:rsidP="0043295C">
            <w:pPr>
              <w:pStyle w:val="acctfourfigures"/>
              <w:tabs>
                <w:tab w:val="clear" w:pos="765"/>
                <w:tab w:val="decimal" w:pos="560"/>
                <w:tab w:val="decimal" w:pos="910"/>
              </w:tabs>
              <w:spacing w:line="240" w:lineRule="atLeast"/>
              <w:ind w:right="10"/>
              <w:jc w:val="right"/>
              <w:rPr>
                <w:sz w:val="20"/>
              </w:rPr>
            </w:pPr>
            <w:r>
              <w:rPr>
                <w:sz w:val="20"/>
              </w:rPr>
              <w:t>(208,573)</w:t>
            </w:r>
          </w:p>
        </w:tc>
      </w:tr>
      <w:tr w:rsidR="0043295C" w:rsidRPr="0033413D" w14:paraId="135636E1" w14:textId="77777777" w:rsidTr="00925CD8">
        <w:trPr>
          <w:cantSplit/>
        </w:trPr>
        <w:tc>
          <w:tcPr>
            <w:tcW w:w="3701" w:type="dxa"/>
          </w:tcPr>
          <w:p w14:paraId="74163EB4" w14:textId="77777777" w:rsidR="0043295C" w:rsidRPr="0033413D" w:rsidRDefault="0043295C" w:rsidP="0043295C">
            <w:pPr>
              <w:tabs>
                <w:tab w:val="center" w:pos="1833"/>
              </w:tabs>
              <w:spacing w:line="240" w:lineRule="atLeast"/>
              <w:ind w:left="180" w:hanging="180"/>
            </w:pPr>
            <w:r w:rsidRPr="0033413D">
              <w:t>Others</w:t>
            </w:r>
          </w:p>
        </w:tc>
        <w:tc>
          <w:tcPr>
            <w:tcW w:w="1249" w:type="dxa"/>
          </w:tcPr>
          <w:p w14:paraId="147081B2" w14:textId="3BBDD48B" w:rsidR="0043295C" w:rsidRPr="0033413D" w:rsidRDefault="0043295C" w:rsidP="0043295C">
            <w:pPr>
              <w:pStyle w:val="acctfourfigures"/>
              <w:tabs>
                <w:tab w:val="clear" w:pos="765"/>
                <w:tab w:val="decimal" w:pos="990"/>
              </w:tabs>
              <w:spacing w:line="240" w:lineRule="atLeast"/>
              <w:ind w:left="-90" w:right="-79"/>
              <w:rPr>
                <w:sz w:val="20"/>
                <w:lang w:bidi="th-TH"/>
              </w:rPr>
            </w:pPr>
            <w:r>
              <w:rPr>
                <w:sz w:val="20"/>
                <w:lang w:bidi="th-TH"/>
              </w:rPr>
              <w:t>(26,514)</w:t>
            </w:r>
          </w:p>
        </w:tc>
        <w:tc>
          <w:tcPr>
            <w:tcW w:w="270" w:type="dxa"/>
          </w:tcPr>
          <w:p w14:paraId="3B2C3858" w14:textId="77777777" w:rsidR="0043295C" w:rsidRPr="0033413D" w:rsidRDefault="0043295C" w:rsidP="0043295C">
            <w:pPr>
              <w:pStyle w:val="acctfourfigures"/>
              <w:spacing w:line="240" w:lineRule="atLeast"/>
              <w:rPr>
                <w:sz w:val="20"/>
              </w:rPr>
            </w:pPr>
          </w:p>
        </w:tc>
        <w:tc>
          <w:tcPr>
            <w:tcW w:w="1170" w:type="dxa"/>
            <w:vAlign w:val="bottom"/>
          </w:tcPr>
          <w:p w14:paraId="2A7A6807" w14:textId="7750B057" w:rsidR="0043295C" w:rsidRPr="0033413D" w:rsidRDefault="0043295C" w:rsidP="00B21230">
            <w:pPr>
              <w:pStyle w:val="acctfourfigures"/>
              <w:tabs>
                <w:tab w:val="clear" w:pos="765"/>
                <w:tab w:val="decimal" w:pos="913"/>
              </w:tabs>
              <w:spacing w:line="240" w:lineRule="atLeast"/>
              <w:ind w:right="100"/>
              <w:jc w:val="right"/>
              <w:rPr>
                <w:sz w:val="20"/>
                <w:lang w:bidi="th-TH"/>
              </w:rPr>
            </w:pPr>
            <w:r>
              <w:rPr>
                <w:sz w:val="20"/>
                <w:lang w:bidi="th-TH"/>
              </w:rPr>
              <w:t>13,198</w:t>
            </w:r>
          </w:p>
        </w:tc>
        <w:tc>
          <w:tcPr>
            <w:tcW w:w="180" w:type="dxa"/>
            <w:vAlign w:val="bottom"/>
          </w:tcPr>
          <w:p w14:paraId="34F5A923" w14:textId="77777777" w:rsidR="0043295C" w:rsidRPr="0033413D" w:rsidRDefault="0043295C" w:rsidP="0043295C">
            <w:pPr>
              <w:pStyle w:val="acctfourfigures"/>
              <w:spacing w:line="240" w:lineRule="atLeast"/>
              <w:rPr>
                <w:sz w:val="20"/>
              </w:rPr>
            </w:pPr>
          </w:p>
        </w:tc>
        <w:tc>
          <w:tcPr>
            <w:tcW w:w="1260" w:type="dxa"/>
            <w:vAlign w:val="bottom"/>
          </w:tcPr>
          <w:p w14:paraId="4F668053" w14:textId="6D89ED84" w:rsidR="0043295C" w:rsidRPr="0033413D" w:rsidRDefault="0043295C" w:rsidP="0043295C">
            <w:pPr>
              <w:tabs>
                <w:tab w:val="decimal" w:pos="729"/>
              </w:tabs>
              <w:spacing w:line="240" w:lineRule="atLeast"/>
              <w:ind w:left="220" w:right="-161"/>
            </w:pPr>
            <w:r>
              <w:t>-</w:t>
            </w:r>
          </w:p>
        </w:tc>
        <w:tc>
          <w:tcPr>
            <w:tcW w:w="180" w:type="dxa"/>
            <w:vAlign w:val="bottom"/>
          </w:tcPr>
          <w:p w14:paraId="2A55DD79" w14:textId="77777777" w:rsidR="0043295C" w:rsidRDefault="0043295C" w:rsidP="0043295C">
            <w:pPr>
              <w:pStyle w:val="acctfourfigures"/>
              <w:tabs>
                <w:tab w:val="clear" w:pos="765"/>
                <w:tab w:val="decimal" w:pos="1057"/>
              </w:tabs>
              <w:spacing w:line="240" w:lineRule="atLeast"/>
              <w:ind w:right="-52"/>
              <w:rPr>
                <w:sz w:val="20"/>
              </w:rPr>
            </w:pPr>
          </w:p>
        </w:tc>
        <w:tc>
          <w:tcPr>
            <w:tcW w:w="1440" w:type="dxa"/>
            <w:vAlign w:val="bottom"/>
          </w:tcPr>
          <w:p w14:paraId="3B1E4552" w14:textId="5E716C94" w:rsidR="0043295C" w:rsidRPr="0033413D" w:rsidRDefault="0043295C" w:rsidP="0043295C">
            <w:pPr>
              <w:pStyle w:val="acctfourfigures"/>
              <w:tabs>
                <w:tab w:val="clear" w:pos="765"/>
                <w:tab w:val="decimal" w:pos="560"/>
                <w:tab w:val="decimal" w:pos="910"/>
              </w:tabs>
              <w:spacing w:line="240" w:lineRule="atLeast"/>
              <w:ind w:right="10"/>
              <w:jc w:val="right"/>
              <w:rPr>
                <w:sz w:val="20"/>
              </w:rPr>
            </w:pPr>
            <w:r>
              <w:rPr>
                <w:sz w:val="20"/>
              </w:rPr>
              <w:t>(13,316)</w:t>
            </w:r>
          </w:p>
        </w:tc>
      </w:tr>
      <w:tr w:rsidR="0043295C" w:rsidRPr="0033413D" w14:paraId="5A5D98B0" w14:textId="77777777" w:rsidTr="00925CD8">
        <w:trPr>
          <w:cantSplit/>
        </w:trPr>
        <w:tc>
          <w:tcPr>
            <w:tcW w:w="3701" w:type="dxa"/>
          </w:tcPr>
          <w:p w14:paraId="6D841247" w14:textId="77777777" w:rsidR="0043295C" w:rsidRPr="0033413D" w:rsidRDefault="0043295C" w:rsidP="0043295C">
            <w:pPr>
              <w:spacing w:line="240" w:lineRule="atLeast"/>
              <w:rPr>
                <w:b/>
                <w:bCs/>
              </w:rPr>
            </w:pPr>
            <w:r w:rsidRPr="0033413D">
              <w:rPr>
                <w:b/>
                <w:bCs/>
              </w:rPr>
              <w:t>Total</w:t>
            </w:r>
          </w:p>
        </w:tc>
        <w:tc>
          <w:tcPr>
            <w:tcW w:w="1249" w:type="dxa"/>
            <w:tcBorders>
              <w:top w:val="single" w:sz="4" w:space="0" w:color="auto"/>
              <w:bottom w:val="single" w:sz="4" w:space="0" w:color="auto"/>
            </w:tcBorders>
          </w:tcPr>
          <w:p w14:paraId="7EBE2500" w14:textId="0696B882" w:rsidR="0043295C" w:rsidRPr="0033413D" w:rsidRDefault="0043295C" w:rsidP="0043295C">
            <w:pPr>
              <w:pStyle w:val="acctfourfigures"/>
              <w:tabs>
                <w:tab w:val="clear" w:pos="765"/>
                <w:tab w:val="decimal" w:pos="990"/>
              </w:tabs>
              <w:spacing w:line="240" w:lineRule="atLeast"/>
              <w:ind w:left="-90" w:right="-79"/>
              <w:rPr>
                <w:b/>
                <w:bCs/>
                <w:sz w:val="20"/>
              </w:rPr>
            </w:pPr>
            <w:r w:rsidRPr="00830BD3">
              <w:rPr>
                <w:b/>
                <w:bCs/>
                <w:sz w:val="20"/>
              </w:rPr>
              <w:t>(453,480)</w:t>
            </w:r>
          </w:p>
        </w:tc>
        <w:tc>
          <w:tcPr>
            <w:tcW w:w="270" w:type="dxa"/>
          </w:tcPr>
          <w:p w14:paraId="5F9E70E7" w14:textId="77777777" w:rsidR="0043295C" w:rsidRPr="0033413D" w:rsidRDefault="0043295C" w:rsidP="0043295C">
            <w:pPr>
              <w:pStyle w:val="acctfourfigures"/>
              <w:spacing w:line="240" w:lineRule="atLeast"/>
              <w:rPr>
                <w:b/>
                <w:bCs/>
                <w:sz w:val="20"/>
              </w:rPr>
            </w:pPr>
          </w:p>
        </w:tc>
        <w:tc>
          <w:tcPr>
            <w:tcW w:w="1170" w:type="dxa"/>
            <w:tcBorders>
              <w:top w:val="single" w:sz="4" w:space="0" w:color="auto"/>
              <w:bottom w:val="single" w:sz="4" w:space="0" w:color="auto"/>
            </w:tcBorders>
            <w:vAlign w:val="bottom"/>
          </w:tcPr>
          <w:p w14:paraId="5C5E2A27" w14:textId="77147679" w:rsidR="0043295C" w:rsidRPr="00B21230" w:rsidRDefault="0043295C" w:rsidP="00B21230">
            <w:pPr>
              <w:pStyle w:val="acctfourfigures"/>
              <w:tabs>
                <w:tab w:val="clear" w:pos="765"/>
                <w:tab w:val="decimal" w:pos="913"/>
              </w:tabs>
              <w:spacing w:line="240" w:lineRule="atLeast"/>
              <w:ind w:right="100"/>
              <w:jc w:val="right"/>
              <w:rPr>
                <w:b/>
                <w:bCs/>
                <w:sz w:val="20"/>
                <w:lang w:bidi="th-TH"/>
              </w:rPr>
            </w:pPr>
            <w:r w:rsidRPr="00B21230">
              <w:rPr>
                <w:b/>
                <w:bCs/>
                <w:sz w:val="20"/>
                <w:lang w:bidi="th-TH"/>
              </w:rPr>
              <w:t>6,870</w:t>
            </w:r>
          </w:p>
        </w:tc>
        <w:tc>
          <w:tcPr>
            <w:tcW w:w="180" w:type="dxa"/>
            <w:vAlign w:val="bottom"/>
          </w:tcPr>
          <w:p w14:paraId="23840B03" w14:textId="77777777" w:rsidR="0043295C" w:rsidRPr="0033413D" w:rsidRDefault="0043295C" w:rsidP="0043295C">
            <w:pPr>
              <w:pStyle w:val="acctfourfigures"/>
              <w:spacing w:line="240" w:lineRule="atLeast"/>
              <w:rPr>
                <w:b/>
                <w:bCs/>
                <w:sz w:val="20"/>
              </w:rPr>
            </w:pPr>
          </w:p>
        </w:tc>
        <w:tc>
          <w:tcPr>
            <w:tcW w:w="1260" w:type="dxa"/>
            <w:tcBorders>
              <w:top w:val="single" w:sz="4" w:space="0" w:color="auto"/>
              <w:bottom w:val="single" w:sz="4" w:space="0" w:color="auto"/>
            </w:tcBorders>
            <w:vAlign w:val="bottom"/>
          </w:tcPr>
          <w:p w14:paraId="1BA73AB3" w14:textId="37B1413F" w:rsidR="0043295C" w:rsidRPr="008B729A" w:rsidRDefault="0043295C" w:rsidP="0043295C">
            <w:pPr>
              <w:pStyle w:val="acctfourfigures"/>
              <w:tabs>
                <w:tab w:val="clear" w:pos="765"/>
                <w:tab w:val="decimal" w:pos="710"/>
              </w:tabs>
              <w:spacing w:line="240" w:lineRule="atLeast"/>
              <w:ind w:right="30"/>
              <w:jc w:val="center"/>
              <w:rPr>
                <w:b/>
                <w:bCs/>
                <w:color w:val="000000"/>
                <w:sz w:val="20"/>
                <w:cs/>
                <w:lang w:val="en-US" w:bidi="th-TH"/>
              </w:rPr>
            </w:pPr>
            <w:r>
              <w:rPr>
                <w:b/>
                <w:bCs/>
                <w:sz w:val="20"/>
              </w:rPr>
              <w:t xml:space="preserve">       </w:t>
            </w:r>
            <w:r w:rsidRPr="00830BD3">
              <w:rPr>
                <w:b/>
                <w:bCs/>
                <w:sz w:val="20"/>
              </w:rPr>
              <w:t>34,623</w:t>
            </w:r>
          </w:p>
        </w:tc>
        <w:tc>
          <w:tcPr>
            <w:tcW w:w="180" w:type="dxa"/>
            <w:vAlign w:val="bottom"/>
          </w:tcPr>
          <w:p w14:paraId="798398E0" w14:textId="77777777" w:rsidR="0043295C" w:rsidRDefault="0043295C" w:rsidP="0043295C">
            <w:pPr>
              <w:pStyle w:val="acctfourfigures"/>
              <w:tabs>
                <w:tab w:val="clear" w:pos="765"/>
                <w:tab w:val="decimal" w:pos="1057"/>
              </w:tabs>
              <w:spacing w:line="240" w:lineRule="atLeast"/>
              <w:ind w:right="-52"/>
              <w:rPr>
                <w:b/>
                <w:bCs/>
                <w:sz w:val="20"/>
              </w:rPr>
            </w:pPr>
          </w:p>
        </w:tc>
        <w:tc>
          <w:tcPr>
            <w:tcW w:w="1440" w:type="dxa"/>
            <w:tcBorders>
              <w:top w:val="single" w:sz="4" w:space="0" w:color="auto"/>
              <w:bottom w:val="single" w:sz="4" w:space="0" w:color="auto"/>
            </w:tcBorders>
            <w:vAlign w:val="bottom"/>
          </w:tcPr>
          <w:p w14:paraId="488CBDE3" w14:textId="5746FDAA" w:rsidR="0043295C" w:rsidRPr="0033413D" w:rsidRDefault="0043295C" w:rsidP="0043295C">
            <w:pPr>
              <w:pStyle w:val="acctfourfigures"/>
              <w:tabs>
                <w:tab w:val="clear" w:pos="765"/>
                <w:tab w:val="decimal" w:pos="910"/>
              </w:tabs>
              <w:spacing w:line="240" w:lineRule="atLeast"/>
              <w:ind w:right="10"/>
              <w:jc w:val="right"/>
              <w:rPr>
                <w:b/>
                <w:bCs/>
                <w:sz w:val="20"/>
              </w:rPr>
            </w:pPr>
            <w:r w:rsidRPr="00830BD3">
              <w:rPr>
                <w:b/>
                <w:bCs/>
                <w:sz w:val="20"/>
              </w:rPr>
              <w:t>(411,987)</w:t>
            </w:r>
          </w:p>
        </w:tc>
      </w:tr>
      <w:tr w:rsidR="0043295C" w:rsidRPr="0033413D" w14:paraId="7E2B040E" w14:textId="77777777" w:rsidTr="00925CD8">
        <w:trPr>
          <w:cantSplit/>
        </w:trPr>
        <w:tc>
          <w:tcPr>
            <w:tcW w:w="3701" w:type="dxa"/>
          </w:tcPr>
          <w:p w14:paraId="53B76F01" w14:textId="77777777" w:rsidR="0043295C" w:rsidRPr="0033413D" w:rsidRDefault="0043295C" w:rsidP="0043295C">
            <w:pPr>
              <w:spacing w:line="240" w:lineRule="atLeast"/>
              <w:rPr>
                <w:b/>
                <w:bCs/>
              </w:rPr>
            </w:pPr>
            <w:r w:rsidRPr="0033413D">
              <w:rPr>
                <w:b/>
                <w:bCs/>
              </w:rPr>
              <w:t>Net</w:t>
            </w:r>
          </w:p>
        </w:tc>
        <w:tc>
          <w:tcPr>
            <w:tcW w:w="1249" w:type="dxa"/>
            <w:tcBorders>
              <w:top w:val="single" w:sz="4" w:space="0" w:color="auto"/>
              <w:bottom w:val="double" w:sz="4" w:space="0" w:color="auto"/>
            </w:tcBorders>
          </w:tcPr>
          <w:p w14:paraId="3F2A55C0" w14:textId="5BE1A000" w:rsidR="0043295C" w:rsidRPr="0033413D" w:rsidRDefault="0043295C" w:rsidP="0043295C">
            <w:pPr>
              <w:pStyle w:val="acctfourfigures"/>
              <w:tabs>
                <w:tab w:val="clear" w:pos="765"/>
                <w:tab w:val="decimal" w:pos="990"/>
              </w:tabs>
              <w:spacing w:line="240" w:lineRule="atLeast"/>
              <w:ind w:left="-90" w:right="-79"/>
              <w:rPr>
                <w:b/>
                <w:bCs/>
                <w:sz w:val="20"/>
              </w:rPr>
            </w:pPr>
            <w:r w:rsidRPr="00830BD3">
              <w:rPr>
                <w:b/>
                <w:bCs/>
                <w:sz w:val="20"/>
              </w:rPr>
              <w:t>1,335,807</w:t>
            </w:r>
          </w:p>
        </w:tc>
        <w:tc>
          <w:tcPr>
            <w:tcW w:w="270" w:type="dxa"/>
          </w:tcPr>
          <w:p w14:paraId="56287F2A" w14:textId="77777777" w:rsidR="0043295C" w:rsidRPr="0033413D" w:rsidRDefault="0043295C" w:rsidP="0043295C">
            <w:pPr>
              <w:pStyle w:val="acctfourfigures"/>
              <w:spacing w:line="240" w:lineRule="atLeast"/>
              <w:rPr>
                <w:b/>
                <w:bCs/>
                <w:sz w:val="20"/>
              </w:rPr>
            </w:pPr>
          </w:p>
        </w:tc>
        <w:tc>
          <w:tcPr>
            <w:tcW w:w="1170" w:type="dxa"/>
            <w:tcBorders>
              <w:top w:val="single" w:sz="4" w:space="0" w:color="auto"/>
              <w:bottom w:val="double" w:sz="4" w:space="0" w:color="auto"/>
            </w:tcBorders>
            <w:vAlign w:val="bottom"/>
          </w:tcPr>
          <w:p w14:paraId="6AA354FB" w14:textId="7206343A" w:rsidR="0043295C" w:rsidRPr="00B21230" w:rsidRDefault="0043295C" w:rsidP="00B21230">
            <w:pPr>
              <w:pStyle w:val="acctfourfigures"/>
              <w:tabs>
                <w:tab w:val="clear" w:pos="765"/>
                <w:tab w:val="decimal" w:pos="913"/>
              </w:tabs>
              <w:spacing w:line="240" w:lineRule="atLeast"/>
              <w:ind w:right="100"/>
              <w:jc w:val="right"/>
              <w:rPr>
                <w:b/>
                <w:bCs/>
                <w:sz w:val="20"/>
                <w:lang w:bidi="th-TH"/>
              </w:rPr>
            </w:pPr>
            <w:r w:rsidRPr="00B21230">
              <w:rPr>
                <w:b/>
                <w:bCs/>
                <w:sz w:val="20"/>
                <w:lang w:bidi="th-TH"/>
              </w:rPr>
              <w:t>61,763</w:t>
            </w:r>
          </w:p>
        </w:tc>
        <w:tc>
          <w:tcPr>
            <w:tcW w:w="180" w:type="dxa"/>
            <w:vAlign w:val="bottom"/>
          </w:tcPr>
          <w:p w14:paraId="17002283" w14:textId="77777777" w:rsidR="0043295C" w:rsidRPr="0033413D" w:rsidRDefault="0043295C" w:rsidP="0043295C">
            <w:pPr>
              <w:pStyle w:val="acctfourfigures"/>
              <w:spacing w:line="240" w:lineRule="atLeast"/>
              <w:rPr>
                <w:b/>
                <w:bCs/>
                <w:sz w:val="20"/>
              </w:rPr>
            </w:pPr>
          </w:p>
        </w:tc>
        <w:tc>
          <w:tcPr>
            <w:tcW w:w="1260" w:type="dxa"/>
            <w:tcBorders>
              <w:top w:val="single" w:sz="4" w:space="0" w:color="auto"/>
              <w:bottom w:val="double" w:sz="4" w:space="0" w:color="auto"/>
            </w:tcBorders>
            <w:vAlign w:val="bottom"/>
          </w:tcPr>
          <w:p w14:paraId="7B38C2B2" w14:textId="0F7C0775" w:rsidR="0043295C" w:rsidRPr="0033413D" w:rsidRDefault="0043295C" w:rsidP="0043295C">
            <w:pPr>
              <w:pStyle w:val="acctfourfigures"/>
              <w:tabs>
                <w:tab w:val="clear" w:pos="765"/>
                <w:tab w:val="decimal" w:pos="710"/>
              </w:tabs>
              <w:spacing w:line="240" w:lineRule="atLeast"/>
              <w:ind w:right="30"/>
              <w:jc w:val="center"/>
              <w:rPr>
                <w:b/>
                <w:bCs/>
                <w:sz w:val="20"/>
                <w:lang w:val="en-US" w:bidi="th-TH"/>
              </w:rPr>
            </w:pPr>
            <w:r>
              <w:rPr>
                <w:b/>
                <w:bCs/>
                <w:sz w:val="20"/>
              </w:rPr>
              <w:t xml:space="preserve">     </w:t>
            </w:r>
            <w:r w:rsidRPr="00830BD3">
              <w:rPr>
                <w:b/>
                <w:bCs/>
                <w:sz w:val="20"/>
              </w:rPr>
              <w:t>199,319</w:t>
            </w:r>
          </w:p>
        </w:tc>
        <w:tc>
          <w:tcPr>
            <w:tcW w:w="180" w:type="dxa"/>
            <w:vAlign w:val="bottom"/>
          </w:tcPr>
          <w:p w14:paraId="4B920EF7" w14:textId="77777777" w:rsidR="0043295C" w:rsidRDefault="0043295C" w:rsidP="0043295C">
            <w:pPr>
              <w:pStyle w:val="acctfourfigures"/>
              <w:tabs>
                <w:tab w:val="clear" w:pos="765"/>
                <w:tab w:val="decimal" w:pos="1064"/>
              </w:tabs>
              <w:spacing w:line="240" w:lineRule="atLeast"/>
              <w:ind w:right="11"/>
              <w:rPr>
                <w:b/>
                <w:bCs/>
                <w:sz w:val="20"/>
              </w:rPr>
            </w:pPr>
          </w:p>
        </w:tc>
        <w:tc>
          <w:tcPr>
            <w:tcW w:w="1440" w:type="dxa"/>
            <w:tcBorders>
              <w:top w:val="single" w:sz="4" w:space="0" w:color="auto"/>
              <w:bottom w:val="double" w:sz="4" w:space="0" w:color="auto"/>
            </w:tcBorders>
            <w:vAlign w:val="bottom"/>
          </w:tcPr>
          <w:p w14:paraId="3D54ED93" w14:textId="6767BB3B" w:rsidR="0043295C" w:rsidRPr="00394DA0" w:rsidRDefault="0043295C" w:rsidP="0043295C">
            <w:pPr>
              <w:pStyle w:val="acctfourfigures"/>
              <w:tabs>
                <w:tab w:val="clear" w:pos="765"/>
                <w:tab w:val="decimal" w:pos="954"/>
              </w:tabs>
              <w:spacing w:line="240" w:lineRule="atLeast"/>
              <w:ind w:right="100"/>
              <w:jc w:val="right"/>
              <w:rPr>
                <w:b/>
                <w:bCs/>
                <w:sz w:val="20"/>
              </w:rPr>
            </w:pPr>
            <w:r w:rsidRPr="00394DA0">
              <w:rPr>
                <w:b/>
                <w:bCs/>
                <w:sz w:val="20"/>
              </w:rPr>
              <w:t>1,596,889</w:t>
            </w:r>
          </w:p>
        </w:tc>
      </w:tr>
    </w:tbl>
    <w:p w14:paraId="20A417CE" w14:textId="77777777" w:rsidR="00A36552" w:rsidRDefault="00A36552"/>
    <w:tbl>
      <w:tblPr>
        <w:tblW w:w="9450" w:type="dxa"/>
        <w:tblInd w:w="450" w:type="dxa"/>
        <w:tblLayout w:type="fixed"/>
        <w:tblCellMar>
          <w:left w:w="79" w:type="dxa"/>
          <w:right w:w="79" w:type="dxa"/>
        </w:tblCellMar>
        <w:tblLook w:val="0000" w:firstRow="0" w:lastRow="0" w:firstColumn="0" w:lastColumn="0" w:noHBand="0" w:noVBand="0"/>
      </w:tblPr>
      <w:tblGrid>
        <w:gridCol w:w="3690"/>
        <w:gridCol w:w="1260"/>
        <w:gridCol w:w="270"/>
        <w:gridCol w:w="1170"/>
        <w:gridCol w:w="180"/>
        <w:gridCol w:w="1260"/>
        <w:gridCol w:w="180"/>
        <w:gridCol w:w="1440"/>
      </w:tblGrid>
      <w:tr w:rsidR="00660412" w:rsidRPr="0033413D" w14:paraId="3FAD25E6" w14:textId="77777777" w:rsidTr="00B21230">
        <w:trPr>
          <w:cantSplit/>
          <w:trHeight w:val="60"/>
          <w:tblHeader/>
        </w:trPr>
        <w:tc>
          <w:tcPr>
            <w:tcW w:w="3690" w:type="dxa"/>
          </w:tcPr>
          <w:p w14:paraId="251C6AA6" w14:textId="77777777" w:rsidR="00660412" w:rsidRPr="000C7CA5" w:rsidRDefault="00660412" w:rsidP="00745F09">
            <w:pPr>
              <w:pStyle w:val="acctfourfigures"/>
              <w:spacing w:line="240" w:lineRule="atLeast"/>
              <w:rPr>
                <w:i/>
                <w:iCs/>
                <w:color w:val="0000FF"/>
                <w:sz w:val="20"/>
              </w:rPr>
            </w:pPr>
          </w:p>
        </w:tc>
        <w:tc>
          <w:tcPr>
            <w:tcW w:w="5760" w:type="dxa"/>
            <w:gridSpan w:val="7"/>
            <w:vAlign w:val="bottom"/>
          </w:tcPr>
          <w:p w14:paraId="4E3418ED" w14:textId="77777777" w:rsidR="00660412" w:rsidRPr="000C7CA5" w:rsidRDefault="00660412" w:rsidP="00745F09">
            <w:pPr>
              <w:pStyle w:val="acctcolumnheading"/>
              <w:spacing w:after="0" w:line="240" w:lineRule="atLeast"/>
              <w:ind w:left="-79" w:right="-79"/>
              <w:rPr>
                <w:b/>
                <w:bCs/>
                <w:sz w:val="20"/>
              </w:rPr>
            </w:pPr>
            <w:r w:rsidRPr="000C7CA5">
              <w:rPr>
                <w:b/>
                <w:bCs/>
                <w:sz w:val="20"/>
              </w:rPr>
              <w:t>Separate financial statements</w:t>
            </w:r>
          </w:p>
        </w:tc>
      </w:tr>
      <w:tr w:rsidR="00660412" w:rsidRPr="0033413D" w14:paraId="6986A965" w14:textId="77777777" w:rsidTr="00B21230">
        <w:trPr>
          <w:cantSplit/>
          <w:tblHeader/>
        </w:trPr>
        <w:tc>
          <w:tcPr>
            <w:tcW w:w="3690" w:type="dxa"/>
          </w:tcPr>
          <w:p w14:paraId="7093AE4F" w14:textId="77777777" w:rsidR="00660412" w:rsidRPr="000C7CA5" w:rsidRDefault="00660412" w:rsidP="00745F09">
            <w:pPr>
              <w:pStyle w:val="acctfourfigures"/>
              <w:spacing w:line="240" w:lineRule="atLeast"/>
              <w:rPr>
                <w:i/>
                <w:iCs/>
                <w:color w:val="0000FF"/>
                <w:sz w:val="20"/>
              </w:rPr>
            </w:pPr>
          </w:p>
        </w:tc>
        <w:tc>
          <w:tcPr>
            <w:tcW w:w="1260" w:type="dxa"/>
            <w:vAlign w:val="bottom"/>
          </w:tcPr>
          <w:p w14:paraId="6C931105" w14:textId="77777777" w:rsidR="00660412" w:rsidRPr="000C7CA5" w:rsidRDefault="00660412" w:rsidP="00745F09">
            <w:pPr>
              <w:pStyle w:val="acctcolumnheading"/>
              <w:spacing w:after="0" w:line="240" w:lineRule="atLeast"/>
              <w:rPr>
                <w:b/>
                <w:bCs/>
                <w:sz w:val="20"/>
              </w:rPr>
            </w:pPr>
          </w:p>
        </w:tc>
        <w:tc>
          <w:tcPr>
            <w:tcW w:w="270" w:type="dxa"/>
            <w:vAlign w:val="bottom"/>
          </w:tcPr>
          <w:p w14:paraId="6100E4A0" w14:textId="77777777" w:rsidR="00660412" w:rsidRPr="000C7CA5" w:rsidRDefault="00660412" w:rsidP="00745F09">
            <w:pPr>
              <w:pStyle w:val="acctcolumnheading"/>
              <w:spacing w:after="0" w:line="240" w:lineRule="atLeast"/>
              <w:rPr>
                <w:sz w:val="20"/>
              </w:rPr>
            </w:pPr>
          </w:p>
        </w:tc>
        <w:tc>
          <w:tcPr>
            <w:tcW w:w="2610" w:type="dxa"/>
            <w:gridSpan w:val="3"/>
            <w:tcBorders>
              <w:bottom w:val="single" w:sz="4" w:space="0" w:color="auto"/>
            </w:tcBorders>
            <w:vAlign w:val="bottom"/>
          </w:tcPr>
          <w:p w14:paraId="7A4FB90B" w14:textId="77777777" w:rsidR="00660412" w:rsidRPr="000C7CA5" w:rsidRDefault="00660412" w:rsidP="00745F09">
            <w:pPr>
              <w:pStyle w:val="acctcolumnheading"/>
              <w:spacing w:after="0" w:line="240" w:lineRule="atLeast"/>
              <w:ind w:left="-72" w:right="-72"/>
              <w:rPr>
                <w:sz w:val="20"/>
              </w:rPr>
            </w:pPr>
            <w:r w:rsidRPr="000C7CA5">
              <w:rPr>
                <w:sz w:val="20"/>
              </w:rPr>
              <w:t>(Charged) / credited to:</w:t>
            </w:r>
          </w:p>
        </w:tc>
        <w:tc>
          <w:tcPr>
            <w:tcW w:w="180" w:type="dxa"/>
            <w:vAlign w:val="bottom"/>
          </w:tcPr>
          <w:p w14:paraId="5F7AE2EA" w14:textId="77777777" w:rsidR="00660412" w:rsidRPr="000C7CA5" w:rsidRDefault="00660412" w:rsidP="00745F09">
            <w:pPr>
              <w:pStyle w:val="acctfourfigures"/>
              <w:spacing w:line="240" w:lineRule="atLeast"/>
              <w:jc w:val="center"/>
              <w:rPr>
                <w:sz w:val="20"/>
              </w:rPr>
            </w:pPr>
          </w:p>
        </w:tc>
        <w:tc>
          <w:tcPr>
            <w:tcW w:w="1440" w:type="dxa"/>
            <w:vAlign w:val="bottom"/>
          </w:tcPr>
          <w:p w14:paraId="08601808" w14:textId="77777777" w:rsidR="00660412" w:rsidRPr="000C7CA5" w:rsidRDefault="00660412" w:rsidP="00745F09">
            <w:pPr>
              <w:pStyle w:val="acctcolumnheading"/>
              <w:spacing w:after="0" w:line="240" w:lineRule="atLeast"/>
              <w:ind w:left="-79" w:right="-79"/>
              <w:rPr>
                <w:b/>
                <w:bCs/>
                <w:sz w:val="20"/>
              </w:rPr>
            </w:pPr>
          </w:p>
        </w:tc>
      </w:tr>
      <w:tr w:rsidR="00660412" w:rsidRPr="0033413D" w14:paraId="1033D1D5" w14:textId="77777777" w:rsidTr="00B21230">
        <w:trPr>
          <w:cantSplit/>
          <w:tblHeader/>
        </w:trPr>
        <w:tc>
          <w:tcPr>
            <w:tcW w:w="3690" w:type="dxa"/>
          </w:tcPr>
          <w:p w14:paraId="1EEA6D46" w14:textId="77777777" w:rsidR="0000129E" w:rsidRPr="000C7CA5" w:rsidRDefault="0000129E" w:rsidP="00745F09">
            <w:pPr>
              <w:pStyle w:val="acctfourfigures"/>
              <w:spacing w:line="240" w:lineRule="atLeast"/>
              <w:rPr>
                <w:b/>
                <w:bCs/>
                <w:i/>
                <w:iCs/>
                <w:sz w:val="20"/>
              </w:rPr>
            </w:pPr>
          </w:p>
          <w:p w14:paraId="6E1D7443" w14:textId="6397418F" w:rsidR="0000129E" w:rsidRPr="000C7CA5" w:rsidRDefault="0000129E" w:rsidP="0000129E">
            <w:pPr>
              <w:pStyle w:val="acctfourfigures"/>
              <w:spacing w:line="240" w:lineRule="atLeast"/>
              <w:rPr>
                <w:i/>
                <w:iCs/>
                <w:color w:val="0000FF"/>
                <w:sz w:val="20"/>
              </w:rPr>
            </w:pPr>
          </w:p>
        </w:tc>
        <w:tc>
          <w:tcPr>
            <w:tcW w:w="1260" w:type="dxa"/>
            <w:vAlign w:val="bottom"/>
          </w:tcPr>
          <w:p w14:paraId="7B020FBE" w14:textId="1645C8B9" w:rsidR="00660412" w:rsidRPr="000C7CA5" w:rsidRDefault="00660412" w:rsidP="00745F09">
            <w:pPr>
              <w:pStyle w:val="acctcolumnheading"/>
              <w:spacing w:after="0" w:line="240" w:lineRule="atLeast"/>
              <w:rPr>
                <w:b/>
                <w:bCs/>
                <w:sz w:val="20"/>
                <w:lang w:bidi="th-TH"/>
              </w:rPr>
            </w:pPr>
            <w:r w:rsidRPr="000C7CA5">
              <w:rPr>
                <w:b/>
                <w:bCs/>
                <w:sz w:val="20"/>
              </w:rPr>
              <w:t xml:space="preserve">At </w:t>
            </w:r>
            <w:r w:rsidRPr="000C7CA5">
              <w:rPr>
                <w:b/>
                <w:bCs/>
                <w:sz w:val="20"/>
              </w:rPr>
              <w:br/>
              <w:t>1 January</w:t>
            </w:r>
            <w:r w:rsidR="0062319C">
              <w:rPr>
                <w:b/>
                <w:bCs/>
                <w:sz w:val="20"/>
              </w:rPr>
              <w:t xml:space="preserve"> 202</w:t>
            </w:r>
            <w:r w:rsidR="00917C30">
              <w:rPr>
                <w:b/>
                <w:bCs/>
                <w:sz w:val="20"/>
              </w:rPr>
              <w:t>4</w:t>
            </w:r>
          </w:p>
        </w:tc>
        <w:tc>
          <w:tcPr>
            <w:tcW w:w="270" w:type="dxa"/>
            <w:vAlign w:val="bottom"/>
          </w:tcPr>
          <w:p w14:paraId="1922F153" w14:textId="77777777" w:rsidR="00660412" w:rsidRPr="000C7CA5" w:rsidRDefault="00660412" w:rsidP="00745F09">
            <w:pPr>
              <w:pStyle w:val="acctcolumnheading"/>
              <w:spacing w:after="0" w:line="240" w:lineRule="atLeast"/>
              <w:rPr>
                <w:sz w:val="20"/>
              </w:rPr>
            </w:pPr>
          </w:p>
        </w:tc>
        <w:tc>
          <w:tcPr>
            <w:tcW w:w="1170" w:type="dxa"/>
            <w:tcBorders>
              <w:top w:val="single" w:sz="4" w:space="0" w:color="auto"/>
            </w:tcBorders>
            <w:vAlign w:val="bottom"/>
          </w:tcPr>
          <w:p w14:paraId="6C90B605" w14:textId="77777777" w:rsidR="00660412" w:rsidRPr="000C7CA5" w:rsidRDefault="00660412" w:rsidP="00745F09">
            <w:pPr>
              <w:pStyle w:val="acctcolumnheading"/>
              <w:spacing w:after="0" w:line="240" w:lineRule="atLeast"/>
              <w:rPr>
                <w:sz w:val="20"/>
                <w:lang w:bidi="th-TH"/>
              </w:rPr>
            </w:pPr>
            <w:r w:rsidRPr="000C7CA5">
              <w:rPr>
                <w:sz w:val="20"/>
              </w:rPr>
              <w:t>Profit or loss</w:t>
            </w:r>
          </w:p>
        </w:tc>
        <w:tc>
          <w:tcPr>
            <w:tcW w:w="180" w:type="dxa"/>
            <w:tcBorders>
              <w:top w:val="single" w:sz="4" w:space="0" w:color="auto"/>
            </w:tcBorders>
            <w:vAlign w:val="bottom"/>
          </w:tcPr>
          <w:p w14:paraId="06A3D8DA" w14:textId="77777777" w:rsidR="00660412" w:rsidRPr="000C7CA5" w:rsidRDefault="00660412" w:rsidP="00745F09">
            <w:pPr>
              <w:pStyle w:val="acctcolumnheading"/>
              <w:spacing w:after="0" w:line="240" w:lineRule="atLeast"/>
              <w:rPr>
                <w:sz w:val="20"/>
              </w:rPr>
            </w:pPr>
          </w:p>
        </w:tc>
        <w:tc>
          <w:tcPr>
            <w:tcW w:w="1260" w:type="dxa"/>
            <w:tcBorders>
              <w:top w:val="single" w:sz="4" w:space="0" w:color="auto"/>
            </w:tcBorders>
            <w:vAlign w:val="bottom"/>
          </w:tcPr>
          <w:p w14:paraId="56C2E08F" w14:textId="77777777" w:rsidR="00660412" w:rsidRPr="000C7CA5" w:rsidRDefault="00660412" w:rsidP="00745F09">
            <w:pPr>
              <w:pStyle w:val="acctcolumnheading"/>
              <w:spacing w:after="0" w:line="240" w:lineRule="atLeast"/>
              <w:ind w:left="-72" w:right="-72"/>
              <w:rPr>
                <w:color w:val="00FFFF"/>
                <w:sz w:val="20"/>
              </w:rPr>
            </w:pPr>
            <w:r w:rsidRPr="000C7CA5">
              <w:rPr>
                <w:sz w:val="20"/>
              </w:rPr>
              <w:t>Other comprehensive income</w:t>
            </w:r>
          </w:p>
        </w:tc>
        <w:tc>
          <w:tcPr>
            <w:tcW w:w="180" w:type="dxa"/>
            <w:vAlign w:val="bottom"/>
          </w:tcPr>
          <w:p w14:paraId="0D2DC517" w14:textId="77777777" w:rsidR="00660412" w:rsidRPr="000C7CA5" w:rsidRDefault="00660412" w:rsidP="00745F09">
            <w:pPr>
              <w:pStyle w:val="acctfourfigures"/>
              <w:spacing w:line="240" w:lineRule="atLeast"/>
              <w:jc w:val="center"/>
              <w:rPr>
                <w:sz w:val="20"/>
              </w:rPr>
            </w:pPr>
          </w:p>
        </w:tc>
        <w:tc>
          <w:tcPr>
            <w:tcW w:w="1440" w:type="dxa"/>
            <w:vAlign w:val="bottom"/>
          </w:tcPr>
          <w:p w14:paraId="72CF27B9" w14:textId="3438F943" w:rsidR="00660412" w:rsidRPr="000C7CA5" w:rsidRDefault="00660412" w:rsidP="000C138E">
            <w:pPr>
              <w:pStyle w:val="acctcolumnheading"/>
              <w:spacing w:after="0" w:line="240" w:lineRule="atLeast"/>
              <w:ind w:left="-79" w:right="-79"/>
              <w:rPr>
                <w:b/>
                <w:bCs/>
                <w:sz w:val="20"/>
              </w:rPr>
            </w:pPr>
            <w:r w:rsidRPr="000C7CA5">
              <w:rPr>
                <w:b/>
                <w:bCs/>
                <w:sz w:val="20"/>
              </w:rPr>
              <w:t xml:space="preserve">At </w:t>
            </w:r>
            <w:r w:rsidRPr="000C7CA5">
              <w:rPr>
                <w:b/>
                <w:bCs/>
                <w:sz w:val="20"/>
              </w:rPr>
              <w:br/>
              <w:t>31 December</w:t>
            </w:r>
            <w:r w:rsidR="0062319C">
              <w:rPr>
                <w:b/>
                <w:bCs/>
                <w:sz w:val="20"/>
              </w:rPr>
              <w:t xml:space="preserve"> 202</w:t>
            </w:r>
            <w:r w:rsidR="00917C30">
              <w:rPr>
                <w:b/>
                <w:bCs/>
                <w:sz w:val="20"/>
              </w:rPr>
              <w:t>4</w:t>
            </w:r>
          </w:p>
        </w:tc>
      </w:tr>
      <w:tr w:rsidR="00660412" w:rsidRPr="0033413D" w14:paraId="1C867142" w14:textId="77777777" w:rsidTr="00B21230">
        <w:trPr>
          <w:cantSplit/>
          <w:tblHeader/>
        </w:trPr>
        <w:tc>
          <w:tcPr>
            <w:tcW w:w="3690" w:type="dxa"/>
          </w:tcPr>
          <w:p w14:paraId="2F0581F7" w14:textId="77777777" w:rsidR="00660412" w:rsidRPr="000C7CA5" w:rsidRDefault="00660412" w:rsidP="00745F09">
            <w:pPr>
              <w:pStyle w:val="acctfourfigures"/>
              <w:spacing w:line="240" w:lineRule="atLeast"/>
              <w:rPr>
                <w:i/>
                <w:iCs/>
                <w:color w:val="0000FF"/>
                <w:sz w:val="20"/>
              </w:rPr>
            </w:pPr>
          </w:p>
        </w:tc>
        <w:tc>
          <w:tcPr>
            <w:tcW w:w="5760" w:type="dxa"/>
            <w:gridSpan w:val="7"/>
            <w:vAlign w:val="bottom"/>
          </w:tcPr>
          <w:p w14:paraId="0157B34E" w14:textId="77777777" w:rsidR="00660412" w:rsidRPr="000C7CA5" w:rsidRDefault="00660412" w:rsidP="00745F09">
            <w:pPr>
              <w:pStyle w:val="acctcolumnheading"/>
              <w:spacing w:after="0" w:line="240" w:lineRule="atLeast"/>
              <w:ind w:left="-79" w:right="-79"/>
              <w:rPr>
                <w:b/>
                <w:bCs/>
                <w:sz w:val="20"/>
              </w:rPr>
            </w:pPr>
            <w:r w:rsidRPr="000C7CA5">
              <w:rPr>
                <w:i/>
                <w:iCs/>
                <w:sz w:val="20"/>
              </w:rPr>
              <w:t>(in thousand Baht)</w:t>
            </w:r>
          </w:p>
        </w:tc>
      </w:tr>
      <w:tr w:rsidR="00660412" w:rsidRPr="0033413D" w14:paraId="7478088D" w14:textId="77777777" w:rsidTr="00B21230">
        <w:trPr>
          <w:cantSplit/>
        </w:trPr>
        <w:tc>
          <w:tcPr>
            <w:tcW w:w="3690" w:type="dxa"/>
          </w:tcPr>
          <w:p w14:paraId="6CB3B41C" w14:textId="41C2F3FF" w:rsidR="00660412" w:rsidRPr="000C7CA5" w:rsidRDefault="00660412" w:rsidP="00745F09">
            <w:pPr>
              <w:spacing w:line="240" w:lineRule="atLeast"/>
            </w:pPr>
            <w:r w:rsidRPr="000C7CA5">
              <w:rPr>
                <w:b/>
                <w:bCs/>
                <w:i/>
                <w:iCs/>
              </w:rPr>
              <w:t>Deferred tax asset</w:t>
            </w:r>
          </w:p>
        </w:tc>
        <w:tc>
          <w:tcPr>
            <w:tcW w:w="1260" w:type="dxa"/>
          </w:tcPr>
          <w:p w14:paraId="45119849" w14:textId="77777777" w:rsidR="00660412" w:rsidRPr="000C7CA5" w:rsidRDefault="00660412" w:rsidP="00745F09">
            <w:pPr>
              <w:pStyle w:val="acctfourfigures"/>
              <w:tabs>
                <w:tab w:val="clear" w:pos="765"/>
                <w:tab w:val="decimal" w:pos="1001"/>
              </w:tabs>
              <w:spacing w:line="240" w:lineRule="atLeast"/>
              <w:ind w:right="11"/>
              <w:rPr>
                <w:sz w:val="20"/>
              </w:rPr>
            </w:pPr>
          </w:p>
        </w:tc>
        <w:tc>
          <w:tcPr>
            <w:tcW w:w="270" w:type="dxa"/>
          </w:tcPr>
          <w:p w14:paraId="4F0BFF5C" w14:textId="77777777" w:rsidR="00660412" w:rsidRPr="000C7CA5" w:rsidRDefault="00660412" w:rsidP="00745F09">
            <w:pPr>
              <w:pStyle w:val="acctfourfigures"/>
              <w:spacing w:line="240" w:lineRule="atLeast"/>
              <w:rPr>
                <w:sz w:val="20"/>
              </w:rPr>
            </w:pPr>
          </w:p>
        </w:tc>
        <w:tc>
          <w:tcPr>
            <w:tcW w:w="1170" w:type="dxa"/>
          </w:tcPr>
          <w:p w14:paraId="1A505A45" w14:textId="77777777" w:rsidR="00660412" w:rsidRPr="000C7CA5" w:rsidRDefault="00660412" w:rsidP="00745F09">
            <w:pPr>
              <w:pStyle w:val="acctfourfigures"/>
              <w:tabs>
                <w:tab w:val="clear" w:pos="765"/>
                <w:tab w:val="decimal" w:pos="731"/>
              </w:tabs>
              <w:spacing w:line="240" w:lineRule="atLeast"/>
              <w:ind w:right="11"/>
              <w:rPr>
                <w:sz w:val="20"/>
              </w:rPr>
            </w:pPr>
          </w:p>
        </w:tc>
        <w:tc>
          <w:tcPr>
            <w:tcW w:w="180" w:type="dxa"/>
          </w:tcPr>
          <w:p w14:paraId="17A3C77C" w14:textId="77777777" w:rsidR="00660412" w:rsidRPr="000C7CA5" w:rsidRDefault="00660412" w:rsidP="00745F09">
            <w:pPr>
              <w:pStyle w:val="acctfourfigures"/>
              <w:spacing w:line="240" w:lineRule="atLeast"/>
              <w:rPr>
                <w:sz w:val="20"/>
              </w:rPr>
            </w:pPr>
          </w:p>
        </w:tc>
        <w:tc>
          <w:tcPr>
            <w:tcW w:w="1260" w:type="dxa"/>
          </w:tcPr>
          <w:p w14:paraId="01289F4A" w14:textId="77777777" w:rsidR="00660412" w:rsidRPr="000C7CA5" w:rsidRDefault="00660412" w:rsidP="00745F09">
            <w:pPr>
              <w:pStyle w:val="acctfourfigures"/>
              <w:tabs>
                <w:tab w:val="clear" w:pos="765"/>
              </w:tabs>
              <w:spacing w:line="240" w:lineRule="atLeast"/>
              <w:ind w:right="11"/>
              <w:jc w:val="center"/>
              <w:rPr>
                <w:sz w:val="20"/>
              </w:rPr>
            </w:pPr>
          </w:p>
        </w:tc>
        <w:tc>
          <w:tcPr>
            <w:tcW w:w="180" w:type="dxa"/>
          </w:tcPr>
          <w:p w14:paraId="0E73990D" w14:textId="77777777" w:rsidR="00660412" w:rsidRPr="000C7CA5" w:rsidRDefault="00660412" w:rsidP="00745F09">
            <w:pPr>
              <w:pStyle w:val="acctfourfigures"/>
              <w:spacing w:line="240" w:lineRule="atLeast"/>
              <w:rPr>
                <w:sz w:val="20"/>
              </w:rPr>
            </w:pPr>
          </w:p>
        </w:tc>
        <w:tc>
          <w:tcPr>
            <w:tcW w:w="1440" w:type="dxa"/>
          </w:tcPr>
          <w:p w14:paraId="03C33FED" w14:textId="77777777" w:rsidR="00660412" w:rsidRPr="000C7CA5" w:rsidRDefault="00660412" w:rsidP="00745F09">
            <w:pPr>
              <w:pStyle w:val="acctfourfigures"/>
              <w:tabs>
                <w:tab w:val="clear" w:pos="765"/>
                <w:tab w:val="decimal" w:pos="974"/>
              </w:tabs>
              <w:spacing w:line="240" w:lineRule="atLeast"/>
              <w:ind w:right="11"/>
              <w:rPr>
                <w:sz w:val="20"/>
                <w:lang w:val="en-US"/>
              </w:rPr>
            </w:pPr>
          </w:p>
        </w:tc>
      </w:tr>
      <w:tr w:rsidR="000473DE" w:rsidRPr="000473DE" w14:paraId="548502E2" w14:textId="77777777" w:rsidTr="00B21230">
        <w:trPr>
          <w:cantSplit/>
        </w:trPr>
        <w:tc>
          <w:tcPr>
            <w:tcW w:w="3690" w:type="dxa"/>
          </w:tcPr>
          <w:p w14:paraId="40578EA7" w14:textId="2B04B2B2" w:rsidR="000473DE" w:rsidRPr="00051C71" w:rsidRDefault="00446D0B" w:rsidP="000473DE">
            <w:pPr>
              <w:spacing w:line="240" w:lineRule="atLeast"/>
            </w:pPr>
            <w:r>
              <w:t>Lease liabilities</w:t>
            </w:r>
          </w:p>
        </w:tc>
        <w:tc>
          <w:tcPr>
            <w:tcW w:w="1260" w:type="dxa"/>
          </w:tcPr>
          <w:p w14:paraId="7A087B73" w14:textId="7D22BADC" w:rsidR="000473DE" w:rsidRPr="000C7CA5" w:rsidRDefault="0043295C" w:rsidP="00767CA6">
            <w:pPr>
              <w:pStyle w:val="acctfourfigures"/>
              <w:tabs>
                <w:tab w:val="clear" w:pos="765"/>
                <w:tab w:val="decimal" w:pos="1020"/>
              </w:tabs>
              <w:spacing w:line="240" w:lineRule="atLeast"/>
              <w:ind w:right="11"/>
              <w:rPr>
                <w:sz w:val="20"/>
              </w:rPr>
            </w:pPr>
            <w:r>
              <w:rPr>
                <w:sz w:val="20"/>
              </w:rPr>
              <w:t>2,427</w:t>
            </w:r>
          </w:p>
        </w:tc>
        <w:tc>
          <w:tcPr>
            <w:tcW w:w="270" w:type="dxa"/>
          </w:tcPr>
          <w:p w14:paraId="3274E25D" w14:textId="77777777" w:rsidR="000473DE" w:rsidRPr="000C7CA5" w:rsidRDefault="000473DE" w:rsidP="000473DE">
            <w:pPr>
              <w:pStyle w:val="acctfourfigures"/>
              <w:spacing w:line="240" w:lineRule="atLeast"/>
              <w:rPr>
                <w:sz w:val="20"/>
              </w:rPr>
            </w:pPr>
          </w:p>
        </w:tc>
        <w:tc>
          <w:tcPr>
            <w:tcW w:w="1170" w:type="dxa"/>
          </w:tcPr>
          <w:p w14:paraId="491CDFBA" w14:textId="5AF1E2C7" w:rsidR="000473DE" w:rsidRPr="000473DE" w:rsidRDefault="000473DE" w:rsidP="00767CA6">
            <w:pPr>
              <w:pStyle w:val="acctfourfigures"/>
              <w:tabs>
                <w:tab w:val="clear" w:pos="765"/>
                <w:tab w:val="decimal" w:pos="910"/>
              </w:tabs>
              <w:spacing w:line="240" w:lineRule="atLeast"/>
              <w:ind w:right="100"/>
              <w:jc w:val="right"/>
              <w:rPr>
                <w:sz w:val="20"/>
                <w:lang w:bidi="th-TH"/>
              </w:rPr>
            </w:pPr>
            <w:r w:rsidRPr="00394DA0">
              <w:rPr>
                <w:sz w:val="20"/>
                <w:lang w:bidi="th-TH"/>
              </w:rPr>
              <w:t>3</w:t>
            </w:r>
            <w:r w:rsidR="0043295C">
              <w:rPr>
                <w:sz w:val="20"/>
                <w:lang w:bidi="th-TH"/>
              </w:rPr>
              <w:t>,</w:t>
            </w:r>
            <w:r w:rsidRPr="00394DA0">
              <w:rPr>
                <w:sz w:val="20"/>
                <w:lang w:bidi="th-TH"/>
              </w:rPr>
              <w:t>4</w:t>
            </w:r>
            <w:r w:rsidR="0043295C">
              <w:rPr>
                <w:sz w:val="20"/>
                <w:lang w:bidi="th-TH"/>
              </w:rPr>
              <w:t>74</w:t>
            </w:r>
          </w:p>
        </w:tc>
        <w:tc>
          <w:tcPr>
            <w:tcW w:w="180" w:type="dxa"/>
          </w:tcPr>
          <w:p w14:paraId="73BFC985" w14:textId="77777777" w:rsidR="000473DE" w:rsidRPr="000473DE" w:rsidRDefault="000473DE" w:rsidP="000473DE">
            <w:pPr>
              <w:pStyle w:val="acctfourfigures"/>
              <w:spacing w:line="240" w:lineRule="atLeast"/>
              <w:rPr>
                <w:sz w:val="20"/>
              </w:rPr>
            </w:pPr>
          </w:p>
        </w:tc>
        <w:tc>
          <w:tcPr>
            <w:tcW w:w="1260" w:type="dxa"/>
          </w:tcPr>
          <w:p w14:paraId="1FA2E330" w14:textId="4A1856DF" w:rsidR="000473DE" w:rsidRPr="00767CA6" w:rsidRDefault="000473DE" w:rsidP="00767CA6">
            <w:pPr>
              <w:tabs>
                <w:tab w:val="decimal" w:pos="729"/>
              </w:tabs>
              <w:spacing w:line="240" w:lineRule="atLeast"/>
              <w:ind w:left="220" w:right="-161"/>
            </w:pPr>
            <w:r w:rsidRPr="00767CA6">
              <w:t>-</w:t>
            </w:r>
          </w:p>
        </w:tc>
        <w:tc>
          <w:tcPr>
            <w:tcW w:w="180" w:type="dxa"/>
          </w:tcPr>
          <w:p w14:paraId="46F26342" w14:textId="77777777" w:rsidR="000473DE" w:rsidRPr="000473DE" w:rsidRDefault="000473DE" w:rsidP="000473DE">
            <w:pPr>
              <w:pStyle w:val="acctfourfigures"/>
              <w:spacing w:line="240" w:lineRule="atLeast"/>
              <w:rPr>
                <w:sz w:val="20"/>
              </w:rPr>
            </w:pPr>
          </w:p>
        </w:tc>
        <w:tc>
          <w:tcPr>
            <w:tcW w:w="1440" w:type="dxa"/>
          </w:tcPr>
          <w:p w14:paraId="5BD6A501" w14:textId="138ED1E7" w:rsidR="000473DE" w:rsidRPr="00767CA6" w:rsidRDefault="0043295C" w:rsidP="00767CA6">
            <w:pPr>
              <w:pStyle w:val="acctfourfigures"/>
              <w:tabs>
                <w:tab w:val="clear" w:pos="765"/>
                <w:tab w:val="decimal" w:pos="974"/>
              </w:tabs>
              <w:spacing w:line="240" w:lineRule="atLeast"/>
              <w:ind w:right="100"/>
              <w:jc w:val="right"/>
              <w:rPr>
                <w:sz w:val="20"/>
              </w:rPr>
            </w:pPr>
            <w:r>
              <w:rPr>
                <w:sz w:val="20"/>
              </w:rPr>
              <w:t>5,901</w:t>
            </w:r>
          </w:p>
        </w:tc>
      </w:tr>
      <w:tr w:rsidR="000473DE" w:rsidRPr="000473DE" w14:paraId="1FA5D495" w14:textId="77777777" w:rsidTr="00B21230">
        <w:trPr>
          <w:cantSplit/>
        </w:trPr>
        <w:tc>
          <w:tcPr>
            <w:tcW w:w="3690" w:type="dxa"/>
          </w:tcPr>
          <w:p w14:paraId="3BECFA2D" w14:textId="77777777" w:rsidR="000473DE" w:rsidRPr="000C7CA5" w:rsidRDefault="000473DE" w:rsidP="000473DE">
            <w:pPr>
              <w:spacing w:line="240" w:lineRule="atLeast"/>
            </w:pPr>
            <w:r w:rsidRPr="000C7CA5">
              <w:t>Provision for employee benefits</w:t>
            </w:r>
          </w:p>
        </w:tc>
        <w:tc>
          <w:tcPr>
            <w:tcW w:w="1260" w:type="dxa"/>
          </w:tcPr>
          <w:p w14:paraId="0D4676A1" w14:textId="0962EC30" w:rsidR="000473DE" w:rsidRPr="000C7CA5" w:rsidRDefault="000473DE" w:rsidP="00394DA0">
            <w:pPr>
              <w:pStyle w:val="acctfourfigures"/>
              <w:tabs>
                <w:tab w:val="clear" w:pos="765"/>
                <w:tab w:val="decimal" w:pos="1020"/>
              </w:tabs>
              <w:spacing w:line="240" w:lineRule="atLeast"/>
              <w:ind w:right="11"/>
              <w:rPr>
                <w:sz w:val="20"/>
              </w:rPr>
            </w:pPr>
            <w:r w:rsidRPr="00051C71">
              <w:rPr>
                <w:sz w:val="20"/>
              </w:rPr>
              <w:t>3,202</w:t>
            </w:r>
          </w:p>
        </w:tc>
        <w:tc>
          <w:tcPr>
            <w:tcW w:w="270" w:type="dxa"/>
          </w:tcPr>
          <w:p w14:paraId="6341AFA4" w14:textId="77777777" w:rsidR="000473DE" w:rsidRPr="000C7CA5" w:rsidRDefault="000473DE" w:rsidP="000473DE">
            <w:pPr>
              <w:pStyle w:val="acctfourfigures"/>
              <w:spacing w:line="240" w:lineRule="atLeast"/>
              <w:rPr>
                <w:sz w:val="20"/>
              </w:rPr>
            </w:pPr>
          </w:p>
        </w:tc>
        <w:tc>
          <w:tcPr>
            <w:tcW w:w="1170" w:type="dxa"/>
            <w:vAlign w:val="bottom"/>
          </w:tcPr>
          <w:p w14:paraId="69FC0669" w14:textId="57734246" w:rsidR="000473DE" w:rsidRPr="000473DE" w:rsidRDefault="000473DE" w:rsidP="00B21230">
            <w:pPr>
              <w:pStyle w:val="acctfourfigures"/>
              <w:tabs>
                <w:tab w:val="clear" w:pos="765"/>
                <w:tab w:val="decimal" w:pos="913"/>
              </w:tabs>
              <w:spacing w:line="240" w:lineRule="atLeast"/>
              <w:ind w:right="100"/>
              <w:jc w:val="right"/>
              <w:rPr>
                <w:sz w:val="20"/>
                <w:lang w:bidi="th-TH"/>
              </w:rPr>
            </w:pPr>
            <w:r w:rsidRPr="000473DE">
              <w:rPr>
                <w:sz w:val="20"/>
                <w:lang w:bidi="th-TH"/>
              </w:rPr>
              <w:t>1,09</w:t>
            </w:r>
            <w:r w:rsidR="006F7E66">
              <w:rPr>
                <w:sz w:val="20"/>
                <w:lang w:bidi="th-TH"/>
              </w:rPr>
              <w:t>7</w:t>
            </w:r>
          </w:p>
        </w:tc>
        <w:tc>
          <w:tcPr>
            <w:tcW w:w="180" w:type="dxa"/>
            <w:vAlign w:val="bottom"/>
          </w:tcPr>
          <w:p w14:paraId="048ED033" w14:textId="77777777" w:rsidR="000473DE" w:rsidRPr="000473DE" w:rsidRDefault="000473DE" w:rsidP="000473DE">
            <w:pPr>
              <w:pStyle w:val="acctfourfigures"/>
              <w:spacing w:line="240" w:lineRule="atLeast"/>
              <w:rPr>
                <w:sz w:val="20"/>
              </w:rPr>
            </w:pPr>
          </w:p>
        </w:tc>
        <w:tc>
          <w:tcPr>
            <w:tcW w:w="1260" w:type="dxa"/>
            <w:vAlign w:val="bottom"/>
          </w:tcPr>
          <w:p w14:paraId="75D5F723" w14:textId="15EE6C43" w:rsidR="000473DE" w:rsidRPr="000473DE" w:rsidRDefault="000473DE" w:rsidP="00767CA6">
            <w:pPr>
              <w:pStyle w:val="acctfourfigures"/>
              <w:tabs>
                <w:tab w:val="clear" w:pos="765"/>
                <w:tab w:val="decimal" w:pos="910"/>
              </w:tabs>
              <w:spacing w:line="240" w:lineRule="atLeast"/>
              <w:ind w:right="30"/>
              <w:jc w:val="center"/>
              <w:rPr>
                <w:sz w:val="20"/>
              </w:rPr>
            </w:pPr>
            <w:r w:rsidRPr="000473DE">
              <w:rPr>
                <w:sz w:val="20"/>
              </w:rPr>
              <w:t>(1</w:t>
            </w:r>
            <w:r w:rsidR="006F7E66">
              <w:rPr>
                <w:sz w:val="20"/>
              </w:rPr>
              <w:t>50</w:t>
            </w:r>
            <w:r w:rsidRPr="000473DE">
              <w:rPr>
                <w:sz w:val="20"/>
              </w:rPr>
              <w:t>)</w:t>
            </w:r>
          </w:p>
        </w:tc>
        <w:tc>
          <w:tcPr>
            <w:tcW w:w="180" w:type="dxa"/>
            <w:vAlign w:val="bottom"/>
          </w:tcPr>
          <w:p w14:paraId="2C76E5EA" w14:textId="77777777" w:rsidR="000473DE" w:rsidRPr="000473DE" w:rsidRDefault="000473DE" w:rsidP="000473DE">
            <w:pPr>
              <w:pStyle w:val="acctfourfigures"/>
              <w:spacing w:line="240" w:lineRule="atLeast"/>
              <w:rPr>
                <w:sz w:val="20"/>
              </w:rPr>
            </w:pPr>
          </w:p>
        </w:tc>
        <w:tc>
          <w:tcPr>
            <w:tcW w:w="1440" w:type="dxa"/>
            <w:vAlign w:val="bottom"/>
          </w:tcPr>
          <w:p w14:paraId="685F0092" w14:textId="289851E5" w:rsidR="000473DE" w:rsidRPr="000473DE" w:rsidRDefault="000473DE" w:rsidP="00767CA6">
            <w:pPr>
              <w:pStyle w:val="acctfourfigures"/>
              <w:tabs>
                <w:tab w:val="clear" w:pos="765"/>
                <w:tab w:val="decimal" w:pos="974"/>
              </w:tabs>
              <w:spacing w:line="240" w:lineRule="atLeast"/>
              <w:ind w:right="100"/>
              <w:jc w:val="right"/>
              <w:rPr>
                <w:sz w:val="20"/>
              </w:rPr>
            </w:pPr>
            <w:r w:rsidRPr="00767CA6">
              <w:rPr>
                <w:sz w:val="20"/>
              </w:rPr>
              <w:t>4,14</w:t>
            </w:r>
            <w:r w:rsidR="00394DA0" w:rsidRPr="00767CA6">
              <w:rPr>
                <w:sz w:val="20"/>
              </w:rPr>
              <w:t>9</w:t>
            </w:r>
          </w:p>
        </w:tc>
      </w:tr>
      <w:tr w:rsidR="000473DE" w:rsidRPr="000473DE" w14:paraId="4829C0A8" w14:textId="77777777" w:rsidTr="00B21230">
        <w:trPr>
          <w:cantSplit/>
        </w:trPr>
        <w:tc>
          <w:tcPr>
            <w:tcW w:w="3690" w:type="dxa"/>
          </w:tcPr>
          <w:p w14:paraId="5A3DA71C" w14:textId="75AB61FD" w:rsidR="000473DE" w:rsidRPr="000C7CA5" w:rsidRDefault="000473DE" w:rsidP="000473DE">
            <w:pPr>
              <w:spacing w:line="240" w:lineRule="atLeast"/>
            </w:pPr>
            <w:r w:rsidRPr="000C7CA5">
              <w:t xml:space="preserve">Loss </w:t>
            </w:r>
            <w:proofErr w:type="gramStart"/>
            <w:r w:rsidRPr="000C7CA5">
              <w:t>carry</w:t>
            </w:r>
            <w:proofErr w:type="gramEnd"/>
            <w:r w:rsidRPr="000C7CA5">
              <w:t xml:space="preserve"> forward</w:t>
            </w:r>
          </w:p>
        </w:tc>
        <w:tc>
          <w:tcPr>
            <w:tcW w:w="1260" w:type="dxa"/>
            <w:tcBorders>
              <w:bottom w:val="single" w:sz="4" w:space="0" w:color="auto"/>
            </w:tcBorders>
          </w:tcPr>
          <w:p w14:paraId="0A40B37E" w14:textId="61D26F8A" w:rsidR="000473DE" w:rsidRPr="000C7CA5" w:rsidRDefault="000473DE" w:rsidP="000473DE">
            <w:pPr>
              <w:pStyle w:val="acctfourfigures"/>
              <w:tabs>
                <w:tab w:val="clear" w:pos="765"/>
                <w:tab w:val="decimal" w:pos="1020"/>
              </w:tabs>
              <w:spacing w:line="240" w:lineRule="atLeast"/>
              <w:ind w:right="11"/>
              <w:rPr>
                <w:sz w:val="20"/>
              </w:rPr>
            </w:pPr>
            <w:r w:rsidRPr="00051C71">
              <w:rPr>
                <w:sz w:val="20"/>
              </w:rPr>
              <w:t>2,771</w:t>
            </w:r>
          </w:p>
        </w:tc>
        <w:tc>
          <w:tcPr>
            <w:tcW w:w="270" w:type="dxa"/>
          </w:tcPr>
          <w:p w14:paraId="6F32A5D6" w14:textId="77777777" w:rsidR="000473DE" w:rsidRPr="000C7CA5" w:rsidRDefault="000473DE" w:rsidP="000473DE">
            <w:pPr>
              <w:pStyle w:val="acctfourfigures"/>
              <w:spacing w:line="240" w:lineRule="atLeast"/>
              <w:rPr>
                <w:sz w:val="20"/>
              </w:rPr>
            </w:pPr>
          </w:p>
        </w:tc>
        <w:tc>
          <w:tcPr>
            <w:tcW w:w="1170" w:type="dxa"/>
            <w:tcBorders>
              <w:bottom w:val="single" w:sz="4" w:space="0" w:color="auto"/>
            </w:tcBorders>
          </w:tcPr>
          <w:p w14:paraId="0511045F" w14:textId="2F2517BB" w:rsidR="000473DE" w:rsidRPr="000473DE" w:rsidRDefault="000473DE" w:rsidP="00B21230">
            <w:pPr>
              <w:pStyle w:val="acctfourfigures"/>
              <w:tabs>
                <w:tab w:val="clear" w:pos="765"/>
                <w:tab w:val="decimal" w:pos="913"/>
              </w:tabs>
              <w:spacing w:line="240" w:lineRule="atLeast"/>
              <w:ind w:right="100"/>
              <w:jc w:val="right"/>
              <w:rPr>
                <w:sz w:val="20"/>
                <w:lang w:bidi="th-TH"/>
              </w:rPr>
            </w:pPr>
            <w:r w:rsidRPr="000473DE">
              <w:rPr>
                <w:sz w:val="20"/>
                <w:lang w:bidi="th-TH"/>
              </w:rPr>
              <w:t>42,7</w:t>
            </w:r>
            <w:r w:rsidR="00394DA0">
              <w:rPr>
                <w:sz w:val="20"/>
                <w:lang w:bidi="th-TH"/>
              </w:rPr>
              <w:t>89</w:t>
            </w:r>
          </w:p>
        </w:tc>
        <w:tc>
          <w:tcPr>
            <w:tcW w:w="180" w:type="dxa"/>
          </w:tcPr>
          <w:p w14:paraId="78E16D47" w14:textId="77777777" w:rsidR="000473DE" w:rsidRPr="000473DE" w:rsidRDefault="000473DE" w:rsidP="000473DE">
            <w:pPr>
              <w:pStyle w:val="acctfourfigures"/>
              <w:spacing w:line="240" w:lineRule="atLeast"/>
              <w:rPr>
                <w:sz w:val="20"/>
              </w:rPr>
            </w:pPr>
          </w:p>
        </w:tc>
        <w:tc>
          <w:tcPr>
            <w:tcW w:w="1260" w:type="dxa"/>
            <w:tcBorders>
              <w:bottom w:val="single" w:sz="4" w:space="0" w:color="auto"/>
            </w:tcBorders>
          </w:tcPr>
          <w:p w14:paraId="7B2A228B" w14:textId="41E5BD09" w:rsidR="000473DE" w:rsidRPr="00767CA6" w:rsidRDefault="000473DE" w:rsidP="00767CA6">
            <w:pPr>
              <w:tabs>
                <w:tab w:val="decimal" w:pos="729"/>
              </w:tabs>
              <w:spacing w:line="240" w:lineRule="atLeast"/>
              <w:ind w:left="220" w:right="-161"/>
            </w:pPr>
            <w:r w:rsidRPr="00767CA6">
              <w:t>-</w:t>
            </w:r>
          </w:p>
        </w:tc>
        <w:tc>
          <w:tcPr>
            <w:tcW w:w="180" w:type="dxa"/>
          </w:tcPr>
          <w:p w14:paraId="1A7C221D" w14:textId="77777777" w:rsidR="000473DE" w:rsidRPr="000473DE" w:rsidRDefault="000473DE" w:rsidP="000473DE">
            <w:pPr>
              <w:pStyle w:val="acctfourfigures"/>
              <w:spacing w:line="240" w:lineRule="atLeast"/>
              <w:rPr>
                <w:sz w:val="20"/>
              </w:rPr>
            </w:pPr>
          </w:p>
        </w:tc>
        <w:tc>
          <w:tcPr>
            <w:tcW w:w="1440" w:type="dxa"/>
            <w:tcBorders>
              <w:bottom w:val="single" w:sz="4" w:space="0" w:color="auto"/>
            </w:tcBorders>
          </w:tcPr>
          <w:p w14:paraId="27357081" w14:textId="3427D57D" w:rsidR="000473DE" w:rsidRPr="000473DE" w:rsidRDefault="000473DE" w:rsidP="00767CA6">
            <w:pPr>
              <w:pStyle w:val="acctfourfigures"/>
              <w:tabs>
                <w:tab w:val="clear" w:pos="765"/>
                <w:tab w:val="decimal" w:pos="974"/>
              </w:tabs>
              <w:spacing w:line="240" w:lineRule="atLeast"/>
              <w:ind w:right="100"/>
              <w:jc w:val="right"/>
              <w:rPr>
                <w:sz w:val="20"/>
              </w:rPr>
            </w:pPr>
            <w:r w:rsidRPr="00767CA6">
              <w:rPr>
                <w:sz w:val="20"/>
              </w:rPr>
              <w:t>45,5</w:t>
            </w:r>
            <w:r w:rsidR="00394DA0" w:rsidRPr="00767CA6">
              <w:rPr>
                <w:sz w:val="20"/>
              </w:rPr>
              <w:t>60</w:t>
            </w:r>
          </w:p>
        </w:tc>
      </w:tr>
      <w:tr w:rsidR="000473DE" w:rsidRPr="000473DE" w14:paraId="14E9615B" w14:textId="77777777" w:rsidTr="00B21230">
        <w:trPr>
          <w:cantSplit/>
        </w:trPr>
        <w:tc>
          <w:tcPr>
            <w:tcW w:w="3690" w:type="dxa"/>
          </w:tcPr>
          <w:p w14:paraId="444239F5" w14:textId="5D4BF2C7" w:rsidR="000473DE" w:rsidRPr="000C7CA5" w:rsidRDefault="000473DE" w:rsidP="000473DE">
            <w:pPr>
              <w:spacing w:line="240" w:lineRule="atLeast"/>
              <w:rPr>
                <w:b/>
                <w:bCs/>
              </w:rPr>
            </w:pPr>
            <w:r>
              <w:rPr>
                <w:b/>
                <w:bCs/>
              </w:rPr>
              <w:t>Total</w:t>
            </w:r>
          </w:p>
        </w:tc>
        <w:tc>
          <w:tcPr>
            <w:tcW w:w="1260" w:type="dxa"/>
            <w:tcBorders>
              <w:top w:val="single" w:sz="4" w:space="0" w:color="auto"/>
              <w:bottom w:val="single" w:sz="4" w:space="0" w:color="auto"/>
            </w:tcBorders>
          </w:tcPr>
          <w:p w14:paraId="3BB638F5" w14:textId="5E9FA2E4" w:rsidR="000473DE" w:rsidRPr="000C7CA5" w:rsidRDefault="0043295C" w:rsidP="000473DE">
            <w:pPr>
              <w:pStyle w:val="acctfourfigures"/>
              <w:tabs>
                <w:tab w:val="clear" w:pos="765"/>
                <w:tab w:val="decimal" w:pos="1020"/>
              </w:tabs>
              <w:spacing w:line="240" w:lineRule="atLeast"/>
              <w:ind w:right="11"/>
              <w:rPr>
                <w:b/>
                <w:bCs/>
                <w:sz w:val="20"/>
              </w:rPr>
            </w:pPr>
            <w:r>
              <w:rPr>
                <w:b/>
                <w:bCs/>
                <w:sz w:val="20"/>
              </w:rPr>
              <w:t>8,40</w:t>
            </w:r>
            <w:r w:rsidR="00446D0B">
              <w:rPr>
                <w:b/>
                <w:bCs/>
                <w:sz w:val="20"/>
              </w:rPr>
              <w:t>0</w:t>
            </w:r>
          </w:p>
        </w:tc>
        <w:tc>
          <w:tcPr>
            <w:tcW w:w="270" w:type="dxa"/>
            <w:vAlign w:val="bottom"/>
          </w:tcPr>
          <w:p w14:paraId="58B3D762" w14:textId="77777777" w:rsidR="000473DE" w:rsidRPr="000C7CA5" w:rsidRDefault="000473DE" w:rsidP="000473DE">
            <w:pPr>
              <w:pStyle w:val="acctfourfigures"/>
              <w:spacing w:line="240" w:lineRule="atLeast"/>
              <w:rPr>
                <w:b/>
                <w:bCs/>
                <w:sz w:val="20"/>
              </w:rPr>
            </w:pPr>
          </w:p>
        </w:tc>
        <w:tc>
          <w:tcPr>
            <w:tcW w:w="1170" w:type="dxa"/>
            <w:tcBorders>
              <w:top w:val="single" w:sz="4" w:space="0" w:color="auto"/>
              <w:bottom w:val="single" w:sz="4" w:space="0" w:color="auto"/>
            </w:tcBorders>
          </w:tcPr>
          <w:p w14:paraId="065AB647" w14:textId="14CAEFC8" w:rsidR="000473DE" w:rsidRPr="00B21230" w:rsidRDefault="000473DE" w:rsidP="00B21230">
            <w:pPr>
              <w:pStyle w:val="acctfourfigures"/>
              <w:tabs>
                <w:tab w:val="clear" w:pos="765"/>
                <w:tab w:val="decimal" w:pos="913"/>
              </w:tabs>
              <w:spacing w:line="240" w:lineRule="atLeast"/>
              <w:ind w:right="100"/>
              <w:jc w:val="right"/>
              <w:rPr>
                <w:b/>
                <w:bCs/>
                <w:sz w:val="20"/>
                <w:lang w:bidi="th-TH"/>
              </w:rPr>
            </w:pPr>
            <w:r w:rsidRPr="00B21230">
              <w:rPr>
                <w:b/>
                <w:bCs/>
                <w:sz w:val="20"/>
                <w:lang w:bidi="th-TH"/>
              </w:rPr>
              <w:t>4</w:t>
            </w:r>
            <w:r w:rsidR="0043295C" w:rsidRPr="00B21230">
              <w:rPr>
                <w:b/>
                <w:bCs/>
                <w:sz w:val="20"/>
                <w:lang w:bidi="th-TH"/>
              </w:rPr>
              <w:t>7</w:t>
            </w:r>
            <w:r w:rsidRPr="00B21230">
              <w:rPr>
                <w:b/>
                <w:bCs/>
                <w:sz w:val="20"/>
                <w:lang w:bidi="th-TH"/>
              </w:rPr>
              <w:t>,</w:t>
            </w:r>
            <w:r w:rsidR="0043295C" w:rsidRPr="00B21230">
              <w:rPr>
                <w:b/>
                <w:bCs/>
                <w:sz w:val="20"/>
                <w:lang w:bidi="th-TH"/>
              </w:rPr>
              <w:t>3</w:t>
            </w:r>
            <w:r w:rsidR="006F7E66">
              <w:rPr>
                <w:b/>
                <w:bCs/>
                <w:sz w:val="20"/>
                <w:lang w:bidi="th-TH"/>
              </w:rPr>
              <w:t>60</w:t>
            </w:r>
          </w:p>
        </w:tc>
        <w:tc>
          <w:tcPr>
            <w:tcW w:w="180" w:type="dxa"/>
          </w:tcPr>
          <w:p w14:paraId="610F75F1" w14:textId="77777777" w:rsidR="000473DE" w:rsidRPr="000473DE" w:rsidRDefault="000473DE" w:rsidP="000473DE">
            <w:pPr>
              <w:pStyle w:val="acctfourfigures"/>
              <w:spacing w:line="240" w:lineRule="atLeast"/>
              <w:rPr>
                <w:b/>
                <w:bCs/>
                <w:sz w:val="20"/>
              </w:rPr>
            </w:pPr>
          </w:p>
        </w:tc>
        <w:tc>
          <w:tcPr>
            <w:tcW w:w="1260" w:type="dxa"/>
            <w:tcBorders>
              <w:top w:val="single" w:sz="4" w:space="0" w:color="auto"/>
              <w:bottom w:val="single" w:sz="4" w:space="0" w:color="auto"/>
            </w:tcBorders>
          </w:tcPr>
          <w:p w14:paraId="292C8893" w14:textId="24DF7329" w:rsidR="000473DE" w:rsidRPr="00767CA6" w:rsidRDefault="000473DE" w:rsidP="00767CA6">
            <w:pPr>
              <w:pStyle w:val="acctfourfigures"/>
              <w:tabs>
                <w:tab w:val="clear" w:pos="765"/>
                <w:tab w:val="decimal" w:pos="910"/>
              </w:tabs>
              <w:spacing w:line="240" w:lineRule="atLeast"/>
              <w:ind w:right="30"/>
              <w:jc w:val="center"/>
              <w:rPr>
                <w:b/>
                <w:bCs/>
                <w:sz w:val="20"/>
              </w:rPr>
            </w:pPr>
            <w:r w:rsidRPr="00767CA6">
              <w:rPr>
                <w:b/>
                <w:bCs/>
                <w:sz w:val="20"/>
              </w:rPr>
              <w:t>(1</w:t>
            </w:r>
            <w:r w:rsidR="006F7E66">
              <w:rPr>
                <w:b/>
                <w:bCs/>
                <w:sz w:val="20"/>
              </w:rPr>
              <w:t>50</w:t>
            </w:r>
            <w:r w:rsidRPr="00767CA6">
              <w:rPr>
                <w:b/>
                <w:bCs/>
                <w:sz w:val="20"/>
              </w:rPr>
              <w:t>)</w:t>
            </w:r>
          </w:p>
        </w:tc>
        <w:tc>
          <w:tcPr>
            <w:tcW w:w="180" w:type="dxa"/>
          </w:tcPr>
          <w:p w14:paraId="2C804A11" w14:textId="77777777" w:rsidR="000473DE" w:rsidRPr="00767CA6" w:rsidRDefault="000473DE" w:rsidP="000473DE">
            <w:pPr>
              <w:pStyle w:val="acctfourfigures"/>
              <w:spacing w:line="240" w:lineRule="atLeast"/>
              <w:rPr>
                <w:b/>
                <w:bCs/>
                <w:sz w:val="20"/>
              </w:rPr>
            </w:pPr>
          </w:p>
        </w:tc>
        <w:tc>
          <w:tcPr>
            <w:tcW w:w="1440" w:type="dxa"/>
            <w:tcBorders>
              <w:top w:val="single" w:sz="4" w:space="0" w:color="auto"/>
              <w:bottom w:val="single" w:sz="4" w:space="0" w:color="auto"/>
            </w:tcBorders>
          </w:tcPr>
          <w:p w14:paraId="50A63FC6" w14:textId="7E916070" w:rsidR="000473DE" w:rsidRPr="00767CA6" w:rsidRDefault="0043295C" w:rsidP="00767CA6">
            <w:pPr>
              <w:pStyle w:val="acctfourfigures"/>
              <w:tabs>
                <w:tab w:val="clear" w:pos="765"/>
                <w:tab w:val="decimal" w:pos="974"/>
              </w:tabs>
              <w:spacing w:line="240" w:lineRule="atLeast"/>
              <w:ind w:right="100"/>
              <w:jc w:val="right"/>
              <w:rPr>
                <w:b/>
                <w:bCs/>
                <w:sz w:val="20"/>
              </w:rPr>
            </w:pPr>
            <w:r w:rsidRPr="00767CA6">
              <w:rPr>
                <w:b/>
                <w:bCs/>
                <w:sz w:val="20"/>
              </w:rPr>
              <w:t>55,61</w:t>
            </w:r>
            <w:r w:rsidR="00446D0B">
              <w:rPr>
                <w:b/>
                <w:bCs/>
                <w:sz w:val="20"/>
              </w:rPr>
              <w:t>0</w:t>
            </w:r>
          </w:p>
        </w:tc>
      </w:tr>
      <w:tr w:rsidR="00B21230" w:rsidRPr="000473DE" w14:paraId="04753BBB" w14:textId="77777777" w:rsidTr="00B21230">
        <w:trPr>
          <w:cantSplit/>
        </w:trPr>
        <w:tc>
          <w:tcPr>
            <w:tcW w:w="3690" w:type="dxa"/>
          </w:tcPr>
          <w:p w14:paraId="4B07AE7E" w14:textId="77777777" w:rsidR="00B21230" w:rsidRDefault="00B21230" w:rsidP="000473DE">
            <w:pPr>
              <w:spacing w:line="240" w:lineRule="atLeast"/>
              <w:rPr>
                <w:b/>
                <w:bCs/>
              </w:rPr>
            </w:pPr>
          </w:p>
        </w:tc>
        <w:tc>
          <w:tcPr>
            <w:tcW w:w="1260" w:type="dxa"/>
            <w:tcBorders>
              <w:top w:val="single" w:sz="4" w:space="0" w:color="auto"/>
            </w:tcBorders>
          </w:tcPr>
          <w:p w14:paraId="00BDF2AA" w14:textId="77777777" w:rsidR="00B21230" w:rsidRDefault="00B21230" w:rsidP="000473DE">
            <w:pPr>
              <w:pStyle w:val="acctfourfigures"/>
              <w:tabs>
                <w:tab w:val="clear" w:pos="765"/>
                <w:tab w:val="decimal" w:pos="1020"/>
              </w:tabs>
              <w:spacing w:line="240" w:lineRule="atLeast"/>
              <w:ind w:right="11"/>
              <w:rPr>
                <w:b/>
                <w:bCs/>
                <w:sz w:val="20"/>
              </w:rPr>
            </w:pPr>
          </w:p>
        </w:tc>
        <w:tc>
          <w:tcPr>
            <w:tcW w:w="270" w:type="dxa"/>
            <w:vAlign w:val="bottom"/>
          </w:tcPr>
          <w:p w14:paraId="121323E6" w14:textId="77777777" w:rsidR="00B21230" w:rsidRPr="000C7CA5" w:rsidRDefault="00B21230" w:rsidP="000473DE">
            <w:pPr>
              <w:pStyle w:val="acctfourfigures"/>
              <w:spacing w:line="240" w:lineRule="atLeast"/>
              <w:rPr>
                <w:b/>
                <w:bCs/>
                <w:sz w:val="20"/>
              </w:rPr>
            </w:pPr>
          </w:p>
        </w:tc>
        <w:tc>
          <w:tcPr>
            <w:tcW w:w="1170" w:type="dxa"/>
            <w:tcBorders>
              <w:top w:val="single" w:sz="4" w:space="0" w:color="auto"/>
            </w:tcBorders>
          </w:tcPr>
          <w:p w14:paraId="0354F49E" w14:textId="77777777" w:rsidR="00B21230" w:rsidRPr="00B21230" w:rsidRDefault="00B21230" w:rsidP="00B21230">
            <w:pPr>
              <w:pStyle w:val="acctfourfigures"/>
              <w:tabs>
                <w:tab w:val="clear" w:pos="765"/>
                <w:tab w:val="decimal" w:pos="913"/>
              </w:tabs>
              <w:spacing w:line="240" w:lineRule="atLeast"/>
              <w:ind w:right="100"/>
              <w:jc w:val="right"/>
              <w:rPr>
                <w:sz w:val="20"/>
                <w:lang w:bidi="th-TH"/>
              </w:rPr>
            </w:pPr>
          </w:p>
        </w:tc>
        <w:tc>
          <w:tcPr>
            <w:tcW w:w="180" w:type="dxa"/>
          </w:tcPr>
          <w:p w14:paraId="6D390A01" w14:textId="77777777" w:rsidR="00B21230" w:rsidRPr="000473DE" w:rsidRDefault="00B21230" w:rsidP="000473DE">
            <w:pPr>
              <w:pStyle w:val="acctfourfigures"/>
              <w:spacing w:line="240" w:lineRule="atLeast"/>
              <w:rPr>
                <w:b/>
                <w:bCs/>
                <w:sz w:val="20"/>
              </w:rPr>
            </w:pPr>
          </w:p>
        </w:tc>
        <w:tc>
          <w:tcPr>
            <w:tcW w:w="1260" w:type="dxa"/>
            <w:tcBorders>
              <w:top w:val="single" w:sz="4" w:space="0" w:color="auto"/>
            </w:tcBorders>
          </w:tcPr>
          <w:p w14:paraId="4041BE31" w14:textId="77777777" w:rsidR="00B21230" w:rsidRPr="00767CA6" w:rsidRDefault="00B21230" w:rsidP="00767CA6">
            <w:pPr>
              <w:pStyle w:val="acctfourfigures"/>
              <w:tabs>
                <w:tab w:val="clear" w:pos="765"/>
                <w:tab w:val="decimal" w:pos="710"/>
              </w:tabs>
              <w:spacing w:line="240" w:lineRule="atLeast"/>
              <w:ind w:right="30"/>
              <w:jc w:val="center"/>
              <w:rPr>
                <w:sz w:val="20"/>
              </w:rPr>
            </w:pPr>
          </w:p>
        </w:tc>
        <w:tc>
          <w:tcPr>
            <w:tcW w:w="180" w:type="dxa"/>
          </w:tcPr>
          <w:p w14:paraId="352A2D4D" w14:textId="77777777" w:rsidR="00B21230" w:rsidRPr="000473DE" w:rsidRDefault="00B21230" w:rsidP="000473DE">
            <w:pPr>
              <w:pStyle w:val="acctfourfigures"/>
              <w:spacing w:line="240" w:lineRule="atLeast"/>
              <w:rPr>
                <w:b/>
                <w:bCs/>
                <w:sz w:val="20"/>
              </w:rPr>
            </w:pPr>
          </w:p>
        </w:tc>
        <w:tc>
          <w:tcPr>
            <w:tcW w:w="1440" w:type="dxa"/>
            <w:tcBorders>
              <w:top w:val="single" w:sz="4" w:space="0" w:color="auto"/>
            </w:tcBorders>
          </w:tcPr>
          <w:p w14:paraId="2E18B219" w14:textId="77777777" w:rsidR="00B21230" w:rsidRPr="00767CA6" w:rsidRDefault="00B21230" w:rsidP="00767CA6">
            <w:pPr>
              <w:pStyle w:val="acctfourfigures"/>
              <w:tabs>
                <w:tab w:val="clear" w:pos="765"/>
                <w:tab w:val="decimal" w:pos="974"/>
              </w:tabs>
              <w:spacing w:line="240" w:lineRule="atLeast"/>
              <w:ind w:right="100"/>
              <w:jc w:val="right"/>
              <w:rPr>
                <w:sz w:val="20"/>
              </w:rPr>
            </w:pPr>
          </w:p>
        </w:tc>
      </w:tr>
      <w:tr w:rsidR="00B21230" w:rsidRPr="000473DE" w14:paraId="0EFC4AB9" w14:textId="77777777" w:rsidTr="00B21230">
        <w:trPr>
          <w:cantSplit/>
        </w:trPr>
        <w:tc>
          <w:tcPr>
            <w:tcW w:w="3690" w:type="dxa"/>
          </w:tcPr>
          <w:p w14:paraId="6F5A84E3" w14:textId="2D4316B2" w:rsidR="00B21230" w:rsidRDefault="00B21230" w:rsidP="00B21230">
            <w:pPr>
              <w:spacing w:line="240" w:lineRule="atLeast"/>
              <w:rPr>
                <w:b/>
                <w:bCs/>
              </w:rPr>
            </w:pPr>
            <w:r w:rsidRPr="00B21230">
              <w:rPr>
                <w:b/>
                <w:bCs/>
                <w:i/>
                <w:iCs/>
              </w:rPr>
              <w:t>Deferred tax liabilities</w:t>
            </w:r>
          </w:p>
        </w:tc>
        <w:tc>
          <w:tcPr>
            <w:tcW w:w="1260" w:type="dxa"/>
          </w:tcPr>
          <w:p w14:paraId="7EA8EAA7" w14:textId="77777777" w:rsidR="00B21230" w:rsidRDefault="00B21230" w:rsidP="00B21230">
            <w:pPr>
              <w:pStyle w:val="acctfourfigures"/>
              <w:tabs>
                <w:tab w:val="clear" w:pos="765"/>
                <w:tab w:val="decimal" w:pos="1020"/>
              </w:tabs>
              <w:spacing w:line="240" w:lineRule="atLeast"/>
              <w:ind w:right="11"/>
              <w:rPr>
                <w:b/>
                <w:bCs/>
                <w:sz w:val="20"/>
              </w:rPr>
            </w:pPr>
          </w:p>
        </w:tc>
        <w:tc>
          <w:tcPr>
            <w:tcW w:w="270" w:type="dxa"/>
            <w:vAlign w:val="bottom"/>
          </w:tcPr>
          <w:p w14:paraId="313F01FA" w14:textId="77777777" w:rsidR="00B21230" w:rsidRPr="000C7CA5" w:rsidRDefault="00B21230" w:rsidP="00B21230">
            <w:pPr>
              <w:pStyle w:val="acctfourfigures"/>
              <w:spacing w:line="240" w:lineRule="atLeast"/>
              <w:rPr>
                <w:b/>
                <w:bCs/>
                <w:sz w:val="20"/>
              </w:rPr>
            </w:pPr>
          </w:p>
        </w:tc>
        <w:tc>
          <w:tcPr>
            <w:tcW w:w="1170" w:type="dxa"/>
          </w:tcPr>
          <w:p w14:paraId="593BB0A8" w14:textId="77777777" w:rsidR="00B21230" w:rsidRPr="00B21230" w:rsidRDefault="00B21230" w:rsidP="00B21230">
            <w:pPr>
              <w:pStyle w:val="acctfourfigures"/>
              <w:tabs>
                <w:tab w:val="clear" w:pos="765"/>
                <w:tab w:val="decimal" w:pos="913"/>
              </w:tabs>
              <w:spacing w:line="240" w:lineRule="atLeast"/>
              <w:ind w:right="100"/>
              <w:jc w:val="right"/>
              <w:rPr>
                <w:sz w:val="20"/>
                <w:lang w:bidi="th-TH"/>
              </w:rPr>
            </w:pPr>
          </w:p>
        </w:tc>
        <w:tc>
          <w:tcPr>
            <w:tcW w:w="180" w:type="dxa"/>
          </w:tcPr>
          <w:p w14:paraId="61F4F8E4" w14:textId="77777777" w:rsidR="00B21230" w:rsidRPr="000473DE" w:rsidRDefault="00B21230" w:rsidP="00B21230">
            <w:pPr>
              <w:pStyle w:val="acctfourfigures"/>
              <w:spacing w:line="240" w:lineRule="atLeast"/>
              <w:rPr>
                <w:b/>
                <w:bCs/>
                <w:sz w:val="20"/>
              </w:rPr>
            </w:pPr>
          </w:p>
        </w:tc>
        <w:tc>
          <w:tcPr>
            <w:tcW w:w="1260" w:type="dxa"/>
          </w:tcPr>
          <w:p w14:paraId="0DFD3732" w14:textId="77777777" w:rsidR="00B21230" w:rsidRPr="00767CA6" w:rsidRDefault="00B21230" w:rsidP="00767CA6">
            <w:pPr>
              <w:pStyle w:val="acctfourfigures"/>
              <w:tabs>
                <w:tab w:val="clear" w:pos="765"/>
                <w:tab w:val="decimal" w:pos="710"/>
              </w:tabs>
              <w:spacing w:line="240" w:lineRule="atLeast"/>
              <w:ind w:right="30"/>
              <w:jc w:val="center"/>
              <w:rPr>
                <w:sz w:val="20"/>
              </w:rPr>
            </w:pPr>
          </w:p>
        </w:tc>
        <w:tc>
          <w:tcPr>
            <w:tcW w:w="180" w:type="dxa"/>
          </w:tcPr>
          <w:p w14:paraId="463B3003" w14:textId="77777777" w:rsidR="00B21230" w:rsidRPr="000473DE" w:rsidRDefault="00B21230" w:rsidP="00B21230">
            <w:pPr>
              <w:pStyle w:val="acctfourfigures"/>
              <w:spacing w:line="240" w:lineRule="atLeast"/>
              <w:rPr>
                <w:b/>
                <w:bCs/>
                <w:sz w:val="20"/>
              </w:rPr>
            </w:pPr>
          </w:p>
        </w:tc>
        <w:tc>
          <w:tcPr>
            <w:tcW w:w="1440" w:type="dxa"/>
          </w:tcPr>
          <w:p w14:paraId="67ADBB6E" w14:textId="77777777" w:rsidR="00B21230" w:rsidRPr="00767CA6" w:rsidRDefault="00B21230" w:rsidP="00767CA6">
            <w:pPr>
              <w:pStyle w:val="acctfourfigures"/>
              <w:tabs>
                <w:tab w:val="clear" w:pos="765"/>
                <w:tab w:val="decimal" w:pos="974"/>
              </w:tabs>
              <w:spacing w:line="240" w:lineRule="atLeast"/>
              <w:ind w:right="100"/>
              <w:jc w:val="right"/>
              <w:rPr>
                <w:sz w:val="20"/>
              </w:rPr>
            </w:pPr>
          </w:p>
        </w:tc>
      </w:tr>
      <w:tr w:rsidR="00B21230" w:rsidRPr="000473DE" w14:paraId="474A0EEE" w14:textId="77777777" w:rsidTr="00B21230">
        <w:trPr>
          <w:cantSplit/>
        </w:trPr>
        <w:tc>
          <w:tcPr>
            <w:tcW w:w="3690" w:type="dxa"/>
          </w:tcPr>
          <w:p w14:paraId="520F98E3" w14:textId="01CA69D5" w:rsidR="00B21230" w:rsidRDefault="00B21230" w:rsidP="00B21230">
            <w:pPr>
              <w:spacing w:line="240" w:lineRule="atLeast"/>
              <w:rPr>
                <w:b/>
                <w:bCs/>
              </w:rPr>
            </w:pPr>
            <w:r w:rsidRPr="00B21230">
              <w:t>Right on use assets</w:t>
            </w:r>
          </w:p>
        </w:tc>
        <w:tc>
          <w:tcPr>
            <w:tcW w:w="1260" w:type="dxa"/>
            <w:tcBorders>
              <w:bottom w:val="single" w:sz="4" w:space="0" w:color="auto"/>
            </w:tcBorders>
          </w:tcPr>
          <w:p w14:paraId="3B6920CB" w14:textId="3F75F9D6" w:rsidR="00B21230" w:rsidRDefault="00B21230" w:rsidP="00B21230">
            <w:pPr>
              <w:pStyle w:val="acctfourfigures"/>
              <w:tabs>
                <w:tab w:val="clear" w:pos="765"/>
                <w:tab w:val="decimal" w:pos="1020"/>
              </w:tabs>
              <w:spacing w:line="240" w:lineRule="atLeast"/>
              <w:ind w:right="11"/>
              <w:rPr>
                <w:b/>
                <w:bCs/>
                <w:sz w:val="20"/>
              </w:rPr>
            </w:pPr>
            <w:r w:rsidRPr="00B21230">
              <w:rPr>
                <w:sz w:val="20"/>
              </w:rPr>
              <w:t>(2,343)</w:t>
            </w:r>
          </w:p>
        </w:tc>
        <w:tc>
          <w:tcPr>
            <w:tcW w:w="270" w:type="dxa"/>
          </w:tcPr>
          <w:p w14:paraId="4B1BEDE7" w14:textId="77777777" w:rsidR="00B21230" w:rsidRPr="000C7CA5" w:rsidRDefault="00B21230" w:rsidP="00B21230">
            <w:pPr>
              <w:pStyle w:val="acctfourfigures"/>
              <w:spacing w:line="240" w:lineRule="atLeast"/>
              <w:rPr>
                <w:b/>
                <w:bCs/>
                <w:sz w:val="20"/>
              </w:rPr>
            </w:pPr>
          </w:p>
        </w:tc>
        <w:tc>
          <w:tcPr>
            <w:tcW w:w="1170" w:type="dxa"/>
            <w:tcBorders>
              <w:bottom w:val="single" w:sz="4" w:space="0" w:color="auto"/>
            </w:tcBorders>
          </w:tcPr>
          <w:p w14:paraId="09828ED0" w14:textId="2BFE6AA0" w:rsidR="00B21230" w:rsidRPr="00B21230" w:rsidRDefault="00B21230" w:rsidP="00B21230">
            <w:pPr>
              <w:pStyle w:val="acctfourfigures"/>
              <w:tabs>
                <w:tab w:val="clear" w:pos="765"/>
                <w:tab w:val="decimal" w:pos="913"/>
              </w:tabs>
              <w:spacing w:line="240" w:lineRule="atLeast"/>
              <w:ind w:right="100"/>
              <w:jc w:val="right"/>
              <w:rPr>
                <w:sz w:val="20"/>
                <w:lang w:bidi="th-TH"/>
              </w:rPr>
            </w:pPr>
            <w:r w:rsidRPr="00B21230">
              <w:rPr>
                <w:sz w:val="20"/>
                <w:lang w:bidi="th-TH"/>
              </w:rPr>
              <w:t>(3,440)</w:t>
            </w:r>
          </w:p>
        </w:tc>
        <w:tc>
          <w:tcPr>
            <w:tcW w:w="180" w:type="dxa"/>
          </w:tcPr>
          <w:p w14:paraId="70AD7782" w14:textId="77777777" w:rsidR="00B21230" w:rsidRPr="000473DE" w:rsidRDefault="00B21230" w:rsidP="00B21230">
            <w:pPr>
              <w:pStyle w:val="acctfourfigures"/>
              <w:spacing w:line="240" w:lineRule="atLeast"/>
              <w:rPr>
                <w:b/>
                <w:bCs/>
                <w:sz w:val="20"/>
              </w:rPr>
            </w:pPr>
          </w:p>
        </w:tc>
        <w:tc>
          <w:tcPr>
            <w:tcW w:w="1260" w:type="dxa"/>
            <w:tcBorders>
              <w:bottom w:val="single" w:sz="4" w:space="0" w:color="auto"/>
            </w:tcBorders>
          </w:tcPr>
          <w:p w14:paraId="49CEAE09" w14:textId="5A4D3478" w:rsidR="00B21230" w:rsidRPr="00767CA6" w:rsidRDefault="00B21230" w:rsidP="00767CA6">
            <w:pPr>
              <w:tabs>
                <w:tab w:val="decimal" w:pos="729"/>
              </w:tabs>
              <w:spacing w:line="240" w:lineRule="atLeast"/>
              <w:ind w:left="220" w:right="-161"/>
              <w:rPr>
                <w:lang w:bidi="ar-SA"/>
              </w:rPr>
            </w:pPr>
            <w:r w:rsidRPr="00767CA6">
              <w:t>-</w:t>
            </w:r>
          </w:p>
        </w:tc>
        <w:tc>
          <w:tcPr>
            <w:tcW w:w="180" w:type="dxa"/>
          </w:tcPr>
          <w:p w14:paraId="18F77A32" w14:textId="77777777" w:rsidR="00B21230" w:rsidRPr="000473DE" w:rsidRDefault="00B21230" w:rsidP="00B21230">
            <w:pPr>
              <w:pStyle w:val="acctfourfigures"/>
              <w:spacing w:line="240" w:lineRule="atLeast"/>
              <w:rPr>
                <w:b/>
                <w:bCs/>
                <w:sz w:val="20"/>
              </w:rPr>
            </w:pPr>
          </w:p>
        </w:tc>
        <w:tc>
          <w:tcPr>
            <w:tcW w:w="1440" w:type="dxa"/>
            <w:tcBorders>
              <w:bottom w:val="single" w:sz="4" w:space="0" w:color="auto"/>
            </w:tcBorders>
          </w:tcPr>
          <w:p w14:paraId="69178B5B" w14:textId="5EE2D036" w:rsidR="00B21230" w:rsidRPr="00767CA6" w:rsidRDefault="00B21230" w:rsidP="00767CA6">
            <w:pPr>
              <w:pStyle w:val="acctfourfigures"/>
              <w:tabs>
                <w:tab w:val="clear" w:pos="765"/>
                <w:tab w:val="decimal" w:pos="910"/>
              </w:tabs>
              <w:spacing w:line="240" w:lineRule="atLeast"/>
              <w:ind w:right="10"/>
              <w:jc w:val="right"/>
              <w:rPr>
                <w:sz w:val="20"/>
              </w:rPr>
            </w:pPr>
            <w:r w:rsidRPr="00767CA6">
              <w:rPr>
                <w:sz w:val="20"/>
              </w:rPr>
              <w:t>(5,783)</w:t>
            </w:r>
          </w:p>
        </w:tc>
      </w:tr>
      <w:tr w:rsidR="00B21230" w:rsidRPr="000473DE" w14:paraId="7543D5BA" w14:textId="77777777" w:rsidTr="00B21230">
        <w:trPr>
          <w:cantSplit/>
        </w:trPr>
        <w:tc>
          <w:tcPr>
            <w:tcW w:w="3690" w:type="dxa"/>
          </w:tcPr>
          <w:p w14:paraId="1B4B97AB" w14:textId="4D4AC893" w:rsidR="00B21230" w:rsidRDefault="00B21230" w:rsidP="00B21230">
            <w:pPr>
              <w:spacing w:line="240" w:lineRule="atLeast"/>
              <w:rPr>
                <w:b/>
                <w:bCs/>
              </w:rPr>
            </w:pPr>
            <w:r w:rsidRPr="00B21230">
              <w:rPr>
                <w:b/>
                <w:bCs/>
              </w:rPr>
              <w:t>Total</w:t>
            </w:r>
          </w:p>
        </w:tc>
        <w:tc>
          <w:tcPr>
            <w:tcW w:w="1260" w:type="dxa"/>
            <w:tcBorders>
              <w:top w:val="single" w:sz="4" w:space="0" w:color="auto"/>
              <w:bottom w:val="single" w:sz="4" w:space="0" w:color="auto"/>
            </w:tcBorders>
          </w:tcPr>
          <w:p w14:paraId="3E063989" w14:textId="3E5A81AE" w:rsidR="00B21230" w:rsidRPr="00B21230" w:rsidRDefault="00B21230" w:rsidP="00B21230">
            <w:pPr>
              <w:pStyle w:val="acctfourfigures"/>
              <w:tabs>
                <w:tab w:val="clear" w:pos="765"/>
                <w:tab w:val="decimal" w:pos="1020"/>
              </w:tabs>
              <w:spacing w:line="240" w:lineRule="atLeast"/>
              <w:ind w:right="11"/>
              <w:rPr>
                <w:b/>
                <w:bCs/>
                <w:sz w:val="20"/>
              </w:rPr>
            </w:pPr>
            <w:r w:rsidRPr="00B21230">
              <w:rPr>
                <w:b/>
                <w:bCs/>
                <w:sz w:val="20"/>
              </w:rPr>
              <w:t>(2,343)</w:t>
            </w:r>
          </w:p>
        </w:tc>
        <w:tc>
          <w:tcPr>
            <w:tcW w:w="270" w:type="dxa"/>
          </w:tcPr>
          <w:p w14:paraId="0FDA2260" w14:textId="77777777" w:rsidR="00B21230" w:rsidRPr="00B21230" w:rsidRDefault="00B21230" w:rsidP="00B21230">
            <w:pPr>
              <w:pStyle w:val="acctfourfigures"/>
              <w:spacing w:line="240" w:lineRule="atLeast"/>
              <w:rPr>
                <w:b/>
                <w:bCs/>
                <w:sz w:val="20"/>
              </w:rPr>
            </w:pPr>
          </w:p>
        </w:tc>
        <w:tc>
          <w:tcPr>
            <w:tcW w:w="1170" w:type="dxa"/>
            <w:tcBorders>
              <w:top w:val="single" w:sz="4" w:space="0" w:color="auto"/>
              <w:bottom w:val="single" w:sz="4" w:space="0" w:color="auto"/>
            </w:tcBorders>
          </w:tcPr>
          <w:p w14:paraId="3E657C0A" w14:textId="312DD6CA" w:rsidR="00B21230" w:rsidRPr="00B21230" w:rsidRDefault="00B21230" w:rsidP="00B21230">
            <w:pPr>
              <w:pStyle w:val="acctfourfigures"/>
              <w:tabs>
                <w:tab w:val="clear" w:pos="765"/>
                <w:tab w:val="decimal" w:pos="913"/>
              </w:tabs>
              <w:spacing w:line="240" w:lineRule="atLeast"/>
              <w:ind w:right="100"/>
              <w:jc w:val="right"/>
              <w:rPr>
                <w:b/>
                <w:bCs/>
                <w:sz w:val="20"/>
                <w:lang w:bidi="th-TH"/>
              </w:rPr>
            </w:pPr>
            <w:r w:rsidRPr="00B21230">
              <w:rPr>
                <w:b/>
                <w:bCs/>
                <w:sz w:val="20"/>
                <w:lang w:bidi="th-TH"/>
              </w:rPr>
              <w:t>(3,440)</w:t>
            </w:r>
          </w:p>
        </w:tc>
        <w:tc>
          <w:tcPr>
            <w:tcW w:w="180" w:type="dxa"/>
          </w:tcPr>
          <w:p w14:paraId="56546A31" w14:textId="77777777" w:rsidR="00B21230" w:rsidRPr="00B21230" w:rsidRDefault="00B21230" w:rsidP="00B21230">
            <w:pPr>
              <w:pStyle w:val="acctfourfigures"/>
              <w:spacing w:line="240" w:lineRule="atLeast"/>
              <w:rPr>
                <w:b/>
                <w:bCs/>
                <w:sz w:val="20"/>
              </w:rPr>
            </w:pPr>
          </w:p>
        </w:tc>
        <w:tc>
          <w:tcPr>
            <w:tcW w:w="1260" w:type="dxa"/>
            <w:tcBorders>
              <w:top w:val="single" w:sz="4" w:space="0" w:color="auto"/>
              <w:bottom w:val="single" w:sz="4" w:space="0" w:color="auto"/>
            </w:tcBorders>
          </w:tcPr>
          <w:p w14:paraId="7F7ABC7A" w14:textId="4695D069" w:rsidR="00B21230" w:rsidRPr="00767CA6" w:rsidRDefault="00B21230" w:rsidP="00767CA6">
            <w:pPr>
              <w:tabs>
                <w:tab w:val="decimal" w:pos="729"/>
              </w:tabs>
              <w:spacing w:line="240" w:lineRule="atLeast"/>
              <w:ind w:left="220" w:right="-161"/>
              <w:rPr>
                <w:b/>
                <w:bCs/>
                <w:lang w:bidi="ar-SA"/>
              </w:rPr>
            </w:pPr>
            <w:r w:rsidRPr="00767CA6">
              <w:rPr>
                <w:b/>
                <w:bCs/>
              </w:rPr>
              <w:t>-</w:t>
            </w:r>
          </w:p>
        </w:tc>
        <w:tc>
          <w:tcPr>
            <w:tcW w:w="180" w:type="dxa"/>
          </w:tcPr>
          <w:p w14:paraId="229D9CFE" w14:textId="77777777" w:rsidR="00B21230" w:rsidRPr="00767CA6" w:rsidRDefault="00B21230" w:rsidP="00B21230">
            <w:pPr>
              <w:pStyle w:val="acctfourfigures"/>
              <w:spacing w:line="240" w:lineRule="atLeast"/>
              <w:rPr>
                <w:b/>
                <w:bCs/>
                <w:sz w:val="20"/>
              </w:rPr>
            </w:pPr>
          </w:p>
        </w:tc>
        <w:tc>
          <w:tcPr>
            <w:tcW w:w="1440" w:type="dxa"/>
            <w:tcBorders>
              <w:top w:val="single" w:sz="4" w:space="0" w:color="auto"/>
              <w:bottom w:val="single" w:sz="4" w:space="0" w:color="auto"/>
            </w:tcBorders>
          </w:tcPr>
          <w:p w14:paraId="139C7BBE" w14:textId="7C691B7D" w:rsidR="00B21230" w:rsidRPr="00767CA6" w:rsidRDefault="00B21230" w:rsidP="00767CA6">
            <w:pPr>
              <w:pStyle w:val="acctfourfigures"/>
              <w:tabs>
                <w:tab w:val="clear" w:pos="765"/>
                <w:tab w:val="decimal" w:pos="910"/>
              </w:tabs>
              <w:spacing w:line="240" w:lineRule="atLeast"/>
              <w:ind w:right="10"/>
              <w:jc w:val="right"/>
              <w:rPr>
                <w:b/>
                <w:bCs/>
                <w:sz w:val="20"/>
              </w:rPr>
            </w:pPr>
            <w:r w:rsidRPr="00767CA6">
              <w:rPr>
                <w:b/>
                <w:bCs/>
                <w:sz w:val="20"/>
              </w:rPr>
              <w:t>(5,783)</w:t>
            </w:r>
          </w:p>
        </w:tc>
      </w:tr>
      <w:tr w:rsidR="00B21230" w:rsidRPr="000473DE" w14:paraId="6DA13D93" w14:textId="77777777" w:rsidTr="00B21230">
        <w:trPr>
          <w:cantSplit/>
        </w:trPr>
        <w:tc>
          <w:tcPr>
            <w:tcW w:w="3690" w:type="dxa"/>
          </w:tcPr>
          <w:p w14:paraId="7109DD73" w14:textId="4353F0E2" w:rsidR="00B21230" w:rsidRPr="00446D0B" w:rsidRDefault="00B21230" w:rsidP="00B21230">
            <w:pPr>
              <w:spacing w:line="240" w:lineRule="atLeast"/>
              <w:rPr>
                <w:b/>
                <w:bCs/>
              </w:rPr>
            </w:pPr>
            <w:r w:rsidRPr="00446D0B">
              <w:rPr>
                <w:b/>
                <w:bCs/>
              </w:rPr>
              <w:t>Net</w:t>
            </w:r>
          </w:p>
        </w:tc>
        <w:tc>
          <w:tcPr>
            <w:tcW w:w="1260" w:type="dxa"/>
            <w:tcBorders>
              <w:top w:val="single" w:sz="4" w:space="0" w:color="auto"/>
              <w:bottom w:val="double" w:sz="4" w:space="0" w:color="auto"/>
            </w:tcBorders>
          </w:tcPr>
          <w:p w14:paraId="2281891A" w14:textId="1A4031CE" w:rsidR="00B21230" w:rsidRPr="00446D0B" w:rsidRDefault="00446D0B" w:rsidP="00B21230">
            <w:pPr>
              <w:pStyle w:val="acctfourfigures"/>
              <w:tabs>
                <w:tab w:val="clear" w:pos="765"/>
                <w:tab w:val="decimal" w:pos="1020"/>
              </w:tabs>
              <w:spacing w:line="240" w:lineRule="atLeast"/>
              <w:ind w:right="11"/>
              <w:rPr>
                <w:b/>
                <w:bCs/>
                <w:sz w:val="20"/>
              </w:rPr>
            </w:pPr>
            <w:r w:rsidRPr="00446D0B">
              <w:rPr>
                <w:b/>
                <w:bCs/>
                <w:sz w:val="20"/>
              </w:rPr>
              <w:t>6,057</w:t>
            </w:r>
          </w:p>
        </w:tc>
        <w:tc>
          <w:tcPr>
            <w:tcW w:w="270" w:type="dxa"/>
            <w:vAlign w:val="bottom"/>
          </w:tcPr>
          <w:p w14:paraId="5E757BE4" w14:textId="77777777" w:rsidR="00B21230" w:rsidRPr="00446D0B" w:rsidRDefault="00B21230" w:rsidP="00B21230">
            <w:pPr>
              <w:pStyle w:val="acctfourfigures"/>
              <w:spacing w:line="240" w:lineRule="atLeast"/>
              <w:rPr>
                <w:b/>
                <w:bCs/>
                <w:sz w:val="20"/>
              </w:rPr>
            </w:pPr>
          </w:p>
        </w:tc>
        <w:tc>
          <w:tcPr>
            <w:tcW w:w="1170" w:type="dxa"/>
            <w:tcBorders>
              <w:top w:val="single" w:sz="4" w:space="0" w:color="auto"/>
              <w:bottom w:val="double" w:sz="4" w:space="0" w:color="auto"/>
            </w:tcBorders>
          </w:tcPr>
          <w:p w14:paraId="5C1EC4AD" w14:textId="2E3DFA6F" w:rsidR="00B21230" w:rsidRPr="00446D0B" w:rsidRDefault="00446D0B" w:rsidP="00B21230">
            <w:pPr>
              <w:pStyle w:val="acctfourfigures"/>
              <w:tabs>
                <w:tab w:val="clear" w:pos="765"/>
                <w:tab w:val="decimal" w:pos="913"/>
              </w:tabs>
              <w:spacing w:line="240" w:lineRule="atLeast"/>
              <w:ind w:right="100"/>
              <w:jc w:val="right"/>
              <w:rPr>
                <w:b/>
                <w:bCs/>
                <w:sz w:val="20"/>
                <w:lang w:bidi="th-TH"/>
              </w:rPr>
            </w:pPr>
            <w:r w:rsidRPr="00446D0B">
              <w:rPr>
                <w:b/>
                <w:bCs/>
                <w:sz w:val="20"/>
                <w:lang w:bidi="th-TH"/>
              </w:rPr>
              <w:t>43,9</w:t>
            </w:r>
            <w:r w:rsidR="006F7E66">
              <w:rPr>
                <w:b/>
                <w:bCs/>
                <w:sz w:val="20"/>
                <w:lang w:bidi="th-TH"/>
              </w:rPr>
              <w:t>20</w:t>
            </w:r>
          </w:p>
        </w:tc>
        <w:tc>
          <w:tcPr>
            <w:tcW w:w="180" w:type="dxa"/>
          </w:tcPr>
          <w:p w14:paraId="236BFB70" w14:textId="77777777" w:rsidR="00B21230" w:rsidRPr="00446D0B" w:rsidRDefault="00B21230" w:rsidP="00B21230">
            <w:pPr>
              <w:pStyle w:val="acctfourfigures"/>
              <w:spacing w:line="240" w:lineRule="atLeast"/>
              <w:rPr>
                <w:b/>
                <w:bCs/>
                <w:sz w:val="20"/>
              </w:rPr>
            </w:pPr>
          </w:p>
        </w:tc>
        <w:tc>
          <w:tcPr>
            <w:tcW w:w="1260" w:type="dxa"/>
            <w:tcBorders>
              <w:top w:val="single" w:sz="4" w:space="0" w:color="auto"/>
              <w:bottom w:val="double" w:sz="4" w:space="0" w:color="auto"/>
            </w:tcBorders>
          </w:tcPr>
          <w:p w14:paraId="0099C252" w14:textId="586C7793" w:rsidR="00B21230" w:rsidRPr="00446D0B" w:rsidRDefault="00446D0B" w:rsidP="00446D0B">
            <w:pPr>
              <w:pStyle w:val="acctfourfigures"/>
              <w:tabs>
                <w:tab w:val="clear" w:pos="765"/>
                <w:tab w:val="decimal" w:pos="910"/>
              </w:tabs>
              <w:spacing w:line="240" w:lineRule="atLeast"/>
              <w:ind w:right="30"/>
              <w:jc w:val="center"/>
              <w:rPr>
                <w:b/>
                <w:bCs/>
                <w:sz w:val="20"/>
              </w:rPr>
            </w:pPr>
            <w:r w:rsidRPr="00446D0B">
              <w:rPr>
                <w:b/>
                <w:bCs/>
                <w:sz w:val="20"/>
              </w:rPr>
              <w:t>(1</w:t>
            </w:r>
            <w:r w:rsidR="006F7E66">
              <w:rPr>
                <w:b/>
                <w:bCs/>
                <w:sz w:val="20"/>
              </w:rPr>
              <w:t>50</w:t>
            </w:r>
            <w:r w:rsidRPr="00446D0B">
              <w:rPr>
                <w:b/>
                <w:bCs/>
                <w:sz w:val="20"/>
              </w:rPr>
              <w:t>)</w:t>
            </w:r>
          </w:p>
        </w:tc>
        <w:tc>
          <w:tcPr>
            <w:tcW w:w="180" w:type="dxa"/>
          </w:tcPr>
          <w:p w14:paraId="25C073F8" w14:textId="77777777" w:rsidR="00B21230" w:rsidRPr="00446D0B" w:rsidRDefault="00B21230" w:rsidP="00B21230">
            <w:pPr>
              <w:pStyle w:val="acctfourfigures"/>
              <w:spacing w:line="240" w:lineRule="atLeast"/>
              <w:rPr>
                <w:b/>
                <w:bCs/>
                <w:sz w:val="20"/>
              </w:rPr>
            </w:pPr>
          </w:p>
        </w:tc>
        <w:tc>
          <w:tcPr>
            <w:tcW w:w="1440" w:type="dxa"/>
            <w:tcBorders>
              <w:top w:val="single" w:sz="4" w:space="0" w:color="auto"/>
              <w:bottom w:val="double" w:sz="4" w:space="0" w:color="auto"/>
            </w:tcBorders>
          </w:tcPr>
          <w:p w14:paraId="632DC311" w14:textId="1500C38B" w:rsidR="00B21230" w:rsidRPr="00446D0B" w:rsidRDefault="00446D0B" w:rsidP="00767CA6">
            <w:pPr>
              <w:pStyle w:val="acctfourfigures"/>
              <w:tabs>
                <w:tab w:val="clear" w:pos="765"/>
                <w:tab w:val="decimal" w:pos="974"/>
              </w:tabs>
              <w:spacing w:line="240" w:lineRule="atLeast"/>
              <w:ind w:right="100"/>
              <w:jc w:val="right"/>
              <w:rPr>
                <w:b/>
                <w:bCs/>
                <w:sz w:val="20"/>
              </w:rPr>
            </w:pPr>
            <w:r w:rsidRPr="00446D0B">
              <w:rPr>
                <w:b/>
                <w:bCs/>
                <w:sz w:val="20"/>
              </w:rPr>
              <w:t>49,827</w:t>
            </w:r>
          </w:p>
        </w:tc>
      </w:tr>
    </w:tbl>
    <w:p w14:paraId="675A6D04" w14:textId="77777777" w:rsidR="0043295C" w:rsidRDefault="0043295C" w:rsidP="0081670E"/>
    <w:tbl>
      <w:tblPr>
        <w:tblW w:w="9450" w:type="dxa"/>
        <w:tblInd w:w="450" w:type="dxa"/>
        <w:tblLayout w:type="fixed"/>
        <w:tblCellMar>
          <w:left w:w="79" w:type="dxa"/>
          <w:right w:w="79" w:type="dxa"/>
        </w:tblCellMar>
        <w:tblLook w:val="0000" w:firstRow="0" w:lastRow="0" w:firstColumn="0" w:lastColumn="0" w:noHBand="0" w:noVBand="0"/>
      </w:tblPr>
      <w:tblGrid>
        <w:gridCol w:w="3690"/>
        <w:gridCol w:w="1260"/>
        <w:gridCol w:w="270"/>
        <w:gridCol w:w="1170"/>
        <w:gridCol w:w="180"/>
        <w:gridCol w:w="1260"/>
        <w:gridCol w:w="180"/>
        <w:gridCol w:w="1440"/>
      </w:tblGrid>
      <w:tr w:rsidR="00767CA6" w:rsidRPr="0033413D" w14:paraId="47CFCA25" w14:textId="77777777" w:rsidTr="00767CA6">
        <w:trPr>
          <w:cantSplit/>
          <w:trHeight w:val="60"/>
          <w:tblHeader/>
        </w:trPr>
        <w:tc>
          <w:tcPr>
            <w:tcW w:w="3690" w:type="dxa"/>
          </w:tcPr>
          <w:p w14:paraId="672E50E0" w14:textId="77777777" w:rsidR="00767CA6" w:rsidRPr="000C7CA5" w:rsidRDefault="00767CA6" w:rsidP="00C24518">
            <w:pPr>
              <w:pStyle w:val="acctfourfigures"/>
              <w:spacing w:line="240" w:lineRule="atLeast"/>
              <w:rPr>
                <w:i/>
                <w:iCs/>
                <w:color w:val="0000FF"/>
                <w:sz w:val="20"/>
              </w:rPr>
            </w:pPr>
          </w:p>
        </w:tc>
        <w:tc>
          <w:tcPr>
            <w:tcW w:w="5760" w:type="dxa"/>
            <w:gridSpan w:val="7"/>
            <w:vAlign w:val="bottom"/>
          </w:tcPr>
          <w:p w14:paraId="76E199A2" w14:textId="77777777" w:rsidR="00767CA6" w:rsidRPr="000C7CA5" w:rsidRDefault="00767CA6" w:rsidP="00C24518">
            <w:pPr>
              <w:pStyle w:val="acctcolumnheading"/>
              <w:spacing w:after="0" w:line="240" w:lineRule="atLeast"/>
              <w:ind w:left="-79" w:right="-79"/>
              <w:rPr>
                <w:b/>
                <w:bCs/>
                <w:sz w:val="20"/>
              </w:rPr>
            </w:pPr>
            <w:r w:rsidRPr="000C7CA5">
              <w:rPr>
                <w:b/>
                <w:bCs/>
                <w:sz w:val="20"/>
              </w:rPr>
              <w:t>Separate financial statements</w:t>
            </w:r>
          </w:p>
        </w:tc>
      </w:tr>
      <w:tr w:rsidR="00767CA6" w:rsidRPr="0033413D" w14:paraId="14431BF0" w14:textId="77777777" w:rsidTr="00767CA6">
        <w:trPr>
          <w:cantSplit/>
          <w:tblHeader/>
        </w:trPr>
        <w:tc>
          <w:tcPr>
            <w:tcW w:w="3690" w:type="dxa"/>
          </w:tcPr>
          <w:p w14:paraId="098AD5AC" w14:textId="77777777" w:rsidR="00767CA6" w:rsidRPr="000C7CA5" w:rsidRDefault="00767CA6" w:rsidP="00C24518">
            <w:pPr>
              <w:pStyle w:val="acctfourfigures"/>
              <w:spacing w:line="240" w:lineRule="atLeast"/>
              <w:rPr>
                <w:i/>
                <w:iCs/>
                <w:color w:val="0000FF"/>
                <w:sz w:val="20"/>
              </w:rPr>
            </w:pPr>
          </w:p>
        </w:tc>
        <w:tc>
          <w:tcPr>
            <w:tcW w:w="1260" w:type="dxa"/>
            <w:vAlign w:val="bottom"/>
          </w:tcPr>
          <w:p w14:paraId="2E33CE00" w14:textId="77777777" w:rsidR="00767CA6" w:rsidRPr="000C7CA5" w:rsidRDefault="00767CA6" w:rsidP="00C24518">
            <w:pPr>
              <w:pStyle w:val="acctcolumnheading"/>
              <w:spacing w:after="0" w:line="240" w:lineRule="atLeast"/>
              <w:rPr>
                <w:b/>
                <w:bCs/>
                <w:sz w:val="20"/>
              </w:rPr>
            </w:pPr>
          </w:p>
        </w:tc>
        <w:tc>
          <w:tcPr>
            <w:tcW w:w="270" w:type="dxa"/>
            <w:vAlign w:val="bottom"/>
          </w:tcPr>
          <w:p w14:paraId="1472976A" w14:textId="77777777" w:rsidR="00767CA6" w:rsidRPr="000C7CA5" w:rsidRDefault="00767CA6" w:rsidP="00C24518">
            <w:pPr>
              <w:pStyle w:val="acctcolumnheading"/>
              <w:spacing w:after="0" w:line="240" w:lineRule="atLeast"/>
              <w:rPr>
                <w:sz w:val="20"/>
              </w:rPr>
            </w:pPr>
          </w:p>
        </w:tc>
        <w:tc>
          <w:tcPr>
            <w:tcW w:w="2610" w:type="dxa"/>
            <w:gridSpan w:val="3"/>
            <w:tcBorders>
              <w:bottom w:val="single" w:sz="4" w:space="0" w:color="auto"/>
            </w:tcBorders>
            <w:vAlign w:val="bottom"/>
          </w:tcPr>
          <w:p w14:paraId="0B2786F1" w14:textId="77777777" w:rsidR="00767CA6" w:rsidRPr="000C7CA5" w:rsidRDefault="00767CA6" w:rsidP="00C24518">
            <w:pPr>
              <w:pStyle w:val="acctcolumnheading"/>
              <w:spacing w:after="0" w:line="240" w:lineRule="atLeast"/>
              <w:ind w:left="-72" w:right="-72"/>
              <w:rPr>
                <w:sz w:val="20"/>
              </w:rPr>
            </w:pPr>
            <w:r w:rsidRPr="000C7CA5">
              <w:rPr>
                <w:sz w:val="20"/>
              </w:rPr>
              <w:t>(Charged) / credited to:</w:t>
            </w:r>
          </w:p>
        </w:tc>
        <w:tc>
          <w:tcPr>
            <w:tcW w:w="180" w:type="dxa"/>
            <w:vAlign w:val="bottom"/>
          </w:tcPr>
          <w:p w14:paraId="06707F54" w14:textId="77777777" w:rsidR="00767CA6" w:rsidRPr="000C7CA5" w:rsidRDefault="00767CA6" w:rsidP="00C24518">
            <w:pPr>
              <w:pStyle w:val="acctfourfigures"/>
              <w:spacing w:line="240" w:lineRule="atLeast"/>
              <w:jc w:val="center"/>
              <w:rPr>
                <w:sz w:val="20"/>
              </w:rPr>
            </w:pPr>
          </w:p>
        </w:tc>
        <w:tc>
          <w:tcPr>
            <w:tcW w:w="1440" w:type="dxa"/>
            <w:vAlign w:val="bottom"/>
          </w:tcPr>
          <w:p w14:paraId="24D180B3" w14:textId="77777777" w:rsidR="00767CA6" w:rsidRPr="000C7CA5" w:rsidRDefault="00767CA6" w:rsidP="00C24518">
            <w:pPr>
              <w:pStyle w:val="acctcolumnheading"/>
              <w:spacing w:after="0" w:line="240" w:lineRule="atLeast"/>
              <w:ind w:left="-79" w:right="-79"/>
              <w:rPr>
                <w:b/>
                <w:bCs/>
                <w:sz w:val="20"/>
              </w:rPr>
            </w:pPr>
          </w:p>
        </w:tc>
      </w:tr>
      <w:tr w:rsidR="00767CA6" w:rsidRPr="0033413D" w14:paraId="7558452A" w14:textId="77777777" w:rsidTr="00767CA6">
        <w:trPr>
          <w:cantSplit/>
          <w:tblHeader/>
        </w:trPr>
        <w:tc>
          <w:tcPr>
            <w:tcW w:w="3690" w:type="dxa"/>
          </w:tcPr>
          <w:p w14:paraId="6D936F8C" w14:textId="77777777" w:rsidR="00767CA6" w:rsidRPr="000C7CA5" w:rsidRDefault="00767CA6" w:rsidP="00C24518">
            <w:pPr>
              <w:pStyle w:val="acctfourfigures"/>
              <w:spacing w:line="240" w:lineRule="atLeast"/>
              <w:rPr>
                <w:b/>
                <w:bCs/>
                <w:i/>
                <w:iCs/>
                <w:sz w:val="20"/>
              </w:rPr>
            </w:pPr>
          </w:p>
          <w:p w14:paraId="4C2B31E3" w14:textId="77777777" w:rsidR="00767CA6" w:rsidRPr="000C7CA5" w:rsidRDefault="00767CA6" w:rsidP="00C24518">
            <w:pPr>
              <w:pStyle w:val="acctfourfigures"/>
              <w:spacing w:line="240" w:lineRule="atLeast"/>
              <w:rPr>
                <w:i/>
                <w:iCs/>
                <w:color w:val="0000FF"/>
                <w:sz w:val="20"/>
              </w:rPr>
            </w:pPr>
          </w:p>
        </w:tc>
        <w:tc>
          <w:tcPr>
            <w:tcW w:w="1260" w:type="dxa"/>
            <w:vAlign w:val="bottom"/>
          </w:tcPr>
          <w:p w14:paraId="3025BE30" w14:textId="522158D7" w:rsidR="00767CA6" w:rsidRPr="000C7CA5" w:rsidRDefault="00767CA6" w:rsidP="00C24518">
            <w:pPr>
              <w:pStyle w:val="acctcolumnheading"/>
              <w:spacing w:after="0" w:line="240" w:lineRule="atLeast"/>
              <w:rPr>
                <w:b/>
                <w:bCs/>
                <w:sz w:val="20"/>
                <w:lang w:bidi="th-TH"/>
              </w:rPr>
            </w:pPr>
            <w:r w:rsidRPr="000C7CA5">
              <w:rPr>
                <w:b/>
                <w:bCs/>
                <w:sz w:val="20"/>
              </w:rPr>
              <w:t xml:space="preserve">At </w:t>
            </w:r>
            <w:r w:rsidRPr="000C7CA5">
              <w:rPr>
                <w:b/>
                <w:bCs/>
                <w:sz w:val="20"/>
              </w:rPr>
              <w:br/>
              <w:t>1 January</w:t>
            </w:r>
            <w:r>
              <w:rPr>
                <w:b/>
                <w:bCs/>
                <w:sz w:val="20"/>
              </w:rPr>
              <w:t xml:space="preserve"> 2023</w:t>
            </w:r>
          </w:p>
        </w:tc>
        <w:tc>
          <w:tcPr>
            <w:tcW w:w="270" w:type="dxa"/>
            <w:vAlign w:val="bottom"/>
          </w:tcPr>
          <w:p w14:paraId="32FE006B" w14:textId="77777777" w:rsidR="00767CA6" w:rsidRPr="000C7CA5" w:rsidRDefault="00767CA6" w:rsidP="00C24518">
            <w:pPr>
              <w:pStyle w:val="acctcolumnheading"/>
              <w:spacing w:after="0" w:line="240" w:lineRule="atLeast"/>
              <w:rPr>
                <w:sz w:val="20"/>
              </w:rPr>
            </w:pPr>
          </w:p>
        </w:tc>
        <w:tc>
          <w:tcPr>
            <w:tcW w:w="1170" w:type="dxa"/>
            <w:tcBorders>
              <w:top w:val="single" w:sz="4" w:space="0" w:color="auto"/>
            </w:tcBorders>
            <w:vAlign w:val="bottom"/>
          </w:tcPr>
          <w:p w14:paraId="5562DF90" w14:textId="77777777" w:rsidR="00767CA6" w:rsidRPr="000C7CA5" w:rsidRDefault="00767CA6" w:rsidP="00C24518">
            <w:pPr>
              <w:pStyle w:val="acctcolumnheading"/>
              <w:spacing w:after="0" w:line="240" w:lineRule="atLeast"/>
              <w:rPr>
                <w:sz w:val="20"/>
                <w:lang w:bidi="th-TH"/>
              </w:rPr>
            </w:pPr>
            <w:r w:rsidRPr="000C7CA5">
              <w:rPr>
                <w:sz w:val="20"/>
              </w:rPr>
              <w:t>Profit or loss</w:t>
            </w:r>
          </w:p>
        </w:tc>
        <w:tc>
          <w:tcPr>
            <w:tcW w:w="180" w:type="dxa"/>
            <w:tcBorders>
              <w:top w:val="single" w:sz="4" w:space="0" w:color="auto"/>
            </w:tcBorders>
            <w:vAlign w:val="bottom"/>
          </w:tcPr>
          <w:p w14:paraId="4D277738" w14:textId="77777777" w:rsidR="00767CA6" w:rsidRPr="000C7CA5" w:rsidRDefault="00767CA6" w:rsidP="00C24518">
            <w:pPr>
              <w:pStyle w:val="acctcolumnheading"/>
              <w:spacing w:after="0" w:line="240" w:lineRule="atLeast"/>
              <w:rPr>
                <w:sz w:val="20"/>
              </w:rPr>
            </w:pPr>
          </w:p>
        </w:tc>
        <w:tc>
          <w:tcPr>
            <w:tcW w:w="1260" w:type="dxa"/>
            <w:tcBorders>
              <w:top w:val="single" w:sz="4" w:space="0" w:color="auto"/>
            </w:tcBorders>
            <w:vAlign w:val="bottom"/>
          </w:tcPr>
          <w:p w14:paraId="7E158C5C" w14:textId="77777777" w:rsidR="00767CA6" w:rsidRPr="000C7CA5" w:rsidRDefault="00767CA6" w:rsidP="00C24518">
            <w:pPr>
              <w:pStyle w:val="acctcolumnheading"/>
              <w:spacing w:after="0" w:line="240" w:lineRule="atLeast"/>
              <w:ind w:left="-72" w:right="-72"/>
              <w:rPr>
                <w:color w:val="00FFFF"/>
                <w:sz w:val="20"/>
              </w:rPr>
            </w:pPr>
            <w:r w:rsidRPr="000C7CA5">
              <w:rPr>
                <w:sz w:val="20"/>
              </w:rPr>
              <w:t>Other comprehensive income</w:t>
            </w:r>
          </w:p>
        </w:tc>
        <w:tc>
          <w:tcPr>
            <w:tcW w:w="180" w:type="dxa"/>
            <w:vAlign w:val="bottom"/>
          </w:tcPr>
          <w:p w14:paraId="1BB6B0A4" w14:textId="77777777" w:rsidR="00767CA6" w:rsidRPr="000C7CA5" w:rsidRDefault="00767CA6" w:rsidP="00C24518">
            <w:pPr>
              <w:pStyle w:val="acctfourfigures"/>
              <w:spacing w:line="240" w:lineRule="atLeast"/>
              <w:jc w:val="center"/>
              <w:rPr>
                <w:sz w:val="20"/>
              </w:rPr>
            </w:pPr>
          </w:p>
        </w:tc>
        <w:tc>
          <w:tcPr>
            <w:tcW w:w="1440" w:type="dxa"/>
            <w:vAlign w:val="bottom"/>
          </w:tcPr>
          <w:p w14:paraId="4AA349EF" w14:textId="74A0D531" w:rsidR="00767CA6" w:rsidRPr="000C7CA5" w:rsidRDefault="00767CA6" w:rsidP="00C24518">
            <w:pPr>
              <w:pStyle w:val="acctcolumnheading"/>
              <w:spacing w:after="0" w:line="240" w:lineRule="atLeast"/>
              <w:ind w:left="-79" w:right="-79"/>
              <w:rPr>
                <w:b/>
                <w:bCs/>
                <w:sz w:val="20"/>
              </w:rPr>
            </w:pPr>
            <w:r w:rsidRPr="000C7CA5">
              <w:rPr>
                <w:b/>
                <w:bCs/>
                <w:sz w:val="20"/>
              </w:rPr>
              <w:t xml:space="preserve">At </w:t>
            </w:r>
            <w:r w:rsidRPr="000C7CA5">
              <w:rPr>
                <w:b/>
                <w:bCs/>
                <w:sz w:val="20"/>
              </w:rPr>
              <w:br/>
              <w:t>31 December</w:t>
            </w:r>
            <w:r>
              <w:rPr>
                <w:b/>
                <w:bCs/>
                <w:sz w:val="20"/>
              </w:rPr>
              <w:t xml:space="preserve"> 2023</w:t>
            </w:r>
          </w:p>
        </w:tc>
      </w:tr>
      <w:tr w:rsidR="00767CA6" w:rsidRPr="0033413D" w14:paraId="79D1C3FB" w14:textId="77777777" w:rsidTr="00767CA6">
        <w:trPr>
          <w:cantSplit/>
          <w:tblHeader/>
        </w:trPr>
        <w:tc>
          <w:tcPr>
            <w:tcW w:w="3690" w:type="dxa"/>
          </w:tcPr>
          <w:p w14:paraId="56625950" w14:textId="77777777" w:rsidR="00767CA6" w:rsidRPr="000C7CA5" w:rsidRDefault="00767CA6" w:rsidP="00C24518">
            <w:pPr>
              <w:pStyle w:val="acctfourfigures"/>
              <w:spacing w:line="240" w:lineRule="atLeast"/>
              <w:rPr>
                <w:i/>
                <w:iCs/>
                <w:color w:val="0000FF"/>
                <w:sz w:val="20"/>
              </w:rPr>
            </w:pPr>
          </w:p>
        </w:tc>
        <w:tc>
          <w:tcPr>
            <w:tcW w:w="5760" w:type="dxa"/>
            <w:gridSpan w:val="7"/>
            <w:vAlign w:val="bottom"/>
          </w:tcPr>
          <w:p w14:paraId="1609320C" w14:textId="77777777" w:rsidR="00767CA6" w:rsidRPr="000C7CA5" w:rsidRDefault="00767CA6" w:rsidP="00C24518">
            <w:pPr>
              <w:pStyle w:val="acctcolumnheading"/>
              <w:spacing w:after="0" w:line="240" w:lineRule="atLeast"/>
              <w:ind w:left="-79" w:right="-79"/>
              <w:rPr>
                <w:b/>
                <w:bCs/>
                <w:sz w:val="20"/>
              </w:rPr>
            </w:pPr>
            <w:r w:rsidRPr="000C7CA5">
              <w:rPr>
                <w:i/>
                <w:iCs/>
                <w:sz w:val="20"/>
              </w:rPr>
              <w:t>(in thousand Baht)</w:t>
            </w:r>
          </w:p>
        </w:tc>
      </w:tr>
      <w:tr w:rsidR="00767CA6" w:rsidRPr="0033413D" w14:paraId="323A47D8" w14:textId="77777777" w:rsidTr="00767CA6">
        <w:trPr>
          <w:cantSplit/>
        </w:trPr>
        <w:tc>
          <w:tcPr>
            <w:tcW w:w="3690" w:type="dxa"/>
          </w:tcPr>
          <w:p w14:paraId="7F587B47" w14:textId="77777777" w:rsidR="00767CA6" w:rsidRPr="000C7CA5" w:rsidRDefault="00767CA6" w:rsidP="00C24518">
            <w:pPr>
              <w:spacing w:line="240" w:lineRule="atLeast"/>
            </w:pPr>
            <w:r w:rsidRPr="000C7CA5">
              <w:rPr>
                <w:b/>
                <w:bCs/>
                <w:i/>
                <w:iCs/>
              </w:rPr>
              <w:t>Deferred tax asset</w:t>
            </w:r>
          </w:p>
        </w:tc>
        <w:tc>
          <w:tcPr>
            <w:tcW w:w="1260" w:type="dxa"/>
          </w:tcPr>
          <w:p w14:paraId="007E3FD1" w14:textId="77777777" w:rsidR="00767CA6" w:rsidRPr="000C7CA5" w:rsidRDefault="00767CA6" w:rsidP="00C24518">
            <w:pPr>
              <w:pStyle w:val="acctfourfigures"/>
              <w:tabs>
                <w:tab w:val="clear" w:pos="765"/>
                <w:tab w:val="decimal" w:pos="1001"/>
              </w:tabs>
              <w:spacing w:line="240" w:lineRule="atLeast"/>
              <w:ind w:right="11"/>
              <w:rPr>
                <w:sz w:val="20"/>
              </w:rPr>
            </w:pPr>
          </w:p>
        </w:tc>
        <w:tc>
          <w:tcPr>
            <w:tcW w:w="270" w:type="dxa"/>
          </w:tcPr>
          <w:p w14:paraId="0662F37F" w14:textId="77777777" w:rsidR="00767CA6" w:rsidRPr="000C7CA5" w:rsidRDefault="00767CA6" w:rsidP="00C24518">
            <w:pPr>
              <w:pStyle w:val="acctfourfigures"/>
              <w:spacing w:line="240" w:lineRule="atLeast"/>
              <w:rPr>
                <w:sz w:val="20"/>
              </w:rPr>
            </w:pPr>
          </w:p>
        </w:tc>
        <w:tc>
          <w:tcPr>
            <w:tcW w:w="1170" w:type="dxa"/>
          </w:tcPr>
          <w:p w14:paraId="1D23F5F4" w14:textId="77777777" w:rsidR="00767CA6" w:rsidRPr="000C7CA5" w:rsidRDefault="00767CA6" w:rsidP="00C24518">
            <w:pPr>
              <w:pStyle w:val="acctfourfigures"/>
              <w:tabs>
                <w:tab w:val="clear" w:pos="765"/>
                <w:tab w:val="decimal" w:pos="731"/>
              </w:tabs>
              <w:spacing w:line="240" w:lineRule="atLeast"/>
              <w:ind w:right="11"/>
              <w:rPr>
                <w:sz w:val="20"/>
              </w:rPr>
            </w:pPr>
          </w:p>
        </w:tc>
        <w:tc>
          <w:tcPr>
            <w:tcW w:w="180" w:type="dxa"/>
          </w:tcPr>
          <w:p w14:paraId="079F5410" w14:textId="77777777" w:rsidR="00767CA6" w:rsidRPr="000C7CA5" w:rsidRDefault="00767CA6" w:rsidP="00C24518">
            <w:pPr>
              <w:pStyle w:val="acctfourfigures"/>
              <w:spacing w:line="240" w:lineRule="atLeast"/>
              <w:rPr>
                <w:sz w:val="20"/>
              </w:rPr>
            </w:pPr>
          </w:p>
        </w:tc>
        <w:tc>
          <w:tcPr>
            <w:tcW w:w="1260" w:type="dxa"/>
          </w:tcPr>
          <w:p w14:paraId="0668A9C5" w14:textId="77777777" w:rsidR="00767CA6" w:rsidRPr="000C7CA5" w:rsidRDefault="00767CA6" w:rsidP="00C24518">
            <w:pPr>
              <w:pStyle w:val="acctfourfigures"/>
              <w:tabs>
                <w:tab w:val="clear" w:pos="765"/>
              </w:tabs>
              <w:spacing w:line="240" w:lineRule="atLeast"/>
              <w:ind w:right="11"/>
              <w:jc w:val="center"/>
              <w:rPr>
                <w:sz w:val="20"/>
              </w:rPr>
            </w:pPr>
          </w:p>
        </w:tc>
        <w:tc>
          <w:tcPr>
            <w:tcW w:w="180" w:type="dxa"/>
          </w:tcPr>
          <w:p w14:paraId="78458C05" w14:textId="77777777" w:rsidR="00767CA6" w:rsidRPr="000C7CA5" w:rsidRDefault="00767CA6" w:rsidP="00C24518">
            <w:pPr>
              <w:pStyle w:val="acctfourfigures"/>
              <w:spacing w:line="240" w:lineRule="atLeast"/>
              <w:rPr>
                <w:sz w:val="20"/>
              </w:rPr>
            </w:pPr>
          </w:p>
        </w:tc>
        <w:tc>
          <w:tcPr>
            <w:tcW w:w="1440" w:type="dxa"/>
          </w:tcPr>
          <w:p w14:paraId="1F198CC6" w14:textId="77777777" w:rsidR="00767CA6" w:rsidRPr="000C7CA5" w:rsidRDefault="00767CA6" w:rsidP="00C24518">
            <w:pPr>
              <w:pStyle w:val="acctfourfigures"/>
              <w:tabs>
                <w:tab w:val="clear" w:pos="765"/>
                <w:tab w:val="decimal" w:pos="974"/>
              </w:tabs>
              <w:spacing w:line="240" w:lineRule="atLeast"/>
              <w:ind w:right="11"/>
              <w:rPr>
                <w:sz w:val="20"/>
                <w:lang w:val="en-US"/>
              </w:rPr>
            </w:pPr>
          </w:p>
        </w:tc>
      </w:tr>
      <w:tr w:rsidR="00767CA6" w:rsidRPr="000473DE" w14:paraId="38733733" w14:textId="77777777" w:rsidTr="00767CA6">
        <w:trPr>
          <w:cantSplit/>
        </w:trPr>
        <w:tc>
          <w:tcPr>
            <w:tcW w:w="3690" w:type="dxa"/>
          </w:tcPr>
          <w:p w14:paraId="00E300FD" w14:textId="3523D71B" w:rsidR="00767CA6" w:rsidRPr="00051C71" w:rsidRDefault="00446D0B" w:rsidP="00767CA6">
            <w:pPr>
              <w:spacing w:line="240" w:lineRule="atLeast"/>
            </w:pPr>
            <w:r>
              <w:t>Lease liabilities</w:t>
            </w:r>
          </w:p>
        </w:tc>
        <w:tc>
          <w:tcPr>
            <w:tcW w:w="1260" w:type="dxa"/>
          </w:tcPr>
          <w:p w14:paraId="1FA9A362" w14:textId="350FE417" w:rsidR="00767CA6" w:rsidRPr="000C7CA5" w:rsidRDefault="00767CA6" w:rsidP="00767CA6">
            <w:pPr>
              <w:pStyle w:val="acctfourfigures"/>
              <w:tabs>
                <w:tab w:val="clear" w:pos="765"/>
                <w:tab w:val="decimal" w:pos="730"/>
              </w:tabs>
              <w:spacing w:line="240" w:lineRule="atLeast"/>
              <w:ind w:right="11"/>
              <w:rPr>
                <w:sz w:val="20"/>
              </w:rPr>
            </w:pPr>
            <w:r w:rsidRPr="00767CA6">
              <w:rPr>
                <w:sz w:val="20"/>
              </w:rPr>
              <w:t>-</w:t>
            </w:r>
          </w:p>
        </w:tc>
        <w:tc>
          <w:tcPr>
            <w:tcW w:w="270" w:type="dxa"/>
          </w:tcPr>
          <w:p w14:paraId="49EDA64B" w14:textId="77777777" w:rsidR="00767CA6" w:rsidRPr="000C7CA5" w:rsidRDefault="00767CA6" w:rsidP="00767CA6">
            <w:pPr>
              <w:pStyle w:val="acctfourfigures"/>
              <w:spacing w:line="240" w:lineRule="atLeast"/>
              <w:rPr>
                <w:sz w:val="20"/>
              </w:rPr>
            </w:pPr>
          </w:p>
        </w:tc>
        <w:tc>
          <w:tcPr>
            <w:tcW w:w="1170" w:type="dxa"/>
          </w:tcPr>
          <w:p w14:paraId="3D11595C" w14:textId="662CE88B" w:rsidR="00767CA6" w:rsidRPr="000473DE" w:rsidRDefault="00446D0B" w:rsidP="00767CA6">
            <w:pPr>
              <w:pStyle w:val="acctfourfigures"/>
              <w:tabs>
                <w:tab w:val="clear" w:pos="765"/>
                <w:tab w:val="decimal" w:pos="913"/>
              </w:tabs>
              <w:spacing w:line="240" w:lineRule="atLeast"/>
              <w:ind w:right="100"/>
              <w:jc w:val="right"/>
              <w:rPr>
                <w:sz w:val="20"/>
              </w:rPr>
            </w:pPr>
            <w:r>
              <w:rPr>
                <w:sz w:val="20"/>
              </w:rPr>
              <w:t>2,427</w:t>
            </w:r>
          </w:p>
        </w:tc>
        <w:tc>
          <w:tcPr>
            <w:tcW w:w="180" w:type="dxa"/>
          </w:tcPr>
          <w:p w14:paraId="5D9DF2F1" w14:textId="77777777" w:rsidR="00767CA6" w:rsidRPr="000473DE" w:rsidRDefault="00767CA6" w:rsidP="00767CA6">
            <w:pPr>
              <w:pStyle w:val="acctfourfigures"/>
              <w:spacing w:line="240" w:lineRule="atLeast"/>
              <w:rPr>
                <w:sz w:val="20"/>
              </w:rPr>
            </w:pPr>
          </w:p>
        </w:tc>
        <w:tc>
          <w:tcPr>
            <w:tcW w:w="1260" w:type="dxa"/>
          </w:tcPr>
          <w:p w14:paraId="0F7DDD32" w14:textId="4B7C826B" w:rsidR="00767CA6" w:rsidRPr="00767CA6" w:rsidRDefault="00767CA6" w:rsidP="00767CA6">
            <w:pPr>
              <w:tabs>
                <w:tab w:val="decimal" w:pos="729"/>
              </w:tabs>
              <w:spacing w:line="240" w:lineRule="atLeast"/>
              <w:ind w:left="220" w:right="-161"/>
              <w:rPr>
                <w:rFonts w:eastAsia="Times New Roman"/>
                <w:lang w:val="en-GB" w:bidi="ar-SA"/>
              </w:rPr>
            </w:pPr>
            <w:r w:rsidRPr="00767CA6">
              <w:rPr>
                <w:rFonts w:eastAsia="Times New Roman"/>
                <w:lang w:val="en-GB" w:bidi="ar-SA"/>
              </w:rPr>
              <w:t>-</w:t>
            </w:r>
          </w:p>
        </w:tc>
        <w:tc>
          <w:tcPr>
            <w:tcW w:w="180" w:type="dxa"/>
          </w:tcPr>
          <w:p w14:paraId="6A9B923D" w14:textId="77777777" w:rsidR="00767CA6" w:rsidRPr="000473DE" w:rsidRDefault="00767CA6" w:rsidP="00767CA6">
            <w:pPr>
              <w:pStyle w:val="acctfourfigures"/>
              <w:spacing w:line="240" w:lineRule="atLeast"/>
              <w:rPr>
                <w:sz w:val="20"/>
              </w:rPr>
            </w:pPr>
          </w:p>
        </w:tc>
        <w:tc>
          <w:tcPr>
            <w:tcW w:w="1440" w:type="dxa"/>
          </w:tcPr>
          <w:p w14:paraId="6D462E83" w14:textId="7BA973B5" w:rsidR="00767CA6" w:rsidRPr="00767CA6" w:rsidRDefault="00446D0B" w:rsidP="00767CA6">
            <w:pPr>
              <w:pStyle w:val="acctfourfigures"/>
              <w:tabs>
                <w:tab w:val="clear" w:pos="765"/>
                <w:tab w:val="decimal" w:pos="974"/>
              </w:tabs>
              <w:spacing w:line="240" w:lineRule="atLeast"/>
              <w:ind w:right="100"/>
              <w:jc w:val="right"/>
              <w:rPr>
                <w:sz w:val="20"/>
              </w:rPr>
            </w:pPr>
            <w:r>
              <w:rPr>
                <w:sz w:val="20"/>
              </w:rPr>
              <w:t>2,</w:t>
            </w:r>
            <w:r w:rsidR="00767CA6" w:rsidRPr="00767CA6">
              <w:rPr>
                <w:sz w:val="20"/>
              </w:rPr>
              <w:t>4</w:t>
            </w:r>
            <w:r>
              <w:rPr>
                <w:sz w:val="20"/>
              </w:rPr>
              <w:t>27</w:t>
            </w:r>
          </w:p>
        </w:tc>
      </w:tr>
      <w:tr w:rsidR="00767CA6" w:rsidRPr="000473DE" w14:paraId="1D0D47FF" w14:textId="77777777" w:rsidTr="001E4E24">
        <w:trPr>
          <w:cantSplit/>
        </w:trPr>
        <w:tc>
          <w:tcPr>
            <w:tcW w:w="3690" w:type="dxa"/>
          </w:tcPr>
          <w:p w14:paraId="371970AD" w14:textId="77777777" w:rsidR="00767CA6" w:rsidRPr="000C7CA5" w:rsidRDefault="00767CA6" w:rsidP="00767CA6">
            <w:pPr>
              <w:spacing w:line="240" w:lineRule="atLeast"/>
            </w:pPr>
            <w:r w:rsidRPr="000C7CA5">
              <w:t>Provision for employee benefits</w:t>
            </w:r>
          </w:p>
        </w:tc>
        <w:tc>
          <w:tcPr>
            <w:tcW w:w="1260" w:type="dxa"/>
          </w:tcPr>
          <w:p w14:paraId="66046BD2" w14:textId="6D423381" w:rsidR="00767CA6" w:rsidRPr="000C7CA5" w:rsidRDefault="00767CA6" w:rsidP="00767CA6">
            <w:pPr>
              <w:pStyle w:val="acctfourfigures"/>
              <w:tabs>
                <w:tab w:val="clear" w:pos="765"/>
                <w:tab w:val="decimal" w:pos="1020"/>
              </w:tabs>
              <w:spacing w:line="240" w:lineRule="atLeast"/>
              <w:ind w:right="11"/>
              <w:rPr>
                <w:sz w:val="20"/>
              </w:rPr>
            </w:pPr>
            <w:r w:rsidRPr="00767CA6">
              <w:rPr>
                <w:sz w:val="20"/>
              </w:rPr>
              <w:t>5,982</w:t>
            </w:r>
          </w:p>
        </w:tc>
        <w:tc>
          <w:tcPr>
            <w:tcW w:w="270" w:type="dxa"/>
          </w:tcPr>
          <w:p w14:paraId="52A9425C" w14:textId="77777777" w:rsidR="00767CA6" w:rsidRPr="000C7CA5" w:rsidRDefault="00767CA6" w:rsidP="00767CA6">
            <w:pPr>
              <w:pStyle w:val="acctfourfigures"/>
              <w:spacing w:line="240" w:lineRule="atLeast"/>
              <w:rPr>
                <w:sz w:val="20"/>
              </w:rPr>
            </w:pPr>
          </w:p>
        </w:tc>
        <w:tc>
          <w:tcPr>
            <w:tcW w:w="1170" w:type="dxa"/>
          </w:tcPr>
          <w:p w14:paraId="4263B2EA" w14:textId="73DD1A3C" w:rsidR="00767CA6" w:rsidRPr="000473DE" w:rsidRDefault="00767CA6" w:rsidP="00767CA6">
            <w:pPr>
              <w:pStyle w:val="acctfourfigures"/>
              <w:tabs>
                <w:tab w:val="clear" w:pos="765"/>
                <w:tab w:val="decimal" w:pos="913"/>
              </w:tabs>
              <w:spacing w:line="240" w:lineRule="atLeast"/>
              <w:ind w:right="100"/>
              <w:jc w:val="right"/>
              <w:rPr>
                <w:sz w:val="20"/>
              </w:rPr>
            </w:pPr>
            <w:r w:rsidRPr="00767CA6">
              <w:rPr>
                <w:sz w:val="20"/>
              </w:rPr>
              <w:t xml:space="preserve">    (3,196)</w:t>
            </w:r>
          </w:p>
        </w:tc>
        <w:tc>
          <w:tcPr>
            <w:tcW w:w="180" w:type="dxa"/>
          </w:tcPr>
          <w:p w14:paraId="05D39FA4" w14:textId="77777777" w:rsidR="00767CA6" w:rsidRPr="000473DE" w:rsidRDefault="00767CA6" w:rsidP="00767CA6">
            <w:pPr>
              <w:pStyle w:val="acctfourfigures"/>
              <w:spacing w:line="240" w:lineRule="atLeast"/>
              <w:rPr>
                <w:sz w:val="20"/>
              </w:rPr>
            </w:pPr>
          </w:p>
        </w:tc>
        <w:tc>
          <w:tcPr>
            <w:tcW w:w="1260" w:type="dxa"/>
          </w:tcPr>
          <w:p w14:paraId="22A007E2" w14:textId="4D33C83B" w:rsidR="00767CA6" w:rsidRPr="000473DE" w:rsidRDefault="00767CA6" w:rsidP="00767CA6">
            <w:pPr>
              <w:pStyle w:val="acctfourfigures"/>
              <w:tabs>
                <w:tab w:val="clear" w:pos="765"/>
                <w:tab w:val="decimal" w:pos="910"/>
              </w:tabs>
              <w:spacing w:line="240" w:lineRule="atLeast"/>
              <w:ind w:right="30"/>
              <w:jc w:val="center"/>
              <w:rPr>
                <w:sz w:val="20"/>
              </w:rPr>
            </w:pPr>
            <w:r w:rsidRPr="00767CA6">
              <w:rPr>
                <w:sz w:val="20"/>
              </w:rPr>
              <w:t>416</w:t>
            </w:r>
          </w:p>
        </w:tc>
        <w:tc>
          <w:tcPr>
            <w:tcW w:w="180" w:type="dxa"/>
          </w:tcPr>
          <w:p w14:paraId="705B3081" w14:textId="77777777" w:rsidR="00767CA6" w:rsidRPr="000473DE" w:rsidRDefault="00767CA6" w:rsidP="00767CA6">
            <w:pPr>
              <w:pStyle w:val="acctfourfigures"/>
              <w:spacing w:line="240" w:lineRule="atLeast"/>
              <w:rPr>
                <w:sz w:val="20"/>
              </w:rPr>
            </w:pPr>
          </w:p>
        </w:tc>
        <w:tc>
          <w:tcPr>
            <w:tcW w:w="1440" w:type="dxa"/>
          </w:tcPr>
          <w:p w14:paraId="7560C909" w14:textId="3C073329" w:rsidR="00767CA6" w:rsidRPr="000473DE" w:rsidRDefault="00767CA6" w:rsidP="00767CA6">
            <w:pPr>
              <w:pStyle w:val="acctfourfigures"/>
              <w:tabs>
                <w:tab w:val="clear" w:pos="765"/>
                <w:tab w:val="decimal" w:pos="974"/>
              </w:tabs>
              <w:spacing w:line="240" w:lineRule="atLeast"/>
              <w:ind w:right="100"/>
              <w:jc w:val="right"/>
              <w:rPr>
                <w:sz w:val="20"/>
              </w:rPr>
            </w:pPr>
            <w:r w:rsidRPr="00767CA6">
              <w:rPr>
                <w:sz w:val="20"/>
              </w:rPr>
              <w:t>3,202</w:t>
            </w:r>
          </w:p>
        </w:tc>
      </w:tr>
      <w:tr w:rsidR="00767CA6" w:rsidRPr="000473DE" w14:paraId="3B7C74E1" w14:textId="77777777" w:rsidTr="00767CA6">
        <w:trPr>
          <w:cantSplit/>
        </w:trPr>
        <w:tc>
          <w:tcPr>
            <w:tcW w:w="3690" w:type="dxa"/>
          </w:tcPr>
          <w:p w14:paraId="218FC081" w14:textId="77777777" w:rsidR="00767CA6" w:rsidRPr="000C7CA5" w:rsidRDefault="00767CA6" w:rsidP="00767CA6">
            <w:pPr>
              <w:spacing w:line="240" w:lineRule="atLeast"/>
            </w:pPr>
            <w:r w:rsidRPr="000C7CA5">
              <w:t xml:space="preserve">Loss </w:t>
            </w:r>
            <w:proofErr w:type="gramStart"/>
            <w:r w:rsidRPr="000C7CA5">
              <w:t>carry</w:t>
            </w:r>
            <w:proofErr w:type="gramEnd"/>
            <w:r w:rsidRPr="000C7CA5">
              <w:t xml:space="preserve"> forward</w:t>
            </w:r>
          </w:p>
        </w:tc>
        <w:tc>
          <w:tcPr>
            <w:tcW w:w="1260" w:type="dxa"/>
            <w:tcBorders>
              <w:bottom w:val="single" w:sz="4" w:space="0" w:color="auto"/>
            </w:tcBorders>
          </w:tcPr>
          <w:p w14:paraId="22D8D78D" w14:textId="4195B488" w:rsidR="00767CA6" w:rsidRPr="000C7CA5" w:rsidRDefault="00767CA6" w:rsidP="00767CA6">
            <w:pPr>
              <w:pStyle w:val="acctfourfigures"/>
              <w:tabs>
                <w:tab w:val="clear" w:pos="765"/>
                <w:tab w:val="decimal" w:pos="1020"/>
              </w:tabs>
              <w:spacing w:line="240" w:lineRule="atLeast"/>
              <w:ind w:right="11"/>
              <w:rPr>
                <w:sz w:val="20"/>
              </w:rPr>
            </w:pPr>
            <w:r w:rsidRPr="00767CA6">
              <w:rPr>
                <w:sz w:val="20"/>
              </w:rPr>
              <w:t>120,708</w:t>
            </w:r>
          </w:p>
        </w:tc>
        <w:tc>
          <w:tcPr>
            <w:tcW w:w="270" w:type="dxa"/>
          </w:tcPr>
          <w:p w14:paraId="73D20905" w14:textId="77777777" w:rsidR="00767CA6" w:rsidRPr="000C7CA5" w:rsidRDefault="00767CA6" w:rsidP="00767CA6">
            <w:pPr>
              <w:pStyle w:val="acctfourfigures"/>
              <w:spacing w:line="240" w:lineRule="atLeast"/>
              <w:rPr>
                <w:sz w:val="20"/>
              </w:rPr>
            </w:pPr>
          </w:p>
        </w:tc>
        <w:tc>
          <w:tcPr>
            <w:tcW w:w="1170" w:type="dxa"/>
            <w:tcBorders>
              <w:bottom w:val="single" w:sz="4" w:space="0" w:color="auto"/>
            </w:tcBorders>
          </w:tcPr>
          <w:p w14:paraId="5BB10BFC" w14:textId="331A1F6D" w:rsidR="00767CA6" w:rsidRPr="000473DE" w:rsidRDefault="00767CA6" w:rsidP="00767CA6">
            <w:pPr>
              <w:pStyle w:val="acctfourfigures"/>
              <w:tabs>
                <w:tab w:val="clear" w:pos="765"/>
                <w:tab w:val="decimal" w:pos="913"/>
              </w:tabs>
              <w:spacing w:line="240" w:lineRule="atLeast"/>
              <w:ind w:right="100"/>
              <w:jc w:val="right"/>
              <w:rPr>
                <w:sz w:val="20"/>
              </w:rPr>
            </w:pPr>
            <w:r w:rsidRPr="00767CA6">
              <w:rPr>
                <w:sz w:val="20"/>
              </w:rPr>
              <w:t>(117,937)</w:t>
            </w:r>
          </w:p>
        </w:tc>
        <w:tc>
          <w:tcPr>
            <w:tcW w:w="180" w:type="dxa"/>
          </w:tcPr>
          <w:p w14:paraId="3225B676" w14:textId="77777777" w:rsidR="00767CA6" w:rsidRPr="000473DE" w:rsidRDefault="00767CA6" w:rsidP="00767CA6">
            <w:pPr>
              <w:pStyle w:val="acctfourfigures"/>
              <w:spacing w:line="240" w:lineRule="atLeast"/>
              <w:rPr>
                <w:sz w:val="20"/>
              </w:rPr>
            </w:pPr>
          </w:p>
        </w:tc>
        <w:tc>
          <w:tcPr>
            <w:tcW w:w="1260" w:type="dxa"/>
            <w:tcBorders>
              <w:bottom w:val="single" w:sz="4" w:space="0" w:color="auto"/>
            </w:tcBorders>
          </w:tcPr>
          <w:p w14:paraId="6BD5A6A1" w14:textId="500EE747" w:rsidR="00767CA6" w:rsidRPr="00767CA6" w:rsidRDefault="00767CA6" w:rsidP="00767CA6">
            <w:pPr>
              <w:tabs>
                <w:tab w:val="decimal" w:pos="729"/>
              </w:tabs>
              <w:spacing w:line="240" w:lineRule="atLeast"/>
              <w:ind w:left="220" w:right="-161"/>
              <w:rPr>
                <w:rFonts w:eastAsia="Times New Roman"/>
                <w:lang w:val="en-GB" w:bidi="ar-SA"/>
              </w:rPr>
            </w:pPr>
            <w:r w:rsidRPr="00767CA6">
              <w:rPr>
                <w:rFonts w:eastAsia="Times New Roman"/>
                <w:lang w:val="en-GB" w:bidi="ar-SA"/>
              </w:rPr>
              <w:t xml:space="preserve">    -</w:t>
            </w:r>
          </w:p>
        </w:tc>
        <w:tc>
          <w:tcPr>
            <w:tcW w:w="180" w:type="dxa"/>
          </w:tcPr>
          <w:p w14:paraId="7E665F8D" w14:textId="77777777" w:rsidR="00767CA6" w:rsidRPr="000473DE" w:rsidRDefault="00767CA6" w:rsidP="00767CA6">
            <w:pPr>
              <w:pStyle w:val="acctfourfigures"/>
              <w:spacing w:line="240" w:lineRule="atLeast"/>
              <w:rPr>
                <w:sz w:val="20"/>
              </w:rPr>
            </w:pPr>
          </w:p>
        </w:tc>
        <w:tc>
          <w:tcPr>
            <w:tcW w:w="1440" w:type="dxa"/>
            <w:tcBorders>
              <w:bottom w:val="single" w:sz="4" w:space="0" w:color="auto"/>
            </w:tcBorders>
          </w:tcPr>
          <w:p w14:paraId="386CA82C" w14:textId="246E610B" w:rsidR="00767CA6" w:rsidRPr="000473DE" w:rsidRDefault="00767CA6" w:rsidP="00767CA6">
            <w:pPr>
              <w:pStyle w:val="acctfourfigures"/>
              <w:tabs>
                <w:tab w:val="clear" w:pos="765"/>
                <w:tab w:val="decimal" w:pos="974"/>
              </w:tabs>
              <w:spacing w:line="240" w:lineRule="atLeast"/>
              <w:ind w:right="100"/>
              <w:jc w:val="right"/>
              <w:rPr>
                <w:sz w:val="20"/>
              </w:rPr>
            </w:pPr>
            <w:r w:rsidRPr="00767CA6">
              <w:rPr>
                <w:sz w:val="20"/>
              </w:rPr>
              <w:t>2,771</w:t>
            </w:r>
          </w:p>
        </w:tc>
      </w:tr>
      <w:tr w:rsidR="00767CA6" w:rsidRPr="000473DE" w14:paraId="78E16166" w14:textId="77777777" w:rsidTr="001E4E24">
        <w:trPr>
          <w:cantSplit/>
        </w:trPr>
        <w:tc>
          <w:tcPr>
            <w:tcW w:w="3690" w:type="dxa"/>
          </w:tcPr>
          <w:p w14:paraId="309CADDC" w14:textId="77777777" w:rsidR="00767CA6" w:rsidRPr="000C7CA5" w:rsidRDefault="00767CA6" w:rsidP="00767CA6">
            <w:pPr>
              <w:spacing w:line="240" w:lineRule="atLeast"/>
              <w:rPr>
                <w:b/>
                <w:bCs/>
              </w:rPr>
            </w:pPr>
            <w:r>
              <w:rPr>
                <w:b/>
                <w:bCs/>
              </w:rPr>
              <w:t>Total</w:t>
            </w:r>
          </w:p>
        </w:tc>
        <w:tc>
          <w:tcPr>
            <w:tcW w:w="1260" w:type="dxa"/>
            <w:tcBorders>
              <w:top w:val="single" w:sz="4" w:space="0" w:color="auto"/>
              <w:bottom w:val="single" w:sz="4" w:space="0" w:color="auto"/>
            </w:tcBorders>
          </w:tcPr>
          <w:p w14:paraId="05C6ADC3" w14:textId="0A3995F5" w:rsidR="00767CA6" w:rsidRPr="00767CA6" w:rsidRDefault="00767CA6" w:rsidP="00767CA6">
            <w:pPr>
              <w:pStyle w:val="acctfourfigures"/>
              <w:tabs>
                <w:tab w:val="clear" w:pos="765"/>
                <w:tab w:val="decimal" w:pos="1020"/>
              </w:tabs>
              <w:spacing w:line="240" w:lineRule="atLeast"/>
              <w:ind w:right="11"/>
              <w:rPr>
                <w:b/>
                <w:bCs/>
                <w:sz w:val="20"/>
              </w:rPr>
            </w:pPr>
            <w:r w:rsidRPr="00767CA6">
              <w:rPr>
                <w:b/>
                <w:bCs/>
                <w:sz w:val="20"/>
              </w:rPr>
              <w:t>126,690</w:t>
            </w:r>
          </w:p>
        </w:tc>
        <w:tc>
          <w:tcPr>
            <w:tcW w:w="270" w:type="dxa"/>
          </w:tcPr>
          <w:p w14:paraId="3204C757" w14:textId="77777777" w:rsidR="00767CA6" w:rsidRPr="00767CA6" w:rsidRDefault="00767CA6" w:rsidP="00767CA6">
            <w:pPr>
              <w:pStyle w:val="acctfourfigures"/>
              <w:spacing w:line="240" w:lineRule="atLeast"/>
              <w:rPr>
                <w:b/>
                <w:bCs/>
                <w:sz w:val="20"/>
              </w:rPr>
            </w:pPr>
          </w:p>
        </w:tc>
        <w:tc>
          <w:tcPr>
            <w:tcW w:w="1170" w:type="dxa"/>
            <w:tcBorders>
              <w:top w:val="single" w:sz="4" w:space="0" w:color="auto"/>
              <w:bottom w:val="single" w:sz="4" w:space="0" w:color="auto"/>
            </w:tcBorders>
          </w:tcPr>
          <w:p w14:paraId="7C60229A" w14:textId="5496C99C" w:rsidR="00767CA6" w:rsidRPr="00767CA6" w:rsidRDefault="00767CA6" w:rsidP="00767CA6">
            <w:pPr>
              <w:pStyle w:val="acctfourfigures"/>
              <w:tabs>
                <w:tab w:val="clear" w:pos="765"/>
                <w:tab w:val="decimal" w:pos="913"/>
              </w:tabs>
              <w:spacing w:line="240" w:lineRule="atLeast"/>
              <w:ind w:right="100"/>
              <w:jc w:val="right"/>
              <w:rPr>
                <w:b/>
                <w:bCs/>
                <w:sz w:val="20"/>
              </w:rPr>
            </w:pPr>
            <w:r w:rsidRPr="00767CA6">
              <w:rPr>
                <w:b/>
                <w:bCs/>
                <w:sz w:val="20"/>
              </w:rPr>
              <w:t>(1</w:t>
            </w:r>
            <w:r w:rsidR="00446D0B">
              <w:rPr>
                <w:b/>
                <w:bCs/>
                <w:sz w:val="20"/>
              </w:rPr>
              <w:t>18,706</w:t>
            </w:r>
            <w:r w:rsidRPr="00767CA6">
              <w:rPr>
                <w:b/>
                <w:bCs/>
                <w:sz w:val="20"/>
              </w:rPr>
              <w:t>)</w:t>
            </w:r>
          </w:p>
        </w:tc>
        <w:tc>
          <w:tcPr>
            <w:tcW w:w="180" w:type="dxa"/>
          </w:tcPr>
          <w:p w14:paraId="0F1C7186" w14:textId="77777777" w:rsidR="00767CA6" w:rsidRPr="00767CA6" w:rsidRDefault="00767CA6" w:rsidP="00767CA6">
            <w:pPr>
              <w:pStyle w:val="acctfourfigures"/>
              <w:spacing w:line="240" w:lineRule="atLeast"/>
              <w:rPr>
                <w:b/>
                <w:bCs/>
                <w:sz w:val="20"/>
              </w:rPr>
            </w:pPr>
          </w:p>
        </w:tc>
        <w:tc>
          <w:tcPr>
            <w:tcW w:w="1260" w:type="dxa"/>
            <w:tcBorders>
              <w:top w:val="single" w:sz="4" w:space="0" w:color="auto"/>
              <w:bottom w:val="single" w:sz="4" w:space="0" w:color="auto"/>
            </w:tcBorders>
          </w:tcPr>
          <w:p w14:paraId="513BD3A8" w14:textId="24AB0D01" w:rsidR="00767CA6" w:rsidRPr="00767CA6" w:rsidRDefault="00767CA6" w:rsidP="00767CA6">
            <w:pPr>
              <w:pStyle w:val="acctfourfigures"/>
              <w:tabs>
                <w:tab w:val="clear" w:pos="765"/>
                <w:tab w:val="decimal" w:pos="910"/>
              </w:tabs>
              <w:spacing w:line="240" w:lineRule="atLeast"/>
              <w:ind w:right="30"/>
              <w:jc w:val="center"/>
              <w:rPr>
                <w:b/>
                <w:bCs/>
                <w:sz w:val="20"/>
              </w:rPr>
            </w:pPr>
            <w:r w:rsidRPr="00767CA6">
              <w:rPr>
                <w:b/>
                <w:bCs/>
                <w:sz w:val="20"/>
              </w:rPr>
              <w:t>416</w:t>
            </w:r>
          </w:p>
        </w:tc>
        <w:tc>
          <w:tcPr>
            <w:tcW w:w="180" w:type="dxa"/>
          </w:tcPr>
          <w:p w14:paraId="7F33B3C9" w14:textId="77777777" w:rsidR="00767CA6" w:rsidRPr="00767CA6" w:rsidRDefault="00767CA6" w:rsidP="00767CA6">
            <w:pPr>
              <w:pStyle w:val="acctfourfigures"/>
              <w:spacing w:line="240" w:lineRule="atLeast"/>
              <w:rPr>
                <w:b/>
                <w:bCs/>
                <w:sz w:val="20"/>
              </w:rPr>
            </w:pPr>
          </w:p>
        </w:tc>
        <w:tc>
          <w:tcPr>
            <w:tcW w:w="1440" w:type="dxa"/>
            <w:tcBorders>
              <w:top w:val="single" w:sz="4" w:space="0" w:color="auto"/>
              <w:bottom w:val="single" w:sz="4" w:space="0" w:color="auto"/>
            </w:tcBorders>
          </w:tcPr>
          <w:p w14:paraId="7D852B77" w14:textId="4767C2C3" w:rsidR="00767CA6" w:rsidRPr="00767CA6" w:rsidRDefault="00446D0B" w:rsidP="00767CA6">
            <w:pPr>
              <w:pStyle w:val="acctfourfigures"/>
              <w:tabs>
                <w:tab w:val="clear" w:pos="765"/>
                <w:tab w:val="decimal" w:pos="974"/>
              </w:tabs>
              <w:spacing w:line="240" w:lineRule="atLeast"/>
              <w:ind w:right="100"/>
              <w:jc w:val="right"/>
              <w:rPr>
                <w:b/>
                <w:bCs/>
                <w:sz w:val="20"/>
              </w:rPr>
            </w:pPr>
            <w:r>
              <w:rPr>
                <w:b/>
                <w:bCs/>
                <w:sz w:val="20"/>
              </w:rPr>
              <w:t>8,400</w:t>
            </w:r>
          </w:p>
        </w:tc>
      </w:tr>
      <w:tr w:rsidR="00767CA6" w:rsidRPr="000473DE" w14:paraId="66C788FE" w14:textId="77777777" w:rsidTr="00767CA6">
        <w:trPr>
          <w:cantSplit/>
        </w:trPr>
        <w:tc>
          <w:tcPr>
            <w:tcW w:w="3690" w:type="dxa"/>
          </w:tcPr>
          <w:p w14:paraId="796278EB" w14:textId="77777777" w:rsidR="00767CA6" w:rsidRDefault="00767CA6" w:rsidP="00C24518">
            <w:pPr>
              <w:spacing w:line="240" w:lineRule="atLeast"/>
              <w:rPr>
                <w:b/>
                <w:bCs/>
              </w:rPr>
            </w:pPr>
          </w:p>
        </w:tc>
        <w:tc>
          <w:tcPr>
            <w:tcW w:w="1260" w:type="dxa"/>
            <w:tcBorders>
              <w:top w:val="single" w:sz="4" w:space="0" w:color="auto"/>
            </w:tcBorders>
          </w:tcPr>
          <w:p w14:paraId="51C5BABE" w14:textId="77777777" w:rsidR="00767CA6" w:rsidRDefault="00767CA6" w:rsidP="00C24518">
            <w:pPr>
              <w:pStyle w:val="acctfourfigures"/>
              <w:tabs>
                <w:tab w:val="clear" w:pos="765"/>
                <w:tab w:val="decimal" w:pos="1020"/>
              </w:tabs>
              <w:spacing w:line="240" w:lineRule="atLeast"/>
              <w:ind w:right="11"/>
              <w:rPr>
                <w:b/>
                <w:bCs/>
                <w:sz w:val="20"/>
              </w:rPr>
            </w:pPr>
          </w:p>
        </w:tc>
        <w:tc>
          <w:tcPr>
            <w:tcW w:w="270" w:type="dxa"/>
            <w:vAlign w:val="bottom"/>
          </w:tcPr>
          <w:p w14:paraId="2999F01A" w14:textId="77777777" w:rsidR="00767CA6" w:rsidRPr="000C7CA5" w:rsidRDefault="00767CA6" w:rsidP="00C24518">
            <w:pPr>
              <w:pStyle w:val="acctfourfigures"/>
              <w:spacing w:line="240" w:lineRule="atLeast"/>
              <w:rPr>
                <w:b/>
                <w:bCs/>
                <w:sz w:val="20"/>
              </w:rPr>
            </w:pPr>
          </w:p>
        </w:tc>
        <w:tc>
          <w:tcPr>
            <w:tcW w:w="1170" w:type="dxa"/>
            <w:tcBorders>
              <w:top w:val="single" w:sz="4" w:space="0" w:color="auto"/>
            </w:tcBorders>
          </w:tcPr>
          <w:p w14:paraId="119CF090" w14:textId="77777777" w:rsidR="00767CA6" w:rsidRPr="00B21230" w:rsidRDefault="00767CA6" w:rsidP="00C24518">
            <w:pPr>
              <w:pStyle w:val="acctfourfigures"/>
              <w:tabs>
                <w:tab w:val="clear" w:pos="765"/>
                <w:tab w:val="decimal" w:pos="913"/>
              </w:tabs>
              <w:spacing w:line="240" w:lineRule="atLeast"/>
              <w:ind w:right="100"/>
              <w:jc w:val="right"/>
              <w:rPr>
                <w:sz w:val="20"/>
                <w:lang w:bidi="th-TH"/>
              </w:rPr>
            </w:pPr>
          </w:p>
        </w:tc>
        <w:tc>
          <w:tcPr>
            <w:tcW w:w="180" w:type="dxa"/>
          </w:tcPr>
          <w:p w14:paraId="4CC572FE" w14:textId="77777777" w:rsidR="00767CA6" w:rsidRPr="000473DE" w:rsidRDefault="00767CA6" w:rsidP="00C24518">
            <w:pPr>
              <w:pStyle w:val="acctfourfigures"/>
              <w:spacing w:line="240" w:lineRule="atLeast"/>
              <w:rPr>
                <w:b/>
                <w:bCs/>
                <w:sz w:val="20"/>
              </w:rPr>
            </w:pPr>
          </w:p>
        </w:tc>
        <w:tc>
          <w:tcPr>
            <w:tcW w:w="1260" w:type="dxa"/>
            <w:tcBorders>
              <w:top w:val="single" w:sz="4" w:space="0" w:color="auto"/>
            </w:tcBorders>
          </w:tcPr>
          <w:p w14:paraId="4DD95A55" w14:textId="77777777" w:rsidR="00767CA6" w:rsidRPr="00767CA6" w:rsidRDefault="00767CA6" w:rsidP="00C24518">
            <w:pPr>
              <w:pStyle w:val="acctfourfigures"/>
              <w:tabs>
                <w:tab w:val="clear" w:pos="765"/>
                <w:tab w:val="decimal" w:pos="710"/>
              </w:tabs>
              <w:spacing w:line="240" w:lineRule="atLeast"/>
              <w:ind w:right="30"/>
              <w:jc w:val="center"/>
              <w:rPr>
                <w:sz w:val="20"/>
              </w:rPr>
            </w:pPr>
          </w:p>
        </w:tc>
        <w:tc>
          <w:tcPr>
            <w:tcW w:w="180" w:type="dxa"/>
          </w:tcPr>
          <w:p w14:paraId="266B437A" w14:textId="77777777" w:rsidR="00767CA6" w:rsidRPr="000473DE" w:rsidRDefault="00767CA6" w:rsidP="00C24518">
            <w:pPr>
              <w:pStyle w:val="acctfourfigures"/>
              <w:spacing w:line="240" w:lineRule="atLeast"/>
              <w:rPr>
                <w:b/>
                <w:bCs/>
                <w:sz w:val="20"/>
              </w:rPr>
            </w:pPr>
          </w:p>
        </w:tc>
        <w:tc>
          <w:tcPr>
            <w:tcW w:w="1440" w:type="dxa"/>
            <w:tcBorders>
              <w:top w:val="single" w:sz="4" w:space="0" w:color="auto"/>
            </w:tcBorders>
          </w:tcPr>
          <w:p w14:paraId="7C085591" w14:textId="77777777" w:rsidR="00767CA6" w:rsidRPr="00767CA6" w:rsidRDefault="00767CA6" w:rsidP="00C24518">
            <w:pPr>
              <w:pStyle w:val="acctfourfigures"/>
              <w:tabs>
                <w:tab w:val="clear" w:pos="765"/>
                <w:tab w:val="decimal" w:pos="974"/>
              </w:tabs>
              <w:spacing w:line="240" w:lineRule="atLeast"/>
              <w:ind w:right="100"/>
              <w:jc w:val="right"/>
              <w:rPr>
                <w:sz w:val="20"/>
              </w:rPr>
            </w:pPr>
          </w:p>
        </w:tc>
      </w:tr>
      <w:tr w:rsidR="00767CA6" w:rsidRPr="000473DE" w14:paraId="3F1A7B77" w14:textId="77777777" w:rsidTr="00767CA6">
        <w:trPr>
          <w:cantSplit/>
        </w:trPr>
        <w:tc>
          <w:tcPr>
            <w:tcW w:w="3690" w:type="dxa"/>
          </w:tcPr>
          <w:p w14:paraId="0FDF7914" w14:textId="77777777" w:rsidR="00767CA6" w:rsidRDefault="00767CA6" w:rsidP="00C24518">
            <w:pPr>
              <w:spacing w:line="240" w:lineRule="atLeast"/>
              <w:rPr>
                <w:b/>
                <w:bCs/>
              </w:rPr>
            </w:pPr>
            <w:r w:rsidRPr="00B21230">
              <w:rPr>
                <w:b/>
                <w:bCs/>
                <w:i/>
                <w:iCs/>
              </w:rPr>
              <w:t>Deferred tax liabilities</w:t>
            </w:r>
          </w:p>
        </w:tc>
        <w:tc>
          <w:tcPr>
            <w:tcW w:w="1260" w:type="dxa"/>
          </w:tcPr>
          <w:p w14:paraId="0B34B0F6" w14:textId="77777777" w:rsidR="00767CA6" w:rsidRDefault="00767CA6" w:rsidP="00C24518">
            <w:pPr>
              <w:pStyle w:val="acctfourfigures"/>
              <w:tabs>
                <w:tab w:val="clear" w:pos="765"/>
                <w:tab w:val="decimal" w:pos="1020"/>
              </w:tabs>
              <w:spacing w:line="240" w:lineRule="atLeast"/>
              <w:ind w:right="11"/>
              <w:rPr>
                <w:b/>
                <w:bCs/>
                <w:sz w:val="20"/>
              </w:rPr>
            </w:pPr>
          </w:p>
        </w:tc>
        <w:tc>
          <w:tcPr>
            <w:tcW w:w="270" w:type="dxa"/>
            <w:vAlign w:val="bottom"/>
          </w:tcPr>
          <w:p w14:paraId="7F7585C9" w14:textId="77777777" w:rsidR="00767CA6" w:rsidRPr="000C7CA5" w:rsidRDefault="00767CA6" w:rsidP="00C24518">
            <w:pPr>
              <w:pStyle w:val="acctfourfigures"/>
              <w:spacing w:line="240" w:lineRule="atLeast"/>
              <w:rPr>
                <w:b/>
                <w:bCs/>
                <w:sz w:val="20"/>
              </w:rPr>
            </w:pPr>
          </w:p>
        </w:tc>
        <w:tc>
          <w:tcPr>
            <w:tcW w:w="1170" w:type="dxa"/>
          </w:tcPr>
          <w:p w14:paraId="5A9A679B" w14:textId="77777777" w:rsidR="00767CA6" w:rsidRPr="00B21230" w:rsidRDefault="00767CA6" w:rsidP="00C24518">
            <w:pPr>
              <w:pStyle w:val="acctfourfigures"/>
              <w:tabs>
                <w:tab w:val="clear" w:pos="765"/>
                <w:tab w:val="decimal" w:pos="913"/>
              </w:tabs>
              <w:spacing w:line="240" w:lineRule="atLeast"/>
              <w:ind w:right="100"/>
              <w:jc w:val="right"/>
              <w:rPr>
                <w:sz w:val="20"/>
                <w:lang w:bidi="th-TH"/>
              </w:rPr>
            </w:pPr>
          </w:p>
        </w:tc>
        <w:tc>
          <w:tcPr>
            <w:tcW w:w="180" w:type="dxa"/>
          </w:tcPr>
          <w:p w14:paraId="70857B40" w14:textId="77777777" w:rsidR="00767CA6" w:rsidRPr="000473DE" w:rsidRDefault="00767CA6" w:rsidP="00C24518">
            <w:pPr>
              <w:pStyle w:val="acctfourfigures"/>
              <w:spacing w:line="240" w:lineRule="atLeast"/>
              <w:rPr>
                <w:b/>
                <w:bCs/>
                <w:sz w:val="20"/>
              </w:rPr>
            </w:pPr>
          </w:p>
        </w:tc>
        <w:tc>
          <w:tcPr>
            <w:tcW w:w="1260" w:type="dxa"/>
          </w:tcPr>
          <w:p w14:paraId="4BD62D33" w14:textId="77777777" w:rsidR="00767CA6" w:rsidRPr="00767CA6" w:rsidRDefault="00767CA6" w:rsidP="00C24518">
            <w:pPr>
              <w:pStyle w:val="acctfourfigures"/>
              <w:tabs>
                <w:tab w:val="clear" w:pos="765"/>
                <w:tab w:val="decimal" w:pos="710"/>
              </w:tabs>
              <w:spacing w:line="240" w:lineRule="atLeast"/>
              <w:ind w:right="30"/>
              <w:jc w:val="center"/>
              <w:rPr>
                <w:sz w:val="20"/>
              </w:rPr>
            </w:pPr>
          </w:p>
        </w:tc>
        <w:tc>
          <w:tcPr>
            <w:tcW w:w="180" w:type="dxa"/>
          </w:tcPr>
          <w:p w14:paraId="7290ED8B" w14:textId="77777777" w:rsidR="00767CA6" w:rsidRPr="000473DE" w:rsidRDefault="00767CA6" w:rsidP="00C24518">
            <w:pPr>
              <w:pStyle w:val="acctfourfigures"/>
              <w:spacing w:line="240" w:lineRule="atLeast"/>
              <w:rPr>
                <w:b/>
                <w:bCs/>
                <w:sz w:val="20"/>
              </w:rPr>
            </w:pPr>
          </w:p>
        </w:tc>
        <w:tc>
          <w:tcPr>
            <w:tcW w:w="1440" w:type="dxa"/>
          </w:tcPr>
          <w:p w14:paraId="3CF5DC8A" w14:textId="77777777" w:rsidR="00767CA6" w:rsidRPr="00767CA6" w:rsidRDefault="00767CA6" w:rsidP="00C24518">
            <w:pPr>
              <w:pStyle w:val="acctfourfigures"/>
              <w:tabs>
                <w:tab w:val="clear" w:pos="765"/>
                <w:tab w:val="decimal" w:pos="974"/>
              </w:tabs>
              <w:spacing w:line="240" w:lineRule="atLeast"/>
              <w:ind w:right="100"/>
              <w:jc w:val="right"/>
              <w:rPr>
                <w:sz w:val="20"/>
              </w:rPr>
            </w:pPr>
          </w:p>
        </w:tc>
      </w:tr>
      <w:tr w:rsidR="00767CA6" w:rsidRPr="000473DE" w14:paraId="73D540BB" w14:textId="77777777" w:rsidTr="00767CA6">
        <w:trPr>
          <w:cantSplit/>
        </w:trPr>
        <w:tc>
          <w:tcPr>
            <w:tcW w:w="3690" w:type="dxa"/>
          </w:tcPr>
          <w:p w14:paraId="75FF5C31" w14:textId="77777777" w:rsidR="00767CA6" w:rsidRDefault="00767CA6" w:rsidP="00767CA6">
            <w:pPr>
              <w:spacing w:line="240" w:lineRule="atLeast"/>
              <w:rPr>
                <w:b/>
                <w:bCs/>
              </w:rPr>
            </w:pPr>
            <w:r w:rsidRPr="00B21230">
              <w:t>Right on use assets</w:t>
            </w:r>
          </w:p>
        </w:tc>
        <w:tc>
          <w:tcPr>
            <w:tcW w:w="1260" w:type="dxa"/>
            <w:tcBorders>
              <w:bottom w:val="single" w:sz="4" w:space="0" w:color="auto"/>
            </w:tcBorders>
          </w:tcPr>
          <w:p w14:paraId="6080CD71" w14:textId="43E430BD" w:rsidR="00767CA6" w:rsidRPr="00767CA6" w:rsidRDefault="00767CA6" w:rsidP="00767CA6">
            <w:pPr>
              <w:pStyle w:val="acctfourfigures"/>
              <w:tabs>
                <w:tab w:val="clear" w:pos="765"/>
                <w:tab w:val="decimal" w:pos="730"/>
              </w:tabs>
              <w:spacing w:line="240" w:lineRule="atLeast"/>
              <w:ind w:right="11"/>
              <w:rPr>
                <w:sz w:val="20"/>
              </w:rPr>
            </w:pPr>
            <w:r>
              <w:rPr>
                <w:sz w:val="20"/>
              </w:rPr>
              <w:t>-</w:t>
            </w:r>
          </w:p>
        </w:tc>
        <w:tc>
          <w:tcPr>
            <w:tcW w:w="270" w:type="dxa"/>
          </w:tcPr>
          <w:p w14:paraId="48565BD1" w14:textId="77777777" w:rsidR="00767CA6" w:rsidRPr="00767CA6" w:rsidRDefault="00767CA6" w:rsidP="00767CA6">
            <w:pPr>
              <w:pStyle w:val="acctfourfigures"/>
              <w:spacing w:line="240" w:lineRule="atLeast"/>
              <w:rPr>
                <w:sz w:val="20"/>
              </w:rPr>
            </w:pPr>
          </w:p>
        </w:tc>
        <w:tc>
          <w:tcPr>
            <w:tcW w:w="1170" w:type="dxa"/>
            <w:tcBorders>
              <w:bottom w:val="single" w:sz="4" w:space="0" w:color="auto"/>
            </w:tcBorders>
          </w:tcPr>
          <w:p w14:paraId="340D2CC1" w14:textId="2D72B270" w:rsidR="00767CA6" w:rsidRPr="00B21230" w:rsidRDefault="00767CA6" w:rsidP="00767CA6">
            <w:pPr>
              <w:pStyle w:val="acctfourfigures"/>
              <w:tabs>
                <w:tab w:val="clear" w:pos="765"/>
                <w:tab w:val="decimal" w:pos="913"/>
              </w:tabs>
              <w:spacing w:line="240" w:lineRule="atLeast"/>
              <w:ind w:right="100"/>
              <w:jc w:val="right"/>
              <w:rPr>
                <w:sz w:val="20"/>
              </w:rPr>
            </w:pPr>
            <w:r w:rsidRPr="00B21230">
              <w:rPr>
                <w:sz w:val="20"/>
              </w:rPr>
              <w:t>(2,343)</w:t>
            </w:r>
          </w:p>
        </w:tc>
        <w:tc>
          <w:tcPr>
            <w:tcW w:w="180" w:type="dxa"/>
          </w:tcPr>
          <w:p w14:paraId="787ABB0E" w14:textId="77777777" w:rsidR="00767CA6" w:rsidRPr="00767CA6" w:rsidRDefault="00767CA6" w:rsidP="00767CA6">
            <w:pPr>
              <w:pStyle w:val="acctfourfigures"/>
              <w:spacing w:line="240" w:lineRule="atLeast"/>
              <w:rPr>
                <w:sz w:val="20"/>
              </w:rPr>
            </w:pPr>
          </w:p>
        </w:tc>
        <w:tc>
          <w:tcPr>
            <w:tcW w:w="1260" w:type="dxa"/>
            <w:tcBorders>
              <w:bottom w:val="single" w:sz="4" w:space="0" w:color="auto"/>
            </w:tcBorders>
          </w:tcPr>
          <w:p w14:paraId="17670B37" w14:textId="032CA274" w:rsidR="00767CA6" w:rsidRPr="00767CA6" w:rsidRDefault="00767CA6" w:rsidP="00767CA6">
            <w:pPr>
              <w:tabs>
                <w:tab w:val="decimal" w:pos="729"/>
              </w:tabs>
              <w:spacing w:line="240" w:lineRule="atLeast"/>
              <w:ind w:left="220" w:right="-161"/>
              <w:rPr>
                <w:rFonts w:eastAsia="Times New Roman"/>
                <w:lang w:val="en-GB" w:bidi="ar-SA"/>
              </w:rPr>
            </w:pPr>
            <w:r w:rsidRPr="00767CA6">
              <w:rPr>
                <w:rFonts w:eastAsia="Times New Roman"/>
                <w:lang w:val="en-GB" w:bidi="ar-SA"/>
              </w:rPr>
              <w:t>-</w:t>
            </w:r>
          </w:p>
        </w:tc>
        <w:tc>
          <w:tcPr>
            <w:tcW w:w="180" w:type="dxa"/>
          </w:tcPr>
          <w:p w14:paraId="6725EBA9" w14:textId="77777777" w:rsidR="00767CA6" w:rsidRPr="00767CA6" w:rsidRDefault="00767CA6" w:rsidP="00767CA6">
            <w:pPr>
              <w:pStyle w:val="acctfourfigures"/>
              <w:spacing w:line="240" w:lineRule="atLeast"/>
              <w:rPr>
                <w:sz w:val="20"/>
              </w:rPr>
            </w:pPr>
          </w:p>
        </w:tc>
        <w:tc>
          <w:tcPr>
            <w:tcW w:w="1440" w:type="dxa"/>
            <w:tcBorders>
              <w:bottom w:val="single" w:sz="4" w:space="0" w:color="auto"/>
            </w:tcBorders>
          </w:tcPr>
          <w:p w14:paraId="34CE9274" w14:textId="3DEED9E4" w:rsidR="00767CA6" w:rsidRPr="00767CA6" w:rsidRDefault="00767CA6" w:rsidP="00767CA6">
            <w:pPr>
              <w:pStyle w:val="acctfourfigures"/>
              <w:tabs>
                <w:tab w:val="clear" w:pos="765"/>
                <w:tab w:val="decimal" w:pos="910"/>
              </w:tabs>
              <w:spacing w:line="240" w:lineRule="atLeast"/>
              <w:ind w:right="10"/>
              <w:jc w:val="right"/>
              <w:rPr>
                <w:sz w:val="20"/>
              </w:rPr>
            </w:pPr>
            <w:r w:rsidRPr="00767CA6">
              <w:rPr>
                <w:sz w:val="20"/>
              </w:rPr>
              <w:t>(2,343)</w:t>
            </w:r>
          </w:p>
        </w:tc>
      </w:tr>
      <w:tr w:rsidR="00767CA6" w:rsidRPr="00767CA6" w14:paraId="71C35EB2" w14:textId="77777777" w:rsidTr="00767CA6">
        <w:trPr>
          <w:cantSplit/>
        </w:trPr>
        <w:tc>
          <w:tcPr>
            <w:tcW w:w="3690" w:type="dxa"/>
          </w:tcPr>
          <w:p w14:paraId="572148E8" w14:textId="77777777" w:rsidR="00767CA6" w:rsidRPr="00767CA6" w:rsidRDefault="00767CA6" w:rsidP="00767CA6">
            <w:pPr>
              <w:spacing w:line="240" w:lineRule="atLeast"/>
              <w:rPr>
                <w:b/>
                <w:bCs/>
              </w:rPr>
            </w:pPr>
            <w:r w:rsidRPr="00767CA6">
              <w:rPr>
                <w:b/>
                <w:bCs/>
              </w:rPr>
              <w:t>Total</w:t>
            </w:r>
          </w:p>
        </w:tc>
        <w:tc>
          <w:tcPr>
            <w:tcW w:w="1260" w:type="dxa"/>
            <w:tcBorders>
              <w:top w:val="single" w:sz="4" w:space="0" w:color="auto"/>
              <w:bottom w:val="single" w:sz="4" w:space="0" w:color="auto"/>
            </w:tcBorders>
          </w:tcPr>
          <w:p w14:paraId="32F6D99A" w14:textId="50B067E6" w:rsidR="00767CA6" w:rsidRPr="00767CA6" w:rsidRDefault="00767CA6" w:rsidP="00767CA6">
            <w:pPr>
              <w:pStyle w:val="acctfourfigures"/>
              <w:tabs>
                <w:tab w:val="clear" w:pos="765"/>
                <w:tab w:val="decimal" w:pos="730"/>
              </w:tabs>
              <w:spacing w:line="240" w:lineRule="atLeast"/>
              <w:ind w:right="11"/>
              <w:rPr>
                <w:b/>
                <w:bCs/>
                <w:sz w:val="20"/>
              </w:rPr>
            </w:pPr>
            <w:r w:rsidRPr="00767CA6">
              <w:rPr>
                <w:b/>
                <w:bCs/>
                <w:sz w:val="20"/>
              </w:rPr>
              <w:t>-</w:t>
            </w:r>
          </w:p>
        </w:tc>
        <w:tc>
          <w:tcPr>
            <w:tcW w:w="270" w:type="dxa"/>
          </w:tcPr>
          <w:p w14:paraId="4306C34F" w14:textId="77777777" w:rsidR="00767CA6" w:rsidRPr="00767CA6" w:rsidRDefault="00767CA6" w:rsidP="00767CA6">
            <w:pPr>
              <w:pStyle w:val="acctfourfigures"/>
              <w:spacing w:line="240" w:lineRule="atLeast"/>
              <w:rPr>
                <w:b/>
                <w:bCs/>
                <w:sz w:val="20"/>
              </w:rPr>
            </w:pPr>
          </w:p>
        </w:tc>
        <w:tc>
          <w:tcPr>
            <w:tcW w:w="1170" w:type="dxa"/>
            <w:tcBorders>
              <w:top w:val="single" w:sz="4" w:space="0" w:color="auto"/>
              <w:bottom w:val="single" w:sz="4" w:space="0" w:color="auto"/>
            </w:tcBorders>
          </w:tcPr>
          <w:p w14:paraId="757F89C8" w14:textId="73ACE007" w:rsidR="00767CA6" w:rsidRPr="00767CA6" w:rsidRDefault="00767CA6" w:rsidP="00767CA6">
            <w:pPr>
              <w:pStyle w:val="acctfourfigures"/>
              <w:tabs>
                <w:tab w:val="clear" w:pos="765"/>
                <w:tab w:val="decimal" w:pos="913"/>
              </w:tabs>
              <w:spacing w:line="240" w:lineRule="atLeast"/>
              <w:ind w:right="100"/>
              <w:jc w:val="right"/>
              <w:rPr>
                <w:b/>
                <w:bCs/>
                <w:sz w:val="20"/>
              </w:rPr>
            </w:pPr>
            <w:r w:rsidRPr="00767CA6">
              <w:rPr>
                <w:b/>
                <w:bCs/>
                <w:sz w:val="20"/>
              </w:rPr>
              <w:t>(2,343)</w:t>
            </w:r>
          </w:p>
        </w:tc>
        <w:tc>
          <w:tcPr>
            <w:tcW w:w="180" w:type="dxa"/>
          </w:tcPr>
          <w:p w14:paraId="38D5C6ED" w14:textId="77777777" w:rsidR="00767CA6" w:rsidRPr="00767CA6" w:rsidRDefault="00767CA6" w:rsidP="00767CA6">
            <w:pPr>
              <w:pStyle w:val="acctfourfigures"/>
              <w:spacing w:line="240" w:lineRule="atLeast"/>
              <w:rPr>
                <w:b/>
                <w:bCs/>
                <w:sz w:val="20"/>
              </w:rPr>
            </w:pPr>
          </w:p>
        </w:tc>
        <w:tc>
          <w:tcPr>
            <w:tcW w:w="1260" w:type="dxa"/>
            <w:tcBorders>
              <w:top w:val="single" w:sz="4" w:space="0" w:color="auto"/>
              <w:bottom w:val="single" w:sz="4" w:space="0" w:color="auto"/>
            </w:tcBorders>
          </w:tcPr>
          <w:p w14:paraId="7C3D42F1" w14:textId="19EB2458" w:rsidR="00767CA6" w:rsidRPr="00767CA6" w:rsidRDefault="00767CA6" w:rsidP="00767CA6">
            <w:pPr>
              <w:tabs>
                <w:tab w:val="decimal" w:pos="729"/>
              </w:tabs>
              <w:spacing w:line="240" w:lineRule="atLeast"/>
              <w:ind w:left="220" w:right="-161"/>
              <w:rPr>
                <w:rFonts w:eastAsia="Times New Roman"/>
                <w:b/>
                <w:bCs/>
                <w:lang w:val="en-GB" w:bidi="ar-SA"/>
              </w:rPr>
            </w:pPr>
            <w:r w:rsidRPr="00767CA6">
              <w:rPr>
                <w:rFonts w:eastAsia="Times New Roman"/>
                <w:b/>
                <w:bCs/>
                <w:lang w:val="en-GB" w:bidi="ar-SA"/>
              </w:rPr>
              <w:t>-</w:t>
            </w:r>
          </w:p>
        </w:tc>
        <w:tc>
          <w:tcPr>
            <w:tcW w:w="180" w:type="dxa"/>
          </w:tcPr>
          <w:p w14:paraId="553E1761" w14:textId="77777777" w:rsidR="00767CA6" w:rsidRPr="00767CA6" w:rsidRDefault="00767CA6" w:rsidP="00767CA6">
            <w:pPr>
              <w:pStyle w:val="acctfourfigures"/>
              <w:spacing w:line="240" w:lineRule="atLeast"/>
              <w:rPr>
                <w:b/>
                <w:bCs/>
                <w:sz w:val="20"/>
              </w:rPr>
            </w:pPr>
          </w:p>
        </w:tc>
        <w:tc>
          <w:tcPr>
            <w:tcW w:w="1440" w:type="dxa"/>
            <w:tcBorders>
              <w:top w:val="single" w:sz="4" w:space="0" w:color="auto"/>
              <w:bottom w:val="single" w:sz="4" w:space="0" w:color="auto"/>
            </w:tcBorders>
          </w:tcPr>
          <w:p w14:paraId="4A13B995" w14:textId="19A44B03" w:rsidR="00767CA6" w:rsidRPr="00767CA6" w:rsidRDefault="00767CA6" w:rsidP="00767CA6">
            <w:pPr>
              <w:pStyle w:val="acctfourfigures"/>
              <w:tabs>
                <w:tab w:val="clear" w:pos="765"/>
                <w:tab w:val="decimal" w:pos="910"/>
              </w:tabs>
              <w:spacing w:line="240" w:lineRule="atLeast"/>
              <w:ind w:right="10"/>
              <w:jc w:val="right"/>
              <w:rPr>
                <w:b/>
                <w:bCs/>
                <w:sz w:val="20"/>
              </w:rPr>
            </w:pPr>
            <w:r w:rsidRPr="00767CA6">
              <w:rPr>
                <w:b/>
                <w:bCs/>
                <w:sz w:val="20"/>
              </w:rPr>
              <w:t>(2,343)</w:t>
            </w:r>
          </w:p>
        </w:tc>
      </w:tr>
      <w:tr w:rsidR="00767CA6" w:rsidRPr="00767CA6" w14:paraId="3A24CDC0" w14:textId="77777777" w:rsidTr="00767CA6">
        <w:trPr>
          <w:cantSplit/>
        </w:trPr>
        <w:tc>
          <w:tcPr>
            <w:tcW w:w="3690" w:type="dxa"/>
          </w:tcPr>
          <w:p w14:paraId="6F14BD22" w14:textId="77777777" w:rsidR="00767CA6" w:rsidRPr="00446D0B" w:rsidRDefault="00767CA6" w:rsidP="00C24518">
            <w:pPr>
              <w:spacing w:line="240" w:lineRule="atLeast"/>
              <w:rPr>
                <w:b/>
                <w:bCs/>
              </w:rPr>
            </w:pPr>
            <w:r w:rsidRPr="00446D0B">
              <w:rPr>
                <w:b/>
                <w:bCs/>
              </w:rPr>
              <w:t>Net</w:t>
            </w:r>
          </w:p>
        </w:tc>
        <w:tc>
          <w:tcPr>
            <w:tcW w:w="1260" w:type="dxa"/>
            <w:tcBorders>
              <w:top w:val="single" w:sz="4" w:space="0" w:color="auto"/>
              <w:bottom w:val="double" w:sz="4" w:space="0" w:color="auto"/>
            </w:tcBorders>
          </w:tcPr>
          <w:p w14:paraId="09A8C5E7" w14:textId="3DC222FE" w:rsidR="00767CA6" w:rsidRPr="00446D0B" w:rsidRDefault="00446D0B" w:rsidP="00C24518">
            <w:pPr>
              <w:pStyle w:val="acctfourfigures"/>
              <w:tabs>
                <w:tab w:val="clear" w:pos="765"/>
                <w:tab w:val="decimal" w:pos="1020"/>
              </w:tabs>
              <w:spacing w:line="240" w:lineRule="atLeast"/>
              <w:ind w:right="11"/>
              <w:rPr>
                <w:b/>
                <w:bCs/>
                <w:sz w:val="20"/>
              </w:rPr>
            </w:pPr>
            <w:r w:rsidRPr="00446D0B">
              <w:rPr>
                <w:b/>
                <w:bCs/>
                <w:sz w:val="20"/>
              </w:rPr>
              <w:t>126,690</w:t>
            </w:r>
          </w:p>
        </w:tc>
        <w:tc>
          <w:tcPr>
            <w:tcW w:w="270" w:type="dxa"/>
            <w:vAlign w:val="bottom"/>
          </w:tcPr>
          <w:p w14:paraId="2ABCEED5" w14:textId="77777777" w:rsidR="00767CA6" w:rsidRPr="00446D0B" w:rsidRDefault="00767CA6" w:rsidP="00C24518">
            <w:pPr>
              <w:pStyle w:val="acctfourfigures"/>
              <w:spacing w:line="240" w:lineRule="atLeast"/>
              <w:rPr>
                <w:b/>
                <w:bCs/>
                <w:sz w:val="20"/>
              </w:rPr>
            </w:pPr>
          </w:p>
        </w:tc>
        <w:tc>
          <w:tcPr>
            <w:tcW w:w="1170" w:type="dxa"/>
            <w:tcBorders>
              <w:top w:val="single" w:sz="4" w:space="0" w:color="auto"/>
              <w:bottom w:val="double" w:sz="4" w:space="0" w:color="auto"/>
            </w:tcBorders>
          </w:tcPr>
          <w:p w14:paraId="2D2338E6" w14:textId="34B86363" w:rsidR="00767CA6" w:rsidRPr="00446D0B" w:rsidRDefault="00446D0B" w:rsidP="00C24518">
            <w:pPr>
              <w:pStyle w:val="acctfourfigures"/>
              <w:tabs>
                <w:tab w:val="clear" w:pos="765"/>
                <w:tab w:val="decimal" w:pos="913"/>
              </w:tabs>
              <w:spacing w:line="240" w:lineRule="atLeast"/>
              <w:ind w:right="100"/>
              <w:jc w:val="right"/>
              <w:rPr>
                <w:b/>
                <w:bCs/>
                <w:sz w:val="20"/>
                <w:lang w:bidi="th-TH"/>
              </w:rPr>
            </w:pPr>
            <w:r w:rsidRPr="00446D0B">
              <w:rPr>
                <w:b/>
                <w:bCs/>
                <w:sz w:val="20"/>
                <w:lang w:bidi="th-TH"/>
              </w:rPr>
              <w:t>(121,049)</w:t>
            </w:r>
          </w:p>
        </w:tc>
        <w:tc>
          <w:tcPr>
            <w:tcW w:w="180" w:type="dxa"/>
          </w:tcPr>
          <w:p w14:paraId="3B4A8906" w14:textId="77777777" w:rsidR="00767CA6" w:rsidRPr="00446D0B" w:rsidRDefault="00767CA6" w:rsidP="00C24518">
            <w:pPr>
              <w:pStyle w:val="acctfourfigures"/>
              <w:spacing w:line="240" w:lineRule="atLeast"/>
              <w:rPr>
                <w:b/>
                <w:bCs/>
                <w:sz w:val="20"/>
              </w:rPr>
            </w:pPr>
          </w:p>
        </w:tc>
        <w:tc>
          <w:tcPr>
            <w:tcW w:w="1260" w:type="dxa"/>
            <w:tcBorders>
              <w:top w:val="single" w:sz="4" w:space="0" w:color="auto"/>
              <w:bottom w:val="double" w:sz="4" w:space="0" w:color="auto"/>
            </w:tcBorders>
          </w:tcPr>
          <w:p w14:paraId="3577913C" w14:textId="0F8EEA44" w:rsidR="00767CA6" w:rsidRPr="00446D0B" w:rsidRDefault="00446D0B" w:rsidP="00446D0B">
            <w:pPr>
              <w:pStyle w:val="acctfourfigures"/>
              <w:tabs>
                <w:tab w:val="clear" w:pos="765"/>
                <w:tab w:val="decimal" w:pos="910"/>
              </w:tabs>
              <w:spacing w:line="240" w:lineRule="atLeast"/>
              <w:ind w:right="30"/>
              <w:jc w:val="center"/>
              <w:rPr>
                <w:b/>
                <w:bCs/>
                <w:sz w:val="20"/>
              </w:rPr>
            </w:pPr>
            <w:r w:rsidRPr="00446D0B">
              <w:rPr>
                <w:b/>
                <w:bCs/>
                <w:sz w:val="20"/>
              </w:rPr>
              <w:t>416</w:t>
            </w:r>
          </w:p>
        </w:tc>
        <w:tc>
          <w:tcPr>
            <w:tcW w:w="180" w:type="dxa"/>
          </w:tcPr>
          <w:p w14:paraId="470B6D68" w14:textId="77777777" w:rsidR="00767CA6" w:rsidRPr="00446D0B" w:rsidRDefault="00767CA6" w:rsidP="00C24518">
            <w:pPr>
              <w:pStyle w:val="acctfourfigures"/>
              <w:spacing w:line="240" w:lineRule="atLeast"/>
              <w:rPr>
                <w:b/>
                <w:bCs/>
                <w:sz w:val="20"/>
              </w:rPr>
            </w:pPr>
          </w:p>
        </w:tc>
        <w:tc>
          <w:tcPr>
            <w:tcW w:w="1440" w:type="dxa"/>
            <w:tcBorders>
              <w:top w:val="single" w:sz="4" w:space="0" w:color="auto"/>
              <w:bottom w:val="double" w:sz="4" w:space="0" w:color="auto"/>
            </w:tcBorders>
          </w:tcPr>
          <w:p w14:paraId="1C711AFB" w14:textId="39578354" w:rsidR="00767CA6" w:rsidRPr="00446D0B" w:rsidRDefault="00446D0B" w:rsidP="00C24518">
            <w:pPr>
              <w:pStyle w:val="acctfourfigures"/>
              <w:tabs>
                <w:tab w:val="clear" w:pos="765"/>
                <w:tab w:val="decimal" w:pos="974"/>
              </w:tabs>
              <w:spacing w:line="240" w:lineRule="atLeast"/>
              <w:ind w:right="100"/>
              <w:jc w:val="right"/>
              <w:rPr>
                <w:b/>
                <w:bCs/>
                <w:sz w:val="20"/>
              </w:rPr>
            </w:pPr>
            <w:r w:rsidRPr="00446D0B">
              <w:rPr>
                <w:b/>
                <w:bCs/>
                <w:sz w:val="20"/>
              </w:rPr>
              <w:t>6,057</w:t>
            </w:r>
          </w:p>
        </w:tc>
      </w:tr>
    </w:tbl>
    <w:p w14:paraId="10E023F9" w14:textId="77777777" w:rsidR="00B21230" w:rsidRDefault="00B21230"/>
    <w:p w14:paraId="4132A264" w14:textId="77777777" w:rsidR="00B21230" w:rsidRDefault="00B21230"/>
    <w:p w14:paraId="06048DAA" w14:textId="77777777" w:rsidR="00B21230" w:rsidRDefault="00B21230"/>
    <w:p w14:paraId="68B01B99" w14:textId="77777777" w:rsidR="00B21230" w:rsidRDefault="00B21230"/>
    <w:p w14:paraId="27B6FB66" w14:textId="77777777" w:rsidR="00B21230" w:rsidRDefault="00B21230"/>
    <w:p w14:paraId="2BEF158E" w14:textId="77777777" w:rsidR="00B21230" w:rsidRDefault="00B21230" w:rsidP="0081670E">
      <w:pPr>
        <w:ind w:firstLine="540"/>
        <w:jc w:val="left"/>
        <w:rPr>
          <w:b/>
          <w:bCs/>
          <w:i/>
          <w:iCs/>
        </w:rPr>
      </w:pPr>
    </w:p>
    <w:p w14:paraId="7EC0981A" w14:textId="768C496B" w:rsidR="0081670E" w:rsidRPr="00162883" w:rsidRDefault="00197707" w:rsidP="0081670E">
      <w:pPr>
        <w:ind w:firstLine="540"/>
        <w:jc w:val="left"/>
        <w:rPr>
          <w:b/>
          <w:bCs/>
          <w:i/>
          <w:iCs/>
        </w:rPr>
      </w:pPr>
      <w:proofErr w:type="spellStart"/>
      <w:r>
        <w:rPr>
          <w:b/>
          <w:bCs/>
          <w:i/>
          <w:iCs/>
        </w:rPr>
        <w:t>Unrecognised</w:t>
      </w:r>
      <w:proofErr w:type="spellEnd"/>
      <w:r>
        <w:rPr>
          <w:b/>
          <w:bCs/>
          <w:i/>
          <w:iCs/>
        </w:rPr>
        <w:t xml:space="preserve"> d</w:t>
      </w:r>
      <w:r w:rsidR="0081670E" w:rsidRPr="00784CC3">
        <w:rPr>
          <w:b/>
          <w:bCs/>
          <w:i/>
          <w:iCs/>
        </w:rPr>
        <w:t>eferred tax assets</w:t>
      </w:r>
    </w:p>
    <w:p w14:paraId="3D980DC3" w14:textId="77777777" w:rsidR="0081670E" w:rsidRPr="00A56DFB" w:rsidRDefault="0081670E" w:rsidP="0081670E">
      <w:pPr>
        <w:spacing w:line="0" w:lineRule="atLeast"/>
        <w:rPr>
          <w:sz w:val="16"/>
          <w:szCs w:val="16"/>
        </w:rPr>
      </w:pPr>
    </w:p>
    <w:tbl>
      <w:tblPr>
        <w:tblW w:w="9297" w:type="dxa"/>
        <w:tblInd w:w="441" w:type="dxa"/>
        <w:tblLayout w:type="fixed"/>
        <w:tblCellMar>
          <w:left w:w="79" w:type="dxa"/>
          <w:right w:w="79" w:type="dxa"/>
        </w:tblCellMar>
        <w:tblLook w:val="04A0" w:firstRow="1" w:lastRow="0" w:firstColumn="1" w:lastColumn="0" w:noHBand="0" w:noVBand="1"/>
      </w:tblPr>
      <w:tblGrid>
        <w:gridCol w:w="3987"/>
        <w:gridCol w:w="1197"/>
        <w:gridCol w:w="184"/>
        <w:gridCol w:w="1184"/>
        <w:gridCol w:w="180"/>
        <w:gridCol w:w="1197"/>
        <w:gridCol w:w="179"/>
        <w:gridCol w:w="1189"/>
      </w:tblGrid>
      <w:tr w:rsidR="00F74F28" w:rsidRPr="0033413D" w14:paraId="7C73FDE4" w14:textId="77777777" w:rsidTr="000C7CA5">
        <w:trPr>
          <w:cantSplit/>
          <w:tblHeader/>
        </w:trPr>
        <w:tc>
          <w:tcPr>
            <w:tcW w:w="3987" w:type="dxa"/>
          </w:tcPr>
          <w:p w14:paraId="0C0191B2" w14:textId="77777777" w:rsidR="00F74F28" w:rsidRPr="0033413D" w:rsidRDefault="00F74F28" w:rsidP="00745F09">
            <w:pPr>
              <w:pStyle w:val="acctfourfigures"/>
              <w:spacing w:line="240" w:lineRule="atLeast"/>
              <w:jc w:val="center"/>
              <w:rPr>
                <w:sz w:val="20"/>
              </w:rPr>
            </w:pPr>
          </w:p>
        </w:tc>
        <w:tc>
          <w:tcPr>
            <w:tcW w:w="2565" w:type="dxa"/>
            <w:gridSpan w:val="3"/>
          </w:tcPr>
          <w:p w14:paraId="0B3EF6CD" w14:textId="2273E139" w:rsidR="00F74F28" w:rsidRPr="0033413D" w:rsidRDefault="00F74F28" w:rsidP="00745F09">
            <w:pPr>
              <w:pStyle w:val="acctmergecolhdg"/>
              <w:spacing w:line="240" w:lineRule="atLeast"/>
              <w:rPr>
                <w:b w:val="0"/>
                <w:bCs/>
                <w:sz w:val="20"/>
              </w:rPr>
            </w:pPr>
            <w:r w:rsidRPr="0033413D">
              <w:rPr>
                <w:sz w:val="20"/>
              </w:rPr>
              <w:t>Consolidated</w:t>
            </w:r>
          </w:p>
        </w:tc>
        <w:tc>
          <w:tcPr>
            <w:tcW w:w="180" w:type="dxa"/>
          </w:tcPr>
          <w:p w14:paraId="098EBC17" w14:textId="77777777" w:rsidR="00F74F28" w:rsidRPr="0033413D" w:rsidRDefault="00F74F28" w:rsidP="00745F09">
            <w:pPr>
              <w:pStyle w:val="acctmergecolhdg"/>
              <w:spacing w:line="240" w:lineRule="atLeast"/>
              <w:rPr>
                <w:b w:val="0"/>
                <w:bCs/>
                <w:sz w:val="20"/>
              </w:rPr>
            </w:pPr>
          </w:p>
        </w:tc>
        <w:tc>
          <w:tcPr>
            <w:tcW w:w="2565" w:type="dxa"/>
            <w:gridSpan w:val="3"/>
          </w:tcPr>
          <w:p w14:paraId="43D278E0" w14:textId="77777777" w:rsidR="00F74F28" w:rsidRPr="0033413D" w:rsidRDefault="00F74F28" w:rsidP="00745F09">
            <w:pPr>
              <w:pStyle w:val="acctmergecolhdg"/>
              <w:spacing w:line="240" w:lineRule="atLeast"/>
              <w:rPr>
                <w:b w:val="0"/>
                <w:bCs/>
                <w:sz w:val="20"/>
              </w:rPr>
            </w:pPr>
            <w:r w:rsidRPr="0033413D">
              <w:rPr>
                <w:sz w:val="20"/>
              </w:rPr>
              <w:t>Separate</w:t>
            </w:r>
          </w:p>
        </w:tc>
      </w:tr>
      <w:tr w:rsidR="00F74F28" w:rsidRPr="0033413D" w14:paraId="3DFFB749" w14:textId="77777777" w:rsidTr="000C7CA5">
        <w:trPr>
          <w:cantSplit/>
          <w:tblHeader/>
        </w:trPr>
        <w:tc>
          <w:tcPr>
            <w:tcW w:w="3987" w:type="dxa"/>
          </w:tcPr>
          <w:p w14:paraId="08E00FD7" w14:textId="77777777" w:rsidR="00F74F28" w:rsidRPr="0033413D" w:rsidRDefault="00F74F28" w:rsidP="00745F09">
            <w:pPr>
              <w:pStyle w:val="acctfourfigures"/>
              <w:spacing w:line="240" w:lineRule="atLeast"/>
              <w:jc w:val="center"/>
              <w:rPr>
                <w:sz w:val="20"/>
              </w:rPr>
            </w:pPr>
          </w:p>
        </w:tc>
        <w:tc>
          <w:tcPr>
            <w:tcW w:w="2565" w:type="dxa"/>
            <w:gridSpan w:val="3"/>
          </w:tcPr>
          <w:p w14:paraId="2A60BE4B" w14:textId="437C15EE" w:rsidR="00F74F28" w:rsidRPr="0033413D" w:rsidRDefault="00F74F28" w:rsidP="00745F09">
            <w:pPr>
              <w:pStyle w:val="acctmergecolhdg"/>
              <w:spacing w:line="240" w:lineRule="atLeast"/>
              <w:rPr>
                <w:b w:val="0"/>
                <w:bCs/>
                <w:sz w:val="20"/>
              </w:rPr>
            </w:pPr>
            <w:r w:rsidRPr="0033413D">
              <w:rPr>
                <w:sz w:val="20"/>
              </w:rPr>
              <w:t>financial statements</w:t>
            </w:r>
          </w:p>
        </w:tc>
        <w:tc>
          <w:tcPr>
            <w:tcW w:w="180" w:type="dxa"/>
          </w:tcPr>
          <w:p w14:paraId="5C7114C4" w14:textId="77777777" w:rsidR="00F74F28" w:rsidRPr="0033413D" w:rsidRDefault="00F74F28" w:rsidP="00745F09">
            <w:pPr>
              <w:pStyle w:val="acctmergecolhdg"/>
              <w:spacing w:line="240" w:lineRule="atLeast"/>
              <w:rPr>
                <w:b w:val="0"/>
                <w:bCs/>
                <w:sz w:val="20"/>
              </w:rPr>
            </w:pPr>
          </w:p>
        </w:tc>
        <w:tc>
          <w:tcPr>
            <w:tcW w:w="2565" w:type="dxa"/>
            <w:gridSpan w:val="3"/>
          </w:tcPr>
          <w:p w14:paraId="79369504" w14:textId="77777777" w:rsidR="00F74F28" w:rsidRPr="0033413D" w:rsidRDefault="00F74F28" w:rsidP="00745F09">
            <w:pPr>
              <w:pStyle w:val="acctmergecolhdg"/>
              <w:spacing w:line="240" w:lineRule="atLeast"/>
              <w:rPr>
                <w:b w:val="0"/>
                <w:bCs/>
                <w:sz w:val="20"/>
              </w:rPr>
            </w:pPr>
            <w:r w:rsidRPr="0033413D">
              <w:rPr>
                <w:sz w:val="20"/>
              </w:rPr>
              <w:t>financial statements</w:t>
            </w:r>
          </w:p>
        </w:tc>
      </w:tr>
      <w:tr w:rsidR="00044495" w:rsidRPr="0033413D" w14:paraId="618555D0" w14:textId="77777777" w:rsidTr="000C7CA5">
        <w:trPr>
          <w:cantSplit/>
          <w:tblHeader/>
        </w:trPr>
        <w:tc>
          <w:tcPr>
            <w:tcW w:w="3987" w:type="dxa"/>
          </w:tcPr>
          <w:p w14:paraId="162736AD" w14:textId="77777777" w:rsidR="00044495" w:rsidRPr="0033413D" w:rsidRDefault="00044495" w:rsidP="00044495">
            <w:pPr>
              <w:pStyle w:val="acctfourfigures"/>
              <w:spacing w:line="240" w:lineRule="atLeast"/>
              <w:jc w:val="center"/>
              <w:rPr>
                <w:sz w:val="20"/>
              </w:rPr>
            </w:pPr>
          </w:p>
        </w:tc>
        <w:tc>
          <w:tcPr>
            <w:tcW w:w="1197" w:type="dxa"/>
          </w:tcPr>
          <w:p w14:paraId="79694570" w14:textId="10D73A2A" w:rsidR="00044495" w:rsidRPr="0033413D" w:rsidRDefault="00044495" w:rsidP="00044495">
            <w:pPr>
              <w:pStyle w:val="acctmergecolhdg"/>
              <w:spacing w:line="240" w:lineRule="atLeast"/>
              <w:rPr>
                <w:b w:val="0"/>
                <w:bCs/>
                <w:sz w:val="20"/>
              </w:rPr>
            </w:pPr>
            <w:r>
              <w:rPr>
                <w:b w:val="0"/>
                <w:bCs/>
                <w:sz w:val="20"/>
              </w:rPr>
              <w:t>202</w:t>
            </w:r>
            <w:r w:rsidR="00917C30">
              <w:rPr>
                <w:b w:val="0"/>
                <w:bCs/>
                <w:sz w:val="20"/>
              </w:rPr>
              <w:t>4</w:t>
            </w:r>
          </w:p>
        </w:tc>
        <w:tc>
          <w:tcPr>
            <w:tcW w:w="184" w:type="dxa"/>
          </w:tcPr>
          <w:p w14:paraId="5699DB8A" w14:textId="77777777" w:rsidR="00044495" w:rsidRPr="0033413D" w:rsidRDefault="00044495" w:rsidP="00044495">
            <w:pPr>
              <w:pStyle w:val="acctmergecolhdg"/>
              <w:spacing w:line="240" w:lineRule="atLeast"/>
              <w:rPr>
                <w:b w:val="0"/>
                <w:bCs/>
                <w:sz w:val="20"/>
              </w:rPr>
            </w:pPr>
          </w:p>
        </w:tc>
        <w:tc>
          <w:tcPr>
            <w:tcW w:w="1184" w:type="dxa"/>
          </w:tcPr>
          <w:p w14:paraId="67880EBA" w14:textId="2777EF22" w:rsidR="00044495" w:rsidRPr="0033413D" w:rsidRDefault="00044495" w:rsidP="00044495">
            <w:pPr>
              <w:pStyle w:val="acctmergecolhdg"/>
              <w:spacing w:line="240" w:lineRule="atLeast"/>
              <w:rPr>
                <w:b w:val="0"/>
                <w:bCs/>
                <w:sz w:val="20"/>
              </w:rPr>
            </w:pPr>
            <w:r>
              <w:rPr>
                <w:b w:val="0"/>
                <w:bCs/>
                <w:sz w:val="20"/>
              </w:rPr>
              <w:t>202</w:t>
            </w:r>
            <w:r w:rsidR="00917C30">
              <w:rPr>
                <w:b w:val="0"/>
                <w:bCs/>
                <w:sz w:val="20"/>
              </w:rPr>
              <w:t>3</w:t>
            </w:r>
          </w:p>
        </w:tc>
        <w:tc>
          <w:tcPr>
            <w:tcW w:w="180" w:type="dxa"/>
          </w:tcPr>
          <w:p w14:paraId="69A9EE5A" w14:textId="77777777" w:rsidR="00044495" w:rsidRPr="0033413D" w:rsidRDefault="00044495" w:rsidP="00044495">
            <w:pPr>
              <w:pStyle w:val="acctmergecolhdg"/>
              <w:spacing w:line="240" w:lineRule="atLeast"/>
              <w:rPr>
                <w:b w:val="0"/>
                <w:bCs/>
                <w:sz w:val="20"/>
              </w:rPr>
            </w:pPr>
          </w:p>
        </w:tc>
        <w:tc>
          <w:tcPr>
            <w:tcW w:w="1197" w:type="dxa"/>
          </w:tcPr>
          <w:p w14:paraId="3729EB68" w14:textId="73E09D72" w:rsidR="00044495" w:rsidRPr="0033413D" w:rsidRDefault="00044495" w:rsidP="00044495">
            <w:pPr>
              <w:pStyle w:val="acctmergecolhdg"/>
              <w:spacing w:line="240" w:lineRule="atLeast"/>
              <w:rPr>
                <w:b w:val="0"/>
                <w:bCs/>
                <w:sz w:val="20"/>
              </w:rPr>
            </w:pPr>
            <w:r>
              <w:rPr>
                <w:b w:val="0"/>
                <w:bCs/>
                <w:sz w:val="20"/>
              </w:rPr>
              <w:t>202</w:t>
            </w:r>
            <w:r w:rsidR="00917C30">
              <w:rPr>
                <w:b w:val="0"/>
                <w:bCs/>
                <w:sz w:val="20"/>
              </w:rPr>
              <w:t>4</w:t>
            </w:r>
          </w:p>
        </w:tc>
        <w:tc>
          <w:tcPr>
            <w:tcW w:w="179" w:type="dxa"/>
          </w:tcPr>
          <w:p w14:paraId="5E38C028" w14:textId="77777777" w:rsidR="00044495" w:rsidRPr="0033413D" w:rsidRDefault="00044495" w:rsidP="00044495">
            <w:pPr>
              <w:pStyle w:val="acctmergecolhdg"/>
              <w:spacing w:line="240" w:lineRule="atLeast"/>
              <w:rPr>
                <w:b w:val="0"/>
                <w:bCs/>
                <w:sz w:val="20"/>
              </w:rPr>
            </w:pPr>
          </w:p>
        </w:tc>
        <w:tc>
          <w:tcPr>
            <w:tcW w:w="1189" w:type="dxa"/>
          </w:tcPr>
          <w:p w14:paraId="4230B465" w14:textId="5B58290B" w:rsidR="00044495" w:rsidRPr="0033413D" w:rsidRDefault="00044495" w:rsidP="00044495">
            <w:pPr>
              <w:pStyle w:val="acctmergecolhdg"/>
              <w:spacing w:line="240" w:lineRule="atLeast"/>
              <w:rPr>
                <w:b w:val="0"/>
                <w:bCs/>
                <w:sz w:val="20"/>
              </w:rPr>
            </w:pPr>
            <w:r>
              <w:rPr>
                <w:b w:val="0"/>
                <w:bCs/>
                <w:sz w:val="20"/>
              </w:rPr>
              <w:t>202</w:t>
            </w:r>
            <w:r w:rsidR="00917C30">
              <w:rPr>
                <w:b w:val="0"/>
                <w:bCs/>
                <w:sz w:val="20"/>
              </w:rPr>
              <w:t>3</w:t>
            </w:r>
          </w:p>
        </w:tc>
      </w:tr>
      <w:tr w:rsidR="00044495" w:rsidRPr="0033413D" w14:paraId="09A99144" w14:textId="77777777" w:rsidTr="000C7CA5">
        <w:trPr>
          <w:cantSplit/>
        </w:trPr>
        <w:tc>
          <w:tcPr>
            <w:tcW w:w="3987" w:type="dxa"/>
          </w:tcPr>
          <w:p w14:paraId="533A0592" w14:textId="77777777" w:rsidR="00044495" w:rsidRPr="0033413D" w:rsidRDefault="00044495" w:rsidP="00044495">
            <w:pPr>
              <w:spacing w:line="240" w:lineRule="atLeast"/>
              <w:rPr>
                <w:b/>
                <w:bCs/>
                <w:i/>
                <w:iCs/>
              </w:rPr>
            </w:pPr>
          </w:p>
        </w:tc>
        <w:tc>
          <w:tcPr>
            <w:tcW w:w="5310" w:type="dxa"/>
            <w:gridSpan w:val="7"/>
            <w:hideMark/>
          </w:tcPr>
          <w:p w14:paraId="73F4994A" w14:textId="77777777" w:rsidR="00044495" w:rsidRPr="0033413D" w:rsidRDefault="00044495" w:rsidP="00044495">
            <w:pPr>
              <w:pStyle w:val="acctfourfigures"/>
              <w:spacing w:line="240" w:lineRule="atLeast"/>
              <w:jc w:val="center"/>
              <w:rPr>
                <w:i/>
                <w:iCs/>
                <w:sz w:val="20"/>
              </w:rPr>
            </w:pPr>
            <w:r w:rsidRPr="0033413D">
              <w:rPr>
                <w:i/>
                <w:iCs/>
                <w:sz w:val="20"/>
              </w:rPr>
              <w:t>(in thousand Baht)</w:t>
            </w:r>
          </w:p>
        </w:tc>
      </w:tr>
      <w:tr w:rsidR="000473DE" w:rsidRPr="0033413D" w14:paraId="2E7171AC" w14:textId="77777777" w:rsidTr="000C7CA5">
        <w:trPr>
          <w:cantSplit/>
        </w:trPr>
        <w:tc>
          <w:tcPr>
            <w:tcW w:w="3987" w:type="dxa"/>
            <w:hideMark/>
          </w:tcPr>
          <w:p w14:paraId="1AB11624" w14:textId="574680F2" w:rsidR="000473DE" w:rsidRPr="0033413D" w:rsidRDefault="000473DE" w:rsidP="000473DE">
            <w:pPr>
              <w:tabs>
                <w:tab w:val="left" w:pos="1185"/>
                <w:tab w:val="center" w:pos="1937"/>
              </w:tabs>
              <w:spacing w:line="240" w:lineRule="atLeast"/>
              <w:rPr>
                <w:b/>
                <w:bCs/>
              </w:rPr>
            </w:pPr>
            <w:r w:rsidRPr="0033413D">
              <w:t>Tax loss</w:t>
            </w:r>
          </w:p>
        </w:tc>
        <w:tc>
          <w:tcPr>
            <w:tcW w:w="1197" w:type="dxa"/>
            <w:tcBorders>
              <w:left w:val="nil"/>
              <w:bottom w:val="single" w:sz="4" w:space="0" w:color="auto"/>
              <w:right w:val="nil"/>
            </w:tcBorders>
          </w:tcPr>
          <w:p w14:paraId="16AB15F5" w14:textId="2EC7366A" w:rsidR="000473DE" w:rsidRPr="0033413D" w:rsidRDefault="000473DE" w:rsidP="000473DE">
            <w:pPr>
              <w:tabs>
                <w:tab w:val="decimal" w:pos="951"/>
              </w:tabs>
              <w:spacing w:line="240" w:lineRule="atLeast"/>
              <w:ind w:left="-78" w:right="-30"/>
              <w:jc w:val="left"/>
            </w:pPr>
            <w:r w:rsidRPr="000473DE">
              <w:t>192,921</w:t>
            </w:r>
          </w:p>
        </w:tc>
        <w:tc>
          <w:tcPr>
            <w:tcW w:w="184" w:type="dxa"/>
          </w:tcPr>
          <w:p w14:paraId="3C76184B" w14:textId="77777777" w:rsidR="000473DE" w:rsidRPr="0033413D" w:rsidRDefault="000473DE" w:rsidP="000473DE">
            <w:pPr>
              <w:pStyle w:val="acctfourfigures"/>
              <w:tabs>
                <w:tab w:val="clear" w:pos="765"/>
                <w:tab w:val="decimal" w:pos="988"/>
              </w:tabs>
              <w:spacing w:line="240" w:lineRule="atLeast"/>
              <w:ind w:right="-30"/>
              <w:rPr>
                <w:sz w:val="20"/>
              </w:rPr>
            </w:pPr>
          </w:p>
        </w:tc>
        <w:tc>
          <w:tcPr>
            <w:tcW w:w="1184" w:type="dxa"/>
            <w:tcBorders>
              <w:left w:val="nil"/>
              <w:bottom w:val="single" w:sz="4" w:space="0" w:color="auto"/>
              <w:right w:val="nil"/>
            </w:tcBorders>
          </w:tcPr>
          <w:p w14:paraId="198EC93E" w14:textId="48ECF17D" w:rsidR="000473DE" w:rsidRPr="00653EE5" w:rsidRDefault="000473DE" w:rsidP="00394DA0">
            <w:pPr>
              <w:tabs>
                <w:tab w:val="decimal" w:pos="951"/>
              </w:tabs>
              <w:spacing w:line="240" w:lineRule="atLeast"/>
              <w:ind w:left="-78" w:right="-30"/>
              <w:jc w:val="left"/>
            </w:pPr>
            <w:r>
              <w:t xml:space="preserve">    </w:t>
            </w:r>
            <w:r w:rsidRPr="00AF596A">
              <w:t>169,353</w:t>
            </w:r>
          </w:p>
        </w:tc>
        <w:tc>
          <w:tcPr>
            <w:tcW w:w="180" w:type="dxa"/>
          </w:tcPr>
          <w:p w14:paraId="15CB1AC1" w14:textId="77777777" w:rsidR="000473DE" w:rsidRPr="0033413D" w:rsidRDefault="000473DE" w:rsidP="000473DE">
            <w:pPr>
              <w:pStyle w:val="acctfourfigures"/>
              <w:tabs>
                <w:tab w:val="clear" w:pos="765"/>
                <w:tab w:val="decimal" w:pos="988"/>
              </w:tabs>
              <w:spacing w:line="240" w:lineRule="atLeast"/>
              <w:ind w:right="-30"/>
              <w:rPr>
                <w:sz w:val="20"/>
              </w:rPr>
            </w:pPr>
          </w:p>
        </w:tc>
        <w:tc>
          <w:tcPr>
            <w:tcW w:w="1197" w:type="dxa"/>
            <w:tcBorders>
              <w:left w:val="nil"/>
              <w:bottom w:val="single" w:sz="4" w:space="0" w:color="auto"/>
              <w:right w:val="nil"/>
            </w:tcBorders>
          </w:tcPr>
          <w:p w14:paraId="2BCE1FAD" w14:textId="0EC72BA5" w:rsidR="000473DE" w:rsidRPr="004016A5" w:rsidRDefault="000473DE" w:rsidP="000473DE">
            <w:pPr>
              <w:tabs>
                <w:tab w:val="decimal" w:pos="640"/>
              </w:tabs>
              <w:spacing w:line="240" w:lineRule="atLeast"/>
              <w:ind w:left="-78" w:right="-30"/>
              <w:jc w:val="left"/>
            </w:pPr>
            <w:r>
              <w:t>-</w:t>
            </w:r>
          </w:p>
        </w:tc>
        <w:tc>
          <w:tcPr>
            <w:tcW w:w="179" w:type="dxa"/>
          </w:tcPr>
          <w:p w14:paraId="1DA20737" w14:textId="77777777" w:rsidR="000473DE" w:rsidRPr="0033413D" w:rsidRDefault="000473DE" w:rsidP="000473DE">
            <w:pPr>
              <w:pStyle w:val="acctfourfigures"/>
              <w:tabs>
                <w:tab w:val="clear" w:pos="765"/>
                <w:tab w:val="decimal" w:pos="988"/>
              </w:tabs>
              <w:spacing w:line="240" w:lineRule="atLeast"/>
              <w:ind w:right="-30"/>
              <w:rPr>
                <w:sz w:val="20"/>
              </w:rPr>
            </w:pPr>
          </w:p>
        </w:tc>
        <w:tc>
          <w:tcPr>
            <w:tcW w:w="1189" w:type="dxa"/>
            <w:tcBorders>
              <w:left w:val="nil"/>
              <w:bottom w:val="single" w:sz="4" w:space="0" w:color="auto"/>
              <w:right w:val="nil"/>
            </w:tcBorders>
            <w:hideMark/>
          </w:tcPr>
          <w:p w14:paraId="6BFB9AE0" w14:textId="52B76659" w:rsidR="000473DE" w:rsidRPr="0033413D" w:rsidRDefault="000473DE" w:rsidP="000473DE">
            <w:pPr>
              <w:pStyle w:val="acctfourfigures"/>
              <w:tabs>
                <w:tab w:val="clear" w:pos="765"/>
                <w:tab w:val="decimal" w:pos="640"/>
              </w:tabs>
              <w:spacing w:line="230" w:lineRule="exact"/>
              <w:ind w:right="-30"/>
              <w:rPr>
                <w:sz w:val="20"/>
              </w:rPr>
            </w:pPr>
            <w:r>
              <w:rPr>
                <w:sz w:val="20"/>
              </w:rPr>
              <w:t>-</w:t>
            </w:r>
          </w:p>
        </w:tc>
      </w:tr>
      <w:tr w:rsidR="000473DE" w:rsidRPr="0033413D" w14:paraId="11D38E52" w14:textId="77777777" w:rsidTr="000C7CA5">
        <w:trPr>
          <w:cantSplit/>
        </w:trPr>
        <w:tc>
          <w:tcPr>
            <w:tcW w:w="3987" w:type="dxa"/>
          </w:tcPr>
          <w:p w14:paraId="51229558" w14:textId="77777777" w:rsidR="000473DE" w:rsidRPr="0033413D" w:rsidRDefault="000473DE" w:rsidP="000473DE">
            <w:pPr>
              <w:tabs>
                <w:tab w:val="center" w:pos="1937"/>
              </w:tabs>
              <w:spacing w:line="240" w:lineRule="atLeast"/>
              <w:rPr>
                <w:b/>
                <w:bCs/>
              </w:rPr>
            </w:pPr>
            <w:r w:rsidRPr="0033413D">
              <w:rPr>
                <w:b/>
                <w:bCs/>
              </w:rPr>
              <w:t>Total</w:t>
            </w:r>
          </w:p>
        </w:tc>
        <w:tc>
          <w:tcPr>
            <w:tcW w:w="1197" w:type="dxa"/>
            <w:tcBorders>
              <w:top w:val="single" w:sz="4" w:space="0" w:color="auto"/>
              <w:left w:val="nil"/>
              <w:bottom w:val="double" w:sz="4" w:space="0" w:color="auto"/>
              <w:right w:val="nil"/>
            </w:tcBorders>
          </w:tcPr>
          <w:p w14:paraId="36C84436" w14:textId="56286797" w:rsidR="000473DE" w:rsidRPr="00051C71" w:rsidRDefault="000473DE" w:rsidP="000473DE">
            <w:pPr>
              <w:tabs>
                <w:tab w:val="decimal" w:pos="951"/>
              </w:tabs>
              <w:spacing w:line="240" w:lineRule="atLeast"/>
              <w:ind w:left="-78" w:right="-30"/>
              <w:jc w:val="left"/>
              <w:rPr>
                <w:b/>
                <w:bCs/>
              </w:rPr>
            </w:pPr>
            <w:r w:rsidRPr="000473DE">
              <w:rPr>
                <w:b/>
                <w:bCs/>
              </w:rPr>
              <w:t>192,921</w:t>
            </w:r>
          </w:p>
        </w:tc>
        <w:tc>
          <w:tcPr>
            <w:tcW w:w="184" w:type="dxa"/>
          </w:tcPr>
          <w:p w14:paraId="3BED8D08" w14:textId="77777777" w:rsidR="000473DE" w:rsidRPr="0033413D" w:rsidRDefault="000473DE" w:rsidP="000473DE">
            <w:pPr>
              <w:pStyle w:val="acctfourfigures"/>
              <w:tabs>
                <w:tab w:val="clear" w:pos="765"/>
                <w:tab w:val="decimal" w:pos="988"/>
              </w:tabs>
              <w:spacing w:line="240" w:lineRule="atLeast"/>
              <w:ind w:right="-30"/>
              <w:rPr>
                <w:b/>
                <w:bCs/>
                <w:sz w:val="20"/>
              </w:rPr>
            </w:pPr>
          </w:p>
        </w:tc>
        <w:tc>
          <w:tcPr>
            <w:tcW w:w="1184" w:type="dxa"/>
            <w:tcBorders>
              <w:top w:val="single" w:sz="4" w:space="0" w:color="auto"/>
              <w:left w:val="nil"/>
              <w:bottom w:val="double" w:sz="4" w:space="0" w:color="auto"/>
              <w:right w:val="nil"/>
            </w:tcBorders>
          </w:tcPr>
          <w:p w14:paraId="23483557" w14:textId="7C8E3056" w:rsidR="000473DE" w:rsidRPr="0033413D" w:rsidRDefault="000473DE" w:rsidP="00394DA0">
            <w:pPr>
              <w:tabs>
                <w:tab w:val="decimal" w:pos="951"/>
              </w:tabs>
              <w:spacing w:line="240" w:lineRule="atLeast"/>
              <w:ind w:left="-78" w:right="-30"/>
              <w:jc w:val="left"/>
              <w:rPr>
                <w:b/>
                <w:bCs/>
              </w:rPr>
            </w:pPr>
            <w:r>
              <w:rPr>
                <w:b/>
                <w:bCs/>
              </w:rPr>
              <w:t xml:space="preserve">    </w:t>
            </w:r>
            <w:r w:rsidRPr="00051C71">
              <w:rPr>
                <w:b/>
                <w:bCs/>
              </w:rPr>
              <w:t>169,353</w:t>
            </w:r>
          </w:p>
        </w:tc>
        <w:tc>
          <w:tcPr>
            <w:tcW w:w="180" w:type="dxa"/>
          </w:tcPr>
          <w:p w14:paraId="2432FE62" w14:textId="77777777" w:rsidR="000473DE" w:rsidRPr="0033413D" w:rsidRDefault="000473DE" w:rsidP="000473DE">
            <w:pPr>
              <w:pStyle w:val="acctfourfigures"/>
              <w:tabs>
                <w:tab w:val="clear" w:pos="765"/>
                <w:tab w:val="decimal" w:pos="988"/>
              </w:tabs>
              <w:spacing w:line="240" w:lineRule="atLeast"/>
              <w:ind w:right="-30"/>
              <w:rPr>
                <w:sz w:val="20"/>
              </w:rPr>
            </w:pPr>
          </w:p>
        </w:tc>
        <w:tc>
          <w:tcPr>
            <w:tcW w:w="1197" w:type="dxa"/>
            <w:tcBorders>
              <w:top w:val="single" w:sz="4" w:space="0" w:color="auto"/>
              <w:left w:val="nil"/>
              <w:bottom w:val="double" w:sz="4" w:space="0" w:color="auto"/>
              <w:right w:val="nil"/>
            </w:tcBorders>
          </w:tcPr>
          <w:p w14:paraId="5355BCC8" w14:textId="09E21629" w:rsidR="000473DE" w:rsidRPr="00D178FE" w:rsidRDefault="000473DE" w:rsidP="000473DE">
            <w:pPr>
              <w:tabs>
                <w:tab w:val="decimal" w:pos="640"/>
              </w:tabs>
              <w:spacing w:line="240" w:lineRule="atLeast"/>
              <w:ind w:left="-78" w:right="-30"/>
              <w:jc w:val="left"/>
              <w:rPr>
                <w:b/>
                <w:bCs/>
              </w:rPr>
            </w:pPr>
            <w:r>
              <w:rPr>
                <w:b/>
                <w:bCs/>
              </w:rPr>
              <w:t>-</w:t>
            </w:r>
          </w:p>
        </w:tc>
        <w:tc>
          <w:tcPr>
            <w:tcW w:w="179" w:type="dxa"/>
          </w:tcPr>
          <w:p w14:paraId="1B3833ED" w14:textId="77777777" w:rsidR="000473DE" w:rsidRPr="0033413D" w:rsidRDefault="000473DE" w:rsidP="000473DE">
            <w:pPr>
              <w:pStyle w:val="acctfourfigures"/>
              <w:tabs>
                <w:tab w:val="clear" w:pos="765"/>
                <w:tab w:val="decimal" w:pos="988"/>
              </w:tabs>
              <w:spacing w:line="240" w:lineRule="atLeast"/>
              <w:ind w:right="-30"/>
              <w:rPr>
                <w:sz w:val="20"/>
              </w:rPr>
            </w:pPr>
          </w:p>
        </w:tc>
        <w:tc>
          <w:tcPr>
            <w:tcW w:w="1189" w:type="dxa"/>
            <w:tcBorders>
              <w:top w:val="single" w:sz="4" w:space="0" w:color="auto"/>
              <w:left w:val="nil"/>
              <w:bottom w:val="double" w:sz="4" w:space="0" w:color="auto"/>
              <w:right w:val="nil"/>
            </w:tcBorders>
          </w:tcPr>
          <w:p w14:paraId="562CDAD2" w14:textId="4782C0FC" w:rsidR="000473DE" w:rsidRPr="0033413D" w:rsidRDefault="000473DE" w:rsidP="000473DE">
            <w:pPr>
              <w:tabs>
                <w:tab w:val="decimal" w:pos="640"/>
              </w:tabs>
              <w:spacing w:line="240" w:lineRule="atLeast"/>
              <w:ind w:left="-78" w:right="-30"/>
              <w:jc w:val="left"/>
              <w:rPr>
                <w:b/>
                <w:bCs/>
              </w:rPr>
            </w:pPr>
            <w:r>
              <w:rPr>
                <w:b/>
                <w:bCs/>
              </w:rPr>
              <w:t>-</w:t>
            </w:r>
          </w:p>
        </w:tc>
      </w:tr>
    </w:tbl>
    <w:p w14:paraId="7C07A612" w14:textId="77777777" w:rsidR="0081670E" w:rsidRPr="00A56DFB" w:rsidRDefault="0081670E" w:rsidP="0081670E">
      <w:pPr>
        <w:ind w:left="540"/>
        <w:jc w:val="thaiDistribute"/>
        <w:rPr>
          <w:sz w:val="16"/>
          <w:szCs w:val="16"/>
        </w:rPr>
      </w:pPr>
    </w:p>
    <w:p w14:paraId="4C7AE8EA" w14:textId="48FFF247" w:rsidR="0081670E" w:rsidRDefault="0081670E" w:rsidP="0081670E">
      <w:pPr>
        <w:ind w:left="540"/>
        <w:jc w:val="thaiDistribute"/>
      </w:pPr>
      <w:r w:rsidRPr="0033413D">
        <w:t>The tax losses will expire in 20</w:t>
      </w:r>
      <w:r w:rsidR="00C33EFC" w:rsidRPr="0033413D">
        <w:t>2</w:t>
      </w:r>
      <w:r w:rsidR="006C2110">
        <w:t>5</w:t>
      </w:r>
      <w:r w:rsidRPr="0033413D">
        <w:t xml:space="preserve"> </w:t>
      </w:r>
      <w:r w:rsidR="00704A9D">
        <w:t>to</w:t>
      </w:r>
      <w:r w:rsidRPr="0033413D">
        <w:t xml:space="preserve"> 202</w:t>
      </w:r>
      <w:r w:rsidR="006C2110">
        <w:t>9</w:t>
      </w:r>
      <w:r w:rsidRPr="0033413D">
        <w:t xml:space="preserve">. </w:t>
      </w:r>
      <w:r w:rsidR="00C72E38" w:rsidRPr="00C72E38">
        <w:t xml:space="preserve">The deductible temporary differences do not expire under current tax legislation. The Group has not </w:t>
      </w:r>
      <w:proofErr w:type="spellStart"/>
      <w:r w:rsidR="00C72E38" w:rsidRPr="00C72E38">
        <w:t>recognised</w:t>
      </w:r>
      <w:proofErr w:type="spellEnd"/>
      <w:r w:rsidR="00C72E38" w:rsidRPr="00C72E38">
        <w:t xml:space="preserve"> these items as deferred tax assets because it is not probable that </w:t>
      </w:r>
      <w:r w:rsidR="00C72E38">
        <w:br/>
      </w:r>
      <w:r w:rsidR="00C72E38" w:rsidRPr="00C72E38">
        <w:t>the Grou</w:t>
      </w:r>
      <w:r w:rsidR="00C72E38">
        <w:t>p</w:t>
      </w:r>
      <w:r w:rsidR="00C72E38" w:rsidRPr="00C72E38">
        <w:t xml:space="preserve"> will have sufficient future taxable profit to </w:t>
      </w:r>
      <w:proofErr w:type="spellStart"/>
      <w:r w:rsidR="00C72E38" w:rsidRPr="00C72E38">
        <w:t>utilise</w:t>
      </w:r>
      <w:proofErr w:type="spellEnd"/>
      <w:r w:rsidR="00C72E38" w:rsidRPr="00C72E38">
        <w:t xml:space="preserve"> the benefits therefrom</w:t>
      </w:r>
      <w:r w:rsidRPr="0033413D">
        <w:t xml:space="preserve">. </w:t>
      </w:r>
    </w:p>
    <w:p w14:paraId="028755B8" w14:textId="77777777" w:rsidR="00293549" w:rsidRPr="00A56DFB" w:rsidRDefault="00293549" w:rsidP="0081670E">
      <w:pPr>
        <w:ind w:left="540"/>
        <w:jc w:val="thaiDistribute"/>
        <w:rPr>
          <w:sz w:val="16"/>
          <w:szCs w:val="16"/>
        </w:rPr>
      </w:pPr>
    </w:p>
    <w:p w14:paraId="66984916" w14:textId="44B3DFDE" w:rsidR="00342B54" w:rsidRPr="0033413D" w:rsidRDefault="00A95544" w:rsidP="00A95544">
      <w:pPr>
        <w:tabs>
          <w:tab w:val="left" w:pos="540"/>
        </w:tabs>
        <w:spacing w:line="240" w:lineRule="atLeast"/>
        <w:ind w:right="-25"/>
        <w:outlineLvl w:val="0"/>
        <w:rPr>
          <w:b/>
          <w:bCs/>
          <w:sz w:val="22"/>
          <w:szCs w:val="22"/>
        </w:rPr>
      </w:pPr>
      <w:r>
        <w:rPr>
          <w:b/>
          <w:bCs/>
          <w:sz w:val="22"/>
          <w:szCs w:val="22"/>
        </w:rPr>
        <w:t>3</w:t>
      </w:r>
      <w:r w:rsidR="00293549">
        <w:rPr>
          <w:b/>
          <w:bCs/>
          <w:sz w:val="22"/>
          <w:szCs w:val="22"/>
        </w:rPr>
        <w:t>5</w:t>
      </w:r>
      <w:r>
        <w:rPr>
          <w:b/>
          <w:bCs/>
          <w:sz w:val="22"/>
          <w:szCs w:val="22"/>
        </w:rPr>
        <w:tab/>
      </w:r>
      <w:r w:rsidR="0065009A">
        <w:rPr>
          <w:b/>
          <w:bCs/>
          <w:sz w:val="22"/>
          <w:szCs w:val="22"/>
        </w:rPr>
        <w:t>E</w:t>
      </w:r>
      <w:r w:rsidR="00342B54" w:rsidRPr="0033413D">
        <w:rPr>
          <w:b/>
          <w:bCs/>
          <w:sz w:val="22"/>
          <w:szCs w:val="22"/>
        </w:rPr>
        <w:t>arnings per share</w:t>
      </w:r>
    </w:p>
    <w:p w14:paraId="7B38C5F4" w14:textId="77777777" w:rsidR="00342B54" w:rsidRPr="00A56DFB" w:rsidRDefault="00342B54" w:rsidP="00342B54">
      <w:pPr>
        <w:pStyle w:val="ListParagraph"/>
        <w:rPr>
          <w:b/>
          <w:bCs/>
          <w:i/>
          <w:iCs/>
          <w:sz w:val="16"/>
          <w:szCs w:val="14"/>
        </w:rPr>
      </w:pPr>
    </w:p>
    <w:p w14:paraId="4C0F103C" w14:textId="7A4E011B" w:rsidR="00342B54" w:rsidRPr="0033413D" w:rsidRDefault="00342B54" w:rsidP="00342B54">
      <w:pPr>
        <w:ind w:left="540"/>
      </w:pPr>
      <w:r w:rsidRPr="0033413D">
        <w:t>The calculations of basic earnings</w:t>
      </w:r>
      <w:r w:rsidR="008A4749">
        <w:t xml:space="preserve"> </w:t>
      </w:r>
      <w:r w:rsidRPr="0033413D">
        <w:t xml:space="preserve">per share for the separate financial statements for year ended </w:t>
      </w:r>
      <w:r w:rsidR="00784CC3">
        <w:br/>
      </w:r>
      <w:r w:rsidRPr="0033413D">
        <w:t>31 December 202</w:t>
      </w:r>
      <w:r w:rsidR="009515B7">
        <w:rPr>
          <w:rFonts w:cstheme="minorBidi"/>
        </w:rPr>
        <w:t>4</w:t>
      </w:r>
      <w:r w:rsidRPr="0033413D">
        <w:t xml:space="preserve"> </w:t>
      </w:r>
      <w:r w:rsidR="00205428">
        <w:t>and 202</w:t>
      </w:r>
      <w:r w:rsidR="009515B7">
        <w:t>3</w:t>
      </w:r>
      <w:r w:rsidR="00205428">
        <w:t xml:space="preserve"> were</w:t>
      </w:r>
      <w:r w:rsidRPr="0033413D">
        <w:t xml:space="preserve"> based on the net profit for the year attributable to ordinary shareholders of the Company and number of ordinary shares outstanding during the year.</w:t>
      </w:r>
    </w:p>
    <w:p w14:paraId="78EEAB87" w14:textId="77777777" w:rsidR="00342B54" w:rsidRPr="00A56DFB" w:rsidRDefault="00342B54" w:rsidP="00342B54">
      <w:pPr>
        <w:ind w:left="540" w:hanging="540"/>
        <w:rPr>
          <w:sz w:val="16"/>
          <w:szCs w:val="16"/>
        </w:rPr>
      </w:pPr>
    </w:p>
    <w:tbl>
      <w:tblPr>
        <w:tblW w:w="9281" w:type="dxa"/>
        <w:tblInd w:w="432" w:type="dxa"/>
        <w:tblBorders>
          <w:bottom w:val="double" w:sz="4" w:space="0" w:color="auto"/>
        </w:tblBorders>
        <w:tblLayout w:type="fixed"/>
        <w:tblCellMar>
          <w:left w:w="79" w:type="dxa"/>
          <w:right w:w="79" w:type="dxa"/>
        </w:tblCellMar>
        <w:tblLook w:val="04A0" w:firstRow="1" w:lastRow="0" w:firstColumn="1" w:lastColumn="0" w:noHBand="0" w:noVBand="1"/>
      </w:tblPr>
      <w:tblGrid>
        <w:gridCol w:w="3151"/>
        <w:gridCol w:w="1440"/>
        <w:gridCol w:w="180"/>
        <w:gridCol w:w="1440"/>
        <w:gridCol w:w="180"/>
        <w:gridCol w:w="1338"/>
        <w:gridCol w:w="180"/>
        <w:gridCol w:w="1372"/>
      </w:tblGrid>
      <w:tr w:rsidR="00B769AB" w:rsidRPr="0033413D" w14:paraId="1988D793" w14:textId="77777777" w:rsidTr="00767CA6">
        <w:trPr>
          <w:cantSplit/>
          <w:tblHeader/>
        </w:trPr>
        <w:tc>
          <w:tcPr>
            <w:tcW w:w="3151" w:type="dxa"/>
            <w:tcBorders>
              <w:top w:val="nil"/>
              <w:left w:val="nil"/>
              <w:bottom w:val="nil"/>
              <w:right w:val="nil"/>
            </w:tcBorders>
          </w:tcPr>
          <w:p w14:paraId="12ABAF6F" w14:textId="77777777" w:rsidR="00B769AB" w:rsidRPr="0033413D" w:rsidRDefault="00B769AB" w:rsidP="00342B54">
            <w:pPr>
              <w:pStyle w:val="acctfourfigures"/>
              <w:spacing w:line="240" w:lineRule="auto"/>
              <w:ind w:left="195" w:right="-80" w:hanging="195"/>
              <w:rPr>
                <w:sz w:val="20"/>
              </w:rPr>
            </w:pPr>
          </w:p>
        </w:tc>
        <w:tc>
          <w:tcPr>
            <w:tcW w:w="3060" w:type="dxa"/>
            <w:gridSpan w:val="3"/>
            <w:tcBorders>
              <w:top w:val="nil"/>
              <w:left w:val="nil"/>
              <w:bottom w:val="nil"/>
              <w:right w:val="nil"/>
            </w:tcBorders>
            <w:hideMark/>
          </w:tcPr>
          <w:p w14:paraId="02098E37" w14:textId="054CE43E" w:rsidR="00B769AB" w:rsidRPr="0033413D" w:rsidRDefault="00B769AB" w:rsidP="00342B54">
            <w:pPr>
              <w:pStyle w:val="acctmergecolhdg"/>
              <w:spacing w:line="240" w:lineRule="auto"/>
              <w:rPr>
                <w:sz w:val="20"/>
              </w:rPr>
            </w:pPr>
            <w:r w:rsidRPr="0033413D">
              <w:rPr>
                <w:color w:val="000000"/>
                <w:sz w:val="20"/>
              </w:rPr>
              <w:t>Consolidated</w:t>
            </w:r>
          </w:p>
        </w:tc>
        <w:tc>
          <w:tcPr>
            <w:tcW w:w="180" w:type="dxa"/>
            <w:tcBorders>
              <w:top w:val="nil"/>
              <w:left w:val="nil"/>
              <w:bottom w:val="nil"/>
              <w:right w:val="nil"/>
            </w:tcBorders>
          </w:tcPr>
          <w:p w14:paraId="43A18E6D" w14:textId="77777777" w:rsidR="00B769AB" w:rsidRPr="0033413D" w:rsidRDefault="00B769AB" w:rsidP="00342B54">
            <w:pPr>
              <w:pStyle w:val="acctmergecolhdg"/>
              <w:spacing w:line="240" w:lineRule="auto"/>
              <w:rPr>
                <w:b w:val="0"/>
                <w:bCs/>
                <w:sz w:val="20"/>
              </w:rPr>
            </w:pPr>
          </w:p>
        </w:tc>
        <w:tc>
          <w:tcPr>
            <w:tcW w:w="2890" w:type="dxa"/>
            <w:gridSpan w:val="3"/>
            <w:tcBorders>
              <w:top w:val="nil"/>
              <w:left w:val="nil"/>
              <w:bottom w:val="nil"/>
              <w:right w:val="nil"/>
            </w:tcBorders>
            <w:hideMark/>
          </w:tcPr>
          <w:p w14:paraId="27E1B927" w14:textId="77777777" w:rsidR="00B769AB" w:rsidRPr="0033413D" w:rsidRDefault="00B769AB" w:rsidP="00342B54">
            <w:pPr>
              <w:pStyle w:val="acctmergecolhdg"/>
              <w:spacing w:line="240" w:lineRule="auto"/>
              <w:rPr>
                <w:b w:val="0"/>
                <w:bCs/>
                <w:sz w:val="20"/>
              </w:rPr>
            </w:pPr>
            <w:r w:rsidRPr="0033413D">
              <w:rPr>
                <w:sz w:val="20"/>
              </w:rPr>
              <w:t>Separate</w:t>
            </w:r>
          </w:p>
        </w:tc>
      </w:tr>
      <w:tr w:rsidR="001B01B0" w:rsidRPr="0033413D" w14:paraId="1DD7986A" w14:textId="77777777" w:rsidTr="00767CA6">
        <w:trPr>
          <w:cantSplit/>
          <w:tblHeader/>
        </w:trPr>
        <w:tc>
          <w:tcPr>
            <w:tcW w:w="3151" w:type="dxa"/>
            <w:tcBorders>
              <w:top w:val="nil"/>
              <w:left w:val="nil"/>
              <w:bottom w:val="nil"/>
              <w:right w:val="nil"/>
            </w:tcBorders>
          </w:tcPr>
          <w:p w14:paraId="31C2E40A" w14:textId="77777777" w:rsidR="001B01B0" w:rsidRPr="0033413D" w:rsidRDefault="001B01B0" w:rsidP="00342B54">
            <w:pPr>
              <w:pStyle w:val="acctfourfigures"/>
              <w:spacing w:line="240" w:lineRule="auto"/>
              <w:ind w:left="195" w:right="-80" w:hanging="195"/>
              <w:rPr>
                <w:sz w:val="20"/>
              </w:rPr>
            </w:pPr>
          </w:p>
        </w:tc>
        <w:tc>
          <w:tcPr>
            <w:tcW w:w="3060" w:type="dxa"/>
            <w:gridSpan w:val="3"/>
            <w:tcBorders>
              <w:top w:val="nil"/>
              <w:left w:val="nil"/>
              <w:bottom w:val="nil"/>
              <w:right w:val="nil"/>
            </w:tcBorders>
            <w:hideMark/>
          </w:tcPr>
          <w:p w14:paraId="49DD6751" w14:textId="4E0EA8A3" w:rsidR="001B01B0" w:rsidRPr="0033413D" w:rsidRDefault="00B769AB" w:rsidP="00342B54">
            <w:pPr>
              <w:pStyle w:val="acctmergecolhdg"/>
              <w:spacing w:line="240" w:lineRule="auto"/>
              <w:rPr>
                <w:sz w:val="20"/>
              </w:rPr>
            </w:pPr>
            <w:r w:rsidRPr="0033413D">
              <w:rPr>
                <w:sz w:val="20"/>
              </w:rPr>
              <w:t xml:space="preserve">financial </w:t>
            </w:r>
            <w:r w:rsidR="001B01B0" w:rsidRPr="0033413D">
              <w:rPr>
                <w:sz w:val="20"/>
              </w:rPr>
              <w:t>statements</w:t>
            </w:r>
          </w:p>
        </w:tc>
        <w:tc>
          <w:tcPr>
            <w:tcW w:w="180" w:type="dxa"/>
            <w:tcBorders>
              <w:top w:val="nil"/>
              <w:left w:val="nil"/>
              <w:bottom w:val="nil"/>
              <w:right w:val="nil"/>
            </w:tcBorders>
          </w:tcPr>
          <w:p w14:paraId="4DD17321" w14:textId="77777777" w:rsidR="001B01B0" w:rsidRPr="0033413D" w:rsidRDefault="001B01B0" w:rsidP="00342B54">
            <w:pPr>
              <w:pStyle w:val="acctmergecolhdg"/>
              <w:spacing w:line="240" w:lineRule="auto"/>
              <w:rPr>
                <w:b w:val="0"/>
                <w:bCs/>
                <w:sz w:val="20"/>
              </w:rPr>
            </w:pPr>
          </w:p>
        </w:tc>
        <w:tc>
          <w:tcPr>
            <w:tcW w:w="2890" w:type="dxa"/>
            <w:gridSpan w:val="3"/>
            <w:tcBorders>
              <w:top w:val="nil"/>
              <w:left w:val="nil"/>
              <w:bottom w:val="nil"/>
              <w:right w:val="nil"/>
            </w:tcBorders>
            <w:hideMark/>
          </w:tcPr>
          <w:p w14:paraId="773A979F" w14:textId="77777777" w:rsidR="001B01B0" w:rsidRPr="0033413D" w:rsidRDefault="001B01B0" w:rsidP="00342B54">
            <w:pPr>
              <w:pStyle w:val="acctmergecolhdg"/>
              <w:spacing w:line="240" w:lineRule="auto"/>
              <w:rPr>
                <w:b w:val="0"/>
                <w:bCs/>
                <w:sz w:val="20"/>
              </w:rPr>
            </w:pPr>
            <w:r w:rsidRPr="0033413D">
              <w:rPr>
                <w:sz w:val="20"/>
              </w:rPr>
              <w:t>financial statements</w:t>
            </w:r>
          </w:p>
        </w:tc>
      </w:tr>
      <w:tr w:rsidR="00917C30" w:rsidRPr="0033413D" w14:paraId="49190843" w14:textId="77777777" w:rsidTr="00767CA6">
        <w:trPr>
          <w:cantSplit/>
          <w:tblHeader/>
        </w:trPr>
        <w:tc>
          <w:tcPr>
            <w:tcW w:w="3151" w:type="dxa"/>
            <w:tcBorders>
              <w:top w:val="nil"/>
              <w:left w:val="nil"/>
              <w:bottom w:val="nil"/>
              <w:right w:val="nil"/>
            </w:tcBorders>
          </w:tcPr>
          <w:p w14:paraId="72FED27A" w14:textId="77777777" w:rsidR="00917C30" w:rsidRPr="0033413D" w:rsidRDefault="00917C30" w:rsidP="00917C30">
            <w:pPr>
              <w:pStyle w:val="acctfourfigures"/>
              <w:spacing w:line="240" w:lineRule="auto"/>
              <w:ind w:left="195" w:right="-80" w:hanging="195"/>
              <w:rPr>
                <w:sz w:val="20"/>
              </w:rPr>
            </w:pPr>
          </w:p>
        </w:tc>
        <w:tc>
          <w:tcPr>
            <w:tcW w:w="1440" w:type="dxa"/>
            <w:tcBorders>
              <w:top w:val="nil"/>
              <w:left w:val="nil"/>
              <w:bottom w:val="nil"/>
              <w:right w:val="nil"/>
            </w:tcBorders>
            <w:hideMark/>
          </w:tcPr>
          <w:p w14:paraId="34DD8676" w14:textId="1F6DFE27" w:rsidR="00917C30" w:rsidRPr="0033413D" w:rsidRDefault="00917C30" w:rsidP="00917C30">
            <w:pPr>
              <w:pStyle w:val="acctmergecolhdg"/>
              <w:spacing w:line="240" w:lineRule="auto"/>
              <w:rPr>
                <w:b w:val="0"/>
                <w:sz w:val="20"/>
              </w:rPr>
            </w:pPr>
            <w:r>
              <w:rPr>
                <w:b w:val="0"/>
                <w:bCs/>
                <w:sz w:val="20"/>
              </w:rPr>
              <w:t>2024</w:t>
            </w:r>
          </w:p>
        </w:tc>
        <w:tc>
          <w:tcPr>
            <w:tcW w:w="180" w:type="dxa"/>
            <w:tcBorders>
              <w:top w:val="nil"/>
              <w:left w:val="nil"/>
              <w:bottom w:val="nil"/>
              <w:right w:val="nil"/>
            </w:tcBorders>
          </w:tcPr>
          <w:p w14:paraId="317C2553" w14:textId="77777777" w:rsidR="00917C30" w:rsidRPr="0033413D" w:rsidRDefault="00917C30" w:rsidP="00917C30">
            <w:pPr>
              <w:pStyle w:val="acctmergecolhdg"/>
              <w:spacing w:line="240" w:lineRule="auto"/>
              <w:rPr>
                <w:b w:val="0"/>
                <w:sz w:val="20"/>
              </w:rPr>
            </w:pPr>
          </w:p>
        </w:tc>
        <w:tc>
          <w:tcPr>
            <w:tcW w:w="1440" w:type="dxa"/>
            <w:tcBorders>
              <w:top w:val="nil"/>
              <w:left w:val="nil"/>
              <w:bottom w:val="nil"/>
              <w:right w:val="nil"/>
            </w:tcBorders>
            <w:hideMark/>
          </w:tcPr>
          <w:p w14:paraId="02B0AD6F" w14:textId="19CA660D" w:rsidR="00917C30" w:rsidRPr="0033413D" w:rsidRDefault="00917C30" w:rsidP="00917C30">
            <w:pPr>
              <w:pStyle w:val="acctmergecolhdg"/>
              <w:spacing w:line="240" w:lineRule="auto"/>
              <w:rPr>
                <w:b w:val="0"/>
                <w:sz w:val="20"/>
              </w:rPr>
            </w:pPr>
            <w:r>
              <w:rPr>
                <w:b w:val="0"/>
                <w:bCs/>
                <w:sz w:val="20"/>
              </w:rPr>
              <w:t>2023</w:t>
            </w:r>
          </w:p>
        </w:tc>
        <w:tc>
          <w:tcPr>
            <w:tcW w:w="180" w:type="dxa"/>
            <w:tcBorders>
              <w:top w:val="nil"/>
              <w:left w:val="nil"/>
              <w:bottom w:val="nil"/>
              <w:right w:val="nil"/>
            </w:tcBorders>
          </w:tcPr>
          <w:p w14:paraId="4EFA2B5A" w14:textId="77777777" w:rsidR="00917C30" w:rsidRPr="0033413D" w:rsidRDefault="00917C30" w:rsidP="00917C30">
            <w:pPr>
              <w:pStyle w:val="acctmergecolhdg"/>
              <w:spacing w:line="240" w:lineRule="auto"/>
              <w:rPr>
                <w:b w:val="0"/>
                <w:sz w:val="20"/>
              </w:rPr>
            </w:pPr>
          </w:p>
        </w:tc>
        <w:tc>
          <w:tcPr>
            <w:tcW w:w="1338" w:type="dxa"/>
            <w:tcBorders>
              <w:top w:val="nil"/>
              <w:left w:val="nil"/>
              <w:bottom w:val="nil"/>
              <w:right w:val="nil"/>
            </w:tcBorders>
            <w:hideMark/>
          </w:tcPr>
          <w:p w14:paraId="6E5E0618" w14:textId="7A5C0514" w:rsidR="00917C30" w:rsidRPr="0033413D" w:rsidRDefault="00917C30" w:rsidP="00917C30">
            <w:pPr>
              <w:pStyle w:val="acctmergecolhdg"/>
              <w:spacing w:line="240" w:lineRule="auto"/>
              <w:rPr>
                <w:b w:val="0"/>
                <w:sz w:val="20"/>
              </w:rPr>
            </w:pPr>
            <w:r>
              <w:rPr>
                <w:b w:val="0"/>
                <w:bCs/>
                <w:sz w:val="20"/>
              </w:rPr>
              <w:t>2024</w:t>
            </w:r>
          </w:p>
        </w:tc>
        <w:tc>
          <w:tcPr>
            <w:tcW w:w="180" w:type="dxa"/>
            <w:tcBorders>
              <w:top w:val="nil"/>
              <w:left w:val="nil"/>
              <w:bottom w:val="nil"/>
              <w:right w:val="nil"/>
            </w:tcBorders>
          </w:tcPr>
          <w:p w14:paraId="281CB4DD" w14:textId="77777777" w:rsidR="00917C30" w:rsidRPr="0033413D" w:rsidRDefault="00917C30" w:rsidP="00917C30">
            <w:pPr>
              <w:pStyle w:val="acctmergecolhdg"/>
              <w:spacing w:line="240" w:lineRule="auto"/>
              <w:rPr>
                <w:b w:val="0"/>
                <w:sz w:val="20"/>
              </w:rPr>
            </w:pPr>
          </w:p>
        </w:tc>
        <w:tc>
          <w:tcPr>
            <w:tcW w:w="1372" w:type="dxa"/>
            <w:tcBorders>
              <w:top w:val="nil"/>
              <w:left w:val="nil"/>
              <w:bottom w:val="nil"/>
              <w:right w:val="nil"/>
            </w:tcBorders>
            <w:hideMark/>
          </w:tcPr>
          <w:p w14:paraId="70535CB9" w14:textId="0A77976A" w:rsidR="00917C30" w:rsidRPr="0033413D" w:rsidRDefault="00917C30" w:rsidP="00917C30">
            <w:pPr>
              <w:pStyle w:val="acctmergecolhdg"/>
              <w:spacing w:line="240" w:lineRule="auto"/>
              <w:rPr>
                <w:b w:val="0"/>
                <w:sz w:val="20"/>
              </w:rPr>
            </w:pPr>
            <w:r>
              <w:rPr>
                <w:b w:val="0"/>
                <w:bCs/>
                <w:sz w:val="20"/>
              </w:rPr>
              <w:t>2023</w:t>
            </w:r>
          </w:p>
        </w:tc>
      </w:tr>
      <w:tr w:rsidR="006E47B4" w:rsidRPr="0033413D" w14:paraId="0406F38F" w14:textId="77777777" w:rsidTr="00767CA6">
        <w:trPr>
          <w:cantSplit/>
          <w:tblHeader/>
        </w:trPr>
        <w:tc>
          <w:tcPr>
            <w:tcW w:w="3151" w:type="dxa"/>
            <w:tcBorders>
              <w:top w:val="nil"/>
              <w:left w:val="nil"/>
              <w:bottom w:val="nil"/>
              <w:right w:val="nil"/>
            </w:tcBorders>
          </w:tcPr>
          <w:p w14:paraId="605ED146" w14:textId="77777777" w:rsidR="006E47B4" w:rsidRPr="0033413D" w:rsidRDefault="006E47B4" w:rsidP="006E47B4">
            <w:pPr>
              <w:ind w:left="195" w:right="-80" w:hanging="195"/>
              <w:rPr>
                <w:b/>
                <w:bCs/>
                <w:i/>
                <w:iCs/>
              </w:rPr>
            </w:pPr>
          </w:p>
        </w:tc>
        <w:tc>
          <w:tcPr>
            <w:tcW w:w="6130" w:type="dxa"/>
            <w:gridSpan w:val="7"/>
            <w:tcBorders>
              <w:top w:val="nil"/>
              <w:left w:val="nil"/>
              <w:bottom w:val="nil"/>
              <w:right w:val="nil"/>
            </w:tcBorders>
            <w:hideMark/>
          </w:tcPr>
          <w:p w14:paraId="308F4997" w14:textId="77777777" w:rsidR="006E47B4" w:rsidRPr="0033413D" w:rsidRDefault="006E47B4" w:rsidP="006E47B4">
            <w:pPr>
              <w:pStyle w:val="acctfourfigures"/>
              <w:spacing w:line="240" w:lineRule="auto"/>
              <w:jc w:val="center"/>
              <w:rPr>
                <w:i/>
                <w:iCs/>
                <w:sz w:val="20"/>
              </w:rPr>
            </w:pPr>
            <w:r w:rsidRPr="0033413D">
              <w:rPr>
                <w:i/>
                <w:iCs/>
                <w:sz w:val="20"/>
              </w:rPr>
              <w:t>(thousand shares/thousand Baht)</w:t>
            </w:r>
          </w:p>
        </w:tc>
      </w:tr>
      <w:tr w:rsidR="000473DE" w:rsidRPr="0033413D" w14:paraId="4AC2FCF0" w14:textId="77777777" w:rsidTr="00767CA6">
        <w:trPr>
          <w:cantSplit/>
        </w:trPr>
        <w:tc>
          <w:tcPr>
            <w:tcW w:w="3151" w:type="dxa"/>
            <w:tcBorders>
              <w:top w:val="nil"/>
              <w:left w:val="nil"/>
              <w:bottom w:val="nil"/>
              <w:right w:val="nil"/>
            </w:tcBorders>
            <w:hideMark/>
          </w:tcPr>
          <w:p w14:paraId="1B0AE8AF" w14:textId="4003692C" w:rsidR="000473DE" w:rsidRPr="00342B54" w:rsidRDefault="000473DE" w:rsidP="000473DE">
            <w:pPr>
              <w:ind w:left="195" w:right="-80" w:hanging="195"/>
              <w:jc w:val="left"/>
              <w:rPr>
                <w:b/>
                <w:bCs/>
              </w:rPr>
            </w:pPr>
            <w:r w:rsidRPr="00342B54">
              <w:rPr>
                <w:b/>
                <w:bCs/>
              </w:rPr>
              <w:t>Profit for the year attributable to ordinary shareholders of the Company</w:t>
            </w:r>
            <w:r w:rsidRPr="00342B54">
              <w:rPr>
                <w:b/>
                <w:bCs/>
                <w:i/>
                <w:iCs/>
              </w:rPr>
              <w:t xml:space="preserve"> </w:t>
            </w:r>
          </w:p>
        </w:tc>
        <w:tc>
          <w:tcPr>
            <w:tcW w:w="1440" w:type="dxa"/>
            <w:tcBorders>
              <w:top w:val="nil"/>
              <w:left w:val="nil"/>
              <w:bottom w:val="double" w:sz="4" w:space="0" w:color="auto"/>
              <w:right w:val="nil"/>
            </w:tcBorders>
            <w:vAlign w:val="bottom"/>
          </w:tcPr>
          <w:p w14:paraId="0C8D4430" w14:textId="53DF9BBC" w:rsidR="000473DE" w:rsidRPr="000473DE" w:rsidRDefault="000473DE" w:rsidP="00394DA0">
            <w:pPr>
              <w:pStyle w:val="acctfourfigures"/>
              <w:tabs>
                <w:tab w:val="clear" w:pos="765"/>
                <w:tab w:val="decimal" w:pos="1001"/>
              </w:tabs>
              <w:ind w:right="108"/>
              <w:jc w:val="right"/>
              <w:rPr>
                <w:b/>
                <w:bCs/>
                <w:sz w:val="20"/>
              </w:rPr>
            </w:pPr>
            <w:r w:rsidRPr="000473DE">
              <w:rPr>
                <w:b/>
                <w:bCs/>
                <w:sz w:val="20"/>
                <w:lang w:val="en-US" w:bidi="th-TH"/>
              </w:rPr>
              <w:t>38</w:t>
            </w:r>
            <w:r w:rsidR="00F027C3">
              <w:rPr>
                <w:b/>
                <w:bCs/>
                <w:sz w:val="20"/>
                <w:lang w:val="en-US" w:bidi="th-TH"/>
              </w:rPr>
              <w:t>4,978</w:t>
            </w:r>
          </w:p>
        </w:tc>
        <w:tc>
          <w:tcPr>
            <w:tcW w:w="180" w:type="dxa"/>
            <w:tcBorders>
              <w:top w:val="nil"/>
              <w:left w:val="nil"/>
              <w:bottom w:val="nil"/>
              <w:right w:val="nil"/>
            </w:tcBorders>
            <w:vAlign w:val="bottom"/>
          </w:tcPr>
          <w:p w14:paraId="227DAB46" w14:textId="77777777" w:rsidR="000473DE" w:rsidRPr="000473DE" w:rsidRDefault="000473DE" w:rsidP="000473DE">
            <w:pPr>
              <w:pStyle w:val="acctfourfigures"/>
              <w:spacing w:line="240" w:lineRule="auto"/>
              <w:jc w:val="right"/>
              <w:rPr>
                <w:b/>
                <w:bCs/>
                <w:sz w:val="20"/>
              </w:rPr>
            </w:pPr>
          </w:p>
        </w:tc>
        <w:tc>
          <w:tcPr>
            <w:tcW w:w="1440" w:type="dxa"/>
            <w:tcBorders>
              <w:top w:val="nil"/>
              <w:left w:val="nil"/>
              <w:bottom w:val="double" w:sz="4" w:space="0" w:color="auto"/>
              <w:right w:val="nil"/>
            </w:tcBorders>
            <w:vAlign w:val="bottom"/>
          </w:tcPr>
          <w:p w14:paraId="4A205AFF" w14:textId="79286D4F" w:rsidR="000473DE" w:rsidRPr="000473DE" w:rsidRDefault="000473DE" w:rsidP="000473DE">
            <w:pPr>
              <w:pStyle w:val="acctfourfigures"/>
              <w:tabs>
                <w:tab w:val="clear" w:pos="765"/>
                <w:tab w:val="decimal" w:pos="1169"/>
              </w:tabs>
              <w:spacing w:line="240" w:lineRule="auto"/>
              <w:ind w:right="11"/>
              <w:rPr>
                <w:b/>
                <w:bCs/>
                <w:sz w:val="20"/>
              </w:rPr>
            </w:pPr>
            <w:r w:rsidRPr="000473DE">
              <w:rPr>
                <w:b/>
                <w:bCs/>
                <w:sz w:val="20"/>
              </w:rPr>
              <w:t>55,329</w:t>
            </w:r>
          </w:p>
        </w:tc>
        <w:tc>
          <w:tcPr>
            <w:tcW w:w="180" w:type="dxa"/>
            <w:tcBorders>
              <w:top w:val="nil"/>
              <w:left w:val="nil"/>
              <w:bottom w:val="nil"/>
              <w:right w:val="nil"/>
            </w:tcBorders>
            <w:vAlign w:val="bottom"/>
          </w:tcPr>
          <w:p w14:paraId="564FB5D0" w14:textId="77777777" w:rsidR="000473DE" w:rsidRPr="000473DE" w:rsidRDefault="000473DE" w:rsidP="000473DE">
            <w:pPr>
              <w:pStyle w:val="acctfourfigures"/>
              <w:spacing w:line="240" w:lineRule="auto"/>
              <w:jc w:val="right"/>
              <w:rPr>
                <w:b/>
                <w:bCs/>
                <w:sz w:val="20"/>
              </w:rPr>
            </w:pPr>
          </w:p>
        </w:tc>
        <w:tc>
          <w:tcPr>
            <w:tcW w:w="1338" w:type="dxa"/>
            <w:tcBorders>
              <w:top w:val="nil"/>
              <w:left w:val="nil"/>
              <w:bottom w:val="double" w:sz="4" w:space="0" w:color="auto"/>
              <w:right w:val="nil"/>
            </w:tcBorders>
            <w:vAlign w:val="bottom"/>
          </w:tcPr>
          <w:p w14:paraId="4AFEC9D9" w14:textId="2BE99E06" w:rsidR="000473DE" w:rsidRPr="000473DE" w:rsidRDefault="000473DE" w:rsidP="000473DE">
            <w:pPr>
              <w:pStyle w:val="acctfourfigures"/>
              <w:tabs>
                <w:tab w:val="decimal" w:pos="731"/>
              </w:tabs>
              <w:spacing w:line="240" w:lineRule="auto"/>
              <w:ind w:right="89"/>
              <w:jc w:val="right"/>
              <w:rPr>
                <w:b/>
                <w:bCs/>
                <w:sz w:val="20"/>
              </w:rPr>
            </w:pPr>
            <w:r w:rsidRPr="000473DE">
              <w:rPr>
                <w:b/>
                <w:bCs/>
                <w:sz w:val="20"/>
              </w:rPr>
              <w:t>45,531</w:t>
            </w:r>
          </w:p>
        </w:tc>
        <w:tc>
          <w:tcPr>
            <w:tcW w:w="180" w:type="dxa"/>
            <w:tcBorders>
              <w:top w:val="nil"/>
              <w:left w:val="nil"/>
              <w:bottom w:val="nil"/>
              <w:right w:val="nil"/>
            </w:tcBorders>
            <w:vAlign w:val="bottom"/>
          </w:tcPr>
          <w:p w14:paraId="2B926924" w14:textId="77777777" w:rsidR="000473DE" w:rsidRPr="000473DE" w:rsidRDefault="000473DE" w:rsidP="000473DE">
            <w:pPr>
              <w:pStyle w:val="acctfourfigures"/>
              <w:spacing w:line="240" w:lineRule="auto"/>
              <w:jc w:val="right"/>
              <w:rPr>
                <w:b/>
                <w:bCs/>
                <w:sz w:val="20"/>
              </w:rPr>
            </w:pPr>
          </w:p>
        </w:tc>
        <w:tc>
          <w:tcPr>
            <w:tcW w:w="1372" w:type="dxa"/>
            <w:tcBorders>
              <w:top w:val="nil"/>
              <w:left w:val="nil"/>
              <w:bottom w:val="double" w:sz="4" w:space="0" w:color="auto"/>
              <w:right w:val="nil"/>
            </w:tcBorders>
            <w:vAlign w:val="bottom"/>
          </w:tcPr>
          <w:p w14:paraId="2AD865B8" w14:textId="0175886C" w:rsidR="000473DE" w:rsidRPr="000473DE" w:rsidRDefault="000473DE" w:rsidP="000473DE">
            <w:pPr>
              <w:pStyle w:val="acctfourfigures"/>
              <w:tabs>
                <w:tab w:val="clear" w:pos="765"/>
                <w:tab w:val="decimal" w:pos="1050"/>
              </w:tabs>
              <w:spacing w:line="240" w:lineRule="auto"/>
              <w:rPr>
                <w:b/>
                <w:bCs/>
                <w:sz w:val="20"/>
              </w:rPr>
            </w:pPr>
            <w:r w:rsidRPr="000473DE">
              <w:rPr>
                <w:b/>
                <w:bCs/>
                <w:sz w:val="20"/>
              </w:rPr>
              <w:t>587,013</w:t>
            </w:r>
          </w:p>
        </w:tc>
      </w:tr>
      <w:tr w:rsidR="00767CA6" w:rsidRPr="0033413D" w14:paraId="0A1E64AD" w14:textId="77777777" w:rsidTr="00A56DFB">
        <w:trPr>
          <w:cantSplit/>
          <w:trHeight w:val="88"/>
        </w:trPr>
        <w:tc>
          <w:tcPr>
            <w:tcW w:w="9281" w:type="dxa"/>
            <w:gridSpan w:val="8"/>
            <w:tcBorders>
              <w:top w:val="nil"/>
              <w:left w:val="nil"/>
              <w:bottom w:val="nil"/>
              <w:right w:val="nil"/>
            </w:tcBorders>
            <w:vAlign w:val="bottom"/>
          </w:tcPr>
          <w:p w14:paraId="5394AF85" w14:textId="77777777" w:rsidR="00767CA6" w:rsidRPr="00A56DFB" w:rsidRDefault="00767CA6" w:rsidP="000473DE">
            <w:pPr>
              <w:pStyle w:val="acctfourfigures"/>
              <w:tabs>
                <w:tab w:val="clear" w:pos="765"/>
                <w:tab w:val="decimal" w:pos="1050"/>
              </w:tabs>
              <w:spacing w:line="240" w:lineRule="auto"/>
              <w:rPr>
                <w:b/>
                <w:bCs/>
                <w:sz w:val="16"/>
                <w:szCs w:val="16"/>
              </w:rPr>
            </w:pPr>
          </w:p>
        </w:tc>
      </w:tr>
      <w:tr w:rsidR="000473DE" w:rsidRPr="0033413D" w14:paraId="6D514A56" w14:textId="77777777" w:rsidTr="00767CA6">
        <w:trPr>
          <w:cantSplit/>
        </w:trPr>
        <w:tc>
          <w:tcPr>
            <w:tcW w:w="3151" w:type="dxa"/>
            <w:tcBorders>
              <w:top w:val="nil"/>
              <w:left w:val="nil"/>
              <w:bottom w:val="nil"/>
              <w:right w:val="nil"/>
            </w:tcBorders>
            <w:vAlign w:val="bottom"/>
            <w:hideMark/>
          </w:tcPr>
          <w:p w14:paraId="3B515CF6" w14:textId="6120AA4B" w:rsidR="000473DE" w:rsidRPr="00092AA6" w:rsidRDefault="000473DE" w:rsidP="000473DE">
            <w:pPr>
              <w:ind w:left="195" w:right="-80" w:hanging="195"/>
              <w:jc w:val="left"/>
              <w:rPr>
                <w:b/>
                <w:bCs/>
              </w:rPr>
            </w:pPr>
            <w:r>
              <w:rPr>
                <w:b/>
                <w:bCs/>
              </w:rPr>
              <w:t>N</w:t>
            </w:r>
            <w:r w:rsidRPr="00092AA6">
              <w:rPr>
                <w:b/>
                <w:bCs/>
              </w:rPr>
              <w:t>umber of ordinary shares outstanding (</w:t>
            </w:r>
            <w:proofErr w:type="gramStart"/>
            <w:r w:rsidRPr="00092AA6">
              <w:rPr>
                <w:b/>
                <w:bCs/>
              </w:rPr>
              <w:t xml:space="preserve">basic) </w:t>
            </w:r>
            <w:r>
              <w:rPr>
                <w:b/>
                <w:bCs/>
              </w:rPr>
              <w:t xml:space="preserve">  </w:t>
            </w:r>
            <w:proofErr w:type="gramEnd"/>
            <w:r>
              <w:rPr>
                <w:b/>
                <w:bCs/>
              </w:rPr>
              <w:t xml:space="preserve">                   </w:t>
            </w:r>
            <w:r w:rsidRPr="00092AA6">
              <w:rPr>
                <w:b/>
                <w:bCs/>
              </w:rPr>
              <w:t>at</w:t>
            </w:r>
            <w:r>
              <w:rPr>
                <w:b/>
                <w:bCs/>
              </w:rPr>
              <w:t xml:space="preserve"> </w:t>
            </w:r>
            <w:r w:rsidRPr="00092AA6">
              <w:rPr>
                <w:b/>
                <w:bCs/>
              </w:rPr>
              <w:t>31 December</w:t>
            </w:r>
          </w:p>
          <w:p w14:paraId="3B682AC6" w14:textId="77777777" w:rsidR="000473DE" w:rsidRPr="0033413D" w:rsidRDefault="000473DE" w:rsidP="000473DE">
            <w:pPr>
              <w:ind w:left="195" w:right="-80" w:hanging="195"/>
              <w:jc w:val="left"/>
              <w:rPr>
                <w:b/>
                <w:bCs/>
              </w:rPr>
            </w:pPr>
          </w:p>
        </w:tc>
        <w:tc>
          <w:tcPr>
            <w:tcW w:w="1440" w:type="dxa"/>
            <w:tcBorders>
              <w:top w:val="nil"/>
              <w:left w:val="nil"/>
              <w:bottom w:val="double" w:sz="4" w:space="0" w:color="auto"/>
              <w:right w:val="nil"/>
            </w:tcBorders>
            <w:vAlign w:val="bottom"/>
          </w:tcPr>
          <w:p w14:paraId="263DCCDE" w14:textId="6D70EA40" w:rsidR="000473DE" w:rsidRPr="000473DE" w:rsidRDefault="000473DE" w:rsidP="000473DE">
            <w:pPr>
              <w:pStyle w:val="acctfourfigures"/>
              <w:tabs>
                <w:tab w:val="clear" w:pos="765"/>
                <w:tab w:val="decimal" w:pos="1172"/>
              </w:tabs>
              <w:ind w:right="108"/>
              <w:jc w:val="right"/>
              <w:rPr>
                <w:b/>
                <w:bCs/>
                <w:sz w:val="20"/>
              </w:rPr>
            </w:pPr>
            <w:r w:rsidRPr="000473DE">
              <w:rPr>
                <w:b/>
                <w:bCs/>
                <w:sz w:val="20"/>
              </w:rPr>
              <w:t>752,098</w:t>
            </w:r>
          </w:p>
        </w:tc>
        <w:tc>
          <w:tcPr>
            <w:tcW w:w="180" w:type="dxa"/>
            <w:tcBorders>
              <w:top w:val="nil"/>
              <w:left w:val="nil"/>
              <w:bottom w:val="nil"/>
              <w:right w:val="nil"/>
            </w:tcBorders>
            <w:vAlign w:val="bottom"/>
          </w:tcPr>
          <w:p w14:paraId="2BE91972" w14:textId="77777777" w:rsidR="000473DE" w:rsidRPr="000473DE" w:rsidRDefault="000473DE" w:rsidP="000473DE">
            <w:pPr>
              <w:pStyle w:val="acctfourfigures"/>
              <w:spacing w:line="240" w:lineRule="auto"/>
              <w:rPr>
                <w:b/>
                <w:bCs/>
                <w:sz w:val="20"/>
              </w:rPr>
            </w:pPr>
          </w:p>
        </w:tc>
        <w:tc>
          <w:tcPr>
            <w:tcW w:w="1440" w:type="dxa"/>
            <w:tcBorders>
              <w:top w:val="nil"/>
              <w:left w:val="nil"/>
              <w:bottom w:val="double" w:sz="4" w:space="0" w:color="auto"/>
              <w:right w:val="nil"/>
            </w:tcBorders>
            <w:vAlign w:val="bottom"/>
          </w:tcPr>
          <w:p w14:paraId="2881F81E" w14:textId="6F52411C" w:rsidR="000473DE" w:rsidRPr="000473DE" w:rsidRDefault="000473DE" w:rsidP="000473DE">
            <w:pPr>
              <w:pStyle w:val="acctfourfigures"/>
              <w:tabs>
                <w:tab w:val="clear" w:pos="765"/>
                <w:tab w:val="decimal" w:pos="1169"/>
              </w:tabs>
              <w:ind w:right="11"/>
              <w:rPr>
                <w:b/>
                <w:bCs/>
                <w:sz w:val="20"/>
                <w:lang w:val="en-US" w:bidi="th-TH"/>
              </w:rPr>
            </w:pPr>
            <w:r w:rsidRPr="000473DE">
              <w:rPr>
                <w:b/>
                <w:bCs/>
                <w:sz w:val="20"/>
              </w:rPr>
              <w:t>752,098</w:t>
            </w:r>
          </w:p>
        </w:tc>
        <w:tc>
          <w:tcPr>
            <w:tcW w:w="180" w:type="dxa"/>
            <w:tcBorders>
              <w:top w:val="nil"/>
              <w:left w:val="nil"/>
              <w:bottom w:val="nil"/>
              <w:right w:val="nil"/>
            </w:tcBorders>
            <w:vAlign w:val="bottom"/>
          </w:tcPr>
          <w:p w14:paraId="1D18583D" w14:textId="77777777" w:rsidR="000473DE" w:rsidRPr="000473DE" w:rsidRDefault="000473DE" w:rsidP="000473DE">
            <w:pPr>
              <w:pStyle w:val="acctfourfigures"/>
              <w:spacing w:line="240" w:lineRule="auto"/>
              <w:rPr>
                <w:b/>
                <w:bCs/>
                <w:sz w:val="20"/>
              </w:rPr>
            </w:pPr>
          </w:p>
        </w:tc>
        <w:tc>
          <w:tcPr>
            <w:tcW w:w="1338" w:type="dxa"/>
            <w:tcBorders>
              <w:top w:val="nil"/>
              <w:left w:val="nil"/>
              <w:bottom w:val="double" w:sz="4" w:space="0" w:color="auto"/>
              <w:right w:val="nil"/>
            </w:tcBorders>
            <w:vAlign w:val="bottom"/>
          </w:tcPr>
          <w:p w14:paraId="49FDDE9F" w14:textId="3C6015D6" w:rsidR="000473DE" w:rsidRPr="000473DE" w:rsidRDefault="000473DE" w:rsidP="000473DE">
            <w:pPr>
              <w:pStyle w:val="acctfourfigures"/>
              <w:tabs>
                <w:tab w:val="clear" w:pos="765"/>
                <w:tab w:val="decimal" w:pos="900"/>
              </w:tabs>
              <w:spacing w:line="240" w:lineRule="auto"/>
              <w:ind w:right="89"/>
              <w:jc w:val="right"/>
              <w:rPr>
                <w:b/>
                <w:bCs/>
                <w:sz w:val="20"/>
              </w:rPr>
            </w:pPr>
            <w:r w:rsidRPr="000473DE">
              <w:rPr>
                <w:b/>
                <w:bCs/>
                <w:sz w:val="20"/>
              </w:rPr>
              <w:t>752,098</w:t>
            </w:r>
          </w:p>
        </w:tc>
        <w:tc>
          <w:tcPr>
            <w:tcW w:w="180" w:type="dxa"/>
            <w:tcBorders>
              <w:top w:val="nil"/>
              <w:left w:val="nil"/>
              <w:bottom w:val="nil"/>
              <w:right w:val="nil"/>
            </w:tcBorders>
            <w:vAlign w:val="bottom"/>
          </w:tcPr>
          <w:p w14:paraId="2B525806" w14:textId="77777777" w:rsidR="000473DE" w:rsidRPr="000473DE" w:rsidRDefault="000473DE" w:rsidP="000473DE">
            <w:pPr>
              <w:pStyle w:val="acctfourfigures"/>
              <w:spacing w:line="240" w:lineRule="auto"/>
              <w:rPr>
                <w:b/>
                <w:bCs/>
                <w:sz w:val="20"/>
              </w:rPr>
            </w:pPr>
          </w:p>
        </w:tc>
        <w:tc>
          <w:tcPr>
            <w:tcW w:w="1372" w:type="dxa"/>
            <w:tcBorders>
              <w:top w:val="nil"/>
              <w:left w:val="nil"/>
              <w:bottom w:val="double" w:sz="4" w:space="0" w:color="auto"/>
              <w:right w:val="nil"/>
            </w:tcBorders>
            <w:vAlign w:val="bottom"/>
          </w:tcPr>
          <w:p w14:paraId="1107A4FD" w14:textId="1F274DB5" w:rsidR="000473DE" w:rsidRPr="000473DE" w:rsidRDefault="000473DE" w:rsidP="000473DE">
            <w:pPr>
              <w:pStyle w:val="acctfourfigures"/>
              <w:tabs>
                <w:tab w:val="clear" w:pos="765"/>
                <w:tab w:val="decimal" w:pos="1050"/>
              </w:tabs>
              <w:spacing w:line="240" w:lineRule="auto"/>
              <w:rPr>
                <w:b/>
                <w:bCs/>
                <w:sz w:val="20"/>
              </w:rPr>
            </w:pPr>
            <w:r w:rsidRPr="000473DE">
              <w:rPr>
                <w:b/>
                <w:bCs/>
                <w:sz w:val="20"/>
              </w:rPr>
              <w:t>752,098</w:t>
            </w:r>
          </w:p>
        </w:tc>
      </w:tr>
      <w:tr w:rsidR="00A56DFB" w:rsidRPr="0033413D" w14:paraId="6895A0FD" w14:textId="77777777" w:rsidTr="0001237E">
        <w:trPr>
          <w:cantSplit/>
        </w:trPr>
        <w:tc>
          <w:tcPr>
            <w:tcW w:w="9281" w:type="dxa"/>
            <w:gridSpan w:val="8"/>
            <w:tcBorders>
              <w:top w:val="nil"/>
              <w:left w:val="nil"/>
              <w:bottom w:val="nil"/>
              <w:right w:val="nil"/>
            </w:tcBorders>
            <w:vAlign w:val="bottom"/>
          </w:tcPr>
          <w:p w14:paraId="041D06AC" w14:textId="77777777" w:rsidR="00A56DFB" w:rsidRPr="00767CA6" w:rsidRDefault="00A56DFB" w:rsidP="000473DE">
            <w:pPr>
              <w:pStyle w:val="acctfourfigures"/>
              <w:tabs>
                <w:tab w:val="clear" w:pos="765"/>
                <w:tab w:val="decimal" w:pos="1050"/>
              </w:tabs>
              <w:spacing w:line="240" w:lineRule="auto"/>
              <w:rPr>
                <w:b/>
                <w:bCs/>
                <w:sz w:val="16"/>
                <w:szCs w:val="16"/>
              </w:rPr>
            </w:pPr>
          </w:p>
        </w:tc>
      </w:tr>
      <w:tr w:rsidR="000473DE" w:rsidRPr="0033413D" w14:paraId="21F11B52" w14:textId="77777777" w:rsidTr="00767CA6">
        <w:trPr>
          <w:cantSplit/>
        </w:trPr>
        <w:tc>
          <w:tcPr>
            <w:tcW w:w="3151" w:type="dxa"/>
            <w:tcBorders>
              <w:top w:val="nil"/>
              <w:left w:val="nil"/>
              <w:bottom w:val="nil"/>
              <w:right w:val="nil"/>
            </w:tcBorders>
            <w:vAlign w:val="bottom"/>
            <w:hideMark/>
          </w:tcPr>
          <w:p w14:paraId="7F4B9330" w14:textId="69C08D58" w:rsidR="000473DE" w:rsidRPr="00767CA6" w:rsidRDefault="000473DE" w:rsidP="00767CA6">
            <w:pPr>
              <w:tabs>
                <w:tab w:val="left" w:pos="99"/>
              </w:tabs>
              <w:ind w:left="195" w:right="-80" w:hanging="195"/>
              <w:rPr>
                <w:b/>
                <w:bCs/>
              </w:rPr>
            </w:pPr>
            <w:r w:rsidRPr="0033413D">
              <w:rPr>
                <w:b/>
                <w:bCs/>
              </w:rPr>
              <w:t xml:space="preserve">Earnings per share (basic) </w:t>
            </w:r>
            <w:r w:rsidRPr="0033413D">
              <w:rPr>
                <w:b/>
                <w:bCs/>
                <w:i/>
                <w:iCs/>
              </w:rPr>
              <w:t>(in Baht)</w:t>
            </w:r>
          </w:p>
        </w:tc>
        <w:tc>
          <w:tcPr>
            <w:tcW w:w="1440" w:type="dxa"/>
            <w:tcBorders>
              <w:top w:val="nil"/>
              <w:left w:val="nil"/>
              <w:bottom w:val="double" w:sz="4" w:space="0" w:color="auto"/>
              <w:right w:val="nil"/>
            </w:tcBorders>
            <w:vAlign w:val="bottom"/>
          </w:tcPr>
          <w:p w14:paraId="115A908D" w14:textId="1FD7872C" w:rsidR="000473DE" w:rsidRPr="000473DE" w:rsidRDefault="000473DE" w:rsidP="000473DE">
            <w:pPr>
              <w:pStyle w:val="acctfourfigures"/>
              <w:tabs>
                <w:tab w:val="clear" w:pos="765"/>
                <w:tab w:val="decimal" w:pos="731"/>
                <w:tab w:val="decimal" w:pos="1260"/>
              </w:tabs>
              <w:spacing w:line="240" w:lineRule="auto"/>
              <w:ind w:right="108"/>
              <w:jc w:val="right"/>
              <w:rPr>
                <w:b/>
                <w:bCs/>
                <w:sz w:val="20"/>
              </w:rPr>
            </w:pPr>
            <w:r w:rsidRPr="000473DE">
              <w:rPr>
                <w:b/>
                <w:bCs/>
                <w:sz w:val="20"/>
                <w:lang w:bidi="th-TH"/>
              </w:rPr>
              <w:t>0.51</w:t>
            </w:r>
          </w:p>
        </w:tc>
        <w:tc>
          <w:tcPr>
            <w:tcW w:w="180" w:type="dxa"/>
            <w:tcBorders>
              <w:top w:val="nil"/>
              <w:left w:val="nil"/>
              <w:bottom w:val="nil"/>
              <w:right w:val="nil"/>
            </w:tcBorders>
            <w:vAlign w:val="bottom"/>
          </w:tcPr>
          <w:p w14:paraId="5A682B4A" w14:textId="77777777" w:rsidR="000473DE" w:rsidRPr="000473DE" w:rsidRDefault="000473DE" w:rsidP="000473DE">
            <w:pPr>
              <w:pStyle w:val="acctfourfigures"/>
              <w:spacing w:line="240" w:lineRule="auto"/>
              <w:rPr>
                <w:sz w:val="20"/>
              </w:rPr>
            </w:pPr>
          </w:p>
        </w:tc>
        <w:tc>
          <w:tcPr>
            <w:tcW w:w="1440" w:type="dxa"/>
            <w:tcBorders>
              <w:top w:val="nil"/>
              <w:left w:val="nil"/>
              <w:bottom w:val="double" w:sz="4" w:space="0" w:color="auto"/>
              <w:right w:val="nil"/>
            </w:tcBorders>
            <w:vAlign w:val="bottom"/>
          </w:tcPr>
          <w:p w14:paraId="6951AD51" w14:textId="1DA90F97" w:rsidR="000473DE" w:rsidRPr="000473DE" w:rsidRDefault="000473DE" w:rsidP="000473DE">
            <w:pPr>
              <w:pStyle w:val="acctfourfigures"/>
              <w:tabs>
                <w:tab w:val="clear" w:pos="765"/>
                <w:tab w:val="decimal" w:pos="904"/>
              </w:tabs>
              <w:ind w:right="-67"/>
              <w:rPr>
                <w:b/>
                <w:bCs/>
                <w:sz w:val="20"/>
              </w:rPr>
            </w:pPr>
            <w:r w:rsidRPr="000473DE">
              <w:rPr>
                <w:b/>
                <w:bCs/>
                <w:sz w:val="20"/>
              </w:rPr>
              <w:t>0.07</w:t>
            </w:r>
          </w:p>
        </w:tc>
        <w:tc>
          <w:tcPr>
            <w:tcW w:w="180" w:type="dxa"/>
            <w:tcBorders>
              <w:top w:val="nil"/>
              <w:left w:val="nil"/>
              <w:bottom w:val="nil"/>
              <w:right w:val="nil"/>
            </w:tcBorders>
            <w:vAlign w:val="bottom"/>
          </w:tcPr>
          <w:p w14:paraId="7D72EACB" w14:textId="77777777" w:rsidR="000473DE" w:rsidRPr="000473DE" w:rsidRDefault="000473DE" w:rsidP="000473DE">
            <w:pPr>
              <w:pStyle w:val="acctfourfigures"/>
              <w:spacing w:line="240" w:lineRule="auto"/>
              <w:rPr>
                <w:sz w:val="20"/>
              </w:rPr>
            </w:pPr>
          </w:p>
        </w:tc>
        <w:tc>
          <w:tcPr>
            <w:tcW w:w="1338" w:type="dxa"/>
            <w:tcBorders>
              <w:top w:val="nil"/>
              <w:left w:val="nil"/>
              <w:bottom w:val="double" w:sz="4" w:space="0" w:color="auto"/>
              <w:right w:val="nil"/>
            </w:tcBorders>
            <w:vAlign w:val="bottom"/>
          </w:tcPr>
          <w:p w14:paraId="3CA65CF1" w14:textId="4D327B6C" w:rsidR="000473DE" w:rsidRPr="000473DE" w:rsidRDefault="000473DE" w:rsidP="000473DE">
            <w:pPr>
              <w:pStyle w:val="acctfourfigures"/>
              <w:tabs>
                <w:tab w:val="clear" w:pos="765"/>
                <w:tab w:val="decimal" w:pos="900"/>
              </w:tabs>
              <w:spacing w:line="240" w:lineRule="auto"/>
              <w:ind w:right="89"/>
              <w:jc w:val="right"/>
              <w:rPr>
                <w:b/>
                <w:bCs/>
                <w:sz w:val="20"/>
              </w:rPr>
            </w:pPr>
            <w:r w:rsidRPr="000473DE">
              <w:rPr>
                <w:b/>
                <w:bCs/>
                <w:sz w:val="20"/>
              </w:rPr>
              <w:t>0.06</w:t>
            </w:r>
          </w:p>
        </w:tc>
        <w:tc>
          <w:tcPr>
            <w:tcW w:w="180" w:type="dxa"/>
            <w:tcBorders>
              <w:top w:val="nil"/>
              <w:left w:val="nil"/>
              <w:bottom w:val="nil"/>
              <w:right w:val="nil"/>
            </w:tcBorders>
            <w:vAlign w:val="bottom"/>
          </w:tcPr>
          <w:p w14:paraId="5548524E" w14:textId="77777777" w:rsidR="000473DE" w:rsidRPr="000473DE" w:rsidRDefault="000473DE" w:rsidP="000473DE">
            <w:pPr>
              <w:pStyle w:val="acctfourfigures"/>
              <w:spacing w:line="240" w:lineRule="auto"/>
              <w:ind w:right="11"/>
              <w:rPr>
                <w:b/>
                <w:bCs/>
                <w:sz w:val="20"/>
              </w:rPr>
            </w:pPr>
          </w:p>
        </w:tc>
        <w:tc>
          <w:tcPr>
            <w:tcW w:w="1372" w:type="dxa"/>
            <w:tcBorders>
              <w:top w:val="nil"/>
              <w:left w:val="nil"/>
              <w:bottom w:val="double" w:sz="4" w:space="0" w:color="auto"/>
              <w:right w:val="nil"/>
            </w:tcBorders>
            <w:vAlign w:val="bottom"/>
          </w:tcPr>
          <w:p w14:paraId="528A627C" w14:textId="535ADE14" w:rsidR="000473DE" w:rsidRPr="000473DE" w:rsidRDefault="000473DE" w:rsidP="000473DE">
            <w:pPr>
              <w:pStyle w:val="acctfourfigures"/>
              <w:tabs>
                <w:tab w:val="clear" w:pos="765"/>
                <w:tab w:val="decimal" w:pos="843"/>
              </w:tabs>
              <w:spacing w:line="240" w:lineRule="auto"/>
              <w:ind w:right="90"/>
              <w:rPr>
                <w:b/>
                <w:bCs/>
                <w:sz w:val="20"/>
              </w:rPr>
            </w:pPr>
            <w:r w:rsidRPr="000473DE">
              <w:rPr>
                <w:b/>
                <w:bCs/>
                <w:sz w:val="20"/>
              </w:rPr>
              <w:t>0.78</w:t>
            </w:r>
          </w:p>
        </w:tc>
      </w:tr>
    </w:tbl>
    <w:p w14:paraId="39587341" w14:textId="77777777" w:rsidR="000C196C" w:rsidRPr="00767CA6" w:rsidRDefault="000C196C" w:rsidP="00A95544">
      <w:pPr>
        <w:tabs>
          <w:tab w:val="left" w:pos="540"/>
        </w:tabs>
        <w:spacing w:line="240" w:lineRule="atLeast"/>
        <w:ind w:right="-25"/>
        <w:outlineLvl w:val="0"/>
        <w:rPr>
          <w:b/>
          <w:bCs/>
          <w:sz w:val="16"/>
          <w:szCs w:val="16"/>
        </w:rPr>
      </w:pPr>
    </w:p>
    <w:p w14:paraId="76544222" w14:textId="12C5A5D4" w:rsidR="0016170B" w:rsidRPr="00EE6EEB" w:rsidRDefault="00A06C5B" w:rsidP="00A95544">
      <w:pPr>
        <w:tabs>
          <w:tab w:val="left" w:pos="540"/>
        </w:tabs>
        <w:spacing w:line="240" w:lineRule="atLeast"/>
        <w:ind w:right="-25"/>
        <w:outlineLvl w:val="0"/>
        <w:rPr>
          <w:b/>
          <w:bCs/>
          <w:sz w:val="22"/>
          <w:szCs w:val="22"/>
        </w:rPr>
      </w:pPr>
      <w:r>
        <w:rPr>
          <w:b/>
          <w:bCs/>
          <w:sz w:val="22"/>
          <w:szCs w:val="22"/>
        </w:rPr>
        <w:t>3</w:t>
      </w:r>
      <w:r w:rsidR="00293549">
        <w:rPr>
          <w:b/>
          <w:bCs/>
          <w:sz w:val="22"/>
          <w:szCs w:val="22"/>
        </w:rPr>
        <w:t>6</w:t>
      </w:r>
      <w:r w:rsidR="00A95544">
        <w:rPr>
          <w:b/>
          <w:bCs/>
          <w:sz w:val="22"/>
          <w:szCs w:val="22"/>
        </w:rPr>
        <w:tab/>
      </w:r>
      <w:r w:rsidR="0016170B" w:rsidRPr="00EE6EEB">
        <w:rPr>
          <w:b/>
          <w:bCs/>
          <w:sz w:val="22"/>
          <w:szCs w:val="22"/>
        </w:rPr>
        <w:t>Risks manageme</w:t>
      </w:r>
      <w:bookmarkStart w:id="19" w:name="NFS42RiskManagement"/>
      <w:bookmarkEnd w:id="19"/>
      <w:r w:rsidR="0016170B" w:rsidRPr="00EE6EEB">
        <w:rPr>
          <w:b/>
          <w:bCs/>
          <w:sz w:val="22"/>
          <w:szCs w:val="22"/>
        </w:rPr>
        <w:t>nt and financial instruments</w:t>
      </w:r>
    </w:p>
    <w:p w14:paraId="2ECD4981" w14:textId="1E007F2F" w:rsidR="00EE6EEB" w:rsidRPr="00767CA6" w:rsidRDefault="00EE6EEB" w:rsidP="00EE6EEB">
      <w:pPr>
        <w:rPr>
          <w:i/>
          <w:iCs/>
          <w:sz w:val="16"/>
          <w:szCs w:val="14"/>
        </w:rPr>
      </w:pPr>
    </w:p>
    <w:p w14:paraId="035C2352" w14:textId="438DF0B5" w:rsidR="00EE6EEB" w:rsidRDefault="00EE6EEB" w:rsidP="00853944">
      <w:pPr>
        <w:pStyle w:val="block"/>
        <w:numPr>
          <w:ilvl w:val="0"/>
          <w:numId w:val="21"/>
        </w:numPr>
        <w:spacing w:after="0" w:line="240" w:lineRule="auto"/>
        <w:ind w:left="540" w:right="-7" w:hanging="540"/>
        <w:jc w:val="both"/>
        <w:rPr>
          <w:b/>
          <w:bCs/>
          <w:i/>
          <w:iCs/>
          <w:sz w:val="20"/>
          <w:szCs w:val="18"/>
          <w:lang w:val="en-US" w:bidi="th-TH"/>
        </w:rPr>
      </w:pPr>
      <w:r w:rsidRPr="00A937E4">
        <w:rPr>
          <w:i/>
          <w:iCs/>
          <w:sz w:val="20"/>
          <w:szCs w:val="18"/>
          <w:lang w:val="en-US"/>
        </w:rPr>
        <w:t>Carrying amounts and fair values</w:t>
      </w:r>
    </w:p>
    <w:p w14:paraId="52ABA0F4" w14:textId="77777777" w:rsidR="002B6E53" w:rsidRPr="00767CA6" w:rsidRDefault="002B6E53" w:rsidP="00EE6EEB">
      <w:pPr>
        <w:jc w:val="thaiDistribute"/>
        <w:rPr>
          <w:i/>
          <w:iCs/>
          <w:color w:val="0000FF"/>
          <w:sz w:val="16"/>
          <w:szCs w:val="16"/>
        </w:rPr>
      </w:pPr>
    </w:p>
    <w:p w14:paraId="1D4A896F" w14:textId="3441AFC2" w:rsidR="002B6E53" w:rsidRPr="0033413D" w:rsidRDefault="00EE6EEB" w:rsidP="002B6E53">
      <w:pPr>
        <w:pStyle w:val="block"/>
        <w:spacing w:after="0" w:line="240" w:lineRule="atLeast"/>
        <w:ind w:left="540" w:right="-7"/>
        <w:jc w:val="both"/>
        <w:rPr>
          <w:sz w:val="20"/>
          <w:szCs w:val="18"/>
          <w:lang w:val="en-US"/>
        </w:rPr>
      </w:pPr>
      <w:r w:rsidRPr="00EE6EEB">
        <w:rPr>
          <w:sz w:val="20"/>
          <w:szCs w:val="18"/>
          <w:lang w:val="en-US"/>
        </w:rPr>
        <w:t>The following table shows the carrying amounts and fair values of financial assets and financial liabilities, including their levels in the fair value hierarchy</w:t>
      </w:r>
      <w:r w:rsidR="00E74C1F">
        <w:rPr>
          <w:rFonts w:cs="Angsana New"/>
          <w:sz w:val="20"/>
          <w:szCs w:val="18"/>
          <w:lang w:val="en-US" w:bidi="th-TH"/>
        </w:rPr>
        <w:t>, but</w:t>
      </w:r>
      <w:r w:rsidRPr="00EE6EEB">
        <w:rPr>
          <w:sz w:val="20"/>
          <w:szCs w:val="18"/>
          <w:lang w:val="en-US"/>
        </w:rPr>
        <w:t xml:space="preserve"> does not include fair value information for financial assets and financial liabilities measured at </w:t>
      </w:r>
      <w:proofErr w:type="spellStart"/>
      <w:r w:rsidRPr="00EE6EEB">
        <w:rPr>
          <w:sz w:val="20"/>
          <w:szCs w:val="18"/>
          <w:lang w:val="en-US"/>
        </w:rPr>
        <w:t>amortised</w:t>
      </w:r>
      <w:proofErr w:type="spellEnd"/>
      <w:r w:rsidRPr="00EE6EEB">
        <w:rPr>
          <w:sz w:val="20"/>
          <w:szCs w:val="18"/>
          <w:lang w:val="en-US"/>
        </w:rPr>
        <w:t xml:space="preserve"> cost if the carrying amount is a reasonable approximation of fair value</w:t>
      </w:r>
      <w:r w:rsidR="002B6E53" w:rsidRPr="0033413D">
        <w:rPr>
          <w:sz w:val="20"/>
          <w:szCs w:val="18"/>
          <w:lang w:val="en-US"/>
        </w:rPr>
        <w:t>.</w:t>
      </w:r>
    </w:p>
    <w:p w14:paraId="4F87242A" w14:textId="77777777" w:rsidR="002B6E53" w:rsidRPr="00767CA6" w:rsidRDefault="002B6E53" w:rsidP="002B6E53">
      <w:pPr>
        <w:pStyle w:val="block"/>
        <w:spacing w:after="0" w:line="240" w:lineRule="atLeast"/>
        <w:ind w:left="540" w:right="-7"/>
        <w:jc w:val="both"/>
        <w:rPr>
          <w:sz w:val="16"/>
          <w:szCs w:val="16"/>
        </w:rPr>
      </w:pPr>
    </w:p>
    <w:tbl>
      <w:tblPr>
        <w:tblW w:w="10800" w:type="dxa"/>
        <w:tblInd w:w="-360" w:type="dxa"/>
        <w:tblLayout w:type="fixed"/>
        <w:tblCellMar>
          <w:left w:w="79" w:type="dxa"/>
          <w:right w:w="79" w:type="dxa"/>
        </w:tblCellMar>
        <w:tblLook w:val="0000" w:firstRow="0" w:lastRow="0" w:firstColumn="0" w:lastColumn="0" w:noHBand="0" w:noVBand="0"/>
      </w:tblPr>
      <w:tblGrid>
        <w:gridCol w:w="2070"/>
        <w:gridCol w:w="360"/>
        <w:gridCol w:w="900"/>
        <w:gridCol w:w="180"/>
        <w:gridCol w:w="900"/>
        <w:gridCol w:w="180"/>
        <w:gridCol w:w="900"/>
        <w:gridCol w:w="180"/>
        <w:gridCol w:w="898"/>
        <w:gridCol w:w="182"/>
        <w:gridCol w:w="900"/>
        <w:gridCol w:w="180"/>
        <w:gridCol w:w="900"/>
        <w:gridCol w:w="180"/>
        <w:gridCol w:w="810"/>
        <w:gridCol w:w="180"/>
        <w:gridCol w:w="900"/>
      </w:tblGrid>
      <w:tr w:rsidR="00BA1D10" w:rsidRPr="0033413D" w14:paraId="1E12D430" w14:textId="77777777" w:rsidTr="00131C71">
        <w:trPr>
          <w:cantSplit/>
          <w:trHeight w:val="60"/>
          <w:tblHeader/>
        </w:trPr>
        <w:tc>
          <w:tcPr>
            <w:tcW w:w="2070" w:type="dxa"/>
            <w:shd w:val="clear" w:color="auto" w:fill="auto"/>
            <w:vAlign w:val="bottom"/>
          </w:tcPr>
          <w:p w14:paraId="0E834BFB" w14:textId="77777777" w:rsidR="00BA1D10" w:rsidRPr="0033413D" w:rsidRDefault="00BA1D10" w:rsidP="009C588B">
            <w:pPr>
              <w:tabs>
                <w:tab w:val="left" w:pos="100"/>
              </w:tabs>
              <w:ind w:left="100" w:hanging="100"/>
              <w:rPr>
                <w:b/>
                <w:bCs/>
                <w:i/>
                <w:iCs/>
                <w:sz w:val="16"/>
                <w:szCs w:val="16"/>
              </w:rPr>
            </w:pPr>
            <w:bookmarkStart w:id="20" w:name="_Hlk64725862"/>
          </w:p>
        </w:tc>
        <w:tc>
          <w:tcPr>
            <w:tcW w:w="360" w:type="dxa"/>
            <w:vAlign w:val="bottom"/>
          </w:tcPr>
          <w:p w14:paraId="5E06A52A" w14:textId="77777777" w:rsidR="00BA1D10" w:rsidRPr="0033413D" w:rsidRDefault="00BA1D10" w:rsidP="009C588B">
            <w:pPr>
              <w:pStyle w:val="acctcolumnheading"/>
              <w:spacing w:after="0" w:line="240" w:lineRule="auto"/>
              <w:ind w:left="-79" w:right="-79"/>
              <w:rPr>
                <w:i/>
                <w:iCs/>
                <w:sz w:val="16"/>
                <w:szCs w:val="16"/>
                <w:lang w:bidi="th-TH"/>
              </w:rPr>
            </w:pPr>
          </w:p>
        </w:tc>
        <w:tc>
          <w:tcPr>
            <w:tcW w:w="8370" w:type="dxa"/>
            <w:gridSpan w:val="15"/>
            <w:vAlign w:val="bottom"/>
          </w:tcPr>
          <w:p w14:paraId="3FFB12F3" w14:textId="02B43296" w:rsidR="00BA1D10" w:rsidRPr="00EE6EEB" w:rsidRDefault="00BA1D10" w:rsidP="009C588B">
            <w:pPr>
              <w:pStyle w:val="acctcolumnheading"/>
              <w:spacing w:after="0" w:line="240" w:lineRule="auto"/>
              <w:ind w:right="-79"/>
              <w:rPr>
                <w:sz w:val="20"/>
              </w:rPr>
            </w:pPr>
            <w:r w:rsidRPr="00EE6EEB">
              <w:rPr>
                <w:b/>
                <w:bCs/>
                <w:sz w:val="18"/>
                <w:szCs w:val="18"/>
              </w:rPr>
              <w:t>Consolidated financial statement</w:t>
            </w:r>
          </w:p>
        </w:tc>
      </w:tr>
      <w:tr w:rsidR="00BA1D10" w:rsidRPr="0033413D" w14:paraId="524855C3" w14:textId="77777777" w:rsidTr="002B3318">
        <w:trPr>
          <w:cantSplit/>
          <w:trHeight w:val="74"/>
          <w:tblHeader/>
        </w:trPr>
        <w:tc>
          <w:tcPr>
            <w:tcW w:w="2070" w:type="dxa"/>
            <w:shd w:val="clear" w:color="auto" w:fill="auto"/>
            <w:vAlign w:val="bottom"/>
          </w:tcPr>
          <w:p w14:paraId="5362FC18" w14:textId="77777777" w:rsidR="00BA1D10" w:rsidRPr="0033413D" w:rsidDel="00A71EB6" w:rsidRDefault="00BA1D10" w:rsidP="009C588B">
            <w:pPr>
              <w:tabs>
                <w:tab w:val="left" w:pos="100"/>
              </w:tabs>
              <w:ind w:left="100" w:hanging="100"/>
              <w:rPr>
                <w:b/>
                <w:bCs/>
                <w:i/>
                <w:iCs/>
                <w:sz w:val="16"/>
                <w:szCs w:val="16"/>
              </w:rPr>
            </w:pPr>
          </w:p>
        </w:tc>
        <w:tc>
          <w:tcPr>
            <w:tcW w:w="360" w:type="dxa"/>
            <w:vAlign w:val="bottom"/>
          </w:tcPr>
          <w:p w14:paraId="176E0993" w14:textId="77777777" w:rsidR="00BA1D10" w:rsidRPr="0033413D" w:rsidDel="00A71EB6" w:rsidRDefault="00BA1D10" w:rsidP="009C588B">
            <w:pPr>
              <w:pStyle w:val="acctcolumnheading"/>
              <w:spacing w:after="0" w:line="240" w:lineRule="auto"/>
              <w:ind w:left="-79" w:right="-79"/>
              <w:rPr>
                <w:i/>
                <w:iCs/>
                <w:sz w:val="16"/>
                <w:szCs w:val="16"/>
                <w:lang w:bidi="th-TH"/>
              </w:rPr>
            </w:pPr>
          </w:p>
        </w:tc>
        <w:tc>
          <w:tcPr>
            <w:tcW w:w="4138" w:type="dxa"/>
            <w:gridSpan w:val="7"/>
            <w:vAlign w:val="bottom"/>
          </w:tcPr>
          <w:p w14:paraId="7372129B" w14:textId="55C38F7A" w:rsidR="00BA1D10" w:rsidRPr="0033413D" w:rsidRDefault="00BA1D10" w:rsidP="009C588B">
            <w:pPr>
              <w:pStyle w:val="acctcolumnheading"/>
              <w:spacing w:after="0" w:line="240" w:lineRule="auto"/>
              <w:rPr>
                <w:b/>
                <w:bCs/>
                <w:sz w:val="18"/>
                <w:szCs w:val="18"/>
              </w:rPr>
            </w:pPr>
            <w:r w:rsidRPr="0033413D">
              <w:rPr>
                <w:b/>
                <w:bCs/>
                <w:sz w:val="18"/>
                <w:szCs w:val="18"/>
              </w:rPr>
              <w:t>Carrying amount</w:t>
            </w:r>
            <w:r w:rsidRPr="0033413D" w:rsidDel="00841BAE">
              <w:rPr>
                <w:b/>
                <w:bCs/>
                <w:sz w:val="18"/>
                <w:szCs w:val="18"/>
              </w:rPr>
              <w:t xml:space="preserve"> </w:t>
            </w:r>
          </w:p>
        </w:tc>
        <w:tc>
          <w:tcPr>
            <w:tcW w:w="182" w:type="dxa"/>
            <w:vAlign w:val="bottom"/>
          </w:tcPr>
          <w:p w14:paraId="7A40CC13" w14:textId="77777777" w:rsidR="00BA1D10" w:rsidRPr="0033413D" w:rsidRDefault="00BA1D10" w:rsidP="009C588B">
            <w:pPr>
              <w:pStyle w:val="acctcolumnheading"/>
              <w:spacing w:after="0" w:line="240" w:lineRule="auto"/>
              <w:rPr>
                <w:sz w:val="16"/>
                <w:szCs w:val="16"/>
              </w:rPr>
            </w:pPr>
          </w:p>
        </w:tc>
        <w:tc>
          <w:tcPr>
            <w:tcW w:w="4050" w:type="dxa"/>
            <w:gridSpan w:val="7"/>
            <w:vAlign w:val="bottom"/>
          </w:tcPr>
          <w:p w14:paraId="22E1FA34" w14:textId="77777777" w:rsidR="00BA1D10" w:rsidRPr="0033413D" w:rsidRDefault="00BA1D10" w:rsidP="009C588B">
            <w:pPr>
              <w:pStyle w:val="acctcolumnheading"/>
              <w:spacing w:after="0" w:line="240" w:lineRule="auto"/>
              <w:ind w:right="-79"/>
              <w:rPr>
                <w:b/>
                <w:bCs/>
                <w:sz w:val="18"/>
                <w:szCs w:val="18"/>
              </w:rPr>
            </w:pPr>
            <w:r w:rsidRPr="0033413D">
              <w:rPr>
                <w:b/>
                <w:bCs/>
                <w:sz w:val="18"/>
                <w:szCs w:val="18"/>
              </w:rPr>
              <w:t>Fair value</w:t>
            </w:r>
            <w:r w:rsidRPr="0033413D" w:rsidDel="00A71EB6">
              <w:rPr>
                <w:sz w:val="16"/>
                <w:szCs w:val="16"/>
              </w:rPr>
              <w:t xml:space="preserve"> </w:t>
            </w:r>
          </w:p>
        </w:tc>
      </w:tr>
      <w:tr w:rsidR="002B3318" w:rsidRPr="0033413D" w14:paraId="5CFEFA12" w14:textId="77777777" w:rsidTr="00917C30">
        <w:trPr>
          <w:cantSplit/>
          <w:trHeight w:val="60"/>
          <w:tblHeader/>
        </w:trPr>
        <w:tc>
          <w:tcPr>
            <w:tcW w:w="2070" w:type="dxa"/>
            <w:shd w:val="clear" w:color="auto" w:fill="auto"/>
            <w:vAlign w:val="bottom"/>
          </w:tcPr>
          <w:p w14:paraId="3C0EEE82" w14:textId="5724450D" w:rsidR="002B3318" w:rsidRPr="0033413D" w:rsidRDefault="002B3318" w:rsidP="002B3318">
            <w:pPr>
              <w:tabs>
                <w:tab w:val="left" w:pos="100"/>
              </w:tabs>
              <w:ind w:left="100" w:hanging="100"/>
              <w:rPr>
                <w:b/>
                <w:bCs/>
                <w:i/>
                <w:iCs/>
                <w:sz w:val="16"/>
                <w:szCs w:val="16"/>
              </w:rPr>
            </w:pPr>
            <w:proofErr w:type="gramStart"/>
            <w:r w:rsidRPr="0033413D">
              <w:rPr>
                <w:b/>
                <w:bCs/>
                <w:i/>
                <w:iCs/>
                <w:sz w:val="16"/>
                <w:szCs w:val="16"/>
              </w:rPr>
              <w:t>At</w:t>
            </w:r>
            <w:proofErr w:type="gramEnd"/>
            <w:r w:rsidRPr="0033413D">
              <w:rPr>
                <w:b/>
                <w:bCs/>
                <w:i/>
                <w:iCs/>
                <w:sz w:val="16"/>
                <w:szCs w:val="16"/>
              </w:rPr>
              <w:t xml:space="preserve"> 31 December</w:t>
            </w:r>
          </w:p>
        </w:tc>
        <w:tc>
          <w:tcPr>
            <w:tcW w:w="360" w:type="dxa"/>
            <w:vAlign w:val="bottom"/>
          </w:tcPr>
          <w:p w14:paraId="23E0D4CF" w14:textId="5C3AD66B" w:rsidR="002B3318" w:rsidRPr="0033413D" w:rsidRDefault="002B3318" w:rsidP="002B3318">
            <w:pPr>
              <w:pStyle w:val="acctcolumnheading"/>
              <w:spacing w:after="0" w:line="240" w:lineRule="auto"/>
              <w:ind w:left="-79" w:right="-79"/>
              <w:rPr>
                <w:i/>
                <w:iCs/>
                <w:sz w:val="16"/>
                <w:szCs w:val="16"/>
                <w:lang w:bidi="th-TH"/>
              </w:rPr>
            </w:pPr>
            <w:r w:rsidRPr="0033413D">
              <w:rPr>
                <w:i/>
                <w:iCs/>
                <w:sz w:val="16"/>
                <w:szCs w:val="16"/>
                <w:lang w:bidi="th-TH"/>
              </w:rPr>
              <w:t>Note</w:t>
            </w:r>
          </w:p>
        </w:tc>
        <w:tc>
          <w:tcPr>
            <w:tcW w:w="900" w:type="dxa"/>
            <w:shd w:val="clear" w:color="auto" w:fill="auto"/>
            <w:vAlign w:val="bottom"/>
          </w:tcPr>
          <w:p w14:paraId="0350CC0A" w14:textId="4842B766" w:rsidR="002B3318" w:rsidRPr="00EE6EEB" w:rsidRDefault="002B3318" w:rsidP="002B3318">
            <w:pPr>
              <w:pStyle w:val="acctcolumnheading"/>
              <w:spacing w:after="0" w:line="240" w:lineRule="auto"/>
              <w:ind w:left="-79" w:right="-79"/>
              <w:rPr>
                <w:sz w:val="16"/>
                <w:szCs w:val="16"/>
                <w:lang w:bidi="th-TH"/>
              </w:rPr>
            </w:pPr>
            <w:r w:rsidRPr="00EE6EEB">
              <w:rPr>
                <w:sz w:val="16"/>
                <w:szCs w:val="16"/>
                <w:lang w:bidi="th-TH"/>
              </w:rPr>
              <w:t>Hedging instruments</w:t>
            </w:r>
          </w:p>
        </w:tc>
        <w:tc>
          <w:tcPr>
            <w:tcW w:w="180" w:type="dxa"/>
          </w:tcPr>
          <w:p w14:paraId="4DB05002" w14:textId="77777777" w:rsidR="002B3318" w:rsidRPr="00EE6EEB" w:rsidRDefault="002B3318" w:rsidP="002B3318">
            <w:pPr>
              <w:pStyle w:val="acctcolumnheading"/>
              <w:spacing w:after="0" w:line="240" w:lineRule="auto"/>
              <w:rPr>
                <w:sz w:val="16"/>
                <w:szCs w:val="16"/>
              </w:rPr>
            </w:pPr>
          </w:p>
        </w:tc>
        <w:tc>
          <w:tcPr>
            <w:tcW w:w="900" w:type="dxa"/>
            <w:vAlign w:val="bottom"/>
          </w:tcPr>
          <w:p w14:paraId="7FFA354A" w14:textId="286046D2" w:rsidR="002B3318" w:rsidRPr="00EE6EEB" w:rsidRDefault="002B3318" w:rsidP="002B3318">
            <w:pPr>
              <w:pStyle w:val="acctcolumnheading"/>
              <w:spacing w:after="0" w:line="240" w:lineRule="auto"/>
              <w:ind w:left="-82" w:right="-85"/>
              <w:rPr>
                <w:sz w:val="16"/>
                <w:szCs w:val="16"/>
                <w:lang w:bidi="th-TH"/>
              </w:rPr>
            </w:pPr>
            <w:r w:rsidRPr="00EE6EEB">
              <w:rPr>
                <w:sz w:val="16"/>
                <w:szCs w:val="16"/>
                <w:lang w:bidi="th-TH"/>
              </w:rPr>
              <w:t>Financial instruments measured at FVTPL</w:t>
            </w:r>
          </w:p>
        </w:tc>
        <w:tc>
          <w:tcPr>
            <w:tcW w:w="180" w:type="dxa"/>
            <w:vAlign w:val="bottom"/>
          </w:tcPr>
          <w:p w14:paraId="3CDB638D" w14:textId="77777777" w:rsidR="002B3318" w:rsidRPr="00EE6EEB" w:rsidRDefault="002B3318" w:rsidP="002B3318">
            <w:pPr>
              <w:pStyle w:val="acctcolumnheading"/>
              <w:spacing w:after="0" w:line="240" w:lineRule="auto"/>
              <w:rPr>
                <w:sz w:val="16"/>
                <w:szCs w:val="16"/>
              </w:rPr>
            </w:pPr>
          </w:p>
        </w:tc>
        <w:tc>
          <w:tcPr>
            <w:tcW w:w="900" w:type="dxa"/>
            <w:vAlign w:val="bottom"/>
          </w:tcPr>
          <w:p w14:paraId="4786E1E1" w14:textId="0E7470FC" w:rsidR="002B3318" w:rsidRPr="00EE6EEB" w:rsidRDefault="002B3318" w:rsidP="002B3318">
            <w:pPr>
              <w:pStyle w:val="acctcolumnheading"/>
              <w:spacing w:after="0" w:line="240" w:lineRule="auto"/>
              <w:ind w:left="-89" w:right="-79"/>
              <w:rPr>
                <w:sz w:val="16"/>
                <w:szCs w:val="16"/>
                <w:lang w:bidi="th-TH"/>
              </w:rPr>
            </w:pPr>
            <w:r w:rsidRPr="00EE6EEB">
              <w:rPr>
                <w:sz w:val="16"/>
                <w:szCs w:val="16"/>
                <w:lang w:bidi="th-TH"/>
              </w:rPr>
              <w:t>Financial instruments measured at FVOCI</w:t>
            </w:r>
          </w:p>
        </w:tc>
        <w:tc>
          <w:tcPr>
            <w:tcW w:w="180" w:type="dxa"/>
            <w:vAlign w:val="bottom"/>
          </w:tcPr>
          <w:p w14:paraId="1C943D6C" w14:textId="77777777" w:rsidR="002B3318" w:rsidRPr="0033413D" w:rsidRDefault="002B3318" w:rsidP="002B3318">
            <w:pPr>
              <w:pStyle w:val="acctcolumnheading"/>
              <w:spacing w:after="0" w:line="240" w:lineRule="auto"/>
              <w:rPr>
                <w:sz w:val="16"/>
                <w:szCs w:val="16"/>
                <w:highlight w:val="cyan"/>
              </w:rPr>
            </w:pPr>
          </w:p>
        </w:tc>
        <w:tc>
          <w:tcPr>
            <w:tcW w:w="898" w:type="dxa"/>
            <w:vAlign w:val="bottom"/>
          </w:tcPr>
          <w:p w14:paraId="032EA610" w14:textId="77777777" w:rsidR="002B3318" w:rsidRPr="0033413D" w:rsidRDefault="002B3318" w:rsidP="002B3318">
            <w:pPr>
              <w:pStyle w:val="acctcolumnheading"/>
              <w:spacing w:after="0" w:line="240" w:lineRule="auto"/>
              <w:ind w:left="-79" w:right="-79"/>
              <w:rPr>
                <w:sz w:val="16"/>
                <w:szCs w:val="16"/>
              </w:rPr>
            </w:pPr>
            <w:r w:rsidRPr="0033413D">
              <w:rPr>
                <w:sz w:val="16"/>
                <w:szCs w:val="16"/>
              </w:rPr>
              <w:t>Total</w:t>
            </w:r>
          </w:p>
        </w:tc>
        <w:tc>
          <w:tcPr>
            <w:tcW w:w="182" w:type="dxa"/>
            <w:vAlign w:val="bottom"/>
          </w:tcPr>
          <w:p w14:paraId="2FA55A07" w14:textId="77777777" w:rsidR="002B3318" w:rsidRPr="0033413D" w:rsidRDefault="002B3318" w:rsidP="002B3318">
            <w:pPr>
              <w:pStyle w:val="acctcolumnheading"/>
              <w:spacing w:after="0" w:line="240" w:lineRule="auto"/>
              <w:rPr>
                <w:sz w:val="16"/>
                <w:szCs w:val="16"/>
              </w:rPr>
            </w:pPr>
          </w:p>
        </w:tc>
        <w:tc>
          <w:tcPr>
            <w:tcW w:w="900" w:type="dxa"/>
            <w:vAlign w:val="bottom"/>
          </w:tcPr>
          <w:p w14:paraId="757B8A72" w14:textId="77777777" w:rsidR="002B3318" w:rsidRPr="0033413D" w:rsidRDefault="002B3318" w:rsidP="002B3318">
            <w:pPr>
              <w:pStyle w:val="acctcolumnheading"/>
              <w:spacing w:after="0" w:line="240" w:lineRule="auto"/>
              <w:ind w:left="-79" w:right="-79"/>
              <w:rPr>
                <w:sz w:val="16"/>
                <w:szCs w:val="16"/>
              </w:rPr>
            </w:pPr>
            <w:r w:rsidRPr="0033413D">
              <w:rPr>
                <w:sz w:val="16"/>
                <w:szCs w:val="16"/>
              </w:rPr>
              <w:t>Level 1</w:t>
            </w:r>
          </w:p>
        </w:tc>
        <w:tc>
          <w:tcPr>
            <w:tcW w:w="180" w:type="dxa"/>
            <w:vAlign w:val="bottom"/>
          </w:tcPr>
          <w:p w14:paraId="1F7B2855" w14:textId="77777777" w:rsidR="002B3318" w:rsidRPr="0033413D" w:rsidRDefault="002B3318" w:rsidP="002B3318">
            <w:pPr>
              <w:pStyle w:val="acctcolumnheading"/>
              <w:spacing w:after="0" w:line="240" w:lineRule="auto"/>
              <w:rPr>
                <w:sz w:val="16"/>
                <w:szCs w:val="16"/>
              </w:rPr>
            </w:pPr>
          </w:p>
        </w:tc>
        <w:tc>
          <w:tcPr>
            <w:tcW w:w="900" w:type="dxa"/>
            <w:vAlign w:val="bottom"/>
          </w:tcPr>
          <w:p w14:paraId="52C71487" w14:textId="77777777" w:rsidR="002B3318" w:rsidRPr="0033413D" w:rsidRDefault="002B3318" w:rsidP="002B3318">
            <w:pPr>
              <w:pStyle w:val="acctcolumnheading"/>
              <w:spacing w:after="0" w:line="240" w:lineRule="auto"/>
              <w:ind w:left="-79" w:right="-79"/>
              <w:rPr>
                <w:sz w:val="16"/>
                <w:szCs w:val="16"/>
              </w:rPr>
            </w:pPr>
            <w:r w:rsidRPr="0033413D">
              <w:rPr>
                <w:sz w:val="16"/>
                <w:szCs w:val="16"/>
              </w:rPr>
              <w:t>Level 2</w:t>
            </w:r>
          </w:p>
        </w:tc>
        <w:tc>
          <w:tcPr>
            <w:tcW w:w="180" w:type="dxa"/>
            <w:vAlign w:val="bottom"/>
          </w:tcPr>
          <w:p w14:paraId="3A6B5C1B" w14:textId="77777777" w:rsidR="002B3318" w:rsidRPr="0033413D" w:rsidRDefault="002B3318" w:rsidP="002B3318">
            <w:pPr>
              <w:pStyle w:val="acctcolumnheading"/>
              <w:spacing w:after="0" w:line="240" w:lineRule="auto"/>
              <w:rPr>
                <w:sz w:val="16"/>
                <w:szCs w:val="16"/>
              </w:rPr>
            </w:pPr>
          </w:p>
        </w:tc>
        <w:tc>
          <w:tcPr>
            <w:tcW w:w="810" w:type="dxa"/>
            <w:vAlign w:val="bottom"/>
          </w:tcPr>
          <w:p w14:paraId="43B94236" w14:textId="77777777" w:rsidR="002B3318" w:rsidRPr="0033413D" w:rsidRDefault="002B3318" w:rsidP="002B3318">
            <w:pPr>
              <w:pStyle w:val="acctcolumnheading"/>
              <w:spacing w:after="0" w:line="240" w:lineRule="auto"/>
              <w:ind w:left="-79" w:right="-79"/>
              <w:rPr>
                <w:sz w:val="16"/>
                <w:szCs w:val="16"/>
              </w:rPr>
            </w:pPr>
            <w:r w:rsidRPr="0033413D">
              <w:rPr>
                <w:sz w:val="16"/>
                <w:szCs w:val="16"/>
              </w:rPr>
              <w:t>Level 3</w:t>
            </w:r>
          </w:p>
        </w:tc>
        <w:tc>
          <w:tcPr>
            <w:tcW w:w="180" w:type="dxa"/>
            <w:vAlign w:val="bottom"/>
          </w:tcPr>
          <w:p w14:paraId="352DF99E" w14:textId="77777777" w:rsidR="002B3318" w:rsidRPr="0033413D" w:rsidRDefault="002B3318" w:rsidP="002B3318">
            <w:pPr>
              <w:pStyle w:val="acctcolumnheading"/>
              <w:spacing w:after="0" w:line="240" w:lineRule="auto"/>
              <w:ind w:left="-170" w:right="-79"/>
              <w:rPr>
                <w:sz w:val="16"/>
                <w:szCs w:val="16"/>
              </w:rPr>
            </w:pPr>
          </w:p>
        </w:tc>
        <w:tc>
          <w:tcPr>
            <w:tcW w:w="900" w:type="dxa"/>
            <w:vAlign w:val="bottom"/>
          </w:tcPr>
          <w:p w14:paraId="3FCE00BC" w14:textId="77777777" w:rsidR="002B3318" w:rsidRPr="0033413D" w:rsidRDefault="002B3318" w:rsidP="002B3318">
            <w:pPr>
              <w:pStyle w:val="acctcolumnheading"/>
              <w:spacing w:after="0" w:line="240" w:lineRule="auto"/>
              <w:ind w:left="-79" w:right="-79"/>
              <w:rPr>
                <w:sz w:val="16"/>
                <w:szCs w:val="16"/>
              </w:rPr>
            </w:pPr>
            <w:r w:rsidRPr="0033413D">
              <w:rPr>
                <w:sz w:val="16"/>
                <w:szCs w:val="16"/>
              </w:rPr>
              <w:t>Total</w:t>
            </w:r>
          </w:p>
        </w:tc>
      </w:tr>
      <w:tr w:rsidR="002B3318" w:rsidRPr="0033413D" w14:paraId="1AB8F3DE" w14:textId="77777777" w:rsidTr="00131C71">
        <w:trPr>
          <w:cantSplit/>
          <w:trHeight w:val="60"/>
          <w:tblHeader/>
        </w:trPr>
        <w:tc>
          <w:tcPr>
            <w:tcW w:w="2070" w:type="dxa"/>
            <w:shd w:val="clear" w:color="auto" w:fill="auto"/>
            <w:vAlign w:val="bottom"/>
          </w:tcPr>
          <w:p w14:paraId="3CCC7335" w14:textId="77777777" w:rsidR="002B3318" w:rsidRPr="0033413D" w:rsidRDefault="002B3318" w:rsidP="002B3318">
            <w:pPr>
              <w:tabs>
                <w:tab w:val="left" w:pos="100"/>
              </w:tabs>
              <w:ind w:left="100" w:hanging="100"/>
              <w:rPr>
                <w:b/>
                <w:bCs/>
                <w:i/>
                <w:iCs/>
                <w:sz w:val="16"/>
                <w:szCs w:val="16"/>
              </w:rPr>
            </w:pPr>
          </w:p>
        </w:tc>
        <w:tc>
          <w:tcPr>
            <w:tcW w:w="360" w:type="dxa"/>
            <w:vAlign w:val="bottom"/>
          </w:tcPr>
          <w:p w14:paraId="0A6C9CF6" w14:textId="09347F2D" w:rsidR="002B3318" w:rsidRPr="0033413D" w:rsidRDefault="002B3318" w:rsidP="002B3318">
            <w:pPr>
              <w:pStyle w:val="acctcolumnheading"/>
              <w:spacing w:after="0" w:line="240" w:lineRule="auto"/>
              <w:ind w:left="-79" w:right="-79"/>
              <w:rPr>
                <w:i/>
                <w:iCs/>
                <w:sz w:val="16"/>
                <w:szCs w:val="16"/>
                <w:lang w:bidi="th-TH"/>
              </w:rPr>
            </w:pPr>
          </w:p>
        </w:tc>
        <w:tc>
          <w:tcPr>
            <w:tcW w:w="8370" w:type="dxa"/>
            <w:gridSpan w:val="15"/>
            <w:vAlign w:val="bottom"/>
          </w:tcPr>
          <w:p w14:paraId="03CE41A4" w14:textId="6A05DD50" w:rsidR="002B3318" w:rsidRPr="0033413D" w:rsidRDefault="002B3318" w:rsidP="002B3318">
            <w:pPr>
              <w:pStyle w:val="acctcolumnheading"/>
              <w:spacing w:after="0" w:line="240" w:lineRule="auto"/>
              <w:ind w:left="-79" w:right="-79"/>
              <w:rPr>
                <w:sz w:val="16"/>
                <w:szCs w:val="16"/>
              </w:rPr>
            </w:pPr>
            <w:r w:rsidRPr="0033413D">
              <w:rPr>
                <w:i/>
                <w:iCs/>
                <w:sz w:val="18"/>
                <w:szCs w:val="18"/>
              </w:rPr>
              <w:t>(in thousand Baht)</w:t>
            </w:r>
          </w:p>
        </w:tc>
      </w:tr>
      <w:tr w:rsidR="002B3318" w:rsidRPr="0033413D" w14:paraId="7BFEC1F9" w14:textId="77777777" w:rsidTr="00917C30">
        <w:trPr>
          <w:cantSplit/>
        </w:trPr>
        <w:tc>
          <w:tcPr>
            <w:tcW w:w="2070" w:type="dxa"/>
          </w:tcPr>
          <w:p w14:paraId="44704378" w14:textId="66262B49" w:rsidR="002B3318" w:rsidRPr="0033413D" w:rsidRDefault="00A06C5B" w:rsidP="002B3318">
            <w:pPr>
              <w:tabs>
                <w:tab w:val="left" w:pos="100"/>
              </w:tabs>
              <w:ind w:left="100" w:hanging="100"/>
              <w:rPr>
                <w:b/>
                <w:bCs/>
                <w:i/>
                <w:iCs/>
                <w:sz w:val="16"/>
                <w:szCs w:val="16"/>
              </w:rPr>
            </w:pPr>
            <w:r>
              <w:rPr>
                <w:b/>
                <w:bCs/>
                <w:i/>
                <w:iCs/>
                <w:sz w:val="16"/>
                <w:szCs w:val="16"/>
              </w:rPr>
              <w:t>202</w:t>
            </w:r>
            <w:r w:rsidR="00917C30">
              <w:rPr>
                <w:b/>
                <w:bCs/>
                <w:i/>
                <w:iCs/>
                <w:sz w:val="16"/>
                <w:szCs w:val="16"/>
              </w:rPr>
              <w:t>4</w:t>
            </w:r>
          </w:p>
        </w:tc>
        <w:tc>
          <w:tcPr>
            <w:tcW w:w="360" w:type="dxa"/>
          </w:tcPr>
          <w:p w14:paraId="21D938CC" w14:textId="77777777" w:rsidR="002B3318" w:rsidRPr="0033413D" w:rsidRDefault="002B3318" w:rsidP="002B3318">
            <w:pPr>
              <w:pStyle w:val="acctfourfigures"/>
              <w:spacing w:line="240" w:lineRule="auto"/>
              <w:jc w:val="center"/>
              <w:rPr>
                <w:sz w:val="16"/>
                <w:szCs w:val="16"/>
              </w:rPr>
            </w:pPr>
          </w:p>
        </w:tc>
        <w:tc>
          <w:tcPr>
            <w:tcW w:w="900" w:type="dxa"/>
            <w:vAlign w:val="bottom"/>
          </w:tcPr>
          <w:p w14:paraId="2564BAA9" w14:textId="77777777" w:rsidR="002B3318" w:rsidRPr="0033413D" w:rsidRDefault="002B3318" w:rsidP="002B3318">
            <w:pPr>
              <w:pStyle w:val="acctfourfigures"/>
              <w:spacing w:line="240" w:lineRule="auto"/>
              <w:jc w:val="center"/>
              <w:rPr>
                <w:sz w:val="16"/>
                <w:szCs w:val="16"/>
              </w:rPr>
            </w:pPr>
          </w:p>
        </w:tc>
        <w:tc>
          <w:tcPr>
            <w:tcW w:w="180" w:type="dxa"/>
          </w:tcPr>
          <w:p w14:paraId="2459A2FD" w14:textId="77777777" w:rsidR="002B3318" w:rsidRPr="0033413D" w:rsidRDefault="002B3318" w:rsidP="002B3318">
            <w:pPr>
              <w:pStyle w:val="acctfourfigures"/>
              <w:spacing w:line="240" w:lineRule="auto"/>
              <w:jc w:val="center"/>
              <w:rPr>
                <w:sz w:val="16"/>
                <w:szCs w:val="16"/>
              </w:rPr>
            </w:pPr>
          </w:p>
        </w:tc>
        <w:tc>
          <w:tcPr>
            <w:tcW w:w="900" w:type="dxa"/>
          </w:tcPr>
          <w:p w14:paraId="1DCE833A" w14:textId="77777777" w:rsidR="002B3318" w:rsidRPr="0033413D" w:rsidRDefault="002B3318" w:rsidP="002B3318">
            <w:pPr>
              <w:pStyle w:val="acctfourfigures"/>
              <w:spacing w:line="240" w:lineRule="auto"/>
              <w:jc w:val="center"/>
              <w:rPr>
                <w:sz w:val="16"/>
                <w:szCs w:val="16"/>
              </w:rPr>
            </w:pPr>
          </w:p>
        </w:tc>
        <w:tc>
          <w:tcPr>
            <w:tcW w:w="180" w:type="dxa"/>
          </w:tcPr>
          <w:p w14:paraId="168D0E35" w14:textId="77777777" w:rsidR="002B3318" w:rsidRPr="0033413D" w:rsidRDefault="002B3318" w:rsidP="002B3318">
            <w:pPr>
              <w:pStyle w:val="acctfourfigures"/>
              <w:spacing w:line="240" w:lineRule="auto"/>
              <w:jc w:val="center"/>
              <w:rPr>
                <w:sz w:val="16"/>
                <w:szCs w:val="16"/>
              </w:rPr>
            </w:pPr>
          </w:p>
        </w:tc>
        <w:tc>
          <w:tcPr>
            <w:tcW w:w="900" w:type="dxa"/>
          </w:tcPr>
          <w:p w14:paraId="3C66BB54" w14:textId="77777777" w:rsidR="002B3318" w:rsidRPr="0033413D" w:rsidRDefault="002B3318" w:rsidP="002B3318">
            <w:pPr>
              <w:pStyle w:val="acctfourfigures"/>
              <w:spacing w:line="240" w:lineRule="auto"/>
              <w:jc w:val="center"/>
              <w:rPr>
                <w:sz w:val="16"/>
                <w:szCs w:val="16"/>
              </w:rPr>
            </w:pPr>
          </w:p>
        </w:tc>
        <w:tc>
          <w:tcPr>
            <w:tcW w:w="180" w:type="dxa"/>
            <w:vAlign w:val="bottom"/>
          </w:tcPr>
          <w:p w14:paraId="4C2D6892" w14:textId="77777777" w:rsidR="002B3318" w:rsidRPr="0033413D" w:rsidRDefault="002B3318" w:rsidP="002B3318">
            <w:pPr>
              <w:pStyle w:val="acctfourfigures"/>
              <w:spacing w:line="240" w:lineRule="auto"/>
              <w:jc w:val="center"/>
              <w:rPr>
                <w:sz w:val="16"/>
                <w:szCs w:val="16"/>
              </w:rPr>
            </w:pPr>
          </w:p>
        </w:tc>
        <w:tc>
          <w:tcPr>
            <w:tcW w:w="898" w:type="dxa"/>
            <w:vAlign w:val="bottom"/>
          </w:tcPr>
          <w:p w14:paraId="373AB952" w14:textId="77777777" w:rsidR="002B3318" w:rsidRPr="0033413D" w:rsidRDefault="002B3318" w:rsidP="002B3318">
            <w:pPr>
              <w:pStyle w:val="acctfourfigures"/>
              <w:spacing w:line="240" w:lineRule="auto"/>
              <w:jc w:val="center"/>
              <w:rPr>
                <w:sz w:val="16"/>
                <w:szCs w:val="16"/>
              </w:rPr>
            </w:pPr>
          </w:p>
        </w:tc>
        <w:tc>
          <w:tcPr>
            <w:tcW w:w="182" w:type="dxa"/>
            <w:vAlign w:val="bottom"/>
          </w:tcPr>
          <w:p w14:paraId="62E43F60" w14:textId="77777777" w:rsidR="002B3318" w:rsidRPr="0033413D" w:rsidRDefault="002B3318" w:rsidP="002B3318">
            <w:pPr>
              <w:pStyle w:val="acctfourfigures"/>
              <w:spacing w:line="240" w:lineRule="auto"/>
              <w:jc w:val="center"/>
              <w:rPr>
                <w:sz w:val="16"/>
                <w:szCs w:val="16"/>
              </w:rPr>
            </w:pPr>
          </w:p>
        </w:tc>
        <w:tc>
          <w:tcPr>
            <w:tcW w:w="900" w:type="dxa"/>
            <w:vAlign w:val="bottom"/>
          </w:tcPr>
          <w:p w14:paraId="696035BE" w14:textId="77777777" w:rsidR="002B3318" w:rsidRPr="0033413D" w:rsidRDefault="002B3318" w:rsidP="002B3318">
            <w:pPr>
              <w:pStyle w:val="acctfourfigures"/>
              <w:spacing w:line="240" w:lineRule="auto"/>
              <w:jc w:val="center"/>
              <w:rPr>
                <w:sz w:val="16"/>
                <w:szCs w:val="16"/>
              </w:rPr>
            </w:pPr>
          </w:p>
        </w:tc>
        <w:tc>
          <w:tcPr>
            <w:tcW w:w="180" w:type="dxa"/>
            <w:vAlign w:val="bottom"/>
          </w:tcPr>
          <w:p w14:paraId="2AFA9B22" w14:textId="77777777" w:rsidR="002B3318" w:rsidRPr="0033413D" w:rsidRDefault="002B3318" w:rsidP="002B3318">
            <w:pPr>
              <w:pStyle w:val="acctfourfigures"/>
              <w:spacing w:line="240" w:lineRule="auto"/>
              <w:jc w:val="center"/>
              <w:rPr>
                <w:sz w:val="16"/>
                <w:szCs w:val="16"/>
              </w:rPr>
            </w:pPr>
          </w:p>
        </w:tc>
        <w:tc>
          <w:tcPr>
            <w:tcW w:w="900" w:type="dxa"/>
            <w:vAlign w:val="bottom"/>
          </w:tcPr>
          <w:p w14:paraId="6B1E2A69" w14:textId="77777777" w:rsidR="002B3318" w:rsidRPr="0033413D" w:rsidRDefault="002B3318" w:rsidP="002B3318">
            <w:pPr>
              <w:pStyle w:val="acctfourfigures"/>
              <w:spacing w:line="240" w:lineRule="auto"/>
              <w:jc w:val="center"/>
              <w:rPr>
                <w:sz w:val="16"/>
                <w:szCs w:val="16"/>
              </w:rPr>
            </w:pPr>
          </w:p>
        </w:tc>
        <w:tc>
          <w:tcPr>
            <w:tcW w:w="180" w:type="dxa"/>
            <w:vAlign w:val="bottom"/>
          </w:tcPr>
          <w:p w14:paraId="7F4DEDC9" w14:textId="77777777" w:rsidR="002B3318" w:rsidRPr="0033413D" w:rsidRDefault="002B3318" w:rsidP="002B3318">
            <w:pPr>
              <w:pStyle w:val="acctfourfigures"/>
              <w:spacing w:line="240" w:lineRule="auto"/>
              <w:jc w:val="center"/>
              <w:rPr>
                <w:sz w:val="16"/>
                <w:szCs w:val="16"/>
              </w:rPr>
            </w:pPr>
          </w:p>
        </w:tc>
        <w:tc>
          <w:tcPr>
            <w:tcW w:w="810" w:type="dxa"/>
            <w:vAlign w:val="bottom"/>
          </w:tcPr>
          <w:p w14:paraId="6BA82ABB" w14:textId="77777777" w:rsidR="002B3318" w:rsidRPr="0033413D" w:rsidRDefault="002B3318" w:rsidP="002B3318">
            <w:pPr>
              <w:pStyle w:val="acctfourfigures"/>
              <w:spacing w:line="240" w:lineRule="auto"/>
              <w:jc w:val="center"/>
              <w:rPr>
                <w:sz w:val="16"/>
                <w:szCs w:val="16"/>
              </w:rPr>
            </w:pPr>
          </w:p>
        </w:tc>
        <w:tc>
          <w:tcPr>
            <w:tcW w:w="180" w:type="dxa"/>
          </w:tcPr>
          <w:p w14:paraId="2D7C4BBC" w14:textId="77777777" w:rsidR="002B3318" w:rsidRPr="0033413D" w:rsidRDefault="002B3318" w:rsidP="002B3318">
            <w:pPr>
              <w:pStyle w:val="acctfourfigures"/>
              <w:spacing w:line="240" w:lineRule="auto"/>
              <w:jc w:val="center"/>
              <w:rPr>
                <w:sz w:val="16"/>
                <w:szCs w:val="16"/>
              </w:rPr>
            </w:pPr>
          </w:p>
        </w:tc>
        <w:tc>
          <w:tcPr>
            <w:tcW w:w="900" w:type="dxa"/>
          </w:tcPr>
          <w:p w14:paraId="14723242" w14:textId="77777777" w:rsidR="002B3318" w:rsidRPr="0033413D" w:rsidRDefault="002B3318" w:rsidP="002B3318">
            <w:pPr>
              <w:pStyle w:val="acctfourfigures"/>
              <w:spacing w:line="240" w:lineRule="auto"/>
              <w:jc w:val="center"/>
              <w:rPr>
                <w:sz w:val="16"/>
                <w:szCs w:val="16"/>
              </w:rPr>
            </w:pPr>
          </w:p>
        </w:tc>
      </w:tr>
      <w:tr w:rsidR="00A06C5B" w:rsidRPr="0033413D" w14:paraId="5B79F68F" w14:textId="77777777" w:rsidTr="00917C30">
        <w:trPr>
          <w:cantSplit/>
        </w:trPr>
        <w:tc>
          <w:tcPr>
            <w:tcW w:w="2070" w:type="dxa"/>
          </w:tcPr>
          <w:p w14:paraId="3C714283" w14:textId="221138BC" w:rsidR="00A06C5B" w:rsidRPr="0033413D" w:rsidRDefault="00A06C5B" w:rsidP="002B3318">
            <w:pPr>
              <w:tabs>
                <w:tab w:val="left" w:pos="100"/>
              </w:tabs>
              <w:ind w:left="100" w:hanging="100"/>
              <w:rPr>
                <w:b/>
                <w:bCs/>
                <w:i/>
                <w:iCs/>
                <w:sz w:val="16"/>
                <w:szCs w:val="16"/>
              </w:rPr>
            </w:pPr>
            <w:r w:rsidRPr="0033413D">
              <w:rPr>
                <w:b/>
                <w:bCs/>
                <w:i/>
                <w:iCs/>
                <w:sz w:val="16"/>
                <w:szCs w:val="16"/>
              </w:rPr>
              <w:t>Financial assets</w:t>
            </w:r>
          </w:p>
        </w:tc>
        <w:tc>
          <w:tcPr>
            <w:tcW w:w="360" w:type="dxa"/>
          </w:tcPr>
          <w:p w14:paraId="60116AA3" w14:textId="77777777" w:rsidR="00A06C5B" w:rsidRPr="0033413D" w:rsidRDefault="00A06C5B" w:rsidP="002B3318">
            <w:pPr>
              <w:pStyle w:val="acctfourfigures"/>
              <w:spacing w:line="240" w:lineRule="auto"/>
              <w:jc w:val="center"/>
              <w:rPr>
                <w:sz w:val="16"/>
                <w:szCs w:val="16"/>
              </w:rPr>
            </w:pPr>
          </w:p>
        </w:tc>
        <w:tc>
          <w:tcPr>
            <w:tcW w:w="900" w:type="dxa"/>
            <w:vAlign w:val="bottom"/>
          </w:tcPr>
          <w:p w14:paraId="1734E142" w14:textId="77777777" w:rsidR="00A06C5B" w:rsidRPr="0033413D" w:rsidRDefault="00A06C5B" w:rsidP="002B3318">
            <w:pPr>
              <w:pStyle w:val="acctfourfigures"/>
              <w:spacing w:line="240" w:lineRule="auto"/>
              <w:jc w:val="center"/>
              <w:rPr>
                <w:sz w:val="16"/>
                <w:szCs w:val="16"/>
              </w:rPr>
            </w:pPr>
          </w:p>
        </w:tc>
        <w:tc>
          <w:tcPr>
            <w:tcW w:w="180" w:type="dxa"/>
          </w:tcPr>
          <w:p w14:paraId="62B265FC" w14:textId="77777777" w:rsidR="00A06C5B" w:rsidRPr="0033413D" w:rsidRDefault="00A06C5B" w:rsidP="002B3318">
            <w:pPr>
              <w:pStyle w:val="acctfourfigures"/>
              <w:spacing w:line="240" w:lineRule="auto"/>
              <w:jc w:val="center"/>
              <w:rPr>
                <w:sz w:val="16"/>
                <w:szCs w:val="16"/>
              </w:rPr>
            </w:pPr>
          </w:p>
        </w:tc>
        <w:tc>
          <w:tcPr>
            <w:tcW w:w="900" w:type="dxa"/>
          </w:tcPr>
          <w:p w14:paraId="70FF598C" w14:textId="77777777" w:rsidR="00A06C5B" w:rsidRPr="0033413D" w:rsidRDefault="00A06C5B" w:rsidP="002B3318">
            <w:pPr>
              <w:pStyle w:val="acctfourfigures"/>
              <w:spacing w:line="240" w:lineRule="auto"/>
              <w:jc w:val="center"/>
              <w:rPr>
                <w:sz w:val="16"/>
                <w:szCs w:val="16"/>
              </w:rPr>
            </w:pPr>
          </w:p>
        </w:tc>
        <w:tc>
          <w:tcPr>
            <w:tcW w:w="180" w:type="dxa"/>
          </w:tcPr>
          <w:p w14:paraId="0F1B4A5F" w14:textId="77777777" w:rsidR="00A06C5B" w:rsidRPr="0033413D" w:rsidRDefault="00A06C5B" w:rsidP="002B3318">
            <w:pPr>
              <w:pStyle w:val="acctfourfigures"/>
              <w:spacing w:line="240" w:lineRule="auto"/>
              <w:jc w:val="center"/>
              <w:rPr>
                <w:sz w:val="16"/>
                <w:szCs w:val="16"/>
              </w:rPr>
            </w:pPr>
          </w:p>
        </w:tc>
        <w:tc>
          <w:tcPr>
            <w:tcW w:w="900" w:type="dxa"/>
          </w:tcPr>
          <w:p w14:paraId="2500D164" w14:textId="77777777" w:rsidR="00A06C5B" w:rsidRPr="0033413D" w:rsidRDefault="00A06C5B" w:rsidP="002B3318">
            <w:pPr>
              <w:pStyle w:val="acctfourfigures"/>
              <w:spacing w:line="240" w:lineRule="auto"/>
              <w:jc w:val="center"/>
              <w:rPr>
                <w:sz w:val="16"/>
                <w:szCs w:val="16"/>
              </w:rPr>
            </w:pPr>
          </w:p>
        </w:tc>
        <w:tc>
          <w:tcPr>
            <w:tcW w:w="180" w:type="dxa"/>
            <w:vAlign w:val="bottom"/>
          </w:tcPr>
          <w:p w14:paraId="2B6DA99E" w14:textId="77777777" w:rsidR="00A06C5B" w:rsidRPr="0033413D" w:rsidRDefault="00A06C5B" w:rsidP="002B3318">
            <w:pPr>
              <w:pStyle w:val="acctfourfigures"/>
              <w:spacing w:line="240" w:lineRule="auto"/>
              <w:jc w:val="center"/>
              <w:rPr>
                <w:sz w:val="16"/>
                <w:szCs w:val="16"/>
              </w:rPr>
            </w:pPr>
          </w:p>
        </w:tc>
        <w:tc>
          <w:tcPr>
            <w:tcW w:w="898" w:type="dxa"/>
            <w:vAlign w:val="bottom"/>
          </w:tcPr>
          <w:p w14:paraId="2910E665" w14:textId="77777777" w:rsidR="00A06C5B" w:rsidRPr="0033413D" w:rsidRDefault="00A06C5B" w:rsidP="002B3318">
            <w:pPr>
              <w:pStyle w:val="acctfourfigures"/>
              <w:spacing w:line="240" w:lineRule="auto"/>
              <w:jc w:val="center"/>
              <w:rPr>
                <w:sz w:val="16"/>
                <w:szCs w:val="16"/>
              </w:rPr>
            </w:pPr>
          </w:p>
        </w:tc>
        <w:tc>
          <w:tcPr>
            <w:tcW w:w="182" w:type="dxa"/>
            <w:vAlign w:val="bottom"/>
          </w:tcPr>
          <w:p w14:paraId="08637BEC" w14:textId="77777777" w:rsidR="00A06C5B" w:rsidRPr="0033413D" w:rsidRDefault="00A06C5B" w:rsidP="002B3318">
            <w:pPr>
              <w:pStyle w:val="acctfourfigures"/>
              <w:spacing w:line="240" w:lineRule="auto"/>
              <w:jc w:val="center"/>
              <w:rPr>
                <w:sz w:val="16"/>
                <w:szCs w:val="16"/>
              </w:rPr>
            </w:pPr>
          </w:p>
        </w:tc>
        <w:tc>
          <w:tcPr>
            <w:tcW w:w="900" w:type="dxa"/>
            <w:vAlign w:val="bottom"/>
          </w:tcPr>
          <w:p w14:paraId="6B95CE4B" w14:textId="77777777" w:rsidR="00A06C5B" w:rsidRPr="0033413D" w:rsidRDefault="00A06C5B" w:rsidP="002B3318">
            <w:pPr>
              <w:pStyle w:val="acctfourfigures"/>
              <w:spacing w:line="240" w:lineRule="auto"/>
              <w:jc w:val="center"/>
              <w:rPr>
                <w:sz w:val="16"/>
                <w:szCs w:val="16"/>
              </w:rPr>
            </w:pPr>
          </w:p>
        </w:tc>
        <w:tc>
          <w:tcPr>
            <w:tcW w:w="180" w:type="dxa"/>
            <w:vAlign w:val="bottom"/>
          </w:tcPr>
          <w:p w14:paraId="6D1810F9" w14:textId="77777777" w:rsidR="00A06C5B" w:rsidRPr="0033413D" w:rsidRDefault="00A06C5B" w:rsidP="002B3318">
            <w:pPr>
              <w:pStyle w:val="acctfourfigures"/>
              <w:spacing w:line="240" w:lineRule="auto"/>
              <w:jc w:val="center"/>
              <w:rPr>
                <w:sz w:val="16"/>
                <w:szCs w:val="16"/>
              </w:rPr>
            </w:pPr>
          </w:p>
        </w:tc>
        <w:tc>
          <w:tcPr>
            <w:tcW w:w="900" w:type="dxa"/>
            <w:vAlign w:val="bottom"/>
          </w:tcPr>
          <w:p w14:paraId="4F5018DE" w14:textId="77777777" w:rsidR="00A06C5B" w:rsidRPr="0033413D" w:rsidRDefault="00A06C5B" w:rsidP="002B3318">
            <w:pPr>
              <w:pStyle w:val="acctfourfigures"/>
              <w:spacing w:line="240" w:lineRule="auto"/>
              <w:jc w:val="center"/>
              <w:rPr>
                <w:sz w:val="16"/>
                <w:szCs w:val="16"/>
              </w:rPr>
            </w:pPr>
          </w:p>
        </w:tc>
        <w:tc>
          <w:tcPr>
            <w:tcW w:w="180" w:type="dxa"/>
            <w:vAlign w:val="bottom"/>
          </w:tcPr>
          <w:p w14:paraId="4ED6D297" w14:textId="77777777" w:rsidR="00A06C5B" w:rsidRPr="0033413D" w:rsidRDefault="00A06C5B" w:rsidP="002B3318">
            <w:pPr>
              <w:pStyle w:val="acctfourfigures"/>
              <w:spacing w:line="240" w:lineRule="auto"/>
              <w:jc w:val="center"/>
              <w:rPr>
                <w:sz w:val="16"/>
                <w:szCs w:val="16"/>
              </w:rPr>
            </w:pPr>
          </w:p>
        </w:tc>
        <w:tc>
          <w:tcPr>
            <w:tcW w:w="810" w:type="dxa"/>
            <w:vAlign w:val="bottom"/>
          </w:tcPr>
          <w:p w14:paraId="2259D1CF" w14:textId="77777777" w:rsidR="00A06C5B" w:rsidRPr="0033413D" w:rsidRDefault="00A06C5B" w:rsidP="002B3318">
            <w:pPr>
              <w:pStyle w:val="acctfourfigures"/>
              <w:spacing w:line="240" w:lineRule="auto"/>
              <w:jc w:val="center"/>
              <w:rPr>
                <w:sz w:val="16"/>
                <w:szCs w:val="16"/>
              </w:rPr>
            </w:pPr>
          </w:p>
        </w:tc>
        <w:tc>
          <w:tcPr>
            <w:tcW w:w="180" w:type="dxa"/>
          </w:tcPr>
          <w:p w14:paraId="6AD2BBB4" w14:textId="77777777" w:rsidR="00A06C5B" w:rsidRPr="0033413D" w:rsidRDefault="00A06C5B" w:rsidP="002B3318">
            <w:pPr>
              <w:pStyle w:val="acctfourfigures"/>
              <w:spacing w:line="240" w:lineRule="auto"/>
              <w:jc w:val="center"/>
              <w:rPr>
                <w:sz w:val="16"/>
                <w:szCs w:val="16"/>
              </w:rPr>
            </w:pPr>
          </w:p>
        </w:tc>
        <w:tc>
          <w:tcPr>
            <w:tcW w:w="900" w:type="dxa"/>
          </w:tcPr>
          <w:p w14:paraId="3177C980" w14:textId="77777777" w:rsidR="00A06C5B" w:rsidRPr="0033413D" w:rsidRDefault="00A06C5B" w:rsidP="002B3318">
            <w:pPr>
              <w:pStyle w:val="acctfourfigures"/>
              <w:spacing w:line="240" w:lineRule="auto"/>
              <w:jc w:val="center"/>
              <w:rPr>
                <w:sz w:val="16"/>
                <w:szCs w:val="16"/>
              </w:rPr>
            </w:pPr>
          </w:p>
        </w:tc>
      </w:tr>
      <w:tr w:rsidR="002B3318" w:rsidRPr="0033413D" w14:paraId="20714146" w14:textId="77777777" w:rsidTr="00917C30">
        <w:trPr>
          <w:cantSplit/>
        </w:trPr>
        <w:tc>
          <w:tcPr>
            <w:tcW w:w="2070" w:type="dxa"/>
          </w:tcPr>
          <w:p w14:paraId="30FBCC86" w14:textId="707CD235" w:rsidR="002B3318" w:rsidRPr="0033413D" w:rsidRDefault="002B3318" w:rsidP="002B3318">
            <w:pPr>
              <w:tabs>
                <w:tab w:val="left" w:pos="100"/>
              </w:tabs>
              <w:ind w:left="100" w:hanging="100"/>
              <w:jc w:val="left"/>
              <w:rPr>
                <w:sz w:val="16"/>
                <w:szCs w:val="16"/>
              </w:rPr>
            </w:pPr>
            <w:r w:rsidRPr="00CC0ACB">
              <w:rPr>
                <w:sz w:val="16"/>
                <w:szCs w:val="16"/>
              </w:rPr>
              <w:t>Other financial assets:</w:t>
            </w:r>
          </w:p>
        </w:tc>
        <w:tc>
          <w:tcPr>
            <w:tcW w:w="360" w:type="dxa"/>
          </w:tcPr>
          <w:p w14:paraId="46E1FDDB" w14:textId="77777777" w:rsidR="002B3318" w:rsidRPr="0033413D" w:rsidRDefault="002B3318" w:rsidP="002B3318">
            <w:pPr>
              <w:pStyle w:val="acctfourfigures"/>
              <w:spacing w:line="240" w:lineRule="auto"/>
              <w:jc w:val="center"/>
              <w:rPr>
                <w:i/>
                <w:iCs/>
                <w:sz w:val="16"/>
                <w:szCs w:val="16"/>
              </w:rPr>
            </w:pPr>
          </w:p>
        </w:tc>
        <w:tc>
          <w:tcPr>
            <w:tcW w:w="900" w:type="dxa"/>
            <w:vAlign w:val="bottom"/>
          </w:tcPr>
          <w:p w14:paraId="66D497D8" w14:textId="77777777" w:rsidR="002B3318" w:rsidRPr="0033413D" w:rsidRDefault="002B3318" w:rsidP="002B3318">
            <w:pPr>
              <w:pStyle w:val="acctfourfigures"/>
              <w:spacing w:line="240" w:lineRule="auto"/>
              <w:jc w:val="center"/>
              <w:rPr>
                <w:sz w:val="16"/>
                <w:szCs w:val="16"/>
              </w:rPr>
            </w:pPr>
          </w:p>
        </w:tc>
        <w:tc>
          <w:tcPr>
            <w:tcW w:w="180" w:type="dxa"/>
          </w:tcPr>
          <w:p w14:paraId="04D218C8" w14:textId="77777777" w:rsidR="002B3318" w:rsidRPr="0033413D" w:rsidRDefault="002B3318" w:rsidP="002B3318">
            <w:pPr>
              <w:pStyle w:val="acctfourfigures"/>
              <w:spacing w:line="240" w:lineRule="auto"/>
              <w:jc w:val="center"/>
              <w:rPr>
                <w:sz w:val="16"/>
                <w:szCs w:val="16"/>
              </w:rPr>
            </w:pPr>
          </w:p>
        </w:tc>
        <w:tc>
          <w:tcPr>
            <w:tcW w:w="900" w:type="dxa"/>
            <w:vAlign w:val="bottom"/>
          </w:tcPr>
          <w:p w14:paraId="0B0D65EF" w14:textId="77777777" w:rsidR="002B3318" w:rsidRPr="0033413D" w:rsidRDefault="002B3318" w:rsidP="002B3318">
            <w:pPr>
              <w:pStyle w:val="acctfourfigures"/>
              <w:spacing w:line="240" w:lineRule="auto"/>
              <w:jc w:val="center"/>
              <w:rPr>
                <w:sz w:val="16"/>
                <w:szCs w:val="16"/>
              </w:rPr>
            </w:pPr>
          </w:p>
        </w:tc>
        <w:tc>
          <w:tcPr>
            <w:tcW w:w="180" w:type="dxa"/>
          </w:tcPr>
          <w:p w14:paraId="1C0C3AEC" w14:textId="77777777" w:rsidR="002B3318" w:rsidRPr="0033413D" w:rsidRDefault="002B3318" w:rsidP="002B3318">
            <w:pPr>
              <w:pStyle w:val="acctfourfigures"/>
              <w:spacing w:line="240" w:lineRule="auto"/>
              <w:jc w:val="center"/>
              <w:rPr>
                <w:sz w:val="16"/>
                <w:szCs w:val="16"/>
              </w:rPr>
            </w:pPr>
          </w:p>
        </w:tc>
        <w:tc>
          <w:tcPr>
            <w:tcW w:w="900" w:type="dxa"/>
          </w:tcPr>
          <w:p w14:paraId="1C3D32F3" w14:textId="77777777" w:rsidR="002B3318" w:rsidRPr="0033413D" w:rsidRDefault="002B3318" w:rsidP="002B3318">
            <w:pPr>
              <w:pStyle w:val="acctfourfigures"/>
              <w:spacing w:line="240" w:lineRule="auto"/>
              <w:jc w:val="center"/>
              <w:rPr>
                <w:sz w:val="16"/>
                <w:szCs w:val="16"/>
              </w:rPr>
            </w:pPr>
          </w:p>
        </w:tc>
        <w:tc>
          <w:tcPr>
            <w:tcW w:w="180" w:type="dxa"/>
            <w:vAlign w:val="bottom"/>
          </w:tcPr>
          <w:p w14:paraId="72D84521" w14:textId="77777777" w:rsidR="002B3318" w:rsidRPr="0033413D" w:rsidRDefault="002B3318" w:rsidP="002B3318">
            <w:pPr>
              <w:pStyle w:val="acctfourfigures"/>
              <w:spacing w:line="240" w:lineRule="auto"/>
              <w:jc w:val="center"/>
              <w:rPr>
                <w:sz w:val="16"/>
                <w:szCs w:val="16"/>
              </w:rPr>
            </w:pPr>
          </w:p>
        </w:tc>
        <w:tc>
          <w:tcPr>
            <w:tcW w:w="898" w:type="dxa"/>
            <w:vAlign w:val="bottom"/>
          </w:tcPr>
          <w:p w14:paraId="491C5338" w14:textId="77777777" w:rsidR="002B3318" w:rsidRPr="0033413D" w:rsidRDefault="002B3318" w:rsidP="002B3318">
            <w:pPr>
              <w:pStyle w:val="acctfourfigures"/>
              <w:spacing w:line="240" w:lineRule="auto"/>
              <w:jc w:val="center"/>
              <w:rPr>
                <w:sz w:val="16"/>
                <w:szCs w:val="16"/>
              </w:rPr>
            </w:pPr>
          </w:p>
        </w:tc>
        <w:tc>
          <w:tcPr>
            <w:tcW w:w="182" w:type="dxa"/>
            <w:vAlign w:val="bottom"/>
          </w:tcPr>
          <w:p w14:paraId="5EB1621C" w14:textId="77777777" w:rsidR="002B3318" w:rsidRPr="0033413D" w:rsidRDefault="002B3318" w:rsidP="002B3318">
            <w:pPr>
              <w:pStyle w:val="acctfourfigures"/>
              <w:spacing w:line="240" w:lineRule="auto"/>
              <w:jc w:val="center"/>
              <w:rPr>
                <w:sz w:val="16"/>
                <w:szCs w:val="16"/>
              </w:rPr>
            </w:pPr>
          </w:p>
        </w:tc>
        <w:tc>
          <w:tcPr>
            <w:tcW w:w="900" w:type="dxa"/>
            <w:vAlign w:val="bottom"/>
          </w:tcPr>
          <w:p w14:paraId="560DB30C" w14:textId="77777777" w:rsidR="002B3318" w:rsidRPr="0033413D" w:rsidRDefault="002B3318" w:rsidP="002B3318">
            <w:pPr>
              <w:pStyle w:val="acctfourfigures"/>
              <w:spacing w:line="240" w:lineRule="auto"/>
              <w:jc w:val="center"/>
              <w:rPr>
                <w:sz w:val="16"/>
                <w:szCs w:val="16"/>
              </w:rPr>
            </w:pPr>
          </w:p>
        </w:tc>
        <w:tc>
          <w:tcPr>
            <w:tcW w:w="180" w:type="dxa"/>
            <w:vAlign w:val="bottom"/>
          </w:tcPr>
          <w:p w14:paraId="669ABC42" w14:textId="77777777" w:rsidR="002B3318" w:rsidRPr="0033413D" w:rsidRDefault="002B3318" w:rsidP="002B3318">
            <w:pPr>
              <w:pStyle w:val="acctfourfigures"/>
              <w:spacing w:line="240" w:lineRule="auto"/>
              <w:jc w:val="center"/>
              <w:rPr>
                <w:sz w:val="16"/>
                <w:szCs w:val="16"/>
              </w:rPr>
            </w:pPr>
          </w:p>
        </w:tc>
        <w:tc>
          <w:tcPr>
            <w:tcW w:w="900" w:type="dxa"/>
            <w:vAlign w:val="bottom"/>
          </w:tcPr>
          <w:p w14:paraId="59351534" w14:textId="77777777" w:rsidR="002B3318" w:rsidRPr="0033413D" w:rsidRDefault="002B3318" w:rsidP="002B3318">
            <w:pPr>
              <w:pStyle w:val="acctfourfigures"/>
              <w:spacing w:line="240" w:lineRule="auto"/>
              <w:jc w:val="center"/>
              <w:rPr>
                <w:sz w:val="16"/>
                <w:szCs w:val="16"/>
              </w:rPr>
            </w:pPr>
          </w:p>
        </w:tc>
        <w:tc>
          <w:tcPr>
            <w:tcW w:w="180" w:type="dxa"/>
            <w:vAlign w:val="bottom"/>
          </w:tcPr>
          <w:p w14:paraId="647B54F0" w14:textId="77777777" w:rsidR="002B3318" w:rsidRPr="0033413D" w:rsidRDefault="002B3318" w:rsidP="002B3318">
            <w:pPr>
              <w:pStyle w:val="acctfourfigures"/>
              <w:spacing w:line="240" w:lineRule="auto"/>
              <w:jc w:val="center"/>
              <w:rPr>
                <w:sz w:val="16"/>
                <w:szCs w:val="16"/>
              </w:rPr>
            </w:pPr>
          </w:p>
        </w:tc>
        <w:tc>
          <w:tcPr>
            <w:tcW w:w="810" w:type="dxa"/>
            <w:vAlign w:val="bottom"/>
          </w:tcPr>
          <w:p w14:paraId="6A766E5A" w14:textId="77777777" w:rsidR="002B3318" w:rsidRPr="0033413D" w:rsidRDefault="002B3318" w:rsidP="002B3318">
            <w:pPr>
              <w:pStyle w:val="acctfourfigures"/>
              <w:spacing w:line="240" w:lineRule="auto"/>
              <w:jc w:val="center"/>
              <w:rPr>
                <w:sz w:val="16"/>
                <w:szCs w:val="16"/>
              </w:rPr>
            </w:pPr>
          </w:p>
        </w:tc>
        <w:tc>
          <w:tcPr>
            <w:tcW w:w="180" w:type="dxa"/>
          </w:tcPr>
          <w:p w14:paraId="5C745380" w14:textId="77777777" w:rsidR="002B3318" w:rsidRPr="0033413D" w:rsidRDefault="002B3318" w:rsidP="002B3318">
            <w:pPr>
              <w:pStyle w:val="acctfourfigures"/>
              <w:spacing w:line="240" w:lineRule="auto"/>
              <w:ind w:left="-170"/>
              <w:jc w:val="center"/>
              <w:rPr>
                <w:sz w:val="16"/>
                <w:szCs w:val="16"/>
              </w:rPr>
            </w:pPr>
          </w:p>
        </w:tc>
        <w:tc>
          <w:tcPr>
            <w:tcW w:w="900" w:type="dxa"/>
          </w:tcPr>
          <w:p w14:paraId="75B44969" w14:textId="77777777" w:rsidR="002B3318" w:rsidRPr="0033413D" w:rsidRDefault="002B3318" w:rsidP="002B3318">
            <w:pPr>
              <w:pStyle w:val="acctfourfigures"/>
              <w:spacing w:line="240" w:lineRule="auto"/>
              <w:jc w:val="center"/>
              <w:rPr>
                <w:sz w:val="16"/>
                <w:szCs w:val="16"/>
              </w:rPr>
            </w:pPr>
          </w:p>
        </w:tc>
      </w:tr>
      <w:bookmarkEnd w:id="20"/>
      <w:tr w:rsidR="000473DE" w:rsidRPr="0033413D" w14:paraId="19950CE0" w14:textId="77777777" w:rsidTr="006C2110">
        <w:trPr>
          <w:cantSplit/>
        </w:trPr>
        <w:tc>
          <w:tcPr>
            <w:tcW w:w="2070" w:type="dxa"/>
            <w:vAlign w:val="bottom"/>
          </w:tcPr>
          <w:p w14:paraId="7A39EBBA" w14:textId="345B20B8" w:rsidR="000473DE" w:rsidRPr="00CC0ACB" w:rsidRDefault="000473DE" w:rsidP="000473DE">
            <w:pPr>
              <w:tabs>
                <w:tab w:val="left" w:pos="190"/>
              </w:tabs>
              <w:ind w:left="190" w:hanging="190"/>
              <w:jc w:val="left"/>
              <w:rPr>
                <w:sz w:val="16"/>
                <w:szCs w:val="16"/>
              </w:rPr>
            </w:pPr>
            <w:r w:rsidRPr="00CC0ACB">
              <w:rPr>
                <w:sz w:val="16"/>
                <w:szCs w:val="16"/>
              </w:rPr>
              <w:t xml:space="preserve">  Investment in debt instruments</w:t>
            </w:r>
          </w:p>
        </w:tc>
        <w:tc>
          <w:tcPr>
            <w:tcW w:w="360" w:type="dxa"/>
            <w:vAlign w:val="bottom"/>
          </w:tcPr>
          <w:p w14:paraId="1B152C45" w14:textId="5A91F05A" w:rsidR="000473DE" w:rsidRPr="0033413D" w:rsidRDefault="000473DE" w:rsidP="000473DE">
            <w:pPr>
              <w:pStyle w:val="acctfourfigures"/>
              <w:tabs>
                <w:tab w:val="clear" w:pos="765"/>
                <w:tab w:val="decimal" w:pos="100"/>
              </w:tabs>
              <w:spacing w:line="240" w:lineRule="auto"/>
              <w:ind w:left="-170" w:right="11"/>
              <w:jc w:val="center"/>
              <w:rPr>
                <w:i/>
                <w:iCs/>
                <w:sz w:val="16"/>
                <w:szCs w:val="16"/>
              </w:rPr>
            </w:pPr>
            <w:r w:rsidRPr="0033413D">
              <w:rPr>
                <w:i/>
                <w:iCs/>
                <w:sz w:val="16"/>
                <w:szCs w:val="16"/>
              </w:rPr>
              <w:t>1</w:t>
            </w:r>
            <w:r>
              <w:rPr>
                <w:i/>
                <w:iCs/>
                <w:sz w:val="16"/>
                <w:szCs w:val="16"/>
              </w:rPr>
              <w:t>0</w:t>
            </w:r>
          </w:p>
        </w:tc>
        <w:tc>
          <w:tcPr>
            <w:tcW w:w="900" w:type="dxa"/>
            <w:vAlign w:val="bottom"/>
          </w:tcPr>
          <w:p w14:paraId="1650038C" w14:textId="4EC45B3E" w:rsidR="000473DE" w:rsidRPr="000473DE" w:rsidRDefault="00826491" w:rsidP="00826491">
            <w:pPr>
              <w:ind w:right="9"/>
              <w:jc w:val="center"/>
              <w:rPr>
                <w:sz w:val="16"/>
                <w:szCs w:val="16"/>
              </w:rPr>
            </w:pPr>
            <w:r>
              <w:rPr>
                <w:sz w:val="16"/>
                <w:szCs w:val="16"/>
              </w:rPr>
              <w:t xml:space="preserve">       </w:t>
            </w:r>
            <w:r w:rsidR="00394DA0">
              <w:rPr>
                <w:sz w:val="16"/>
                <w:szCs w:val="16"/>
              </w:rPr>
              <w:t>-</w:t>
            </w:r>
          </w:p>
        </w:tc>
        <w:tc>
          <w:tcPr>
            <w:tcW w:w="180" w:type="dxa"/>
            <w:vAlign w:val="bottom"/>
          </w:tcPr>
          <w:p w14:paraId="16A4D958" w14:textId="77777777" w:rsidR="000473DE" w:rsidRPr="000473DE" w:rsidRDefault="000473DE" w:rsidP="000473DE">
            <w:pPr>
              <w:jc w:val="right"/>
              <w:rPr>
                <w:sz w:val="16"/>
                <w:szCs w:val="16"/>
              </w:rPr>
            </w:pPr>
          </w:p>
        </w:tc>
        <w:tc>
          <w:tcPr>
            <w:tcW w:w="900" w:type="dxa"/>
            <w:vAlign w:val="bottom"/>
          </w:tcPr>
          <w:p w14:paraId="4D32C362" w14:textId="267D7B35" w:rsidR="000473DE" w:rsidRPr="000473DE" w:rsidRDefault="000473DE" w:rsidP="000473DE">
            <w:pPr>
              <w:jc w:val="right"/>
              <w:rPr>
                <w:sz w:val="16"/>
                <w:szCs w:val="16"/>
              </w:rPr>
            </w:pPr>
            <w:r w:rsidRPr="000473DE">
              <w:rPr>
                <w:sz w:val="16"/>
                <w:szCs w:val="16"/>
              </w:rPr>
              <w:t>1,995,369</w:t>
            </w:r>
          </w:p>
        </w:tc>
        <w:tc>
          <w:tcPr>
            <w:tcW w:w="180" w:type="dxa"/>
            <w:vAlign w:val="bottom"/>
          </w:tcPr>
          <w:p w14:paraId="2F7E6C35" w14:textId="77777777" w:rsidR="000473DE" w:rsidRPr="000473DE" w:rsidRDefault="000473DE" w:rsidP="000473DE">
            <w:pPr>
              <w:jc w:val="right"/>
              <w:rPr>
                <w:sz w:val="16"/>
                <w:szCs w:val="16"/>
              </w:rPr>
            </w:pPr>
          </w:p>
        </w:tc>
        <w:tc>
          <w:tcPr>
            <w:tcW w:w="900" w:type="dxa"/>
            <w:vAlign w:val="bottom"/>
          </w:tcPr>
          <w:p w14:paraId="2009EC6C" w14:textId="36EC6770" w:rsidR="000473DE" w:rsidRPr="000473DE" w:rsidRDefault="000473DE" w:rsidP="000473DE">
            <w:pPr>
              <w:jc w:val="right"/>
              <w:rPr>
                <w:sz w:val="16"/>
                <w:szCs w:val="16"/>
              </w:rPr>
            </w:pPr>
            <w:r w:rsidRPr="000473DE">
              <w:rPr>
                <w:sz w:val="16"/>
                <w:szCs w:val="16"/>
              </w:rPr>
              <w:t>38,739,373</w:t>
            </w:r>
          </w:p>
        </w:tc>
        <w:tc>
          <w:tcPr>
            <w:tcW w:w="180" w:type="dxa"/>
            <w:vAlign w:val="bottom"/>
          </w:tcPr>
          <w:p w14:paraId="37BFA36E" w14:textId="77777777" w:rsidR="000473DE" w:rsidRPr="000473DE" w:rsidRDefault="000473DE" w:rsidP="000473DE">
            <w:pPr>
              <w:jc w:val="right"/>
              <w:rPr>
                <w:sz w:val="16"/>
                <w:szCs w:val="16"/>
              </w:rPr>
            </w:pPr>
          </w:p>
        </w:tc>
        <w:tc>
          <w:tcPr>
            <w:tcW w:w="898" w:type="dxa"/>
            <w:vAlign w:val="bottom"/>
          </w:tcPr>
          <w:p w14:paraId="4DED95A4" w14:textId="2648FC98" w:rsidR="000473DE" w:rsidRPr="000473DE" w:rsidRDefault="000473DE" w:rsidP="000473DE">
            <w:pPr>
              <w:jc w:val="right"/>
              <w:rPr>
                <w:sz w:val="16"/>
                <w:szCs w:val="16"/>
              </w:rPr>
            </w:pPr>
            <w:r w:rsidRPr="000473DE">
              <w:rPr>
                <w:sz w:val="16"/>
                <w:szCs w:val="16"/>
              </w:rPr>
              <w:t>40,734,742</w:t>
            </w:r>
          </w:p>
        </w:tc>
        <w:tc>
          <w:tcPr>
            <w:tcW w:w="182" w:type="dxa"/>
            <w:vAlign w:val="bottom"/>
          </w:tcPr>
          <w:p w14:paraId="2E9296E3" w14:textId="77777777" w:rsidR="000473DE" w:rsidRPr="000473DE" w:rsidRDefault="000473DE" w:rsidP="000473DE">
            <w:pPr>
              <w:jc w:val="right"/>
              <w:rPr>
                <w:sz w:val="16"/>
                <w:szCs w:val="16"/>
              </w:rPr>
            </w:pPr>
          </w:p>
        </w:tc>
        <w:tc>
          <w:tcPr>
            <w:tcW w:w="900" w:type="dxa"/>
            <w:vAlign w:val="bottom"/>
          </w:tcPr>
          <w:p w14:paraId="48B341EE" w14:textId="7B7BBF6F" w:rsidR="000473DE" w:rsidRPr="000473DE" w:rsidRDefault="00826491" w:rsidP="006C2110">
            <w:pPr>
              <w:jc w:val="center"/>
              <w:rPr>
                <w:sz w:val="16"/>
                <w:szCs w:val="16"/>
              </w:rPr>
            </w:pPr>
            <w:r>
              <w:rPr>
                <w:sz w:val="16"/>
                <w:szCs w:val="16"/>
              </w:rPr>
              <w:t xml:space="preserve">      </w:t>
            </w:r>
            <w:r w:rsidR="000473DE" w:rsidRPr="000473DE">
              <w:rPr>
                <w:sz w:val="16"/>
                <w:szCs w:val="16"/>
              </w:rPr>
              <w:t>-</w:t>
            </w:r>
          </w:p>
        </w:tc>
        <w:tc>
          <w:tcPr>
            <w:tcW w:w="180" w:type="dxa"/>
            <w:vAlign w:val="bottom"/>
          </w:tcPr>
          <w:p w14:paraId="1FF51B88" w14:textId="77777777" w:rsidR="000473DE" w:rsidRPr="000473DE" w:rsidRDefault="000473DE" w:rsidP="000473DE">
            <w:pPr>
              <w:jc w:val="right"/>
              <w:rPr>
                <w:sz w:val="16"/>
                <w:szCs w:val="16"/>
              </w:rPr>
            </w:pPr>
          </w:p>
        </w:tc>
        <w:tc>
          <w:tcPr>
            <w:tcW w:w="900" w:type="dxa"/>
            <w:vAlign w:val="bottom"/>
          </w:tcPr>
          <w:p w14:paraId="192E029B" w14:textId="50819ADC" w:rsidR="000473DE" w:rsidRPr="000473DE" w:rsidRDefault="009515B7" w:rsidP="000473DE">
            <w:pPr>
              <w:jc w:val="right"/>
              <w:rPr>
                <w:sz w:val="16"/>
                <w:szCs w:val="16"/>
              </w:rPr>
            </w:pPr>
            <w:r w:rsidRPr="009515B7">
              <w:rPr>
                <w:sz w:val="16"/>
                <w:szCs w:val="16"/>
              </w:rPr>
              <w:t>40,734,742</w:t>
            </w:r>
          </w:p>
        </w:tc>
        <w:tc>
          <w:tcPr>
            <w:tcW w:w="180" w:type="dxa"/>
            <w:vAlign w:val="bottom"/>
          </w:tcPr>
          <w:p w14:paraId="1526B1C1" w14:textId="77777777" w:rsidR="000473DE" w:rsidRPr="000473DE" w:rsidRDefault="000473DE" w:rsidP="000473DE">
            <w:pPr>
              <w:jc w:val="right"/>
              <w:rPr>
                <w:sz w:val="16"/>
                <w:szCs w:val="16"/>
              </w:rPr>
            </w:pPr>
          </w:p>
        </w:tc>
        <w:tc>
          <w:tcPr>
            <w:tcW w:w="810" w:type="dxa"/>
            <w:vAlign w:val="bottom"/>
          </w:tcPr>
          <w:p w14:paraId="087DEA7F" w14:textId="1AA8FADC" w:rsidR="000473DE" w:rsidRPr="000473DE" w:rsidRDefault="00826491" w:rsidP="00826491">
            <w:pPr>
              <w:jc w:val="center"/>
              <w:rPr>
                <w:sz w:val="16"/>
                <w:szCs w:val="16"/>
              </w:rPr>
            </w:pPr>
            <w:r>
              <w:rPr>
                <w:sz w:val="16"/>
                <w:szCs w:val="16"/>
              </w:rPr>
              <w:t xml:space="preserve">      </w:t>
            </w:r>
            <w:r w:rsidR="00394DA0">
              <w:rPr>
                <w:sz w:val="16"/>
                <w:szCs w:val="16"/>
              </w:rPr>
              <w:t>-</w:t>
            </w:r>
          </w:p>
        </w:tc>
        <w:tc>
          <w:tcPr>
            <w:tcW w:w="180" w:type="dxa"/>
            <w:vAlign w:val="bottom"/>
          </w:tcPr>
          <w:p w14:paraId="6199B226" w14:textId="77777777" w:rsidR="000473DE" w:rsidRPr="000473DE" w:rsidRDefault="000473DE" w:rsidP="000473DE">
            <w:pPr>
              <w:jc w:val="right"/>
              <w:rPr>
                <w:sz w:val="16"/>
                <w:szCs w:val="16"/>
              </w:rPr>
            </w:pPr>
          </w:p>
        </w:tc>
        <w:tc>
          <w:tcPr>
            <w:tcW w:w="900" w:type="dxa"/>
            <w:vAlign w:val="bottom"/>
          </w:tcPr>
          <w:p w14:paraId="62A14019" w14:textId="77777777" w:rsidR="00394DA0" w:rsidRDefault="00394DA0" w:rsidP="000473DE">
            <w:pPr>
              <w:jc w:val="right"/>
              <w:rPr>
                <w:sz w:val="16"/>
                <w:szCs w:val="16"/>
              </w:rPr>
            </w:pPr>
          </w:p>
          <w:p w14:paraId="6054357E" w14:textId="0EFF425A" w:rsidR="000473DE" w:rsidRPr="000473DE" w:rsidRDefault="009515B7" w:rsidP="000473DE">
            <w:pPr>
              <w:jc w:val="right"/>
              <w:rPr>
                <w:sz w:val="16"/>
                <w:szCs w:val="16"/>
              </w:rPr>
            </w:pPr>
            <w:r w:rsidRPr="009515B7">
              <w:rPr>
                <w:sz w:val="16"/>
                <w:szCs w:val="16"/>
              </w:rPr>
              <w:t>40,734,742</w:t>
            </w:r>
          </w:p>
        </w:tc>
      </w:tr>
      <w:tr w:rsidR="000473DE" w:rsidRPr="0033413D" w14:paraId="68A3DB56" w14:textId="77777777" w:rsidTr="006C2110">
        <w:trPr>
          <w:cantSplit/>
        </w:trPr>
        <w:tc>
          <w:tcPr>
            <w:tcW w:w="2070" w:type="dxa"/>
            <w:vAlign w:val="bottom"/>
          </w:tcPr>
          <w:p w14:paraId="33E1E549" w14:textId="34D585E4" w:rsidR="000473DE" w:rsidRPr="0033413D" w:rsidRDefault="000473DE" w:rsidP="000473DE">
            <w:pPr>
              <w:tabs>
                <w:tab w:val="left" w:pos="190"/>
              </w:tabs>
              <w:ind w:left="190" w:hanging="190"/>
              <w:jc w:val="left"/>
              <w:rPr>
                <w:sz w:val="16"/>
                <w:szCs w:val="16"/>
              </w:rPr>
            </w:pPr>
            <w:r w:rsidRPr="00CC0ACB">
              <w:rPr>
                <w:sz w:val="16"/>
                <w:szCs w:val="16"/>
              </w:rPr>
              <w:t xml:space="preserve">  Investment in equity instruments</w:t>
            </w:r>
          </w:p>
        </w:tc>
        <w:tc>
          <w:tcPr>
            <w:tcW w:w="360" w:type="dxa"/>
            <w:vAlign w:val="bottom"/>
          </w:tcPr>
          <w:p w14:paraId="7C25E69A" w14:textId="4B2FD9EB" w:rsidR="000473DE" w:rsidRPr="0033413D" w:rsidRDefault="000473DE" w:rsidP="000473DE">
            <w:pPr>
              <w:pStyle w:val="acctfourfigures"/>
              <w:tabs>
                <w:tab w:val="clear" w:pos="765"/>
                <w:tab w:val="decimal" w:pos="100"/>
              </w:tabs>
              <w:spacing w:line="240" w:lineRule="auto"/>
              <w:ind w:left="-170" w:right="11"/>
              <w:jc w:val="center"/>
              <w:rPr>
                <w:i/>
                <w:iCs/>
                <w:sz w:val="16"/>
                <w:szCs w:val="16"/>
              </w:rPr>
            </w:pPr>
            <w:r w:rsidRPr="0033413D">
              <w:rPr>
                <w:i/>
                <w:iCs/>
                <w:sz w:val="16"/>
                <w:szCs w:val="16"/>
              </w:rPr>
              <w:t>1</w:t>
            </w:r>
            <w:r>
              <w:rPr>
                <w:i/>
                <w:iCs/>
                <w:sz w:val="16"/>
                <w:szCs w:val="16"/>
              </w:rPr>
              <w:t>1</w:t>
            </w:r>
          </w:p>
        </w:tc>
        <w:tc>
          <w:tcPr>
            <w:tcW w:w="900" w:type="dxa"/>
            <w:vAlign w:val="bottom"/>
          </w:tcPr>
          <w:p w14:paraId="550C8DEB" w14:textId="1AF296A0" w:rsidR="000473DE" w:rsidRPr="000473DE" w:rsidRDefault="00826491" w:rsidP="00826491">
            <w:pPr>
              <w:jc w:val="center"/>
              <w:rPr>
                <w:sz w:val="16"/>
                <w:szCs w:val="16"/>
              </w:rPr>
            </w:pPr>
            <w:r>
              <w:rPr>
                <w:sz w:val="16"/>
                <w:szCs w:val="16"/>
              </w:rPr>
              <w:t xml:space="preserve">       </w:t>
            </w:r>
            <w:r w:rsidR="000473DE" w:rsidRPr="000473DE">
              <w:rPr>
                <w:sz w:val="16"/>
                <w:szCs w:val="16"/>
              </w:rPr>
              <w:t>-</w:t>
            </w:r>
          </w:p>
        </w:tc>
        <w:tc>
          <w:tcPr>
            <w:tcW w:w="180" w:type="dxa"/>
            <w:vAlign w:val="bottom"/>
          </w:tcPr>
          <w:p w14:paraId="5DAD4078" w14:textId="77777777" w:rsidR="000473DE" w:rsidRPr="000473DE" w:rsidRDefault="000473DE" w:rsidP="000473DE">
            <w:pPr>
              <w:jc w:val="right"/>
              <w:rPr>
                <w:sz w:val="16"/>
                <w:szCs w:val="16"/>
              </w:rPr>
            </w:pPr>
          </w:p>
        </w:tc>
        <w:tc>
          <w:tcPr>
            <w:tcW w:w="900" w:type="dxa"/>
            <w:vAlign w:val="bottom"/>
          </w:tcPr>
          <w:p w14:paraId="5A8F1C1A" w14:textId="399B7BF9" w:rsidR="000473DE" w:rsidRPr="000473DE" w:rsidRDefault="00826491" w:rsidP="00826491">
            <w:pPr>
              <w:jc w:val="center"/>
              <w:rPr>
                <w:sz w:val="16"/>
                <w:szCs w:val="16"/>
              </w:rPr>
            </w:pPr>
            <w:r>
              <w:rPr>
                <w:sz w:val="16"/>
                <w:szCs w:val="16"/>
              </w:rPr>
              <w:t xml:space="preserve">        </w:t>
            </w:r>
            <w:r w:rsidR="000473DE" w:rsidRPr="000473DE">
              <w:rPr>
                <w:sz w:val="16"/>
                <w:szCs w:val="16"/>
              </w:rPr>
              <w:t>-</w:t>
            </w:r>
          </w:p>
        </w:tc>
        <w:tc>
          <w:tcPr>
            <w:tcW w:w="180" w:type="dxa"/>
            <w:vAlign w:val="bottom"/>
          </w:tcPr>
          <w:p w14:paraId="3F35E97D" w14:textId="77777777" w:rsidR="000473DE" w:rsidRPr="000473DE" w:rsidRDefault="000473DE" w:rsidP="000473DE">
            <w:pPr>
              <w:jc w:val="right"/>
              <w:rPr>
                <w:sz w:val="16"/>
                <w:szCs w:val="16"/>
              </w:rPr>
            </w:pPr>
          </w:p>
        </w:tc>
        <w:tc>
          <w:tcPr>
            <w:tcW w:w="900" w:type="dxa"/>
            <w:vAlign w:val="bottom"/>
          </w:tcPr>
          <w:p w14:paraId="6B40E62B" w14:textId="77777777" w:rsidR="00394DA0" w:rsidRDefault="00394DA0" w:rsidP="000473DE">
            <w:pPr>
              <w:jc w:val="right"/>
              <w:rPr>
                <w:sz w:val="16"/>
                <w:szCs w:val="16"/>
              </w:rPr>
            </w:pPr>
          </w:p>
          <w:p w14:paraId="124B244C" w14:textId="30BD5A60" w:rsidR="000473DE" w:rsidRPr="000473DE" w:rsidRDefault="000473DE" w:rsidP="000473DE">
            <w:pPr>
              <w:jc w:val="right"/>
              <w:rPr>
                <w:sz w:val="16"/>
                <w:szCs w:val="16"/>
              </w:rPr>
            </w:pPr>
            <w:r w:rsidRPr="000473DE">
              <w:rPr>
                <w:sz w:val="16"/>
                <w:szCs w:val="16"/>
              </w:rPr>
              <w:t>12,236,461</w:t>
            </w:r>
          </w:p>
        </w:tc>
        <w:tc>
          <w:tcPr>
            <w:tcW w:w="180" w:type="dxa"/>
            <w:vAlign w:val="bottom"/>
          </w:tcPr>
          <w:p w14:paraId="67BC40D0" w14:textId="77777777" w:rsidR="000473DE" w:rsidRPr="000473DE" w:rsidRDefault="000473DE" w:rsidP="000473DE">
            <w:pPr>
              <w:jc w:val="right"/>
              <w:rPr>
                <w:sz w:val="16"/>
                <w:szCs w:val="16"/>
              </w:rPr>
            </w:pPr>
          </w:p>
        </w:tc>
        <w:tc>
          <w:tcPr>
            <w:tcW w:w="898" w:type="dxa"/>
            <w:vAlign w:val="bottom"/>
          </w:tcPr>
          <w:p w14:paraId="26181DD6" w14:textId="27C449DC" w:rsidR="000473DE" w:rsidRPr="000473DE" w:rsidRDefault="000473DE" w:rsidP="000473DE">
            <w:pPr>
              <w:jc w:val="right"/>
              <w:rPr>
                <w:sz w:val="16"/>
                <w:szCs w:val="16"/>
              </w:rPr>
            </w:pPr>
            <w:r w:rsidRPr="000473DE">
              <w:rPr>
                <w:sz w:val="16"/>
                <w:szCs w:val="16"/>
              </w:rPr>
              <w:t>12,236,461</w:t>
            </w:r>
          </w:p>
        </w:tc>
        <w:tc>
          <w:tcPr>
            <w:tcW w:w="182" w:type="dxa"/>
            <w:vAlign w:val="bottom"/>
          </w:tcPr>
          <w:p w14:paraId="063D4EAC" w14:textId="77777777" w:rsidR="000473DE" w:rsidRPr="000473DE" w:rsidRDefault="000473DE" w:rsidP="000473DE">
            <w:pPr>
              <w:jc w:val="right"/>
              <w:rPr>
                <w:sz w:val="16"/>
                <w:szCs w:val="16"/>
              </w:rPr>
            </w:pPr>
          </w:p>
        </w:tc>
        <w:tc>
          <w:tcPr>
            <w:tcW w:w="900" w:type="dxa"/>
            <w:vAlign w:val="bottom"/>
          </w:tcPr>
          <w:p w14:paraId="78FFCB3D" w14:textId="30525005" w:rsidR="000473DE" w:rsidRPr="000473DE" w:rsidRDefault="000473DE" w:rsidP="000473DE">
            <w:pPr>
              <w:jc w:val="right"/>
              <w:rPr>
                <w:sz w:val="16"/>
                <w:szCs w:val="16"/>
              </w:rPr>
            </w:pPr>
            <w:r w:rsidRPr="000473DE">
              <w:rPr>
                <w:sz w:val="16"/>
                <w:szCs w:val="16"/>
              </w:rPr>
              <w:t>4,743,138</w:t>
            </w:r>
          </w:p>
        </w:tc>
        <w:tc>
          <w:tcPr>
            <w:tcW w:w="180" w:type="dxa"/>
            <w:vAlign w:val="bottom"/>
          </w:tcPr>
          <w:p w14:paraId="0824CA31" w14:textId="77777777" w:rsidR="000473DE" w:rsidRPr="000473DE" w:rsidRDefault="000473DE" w:rsidP="000473DE">
            <w:pPr>
              <w:jc w:val="right"/>
              <w:rPr>
                <w:sz w:val="16"/>
                <w:szCs w:val="16"/>
              </w:rPr>
            </w:pPr>
          </w:p>
        </w:tc>
        <w:tc>
          <w:tcPr>
            <w:tcW w:w="900" w:type="dxa"/>
            <w:vAlign w:val="bottom"/>
          </w:tcPr>
          <w:p w14:paraId="066D63FD" w14:textId="5CB79C0F" w:rsidR="000473DE" w:rsidRPr="000473DE" w:rsidRDefault="00CA06E8" w:rsidP="000473DE">
            <w:pPr>
              <w:jc w:val="right"/>
              <w:rPr>
                <w:sz w:val="16"/>
                <w:szCs w:val="16"/>
              </w:rPr>
            </w:pPr>
            <w:r>
              <w:rPr>
                <w:sz w:val="16"/>
                <w:szCs w:val="16"/>
              </w:rPr>
              <w:t>7,477,062</w:t>
            </w:r>
          </w:p>
        </w:tc>
        <w:tc>
          <w:tcPr>
            <w:tcW w:w="180" w:type="dxa"/>
            <w:vAlign w:val="bottom"/>
          </w:tcPr>
          <w:p w14:paraId="2DA19E81" w14:textId="77777777" w:rsidR="000473DE" w:rsidRPr="000473DE" w:rsidRDefault="000473DE" w:rsidP="000473DE">
            <w:pPr>
              <w:jc w:val="right"/>
              <w:rPr>
                <w:sz w:val="16"/>
                <w:szCs w:val="16"/>
              </w:rPr>
            </w:pPr>
          </w:p>
        </w:tc>
        <w:tc>
          <w:tcPr>
            <w:tcW w:w="810" w:type="dxa"/>
            <w:vAlign w:val="bottom"/>
          </w:tcPr>
          <w:p w14:paraId="2C4A7A2E" w14:textId="564468D2" w:rsidR="000473DE" w:rsidRPr="000473DE" w:rsidRDefault="000473DE" w:rsidP="000473DE">
            <w:pPr>
              <w:jc w:val="right"/>
              <w:rPr>
                <w:sz w:val="16"/>
                <w:szCs w:val="16"/>
              </w:rPr>
            </w:pPr>
            <w:r w:rsidRPr="000473DE">
              <w:rPr>
                <w:sz w:val="16"/>
                <w:szCs w:val="16"/>
              </w:rPr>
              <w:t>16,261</w:t>
            </w:r>
          </w:p>
        </w:tc>
        <w:tc>
          <w:tcPr>
            <w:tcW w:w="180" w:type="dxa"/>
            <w:vAlign w:val="bottom"/>
          </w:tcPr>
          <w:p w14:paraId="403DFCD8" w14:textId="77777777" w:rsidR="000473DE" w:rsidRPr="000473DE" w:rsidRDefault="000473DE" w:rsidP="000473DE">
            <w:pPr>
              <w:jc w:val="right"/>
              <w:rPr>
                <w:sz w:val="16"/>
                <w:szCs w:val="16"/>
              </w:rPr>
            </w:pPr>
          </w:p>
        </w:tc>
        <w:tc>
          <w:tcPr>
            <w:tcW w:w="900" w:type="dxa"/>
            <w:vAlign w:val="bottom"/>
          </w:tcPr>
          <w:p w14:paraId="253AD50B" w14:textId="77777777" w:rsidR="00394DA0" w:rsidRDefault="00394DA0" w:rsidP="000473DE">
            <w:pPr>
              <w:jc w:val="right"/>
              <w:rPr>
                <w:sz w:val="16"/>
                <w:szCs w:val="16"/>
              </w:rPr>
            </w:pPr>
          </w:p>
          <w:p w14:paraId="2519C4E9" w14:textId="6C51B189" w:rsidR="000473DE" w:rsidRPr="000473DE" w:rsidRDefault="000473DE" w:rsidP="000473DE">
            <w:pPr>
              <w:jc w:val="right"/>
              <w:rPr>
                <w:sz w:val="16"/>
                <w:szCs w:val="16"/>
              </w:rPr>
            </w:pPr>
            <w:r w:rsidRPr="000473DE">
              <w:rPr>
                <w:sz w:val="16"/>
                <w:szCs w:val="16"/>
              </w:rPr>
              <w:t>12,</w:t>
            </w:r>
            <w:r w:rsidR="00CA06E8">
              <w:rPr>
                <w:sz w:val="16"/>
                <w:szCs w:val="16"/>
              </w:rPr>
              <w:t>2</w:t>
            </w:r>
            <w:r w:rsidRPr="000473DE">
              <w:rPr>
                <w:sz w:val="16"/>
                <w:szCs w:val="16"/>
              </w:rPr>
              <w:t>36,461</w:t>
            </w:r>
          </w:p>
        </w:tc>
      </w:tr>
      <w:tr w:rsidR="000473DE" w:rsidRPr="0033413D" w14:paraId="099753CF" w14:textId="77777777" w:rsidTr="00A240C6">
        <w:trPr>
          <w:cantSplit/>
        </w:trPr>
        <w:tc>
          <w:tcPr>
            <w:tcW w:w="2070" w:type="dxa"/>
          </w:tcPr>
          <w:p w14:paraId="24952818" w14:textId="08B7DF77" w:rsidR="000473DE" w:rsidRPr="0033413D" w:rsidRDefault="000473DE" w:rsidP="000473DE">
            <w:pPr>
              <w:tabs>
                <w:tab w:val="left" w:pos="95"/>
              </w:tabs>
              <w:ind w:left="95" w:hanging="100"/>
              <w:jc w:val="left"/>
              <w:rPr>
                <w:sz w:val="16"/>
                <w:szCs w:val="16"/>
              </w:rPr>
            </w:pPr>
            <w:r w:rsidRPr="00CC0ACB">
              <w:rPr>
                <w:sz w:val="16"/>
                <w:szCs w:val="16"/>
              </w:rPr>
              <w:t xml:space="preserve">  Derivatives assets</w:t>
            </w:r>
          </w:p>
        </w:tc>
        <w:tc>
          <w:tcPr>
            <w:tcW w:w="360" w:type="dxa"/>
          </w:tcPr>
          <w:p w14:paraId="092FF444" w14:textId="61DA2BA6" w:rsidR="000473DE" w:rsidRPr="0033413D" w:rsidRDefault="000473DE" w:rsidP="000473DE">
            <w:pPr>
              <w:pStyle w:val="acctfourfigures"/>
              <w:tabs>
                <w:tab w:val="clear" w:pos="765"/>
                <w:tab w:val="decimal" w:pos="100"/>
              </w:tabs>
              <w:spacing w:line="240" w:lineRule="auto"/>
              <w:ind w:left="-170" w:right="11"/>
              <w:jc w:val="center"/>
              <w:rPr>
                <w:i/>
                <w:iCs/>
                <w:sz w:val="16"/>
                <w:szCs w:val="16"/>
              </w:rPr>
            </w:pPr>
            <w:r w:rsidRPr="0033413D">
              <w:rPr>
                <w:i/>
                <w:iCs/>
                <w:sz w:val="16"/>
                <w:szCs w:val="16"/>
              </w:rPr>
              <w:t>1</w:t>
            </w:r>
            <w:r>
              <w:rPr>
                <w:i/>
                <w:iCs/>
                <w:sz w:val="16"/>
                <w:szCs w:val="16"/>
              </w:rPr>
              <w:t>2</w:t>
            </w:r>
          </w:p>
        </w:tc>
        <w:tc>
          <w:tcPr>
            <w:tcW w:w="900" w:type="dxa"/>
          </w:tcPr>
          <w:p w14:paraId="0FBA9C7D" w14:textId="75F30019" w:rsidR="000473DE" w:rsidRPr="000473DE" w:rsidRDefault="000473DE" w:rsidP="000473DE">
            <w:pPr>
              <w:jc w:val="right"/>
              <w:rPr>
                <w:sz w:val="16"/>
                <w:szCs w:val="16"/>
              </w:rPr>
            </w:pPr>
            <w:r w:rsidRPr="000473DE">
              <w:rPr>
                <w:sz w:val="16"/>
                <w:szCs w:val="16"/>
              </w:rPr>
              <w:t>99,035</w:t>
            </w:r>
          </w:p>
        </w:tc>
        <w:tc>
          <w:tcPr>
            <w:tcW w:w="180" w:type="dxa"/>
            <w:vAlign w:val="bottom"/>
          </w:tcPr>
          <w:p w14:paraId="05121B57" w14:textId="77777777" w:rsidR="000473DE" w:rsidRPr="000473DE" w:rsidRDefault="000473DE" w:rsidP="000473DE">
            <w:pPr>
              <w:jc w:val="right"/>
              <w:rPr>
                <w:sz w:val="16"/>
                <w:szCs w:val="16"/>
              </w:rPr>
            </w:pPr>
          </w:p>
        </w:tc>
        <w:tc>
          <w:tcPr>
            <w:tcW w:w="900" w:type="dxa"/>
            <w:vAlign w:val="bottom"/>
          </w:tcPr>
          <w:p w14:paraId="22AF875D" w14:textId="61C9E1B0" w:rsidR="000473DE" w:rsidRPr="000473DE" w:rsidRDefault="000473DE" w:rsidP="000473DE">
            <w:pPr>
              <w:jc w:val="right"/>
              <w:rPr>
                <w:sz w:val="16"/>
                <w:szCs w:val="16"/>
              </w:rPr>
            </w:pPr>
            <w:r w:rsidRPr="000473DE">
              <w:rPr>
                <w:sz w:val="16"/>
                <w:szCs w:val="16"/>
              </w:rPr>
              <w:t>13,044</w:t>
            </w:r>
          </w:p>
        </w:tc>
        <w:tc>
          <w:tcPr>
            <w:tcW w:w="180" w:type="dxa"/>
          </w:tcPr>
          <w:p w14:paraId="42E8BB73" w14:textId="77777777" w:rsidR="000473DE" w:rsidRPr="000473DE" w:rsidRDefault="000473DE" w:rsidP="000473DE">
            <w:pPr>
              <w:jc w:val="right"/>
              <w:rPr>
                <w:sz w:val="16"/>
                <w:szCs w:val="16"/>
              </w:rPr>
            </w:pPr>
          </w:p>
        </w:tc>
        <w:tc>
          <w:tcPr>
            <w:tcW w:w="900" w:type="dxa"/>
          </w:tcPr>
          <w:p w14:paraId="756BFB3F" w14:textId="5902CDFF" w:rsidR="000473DE" w:rsidRPr="000473DE" w:rsidRDefault="00826491" w:rsidP="006C2110">
            <w:pPr>
              <w:jc w:val="center"/>
              <w:rPr>
                <w:sz w:val="16"/>
                <w:szCs w:val="16"/>
              </w:rPr>
            </w:pPr>
            <w:r>
              <w:rPr>
                <w:sz w:val="16"/>
                <w:szCs w:val="16"/>
              </w:rPr>
              <w:t xml:space="preserve">      </w:t>
            </w:r>
            <w:r w:rsidR="000473DE" w:rsidRPr="000473DE">
              <w:rPr>
                <w:sz w:val="16"/>
                <w:szCs w:val="16"/>
              </w:rPr>
              <w:t>-</w:t>
            </w:r>
          </w:p>
        </w:tc>
        <w:tc>
          <w:tcPr>
            <w:tcW w:w="180" w:type="dxa"/>
          </w:tcPr>
          <w:p w14:paraId="4A92A33C" w14:textId="77777777" w:rsidR="000473DE" w:rsidRPr="000473DE" w:rsidRDefault="000473DE" w:rsidP="000473DE">
            <w:pPr>
              <w:jc w:val="right"/>
              <w:rPr>
                <w:sz w:val="16"/>
                <w:szCs w:val="16"/>
              </w:rPr>
            </w:pPr>
          </w:p>
        </w:tc>
        <w:tc>
          <w:tcPr>
            <w:tcW w:w="898" w:type="dxa"/>
            <w:vAlign w:val="bottom"/>
          </w:tcPr>
          <w:p w14:paraId="57DCE675" w14:textId="7C5F6362" w:rsidR="000473DE" w:rsidRPr="000473DE" w:rsidRDefault="000473DE" w:rsidP="000473DE">
            <w:pPr>
              <w:jc w:val="right"/>
              <w:rPr>
                <w:sz w:val="16"/>
                <w:szCs w:val="16"/>
              </w:rPr>
            </w:pPr>
            <w:r w:rsidRPr="000473DE">
              <w:rPr>
                <w:sz w:val="16"/>
                <w:szCs w:val="16"/>
              </w:rPr>
              <w:t>112,079</w:t>
            </w:r>
          </w:p>
        </w:tc>
        <w:tc>
          <w:tcPr>
            <w:tcW w:w="182" w:type="dxa"/>
          </w:tcPr>
          <w:p w14:paraId="5081E82D" w14:textId="77777777" w:rsidR="000473DE" w:rsidRPr="000473DE" w:rsidRDefault="000473DE" w:rsidP="000473DE">
            <w:pPr>
              <w:jc w:val="right"/>
              <w:rPr>
                <w:sz w:val="16"/>
                <w:szCs w:val="16"/>
              </w:rPr>
            </w:pPr>
          </w:p>
        </w:tc>
        <w:tc>
          <w:tcPr>
            <w:tcW w:w="900" w:type="dxa"/>
          </w:tcPr>
          <w:p w14:paraId="22B4DFBD" w14:textId="7471E8D6" w:rsidR="000473DE" w:rsidRPr="000473DE" w:rsidRDefault="00826491" w:rsidP="006C2110">
            <w:pPr>
              <w:jc w:val="center"/>
              <w:rPr>
                <w:sz w:val="16"/>
                <w:szCs w:val="16"/>
              </w:rPr>
            </w:pPr>
            <w:r>
              <w:rPr>
                <w:sz w:val="16"/>
                <w:szCs w:val="16"/>
              </w:rPr>
              <w:t xml:space="preserve">      </w:t>
            </w:r>
            <w:r w:rsidR="000473DE" w:rsidRPr="000473DE">
              <w:rPr>
                <w:sz w:val="16"/>
                <w:szCs w:val="16"/>
              </w:rPr>
              <w:t>-</w:t>
            </w:r>
          </w:p>
        </w:tc>
        <w:tc>
          <w:tcPr>
            <w:tcW w:w="180" w:type="dxa"/>
          </w:tcPr>
          <w:p w14:paraId="0FF823E3" w14:textId="77777777" w:rsidR="000473DE" w:rsidRPr="000473DE" w:rsidRDefault="000473DE" w:rsidP="000473DE">
            <w:pPr>
              <w:jc w:val="right"/>
              <w:rPr>
                <w:sz w:val="16"/>
                <w:szCs w:val="16"/>
              </w:rPr>
            </w:pPr>
          </w:p>
        </w:tc>
        <w:tc>
          <w:tcPr>
            <w:tcW w:w="900" w:type="dxa"/>
          </w:tcPr>
          <w:p w14:paraId="3D858738" w14:textId="012A1369" w:rsidR="000473DE" w:rsidRPr="000473DE" w:rsidRDefault="000473DE" w:rsidP="000473DE">
            <w:pPr>
              <w:jc w:val="right"/>
              <w:rPr>
                <w:sz w:val="16"/>
                <w:szCs w:val="16"/>
              </w:rPr>
            </w:pPr>
            <w:r w:rsidRPr="000473DE">
              <w:rPr>
                <w:sz w:val="16"/>
                <w:szCs w:val="16"/>
              </w:rPr>
              <w:t>112,079</w:t>
            </w:r>
          </w:p>
        </w:tc>
        <w:tc>
          <w:tcPr>
            <w:tcW w:w="180" w:type="dxa"/>
          </w:tcPr>
          <w:p w14:paraId="46A13B52" w14:textId="77777777" w:rsidR="000473DE" w:rsidRPr="000473DE" w:rsidRDefault="000473DE" w:rsidP="000473DE">
            <w:pPr>
              <w:jc w:val="right"/>
              <w:rPr>
                <w:sz w:val="16"/>
                <w:szCs w:val="16"/>
              </w:rPr>
            </w:pPr>
          </w:p>
        </w:tc>
        <w:tc>
          <w:tcPr>
            <w:tcW w:w="810" w:type="dxa"/>
          </w:tcPr>
          <w:p w14:paraId="326D99AC" w14:textId="561A9E4D" w:rsidR="000473DE" w:rsidRPr="000473DE" w:rsidRDefault="00826491" w:rsidP="00826491">
            <w:pPr>
              <w:jc w:val="center"/>
              <w:rPr>
                <w:sz w:val="16"/>
                <w:szCs w:val="16"/>
              </w:rPr>
            </w:pPr>
            <w:r>
              <w:rPr>
                <w:sz w:val="16"/>
                <w:szCs w:val="16"/>
              </w:rPr>
              <w:t xml:space="preserve">      </w:t>
            </w:r>
            <w:r w:rsidR="000473DE" w:rsidRPr="000473DE">
              <w:rPr>
                <w:sz w:val="16"/>
                <w:szCs w:val="16"/>
              </w:rPr>
              <w:t>-</w:t>
            </w:r>
          </w:p>
        </w:tc>
        <w:tc>
          <w:tcPr>
            <w:tcW w:w="180" w:type="dxa"/>
          </w:tcPr>
          <w:p w14:paraId="31AD3001" w14:textId="77777777" w:rsidR="000473DE" w:rsidRPr="000473DE" w:rsidRDefault="000473DE" w:rsidP="000473DE">
            <w:pPr>
              <w:jc w:val="right"/>
              <w:rPr>
                <w:sz w:val="16"/>
                <w:szCs w:val="16"/>
              </w:rPr>
            </w:pPr>
          </w:p>
        </w:tc>
        <w:tc>
          <w:tcPr>
            <w:tcW w:w="900" w:type="dxa"/>
          </w:tcPr>
          <w:p w14:paraId="5C176C01" w14:textId="540E62EB" w:rsidR="000473DE" w:rsidRPr="000473DE" w:rsidRDefault="000473DE" w:rsidP="000473DE">
            <w:pPr>
              <w:jc w:val="right"/>
              <w:rPr>
                <w:sz w:val="16"/>
                <w:szCs w:val="16"/>
              </w:rPr>
            </w:pPr>
            <w:r w:rsidRPr="000473DE">
              <w:rPr>
                <w:sz w:val="16"/>
                <w:szCs w:val="16"/>
              </w:rPr>
              <w:t>112,079</w:t>
            </w:r>
          </w:p>
        </w:tc>
      </w:tr>
      <w:tr w:rsidR="000473DE" w:rsidRPr="0033413D" w14:paraId="1B991492" w14:textId="77777777" w:rsidTr="00A240C6">
        <w:trPr>
          <w:cantSplit/>
        </w:trPr>
        <w:tc>
          <w:tcPr>
            <w:tcW w:w="2070" w:type="dxa"/>
          </w:tcPr>
          <w:p w14:paraId="1711E9EE" w14:textId="756DBC10" w:rsidR="000473DE" w:rsidRPr="0033413D" w:rsidRDefault="000473DE" w:rsidP="000473DE">
            <w:pPr>
              <w:tabs>
                <w:tab w:val="left" w:pos="95"/>
              </w:tabs>
              <w:ind w:left="95" w:hanging="100"/>
              <w:jc w:val="left"/>
              <w:rPr>
                <w:sz w:val="16"/>
                <w:szCs w:val="16"/>
              </w:rPr>
            </w:pPr>
            <w:r w:rsidRPr="00CC0ACB">
              <w:rPr>
                <w:b/>
                <w:bCs/>
                <w:sz w:val="16"/>
                <w:szCs w:val="16"/>
              </w:rPr>
              <w:t xml:space="preserve">  Total other financial assets</w:t>
            </w:r>
          </w:p>
        </w:tc>
        <w:tc>
          <w:tcPr>
            <w:tcW w:w="360" w:type="dxa"/>
          </w:tcPr>
          <w:p w14:paraId="25480C01" w14:textId="77777777" w:rsidR="000473DE" w:rsidRPr="0033413D" w:rsidRDefault="000473DE" w:rsidP="000473DE">
            <w:pPr>
              <w:pStyle w:val="acctfourfigures"/>
              <w:tabs>
                <w:tab w:val="clear" w:pos="765"/>
                <w:tab w:val="decimal" w:pos="100"/>
              </w:tabs>
              <w:spacing w:line="240" w:lineRule="auto"/>
              <w:ind w:left="-170" w:right="11"/>
              <w:jc w:val="center"/>
              <w:rPr>
                <w:i/>
                <w:iCs/>
                <w:sz w:val="16"/>
                <w:szCs w:val="16"/>
              </w:rPr>
            </w:pPr>
          </w:p>
        </w:tc>
        <w:tc>
          <w:tcPr>
            <w:tcW w:w="900" w:type="dxa"/>
            <w:tcBorders>
              <w:top w:val="single" w:sz="4" w:space="0" w:color="auto"/>
              <w:bottom w:val="double" w:sz="4" w:space="0" w:color="auto"/>
            </w:tcBorders>
          </w:tcPr>
          <w:p w14:paraId="58015336" w14:textId="0657A7C3" w:rsidR="000473DE" w:rsidRPr="000473DE" w:rsidRDefault="000473DE" w:rsidP="000473DE">
            <w:pPr>
              <w:jc w:val="right"/>
              <w:rPr>
                <w:b/>
                <w:bCs/>
                <w:sz w:val="16"/>
                <w:szCs w:val="16"/>
              </w:rPr>
            </w:pPr>
            <w:r w:rsidRPr="000473DE">
              <w:rPr>
                <w:b/>
                <w:bCs/>
                <w:sz w:val="16"/>
                <w:szCs w:val="16"/>
              </w:rPr>
              <w:t>99,035</w:t>
            </w:r>
          </w:p>
        </w:tc>
        <w:tc>
          <w:tcPr>
            <w:tcW w:w="180" w:type="dxa"/>
            <w:vAlign w:val="bottom"/>
          </w:tcPr>
          <w:p w14:paraId="45E21815" w14:textId="77777777" w:rsidR="000473DE" w:rsidRPr="000473DE" w:rsidRDefault="000473DE" w:rsidP="000473DE">
            <w:pPr>
              <w:jc w:val="right"/>
              <w:rPr>
                <w:b/>
                <w:bCs/>
                <w:sz w:val="16"/>
                <w:szCs w:val="16"/>
              </w:rPr>
            </w:pPr>
          </w:p>
        </w:tc>
        <w:tc>
          <w:tcPr>
            <w:tcW w:w="900" w:type="dxa"/>
            <w:tcBorders>
              <w:top w:val="single" w:sz="4" w:space="0" w:color="auto"/>
              <w:bottom w:val="double" w:sz="4" w:space="0" w:color="auto"/>
            </w:tcBorders>
            <w:vAlign w:val="bottom"/>
          </w:tcPr>
          <w:p w14:paraId="0DC2B2D3" w14:textId="46F5A5BE" w:rsidR="000473DE" w:rsidRPr="000473DE" w:rsidRDefault="000473DE" w:rsidP="000473DE">
            <w:pPr>
              <w:jc w:val="right"/>
              <w:rPr>
                <w:b/>
                <w:bCs/>
                <w:sz w:val="16"/>
                <w:szCs w:val="16"/>
              </w:rPr>
            </w:pPr>
            <w:r w:rsidRPr="000473DE">
              <w:rPr>
                <w:b/>
                <w:bCs/>
                <w:sz w:val="16"/>
                <w:szCs w:val="16"/>
              </w:rPr>
              <w:t>2,008,413</w:t>
            </w:r>
          </w:p>
        </w:tc>
        <w:tc>
          <w:tcPr>
            <w:tcW w:w="180" w:type="dxa"/>
          </w:tcPr>
          <w:p w14:paraId="0153104A" w14:textId="77777777" w:rsidR="000473DE" w:rsidRPr="000473DE" w:rsidRDefault="000473DE" w:rsidP="000473DE">
            <w:pPr>
              <w:jc w:val="right"/>
              <w:rPr>
                <w:b/>
                <w:bCs/>
                <w:sz w:val="16"/>
                <w:szCs w:val="16"/>
              </w:rPr>
            </w:pPr>
          </w:p>
        </w:tc>
        <w:tc>
          <w:tcPr>
            <w:tcW w:w="900" w:type="dxa"/>
            <w:tcBorders>
              <w:top w:val="single" w:sz="4" w:space="0" w:color="auto"/>
              <w:bottom w:val="double" w:sz="4" w:space="0" w:color="auto"/>
            </w:tcBorders>
          </w:tcPr>
          <w:p w14:paraId="6AA48CDF" w14:textId="58E431BB" w:rsidR="000473DE" w:rsidRPr="000473DE" w:rsidRDefault="000473DE" w:rsidP="000473DE">
            <w:pPr>
              <w:jc w:val="right"/>
              <w:rPr>
                <w:b/>
                <w:bCs/>
                <w:sz w:val="16"/>
                <w:szCs w:val="16"/>
              </w:rPr>
            </w:pPr>
            <w:r w:rsidRPr="000473DE">
              <w:rPr>
                <w:b/>
                <w:bCs/>
                <w:sz w:val="16"/>
                <w:szCs w:val="16"/>
              </w:rPr>
              <w:t>50,975,834</w:t>
            </w:r>
          </w:p>
        </w:tc>
        <w:tc>
          <w:tcPr>
            <w:tcW w:w="180" w:type="dxa"/>
            <w:vAlign w:val="bottom"/>
          </w:tcPr>
          <w:p w14:paraId="45BD2460" w14:textId="77777777" w:rsidR="000473DE" w:rsidRPr="000473DE" w:rsidRDefault="000473DE" w:rsidP="000473DE">
            <w:pPr>
              <w:jc w:val="right"/>
              <w:rPr>
                <w:b/>
                <w:bCs/>
                <w:sz w:val="16"/>
                <w:szCs w:val="16"/>
              </w:rPr>
            </w:pPr>
          </w:p>
        </w:tc>
        <w:tc>
          <w:tcPr>
            <w:tcW w:w="898" w:type="dxa"/>
            <w:tcBorders>
              <w:top w:val="single" w:sz="4" w:space="0" w:color="auto"/>
              <w:bottom w:val="double" w:sz="4" w:space="0" w:color="auto"/>
            </w:tcBorders>
            <w:vAlign w:val="bottom"/>
          </w:tcPr>
          <w:p w14:paraId="434F32A9" w14:textId="4554A641" w:rsidR="000473DE" w:rsidRPr="000473DE" w:rsidRDefault="000473DE" w:rsidP="000473DE">
            <w:pPr>
              <w:jc w:val="right"/>
              <w:rPr>
                <w:b/>
                <w:bCs/>
                <w:sz w:val="16"/>
                <w:szCs w:val="16"/>
              </w:rPr>
            </w:pPr>
            <w:r w:rsidRPr="000473DE">
              <w:rPr>
                <w:b/>
                <w:bCs/>
                <w:sz w:val="16"/>
                <w:szCs w:val="16"/>
              </w:rPr>
              <w:t>53,083,282</w:t>
            </w:r>
          </w:p>
        </w:tc>
        <w:tc>
          <w:tcPr>
            <w:tcW w:w="182" w:type="dxa"/>
            <w:vAlign w:val="bottom"/>
          </w:tcPr>
          <w:p w14:paraId="5057500A" w14:textId="77777777" w:rsidR="000473DE" w:rsidRPr="000473DE" w:rsidRDefault="000473DE" w:rsidP="000473DE">
            <w:pPr>
              <w:jc w:val="right"/>
              <w:rPr>
                <w:sz w:val="16"/>
                <w:szCs w:val="16"/>
              </w:rPr>
            </w:pPr>
          </w:p>
        </w:tc>
        <w:tc>
          <w:tcPr>
            <w:tcW w:w="900" w:type="dxa"/>
            <w:vAlign w:val="bottom"/>
          </w:tcPr>
          <w:p w14:paraId="40A676E2" w14:textId="77777777" w:rsidR="000473DE" w:rsidRPr="000473DE" w:rsidRDefault="000473DE" w:rsidP="000473DE">
            <w:pPr>
              <w:jc w:val="right"/>
              <w:rPr>
                <w:sz w:val="16"/>
                <w:szCs w:val="16"/>
              </w:rPr>
            </w:pPr>
          </w:p>
        </w:tc>
        <w:tc>
          <w:tcPr>
            <w:tcW w:w="180" w:type="dxa"/>
            <w:vAlign w:val="bottom"/>
          </w:tcPr>
          <w:p w14:paraId="4D2BA17B" w14:textId="77777777" w:rsidR="000473DE" w:rsidRPr="000473DE" w:rsidRDefault="000473DE" w:rsidP="000473DE">
            <w:pPr>
              <w:jc w:val="right"/>
              <w:rPr>
                <w:sz w:val="16"/>
                <w:szCs w:val="16"/>
              </w:rPr>
            </w:pPr>
          </w:p>
        </w:tc>
        <w:tc>
          <w:tcPr>
            <w:tcW w:w="900" w:type="dxa"/>
            <w:vAlign w:val="bottom"/>
          </w:tcPr>
          <w:p w14:paraId="1DDEBC4F" w14:textId="77777777" w:rsidR="000473DE" w:rsidRPr="000473DE" w:rsidRDefault="000473DE" w:rsidP="000473DE">
            <w:pPr>
              <w:jc w:val="right"/>
              <w:rPr>
                <w:sz w:val="16"/>
                <w:szCs w:val="16"/>
              </w:rPr>
            </w:pPr>
          </w:p>
        </w:tc>
        <w:tc>
          <w:tcPr>
            <w:tcW w:w="180" w:type="dxa"/>
            <w:vAlign w:val="bottom"/>
          </w:tcPr>
          <w:p w14:paraId="04EAE743" w14:textId="77777777" w:rsidR="000473DE" w:rsidRPr="000473DE" w:rsidRDefault="000473DE" w:rsidP="000473DE">
            <w:pPr>
              <w:jc w:val="right"/>
              <w:rPr>
                <w:sz w:val="16"/>
                <w:szCs w:val="16"/>
              </w:rPr>
            </w:pPr>
          </w:p>
        </w:tc>
        <w:tc>
          <w:tcPr>
            <w:tcW w:w="810" w:type="dxa"/>
            <w:vAlign w:val="bottom"/>
          </w:tcPr>
          <w:p w14:paraId="42B6B089" w14:textId="77777777" w:rsidR="000473DE" w:rsidRPr="000473DE" w:rsidRDefault="000473DE" w:rsidP="000473DE">
            <w:pPr>
              <w:jc w:val="right"/>
              <w:rPr>
                <w:sz w:val="16"/>
                <w:szCs w:val="16"/>
              </w:rPr>
            </w:pPr>
          </w:p>
        </w:tc>
        <w:tc>
          <w:tcPr>
            <w:tcW w:w="180" w:type="dxa"/>
            <w:vAlign w:val="bottom"/>
          </w:tcPr>
          <w:p w14:paraId="759F3E46" w14:textId="77777777" w:rsidR="000473DE" w:rsidRPr="000473DE" w:rsidRDefault="000473DE" w:rsidP="000473DE">
            <w:pPr>
              <w:jc w:val="right"/>
              <w:rPr>
                <w:sz w:val="16"/>
                <w:szCs w:val="16"/>
              </w:rPr>
            </w:pPr>
          </w:p>
        </w:tc>
        <w:tc>
          <w:tcPr>
            <w:tcW w:w="900" w:type="dxa"/>
            <w:vAlign w:val="bottom"/>
          </w:tcPr>
          <w:p w14:paraId="792500B5" w14:textId="77777777" w:rsidR="000473DE" w:rsidRPr="000473DE" w:rsidRDefault="000473DE" w:rsidP="000473DE">
            <w:pPr>
              <w:jc w:val="right"/>
              <w:rPr>
                <w:sz w:val="16"/>
                <w:szCs w:val="16"/>
              </w:rPr>
            </w:pPr>
          </w:p>
        </w:tc>
      </w:tr>
      <w:tr w:rsidR="000473DE" w:rsidRPr="0033413D" w14:paraId="659E701B" w14:textId="77777777" w:rsidTr="00917C30">
        <w:trPr>
          <w:cantSplit/>
        </w:trPr>
        <w:tc>
          <w:tcPr>
            <w:tcW w:w="2070" w:type="dxa"/>
          </w:tcPr>
          <w:p w14:paraId="5AB6DF68" w14:textId="77777777" w:rsidR="000473DE" w:rsidRPr="0033413D" w:rsidRDefault="000473DE" w:rsidP="000473DE">
            <w:pPr>
              <w:tabs>
                <w:tab w:val="left" w:pos="100"/>
              </w:tabs>
              <w:ind w:left="100" w:hanging="100"/>
              <w:rPr>
                <w:b/>
                <w:bCs/>
                <w:sz w:val="16"/>
                <w:szCs w:val="16"/>
                <w:highlight w:val="cyan"/>
              </w:rPr>
            </w:pPr>
          </w:p>
        </w:tc>
        <w:tc>
          <w:tcPr>
            <w:tcW w:w="360" w:type="dxa"/>
          </w:tcPr>
          <w:p w14:paraId="34A585BA" w14:textId="77777777" w:rsidR="000473DE" w:rsidRPr="0033413D" w:rsidRDefault="000473DE" w:rsidP="000473DE">
            <w:pPr>
              <w:pStyle w:val="acctfourfigures"/>
              <w:tabs>
                <w:tab w:val="clear" w:pos="765"/>
                <w:tab w:val="decimal" w:pos="100"/>
              </w:tabs>
              <w:spacing w:line="240" w:lineRule="auto"/>
              <w:ind w:left="-170" w:right="11"/>
              <w:jc w:val="center"/>
              <w:rPr>
                <w:i/>
                <w:iCs/>
                <w:sz w:val="16"/>
                <w:szCs w:val="16"/>
              </w:rPr>
            </w:pPr>
          </w:p>
        </w:tc>
        <w:tc>
          <w:tcPr>
            <w:tcW w:w="900" w:type="dxa"/>
            <w:tcBorders>
              <w:top w:val="double" w:sz="4" w:space="0" w:color="auto"/>
            </w:tcBorders>
            <w:vAlign w:val="bottom"/>
          </w:tcPr>
          <w:p w14:paraId="4D080E74" w14:textId="77777777" w:rsidR="000473DE" w:rsidRPr="000473DE" w:rsidRDefault="000473DE" w:rsidP="000473DE">
            <w:pPr>
              <w:jc w:val="right"/>
              <w:rPr>
                <w:sz w:val="16"/>
                <w:szCs w:val="16"/>
              </w:rPr>
            </w:pPr>
          </w:p>
        </w:tc>
        <w:tc>
          <w:tcPr>
            <w:tcW w:w="180" w:type="dxa"/>
            <w:vAlign w:val="bottom"/>
          </w:tcPr>
          <w:p w14:paraId="491F68D5" w14:textId="77777777" w:rsidR="000473DE" w:rsidRPr="000473DE" w:rsidRDefault="000473DE" w:rsidP="000473DE">
            <w:pPr>
              <w:jc w:val="right"/>
              <w:rPr>
                <w:sz w:val="16"/>
                <w:szCs w:val="16"/>
              </w:rPr>
            </w:pPr>
          </w:p>
        </w:tc>
        <w:tc>
          <w:tcPr>
            <w:tcW w:w="900" w:type="dxa"/>
            <w:tcBorders>
              <w:top w:val="double" w:sz="4" w:space="0" w:color="auto"/>
            </w:tcBorders>
            <w:vAlign w:val="bottom"/>
          </w:tcPr>
          <w:p w14:paraId="55059469" w14:textId="77777777" w:rsidR="000473DE" w:rsidRPr="000473DE" w:rsidRDefault="000473DE" w:rsidP="000473DE">
            <w:pPr>
              <w:jc w:val="right"/>
              <w:rPr>
                <w:sz w:val="16"/>
                <w:szCs w:val="16"/>
              </w:rPr>
            </w:pPr>
          </w:p>
        </w:tc>
        <w:tc>
          <w:tcPr>
            <w:tcW w:w="180" w:type="dxa"/>
            <w:vAlign w:val="bottom"/>
          </w:tcPr>
          <w:p w14:paraId="521B6299" w14:textId="77777777" w:rsidR="000473DE" w:rsidRPr="000473DE" w:rsidRDefault="000473DE" w:rsidP="000473DE">
            <w:pPr>
              <w:jc w:val="right"/>
              <w:rPr>
                <w:sz w:val="16"/>
                <w:szCs w:val="16"/>
              </w:rPr>
            </w:pPr>
          </w:p>
        </w:tc>
        <w:tc>
          <w:tcPr>
            <w:tcW w:w="900" w:type="dxa"/>
            <w:tcBorders>
              <w:top w:val="double" w:sz="4" w:space="0" w:color="auto"/>
            </w:tcBorders>
            <w:vAlign w:val="bottom"/>
          </w:tcPr>
          <w:p w14:paraId="7FA27B58" w14:textId="77777777" w:rsidR="000473DE" w:rsidRPr="000473DE" w:rsidRDefault="000473DE" w:rsidP="000473DE">
            <w:pPr>
              <w:jc w:val="right"/>
              <w:rPr>
                <w:sz w:val="16"/>
                <w:szCs w:val="16"/>
              </w:rPr>
            </w:pPr>
          </w:p>
        </w:tc>
        <w:tc>
          <w:tcPr>
            <w:tcW w:w="180" w:type="dxa"/>
            <w:vAlign w:val="bottom"/>
          </w:tcPr>
          <w:p w14:paraId="1762D12A" w14:textId="77777777" w:rsidR="000473DE" w:rsidRPr="000473DE" w:rsidRDefault="000473DE" w:rsidP="000473DE">
            <w:pPr>
              <w:jc w:val="right"/>
              <w:rPr>
                <w:sz w:val="16"/>
                <w:szCs w:val="16"/>
              </w:rPr>
            </w:pPr>
          </w:p>
        </w:tc>
        <w:tc>
          <w:tcPr>
            <w:tcW w:w="898" w:type="dxa"/>
            <w:tcBorders>
              <w:top w:val="double" w:sz="4" w:space="0" w:color="auto"/>
            </w:tcBorders>
            <w:vAlign w:val="bottom"/>
          </w:tcPr>
          <w:p w14:paraId="21FB618B" w14:textId="77777777" w:rsidR="000473DE" w:rsidRPr="000473DE" w:rsidRDefault="000473DE" w:rsidP="000473DE">
            <w:pPr>
              <w:jc w:val="right"/>
              <w:rPr>
                <w:sz w:val="16"/>
                <w:szCs w:val="16"/>
              </w:rPr>
            </w:pPr>
          </w:p>
        </w:tc>
        <w:tc>
          <w:tcPr>
            <w:tcW w:w="182" w:type="dxa"/>
            <w:vAlign w:val="bottom"/>
          </w:tcPr>
          <w:p w14:paraId="43D9E39E" w14:textId="77777777" w:rsidR="000473DE" w:rsidRPr="000473DE" w:rsidRDefault="000473DE" w:rsidP="000473DE">
            <w:pPr>
              <w:jc w:val="right"/>
              <w:rPr>
                <w:sz w:val="16"/>
                <w:szCs w:val="16"/>
              </w:rPr>
            </w:pPr>
          </w:p>
        </w:tc>
        <w:tc>
          <w:tcPr>
            <w:tcW w:w="900" w:type="dxa"/>
            <w:vAlign w:val="bottom"/>
          </w:tcPr>
          <w:p w14:paraId="18FE0CBD" w14:textId="77777777" w:rsidR="000473DE" w:rsidRPr="000473DE" w:rsidRDefault="000473DE" w:rsidP="000473DE">
            <w:pPr>
              <w:jc w:val="right"/>
              <w:rPr>
                <w:sz w:val="16"/>
                <w:szCs w:val="16"/>
              </w:rPr>
            </w:pPr>
          </w:p>
        </w:tc>
        <w:tc>
          <w:tcPr>
            <w:tcW w:w="180" w:type="dxa"/>
            <w:vAlign w:val="bottom"/>
          </w:tcPr>
          <w:p w14:paraId="653B72D8" w14:textId="77777777" w:rsidR="000473DE" w:rsidRPr="000473DE" w:rsidRDefault="000473DE" w:rsidP="000473DE">
            <w:pPr>
              <w:jc w:val="right"/>
              <w:rPr>
                <w:sz w:val="16"/>
                <w:szCs w:val="16"/>
              </w:rPr>
            </w:pPr>
          </w:p>
        </w:tc>
        <w:tc>
          <w:tcPr>
            <w:tcW w:w="900" w:type="dxa"/>
            <w:vAlign w:val="bottom"/>
          </w:tcPr>
          <w:p w14:paraId="34B1AD8C" w14:textId="77777777" w:rsidR="000473DE" w:rsidRPr="000473DE" w:rsidRDefault="000473DE" w:rsidP="000473DE">
            <w:pPr>
              <w:jc w:val="right"/>
              <w:rPr>
                <w:sz w:val="16"/>
                <w:szCs w:val="16"/>
              </w:rPr>
            </w:pPr>
          </w:p>
        </w:tc>
        <w:tc>
          <w:tcPr>
            <w:tcW w:w="180" w:type="dxa"/>
            <w:vAlign w:val="bottom"/>
          </w:tcPr>
          <w:p w14:paraId="1F5BAEF9" w14:textId="77777777" w:rsidR="000473DE" w:rsidRPr="000473DE" w:rsidRDefault="000473DE" w:rsidP="000473DE">
            <w:pPr>
              <w:jc w:val="right"/>
              <w:rPr>
                <w:sz w:val="16"/>
                <w:szCs w:val="16"/>
              </w:rPr>
            </w:pPr>
          </w:p>
        </w:tc>
        <w:tc>
          <w:tcPr>
            <w:tcW w:w="810" w:type="dxa"/>
            <w:vAlign w:val="bottom"/>
          </w:tcPr>
          <w:p w14:paraId="1B545B81" w14:textId="77777777" w:rsidR="000473DE" w:rsidRPr="000473DE" w:rsidRDefault="000473DE" w:rsidP="000473DE">
            <w:pPr>
              <w:jc w:val="right"/>
              <w:rPr>
                <w:sz w:val="16"/>
                <w:szCs w:val="16"/>
              </w:rPr>
            </w:pPr>
          </w:p>
        </w:tc>
        <w:tc>
          <w:tcPr>
            <w:tcW w:w="180" w:type="dxa"/>
            <w:vAlign w:val="bottom"/>
          </w:tcPr>
          <w:p w14:paraId="0E471D90" w14:textId="77777777" w:rsidR="000473DE" w:rsidRPr="000473DE" w:rsidRDefault="000473DE" w:rsidP="000473DE">
            <w:pPr>
              <w:jc w:val="right"/>
              <w:rPr>
                <w:sz w:val="16"/>
                <w:szCs w:val="16"/>
              </w:rPr>
            </w:pPr>
          </w:p>
        </w:tc>
        <w:tc>
          <w:tcPr>
            <w:tcW w:w="900" w:type="dxa"/>
            <w:vAlign w:val="bottom"/>
          </w:tcPr>
          <w:p w14:paraId="5945CB8B" w14:textId="77777777" w:rsidR="000473DE" w:rsidRPr="000473DE" w:rsidRDefault="000473DE" w:rsidP="000473DE">
            <w:pPr>
              <w:jc w:val="right"/>
              <w:rPr>
                <w:sz w:val="16"/>
                <w:szCs w:val="16"/>
              </w:rPr>
            </w:pPr>
          </w:p>
        </w:tc>
      </w:tr>
      <w:tr w:rsidR="000473DE" w:rsidRPr="0033413D" w14:paraId="169602B6" w14:textId="77777777" w:rsidTr="00917C30">
        <w:trPr>
          <w:cantSplit/>
        </w:trPr>
        <w:tc>
          <w:tcPr>
            <w:tcW w:w="2070" w:type="dxa"/>
          </w:tcPr>
          <w:p w14:paraId="3E49E34F" w14:textId="77777777" w:rsidR="000473DE" w:rsidRPr="0033413D" w:rsidRDefault="000473DE" w:rsidP="000473DE">
            <w:pPr>
              <w:tabs>
                <w:tab w:val="left" w:pos="100"/>
              </w:tabs>
              <w:ind w:left="100" w:hanging="100"/>
              <w:rPr>
                <w:b/>
                <w:bCs/>
                <w:sz w:val="16"/>
                <w:szCs w:val="16"/>
              </w:rPr>
            </w:pPr>
            <w:r w:rsidRPr="0033413D">
              <w:rPr>
                <w:b/>
                <w:bCs/>
                <w:i/>
                <w:iCs/>
                <w:sz w:val="16"/>
                <w:szCs w:val="16"/>
              </w:rPr>
              <w:t>Financial liabilities</w:t>
            </w:r>
          </w:p>
        </w:tc>
        <w:tc>
          <w:tcPr>
            <w:tcW w:w="360" w:type="dxa"/>
          </w:tcPr>
          <w:p w14:paraId="33A23181" w14:textId="77777777" w:rsidR="000473DE" w:rsidRPr="0033413D" w:rsidRDefault="000473DE" w:rsidP="000473DE">
            <w:pPr>
              <w:pStyle w:val="acctfourfigures"/>
              <w:tabs>
                <w:tab w:val="clear" w:pos="765"/>
                <w:tab w:val="decimal" w:pos="100"/>
              </w:tabs>
              <w:spacing w:line="240" w:lineRule="auto"/>
              <w:ind w:left="-170" w:right="11"/>
              <w:jc w:val="center"/>
              <w:rPr>
                <w:i/>
                <w:iCs/>
                <w:sz w:val="16"/>
                <w:szCs w:val="16"/>
              </w:rPr>
            </w:pPr>
          </w:p>
        </w:tc>
        <w:tc>
          <w:tcPr>
            <w:tcW w:w="900" w:type="dxa"/>
            <w:vAlign w:val="bottom"/>
          </w:tcPr>
          <w:p w14:paraId="7051F99A" w14:textId="77777777" w:rsidR="000473DE" w:rsidRPr="000473DE" w:rsidRDefault="000473DE" w:rsidP="000473DE">
            <w:pPr>
              <w:jc w:val="right"/>
              <w:rPr>
                <w:sz w:val="16"/>
                <w:szCs w:val="16"/>
              </w:rPr>
            </w:pPr>
          </w:p>
        </w:tc>
        <w:tc>
          <w:tcPr>
            <w:tcW w:w="180" w:type="dxa"/>
            <w:vAlign w:val="bottom"/>
          </w:tcPr>
          <w:p w14:paraId="13E17DB0" w14:textId="77777777" w:rsidR="000473DE" w:rsidRPr="000473DE" w:rsidRDefault="000473DE" w:rsidP="000473DE">
            <w:pPr>
              <w:jc w:val="right"/>
              <w:rPr>
                <w:sz w:val="16"/>
                <w:szCs w:val="16"/>
              </w:rPr>
            </w:pPr>
          </w:p>
        </w:tc>
        <w:tc>
          <w:tcPr>
            <w:tcW w:w="900" w:type="dxa"/>
            <w:vAlign w:val="bottom"/>
          </w:tcPr>
          <w:p w14:paraId="4C9F7C6A" w14:textId="77777777" w:rsidR="000473DE" w:rsidRPr="000473DE" w:rsidRDefault="000473DE" w:rsidP="000473DE">
            <w:pPr>
              <w:jc w:val="right"/>
              <w:rPr>
                <w:sz w:val="16"/>
                <w:szCs w:val="16"/>
              </w:rPr>
            </w:pPr>
          </w:p>
        </w:tc>
        <w:tc>
          <w:tcPr>
            <w:tcW w:w="180" w:type="dxa"/>
            <w:vAlign w:val="bottom"/>
          </w:tcPr>
          <w:p w14:paraId="1D74C02F" w14:textId="77777777" w:rsidR="000473DE" w:rsidRPr="000473DE" w:rsidRDefault="000473DE" w:rsidP="000473DE">
            <w:pPr>
              <w:jc w:val="right"/>
              <w:rPr>
                <w:sz w:val="16"/>
                <w:szCs w:val="16"/>
              </w:rPr>
            </w:pPr>
          </w:p>
        </w:tc>
        <w:tc>
          <w:tcPr>
            <w:tcW w:w="900" w:type="dxa"/>
            <w:vAlign w:val="bottom"/>
          </w:tcPr>
          <w:p w14:paraId="22FD7E1A" w14:textId="77777777" w:rsidR="000473DE" w:rsidRPr="000473DE" w:rsidRDefault="000473DE" w:rsidP="000473DE">
            <w:pPr>
              <w:jc w:val="right"/>
              <w:rPr>
                <w:sz w:val="16"/>
                <w:szCs w:val="16"/>
              </w:rPr>
            </w:pPr>
          </w:p>
        </w:tc>
        <w:tc>
          <w:tcPr>
            <w:tcW w:w="180" w:type="dxa"/>
            <w:vAlign w:val="bottom"/>
          </w:tcPr>
          <w:p w14:paraId="71DB79AB" w14:textId="77777777" w:rsidR="000473DE" w:rsidRPr="000473DE" w:rsidRDefault="000473DE" w:rsidP="000473DE">
            <w:pPr>
              <w:jc w:val="right"/>
              <w:rPr>
                <w:sz w:val="16"/>
                <w:szCs w:val="16"/>
              </w:rPr>
            </w:pPr>
          </w:p>
        </w:tc>
        <w:tc>
          <w:tcPr>
            <w:tcW w:w="898" w:type="dxa"/>
            <w:vAlign w:val="bottom"/>
          </w:tcPr>
          <w:p w14:paraId="57912E77" w14:textId="77777777" w:rsidR="000473DE" w:rsidRPr="000473DE" w:rsidRDefault="000473DE" w:rsidP="000473DE">
            <w:pPr>
              <w:jc w:val="right"/>
              <w:rPr>
                <w:sz w:val="16"/>
                <w:szCs w:val="16"/>
              </w:rPr>
            </w:pPr>
          </w:p>
        </w:tc>
        <w:tc>
          <w:tcPr>
            <w:tcW w:w="182" w:type="dxa"/>
            <w:vAlign w:val="bottom"/>
          </w:tcPr>
          <w:p w14:paraId="77B081FD" w14:textId="77777777" w:rsidR="000473DE" w:rsidRPr="000473DE" w:rsidRDefault="000473DE" w:rsidP="000473DE">
            <w:pPr>
              <w:jc w:val="right"/>
              <w:rPr>
                <w:sz w:val="16"/>
                <w:szCs w:val="16"/>
              </w:rPr>
            </w:pPr>
          </w:p>
        </w:tc>
        <w:tc>
          <w:tcPr>
            <w:tcW w:w="900" w:type="dxa"/>
            <w:vAlign w:val="bottom"/>
          </w:tcPr>
          <w:p w14:paraId="4977C34A" w14:textId="77777777" w:rsidR="000473DE" w:rsidRPr="000473DE" w:rsidRDefault="000473DE" w:rsidP="000473DE">
            <w:pPr>
              <w:jc w:val="right"/>
              <w:rPr>
                <w:sz w:val="16"/>
                <w:szCs w:val="16"/>
              </w:rPr>
            </w:pPr>
          </w:p>
        </w:tc>
        <w:tc>
          <w:tcPr>
            <w:tcW w:w="180" w:type="dxa"/>
            <w:vAlign w:val="bottom"/>
          </w:tcPr>
          <w:p w14:paraId="128BDBCE" w14:textId="77777777" w:rsidR="000473DE" w:rsidRPr="000473DE" w:rsidRDefault="000473DE" w:rsidP="000473DE">
            <w:pPr>
              <w:jc w:val="right"/>
              <w:rPr>
                <w:sz w:val="16"/>
                <w:szCs w:val="16"/>
              </w:rPr>
            </w:pPr>
          </w:p>
        </w:tc>
        <w:tc>
          <w:tcPr>
            <w:tcW w:w="900" w:type="dxa"/>
            <w:vAlign w:val="bottom"/>
          </w:tcPr>
          <w:p w14:paraId="1A7C3339" w14:textId="77777777" w:rsidR="000473DE" w:rsidRPr="000473DE" w:rsidRDefault="000473DE" w:rsidP="000473DE">
            <w:pPr>
              <w:jc w:val="right"/>
              <w:rPr>
                <w:sz w:val="16"/>
                <w:szCs w:val="16"/>
              </w:rPr>
            </w:pPr>
          </w:p>
        </w:tc>
        <w:tc>
          <w:tcPr>
            <w:tcW w:w="180" w:type="dxa"/>
            <w:vAlign w:val="bottom"/>
          </w:tcPr>
          <w:p w14:paraId="29C5CCD4" w14:textId="77777777" w:rsidR="000473DE" w:rsidRPr="000473DE" w:rsidRDefault="000473DE" w:rsidP="000473DE">
            <w:pPr>
              <w:jc w:val="right"/>
              <w:rPr>
                <w:sz w:val="16"/>
                <w:szCs w:val="16"/>
              </w:rPr>
            </w:pPr>
          </w:p>
        </w:tc>
        <w:tc>
          <w:tcPr>
            <w:tcW w:w="810" w:type="dxa"/>
            <w:vAlign w:val="bottom"/>
          </w:tcPr>
          <w:p w14:paraId="244FA08F" w14:textId="77777777" w:rsidR="000473DE" w:rsidRPr="000473DE" w:rsidRDefault="000473DE" w:rsidP="000473DE">
            <w:pPr>
              <w:jc w:val="right"/>
              <w:rPr>
                <w:sz w:val="16"/>
                <w:szCs w:val="16"/>
              </w:rPr>
            </w:pPr>
          </w:p>
        </w:tc>
        <w:tc>
          <w:tcPr>
            <w:tcW w:w="180" w:type="dxa"/>
            <w:vAlign w:val="bottom"/>
          </w:tcPr>
          <w:p w14:paraId="1DCF42A0" w14:textId="77777777" w:rsidR="000473DE" w:rsidRPr="000473DE" w:rsidRDefault="000473DE" w:rsidP="000473DE">
            <w:pPr>
              <w:jc w:val="right"/>
              <w:rPr>
                <w:sz w:val="16"/>
                <w:szCs w:val="16"/>
              </w:rPr>
            </w:pPr>
          </w:p>
        </w:tc>
        <w:tc>
          <w:tcPr>
            <w:tcW w:w="900" w:type="dxa"/>
            <w:vAlign w:val="bottom"/>
          </w:tcPr>
          <w:p w14:paraId="333BC234" w14:textId="77777777" w:rsidR="000473DE" w:rsidRPr="000473DE" w:rsidRDefault="000473DE" w:rsidP="000473DE">
            <w:pPr>
              <w:jc w:val="right"/>
              <w:rPr>
                <w:sz w:val="16"/>
                <w:szCs w:val="16"/>
              </w:rPr>
            </w:pPr>
          </w:p>
        </w:tc>
      </w:tr>
      <w:tr w:rsidR="000473DE" w:rsidRPr="0033413D" w14:paraId="16BDA00E" w14:textId="77777777" w:rsidTr="00917C30">
        <w:trPr>
          <w:cantSplit/>
        </w:trPr>
        <w:tc>
          <w:tcPr>
            <w:tcW w:w="2070" w:type="dxa"/>
          </w:tcPr>
          <w:p w14:paraId="0C502583" w14:textId="6BFE4CFD" w:rsidR="000473DE" w:rsidRPr="0033413D" w:rsidRDefault="000473DE" w:rsidP="000473DE">
            <w:pPr>
              <w:tabs>
                <w:tab w:val="left" w:pos="190"/>
              </w:tabs>
              <w:rPr>
                <w:sz w:val="16"/>
                <w:szCs w:val="16"/>
              </w:rPr>
            </w:pPr>
            <w:r w:rsidRPr="00CC0ACB">
              <w:rPr>
                <w:sz w:val="16"/>
                <w:szCs w:val="16"/>
              </w:rPr>
              <w:t>Other financial</w:t>
            </w:r>
            <w:r w:rsidRPr="00CC0ACB">
              <w:rPr>
                <w:rFonts w:cstheme="minorBidi" w:hint="cs"/>
                <w:sz w:val="16"/>
                <w:szCs w:val="16"/>
                <w:cs/>
              </w:rPr>
              <w:t xml:space="preserve"> </w:t>
            </w:r>
            <w:r w:rsidRPr="00CC0ACB">
              <w:rPr>
                <w:rFonts w:cstheme="minorBidi"/>
                <w:sz w:val="16"/>
                <w:szCs w:val="16"/>
              </w:rPr>
              <w:t>liabilitie</w:t>
            </w:r>
            <w:r w:rsidRPr="00CC0ACB">
              <w:rPr>
                <w:sz w:val="16"/>
                <w:szCs w:val="16"/>
              </w:rPr>
              <w:t>s:</w:t>
            </w:r>
          </w:p>
        </w:tc>
        <w:tc>
          <w:tcPr>
            <w:tcW w:w="360" w:type="dxa"/>
          </w:tcPr>
          <w:p w14:paraId="79BBBD72" w14:textId="15DC69CB" w:rsidR="000473DE" w:rsidRPr="0033413D" w:rsidRDefault="000473DE" w:rsidP="000473DE">
            <w:pPr>
              <w:pStyle w:val="acctfourfigures"/>
              <w:tabs>
                <w:tab w:val="clear" w:pos="765"/>
                <w:tab w:val="decimal" w:pos="100"/>
              </w:tabs>
              <w:spacing w:line="240" w:lineRule="auto"/>
              <w:ind w:left="-170" w:right="11"/>
              <w:jc w:val="center"/>
              <w:rPr>
                <w:i/>
                <w:iCs/>
                <w:sz w:val="16"/>
                <w:szCs w:val="16"/>
                <w:lang w:val="en-US" w:bidi="th-TH"/>
              </w:rPr>
            </w:pPr>
          </w:p>
        </w:tc>
        <w:tc>
          <w:tcPr>
            <w:tcW w:w="900" w:type="dxa"/>
            <w:vAlign w:val="bottom"/>
          </w:tcPr>
          <w:p w14:paraId="325FBAB9" w14:textId="531D267D" w:rsidR="000473DE" w:rsidRPr="000473DE" w:rsidRDefault="000473DE" w:rsidP="000473DE">
            <w:pPr>
              <w:jc w:val="right"/>
              <w:rPr>
                <w:sz w:val="16"/>
                <w:szCs w:val="16"/>
              </w:rPr>
            </w:pPr>
          </w:p>
        </w:tc>
        <w:tc>
          <w:tcPr>
            <w:tcW w:w="180" w:type="dxa"/>
            <w:vAlign w:val="bottom"/>
          </w:tcPr>
          <w:p w14:paraId="1D8B0BDF" w14:textId="77777777" w:rsidR="000473DE" w:rsidRPr="000473DE" w:rsidRDefault="000473DE" w:rsidP="000473DE">
            <w:pPr>
              <w:jc w:val="right"/>
              <w:rPr>
                <w:sz w:val="16"/>
                <w:szCs w:val="16"/>
              </w:rPr>
            </w:pPr>
          </w:p>
        </w:tc>
        <w:tc>
          <w:tcPr>
            <w:tcW w:w="900" w:type="dxa"/>
            <w:vAlign w:val="bottom"/>
          </w:tcPr>
          <w:p w14:paraId="7A533A7B" w14:textId="25F56B2B" w:rsidR="000473DE" w:rsidRPr="000473DE" w:rsidRDefault="000473DE" w:rsidP="000473DE">
            <w:pPr>
              <w:jc w:val="right"/>
              <w:rPr>
                <w:sz w:val="16"/>
                <w:szCs w:val="16"/>
              </w:rPr>
            </w:pPr>
          </w:p>
        </w:tc>
        <w:tc>
          <w:tcPr>
            <w:tcW w:w="180" w:type="dxa"/>
            <w:vAlign w:val="bottom"/>
          </w:tcPr>
          <w:p w14:paraId="65F78408" w14:textId="77777777" w:rsidR="000473DE" w:rsidRPr="000473DE" w:rsidRDefault="000473DE" w:rsidP="000473DE">
            <w:pPr>
              <w:jc w:val="right"/>
              <w:rPr>
                <w:sz w:val="16"/>
                <w:szCs w:val="16"/>
              </w:rPr>
            </w:pPr>
          </w:p>
        </w:tc>
        <w:tc>
          <w:tcPr>
            <w:tcW w:w="900" w:type="dxa"/>
            <w:vAlign w:val="bottom"/>
          </w:tcPr>
          <w:p w14:paraId="639110C7" w14:textId="5E094DAA" w:rsidR="000473DE" w:rsidRPr="000473DE" w:rsidRDefault="000473DE" w:rsidP="000473DE">
            <w:pPr>
              <w:jc w:val="right"/>
              <w:rPr>
                <w:sz w:val="16"/>
                <w:szCs w:val="16"/>
              </w:rPr>
            </w:pPr>
          </w:p>
        </w:tc>
        <w:tc>
          <w:tcPr>
            <w:tcW w:w="180" w:type="dxa"/>
            <w:vAlign w:val="bottom"/>
          </w:tcPr>
          <w:p w14:paraId="4F3D9562" w14:textId="77777777" w:rsidR="000473DE" w:rsidRPr="000473DE" w:rsidRDefault="000473DE" w:rsidP="000473DE">
            <w:pPr>
              <w:jc w:val="right"/>
              <w:rPr>
                <w:sz w:val="16"/>
                <w:szCs w:val="16"/>
              </w:rPr>
            </w:pPr>
          </w:p>
        </w:tc>
        <w:tc>
          <w:tcPr>
            <w:tcW w:w="898" w:type="dxa"/>
            <w:vAlign w:val="bottom"/>
          </w:tcPr>
          <w:p w14:paraId="2AD6CC99" w14:textId="44BE928F" w:rsidR="000473DE" w:rsidRPr="000473DE" w:rsidRDefault="000473DE" w:rsidP="000473DE">
            <w:pPr>
              <w:jc w:val="right"/>
              <w:rPr>
                <w:sz w:val="16"/>
                <w:szCs w:val="16"/>
              </w:rPr>
            </w:pPr>
          </w:p>
        </w:tc>
        <w:tc>
          <w:tcPr>
            <w:tcW w:w="182" w:type="dxa"/>
            <w:vAlign w:val="bottom"/>
          </w:tcPr>
          <w:p w14:paraId="0D73D7D0" w14:textId="77777777" w:rsidR="000473DE" w:rsidRPr="000473DE" w:rsidRDefault="000473DE" w:rsidP="000473DE">
            <w:pPr>
              <w:jc w:val="right"/>
              <w:rPr>
                <w:sz w:val="16"/>
                <w:szCs w:val="16"/>
              </w:rPr>
            </w:pPr>
          </w:p>
        </w:tc>
        <w:tc>
          <w:tcPr>
            <w:tcW w:w="900" w:type="dxa"/>
            <w:vAlign w:val="bottom"/>
          </w:tcPr>
          <w:p w14:paraId="302AEBF4" w14:textId="401D7281" w:rsidR="000473DE" w:rsidRPr="000473DE" w:rsidRDefault="000473DE" w:rsidP="000473DE">
            <w:pPr>
              <w:jc w:val="right"/>
              <w:rPr>
                <w:sz w:val="16"/>
                <w:szCs w:val="16"/>
              </w:rPr>
            </w:pPr>
          </w:p>
        </w:tc>
        <w:tc>
          <w:tcPr>
            <w:tcW w:w="180" w:type="dxa"/>
            <w:vAlign w:val="bottom"/>
          </w:tcPr>
          <w:p w14:paraId="79AABB9D" w14:textId="77777777" w:rsidR="000473DE" w:rsidRPr="000473DE" w:rsidRDefault="000473DE" w:rsidP="000473DE">
            <w:pPr>
              <w:jc w:val="right"/>
              <w:rPr>
                <w:sz w:val="16"/>
                <w:szCs w:val="16"/>
              </w:rPr>
            </w:pPr>
          </w:p>
        </w:tc>
        <w:tc>
          <w:tcPr>
            <w:tcW w:w="900" w:type="dxa"/>
            <w:vAlign w:val="bottom"/>
          </w:tcPr>
          <w:p w14:paraId="25EC7D48" w14:textId="4D8345E6" w:rsidR="000473DE" w:rsidRPr="000473DE" w:rsidRDefault="000473DE" w:rsidP="000473DE">
            <w:pPr>
              <w:jc w:val="right"/>
              <w:rPr>
                <w:sz w:val="16"/>
                <w:szCs w:val="16"/>
              </w:rPr>
            </w:pPr>
          </w:p>
        </w:tc>
        <w:tc>
          <w:tcPr>
            <w:tcW w:w="180" w:type="dxa"/>
            <w:vAlign w:val="bottom"/>
          </w:tcPr>
          <w:p w14:paraId="7C8F07BF" w14:textId="77777777" w:rsidR="000473DE" w:rsidRPr="000473DE" w:rsidRDefault="000473DE" w:rsidP="000473DE">
            <w:pPr>
              <w:jc w:val="right"/>
              <w:rPr>
                <w:sz w:val="16"/>
                <w:szCs w:val="16"/>
              </w:rPr>
            </w:pPr>
          </w:p>
        </w:tc>
        <w:tc>
          <w:tcPr>
            <w:tcW w:w="810" w:type="dxa"/>
            <w:vAlign w:val="bottom"/>
          </w:tcPr>
          <w:p w14:paraId="16292D5D" w14:textId="5DE24BD0" w:rsidR="000473DE" w:rsidRPr="000473DE" w:rsidRDefault="000473DE" w:rsidP="000473DE">
            <w:pPr>
              <w:jc w:val="right"/>
              <w:rPr>
                <w:sz w:val="16"/>
                <w:szCs w:val="16"/>
              </w:rPr>
            </w:pPr>
          </w:p>
        </w:tc>
        <w:tc>
          <w:tcPr>
            <w:tcW w:w="180" w:type="dxa"/>
            <w:vAlign w:val="bottom"/>
          </w:tcPr>
          <w:p w14:paraId="44BE0FBE" w14:textId="77777777" w:rsidR="000473DE" w:rsidRPr="000473DE" w:rsidRDefault="000473DE" w:rsidP="000473DE">
            <w:pPr>
              <w:jc w:val="right"/>
              <w:rPr>
                <w:sz w:val="16"/>
                <w:szCs w:val="16"/>
              </w:rPr>
            </w:pPr>
          </w:p>
        </w:tc>
        <w:tc>
          <w:tcPr>
            <w:tcW w:w="900" w:type="dxa"/>
            <w:vAlign w:val="bottom"/>
          </w:tcPr>
          <w:p w14:paraId="4A6EC663" w14:textId="58A570B9" w:rsidR="000473DE" w:rsidRPr="000473DE" w:rsidRDefault="000473DE" w:rsidP="000473DE">
            <w:pPr>
              <w:jc w:val="right"/>
              <w:rPr>
                <w:sz w:val="16"/>
                <w:szCs w:val="16"/>
              </w:rPr>
            </w:pPr>
          </w:p>
        </w:tc>
      </w:tr>
      <w:tr w:rsidR="000473DE" w:rsidRPr="0033413D" w14:paraId="370E29FC" w14:textId="77777777" w:rsidTr="006C2110">
        <w:trPr>
          <w:cantSplit/>
        </w:trPr>
        <w:tc>
          <w:tcPr>
            <w:tcW w:w="2070" w:type="dxa"/>
          </w:tcPr>
          <w:p w14:paraId="04B8C4C2" w14:textId="42061826" w:rsidR="000473DE" w:rsidRPr="0033413D" w:rsidRDefault="000473DE" w:rsidP="000473DE">
            <w:pPr>
              <w:tabs>
                <w:tab w:val="left" w:pos="275"/>
              </w:tabs>
              <w:ind w:left="185" w:hanging="95"/>
              <w:rPr>
                <w:sz w:val="16"/>
                <w:szCs w:val="16"/>
              </w:rPr>
            </w:pPr>
            <w:r w:rsidRPr="0033413D">
              <w:rPr>
                <w:sz w:val="16"/>
                <w:szCs w:val="16"/>
              </w:rPr>
              <w:t>Derivatives liabilities</w:t>
            </w:r>
          </w:p>
        </w:tc>
        <w:tc>
          <w:tcPr>
            <w:tcW w:w="360" w:type="dxa"/>
          </w:tcPr>
          <w:p w14:paraId="3F60FFCC" w14:textId="0E451CE8" w:rsidR="000473DE" w:rsidRPr="0033413D" w:rsidRDefault="000473DE" w:rsidP="000473DE">
            <w:pPr>
              <w:pStyle w:val="acctfourfigures"/>
              <w:tabs>
                <w:tab w:val="clear" w:pos="765"/>
                <w:tab w:val="decimal" w:pos="100"/>
              </w:tabs>
              <w:spacing w:line="240" w:lineRule="auto"/>
              <w:ind w:left="-170" w:right="11"/>
              <w:jc w:val="center"/>
              <w:rPr>
                <w:i/>
                <w:iCs/>
                <w:sz w:val="16"/>
                <w:szCs w:val="16"/>
                <w:lang w:val="en-US" w:bidi="th-TH"/>
              </w:rPr>
            </w:pPr>
            <w:r w:rsidRPr="0033413D">
              <w:rPr>
                <w:i/>
                <w:iCs/>
                <w:sz w:val="16"/>
                <w:szCs w:val="16"/>
                <w:lang w:val="en-US" w:bidi="th-TH"/>
              </w:rPr>
              <w:t>1</w:t>
            </w:r>
            <w:r>
              <w:rPr>
                <w:i/>
                <w:iCs/>
                <w:sz w:val="16"/>
                <w:szCs w:val="16"/>
                <w:lang w:val="en-US" w:bidi="th-TH"/>
              </w:rPr>
              <w:t>2</w:t>
            </w:r>
          </w:p>
        </w:tc>
        <w:tc>
          <w:tcPr>
            <w:tcW w:w="900" w:type="dxa"/>
            <w:tcBorders>
              <w:bottom w:val="single" w:sz="4" w:space="0" w:color="auto"/>
            </w:tcBorders>
            <w:vAlign w:val="bottom"/>
          </w:tcPr>
          <w:p w14:paraId="07420D3B" w14:textId="7E9856E2" w:rsidR="000473DE" w:rsidRPr="000473DE" w:rsidRDefault="000473DE" w:rsidP="000473DE">
            <w:pPr>
              <w:jc w:val="right"/>
              <w:rPr>
                <w:sz w:val="16"/>
                <w:szCs w:val="16"/>
              </w:rPr>
            </w:pPr>
            <w:r w:rsidRPr="000473DE">
              <w:rPr>
                <w:sz w:val="16"/>
                <w:szCs w:val="16"/>
              </w:rPr>
              <w:t>43,42</w:t>
            </w:r>
            <w:r w:rsidR="00394DA0">
              <w:rPr>
                <w:sz w:val="16"/>
                <w:szCs w:val="16"/>
              </w:rPr>
              <w:t>6</w:t>
            </w:r>
          </w:p>
        </w:tc>
        <w:tc>
          <w:tcPr>
            <w:tcW w:w="180" w:type="dxa"/>
            <w:vAlign w:val="bottom"/>
          </w:tcPr>
          <w:p w14:paraId="0C0234ED" w14:textId="77777777" w:rsidR="000473DE" w:rsidRPr="000473DE" w:rsidRDefault="000473DE" w:rsidP="000473DE">
            <w:pPr>
              <w:jc w:val="right"/>
              <w:rPr>
                <w:sz w:val="16"/>
                <w:szCs w:val="16"/>
              </w:rPr>
            </w:pPr>
          </w:p>
        </w:tc>
        <w:tc>
          <w:tcPr>
            <w:tcW w:w="900" w:type="dxa"/>
            <w:tcBorders>
              <w:bottom w:val="single" w:sz="4" w:space="0" w:color="auto"/>
            </w:tcBorders>
            <w:vAlign w:val="bottom"/>
          </w:tcPr>
          <w:p w14:paraId="4BB52D2E" w14:textId="75BFDC21" w:rsidR="000473DE" w:rsidRPr="000473DE" w:rsidRDefault="000473DE" w:rsidP="000473DE">
            <w:pPr>
              <w:jc w:val="right"/>
              <w:rPr>
                <w:sz w:val="16"/>
                <w:szCs w:val="16"/>
              </w:rPr>
            </w:pPr>
            <w:r w:rsidRPr="000473DE">
              <w:rPr>
                <w:sz w:val="16"/>
                <w:szCs w:val="16"/>
              </w:rPr>
              <w:t>1,12</w:t>
            </w:r>
            <w:r w:rsidR="00394DA0">
              <w:rPr>
                <w:sz w:val="16"/>
                <w:szCs w:val="16"/>
              </w:rPr>
              <w:t>1</w:t>
            </w:r>
          </w:p>
        </w:tc>
        <w:tc>
          <w:tcPr>
            <w:tcW w:w="180" w:type="dxa"/>
            <w:vAlign w:val="bottom"/>
          </w:tcPr>
          <w:p w14:paraId="009329B0" w14:textId="77777777" w:rsidR="000473DE" w:rsidRPr="000473DE" w:rsidRDefault="000473DE" w:rsidP="000473DE">
            <w:pPr>
              <w:jc w:val="right"/>
              <w:rPr>
                <w:sz w:val="16"/>
                <w:szCs w:val="16"/>
              </w:rPr>
            </w:pPr>
          </w:p>
        </w:tc>
        <w:tc>
          <w:tcPr>
            <w:tcW w:w="900" w:type="dxa"/>
            <w:tcBorders>
              <w:bottom w:val="single" w:sz="4" w:space="0" w:color="auto"/>
            </w:tcBorders>
            <w:vAlign w:val="bottom"/>
          </w:tcPr>
          <w:p w14:paraId="28B2EE99" w14:textId="6A2216E8" w:rsidR="000473DE" w:rsidRPr="000473DE" w:rsidRDefault="00394DA0" w:rsidP="006C2110">
            <w:pPr>
              <w:jc w:val="center"/>
              <w:rPr>
                <w:sz w:val="16"/>
                <w:szCs w:val="16"/>
              </w:rPr>
            </w:pPr>
            <w:r>
              <w:rPr>
                <w:sz w:val="16"/>
                <w:szCs w:val="16"/>
              </w:rPr>
              <w:t xml:space="preserve">        </w:t>
            </w:r>
            <w:r w:rsidR="000473DE" w:rsidRPr="000473DE">
              <w:rPr>
                <w:sz w:val="16"/>
                <w:szCs w:val="16"/>
              </w:rPr>
              <w:t>-</w:t>
            </w:r>
          </w:p>
        </w:tc>
        <w:tc>
          <w:tcPr>
            <w:tcW w:w="180" w:type="dxa"/>
            <w:vAlign w:val="bottom"/>
          </w:tcPr>
          <w:p w14:paraId="73783D1F" w14:textId="77777777" w:rsidR="000473DE" w:rsidRPr="000473DE" w:rsidRDefault="000473DE" w:rsidP="000473DE">
            <w:pPr>
              <w:jc w:val="right"/>
              <w:rPr>
                <w:sz w:val="16"/>
                <w:szCs w:val="16"/>
              </w:rPr>
            </w:pPr>
          </w:p>
        </w:tc>
        <w:tc>
          <w:tcPr>
            <w:tcW w:w="898" w:type="dxa"/>
            <w:tcBorders>
              <w:bottom w:val="single" w:sz="4" w:space="0" w:color="auto"/>
            </w:tcBorders>
            <w:vAlign w:val="bottom"/>
          </w:tcPr>
          <w:p w14:paraId="66CDB5EC" w14:textId="7BA598AC" w:rsidR="000473DE" w:rsidRPr="000473DE" w:rsidRDefault="000473DE" w:rsidP="000473DE">
            <w:pPr>
              <w:jc w:val="right"/>
              <w:rPr>
                <w:sz w:val="16"/>
                <w:szCs w:val="16"/>
              </w:rPr>
            </w:pPr>
            <w:r w:rsidRPr="000473DE">
              <w:rPr>
                <w:sz w:val="16"/>
                <w:szCs w:val="16"/>
              </w:rPr>
              <w:t>44,547</w:t>
            </w:r>
          </w:p>
        </w:tc>
        <w:tc>
          <w:tcPr>
            <w:tcW w:w="182" w:type="dxa"/>
            <w:vAlign w:val="bottom"/>
          </w:tcPr>
          <w:p w14:paraId="7CC9174A" w14:textId="77777777" w:rsidR="000473DE" w:rsidRPr="000473DE" w:rsidRDefault="000473DE" w:rsidP="000473DE">
            <w:pPr>
              <w:jc w:val="right"/>
              <w:rPr>
                <w:sz w:val="16"/>
                <w:szCs w:val="16"/>
              </w:rPr>
            </w:pPr>
          </w:p>
        </w:tc>
        <w:tc>
          <w:tcPr>
            <w:tcW w:w="900" w:type="dxa"/>
            <w:vAlign w:val="bottom"/>
          </w:tcPr>
          <w:p w14:paraId="498F7C0D" w14:textId="3F781670" w:rsidR="000473DE" w:rsidRPr="000473DE" w:rsidRDefault="00826491" w:rsidP="006C2110">
            <w:pPr>
              <w:jc w:val="center"/>
              <w:rPr>
                <w:sz w:val="16"/>
                <w:szCs w:val="16"/>
              </w:rPr>
            </w:pPr>
            <w:r>
              <w:rPr>
                <w:sz w:val="16"/>
                <w:szCs w:val="16"/>
              </w:rPr>
              <w:t xml:space="preserve">       </w:t>
            </w:r>
            <w:r w:rsidR="000473DE" w:rsidRPr="000473DE">
              <w:rPr>
                <w:sz w:val="16"/>
                <w:szCs w:val="16"/>
              </w:rPr>
              <w:t>-</w:t>
            </w:r>
          </w:p>
        </w:tc>
        <w:tc>
          <w:tcPr>
            <w:tcW w:w="180" w:type="dxa"/>
            <w:vAlign w:val="bottom"/>
          </w:tcPr>
          <w:p w14:paraId="2096D677" w14:textId="77777777" w:rsidR="000473DE" w:rsidRPr="000473DE" w:rsidRDefault="000473DE" w:rsidP="000473DE">
            <w:pPr>
              <w:jc w:val="right"/>
              <w:rPr>
                <w:sz w:val="16"/>
                <w:szCs w:val="16"/>
              </w:rPr>
            </w:pPr>
          </w:p>
        </w:tc>
        <w:tc>
          <w:tcPr>
            <w:tcW w:w="900" w:type="dxa"/>
            <w:vAlign w:val="bottom"/>
          </w:tcPr>
          <w:p w14:paraId="55AE619B" w14:textId="74FD98CA" w:rsidR="000473DE" w:rsidRPr="000473DE" w:rsidRDefault="000473DE" w:rsidP="000473DE">
            <w:pPr>
              <w:jc w:val="right"/>
              <w:rPr>
                <w:sz w:val="16"/>
                <w:szCs w:val="16"/>
              </w:rPr>
            </w:pPr>
            <w:r w:rsidRPr="000473DE">
              <w:rPr>
                <w:sz w:val="16"/>
                <w:szCs w:val="16"/>
              </w:rPr>
              <w:t>44,547</w:t>
            </w:r>
          </w:p>
        </w:tc>
        <w:tc>
          <w:tcPr>
            <w:tcW w:w="180" w:type="dxa"/>
            <w:vAlign w:val="bottom"/>
          </w:tcPr>
          <w:p w14:paraId="1DE35100" w14:textId="77777777" w:rsidR="000473DE" w:rsidRPr="000473DE" w:rsidRDefault="000473DE" w:rsidP="000473DE">
            <w:pPr>
              <w:jc w:val="right"/>
              <w:rPr>
                <w:sz w:val="16"/>
                <w:szCs w:val="16"/>
              </w:rPr>
            </w:pPr>
          </w:p>
        </w:tc>
        <w:tc>
          <w:tcPr>
            <w:tcW w:w="810" w:type="dxa"/>
            <w:vAlign w:val="bottom"/>
          </w:tcPr>
          <w:p w14:paraId="34A730BC" w14:textId="3025EC1B" w:rsidR="000473DE" w:rsidRPr="000473DE" w:rsidRDefault="00826491" w:rsidP="00826491">
            <w:pPr>
              <w:jc w:val="center"/>
              <w:rPr>
                <w:sz w:val="16"/>
                <w:szCs w:val="16"/>
              </w:rPr>
            </w:pPr>
            <w:r>
              <w:rPr>
                <w:sz w:val="16"/>
                <w:szCs w:val="16"/>
              </w:rPr>
              <w:t xml:space="preserve">       </w:t>
            </w:r>
            <w:r w:rsidR="000473DE" w:rsidRPr="000473DE">
              <w:rPr>
                <w:sz w:val="16"/>
                <w:szCs w:val="16"/>
              </w:rPr>
              <w:t>-</w:t>
            </w:r>
          </w:p>
        </w:tc>
        <w:tc>
          <w:tcPr>
            <w:tcW w:w="180" w:type="dxa"/>
            <w:vAlign w:val="bottom"/>
          </w:tcPr>
          <w:p w14:paraId="0D057DEF" w14:textId="77777777" w:rsidR="000473DE" w:rsidRPr="000473DE" w:rsidRDefault="000473DE" w:rsidP="000473DE">
            <w:pPr>
              <w:jc w:val="right"/>
              <w:rPr>
                <w:sz w:val="16"/>
                <w:szCs w:val="16"/>
              </w:rPr>
            </w:pPr>
          </w:p>
        </w:tc>
        <w:tc>
          <w:tcPr>
            <w:tcW w:w="900" w:type="dxa"/>
            <w:vAlign w:val="bottom"/>
          </w:tcPr>
          <w:p w14:paraId="26BCE0F0" w14:textId="6087EB2B" w:rsidR="000473DE" w:rsidRPr="000473DE" w:rsidRDefault="000473DE" w:rsidP="000473DE">
            <w:pPr>
              <w:jc w:val="right"/>
              <w:rPr>
                <w:sz w:val="16"/>
                <w:szCs w:val="16"/>
              </w:rPr>
            </w:pPr>
            <w:r w:rsidRPr="000473DE">
              <w:rPr>
                <w:sz w:val="16"/>
                <w:szCs w:val="16"/>
              </w:rPr>
              <w:t>44,547</w:t>
            </w:r>
          </w:p>
        </w:tc>
      </w:tr>
      <w:tr w:rsidR="000473DE" w:rsidRPr="0033413D" w14:paraId="0EF131E0" w14:textId="77777777" w:rsidTr="006C2110">
        <w:trPr>
          <w:cantSplit/>
        </w:trPr>
        <w:tc>
          <w:tcPr>
            <w:tcW w:w="2070" w:type="dxa"/>
            <w:vAlign w:val="bottom"/>
          </w:tcPr>
          <w:p w14:paraId="73CC45FF" w14:textId="77777777" w:rsidR="000473DE" w:rsidRPr="0033413D" w:rsidRDefault="000473DE" w:rsidP="000473DE">
            <w:pPr>
              <w:tabs>
                <w:tab w:val="left" w:pos="190"/>
              </w:tabs>
              <w:ind w:left="190" w:hanging="100"/>
              <w:jc w:val="left"/>
              <w:rPr>
                <w:sz w:val="16"/>
                <w:szCs w:val="16"/>
              </w:rPr>
            </w:pPr>
            <w:r w:rsidRPr="0033413D">
              <w:rPr>
                <w:b/>
                <w:bCs/>
                <w:sz w:val="16"/>
                <w:szCs w:val="16"/>
              </w:rPr>
              <w:t>Total other financial liabilities</w:t>
            </w:r>
          </w:p>
        </w:tc>
        <w:tc>
          <w:tcPr>
            <w:tcW w:w="360" w:type="dxa"/>
            <w:vAlign w:val="bottom"/>
          </w:tcPr>
          <w:p w14:paraId="7EA62DB0" w14:textId="77777777" w:rsidR="000473DE" w:rsidRPr="0033413D" w:rsidRDefault="000473DE" w:rsidP="000473DE">
            <w:pPr>
              <w:pStyle w:val="acctfourfigures"/>
              <w:spacing w:line="240" w:lineRule="auto"/>
              <w:jc w:val="center"/>
              <w:rPr>
                <w:sz w:val="16"/>
                <w:szCs w:val="16"/>
              </w:rPr>
            </w:pPr>
          </w:p>
        </w:tc>
        <w:tc>
          <w:tcPr>
            <w:tcW w:w="900" w:type="dxa"/>
            <w:tcBorders>
              <w:top w:val="single" w:sz="4" w:space="0" w:color="auto"/>
              <w:bottom w:val="double" w:sz="4" w:space="0" w:color="auto"/>
            </w:tcBorders>
            <w:vAlign w:val="bottom"/>
          </w:tcPr>
          <w:p w14:paraId="71AA37B7" w14:textId="77777777" w:rsidR="000473DE" w:rsidRPr="000473DE" w:rsidRDefault="000473DE" w:rsidP="000473DE">
            <w:pPr>
              <w:jc w:val="right"/>
              <w:rPr>
                <w:b/>
                <w:bCs/>
                <w:sz w:val="16"/>
                <w:szCs w:val="16"/>
              </w:rPr>
            </w:pPr>
          </w:p>
          <w:p w14:paraId="4833A210" w14:textId="783801FA" w:rsidR="000473DE" w:rsidRPr="000473DE" w:rsidRDefault="000473DE" w:rsidP="000473DE">
            <w:pPr>
              <w:jc w:val="right"/>
              <w:rPr>
                <w:b/>
                <w:bCs/>
                <w:sz w:val="16"/>
                <w:szCs w:val="16"/>
              </w:rPr>
            </w:pPr>
            <w:r w:rsidRPr="000473DE">
              <w:rPr>
                <w:b/>
                <w:bCs/>
                <w:sz w:val="16"/>
                <w:szCs w:val="16"/>
              </w:rPr>
              <w:t>43,42</w:t>
            </w:r>
            <w:r w:rsidR="00394DA0">
              <w:rPr>
                <w:b/>
                <w:bCs/>
                <w:sz w:val="16"/>
                <w:szCs w:val="16"/>
              </w:rPr>
              <w:t>6</w:t>
            </w:r>
          </w:p>
        </w:tc>
        <w:tc>
          <w:tcPr>
            <w:tcW w:w="180" w:type="dxa"/>
            <w:vAlign w:val="bottom"/>
          </w:tcPr>
          <w:p w14:paraId="7FDD13A7" w14:textId="77777777" w:rsidR="000473DE" w:rsidRPr="000473DE" w:rsidRDefault="000473DE" w:rsidP="000473DE">
            <w:pPr>
              <w:jc w:val="right"/>
              <w:rPr>
                <w:b/>
                <w:bCs/>
                <w:sz w:val="16"/>
                <w:szCs w:val="16"/>
              </w:rPr>
            </w:pPr>
          </w:p>
        </w:tc>
        <w:tc>
          <w:tcPr>
            <w:tcW w:w="900" w:type="dxa"/>
            <w:tcBorders>
              <w:top w:val="single" w:sz="4" w:space="0" w:color="auto"/>
              <w:bottom w:val="double" w:sz="4" w:space="0" w:color="auto"/>
            </w:tcBorders>
            <w:vAlign w:val="bottom"/>
          </w:tcPr>
          <w:p w14:paraId="5F47F7AF" w14:textId="54789372" w:rsidR="000473DE" w:rsidRPr="000473DE" w:rsidRDefault="000473DE" w:rsidP="000473DE">
            <w:pPr>
              <w:jc w:val="right"/>
              <w:rPr>
                <w:b/>
                <w:bCs/>
                <w:sz w:val="16"/>
                <w:szCs w:val="16"/>
              </w:rPr>
            </w:pPr>
            <w:r w:rsidRPr="000473DE">
              <w:rPr>
                <w:b/>
                <w:bCs/>
                <w:sz w:val="16"/>
                <w:szCs w:val="16"/>
              </w:rPr>
              <w:t>1,12</w:t>
            </w:r>
            <w:r w:rsidR="00394DA0">
              <w:rPr>
                <w:b/>
                <w:bCs/>
                <w:sz w:val="16"/>
                <w:szCs w:val="16"/>
              </w:rPr>
              <w:t>1</w:t>
            </w:r>
          </w:p>
        </w:tc>
        <w:tc>
          <w:tcPr>
            <w:tcW w:w="180" w:type="dxa"/>
            <w:vAlign w:val="bottom"/>
          </w:tcPr>
          <w:p w14:paraId="66F5E4E4" w14:textId="77777777" w:rsidR="000473DE" w:rsidRPr="000473DE" w:rsidRDefault="000473DE" w:rsidP="000473DE">
            <w:pPr>
              <w:jc w:val="right"/>
              <w:rPr>
                <w:b/>
                <w:bCs/>
                <w:sz w:val="16"/>
                <w:szCs w:val="16"/>
              </w:rPr>
            </w:pPr>
          </w:p>
        </w:tc>
        <w:tc>
          <w:tcPr>
            <w:tcW w:w="900" w:type="dxa"/>
            <w:tcBorders>
              <w:top w:val="single" w:sz="4" w:space="0" w:color="auto"/>
              <w:bottom w:val="double" w:sz="4" w:space="0" w:color="auto"/>
            </w:tcBorders>
            <w:vAlign w:val="bottom"/>
          </w:tcPr>
          <w:p w14:paraId="73D1F74C" w14:textId="38D5AC4E" w:rsidR="000473DE" w:rsidRPr="006C2110" w:rsidRDefault="00394DA0" w:rsidP="006C2110">
            <w:pPr>
              <w:jc w:val="center"/>
              <w:rPr>
                <w:b/>
                <w:bCs/>
                <w:sz w:val="16"/>
                <w:szCs w:val="16"/>
              </w:rPr>
            </w:pPr>
            <w:r w:rsidRPr="006C2110">
              <w:rPr>
                <w:b/>
                <w:bCs/>
                <w:sz w:val="16"/>
                <w:szCs w:val="16"/>
              </w:rPr>
              <w:t xml:space="preserve">        </w:t>
            </w:r>
            <w:r w:rsidR="000473DE" w:rsidRPr="006C2110">
              <w:rPr>
                <w:b/>
                <w:bCs/>
                <w:sz w:val="16"/>
                <w:szCs w:val="16"/>
              </w:rPr>
              <w:t>-</w:t>
            </w:r>
          </w:p>
        </w:tc>
        <w:tc>
          <w:tcPr>
            <w:tcW w:w="180" w:type="dxa"/>
            <w:vAlign w:val="bottom"/>
          </w:tcPr>
          <w:p w14:paraId="59091080" w14:textId="77777777" w:rsidR="000473DE" w:rsidRPr="000473DE" w:rsidRDefault="000473DE" w:rsidP="000473DE">
            <w:pPr>
              <w:jc w:val="right"/>
              <w:rPr>
                <w:b/>
                <w:bCs/>
                <w:sz w:val="16"/>
                <w:szCs w:val="16"/>
              </w:rPr>
            </w:pPr>
          </w:p>
        </w:tc>
        <w:tc>
          <w:tcPr>
            <w:tcW w:w="898" w:type="dxa"/>
            <w:tcBorders>
              <w:top w:val="single" w:sz="4" w:space="0" w:color="auto"/>
              <w:bottom w:val="double" w:sz="4" w:space="0" w:color="auto"/>
            </w:tcBorders>
            <w:vAlign w:val="bottom"/>
          </w:tcPr>
          <w:p w14:paraId="0FA4E543" w14:textId="5F7CE46B" w:rsidR="000473DE" w:rsidRPr="000473DE" w:rsidRDefault="000473DE" w:rsidP="000473DE">
            <w:pPr>
              <w:jc w:val="right"/>
              <w:rPr>
                <w:b/>
                <w:bCs/>
                <w:sz w:val="16"/>
                <w:szCs w:val="16"/>
              </w:rPr>
            </w:pPr>
            <w:r w:rsidRPr="000473DE">
              <w:rPr>
                <w:b/>
                <w:bCs/>
                <w:sz w:val="16"/>
                <w:szCs w:val="16"/>
              </w:rPr>
              <w:t>44,547</w:t>
            </w:r>
          </w:p>
        </w:tc>
        <w:tc>
          <w:tcPr>
            <w:tcW w:w="182" w:type="dxa"/>
            <w:vAlign w:val="bottom"/>
          </w:tcPr>
          <w:p w14:paraId="43FBF57C" w14:textId="77777777" w:rsidR="000473DE" w:rsidRPr="000473DE" w:rsidRDefault="000473DE" w:rsidP="000473DE">
            <w:pPr>
              <w:jc w:val="right"/>
              <w:rPr>
                <w:sz w:val="16"/>
                <w:szCs w:val="16"/>
              </w:rPr>
            </w:pPr>
          </w:p>
        </w:tc>
        <w:tc>
          <w:tcPr>
            <w:tcW w:w="900" w:type="dxa"/>
            <w:vAlign w:val="bottom"/>
          </w:tcPr>
          <w:p w14:paraId="34056E17" w14:textId="77777777" w:rsidR="000473DE" w:rsidRPr="000473DE" w:rsidRDefault="000473DE" w:rsidP="000473DE">
            <w:pPr>
              <w:jc w:val="right"/>
              <w:rPr>
                <w:sz w:val="16"/>
                <w:szCs w:val="16"/>
              </w:rPr>
            </w:pPr>
          </w:p>
        </w:tc>
        <w:tc>
          <w:tcPr>
            <w:tcW w:w="180" w:type="dxa"/>
            <w:vAlign w:val="bottom"/>
          </w:tcPr>
          <w:p w14:paraId="4F5D2C3D" w14:textId="77777777" w:rsidR="000473DE" w:rsidRPr="000473DE" w:rsidRDefault="000473DE" w:rsidP="000473DE">
            <w:pPr>
              <w:jc w:val="right"/>
              <w:rPr>
                <w:sz w:val="16"/>
                <w:szCs w:val="16"/>
              </w:rPr>
            </w:pPr>
          </w:p>
        </w:tc>
        <w:tc>
          <w:tcPr>
            <w:tcW w:w="900" w:type="dxa"/>
            <w:vAlign w:val="bottom"/>
          </w:tcPr>
          <w:p w14:paraId="44770FBA" w14:textId="62A0F8F7" w:rsidR="000473DE" w:rsidRPr="000473DE" w:rsidRDefault="000473DE" w:rsidP="000473DE">
            <w:pPr>
              <w:jc w:val="right"/>
              <w:rPr>
                <w:sz w:val="16"/>
                <w:szCs w:val="16"/>
              </w:rPr>
            </w:pPr>
          </w:p>
        </w:tc>
        <w:tc>
          <w:tcPr>
            <w:tcW w:w="180" w:type="dxa"/>
            <w:vAlign w:val="bottom"/>
          </w:tcPr>
          <w:p w14:paraId="26A33E2B" w14:textId="77777777" w:rsidR="000473DE" w:rsidRPr="000473DE" w:rsidRDefault="000473DE" w:rsidP="000473DE">
            <w:pPr>
              <w:jc w:val="right"/>
              <w:rPr>
                <w:sz w:val="16"/>
                <w:szCs w:val="16"/>
              </w:rPr>
            </w:pPr>
          </w:p>
        </w:tc>
        <w:tc>
          <w:tcPr>
            <w:tcW w:w="810" w:type="dxa"/>
            <w:vAlign w:val="bottom"/>
          </w:tcPr>
          <w:p w14:paraId="5F94CB2A" w14:textId="77777777" w:rsidR="000473DE" w:rsidRPr="000473DE" w:rsidRDefault="000473DE" w:rsidP="000473DE">
            <w:pPr>
              <w:jc w:val="right"/>
              <w:rPr>
                <w:sz w:val="16"/>
                <w:szCs w:val="16"/>
              </w:rPr>
            </w:pPr>
          </w:p>
        </w:tc>
        <w:tc>
          <w:tcPr>
            <w:tcW w:w="180" w:type="dxa"/>
            <w:vAlign w:val="bottom"/>
          </w:tcPr>
          <w:p w14:paraId="6A42F866" w14:textId="77777777" w:rsidR="000473DE" w:rsidRPr="000473DE" w:rsidRDefault="000473DE" w:rsidP="000473DE">
            <w:pPr>
              <w:jc w:val="right"/>
              <w:rPr>
                <w:sz w:val="16"/>
                <w:szCs w:val="16"/>
              </w:rPr>
            </w:pPr>
          </w:p>
        </w:tc>
        <w:tc>
          <w:tcPr>
            <w:tcW w:w="900" w:type="dxa"/>
            <w:vAlign w:val="bottom"/>
          </w:tcPr>
          <w:p w14:paraId="264061B5" w14:textId="77777777" w:rsidR="000473DE" w:rsidRPr="000473DE" w:rsidRDefault="000473DE" w:rsidP="000473DE">
            <w:pPr>
              <w:jc w:val="right"/>
              <w:rPr>
                <w:sz w:val="16"/>
                <w:szCs w:val="16"/>
              </w:rPr>
            </w:pPr>
          </w:p>
        </w:tc>
      </w:tr>
      <w:tr w:rsidR="000473DE" w:rsidRPr="0033413D" w14:paraId="174BB481" w14:textId="77777777" w:rsidTr="00917C30">
        <w:trPr>
          <w:cantSplit/>
        </w:trPr>
        <w:tc>
          <w:tcPr>
            <w:tcW w:w="2070" w:type="dxa"/>
            <w:vAlign w:val="bottom"/>
          </w:tcPr>
          <w:p w14:paraId="62C3354C" w14:textId="7A7D20EC" w:rsidR="000473DE" w:rsidRPr="0033413D" w:rsidRDefault="000473DE" w:rsidP="000473DE">
            <w:pPr>
              <w:tabs>
                <w:tab w:val="left" w:pos="190"/>
              </w:tabs>
              <w:jc w:val="left"/>
              <w:rPr>
                <w:b/>
                <w:bCs/>
                <w:sz w:val="16"/>
                <w:szCs w:val="16"/>
              </w:rPr>
            </w:pPr>
          </w:p>
        </w:tc>
        <w:tc>
          <w:tcPr>
            <w:tcW w:w="360" w:type="dxa"/>
            <w:vAlign w:val="bottom"/>
          </w:tcPr>
          <w:p w14:paraId="75E092D3" w14:textId="77777777" w:rsidR="000473DE" w:rsidRPr="0033413D" w:rsidRDefault="000473DE" w:rsidP="000473DE">
            <w:pPr>
              <w:pStyle w:val="acctfourfigures"/>
              <w:spacing w:line="240" w:lineRule="auto"/>
              <w:jc w:val="center"/>
              <w:rPr>
                <w:sz w:val="16"/>
                <w:szCs w:val="16"/>
              </w:rPr>
            </w:pPr>
          </w:p>
        </w:tc>
        <w:tc>
          <w:tcPr>
            <w:tcW w:w="900" w:type="dxa"/>
            <w:tcBorders>
              <w:top w:val="double" w:sz="4" w:space="0" w:color="auto"/>
            </w:tcBorders>
            <w:vAlign w:val="bottom"/>
          </w:tcPr>
          <w:p w14:paraId="436DB046" w14:textId="77777777" w:rsidR="000473DE" w:rsidRPr="0033413D" w:rsidRDefault="000473DE" w:rsidP="000473DE">
            <w:pPr>
              <w:pStyle w:val="acctfourfigures"/>
              <w:spacing w:line="240" w:lineRule="auto"/>
              <w:jc w:val="right"/>
              <w:rPr>
                <w:b/>
                <w:bCs/>
                <w:sz w:val="16"/>
                <w:szCs w:val="16"/>
              </w:rPr>
            </w:pPr>
          </w:p>
        </w:tc>
        <w:tc>
          <w:tcPr>
            <w:tcW w:w="180" w:type="dxa"/>
            <w:vAlign w:val="bottom"/>
          </w:tcPr>
          <w:p w14:paraId="62103E93" w14:textId="77777777" w:rsidR="000473DE" w:rsidRPr="0033413D" w:rsidRDefault="000473DE" w:rsidP="000473DE">
            <w:pPr>
              <w:pStyle w:val="acctfourfigures"/>
              <w:spacing w:line="240" w:lineRule="auto"/>
              <w:jc w:val="right"/>
              <w:rPr>
                <w:b/>
                <w:bCs/>
                <w:sz w:val="16"/>
                <w:szCs w:val="16"/>
              </w:rPr>
            </w:pPr>
          </w:p>
        </w:tc>
        <w:tc>
          <w:tcPr>
            <w:tcW w:w="900" w:type="dxa"/>
            <w:tcBorders>
              <w:top w:val="double" w:sz="4" w:space="0" w:color="auto"/>
            </w:tcBorders>
            <w:vAlign w:val="bottom"/>
          </w:tcPr>
          <w:p w14:paraId="243D82BE" w14:textId="77777777" w:rsidR="000473DE" w:rsidRPr="0033413D" w:rsidRDefault="000473DE" w:rsidP="000473DE">
            <w:pPr>
              <w:pStyle w:val="acctfourfigures"/>
              <w:tabs>
                <w:tab w:val="clear" w:pos="765"/>
                <w:tab w:val="decimal" w:pos="471"/>
              </w:tabs>
              <w:spacing w:line="240" w:lineRule="auto"/>
              <w:jc w:val="right"/>
              <w:rPr>
                <w:b/>
                <w:bCs/>
                <w:sz w:val="16"/>
                <w:szCs w:val="16"/>
              </w:rPr>
            </w:pPr>
          </w:p>
        </w:tc>
        <w:tc>
          <w:tcPr>
            <w:tcW w:w="180" w:type="dxa"/>
            <w:vAlign w:val="bottom"/>
          </w:tcPr>
          <w:p w14:paraId="66CD77BB" w14:textId="77777777" w:rsidR="000473DE" w:rsidRPr="0033413D" w:rsidRDefault="000473DE" w:rsidP="000473DE">
            <w:pPr>
              <w:pStyle w:val="acctfourfigures"/>
              <w:spacing w:line="240" w:lineRule="auto"/>
              <w:jc w:val="right"/>
              <w:rPr>
                <w:b/>
                <w:bCs/>
                <w:sz w:val="16"/>
                <w:szCs w:val="16"/>
              </w:rPr>
            </w:pPr>
          </w:p>
        </w:tc>
        <w:tc>
          <w:tcPr>
            <w:tcW w:w="900" w:type="dxa"/>
            <w:tcBorders>
              <w:top w:val="double" w:sz="4" w:space="0" w:color="auto"/>
            </w:tcBorders>
            <w:vAlign w:val="bottom"/>
          </w:tcPr>
          <w:p w14:paraId="7377306D" w14:textId="77777777" w:rsidR="000473DE" w:rsidRPr="0033413D" w:rsidRDefault="000473DE" w:rsidP="000473DE">
            <w:pPr>
              <w:pStyle w:val="acctfourfigures"/>
              <w:tabs>
                <w:tab w:val="clear" w:pos="765"/>
                <w:tab w:val="decimal" w:pos="293"/>
              </w:tabs>
              <w:spacing w:line="240" w:lineRule="auto"/>
              <w:jc w:val="right"/>
              <w:rPr>
                <w:b/>
                <w:bCs/>
                <w:sz w:val="16"/>
                <w:szCs w:val="16"/>
              </w:rPr>
            </w:pPr>
          </w:p>
        </w:tc>
        <w:tc>
          <w:tcPr>
            <w:tcW w:w="180" w:type="dxa"/>
            <w:vAlign w:val="bottom"/>
          </w:tcPr>
          <w:p w14:paraId="3E89AA3A" w14:textId="77777777" w:rsidR="000473DE" w:rsidRPr="0033413D" w:rsidRDefault="000473DE" w:rsidP="000473DE">
            <w:pPr>
              <w:pStyle w:val="acctfourfigures"/>
              <w:spacing w:line="240" w:lineRule="auto"/>
              <w:jc w:val="right"/>
              <w:rPr>
                <w:b/>
                <w:bCs/>
                <w:sz w:val="16"/>
                <w:szCs w:val="16"/>
              </w:rPr>
            </w:pPr>
          </w:p>
        </w:tc>
        <w:tc>
          <w:tcPr>
            <w:tcW w:w="898" w:type="dxa"/>
            <w:tcBorders>
              <w:top w:val="double" w:sz="4" w:space="0" w:color="auto"/>
            </w:tcBorders>
            <w:vAlign w:val="bottom"/>
          </w:tcPr>
          <w:p w14:paraId="42544AD0" w14:textId="77777777" w:rsidR="000473DE" w:rsidRPr="0033413D" w:rsidRDefault="000473DE" w:rsidP="000473DE">
            <w:pPr>
              <w:pStyle w:val="acctfourfigures"/>
              <w:spacing w:line="240" w:lineRule="auto"/>
              <w:jc w:val="right"/>
              <w:rPr>
                <w:b/>
                <w:bCs/>
                <w:sz w:val="16"/>
                <w:szCs w:val="16"/>
              </w:rPr>
            </w:pPr>
          </w:p>
        </w:tc>
        <w:tc>
          <w:tcPr>
            <w:tcW w:w="182" w:type="dxa"/>
            <w:vAlign w:val="bottom"/>
          </w:tcPr>
          <w:p w14:paraId="36C6DBF0" w14:textId="77777777" w:rsidR="000473DE" w:rsidRPr="0033413D" w:rsidRDefault="000473DE" w:rsidP="000473DE">
            <w:pPr>
              <w:pStyle w:val="acctfourfigures"/>
              <w:spacing w:line="240" w:lineRule="auto"/>
              <w:jc w:val="right"/>
              <w:rPr>
                <w:sz w:val="16"/>
                <w:szCs w:val="16"/>
              </w:rPr>
            </w:pPr>
          </w:p>
        </w:tc>
        <w:tc>
          <w:tcPr>
            <w:tcW w:w="900" w:type="dxa"/>
            <w:vAlign w:val="bottom"/>
          </w:tcPr>
          <w:p w14:paraId="05F05FE1" w14:textId="77777777" w:rsidR="000473DE" w:rsidRPr="0033413D" w:rsidRDefault="000473DE" w:rsidP="000473DE">
            <w:pPr>
              <w:pStyle w:val="acctfourfigures"/>
              <w:spacing w:line="240" w:lineRule="auto"/>
              <w:jc w:val="center"/>
              <w:rPr>
                <w:sz w:val="16"/>
                <w:szCs w:val="16"/>
              </w:rPr>
            </w:pPr>
          </w:p>
        </w:tc>
        <w:tc>
          <w:tcPr>
            <w:tcW w:w="180" w:type="dxa"/>
            <w:vAlign w:val="bottom"/>
          </w:tcPr>
          <w:p w14:paraId="719AFE79" w14:textId="77777777" w:rsidR="000473DE" w:rsidRPr="0033413D" w:rsidRDefault="000473DE" w:rsidP="000473DE">
            <w:pPr>
              <w:pStyle w:val="acctfourfigures"/>
              <w:spacing w:line="240" w:lineRule="auto"/>
              <w:jc w:val="center"/>
              <w:rPr>
                <w:sz w:val="16"/>
                <w:szCs w:val="16"/>
              </w:rPr>
            </w:pPr>
          </w:p>
        </w:tc>
        <w:tc>
          <w:tcPr>
            <w:tcW w:w="900" w:type="dxa"/>
            <w:vAlign w:val="bottom"/>
          </w:tcPr>
          <w:p w14:paraId="62214996" w14:textId="77777777" w:rsidR="000473DE" w:rsidRPr="0033413D" w:rsidRDefault="000473DE" w:rsidP="000473DE">
            <w:pPr>
              <w:pStyle w:val="acctfourfigures"/>
              <w:spacing w:line="240" w:lineRule="auto"/>
              <w:jc w:val="center"/>
              <w:rPr>
                <w:sz w:val="16"/>
                <w:szCs w:val="16"/>
              </w:rPr>
            </w:pPr>
          </w:p>
        </w:tc>
        <w:tc>
          <w:tcPr>
            <w:tcW w:w="180" w:type="dxa"/>
            <w:vAlign w:val="bottom"/>
          </w:tcPr>
          <w:p w14:paraId="3210F368" w14:textId="77777777" w:rsidR="000473DE" w:rsidRPr="0033413D" w:rsidRDefault="000473DE" w:rsidP="000473DE">
            <w:pPr>
              <w:pStyle w:val="acctfourfigures"/>
              <w:spacing w:line="240" w:lineRule="auto"/>
              <w:jc w:val="center"/>
              <w:rPr>
                <w:sz w:val="16"/>
                <w:szCs w:val="16"/>
              </w:rPr>
            </w:pPr>
          </w:p>
        </w:tc>
        <w:tc>
          <w:tcPr>
            <w:tcW w:w="810" w:type="dxa"/>
            <w:vAlign w:val="bottom"/>
          </w:tcPr>
          <w:p w14:paraId="4F56B68B" w14:textId="77777777" w:rsidR="000473DE" w:rsidRPr="0033413D" w:rsidRDefault="000473DE" w:rsidP="000473DE">
            <w:pPr>
              <w:pStyle w:val="acctfourfigures"/>
              <w:spacing w:line="240" w:lineRule="auto"/>
              <w:jc w:val="center"/>
              <w:rPr>
                <w:sz w:val="16"/>
                <w:szCs w:val="16"/>
              </w:rPr>
            </w:pPr>
          </w:p>
        </w:tc>
        <w:tc>
          <w:tcPr>
            <w:tcW w:w="180" w:type="dxa"/>
            <w:vAlign w:val="bottom"/>
          </w:tcPr>
          <w:p w14:paraId="4CA5E390" w14:textId="77777777" w:rsidR="000473DE" w:rsidRPr="0033413D" w:rsidRDefault="000473DE" w:rsidP="000473DE">
            <w:pPr>
              <w:pStyle w:val="acctfourfigures"/>
              <w:spacing w:line="240" w:lineRule="auto"/>
              <w:rPr>
                <w:sz w:val="16"/>
                <w:szCs w:val="16"/>
              </w:rPr>
            </w:pPr>
          </w:p>
        </w:tc>
        <w:tc>
          <w:tcPr>
            <w:tcW w:w="900" w:type="dxa"/>
            <w:vAlign w:val="bottom"/>
          </w:tcPr>
          <w:p w14:paraId="1317E8D3" w14:textId="77777777" w:rsidR="000473DE" w:rsidRPr="0033413D" w:rsidRDefault="000473DE" w:rsidP="000473DE">
            <w:pPr>
              <w:pStyle w:val="acctfourfigures"/>
              <w:spacing w:line="240" w:lineRule="auto"/>
              <w:rPr>
                <w:sz w:val="16"/>
                <w:szCs w:val="16"/>
              </w:rPr>
            </w:pPr>
          </w:p>
        </w:tc>
      </w:tr>
      <w:tr w:rsidR="000473DE" w:rsidRPr="0033413D" w14:paraId="53238630" w14:textId="77777777" w:rsidTr="00917C30">
        <w:trPr>
          <w:cantSplit/>
        </w:trPr>
        <w:tc>
          <w:tcPr>
            <w:tcW w:w="2070" w:type="dxa"/>
            <w:vAlign w:val="bottom"/>
          </w:tcPr>
          <w:p w14:paraId="11D44F34" w14:textId="6882D1B5" w:rsidR="000473DE" w:rsidRPr="0033413D" w:rsidRDefault="000473DE" w:rsidP="000473DE">
            <w:pPr>
              <w:tabs>
                <w:tab w:val="left" w:pos="190"/>
              </w:tabs>
              <w:ind w:left="190" w:hanging="183"/>
              <w:jc w:val="left"/>
              <w:rPr>
                <w:b/>
                <w:bCs/>
                <w:sz w:val="16"/>
                <w:szCs w:val="16"/>
              </w:rPr>
            </w:pPr>
            <w:r>
              <w:rPr>
                <w:b/>
                <w:bCs/>
                <w:i/>
                <w:iCs/>
                <w:sz w:val="16"/>
                <w:szCs w:val="16"/>
              </w:rPr>
              <w:t>2023</w:t>
            </w:r>
          </w:p>
        </w:tc>
        <w:tc>
          <w:tcPr>
            <w:tcW w:w="360" w:type="dxa"/>
            <w:vAlign w:val="bottom"/>
          </w:tcPr>
          <w:p w14:paraId="18EF41DA" w14:textId="77777777" w:rsidR="000473DE" w:rsidRPr="0033413D" w:rsidRDefault="000473DE" w:rsidP="000473DE">
            <w:pPr>
              <w:pStyle w:val="acctfourfigures"/>
              <w:spacing w:line="240" w:lineRule="auto"/>
              <w:jc w:val="center"/>
              <w:rPr>
                <w:sz w:val="16"/>
                <w:szCs w:val="16"/>
              </w:rPr>
            </w:pPr>
          </w:p>
        </w:tc>
        <w:tc>
          <w:tcPr>
            <w:tcW w:w="900" w:type="dxa"/>
            <w:vAlign w:val="bottom"/>
          </w:tcPr>
          <w:p w14:paraId="2DBE185F" w14:textId="77777777" w:rsidR="000473DE" w:rsidRPr="0033413D" w:rsidRDefault="000473DE" w:rsidP="000473DE">
            <w:pPr>
              <w:pStyle w:val="acctfourfigures"/>
              <w:spacing w:line="240" w:lineRule="auto"/>
              <w:jc w:val="center"/>
              <w:rPr>
                <w:b/>
                <w:bCs/>
                <w:sz w:val="16"/>
                <w:szCs w:val="16"/>
              </w:rPr>
            </w:pPr>
          </w:p>
        </w:tc>
        <w:tc>
          <w:tcPr>
            <w:tcW w:w="180" w:type="dxa"/>
            <w:vAlign w:val="bottom"/>
          </w:tcPr>
          <w:p w14:paraId="70B9B59F" w14:textId="77777777" w:rsidR="000473DE" w:rsidRPr="0033413D" w:rsidRDefault="000473DE" w:rsidP="000473DE">
            <w:pPr>
              <w:pStyle w:val="acctfourfigures"/>
              <w:spacing w:line="240" w:lineRule="auto"/>
              <w:jc w:val="center"/>
              <w:rPr>
                <w:b/>
                <w:bCs/>
                <w:sz w:val="16"/>
                <w:szCs w:val="16"/>
              </w:rPr>
            </w:pPr>
          </w:p>
        </w:tc>
        <w:tc>
          <w:tcPr>
            <w:tcW w:w="900" w:type="dxa"/>
            <w:vAlign w:val="bottom"/>
          </w:tcPr>
          <w:p w14:paraId="1F798F0C" w14:textId="77777777" w:rsidR="000473DE" w:rsidRPr="0033413D" w:rsidRDefault="000473DE" w:rsidP="000473DE">
            <w:pPr>
              <w:pStyle w:val="acctfourfigures"/>
              <w:tabs>
                <w:tab w:val="clear" w:pos="765"/>
                <w:tab w:val="decimal" w:pos="471"/>
              </w:tabs>
              <w:spacing w:line="240" w:lineRule="auto"/>
              <w:rPr>
                <w:b/>
                <w:bCs/>
                <w:sz w:val="16"/>
                <w:szCs w:val="16"/>
              </w:rPr>
            </w:pPr>
          </w:p>
        </w:tc>
        <w:tc>
          <w:tcPr>
            <w:tcW w:w="180" w:type="dxa"/>
            <w:vAlign w:val="bottom"/>
          </w:tcPr>
          <w:p w14:paraId="1571839F" w14:textId="77777777" w:rsidR="000473DE" w:rsidRPr="0033413D" w:rsidRDefault="000473DE" w:rsidP="000473DE">
            <w:pPr>
              <w:pStyle w:val="acctfourfigures"/>
              <w:spacing w:line="240" w:lineRule="auto"/>
              <w:jc w:val="center"/>
              <w:rPr>
                <w:b/>
                <w:bCs/>
                <w:sz w:val="16"/>
                <w:szCs w:val="16"/>
              </w:rPr>
            </w:pPr>
          </w:p>
        </w:tc>
        <w:tc>
          <w:tcPr>
            <w:tcW w:w="900" w:type="dxa"/>
            <w:vAlign w:val="bottom"/>
          </w:tcPr>
          <w:p w14:paraId="3ED33072" w14:textId="77777777" w:rsidR="000473DE" w:rsidRPr="0033413D" w:rsidRDefault="000473DE" w:rsidP="000473DE">
            <w:pPr>
              <w:pStyle w:val="acctfourfigures"/>
              <w:tabs>
                <w:tab w:val="clear" w:pos="765"/>
                <w:tab w:val="decimal" w:pos="293"/>
              </w:tabs>
              <w:spacing w:line="240" w:lineRule="auto"/>
              <w:jc w:val="center"/>
              <w:rPr>
                <w:b/>
                <w:bCs/>
                <w:sz w:val="16"/>
                <w:szCs w:val="16"/>
              </w:rPr>
            </w:pPr>
          </w:p>
        </w:tc>
        <w:tc>
          <w:tcPr>
            <w:tcW w:w="180" w:type="dxa"/>
            <w:vAlign w:val="bottom"/>
          </w:tcPr>
          <w:p w14:paraId="46F65C68" w14:textId="77777777" w:rsidR="000473DE" w:rsidRPr="0033413D" w:rsidRDefault="000473DE" w:rsidP="000473DE">
            <w:pPr>
              <w:pStyle w:val="acctfourfigures"/>
              <w:spacing w:line="240" w:lineRule="auto"/>
              <w:jc w:val="center"/>
              <w:rPr>
                <w:b/>
                <w:bCs/>
                <w:sz w:val="16"/>
                <w:szCs w:val="16"/>
              </w:rPr>
            </w:pPr>
          </w:p>
        </w:tc>
        <w:tc>
          <w:tcPr>
            <w:tcW w:w="898" w:type="dxa"/>
            <w:vAlign w:val="bottom"/>
          </w:tcPr>
          <w:p w14:paraId="7443D732" w14:textId="77777777" w:rsidR="000473DE" w:rsidRPr="0033413D" w:rsidRDefault="000473DE" w:rsidP="000473DE">
            <w:pPr>
              <w:pStyle w:val="acctfourfigures"/>
              <w:spacing w:line="240" w:lineRule="auto"/>
              <w:jc w:val="center"/>
              <w:rPr>
                <w:b/>
                <w:bCs/>
                <w:sz w:val="16"/>
                <w:szCs w:val="16"/>
              </w:rPr>
            </w:pPr>
          </w:p>
        </w:tc>
        <w:tc>
          <w:tcPr>
            <w:tcW w:w="182" w:type="dxa"/>
            <w:vAlign w:val="bottom"/>
          </w:tcPr>
          <w:p w14:paraId="69A39C10" w14:textId="77777777" w:rsidR="000473DE" w:rsidRPr="0033413D" w:rsidRDefault="000473DE" w:rsidP="000473DE">
            <w:pPr>
              <w:pStyle w:val="acctfourfigures"/>
              <w:spacing w:line="240" w:lineRule="auto"/>
              <w:jc w:val="center"/>
              <w:rPr>
                <w:sz w:val="16"/>
                <w:szCs w:val="16"/>
              </w:rPr>
            </w:pPr>
          </w:p>
        </w:tc>
        <w:tc>
          <w:tcPr>
            <w:tcW w:w="900" w:type="dxa"/>
            <w:vAlign w:val="bottom"/>
          </w:tcPr>
          <w:p w14:paraId="44A6F83D" w14:textId="77777777" w:rsidR="000473DE" w:rsidRPr="0033413D" w:rsidRDefault="000473DE" w:rsidP="000473DE">
            <w:pPr>
              <w:pStyle w:val="acctfourfigures"/>
              <w:spacing w:line="240" w:lineRule="auto"/>
              <w:jc w:val="center"/>
              <w:rPr>
                <w:sz w:val="16"/>
                <w:szCs w:val="16"/>
              </w:rPr>
            </w:pPr>
          </w:p>
        </w:tc>
        <w:tc>
          <w:tcPr>
            <w:tcW w:w="180" w:type="dxa"/>
            <w:vAlign w:val="bottom"/>
          </w:tcPr>
          <w:p w14:paraId="548E219D" w14:textId="77777777" w:rsidR="000473DE" w:rsidRPr="0033413D" w:rsidRDefault="000473DE" w:rsidP="000473DE">
            <w:pPr>
              <w:pStyle w:val="acctfourfigures"/>
              <w:spacing w:line="240" w:lineRule="auto"/>
              <w:jc w:val="center"/>
              <w:rPr>
                <w:sz w:val="16"/>
                <w:szCs w:val="16"/>
              </w:rPr>
            </w:pPr>
          </w:p>
        </w:tc>
        <w:tc>
          <w:tcPr>
            <w:tcW w:w="900" w:type="dxa"/>
            <w:vAlign w:val="bottom"/>
          </w:tcPr>
          <w:p w14:paraId="6BAC5BA0" w14:textId="77777777" w:rsidR="000473DE" w:rsidRPr="0033413D" w:rsidRDefault="000473DE" w:rsidP="000473DE">
            <w:pPr>
              <w:pStyle w:val="acctfourfigures"/>
              <w:spacing w:line="240" w:lineRule="auto"/>
              <w:jc w:val="center"/>
              <w:rPr>
                <w:sz w:val="16"/>
                <w:szCs w:val="16"/>
              </w:rPr>
            </w:pPr>
          </w:p>
        </w:tc>
        <w:tc>
          <w:tcPr>
            <w:tcW w:w="180" w:type="dxa"/>
            <w:vAlign w:val="bottom"/>
          </w:tcPr>
          <w:p w14:paraId="4E43EFED" w14:textId="77777777" w:rsidR="000473DE" w:rsidRPr="0033413D" w:rsidRDefault="000473DE" w:rsidP="000473DE">
            <w:pPr>
              <w:pStyle w:val="acctfourfigures"/>
              <w:spacing w:line="240" w:lineRule="auto"/>
              <w:jc w:val="center"/>
              <w:rPr>
                <w:sz w:val="16"/>
                <w:szCs w:val="16"/>
              </w:rPr>
            </w:pPr>
          </w:p>
        </w:tc>
        <w:tc>
          <w:tcPr>
            <w:tcW w:w="810" w:type="dxa"/>
            <w:vAlign w:val="bottom"/>
          </w:tcPr>
          <w:p w14:paraId="1F583908" w14:textId="77777777" w:rsidR="000473DE" w:rsidRPr="0033413D" w:rsidRDefault="000473DE" w:rsidP="000473DE">
            <w:pPr>
              <w:pStyle w:val="acctfourfigures"/>
              <w:spacing w:line="240" w:lineRule="auto"/>
              <w:jc w:val="center"/>
              <w:rPr>
                <w:sz w:val="16"/>
                <w:szCs w:val="16"/>
              </w:rPr>
            </w:pPr>
          </w:p>
        </w:tc>
        <w:tc>
          <w:tcPr>
            <w:tcW w:w="180" w:type="dxa"/>
            <w:vAlign w:val="bottom"/>
          </w:tcPr>
          <w:p w14:paraId="1690AAE5" w14:textId="77777777" w:rsidR="000473DE" w:rsidRPr="0033413D" w:rsidRDefault="000473DE" w:rsidP="000473DE">
            <w:pPr>
              <w:pStyle w:val="acctfourfigures"/>
              <w:spacing w:line="240" w:lineRule="auto"/>
              <w:rPr>
                <w:sz w:val="16"/>
                <w:szCs w:val="16"/>
              </w:rPr>
            </w:pPr>
          </w:p>
        </w:tc>
        <w:tc>
          <w:tcPr>
            <w:tcW w:w="900" w:type="dxa"/>
            <w:vAlign w:val="bottom"/>
          </w:tcPr>
          <w:p w14:paraId="46F8D581" w14:textId="77777777" w:rsidR="000473DE" w:rsidRPr="0033413D" w:rsidRDefault="000473DE" w:rsidP="000473DE">
            <w:pPr>
              <w:pStyle w:val="acctfourfigures"/>
              <w:spacing w:line="240" w:lineRule="auto"/>
              <w:rPr>
                <w:sz w:val="16"/>
                <w:szCs w:val="16"/>
              </w:rPr>
            </w:pPr>
          </w:p>
        </w:tc>
      </w:tr>
      <w:tr w:rsidR="000473DE" w:rsidRPr="0033413D" w14:paraId="7F48ED3D" w14:textId="77777777" w:rsidTr="00917C30">
        <w:trPr>
          <w:cantSplit/>
        </w:trPr>
        <w:tc>
          <w:tcPr>
            <w:tcW w:w="2070" w:type="dxa"/>
          </w:tcPr>
          <w:p w14:paraId="01626DA2" w14:textId="77777777" w:rsidR="000473DE" w:rsidRPr="0033413D" w:rsidRDefault="000473DE" w:rsidP="000473DE">
            <w:pPr>
              <w:tabs>
                <w:tab w:val="left" w:pos="100"/>
              </w:tabs>
              <w:ind w:left="100" w:hanging="100"/>
              <w:rPr>
                <w:b/>
                <w:bCs/>
                <w:i/>
                <w:iCs/>
                <w:sz w:val="16"/>
                <w:szCs w:val="16"/>
              </w:rPr>
            </w:pPr>
            <w:r w:rsidRPr="0033413D">
              <w:rPr>
                <w:b/>
                <w:bCs/>
                <w:i/>
                <w:iCs/>
                <w:sz w:val="16"/>
                <w:szCs w:val="16"/>
              </w:rPr>
              <w:t>Financial assets</w:t>
            </w:r>
          </w:p>
        </w:tc>
        <w:tc>
          <w:tcPr>
            <w:tcW w:w="360" w:type="dxa"/>
          </w:tcPr>
          <w:p w14:paraId="381486C7" w14:textId="77777777" w:rsidR="000473DE" w:rsidRPr="0033413D" w:rsidRDefault="000473DE" w:rsidP="000473DE">
            <w:pPr>
              <w:pStyle w:val="acctfourfigures"/>
              <w:spacing w:line="240" w:lineRule="auto"/>
              <w:jc w:val="center"/>
              <w:rPr>
                <w:sz w:val="16"/>
                <w:szCs w:val="16"/>
              </w:rPr>
            </w:pPr>
          </w:p>
        </w:tc>
        <w:tc>
          <w:tcPr>
            <w:tcW w:w="900" w:type="dxa"/>
            <w:vAlign w:val="bottom"/>
          </w:tcPr>
          <w:p w14:paraId="068354DB" w14:textId="77777777" w:rsidR="000473DE" w:rsidRPr="0033413D" w:rsidRDefault="000473DE" w:rsidP="000473DE">
            <w:pPr>
              <w:pStyle w:val="acctfourfigures"/>
              <w:spacing w:line="240" w:lineRule="auto"/>
              <w:jc w:val="center"/>
              <w:rPr>
                <w:sz w:val="16"/>
                <w:szCs w:val="16"/>
              </w:rPr>
            </w:pPr>
          </w:p>
        </w:tc>
        <w:tc>
          <w:tcPr>
            <w:tcW w:w="180" w:type="dxa"/>
          </w:tcPr>
          <w:p w14:paraId="775B00A4" w14:textId="77777777" w:rsidR="000473DE" w:rsidRPr="0033413D" w:rsidRDefault="000473DE" w:rsidP="000473DE">
            <w:pPr>
              <w:pStyle w:val="acctfourfigures"/>
              <w:spacing w:line="240" w:lineRule="auto"/>
              <w:jc w:val="center"/>
              <w:rPr>
                <w:sz w:val="16"/>
                <w:szCs w:val="16"/>
              </w:rPr>
            </w:pPr>
          </w:p>
        </w:tc>
        <w:tc>
          <w:tcPr>
            <w:tcW w:w="900" w:type="dxa"/>
          </w:tcPr>
          <w:p w14:paraId="79347E6C" w14:textId="77777777" w:rsidR="000473DE" w:rsidRPr="0033413D" w:rsidRDefault="000473DE" w:rsidP="000473DE">
            <w:pPr>
              <w:pStyle w:val="acctfourfigures"/>
              <w:spacing w:line="240" w:lineRule="auto"/>
              <w:jc w:val="center"/>
              <w:rPr>
                <w:sz w:val="16"/>
                <w:szCs w:val="16"/>
              </w:rPr>
            </w:pPr>
          </w:p>
        </w:tc>
        <w:tc>
          <w:tcPr>
            <w:tcW w:w="180" w:type="dxa"/>
          </w:tcPr>
          <w:p w14:paraId="6DE2F655" w14:textId="77777777" w:rsidR="000473DE" w:rsidRPr="0033413D" w:rsidRDefault="000473DE" w:rsidP="000473DE">
            <w:pPr>
              <w:pStyle w:val="acctfourfigures"/>
              <w:spacing w:line="240" w:lineRule="auto"/>
              <w:jc w:val="center"/>
              <w:rPr>
                <w:sz w:val="16"/>
                <w:szCs w:val="16"/>
              </w:rPr>
            </w:pPr>
          </w:p>
        </w:tc>
        <w:tc>
          <w:tcPr>
            <w:tcW w:w="900" w:type="dxa"/>
          </w:tcPr>
          <w:p w14:paraId="371119E2" w14:textId="77777777" w:rsidR="000473DE" w:rsidRPr="0033413D" w:rsidRDefault="000473DE" w:rsidP="000473DE">
            <w:pPr>
              <w:pStyle w:val="acctfourfigures"/>
              <w:spacing w:line="240" w:lineRule="auto"/>
              <w:jc w:val="center"/>
              <w:rPr>
                <w:sz w:val="16"/>
                <w:szCs w:val="16"/>
              </w:rPr>
            </w:pPr>
          </w:p>
        </w:tc>
        <w:tc>
          <w:tcPr>
            <w:tcW w:w="180" w:type="dxa"/>
            <w:vAlign w:val="bottom"/>
          </w:tcPr>
          <w:p w14:paraId="261AC872" w14:textId="77777777" w:rsidR="000473DE" w:rsidRPr="0033413D" w:rsidRDefault="000473DE" w:rsidP="000473DE">
            <w:pPr>
              <w:pStyle w:val="acctfourfigures"/>
              <w:spacing w:line="240" w:lineRule="auto"/>
              <w:jc w:val="center"/>
              <w:rPr>
                <w:sz w:val="16"/>
                <w:szCs w:val="16"/>
              </w:rPr>
            </w:pPr>
          </w:p>
        </w:tc>
        <w:tc>
          <w:tcPr>
            <w:tcW w:w="898" w:type="dxa"/>
            <w:vAlign w:val="bottom"/>
          </w:tcPr>
          <w:p w14:paraId="6C8892FB" w14:textId="77777777" w:rsidR="000473DE" w:rsidRPr="0033413D" w:rsidRDefault="000473DE" w:rsidP="000473DE">
            <w:pPr>
              <w:pStyle w:val="acctfourfigures"/>
              <w:spacing w:line="240" w:lineRule="auto"/>
              <w:jc w:val="center"/>
              <w:rPr>
                <w:sz w:val="16"/>
                <w:szCs w:val="16"/>
              </w:rPr>
            </w:pPr>
          </w:p>
        </w:tc>
        <w:tc>
          <w:tcPr>
            <w:tcW w:w="182" w:type="dxa"/>
            <w:vAlign w:val="bottom"/>
          </w:tcPr>
          <w:p w14:paraId="4E7B91A8" w14:textId="77777777" w:rsidR="000473DE" w:rsidRPr="0033413D" w:rsidRDefault="000473DE" w:rsidP="000473DE">
            <w:pPr>
              <w:pStyle w:val="acctfourfigures"/>
              <w:spacing w:line="240" w:lineRule="auto"/>
              <w:jc w:val="center"/>
              <w:rPr>
                <w:sz w:val="16"/>
                <w:szCs w:val="16"/>
              </w:rPr>
            </w:pPr>
          </w:p>
        </w:tc>
        <w:tc>
          <w:tcPr>
            <w:tcW w:w="900" w:type="dxa"/>
            <w:vAlign w:val="bottom"/>
          </w:tcPr>
          <w:p w14:paraId="758FB837" w14:textId="77777777" w:rsidR="000473DE" w:rsidRPr="0033413D" w:rsidRDefault="000473DE" w:rsidP="000473DE">
            <w:pPr>
              <w:pStyle w:val="acctfourfigures"/>
              <w:spacing w:line="240" w:lineRule="auto"/>
              <w:jc w:val="center"/>
              <w:rPr>
                <w:sz w:val="16"/>
                <w:szCs w:val="16"/>
              </w:rPr>
            </w:pPr>
          </w:p>
        </w:tc>
        <w:tc>
          <w:tcPr>
            <w:tcW w:w="180" w:type="dxa"/>
            <w:vAlign w:val="bottom"/>
          </w:tcPr>
          <w:p w14:paraId="259AFC2F" w14:textId="77777777" w:rsidR="000473DE" w:rsidRPr="0033413D" w:rsidRDefault="000473DE" w:rsidP="000473DE">
            <w:pPr>
              <w:pStyle w:val="acctfourfigures"/>
              <w:spacing w:line="240" w:lineRule="auto"/>
              <w:jc w:val="center"/>
              <w:rPr>
                <w:sz w:val="16"/>
                <w:szCs w:val="16"/>
              </w:rPr>
            </w:pPr>
          </w:p>
        </w:tc>
        <w:tc>
          <w:tcPr>
            <w:tcW w:w="900" w:type="dxa"/>
            <w:vAlign w:val="bottom"/>
          </w:tcPr>
          <w:p w14:paraId="45C9679F" w14:textId="77777777" w:rsidR="000473DE" w:rsidRPr="0033413D" w:rsidRDefault="000473DE" w:rsidP="000473DE">
            <w:pPr>
              <w:pStyle w:val="acctfourfigures"/>
              <w:spacing w:line="240" w:lineRule="auto"/>
              <w:jc w:val="center"/>
              <w:rPr>
                <w:sz w:val="16"/>
                <w:szCs w:val="16"/>
              </w:rPr>
            </w:pPr>
          </w:p>
        </w:tc>
        <w:tc>
          <w:tcPr>
            <w:tcW w:w="180" w:type="dxa"/>
            <w:vAlign w:val="bottom"/>
          </w:tcPr>
          <w:p w14:paraId="5A9922B7" w14:textId="77777777" w:rsidR="000473DE" w:rsidRPr="0033413D" w:rsidRDefault="000473DE" w:rsidP="000473DE">
            <w:pPr>
              <w:pStyle w:val="acctfourfigures"/>
              <w:spacing w:line="240" w:lineRule="auto"/>
              <w:jc w:val="center"/>
              <w:rPr>
                <w:sz w:val="16"/>
                <w:szCs w:val="16"/>
              </w:rPr>
            </w:pPr>
          </w:p>
        </w:tc>
        <w:tc>
          <w:tcPr>
            <w:tcW w:w="810" w:type="dxa"/>
            <w:vAlign w:val="bottom"/>
          </w:tcPr>
          <w:p w14:paraId="3FD5AC29" w14:textId="77777777" w:rsidR="000473DE" w:rsidRPr="0033413D" w:rsidRDefault="000473DE" w:rsidP="000473DE">
            <w:pPr>
              <w:pStyle w:val="acctfourfigures"/>
              <w:spacing w:line="240" w:lineRule="auto"/>
              <w:jc w:val="center"/>
              <w:rPr>
                <w:sz w:val="16"/>
                <w:szCs w:val="16"/>
              </w:rPr>
            </w:pPr>
          </w:p>
        </w:tc>
        <w:tc>
          <w:tcPr>
            <w:tcW w:w="180" w:type="dxa"/>
          </w:tcPr>
          <w:p w14:paraId="033A6708" w14:textId="77777777" w:rsidR="000473DE" w:rsidRPr="0033413D" w:rsidRDefault="000473DE" w:rsidP="000473DE">
            <w:pPr>
              <w:pStyle w:val="acctfourfigures"/>
              <w:spacing w:line="240" w:lineRule="auto"/>
              <w:jc w:val="center"/>
              <w:rPr>
                <w:sz w:val="16"/>
                <w:szCs w:val="16"/>
              </w:rPr>
            </w:pPr>
          </w:p>
        </w:tc>
        <w:tc>
          <w:tcPr>
            <w:tcW w:w="900" w:type="dxa"/>
          </w:tcPr>
          <w:p w14:paraId="728F51FB" w14:textId="77777777" w:rsidR="000473DE" w:rsidRPr="0033413D" w:rsidRDefault="000473DE" w:rsidP="000473DE">
            <w:pPr>
              <w:pStyle w:val="acctfourfigures"/>
              <w:spacing w:line="240" w:lineRule="auto"/>
              <w:jc w:val="center"/>
              <w:rPr>
                <w:sz w:val="16"/>
                <w:szCs w:val="16"/>
              </w:rPr>
            </w:pPr>
          </w:p>
        </w:tc>
      </w:tr>
      <w:tr w:rsidR="000473DE" w:rsidRPr="0033413D" w14:paraId="41D66E74" w14:textId="77777777" w:rsidTr="00293549">
        <w:trPr>
          <w:cantSplit/>
        </w:trPr>
        <w:tc>
          <w:tcPr>
            <w:tcW w:w="2070" w:type="dxa"/>
            <w:vAlign w:val="bottom"/>
          </w:tcPr>
          <w:p w14:paraId="2BC23306" w14:textId="77777777" w:rsidR="000473DE" w:rsidRPr="0033413D" w:rsidRDefault="000473DE" w:rsidP="000473DE">
            <w:pPr>
              <w:tabs>
                <w:tab w:val="left" w:pos="100"/>
              </w:tabs>
              <w:ind w:left="100" w:hanging="100"/>
              <w:jc w:val="left"/>
              <w:rPr>
                <w:sz w:val="16"/>
                <w:szCs w:val="16"/>
              </w:rPr>
            </w:pPr>
            <w:r w:rsidRPr="00CC0ACB">
              <w:rPr>
                <w:sz w:val="16"/>
                <w:szCs w:val="16"/>
              </w:rPr>
              <w:t>Other financial assets:</w:t>
            </w:r>
          </w:p>
        </w:tc>
        <w:tc>
          <w:tcPr>
            <w:tcW w:w="360" w:type="dxa"/>
            <w:vAlign w:val="bottom"/>
          </w:tcPr>
          <w:p w14:paraId="542C3C61" w14:textId="77777777" w:rsidR="000473DE" w:rsidRPr="0033413D" w:rsidRDefault="000473DE" w:rsidP="000473DE">
            <w:pPr>
              <w:pStyle w:val="acctfourfigures"/>
              <w:spacing w:line="240" w:lineRule="auto"/>
              <w:jc w:val="center"/>
              <w:rPr>
                <w:i/>
                <w:iCs/>
                <w:sz w:val="16"/>
                <w:szCs w:val="16"/>
              </w:rPr>
            </w:pPr>
          </w:p>
        </w:tc>
        <w:tc>
          <w:tcPr>
            <w:tcW w:w="900" w:type="dxa"/>
            <w:vAlign w:val="bottom"/>
          </w:tcPr>
          <w:p w14:paraId="40152EDA" w14:textId="77777777" w:rsidR="000473DE" w:rsidRPr="0033413D" w:rsidRDefault="000473DE" w:rsidP="000473DE">
            <w:pPr>
              <w:pStyle w:val="acctfourfigures"/>
              <w:spacing w:line="240" w:lineRule="auto"/>
              <w:jc w:val="center"/>
              <w:rPr>
                <w:sz w:val="16"/>
                <w:szCs w:val="16"/>
              </w:rPr>
            </w:pPr>
          </w:p>
        </w:tc>
        <w:tc>
          <w:tcPr>
            <w:tcW w:w="180" w:type="dxa"/>
            <w:vAlign w:val="bottom"/>
          </w:tcPr>
          <w:p w14:paraId="07B34454" w14:textId="77777777" w:rsidR="000473DE" w:rsidRPr="0033413D" w:rsidRDefault="000473DE" w:rsidP="000473DE">
            <w:pPr>
              <w:pStyle w:val="acctfourfigures"/>
              <w:spacing w:line="240" w:lineRule="auto"/>
              <w:jc w:val="center"/>
              <w:rPr>
                <w:sz w:val="16"/>
                <w:szCs w:val="16"/>
              </w:rPr>
            </w:pPr>
          </w:p>
        </w:tc>
        <w:tc>
          <w:tcPr>
            <w:tcW w:w="900" w:type="dxa"/>
            <w:vAlign w:val="bottom"/>
          </w:tcPr>
          <w:p w14:paraId="035109E9" w14:textId="77777777" w:rsidR="000473DE" w:rsidRPr="0033413D" w:rsidRDefault="000473DE" w:rsidP="000473DE">
            <w:pPr>
              <w:pStyle w:val="acctfourfigures"/>
              <w:spacing w:line="240" w:lineRule="auto"/>
              <w:jc w:val="center"/>
              <w:rPr>
                <w:sz w:val="16"/>
                <w:szCs w:val="16"/>
              </w:rPr>
            </w:pPr>
          </w:p>
        </w:tc>
        <w:tc>
          <w:tcPr>
            <w:tcW w:w="180" w:type="dxa"/>
            <w:vAlign w:val="bottom"/>
          </w:tcPr>
          <w:p w14:paraId="56F5D662" w14:textId="77777777" w:rsidR="000473DE" w:rsidRPr="0033413D" w:rsidRDefault="000473DE" w:rsidP="000473DE">
            <w:pPr>
              <w:pStyle w:val="acctfourfigures"/>
              <w:spacing w:line="240" w:lineRule="auto"/>
              <w:jc w:val="center"/>
              <w:rPr>
                <w:sz w:val="16"/>
                <w:szCs w:val="16"/>
              </w:rPr>
            </w:pPr>
          </w:p>
        </w:tc>
        <w:tc>
          <w:tcPr>
            <w:tcW w:w="900" w:type="dxa"/>
            <w:vAlign w:val="bottom"/>
          </w:tcPr>
          <w:p w14:paraId="302E43EC" w14:textId="77777777" w:rsidR="000473DE" w:rsidRPr="0033413D" w:rsidRDefault="000473DE" w:rsidP="000473DE">
            <w:pPr>
              <w:pStyle w:val="acctfourfigures"/>
              <w:spacing w:line="240" w:lineRule="auto"/>
              <w:jc w:val="center"/>
              <w:rPr>
                <w:sz w:val="16"/>
                <w:szCs w:val="16"/>
              </w:rPr>
            </w:pPr>
          </w:p>
        </w:tc>
        <w:tc>
          <w:tcPr>
            <w:tcW w:w="180" w:type="dxa"/>
            <w:vAlign w:val="bottom"/>
          </w:tcPr>
          <w:p w14:paraId="79F088CD" w14:textId="77777777" w:rsidR="000473DE" w:rsidRPr="0033413D" w:rsidRDefault="000473DE" w:rsidP="000473DE">
            <w:pPr>
              <w:pStyle w:val="acctfourfigures"/>
              <w:spacing w:line="240" w:lineRule="auto"/>
              <w:jc w:val="center"/>
              <w:rPr>
                <w:sz w:val="16"/>
                <w:szCs w:val="16"/>
              </w:rPr>
            </w:pPr>
          </w:p>
        </w:tc>
        <w:tc>
          <w:tcPr>
            <w:tcW w:w="898" w:type="dxa"/>
            <w:vAlign w:val="bottom"/>
          </w:tcPr>
          <w:p w14:paraId="1BBD1909" w14:textId="77777777" w:rsidR="000473DE" w:rsidRPr="0033413D" w:rsidRDefault="000473DE" w:rsidP="000473DE">
            <w:pPr>
              <w:pStyle w:val="acctfourfigures"/>
              <w:spacing w:line="240" w:lineRule="auto"/>
              <w:jc w:val="center"/>
              <w:rPr>
                <w:sz w:val="16"/>
                <w:szCs w:val="16"/>
              </w:rPr>
            </w:pPr>
          </w:p>
        </w:tc>
        <w:tc>
          <w:tcPr>
            <w:tcW w:w="182" w:type="dxa"/>
            <w:vAlign w:val="bottom"/>
          </w:tcPr>
          <w:p w14:paraId="40762BC9" w14:textId="77777777" w:rsidR="000473DE" w:rsidRPr="0033413D" w:rsidRDefault="000473DE" w:rsidP="000473DE">
            <w:pPr>
              <w:pStyle w:val="acctfourfigures"/>
              <w:spacing w:line="240" w:lineRule="auto"/>
              <w:jc w:val="center"/>
              <w:rPr>
                <w:sz w:val="16"/>
                <w:szCs w:val="16"/>
              </w:rPr>
            </w:pPr>
          </w:p>
        </w:tc>
        <w:tc>
          <w:tcPr>
            <w:tcW w:w="900" w:type="dxa"/>
            <w:vAlign w:val="bottom"/>
          </w:tcPr>
          <w:p w14:paraId="107A9CBB" w14:textId="77777777" w:rsidR="000473DE" w:rsidRPr="0033413D" w:rsidRDefault="000473DE" w:rsidP="000473DE">
            <w:pPr>
              <w:pStyle w:val="acctfourfigures"/>
              <w:spacing w:line="240" w:lineRule="auto"/>
              <w:jc w:val="center"/>
              <w:rPr>
                <w:sz w:val="16"/>
                <w:szCs w:val="16"/>
              </w:rPr>
            </w:pPr>
          </w:p>
        </w:tc>
        <w:tc>
          <w:tcPr>
            <w:tcW w:w="180" w:type="dxa"/>
            <w:vAlign w:val="bottom"/>
          </w:tcPr>
          <w:p w14:paraId="4ADB7C30" w14:textId="77777777" w:rsidR="000473DE" w:rsidRPr="0033413D" w:rsidRDefault="000473DE" w:rsidP="000473DE">
            <w:pPr>
              <w:pStyle w:val="acctfourfigures"/>
              <w:spacing w:line="240" w:lineRule="auto"/>
              <w:jc w:val="center"/>
              <w:rPr>
                <w:sz w:val="16"/>
                <w:szCs w:val="16"/>
              </w:rPr>
            </w:pPr>
          </w:p>
        </w:tc>
        <w:tc>
          <w:tcPr>
            <w:tcW w:w="900" w:type="dxa"/>
            <w:vAlign w:val="bottom"/>
          </w:tcPr>
          <w:p w14:paraId="61381780" w14:textId="77777777" w:rsidR="000473DE" w:rsidRPr="0033413D" w:rsidRDefault="000473DE" w:rsidP="000473DE">
            <w:pPr>
              <w:pStyle w:val="acctfourfigures"/>
              <w:spacing w:line="240" w:lineRule="auto"/>
              <w:jc w:val="center"/>
              <w:rPr>
                <w:sz w:val="16"/>
                <w:szCs w:val="16"/>
              </w:rPr>
            </w:pPr>
          </w:p>
        </w:tc>
        <w:tc>
          <w:tcPr>
            <w:tcW w:w="180" w:type="dxa"/>
            <w:vAlign w:val="bottom"/>
          </w:tcPr>
          <w:p w14:paraId="3FEA7014" w14:textId="77777777" w:rsidR="000473DE" w:rsidRPr="0033413D" w:rsidRDefault="000473DE" w:rsidP="000473DE">
            <w:pPr>
              <w:pStyle w:val="acctfourfigures"/>
              <w:spacing w:line="240" w:lineRule="auto"/>
              <w:jc w:val="center"/>
              <w:rPr>
                <w:sz w:val="16"/>
                <w:szCs w:val="16"/>
              </w:rPr>
            </w:pPr>
          </w:p>
        </w:tc>
        <w:tc>
          <w:tcPr>
            <w:tcW w:w="810" w:type="dxa"/>
            <w:vAlign w:val="bottom"/>
          </w:tcPr>
          <w:p w14:paraId="1FDA7C4B" w14:textId="77777777" w:rsidR="000473DE" w:rsidRPr="0033413D" w:rsidRDefault="000473DE" w:rsidP="000473DE">
            <w:pPr>
              <w:pStyle w:val="acctfourfigures"/>
              <w:spacing w:line="240" w:lineRule="auto"/>
              <w:jc w:val="center"/>
              <w:rPr>
                <w:sz w:val="16"/>
                <w:szCs w:val="16"/>
              </w:rPr>
            </w:pPr>
          </w:p>
        </w:tc>
        <w:tc>
          <w:tcPr>
            <w:tcW w:w="180" w:type="dxa"/>
            <w:vAlign w:val="bottom"/>
          </w:tcPr>
          <w:p w14:paraId="1BDF1899" w14:textId="77777777" w:rsidR="000473DE" w:rsidRPr="0033413D" w:rsidRDefault="000473DE" w:rsidP="000473DE">
            <w:pPr>
              <w:pStyle w:val="acctfourfigures"/>
              <w:spacing w:line="240" w:lineRule="auto"/>
              <w:ind w:left="-170"/>
              <w:jc w:val="center"/>
              <w:rPr>
                <w:sz w:val="16"/>
                <w:szCs w:val="16"/>
              </w:rPr>
            </w:pPr>
          </w:p>
        </w:tc>
        <w:tc>
          <w:tcPr>
            <w:tcW w:w="900" w:type="dxa"/>
            <w:vAlign w:val="bottom"/>
          </w:tcPr>
          <w:p w14:paraId="58BF66C5" w14:textId="77777777" w:rsidR="000473DE" w:rsidRPr="0033413D" w:rsidRDefault="000473DE" w:rsidP="000473DE">
            <w:pPr>
              <w:pStyle w:val="acctfourfigures"/>
              <w:spacing w:line="240" w:lineRule="auto"/>
              <w:jc w:val="center"/>
              <w:rPr>
                <w:sz w:val="16"/>
                <w:szCs w:val="16"/>
              </w:rPr>
            </w:pPr>
          </w:p>
        </w:tc>
      </w:tr>
      <w:tr w:rsidR="000473DE" w:rsidRPr="0033413D" w14:paraId="3DFD8A28" w14:textId="77777777" w:rsidTr="00293549">
        <w:trPr>
          <w:cantSplit/>
        </w:trPr>
        <w:tc>
          <w:tcPr>
            <w:tcW w:w="2070" w:type="dxa"/>
            <w:vAlign w:val="bottom"/>
          </w:tcPr>
          <w:p w14:paraId="79C4C31C" w14:textId="49805EA2" w:rsidR="000473DE" w:rsidRPr="00CC0ACB" w:rsidRDefault="000473DE" w:rsidP="000473DE">
            <w:pPr>
              <w:tabs>
                <w:tab w:val="left" w:pos="100"/>
              </w:tabs>
              <w:ind w:left="190" w:hanging="180"/>
              <w:jc w:val="left"/>
              <w:rPr>
                <w:sz w:val="16"/>
                <w:szCs w:val="16"/>
              </w:rPr>
            </w:pPr>
            <w:r>
              <w:rPr>
                <w:sz w:val="16"/>
                <w:szCs w:val="16"/>
              </w:rPr>
              <w:t xml:space="preserve">  </w:t>
            </w:r>
            <w:r w:rsidRPr="00CC0ACB">
              <w:rPr>
                <w:sz w:val="16"/>
                <w:szCs w:val="16"/>
              </w:rPr>
              <w:t>Investment in debt instruments</w:t>
            </w:r>
          </w:p>
        </w:tc>
        <w:tc>
          <w:tcPr>
            <w:tcW w:w="360" w:type="dxa"/>
            <w:vAlign w:val="bottom"/>
          </w:tcPr>
          <w:p w14:paraId="0C7DF60C" w14:textId="4E0FAD1D" w:rsidR="000473DE" w:rsidRPr="0033413D" w:rsidRDefault="000473DE" w:rsidP="000473DE">
            <w:pPr>
              <w:pStyle w:val="acctfourfigures"/>
              <w:tabs>
                <w:tab w:val="clear" w:pos="765"/>
                <w:tab w:val="decimal" w:pos="100"/>
              </w:tabs>
              <w:spacing w:line="240" w:lineRule="auto"/>
              <w:ind w:left="-170" w:right="11"/>
              <w:jc w:val="center"/>
              <w:rPr>
                <w:i/>
                <w:iCs/>
                <w:sz w:val="16"/>
                <w:szCs w:val="16"/>
              </w:rPr>
            </w:pPr>
            <w:r w:rsidRPr="0033413D">
              <w:rPr>
                <w:i/>
                <w:iCs/>
                <w:sz w:val="16"/>
                <w:szCs w:val="16"/>
              </w:rPr>
              <w:t>1</w:t>
            </w:r>
            <w:r>
              <w:rPr>
                <w:i/>
                <w:iCs/>
                <w:sz w:val="16"/>
                <w:szCs w:val="16"/>
              </w:rPr>
              <w:t>0</w:t>
            </w:r>
          </w:p>
        </w:tc>
        <w:tc>
          <w:tcPr>
            <w:tcW w:w="900" w:type="dxa"/>
            <w:vAlign w:val="bottom"/>
          </w:tcPr>
          <w:p w14:paraId="5754DAFD" w14:textId="67BE4135" w:rsidR="000473DE" w:rsidRPr="00293549" w:rsidRDefault="00826491" w:rsidP="00826491">
            <w:pPr>
              <w:pStyle w:val="acctfourfigures"/>
              <w:tabs>
                <w:tab w:val="clear" w:pos="765"/>
                <w:tab w:val="decimal" w:pos="370"/>
                <w:tab w:val="left" w:pos="550"/>
              </w:tabs>
              <w:spacing w:line="240" w:lineRule="auto"/>
              <w:ind w:right="-170"/>
              <w:jc w:val="center"/>
              <w:rPr>
                <w:sz w:val="16"/>
                <w:szCs w:val="16"/>
              </w:rPr>
            </w:pPr>
            <w:r>
              <w:rPr>
                <w:sz w:val="16"/>
                <w:szCs w:val="16"/>
                <w:lang w:eastAsia="en-GB"/>
              </w:rPr>
              <w:t xml:space="preserve">  </w:t>
            </w:r>
            <w:r w:rsidR="000473DE" w:rsidRPr="00293549">
              <w:rPr>
                <w:sz w:val="16"/>
                <w:szCs w:val="16"/>
                <w:lang w:eastAsia="en-GB"/>
              </w:rPr>
              <w:t>-</w:t>
            </w:r>
          </w:p>
        </w:tc>
        <w:tc>
          <w:tcPr>
            <w:tcW w:w="180" w:type="dxa"/>
            <w:vAlign w:val="bottom"/>
          </w:tcPr>
          <w:p w14:paraId="6D61F153" w14:textId="77777777" w:rsidR="000473DE" w:rsidRPr="00293549" w:rsidRDefault="000473DE" w:rsidP="000473DE">
            <w:pPr>
              <w:pStyle w:val="acctfourfigures"/>
              <w:spacing w:line="240" w:lineRule="auto"/>
              <w:jc w:val="center"/>
              <w:rPr>
                <w:sz w:val="16"/>
                <w:szCs w:val="16"/>
              </w:rPr>
            </w:pPr>
          </w:p>
        </w:tc>
        <w:tc>
          <w:tcPr>
            <w:tcW w:w="900" w:type="dxa"/>
            <w:vAlign w:val="bottom"/>
          </w:tcPr>
          <w:p w14:paraId="6174000D" w14:textId="473C96F4" w:rsidR="000473DE" w:rsidRPr="00293549" w:rsidRDefault="000473DE" w:rsidP="000473DE">
            <w:pPr>
              <w:pStyle w:val="acctfourfigures"/>
              <w:spacing w:line="240" w:lineRule="auto"/>
              <w:jc w:val="center"/>
              <w:rPr>
                <w:sz w:val="16"/>
                <w:szCs w:val="16"/>
              </w:rPr>
            </w:pPr>
            <w:r w:rsidRPr="00293549">
              <w:rPr>
                <w:sz w:val="16"/>
                <w:szCs w:val="16"/>
                <w:lang w:eastAsia="en-GB"/>
              </w:rPr>
              <w:t>2,218,096</w:t>
            </w:r>
          </w:p>
        </w:tc>
        <w:tc>
          <w:tcPr>
            <w:tcW w:w="180" w:type="dxa"/>
            <w:vAlign w:val="bottom"/>
          </w:tcPr>
          <w:p w14:paraId="3A32D926" w14:textId="77777777" w:rsidR="000473DE" w:rsidRPr="00293549" w:rsidRDefault="000473DE" w:rsidP="000473DE">
            <w:pPr>
              <w:pStyle w:val="acctfourfigures"/>
              <w:spacing w:line="240" w:lineRule="auto"/>
              <w:jc w:val="center"/>
              <w:rPr>
                <w:sz w:val="16"/>
                <w:szCs w:val="16"/>
              </w:rPr>
            </w:pPr>
          </w:p>
        </w:tc>
        <w:tc>
          <w:tcPr>
            <w:tcW w:w="900" w:type="dxa"/>
            <w:vAlign w:val="bottom"/>
          </w:tcPr>
          <w:p w14:paraId="4BC16C42" w14:textId="66AE1661" w:rsidR="000473DE" w:rsidRPr="00293549" w:rsidRDefault="000473DE" w:rsidP="000473DE">
            <w:pPr>
              <w:pStyle w:val="acctfourfigures"/>
              <w:spacing w:line="240" w:lineRule="auto"/>
              <w:jc w:val="center"/>
              <w:rPr>
                <w:sz w:val="16"/>
                <w:szCs w:val="16"/>
              </w:rPr>
            </w:pPr>
            <w:r w:rsidRPr="00293549">
              <w:rPr>
                <w:sz w:val="16"/>
                <w:szCs w:val="16"/>
                <w:lang w:eastAsia="en-GB"/>
              </w:rPr>
              <w:t>36,076,303</w:t>
            </w:r>
          </w:p>
        </w:tc>
        <w:tc>
          <w:tcPr>
            <w:tcW w:w="180" w:type="dxa"/>
            <w:vAlign w:val="bottom"/>
          </w:tcPr>
          <w:p w14:paraId="5662F791" w14:textId="77777777" w:rsidR="000473DE" w:rsidRPr="00293549" w:rsidRDefault="000473DE" w:rsidP="000473DE">
            <w:pPr>
              <w:pStyle w:val="acctfourfigures"/>
              <w:spacing w:line="240" w:lineRule="auto"/>
              <w:jc w:val="center"/>
              <w:rPr>
                <w:sz w:val="16"/>
                <w:szCs w:val="16"/>
              </w:rPr>
            </w:pPr>
          </w:p>
        </w:tc>
        <w:tc>
          <w:tcPr>
            <w:tcW w:w="898" w:type="dxa"/>
            <w:vAlign w:val="bottom"/>
          </w:tcPr>
          <w:p w14:paraId="2DC05C7B" w14:textId="13F84A10" w:rsidR="000473DE" w:rsidRPr="00293549" w:rsidRDefault="000473DE" w:rsidP="000473DE">
            <w:pPr>
              <w:pStyle w:val="acctfourfigures"/>
              <w:spacing w:line="240" w:lineRule="auto"/>
              <w:jc w:val="center"/>
              <w:rPr>
                <w:sz w:val="16"/>
                <w:szCs w:val="16"/>
              </w:rPr>
            </w:pPr>
            <w:r w:rsidRPr="00293549">
              <w:rPr>
                <w:sz w:val="16"/>
                <w:szCs w:val="16"/>
                <w:lang w:eastAsia="en-GB"/>
              </w:rPr>
              <w:t>38,294,399</w:t>
            </w:r>
          </w:p>
        </w:tc>
        <w:tc>
          <w:tcPr>
            <w:tcW w:w="182" w:type="dxa"/>
            <w:vAlign w:val="bottom"/>
          </w:tcPr>
          <w:p w14:paraId="47A89640" w14:textId="77777777" w:rsidR="000473DE" w:rsidRPr="00293549" w:rsidRDefault="000473DE" w:rsidP="000473DE">
            <w:pPr>
              <w:pStyle w:val="acctfourfigures"/>
              <w:spacing w:line="240" w:lineRule="auto"/>
              <w:jc w:val="center"/>
              <w:rPr>
                <w:sz w:val="16"/>
                <w:szCs w:val="16"/>
              </w:rPr>
            </w:pPr>
          </w:p>
        </w:tc>
        <w:tc>
          <w:tcPr>
            <w:tcW w:w="900" w:type="dxa"/>
            <w:vAlign w:val="bottom"/>
          </w:tcPr>
          <w:p w14:paraId="2998FE9A" w14:textId="7C7049FF" w:rsidR="000473DE" w:rsidRPr="00293549" w:rsidRDefault="00826491" w:rsidP="006C2110">
            <w:pPr>
              <w:jc w:val="center"/>
              <w:rPr>
                <w:sz w:val="16"/>
                <w:szCs w:val="16"/>
              </w:rPr>
            </w:pPr>
            <w:r>
              <w:rPr>
                <w:sz w:val="16"/>
                <w:szCs w:val="16"/>
                <w:lang w:eastAsia="en-GB"/>
              </w:rPr>
              <w:t xml:space="preserve">     </w:t>
            </w:r>
            <w:r w:rsidR="000473DE" w:rsidRPr="00293549">
              <w:rPr>
                <w:sz w:val="16"/>
                <w:szCs w:val="16"/>
                <w:lang w:eastAsia="en-GB"/>
              </w:rPr>
              <w:t>-</w:t>
            </w:r>
          </w:p>
        </w:tc>
        <w:tc>
          <w:tcPr>
            <w:tcW w:w="180" w:type="dxa"/>
            <w:vAlign w:val="bottom"/>
          </w:tcPr>
          <w:p w14:paraId="6D6C1C41" w14:textId="77777777" w:rsidR="000473DE" w:rsidRPr="00293549" w:rsidRDefault="000473DE" w:rsidP="000473DE">
            <w:pPr>
              <w:pStyle w:val="acctfourfigures"/>
              <w:spacing w:line="240" w:lineRule="auto"/>
              <w:jc w:val="center"/>
              <w:rPr>
                <w:sz w:val="16"/>
                <w:szCs w:val="16"/>
              </w:rPr>
            </w:pPr>
          </w:p>
        </w:tc>
        <w:tc>
          <w:tcPr>
            <w:tcW w:w="900" w:type="dxa"/>
            <w:vAlign w:val="bottom"/>
          </w:tcPr>
          <w:p w14:paraId="6784E04C" w14:textId="60ED5BB6" w:rsidR="000473DE" w:rsidRPr="00293549" w:rsidRDefault="000473DE" w:rsidP="000473DE">
            <w:pPr>
              <w:pStyle w:val="acctfourfigures"/>
              <w:spacing w:line="240" w:lineRule="auto"/>
              <w:jc w:val="center"/>
              <w:rPr>
                <w:sz w:val="16"/>
                <w:szCs w:val="16"/>
              </w:rPr>
            </w:pPr>
            <w:r w:rsidRPr="00293549">
              <w:rPr>
                <w:sz w:val="16"/>
                <w:szCs w:val="16"/>
                <w:lang w:eastAsia="en-GB"/>
              </w:rPr>
              <w:t>38,294,399</w:t>
            </w:r>
          </w:p>
        </w:tc>
        <w:tc>
          <w:tcPr>
            <w:tcW w:w="180" w:type="dxa"/>
            <w:vAlign w:val="bottom"/>
          </w:tcPr>
          <w:p w14:paraId="6F9DB905" w14:textId="77777777" w:rsidR="000473DE" w:rsidRPr="00293549" w:rsidRDefault="000473DE" w:rsidP="000473DE">
            <w:pPr>
              <w:pStyle w:val="acctfourfigures"/>
              <w:spacing w:line="240" w:lineRule="auto"/>
              <w:jc w:val="center"/>
              <w:rPr>
                <w:sz w:val="16"/>
                <w:szCs w:val="16"/>
              </w:rPr>
            </w:pPr>
          </w:p>
        </w:tc>
        <w:tc>
          <w:tcPr>
            <w:tcW w:w="810" w:type="dxa"/>
            <w:vAlign w:val="bottom"/>
          </w:tcPr>
          <w:p w14:paraId="10CFE6DC" w14:textId="2CA493BE" w:rsidR="000473DE" w:rsidRPr="00293549" w:rsidRDefault="000473DE" w:rsidP="00826491">
            <w:pPr>
              <w:pStyle w:val="acctfourfigures"/>
              <w:tabs>
                <w:tab w:val="clear" w:pos="765"/>
                <w:tab w:val="decimal" w:pos="280"/>
              </w:tabs>
              <w:spacing w:line="240" w:lineRule="auto"/>
              <w:jc w:val="center"/>
              <w:rPr>
                <w:sz w:val="16"/>
                <w:szCs w:val="16"/>
              </w:rPr>
            </w:pPr>
            <w:r w:rsidRPr="00293549">
              <w:rPr>
                <w:sz w:val="16"/>
                <w:szCs w:val="16"/>
                <w:lang w:eastAsia="en-GB"/>
              </w:rPr>
              <w:t>-</w:t>
            </w:r>
          </w:p>
        </w:tc>
        <w:tc>
          <w:tcPr>
            <w:tcW w:w="180" w:type="dxa"/>
            <w:vAlign w:val="bottom"/>
          </w:tcPr>
          <w:p w14:paraId="12D84B15" w14:textId="77777777" w:rsidR="000473DE" w:rsidRPr="00293549" w:rsidRDefault="000473DE" w:rsidP="000473DE">
            <w:pPr>
              <w:pStyle w:val="acctfourfigures"/>
              <w:spacing w:line="240" w:lineRule="auto"/>
              <w:ind w:left="-170"/>
              <w:jc w:val="center"/>
              <w:rPr>
                <w:sz w:val="16"/>
                <w:szCs w:val="16"/>
              </w:rPr>
            </w:pPr>
          </w:p>
        </w:tc>
        <w:tc>
          <w:tcPr>
            <w:tcW w:w="900" w:type="dxa"/>
            <w:vAlign w:val="bottom"/>
          </w:tcPr>
          <w:p w14:paraId="0EC53135" w14:textId="523891B4" w:rsidR="000473DE" w:rsidRPr="00293549" w:rsidRDefault="000473DE" w:rsidP="000473DE">
            <w:pPr>
              <w:pStyle w:val="acctfourfigures"/>
              <w:spacing w:line="240" w:lineRule="auto"/>
              <w:jc w:val="center"/>
              <w:rPr>
                <w:sz w:val="16"/>
                <w:szCs w:val="16"/>
              </w:rPr>
            </w:pPr>
            <w:r w:rsidRPr="00293549">
              <w:rPr>
                <w:sz w:val="16"/>
                <w:szCs w:val="16"/>
                <w:lang w:eastAsia="en-GB"/>
              </w:rPr>
              <w:t>38,294,399</w:t>
            </w:r>
          </w:p>
        </w:tc>
      </w:tr>
      <w:tr w:rsidR="000473DE" w:rsidRPr="0033413D" w14:paraId="2840C2F1" w14:textId="77777777" w:rsidTr="00293549">
        <w:trPr>
          <w:cantSplit/>
        </w:trPr>
        <w:tc>
          <w:tcPr>
            <w:tcW w:w="2070" w:type="dxa"/>
            <w:vAlign w:val="bottom"/>
          </w:tcPr>
          <w:p w14:paraId="5A583EA4" w14:textId="77777777" w:rsidR="000473DE" w:rsidRPr="0033413D" w:rsidRDefault="000473DE" w:rsidP="000473DE">
            <w:pPr>
              <w:tabs>
                <w:tab w:val="left" w:pos="190"/>
              </w:tabs>
              <w:ind w:left="190" w:hanging="190"/>
              <w:jc w:val="left"/>
              <w:rPr>
                <w:sz w:val="16"/>
                <w:szCs w:val="16"/>
              </w:rPr>
            </w:pPr>
            <w:r w:rsidRPr="00CC0ACB">
              <w:rPr>
                <w:sz w:val="16"/>
                <w:szCs w:val="16"/>
              </w:rPr>
              <w:t xml:space="preserve">  Investment in equity instruments</w:t>
            </w:r>
          </w:p>
        </w:tc>
        <w:tc>
          <w:tcPr>
            <w:tcW w:w="360" w:type="dxa"/>
            <w:vAlign w:val="bottom"/>
          </w:tcPr>
          <w:p w14:paraId="06680601" w14:textId="6E74EC0B" w:rsidR="000473DE" w:rsidRPr="0033413D" w:rsidRDefault="000473DE" w:rsidP="000473DE">
            <w:pPr>
              <w:pStyle w:val="acctfourfigures"/>
              <w:tabs>
                <w:tab w:val="clear" w:pos="765"/>
                <w:tab w:val="decimal" w:pos="100"/>
              </w:tabs>
              <w:spacing w:line="240" w:lineRule="auto"/>
              <w:ind w:left="-170" w:right="11"/>
              <w:jc w:val="center"/>
              <w:rPr>
                <w:i/>
                <w:iCs/>
                <w:sz w:val="16"/>
                <w:szCs w:val="16"/>
              </w:rPr>
            </w:pPr>
            <w:r w:rsidRPr="0033413D">
              <w:rPr>
                <w:i/>
                <w:iCs/>
                <w:sz w:val="16"/>
                <w:szCs w:val="16"/>
              </w:rPr>
              <w:t>1</w:t>
            </w:r>
            <w:r>
              <w:rPr>
                <w:i/>
                <w:iCs/>
                <w:sz w:val="16"/>
                <w:szCs w:val="16"/>
              </w:rPr>
              <w:t>1</w:t>
            </w:r>
          </w:p>
        </w:tc>
        <w:tc>
          <w:tcPr>
            <w:tcW w:w="900" w:type="dxa"/>
            <w:vAlign w:val="bottom"/>
          </w:tcPr>
          <w:p w14:paraId="5FBB0178" w14:textId="1BBAE6D8" w:rsidR="000473DE" w:rsidRPr="00293549" w:rsidRDefault="00826491" w:rsidP="000473DE">
            <w:pPr>
              <w:pStyle w:val="acctfourfigures"/>
              <w:tabs>
                <w:tab w:val="clear" w:pos="765"/>
                <w:tab w:val="decimal" w:pos="370"/>
                <w:tab w:val="left" w:pos="473"/>
              </w:tabs>
              <w:spacing w:line="240" w:lineRule="auto"/>
              <w:ind w:right="-170"/>
              <w:jc w:val="center"/>
              <w:rPr>
                <w:sz w:val="16"/>
                <w:szCs w:val="16"/>
              </w:rPr>
            </w:pPr>
            <w:r>
              <w:rPr>
                <w:sz w:val="16"/>
                <w:szCs w:val="16"/>
                <w:lang w:eastAsia="en-GB"/>
              </w:rPr>
              <w:t xml:space="preserve">  </w:t>
            </w:r>
            <w:r w:rsidR="000473DE" w:rsidRPr="00293549">
              <w:rPr>
                <w:sz w:val="16"/>
                <w:szCs w:val="16"/>
                <w:lang w:eastAsia="en-GB"/>
              </w:rPr>
              <w:t>-</w:t>
            </w:r>
          </w:p>
        </w:tc>
        <w:tc>
          <w:tcPr>
            <w:tcW w:w="180" w:type="dxa"/>
            <w:vAlign w:val="bottom"/>
          </w:tcPr>
          <w:p w14:paraId="24343FC6" w14:textId="77777777" w:rsidR="000473DE" w:rsidRPr="00293549" w:rsidRDefault="000473DE" w:rsidP="000473DE">
            <w:pPr>
              <w:pStyle w:val="acctfourfigures"/>
              <w:spacing w:line="240" w:lineRule="auto"/>
              <w:jc w:val="center"/>
              <w:rPr>
                <w:sz w:val="16"/>
                <w:szCs w:val="16"/>
              </w:rPr>
            </w:pPr>
          </w:p>
        </w:tc>
        <w:tc>
          <w:tcPr>
            <w:tcW w:w="900" w:type="dxa"/>
            <w:vAlign w:val="bottom"/>
          </w:tcPr>
          <w:p w14:paraId="037F46FB" w14:textId="44B34CC2" w:rsidR="000473DE" w:rsidRPr="00293549" w:rsidRDefault="00826491" w:rsidP="006C2110">
            <w:pPr>
              <w:jc w:val="center"/>
              <w:rPr>
                <w:sz w:val="16"/>
                <w:szCs w:val="16"/>
              </w:rPr>
            </w:pPr>
            <w:r>
              <w:rPr>
                <w:sz w:val="16"/>
                <w:szCs w:val="16"/>
                <w:lang w:eastAsia="en-GB"/>
              </w:rPr>
              <w:t xml:space="preserve">      </w:t>
            </w:r>
            <w:r w:rsidR="000473DE" w:rsidRPr="00293549">
              <w:rPr>
                <w:sz w:val="16"/>
                <w:szCs w:val="16"/>
                <w:lang w:eastAsia="en-GB"/>
              </w:rPr>
              <w:t>-</w:t>
            </w:r>
          </w:p>
        </w:tc>
        <w:tc>
          <w:tcPr>
            <w:tcW w:w="180" w:type="dxa"/>
            <w:vAlign w:val="bottom"/>
          </w:tcPr>
          <w:p w14:paraId="44D2B990" w14:textId="77777777" w:rsidR="000473DE" w:rsidRPr="00293549" w:rsidRDefault="000473DE" w:rsidP="000473DE">
            <w:pPr>
              <w:pStyle w:val="acctfourfigures"/>
              <w:spacing w:line="240" w:lineRule="auto"/>
              <w:jc w:val="center"/>
              <w:rPr>
                <w:sz w:val="16"/>
                <w:szCs w:val="16"/>
              </w:rPr>
            </w:pPr>
          </w:p>
        </w:tc>
        <w:tc>
          <w:tcPr>
            <w:tcW w:w="900" w:type="dxa"/>
            <w:vAlign w:val="bottom"/>
          </w:tcPr>
          <w:p w14:paraId="6325B3DC" w14:textId="3FBEE824" w:rsidR="000473DE" w:rsidRPr="00293549" w:rsidRDefault="000473DE" w:rsidP="000473DE">
            <w:pPr>
              <w:pStyle w:val="acctfourfigures"/>
              <w:spacing w:line="240" w:lineRule="auto"/>
              <w:rPr>
                <w:sz w:val="16"/>
                <w:szCs w:val="16"/>
              </w:rPr>
            </w:pPr>
            <w:r w:rsidRPr="00293549">
              <w:rPr>
                <w:sz w:val="16"/>
                <w:szCs w:val="16"/>
                <w:lang w:eastAsia="en-GB"/>
              </w:rPr>
              <w:t>11,987,584</w:t>
            </w:r>
          </w:p>
        </w:tc>
        <w:tc>
          <w:tcPr>
            <w:tcW w:w="180" w:type="dxa"/>
            <w:vAlign w:val="bottom"/>
          </w:tcPr>
          <w:p w14:paraId="3871E400" w14:textId="77777777" w:rsidR="000473DE" w:rsidRPr="00293549" w:rsidRDefault="000473DE" w:rsidP="000473DE">
            <w:pPr>
              <w:pStyle w:val="acctfourfigures"/>
              <w:spacing w:line="240" w:lineRule="auto"/>
              <w:jc w:val="center"/>
              <w:rPr>
                <w:sz w:val="16"/>
                <w:szCs w:val="16"/>
              </w:rPr>
            </w:pPr>
          </w:p>
        </w:tc>
        <w:tc>
          <w:tcPr>
            <w:tcW w:w="898" w:type="dxa"/>
            <w:vAlign w:val="bottom"/>
          </w:tcPr>
          <w:p w14:paraId="0444AF1E" w14:textId="3CB4F118" w:rsidR="000473DE" w:rsidRPr="00293549" w:rsidRDefault="000473DE" w:rsidP="000473DE">
            <w:pPr>
              <w:pStyle w:val="acctfourfigures"/>
              <w:spacing w:line="240" w:lineRule="auto"/>
              <w:jc w:val="center"/>
              <w:rPr>
                <w:sz w:val="16"/>
                <w:szCs w:val="16"/>
              </w:rPr>
            </w:pPr>
            <w:r w:rsidRPr="00293549">
              <w:rPr>
                <w:sz w:val="16"/>
                <w:szCs w:val="16"/>
                <w:lang w:eastAsia="en-GB"/>
              </w:rPr>
              <w:t>11,987,584</w:t>
            </w:r>
          </w:p>
        </w:tc>
        <w:tc>
          <w:tcPr>
            <w:tcW w:w="182" w:type="dxa"/>
            <w:vAlign w:val="bottom"/>
          </w:tcPr>
          <w:p w14:paraId="59FEC094" w14:textId="77777777" w:rsidR="000473DE" w:rsidRPr="00293549" w:rsidRDefault="000473DE" w:rsidP="000473DE">
            <w:pPr>
              <w:pStyle w:val="acctfourfigures"/>
              <w:spacing w:line="240" w:lineRule="auto"/>
              <w:jc w:val="center"/>
              <w:rPr>
                <w:sz w:val="16"/>
                <w:szCs w:val="16"/>
              </w:rPr>
            </w:pPr>
          </w:p>
        </w:tc>
        <w:tc>
          <w:tcPr>
            <w:tcW w:w="900" w:type="dxa"/>
            <w:vAlign w:val="bottom"/>
          </w:tcPr>
          <w:p w14:paraId="1D2ECDD3" w14:textId="704ADF84" w:rsidR="000473DE" w:rsidRPr="00293549" w:rsidRDefault="000473DE" w:rsidP="000473DE">
            <w:pPr>
              <w:pStyle w:val="acctfourfigures"/>
              <w:spacing w:line="240" w:lineRule="auto"/>
              <w:jc w:val="center"/>
              <w:rPr>
                <w:sz w:val="16"/>
                <w:szCs w:val="16"/>
              </w:rPr>
            </w:pPr>
            <w:r w:rsidRPr="00293549">
              <w:rPr>
                <w:sz w:val="16"/>
                <w:szCs w:val="16"/>
                <w:lang w:eastAsia="en-GB"/>
              </w:rPr>
              <w:t>5,041,365</w:t>
            </w:r>
          </w:p>
        </w:tc>
        <w:tc>
          <w:tcPr>
            <w:tcW w:w="180" w:type="dxa"/>
            <w:vAlign w:val="bottom"/>
          </w:tcPr>
          <w:p w14:paraId="279AEC40" w14:textId="77777777" w:rsidR="000473DE" w:rsidRPr="00293549" w:rsidRDefault="000473DE" w:rsidP="000473DE">
            <w:pPr>
              <w:pStyle w:val="acctfourfigures"/>
              <w:spacing w:line="240" w:lineRule="auto"/>
              <w:jc w:val="center"/>
              <w:rPr>
                <w:sz w:val="16"/>
                <w:szCs w:val="16"/>
              </w:rPr>
            </w:pPr>
          </w:p>
        </w:tc>
        <w:tc>
          <w:tcPr>
            <w:tcW w:w="900" w:type="dxa"/>
            <w:vAlign w:val="bottom"/>
          </w:tcPr>
          <w:p w14:paraId="7D66097F" w14:textId="22B37656" w:rsidR="000473DE" w:rsidRPr="00293549" w:rsidRDefault="000473DE" w:rsidP="000473DE">
            <w:pPr>
              <w:pStyle w:val="acctfourfigures"/>
              <w:spacing w:line="240" w:lineRule="auto"/>
              <w:jc w:val="center"/>
              <w:rPr>
                <w:sz w:val="16"/>
                <w:szCs w:val="16"/>
              </w:rPr>
            </w:pPr>
            <w:r w:rsidRPr="00293549">
              <w:rPr>
                <w:sz w:val="16"/>
                <w:szCs w:val="16"/>
                <w:lang w:eastAsia="en-GB"/>
              </w:rPr>
              <w:t>6,932,956</w:t>
            </w:r>
          </w:p>
        </w:tc>
        <w:tc>
          <w:tcPr>
            <w:tcW w:w="180" w:type="dxa"/>
            <w:vAlign w:val="bottom"/>
          </w:tcPr>
          <w:p w14:paraId="4E873A75" w14:textId="77777777" w:rsidR="000473DE" w:rsidRPr="00293549" w:rsidRDefault="000473DE" w:rsidP="000473DE">
            <w:pPr>
              <w:pStyle w:val="acctfourfigures"/>
              <w:spacing w:line="240" w:lineRule="auto"/>
              <w:jc w:val="center"/>
              <w:rPr>
                <w:sz w:val="16"/>
                <w:szCs w:val="16"/>
              </w:rPr>
            </w:pPr>
          </w:p>
        </w:tc>
        <w:tc>
          <w:tcPr>
            <w:tcW w:w="810" w:type="dxa"/>
            <w:vAlign w:val="bottom"/>
          </w:tcPr>
          <w:p w14:paraId="34DA74F2" w14:textId="0A41400A" w:rsidR="000473DE" w:rsidRPr="00293549" w:rsidRDefault="000473DE" w:rsidP="000473DE">
            <w:pPr>
              <w:pStyle w:val="acctfourfigures"/>
              <w:spacing w:line="240" w:lineRule="auto"/>
              <w:jc w:val="center"/>
              <w:rPr>
                <w:sz w:val="16"/>
                <w:szCs w:val="16"/>
              </w:rPr>
            </w:pPr>
            <w:r w:rsidRPr="00293549">
              <w:rPr>
                <w:sz w:val="16"/>
                <w:szCs w:val="16"/>
                <w:lang w:eastAsia="en-GB"/>
              </w:rPr>
              <w:t>13,263</w:t>
            </w:r>
          </w:p>
        </w:tc>
        <w:tc>
          <w:tcPr>
            <w:tcW w:w="180" w:type="dxa"/>
            <w:vAlign w:val="bottom"/>
          </w:tcPr>
          <w:p w14:paraId="3BC5249B" w14:textId="77777777" w:rsidR="000473DE" w:rsidRPr="00293549" w:rsidRDefault="000473DE" w:rsidP="000473DE">
            <w:pPr>
              <w:pStyle w:val="acctfourfigures"/>
              <w:spacing w:line="240" w:lineRule="auto"/>
              <w:jc w:val="center"/>
              <w:rPr>
                <w:sz w:val="16"/>
                <w:szCs w:val="16"/>
              </w:rPr>
            </w:pPr>
          </w:p>
        </w:tc>
        <w:tc>
          <w:tcPr>
            <w:tcW w:w="900" w:type="dxa"/>
            <w:vAlign w:val="bottom"/>
          </w:tcPr>
          <w:p w14:paraId="151A2D19" w14:textId="066052AA" w:rsidR="000473DE" w:rsidRPr="00293549" w:rsidRDefault="000473DE" w:rsidP="000473DE">
            <w:pPr>
              <w:pStyle w:val="acctfourfigures"/>
              <w:spacing w:line="240" w:lineRule="auto"/>
              <w:jc w:val="center"/>
              <w:rPr>
                <w:sz w:val="16"/>
                <w:szCs w:val="16"/>
              </w:rPr>
            </w:pPr>
            <w:r w:rsidRPr="00293549">
              <w:rPr>
                <w:sz w:val="16"/>
                <w:szCs w:val="16"/>
                <w:lang w:eastAsia="en-GB"/>
              </w:rPr>
              <w:t>11,987,584</w:t>
            </w:r>
          </w:p>
        </w:tc>
      </w:tr>
      <w:tr w:rsidR="000473DE" w:rsidRPr="0033413D" w14:paraId="4DDA0927" w14:textId="77777777" w:rsidTr="00293549">
        <w:trPr>
          <w:cantSplit/>
        </w:trPr>
        <w:tc>
          <w:tcPr>
            <w:tcW w:w="2070" w:type="dxa"/>
            <w:vAlign w:val="bottom"/>
          </w:tcPr>
          <w:p w14:paraId="00447600" w14:textId="77777777" w:rsidR="000473DE" w:rsidRPr="0033413D" w:rsidRDefault="000473DE" w:rsidP="000473DE">
            <w:pPr>
              <w:tabs>
                <w:tab w:val="left" w:pos="95"/>
              </w:tabs>
              <w:ind w:left="95" w:hanging="100"/>
              <w:jc w:val="left"/>
              <w:rPr>
                <w:sz w:val="16"/>
                <w:szCs w:val="16"/>
              </w:rPr>
            </w:pPr>
            <w:r w:rsidRPr="00CC0ACB">
              <w:rPr>
                <w:sz w:val="16"/>
                <w:szCs w:val="16"/>
              </w:rPr>
              <w:t xml:space="preserve">  Derivatives assets</w:t>
            </w:r>
          </w:p>
        </w:tc>
        <w:tc>
          <w:tcPr>
            <w:tcW w:w="360" w:type="dxa"/>
            <w:vAlign w:val="bottom"/>
          </w:tcPr>
          <w:p w14:paraId="5D6F85A3" w14:textId="3AAFA050" w:rsidR="000473DE" w:rsidRPr="0033413D" w:rsidRDefault="000473DE" w:rsidP="000473DE">
            <w:pPr>
              <w:pStyle w:val="acctfourfigures"/>
              <w:tabs>
                <w:tab w:val="clear" w:pos="765"/>
                <w:tab w:val="decimal" w:pos="100"/>
              </w:tabs>
              <w:spacing w:line="240" w:lineRule="auto"/>
              <w:ind w:left="-170" w:right="11"/>
              <w:jc w:val="center"/>
              <w:rPr>
                <w:i/>
                <w:iCs/>
                <w:sz w:val="16"/>
                <w:szCs w:val="16"/>
              </w:rPr>
            </w:pPr>
            <w:r w:rsidRPr="0033413D">
              <w:rPr>
                <w:i/>
                <w:iCs/>
                <w:sz w:val="16"/>
                <w:szCs w:val="16"/>
              </w:rPr>
              <w:t>1</w:t>
            </w:r>
            <w:r>
              <w:rPr>
                <w:i/>
                <w:iCs/>
                <w:sz w:val="16"/>
                <w:szCs w:val="16"/>
              </w:rPr>
              <w:t>2</w:t>
            </w:r>
          </w:p>
        </w:tc>
        <w:tc>
          <w:tcPr>
            <w:tcW w:w="900" w:type="dxa"/>
            <w:vAlign w:val="bottom"/>
          </w:tcPr>
          <w:p w14:paraId="1A669B6E" w14:textId="6E39F110" w:rsidR="000473DE" w:rsidRPr="00293549" w:rsidRDefault="000473DE" w:rsidP="000473DE">
            <w:pPr>
              <w:pStyle w:val="acctfourfigures"/>
              <w:spacing w:line="240" w:lineRule="auto"/>
              <w:jc w:val="center"/>
              <w:rPr>
                <w:sz w:val="16"/>
                <w:szCs w:val="16"/>
              </w:rPr>
            </w:pPr>
            <w:r w:rsidRPr="00293549">
              <w:rPr>
                <w:sz w:val="16"/>
                <w:szCs w:val="16"/>
                <w:lang w:eastAsia="en-GB"/>
              </w:rPr>
              <w:t>108,454</w:t>
            </w:r>
          </w:p>
        </w:tc>
        <w:tc>
          <w:tcPr>
            <w:tcW w:w="180" w:type="dxa"/>
            <w:vAlign w:val="bottom"/>
          </w:tcPr>
          <w:p w14:paraId="6D658B52" w14:textId="77777777" w:rsidR="000473DE" w:rsidRPr="00293549" w:rsidRDefault="000473DE" w:rsidP="000473DE">
            <w:pPr>
              <w:pStyle w:val="acctfourfigures"/>
              <w:spacing w:line="240" w:lineRule="auto"/>
              <w:jc w:val="center"/>
              <w:rPr>
                <w:sz w:val="16"/>
                <w:szCs w:val="16"/>
              </w:rPr>
            </w:pPr>
          </w:p>
        </w:tc>
        <w:tc>
          <w:tcPr>
            <w:tcW w:w="900" w:type="dxa"/>
            <w:vAlign w:val="bottom"/>
          </w:tcPr>
          <w:p w14:paraId="6B9ECA1D" w14:textId="5723F594" w:rsidR="000473DE" w:rsidRPr="00293549" w:rsidRDefault="000473DE" w:rsidP="00826491">
            <w:pPr>
              <w:pStyle w:val="acctfourfigures"/>
              <w:spacing w:line="240" w:lineRule="auto"/>
              <w:jc w:val="center"/>
              <w:rPr>
                <w:sz w:val="16"/>
                <w:szCs w:val="16"/>
                <w:lang w:val="en-US" w:bidi="th-TH"/>
              </w:rPr>
            </w:pPr>
            <w:r w:rsidRPr="00293549">
              <w:rPr>
                <w:sz w:val="16"/>
                <w:szCs w:val="16"/>
                <w:lang w:eastAsia="en-GB"/>
              </w:rPr>
              <w:t>39,286</w:t>
            </w:r>
          </w:p>
        </w:tc>
        <w:tc>
          <w:tcPr>
            <w:tcW w:w="180" w:type="dxa"/>
            <w:vAlign w:val="bottom"/>
          </w:tcPr>
          <w:p w14:paraId="45BCA828" w14:textId="77777777" w:rsidR="000473DE" w:rsidRPr="00293549" w:rsidRDefault="000473DE" w:rsidP="000473DE">
            <w:pPr>
              <w:pStyle w:val="acctfourfigures"/>
              <w:spacing w:line="240" w:lineRule="auto"/>
              <w:jc w:val="center"/>
              <w:rPr>
                <w:sz w:val="16"/>
                <w:szCs w:val="16"/>
              </w:rPr>
            </w:pPr>
          </w:p>
        </w:tc>
        <w:tc>
          <w:tcPr>
            <w:tcW w:w="900" w:type="dxa"/>
            <w:vAlign w:val="bottom"/>
          </w:tcPr>
          <w:p w14:paraId="718BD67A" w14:textId="540CDDBC" w:rsidR="000473DE" w:rsidRPr="00293549" w:rsidRDefault="00826491" w:rsidP="006C2110">
            <w:pPr>
              <w:jc w:val="center"/>
              <w:rPr>
                <w:sz w:val="16"/>
                <w:szCs w:val="16"/>
              </w:rPr>
            </w:pPr>
            <w:r>
              <w:rPr>
                <w:sz w:val="16"/>
                <w:szCs w:val="16"/>
                <w:lang w:eastAsia="en-GB"/>
              </w:rPr>
              <w:t xml:space="preserve">      </w:t>
            </w:r>
            <w:r w:rsidR="000473DE" w:rsidRPr="00293549">
              <w:rPr>
                <w:sz w:val="16"/>
                <w:szCs w:val="16"/>
                <w:lang w:eastAsia="en-GB"/>
              </w:rPr>
              <w:t>-</w:t>
            </w:r>
          </w:p>
        </w:tc>
        <w:tc>
          <w:tcPr>
            <w:tcW w:w="180" w:type="dxa"/>
            <w:vAlign w:val="bottom"/>
          </w:tcPr>
          <w:p w14:paraId="1CAFFF42" w14:textId="77777777" w:rsidR="000473DE" w:rsidRPr="00293549" w:rsidRDefault="000473DE" w:rsidP="000473DE">
            <w:pPr>
              <w:pStyle w:val="acctfourfigures"/>
              <w:spacing w:line="240" w:lineRule="auto"/>
              <w:jc w:val="center"/>
              <w:rPr>
                <w:sz w:val="16"/>
                <w:szCs w:val="16"/>
              </w:rPr>
            </w:pPr>
          </w:p>
        </w:tc>
        <w:tc>
          <w:tcPr>
            <w:tcW w:w="898" w:type="dxa"/>
            <w:vAlign w:val="bottom"/>
          </w:tcPr>
          <w:p w14:paraId="26E0410C" w14:textId="78ED34FC" w:rsidR="000473DE" w:rsidRPr="00293549" w:rsidRDefault="000473DE" w:rsidP="000473DE">
            <w:pPr>
              <w:pStyle w:val="acctfourfigures"/>
              <w:spacing w:line="240" w:lineRule="auto"/>
              <w:jc w:val="center"/>
              <w:rPr>
                <w:sz w:val="16"/>
                <w:szCs w:val="16"/>
              </w:rPr>
            </w:pPr>
            <w:r w:rsidRPr="00293549">
              <w:rPr>
                <w:sz w:val="16"/>
                <w:szCs w:val="16"/>
                <w:lang w:eastAsia="en-GB"/>
              </w:rPr>
              <w:t>147,740</w:t>
            </w:r>
          </w:p>
        </w:tc>
        <w:tc>
          <w:tcPr>
            <w:tcW w:w="182" w:type="dxa"/>
            <w:vAlign w:val="bottom"/>
          </w:tcPr>
          <w:p w14:paraId="042C3A70" w14:textId="77777777" w:rsidR="000473DE" w:rsidRPr="00293549" w:rsidRDefault="000473DE" w:rsidP="000473DE">
            <w:pPr>
              <w:pStyle w:val="acctfourfigures"/>
              <w:spacing w:line="240" w:lineRule="auto"/>
              <w:jc w:val="center"/>
              <w:rPr>
                <w:sz w:val="16"/>
                <w:szCs w:val="16"/>
              </w:rPr>
            </w:pPr>
          </w:p>
        </w:tc>
        <w:tc>
          <w:tcPr>
            <w:tcW w:w="900" w:type="dxa"/>
            <w:vAlign w:val="bottom"/>
          </w:tcPr>
          <w:p w14:paraId="2FCA7C55" w14:textId="0D5FEAB0" w:rsidR="000473DE" w:rsidRPr="00293549" w:rsidRDefault="00826491" w:rsidP="006C2110">
            <w:pPr>
              <w:jc w:val="center"/>
              <w:rPr>
                <w:sz w:val="16"/>
                <w:szCs w:val="16"/>
              </w:rPr>
            </w:pPr>
            <w:r>
              <w:rPr>
                <w:sz w:val="16"/>
                <w:szCs w:val="16"/>
                <w:lang w:eastAsia="en-GB"/>
              </w:rPr>
              <w:t xml:space="preserve">     </w:t>
            </w:r>
            <w:r w:rsidR="000473DE" w:rsidRPr="00293549">
              <w:rPr>
                <w:sz w:val="16"/>
                <w:szCs w:val="16"/>
                <w:lang w:eastAsia="en-GB"/>
              </w:rPr>
              <w:t>-</w:t>
            </w:r>
          </w:p>
        </w:tc>
        <w:tc>
          <w:tcPr>
            <w:tcW w:w="180" w:type="dxa"/>
            <w:vAlign w:val="bottom"/>
          </w:tcPr>
          <w:p w14:paraId="061091B7" w14:textId="77777777" w:rsidR="000473DE" w:rsidRPr="00293549" w:rsidRDefault="000473DE" w:rsidP="000473DE">
            <w:pPr>
              <w:pStyle w:val="acctfourfigures"/>
              <w:spacing w:line="240" w:lineRule="auto"/>
              <w:jc w:val="center"/>
              <w:rPr>
                <w:sz w:val="16"/>
                <w:szCs w:val="16"/>
              </w:rPr>
            </w:pPr>
          </w:p>
        </w:tc>
        <w:tc>
          <w:tcPr>
            <w:tcW w:w="900" w:type="dxa"/>
            <w:vAlign w:val="bottom"/>
          </w:tcPr>
          <w:p w14:paraId="44B2BBDF" w14:textId="6FC9EF37" w:rsidR="000473DE" w:rsidRPr="00293549" w:rsidRDefault="000473DE" w:rsidP="000473DE">
            <w:pPr>
              <w:pStyle w:val="acctfourfigures"/>
              <w:spacing w:line="240" w:lineRule="auto"/>
              <w:jc w:val="center"/>
              <w:rPr>
                <w:sz w:val="16"/>
                <w:szCs w:val="16"/>
              </w:rPr>
            </w:pPr>
            <w:r w:rsidRPr="00293549">
              <w:rPr>
                <w:sz w:val="16"/>
                <w:szCs w:val="16"/>
                <w:lang w:eastAsia="en-GB"/>
              </w:rPr>
              <w:t>147,740</w:t>
            </w:r>
          </w:p>
        </w:tc>
        <w:tc>
          <w:tcPr>
            <w:tcW w:w="180" w:type="dxa"/>
            <w:vAlign w:val="bottom"/>
          </w:tcPr>
          <w:p w14:paraId="17DE422A" w14:textId="77777777" w:rsidR="000473DE" w:rsidRPr="00293549" w:rsidRDefault="000473DE" w:rsidP="000473DE">
            <w:pPr>
              <w:pStyle w:val="acctfourfigures"/>
              <w:spacing w:line="240" w:lineRule="auto"/>
              <w:jc w:val="center"/>
              <w:rPr>
                <w:sz w:val="16"/>
                <w:szCs w:val="16"/>
              </w:rPr>
            </w:pPr>
          </w:p>
        </w:tc>
        <w:tc>
          <w:tcPr>
            <w:tcW w:w="810" w:type="dxa"/>
            <w:vAlign w:val="bottom"/>
          </w:tcPr>
          <w:p w14:paraId="449D0B2A" w14:textId="45246811" w:rsidR="000473DE" w:rsidRPr="00293549" w:rsidRDefault="000473DE" w:rsidP="00826491">
            <w:pPr>
              <w:pStyle w:val="acctfourfigures"/>
              <w:tabs>
                <w:tab w:val="clear" w:pos="765"/>
                <w:tab w:val="decimal" w:pos="280"/>
              </w:tabs>
              <w:spacing w:line="240" w:lineRule="auto"/>
              <w:jc w:val="center"/>
              <w:rPr>
                <w:sz w:val="16"/>
                <w:szCs w:val="16"/>
              </w:rPr>
            </w:pPr>
            <w:r w:rsidRPr="00293549">
              <w:rPr>
                <w:sz w:val="16"/>
                <w:szCs w:val="16"/>
                <w:lang w:eastAsia="en-GB"/>
              </w:rPr>
              <w:t>-</w:t>
            </w:r>
          </w:p>
        </w:tc>
        <w:tc>
          <w:tcPr>
            <w:tcW w:w="180" w:type="dxa"/>
            <w:vAlign w:val="bottom"/>
          </w:tcPr>
          <w:p w14:paraId="57C23627" w14:textId="77777777" w:rsidR="000473DE" w:rsidRPr="00293549" w:rsidRDefault="000473DE" w:rsidP="000473DE">
            <w:pPr>
              <w:pStyle w:val="acctfourfigures"/>
              <w:spacing w:line="240" w:lineRule="auto"/>
              <w:rPr>
                <w:sz w:val="16"/>
                <w:szCs w:val="16"/>
              </w:rPr>
            </w:pPr>
          </w:p>
        </w:tc>
        <w:tc>
          <w:tcPr>
            <w:tcW w:w="900" w:type="dxa"/>
            <w:vAlign w:val="bottom"/>
          </w:tcPr>
          <w:p w14:paraId="50A46596" w14:textId="78CE5C27" w:rsidR="000473DE" w:rsidRPr="00293549" w:rsidRDefault="000473DE" w:rsidP="000473DE">
            <w:pPr>
              <w:pStyle w:val="acctfourfigures"/>
              <w:spacing w:line="240" w:lineRule="auto"/>
              <w:jc w:val="center"/>
              <w:rPr>
                <w:sz w:val="16"/>
                <w:szCs w:val="16"/>
              </w:rPr>
            </w:pPr>
            <w:r w:rsidRPr="00293549">
              <w:rPr>
                <w:sz w:val="16"/>
                <w:szCs w:val="16"/>
                <w:lang w:eastAsia="en-GB"/>
              </w:rPr>
              <w:t>147,740</w:t>
            </w:r>
          </w:p>
        </w:tc>
      </w:tr>
      <w:tr w:rsidR="000473DE" w:rsidRPr="0033413D" w14:paraId="16C928B6" w14:textId="77777777" w:rsidTr="00293549">
        <w:trPr>
          <w:cantSplit/>
        </w:trPr>
        <w:tc>
          <w:tcPr>
            <w:tcW w:w="2070" w:type="dxa"/>
            <w:vAlign w:val="bottom"/>
          </w:tcPr>
          <w:p w14:paraId="409DF8F5" w14:textId="77777777" w:rsidR="000473DE" w:rsidRPr="0033413D" w:rsidRDefault="000473DE" w:rsidP="000473DE">
            <w:pPr>
              <w:tabs>
                <w:tab w:val="left" w:pos="95"/>
              </w:tabs>
              <w:ind w:left="95" w:hanging="100"/>
              <w:jc w:val="left"/>
              <w:rPr>
                <w:sz w:val="16"/>
                <w:szCs w:val="16"/>
              </w:rPr>
            </w:pPr>
            <w:r w:rsidRPr="00CC0ACB">
              <w:rPr>
                <w:b/>
                <w:bCs/>
                <w:sz w:val="16"/>
                <w:szCs w:val="16"/>
              </w:rPr>
              <w:t xml:space="preserve">  Total other financial assets</w:t>
            </w:r>
          </w:p>
        </w:tc>
        <w:tc>
          <w:tcPr>
            <w:tcW w:w="360" w:type="dxa"/>
            <w:vAlign w:val="bottom"/>
          </w:tcPr>
          <w:p w14:paraId="0764960A" w14:textId="77777777" w:rsidR="000473DE" w:rsidRPr="0033413D" w:rsidRDefault="000473DE" w:rsidP="000473DE">
            <w:pPr>
              <w:pStyle w:val="acctfourfigures"/>
              <w:tabs>
                <w:tab w:val="clear" w:pos="765"/>
                <w:tab w:val="decimal" w:pos="100"/>
              </w:tabs>
              <w:spacing w:line="240" w:lineRule="auto"/>
              <w:ind w:left="-170" w:right="11"/>
              <w:jc w:val="center"/>
              <w:rPr>
                <w:i/>
                <w:iCs/>
                <w:sz w:val="16"/>
                <w:szCs w:val="16"/>
              </w:rPr>
            </w:pPr>
          </w:p>
        </w:tc>
        <w:tc>
          <w:tcPr>
            <w:tcW w:w="900" w:type="dxa"/>
            <w:tcBorders>
              <w:top w:val="single" w:sz="4" w:space="0" w:color="auto"/>
              <w:left w:val="nil"/>
              <w:bottom w:val="double" w:sz="4" w:space="0" w:color="auto"/>
              <w:right w:val="nil"/>
            </w:tcBorders>
            <w:vAlign w:val="bottom"/>
          </w:tcPr>
          <w:p w14:paraId="38DCB89A" w14:textId="11BCC74E" w:rsidR="000473DE" w:rsidRPr="00293549" w:rsidRDefault="000473DE" w:rsidP="000473DE">
            <w:pPr>
              <w:pStyle w:val="acctfourfigures"/>
              <w:spacing w:line="240" w:lineRule="auto"/>
              <w:jc w:val="center"/>
              <w:rPr>
                <w:b/>
                <w:bCs/>
                <w:sz w:val="16"/>
                <w:szCs w:val="16"/>
              </w:rPr>
            </w:pPr>
            <w:r w:rsidRPr="00293549">
              <w:rPr>
                <w:b/>
                <w:bCs/>
                <w:sz w:val="16"/>
                <w:szCs w:val="16"/>
                <w:lang w:eastAsia="en-GB" w:bidi="th-TH"/>
              </w:rPr>
              <w:t>108,454</w:t>
            </w:r>
          </w:p>
        </w:tc>
        <w:tc>
          <w:tcPr>
            <w:tcW w:w="180" w:type="dxa"/>
            <w:vAlign w:val="bottom"/>
          </w:tcPr>
          <w:p w14:paraId="06A2C3EA" w14:textId="77777777" w:rsidR="000473DE" w:rsidRPr="00293549" w:rsidRDefault="000473DE" w:rsidP="000473DE">
            <w:pPr>
              <w:pStyle w:val="acctfourfigures"/>
              <w:spacing w:line="240" w:lineRule="auto"/>
              <w:jc w:val="center"/>
              <w:rPr>
                <w:b/>
                <w:bCs/>
                <w:sz w:val="16"/>
                <w:szCs w:val="16"/>
              </w:rPr>
            </w:pPr>
          </w:p>
        </w:tc>
        <w:tc>
          <w:tcPr>
            <w:tcW w:w="900" w:type="dxa"/>
            <w:tcBorders>
              <w:top w:val="single" w:sz="4" w:space="0" w:color="auto"/>
              <w:left w:val="nil"/>
              <w:bottom w:val="double" w:sz="4" w:space="0" w:color="auto"/>
              <w:right w:val="nil"/>
            </w:tcBorders>
            <w:vAlign w:val="bottom"/>
          </w:tcPr>
          <w:p w14:paraId="2D42A4ED" w14:textId="55D1DF43" w:rsidR="000473DE" w:rsidRPr="00293549" w:rsidRDefault="000473DE" w:rsidP="000473DE">
            <w:pPr>
              <w:pStyle w:val="acctfourfigures"/>
              <w:spacing w:line="240" w:lineRule="auto"/>
              <w:jc w:val="center"/>
              <w:rPr>
                <w:b/>
                <w:bCs/>
                <w:sz w:val="16"/>
                <w:szCs w:val="16"/>
              </w:rPr>
            </w:pPr>
            <w:r w:rsidRPr="00293549">
              <w:rPr>
                <w:b/>
                <w:bCs/>
                <w:sz w:val="16"/>
                <w:szCs w:val="16"/>
                <w:lang w:val="en-US" w:eastAsia="en-GB" w:bidi="th-TH"/>
              </w:rPr>
              <w:t>2,257,382</w:t>
            </w:r>
          </w:p>
        </w:tc>
        <w:tc>
          <w:tcPr>
            <w:tcW w:w="180" w:type="dxa"/>
            <w:vAlign w:val="bottom"/>
          </w:tcPr>
          <w:p w14:paraId="70BDE56C" w14:textId="77777777" w:rsidR="000473DE" w:rsidRPr="00293549" w:rsidRDefault="000473DE" w:rsidP="000473DE">
            <w:pPr>
              <w:pStyle w:val="acctfourfigures"/>
              <w:spacing w:line="240" w:lineRule="auto"/>
              <w:jc w:val="center"/>
              <w:rPr>
                <w:b/>
                <w:bCs/>
                <w:sz w:val="16"/>
                <w:szCs w:val="16"/>
              </w:rPr>
            </w:pPr>
          </w:p>
        </w:tc>
        <w:tc>
          <w:tcPr>
            <w:tcW w:w="900" w:type="dxa"/>
            <w:tcBorders>
              <w:top w:val="single" w:sz="4" w:space="0" w:color="auto"/>
              <w:left w:val="nil"/>
              <w:bottom w:val="double" w:sz="4" w:space="0" w:color="auto"/>
              <w:right w:val="nil"/>
            </w:tcBorders>
            <w:vAlign w:val="bottom"/>
          </w:tcPr>
          <w:p w14:paraId="40174B75" w14:textId="0C8802CF" w:rsidR="000473DE" w:rsidRPr="00293549" w:rsidRDefault="000473DE" w:rsidP="000473DE">
            <w:pPr>
              <w:pStyle w:val="acctfourfigures"/>
              <w:spacing w:line="240" w:lineRule="auto"/>
              <w:jc w:val="center"/>
              <w:rPr>
                <w:b/>
                <w:bCs/>
                <w:sz w:val="16"/>
                <w:szCs w:val="16"/>
              </w:rPr>
            </w:pPr>
            <w:r w:rsidRPr="00293549">
              <w:rPr>
                <w:b/>
                <w:bCs/>
                <w:sz w:val="16"/>
                <w:szCs w:val="16"/>
                <w:lang w:eastAsia="en-GB"/>
              </w:rPr>
              <w:t>48,063,887</w:t>
            </w:r>
          </w:p>
        </w:tc>
        <w:tc>
          <w:tcPr>
            <w:tcW w:w="180" w:type="dxa"/>
            <w:vAlign w:val="bottom"/>
          </w:tcPr>
          <w:p w14:paraId="58B69EA5" w14:textId="77777777" w:rsidR="000473DE" w:rsidRPr="00293549" w:rsidRDefault="000473DE" w:rsidP="000473DE">
            <w:pPr>
              <w:pStyle w:val="acctfourfigures"/>
              <w:spacing w:line="240" w:lineRule="auto"/>
              <w:jc w:val="center"/>
              <w:rPr>
                <w:b/>
                <w:bCs/>
                <w:sz w:val="16"/>
                <w:szCs w:val="16"/>
              </w:rPr>
            </w:pPr>
          </w:p>
        </w:tc>
        <w:tc>
          <w:tcPr>
            <w:tcW w:w="898" w:type="dxa"/>
            <w:tcBorders>
              <w:top w:val="single" w:sz="4" w:space="0" w:color="auto"/>
              <w:left w:val="nil"/>
              <w:bottom w:val="double" w:sz="4" w:space="0" w:color="auto"/>
              <w:right w:val="nil"/>
            </w:tcBorders>
            <w:vAlign w:val="bottom"/>
          </w:tcPr>
          <w:p w14:paraId="70F1034B" w14:textId="36991D24" w:rsidR="000473DE" w:rsidRPr="00293549" w:rsidRDefault="000473DE" w:rsidP="000473DE">
            <w:pPr>
              <w:pStyle w:val="acctfourfigures"/>
              <w:spacing w:line="240" w:lineRule="auto"/>
              <w:jc w:val="center"/>
              <w:rPr>
                <w:b/>
                <w:bCs/>
                <w:sz w:val="16"/>
                <w:szCs w:val="16"/>
              </w:rPr>
            </w:pPr>
            <w:r w:rsidRPr="00293549">
              <w:rPr>
                <w:b/>
                <w:bCs/>
                <w:sz w:val="16"/>
                <w:szCs w:val="16"/>
                <w:lang w:eastAsia="en-GB"/>
              </w:rPr>
              <w:t>50,429,723</w:t>
            </w:r>
          </w:p>
        </w:tc>
        <w:tc>
          <w:tcPr>
            <w:tcW w:w="182" w:type="dxa"/>
            <w:vAlign w:val="bottom"/>
          </w:tcPr>
          <w:p w14:paraId="69184EE7" w14:textId="77777777" w:rsidR="000473DE" w:rsidRPr="00293549" w:rsidRDefault="000473DE" w:rsidP="000473DE">
            <w:pPr>
              <w:pStyle w:val="acctfourfigures"/>
              <w:spacing w:line="240" w:lineRule="auto"/>
              <w:jc w:val="center"/>
              <w:rPr>
                <w:b/>
                <w:bCs/>
                <w:sz w:val="16"/>
                <w:szCs w:val="16"/>
              </w:rPr>
            </w:pPr>
          </w:p>
        </w:tc>
        <w:tc>
          <w:tcPr>
            <w:tcW w:w="900" w:type="dxa"/>
            <w:vAlign w:val="bottom"/>
          </w:tcPr>
          <w:p w14:paraId="6497DB18" w14:textId="77777777" w:rsidR="000473DE" w:rsidRPr="00293549" w:rsidRDefault="000473DE" w:rsidP="000473DE">
            <w:pPr>
              <w:pStyle w:val="acctfourfigures"/>
              <w:spacing w:line="240" w:lineRule="auto"/>
              <w:jc w:val="center"/>
              <w:rPr>
                <w:b/>
                <w:bCs/>
                <w:sz w:val="16"/>
                <w:szCs w:val="16"/>
              </w:rPr>
            </w:pPr>
          </w:p>
        </w:tc>
        <w:tc>
          <w:tcPr>
            <w:tcW w:w="180" w:type="dxa"/>
            <w:vAlign w:val="bottom"/>
          </w:tcPr>
          <w:p w14:paraId="30BD0621" w14:textId="77777777" w:rsidR="000473DE" w:rsidRPr="00293549" w:rsidRDefault="000473DE" w:rsidP="000473DE">
            <w:pPr>
              <w:pStyle w:val="acctfourfigures"/>
              <w:spacing w:line="240" w:lineRule="auto"/>
              <w:jc w:val="center"/>
              <w:rPr>
                <w:b/>
                <w:bCs/>
                <w:sz w:val="16"/>
                <w:szCs w:val="16"/>
              </w:rPr>
            </w:pPr>
          </w:p>
        </w:tc>
        <w:tc>
          <w:tcPr>
            <w:tcW w:w="900" w:type="dxa"/>
            <w:vAlign w:val="bottom"/>
          </w:tcPr>
          <w:p w14:paraId="5EA0F4BB" w14:textId="77777777" w:rsidR="000473DE" w:rsidRPr="00293549" w:rsidRDefault="000473DE" w:rsidP="000473DE">
            <w:pPr>
              <w:pStyle w:val="acctfourfigures"/>
              <w:spacing w:line="240" w:lineRule="auto"/>
              <w:jc w:val="center"/>
              <w:rPr>
                <w:b/>
                <w:bCs/>
                <w:sz w:val="16"/>
                <w:szCs w:val="16"/>
              </w:rPr>
            </w:pPr>
          </w:p>
        </w:tc>
        <w:tc>
          <w:tcPr>
            <w:tcW w:w="180" w:type="dxa"/>
            <w:vAlign w:val="bottom"/>
          </w:tcPr>
          <w:p w14:paraId="5FD9947B" w14:textId="77777777" w:rsidR="000473DE" w:rsidRPr="00293549" w:rsidRDefault="000473DE" w:rsidP="000473DE">
            <w:pPr>
              <w:pStyle w:val="acctfourfigures"/>
              <w:spacing w:line="240" w:lineRule="auto"/>
              <w:jc w:val="center"/>
              <w:rPr>
                <w:b/>
                <w:bCs/>
                <w:sz w:val="16"/>
                <w:szCs w:val="16"/>
              </w:rPr>
            </w:pPr>
          </w:p>
        </w:tc>
        <w:tc>
          <w:tcPr>
            <w:tcW w:w="810" w:type="dxa"/>
            <w:vAlign w:val="bottom"/>
          </w:tcPr>
          <w:p w14:paraId="392217C3" w14:textId="77777777" w:rsidR="000473DE" w:rsidRPr="00293549" w:rsidRDefault="000473DE" w:rsidP="000473DE">
            <w:pPr>
              <w:pStyle w:val="acctfourfigures"/>
              <w:spacing w:line="240" w:lineRule="auto"/>
              <w:jc w:val="center"/>
              <w:rPr>
                <w:b/>
                <w:bCs/>
                <w:sz w:val="16"/>
                <w:szCs w:val="16"/>
              </w:rPr>
            </w:pPr>
          </w:p>
        </w:tc>
        <w:tc>
          <w:tcPr>
            <w:tcW w:w="180" w:type="dxa"/>
            <w:vAlign w:val="bottom"/>
          </w:tcPr>
          <w:p w14:paraId="6BF66EF3" w14:textId="77777777" w:rsidR="000473DE" w:rsidRPr="00293549" w:rsidRDefault="000473DE" w:rsidP="000473DE">
            <w:pPr>
              <w:pStyle w:val="acctfourfigures"/>
              <w:spacing w:line="240" w:lineRule="auto"/>
              <w:rPr>
                <w:b/>
                <w:bCs/>
                <w:sz w:val="16"/>
                <w:szCs w:val="16"/>
              </w:rPr>
            </w:pPr>
          </w:p>
        </w:tc>
        <w:tc>
          <w:tcPr>
            <w:tcW w:w="900" w:type="dxa"/>
            <w:vAlign w:val="bottom"/>
          </w:tcPr>
          <w:p w14:paraId="680B5BAF" w14:textId="77777777" w:rsidR="000473DE" w:rsidRPr="00293549" w:rsidRDefault="000473DE" w:rsidP="000473DE">
            <w:pPr>
              <w:pStyle w:val="acctfourfigures"/>
              <w:spacing w:line="240" w:lineRule="auto"/>
              <w:rPr>
                <w:b/>
                <w:bCs/>
                <w:sz w:val="16"/>
                <w:szCs w:val="16"/>
                <w:lang w:bidi="th-TH"/>
              </w:rPr>
            </w:pPr>
          </w:p>
        </w:tc>
      </w:tr>
      <w:tr w:rsidR="000473DE" w:rsidRPr="0033413D" w14:paraId="2BF8C702" w14:textId="77777777" w:rsidTr="00FF4B78">
        <w:trPr>
          <w:cantSplit/>
        </w:trPr>
        <w:tc>
          <w:tcPr>
            <w:tcW w:w="2070" w:type="dxa"/>
          </w:tcPr>
          <w:p w14:paraId="3E2B8351" w14:textId="67E2FF72" w:rsidR="000473DE" w:rsidRPr="0033413D" w:rsidRDefault="000473DE" w:rsidP="000473DE">
            <w:pPr>
              <w:tabs>
                <w:tab w:val="left" w:pos="100"/>
              </w:tabs>
              <w:rPr>
                <w:b/>
                <w:bCs/>
                <w:sz w:val="16"/>
                <w:szCs w:val="16"/>
                <w:highlight w:val="cyan"/>
              </w:rPr>
            </w:pPr>
          </w:p>
        </w:tc>
        <w:tc>
          <w:tcPr>
            <w:tcW w:w="360" w:type="dxa"/>
          </w:tcPr>
          <w:p w14:paraId="265992EB" w14:textId="77777777" w:rsidR="000473DE" w:rsidRPr="0033413D" w:rsidRDefault="000473DE" w:rsidP="000473DE">
            <w:pPr>
              <w:pStyle w:val="acctfourfigures"/>
              <w:tabs>
                <w:tab w:val="clear" w:pos="765"/>
                <w:tab w:val="decimal" w:pos="100"/>
              </w:tabs>
              <w:spacing w:line="240" w:lineRule="auto"/>
              <w:ind w:left="-170" w:right="11"/>
              <w:jc w:val="center"/>
              <w:rPr>
                <w:i/>
                <w:iCs/>
                <w:sz w:val="16"/>
                <w:szCs w:val="16"/>
              </w:rPr>
            </w:pPr>
          </w:p>
        </w:tc>
        <w:tc>
          <w:tcPr>
            <w:tcW w:w="900" w:type="dxa"/>
            <w:tcBorders>
              <w:top w:val="double" w:sz="4" w:space="0" w:color="auto"/>
            </w:tcBorders>
            <w:vAlign w:val="bottom"/>
          </w:tcPr>
          <w:p w14:paraId="556608B4" w14:textId="77777777" w:rsidR="000473DE" w:rsidRPr="0033413D" w:rsidRDefault="000473DE" w:rsidP="000473DE">
            <w:pPr>
              <w:pStyle w:val="acctfourfigures"/>
              <w:spacing w:line="240" w:lineRule="auto"/>
              <w:jc w:val="center"/>
              <w:rPr>
                <w:sz w:val="16"/>
                <w:szCs w:val="16"/>
              </w:rPr>
            </w:pPr>
          </w:p>
        </w:tc>
        <w:tc>
          <w:tcPr>
            <w:tcW w:w="180" w:type="dxa"/>
            <w:vAlign w:val="bottom"/>
          </w:tcPr>
          <w:p w14:paraId="4668B83C" w14:textId="77777777" w:rsidR="000473DE" w:rsidRPr="0033413D" w:rsidRDefault="000473DE" w:rsidP="000473DE">
            <w:pPr>
              <w:pStyle w:val="acctfourfigures"/>
              <w:spacing w:line="240" w:lineRule="auto"/>
              <w:jc w:val="center"/>
              <w:rPr>
                <w:sz w:val="16"/>
                <w:szCs w:val="16"/>
              </w:rPr>
            </w:pPr>
          </w:p>
        </w:tc>
        <w:tc>
          <w:tcPr>
            <w:tcW w:w="900" w:type="dxa"/>
            <w:tcBorders>
              <w:top w:val="double" w:sz="4" w:space="0" w:color="auto"/>
            </w:tcBorders>
            <w:vAlign w:val="bottom"/>
          </w:tcPr>
          <w:p w14:paraId="3A709D47" w14:textId="77777777" w:rsidR="000473DE" w:rsidRPr="0033413D" w:rsidRDefault="000473DE" w:rsidP="000473DE">
            <w:pPr>
              <w:pStyle w:val="acctfourfigures"/>
              <w:spacing w:line="240" w:lineRule="auto"/>
              <w:jc w:val="center"/>
              <w:rPr>
                <w:sz w:val="16"/>
                <w:szCs w:val="16"/>
              </w:rPr>
            </w:pPr>
          </w:p>
        </w:tc>
        <w:tc>
          <w:tcPr>
            <w:tcW w:w="180" w:type="dxa"/>
            <w:vAlign w:val="bottom"/>
          </w:tcPr>
          <w:p w14:paraId="0D4E9193" w14:textId="77777777" w:rsidR="000473DE" w:rsidRPr="0033413D" w:rsidRDefault="000473DE" w:rsidP="000473DE">
            <w:pPr>
              <w:pStyle w:val="acctfourfigures"/>
              <w:spacing w:line="240" w:lineRule="auto"/>
              <w:jc w:val="center"/>
              <w:rPr>
                <w:sz w:val="16"/>
                <w:szCs w:val="16"/>
              </w:rPr>
            </w:pPr>
          </w:p>
        </w:tc>
        <w:tc>
          <w:tcPr>
            <w:tcW w:w="900" w:type="dxa"/>
            <w:tcBorders>
              <w:top w:val="double" w:sz="4" w:space="0" w:color="auto"/>
            </w:tcBorders>
            <w:vAlign w:val="bottom"/>
          </w:tcPr>
          <w:p w14:paraId="1A3373A5" w14:textId="77777777" w:rsidR="000473DE" w:rsidRPr="0033413D" w:rsidRDefault="000473DE" w:rsidP="000473DE">
            <w:pPr>
              <w:pStyle w:val="acctfourfigures"/>
              <w:spacing w:line="240" w:lineRule="auto"/>
              <w:jc w:val="center"/>
              <w:rPr>
                <w:sz w:val="16"/>
                <w:szCs w:val="16"/>
              </w:rPr>
            </w:pPr>
          </w:p>
        </w:tc>
        <w:tc>
          <w:tcPr>
            <w:tcW w:w="180" w:type="dxa"/>
            <w:vAlign w:val="bottom"/>
          </w:tcPr>
          <w:p w14:paraId="42E8401B" w14:textId="77777777" w:rsidR="000473DE" w:rsidRPr="0033413D" w:rsidRDefault="000473DE" w:rsidP="000473DE">
            <w:pPr>
              <w:pStyle w:val="acctfourfigures"/>
              <w:spacing w:line="240" w:lineRule="auto"/>
              <w:jc w:val="center"/>
              <w:rPr>
                <w:sz w:val="16"/>
                <w:szCs w:val="16"/>
              </w:rPr>
            </w:pPr>
          </w:p>
        </w:tc>
        <w:tc>
          <w:tcPr>
            <w:tcW w:w="898" w:type="dxa"/>
            <w:tcBorders>
              <w:top w:val="double" w:sz="4" w:space="0" w:color="auto"/>
            </w:tcBorders>
            <w:vAlign w:val="bottom"/>
          </w:tcPr>
          <w:p w14:paraId="62F02A5E" w14:textId="77777777" w:rsidR="000473DE" w:rsidRPr="0033413D" w:rsidRDefault="000473DE" w:rsidP="000473DE">
            <w:pPr>
              <w:pStyle w:val="acctfourfigures"/>
              <w:spacing w:line="240" w:lineRule="auto"/>
              <w:jc w:val="center"/>
              <w:rPr>
                <w:sz w:val="16"/>
                <w:szCs w:val="16"/>
              </w:rPr>
            </w:pPr>
          </w:p>
        </w:tc>
        <w:tc>
          <w:tcPr>
            <w:tcW w:w="182" w:type="dxa"/>
            <w:vAlign w:val="bottom"/>
          </w:tcPr>
          <w:p w14:paraId="32963AD5" w14:textId="77777777" w:rsidR="000473DE" w:rsidRPr="0033413D" w:rsidRDefault="000473DE" w:rsidP="000473DE">
            <w:pPr>
              <w:pStyle w:val="acctfourfigures"/>
              <w:spacing w:line="240" w:lineRule="auto"/>
              <w:jc w:val="center"/>
              <w:rPr>
                <w:sz w:val="16"/>
                <w:szCs w:val="16"/>
              </w:rPr>
            </w:pPr>
          </w:p>
        </w:tc>
        <w:tc>
          <w:tcPr>
            <w:tcW w:w="900" w:type="dxa"/>
            <w:vAlign w:val="bottom"/>
          </w:tcPr>
          <w:p w14:paraId="485BB952" w14:textId="77777777" w:rsidR="000473DE" w:rsidRPr="0033413D" w:rsidRDefault="000473DE" w:rsidP="000473DE">
            <w:pPr>
              <w:pStyle w:val="acctfourfigures"/>
              <w:spacing w:line="240" w:lineRule="auto"/>
              <w:jc w:val="center"/>
              <w:rPr>
                <w:sz w:val="16"/>
                <w:szCs w:val="16"/>
              </w:rPr>
            </w:pPr>
          </w:p>
        </w:tc>
        <w:tc>
          <w:tcPr>
            <w:tcW w:w="180" w:type="dxa"/>
            <w:vAlign w:val="bottom"/>
          </w:tcPr>
          <w:p w14:paraId="01E1649F" w14:textId="77777777" w:rsidR="000473DE" w:rsidRPr="0033413D" w:rsidRDefault="000473DE" w:rsidP="000473DE">
            <w:pPr>
              <w:pStyle w:val="acctfourfigures"/>
              <w:spacing w:line="240" w:lineRule="auto"/>
              <w:jc w:val="center"/>
              <w:rPr>
                <w:sz w:val="16"/>
                <w:szCs w:val="16"/>
              </w:rPr>
            </w:pPr>
          </w:p>
        </w:tc>
        <w:tc>
          <w:tcPr>
            <w:tcW w:w="900" w:type="dxa"/>
            <w:vAlign w:val="bottom"/>
          </w:tcPr>
          <w:p w14:paraId="3EDDD578" w14:textId="77777777" w:rsidR="000473DE" w:rsidRPr="0033413D" w:rsidRDefault="000473DE" w:rsidP="000473DE">
            <w:pPr>
              <w:pStyle w:val="acctfourfigures"/>
              <w:spacing w:line="240" w:lineRule="auto"/>
              <w:jc w:val="center"/>
              <w:rPr>
                <w:sz w:val="16"/>
                <w:szCs w:val="16"/>
              </w:rPr>
            </w:pPr>
          </w:p>
        </w:tc>
        <w:tc>
          <w:tcPr>
            <w:tcW w:w="180" w:type="dxa"/>
            <w:vAlign w:val="bottom"/>
          </w:tcPr>
          <w:p w14:paraId="5F532ECA" w14:textId="77777777" w:rsidR="000473DE" w:rsidRPr="0033413D" w:rsidRDefault="000473DE" w:rsidP="000473DE">
            <w:pPr>
              <w:pStyle w:val="acctfourfigures"/>
              <w:spacing w:line="240" w:lineRule="auto"/>
              <w:jc w:val="center"/>
              <w:rPr>
                <w:sz w:val="16"/>
                <w:szCs w:val="16"/>
              </w:rPr>
            </w:pPr>
          </w:p>
        </w:tc>
        <w:tc>
          <w:tcPr>
            <w:tcW w:w="810" w:type="dxa"/>
            <w:vAlign w:val="bottom"/>
          </w:tcPr>
          <w:p w14:paraId="1536F631" w14:textId="77777777" w:rsidR="000473DE" w:rsidRPr="0033413D" w:rsidRDefault="000473DE" w:rsidP="000473DE">
            <w:pPr>
              <w:pStyle w:val="acctfourfigures"/>
              <w:spacing w:line="240" w:lineRule="auto"/>
              <w:jc w:val="center"/>
              <w:rPr>
                <w:sz w:val="16"/>
                <w:szCs w:val="16"/>
              </w:rPr>
            </w:pPr>
          </w:p>
        </w:tc>
        <w:tc>
          <w:tcPr>
            <w:tcW w:w="180" w:type="dxa"/>
            <w:vAlign w:val="bottom"/>
          </w:tcPr>
          <w:p w14:paraId="788F8479" w14:textId="77777777" w:rsidR="000473DE" w:rsidRPr="0033413D" w:rsidRDefault="000473DE" w:rsidP="000473DE">
            <w:pPr>
              <w:pStyle w:val="acctfourfigures"/>
              <w:spacing w:line="240" w:lineRule="auto"/>
              <w:rPr>
                <w:sz w:val="16"/>
                <w:szCs w:val="16"/>
              </w:rPr>
            </w:pPr>
          </w:p>
        </w:tc>
        <w:tc>
          <w:tcPr>
            <w:tcW w:w="900" w:type="dxa"/>
            <w:vAlign w:val="bottom"/>
          </w:tcPr>
          <w:p w14:paraId="34DA0B85" w14:textId="77777777" w:rsidR="000473DE" w:rsidRPr="0033413D" w:rsidRDefault="000473DE" w:rsidP="000473DE">
            <w:pPr>
              <w:pStyle w:val="acctfourfigures"/>
              <w:spacing w:line="240" w:lineRule="auto"/>
              <w:rPr>
                <w:sz w:val="16"/>
                <w:szCs w:val="16"/>
              </w:rPr>
            </w:pPr>
          </w:p>
        </w:tc>
      </w:tr>
      <w:tr w:rsidR="000473DE" w:rsidRPr="0033413D" w14:paraId="153CAB7E" w14:textId="77777777" w:rsidTr="00FF4B78">
        <w:trPr>
          <w:cantSplit/>
        </w:trPr>
        <w:tc>
          <w:tcPr>
            <w:tcW w:w="2070" w:type="dxa"/>
          </w:tcPr>
          <w:p w14:paraId="01F75B77" w14:textId="77777777" w:rsidR="000473DE" w:rsidRPr="0033413D" w:rsidRDefault="000473DE" w:rsidP="000473DE">
            <w:pPr>
              <w:tabs>
                <w:tab w:val="left" w:pos="100"/>
              </w:tabs>
              <w:ind w:left="100" w:hanging="100"/>
              <w:rPr>
                <w:b/>
                <w:bCs/>
                <w:sz w:val="16"/>
                <w:szCs w:val="16"/>
              </w:rPr>
            </w:pPr>
            <w:r w:rsidRPr="0033413D">
              <w:rPr>
                <w:b/>
                <w:bCs/>
                <w:i/>
                <w:iCs/>
                <w:sz w:val="16"/>
                <w:szCs w:val="16"/>
              </w:rPr>
              <w:t>Financial liabilities</w:t>
            </w:r>
          </w:p>
        </w:tc>
        <w:tc>
          <w:tcPr>
            <w:tcW w:w="360" w:type="dxa"/>
          </w:tcPr>
          <w:p w14:paraId="097C9F81" w14:textId="77777777" w:rsidR="000473DE" w:rsidRPr="0033413D" w:rsidRDefault="000473DE" w:rsidP="000473DE">
            <w:pPr>
              <w:pStyle w:val="acctfourfigures"/>
              <w:tabs>
                <w:tab w:val="clear" w:pos="765"/>
                <w:tab w:val="decimal" w:pos="100"/>
              </w:tabs>
              <w:spacing w:line="240" w:lineRule="auto"/>
              <w:ind w:left="-170" w:right="11"/>
              <w:jc w:val="center"/>
              <w:rPr>
                <w:i/>
                <w:iCs/>
                <w:sz w:val="16"/>
                <w:szCs w:val="16"/>
              </w:rPr>
            </w:pPr>
          </w:p>
        </w:tc>
        <w:tc>
          <w:tcPr>
            <w:tcW w:w="900" w:type="dxa"/>
            <w:vAlign w:val="bottom"/>
          </w:tcPr>
          <w:p w14:paraId="0CFFBEFB" w14:textId="77777777" w:rsidR="000473DE" w:rsidRPr="0033413D" w:rsidRDefault="000473DE" w:rsidP="000473DE">
            <w:pPr>
              <w:pStyle w:val="acctfourfigures"/>
              <w:spacing w:line="240" w:lineRule="auto"/>
              <w:jc w:val="center"/>
              <w:rPr>
                <w:sz w:val="16"/>
                <w:szCs w:val="16"/>
              </w:rPr>
            </w:pPr>
          </w:p>
        </w:tc>
        <w:tc>
          <w:tcPr>
            <w:tcW w:w="180" w:type="dxa"/>
            <w:vAlign w:val="bottom"/>
          </w:tcPr>
          <w:p w14:paraId="4A4E669C" w14:textId="77777777" w:rsidR="000473DE" w:rsidRPr="0033413D" w:rsidRDefault="000473DE" w:rsidP="000473DE">
            <w:pPr>
              <w:pStyle w:val="acctfourfigures"/>
              <w:spacing w:line="240" w:lineRule="auto"/>
              <w:jc w:val="center"/>
              <w:rPr>
                <w:sz w:val="16"/>
                <w:szCs w:val="16"/>
              </w:rPr>
            </w:pPr>
          </w:p>
        </w:tc>
        <w:tc>
          <w:tcPr>
            <w:tcW w:w="900" w:type="dxa"/>
            <w:vAlign w:val="bottom"/>
          </w:tcPr>
          <w:p w14:paraId="3CC34B89" w14:textId="77777777" w:rsidR="000473DE" w:rsidRPr="0033413D" w:rsidRDefault="000473DE" w:rsidP="000473DE">
            <w:pPr>
              <w:pStyle w:val="acctfourfigures"/>
              <w:spacing w:line="240" w:lineRule="auto"/>
              <w:jc w:val="center"/>
              <w:rPr>
                <w:sz w:val="16"/>
                <w:szCs w:val="16"/>
              </w:rPr>
            </w:pPr>
          </w:p>
        </w:tc>
        <w:tc>
          <w:tcPr>
            <w:tcW w:w="180" w:type="dxa"/>
            <w:vAlign w:val="bottom"/>
          </w:tcPr>
          <w:p w14:paraId="2B35AA0D" w14:textId="77777777" w:rsidR="000473DE" w:rsidRPr="0033413D" w:rsidRDefault="000473DE" w:rsidP="000473DE">
            <w:pPr>
              <w:pStyle w:val="acctfourfigures"/>
              <w:spacing w:line="240" w:lineRule="auto"/>
              <w:jc w:val="center"/>
              <w:rPr>
                <w:sz w:val="16"/>
                <w:szCs w:val="16"/>
              </w:rPr>
            </w:pPr>
          </w:p>
        </w:tc>
        <w:tc>
          <w:tcPr>
            <w:tcW w:w="900" w:type="dxa"/>
            <w:vAlign w:val="bottom"/>
          </w:tcPr>
          <w:p w14:paraId="44C9820C" w14:textId="77777777" w:rsidR="000473DE" w:rsidRPr="0033413D" w:rsidRDefault="000473DE" w:rsidP="000473DE">
            <w:pPr>
              <w:pStyle w:val="acctfourfigures"/>
              <w:spacing w:line="240" w:lineRule="auto"/>
              <w:jc w:val="center"/>
              <w:rPr>
                <w:sz w:val="16"/>
                <w:szCs w:val="16"/>
              </w:rPr>
            </w:pPr>
          </w:p>
        </w:tc>
        <w:tc>
          <w:tcPr>
            <w:tcW w:w="180" w:type="dxa"/>
            <w:vAlign w:val="bottom"/>
          </w:tcPr>
          <w:p w14:paraId="018EF196" w14:textId="77777777" w:rsidR="000473DE" w:rsidRPr="0033413D" w:rsidRDefault="000473DE" w:rsidP="000473DE">
            <w:pPr>
              <w:pStyle w:val="acctfourfigures"/>
              <w:spacing w:line="240" w:lineRule="auto"/>
              <w:jc w:val="center"/>
              <w:rPr>
                <w:sz w:val="16"/>
                <w:szCs w:val="16"/>
              </w:rPr>
            </w:pPr>
          </w:p>
        </w:tc>
        <w:tc>
          <w:tcPr>
            <w:tcW w:w="898" w:type="dxa"/>
            <w:vAlign w:val="bottom"/>
          </w:tcPr>
          <w:p w14:paraId="63D6B832" w14:textId="77777777" w:rsidR="000473DE" w:rsidRPr="0033413D" w:rsidRDefault="000473DE" w:rsidP="000473DE">
            <w:pPr>
              <w:pStyle w:val="acctfourfigures"/>
              <w:spacing w:line="240" w:lineRule="auto"/>
              <w:jc w:val="center"/>
              <w:rPr>
                <w:sz w:val="16"/>
                <w:szCs w:val="16"/>
              </w:rPr>
            </w:pPr>
          </w:p>
        </w:tc>
        <w:tc>
          <w:tcPr>
            <w:tcW w:w="182" w:type="dxa"/>
            <w:vAlign w:val="bottom"/>
          </w:tcPr>
          <w:p w14:paraId="3F65328D" w14:textId="77777777" w:rsidR="000473DE" w:rsidRPr="0033413D" w:rsidRDefault="000473DE" w:rsidP="000473DE">
            <w:pPr>
              <w:pStyle w:val="acctfourfigures"/>
              <w:spacing w:line="240" w:lineRule="auto"/>
              <w:jc w:val="center"/>
              <w:rPr>
                <w:sz w:val="16"/>
                <w:szCs w:val="16"/>
              </w:rPr>
            </w:pPr>
          </w:p>
        </w:tc>
        <w:tc>
          <w:tcPr>
            <w:tcW w:w="900" w:type="dxa"/>
            <w:vAlign w:val="bottom"/>
          </w:tcPr>
          <w:p w14:paraId="28512F1B" w14:textId="77777777" w:rsidR="000473DE" w:rsidRPr="0033413D" w:rsidRDefault="000473DE" w:rsidP="000473DE">
            <w:pPr>
              <w:pStyle w:val="acctfourfigures"/>
              <w:spacing w:line="240" w:lineRule="auto"/>
              <w:jc w:val="center"/>
              <w:rPr>
                <w:sz w:val="16"/>
                <w:szCs w:val="16"/>
              </w:rPr>
            </w:pPr>
          </w:p>
        </w:tc>
        <w:tc>
          <w:tcPr>
            <w:tcW w:w="180" w:type="dxa"/>
            <w:vAlign w:val="bottom"/>
          </w:tcPr>
          <w:p w14:paraId="4D88D727" w14:textId="77777777" w:rsidR="000473DE" w:rsidRPr="0033413D" w:rsidRDefault="000473DE" w:rsidP="000473DE">
            <w:pPr>
              <w:pStyle w:val="acctfourfigures"/>
              <w:spacing w:line="240" w:lineRule="auto"/>
              <w:jc w:val="center"/>
              <w:rPr>
                <w:sz w:val="16"/>
                <w:szCs w:val="16"/>
              </w:rPr>
            </w:pPr>
          </w:p>
        </w:tc>
        <w:tc>
          <w:tcPr>
            <w:tcW w:w="900" w:type="dxa"/>
            <w:vAlign w:val="bottom"/>
          </w:tcPr>
          <w:p w14:paraId="15B2E3CA" w14:textId="77777777" w:rsidR="000473DE" w:rsidRPr="0033413D" w:rsidRDefault="000473DE" w:rsidP="000473DE">
            <w:pPr>
              <w:pStyle w:val="acctfourfigures"/>
              <w:spacing w:line="240" w:lineRule="auto"/>
              <w:jc w:val="center"/>
              <w:rPr>
                <w:sz w:val="16"/>
                <w:szCs w:val="16"/>
              </w:rPr>
            </w:pPr>
          </w:p>
        </w:tc>
        <w:tc>
          <w:tcPr>
            <w:tcW w:w="180" w:type="dxa"/>
            <w:vAlign w:val="bottom"/>
          </w:tcPr>
          <w:p w14:paraId="0AD97016" w14:textId="77777777" w:rsidR="000473DE" w:rsidRPr="0033413D" w:rsidRDefault="000473DE" w:rsidP="000473DE">
            <w:pPr>
              <w:pStyle w:val="acctfourfigures"/>
              <w:spacing w:line="240" w:lineRule="auto"/>
              <w:jc w:val="center"/>
              <w:rPr>
                <w:sz w:val="16"/>
                <w:szCs w:val="16"/>
              </w:rPr>
            </w:pPr>
          </w:p>
        </w:tc>
        <w:tc>
          <w:tcPr>
            <w:tcW w:w="810" w:type="dxa"/>
            <w:vAlign w:val="bottom"/>
          </w:tcPr>
          <w:p w14:paraId="52ADBC34" w14:textId="77777777" w:rsidR="000473DE" w:rsidRPr="0033413D" w:rsidRDefault="000473DE" w:rsidP="000473DE">
            <w:pPr>
              <w:pStyle w:val="acctfourfigures"/>
              <w:spacing w:line="240" w:lineRule="auto"/>
              <w:jc w:val="center"/>
              <w:rPr>
                <w:sz w:val="16"/>
                <w:szCs w:val="16"/>
              </w:rPr>
            </w:pPr>
          </w:p>
        </w:tc>
        <w:tc>
          <w:tcPr>
            <w:tcW w:w="180" w:type="dxa"/>
            <w:vAlign w:val="bottom"/>
          </w:tcPr>
          <w:p w14:paraId="6E1A0A47" w14:textId="77777777" w:rsidR="000473DE" w:rsidRPr="0033413D" w:rsidRDefault="000473DE" w:rsidP="000473DE">
            <w:pPr>
              <w:pStyle w:val="acctfourfigures"/>
              <w:spacing w:line="240" w:lineRule="auto"/>
              <w:rPr>
                <w:sz w:val="16"/>
                <w:szCs w:val="16"/>
              </w:rPr>
            </w:pPr>
          </w:p>
        </w:tc>
        <w:tc>
          <w:tcPr>
            <w:tcW w:w="900" w:type="dxa"/>
            <w:vAlign w:val="bottom"/>
          </w:tcPr>
          <w:p w14:paraId="78093B81" w14:textId="77777777" w:rsidR="000473DE" w:rsidRPr="0033413D" w:rsidRDefault="000473DE" w:rsidP="000473DE">
            <w:pPr>
              <w:pStyle w:val="acctfourfigures"/>
              <w:spacing w:line="240" w:lineRule="auto"/>
              <w:rPr>
                <w:sz w:val="16"/>
                <w:szCs w:val="16"/>
              </w:rPr>
            </w:pPr>
          </w:p>
        </w:tc>
      </w:tr>
      <w:tr w:rsidR="000473DE" w:rsidRPr="0033413D" w14:paraId="1CD57FF8" w14:textId="77777777" w:rsidTr="00FF4B78">
        <w:trPr>
          <w:cantSplit/>
        </w:trPr>
        <w:tc>
          <w:tcPr>
            <w:tcW w:w="2070" w:type="dxa"/>
          </w:tcPr>
          <w:p w14:paraId="538BBC57" w14:textId="77777777" w:rsidR="000473DE" w:rsidRPr="0033413D" w:rsidRDefault="000473DE" w:rsidP="000473DE">
            <w:pPr>
              <w:tabs>
                <w:tab w:val="left" w:pos="190"/>
              </w:tabs>
              <w:rPr>
                <w:sz w:val="16"/>
                <w:szCs w:val="16"/>
              </w:rPr>
            </w:pPr>
            <w:r w:rsidRPr="00CC0ACB">
              <w:rPr>
                <w:sz w:val="16"/>
                <w:szCs w:val="16"/>
              </w:rPr>
              <w:t>Other financial</w:t>
            </w:r>
            <w:r w:rsidRPr="00CC0ACB">
              <w:rPr>
                <w:rFonts w:cstheme="minorBidi" w:hint="cs"/>
                <w:sz w:val="16"/>
                <w:szCs w:val="16"/>
                <w:cs/>
              </w:rPr>
              <w:t xml:space="preserve"> </w:t>
            </w:r>
            <w:r w:rsidRPr="00CC0ACB">
              <w:rPr>
                <w:rFonts w:cstheme="minorBidi"/>
                <w:sz w:val="16"/>
                <w:szCs w:val="16"/>
              </w:rPr>
              <w:t>liabilitie</w:t>
            </w:r>
            <w:r w:rsidRPr="00CC0ACB">
              <w:rPr>
                <w:sz w:val="16"/>
                <w:szCs w:val="16"/>
              </w:rPr>
              <w:t>s:</w:t>
            </w:r>
          </w:p>
        </w:tc>
        <w:tc>
          <w:tcPr>
            <w:tcW w:w="360" w:type="dxa"/>
          </w:tcPr>
          <w:p w14:paraId="32C53EF5" w14:textId="77777777" w:rsidR="000473DE" w:rsidRPr="0033413D" w:rsidRDefault="000473DE" w:rsidP="000473DE">
            <w:pPr>
              <w:pStyle w:val="acctfourfigures"/>
              <w:tabs>
                <w:tab w:val="clear" w:pos="765"/>
                <w:tab w:val="decimal" w:pos="100"/>
              </w:tabs>
              <w:spacing w:line="240" w:lineRule="auto"/>
              <w:ind w:left="-170" w:right="11"/>
              <w:jc w:val="center"/>
              <w:rPr>
                <w:i/>
                <w:iCs/>
                <w:sz w:val="16"/>
                <w:szCs w:val="16"/>
                <w:lang w:val="en-US" w:bidi="th-TH"/>
              </w:rPr>
            </w:pPr>
          </w:p>
        </w:tc>
        <w:tc>
          <w:tcPr>
            <w:tcW w:w="900" w:type="dxa"/>
            <w:vAlign w:val="bottom"/>
          </w:tcPr>
          <w:p w14:paraId="540CFF51" w14:textId="77777777" w:rsidR="000473DE" w:rsidRPr="0033413D" w:rsidRDefault="000473DE" w:rsidP="000473DE">
            <w:pPr>
              <w:pStyle w:val="acctfourfigures"/>
              <w:spacing w:line="240" w:lineRule="auto"/>
              <w:jc w:val="center"/>
              <w:rPr>
                <w:sz w:val="16"/>
                <w:szCs w:val="16"/>
              </w:rPr>
            </w:pPr>
          </w:p>
        </w:tc>
        <w:tc>
          <w:tcPr>
            <w:tcW w:w="180" w:type="dxa"/>
            <w:vAlign w:val="bottom"/>
          </w:tcPr>
          <w:p w14:paraId="11AB96C1" w14:textId="77777777" w:rsidR="000473DE" w:rsidRPr="0033413D" w:rsidRDefault="000473DE" w:rsidP="000473DE">
            <w:pPr>
              <w:pStyle w:val="acctfourfigures"/>
              <w:spacing w:line="240" w:lineRule="auto"/>
              <w:jc w:val="center"/>
              <w:rPr>
                <w:sz w:val="16"/>
                <w:szCs w:val="16"/>
              </w:rPr>
            </w:pPr>
          </w:p>
        </w:tc>
        <w:tc>
          <w:tcPr>
            <w:tcW w:w="900" w:type="dxa"/>
            <w:vAlign w:val="bottom"/>
          </w:tcPr>
          <w:p w14:paraId="7EC312CC" w14:textId="77777777" w:rsidR="000473DE" w:rsidRPr="0033413D" w:rsidRDefault="000473DE" w:rsidP="000473DE">
            <w:pPr>
              <w:pStyle w:val="acctfourfigures"/>
              <w:tabs>
                <w:tab w:val="clear" w:pos="765"/>
                <w:tab w:val="decimal" w:pos="471"/>
              </w:tabs>
              <w:spacing w:line="240" w:lineRule="auto"/>
              <w:rPr>
                <w:sz w:val="16"/>
                <w:szCs w:val="16"/>
              </w:rPr>
            </w:pPr>
          </w:p>
        </w:tc>
        <w:tc>
          <w:tcPr>
            <w:tcW w:w="180" w:type="dxa"/>
            <w:vAlign w:val="bottom"/>
          </w:tcPr>
          <w:p w14:paraId="1CB50E27" w14:textId="77777777" w:rsidR="000473DE" w:rsidRPr="0033413D" w:rsidRDefault="000473DE" w:rsidP="000473DE">
            <w:pPr>
              <w:pStyle w:val="acctfourfigures"/>
              <w:spacing w:line="240" w:lineRule="auto"/>
              <w:jc w:val="center"/>
              <w:rPr>
                <w:sz w:val="16"/>
                <w:szCs w:val="16"/>
              </w:rPr>
            </w:pPr>
          </w:p>
        </w:tc>
        <w:tc>
          <w:tcPr>
            <w:tcW w:w="900" w:type="dxa"/>
            <w:vAlign w:val="bottom"/>
          </w:tcPr>
          <w:p w14:paraId="68ECB353" w14:textId="77777777" w:rsidR="000473DE" w:rsidRPr="0033413D" w:rsidRDefault="000473DE" w:rsidP="000473DE">
            <w:pPr>
              <w:pStyle w:val="acctfourfigures"/>
              <w:tabs>
                <w:tab w:val="clear" w:pos="765"/>
                <w:tab w:val="decimal" w:pos="293"/>
              </w:tabs>
              <w:spacing w:line="240" w:lineRule="auto"/>
              <w:jc w:val="center"/>
              <w:rPr>
                <w:sz w:val="16"/>
                <w:szCs w:val="16"/>
              </w:rPr>
            </w:pPr>
          </w:p>
        </w:tc>
        <w:tc>
          <w:tcPr>
            <w:tcW w:w="180" w:type="dxa"/>
            <w:vAlign w:val="bottom"/>
          </w:tcPr>
          <w:p w14:paraId="5BA86A17" w14:textId="77777777" w:rsidR="000473DE" w:rsidRPr="0033413D" w:rsidRDefault="000473DE" w:rsidP="000473DE">
            <w:pPr>
              <w:pStyle w:val="acctfourfigures"/>
              <w:spacing w:line="240" w:lineRule="auto"/>
              <w:jc w:val="center"/>
              <w:rPr>
                <w:sz w:val="16"/>
                <w:szCs w:val="16"/>
              </w:rPr>
            </w:pPr>
          </w:p>
        </w:tc>
        <w:tc>
          <w:tcPr>
            <w:tcW w:w="898" w:type="dxa"/>
            <w:vAlign w:val="bottom"/>
          </w:tcPr>
          <w:p w14:paraId="66FAE69E" w14:textId="77777777" w:rsidR="000473DE" w:rsidRPr="0033413D" w:rsidRDefault="000473DE" w:rsidP="000473DE">
            <w:pPr>
              <w:pStyle w:val="acctfourfigures"/>
              <w:spacing w:line="240" w:lineRule="auto"/>
              <w:jc w:val="center"/>
              <w:rPr>
                <w:sz w:val="16"/>
                <w:szCs w:val="16"/>
                <w:lang w:val="en-US" w:bidi="th-TH"/>
              </w:rPr>
            </w:pPr>
          </w:p>
        </w:tc>
        <w:tc>
          <w:tcPr>
            <w:tcW w:w="182" w:type="dxa"/>
            <w:vAlign w:val="bottom"/>
          </w:tcPr>
          <w:p w14:paraId="426E3BAD" w14:textId="77777777" w:rsidR="000473DE" w:rsidRPr="0033413D" w:rsidRDefault="000473DE" w:rsidP="000473DE">
            <w:pPr>
              <w:pStyle w:val="acctfourfigures"/>
              <w:spacing w:line="240" w:lineRule="auto"/>
              <w:jc w:val="center"/>
              <w:rPr>
                <w:sz w:val="16"/>
                <w:szCs w:val="16"/>
              </w:rPr>
            </w:pPr>
          </w:p>
        </w:tc>
        <w:tc>
          <w:tcPr>
            <w:tcW w:w="900" w:type="dxa"/>
            <w:vAlign w:val="bottom"/>
          </w:tcPr>
          <w:p w14:paraId="19F4347E" w14:textId="77777777" w:rsidR="000473DE" w:rsidRPr="0033413D" w:rsidRDefault="000473DE" w:rsidP="000473DE">
            <w:pPr>
              <w:pStyle w:val="acctfourfigures"/>
              <w:tabs>
                <w:tab w:val="clear" w:pos="765"/>
                <w:tab w:val="decimal" w:pos="198"/>
              </w:tabs>
              <w:spacing w:line="240" w:lineRule="auto"/>
              <w:jc w:val="center"/>
              <w:rPr>
                <w:sz w:val="16"/>
                <w:szCs w:val="16"/>
              </w:rPr>
            </w:pPr>
          </w:p>
        </w:tc>
        <w:tc>
          <w:tcPr>
            <w:tcW w:w="180" w:type="dxa"/>
            <w:vAlign w:val="bottom"/>
          </w:tcPr>
          <w:p w14:paraId="488E74AE" w14:textId="77777777" w:rsidR="000473DE" w:rsidRPr="0033413D" w:rsidRDefault="000473DE" w:rsidP="000473DE">
            <w:pPr>
              <w:pStyle w:val="acctfourfigures"/>
              <w:spacing w:line="240" w:lineRule="auto"/>
              <w:jc w:val="center"/>
              <w:rPr>
                <w:sz w:val="16"/>
                <w:szCs w:val="16"/>
              </w:rPr>
            </w:pPr>
          </w:p>
        </w:tc>
        <w:tc>
          <w:tcPr>
            <w:tcW w:w="900" w:type="dxa"/>
            <w:vAlign w:val="bottom"/>
          </w:tcPr>
          <w:p w14:paraId="1C1F05D0" w14:textId="77777777" w:rsidR="000473DE" w:rsidRPr="0033413D" w:rsidRDefault="000473DE" w:rsidP="000473DE">
            <w:pPr>
              <w:pStyle w:val="acctfourfigures"/>
              <w:spacing w:line="240" w:lineRule="auto"/>
              <w:jc w:val="center"/>
              <w:rPr>
                <w:sz w:val="16"/>
                <w:szCs w:val="16"/>
              </w:rPr>
            </w:pPr>
          </w:p>
        </w:tc>
        <w:tc>
          <w:tcPr>
            <w:tcW w:w="180" w:type="dxa"/>
            <w:vAlign w:val="bottom"/>
          </w:tcPr>
          <w:p w14:paraId="6D2EC4CA" w14:textId="77777777" w:rsidR="000473DE" w:rsidRPr="0033413D" w:rsidRDefault="000473DE" w:rsidP="000473DE">
            <w:pPr>
              <w:pStyle w:val="acctfourfigures"/>
              <w:spacing w:line="240" w:lineRule="auto"/>
              <w:jc w:val="center"/>
              <w:rPr>
                <w:sz w:val="16"/>
                <w:szCs w:val="16"/>
              </w:rPr>
            </w:pPr>
          </w:p>
        </w:tc>
        <w:tc>
          <w:tcPr>
            <w:tcW w:w="810" w:type="dxa"/>
            <w:vAlign w:val="bottom"/>
          </w:tcPr>
          <w:p w14:paraId="36407D7B" w14:textId="77777777" w:rsidR="000473DE" w:rsidRPr="0033413D" w:rsidRDefault="000473DE" w:rsidP="000473DE">
            <w:pPr>
              <w:pStyle w:val="acctfourfigures"/>
              <w:tabs>
                <w:tab w:val="clear" w:pos="765"/>
                <w:tab w:val="decimal" w:pos="198"/>
              </w:tabs>
              <w:spacing w:line="240" w:lineRule="auto"/>
              <w:jc w:val="center"/>
              <w:rPr>
                <w:sz w:val="16"/>
                <w:szCs w:val="16"/>
              </w:rPr>
            </w:pPr>
          </w:p>
        </w:tc>
        <w:tc>
          <w:tcPr>
            <w:tcW w:w="180" w:type="dxa"/>
            <w:vAlign w:val="bottom"/>
          </w:tcPr>
          <w:p w14:paraId="631ABA83" w14:textId="77777777" w:rsidR="000473DE" w:rsidRPr="0033413D" w:rsidRDefault="000473DE" w:rsidP="000473DE">
            <w:pPr>
              <w:pStyle w:val="acctfourfigures"/>
              <w:spacing w:line="240" w:lineRule="auto"/>
              <w:rPr>
                <w:sz w:val="16"/>
                <w:szCs w:val="16"/>
              </w:rPr>
            </w:pPr>
          </w:p>
        </w:tc>
        <w:tc>
          <w:tcPr>
            <w:tcW w:w="900" w:type="dxa"/>
            <w:vAlign w:val="bottom"/>
          </w:tcPr>
          <w:p w14:paraId="137223D6" w14:textId="77777777" w:rsidR="000473DE" w:rsidRPr="0033413D" w:rsidRDefault="000473DE" w:rsidP="000473DE">
            <w:pPr>
              <w:pStyle w:val="acctfourfigures"/>
              <w:spacing w:line="240" w:lineRule="auto"/>
              <w:jc w:val="center"/>
              <w:rPr>
                <w:sz w:val="16"/>
                <w:szCs w:val="16"/>
              </w:rPr>
            </w:pPr>
          </w:p>
        </w:tc>
      </w:tr>
      <w:tr w:rsidR="000473DE" w:rsidRPr="0033413D" w14:paraId="4FD92E52" w14:textId="77777777" w:rsidTr="00293549">
        <w:trPr>
          <w:cantSplit/>
        </w:trPr>
        <w:tc>
          <w:tcPr>
            <w:tcW w:w="2070" w:type="dxa"/>
            <w:vAlign w:val="bottom"/>
          </w:tcPr>
          <w:p w14:paraId="459AFB8D" w14:textId="77777777" w:rsidR="000473DE" w:rsidRPr="0033413D" w:rsidRDefault="000473DE" w:rsidP="000473DE">
            <w:pPr>
              <w:tabs>
                <w:tab w:val="left" w:pos="275"/>
              </w:tabs>
              <w:ind w:left="185" w:hanging="95"/>
              <w:rPr>
                <w:sz w:val="16"/>
                <w:szCs w:val="16"/>
              </w:rPr>
            </w:pPr>
            <w:r w:rsidRPr="0033413D">
              <w:rPr>
                <w:sz w:val="16"/>
                <w:szCs w:val="16"/>
              </w:rPr>
              <w:t>Derivatives liabilities</w:t>
            </w:r>
          </w:p>
        </w:tc>
        <w:tc>
          <w:tcPr>
            <w:tcW w:w="360" w:type="dxa"/>
            <w:vAlign w:val="bottom"/>
          </w:tcPr>
          <w:p w14:paraId="65B11B60" w14:textId="3D0F8F58" w:rsidR="000473DE" w:rsidRPr="0033413D" w:rsidRDefault="000473DE" w:rsidP="000473DE">
            <w:pPr>
              <w:pStyle w:val="acctfourfigures"/>
              <w:tabs>
                <w:tab w:val="clear" w:pos="765"/>
                <w:tab w:val="decimal" w:pos="100"/>
              </w:tabs>
              <w:spacing w:line="240" w:lineRule="auto"/>
              <w:ind w:left="-170" w:right="11"/>
              <w:jc w:val="center"/>
              <w:rPr>
                <w:i/>
                <w:iCs/>
                <w:sz w:val="16"/>
                <w:szCs w:val="16"/>
                <w:lang w:val="en-US" w:bidi="th-TH"/>
              </w:rPr>
            </w:pPr>
            <w:r w:rsidRPr="0033413D">
              <w:rPr>
                <w:i/>
                <w:iCs/>
                <w:sz w:val="16"/>
                <w:szCs w:val="16"/>
                <w:lang w:val="en-US" w:bidi="th-TH"/>
              </w:rPr>
              <w:t>1</w:t>
            </w:r>
            <w:r>
              <w:rPr>
                <w:i/>
                <w:iCs/>
                <w:sz w:val="16"/>
                <w:szCs w:val="16"/>
                <w:lang w:val="en-US" w:bidi="th-TH"/>
              </w:rPr>
              <w:t>2</w:t>
            </w:r>
          </w:p>
        </w:tc>
        <w:tc>
          <w:tcPr>
            <w:tcW w:w="900" w:type="dxa"/>
            <w:vAlign w:val="bottom"/>
          </w:tcPr>
          <w:p w14:paraId="567412D5" w14:textId="55CFD2FA" w:rsidR="000473DE" w:rsidRPr="00293549" w:rsidRDefault="000473DE" w:rsidP="000473DE">
            <w:pPr>
              <w:pStyle w:val="acctfourfigures"/>
              <w:spacing w:line="240" w:lineRule="auto"/>
              <w:jc w:val="center"/>
              <w:rPr>
                <w:sz w:val="16"/>
                <w:szCs w:val="16"/>
              </w:rPr>
            </w:pPr>
            <w:r w:rsidRPr="00293549">
              <w:rPr>
                <w:sz w:val="16"/>
                <w:szCs w:val="16"/>
                <w:lang w:eastAsia="en-GB"/>
              </w:rPr>
              <w:t>43,514</w:t>
            </w:r>
          </w:p>
        </w:tc>
        <w:tc>
          <w:tcPr>
            <w:tcW w:w="180" w:type="dxa"/>
            <w:vAlign w:val="bottom"/>
          </w:tcPr>
          <w:p w14:paraId="3E0350DE" w14:textId="77777777" w:rsidR="000473DE" w:rsidRPr="00293549" w:rsidRDefault="000473DE" w:rsidP="000473DE">
            <w:pPr>
              <w:pStyle w:val="acctfourfigures"/>
              <w:spacing w:line="240" w:lineRule="auto"/>
              <w:jc w:val="center"/>
              <w:rPr>
                <w:sz w:val="16"/>
                <w:szCs w:val="16"/>
              </w:rPr>
            </w:pPr>
          </w:p>
        </w:tc>
        <w:tc>
          <w:tcPr>
            <w:tcW w:w="900" w:type="dxa"/>
            <w:vAlign w:val="bottom"/>
          </w:tcPr>
          <w:p w14:paraId="2042262C" w14:textId="73463740" w:rsidR="000473DE" w:rsidRPr="006C2110" w:rsidRDefault="000473DE" w:rsidP="006C2110">
            <w:pPr>
              <w:pStyle w:val="acctfourfigures"/>
              <w:spacing w:line="240" w:lineRule="auto"/>
              <w:jc w:val="center"/>
              <w:rPr>
                <w:sz w:val="16"/>
                <w:szCs w:val="16"/>
              </w:rPr>
            </w:pPr>
            <w:r w:rsidRPr="006C2110">
              <w:rPr>
                <w:sz w:val="16"/>
                <w:szCs w:val="16"/>
              </w:rPr>
              <w:t>138</w:t>
            </w:r>
          </w:p>
        </w:tc>
        <w:tc>
          <w:tcPr>
            <w:tcW w:w="180" w:type="dxa"/>
            <w:vAlign w:val="bottom"/>
          </w:tcPr>
          <w:p w14:paraId="24BF3170" w14:textId="77777777" w:rsidR="000473DE" w:rsidRPr="00293549" w:rsidRDefault="000473DE" w:rsidP="000473DE">
            <w:pPr>
              <w:pStyle w:val="acctfourfigures"/>
              <w:tabs>
                <w:tab w:val="decimal" w:pos="291"/>
              </w:tabs>
              <w:spacing w:line="240" w:lineRule="auto"/>
              <w:jc w:val="center"/>
              <w:rPr>
                <w:sz w:val="16"/>
                <w:szCs w:val="16"/>
                <w:lang w:val="en-US" w:bidi="th-TH"/>
              </w:rPr>
            </w:pPr>
          </w:p>
        </w:tc>
        <w:tc>
          <w:tcPr>
            <w:tcW w:w="900" w:type="dxa"/>
            <w:vAlign w:val="bottom"/>
          </w:tcPr>
          <w:p w14:paraId="55D86C27" w14:textId="2BF55ADC" w:rsidR="000473DE" w:rsidRPr="00826491" w:rsidRDefault="000473DE" w:rsidP="006C2110">
            <w:pPr>
              <w:ind w:right="-263"/>
              <w:jc w:val="center"/>
              <w:rPr>
                <w:sz w:val="16"/>
                <w:szCs w:val="16"/>
                <w:lang w:eastAsia="en-GB"/>
              </w:rPr>
            </w:pPr>
            <w:r w:rsidRPr="00293549">
              <w:rPr>
                <w:sz w:val="16"/>
                <w:szCs w:val="16"/>
                <w:lang w:eastAsia="en-GB"/>
              </w:rPr>
              <w:t>-</w:t>
            </w:r>
          </w:p>
        </w:tc>
        <w:tc>
          <w:tcPr>
            <w:tcW w:w="180" w:type="dxa"/>
            <w:vAlign w:val="bottom"/>
          </w:tcPr>
          <w:p w14:paraId="6ABA0588" w14:textId="77777777" w:rsidR="000473DE" w:rsidRPr="00293549" w:rsidRDefault="000473DE" w:rsidP="000473DE">
            <w:pPr>
              <w:pStyle w:val="acctfourfigures"/>
              <w:spacing w:line="240" w:lineRule="auto"/>
              <w:jc w:val="center"/>
              <w:rPr>
                <w:sz w:val="16"/>
                <w:szCs w:val="16"/>
              </w:rPr>
            </w:pPr>
          </w:p>
        </w:tc>
        <w:tc>
          <w:tcPr>
            <w:tcW w:w="898" w:type="dxa"/>
            <w:vAlign w:val="bottom"/>
          </w:tcPr>
          <w:p w14:paraId="7D732BC9" w14:textId="1080F457" w:rsidR="000473DE" w:rsidRPr="00293549" w:rsidRDefault="000473DE" w:rsidP="000473DE">
            <w:pPr>
              <w:pStyle w:val="acctfourfigures"/>
              <w:spacing w:line="240" w:lineRule="auto"/>
              <w:jc w:val="center"/>
              <w:rPr>
                <w:sz w:val="16"/>
                <w:szCs w:val="16"/>
                <w:lang w:val="en-US" w:bidi="th-TH"/>
              </w:rPr>
            </w:pPr>
            <w:r w:rsidRPr="00293549">
              <w:rPr>
                <w:sz w:val="16"/>
                <w:szCs w:val="16"/>
                <w:lang w:eastAsia="en-GB"/>
              </w:rPr>
              <w:t>43,652</w:t>
            </w:r>
          </w:p>
        </w:tc>
        <w:tc>
          <w:tcPr>
            <w:tcW w:w="182" w:type="dxa"/>
            <w:vAlign w:val="bottom"/>
          </w:tcPr>
          <w:p w14:paraId="4663C81D" w14:textId="77777777" w:rsidR="000473DE" w:rsidRPr="00293549" w:rsidRDefault="000473DE" w:rsidP="000473DE">
            <w:pPr>
              <w:pStyle w:val="acctfourfigures"/>
              <w:spacing w:line="240" w:lineRule="auto"/>
              <w:jc w:val="center"/>
              <w:rPr>
                <w:sz w:val="16"/>
                <w:szCs w:val="16"/>
              </w:rPr>
            </w:pPr>
          </w:p>
        </w:tc>
        <w:tc>
          <w:tcPr>
            <w:tcW w:w="900" w:type="dxa"/>
            <w:vAlign w:val="bottom"/>
          </w:tcPr>
          <w:p w14:paraId="7D00D161" w14:textId="414DB176" w:rsidR="000473DE" w:rsidRPr="00293549" w:rsidRDefault="00826491" w:rsidP="006C2110">
            <w:pPr>
              <w:jc w:val="center"/>
              <w:rPr>
                <w:sz w:val="16"/>
                <w:szCs w:val="16"/>
              </w:rPr>
            </w:pPr>
            <w:r>
              <w:rPr>
                <w:sz w:val="16"/>
                <w:szCs w:val="16"/>
                <w:lang w:eastAsia="en-GB"/>
              </w:rPr>
              <w:t xml:space="preserve">      </w:t>
            </w:r>
            <w:r w:rsidR="000473DE" w:rsidRPr="00293549">
              <w:rPr>
                <w:sz w:val="16"/>
                <w:szCs w:val="16"/>
                <w:lang w:eastAsia="en-GB"/>
              </w:rPr>
              <w:t>-</w:t>
            </w:r>
          </w:p>
        </w:tc>
        <w:tc>
          <w:tcPr>
            <w:tcW w:w="180" w:type="dxa"/>
            <w:vAlign w:val="bottom"/>
          </w:tcPr>
          <w:p w14:paraId="236D7611" w14:textId="77777777" w:rsidR="000473DE" w:rsidRPr="00293549" w:rsidRDefault="000473DE" w:rsidP="000473DE">
            <w:pPr>
              <w:pStyle w:val="acctfourfigures"/>
              <w:spacing w:line="240" w:lineRule="auto"/>
              <w:jc w:val="center"/>
              <w:rPr>
                <w:sz w:val="16"/>
                <w:szCs w:val="16"/>
              </w:rPr>
            </w:pPr>
          </w:p>
        </w:tc>
        <w:tc>
          <w:tcPr>
            <w:tcW w:w="900" w:type="dxa"/>
            <w:vAlign w:val="bottom"/>
          </w:tcPr>
          <w:p w14:paraId="39573F85" w14:textId="06C1BE95" w:rsidR="000473DE" w:rsidRPr="00293549" w:rsidRDefault="000473DE" w:rsidP="000473DE">
            <w:pPr>
              <w:pStyle w:val="acctfourfigures"/>
              <w:spacing w:line="240" w:lineRule="auto"/>
              <w:jc w:val="center"/>
              <w:rPr>
                <w:sz w:val="16"/>
                <w:szCs w:val="16"/>
              </w:rPr>
            </w:pPr>
            <w:r w:rsidRPr="00293549">
              <w:rPr>
                <w:sz w:val="16"/>
                <w:szCs w:val="16"/>
                <w:lang w:eastAsia="en-GB"/>
              </w:rPr>
              <w:t>43,652</w:t>
            </w:r>
          </w:p>
        </w:tc>
        <w:tc>
          <w:tcPr>
            <w:tcW w:w="180" w:type="dxa"/>
            <w:vAlign w:val="bottom"/>
          </w:tcPr>
          <w:p w14:paraId="632CA6E2" w14:textId="77777777" w:rsidR="000473DE" w:rsidRPr="00293549" w:rsidRDefault="000473DE" w:rsidP="000473DE">
            <w:pPr>
              <w:pStyle w:val="acctfourfigures"/>
              <w:spacing w:line="240" w:lineRule="auto"/>
              <w:jc w:val="center"/>
              <w:rPr>
                <w:sz w:val="16"/>
                <w:szCs w:val="16"/>
              </w:rPr>
            </w:pPr>
          </w:p>
        </w:tc>
        <w:tc>
          <w:tcPr>
            <w:tcW w:w="810" w:type="dxa"/>
            <w:vAlign w:val="bottom"/>
          </w:tcPr>
          <w:p w14:paraId="430B1693" w14:textId="43CA3F4A" w:rsidR="000473DE" w:rsidRPr="00293549" w:rsidRDefault="000473DE" w:rsidP="00826491">
            <w:pPr>
              <w:pStyle w:val="acctfourfigures"/>
              <w:tabs>
                <w:tab w:val="clear" w:pos="765"/>
                <w:tab w:val="decimal" w:pos="280"/>
              </w:tabs>
              <w:spacing w:line="240" w:lineRule="auto"/>
              <w:jc w:val="center"/>
              <w:rPr>
                <w:sz w:val="16"/>
                <w:szCs w:val="16"/>
              </w:rPr>
            </w:pPr>
            <w:r w:rsidRPr="00293549">
              <w:rPr>
                <w:sz w:val="16"/>
                <w:szCs w:val="16"/>
                <w:lang w:eastAsia="en-GB"/>
              </w:rPr>
              <w:t>-</w:t>
            </w:r>
          </w:p>
        </w:tc>
        <w:tc>
          <w:tcPr>
            <w:tcW w:w="180" w:type="dxa"/>
            <w:vAlign w:val="bottom"/>
          </w:tcPr>
          <w:p w14:paraId="1B6DE384" w14:textId="77777777" w:rsidR="000473DE" w:rsidRPr="00293549" w:rsidRDefault="000473DE" w:rsidP="000473DE">
            <w:pPr>
              <w:pStyle w:val="acctfourfigures"/>
              <w:spacing w:line="240" w:lineRule="auto"/>
              <w:rPr>
                <w:sz w:val="16"/>
                <w:szCs w:val="16"/>
              </w:rPr>
            </w:pPr>
          </w:p>
        </w:tc>
        <w:tc>
          <w:tcPr>
            <w:tcW w:w="900" w:type="dxa"/>
            <w:vAlign w:val="bottom"/>
          </w:tcPr>
          <w:p w14:paraId="61BDF7D2" w14:textId="0D4A608D" w:rsidR="000473DE" w:rsidRPr="00293549" w:rsidRDefault="000473DE" w:rsidP="000473DE">
            <w:pPr>
              <w:pStyle w:val="acctfourfigures"/>
              <w:spacing w:line="240" w:lineRule="auto"/>
              <w:jc w:val="center"/>
              <w:rPr>
                <w:sz w:val="16"/>
                <w:szCs w:val="16"/>
              </w:rPr>
            </w:pPr>
            <w:r w:rsidRPr="00293549">
              <w:rPr>
                <w:sz w:val="16"/>
                <w:szCs w:val="16"/>
                <w:lang w:eastAsia="en-GB"/>
              </w:rPr>
              <w:t>43,652</w:t>
            </w:r>
          </w:p>
        </w:tc>
      </w:tr>
      <w:tr w:rsidR="000473DE" w:rsidRPr="0033413D" w14:paraId="44B3FD9B" w14:textId="77777777" w:rsidTr="00293549">
        <w:trPr>
          <w:cantSplit/>
        </w:trPr>
        <w:tc>
          <w:tcPr>
            <w:tcW w:w="2070" w:type="dxa"/>
            <w:vAlign w:val="bottom"/>
          </w:tcPr>
          <w:p w14:paraId="59D2E35E" w14:textId="77777777" w:rsidR="000473DE" w:rsidRPr="0033413D" w:rsidRDefault="000473DE" w:rsidP="000473DE">
            <w:pPr>
              <w:tabs>
                <w:tab w:val="left" w:pos="190"/>
              </w:tabs>
              <w:ind w:left="190" w:hanging="100"/>
              <w:jc w:val="left"/>
              <w:rPr>
                <w:sz w:val="16"/>
                <w:szCs w:val="16"/>
              </w:rPr>
            </w:pPr>
            <w:r w:rsidRPr="0033413D">
              <w:rPr>
                <w:b/>
                <w:bCs/>
                <w:sz w:val="16"/>
                <w:szCs w:val="16"/>
              </w:rPr>
              <w:t>Total other financial liabilities</w:t>
            </w:r>
          </w:p>
        </w:tc>
        <w:tc>
          <w:tcPr>
            <w:tcW w:w="360" w:type="dxa"/>
            <w:vAlign w:val="bottom"/>
          </w:tcPr>
          <w:p w14:paraId="0A69765A" w14:textId="77777777" w:rsidR="000473DE" w:rsidRPr="0033413D" w:rsidRDefault="000473DE" w:rsidP="000473DE">
            <w:pPr>
              <w:pStyle w:val="acctfourfigures"/>
              <w:spacing w:line="240" w:lineRule="auto"/>
              <w:jc w:val="center"/>
              <w:rPr>
                <w:sz w:val="16"/>
                <w:szCs w:val="16"/>
              </w:rPr>
            </w:pPr>
          </w:p>
        </w:tc>
        <w:tc>
          <w:tcPr>
            <w:tcW w:w="900" w:type="dxa"/>
            <w:tcBorders>
              <w:top w:val="single" w:sz="4" w:space="0" w:color="auto"/>
              <w:left w:val="nil"/>
              <w:bottom w:val="double" w:sz="4" w:space="0" w:color="auto"/>
              <w:right w:val="nil"/>
            </w:tcBorders>
            <w:vAlign w:val="bottom"/>
          </w:tcPr>
          <w:p w14:paraId="0AEE0F13" w14:textId="7798E162" w:rsidR="000473DE" w:rsidRPr="00293549" w:rsidRDefault="000473DE" w:rsidP="000473DE">
            <w:pPr>
              <w:pStyle w:val="acctfourfigures"/>
              <w:spacing w:line="240" w:lineRule="auto"/>
              <w:jc w:val="center"/>
              <w:rPr>
                <w:b/>
                <w:bCs/>
                <w:sz w:val="16"/>
                <w:szCs w:val="16"/>
              </w:rPr>
            </w:pPr>
            <w:r w:rsidRPr="00293549">
              <w:rPr>
                <w:b/>
                <w:bCs/>
                <w:sz w:val="16"/>
                <w:szCs w:val="16"/>
                <w:lang w:eastAsia="en-GB"/>
              </w:rPr>
              <w:t>43,514</w:t>
            </w:r>
          </w:p>
        </w:tc>
        <w:tc>
          <w:tcPr>
            <w:tcW w:w="180" w:type="dxa"/>
            <w:vAlign w:val="bottom"/>
          </w:tcPr>
          <w:p w14:paraId="69C4FE1A" w14:textId="77777777" w:rsidR="000473DE" w:rsidRPr="00293549" w:rsidRDefault="000473DE" w:rsidP="000473DE">
            <w:pPr>
              <w:pStyle w:val="acctfourfigures"/>
              <w:spacing w:line="240" w:lineRule="auto"/>
              <w:jc w:val="center"/>
              <w:rPr>
                <w:b/>
                <w:bCs/>
                <w:sz w:val="16"/>
                <w:szCs w:val="16"/>
              </w:rPr>
            </w:pPr>
          </w:p>
        </w:tc>
        <w:tc>
          <w:tcPr>
            <w:tcW w:w="900" w:type="dxa"/>
            <w:tcBorders>
              <w:top w:val="single" w:sz="4" w:space="0" w:color="auto"/>
              <w:left w:val="nil"/>
              <w:bottom w:val="double" w:sz="4" w:space="0" w:color="auto"/>
              <w:right w:val="nil"/>
            </w:tcBorders>
            <w:vAlign w:val="bottom"/>
          </w:tcPr>
          <w:p w14:paraId="4555201C" w14:textId="3088988E" w:rsidR="000473DE" w:rsidRPr="006C2110" w:rsidRDefault="000473DE" w:rsidP="006C2110">
            <w:pPr>
              <w:pStyle w:val="acctfourfigures"/>
              <w:spacing w:line="240" w:lineRule="auto"/>
              <w:jc w:val="center"/>
              <w:rPr>
                <w:b/>
                <w:bCs/>
                <w:sz w:val="16"/>
                <w:szCs w:val="16"/>
              </w:rPr>
            </w:pPr>
            <w:r w:rsidRPr="00293549">
              <w:rPr>
                <w:b/>
                <w:bCs/>
                <w:sz w:val="16"/>
                <w:szCs w:val="16"/>
              </w:rPr>
              <w:t>138</w:t>
            </w:r>
          </w:p>
        </w:tc>
        <w:tc>
          <w:tcPr>
            <w:tcW w:w="180" w:type="dxa"/>
            <w:vAlign w:val="bottom"/>
          </w:tcPr>
          <w:p w14:paraId="6DBDA4E4" w14:textId="77777777" w:rsidR="000473DE" w:rsidRPr="00293549" w:rsidRDefault="000473DE" w:rsidP="000473DE">
            <w:pPr>
              <w:pStyle w:val="acctfourfigures"/>
              <w:tabs>
                <w:tab w:val="decimal" w:pos="291"/>
              </w:tabs>
              <w:spacing w:line="240" w:lineRule="auto"/>
              <w:jc w:val="center"/>
              <w:rPr>
                <w:b/>
                <w:bCs/>
                <w:sz w:val="16"/>
                <w:szCs w:val="16"/>
                <w:lang w:val="en-US" w:bidi="th-TH"/>
              </w:rPr>
            </w:pPr>
          </w:p>
        </w:tc>
        <w:tc>
          <w:tcPr>
            <w:tcW w:w="900" w:type="dxa"/>
            <w:tcBorders>
              <w:top w:val="single" w:sz="4" w:space="0" w:color="auto"/>
              <w:left w:val="nil"/>
              <w:bottom w:val="double" w:sz="4" w:space="0" w:color="auto"/>
              <w:right w:val="nil"/>
            </w:tcBorders>
            <w:vAlign w:val="bottom"/>
          </w:tcPr>
          <w:p w14:paraId="1F6BAD0D" w14:textId="611D3092" w:rsidR="000473DE" w:rsidRPr="006C2110" w:rsidRDefault="000473DE" w:rsidP="006C2110">
            <w:pPr>
              <w:ind w:right="-263"/>
              <w:jc w:val="center"/>
              <w:rPr>
                <w:b/>
                <w:bCs/>
                <w:sz w:val="16"/>
                <w:szCs w:val="16"/>
                <w:lang w:eastAsia="en-GB"/>
              </w:rPr>
            </w:pPr>
            <w:r w:rsidRPr="006C2110">
              <w:rPr>
                <w:b/>
                <w:bCs/>
                <w:sz w:val="16"/>
                <w:szCs w:val="16"/>
                <w:lang w:eastAsia="en-GB"/>
              </w:rPr>
              <w:t>-</w:t>
            </w:r>
          </w:p>
        </w:tc>
        <w:tc>
          <w:tcPr>
            <w:tcW w:w="180" w:type="dxa"/>
            <w:vAlign w:val="bottom"/>
          </w:tcPr>
          <w:p w14:paraId="00DA86B2" w14:textId="77777777" w:rsidR="000473DE" w:rsidRPr="00293549" w:rsidRDefault="000473DE" w:rsidP="000473DE">
            <w:pPr>
              <w:pStyle w:val="acctfourfigures"/>
              <w:spacing w:line="240" w:lineRule="auto"/>
              <w:jc w:val="center"/>
              <w:rPr>
                <w:b/>
                <w:bCs/>
                <w:sz w:val="16"/>
                <w:szCs w:val="16"/>
              </w:rPr>
            </w:pPr>
          </w:p>
        </w:tc>
        <w:tc>
          <w:tcPr>
            <w:tcW w:w="898" w:type="dxa"/>
            <w:tcBorders>
              <w:top w:val="single" w:sz="4" w:space="0" w:color="auto"/>
              <w:left w:val="nil"/>
              <w:bottom w:val="double" w:sz="4" w:space="0" w:color="auto"/>
              <w:right w:val="nil"/>
            </w:tcBorders>
            <w:vAlign w:val="bottom"/>
          </w:tcPr>
          <w:p w14:paraId="5A6E0C44" w14:textId="3FAB09E6" w:rsidR="000473DE" w:rsidRPr="00293549" w:rsidRDefault="000473DE" w:rsidP="000473DE">
            <w:pPr>
              <w:pStyle w:val="acctfourfigures"/>
              <w:spacing w:line="240" w:lineRule="auto"/>
              <w:jc w:val="center"/>
              <w:rPr>
                <w:b/>
                <w:bCs/>
                <w:sz w:val="16"/>
                <w:szCs w:val="16"/>
              </w:rPr>
            </w:pPr>
            <w:r w:rsidRPr="00293549">
              <w:rPr>
                <w:b/>
                <w:bCs/>
                <w:sz w:val="16"/>
                <w:szCs w:val="16"/>
                <w:lang w:eastAsia="en-GB"/>
              </w:rPr>
              <w:t>43,652</w:t>
            </w:r>
          </w:p>
        </w:tc>
        <w:tc>
          <w:tcPr>
            <w:tcW w:w="182" w:type="dxa"/>
            <w:vAlign w:val="bottom"/>
          </w:tcPr>
          <w:p w14:paraId="4AD96FFC" w14:textId="77777777" w:rsidR="000473DE" w:rsidRPr="00293549" w:rsidRDefault="000473DE" w:rsidP="000473DE">
            <w:pPr>
              <w:pStyle w:val="acctfourfigures"/>
              <w:spacing w:line="240" w:lineRule="auto"/>
              <w:jc w:val="center"/>
              <w:rPr>
                <w:sz w:val="16"/>
                <w:szCs w:val="16"/>
              </w:rPr>
            </w:pPr>
          </w:p>
        </w:tc>
        <w:tc>
          <w:tcPr>
            <w:tcW w:w="900" w:type="dxa"/>
            <w:vAlign w:val="bottom"/>
          </w:tcPr>
          <w:p w14:paraId="12A9EF57" w14:textId="77777777" w:rsidR="000473DE" w:rsidRPr="00293549" w:rsidRDefault="000473DE" w:rsidP="000473DE">
            <w:pPr>
              <w:pStyle w:val="acctfourfigures"/>
              <w:spacing w:line="240" w:lineRule="auto"/>
              <w:jc w:val="center"/>
              <w:rPr>
                <w:sz w:val="16"/>
                <w:szCs w:val="16"/>
              </w:rPr>
            </w:pPr>
          </w:p>
        </w:tc>
        <w:tc>
          <w:tcPr>
            <w:tcW w:w="180" w:type="dxa"/>
            <w:vAlign w:val="bottom"/>
          </w:tcPr>
          <w:p w14:paraId="1C4F9973" w14:textId="77777777" w:rsidR="000473DE" w:rsidRPr="00293549" w:rsidRDefault="000473DE" w:rsidP="000473DE">
            <w:pPr>
              <w:pStyle w:val="acctfourfigures"/>
              <w:spacing w:line="240" w:lineRule="auto"/>
              <w:jc w:val="center"/>
              <w:rPr>
                <w:sz w:val="16"/>
                <w:szCs w:val="16"/>
              </w:rPr>
            </w:pPr>
          </w:p>
        </w:tc>
        <w:tc>
          <w:tcPr>
            <w:tcW w:w="900" w:type="dxa"/>
            <w:vAlign w:val="bottom"/>
          </w:tcPr>
          <w:p w14:paraId="34BE9723" w14:textId="77777777" w:rsidR="000473DE" w:rsidRPr="00293549" w:rsidRDefault="000473DE" w:rsidP="000473DE">
            <w:pPr>
              <w:pStyle w:val="acctfourfigures"/>
              <w:spacing w:line="240" w:lineRule="auto"/>
              <w:jc w:val="center"/>
              <w:rPr>
                <w:sz w:val="16"/>
                <w:szCs w:val="16"/>
              </w:rPr>
            </w:pPr>
          </w:p>
        </w:tc>
        <w:tc>
          <w:tcPr>
            <w:tcW w:w="180" w:type="dxa"/>
            <w:vAlign w:val="bottom"/>
          </w:tcPr>
          <w:p w14:paraId="0EB8E2B3" w14:textId="77777777" w:rsidR="000473DE" w:rsidRPr="00293549" w:rsidRDefault="000473DE" w:rsidP="000473DE">
            <w:pPr>
              <w:pStyle w:val="acctfourfigures"/>
              <w:spacing w:line="240" w:lineRule="auto"/>
              <w:jc w:val="center"/>
              <w:rPr>
                <w:sz w:val="16"/>
                <w:szCs w:val="16"/>
              </w:rPr>
            </w:pPr>
          </w:p>
        </w:tc>
        <w:tc>
          <w:tcPr>
            <w:tcW w:w="810" w:type="dxa"/>
            <w:vAlign w:val="bottom"/>
          </w:tcPr>
          <w:p w14:paraId="65DD9D5B" w14:textId="77777777" w:rsidR="000473DE" w:rsidRPr="00293549" w:rsidRDefault="000473DE" w:rsidP="000473DE">
            <w:pPr>
              <w:pStyle w:val="acctfourfigures"/>
              <w:spacing w:line="240" w:lineRule="auto"/>
              <w:jc w:val="center"/>
              <w:rPr>
                <w:sz w:val="16"/>
                <w:szCs w:val="16"/>
              </w:rPr>
            </w:pPr>
          </w:p>
        </w:tc>
        <w:tc>
          <w:tcPr>
            <w:tcW w:w="180" w:type="dxa"/>
            <w:vAlign w:val="bottom"/>
          </w:tcPr>
          <w:p w14:paraId="01EA8BF9" w14:textId="77777777" w:rsidR="000473DE" w:rsidRPr="00293549" w:rsidRDefault="000473DE" w:rsidP="000473DE">
            <w:pPr>
              <w:pStyle w:val="acctfourfigures"/>
              <w:spacing w:line="240" w:lineRule="auto"/>
              <w:rPr>
                <w:sz w:val="16"/>
                <w:szCs w:val="16"/>
              </w:rPr>
            </w:pPr>
          </w:p>
        </w:tc>
        <w:tc>
          <w:tcPr>
            <w:tcW w:w="900" w:type="dxa"/>
            <w:vAlign w:val="bottom"/>
          </w:tcPr>
          <w:p w14:paraId="1E086FC1" w14:textId="77777777" w:rsidR="000473DE" w:rsidRPr="00293549" w:rsidRDefault="000473DE" w:rsidP="000473DE">
            <w:pPr>
              <w:pStyle w:val="acctfourfigures"/>
              <w:spacing w:line="240" w:lineRule="auto"/>
              <w:rPr>
                <w:sz w:val="16"/>
                <w:szCs w:val="16"/>
              </w:rPr>
            </w:pPr>
          </w:p>
        </w:tc>
      </w:tr>
      <w:tr w:rsidR="000473DE" w:rsidRPr="0033413D" w14:paraId="6020E2B6" w14:textId="77777777" w:rsidTr="00917C30">
        <w:trPr>
          <w:cantSplit/>
        </w:trPr>
        <w:tc>
          <w:tcPr>
            <w:tcW w:w="2070" w:type="dxa"/>
            <w:vAlign w:val="bottom"/>
          </w:tcPr>
          <w:p w14:paraId="48150085" w14:textId="77777777" w:rsidR="000473DE" w:rsidRPr="0033413D" w:rsidRDefault="000473DE" w:rsidP="000473DE">
            <w:pPr>
              <w:tabs>
                <w:tab w:val="left" w:pos="190"/>
              </w:tabs>
              <w:ind w:left="190" w:hanging="100"/>
              <w:jc w:val="left"/>
              <w:rPr>
                <w:b/>
                <w:bCs/>
                <w:sz w:val="16"/>
                <w:szCs w:val="16"/>
              </w:rPr>
            </w:pPr>
          </w:p>
        </w:tc>
        <w:tc>
          <w:tcPr>
            <w:tcW w:w="360" w:type="dxa"/>
            <w:vAlign w:val="bottom"/>
          </w:tcPr>
          <w:p w14:paraId="68C1C6A8" w14:textId="77777777" w:rsidR="000473DE" w:rsidRPr="0033413D" w:rsidRDefault="000473DE" w:rsidP="000473DE">
            <w:pPr>
              <w:pStyle w:val="acctfourfigures"/>
              <w:spacing w:line="240" w:lineRule="auto"/>
              <w:jc w:val="center"/>
              <w:rPr>
                <w:sz w:val="16"/>
                <w:szCs w:val="16"/>
              </w:rPr>
            </w:pPr>
          </w:p>
        </w:tc>
        <w:tc>
          <w:tcPr>
            <w:tcW w:w="900" w:type="dxa"/>
            <w:tcBorders>
              <w:top w:val="double" w:sz="4" w:space="0" w:color="auto"/>
            </w:tcBorders>
            <w:vAlign w:val="bottom"/>
          </w:tcPr>
          <w:p w14:paraId="6CEEFACA" w14:textId="77777777" w:rsidR="000473DE" w:rsidRPr="0033413D" w:rsidRDefault="000473DE" w:rsidP="000473DE">
            <w:pPr>
              <w:pStyle w:val="acctfourfigures"/>
              <w:spacing w:line="240" w:lineRule="auto"/>
              <w:jc w:val="center"/>
              <w:rPr>
                <w:b/>
                <w:bCs/>
                <w:sz w:val="16"/>
                <w:szCs w:val="16"/>
              </w:rPr>
            </w:pPr>
          </w:p>
        </w:tc>
        <w:tc>
          <w:tcPr>
            <w:tcW w:w="180" w:type="dxa"/>
            <w:vAlign w:val="bottom"/>
          </w:tcPr>
          <w:p w14:paraId="2717F678" w14:textId="77777777" w:rsidR="000473DE" w:rsidRPr="0033413D" w:rsidRDefault="000473DE" w:rsidP="000473DE">
            <w:pPr>
              <w:pStyle w:val="acctfourfigures"/>
              <w:spacing w:line="240" w:lineRule="auto"/>
              <w:jc w:val="center"/>
              <w:rPr>
                <w:b/>
                <w:bCs/>
                <w:sz w:val="16"/>
                <w:szCs w:val="16"/>
              </w:rPr>
            </w:pPr>
          </w:p>
        </w:tc>
        <w:tc>
          <w:tcPr>
            <w:tcW w:w="900" w:type="dxa"/>
            <w:tcBorders>
              <w:top w:val="double" w:sz="4" w:space="0" w:color="auto"/>
            </w:tcBorders>
            <w:vAlign w:val="bottom"/>
          </w:tcPr>
          <w:p w14:paraId="5D572066" w14:textId="77777777" w:rsidR="000473DE" w:rsidRPr="0033413D" w:rsidRDefault="000473DE" w:rsidP="000473DE">
            <w:pPr>
              <w:pStyle w:val="acctfourfigures"/>
              <w:tabs>
                <w:tab w:val="clear" w:pos="765"/>
                <w:tab w:val="decimal" w:pos="471"/>
              </w:tabs>
              <w:spacing w:line="240" w:lineRule="auto"/>
              <w:rPr>
                <w:b/>
                <w:bCs/>
                <w:sz w:val="16"/>
                <w:szCs w:val="16"/>
              </w:rPr>
            </w:pPr>
          </w:p>
        </w:tc>
        <w:tc>
          <w:tcPr>
            <w:tcW w:w="180" w:type="dxa"/>
            <w:vAlign w:val="bottom"/>
          </w:tcPr>
          <w:p w14:paraId="7282DBD8" w14:textId="77777777" w:rsidR="000473DE" w:rsidRPr="0033413D" w:rsidRDefault="000473DE" w:rsidP="000473DE">
            <w:pPr>
              <w:pStyle w:val="acctfourfigures"/>
              <w:spacing w:line="240" w:lineRule="auto"/>
              <w:jc w:val="center"/>
              <w:rPr>
                <w:b/>
                <w:bCs/>
                <w:sz w:val="16"/>
                <w:szCs w:val="16"/>
              </w:rPr>
            </w:pPr>
          </w:p>
        </w:tc>
        <w:tc>
          <w:tcPr>
            <w:tcW w:w="900" w:type="dxa"/>
            <w:tcBorders>
              <w:top w:val="double" w:sz="4" w:space="0" w:color="auto"/>
            </w:tcBorders>
            <w:vAlign w:val="bottom"/>
          </w:tcPr>
          <w:p w14:paraId="2138D1CD" w14:textId="77777777" w:rsidR="000473DE" w:rsidRPr="0033413D" w:rsidRDefault="000473DE" w:rsidP="000473DE">
            <w:pPr>
              <w:pStyle w:val="acctfourfigures"/>
              <w:tabs>
                <w:tab w:val="clear" w:pos="765"/>
                <w:tab w:val="decimal" w:pos="293"/>
              </w:tabs>
              <w:spacing w:line="240" w:lineRule="auto"/>
              <w:jc w:val="center"/>
              <w:rPr>
                <w:b/>
                <w:bCs/>
                <w:sz w:val="16"/>
                <w:szCs w:val="16"/>
              </w:rPr>
            </w:pPr>
          </w:p>
        </w:tc>
        <w:tc>
          <w:tcPr>
            <w:tcW w:w="180" w:type="dxa"/>
            <w:vAlign w:val="bottom"/>
          </w:tcPr>
          <w:p w14:paraId="1BD56158" w14:textId="77777777" w:rsidR="000473DE" w:rsidRPr="0033413D" w:rsidRDefault="000473DE" w:rsidP="000473DE">
            <w:pPr>
              <w:pStyle w:val="acctfourfigures"/>
              <w:spacing w:line="240" w:lineRule="auto"/>
              <w:jc w:val="center"/>
              <w:rPr>
                <w:b/>
                <w:bCs/>
                <w:sz w:val="16"/>
                <w:szCs w:val="16"/>
              </w:rPr>
            </w:pPr>
          </w:p>
        </w:tc>
        <w:tc>
          <w:tcPr>
            <w:tcW w:w="898" w:type="dxa"/>
            <w:tcBorders>
              <w:top w:val="double" w:sz="4" w:space="0" w:color="auto"/>
            </w:tcBorders>
            <w:vAlign w:val="bottom"/>
          </w:tcPr>
          <w:p w14:paraId="64042576" w14:textId="77777777" w:rsidR="000473DE" w:rsidRPr="0033413D" w:rsidRDefault="000473DE" w:rsidP="000473DE">
            <w:pPr>
              <w:pStyle w:val="acctfourfigures"/>
              <w:spacing w:line="240" w:lineRule="auto"/>
              <w:jc w:val="center"/>
              <w:rPr>
                <w:b/>
                <w:bCs/>
                <w:sz w:val="16"/>
                <w:szCs w:val="16"/>
              </w:rPr>
            </w:pPr>
          </w:p>
        </w:tc>
        <w:tc>
          <w:tcPr>
            <w:tcW w:w="182" w:type="dxa"/>
            <w:vAlign w:val="bottom"/>
          </w:tcPr>
          <w:p w14:paraId="0E1E1E6D" w14:textId="77777777" w:rsidR="000473DE" w:rsidRPr="0033413D" w:rsidRDefault="000473DE" w:rsidP="000473DE">
            <w:pPr>
              <w:pStyle w:val="acctfourfigures"/>
              <w:spacing w:line="240" w:lineRule="auto"/>
              <w:jc w:val="center"/>
              <w:rPr>
                <w:sz w:val="16"/>
                <w:szCs w:val="16"/>
              </w:rPr>
            </w:pPr>
          </w:p>
        </w:tc>
        <w:tc>
          <w:tcPr>
            <w:tcW w:w="900" w:type="dxa"/>
            <w:vAlign w:val="bottom"/>
          </w:tcPr>
          <w:p w14:paraId="3481E70F" w14:textId="77777777" w:rsidR="000473DE" w:rsidRPr="0033413D" w:rsidRDefault="000473DE" w:rsidP="000473DE">
            <w:pPr>
              <w:pStyle w:val="acctfourfigures"/>
              <w:spacing w:line="240" w:lineRule="auto"/>
              <w:jc w:val="center"/>
              <w:rPr>
                <w:sz w:val="16"/>
                <w:szCs w:val="16"/>
              </w:rPr>
            </w:pPr>
          </w:p>
        </w:tc>
        <w:tc>
          <w:tcPr>
            <w:tcW w:w="180" w:type="dxa"/>
            <w:vAlign w:val="bottom"/>
          </w:tcPr>
          <w:p w14:paraId="7689EB69" w14:textId="77777777" w:rsidR="000473DE" w:rsidRPr="0033413D" w:rsidRDefault="000473DE" w:rsidP="000473DE">
            <w:pPr>
              <w:pStyle w:val="acctfourfigures"/>
              <w:spacing w:line="240" w:lineRule="auto"/>
              <w:jc w:val="center"/>
              <w:rPr>
                <w:sz w:val="16"/>
                <w:szCs w:val="16"/>
              </w:rPr>
            </w:pPr>
          </w:p>
        </w:tc>
        <w:tc>
          <w:tcPr>
            <w:tcW w:w="900" w:type="dxa"/>
            <w:vAlign w:val="bottom"/>
          </w:tcPr>
          <w:p w14:paraId="2419077E" w14:textId="77777777" w:rsidR="000473DE" w:rsidRPr="0033413D" w:rsidRDefault="000473DE" w:rsidP="000473DE">
            <w:pPr>
              <w:pStyle w:val="acctfourfigures"/>
              <w:spacing w:line="240" w:lineRule="auto"/>
              <w:jc w:val="center"/>
              <w:rPr>
                <w:sz w:val="16"/>
                <w:szCs w:val="16"/>
              </w:rPr>
            </w:pPr>
          </w:p>
        </w:tc>
        <w:tc>
          <w:tcPr>
            <w:tcW w:w="180" w:type="dxa"/>
            <w:vAlign w:val="bottom"/>
          </w:tcPr>
          <w:p w14:paraId="6F41396C" w14:textId="77777777" w:rsidR="000473DE" w:rsidRPr="0033413D" w:rsidRDefault="000473DE" w:rsidP="000473DE">
            <w:pPr>
              <w:pStyle w:val="acctfourfigures"/>
              <w:spacing w:line="240" w:lineRule="auto"/>
              <w:jc w:val="center"/>
              <w:rPr>
                <w:sz w:val="16"/>
                <w:szCs w:val="16"/>
              </w:rPr>
            </w:pPr>
          </w:p>
        </w:tc>
        <w:tc>
          <w:tcPr>
            <w:tcW w:w="810" w:type="dxa"/>
            <w:vAlign w:val="bottom"/>
          </w:tcPr>
          <w:p w14:paraId="3444DD78" w14:textId="77777777" w:rsidR="000473DE" w:rsidRPr="0033413D" w:rsidRDefault="000473DE" w:rsidP="000473DE">
            <w:pPr>
              <w:pStyle w:val="acctfourfigures"/>
              <w:spacing w:line="240" w:lineRule="auto"/>
              <w:jc w:val="center"/>
              <w:rPr>
                <w:sz w:val="16"/>
                <w:szCs w:val="16"/>
              </w:rPr>
            </w:pPr>
          </w:p>
        </w:tc>
        <w:tc>
          <w:tcPr>
            <w:tcW w:w="180" w:type="dxa"/>
            <w:vAlign w:val="bottom"/>
          </w:tcPr>
          <w:p w14:paraId="50F11A89" w14:textId="77777777" w:rsidR="000473DE" w:rsidRPr="0033413D" w:rsidRDefault="000473DE" w:rsidP="000473DE">
            <w:pPr>
              <w:pStyle w:val="acctfourfigures"/>
              <w:spacing w:line="240" w:lineRule="auto"/>
              <w:rPr>
                <w:sz w:val="16"/>
                <w:szCs w:val="16"/>
              </w:rPr>
            </w:pPr>
          </w:p>
        </w:tc>
        <w:tc>
          <w:tcPr>
            <w:tcW w:w="900" w:type="dxa"/>
            <w:vAlign w:val="bottom"/>
          </w:tcPr>
          <w:p w14:paraId="4C93E0B8" w14:textId="77777777" w:rsidR="000473DE" w:rsidRPr="0033413D" w:rsidRDefault="000473DE" w:rsidP="000473DE">
            <w:pPr>
              <w:pStyle w:val="acctfourfigures"/>
              <w:spacing w:line="240" w:lineRule="auto"/>
              <w:rPr>
                <w:sz w:val="16"/>
                <w:szCs w:val="16"/>
              </w:rPr>
            </w:pPr>
          </w:p>
        </w:tc>
      </w:tr>
    </w:tbl>
    <w:p w14:paraId="0F28955F" w14:textId="77777777" w:rsidR="00545E5C" w:rsidRPr="0033413D" w:rsidRDefault="00545E5C" w:rsidP="002B6E53"/>
    <w:tbl>
      <w:tblPr>
        <w:tblW w:w="10800" w:type="dxa"/>
        <w:tblInd w:w="-360" w:type="dxa"/>
        <w:tblLayout w:type="fixed"/>
        <w:tblCellMar>
          <w:left w:w="79" w:type="dxa"/>
          <w:right w:w="79" w:type="dxa"/>
        </w:tblCellMar>
        <w:tblLook w:val="0000" w:firstRow="0" w:lastRow="0" w:firstColumn="0" w:lastColumn="0" w:noHBand="0" w:noVBand="0"/>
      </w:tblPr>
      <w:tblGrid>
        <w:gridCol w:w="2070"/>
        <w:gridCol w:w="360"/>
        <w:gridCol w:w="900"/>
        <w:gridCol w:w="180"/>
        <w:gridCol w:w="900"/>
        <w:gridCol w:w="180"/>
        <w:gridCol w:w="900"/>
        <w:gridCol w:w="180"/>
        <w:gridCol w:w="898"/>
        <w:gridCol w:w="182"/>
        <w:gridCol w:w="900"/>
        <w:gridCol w:w="180"/>
        <w:gridCol w:w="900"/>
        <w:gridCol w:w="180"/>
        <w:gridCol w:w="810"/>
        <w:gridCol w:w="180"/>
        <w:gridCol w:w="900"/>
      </w:tblGrid>
      <w:tr w:rsidR="00E11B6D" w:rsidRPr="009515B7" w14:paraId="36FAA7A6" w14:textId="77777777" w:rsidTr="00131C71">
        <w:trPr>
          <w:cantSplit/>
          <w:trHeight w:val="60"/>
          <w:tblHeader/>
        </w:trPr>
        <w:tc>
          <w:tcPr>
            <w:tcW w:w="2070" w:type="dxa"/>
            <w:shd w:val="clear" w:color="auto" w:fill="auto"/>
            <w:vAlign w:val="bottom"/>
          </w:tcPr>
          <w:p w14:paraId="08F490F0" w14:textId="77777777" w:rsidR="00E11B6D" w:rsidRPr="009515B7" w:rsidRDefault="00E11B6D" w:rsidP="005F3CBB">
            <w:pPr>
              <w:tabs>
                <w:tab w:val="left" w:pos="100"/>
              </w:tabs>
              <w:ind w:left="100" w:hanging="100"/>
              <w:rPr>
                <w:b/>
                <w:bCs/>
                <w:i/>
                <w:iCs/>
                <w:sz w:val="16"/>
                <w:szCs w:val="16"/>
              </w:rPr>
            </w:pPr>
          </w:p>
        </w:tc>
        <w:tc>
          <w:tcPr>
            <w:tcW w:w="360" w:type="dxa"/>
            <w:vAlign w:val="bottom"/>
          </w:tcPr>
          <w:p w14:paraId="2968FDE3" w14:textId="77777777" w:rsidR="00E11B6D" w:rsidRPr="009515B7" w:rsidRDefault="00E11B6D" w:rsidP="005F3CBB">
            <w:pPr>
              <w:pStyle w:val="acctcolumnheading"/>
              <w:spacing w:after="0" w:line="240" w:lineRule="auto"/>
              <w:ind w:left="-79" w:right="-79"/>
              <w:rPr>
                <w:i/>
                <w:iCs/>
                <w:sz w:val="16"/>
                <w:szCs w:val="16"/>
                <w:lang w:bidi="th-TH"/>
              </w:rPr>
            </w:pPr>
          </w:p>
        </w:tc>
        <w:tc>
          <w:tcPr>
            <w:tcW w:w="8370" w:type="dxa"/>
            <w:gridSpan w:val="15"/>
            <w:vAlign w:val="bottom"/>
          </w:tcPr>
          <w:p w14:paraId="3BE0B7DF" w14:textId="00BD820C" w:rsidR="00E11B6D" w:rsidRPr="009515B7" w:rsidRDefault="00E11B6D" w:rsidP="005F3CBB">
            <w:pPr>
              <w:pStyle w:val="acctcolumnheading"/>
              <w:spacing w:after="0" w:line="240" w:lineRule="auto"/>
              <w:ind w:right="-79"/>
              <w:rPr>
                <w:sz w:val="16"/>
                <w:szCs w:val="16"/>
              </w:rPr>
            </w:pPr>
            <w:r w:rsidRPr="009515B7">
              <w:rPr>
                <w:b/>
                <w:bCs/>
                <w:sz w:val="16"/>
                <w:szCs w:val="16"/>
                <w:lang w:bidi="th-TH"/>
              </w:rPr>
              <w:t>Separate financial statements</w:t>
            </w:r>
          </w:p>
        </w:tc>
      </w:tr>
      <w:tr w:rsidR="00E11B6D" w:rsidRPr="009515B7" w14:paraId="5F4472A5" w14:textId="77777777" w:rsidTr="004D7BE7">
        <w:trPr>
          <w:cantSplit/>
          <w:trHeight w:val="74"/>
          <w:tblHeader/>
        </w:trPr>
        <w:tc>
          <w:tcPr>
            <w:tcW w:w="2070" w:type="dxa"/>
            <w:shd w:val="clear" w:color="auto" w:fill="auto"/>
            <w:vAlign w:val="bottom"/>
          </w:tcPr>
          <w:p w14:paraId="48FE69A4" w14:textId="77777777" w:rsidR="00E11B6D" w:rsidRPr="009515B7" w:rsidDel="00A71EB6" w:rsidRDefault="00E11B6D" w:rsidP="005F3CBB">
            <w:pPr>
              <w:tabs>
                <w:tab w:val="left" w:pos="100"/>
              </w:tabs>
              <w:ind w:left="100" w:hanging="100"/>
              <w:rPr>
                <w:b/>
                <w:bCs/>
                <w:i/>
                <w:iCs/>
                <w:sz w:val="16"/>
                <w:szCs w:val="16"/>
              </w:rPr>
            </w:pPr>
          </w:p>
        </w:tc>
        <w:tc>
          <w:tcPr>
            <w:tcW w:w="360" w:type="dxa"/>
            <w:vAlign w:val="bottom"/>
          </w:tcPr>
          <w:p w14:paraId="6327865A" w14:textId="77777777" w:rsidR="00E11B6D" w:rsidRPr="009515B7" w:rsidDel="00A71EB6" w:rsidRDefault="00E11B6D" w:rsidP="005F3CBB">
            <w:pPr>
              <w:pStyle w:val="acctcolumnheading"/>
              <w:spacing w:after="0" w:line="240" w:lineRule="auto"/>
              <w:ind w:left="-79" w:right="-79"/>
              <w:rPr>
                <w:i/>
                <w:iCs/>
                <w:sz w:val="16"/>
                <w:szCs w:val="16"/>
                <w:lang w:bidi="th-TH"/>
              </w:rPr>
            </w:pPr>
          </w:p>
        </w:tc>
        <w:tc>
          <w:tcPr>
            <w:tcW w:w="4138" w:type="dxa"/>
            <w:gridSpan w:val="7"/>
            <w:vAlign w:val="bottom"/>
          </w:tcPr>
          <w:p w14:paraId="7E5A195C" w14:textId="77777777" w:rsidR="00E11B6D" w:rsidRPr="009515B7" w:rsidRDefault="00E11B6D" w:rsidP="005F3CBB">
            <w:pPr>
              <w:pStyle w:val="acctcolumnheading"/>
              <w:spacing w:after="0" w:line="240" w:lineRule="auto"/>
              <w:rPr>
                <w:b/>
                <w:bCs/>
                <w:sz w:val="16"/>
                <w:szCs w:val="16"/>
              </w:rPr>
            </w:pPr>
            <w:r w:rsidRPr="009515B7">
              <w:rPr>
                <w:b/>
                <w:bCs/>
                <w:sz w:val="16"/>
                <w:szCs w:val="16"/>
              </w:rPr>
              <w:t>Carrying amount</w:t>
            </w:r>
            <w:r w:rsidRPr="009515B7" w:rsidDel="00841BAE">
              <w:rPr>
                <w:b/>
                <w:bCs/>
                <w:sz w:val="16"/>
                <w:szCs w:val="16"/>
              </w:rPr>
              <w:t xml:space="preserve"> </w:t>
            </w:r>
          </w:p>
        </w:tc>
        <w:tc>
          <w:tcPr>
            <w:tcW w:w="182" w:type="dxa"/>
            <w:vAlign w:val="bottom"/>
          </w:tcPr>
          <w:p w14:paraId="618BE97D" w14:textId="77777777" w:rsidR="00E11B6D" w:rsidRPr="009515B7" w:rsidRDefault="00E11B6D" w:rsidP="005F3CBB">
            <w:pPr>
              <w:pStyle w:val="acctcolumnheading"/>
              <w:spacing w:after="0" w:line="240" w:lineRule="auto"/>
              <w:rPr>
                <w:sz w:val="16"/>
                <w:szCs w:val="16"/>
              </w:rPr>
            </w:pPr>
          </w:p>
        </w:tc>
        <w:tc>
          <w:tcPr>
            <w:tcW w:w="4050" w:type="dxa"/>
            <w:gridSpan w:val="7"/>
            <w:vAlign w:val="bottom"/>
          </w:tcPr>
          <w:p w14:paraId="4F893F0B" w14:textId="77777777" w:rsidR="00E11B6D" w:rsidRPr="009515B7" w:rsidRDefault="00E11B6D" w:rsidP="005F3CBB">
            <w:pPr>
              <w:pStyle w:val="acctcolumnheading"/>
              <w:spacing w:after="0" w:line="240" w:lineRule="auto"/>
              <w:ind w:right="-79"/>
              <w:rPr>
                <w:b/>
                <w:bCs/>
                <w:sz w:val="16"/>
                <w:szCs w:val="16"/>
              </w:rPr>
            </w:pPr>
            <w:r w:rsidRPr="009515B7">
              <w:rPr>
                <w:b/>
                <w:bCs/>
                <w:sz w:val="16"/>
                <w:szCs w:val="16"/>
              </w:rPr>
              <w:t>Fair value</w:t>
            </w:r>
            <w:r w:rsidRPr="009515B7" w:rsidDel="00A71EB6">
              <w:rPr>
                <w:sz w:val="16"/>
                <w:szCs w:val="16"/>
              </w:rPr>
              <w:t xml:space="preserve"> </w:t>
            </w:r>
          </w:p>
        </w:tc>
      </w:tr>
      <w:tr w:rsidR="004D7BE7" w:rsidRPr="009515B7" w14:paraId="7E54CC7D" w14:textId="77777777" w:rsidTr="004D7BE7">
        <w:trPr>
          <w:cantSplit/>
          <w:trHeight w:val="60"/>
          <w:tblHeader/>
        </w:trPr>
        <w:tc>
          <w:tcPr>
            <w:tcW w:w="2070" w:type="dxa"/>
            <w:shd w:val="clear" w:color="auto" w:fill="auto"/>
            <w:vAlign w:val="bottom"/>
          </w:tcPr>
          <w:p w14:paraId="5FEF0220" w14:textId="05746B6B" w:rsidR="004D7BE7" w:rsidRPr="009515B7" w:rsidRDefault="004D7BE7" w:rsidP="004D7BE7">
            <w:pPr>
              <w:tabs>
                <w:tab w:val="left" w:pos="100"/>
              </w:tabs>
              <w:ind w:left="100" w:hanging="100"/>
              <w:rPr>
                <w:b/>
                <w:bCs/>
                <w:i/>
                <w:iCs/>
                <w:sz w:val="16"/>
                <w:szCs w:val="16"/>
              </w:rPr>
            </w:pPr>
            <w:proofErr w:type="gramStart"/>
            <w:r w:rsidRPr="009515B7">
              <w:rPr>
                <w:b/>
                <w:bCs/>
                <w:i/>
                <w:iCs/>
                <w:sz w:val="16"/>
                <w:szCs w:val="16"/>
              </w:rPr>
              <w:t>At</w:t>
            </w:r>
            <w:proofErr w:type="gramEnd"/>
            <w:r w:rsidRPr="009515B7">
              <w:rPr>
                <w:b/>
                <w:bCs/>
                <w:i/>
                <w:iCs/>
                <w:sz w:val="16"/>
                <w:szCs w:val="16"/>
              </w:rPr>
              <w:t xml:space="preserve"> 31 December </w:t>
            </w:r>
          </w:p>
        </w:tc>
        <w:tc>
          <w:tcPr>
            <w:tcW w:w="360" w:type="dxa"/>
            <w:vAlign w:val="bottom"/>
          </w:tcPr>
          <w:p w14:paraId="6F316BD3" w14:textId="1589F2BA" w:rsidR="004D7BE7" w:rsidRPr="009515B7" w:rsidRDefault="004D7BE7" w:rsidP="004D7BE7">
            <w:pPr>
              <w:pStyle w:val="acctcolumnheading"/>
              <w:spacing w:after="0" w:line="240" w:lineRule="auto"/>
              <w:ind w:left="-79" w:right="-79"/>
              <w:rPr>
                <w:i/>
                <w:iCs/>
                <w:sz w:val="16"/>
                <w:szCs w:val="16"/>
                <w:lang w:bidi="th-TH"/>
              </w:rPr>
            </w:pPr>
            <w:r w:rsidRPr="009515B7">
              <w:rPr>
                <w:i/>
                <w:iCs/>
                <w:sz w:val="16"/>
                <w:szCs w:val="16"/>
                <w:lang w:bidi="th-TH"/>
              </w:rPr>
              <w:t>Note</w:t>
            </w:r>
          </w:p>
        </w:tc>
        <w:tc>
          <w:tcPr>
            <w:tcW w:w="900" w:type="dxa"/>
            <w:shd w:val="clear" w:color="auto" w:fill="auto"/>
            <w:vAlign w:val="bottom"/>
          </w:tcPr>
          <w:p w14:paraId="56027490" w14:textId="62B39EDA" w:rsidR="004D7BE7" w:rsidRPr="009515B7" w:rsidRDefault="004D7BE7" w:rsidP="004D7BE7">
            <w:pPr>
              <w:pStyle w:val="acctcolumnheading"/>
              <w:spacing w:after="0" w:line="240" w:lineRule="auto"/>
              <w:ind w:left="-79" w:right="-79"/>
              <w:rPr>
                <w:sz w:val="16"/>
                <w:szCs w:val="16"/>
                <w:lang w:bidi="th-TH"/>
              </w:rPr>
            </w:pPr>
            <w:r w:rsidRPr="009515B7">
              <w:rPr>
                <w:sz w:val="16"/>
                <w:szCs w:val="16"/>
                <w:lang w:bidi="th-TH"/>
              </w:rPr>
              <w:t>Hedging instruments</w:t>
            </w:r>
          </w:p>
        </w:tc>
        <w:tc>
          <w:tcPr>
            <w:tcW w:w="180" w:type="dxa"/>
          </w:tcPr>
          <w:p w14:paraId="373E9C58" w14:textId="77777777" w:rsidR="004D7BE7" w:rsidRPr="009515B7" w:rsidRDefault="004D7BE7" w:rsidP="004D7BE7">
            <w:pPr>
              <w:pStyle w:val="acctcolumnheading"/>
              <w:spacing w:after="0" w:line="240" w:lineRule="auto"/>
              <w:rPr>
                <w:sz w:val="16"/>
                <w:szCs w:val="16"/>
              </w:rPr>
            </w:pPr>
          </w:p>
        </w:tc>
        <w:tc>
          <w:tcPr>
            <w:tcW w:w="900" w:type="dxa"/>
            <w:vAlign w:val="bottom"/>
          </w:tcPr>
          <w:p w14:paraId="7800A240" w14:textId="3E802AB4" w:rsidR="004D7BE7" w:rsidRPr="009515B7" w:rsidRDefault="004D7BE7" w:rsidP="004D7BE7">
            <w:pPr>
              <w:pStyle w:val="acctcolumnheading"/>
              <w:spacing w:after="0" w:line="240" w:lineRule="auto"/>
              <w:ind w:left="-82" w:right="-85"/>
              <w:rPr>
                <w:sz w:val="16"/>
                <w:szCs w:val="16"/>
                <w:lang w:bidi="th-TH"/>
              </w:rPr>
            </w:pPr>
            <w:r w:rsidRPr="009515B7">
              <w:rPr>
                <w:sz w:val="16"/>
                <w:szCs w:val="16"/>
                <w:lang w:bidi="th-TH"/>
              </w:rPr>
              <w:t>Financial instruments measured at FVTPL</w:t>
            </w:r>
          </w:p>
        </w:tc>
        <w:tc>
          <w:tcPr>
            <w:tcW w:w="180" w:type="dxa"/>
            <w:vAlign w:val="bottom"/>
          </w:tcPr>
          <w:p w14:paraId="4B5D59A0" w14:textId="77777777" w:rsidR="004D7BE7" w:rsidRPr="009515B7" w:rsidRDefault="004D7BE7" w:rsidP="004D7BE7">
            <w:pPr>
              <w:pStyle w:val="acctcolumnheading"/>
              <w:spacing w:after="0" w:line="240" w:lineRule="auto"/>
              <w:rPr>
                <w:sz w:val="16"/>
                <w:szCs w:val="16"/>
              </w:rPr>
            </w:pPr>
          </w:p>
        </w:tc>
        <w:tc>
          <w:tcPr>
            <w:tcW w:w="900" w:type="dxa"/>
            <w:vAlign w:val="bottom"/>
          </w:tcPr>
          <w:p w14:paraId="57442A03" w14:textId="66660DED" w:rsidR="004D7BE7" w:rsidRPr="009515B7" w:rsidRDefault="004D7BE7" w:rsidP="004D7BE7">
            <w:pPr>
              <w:pStyle w:val="acctcolumnheading"/>
              <w:spacing w:after="0" w:line="240" w:lineRule="auto"/>
              <w:ind w:left="-89" w:right="-79"/>
              <w:rPr>
                <w:sz w:val="16"/>
                <w:szCs w:val="16"/>
                <w:lang w:bidi="th-TH"/>
              </w:rPr>
            </w:pPr>
            <w:r w:rsidRPr="009515B7">
              <w:rPr>
                <w:sz w:val="16"/>
                <w:szCs w:val="16"/>
                <w:lang w:bidi="th-TH"/>
              </w:rPr>
              <w:t>Financial instruments measured at FVOCI</w:t>
            </w:r>
          </w:p>
        </w:tc>
        <w:tc>
          <w:tcPr>
            <w:tcW w:w="180" w:type="dxa"/>
            <w:vAlign w:val="bottom"/>
          </w:tcPr>
          <w:p w14:paraId="6D0C9B97" w14:textId="77777777" w:rsidR="004D7BE7" w:rsidRPr="009515B7" w:rsidRDefault="004D7BE7" w:rsidP="004D7BE7">
            <w:pPr>
              <w:pStyle w:val="acctcolumnheading"/>
              <w:spacing w:after="0" w:line="240" w:lineRule="auto"/>
              <w:rPr>
                <w:sz w:val="16"/>
                <w:szCs w:val="16"/>
                <w:highlight w:val="cyan"/>
              </w:rPr>
            </w:pPr>
          </w:p>
        </w:tc>
        <w:tc>
          <w:tcPr>
            <w:tcW w:w="898" w:type="dxa"/>
            <w:vAlign w:val="bottom"/>
          </w:tcPr>
          <w:p w14:paraId="17B9DC48" w14:textId="77777777" w:rsidR="004D7BE7" w:rsidRPr="009515B7" w:rsidRDefault="004D7BE7" w:rsidP="004D7BE7">
            <w:pPr>
              <w:pStyle w:val="acctcolumnheading"/>
              <w:spacing w:after="0" w:line="240" w:lineRule="auto"/>
              <w:ind w:left="-79" w:right="-79"/>
              <w:rPr>
                <w:sz w:val="16"/>
                <w:szCs w:val="16"/>
              </w:rPr>
            </w:pPr>
            <w:r w:rsidRPr="009515B7">
              <w:rPr>
                <w:sz w:val="16"/>
                <w:szCs w:val="16"/>
              </w:rPr>
              <w:t>Total</w:t>
            </w:r>
          </w:p>
        </w:tc>
        <w:tc>
          <w:tcPr>
            <w:tcW w:w="182" w:type="dxa"/>
            <w:vAlign w:val="bottom"/>
          </w:tcPr>
          <w:p w14:paraId="50446356" w14:textId="77777777" w:rsidR="004D7BE7" w:rsidRPr="009515B7" w:rsidRDefault="004D7BE7" w:rsidP="004D7BE7">
            <w:pPr>
              <w:pStyle w:val="acctcolumnheading"/>
              <w:spacing w:after="0" w:line="240" w:lineRule="auto"/>
              <w:rPr>
                <w:sz w:val="16"/>
                <w:szCs w:val="16"/>
              </w:rPr>
            </w:pPr>
          </w:p>
        </w:tc>
        <w:tc>
          <w:tcPr>
            <w:tcW w:w="900" w:type="dxa"/>
            <w:vAlign w:val="bottom"/>
          </w:tcPr>
          <w:p w14:paraId="6AA3C862" w14:textId="77777777" w:rsidR="004D7BE7" w:rsidRPr="009515B7" w:rsidRDefault="004D7BE7" w:rsidP="004D7BE7">
            <w:pPr>
              <w:pStyle w:val="acctcolumnheading"/>
              <w:spacing w:after="0" w:line="240" w:lineRule="auto"/>
              <w:ind w:left="-79" w:right="-79"/>
              <w:rPr>
                <w:sz w:val="16"/>
                <w:szCs w:val="16"/>
              </w:rPr>
            </w:pPr>
            <w:r w:rsidRPr="009515B7">
              <w:rPr>
                <w:sz w:val="16"/>
                <w:szCs w:val="16"/>
              </w:rPr>
              <w:t>Level 1</w:t>
            </w:r>
          </w:p>
        </w:tc>
        <w:tc>
          <w:tcPr>
            <w:tcW w:w="180" w:type="dxa"/>
            <w:vAlign w:val="bottom"/>
          </w:tcPr>
          <w:p w14:paraId="284B5841" w14:textId="77777777" w:rsidR="004D7BE7" w:rsidRPr="009515B7" w:rsidRDefault="004D7BE7" w:rsidP="004D7BE7">
            <w:pPr>
              <w:pStyle w:val="acctcolumnheading"/>
              <w:spacing w:after="0" w:line="240" w:lineRule="auto"/>
              <w:rPr>
                <w:sz w:val="16"/>
                <w:szCs w:val="16"/>
              </w:rPr>
            </w:pPr>
          </w:p>
        </w:tc>
        <w:tc>
          <w:tcPr>
            <w:tcW w:w="900" w:type="dxa"/>
            <w:vAlign w:val="bottom"/>
          </w:tcPr>
          <w:p w14:paraId="6D858ABB" w14:textId="77777777" w:rsidR="004D7BE7" w:rsidRPr="009515B7" w:rsidRDefault="004D7BE7" w:rsidP="004D7BE7">
            <w:pPr>
              <w:pStyle w:val="acctcolumnheading"/>
              <w:spacing w:after="0" w:line="240" w:lineRule="auto"/>
              <w:ind w:left="-79" w:right="-79"/>
              <w:rPr>
                <w:sz w:val="16"/>
                <w:szCs w:val="16"/>
              </w:rPr>
            </w:pPr>
            <w:r w:rsidRPr="009515B7">
              <w:rPr>
                <w:sz w:val="16"/>
                <w:szCs w:val="16"/>
              </w:rPr>
              <w:t>Level 2</w:t>
            </w:r>
          </w:p>
        </w:tc>
        <w:tc>
          <w:tcPr>
            <w:tcW w:w="180" w:type="dxa"/>
            <w:vAlign w:val="bottom"/>
          </w:tcPr>
          <w:p w14:paraId="37280EF6" w14:textId="77777777" w:rsidR="004D7BE7" w:rsidRPr="009515B7" w:rsidRDefault="004D7BE7" w:rsidP="004D7BE7">
            <w:pPr>
              <w:pStyle w:val="acctcolumnheading"/>
              <w:spacing w:after="0" w:line="240" w:lineRule="auto"/>
              <w:rPr>
                <w:sz w:val="16"/>
                <w:szCs w:val="16"/>
              </w:rPr>
            </w:pPr>
          </w:p>
        </w:tc>
        <w:tc>
          <w:tcPr>
            <w:tcW w:w="810" w:type="dxa"/>
            <w:vAlign w:val="bottom"/>
          </w:tcPr>
          <w:p w14:paraId="16D2C3EB" w14:textId="77777777" w:rsidR="004D7BE7" w:rsidRPr="009515B7" w:rsidRDefault="004D7BE7" w:rsidP="004D7BE7">
            <w:pPr>
              <w:pStyle w:val="acctcolumnheading"/>
              <w:spacing w:after="0" w:line="240" w:lineRule="auto"/>
              <w:ind w:left="-79" w:right="-79"/>
              <w:rPr>
                <w:sz w:val="16"/>
                <w:szCs w:val="16"/>
              </w:rPr>
            </w:pPr>
            <w:r w:rsidRPr="009515B7">
              <w:rPr>
                <w:sz w:val="16"/>
                <w:szCs w:val="16"/>
              </w:rPr>
              <w:t>Level 3</w:t>
            </w:r>
          </w:p>
        </w:tc>
        <w:tc>
          <w:tcPr>
            <w:tcW w:w="180" w:type="dxa"/>
            <w:vAlign w:val="bottom"/>
          </w:tcPr>
          <w:p w14:paraId="2EB2CBF7" w14:textId="77777777" w:rsidR="004D7BE7" w:rsidRPr="009515B7" w:rsidRDefault="004D7BE7" w:rsidP="004D7BE7">
            <w:pPr>
              <w:pStyle w:val="acctcolumnheading"/>
              <w:spacing w:after="0" w:line="240" w:lineRule="auto"/>
              <w:ind w:left="-170" w:right="-79"/>
              <w:rPr>
                <w:sz w:val="16"/>
                <w:szCs w:val="16"/>
              </w:rPr>
            </w:pPr>
          </w:p>
        </w:tc>
        <w:tc>
          <w:tcPr>
            <w:tcW w:w="900" w:type="dxa"/>
            <w:vAlign w:val="bottom"/>
          </w:tcPr>
          <w:p w14:paraId="1C47820C" w14:textId="77777777" w:rsidR="004D7BE7" w:rsidRPr="009515B7" w:rsidRDefault="004D7BE7" w:rsidP="004D7BE7">
            <w:pPr>
              <w:pStyle w:val="acctcolumnheading"/>
              <w:spacing w:after="0" w:line="240" w:lineRule="auto"/>
              <w:ind w:left="-79" w:right="-79"/>
              <w:rPr>
                <w:sz w:val="16"/>
                <w:szCs w:val="16"/>
              </w:rPr>
            </w:pPr>
            <w:r w:rsidRPr="009515B7">
              <w:rPr>
                <w:sz w:val="16"/>
                <w:szCs w:val="16"/>
              </w:rPr>
              <w:t>Total</w:t>
            </w:r>
          </w:p>
        </w:tc>
      </w:tr>
      <w:tr w:rsidR="004D7BE7" w:rsidRPr="009515B7" w14:paraId="70BD052D" w14:textId="77777777" w:rsidTr="00131C71">
        <w:trPr>
          <w:cantSplit/>
          <w:trHeight w:val="60"/>
          <w:tblHeader/>
        </w:trPr>
        <w:tc>
          <w:tcPr>
            <w:tcW w:w="2070" w:type="dxa"/>
            <w:shd w:val="clear" w:color="auto" w:fill="auto"/>
            <w:vAlign w:val="bottom"/>
          </w:tcPr>
          <w:p w14:paraId="1635D837" w14:textId="77777777" w:rsidR="004D7BE7" w:rsidRPr="009515B7" w:rsidRDefault="004D7BE7" w:rsidP="004D7BE7">
            <w:pPr>
              <w:tabs>
                <w:tab w:val="left" w:pos="100"/>
              </w:tabs>
              <w:ind w:left="100" w:hanging="100"/>
              <w:rPr>
                <w:b/>
                <w:bCs/>
                <w:i/>
                <w:iCs/>
                <w:sz w:val="16"/>
                <w:szCs w:val="16"/>
              </w:rPr>
            </w:pPr>
          </w:p>
        </w:tc>
        <w:tc>
          <w:tcPr>
            <w:tcW w:w="360" w:type="dxa"/>
            <w:vAlign w:val="bottom"/>
          </w:tcPr>
          <w:p w14:paraId="2AB472C0" w14:textId="2F7380EA" w:rsidR="004D7BE7" w:rsidRPr="009515B7" w:rsidRDefault="004D7BE7" w:rsidP="004D7BE7">
            <w:pPr>
              <w:pStyle w:val="acctcolumnheading"/>
              <w:spacing w:after="0" w:line="240" w:lineRule="auto"/>
              <w:ind w:left="-79" w:right="-79"/>
              <w:rPr>
                <w:i/>
                <w:iCs/>
                <w:sz w:val="16"/>
                <w:szCs w:val="16"/>
                <w:lang w:bidi="th-TH"/>
              </w:rPr>
            </w:pPr>
          </w:p>
        </w:tc>
        <w:tc>
          <w:tcPr>
            <w:tcW w:w="8370" w:type="dxa"/>
            <w:gridSpan w:val="15"/>
            <w:vAlign w:val="bottom"/>
          </w:tcPr>
          <w:p w14:paraId="67A2EF23" w14:textId="77777777" w:rsidR="004D7BE7" w:rsidRPr="009515B7" w:rsidRDefault="004D7BE7" w:rsidP="004D7BE7">
            <w:pPr>
              <w:pStyle w:val="acctcolumnheading"/>
              <w:spacing w:after="0" w:line="240" w:lineRule="auto"/>
              <w:ind w:left="-79" w:right="-79"/>
              <w:rPr>
                <w:sz w:val="16"/>
                <w:szCs w:val="16"/>
              </w:rPr>
            </w:pPr>
            <w:r w:rsidRPr="009515B7">
              <w:rPr>
                <w:i/>
                <w:iCs/>
                <w:sz w:val="16"/>
                <w:szCs w:val="16"/>
              </w:rPr>
              <w:t>(in thousand Baht)</w:t>
            </w:r>
          </w:p>
        </w:tc>
      </w:tr>
      <w:tr w:rsidR="004D7BE7" w:rsidRPr="009515B7" w14:paraId="3BD6C048" w14:textId="77777777" w:rsidTr="00131C71">
        <w:trPr>
          <w:cantSplit/>
          <w:trHeight w:val="60"/>
          <w:tblHeader/>
        </w:trPr>
        <w:tc>
          <w:tcPr>
            <w:tcW w:w="2070" w:type="dxa"/>
            <w:shd w:val="clear" w:color="auto" w:fill="auto"/>
            <w:vAlign w:val="bottom"/>
          </w:tcPr>
          <w:p w14:paraId="6EC5BDB3" w14:textId="0AC9955E" w:rsidR="004D7BE7" w:rsidRPr="009515B7" w:rsidRDefault="004D7BE7" w:rsidP="004D7BE7">
            <w:pPr>
              <w:tabs>
                <w:tab w:val="left" w:pos="100"/>
              </w:tabs>
              <w:ind w:left="100" w:hanging="100"/>
              <w:rPr>
                <w:b/>
                <w:bCs/>
                <w:i/>
                <w:iCs/>
                <w:sz w:val="16"/>
                <w:szCs w:val="16"/>
              </w:rPr>
            </w:pPr>
            <w:r w:rsidRPr="009515B7">
              <w:rPr>
                <w:b/>
                <w:bCs/>
                <w:i/>
                <w:iCs/>
                <w:sz w:val="16"/>
                <w:szCs w:val="16"/>
              </w:rPr>
              <w:t>202</w:t>
            </w:r>
            <w:r w:rsidR="00917C30" w:rsidRPr="009515B7">
              <w:rPr>
                <w:b/>
                <w:bCs/>
                <w:i/>
                <w:iCs/>
                <w:sz w:val="16"/>
                <w:szCs w:val="16"/>
              </w:rPr>
              <w:t>4</w:t>
            </w:r>
          </w:p>
        </w:tc>
        <w:tc>
          <w:tcPr>
            <w:tcW w:w="360" w:type="dxa"/>
            <w:vAlign w:val="bottom"/>
          </w:tcPr>
          <w:p w14:paraId="330B727D" w14:textId="77777777" w:rsidR="004D7BE7" w:rsidRPr="009515B7" w:rsidRDefault="004D7BE7" w:rsidP="004D7BE7">
            <w:pPr>
              <w:pStyle w:val="acctcolumnheading"/>
              <w:spacing w:after="0" w:line="240" w:lineRule="auto"/>
              <w:ind w:left="-79" w:right="-79"/>
              <w:rPr>
                <w:i/>
                <w:iCs/>
                <w:sz w:val="16"/>
                <w:szCs w:val="16"/>
                <w:lang w:bidi="th-TH"/>
              </w:rPr>
            </w:pPr>
          </w:p>
        </w:tc>
        <w:tc>
          <w:tcPr>
            <w:tcW w:w="8370" w:type="dxa"/>
            <w:gridSpan w:val="15"/>
            <w:vAlign w:val="bottom"/>
          </w:tcPr>
          <w:p w14:paraId="593405FE" w14:textId="77777777" w:rsidR="004D7BE7" w:rsidRPr="009515B7" w:rsidRDefault="004D7BE7" w:rsidP="004D7BE7">
            <w:pPr>
              <w:pStyle w:val="acctcolumnheading"/>
              <w:spacing w:after="0" w:line="240" w:lineRule="auto"/>
              <w:ind w:left="-79" w:right="-79"/>
              <w:rPr>
                <w:i/>
                <w:iCs/>
                <w:sz w:val="16"/>
                <w:szCs w:val="16"/>
              </w:rPr>
            </w:pPr>
          </w:p>
        </w:tc>
      </w:tr>
      <w:tr w:rsidR="004D7BE7" w:rsidRPr="009515B7" w14:paraId="6DF9D32F" w14:textId="77777777" w:rsidTr="004D7BE7">
        <w:trPr>
          <w:cantSplit/>
        </w:trPr>
        <w:tc>
          <w:tcPr>
            <w:tcW w:w="2070" w:type="dxa"/>
          </w:tcPr>
          <w:p w14:paraId="1E7C8C08" w14:textId="77777777" w:rsidR="004D7BE7" w:rsidRPr="009515B7" w:rsidRDefault="004D7BE7" w:rsidP="004D7BE7">
            <w:pPr>
              <w:tabs>
                <w:tab w:val="left" w:pos="100"/>
              </w:tabs>
              <w:ind w:left="100" w:hanging="100"/>
              <w:rPr>
                <w:b/>
                <w:bCs/>
                <w:i/>
                <w:iCs/>
                <w:sz w:val="16"/>
                <w:szCs w:val="16"/>
              </w:rPr>
            </w:pPr>
            <w:r w:rsidRPr="009515B7">
              <w:rPr>
                <w:b/>
                <w:bCs/>
                <w:i/>
                <w:iCs/>
                <w:sz w:val="16"/>
                <w:szCs w:val="16"/>
              </w:rPr>
              <w:t>Financial assets</w:t>
            </w:r>
          </w:p>
        </w:tc>
        <w:tc>
          <w:tcPr>
            <w:tcW w:w="360" w:type="dxa"/>
          </w:tcPr>
          <w:p w14:paraId="2B14CBF9" w14:textId="77777777" w:rsidR="004D7BE7" w:rsidRPr="009515B7" w:rsidRDefault="004D7BE7" w:rsidP="004D7BE7">
            <w:pPr>
              <w:pStyle w:val="acctfourfigures"/>
              <w:spacing w:line="240" w:lineRule="auto"/>
              <w:jc w:val="center"/>
              <w:rPr>
                <w:sz w:val="16"/>
                <w:szCs w:val="16"/>
              </w:rPr>
            </w:pPr>
          </w:p>
        </w:tc>
        <w:tc>
          <w:tcPr>
            <w:tcW w:w="900" w:type="dxa"/>
            <w:vAlign w:val="bottom"/>
          </w:tcPr>
          <w:p w14:paraId="57E1EAB8" w14:textId="77777777" w:rsidR="004D7BE7" w:rsidRPr="009515B7" w:rsidRDefault="004D7BE7" w:rsidP="004D7BE7">
            <w:pPr>
              <w:pStyle w:val="acctfourfigures"/>
              <w:spacing w:line="240" w:lineRule="auto"/>
              <w:jc w:val="center"/>
              <w:rPr>
                <w:sz w:val="16"/>
                <w:szCs w:val="16"/>
              </w:rPr>
            </w:pPr>
          </w:p>
        </w:tc>
        <w:tc>
          <w:tcPr>
            <w:tcW w:w="180" w:type="dxa"/>
          </w:tcPr>
          <w:p w14:paraId="10F677D4" w14:textId="77777777" w:rsidR="004D7BE7" w:rsidRPr="009515B7" w:rsidRDefault="004D7BE7" w:rsidP="004D7BE7">
            <w:pPr>
              <w:pStyle w:val="acctfourfigures"/>
              <w:spacing w:line="240" w:lineRule="auto"/>
              <w:jc w:val="center"/>
              <w:rPr>
                <w:sz w:val="16"/>
                <w:szCs w:val="16"/>
              </w:rPr>
            </w:pPr>
          </w:p>
        </w:tc>
        <w:tc>
          <w:tcPr>
            <w:tcW w:w="900" w:type="dxa"/>
          </w:tcPr>
          <w:p w14:paraId="5A5FB178" w14:textId="77777777" w:rsidR="004D7BE7" w:rsidRPr="009515B7" w:rsidRDefault="004D7BE7" w:rsidP="004D7BE7">
            <w:pPr>
              <w:pStyle w:val="acctfourfigures"/>
              <w:spacing w:line="240" w:lineRule="auto"/>
              <w:jc w:val="center"/>
              <w:rPr>
                <w:sz w:val="16"/>
                <w:szCs w:val="16"/>
              </w:rPr>
            </w:pPr>
          </w:p>
        </w:tc>
        <w:tc>
          <w:tcPr>
            <w:tcW w:w="180" w:type="dxa"/>
          </w:tcPr>
          <w:p w14:paraId="24281DF0" w14:textId="77777777" w:rsidR="004D7BE7" w:rsidRPr="009515B7" w:rsidRDefault="004D7BE7" w:rsidP="004D7BE7">
            <w:pPr>
              <w:pStyle w:val="acctfourfigures"/>
              <w:spacing w:line="240" w:lineRule="auto"/>
              <w:jc w:val="center"/>
              <w:rPr>
                <w:sz w:val="16"/>
                <w:szCs w:val="16"/>
              </w:rPr>
            </w:pPr>
          </w:p>
        </w:tc>
        <w:tc>
          <w:tcPr>
            <w:tcW w:w="900" w:type="dxa"/>
          </w:tcPr>
          <w:p w14:paraId="321155C2" w14:textId="77777777" w:rsidR="004D7BE7" w:rsidRPr="009515B7" w:rsidRDefault="004D7BE7" w:rsidP="004D7BE7">
            <w:pPr>
              <w:pStyle w:val="acctfourfigures"/>
              <w:spacing w:line="240" w:lineRule="auto"/>
              <w:jc w:val="center"/>
              <w:rPr>
                <w:sz w:val="16"/>
                <w:szCs w:val="16"/>
              </w:rPr>
            </w:pPr>
          </w:p>
        </w:tc>
        <w:tc>
          <w:tcPr>
            <w:tcW w:w="180" w:type="dxa"/>
            <w:vAlign w:val="bottom"/>
          </w:tcPr>
          <w:p w14:paraId="5E13B796" w14:textId="77777777" w:rsidR="004D7BE7" w:rsidRPr="009515B7" w:rsidRDefault="004D7BE7" w:rsidP="004D7BE7">
            <w:pPr>
              <w:pStyle w:val="acctfourfigures"/>
              <w:spacing w:line="240" w:lineRule="auto"/>
              <w:jc w:val="center"/>
              <w:rPr>
                <w:sz w:val="16"/>
                <w:szCs w:val="16"/>
              </w:rPr>
            </w:pPr>
          </w:p>
        </w:tc>
        <w:tc>
          <w:tcPr>
            <w:tcW w:w="898" w:type="dxa"/>
            <w:vAlign w:val="bottom"/>
          </w:tcPr>
          <w:p w14:paraId="3576D39A" w14:textId="77777777" w:rsidR="004D7BE7" w:rsidRPr="009515B7" w:rsidRDefault="004D7BE7" w:rsidP="004D7BE7">
            <w:pPr>
              <w:pStyle w:val="acctfourfigures"/>
              <w:spacing w:line="240" w:lineRule="auto"/>
              <w:jc w:val="center"/>
              <w:rPr>
                <w:sz w:val="16"/>
                <w:szCs w:val="16"/>
              </w:rPr>
            </w:pPr>
          </w:p>
        </w:tc>
        <w:tc>
          <w:tcPr>
            <w:tcW w:w="182" w:type="dxa"/>
            <w:vAlign w:val="bottom"/>
          </w:tcPr>
          <w:p w14:paraId="2AA09A2E" w14:textId="77777777" w:rsidR="004D7BE7" w:rsidRPr="009515B7" w:rsidRDefault="004D7BE7" w:rsidP="004D7BE7">
            <w:pPr>
              <w:pStyle w:val="acctfourfigures"/>
              <w:spacing w:line="240" w:lineRule="auto"/>
              <w:jc w:val="center"/>
              <w:rPr>
                <w:sz w:val="16"/>
                <w:szCs w:val="16"/>
              </w:rPr>
            </w:pPr>
          </w:p>
        </w:tc>
        <w:tc>
          <w:tcPr>
            <w:tcW w:w="900" w:type="dxa"/>
            <w:vAlign w:val="bottom"/>
          </w:tcPr>
          <w:p w14:paraId="6E47AB61" w14:textId="77777777" w:rsidR="004D7BE7" w:rsidRPr="009515B7" w:rsidRDefault="004D7BE7" w:rsidP="004D7BE7">
            <w:pPr>
              <w:pStyle w:val="acctfourfigures"/>
              <w:spacing w:line="240" w:lineRule="auto"/>
              <w:jc w:val="center"/>
              <w:rPr>
                <w:sz w:val="16"/>
                <w:szCs w:val="16"/>
              </w:rPr>
            </w:pPr>
          </w:p>
        </w:tc>
        <w:tc>
          <w:tcPr>
            <w:tcW w:w="180" w:type="dxa"/>
            <w:vAlign w:val="bottom"/>
          </w:tcPr>
          <w:p w14:paraId="4E868BD1" w14:textId="77777777" w:rsidR="004D7BE7" w:rsidRPr="009515B7" w:rsidRDefault="004D7BE7" w:rsidP="004D7BE7">
            <w:pPr>
              <w:pStyle w:val="acctfourfigures"/>
              <w:spacing w:line="240" w:lineRule="auto"/>
              <w:jc w:val="center"/>
              <w:rPr>
                <w:sz w:val="16"/>
                <w:szCs w:val="16"/>
              </w:rPr>
            </w:pPr>
          </w:p>
        </w:tc>
        <w:tc>
          <w:tcPr>
            <w:tcW w:w="900" w:type="dxa"/>
            <w:vAlign w:val="bottom"/>
          </w:tcPr>
          <w:p w14:paraId="1AAEBA34" w14:textId="77777777" w:rsidR="004D7BE7" w:rsidRPr="009515B7" w:rsidRDefault="004D7BE7" w:rsidP="004D7BE7">
            <w:pPr>
              <w:pStyle w:val="acctfourfigures"/>
              <w:spacing w:line="240" w:lineRule="auto"/>
              <w:jc w:val="center"/>
              <w:rPr>
                <w:sz w:val="16"/>
                <w:szCs w:val="16"/>
              </w:rPr>
            </w:pPr>
          </w:p>
        </w:tc>
        <w:tc>
          <w:tcPr>
            <w:tcW w:w="180" w:type="dxa"/>
            <w:vAlign w:val="bottom"/>
          </w:tcPr>
          <w:p w14:paraId="3C2A183C" w14:textId="77777777" w:rsidR="004D7BE7" w:rsidRPr="009515B7" w:rsidRDefault="004D7BE7" w:rsidP="004D7BE7">
            <w:pPr>
              <w:pStyle w:val="acctfourfigures"/>
              <w:spacing w:line="240" w:lineRule="auto"/>
              <w:jc w:val="center"/>
              <w:rPr>
                <w:sz w:val="16"/>
                <w:szCs w:val="16"/>
              </w:rPr>
            </w:pPr>
          </w:p>
        </w:tc>
        <w:tc>
          <w:tcPr>
            <w:tcW w:w="810" w:type="dxa"/>
            <w:vAlign w:val="bottom"/>
          </w:tcPr>
          <w:p w14:paraId="35F08A3E" w14:textId="77777777" w:rsidR="004D7BE7" w:rsidRPr="009515B7" w:rsidRDefault="004D7BE7" w:rsidP="004D7BE7">
            <w:pPr>
              <w:pStyle w:val="acctfourfigures"/>
              <w:spacing w:line="240" w:lineRule="auto"/>
              <w:jc w:val="center"/>
              <w:rPr>
                <w:sz w:val="16"/>
                <w:szCs w:val="16"/>
              </w:rPr>
            </w:pPr>
          </w:p>
        </w:tc>
        <w:tc>
          <w:tcPr>
            <w:tcW w:w="180" w:type="dxa"/>
          </w:tcPr>
          <w:p w14:paraId="67F43B32" w14:textId="77777777" w:rsidR="004D7BE7" w:rsidRPr="009515B7" w:rsidRDefault="004D7BE7" w:rsidP="004D7BE7">
            <w:pPr>
              <w:pStyle w:val="acctfourfigures"/>
              <w:spacing w:line="240" w:lineRule="auto"/>
              <w:jc w:val="center"/>
              <w:rPr>
                <w:sz w:val="16"/>
                <w:szCs w:val="16"/>
              </w:rPr>
            </w:pPr>
          </w:p>
        </w:tc>
        <w:tc>
          <w:tcPr>
            <w:tcW w:w="900" w:type="dxa"/>
          </w:tcPr>
          <w:p w14:paraId="1F8FE2BB" w14:textId="77777777" w:rsidR="004D7BE7" w:rsidRPr="009515B7" w:rsidRDefault="004D7BE7" w:rsidP="004D7BE7">
            <w:pPr>
              <w:pStyle w:val="acctfourfigures"/>
              <w:spacing w:line="240" w:lineRule="auto"/>
              <w:jc w:val="center"/>
              <w:rPr>
                <w:sz w:val="16"/>
                <w:szCs w:val="16"/>
              </w:rPr>
            </w:pPr>
          </w:p>
        </w:tc>
      </w:tr>
      <w:tr w:rsidR="004D7BE7" w:rsidRPr="009515B7" w14:paraId="37F7DEAC" w14:textId="77777777" w:rsidTr="004D7BE7">
        <w:trPr>
          <w:cantSplit/>
        </w:trPr>
        <w:tc>
          <w:tcPr>
            <w:tcW w:w="2070" w:type="dxa"/>
          </w:tcPr>
          <w:p w14:paraId="24279535" w14:textId="77777777" w:rsidR="004D7BE7" w:rsidRPr="009515B7" w:rsidRDefault="004D7BE7" w:rsidP="004D7BE7">
            <w:pPr>
              <w:tabs>
                <w:tab w:val="left" w:pos="100"/>
              </w:tabs>
              <w:ind w:left="100" w:hanging="100"/>
              <w:rPr>
                <w:sz w:val="16"/>
                <w:szCs w:val="16"/>
              </w:rPr>
            </w:pPr>
            <w:r w:rsidRPr="009515B7">
              <w:rPr>
                <w:sz w:val="16"/>
                <w:szCs w:val="16"/>
              </w:rPr>
              <w:t>Other financial assets:</w:t>
            </w:r>
          </w:p>
        </w:tc>
        <w:tc>
          <w:tcPr>
            <w:tcW w:w="360" w:type="dxa"/>
          </w:tcPr>
          <w:p w14:paraId="1D93D1B8" w14:textId="77777777" w:rsidR="004D7BE7" w:rsidRPr="009515B7" w:rsidRDefault="004D7BE7" w:rsidP="004D7BE7">
            <w:pPr>
              <w:pStyle w:val="acctfourfigures"/>
              <w:spacing w:line="240" w:lineRule="auto"/>
              <w:jc w:val="center"/>
              <w:rPr>
                <w:i/>
                <w:iCs/>
                <w:sz w:val="16"/>
                <w:szCs w:val="16"/>
              </w:rPr>
            </w:pPr>
          </w:p>
        </w:tc>
        <w:tc>
          <w:tcPr>
            <w:tcW w:w="900" w:type="dxa"/>
            <w:vAlign w:val="bottom"/>
          </w:tcPr>
          <w:p w14:paraId="4AE153EA" w14:textId="77777777" w:rsidR="004D7BE7" w:rsidRPr="009515B7" w:rsidRDefault="004D7BE7" w:rsidP="004D7BE7">
            <w:pPr>
              <w:pStyle w:val="acctfourfigures"/>
              <w:spacing w:line="240" w:lineRule="auto"/>
              <w:jc w:val="center"/>
              <w:rPr>
                <w:sz w:val="16"/>
                <w:szCs w:val="16"/>
              </w:rPr>
            </w:pPr>
          </w:p>
        </w:tc>
        <w:tc>
          <w:tcPr>
            <w:tcW w:w="180" w:type="dxa"/>
          </w:tcPr>
          <w:p w14:paraId="415D0A34" w14:textId="77777777" w:rsidR="004D7BE7" w:rsidRPr="009515B7" w:rsidRDefault="004D7BE7" w:rsidP="004D7BE7">
            <w:pPr>
              <w:pStyle w:val="acctfourfigures"/>
              <w:spacing w:line="240" w:lineRule="auto"/>
              <w:jc w:val="center"/>
              <w:rPr>
                <w:sz w:val="16"/>
                <w:szCs w:val="16"/>
              </w:rPr>
            </w:pPr>
          </w:p>
        </w:tc>
        <w:tc>
          <w:tcPr>
            <w:tcW w:w="900" w:type="dxa"/>
            <w:vAlign w:val="bottom"/>
          </w:tcPr>
          <w:p w14:paraId="295D50B2" w14:textId="77777777" w:rsidR="004D7BE7" w:rsidRPr="009515B7" w:rsidRDefault="004D7BE7" w:rsidP="004D7BE7">
            <w:pPr>
              <w:pStyle w:val="acctfourfigures"/>
              <w:spacing w:line="240" w:lineRule="auto"/>
              <w:jc w:val="center"/>
              <w:rPr>
                <w:sz w:val="16"/>
                <w:szCs w:val="16"/>
              </w:rPr>
            </w:pPr>
          </w:p>
        </w:tc>
        <w:tc>
          <w:tcPr>
            <w:tcW w:w="180" w:type="dxa"/>
          </w:tcPr>
          <w:p w14:paraId="7BED9467" w14:textId="77777777" w:rsidR="004D7BE7" w:rsidRPr="009515B7" w:rsidRDefault="004D7BE7" w:rsidP="004D7BE7">
            <w:pPr>
              <w:pStyle w:val="acctfourfigures"/>
              <w:spacing w:line="240" w:lineRule="auto"/>
              <w:jc w:val="center"/>
              <w:rPr>
                <w:sz w:val="16"/>
                <w:szCs w:val="16"/>
              </w:rPr>
            </w:pPr>
          </w:p>
        </w:tc>
        <w:tc>
          <w:tcPr>
            <w:tcW w:w="900" w:type="dxa"/>
          </w:tcPr>
          <w:p w14:paraId="64632828" w14:textId="77777777" w:rsidR="004D7BE7" w:rsidRPr="009515B7" w:rsidRDefault="004D7BE7" w:rsidP="004D7BE7">
            <w:pPr>
              <w:pStyle w:val="acctfourfigures"/>
              <w:spacing w:line="240" w:lineRule="auto"/>
              <w:jc w:val="center"/>
              <w:rPr>
                <w:sz w:val="16"/>
                <w:szCs w:val="16"/>
              </w:rPr>
            </w:pPr>
          </w:p>
        </w:tc>
        <w:tc>
          <w:tcPr>
            <w:tcW w:w="180" w:type="dxa"/>
            <w:vAlign w:val="bottom"/>
          </w:tcPr>
          <w:p w14:paraId="4B08605F" w14:textId="77777777" w:rsidR="004D7BE7" w:rsidRPr="009515B7" w:rsidRDefault="004D7BE7" w:rsidP="004D7BE7">
            <w:pPr>
              <w:pStyle w:val="acctfourfigures"/>
              <w:spacing w:line="240" w:lineRule="auto"/>
              <w:jc w:val="center"/>
              <w:rPr>
                <w:sz w:val="16"/>
                <w:szCs w:val="16"/>
              </w:rPr>
            </w:pPr>
          </w:p>
        </w:tc>
        <w:tc>
          <w:tcPr>
            <w:tcW w:w="898" w:type="dxa"/>
            <w:vAlign w:val="bottom"/>
          </w:tcPr>
          <w:p w14:paraId="1B65EE30" w14:textId="77777777" w:rsidR="004D7BE7" w:rsidRPr="009515B7" w:rsidRDefault="004D7BE7" w:rsidP="004D7BE7">
            <w:pPr>
              <w:pStyle w:val="acctfourfigures"/>
              <w:spacing w:line="240" w:lineRule="auto"/>
              <w:jc w:val="center"/>
              <w:rPr>
                <w:sz w:val="16"/>
                <w:szCs w:val="16"/>
              </w:rPr>
            </w:pPr>
          </w:p>
        </w:tc>
        <w:tc>
          <w:tcPr>
            <w:tcW w:w="182" w:type="dxa"/>
            <w:vAlign w:val="bottom"/>
          </w:tcPr>
          <w:p w14:paraId="306F5A77" w14:textId="77777777" w:rsidR="004D7BE7" w:rsidRPr="009515B7" w:rsidRDefault="004D7BE7" w:rsidP="004D7BE7">
            <w:pPr>
              <w:pStyle w:val="acctfourfigures"/>
              <w:spacing w:line="240" w:lineRule="auto"/>
              <w:jc w:val="center"/>
              <w:rPr>
                <w:sz w:val="16"/>
                <w:szCs w:val="16"/>
              </w:rPr>
            </w:pPr>
          </w:p>
        </w:tc>
        <w:tc>
          <w:tcPr>
            <w:tcW w:w="900" w:type="dxa"/>
            <w:vAlign w:val="bottom"/>
          </w:tcPr>
          <w:p w14:paraId="3AEE5575" w14:textId="77777777" w:rsidR="004D7BE7" w:rsidRPr="009515B7" w:rsidRDefault="004D7BE7" w:rsidP="004D7BE7">
            <w:pPr>
              <w:pStyle w:val="acctfourfigures"/>
              <w:spacing w:line="240" w:lineRule="auto"/>
              <w:jc w:val="center"/>
              <w:rPr>
                <w:sz w:val="16"/>
                <w:szCs w:val="16"/>
              </w:rPr>
            </w:pPr>
          </w:p>
        </w:tc>
        <w:tc>
          <w:tcPr>
            <w:tcW w:w="180" w:type="dxa"/>
            <w:vAlign w:val="bottom"/>
          </w:tcPr>
          <w:p w14:paraId="64513541" w14:textId="77777777" w:rsidR="004D7BE7" w:rsidRPr="009515B7" w:rsidRDefault="004D7BE7" w:rsidP="004D7BE7">
            <w:pPr>
              <w:pStyle w:val="acctfourfigures"/>
              <w:spacing w:line="240" w:lineRule="auto"/>
              <w:jc w:val="center"/>
              <w:rPr>
                <w:sz w:val="16"/>
                <w:szCs w:val="16"/>
              </w:rPr>
            </w:pPr>
          </w:p>
        </w:tc>
        <w:tc>
          <w:tcPr>
            <w:tcW w:w="900" w:type="dxa"/>
            <w:vAlign w:val="bottom"/>
          </w:tcPr>
          <w:p w14:paraId="1A74F0F5" w14:textId="77777777" w:rsidR="004D7BE7" w:rsidRPr="009515B7" w:rsidRDefault="004D7BE7" w:rsidP="004D7BE7">
            <w:pPr>
              <w:pStyle w:val="acctfourfigures"/>
              <w:spacing w:line="240" w:lineRule="auto"/>
              <w:jc w:val="center"/>
              <w:rPr>
                <w:sz w:val="16"/>
                <w:szCs w:val="16"/>
              </w:rPr>
            </w:pPr>
          </w:p>
        </w:tc>
        <w:tc>
          <w:tcPr>
            <w:tcW w:w="180" w:type="dxa"/>
            <w:vAlign w:val="bottom"/>
          </w:tcPr>
          <w:p w14:paraId="134CA187" w14:textId="77777777" w:rsidR="004D7BE7" w:rsidRPr="009515B7" w:rsidRDefault="004D7BE7" w:rsidP="004D7BE7">
            <w:pPr>
              <w:pStyle w:val="acctfourfigures"/>
              <w:spacing w:line="240" w:lineRule="auto"/>
              <w:jc w:val="center"/>
              <w:rPr>
                <w:sz w:val="16"/>
                <w:szCs w:val="16"/>
              </w:rPr>
            </w:pPr>
          </w:p>
        </w:tc>
        <w:tc>
          <w:tcPr>
            <w:tcW w:w="810" w:type="dxa"/>
            <w:vAlign w:val="bottom"/>
          </w:tcPr>
          <w:p w14:paraId="7DDD6632" w14:textId="77777777" w:rsidR="004D7BE7" w:rsidRPr="009515B7" w:rsidRDefault="004D7BE7" w:rsidP="004D7BE7">
            <w:pPr>
              <w:pStyle w:val="acctfourfigures"/>
              <w:spacing w:line="240" w:lineRule="auto"/>
              <w:jc w:val="center"/>
              <w:rPr>
                <w:sz w:val="16"/>
                <w:szCs w:val="16"/>
              </w:rPr>
            </w:pPr>
          </w:p>
        </w:tc>
        <w:tc>
          <w:tcPr>
            <w:tcW w:w="180" w:type="dxa"/>
          </w:tcPr>
          <w:p w14:paraId="31A6882C" w14:textId="77777777" w:rsidR="004D7BE7" w:rsidRPr="009515B7" w:rsidRDefault="004D7BE7" w:rsidP="004D7BE7">
            <w:pPr>
              <w:pStyle w:val="acctfourfigures"/>
              <w:spacing w:line="240" w:lineRule="auto"/>
              <w:ind w:left="-170"/>
              <w:jc w:val="center"/>
              <w:rPr>
                <w:sz w:val="16"/>
                <w:szCs w:val="16"/>
              </w:rPr>
            </w:pPr>
          </w:p>
        </w:tc>
        <w:tc>
          <w:tcPr>
            <w:tcW w:w="900" w:type="dxa"/>
          </w:tcPr>
          <w:p w14:paraId="5CC2CB23" w14:textId="77777777" w:rsidR="004D7BE7" w:rsidRPr="009515B7" w:rsidRDefault="004D7BE7" w:rsidP="004D7BE7">
            <w:pPr>
              <w:pStyle w:val="acctfourfigures"/>
              <w:spacing w:line="240" w:lineRule="auto"/>
              <w:jc w:val="center"/>
              <w:rPr>
                <w:sz w:val="16"/>
                <w:szCs w:val="16"/>
              </w:rPr>
            </w:pPr>
          </w:p>
        </w:tc>
      </w:tr>
      <w:tr w:rsidR="000473DE" w:rsidRPr="009515B7" w14:paraId="0BE125B3" w14:textId="77777777" w:rsidTr="009515B7">
        <w:trPr>
          <w:cantSplit/>
        </w:trPr>
        <w:tc>
          <w:tcPr>
            <w:tcW w:w="2070" w:type="dxa"/>
            <w:vAlign w:val="bottom"/>
          </w:tcPr>
          <w:p w14:paraId="3B2647F9" w14:textId="50A448AC" w:rsidR="000473DE" w:rsidRPr="009515B7" w:rsidRDefault="000473DE" w:rsidP="000473DE">
            <w:pPr>
              <w:tabs>
                <w:tab w:val="left" w:pos="95"/>
              </w:tabs>
              <w:ind w:left="190" w:hanging="100"/>
              <w:jc w:val="left"/>
              <w:rPr>
                <w:sz w:val="16"/>
                <w:szCs w:val="16"/>
              </w:rPr>
            </w:pPr>
            <w:r w:rsidRPr="009515B7">
              <w:rPr>
                <w:sz w:val="16"/>
                <w:szCs w:val="16"/>
              </w:rPr>
              <w:t>Investment in equity instruments</w:t>
            </w:r>
          </w:p>
        </w:tc>
        <w:tc>
          <w:tcPr>
            <w:tcW w:w="360" w:type="dxa"/>
            <w:vAlign w:val="bottom"/>
          </w:tcPr>
          <w:p w14:paraId="46A3ECFB" w14:textId="52854CF0" w:rsidR="000473DE" w:rsidRPr="009515B7" w:rsidRDefault="000473DE" w:rsidP="000473DE">
            <w:pPr>
              <w:pStyle w:val="acctfourfigures"/>
              <w:tabs>
                <w:tab w:val="clear" w:pos="765"/>
                <w:tab w:val="decimal" w:pos="-170"/>
              </w:tabs>
              <w:spacing w:line="240" w:lineRule="auto"/>
              <w:ind w:left="-170" w:right="11" w:firstLine="158"/>
              <w:jc w:val="center"/>
              <w:rPr>
                <w:i/>
                <w:iCs/>
                <w:sz w:val="16"/>
                <w:szCs w:val="16"/>
              </w:rPr>
            </w:pPr>
            <w:r w:rsidRPr="009515B7">
              <w:rPr>
                <w:i/>
                <w:iCs/>
                <w:sz w:val="16"/>
                <w:szCs w:val="16"/>
              </w:rPr>
              <w:t>11</w:t>
            </w:r>
          </w:p>
        </w:tc>
        <w:tc>
          <w:tcPr>
            <w:tcW w:w="900" w:type="dxa"/>
            <w:vAlign w:val="bottom"/>
          </w:tcPr>
          <w:p w14:paraId="19C724A4" w14:textId="42CE0503" w:rsidR="000473DE" w:rsidRPr="009515B7" w:rsidRDefault="000473DE" w:rsidP="000473DE">
            <w:pPr>
              <w:pStyle w:val="acctfourfigures"/>
              <w:tabs>
                <w:tab w:val="clear" w:pos="765"/>
              </w:tabs>
              <w:spacing w:line="240" w:lineRule="auto"/>
              <w:ind w:left="-130" w:right="-239"/>
              <w:jc w:val="center"/>
              <w:rPr>
                <w:sz w:val="16"/>
                <w:szCs w:val="16"/>
              </w:rPr>
            </w:pPr>
            <w:r w:rsidRPr="009515B7">
              <w:rPr>
                <w:sz w:val="16"/>
                <w:szCs w:val="16"/>
                <w:cs/>
                <w:lang w:eastAsia="en-GB" w:bidi="th-TH"/>
              </w:rPr>
              <w:t xml:space="preserve">    </w:t>
            </w:r>
            <w:r w:rsidRPr="009515B7">
              <w:rPr>
                <w:sz w:val="16"/>
                <w:szCs w:val="16"/>
                <w:lang w:eastAsia="en-GB"/>
              </w:rPr>
              <w:t>-</w:t>
            </w:r>
          </w:p>
        </w:tc>
        <w:tc>
          <w:tcPr>
            <w:tcW w:w="180" w:type="dxa"/>
            <w:vAlign w:val="bottom"/>
          </w:tcPr>
          <w:p w14:paraId="07D557B0" w14:textId="77777777" w:rsidR="000473DE" w:rsidRPr="009515B7" w:rsidRDefault="000473DE" w:rsidP="000473DE">
            <w:pPr>
              <w:pStyle w:val="acctfourfigures"/>
              <w:spacing w:line="240" w:lineRule="auto"/>
              <w:rPr>
                <w:sz w:val="16"/>
                <w:szCs w:val="16"/>
              </w:rPr>
            </w:pPr>
          </w:p>
        </w:tc>
        <w:tc>
          <w:tcPr>
            <w:tcW w:w="900" w:type="dxa"/>
            <w:vAlign w:val="bottom"/>
          </w:tcPr>
          <w:p w14:paraId="1E919F94" w14:textId="74A31D40" w:rsidR="000473DE" w:rsidRPr="009515B7" w:rsidRDefault="000473DE" w:rsidP="000473DE">
            <w:pPr>
              <w:pStyle w:val="acctfourfigures"/>
              <w:tabs>
                <w:tab w:val="clear" w:pos="765"/>
                <w:tab w:val="decimal" w:pos="471"/>
              </w:tabs>
              <w:spacing w:line="240" w:lineRule="auto"/>
              <w:rPr>
                <w:sz w:val="16"/>
                <w:szCs w:val="16"/>
              </w:rPr>
            </w:pPr>
            <w:r w:rsidRPr="009515B7">
              <w:rPr>
                <w:sz w:val="16"/>
                <w:szCs w:val="16"/>
                <w:lang w:eastAsia="en-GB"/>
              </w:rPr>
              <w:t>-</w:t>
            </w:r>
          </w:p>
        </w:tc>
        <w:tc>
          <w:tcPr>
            <w:tcW w:w="180" w:type="dxa"/>
            <w:vAlign w:val="bottom"/>
          </w:tcPr>
          <w:p w14:paraId="53A3C3C9" w14:textId="77777777" w:rsidR="000473DE" w:rsidRPr="009515B7" w:rsidRDefault="000473DE" w:rsidP="000473DE">
            <w:pPr>
              <w:pStyle w:val="acctfourfigures"/>
              <w:spacing w:line="240" w:lineRule="auto"/>
              <w:jc w:val="right"/>
              <w:rPr>
                <w:sz w:val="16"/>
                <w:szCs w:val="16"/>
              </w:rPr>
            </w:pPr>
          </w:p>
        </w:tc>
        <w:tc>
          <w:tcPr>
            <w:tcW w:w="900" w:type="dxa"/>
            <w:vAlign w:val="bottom"/>
          </w:tcPr>
          <w:p w14:paraId="4C9AD9C0" w14:textId="1E9DE4E6" w:rsidR="000473DE" w:rsidRPr="009515B7" w:rsidRDefault="000473DE" w:rsidP="000473DE">
            <w:pPr>
              <w:pStyle w:val="acctfourfigures"/>
              <w:spacing w:line="240" w:lineRule="auto"/>
              <w:jc w:val="right"/>
              <w:rPr>
                <w:sz w:val="16"/>
                <w:szCs w:val="16"/>
                <w:lang w:val="en-US" w:bidi="th-TH"/>
              </w:rPr>
            </w:pPr>
            <w:r w:rsidRPr="009515B7">
              <w:rPr>
                <w:sz w:val="16"/>
                <w:szCs w:val="16"/>
                <w:lang w:val="en-US" w:eastAsia="en-GB" w:bidi="th-TH"/>
              </w:rPr>
              <w:t>234,000</w:t>
            </w:r>
          </w:p>
        </w:tc>
        <w:tc>
          <w:tcPr>
            <w:tcW w:w="180" w:type="dxa"/>
            <w:vAlign w:val="bottom"/>
          </w:tcPr>
          <w:p w14:paraId="6BA06B85" w14:textId="77777777" w:rsidR="000473DE" w:rsidRPr="009515B7" w:rsidRDefault="000473DE" w:rsidP="000473DE">
            <w:pPr>
              <w:pStyle w:val="acctfourfigures"/>
              <w:spacing w:line="240" w:lineRule="auto"/>
              <w:jc w:val="right"/>
              <w:rPr>
                <w:sz w:val="16"/>
                <w:szCs w:val="16"/>
              </w:rPr>
            </w:pPr>
          </w:p>
        </w:tc>
        <w:tc>
          <w:tcPr>
            <w:tcW w:w="898" w:type="dxa"/>
            <w:vAlign w:val="bottom"/>
          </w:tcPr>
          <w:p w14:paraId="0449C62E" w14:textId="711809CC" w:rsidR="000473DE" w:rsidRPr="009515B7" w:rsidRDefault="000473DE" w:rsidP="000473DE">
            <w:pPr>
              <w:pStyle w:val="acctfourfigures"/>
              <w:spacing w:line="240" w:lineRule="auto"/>
              <w:jc w:val="right"/>
              <w:rPr>
                <w:sz w:val="16"/>
                <w:szCs w:val="16"/>
              </w:rPr>
            </w:pPr>
            <w:r w:rsidRPr="009515B7">
              <w:rPr>
                <w:sz w:val="16"/>
                <w:szCs w:val="16"/>
                <w:lang w:eastAsia="en-GB"/>
              </w:rPr>
              <w:t>234,000</w:t>
            </w:r>
          </w:p>
        </w:tc>
        <w:tc>
          <w:tcPr>
            <w:tcW w:w="182" w:type="dxa"/>
            <w:vAlign w:val="bottom"/>
          </w:tcPr>
          <w:p w14:paraId="1D4485BD" w14:textId="77777777" w:rsidR="000473DE" w:rsidRPr="009515B7" w:rsidRDefault="000473DE" w:rsidP="000473DE">
            <w:pPr>
              <w:pStyle w:val="acctfourfigures"/>
              <w:spacing w:line="240" w:lineRule="auto"/>
              <w:jc w:val="right"/>
              <w:rPr>
                <w:sz w:val="16"/>
                <w:szCs w:val="16"/>
              </w:rPr>
            </w:pPr>
          </w:p>
        </w:tc>
        <w:tc>
          <w:tcPr>
            <w:tcW w:w="900" w:type="dxa"/>
            <w:vAlign w:val="bottom"/>
          </w:tcPr>
          <w:p w14:paraId="68CB71E2" w14:textId="423CCF4B" w:rsidR="000473DE" w:rsidRPr="009515B7" w:rsidRDefault="000473DE" w:rsidP="000473DE">
            <w:pPr>
              <w:pStyle w:val="acctfourfigures"/>
              <w:tabs>
                <w:tab w:val="clear" w:pos="765"/>
                <w:tab w:val="decimal" w:pos="198"/>
              </w:tabs>
              <w:spacing w:line="240" w:lineRule="auto"/>
              <w:jc w:val="center"/>
              <w:rPr>
                <w:sz w:val="16"/>
                <w:szCs w:val="16"/>
              </w:rPr>
            </w:pPr>
            <w:r w:rsidRPr="009515B7">
              <w:rPr>
                <w:sz w:val="16"/>
                <w:szCs w:val="16"/>
                <w:lang w:eastAsia="en-GB"/>
              </w:rPr>
              <w:t>-</w:t>
            </w:r>
          </w:p>
        </w:tc>
        <w:tc>
          <w:tcPr>
            <w:tcW w:w="180" w:type="dxa"/>
            <w:vAlign w:val="bottom"/>
          </w:tcPr>
          <w:p w14:paraId="5FDCDD37" w14:textId="77777777" w:rsidR="000473DE" w:rsidRPr="009515B7" w:rsidRDefault="000473DE" w:rsidP="000473DE">
            <w:pPr>
              <w:pStyle w:val="acctfourfigures"/>
              <w:spacing w:line="240" w:lineRule="auto"/>
              <w:jc w:val="center"/>
              <w:rPr>
                <w:sz w:val="16"/>
                <w:szCs w:val="16"/>
              </w:rPr>
            </w:pPr>
          </w:p>
        </w:tc>
        <w:tc>
          <w:tcPr>
            <w:tcW w:w="900" w:type="dxa"/>
            <w:vAlign w:val="bottom"/>
          </w:tcPr>
          <w:p w14:paraId="371F7952" w14:textId="31E95793" w:rsidR="000473DE" w:rsidRPr="009515B7" w:rsidRDefault="000473DE" w:rsidP="000473DE">
            <w:pPr>
              <w:pStyle w:val="acctfourfigures"/>
              <w:tabs>
                <w:tab w:val="clear" w:pos="765"/>
                <w:tab w:val="decimal" w:pos="198"/>
              </w:tabs>
              <w:spacing w:line="240" w:lineRule="auto"/>
              <w:jc w:val="center"/>
              <w:rPr>
                <w:sz w:val="16"/>
                <w:szCs w:val="16"/>
              </w:rPr>
            </w:pPr>
            <w:r w:rsidRPr="009515B7">
              <w:rPr>
                <w:sz w:val="16"/>
                <w:szCs w:val="16"/>
                <w:lang w:eastAsia="en-GB"/>
              </w:rPr>
              <w:t>-</w:t>
            </w:r>
          </w:p>
        </w:tc>
        <w:tc>
          <w:tcPr>
            <w:tcW w:w="180" w:type="dxa"/>
            <w:vAlign w:val="bottom"/>
          </w:tcPr>
          <w:p w14:paraId="4D7E1FAC" w14:textId="77777777" w:rsidR="000473DE" w:rsidRPr="009515B7" w:rsidRDefault="000473DE" w:rsidP="000473DE">
            <w:pPr>
              <w:pStyle w:val="acctfourfigures"/>
              <w:spacing w:line="240" w:lineRule="auto"/>
              <w:jc w:val="right"/>
              <w:rPr>
                <w:sz w:val="16"/>
                <w:szCs w:val="16"/>
              </w:rPr>
            </w:pPr>
          </w:p>
        </w:tc>
        <w:tc>
          <w:tcPr>
            <w:tcW w:w="810" w:type="dxa"/>
            <w:vAlign w:val="bottom"/>
          </w:tcPr>
          <w:p w14:paraId="7A91DE00" w14:textId="5FD16862" w:rsidR="000473DE" w:rsidRPr="009515B7" w:rsidRDefault="000473DE" w:rsidP="000473DE">
            <w:pPr>
              <w:pStyle w:val="acctfourfigures"/>
              <w:spacing w:line="240" w:lineRule="auto"/>
              <w:jc w:val="right"/>
              <w:rPr>
                <w:sz w:val="16"/>
                <w:szCs w:val="16"/>
              </w:rPr>
            </w:pPr>
            <w:r w:rsidRPr="009515B7">
              <w:rPr>
                <w:sz w:val="16"/>
                <w:szCs w:val="16"/>
                <w:lang w:eastAsia="en-GB"/>
              </w:rPr>
              <w:t>234,000</w:t>
            </w:r>
          </w:p>
        </w:tc>
        <w:tc>
          <w:tcPr>
            <w:tcW w:w="180" w:type="dxa"/>
            <w:vAlign w:val="bottom"/>
          </w:tcPr>
          <w:p w14:paraId="48FEA202" w14:textId="77777777" w:rsidR="000473DE" w:rsidRPr="009515B7" w:rsidRDefault="000473DE" w:rsidP="000473DE">
            <w:pPr>
              <w:pStyle w:val="acctfourfigures"/>
              <w:spacing w:line="240" w:lineRule="auto"/>
              <w:jc w:val="right"/>
              <w:rPr>
                <w:sz w:val="16"/>
                <w:szCs w:val="16"/>
              </w:rPr>
            </w:pPr>
          </w:p>
        </w:tc>
        <w:tc>
          <w:tcPr>
            <w:tcW w:w="900" w:type="dxa"/>
            <w:vAlign w:val="bottom"/>
          </w:tcPr>
          <w:p w14:paraId="6B99F1E1" w14:textId="5A7ED198" w:rsidR="000473DE" w:rsidRPr="009515B7" w:rsidRDefault="000473DE" w:rsidP="000473DE">
            <w:pPr>
              <w:pStyle w:val="acctfourfigures"/>
              <w:spacing w:line="240" w:lineRule="auto"/>
              <w:jc w:val="right"/>
              <w:rPr>
                <w:sz w:val="16"/>
                <w:szCs w:val="16"/>
              </w:rPr>
            </w:pPr>
            <w:r w:rsidRPr="009515B7">
              <w:rPr>
                <w:sz w:val="16"/>
                <w:szCs w:val="16"/>
                <w:lang w:eastAsia="en-GB"/>
              </w:rPr>
              <w:t>234,000</w:t>
            </w:r>
          </w:p>
        </w:tc>
      </w:tr>
      <w:tr w:rsidR="000473DE" w:rsidRPr="009515B7" w14:paraId="3F4E7554" w14:textId="77777777" w:rsidTr="009515B7">
        <w:trPr>
          <w:cantSplit/>
        </w:trPr>
        <w:tc>
          <w:tcPr>
            <w:tcW w:w="2070" w:type="dxa"/>
            <w:vAlign w:val="bottom"/>
          </w:tcPr>
          <w:p w14:paraId="3A600D2A" w14:textId="77777777" w:rsidR="000473DE" w:rsidRPr="009515B7" w:rsidRDefault="000473DE" w:rsidP="000473DE">
            <w:pPr>
              <w:tabs>
                <w:tab w:val="left" w:pos="190"/>
              </w:tabs>
              <w:ind w:left="190" w:hanging="100"/>
              <w:rPr>
                <w:sz w:val="16"/>
                <w:szCs w:val="16"/>
              </w:rPr>
            </w:pPr>
            <w:r w:rsidRPr="009515B7">
              <w:rPr>
                <w:b/>
                <w:bCs/>
                <w:sz w:val="16"/>
                <w:szCs w:val="16"/>
              </w:rPr>
              <w:t>Total other financial assets</w:t>
            </w:r>
          </w:p>
        </w:tc>
        <w:tc>
          <w:tcPr>
            <w:tcW w:w="360" w:type="dxa"/>
            <w:vAlign w:val="bottom"/>
          </w:tcPr>
          <w:p w14:paraId="11E5DB54" w14:textId="77777777" w:rsidR="000473DE" w:rsidRPr="009515B7" w:rsidRDefault="000473DE" w:rsidP="000473DE">
            <w:pPr>
              <w:pStyle w:val="acctfourfigures"/>
              <w:spacing w:line="240" w:lineRule="auto"/>
              <w:jc w:val="center"/>
              <w:rPr>
                <w:i/>
                <w:iCs/>
                <w:sz w:val="16"/>
                <w:szCs w:val="16"/>
              </w:rPr>
            </w:pPr>
          </w:p>
        </w:tc>
        <w:tc>
          <w:tcPr>
            <w:tcW w:w="900" w:type="dxa"/>
            <w:tcBorders>
              <w:top w:val="single" w:sz="4" w:space="0" w:color="auto"/>
              <w:bottom w:val="double" w:sz="4" w:space="0" w:color="auto"/>
            </w:tcBorders>
            <w:vAlign w:val="bottom"/>
          </w:tcPr>
          <w:p w14:paraId="3A1BDB8A" w14:textId="7B674286" w:rsidR="000473DE" w:rsidRPr="009515B7" w:rsidRDefault="000473DE" w:rsidP="000473DE">
            <w:pPr>
              <w:pStyle w:val="acctfourfigures"/>
              <w:tabs>
                <w:tab w:val="clear" w:pos="765"/>
              </w:tabs>
              <w:spacing w:line="240" w:lineRule="auto"/>
              <w:ind w:left="-130" w:right="-239"/>
              <w:jc w:val="center"/>
              <w:rPr>
                <w:b/>
                <w:bCs/>
                <w:sz w:val="16"/>
                <w:szCs w:val="16"/>
              </w:rPr>
            </w:pPr>
            <w:r w:rsidRPr="009515B7">
              <w:rPr>
                <w:b/>
                <w:bCs/>
                <w:sz w:val="16"/>
                <w:szCs w:val="16"/>
                <w:lang w:eastAsia="en-GB"/>
              </w:rPr>
              <w:t xml:space="preserve">      -</w:t>
            </w:r>
          </w:p>
        </w:tc>
        <w:tc>
          <w:tcPr>
            <w:tcW w:w="180" w:type="dxa"/>
            <w:vAlign w:val="bottom"/>
          </w:tcPr>
          <w:p w14:paraId="59C2158C" w14:textId="77777777" w:rsidR="000473DE" w:rsidRPr="009515B7" w:rsidRDefault="000473DE" w:rsidP="000473DE">
            <w:pPr>
              <w:pStyle w:val="acctfourfigures"/>
              <w:spacing w:line="240" w:lineRule="auto"/>
              <w:rPr>
                <w:b/>
                <w:bCs/>
                <w:sz w:val="16"/>
                <w:szCs w:val="16"/>
              </w:rPr>
            </w:pPr>
          </w:p>
        </w:tc>
        <w:tc>
          <w:tcPr>
            <w:tcW w:w="900" w:type="dxa"/>
            <w:tcBorders>
              <w:top w:val="single" w:sz="4" w:space="0" w:color="auto"/>
              <w:bottom w:val="double" w:sz="4" w:space="0" w:color="auto"/>
            </w:tcBorders>
            <w:vAlign w:val="bottom"/>
          </w:tcPr>
          <w:p w14:paraId="05C18297" w14:textId="43701314" w:rsidR="000473DE" w:rsidRPr="009515B7" w:rsidRDefault="000473DE" w:rsidP="000473DE">
            <w:pPr>
              <w:pStyle w:val="acctfourfigures"/>
              <w:tabs>
                <w:tab w:val="clear" w:pos="765"/>
                <w:tab w:val="decimal" w:pos="471"/>
              </w:tabs>
              <w:spacing w:line="240" w:lineRule="auto"/>
              <w:rPr>
                <w:b/>
                <w:bCs/>
                <w:sz w:val="16"/>
                <w:szCs w:val="16"/>
              </w:rPr>
            </w:pPr>
            <w:r w:rsidRPr="009515B7">
              <w:rPr>
                <w:b/>
                <w:bCs/>
                <w:sz w:val="16"/>
                <w:szCs w:val="16"/>
                <w:lang w:eastAsia="en-GB"/>
              </w:rPr>
              <w:t>-</w:t>
            </w:r>
          </w:p>
        </w:tc>
        <w:tc>
          <w:tcPr>
            <w:tcW w:w="180" w:type="dxa"/>
            <w:vAlign w:val="bottom"/>
          </w:tcPr>
          <w:p w14:paraId="6BBB8F74" w14:textId="77777777" w:rsidR="000473DE" w:rsidRPr="009515B7" w:rsidRDefault="000473DE" w:rsidP="000473DE">
            <w:pPr>
              <w:pStyle w:val="acctfourfigures"/>
              <w:spacing w:line="240" w:lineRule="auto"/>
              <w:jc w:val="right"/>
              <w:rPr>
                <w:b/>
                <w:bCs/>
                <w:sz w:val="16"/>
                <w:szCs w:val="16"/>
              </w:rPr>
            </w:pPr>
          </w:p>
        </w:tc>
        <w:tc>
          <w:tcPr>
            <w:tcW w:w="900" w:type="dxa"/>
            <w:tcBorders>
              <w:top w:val="single" w:sz="4" w:space="0" w:color="auto"/>
              <w:bottom w:val="double" w:sz="4" w:space="0" w:color="auto"/>
            </w:tcBorders>
            <w:vAlign w:val="bottom"/>
          </w:tcPr>
          <w:p w14:paraId="157B429D" w14:textId="7BE5A548" w:rsidR="000473DE" w:rsidRPr="009515B7" w:rsidRDefault="000473DE" w:rsidP="000473DE">
            <w:pPr>
              <w:pStyle w:val="acctfourfigures"/>
              <w:spacing w:line="240" w:lineRule="auto"/>
              <w:jc w:val="right"/>
              <w:rPr>
                <w:b/>
                <w:bCs/>
                <w:sz w:val="16"/>
                <w:szCs w:val="16"/>
              </w:rPr>
            </w:pPr>
            <w:r w:rsidRPr="009515B7">
              <w:rPr>
                <w:b/>
                <w:bCs/>
                <w:sz w:val="16"/>
                <w:szCs w:val="16"/>
                <w:lang w:eastAsia="en-GB"/>
              </w:rPr>
              <w:t>234,000</w:t>
            </w:r>
          </w:p>
        </w:tc>
        <w:tc>
          <w:tcPr>
            <w:tcW w:w="180" w:type="dxa"/>
            <w:vAlign w:val="bottom"/>
          </w:tcPr>
          <w:p w14:paraId="34B7430C" w14:textId="77777777" w:rsidR="000473DE" w:rsidRPr="009515B7" w:rsidRDefault="000473DE" w:rsidP="000473DE">
            <w:pPr>
              <w:pStyle w:val="acctfourfigures"/>
              <w:spacing w:line="240" w:lineRule="auto"/>
              <w:jc w:val="right"/>
              <w:rPr>
                <w:b/>
                <w:bCs/>
                <w:sz w:val="16"/>
                <w:szCs w:val="16"/>
              </w:rPr>
            </w:pPr>
          </w:p>
        </w:tc>
        <w:tc>
          <w:tcPr>
            <w:tcW w:w="898" w:type="dxa"/>
            <w:tcBorders>
              <w:top w:val="single" w:sz="4" w:space="0" w:color="auto"/>
              <w:bottom w:val="double" w:sz="4" w:space="0" w:color="auto"/>
            </w:tcBorders>
            <w:vAlign w:val="bottom"/>
          </w:tcPr>
          <w:p w14:paraId="7593FE2B" w14:textId="27D52012" w:rsidR="000473DE" w:rsidRPr="009515B7" w:rsidRDefault="000473DE" w:rsidP="000473DE">
            <w:pPr>
              <w:pStyle w:val="acctfourfigures"/>
              <w:spacing w:line="240" w:lineRule="auto"/>
              <w:jc w:val="right"/>
              <w:rPr>
                <w:b/>
                <w:bCs/>
                <w:sz w:val="16"/>
                <w:szCs w:val="16"/>
              </w:rPr>
            </w:pPr>
            <w:r w:rsidRPr="009515B7">
              <w:rPr>
                <w:b/>
                <w:bCs/>
                <w:sz w:val="16"/>
                <w:szCs w:val="16"/>
                <w:lang w:eastAsia="en-GB"/>
              </w:rPr>
              <w:t>234,000</w:t>
            </w:r>
          </w:p>
        </w:tc>
        <w:tc>
          <w:tcPr>
            <w:tcW w:w="182" w:type="dxa"/>
            <w:vAlign w:val="bottom"/>
          </w:tcPr>
          <w:p w14:paraId="498ABD85" w14:textId="77777777" w:rsidR="000473DE" w:rsidRPr="009515B7" w:rsidRDefault="000473DE" w:rsidP="000473DE">
            <w:pPr>
              <w:pStyle w:val="acctfourfigures"/>
              <w:spacing w:line="240" w:lineRule="auto"/>
              <w:jc w:val="right"/>
              <w:rPr>
                <w:b/>
                <w:bCs/>
                <w:sz w:val="16"/>
                <w:szCs w:val="16"/>
              </w:rPr>
            </w:pPr>
          </w:p>
        </w:tc>
        <w:tc>
          <w:tcPr>
            <w:tcW w:w="900" w:type="dxa"/>
            <w:vAlign w:val="bottom"/>
          </w:tcPr>
          <w:p w14:paraId="6A956191" w14:textId="77777777" w:rsidR="000473DE" w:rsidRPr="009515B7" w:rsidRDefault="000473DE" w:rsidP="000473DE">
            <w:pPr>
              <w:pStyle w:val="acctfourfigures"/>
              <w:spacing w:line="240" w:lineRule="auto"/>
              <w:jc w:val="right"/>
              <w:rPr>
                <w:b/>
                <w:bCs/>
                <w:sz w:val="16"/>
                <w:szCs w:val="16"/>
              </w:rPr>
            </w:pPr>
          </w:p>
        </w:tc>
        <w:tc>
          <w:tcPr>
            <w:tcW w:w="180" w:type="dxa"/>
            <w:vAlign w:val="bottom"/>
          </w:tcPr>
          <w:p w14:paraId="7FCCF819" w14:textId="77777777" w:rsidR="000473DE" w:rsidRPr="009515B7" w:rsidRDefault="000473DE" w:rsidP="000473DE">
            <w:pPr>
              <w:pStyle w:val="acctfourfigures"/>
              <w:spacing w:line="240" w:lineRule="auto"/>
              <w:jc w:val="right"/>
              <w:rPr>
                <w:b/>
                <w:bCs/>
                <w:sz w:val="16"/>
                <w:szCs w:val="16"/>
              </w:rPr>
            </w:pPr>
          </w:p>
        </w:tc>
        <w:tc>
          <w:tcPr>
            <w:tcW w:w="900" w:type="dxa"/>
            <w:vAlign w:val="bottom"/>
          </w:tcPr>
          <w:p w14:paraId="7556E405" w14:textId="77777777" w:rsidR="000473DE" w:rsidRPr="009515B7" w:rsidRDefault="000473DE" w:rsidP="000473DE">
            <w:pPr>
              <w:pStyle w:val="acctfourfigures"/>
              <w:spacing w:line="240" w:lineRule="auto"/>
              <w:jc w:val="right"/>
              <w:rPr>
                <w:b/>
                <w:bCs/>
                <w:sz w:val="16"/>
                <w:szCs w:val="16"/>
              </w:rPr>
            </w:pPr>
          </w:p>
        </w:tc>
        <w:tc>
          <w:tcPr>
            <w:tcW w:w="180" w:type="dxa"/>
            <w:vAlign w:val="bottom"/>
          </w:tcPr>
          <w:p w14:paraId="21768748" w14:textId="77777777" w:rsidR="000473DE" w:rsidRPr="009515B7" w:rsidRDefault="000473DE" w:rsidP="000473DE">
            <w:pPr>
              <w:pStyle w:val="acctfourfigures"/>
              <w:spacing w:line="240" w:lineRule="auto"/>
              <w:jc w:val="right"/>
              <w:rPr>
                <w:b/>
                <w:bCs/>
                <w:sz w:val="16"/>
                <w:szCs w:val="16"/>
              </w:rPr>
            </w:pPr>
          </w:p>
        </w:tc>
        <w:tc>
          <w:tcPr>
            <w:tcW w:w="810" w:type="dxa"/>
            <w:vAlign w:val="bottom"/>
          </w:tcPr>
          <w:p w14:paraId="5B30AB8C" w14:textId="77777777" w:rsidR="000473DE" w:rsidRPr="009515B7" w:rsidRDefault="000473DE" w:rsidP="000473DE">
            <w:pPr>
              <w:pStyle w:val="acctfourfigures"/>
              <w:spacing w:line="240" w:lineRule="auto"/>
              <w:jc w:val="right"/>
              <w:rPr>
                <w:b/>
                <w:bCs/>
                <w:sz w:val="16"/>
                <w:szCs w:val="16"/>
              </w:rPr>
            </w:pPr>
          </w:p>
        </w:tc>
        <w:tc>
          <w:tcPr>
            <w:tcW w:w="180" w:type="dxa"/>
            <w:vAlign w:val="bottom"/>
          </w:tcPr>
          <w:p w14:paraId="75320441" w14:textId="77777777" w:rsidR="000473DE" w:rsidRPr="009515B7" w:rsidRDefault="000473DE" w:rsidP="000473DE">
            <w:pPr>
              <w:pStyle w:val="acctfourfigures"/>
              <w:spacing w:line="240" w:lineRule="auto"/>
              <w:jc w:val="right"/>
              <w:rPr>
                <w:b/>
                <w:bCs/>
                <w:sz w:val="16"/>
                <w:szCs w:val="16"/>
              </w:rPr>
            </w:pPr>
          </w:p>
        </w:tc>
        <w:tc>
          <w:tcPr>
            <w:tcW w:w="900" w:type="dxa"/>
            <w:vAlign w:val="bottom"/>
          </w:tcPr>
          <w:p w14:paraId="1ADA2F1F" w14:textId="77777777" w:rsidR="000473DE" w:rsidRPr="009515B7" w:rsidRDefault="000473DE" w:rsidP="000473DE">
            <w:pPr>
              <w:pStyle w:val="acctfourfigures"/>
              <w:spacing w:line="240" w:lineRule="auto"/>
              <w:jc w:val="right"/>
              <w:rPr>
                <w:b/>
                <w:bCs/>
                <w:sz w:val="16"/>
                <w:szCs w:val="16"/>
                <w:lang w:bidi="th-TH"/>
              </w:rPr>
            </w:pPr>
          </w:p>
        </w:tc>
      </w:tr>
      <w:tr w:rsidR="000473DE" w:rsidRPr="009515B7" w14:paraId="2CCA6F37" w14:textId="77777777" w:rsidTr="004D7BE7">
        <w:trPr>
          <w:cantSplit/>
        </w:trPr>
        <w:tc>
          <w:tcPr>
            <w:tcW w:w="2070" w:type="dxa"/>
          </w:tcPr>
          <w:p w14:paraId="3FF7F2C7" w14:textId="77777777" w:rsidR="000473DE" w:rsidRPr="009515B7" w:rsidRDefault="000473DE" w:rsidP="000473DE">
            <w:pPr>
              <w:tabs>
                <w:tab w:val="left" w:pos="100"/>
              </w:tabs>
              <w:ind w:left="100" w:hanging="100"/>
              <w:rPr>
                <w:b/>
                <w:bCs/>
                <w:sz w:val="16"/>
                <w:szCs w:val="16"/>
                <w:highlight w:val="cyan"/>
              </w:rPr>
            </w:pPr>
          </w:p>
        </w:tc>
        <w:tc>
          <w:tcPr>
            <w:tcW w:w="360" w:type="dxa"/>
          </w:tcPr>
          <w:p w14:paraId="26299F46" w14:textId="77777777" w:rsidR="000473DE" w:rsidRPr="009515B7" w:rsidRDefault="000473DE" w:rsidP="000473DE">
            <w:pPr>
              <w:pStyle w:val="acctfourfigures"/>
              <w:spacing w:line="240" w:lineRule="auto"/>
              <w:jc w:val="center"/>
              <w:rPr>
                <w:i/>
                <w:iCs/>
                <w:sz w:val="16"/>
                <w:szCs w:val="16"/>
              </w:rPr>
            </w:pPr>
          </w:p>
        </w:tc>
        <w:tc>
          <w:tcPr>
            <w:tcW w:w="900" w:type="dxa"/>
            <w:tcBorders>
              <w:top w:val="double" w:sz="4" w:space="0" w:color="auto"/>
            </w:tcBorders>
            <w:vAlign w:val="bottom"/>
          </w:tcPr>
          <w:p w14:paraId="25D0183F" w14:textId="77777777" w:rsidR="000473DE" w:rsidRPr="009515B7" w:rsidRDefault="000473DE" w:rsidP="000473DE">
            <w:pPr>
              <w:pStyle w:val="acctfourfigures"/>
              <w:spacing w:line="240" w:lineRule="auto"/>
              <w:jc w:val="center"/>
              <w:rPr>
                <w:sz w:val="16"/>
                <w:szCs w:val="16"/>
              </w:rPr>
            </w:pPr>
          </w:p>
        </w:tc>
        <w:tc>
          <w:tcPr>
            <w:tcW w:w="180" w:type="dxa"/>
          </w:tcPr>
          <w:p w14:paraId="3B3EFE3B" w14:textId="77777777" w:rsidR="000473DE" w:rsidRPr="009515B7" w:rsidRDefault="000473DE" w:rsidP="000473DE">
            <w:pPr>
              <w:pStyle w:val="acctfourfigures"/>
              <w:spacing w:line="240" w:lineRule="auto"/>
              <w:jc w:val="center"/>
              <w:rPr>
                <w:sz w:val="16"/>
                <w:szCs w:val="16"/>
              </w:rPr>
            </w:pPr>
          </w:p>
        </w:tc>
        <w:tc>
          <w:tcPr>
            <w:tcW w:w="900" w:type="dxa"/>
            <w:tcBorders>
              <w:top w:val="double" w:sz="4" w:space="0" w:color="auto"/>
            </w:tcBorders>
            <w:vAlign w:val="bottom"/>
          </w:tcPr>
          <w:p w14:paraId="7AABF300" w14:textId="77777777" w:rsidR="000473DE" w:rsidRPr="009515B7" w:rsidRDefault="000473DE" w:rsidP="000473DE">
            <w:pPr>
              <w:pStyle w:val="acctfourfigures"/>
              <w:spacing w:line="240" w:lineRule="auto"/>
              <w:jc w:val="center"/>
              <w:rPr>
                <w:sz w:val="16"/>
                <w:szCs w:val="16"/>
              </w:rPr>
            </w:pPr>
          </w:p>
        </w:tc>
        <w:tc>
          <w:tcPr>
            <w:tcW w:w="180" w:type="dxa"/>
          </w:tcPr>
          <w:p w14:paraId="31963179" w14:textId="77777777" w:rsidR="000473DE" w:rsidRPr="009515B7" w:rsidRDefault="000473DE" w:rsidP="000473DE">
            <w:pPr>
              <w:pStyle w:val="acctfourfigures"/>
              <w:spacing w:line="240" w:lineRule="auto"/>
              <w:jc w:val="center"/>
              <w:rPr>
                <w:sz w:val="16"/>
                <w:szCs w:val="16"/>
              </w:rPr>
            </w:pPr>
          </w:p>
        </w:tc>
        <w:tc>
          <w:tcPr>
            <w:tcW w:w="900" w:type="dxa"/>
            <w:tcBorders>
              <w:top w:val="double" w:sz="4" w:space="0" w:color="auto"/>
            </w:tcBorders>
          </w:tcPr>
          <w:p w14:paraId="69F4CD24" w14:textId="77777777" w:rsidR="000473DE" w:rsidRPr="009515B7" w:rsidRDefault="000473DE" w:rsidP="000473DE">
            <w:pPr>
              <w:pStyle w:val="acctfourfigures"/>
              <w:spacing w:line="240" w:lineRule="auto"/>
              <w:jc w:val="center"/>
              <w:rPr>
                <w:sz w:val="16"/>
                <w:szCs w:val="16"/>
              </w:rPr>
            </w:pPr>
          </w:p>
        </w:tc>
        <w:tc>
          <w:tcPr>
            <w:tcW w:w="180" w:type="dxa"/>
            <w:vAlign w:val="bottom"/>
          </w:tcPr>
          <w:p w14:paraId="6F6EC447" w14:textId="77777777" w:rsidR="000473DE" w:rsidRPr="009515B7" w:rsidRDefault="000473DE" w:rsidP="000473DE">
            <w:pPr>
              <w:pStyle w:val="acctfourfigures"/>
              <w:spacing w:line="240" w:lineRule="auto"/>
              <w:jc w:val="center"/>
              <w:rPr>
                <w:sz w:val="16"/>
                <w:szCs w:val="16"/>
              </w:rPr>
            </w:pPr>
          </w:p>
        </w:tc>
        <w:tc>
          <w:tcPr>
            <w:tcW w:w="898" w:type="dxa"/>
            <w:tcBorders>
              <w:top w:val="double" w:sz="4" w:space="0" w:color="auto"/>
            </w:tcBorders>
            <w:vAlign w:val="bottom"/>
          </w:tcPr>
          <w:p w14:paraId="076CCEB5" w14:textId="77777777" w:rsidR="000473DE" w:rsidRPr="009515B7" w:rsidRDefault="000473DE" w:rsidP="000473DE">
            <w:pPr>
              <w:pStyle w:val="acctfourfigures"/>
              <w:spacing w:line="240" w:lineRule="auto"/>
              <w:jc w:val="center"/>
              <w:rPr>
                <w:sz w:val="16"/>
                <w:szCs w:val="16"/>
              </w:rPr>
            </w:pPr>
          </w:p>
        </w:tc>
        <w:tc>
          <w:tcPr>
            <w:tcW w:w="182" w:type="dxa"/>
            <w:vAlign w:val="bottom"/>
          </w:tcPr>
          <w:p w14:paraId="7442B36B" w14:textId="77777777" w:rsidR="000473DE" w:rsidRPr="009515B7" w:rsidRDefault="000473DE" w:rsidP="000473DE">
            <w:pPr>
              <w:pStyle w:val="acctfourfigures"/>
              <w:spacing w:line="240" w:lineRule="auto"/>
              <w:jc w:val="center"/>
              <w:rPr>
                <w:sz w:val="16"/>
                <w:szCs w:val="16"/>
              </w:rPr>
            </w:pPr>
          </w:p>
        </w:tc>
        <w:tc>
          <w:tcPr>
            <w:tcW w:w="900" w:type="dxa"/>
            <w:vAlign w:val="bottom"/>
          </w:tcPr>
          <w:p w14:paraId="3DE9FC85" w14:textId="77777777" w:rsidR="000473DE" w:rsidRPr="009515B7" w:rsidRDefault="000473DE" w:rsidP="000473DE">
            <w:pPr>
              <w:pStyle w:val="acctfourfigures"/>
              <w:spacing w:line="240" w:lineRule="auto"/>
              <w:jc w:val="center"/>
              <w:rPr>
                <w:sz w:val="16"/>
                <w:szCs w:val="16"/>
              </w:rPr>
            </w:pPr>
          </w:p>
        </w:tc>
        <w:tc>
          <w:tcPr>
            <w:tcW w:w="180" w:type="dxa"/>
            <w:vAlign w:val="bottom"/>
          </w:tcPr>
          <w:p w14:paraId="54893C7A" w14:textId="77777777" w:rsidR="000473DE" w:rsidRPr="009515B7" w:rsidRDefault="000473DE" w:rsidP="000473DE">
            <w:pPr>
              <w:pStyle w:val="acctfourfigures"/>
              <w:spacing w:line="240" w:lineRule="auto"/>
              <w:jc w:val="center"/>
              <w:rPr>
                <w:sz w:val="16"/>
                <w:szCs w:val="16"/>
              </w:rPr>
            </w:pPr>
          </w:p>
        </w:tc>
        <w:tc>
          <w:tcPr>
            <w:tcW w:w="900" w:type="dxa"/>
            <w:vAlign w:val="bottom"/>
          </w:tcPr>
          <w:p w14:paraId="2FE1FD12" w14:textId="77777777" w:rsidR="000473DE" w:rsidRPr="009515B7" w:rsidRDefault="000473DE" w:rsidP="000473DE">
            <w:pPr>
              <w:pStyle w:val="acctfourfigures"/>
              <w:spacing w:line="240" w:lineRule="auto"/>
              <w:jc w:val="center"/>
              <w:rPr>
                <w:sz w:val="16"/>
                <w:szCs w:val="16"/>
              </w:rPr>
            </w:pPr>
          </w:p>
        </w:tc>
        <w:tc>
          <w:tcPr>
            <w:tcW w:w="180" w:type="dxa"/>
            <w:vAlign w:val="bottom"/>
          </w:tcPr>
          <w:p w14:paraId="0BB672D6" w14:textId="77777777" w:rsidR="000473DE" w:rsidRPr="009515B7" w:rsidRDefault="000473DE" w:rsidP="000473DE">
            <w:pPr>
              <w:pStyle w:val="acctfourfigures"/>
              <w:spacing w:line="240" w:lineRule="auto"/>
              <w:jc w:val="center"/>
              <w:rPr>
                <w:sz w:val="16"/>
                <w:szCs w:val="16"/>
              </w:rPr>
            </w:pPr>
          </w:p>
        </w:tc>
        <w:tc>
          <w:tcPr>
            <w:tcW w:w="810" w:type="dxa"/>
            <w:vAlign w:val="bottom"/>
          </w:tcPr>
          <w:p w14:paraId="7160204E" w14:textId="77777777" w:rsidR="000473DE" w:rsidRPr="009515B7" w:rsidRDefault="000473DE" w:rsidP="000473DE">
            <w:pPr>
              <w:pStyle w:val="acctfourfigures"/>
              <w:spacing w:line="240" w:lineRule="auto"/>
              <w:jc w:val="center"/>
              <w:rPr>
                <w:sz w:val="16"/>
                <w:szCs w:val="16"/>
              </w:rPr>
            </w:pPr>
          </w:p>
        </w:tc>
        <w:tc>
          <w:tcPr>
            <w:tcW w:w="180" w:type="dxa"/>
            <w:vAlign w:val="bottom"/>
          </w:tcPr>
          <w:p w14:paraId="0FC442C1" w14:textId="77777777" w:rsidR="000473DE" w:rsidRPr="009515B7" w:rsidRDefault="000473DE" w:rsidP="000473DE">
            <w:pPr>
              <w:pStyle w:val="acctfourfigures"/>
              <w:spacing w:line="240" w:lineRule="auto"/>
              <w:rPr>
                <w:sz w:val="16"/>
                <w:szCs w:val="16"/>
              </w:rPr>
            </w:pPr>
          </w:p>
        </w:tc>
        <w:tc>
          <w:tcPr>
            <w:tcW w:w="900" w:type="dxa"/>
            <w:vAlign w:val="bottom"/>
          </w:tcPr>
          <w:p w14:paraId="7741A7AC" w14:textId="77777777" w:rsidR="000473DE" w:rsidRPr="009515B7" w:rsidRDefault="000473DE" w:rsidP="000473DE">
            <w:pPr>
              <w:pStyle w:val="acctfourfigures"/>
              <w:spacing w:line="240" w:lineRule="auto"/>
              <w:rPr>
                <w:sz w:val="16"/>
                <w:szCs w:val="16"/>
              </w:rPr>
            </w:pPr>
          </w:p>
        </w:tc>
      </w:tr>
      <w:tr w:rsidR="000473DE" w:rsidRPr="009515B7" w14:paraId="3B56B272" w14:textId="77777777" w:rsidTr="004D7BE7">
        <w:trPr>
          <w:cantSplit/>
        </w:trPr>
        <w:tc>
          <w:tcPr>
            <w:tcW w:w="2070" w:type="dxa"/>
            <w:vAlign w:val="bottom"/>
          </w:tcPr>
          <w:p w14:paraId="09710FD8" w14:textId="6289FE7A" w:rsidR="000473DE" w:rsidRPr="009515B7" w:rsidRDefault="000473DE" w:rsidP="000473DE">
            <w:pPr>
              <w:tabs>
                <w:tab w:val="left" w:pos="100"/>
              </w:tabs>
              <w:ind w:left="100" w:hanging="100"/>
              <w:rPr>
                <w:b/>
                <w:bCs/>
                <w:sz w:val="16"/>
                <w:szCs w:val="16"/>
                <w:highlight w:val="cyan"/>
              </w:rPr>
            </w:pPr>
            <w:r w:rsidRPr="009515B7">
              <w:rPr>
                <w:b/>
                <w:bCs/>
                <w:i/>
                <w:iCs/>
                <w:sz w:val="16"/>
                <w:szCs w:val="16"/>
              </w:rPr>
              <w:t>2023</w:t>
            </w:r>
          </w:p>
        </w:tc>
        <w:tc>
          <w:tcPr>
            <w:tcW w:w="360" w:type="dxa"/>
          </w:tcPr>
          <w:p w14:paraId="51798AF0" w14:textId="77777777" w:rsidR="000473DE" w:rsidRPr="009515B7" w:rsidRDefault="000473DE" w:rsidP="000473DE">
            <w:pPr>
              <w:pStyle w:val="acctfourfigures"/>
              <w:spacing w:line="240" w:lineRule="auto"/>
              <w:jc w:val="center"/>
              <w:rPr>
                <w:i/>
                <w:iCs/>
                <w:sz w:val="16"/>
                <w:szCs w:val="16"/>
              </w:rPr>
            </w:pPr>
          </w:p>
        </w:tc>
        <w:tc>
          <w:tcPr>
            <w:tcW w:w="900" w:type="dxa"/>
            <w:vAlign w:val="bottom"/>
          </w:tcPr>
          <w:p w14:paraId="3ED3FF3D" w14:textId="77777777" w:rsidR="000473DE" w:rsidRPr="009515B7" w:rsidRDefault="000473DE" w:rsidP="000473DE">
            <w:pPr>
              <w:pStyle w:val="acctfourfigures"/>
              <w:spacing w:line="240" w:lineRule="auto"/>
              <w:jc w:val="center"/>
              <w:rPr>
                <w:sz w:val="16"/>
                <w:szCs w:val="16"/>
              </w:rPr>
            </w:pPr>
          </w:p>
        </w:tc>
        <w:tc>
          <w:tcPr>
            <w:tcW w:w="180" w:type="dxa"/>
          </w:tcPr>
          <w:p w14:paraId="65F3B022" w14:textId="77777777" w:rsidR="000473DE" w:rsidRPr="009515B7" w:rsidRDefault="000473DE" w:rsidP="000473DE">
            <w:pPr>
              <w:pStyle w:val="acctfourfigures"/>
              <w:spacing w:line="240" w:lineRule="auto"/>
              <w:jc w:val="center"/>
              <w:rPr>
                <w:sz w:val="16"/>
                <w:szCs w:val="16"/>
              </w:rPr>
            </w:pPr>
          </w:p>
        </w:tc>
        <w:tc>
          <w:tcPr>
            <w:tcW w:w="900" w:type="dxa"/>
            <w:vAlign w:val="bottom"/>
          </w:tcPr>
          <w:p w14:paraId="50B8F48C" w14:textId="77777777" w:rsidR="000473DE" w:rsidRPr="009515B7" w:rsidRDefault="000473DE" w:rsidP="000473DE">
            <w:pPr>
              <w:pStyle w:val="acctfourfigures"/>
              <w:spacing w:line="240" w:lineRule="auto"/>
              <w:jc w:val="center"/>
              <w:rPr>
                <w:sz w:val="16"/>
                <w:szCs w:val="16"/>
              </w:rPr>
            </w:pPr>
          </w:p>
        </w:tc>
        <w:tc>
          <w:tcPr>
            <w:tcW w:w="180" w:type="dxa"/>
          </w:tcPr>
          <w:p w14:paraId="628A83C9" w14:textId="77777777" w:rsidR="000473DE" w:rsidRPr="009515B7" w:rsidRDefault="000473DE" w:rsidP="000473DE">
            <w:pPr>
              <w:pStyle w:val="acctfourfigures"/>
              <w:spacing w:line="240" w:lineRule="auto"/>
              <w:jc w:val="center"/>
              <w:rPr>
                <w:sz w:val="16"/>
                <w:szCs w:val="16"/>
              </w:rPr>
            </w:pPr>
          </w:p>
        </w:tc>
        <w:tc>
          <w:tcPr>
            <w:tcW w:w="900" w:type="dxa"/>
          </w:tcPr>
          <w:p w14:paraId="76EEA98E" w14:textId="77777777" w:rsidR="000473DE" w:rsidRPr="009515B7" w:rsidRDefault="000473DE" w:rsidP="000473DE">
            <w:pPr>
              <w:pStyle w:val="acctfourfigures"/>
              <w:spacing w:line="240" w:lineRule="auto"/>
              <w:jc w:val="center"/>
              <w:rPr>
                <w:sz w:val="16"/>
                <w:szCs w:val="16"/>
              </w:rPr>
            </w:pPr>
          </w:p>
        </w:tc>
        <w:tc>
          <w:tcPr>
            <w:tcW w:w="180" w:type="dxa"/>
            <w:vAlign w:val="bottom"/>
          </w:tcPr>
          <w:p w14:paraId="3CEBB03C" w14:textId="77777777" w:rsidR="000473DE" w:rsidRPr="009515B7" w:rsidRDefault="000473DE" w:rsidP="000473DE">
            <w:pPr>
              <w:pStyle w:val="acctfourfigures"/>
              <w:spacing w:line="240" w:lineRule="auto"/>
              <w:jc w:val="center"/>
              <w:rPr>
                <w:sz w:val="16"/>
                <w:szCs w:val="16"/>
              </w:rPr>
            </w:pPr>
          </w:p>
        </w:tc>
        <w:tc>
          <w:tcPr>
            <w:tcW w:w="898" w:type="dxa"/>
            <w:vAlign w:val="bottom"/>
          </w:tcPr>
          <w:p w14:paraId="38D4CD2E" w14:textId="77777777" w:rsidR="000473DE" w:rsidRPr="009515B7" w:rsidRDefault="000473DE" w:rsidP="000473DE">
            <w:pPr>
              <w:pStyle w:val="acctfourfigures"/>
              <w:spacing w:line="240" w:lineRule="auto"/>
              <w:jc w:val="center"/>
              <w:rPr>
                <w:sz w:val="16"/>
                <w:szCs w:val="16"/>
              </w:rPr>
            </w:pPr>
          </w:p>
        </w:tc>
        <w:tc>
          <w:tcPr>
            <w:tcW w:w="182" w:type="dxa"/>
            <w:vAlign w:val="bottom"/>
          </w:tcPr>
          <w:p w14:paraId="56D04051" w14:textId="77777777" w:rsidR="000473DE" w:rsidRPr="009515B7" w:rsidRDefault="000473DE" w:rsidP="000473DE">
            <w:pPr>
              <w:pStyle w:val="acctfourfigures"/>
              <w:spacing w:line="240" w:lineRule="auto"/>
              <w:jc w:val="center"/>
              <w:rPr>
                <w:sz w:val="16"/>
                <w:szCs w:val="16"/>
              </w:rPr>
            </w:pPr>
          </w:p>
        </w:tc>
        <w:tc>
          <w:tcPr>
            <w:tcW w:w="900" w:type="dxa"/>
            <w:vAlign w:val="bottom"/>
          </w:tcPr>
          <w:p w14:paraId="0E403EC4" w14:textId="77777777" w:rsidR="000473DE" w:rsidRPr="009515B7" w:rsidRDefault="000473DE" w:rsidP="000473DE">
            <w:pPr>
              <w:pStyle w:val="acctfourfigures"/>
              <w:spacing w:line="240" w:lineRule="auto"/>
              <w:jc w:val="center"/>
              <w:rPr>
                <w:sz w:val="16"/>
                <w:szCs w:val="16"/>
              </w:rPr>
            </w:pPr>
          </w:p>
        </w:tc>
        <w:tc>
          <w:tcPr>
            <w:tcW w:w="180" w:type="dxa"/>
            <w:vAlign w:val="bottom"/>
          </w:tcPr>
          <w:p w14:paraId="51B4A8CA" w14:textId="77777777" w:rsidR="000473DE" w:rsidRPr="009515B7" w:rsidRDefault="000473DE" w:rsidP="000473DE">
            <w:pPr>
              <w:pStyle w:val="acctfourfigures"/>
              <w:spacing w:line="240" w:lineRule="auto"/>
              <w:jc w:val="center"/>
              <w:rPr>
                <w:sz w:val="16"/>
                <w:szCs w:val="16"/>
              </w:rPr>
            </w:pPr>
          </w:p>
        </w:tc>
        <w:tc>
          <w:tcPr>
            <w:tcW w:w="900" w:type="dxa"/>
            <w:vAlign w:val="bottom"/>
          </w:tcPr>
          <w:p w14:paraId="1ABC2115" w14:textId="77777777" w:rsidR="000473DE" w:rsidRPr="009515B7" w:rsidRDefault="000473DE" w:rsidP="000473DE">
            <w:pPr>
              <w:pStyle w:val="acctfourfigures"/>
              <w:spacing w:line="240" w:lineRule="auto"/>
              <w:jc w:val="center"/>
              <w:rPr>
                <w:sz w:val="16"/>
                <w:szCs w:val="16"/>
              </w:rPr>
            </w:pPr>
          </w:p>
        </w:tc>
        <w:tc>
          <w:tcPr>
            <w:tcW w:w="180" w:type="dxa"/>
            <w:vAlign w:val="bottom"/>
          </w:tcPr>
          <w:p w14:paraId="3E4DD1FC" w14:textId="77777777" w:rsidR="000473DE" w:rsidRPr="009515B7" w:rsidRDefault="000473DE" w:rsidP="000473DE">
            <w:pPr>
              <w:pStyle w:val="acctfourfigures"/>
              <w:spacing w:line="240" w:lineRule="auto"/>
              <w:jc w:val="center"/>
              <w:rPr>
                <w:sz w:val="16"/>
                <w:szCs w:val="16"/>
              </w:rPr>
            </w:pPr>
          </w:p>
        </w:tc>
        <w:tc>
          <w:tcPr>
            <w:tcW w:w="810" w:type="dxa"/>
            <w:vAlign w:val="bottom"/>
          </w:tcPr>
          <w:p w14:paraId="4A7D8298" w14:textId="77777777" w:rsidR="000473DE" w:rsidRPr="009515B7" w:rsidRDefault="000473DE" w:rsidP="000473DE">
            <w:pPr>
              <w:pStyle w:val="acctfourfigures"/>
              <w:spacing w:line="240" w:lineRule="auto"/>
              <w:jc w:val="center"/>
              <w:rPr>
                <w:sz w:val="16"/>
                <w:szCs w:val="16"/>
              </w:rPr>
            </w:pPr>
          </w:p>
        </w:tc>
        <w:tc>
          <w:tcPr>
            <w:tcW w:w="180" w:type="dxa"/>
            <w:vAlign w:val="bottom"/>
          </w:tcPr>
          <w:p w14:paraId="4C07D716" w14:textId="77777777" w:rsidR="000473DE" w:rsidRPr="009515B7" w:rsidRDefault="000473DE" w:rsidP="000473DE">
            <w:pPr>
              <w:pStyle w:val="acctfourfigures"/>
              <w:spacing w:line="240" w:lineRule="auto"/>
              <w:rPr>
                <w:sz w:val="16"/>
                <w:szCs w:val="16"/>
              </w:rPr>
            </w:pPr>
          </w:p>
        </w:tc>
        <w:tc>
          <w:tcPr>
            <w:tcW w:w="900" w:type="dxa"/>
            <w:vAlign w:val="bottom"/>
          </w:tcPr>
          <w:p w14:paraId="63D346F9" w14:textId="77777777" w:rsidR="000473DE" w:rsidRPr="009515B7" w:rsidRDefault="000473DE" w:rsidP="000473DE">
            <w:pPr>
              <w:pStyle w:val="acctfourfigures"/>
              <w:spacing w:line="240" w:lineRule="auto"/>
              <w:rPr>
                <w:sz w:val="16"/>
                <w:szCs w:val="16"/>
              </w:rPr>
            </w:pPr>
          </w:p>
        </w:tc>
      </w:tr>
      <w:tr w:rsidR="000473DE" w:rsidRPr="009515B7" w14:paraId="51D337B2" w14:textId="77777777" w:rsidTr="004D7BE7">
        <w:trPr>
          <w:cantSplit/>
        </w:trPr>
        <w:tc>
          <w:tcPr>
            <w:tcW w:w="2070" w:type="dxa"/>
          </w:tcPr>
          <w:p w14:paraId="3FE0AD30" w14:textId="155D726F" w:rsidR="000473DE" w:rsidRPr="009515B7" w:rsidRDefault="000473DE" w:rsidP="000473DE">
            <w:pPr>
              <w:tabs>
                <w:tab w:val="left" w:pos="100"/>
              </w:tabs>
              <w:ind w:left="100" w:hanging="100"/>
              <w:rPr>
                <w:b/>
                <w:bCs/>
                <w:sz w:val="16"/>
                <w:szCs w:val="16"/>
                <w:highlight w:val="cyan"/>
              </w:rPr>
            </w:pPr>
            <w:r w:rsidRPr="009515B7">
              <w:rPr>
                <w:b/>
                <w:bCs/>
                <w:i/>
                <w:iCs/>
                <w:sz w:val="16"/>
                <w:szCs w:val="16"/>
              </w:rPr>
              <w:t>Financial assets</w:t>
            </w:r>
          </w:p>
        </w:tc>
        <w:tc>
          <w:tcPr>
            <w:tcW w:w="360" w:type="dxa"/>
          </w:tcPr>
          <w:p w14:paraId="2960EA59" w14:textId="77777777" w:rsidR="000473DE" w:rsidRPr="009515B7" w:rsidRDefault="000473DE" w:rsidP="000473DE">
            <w:pPr>
              <w:pStyle w:val="acctfourfigures"/>
              <w:spacing w:line="240" w:lineRule="auto"/>
              <w:jc w:val="center"/>
              <w:rPr>
                <w:i/>
                <w:iCs/>
                <w:sz w:val="16"/>
                <w:szCs w:val="16"/>
              </w:rPr>
            </w:pPr>
          </w:p>
        </w:tc>
        <w:tc>
          <w:tcPr>
            <w:tcW w:w="900" w:type="dxa"/>
            <w:vAlign w:val="bottom"/>
          </w:tcPr>
          <w:p w14:paraId="060B1EFE" w14:textId="77777777" w:rsidR="000473DE" w:rsidRPr="009515B7" w:rsidRDefault="000473DE" w:rsidP="000473DE">
            <w:pPr>
              <w:pStyle w:val="acctfourfigures"/>
              <w:spacing w:line="240" w:lineRule="auto"/>
              <w:jc w:val="center"/>
              <w:rPr>
                <w:sz w:val="16"/>
                <w:szCs w:val="16"/>
              </w:rPr>
            </w:pPr>
          </w:p>
        </w:tc>
        <w:tc>
          <w:tcPr>
            <w:tcW w:w="180" w:type="dxa"/>
          </w:tcPr>
          <w:p w14:paraId="73B0B4C3" w14:textId="77777777" w:rsidR="000473DE" w:rsidRPr="009515B7" w:rsidRDefault="000473DE" w:rsidP="000473DE">
            <w:pPr>
              <w:pStyle w:val="acctfourfigures"/>
              <w:spacing w:line="240" w:lineRule="auto"/>
              <w:jc w:val="center"/>
              <w:rPr>
                <w:sz w:val="16"/>
                <w:szCs w:val="16"/>
              </w:rPr>
            </w:pPr>
          </w:p>
        </w:tc>
        <w:tc>
          <w:tcPr>
            <w:tcW w:w="900" w:type="dxa"/>
            <w:vAlign w:val="bottom"/>
          </w:tcPr>
          <w:p w14:paraId="5D138969" w14:textId="77777777" w:rsidR="000473DE" w:rsidRPr="009515B7" w:rsidRDefault="000473DE" w:rsidP="000473DE">
            <w:pPr>
              <w:pStyle w:val="acctfourfigures"/>
              <w:spacing w:line="240" w:lineRule="auto"/>
              <w:jc w:val="center"/>
              <w:rPr>
                <w:sz w:val="16"/>
                <w:szCs w:val="16"/>
              </w:rPr>
            </w:pPr>
          </w:p>
        </w:tc>
        <w:tc>
          <w:tcPr>
            <w:tcW w:w="180" w:type="dxa"/>
          </w:tcPr>
          <w:p w14:paraId="518B62A0" w14:textId="77777777" w:rsidR="000473DE" w:rsidRPr="009515B7" w:rsidRDefault="000473DE" w:rsidP="000473DE">
            <w:pPr>
              <w:pStyle w:val="acctfourfigures"/>
              <w:spacing w:line="240" w:lineRule="auto"/>
              <w:jc w:val="center"/>
              <w:rPr>
                <w:sz w:val="16"/>
                <w:szCs w:val="16"/>
              </w:rPr>
            </w:pPr>
          </w:p>
        </w:tc>
        <w:tc>
          <w:tcPr>
            <w:tcW w:w="900" w:type="dxa"/>
          </w:tcPr>
          <w:p w14:paraId="6B537A06" w14:textId="77777777" w:rsidR="000473DE" w:rsidRPr="009515B7" w:rsidRDefault="000473DE" w:rsidP="000473DE">
            <w:pPr>
              <w:pStyle w:val="acctfourfigures"/>
              <w:spacing w:line="240" w:lineRule="auto"/>
              <w:jc w:val="center"/>
              <w:rPr>
                <w:sz w:val="16"/>
                <w:szCs w:val="16"/>
              </w:rPr>
            </w:pPr>
          </w:p>
        </w:tc>
        <w:tc>
          <w:tcPr>
            <w:tcW w:w="180" w:type="dxa"/>
            <w:vAlign w:val="bottom"/>
          </w:tcPr>
          <w:p w14:paraId="7C7D3994" w14:textId="77777777" w:rsidR="000473DE" w:rsidRPr="009515B7" w:rsidRDefault="000473DE" w:rsidP="000473DE">
            <w:pPr>
              <w:pStyle w:val="acctfourfigures"/>
              <w:spacing w:line="240" w:lineRule="auto"/>
              <w:jc w:val="center"/>
              <w:rPr>
                <w:sz w:val="16"/>
                <w:szCs w:val="16"/>
              </w:rPr>
            </w:pPr>
          </w:p>
        </w:tc>
        <w:tc>
          <w:tcPr>
            <w:tcW w:w="898" w:type="dxa"/>
            <w:vAlign w:val="bottom"/>
          </w:tcPr>
          <w:p w14:paraId="6B16D747" w14:textId="77777777" w:rsidR="000473DE" w:rsidRPr="009515B7" w:rsidRDefault="000473DE" w:rsidP="000473DE">
            <w:pPr>
              <w:pStyle w:val="acctfourfigures"/>
              <w:spacing w:line="240" w:lineRule="auto"/>
              <w:jc w:val="center"/>
              <w:rPr>
                <w:sz w:val="16"/>
                <w:szCs w:val="16"/>
              </w:rPr>
            </w:pPr>
          </w:p>
        </w:tc>
        <w:tc>
          <w:tcPr>
            <w:tcW w:w="182" w:type="dxa"/>
            <w:vAlign w:val="bottom"/>
          </w:tcPr>
          <w:p w14:paraId="664DAA03" w14:textId="77777777" w:rsidR="000473DE" w:rsidRPr="009515B7" w:rsidRDefault="000473DE" w:rsidP="000473DE">
            <w:pPr>
              <w:pStyle w:val="acctfourfigures"/>
              <w:spacing w:line="240" w:lineRule="auto"/>
              <w:jc w:val="center"/>
              <w:rPr>
                <w:sz w:val="16"/>
                <w:szCs w:val="16"/>
              </w:rPr>
            </w:pPr>
          </w:p>
        </w:tc>
        <w:tc>
          <w:tcPr>
            <w:tcW w:w="900" w:type="dxa"/>
            <w:vAlign w:val="bottom"/>
          </w:tcPr>
          <w:p w14:paraId="4C803298" w14:textId="77777777" w:rsidR="000473DE" w:rsidRPr="009515B7" w:rsidRDefault="000473DE" w:rsidP="000473DE">
            <w:pPr>
              <w:pStyle w:val="acctfourfigures"/>
              <w:spacing w:line="240" w:lineRule="auto"/>
              <w:jc w:val="center"/>
              <w:rPr>
                <w:sz w:val="16"/>
                <w:szCs w:val="16"/>
              </w:rPr>
            </w:pPr>
          </w:p>
        </w:tc>
        <w:tc>
          <w:tcPr>
            <w:tcW w:w="180" w:type="dxa"/>
            <w:vAlign w:val="bottom"/>
          </w:tcPr>
          <w:p w14:paraId="6D21D492" w14:textId="77777777" w:rsidR="000473DE" w:rsidRPr="009515B7" w:rsidRDefault="000473DE" w:rsidP="000473DE">
            <w:pPr>
              <w:pStyle w:val="acctfourfigures"/>
              <w:spacing w:line="240" w:lineRule="auto"/>
              <w:jc w:val="center"/>
              <w:rPr>
                <w:sz w:val="16"/>
                <w:szCs w:val="16"/>
              </w:rPr>
            </w:pPr>
          </w:p>
        </w:tc>
        <w:tc>
          <w:tcPr>
            <w:tcW w:w="900" w:type="dxa"/>
            <w:vAlign w:val="bottom"/>
          </w:tcPr>
          <w:p w14:paraId="45E4DFB2" w14:textId="77777777" w:rsidR="000473DE" w:rsidRPr="009515B7" w:rsidRDefault="000473DE" w:rsidP="000473DE">
            <w:pPr>
              <w:pStyle w:val="acctfourfigures"/>
              <w:spacing w:line="240" w:lineRule="auto"/>
              <w:jc w:val="center"/>
              <w:rPr>
                <w:sz w:val="16"/>
                <w:szCs w:val="16"/>
              </w:rPr>
            </w:pPr>
          </w:p>
        </w:tc>
        <w:tc>
          <w:tcPr>
            <w:tcW w:w="180" w:type="dxa"/>
            <w:vAlign w:val="bottom"/>
          </w:tcPr>
          <w:p w14:paraId="786696D6" w14:textId="77777777" w:rsidR="000473DE" w:rsidRPr="009515B7" w:rsidRDefault="000473DE" w:rsidP="000473DE">
            <w:pPr>
              <w:pStyle w:val="acctfourfigures"/>
              <w:spacing w:line="240" w:lineRule="auto"/>
              <w:jc w:val="center"/>
              <w:rPr>
                <w:sz w:val="16"/>
                <w:szCs w:val="16"/>
              </w:rPr>
            </w:pPr>
          </w:p>
        </w:tc>
        <w:tc>
          <w:tcPr>
            <w:tcW w:w="810" w:type="dxa"/>
            <w:vAlign w:val="bottom"/>
          </w:tcPr>
          <w:p w14:paraId="12B59485" w14:textId="77777777" w:rsidR="000473DE" w:rsidRPr="009515B7" w:rsidRDefault="000473DE" w:rsidP="000473DE">
            <w:pPr>
              <w:pStyle w:val="acctfourfigures"/>
              <w:spacing w:line="240" w:lineRule="auto"/>
              <w:jc w:val="center"/>
              <w:rPr>
                <w:sz w:val="16"/>
                <w:szCs w:val="16"/>
              </w:rPr>
            </w:pPr>
          </w:p>
        </w:tc>
        <w:tc>
          <w:tcPr>
            <w:tcW w:w="180" w:type="dxa"/>
            <w:vAlign w:val="bottom"/>
          </w:tcPr>
          <w:p w14:paraId="5B0F60B2" w14:textId="77777777" w:rsidR="000473DE" w:rsidRPr="009515B7" w:rsidRDefault="000473DE" w:rsidP="000473DE">
            <w:pPr>
              <w:pStyle w:val="acctfourfigures"/>
              <w:spacing w:line="240" w:lineRule="auto"/>
              <w:rPr>
                <w:sz w:val="16"/>
                <w:szCs w:val="16"/>
              </w:rPr>
            </w:pPr>
          </w:p>
        </w:tc>
        <w:tc>
          <w:tcPr>
            <w:tcW w:w="900" w:type="dxa"/>
            <w:vAlign w:val="bottom"/>
          </w:tcPr>
          <w:p w14:paraId="77FD7736" w14:textId="77777777" w:rsidR="000473DE" w:rsidRPr="009515B7" w:rsidRDefault="000473DE" w:rsidP="000473DE">
            <w:pPr>
              <w:pStyle w:val="acctfourfigures"/>
              <w:spacing w:line="240" w:lineRule="auto"/>
              <w:rPr>
                <w:sz w:val="16"/>
                <w:szCs w:val="16"/>
              </w:rPr>
            </w:pPr>
          </w:p>
        </w:tc>
      </w:tr>
      <w:tr w:rsidR="000473DE" w:rsidRPr="009515B7" w14:paraId="796E1407" w14:textId="77777777" w:rsidTr="004D7BE7">
        <w:trPr>
          <w:cantSplit/>
        </w:trPr>
        <w:tc>
          <w:tcPr>
            <w:tcW w:w="2070" w:type="dxa"/>
          </w:tcPr>
          <w:p w14:paraId="79FF9CB3" w14:textId="3CFBCD70" w:rsidR="000473DE" w:rsidRPr="009515B7" w:rsidRDefault="000473DE" w:rsidP="000473DE">
            <w:pPr>
              <w:tabs>
                <w:tab w:val="left" w:pos="100"/>
              </w:tabs>
              <w:ind w:left="100" w:hanging="100"/>
              <w:rPr>
                <w:b/>
                <w:bCs/>
                <w:sz w:val="16"/>
                <w:szCs w:val="16"/>
                <w:highlight w:val="cyan"/>
              </w:rPr>
            </w:pPr>
            <w:r w:rsidRPr="009515B7">
              <w:rPr>
                <w:sz w:val="16"/>
                <w:szCs w:val="16"/>
              </w:rPr>
              <w:t>Other financial assets:</w:t>
            </w:r>
          </w:p>
        </w:tc>
        <w:tc>
          <w:tcPr>
            <w:tcW w:w="360" w:type="dxa"/>
          </w:tcPr>
          <w:p w14:paraId="5E2B6826" w14:textId="77777777" w:rsidR="000473DE" w:rsidRPr="009515B7" w:rsidRDefault="000473DE" w:rsidP="000473DE">
            <w:pPr>
              <w:pStyle w:val="acctfourfigures"/>
              <w:spacing w:line="240" w:lineRule="auto"/>
              <w:jc w:val="center"/>
              <w:rPr>
                <w:i/>
                <w:iCs/>
                <w:sz w:val="16"/>
                <w:szCs w:val="16"/>
              </w:rPr>
            </w:pPr>
          </w:p>
        </w:tc>
        <w:tc>
          <w:tcPr>
            <w:tcW w:w="900" w:type="dxa"/>
            <w:vAlign w:val="bottom"/>
          </w:tcPr>
          <w:p w14:paraId="42477403" w14:textId="77777777" w:rsidR="000473DE" w:rsidRPr="009515B7" w:rsidRDefault="000473DE" w:rsidP="000473DE">
            <w:pPr>
              <w:pStyle w:val="acctfourfigures"/>
              <w:spacing w:line="240" w:lineRule="auto"/>
              <w:jc w:val="center"/>
              <w:rPr>
                <w:sz w:val="16"/>
                <w:szCs w:val="16"/>
              </w:rPr>
            </w:pPr>
          </w:p>
        </w:tc>
        <w:tc>
          <w:tcPr>
            <w:tcW w:w="180" w:type="dxa"/>
          </w:tcPr>
          <w:p w14:paraId="4A3A7ABF" w14:textId="77777777" w:rsidR="000473DE" w:rsidRPr="009515B7" w:rsidRDefault="000473DE" w:rsidP="000473DE">
            <w:pPr>
              <w:pStyle w:val="acctfourfigures"/>
              <w:spacing w:line="240" w:lineRule="auto"/>
              <w:jc w:val="center"/>
              <w:rPr>
                <w:sz w:val="16"/>
                <w:szCs w:val="16"/>
              </w:rPr>
            </w:pPr>
          </w:p>
        </w:tc>
        <w:tc>
          <w:tcPr>
            <w:tcW w:w="900" w:type="dxa"/>
            <w:vAlign w:val="bottom"/>
          </w:tcPr>
          <w:p w14:paraId="4083BB31" w14:textId="77777777" w:rsidR="000473DE" w:rsidRPr="009515B7" w:rsidRDefault="000473DE" w:rsidP="000473DE">
            <w:pPr>
              <w:pStyle w:val="acctfourfigures"/>
              <w:spacing w:line="240" w:lineRule="auto"/>
              <w:jc w:val="center"/>
              <w:rPr>
                <w:sz w:val="16"/>
                <w:szCs w:val="16"/>
              </w:rPr>
            </w:pPr>
          </w:p>
        </w:tc>
        <w:tc>
          <w:tcPr>
            <w:tcW w:w="180" w:type="dxa"/>
          </w:tcPr>
          <w:p w14:paraId="18B11D6C" w14:textId="77777777" w:rsidR="000473DE" w:rsidRPr="009515B7" w:rsidRDefault="000473DE" w:rsidP="000473DE">
            <w:pPr>
              <w:pStyle w:val="acctfourfigures"/>
              <w:spacing w:line="240" w:lineRule="auto"/>
              <w:jc w:val="center"/>
              <w:rPr>
                <w:sz w:val="16"/>
                <w:szCs w:val="16"/>
              </w:rPr>
            </w:pPr>
          </w:p>
        </w:tc>
        <w:tc>
          <w:tcPr>
            <w:tcW w:w="900" w:type="dxa"/>
          </w:tcPr>
          <w:p w14:paraId="5DC26ACF" w14:textId="77777777" w:rsidR="000473DE" w:rsidRPr="009515B7" w:rsidRDefault="000473DE" w:rsidP="000473DE">
            <w:pPr>
              <w:pStyle w:val="acctfourfigures"/>
              <w:spacing w:line="240" w:lineRule="auto"/>
              <w:jc w:val="center"/>
              <w:rPr>
                <w:sz w:val="16"/>
                <w:szCs w:val="16"/>
              </w:rPr>
            </w:pPr>
          </w:p>
        </w:tc>
        <w:tc>
          <w:tcPr>
            <w:tcW w:w="180" w:type="dxa"/>
            <w:vAlign w:val="bottom"/>
          </w:tcPr>
          <w:p w14:paraId="06887858" w14:textId="77777777" w:rsidR="000473DE" w:rsidRPr="009515B7" w:rsidRDefault="000473DE" w:rsidP="000473DE">
            <w:pPr>
              <w:pStyle w:val="acctfourfigures"/>
              <w:spacing w:line="240" w:lineRule="auto"/>
              <w:jc w:val="center"/>
              <w:rPr>
                <w:sz w:val="16"/>
                <w:szCs w:val="16"/>
              </w:rPr>
            </w:pPr>
          </w:p>
        </w:tc>
        <w:tc>
          <w:tcPr>
            <w:tcW w:w="898" w:type="dxa"/>
            <w:vAlign w:val="bottom"/>
          </w:tcPr>
          <w:p w14:paraId="3C7D8616" w14:textId="77777777" w:rsidR="000473DE" w:rsidRPr="009515B7" w:rsidRDefault="000473DE" w:rsidP="000473DE">
            <w:pPr>
              <w:pStyle w:val="acctfourfigures"/>
              <w:spacing w:line="240" w:lineRule="auto"/>
              <w:jc w:val="center"/>
              <w:rPr>
                <w:sz w:val="16"/>
                <w:szCs w:val="16"/>
              </w:rPr>
            </w:pPr>
          </w:p>
        </w:tc>
        <w:tc>
          <w:tcPr>
            <w:tcW w:w="182" w:type="dxa"/>
            <w:vAlign w:val="bottom"/>
          </w:tcPr>
          <w:p w14:paraId="368DC3B9" w14:textId="77777777" w:rsidR="000473DE" w:rsidRPr="009515B7" w:rsidRDefault="000473DE" w:rsidP="000473DE">
            <w:pPr>
              <w:pStyle w:val="acctfourfigures"/>
              <w:spacing w:line="240" w:lineRule="auto"/>
              <w:jc w:val="center"/>
              <w:rPr>
                <w:sz w:val="16"/>
                <w:szCs w:val="16"/>
              </w:rPr>
            </w:pPr>
          </w:p>
        </w:tc>
        <w:tc>
          <w:tcPr>
            <w:tcW w:w="900" w:type="dxa"/>
            <w:vAlign w:val="bottom"/>
          </w:tcPr>
          <w:p w14:paraId="779A5FDA" w14:textId="77777777" w:rsidR="000473DE" w:rsidRPr="009515B7" w:rsidRDefault="000473DE" w:rsidP="000473DE">
            <w:pPr>
              <w:pStyle w:val="acctfourfigures"/>
              <w:spacing w:line="240" w:lineRule="auto"/>
              <w:jc w:val="center"/>
              <w:rPr>
                <w:sz w:val="16"/>
                <w:szCs w:val="16"/>
              </w:rPr>
            </w:pPr>
          </w:p>
        </w:tc>
        <w:tc>
          <w:tcPr>
            <w:tcW w:w="180" w:type="dxa"/>
            <w:vAlign w:val="bottom"/>
          </w:tcPr>
          <w:p w14:paraId="785C319E" w14:textId="77777777" w:rsidR="000473DE" w:rsidRPr="009515B7" w:rsidRDefault="000473DE" w:rsidP="000473DE">
            <w:pPr>
              <w:pStyle w:val="acctfourfigures"/>
              <w:spacing w:line="240" w:lineRule="auto"/>
              <w:jc w:val="center"/>
              <w:rPr>
                <w:sz w:val="16"/>
                <w:szCs w:val="16"/>
              </w:rPr>
            </w:pPr>
          </w:p>
        </w:tc>
        <w:tc>
          <w:tcPr>
            <w:tcW w:w="900" w:type="dxa"/>
            <w:vAlign w:val="bottom"/>
          </w:tcPr>
          <w:p w14:paraId="03E86B52" w14:textId="77777777" w:rsidR="000473DE" w:rsidRPr="009515B7" w:rsidRDefault="000473DE" w:rsidP="000473DE">
            <w:pPr>
              <w:pStyle w:val="acctfourfigures"/>
              <w:spacing w:line="240" w:lineRule="auto"/>
              <w:jc w:val="center"/>
              <w:rPr>
                <w:sz w:val="16"/>
                <w:szCs w:val="16"/>
              </w:rPr>
            </w:pPr>
          </w:p>
        </w:tc>
        <w:tc>
          <w:tcPr>
            <w:tcW w:w="180" w:type="dxa"/>
            <w:vAlign w:val="bottom"/>
          </w:tcPr>
          <w:p w14:paraId="0669D214" w14:textId="77777777" w:rsidR="000473DE" w:rsidRPr="009515B7" w:rsidRDefault="000473DE" w:rsidP="000473DE">
            <w:pPr>
              <w:pStyle w:val="acctfourfigures"/>
              <w:spacing w:line="240" w:lineRule="auto"/>
              <w:jc w:val="center"/>
              <w:rPr>
                <w:sz w:val="16"/>
                <w:szCs w:val="16"/>
              </w:rPr>
            </w:pPr>
          </w:p>
        </w:tc>
        <w:tc>
          <w:tcPr>
            <w:tcW w:w="810" w:type="dxa"/>
            <w:vAlign w:val="bottom"/>
          </w:tcPr>
          <w:p w14:paraId="24ACFFF7" w14:textId="77777777" w:rsidR="000473DE" w:rsidRPr="009515B7" w:rsidRDefault="000473DE" w:rsidP="000473DE">
            <w:pPr>
              <w:pStyle w:val="acctfourfigures"/>
              <w:spacing w:line="240" w:lineRule="auto"/>
              <w:jc w:val="center"/>
              <w:rPr>
                <w:sz w:val="16"/>
                <w:szCs w:val="16"/>
              </w:rPr>
            </w:pPr>
          </w:p>
        </w:tc>
        <w:tc>
          <w:tcPr>
            <w:tcW w:w="180" w:type="dxa"/>
            <w:vAlign w:val="bottom"/>
          </w:tcPr>
          <w:p w14:paraId="1BE47123" w14:textId="77777777" w:rsidR="000473DE" w:rsidRPr="009515B7" w:rsidRDefault="000473DE" w:rsidP="000473DE">
            <w:pPr>
              <w:pStyle w:val="acctfourfigures"/>
              <w:spacing w:line="240" w:lineRule="auto"/>
              <w:rPr>
                <w:sz w:val="16"/>
                <w:szCs w:val="16"/>
              </w:rPr>
            </w:pPr>
          </w:p>
        </w:tc>
        <w:tc>
          <w:tcPr>
            <w:tcW w:w="900" w:type="dxa"/>
            <w:vAlign w:val="bottom"/>
          </w:tcPr>
          <w:p w14:paraId="25D50D5B" w14:textId="77777777" w:rsidR="000473DE" w:rsidRPr="009515B7" w:rsidRDefault="000473DE" w:rsidP="000473DE">
            <w:pPr>
              <w:pStyle w:val="acctfourfigures"/>
              <w:spacing w:line="240" w:lineRule="auto"/>
              <w:rPr>
                <w:sz w:val="16"/>
                <w:szCs w:val="16"/>
              </w:rPr>
            </w:pPr>
          </w:p>
        </w:tc>
      </w:tr>
      <w:tr w:rsidR="000473DE" w:rsidRPr="009515B7" w14:paraId="506685DA" w14:textId="77777777" w:rsidTr="004D7BE7">
        <w:trPr>
          <w:cantSplit/>
        </w:trPr>
        <w:tc>
          <w:tcPr>
            <w:tcW w:w="2070" w:type="dxa"/>
            <w:vAlign w:val="bottom"/>
          </w:tcPr>
          <w:p w14:paraId="497969BE" w14:textId="2305159C" w:rsidR="000473DE" w:rsidRPr="009515B7" w:rsidRDefault="000473DE" w:rsidP="000473DE">
            <w:pPr>
              <w:tabs>
                <w:tab w:val="left" w:pos="100"/>
              </w:tabs>
              <w:ind w:left="100" w:hanging="100"/>
              <w:jc w:val="left"/>
              <w:rPr>
                <w:b/>
                <w:bCs/>
                <w:sz w:val="16"/>
                <w:szCs w:val="16"/>
                <w:highlight w:val="cyan"/>
              </w:rPr>
            </w:pPr>
            <w:r w:rsidRPr="009515B7">
              <w:rPr>
                <w:sz w:val="16"/>
                <w:szCs w:val="16"/>
              </w:rPr>
              <w:t>Investment in equity instruments</w:t>
            </w:r>
          </w:p>
        </w:tc>
        <w:tc>
          <w:tcPr>
            <w:tcW w:w="360" w:type="dxa"/>
            <w:vAlign w:val="bottom"/>
          </w:tcPr>
          <w:p w14:paraId="51DA6A13" w14:textId="23A2AB0F" w:rsidR="000473DE" w:rsidRPr="009515B7" w:rsidRDefault="000473DE" w:rsidP="000473DE">
            <w:pPr>
              <w:pStyle w:val="acctfourfigures"/>
              <w:tabs>
                <w:tab w:val="clear" w:pos="765"/>
                <w:tab w:val="decimal" w:pos="-170"/>
              </w:tabs>
              <w:spacing w:line="240" w:lineRule="auto"/>
              <w:ind w:left="-170" w:right="11" w:firstLine="158"/>
              <w:jc w:val="center"/>
              <w:rPr>
                <w:i/>
                <w:iCs/>
                <w:sz w:val="16"/>
                <w:szCs w:val="16"/>
              </w:rPr>
            </w:pPr>
            <w:r w:rsidRPr="009515B7">
              <w:rPr>
                <w:i/>
                <w:iCs/>
                <w:sz w:val="16"/>
                <w:szCs w:val="16"/>
              </w:rPr>
              <w:t>11</w:t>
            </w:r>
          </w:p>
        </w:tc>
        <w:tc>
          <w:tcPr>
            <w:tcW w:w="900" w:type="dxa"/>
            <w:tcBorders>
              <w:bottom w:val="single" w:sz="4" w:space="0" w:color="auto"/>
            </w:tcBorders>
            <w:vAlign w:val="bottom"/>
          </w:tcPr>
          <w:p w14:paraId="432442C1" w14:textId="24087DFD" w:rsidR="000473DE" w:rsidRPr="009515B7" w:rsidRDefault="000473DE" w:rsidP="000473DE">
            <w:pPr>
              <w:pStyle w:val="acctfourfigures"/>
              <w:tabs>
                <w:tab w:val="clear" w:pos="765"/>
              </w:tabs>
              <w:spacing w:line="240" w:lineRule="auto"/>
              <w:ind w:left="-130" w:right="-239"/>
              <w:jc w:val="center"/>
              <w:rPr>
                <w:sz w:val="16"/>
                <w:szCs w:val="16"/>
              </w:rPr>
            </w:pPr>
            <w:r w:rsidRPr="009515B7">
              <w:rPr>
                <w:sz w:val="16"/>
                <w:szCs w:val="16"/>
              </w:rPr>
              <w:t>-</w:t>
            </w:r>
          </w:p>
        </w:tc>
        <w:tc>
          <w:tcPr>
            <w:tcW w:w="180" w:type="dxa"/>
            <w:vAlign w:val="bottom"/>
          </w:tcPr>
          <w:p w14:paraId="6121B682" w14:textId="77777777" w:rsidR="000473DE" w:rsidRPr="009515B7" w:rsidRDefault="000473DE" w:rsidP="000473DE">
            <w:pPr>
              <w:pStyle w:val="acctfourfigures"/>
              <w:spacing w:line="240" w:lineRule="auto"/>
              <w:jc w:val="center"/>
              <w:rPr>
                <w:sz w:val="16"/>
                <w:szCs w:val="16"/>
              </w:rPr>
            </w:pPr>
          </w:p>
        </w:tc>
        <w:tc>
          <w:tcPr>
            <w:tcW w:w="900" w:type="dxa"/>
            <w:tcBorders>
              <w:bottom w:val="single" w:sz="4" w:space="0" w:color="auto"/>
            </w:tcBorders>
            <w:vAlign w:val="bottom"/>
          </w:tcPr>
          <w:p w14:paraId="6563959B" w14:textId="441B804D" w:rsidR="000473DE" w:rsidRPr="009515B7" w:rsidRDefault="000473DE" w:rsidP="000473DE">
            <w:pPr>
              <w:pStyle w:val="acctfourfigures"/>
              <w:tabs>
                <w:tab w:val="clear" w:pos="765"/>
                <w:tab w:val="decimal" w:pos="471"/>
              </w:tabs>
              <w:spacing w:line="240" w:lineRule="auto"/>
              <w:rPr>
                <w:sz w:val="16"/>
                <w:szCs w:val="16"/>
              </w:rPr>
            </w:pPr>
            <w:r w:rsidRPr="009515B7">
              <w:rPr>
                <w:sz w:val="16"/>
                <w:szCs w:val="16"/>
              </w:rPr>
              <w:t xml:space="preserve">    -</w:t>
            </w:r>
          </w:p>
        </w:tc>
        <w:tc>
          <w:tcPr>
            <w:tcW w:w="180" w:type="dxa"/>
            <w:vAlign w:val="bottom"/>
          </w:tcPr>
          <w:p w14:paraId="386F493B" w14:textId="77777777" w:rsidR="000473DE" w:rsidRPr="009515B7" w:rsidRDefault="000473DE" w:rsidP="000473DE">
            <w:pPr>
              <w:pStyle w:val="acctfourfigures"/>
              <w:spacing w:line="240" w:lineRule="auto"/>
              <w:jc w:val="center"/>
              <w:rPr>
                <w:sz w:val="16"/>
                <w:szCs w:val="16"/>
              </w:rPr>
            </w:pPr>
          </w:p>
        </w:tc>
        <w:tc>
          <w:tcPr>
            <w:tcW w:w="900" w:type="dxa"/>
            <w:tcBorders>
              <w:bottom w:val="single" w:sz="4" w:space="0" w:color="auto"/>
            </w:tcBorders>
            <w:vAlign w:val="bottom"/>
          </w:tcPr>
          <w:p w14:paraId="205921D2" w14:textId="563C51FA" w:rsidR="000473DE" w:rsidRPr="009515B7" w:rsidRDefault="000473DE" w:rsidP="000473DE">
            <w:pPr>
              <w:pStyle w:val="acctfourfigures"/>
              <w:spacing w:line="240" w:lineRule="auto"/>
              <w:jc w:val="center"/>
              <w:rPr>
                <w:sz w:val="16"/>
                <w:szCs w:val="16"/>
              </w:rPr>
            </w:pPr>
            <w:r w:rsidRPr="009515B7">
              <w:rPr>
                <w:sz w:val="16"/>
                <w:szCs w:val="16"/>
                <w:lang w:val="en-US" w:bidi="th-TH"/>
              </w:rPr>
              <w:t>234,000</w:t>
            </w:r>
          </w:p>
        </w:tc>
        <w:tc>
          <w:tcPr>
            <w:tcW w:w="180" w:type="dxa"/>
            <w:vAlign w:val="bottom"/>
          </w:tcPr>
          <w:p w14:paraId="16733069" w14:textId="77777777" w:rsidR="000473DE" w:rsidRPr="009515B7" w:rsidRDefault="000473DE" w:rsidP="000473DE">
            <w:pPr>
              <w:pStyle w:val="acctfourfigures"/>
              <w:spacing w:line="240" w:lineRule="auto"/>
              <w:jc w:val="center"/>
              <w:rPr>
                <w:sz w:val="16"/>
                <w:szCs w:val="16"/>
              </w:rPr>
            </w:pPr>
          </w:p>
        </w:tc>
        <w:tc>
          <w:tcPr>
            <w:tcW w:w="898" w:type="dxa"/>
            <w:tcBorders>
              <w:bottom w:val="single" w:sz="4" w:space="0" w:color="auto"/>
            </w:tcBorders>
            <w:vAlign w:val="bottom"/>
          </w:tcPr>
          <w:p w14:paraId="5C14EBAF" w14:textId="24752007" w:rsidR="000473DE" w:rsidRPr="009515B7" w:rsidRDefault="000473DE" w:rsidP="000473DE">
            <w:pPr>
              <w:pStyle w:val="acctfourfigures"/>
              <w:spacing w:line="240" w:lineRule="auto"/>
              <w:jc w:val="center"/>
              <w:rPr>
                <w:sz w:val="16"/>
                <w:szCs w:val="16"/>
              </w:rPr>
            </w:pPr>
            <w:r w:rsidRPr="009515B7">
              <w:rPr>
                <w:sz w:val="16"/>
                <w:szCs w:val="16"/>
              </w:rPr>
              <w:t>234,000</w:t>
            </w:r>
          </w:p>
        </w:tc>
        <w:tc>
          <w:tcPr>
            <w:tcW w:w="182" w:type="dxa"/>
            <w:vAlign w:val="bottom"/>
          </w:tcPr>
          <w:p w14:paraId="29A2739D" w14:textId="77777777" w:rsidR="000473DE" w:rsidRPr="009515B7" w:rsidRDefault="000473DE" w:rsidP="000473DE">
            <w:pPr>
              <w:pStyle w:val="acctfourfigures"/>
              <w:spacing w:line="240" w:lineRule="auto"/>
              <w:jc w:val="center"/>
              <w:rPr>
                <w:sz w:val="16"/>
                <w:szCs w:val="16"/>
              </w:rPr>
            </w:pPr>
          </w:p>
        </w:tc>
        <w:tc>
          <w:tcPr>
            <w:tcW w:w="900" w:type="dxa"/>
            <w:vAlign w:val="bottom"/>
          </w:tcPr>
          <w:p w14:paraId="583A1C1C" w14:textId="766C8015" w:rsidR="000473DE" w:rsidRPr="009515B7" w:rsidRDefault="000473DE" w:rsidP="000473DE">
            <w:pPr>
              <w:pStyle w:val="acctfourfigures"/>
              <w:tabs>
                <w:tab w:val="clear" w:pos="765"/>
                <w:tab w:val="decimal" w:pos="276"/>
              </w:tabs>
              <w:spacing w:line="240" w:lineRule="auto"/>
              <w:jc w:val="center"/>
              <w:rPr>
                <w:sz w:val="16"/>
                <w:szCs w:val="16"/>
              </w:rPr>
            </w:pPr>
            <w:r w:rsidRPr="009515B7">
              <w:rPr>
                <w:sz w:val="16"/>
                <w:szCs w:val="16"/>
              </w:rPr>
              <w:t>-</w:t>
            </w:r>
          </w:p>
        </w:tc>
        <w:tc>
          <w:tcPr>
            <w:tcW w:w="180" w:type="dxa"/>
            <w:vAlign w:val="bottom"/>
          </w:tcPr>
          <w:p w14:paraId="4855425A" w14:textId="77777777" w:rsidR="000473DE" w:rsidRPr="009515B7" w:rsidRDefault="000473DE" w:rsidP="000473DE">
            <w:pPr>
              <w:pStyle w:val="acctfourfigures"/>
              <w:spacing w:line="240" w:lineRule="auto"/>
              <w:jc w:val="center"/>
              <w:rPr>
                <w:sz w:val="16"/>
                <w:szCs w:val="16"/>
              </w:rPr>
            </w:pPr>
          </w:p>
        </w:tc>
        <w:tc>
          <w:tcPr>
            <w:tcW w:w="900" w:type="dxa"/>
            <w:vAlign w:val="bottom"/>
          </w:tcPr>
          <w:p w14:paraId="09DF4AEB" w14:textId="6AF3B13A" w:rsidR="000473DE" w:rsidRPr="009515B7" w:rsidRDefault="000473DE" w:rsidP="000473DE">
            <w:pPr>
              <w:pStyle w:val="acctfourfigures"/>
              <w:tabs>
                <w:tab w:val="clear" w:pos="765"/>
                <w:tab w:val="decimal" w:pos="280"/>
              </w:tabs>
              <w:spacing w:line="240" w:lineRule="auto"/>
              <w:jc w:val="center"/>
              <w:rPr>
                <w:sz w:val="16"/>
                <w:szCs w:val="16"/>
              </w:rPr>
            </w:pPr>
            <w:r w:rsidRPr="009515B7">
              <w:rPr>
                <w:sz w:val="16"/>
                <w:szCs w:val="16"/>
              </w:rPr>
              <w:t>-</w:t>
            </w:r>
          </w:p>
        </w:tc>
        <w:tc>
          <w:tcPr>
            <w:tcW w:w="180" w:type="dxa"/>
            <w:vAlign w:val="bottom"/>
          </w:tcPr>
          <w:p w14:paraId="5649D324" w14:textId="77777777" w:rsidR="000473DE" w:rsidRPr="009515B7" w:rsidRDefault="000473DE" w:rsidP="000473DE">
            <w:pPr>
              <w:pStyle w:val="acctfourfigures"/>
              <w:spacing w:line="240" w:lineRule="auto"/>
              <w:jc w:val="center"/>
              <w:rPr>
                <w:sz w:val="16"/>
                <w:szCs w:val="16"/>
              </w:rPr>
            </w:pPr>
          </w:p>
        </w:tc>
        <w:tc>
          <w:tcPr>
            <w:tcW w:w="810" w:type="dxa"/>
            <w:vAlign w:val="bottom"/>
          </w:tcPr>
          <w:p w14:paraId="6935E7A3" w14:textId="1ACEC5F0" w:rsidR="000473DE" w:rsidRPr="009515B7" w:rsidRDefault="000473DE" w:rsidP="000473DE">
            <w:pPr>
              <w:pStyle w:val="acctfourfigures"/>
              <w:spacing w:line="240" w:lineRule="auto"/>
              <w:jc w:val="center"/>
              <w:rPr>
                <w:sz w:val="16"/>
                <w:szCs w:val="16"/>
              </w:rPr>
            </w:pPr>
            <w:r w:rsidRPr="009515B7">
              <w:rPr>
                <w:sz w:val="16"/>
                <w:szCs w:val="16"/>
              </w:rPr>
              <w:t>234,000</w:t>
            </w:r>
          </w:p>
        </w:tc>
        <w:tc>
          <w:tcPr>
            <w:tcW w:w="180" w:type="dxa"/>
            <w:vAlign w:val="bottom"/>
          </w:tcPr>
          <w:p w14:paraId="54045711" w14:textId="77777777" w:rsidR="000473DE" w:rsidRPr="009515B7" w:rsidRDefault="000473DE" w:rsidP="000473DE">
            <w:pPr>
              <w:pStyle w:val="acctfourfigures"/>
              <w:spacing w:line="240" w:lineRule="auto"/>
              <w:rPr>
                <w:sz w:val="16"/>
                <w:szCs w:val="16"/>
              </w:rPr>
            </w:pPr>
          </w:p>
        </w:tc>
        <w:tc>
          <w:tcPr>
            <w:tcW w:w="900" w:type="dxa"/>
            <w:vAlign w:val="bottom"/>
          </w:tcPr>
          <w:p w14:paraId="458D14DF" w14:textId="650D4C97" w:rsidR="000473DE" w:rsidRPr="009515B7" w:rsidRDefault="000473DE" w:rsidP="000473DE">
            <w:pPr>
              <w:pStyle w:val="acctfourfigures"/>
              <w:spacing w:line="240" w:lineRule="auto"/>
              <w:rPr>
                <w:sz w:val="16"/>
                <w:szCs w:val="16"/>
              </w:rPr>
            </w:pPr>
            <w:r w:rsidRPr="009515B7">
              <w:rPr>
                <w:sz w:val="16"/>
                <w:szCs w:val="16"/>
              </w:rPr>
              <w:t>234,000</w:t>
            </w:r>
          </w:p>
        </w:tc>
      </w:tr>
      <w:tr w:rsidR="000473DE" w:rsidRPr="009515B7" w14:paraId="349EED31" w14:textId="77777777" w:rsidTr="004D7BE7">
        <w:trPr>
          <w:cantSplit/>
        </w:trPr>
        <w:tc>
          <w:tcPr>
            <w:tcW w:w="2070" w:type="dxa"/>
          </w:tcPr>
          <w:p w14:paraId="7ACDB5B6" w14:textId="151AC5EF" w:rsidR="000473DE" w:rsidRPr="009515B7" w:rsidRDefault="000473DE" w:rsidP="000473DE">
            <w:pPr>
              <w:tabs>
                <w:tab w:val="left" w:pos="100"/>
              </w:tabs>
              <w:ind w:left="100" w:hanging="100"/>
              <w:rPr>
                <w:b/>
                <w:bCs/>
                <w:sz w:val="16"/>
                <w:szCs w:val="16"/>
                <w:highlight w:val="cyan"/>
              </w:rPr>
            </w:pPr>
            <w:r w:rsidRPr="009515B7">
              <w:rPr>
                <w:b/>
                <w:bCs/>
                <w:sz w:val="16"/>
                <w:szCs w:val="16"/>
              </w:rPr>
              <w:t>Total other financial assets</w:t>
            </w:r>
          </w:p>
        </w:tc>
        <w:tc>
          <w:tcPr>
            <w:tcW w:w="360" w:type="dxa"/>
          </w:tcPr>
          <w:p w14:paraId="40C101B3" w14:textId="77777777" w:rsidR="000473DE" w:rsidRPr="009515B7" w:rsidRDefault="000473DE" w:rsidP="000473DE">
            <w:pPr>
              <w:pStyle w:val="acctfourfigures"/>
              <w:spacing w:line="240" w:lineRule="auto"/>
              <w:jc w:val="center"/>
              <w:rPr>
                <w:i/>
                <w:iCs/>
                <w:sz w:val="16"/>
                <w:szCs w:val="16"/>
              </w:rPr>
            </w:pPr>
          </w:p>
        </w:tc>
        <w:tc>
          <w:tcPr>
            <w:tcW w:w="900" w:type="dxa"/>
            <w:tcBorders>
              <w:top w:val="single" w:sz="4" w:space="0" w:color="auto"/>
              <w:bottom w:val="double" w:sz="4" w:space="0" w:color="auto"/>
            </w:tcBorders>
            <w:vAlign w:val="bottom"/>
          </w:tcPr>
          <w:p w14:paraId="476B1029" w14:textId="74D62807" w:rsidR="000473DE" w:rsidRPr="009515B7" w:rsidRDefault="000473DE" w:rsidP="000473DE">
            <w:pPr>
              <w:pStyle w:val="acctfourfigures"/>
              <w:tabs>
                <w:tab w:val="clear" w:pos="765"/>
              </w:tabs>
              <w:spacing w:line="240" w:lineRule="auto"/>
              <w:ind w:left="-130" w:right="-239"/>
              <w:jc w:val="center"/>
              <w:rPr>
                <w:b/>
                <w:bCs/>
                <w:sz w:val="16"/>
                <w:szCs w:val="16"/>
              </w:rPr>
            </w:pPr>
            <w:r w:rsidRPr="009515B7">
              <w:rPr>
                <w:b/>
                <w:bCs/>
                <w:sz w:val="16"/>
                <w:szCs w:val="16"/>
              </w:rPr>
              <w:t>-</w:t>
            </w:r>
          </w:p>
        </w:tc>
        <w:tc>
          <w:tcPr>
            <w:tcW w:w="180" w:type="dxa"/>
            <w:vAlign w:val="bottom"/>
          </w:tcPr>
          <w:p w14:paraId="7157D074" w14:textId="77777777" w:rsidR="000473DE" w:rsidRPr="009515B7" w:rsidRDefault="000473DE" w:rsidP="000473DE">
            <w:pPr>
              <w:pStyle w:val="acctfourfigures"/>
              <w:tabs>
                <w:tab w:val="decimal" w:pos="471"/>
              </w:tabs>
              <w:spacing w:line="240" w:lineRule="auto"/>
              <w:rPr>
                <w:b/>
                <w:bCs/>
                <w:sz w:val="16"/>
                <w:szCs w:val="16"/>
              </w:rPr>
            </w:pPr>
          </w:p>
        </w:tc>
        <w:tc>
          <w:tcPr>
            <w:tcW w:w="900" w:type="dxa"/>
            <w:tcBorders>
              <w:top w:val="single" w:sz="4" w:space="0" w:color="auto"/>
              <w:bottom w:val="double" w:sz="4" w:space="0" w:color="auto"/>
            </w:tcBorders>
            <w:vAlign w:val="bottom"/>
          </w:tcPr>
          <w:p w14:paraId="50E4F0FE" w14:textId="2A4A0061" w:rsidR="000473DE" w:rsidRPr="009515B7" w:rsidRDefault="000473DE" w:rsidP="000473DE">
            <w:pPr>
              <w:pStyle w:val="acctfourfigures"/>
              <w:tabs>
                <w:tab w:val="clear" w:pos="765"/>
                <w:tab w:val="decimal" w:pos="471"/>
              </w:tabs>
              <w:spacing w:line="240" w:lineRule="auto"/>
              <w:rPr>
                <w:b/>
                <w:bCs/>
                <w:sz w:val="16"/>
                <w:szCs w:val="16"/>
              </w:rPr>
            </w:pPr>
            <w:r w:rsidRPr="009515B7">
              <w:rPr>
                <w:b/>
                <w:bCs/>
                <w:sz w:val="16"/>
                <w:szCs w:val="16"/>
              </w:rPr>
              <w:t xml:space="preserve"> -</w:t>
            </w:r>
          </w:p>
        </w:tc>
        <w:tc>
          <w:tcPr>
            <w:tcW w:w="180" w:type="dxa"/>
            <w:vAlign w:val="bottom"/>
          </w:tcPr>
          <w:p w14:paraId="79FE2E0A" w14:textId="77777777" w:rsidR="000473DE" w:rsidRPr="009515B7" w:rsidRDefault="000473DE" w:rsidP="000473DE">
            <w:pPr>
              <w:pStyle w:val="acctfourfigures"/>
              <w:spacing w:line="240" w:lineRule="auto"/>
              <w:jc w:val="center"/>
              <w:rPr>
                <w:sz w:val="16"/>
                <w:szCs w:val="16"/>
              </w:rPr>
            </w:pPr>
          </w:p>
        </w:tc>
        <w:tc>
          <w:tcPr>
            <w:tcW w:w="900" w:type="dxa"/>
            <w:tcBorders>
              <w:top w:val="single" w:sz="4" w:space="0" w:color="auto"/>
              <w:bottom w:val="double" w:sz="4" w:space="0" w:color="auto"/>
            </w:tcBorders>
            <w:vAlign w:val="bottom"/>
          </w:tcPr>
          <w:p w14:paraId="273939CF" w14:textId="5767CF1F" w:rsidR="000473DE" w:rsidRPr="009515B7" w:rsidRDefault="000473DE" w:rsidP="000473DE">
            <w:pPr>
              <w:pStyle w:val="acctfourfigures"/>
              <w:spacing w:line="240" w:lineRule="auto"/>
              <w:jc w:val="center"/>
              <w:rPr>
                <w:sz w:val="16"/>
                <w:szCs w:val="16"/>
              </w:rPr>
            </w:pPr>
            <w:r w:rsidRPr="009515B7">
              <w:rPr>
                <w:b/>
                <w:bCs/>
                <w:sz w:val="16"/>
                <w:szCs w:val="16"/>
              </w:rPr>
              <w:t>234,000</w:t>
            </w:r>
          </w:p>
        </w:tc>
        <w:tc>
          <w:tcPr>
            <w:tcW w:w="180" w:type="dxa"/>
            <w:vAlign w:val="bottom"/>
          </w:tcPr>
          <w:p w14:paraId="596B7D8F" w14:textId="77777777" w:rsidR="000473DE" w:rsidRPr="009515B7" w:rsidRDefault="000473DE" w:rsidP="000473DE">
            <w:pPr>
              <w:pStyle w:val="acctfourfigures"/>
              <w:spacing w:line="240" w:lineRule="auto"/>
              <w:jc w:val="center"/>
              <w:rPr>
                <w:sz w:val="16"/>
                <w:szCs w:val="16"/>
              </w:rPr>
            </w:pPr>
          </w:p>
        </w:tc>
        <w:tc>
          <w:tcPr>
            <w:tcW w:w="898" w:type="dxa"/>
            <w:tcBorders>
              <w:top w:val="single" w:sz="4" w:space="0" w:color="auto"/>
              <w:bottom w:val="double" w:sz="4" w:space="0" w:color="auto"/>
            </w:tcBorders>
            <w:vAlign w:val="bottom"/>
          </w:tcPr>
          <w:p w14:paraId="0BBCBC1B" w14:textId="41B3BD6C" w:rsidR="000473DE" w:rsidRPr="009515B7" w:rsidRDefault="000473DE" w:rsidP="000473DE">
            <w:pPr>
              <w:pStyle w:val="acctfourfigures"/>
              <w:spacing w:line="240" w:lineRule="auto"/>
              <w:jc w:val="center"/>
              <w:rPr>
                <w:sz w:val="16"/>
                <w:szCs w:val="16"/>
              </w:rPr>
            </w:pPr>
            <w:r w:rsidRPr="009515B7">
              <w:rPr>
                <w:b/>
                <w:bCs/>
                <w:sz w:val="16"/>
                <w:szCs w:val="16"/>
              </w:rPr>
              <w:t>234,000</w:t>
            </w:r>
          </w:p>
        </w:tc>
        <w:tc>
          <w:tcPr>
            <w:tcW w:w="182" w:type="dxa"/>
            <w:vAlign w:val="bottom"/>
          </w:tcPr>
          <w:p w14:paraId="62891386" w14:textId="77777777" w:rsidR="000473DE" w:rsidRPr="009515B7" w:rsidRDefault="000473DE" w:rsidP="000473DE">
            <w:pPr>
              <w:pStyle w:val="acctfourfigures"/>
              <w:spacing w:line="240" w:lineRule="auto"/>
              <w:jc w:val="center"/>
              <w:rPr>
                <w:sz w:val="16"/>
                <w:szCs w:val="16"/>
              </w:rPr>
            </w:pPr>
          </w:p>
        </w:tc>
        <w:tc>
          <w:tcPr>
            <w:tcW w:w="900" w:type="dxa"/>
            <w:vAlign w:val="bottom"/>
          </w:tcPr>
          <w:p w14:paraId="3FBEF2F7" w14:textId="77777777" w:rsidR="000473DE" w:rsidRPr="009515B7" w:rsidRDefault="000473DE" w:rsidP="000473DE">
            <w:pPr>
              <w:pStyle w:val="acctfourfigures"/>
              <w:spacing w:line="240" w:lineRule="auto"/>
              <w:jc w:val="center"/>
              <w:rPr>
                <w:sz w:val="16"/>
                <w:szCs w:val="16"/>
              </w:rPr>
            </w:pPr>
          </w:p>
        </w:tc>
        <w:tc>
          <w:tcPr>
            <w:tcW w:w="180" w:type="dxa"/>
            <w:vAlign w:val="bottom"/>
          </w:tcPr>
          <w:p w14:paraId="1B7BCE2A" w14:textId="77777777" w:rsidR="000473DE" w:rsidRPr="009515B7" w:rsidRDefault="000473DE" w:rsidP="000473DE">
            <w:pPr>
              <w:pStyle w:val="acctfourfigures"/>
              <w:spacing w:line="240" w:lineRule="auto"/>
              <w:jc w:val="center"/>
              <w:rPr>
                <w:sz w:val="16"/>
                <w:szCs w:val="16"/>
              </w:rPr>
            </w:pPr>
          </w:p>
        </w:tc>
        <w:tc>
          <w:tcPr>
            <w:tcW w:w="900" w:type="dxa"/>
            <w:vAlign w:val="bottom"/>
          </w:tcPr>
          <w:p w14:paraId="77A0F254" w14:textId="77777777" w:rsidR="000473DE" w:rsidRPr="009515B7" w:rsidRDefault="000473DE" w:rsidP="000473DE">
            <w:pPr>
              <w:pStyle w:val="acctfourfigures"/>
              <w:spacing w:line="240" w:lineRule="auto"/>
              <w:jc w:val="center"/>
              <w:rPr>
                <w:sz w:val="16"/>
                <w:szCs w:val="16"/>
              </w:rPr>
            </w:pPr>
          </w:p>
        </w:tc>
        <w:tc>
          <w:tcPr>
            <w:tcW w:w="180" w:type="dxa"/>
            <w:vAlign w:val="bottom"/>
          </w:tcPr>
          <w:p w14:paraId="747D6EE2" w14:textId="77777777" w:rsidR="000473DE" w:rsidRPr="009515B7" w:rsidRDefault="000473DE" w:rsidP="000473DE">
            <w:pPr>
              <w:pStyle w:val="acctfourfigures"/>
              <w:spacing w:line="240" w:lineRule="auto"/>
              <w:jc w:val="center"/>
              <w:rPr>
                <w:sz w:val="16"/>
                <w:szCs w:val="16"/>
              </w:rPr>
            </w:pPr>
          </w:p>
        </w:tc>
        <w:tc>
          <w:tcPr>
            <w:tcW w:w="810" w:type="dxa"/>
            <w:vAlign w:val="bottom"/>
          </w:tcPr>
          <w:p w14:paraId="0B13C360" w14:textId="77777777" w:rsidR="000473DE" w:rsidRPr="009515B7" w:rsidRDefault="000473DE" w:rsidP="000473DE">
            <w:pPr>
              <w:pStyle w:val="acctfourfigures"/>
              <w:spacing w:line="240" w:lineRule="auto"/>
              <w:jc w:val="center"/>
              <w:rPr>
                <w:sz w:val="16"/>
                <w:szCs w:val="16"/>
              </w:rPr>
            </w:pPr>
          </w:p>
        </w:tc>
        <w:tc>
          <w:tcPr>
            <w:tcW w:w="180" w:type="dxa"/>
            <w:vAlign w:val="bottom"/>
          </w:tcPr>
          <w:p w14:paraId="103AE350" w14:textId="77777777" w:rsidR="000473DE" w:rsidRPr="009515B7" w:rsidRDefault="000473DE" w:rsidP="000473DE">
            <w:pPr>
              <w:pStyle w:val="acctfourfigures"/>
              <w:spacing w:line="240" w:lineRule="auto"/>
              <w:rPr>
                <w:sz w:val="16"/>
                <w:szCs w:val="16"/>
              </w:rPr>
            </w:pPr>
          </w:p>
        </w:tc>
        <w:tc>
          <w:tcPr>
            <w:tcW w:w="900" w:type="dxa"/>
            <w:vAlign w:val="bottom"/>
          </w:tcPr>
          <w:p w14:paraId="3E2F38B2" w14:textId="77777777" w:rsidR="000473DE" w:rsidRPr="009515B7" w:rsidRDefault="000473DE" w:rsidP="000473DE">
            <w:pPr>
              <w:pStyle w:val="acctfourfigures"/>
              <w:spacing w:line="240" w:lineRule="auto"/>
              <w:rPr>
                <w:sz w:val="16"/>
                <w:szCs w:val="16"/>
              </w:rPr>
            </w:pPr>
          </w:p>
        </w:tc>
      </w:tr>
      <w:tr w:rsidR="000473DE" w:rsidRPr="009515B7" w14:paraId="4FE56B9E" w14:textId="77777777" w:rsidTr="004D7BE7">
        <w:trPr>
          <w:cantSplit/>
        </w:trPr>
        <w:tc>
          <w:tcPr>
            <w:tcW w:w="2070" w:type="dxa"/>
          </w:tcPr>
          <w:p w14:paraId="71D6221C" w14:textId="77777777" w:rsidR="000473DE" w:rsidRPr="009515B7" w:rsidRDefault="000473DE" w:rsidP="000473DE">
            <w:pPr>
              <w:tabs>
                <w:tab w:val="left" w:pos="100"/>
              </w:tabs>
              <w:ind w:left="100" w:hanging="100"/>
              <w:rPr>
                <w:b/>
                <w:bCs/>
                <w:sz w:val="16"/>
                <w:szCs w:val="16"/>
                <w:highlight w:val="cyan"/>
              </w:rPr>
            </w:pPr>
          </w:p>
        </w:tc>
        <w:tc>
          <w:tcPr>
            <w:tcW w:w="360" w:type="dxa"/>
          </w:tcPr>
          <w:p w14:paraId="3EE7828F" w14:textId="77777777" w:rsidR="000473DE" w:rsidRPr="009515B7" w:rsidRDefault="000473DE" w:rsidP="000473DE">
            <w:pPr>
              <w:pStyle w:val="acctfourfigures"/>
              <w:spacing w:line="240" w:lineRule="auto"/>
              <w:jc w:val="center"/>
              <w:rPr>
                <w:i/>
                <w:iCs/>
                <w:sz w:val="16"/>
                <w:szCs w:val="16"/>
              </w:rPr>
            </w:pPr>
          </w:p>
        </w:tc>
        <w:tc>
          <w:tcPr>
            <w:tcW w:w="900" w:type="dxa"/>
            <w:tcBorders>
              <w:top w:val="double" w:sz="4" w:space="0" w:color="auto"/>
            </w:tcBorders>
            <w:vAlign w:val="bottom"/>
          </w:tcPr>
          <w:p w14:paraId="5288817D" w14:textId="77777777" w:rsidR="000473DE" w:rsidRPr="009515B7" w:rsidRDefault="000473DE" w:rsidP="000473DE">
            <w:pPr>
              <w:pStyle w:val="acctfourfigures"/>
              <w:spacing w:line="240" w:lineRule="auto"/>
              <w:jc w:val="center"/>
              <w:rPr>
                <w:sz w:val="16"/>
                <w:szCs w:val="16"/>
              </w:rPr>
            </w:pPr>
          </w:p>
        </w:tc>
        <w:tc>
          <w:tcPr>
            <w:tcW w:w="180" w:type="dxa"/>
          </w:tcPr>
          <w:p w14:paraId="59DC7492" w14:textId="77777777" w:rsidR="000473DE" w:rsidRPr="009515B7" w:rsidRDefault="000473DE" w:rsidP="000473DE">
            <w:pPr>
              <w:pStyle w:val="acctfourfigures"/>
              <w:spacing w:line="240" w:lineRule="auto"/>
              <w:jc w:val="center"/>
              <w:rPr>
                <w:sz w:val="16"/>
                <w:szCs w:val="16"/>
              </w:rPr>
            </w:pPr>
          </w:p>
        </w:tc>
        <w:tc>
          <w:tcPr>
            <w:tcW w:w="900" w:type="dxa"/>
            <w:tcBorders>
              <w:top w:val="double" w:sz="4" w:space="0" w:color="auto"/>
            </w:tcBorders>
            <w:vAlign w:val="bottom"/>
          </w:tcPr>
          <w:p w14:paraId="7970EEE9" w14:textId="77777777" w:rsidR="000473DE" w:rsidRPr="009515B7" w:rsidRDefault="000473DE" w:rsidP="000473DE">
            <w:pPr>
              <w:pStyle w:val="acctfourfigures"/>
              <w:spacing w:line="240" w:lineRule="auto"/>
              <w:jc w:val="center"/>
              <w:rPr>
                <w:sz w:val="16"/>
                <w:szCs w:val="16"/>
              </w:rPr>
            </w:pPr>
          </w:p>
        </w:tc>
        <w:tc>
          <w:tcPr>
            <w:tcW w:w="180" w:type="dxa"/>
          </w:tcPr>
          <w:p w14:paraId="7C8A53BB" w14:textId="77777777" w:rsidR="000473DE" w:rsidRPr="009515B7" w:rsidRDefault="000473DE" w:rsidP="000473DE">
            <w:pPr>
              <w:pStyle w:val="acctfourfigures"/>
              <w:spacing w:line="240" w:lineRule="auto"/>
              <w:jc w:val="center"/>
              <w:rPr>
                <w:sz w:val="16"/>
                <w:szCs w:val="16"/>
              </w:rPr>
            </w:pPr>
          </w:p>
        </w:tc>
        <w:tc>
          <w:tcPr>
            <w:tcW w:w="900" w:type="dxa"/>
            <w:tcBorders>
              <w:top w:val="double" w:sz="4" w:space="0" w:color="auto"/>
            </w:tcBorders>
          </w:tcPr>
          <w:p w14:paraId="61BB2D22" w14:textId="77777777" w:rsidR="000473DE" w:rsidRPr="009515B7" w:rsidRDefault="000473DE" w:rsidP="000473DE">
            <w:pPr>
              <w:pStyle w:val="acctfourfigures"/>
              <w:spacing w:line="240" w:lineRule="auto"/>
              <w:jc w:val="center"/>
              <w:rPr>
                <w:sz w:val="16"/>
                <w:szCs w:val="16"/>
              </w:rPr>
            </w:pPr>
          </w:p>
        </w:tc>
        <w:tc>
          <w:tcPr>
            <w:tcW w:w="180" w:type="dxa"/>
            <w:vAlign w:val="bottom"/>
          </w:tcPr>
          <w:p w14:paraId="64BF6976" w14:textId="77777777" w:rsidR="000473DE" w:rsidRPr="009515B7" w:rsidRDefault="000473DE" w:rsidP="000473DE">
            <w:pPr>
              <w:pStyle w:val="acctfourfigures"/>
              <w:spacing w:line="240" w:lineRule="auto"/>
              <w:jc w:val="center"/>
              <w:rPr>
                <w:sz w:val="16"/>
                <w:szCs w:val="16"/>
              </w:rPr>
            </w:pPr>
          </w:p>
        </w:tc>
        <w:tc>
          <w:tcPr>
            <w:tcW w:w="898" w:type="dxa"/>
            <w:tcBorders>
              <w:top w:val="double" w:sz="4" w:space="0" w:color="auto"/>
            </w:tcBorders>
            <w:vAlign w:val="bottom"/>
          </w:tcPr>
          <w:p w14:paraId="1E3DB43A" w14:textId="77777777" w:rsidR="000473DE" w:rsidRPr="009515B7" w:rsidRDefault="000473DE" w:rsidP="000473DE">
            <w:pPr>
              <w:pStyle w:val="acctfourfigures"/>
              <w:spacing w:line="240" w:lineRule="auto"/>
              <w:jc w:val="center"/>
              <w:rPr>
                <w:sz w:val="16"/>
                <w:szCs w:val="16"/>
              </w:rPr>
            </w:pPr>
          </w:p>
        </w:tc>
        <w:tc>
          <w:tcPr>
            <w:tcW w:w="182" w:type="dxa"/>
            <w:vAlign w:val="bottom"/>
          </w:tcPr>
          <w:p w14:paraId="4037DF2D" w14:textId="77777777" w:rsidR="000473DE" w:rsidRPr="009515B7" w:rsidRDefault="000473DE" w:rsidP="000473DE">
            <w:pPr>
              <w:pStyle w:val="acctfourfigures"/>
              <w:spacing w:line="240" w:lineRule="auto"/>
              <w:jc w:val="center"/>
              <w:rPr>
                <w:sz w:val="16"/>
                <w:szCs w:val="16"/>
              </w:rPr>
            </w:pPr>
          </w:p>
        </w:tc>
        <w:tc>
          <w:tcPr>
            <w:tcW w:w="900" w:type="dxa"/>
            <w:vAlign w:val="bottom"/>
          </w:tcPr>
          <w:p w14:paraId="3A798D7A" w14:textId="77777777" w:rsidR="000473DE" w:rsidRPr="009515B7" w:rsidRDefault="000473DE" w:rsidP="000473DE">
            <w:pPr>
              <w:pStyle w:val="acctfourfigures"/>
              <w:spacing w:line="240" w:lineRule="auto"/>
              <w:jc w:val="center"/>
              <w:rPr>
                <w:sz w:val="16"/>
                <w:szCs w:val="16"/>
              </w:rPr>
            </w:pPr>
          </w:p>
        </w:tc>
        <w:tc>
          <w:tcPr>
            <w:tcW w:w="180" w:type="dxa"/>
            <w:vAlign w:val="bottom"/>
          </w:tcPr>
          <w:p w14:paraId="643549C6" w14:textId="77777777" w:rsidR="000473DE" w:rsidRPr="009515B7" w:rsidRDefault="000473DE" w:rsidP="000473DE">
            <w:pPr>
              <w:pStyle w:val="acctfourfigures"/>
              <w:spacing w:line="240" w:lineRule="auto"/>
              <w:jc w:val="center"/>
              <w:rPr>
                <w:sz w:val="16"/>
                <w:szCs w:val="16"/>
              </w:rPr>
            </w:pPr>
          </w:p>
        </w:tc>
        <w:tc>
          <w:tcPr>
            <w:tcW w:w="900" w:type="dxa"/>
            <w:vAlign w:val="bottom"/>
          </w:tcPr>
          <w:p w14:paraId="6B5C2391" w14:textId="77777777" w:rsidR="000473DE" w:rsidRPr="009515B7" w:rsidRDefault="000473DE" w:rsidP="000473DE">
            <w:pPr>
              <w:pStyle w:val="acctfourfigures"/>
              <w:spacing w:line="240" w:lineRule="auto"/>
              <w:jc w:val="center"/>
              <w:rPr>
                <w:sz w:val="16"/>
                <w:szCs w:val="16"/>
              </w:rPr>
            </w:pPr>
          </w:p>
        </w:tc>
        <w:tc>
          <w:tcPr>
            <w:tcW w:w="180" w:type="dxa"/>
            <w:vAlign w:val="bottom"/>
          </w:tcPr>
          <w:p w14:paraId="48CD6E6E" w14:textId="77777777" w:rsidR="000473DE" w:rsidRPr="009515B7" w:rsidRDefault="000473DE" w:rsidP="000473DE">
            <w:pPr>
              <w:pStyle w:val="acctfourfigures"/>
              <w:spacing w:line="240" w:lineRule="auto"/>
              <w:jc w:val="center"/>
              <w:rPr>
                <w:sz w:val="16"/>
                <w:szCs w:val="16"/>
              </w:rPr>
            </w:pPr>
          </w:p>
        </w:tc>
        <w:tc>
          <w:tcPr>
            <w:tcW w:w="810" w:type="dxa"/>
            <w:vAlign w:val="bottom"/>
          </w:tcPr>
          <w:p w14:paraId="0C125C70" w14:textId="77777777" w:rsidR="000473DE" w:rsidRPr="009515B7" w:rsidRDefault="000473DE" w:rsidP="000473DE">
            <w:pPr>
              <w:pStyle w:val="acctfourfigures"/>
              <w:spacing w:line="240" w:lineRule="auto"/>
              <w:jc w:val="center"/>
              <w:rPr>
                <w:sz w:val="16"/>
                <w:szCs w:val="16"/>
              </w:rPr>
            </w:pPr>
          </w:p>
        </w:tc>
        <w:tc>
          <w:tcPr>
            <w:tcW w:w="180" w:type="dxa"/>
            <w:vAlign w:val="bottom"/>
          </w:tcPr>
          <w:p w14:paraId="3770EC6F" w14:textId="77777777" w:rsidR="000473DE" w:rsidRPr="009515B7" w:rsidRDefault="000473DE" w:rsidP="000473DE">
            <w:pPr>
              <w:pStyle w:val="acctfourfigures"/>
              <w:spacing w:line="240" w:lineRule="auto"/>
              <w:rPr>
                <w:sz w:val="16"/>
                <w:szCs w:val="16"/>
              </w:rPr>
            </w:pPr>
          </w:p>
        </w:tc>
        <w:tc>
          <w:tcPr>
            <w:tcW w:w="900" w:type="dxa"/>
            <w:vAlign w:val="bottom"/>
          </w:tcPr>
          <w:p w14:paraId="022B3D90" w14:textId="77777777" w:rsidR="000473DE" w:rsidRPr="009515B7" w:rsidRDefault="000473DE" w:rsidP="000473DE">
            <w:pPr>
              <w:pStyle w:val="acctfourfigures"/>
              <w:spacing w:line="240" w:lineRule="auto"/>
              <w:rPr>
                <w:sz w:val="16"/>
                <w:szCs w:val="16"/>
              </w:rPr>
            </w:pPr>
          </w:p>
        </w:tc>
      </w:tr>
    </w:tbl>
    <w:p w14:paraId="6CB83A4D" w14:textId="77777777" w:rsidR="00A06C5B" w:rsidRDefault="00A06C5B" w:rsidP="002B6E53">
      <w:pPr>
        <w:ind w:firstLine="540"/>
        <w:rPr>
          <w:b/>
          <w:bCs/>
          <w:i/>
          <w:iCs/>
        </w:rPr>
      </w:pPr>
      <w:bookmarkStart w:id="21" w:name="_Hlk64726929"/>
    </w:p>
    <w:p w14:paraId="7248B1BC" w14:textId="54737765" w:rsidR="002B6E53" w:rsidRPr="0033413D" w:rsidRDefault="002B6E53" w:rsidP="002B6E53">
      <w:pPr>
        <w:ind w:firstLine="540"/>
        <w:rPr>
          <w:b/>
          <w:bCs/>
          <w:color w:val="0000FF"/>
        </w:rPr>
      </w:pPr>
      <w:r w:rsidRPr="0033413D">
        <w:rPr>
          <w:b/>
          <w:bCs/>
          <w:i/>
          <w:iCs/>
        </w:rPr>
        <w:t xml:space="preserve">Financial instruments measured at fair </w:t>
      </w:r>
      <w:proofErr w:type="gramStart"/>
      <w:r w:rsidRPr="0033413D">
        <w:rPr>
          <w:b/>
          <w:bCs/>
          <w:i/>
          <w:iCs/>
        </w:rPr>
        <w:t>value</w:t>
      </w:r>
      <w:proofErr w:type="gramEnd"/>
      <w:r w:rsidRPr="0033413D">
        <w:rPr>
          <w:b/>
          <w:bCs/>
        </w:rPr>
        <w:t xml:space="preserve"> </w:t>
      </w:r>
    </w:p>
    <w:p w14:paraId="69D76112" w14:textId="77777777" w:rsidR="002B6E53" w:rsidRPr="0033413D" w:rsidRDefault="002B6E53" w:rsidP="002B6E53">
      <w:pPr>
        <w:tabs>
          <w:tab w:val="left" w:pos="540"/>
        </w:tabs>
        <w:ind w:left="540"/>
        <w:rPr>
          <w:i/>
          <w:iCs/>
          <w:color w:val="0000FF"/>
          <w:shd w:val="clear" w:color="auto" w:fill="D9D9D9" w:themeFill="background1" w:themeFillShade="D9"/>
        </w:rPr>
      </w:pPr>
    </w:p>
    <w:p w14:paraId="06B3DF69" w14:textId="77777777" w:rsidR="002B6E53" w:rsidRPr="0033413D" w:rsidRDefault="002B6E53" w:rsidP="002B6E53">
      <w:pPr>
        <w:tabs>
          <w:tab w:val="left" w:pos="540"/>
        </w:tabs>
        <w:ind w:left="540"/>
        <w:rPr>
          <w:rFonts w:eastAsia="PMingLiU"/>
          <w:lang w:val="en-GB"/>
        </w:rPr>
      </w:pPr>
      <w:r w:rsidRPr="0033413D">
        <w:rPr>
          <w:rFonts w:eastAsia="PMingLiU"/>
          <w:lang w:val="en-GB"/>
        </w:rPr>
        <w:t>The Company determines Level 2 fair values for debt securities which are listed in the Thai Bond Market Association using the prices on the last business day of the period provided by the Thai Bond Market Association.</w:t>
      </w:r>
    </w:p>
    <w:p w14:paraId="3D8E79E4" w14:textId="77777777" w:rsidR="002B6E53" w:rsidRPr="0033413D" w:rsidRDefault="002B6E53" w:rsidP="002B6E53">
      <w:pPr>
        <w:tabs>
          <w:tab w:val="left" w:pos="540"/>
        </w:tabs>
        <w:ind w:left="540"/>
        <w:rPr>
          <w:rFonts w:eastAsia="PMingLiU"/>
          <w:lang w:val="en-GB"/>
        </w:rPr>
      </w:pPr>
      <w:r w:rsidRPr="0033413D">
        <w:rPr>
          <w:rFonts w:eastAsia="PMingLiU"/>
          <w:lang w:val="en-GB"/>
        </w:rPr>
        <w:t xml:space="preserve"> </w:t>
      </w:r>
    </w:p>
    <w:p w14:paraId="1DE6E2E4" w14:textId="77777777" w:rsidR="002B6E53" w:rsidRPr="0033413D" w:rsidRDefault="002B6E53" w:rsidP="002B6E53">
      <w:pPr>
        <w:tabs>
          <w:tab w:val="left" w:pos="540"/>
        </w:tabs>
        <w:ind w:left="540"/>
        <w:rPr>
          <w:rFonts w:eastAsia="PMingLiU"/>
          <w:lang w:val="en-GB"/>
        </w:rPr>
      </w:pPr>
      <w:r w:rsidRPr="0033413D">
        <w:rPr>
          <w:rFonts w:eastAsia="PMingLiU"/>
          <w:lang w:val="en-GB"/>
        </w:rPr>
        <w:t>The Company determines Level 2 fair values for debt securities which are not listed in the Thai Bond Market Association are based on quotes from a reliable institution at the reporting date.</w:t>
      </w:r>
    </w:p>
    <w:p w14:paraId="3D9B0E1C" w14:textId="77777777" w:rsidR="002B6E53" w:rsidRPr="0033413D" w:rsidRDefault="002B6E53" w:rsidP="002B6E53">
      <w:pPr>
        <w:tabs>
          <w:tab w:val="left" w:pos="540"/>
        </w:tabs>
        <w:ind w:left="540"/>
        <w:rPr>
          <w:rFonts w:eastAsia="PMingLiU"/>
          <w:lang w:val="en-GB"/>
        </w:rPr>
      </w:pPr>
    </w:p>
    <w:p w14:paraId="00791461" w14:textId="77777777" w:rsidR="002B6E53" w:rsidRPr="0033413D" w:rsidRDefault="002B6E53" w:rsidP="002B6E53">
      <w:pPr>
        <w:tabs>
          <w:tab w:val="left" w:pos="540"/>
        </w:tabs>
        <w:ind w:left="540"/>
        <w:rPr>
          <w:rFonts w:eastAsia="PMingLiU"/>
          <w:lang w:val="en-GB"/>
        </w:rPr>
      </w:pPr>
      <w:r w:rsidRPr="0033413D">
        <w:rPr>
          <w:rFonts w:eastAsia="PMingLiU"/>
          <w:lang w:val="en-GB"/>
        </w:rPr>
        <w:t>The Company determines Level 2 fair values for non-listed unit trusts using the net asset value (NAV) on the last business day of the period provided by assets management companies.</w:t>
      </w:r>
    </w:p>
    <w:p w14:paraId="400F764D" w14:textId="77777777" w:rsidR="002B6E53" w:rsidRPr="0033413D" w:rsidRDefault="002B6E53" w:rsidP="002B6E53">
      <w:pPr>
        <w:tabs>
          <w:tab w:val="left" w:pos="540"/>
        </w:tabs>
        <w:ind w:left="540"/>
        <w:rPr>
          <w:rFonts w:eastAsia="PMingLiU"/>
          <w:lang w:val="en-GB"/>
        </w:rPr>
      </w:pPr>
    </w:p>
    <w:p w14:paraId="2C3A3022" w14:textId="77777777" w:rsidR="002B6E53" w:rsidRPr="0033413D" w:rsidRDefault="002B6E53" w:rsidP="002B6E53">
      <w:pPr>
        <w:tabs>
          <w:tab w:val="left" w:pos="540"/>
        </w:tabs>
        <w:ind w:left="540"/>
        <w:rPr>
          <w:rFonts w:eastAsia="PMingLiU"/>
          <w:lang w:val="en-GB"/>
        </w:rPr>
      </w:pPr>
      <w:r w:rsidRPr="0033413D">
        <w:rPr>
          <w:rFonts w:eastAsia="PMingLiU"/>
          <w:lang w:val="en-GB"/>
        </w:rPr>
        <w:t>The Company determines Level 1 fair values for listed equity securities and unit trusts using the last bid price on the last business day of the period provided by The Stock Exchanges of Thailand.</w:t>
      </w:r>
    </w:p>
    <w:p w14:paraId="4F554438" w14:textId="77777777" w:rsidR="002B6E53" w:rsidRPr="0033413D" w:rsidRDefault="002B6E53" w:rsidP="002B6E53">
      <w:pPr>
        <w:tabs>
          <w:tab w:val="left" w:pos="540"/>
        </w:tabs>
        <w:ind w:left="540"/>
        <w:rPr>
          <w:rFonts w:eastAsia="PMingLiU"/>
          <w:lang w:val="en-GB"/>
        </w:rPr>
      </w:pPr>
    </w:p>
    <w:p w14:paraId="1526F735" w14:textId="52DD717E" w:rsidR="002B6E53" w:rsidRPr="0033413D" w:rsidRDefault="002B6E53" w:rsidP="002B6E53">
      <w:pPr>
        <w:tabs>
          <w:tab w:val="left" w:pos="540"/>
        </w:tabs>
        <w:ind w:left="540"/>
        <w:rPr>
          <w:rFonts w:eastAsia="PMingLiU"/>
          <w:lang w:val="en-GB"/>
        </w:rPr>
      </w:pPr>
      <w:r w:rsidRPr="0033413D">
        <w:rPr>
          <w:rFonts w:eastAsia="PMingLiU"/>
          <w:lang w:val="en-GB"/>
        </w:rPr>
        <w:t>The Company determines Level 2 fair values for derivative. The fair values for simple over-the-counter derivative financial instruments are based on broker quotes. Those quotes are tested for reasonableness by discounting expected future cash flow using market interest rate for a similar instrument of the measurement date.  Fair values reflect the credit risk of the instrument and include adjustments to take account of the credit risk of the Company and counterparty when appropriate.</w:t>
      </w:r>
      <w:r w:rsidR="00D50C10">
        <w:rPr>
          <w:rFonts w:eastAsia="PMingLiU"/>
          <w:lang w:val="en-GB"/>
        </w:rPr>
        <w:t xml:space="preserve"> </w:t>
      </w:r>
      <w:r w:rsidRPr="0033413D">
        <w:rPr>
          <w:rFonts w:eastAsia="PMingLiU"/>
          <w:lang w:val="en-GB"/>
        </w:rPr>
        <w:t>In addition, the Company tested for reasonableness by comparing with the market price from financial institutions which are derivative issues.</w:t>
      </w:r>
    </w:p>
    <w:p w14:paraId="2AB41D74" w14:textId="3D4BF2D1" w:rsidR="002B6E53" w:rsidRDefault="002B6E53" w:rsidP="002B6E53">
      <w:pPr>
        <w:tabs>
          <w:tab w:val="left" w:pos="540"/>
        </w:tabs>
        <w:ind w:left="540"/>
        <w:rPr>
          <w:rFonts w:eastAsia="PMingLiU"/>
          <w:lang w:val="en-GB"/>
        </w:rPr>
      </w:pPr>
      <w:r w:rsidRPr="0033413D">
        <w:rPr>
          <w:rFonts w:eastAsia="PMingLiU"/>
          <w:lang w:val="en-GB"/>
        </w:rPr>
        <w:t>The Company determines level 3 fair value</w:t>
      </w:r>
      <w:r w:rsidR="005A7EF7">
        <w:rPr>
          <w:rFonts w:eastAsia="PMingLiU"/>
          <w:lang w:val="en-GB"/>
        </w:rPr>
        <w:t xml:space="preserve"> for unquoted equity investment by using adjusted net asset method </w:t>
      </w:r>
      <w:r w:rsidR="005C34FE">
        <w:rPr>
          <w:rFonts w:eastAsia="PMingLiU"/>
          <w:lang w:val="en-GB"/>
        </w:rPr>
        <w:t>or</w:t>
      </w:r>
      <w:r w:rsidR="005A7EF7">
        <w:rPr>
          <w:rFonts w:eastAsia="PMingLiU"/>
          <w:lang w:val="en-GB"/>
        </w:rPr>
        <w:t xml:space="preserve"> discount cash flow techniques. </w:t>
      </w:r>
    </w:p>
    <w:p w14:paraId="40524458" w14:textId="77777777" w:rsidR="00F7769F" w:rsidRPr="0033413D" w:rsidRDefault="00F7769F" w:rsidP="002B6E53">
      <w:pPr>
        <w:tabs>
          <w:tab w:val="left" w:pos="540"/>
        </w:tabs>
        <w:ind w:left="540"/>
        <w:rPr>
          <w:rFonts w:eastAsia="PMingLiU"/>
          <w:lang w:val="en-GB"/>
        </w:rPr>
      </w:pPr>
    </w:p>
    <w:p w14:paraId="12094DCB" w14:textId="297D1889" w:rsidR="002B6E53" w:rsidRPr="0033413D" w:rsidRDefault="002B6E53" w:rsidP="002B6E53">
      <w:pPr>
        <w:pStyle w:val="block"/>
        <w:spacing w:after="0" w:line="240" w:lineRule="auto"/>
        <w:ind w:left="540" w:right="-7"/>
        <w:rPr>
          <w:i/>
          <w:iCs/>
          <w:color w:val="0000FF"/>
          <w:sz w:val="20"/>
          <w:shd w:val="clear" w:color="auto" w:fill="D9D9D9" w:themeFill="background1" w:themeFillShade="D9"/>
          <w:lang w:bidi="th-TH"/>
        </w:rPr>
      </w:pPr>
      <w:r w:rsidRPr="0033413D">
        <w:rPr>
          <w:b/>
          <w:bCs/>
          <w:i/>
          <w:iCs/>
          <w:sz w:val="20"/>
          <w:lang w:bidi="th-TH"/>
        </w:rPr>
        <w:t xml:space="preserve">Financial instruments not measured at fair </w:t>
      </w:r>
      <w:proofErr w:type="gramStart"/>
      <w:r w:rsidRPr="0033413D">
        <w:rPr>
          <w:b/>
          <w:bCs/>
          <w:i/>
          <w:iCs/>
          <w:sz w:val="20"/>
          <w:lang w:bidi="th-TH"/>
        </w:rPr>
        <w:t>value</w:t>
      </w:r>
      <w:proofErr w:type="gramEnd"/>
      <w:r w:rsidRPr="0033413D">
        <w:rPr>
          <w:b/>
          <w:bCs/>
          <w:sz w:val="20"/>
          <w:lang w:bidi="th-TH"/>
        </w:rPr>
        <w:t xml:space="preserve"> </w:t>
      </w:r>
    </w:p>
    <w:p w14:paraId="09FA3140" w14:textId="77777777" w:rsidR="002B6E53" w:rsidRPr="0033413D" w:rsidRDefault="002B6E53" w:rsidP="002B6E53">
      <w:pPr>
        <w:pStyle w:val="block"/>
        <w:spacing w:after="0" w:line="240" w:lineRule="auto"/>
        <w:ind w:left="0" w:right="-7"/>
        <w:jc w:val="both"/>
        <w:rPr>
          <w:sz w:val="20"/>
          <w:szCs w:val="18"/>
          <w:lang w:bidi="th-TH"/>
        </w:rPr>
      </w:pPr>
    </w:p>
    <w:p w14:paraId="5E40292F" w14:textId="6559C8E8" w:rsidR="002B6E53" w:rsidRPr="0033413D" w:rsidRDefault="005C34FE" w:rsidP="002B6E53">
      <w:pPr>
        <w:spacing w:line="240" w:lineRule="atLeast"/>
        <w:ind w:left="567" w:right="-7"/>
        <w:rPr>
          <w:rFonts w:eastAsia="PMingLiU"/>
          <w:lang w:val="en-GB"/>
        </w:rPr>
      </w:pPr>
      <w:r>
        <w:rPr>
          <w:rFonts w:eastAsia="PMingLiU"/>
          <w:lang w:val="en-GB"/>
        </w:rPr>
        <w:t xml:space="preserve">The majority of the company’s financial instruments are short term or bear fixed interest rates, which are close to market rate their fair value are not expected to be materially different from the carrying amounts of the following financial assets and financial liabilities </w:t>
      </w:r>
      <w:r w:rsidR="002B6E53" w:rsidRPr="0033413D">
        <w:rPr>
          <w:rFonts w:eastAsia="PMingLiU"/>
          <w:lang w:val="en-GB"/>
        </w:rPr>
        <w:t>: cash and cash equivalents, accrued investment income, premiums due and uncollected, reinsurance receivables, policy loans, mortgage loans, other loans, other receivables, due to reinsurers, and other payables, except for debt securities</w:t>
      </w:r>
      <w:r w:rsidR="00B74390" w:rsidRPr="0033413D">
        <w:rPr>
          <w:rFonts w:eastAsia="PMingLiU"/>
          <w:lang w:val="en-GB"/>
        </w:rPr>
        <w:t xml:space="preserve"> measured at amortised cost</w:t>
      </w:r>
      <w:r w:rsidR="002B6E53" w:rsidRPr="0033413D">
        <w:rPr>
          <w:rFonts w:eastAsia="PMingLiU"/>
          <w:lang w:val="en-GB"/>
        </w:rPr>
        <w:t xml:space="preserve"> which fair value is calculated by referencing to the price quoted by Thai Bond Market Association at reporting date</w:t>
      </w:r>
      <w:r w:rsidR="00F7769F">
        <w:rPr>
          <w:rFonts w:eastAsia="PMingLiU"/>
          <w:lang w:val="en-GB"/>
        </w:rPr>
        <w:t>.</w:t>
      </w:r>
    </w:p>
    <w:p w14:paraId="5E78CE1C" w14:textId="77777777" w:rsidR="002B6E53" w:rsidRPr="0033413D" w:rsidRDefault="002B6E53" w:rsidP="002B6E53">
      <w:pPr>
        <w:spacing w:line="240" w:lineRule="atLeast"/>
        <w:ind w:left="567" w:right="-7"/>
        <w:rPr>
          <w:rFonts w:eastAsia="PMingLiU"/>
          <w:lang w:val="en-GB"/>
        </w:rPr>
      </w:pPr>
    </w:p>
    <w:p w14:paraId="5B87E070" w14:textId="77777777" w:rsidR="002B6E53" w:rsidRPr="0033413D" w:rsidRDefault="002B6E53" w:rsidP="002B6E53">
      <w:pPr>
        <w:spacing w:line="240" w:lineRule="atLeast"/>
        <w:ind w:left="567" w:right="-7"/>
        <w:rPr>
          <w:rFonts w:eastAsia="PMingLiU"/>
          <w:lang w:val="en-GB"/>
        </w:rPr>
      </w:pPr>
      <w:r w:rsidRPr="0033413D">
        <w:rPr>
          <w:rFonts w:eastAsia="PMingLiU"/>
          <w:lang w:val="en-GB"/>
        </w:rPr>
        <w:t>The fair value of deposits at financial institutions which have remaining terms to maturity of less than 90 days are based on carrying value. For those with remaining terms to maturity greater than 90 days, the fair value is estimated by using a discounted cash flow analysis based on current interest rates for the remaining period to maturity.</w:t>
      </w:r>
    </w:p>
    <w:p w14:paraId="06BA017B" w14:textId="77777777" w:rsidR="002B6E53" w:rsidRPr="0033413D" w:rsidRDefault="002B6E53" w:rsidP="002B6E53">
      <w:pPr>
        <w:spacing w:line="240" w:lineRule="atLeast"/>
        <w:ind w:left="567" w:right="-7"/>
        <w:rPr>
          <w:rFonts w:eastAsia="PMingLiU"/>
          <w:lang w:val="en-GB"/>
        </w:rPr>
      </w:pPr>
    </w:p>
    <w:p w14:paraId="28D78887" w14:textId="729BC09F" w:rsidR="002B6E53" w:rsidRPr="0033413D" w:rsidRDefault="002B6E53" w:rsidP="002B6E53">
      <w:pPr>
        <w:ind w:left="540"/>
        <w:rPr>
          <w:rFonts w:eastAsia="PMingLiU"/>
          <w:lang w:val="en-GB"/>
        </w:rPr>
      </w:pPr>
      <w:r w:rsidRPr="0033413D">
        <w:rPr>
          <w:rFonts w:eastAsia="PMingLiU"/>
          <w:lang w:val="en-GB"/>
        </w:rPr>
        <w:t xml:space="preserve">The fair value of mortgage loans and other loans which carrying floating interest rates and are fully </w:t>
      </w:r>
      <w:proofErr w:type="spellStart"/>
      <w:r w:rsidRPr="0033413D">
        <w:rPr>
          <w:rFonts w:eastAsia="PMingLiU"/>
          <w:lang w:val="en-GB"/>
        </w:rPr>
        <w:t>collaterised</w:t>
      </w:r>
      <w:proofErr w:type="spellEnd"/>
      <w:r w:rsidRPr="0033413D">
        <w:rPr>
          <w:rFonts w:eastAsia="PMingLiU"/>
          <w:lang w:val="en-GB"/>
        </w:rPr>
        <w:t xml:space="preserve"> is taken to approximate the carrying value. The fair value of fixed interest rate loans is estimated by</w:t>
      </w:r>
      <w:r w:rsidR="00B74390" w:rsidRPr="0033413D">
        <w:rPr>
          <w:rFonts w:eastAsia="PMingLiU"/>
          <w:lang w:val="en-GB"/>
        </w:rPr>
        <w:t xml:space="preserve"> </w:t>
      </w:r>
      <w:r w:rsidRPr="0033413D">
        <w:rPr>
          <w:rFonts w:eastAsia="PMingLiU"/>
          <w:lang w:val="en-GB"/>
        </w:rPr>
        <w:t>using discounted cash flow analysis based on current interest rates for the remaining years to maturity.</w:t>
      </w:r>
    </w:p>
    <w:p w14:paraId="6F9D6966" w14:textId="77777777" w:rsidR="002B6E53" w:rsidRPr="0033413D" w:rsidRDefault="002B6E53" w:rsidP="002B6E53">
      <w:pPr>
        <w:ind w:left="540"/>
        <w:rPr>
          <w:b/>
          <w:bCs/>
          <w:i/>
          <w:iCs/>
          <w:lang w:val="en-GB"/>
        </w:rPr>
      </w:pPr>
    </w:p>
    <w:p w14:paraId="54C8E8E5" w14:textId="043EDED1" w:rsidR="002B6E53" w:rsidRPr="0033413D" w:rsidRDefault="002B6E53" w:rsidP="002B6E53">
      <w:pPr>
        <w:ind w:left="540"/>
      </w:pPr>
      <w:r w:rsidRPr="0033413D">
        <w:rPr>
          <w:b/>
          <w:bCs/>
          <w:i/>
          <w:iCs/>
        </w:rPr>
        <w:t xml:space="preserve">Transfers between Level 1 and 2 of fair values hierarchy </w:t>
      </w:r>
    </w:p>
    <w:p w14:paraId="3A9B8709" w14:textId="77777777" w:rsidR="002B6E53" w:rsidRPr="0033413D" w:rsidRDefault="002B6E53" w:rsidP="002B6E53">
      <w:pPr>
        <w:ind w:left="540"/>
        <w:jc w:val="thaiDistribute"/>
      </w:pPr>
    </w:p>
    <w:p w14:paraId="2B325D0C" w14:textId="1C5A367D" w:rsidR="002F11B5" w:rsidRPr="0033413D" w:rsidRDefault="00601283" w:rsidP="002F11B5">
      <w:pPr>
        <w:ind w:left="540"/>
        <w:jc w:val="thaiDistribute"/>
      </w:pPr>
      <w:r w:rsidRPr="00502197">
        <w:t>For the year ended</w:t>
      </w:r>
      <w:r w:rsidR="002F11B5" w:rsidRPr="00502197">
        <w:t xml:space="preserve"> 31 December 202</w:t>
      </w:r>
      <w:r w:rsidR="00917C30">
        <w:t>4</w:t>
      </w:r>
      <w:r w:rsidR="002F11B5" w:rsidRPr="00502197">
        <w:t>, equity securities measured at fair value through other comprehensive income with a carrying amount of Baht</w:t>
      </w:r>
      <w:r w:rsidR="00B03A9C">
        <w:t xml:space="preserve"> </w:t>
      </w:r>
      <w:r w:rsidR="000473DE">
        <w:t>416.4</w:t>
      </w:r>
      <w:r w:rsidR="002F11B5" w:rsidRPr="00502197">
        <w:t xml:space="preserve"> million were transferred from Level </w:t>
      </w:r>
      <w:r w:rsidR="00A82BAA">
        <w:t>1</w:t>
      </w:r>
      <w:r w:rsidR="002F11B5" w:rsidRPr="00502197">
        <w:t xml:space="preserve"> to Level </w:t>
      </w:r>
      <w:r w:rsidR="00A82BAA">
        <w:t>2 and equity securities measured at fair value through other comprehensive income with a carrying amount of 124.8 million were transferred from Level 2 to Level 1</w:t>
      </w:r>
      <w:r w:rsidR="00B03A9C">
        <w:t xml:space="preserve"> </w:t>
      </w:r>
      <w:r w:rsidR="009515B7">
        <w:rPr>
          <w:i/>
          <w:iCs/>
        </w:rPr>
        <w:t xml:space="preserve">(31 December </w:t>
      </w:r>
      <w:r w:rsidR="002F11B5" w:rsidRPr="00502197">
        <w:rPr>
          <w:i/>
          <w:iCs/>
        </w:rPr>
        <w:t>20</w:t>
      </w:r>
      <w:r w:rsidR="00F7769F" w:rsidRPr="00502197">
        <w:rPr>
          <w:i/>
          <w:iCs/>
        </w:rPr>
        <w:t>2</w:t>
      </w:r>
      <w:r w:rsidR="00917C30">
        <w:rPr>
          <w:i/>
          <w:iCs/>
        </w:rPr>
        <w:t>3</w:t>
      </w:r>
      <w:r w:rsidR="002F11B5" w:rsidRPr="00502197">
        <w:rPr>
          <w:i/>
          <w:iCs/>
        </w:rPr>
        <w:t xml:space="preserve">: </w:t>
      </w:r>
      <w:r w:rsidR="00502197" w:rsidRPr="00502197">
        <w:rPr>
          <w:i/>
          <w:iCs/>
        </w:rPr>
        <w:t xml:space="preserve">equity securities measured at fair value through other comprehensive income with a carrying amount of Baht </w:t>
      </w:r>
      <w:r w:rsidR="00BA49C1">
        <w:rPr>
          <w:i/>
          <w:iCs/>
        </w:rPr>
        <w:t>29.1</w:t>
      </w:r>
      <w:r w:rsidR="00502197" w:rsidRPr="00502197">
        <w:rPr>
          <w:i/>
          <w:iCs/>
        </w:rPr>
        <w:t xml:space="preserve"> million were transferred from Level 1 to Level 2</w:t>
      </w:r>
      <w:r w:rsidR="002F11B5" w:rsidRPr="00502197">
        <w:rPr>
          <w:i/>
          <w:iCs/>
        </w:rPr>
        <w:t>)</w:t>
      </w:r>
      <w:r w:rsidR="00DE2A05" w:rsidRPr="00502197">
        <w:rPr>
          <w:i/>
          <w:iCs/>
        </w:rPr>
        <w:t>.</w:t>
      </w:r>
      <w:r w:rsidR="002F11B5" w:rsidRPr="00502197">
        <w:rPr>
          <w:i/>
          <w:iCs/>
        </w:rPr>
        <w:t xml:space="preserve"> </w:t>
      </w:r>
      <w:r w:rsidR="00B74390" w:rsidRPr="00502197">
        <w:t>T</w:t>
      </w:r>
      <w:r w:rsidR="002F11B5" w:rsidRPr="00502197">
        <w:t xml:space="preserve">he </w:t>
      </w:r>
      <w:r w:rsidR="007E7F41" w:rsidRPr="00502197">
        <w:t>Group</w:t>
      </w:r>
      <w:r w:rsidR="002F11B5" w:rsidRPr="00502197">
        <w:t xml:space="preserve"> has considered the liquidity of trading th</w:t>
      </w:r>
      <w:r w:rsidR="00A82BAA">
        <w:t>ese</w:t>
      </w:r>
      <w:r w:rsidR="002F11B5" w:rsidRPr="00502197">
        <w:t xml:space="preserve"> securities in the market.</w:t>
      </w:r>
    </w:p>
    <w:p w14:paraId="39E97CDD" w14:textId="4D680180" w:rsidR="00662A4B" w:rsidRDefault="00662A4B">
      <w:pPr>
        <w:jc w:val="left"/>
      </w:pPr>
    </w:p>
    <w:tbl>
      <w:tblPr>
        <w:tblW w:w="9243" w:type="dxa"/>
        <w:tblInd w:w="450" w:type="dxa"/>
        <w:tblLayout w:type="fixed"/>
        <w:tblCellMar>
          <w:left w:w="79" w:type="dxa"/>
          <w:right w:w="79" w:type="dxa"/>
        </w:tblCellMar>
        <w:tblLook w:val="0000" w:firstRow="0" w:lastRow="0" w:firstColumn="0" w:lastColumn="0" w:noHBand="0" w:noVBand="0"/>
      </w:tblPr>
      <w:tblGrid>
        <w:gridCol w:w="3870"/>
        <w:gridCol w:w="181"/>
        <w:gridCol w:w="1169"/>
        <w:gridCol w:w="180"/>
        <w:gridCol w:w="1173"/>
        <w:gridCol w:w="180"/>
        <w:gridCol w:w="1169"/>
        <w:gridCol w:w="180"/>
        <w:gridCol w:w="1141"/>
      </w:tblGrid>
      <w:tr w:rsidR="000B70B7" w:rsidRPr="0033413D" w14:paraId="0CDD52D1" w14:textId="77777777" w:rsidTr="006900E3">
        <w:trPr>
          <w:cantSplit/>
          <w:tblHeader/>
        </w:trPr>
        <w:tc>
          <w:tcPr>
            <w:tcW w:w="3870" w:type="dxa"/>
          </w:tcPr>
          <w:p w14:paraId="2F03C6E0" w14:textId="150242D9" w:rsidR="000B70B7" w:rsidRPr="0033413D" w:rsidRDefault="000B70B7" w:rsidP="000B70B7">
            <w:pPr>
              <w:pStyle w:val="acctfourfigures"/>
              <w:tabs>
                <w:tab w:val="clear" w:pos="765"/>
                <w:tab w:val="left" w:pos="194"/>
              </w:tabs>
              <w:spacing w:line="240" w:lineRule="auto"/>
              <w:ind w:left="194" w:right="-73" w:hanging="194"/>
              <w:rPr>
                <w:b/>
                <w:bCs/>
                <w:color w:val="0000FF"/>
                <w:sz w:val="18"/>
                <w:szCs w:val="18"/>
              </w:rPr>
            </w:pPr>
            <w:bookmarkStart w:id="22" w:name="_Hlk64726960"/>
            <w:bookmarkEnd w:id="21"/>
            <w:r w:rsidRPr="00C56787">
              <w:rPr>
                <w:b/>
                <w:bCs/>
                <w:i/>
                <w:iCs/>
                <w:sz w:val="20"/>
                <w:szCs w:val="16"/>
              </w:rPr>
              <w:t>Reconciliation of Level 3 fair values</w:t>
            </w:r>
          </w:p>
        </w:tc>
        <w:tc>
          <w:tcPr>
            <w:tcW w:w="181" w:type="dxa"/>
          </w:tcPr>
          <w:p w14:paraId="3EF14BBA" w14:textId="77777777" w:rsidR="000B70B7" w:rsidRPr="0033413D" w:rsidRDefault="000B70B7" w:rsidP="000B70B7">
            <w:pPr>
              <w:pStyle w:val="acctmergecolhdg"/>
              <w:spacing w:line="240" w:lineRule="auto"/>
              <w:ind w:left="-72" w:right="-72"/>
              <w:rPr>
                <w:i/>
                <w:iCs/>
                <w:sz w:val="18"/>
                <w:szCs w:val="18"/>
                <w:highlight w:val="cyan"/>
              </w:rPr>
            </w:pPr>
          </w:p>
        </w:tc>
        <w:tc>
          <w:tcPr>
            <w:tcW w:w="2522" w:type="dxa"/>
            <w:gridSpan w:val="3"/>
            <w:vAlign w:val="bottom"/>
          </w:tcPr>
          <w:p w14:paraId="69438D2D" w14:textId="2247673A" w:rsidR="000B70B7" w:rsidRPr="0033413D" w:rsidRDefault="000B70B7" w:rsidP="000B70B7">
            <w:pPr>
              <w:pStyle w:val="acctmergecolhdg"/>
              <w:spacing w:line="240" w:lineRule="auto"/>
              <w:ind w:left="-83" w:right="-80"/>
              <w:rPr>
                <w:b w:val="0"/>
                <w:bCs/>
                <w:sz w:val="18"/>
                <w:szCs w:val="18"/>
                <w:highlight w:val="cyan"/>
              </w:rPr>
            </w:pPr>
          </w:p>
        </w:tc>
        <w:tc>
          <w:tcPr>
            <w:tcW w:w="180" w:type="dxa"/>
          </w:tcPr>
          <w:p w14:paraId="5F8BD72E" w14:textId="77777777" w:rsidR="000B70B7" w:rsidRPr="0033413D" w:rsidRDefault="000B70B7" w:rsidP="000B70B7">
            <w:pPr>
              <w:pStyle w:val="acctmergecolhdg"/>
              <w:spacing w:line="240" w:lineRule="auto"/>
              <w:rPr>
                <w:sz w:val="18"/>
                <w:szCs w:val="18"/>
                <w:highlight w:val="cyan"/>
              </w:rPr>
            </w:pPr>
          </w:p>
        </w:tc>
        <w:tc>
          <w:tcPr>
            <w:tcW w:w="2490" w:type="dxa"/>
            <w:gridSpan w:val="3"/>
            <w:vAlign w:val="bottom"/>
          </w:tcPr>
          <w:p w14:paraId="12CAE5C4" w14:textId="41D84E7A" w:rsidR="000B70B7" w:rsidRPr="0033413D" w:rsidRDefault="000B70B7" w:rsidP="000B70B7">
            <w:pPr>
              <w:pStyle w:val="acctmergecolhdg"/>
              <w:spacing w:line="240" w:lineRule="auto"/>
              <w:ind w:left="-83" w:right="-80"/>
              <w:rPr>
                <w:sz w:val="18"/>
                <w:szCs w:val="18"/>
              </w:rPr>
            </w:pPr>
          </w:p>
        </w:tc>
      </w:tr>
      <w:tr w:rsidR="000B70B7" w:rsidRPr="0033413D" w14:paraId="52AFABC5" w14:textId="77777777" w:rsidTr="006900E3">
        <w:trPr>
          <w:cantSplit/>
          <w:tblHeader/>
        </w:trPr>
        <w:tc>
          <w:tcPr>
            <w:tcW w:w="3870" w:type="dxa"/>
          </w:tcPr>
          <w:p w14:paraId="77A0EA32" w14:textId="77777777" w:rsidR="000B70B7" w:rsidRPr="0033413D" w:rsidRDefault="000B70B7" w:rsidP="000B70B7">
            <w:pPr>
              <w:pStyle w:val="acctfourfigures"/>
              <w:tabs>
                <w:tab w:val="clear" w:pos="765"/>
                <w:tab w:val="left" w:pos="194"/>
              </w:tabs>
              <w:spacing w:line="240" w:lineRule="auto"/>
              <w:ind w:left="194" w:right="-73" w:hanging="194"/>
              <w:rPr>
                <w:b/>
                <w:bCs/>
                <w:color w:val="0000FF"/>
                <w:sz w:val="18"/>
                <w:szCs w:val="18"/>
              </w:rPr>
            </w:pPr>
          </w:p>
        </w:tc>
        <w:tc>
          <w:tcPr>
            <w:tcW w:w="181" w:type="dxa"/>
          </w:tcPr>
          <w:p w14:paraId="734583A9" w14:textId="77777777" w:rsidR="000B70B7" w:rsidRPr="0033413D" w:rsidRDefault="000B70B7" w:rsidP="000B70B7">
            <w:pPr>
              <w:pStyle w:val="acctmergecolhdg"/>
              <w:spacing w:line="240" w:lineRule="auto"/>
              <w:ind w:left="-72" w:right="-72"/>
              <w:rPr>
                <w:i/>
                <w:iCs/>
                <w:sz w:val="18"/>
                <w:szCs w:val="18"/>
                <w:highlight w:val="cyan"/>
              </w:rPr>
            </w:pPr>
          </w:p>
        </w:tc>
        <w:tc>
          <w:tcPr>
            <w:tcW w:w="2522" w:type="dxa"/>
            <w:gridSpan w:val="3"/>
            <w:vAlign w:val="bottom"/>
          </w:tcPr>
          <w:p w14:paraId="4CD8E234" w14:textId="21154750" w:rsidR="000B70B7" w:rsidRPr="0033413D" w:rsidRDefault="000B70B7" w:rsidP="000B70B7">
            <w:pPr>
              <w:pStyle w:val="acctmergecolhdg"/>
              <w:spacing w:line="240" w:lineRule="auto"/>
              <w:ind w:left="-83" w:right="-80"/>
              <w:rPr>
                <w:sz w:val="18"/>
                <w:szCs w:val="18"/>
              </w:rPr>
            </w:pPr>
            <w:r w:rsidRPr="0033413D">
              <w:rPr>
                <w:sz w:val="18"/>
                <w:szCs w:val="18"/>
              </w:rPr>
              <w:t>Consolidated</w:t>
            </w:r>
          </w:p>
        </w:tc>
        <w:tc>
          <w:tcPr>
            <w:tcW w:w="180" w:type="dxa"/>
          </w:tcPr>
          <w:p w14:paraId="376ACFD0" w14:textId="77777777" w:rsidR="000B70B7" w:rsidRPr="0033413D" w:rsidRDefault="000B70B7" w:rsidP="000B70B7">
            <w:pPr>
              <w:pStyle w:val="acctmergecolhdg"/>
              <w:spacing w:line="240" w:lineRule="auto"/>
              <w:rPr>
                <w:sz w:val="18"/>
                <w:szCs w:val="18"/>
                <w:highlight w:val="cyan"/>
              </w:rPr>
            </w:pPr>
          </w:p>
        </w:tc>
        <w:tc>
          <w:tcPr>
            <w:tcW w:w="2490" w:type="dxa"/>
            <w:gridSpan w:val="3"/>
            <w:vAlign w:val="bottom"/>
          </w:tcPr>
          <w:p w14:paraId="17B3401F" w14:textId="485D7DF0" w:rsidR="000B70B7" w:rsidRPr="0033413D" w:rsidRDefault="000B70B7" w:rsidP="000B70B7">
            <w:pPr>
              <w:pStyle w:val="acctmergecolhdg"/>
              <w:spacing w:line="240" w:lineRule="auto"/>
              <w:ind w:left="-83" w:right="-80"/>
              <w:rPr>
                <w:sz w:val="18"/>
                <w:szCs w:val="18"/>
              </w:rPr>
            </w:pPr>
            <w:r w:rsidRPr="0033413D">
              <w:rPr>
                <w:sz w:val="18"/>
                <w:szCs w:val="18"/>
              </w:rPr>
              <w:t xml:space="preserve">Separate </w:t>
            </w:r>
          </w:p>
        </w:tc>
      </w:tr>
      <w:tr w:rsidR="000B70B7" w:rsidRPr="0033413D" w14:paraId="658F81F3" w14:textId="77777777" w:rsidTr="006900E3">
        <w:trPr>
          <w:cantSplit/>
          <w:tblHeader/>
        </w:trPr>
        <w:tc>
          <w:tcPr>
            <w:tcW w:w="3870" w:type="dxa"/>
          </w:tcPr>
          <w:p w14:paraId="2E106BF1" w14:textId="46B1136C" w:rsidR="000B70B7" w:rsidRPr="0033413D" w:rsidRDefault="000B70B7" w:rsidP="000B70B7">
            <w:pPr>
              <w:pStyle w:val="acctfourfigures"/>
              <w:tabs>
                <w:tab w:val="clear" w:pos="765"/>
                <w:tab w:val="left" w:pos="194"/>
              </w:tabs>
              <w:spacing w:line="240" w:lineRule="auto"/>
              <w:ind w:left="194" w:right="-73" w:hanging="194"/>
              <w:rPr>
                <w:b/>
                <w:bCs/>
                <w:color w:val="0000FF"/>
                <w:sz w:val="18"/>
                <w:szCs w:val="18"/>
              </w:rPr>
            </w:pPr>
          </w:p>
        </w:tc>
        <w:tc>
          <w:tcPr>
            <w:tcW w:w="181" w:type="dxa"/>
          </w:tcPr>
          <w:p w14:paraId="4709BC2A" w14:textId="77777777" w:rsidR="000B70B7" w:rsidRPr="0033413D" w:rsidRDefault="000B70B7" w:rsidP="000B70B7">
            <w:pPr>
              <w:pStyle w:val="acctmergecolhdg"/>
              <w:spacing w:line="240" w:lineRule="auto"/>
              <w:ind w:left="-72" w:right="-72"/>
              <w:rPr>
                <w:i/>
                <w:iCs/>
                <w:sz w:val="18"/>
                <w:szCs w:val="18"/>
                <w:highlight w:val="cyan"/>
              </w:rPr>
            </w:pPr>
          </w:p>
        </w:tc>
        <w:tc>
          <w:tcPr>
            <w:tcW w:w="2522" w:type="dxa"/>
            <w:gridSpan w:val="3"/>
            <w:vAlign w:val="bottom"/>
          </w:tcPr>
          <w:p w14:paraId="4AF2E496" w14:textId="04E2AC9B" w:rsidR="000B70B7" w:rsidRPr="0033413D" w:rsidRDefault="000B70B7" w:rsidP="000B70B7">
            <w:pPr>
              <w:pStyle w:val="acctmergecolhdg"/>
              <w:spacing w:line="240" w:lineRule="auto"/>
              <w:ind w:left="-83" w:right="-80"/>
              <w:rPr>
                <w:b w:val="0"/>
                <w:bCs/>
                <w:sz w:val="18"/>
                <w:szCs w:val="18"/>
                <w:highlight w:val="cyan"/>
              </w:rPr>
            </w:pPr>
            <w:r w:rsidRPr="0033413D">
              <w:rPr>
                <w:sz w:val="18"/>
                <w:szCs w:val="18"/>
              </w:rPr>
              <w:t>financial statements</w:t>
            </w:r>
          </w:p>
        </w:tc>
        <w:tc>
          <w:tcPr>
            <w:tcW w:w="180" w:type="dxa"/>
          </w:tcPr>
          <w:p w14:paraId="63381F30" w14:textId="77777777" w:rsidR="000B70B7" w:rsidRPr="0033413D" w:rsidRDefault="000B70B7" w:rsidP="000B70B7">
            <w:pPr>
              <w:pStyle w:val="acctmergecolhdg"/>
              <w:spacing w:line="240" w:lineRule="auto"/>
              <w:rPr>
                <w:sz w:val="18"/>
                <w:szCs w:val="18"/>
                <w:highlight w:val="cyan"/>
              </w:rPr>
            </w:pPr>
          </w:p>
        </w:tc>
        <w:tc>
          <w:tcPr>
            <w:tcW w:w="2490" w:type="dxa"/>
            <w:gridSpan w:val="3"/>
            <w:vAlign w:val="bottom"/>
          </w:tcPr>
          <w:p w14:paraId="7B116653" w14:textId="5D7DF534" w:rsidR="000B70B7" w:rsidRPr="0033413D" w:rsidRDefault="000B70B7" w:rsidP="000B70B7">
            <w:pPr>
              <w:pStyle w:val="acctmergecolhdg"/>
              <w:spacing w:line="240" w:lineRule="auto"/>
              <w:ind w:left="-83" w:right="-80"/>
              <w:rPr>
                <w:sz w:val="18"/>
                <w:szCs w:val="18"/>
              </w:rPr>
            </w:pPr>
            <w:r w:rsidRPr="0033413D">
              <w:rPr>
                <w:sz w:val="18"/>
                <w:szCs w:val="18"/>
              </w:rPr>
              <w:t>financial statements</w:t>
            </w:r>
          </w:p>
        </w:tc>
      </w:tr>
      <w:tr w:rsidR="00BA49C1" w:rsidRPr="0033413D" w14:paraId="2A9CFC89" w14:textId="77777777" w:rsidTr="006900E3">
        <w:trPr>
          <w:cantSplit/>
          <w:tblHeader/>
        </w:trPr>
        <w:tc>
          <w:tcPr>
            <w:tcW w:w="3870" w:type="dxa"/>
            <w:vAlign w:val="bottom"/>
          </w:tcPr>
          <w:p w14:paraId="5CA941FF" w14:textId="2E3E5CAF" w:rsidR="00BA49C1" w:rsidRPr="003F4B86" w:rsidRDefault="00BA49C1" w:rsidP="00BA49C1">
            <w:pPr>
              <w:jc w:val="thaiDistribute"/>
              <w:rPr>
                <w:b/>
                <w:bCs/>
                <w:i/>
                <w:iCs/>
                <w:color w:val="0000FF"/>
              </w:rPr>
            </w:pPr>
          </w:p>
        </w:tc>
        <w:tc>
          <w:tcPr>
            <w:tcW w:w="181" w:type="dxa"/>
          </w:tcPr>
          <w:p w14:paraId="6455AE13" w14:textId="474774C5" w:rsidR="00BA49C1" w:rsidRPr="0033413D" w:rsidRDefault="00BA49C1" w:rsidP="00BA49C1">
            <w:pPr>
              <w:pStyle w:val="acctmergecolhdg"/>
              <w:spacing w:line="240" w:lineRule="auto"/>
              <w:ind w:left="-72" w:right="-72"/>
              <w:rPr>
                <w:b w:val="0"/>
                <w:bCs/>
                <w:i/>
                <w:iCs/>
                <w:sz w:val="18"/>
                <w:szCs w:val="18"/>
              </w:rPr>
            </w:pPr>
          </w:p>
        </w:tc>
        <w:tc>
          <w:tcPr>
            <w:tcW w:w="1169" w:type="dxa"/>
            <w:shd w:val="clear" w:color="auto" w:fill="auto"/>
          </w:tcPr>
          <w:p w14:paraId="4603F1F5" w14:textId="2F8B2D83" w:rsidR="00BA49C1" w:rsidRPr="0033413D" w:rsidRDefault="00BA49C1" w:rsidP="00BA49C1">
            <w:pPr>
              <w:pStyle w:val="acctmergecolhdg"/>
              <w:spacing w:line="240" w:lineRule="auto"/>
              <w:rPr>
                <w:b w:val="0"/>
                <w:bCs/>
                <w:sz w:val="18"/>
                <w:szCs w:val="18"/>
              </w:rPr>
            </w:pPr>
            <w:r>
              <w:rPr>
                <w:b w:val="0"/>
                <w:bCs/>
                <w:sz w:val="18"/>
                <w:szCs w:val="18"/>
              </w:rPr>
              <w:t>2024</w:t>
            </w:r>
          </w:p>
        </w:tc>
        <w:tc>
          <w:tcPr>
            <w:tcW w:w="180" w:type="dxa"/>
            <w:shd w:val="clear" w:color="auto" w:fill="auto"/>
          </w:tcPr>
          <w:p w14:paraId="206622CA" w14:textId="77777777" w:rsidR="00BA49C1" w:rsidRPr="0033413D" w:rsidRDefault="00BA49C1" w:rsidP="00BA49C1">
            <w:pPr>
              <w:pStyle w:val="acctmergecolhdg"/>
              <w:spacing w:line="240" w:lineRule="auto"/>
              <w:rPr>
                <w:b w:val="0"/>
                <w:bCs/>
                <w:sz w:val="18"/>
                <w:szCs w:val="18"/>
              </w:rPr>
            </w:pPr>
          </w:p>
        </w:tc>
        <w:tc>
          <w:tcPr>
            <w:tcW w:w="1173" w:type="dxa"/>
            <w:shd w:val="clear" w:color="auto" w:fill="auto"/>
          </w:tcPr>
          <w:p w14:paraId="0951709C" w14:textId="6DF6654A" w:rsidR="00BA49C1" w:rsidRPr="0033413D" w:rsidRDefault="00BA49C1" w:rsidP="00BA49C1">
            <w:pPr>
              <w:pStyle w:val="acctmergecolhdg"/>
              <w:spacing w:line="240" w:lineRule="auto"/>
              <w:rPr>
                <w:b w:val="0"/>
                <w:bCs/>
                <w:sz w:val="18"/>
                <w:szCs w:val="18"/>
              </w:rPr>
            </w:pPr>
            <w:r>
              <w:rPr>
                <w:b w:val="0"/>
                <w:bCs/>
                <w:sz w:val="18"/>
                <w:szCs w:val="18"/>
              </w:rPr>
              <w:t>2023</w:t>
            </w:r>
          </w:p>
        </w:tc>
        <w:tc>
          <w:tcPr>
            <w:tcW w:w="180" w:type="dxa"/>
            <w:shd w:val="clear" w:color="auto" w:fill="auto"/>
          </w:tcPr>
          <w:p w14:paraId="1459C041" w14:textId="77777777" w:rsidR="00BA49C1" w:rsidRPr="0033413D" w:rsidRDefault="00BA49C1" w:rsidP="00BA49C1">
            <w:pPr>
              <w:pStyle w:val="acctmergecolhdg"/>
              <w:spacing w:line="240" w:lineRule="auto"/>
              <w:rPr>
                <w:b w:val="0"/>
                <w:bCs/>
                <w:sz w:val="18"/>
                <w:szCs w:val="18"/>
              </w:rPr>
            </w:pPr>
          </w:p>
        </w:tc>
        <w:tc>
          <w:tcPr>
            <w:tcW w:w="1169" w:type="dxa"/>
            <w:shd w:val="clear" w:color="auto" w:fill="auto"/>
          </w:tcPr>
          <w:p w14:paraId="52313E33" w14:textId="16C6FCC6" w:rsidR="00BA49C1" w:rsidRPr="0033413D" w:rsidRDefault="00BA49C1" w:rsidP="00BA49C1">
            <w:pPr>
              <w:pStyle w:val="acctmergecolhdg"/>
              <w:spacing w:line="240" w:lineRule="auto"/>
              <w:rPr>
                <w:b w:val="0"/>
                <w:bCs/>
                <w:sz w:val="18"/>
                <w:szCs w:val="18"/>
              </w:rPr>
            </w:pPr>
            <w:r>
              <w:rPr>
                <w:b w:val="0"/>
                <w:bCs/>
                <w:sz w:val="18"/>
                <w:szCs w:val="18"/>
              </w:rPr>
              <w:t>2024</w:t>
            </w:r>
          </w:p>
        </w:tc>
        <w:tc>
          <w:tcPr>
            <w:tcW w:w="180" w:type="dxa"/>
            <w:shd w:val="clear" w:color="auto" w:fill="auto"/>
          </w:tcPr>
          <w:p w14:paraId="462C1A65" w14:textId="77777777" w:rsidR="00BA49C1" w:rsidRPr="0033413D" w:rsidRDefault="00BA49C1" w:rsidP="00BA49C1">
            <w:pPr>
              <w:pStyle w:val="acctmergecolhdg"/>
              <w:spacing w:line="240" w:lineRule="auto"/>
              <w:rPr>
                <w:b w:val="0"/>
                <w:bCs/>
                <w:sz w:val="18"/>
                <w:szCs w:val="18"/>
              </w:rPr>
            </w:pPr>
          </w:p>
        </w:tc>
        <w:tc>
          <w:tcPr>
            <w:tcW w:w="1141" w:type="dxa"/>
            <w:shd w:val="clear" w:color="auto" w:fill="auto"/>
          </w:tcPr>
          <w:p w14:paraId="24FD75CD" w14:textId="12F999E9" w:rsidR="00BA49C1" w:rsidRPr="0033413D" w:rsidRDefault="00BA49C1" w:rsidP="00BA49C1">
            <w:pPr>
              <w:pStyle w:val="acctmergecolhdg"/>
              <w:spacing w:line="240" w:lineRule="auto"/>
              <w:rPr>
                <w:b w:val="0"/>
                <w:bCs/>
                <w:sz w:val="18"/>
                <w:szCs w:val="18"/>
              </w:rPr>
            </w:pPr>
            <w:r>
              <w:rPr>
                <w:b w:val="0"/>
                <w:bCs/>
                <w:sz w:val="18"/>
                <w:szCs w:val="18"/>
              </w:rPr>
              <w:t>2023</w:t>
            </w:r>
          </w:p>
        </w:tc>
      </w:tr>
      <w:tr w:rsidR="000B70B7" w:rsidRPr="0033413D" w14:paraId="505682D6" w14:textId="77777777" w:rsidTr="006900E3">
        <w:trPr>
          <w:cantSplit/>
          <w:tblHeader/>
        </w:trPr>
        <w:tc>
          <w:tcPr>
            <w:tcW w:w="3870" w:type="dxa"/>
          </w:tcPr>
          <w:p w14:paraId="6390DD0C" w14:textId="77777777" w:rsidR="000B70B7" w:rsidRPr="0033413D" w:rsidRDefault="000B70B7" w:rsidP="000B70B7">
            <w:pPr>
              <w:ind w:left="194" w:hanging="194"/>
              <w:rPr>
                <w:b/>
                <w:bCs/>
                <w:i/>
                <w:iCs/>
                <w:sz w:val="18"/>
                <w:szCs w:val="18"/>
                <w:highlight w:val="yellow"/>
              </w:rPr>
            </w:pPr>
          </w:p>
        </w:tc>
        <w:tc>
          <w:tcPr>
            <w:tcW w:w="181" w:type="dxa"/>
          </w:tcPr>
          <w:p w14:paraId="477D07ED" w14:textId="7C985B3F" w:rsidR="000B70B7" w:rsidRPr="0033413D" w:rsidRDefault="000B70B7" w:rsidP="000B70B7">
            <w:pPr>
              <w:pStyle w:val="acctfourfigures"/>
              <w:tabs>
                <w:tab w:val="clear" w:pos="765"/>
              </w:tabs>
              <w:spacing w:line="240" w:lineRule="auto"/>
              <w:ind w:left="-72" w:right="-72"/>
              <w:jc w:val="center"/>
              <w:rPr>
                <w:i/>
                <w:iCs/>
                <w:sz w:val="18"/>
                <w:szCs w:val="18"/>
              </w:rPr>
            </w:pPr>
          </w:p>
        </w:tc>
        <w:tc>
          <w:tcPr>
            <w:tcW w:w="5192" w:type="dxa"/>
            <w:gridSpan w:val="7"/>
          </w:tcPr>
          <w:p w14:paraId="22A5DE86" w14:textId="5D3A5E13" w:rsidR="000B70B7" w:rsidRPr="0033413D" w:rsidRDefault="000B70B7" w:rsidP="000B70B7">
            <w:pPr>
              <w:pStyle w:val="acctfourfigures"/>
              <w:spacing w:line="240" w:lineRule="auto"/>
              <w:jc w:val="center"/>
              <w:rPr>
                <w:i/>
                <w:iCs/>
                <w:sz w:val="18"/>
                <w:szCs w:val="18"/>
              </w:rPr>
            </w:pPr>
            <w:r w:rsidRPr="0033413D">
              <w:rPr>
                <w:i/>
                <w:iCs/>
                <w:sz w:val="18"/>
                <w:szCs w:val="18"/>
              </w:rPr>
              <w:t>(in thousand Baht)</w:t>
            </w:r>
          </w:p>
        </w:tc>
      </w:tr>
      <w:tr w:rsidR="000B70B7" w:rsidRPr="0033413D" w14:paraId="3B9E8733" w14:textId="77777777" w:rsidTr="006900E3">
        <w:trPr>
          <w:cantSplit/>
          <w:tblHeader/>
        </w:trPr>
        <w:tc>
          <w:tcPr>
            <w:tcW w:w="3870" w:type="dxa"/>
          </w:tcPr>
          <w:p w14:paraId="21E62283" w14:textId="77777777" w:rsidR="000B70B7" w:rsidRPr="0033413D" w:rsidRDefault="000B70B7" w:rsidP="000B70B7">
            <w:pPr>
              <w:ind w:left="194" w:hanging="194"/>
              <w:rPr>
                <w:b/>
                <w:bCs/>
                <w:i/>
                <w:iCs/>
                <w:sz w:val="18"/>
                <w:szCs w:val="18"/>
              </w:rPr>
            </w:pPr>
            <w:r w:rsidRPr="0033413D">
              <w:rPr>
                <w:b/>
                <w:bCs/>
                <w:i/>
                <w:iCs/>
                <w:sz w:val="18"/>
                <w:szCs w:val="18"/>
              </w:rPr>
              <w:t>Equity securities</w:t>
            </w:r>
          </w:p>
        </w:tc>
        <w:tc>
          <w:tcPr>
            <w:tcW w:w="181" w:type="dxa"/>
          </w:tcPr>
          <w:p w14:paraId="14C6BC1B" w14:textId="77777777" w:rsidR="000B70B7" w:rsidRPr="0033413D" w:rsidRDefault="000B70B7" w:rsidP="000B70B7">
            <w:pPr>
              <w:pStyle w:val="acctfourfigures"/>
              <w:tabs>
                <w:tab w:val="clear" w:pos="765"/>
              </w:tabs>
              <w:spacing w:line="240" w:lineRule="auto"/>
              <w:ind w:left="-72" w:right="-72"/>
              <w:jc w:val="center"/>
              <w:rPr>
                <w:i/>
                <w:iCs/>
                <w:sz w:val="18"/>
                <w:szCs w:val="18"/>
              </w:rPr>
            </w:pPr>
          </w:p>
        </w:tc>
        <w:tc>
          <w:tcPr>
            <w:tcW w:w="5192" w:type="dxa"/>
            <w:gridSpan w:val="7"/>
          </w:tcPr>
          <w:p w14:paraId="272B1A59" w14:textId="77777777" w:rsidR="000B70B7" w:rsidRPr="0033413D" w:rsidRDefault="000B70B7" w:rsidP="000B70B7">
            <w:pPr>
              <w:pStyle w:val="acctfourfigures"/>
              <w:spacing w:line="240" w:lineRule="auto"/>
              <w:jc w:val="center"/>
              <w:rPr>
                <w:i/>
                <w:iCs/>
                <w:sz w:val="18"/>
                <w:szCs w:val="18"/>
              </w:rPr>
            </w:pPr>
          </w:p>
        </w:tc>
      </w:tr>
      <w:tr w:rsidR="00BA49C1" w:rsidRPr="0033413D" w14:paraId="028E68AD" w14:textId="77777777" w:rsidTr="006900E3">
        <w:trPr>
          <w:cantSplit/>
          <w:trHeight w:val="137"/>
        </w:trPr>
        <w:tc>
          <w:tcPr>
            <w:tcW w:w="3870" w:type="dxa"/>
          </w:tcPr>
          <w:p w14:paraId="4BB57237" w14:textId="77777777" w:rsidR="00BA49C1" w:rsidRPr="0033413D" w:rsidRDefault="00BA49C1" w:rsidP="00BA49C1">
            <w:pPr>
              <w:ind w:left="194" w:hanging="194"/>
              <w:rPr>
                <w:i/>
                <w:iCs/>
                <w:sz w:val="18"/>
                <w:szCs w:val="18"/>
              </w:rPr>
            </w:pPr>
            <w:proofErr w:type="gramStart"/>
            <w:r w:rsidRPr="0033413D">
              <w:rPr>
                <w:sz w:val="18"/>
                <w:szCs w:val="18"/>
              </w:rPr>
              <w:t>At</w:t>
            </w:r>
            <w:proofErr w:type="gramEnd"/>
            <w:r w:rsidRPr="0033413D">
              <w:rPr>
                <w:sz w:val="18"/>
                <w:szCs w:val="18"/>
              </w:rPr>
              <w:t xml:space="preserve"> 1 January</w:t>
            </w:r>
          </w:p>
        </w:tc>
        <w:tc>
          <w:tcPr>
            <w:tcW w:w="181" w:type="dxa"/>
          </w:tcPr>
          <w:p w14:paraId="0AEB74C9" w14:textId="77777777" w:rsidR="00BA49C1" w:rsidRPr="0033413D" w:rsidRDefault="00BA49C1" w:rsidP="00BA49C1">
            <w:pPr>
              <w:pStyle w:val="acctfourfigures"/>
              <w:tabs>
                <w:tab w:val="clear" w:pos="765"/>
              </w:tabs>
              <w:spacing w:line="240" w:lineRule="auto"/>
              <w:ind w:left="-72" w:right="-72"/>
              <w:jc w:val="center"/>
              <w:rPr>
                <w:i/>
                <w:iCs/>
                <w:sz w:val="18"/>
                <w:szCs w:val="18"/>
              </w:rPr>
            </w:pPr>
          </w:p>
        </w:tc>
        <w:tc>
          <w:tcPr>
            <w:tcW w:w="1169" w:type="dxa"/>
          </w:tcPr>
          <w:p w14:paraId="05EBFD78" w14:textId="39E8E75B" w:rsidR="00BA49C1" w:rsidRPr="0077164D" w:rsidRDefault="00BA49C1" w:rsidP="00826491">
            <w:pPr>
              <w:pStyle w:val="acctfourfigures"/>
              <w:tabs>
                <w:tab w:val="clear" w:pos="765"/>
                <w:tab w:val="decimal" w:pos="920"/>
              </w:tabs>
              <w:spacing w:line="240" w:lineRule="auto"/>
              <w:ind w:right="-80"/>
              <w:rPr>
                <w:sz w:val="20"/>
              </w:rPr>
            </w:pPr>
            <w:r w:rsidRPr="0077164D">
              <w:rPr>
                <w:sz w:val="20"/>
                <w:lang w:eastAsia="en-GB"/>
              </w:rPr>
              <w:t>13,263</w:t>
            </w:r>
          </w:p>
        </w:tc>
        <w:tc>
          <w:tcPr>
            <w:tcW w:w="180" w:type="dxa"/>
          </w:tcPr>
          <w:p w14:paraId="49678BC8" w14:textId="77777777" w:rsidR="00BA49C1" w:rsidRPr="0033413D" w:rsidRDefault="00BA49C1" w:rsidP="00BA49C1">
            <w:pPr>
              <w:pStyle w:val="acctfourfigures"/>
              <w:tabs>
                <w:tab w:val="clear" w:pos="765"/>
                <w:tab w:val="decimal" w:pos="920"/>
              </w:tabs>
              <w:spacing w:line="240" w:lineRule="auto"/>
              <w:ind w:right="-80"/>
              <w:rPr>
                <w:sz w:val="18"/>
                <w:szCs w:val="18"/>
              </w:rPr>
            </w:pPr>
          </w:p>
        </w:tc>
        <w:tc>
          <w:tcPr>
            <w:tcW w:w="1173" w:type="dxa"/>
          </w:tcPr>
          <w:p w14:paraId="246A516C" w14:textId="04A79C08" w:rsidR="00BA49C1" w:rsidRPr="0033413D" w:rsidRDefault="00BA49C1" w:rsidP="00BA49C1">
            <w:pPr>
              <w:pStyle w:val="acctfourfigures"/>
              <w:tabs>
                <w:tab w:val="clear" w:pos="765"/>
                <w:tab w:val="decimal" w:pos="920"/>
              </w:tabs>
              <w:spacing w:line="240" w:lineRule="auto"/>
              <w:ind w:right="-80"/>
              <w:rPr>
                <w:sz w:val="18"/>
                <w:szCs w:val="18"/>
              </w:rPr>
            </w:pPr>
            <w:r w:rsidRPr="00B03A9C">
              <w:rPr>
                <w:sz w:val="18"/>
                <w:szCs w:val="18"/>
                <w:lang w:eastAsia="en-GB"/>
              </w:rPr>
              <w:t>21,188</w:t>
            </w:r>
          </w:p>
        </w:tc>
        <w:tc>
          <w:tcPr>
            <w:tcW w:w="180" w:type="dxa"/>
          </w:tcPr>
          <w:p w14:paraId="1DC266F1" w14:textId="77777777" w:rsidR="00BA49C1" w:rsidRPr="0033413D" w:rsidRDefault="00BA49C1" w:rsidP="00BA49C1">
            <w:pPr>
              <w:pStyle w:val="acctfourfigures"/>
              <w:tabs>
                <w:tab w:val="clear" w:pos="765"/>
                <w:tab w:val="decimal" w:pos="920"/>
              </w:tabs>
              <w:spacing w:line="240" w:lineRule="auto"/>
              <w:ind w:right="-80"/>
              <w:rPr>
                <w:sz w:val="18"/>
                <w:szCs w:val="18"/>
              </w:rPr>
            </w:pPr>
          </w:p>
        </w:tc>
        <w:tc>
          <w:tcPr>
            <w:tcW w:w="1169" w:type="dxa"/>
          </w:tcPr>
          <w:p w14:paraId="45F3E2B3" w14:textId="493364A3" w:rsidR="00BA49C1" w:rsidRPr="0077164D" w:rsidRDefault="00BA49C1" w:rsidP="00BA49C1">
            <w:pPr>
              <w:pStyle w:val="acctfourfigures"/>
              <w:tabs>
                <w:tab w:val="clear" w:pos="765"/>
                <w:tab w:val="decimal" w:pos="920"/>
              </w:tabs>
              <w:spacing w:line="240" w:lineRule="auto"/>
              <w:ind w:right="-80"/>
              <w:rPr>
                <w:sz w:val="20"/>
              </w:rPr>
            </w:pPr>
            <w:r w:rsidRPr="0077164D">
              <w:rPr>
                <w:sz w:val="20"/>
                <w:lang w:eastAsia="en-GB"/>
              </w:rPr>
              <w:t>234,000</w:t>
            </w:r>
          </w:p>
        </w:tc>
        <w:tc>
          <w:tcPr>
            <w:tcW w:w="180" w:type="dxa"/>
          </w:tcPr>
          <w:p w14:paraId="384CBAE1" w14:textId="77777777" w:rsidR="00BA49C1" w:rsidRPr="0033413D" w:rsidRDefault="00BA49C1" w:rsidP="00BA49C1">
            <w:pPr>
              <w:pStyle w:val="acctfourfigures"/>
              <w:tabs>
                <w:tab w:val="clear" w:pos="765"/>
                <w:tab w:val="decimal" w:pos="920"/>
              </w:tabs>
              <w:spacing w:line="240" w:lineRule="auto"/>
              <w:ind w:right="-80"/>
              <w:rPr>
                <w:sz w:val="18"/>
                <w:szCs w:val="18"/>
              </w:rPr>
            </w:pPr>
          </w:p>
        </w:tc>
        <w:tc>
          <w:tcPr>
            <w:tcW w:w="1141" w:type="dxa"/>
          </w:tcPr>
          <w:p w14:paraId="72AA1902" w14:textId="237AAEAD" w:rsidR="00BA49C1" w:rsidRPr="0033413D" w:rsidRDefault="00BA49C1" w:rsidP="00BA49C1">
            <w:pPr>
              <w:pStyle w:val="acctfourfigures"/>
              <w:tabs>
                <w:tab w:val="clear" w:pos="765"/>
                <w:tab w:val="decimal" w:pos="920"/>
              </w:tabs>
              <w:spacing w:line="240" w:lineRule="auto"/>
              <w:ind w:right="-80"/>
              <w:rPr>
                <w:sz w:val="18"/>
                <w:szCs w:val="18"/>
              </w:rPr>
            </w:pPr>
            <w:r w:rsidRPr="00F7769F">
              <w:rPr>
                <w:sz w:val="18"/>
                <w:szCs w:val="18"/>
              </w:rPr>
              <w:t>234,000</w:t>
            </w:r>
          </w:p>
        </w:tc>
      </w:tr>
      <w:tr w:rsidR="00BA49C1" w:rsidRPr="0033413D" w14:paraId="2A9190E9" w14:textId="77777777" w:rsidTr="006900E3">
        <w:trPr>
          <w:cantSplit/>
        </w:trPr>
        <w:tc>
          <w:tcPr>
            <w:tcW w:w="3870" w:type="dxa"/>
            <w:vAlign w:val="bottom"/>
          </w:tcPr>
          <w:p w14:paraId="2F03064A" w14:textId="77777777" w:rsidR="00BA49C1" w:rsidRPr="0033413D" w:rsidRDefault="00BA49C1" w:rsidP="00BA49C1">
            <w:pPr>
              <w:ind w:left="100" w:hanging="100"/>
              <w:jc w:val="left"/>
              <w:rPr>
                <w:sz w:val="18"/>
                <w:szCs w:val="18"/>
              </w:rPr>
            </w:pPr>
            <w:r w:rsidRPr="0033413D">
              <w:rPr>
                <w:sz w:val="18"/>
                <w:szCs w:val="18"/>
              </w:rPr>
              <w:t xml:space="preserve">Net change in fair value (including </w:t>
            </w:r>
            <w:proofErr w:type="spellStart"/>
            <w:r w:rsidRPr="0033413D">
              <w:rPr>
                <w:sz w:val="18"/>
                <w:szCs w:val="18"/>
              </w:rPr>
              <w:t>unrealised</w:t>
            </w:r>
            <w:proofErr w:type="spellEnd"/>
            <w:r w:rsidRPr="0033413D">
              <w:rPr>
                <w:sz w:val="18"/>
                <w:szCs w:val="18"/>
              </w:rPr>
              <w:t xml:space="preserve"> transactions)</w:t>
            </w:r>
          </w:p>
        </w:tc>
        <w:tc>
          <w:tcPr>
            <w:tcW w:w="181" w:type="dxa"/>
            <w:vAlign w:val="bottom"/>
          </w:tcPr>
          <w:p w14:paraId="22150C24" w14:textId="77777777" w:rsidR="00BA49C1" w:rsidRPr="0033413D" w:rsidRDefault="00BA49C1" w:rsidP="00BA49C1">
            <w:pPr>
              <w:pStyle w:val="acctfourfigures"/>
              <w:tabs>
                <w:tab w:val="clear" w:pos="765"/>
              </w:tabs>
              <w:spacing w:line="240" w:lineRule="auto"/>
              <w:ind w:left="-72" w:right="-72"/>
              <w:jc w:val="center"/>
              <w:rPr>
                <w:i/>
                <w:iCs/>
                <w:sz w:val="18"/>
                <w:szCs w:val="18"/>
              </w:rPr>
            </w:pPr>
          </w:p>
        </w:tc>
        <w:tc>
          <w:tcPr>
            <w:tcW w:w="1169" w:type="dxa"/>
            <w:vAlign w:val="bottom"/>
          </w:tcPr>
          <w:p w14:paraId="1C7F90F4" w14:textId="5E175089" w:rsidR="00BA49C1" w:rsidRPr="0077164D" w:rsidRDefault="00BA49C1" w:rsidP="00BA49C1">
            <w:pPr>
              <w:pStyle w:val="acctfourfigures"/>
              <w:tabs>
                <w:tab w:val="clear" w:pos="765"/>
                <w:tab w:val="decimal" w:pos="920"/>
              </w:tabs>
              <w:spacing w:line="240" w:lineRule="auto"/>
              <w:ind w:right="-80"/>
              <w:rPr>
                <w:sz w:val="20"/>
              </w:rPr>
            </w:pPr>
          </w:p>
        </w:tc>
        <w:tc>
          <w:tcPr>
            <w:tcW w:w="180" w:type="dxa"/>
            <w:vAlign w:val="bottom"/>
          </w:tcPr>
          <w:p w14:paraId="64E8AC3E" w14:textId="77777777" w:rsidR="00BA49C1" w:rsidRPr="0033413D" w:rsidRDefault="00BA49C1" w:rsidP="00BA49C1">
            <w:pPr>
              <w:pStyle w:val="acctfourfigures"/>
              <w:tabs>
                <w:tab w:val="clear" w:pos="765"/>
                <w:tab w:val="decimal" w:pos="920"/>
              </w:tabs>
              <w:spacing w:line="240" w:lineRule="auto"/>
              <w:ind w:right="-80"/>
              <w:rPr>
                <w:sz w:val="18"/>
                <w:szCs w:val="18"/>
              </w:rPr>
            </w:pPr>
          </w:p>
        </w:tc>
        <w:tc>
          <w:tcPr>
            <w:tcW w:w="1173" w:type="dxa"/>
            <w:vAlign w:val="bottom"/>
          </w:tcPr>
          <w:p w14:paraId="4D24AAED" w14:textId="6C5C361E" w:rsidR="00BA49C1" w:rsidRPr="0033413D" w:rsidRDefault="00BA49C1" w:rsidP="00BA49C1">
            <w:pPr>
              <w:pStyle w:val="acctfourfigures"/>
              <w:tabs>
                <w:tab w:val="clear" w:pos="765"/>
                <w:tab w:val="decimal" w:pos="920"/>
              </w:tabs>
              <w:spacing w:line="240" w:lineRule="auto"/>
              <w:ind w:right="-80"/>
              <w:rPr>
                <w:sz w:val="18"/>
                <w:szCs w:val="18"/>
              </w:rPr>
            </w:pPr>
          </w:p>
        </w:tc>
        <w:tc>
          <w:tcPr>
            <w:tcW w:w="180" w:type="dxa"/>
            <w:vAlign w:val="bottom"/>
          </w:tcPr>
          <w:p w14:paraId="12BE2F3A" w14:textId="77777777" w:rsidR="00BA49C1" w:rsidRPr="0033413D" w:rsidRDefault="00BA49C1" w:rsidP="00BA49C1">
            <w:pPr>
              <w:pStyle w:val="acctfourfigures"/>
              <w:tabs>
                <w:tab w:val="clear" w:pos="765"/>
                <w:tab w:val="decimal" w:pos="920"/>
              </w:tabs>
              <w:spacing w:line="240" w:lineRule="auto"/>
              <w:ind w:right="-80"/>
              <w:rPr>
                <w:sz w:val="18"/>
                <w:szCs w:val="18"/>
              </w:rPr>
            </w:pPr>
          </w:p>
        </w:tc>
        <w:tc>
          <w:tcPr>
            <w:tcW w:w="1169" w:type="dxa"/>
            <w:vAlign w:val="bottom"/>
          </w:tcPr>
          <w:p w14:paraId="2526717B" w14:textId="0E05D1C1" w:rsidR="00BA49C1" w:rsidRPr="0077164D" w:rsidRDefault="00BA49C1" w:rsidP="00BA49C1">
            <w:pPr>
              <w:pStyle w:val="acctfourfigures"/>
              <w:tabs>
                <w:tab w:val="clear" w:pos="765"/>
                <w:tab w:val="decimal" w:pos="920"/>
              </w:tabs>
              <w:spacing w:line="240" w:lineRule="auto"/>
              <w:ind w:right="-80"/>
              <w:rPr>
                <w:sz w:val="20"/>
              </w:rPr>
            </w:pPr>
          </w:p>
        </w:tc>
        <w:tc>
          <w:tcPr>
            <w:tcW w:w="180" w:type="dxa"/>
            <w:vAlign w:val="bottom"/>
          </w:tcPr>
          <w:p w14:paraId="4EDC3202" w14:textId="77777777" w:rsidR="00BA49C1" w:rsidRPr="0033413D" w:rsidRDefault="00BA49C1" w:rsidP="00BA49C1">
            <w:pPr>
              <w:pStyle w:val="acctfourfigures"/>
              <w:tabs>
                <w:tab w:val="clear" w:pos="765"/>
                <w:tab w:val="decimal" w:pos="920"/>
              </w:tabs>
              <w:spacing w:line="240" w:lineRule="auto"/>
              <w:ind w:right="-80"/>
              <w:rPr>
                <w:sz w:val="18"/>
                <w:szCs w:val="18"/>
              </w:rPr>
            </w:pPr>
          </w:p>
        </w:tc>
        <w:tc>
          <w:tcPr>
            <w:tcW w:w="1141" w:type="dxa"/>
            <w:vAlign w:val="bottom"/>
          </w:tcPr>
          <w:p w14:paraId="707744A6" w14:textId="42A5C3FA" w:rsidR="00BA49C1" w:rsidRPr="0033413D" w:rsidRDefault="00BA49C1" w:rsidP="00BA49C1">
            <w:pPr>
              <w:pStyle w:val="acctfourfigures"/>
              <w:tabs>
                <w:tab w:val="clear" w:pos="765"/>
                <w:tab w:val="decimal" w:pos="730"/>
              </w:tabs>
              <w:spacing w:line="240" w:lineRule="auto"/>
              <w:ind w:right="-80"/>
              <w:rPr>
                <w:sz w:val="18"/>
                <w:szCs w:val="18"/>
              </w:rPr>
            </w:pPr>
          </w:p>
        </w:tc>
      </w:tr>
      <w:tr w:rsidR="0077164D" w:rsidRPr="0033413D" w14:paraId="0A58EEE8" w14:textId="77777777" w:rsidTr="006900E3">
        <w:trPr>
          <w:cantSplit/>
        </w:trPr>
        <w:tc>
          <w:tcPr>
            <w:tcW w:w="3870" w:type="dxa"/>
            <w:vAlign w:val="bottom"/>
          </w:tcPr>
          <w:p w14:paraId="274EEA12" w14:textId="77777777" w:rsidR="0077164D" w:rsidRPr="0033413D" w:rsidRDefault="0077164D" w:rsidP="0077164D">
            <w:pPr>
              <w:ind w:left="280" w:hanging="270"/>
              <w:rPr>
                <w:sz w:val="18"/>
                <w:szCs w:val="18"/>
              </w:rPr>
            </w:pPr>
            <w:r w:rsidRPr="0033413D">
              <w:rPr>
                <w:sz w:val="18"/>
                <w:szCs w:val="18"/>
              </w:rPr>
              <w:t xml:space="preserve">- </w:t>
            </w:r>
            <w:proofErr w:type="spellStart"/>
            <w:r w:rsidRPr="0033413D">
              <w:rPr>
                <w:sz w:val="18"/>
                <w:szCs w:val="18"/>
              </w:rPr>
              <w:t>recognised</w:t>
            </w:r>
            <w:proofErr w:type="spellEnd"/>
            <w:r w:rsidRPr="0033413D">
              <w:rPr>
                <w:sz w:val="18"/>
                <w:szCs w:val="18"/>
              </w:rPr>
              <w:t xml:space="preserve"> in OCI</w:t>
            </w:r>
          </w:p>
        </w:tc>
        <w:tc>
          <w:tcPr>
            <w:tcW w:w="181" w:type="dxa"/>
            <w:vAlign w:val="bottom"/>
          </w:tcPr>
          <w:p w14:paraId="19766C70" w14:textId="77777777" w:rsidR="0077164D" w:rsidRPr="0033413D" w:rsidRDefault="0077164D" w:rsidP="0077164D">
            <w:pPr>
              <w:pStyle w:val="acctfourfigures"/>
              <w:tabs>
                <w:tab w:val="clear" w:pos="765"/>
              </w:tabs>
              <w:spacing w:line="240" w:lineRule="auto"/>
              <w:ind w:left="-72" w:right="-72"/>
              <w:jc w:val="center"/>
              <w:rPr>
                <w:i/>
                <w:iCs/>
                <w:sz w:val="18"/>
                <w:szCs w:val="18"/>
              </w:rPr>
            </w:pPr>
          </w:p>
        </w:tc>
        <w:tc>
          <w:tcPr>
            <w:tcW w:w="1169" w:type="dxa"/>
            <w:vAlign w:val="bottom"/>
          </w:tcPr>
          <w:p w14:paraId="6F2ACB7E" w14:textId="4C66C18F" w:rsidR="0077164D" w:rsidRPr="0077164D" w:rsidRDefault="0077164D" w:rsidP="0077164D">
            <w:pPr>
              <w:pStyle w:val="acctfourfigures"/>
              <w:tabs>
                <w:tab w:val="clear" w:pos="765"/>
                <w:tab w:val="decimal" w:pos="920"/>
              </w:tabs>
              <w:spacing w:line="240" w:lineRule="auto"/>
              <w:ind w:right="-80"/>
              <w:rPr>
                <w:sz w:val="20"/>
              </w:rPr>
            </w:pPr>
            <w:r w:rsidRPr="0077164D">
              <w:rPr>
                <w:sz w:val="20"/>
                <w:lang w:val="en-US" w:eastAsia="en-GB" w:bidi="th-TH"/>
              </w:rPr>
              <w:t>2,998</w:t>
            </w:r>
          </w:p>
        </w:tc>
        <w:tc>
          <w:tcPr>
            <w:tcW w:w="180" w:type="dxa"/>
            <w:vAlign w:val="bottom"/>
          </w:tcPr>
          <w:p w14:paraId="57CD9390" w14:textId="77777777" w:rsidR="0077164D" w:rsidRPr="0033413D" w:rsidRDefault="0077164D" w:rsidP="0077164D">
            <w:pPr>
              <w:pStyle w:val="acctfourfigures"/>
              <w:tabs>
                <w:tab w:val="clear" w:pos="765"/>
                <w:tab w:val="decimal" w:pos="920"/>
              </w:tabs>
              <w:spacing w:line="240" w:lineRule="auto"/>
              <w:ind w:right="-80"/>
              <w:rPr>
                <w:sz w:val="18"/>
                <w:szCs w:val="18"/>
              </w:rPr>
            </w:pPr>
          </w:p>
        </w:tc>
        <w:tc>
          <w:tcPr>
            <w:tcW w:w="1173" w:type="dxa"/>
            <w:vAlign w:val="bottom"/>
          </w:tcPr>
          <w:p w14:paraId="04A2DFA5" w14:textId="47933C79" w:rsidR="0077164D" w:rsidRPr="0033413D" w:rsidRDefault="0077164D" w:rsidP="0077164D">
            <w:pPr>
              <w:pStyle w:val="acctfourfigures"/>
              <w:tabs>
                <w:tab w:val="clear" w:pos="765"/>
                <w:tab w:val="decimal" w:pos="920"/>
              </w:tabs>
              <w:spacing w:line="240" w:lineRule="auto"/>
              <w:ind w:right="-80"/>
              <w:rPr>
                <w:sz w:val="18"/>
                <w:szCs w:val="18"/>
              </w:rPr>
            </w:pPr>
            <w:r w:rsidRPr="00B03A9C">
              <w:rPr>
                <w:sz w:val="18"/>
                <w:szCs w:val="18"/>
                <w:lang w:val="en-US" w:eastAsia="en-GB" w:bidi="th-TH"/>
              </w:rPr>
              <w:t>(7,925)</w:t>
            </w:r>
          </w:p>
        </w:tc>
        <w:tc>
          <w:tcPr>
            <w:tcW w:w="180" w:type="dxa"/>
            <w:vAlign w:val="bottom"/>
          </w:tcPr>
          <w:p w14:paraId="776A78BB" w14:textId="77777777" w:rsidR="0077164D" w:rsidRPr="0033413D" w:rsidRDefault="0077164D" w:rsidP="0077164D">
            <w:pPr>
              <w:pStyle w:val="acctfourfigures"/>
              <w:tabs>
                <w:tab w:val="clear" w:pos="765"/>
                <w:tab w:val="decimal" w:pos="920"/>
              </w:tabs>
              <w:spacing w:line="240" w:lineRule="auto"/>
              <w:ind w:right="-80"/>
              <w:rPr>
                <w:sz w:val="18"/>
                <w:szCs w:val="18"/>
              </w:rPr>
            </w:pPr>
          </w:p>
        </w:tc>
        <w:tc>
          <w:tcPr>
            <w:tcW w:w="1169" w:type="dxa"/>
            <w:vAlign w:val="bottom"/>
          </w:tcPr>
          <w:p w14:paraId="4AA69C30" w14:textId="4F186EAA" w:rsidR="0077164D" w:rsidRPr="0077164D" w:rsidRDefault="0077164D" w:rsidP="0077164D">
            <w:pPr>
              <w:pStyle w:val="acctfourfigures"/>
              <w:tabs>
                <w:tab w:val="clear" w:pos="765"/>
                <w:tab w:val="decimal" w:pos="722"/>
              </w:tabs>
              <w:spacing w:line="240" w:lineRule="auto"/>
              <w:ind w:right="-80"/>
              <w:rPr>
                <w:sz w:val="20"/>
              </w:rPr>
            </w:pPr>
            <w:r w:rsidRPr="0077164D">
              <w:rPr>
                <w:sz w:val="20"/>
                <w:lang w:eastAsia="en-GB"/>
              </w:rPr>
              <w:t>-</w:t>
            </w:r>
          </w:p>
        </w:tc>
        <w:tc>
          <w:tcPr>
            <w:tcW w:w="180" w:type="dxa"/>
            <w:vAlign w:val="bottom"/>
          </w:tcPr>
          <w:p w14:paraId="74C2B9D2" w14:textId="77777777" w:rsidR="0077164D" w:rsidRPr="0033413D" w:rsidRDefault="0077164D" w:rsidP="0077164D">
            <w:pPr>
              <w:pStyle w:val="acctfourfigures"/>
              <w:tabs>
                <w:tab w:val="clear" w:pos="765"/>
                <w:tab w:val="decimal" w:pos="920"/>
              </w:tabs>
              <w:spacing w:line="240" w:lineRule="auto"/>
              <w:ind w:right="-80"/>
              <w:rPr>
                <w:sz w:val="18"/>
                <w:szCs w:val="18"/>
              </w:rPr>
            </w:pPr>
          </w:p>
        </w:tc>
        <w:tc>
          <w:tcPr>
            <w:tcW w:w="1141" w:type="dxa"/>
            <w:vAlign w:val="bottom"/>
          </w:tcPr>
          <w:p w14:paraId="6D5FAC11" w14:textId="0DA0317E" w:rsidR="0077164D" w:rsidRPr="0033413D" w:rsidRDefault="0077164D" w:rsidP="0077164D">
            <w:pPr>
              <w:pStyle w:val="acctfourfigures"/>
              <w:tabs>
                <w:tab w:val="clear" w:pos="765"/>
                <w:tab w:val="decimal" w:pos="730"/>
              </w:tabs>
              <w:spacing w:line="240" w:lineRule="auto"/>
              <w:ind w:right="-80"/>
              <w:rPr>
                <w:sz w:val="18"/>
                <w:szCs w:val="18"/>
              </w:rPr>
            </w:pPr>
            <w:r>
              <w:rPr>
                <w:sz w:val="18"/>
                <w:szCs w:val="18"/>
              </w:rPr>
              <w:t>-</w:t>
            </w:r>
          </w:p>
        </w:tc>
      </w:tr>
      <w:tr w:rsidR="0077164D" w:rsidRPr="0033413D" w14:paraId="658B0F28" w14:textId="77777777" w:rsidTr="006900E3">
        <w:trPr>
          <w:cantSplit/>
        </w:trPr>
        <w:tc>
          <w:tcPr>
            <w:tcW w:w="3870" w:type="dxa"/>
          </w:tcPr>
          <w:p w14:paraId="10D1EEF6" w14:textId="77777777" w:rsidR="0077164D" w:rsidRPr="0033413D" w:rsidRDefault="0077164D" w:rsidP="0077164D">
            <w:pPr>
              <w:ind w:left="194" w:hanging="194"/>
              <w:rPr>
                <w:sz w:val="18"/>
                <w:szCs w:val="18"/>
              </w:rPr>
            </w:pPr>
            <w:proofErr w:type="gramStart"/>
            <w:r w:rsidRPr="0033413D">
              <w:rPr>
                <w:b/>
                <w:bCs/>
                <w:sz w:val="18"/>
                <w:szCs w:val="18"/>
              </w:rPr>
              <w:t>At</w:t>
            </w:r>
            <w:proofErr w:type="gramEnd"/>
            <w:r w:rsidRPr="0033413D">
              <w:rPr>
                <w:b/>
                <w:bCs/>
                <w:sz w:val="18"/>
                <w:szCs w:val="18"/>
              </w:rPr>
              <w:t xml:space="preserve"> 31 December</w:t>
            </w:r>
          </w:p>
        </w:tc>
        <w:tc>
          <w:tcPr>
            <w:tcW w:w="181" w:type="dxa"/>
          </w:tcPr>
          <w:p w14:paraId="60C8FB14" w14:textId="77777777" w:rsidR="0077164D" w:rsidRPr="0033413D" w:rsidRDefault="0077164D" w:rsidP="0077164D">
            <w:pPr>
              <w:pStyle w:val="acctfourfigures"/>
              <w:tabs>
                <w:tab w:val="clear" w:pos="765"/>
              </w:tabs>
              <w:spacing w:line="240" w:lineRule="auto"/>
              <w:ind w:left="-72" w:right="-72"/>
              <w:jc w:val="center"/>
              <w:rPr>
                <w:b/>
                <w:bCs/>
                <w:i/>
                <w:iCs/>
                <w:sz w:val="18"/>
                <w:szCs w:val="18"/>
              </w:rPr>
            </w:pPr>
          </w:p>
        </w:tc>
        <w:tc>
          <w:tcPr>
            <w:tcW w:w="1169" w:type="dxa"/>
            <w:tcBorders>
              <w:top w:val="single" w:sz="4" w:space="0" w:color="auto"/>
              <w:bottom w:val="double" w:sz="4" w:space="0" w:color="auto"/>
            </w:tcBorders>
          </w:tcPr>
          <w:p w14:paraId="19551273" w14:textId="1D1C73C7" w:rsidR="0077164D" w:rsidRPr="0077164D" w:rsidRDefault="0077164D" w:rsidP="0077164D">
            <w:pPr>
              <w:pStyle w:val="acctfourfigures"/>
              <w:tabs>
                <w:tab w:val="clear" w:pos="765"/>
                <w:tab w:val="decimal" w:pos="920"/>
              </w:tabs>
              <w:spacing w:line="240" w:lineRule="auto"/>
              <w:ind w:right="-80"/>
              <w:rPr>
                <w:b/>
                <w:bCs/>
                <w:sz w:val="20"/>
              </w:rPr>
            </w:pPr>
            <w:r w:rsidRPr="0077164D">
              <w:rPr>
                <w:b/>
                <w:bCs/>
                <w:sz w:val="20"/>
                <w:lang w:eastAsia="en-GB"/>
              </w:rPr>
              <w:t>16,261</w:t>
            </w:r>
          </w:p>
        </w:tc>
        <w:tc>
          <w:tcPr>
            <w:tcW w:w="180" w:type="dxa"/>
          </w:tcPr>
          <w:p w14:paraId="6FB173A2" w14:textId="77777777" w:rsidR="0077164D" w:rsidRPr="0033413D" w:rsidRDefault="0077164D" w:rsidP="0077164D">
            <w:pPr>
              <w:pStyle w:val="acctfourfigures"/>
              <w:tabs>
                <w:tab w:val="clear" w:pos="765"/>
                <w:tab w:val="decimal" w:pos="920"/>
              </w:tabs>
              <w:spacing w:line="240" w:lineRule="auto"/>
              <w:ind w:right="-80"/>
              <w:rPr>
                <w:sz w:val="18"/>
                <w:szCs w:val="18"/>
              </w:rPr>
            </w:pPr>
          </w:p>
        </w:tc>
        <w:tc>
          <w:tcPr>
            <w:tcW w:w="1173" w:type="dxa"/>
            <w:tcBorders>
              <w:top w:val="single" w:sz="4" w:space="0" w:color="auto"/>
              <w:bottom w:val="double" w:sz="4" w:space="0" w:color="auto"/>
            </w:tcBorders>
          </w:tcPr>
          <w:p w14:paraId="05ADEDFD" w14:textId="3A29FC8C" w:rsidR="0077164D" w:rsidRPr="0033413D" w:rsidRDefault="0077164D" w:rsidP="0077164D">
            <w:pPr>
              <w:pStyle w:val="acctfourfigures"/>
              <w:tabs>
                <w:tab w:val="clear" w:pos="765"/>
                <w:tab w:val="decimal" w:pos="920"/>
              </w:tabs>
              <w:spacing w:line="240" w:lineRule="auto"/>
              <w:ind w:right="-80"/>
              <w:rPr>
                <w:b/>
                <w:bCs/>
                <w:sz w:val="18"/>
                <w:szCs w:val="18"/>
              </w:rPr>
            </w:pPr>
            <w:r w:rsidRPr="00B03A9C">
              <w:rPr>
                <w:b/>
                <w:bCs/>
                <w:sz w:val="18"/>
                <w:szCs w:val="18"/>
                <w:lang w:eastAsia="en-GB"/>
              </w:rPr>
              <w:t>13,263</w:t>
            </w:r>
          </w:p>
        </w:tc>
        <w:tc>
          <w:tcPr>
            <w:tcW w:w="180" w:type="dxa"/>
          </w:tcPr>
          <w:p w14:paraId="7C8FB82E" w14:textId="77777777" w:rsidR="0077164D" w:rsidRPr="0033413D" w:rsidRDefault="0077164D" w:rsidP="0077164D">
            <w:pPr>
              <w:pStyle w:val="acctfourfigures"/>
              <w:tabs>
                <w:tab w:val="clear" w:pos="765"/>
                <w:tab w:val="decimal" w:pos="920"/>
              </w:tabs>
              <w:spacing w:line="240" w:lineRule="auto"/>
              <w:ind w:right="-80"/>
              <w:rPr>
                <w:sz w:val="18"/>
                <w:szCs w:val="18"/>
              </w:rPr>
            </w:pPr>
          </w:p>
        </w:tc>
        <w:tc>
          <w:tcPr>
            <w:tcW w:w="1169" w:type="dxa"/>
            <w:tcBorders>
              <w:top w:val="single" w:sz="4" w:space="0" w:color="auto"/>
              <w:bottom w:val="double" w:sz="4" w:space="0" w:color="auto"/>
            </w:tcBorders>
          </w:tcPr>
          <w:p w14:paraId="3099C289" w14:textId="775A3FDA" w:rsidR="0077164D" w:rsidRPr="0077164D" w:rsidRDefault="0077164D" w:rsidP="0077164D">
            <w:pPr>
              <w:pStyle w:val="acctfourfigures"/>
              <w:tabs>
                <w:tab w:val="clear" w:pos="765"/>
                <w:tab w:val="decimal" w:pos="920"/>
              </w:tabs>
              <w:spacing w:line="240" w:lineRule="auto"/>
              <w:ind w:right="-80"/>
              <w:rPr>
                <w:b/>
                <w:bCs/>
                <w:sz w:val="20"/>
              </w:rPr>
            </w:pPr>
            <w:r w:rsidRPr="0077164D">
              <w:rPr>
                <w:b/>
                <w:bCs/>
                <w:sz w:val="20"/>
                <w:lang w:eastAsia="en-GB"/>
              </w:rPr>
              <w:t>234,000</w:t>
            </w:r>
          </w:p>
        </w:tc>
        <w:tc>
          <w:tcPr>
            <w:tcW w:w="180" w:type="dxa"/>
          </w:tcPr>
          <w:p w14:paraId="15C8C522" w14:textId="77777777" w:rsidR="0077164D" w:rsidRPr="0033413D" w:rsidRDefault="0077164D" w:rsidP="0077164D">
            <w:pPr>
              <w:pStyle w:val="acctfourfigures"/>
              <w:tabs>
                <w:tab w:val="clear" w:pos="765"/>
                <w:tab w:val="decimal" w:pos="920"/>
              </w:tabs>
              <w:spacing w:line="240" w:lineRule="auto"/>
              <w:ind w:right="-80"/>
              <w:rPr>
                <w:b/>
                <w:bCs/>
                <w:sz w:val="18"/>
                <w:szCs w:val="18"/>
              </w:rPr>
            </w:pPr>
          </w:p>
        </w:tc>
        <w:tc>
          <w:tcPr>
            <w:tcW w:w="1141" w:type="dxa"/>
            <w:tcBorders>
              <w:top w:val="single" w:sz="4" w:space="0" w:color="auto"/>
              <w:bottom w:val="double" w:sz="4" w:space="0" w:color="auto"/>
            </w:tcBorders>
          </w:tcPr>
          <w:p w14:paraId="523F6824" w14:textId="2DDD2031" w:rsidR="0077164D" w:rsidRPr="0033413D" w:rsidRDefault="0077164D" w:rsidP="0077164D">
            <w:pPr>
              <w:pStyle w:val="acctfourfigures"/>
              <w:tabs>
                <w:tab w:val="clear" w:pos="765"/>
                <w:tab w:val="decimal" w:pos="920"/>
              </w:tabs>
              <w:spacing w:line="240" w:lineRule="auto"/>
              <w:ind w:right="-80"/>
              <w:rPr>
                <w:b/>
                <w:bCs/>
                <w:sz w:val="18"/>
                <w:szCs w:val="18"/>
              </w:rPr>
            </w:pPr>
            <w:r w:rsidRPr="006F7A34">
              <w:rPr>
                <w:b/>
                <w:bCs/>
                <w:sz w:val="18"/>
                <w:szCs w:val="18"/>
              </w:rPr>
              <w:t>234,000</w:t>
            </w:r>
          </w:p>
        </w:tc>
      </w:tr>
      <w:bookmarkEnd w:id="22"/>
    </w:tbl>
    <w:p w14:paraId="24930B30" w14:textId="77777777" w:rsidR="002B6E53" w:rsidRPr="0033413D" w:rsidRDefault="002B6E53" w:rsidP="002B6E53">
      <w:pPr>
        <w:ind w:left="540" w:right="-7"/>
        <w:jc w:val="thaiDistribute"/>
        <w:rPr>
          <w:i/>
          <w:iCs/>
          <w:color w:val="0000FF"/>
          <w:szCs w:val="18"/>
          <w:shd w:val="clear" w:color="auto" w:fill="D9D9D9" w:themeFill="background1" w:themeFillShade="D9"/>
        </w:rPr>
      </w:pPr>
    </w:p>
    <w:p w14:paraId="52148817" w14:textId="633D8ADE" w:rsidR="00CC3AAE" w:rsidRDefault="00CC3AAE" w:rsidP="00853944">
      <w:pPr>
        <w:pStyle w:val="block"/>
        <w:numPr>
          <w:ilvl w:val="0"/>
          <w:numId w:val="21"/>
        </w:numPr>
        <w:spacing w:after="0" w:line="240" w:lineRule="auto"/>
        <w:ind w:left="540" w:right="-7" w:hanging="540"/>
        <w:jc w:val="both"/>
        <w:rPr>
          <w:b/>
          <w:bCs/>
          <w:i/>
          <w:iCs/>
          <w:sz w:val="20"/>
          <w:szCs w:val="18"/>
          <w:lang w:val="en-US" w:bidi="th-TH"/>
        </w:rPr>
      </w:pPr>
      <w:bookmarkStart w:id="23" w:name="_Hlk64727243"/>
      <w:r w:rsidRPr="00CC3AAE">
        <w:rPr>
          <w:i/>
          <w:iCs/>
          <w:sz w:val="20"/>
          <w:szCs w:val="18"/>
          <w:lang w:val="en-US"/>
        </w:rPr>
        <w:t>Financial risk management policies</w:t>
      </w:r>
    </w:p>
    <w:p w14:paraId="7C96FB94" w14:textId="77777777" w:rsidR="00CC3AAE" w:rsidRDefault="00CC3AAE" w:rsidP="006C6A3B">
      <w:pPr>
        <w:pStyle w:val="block"/>
        <w:spacing w:after="0" w:line="240" w:lineRule="auto"/>
        <w:ind w:left="0" w:right="-7" w:firstLine="540"/>
        <w:jc w:val="both"/>
        <w:rPr>
          <w:b/>
          <w:bCs/>
          <w:i/>
          <w:iCs/>
          <w:sz w:val="20"/>
          <w:szCs w:val="18"/>
          <w:lang w:val="en-US"/>
        </w:rPr>
      </w:pPr>
    </w:p>
    <w:p w14:paraId="17F727F4" w14:textId="4CFF524B" w:rsidR="002B6E53" w:rsidRPr="00CC3AAE" w:rsidRDefault="002B6E53" w:rsidP="002B6E53">
      <w:pPr>
        <w:ind w:left="540" w:right="-7"/>
        <w:jc w:val="thaiDistribute"/>
        <w:rPr>
          <w:szCs w:val="25"/>
        </w:rPr>
      </w:pPr>
      <w:r w:rsidRPr="00CC3AAE">
        <w:rPr>
          <w:i/>
          <w:iCs/>
          <w:szCs w:val="25"/>
        </w:rPr>
        <w:t xml:space="preserve">Risk management </w:t>
      </w:r>
      <w:proofErr w:type="gramStart"/>
      <w:r w:rsidRPr="00CC3AAE">
        <w:rPr>
          <w:i/>
          <w:iCs/>
          <w:szCs w:val="25"/>
        </w:rPr>
        <w:t>framework</w:t>
      </w:r>
      <w:proofErr w:type="gramEnd"/>
      <w:r w:rsidRPr="00CC3AAE">
        <w:rPr>
          <w:szCs w:val="25"/>
        </w:rPr>
        <w:t xml:space="preserve"> </w:t>
      </w:r>
    </w:p>
    <w:p w14:paraId="7FC48751" w14:textId="77777777" w:rsidR="002B6E53" w:rsidRPr="0033413D" w:rsidRDefault="002B6E53" w:rsidP="002B6E53">
      <w:pPr>
        <w:ind w:left="540" w:right="-7"/>
        <w:jc w:val="thaiDistribute"/>
        <w:rPr>
          <w:szCs w:val="25"/>
        </w:rPr>
      </w:pPr>
    </w:p>
    <w:p w14:paraId="318819CD" w14:textId="77777777" w:rsidR="002B6E53" w:rsidRPr="0033413D" w:rsidRDefault="002B6E53" w:rsidP="002B6E53">
      <w:pPr>
        <w:ind w:left="540" w:right="-7"/>
        <w:jc w:val="thaiDistribute"/>
        <w:rPr>
          <w:szCs w:val="25"/>
        </w:rPr>
      </w:pPr>
      <w:r w:rsidRPr="0033413D">
        <w:rPr>
          <w:szCs w:val="25"/>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4D528C30" w14:textId="77777777" w:rsidR="002B6E53" w:rsidRPr="0033413D" w:rsidRDefault="002B6E53" w:rsidP="002B6E53">
      <w:pPr>
        <w:ind w:left="540" w:right="-7"/>
        <w:jc w:val="thaiDistribute"/>
        <w:rPr>
          <w:szCs w:val="25"/>
        </w:rPr>
      </w:pPr>
    </w:p>
    <w:p w14:paraId="72D8E88C" w14:textId="77777777" w:rsidR="002B6E53" w:rsidRPr="0033413D" w:rsidRDefault="002B6E53" w:rsidP="002B6E53">
      <w:pPr>
        <w:ind w:left="540" w:right="-7"/>
        <w:jc w:val="thaiDistribute"/>
        <w:rPr>
          <w:szCs w:val="25"/>
        </w:rPr>
      </w:pPr>
      <w:r w:rsidRPr="0033413D">
        <w:rPr>
          <w:szCs w:val="25"/>
        </w:rPr>
        <w:t xml:space="preserve">The Group’s risk management policies are established to identify and </w:t>
      </w:r>
      <w:proofErr w:type="spellStart"/>
      <w:r w:rsidRPr="0033413D">
        <w:rPr>
          <w:szCs w:val="25"/>
        </w:rPr>
        <w:t>analyse</w:t>
      </w:r>
      <w:proofErr w:type="spellEnd"/>
      <w:r w:rsidRPr="0033413D">
        <w:rPr>
          <w:szCs w:val="25"/>
        </w:rPr>
        <w:t xml:space="preserv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055EF3DE" w14:textId="43ECFE9A" w:rsidR="001001FC" w:rsidRDefault="001001FC">
      <w:pPr>
        <w:jc w:val="left"/>
        <w:rPr>
          <w:szCs w:val="25"/>
        </w:rPr>
      </w:pPr>
    </w:p>
    <w:p w14:paraId="75F0247F" w14:textId="18B51214" w:rsidR="0091665D" w:rsidRDefault="0091665D">
      <w:pPr>
        <w:jc w:val="left"/>
        <w:rPr>
          <w:szCs w:val="25"/>
        </w:rPr>
      </w:pPr>
    </w:p>
    <w:p w14:paraId="0C86AE38" w14:textId="45474679" w:rsidR="00F47E26" w:rsidRDefault="00F47E26">
      <w:pPr>
        <w:jc w:val="left"/>
        <w:rPr>
          <w:szCs w:val="25"/>
        </w:rPr>
      </w:pPr>
      <w:r>
        <w:rPr>
          <w:szCs w:val="25"/>
        </w:rPr>
        <w:br w:type="page"/>
      </w:r>
    </w:p>
    <w:p w14:paraId="688796D5" w14:textId="4E1C6F6A" w:rsidR="002B6E53" w:rsidRPr="00A7421F" w:rsidRDefault="002B6E53" w:rsidP="002B6E53">
      <w:pPr>
        <w:ind w:left="540" w:right="-7"/>
        <w:jc w:val="thaiDistribute"/>
        <w:rPr>
          <w:rFonts w:cstheme="minorBidi"/>
          <w:szCs w:val="25"/>
          <w:cs/>
        </w:rPr>
      </w:pPr>
      <w:r w:rsidRPr="0033413D">
        <w:rPr>
          <w:szCs w:val="25"/>
        </w:rPr>
        <w:t xml:space="preserve">The Group audit committee oversees how management monitors compliance with the Group’s risk management policies and </w:t>
      </w:r>
      <w:proofErr w:type="gramStart"/>
      <w:r w:rsidRPr="0033413D">
        <w:rPr>
          <w:szCs w:val="25"/>
        </w:rPr>
        <w:t>procedures, and</w:t>
      </w:r>
      <w:proofErr w:type="gramEnd"/>
      <w:r w:rsidRPr="0033413D">
        <w:rPr>
          <w:szCs w:val="25"/>
        </w:rPr>
        <w:t xml:space="preserve">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r w:rsidR="00D427D5">
        <w:rPr>
          <w:szCs w:val="25"/>
        </w:rPr>
        <w:t>.</w:t>
      </w:r>
    </w:p>
    <w:p w14:paraId="34B26B4E" w14:textId="77777777" w:rsidR="002B6E53" w:rsidRPr="0033413D" w:rsidRDefault="002B6E53" w:rsidP="00E60AC5">
      <w:pPr>
        <w:ind w:right="-7"/>
        <w:jc w:val="thaiDistribute"/>
        <w:rPr>
          <w:szCs w:val="25"/>
        </w:rPr>
      </w:pPr>
    </w:p>
    <w:p w14:paraId="3BCB67D4" w14:textId="21A8C6C1" w:rsidR="002B6E53" w:rsidRPr="0033413D" w:rsidRDefault="00A06C5B" w:rsidP="00131B7F">
      <w:pPr>
        <w:ind w:left="540" w:right="-7" w:hanging="540"/>
        <w:jc w:val="thaiDistribute"/>
        <w:rPr>
          <w:b/>
          <w:bCs/>
          <w:i/>
          <w:iCs/>
          <w:szCs w:val="25"/>
        </w:rPr>
      </w:pPr>
      <w:r>
        <w:rPr>
          <w:b/>
          <w:bCs/>
          <w:i/>
          <w:iCs/>
          <w:szCs w:val="25"/>
        </w:rPr>
        <w:t>3</w:t>
      </w:r>
      <w:r w:rsidR="00293549">
        <w:rPr>
          <w:b/>
          <w:bCs/>
          <w:i/>
          <w:iCs/>
          <w:szCs w:val="25"/>
        </w:rPr>
        <w:t>6</w:t>
      </w:r>
      <w:r w:rsidR="00B74390" w:rsidRPr="0033413D">
        <w:rPr>
          <w:b/>
          <w:bCs/>
          <w:i/>
          <w:iCs/>
          <w:szCs w:val="25"/>
        </w:rPr>
        <w:t>.</w:t>
      </w:r>
      <w:r w:rsidR="006C6A3B" w:rsidRPr="0033413D">
        <w:rPr>
          <w:b/>
          <w:bCs/>
          <w:i/>
          <w:iCs/>
          <w:szCs w:val="25"/>
        </w:rPr>
        <w:t>1</w:t>
      </w:r>
      <w:r w:rsidR="002B6E53" w:rsidRPr="0033413D">
        <w:rPr>
          <w:b/>
          <w:bCs/>
          <w:i/>
          <w:iCs/>
          <w:szCs w:val="25"/>
        </w:rPr>
        <w:t xml:space="preserve"> </w:t>
      </w:r>
      <w:r w:rsidR="00B74390" w:rsidRPr="0033413D">
        <w:rPr>
          <w:b/>
          <w:bCs/>
          <w:i/>
          <w:iCs/>
          <w:szCs w:val="25"/>
        </w:rPr>
        <w:t xml:space="preserve">  </w:t>
      </w:r>
      <w:r w:rsidR="002B6E53" w:rsidRPr="0033413D">
        <w:rPr>
          <w:b/>
          <w:bCs/>
          <w:i/>
          <w:iCs/>
          <w:szCs w:val="25"/>
        </w:rPr>
        <w:t>Insura</w:t>
      </w:r>
      <w:bookmarkStart w:id="24" w:name="Insurance_risk_management"/>
      <w:bookmarkEnd w:id="24"/>
      <w:r w:rsidR="002B6E53" w:rsidRPr="0033413D">
        <w:rPr>
          <w:b/>
          <w:bCs/>
          <w:i/>
          <w:iCs/>
          <w:szCs w:val="25"/>
        </w:rPr>
        <w:t>nce risk management</w:t>
      </w:r>
    </w:p>
    <w:p w14:paraId="055AF75A" w14:textId="77777777" w:rsidR="002B6E53" w:rsidRPr="0033413D" w:rsidRDefault="002B6E53" w:rsidP="002B6E53">
      <w:pPr>
        <w:widowControl w:val="0"/>
        <w:overflowPunct w:val="0"/>
        <w:autoSpaceDE w:val="0"/>
        <w:autoSpaceDN w:val="0"/>
        <w:adjustRightInd w:val="0"/>
        <w:spacing w:line="240" w:lineRule="atLeast"/>
        <w:ind w:left="547" w:right="-43"/>
        <w:textAlignment w:val="baseline"/>
      </w:pPr>
    </w:p>
    <w:p w14:paraId="0DCFE82D" w14:textId="77777777" w:rsidR="002B6E53" w:rsidRPr="0033413D" w:rsidRDefault="002B6E53" w:rsidP="002B6E53">
      <w:pPr>
        <w:keepLines/>
        <w:tabs>
          <w:tab w:val="left" w:pos="680"/>
          <w:tab w:val="left" w:pos="1080"/>
          <w:tab w:val="center" w:pos="5330"/>
          <w:tab w:val="decimal" w:pos="7031"/>
          <w:tab w:val="decimal" w:pos="8392"/>
        </w:tabs>
        <w:spacing w:line="240" w:lineRule="atLeast"/>
        <w:ind w:left="540"/>
        <w:rPr>
          <w:b/>
          <w:bCs/>
          <w:i/>
          <w:iCs/>
          <w:lang w:val="en-GB"/>
        </w:rPr>
      </w:pPr>
      <w:bookmarkStart w:id="25" w:name="_Toc441485011"/>
      <w:bookmarkStart w:id="26" w:name="_Toc441491167"/>
      <w:bookmarkStart w:id="27" w:name="_Toc441670647"/>
      <w:bookmarkStart w:id="28" w:name="_Toc442004270"/>
      <w:bookmarkStart w:id="29" w:name="_Toc442006156"/>
      <w:bookmarkStart w:id="30" w:name="_Toc444237887"/>
      <w:bookmarkStart w:id="31" w:name="_Toc293479843"/>
      <w:bookmarkStart w:id="32" w:name="_Toc433097086"/>
      <w:r w:rsidRPr="0033413D">
        <w:rPr>
          <w:b/>
          <w:bCs/>
          <w:i/>
          <w:iCs/>
          <w:lang w:val="en-GB"/>
        </w:rPr>
        <w:t>Life insurance risk management</w:t>
      </w:r>
    </w:p>
    <w:p w14:paraId="7C0ACDD3" w14:textId="77777777" w:rsidR="002B6E53" w:rsidRPr="0033413D" w:rsidRDefault="002B6E53" w:rsidP="002B6E53">
      <w:pPr>
        <w:spacing w:line="240" w:lineRule="atLeast"/>
        <w:ind w:left="540" w:right="-29"/>
        <w:rPr>
          <w:lang w:val="en-GB"/>
        </w:rPr>
      </w:pPr>
    </w:p>
    <w:p w14:paraId="458722CB" w14:textId="77777777" w:rsidR="002B6E53" w:rsidRPr="0033413D" w:rsidRDefault="002B6E53" w:rsidP="002B6E53">
      <w:pPr>
        <w:spacing w:line="240" w:lineRule="atLeast"/>
        <w:ind w:left="540" w:right="-29"/>
        <w:rPr>
          <w:lang w:val="en-GB"/>
        </w:rPr>
      </w:pPr>
      <w:r w:rsidRPr="0033413D">
        <w:rPr>
          <w:lang w:val="en-GB"/>
        </w:rPr>
        <w:t>Risk of loss resulting from unexpected events, deviations from actuarial assumptions, the magnitude and timing of claims, policyholder behaviour, underwriting expenses.</w:t>
      </w:r>
      <w:bookmarkEnd w:id="25"/>
      <w:bookmarkEnd w:id="26"/>
      <w:bookmarkEnd w:id="27"/>
      <w:bookmarkEnd w:id="28"/>
      <w:bookmarkEnd w:id="29"/>
      <w:bookmarkEnd w:id="30"/>
      <w:bookmarkEnd w:id="31"/>
      <w:bookmarkEnd w:id="32"/>
    </w:p>
    <w:p w14:paraId="6C4EAB6C" w14:textId="77777777" w:rsidR="002B6E53" w:rsidRPr="0033413D" w:rsidRDefault="002B6E53" w:rsidP="002B6E53">
      <w:pPr>
        <w:jc w:val="left"/>
        <w:rPr>
          <w:i/>
          <w:iCs/>
          <w:lang w:val="en-GB"/>
        </w:rPr>
      </w:pPr>
    </w:p>
    <w:p w14:paraId="21133ABC" w14:textId="77777777" w:rsidR="002B6E53" w:rsidRPr="0033413D" w:rsidRDefault="002B6E53" w:rsidP="002B6E53">
      <w:pPr>
        <w:keepLines/>
        <w:tabs>
          <w:tab w:val="left" w:pos="680"/>
          <w:tab w:val="left" w:pos="1080"/>
          <w:tab w:val="center" w:pos="5330"/>
          <w:tab w:val="decimal" w:pos="7031"/>
          <w:tab w:val="decimal" w:pos="8392"/>
        </w:tabs>
        <w:spacing w:line="240" w:lineRule="atLeast"/>
        <w:ind w:left="540"/>
        <w:rPr>
          <w:i/>
          <w:iCs/>
          <w:lang w:val="en-GB"/>
        </w:rPr>
      </w:pPr>
      <w:r w:rsidRPr="0033413D">
        <w:rPr>
          <w:i/>
          <w:iCs/>
          <w:lang w:val="en-GB"/>
        </w:rPr>
        <w:t>Underwriting risk</w:t>
      </w:r>
    </w:p>
    <w:p w14:paraId="79C0F25E" w14:textId="77777777" w:rsidR="002B6E53" w:rsidRPr="0033413D" w:rsidRDefault="002B6E53" w:rsidP="002B6E53">
      <w:pPr>
        <w:widowControl w:val="0"/>
        <w:tabs>
          <w:tab w:val="left" w:pos="720"/>
        </w:tabs>
        <w:overflowPunct w:val="0"/>
        <w:autoSpaceDE w:val="0"/>
        <w:autoSpaceDN w:val="0"/>
        <w:adjustRightInd w:val="0"/>
        <w:spacing w:line="240" w:lineRule="atLeast"/>
        <w:ind w:left="547" w:right="-43"/>
        <w:textAlignment w:val="baseline"/>
        <w:rPr>
          <w:lang w:val="en-GB"/>
        </w:rPr>
      </w:pPr>
    </w:p>
    <w:p w14:paraId="7A1F0990" w14:textId="77777777" w:rsidR="002B6E53" w:rsidRPr="0033413D" w:rsidRDefault="002B6E53" w:rsidP="002B6E53">
      <w:pPr>
        <w:spacing w:line="240" w:lineRule="atLeast"/>
        <w:ind w:left="540" w:right="-29"/>
        <w:rPr>
          <w:lang w:val="en-GB"/>
        </w:rPr>
      </w:pPr>
      <w:r w:rsidRPr="0033413D">
        <w:rPr>
          <w:lang w:val="en-GB"/>
        </w:rPr>
        <w:t xml:space="preserve">Underwriting risk arises from inaccurate assessment of the risks entailed in writing of an insurance policy. </w:t>
      </w:r>
    </w:p>
    <w:p w14:paraId="13BEDE9D" w14:textId="77777777" w:rsidR="002B6E53" w:rsidRPr="0033413D" w:rsidRDefault="002B6E53" w:rsidP="002B6E53">
      <w:pPr>
        <w:widowControl w:val="0"/>
        <w:overflowPunct w:val="0"/>
        <w:autoSpaceDE w:val="0"/>
        <w:autoSpaceDN w:val="0"/>
        <w:adjustRightInd w:val="0"/>
        <w:spacing w:line="240" w:lineRule="atLeast"/>
        <w:ind w:left="547" w:right="-43"/>
        <w:textAlignment w:val="baseline"/>
      </w:pPr>
    </w:p>
    <w:p w14:paraId="1C6EE5E9" w14:textId="77777777" w:rsidR="002B6E53" w:rsidRPr="0033413D" w:rsidRDefault="002B6E53" w:rsidP="002B6E53">
      <w:pPr>
        <w:spacing w:line="240" w:lineRule="atLeast"/>
        <w:ind w:left="540" w:right="-29"/>
        <w:rPr>
          <w:lang w:val="en-GB"/>
        </w:rPr>
      </w:pPr>
      <w:r w:rsidRPr="0033413D">
        <w:rPr>
          <w:lang w:val="en-GB"/>
        </w:rPr>
        <w:t>The Group has an underwriting process that classifies applicants into risk categories based on their medical history, health condition, occupation, etc. Coverage and premium can vary across categories, reflecting different levels of risk.</w:t>
      </w:r>
    </w:p>
    <w:p w14:paraId="6576C9F3" w14:textId="77777777" w:rsidR="002B6E53" w:rsidRPr="0033413D" w:rsidRDefault="002B6E53" w:rsidP="002B6E53">
      <w:pPr>
        <w:jc w:val="left"/>
        <w:rPr>
          <w:lang w:val="en-GB"/>
        </w:rPr>
      </w:pPr>
    </w:p>
    <w:p w14:paraId="192E52DC" w14:textId="77777777" w:rsidR="002B6E53" w:rsidRPr="0033413D" w:rsidRDefault="002B6E53" w:rsidP="002B6E53">
      <w:pPr>
        <w:spacing w:line="240" w:lineRule="atLeast"/>
        <w:ind w:left="540" w:right="-29"/>
        <w:jc w:val="thaiDistribute"/>
        <w:rPr>
          <w:i/>
          <w:iCs/>
          <w:lang w:val="en-GB"/>
        </w:rPr>
      </w:pPr>
      <w:r w:rsidRPr="0033413D">
        <w:rPr>
          <w:i/>
          <w:iCs/>
          <w:lang w:val="en-GB"/>
        </w:rPr>
        <w:t>Mortality and morbidity risk</w:t>
      </w:r>
    </w:p>
    <w:p w14:paraId="212D84C3" w14:textId="77777777" w:rsidR="002B6E53" w:rsidRPr="0033413D" w:rsidRDefault="002B6E53" w:rsidP="002B6E53">
      <w:pPr>
        <w:widowControl w:val="0"/>
        <w:overflowPunct w:val="0"/>
        <w:autoSpaceDE w:val="0"/>
        <w:autoSpaceDN w:val="0"/>
        <w:adjustRightInd w:val="0"/>
        <w:spacing w:line="240" w:lineRule="atLeast"/>
        <w:ind w:left="547" w:right="-43"/>
        <w:textAlignment w:val="baseline"/>
        <w:rPr>
          <w:lang w:val="en-GB"/>
        </w:rPr>
      </w:pPr>
    </w:p>
    <w:p w14:paraId="55AED38B" w14:textId="5903AB25" w:rsidR="002B6E53" w:rsidRDefault="002B6E53" w:rsidP="00D83B48">
      <w:pPr>
        <w:spacing w:line="240" w:lineRule="atLeast"/>
        <w:ind w:left="540" w:right="-29"/>
        <w:rPr>
          <w:lang w:val="en-GB"/>
        </w:rPr>
      </w:pPr>
      <w:r w:rsidRPr="0033413D">
        <w:rPr>
          <w:lang w:val="en-GB"/>
        </w:rPr>
        <w:t>Mortality and morbidity risk refers to the possibility that the frequency or severity of claims arising from insurance contracts exceeds the level assumed when the products were priced.</w:t>
      </w:r>
    </w:p>
    <w:p w14:paraId="7CC9852D" w14:textId="77777777" w:rsidR="00E66194" w:rsidRPr="0033413D" w:rsidRDefault="00E66194" w:rsidP="00D83B48">
      <w:pPr>
        <w:spacing w:line="240" w:lineRule="atLeast"/>
        <w:ind w:left="540" w:right="-29"/>
        <w:rPr>
          <w:lang w:val="en-GB"/>
        </w:rPr>
      </w:pPr>
    </w:p>
    <w:p w14:paraId="2EF67029" w14:textId="77777777" w:rsidR="002B6E53" w:rsidRPr="0033413D" w:rsidRDefault="002B6E53" w:rsidP="002B6E53">
      <w:pPr>
        <w:spacing w:line="240" w:lineRule="atLeast"/>
        <w:ind w:left="540" w:right="-29"/>
        <w:rPr>
          <w:lang w:val="en-GB"/>
        </w:rPr>
      </w:pPr>
      <w:r w:rsidRPr="0033413D">
        <w:rPr>
          <w:lang w:val="en-GB"/>
        </w:rPr>
        <w:t>The Group can be exposed to high claims from policyholders resulting from changes in their life and health expectancy or from catastrophic events, whether natural or man-made.</w:t>
      </w:r>
    </w:p>
    <w:p w14:paraId="3F39A79E" w14:textId="77777777" w:rsidR="002B6E53" w:rsidRPr="0033413D" w:rsidRDefault="002B6E53" w:rsidP="002B6E53">
      <w:pPr>
        <w:widowControl w:val="0"/>
        <w:overflowPunct w:val="0"/>
        <w:autoSpaceDE w:val="0"/>
        <w:autoSpaceDN w:val="0"/>
        <w:adjustRightInd w:val="0"/>
        <w:spacing w:line="240" w:lineRule="atLeast"/>
        <w:ind w:left="547" w:right="-43"/>
        <w:textAlignment w:val="baseline"/>
        <w:rPr>
          <w:lang w:val="en-GB"/>
        </w:rPr>
      </w:pPr>
    </w:p>
    <w:p w14:paraId="407678E0" w14:textId="76B6DF68" w:rsidR="0089510D" w:rsidRDefault="002B6E53" w:rsidP="00601283">
      <w:pPr>
        <w:spacing w:line="240" w:lineRule="atLeast"/>
        <w:ind w:left="540" w:right="-29"/>
        <w:rPr>
          <w:lang w:val="en-GB"/>
        </w:rPr>
      </w:pPr>
      <w:r w:rsidRPr="0033413D">
        <w:rPr>
          <w:lang w:val="en-GB"/>
        </w:rPr>
        <w:t xml:space="preserve">The Group manages mortality and morbidity risk by consider claim trends are monitored on an ongoing basis. Exposure </w:t>
      </w:r>
      <w:proofErr w:type="gramStart"/>
      <w:r w:rsidRPr="0033413D">
        <w:rPr>
          <w:lang w:val="en-GB"/>
        </w:rPr>
        <w:t>in excess of</w:t>
      </w:r>
      <w:proofErr w:type="gramEnd"/>
      <w:r w:rsidRPr="0033413D">
        <w:rPr>
          <w:lang w:val="en-GB"/>
        </w:rPr>
        <w:t xml:space="preserve"> retention limits is ceded to reinsurers. Mortality and morbidity experience is monitored to ensure that the </w:t>
      </w:r>
      <w:r w:rsidRPr="0033413D">
        <w:t>Group</w:t>
      </w:r>
      <w:r w:rsidRPr="0033413D">
        <w:rPr>
          <w:lang w:val="en-GB"/>
        </w:rPr>
        <w:t>’s assumptions are appropriate.</w:t>
      </w:r>
    </w:p>
    <w:p w14:paraId="60A598FB" w14:textId="7B79A38A" w:rsidR="0089510D" w:rsidRDefault="0089510D">
      <w:pPr>
        <w:jc w:val="left"/>
        <w:rPr>
          <w:lang w:val="en-GB"/>
        </w:rPr>
      </w:pPr>
    </w:p>
    <w:p w14:paraId="3E72C202" w14:textId="77777777" w:rsidR="002B6E53" w:rsidRPr="0033413D" w:rsidRDefault="002B6E53" w:rsidP="002B6E53">
      <w:pPr>
        <w:keepLines/>
        <w:tabs>
          <w:tab w:val="left" w:pos="680"/>
          <w:tab w:val="left" w:pos="1080"/>
          <w:tab w:val="center" w:pos="5330"/>
          <w:tab w:val="decimal" w:pos="7031"/>
          <w:tab w:val="decimal" w:pos="8392"/>
        </w:tabs>
        <w:spacing w:line="240" w:lineRule="atLeast"/>
        <w:ind w:left="540" w:right="-29"/>
        <w:rPr>
          <w:i/>
          <w:iCs/>
          <w:lang w:val="en-GB"/>
        </w:rPr>
      </w:pPr>
      <w:r w:rsidRPr="0033413D">
        <w:rPr>
          <w:i/>
          <w:iCs/>
          <w:lang w:val="en-GB"/>
        </w:rPr>
        <w:t>Product design and mispricing risk</w:t>
      </w:r>
    </w:p>
    <w:p w14:paraId="5389AE20" w14:textId="77777777" w:rsidR="002B6E53" w:rsidRPr="0033413D" w:rsidRDefault="002B6E53" w:rsidP="002B6E53">
      <w:pPr>
        <w:keepLines/>
        <w:tabs>
          <w:tab w:val="left" w:pos="680"/>
          <w:tab w:val="left" w:pos="1080"/>
          <w:tab w:val="center" w:pos="5330"/>
          <w:tab w:val="decimal" w:pos="7031"/>
          <w:tab w:val="decimal" w:pos="8392"/>
        </w:tabs>
        <w:spacing w:line="240" w:lineRule="atLeast"/>
        <w:ind w:left="540" w:right="-29"/>
        <w:rPr>
          <w:lang w:val="en-GB"/>
        </w:rPr>
      </w:pPr>
    </w:p>
    <w:p w14:paraId="63E9F4F0" w14:textId="77777777" w:rsidR="002B6E53" w:rsidRPr="0033413D" w:rsidRDefault="002B6E53" w:rsidP="002B6E53">
      <w:pPr>
        <w:keepLines/>
        <w:tabs>
          <w:tab w:val="left" w:pos="680"/>
          <w:tab w:val="left" w:pos="1080"/>
          <w:tab w:val="center" w:pos="5330"/>
          <w:tab w:val="decimal" w:pos="7031"/>
          <w:tab w:val="decimal" w:pos="8392"/>
        </w:tabs>
        <w:spacing w:line="240" w:lineRule="atLeast"/>
        <w:ind w:left="540" w:right="-29"/>
        <w:rPr>
          <w:lang w:val="en-GB"/>
        </w:rPr>
      </w:pPr>
      <w:r w:rsidRPr="0033413D">
        <w:rPr>
          <w:lang w:val="en-GB"/>
        </w:rPr>
        <w:t>All insurance products will be internally approved by management.</w:t>
      </w:r>
    </w:p>
    <w:p w14:paraId="216689EF" w14:textId="77777777" w:rsidR="002B6E53" w:rsidRPr="0033413D" w:rsidRDefault="002B6E53" w:rsidP="002B6E53">
      <w:pPr>
        <w:keepLines/>
        <w:tabs>
          <w:tab w:val="left" w:pos="680"/>
          <w:tab w:val="left" w:pos="1080"/>
          <w:tab w:val="center" w:pos="5330"/>
          <w:tab w:val="decimal" w:pos="7031"/>
          <w:tab w:val="decimal" w:pos="8392"/>
        </w:tabs>
        <w:spacing w:line="240" w:lineRule="atLeast"/>
        <w:ind w:left="540" w:right="-29"/>
        <w:rPr>
          <w:cs/>
          <w:lang w:val="en-GB"/>
        </w:rPr>
      </w:pPr>
    </w:p>
    <w:p w14:paraId="75C65B21" w14:textId="77777777" w:rsidR="002B6E53" w:rsidRPr="0033413D" w:rsidRDefault="002B6E53" w:rsidP="002B6E53">
      <w:pPr>
        <w:keepLines/>
        <w:tabs>
          <w:tab w:val="left" w:pos="680"/>
          <w:tab w:val="left" w:pos="1080"/>
          <w:tab w:val="center" w:pos="5330"/>
          <w:tab w:val="decimal" w:pos="7031"/>
          <w:tab w:val="decimal" w:pos="8392"/>
        </w:tabs>
        <w:spacing w:line="240" w:lineRule="atLeast"/>
        <w:ind w:left="540" w:right="-29"/>
        <w:rPr>
          <w:lang w:val="en-GB"/>
        </w:rPr>
      </w:pPr>
      <w:r w:rsidRPr="0033413D">
        <w:rPr>
          <w:lang w:val="en-GB"/>
        </w:rPr>
        <w:t>All insurance products will be approved by the Office of Insurance Commission (“OIC”).</w:t>
      </w:r>
    </w:p>
    <w:p w14:paraId="55A301DD" w14:textId="77777777" w:rsidR="002B6E53" w:rsidRPr="0033413D" w:rsidRDefault="002B6E53" w:rsidP="002B6E53">
      <w:pPr>
        <w:tabs>
          <w:tab w:val="left" w:pos="720"/>
        </w:tabs>
        <w:spacing w:line="240" w:lineRule="atLeast"/>
        <w:ind w:left="540" w:right="-29"/>
        <w:jc w:val="thaiDistribute"/>
        <w:rPr>
          <w:lang w:val="en-GB"/>
        </w:rPr>
      </w:pPr>
    </w:p>
    <w:p w14:paraId="698B654E" w14:textId="77777777" w:rsidR="002B6E53" w:rsidRPr="0033413D" w:rsidRDefault="002B6E53" w:rsidP="002B6E53">
      <w:pPr>
        <w:tabs>
          <w:tab w:val="left" w:pos="720"/>
        </w:tabs>
        <w:spacing w:line="240" w:lineRule="atLeast"/>
        <w:ind w:left="540"/>
        <w:rPr>
          <w:i/>
          <w:iCs/>
          <w:lang w:val="en-GB"/>
        </w:rPr>
      </w:pPr>
      <w:r w:rsidRPr="0033413D">
        <w:rPr>
          <w:i/>
          <w:iCs/>
          <w:lang w:val="en-GB"/>
        </w:rPr>
        <w:t>Policyholder behaviour risk</w:t>
      </w:r>
    </w:p>
    <w:p w14:paraId="23BA625D" w14:textId="77777777" w:rsidR="002B6E53" w:rsidRPr="0033413D" w:rsidRDefault="002B6E53" w:rsidP="002B6E53">
      <w:pPr>
        <w:tabs>
          <w:tab w:val="left" w:pos="720"/>
        </w:tabs>
        <w:spacing w:line="240" w:lineRule="atLeast"/>
        <w:ind w:left="540"/>
        <w:rPr>
          <w:lang w:val="en-GB"/>
        </w:rPr>
      </w:pPr>
    </w:p>
    <w:p w14:paraId="405C5B62" w14:textId="77777777" w:rsidR="002B6E53" w:rsidRPr="0033413D" w:rsidRDefault="002B6E53" w:rsidP="002B6E53">
      <w:pPr>
        <w:spacing w:line="240" w:lineRule="atLeast"/>
        <w:ind w:left="540" w:right="-29"/>
        <w:rPr>
          <w:lang w:val="en-GB"/>
        </w:rPr>
      </w:pPr>
      <w:r w:rsidRPr="0033413D">
        <w:rPr>
          <w:lang w:val="en-GB"/>
        </w:rPr>
        <w:t>Risk that arises from policyholders’ acts to discontinue/reduce contributions or surrender request prior to maturity of the contract, or to falsely obtain a particular insurance coverage or claims some benefit to which they are not otherwise entitled to.</w:t>
      </w:r>
    </w:p>
    <w:p w14:paraId="322A9106" w14:textId="77777777" w:rsidR="002B6E53" w:rsidRPr="0033413D" w:rsidRDefault="002B6E53" w:rsidP="002B6E53">
      <w:pPr>
        <w:spacing w:line="240" w:lineRule="atLeast"/>
        <w:ind w:left="540" w:right="-29"/>
        <w:rPr>
          <w:lang w:val="en-GB"/>
        </w:rPr>
      </w:pPr>
    </w:p>
    <w:p w14:paraId="260A6587" w14:textId="77777777" w:rsidR="002B6E53" w:rsidRPr="0033413D" w:rsidRDefault="002B6E53" w:rsidP="002B6E53">
      <w:pPr>
        <w:spacing w:line="240" w:lineRule="atLeast"/>
        <w:ind w:left="540" w:right="-29"/>
        <w:rPr>
          <w:lang w:val="en-GB"/>
        </w:rPr>
      </w:pPr>
      <w:r w:rsidRPr="0033413D">
        <w:rPr>
          <w:lang w:val="en-GB"/>
        </w:rPr>
        <w:t>Persistency is regularly monitored through reports and comprehensive analysis.</w:t>
      </w:r>
    </w:p>
    <w:p w14:paraId="77E5B76B" w14:textId="77777777" w:rsidR="002B6E53" w:rsidRPr="0033413D" w:rsidRDefault="002B6E53" w:rsidP="002B6E53">
      <w:pPr>
        <w:spacing w:line="240" w:lineRule="atLeast"/>
        <w:ind w:left="540" w:right="-29"/>
        <w:rPr>
          <w:lang w:val="en-GB"/>
        </w:rPr>
      </w:pPr>
    </w:p>
    <w:p w14:paraId="42BA79BC" w14:textId="77777777" w:rsidR="002B6E53" w:rsidRPr="0033413D" w:rsidRDefault="002B6E53" w:rsidP="002B6E53">
      <w:pPr>
        <w:spacing w:line="240" w:lineRule="atLeast"/>
        <w:ind w:left="540" w:right="-29"/>
        <w:rPr>
          <w:lang w:val="en-GB"/>
        </w:rPr>
      </w:pPr>
      <w:r w:rsidRPr="0033413D">
        <w:rPr>
          <w:lang w:val="en-GB"/>
        </w:rPr>
        <w:t>An underwriting process and claim management are also designed to detect and minimise fraudulent behaviour from policyholders.</w:t>
      </w:r>
    </w:p>
    <w:p w14:paraId="06DCF080" w14:textId="77777777" w:rsidR="002B6E53" w:rsidRPr="0033413D" w:rsidRDefault="002B6E53" w:rsidP="002B6E53">
      <w:pPr>
        <w:jc w:val="left"/>
        <w:rPr>
          <w:i/>
          <w:iCs/>
          <w:lang w:val="en-GB"/>
        </w:rPr>
      </w:pPr>
    </w:p>
    <w:p w14:paraId="650311C0" w14:textId="77777777" w:rsidR="002B6E53" w:rsidRPr="0033413D" w:rsidRDefault="002B6E53" w:rsidP="002B6E53">
      <w:pPr>
        <w:spacing w:line="240" w:lineRule="atLeast"/>
        <w:ind w:left="547" w:right="-29"/>
        <w:rPr>
          <w:i/>
          <w:iCs/>
          <w:lang w:val="en-GB"/>
        </w:rPr>
      </w:pPr>
      <w:r w:rsidRPr="0033413D">
        <w:rPr>
          <w:i/>
          <w:iCs/>
          <w:lang w:val="en-GB"/>
        </w:rPr>
        <w:t xml:space="preserve">Concentration of insurance risk </w:t>
      </w:r>
    </w:p>
    <w:p w14:paraId="41CCD5E1" w14:textId="77777777" w:rsidR="002B6E53" w:rsidRPr="0033413D" w:rsidRDefault="002B6E53" w:rsidP="002B6E53">
      <w:pPr>
        <w:spacing w:line="240" w:lineRule="atLeast"/>
        <w:ind w:left="547"/>
        <w:rPr>
          <w:lang w:val="en-GB"/>
        </w:rPr>
      </w:pPr>
      <w:r w:rsidRPr="0033413D">
        <w:rPr>
          <w:lang w:val="en-GB"/>
        </w:rPr>
        <w:t> </w:t>
      </w:r>
    </w:p>
    <w:p w14:paraId="6A35FE7D" w14:textId="77777777" w:rsidR="002B6E53" w:rsidRPr="0033413D" w:rsidRDefault="002B6E53" w:rsidP="002B6E53">
      <w:pPr>
        <w:spacing w:line="240" w:lineRule="atLeast"/>
        <w:ind w:left="547"/>
        <w:rPr>
          <w:lang w:val="en-GB"/>
        </w:rPr>
      </w:pPr>
      <w:r w:rsidRPr="0033413D">
        <w:rPr>
          <w:lang w:val="en-GB"/>
        </w:rPr>
        <w:t>Concentrations of risk may arise where a particular event or a series of events could impact heavily upon the Group’s insurance contract liabilities.</w:t>
      </w:r>
    </w:p>
    <w:p w14:paraId="2CD31775" w14:textId="57EB1AE8" w:rsidR="00BC1048" w:rsidRDefault="002B6E53" w:rsidP="00662A4B">
      <w:pPr>
        <w:spacing w:line="240" w:lineRule="atLeast"/>
        <w:ind w:left="547"/>
        <w:rPr>
          <w:lang w:val="en-GB"/>
        </w:rPr>
      </w:pPr>
      <w:r w:rsidRPr="0033413D">
        <w:rPr>
          <w:lang w:val="en-GB"/>
        </w:rPr>
        <w:t>  </w:t>
      </w:r>
    </w:p>
    <w:p w14:paraId="5845A973" w14:textId="77777777" w:rsidR="0091665D" w:rsidRDefault="0091665D" w:rsidP="002B6E53">
      <w:pPr>
        <w:spacing w:line="240" w:lineRule="atLeast"/>
        <w:ind w:left="540"/>
        <w:rPr>
          <w:lang w:val="en-GB"/>
        </w:rPr>
      </w:pPr>
    </w:p>
    <w:p w14:paraId="6C6F0BB1" w14:textId="46341CE7" w:rsidR="002B6E53" w:rsidRPr="0033413D" w:rsidRDefault="002B6E53" w:rsidP="002B6E53">
      <w:pPr>
        <w:spacing w:line="240" w:lineRule="atLeast"/>
        <w:ind w:left="540"/>
        <w:rPr>
          <w:lang w:val="en-GB"/>
        </w:rPr>
      </w:pPr>
      <w:proofErr w:type="gramStart"/>
      <w:r w:rsidRPr="0033413D">
        <w:rPr>
          <w:lang w:val="en-GB"/>
        </w:rPr>
        <w:t>All of</w:t>
      </w:r>
      <w:proofErr w:type="gramEnd"/>
      <w:r w:rsidRPr="0033413D">
        <w:rPr>
          <w:lang w:val="en-GB"/>
        </w:rPr>
        <w:t xml:space="preserve"> the </w:t>
      </w:r>
      <w:r w:rsidRPr="0033413D">
        <w:t>Group</w:t>
      </w:r>
      <w:r w:rsidRPr="0033413D">
        <w:rPr>
          <w:lang w:val="en-GB"/>
        </w:rPr>
        <w:t xml:space="preserve">’s contracts are life insurance non-par contracts. The amount of risk to which the Company is exposed depends on the level of guarantees inherent in the contracts comparing with the prevailing interest rate. The changes in interest rate will not cause a change to the amount of the </w:t>
      </w:r>
      <w:proofErr w:type="gramStart"/>
      <w:r w:rsidRPr="0033413D">
        <w:rPr>
          <w:lang w:val="en-GB"/>
        </w:rPr>
        <w:t>liability, unless</w:t>
      </w:r>
      <w:proofErr w:type="gramEnd"/>
      <w:r w:rsidRPr="0033413D">
        <w:rPr>
          <w:lang w:val="en-GB"/>
        </w:rPr>
        <w:t xml:space="preserve"> the change is severe enough to trigger a liability adequacy test adjustment. </w:t>
      </w:r>
    </w:p>
    <w:p w14:paraId="7B2068BA" w14:textId="77777777" w:rsidR="002B6E53" w:rsidRPr="0033413D" w:rsidRDefault="002B6E53" w:rsidP="002B6E53">
      <w:pPr>
        <w:spacing w:line="240" w:lineRule="atLeast"/>
        <w:ind w:left="540"/>
        <w:rPr>
          <w:lang w:val="en-GB"/>
        </w:rPr>
      </w:pPr>
    </w:p>
    <w:p w14:paraId="255EA946" w14:textId="238E40A2" w:rsidR="002B6E53" w:rsidRPr="0033413D" w:rsidRDefault="002B6E53" w:rsidP="002B6E53">
      <w:pPr>
        <w:tabs>
          <w:tab w:val="left" w:pos="720"/>
        </w:tabs>
        <w:spacing w:line="240" w:lineRule="atLeast"/>
        <w:ind w:left="540"/>
        <w:jc w:val="thaiDistribute"/>
        <w:rPr>
          <w:lang w:val="en-GB"/>
        </w:rPr>
      </w:pPr>
      <w:r w:rsidRPr="0033413D">
        <w:rPr>
          <w:lang w:val="en-GB"/>
        </w:rPr>
        <w:t xml:space="preserve">As </w:t>
      </w:r>
      <w:proofErr w:type="gramStart"/>
      <w:r w:rsidRPr="0033413D">
        <w:rPr>
          <w:lang w:val="en-GB"/>
        </w:rPr>
        <w:t>at</w:t>
      </w:r>
      <w:proofErr w:type="gramEnd"/>
      <w:r w:rsidRPr="0033413D">
        <w:rPr>
          <w:lang w:val="en-GB"/>
        </w:rPr>
        <w:t xml:space="preserve"> 31 December 202</w:t>
      </w:r>
      <w:r w:rsidR="00BA49C1">
        <w:rPr>
          <w:lang w:val="en-GB"/>
        </w:rPr>
        <w:t>4</w:t>
      </w:r>
      <w:r w:rsidRPr="0033413D">
        <w:rPr>
          <w:lang w:val="en-GB"/>
        </w:rPr>
        <w:t xml:space="preserve">, the discount interest rates for the purpose of the liability adequacy test, in accordance with life insurance industry practice, is the average of eight quarters of the zero coupon Thailand government bond yield curve plus illiquidity premium </w:t>
      </w:r>
      <w:r w:rsidR="00B74390" w:rsidRPr="0033413D">
        <w:rPr>
          <w:lang w:val="en-GB"/>
        </w:rPr>
        <w:t xml:space="preserve">of </w:t>
      </w:r>
      <w:r w:rsidR="0077164D">
        <w:t xml:space="preserve">89 </w:t>
      </w:r>
      <w:r w:rsidRPr="0033413D">
        <w:rPr>
          <w:lang w:val="en-GB"/>
        </w:rPr>
        <w:t xml:space="preserve">basis points </w:t>
      </w:r>
      <w:r w:rsidRPr="0033413D">
        <w:rPr>
          <w:i/>
          <w:iCs/>
          <w:lang w:val="en-GB"/>
        </w:rPr>
        <w:t>(</w:t>
      </w:r>
      <w:r w:rsidR="009515B7">
        <w:rPr>
          <w:i/>
          <w:iCs/>
          <w:lang w:val="en-GB"/>
        </w:rPr>
        <w:t xml:space="preserve">31 December </w:t>
      </w:r>
      <w:r w:rsidRPr="0033413D">
        <w:rPr>
          <w:i/>
          <w:iCs/>
          <w:lang w:val="en-GB"/>
        </w:rPr>
        <w:t>20</w:t>
      </w:r>
      <w:r w:rsidR="0002058B">
        <w:rPr>
          <w:i/>
          <w:iCs/>
          <w:lang w:val="en-GB"/>
        </w:rPr>
        <w:t>2</w:t>
      </w:r>
      <w:r w:rsidR="00BA49C1">
        <w:rPr>
          <w:i/>
          <w:iCs/>
          <w:lang w:val="en-GB"/>
        </w:rPr>
        <w:t>3</w:t>
      </w:r>
      <w:r w:rsidRPr="0033413D">
        <w:rPr>
          <w:i/>
          <w:iCs/>
          <w:lang w:val="en-GB"/>
        </w:rPr>
        <w:t xml:space="preserve">: </w:t>
      </w:r>
      <w:r w:rsidR="00502197">
        <w:rPr>
          <w:i/>
          <w:iCs/>
          <w:lang w:val="en-GB"/>
        </w:rPr>
        <w:t>8</w:t>
      </w:r>
      <w:r w:rsidR="00BA49C1">
        <w:rPr>
          <w:i/>
          <w:iCs/>
          <w:lang w:val="en-GB"/>
        </w:rPr>
        <w:t>3</w:t>
      </w:r>
      <w:r w:rsidRPr="0033413D">
        <w:rPr>
          <w:i/>
          <w:iCs/>
          <w:lang w:val="en-GB"/>
        </w:rPr>
        <w:t xml:space="preserve"> basis points)</w:t>
      </w:r>
      <w:r w:rsidRPr="0033413D">
        <w:rPr>
          <w:lang w:val="en-GB"/>
        </w:rPr>
        <w:t>. Management monitors the sensitivity to changes in rates on an ongoing basis. A decrease o</w:t>
      </w:r>
      <w:r w:rsidR="00B74390" w:rsidRPr="0033413D">
        <w:rPr>
          <w:lang w:val="en-GB"/>
        </w:rPr>
        <w:t xml:space="preserve">f </w:t>
      </w:r>
      <w:r w:rsidR="0077164D">
        <w:rPr>
          <w:lang w:val="en-GB"/>
        </w:rPr>
        <w:t xml:space="preserve">100 </w:t>
      </w:r>
      <w:r w:rsidRPr="0033413D">
        <w:rPr>
          <w:lang w:val="en-GB"/>
        </w:rPr>
        <w:t xml:space="preserve">basis points </w:t>
      </w:r>
      <w:r w:rsidRPr="0033413D">
        <w:rPr>
          <w:i/>
          <w:iCs/>
          <w:lang w:val="en-GB"/>
        </w:rPr>
        <w:t>(</w:t>
      </w:r>
      <w:r w:rsidR="009515B7">
        <w:rPr>
          <w:i/>
          <w:iCs/>
          <w:lang w:val="en-GB"/>
        </w:rPr>
        <w:t xml:space="preserve">31 December </w:t>
      </w:r>
      <w:r w:rsidRPr="0033413D">
        <w:rPr>
          <w:i/>
          <w:iCs/>
          <w:lang w:val="en-GB"/>
        </w:rPr>
        <w:t>20</w:t>
      </w:r>
      <w:r w:rsidR="0002058B">
        <w:rPr>
          <w:i/>
          <w:iCs/>
          <w:lang w:val="en-GB"/>
        </w:rPr>
        <w:t>2</w:t>
      </w:r>
      <w:r w:rsidR="00BA49C1">
        <w:rPr>
          <w:i/>
          <w:iCs/>
          <w:lang w:val="en-GB"/>
        </w:rPr>
        <w:t>3</w:t>
      </w:r>
      <w:r w:rsidRPr="0033413D">
        <w:rPr>
          <w:i/>
          <w:iCs/>
          <w:lang w:val="en-GB"/>
        </w:rPr>
        <w:t>: 100 basis points)</w:t>
      </w:r>
      <w:r w:rsidRPr="0033413D">
        <w:rPr>
          <w:lang w:val="en-GB"/>
        </w:rPr>
        <w:t xml:space="preserve"> from current market interest rates would not be trigger a liability adequacy test adjustment.</w:t>
      </w:r>
    </w:p>
    <w:p w14:paraId="3B90A617" w14:textId="77777777" w:rsidR="002B6E53" w:rsidRPr="0033413D" w:rsidRDefault="002B6E53" w:rsidP="002B6E53">
      <w:pPr>
        <w:spacing w:line="240" w:lineRule="atLeast"/>
        <w:ind w:left="547" w:right="-29"/>
        <w:rPr>
          <w:i/>
          <w:iCs/>
          <w:lang w:val="en-GB"/>
        </w:rPr>
      </w:pPr>
    </w:p>
    <w:p w14:paraId="37409B05" w14:textId="77777777" w:rsidR="002B6E53" w:rsidRPr="0033413D" w:rsidRDefault="002B6E53" w:rsidP="002B6E53">
      <w:pPr>
        <w:spacing w:line="240" w:lineRule="atLeast"/>
        <w:ind w:left="547" w:right="-29"/>
        <w:rPr>
          <w:b/>
          <w:bCs/>
          <w:i/>
          <w:iCs/>
          <w:lang w:val="en-GB"/>
        </w:rPr>
      </w:pPr>
      <w:r w:rsidRPr="0033413D">
        <w:rPr>
          <w:b/>
          <w:bCs/>
          <w:i/>
          <w:iCs/>
          <w:lang w:val="en-GB"/>
        </w:rPr>
        <w:t>Non - life insurance risk management</w:t>
      </w:r>
    </w:p>
    <w:p w14:paraId="4487E06A" w14:textId="77777777" w:rsidR="002B6E53" w:rsidRPr="0033413D" w:rsidRDefault="002B6E53" w:rsidP="002B6E53">
      <w:pPr>
        <w:ind w:left="567"/>
        <w:jc w:val="thaiDistribute"/>
      </w:pPr>
    </w:p>
    <w:p w14:paraId="2BB914EE" w14:textId="77777777" w:rsidR="002B6E53" w:rsidRPr="0033413D" w:rsidRDefault="002B6E53" w:rsidP="002B6E53">
      <w:pPr>
        <w:ind w:left="540" w:hanging="27"/>
        <w:rPr>
          <w:lang w:val="en-GB"/>
        </w:rPr>
      </w:pPr>
      <w:r w:rsidRPr="0033413D">
        <w:rPr>
          <w:lang w:val="en-GB"/>
        </w:rPr>
        <w:t xml:space="preserve">The risk under any insurance contract is the possibility that the insured event occurs and the uncertainty in the amount of compensation to the insured. </w:t>
      </w:r>
    </w:p>
    <w:p w14:paraId="7664C0CE" w14:textId="77777777" w:rsidR="002B6E53" w:rsidRPr="0033413D" w:rsidRDefault="002B6E53" w:rsidP="002B6E53">
      <w:pPr>
        <w:ind w:left="540" w:hanging="27"/>
        <w:rPr>
          <w:lang w:val="en-GB"/>
        </w:rPr>
      </w:pPr>
    </w:p>
    <w:p w14:paraId="12459095" w14:textId="2419E010" w:rsidR="002B6E53" w:rsidRDefault="002B6E53" w:rsidP="002B6E53">
      <w:pPr>
        <w:ind w:left="540" w:hanging="27"/>
        <w:jc w:val="thaiDistribute"/>
        <w:rPr>
          <w:rFonts w:cstheme="minorBidi"/>
          <w:lang w:val="en-GB"/>
        </w:rPr>
      </w:pPr>
      <w:r w:rsidRPr="0033413D">
        <w:rPr>
          <w:lang w:val="en-GB"/>
        </w:rPr>
        <w:t>The Group</w:t>
      </w:r>
      <w:r w:rsidR="00097C3C">
        <w:rPr>
          <w:lang w:val="en-GB"/>
        </w:rPr>
        <w:t xml:space="preserve"> intends</w:t>
      </w:r>
      <w:r w:rsidRPr="0033413D">
        <w:rPr>
          <w:lang w:val="en-GB"/>
        </w:rPr>
        <w:t xml:space="preserve"> </w:t>
      </w:r>
      <w:r w:rsidR="00097C3C">
        <w:rPr>
          <w:lang w:val="en-GB"/>
        </w:rPr>
        <w:t xml:space="preserve">to </w:t>
      </w:r>
      <w:r w:rsidRPr="0033413D">
        <w:rPr>
          <w:lang w:val="en-GB"/>
        </w:rPr>
        <w:t>mitigate</w:t>
      </w:r>
      <w:r w:rsidR="00097C3C">
        <w:rPr>
          <w:lang w:val="en-GB"/>
        </w:rPr>
        <w:t xml:space="preserve"> its risk exposure</w:t>
      </w:r>
      <w:r w:rsidRPr="0033413D">
        <w:rPr>
          <w:lang w:val="en-GB"/>
        </w:rPr>
        <w:t xml:space="preserve"> by employing a comprehensive </w:t>
      </w:r>
      <w:r w:rsidR="00097C3C" w:rsidRPr="0033413D">
        <w:rPr>
          <w:lang w:val="en-GB"/>
        </w:rPr>
        <w:t>framework</w:t>
      </w:r>
      <w:r w:rsidRPr="0033413D">
        <w:rPr>
          <w:lang w:val="en-GB"/>
        </w:rPr>
        <w:t xml:space="preserve"> to identify, assess, </w:t>
      </w:r>
      <w:proofErr w:type="gramStart"/>
      <w:r w:rsidRPr="0033413D">
        <w:rPr>
          <w:lang w:val="en-GB"/>
        </w:rPr>
        <w:t>manage</w:t>
      </w:r>
      <w:proofErr w:type="gramEnd"/>
      <w:r w:rsidRPr="0033413D">
        <w:rPr>
          <w:lang w:val="en-GB"/>
        </w:rPr>
        <w:t xml:space="preserve"> and monitor risk. This framework includes implementation of underwriting strategies which aim to ensure that the underwritten risks are well diversified in terms of type and amount of the risk. The insurance contracts are provided to all types of customers based on assessment of insurance risk by the Group. </w:t>
      </w:r>
      <w:r w:rsidR="00097C3C">
        <w:rPr>
          <w:lang w:val="en-GB"/>
        </w:rPr>
        <w:t>R</w:t>
      </w:r>
      <w:r w:rsidRPr="0033413D">
        <w:rPr>
          <w:lang w:val="en-GB"/>
        </w:rPr>
        <w:t>einsurance is arranged to mitigate the effect of potential losses to the Group from individual large insured events. Further, the Company adopts strict claim review policies including active management of the claims, regular detailed review of claim handling procedures and investigation of possible false claims.</w:t>
      </w:r>
    </w:p>
    <w:p w14:paraId="0FB5813C" w14:textId="0483F034" w:rsidR="00BF523A" w:rsidRDefault="00BF523A">
      <w:pPr>
        <w:jc w:val="left"/>
        <w:rPr>
          <w:rFonts w:cstheme="minorBidi"/>
          <w:lang w:val="en-GB"/>
        </w:rPr>
      </w:pPr>
    </w:p>
    <w:p w14:paraId="7D8181AA" w14:textId="69AABEF6" w:rsidR="00BF523A" w:rsidRPr="00C7268E" w:rsidRDefault="00BF523A" w:rsidP="00BF523A">
      <w:pPr>
        <w:tabs>
          <w:tab w:val="left" w:pos="6030"/>
        </w:tabs>
        <w:spacing w:line="240" w:lineRule="atLeast"/>
        <w:ind w:left="1080" w:hanging="547"/>
        <w:rPr>
          <w:b/>
          <w:bCs/>
          <w:i/>
          <w:iCs/>
        </w:rPr>
      </w:pPr>
      <w:r w:rsidRPr="00C7268E">
        <w:rPr>
          <w:b/>
          <w:bCs/>
          <w:i/>
          <w:iCs/>
        </w:rPr>
        <w:t>Concentration of</w:t>
      </w:r>
      <w:r w:rsidR="00601283">
        <w:rPr>
          <w:b/>
          <w:bCs/>
          <w:i/>
          <w:iCs/>
        </w:rPr>
        <w:t xml:space="preserve"> non - life</w:t>
      </w:r>
      <w:r w:rsidRPr="00C7268E">
        <w:rPr>
          <w:b/>
          <w:bCs/>
          <w:i/>
          <w:iCs/>
        </w:rPr>
        <w:t xml:space="preserve"> insurance risks</w:t>
      </w:r>
    </w:p>
    <w:p w14:paraId="6C585CF4" w14:textId="77777777" w:rsidR="00BF523A" w:rsidRPr="00C7268E" w:rsidRDefault="00BF523A" w:rsidP="00BF523A">
      <w:pPr>
        <w:tabs>
          <w:tab w:val="left" w:pos="6030"/>
        </w:tabs>
        <w:spacing w:line="240" w:lineRule="atLeast"/>
        <w:ind w:left="547"/>
      </w:pPr>
    </w:p>
    <w:p w14:paraId="14F2E2C5" w14:textId="77777777" w:rsidR="00BF523A" w:rsidRPr="00C7268E" w:rsidRDefault="00BF523A" w:rsidP="00BF523A">
      <w:pPr>
        <w:tabs>
          <w:tab w:val="left" w:pos="6030"/>
        </w:tabs>
        <w:spacing w:line="240" w:lineRule="atLeast"/>
        <w:ind w:left="547"/>
      </w:pPr>
      <w:r w:rsidRPr="00C7268E">
        <w:t>The concentration of insurance contract liabilities, gross and net of reinsurance classified by type of insurance underwriting are as follows:</w:t>
      </w:r>
    </w:p>
    <w:p w14:paraId="44F26939" w14:textId="77777777" w:rsidR="00BF523A" w:rsidRPr="00C7268E" w:rsidRDefault="00BF523A" w:rsidP="00BF523A">
      <w:pPr>
        <w:tabs>
          <w:tab w:val="left" w:pos="6030"/>
        </w:tabs>
        <w:spacing w:line="240" w:lineRule="atLeast"/>
        <w:ind w:left="547"/>
      </w:pPr>
    </w:p>
    <w:tbl>
      <w:tblPr>
        <w:tblW w:w="9248" w:type="dxa"/>
        <w:tblInd w:w="450" w:type="dxa"/>
        <w:tblLayout w:type="fixed"/>
        <w:tblLook w:val="01E0" w:firstRow="1" w:lastRow="1" w:firstColumn="1" w:lastColumn="1" w:noHBand="0" w:noVBand="0"/>
      </w:tblPr>
      <w:tblGrid>
        <w:gridCol w:w="4113"/>
        <w:gridCol w:w="1080"/>
        <w:gridCol w:w="236"/>
        <w:gridCol w:w="1114"/>
        <w:gridCol w:w="241"/>
        <w:gridCol w:w="1109"/>
        <w:gridCol w:w="243"/>
        <w:gridCol w:w="1112"/>
      </w:tblGrid>
      <w:tr w:rsidR="00BF523A" w:rsidRPr="00C7268E" w14:paraId="1966467F" w14:textId="77777777" w:rsidTr="00BF523A">
        <w:trPr>
          <w:tblHeader/>
        </w:trPr>
        <w:tc>
          <w:tcPr>
            <w:tcW w:w="4113" w:type="dxa"/>
          </w:tcPr>
          <w:p w14:paraId="22BB7864" w14:textId="77777777" w:rsidR="00BF523A" w:rsidRPr="00C7268E" w:rsidRDefault="00BF523A" w:rsidP="00A934A5">
            <w:pPr>
              <w:spacing w:line="240" w:lineRule="atLeast"/>
              <w:ind w:right="-405"/>
              <w:rPr>
                <w:b/>
                <w:bCs/>
              </w:rPr>
            </w:pPr>
          </w:p>
        </w:tc>
        <w:tc>
          <w:tcPr>
            <w:tcW w:w="2430" w:type="dxa"/>
            <w:gridSpan w:val="3"/>
          </w:tcPr>
          <w:p w14:paraId="0D064F26" w14:textId="52FCAA70" w:rsidR="00BF523A" w:rsidRPr="00C7268E" w:rsidRDefault="00BF523A" w:rsidP="00A934A5">
            <w:pPr>
              <w:spacing w:line="240" w:lineRule="atLeast"/>
              <w:ind w:left="-101" w:right="-84"/>
              <w:jc w:val="center"/>
            </w:pPr>
            <w:r w:rsidRPr="00C7268E">
              <w:t>202</w:t>
            </w:r>
            <w:r w:rsidR="00BA49C1">
              <w:t>4</w:t>
            </w:r>
          </w:p>
        </w:tc>
        <w:tc>
          <w:tcPr>
            <w:tcW w:w="241" w:type="dxa"/>
          </w:tcPr>
          <w:p w14:paraId="46172ED5" w14:textId="77777777" w:rsidR="00BF523A" w:rsidRPr="00C7268E" w:rsidRDefault="00BF523A" w:rsidP="00A934A5">
            <w:pPr>
              <w:spacing w:line="240" w:lineRule="atLeast"/>
              <w:ind w:right="-162"/>
              <w:jc w:val="center"/>
            </w:pPr>
          </w:p>
        </w:tc>
        <w:tc>
          <w:tcPr>
            <w:tcW w:w="2464" w:type="dxa"/>
            <w:gridSpan w:val="3"/>
          </w:tcPr>
          <w:p w14:paraId="026C8CE8" w14:textId="62EB5FAE" w:rsidR="00BF523A" w:rsidRPr="00C7268E" w:rsidRDefault="00BF523A" w:rsidP="00A934A5">
            <w:pPr>
              <w:spacing w:line="240" w:lineRule="atLeast"/>
              <w:ind w:left="-101" w:right="-84"/>
              <w:jc w:val="center"/>
            </w:pPr>
            <w:r w:rsidRPr="00C7268E">
              <w:t>202</w:t>
            </w:r>
            <w:r w:rsidR="00BA49C1">
              <w:t>3</w:t>
            </w:r>
          </w:p>
        </w:tc>
      </w:tr>
      <w:tr w:rsidR="00BF523A" w:rsidRPr="00C7268E" w14:paraId="3288F12F" w14:textId="77777777" w:rsidTr="00BF523A">
        <w:trPr>
          <w:tblHeader/>
        </w:trPr>
        <w:tc>
          <w:tcPr>
            <w:tcW w:w="4113" w:type="dxa"/>
          </w:tcPr>
          <w:p w14:paraId="03AB420C" w14:textId="77777777" w:rsidR="00BF523A" w:rsidRPr="00C7268E" w:rsidRDefault="00BF523A" w:rsidP="00A934A5">
            <w:pPr>
              <w:spacing w:line="240" w:lineRule="atLeast"/>
              <w:ind w:right="-405"/>
              <w:rPr>
                <w:b/>
                <w:bCs/>
              </w:rPr>
            </w:pPr>
          </w:p>
        </w:tc>
        <w:tc>
          <w:tcPr>
            <w:tcW w:w="1080" w:type="dxa"/>
          </w:tcPr>
          <w:p w14:paraId="5C116A8C" w14:textId="77777777" w:rsidR="00BF523A" w:rsidRPr="00C7268E" w:rsidRDefault="00BF523A" w:rsidP="00A934A5">
            <w:pPr>
              <w:spacing w:line="240" w:lineRule="atLeast"/>
              <w:ind w:left="-108" w:right="-108"/>
              <w:jc w:val="center"/>
            </w:pPr>
            <w:r w:rsidRPr="00C7268E">
              <w:t>Gross of reinsurance</w:t>
            </w:r>
          </w:p>
        </w:tc>
        <w:tc>
          <w:tcPr>
            <w:tcW w:w="236" w:type="dxa"/>
          </w:tcPr>
          <w:p w14:paraId="233172CC" w14:textId="77777777" w:rsidR="00BF523A" w:rsidRPr="00C7268E" w:rsidRDefault="00BF523A" w:rsidP="00A934A5">
            <w:pPr>
              <w:spacing w:line="240" w:lineRule="atLeast"/>
              <w:ind w:right="-405"/>
            </w:pPr>
          </w:p>
        </w:tc>
        <w:tc>
          <w:tcPr>
            <w:tcW w:w="1114" w:type="dxa"/>
          </w:tcPr>
          <w:p w14:paraId="3B0DD234" w14:textId="77777777" w:rsidR="00BF523A" w:rsidRPr="00C7268E" w:rsidRDefault="00BF523A" w:rsidP="00A934A5">
            <w:pPr>
              <w:spacing w:line="240" w:lineRule="atLeast"/>
              <w:ind w:right="-162"/>
              <w:jc w:val="center"/>
            </w:pPr>
          </w:p>
          <w:p w14:paraId="1C45E36B" w14:textId="77777777" w:rsidR="00BF523A" w:rsidRPr="00C7268E" w:rsidRDefault="00BF523A" w:rsidP="00A934A5">
            <w:pPr>
              <w:spacing w:line="240" w:lineRule="atLeast"/>
              <w:ind w:left="-101" w:right="-84"/>
              <w:jc w:val="center"/>
            </w:pPr>
            <w:r w:rsidRPr="00C7268E">
              <w:t>Net</w:t>
            </w:r>
          </w:p>
        </w:tc>
        <w:tc>
          <w:tcPr>
            <w:tcW w:w="241" w:type="dxa"/>
          </w:tcPr>
          <w:p w14:paraId="40324122" w14:textId="77777777" w:rsidR="00BF523A" w:rsidRPr="00C7268E" w:rsidRDefault="00BF523A" w:rsidP="00A934A5">
            <w:pPr>
              <w:spacing w:line="240" w:lineRule="atLeast"/>
              <w:ind w:right="-162"/>
              <w:jc w:val="center"/>
            </w:pPr>
          </w:p>
        </w:tc>
        <w:tc>
          <w:tcPr>
            <w:tcW w:w="1109" w:type="dxa"/>
          </w:tcPr>
          <w:p w14:paraId="62F99735" w14:textId="77777777" w:rsidR="00BF523A" w:rsidRPr="00C7268E" w:rsidRDefault="00BF523A" w:rsidP="00A934A5">
            <w:pPr>
              <w:spacing w:line="240" w:lineRule="atLeast"/>
              <w:ind w:left="-108" w:right="-108"/>
              <w:jc w:val="center"/>
            </w:pPr>
            <w:r w:rsidRPr="00C7268E">
              <w:t>Gross of reinsurance</w:t>
            </w:r>
          </w:p>
        </w:tc>
        <w:tc>
          <w:tcPr>
            <w:tcW w:w="243" w:type="dxa"/>
          </w:tcPr>
          <w:p w14:paraId="1C2AAEA3" w14:textId="77777777" w:rsidR="00BF523A" w:rsidRPr="00C7268E" w:rsidRDefault="00BF523A" w:rsidP="00A934A5">
            <w:pPr>
              <w:spacing w:line="240" w:lineRule="atLeast"/>
              <w:ind w:right="-405"/>
            </w:pPr>
          </w:p>
        </w:tc>
        <w:tc>
          <w:tcPr>
            <w:tcW w:w="1112" w:type="dxa"/>
          </w:tcPr>
          <w:p w14:paraId="2C7A69A6" w14:textId="77777777" w:rsidR="00BF523A" w:rsidRPr="00C7268E" w:rsidRDefault="00BF523A" w:rsidP="00A934A5">
            <w:pPr>
              <w:spacing w:line="240" w:lineRule="atLeast"/>
              <w:ind w:right="-162"/>
              <w:jc w:val="center"/>
            </w:pPr>
          </w:p>
          <w:p w14:paraId="6F33D540" w14:textId="77777777" w:rsidR="00BF523A" w:rsidRPr="00C7268E" w:rsidRDefault="00BF523A" w:rsidP="00A934A5">
            <w:pPr>
              <w:spacing w:line="240" w:lineRule="atLeast"/>
              <w:ind w:left="-101" w:right="-84"/>
              <w:jc w:val="center"/>
            </w:pPr>
            <w:r w:rsidRPr="00C7268E">
              <w:t>Net</w:t>
            </w:r>
          </w:p>
        </w:tc>
      </w:tr>
      <w:tr w:rsidR="00BF523A" w:rsidRPr="00C7268E" w14:paraId="293325FB" w14:textId="77777777" w:rsidTr="00BF523A">
        <w:trPr>
          <w:tblHeader/>
        </w:trPr>
        <w:tc>
          <w:tcPr>
            <w:tcW w:w="4113" w:type="dxa"/>
          </w:tcPr>
          <w:p w14:paraId="4A997882" w14:textId="77777777" w:rsidR="00BF523A" w:rsidRPr="00C7268E" w:rsidRDefault="00BF523A" w:rsidP="00A934A5">
            <w:pPr>
              <w:spacing w:line="240" w:lineRule="atLeast"/>
              <w:ind w:right="-405"/>
              <w:rPr>
                <w:b/>
                <w:bCs/>
              </w:rPr>
            </w:pPr>
          </w:p>
        </w:tc>
        <w:tc>
          <w:tcPr>
            <w:tcW w:w="5135" w:type="dxa"/>
            <w:gridSpan w:val="7"/>
          </w:tcPr>
          <w:p w14:paraId="7CB0E44C" w14:textId="40B2370F" w:rsidR="00BF523A" w:rsidRPr="00C7268E" w:rsidRDefault="00BF523A" w:rsidP="00A934A5">
            <w:pPr>
              <w:spacing w:line="240" w:lineRule="atLeast"/>
              <w:ind w:right="-162"/>
              <w:jc w:val="center"/>
            </w:pPr>
            <w:r w:rsidRPr="00C7268E">
              <w:rPr>
                <w:i/>
                <w:iCs/>
              </w:rPr>
              <w:t>(in</w:t>
            </w:r>
            <w:r w:rsidR="00AA0A59">
              <w:rPr>
                <w:i/>
                <w:iCs/>
              </w:rPr>
              <w:t xml:space="preserve"> thousand</w:t>
            </w:r>
            <w:r w:rsidRPr="00C7268E">
              <w:rPr>
                <w:i/>
                <w:iCs/>
              </w:rPr>
              <w:t xml:space="preserve"> Baht)</w:t>
            </w:r>
          </w:p>
        </w:tc>
      </w:tr>
      <w:tr w:rsidR="00BF523A" w:rsidRPr="00C7268E" w14:paraId="0938E20B" w14:textId="77777777" w:rsidTr="00BF523A">
        <w:tc>
          <w:tcPr>
            <w:tcW w:w="4113" w:type="dxa"/>
            <w:hideMark/>
          </w:tcPr>
          <w:p w14:paraId="2A44D717" w14:textId="77777777" w:rsidR="00BF523A" w:rsidRPr="00C7268E" w:rsidRDefault="00BF523A" w:rsidP="00A934A5">
            <w:pPr>
              <w:spacing w:line="240" w:lineRule="atLeast"/>
              <w:ind w:left="162" w:right="-18" w:hanging="162"/>
              <w:rPr>
                <w:b/>
                <w:bCs/>
              </w:rPr>
            </w:pPr>
            <w:r w:rsidRPr="00C7268E">
              <w:rPr>
                <w:b/>
                <w:bCs/>
              </w:rPr>
              <w:t>Loss reserves and outstanding claims</w:t>
            </w:r>
          </w:p>
        </w:tc>
        <w:tc>
          <w:tcPr>
            <w:tcW w:w="1080" w:type="dxa"/>
          </w:tcPr>
          <w:p w14:paraId="2DFC5D15" w14:textId="77777777" w:rsidR="00BF523A" w:rsidRPr="00C7268E" w:rsidRDefault="00BF523A" w:rsidP="00A934A5">
            <w:pPr>
              <w:tabs>
                <w:tab w:val="decimal" w:pos="972"/>
              </w:tabs>
              <w:spacing w:line="240" w:lineRule="atLeast"/>
              <w:ind w:right="-131"/>
            </w:pPr>
          </w:p>
        </w:tc>
        <w:tc>
          <w:tcPr>
            <w:tcW w:w="236" w:type="dxa"/>
          </w:tcPr>
          <w:p w14:paraId="458BAC4B" w14:textId="77777777" w:rsidR="00BF523A" w:rsidRPr="00C7268E" w:rsidRDefault="00BF523A" w:rsidP="00A934A5">
            <w:pPr>
              <w:tabs>
                <w:tab w:val="decimal" w:pos="700"/>
              </w:tabs>
              <w:spacing w:line="240" w:lineRule="atLeast"/>
              <w:ind w:left="-115" w:right="-130"/>
            </w:pPr>
          </w:p>
        </w:tc>
        <w:tc>
          <w:tcPr>
            <w:tcW w:w="1114" w:type="dxa"/>
          </w:tcPr>
          <w:p w14:paraId="1A5DA5E5" w14:textId="77777777" w:rsidR="00BF523A" w:rsidRPr="00C7268E" w:rsidRDefault="00BF523A" w:rsidP="00A934A5">
            <w:pPr>
              <w:tabs>
                <w:tab w:val="decimal" w:pos="950"/>
              </w:tabs>
              <w:spacing w:line="240" w:lineRule="atLeast"/>
              <w:ind w:right="-131"/>
            </w:pPr>
          </w:p>
        </w:tc>
        <w:tc>
          <w:tcPr>
            <w:tcW w:w="241" w:type="dxa"/>
          </w:tcPr>
          <w:p w14:paraId="15B20435" w14:textId="77777777" w:rsidR="00BF523A" w:rsidRPr="00C7268E" w:rsidRDefault="00BF523A" w:rsidP="00A934A5">
            <w:pPr>
              <w:tabs>
                <w:tab w:val="decimal" w:pos="700"/>
              </w:tabs>
              <w:spacing w:line="240" w:lineRule="atLeast"/>
              <w:ind w:left="-126" w:right="-131"/>
            </w:pPr>
          </w:p>
        </w:tc>
        <w:tc>
          <w:tcPr>
            <w:tcW w:w="1109" w:type="dxa"/>
          </w:tcPr>
          <w:p w14:paraId="695819B4" w14:textId="77777777" w:rsidR="00BF523A" w:rsidRPr="00C7268E" w:rsidRDefault="00BF523A" w:rsidP="00A934A5">
            <w:pPr>
              <w:tabs>
                <w:tab w:val="decimal" w:pos="686"/>
              </w:tabs>
              <w:spacing w:line="240" w:lineRule="atLeast"/>
              <w:ind w:left="-75" w:right="-130"/>
            </w:pPr>
          </w:p>
        </w:tc>
        <w:tc>
          <w:tcPr>
            <w:tcW w:w="243" w:type="dxa"/>
          </w:tcPr>
          <w:p w14:paraId="73DEEDEC" w14:textId="77777777" w:rsidR="00BF523A" w:rsidRPr="00C7268E" w:rsidRDefault="00BF523A" w:rsidP="00A934A5">
            <w:pPr>
              <w:tabs>
                <w:tab w:val="decimal" w:pos="686"/>
              </w:tabs>
              <w:spacing w:line="240" w:lineRule="atLeast"/>
              <w:ind w:right="-131"/>
            </w:pPr>
          </w:p>
        </w:tc>
        <w:tc>
          <w:tcPr>
            <w:tcW w:w="1112" w:type="dxa"/>
          </w:tcPr>
          <w:p w14:paraId="4A5A6747" w14:textId="77777777" w:rsidR="00BF523A" w:rsidRPr="00C7268E" w:rsidRDefault="00BF523A" w:rsidP="00A934A5">
            <w:pPr>
              <w:tabs>
                <w:tab w:val="decimal" w:pos="686"/>
              </w:tabs>
              <w:spacing w:line="240" w:lineRule="atLeast"/>
              <w:ind w:left="-99" w:right="-131"/>
            </w:pPr>
          </w:p>
        </w:tc>
      </w:tr>
      <w:tr w:rsidR="0077164D" w:rsidRPr="00C7268E" w14:paraId="2FEFD1F1" w14:textId="77777777" w:rsidTr="00D0152E">
        <w:tc>
          <w:tcPr>
            <w:tcW w:w="4113" w:type="dxa"/>
          </w:tcPr>
          <w:p w14:paraId="66446BE7" w14:textId="77777777" w:rsidR="0077164D" w:rsidRPr="00C7268E" w:rsidRDefault="0077164D" w:rsidP="0077164D">
            <w:pPr>
              <w:spacing w:line="240" w:lineRule="atLeast"/>
              <w:ind w:left="162" w:right="-18" w:hanging="162"/>
            </w:pPr>
            <w:r w:rsidRPr="00C7268E">
              <w:t>Motor</w:t>
            </w:r>
          </w:p>
        </w:tc>
        <w:tc>
          <w:tcPr>
            <w:tcW w:w="1080" w:type="dxa"/>
            <w:shd w:val="clear" w:color="auto" w:fill="auto"/>
            <w:vAlign w:val="center"/>
          </w:tcPr>
          <w:p w14:paraId="69EC67B0" w14:textId="203E1146" w:rsidR="0077164D" w:rsidRPr="0077164D" w:rsidRDefault="0077164D" w:rsidP="0077164D">
            <w:pPr>
              <w:tabs>
                <w:tab w:val="decimal" w:pos="760"/>
              </w:tabs>
              <w:suppressAutoHyphens/>
              <w:spacing w:line="240" w:lineRule="atLeast"/>
              <w:ind w:left="-108" w:right="30"/>
              <w:jc w:val="right"/>
              <w:textAlignment w:val="baseline"/>
              <w:rPr>
                <w:kern w:val="1"/>
              </w:rPr>
            </w:pPr>
            <w:r w:rsidRPr="0077164D">
              <w:rPr>
                <w:cs/>
              </w:rPr>
              <w:t>1</w:t>
            </w:r>
            <w:r w:rsidRPr="0077164D">
              <w:t>,</w:t>
            </w:r>
            <w:r w:rsidRPr="0077164D">
              <w:rPr>
                <w:cs/>
              </w:rPr>
              <w:t>034</w:t>
            </w:r>
            <w:r w:rsidRPr="0077164D">
              <w:t>,</w:t>
            </w:r>
            <w:r w:rsidRPr="0077164D">
              <w:rPr>
                <w:cs/>
              </w:rPr>
              <w:t>173</w:t>
            </w:r>
          </w:p>
        </w:tc>
        <w:tc>
          <w:tcPr>
            <w:tcW w:w="236" w:type="dxa"/>
          </w:tcPr>
          <w:p w14:paraId="2D52C4EC" w14:textId="77777777" w:rsidR="0077164D" w:rsidRPr="0077164D" w:rsidRDefault="0077164D" w:rsidP="0077164D">
            <w:pPr>
              <w:tabs>
                <w:tab w:val="decimal" w:pos="891"/>
              </w:tabs>
              <w:suppressAutoHyphens/>
              <w:spacing w:line="240" w:lineRule="atLeast"/>
              <w:ind w:left="-108" w:right="30"/>
              <w:textAlignment w:val="baseline"/>
              <w:rPr>
                <w:kern w:val="1"/>
              </w:rPr>
            </w:pPr>
          </w:p>
        </w:tc>
        <w:tc>
          <w:tcPr>
            <w:tcW w:w="1114" w:type="dxa"/>
            <w:shd w:val="clear" w:color="auto" w:fill="auto"/>
          </w:tcPr>
          <w:p w14:paraId="5B59607C" w14:textId="5CC1D76B" w:rsidR="0077164D" w:rsidRPr="0077164D" w:rsidRDefault="0077164D" w:rsidP="0077164D">
            <w:pPr>
              <w:tabs>
                <w:tab w:val="decimal" w:pos="690"/>
              </w:tabs>
              <w:suppressAutoHyphens/>
              <w:spacing w:line="240" w:lineRule="atLeast"/>
              <w:ind w:left="-108" w:right="30"/>
              <w:jc w:val="right"/>
              <w:textAlignment w:val="baseline"/>
              <w:rPr>
                <w:kern w:val="1"/>
              </w:rPr>
            </w:pPr>
            <w:r w:rsidRPr="0077164D">
              <w:rPr>
                <w:cs/>
              </w:rPr>
              <w:t>300</w:t>
            </w:r>
            <w:r w:rsidRPr="0077164D">
              <w:t>,</w:t>
            </w:r>
            <w:r w:rsidRPr="0077164D">
              <w:rPr>
                <w:cs/>
              </w:rPr>
              <w:t>7</w:t>
            </w:r>
            <w:r w:rsidR="00826491">
              <w:t>20</w:t>
            </w:r>
          </w:p>
        </w:tc>
        <w:tc>
          <w:tcPr>
            <w:tcW w:w="241" w:type="dxa"/>
          </w:tcPr>
          <w:p w14:paraId="0ED74B38" w14:textId="77777777" w:rsidR="0077164D" w:rsidRPr="00C7268E" w:rsidRDefault="0077164D" w:rsidP="0077164D">
            <w:pPr>
              <w:tabs>
                <w:tab w:val="decimal" w:pos="760"/>
              </w:tabs>
              <w:suppressAutoHyphens/>
              <w:spacing w:line="240" w:lineRule="atLeast"/>
              <w:ind w:left="-216" w:right="-40"/>
              <w:jc w:val="right"/>
              <w:textAlignment w:val="baseline"/>
              <w:rPr>
                <w:kern w:val="1"/>
              </w:rPr>
            </w:pPr>
          </w:p>
        </w:tc>
        <w:tc>
          <w:tcPr>
            <w:tcW w:w="1109" w:type="dxa"/>
            <w:vAlign w:val="center"/>
          </w:tcPr>
          <w:p w14:paraId="746D5279" w14:textId="099A894E" w:rsidR="0077164D" w:rsidRPr="00C7268E" w:rsidRDefault="0077164D" w:rsidP="0077164D">
            <w:pPr>
              <w:tabs>
                <w:tab w:val="decimal" w:pos="760"/>
              </w:tabs>
              <w:suppressAutoHyphens/>
              <w:spacing w:line="240" w:lineRule="atLeast"/>
              <w:ind w:left="-108" w:right="30"/>
              <w:jc w:val="right"/>
              <w:textAlignment w:val="baseline"/>
              <w:rPr>
                <w:kern w:val="1"/>
              </w:rPr>
            </w:pPr>
            <w:r w:rsidRPr="00B03A9C">
              <w:t>1,619,240</w:t>
            </w:r>
          </w:p>
        </w:tc>
        <w:tc>
          <w:tcPr>
            <w:tcW w:w="243" w:type="dxa"/>
          </w:tcPr>
          <w:p w14:paraId="2101CF77" w14:textId="77777777" w:rsidR="0077164D" w:rsidRPr="00C7268E" w:rsidRDefault="0077164D" w:rsidP="0077164D">
            <w:pPr>
              <w:tabs>
                <w:tab w:val="decimal" w:pos="686"/>
              </w:tabs>
              <w:suppressAutoHyphens/>
              <w:spacing w:line="240" w:lineRule="atLeast"/>
              <w:ind w:left="-108" w:right="-198"/>
              <w:textAlignment w:val="baseline"/>
              <w:rPr>
                <w:kern w:val="1"/>
              </w:rPr>
            </w:pPr>
          </w:p>
        </w:tc>
        <w:tc>
          <w:tcPr>
            <w:tcW w:w="1112" w:type="dxa"/>
          </w:tcPr>
          <w:p w14:paraId="5D80C419" w14:textId="46C45F0C" w:rsidR="0077164D" w:rsidRPr="00C7268E" w:rsidRDefault="0077164D" w:rsidP="0077164D">
            <w:pPr>
              <w:tabs>
                <w:tab w:val="decimal" w:pos="850"/>
              </w:tabs>
              <w:suppressAutoHyphens/>
              <w:spacing w:line="240" w:lineRule="atLeast"/>
              <w:ind w:left="-108" w:right="30"/>
              <w:jc w:val="center"/>
              <w:textAlignment w:val="baseline"/>
              <w:rPr>
                <w:kern w:val="1"/>
              </w:rPr>
            </w:pPr>
            <w:r w:rsidRPr="00B03A9C">
              <w:t>471,274</w:t>
            </w:r>
          </w:p>
        </w:tc>
      </w:tr>
      <w:tr w:rsidR="0077164D" w:rsidRPr="00C7268E" w14:paraId="74E17E93" w14:textId="77777777" w:rsidTr="00BF523A">
        <w:tc>
          <w:tcPr>
            <w:tcW w:w="4113" w:type="dxa"/>
          </w:tcPr>
          <w:p w14:paraId="1E55E2BE" w14:textId="77777777" w:rsidR="0077164D" w:rsidRPr="00C7268E" w:rsidRDefault="0077164D" w:rsidP="0077164D">
            <w:pPr>
              <w:spacing w:line="240" w:lineRule="atLeast"/>
              <w:ind w:left="162" w:right="-18" w:hanging="162"/>
            </w:pPr>
            <w:r w:rsidRPr="00C7268E">
              <w:t>Miscellaneous</w:t>
            </w:r>
          </w:p>
        </w:tc>
        <w:tc>
          <w:tcPr>
            <w:tcW w:w="1080" w:type="dxa"/>
            <w:shd w:val="clear" w:color="auto" w:fill="auto"/>
            <w:vAlign w:val="center"/>
          </w:tcPr>
          <w:p w14:paraId="5FE864D8" w14:textId="36159E2E" w:rsidR="0077164D" w:rsidRPr="0077164D" w:rsidRDefault="0077164D" w:rsidP="0077164D">
            <w:pPr>
              <w:tabs>
                <w:tab w:val="decimal" w:pos="760"/>
              </w:tabs>
              <w:suppressAutoHyphens/>
              <w:spacing w:line="240" w:lineRule="atLeast"/>
              <w:ind w:left="-108" w:right="30"/>
              <w:jc w:val="right"/>
              <w:textAlignment w:val="baseline"/>
              <w:rPr>
                <w:kern w:val="1"/>
                <w:cs/>
              </w:rPr>
            </w:pPr>
            <w:r w:rsidRPr="0077164D">
              <w:rPr>
                <w:cs/>
              </w:rPr>
              <w:t>1</w:t>
            </w:r>
            <w:r w:rsidRPr="0077164D">
              <w:t>,</w:t>
            </w:r>
            <w:r w:rsidRPr="0077164D">
              <w:rPr>
                <w:cs/>
              </w:rPr>
              <w:t>134</w:t>
            </w:r>
            <w:r w:rsidRPr="0077164D">
              <w:t>,</w:t>
            </w:r>
            <w:r w:rsidRPr="0077164D">
              <w:rPr>
                <w:cs/>
              </w:rPr>
              <w:t>868</w:t>
            </w:r>
          </w:p>
        </w:tc>
        <w:tc>
          <w:tcPr>
            <w:tcW w:w="236" w:type="dxa"/>
          </w:tcPr>
          <w:p w14:paraId="717199CB" w14:textId="77777777" w:rsidR="0077164D" w:rsidRPr="0077164D" w:rsidRDefault="0077164D" w:rsidP="0077164D">
            <w:pPr>
              <w:tabs>
                <w:tab w:val="decimal" w:pos="891"/>
              </w:tabs>
              <w:suppressAutoHyphens/>
              <w:spacing w:line="240" w:lineRule="atLeast"/>
              <w:ind w:left="-108" w:right="30"/>
              <w:textAlignment w:val="baseline"/>
              <w:rPr>
                <w:kern w:val="1"/>
              </w:rPr>
            </w:pPr>
          </w:p>
        </w:tc>
        <w:tc>
          <w:tcPr>
            <w:tcW w:w="1114" w:type="dxa"/>
            <w:shd w:val="clear" w:color="auto" w:fill="auto"/>
          </w:tcPr>
          <w:p w14:paraId="2E25ED18" w14:textId="76620B5F" w:rsidR="0077164D" w:rsidRPr="0077164D" w:rsidRDefault="0077164D" w:rsidP="0077164D">
            <w:pPr>
              <w:tabs>
                <w:tab w:val="decimal" w:pos="690"/>
              </w:tabs>
              <w:suppressAutoHyphens/>
              <w:spacing w:line="240" w:lineRule="atLeast"/>
              <w:ind w:left="-108" w:right="30"/>
              <w:jc w:val="right"/>
              <w:textAlignment w:val="baseline"/>
              <w:rPr>
                <w:kern w:val="1"/>
              </w:rPr>
            </w:pPr>
            <w:r w:rsidRPr="0077164D">
              <w:rPr>
                <w:cs/>
              </w:rPr>
              <w:t>224</w:t>
            </w:r>
            <w:r w:rsidRPr="0077164D">
              <w:t>,</w:t>
            </w:r>
            <w:r w:rsidRPr="0077164D">
              <w:rPr>
                <w:cs/>
              </w:rPr>
              <w:t>060</w:t>
            </w:r>
          </w:p>
        </w:tc>
        <w:tc>
          <w:tcPr>
            <w:tcW w:w="241" w:type="dxa"/>
          </w:tcPr>
          <w:p w14:paraId="00057E60" w14:textId="77777777" w:rsidR="0077164D" w:rsidRPr="00C7268E" w:rsidRDefault="0077164D" w:rsidP="0077164D">
            <w:pPr>
              <w:tabs>
                <w:tab w:val="decimal" w:pos="760"/>
              </w:tabs>
              <w:suppressAutoHyphens/>
              <w:spacing w:line="240" w:lineRule="atLeast"/>
              <w:ind w:left="-216" w:right="-40"/>
              <w:jc w:val="right"/>
              <w:textAlignment w:val="baseline"/>
              <w:rPr>
                <w:kern w:val="1"/>
              </w:rPr>
            </w:pPr>
          </w:p>
        </w:tc>
        <w:tc>
          <w:tcPr>
            <w:tcW w:w="1109" w:type="dxa"/>
            <w:vAlign w:val="center"/>
          </w:tcPr>
          <w:p w14:paraId="6DCDD561" w14:textId="6CACE8C8" w:rsidR="0077164D" w:rsidRPr="00C7268E" w:rsidRDefault="0077164D" w:rsidP="0077164D">
            <w:pPr>
              <w:tabs>
                <w:tab w:val="decimal" w:pos="760"/>
              </w:tabs>
              <w:suppressAutoHyphens/>
              <w:spacing w:line="240" w:lineRule="atLeast"/>
              <w:ind w:left="-108" w:right="30"/>
              <w:jc w:val="right"/>
              <w:textAlignment w:val="baseline"/>
              <w:rPr>
                <w:kern w:val="1"/>
                <w:cs/>
              </w:rPr>
            </w:pPr>
            <w:r w:rsidRPr="00B03A9C">
              <w:t>1,321,477</w:t>
            </w:r>
          </w:p>
        </w:tc>
        <w:tc>
          <w:tcPr>
            <w:tcW w:w="243" w:type="dxa"/>
          </w:tcPr>
          <w:p w14:paraId="0C7FE666" w14:textId="77777777" w:rsidR="0077164D" w:rsidRPr="00C7268E" w:rsidRDefault="0077164D" w:rsidP="0077164D">
            <w:pPr>
              <w:tabs>
                <w:tab w:val="decimal" w:pos="686"/>
              </w:tabs>
              <w:suppressAutoHyphens/>
              <w:spacing w:line="240" w:lineRule="atLeast"/>
              <w:ind w:left="-108" w:right="-198"/>
              <w:textAlignment w:val="baseline"/>
              <w:rPr>
                <w:kern w:val="1"/>
              </w:rPr>
            </w:pPr>
          </w:p>
        </w:tc>
        <w:tc>
          <w:tcPr>
            <w:tcW w:w="1112" w:type="dxa"/>
          </w:tcPr>
          <w:p w14:paraId="21B69792" w14:textId="04C17935" w:rsidR="0077164D" w:rsidRPr="00C7268E" w:rsidRDefault="0077164D" w:rsidP="0077164D">
            <w:pPr>
              <w:tabs>
                <w:tab w:val="decimal" w:pos="760"/>
              </w:tabs>
              <w:suppressAutoHyphens/>
              <w:spacing w:line="240" w:lineRule="atLeast"/>
              <w:ind w:left="-108" w:right="30"/>
              <w:jc w:val="right"/>
              <w:textAlignment w:val="baseline"/>
              <w:rPr>
                <w:kern w:val="1"/>
              </w:rPr>
            </w:pPr>
            <w:r w:rsidRPr="00B03A9C">
              <w:t>112,002</w:t>
            </w:r>
          </w:p>
        </w:tc>
      </w:tr>
      <w:tr w:rsidR="0077164D" w:rsidRPr="00C7268E" w14:paraId="68A4882E" w14:textId="77777777" w:rsidTr="00BF523A">
        <w:tc>
          <w:tcPr>
            <w:tcW w:w="4113" w:type="dxa"/>
          </w:tcPr>
          <w:p w14:paraId="09C1B2A2" w14:textId="77777777" w:rsidR="0077164D" w:rsidRPr="00C7268E" w:rsidRDefault="0077164D" w:rsidP="0077164D">
            <w:pPr>
              <w:spacing w:line="240" w:lineRule="atLeast"/>
              <w:ind w:left="162" w:right="-18" w:hanging="162"/>
            </w:pPr>
            <w:r w:rsidRPr="00C7268E">
              <w:t>Fire</w:t>
            </w:r>
          </w:p>
        </w:tc>
        <w:tc>
          <w:tcPr>
            <w:tcW w:w="1080" w:type="dxa"/>
            <w:shd w:val="clear" w:color="auto" w:fill="auto"/>
            <w:vAlign w:val="center"/>
          </w:tcPr>
          <w:p w14:paraId="66EEB39C" w14:textId="3ED7210B" w:rsidR="0077164D" w:rsidRPr="0077164D" w:rsidRDefault="0077164D" w:rsidP="0077164D">
            <w:pPr>
              <w:tabs>
                <w:tab w:val="decimal" w:pos="760"/>
              </w:tabs>
              <w:suppressAutoHyphens/>
              <w:spacing w:line="240" w:lineRule="atLeast"/>
              <w:ind w:left="-108" w:right="30"/>
              <w:jc w:val="right"/>
              <w:textAlignment w:val="baseline"/>
              <w:rPr>
                <w:kern w:val="1"/>
                <w:cs/>
              </w:rPr>
            </w:pPr>
            <w:r w:rsidRPr="0077164D">
              <w:rPr>
                <w:cs/>
              </w:rPr>
              <w:t>72</w:t>
            </w:r>
            <w:r w:rsidRPr="0077164D">
              <w:t>,</w:t>
            </w:r>
            <w:r w:rsidRPr="0077164D">
              <w:rPr>
                <w:cs/>
              </w:rPr>
              <w:t>32</w:t>
            </w:r>
            <w:r w:rsidR="00826491">
              <w:t>1</w:t>
            </w:r>
          </w:p>
        </w:tc>
        <w:tc>
          <w:tcPr>
            <w:tcW w:w="236" w:type="dxa"/>
          </w:tcPr>
          <w:p w14:paraId="6E6D61CD" w14:textId="77777777" w:rsidR="0077164D" w:rsidRPr="0077164D" w:rsidRDefault="0077164D" w:rsidP="0077164D">
            <w:pPr>
              <w:tabs>
                <w:tab w:val="decimal" w:pos="891"/>
              </w:tabs>
              <w:suppressAutoHyphens/>
              <w:spacing w:line="240" w:lineRule="atLeast"/>
              <w:ind w:left="-108" w:right="30"/>
              <w:textAlignment w:val="baseline"/>
              <w:rPr>
                <w:kern w:val="1"/>
              </w:rPr>
            </w:pPr>
          </w:p>
        </w:tc>
        <w:tc>
          <w:tcPr>
            <w:tcW w:w="1114" w:type="dxa"/>
            <w:shd w:val="clear" w:color="auto" w:fill="auto"/>
          </w:tcPr>
          <w:p w14:paraId="754DF885" w14:textId="07A75D79" w:rsidR="0077164D" w:rsidRPr="0077164D" w:rsidRDefault="0077164D" w:rsidP="0077164D">
            <w:pPr>
              <w:tabs>
                <w:tab w:val="decimal" w:pos="690"/>
              </w:tabs>
              <w:suppressAutoHyphens/>
              <w:spacing w:line="240" w:lineRule="atLeast"/>
              <w:ind w:left="-108" w:right="30"/>
              <w:jc w:val="right"/>
              <w:textAlignment w:val="baseline"/>
              <w:rPr>
                <w:kern w:val="1"/>
              </w:rPr>
            </w:pPr>
            <w:r w:rsidRPr="0077164D">
              <w:rPr>
                <w:cs/>
              </w:rPr>
              <w:t>54</w:t>
            </w:r>
            <w:r w:rsidRPr="0077164D">
              <w:t>,</w:t>
            </w:r>
            <w:r w:rsidRPr="0077164D">
              <w:rPr>
                <w:cs/>
              </w:rPr>
              <w:t>512</w:t>
            </w:r>
          </w:p>
        </w:tc>
        <w:tc>
          <w:tcPr>
            <w:tcW w:w="241" w:type="dxa"/>
          </w:tcPr>
          <w:p w14:paraId="4B43FAAE" w14:textId="77777777" w:rsidR="0077164D" w:rsidRPr="00C7268E" w:rsidRDefault="0077164D" w:rsidP="0077164D">
            <w:pPr>
              <w:tabs>
                <w:tab w:val="decimal" w:pos="760"/>
              </w:tabs>
              <w:suppressAutoHyphens/>
              <w:spacing w:line="240" w:lineRule="atLeast"/>
              <w:ind w:left="-216" w:right="-40"/>
              <w:jc w:val="right"/>
              <w:textAlignment w:val="baseline"/>
              <w:rPr>
                <w:kern w:val="1"/>
              </w:rPr>
            </w:pPr>
          </w:p>
        </w:tc>
        <w:tc>
          <w:tcPr>
            <w:tcW w:w="1109" w:type="dxa"/>
            <w:vAlign w:val="center"/>
          </w:tcPr>
          <w:p w14:paraId="09F4C280" w14:textId="69EF7458" w:rsidR="0077164D" w:rsidRPr="00C7268E" w:rsidRDefault="0077164D" w:rsidP="0077164D">
            <w:pPr>
              <w:tabs>
                <w:tab w:val="decimal" w:pos="760"/>
              </w:tabs>
              <w:suppressAutoHyphens/>
              <w:spacing w:line="240" w:lineRule="atLeast"/>
              <w:ind w:left="-108" w:right="30"/>
              <w:jc w:val="right"/>
              <w:textAlignment w:val="baseline"/>
              <w:rPr>
                <w:kern w:val="1"/>
              </w:rPr>
            </w:pPr>
            <w:r w:rsidRPr="00B03A9C">
              <w:t>45,117</w:t>
            </w:r>
          </w:p>
        </w:tc>
        <w:tc>
          <w:tcPr>
            <w:tcW w:w="243" w:type="dxa"/>
          </w:tcPr>
          <w:p w14:paraId="0DD66173" w14:textId="77777777" w:rsidR="0077164D" w:rsidRPr="00C7268E" w:rsidRDefault="0077164D" w:rsidP="0077164D">
            <w:pPr>
              <w:tabs>
                <w:tab w:val="decimal" w:pos="686"/>
              </w:tabs>
              <w:suppressAutoHyphens/>
              <w:spacing w:line="240" w:lineRule="atLeast"/>
              <w:ind w:left="-108" w:right="-198"/>
              <w:textAlignment w:val="baseline"/>
              <w:rPr>
                <w:kern w:val="1"/>
              </w:rPr>
            </w:pPr>
          </w:p>
        </w:tc>
        <w:tc>
          <w:tcPr>
            <w:tcW w:w="1112" w:type="dxa"/>
          </w:tcPr>
          <w:p w14:paraId="74652E0C" w14:textId="5ABEF24B" w:rsidR="0077164D" w:rsidRPr="00C7268E" w:rsidRDefault="0077164D" w:rsidP="0077164D">
            <w:pPr>
              <w:tabs>
                <w:tab w:val="decimal" w:pos="760"/>
              </w:tabs>
              <w:suppressAutoHyphens/>
              <w:spacing w:line="240" w:lineRule="atLeast"/>
              <w:ind w:left="-108" w:right="30"/>
              <w:jc w:val="right"/>
              <w:textAlignment w:val="baseline"/>
              <w:rPr>
                <w:kern w:val="1"/>
              </w:rPr>
            </w:pPr>
            <w:r w:rsidRPr="00B03A9C">
              <w:t>21,174</w:t>
            </w:r>
          </w:p>
        </w:tc>
      </w:tr>
      <w:tr w:rsidR="0077164D" w:rsidRPr="00C7268E" w14:paraId="06AC8B27" w14:textId="77777777" w:rsidTr="00BF523A">
        <w:tc>
          <w:tcPr>
            <w:tcW w:w="4113" w:type="dxa"/>
          </w:tcPr>
          <w:p w14:paraId="0B093670" w14:textId="77777777" w:rsidR="0077164D" w:rsidRPr="00C7268E" w:rsidRDefault="0077164D" w:rsidP="0077164D">
            <w:pPr>
              <w:spacing w:line="240" w:lineRule="atLeast"/>
              <w:ind w:left="162" w:right="-18" w:hanging="162"/>
            </w:pPr>
            <w:r w:rsidRPr="00C7268E">
              <w:t>Marine and transportation</w:t>
            </w:r>
          </w:p>
        </w:tc>
        <w:tc>
          <w:tcPr>
            <w:tcW w:w="1080" w:type="dxa"/>
            <w:shd w:val="clear" w:color="auto" w:fill="auto"/>
            <w:vAlign w:val="center"/>
          </w:tcPr>
          <w:p w14:paraId="7B7A2579" w14:textId="3AB995F7" w:rsidR="0077164D" w:rsidRPr="0077164D" w:rsidRDefault="0077164D" w:rsidP="0077164D">
            <w:pPr>
              <w:tabs>
                <w:tab w:val="decimal" w:pos="760"/>
              </w:tabs>
              <w:suppressAutoHyphens/>
              <w:spacing w:line="240" w:lineRule="atLeast"/>
              <w:ind w:left="-108" w:right="30"/>
              <w:jc w:val="right"/>
              <w:textAlignment w:val="baseline"/>
              <w:rPr>
                <w:kern w:val="1"/>
                <w:cs/>
              </w:rPr>
            </w:pPr>
            <w:r w:rsidRPr="0077164D">
              <w:rPr>
                <w:cs/>
              </w:rPr>
              <w:t>13</w:t>
            </w:r>
            <w:r w:rsidRPr="0077164D">
              <w:t>,</w:t>
            </w:r>
            <w:r w:rsidRPr="0077164D">
              <w:rPr>
                <w:cs/>
              </w:rPr>
              <w:t>963</w:t>
            </w:r>
          </w:p>
        </w:tc>
        <w:tc>
          <w:tcPr>
            <w:tcW w:w="236" w:type="dxa"/>
          </w:tcPr>
          <w:p w14:paraId="17FC9B67" w14:textId="77777777" w:rsidR="0077164D" w:rsidRPr="0077164D" w:rsidRDefault="0077164D" w:rsidP="0077164D">
            <w:pPr>
              <w:tabs>
                <w:tab w:val="decimal" w:pos="891"/>
              </w:tabs>
              <w:suppressAutoHyphens/>
              <w:spacing w:line="240" w:lineRule="atLeast"/>
              <w:ind w:left="-108" w:right="30"/>
              <w:textAlignment w:val="baseline"/>
              <w:rPr>
                <w:kern w:val="1"/>
              </w:rPr>
            </w:pPr>
          </w:p>
        </w:tc>
        <w:tc>
          <w:tcPr>
            <w:tcW w:w="1114" w:type="dxa"/>
            <w:shd w:val="clear" w:color="auto" w:fill="auto"/>
          </w:tcPr>
          <w:p w14:paraId="50E28F6A" w14:textId="7CBB089B" w:rsidR="0077164D" w:rsidRPr="0077164D" w:rsidRDefault="0077164D" w:rsidP="0077164D">
            <w:pPr>
              <w:tabs>
                <w:tab w:val="decimal" w:pos="900"/>
              </w:tabs>
              <w:suppressAutoHyphens/>
              <w:spacing w:line="240" w:lineRule="atLeast"/>
              <w:ind w:left="-108" w:right="30"/>
              <w:jc w:val="right"/>
              <w:textAlignment w:val="baseline"/>
              <w:rPr>
                <w:kern w:val="1"/>
              </w:rPr>
            </w:pPr>
            <w:r w:rsidRPr="0077164D">
              <w:rPr>
                <w:cs/>
              </w:rPr>
              <w:t xml:space="preserve">  1</w:t>
            </w:r>
            <w:r w:rsidRPr="0077164D">
              <w:t>,</w:t>
            </w:r>
            <w:r w:rsidRPr="0077164D">
              <w:rPr>
                <w:cs/>
              </w:rPr>
              <w:t>764</w:t>
            </w:r>
          </w:p>
        </w:tc>
        <w:tc>
          <w:tcPr>
            <w:tcW w:w="241" w:type="dxa"/>
          </w:tcPr>
          <w:p w14:paraId="1EA4BCE9" w14:textId="77777777" w:rsidR="0077164D" w:rsidRPr="00C7268E" w:rsidRDefault="0077164D" w:rsidP="0077164D">
            <w:pPr>
              <w:tabs>
                <w:tab w:val="decimal" w:pos="760"/>
              </w:tabs>
              <w:suppressAutoHyphens/>
              <w:spacing w:line="240" w:lineRule="atLeast"/>
              <w:ind w:left="-216" w:right="-40"/>
              <w:jc w:val="right"/>
              <w:textAlignment w:val="baseline"/>
              <w:rPr>
                <w:kern w:val="1"/>
              </w:rPr>
            </w:pPr>
          </w:p>
        </w:tc>
        <w:tc>
          <w:tcPr>
            <w:tcW w:w="1109" w:type="dxa"/>
            <w:vAlign w:val="center"/>
          </w:tcPr>
          <w:p w14:paraId="30F00399" w14:textId="562C66E0" w:rsidR="0077164D" w:rsidRPr="00C7268E" w:rsidRDefault="0077164D" w:rsidP="0077164D">
            <w:pPr>
              <w:tabs>
                <w:tab w:val="decimal" w:pos="760"/>
              </w:tabs>
              <w:suppressAutoHyphens/>
              <w:spacing w:line="240" w:lineRule="atLeast"/>
              <w:ind w:left="-108" w:right="30"/>
              <w:jc w:val="right"/>
              <w:textAlignment w:val="baseline"/>
              <w:rPr>
                <w:kern w:val="1"/>
              </w:rPr>
            </w:pPr>
            <w:r w:rsidRPr="00B03A9C">
              <w:t>113,718</w:t>
            </w:r>
          </w:p>
        </w:tc>
        <w:tc>
          <w:tcPr>
            <w:tcW w:w="243" w:type="dxa"/>
          </w:tcPr>
          <w:p w14:paraId="02C6CCF8" w14:textId="77777777" w:rsidR="0077164D" w:rsidRPr="00C7268E" w:rsidRDefault="0077164D" w:rsidP="0077164D">
            <w:pPr>
              <w:tabs>
                <w:tab w:val="decimal" w:pos="686"/>
              </w:tabs>
              <w:suppressAutoHyphens/>
              <w:spacing w:line="240" w:lineRule="atLeast"/>
              <w:ind w:left="-108" w:right="-198"/>
              <w:textAlignment w:val="baseline"/>
              <w:rPr>
                <w:kern w:val="1"/>
              </w:rPr>
            </w:pPr>
          </w:p>
        </w:tc>
        <w:tc>
          <w:tcPr>
            <w:tcW w:w="1112" w:type="dxa"/>
          </w:tcPr>
          <w:p w14:paraId="1FB1E50B" w14:textId="50EC8B54" w:rsidR="0077164D" w:rsidRPr="00C7268E" w:rsidRDefault="0077164D" w:rsidP="0077164D">
            <w:pPr>
              <w:tabs>
                <w:tab w:val="left" w:pos="899"/>
              </w:tabs>
              <w:suppressAutoHyphens/>
              <w:spacing w:line="240" w:lineRule="atLeast"/>
              <w:ind w:left="-108" w:right="-6"/>
              <w:jc w:val="right"/>
              <w:textAlignment w:val="baseline"/>
              <w:rPr>
                <w:kern w:val="1"/>
              </w:rPr>
            </w:pPr>
            <w:r w:rsidRPr="00B03A9C">
              <w:t xml:space="preserve">   3,684</w:t>
            </w:r>
          </w:p>
        </w:tc>
      </w:tr>
      <w:tr w:rsidR="0077164D" w:rsidRPr="00C7268E" w14:paraId="224B6557" w14:textId="77777777" w:rsidTr="00BF523A">
        <w:tc>
          <w:tcPr>
            <w:tcW w:w="4113" w:type="dxa"/>
            <w:hideMark/>
          </w:tcPr>
          <w:p w14:paraId="24630B78" w14:textId="77777777" w:rsidR="0077164D" w:rsidRPr="00C7268E" w:rsidRDefault="0077164D" w:rsidP="0077164D">
            <w:pPr>
              <w:spacing w:line="240" w:lineRule="atLeast"/>
              <w:ind w:left="162" w:right="-18" w:hanging="162"/>
              <w:rPr>
                <w:b/>
                <w:bCs/>
              </w:rPr>
            </w:pPr>
            <w:r w:rsidRPr="00C7268E">
              <w:rPr>
                <w:b/>
                <w:bCs/>
              </w:rPr>
              <w:t xml:space="preserve">Total </w:t>
            </w:r>
          </w:p>
        </w:tc>
        <w:tc>
          <w:tcPr>
            <w:tcW w:w="1080" w:type="dxa"/>
            <w:tcBorders>
              <w:top w:val="single" w:sz="4" w:space="0" w:color="auto"/>
              <w:left w:val="nil"/>
              <w:bottom w:val="double" w:sz="4" w:space="0" w:color="auto"/>
              <w:right w:val="nil"/>
            </w:tcBorders>
            <w:shd w:val="clear" w:color="auto" w:fill="auto"/>
            <w:vAlign w:val="center"/>
          </w:tcPr>
          <w:p w14:paraId="06BBCC32" w14:textId="5F34F38D" w:rsidR="0077164D" w:rsidRPr="0077164D" w:rsidRDefault="0077164D" w:rsidP="0077164D">
            <w:pPr>
              <w:tabs>
                <w:tab w:val="decimal" w:pos="760"/>
              </w:tabs>
              <w:suppressAutoHyphens/>
              <w:spacing w:line="240" w:lineRule="atLeast"/>
              <w:ind w:left="-108" w:right="30"/>
              <w:jc w:val="right"/>
              <w:textAlignment w:val="baseline"/>
              <w:rPr>
                <w:b/>
                <w:bCs/>
                <w:kern w:val="1"/>
                <w:cs/>
              </w:rPr>
            </w:pPr>
            <w:r w:rsidRPr="0077164D">
              <w:rPr>
                <w:b/>
                <w:bCs/>
                <w:cs/>
              </w:rPr>
              <w:t>2</w:t>
            </w:r>
            <w:r w:rsidRPr="0077164D">
              <w:rPr>
                <w:b/>
                <w:bCs/>
              </w:rPr>
              <w:t>,</w:t>
            </w:r>
            <w:r w:rsidRPr="0077164D">
              <w:rPr>
                <w:b/>
                <w:bCs/>
                <w:cs/>
              </w:rPr>
              <w:t>255</w:t>
            </w:r>
            <w:r w:rsidRPr="0077164D">
              <w:rPr>
                <w:b/>
                <w:bCs/>
              </w:rPr>
              <w:t>,</w:t>
            </w:r>
            <w:r w:rsidRPr="0077164D">
              <w:rPr>
                <w:b/>
                <w:bCs/>
                <w:cs/>
              </w:rPr>
              <w:t>32</w:t>
            </w:r>
            <w:r w:rsidR="00826491">
              <w:rPr>
                <w:b/>
                <w:bCs/>
              </w:rPr>
              <w:t>5</w:t>
            </w:r>
          </w:p>
        </w:tc>
        <w:tc>
          <w:tcPr>
            <w:tcW w:w="236" w:type="dxa"/>
          </w:tcPr>
          <w:p w14:paraId="6D954638" w14:textId="77777777" w:rsidR="0077164D" w:rsidRPr="0077164D" w:rsidRDefault="0077164D" w:rsidP="0077164D">
            <w:pPr>
              <w:tabs>
                <w:tab w:val="decimal" w:pos="891"/>
              </w:tabs>
              <w:suppressAutoHyphens/>
              <w:spacing w:line="240" w:lineRule="atLeast"/>
              <w:ind w:left="-108" w:right="30"/>
              <w:textAlignment w:val="baseline"/>
              <w:rPr>
                <w:b/>
                <w:bCs/>
                <w:kern w:val="1"/>
              </w:rPr>
            </w:pPr>
          </w:p>
        </w:tc>
        <w:tc>
          <w:tcPr>
            <w:tcW w:w="1114" w:type="dxa"/>
            <w:tcBorders>
              <w:top w:val="single" w:sz="4" w:space="0" w:color="auto"/>
              <w:left w:val="nil"/>
              <w:bottom w:val="double" w:sz="4" w:space="0" w:color="auto"/>
              <w:right w:val="nil"/>
            </w:tcBorders>
            <w:shd w:val="clear" w:color="auto" w:fill="auto"/>
          </w:tcPr>
          <w:p w14:paraId="12B3CB0E" w14:textId="1BE1C9F5" w:rsidR="0077164D" w:rsidRPr="0077164D" w:rsidRDefault="0077164D" w:rsidP="0077164D">
            <w:pPr>
              <w:tabs>
                <w:tab w:val="decimal" w:pos="760"/>
              </w:tabs>
              <w:suppressAutoHyphens/>
              <w:spacing w:line="240" w:lineRule="atLeast"/>
              <w:ind w:left="-108" w:right="30"/>
              <w:jc w:val="right"/>
              <w:textAlignment w:val="baseline"/>
              <w:rPr>
                <w:b/>
                <w:bCs/>
                <w:kern w:val="1"/>
              </w:rPr>
            </w:pPr>
            <w:r w:rsidRPr="0077164D">
              <w:rPr>
                <w:b/>
                <w:bCs/>
                <w:cs/>
              </w:rPr>
              <w:t>581</w:t>
            </w:r>
            <w:r w:rsidRPr="0077164D">
              <w:rPr>
                <w:b/>
                <w:bCs/>
              </w:rPr>
              <w:t>,</w:t>
            </w:r>
            <w:r w:rsidRPr="0077164D">
              <w:rPr>
                <w:b/>
                <w:bCs/>
                <w:cs/>
              </w:rPr>
              <w:t>05</w:t>
            </w:r>
            <w:r w:rsidR="00826491">
              <w:rPr>
                <w:b/>
                <w:bCs/>
              </w:rPr>
              <w:t>6</w:t>
            </w:r>
          </w:p>
        </w:tc>
        <w:tc>
          <w:tcPr>
            <w:tcW w:w="241" w:type="dxa"/>
          </w:tcPr>
          <w:p w14:paraId="1681A38B" w14:textId="77777777" w:rsidR="0077164D" w:rsidRPr="00C7268E" w:rsidRDefault="0077164D" w:rsidP="0077164D">
            <w:pPr>
              <w:tabs>
                <w:tab w:val="decimal" w:pos="760"/>
              </w:tabs>
              <w:spacing w:line="240" w:lineRule="atLeast"/>
              <w:ind w:left="-126" w:right="-40"/>
              <w:jc w:val="right"/>
              <w:rPr>
                <w:kern w:val="1"/>
              </w:rPr>
            </w:pPr>
          </w:p>
        </w:tc>
        <w:tc>
          <w:tcPr>
            <w:tcW w:w="1109" w:type="dxa"/>
            <w:tcBorders>
              <w:top w:val="single" w:sz="4" w:space="0" w:color="auto"/>
              <w:left w:val="nil"/>
              <w:bottom w:val="double" w:sz="4" w:space="0" w:color="auto"/>
              <w:right w:val="nil"/>
            </w:tcBorders>
            <w:vAlign w:val="center"/>
          </w:tcPr>
          <w:p w14:paraId="066BBB9B" w14:textId="689F28EB" w:rsidR="0077164D" w:rsidRPr="00C7268E" w:rsidRDefault="0077164D" w:rsidP="0077164D">
            <w:pPr>
              <w:tabs>
                <w:tab w:val="decimal" w:pos="760"/>
              </w:tabs>
              <w:suppressAutoHyphens/>
              <w:spacing w:line="240" w:lineRule="atLeast"/>
              <w:ind w:left="-108" w:right="30"/>
              <w:jc w:val="right"/>
              <w:textAlignment w:val="baseline"/>
              <w:rPr>
                <w:b/>
                <w:bCs/>
                <w:kern w:val="1"/>
                <w:cs/>
              </w:rPr>
            </w:pPr>
            <w:r w:rsidRPr="00B03A9C">
              <w:rPr>
                <w:b/>
                <w:bCs/>
              </w:rPr>
              <w:t>3,099,552</w:t>
            </w:r>
          </w:p>
        </w:tc>
        <w:tc>
          <w:tcPr>
            <w:tcW w:w="243" w:type="dxa"/>
          </w:tcPr>
          <w:p w14:paraId="6E08CDF2" w14:textId="77777777" w:rsidR="0077164D" w:rsidRPr="00C7268E" w:rsidRDefault="0077164D" w:rsidP="0077164D">
            <w:pPr>
              <w:tabs>
                <w:tab w:val="decimal" w:pos="686"/>
              </w:tabs>
              <w:suppressAutoHyphens/>
              <w:spacing w:line="240" w:lineRule="atLeast"/>
              <w:ind w:left="-108" w:right="-198"/>
              <w:textAlignment w:val="baseline"/>
              <w:rPr>
                <w:b/>
                <w:bCs/>
                <w:kern w:val="1"/>
              </w:rPr>
            </w:pPr>
          </w:p>
        </w:tc>
        <w:tc>
          <w:tcPr>
            <w:tcW w:w="1112" w:type="dxa"/>
            <w:tcBorders>
              <w:top w:val="single" w:sz="4" w:space="0" w:color="auto"/>
              <w:left w:val="nil"/>
              <w:bottom w:val="double" w:sz="4" w:space="0" w:color="auto"/>
              <w:right w:val="nil"/>
            </w:tcBorders>
          </w:tcPr>
          <w:p w14:paraId="62D1B64C" w14:textId="1F2D1B3F" w:rsidR="0077164D" w:rsidRPr="00C7268E" w:rsidRDefault="0077164D" w:rsidP="0077164D">
            <w:pPr>
              <w:tabs>
                <w:tab w:val="decimal" w:pos="760"/>
              </w:tabs>
              <w:suppressAutoHyphens/>
              <w:spacing w:line="240" w:lineRule="atLeast"/>
              <w:ind w:left="-108" w:right="30"/>
              <w:jc w:val="right"/>
              <w:textAlignment w:val="baseline"/>
              <w:rPr>
                <w:b/>
                <w:bCs/>
                <w:kern w:val="1"/>
              </w:rPr>
            </w:pPr>
            <w:r w:rsidRPr="00B03A9C">
              <w:rPr>
                <w:b/>
                <w:bCs/>
              </w:rPr>
              <w:t>608,134</w:t>
            </w:r>
          </w:p>
        </w:tc>
      </w:tr>
      <w:tr w:rsidR="0077164D" w:rsidRPr="00C7268E" w14:paraId="47BCB295" w14:textId="77777777" w:rsidTr="00667F4E">
        <w:tc>
          <w:tcPr>
            <w:tcW w:w="4113" w:type="dxa"/>
          </w:tcPr>
          <w:p w14:paraId="417B8B61" w14:textId="77777777" w:rsidR="0077164D" w:rsidRPr="00C7268E" w:rsidRDefault="0077164D" w:rsidP="0077164D">
            <w:pPr>
              <w:spacing w:line="240" w:lineRule="atLeast"/>
              <w:ind w:left="162" w:right="-18" w:hanging="162"/>
              <w:rPr>
                <w:b/>
                <w:bCs/>
              </w:rPr>
            </w:pPr>
          </w:p>
        </w:tc>
        <w:tc>
          <w:tcPr>
            <w:tcW w:w="1080" w:type="dxa"/>
            <w:vAlign w:val="center"/>
          </w:tcPr>
          <w:p w14:paraId="3B9EDABC" w14:textId="77777777" w:rsidR="0077164D" w:rsidRPr="0077164D" w:rsidRDefault="0077164D" w:rsidP="0077164D">
            <w:pPr>
              <w:tabs>
                <w:tab w:val="decimal" w:pos="891"/>
                <w:tab w:val="decimal" w:pos="972"/>
              </w:tabs>
              <w:spacing w:line="240" w:lineRule="atLeast"/>
              <w:ind w:left="-108" w:right="30"/>
            </w:pPr>
          </w:p>
        </w:tc>
        <w:tc>
          <w:tcPr>
            <w:tcW w:w="236" w:type="dxa"/>
          </w:tcPr>
          <w:p w14:paraId="583A379C" w14:textId="77777777" w:rsidR="0077164D" w:rsidRPr="0077164D" w:rsidRDefault="0077164D" w:rsidP="0077164D">
            <w:pPr>
              <w:tabs>
                <w:tab w:val="decimal" w:pos="700"/>
              </w:tabs>
              <w:spacing w:line="240" w:lineRule="atLeast"/>
              <w:ind w:left="-115" w:right="30"/>
            </w:pPr>
          </w:p>
        </w:tc>
        <w:tc>
          <w:tcPr>
            <w:tcW w:w="1114" w:type="dxa"/>
          </w:tcPr>
          <w:p w14:paraId="4C74494B" w14:textId="77777777" w:rsidR="0077164D" w:rsidRPr="0077164D" w:rsidRDefault="0077164D" w:rsidP="0077164D">
            <w:pPr>
              <w:tabs>
                <w:tab w:val="decimal" w:pos="916"/>
              </w:tabs>
              <w:spacing w:line="240" w:lineRule="atLeast"/>
              <w:ind w:right="30"/>
            </w:pPr>
          </w:p>
        </w:tc>
        <w:tc>
          <w:tcPr>
            <w:tcW w:w="241" w:type="dxa"/>
          </w:tcPr>
          <w:p w14:paraId="242C921F" w14:textId="77777777" w:rsidR="0077164D" w:rsidRPr="00C7268E" w:rsidRDefault="0077164D" w:rsidP="0077164D">
            <w:pPr>
              <w:spacing w:line="240" w:lineRule="atLeast"/>
              <w:ind w:left="-126" w:right="-131"/>
            </w:pPr>
          </w:p>
        </w:tc>
        <w:tc>
          <w:tcPr>
            <w:tcW w:w="1109" w:type="dxa"/>
          </w:tcPr>
          <w:p w14:paraId="5CEE7ADD" w14:textId="77777777" w:rsidR="0077164D" w:rsidRPr="00C7268E" w:rsidRDefault="0077164D" w:rsidP="0077164D">
            <w:pPr>
              <w:tabs>
                <w:tab w:val="decimal" w:pos="686"/>
              </w:tabs>
              <w:spacing w:line="240" w:lineRule="atLeast"/>
              <w:ind w:left="-108" w:right="-198"/>
            </w:pPr>
          </w:p>
        </w:tc>
        <w:tc>
          <w:tcPr>
            <w:tcW w:w="243" w:type="dxa"/>
          </w:tcPr>
          <w:p w14:paraId="43EC54B0" w14:textId="77777777" w:rsidR="0077164D" w:rsidRPr="00C7268E" w:rsidRDefault="0077164D" w:rsidP="0077164D">
            <w:pPr>
              <w:tabs>
                <w:tab w:val="decimal" w:pos="686"/>
              </w:tabs>
              <w:spacing w:line="240" w:lineRule="atLeast"/>
              <w:ind w:left="-115" w:right="-130"/>
            </w:pPr>
          </w:p>
        </w:tc>
        <w:tc>
          <w:tcPr>
            <w:tcW w:w="1112" w:type="dxa"/>
          </w:tcPr>
          <w:p w14:paraId="5C79CD0F" w14:textId="77777777" w:rsidR="0077164D" w:rsidRPr="00C7268E" w:rsidRDefault="0077164D" w:rsidP="0077164D">
            <w:pPr>
              <w:tabs>
                <w:tab w:val="decimal" w:pos="686"/>
              </w:tabs>
              <w:spacing w:line="240" w:lineRule="atLeast"/>
              <w:ind w:right="-131"/>
            </w:pPr>
          </w:p>
        </w:tc>
      </w:tr>
      <w:tr w:rsidR="0077164D" w:rsidRPr="00C7268E" w14:paraId="05C8F3B7" w14:textId="77777777" w:rsidTr="00667F4E">
        <w:tc>
          <w:tcPr>
            <w:tcW w:w="4113" w:type="dxa"/>
            <w:hideMark/>
          </w:tcPr>
          <w:p w14:paraId="2D1BDAD1" w14:textId="77777777" w:rsidR="0077164D" w:rsidRPr="00C7268E" w:rsidRDefault="0077164D" w:rsidP="0077164D">
            <w:pPr>
              <w:spacing w:line="240" w:lineRule="atLeast"/>
              <w:ind w:left="162" w:right="-18" w:hanging="162"/>
              <w:rPr>
                <w:b/>
                <w:bCs/>
              </w:rPr>
            </w:pPr>
            <w:r w:rsidRPr="00C7268E">
              <w:rPr>
                <w:b/>
                <w:bCs/>
              </w:rPr>
              <w:t>Unearned premium reserves</w:t>
            </w:r>
          </w:p>
        </w:tc>
        <w:tc>
          <w:tcPr>
            <w:tcW w:w="1080" w:type="dxa"/>
            <w:vAlign w:val="center"/>
          </w:tcPr>
          <w:p w14:paraId="20A651DA" w14:textId="77777777" w:rsidR="0077164D" w:rsidRPr="0077164D" w:rsidRDefault="0077164D" w:rsidP="0077164D">
            <w:pPr>
              <w:tabs>
                <w:tab w:val="decimal" w:pos="891"/>
                <w:tab w:val="decimal" w:pos="972"/>
              </w:tabs>
              <w:spacing w:line="240" w:lineRule="atLeast"/>
              <w:ind w:left="-108" w:right="30"/>
            </w:pPr>
          </w:p>
        </w:tc>
        <w:tc>
          <w:tcPr>
            <w:tcW w:w="236" w:type="dxa"/>
          </w:tcPr>
          <w:p w14:paraId="279EEE71" w14:textId="77777777" w:rsidR="0077164D" w:rsidRPr="0077164D" w:rsidRDefault="0077164D" w:rsidP="0077164D">
            <w:pPr>
              <w:tabs>
                <w:tab w:val="decimal" w:pos="700"/>
              </w:tabs>
              <w:spacing w:line="240" w:lineRule="atLeast"/>
              <w:ind w:left="-115" w:right="30"/>
            </w:pPr>
          </w:p>
        </w:tc>
        <w:tc>
          <w:tcPr>
            <w:tcW w:w="1114" w:type="dxa"/>
          </w:tcPr>
          <w:p w14:paraId="172E1B27" w14:textId="77777777" w:rsidR="0077164D" w:rsidRPr="0077164D" w:rsidRDefault="0077164D" w:rsidP="0077164D">
            <w:pPr>
              <w:tabs>
                <w:tab w:val="decimal" w:pos="916"/>
              </w:tabs>
              <w:spacing w:line="240" w:lineRule="atLeast"/>
              <w:ind w:right="30"/>
            </w:pPr>
          </w:p>
        </w:tc>
        <w:tc>
          <w:tcPr>
            <w:tcW w:w="241" w:type="dxa"/>
          </w:tcPr>
          <w:p w14:paraId="5ED46030" w14:textId="77777777" w:rsidR="0077164D" w:rsidRPr="00C7268E" w:rsidRDefault="0077164D" w:rsidP="0077164D">
            <w:pPr>
              <w:spacing w:line="240" w:lineRule="atLeast"/>
              <w:ind w:left="-126" w:right="-131"/>
            </w:pPr>
          </w:p>
        </w:tc>
        <w:tc>
          <w:tcPr>
            <w:tcW w:w="1109" w:type="dxa"/>
          </w:tcPr>
          <w:p w14:paraId="147AF40C" w14:textId="77777777" w:rsidR="0077164D" w:rsidRPr="00C7268E" w:rsidRDefault="0077164D" w:rsidP="0077164D">
            <w:pPr>
              <w:tabs>
                <w:tab w:val="decimal" w:pos="686"/>
              </w:tabs>
              <w:spacing w:line="240" w:lineRule="atLeast"/>
              <w:ind w:left="-108" w:right="-198"/>
            </w:pPr>
          </w:p>
        </w:tc>
        <w:tc>
          <w:tcPr>
            <w:tcW w:w="243" w:type="dxa"/>
          </w:tcPr>
          <w:p w14:paraId="4BF12555" w14:textId="77777777" w:rsidR="0077164D" w:rsidRPr="00C7268E" w:rsidRDefault="0077164D" w:rsidP="0077164D">
            <w:pPr>
              <w:tabs>
                <w:tab w:val="decimal" w:pos="686"/>
              </w:tabs>
              <w:spacing w:line="240" w:lineRule="atLeast"/>
              <w:ind w:left="-115" w:right="-130"/>
            </w:pPr>
          </w:p>
        </w:tc>
        <w:tc>
          <w:tcPr>
            <w:tcW w:w="1112" w:type="dxa"/>
          </w:tcPr>
          <w:p w14:paraId="7D3217D3" w14:textId="77777777" w:rsidR="0077164D" w:rsidRPr="00C7268E" w:rsidRDefault="0077164D" w:rsidP="0077164D">
            <w:pPr>
              <w:tabs>
                <w:tab w:val="decimal" w:pos="686"/>
              </w:tabs>
              <w:spacing w:line="240" w:lineRule="atLeast"/>
              <w:ind w:right="-131"/>
            </w:pPr>
          </w:p>
        </w:tc>
      </w:tr>
      <w:tr w:rsidR="0077164D" w:rsidRPr="00C7268E" w14:paraId="5538C36C" w14:textId="77777777" w:rsidTr="00D0152E">
        <w:tc>
          <w:tcPr>
            <w:tcW w:w="4113" w:type="dxa"/>
          </w:tcPr>
          <w:p w14:paraId="093A62EA" w14:textId="77777777" w:rsidR="0077164D" w:rsidRPr="00C7268E" w:rsidRDefault="0077164D" w:rsidP="0077164D">
            <w:pPr>
              <w:spacing w:line="240" w:lineRule="atLeast"/>
              <w:ind w:left="162" w:right="-18" w:hanging="162"/>
            </w:pPr>
            <w:r w:rsidRPr="00C7268E">
              <w:t>Motor</w:t>
            </w:r>
          </w:p>
        </w:tc>
        <w:tc>
          <w:tcPr>
            <w:tcW w:w="1080" w:type="dxa"/>
            <w:shd w:val="clear" w:color="auto" w:fill="auto"/>
            <w:vAlign w:val="center"/>
          </w:tcPr>
          <w:p w14:paraId="1FF15DA9" w14:textId="40FE3F9F" w:rsidR="0077164D" w:rsidRPr="0077164D" w:rsidRDefault="0077164D" w:rsidP="0077164D">
            <w:pPr>
              <w:tabs>
                <w:tab w:val="decimal" w:pos="760"/>
              </w:tabs>
              <w:suppressAutoHyphens/>
              <w:spacing w:line="240" w:lineRule="atLeast"/>
              <w:ind w:left="-108" w:right="30"/>
              <w:jc w:val="right"/>
              <w:textAlignment w:val="baseline"/>
              <w:rPr>
                <w:kern w:val="1"/>
                <w:cs/>
              </w:rPr>
            </w:pPr>
            <w:r w:rsidRPr="0077164D">
              <w:rPr>
                <w:cs/>
              </w:rPr>
              <w:t>1</w:t>
            </w:r>
            <w:r w:rsidRPr="0077164D">
              <w:t>,</w:t>
            </w:r>
            <w:r w:rsidRPr="0077164D">
              <w:rPr>
                <w:cs/>
              </w:rPr>
              <w:t>755</w:t>
            </w:r>
            <w:r w:rsidRPr="0077164D">
              <w:t>,</w:t>
            </w:r>
            <w:r w:rsidRPr="0077164D">
              <w:rPr>
                <w:cs/>
              </w:rPr>
              <w:t>405</w:t>
            </w:r>
          </w:p>
        </w:tc>
        <w:tc>
          <w:tcPr>
            <w:tcW w:w="236" w:type="dxa"/>
          </w:tcPr>
          <w:p w14:paraId="09A2EE25" w14:textId="77777777" w:rsidR="0077164D" w:rsidRPr="0077164D" w:rsidRDefault="0077164D" w:rsidP="0077164D">
            <w:pPr>
              <w:tabs>
                <w:tab w:val="decimal" w:pos="891"/>
              </w:tabs>
              <w:suppressAutoHyphens/>
              <w:spacing w:line="240" w:lineRule="atLeast"/>
              <w:ind w:left="-108" w:right="30"/>
              <w:textAlignment w:val="baseline"/>
              <w:rPr>
                <w:kern w:val="1"/>
                <w:highlight w:val="yellow"/>
              </w:rPr>
            </w:pPr>
          </w:p>
        </w:tc>
        <w:tc>
          <w:tcPr>
            <w:tcW w:w="1114" w:type="dxa"/>
            <w:shd w:val="clear" w:color="auto" w:fill="auto"/>
          </w:tcPr>
          <w:p w14:paraId="4A96BB70" w14:textId="74DB9D56" w:rsidR="0077164D" w:rsidRPr="0077164D" w:rsidRDefault="0077164D" w:rsidP="0077164D">
            <w:pPr>
              <w:tabs>
                <w:tab w:val="decimal" w:pos="760"/>
              </w:tabs>
              <w:suppressAutoHyphens/>
              <w:spacing w:line="240" w:lineRule="atLeast"/>
              <w:ind w:left="-108" w:right="30"/>
              <w:jc w:val="right"/>
              <w:textAlignment w:val="baseline"/>
              <w:rPr>
                <w:kern w:val="1"/>
              </w:rPr>
            </w:pPr>
            <w:r w:rsidRPr="0077164D">
              <w:rPr>
                <w:cs/>
              </w:rPr>
              <w:t>447</w:t>
            </w:r>
            <w:r w:rsidRPr="0077164D">
              <w:t>,</w:t>
            </w:r>
            <w:r w:rsidRPr="0077164D">
              <w:rPr>
                <w:cs/>
              </w:rPr>
              <w:t>552</w:t>
            </w:r>
          </w:p>
        </w:tc>
        <w:tc>
          <w:tcPr>
            <w:tcW w:w="241" w:type="dxa"/>
          </w:tcPr>
          <w:p w14:paraId="13A181CB" w14:textId="77777777" w:rsidR="0077164D" w:rsidRPr="00C7268E" w:rsidRDefault="0077164D" w:rsidP="0077164D">
            <w:pPr>
              <w:suppressAutoHyphens/>
              <w:spacing w:line="240" w:lineRule="atLeast"/>
              <w:ind w:left="-216" w:right="-115"/>
              <w:textAlignment w:val="baseline"/>
              <w:rPr>
                <w:kern w:val="1"/>
              </w:rPr>
            </w:pPr>
          </w:p>
        </w:tc>
        <w:tc>
          <w:tcPr>
            <w:tcW w:w="1109" w:type="dxa"/>
            <w:vAlign w:val="center"/>
          </w:tcPr>
          <w:p w14:paraId="35FD14E0" w14:textId="1EA04673" w:rsidR="0077164D" w:rsidRPr="00C7268E" w:rsidRDefault="0077164D" w:rsidP="0077164D">
            <w:pPr>
              <w:tabs>
                <w:tab w:val="decimal" w:pos="760"/>
              </w:tabs>
              <w:suppressAutoHyphens/>
              <w:spacing w:line="240" w:lineRule="atLeast"/>
              <w:ind w:left="-108" w:right="30"/>
              <w:jc w:val="right"/>
              <w:textAlignment w:val="baseline"/>
              <w:rPr>
                <w:kern w:val="1"/>
                <w:cs/>
              </w:rPr>
            </w:pPr>
            <w:r w:rsidRPr="00B03A9C">
              <w:t>1,503,598</w:t>
            </w:r>
          </w:p>
        </w:tc>
        <w:tc>
          <w:tcPr>
            <w:tcW w:w="243" w:type="dxa"/>
          </w:tcPr>
          <w:p w14:paraId="49169DD5" w14:textId="77777777" w:rsidR="0077164D" w:rsidRPr="00C7268E" w:rsidRDefault="0077164D" w:rsidP="0077164D">
            <w:pPr>
              <w:tabs>
                <w:tab w:val="decimal" w:pos="686"/>
              </w:tabs>
              <w:suppressAutoHyphens/>
              <w:spacing w:line="240" w:lineRule="atLeast"/>
              <w:ind w:left="-108" w:right="-40"/>
              <w:textAlignment w:val="baseline"/>
              <w:rPr>
                <w:kern w:val="1"/>
              </w:rPr>
            </w:pPr>
          </w:p>
        </w:tc>
        <w:tc>
          <w:tcPr>
            <w:tcW w:w="1112" w:type="dxa"/>
          </w:tcPr>
          <w:p w14:paraId="03B1C0A9" w14:textId="280AC622" w:rsidR="0077164D" w:rsidRPr="00C7268E" w:rsidRDefault="0077164D" w:rsidP="0077164D">
            <w:pPr>
              <w:tabs>
                <w:tab w:val="decimal" w:pos="760"/>
              </w:tabs>
              <w:suppressAutoHyphens/>
              <w:spacing w:line="240" w:lineRule="atLeast"/>
              <w:ind w:left="-108" w:right="30"/>
              <w:jc w:val="right"/>
              <w:textAlignment w:val="baseline"/>
              <w:rPr>
                <w:kern w:val="1"/>
              </w:rPr>
            </w:pPr>
            <w:r w:rsidRPr="00B03A9C">
              <w:t>275,961</w:t>
            </w:r>
          </w:p>
        </w:tc>
      </w:tr>
      <w:tr w:rsidR="0077164D" w:rsidRPr="00C7268E" w14:paraId="6456D9D9" w14:textId="77777777" w:rsidTr="00BF523A">
        <w:tc>
          <w:tcPr>
            <w:tcW w:w="4113" w:type="dxa"/>
          </w:tcPr>
          <w:p w14:paraId="7DADF0A1" w14:textId="77777777" w:rsidR="0077164D" w:rsidRPr="00C7268E" w:rsidRDefault="0077164D" w:rsidP="0077164D">
            <w:pPr>
              <w:spacing w:line="240" w:lineRule="atLeast"/>
              <w:ind w:left="162" w:right="-18" w:hanging="162"/>
            </w:pPr>
            <w:r w:rsidRPr="00C7268E">
              <w:t>Miscellaneous</w:t>
            </w:r>
          </w:p>
        </w:tc>
        <w:tc>
          <w:tcPr>
            <w:tcW w:w="1080" w:type="dxa"/>
            <w:shd w:val="clear" w:color="auto" w:fill="auto"/>
            <w:vAlign w:val="center"/>
          </w:tcPr>
          <w:p w14:paraId="14F54DFF" w14:textId="282FDFA2" w:rsidR="0077164D" w:rsidRPr="0077164D" w:rsidRDefault="0077164D" w:rsidP="0077164D">
            <w:pPr>
              <w:tabs>
                <w:tab w:val="decimal" w:pos="760"/>
              </w:tabs>
              <w:suppressAutoHyphens/>
              <w:spacing w:line="240" w:lineRule="atLeast"/>
              <w:ind w:left="-108" w:right="30"/>
              <w:jc w:val="right"/>
              <w:textAlignment w:val="baseline"/>
              <w:rPr>
                <w:kern w:val="1"/>
                <w:cs/>
              </w:rPr>
            </w:pPr>
            <w:r w:rsidRPr="0077164D">
              <w:rPr>
                <w:cs/>
              </w:rPr>
              <w:t>744</w:t>
            </w:r>
            <w:r w:rsidRPr="0077164D">
              <w:t>,</w:t>
            </w:r>
            <w:r w:rsidRPr="0077164D">
              <w:rPr>
                <w:cs/>
              </w:rPr>
              <w:t>489</w:t>
            </w:r>
          </w:p>
        </w:tc>
        <w:tc>
          <w:tcPr>
            <w:tcW w:w="236" w:type="dxa"/>
          </w:tcPr>
          <w:p w14:paraId="21BDECB5" w14:textId="77777777" w:rsidR="0077164D" w:rsidRPr="0077164D" w:rsidRDefault="0077164D" w:rsidP="0077164D">
            <w:pPr>
              <w:tabs>
                <w:tab w:val="decimal" w:pos="891"/>
              </w:tabs>
              <w:suppressAutoHyphens/>
              <w:spacing w:line="240" w:lineRule="atLeast"/>
              <w:ind w:left="-108" w:right="30"/>
              <w:textAlignment w:val="baseline"/>
              <w:rPr>
                <w:kern w:val="1"/>
                <w:highlight w:val="yellow"/>
              </w:rPr>
            </w:pPr>
          </w:p>
        </w:tc>
        <w:tc>
          <w:tcPr>
            <w:tcW w:w="1114" w:type="dxa"/>
            <w:shd w:val="clear" w:color="auto" w:fill="auto"/>
          </w:tcPr>
          <w:p w14:paraId="0E2E90A8" w14:textId="4FA31933" w:rsidR="0077164D" w:rsidRPr="0077164D" w:rsidRDefault="0077164D" w:rsidP="0077164D">
            <w:pPr>
              <w:tabs>
                <w:tab w:val="decimal" w:pos="760"/>
              </w:tabs>
              <w:suppressAutoHyphens/>
              <w:spacing w:line="240" w:lineRule="atLeast"/>
              <w:ind w:left="-108" w:right="30"/>
              <w:jc w:val="right"/>
              <w:textAlignment w:val="baseline"/>
              <w:rPr>
                <w:kern w:val="1"/>
              </w:rPr>
            </w:pPr>
            <w:r w:rsidRPr="0077164D">
              <w:rPr>
                <w:cs/>
              </w:rPr>
              <w:t>128</w:t>
            </w:r>
            <w:r w:rsidRPr="0077164D">
              <w:t>,</w:t>
            </w:r>
            <w:r w:rsidRPr="0077164D">
              <w:rPr>
                <w:cs/>
              </w:rPr>
              <w:t>213</w:t>
            </w:r>
          </w:p>
        </w:tc>
        <w:tc>
          <w:tcPr>
            <w:tcW w:w="241" w:type="dxa"/>
          </w:tcPr>
          <w:p w14:paraId="2B7039A6" w14:textId="77777777" w:rsidR="0077164D" w:rsidRPr="00C7268E" w:rsidRDefault="0077164D" w:rsidP="0077164D">
            <w:pPr>
              <w:suppressAutoHyphens/>
              <w:spacing w:line="240" w:lineRule="atLeast"/>
              <w:ind w:left="-216" w:right="-115"/>
              <w:textAlignment w:val="baseline"/>
              <w:rPr>
                <w:kern w:val="1"/>
              </w:rPr>
            </w:pPr>
          </w:p>
        </w:tc>
        <w:tc>
          <w:tcPr>
            <w:tcW w:w="1109" w:type="dxa"/>
            <w:vAlign w:val="center"/>
          </w:tcPr>
          <w:p w14:paraId="0B606D20" w14:textId="02903A49" w:rsidR="0077164D" w:rsidRPr="00C7268E" w:rsidRDefault="0077164D" w:rsidP="0077164D">
            <w:pPr>
              <w:tabs>
                <w:tab w:val="decimal" w:pos="760"/>
              </w:tabs>
              <w:suppressAutoHyphens/>
              <w:spacing w:line="240" w:lineRule="atLeast"/>
              <w:ind w:left="-108" w:right="30"/>
              <w:jc w:val="right"/>
              <w:textAlignment w:val="baseline"/>
              <w:rPr>
                <w:kern w:val="1"/>
                <w:cs/>
              </w:rPr>
            </w:pPr>
            <w:r w:rsidRPr="00B03A9C">
              <w:t>875,320</w:t>
            </w:r>
          </w:p>
        </w:tc>
        <w:tc>
          <w:tcPr>
            <w:tcW w:w="243" w:type="dxa"/>
          </w:tcPr>
          <w:p w14:paraId="0D47139C" w14:textId="77777777" w:rsidR="0077164D" w:rsidRPr="00C7268E" w:rsidRDefault="0077164D" w:rsidP="0077164D">
            <w:pPr>
              <w:tabs>
                <w:tab w:val="decimal" w:pos="686"/>
              </w:tabs>
              <w:suppressAutoHyphens/>
              <w:spacing w:line="240" w:lineRule="atLeast"/>
              <w:ind w:left="-108" w:right="-40"/>
              <w:textAlignment w:val="baseline"/>
              <w:rPr>
                <w:kern w:val="1"/>
              </w:rPr>
            </w:pPr>
          </w:p>
        </w:tc>
        <w:tc>
          <w:tcPr>
            <w:tcW w:w="1112" w:type="dxa"/>
          </w:tcPr>
          <w:p w14:paraId="7AC7F6E0" w14:textId="33B94811" w:rsidR="0077164D" w:rsidRPr="00C7268E" w:rsidRDefault="0077164D" w:rsidP="0077164D">
            <w:pPr>
              <w:tabs>
                <w:tab w:val="decimal" w:pos="869"/>
              </w:tabs>
              <w:suppressAutoHyphens/>
              <w:spacing w:line="240" w:lineRule="atLeast"/>
              <w:ind w:left="-108" w:right="30"/>
              <w:jc w:val="right"/>
              <w:textAlignment w:val="baseline"/>
              <w:rPr>
                <w:kern w:val="1"/>
              </w:rPr>
            </w:pPr>
            <w:r w:rsidRPr="00B03A9C">
              <w:t xml:space="preserve"> 85,940</w:t>
            </w:r>
          </w:p>
        </w:tc>
      </w:tr>
      <w:tr w:rsidR="0077164D" w:rsidRPr="00C7268E" w14:paraId="328C73DF" w14:textId="77777777" w:rsidTr="00BF523A">
        <w:tc>
          <w:tcPr>
            <w:tcW w:w="4113" w:type="dxa"/>
          </w:tcPr>
          <w:p w14:paraId="72F03804" w14:textId="77777777" w:rsidR="0077164D" w:rsidRPr="00C7268E" w:rsidRDefault="0077164D" w:rsidP="0077164D">
            <w:pPr>
              <w:spacing w:line="240" w:lineRule="atLeast"/>
              <w:ind w:left="162" w:right="-18" w:hanging="162"/>
            </w:pPr>
            <w:r w:rsidRPr="00C7268E">
              <w:t>Fire</w:t>
            </w:r>
          </w:p>
        </w:tc>
        <w:tc>
          <w:tcPr>
            <w:tcW w:w="1080" w:type="dxa"/>
            <w:shd w:val="clear" w:color="auto" w:fill="auto"/>
            <w:vAlign w:val="center"/>
          </w:tcPr>
          <w:p w14:paraId="04A1D7A9" w14:textId="3F0AA114" w:rsidR="0077164D" w:rsidRPr="0077164D" w:rsidRDefault="0077164D" w:rsidP="0077164D">
            <w:pPr>
              <w:tabs>
                <w:tab w:val="decimal" w:pos="760"/>
              </w:tabs>
              <w:suppressAutoHyphens/>
              <w:spacing w:line="240" w:lineRule="atLeast"/>
              <w:ind w:left="-108" w:right="30"/>
              <w:jc w:val="right"/>
              <w:textAlignment w:val="baseline"/>
              <w:rPr>
                <w:kern w:val="1"/>
                <w:cs/>
              </w:rPr>
            </w:pPr>
            <w:r w:rsidRPr="0077164D">
              <w:rPr>
                <w:cs/>
              </w:rPr>
              <w:t>244</w:t>
            </w:r>
            <w:r w:rsidRPr="0077164D">
              <w:t>,</w:t>
            </w:r>
            <w:r w:rsidRPr="0077164D">
              <w:rPr>
                <w:cs/>
              </w:rPr>
              <w:t>849</w:t>
            </w:r>
          </w:p>
        </w:tc>
        <w:tc>
          <w:tcPr>
            <w:tcW w:w="236" w:type="dxa"/>
          </w:tcPr>
          <w:p w14:paraId="4FDB1894" w14:textId="77777777" w:rsidR="0077164D" w:rsidRPr="0077164D" w:rsidRDefault="0077164D" w:rsidP="0077164D">
            <w:pPr>
              <w:tabs>
                <w:tab w:val="decimal" w:pos="891"/>
              </w:tabs>
              <w:suppressAutoHyphens/>
              <w:spacing w:line="240" w:lineRule="atLeast"/>
              <w:ind w:left="-108" w:right="30"/>
              <w:textAlignment w:val="baseline"/>
              <w:rPr>
                <w:kern w:val="1"/>
                <w:highlight w:val="yellow"/>
              </w:rPr>
            </w:pPr>
          </w:p>
        </w:tc>
        <w:tc>
          <w:tcPr>
            <w:tcW w:w="1114" w:type="dxa"/>
            <w:shd w:val="clear" w:color="auto" w:fill="auto"/>
          </w:tcPr>
          <w:p w14:paraId="234AC9B9" w14:textId="61043620" w:rsidR="0077164D" w:rsidRPr="0077164D" w:rsidRDefault="0077164D" w:rsidP="0077164D">
            <w:pPr>
              <w:tabs>
                <w:tab w:val="decimal" w:pos="760"/>
              </w:tabs>
              <w:suppressAutoHyphens/>
              <w:spacing w:line="240" w:lineRule="atLeast"/>
              <w:ind w:left="-108" w:right="30"/>
              <w:jc w:val="right"/>
              <w:textAlignment w:val="baseline"/>
              <w:rPr>
                <w:kern w:val="1"/>
              </w:rPr>
            </w:pPr>
            <w:r w:rsidRPr="0077164D">
              <w:rPr>
                <w:cs/>
              </w:rPr>
              <w:t>210</w:t>
            </w:r>
            <w:r w:rsidRPr="0077164D">
              <w:t>,</w:t>
            </w:r>
            <w:r w:rsidRPr="0077164D">
              <w:rPr>
                <w:cs/>
              </w:rPr>
              <w:t>13</w:t>
            </w:r>
            <w:r w:rsidR="00826491">
              <w:t>7</w:t>
            </w:r>
          </w:p>
        </w:tc>
        <w:tc>
          <w:tcPr>
            <w:tcW w:w="241" w:type="dxa"/>
          </w:tcPr>
          <w:p w14:paraId="07297D86" w14:textId="77777777" w:rsidR="0077164D" w:rsidRPr="00C7268E" w:rsidRDefault="0077164D" w:rsidP="0077164D">
            <w:pPr>
              <w:suppressAutoHyphens/>
              <w:spacing w:line="240" w:lineRule="atLeast"/>
              <w:ind w:left="-216" w:right="-115"/>
              <w:textAlignment w:val="baseline"/>
              <w:rPr>
                <w:kern w:val="1"/>
              </w:rPr>
            </w:pPr>
          </w:p>
        </w:tc>
        <w:tc>
          <w:tcPr>
            <w:tcW w:w="1109" w:type="dxa"/>
            <w:vAlign w:val="center"/>
          </w:tcPr>
          <w:p w14:paraId="5DC143D0" w14:textId="396C84EA" w:rsidR="0077164D" w:rsidRPr="00C7268E" w:rsidRDefault="0077164D" w:rsidP="0077164D">
            <w:pPr>
              <w:tabs>
                <w:tab w:val="decimal" w:pos="760"/>
              </w:tabs>
              <w:suppressAutoHyphens/>
              <w:spacing w:line="240" w:lineRule="atLeast"/>
              <w:ind w:left="-108" w:right="30"/>
              <w:jc w:val="right"/>
              <w:textAlignment w:val="baseline"/>
              <w:rPr>
                <w:kern w:val="1"/>
              </w:rPr>
            </w:pPr>
            <w:r w:rsidRPr="00B03A9C">
              <w:t>204,634</w:t>
            </w:r>
          </w:p>
        </w:tc>
        <w:tc>
          <w:tcPr>
            <w:tcW w:w="243" w:type="dxa"/>
          </w:tcPr>
          <w:p w14:paraId="5A535D00" w14:textId="77777777" w:rsidR="0077164D" w:rsidRPr="00C7268E" w:rsidRDefault="0077164D" w:rsidP="0077164D">
            <w:pPr>
              <w:tabs>
                <w:tab w:val="decimal" w:pos="686"/>
              </w:tabs>
              <w:suppressAutoHyphens/>
              <w:spacing w:line="240" w:lineRule="atLeast"/>
              <w:ind w:left="-108" w:right="-40"/>
              <w:textAlignment w:val="baseline"/>
              <w:rPr>
                <w:kern w:val="1"/>
              </w:rPr>
            </w:pPr>
          </w:p>
        </w:tc>
        <w:tc>
          <w:tcPr>
            <w:tcW w:w="1112" w:type="dxa"/>
          </w:tcPr>
          <w:p w14:paraId="4B23AC0E" w14:textId="574E426B" w:rsidR="0077164D" w:rsidRPr="00C7268E" w:rsidRDefault="0077164D" w:rsidP="0077164D">
            <w:pPr>
              <w:tabs>
                <w:tab w:val="decimal" w:pos="760"/>
              </w:tabs>
              <w:suppressAutoHyphens/>
              <w:spacing w:line="240" w:lineRule="atLeast"/>
              <w:ind w:left="-108" w:right="30"/>
              <w:jc w:val="right"/>
              <w:textAlignment w:val="baseline"/>
              <w:rPr>
                <w:kern w:val="1"/>
              </w:rPr>
            </w:pPr>
            <w:r w:rsidRPr="00B03A9C">
              <w:t>167,432</w:t>
            </w:r>
          </w:p>
        </w:tc>
      </w:tr>
      <w:tr w:rsidR="0077164D" w:rsidRPr="00C7268E" w14:paraId="3ECAA504" w14:textId="77777777" w:rsidTr="00BF523A">
        <w:tc>
          <w:tcPr>
            <w:tcW w:w="4113" w:type="dxa"/>
            <w:hideMark/>
          </w:tcPr>
          <w:p w14:paraId="5146033C" w14:textId="77777777" w:rsidR="0077164D" w:rsidRPr="00C7268E" w:rsidRDefault="0077164D" w:rsidP="0077164D">
            <w:pPr>
              <w:spacing w:line="240" w:lineRule="atLeast"/>
              <w:ind w:left="162" w:right="-18" w:hanging="162"/>
            </w:pPr>
            <w:r w:rsidRPr="00C7268E">
              <w:t>Marine and transportation</w:t>
            </w:r>
          </w:p>
        </w:tc>
        <w:tc>
          <w:tcPr>
            <w:tcW w:w="1080" w:type="dxa"/>
            <w:tcBorders>
              <w:bottom w:val="single" w:sz="4" w:space="0" w:color="auto"/>
            </w:tcBorders>
            <w:shd w:val="clear" w:color="auto" w:fill="auto"/>
            <w:vAlign w:val="center"/>
          </w:tcPr>
          <w:p w14:paraId="05F6EABE" w14:textId="416659AC" w:rsidR="0077164D" w:rsidRPr="0077164D" w:rsidRDefault="0077164D" w:rsidP="0077164D">
            <w:pPr>
              <w:tabs>
                <w:tab w:val="decimal" w:pos="760"/>
              </w:tabs>
              <w:suppressAutoHyphens/>
              <w:spacing w:line="240" w:lineRule="atLeast"/>
              <w:ind w:left="-108" w:right="30"/>
              <w:jc w:val="right"/>
              <w:textAlignment w:val="baseline"/>
              <w:rPr>
                <w:kern w:val="1"/>
                <w:cs/>
              </w:rPr>
            </w:pPr>
            <w:r w:rsidRPr="0077164D">
              <w:rPr>
                <w:cs/>
              </w:rPr>
              <w:t>13</w:t>
            </w:r>
            <w:r w:rsidRPr="0077164D">
              <w:t>,</w:t>
            </w:r>
            <w:r w:rsidRPr="0077164D">
              <w:rPr>
                <w:cs/>
              </w:rPr>
              <w:t>680</w:t>
            </w:r>
          </w:p>
        </w:tc>
        <w:tc>
          <w:tcPr>
            <w:tcW w:w="236" w:type="dxa"/>
          </w:tcPr>
          <w:p w14:paraId="6C983B9C" w14:textId="77777777" w:rsidR="0077164D" w:rsidRPr="0077164D" w:rsidRDefault="0077164D" w:rsidP="0077164D">
            <w:pPr>
              <w:tabs>
                <w:tab w:val="decimal" w:pos="891"/>
              </w:tabs>
              <w:suppressAutoHyphens/>
              <w:spacing w:line="240" w:lineRule="atLeast"/>
              <w:ind w:left="-108" w:right="30"/>
              <w:textAlignment w:val="baseline"/>
              <w:rPr>
                <w:kern w:val="1"/>
                <w:highlight w:val="yellow"/>
              </w:rPr>
            </w:pPr>
          </w:p>
        </w:tc>
        <w:tc>
          <w:tcPr>
            <w:tcW w:w="1114" w:type="dxa"/>
            <w:shd w:val="clear" w:color="auto" w:fill="auto"/>
          </w:tcPr>
          <w:p w14:paraId="2733BF8B" w14:textId="0E8AE18C" w:rsidR="0077164D" w:rsidRPr="0077164D" w:rsidRDefault="0077164D" w:rsidP="0077164D">
            <w:pPr>
              <w:tabs>
                <w:tab w:val="decimal" w:pos="760"/>
              </w:tabs>
              <w:suppressAutoHyphens/>
              <w:spacing w:line="240" w:lineRule="atLeast"/>
              <w:ind w:left="-108" w:right="30"/>
              <w:jc w:val="right"/>
              <w:textAlignment w:val="baseline"/>
              <w:rPr>
                <w:kern w:val="1"/>
              </w:rPr>
            </w:pPr>
            <w:r w:rsidRPr="0077164D">
              <w:rPr>
                <w:cs/>
              </w:rPr>
              <w:t>3</w:t>
            </w:r>
            <w:r w:rsidRPr="0077164D">
              <w:t>,</w:t>
            </w:r>
            <w:r w:rsidRPr="0077164D">
              <w:rPr>
                <w:cs/>
              </w:rPr>
              <w:t>822</w:t>
            </w:r>
          </w:p>
        </w:tc>
        <w:tc>
          <w:tcPr>
            <w:tcW w:w="241" w:type="dxa"/>
          </w:tcPr>
          <w:p w14:paraId="0747F252" w14:textId="77777777" w:rsidR="0077164D" w:rsidRPr="00C7268E" w:rsidRDefault="0077164D" w:rsidP="0077164D">
            <w:pPr>
              <w:suppressAutoHyphens/>
              <w:spacing w:line="240" w:lineRule="atLeast"/>
              <w:ind w:left="-216" w:right="-115"/>
              <w:textAlignment w:val="baseline"/>
              <w:rPr>
                <w:kern w:val="1"/>
              </w:rPr>
            </w:pPr>
          </w:p>
        </w:tc>
        <w:tc>
          <w:tcPr>
            <w:tcW w:w="1109" w:type="dxa"/>
            <w:vAlign w:val="center"/>
          </w:tcPr>
          <w:p w14:paraId="6E27D774" w14:textId="479D00A4" w:rsidR="0077164D" w:rsidRPr="00C7268E" w:rsidRDefault="0077164D" w:rsidP="0077164D">
            <w:pPr>
              <w:tabs>
                <w:tab w:val="decimal" w:pos="760"/>
              </w:tabs>
              <w:suppressAutoHyphens/>
              <w:spacing w:line="240" w:lineRule="atLeast"/>
              <w:ind w:left="-108" w:right="30"/>
              <w:jc w:val="right"/>
              <w:textAlignment w:val="baseline"/>
              <w:rPr>
                <w:kern w:val="1"/>
                <w:cs/>
              </w:rPr>
            </w:pPr>
            <w:r w:rsidRPr="00B03A9C">
              <w:t>12,924</w:t>
            </w:r>
          </w:p>
        </w:tc>
        <w:tc>
          <w:tcPr>
            <w:tcW w:w="243" w:type="dxa"/>
          </w:tcPr>
          <w:p w14:paraId="098168AB" w14:textId="77777777" w:rsidR="0077164D" w:rsidRPr="00C7268E" w:rsidRDefault="0077164D" w:rsidP="0077164D">
            <w:pPr>
              <w:tabs>
                <w:tab w:val="decimal" w:pos="686"/>
              </w:tabs>
              <w:suppressAutoHyphens/>
              <w:spacing w:line="240" w:lineRule="atLeast"/>
              <w:ind w:left="-108" w:right="-40"/>
              <w:textAlignment w:val="baseline"/>
              <w:rPr>
                <w:kern w:val="1"/>
              </w:rPr>
            </w:pPr>
          </w:p>
        </w:tc>
        <w:tc>
          <w:tcPr>
            <w:tcW w:w="1112" w:type="dxa"/>
          </w:tcPr>
          <w:p w14:paraId="44990E69" w14:textId="4FB9FFA6" w:rsidR="0077164D" w:rsidRPr="00C7268E" w:rsidRDefault="0077164D" w:rsidP="0077164D">
            <w:pPr>
              <w:tabs>
                <w:tab w:val="decimal" w:pos="760"/>
              </w:tabs>
              <w:suppressAutoHyphens/>
              <w:spacing w:line="240" w:lineRule="atLeast"/>
              <w:ind w:left="-108" w:right="30"/>
              <w:jc w:val="right"/>
              <w:textAlignment w:val="baseline"/>
              <w:rPr>
                <w:kern w:val="1"/>
              </w:rPr>
            </w:pPr>
            <w:r w:rsidRPr="00B03A9C">
              <w:t>2,445</w:t>
            </w:r>
          </w:p>
        </w:tc>
      </w:tr>
      <w:tr w:rsidR="0077164D" w:rsidRPr="00C7268E" w14:paraId="6B92E96A" w14:textId="77777777" w:rsidTr="00BF523A">
        <w:tc>
          <w:tcPr>
            <w:tcW w:w="4113" w:type="dxa"/>
            <w:hideMark/>
          </w:tcPr>
          <w:p w14:paraId="7F29603E" w14:textId="77777777" w:rsidR="0077164D" w:rsidRPr="00C7268E" w:rsidRDefault="0077164D" w:rsidP="0077164D">
            <w:pPr>
              <w:spacing w:line="240" w:lineRule="atLeast"/>
              <w:ind w:left="162" w:right="-18" w:hanging="162"/>
              <w:rPr>
                <w:b/>
                <w:bCs/>
              </w:rPr>
            </w:pPr>
            <w:r w:rsidRPr="00C7268E">
              <w:rPr>
                <w:b/>
                <w:bCs/>
              </w:rPr>
              <w:t xml:space="preserve">Total </w:t>
            </w:r>
          </w:p>
        </w:tc>
        <w:tc>
          <w:tcPr>
            <w:tcW w:w="1080" w:type="dxa"/>
            <w:tcBorders>
              <w:top w:val="single" w:sz="4" w:space="0" w:color="auto"/>
              <w:left w:val="nil"/>
              <w:bottom w:val="double" w:sz="4" w:space="0" w:color="auto"/>
              <w:right w:val="nil"/>
            </w:tcBorders>
            <w:shd w:val="clear" w:color="auto" w:fill="auto"/>
            <w:vAlign w:val="center"/>
          </w:tcPr>
          <w:p w14:paraId="715E29E6" w14:textId="00FB64F8" w:rsidR="0077164D" w:rsidRPr="0077164D" w:rsidRDefault="0077164D" w:rsidP="0077164D">
            <w:pPr>
              <w:tabs>
                <w:tab w:val="decimal" w:pos="760"/>
              </w:tabs>
              <w:suppressAutoHyphens/>
              <w:spacing w:line="240" w:lineRule="atLeast"/>
              <w:ind w:left="-108" w:right="30"/>
              <w:jc w:val="right"/>
              <w:textAlignment w:val="baseline"/>
              <w:rPr>
                <w:b/>
                <w:bCs/>
                <w:kern w:val="1"/>
                <w:cs/>
              </w:rPr>
            </w:pPr>
            <w:r w:rsidRPr="0077164D">
              <w:rPr>
                <w:b/>
                <w:bCs/>
                <w:cs/>
              </w:rPr>
              <w:t>2</w:t>
            </w:r>
            <w:r w:rsidRPr="0077164D">
              <w:rPr>
                <w:b/>
                <w:bCs/>
              </w:rPr>
              <w:t>,</w:t>
            </w:r>
            <w:r w:rsidRPr="0077164D">
              <w:rPr>
                <w:b/>
                <w:bCs/>
                <w:cs/>
              </w:rPr>
              <w:t>758</w:t>
            </w:r>
            <w:r w:rsidRPr="0077164D">
              <w:rPr>
                <w:b/>
                <w:bCs/>
              </w:rPr>
              <w:t>,</w:t>
            </w:r>
            <w:r w:rsidRPr="0077164D">
              <w:rPr>
                <w:b/>
                <w:bCs/>
                <w:cs/>
              </w:rPr>
              <w:t>423</w:t>
            </w:r>
          </w:p>
        </w:tc>
        <w:tc>
          <w:tcPr>
            <w:tcW w:w="236" w:type="dxa"/>
          </w:tcPr>
          <w:p w14:paraId="447A54AA" w14:textId="77777777" w:rsidR="0077164D" w:rsidRPr="0077164D" w:rsidRDefault="0077164D" w:rsidP="0077164D">
            <w:pPr>
              <w:tabs>
                <w:tab w:val="decimal" w:pos="891"/>
              </w:tabs>
              <w:suppressAutoHyphens/>
              <w:spacing w:line="240" w:lineRule="atLeast"/>
              <w:ind w:left="-108" w:right="30"/>
              <w:textAlignment w:val="baseline"/>
              <w:rPr>
                <w:b/>
                <w:bCs/>
                <w:kern w:val="1"/>
              </w:rPr>
            </w:pPr>
          </w:p>
        </w:tc>
        <w:tc>
          <w:tcPr>
            <w:tcW w:w="1114" w:type="dxa"/>
            <w:tcBorders>
              <w:top w:val="single" w:sz="4" w:space="0" w:color="auto"/>
              <w:left w:val="nil"/>
              <w:bottom w:val="double" w:sz="4" w:space="0" w:color="auto"/>
              <w:right w:val="nil"/>
            </w:tcBorders>
            <w:shd w:val="clear" w:color="auto" w:fill="auto"/>
          </w:tcPr>
          <w:p w14:paraId="240EDE31" w14:textId="25484ED4" w:rsidR="0077164D" w:rsidRPr="0077164D" w:rsidRDefault="0077164D" w:rsidP="0077164D">
            <w:pPr>
              <w:tabs>
                <w:tab w:val="decimal" w:pos="760"/>
              </w:tabs>
              <w:suppressAutoHyphens/>
              <w:spacing w:line="240" w:lineRule="atLeast"/>
              <w:ind w:left="-108" w:right="30"/>
              <w:jc w:val="right"/>
              <w:textAlignment w:val="baseline"/>
              <w:rPr>
                <w:b/>
                <w:bCs/>
                <w:kern w:val="1"/>
              </w:rPr>
            </w:pPr>
            <w:r w:rsidRPr="0077164D">
              <w:rPr>
                <w:b/>
                <w:bCs/>
                <w:cs/>
              </w:rPr>
              <w:t>789</w:t>
            </w:r>
            <w:r w:rsidRPr="0077164D">
              <w:rPr>
                <w:b/>
                <w:bCs/>
              </w:rPr>
              <w:t>,</w:t>
            </w:r>
            <w:r w:rsidRPr="0077164D">
              <w:rPr>
                <w:b/>
                <w:bCs/>
                <w:cs/>
              </w:rPr>
              <w:t>72</w:t>
            </w:r>
            <w:r w:rsidR="00826491">
              <w:rPr>
                <w:b/>
                <w:bCs/>
              </w:rPr>
              <w:t>4</w:t>
            </w:r>
          </w:p>
        </w:tc>
        <w:tc>
          <w:tcPr>
            <w:tcW w:w="241" w:type="dxa"/>
          </w:tcPr>
          <w:p w14:paraId="696ECEDF" w14:textId="77777777" w:rsidR="0077164D" w:rsidRPr="00C7268E" w:rsidRDefault="0077164D" w:rsidP="0077164D">
            <w:pPr>
              <w:spacing w:line="240" w:lineRule="atLeast"/>
              <w:ind w:left="-126" w:right="-131"/>
              <w:rPr>
                <w:b/>
                <w:bCs/>
              </w:rPr>
            </w:pPr>
          </w:p>
        </w:tc>
        <w:tc>
          <w:tcPr>
            <w:tcW w:w="1109" w:type="dxa"/>
            <w:tcBorders>
              <w:top w:val="single" w:sz="4" w:space="0" w:color="auto"/>
              <w:left w:val="nil"/>
              <w:bottom w:val="double" w:sz="4" w:space="0" w:color="auto"/>
              <w:right w:val="nil"/>
            </w:tcBorders>
            <w:vAlign w:val="center"/>
          </w:tcPr>
          <w:p w14:paraId="5B032F61" w14:textId="2B9B175A" w:rsidR="0077164D" w:rsidRPr="00C7268E" w:rsidRDefault="0077164D" w:rsidP="0077164D">
            <w:pPr>
              <w:tabs>
                <w:tab w:val="decimal" w:pos="760"/>
              </w:tabs>
              <w:suppressAutoHyphens/>
              <w:spacing w:line="240" w:lineRule="atLeast"/>
              <w:ind w:left="-108" w:right="30"/>
              <w:jc w:val="right"/>
              <w:textAlignment w:val="baseline"/>
              <w:rPr>
                <w:b/>
                <w:bCs/>
                <w:kern w:val="1"/>
                <w:cs/>
              </w:rPr>
            </w:pPr>
            <w:r w:rsidRPr="00B03A9C">
              <w:rPr>
                <w:b/>
                <w:bCs/>
              </w:rPr>
              <w:t>2,596,476</w:t>
            </w:r>
          </w:p>
        </w:tc>
        <w:tc>
          <w:tcPr>
            <w:tcW w:w="243" w:type="dxa"/>
          </w:tcPr>
          <w:p w14:paraId="243D8B6F" w14:textId="77777777" w:rsidR="0077164D" w:rsidRPr="00C7268E" w:rsidRDefault="0077164D" w:rsidP="0077164D">
            <w:pPr>
              <w:tabs>
                <w:tab w:val="decimal" w:pos="686"/>
              </w:tabs>
              <w:suppressAutoHyphens/>
              <w:spacing w:line="240" w:lineRule="atLeast"/>
              <w:ind w:left="-108" w:right="-40"/>
              <w:textAlignment w:val="baseline"/>
              <w:rPr>
                <w:b/>
                <w:bCs/>
                <w:kern w:val="1"/>
              </w:rPr>
            </w:pPr>
          </w:p>
        </w:tc>
        <w:tc>
          <w:tcPr>
            <w:tcW w:w="1112" w:type="dxa"/>
            <w:tcBorders>
              <w:top w:val="single" w:sz="4" w:space="0" w:color="auto"/>
              <w:left w:val="nil"/>
              <w:bottom w:val="double" w:sz="4" w:space="0" w:color="auto"/>
              <w:right w:val="nil"/>
            </w:tcBorders>
          </w:tcPr>
          <w:p w14:paraId="681AEA14" w14:textId="3FDF8163" w:rsidR="0077164D" w:rsidRPr="00C7268E" w:rsidRDefault="0077164D" w:rsidP="0077164D">
            <w:pPr>
              <w:tabs>
                <w:tab w:val="decimal" w:pos="760"/>
              </w:tabs>
              <w:suppressAutoHyphens/>
              <w:spacing w:line="240" w:lineRule="atLeast"/>
              <w:ind w:left="-108" w:right="30"/>
              <w:jc w:val="right"/>
              <w:textAlignment w:val="baseline"/>
              <w:rPr>
                <w:b/>
                <w:bCs/>
                <w:kern w:val="1"/>
              </w:rPr>
            </w:pPr>
            <w:r w:rsidRPr="00B03A9C">
              <w:rPr>
                <w:b/>
                <w:bCs/>
              </w:rPr>
              <w:t>531,778</w:t>
            </w:r>
          </w:p>
        </w:tc>
      </w:tr>
    </w:tbl>
    <w:p w14:paraId="27F7E6B5" w14:textId="77777777" w:rsidR="00BC1048" w:rsidRDefault="00BC1048">
      <w:pPr>
        <w:jc w:val="left"/>
        <w:rPr>
          <w:b/>
          <w:bCs/>
          <w:i/>
          <w:iCs/>
          <w:lang w:val="en-GB"/>
        </w:rPr>
      </w:pPr>
    </w:p>
    <w:p w14:paraId="4C4EB891" w14:textId="782B4C2A" w:rsidR="002B6E53" w:rsidRPr="0033413D" w:rsidRDefault="002B6E53" w:rsidP="002B6E53">
      <w:pPr>
        <w:ind w:left="540"/>
        <w:rPr>
          <w:b/>
          <w:bCs/>
          <w:i/>
          <w:iCs/>
          <w:lang w:val="en-GB"/>
        </w:rPr>
      </w:pPr>
      <w:r w:rsidRPr="0033413D">
        <w:rPr>
          <w:b/>
          <w:bCs/>
          <w:i/>
          <w:iCs/>
          <w:lang w:val="en-GB"/>
        </w:rPr>
        <w:t xml:space="preserve">Sensitivity analysis </w:t>
      </w:r>
    </w:p>
    <w:p w14:paraId="030B8372" w14:textId="77777777" w:rsidR="002B6E53" w:rsidRPr="0033413D" w:rsidRDefault="002B6E53" w:rsidP="002B6E53">
      <w:pPr>
        <w:ind w:left="540" w:hanging="27"/>
      </w:pPr>
    </w:p>
    <w:p w14:paraId="6BBE6E0D" w14:textId="4CE85C7E" w:rsidR="002B6E53" w:rsidRPr="0033413D" w:rsidRDefault="002B6E53" w:rsidP="002B6E53">
      <w:pPr>
        <w:ind w:left="540" w:hanging="27"/>
      </w:pPr>
      <w:r w:rsidRPr="0033413D">
        <w:t>The sensitivity analysis is performed on the net loss reserve and outstanding claims, based on changes in assumptions that may affect the level of liabilities. The assumption that has the greatest effect on the determination of loss reserve and outstanding claims is the expected loss ratio. The test was conducted based on a change level of -5%</w:t>
      </w:r>
      <w:r w:rsidR="00B74390" w:rsidRPr="0033413D">
        <w:t xml:space="preserve"> </w:t>
      </w:r>
      <w:r w:rsidRPr="0033413D">
        <w:t>to +5% of the</w:t>
      </w:r>
      <w:r w:rsidR="00B74390" w:rsidRPr="0033413D">
        <w:t xml:space="preserve"> loss reserve and outstanding claim</w:t>
      </w:r>
      <w:r w:rsidRPr="0033413D">
        <w:t xml:space="preserve">, net of reinsurance recoveries. </w:t>
      </w:r>
    </w:p>
    <w:bookmarkEnd w:id="23"/>
    <w:p w14:paraId="0390C710" w14:textId="662539F8" w:rsidR="002B6E53" w:rsidRDefault="002B6E53" w:rsidP="002B6E53">
      <w:pPr>
        <w:tabs>
          <w:tab w:val="left" w:pos="270"/>
        </w:tabs>
        <w:ind w:left="540" w:firstLine="450"/>
      </w:pPr>
    </w:p>
    <w:tbl>
      <w:tblPr>
        <w:tblW w:w="9180" w:type="dxa"/>
        <w:tblInd w:w="450" w:type="dxa"/>
        <w:tblLayout w:type="fixed"/>
        <w:tblLook w:val="0000" w:firstRow="0" w:lastRow="0" w:firstColumn="0" w:lastColumn="0" w:noHBand="0" w:noVBand="0"/>
      </w:tblPr>
      <w:tblGrid>
        <w:gridCol w:w="4140"/>
        <w:gridCol w:w="1350"/>
        <w:gridCol w:w="1710"/>
        <w:gridCol w:w="236"/>
        <w:gridCol w:w="1744"/>
      </w:tblGrid>
      <w:tr w:rsidR="00E23663" w:rsidRPr="0033413D" w14:paraId="4F864E4C" w14:textId="77777777" w:rsidTr="00A939BC">
        <w:trPr>
          <w:tblHeader/>
        </w:trPr>
        <w:tc>
          <w:tcPr>
            <w:tcW w:w="4140" w:type="dxa"/>
          </w:tcPr>
          <w:p w14:paraId="41BCDD87" w14:textId="77777777" w:rsidR="00E23663" w:rsidRPr="0033413D" w:rsidRDefault="00E23663" w:rsidP="00A939BC">
            <w:pPr>
              <w:tabs>
                <w:tab w:val="left" w:pos="270"/>
              </w:tabs>
              <w:ind w:left="540" w:right="-828" w:firstLine="450"/>
            </w:pPr>
          </w:p>
        </w:tc>
        <w:tc>
          <w:tcPr>
            <w:tcW w:w="5040" w:type="dxa"/>
            <w:gridSpan w:val="4"/>
          </w:tcPr>
          <w:p w14:paraId="058B63F4" w14:textId="3F81EC6C" w:rsidR="00E23663" w:rsidRPr="00BD5E63" w:rsidRDefault="00E23663" w:rsidP="00A939BC">
            <w:pPr>
              <w:tabs>
                <w:tab w:val="left" w:pos="270"/>
              </w:tabs>
              <w:ind w:left="-108" w:right="-108" w:firstLine="450"/>
              <w:jc w:val="center"/>
            </w:pPr>
            <w:r w:rsidRPr="0033413D">
              <w:rPr>
                <w:b/>
                <w:bCs/>
                <w:sz w:val="18"/>
                <w:szCs w:val="18"/>
              </w:rPr>
              <w:t>Consolidated financial statements</w:t>
            </w:r>
          </w:p>
        </w:tc>
      </w:tr>
      <w:tr w:rsidR="00BC1048" w:rsidRPr="0033413D" w14:paraId="7EA5F02B" w14:textId="77777777" w:rsidTr="00A939BC">
        <w:trPr>
          <w:tblHeader/>
        </w:trPr>
        <w:tc>
          <w:tcPr>
            <w:tcW w:w="4140" w:type="dxa"/>
          </w:tcPr>
          <w:p w14:paraId="4763E7B2" w14:textId="77777777" w:rsidR="00BC1048" w:rsidRPr="0033413D" w:rsidRDefault="00BC1048" w:rsidP="00A939BC">
            <w:pPr>
              <w:tabs>
                <w:tab w:val="left" w:pos="270"/>
              </w:tabs>
              <w:ind w:left="540" w:right="-828" w:firstLine="450"/>
            </w:pPr>
          </w:p>
        </w:tc>
        <w:tc>
          <w:tcPr>
            <w:tcW w:w="5040" w:type="dxa"/>
            <w:gridSpan w:val="4"/>
          </w:tcPr>
          <w:p w14:paraId="5EBC7373" w14:textId="02C67A8C" w:rsidR="00BC1048" w:rsidRPr="00BD5E63" w:rsidRDefault="00BC1048" w:rsidP="00A939BC">
            <w:pPr>
              <w:tabs>
                <w:tab w:val="left" w:pos="270"/>
              </w:tabs>
              <w:ind w:left="-108" w:right="-108" w:firstLine="450"/>
              <w:jc w:val="center"/>
            </w:pPr>
            <w:r w:rsidRPr="00BD5E63">
              <w:t>202</w:t>
            </w:r>
            <w:r w:rsidR="00BA49C1">
              <w:t>4</w:t>
            </w:r>
          </w:p>
        </w:tc>
      </w:tr>
      <w:tr w:rsidR="00BC1048" w:rsidRPr="0033413D" w14:paraId="5627933A" w14:textId="77777777" w:rsidTr="00A939BC">
        <w:trPr>
          <w:trHeight w:val="551"/>
          <w:tblHeader/>
        </w:trPr>
        <w:tc>
          <w:tcPr>
            <w:tcW w:w="4140" w:type="dxa"/>
          </w:tcPr>
          <w:p w14:paraId="3EFBA951" w14:textId="77777777" w:rsidR="00BC1048" w:rsidRPr="0033413D" w:rsidRDefault="00BC1048" w:rsidP="00A939BC">
            <w:pPr>
              <w:tabs>
                <w:tab w:val="left" w:pos="270"/>
              </w:tabs>
              <w:ind w:left="540" w:right="-828" w:firstLine="450"/>
            </w:pPr>
          </w:p>
        </w:tc>
        <w:tc>
          <w:tcPr>
            <w:tcW w:w="1350" w:type="dxa"/>
          </w:tcPr>
          <w:p w14:paraId="579B6077" w14:textId="77777777" w:rsidR="00BC1048" w:rsidRPr="0033413D" w:rsidRDefault="00BC1048" w:rsidP="00A939BC">
            <w:pPr>
              <w:tabs>
                <w:tab w:val="left" w:pos="270"/>
              </w:tabs>
              <w:ind w:left="-119" w:right="-108"/>
              <w:jc w:val="center"/>
            </w:pPr>
            <w:r w:rsidRPr="0033413D">
              <w:t>Change in variable</w:t>
            </w:r>
          </w:p>
        </w:tc>
        <w:tc>
          <w:tcPr>
            <w:tcW w:w="1710" w:type="dxa"/>
          </w:tcPr>
          <w:p w14:paraId="7ED09F7A" w14:textId="77777777" w:rsidR="00BC1048" w:rsidRPr="0033413D" w:rsidRDefault="00BC1048" w:rsidP="00A939BC">
            <w:pPr>
              <w:tabs>
                <w:tab w:val="left" w:pos="270"/>
              </w:tabs>
              <w:ind w:left="-119" w:right="-108"/>
              <w:jc w:val="center"/>
              <w:rPr>
                <w:cs/>
              </w:rPr>
            </w:pPr>
            <w:r w:rsidRPr="0033413D">
              <w:t>Increase (decrease) in liabilities</w:t>
            </w:r>
          </w:p>
        </w:tc>
        <w:tc>
          <w:tcPr>
            <w:tcW w:w="236" w:type="dxa"/>
          </w:tcPr>
          <w:p w14:paraId="2482FAE4" w14:textId="77777777" w:rsidR="00BC1048" w:rsidRPr="0033413D" w:rsidRDefault="00BC1048" w:rsidP="00A939BC">
            <w:pPr>
              <w:tabs>
                <w:tab w:val="left" w:pos="270"/>
              </w:tabs>
              <w:ind w:left="540" w:right="-108" w:firstLine="450"/>
              <w:jc w:val="center"/>
            </w:pPr>
          </w:p>
        </w:tc>
        <w:tc>
          <w:tcPr>
            <w:tcW w:w="1744" w:type="dxa"/>
          </w:tcPr>
          <w:p w14:paraId="4FDFC223" w14:textId="77777777" w:rsidR="00BC1048" w:rsidRPr="0033413D" w:rsidRDefault="00BC1048" w:rsidP="00A939BC">
            <w:pPr>
              <w:tabs>
                <w:tab w:val="left" w:pos="270"/>
              </w:tabs>
              <w:ind w:left="-119" w:right="-108"/>
              <w:jc w:val="center"/>
              <w:rPr>
                <w:cs/>
              </w:rPr>
            </w:pPr>
            <w:r w:rsidRPr="0033413D">
              <w:t>Increase (decrease) in profit and equity</w:t>
            </w:r>
          </w:p>
        </w:tc>
      </w:tr>
      <w:tr w:rsidR="00BC1048" w:rsidRPr="0033413D" w14:paraId="0701A8F4" w14:textId="77777777" w:rsidTr="00A939BC">
        <w:trPr>
          <w:tblHeader/>
        </w:trPr>
        <w:tc>
          <w:tcPr>
            <w:tcW w:w="4140" w:type="dxa"/>
          </w:tcPr>
          <w:p w14:paraId="47480218" w14:textId="77777777" w:rsidR="00BC1048" w:rsidRPr="0033413D" w:rsidRDefault="00BC1048" w:rsidP="00A939BC">
            <w:pPr>
              <w:tabs>
                <w:tab w:val="left" w:pos="270"/>
              </w:tabs>
              <w:ind w:left="540" w:right="-828" w:firstLine="450"/>
            </w:pPr>
          </w:p>
        </w:tc>
        <w:tc>
          <w:tcPr>
            <w:tcW w:w="1350" w:type="dxa"/>
          </w:tcPr>
          <w:p w14:paraId="30852D62" w14:textId="77777777" w:rsidR="00BC1048" w:rsidRPr="0033413D" w:rsidRDefault="00BC1048" w:rsidP="00A939BC">
            <w:pPr>
              <w:ind w:left="-108" w:right="-108" w:hanging="18"/>
              <w:jc w:val="center"/>
            </w:pPr>
            <w:r w:rsidRPr="0033413D">
              <w:rPr>
                <w:i/>
                <w:iCs/>
              </w:rPr>
              <w:t>(%)</w:t>
            </w:r>
          </w:p>
        </w:tc>
        <w:tc>
          <w:tcPr>
            <w:tcW w:w="3690" w:type="dxa"/>
            <w:gridSpan w:val="3"/>
          </w:tcPr>
          <w:p w14:paraId="002ADA34" w14:textId="77777777" w:rsidR="00BC1048" w:rsidRPr="0033413D" w:rsidRDefault="00BC1048" w:rsidP="00A939BC">
            <w:pPr>
              <w:ind w:left="-119" w:right="-108" w:hanging="7"/>
              <w:jc w:val="center"/>
            </w:pPr>
            <w:r w:rsidRPr="0033413D">
              <w:rPr>
                <w:i/>
                <w:iCs/>
              </w:rPr>
              <w:t>(in thousand Baht)</w:t>
            </w:r>
          </w:p>
        </w:tc>
      </w:tr>
      <w:tr w:rsidR="00B03A9C" w:rsidRPr="0033413D" w14:paraId="50AA1FFC" w14:textId="77777777" w:rsidTr="00A939BC">
        <w:tc>
          <w:tcPr>
            <w:tcW w:w="4140" w:type="dxa"/>
          </w:tcPr>
          <w:p w14:paraId="65BB449F" w14:textId="77777777" w:rsidR="00B03A9C" w:rsidRPr="0033413D" w:rsidRDefault="00B03A9C" w:rsidP="00B03A9C">
            <w:pPr>
              <w:tabs>
                <w:tab w:val="left" w:pos="270"/>
              </w:tabs>
              <w:ind w:left="90" w:right="-36"/>
              <w:rPr>
                <w:b/>
                <w:bCs/>
                <w:i/>
                <w:iCs/>
                <w:color w:val="000000"/>
              </w:rPr>
            </w:pPr>
            <w:r w:rsidRPr="0033413D">
              <w:rPr>
                <w:color w:val="000000"/>
              </w:rPr>
              <w:t>Increase in expected loss ratio</w:t>
            </w:r>
          </w:p>
        </w:tc>
        <w:tc>
          <w:tcPr>
            <w:tcW w:w="1350" w:type="dxa"/>
          </w:tcPr>
          <w:p w14:paraId="5C4487E1" w14:textId="0696AD72" w:rsidR="00B03A9C" w:rsidRPr="0077164D" w:rsidRDefault="0077164D" w:rsidP="00B03A9C">
            <w:pPr>
              <w:tabs>
                <w:tab w:val="left" w:pos="270"/>
                <w:tab w:val="decimal" w:pos="882"/>
              </w:tabs>
              <w:ind w:left="-108" w:right="-108" w:hanging="18"/>
              <w:jc w:val="center"/>
              <w:rPr>
                <w:rFonts w:cs="Angsana New"/>
                <w:szCs w:val="25"/>
              </w:rPr>
            </w:pPr>
            <w:r>
              <w:rPr>
                <w:rFonts w:cs="Angsana New"/>
                <w:szCs w:val="25"/>
              </w:rPr>
              <w:t>5</w:t>
            </w:r>
          </w:p>
        </w:tc>
        <w:tc>
          <w:tcPr>
            <w:tcW w:w="1710" w:type="dxa"/>
          </w:tcPr>
          <w:p w14:paraId="4C1DA485" w14:textId="4D5D50E1" w:rsidR="00B03A9C" w:rsidRPr="0077164D" w:rsidRDefault="0077164D" w:rsidP="00B03A9C">
            <w:pPr>
              <w:tabs>
                <w:tab w:val="left" w:pos="270"/>
                <w:tab w:val="decimal" w:pos="1033"/>
              </w:tabs>
              <w:ind w:left="-108" w:right="72"/>
              <w:jc w:val="right"/>
              <w:rPr>
                <w:rFonts w:cstheme="minorBidi"/>
                <w:cs/>
              </w:rPr>
            </w:pPr>
            <w:r w:rsidRPr="0077164D">
              <w:t>39,038</w:t>
            </w:r>
          </w:p>
        </w:tc>
        <w:tc>
          <w:tcPr>
            <w:tcW w:w="236" w:type="dxa"/>
          </w:tcPr>
          <w:p w14:paraId="283D5DBB" w14:textId="77777777" w:rsidR="00B03A9C" w:rsidRPr="00B03A9C" w:rsidRDefault="00B03A9C" w:rsidP="00B03A9C">
            <w:pPr>
              <w:tabs>
                <w:tab w:val="left" w:pos="270"/>
                <w:tab w:val="decimal" w:pos="882"/>
              </w:tabs>
              <w:ind w:left="540" w:right="-108" w:firstLine="450"/>
              <w:jc w:val="center"/>
            </w:pPr>
          </w:p>
        </w:tc>
        <w:tc>
          <w:tcPr>
            <w:tcW w:w="1744" w:type="dxa"/>
          </w:tcPr>
          <w:p w14:paraId="5541997C" w14:textId="532DF489" w:rsidR="00B03A9C" w:rsidRPr="0077164D" w:rsidRDefault="0077164D" w:rsidP="00B03A9C">
            <w:pPr>
              <w:tabs>
                <w:tab w:val="left" w:pos="270"/>
                <w:tab w:val="decimal" w:pos="1033"/>
              </w:tabs>
              <w:ind w:left="-108"/>
              <w:jc w:val="right"/>
              <w:rPr>
                <w:rFonts w:cstheme="minorBidi"/>
                <w:cs/>
              </w:rPr>
            </w:pPr>
            <w:r w:rsidRPr="0077164D">
              <w:t>(31,231)</w:t>
            </w:r>
          </w:p>
        </w:tc>
      </w:tr>
      <w:tr w:rsidR="00B03A9C" w:rsidRPr="0077164D" w14:paraId="63EA5355" w14:textId="77777777" w:rsidTr="00A939BC">
        <w:tc>
          <w:tcPr>
            <w:tcW w:w="4140" w:type="dxa"/>
          </w:tcPr>
          <w:p w14:paraId="2999DCA4" w14:textId="77777777" w:rsidR="00B03A9C" w:rsidRPr="0033413D" w:rsidRDefault="00B03A9C" w:rsidP="00B03A9C">
            <w:pPr>
              <w:tabs>
                <w:tab w:val="left" w:pos="270"/>
              </w:tabs>
              <w:ind w:left="90" w:right="-36"/>
              <w:rPr>
                <w:color w:val="000000"/>
              </w:rPr>
            </w:pPr>
            <w:r w:rsidRPr="0033413D">
              <w:rPr>
                <w:color w:val="000000"/>
              </w:rPr>
              <w:t>Decrease in expected loss ratio</w:t>
            </w:r>
          </w:p>
        </w:tc>
        <w:tc>
          <w:tcPr>
            <w:tcW w:w="1350" w:type="dxa"/>
          </w:tcPr>
          <w:p w14:paraId="0EB24E1B" w14:textId="5D88B1EC" w:rsidR="00B03A9C" w:rsidRPr="0033413D" w:rsidRDefault="0077164D" w:rsidP="00B03A9C">
            <w:pPr>
              <w:tabs>
                <w:tab w:val="left" w:pos="270"/>
                <w:tab w:val="decimal" w:pos="882"/>
              </w:tabs>
              <w:ind w:left="-108" w:right="-108" w:hanging="18"/>
              <w:jc w:val="center"/>
            </w:pPr>
            <w:r>
              <w:t>5</w:t>
            </w:r>
          </w:p>
        </w:tc>
        <w:tc>
          <w:tcPr>
            <w:tcW w:w="1710" w:type="dxa"/>
          </w:tcPr>
          <w:p w14:paraId="696B2312" w14:textId="384DA7A9" w:rsidR="00B03A9C" w:rsidRPr="0077164D" w:rsidRDefault="0077164D" w:rsidP="00B03A9C">
            <w:pPr>
              <w:tabs>
                <w:tab w:val="left" w:pos="270"/>
                <w:tab w:val="decimal" w:pos="1033"/>
              </w:tabs>
              <w:ind w:left="-108"/>
              <w:jc w:val="right"/>
            </w:pPr>
            <w:r w:rsidRPr="0077164D">
              <w:rPr>
                <w:cs/>
              </w:rPr>
              <w:t>(38</w:t>
            </w:r>
            <w:r w:rsidRPr="0077164D">
              <w:t>,</w:t>
            </w:r>
            <w:r w:rsidRPr="0077164D">
              <w:rPr>
                <w:cs/>
              </w:rPr>
              <w:t>637)</w:t>
            </w:r>
          </w:p>
        </w:tc>
        <w:tc>
          <w:tcPr>
            <w:tcW w:w="236" w:type="dxa"/>
          </w:tcPr>
          <w:p w14:paraId="4E2D4B65" w14:textId="77777777" w:rsidR="00B03A9C" w:rsidRPr="0077164D" w:rsidRDefault="00B03A9C" w:rsidP="00B03A9C">
            <w:pPr>
              <w:tabs>
                <w:tab w:val="left" w:pos="270"/>
                <w:tab w:val="decimal" w:pos="882"/>
              </w:tabs>
              <w:ind w:left="540" w:right="-108" w:firstLine="450"/>
              <w:jc w:val="center"/>
            </w:pPr>
          </w:p>
        </w:tc>
        <w:tc>
          <w:tcPr>
            <w:tcW w:w="1744" w:type="dxa"/>
          </w:tcPr>
          <w:p w14:paraId="3AB24413" w14:textId="54BCDA56" w:rsidR="00B03A9C" w:rsidRPr="0077164D" w:rsidRDefault="0077164D" w:rsidP="00B03A9C">
            <w:pPr>
              <w:tabs>
                <w:tab w:val="left" w:pos="270"/>
                <w:tab w:val="decimal" w:pos="1033"/>
              </w:tabs>
              <w:ind w:left="-108" w:right="72"/>
              <w:jc w:val="right"/>
              <w:rPr>
                <w:cs/>
              </w:rPr>
            </w:pPr>
            <w:r w:rsidRPr="0077164D">
              <w:rPr>
                <w:cs/>
              </w:rPr>
              <w:t>30</w:t>
            </w:r>
            <w:r w:rsidRPr="0077164D">
              <w:t>,</w:t>
            </w:r>
            <w:r w:rsidRPr="0077164D">
              <w:rPr>
                <w:cs/>
              </w:rPr>
              <w:t>909</w:t>
            </w:r>
          </w:p>
        </w:tc>
      </w:tr>
    </w:tbl>
    <w:p w14:paraId="1BB1AC7A" w14:textId="77777777" w:rsidR="00BC1048" w:rsidRPr="0033413D" w:rsidRDefault="00BC1048" w:rsidP="002B6E53">
      <w:pPr>
        <w:tabs>
          <w:tab w:val="left" w:pos="270"/>
        </w:tabs>
        <w:ind w:left="540" w:firstLine="450"/>
      </w:pPr>
    </w:p>
    <w:tbl>
      <w:tblPr>
        <w:tblW w:w="9180" w:type="dxa"/>
        <w:tblInd w:w="450" w:type="dxa"/>
        <w:tblLayout w:type="fixed"/>
        <w:tblLook w:val="0000" w:firstRow="0" w:lastRow="0" w:firstColumn="0" w:lastColumn="0" w:noHBand="0" w:noVBand="0"/>
      </w:tblPr>
      <w:tblGrid>
        <w:gridCol w:w="4140"/>
        <w:gridCol w:w="1350"/>
        <w:gridCol w:w="1710"/>
        <w:gridCol w:w="236"/>
        <w:gridCol w:w="1744"/>
      </w:tblGrid>
      <w:tr w:rsidR="00E23663" w:rsidRPr="0033413D" w14:paraId="30F809B8" w14:textId="77777777" w:rsidTr="009C588B">
        <w:trPr>
          <w:tblHeader/>
        </w:trPr>
        <w:tc>
          <w:tcPr>
            <w:tcW w:w="4140" w:type="dxa"/>
          </w:tcPr>
          <w:p w14:paraId="3006072C" w14:textId="77777777" w:rsidR="00E23663" w:rsidRPr="0033413D" w:rsidRDefault="00E23663" w:rsidP="00E23663">
            <w:pPr>
              <w:tabs>
                <w:tab w:val="left" w:pos="270"/>
              </w:tabs>
              <w:ind w:left="540" w:right="-828" w:firstLine="450"/>
            </w:pPr>
          </w:p>
        </w:tc>
        <w:tc>
          <w:tcPr>
            <w:tcW w:w="5040" w:type="dxa"/>
            <w:gridSpan w:val="4"/>
          </w:tcPr>
          <w:p w14:paraId="724DE285" w14:textId="6656A25C" w:rsidR="00E23663" w:rsidRPr="00BD5E63" w:rsidRDefault="00B769AB" w:rsidP="00E23663">
            <w:pPr>
              <w:tabs>
                <w:tab w:val="left" w:pos="270"/>
              </w:tabs>
              <w:ind w:left="-108" w:right="-108" w:firstLine="450"/>
              <w:jc w:val="center"/>
            </w:pPr>
            <w:r w:rsidRPr="0033413D">
              <w:rPr>
                <w:b/>
                <w:bCs/>
                <w:sz w:val="18"/>
                <w:szCs w:val="18"/>
              </w:rPr>
              <w:t>Consolidated</w:t>
            </w:r>
            <w:r w:rsidR="00E23663" w:rsidRPr="0033413D">
              <w:rPr>
                <w:b/>
                <w:bCs/>
                <w:sz w:val="18"/>
                <w:szCs w:val="18"/>
              </w:rPr>
              <w:t xml:space="preserve"> financial statements</w:t>
            </w:r>
          </w:p>
        </w:tc>
      </w:tr>
      <w:tr w:rsidR="00E23663" w:rsidRPr="0033413D" w14:paraId="21055104" w14:textId="77777777" w:rsidTr="009C588B">
        <w:trPr>
          <w:tblHeader/>
        </w:trPr>
        <w:tc>
          <w:tcPr>
            <w:tcW w:w="4140" w:type="dxa"/>
          </w:tcPr>
          <w:p w14:paraId="64316F3A" w14:textId="77777777" w:rsidR="00E23663" w:rsidRPr="0033413D" w:rsidRDefault="00E23663" w:rsidP="00E23663">
            <w:pPr>
              <w:tabs>
                <w:tab w:val="left" w:pos="270"/>
              </w:tabs>
              <w:ind w:left="540" w:right="-828" w:firstLine="450"/>
            </w:pPr>
            <w:bookmarkStart w:id="33" w:name="_Hlk64727308"/>
          </w:p>
        </w:tc>
        <w:tc>
          <w:tcPr>
            <w:tcW w:w="5040" w:type="dxa"/>
            <w:gridSpan w:val="4"/>
          </w:tcPr>
          <w:p w14:paraId="5784E9AC" w14:textId="31107F6C" w:rsidR="00E23663" w:rsidRPr="00BD5E63" w:rsidRDefault="00952CC9" w:rsidP="00E23663">
            <w:pPr>
              <w:tabs>
                <w:tab w:val="left" w:pos="270"/>
              </w:tabs>
              <w:ind w:left="-108" w:right="-108" w:firstLine="450"/>
              <w:jc w:val="center"/>
            </w:pPr>
            <w:r>
              <w:t>202</w:t>
            </w:r>
            <w:r w:rsidR="00BA49C1">
              <w:t>3</w:t>
            </w:r>
          </w:p>
        </w:tc>
      </w:tr>
      <w:tr w:rsidR="00E23663" w:rsidRPr="0033413D" w14:paraId="566E5572" w14:textId="77777777" w:rsidTr="009C588B">
        <w:trPr>
          <w:trHeight w:val="551"/>
          <w:tblHeader/>
        </w:trPr>
        <w:tc>
          <w:tcPr>
            <w:tcW w:w="4140" w:type="dxa"/>
          </w:tcPr>
          <w:p w14:paraId="6401BEA6" w14:textId="77777777" w:rsidR="00E23663" w:rsidRPr="0033413D" w:rsidRDefault="00E23663" w:rsidP="00E23663">
            <w:pPr>
              <w:tabs>
                <w:tab w:val="left" w:pos="270"/>
              </w:tabs>
              <w:ind w:left="540" w:right="-828" w:firstLine="450"/>
            </w:pPr>
          </w:p>
        </w:tc>
        <w:tc>
          <w:tcPr>
            <w:tcW w:w="1350" w:type="dxa"/>
          </w:tcPr>
          <w:p w14:paraId="31FBC8FD" w14:textId="77777777" w:rsidR="00E23663" w:rsidRPr="0033413D" w:rsidRDefault="00E23663" w:rsidP="00E23663">
            <w:pPr>
              <w:tabs>
                <w:tab w:val="left" w:pos="270"/>
              </w:tabs>
              <w:ind w:left="-119" w:right="-108"/>
              <w:jc w:val="center"/>
            </w:pPr>
            <w:r w:rsidRPr="0033413D">
              <w:t>Change in variable</w:t>
            </w:r>
          </w:p>
        </w:tc>
        <w:tc>
          <w:tcPr>
            <w:tcW w:w="1710" w:type="dxa"/>
          </w:tcPr>
          <w:p w14:paraId="235A4DDB" w14:textId="77777777" w:rsidR="00E23663" w:rsidRPr="0033413D" w:rsidRDefault="00E23663" w:rsidP="00E23663">
            <w:pPr>
              <w:tabs>
                <w:tab w:val="left" w:pos="270"/>
              </w:tabs>
              <w:ind w:left="-119" w:right="-108"/>
              <w:jc w:val="center"/>
              <w:rPr>
                <w:cs/>
              </w:rPr>
            </w:pPr>
            <w:r w:rsidRPr="0033413D">
              <w:t>Increase (decrease) in liabilities</w:t>
            </w:r>
          </w:p>
        </w:tc>
        <w:tc>
          <w:tcPr>
            <w:tcW w:w="236" w:type="dxa"/>
          </w:tcPr>
          <w:p w14:paraId="5A698A06" w14:textId="77777777" w:rsidR="00E23663" w:rsidRPr="0033413D" w:rsidRDefault="00E23663" w:rsidP="00E23663">
            <w:pPr>
              <w:tabs>
                <w:tab w:val="left" w:pos="270"/>
              </w:tabs>
              <w:ind w:left="540" w:right="-108" w:firstLine="450"/>
              <w:jc w:val="center"/>
            </w:pPr>
          </w:p>
        </w:tc>
        <w:tc>
          <w:tcPr>
            <w:tcW w:w="1744" w:type="dxa"/>
          </w:tcPr>
          <w:p w14:paraId="1DE0DC40" w14:textId="77777777" w:rsidR="00E23663" w:rsidRPr="0033413D" w:rsidRDefault="00E23663" w:rsidP="00E23663">
            <w:pPr>
              <w:tabs>
                <w:tab w:val="left" w:pos="270"/>
              </w:tabs>
              <w:ind w:left="-119" w:right="-108"/>
              <w:jc w:val="center"/>
              <w:rPr>
                <w:cs/>
              </w:rPr>
            </w:pPr>
            <w:r w:rsidRPr="0033413D">
              <w:t>Increase (decrease) in profit and equity</w:t>
            </w:r>
          </w:p>
        </w:tc>
      </w:tr>
      <w:tr w:rsidR="00E23663" w:rsidRPr="0033413D" w14:paraId="4A2CBFD6" w14:textId="77777777" w:rsidTr="009C588B">
        <w:trPr>
          <w:tblHeader/>
        </w:trPr>
        <w:tc>
          <w:tcPr>
            <w:tcW w:w="4140" w:type="dxa"/>
          </w:tcPr>
          <w:p w14:paraId="61D0DA38" w14:textId="77777777" w:rsidR="00E23663" w:rsidRPr="0033413D" w:rsidRDefault="00E23663" w:rsidP="00E23663">
            <w:pPr>
              <w:tabs>
                <w:tab w:val="left" w:pos="270"/>
              </w:tabs>
              <w:ind w:left="540" w:right="-828" w:firstLine="450"/>
            </w:pPr>
          </w:p>
        </w:tc>
        <w:tc>
          <w:tcPr>
            <w:tcW w:w="1350" w:type="dxa"/>
          </w:tcPr>
          <w:p w14:paraId="24506E16" w14:textId="77777777" w:rsidR="00E23663" w:rsidRPr="0033413D" w:rsidRDefault="00E23663" w:rsidP="00E23663">
            <w:pPr>
              <w:ind w:left="-108" w:right="-108" w:hanging="18"/>
              <w:jc w:val="center"/>
            </w:pPr>
            <w:r w:rsidRPr="0033413D">
              <w:rPr>
                <w:i/>
                <w:iCs/>
              </w:rPr>
              <w:t>(%)</w:t>
            </w:r>
          </w:p>
        </w:tc>
        <w:tc>
          <w:tcPr>
            <w:tcW w:w="3690" w:type="dxa"/>
            <w:gridSpan w:val="3"/>
          </w:tcPr>
          <w:p w14:paraId="3C9C105E" w14:textId="77777777" w:rsidR="00E23663" w:rsidRPr="0033413D" w:rsidRDefault="00E23663" w:rsidP="00E23663">
            <w:pPr>
              <w:ind w:left="-119" w:right="-108" w:hanging="7"/>
              <w:jc w:val="center"/>
            </w:pPr>
            <w:r w:rsidRPr="0033413D">
              <w:rPr>
                <w:i/>
                <w:iCs/>
              </w:rPr>
              <w:t>(in thousand Baht)</w:t>
            </w:r>
          </w:p>
        </w:tc>
      </w:tr>
      <w:tr w:rsidR="00BA49C1" w:rsidRPr="0033413D" w14:paraId="747DE753" w14:textId="77777777" w:rsidTr="009C588B">
        <w:tc>
          <w:tcPr>
            <w:tcW w:w="4140" w:type="dxa"/>
          </w:tcPr>
          <w:p w14:paraId="32D446B8" w14:textId="77777777" w:rsidR="00BA49C1" w:rsidRPr="0033413D" w:rsidRDefault="00BA49C1" w:rsidP="00BA49C1">
            <w:pPr>
              <w:tabs>
                <w:tab w:val="left" w:pos="270"/>
              </w:tabs>
              <w:ind w:left="90" w:right="-36"/>
              <w:rPr>
                <w:b/>
                <w:bCs/>
                <w:i/>
                <w:iCs/>
                <w:color w:val="000000"/>
              </w:rPr>
            </w:pPr>
            <w:r w:rsidRPr="0033413D">
              <w:rPr>
                <w:color w:val="000000"/>
              </w:rPr>
              <w:t>Increase in expected loss ratio</w:t>
            </w:r>
          </w:p>
        </w:tc>
        <w:tc>
          <w:tcPr>
            <w:tcW w:w="1350" w:type="dxa"/>
          </w:tcPr>
          <w:p w14:paraId="14A9DDAF" w14:textId="26A793E8" w:rsidR="00BA49C1" w:rsidRPr="0033413D" w:rsidRDefault="00BA49C1" w:rsidP="00BA49C1">
            <w:pPr>
              <w:tabs>
                <w:tab w:val="left" w:pos="270"/>
                <w:tab w:val="decimal" w:pos="882"/>
              </w:tabs>
              <w:ind w:left="-108" w:right="-108" w:hanging="18"/>
              <w:jc w:val="center"/>
              <w:rPr>
                <w:cs/>
              </w:rPr>
            </w:pPr>
            <w:r w:rsidRPr="0033413D">
              <w:t>5</w:t>
            </w:r>
          </w:p>
        </w:tc>
        <w:tc>
          <w:tcPr>
            <w:tcW w:w="1710" w:type="dxa"/>
          </w:tcPr>
          <w:p w14:paraId="53AA3812" w14:textId="13DF3E9A" w:rsidR="00BA49C1" w:rsidRPr="0033413D" w:rsidRDefault="00BA49C1" w:rsidP="00BA49C1">
            <w:pPr>
              <w:tabs>
                <w:tab w:val="left" w:pos="270"/>
                <w:tab w:val="decimal" w:pos="1033"/>
              </w:tabs>
              <w:ind w:left="-108" w:right="72"/>
              <w:jc w:val="right"/>
              <w:rPr>
                <w:cs/>
              </w:rPr>
            </w:pPr>
            <w:r w:rsidRPr="00B03A9C">
              <w:t>29,461</w:t>
            </w:r>
          </w:p>
        </w:tc>
        <w:tc>
          <w:tcPr>
            <w:tcW w:w="236" w:type="dxa"/>
          </w:tcPr>
          <w:p w14:paraId="4435FEE7" w14:textId="77777777" w:rsidR="00BA49C1" w:rsidRPr="0033413D" w:rsidRDefault="00BA49C1" w:rsidP="00BA49C1">
            <w:pPr>
              <w:tabs>
                <w:tab w:val="left" w:pos="270"/>
                <w:tab w:val="decimal" w:pos="882"/>
              </w:tabs>
              <w:ind w:left="540" w:right="-108" w:firstLine="450"/>
              <w:jc w:val="center"/>
            </w:pPr>
          </w:p>
        </w:tc>
        <w:tc>
          <w:tcPr>
            <w:tcW w:w="1744" w:type="dxa"/>
          </w:tcPr>
          <w:p w14:paraId="6680C120" w14:textId="757D0557" w:rsidR="00BA49C1" w:rsidRPr="0033413D" w:rsidRDefault="00BA49C1" w:rsidP="00BA49C1">
            <w:pPr>
              <w:tabs>
                <w:tab w:val="left" w:pos="270"/>
                <w:tab w:val="decimal" w:pos="1033"/>
              </w:tabs>
              <w:ind w:left="-108"/>
              <w:jc w:val="right"/>
              <w:rPr>
                <w:cs/>
              </w:rPr>
            </w:pPr>
            <w:r w:rsidRPr="00B03A9C">
              <w:t>(23,569)</w:t>
            </w:r>
          </w:p>
        </w:tc>
      </w:tr>
      <w:tr w:rsidR="00BA49C1" w:rsidRPr="0033413D" w14:paraId="0B9E8462" w14:textId="77777777" w:rsidTr="009C588B">
        <w:tc>
          <w:tcPr>
            <w:tcW w:w="4140" w:type="dxa"/>
          </w:tcPr>
          <w:p w14:paraId="1D206147" w14:textId="77777777" w:rsidR="00BA49C1" w:rsidRPr="0033413D" w:rsidRDefault="00BA49C1" w:rsidP="00BA49C1">
            <w:pPr>
              <w:tabs>
                <w:tab w:val="left" w:pos="270"/>
              </w:tabs>
              <w:ind w:left="90" w:right="-36"/>
              <w:rPr>
                <w:color w:val="000000"/>
              </w:rPr>
            </w:pPr>
            <w:r w:rsidRPr="0033413D">
              <w:rPr>
                <w:color w:val="000000"/>
              </w:rPr>
              <w:t>Decrease in expected loss ratio</w:t>
            </w:r>
          </w:p>
        </w:tc>
        <w:tc>
          <w:tcPr>
            <w:tcW w:w="1350" w:type="dxa"/>
          </w:tcPr>
          <w:p w14:paraId="7E4099A9" w14:textId="05E1DF83" w:rsidR="00BA49C1" w:rsidRPr="0033413D" w:rsidRDefault="00BA49C1" w:rsidP="00BA49C1">
            <w:pPr>
              <w:tabs>
                <w:tab w:val="left" w:pos="270"/>
                <w:tab w:val="decimal" w:pos="882"/>
              </w:tabs>
              <w:ind w:left="-108" w:right="-108" w:hanging="18"/>
              <w:jc w:val="center"/>
            </w:pPr>
            <w:r w:rsidRPr="0033413D">
              <w:t>5</w:t>
            </w:r>
          </w:p>
        </w:tc>
        <w:tc>
          <w:tcPr>
            <w:tcW w:w="1710" w:type="dxa"/>
          </w:tcPr>
          <w:p w14:paraId="0F53E36E" w14:textId="174CCEE6" w:rsidR="00BA49C1" w:rsidRPr="0033413D" w:rsidRDefault="00BA49C1" w:rsidP="00BA49C1">
            <w:pPr>
              <w:tabs>
                <w:tab w:val="left" w:pos="270"/>
                <w:tab w:val="decimal" w:pos="1033"/>
              </w:tabs>
              <w:ind w:left="-108"/>
              <w:jc w:val="right"/>
            </w:pPr>
            <w:r w:rsidRPr="00B03A9C">
              <w:t>(28,294)</w:t>
            </w:r>
          </w:p>
        </w:tc>
        <w:tc>
          <w:tcPr>
            <w:tcW w:w="236" w:type="dxa"/>
          </w:tcPr>
          <w:p w14:paraId="2048B054" w14:textId="77777777" w:rsidR="00BA49C1" w:rsidRPr="0033413D" w:rsidRDefault="00BA49C1" w:rsidP="00BA49C1">
            <w:pPr>
              <w:tabs>
                <w:tab w:val="left" w:pos="270"/>
                <w:tab w:val="decimal" w:pos="882"/>
              </w:tabs>
              <w:ind w:left="540" w:right="-108" w:firstLine="450"/>
              <w:jc w:val="center"/>
            </w:pPr>
          </w:p>
        </w:tc>
        <w:tc>
          <w:tcPr>
            <w:tcW w:w="1744" w:type="dxa"/>
          </w:tcPr>
          <w:p w14:paraId="1FA1574A" w14:textId="2D9A3A35" w:rsidR="00BA49C1" w:rsidRPr="0033413D" w:rsidRDefault="00BA49C1" w:rsidP="00BA49C1">
            <w:pPr>
              <w:tabs>
                <w:tab w:val="left" w:pos="270"/>
                <w:tab w:val="decimal" w:pos="1033"/>
              </w:tabs>
              <w:ind w:left="-108" w:right="72"/>
              <w:jc w:val="right"/>
              <w:rPr>
                <w:cs/>
              </w:rPr>
            </w:pPr>
            <w:r w:rsidRPr="00B03A9C">
              <w:t>22,636</w:t>
            </w:r>
          </w:p>
        </w:tc>
      </w:tr>
      <w:bookmarkEnd w:id="33"/>
    </w:tbl>
    <w:p w14:paraId="41C86251" w14:textId="77777777" w:rsidR="002B6E53" w:rsidRPr="0033413D" w:rsidRDefault="002B6E53" w:rsidP="002B6E53">
      <w:pPr>
        <w:tabs>
          <w:tab w:val="left" w:pos="270"/>
        </w:tabs>
        <w:ind w:left="540" w:firstLine="450"/>
      </w:pPr>
    </w:p>
    <w:p w14:paraId="031B8E8D" w14:textId="6B22CDC8" w:rsidR="00E60AC5" w:rsidRPr="0033413D" w:rsidRDefault="00A06C5B" w:rsidP="000C12AA">
      <w:pPr>
        <w:pStyle w:val="ListParagraph"/>
        <w:tabs>
          <w:tab w:val="left" w:pos="0"/>
        </w:tabs>
        <w:ind w:left="900" w:right="-27" w:hanging="810"/>
        <w:jc w:val="thaiDistribute"/>
        <w:rPr>
          <w:b/>
          <w:bCs/>
          <w:i/>
          <w:iCs/>
          <w:color w:val="0000FF"/>
          <w:sz w:val="20"/>
          <w:szCs w:val="18"/>
        </w:rPr>
      </w:pPr>
      <w:bookmarkStart w:id="34" w:name="_Hlk64727738"/>
      <w:bookmarkStart w:id="35" w:name="_Hlk64727770"/>
      <w:r>
        <w:rPr>
          <w:b/>
          <w:bCs/>
          <w:i/>
          <w:iCs/>
          <w:sz w:val="20"/>
        </w:rPr>
        <w:t>3</w:t>
      </w:r>
      <w:r w:rsidR="00293549">
        <w:rPr>
          <w:b/>
          <w:bCs/>
          <w:i/>
          <w:iCs/>
          <w:sz w:val="20"/>
        </w:rPr>
        <w:t>6</w:t>
      </w:r>
      <w:r w:rsidR="00B74390" w:rsidRPr="0033413D">
        <w:rPr>
          <w:b/>
          <w:bCs/>
          <w:i/>
          <w:iCs/>
          <w:sz w:val="20"/>
        </w:rPr>
        <w:t>.</w:t>
      </w:r>
      <w:r w:rsidR="006C6A3B" w:rsidRPr="0033413D">
        <w:rPr>
          <w:b/>
          <w:bCs/>
          <w:i/>
          <w:iCs/>
          <w:sz w:val="20"/>
        </w:rPr>
        <w:t>2</w:t>
      </w:r>
      <w:r w:rsidR="00E60AC5" w:rsidRPr="0033413D">
        <w:rPr>
          <w:b/>
          <w:bCs/>
          <w:i/>
          <w:iCs/>
          <w:sz w:val="20"/>
        </w:rPr>
        <w:t xml:space="preserve"> </w:t>
      </w:r>
      <w:r w:rsidR="00B74390" w:rsidRPr="0033413D">
        <w:rPr>
          <w:b/>
          <w:bCs/>
          <w:i/>
          <w:iCs/>
          <w:sz w:val="20"/>
        </w:rPr>
        <w:t xml:space="preserve">  </w:t>
      </w:r>
      <w:r w:rsidR="00E60AC5" w:rsidRPr="0033413D">
        <w:rPr>
          <w:b/>
          <w:bCs/>
          <w:i/>
          <w:iCs/>
          <w:sz w:val="20"/>
          <w:szCs w:val="18"/>
        </w:rPr>
        <w:t xml:space="preserve">Interest rate risk  </w:t>
      </w:r>
    </w:p>
    <w:p w14:paraId="53385C3D" w14:textId="77777777" w:rsidR="00E60AC5" w:rsidRPr="0033413D" w:rsidRDefault="00E60AC5" w:rsidP="00E60AC5">
      <w:pPr>
        <w:pStyle w:val="ListParagraph"/>
        <w:ind w:left="630" w:right="-27"/>
        <w:jc w:val="thaiDistribute"/>
      </w:pPr>
    </w:p>
    <w:p w14:paraId="34375FAA" w14:textId="77777777" w:rsidR="00E60AC5" w:rsidRPr="0033413D" w:rsidRDefault="00E60AC5" w:rsidP="00E60AC5">
      <w:pPr>
        <w:spacing w:line="0" w:lineRule="atLeast"/>
        <w:ind w:left="630"/>
        <w:jc w:val="thaiDistribute"/>
      </w:pPr>
      <w:r w:rsidRPr="0033413D">
        <w:rPr>
          <w:lang w:val="en-GB"/>
        </w:rPr>
        <w:t xml:space="preserve">Interest rate risk is the risk that future movements in market interest rates will affect the results of the Group’s operations and its cash flows </w:t>
      </w:r>
      <w:r w:rsidRPr="0033413D">
        <w:t>because</w:t>
      </w:r>
      <w:r w:rsidRPr="0033413D">
        <w:rPr>
          <w:lang w:val="en-GB"/>
        </w:rPr>
        <w:t xml:space="preserve"> debt securities and loan</w:t>
      </w:r>
      <w:r w:rsidRPr="0033413D">
        <w:t xml:space="preserve"> interest rates are mainly fixed. The Group manages the </w:t>
      </w:r>
      <w:r w:rsidRPr="0033413D">
        <w:rPr>
          <w:szCs w:val="25"/>
        </w:rPr>
        <w:t xml:space="preserve">investment </w:t>
      </w:r>
      <w:r w:rsidRPr="0033413D">
        <w:t>risk by considering the risk of investments together with the return on such investments.</w:t>
      </w:r>
    </w:p>
    <w:bookmarkEnd w:id="34"/>
    <w:bookmarkEnd w:id="35"/>
    <w:p w14:paraId="6D4C7555" w14:textId="6C2AA327" w:rsidR="0043769B" w:rsidRPr="0033413D" w:rsidRDefault="0043769B" w:rsidP="002B6E53">
      <w:pPr>
        <w:ind w:left="540" w:right="-45"/>
        <w:rPr>
          <w:rFonts w:cs="Angsana New"/>
          <w:sz w:val="22"/>
          <w:szCs w:val="22"/>
          <w:cs/>
        </w:rPr>
        <w:sectPr w:rsidR="0043769B" w:rsidRPr="0033413D" w:rsidSect="00A86107">
          <w:headerReference w:type="default" r:id="rId22"/>
          <w:footerReference w:type="default" r:id="rId23"/>
          <w:pgSz w:w="11909" w:h="16834" w:code="9"/>
          <w:pgMar w:top="692" w:right="1111" w:bottom="578" w:left="1151" w:header="720" w:footer="720" w:gutter="0"/>
          <w:cols w:space="720"/>
          <w:noEndnote/>
          <w:docGrid w:linePitch="360"/>
        </w:sectPr>
      </w:pPr>
    </w:p>
    <w:p w14:paraId="293E2E33" w14:textId="0518CE5B" w:rsidR="002B6E53" w:rsidRPr="0033413D" w:rsidRDefault="002B6E53" w:rsidP="00AB4F1C">
      <w:pPr>
        <w:tabs>
          <w:tab w:val="left" w:pos="900"/>
        </w:tabs>
        <w:ind w:left="540" w:right="354"/>
        <w:rPr>
          <w:lang w:val="en-GB"/>
        </w:rPr>
      </w:pPr>
      <w:proofErr w:type="gramStart"/>
      <w:r w:rsidRPr="0033413D">
        <w:rPr>
          <w:lang w:val="en-GB"/>
        </w:rPr>
        <w:t>At</w:t>
      </w:r>
      <w:proofErr w:type="gramEnd"/>
      <w:r w:rsidRPr="0033413D">
        <w:rPr>
          <w:lang w:val="en-GB"/>
        </w:rPr>
        <w:t xml:space="preserve"> 31 December, the significant financial assets and liabilities classified by type of interest rate were as follows:</w:t>
      </w:r>
    </w:p>
    <w:p w14:paraId="023EE55A" w14:textId="77777777" w:rsidR="00AB4F1C" w:rsidRPr="00AB4F1C" w:rsidRDefault="002B6E53" w:rsidP="002B6E53">
      <w:pPr>
        <w:ind w:left="540"/>
        <w:rPr>
          <w:lang w:val="en-GB"/>
        </w:rPr>
      </w:pPr>
      <w:r w:rsidRPr="00AB4F1C">
        <w:tab/>
      </w:r>
      <w:r w:rsidRPr="00AB4F1C">
        <w:tab/>
      </w:r>
      <w:r w:rsidRPr="00AB4F1C">
        <w:rPr>
          <w:lang w:val="en-GB"/>
        </w:rPr>
        <w:tab/>
      </w:r>
    </w:p>
    <w:tbl>
      <w:tblPr>
        <w:tblW w:w="14256" w:type="dxa"/>
        <w:tblInd w:w="450" w:type="dxa"/>
        <w:tblLayout w:type="fixed"/>
        <w:tblLook w:val="04A0" w:firstRow="1" w:lastRow="0" w:firstColumn="1" w:lastColumn="0" w:noHBand="0" w:noVBand="1"/>
      </w:tblPr>
      <w:tblGrid>
        <w:gridCol w:w="3006"/>
        <w:gridCol w:w="1080"/>
        <w:gridCol w:w="270"/>
        <w:gridCol w:w="1260"/>
        <w:gridCol w:w="270"/>
        <w:gridCol w:w="1080"/>
        <w:gridCol w:w="270"/>
        <w:gridCol w:w="1260"/>
        <w:gridCol w:w="270"/>
        <w:gridCol w:w="1080"/>
        <w:gridCol w:w="270"/>
        <w:gridCol w:w="1260"/>
        <w:gridCol w:w="270"/>
        <w:gridCol w:w="1080"/>
        <w:gridCol w:w="270"/>
        <w:gridCol w:w="1260"/>
      </w:tblGrid>
      <w:tr w:rsidR="007F0220" w:rsidRPr="0033413D" w14:paraId="1D784A76" w14:textId="77777777" w:rsidTr="00401D75">
        <w:tc>
          <w:tcPr>
            <w:tcW w:w="3006" w:type="dxa"/>
          </w:tcPr>
          <w:p w14:paraId="13E6FB6A" w14:textId="77777777" w:rsidR="007F0220" w:rsidRPr="0033413D" w:rsidRDefault="007F0220" w:rsidP="009C588B">
            <w:pPr>
              <w:widowControl w:val="0"/>
              <w:overflowPunct w:val="0"/>
              <w:autoSpaceDE w:val="0"/>
              <w:autoSpaceDN w:val="0"/>
              <w:adjustRightInd w:val="0"/>
              <w:spacing w:line="240" w:lineRule="atLeast"/>
              <w:jc w:val="center"/>
              <w:textAlignment w:val="baseline"/>
              <w:rPr>
                <w:sz w:val="18"/>
                <w:szCs w:val="18"/>
              </w:rPr>
            </w:pPr>
          </w:p>
        </w:tc>
        <w:tc>
          <w:tcPr>
            <w:tcW w:w="11250" w:type="dxa"/>
            <w:gridSpan w:val="15"/>
          </w:tcPr>
          <w:p w14:paraId="5ACA49A6" w14:textId="0E2D182D" w:rsidR="007F0220" w:rsidRPr="0033413D" w:rsidRDefault="007F0220" w:rsidP="007F0220">
            <w:pPr>
              <w:spacing w:line="240" w:lineRule="atLeast"/>
              <w:ind w:left="-108" w:right="-108"/>
              <w:jc w:val="center"/>
              <w:rPr>
                <w:b/>
                <w:bCs/>
                <w:sz w:val="18"/>
                <w:szCs w:val="18"/>
              </w:rPr>
            </w:pPr>
            <w:r w:rsidRPr="0033413D">
              <w:rPr>
                <w:b/>
                <w:bCs/>
                <w:sz w:val="18"/>
                <w:szCs w:val="18"/>
              </w:rPr>
              <w:t>Consolidated financial statements</w:t>
            </w:r>
          </w:p>
        </w:tc>
      </w:tr>
      <w:tr w:rsidR="002B6E53" w:rsidRPr="0033413D" w14:paraId="78850D21" w14:textId="77777777" w:rsidTr="00AB4F1C">
        <w:tc>
          <w:tcPr>
            <w:tcW w:w="3006" w:type="dxa"/>
          </w:tcPr>
          <w:p w14:paraId="2ACD4C96" w14:textId="77777777" w:rsidR="002B6E53" w:rsidRPr="0033413D" w:rsidRDefault="002B6E53" w:rsidP="009C588B">
            <w:pPr>
              <w:widowControl w:val="0"/>
              <w:overflowPunct w:val="0"/>
              <w:autoSpaceDE w:val="0"/>
              <w:autoSpaceDN w:val="0"/>
              <w:adjustRightInd w:val="0"/>
              <w:spacing w:line="240" w:lineRule="atLeast"/>
              <w:jc w:val="center"/>
              <w:textAlignment w:val="baseline"/>
              <w:rPr>
                <w:sz w:val="18"/>
                <w:szCs w:val="18"/>
              </w:rPr>
            </w:pPr>
          </w:p>
        </w:tc>
        <w:tc>
          <w:tcPr>
            <w:tcW w:w="5490" w:type="dxa"/>
            <w:gridSpan w:val="7"/>
          </w:tcPr>
          <w:p w14:paraId="20FFE76B" w14:textId="76429DAB" w:rsidR="002B6E53" w:rsidRPr="0033413D" w:rsidRDefault="000C0926" w:rsidP="009C588B">
            <w:pPr>
              <w:spacing w:line="240" w:lineRule="atLeast"/>
              <w:ind w:left="-108" w:right="-108"/>
              <w:jc w:val="center"/>
              <w:rPr>
                <w:sz w:val="18"/>
                <w:szCs w:val="18"/>
              </w:rPr>
            </w:pPr>
            <w:r>
              <w:rPr>
                <w:sz w:val="18"/>
                <w:szCs w:val="18"/>
              </w:rPr>
              <w:t>202</w:t>
            </w:r>
            <w:r w:rsidR="00BA49C1">
              <w:rPr>
                <w:sz w:val="18"/>
                <w:szCs w:val="18"/>
              </w:rPr>
              <w:t>4</w:t>
            </w:r>
          </w:p>
        </w:tc>
        <w:tc>
          <w:tcPr>
            <w:tcW w:w="270" w:type="dxa"/>
          </w:tcPr>
          <w:p w14:paraId="145DADF2" w14:textId="77777777" w:rsidR="002B6E53" w:rsidRPr="0033413D" w:rsidRDefault="002B6E53" w:rsidP="009C588B">
            <w:pPr>
              <w:spacing w:line="240" w:lineRule="atLeast"/>
              <w:ind w:left="-108" w:right="-108"/>
              <w:jc w:val="center"/>
              <w:rPr>
                <w:sz w:val="18"/>
                <w:szCs w:val="18"/>
              </w:rPr>
            </w:pPr>
          </w:p>
        </w:tc>
        <w:tc>
          <w:tcPr>
            <w:tcW w:w="5490" w:type="dxa"/>
            <w:gridSpan w:val="7"/>
          </w:tcPr>
          <w:p w14:paraId="68E6C79F" w14:textId="5CBEE200" w:rsidR="002B6E53" w:rsidRPr="0033413D" w:rsidRDefault="000C0926" w:rsidP="009C588B">
            <w:pPr>
              <w:spacing w:line="240" w:lineRule="atLeast"/>
              <w:ind w:left="-108" w:right="-108"/>
              <w:jc w:val="center"/>
              <w:rPr>
                <w:sz w:val="18"/>
                <w:szCs w:val="18"/>
              </w:rPr>
            </w:pPr>
            <w:r>
              <w:rPr>
                <w:sz w:val="18"/>
                <w:szCs w:val="18"/>
              </w:rPr>
              <w:t>202</w:t>
            </w:r>
            <w:r w:rsidR="00BA49C1">
              <w:rPr>
                <w:sz w:val="18"/>
                <w:szCs w:val="18"/>
              </w:rPr>
              <w:t>3</w:t>
            </w:r>
          </w:p>
        </w:tc>
      </w:tr>
      <w:tr w:rsidR="002B6E53" w:rsidRPr="0033413D" w14:paraId="08A6156F" w14:textId="77777777" w:rsidTr="00AB4F1C">
        <w:tc>
          <w:tcPr>
            <w:tcW w:w="3006" w:type="dxa"/>
          </w:tcPr>
          <w:p w14:paraId="23559A2F" w14:textId="77777777" w:rsidR="002B6E53" w:rsidRPr="0033413D" w:rsidRDefault="002B6E53" w:rsidP="009C588B">
            <w:pPr>
              <w:widowControl w:val="0"/>
              <w:overflowPunct w:val="0"/>
              <w:autoSpaceDE w:val="0"/>
              <w:autoSpaceDN w:val="0"/>
              <w:adjustRightInd w:val="0"/>
              <w:spacing w:line="240" w:lineRule="atLeast"/>
              <w:jc w:val="center"/>
              <w:textAlignment w:val="baseline"/>
              <w:rPr>
                <w:sz w:val="18"/>
                <w:szCs w:val="18"/>
              </w:rPr>
            </w:pPr>
          </w:p>
        </w:tc>
        <w:tc>
          <w:tcPr>
            <w:tcW w:w="1080" w:type="dxa"/>
          </w:tcPr>
          <w:p w14:paraId="2608C5D5" w14:textId="77777777" w:rsidR="002B6E53" w:rsidRPr="0033413D" w:rsidRDefault="002B6E53" w:rsidP="009C588B">
            <w:pPr>
              <w:widowControl w:val="0"/>
              <w:overflowPunct w:val="0"/>
              <w:autoSpaceDE w:val="0"/>
              <w:autoSpaceDN w:val="0"/>
              <w:adjustRightInd w:val="0"/>
              <w:spacing w:line="240" w:lineRule="atLeast"/>
              <w:ind w:left="-108" w:right="-108"/>
              <w:jc w:val="center"/>
              <w:textAlignment w:val="baseline"/>
              <w:rPr>
                <w:sz w:val="18"/>
                <w:szCs w:val="18"/>
              </w:rPr>
            </w:pPr>
            <w:r w:rsidRPr="0033413D">
              <w:rPr>
                <w:sz w:val="18"/>
                <w:szCs w:val="18"/>
              </w:rPr>
              <w:t>Floating</w:t>
            </w:r>
          </w:p>
          <w:p w14:paraId="399A3E2B" w14:textId="77777777" w:rsidR="002B6E53" w:rsidRPr="0033413D" w:rsidRDefault="002B6E53" w:rsidP="009C588B">
            <w:pPr>
              <w:widowControl w:val="0"/>
              <w:overflowPunct w:val="0"/>
              <w:autoSpaceDE w:val="0"/>
              <w:autoSpaceDN w:val="0"/>
              <w:adjustRightInd w:val="0"/>
              <w:spacing w:line="240" w:lineRule="atLeast"/>
              <w:ind w:left="-108" w:right="-108"/>
              <w:jc w:val="center"/>
              <w:textAlignment w:val="baseline"/>
              <w:rPr>
                <w:sz w:val="18"/>
                <w:szCs w:val="18"/>
              </w:rPr>
            </w:pPr>
            <w:r w:rsidRPr="0033413D">
              <w:rPr>
                <w:sz w:val="18"/>
                <w:szCs w:val="18"/>
              </w:rPr>
              <w:t>interest rate</w:t>
            </w:r>
          </w:p>
        </w:tc>
        <w:tc>
          <w:tcPr>
            <w:tcW w:w="270" w:type="dxa"/>
          </w:tcPr>
          <w:p w14:paraId="6D4FBD87" w14:textId="77777777" w:rsidR="002B6E53" w:rsidRPr="0033413D" w:rsidRDefault="002B6E53" w:rsidP="009C588B">
            <w:pPr>
              <w:widowControl w:val="0"/>
              <w:overflowPunct w:val="0"/>
              <w:autoSpaceDE w:val="0"/>
              <w:autoSpaceDN w:val="0"/>
              <w:adjustRightInd w:val="0"/>
              <w:spacing w:line="240" w:lineRule="atLeast"/>
              <w:ind w:left="-108" w:right="-108"/>
              <w:jc w:val="center"/>
              <w:textAlignment w:val="baseline"/>
              <w:rPr>
                <w:sz w:val="18"/>
                <w:szCs w:val="18"/>
              </w:rPr>
            </w:pPr>
          </w:p>
        </w:tc>
        <w:tc>
          <w:tcPr>
            <w:tcW w:w="1260" w:type="dxa"/>
          </w:tcPr>
          <w:p w14:paraId="2726CFF1" w14:textId="77777777" w:rsidR="002B6E53" w:rsidRPr="0033413D" w:rsidRDefault="002B6E53" w:rsidP="009C588B">
            <w:pPr>
              <w:widowControl w:val="0"/>
              <w:overflowPunct w:val="0"/>
              <w:autoSpaceDE w:val="0"/>
              <w:autoSpaceDN w:val="0"/>
              <w:adjustRightInd w:val="0"/>
              <w:spacing w:line="240" w:lineRule="atLeast"/>
              <w:ind w:left="-108" w:right="-108"/>
              <w:jc w:val="center"/>
              <w:textAlignment w:val="baseline"/>
              <w:rPr>
                <w:sz w:val="18"/>
                <w:szCs w:val="18"/>
              </w:rPr>
            </w:pPr>
            <w:r w:rsidRPr="0033413D">
              <w:rPr>
                <w:sz w:val="18"/>
                <w:szCs w:val="18"/>
              </w:rPr>
              <w:t>Fixed</w:t>
            </w:r>
          </w:p>
          <w:p w14:paraId="1704199C" w14:textId="77777777" w:rsidR="002B6E53" w:rsidRPr="0033413D" w:rsidRDefault="002B6E53" w:rsidP="009C588B">
            <w:pPr>
              <w:widowControl w:val="0"/>
              <w:overflowPunct w:val="0"/>
              <w:autoSpaceDE w:val="0"/>
              <w:autoSpaceDN w:val="0"/>
              <w:adjustRightInd w:val="0"/>
              <w:spacing w:line="240" w:lineRule="atLeast"/>
              <w:ind w:left="-108" w:right="-108"/>
              <w:jc w:val="center"/>
              <w:textAlignment w:val="baseline"/>
              <w:rPr>
                <w:sz w:val="18"/>
                <w:szCs w:val="18"/>
              </w:rPr>
            </w:pPr>
            <w:r w:rsidRPr="0033413D">
              <w:rPr>
                <w:sz w:val="18"/>
                <w:szCs w:val="18"/>
              </w:rPr>
              <w:t>interest rate</w:t>
            </w:r>
          </w:p>
        </w:tc>
        <w:tc>
          <w:tcPr>
            <w:tcW w:w="270" w:type="dxa"/>
          </w:tcPr>
          <w:p w14:paraId="13572CF9" w14:textId="77777777" w:rsidR="002B6E53" w:rsidRPr="0033413D" w:rsidRDefault="002B6E53" w:rsidP="009C588B">
            <w:pPr>
              <w:widowControl w:val="0"/>
              <w:overflowPunct w:val="0"/>
              <w:autoSpaceDE w:val="0"/>
              <w:autoSpaceDN w:val="0"/>
              <w:adjustRightInd w:val="0"/>
              <w:spacing w:line="240" w:lineRule="atLeast"/>
              <w:ind w:left="-108" w:right="-108"/>
              <w:jc w:val="center"/>
              <w:textAlignment w:val="baseline"/>
              <w:rPr>
                <w:sz w:val="18"/>
                <w:szCs w:val="18"/>
              </w:rPr>
            </w:pPr>
          </w:p>
        </w:tc>
        <w:tc>
          <w:tcPr>
            <w:tcW w:w="1080" w:type="dxa"/>
          </w:tcPr>
          <w:p w14:paraId="126501E2" w14:textId="77777777" w:rsidR="002B6E53" w:rsidRPr="0033413D" w:rsidRDefault="002B6E53" w:rsidP="009C588B">
            <w:pPr>
              <w:widowControl w:val="0"/>
              <w:overflowPunct w:val="0"/>
              <w:autoSpaceDE w:val="0"/>
              <w:autoSpaceDN w:val="0"/>
              <w:adjustRightInd w:val="0"/>
              <w:spacing w:line="240" w:lineRule="atLeast"/>
              <w:ind w:left="-108" w:right="-108"/>
              <w:jc w:val="center"/>
              <w:textAlignment w:val="baseline"/>
              <w:rPr>
                <w:sz w:val="18"/>
                <w:szCs w:val="18"/>
              </w:rPr>
            </w:pPr>
            <w:r w:rsidRPr="0033413D">
              <w:rPr>
                <w:sz w:val="18"/>
                <w:szCs w:val="18"/>
              </w:rPr>
              <w:t>Non-interest</w:t>
            </w:r>
          </w:p>
          <w:p w14:paraId="48060222" w14:textId="77777777" w:rsidR="002B6E53" w:rsidRPr="0033413D" w:rsidRDefault="002B6E53" w:rsidP="009C588B">
            <w:pPr>
              <w:widowControl w:val="0"/>
              <w:overflowPunct w:val="0"/>
              <w:autoSpaceDE w:val="0"/>
              <w:autoSpaceDN w:val="0"/>
              <w:adjustRightInd w:val="0"/>
              <w:spacing w:line="240" w:lineRule="atLeast"/>
              <w:ind w:left="-108" w:right="-108"/>
              <w:jc w:val="center"/>
              <w:textAlignment w:val="baseline"/>
              <w:rPr>
                <w:sz w:val="18"/>
                <w:szCs w:val="18"/>
              </w:rPr>
            </w:pPr>
            <w:r w:rsidRPr="0033413D">
              <w:rPr>
                <w:sz w:val="18"/>
                <w:szCs w:val="18"/>
              </w:rPr>
              <w:t>bearing</w:t>
            </w:r>
          </w:p>
        </w:tc>
        <w:tc>
          <w:tcPr>
            <w:tcW w:w="270" w:type="dxa"/>
          </w:tcPr>
          <w:p w14:paraId="298CB3AF" w14:textId="77777777" w:rsidR="002B6E53" w:rsidRPr="0033413D" w:rsidRDefault="002B6E53" w:rsidP="009C588B">
            <w:pPr>
              <w:widowControl w:val="0"/>
              <w:overflowPunct w:val="0"/>
              <w:autoSpaceDE w:val="0"/>
              <w:autoSpaceDN w:val="0"/>
              <w:adjustRightInd w:val="0"/>
              <w:spacing w:line="240" w:lineRule="atLeast"/>
              <w:ind w:left="-108" w:right="-108"/>
              <w:jc w:val="center"/>
              <w:textAlignment w:val="baseline"/>
              <w:rPr>
                <w:sz w:val="18"/>
                <w:szCs w:val="18"/>
              </w:rPr>
            </w:pPr>
          </w:p>
        </w:tc>
        <w:tc>
          <w:tcPr>
            <w:tcW w:w="1260" w:type="dxa"/>
          </w:tcPr>
          <w:p w14:paraId="15D6188B" w14:textId="77777777" w:rsidR="002B6E53" w:rsidRPr="0033413D" w:rsidRDefault="002B6E53" w:rsidP="009C588B">
            <w:pPr>
              <w:widowControl w:val="0"/>
              <w:overflowPunct w:val="0"/>
              <w:autoSpaceDE w:val="0"/>
              <w:autoSpaceDN w:val="0"/>
              <w:adjustRightInd w:val="0"/>
              <w:spacing w:line="240" w:lineRule="atLeast"/>
              <w:ind w:left="-108" w:right="-108"/>
              <w:jc w:val="center"/>
              <w:textAlignment w:val="baseline"/>
              <w:rPr>
                <w:sz w:val="18"/>
                <w:szCs w:val="18"/>
              </w:rPr>
            </w:pPr>
          </w:p>
          <w:p w14:paraId="51784969" w14:textId="77777777" w:rsidR="002B6E53" w:rsidRPr="0033413D" w:rsidRDefault="002B6E53" w:rsidP="009C588B">
            <w:pPr>
              <w:widowControl w:val="0"/>
              <w:overflowPunct w:val="0"/>
              <w:autoSpaceDE w:val="0"/>
              <w:autoSpaceDN w:val="0"/>
              <w:adjustRightInd w:val="0"/>
              <w:spacing w:line="240" w:lineRule="atLeast"/>
              <w:ind w:left="-108" w:right="-108"/>
              <w:jc w:val="center"/>
              <w:textAlignment w:val="baseline"/>
              <w:rPr>
                <w:sz w:val="18"/>
                <w:szCs w:val="18"/>
              </w:rPr>
            </w:pPr>
            <w:r w:rsidRPr="0033413D">
              <w:rPr>
                <w:sz w:val="18"/>
                <w:szCs w:val="18"/>
              </w:rPr>
              <w:t>Total</w:t>
            </w:r>
          </w:p>
        </w:tc>
        <w:tc>
          <w:tcPr>
            <w:tcW w:w="270" w:type="dxa"/>
          </w:tcPr>
          <w:p w14:paraId="0EA534D6" w14:textId="77777777" w:rsidR="002B6E53" w:rsidRPr="0033413D" w:rsidRDefault="002B6E53" w:rsidP="009C588B">
            <w:pPr>
              <w:widowControl w:val="0"/>
              <w:overflowPunct w:val="0"/>
              <w:autoSpaceDE w:val="0"/>
              <w:autoSpaceDN w:val="0"/>
              <w:adjustRightInd w:val="0"/>
              <w:spacing w:line="240" w:lineRule="atLeast"/>
              <w:ind w:left="-108" w:right="-108"/>
              <w:jc w:val="center"/>
              <w:textAlignment w:val="baseline"/>
              <w:rPr>
                <w:sz w:val="18"/>
                <w:szCs w:val="18"/>
              </w:rPr>
            </w:pPr>
          </w:p>
        </w:tc>
        <w:tc>
          <w:tcPr>
            <w:tcW w:w="1080" w:type="dxa"/>
          </w:tcPr>
          <w:p w14:paraId="72E8BA99" w14:textId="77777777" w:rsidR="002B6E53" w:rsidRPr="0033413D" w:rsidRDefault="002B6E53" w:rsidP="009C588B">
            <w:pPr>
              <w:widowControl w:val="0"/>
              <w:overflowPunct w:val="0"/>
              <w:autoSpaceDE w:val="0"/>
              <w:autoSpaceDN w:val="0"/>
              <w:adjustRightInd w:val="0"/>
              <w:spacing w:line="240" w:lineRule="atLeast"/>
              <w:ind w:left="-108" w:right="-108"/>
              <w:jc w:val="center"/>
              <w:textAlignment w:val="baseline"/>
              <w:rPr>
                <w:sz w:val="18"/>
                <w:szCs w:val="18"/>
              </w:rPr>
            </w:pPr>
            <w:r w:rsidRPr="0033413D">
              <w:rPr>
                <w:sz w:val="18"/>
                <w:szCs w:val="18"/>
              </w:rPr>
              <w:t>Floating</w:t>
            </w:r>
          </w:p>
          <w:p w14:paraId="654B7D03" w14:textId="77777777" w:rsidR="002B6E53" w:rsidRPr="0033413D" w:rsidRDefault="002B6E53" w:rsidP="009C588B">
            <w:pPr>
              <w:widowControl w:val="0"/>
              <w:overflowPunct w:val="0"/>
              <w:autoSpaceDE w:val="0"/>
              <w:autoSpaceDN w:val="0"/>
              <w:adjustRightInd w:val="0"/>
              <w:spacing w:line="240" w:lineRule="atLeast"/>
              <w:ind w:left="-108" w:right="-108"/>
              <w:jc w:val="center"/>
              <w:textAlignment w:val="baseline"/>
              <w:rPr>
                <w:sz w:val="18"/>
                <w:szCs w:val="18"/>
              </w:rPr>
            </w:pPr>
            <w:r w:rsidRPr="0033413D">
              <w:rPr>
                <w:sz w:val="18"/>
                <w:szCs w:val="18"/>
              </w:rPr>
              <w:t>interest rate</w:t>
            </w:r>
          </w:p>
        </w:tc>
        <w:tc>
          <w:tcPr>
            <w:tcW w:w="270" w:type="dxa"/>
          </w:tcPr>
          <w:p w14:paraId="1C07B8A1" w14:textId="77777777" w:rsidR="002B6E53" w:rsidRPr="0033413D" w:rsidRDefault="002B6E53" w:rsidP="009C588B">
            <w:pPr>
              <w:widowControl w:val="0"/>
              <w:overflowPunct w:val="0"/>
              <w:autoSpaceDE w:val="0"/>
              <w:autoSpaceDN w:val="0"/>
              <w:adjustRightInd w:val="0"/>
              <w:spacing w:line="240" w:lineRule="atLeast"/>
              <w:ind w:left="-108" w:right="-108"/>
              <w:jc w:val="center"/>
              <w:textAlignment w:val="baseline"/>
              <w:rPr>
                <w:sz w:val="18"/>
                <w:szCs w:val="18"/>
              </w:rPr>
            </w:pPr>
          </w:p>
        </w:tc>
        <w:tc>
          <w:tcPr>
            <w:tcW w:w="1260" w:type="dxa"/>
          </w:tcPr>
          <w:p w14:paraId="6F42B879" w14:textId="77777777" w:rsidR="002B6E53" w:rsidRPr="0033413D" w:rsidRDefault="002B6E53" w:rsidP="009C588B">
            <w:pPr>
              <w:widowControl w:val="0"/>
              <w:overflowPunct w:val="0"/>
              <w:autoSpaceDE w:val="0"/>
              <w:autoSpaceDN w:val="0"/>
              <w:adjustRightInd w:val="0"/>
              <w:spacing w:line="240" w:lineRule="atLeast"/>
              <w:ind w:left="-108" w:right="-108"/>
              <w:jc w:val="center"/>
              <w:textAlignment w:val="baseline"/>
              <w:rPr>
                <w:sz w:val="18"/>
                <w:szCs w:val="18"/>
              </w:rPr>
            </w:pPr>
            <w:r w:rsidRPr="0033413D">
              <w:rPr>
                <w:sz w:val="18"/>
                <w:szCs w:val="18"/>
              </w:rPr>
              <w:t>Fixed</w:t>
            </w:r>
          </w:p>
          <w:p w14:paraId="6DABFECD" w14:textId="77777777" w:rsidR="002B6E53" w:rsidRPr="0033413D" w:rsidRDefault="002B6E53" w:rsidP="009C588B">
            <w:pPr>
              <w:widowControl w:val="0"/>
              <w:overflowPunct w:val="0"/>
              <w:autoSpaceDE w:val="0"/>
              <w:autoSpaceDN w:val="0"/>
              <w:adjustRightInd w:val="0"/>
              <w:spacing w:line="240" w:lineRule="atLeast"/>
              <w:ind w:left="-108" w:right="-108"/>
              <w:jc w:val="center"/>
              <w:textAlignment w:val="baseline"/>
              <w:rPr>
                <w:sz w:val="18"/>
                <w:szCs w:val="18"/>
              </w:rPr>
            </w:pPr>
            <w:r w:rsidRPr="0033413D">
              <w:rPr>
                <w:sz w:val="18"/>
                <w:szCs w:val="18"/>
              </w:rPr>
              <w:t>interest rate</w:t>
            </w:r>
          </w:p>
        </w:tc>
        <w:tc>
          <w:tcPr>
            <w:tcW w:w="270" w:type="dxa"/>
          </w:tcPr>
          <w:p w14:paraId="7A5B009F" w14:textId="77777777" w:rsidR="002B6E53" w:rsidRPr="0033413D" w:rsidRDefault="002B6E53" w:rsidP="009C588B">
            <w:pPr>
              <w:widowControl w:val="0"/>
              <w:overflowPunct w:val="0"/>
              <w:autoSpaceDE w:val="0"/>
              <w:autoSpaceDN w:val="0"/>
              <w:adjustRightInd w:val="0"/>
              <w:spacing w:line="240" w:lineRule="atLeast"/>
              <w:ind w:left="-108" w:right="-108"/>
              <w:jc w:val="center"/>
              <w:textAlignment w:val="baseline"/>
              <w:rPr>
                <w:sz w:val="18"/>
                <w:szCs w:val="18"/>
              </w:rPr>
            </w:pPr>
          </w:p>
        </w:tc>
        <w:tc>
          <w:tcPr>
            <w:tcW w:w="1080" w:type="dxa"/>
          </w:tcPr>
          <w:p w14:paraId="1033C13C" w14:textId="77777777" w:rsidR="002B6E53" w:rsidRPr="0033413D" w:rsidRDefault="002B6E53" w:rsidP="009C588B">
            <w:pPr>
              <w:widowControl w:val="0"/>
              <w:overflowPunct w:val="0"/>
              <w:autoSpaceDE w:val="0"/>
              <w:autoSpaceDN w:val="0"/>
              <w:adjustRightInd w:val="0"/>
              <w:spacing w:line="240" w:lineRule="atLeast"/>
              <w:ind w:left="-108" w:right="-108"/>
              <w:jc w:val="center"/>
              <w:textAlignment w:val="baseline"/>
              <w:rPr>
                <w:sz w:val="18"/>
                <w:szCs w:val="18"/>
              </w:rPr>
            </w:pPr>
            <w:r w:rsidRPr="0033413D">
              <w:rPr>
                <w:sz w:val="18"/>
                <w:szCs w:val="18"/>
              </w:rPr>
              <w:t>Non-interest</w:t>
            </w:r>
          </w:p>
          <w:p w14:paraId="2C88DCCF" w14:textId="77777777" w:rsidR="002B6E53" w:rsidRPr="0033413D" w:rsidRDefault="002B6E53" w:rsidP="009C588B">
            <w:pPr>
              <w:widowControl w:val="0"/>
              <w:overflowPunct w:val="0"/>
              <w:autoSpaceDE w:val="0"/>
              <w:autoSpaceDN w:val="0"/>
              <w:adjustRightInd w:val="0"/>
              <w:spacing w:line="240" w:lineRule="atLeast"/>
              <w:ind w:left="-108" w:right="-108"/>
              <w:jc w:val="center"/>
              <w:textAlignment w:val="baseline"/>
              <w:rPr>
                <w:sz w:val="18"/>
                <w:szCs w:val="18"/>
              </w:rPr>
            </w:pPr>
            <w:r w:rsidRPr="0033413D">
              <w:rPr>
                <w:sz w:val="18"/>
                <w:szCs w:val="18"/>
              </w:rPr>
              <w:t>bearing</w:t>
            </w:r>
          </w:p>
        </w:tc>
        <w:tc>
          <w:tcPr>
            <w:tcW w:w="270" w:type="dxa"/>
          </w:tcPr>
          <w:p w14:paraId="198BCC04" w14:textId="77777777" w:rsidR="002B6E53" w:rsidRPr="0033413D" w:rsidRDefault="002B6E53" w:rsidP="009C588B">
            <w:pPr>
              <w:widowControl w:val="0"/>
              <w:overflowPunct w:val="0"/>
              <w:autoSpaceDE w:val="0"/>
              <w:autoSpaceDN w:val="0"/>
              <w:adjustRightInd w:val="0"/>
              <w:spacing w:line="240" w:lineRule="atLeast"/>
              <w:ind w:left="-108" w:right="-108"/>
              <w:jc w:val="center"/>
              <w:textAlignment w:val="baseline"/>
              <w:rPr>
                <w:sz w:val="18"/>
                <w:szCs w:val="18"/>
              </w:rPr>
            </w:pPr>
          </w:p>
        </w:tc>
        <w:tc>
          <w:tcPr>
            <w:tcW w:w="1260" w:type="dxa"/>
          </w:tcPr>
          <w:p w14:paraId="231E6EA0" w14:textId="77777777" w:rsidR="002B6E53" w:rsidRPr="0033413D" w:rsidRDefault="002B6E53" w:rsidP="009C588B">
            <w:pPr>
              <w:widowControl w:val="0"/>
              <w:overflowPunct w:val="0"/>
              <w:autoSpaceDE w:val="0"/>
              <w:autoSpaceDN w:val="0"/>
              <w:adjustRightInd w:val="0"/>
              <w:spacing w:line="240" w:lineRule="atLeast"/>
              <w:ind w:left="-108" w:right="-108"/>
              <w:jc w:val="center"/>
              <w:textAlignment w:val="baseline"/>
              <w:rPr>
                <w:sz w:val="18"/>
                <w:szCs w:val="18"/>
              </w:rPr>
            </w:pPr>
          </w:p>
          <w:p w14:paraId="6186BA4D" w14:textId="77777777" w:rsidR="002B6E53" w:rsidRPr="0033413D" w:rsidRDefault="002B6E53" w:rsidP="009C588B">
            <w:pPr>
              <w:widowControl w:val="0"/>
              <w:overflowPunct w:val="0"/>
              <w:autoSpaceDE w:val="0"/>
              <w:autoSpaceDN w:val="0"/>
              <w:adjustRightInd w:val="0"/>
              <w:spacing w:line="240" w:lineRule="atLeast"/>
              <w:ind w:left="-108" w:right="-108"/>
              <w:jc w:val="center"/>
              <w:textAlignment w:val="baseline"/>
              <w:rPr>
                <w:sz w:val="18"/>
                <w:szCs w:val="18"/>
              </w:rPr>
            </w:pPr>
            <w:r w:rsidRPr="0033413D">
              <w:rPr>
                <w:sz w:val="18"/>
                <w:szCs w:val="18"/>
              </w:rPr>
              <w:t>Total</w:t>
            </w:r>
          </w:p>
        </w:tc>
      </w:tr>
      <w:tr w:rsidR="002B6E53" w:rsidRPr="0033413D" w14:paraId="73B1BE3A" w14:textId="77777777" w:rsidTr="00AB4F1C">
        <w:tc>
          <w:tcPr>
            <w:tcW w:w="3006" w:type="dxa"/>
          </w:tcPr>
          <w:p w14:paraId="669107A8" w14:textId="77777777" w:rsidR="002B6E53" w:rsidRPr="0033413D" w:rsidRDefault="002B6E53" w:rsidP="009C588B">
            <w:pPr>
              <w:widowControl w:val="0"/>
              <w:overflowPunct w:val="0"/>
              <w:autoSpaceDE w:val="0"/>
              <w:autoSpaceDN w:val="0"/>
              <w:adjustRightInd w:val="0"/>
              <w:spacing w:line="240" w:lineRule="atLeast"/>
              <w:textAlignment w:val="baseline"/>
              <w:rPr>
                <w:b/>
                <w:bCs/>
                <w:sz w:val="18"/>
                <w:szCs w:val="18"/>
              </w:rPr>
            </w:pPr>
          </w:p>
        </w:tc>
        <w:tc>
          <w:tcPr>
            <w:tcW w:w="11250" w:type="dxa"/>
            <w:gridSpan w:val="15"/>
          </w:tcPr>
          <w:p w14:paraId="64DFAB0B" w14:textId="77777777" w:rsidR="002B6E53" w:rsidRPr="0033413D" w:rsidRDefault="002B6E53" w:rsidP="009C588B">
            <w:pPr>
              <w:widowControl w:val="0"/>
              <w:tabs>
                <w:tab w:val="left" w:pos="9120"/>
                <w:tab w:val="right" w:pos="11034"/>
              </w:tabs>
              <w:overflowPunct w:val="0"/>
              <w:autoSpaceDE w:val="0"/>
              <w:autoSpaceDN w:val="0"/>
              <w:adjustRightInd w:val="0"/>
              <w:spacing w:line="240" w:lineRule="atLeast"/>
              <w:jc w:val="center"/>
              <w:textAlignment w:val="baseline"/>
              <w:rPr>
                <w:i/>
                <w:iCs/>
                <w:sz w:val="18"/>
                <w:szCs w:val="18"/>
              </w:rPr>
            </w:pPr>
            <w:r w:rsidRPr="0033413D">
              <w:rPr>
                <w:i/>
                <w:iCs/>
                <w:sz w:val="18"/>
                <w:szCs w:val="18"/>
              </w:rPr>
              <w:t>(in thousand Baht)</w:t>
            </w:r>
          </w:p>
        </w:tc>
      </w:tr>
      <w:tr w:rsidR="002B6E53" w:rsidRPr="0033413D" w14:paraId="1083F12D" w14:textId="77777777" w:rsidTr="00AB4F1C">
        <w:tc>
          <w:tcPr>
            <w:tcW w:w="3006" w:type="dxa"/>
          </w:tcPr>
          <w:p w14:paraId="04DBB33B" w14:textId="77777777" w:rsidR="002B6E53" w:rsidRPr="0033413D" w:rsidRDefault="002B6E53" w:rsidP="009C588B">
            <w:pPr>
              <w:widowControl w:val="0"/>
              <w:overflowPunct w:val="0"/>
              <w:autoSpaceDE w:val="0"/>
              <w:autoSpaceDN w:val="0"/>
              <w:adjustRightInd w:val="0"/>
              <w:spacing w:line="240" w:lineRule="atLeast"/>
              <w:textAlignment w:val="baseline"/>
              <w:rPr>
                <w:b/>
                <w:bCs/>
                <w:sz w:val="18"/>
                <w:szCs w:val="18"/>
              </w:rPr>
            </w:pPr>
            <w:r w:rsidRPr="0033413D">
              <w:rPr>
                <w:b/>
                <w:bCs/>
                <w:sz w:val="18"/>
                <w:szCs w:val="18"/>
              </w:rPr>
              <w:t>Financial assets</w:t>
            </w:r>
          </w:p>
        </w:tc>
        <w:tc>
          <w:tcPr>
            <w:tcW w:w="1080" w:type="dxa"/>
          </w:tcPr>
          <w:p w14:paraId="7B779128" w14:textId="77777777" w:rsidR="002B6E53" w:rsidRPr="0033413D" w:rsidRDefault="002B6E53" w:rsidP="009C588B">
            <w:pPr>
              <w:widowControl w:val="0"/>
              <w:overflowPunct w:val="0"/>
              <w:autoSpaceDE w:val="0"/>
              <w:autoSpaceDN w:val="0"/>
              <w:adjustRightInd w:val="0"/>
              <w:spacing w:line="240" w:lineRule="atLeast"/>
              <w:textAlignment w:val="baseline"/>
              <w:rPr>
                <w:sz w:val="18"/>
                <w:szCs w:val="18"/>
              </w:rPr>
            </w:pPr>
          </w:p>
        </w:tc>
        <w:tc>
          <w:tcPr>
            <w:tcW w:w="270" w:type="dxa"/>
          </w:tcPr>
          <w:p w14:paraId="3508AA9C" w14:textId="77777777" w:rsidR="002B6E53" w:rsidRPr="0033413D" w:rsidRDefault="002B6E53" w:rsidP="009C588B">
            <w:pPr>
              <w:widowControl w:val="0"/>
              <w:overflowPunct w:val="0"/>
              <w:autoSpaceDE w:val="0"/>
              <w:autoSpaceDN w:val="0"/>
              <w:adjustRightInd w:val="0"/>
              <w:spacing w:line="240" w:lineRule="atLeast"/>
              <w:textAlignment w:val="baseline"/>
              <w:rPr>
                <w:sz w:val="18"/>
                <w:szCs w:val="18"/>
              </w:rPr>
            </w:pPr>
          </w:p>
        </w:tc>
        <w:tc>
          <w:tcPr>
            <w:tcW w:w="1260" w:type="dxa"/>
          </w:tcPr>
          <w:p w14:paraId="2885FEE9" w14:textId="77777777" w:rsidR="002B6E53" w:rsidRPr="0033413D" w:rsidRDefault="002B6E53" w:rsidP="009C588B">
            <w:pPr>
              <w:widowControl w:val="0"/>
              <w:overflowPunct w:val="0"/>
              <w:autoSpaceDE w:val="0"/>
              <w:autoSpaceDN w:val="0"/>
              <w:adjustRightInd w:val="0"/>
              <w:spacing w:line="240" w:lineRule="atLeast"/>
              <w:textAlignment w:val="baseline"/>
              <w:rPr>
                <w:sz w:val="18"/>
                <w:szCs w:val="18"/>
              </w:rPr>
            </w:pPr>
          </w:p>
        </w:tc>
        <w:tc>
          <w:tcPr>
            <w:tcW w:w="270" w:type="dxa"/>
          </w:tcPr>
          <w:p w14:paraId="3790FB20" w14:textId="77777777" w:rsidR="002B6E53" w:rsidRPr="0033413D" w:rsidRDefault="002B6E53" w:rsidP="009C588B">
            <w:pPr>
              <w:widowControl w:val="0"/>
              <w:overflowPunct w:val="0"/>
              <w:autoSpaceDE w:val="0"/>
              <w:autoSpaceDN w:val="0"/>
              <w:adjustRightInd w:val="0"/>
              <w:spacing w:line="240" w:lineRule="atLeast"/>
              <w:textAlignment w:val="baseline"/>
              <w:rPr>
                <w:sz w:val="18"/>
                <w:szCs w:val="18"/>
              </w:rPr>
            </w:pPr>
          </w:p>
        </w:tc>
        <w:tc>
          <w:tcPr>
            <w:tcW w:w="1080" w:type="dxa"/>
          </w:tcPr>
          <w:p w14:paraId="4FFEC33B" w14:textId="77777777" w:rsidR="002B6E53" w:rsidRPr="0033413D" w:rsidRDefault="002B6E53" w:rsidP="009C588B">
            <w:pPr>
              <w:widowControl w:val="0"/>
              <w:overflowPunct w:val="0"/>
              <w:autoSpaceDE w:val="0"/>
              <w:autoSpaceDN w:val="0"/>
              <w:adjustRightInd w:val="0"/>
              <w:spacing w:line="240" w:lineRule="atLeast"/>
              <w:textAlignment w:val="baseline"/>
              <w:rPr>
                <w:sz w:val="18"/>
                <w:szCs w:val="18"/>
              </w:rPr>
            </w:pPr>
          </w:p>
        </w:tc>
        <w:tc>
          <w:tcPr>
            <w:tcW w:w="270" w:type="dxa"/>
          </w:tcPr>
          <w:p w14:paraId="7B9488A5" w14:textId="77777777" w:rsidR="002B6E53" w:rsidRPr="0033413D" w:rsidRDefault="002B6E53" w:rsidP="009C588B">
            <w:pPr>
              <w:widowControl w:val="0"/>
              <w:overflowPunct w:val="0"/>
              <w:autoSpaceDE w:val="0"/>
              <w:autoSpaceDN w:val="0"/>
              <w:adjustRightInd w:val="0"/>
              <w:spacing w:line="240" w:lineRule="atLeast"/>
              <w:textAlignment w:val="baseline"/>
              <w:rPr>
                <w:sz w:val="18"/>
                <w:szCs w:val="18"/>
              </w:rPr>
            </w:pPr>
          </w:p>
        </w:tc>
        <w:tc>
          <w:tcPr>
            <w:tcW w:w="1260" w:type="dxa"/>
          </w:tcPr>
          <w:p w14:paraId="0C4B1675" w14:textId="77777777" w:rsidR="002B6E53" w:rsidRPr="0033413D" w:rsidRDefault="002B6E53" w:rsidP="009C588B">
            <w:pPr>
              <w:widowControl w:val="0"/>
              <w:overflowPunct w:val="0"/>
              <w:autoSpaceDE w:val="0"/>
              <w:autoSpaceDN w:val="0"/>
              <w:adjustRightInd w:val="0"/>
              <w:spacing w:line="240" w:lineRule="atLeast"/>
              <w:textAlignment w:val="baseline"/>
              <w:rPr>
                <w:sz w:val="18"/>
                <w:szCs w:val="18"/>
              </w:rPr>
            </w:pPr>
          </w:p>
        </w:tc>
        <w:tc>
          <w:tcPr>
            <w:tcW w:w="270" w:type="dxa"/>
          </w:tcPr>
          <w:p w14:paraId="37A94B5D" w14:textId="77777777" w:rsidR="002B6E53" w:rsidRPr="0033413D" w:rsidRDefault="002B6E53" w:rsidP="009C588B">
            <w:pPr>
              <w:widowControl w:val="0"/>
              <w:overflowPunct w:val="0"/>
              <w:autoSpaceDE w:val="0"/>
              <w:autoSpaceDN w:val="0"/>
              <w:adjustRightInd w:val="0"/>
              <w:spacing w:line="240" w:lineRule="atLeast"/>
              <w:jc w:val="right"/>
              <w:textAlignment w:val="baseline"/>
              <w:rPr>
                <w:sz w:val="18"/>
                <w:szCs w:val="18"/>
              </w:rPr>
            </w:pPr>
          </w:p>
        </w:tc>
        <w:tc>
          <w:tcPr>
            <w:tcW w:w="1080" w:type="dxa"/>
          </w:tcPr>
          <w:p w14:paraId="74BD05D9" w14:textId="77777777" w:rsidR="002B6E53" w:rsidRPr="0033413D" w:rsidRDefault="002B6E53" w:rsidP="009C588B">
            <w:pPr>
              <w:widowControl w:val="0"/>
              <w:overflowPunct w:val="0"/>
              <w:autoSpaceDE w:val="0"/>
              <w:autoSpaceDN w:val="0"/>
              <w:adjustRightInd w:val="0"/>
              <w:spacing w:line="240" w:lineRule="atLeast"/>
              <w:jc w:val="right"/>
              <w:textAlignment w:val="baseline"/>
              <w:rPr>
                <w:sz w:val="18"/>
                <w:szCs w:val="18"/>
              </w:rPr>
            </w:pPr>
          </w:p>
        </w:tc>
        <w:tc>
          <w:tcPr>
            <w:tcW w:w="270" w:type="dxa"/>
          </w:tcPr>
          <w:p w14:paraId="12965896" w14:textId="77777777" w:rsidR="002B6E53" w:rsidRPr="0033413D" w:rsidRDefault="002B6E53" w:rsidP="009C588B">
            <w:pPr>
              <w:widowControl w:val="0"/>
              <w:overflowPunct w:val="0"/>
              <w:autoSpaceDE w:val="0"/>
              <w:autoSpaceDN w:val="0"/>
              <w:adjustRightInd w:val="0"/>
              <w:spacing w:line="240" w:lineRule="atLeast"/>
              <w:textAlignment w:val="baseline"/>
              <w:rPr>
                <w:sz w:val="18"/>
                <w:szCs w:val="18"/>
              </w:rPr>
            </w:pPr>
          </w:p>
        </w:tc>
        <w:tc>
          <w:tcPr>
            <w:tcW w:w="1260" w:type="dxa"/>
          </w:tcPr>
          <w:p w14:paraId="2CD1249F" w14:textId="77777777" w:rsidR="002B6E53" w:rsidRPr="0033413D" w:rsidRDefault="002B6E53" w:rsidP="009C588B">
            <w:pPr>
              <w:widowControl w:val="0"/>
              <w:overflowPunct w:val="0"/>
              <w:autoSpaceDE w:val="0"/>
              <w:autoSpaceDN w:val="0"/>
              <w:adjustRightInd w:val="0"/>
              <w:spacing w:line="240" w:lineRule="atLeast"/>
              <w:textAlignment w:val="baseline"/>
              <w:rPr>
                <w:sz w:val="18"/>
                <w:szCs w:val="18"/>
              </w:rPr>
            </w:pPr>
          </w:p>
        </w:tc>
        <w:tc>
          <w:tcPr>
            <w:tcW w:w="270" w:type="dxa"/>
          </w:tcPr>
          <w:p w14:paraId="6E76AF17" w14:textId="77777777" w:rsidR="002B6E53" w:rsidRPr="0033413D" w:rsidRDefault="002B6E53" w:rsidP="009C588B">
            <w:pPr>
              <w:widowControl w:val="0"/>
              <w:overflowPunct w:val="0"/>
              <w:autoSpaceDE w:val="0"/>
              <w:autoSpaceDN w:val="0"/>
              <w:adjustRightInd w:val="0"/>
              <w:spacing w:line="240" w:lineRule="atLeast"/>
              <w:jc w:val="right"/>
              <w:textAlignment w:val="baseline"/>
              <w:rPr>
                <w:sz w:val="18"/>
                <w:szCs w:val="18"/>
              </w:rPr>
            </w:pPr>
          </w:p>
        </w:tc>
        <w:tc>
          <w:tcPr>
            <w:tcW w:w="1080" w:type="dxa"/>
          </w:tcPr>
          <w:p w14:paraId="5A28028F" w14:textId="77777777" w:rsidR="002B6E53" w:rsidRPr="0033413D" w:rsidRDefault="002B6E53" w:rsidP="009C588B">
            <w:pPr>
              <w:widowControl w:val="0"/>
              <w:overflowPunct w:val="0"/>
              <w:autoSpaceDE w:val="0"/>
              <w:autoSpaceDN w:val="0"/>
              <w:adjustRightInd w:val="0"/>
              <w:spacing w:line="240" w:lineRule="atLeast"/>
              <w:jc w:val="right"/>
              <w:textAlignment w:val="baseline"/>
              <w:rPr>
                <w:sz w:val="18"/>
                <w:szCs w:val="18"/>
              </w:rPr>
            </w:pPr>
          </w:p>
        </w:tc>
        <w:tc>
          <w:tcPr>
            <w:tcW w:w="270" w:type="dxa"/>
          </w:tcPr>
          <w:p w14:paraId="4BF715DE" w14:textId="77777777" w:rsidR="002B6E53" w:rsidRPr="0033413D" w:rsidRDefault="002B6E53" w:rsidP="009C588B">
            <w:pPr>
              <w:widowControl w:val="0"/>
              <w:overflowPunct w:val="0"/>
              <w:autoSpaceDE w:val="0"/>
              <w:autoSpaceDN w:val="0"/>
              <w:adjustRightInd w:val="0"/>
              <w:spacing w:line="240" w:lineRule="atLeast"/>
              <w:jc w:val="right"/>
              <w:textAlignment w:val="baseline"/>
              <w:rPr>
                <w:sz w:val="18"/>
                <w:szCs w:val="18"/>
              </w:rPr>
            </w:pPr>
          </w:p>
        </w:tc>
        <w:tc>
          <w:tcPr>
            <w:tcW w:w="1260" w:type="dxa"/>
          </w:tcPr>
          <w:p w14:paraId="610ED165" w14:textId="77777777" w:rsidR="002B6E53" w:rsidRPr="0033413D" w:rsidRDefault="002B6E53" w:rsidP="009C588B">
            <w:pPr>
              <w:widowControl w:val="0"/>
              <w:overflowPunct w:val="0"/>
              <w:autoSpaceDE w:val="0"/>
              <w:autoSpaceDN w:val="0"/>
              <w:adjustRightInd w:val="0"/>
              <w:spacing w:line="240" w:lineRule="atLeast"/>
              <w:jc w:val="right"/>
              <w:textAlignment w:val="baseline"/>
              <w:rPr>
                <w:sz w:val="18"/>
                <w:szCs w:val="18"/>
              </w:rPr>
            </w:pPr>
          </w:p>
        </w:tc>
      </w:tr>
      <w:tr w:rsidR="0077164D" w:rsidRPr="0033413D" w14:paraId="4B386681" w14:textId="77777777" w:rsidTr="00AD0FF7">
        <w:tc>
          <w:tcPr>
            <w:tcW w:w="3006" w:type="dxa"/>
          </w:tcPr>
          <w:p w14:paraId="73B2B2AB" w14:textId="338D5DC3" w:rsidR="0077164D" w:rsidRPr="007C04B5" w:rsidRDefault="0077164D" w:rsidP="0077164D">
            <w:pPr>
              <w:widowControl w:val="0"/>
              <w:overflowPunct w:val="0"/>
              <w:autoSpaceDE w:val="0"/>
              <w:autoSpaceDN w:val="0"/>
              <w:adjustRightInd w:val="0"/>
              <w:spacing w:line="240" w:lineRule="atLeast"/>
              <w:textAlignment w:val="baseline"/>
              <w:rPr>
                <w:rFonts w:cs="Angsana New"/>
                <w:sz w:val="18"/>
                <w:szCs w:val="22"/>
              </w:rPr>
            </w:pPr>
            <w:r w:rsidRPr="007C04B5">
              <w:rPr>
                <w:rFonts w:cs="Angsana New"/>
                <w:sz w:val="18"/>
                <w:szCs w:val="22"/>
              </w:rPr>
              <w:t xml:space="preserve">Cash and cash equivalents </w:t>
            </w:r>
          </w:p>
        </w:tc>
        <w:tc>
          <w:tcPr>
            <w:tcW w:w="1080" w:type="dxa"/>
          </w:tcPr>
          <w:p w14:paraId="297D34BF" w14:textId="1B0228F7" w:rsidR="0077164D" w:rsidRPr="0077164D" w:rsidRDefault="0077164D" w:rsidP="0077164D">
            <w:pPr>
              <w:widowControl w:val="0"/>
              <w:tabs>
                <w:tab w:val="decimal" w:pos="612"/>
              </w:tabs>
              <w:overflowPunct w:val="0"/>
              <w:autoSpaceDE w:val="0"/>
              <w:autoSpaceDN w:val="0"/>
              <w:adjustRightInd w:val="0"/>
              <w:spacing w:line="240" w:lineRule="atLeast"/>
              <w:ind w:right="-18"/>
              <w:jc w:val="left"/>
              <w:textAlignment w:val="baseline"/>
            </w:pPr>
            <w:r w:rsidRPr="0077164D">
              <w:t>-</w:t>
            </w:r>
          </w:p>
        </w:tc>
        <w:tc>
          <w:tcPr>
            <w:tcW w:w="270" w:type="dxa"/>
          </w:tcPr>
          <w:p w14:paraId="435D4925" w14:textId="77777777" w:rsidR="0077164D" w:rsidRPr="0077164D" w:rsidRDefault="0077164D" w:rsidP="0077164D">
            <w:pPr>
              <w:widowControl w:val="0"/>
              <w:overflowPunct w:val="0"/>
              <w:autoSpaceDE w:val="0"/>
              <w:autoSpaceDN w:val="0"/>
              <w:adjustRightInd w:val="0"/>
              <w:spacing w:line="240" w:lineRule="atLeast"/>
              <w:textAlignment w:val="baseline"/>
            </w:pPr>
          </w:p>
        </w:tc>
        <w:tc>
          <w:tcPr>
            <w:tcW w:w="1260" w:type="dxa"/>
          </w:tcPr>
          <w:p w14:paraId="6CCBEE66" w14:textId="3CEA492C" w:rsidR="0077164D" w:rsidRPr="0077164D" w:rsidRDefault="0077164D" w:rsidP="0077164D">
            <w:pPr>
              <w:widowControl w:val="0"/>
              <w:tabs>
                <w:tab w:val="decimal" w:pos="1044"/>
              </w:tabs>
              <w:overflowPunct w:val="0"/>
              <w:autoSpaceDE w:val="0"/>
              <w:autoSpaceDN w:val="0"/>
              <w:adjustRightInd w:val="0"/>
              <w:spacing w:line="240" w:lineRule="atLeast"/>
              <w:jc w:val="right"/>
              <w:textAlignment w:val="baseline"/>
            </w:pPr>
            <w:r w:rsidRPr="0077164D">
              <w:t>2,864,147</w:t>
            </w:r>
          </w:p>
        </w:tc>
        <w:tc>
          <w:tcPr>
            <w:tcW w:w="270" w:type="dxa"/>
          </w:tcPr>
          <w:p w14:paraId="6685B6B7" w14:textId="77777777" w:rsidR="0077164D" w:rsidRPr="0077164D" w:rsidRDefault="0077164D" w:rsidP="0077164D">
            <w:pPr>
              <w:widowControl w:val="0"/>
              <w:overflowPunct w:val="0"/>
              <w:autoSpaceDE w:val="0"/>
              <w:autoSpaceDN w:val="0"/>
              <w:adjustRightInd w:val="0"/>
              <w:spacing w:line="240" w:lineRule="atLeast"/>
              <w:textAlignment w:val="baseline"/>
            </w:pPr>
          </w:p>
        </w:tc>
        <w:tc>
          <w:tcPr>
            <w:tcW w:w="1080" w:type="dxa"/>
          </w:tcPr>
          <w:p w14:paraId="32BF6778" w14:textId="0305F4BB" w:rsidR="0077164D" w:rsidRPr="0077164D" w:rsidRDefault="0077164D" w:rsidP="0077164D">
            <w:pPr>
              <w:widowControl w:val="0"/>
              <w:tabs>
                <w:tab w:val="decimal" w:pos="1044"/>
              </w:tabs>
              <w:overflowPunct w:val="0"/>
              <w:autoSpaceDE w:val="0"/>
              <w:autoSpaceDN w:val="0"/>
              <w:adjustRightInd w:val="0"/>
              <w:spacing w:line="240" w:lineRule="atLeast"/>
              <w:jc w:val="right"/>
              <w:textAlignment w:val="baseline"/>
            </w:pPr>
            <w:r w:rsidRPr="0077164D">
              <w:t>521,914</w:t>
            </w:r>
          </w:p>
        </w:tc>
        <w:tc>
          <w:tcPr>
            <w:tcW w:w="270" w:type="dxa"/>
          </w:tcPr>
          <w:p w14:paraId="73F12A07" w14:textId="77777777" w:rsidR="0077164D" w:rsidRPr="0077164D" w:rsidRDefault="0077164D" w:rsidP="0077164D">
            <w:pPr>
              <w:widowControl w:val="0"/>
              <w:overflowPunct w:val="0"/>
              <w:autoSpaceDE w:val="0"/>
              <w:autoSpaceDN w:val="0"/>
              <w:adjustRightInd w:val="0"/>
              <w:spacing w:line="240" w:lineRule="atLeast"/>
              <w:textAlignment w:val="baseline"/>
            </w:pPr>
          </w:p>
        </w:tc>
        <w:tc>
          <w:tcPr>
            <w:tcW w:w="1260" w:type="dxa"/>
          </w:tcPr>
          <w:p w14:paraId="05E63AAB" w14:textId="168A51F3" w:rsidR="0077164D" w:rsidRPr="0077164D" w:rsidRDefault="0077164D" w:rsidP="0077164D">
            <w:pPr>
              <w:widowControl w:val="0"/>
              <w:tabs>
                <w:tab w:val="decimal" w:pos="1044"/>
              </w:tabs>
              <w:overflowPunct w:val="0"/>
              <w:autoSpaceDE w:val="0"/>
              <w:autoSpaceDN w:val="0"/>
              <w:adjustRightInd w:val="0"/>
              <w:spacing w:line="240" w:lineRule="atLeast"/>
              <w:jc w:val="right"/>
              <w:textAlignment w:val="baseline"/>
            </w:pPr>
            <w:r w:rsidRPr="0077164D">
              <w:t>3,386,061</w:t>
            </w:r>
          </w:p>
        </w:tc>
        <w:tc>
          <w:tcPr>
            <w:tcW w:w="270" w:type="dxa"/>
          </w:tcPr>
          <w:p w14:paraId="6C6569CA" w14:textId="77777777" w:rsidR="0077164D" w:rsidRPr="0033413D" w:rsidRDefault="0077164D" w:rsidP="0077164D">
            <w:pPr>
              <w:widowControl w:val="0"/>
              <w:overflowPunct w:val="0"/>
              <w:autoSpaceDE w:val="0"/>
              <w:autoSpaceDN w:val="0"/>
              <w:adjustRightInd w:val="0"/>
              <w:spacing w:line="240" w:lineRule="atLeast"/>
              <w:jc w:val="right"/>
              <w:textAlignment w:val="baseline"/>
              <w:rPr>
                <w:sz w:val="18"/>
                <w:szCs w:val="18"/>
              </w:rPr>
            </w:pPr>
          </w:p>
        </w:tc>
        <w:tc>
          <w:tcPr>
            <w:tcW w:w="1080" w:type="dxa"/>
            <w:vAlign w:val="bottom"/>
          </w:tcPr>
          <w:p w14:paraId="09986904" w14:textId="6C03010C" w:rsidR="0077164D" w:rsidRPr="0033413D" w:rsidRDefault="0077164D" w:rsidP="0077164D">
            <w:pPr>
              <w:widowControl w:val="0"/>
              <w:tabs>
                <w:tab w:val="decimal" w:pos="612"/>
              </w:tabs>
              <w:overflowPunct w:val="0"/>
              <w:autoSpaceDE w:val="0"/>
              <w:autoSpaceDN w:val="0"/>
              <w:adjustRightInd w:val="0"/>
              <w:spacing w:line="240" w:lineRule="atLeast"/>
              <w:ind w:right="-18"/>
              <w:textAlignment w:val="baseline"/>
              <w:rPr>
                <w:sz w:val="18"/>
                <w:szCs w:val="18"/>
              </w:rPr>
            </w:pPr>
            <w:r>
              <w:rPr>
                <w:sz w:val="18"/>
                <w:szCs w:val="18"/>
              </w:rPr>
              <w:t xml:space="preserve">            </w:t>
            </w:r>
            <w:r w:rsidRPr="00B03A9C">
              <w:rPr>
                <w:sz w:val="18"/>
                <w:szCs w:val="18"/>
              </w:rPr>
              <w:t>-</w:t>
            </w:r>
          </w:p>
        </w:tc>
        <w:tc>
          <w:tcPr>
            <w:tcW w:w="270" w:type="dxa"/>
          </w:tcPr>
          <w:p w14:paraId="37017108" w14:textId="77777777" w:rsidR="0077164D" w:rsidRPr="0033413D" w:rsidRDefault="0077164D" w:rsidP="0077164D">
            <w:pPr>
              <w:widowControl w:val="0"/>
              <w:tabs>
                <w:tab w:val="decimal" w:pos="1044"/>
              </w:tabs>
              <w:overflowPunct w:val="0"/>
              <w:autoSpaceDE w:val="0"/>
              <w:autoSpaceDN w:val="0"/>
              <w:adjustRightInd w:val="0"/>
              <w:spacing w:line="240" w:lineRule="atLeast"/>
              <w:textAlignment w:val="baseline"/>
              <w:rPr>
                <w:sz w:val="18"/>
                <w:szCs w:val="18"/>
              </w:rPr>
            </w:pPr>
          </w:p>
        </w:tc>
        <w:tc>
          <w:tcPr>
            <w:tcW w:w="1260" w:type="dxa"/>
          </w:tcPr>
          <w:p w14:paraId="4D5A0AAF" w14:textId="62C45A72" w:rsidR="0077164D" w:rsidRPr="0033413D" w:rsidRDefault="0077164D" w:rsidP="0077164D">
            <w:pPr>
              <w:widowControl w:val="0"/>
              <w:tabs>
                <w:tab w:val="decimal" w:pos="1044"/>
              </w:tabs>
              <w:overflowPunct w:val="0"/>
              <w:autoSpaceDE w:val="0"/>
              <w:autoSpaceDN w:val="0"/>
              <w:adjustRightInd w:val="0"/>
              <w:spacing w:line="240" w:lineRule="atLeast"/>
              <w:textAlignment w:val="baseline"/>
              <w:rPr>
                <w:sz w:val="18"/>
                <w:szCs w:val="18"/>
              </w:rPr>
            </w:pPr>
            <w:r w:rsidRPr="00826491">
              <w:t>2,462,658</w:t>
            </w:r>
          </w:p>
        </w:tc>
        <w:tc>
          <w:tcPr>
            <w:tcW w:w="270" w:type="dxa"/>
          </w:tcPr>
          <w:p w14:paraId="1258C00E" w14:textId="77777777" w:rsidR="0077164D" w:rsidRPr="0033413D" w:rsidRDefault="0077164D" w:rsidP="0077164D">
            <w:pPr>
              <w:widowControl w:val="0"/>
              <w:tabs>
                <w:tab w:val="decimal" w:pos="1044"/>
              </w:tabs>
              <w:overflowPunct w:val="0"/>
              <w:autoSpaceDE w:val="0"/>
              <w:autoSpaceDN w:val="0"/>
              <w:adjustRightInd w:val="0"/>
              <w:spacing w:line="240" w:lineRule="atLeast"/>
              <w:jc w:val="right"/>
              <w:textAlignment w:val="baseline"/>
              <w:rPr>
                <w:sz w:val="18"/>
                <w:szCs w:val="18"/>
              </w:rPr>
            </w:pPr>
          </w:p>
        </w:tc>
        <w:tc>
          <w:tcPr>
            <w:tcW w:w="1080" w:type="dxa"/>
            <w:vAlign w:val="bottom"/>
          </w:tcPr>
          <w:p w14:paraId="71CCA2D0" w14:textId="116B9100" w:rsidR="0077164D" w:rsidRPr="00826491" w:rsidRDefault="0077164D" w:rsidP="00826491">
            <w:pPr>
              <w:widowControl w:val="0"/>
              <w:tabs>
                <w:tab w:val="decimal" w:pos="1044"/>
              </w:tabs>
              <w:overflowPunct w:val="0"/>
              <w:autoSpaceDE w:val="0"/>
              <w:autoSpaceDN w:val="0"/>
              <w:adjustRightInd w:val="0"/>
              <w:spacing w:line="240" w:lineRule="atLeast"/>
              <w:textAlignment w:val="baseline"/>
            </w:pPr>
            <w:r w:rsidRPr="00826491">
              <w:t>489,276</w:t>
            </w:r>
          </w:p>
        </w:tc>
        <w:tc>
          <w:tcPr>
            <w:tcW w:w="270" w:type="dxa"/>
          </w:tcPr>
          <w:p w14:paraId="528EFB93" w14:textId="77777777" w:rsidR="0077164D" w:rsidRPr="0033413D" w:rsidRDefault="0077164D" w:rsidP="0077164D">
            <w:pPr>
              <w:widowControl w:val="0"/>
              <w:tabs>
                <w:tab w:val="decimal" w:pos="1044"/>
              </w:tabs>
              <w:overflowPunct w:val="0"/>
              <w:autoSpaceDE w:val="0"/>
              <w:autoSpaceDN w:val="0"/>
              <w:adjustRightInd w:val="0"/>
              <w:spacing w:line="240" w:lineRule="atLeast"/>
              <w:jc w:val="right"/>
              <w:textAlignment w:val="baseline"/>
              <w:rPr>
                <w:sz w:val="18"/>
                <w:szCs w:val="18"/>
              </w:rPr>
            </w:pPr>
          </w:p>
        </w:tc>
        <w:tc>
          <w:tcPr>
            <w:tcW w:w="1260" w:type="dxa"/>
            <w:vAlign w:val="bottom"/>
          </w:tcPr>
          <w:p w14:paraId="5256138A" w14:textId="19AA44A8" w:rsidR="0077164D" w:rsidRPr="00826491" w:rsidRDefault="0077164D" w:rsidP="00A9315E">
            <w:pPr>
              <w:widowControl w:val="0"/>
              <w:tabs>
                <w:tab w:val="decimal" w:pos="1022"/>
              </w:tabs>
              <w:overflowPunct w:val="0"/>
              <w:autoSpaceDE w:val="0"/>
              <w:autoSpaceDN w:val="0"/>
              <w:adjustRightInd w:val="0"/>
              <w:spacing w:line="240" w:lineRule="atLeast"/>
              <w:textAlignment w:val="baseline"/>
            </w:pPr>
            <w:r w:rsidRPr="00826491">
              <w:t>2,951,934</w:t>
            </w:r>
          </w:p>
        </w:tc>
      </w:tr>
      <w:tr w:rsidR="0077164D" w:rsidRPr="0033413D" w14:paraId="5C57A091" w14:textId="77777777" w:rsidTr="00F975C1">
        <w:tc>
          <w:tcPr>
            <w:tcW w:w="3006" w:type="dxa"/>
            <w:vAlign w:val="bottom"/>
          </w:tcPr>
          <w:p w14:paraId="30C80AE3" w14:textId="77777777" w:rsidR="0077164D" w:rsidRPr="0033413D" w:rsidRDefault="0077164D" w:rsidP="0077164D">
            <w:pPr>
              <w:widowControl w:val="0"/>
              <w:overflowPunct w:val="0"/>
              <w:autoSpaceDE w:val="0"/>
              <w:autoSpaceDN w:val="0"/>
              <w:adjustRightInd w:val="0"/>
              <w:spacing w:line="240" w:lineRule="atLeast"/>
              <w:jc w:val="left"/>
              <w:textAlignment w:val="baseline"/>
              <w:rPr>
                <w:sz w:val="18"/>
                <w:szCs w:val="18"/>
              </w:rPr>
            </w:pPr>
            <w:r w:rsidRPr="0033413D">
              <w:rPr>
                <w:sz w:val="18"/>
                <w:szCs w:val="18"/>
              </w:rPr>
              <w:t xml:space="preserve">Hire-purchase and </w:t>
            </w:r>
            <w:r w:rsidRPr="0033413D">
              <w:rPr>
                <w:sz w:val="18"/>
                <w:szCs w:val="18"/>
              </w:rPr>
              <w:br/>
              <w:t xml:space="preserve">   finance lease receivables </w:t>
            </w:r>
          </w:p>
        </w:tc>
        <w:tc>
          <w:tcPr>
            <w:tcW w:w="1080" w:type="dxa"/>
            <w:vAlign w:val="bottom"/>
          </w:tcPr>
          <w:p w14:paraId="05568182" w14:textId="53768A9B" w:rsidR="0077164D" w:rsidRPr="0077164D" w:rsidRDefault="0077164D" w:rsidP="0077164D">
            <w:pPr>
              <w:widowControl w:val="0"/>
              <w:tabs>
                <w:tab w:val="decimal" w:pos="612"/>
              </w:tabs>
              <w:overflowPunct w:val="0"/>
              <w:autoSpaceDE w:val="0"/>
              <w:autoSpaceDN w:val="0"/>
              <w:adjustRightInd w:val="0"/>
              <w:spacing w:line="240" w:lineRule="atLeast"/>
              <w:ind w:right="-18"/>
              <w:jc w:val="left"/>
              <w:textAlignment w:val="baseline"/>
            </w:pPr>
            <w:r w:rsidRPr="0077164D">
              <w:t>-</w:t>
            </w:r>
          </w:p>
        </w:tc>
        <w:tc>
          <w:tcPr>
            <w:tcW w:w="270" w:type="dxa"/>
            <w:vAlign w:val="bottom"/>
          </w:tcPr>
          <w:p w14:paraId="62B2FFF0" w14:textId="77777777" w:rsidR="0077164D" w:rsidRPr="0077164D" w:rsidRDefault="0077164D" w:rsidP="0077164D">
            <w:pPr>
              <w:widowControl w:val="0"/>
              <w:tabs>
                <w:tab w:val="decimal" w:pos="612"/>
              </w:tabs>
              <w:overflowPunct w:val="0"/>
              <w:autoSpaceDE w:val="0"/>
              <w:autoSpaceDN w:val="0"/>
              <w:adjustRightInd w:val="0"/>
              <w:spacing w:line="240" w:lineRule="atLeast"/>
              <w:ind w:right="-18"/>
              <w:jc w:val="right"/>
              <w:textAlignment w:val="baseline"/>
            </w:pPr>
          </w:p>
        </w:tc>
        <w:tc>
          <w:tcPr>
            <w:tcW w:w="1260" w:type="dxa"/>
            <w:vAlign w:val="bottom"/>
          </w:tcPr>
          <w:p w14:paraId="08117E5F" w14:textId="58972EDC" w:rsidR="0077164D" w:rsidRPr="0077164D" w:rsidRDefault="0077164D" w:rsidP="0077164D">
            <w:pPr>
              <w:widowControl w:val="0"/>
              <w:tabs>
                <w:tab w:val="decimal" w:pos="1044"/>
              </w:tabs>
              <w:overflowPunct w:val="0"/>
              <w:autoSpaceDE w:val="0"/>
              <w:autoSpaceDN w:val="0"/>
              <w:adjustRightInd w:val="0"/>
              <w:spacing w:line="240" w:lineRule="atLeast"/>
              <w:jc w:val="right"/>
              <w:textAlignment w:val="baseline"/>
            </w:pPr>
            <w:r w:rsidRPr="0077164D">
              <w:t>185,06</w:t>
            </w:r>
            <w:r w:rsidR="00CA06E8">
              <w:t>8</w:t>
            </w:r>
          </w:p>
        </w:tc>
        <w:tc>
          <w:tcPr>
            <w:tcW w:w="270" w:type="dxa"/>
            <w:vAlign w:val="bottom"/>
          </w:tcPr>
          <w:p w14:paraId="2229B05F" w14:textId="77777777" w:rsidR="0077164D" w:rsidRPr="0077164D" w:rsidRDefault="0077164D" w:rsidP="0077164D">
            <w:pPr>
              <w:widowControl w:val="0"/>
              <w:tabs>
                <w:tab w:val="decimal" w:pos="612"/>
              </w:tabs>
              <w:overflowPunct w:val="0"/>
              <w:autoSpaceDE w:val="0"/>
              <w:autoSpaceDN w:val="0"/>
              <w:adjustRightInd w:val="0"/>
              <w:spacing w:line="240" w:lineRule="atLeast"/>
              <w:ind w:right="-18"/>
              <w:jc w:val="right"/>
              <w:textAlignment w:val="baseline"/>
            </w:pPr>
          </w:p>
        </w:tc>
        <w:tc>
          <w:tcPr>
            <w:tcW w:w="1080" w:type="dxa"/>
            <w:vAlign w:val="bottom"/>
          </w:tcPr>
          <w:p w14:paraId="345FE648" w14:textId="543C9FEC" w:rsidR="0077164D" w:rsidRPr="0077164D" w:rsidRDefault="0077164D" w:rsidP="0077164D">
            <w:pPr>
              <w:widowControl w:val="0"/>
              <w:tabs>
                <w:tab w:val="decimal" w:pos="612"/>
              </w:tabs>
              <w:overflowPunct w:val="0"/>
              <w:autoSpaceDE w:val="0"/>
              <w:autoSpaceDN w:val="0"/>
              <w:adjustRightInd w:val="0"/>
              <w:spacing w:line="240" w:lineRule="atLeast"/>
              <w:ind w:right="-18"/>
              <w:jc w:val="left"/>
              <w:textAlignment w:val="baseline"/>
            </w:pPr>
            <w:r w:rsidRPr="0077164D">
              <w:t>-</w:t>
            </w:r>
          </w:p>
        </w:tc>
        <w:tc>
          <w:tcPr>
            <w:tcW w:w="270" w:type="dxa"/>
            <w:vAlign w:val="bottom"/>
          </w:tcPr>
          <w:p w14:paraId="5E1233B8" w14:textId="77777777" w:rsidR="0077164D" w:rsidRPr="0077164D" w:rsidRDefault="0077164D" w:rsidP="0077164D">
            <w:pPr>
              <w:widowControl w:val="0"/>
              <w:tabs>
                <w:tab w:val="decimal" w:pos="612"/>
              </w:tabs>
              <w:overflowPunct w:val="0"/>
              <w:autoSpaceDE w:val="0"/>
              <w:autoSpaceDN w:val="0"/>
              <w:adjustRightInd w:val="0"/>
              <w:spacing w:line="240" w:lineRule="atLeast"/>
              <w:ind w:right="-18"/>
              <w:jc w:val="right"/>
              <w:textAlignment w:val="baseline"/>
            </w:pPr>
          </w:p>
        </w:tc>
        <w:tc>
          <w:tcPr>
            <w:tcW w:w="1260" w:type="dxa"/>
            <w:vAlign w:val="bottom"/>
          </w:tcPr>
          <w:p w14:paraId="7B56F255" w14:textId="534089B2" w:rsidR="0077164D" w:rsidRPr="0077164D" w:rsidRDefault="0077164D" w:rsidP="0077164D">
            <w:pPr>
              <w:widowControl w:val="0"/>
              <w:tabs>
                <w:tab w:val="decimal" w:pos="1044"/>
              </w:tabs>
              <w:overflowPunct w:val="0"/>
              <w:autoSpaceDE w:val="0"/>
              <w:autoSpaceDN w:val="0"/>
              <w:adjustRightInd w:val="0"/>
              <w:spacing w:line="240" w:lineRule="atLeast"/>
              <w:jc w:val="right"/>
              <w:textAlignment w:val="baseline"/>
            </w:pPr>
            <w:r w:rsidRPr="0077164D">
              <w:t>185,06</w:t>
            </w:r>
            <w:r w:rsidR="00826491">
              <w:t>8</w:t>
            </w:r>
          </w:p>
        </w:tc>
        <w:tc>
          <w:tcPr>
            <w:tcW w:w="270" w:type="dxa"/>
            <w:vAlign w:val="bottom"/>
          </w:tcPr>
          <w:p w14:paraId="519B9493" w14:textId="77777777" w:rsidR="0077164D" w:rsidRPr="0033413D" w:rsidRDefault="0077164D" w:rsidP="0077164D">
            <w:pPr>
              <w:widowControl w:val="0"/>
              <w:tabs>
                <w:tab w:val="decimal" w:pos="612"/>
              </w:tabs>
              <w:overflowPunct w:val="0"/>
              <w:autoSpaceDE w:val="0"/>
              <w:autoSpaceDN w:val="0"/>
              <w:adjustRightInd w:val="0"/>
              <w:spacing w:line="240" w:lineRule="atLeast"/>
              <w:ind w:right="-18"/>
              <w:jc w:val="right"/>
              <w:textAlignment w:val="baseline"/>
              <w:rPr>
                <w:sz w:val="18"/>
                <w:szCs w:val="18"/>
              </w:rPr>
            </w:pPr>
          </w:p>
        </w:tc>
        <w:tc>
          <w:tcPr>
            <w:tcW w:w="1080" w:type="dxa"/>
            <w:vAlign w:val="bottom"/>
          </w:tcPr>
          <w:p w14:paraId="7F20125D" w14:textId="2F8A1F71" w:rsidR="0077164D" w:rsidRPr="0033413D" w:rsidRDefault="0077164D" w:rsidP="0077164D">
            <w:pPr>
              <w:widowControl w:val="0"/>
              <w:tabs>
                <w:tab w:val="decimal" w:pos="612"/>
              </w:tabs>
              <w:overflowPunct w:val="0"/>
              <w:autoSpaceDE w:val="0"/>
              <w:autoSpaceDN w:val="0"/>
              <w:adjustRightInd w:val="0"/>
              <w:spacing w:line="240" w:lineRule="atLeast"/>
              <w:ind w:right="-18"/>
              <w:textAlignment w:val="baseline"/>
              <w:rPr>
                <w:sz w:val="18"/>
                <w:szCs w:val="18"/>
              </w:rPr>
            </w:pPr>
            <w:r w:rsidRPr="00B03A9C">
              <w:rPr>
                <w:sz w:val="18"/>
                <w:szCs w:val="18"/>
              </w:rPr>
              <w:t>-</w:t>
            </w:r>
          </w:p>
        </w:tc>
        <w:tc>
          <w:tcPr>
            <w:tcW w:w="270" w:type="dxa"/>
            <w:vAlign w:val="bottom"/>
          </w:tcPr>
          <w:p w14:paraId="0C6D84EE" w14:textId="77777777" w:rsidR="0077164D" w:rsidRPr="0033413D" w:rsidRDefault="0077164D" w:rsidP="0077164D">
            <w:pPr>
              <w:widowControl w:val="0"/>
              <w:tabs>
                <w:tab w:val="decimal" w:pos="612"/>
              </w:tabs>
              <w:overflowPunct w:val="0"/>
              <w:autoSpaceDE w:val="0"/>
              <w:autoSpaceDN w:val="0"/>
              <w:adjustRightInd w:val="0"/>
              <w:spacing w:line="240" w:lineRule="atLeast"/>
              <w:ind w:right="-18"/>
              <w:textAlignment w:val="baseline"/>
              <w:rPr>
                <w:sz w:val="18"/>
                <w:szCs w:val="18"/>
              </w:rPr>
            </w:pPr>
          </w:p>
        </w:tc>
        <w:tc>
          <w:tcPr>
            <w:tcW w:w="1260" w:type="dxa"/>
            <w:vAlign w:val="bottom"/>
          </w:tcPr>
          <w:p w14:paraId="43C7616D" w14:textId="4B11FD83" w:rsidR="0077164D" w:rsidRPr="00826491" w:rsidRDefault="0077164D" w:rsidP="00826491">
            <w:pPr>
              <w:widowControl w:val="0"/>
              <w:tabs>
                <w:tab w:val="decimal" w:pos="1044"/>
              </w:tabs>
              <w:overflowPunct w:val="0"/>
              <w:autoSpaceDE w:val="0"/>
              <w:autoSpaceDN w:val="0"/>
              <w:adjustRightInd w:val="0"/>
              <w:spacing w:line="240" w:lineRule="atLeast"/>
              <w:textAlignment w:val="baseline"/>
            </w:pPr>
            <w:r w:rsidRPr="00826491">
              <w:t>319,202</w:t>
            </w:r>
          </w:p>
        </w:tc>
        <w:tc>
          <w:tcPr>
            <w:tcW w:w="270" w:type="dxa"/>
            <w:vAlign w:val="bottom"/>
          </w:tcPr>
          <w:p w14:paraId="52F16D09" w14:textId="77777777" w:rsidR="0077164D" w:rsidRPr="0033413D" w:rsidRDefault="0077164D" w:rsidP="0077164D">
            <w:pPr>
              <w:widowControl w:val="0"/>
              <w:tabs>
                <w:tab w:val="decimal" w:pos="612"/>
              </w:tabs>
              <w:overflowPunct w:val="0"/>
              <w:autoSpaceDE w:val="0"/>
              <w:autoSpaceDN w:val="0"/>
              <w:adjustRightInd w:val="0"/>
              <w:spacing w:line="240" w:lineRule="atLeast"/>
              <w:ind w:right="-18"/>
              <w:jc w:val="right"/>
              <w:textAlignment w:val="baseline"/>
              <w:rPr>
                <w:sz w:val="18"/>
                <w:szCs w:val="18"/>
              </w:rPr>
            </w:pPr>
          </w:p>
        </w:tc>
        <w:tc>
          <w:tcPr>
            <w:tcW w:w="1080" w:type="dxa"/>
            <w:vAlign w:val="bottom"/>
          </w:tcPr>
          <w:p w14:paraId="3C34AFF0" w14:textId="457631BA" w:rsidR="0077164D" w:rsidRPr="0033413D" w:rsidRDefault="0077164D" w:rsidP="0077164D">
            <w:pPr>
              <w:widowControl w:val="0"/>
              <w:tabs>
                <w:tab w:val="decimal" w:pos="612"/>
              </w:tabs>
              <w:overflowPunct w:val="0"/>
              <w:autoSpaceDE w:val="0"/>
              <w:autoSpaceDN w:val="0"/>
              <w:adjustRightInd w:val="0"/>
              <w:spacing w:line="240" w:lineRule="atLeast"/>
              <w:textAlignment w:val="baseline"/>
              <w:rPr>
                <w:sz w:val="18"/>
                <w:szCs w:val="18"/>
              </w:rPr>
            </w:pPr>
            <w:r w:rsidRPr="00B03A9C">
              <w:rPr>
                <w:sz w:val="18"/>
                <w:szCs w:val="18"/>
              </w:rPr>
              <w:t>-</w:t>
            </w:r>
          </w:p>
        </w:tc>
        <w:tc>
          <w:tcPr>
            <w:tcW w:w="270" w:type="dxa"/>
            <w:vAlign w:val="bottom"/>
          </w:tcPr>
          <w:p w14:paraId="4C4E5B69" w14:textId="77777777" w:rsidR="0077164D" w:rsidRPr="0033413D" w:rsidRDefault="0077164D" w:rsidP="0077164D">
            <w:pPr>
              <w:widowControl w:val="0"/>
              <w:tabs>
                <w:tab w:val="decimal" w:pos="612"/>
              </w:tabs>
              <w:overflowPunct w:val="0"/>
              <w:autoSpaceDE w:val="0"/>
              <w:autoSpaceDN w:val="0"/>
              <w:adjustRightInd w:val="0"/>
              <w:spacing w:line="240" w:lineRule="atLeast"/>
              <w:ind w:right="-18"/>
              <w:jc w:val="right"/>
              <w:textAlignment w:val="baseline"/>
              <w:rPr>
                <w:sz w:val="18"/>
                <w:szCs w:val="18"/>
              </w:rPr>
            </w:pPr>
          </w:p>
        </w:tc>
        <w:tc>
          <w:tcPr>
            <w:tcW w:w="1260" w:type="dxa"/>
            <w:vAlign w:val="bottom"/>
          </w:tcPr>
          <w:p w14:paraId="59D1AFF1" w14:textId="5E0CAAB0" w:rsidR="0077164D" w:rsidRPr="00826491" w:rsidRDefault="0077164D" w:rsidP="00826491">
            <w:pPr>
              <w:widowControl w:val="0"/>
              <w:tabs>
                <w:tab w:val="decimal" w:pos="1032"/>
              </w:tabs>
              <w:overflowPunct w:val="0"/>
              <w:autoSpaceDE w:val="0"/>
              <w:autoSpaceDN w:val="0"/>
              <w:adjustRightInd w:val="0"/>
              <w:spacing w:line="240" w:lineRule="atLeast"/>
              <w:textAlignment w:val="baseline"/>
            </w:pPr>
            <w:r w:rsidRPr="00826491">
              <w:t>319,202</w:t>
            </w:r>
          </w:p>
        </w:tc>
      </w:tr>
      <w:tr w:rsidR="0077164D" w:rsidRPr="0033413D" w14:paraId="490940DA" w14:textId="77777777" w:rsidTr="000D642E">
        <w:tc>
          <w:tcPr>
            <w:tcW w:w="3006" w:type="dxa"/>
          </w:tcPr>
          <w:p w14:paraId="28B7C9B9" w14:textId="4A20904C" w:rsidR="0077164D" w:rsidRPr="0033413D" w:rsidRDefault="0077164D" w:rsidP="0077164D">
            <w:pPr>
              <w:widowControl w:val="0"/>
              <w:overflowPunct w:val="0"/>
              <w:autoSpaceDE w:val="0"/>
              <w:autoSpaceDN w:val="0"/>
              <w:adjustRightInd w:val="0"/>
              <w:spacing w:line="240" w:lineRule="atLeast"/>
              <w:textAlignment w:val="baseline"/>
              <w:rPr>
                <w:spacing w:val="-4"/>
                <w:sz w:val="18"/>
                <w:szCs w:val="18"/>
              </w:rPr>
            </w:pPr>
            <w:r w:rsidRPr="00BD45B5">
              <w:rPr>
                <w:spacing w:val="-4"/>
                <w:sz w:val="18"/>
                <w:szCs w:val="18"/>
              </w:rPr>
              <w:t>Debt securities</w:t>
            </w:r>
          </w:p>
        </w:tc>
        <w:tc>
          <w:tcPr>
            <w:tcW w:w="1080" w:type="dxa"/>
          </w:tcPr>
          <w:p w14:paraId="2DC27907" w14:textId="6AA798E7" w:rsidR="0077164D" w:rsidRPr="0077164D" w:rsidRDefault="0077164D" w:rsidP="0077164D">
            <w:pPr>
              <w:widowControl w:val="0"/>
              <w:tabs>
                <w:tab w:val="decimal" w:pos="612"/>
              </w:tabs>
              <w:overflowPunct w:val="0"/>
              <w:autoSpaceDE w:val="0"/>
              <w:autoSpaceDN w:val="0"/>
              <w:adjustRightInd w:val="0"/>
              <w:spacing w:line="240" w:lineRule="atLeast"/>
              <w:ind w:right="-18"/>
              <w:textAlignment w:val="baseline"/>
            </w:pPr>
          </w:p>
        </w:tc>
        <w:tc>
          <w:tcPr>
            <w:tcW w:w="270" w:type="dxa"/>
          </w:tcPr>
          <w:p w14:paraId="18A9CB93" w14:textId="77777777" w:rsidR="0077164D" w:rsidRPr="0077164D" w:rsidRDefault="0077164D" w:rsidP="0077164D">
            <w:pPr>
              <w:widowControl w:val="0"/>
              <w:tabs>
                <w:tab w:val="decimal" w:pos="612"/>
              </w:tabs>
              <w:overflowPunct w:val="0"/>
              <w:autoSpaceDE w:val="0"/>
              <w:autoSpaceDN w:val="0"/>
              <w:adjustRightInd w:val="0"/>
              <w:spacing w:line="240" w:lineRule="atLeast"/>
              <w:ind w:right="-18"/>
              <w:textAlignment w:val="baseline"/>
            </w:pPr>
          </w:p>
        </w:tc>
        <w:tc>
          <w:tcPr>
            <w:tcW w:w="1260" w:type="dxa"/>
          </w:tcPr>
          <w:p w14:paraId="44F38B90" w14:textId="77777777" w:rsidR="0077164D" w:rsidRPr="0077164D" w:rsidRDefault="0077164D" w:rsidP="0077164D">
            <w:pPr>
              <w:widowControl w:val="0"/>
              <w:tabs>
                <w:tab w:val="decimal" w:pos="612"/>
              </w:tabs>
              <w:overflowPunct w:val="0"/>
              <w:autoSpaceDE w:val="0"/>
              <w:autoSpaceDN w:val="0"/>
              <w:adjustRightInd w:val="0"/>
              <w:spacing w:line="240" w:lineRule="atLeast"/>
              <w:ind w:right="-18"/>
              <w:textAlignment w:val="baseline"/>
            </w:pPr>
          </w:p>
        </w:tc>
        <w:tc>
          <w:tcPr>
            <w:tcW w:w="270" w:type="dxa"/>
          </w:tcPr>
          <w:p w14:paraId="4E3DDFE4" w14:textId="77777777" w:rsidR="0077164D" w:rsidRPr="0077164D" w:rsidRDefault="0077164D" w:rsidP="0077164D">
            <w:pPr>
              <w:widowControl w:val="0"/>
              <w:tabs>
                <w:tab w:val="decimal" w:pos="612"/>
              </w:tabs>
              <w:overflowPunct w:val="0"/>
              <w:autoSpaceDE w:val="0"/>
              <w:autoSpaceDN w:val="0"/>
              <w:adjustRightInd w:val="0"/>
              <w:spacing w:line="240" w:lineRule="atLeast"/>
              <w:ind w:right="-18"/>
              <w:textAlignment w:val="baseline"/>
            </w:pPr>
          </w:p>
        </w:tc>
        <w:tc>
          <w:tcPr>
            <w:tcW w:w="1080" w:type="dxa"/>
          </w:tcPr>
          <w:p w14:paraId="36C2F9BB" w14:textId="3AA1BCA5" w:rsidR="0077164D" w:rsidRPr="0077164D" w:rsidRDefault="0077164D" w:rsidP="0077164D">
            <w:pPr>
              <w:widowControl w:val="0"/>
              <w:tabs>
                <w:tab w:val="decimal" w:pos="612"/>
              </w:tabs>
              <w:overflowPunct w:val="0"/>
              <w:autoSpaceDE w:val="0"/>
              <w:autoSpaceDN w:val="0"/>
              <w:adjustRightInd w:val="0"/>
              <w:spacing w:line="240" w:lineRule="atLeast"/>
              <w:ind w:right="-18"/>
              <w:textAlignment w:val="baseline"/>
            </w:pPr>
          </w:p>
        </w:tc>
        <w:tc>
          <w:tcPr>
            <w:tcW w:w="270" w:type="dxa"/>
          </w:tcPr>
          <w:p w14:paraId="70F354D8" w14:textId="77777777" w:rsidR="0077164D" w:rsidRPr="0077164D" w:rsidRDefault="0077164D" w:rsidP="0077164D">
            <w:pPr>
              <w:widowControl w:val="0"/>
              <w:tabs>
                <w:tab w:val="decimal" w:pos="612"/>
              </w:tabs>
              <w:overflowPunct w:val="0"/>
              <w:autoSpaceDE w:val="0"/>
              <w:autoSpaceDN w:val="0"/>
              <w:adjustRightInd w:val="0"/>
              <w:spacing w:line="240" w:lineRule="atLeast"/>
              <w:ind w:right="-18"/>
              <w:textAlignment w:val="baseline"/>
            </w:pPr>
          </w:p>
        </w:tc>
        <w:tc>
          <w:tcPr>
            <w:tcW w:w="1260" w:type="dxa"/>
          </w:tcPr>
          <w:p w14:paraId="420AE179" w14:textId="77777777" w:rsidR="0077164D" w:rsidRPr="0077164D" w:rsidRDefault="0077164D" w:rsidP="0077164D">
            <w:pPr>
              <w:widowControl w:val="0"/>
              <w:tabs>
                <w:tab w:val="decimal" w:pos="612"/>
              </w:tabs>
              <w:overflowPunct w:val="0"/>
              <w:autoSpaceDE w:val="0"/>
              <w:autoSpaceDN w:val="0"/>
              <w:adjustRightInd w:val="0"/>
              <w:spacing w:line="240" w:lineRule="atLeast"/>
              <w:ind w:right="-18"/>
              <w:textAlignment w:val="baseline"/>
            </w:pPr>
          </w:p>
        </w:tc>
        <w:tc>
          <w:tcPr>
            <w:tcW w:w="270" w:type="dxa"/>
          </w:tcPr>
          <w:p w14:paraId="3678B44D" w14:textId="77777777" w:rsidR="0077164D" w:rsidRPr="0033413D" w:rsidRDefault="0077164D" w:rsidP="0077164D">
            <w:pPr>
              <w:widowControl w:val="0"/>
              <w:tabs>
                <w:tab w:val="decimal" w:pos="612"/>
              </w:tabs>
              <w:overflowPunct w:val="0"/>
              <w:autoSpaceDE w:val="0"/>
              <w:autoSpaceDN w:val="0"/>
              <w:adjustRightInd w:val="0"/>
              <w:spacing w:line="240" w:lineRule="atLeast"/>
              <w:ind w:right="-18"/>
              <w:jc w:val="right"/>
              <w:textAlignment w:val="baseline"/>
              <w:rPr>
                <w:sz w:val="18"/>
                <w:szCs w:val="18"/>
              </w:rPr>
            </w:pPr>
          </w:p>
        </w:tc>
        <w:tc>
          <w:tcPr>
            <w:tcW w:w="1080" w:type="dxa"/>
          </w:tcPr>
          <w:p w14:paraId="4FA9C38A" w14:textId="77777777" w:rsidR="0077164D" w:rsidRPr="0033413D" w:rsidRDefault="0077164D" w:rsidP="0077164D">
            <w:pPr>
              <w:widowControl w:val="0"/>
              <w:tabs>
                <w:tab w:val="decimal" w:pos="612"/>
              </w:tabs>
              <w:overflowPunct w:val="0"/>
              <w:autoSpaceDE w:val="0"/>
              <w:autoSpaceDN w:val="0"/>
              <w:adjustRightInd w:val="0"/>
              <w:spacing w:line="240" w:lineRule="atLeast"/>
              <w:ind w:right="-18"/>
              <w:jc w:val="right"/>
              <w:textAlignment w:val="baseline"/>
              <w:rPr>
                <w:sz w:val="18"/>
                <w:szCs w:val="18"/>
              </w:rPr>
            </w:pPr>
          </w:p>
        </w:tc>
        <w:tc>
          <w:tcPr>
            <w:tcW w:w="270" w:type="dxa"/>
          </w:tcPr>
          <w:p w14:paraId="3EBF6F9B" w14:textId="77777777" w:rsidR="0077164D" w:rsidRPr="0033413D" w:rsidRDefault="0077164D" w:rsidP="0077164D">
            <w:pPr>
              <w:widowControl w:val="0"/>
              <w:tabs>
                <w:tab w:val="decimal" w:pos="612"/>
              </w:tabs>
              <w:overflowPunct w:val="0"/>
              <w:autoSpaceDE w:val="0"/>
              <w:autoSpaceDN w:val="0"/>
              <w:adjustRightInd w:val="0"/>
              <w:spacing w:line="240" w:lineRule="atLeast"/>
              <w:ind w:right="-18"/>
              <w:textAlignment w:val="baseline"/>
              <w:rPr>
                <w:sz w:val="18"/>
                <w:szCs w:val="18"/>
              </w:rPr>
            </w:pPr>
          </w:p>
        </w:tc>
        <w:tc>
          <w:tcPr>
            <w:tcW w:w="1260" w:type="dxa"/>
          </w:tcPr>
          <w:p w14:paraId="51296B6B" w14:textId="77777777" w:rsidR="0077164D" w:rsidRPr="00826491" w:rsidRDefault="0077164D" w:rsidP="00826491">
            <w:pPr>
              <w:widowControl w:val="0"/>
              <w:tabs>
                <w:tab w:val="decimal" w:pos="1044"/>
              </w:tabs>
              <w:overflowPunct w:val="0"/>
              <w:autoSpaceDE w:val="0"/>
              <w:autoSpaceDN w:val="0"/>
              <w:adjustRightInd w:val="0"/>
              <w:spacing w:line="240" w:lineRule="atLeast"/>
              <w:textAlignment w:val="baseline"/>
            </w:pPr>
          </w:p>
        </w:tc>
        <w:tc>
          <w:tcPr>
            <w:tcW w:w="270" w:type="dxa"/>
          </w:tcPr>
          <w:p w14:paraId="3D0AC71B" w14:textId="77777777" w:rsidR="0077164D" w:rsidRPr="0033413D" w:rsidRDefault="0077164D" w:rsidP="0077164D">
            <w:pPr>
              <w:widowControl w:val="0"/>
              <w:tabs>
                <w:tab w:val="decimal" w:pos="612"/>
              </w:tabs>
              <w:overflowPunct w:val="0"/>
              <w:autoSpaceDE w:val="0"/>
              <w:autoSpaceDN w:val="0"/>
              <w:adjustRightInd w:val="0"/>
              <w:spacing w:line="240" w:lineRule="atLeast"/>
              <w:ind w:right="-18"/>
              <w:jc w:val="right"/>
              <w:textAlignment w:val="baseline"/>
              <w:rPr>
                <w:sz w:val="18"/>
                <w:szCs w:val="18"/>
              </w:rPr>
            </w:pPr>
          </w:p>
        </w:tc>
        <w:tc>
          <w:tcPr>
            <w:tcW w:w="1080" w:type="dxa"/>
          </w:tcPr>
          <w:p w14:paraId="61852B7A" w14:textId="77777777" w:rsidR="0077164D" w:rsidRPr="0033413D" w:rsidRDefault="0077164D" w:rsidP="0077164D">
            <w:pPr>
              <w:widowControl w:val="0"/>
              <w:tabs>
                <w:tab w:val="decimal" w:pos="612"/>
              </w:tabs>
              <w:overflowPunct w:val="0"/>
              <w:autoSpaceDE w:val="0"/>
              <w:autoSpaceDN w:val="0"/>
              <w:adjustRightInd w:val="0"/>
              <w:spacing w:line="240" w:lineRule="atLeast"/>
              <w:ind w:right="-18"/>
              <w:jc w:val="right"/>
              <w:textAlignment w:val="baseline"/>
              <w:rPr>
                <w:sz w:val="18"/>
                <w:szCs w:val="18"/>
              </w:rPr>
            </w:pPr>
          </w:p>
        </w:tc>
        <w:tc>
          <w:tcPr>
            <w:tcW w:w="270" w:type="dxa"/>
          </w:tcPr>
          <w:p w14:paraId="4CE1CAE6" w14:textId="77777777" w:rsidR="0077164D" w:rsidRPr="0033413D" w:rsidRDefault="0077164D" w:rsidP="0077164D">
            <w:pPr>
              <w:widowControl w:val="0"/>
              <w:tabs>
                <w:tab w:val="decimal" w:pos="612"/>
              </w:tabs>
              <w:overflowPunct w:val="0"/>
              <w:autoSpaceDE w:val="0"/>
              <w:autoSpaceDN w:val="0"/>
              <w:adjustRightInd w:val="0"/>
              <w:spacing w:line="240" w:lineRule="atLeast"/>
              <w:ind w:right="-18"/>
              <w:jc w:val="right"/>
              <w:textAlignment w:val="baseline"/>
              <w:rPr>
                <w:sz w:val="18"/>
                <w:szCs w:val="18"/>
              </w:rPr>
            </w:pPr>
          </w:p>
        </w:tc>
        <w:tc>
          <w:tcPr>
            <w:tcW w:w="1260" w:type="dxa"/>
          </w:tcPr>
          <w:p w14:paraId="0D31C2C2" w14:textId="77777777" w:rsidR="0077164D" w:rsidRPr="0033413D" w:rsidRDefault="0077164D" w:rsidP="0077164D">
            <w:pPr>
              <w:widowControl w:val="0"/>
              <w:tabs>
                <w:tab w:val="decimal" w:pos="1044"/>
              </w:tabs>
              <w:overflowPunct w:val="0"/>
              <w:autoSpaceDE w:val="0"/>
              <w:autoSpaceDN w:val="0"/>
              <w:adjustRightInd w:val="0"/>
              <w:spacing w:line="240" w:lineRule="atLeast"/>
              <w:textAlignment w:val="baseline"/>
              <w:rPr>
                <w:sz w:val="18"/>
                <w:szCs w:val="18"/>
              </w:rPr>
            </w:pPr>
          </w:p>
        </w:tc>
      </w:tr>
      <w:tr w:rsidR="0077164D" w:rsidRPr="0033413D" w14:paraId="404B8061" w14:textId="77777777" w:rsidTr="00F975C1">
        <w:tc>
          <w:tcPr>
            <w:tcW w:w="3006" w:type="dxa"/>
            <w:vAlign w:val="bottom"/>
          </w:tcPr>
          <w:p w14:paraId="0309C3C4" w14:textId="77777777" w:rsidR="0077164D" w:rsidRPr="0033413D" w:rsidRDefault="0077164D" w:rsidP="0077164D">
            <w:pPr>
              <w:widowControl w:val="0"/>
              <w:overflowPunct w:val="0"/>
              <w:autoSpaceDE w:val="0"/>
              <w:autoSpaceDN w:val="0"/>
              <w:adjustRightInd w:val="0"/>
              <w:spacing w:line="240" w:lineRule="atLeast"/>
              <w:ind w:right="-108"/>
              <w:jc w:val="left"/>
              <w:textAlignment w:val="baseline"/>
              <w:rPr>
                <w:sz w:val="18"/>
                <w:szCs w:val="18"/>
              </w:rPr>
            </w:pPr>
            <w:r w:rsidRPr="0033413D">
              <w:rPr>
                <w:sz w:val="18"/>
                <w:szCs w:val="18"/>
              </w:rPr>
              <w:t xml:space="preserve">   Government and state enterprise </w:t>
            </w:r>
            <w:r w:rsidRPr="0033413D">
              <w:rPr>
                <w:sz w:val="18"/>
                <w:szCs w:val="18"/>
              </w:rPr>
              <w:br/>
              <w:t xml:space="preserve">      debt securities</w:t>
            </w:r>
          </w:p>
        </w:tc>
        <w:tc>
          <w:tcPr>
            <w:tcW w:w="1080" w:type="dxa"/>
            <w:vAlign w:val="bottom"/>
          </w:tcPr>
          <w:p w14:paraId="28A7DE24" w14:textId="2DD1BCC7" w:rsidR="0077164D" w:rsidRPr="0077164D" w:rsidRDefault="0077164D" w:rsidP="0077164D">
            <w:pPr>
              <w:widowControl w:val="0"/>
              <w:tabs>
                <w:tab w:val="decimal" w:pos="612"/>
              </w:tabs>
              <w:overflowPunct w:val="0"/>
              <w:autoSpaceDE w:val="0"/>
              <w:autoSpaceDN w:val="0"/>
              <w:adjustRightInd w:val="0"/>
              <w:spacing w:line="240" w:lineRule="atLeast"/>
              <w:ind w:right="-18"/>
              <w:jc w:val="left"/>
              <w:textAlignment w:val="baseline"/>
            </w:pPr>
            <w:r w:rsidRPr="0077164D">
              <w:t>-</w:t>
            </w:r>
          </w:p>
        </w:tc>
        <w:tc>
          <w:tcPr>
            <w:tcW w:w="270" w:type="dxa"/>
            <w:vAlign w:val="bottom"/>
          </w:tcPr>
          <w:p w14:paraId="4B01DDCD" w14:textId="77777777" w:rsidR="0077164D" w:rsidRPr="0077164D" w:rsidRDefault="0077164D" w:rsidP="0077164D">
            <w:pPr>
              <w:widowControl w:val="0"/>
              <w:tabs>
                <w:tab w:val="decimal" w:pos="1427"/>
              </w:tabs>
              <w:overflowPunct w:val="0"/>
              <w:autoSpaceDE w:val="0"/>
              <w:autoSpaceDN w:val="0"/>
              <w:adjustRightInd w:val="0"/>
              <w:spacing w:line="240" w:lineRule="atLeast"/>
              <w:jc w:val="right"/>
              <w:textAlignment w:val="baseline"/>
            </w:pPr>
          </w:p>
        </w:tc>
        <w:tc>
          <w:tcPr>
            <w:tcW w:w="1260" w:type="dxa"/>
            <w:vAlign w:val="bottom"/>
          </w:tcPr>
          <w:p w14:paraId="21A6E056" w14:textId="234E9743" w:rsidR="0077164D" w:rsidRPr="0077164D" w:rsidRDefault="0077164D" w:rsidP="0077164D">
            <w:pPr>
              <w:widowControl w:val="0"/>
              <w:tabs>
                <w:tab w:val="decimal" w:pos="1044"/>
              </w:tabs>
              <w:overflowPunct w:val="0"/>
              <w:autoSpaceDE w:val="0"/>
              <w:autoSpaceDN w:val="0"/>
              <w:adjustRightInd w:val="0"/>
              <w:spacing w:line="240" w:lineRule="atLeast"/>
              <w:jc w:val="right"/>
              <w:textAlignment w:val="baseline"/>
            </w:pPr>
            <w:r w:rsidRPr="0077164D">
              <w:t>19,880,56</w:t>
            </w:r>
            <w:r w:rsidR="001C5E09">
              <w:t>6</w:t>
            </w:r>
          </w:p>
        </w:tc>
        <w:tc>
          <w:tcPr>
            <w:tcW w:w="270" w:type="dxa"/>
            <w:vAlign w:val="bottom"/>
          </w:tcPr>
          <w:p w14:paraId="19F8F512" w14:textId="77777777" w:rsidR="0077164D" w:rsidRPr="0077164D" w:rsidRDefault="0077164D" w:rsidP="0077164D">
            <w:pPr>
              <w:widowControl w:val="0"/>
              <w:tabs>
                <w:tab w:val="decimal" w:pos="954"/>
              </w:tabs>
              <w:overflowPunct w:val="0"/>
              <w:autoSpaceDE w:val="0"/>
              <w:autoSpaceDN w:val="0"/>
              <w:adjustRightInd w:val="0"/>
              <w:spacing w:line="240" w:lineRule="atLeast"/>
              <w:ind w:left="-215" w:right="-639"/>
              <w:jc w:val="right"/>
              <w:textAlignment w:val="baseline"/>
            </w:pPr>
          </w:p>
        </w:tc>
        <w:tc>
          <w:tcPr>
            <w:tcW w:w="1080" w:type="dxa"/>
            <w:vAlign w:val="bottom"/>
          </w:tcPr>
          <w:p w14:paraId="7EDE855B" w14:textId="61E1210F" w:rsidR="0077164D" w:rsidRPr="0077164D" w:rsidRDefault="0077164D" w:rsidP="0077164D">
            <w:pPr>
              <w:widowControl w:val="0"/>
              <w:tabs>
                <w:tab w:val="decimal" w:pos="612"/>
              </w:tabs>
              <w:overflowPunct w:val="0"/>
              <w:autoSpaceDE w:val="0"/>
              <w:autoSpaceDN w:val="0"/>
              <w:adjustRightInd w:val="0"/>
              <w:spacing w:line="240" w:lineRule="atLeast"/>
              <w:ind w:right="-18"/>
              <w:jc w:val="left"/>
              <w:textAlignment w:val="baseline"/>
            </w:pPr>
            <w:r w:rsidRPr="0077164D">
              <w:t>-</w:t>
            </w:r>
          </w:p>
        </w:tc>
        <w:tc>
          <w:tcPr>
            <w:tcW w:w="270" w:type="dxa"/>
            <w:vAlign w:val="bottom"/>
          </w:tcPr>
          <w:p w14:paraId="39AF01C0" w14:textId="77777777" w:rsidR="0077164D" w:rsidRPr="0077164D" w:rsidRDefault="0077164D" w:rsidP="0077164D">
            <w:pPr>
              <w:widowControl w:val="0"/>
              <w:tabs>
                <w:tab w:val="decimal" w:pos="612"/>
                <w:tab w:val="decimal" w:pos="1427"/>
              </w:tabs>
              <w:overflowPunct w:val="0"/>
              <w:autoSpaceDE w:val="0"/>
              <w:autoSpaceDN w:val="0"/>
              <w:adjustRightInd w:val="0"/>
              <w:spacing w:line="240" w:lineRule="atLeast"/>
              <w:ind w:right="-18"/>
              <w:jc w:val="right"/>
              <w:textAlignment w:val="baseline"/>
            </w:pPr>
          </w:p>
        </w:tc>
        <w:tc>
          <w:tcPr>
            <w:tcW w:w="1260" w:type="dxa"/>
            <w:vAlign w:val="bottom"/>
          </w:tcPr>
          <w:p w14:paraId="09E2E8D0" w14:textId="14BE33D0" w:rsidR="0077164D" w:rsidRPr="0077164D" w:rsidRDefault="0077164D" w:rsidP="0077164D">
            <w:pPr>
              <w:widowControl w:val="0"/>
              <w:tabs>
                <w:tab w:val="decimal" w:pos="1044"/>
              </w:tabs>
              <w:overflowPunct w:val="0"/>
              <w:autoSpaceDE w:val="0"/>
              <w:autoSpaceDN w:val="0"/>
              <w:adjustRightInd w:val="0"/>
              <w:spacing w:line="240" w:lineRule="atLeast"/>
              <w:jc w:val="right"/>
              <w:textAlignment w:val="baseline"/>
            </w:pPr>
            <w:r w:rsidRPr="0077164D">
              <w:t>19,880,566</w:t>
            </w:r>
          </w:p>
        </w:tc>
        <w:tc>
          <w:tcPr>
            <w:tcW w:w="270" w:type="dxa"/>
            <w:vAlign w:val="bottom"/>
          </w:tcPr>
          <w:p w14:paraId="610A20AB" w14:textId="77777777" w:rsidR="0077164D" w:rsidRPr="0033413D" w:rsidRDefault="0077164D" w:rsidP="0077164D">
            <w:pPr>
              <w:widowControl w:val="0"/>
              <w:tabs>
                <w:tab w:val="decimal" w:pos="612"/>
              </w:tabs>
              <w:overflowPunct w:val="0"/>
              <w:autoSpaceDE w:val="0"/>
              <w:autoSpaceDN w:val="0"/>
              <w:adjustRightInd w:val="0"/>
              <w:spacing w:line="240" w:lineRule="atLeast"/>
              <w:ind w:right="-108"/>
              <w:textAlignment w:val="baseline"/>
              <w:rPr>
                <w:sz w:val="18"/>
                <w:szCs w:val="18"/>
              </w:rPr>
            </w:pPr>
          </w:p>
        </w:tc>
        <w:tc>
          <w:tcPr>
            <w:tcW w:w="1080" w:type="dxa"/>
            <w:vAlign w:val="bottom"/>
          </w:tcPr>
          <w:p w14:paraId="3AB46D05" w14:textId="544ADC55" w:rsidR="0077164D" w:rsidRPr="0033413D" w:rsidRDefault="0077164D" w:rsidP="0077164D">
            <w:pPr>
              <w:widowControl w:val="0"/>
              <w:tabs>
                <w:tab w:val="decimal" w:pos="612"/>
              </w:tabs>
              <w:overflowPunct w:val="0"/>
              <w:autoSpaceDE w:val="0"/>
              <w:autoSpaceDN w:val="0"/>
              <w:adjustRightInd w:val="0"/>
              <w:spacing w:line="240" w:lineRule="atLeast"/>
              <w:ind w:right="-18"/>
              <w:textAlignment w:val="baseline"/>
              <w:rPr>
                <w:sz w:val="18"/>
                <w:szCs w:val="22"/>
              </w:rPr>
            </w:pPr>
            <w:r w:rsidRPr="00B03A9C">
              <w:rPr>
                <w:sz w:val="18"/>
                <w:szCs w:val="18"/>
              </w:rPr>
              <w:t>-</w:t>
            </w:r>
          </w:p>
        </w:tc>
        <w:tc>
          <w:tcPr>
            <w:tcW w:w="270" w:type="dxa"/>
            <w:vAlign w:val="bottom"/>
          </w:tcPr>
          <w:p w14:paraId="36C72D90" w14:textId="77777777" w:rsidR="0077164D" w:rsidRPr="0033413D" w:rsidRDefault="0077164D" w:rsidP="0077164D">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bottom"/>
          </w:tcPr>
          <w:p w14:paraId="31453A37" w14:textId="580171F8" w:rsidR="0077164D" w:rsidRPr="00826491" w:rsidRDefault="0077164D" w:rsidP="0077164D">
            <w:pPr>
              <w:widowControl w:val="0"/>
              <w:tabs>
                <w:tab w:val="decimal" w:pos="1044"/>
              </w:tabs>
              <w:overflowPunct w:val="0"/>
              <w:autoSpaceDE w:val="0"/>
              <w:autoSpaceDN w:val="0"/>
              <w:adjustRightInd w:val="0"/>
              <w:spacing w:line="240" w:lineRule="atLeast"/>
              <w:textAlignment w:val="baseline"/>
            </w:pPr>
            <w:r w:rsidRPr="00826491">
              <w:t>19,013,631</w:t>
            </w:r>
          </w:p>
        </w:tc>
        <w:tc>
          <w:tcPr>
            <w:tcW w:w="270" w:type="dxa"/>
            <w:vAlign w:val="bottom"/>
          </w:tcPr>
          <w:p w14:paraId="47D72B18" w14:textId="77777777" w:rsidR="0077164D" w:rsidRPr="0033413D" w:rsidRDefault="0077164D" w:rsidP="0077164D">
            <w:pPr>
              <w:widowControl w:val="0"/>
              <w:tabs>
                <w:tab w:val="decimal" w:pos="612"/>
              </w:tabs>
              <w:overflowPunct w:val="0"/>
              <w:autoSpaceDE w:val="0"/>
              <w:autoSpaceDN w:val="0"/>
              <w:adjustRightInd w:val="0"/>
              <w:spacing w:line="240" w:lineRule="atLeast"/>
              <w:textAlignment w:val="baseline"/>
              <w:rPr>
                <w:sz w:val="18"/>
                <w:szCs w:val="18"/>
              </w:rPr>
            </w:pPr>
          </w:p>
        </w:tc>
        <w:tc>
          <w:tcPr>
            <w:tcW w:w="1080" w:type="dxa"/>
            <w:vAlign w:val="bottom"/>
          </w:tcPr>
          <w:p w14:paraId="37FF74E6" w14:textId="64A0ECDC" w:rsidR="0077164D" w:rsidRPr="0033413D" w:rsidRDefault="0077164D" w:rsidP="0077164D">
            <w:pPr>
              <w:widowControl w:val="0"/>
              <w:tabs>
                <w:tab w:val="decimal" w:pos="612"/>
              </w:tabs>
              <w:overflowPunct w:val="0"/>
              <w:autoSpaceDE w:val="0"/>
              <w:autoSpaceDN w:val="0"/>
              <w:adjustRightInd w:val="0"/>
              <w:spacing w:line="240" w:lineRule="atLeast"/>
              <w:textAlignment w:val="baseline"/>
              <w:rPr>
                <w:sz w:val="18"/>
                <w:szCs w:val="18"/>
              </w:rPr>
            </w:pPr>
            <w:r w:rsidRPr="00B03A9C">
              <w:rPr>
                <w:sz w:val="18"/>
                <w:szCs w:val="18"/>
              </w:rPr>
              <w:t>-</w:t>
            </w:r>
          </w:p>
        </w:tc>
        <w:tc>
          <w:tcPr>
            <w:tcW w:w="270" w:type="dxa"/>
            <w:vAlign w:val="bottom"/>
          </w:tcPr>
          <w:p w14:paraId="5E347026" w14:textId="77777777" w:rsidR="0077164D" w:rsidRPr="0033413D" w:rsidRDefault="0077164D" w:rsidP="0077164D">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bottom"/>
          </w:tcPr>
          <w:p w14:paraId="6FCA55D3" w14:textId="309A7346" w:rsidR="0077164D" w:rsidRPr="00826491" w:rsidRDefault="0077164D" w:rsidP="00826491">
            <w:pPr>
              <w:widowControl w:val="0"/>
              <w:tabs>
                <w:tab w:val="decimal" w:pos="1032"/>
              </w:tabs>
              <w:overflowPunct w:val="0"/>
              <w:autoSpaceDE w:val="0"/>
              <w:autoSpaceDN w:val="0"/>
              <w:adjustRightInd w:val="0"/>
              <w:spacing w:line="240" w:lineRule="atLeast"/>
              <w:textAlignment w:val="baseline"/>
            </w:pPr>
            <w:r w:rsidRPr="00826491">
              <w:t>19,013,631</w:t>
            </w:r>
          </w:p>
        </w:tc>
      </w:tr>
      <w:tr w:rsidR="0077164D" w:rsidRPr="0033413D" w14:paraId="3C1AB5BC" w14:textId="77777777" w:rsidTr="000D642E">
        <w:tc>
          <w:tcPr>
            <w:tcW w:w="3006" w:type="dxa"/>
          </w:tcPr>
          <w:p w14:paraId="2B88E57A" w14:textId="77777777" w:rsidR="0077164D" w:rsidRPr="0033413D" w:rsidRDefault="0077164D" w:rsidP="0077164D">
            <w:pPr>
              <w:widowControl w:val="0"/>
              <w:overflowPunct w:val="0"/>
              <w:autoSpaceDE w:val="0"/>
              <w:autoSpaceDN w:val="0"/>
              <w:adjustRightInd w:val="0"/>
              <w:spacing w:line="240" w:lineRule="atLeast"/>
              <w:textAlignment w:val="baseline"/>
              <w:rPr>
                <w:spacing w:val="-4"/>
                <w:sz w:val="18"/>
                <w:szCs w:val="18"/>
              </w:rPr>
            </w:pPr>
            <w:r w:rsidRPr="0033413D">
              <w:rPr>
                <w:spacing w:val="-4"/>
                <w:sz w:val="18"/>
                <w:szCs w:val="18"/>
              </w:rPr>
              <w:t xml:space="preserve">   </w:t>
            </w:r>
            <w:r w:rsidRPr="00683D93">
              <w:rPr>
                <w:spacing w:val="-4"/>
                <w:sz w:val="18"/>
                <w:szCs w:val="18"/>
              </w:rPr>
              <w:t>Private debt securities</w:t>
            </w:r>
          </w:p>
        </w:tc>
        <w:tc>
          <w:tcPr>
            <w:tcW w:w="1080" w:type="dxa"/>
          </w:tcPr>
          <w:p w14:paraId="3DD843CD" w14:textId="5FD67399" w:rsidR="0077164D" w:rsidRPr="0077164D" w:rsidRDefault="0077164D" w:rsidP="0077164D">
            <w:pPr>
              <w:widowControl w:val="0"/>
              <w:tabs>
                <w:tab w:val="decimal" w:pos="612"/>
              </w:tabs>
              <w:overflowPunct w:val="0"/>
              <w:autoSpaceDE w:val="0"/>
              <w:autoSpaceDN w:val="0"/>
              <w:adjustRightInd w:val="0"/>
              <w:spacing w:line="240" w:lineRule="atLeast"/>
              <w:ind w:right="-18"/>
              <w:textAlignment w:val="baseline"/>
            </w:pPr>
            <w:r w:rsidRPr="0077164D">
              <w:t>-</w:t>
            </w:r>
          </w:p>
        </w:tc>
        <w:tc>
          <w:tcPr>
            <w:tcW w:w="270" w:type="dxa"/>
          </w:tcPr>
          <w:p w14:paraId="2CADD814" w14:textId="77777777" w:rsidR="0077164D" w:rsidRPr="0077164D" w:rsidRDefault="0077164D" w:rsidP="0077164D">
            <w:pPr>
              <w:widowControl w:val="0"/>
              <w:tabs>
                <w:tab w:val="decimal" w:pos="1427"/>
              </w:tabs>
              <w:overflowPunct w:val="0"/>
              <w:autoSpaceDE w:val="0"/>
              <w:autoSpaceDN w:val="0"/>
              <w:adjustRightInd w:val="0"/>
              <w:spacing w:line="240" w:lineRule="atLeast"/>
              <w:textAlignment w:val="baseline"/>
            </w:pPr>
          </w:p>
        </w:tc>
        <w:tc>
          <w:tcPr>
            <w:tcW w:w="1260" w:type="dxa"/>
          </w:tcPr>
          <w:p w14:paraId="2447517B" w14:textId="411DA7E6" w:rsidR="0077164D" w:rsidRPr="0077164D" w:rsidRDefault="0077164D" w:rsidP="0077164D">
            <w:pPr>
              <w:widowControl w:val="0"/>
              <w:tabs>
                <w:tab w:val="decimal" w:pos="1044"/>
              </w:tabs>
              <w:overflowPunct w:val="0"/>
              <w:autoSpaceDE w:val="0"/>
              <w:autoSpaceDN w:val="0"/>
              <w:adjustRightInd w:val="0"/>
              <w:spacing w:line="240" w:lineRule="atLeast"/>
              <w:textAlignment w:val="baseline"/>
            </w:pPr>
            <w:r w:rsidRPr="0077164D">
              <w:t>18,149,181</w:t>
            </w:r>
          </w:p>
        </w:tc>
        <w:tc>
          <w:tcPr>
            <w:tcW w:w="270" w:type="dxa"/>
          </w:tcPr>
          <w:p w14:paraId="5F0DA9D5" w14:textId="77777777" w:rsidR="0077164D" w:rsidRPr="0077164D" w:rsidRDefault="0077164D" w:rsidP="0077164D">
            <w:pPr>
              <w:widowControl w:val="0"/>
              <w:tabs>
                <w:tab w:val="decimal" w:pos="612"/>
              </w:tabs>
              <w:overflowPunct w:val="0"/>
              <w:autoSpaceDE w:val="0"/>
              <w:autoSpaceDN w:val="0"/>
              <w:adjustRightInd w:val="0"/>
              <w:spacing w:line="240" w:lineRule="atLeast"/>
              <w:ind w:left="-215" w:right="-639"/>
              <w:textAlignment w:val="baseline"/>
            </w:pPr>
          </w:p>
        </w:tc>
        <w:tc>
          <w:tcPr>
            <w:tcW w:w="1080" w:type="dxa"/>
          </w:tcPr>
          <w:p w14:paraId="2A393B87" w14:textId="29BEEAF0" w:rsidR="0077164D" w:rsidRPr="0077164D" w:rsidRDefault="0077164D" w:rsidP="0077164D">
            <w:pPr>
              <w:widowControl w:val="0"/>
              <w:tabs>
                <w:tab w:val="decimal" w:pos="612"/>
              </w:tabs>
              <w:overflowPunct w:val="0"/>
              <w:autoSpaceDE w:val="0"/>
              <w:autoSpaceDN w:val="0"/>
              <w:adjustRightInd w:val="0"/>
              <w:spacing w:line="240" w:lineRule="atLeast"/>
              <w:ind w:right="-18"/>
              <w:textAlignment w:val="baseline"/>
            </w:pPr>
            <w:r w:rsidRPr="0077164D">
              <w:t>-</w:t>
            </w:r>
          </w:p>
        </w:tc>
        <w:tc>
          <w:tcPr>
            <w:tcW w:w="270" w:type="dxa"/>
          </w:tcPr>
          <w:p w14:paraId="70AD7A23" w14:textId="77777777" w:rsidR="0077164D" w:rsidRPr="0077164D" w:rsidRDefault="0077164D" w:rsidP="0077164D">
            <w:pPr>
              <w:widowControl w:val="0"/>
              <w:tabs>
                <w:tab w:val="decimal" w:pos="1427"/>
              </w:tabs>
              <w:overflowPunct w:val="0"/>
              <w:autoSpaceDE w:val="0"/>
              <w:autoSpaceDN w:val="0"/>
              <w:adjustRightInd w:val="0"/>
              <w:spacing w:line="240" w:lineRule="atLeast"/>
              <w:textAlignment w:val="baseline"/>
            </w:pPr>
          </w:p>
        </w:tc>
        <w:tc>
          <w:tcPr>
            <w:tcW w:w="1260" w:type="dxa"/>
          </w:tcPr>
          <w:p w14:paraId="4A339796" w14:textId="1C47BE80" w:rsidR="0077164D" w:rsidRPr="0077164D" w:rsidRDefault="0077164D" w:rsidP="0077164D">
            <w:pPr>
              <w:widowControl w:val="0"/>
              <w:tabs>
                <w:tab w:val="decimal" w:pos="1044"/>
              </w:tabs>
              <w:overflowPunct w:val="0"/>
              <w:autoSpaceDE w:val="0"/>
              <w:autoSpaceDN w:val="0"/>
              <w:adjustRightInd w:val="0"/>
              <w:spacing w:line="240" w:lineRule="atLeast"/>
              <w:textAlignment w:val="baseline"/>
              <w:rPr>
                <w:cs/>
              </w:rPr>
            </w:pPr>
            <w:r w:rsidRPr="0077164D">
              <w:t>18,149,181</w:t>
            </w:r>
          </w:p>
        </w:tc>
        <w:tc>
          <w:tcPr>
            <w:tcW w:w="270" w:type="dxa"/>
            <w:vAlign w:val="center"/>
          </w:tcPr>
          <w:p w14:paraId="384B2D89" w14:textId="77777777" w:rsidR="0077164D" w:rsidRPr="0033413D" w:rsidRDefault="0077164D" w:rsidP="0077164D">
            <w:pPr>
              <w:widowControl w:val="0"/>
              <w:tabs>
                <w:tab w:val="decimal" w:pos="612"/>
              </w:tabs>
              <w:overflowPunct w:val="0"/>
              <w:autoSpaceDE w:val="0"/>
              <w:autoSpaceDN w:val="0"/>
              <w:adjustRightInd w:val="0"/>
              <w:spacing w:line="240" w:lineRule="atLeast"/>
              <w:ind w:right="-108"/>
              <w:textAlignment w:val="baseline"/>
              <w:rPr>
                <w:sz w:val="18"/>
                <w:szCs w:val="18"/>
              </w:rPr>
            </w:pPr>
          </w:p>
        </w:tc>
        <w:tc>
          <w:tcPr>
            <w:tcW w:w="1080" w:type="dxa"/>
          </w:tcPr>
          <w:p w14:paraId="371EA4A8" w14:textId="6631340A" w:rsidR="0077164D" w:rsidRPr="0033413D" w:rsidRDefault="0077164D" w:rsidP="0077164D">
            <w:pPr>
              <w:widowControl w:val="0"/>
              <w:tabs>
                <w:tab w:val="decimal" w:pos="612"/>
              </w:tabs>
              <w:overflowPunct w:val="0"/>
              <w:autoSpaceDE w:val="0"/>
              <w:autoSpaceDN w:val="0"/>
              <w:adjustRightInd w:val="0"/>
              <w:spacing w:line="240" w:lineRule="atLeast"/>
              <w:ind w:right="-18"/>
              <w:textAlignment w:val="baseline"/>
              <w:rPr>
                <w:sz w:val="18"/>
                <w:szCs w:val="18"/>
                <w:cs/>
              </w:rPr>
            </w:pPr>
            <w:r w:rsidRPr="00B03A9C">
              <w:rPr>
                <w:sz w:val="18"/>
                <w:szCs w:val="18"/>
              </w:rPr>
              <w:t>-</w:t>
            </w:r>
          </w:p>
        </w:tc>
        <w:tc>
          <w:tcPr>
            <w:tcW w:w="270" w:type="dxa"/>
          </w:tcPr>
          <w:p w14:paraId="2D9F8A3D" w14:textId="77777777" w:rsidR="0077164D" w:rsidRPr="0033413D" w:rsidRDefault="0077164D" w:rsidP="0077164D">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tcPr>
          <w:p w14:paraId="5C870B64" w14:textId="6ED2E2A2" w:rsidR="0077164D" w:rsidRPr="00826491" w:rsidRDefault="0077164D" w:rsidP="0077164D">
            <w:pPr>
              <w:widowControl w:val="0"/>
              <w:tabs>
                <w:tab w:val="decimal" w:pos="1044"/>
              </w:tabs>
              <w:overflowPunct w:val="0"/>
              <w:autoSpaceDE w:val="0"/>
              <w:autoSpaceDN w:val="0"/>
              <w:adjustRightInd w:val="0"/>
              <w:spacing w:line="240" w:lineRule="atLeast"/>
              <w:textAlignment w:val="baseline"/>
            </w:pPr>
            <w:r w:rsidRPr="00826491">
              <w:t>16,833,946</w:t>
            </w:r>
          </w:p>
        </w:tc>
        <w:tc>
          <w:tcPr>
            <w:tcW w:w="270" w:type="dxa"/>
          </w:tcPr>
          <w:p w14:paraId="43CCF53D" w14:textId="77777777" w:rsidR="0077164D" w:rsidRPr="0033413D" w:rsidRDefault="0077164D" w:rsidP="0077164D">
            <w:pPr>
              <w:widowControl w:val="0"/>
              <w:tabs>
                <w:tab w:val="decimal" w:pos="612"/>
              </w:tabs>
              <w:overflowPunct w:val="0"/>
              <w:autoSpaceDE w:val="0"/>
              <w:autoSpaceDN w:val="0"/>
              <w:adjustRightInd w:val="0"/>
              <w:spacing w:line="240" w:lineRule="atLeast"/>
              <w:textAlignment w:val="baseline"/>
              <w:rPr>
                <w:sz w:val="18"/>
                <w:szCs w:val="18"/>
              </w:rPr>
            </w:pPr>
          </w:p>
        </w:tc>
        <w:tc>
          <w:tcPr>
            <w:tcW w:w="1080" w:type="dxa"/>
          </w:tcPr>
          <w:p w14:paraId="28E8ECF1" w14:textId="4F18EFDE" w:rsidR="0077164D" w:rsidRPr="0033413D" w:rsidRDefault="0077164D" w:rsidP="0077164D">
            <w:pPr>
              <w:widowControl w:val="0"/>
              <w:tabs>
                <w:tab w:val="decimal" w:pos="612"/>
              </w:tabs>
              <w:overflowPunct w:val="0"/>
              <w:autoSpaceDE w:val="0"/>
              <w:autoSpaceDN w:val="0"/>
              <w:adjustRightInd w:val="0"/>
              <w:spacing w:line="240" w:lineRule="atLeast"/>
              <w:textAlignment w:val="baseline"/>
              <w:rPr>
                <w:sz w:val="18"/>
                <w:szCs w:val="18"/>
              </w:rPr>
            </w:pPr>
            <w:r w:rsidRPr="00B03A9C">
              <w:rPr>
                <w:sz w:val="18"/>
                <w:szCs w:val="18"/>
              </w:rPr>
              <w:t>-</w:t>
            </w:r>
          </w:p>
        </w:tc>
        <w:tc>
          <w:tcPr>
            <w:tcW w:w="270" w:type="dxa"/>
          </w:tcPr>
          <w:p w14:paraId="0AD6B3D8" w14:textId="77777777" w:rsidR="0077164D" w:rsidRPr="0033413D" w:rsidRDefault="0077164D" w:rsidP="0077164D">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tcPr>
          <w:p w14:paraId="69BE1439" w14:textId="2A7D1600" w:rsidR="0077164D" w:rsidRPr="00826491" w:rsidRDefault="0077164D" w:rsidP="0077164D">
            <w:pPr>
              <w:widowControl w:val="0"/>
              <w:tabs>
                <w:tab w:val="decimal" w:pos="1044"/>
              </w:tabs>
              <w:overflowPunct w:val="0"/>
              <w:autoSpaceDE w:val="0"/>
              <w:autoSpaceDN w:val="0"/>
              <w:adjustRightInd w:val="0"/>
              <w:spacing w:line="240" w:lineRule="atLeast"/>
              <w:textAlignment w:val="baseline"/>
              <w:rPr>
                <w:cs/>
              </w:rPr>
            </w:pPr>
            <w:r w:rsidRPr="00826491">
              <w:t>16,833,946</w:t>
            </w:r>
          </w:p>
        </w:tc>
      </w:tr>
      <w:tr w:rsidR="0077164D" w:rsidRPr="0033413D" w14:paraId="0865F9E2" w14:textId="77777777" w:rsidTr="000D642E">
        <w:tc>
          <w:tcPr>
            <w:tcW w:w="3006" w:type="dxa"/>
          </w:tcPr>
          <w:p w14:paraId="67BABDC5" w14:textId="77777777" w:rsidR="0077164D" w:rsidRPr="0033413D" w:rsidRDefault="0077164D" w:rsidP="0077164D">
            <w:pPr>
              <w:widowControl w:val="0"/>
              <w:overflowPunct w:val="0"/>
              <w:autoSpaceDE w:val="0"/>
              <w:autoSpaceDN w:val="0"/>
              <w:adjustRightInd w:val="0"/>
              <w:spacing w:line="240" w:lineRule="atLeast"/>
              <w:textAlignment w:val="baseline"/>
              <w:rPr>
                <w:spacing w:val="-4"/>
                <w:sz w:val="18"/>
                <w:szCs w:val="18"/>
              </w:rPr>
            </w:pPr>
            <w:r w:rsidRPr="0033413D">
              <w:rPr>
                <w:spacing w:val="-4"/>
                <w:sz w:val="18"/>
                <w:szCs w:val="18"/>
              </w:rPr>
              <w:t xml:space="preserve">   Foreign debt securities</w:t>
            </w:r>
          </w:p>
        </w:tc>
        <w:tc>
          <w:tcPr>
            <w:tcW w:w="1080" w:type="dxa"/>
          </w:tcPr>
          <w:p w14:paraId="020F0B8E" w14:textId="0763E8A7" w:rsidR="0077164D" w:rsidRPr="0077164D" w:rsidRDefault="0077164D" w:rsidP="0077164D">
            <w:pPr>
              <w:widowControl w:val="0"/>
              <w:tabs>
                <w:tab w:val="decimal" w:pos="612"/>
              </w:tabs>
              <w:overflowPunct w:val="0"/>
              <w:autoSpaceDE w:val="0"/>
              <w:autoSpaceDN w:val="0"/>
              <w:adjustRightInd w:val="0"/>
              <w:spacing w:line="240" w:lineRule="atLeast"/>
              <w:ind w:right="-18"/>
              <w:textAlignment w:val="baseline"/>
            </w:pPr>
            <w:r w:rsidRPr="0077164D">
              <w:t>-</w:t>
            </w:r>
          </w:p>
        </w:tc>
        <w:tc>
          <w:tcPr>
            <w:tcW w:w="270" w:type="dxa"/>
          </w:tcPr>
          <w:p w14:paraId="163B0A06" w14:textId="77777777" w:rsidR="0077164D" w:rsidRPr="0077164D" w:rsidRDefault="0077164D" w:rsidP="0077164D">
            <w:pPr>
              <w:widowControl w:val="0"/>
              <w:tabs>
                <w:tab w:val="decimal" w:pos="1427"/>
              </w:tabs>
              <w:overflowPunct w:val="0"/>
              <w:autoSpaceDE w:val="0"/>
              <w:autoSpaceDN w:val="0"/>
              <w:adjustRightInd w:val="0"/>
              <w:spacing w:line="240" w:lineRule="atLeast"/>
              <w:textAlignment w:val="baseline"/>
            </w:pPr>
          </w:p>
        </w:tc>
        <w:tc>
          <w:tcPr>
            <w:tcW w:w="1260" w:type="dxa"/>
          </w:tcPr>
          <w:p w14:paraId="71FC4DF0" w14:textId="1EE11255" w:rsidR="0077164D" w:rsidRPr="0077164D" w:rsidRDefault="0077164D" w:rsidP="0077164D">
            <w:pPr>
              <w:widowControl w:val="0"/>
              <w:tabs>
                <w:tab w:val="decimal" w:pos="1044"/>
              </w:tabs>
              <w:overflowPunct w:val="0"/>
              <w:autoSpaceDE w:val="0"/>
              <w:autoSpaceDN w:val="0"/>
              <w:adjustRightInd w:val="0"/>
              <w:spacing w:line="240" w:lineRule="atLeast"/>
              <w:textAlignment w:val="baseline"/>
            </w:pPr>
            <w:r w:rsidRPr="0077164D">
              <w:t>2,704,995</w:t>
            </w:r>
          </w:p>
        </w:tc>
        <w:tc>
          <w:tcPr>
            <w:tcW w:w="270" w:type="dxa"/>
          </w:tcPr>
          <w:p w14:paraId="7746E526" w14:textId="77777777" w:rsidR="0077164D" w:rsidRPr="0077164D" w:rsidRDefault="0077164D" w:rsidP="0077164D">
            <w:pPr>
              <w:widowControl w:val="0"/>
              <w:tabs>
                <w:tab w:val="decimal" w:pos="612"/>
              </w:tabs>
              <w:overflowPunct w:val="0"/>
              <w:autoSpaceDE w:val="0"/>
              <w:autoSpaceDN w:val="0"/>
              <w:adjustRightInd w:val="0"/>
              <w:spacing w:line="240" w:lineRule="atLeast"/>
              <w:ind w:left="-215" w:right="-639"/>
              <w:textAlignment w:val="baseline"/>
            </w:pPr>
          </w:p>
        </w:tc>
        <w:tc>
          <w:tcPr>
            <w:tcW w:w="1080" w:type="dxa"/>
          </w:tcPr>
          <w:p w14:paraId="75D1D179" w14:textId="3B88FB2E" w:rsidR="0077164D" w:rsidRPr="0077164D" w:rsidRDefault="0077164D" w:rsidP="0077164D">
            <w:pPr>
              <w:widowControl w:val="0"/>
              <w:tabs>
                <w:tab w:val="decimal" w:pos="612"/>
              </w:tabs>
              <w:overflowPunct w:val="0"/>
              <w:autoSpaceDE w:val="0"/>
              <w:autoSpaceDN w:val="0"/>
              <w:adjustRightInd w:val="0"/>
              <w:spacing w:line="240" w:lineRule="atLeast"/>
              <w:ind w:left="-215" w:right="-639"/>
              <w:textAlignment w:val="baseline"/>
            </w:pPr>
            <w:r w:rsidRPr="0077164D">
              <w:t>-</w:t>
            </w:r>
          </w:p>
        </w:tc>
        <w:tc>
          <w:tcPr>
            <w:tcW w:w="270" w:type="dxa"/>
          </w:tcPr>
          <w:p w14:paraId="0D5DF3BD" w14:textId="77777777" w:rsidR="0077164D" w:rsidRPr="0077164D" w:rsidRDefault="0077164D" w:rsidP="0077164D">
            <w:pPr>
              <w:widowControl w:val="0"/>
              <w:tabs>
                <w:tab w:val="decimal" w:pos="1427"/>
              </w:tabs>
              <w:overflowPunct w:val="0"/>
              <w:autoSpaceDE w:val="0"/>
              <w:autoSpaceDN w:val="0"/>
              <w:adjustRightInd w:val="0"/>
              <w:spacing w:line="240" w:lineRule="atLeast"/>
              <w:textAlignment w:val="baseline"/>
            </w:pPr>
          </w:p>
        </w:tc>
        <w:tc>
          <w:tcPr>
            <w:tcW w:w="1260" w:type="dxa"/>
          </w:tcPr>
          <w:p w14:paraId="685C58F9" w14:textId="1118E550" w:rsidR="0077164D" w:rsidRPr="0077164D" w:rsidRDefault="0077164D" w:rsidP="0077164D">
            <w:pPr>
              <w:widowControl w:val="0"/>
              <w:tabs>
                <w:tab w:val="decimal" w:pos="1044"/>
              </w:tabs>
              <w:overflowPunct w:val="0"/>
              <w:autoSpaceDE w:val="0"/>
              <w:autoSpaceDN w:val="0"/>
              <w:adjustRightInd w:val="0"/>
              <w:spacing w:line="240" w:lineRule="atLeast"/>
              <w:textAlignment w:val="baseline"/>
            </w:pPr>
            <w:r w:rsidRPr="0077164D">
              <w:t>2,704,995</w:t>
            </w:r>
          </w:p>
        </w:tc>
        <w:tc>
          <w:tcPr>
            <w:tcW w:w="270" w:type="dxa"/>
            <w:vAlign w:val="center"/>
          </w:tcPr>
          <w:p w14:paraId="39CE34F4" w14:textId="77777777" w:rsidR="0077164D" w:rsidRPr="0033413D" w:rsidRDefault="0077164D" w:rsidP="0077164D">
            <w:pPr>
              <w:widowControl w:val="0"/>
              <w:tabs>
                <w:tab w:val="decimal" w:pos="612"/>
              </w:tabs>
              <w:overflowPunct w:val="0"/>
              <w:autoSpaceDE w:val="0"/>
              <w:autoSpaceDN w:val="0"/>
              <w:adjustRightInd w:val="0"/>
              <w:spacing w:line="240" w:lineRule="atLeast"/>
              <w:ind w:right="-108"/>
              <w:textAlignment w:val="baseline"/>
              <w:rPr>
                <w:sz w:val="18"/>
                <w:szCs w:val="18"/>
              </w:rPr>
            </w:pPr>
          </w:p>
        </w:tc>
        <w:tc>
          <w:tcPr>
            <w:tcW w:w="1080" w:type="dxa"/>
          </w:tcPr>
          <w:p w14:paraId="36D24F14" w14:textId="769C039C" w:rsidR="0077164D" w:rsidRPr="0033413D" w:rsidRDefault="0077164D" w:rsidP="0077164D">
            <w:pPr>
              <w:widowControl w:val="0"/>
              <w:tabs>
                <w:tab w:val="decimal" w:pos="612"/>
              </w:tabs>
              <w:overflowPunct w:val="0"/>
              <w:autoSpaceDE w:val="0"/>
              <w:autoSpaceDN w:val="0"/>
              <w:adjustRightInd w:val="0"/>
              <w:spacing w:line="240" w:lineRule="atLeast"/>
              <w:ind w:right="-18"/>
              <w:textAlignment w:val="baseline"/>
              <w:rPr>
                <w:sz w:val="18"/>
                <w:szCs w:val="18"/>
              </w:rPr>
            </w:pPr>
            <w:r w:rsidRPr="00B03A9C">
              <w:rPr>
                <w:sz w:val="18"/>
                <w:szCs w:val="18"/>
              </w:rPr>
              <w:t>-</w:t>
            </w:r>
          </w:p>
        </w:tc>
        <w:tc>
          <w:tcPr>
            <w:tcW w:w="270" w:type="dxa"/>
          </w:tcPr>
          <w:p w14:paraId="3D309552" w14:textId="77777777" w:rsidR="0077164D" w:rsidRPr="0033413D" w:rsidRDefault="0077164D" w:rsidP="0077164D">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tcPr>
          <w:p w14:paraId="0BDD4994" w14:textId="697A3CC6" w:rsidR="0077164D" w:rsidRPr="00826491" w:rsidRDefault="0077164D" w:rsidP="0077164D">
            <w:pPr>
              <w:widowControl w:val="0"/>
              <w:tabs>
                <w:tab w:val="decimal" w:pos="1044"/>
              </w:tabs>
              <w:overflowPunct w:val="0"/>
              <w:autoSpaceDE w:val="0"/>
              <w:autoSpaceDN w:val="0"/>
              <w:adjustRightInd w:val="0"/>
              <w:spacing w:line="240" w:lineRule="atLeast"/>
              <w:textAlignment w:val="baseline"/>
            </w:pPr>
            <w:r w:rsidRPr="00826491">
              <w:t>2,446,822</w:t>
            </w:r>
          </w:p>
        </w:tc>
        <w:tc>
          <w:tcPr>
            <w:tcW w:w="270" w:type="dxa"/>
          </w:tcPr>
          <w:p w14:paraId="435C5DA0" w14:textId="77777777" w:rsidR="0077164D" w:rsidRPr="0033413D" w:rsidRDefault="0077164D" w:rsidP="0077164D">
            <w:pPr>
              <w:widowControl w:val="0"/>
              <w:tabs>
                <w:tab w:val="decimal" w:pos="612"/>
              </w:tabs>
              <w:overflowPunct w:val="0"/>
              <w:autoSpaceDE w:val="0"/>
              <w:autoSpaceDN w:val="0"/>
              <w:adjustRightInd w:val="0"/>
              <w:spacing w:line="240" w:lineRule="atLeast"/>
              <w:textAlignment w:val="baseline"/>
              <w:rPr>
                <w:sz w:val="18"/>
                <w:szCs w:val="18"/>
              </w:rPr>
            </w:pPr>
          </w:p>
        </w:tc>
        <w:tc>
          <w:tcPr>
            <w:tcW w:w="1080" w:type="dxa"/>
          </w:tcPr>
          <w:p w14:paraId="49809911" w14:textId="1D99D8FD" w:rsidR="0077164D" w:rsidRPr="0033413D" w:rsidRDefault="0077164D" w:rsidP="0077164D">
            <w:pPr>
              <w:widowControl w:val="0"/>
              <w:tabs>
                <w:tab w:val="decimal" w:pos="612"/>
              </w:tabs>
              <w:overflowPunct w:val="0"/>
              <w:autoSpaceDE w:val="0"/>
              <w:autoSpaceDN w:val="0"/>
              <w:adjustRightInd w:val="0"/>
              <w:spacing w:line="240" w:lineRule="atLeast"/>
              <w:textAlignment w:val="baseline"/>
              <w:rPr>
                <w:sz w:val="18"/>
                <w:szCs w:val="18"/>
              </w:rPr>
            </w:pPr>
            <w:r w:rsidRPr="00B03A9C">
              <w:rPr>
                <w:sz w:val="18"/>
                <w:szCs w:val="18"/>
              </w:rPr>
              <w:t>-</w:t>
            </w:r>
          </w:p>
        </w:tc>
        <w:tc>
          <w:tcPr>
            <w:tcW w:w="270" w:type="dxa"/>
          </w:tcPr>
          <w:p w14:paraId="657D0820" w14:textId="77777777" w:rsidR="0077164D" w:rsidRPr="0033413D" w:rsidRDefault="0077164D" w:rsidP="0077164D">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tcPr>
          <w:p w14:paraId="08ADA37F" w14:textId="7DC0FE16" w:rsidR="0077164D" w:rsidRPr="00826491" w:rsidRDefault="0077164D" w:rsidP="0077164D">
            <w:pPr>
              <w:widowControl w:val="0"/>
              <w:tabs>
                <w:tab w:val="decimal" w:pos="1044"/>
              </w:tabs>
              <w:overflowPunct w:val="0"/>
              <w:autoSpaceDE w:val="0"/>
              <w:autoSpaceDN w:val="0"/>
              <w:adjustRightInd w:val="0"/>
              <w:spacing w:line="240" w:lineRule="atLeast"/>
              <w:textAlignment w:val="baseline"/>
            </w:pPr>
            <w:r w:rsidRPr="00826491">
              <w:t>2,446,822</w:t>
            </w:r>
          </w:p>
        </w:tc>
      </w:tr>
      <w:tr w:rsidR="0077164D" w:rsidRPr="0033413D" w14:paraId="7F0028CB" w14:textId="77777777" w:rsidTr="00F975C1">
        <w:tc>
          <w:tcPr>
            <w:tcW w:w="3006" w:type="dxa"/>
            <w:vAlign w:val="bottom"/>
          </w:tcPr>
          <w:p w14:paraId="4B301629" w14:textId="77777777" w:rsidR="0077164D" w:rsidRPr="00F975C1" w:rsidRDefault="0077164D" w:rsidP="0077164D">
            <w:pPr>
              <w:widowControl w:val="0"/>
              <w:overflowPunct w:val="0"/>
              <w:autoSpaceDE w:val="0"/>
              <w:autoSpaceDN w:val="0"/>
              <w:adjustRightInd w:val="0"/>
              <w:spacing w:line="240" w:lineRule="atLeast"/>
              <w:ind w:right="-108"/>
              <w:jc w:val="left"/>
              <w:textAlignment w:val="baseline"/>
              <w:rPr>
                <w:spacing w:val="-4"/>
              </w:rPr>
            </w:pPr>
            <w:r w:rsidRPr="00F975C1">
              <w:rPr>
                <w:spacing w:val="-4"/>
              </w:rPr>
              <w:t xml:space="preserve">   Deposits at banks with original</w:t>
            </w:r>
            <w:r w:rsidRPr="00F975C1">
              <w:rPr>
                <w:spacing w:val="-4"/>
              </w:rPr>
              <w:br/>
              <w:t xml:space="preserve">      maturity over 3 months</w:t>
            </w:r>
          </w:p>
        </w:tc>
        <w:tc>
          <w:tcPr>
            <w:tcW w:w="1080" w:type="dxa"/>
            <w:vAlign w:val="bottom"/>
          </w:tcPr>
          <w:p w14:paraId="0ECF128A" w14:textId="44B9A99C" w:rsidR="0077164D" w:rsidRPr="00F975C1" w:rsidRDefault="0077164D" w:rsidP="0077164D">
            <w:pPr>
              <w:widowControl w:val="0"/>
              <w:tabs>
                <w:tab w:val="decimal" w:pos="612"/>
              </w:tabs>
              <w:overflowPunct w:val="0"/>
              <w:autoSpaceDE w:val="0"/>
              <w:autoSpaceDN w:val="0"/>
              <w:adjustRightInd w:val="0"/>
              <w:spacing w:line="240" w:lineRule="atLeast"/>
              <w:ind w:right="-18"/>
              <w:textAlignment w:val="baseline"/>
              <w:rPr>
                <w:cs/>
              </w:rPr>
            </w:pPr>
            <w:r w:rsidRPr="00F975C1">
              <w:t>-</w:t>
            </w:r>
          </w:p>
        </w:tc>
        <w:tc>
          <w:tcPr>
            <w:tcW w:w="270" w:type="dxa"/>
            <w:vAlign w:val="bottom"/>
          </w:tcPr>
          <w:p w14:paraId="39070456" w14:textId="77777777" w:rsidR="0077164D" w:rsidRPr="00F975C1" w:rsidRDefault="0077164D" w:rsidP="0077164D">
            <w:pPr>
              <w:widowControl w:val="0"/>
              <w:tabs>
                <w:tab w:val="decimal" w:pos="1427"/>
              </w:tabs>
              <w:overflowPunct w:val="0"/>
              <w:autoSpaceDE w:val="0"/>
              <w:autoSpaceDN w:val="0"/>
              <w:adjustRightInd w:val="0"/>
              <w:spacing w:line="240" w:lineRule="atLeast"/>
              <w:textAlignment w:val="baseline"/>
            </w:pPr>
          </w:p>
        </w:tc>
        <w:tc>
          <w:tcPr>
            <w:tcW w:w="1260" w:type="dxa"/>
            <w:vAlign w:val="bottom"/>
          </w:tcPr>
          <w:p w14:paraId="5D3E26AA" w14:textId="74458639" w:rsidR="0077164D" w:rsidRPr="00F975C1" w:rsidRDefault="0077164D" w:rsidP="0077164D">
            <w:pPr>
              <w:widowControl w:val="0"/>
              <w:tabs>
                <w:tab w:val="decimal" w:pos="1044"/>
              </w:tabs>
              <w:overflowPunct w:val="0"/>
              <w:autoSpaceDE w:val="0"/>
              <w:autoSpaceDN w:val="0"/>
              <w:adjustRightInd w:val="0"/>
              <w:spacing w:line="240" w:lineRule="atLeast"/>
              <w:textAlignment w:val="baseline"/>
            </w:pPr>
            <w:r w:rsidRPr="00F975C1">
              <w:t>525,000</w:t>
            </w:r>
          </w:p>
        </w:tc>
        <w:tc>
          <w:tcPr>
            <w:tcW w:w="270" w:type="dxa"/>
            <w:vAlign w:val="bottom"/>
          </w:tcPr>
          <w:p w14:paraId="345E3647" w14:textId="77777777" w:rsidR="0077164D" w:rsidRPr="00F975C1" w:rsidRDefault="0077164D" w:rsidP="0077164D">
            <w:pPr>
              <w:widowControl w:val="0"/>
              <w:tabs>
                <w:tab w:val="decimal" w:pos="612"/>
              </w:tabs>
              <w:overflowPunct w:val="0"/>
              <w:autoSpaceDE w:val="0"/>
              <w:autoSpaceDN w:val="0"/>
              <w:adjustRightInd w:val="0"/>
              <w:spacing w:line="240" w:lineRule="atLeast"/>
              <w:ind w:left="-215" w:right="-639"/>
              <w:textAlignment w:val="baseline"/>
            </w:pPr>
          </w:p>
        </w:tc>
        <w:tc>
          <w:tcPr>
            <w:tcW w:w="1080" w:type="dxa"/>
            <w:vAlign w:val="bottom"/>
          </w:tcPr>
          <w:p w14:paraId="1D551890" w14:textId="3A0C3689" w:rsidR="0077164D" w:rsidRPr="00F975C1" w:rsidRDefault="0077164D" w:rsidP="0077164D">
            <w:pPr>
              <w:widowControl w:val="0"/>
              <w:tabs>
                <w:tab w:val="decimal" w:pos="612"/>
              </w:tabs>
              <w:overflowPunct w:val="0"/>
              <w:autoSpaceDE w:val="0"/>
              <w:autoSpaceDN w:val="0"/>
              <w:adjustRightInd w:val="0"/>
              <w:spacing w:line="240" w:lineRule="atLeast"/>
              <w:ind w:left="-215" w:right="-639"/>
              <w:textAlignment w:val="baseline"/>
              <w:rPr>
                <w:cs/>
              </w:rPr>
            </w:pPr>
            <w:r w:rsidRPr="00F975C1">
              <w:t>-</w:t>
            </w:r>
          </w:p>
        </w:tc>
        <w:tc>
          <w:tcPr>
            <w:tcW w:w="270" w:type="dxa"/>
            <w:vAlign w:val="bottom"/>
          </w:tcPr>
          <w:p w14:paraId="649C0CD3" w14:textId="77777777" w:rsidR="0077164D" w:rsidRPr="00F975C1" w:rsidRDefault="0077164D" w:rsidP="0077164D">
            <w:pPr>
              <w:widowControl w:val="0"/>
              <w:tabs>
                <w:tab w:val="decimal" w:pos="1427"/>
              </w:tabs>
              <w:overflowPunct w:val="0"/>
              <w:autoSpaceDE w:val="0"/>
              <w:autoSpaceDN w:val="0"/>
              <w:adjustRightInd w:val="0"/>
              <w:spacing w:line="240" w:lineRule="atLeast"/>
              <w:textAlignment w:val="baseline"/>
            </w:pPr>
          </w:p>
        </w:tc>
        <w:tc>
          <w:tcPr>
            <w:tcW w:w="1260" w:type="dxa"/>
            <w:vAlign w:val="bottom"/>
          </w:tcPr>
          <w:p w14:paraId="51A4E38D" w14:textId="496A1483" w:rsidR="0077164D" w:rsidRPr="00F975C1" w:rsidRDefault="0077164D" w:rsidP="0077164D">
            <w:pPr>
              <w:widowControl w:val="0"/>
              <w:tabs>
                <w:tab w:val="decimal" w:pos="1044"/>
              </w:tabs>
              <w:overflowPunct w:val="0"/>
              <w:autoSpaceDE w:val="0"/>
              <w:autoSpaceDN w:val="0"/>
              <w:adjustRightInd w:val="0"/>
              <w:spacing w:line="240" w:lineRule="atLeast"/>
              <w:textAlignment w:val="baseline"/>
              <w:rPr>
                <w:cs/>
              </w:rPr>
            </w:pPr>
            <w:r w:rsidRPr="00F975C1">
              <w:t>525,000</w:t>
            </w:r>
          </w:p>
        </w:tc>
        <w:tc>
          <w:tcPr>
            <w:tcW w:w="270" w:type="dxa"/>
            <w:vAlign w:val="bottom"/>
          </w:tcPr>
          <w:p w14:paraId="3DBA7D74" w14:textId="77777777" w:rsidR="0077164D" w:rsidRPr="00F975C1" w:rsidRDefault="0077164D" w:rsidP="0077164D">
            <w:pPr>
              <w:widowControl w:val="0"/>
              <w:tabs>
                <w:tab w:val="decimal" w:pos="612"/>
              </w:tabs>
              <w:overflowPunct w:val="0"/>
              <w:autoSpaceDE w:val="0"/>
              <w:autoSpaceDN w:val="0"/>
              <w:adjustRightInd w:val="0"/>
              <w:spacing w:line="240" w:lineRule="atLeast"/>
              <w:ind w:right="-108"/>
              <w:textAlignment w:val="baseline"/>
            </w:pPr>
          </w:p>
        </w:tc>
        <w:tc>
          <w:tcPr>
            <w:tcW w:w="1080" w:type="dxa"/>
            <w:vAlign w:val="bottom"/>
          </w:tcPr>
          <w:p w14:paraId="572CCAD1" w14:textId="0EA121BE" w:rsidR="0077164D" w:rsidRPr="00F975C1" w:rsidRDefault="0077164D" w:rsidP="0077164D">
            <w:pPr>
              <w:widowControl w:val="0"/>
              <w:tabs>
                <w:tab w:val="decimal" w:pos="612"/>
              </w:tabs>
              <w:overflowPunct w:val="0"/>
              <w:autoSpaceDE w:val="0"/>
              <w:autoSpaceDN w:val="0"/>
              <w:adjustRightInd w:val="0"/>
              <w:spacing w:line="240" w:lineRule="atLeast"/>
              <w:ind w:right="-18"/>
              <w:textAlignment w:val="baseline"/>
              <w:rPr>
                <w:cs/>
              </w:rPr>
            </w:pPr>
            <w:r w:rsidRPr="00F975C1">
              <w:t>-</w:t>
            </w:r>
          </w:p>
        </w:tc>
        <w:tc>
          <w:tcPr>
            <w:tcW w:w="270" w:type="dxa"/>
            <w:vAlign w:val="bottom"/>
          </w:tcPr>
          <w:p w14:paraId="6C6D94BB" w14:textId="77777777" w:rsidR="0077164D" w:rsidRPr="00F975C1" w:rsidRDefault="0077164D" w:rsidP="0077164D">
            <w:pPr>
              <w:widowControl w:val="0"/>
              <w:tabs>
                <w:tab w:val="decimal" w:pos="1427"/>
              </w:tabs>
              <w:overflowPunct w:val="0"/>
              <w:autoSpaceDE w:val="0"/>
              <w:autoSpaceDN w:val="0"/>
              <w:adjustRightInd w:val="0"/>
              <w:spacing w:line="240" w:lineRule="atLeast"/>
              <w:textAlignment w:val="baseline"/>
            </w:pPr>
          </w:p>
        </w:tc>
        <w:tc>
          <w:tcPr>
            <w:tcW w:w="1260" w:type="dxa"/>
            <w:vAlign w:val="bottom"/>
          </w:tcPr>
          <w:p w14:paraId="025307AD" w14:textId="66109871" w:rsidR="0077164D" w:rsidRPr="00F975C1" w:rsidRDefault="0077164D" w:rsidP="00F975C1">
            <w:pPr>
              <w:widowControl w:val="0"/>
              <w:tabs>
                <w:tab w:val="decimal" w:pos="1044"/>
              </w:tabs>
              <w:overflowPunct w:val="0"/>
              <w:autoSpaceDE w:val="0"/>
              <w:autoSpaceDN w:val="0"/>
              <w:adjustRightInd w:val="0"/>
              <w:spacing w:line="240" w:lineRule="atLeast"/>
              <w:textAlignment w:val="baseline"/>
            </w:pPr>
            <w:r w:rsidRPr="00F975C1">
              <w:t>564,000</w:t>
            </w:r>
          </w:p>
        </w:tc>
        <w:tc>
          <w:tcPr>
            <w:tcW w:w="270" w:type="dxa"/>
            <w:vAlign w:val="bottom"/>
          </w:tcPr>
          <w:p w14:paraId="465A2328" w14:textId="77777777" w:rsidR="0077164D" w:rsidRPr="00F975C1" w:rsidRDefault="0077164D" w:rsidP="0077164D">
            <w:pPr>
              <w:widowControl w:val="0"/>
              <w:tabs>
                <w:tab w:val="decimal" w:pos="612"/>
              </w:tabs>
              <w:overflowPunct w:val="0"/>
              <w:autoSpaceDE w:val="0"/>
              <w:autoSpaceDN w:val="0"/>
              <w:adjustRightInd w:val="0"/>
              <w:spacing w:line="240" w:lineRule="atLeast"/>
              <w:textAlignment w:val="baseline"/>
            </w:pPr>
          </w:p>
        </w:tc>
        <w:tc>
          <w:tcPr>
            <w:tcW w:w="1080" w:type="dxa"/>
            <w:vAlign w:val="bottom"/>
          </w:tcPr>
          <w:p w14:paraId="228ED8F7" w14:textId="7E88869C" w:rsidR="0077164D" w:rsidRPr="00F975C1" w:rsidRDefault="0077164D" w:rsidP="0077164D">
            <w:pPr>
              <w:widowControl w:val="0"/>
              <w:tabs>
                <w:tab w:val="decimal" w:pos="612"/>
              </w:tabs>
              <w:overflowPunct w:val="0"/>
              <w:autoSpaceDE w:val="0"/>
              <w:autoSpaceDN w:val="0"/>
              <w:adjustRightInd w:val="0"/>
              <w:spacing w:line="240" w:lineRule="atLeast"/>
              <w:textAlignment w:val="baseline"/>
              <w:rPr>
                <w:cs/>
              </w:rPr>
            </w:pPr>
            <w:r w:rsidRPr="00F975C1">
              <w:t>-</w:t>
            </w:r>
          </w:p>
        </w:tc>
        <w:tc>
          <w:tcPr>
            <w:tcW w:w="270" w:type="dxa"/>
            <w:vAlign w:val="bottom"/>
          </w:tcPr>
          <w:p w14:paraId="5D263E6A" w14:textId="77777777" w:rsidR="0077164D" w:rsidRPr="00F975C1" w:rsidRDefault="0077164D" w:rsidP="0077164D">
            <w:pPr>
              <w:widowControl w:val="0"/>
              <w:tabs>
                <w:tab w:val="decimal" w:pos="1427"/>
              </w:tabs>
              <w:overflowPunct w:val="0"/>
              <w:autoSpaceDE w:val="0"/>
              <w:autoSpaceDN w:val="0"/>
              <w:adjustRightInd w:val="0"/>
              <w:spacing w:line="240" w:lineRule="atLeast"/>
              <w:textAlignment w:val="baseline"/>
            </w:pPr>
          </w:p>
        </w:tc>
        <w:tc>
          <w:tcPr>
            <w:tcW w:w="1260" w:type="dxa"/>
            <w:vAlign w:val="bottom"/>
          </w:tcPr>
          <w:p w14:paraId="5D0AB64A" w14:textId="2FA3AACA" w:rsidR="0077164D" w:rsidRPr="00F975C1" w:rsidRDefault="0077164D" w:rsidP="00826491">
            <w:pPr>
              <w:widowControl w:val="0"/>
              <w:tabs>
                <w:tab w:val="decimal" w:pos="1032"/>
              </w:tabs>
              <w:overflowPunct w:val="0"/>
              <w:autoSpaceDE w:val="0"/>
              <w:autoSpaceDN w:val="0"/>
              <w:adjustRightInd w:val="0"/>
              <w:spacing w:line="240" w:lineRule="atLeast"/>
              <w:textAlignment w:val="baseline"/>
              <w:rPr>
                <w:cs/>
              </w:rPr>
            </w:pPr>
            <w:r w:rsidRPr="00F975C1">
              <w:t>564,000</w:t>
            </w:r>
          </w:p>
        </w:tc>
      </w:tr>
      <w:tr w:rsidR="0077164D" w:rsidRPr="0033413D" w14:paraId="3749E3FA" w14:textId="77777777" w:rsidTr="000D642E">
        <w:tc>
          <w:tcPr>
            <w:tcW w:w="3006" w:type="dxa"/>
          </w:tcPr>
          <w:p w14:paraId="4429F3E0" w14:textId="77777777" w:rsidR="0077164D" w:rsidRPr="0033413D" w:rsidRDefault="0077164D" w:rsidP="0077164D">
            <w:pPr>
              <w:widowControl w:val="0"/>
              <w:overflowPunct w:val="0"/>
              <w:autoSpaceDE w:val="0"/>
              <w:autoSpaceDN w:val="0"/>
              <w:adjustRightInd w:val="0"/>
              <w:spacing w:line="240" w:lineRule="atLeast"/>
              <w:textAlignment w:val="baseline"/>
              <w:rPr>
                <w:sz w:val="18"/>
                <w:szCs w:val="18"/>
              </w:rPr>
            </w:pPr>
            <w:r w:rsidRPr="0033413D">
              <w:rPr>
                <w:sz w:val="18"/>
                <w:szCs w:val="18"/>
              </w:rPr>
              <w:t>Loans</w:t>
            </w:r>
          </w:p>
        </w:tc>
        <w:tc>
          <w:tcPr>
            <w:tcW w:w="1080" w:type="dxa"/>
          </w:tcPr>
          <w:p w14:paraId="187DA33B" w14:textId="77777777" w:rsidR="0077164D" w:rsidRPr="0077164D" w:rsidRDefault="0077164D" w:rsidP="0077164D">
            <w:pPr>
              <w:widowControl w:val="0"/>
              <w:tabs>
                <w:tab w:val="decimal" w:pos="612"/>
              </w:tabs>
              <w:overflowPunct w:val="0"/>
              <w:autoSpaceDE w:val="0"/>
              <w:autoSpaceDN w:val="0"/>
              <w:adjustRightInd w:val="0"/>
              <w:spacing w:line="240" w:lineRule="atLeast"/>
              <w:ind w:right="-18"/>
              <w:textAlignment w:val="baseline"/>
            </w:pPr>
          </w:p>
        </w:tc>
        <w:tc>
          <w:tcPr>
            <w:tcW w:w="270" w:type="dxa"/>
          </w:tcPr>
          <w:p w14:paraId="26EBD385" w14:textId="77777777" w:rsidR="0077164D" w:rsidRPr="0077164D" w:rsidRDefault="0077164D" w:rsidP="0077164D">
            <w:pPr>
              <w:widowControl w:val="0"/>
              <w:tabs>
                <w:tab w:val="decimal" w:pos="1427"/>
              </w:tabs>
              <w:overflowPunct w:val="0"/>
              <w:autoSpaceDE w:val="0"/>
              <w:autoSpaceDN w:val="0"/>
              <w:adjustRightInd w:val="0"/>
              <w:spacing w:line="240" w:lineRule="atLeast"/>
              <w:textAlignment w:val="baseline"/>
            </w:pPr>
          </w:p>
        </w:tc>
        <w:tc>
          <w:tcPr>
            <w:tcW w:w="1260" w:type="dxa"/>
          </w:tcPr>
          <w:p w14:paraId="401E5AED" w14:textId="77777777" w:rsidR="0077164D" w:rsidRPr="0077164D" w:rsidRDefault="0077164D" w:rsidP="0077164D">
            <w:pPr>
              <w:widowControl w:val="0"/>
              <w:tabs>
                <w:tab w:val="decimal" w:pos="1044"/>
              </w:tabs>
              <w:overflowPunct w:val="0"/>
              <w:autoSpaceDE w:val="0"/>
              <w:autoSpaceDN w:val="0"/>
              <w:adjustRightInd w:val="0"/>
              <w:spacing w:line="240" w:lineRule="atLeast"/>
              <w:textAlignment w:val="baseline"/>
            </w:pPr>
          </w:p>
        </w:tc>
        <w:tc>
          <w:tcPr>
            <w:tcW w:w="270" w:type="dxa"/>
          </w:tcPr>
          <w:p w14:paraId="6793061E" w14:textId="77777777" w:rsidR="0077164D" w:rsidRPr="0077164D" w:rsidRDefault="0077164D" w:rsidP="0077164D">
            <w:pPr>
              <w:widowControl w:val="0"/>
              <w:tabs>
                <w:tab w:val="decimal" w:pos="612"/>
              </w:tabs>
              <w:overflowPunct w:val="0"/>
              <w:autoSpaceDE w:val="0"/>
              <w:autoSpaceDN w:val="0"/>
              <w:adjustRightInd w:val="0"/>
              <w:spacing w:line="240" w:lineRule="atLeast"/>
              <w:ind w:left="-215" w:right="-639"/>
              <w:textAlignment w:val="baseline"/>
            </w:pPr>
          </w:p>
        </w:tc>
        <w:tc>
          <w:tcPr>
            <w:tcW w:w="1080" w:type="dxa"/>
          </w:tcPr>
          <w:p w14:paraId="0E5EACCE" w14:textId="77777777" w:rsidR="0077164D" w:rsidRPr="0077164D" w:rsidRDefault="0077164D" w:rsidP="0077164D">
            <w:pPr>
              <w:widowControl w:val="0"/>
              <w:tabs>
                <w:tab w:val="decimal" w:pos="612"/>
              </w:tabs>
              <w:overflowPunct w:val="0"/>
              <w:autoSpaceDE w:val="0"/>
              <w:autoSpaceDN w:val="0"/>
              <w:adjustRightInd w:val="0"/>
              <w:spacing w:line="240" w:lineRule="atLeast"/>
              <w:ind w:left="-215" w:right="-639"/>
              <w:textAlignment w:val="baseline"/>
            </w:pPr>
          </w:p>
        </w:tc>
        <w:tc>
          <w:tcPr>
            <w:tcW w:w="270" w:type="dxa"/>
          </w:tcPr>
          <w:p w14:paraId="611810A2" w14:textId="77777777" w:rsidR="0077164D" w:rsidRPr="0077164D" w:rsidRDefault="0077164D" w:rsidP="0077164D">
            <w:pPr>
              <w:widowControl w:val="0"/>
              <w:tabs>
                <w:tab w:val="decimal" w:pos="1427"/>
              </w:tabs>
              <w:overflowPunct w:val="0"/>
              <w:autoSpaceDE w:val="0"/>
              <w:autoSpaceDN w:val="0"/>
              <w:adjustRightInd w:val="0"/>
              <w:spacing w:line="240" w:lineRule="atLeast"/>
              <w:textAlignment w:val="baseline"/>
            </w:pPr>
          </w:p>
        </w:tc>
        <w:tc>
          <w:tcPr>
            <w:tcW w:w="1260" w:type="dxa"/>
          </w:tcPr>
          <w:p w14:paraId="734300B9" w14:textId="77777777" w:rsidR="0077164D" w:rsidRPr="0077164D" w:rsidRDefault="0077164D" w:rsidP="0077164D">
            <w:pPr>
              <w:widowControl w:val="0"/>
              <w:tabs>
                <w:tab w:val="decimal" w:pos="1427"/>
              </w:tabs>
              <w:overflowPunct w:val="0"/>
              <w:autoSpaceDE w:val="0"/>
              <w:autoSpaceDN w:val="0"/>
              <w:adjustRightInd w:val="0"/>
              <w:spacing w:line="240" w:lineRule="atLeast"/>
              <w:textAlignment w:val="baseline"/>
            </w:pPr>
          </w:p>
        </w:tc>
        <w:tc>
          <w:tcPr>
            <w:tcW w:w="270" w:type="dxa"/>
            <w:vAlign w:val="center"/>
          </w:tcPr>
          <w:p w14:paraId="6C7FAC4B" w14:textId="77777777" w:rsidR="0077164D" w:rsidRPr="0033413D" w:rsidRDefault="0077164D" w:rsidP="0077164D">
            <w:pPr>
              <w:widowControl w:val="0"/>
              <w:tabs>
                <w:tab w:val="decimal" w:pos="612"/>
              </w:tabs>
              <w:overflowPunct w:val="0"/>
              <w:autoSpaceDE w:val="0"/>
              <w:autoSpaceDN w:val="0"/>
              <w:adjustRightInd w:val="0"/>
              <w:spacing w:line="240" w:lineRule="atLeast"/>
              <w:ind w:right="-108"/>
              <w:textAlignment w:val="baseline"/>
              <w:rPr>
                <w:sz w:val="18"/>
                <w:szCs w:val="18"/>
              </w:rPr>
            </w:pPr>
          </w:p>
        </w:tc>
        <w:tc>
          <w:tcPr>
            <w:tcW w:w="1080" w:type="dxa"/>
          </w:tcPr>
          <w:p w14:paraId="7901B972" w14:textId="77777777" w:rsidR="0077164D" w:rsidRPr="0033413D" w:rsidRDefault="0077164D" w:rsidP="0077164D">
            <w:pPr>
              <w:widowControl w:val="0"/>
              <w:tabs>
                <w:tab w:val="decimal" w:pos="612"/>
              </w:tabs>
              <w:overflowPunct w:val="0"/>
              <w:autoSpaceDE w:val="0"/>
              <w:autoSpaceDN w:val="0"/>
              <w:adjustRightInd w:val="0"/>
              <w:spacing w:line="240" w:lineRule="atLeast"/>
              <w:ind w:right="-18"/>
              <w:textAlignment w:val="baseline"/>
              <w:rPr>
                <w:sz w:val="18"/>
                <w:szCs w:val="18"/>
              </w:rPr>
            </w:pPr>
          </w:p>
        </w:tc>
        <w:tc>
          <w:tcPr>
            <w:tcW w:w="270" w:type="dxa"/>
          </w:tcPr>
          <w:p w14:paraId="52344286" w14:textId="77777777" w:rsidR="0077164D" w:rsidRPr="0033413D" w:rsidRDefault="0077164D" w:rsidP="0077164D">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tcPr>
          <w:p w14:paraId="39E8EF1D" w14:textId="77777777" w:rsidR="0077164D" w:rsidRPr="00826491" w:rsidRDefault="0077164D" w:rsidP="00826491">
            <w:pPr>
              <w:widowControl w:val="0"/>
              <w:tabs>
                <w:tab w:val="decimal" w:pos="1044"/>
              </w:tabs>
              <w:overflowPunct w:val="0"/>
              <w:autoSpaceDE w:val="0"/>
              <w:autoSpaceDN w:val="0"/>
              <w:adjustRightInd w:val="0"/>
              <w:spacing w:line="240" w:lineRule="atLeast"/>
              <w:textAlignment w:val="baseline"/>
            </w:pPr>
          </w:p>
        </w:tc>
        <w:tc>
          <w:tcPr>
            <w:tcW w:w="270" w:type="dxa"/>
          </w:tcPr>
          <w:p w14:paraId="3829FC9C" w14:textId="77777777" w:rsidR="0077164D" w:rsidRPr="0033413D" w:rsidRDefault="0077164D" w:rsidP="0077164D">
            <w:pPr>
              <w:widowControl w:val="0"/>
              <w:tabs>
                <w:tab w:val="decimal" w:pos="612"/>
              </w:tabs>
              <w:overflowPunct w:val="0"/>
              <w:autoSpaceDE w:val="0"/>
              <w:autoSpaceDN w:val="0"/>
              <w:adjustRightInd w:val="0"/>
              <w:spacing w:line="240" w:lineRule="atLeast"/>
              <w:textAlignment w:val="baseline"/>
              <w:rPr>
                <w:sz w:val="18"/>
                <w:szCs w:val="18"/>
              </w:rPr>
            </w:pPr>
          </w:p>
        </w:tc>
        <w:tc>
          <w:tcPr>
            <w:tcW w:w="1080" w:type="dxa"/>
          </w:tcPr>
          <w:p w14:paraId="3DCCB4AE" w14:textId="77777777" w:rsidR="0077164D" w:rsidRPr="0033413D" w:rsidRDefault="0077164D" w:rsidP="0077164D">
            <w:pPr>
              <w:widowControl w:val="0"/>
              <w:tabs>
                <w:tab w:val="decimal" w:pos="612"/>
              </w:tabs>
              <w:overflowPunct w:val="0"/>
              <w:autoSpaceDE w:val="0"/>
              <w:autoSpaceDN w:val="0"/>
              <w:adjustRightInd w:val="0"/>
              <w:spacing w:line="240" w:lineRule="atLeast"/>
              <w:textAlignment w:val="baseline"/>
              <w:rPr>
                <w:sz w:val="18"/>
                <w:szCs w:val="18"/>
              </w:rPr>
            </w:pPr>
          </w:p>
        </w:tc>
        <w:tc>
          <w:tcPr>
            <w:tcW w:w="270" w:type="dxa"/>
          </w:tcPr>
          <w:p w14:paraId="713C400A" w14:textId="77777777" w:rsidR="0077164D" w:rsidRPr="0033413D" w:rsidRDefault="0077164D" w:rsidP="0077164D">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tcPr>
          <w:p w14:paraId="2F71AEC1" w14:textId="77777777" w:rsidR="0077164D" w:rsidRPr="00826491" w:rsidRDefault="0077164D" w:rsidP="0077164D">
            <w:pPr>
              <w:widowControl w:val="0"/>
              <w:tabs>
                <w:tab w:val="decimal" w:pos="1044"/>
              </w:tabs>
              <w:overflowPunct w:val="0"/>
              <w:autoSpaceDE w:val="0"/>
              <w:autoSpaceDN w:val="0"/>
              <w:adjustRightInd w:val="0"/>
              <w:spacing w:line="240" w:lineRule="atLeast"/>
              <w:textAlignment w:val="baseline"/>
            </w:pPr>
          </w:p>
        </w:tc>
      </w:tr>
      <w:tr w:rsidR="0077164D" w:rsidRPr="0033413D" w14:paraId="19FE9741" w14:textId="77777777" w:rsidTr="000D642E">
        <w:tc>
          <w:tcPr>
            <w:tcW w:w="3006" w:type="dxa"/>
          </w:tcPr>
          <w:p w14:paraId="28BBBAB3" w14:textId="77777777" w:rsidR="0077164D" w:rsidRPr="0033413D" w:rsidRDefault="0077164D" w:rsidP="0077164D">
            <w:pPr>
              <w:widowControl w:val="0"/>
              <w:overflowPunct w:val="0"/>
              <w:autoSpaceDE w:val="0"/>
              <w:autoSpaceDN w:val="0"/>
              <w:adjustRightInd w:val="0"/>
              <w:spacing w:line="240" w:lineRule="atLeast"/>
              <w:textAlignment w:val="baseline"/>
              <w:rPr>
                <w:sz w:val="18"/>
                <w:szCs w:val="18"/>
              </w:rPr>
            </w:pPr>
            <w:r w:rsidRPr="0033413D">
              <w:rPr>
                <w:sz w:val="18"/>
                <w:szCs w:val="18"/>
              </w:rPr>
              <w:t xml:space="preserve">   Policy loans</w:t>
            </w:r>
          </w:p>
        </w:tc>
        <w:tc>
          <w:tcPr>
            <w:tcW w:w="1080" w:type="dxa"/>
          </w:tcPr>
          <w:p w14:paraId="44F62671" w14:textId="05A1BAB7" w:rsidR="0077164D" w:rsidRPr="0077164D" w:rsidRDefault="0077164D" w:rsidP="0077164D">
            <w:pPr>
              <w:widowControl w:val="0"/>
              <w:tabs>
                <w:tab w:val="decimal" w:pos="612"/>
              </w:tabs>
              <w:overflowPunct w:val="0"/>
              <w:autoSpaceDE w:val="0"/>
              <w:autoSpaceDN w:val="0"/>
              <w:adjustRightInd w:val="0"/>
              <w:spacing w:line="240" w:lineRule="atLeast"/>
              <w:ind w:right="-18"/>
              <w:textAlignment w:val="baseline"/>
            </w:pPr>
            <w:r w:rsidRPr="0077164D">
              <w:t>-</w:t>
            </w:r>
          </w:p>
        </w:tc>
        <w:tc>
          <w:tcPr>
            <w:tcW w:w="270" w:type="dxa"/>
          </w:tcPr>
          <w:p w14:paraId="322D867B" w14:textId="77777777" w:rsidR="0077164D" w:rsidRPr="0077164D" w:rsidRDefault="0077164D" w:rsidP="0077164D">
            <w:pPr>
              <w:widowControl w:val="0"/>
              <w:tabs>
                <w:tab w:val="decimal" w:pos="1427"/>
              </w:tabs>
              <w:overflowPunct w:val="0"/>
              <w:autoSpaceDE w:val="0"/>
              <w:autoSpaceDN w:val="0"/>
              <w:adjustRightInd w:val="0"/>
              <w:spacing w:line="240" w:lineRule="atLeast"/>
              <w:textAlignment w:val="baseline"/>
            </w:pPr>
          </w:p>
        </w:tc>
        <w:tc>
          <w:tcPr>
            <w:tcW w:w="1260" w:type="dxa"/>
          </w:tcPr>
          <w:p w14:paraId="178CF6D3" w14:textId="2884A43F" w:rsidR="0077164D" w:rsidRPr="0077164D" w:rsidRDefault="0077164D" w:rsidP="0077164D">
            <w:pPr>
              <w:widowControl w:val="0"/>
              <w:tabs>
                <w:tab w:val="decimal" w:pos="1044"/>
              </w:tabs>
              <w:overflowPunct w:val="0"/>
              <w:autoSpaceDE w:val="0"/>
              <w:autoSpaceDN w:val="0"/>
              <w:adjustRightInd w:val="0"/>
              <w:spacing w:line="240" w:lineRule="atLeast"/>
              <w:textAlignment w:val="baseline"/>
            </w:pPr>
            <w:r w:rsidRPr="0077164D">
              <w:t>600,595</w:t>
            </w:r>
          </w:p>
        </w:tc>
        <w:tc>
          <w:tcPr>
            <w:tcW w:w="270" w:type="dxa"/>
          </w:tcPr>
          <w:p w14:paraId="15E5C3D6" w14:textId="77777777" w:rsidR="0077164D" w:rsidRPr="0077164D" w:rsidRDefault="0077164D" w:rsidP="0077164D">
            <w:pPr>
              <w:widowControl w:val="0"/>
              <w:tabs>
                <w:tab w:val="decimal" w:pos="612"/>
              </w:tabs>
              <w:overflowPunct w:val="0"/>
              <w:autoSpaceDE w:val="0"/>
              <w:autoSpaceDN w:val="0"/>
              <w:adjustRightInd w:val="0"/>
              <w:spacing w:line="240" w:lineRule="atLeast"/>
              <w:ind w:left="-215" w:right="-639"/>
              <w:textAlignment w:val="baseline"/>
            </w:pPr>
          </w:p>
        </w:tc>
        <w:tc>
          <w:tcPr>
            <w:tcW w:w="1080" w:type="dxa"/>
          </w:tcPr>
          <w:p w14:paraId="2A96B1A6" w14:textId="039DCD59" w:rsidR="0077164D" w:rsidRPr="0077164D" w:rsidRDefault="0077164D" w:rsidP="0077164D">
            <w:pPr>
              <w:widowControl w:val="0"/>
              <w:tabs>
                <w:tab w:val="decimal" w:pos="612"/>
              </w:tabs>
              <w:overflowPunct w:val="0"/>
              <w:autoSpaceDE w:val="0"/>
              <w:autoSpaceDN w:val="0"/>
              <w:adjustRightInd w:val="0"/>
              <w:spacing w:line="240" w:lineRule="atLeast"/>
              <w:ind w:left="-215" w:right="-639"/>
              <w:textAlignment w:val="baseline"/>
            </w:pPr>
            <w:r w:rsidRPr="0077164D">
              <w:t>-</w:t>
            </w:r>
          </w:p>
        </w:tc>
        <w:tc>
          <w:tcPr>
            <w:tcW w:w="270" w:type="dxa"/>
          </w:tcPr>
          <w:p w14:paraId="7229FD07" w14:textId="77777777" w:rsidR="0077164D" w:rsidRPr="0077164D" w:rsidRDefault="0077164D" w:rsidP="0077164D">
            <w:pPr>
              <w:widowControl w:val="0"/>
              <w:tabs>
                <w:tab w:val="decimal" w:pos="1427"/>
              </w:tabs>
              <w:overflowPunct w:val="0"/>
              <w:autoSpaceDE w:val="0"/>
              <w:autoSpaceDN w:val="0"/>
              <w:adjustRightInd w:val="0"/>
              <w:spacing w:line="240" w:lineRule="atLeast"/>
              <w:textAlignment w:val="baseline"/>
            </w:pPr>
          </w:p>
        </w:tc>
        <w:tc>
          <w:tcPr>
            <w:tcW w:w="1260" w:type="dxa"/>
          </w:tcPr>
          <w:p w14:paraId="4FDCD992" w14:textId="57DB753F" w:rsidR="0077164D" w:rsidRPr="0077164D" w:rsidRDefault="0077164D" w:rsidP="0077164D">
            <w:pPr>
              <w:widowControl w:val="0"/>
              <w:tabs>
                <w:tab w:val="decimal" w:pos="1044"/>
              </w:tabs>
              <w:overflowPunct w:val="0"/>
              <w:autoSpaceDE w:val="0"/>
              <w:autoSpaceDN w:val="0"/>
              <w:adjustRightInd w:val="0"/>
              <w:spacing w:line="240" w:lineRule="atLeast"/>
              <w:textAlignment w:val="baseline"/>
            </w:pPr>
            <w:r w:rsidRPr="0077164D">
              <w:t>600,595</w:t>
            </w:r>
          </w:p>
        </w:tc>
        <w:tc>
          <w:tcPr>
            <w:tcW w:w="270" w:type="dxa"/>
            <w:vAlign w:val="center"/>
          </w:tcPr>
          <w:p w14:paraId="6693A2C2" w14:textId="77777777" w:rsidR="0077164D" w:rsidRPr="0033413D" w:rsidRDefault="0077164D" w:rsidP="0077164D">
            <w:pPr>
              <w:widowControl w:val="0"/>
              <w:tabs>
                <w:tab w:val="decimal" w:pos="612"/>
              </w:tabs>
              <w:overflowPunct w:val="0"/>
              <w:autoSpaceDE w:val="0"/>
              <w:autoSpaceDN w:val="0"/>
              <w:adjustRightInd w:val="0"/>
              <w:spacing w:line="240" w:lineRule="atLeast"/>
              <w:ind w:right="-108"/>
              <w:textAlignment w:val="baseline"/>
              <w:rPr>
                <w:sz w:val="18"/>
                <w:szCs w:val="18"/>
              </w:rPr>
            </w:pPr>
          </w:p>
        </w:tc>
        <w:tc>
          <w:tcPr>
            <w:tcW w:w="1080" w:type="dxa"/>
          </w:tcPr>
          <w:p w14:paraId="48D7DBD2" w14:textId="6E3A48F8" w:rsidR="0077164D" w:rsidRPr="0033413D" w:rsidRDefault="0077164D" w:rsidP="0077164D">
            <w:pPr>
              <w:widowControl w:val="0"/>
              <w:tabs>
                <w:tab w:val="decimal" w:pos="612"/>
              </w:tabs>
              <w:overflowPunct w:val="0"/>
              <w:autoSpaceDE w:val="0"/>
              <w:autoSpaceDN w:val="0"/>
              <w:adjustRightInd w:val="0"/>
              <w:spacing w:line="240" w:lineRule="atLeast"/>
              <w:ind w:right="-18"/>
              <w:textAlignment w:val="baseline"/>
              <w:rPr>
                <w:sz w:val="18"/>
                <w:szCs w:val="18"/>
              </w:rPr>
            </w:pPr>
            <w:r w:rsidRPr="00B03A9C">
              <w:rPr>
                <w:sz w:val="18"/>
                <w:szCs w:val="18"/>
              </w:rPr>
              <w:t>-</w:t>
            </w:r>
          </w:p>
        </w:tc>
        <w:tc>
          <w:tcPr>
            <w:tcW w:w="270" w:type="dxa"/>
          </w:tcPr>
          <w:p w14:paraId="1C18DDFC" w14:textId="77777777" w:rsidR="0077164D" w:rsidRPr="0033413D" w:rsidRDefault="0077164D" w:rsidP="0077164D">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tcPr>
          <w:p w14:paraId="0108C619" w14:textId="36B4DF2C" w:rsidR="0077164D" w:rsidRPr="00826491" w:rsidRDefault="0077164D" w:rsidP="0077164D">
            <w:pPr>
              <w:widowControl w:val="0"/>
              <w:tabs>
                <w:tab w:val="decimal" w:pos="1044"/>
              </w:tabs>
              <w:overflowPunct w:val="0"/>
              <w:autoSpaceDE w:val="0"/>
              <w:autoSpaceDN w:val="0"/>
              <w:adjustRightInd w:val="0"/>
              <w:spacing w:line="240" w:lineRule="atLeast"/>
              <w:textAlignment w:val="baseline"/>
            </w:pPr>
            <w:r w:rsidRPr="00826491">
              <w:t>545,942</w:t>
            </w:r>
          </w:p>
        </w:tc>
        <w:tc>
          <w:tcPr>
            <w:tcW w:w="270" w:type="dxa"/>
          </w:tcPr>
          <w:p w14:paraId="48A44D60" w14:textId="77777777" w:rsidR="0077164D" w:rsidRPr="0033413D" w:rsidRDefault="0077164D" w:rsidP="0077164D">
            <w:pPr>
              <w:widowControl w:val="0"/>
              <w:tabs>
                <w:tab w:val="decimal" w:pos="612"/>
              </w:tabs>
              <w:overflowPunct w:val="0"/>
              <w:autoSpaceDE w:val="0"/>
              <w:autoSpaceDN w:val="0"/>
              <w:adjustRightInd w:val="0"/>
              <w:spacing w:line="240" w:lineRule="atLeast"/>
              <w:textAlignment w:val="baseline"/>
              <w:rPr>
                <w:sz w:val="18"/>
                <w:szCs w:val="18"/>
              </w:rPr>
            </w:pPr>
          </w:p>
        </w:tc>
        <w:tc>
          <w:tcPr>
            <w:tcW w:w="1080" w:type="dxa"/>
          </w:tcPr>
          <w:p w14:paraId="623940BA" w14:textId="2F558F19" w:rsidR="0077164D" w:rsidRPr="0033413D" w:rsidRDefault="0077164D" w:rsidP="0077164D">
            <w:pPr>
              <w:widowControl w:val="0"/>
              <w:tabs>
                <w:tab w:val="decimal" w:pos="612"/>
              </w:tabs>
              <w:overflowPunct w:val="0"/>
              <w:autoSpaceDE w:val="0"/>
              <w:autoSpaceDN w:val="0"/>
              <w:adjustRightInd w:val="0"/>
              <w:spacing w:line="240" w:lineRule="atLeast"/>
              <w:textAlignment w:val="baseline"/>
              <w:rPr>
                <w:sz w:val="18"/>
                <w:szCs w:val="18"/>
              </w:rPr>
            </w:pPr>
            <w:r w:rsidRPr="00B03A9C">
              <w:rPr>
                <w:sz w:val="18"/>
                <w:szCs w:val="18"/>
              </w:rPr>
              <w:t>-</w:t>
            </w:r>
          </w:p>
        </w:tc>
        <w:tc>
          <w:tcPr>
            <w:tcW w:w="270" w:type="dxa"/>
          </w:tcPr>
          <w:p w14:paraId="4975179B" w14:textId="77777777" w:rsidR="0077164D" w:rsidRPr="0033413D" w:rsidRDefault="0077164D" w:rsidP="0077164D">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tcPr>
          <w:p w14:paraId="2C176EB3" w14:textId="681281BF" w:rsidR="0077164D" w:rsidRPr="00826491" w:rsidRDefault="0077164D" w:rsidP="0077164D">
            <w:pPr>
              <w:widowControl w:val="0"/>
              <w:tabs>
                <w:tab w:val="decimal" w:pos="1044"/>
              </w:tabs>
              <w:overflowPunct w:val="0"/>
              <w:autoSpaceDE w:val="0"/>
              <w:autoSpaceDN w:val="0"/>
              <w:adjustRightInd w:val="0"/>
              <w:spacing w:line="240" w:lineRule="atLeast"/>
              <w:textAlignment w:val="baseline"/>
            </w:pPr>
            <w:r w:rsidRPr="00826491">
              <w:t>545,942</w:t>
            </w:r>
          </w:p>
        </w:tc>
      </w:tr>
      <w:tr w:rsidR="0077164D" w:rsidRPr="0033413D" w14:paraId="655DB6C3" w14:textId="77777777" w:rsidTr="000D642E">
        <w:tc>
          <w:tcPr>
            <w:tcW w:w="3006" w:type="dxa"/>
          </w:tcPr>
          <w:p w14:paraId="56FD645D" w14:textId="77777777" w:rsidR="0077164D" w:rsidRPr="0033413D" w:rsidRDefault="0077164D" w:rsidP="0077164D">
            <w:pPr>
              <w:widowControl w:val="0"/>
              <w:overflowPunct w:val="0"/>
              <w:autoSpaceDE w:val="0"/>
              <w:autoSpaceDN w:val="0"/>
              <w:adjustRightInd w:val="0"/>
              <w:spacing w:line="240" w:lineRule="atLeast"/>
              <w:textAlignment w:val="baseline"/>
              <w:rPr>
                <w:sz w:val="18"/>
                <w:szCs w:val="18"/>
              </w:rPr>
            </w:pPr>
            <w:r w:rsidRPr="0033413D">
              <w:rPr>
                <w:sz w:val="18"/>
                <w:szCs w:val="18"/>
              </w:rPr>
              <w:t xml:space="preserve">   Mortgage loans</w:t>
            </w:r>
          </w:p>
        </w:tc>
        <w:tc>
          <w:tcPr>
            <w:tcW w:w="1080" w:type="dxa"/>
          </w:tcPr>
          <w:p w14:paraId="52003620" w14:textId="0F6F38D3" w:rsidR="0077164D" w:rsidRPr="0077164D" w:rsidRDefault="0077164D" w:rsidP="0077164D">
            <w:pPr>
              <w:widowControl w:val="0"/>
              <w:tabs>
                <w:tab w:val="decimal" w:pos="864"/>
              </w:tabs>
              <w:overflowPunct w:val="0"/>
              <w:autoSpaceDE w:val="0"/>
              <w:autoSpaceDN w:val="0"/>
              <w:adjustRightInd w:val="0"/>
              <w:spacing w:line="240" w:lineRule="atLeast"/>
              <w:ind w:right="-18"/>
              <w:textAlignment w:val="baseline"/>
              <w:rPr>
                <w:cs/>
              </w:rPr>
            </w:pPr>
            <w:r w:rsidRPr="0077164D">
              <w:t>9</w:t>
            </w:r>
            <w:r w:rsidR="00F027C3">
              <w:t>0</w:t>
            </w:r>
            <w:r w:rsidRPr="0077164D">
              <w:t>,</w:t>
            </w:r>
            <w:r w:rsidR="00F027C3">
              <w:t>821</w:t>
            </w:r>
          </w:p>
        </w:tc>
        <w:tc>
          <w:tcPr>
            <w:tcW w:w="270" w:type="dxa"/>
          </w:tcPr>
          <w:p w14:paraId="6D294A81" w14:textId="77777777" w:rsidR="0077164D" w:rsidRPr="0077164D" w:rsidRDefault="0077164D" w:rsidP="0077164D">
            <w:pPr>
              <w:widowControl w:val="0"/>
              <w:tabs>
                <w:tab w:val="decimal" w:pos="1427"/>
              </w:tabs>
              <w:overflowPunct w:val="0"/>
              <w:autoSpaceDE w:val="0"/>
              <w:autoSpaceDN w:val="0"/>
              <w:adjustRightInd w:val="0"/>
              <w:spacing w:line="240" w:lineRule="atLeast"/>
              <w:textAlignment w:val="baseline"/>
            </w:pPr>
          </w:p>
        </w:tc>
        <w:tc>
          <w:tcPr>
            <w:tcW w:w="1260" w:type="dxa"/>
          </w:tcPr>
          <w:p w14:paraId="641C31BE" w14:textId="55DF1047" w:rsidR="0077164D" w:rsidRPr="0077164D" w:rsidRDefault="0077164D" w:rsidP="0077164D">
            <w:pPr>
              <w:widowControl w:val="0"/>
              <w:tabs>
                <w:tab w:val="decimal" w:pos="1044"/>
              </w:tabs>
              <w:overflowPunct w:val="0"/>
              <w:autoSpaceDE w:val="0"/>
              <w:autoSpaceDN w:val="0"/>
              <w:adjustRightInd w:val="0"/>
              <w:spacing w:line="240" w:lineRule="atLeast"/>
              <w:textAlignment w:val="baseline"/>
            </w:pPr>
            <w:r w:rsidRPr="0077164D">
              <w:t>31</w:t>
            </w:r>
            <w:r w:rsidR="00F027C3">
              <w:t>9,593</w:t>
            </w:r>
          </w:p>
        </w:tc>
        <w:tc>
          <w:tcPr>
            <w:tcW w:w="270" w:type="dxa"/>
          </w:tcPr>
          <w:p w14:paraId="28AD4208" w14:textId="77777777" w:rsidR="0077164D" w:rsidRPr="0077164D" w:rsidRDefault="0077164D" w:rsidP="0077164D">
            <w:pPr>
              <w:widowControl w:val="0"/>
              <w:tabs>
                <w:tab w:val="decimal" w:pos="612"/>
              </w:tabs>
              <w:overflowPunct w:val="0"/>
              <w:autoSpaceDE w:val="0"/>
              <w:autoSpaceDN w:val="0"/>
              <w:adjustRightInd w:val="0"/>
              <w:spacing w:line="240" w:lineRule="atLeast"/>
              <w:ind w:left="-215" w:right="-639"/>
              <w:textAlignment w:val="baseline"/>
            </w:pPr>
          </w:p>
        </w:tc>
        <w:tc>
          <w:tcPr>
            <w:tcW w:w="1080" w:type="dxa"/>
          </w:tcPr>
          <w:p w14:paraId="19CAF7FD" w14:textId="3B50CCF1" w:rsidR="0077164D" w:rsidRPr="0077164D" w:rsidRDefault="0077164D" w:rsidP="0077164D">
            <w:pPr>
              <w:widowControl w:val="0"/>
              <w:tabs>
                <w:tab w:val="decimal" w:pos="612"/>
              </w:tabs>
              <w:overflowPunct w:val="0"/>
              <w:autoSpaceDE w:val="0"/>
              <w:autoSpaceDN w:val="0"/>
              <w:adjustRightInd w:val="0"/>
              <w:spacing w:line="240" w:lineRule="atLeast"/>
              <w:ind w:left="-215" w:right="-639"/>
              <w:textAlignment w:val="baseline"/>
            </w:pPr>
            <w:r w:rsidRPr="0077164D">
              <w:t>-</w:t>
            </w:r>
          </w:p>
        </w:tc>
        <w:tc>
          <w:tcPr>
            <w:tcW w:w="270" w:type="dxa"/>
          </w:tcPr>
          <w:p w14:paraId="1A98588A" w14:textId="77777777" w:rsidR="0077164D" w:rsidRPr="0077164D" w:rsidRDefault="0077164D" w:rsidP="0077164D">
            <w:pPr>
              <w:widowControl w:val="0"/>
              <w:tabs>
                <w:tab w:val="decimal" w:pos="1427"/>
              </w:tabs>
              <w:overflowPunct w:val="0"/>
              <w:autoSpaceDE w:val="0"/>
              <w:autoSpaceDN w:val="0"/>
              <w:adjustRightInd w:val="0"/>
              <w:spacing w:line="240" w:lineRule="atLeast"/>
              <w:textAlignment w:val="baseline"/>
            </w:pPr>
          </w:p>
        </w:tc>
        <w:tc>
          <w:tcPr>
            <w:tcW w:w="1260" w:type="dxa"/>
          </w:tcPr>
          <w:p w14:paraId="61895F60" w14:textId="25D31CE8" w:rsidR="0077164D" w:rsidRPr="0077164D" w:rsidRDefault="0077164D" w:rsidP="0077164D">
            <w:pPr>
              <w:widowControl w:val="0"/>
              <w:tabs>
                <w:tab w:val="decimal" w:pos="1044"/>
              </w:tabs>
              <w:overflowPunct w:val="0"/>
              <w:autoSpaceDE w:val="0"/>
              <w:autoSpaceDN w:val="0"/>
              <w:adjustRightInd w:val="0"/>
              <w:spacing w:line="240" w:lineRule="atLeast"/>
              <w:textAlignment w:val="baseline"/>
              <w:rPr>
                <w:cs/>
              </w:rPr>
            </w:pPr>
            <w:r w:rsidRPr="0077164D">
              <w:t>410,414</w:t>
            </w:r>
          </w:p>
        </w:tc>
        <w:tc>
          <w:tcPr>
            <w:tcW w:w="270" w:type="dxa"/>
            <w:vAlign w:val="center"/>
          </w:tcPr>
          <w:p w14:paraId="6E1CDD62" w14:textId="77777777" w:rsidR="0077164D" w:rsidRPr="0033413D" w:rsidRDefault="0077164D" w:rsidP="0077164D">
            <w:pPr>
              <w:widowControl w:val="0"/>
              <w:tabs>
                <w:tab w:val="decimal" w:pos="972"/>
              </w:tabs>
              <w:overflowPunct w:val="0"/>
              <w:autoSpaceDE w:val="0"/>
              <w:autoSpaceDN w:val="0"/>
              <w:adjustRightInd w:val="0"/>
              <w:spacing w:line="240" w:lineRule="atLeast"/>
              <w:ind w:right="-108"/>
              <w:textAlignment w:val="baseline"/>
              <w:rPr>
                <w:sz w:val="18"/>
                <w:szCs w:val="18"/>
              </w:rPr>
            </w:pPr>
          </w:p>
        </w:tc>
        <w:tc>
          <w:tcPr>
            <w:tcW w:w="1080" w:type="dxa"/>
          </w:tcPr>
          <w:p w14:paraId="6465EDF0" w14:textId="5A014A46" w:rsidR="0077164D" w:rsidRPr="00826491" w:rsidRDefault="0077164D" w:rsidP="00826491">
            <w:pPr>
              <w:widowControl w:val="0"/>
              <w:tabs>
                <w:tab w:val="decimal" w:pos="1044"/>
              </w:tabs>
              <w:overflowPunct w:val="0"/>
              <w:autoSpaceDE w:val="0"/>
              <w:autoSpaceDN w:val="0"/>
              <w:adjustRightInd w:val="0"/>
              <w:spacing w:line="240" w:lineRule="atLeast"/>
              <w:textAlignment w:val="baseline"/>
              <w:rPr>
                <w:cs/>
              </w:rPr>
            </w:pPr>
            <w:r w:rsidRPr="00826491">
              <w:t>7</w:t>
            </w:r>
            <w:r w:rsidR="00F027C3">
              <w:t>4,442</w:t>
            </w:r>
          </w:p>
        </w:tc>
        <w:tc>
          <w:tcPr>
            <w:tcW w:w="270" w:type="dxa"/>
          </w:tcPr>
          <w:p w14:paraId="3565FB69" w14:textId="77777777" w:rsidR="0077164D" w:rsidRPr="0033413D" w:rsidRDefault="0077164D" w:rsidP="0077164D">
            <w:pPr>
              <w:widowControl w:val="0"/>
              <w:tabs>
                <w:tab w:val="decimal" w:pos="1427"/>
              </w:tabs>
              <w:overflowPunct w:val="0"/>
              <w:autoSpaceDE w:val="0"/>
              <w:autoSpaceDN w:val="0"/>
              <w:adjustRightInd w:val="0"/>
              <w:spacing w:line="240" w:lineRule="atLeast"/>
              <w:textAlignment w:val="baseline"/>
              <w:rPr>
                <w:sz w:val="18"/>
                <w:szCs w:val="18"/>
                <w:highlight w:val="yellow"/>
              </w:rPr>
            </w:pPr>
          </w:p>
        </w:tc>
        <w:tc>
          <w:tcPr>
            <w:tcW w:w="1260" w:type="dxa"/>
          </w:tcPr>
          <w:p w14:paraId="246AC237" w14:textId="4999E17E" w:rsidR="0077164D" w:rsidRPr="00826491" w:rsidRDefault="0077164D" w:rsidP="0077164D">
            <w:pPr>
              <w:widowControl w:val="0"/>
              <w:tabs>
                <w:tab w:val="decimal" w:pos="1044"/>
              </w:tabs>
              <w:overflowPunct w:val="0"/>
              <w:autoSpaceDE w:val="0"/>
              <w:autoSpaceDN w:val="0"/>
              <w:adjustRightInd w:val="0"/>
              <w:spacing w:line="240" w:lineRule="atLeast"/>
              <w:textAlignment w:val="baseline"/>
            </w:pPr>
            <w:r w:rsidRPr="00826491">
              <w:t>34</w:t>
            </w:r>
            <w:r w:rsidR="00F027C3">
              <w:t>1</w:t>
            </w:r>
            <w:r w:rsidRPr="00826491">
              <w:t>,</w:t>
            </w:r>
            <w:r w:rsidR="00F027C3">
              <w:t>041</w:t>
            </w:r>
          </w:p>
        </w:tc>
        <w:tc>
          <w:tcPr>
            <w:tcW w:w="270" w:type="dxa"/>
          </w:tcPr>
          <w:p w14:paraId="2EA96E01" w14:textId="77777777" w:rsidR="0077164D" w:rsidRPr="0033413D" w:rsidRDefault="0077164D" w:rsidP="0077164D">
            <w:pPr>
              <w:widowControl w:val="0"/>
              <w:tabs>
                <w:tab w:val="decimal" w:pos="612"/>
              </w:tabs>
              <w:overflowPunct w:val="0"/>
              <w:autoSpaceDE w:val="0"/>
              <w:autoSpaceDN w:val="0"/>
              <w:adjustRightInd w:val="0"/>
              <w:spacing w:line="240" w:lineRule="atLeast"/>
              <w:textAlignment w:val="baseline"/>
              <w:rPr>
                <w:sz w:val="18"/>
                <w:szCs w:val="18"/>
              </w:rPr>
            </w:pPr>
          </w:p>
        </w:tc>
        <w:tc>
          <w:tcPr>
            <w:tcW w:w="1080" w:type="dxa"/>
          </w:tcPr>
          <w:p w14:paraId="34EDF4C8" w14:textId="3146D824" w:rsidR="0077164D" w:rsidRPr="0033413D" w:rsidRDefault="0077164D" w:rsidP="0077164D">
            <w:pPr>
              <w:widowControl w:val="0"/>
              <w:tabs>
                <w:tab w:val="decimal" w:pos="612"/>
              </w:tabs>
              <w:overflowPunct w:val="0"/>
              <w:autoSpaceDE w:val="0"/>
              <w:autoSpaceDN w:val="0"/>
              <w:adjustRightInd w:val="0"/>
              <w:spacing w:line="240" w:lineRule="atLeast"/>
              <w:textAlignment w:val="baseline"/>
              <w:rPr>
                <w:sz w:val="18"/>
                <w:szCs w:val="18"/>
              </w:rPr>
            </w:pPr>
            <w:r w:rsidRPr="00B03A9C">
              <w:rPr>
                <w:sz w:val="18"/>
                <w:szCs w:val="18"/>
              </w:rPr>
              <w:t>-</w:t>
            </w:r>
          </w:p>
        </w:tc>
        <w:tc>
          <w:tcPr>
            <w:tcW w:w="270" w:type="dxa"/>
          </w:tcPr>
          <w:p w14:paraId="27D45D05" w14:textId="77777777" w:rsidR="0077164D" w:rsidRPr="0033413D" w:rsidRDefault="0077164D" w:rsidP="0077164D">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tcPr>
          <w:p w14:paraId="190163C8" w14:textId="4BB1CBD4" w:rsidR="0077164D" w:rsidRPr="00826491" w:rsidRDefault="0077164D" w:rsidP="0077164D">
            <w:pPr>
              <w:widowControl w:val="0"/>
              <w:tabs>
                <w:tab w:val="decimal" w:pos="1044"/>
              </w:tabs>
              <w:overflowPunct w:val="0"/>
              <w:autoSpaceDE w:val="0"/>
              <w:autoSpaceDN w:val="0"/>
              <w:adjustRightInd w:val="0"/>
              <w:spacing w:line="240" w:lineRule="atLeast"/>
              <w:textAlignment w:val="baseline"/>
              <w:rPr>
                <w:cs/>
              </w:rPr>
            </w:pPr>
            <w:r w:rsidRPr="00826491">
              <w:t>415,483</w:t>
            </w:r>
          </w:p>
        </w:tc>
      </w:tr>
      <w:tr w:rsidR="0077164D" w:rsidRPr="0033413D" w14:paraId="652CEA21" w14:textId="77777777" w:rsidTr="000D642E">
        <w:tc>
          <w:tcPr>
            <w:tcW w:w="3006" w:type="dxa"/>
          </w:tcPr>
          <w:p w14:paraId="642F375D" w14:textId="77777777" w:rsidR="0077164D" w:rsidRPr="0033413D" w:rsidRDefault="0077164D" w:rsidP="0077164D">
            <w:pPr>
              <w:widowControl w:val="0"/>
              <w:overflowPunct w:val="0"/>
              <w:autoSpaceDE w:val="0"/>
              <w:autoSpaceDN w:val="0"/>
              <w:adjustRightInd w:val="0"/>
              <w:spacing w:line="240" w:lineRule="atLeast"/>
              <w:textAlignment w:val="baseline"/>
              <w:rPr>
                <w:sz w:val="18"/>
                <w:szCs w:val="18"/>
              </w:rPr>
            </w:pPr>
            <w:r w:rsidRPr="0033413D">
              <w:rPr>
                <w:sz w:val="18"/>
                <w:szCs w:val="18"/>
              </w:rPr>
              <w:t xml:space="preserve">   Short-term loans to other parties</w:t>
            </w:r>
          </w:p>
        </w:tc>
        <w:tc>
          <w:tcPr>
            <w:tcW w:w="1080" w:type="dxa"/>
          </w:tcPr>
          <w:p w14:paraId="026BD6D6" w14:textId="2F08C494" w:rsidR="0077164D" w:rsidRPr="0077164D" w:rsidRDefault="0077164D" w:rsidP="0077164D">
            <w:pPr>
              <w:widowControl w:val="0"/>
              <w:tabs>
                <w:tab w:val="decimal" w:pos="864"/>
              </w:tabs>
              <w:overflowPunct w:val="0"/>
              <w:autoSpaceDE w:val="0"/>
              <w:autoSpaceDN w:val="0"/>
              <w:adjustRightInd w:val="0"/>
              <w:spacing w:line="240" w:lineRule="atLeast"/>
              <w:ind w:right="-18"/>
              <w:textAlignment w:val="baseline"/>
            </w:pPr>
            <w:r w:rsidRPr="0077164D">
              <w:t>754,447</w:t>
            </w:r>
          </w:p>
        </w:tc>
        <w:tc>
          <w:tcPr>
            <w:tcW w:w="270" w:type="dxa"/>
          </w:tcPr>
          <w:p w14:paraId="7E1D805E" w14:textId="77777777" w:rsidR="0077164D" w:rsidRPr="0077164D" w:rsidRDefault="0077164D" w:rsidP="0077164D">
            <w:pPr>
              <w:widowControl w:val="0"/>
              <w:tabs>
                <w:tab w:val="decimal" w:pos="1427"/>
              </w:tabs>
              <w:overflowPunct w:val="0"/>
              <w:autoSpaceDE w:val="0"/>
              <w:autoSpaceDN w:val="0"/>
              <w:adjustRightInd w:val="0"/>
              <w:spacing w:line="240" w:lineRule="atLeast"/>
              <w:textAlignment w:val="baseline"/>
            </w:pPr>
          </w:p>
        </w:tc>
        <w:tc>
          <w:tcPr>
            <w:tcW w:w="1260" w:type="dxa"/>
          </w:tcPr>
          <w:p w14:paraId="4CD291EF" w14:textId="7E6A2280" w:rsidR="0077164D" w:rsidRPr="0077164D" w:rsidRDefault="0077164D" w:rsidP="0077164D">
            <w:pPr>
              <w:widowControl w:val="0"/>
              <w:tabs>
                <w:tab w:val="decimal" w:pos="792"/>
              </w:tabs>
              <w:overflowPunct w:val="0"/>
              <w:autoSpaceDE w:val="0"/>
              <w:autoSpaceDN w:val="0"/>
              <w:adjustRightInd w:val="0"/>
              <w:spacing w:line="240" w:lineRule="atLeast"/>
              <w:textAlignment w:val="baseline"/>
            </w:pPr>
            <w:r w:rsidRPr="0077164D">
              <w:t>-</w:t>
            </w:r>
          </w:p>
        </w:tc>
        <w:tc>
          <w:tcPr>
            <w:tcW w:w="270" w:type="dxa"/>
          </w:tcPr>
          <w:p w14:paraId="45354B13" w14:textId="77777777" w:rsidR="0077164D" w:rsidRPr="0077164D" w:rsidRDefault="0077164D" w:rsidP="0077164D">
            <w:pPr>
              <w:widowControl w:val="0"/>
              <w:tabs>
                <w:tab w:val="decimal" w:pos="612"/>
              </w:tabs>
              <w:overflowPunct w:val="0"/>
              <w:autoSpaceDE w:val="0"/>
              <w:autoSpaceDN w:val="0"/>
              <w:adjustRightInd w:val="0"/>
              <w:spacing w:line="240" w:lineRule="atLeast"/>
              <w:ind w:left="-215" w:right="-639"/>
              <w:textAlignment w:val="baseline"/>
            </w:pPr>
          </w:p>
        </w:tc>
        <w:tc>
          <w:tcPr>
            <w:tcW w:w="1080" w:type="dxa"/>
          </w:tcPr>
          <w:p w14:paraId="288DFC28" w14:textId="48BA864E" w:rsidR="0077164D" w:rsidRPr="0077164D" w:rsidRDefault="0077164D" w:rsidP="0077164D">
            <w:pPr>
              <w:widowControl w:val="0"/>
              <w:tabs>
                <w:tab w:val="decimal" w:pos="612"/>
              </w:tabs>
              <w:overflowPunct w:val="0"/>
              <w:autoSpaceDE w:val="0"/>
              <w:autoSpaceDN w:val="0"/>
              <w:adjustRightInd w:val="0"/>
              <w:spacing w:line="240" w:lineRule="atLeast"/>
              <w:ind w:left="-215" w:right="-639"/>
              <w:textAlignment w:val="baseline"/>
            </w:pPr>
            <w:r w:rsidRPr="0077164D">
              <w:t>-</w:t>
            </w:r>
          </w:p>
        </w:tc>
        <w:tc>
          <w:tcPr>
            <w:tcW w:w="270" w:type="dxa"/>
          </w:tcPr>
          <w:p w14:paraId="6A0F65B7" w14:textId="77777777" w:rsidR="0077164D" w:rsidRPr="0077164D" w:rsidRDefault="0077164D" w:rsidP="0077164D">
            <w:pPr>
              <w:widowControl w:val="0"/>
              <w:tabs>
                <w:tab w:val="decimal" w:pos="1427"/>
              </w:tabs>
              <w:overflowPunct w:val="0"/>
              <w:autoSpaceDE w:val="0"/>
              <w:autoSpaceDN w:val="0"/>
              <w:adjustRightInd w:val="0"/>
              <w:spacing w:line="240" w:lineRule="atLeast"/>
              <w:textAlignment w:val="baseline"/>
            </w:pPr>
          </w:p>
        </w:tc>
        <w:tc>
          <w:tcPr>
            <w:tcW w:w="1260" w:type="dxa"/>
          </w:tcPr>
          <w:p w14:paraId="6BBE1FDA" w14:textId="36BF3747" w:rsidR="0077164D" w:rsidRPr="0077164D" w:rsidRDefault="0077164D" w:rsidP="0077164D">
            <w:pPr>
              <w:widowControl w:val="0"/>
              <w:tabs>
                <w:tab w:val="decimal" w:pos="1044"/>
              </w:tabs>
              <w:overflowPunct w:val="0"/>
              <w:autoSpaceDE w:val="0"/>
              <w:autoSpaceDN w:val="0"/>
              <w:adjustRightInd w:val="0"/>
              <w:spacing w:line="240" w:lineRule="atLeast"/>
              <w:textAlignment w:val="baseline"/>
            </w:pPr>
            <w:r w:rsidRPr="0077164D">
              <w:t>754,447</w:t>
            </w:r>
          </w:p>
        </w:tc>
        <w:tc>
          <w:tcPr>
            <w:tcW w:w="270" w:type="dxa"/>
            <w:vAlign w:val="center"/>
          </w:tcPr>
          <w:p w14:paraId="77D8F07E" w14:textId="77777777" w:rsidR="0077164D" w:rsidRPr="0033413D" w:rsidRDefault="0077164D" w:rsidP="0077164D">
            <w:pPr>
              <w:widowControl w:val="0"/>
              <w:tabs>
                <w:tab w:val="decimal" w:pos="972"/>
              </w:tabs>
              <w:overflowPunct w:val="0"/>
              <w:autoSpaceDE w:val="0"/>
              <w:autoSpaceDN w:val="0"/>
              <w:adjustRightInd w:val="0"/>
              <w:spacing w:line="240" w:lineRule="atLeast"/>
              <w:ind w:right="-108"/>
              <w:textAlignment w:val="baseline"/>
              <w:rPr>
                <w:sz w:val="18"/>
                <w:szCs w:val="18"/>
              </w:rPr>
            </w:pPr>
          </w:p>
        </w:tc>
        <w:tc>
          <w:tcPr>
            <w:tcW w:w="1080" w:type="dxa"/>
          </w:tcPr>
          <w:p w14:paraId="588F0D2E" w14:textId="4017CEB0" w:rsidR="0077164D" w:rsidRPr="00826491" w:rsidRDefault="0077164D" w:rsidP="00826491">
            <w:pPr>
              <w:widowControl w:val="0"/>
              <w:tabs>
                <w:tab w:val="decimal" w:pos="1044"/>
              </w:tabs>
              <w:overflowPunct w:val="0"/>
              <w:autoSpaceDE w:val="0"/>
              <w:autoSpaceDN w:val="0"/>
              <w:adjustRightInd w:val="0"/>
              <w:spacing w:line="240" w:lineRule="atLeast"/>
              <w:textAlignment w:val="baseline"/>
            </w:pPr>
            <w:r w:rsidRPr="00826491">
              <w:t>699,435</w:t>
            </w:r>
          </w:p>
        </w:tc>
        <w:tc>
          <w:tcPr>
            <w:tcW w:w="270" w:type="dxa"/>
          </w:tcPr>
          <w:p w14:paraId="02F97DD9" w14:textId="77777777" w:rsidR="0077164D" w:rsidRPr="0033413D" w:rsidRDefault="0077164D" w:rsidP="0077164D">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tcPr>
          <w:p w14:paraId="385DA308" w14:textId="62D514E5" w:rsidR="0077164D" w:rsidRPr="00826491" w:rsidRDefault="0077164D" w:rsidP="00826491">
            <w:pPr>
              <w:widowControl w:val="0"/>
              <w:tabs>
                <w:tab w:val="decimal" w:pos="842"/>
              </w:tabs>
              <w:overflowPunct w:val="0"/>
              <w:autoSpaceDE w:val="0"/>
              <w:autoSpaceDN w:val="0"/>
              <w:adjustRightInd w:val="0"/>
              <w:spacing w:line="240" w:lineRule="atLeast"/>
              <w:textAlignment w:val="baseline"/>
            </w:pPr>
            <w:r w:rsidRPr="00826491">
              <w:t>-</w:t>
            </w:r>
          </w:p>
        </w:tc>
        <w:tc>
          <w:tcPr>
            <w:tcW w:w="270" w:type="dxa"/>
          </w:tcPr>
          <w:p w14:paraId="7B444265" w14:textId="77777777" w:rsidR="0077164D" w:rsidRPr="0033413D" w:rsidRDefault="0077164D" w:rsidP="0077164D">
            <w:pPr>
              <w:widowControl w:val="0"/>
              <w:tabs>
                <w:tab w:val="decimal" w:pos="612"/>
              </w:tabs>
              <w:overflowPunct w:val="0"/>
              <w:autoSpaceDE w:val="0"/>
              <w:autoSpaceDN w:val="0"/>
              <w:adjustRightInd w:val="0"/>
              <w:spacing w:line="240" w:lineRule="atLeast"/>
              <w:textAlignment w:val="baseline"/>
              <w:rPr>
                <w:sz w:val="18"/>
                <w:szCs w:val="18"/>
              </w:rPr>
            </w:pPr>
          </w:p>
        </w:tc>
        <w:tc>
          <w:tcPr>
            <w:tcW w:w="1080" w:type="dxa"/>
          </w:tcPr>
          <w:p w14:paraId="04B42165" w14:textId="5235C579" w:rsidR="0077164D" w:rsidRPr="0033413D" w:rsidRDefault="0077164D" w:rsidP="0077164D">
            <w:pPr>
              <w:widowControl w:val="0"/>
              <w:tabs>
                <w:tab w:val="decimal" w:pos="612"/>
              </w:tabs>
              <w:overflowPunct w:val="0"/>
              <w:autoSpaceDE w:val="0"/>
              <w:autoSpaceDN w:val="0"/>
              <w:adjustRightInd w:val="0"/>
              <w:spacing w:line="240" w:lineRule="atLeast"/>
              <w:textAlignment w:val="baseline"/>
              <w:rPr>
                <w:sz w:val="18"/>
                <w:szCs w:val="18"/>
              </w:rPr>
            </w:pPr>
            <w:r w:rsidRPr="00B03A9C">
              <w:rPr>
                <w:sz w:val="18"/>
                <w:szCs w:val="18"/>
              </w:rPr>
              <w:t>-</w:t>
            </w:r>
          </w:p>
        </w:tc>
        <w:tc>
          <w:tcPr>
            <w:tcW w:w="270" w:type="dxa"/>
          </w:tcPr>
          <w:p w14:paraId="0D71C72F" w14:textId="77777777" w:rsidR="0077164D" w:rsidRPr="0033413D" w:rsidRDefault="0077164D" w:rsidP="0077164D">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tcPr>
          <w:p w14:paraId="60F2FEFC" w14:textId="480C8325" w:rsidR="0077164D" w:rsidRPr="00826491" w:rsidRDefault="0077164D" w:rsidP="0077164D">
            <w:pPr>
              <w:widowControl w:val="0"/>
              <w:tabs>
                <w:tab w:val="decimal" w:pos="1044"/>
              </w:tabs>
              <w:overflowPunct w:val="0"/>
              <w:autoSpaceDE w:val="0"/>
              <w:autoSpaceDN w:val="0"/>
              <w:adjustRightInd w:val="0"/>
              <w:spacing w:line="240" w:lineRule="atLeast"/>
              <w:textAlignment w:val="baseline"/>
            </w:pPr>
            <w:r w:rsidRPr="00826491">
              <w:t>699,435</w:t>
            </w:r>
          </w:p>
        </w:tc>
      </w:tr>
      <w:tr w:rsidR="0077164D" w:rsidRPr="0033413D" w14:paraId="07574899" w14:textId="77777777" w:rsidTr="000D642E">
        <w:tc>
          <w:tcPr>
            <w:tcW w:w="3006" w:type="dxa"/>
          </w:tcPr>
          <w:p w14:paraId="071ED300" w14:textId="77777777" w:rsidR="0077164D" w:rsidRPr="0033413D" w:rsidRDefault="0077164D" w:rsidP="0077164D">
            <w:pPr>
              <w:widowControl w:val="0"/>
              <w:overflowPunct w:val="0"/>
              <w:autoSpaceDE w:val="0"/>
              <w:autoSpaceDN w:val="0"/>
              <w:adjustRightInd w:val="0"/>
              <w:spacing w:line="240" w:lineRule="atLeast"/>
              <w:ind w:right="-108"/>
              <w:jc w:val="left"/>
              <w:textAlignment w:val="baseline"/>
              <w:rPr>
                <w:spacing w:val="-4"/>
                <w:sz w:val="18"/>
                <w:szCs w:val="18"/>
              </w:rPr>
            </w:pPr>
            <w:r w:rsidRPr="0033413D">
              <w:rPr>
                <w:spacing w:val="-4"/>
                <w:sz w:val="18"/>
                <w:szCs w:val="18"/>
              </w:rPr>
              <w:t xml:space="preserve">   Current portion of long-term loans to  </w:t>
            </w:r>
            <w:r w:rsidRPr="0033413D">
              <w:rPr>
                <w:spacing w:val="-4"/>
                <w:sz w:val="18"/>
                <w:szCs w:val="18"/>
              </w:rPr>
              <w:br/>
              <w:t xml:space="preserve">      other parties</w:t>
            </w:r>
          </w:p>
        </w:tc>
        <w:tc>
          <w:tcPr>
            <w:tcW w:w="1080" w:type="dxa"/>
            <w:vAlign w:val="bottom"/>
          </w:tcPr>
          <w:p w14:paraId="449166C4" w14:textId="60B86992" w:rsidR="0077164D" w:rsidRPr="0077164D" w:rsidRDefault="0077164D" w:rsidP="0077164D">
            <w:pPr>
              <w:widowControl w:val="0"/>
              <w:tabs>
                <w:tab w:val="decimal" w:pos="612"/>
              </w:tabs>
              <w:overflowPunct w:val="0"/>
              <w:autoSpaceDE w:val="0"/>
              <w:autoSpaceDN w:val="0"/>
              <w:adjustRightInd w:val="0"/>
              <w:spacing w:line="240" w:lineRule="atLeast"/>
              <w:ind w:right="-18"/>
              <w:textAlignment w:val="baseline"/>
            </w:pPr>
            <w:r w:rsidRPr="0077164D">
              <w:t>-</w:t>
            </w:r>
          </w:p>
        </w:tc>
        <w:tc>
          <w:tcPr>
            <w:tcW w:w="270" w:type="dxa"/>
            <w:vAlign w:val="bottom"/>
          </w:tcPr>
          <w:p w14:paraId="192036C9" w14:textId="77777777" w:rsidR="0077164D" w:rsidRPr="0077164D" w:rsidRDefault="0077164D" w:rsidP="0077164D">
            <w:pPr>
              <w:widowControl w:val="0"/>
              <w:tabs>
                <w:tab w:val="decimal" w:pos="1427"/>
              </w:tabs>
              <w:overflowPunct w:val="0"/>
              <w:autoSpaceDE w:val="0"/>
              <w:autoSpaceDN w:val="0"/>
              <w:adjustRightInd w:val="0"/>
              <w:spacing w:line="240" w:lineRule="atLeast"/>
              <w:textAlignment w:val="baseline"/>
            </w:pPr>
          </w:p>
        </w:tc>
        <w:tc>
          <w:tcPr>
            <w:tcW w:w="1260" w:type="dxa"/>
            <w:vAlign w:val="bottom"/>
          </w:tcPr>
          <w:p w14:paraId="03E27EBC" w14:textId="1DB6EA85" w:rsidR="0077164D" w:rsidRPr="0077164D" w:rsidRDefault="0077164D" w:rsidP="0077164D">
            <w:pPr>
              <w:widowControl w:val="0"/>
              <w:tabs>
                <w:tab w:val="decimal" w:pos="1044"/>
              </w:tabs>
              <w:overflowPunct w:val="0"/>
              <w:autoSpaceDE w:val="0"/>
              <w:autoSpaceDN w:val="0"/>
              <w:adjustRightInd w:val="0"/>
              <w:spacing w:line="240" w:lineRule="atLeast"/>
              <w:textAlignment w:val="baseline"/>
            </w:pPr>
            <w:r w:rsidRPr="0077164D">
              <w:t>97,164</w:t>
            </w:r>
          </w:p>
        </w:tc>
        <w:tc>
          <w:tcPr>
            <w:tcW w:w="270" w:type="dxa"/>
            <w:vAlign w:val="bottom"/>
          </w:tcPr>
          <w:p w14:paraId="2324B13D" w14:textId="77777777" w:rsidR="0077164D" w:rsidRPr="0077164D" w:rsidRDefault="0077164D" w:rsidP="0077164D">
            <w:pPr>
              <w:widowControl w:val="0"/>
              <w:tabs>
                <w:tab w:val="decimal" w:pos="612"/>
              </w:tabs>
              <w:overflowPunct w:val="0"/>
              <w:autoSpaceDE w:val="0"/>
              <w:autoSpaceDN w:val="0"/>
              <w:adjustRightInd w:val="0"/>
              <w:spacing w:line="240" w:lineRule="atLeast"/>
              <w:ind w:left="-215" w:right="-639"/>
              <w:textAlignment w:val="baseline"/>
            </w:pPr>
          </w:p>
        </w:tc>
        <w:tc>
          <w:tcPr>
            <w:tcW w:w="1080" w:type="dxa"/>
            <w:vAlign w:val="bottom"/>
          </w:tcPr>
          <w:p w14:paraId="51B03AD0" w14:textId="0D4FBA0D" w:rsidR="0077164D" w:rsidRPr="0077164D" w:rsidRDefault="0077164D" w:rsidP="0077164D">
            <w:pPr>
              <w:widowControl w:val="0"/>
              <w:tabs>
                <w:tab w:val="decimal" w:pos="612"/>
              </w:tabs>
              <w:overflowPunct w:val="0"/>
              <w:autoSpaceDE w:val="0"/>
              <w:autoSpaceDN w:val="0"/>
              <w:adjustRightInd w:val="0"/>
              <w:spacing w:line="240" w:lineRule="atLeast"/>
              <w:ind w:left="-215" w:right="-639"/>
              <w:textAlignment w:val="baseline"/>
            </w:pPr>
            <w:r w:rsidRPr="0077164D">
              <w:t>-</w:t>
            </w:r>
          </w:p>
        </w:tc>
        <w:tc>
          <w:tcPr>
            <w:tcW w:w="270" w:type="dxa"/>
            <w:vAlign w:val="bottom"/>
          </w:tcPr>
          <w:p w14:paraId="70CD2C9B" w14:textId="77777777" w:rsidR="0077164D" w:rsidRPr="0077164D" w:rsidRDefault="0077164D" w:rsidP="0077164D">
            <w:pPr>
              <w:widowControl w:val="0"/>
              <w:tabs>
                <w:tab w:val="decimal" w:pos="1427"/>
              </w:tabs>
              <w:overflowPunct w:val="0"/>
              <w:autoSpaceDE w:val="0"/>
              <w:autoSpaceDN w:val="0"/>
              <w:adjustRightInd w:val="0"/>
              <w:spacing w:line="240" w:lineRule="atLeast"/>
              <w:textAlignment w:val="baseline"/>
            </w:pPr>
          </w:p>
        </w:tc>
        <w:tc>
          <w:tcPr>
            <w:tcW w:w="1260" w:type="dxa"/>
            <w:vAlign w:val="bottom"/>
          </w:tcPr>
          <w:p w14:paraId="0A35177F" w14:textId="46A12E02" w:rsidR="0077164D" w:rsidRPr="0077164D" w:rsidRDefault="0077164D" w:rsidP="0077164D">
            <w:pPr>
              <w:widowControl w:val="0"/>
              <w:tabs>
                <w:tab w:val="decimal" w:pos="1044"/>
              </w:tabs>
              <w:overflowPunct w:val="0"/>
              <w:autoSpaceDE w:val="0"/>
              <w:autoSpaceDN w:val="0"/>
              <w:adjustRightInd w:val="0"/>
              <w:spacing w:line="240" w:lineRule="atLeast"/>
              <w:textAlignment w:val="baseline"/>
            </w:pPr>
            <w:r w:rsidRPr="0077164D">
              <w:t>97,164</w:t>
            </w:r>
          </w:p>
        </w:tc>
        <w:tc>
          <w:tcPr>
            <w:tcW w:w="270" w:type="dxa"/>
            <w:vAlign w:val="center"/>
          </w:tcPr>
          <w:p w14:paraId="31D306E1" w14:textId="77777777" w:rsidR="0077164D" w:rsidRPr="0033413D" w:rsidRDefault="0077164D" w:rsidP="0077164D">
            <w:pPr>
              <w:widowControl w:val="0"/>
              <w:tabs>
                <w:tab w:val="decimal" w:pos="612"/>
              </w:tabs>
              <w:overflowPunct w:val="0"/>
              <w:autoSpaceDE w:val="0"/>
              <w:autoSpaceDN w:val="0"/>
              <w:adjustRightInd w:val="0"/>
              <w:spacing w:line="240" w:lineRule="atLeast"/>
              <w:ind w:right="-108"/>
              <w:textAlignment w:val="baseline"/>
              <w:rPr>
                <w:sz w:val="18"/>
                <w:szCs w:val="18"/>
              </w:rPr>
            </w:pPr>
          </w:p>
        </w:tc>
        <w:tc>
          <w:tcPr>
            <w:tcW w:w="1080" w:type="dxa"/>
            <w:vAlign w:val="bottom"/>
          </w:tcPr>
          <w:p w14:paraId="46A35A1B" w14:textId="360C3650" w:rsidR="0077164D" w:rsidRPr="0033413D" w:rsidRDefault="0077164D" w:rsidP="0077164D">
            <w:pPr>
              <w:widowControl w:val="0"/>
              <w:tabs>
                <w:tab w:val="decimal" w:pos="612"/>
              </w:tabs>
              <w:overflowPunct w:val="0"/>
              <w:autoSpaceDE w:val="0"/>
              <w:autoSpaceDN w:val="0"/>
              <w:adjustRightInd w:val="0"/>
              <w:spacing w:line="240" w:lineRule="atLeast"/>
              <w:ind w:right="-18"/>
              <w:textAlignment w:val="baseline"/>
              <w:rPr>
                <w:sz w:val="18"/>
                <w:szCs w:val="18"/>
              </w:rPr>
            </w:pPr>
            <w:r w:rsidRPr="00B03A9C">
              <w:rPr>
                <w:sz w:val="18"/>
                <w:szCs w:val="18"/>
              </w:rPr>
              <w:t>-</w:t>
            </w:r>
          </w:p>
        </w:tc>
        <w:tc>
          <w:tcPr>
            <w:tcW w:w="270" w:type="dxa"/>
            <w:vAlign w:val="bottom"/>
          </w:tcPr>
          <w:p w14:paraId="03C48A17" w14:textId="77777777" w:rsidR="0077164D" w:rsidRPr="0033413D" w:rsidRDefault="0077164D" w:rsidP="0077164D">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bottom"/>
          </w:tcPr>
          <w:p w14:paraId="25F24463" w14:textId="608A524B" w:rsidR="0077164D" w:rsidRPr="00826491" w:rsidRDefault="0077164D" w:rsidP="0077164D">
            <w:pPr>
              <w:widowControl w:val="0"/>
              <w:tabs>
                <w:tab w:val="decimal" w:pos="1044"/>
              </w:tabs>
              <w:overflowPunct w:val="0"/>
              <w:autoSpaceDE w:val="0"/>
              <w:autoSpaceDN w:val="0"/>
              <w:adjustRightInd w:val="0"/>
              <w:spacing w:line="240" w:lineRule="atLeast"/>
              <w:textAlignment w:val="baseline"/>
            </w:pPr>
            <w:r w:rsidRPr="00826491">
              <w:t>59,179</w:t>
            </w:r>
          </w:p>
        </w:tc>
        <w:tc>
          <w:tcPr>
            <w:tcW w:w="270" w:type="dxa"/>
            <w:vAlign w:val="bottom"/>
          </w:tcPr>
          <w:p w14:paraId="5A364E00" w14:textId="77777777" w:rsidR="0077164D" w:rsidRPr="0033413D" w:rsidRDefault="0077164D" w:rsidP="0077164D">
            <w:pPr>
              <w:widowControl w:val="0"/>
              <w:tabs>
                <w:tab w:val="decimal" w:pos="612"/>
              </w:tabs>
              <w:overflowPunct w:val="0"/>
              <w:autoSpaceDE w:val="0"/>
              <w:autoSpaceDN w:val="0"/>
              <w:adjustRightInd w:val="0"/>
              <w:spacing w:line="240" w:lineRule="atLeast"/>
              <w:textAlignment w:val="baseline"/>
              <w:rPr>
                <w:sz w:val="18"/>
                <w:szCs w:val="18"/>
              </w:rPr>
            </w:pPr>
          </w:p>
        </w:tc>
        <w:tc>
          <w:tcPr>
            <w:tcW w:w="1080" w:type="dxa"/>
            <w:vAlign w:val="bottom"/>
          </w:tcPr>
          <w:p w14:paraId="74DFA16E" w14:textId="24A01E24" w:rsidR="0077164D" w:rsidRPr="0033413D" w:rsidRDefault="0077164D" w:rsidP="0077164D">
            <w:pPr>
              <w:widowControl w:val="0"/>
              <w:tabs>
                <w:tab w:val="decimal" w:pos="612"/>
              </w:tabs>
              <w:overflowPunct w:val="0"/>
              <w:autoSpaceDE w:val="0"/>
              <w:autoSpaceDN w:val="0"/>
              <w:adjustRightInd w:val="0"/>
              <w:spacing w:line="240" w:lineRule="atLeast"/>
              <w:textAlignment w:val="baseline"/>
              <w:rPr>
                <w:sz w:val="18"/>
                <w:szCs w:val="18"/>
              </w:rPr>
            </w:pPr>
            <w:r w:rsidRPr="00B03A9C">
              <w:rPr>
                <w:sz w:val="18"/>
                <w:szCs w:val="18"/>
              </w:rPr>
              <w:t>-</w:t>
            </w:r>
          </w:p>
        </w:tc>
        <w:tc>
          <w:tcPr>
            <w:tcW w:w="270" w:type="dxa"/>
            <w:vAlign w:val="bottom"/>
          </w:tcPr>
          <w:p w14:paraId="4240F3C5" w14:textId="77777777" w:rsidR="0077164D" w:rsidRPr="0033413D" w:rsidRDefault="0077164D" w:rsidP="0077164D">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bottom"/>
          </w:tcPr>
          <w:p w14:paraId="50D49B51" w14:textId="7E3E6FEC" w:rsidR="0077164D" w:rsidRPr="00826491" w:rsidRDefault="0077164D" w:rsidP="00826491">
            <w:pPr>
              <w:widowControl w:val="0"/>
              <w:tabs>
                <w:tab w:val="decimal" w:pos="1032"/>
              </w:tabs>
              <w:overflowPunct w:val="0"/>
              <w:autoSpaceDE w:val="0"/>
              <w:autoSpaceDN w:val="0"/>
              <w:adjustRightInd w:val="0"/>
              <w:spacing w:line="240" w:lineRule="atLeast"/>
              <w:textAlignment w:val="baseline"/>
            </w:pPr>
            <w:r w:rsidRPr="00826491">
              <w:t>59,179</w:t>
            </w:r>
          </w:p>
        </w:tc>
      </w:tr>
      <w:tr w:rsidR="0077164D" w:rsidRPr="0033413D" w14:paraId="3046EE5A" w14:textId="77777777" w:rsidTr="000D642E">
        <w:tc>
          <w:tcPr>
            <w:tcW w:w="3006" w:type="dxa"/>
          </w:tcPr>
          <w:p w14:paraId="3A88C4B6" w14:textId="77777777" w:rsidR="0077164D" w:rsidRPr="0033413D" w:rsidRDefault="0077164D" w:rsidP="0077164D">
            <w:pPr>
              <w:widowControl w:val="0"/>
              <w:overflowPunct w:val="0"/>
              <w:autoSpaceDE w:val="0"/>
              <w:autoSpaceDN w:val="0"/>
              <w:adjustRightInd w:val="0"/>
              <w:spacing w:line="240" w:lineRule="atLeast"/>
              <w:textAlignment w:val="baseline"/>
              <w:rPr>
                <w:sz w:val="18"/>
                <w:szCs w:val="18"/>
              </w:rPr>
            </w:pPr>
            <w:r w:rsidRPr="0033413D">
              <w:rPr>
                <w:sz w:val="18"/>
                <w:szCs w:val="18"/>
              </w:rPr>
              <w:t xml:space="preserve">   Long-term loans to other parties</w:t>
            </w:r>
          </w:p>
        </w:tc>
        <w:tc>
          <w:tcPr>
            <w:tcW w:w="1080" w:type="dxa"/>
            <w:vAlign w:val="bottom"/>
          </w:tcPr>
          <w:p w14:paraId="2BEF5DA0" w14:textId="306EDFCA" w:rsidR="0077164D" w:rsidRPr="0077164D" w:rsidRDefault="0077164D" w:rsidP="0077164D">
            <w:pPr>
              <w:widowControl w:val="0"/>
              <w:tabs>
                <w:tab w:val="decimal" w:pos="611"/>
              </w:tabs>
              <w:overflowPunct w:val="0"/>
              <w:autoSpaceDE w:val="0"/>
              <w:autoSpaceDN w:val="0"/>
              <w:adjustRightInd w:val="0"/>
              <w:spacing w:line="240" w:lineRule="atLeast"/>
              <w:ind w:right="-18"/>
              <w:textAlignment w:val="baseline"/>
            </w:pPr>
            <w:r w:rsidRPr="0077164D">
              <w:t>-</w:t>
            </w:r>
          </w:p>
        </w:tc>
        <w:tc>
          <w:tcPr>
            <w:tcW w:w="270" w:type="dxa"/>
          </w:tcPr>
          <w:p w14:paraId="18E77EFF" w14:textId="77777777" w:rsidR="0077164D" w:rsidRPr="0077164D" w:rsidRDefault="0077164D" w:rsidP="0077164D">
            <w:pPr>
              <w:widowControl w:val="0"/>
              <w:tabs>
                <w:tab w:val="decimal" w:pos="1427"/>
              </w:tabs>
              <w:overflowPunct w:val="0"/>
              <w:autoSpaceDE w:val="0"/>
              <w:autoSpaceDN w:val="0"/>
              <w:adjustRightInd w:val="0"/>
              <w:spacing w:line="240" w:lineRule="atLeast"/>
              <w:textAlignment w:val="baseline"/>
            </w:pPr>
          </w:p>
        </w:tc>
        <w:tc>
          <w:tcPr>
            <w:tcW w:w="1260" w:type="dxa"/>
          </w:tcPr>
          <w:p w14:paraId="03FFB523" w14:textId="288C12CA" w:rsidR="0077164D" w:rsidRPr="0077164D" w:rsidRDefault="0077164D" w:rsidP="0077164D">
            <w:pPr>
              <w:widowControl w:val="0"/>
              <w:tabs>
                <w:tab w:val="decimal" w:pos="1044"/>
              </w:tabs>
              <w:overflowPunct w:val="0"/>
              <w:autoSpaceDE w:val="0"/>
              <w:autoSpaceDN w:val="0"/>
              <w:adjustRightInd w:val="0"/>
              <w:spacing w:line="240" w:lineRule="atLeast"/>
              <w:textAlignment w:val="baseline"/>
            </w:pPr>
            <w:r w:rsidRPr="0077164D">
              <w:t>395,786</w:t>
            </w:r>
          </w:p>
        </w:tc>
        <w:tc>
          <w:tcPr>
            <w:tcW w:w="270" w:type="dxa"/>
          </w:tcPr>
          <w:p w14:paraId="03D4B18C" w14:textId="77777777" w:rsidR="0077164D" w:rsidRPr="0077164D" w:rsidRDefault="0077164D" w:rsidP="0077164D">
            <w:pPr>
              <w:widowControl w:val="0"/>
              <w:tabs>
                <w:tab w:val="decimal" w:pos="612"/>
              </w:tabs>
              <w:overflowPunct w:val="0"/>
              <w:autoSpaceDE w:val="0"/>
              <w:autoSpaceDN w:val="0"/>
              <w:adjustRightInd w:val="0"/>
              <w:spacing w:line="240" w:lineRule="atLeast"/>
              <w:ind w:left="-215" w:right="-639"/>
              <w:textAlignment w:val="baseline"/>
            </w:pPr>
          </w:p>
        </w:tc>
        <w:tc>
          <w:tcPr>
            <w:tcW w:w="1080" w:type="dxa"/>
          </w:tcPr>
          <w:p w14:paraId="11ABF352" w14:textId="20B99106" w:rsidR="0077164D" w:rsidRPr="0077164D" w:rsidRDefault="0077164D" w:rsidP="0077164D">
            <w:pPr>
              <w:widowControl w:val="0"/>
              <w:tabs>
                <w:tab w:val="decimal" w:pos="612"/>
              </w:tabs>
              <w:overflowPunct w:val="0"/>
              <w:autoSpaceDE w:val="0"/>
              <w:autoSpaceDN w:val="0"/>
              <w:adjustRightInd w:val="0"/>
              <w:spacing w:line="240" w:lineRule="atLeast"/>
              <w:ind w:left="-215" w:right="-639"/>
              <w:textAlignment w:val="baseline"/>
            </w:pPr>
            <w:r w:rsidRPr="0077164D">
              <w:t>-</w:t>
            </w:r>
          </w:p>
        </w:tc>
        <w:tc>
          <w:tcPr>
            <w:tcW w:w="270" w:type="dxa"/>
          </w:tcPr>
          <w:p w14:paraId="0CA251C1" w14:textId="77777777" w:rsidR="0077164D" w:rsidRPr="0077164D" w:rsidRDefault="0077164D" w:rsidP="0077164D">
            <w:pPr>
              <w:widowControl w:val="0"/>
              <w:tabs>
                <w:tab w:val="decimal" w:pos="1427"/>
              </w:tabs>
              <w:overflowPunct w:val="0"/>
              <w:autoSpaceDE w:val="0"/>
              <w:autoSpaceDN w:val="0"/>
              <w:adjustRightInd w:val="0"/>
              <w:spacing w:line="240" w:lineRule="atLeast"/>
              <w:textAlignment w:val="baseline"/>
            </w:pPr>
          </w:p>
        </w:tc>
        <w:tc>
          <w:tcPr>
            <w:tcW w:w="1260" w:type="dxa"/>
          </w:tcPr>
          <w:p w14:paraId="4A271F19" w14:textId="09FD4B28" w:rsidR="0077164D" w:rsidRPr="0077164D" w:rsidRDefault="0077164D" w:rsidP="0077164D">
            <w:pPr>
              <w:widowControl w:val="0"/>
              <w:tabs>
                <w:tab w:val="decimal" w:pos="1044"/>
              </w:tabs>
              <w:overflowPunct w:val="0"/>
              <w:autoSpaceDE w:val="0"/>
              <w:autoSpaceDN w:val="0"/>
              <w:adjustRightInd w:val="0"/>
              <w:spacing w:line="240" w:lineRule="atLeast"/>
              <w:textAlignment w:val="baseline"/>
            </w:pPr>
            <w:r w:rsidRPr="0077164D">
              <w:t>395,786</w:t>
            </w:r>
          </w:p>
        </w:tc>
        <w:tc>
          <w:tcPr>
            <w:tcW w:w="270" w:type="dxa"/>
            <w:vAlign w:val="center"/>
          </w:tcPr>
          <w:p w14:paraId="59E0CE95" w14:textId="77777777" w:rsidR="0077164D" w:rsidRPr="0033413D" w:rsidRDefault="0077164D" w:rsidP="0077164D">
            <w:pPr>
              <w:widowControl w:val="0"/>
              <w:tabs>
                <w:tab w:val="decimal" w:pos="972"/>
              </w:tabs>
              <w:overflowPunct w:val="0"/>
              <w:autoSpaceDE w:val="0"/>
              <w:autoSpaceDN w:val="0"/>
              <w:adjustRightInd w:val="0"/>
              <w:spacing w:line="240" w:lineRule="atLeast"/>
              <w:ind w:right="-108"/>
              <w:textAlignment w:val="baseline"/>
              <w:rPr>
                <w:sz w:val="18"/>
                <w:szCs w:val="18"/>
              </w:rPr>
            </w:pPr>
          </w:p>
        </w:tc>
        <w:tc>
          <w:tcPr>
            <w:tcW w:w="1080" w:type="dxa"/>
            <w:vAlign w:val="bottom"/>
          </w:tcPr>
          <w:p w14:paraId="2062156E" w14:textId="2FA5CEAA" w:rsidR="0077164D" w:rsidRPr="0033413D" w:rsidRDefault="0077164D" w:rsidP="0077164D">
            <w:pPr>
              <w:widowControl w:val="0"/>
              <w:tabs>
                <w:tab w:val="decimal" w:pos="612"/>
              </w:tabs>
              <w:overflowPunct w:val="0"/>
              <w:autoSpaceDE w:val="0"/>
              <w:autoSpaceDN w:val="0"/>
              <w:adjustRightInd w:val="0"/>
              <w:spacing w:line="240" w:lineRule="atLeast"/>
              <w:ind w:right="-18"/>
              <w:textAlignment w:val="baseline"/>
              <w:rPr>
                <w:sz w:val="18"/>
                <w:szCs w:val="18"/>
              </w:rPr>
            </w:pPr>
            <w:r w:rsidRPr="00B03A9C">
              <w:rPr>
                <w:sz w:val="18"/>
                <w:szCs w:val="18"/>
              </w:rPr>
              <w:t>-</w:t>
            </w:r>
          </w:p>
        </w:tc>
        <w:tc>
          <w:tcPr>
            <w:tcW w:w="270" w:type="dxa"/>
          </w:tcPr>
          <w:p w14:paraId="6DDCD4A1" w14:textId="77777777" w:rsidR="0077164D" w:rsidRPr="0033413D" w:rsidRDefault="0077164D" w:rsidP="0077164D">
            <w:pPr>
              <w:widowControl w:val="0"/>
              <w:tabs>
                <w:tab w:val="decimal" w:pos="702"/>
              </w:tabs>
              <w:overflowPunct w:val="0"/>
              <w:autoSpaceDE w:val="0"/>
              <w:autoSpaceDN w:val="0"/>
              <w:adjustRightInd w:val="0"/>
              <w:spacing w:line="240" w:lineRule="atLeast"/>
              <w:textAlignment w:val="baseline"/>
              <w:rPr>
                <w:sz w:val="18"/>
                <w:szCs w:val="18"/>
                <w:highlight w:val="yellow"/>
              </w:rPr>
            </w:pPr>
          </w:p>
        </w:tc>
        <w:tc>
          <w:tcPr>
            <w:tcW w:w="1260" w:type="dxa"/>
          </w:tcPr>
          <w:p w14:paraId="4BD6231E" w14:textId="2825F81E" w:rsidR="0077164D" w:rsidRPr="00826491" w:rsidRDefault="0077164D" w:rsidP="0077164D">
            <w:pPr>
              <w:widowControl w:val="0"/>
              <w:tabs>
                <w:tab w:val="decimal" w:pos="1044"/>
              </w:tabs>
              <w:overflowPunct w:val="0"/>
              <w:autoSpaceDE w:val="0"/>
              <w:autoSpaceDN w:val="0"/>
              <w:adjustRightInd w:val="0"/>
              <w:spacing w:line="240" w:lineRule="atLeast"/>
              <w:textAlignment w:val="baseline"/>
            </w:pPr>
            <w:r w:rsidRPr="00826491">
              <w:t>312,996</w:t>
            </w:r>
          </w:p>
        </w:tc>
        <w:tc>
          <w:tcPr>
            <w:tcW w:w="270" w:type="dxa"/>
          </w:tcPr>
          <w:p w14:paraId="710E0ED6" w14:textId="77777777" w:rsidR="0077164D" w:rsidRPr="0033413D" w:rsidRDefault="0077164D" w:rsidP="0077164D">
            <w:pPr>
              <w:widowControl w:val="0"/>
              <w:tabs>
                <w:tab w:val="decimal" w:pos="612"/>
              </w:tabs>
              <w:overflowPunct w:val="0"/>
              <w:autoSpaceDE w:val="0"/>
              <w:autoSpaceDN w:val="0"/>
              <w:adjustRightInd w:val="0"/>
              <w:spacing w:line="240" w:lineRule="atLeast"/>
              <w:textAlignment w:val="baseline"/>
              <w:rPr>
                <w:sz w:val="18"/>
                <w:szCs w:val="18"/>
              </w:rPr>
            </w:pPr>
          </w:p>
        </w:tc>
        <w:tc>
          <w:tcPr>
            <w:tcW w:w="1080" w:type="dxa"/>
          </w:tcPr>
          <w:p w14:paraId="435C18E2" w14:textId="140CF248" w:rsidR="0077164D" w:rsidRPr="0033413D" w:rsidRDefault="0077164D" w:rsidP="0077164D">
            <w:pPr>
              <w:widowControl w:val="0"/>
              <w:tabs>
                <w:tab w:val="decimal" w:pos="612"/>
              </w:tabs>
              <w:overflowPunct w:val="0"/>
              <w:autoSpaceDE w:val="0"/>
              <w:autoSpaceDN w:val="0"/>
              <w:adjustRightInd w:val="0"/>
              <w:spacing w:line="240" w:lineRule="atLeast"/>
              <w:textAlignment w:val="baseline"/>
              <w:rPr>
                <w:color w:val="000000"/>
                <w:sz w:val="18"/>
                <w:szCs w:val="18"/>
              </w:rPr>
            </w:pPr>
            <w:r w:rsidRPr="00B03A9C">
              <w:rPr>
                <w:sz w:val="18"/>
                <w:szCs w:val="18"/>
              </w:rPr>
              <w:t>-</w:t>
            </w:r>
          </w:p>
        </w:tc>
        <w:tc>
          <w:tcPr>
            <w:tcW w:w="270" w:type="dxa"/>
          </w:tcPr>
          <w:p w14:paraId="3F337ABB" w14:textId="77777777" w:rsidR="0077164D" w:rsidRPr="0033413D" w:rsidRDefault="0077164D" w:rsidP="0077164D">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tcPr>
          <w:p w14:paraId="34F82F9A" w14:textId="4C9C062A" w:rsidR="0077164D" w:rsidRPr="00826491" w:rsidRDefault="0077164D" w:rsidP="0077164D">
            <w:pPr>
              <w:widowControl w:val="0"/>
              <w:tabs>
                <w:tab w:val="decimal" w:pos="1044"/>
              </w:tabs>
              <w:overflowPunct w:val="0"/>
              <w:autoSpaceDE w:val="0"/>
              <w:autoSpaceDN w:val="0"/>
              <w:adjustRightInd w:val="0"/>
              <w:spacing w:line="240" w:lineRule="atLeast"/>
              <w:textAlignment w:val="baseline"/>
            </w:pPr>
            <w:r w:rsidRPr="00826491">
              <w:t>312,996</w:t>
            </w:r>
          </w:p>
        </w:tc>
      </w:tr>
      <w:tr w:rsidR="0077164D" w:rsidRPr="00826491" w14:paraId="0BB64442" w14:textId="77777777" w:rsidTr="000D642E">
        <w:tc>
          <w:tcPr>
            <w:tcW w:w="3006" w:type="dxa"/>
          </w:tcPr>
          <w:p w14:paraId="2C32D082" w14:textId="77777777" w:rsidR="0077164D" w:rsidRPr="0033413D" w:rsidRDefault="0077164D" w:rsidP="0077164D">
            <w:pPr>
              <w:widowControl w:val="0"/>
              <w:overflowPunct w:val="0"/>
              <w:autoSpaceDE w:val="0"/>
              <w:autoSpaceDN w:val="0"/>
              <w:adjustRightInd w:val="0"/>
              <w:spacing w:line="260" w:lineRule="exact"/>
              <w:textAlignment w:val="baseline"/>
              <w:rPr>
                <w:sz w:val="18"/>
                <w:szCs w:val="18"/>
              </w:rPr>
            </w:pPr>
            <w:r w:rsidRPr="0033413D">
              <w:rPr>
                <w:b/>
                <w:bCs/>
                <w:sz w:val="18"/>
                <w:szCs w:val="18"/>
              </w:rPr>
              <w:t>Total financial assets</w:t>
            </w:r>
          </w:p>
        </w:tc>
        <w:tc>
          <w:tcPr>
            <w:tcW w:w="1080" w:type="dxa"/>
            <w:tcBorders>
              <w:top w:val="single" w:sz="4" w:space="0" w:color="auto"/>
              <w:bottom w:val="double" w:sz="4" w:space="0" w:color="auto"/>
            </w:tcBorders>
          </w:tcPr>
          <w:p w14:paraId="3475CE97" w14:textId="64C68DE0" w:rsidR="0077164D" w:rsidRPr="0077164D" w:rsidRDefault="0077164D" w:rsidP="0077164D">
            <w:pPr>
              <w:widowControl w:val="0"/>
              <w:tabs>
                <w:tab w:val="decimal" w:pos="864"/>
              </w:tabs>
              <w:overflowPunct w:val="0"/>
              <w:autoSpaceDE w:val="0"/>
              <w:autoSpaceDN w:val="0"/>
              <w:adjustRightInd w:val="0"/>
              <w:spacing w:line="240" w:lineRule="atLeast"/>
              <w:ind w:right="-18"/>
              <w:textAlignment w:val="baseline"/>
              <w:rPr>
                <w:b/>
                <w:bCs/>
                <w:cs/>
              </w:rPr>
            </w:pPr>
            <w:r w:rsidRPr="0077164D">
              <w:rPr>
                <w:b/>
                <w:bCs/>
              </w:rPr>
              <w:t>845,</w:t>
            </w:r>
            <w:r w:rsidR="00F027C3">
              <w:rPr>
                <w:b/>
                <w:bCs/>
              </w:rPr>
              <w:t>268</w:t>
            </w:r>
          </w:p>
        </w:tc>
        <w:tc>
          <w:tcPr>
            <w:tcW w:w="270" w:type="dxa"/>
          </w:tcPr>
          <w:p w14:paraId="268335A6" w14:textId="77777777" w:rsidR="0077164D" w:rsidRPr="0077164D" w:rsidRDefault="0077164D" w:rsidP="0077164D">
            <w:pPr>
              <w:widowControl w:val="0"/>
              <w:tabs>
                <w:tab w:val="decimal" w:pos="1427"/>
              </w:tabs>
              <w:overflowPunct w:val="0"/>
              <w:autoSpaceDE w:val="0"/>
              <w:autoSpaceDN w:val="0"/>
              <w:adjustRightInd w:val="0"/>
              <w:spacing w:line="260" w:lineRule="exact"/>
              <w:textAlignment w:val="baseline"/>
              <w:rPr>
                <w:b/>
                <w:bCs/>
              </w:rPr>
            </w:pPr>
          </w:p>
        </w:tc>
        <w:tc>
          <w:tcPr>
            <w:tcW w:w="1260" w:type="dxa"/>
            <w:tcBorders>
              <w:top w:val="single" w:sz="4" w:space="0" w:color="auto"/>
              <w:bottom w:val="double" w:sz="4" w:space="0" w:color="auto"/>
            </w:tcBorders>
          </w:tcPr>
          <w:p w14:paraId="12ADDD07" w14:textId="73517A4F" w:rsidR="0077164D" w:rsidRPr="0077164D" w:rsidRDefault="0077164D" w:rsidP="0077164D">
            <w:pPr>
              <w:widowControl w:val="0"/>
              <w:tabs>
                <w:tab w:val="decimal" w:pos="1044"/>
              </w:tabs>
              <w:overflowPunct w:val="0"/>
              <w:autoSpaceDE w:val="0"/>
              <w:autoSpaceDN w:val="0"/>
              <w:adjustRightInd w:val="0"/>
              <w:spacing w:line="260" w:lineRule="exact"/>
              <w:textAlignment w:val="baseline"/>
              <w:rPr>
                <w:b/>
                <w:bCs/>
              </w:rPr>
            </w:pPr>
            <w:r w:rsidRPr="0077164D">
              <w:rPr>
                <w:b/>
                <w:bCs/>
              </w:rPr>
              <w:t>45,72</w:t>
            </w:r>
            <w:r w:rsidR="00F027C3">
              <w:rPr>
                <w:b/>
                <w:bCs/>
              </w:rPr>
              <w:t>2</w:t>
            </w:r>
            <w:r w:rsidRPr="0077164D">
              <w:rPr>
                <w:b/>
                <w:bCs/>
              </w:rPr>
              <w:t>,</w:t>
            </w:r>
            <w:r w:rsidR="00F027C3">
              <w:rPr>
                <w:b/>
                <w:bCs/>
              </w:rPr>
              <w:t>095</w:t>
            </w:r>
          </w:p>
        </w:tc>
        <w:tc>
          <w:tcPr>
            <w:tcW w:w="270" w:type="dxa"/>
          </w:tcPr>
          <w:p w14:paraId="3305001A" w14:textId="77777777" w:rsidR="0077164D" w:rsidRPr="0077164D" w:rsidRDefault="0077164D" w:rsidP="0077164D">
            <w:pPr>
              <w:widowControl w:val="0"/>
              <w:tabs>
                <w:tab w:val="decimal" w:pos="954"/>
              </w:tabs>
              <w:overflowPunct w:val="0"/>
              <w:autoSpaceDE w:val="0"/>
              <w:autoSpaceDN w:val="0"/>
              <w:adjustRightInd w:val="0"/>
              <w:spacing w:line="260" w:lineRule="exact"/>
              <w:ind w:left="-215" w:right="-639"/>
              <w:textAlignment w:val="baseline"/>
              <w:rPr>
                <w:b/>
                <w:bCs/>
              </w:rPr>
            </w:pPr>
          </w:p>
        </w:tc>
        <w:tc>
          <w:tcPr>
            <w:tcW w:w="1080" w:type="dxa"/>
            <w:tcBorders>
              <w:top w:val="single" w:sz="4" w:space="0" w:color="auto"/>
              <w:bottom w:val="double" w:sz="4" w:space="0" w:color="auto"/>
            </w:tcBorders>
          </w:tcPr>
          <w:p w14:paraId="61E1C5E0" w14:textId="49ADA90C" w:rsidR="0077164D" w:rsidRPr="0077164D" w:rsidRDefault="0077164D" w:rsidP="0077164D">
            <w:pPr>
              <w:widowControl w:val="0"/>
              <w:tabs>
                <w:tab w:val="decimal" w:pos="1044"/>
              </w:tabs>
              <w:overflowPunct w:val="0"/>
              <w:autoSpaceDE w:val="0"/>
              <w:autoSpaceDN w:val="0"/>
              <w:adjustRightInd w:val="0"/>
              <w:spacing w:line="260" w:lineRule="exact"/>
              <w:textAlignment w:val="baseline"/>
              <w:rPr>
                <w:b/>
                <w:bCs/>
              </w:rPr>
            </w:pPr>
            <w:r w:rsidRPr="0077164D">
              <w:rPr>
                <w:b/>
                <w:bCs/>
              </w:rPr>
              <w:t>521,914</w:t>
            </w:r>
          </w:p>
        </w:tc>
        <w:tc>
          <w:tcPr>
            <w:tcW w:w="270" w:type="dxa"/>
          </w:tcPr>
          <w:p w14:paraId="2D7119D0" w14:textId="77777777" w:rsidR="0077164D" w:rsidRPr="0077164D" w:rsidRDefault="0077164D" w:rsidP="0077164D">
            <w:pPr>
              <w:widowControl w:val="0"/>
              <w:tabs>
                <w:tab w:val="decimal" w:pos="612"/>
                <w:tab w:val="decimal" w:pos="1427"/>
              </w:tabs>
              <w:overflowPunct w:val="0"/>
              <w:autoSpaceDE w:val="0"/>
              <w:autoSpaceDN w:val="0"/>
              <w:adjustRightInd w:val="0"/>
              <w:spacing w:line="240" w:lineRule="atLeast"/>
              <w:textAlignment w:val="baseline"/>
              <w:rPr>
                <w:b/>
                <w:bCs/>
              </w:rPr>
            </w:pPr>
          </w:p>
        </w:tc>
        <w:tc>
          <w:tcPr>
            <w:tcW w:w="1260" w:type="dxa"/>
            <w:tcBorders>
              <w:top w:val="single" w:sz="4" w:space="0" w:color="auto"/>
              <w:bottom w:val="double" w:sz="4" w:space="0" w:color="auto"/>
            </w:tcBorders>
          </w:tcPr>
          <w:p w14:paraId="66F80891" w14:textId="58F02FAA" w:rsidR="0077164D" w:rsidRPr="0077164D" w:rsidRDefault="0077164D" w:rsidP="0077164D">
            <w:pPr>
              <w:widowControl w:val="0"/>
              <w:tabs>
                <w:tab w:val="decimal" w:pos="1044"/>
              </w:tabs>
              <w:overflowPunct w:val="0"/>
              <w:autoSpaceDE w:val="0"/>
              <w:autoSpaceDN w:val="0"/>
              <w:adjustRightInd w:val="0"/>
              <w:spacing w:line="260" w:lineRule="exact"/>
              <w:textAlignment w:val="baseline"/>
              <w:rPr>
                <w:b/>
                <w:bCs/>
                <w:cs/>
              </w:rPr>
            </w:pPr>
            <w:r w:rsidRPr="0077164D">
              <w:rPr>
                <w:b/>
                <w:bCs/>
              </w:rPr>
              <w:t>47,089,27</w:t>
            </w:r>
            <w:r w:rsidR="00F027C3">
              <w:rPr>
                <w:b/>
                <w:bCs/>
              </w:rPr>
              <w:t>7</w:t>
            </w:r>
          </w:p>
        </w:tc>
        <w:tc>
          <w:tcPr>
            <w:tcW w:w="270" w:type="dxa"/>
            <w:vAlign w:val="center"/>
          </w:tcPr>
          <w:p w14:paraId="546D91DE" w14:textId="77777777" w:rsidR="0077164D" w:rsidRPr="0033413D" w:rsidRDefault="0077164D" w:rsidP="0077164D">
            <w:pPr>
              <w:widowControl w:val="0"/>
              <w:tabs>
                <w:tab w:val="decimal" w:pos="972"/>
              </w:tabs>
              <w:overflowPunct w:val="0"/>
              <w:autoSpaceDE w:val="0"/>
              <w:autoSpaceDN w:val="0"/>
              <w:adjustRightInd w:val="0"/>
              <w:spacing w:line="260" w:lineRule="exact"/>
              <w:ind w:right="-108"/>
              <w:textAlignment w:val="baseline"/>
              <w:rPr>
                <w:b/>
                <w:bCs/>
                <w:sz w:val="18"/>
                <w:szCs w:val="18"/>
              </w:rPr>
            </w:pPr>
          </w:p>
        </w:tc>
        <w:tc>
          <w:tcPr>
            <w:tcW w:w="1080" w:type="dxa"/>
            <w:tcBorders>
              <w:top w:val="single" w:sz="4" w:space="0" w:color="auto"/>
              <w:bottom w:val="double" w:sz="4" w:space="0" w:color="auto"/>
            </w:tcBorders>
          </w:tcPr>
          <w:p w14:paraId="0A81E0C5" w14:textId="4AFDE76C" w:rsidR="0077164D" w:rsidRPr="0033413D" w:rsidRDefault="0077164D" w:rsidP="0077164D">
            <w:pPr>
              <w:widowControl w:val="0"/>
              <w:tabs>
                <w:tab w:val="decimal" w:pos="864"/>
              </w:tabs>
              <w:overflowPunct w:val="0"/>
              <w:autoSpaceDE w:val="0"/>
              <w:autoSpaceDN w:val="0"/>
              <w:adjustRightInd w:val="0"/>
              <w:spacing w:line="260" w:lineRule="exact"/>
              <w:ind w:right="-18"/>
              <w:textAlignment w:val="baseline"/>
              <w:rPr>
                <w:b/>
                <w:bCs/>
                <w:sz w:val="18"/>
                <w:szCs w:val="18"/>
                <w:cs/>
              </w:rPr>
            </w:pPr>
            <w:r w:rsidRPr="00826491">
              <w:rPr>
                <w:b/>
                <w:bCs/>
              </w:rPr>
              <w:t>77</w:t>
            </w:r>
            <w:r w:rsidR="00F027C3">
              <w:rPr>
                <w:b/>
                <w:bCs/>
              </w:rPr>
              <w:t>3</w:t>
            </w:r>
            <w:r w:rsidRPr="00826491">
              <w:rPr>
                <w:b/>
                <w:bCs/>
              </w:rPr>
              <w:t>,</w:t>
            </w:r>
            <w:r w:rsidR="00F027C3">
              <w:rPr>
                <w:b/>
                <w:bCs/>
              </w:rPr>
              <w:t>877</w:t>
            </w:r>
          </w:p>
        </w:tc>
        <w:tc>
          <w:tcPr>
            <w:tcW w:w="270" w:type="dxa"/>
          </w:tcPr>
          <w:p w14:paraId="3398A75B" w14:textId="77777777" w:rsidR="0077164D" w:rsidRPr="0033413D" w:rsidRDefault="0077164D" w:rsidP="0077164D">
            <w:pPr>
              <w:widowControl w:val="0"/>
              <w:tabs>
                <w:tab w:val="decimal" w:pos="1427"/>
              </w:tabs>
              <w:overflowPunct w:val="0"/>
              <w:autoSpaceDE w:val="0"/>
              <w:autoSpaceDN w:val="0"/>
              <w:adjustRightInd w:val="0"/>
              <w:spacing w:line="260" w:lineRule="exact"/>
              <w:textAlignment w:val="baseline"/>
              <w:rPr>
                <w:b/>
                <w:bCs/>
                <w:sz w:val="18"/>
                <w:szCs w:val="18"/>
                <w:highlight w:val="yellow"/>
              </w:rPr>
            </w:pPr>
          </w:p>
        </w:tc>
        <w:tc>
          <w:tcPr>
            <w:tcW w:w="1260" w:type="dxa"/>
            <w:tcBorders>
              <w:top w:val="single" w:sz="4" w:space="0" w:color="auto"/>
              <w:bottom w:val="double" w:sz="4" w:space="0" w:color="auto"/>
            </w:tcBorders>
          </w:tcPr>
          <w:p w14:paraId="025913F9" w14:textId="635CE367" w:rsidR="0077164D" w:rsidRPr="00826491" w:rsidRDefault="0077164D" w:rsidP="00826491">
            <w:pPr>
              <w:widowControl w:val="0"/>
              <w:tabs>
                <w:tab w:val="decimal" w:pos="1044"/>
              </w:tabs>
              <w:overflowPunct w:val="0"/>
              <w:autoSpaceDE w:val="0"/>
              <w:autoSpaceDN w:val="0"/>
              <w:adjustRightInd w:val="0"/>
              <w:spacing w:line="240" w:lineRule="atLeast"/>
              <w:textAlignment w:val="baseline"/>
              <w:rPr>
                <w:b/>
                <w:bCs/>
              </w:rPr>
            </w:pPr>
            <w:r w:rsidRPr="00826491">
              <w:rPr>
                <w:b/>
                <w:bCs/>
              </w:rPr>
              <w:t>42,89</w:t>
            </w:r>
            <w:r w:rsidR="00F027C3">
              <w:rPr>
                <w:b/>
                <w:bCs/>
              </w:rPr>
              <w:t>9</w:t>
            </w:r>
            <w:r w:rsidRPr="00826491">
              <w:rPr>
                <w:b/>
                <w:bCs/>
              </w:rPr>
              <w:t>,</w:t>
            </w:r>
            <w:r w:rsidR="00F027C3">
              <w:rPr>
                <w:b/>
                <w:bCs/>
              </w:rPr>
              <w:t>417</w:t>
            </w:r>
          </w:p>
        </w:tc>
        <w:tc>
          <w:tcPr>
            <w:tcW w:w="270" w:type="dxa"/>
          </w:tcPr>
          <w:p w14:paraId="2E5FD6A1" w14:textId="77777777" w:rsidR="0077164D" w:rsidRPr="00826491" w:rsidRDefault="0077164D" w:rsidP="00826491">
            <w:pPr>
              <w:widowControl w:val="0"/>
              <w:tabs>
                <w:tab w:val="decimal" w:pos="612"/>
                <w:tab w:val="decimal" w:pos="864"/>
              </w:tabs>
              <w:overflowPunct w:val="0"/>
              <w:autoSpaceDE w:val="0"/>
              <w:autoSpaceDN w:val="0"/>
              <w:adjustRightInd w:val="0"/>
              <w:spacing w:line="260" w:lineRule="exact"/>
              <w:ind w:right="-18"/>
              <w:textAlignment w:val="baseline"/>
              <w:rPr>
                <w:b/>
                <w:bCs/>
              </w:rPr>
            </w:pPr>
          </w:p>
        </w:tc>
        <w:tc>
          <w:tcPr>
            <w:tcW w:w="1080" w:type="dxa"/>
            <w:tcBorders>
              <w:top w:val="single" w:sz="4" w:space="0" w:color="auto"/>
              <w:bottom w:val="double" w:sz="4" w:space="0" w:color="auto"/>
            </w:tcBorders>
          </w:tcPr>
          <w:p w14:paraId="2DB9A78C" w14:textId="4EDD013D" w:rsidR="0077164D" w:rsidRPr="00826491" w:rsidRDefault="0077164D" w:rsidP="00826491">
            <w:pPr>
              <w:widowControl w:val="0"/>
              <w:tabs>
                <w:tab w:val="decimal" w:pos="1044"/>
              </w:tabs>
              <w:overflowPunct w:val="0"/>
              <w:autoSpaceDE w:val="0"/>
              <w:autoSpaceDN w:val="0"/>
              <w:adjustRightInd w:val="0"/>
              <w:spacing w:line="240" w:lineRule="atLeast"/>
              <w:textAlignment w:val="baseline"/>
              <w:rPr>
                <w:b/>
                <w:bCs/>
              </w:rPr>
            </w:pPr>
            <w:r w:rsidRPr="00826491">
              <w:rPr>
                <w:b/>
                <w:bCs/>
              </w:rPr>
              <w:t>489,276</w:t>
            </w:r>
          </w:p>
        </w:tc>
        <w:tc>
          <w:tcPr>
            <w:tcW w:w="270" w:type="dxa"/>
          </w:tcPr>
          <w:p w14:paraId="465D7429" w14:textId="77777777" w:rsidR="0077164D" w:rsidRPr="00826491" w:rsidRDefault="0077164D" w:rsidP="00826491">
            <w:pPr>
              <w:widowControl w:val="0"/>
              <w:tabs>
                <w:tab w:val="decimal" w:pos="864"/>
                <w:tab w:val="decimal" w:pos="1427"/>
              </w:tabs>
              <w:overflowPunct w:val="0"/>
              <w:autoSpaceDE w:val="0"/>
              <w:autoSpaceDN w:val="0"/>
              <w:adjustRightInd w:val="0"/>
              <w:spacing w:line="260" w:lineRule="exact"/>
              <w:ind w:right="-18"/>
              <w:textAlignment w:val="baseline"/>
              <w:rPr>
                <w:b/>
                <w:bCs/>
              </w:rPr>
            </w:pPr>
          </w:p>
        </w:tc>
        <w:tc>
          <w:tcPr>
            <w:tcW w:w="1260" w:type="dxa"/>
            <w:tcBorders>
              <w:top w:val="single" w:sz="4" w:space="0" w:color="auto"/>
              <w:bottom w:val="double" w:sz="4" w:space="0" w:color="auto"/>
            </w:tcBorders>
          </w:tcPr>
          <w:p w14:paraId="0A3E1B9E" w14:textId="0B906EB3" w:rsidR="0077164D" w:rsidRPr="00826491" w:rsidRDefault="0077164D" w:rsidP="00826491">
            <w:pPr>
              <w:widowControl w:val="0"/>
              <w:tabs>
                <w:tab w:val="decimal" w:pos="1044"/>
              </w:tabs>
              <w:overflowPunct w:val="0"/>
              <w:autoSpaceDE w:val="0"/>
              <w:autoSpaceDN w:val="0"/>
              <w:adjustRightInd w:val="0"/>
              <w:spacing w:line="240" w:lineRule="atLeast"/>
              <w:textAlignment w:val="baseline"/>
              <w:rPr>
                <w:b/>
                <w:bCs/>
                <w:cs/>
              </w:rPr>
            </w:pPr>
            <w:r w:rsidRPr="00826491">
              <w:rPr>
                <w:b/>
                <w:bCs/>
              </w:rPr>
              <w:t>44,162,570</w:t>
            </w:r>
          </w:p>
        </w:tc>
      </w:tr>
      <w:tr w:rsidR="0077164D" w:rsidRPr="0033413D" w14:paraId="22853B94" w14:textId="77777777" w:rsidTr="00AB4F1C">
        <w:trPr>
          <w:trHeight w:val="115"/>
        </w:trPr>
        <w:tc>
          <w:tcPr>
            <w:tcW w:w="3006" w:type="dxa"/>
          </w:tcPr>
          <w:p w14:paraId="6A6552DE" w14:textId="77777777" w:rsidR="0077164D" w:rsidRPr="0033413D" w:rsidRDefault="0077164D" w:rsidP="0077164D">
            <w:pPr>
              <w:widowControl w:val="0"/>
              <w:overflowPunct w:val="0"/>
              <w:autoSpaceDE w:val="0"/>
              <w:autoSpaceDN w:val="0"/>
              <w:adjustRightInd w:val="0"/>
              <w:textAlignment w:val="baseline"/>
              <w:rPr>
                <w:spacing w:val="-4"/>
                <w:sz w:val="12"/>
                <w:szCs w:val="12"/>
              </w:rPr>
            </w:pPr>
          </w:p>
        </w:tc>
        <w:tc>
          <w:tcPr>
            <w:tcW w:w="1080" w:type="dxa"/>
            <w:vAlign w:val="center"/>
          </w:tcPr>
          <w:p w14:paraId="4C290602" w14:textId="77777777" w:rsidR="0077164D" w:rsidRPr="0033413D" w:rsidRDefault="0077164D" w:rsidP="0077164D">
            <w:pPr>
              <w:pStyle w:val="zDistnHeader"/>
              <w:keepNext w:val="0"/>
              <w:tabs>
                <w:tab w:val="decimal" w:pos="710"/>
              </w:tabs>
              <w:spacing w:before="0" w:line="240" w:lineRule="auto"/>
              <w:ind w:right="-18"/>
              <w:rPr>
                <w:rFonts w:cs="Times New Roman"/>
                <w:sz w:val="12"/>
                <w:szCs w:val="12"/>
                <w:lang w:val="en-US"/>
              </w:rPr>
            </w:pPr>
          </w:p>
        </w:tc>
        <w:tc>
          <w:tcPr>
            <w:tcW w:w="270" w:type="dxa"/>
            <w:vAlign w:val="center"/>
          </w:tcPr>
          <w:p w14:paraId="5CD86220" w14:textId="77777777" w:rsidR="0077164D" w:rsidRPr="0033413D" w:rsidRDefault="0077164D" w:rsidP="0077164D">
            <w:pPr>
              <w:widowControl w:val="0"/>
              <w:tabs>
                <w:tab w:val="decimal" w:pos="1427"/>
              </w:tabs>
              <w:overflowPunct w:val="0"/>
              <w:autoSpaceDE w:val="0"/>
              <w:autoSpaceDN w:val="0"/>
              <w:adjustRightInd w:val="0"/>
              <w:textAlignment w:val="baseline"/>
              <w:rPr>
                <w:sz w:val="12"/>
                <w:szCs w:val="12"/>
              </w:rPr>
            </w:pPr>
          </w:p>
        </w:tc>
        <w:tc>
          <w:tcPr>
            <w:tcW w:w="1260" w:type="dxa"/>
            <w:vAlign w:val="center"/>
          </w:tcPr>
          <w:p w14:paraId="743958F0" w14:textId="77777777" w:rsidR="0077164D" w:rsidRPr="0033413D" w:rsidRDefault="0077164D" w:rsidP="0077164D">
            <w:pPr>
              <w:widowControl w:val="0"/>
              <w:tabs>
                <w:tab w:val="decimal" w:pos="1427"/>
              </w:tabs>
              <w:overflowPunct w:val="0"/>
              <w:autoSpaceDE w:val="0"/>
              <w:autoSpaceDN w:val="0"/>
              <w:adjustRightInd w:val="0"/>
              <w:textAlignment w:val="baseline"/>
              <w:rPr>
                <w:sz w:val="12"/>
                <w:szCs w:val="12"/>
              </w:rPr>
            </w:pPr>
          </w:p>
        </w:tc>
        <w:tc>
          <w:tcPr>
            <w:tcW w:w="270" w:type="dxa"/>
            <w:vAlign w:val="center"/>
          </w:tcPr>
          <w:p w14:paraId="5715DDEE" w14:textId="77777777" w:rsidR="0077164D" w:rsidRPr="0033413D" w:rsidRDefault="0077164D" w:rsidP="0077164D">
            <w:pPr>
              <w:widowControl w:val="0"/>
              <w:tabs>
                <w:tab w:val="decimal" w:pos="1027"/>
              </w:tabs>
              <w:overflowPunct w:val="0"/>
              <w:autoSpaceDE w:val="0"/>
              <w:autoSpaceDN w:val="0"/>
              <w:adjustRightInd w:val="0"/>
              <w:ind w:left="-215" w:right="-639"/>
              <w:textAlignment w:val="baseline"/>
              <w:rPr>
                <w:sz w:val="12"/>
                <w:szCs w:val="12"/>
              </w:rPr>
            </w:pPr>
          </w:p>
        </w:tc>
        <w:tc>
          <w:tcPr>
            <w:tcW w:w="1080" w:type="dxa"/>
            <w:vAlign w:val="center"/>
          </w:tcPr>
          <w:p w14:paraId="7CEFDF48" w14:textId="77777777" w:rsidR="0077164D" w:rsidRPr="0033413D" w:rsidRDefault="0077164D" w:rsidP="0077164D">
            <w:pPr>
              <w:widowControl w:val="0"/>
              <w:tabs>
                <w:tab w:val="decimal" w:pos="1027"/>
              </w:tabs>
              <w:overflowPunct w:val="0"/>
              <w:autoSpaceDE w:val="0"/>
              <w:autoSpaceDN w:val="0"/>
              <w:adjustRightInd w:val="0"/>
              <w:ind w:left="-215" w:right="-639"/>
              <w:textAlignment w:val="baseline"/>
              <w:rPr>
                <w:sz w:val="12"/>
                <w:szCs w:val="12"/>
              </w:rPr>
            </w:pPr>
          </w:p>
        </w:tc>
        <w:tc>
          <w:tcPr>
            <w:tcW w:w="270" w:type="dxa"/>
            <w:vAlign w:val="center"/>
          </w:tcPr>
          <w:p w14:paraId="1955B59C" w14:textId="77777777" w:rsidR="0077164D" w:rsidRPr="0033413D" w:rsidRDefault="0077164D" w:rsidP="0077164D">
            <w:pPr>
              <w:widowControl w:val="0"/>
              <w:tabs>
                <w:tab w:val="decimal" w:pos="1027"/>
              </w:tabs>
              <w:overflowPunct w:val="0"/>
              <w:autoSpaceDE w:val="0"/>
              <w:autoSpaceDN w:val="0"/>
              <w:adjustRightInd w:val="0"/>
              <w:ind w:left="-215" w:right="-639"/>
              <w:textAlignment w:val="baseline"/>
              <w:rPr>
                <w:sz w:val="12"/>
                <w:szCs w:val="12"/>
              </w:rPr>
            </w:pPr>
          </w:p>
        </w:tc>
        <w:tc>
          <w:tcPr>
            <w:tcW w:w="1260" w:type="dxa"/>
            <w:vAlign w:val="center"/>
          </w:tcPr>
          <w:p w14:paraId="0824DD3E" w14:textId="77777777" w:rsidR="0077164D" w:rsidRPr="0033413D" w:rsidRDefault="0077164D" w:rsidP="0077164D">
            <w:pPr>
              <w:widowControl w:val="0"/>
              <w:tabs>
                <w:tab w:val="decimal" w:pos="1027"/>
              </w:tabs>
              <w:overflowPunct w:val="0"/>
              <w:autoSpaceDE w:val="0"/>
              <w:autoSpaceDN w:val="0"/>
              <w:adjustRightInd w:val="0"/>
              <w:ind w:left="-215" w:right="-639"/>
              <w:textAlignment w:val="baseline"/>
              <w:rPr>
                <w:sz w:val="12"/>
                <w:szCs w:val="12"/>
              </w:rPr>
            </w:pPr>
          </w:p>
        </w:tc>
        <w:tc>
          <w:tcPr>
            <w:tcW w:w="270" w:type="dxa"/>
            <w:vAlign w:val="center"/>
          </w:tcPr>
          <w:p w14:paraId="09485683" w14:textId="77777777" w:rsidR="0077164D" w:rsidRPr="0033413D" w:rsidRDefault="0077164D" w:rsidP="0077164D">
            <w:pPr>
              <w:pStyle w:val="zDistnHeader"/>
              <w:keepNext w:val="0"/>
              <w:tabs>
                <w:tab w:val="decimal" w:pos="710"/>
              </w:tabs>
              <w:spacing w:before="0" w:line="240" w:lineRule="auto"/>
              <w:ind w:right="-108"/>
              <w:rPr>
                <w:rFonts w:cs="Times New Roman"/>
                <w:sz w:val="12"/>
                <w:szCs w:val="12"/>
                <w:lang w:val="en-US"/>
              </w:rPr>
            </w:pPr>
          </w:p>
        </w:tc>
        <w:tc>
          <w:tcPr>
            <w:tcW w:w="1080" w:type="dxa"/>
            <w:vAlign w:val="center"/>
          </w:tcPr>
          <w:p w14:paraId="372BA1E7" w14:textId="77777777" w:rsidR="0077164D" w:rsidRPr="0033413D" w:rsidRDefault="0077164D" w:rsidP="0077164D">
            <w:pPr>
              <w:pStyle w:val="zDistnHeader"/>
              <w:keepNext w:val="0"/>
              <w:tabs>
                <w:tab w:val="decimal" w:pos="710"/>
              </w:tabs>
              <w:spacing w:before="0" w:line="240" w:lineRule="auto"/>
              <w:ind w:right="-18"/>
              <w:rPr>
                <w:rFonts w:cs="Times New Roman"/>
                <w:sz w:val="12"/>
                <w:szCs w:val="12"/>
                <w:lang w:val="en-US"/>
              </w:rPr>
            </w:pPr>
          </w:p>
        </w:tc>
        <w:tc>
          <w:tcPr>
            <w:tcW w:w="270" w:type="dxa"/>
            <w:vAlign w:val="center"/>
          </w:tcPr>
          <w:p w14:paraId="1FEEEB3E" w14:textId="77777777" w:rsidR="0077164D" w:rsidRPr="0033413D" w:rsidRDefault="0077164D" w:rsidP="0077164D">
            <w:pPr>
              <w:widowControl w:val="0"/>
              <w:tabs>
                <w:tab w:val="decimal" w:pos="1427"/>
              </w:tabs>
              <w:overflowPunct w:val="0"/>
              <w:autoSpaceDE w:val="0"/>
              <w:autoSpaceDN w:val="0"/>
              <w:adjustRightInd w:val="0"/>
              <w:textAlignment w:val="baseline"/>
              <w:rPr>
                <w:sz w:val="12"/>
                <w:szCs w:val="12"/>
              </w:rPr>
            </w:pPr>
          </w:p>
        </w:tc>
        <w:tc>
          <w:tcPr>
            <w:tcW w:w="1260" w:type="dxa"/>
            <w:vAlign w:val="center"/>
          </w:tcPr>
          <w:p w14:paraId="2BC37893" w14:textId="77777777" w:rsidR="0077164D" w:rsidRPr="0033413D" w:rsidRDefault="0077164D" w:rsidP="0077164D">
            <w:pPr>
              <w:widowControl w:val="0"/>
              <w:tabs>
                <w:tab w:val="decimal" w:pos="1427"/>
              </w:tabs>
              <w:overflowPunct w:val="0"/>
              <w:autoSpaceDE w:val="0"/>
              <w:autoSpaceDN w:val="0"/>
              <w:adjustRightInd w:val="0"/>
              <w:textAlignment w:val="baseline"/>
              <w:rPr>
                <w:sz w:val="12"/>
                <w:szCs w:val="12"/>
              </w:rPr>
            </w:pPr>
          </w:p>
        </w:tc>
        <w:tc>
          <w:tcPr>
            <w:tcW w:w="270" w:type="dxa"/>
            <w:vAlign w:val="center"/>
          </w:tcPr>
          <w:p w14:paraId="04F56B15" w14:textId="77777777" w:rsidR="0077164D" w:rsidRPr="0033413D" w:rsidRDefault="0077164D" w:rsidP="0077164D">
            <w:pPr>
              <w:widowControl w:val="0"/>
              <w:tabs>
                <w:tab w:val="decimal" w:pos="1027"/>
              </w:tabs>
              <w:overflowPunct w:val="0"/>
              <w:autoSpaceDE w:val="0"/>
              <w:autoSpaceDN w:val="0"/>
              <w:adjustRightInd w:val="0"/>
              <w:ind w:left="-215" w:right="-639"/>
              <w:textAlignment w:val="baseline"/>
              <w:rPr>
                <w:sz w:val="12"/>
                <w:szCs w:val="12"/>
              </w:rPr>
            </w:pPr>
          </w:p>
        </w:tc>
        <w:tc>
          <w:tcPr>
            <w:tcW w:w="1080" w:type="dxa"/>
            <w:vAlign w:val="center"/>
          </w:tcPr>
          <w:p w14:paraId="5619C9A3" w14:textId="77777777" w:rsidR="0077164D" w:rsidRPr="0033413D" w:rsidRDefault="0077164D" w:rsidP="0077164D">
            <w:pPr>
              <w:widowControl w:val="0"/>
              <w:tabs>
                <w:tab w:val="decimal" w:pos="612"/>
              </w:tabs>
              <w:overflowPunct w:val="0"/>
              <w:autoSpaceDE w:val="0"/>
              <w:autoSpaceDN w:val="0"/>
              <w:adjustRightInd w:val="0"/>
              <w:spacing w:line="240" w:lineRule="atLeast"/>
              <w:textAlignment w:val="baseline"/>
              <w:rPr>
                <w:color w:val="000000"/>
                <w:sz w:val="18"/>
                <w:szCs w:val="18"/>
              </w:rPr>
            </w:pPr>
          </w:p>
        </w:tc>
        <w:tc>
          <w:tcPr>
            <w:tcW w:w="270" w:type="dxa"/>
            <w:vAlign w:val="center"/>
          </w:tcPr>
          <w:p w14:paraId="36595738" w14:textId="77777777" w:rsidR="0077164D" w:rsidRPr="0033413D" w:rsidRDefault="0077164D" w:rsidP="0077164D">
            <w:pPr>
              <w:widowControl w:val="0"/>
              <w:tabs>
                <w:tab w:val="decimal" w:pos="1027"/>
              </w:tabs>
              <w:overflowPunct w:val="0"/>
              <w:autoSpaceDE w:val="0"/>
              <w:autoSpaceDN w:val="0"/>
              <w:adjustRightInd w:val="0"/>
              <w:ind w:left="-215" w:right="-639"/>
              <w:textAlignment w:val="baseline"/>
              <w:rPr>
                <w:sz w:val="12"/>
                <w:szCs w:val="12"/>
              </w:rPr>
            </w:pPr>
          </w:p>
        </w:tc>
        <w:tc>
          <w:tcPr>
            <w:tcW w:w="1260" w:type="dxa"/>
            <w:vAlign w:val="center"/>
          </w:tcPr>
          <w:p w14:paraId="1C73D37E" w14:textId="77777777" w:rsidR="0077164D" w:rsidRPr="0033413D" w:rsidRDefault="0077164D" w:rsidP="0077164D">
            <w:pPr>
              <w:widowControl w:val="0"/>
              <w:tabs>
                <w:tab w:val="decimal" w:pos="1027"/>
              </w:tabs>
              <w:overflowPunct w:val="0"/>
              <w:autoSpaceDE w:val="0"/>
              <w:autoSpaceDN w:val="0"/>
              <w:adjustRightInd w:val="0"/>
              <w:ind w:left="-215" w:right="-639"/>
              <w:textAlignment w:val="baseline"/>
              <w:rPr>
                <w:sz w:val="12"/>
                <w:szCs w:val="12"/>
              </w:rPr>
            </w:pPr>
          </w:p>
        </w:tc>
      </w:tr>
    </w:tbl>
    <w:p w14:paraId="34D68ADD" w14:textId="77777777" w:rsidR="002B6E53" w:rsidRPr="0033413D" w:rsidRDefault="002B6E53" w:rsidP="002B6E53">
      <w:r w:rsidRPr="0033413D">
        <w:br w:type="page"/>
      </w:r>
    </w:p>
    <w:tbl>
      <w:tblPr>
        <w:tblW w:w="14274" w:type="dxa"/>
        <w:tblInd w:w="450" w:type="dxa"/>
        <w:tblLayout w:type="fixed"/>
        <w:tblLook w:val="04A0" w:firstRow="1" w:lastRow="0" w:firstColumn="1" w:lastColumn="0" w:noHBand="0" w:noVBand="1"/>
      </w:tblPr>
      <w:tblGrid>
        <w:gridCol w:w="3024"/>
        <w:gridCol w:w="1080"/>
        <w:gridCol w:w="30"/>
        <w:gridCol w:w="240"/>
        <w:gridCol w:w="1260"/>
        <w:gridCol w:w="270"/>
        <w:gridCol w:w="1080"/>
        <w:gridCol w:w="270"/>
        <w:gridCol w:w="1260"/>
        <w:gridCol w:w="270"/>
        <w:gridCol w:w="1080"/>
        <w:gridCol w:w="270"/>
        <w:gridCol w:w="1260"/>
        <w:gridCol w:w="270"/>
        <w:gridCol w:w="1080"/>
        <w:gridCol w:w="270"/>
        <w:gridCol w:w="1260"/>
      </w:tblGrid>
      <w:tr w:rsidR="004E45EA" w:rsidRPr="0033413D" w14:paraId="56F4AC6F" w14:textId="77777777" w:rsidTr="00CA2213">
        <w:tc>
          <w:tcPr>
            <w:tcW w:w="3024" w:type="dxa"/>
          </w:tcPr>
          <w:p w14:paraId="2FAC2B87" w14:textId="77777777" w:rsidR="004E45EA" w:rsidRPr="0033413D" w:rsidRDefault="004E45EA" w:rsidP="00866200">
            <w:pPr>
              <w:widowControl w:val="0"/>
              <w:overflowPunct w:val="0"/>
              <w:autoSpaceDE w:val="0"/>
              <w:autoSpaceDN w:val="0"/>
              <w:adjustRightInd w:val="0"/>
              <w:spacing w:line="240" w:lineRule="atLeast"/>
              <w:jc w:val="center"/>
              <w:textAlignment w:val="baseline"/>
              <w:rPr>
                <w:sz w:val="18"/>
                <w:szCs w:val="18"/>
              </w:rPr>
            </w:pPr>
          </w:p>
        </w:tc>
        <w:tc>
          <w:tcPr>
            <w:tcW w:w="11250" w:type="dxa"/>
            <w:gridSpan w:val="16"/>
          </w:tcPr>
          <w:p w14:paraId="1CD949E6" w14:textId="6C3830B8" w:rsidR="004E45EA" w:rsidRPr="0033413D" w:rsidRDefault="004E45EA" w:rsidP="00866200">
            <w:pPr>
              <w:spacing w:line="240" w:lineRule="atLeast"/>
              <w:ind w:left="-108" w:right="-108"/>
              <w:jc w:val="center"/>
              <w:rPr>
                <w:b/>
                <w:bCs/>
                <w:sz w:val="18"/>
                <w:szCs w:val="18"/>
              </w:rPr>
            </w:pPr>
            <w:r w:rsidRPr="0033413D">
              <w:rPr>
                <w:b/>
                <w:bCs/>
                <w:sz w:val="18"/>
                <w:szCs w:val="18"/>
              </w:rPr>
              <w:t>Consolidated financial statements</w:t>
            </w:r>
          </w:p>
        </w:tc>
      </w:tr>
      <w:tr w:rsidR="00866200" w:rsidRPr="0033413D" w14:paraId="296C40E7" w14:textId="77777777" w:rsidTr="00AB4F1C">
        <w:tc>
          <w:tcPr>
            <w:tcW w:w="3024" w:type="dxa"/>
          </w:tcPr>
          <w:p w14:paraId="0387FACA" w14:textId="77777777" w:rsidR="00866200" w:rsidRPr="0033413D" w:rsidRDefault="00866200" w:rsidP="00866200">
            <w:pPr>
              <w:widowControl w:val="0"/>
              <w:overflowPunct w:val="0"/>
              <w:autoSpaceDE w:val="0"/>
              <w:autoSpaceDN w:val="0"/>
              <w:adjustRightInd w:val="0"/>
              <w:spacing w:line="240" w:lineRule="atLeast"/>
              <w:jc w:val="center"/>
              <w:textAlignment w:val="baseline"/>
              <w:rPr>
                <w:sz w:val="18"/>
                <w:szCs w:val="18"/>
              </w:rPr>
            </w:pPr>
          </w:p>
        </w:tc>
        <w:tc>
          <w:tcPr>
            <w:tcW w:w="5490" w:type="dxa"/>
            <w:gridSpan w:val="8"/>
          </w:tcPr>
          <w:p w14:paraId="12ACD068" w14:textId="1D149FD8" w:rsidR="00866200" w:rsidRPr="0033413D" w:rsidRDefault="000C0926" w:rsidP="00866200">
            <w:pPr>
              <w:spacing w:line="240" w:lineRule="atLeast"/>
              <w:ind w:left="-108" w:right="-108"/>
              <w:jc w:val="center"/>
              <w:rPr>
                <w:sz w:val="18"/>
                <w:szCs w:val="18"/>
              </w:rPr>
            </w:pPr>
            <w:r>
              <w:rPr>
                <w:sz w:val="18"/>
                <w:szCs w:val="18"/>
              </w:rPr>
              <w:t>202</w:t>
            </w:r>
            <w:r w:rsidR="00BA49C1">
              <w:rPr>
                <w:sz w:val="18"/>
                <w:szCs w:val="18"/>
              </w:rPr>
              <w:t>4</w:t>
            </w:r>
          </w:p>
        </w:tc>
        <w:tc>
          <w:tcPr>
            <w:tcW w:w="270" w:type="dxa"/>
          </w:tcPr>
          <w:p w14:paraId="0AC3E207" w14:textId="77777777" w:rsidR="00866200" w:rsidRPr="0033413D" w:rsidRDefault="00866200" w:rsidP="00866200">
            <w:pPr>
              <w:spacing w:line="240" w:lineRule="atLeast"/>
              <w:ind w:left="-108" w:right="-108"/>
              <w:jc w:val="center"/>
              <w:rPr>
                <w:sz w:val="18"/>
                <w:szCs w:val="18"/>
              </w:rPr>
            </w:pPr>
          </w:p>
        </w:tc>
        <w:tc>
          <w:tcPr>
            <w:tcW w:w="5490" w:type="dxa"/>
            <w:gridSpan w:val="7"/>
          </w:tcPr>
          <w:p w14:paraId="17C2DB85" w14:textId="5AC3F86C" w:rsidR="00866200" w:rsidRPr="0033413D" w:rsidRDefault="000C0926" w:rsidP="00866200">
            <w:pPr>
              <w:spacing w:line="240" w:lineRule="atLeast"/>
              <w:ind w:left="-108" w:right="-108"/>
              <w:jc w:val="center"/>
              <w:rPr>
                <w:sz w:val="18"/>
                <w:szCs w:val="18"/>
              </w:rPr>
            </w:pPr>
            <w:r>
              <w:rPr>
                <w:sz w:val="18"/>
                <w:szCs w:val="18"/>
              </w:rPr>
              <w:t>202</w:t>
            </w:r>
            <w:r w:rsidR="00BA49C1">
              <w:rPr>
                <w:sz w:val="18"/>
                <w:szCs w:val="18"/>
              </w:rPr>
              <w:t>3</w:t>
            </w:r>
          </w:p>
        </w:tc>
      </w:tr>
      <w:tr w:rsidR="00866200" w:rsidRPr="0033413D" w14:paraId="6E17A7A3" w14:textId="77777777" w:rsidTr="00AB4F1C">
        <w:tc>
          <w:tcPr>
            <w:tcW w:w="3024" w:type="dxa"/>
          </w:tcPr>
          <w:p w14:paraId="3902B19D" w14:textId="77777777" w:rsidR="00866200" w:rsidRPr="0033413D" w:rsidRDefault="00866200" w:rsidP="00866200">
            <w:pPr>
              <w:widowControl w:val="0"/>
              <w:overflowPunct w:val="0"/>
              <w:autoSpaceDE w:val="0"/>
              <w:autoSpaceDN w:val="0"/>
              <w:adjustRightInd w:val="0"/>
              <w:spacing w:line="240" w:lineRule="atLeast"/>
              <w:jc w:val="center"/>
              <w:textAlignment w:val="baseline"/>
              <w:rPr>
                <w:sz w:val="18"/>
                <w:szCs w:val="18"/>
              </w:rPr>
            </w:pPr>
          </w:p>
        </w:tc>
        <w:tc>
          <w:tcPr>
            <w:tcW w:w="1080" w:type="dxa"/>
          </w:tcPr>
          <w:p w14:paraId="3764A9C1" w14:textId="77777777" w:rsidR="00866200" w:rsidRPr="0033413D"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r w:rsidRPr="0033413D">
              <w:rPr>
                <w:sz w:val="18"/>
                <w:szCs w:val="18"/>
              </w:rPr>
              <w:t>Floating</w:t>
            </w:r>
          </w:p>
          <w:p w14:paraId="2BD12329" w14:textId="77777777" w:rsidR="00866200" w:rsidRPr="0033413D"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r w:rsidRPr="0033413D">
              <w:rPr>
                <w:sz w:val="18"/>
                <w:szCs w:val="18"/>
              </w:rPr>
              <w:t>interest rate</w:t>
            </w:r>
          </w:p>
        </w:tc>
        <w:tc>
          <w:tcPr>
            <w:tcW w:w="270" w:type="dxa"/>
            <w:gridSpan w:val="2"/>
          </w:tcPr>
          <w:p w14:paraId="113EB1C4" w14:textId="77777777" w:rsidR="00866200" w:rsidRPr="0033413D"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p>
        </w:tc>
        <w:tc>
          <w:tcPr>
            <w:tcW w:w="1260" w:type="dxa"/>
          </w:tcPr>
          <w:p w14:paraId="2D3665D3" w14:textId="77777777" w:rsidR="00866200" w:rsidRPr="0033413D"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r w:rsidRPr="0033413D">
              <w:rPr>
                <w:sz w:val="18"/>
                <w:szCs w:val="18"/>
              </w:rPr>
              <w:t>Fixed</w:t>
            </w:r>
          </w:p>
          <w:p w14:paraId="1AED1D48" w14:textId="77777777" w:rsidR="00866200" w:rsidRPr="0033413D"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r w:rsidRPr="0033413D">
              <w:rPr>
                <w:sz w:val="18"/>
                <w:szCs w:val="18"/>
              </w:rPr>
              <w:t>interest rate</w:t>
            </w:r>
          </w:p>
        </w:tc>
        <w:tc>
          <w:tcPr>
            <w:tcW w:w="270" w:type="dxa"/>
          </w:tcPr>
          <w:p w14:paraId="15890D87" w14:textId="77777777" w:rsidR="00866200" w:rsidRPr="0033413D"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p>
        </w:tc>
        <w:tc>
          <w:tcPr>
            <w:tcW w:w="1080" w:type="dxa"/>
          </w:tcPr>
          <w:p w14:paraId="45D8BAA0" w14:textId="77777777" w:rsidR="00866200" w:rsidRPr="0033413D"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r w:rsidRPr="0033413D">
              <w:rPr>
                <w:sz w:val="18"/>
                <w:szCs w:val="18"/>
              </w:rPr>
              <w:t>Non-interest</w:t>
            </w:r>
          </w:p>
          <w:p w14:paraId="267C6A03" w14:textId="77777777" w:rsidR="00866200" w:rsidRPr="0033413D"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r w:rsidRPr="0033413D">
              <w:rPr>
                <w:sz w:val="18"/>
                <w:szCs w:val="18"/>
              </w:rPr>
              <w:t>bearing</w:t>
            </w:r>
          </w:p>
        </w:tc>
        <w:tc>
          <w:tcPr>
            <w:tcW w:w="270" w:type="dxa"/>
          </w:tcPr>
          <w:p w14:paraId="0DFBBF6C" w14:textId="77777777" w:rsidR="00866200" w:rsidRPr="0033413D"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p>
        </w:tc>
        <w:tc>
          <w:tcPr>
            <w:tcW w:w="1260" w:type="dxa"/>
          </w:tcPr>
          <w:p w14:paraId="0DEB4CE8" w14:textId="77777777" w:rsidR="00866200" w:rsidRPr="0033413D"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p>
          <w:p w14:paraId="16F21C60" w14:textId="77777777" w:rsidR="00866200" w:rsidRPr="0033413D"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r w:rsidRPr="0033413D">
              <w:rPr>
                <w:sz w:val="18"/>
                <w:szCs w:val="18"/>
              </w:rPr>
              <w:t>Total</w:t>
            </w:r>
          </w:p>
        </w:tc>
        <w:tc>
          <w:tcPr>
            <w:tcW w:w="270" w:type="dxa"/>
          </w:tcPr>
          <w:p w14:paraId="61375C46" w14:textId="77777777" w:rsidR="00866200" w:rsidRPr="0033413D"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p>
        </w:tc>
        <w:tc>
          <w:tcPr>
            <w:tcW w:w="1080" w:type="dxa"/>
          </w:tcPr>
          <w:p w14:paraId="23DBDB9F" w14:textId="77777777" w:rsidR="00866200" w:rsidRPr="0033413D"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r w:rsidRPr="0033413D">
              <w:rPr>
                <w:sz w:val="18"/>
                <w:szCs w:val="18"/>
              </w:rPr>
              <w:t>Floating</w:t>
            </w:r>
          </w:p>
          <w:p w14:paraId="448535B5" w14:textId="77777777" w:rsidR="00866200" w:rsidRPr="0033413D"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r w:rsidRPr="0033413D">
              <w:rPr>
                <w:sz w:val="18"/>
                <w:szCs w:val="18"/>
              </w:rPr>
              <w:t>interest rate</w:t>
            </w:r>
          </w:p>
        </w:tc>
        <w:tc>
          <w:tcPr>
            <w:tcW w:w="270" w:type="dxa"/>
          </w:tcPr>
          <w:p w14:paraId="456A3D84" w14:textId="77777777" w:rsidR="00866200" w:rsidRPr="0033413D"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p>
        </w:tc>
        <w:tc>
          <w:tcPr>
            <w:tcW w:w="1260" w:type="dxa"/>
          </w:tcPr>
          <w:p w14:paraId="17C6C5DA" w14:textId="77777777" w:rsidR="00866200" w:rsidRPr="0033413D"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r w:rsidRPr="0033413D">
              <w:rPr>
                <w:sz w:val="18"/>
                <w:szCs w:val="18"/>
              </w:rPr>
              <w:t>Fixed</w:t>
            </w:r>
          </w:p>
          <w:p w14:paraId="3FA0E7F4" w14:textId="77777777" w:rsidR="00866200" w:rsidRPr="0033413D"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r w:rsidRPr="0033413D">
              <w:rPr>
                <w:sz w:val="18"/>
                <w:szCs w:val="18"/>
              </w:rPr>
              <w:t>interest rate</w:t>
            </w:r>
          </w:p>
        </w:tc>
        <w:tc>
          <w:tcPr>
            <w:tcW w:w="270" w:type="dxa"/>
          </w:tcPr>
          <w:p w14:paraId="1AEF587B" w14:textId="77777777" w:rsidR="00866200" w:rsidRPr="0033413D"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p>
        </w:tc>
        <w:tc>
          <w:tcPr>
            <w:tcW w:w="1080" w:type="dxa"/>
          </w:tcPr>
          <w:p w14:paraId="6B221C2E" w14:textId="77777777" w:rsidR="00866200" w:rsidRPr="0033413D"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r w:rsidRPr="0033413D">
              <w:rPr>
                <w:sz w:val="18"/>
                <w:szCs w:val="18"/>
              </w:rPr>
              <w:t>Non-interest</w:t>
            </w:r>
          </w:p>
          <w:p w14:paraId="16A00514" w14:textId="77777777" w:rsidR="00866200" w:rsidRPr="0033413D"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r w:rsidRPr="0033413D">
              <w:rPr>
                <w:sz w:val="18"/>
                <w:szCs w:val="18"/>
              </w:rPr>
              <w:t>bearing</w:t>
            </w:r>
          </w:p>
        </w:tc>
        <w:tc>
          <w:tcPr>
            <w:tcW w:w="270" w:type="dxa"/>
          </w:tcPr>
          <w:p w14:paraId="13EF8731" w14:textId="77777777" w:rsidR="00866200" w:rsidRPr="0033413D"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p>
        </w:tc>
        <w:tc>
          <w:tcPr>
            <w:tcW w:w="1260" w:type="dxa"/>
          </w:tcPr>
          <w:p w14:paraId="67221BBF" w14:textId="77777777" w:rsidR="00866200" w:rsidRPr="0033413D"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p>
          <w:p w14:paraId="228F4A07" w14:textId="77777777" w:rsidR="00866200" w:rsidRPr="0033413D"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r w:rsidRPr="0033413D">
              <w:rPr>
                <w:sz w:val="18"/>
                <w:szCs w:val="18"/>
              </w:rPr>
              <w:t>Total</w:t>
            </w:r>
          </w:p>
        </w:tc>
      </w:tr>
      <w:tr w:rsidR="00866200" w:rsidRPr="0033413D" w14:paraId="30B4ACC7" w14:textId="77777777" w:rsidTr="00AB4F1C">
        <w:tc>
          <w:tcPr>
            <w:tcW w:w="3024" w:type="dxa"/>
          </w:tcPr>
          <w:p w14:paraId="1C8701CB" w14:textId="77777777" w:rsidR="00866200" w:rsidRPr="0033413D" w:rsidRDefault="00866200" w:rsidP="00866200">
            <w:pPr>
              <w:widowControl w:val="0"/>
              <w:overflowPunct w:val="0"/>
              <w:autoSpaceDE w:val="0"/>
              <w:autoSpaceDN w:val="0"/>
              <w:adjustRightInd w:val="0"/>
              <w:spacing w:line="240" w:lineRule="atLeast"/>
              <w:textAlignment w:val="baseline"/>
              <w:rPr>
                <w:b/>
                <w:bCs/>
                <w:sz w:val="18"/>
                <w:szCs w:val="18"/>
              </w:rPr>
            </w:pPr>
          </w:p>
        </w:tc>
        <w:tc>
          <w:tcPr>
            <w:tcW w:w="11250" w:type="dxa"/>
            <w:gridSpan w:val="16"/>
          </w:tcPr>
          <w:p w14:paraId="025C79AE" w14:textId="77777777" w:rsidR="00866200" w:rsidRPr="0033413D" w:rsidRDefault="00866200" w:rsidP="00866200">
            <w:pPr>
              <w:widowControl w:val="0"/>
              <w:tabs>
                <w:tab w:val="left" w:pos="9120"/>
                <w:tab w:val="right" w:pos="11034"/>
              </w:tabs>
              <w:overflowPunct w:val="0"/>
              <w:autoSpaceDE w:val="0"/>
              <w:autoSpaceDN w:val="0"/>
              <w:adjustRightInd w:val="0"/>
              <w:spacing w:line="240" w:lineRule="atLeast"/>
              <w:jc w:val="center"/>
              <w:textAlignment w:val="baseline"/>
              <w:rPr>
                <w:i/>
                <w:iCs/>
                <w:sz w:val="18"/>
                <w:szCs w:val="18"/>
              </w:rPr>
            </w:pPr>
            <w:r w:rsidRPr="0033413D">
              <w:rPr>
                <w:i/>
                <w:iCs/>
                <w:sz w:val="18"/>
                <w:szCs w:val="18"/>
              </w:rPr>
              <w:t>(in thousand Baht)</w:t>
            </w:r>
          </w:p>
        </w:tc>
      </w:tr>
      <w:tr w:rsidR="00866200" w:rsidRPr="0033413D" w14:paraId="1514589A" w14:textId="77777777" w:rsidTr="00381718">
        <w:tc>
          <w:tcPr>
            <w:tcW w:w="3024" w:type="dxa"/>
          </w:tcPr>
          <w:p w14:paraId="1E551A5A" w14:textId="77777777" w:rsidR="00866200" w:rsidRPr="0033413D" w:rsidRDefault="00866200" w:rsidP="00866200">
            <w:pPr>
              <w:widowControl w:val="0"/>
              <w:overflowPunct w:val="0"/>
              <w:autoSpaceDE w:val="0"/>
              <w:autoSpaceDN w:val="0"/>
              <w:adjustRightInd w:val="0"/>
              <w:spacing w:line="240" w:lineRule="atLeast"/>
              <w:textAlignment w:val="baseline"/>
              <w:rPr>
                <w:spacing w:val="-4"/>
                <w:sz w:val="18"/>
                <w:szCs w:val="18"/>
              </w:rPr>
            </w:pPr>
            <w:r w:rsidRPr="0033413D">
              <w:rPr>
                <w:b/>
                <w:bCs/>
                <w:sz w:val="18"/>
                <w:szCs w:val="18"/>
              </w:rPr>
              <w:t>Financial liabilities</w:t>
            </w:r>
          </w:p>
        </w:tc>
        <w:tc>
          <w:tcPr>
            <w:tcW w:w="1110" w:type="dxa"/>
            <w:gridSpan w:val="2"/>
            <w:vAlign w:val="bottom"/>
          </w:tcPr>
          <w:p w14:paraId="41E0A0D3" w14:textId="77777777" w:rsidR="00866200" w:rsidRPr="0033413D" w:rsidRDefault="00866200" w:rsidP="00866200">
            <w:pPr>
              <w:widowControl w:val="0"/>
              <w:tabs>
                <w:tab w:val="decimal" w:pos="710"/>
              </w:tabs>
              <w:overflowPunct w:val="0"/>
              <w:autoSpaceDE w:val="0"/>
              <w:autoSpaceDN w:val="0"/>
              <w:adjustRightInd w:val="0"/>
              <w:spacing w:line="240" w:lineRule="atLeast"/>
              <w:ind w:right="-18"/>
              <w:textAlignment w:val="baseline"/>
              <w:rPr>
                <w:sz w:val="18"/>
                <w:szCs w:val="18"/>
              </w:rPr>
            </w:pPr>
          </w:p>
        </w:tc>
        <w:tc>
          <w:tcPr>
            <w:tcW w:w="240" w:type="dxa"/>
          </w:tcPr>
          <w:p w14:paraId="618685FB" w14:textId="77777777" w:rsidR="00866200" w:rsidRPr="0033413D" w:rsidRDefault="00866200" w:rsidP="00866200">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bottom"/>
          </w:tcPr>
          <w:p w14:paraId="00CEEB65" w14:textId="77777777" w:rsidR="00866200" w:rsidRPr="0033413D" w:rsidRDefault="00866200" w:rsidP="00866200">
            <w:pPr>
              <w:widowControl w:val="0"/>
              <w:tabs>
                <w:tab w:val="decimal" w:pos="1427"/>
              </w:tabs>
              <w:overflowPunct w:val="0"/>
              <w:autoSpaceDE w:val="0"/>
              <w:autoSpaceDN w:val="0"/>
              <w:adjustRightInd w:val="0"/>
              <w:spacing w:line="240" w:lineRule="atLeast"/>
              <w:textAlignment w:val="baseline"/>
              <w:rPr>
                <w:sz w:val="18"/>
                <w:szCs w:val="18"/>
              </w:rPr>
            </w:pPr>
          </w:p>
        </w:tc>
        <w:tc>
          <w:tcPr>
            <w:tcW w:w="270" w:type="dxa"/>
          </w:tcPr>
          <w:p w14:paraId="1D2922D0" w14:textId="77777777" w:rsidR="00866200" w:rsidRPr="0033413D" w:rsidRDefault="00866200" w:rsidP="00866200">
            <w:pPr>
              <w:widowControl w:val="0"/>
              <w:tabs>
                <w:tab w:val="decimal" w:pos="859"/>
              </w:tabs>
              <w:overflowPunct w:val="0"/>
              <w:autoSpaceDE w:val="0"/>
              <w:autoSpaceDN w:val="0"/>
              <w:adjustRightInd w:val="0"/>
              <w:spacing w:line="240" w:lineRule="atLeast"/>
              <w:ind w:left="-215" w:right="-639"/>
              <w:textAlignment w:val="baseline"/>
              <w:rPr>
                <w:sz w:val="18"/>
                <w:szCs w:val="18"/>
              </w:rPr>
            </w:pPr>
          </w:p>
        </w:tc>
        <w:tc>
          <w:tcPr>
            <w:tcW w:w="1080" w:type="dxa"/>
          </w:tcPr>
          <w:p w14:paraId="4E2943FA" w14:textId="77777777" w:rsidR="00866200" w:rsidRPr="0033413D" w:rsidRDefault="00866200" w:rsidP="00866200">
            <w:pPr>
              <w:widowControl w:val="0"/>
              <w:tabs>
                <w:tab w:val="decimal" w:pos="859"/>
              </w:tabs>
              <w:overflowPunct w:val="0"/>
              <w:autoSpaceDE w:val="0"/>
              <w:autoSpaceDN w:val="0"/>
              <w:adjustRightInd w:val="0"/>
              <w:spacing w:line="240" w:lineRule="atLeast"/>
              <w:ind w:left="-215" w:right="-639"/>
              <w:textAlignment w:val="baseline"/>
              <w:rPr>
                <w:sz w:val="18"/>
                <w:szCs w:val="18"/>
              </w:rPr>
            </w:pPr>
          </w:p>
        </w:tc>
        <w:tc>
          <w:tcPr>
            <w:tcW w:w="270" w:type="dxa"/>
          </w:tcPr>
          <w:p w14:paraId="2021BEED" w14:textId="77777777" w:rsidR="00866200" w:rsidRPr="0033413D" w:rsidRDefault="00866200" w:rsidP="00866200">
            <w:pPr>
              <w:widowControl w:val="0"/>
              <w:tabs>
                <w:tab w:val="decimal" w:pos="859"/>
              </w:tabs>
              <w:overflowPunct w:val="0"/>
              <w:autoSpaceDE w:val="0"/>
              <w:autoSpaceDN w:val="0"/>
              <w:adjustRightInd w:val="0"/>
              <w:spacing w:line="240" w:lineRule="atLeast"/>
              <w:ind w:left="-215" w:right="-639"/>
              <w:textAlignment w:val="baseline"/>
              <w:rPr>
                <w:sz w:val="18"/>
                <w:szCs w:val="18"/>
              </w:rPr>
            </w:pPr>
          </w:p>
        </w:tc>
        <w:tc>
          <w:tcPr>
            <w:tcW w:w="1260" w:type="dxa"/>
            <w:vAlign w:val="bottom"/>
          </w:tcPr>
          <w:p w14:paraId="49A657DF" w14:textId="77777777" w:rsidR="00866200" w:rsidRPr="0033413D" w:rsidRDefault="00866200" w:rsidP="00866200">
            <w:pPr>
              <w:widowControl w:val="0"/>
              <w:tabs>
                <w:tab w:val="decimal" w:pos="859"/>
              </w:tabs>
              <w:overflowPunct w:val="0"/>
              <w:autoSpaceDE w:val="0"/>
              <w:autoSpaceDN w:val="0"/>
              <w:adjustRightInd w:val="0"/>
              <w:spacing w:line="240" w:lineRule="atLeast"/>
              <w:ind w:left="-215" w:right="-639"/>
              <w:textAlignment w:val="baseline"/>
              <w:rPr>
                <w:sz w:val="18"/>
                <w:szCs w:val="18"/>
              </w:rPr>
            </w:pPr>
          </w:p>
        </w:tc>
        <w:tc>
          <w:tcPr>
            <w:tcW w:w="270" w:type="dxa"/>
          </w:tcPr>
          <w:p w14:paraId="0D85F4AF" w14:textId="77777777" w:rsidR="00866200" w:rsidRPr="0033413D" w:rsidRDefault="00866200" w:rsidP="00866200">
            <w:pPr>
              <w:widowControl w:val="0"/>
              <w:tabs>
                <w:tab w:val="decimal" w:pos="710"/>
              </w:tabs>
              <w:overflowPunct w:val="0"/>
              <w:autoSpaceDE w:val="0"/>
              <w:autoSpaceDN w:val="0"/>
              <w:adjustRightInd w:val="0"/>
              <w:spacing w:line="240" w:lineRule="atLeast"/>
              <w:ind w:right="-108"/>
              <w:textAlignment w:val="baseline"/>
              <w:rPr>
                <w:sz w:val="18"/>
                <w:szCs w:val="18"/>
              </w:rPr>
            </w:pPr>
          </w:p>
        </w:tc>
        <w:tc>
          <w:tcPr>
            <w:tcW w:w="1080" w:type="dxa"/>
            <w:vAlign w:val="bottom"/>
          </w:tcPr>
          <w:p w14:paraId="67089BEA" w14:textId="77777777" w:rsidR="00866200" w:rsidRPr="0033413D" w:rsidRDefault="00866200" w:rsidP="00866200">
            <w:pPr>
              <w:widowControl w:val="0"/>
              <w:tabs>
                <w:tab w:val="decimal" w:pos="710"/>
              </w:tabs>
              <w:overflowPunct w:val="0"/>
              <w:autoSpaceDE w:val="0"/>
              <w:autoSpaceDN w:val="0"/>
              <w:adjustRightInd w:val="0"/>
              <w:spacing w:line="240" w:lineRule="atLeast"/>
              <w:ind w:right="-18"/>
              <w:textAlignment w:val="baseline"/>
              <w:rPr>
                <w:sz w:val="18"/>
                <w:szCs w:val="18"/>
              </w:rPr>
            </w:pPr>
          </w:p>
        </w:tc>
        <w:tc>
          <w:tcPr>
            <w:tcW w:w="270" w:type="dxa"/>
          </w:tcPr>
          <w:p w14:paraId="50523EA4" w14:textId="77777777" w:rsidR="00866200" w:rsidRPr="0033413D" w:rsidRDefault="00866200" w:rsidP="00866200">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bottom"/>
          </w:tcPr>
          <w:p w14:paraId="7E3A0339" w14:textId="77777777" w:rsidR="00866200" w:rsidRPr="0033413D" w:rsidRDefault="00866200" w:rsidP="00866200">
            <w:pPr>
              <w:widowControl w:val="0"/>
              <w:tabs>
                <w:tab w:val="decimal" w:pos="1427"/>
              </w:tabs>
              <w:overflowPunct w:val="0"/>
              <w:autoSpaceDE w:val="0"/>
              <w:autoSpaceDN w:val="0"/>
              <w:adjustRightInd w:val="0"/>
              <w:spacing w:line="240" w:lineRule="atLeast"/>
              <w:textAlignment w:val="baseline"/>
              <w:rPr>
                <w:sz w:val="18"/>
                <w:szCs w:val="18"/>
              </w:rPr>
            </w:pPr>
          </w:p>
        </w:tc>
        <w:tc>
          <w:tcPr>
            <w:tcW w:w="270" w:type="dxa"/>
          </w:tcPr>
          <w:p w14:paraId="129AA642" w14:textId="77777777" w:rsidR="00866200" w:rsidRPr="0033413D" w:rsidRDefault="00866200" w:rsidP="00866200">
            <w:pPr>
              <w:widowControl w:val="0"/>
              <w:tabs>
                <w:tab w:val="decimal" w:pos="784"/>
              </w:tabs>
              <w:overflowPunct w:val="0"/>
              <w:autoSpaceDE w:val="0"/>
              <w:autoSpaceDN w:val="0"/>
              <w:adjustRightInd w:val="0"/>
              <w:spacing w:line="240" w:lineRule="atLeast"/>
              <w:ind w:left="-215" w:right="-639"/>
              <w:textAlignment w:val="baseline"/>
              <w:rPr>
                <w:sz w:val="18"/>
                <w:szCs w:val="18"/>
              </w:rPr>
            </w:pPr>
          </w:p>
        </w:tc>
        <w:tc>
          <w:tcPr>
            <w:tcW w:w="1080" w:type="dxa"/>
          </w:tcPr>
          <w:p w14:paraId="51E8F1E4" w14:textId="77777777" w:rsidR="00866200" w:rsidRPr="0033413D" w:rsidRDefault="00866200" w:rsidP="00866200">
            <w:pPr>
              <w:widowControl w:val="0"/>
              <w:tabs>
                <w:tab w:val="decimal" w:pos="784"/>
              </w:tabs>
              <w:overflowPunct w:val="0"/>
              <w:autoSpaceDE w:val="0"/>
              <w:autoSpaceDN w:val="0"/>
              <w:adjustRightInd w:val="0"/>
              <w:spacing w:line="240" w:lineRule="atLeast"/>
              <w:ind w:left="-215" w:right="-639"/>
              <w:textAlignment w:val="baseline"/>
              <w:rPr>
                <w:sz w:val="18"/>
                <w:szCs w:val="18"/>
              </w:rPr>
            </w:pPr>
          </w:p>
        </w:tc>
        <w:tc>
          <w:tcPr>
            <w:tcW w:w="270" w:type="dxa"/>
          </w:tcPr>
          <w:p w14:paraId="70948F57" w14:textId="77777777" w:rsidR="00866200" w:rsidRPr="0033413D" w:rsidRDefault="00866200" w:rsidP="00866200">
            <w:pPr>
              <w:widowControl w:val="0"/>
              <w:tabs>
                <w:tab w:val="decimal" w:pos="784"/>
              </w:tabs>
              <w:overflowPunct w:val="0"/>
              <w:autoSpaceDE w:val="0"/>
              <w:autoSpaceDN w:val="0"/>
              <w:adjustRightInd w:val="0"/>
              <w:spacing w:line="240" w:lineRule="atLeast"/>
              <w:ind w:left="-215" w:right="-639"/>
              <w:textAlignment w:val="baseline"/>
              <w:rPr>
                <w:sz w:val="18"/>
                <w:szCs w:val="18"/>
              </w:rPr>
            </w:pPr>
          </w:p>
        </w:tc>
        <w:tc>
          <w:tcPr>
            <w:tcW w:w="1260" w:type="dxa"/>
            <w:vAlign w:val="bottom"/>
          </w:tcPr>
          <w:p w14:paraId="0E4C02CE" w14:textId="77777777" w:rsidR="00866200" w:rsidRPr="0033413D" w:rsidRDefault="00866200" w:rsidP="00866200">
            <w:pPr>
              <w:widowControl w:val="0"/>
              <w:tabs>
                <w:tab w:val="decimal" w:pos="784"/>
              </w:tabs>
              <w:overflowPunct w:val="0"/>
              <w:autoSpaceDE w:val="0"/>
              <w:autoSpaceDN w:val="0"/>
              <w:adjustRightInd w:val="0"/>
              <w:spacing w:line="240" w:lineRule="atLeast"/>
              <w:ind w:left="-215" w:right="-639"/>
              <w:textAlignment w:val="baseline"/>
              <w:rPr>
                <w:sz w:val="18"/>
                <w:szCs w:val="18"/>
              </w:rPr>
            </w:pPr>
          </w:p>
        </w:tc>
      </w:tr>
      <w:tr w:rsidR="0077164D" w:rsidRPr="0033413D" w14:paraId="662877F2" w14:textId="77777777" w:rsidTr="00055B79">
        <w:tc>
          <w:tcPr>
            <w:tcW w:w="3024" w:type="dxa"/>
          </w:tcPr>
          <w:p w14:paraId="4897D586" w14:textId="77777777" w:rsidR="0077164D" w:rsidRPr="0033413D" w:rsidRDefault="0077164D" w:rsidP="0077164D">
            <w:pPr>
              <w:widowControl w:val="0"/>
              <w:overflowPunct w:val="0"/>
              <w:autoSpaceDE w:val="0"/>
              <w:autoSpaceDN w:val="0"/>
              <w:adjustRightInd w:val="0"/>
              <w:spacing w:line="240" w:lineRule="atLeast"/>
              <w:ind w:left="161" w:right="-108" w:hanging="161"/>
              <w:jc w:val="left"/>
              <w:textAlignment w:val="baseline"/>
              <w:rPr>
                <w:spacing w:val="-2"/>
                <w:sz w:val="18"/>
                <w:szCs w:val="18"/>
              </w:rPr>
            </w:pPr>
            <w:r w:rsidRPr="0033413D">
              <w:rPr>
                <w:spacing w:val="-2"/>
                <w:sz w:val="18"/>
                <w:szCs w:val="18"/>
              </w:rPr>
              <w:t>Short-term loans from financial institutions</w:t>
            </w:r>
          </w:p>
        </w:tc>
        <w:tc>
          <w:tcPr>
            <w:tcW w:w="1110" w:type="dxa"/>
            <w:gridSpan w:val="2"/>
          </w:tcPr>
          <w:p w14:paraId="03E75DC2" w14:textId="3F59B9E3" w:rsidR="0077164D" w:rsidRPr="0077164D" w:rsidRDefault="0077164D" w:rsidP="0077164D">
            <w:pPr>
              <w:widowControl w:val="0"/>
              <w:tabs>
                <w:tab w:val="decimal" w:pos="1044"/>
              </w:tabs>
              <w:overflowPunct w:val="0"/>
              <w:autoSpaceDE w:val="0"/>
              <w:autoSpaceDN w:val="0"/>
              <w:adjustRightInd w:val="0"/>
              <w:spacing w:line="240" w:lineRule="atLeast"/>
              <w:jc w:val="right"/>
              <w:textAlignment w:val="baseline"/>
              <w:rPr>
                <w:cs/>
              </w:rPr>
            </w:pPr>
            <w:r w:rsidRPr="0077164D">
              <w:t>123,600</w:t>
            </w:r>
          </w:p>
        </w:tc>
        <w:tc>
          <w:tcPr>
            <w:tcW w:w="240" w:type="dxa"/>
          </w:tcPr>
          <w:p w14:paraId="5E049A6A" w14:textId="77777777" w:rsidR="0077164D" w:rsidRPr="0077164D" w:rsidRDefault="0077164D" w:rsidP="0077164D">
            <w:pPr>
              <w:widowControl w:val="0"/>
              <w:tabs>
                <w:tab w:val="decimal" w:pos="1427"/>
              </w:tabs>
              <w:overflowPunct w:val="0"/>
              <w:autoSpaceDE w:val="0"/>
              <w:autoSpaceDN w:val="0"/>
              <w:adjustRightInd w:val="0"/>
              <w:spacing w:line="240" w:lineRule="atLeast"/>
              <w:jc w:val="right"/>
              <w:textAlignment w:val="baseline"/>
            </w:pPr>
          </w:p>
        </w:tc>
        <w:tc>
          <w:tcPr>
            <w:tcW w:w="1260" w:type="dxa"/>
          </w:tcPr>
          <w:p w14:paraId="71A4C486" w14:textId="703D08A9" w:rsidR="0077164D" w:rsidRPr="0077164D" w:rsidRDefault="0077164D" w:rsidP="0077164D">
            <w:pPr>
              <w:widowControl w:val="0"/>
              <w:tabs>
                <w:tab w:val="decimal" w:pos="1044"/>
              </w:tabs>
              <w:overflowPunct w:val="0"/>
              <w:autoSpaceDE w:val="0"/>
              <w:autoSpaceDN w:val="0"/>
              <w:adjustRightInd w:val="0"/>
              <w:spacing w:line="240" w:lineRule="atLeast"/>
              <w:jc w:val="right"/>
              <w:textAlignment w:val="baseline"/>
            </w:pPr>
            <w:r w:rsidRPr="0077164D">
              <w:t>2,849,000</w:t>
            </w:r>
          </w:p>
        </w:tc>
        <w:tc>
          <w:tcPr>
            <w:tcW w:w="270" w:type="dxa"/>
          </w:tcPr>
          <w:p w14:paraId="591437B9" w14:textId="77777777" w:rsidR="0077164D" w:rsidRPr="0077164D" w:rsidRDefault="0077164D" w:rsidP="0077164D">
            <w:pPr>
              <w:widowControl w:val="0"/>
              <w:tabs>
                <w:tab w:val="decimal" w:pos="612"/>
              </w:tabs>
              <w:overflowPunct w:val="0"/>
              <w:autoSpaceDE w:val="0"/>
              <w:autoSpaceDN w:val="0"/>
              <w:adjustRightInd w:val="0"/>
              <w:spacing w:line="240" w:lineRule="atLeast"/>
              <w:ind w:left="-215" w:right="-639"/>
              <w:jc w:val="right"/>
              <w:textAlignment w:val="baseline"/>
            </w:pPr>
          </w:p>
        </w:tc>
        <w:tc>
          <w:tcPr>
            <w:tcW w:w="1080" w:type="dxa"/>
          </w:tcPr>
          <w:p w14:paraId="77AA9589" w14:textId="70823B5F" w:rsidR="0077164D" w:rsidRPr="0077164D" w:rsidRDefault="0077164D" w:rsidP="0077164D">
            <w:pPr>
              <w:widowControl w:val="0"/>
              <w:tabs>
                <w:tab w:val="decimal" w:pos="612"/>
              </w:tabs>
              <w:overflowPunct w:val="0"/>
              <w:autoSpaceDE w:val="0"/>
              <w:autoSpaceDN w:val="0"/>
              <w:adjustRightInd w:val="0"/>
              <w:spacing w:line="240" w:lineRule="atLeast"/>
              <w:ind w:left="-215" w:right="-639"/>
              <w:jc w:val="left"/>
              <w:textAlignment w:val="baseline"/>
            </w:pPr>
            <w:r w:rsidRPr="0077164D">
              <w:t>-</w:t>
            </w:r>
          </w:p>
        </w:tc>
        <w:tc>
          <w:tcPr>
            <w:tcW w:w="270" w:type="dxa"/>
          </w:tcPr>
          <w:p w14:paraId="6637A719" w14:textId="77777777" w:rsidR="0077164D" w:rsidRPr="0077164D" w:rsidRDefault="0077164D" w:rsidP="0077164D">
            <w:pPr>
              <w:widowControl w:val="0"/>
              <w:tabs>
                <w:tab w:val="decimal" w:pos="1427"/>
              </w:tabs>
              <w:overflowPunct w:val="0"/>
              <w:autoSpaceDE w:val="0"/>
              <w:autoSpaceDN w:val="0"/>
              <w:adjustRightInd w:val="0"/>
              <w:spacing w:line="240" w:lineRule="atLeast"/>
              <w:jc w:val="right"/>
              <w:textAlignment w:val="baseline"/>
            </w:pPr>
          </w:p>
        </w:tc>
        <w:tc>
          <w:tcPr>
            <w:tcW w:w="1260" w:type="dxa"/>
          </w:tcPr>
          <w:p w14:paraId="00124D84" w14:textId="4F2C8EA4" w:rsidR="0077164D" w:rsidRPr="0077164D" w:rsidRDefault="0077164D" w:rsidP="00A9315E">
            <w:pPr>
              <w:widowControl w:val="0"/>
              <w:tabs>
                <w:tab w:val="decimal" w:pos="1044"/>
              </w:tabs>
              <w:overflowPunct w:val="0"/>
              <w:autoSpaceDE w:val="0"/>
              <w:autoSpaceDN w:val="0"/>
              <w:adjustRightInd w:val="0"/>
              <w:spacing w:line="240" w:lineRule="atLeast"/>
              <w:jc w:val="right"/>
              <w:textAlignment w:val="baseline"/>
              <w:rPr>
                <w:cs/>
              </w:rPr>
            </w:pPr>
            <w:r w:rsidRPr="0077164D">
              <w:t>2,972,600</w:t>
            </w:r>
          </w:p>
        </w:tc>
        <w:tc>
          <w:tcPr>
            <w:tcW w:w="270" w:type="dxa"/>
            <w:vAlign w:val="center"/>
          </w:tcPr>
          <w:p w14:paraId="593475DA" w14:textId="77777777" w:rsidR="0077164D" w:rsidRPr="0077164D" w:rsidRDefault="0077164D" w:rsidP="0077164D">
            <w:pPr>
              <w:widowControl w:val="0"/>
              <w:tabs>
                <w:tab w:val="decimal" w:pos="972"/>
              </w:tabs>
              <w:overflowPunct w:val="0"/>
              <w:autoSpaceDE w:val="0"/>
              <w:autoSpaceDN w:val="0"/>
              <w:adjustRightInd w:val="0"/>
              <w:spacing w:line="240" w:lineRule="atLeast"/>
              <w:ind w:right="-108"/>
              <w:textAlignment w:val="baseline"/>
            </w:pPr>
          </w:p>
        </w:tc>
        <w:tc>
          <w:tcPr>
            <w:tcW w:w="1080" w:type="dxa"/>
          </w:tcPr>
          <w:p w14:paraId="4C9A0F2D" w14:textId="7824CBAC" w:rsidR="0077164D" w:rsidRPr="0077164D" w:rsidRDefault="0077164D" w:rsidP="0077164D">
            <w:pPr>
              <w:widowControl w:val="0"/>
              <w:tabs>
                <w:tab w:val="decimal" w:pos="912"/>
              </w:tabs>
              <w:overflowPunct w:val="0"/>
              <w:autoSpaceDE w:val="0"/>
              <w:autoSpaceDN w:val="0"/>
              <w:adjustRightInd w:val="0"/>
              <w:spacing w:line="240" w:lineRule="atLeast"/>
              <w:ind w:right="-18"/>
              <w:jc w:val="left"/>
              <w:textAlignment w:val="baseline"/>
              <w:rPr>
                <w:cs/>
              </w:rPr>
            </w:pPr>
            <w:r w:rsidRPr="0077164D">
              <w:t>111,100</w:t>
            </w:r>
          </w:p>
        </w:tc>
        <w:tc>
          <w:tcPr>
            <w:tcW w:w="270" w:type="dxa"/>
          </w:tcPr>
          <w:p w14:paraId="4D4516CD" w14:textId="77777777" w:rsidR="0077164D" w:rsidRPr="0077164D" w:rsidRDefault="0077164D" w:rsidP="0077164D">
            <w:pPr>
              <w:widowControl w:val="0"/>
              <w:tabs>
                <w:tab w:val="decimal" w:pos="1427"/>
              </w:tabs>
              <w:overflowPunct w:val="0"/>
              <w:autoSpaceDE w:val="0"/>
              <w:autoSpaceDN w:val="0"/>
              <w:adjustRightInd w:val="0"/>
              <w:spacing w:line="240" w:lineRule="atLeast"/>
              <w:textAlignment w:val="baseline"/>
            </w:pPr>
          </w:p>
        </w:tc>
        <w:tc>
          <w:tcPr>
            <w:tcW w:w="1260" w:type="dxa"/>
          </w:tcPr>
          <w:p w14:paraId="6E888E10" w14:textId="2BD114CB" w:rsidR="0077164D" w:rsidRPr="0077164D" w:rsidRDefault="0077164D" w:rsidP="0077164D">
            <w:pPr>
              <w:widowControl w:val="0"/>
              <w:tabs>
                <w:tab w:val="decimal" w:pos="1044"/>
              </w:tabs>
              <w:overflowPunct w:val="0"/>
              <w:autoSpaceDE w:val="0"/>
              <w:autoSpaceDN w:val="0"/>
              <w:adjustRightInd w:val="0"/>
              <w:spacing w:line="240" w:lineRule="atLeast"/>
              <w:textAlignment w:val="baseline"/>
            </w:pPr>
            <w:r w:rsidRPr="0077164D">
              <w:t>2,612,900</w:t>
            </w:r>
          </w:p>
        </w:tc>
        <w:tc>
          <w:tcPr>
            <w:tcW w:w="270" w:type="dxa"/>
          </w:tcPr>
          <w:p w14:paraId="07BEE29E" w14:textId="77777777" w:rsidR="0077164D" w:rsidRPr="0077164D" w:rsidRDefault="0077164D" w:rsidP="0077164D">
            <w:pPr>
              <w:widowControl w:val="0"/>
              <w:tabs>
                <w:tab w:val="decimal" w:pos="612"/>
              </w:tabs>
              <w:overflowPunct w:val="0"/>
              <w:autoSpaceDE w:val="0"/>
              <w:autoSpaceDN w:val="0"/>
              <w:adjustRightInd w:val="0"/>
              <w:spacing w:line="240" w:lineRule="atLeast"/>
              <w:textAlignment w:val="baseline"/>
            </w:pPr>
          </w:p>
        </w:tc>
        <w:tc>
          <w:tcPr>
            <w:tcW w:w="1080" w:type="dxa"/>
          </w:tcPr>
          <w:p w14:paraId="410882F7" w14:textId="1079E58B" w:rsidR="0077164D" w:rsidRPr="0077164D" w:rsidRDefault="0077164D" w:rsidP="0077164D">
            <w:pPr>
              <w:widowControl w:val="0"/>
              <w:tabs>
                <w:tab w:val="decimal" w:pos="612"/>
              </w:tabs>
              <w:overflowPunct w:val="0"/>
              <w:autoSpaceDE w:val="0"/>
              <w:autoSpaceDN w:val="0"/>
              <w:adjustRightInd w:val="0"/>
              <w:spacing w:line="240" w:lineRule="atLeast"/>
              <w:textAlignment w:val="baseline"/>
            </w:pPr>
            <w:r w:rsidRPr="0077164D">
              <w:t>-</w:t>
            </w:r>
          </w:p>
        </w:tc>
        <w:tc>
          <w:tcPr>
            <w:tcW w:w="270" w:type="dxa"/>
          </w:tcPr>
          <w:p w14:paraId="7E952713" w14:textId="77777777" w:rsidR="0077164D" w:rsidRPr="0077164D" w:rsidRDefault="0077164D" w:rsidP="0077164D">
            <w:pPr>
              <w:widowControl w:val="0"/>
              <w:tabs>
                <w:tab w:val="decimal" w:pos="1427"/>
              </w:tabs>
              <w:overflowPunct w:val="0"/>
              <w:autoSpaceDE w:val="0"/>
              <w:autoSpaceDN w:val="0"/>
              <w:adjustRightInd w:val="0"/>
              <w:spacing w:line="240" w:lineRule="atLeast"/>
              <w:textAlignment w:val="baseline"/>
            </w:pPr>
          </w:p>
        </w:tc>
        <w:tc>
          <w:tcPr>
            <w:tcW w:w="1260" w:type="dxa"/>
          </w:tcPr>
          <w:p w14:paraId="3B0912F1" w14:textId="3C073969" w:rsidR="0077164D" w:rsidRPr="0077164D" w:rsidRDefault="0077164D" w:rsidP="0077164D">
            <w:pPr>
              <w:widowControl w:val="0"/>
              <w:tabs>
                <w:tab w:val="decimal" w:pos="1076"/>
              </w:tabs>
              <w:overflowPunct w:val="0"/>
              <w:autoSpaceDE w:val="0"/>
              <w:autoSpaceDN w:val="0"/>
              <w:adjustRightInd w:val="0"/>
              <w:spacing w:line="240" w:lineRule="atLeast"/>
              <w:ind w:right="-18"/>
              <w:jc w:val="left"/>
              <w:textAlignment w:val="baseline"/>
              <w:rPr>
                <w:cs/>
              </w:rPr>
            </w:pPr>
            <w:r w:rsidRPr="0077164D">
              <w:t>2,724,000</w:t>
            </w:r>
          </w:p>
        </w:tc>
      </w:tr>
      <w:tr w:rsidR="0077164D" w:rsidRPr="0033413D" w14:paraId="71620427" w14:textId="77777777" w:rsidTr="00BA59B6">
        <w:tc>
          <w:tcPr>
            <w:tcW w:w="3024" w:type="dxa"/>
          </w:tcPr>
          <w:p w14:paraId="398E7B4C" w14:textId="77777777" w:rsidR="0077164D" w:rsidRPr="0033413D" w:rsidRDefault="0077164D" w:rsidP="0077164D">
            <w:pPr>
              <w:widowControl w:val="0"/>
              <w:overflowPunct w:val="0"/>
              <w:autoSpaceDE w:val="0"/>
              <w:autoSpaceDN w:val="0"/>
              <w:adjustRightInd w:val="0"/>
              <w:spacing w:line="240" w:lineRule="atLeast"/>
              <w:textAlignment w:val="baseline"/>
              <w:rPr>
                <w:spacing w:val="-4"/>
                <w:sz w:val="18"/>
                <w:szCs w:val="18"/>
              </w:rPr>
            </w:pPr>
            <w:r w:rsidRPr="0033413D">
              <w:rPr>
                <w:spacing w:val="-4"/>
                <w:sz w:val="18"/>
                <w:szCs w:val="18"/>
              </w:rPr>
              <w:t>Short-term loans from other parties</w:t>
            </w:r>
          </w:p>
        </w:tc>
        <w:tc>
          <w:tcPr>
            <w:tcW w:w="1110" w:type="dxa"/>
            <w:gridSpan w:val="2"/>
          </w:tcPr>
          <w:p w14:paraId="2A1CDA2B" w14:textId="7B690F67" w:rsidR="0077164D" w:rsidRPr="0077164D" w:rsidRDefault="0077164D" w:rsidP="00A9315E">
            <w:pPr>
              <w:widowControl w:val="0"/>
              <w:tabs>
                <w:tab w:val="decimal" w:pos="652"/>
              </w:tabs>
              <w:overflowPunct w:val="0"/>
              <w:autoSpaceDE w:val="0"/>
              <w:autoSpaceDN w:val="0"/>
              <w:adjustRightInd w:val="0"/>
              <w:spacing w:line="240" w:lineRule="atLeast"/>
              <w:ind w:right="-18"/>
              <w:textAlignment w:val="baseline"/>
            </w:pPr>
            <w:r w:rsidRPr="0077164D">
              <w:t>-</w:t>
            </w:r>
          </w:p>
        </w:tc>
        <w:tc>
          <w:tcPr>
            <w:tcW w:w="240" w:type="dxa"/>
          </w:tcPr>
          <w:p w14:paraId="2FEA6902" w14:textId="77777777" w:rsidR="0077164D" w:rsidRPr="0077164D" w:rsidRDefault="0077164D" w:rsidP="0077164D">
            <w:pPr>
              <w:widowControl w:val="0"/>
              <w:tabs>
                <w:tab w:val="decimal" w:pos="1427"/>
              </w:tabs>
              <w:overflowPunct w:val="0"/>
              <w:autoSpaceDE w:val="0"/>
              <w:autoSpaceDN w:val="0"/>
              <w:adjustRightInd w:val="0"/>
              <w:spacing w:line="240" w:lineRule="atLeast"/>
              <w:textAlignment w:val="baseline"/>
            </w:pPr>
          </w:p>
        </w:tc>
        <w:tc>
          <w:tcPr>
            <w:tcW w:w="1260" w:type="dxa"/>
          </w:tcPr>
          <w:p w14:paraId="4ECB2CD8" w14:textId="0880DCDB" w:rsidR="0077164D" w:rsidRPr="0077164D" w:rsidRDefault="0077164D" w:rsidP="0077164D">
            <w:pPr>
              <w:widowControl w:val="0"/>
              <w:tabs>
                <w:tab w:val="decimal" w:pos="1044"/>
              </w:tabs>
              <w:overflowPunct w:val="0"/>
              <w:autoSpaceDE w:val="0"/>
              <w:autoSpaceDN w:val="0"/>
              <w:adjustRightInd w:val="0"/>
              <w:spacing w:line="240" w:lineRule="atLeast"/>
              <w:textAlignment w:val="baseline"/>
            </w:pPr>
            <w:r w:rsidRPr="0077164D">
              <w:t>10,000</w:t>
            </w:r>
          </w:p>
        </w:tc>
        <w:tc>
          <w:tcPr>
            <w:tcW w:w="270" w:type="dxa"/>
          </w:tcPr>
          <w:p w14:paraId="6384405F" w14:textId="77777777" w:rsidR="0077164D" w:rsidRPr="0077164D" w:rsidRDefault="0077164D" w:rsidP="0077164D">
            <w:pPr>
              <w:widowControl w:val="0"/>
              <w:tabs>
                <w:tab w:val="decimal" w:pos="612"/>
              </w:tabs>
              <w:overflowPunct w:val="0"/>
              <w:autoSpaceDE w:val="0"/>
              <w:autoSpaceDN w:val="0"/>
              <w:adjustRightInd w:val="0"/>
              <w:spacing w:line="240" w:lineRule="atLeast"/>
              <w:ind w:left="-215" w:right="-639"/>
              <w:textAlignment w:val="baseline"/>
            </w:pPr>
          </w:p>
        </w:tc>
        <w:tc>
          <w:tcPr>
            <w:tcW w:w="1080" w:type="dxa"/>
          </w:tcPr>
          <w:p w14:paraId="63A6578C" w14:textId="52A5698A" w:rsidR="0077164D" w:rsidRPr="0077164D" w:rsidRDefault="0077164D" w:rsidP="0077164D">
            <w:pPr>
              <w:widowControl w:val="0"/>
              <w:tabs>
                <w:tab w:val="decimal" w:pos="612"/>
              </w:tabs>
              <w:overflowPunct w:val="0"/>
              <w:autoSpaceDE w:val="0"/>
              <w:autoSpaceDN w:val="0"/>
              <w:adjustRightInd w:val="0"/>
              <w:spacing w:line="240" w:lineRule="atLeast"/>
              <w:ind w:left="-215" w:right="-639"/>
              <w:textAlignment w:val="baseline"/>
            </w:pPr>
            <w:r w:rsidRPr="0077164D">
              <w:t>-</w:t>
            </w:r>
          </w:p>
        </w:tc>
        <w:tc>
          <w:tcPr>
            <w:tcW w:w="270" w:type="dxa"/>
          </w:tcPr>
          <w:p w14:paraId="7F798A4B" w14:textId="77777777" w:rsidR="0077164D" w:rsidRPr="0077164D" w:rsidRDefault="0077164D" w:rsidP="0077164D">
            <w:pPr>
              <w:widowControl w:val="0"/>
              <w:tabs>
                <w:tab w:val="decimal" w:pos="1427"/>
              </w:tabs>
              <w:overflowPunct w:val="0"/>
              <w:autoSpaceDE w:val="0"/>
              <w:autoSpaceDN w:val="0"/>
              <w:adjustRightInd w:val="0"/>
              <w:spacing w:line="240" w:lineRule="atLeast"/>
              <w:textAlignment w:val="baseline"/>
            </w:pPr>
          </w:p>
        </w:tc>
        <w:tc>
          <w:tcPr>
            <w:tcW w:w="1260" w:type="dxa"/>
          </w:tcPr>
          <w:p w14:paraId="74BB69C9" w14:textId="2ECEC4E0" w:rsidR="0077164D" w:rsidRPr="0077164D" w:rsidRDefault="0077164D" w:rsidP="0077164D">
            <w:pPr>
              <w:widowControl w:val="0"/>
              <w:tabs>
                <w:tab w:val="decimal" w:pos="1044"/>
              </w:tabs>
              <w:overflowPunct w:val="0"/>
              <w:autoSpaceDE w:val="0"/>
              <w:autoSpaceDN w:val="0"/>
              <w:adjustRightInd w:val="0"/>
              <w:spacing w:line="240" w:lineRule="atLeast"/>
              <w:textAlignment w:val="baseline"/>
            </w:pPr>
            <w:r w:rsidRPr="0077164D">
              <w:t>10,000</w:t>
            </w:r>
          </w:p>
        </w:tc>
        <w:tc>
          <w:tcPr>
            <w:tcW w:w="270" w:type="dxa"/>
            <w:vAlign w:val="center"/>
          </w:tcPr>
          <w:p w14:paraId="54D63EAD" w14:textId="77777777" w:rsidR="0077164D" w:rsidRPr="0077164D" w:rsidRDefault="0077164D" w:rsidP="0077164D">
            <w:pPr>
              <w:widowControl w:val="0"/>
              <w:tabs>
                <w:tab w:val="decimal" w:pos="612"/>
              </w:tabs>
              <w:overflowPunct w:val="0"/>
              <w:autoSpaceDE w:val="0"/>
              <w:autoSpaceDN w:val="0"/>
              <w:adjustRightInd w:val="0"/>
              <w:spacing w:line="240" w:lineRule="atLeast"/>
              <w:ind w:right="-108"/>
              <w:textAlignment w:val="baseline"/>
            </w:pPr>
          </w:p>
        </w:tc>
        <w:tc>
          <w:tcPr>
            <w:tcW w:w="1080" w:type="dxa"/>
          </w:tcPr>
          <w:p w14:paraId="3A2F5A06" w14:textId="2F5CA3C4" w:rsidR="0077164D" w:rsidRPr="0077164D" w:rsidRDefault="0077164D" w:rsidP="00A9315E">
            <w:pPr>
              <w:widowControl w:val="0"/>
              <w:tabs>
                <w:tab w:val="decimal" w:pos="652"/>
              </w:tabs>
              <w:overflowPunct w:val="0"/>
              <w:autoSpaceDE w:val="0"/>
              <w:autoSpaceDN w:val="0"/>
              <w:adjustRightInd w:val="0"/>
              <w:spacing w:line="240" w:lineRule="atLeast"/>
              <w:ind w:right="-18"/>
              <w:textAlignment w:val="baseline"/>
            </w:pPr>
            <w:r w:rsidRPr="0077164D">
              <w:t>-</w:t>
            </w:r>
          </w:p>
        </w:tc>
        <w:tc>
          <w:tcPr>
            <w:tcW w:w="270" w:type="dxa"/>
          </w:tcPr>
          <w:p w14:paraId="459D7697" w14:textId="77777777" w:rsidR="0077164D" w:rsidRPr="0077164D" w:rsidRDefault="0077164D" w:rsidP="0077164D">
            <w:pPr>
              <w:widowControl w:val="0"/>
              <w:tabs>
                <w:tab w:val="decimal" w:pos="1427"/>
              </w:tabs>
              <w:overflowPunct w:val="0"/>
              <w:autoSpaceDE w:val="0"/>
              <w:autoSpaceDN w:val="0"/>
              <w:adjustRightInd w:val="0"/>
              <w:spacing w:line="240" w:lineRule="atLeast"/>
              <w:textAlignment w:val="baseline"/>
            </w:pPr>
          </w:p>
        </w:tc>
        <w:tc>
          <w:tcPr>
            <w:tcW w:w="1260" w:type="dxa"/>
          </w:tcPr>
          <w:p w14:paraId="44DB5399" w14:textId="6B8A0EB9" w:rsidR="0077164D" w:rsidRPr="0077164D" w:rsidRDefault="0077164D" w:rsidP="0077164D">
            <w:pPr>
              <w:widowControl w:val="0"/>
              <w:tabs>
                <w:tab w:val="decimal" w:pos="1044"/>
              </w:tabs>
              <w:overflowPunct w:val="0"/>
              <w:autoSpaceDE w:val="0"/>
              <w:autoSpaceDN w:val="0"/>
              <w:adjustRightInd w:val="0"/>
              <w:spacing w:line="240" w:lineRule="atLeast"/>
              <w:textAlignment w:val="baseline"/>
            </w:pPr>
            <w:r w:rsidRPr="0077164D">
              <w:t>20,000</w:t>
            </w:r>
          </w:p>
        </w:tc>
        <w:tc>
          <w:tcPr>
            <w:tcW w:w="270" w:type="dxa"/>
          </w:tcPr>
          <w:p w14:paraId="2D22FF22" w14:textId="77777777" w:rsidR="0077164D" w:rsidRPr="0077164D" w:rsidRDefault="0077164D" w:rsidP="0077164D">
            <w:pPr>
              <w:widowControl w:val="0"/>
              <w:tabs>
                <w:tab w:val="decimal" w:pos="612"/>
              </w:tabs>
              <w:overflowPunct w:val="0"/>
              <w:autoSpaceDE w:val="0"/>
              <w:autoSpaceDN w:val="0"/>
              <w:adjustRightInd w:val="0"/>
              <w:spacing w:line="240" w:lineRule="atLeast"/>
              <w:textAlignment w:val="baseline"/>
            </w:pPr>
          </w:p>
        </w:tc>
        <w:tc>
          <w:tcPr>
            <w:tcW w:w="1080" w:type="dxa"/>
          </w:tcPr>
          <w:p w14:paraId="32A27A11" w14:textId="4ED166A7" w:rsidR="0077164D" w:rsidRPr="0077164D" w:rsidRDefault="0077164D" w:rsidP="0077164D">
            <w:pPr>
              <w:widowControl w:val="0"/>
              <w:tabs>
                <w:tab w:val="decimal" w:pos="612"/>
              </w:tabs>
              <w:overflowPunct w:val="0"/>
              <w:autoSpaceDE w:val="0"/>
              <w:autoSpaceDN w:val="0"/>
              <w:adjustRightInd w:val="0"/>
              <w:spacing w:line="240" w:lineRule="atLeast"/>
              <w:textAlignment w:val="baseline"/>
            </w:pPr>
            <w:r w:rsidRPr="0077164D">
              <w:t>-</w:t>
            </w:r>
          </w:p>
        </w:tc>
        <w:tc>
          <w:tcPr>
            <w:tcW w:w="270" w:type="dxa"/>
          </w:tcPr>
          <w:p w14:paraId="1E31B94A" w14:textId="77777777" w:rsidR="0077164D" w:rsidRPr="0077164D" w:rsidRDefault="0077164D" w:rsidP="0077164D">
            <w:pPr>
              <w:widowControl w:val="0"/>
              <w:tabs>
                <w:tab w:val="decimal" w:pos="1427"/>
              </w:tabs>
              <w:overflowPunct w:val="0"/>
              <w:autoSpaceDE w:val="0"/>
              <w:autoSpaceDN w:val="0"/>
              <w:adjustRightInd w:val="0"/>
              <w:spacing w:line="240" w:lineRule="atLeast"/>
              <w:textAlignment w:val="baseline"/>
            </w:pPr>
          </w:p>
        </w:tc>
        <w:tc>
          <w:tcPr>
            <w:tcW w:w="1260" w:type="dxa"/>
          </w:tcPr>
          <w:p w14:paraId="749E20EC" w14:textId="2EF03F56" w:rsidR="0077164D" w:rsidRPr="0077164D" w:rsidRDefault="0077164D" w:rsidP="0077164D">
            <w:pPr>
              <w:widowControl w:val="0"/>
              <w:tabs>
                <w:tab w:val="decimal" w:pos="1076"/>
              </w:tabs>
              <w:overflowPunct w:val="0"/>
              <w:autoSpaceDE w:val="0"/>
              <w:autoSpaceDN w:val="0"/>
              <w:adjustRightInd w:val="0"/>
              <w:spacing w:line="240" w:lineRule="atLeast"/>
              <w:ind w:right="-18"/>
              <w:jc w:val="left"/>
              <w:textAlignment w:val="baseline"/>
            </w:pPr>
            <w:r w:rsidRPr="0077164D">
              <w:t>20,000</w:t>
            </w:r>
          </w:p>
        </w:tc>
      </w:tr>
      <w:tr w:rsidR="0077164D" w:rsidRPr="0033413D" w14:paraId="11048F3C" w14:textId="77777777" w:rsidTr="00B03A9C">
        <w:trPr>
          <w:trHeight w:val="442"/>
        </w:trPr>
        <w:tc>
          <w:tcPr>
            <w:tcW w:w="3024" w:type="dxa"/>
            <w:vAlign w:val="bottom"/>
          </w:tcPr>
          <w:p w14:paraId="58464746" w14:textId="77777777" w:rsidR="0077164D" w:rsidRPr="0033413D" w:rsidRDefault="0077164D" w:rsidP="0077164D">
            <w:pPr>
              <w:widowControl w:val="0"/>
              <w:overflowPunct w:val="0"/>
              <w:autoSpaceDE w:val="0"/>
              <w:autoSpaceDN w:val="0"/>
              <w:adjustRightInd w:val="0"/>
              <w:spacing w:line="240" w:lineRule="atLeast"/>
              <w:ind w:right="-108"/>
              <w:jc w:val="left"/>
              <w:textAlignment w:val="baseline"/>
              <w:rPr>
                <w:spacing w:val="-4"/>
                <w:sz w:val="18"/>
                <w:szCs w:val="18"/>
              </w:rPr>
            </w:pPr>
            <w:r w:rsidRPr="0033413D">
              <w:rPr>
                <w:spacing w:val="-4"/>
                <w:sz w:val="18"/>
                <w:szCs w:val="18"/>
              </w:rPr>
              <w:t xml:space="preserve">Current portion of long-term loans </w:t>
            </w:r>
            <w:r w:rsidRPr="0033413D">
              <w:rPr>
                <w:spacing w:val="-4"/>
                <w:sz w:val="18"/>
                <w:szCs w:val="18"/>
              </w:rPr>
              <w:br/>
              <w:t xml:space="preserve">   from financial institutions</w:t>
            </w:r>
          </w:p>
        </w:tc>
        <w:tc>
          <w:tcPr>
            <w:tcW w:w="1110" w:type="dxa"/>
            <w:gridSpan w:val="2"/>
            <w:vAlign w:val="bottom"/>
          </w:tcPr>
          <w:p w14:paraId="1B29330E" w14:textId="4D6394E0" w:rsidR="0077164D" w:rsidRPr="00A9315E" w:rsidRDefault="0077164D" w:rsidP="00A9315E">
            <w:pPr>
              <w:widowControl w:val="0"/>
              <w:tabs>
                <w:tab w:val="decimal" w:pos="652"/>
              </w:tabs>
              <w:overflowPunct w:val="0"/>
              <w:autoSpaceDE w:val="0"/>
              <w:autoSpaceDN w:val="0"/>
              <w:adjustRightInd w:val="0"/>
              <w:spacing w:line="240" w:lineRule="atLeast"/>
              <w:ind w:right="-18"/>
              <w:textAlignment w:val="baseline"/>
            </w:pPr>
            <w:r w:rsidRPr="0077164D">
              <w:t>-</w:t>
            </w:r>
          </w:p>
        </w:tc>
        <w:tc>
          <w:tcPr>
            <w:tcW w:w="240" w:type="dxa"/>
            <w:vAlign w:val="bottom"/>
          </w:tcPr>
          <w:p w14:paraId="169865C6" w14:textId="77777777" w:rsidR="0077164D" w:rsidRPr="0077164D" w:rsidRDefault="0077164D" w:rsidP="0077164D">
            <w:pPr>
              <w:widowControl w:val="0"/>
              <w:tabs>
                <w:tab w:val="decimal" w:pos="1427"/>
              </w:tabs>
              <w:overflowPunct w:val="0"/>
              <w:autoSpaceDE w:val="0"/>
              <w:autoSpaceDN w:val="0"/>
              <w:adjustRightInd w:val="0"/>
              <w:spacing w:line="240" w:lineRule="atLeast"/>
              <w:jc w:val="left"/>
              <w:textAlignment w:val="baseline"/>
            </w:pPr>
          </w:p>
        </w:tc>
        <w:tc>
          <w:tcPr>
            <w:tcW w:w="1260" w:type="dxa"/>
            <w:vAlign w:val="bottom"/>
          </w:tcPr>
          <w:p w14:paraId="6F850D8E" w14:textId="00532481" w:rsidR="0077164D" w:rsidRPr="0077164D" w:rsidRDefault="0077164D" w:rsidP="0077164D">
            <w:pPr>
              <w:widowControl w:val="0"/>
              <w:tabs>
                <w:tab w:val="decimal" w:pos="1044"/>
              </w:tabs>
              <w:overflowPunct w:val="0"/>
              <w:autoSpaceDE w:val="0"/>
              <w:autoSpaceDN w:val="0"/>
              <w:adjustRightInd w:val="0"/>
              <w:spacing w:line="240" w:lineRule="atLeast"/>
              <w:jc w:val="left"/>
              <w:textAlignment w:val="baseline"/>
            </w:pPr>
            <w:r w:rsidRPr="0077164D">
              <w:t>3,967,085</w:t>
            </w:r>
          </w:p>
        </w:tc>
        <w:tc>
          <w:tcPr>
            <w:tcW w:w="270" w:type="dxa"/>
            <w:vAlign w:val="bottom"/>
          </w:tcPr>
          <w:p w14:paraId="5E65FC5E" w14:textId="77777777" w:rsidR="0077164D" w:rsidRPr="0077164D" w:rsidRDefault="0077164D" w:rsidP="0077164D">
            <w:pPr>
              <w:widowControl w:val="0"/>
              <w:tabs>
                <w:tab w:val="decimal" w:pos="612"/>
              </w:tabs>
              <w:overflowPunct w:val="0"/>
              <w:autoSpaceDE w:val="0"/>
              <w:autoSpaceDN w:val="0"/>
              <w:adjustRightInd w:val="0"/>
              <w:spacing w:line="240" w:lineRule="atLeast"/>
              <w:ind w:left="-215" w:right="-639"/>
              <w:jc w:val="left"/>
              <w:textAlignment w:val="baseline"/>
            </w:pPr>
          </w:p>
        </w:tc>
        <w:tc>
          <w:tcPr>
            <w:tcW w:w="1080" w:type="dxa"/>
            <w:vAlign w:val="bottom"/>
          </w:tcPr>
          <w:p w14:paraId="098F7EB0" w14:textId="10AC1526" w:rsidR="0077164D" w:rsidRPr="0077164D" w:rsidRDefault="0077164D" w:rsidP="0077164D">
            <w:pPr>
              <w:widowControl w:val="0"/>
              <w:tabs>
                <w:tab w:val="decimal" w:pos="612"/>
              </w:tabs>
              <w:overflowPunct w:val="0"/>
              <w:autoSpaceDE w:val="0"/>
              <w:autoSpaceDN w:val="0"/>
              <w:adjustRightInd w:val="0"/>
              <w:spacing w:line="240" w:lineRule="atLeast"/>
              <w:ind w:left="-215" w:right="-639"/>
              <w:jc w:val="left"/>
              <w:textAlignment w:val="baseline"/>
            </w:pPr>
            <w:r w:rsidRPr="0077164D">
              <w:t>-</w:t>
            </w:r>
          </w:p>
        </w:tc>
        <w:tc>
          <w:tcPr>
            <w:tcW w:w="270" w:type="dxa"/>
            <w:vAlign w:val="bottom"/>
          </w:tcPr>
          <w:p w14:paraId="60FBE5ED" w14:textId="77777777" w:rsidR="0077164D" w:rsidRPr="0077164D" w:rsidRDefault="0077164D" w:rsidP="0077164D">
            <w:pPr>
              <w:widowControl w:val="0"/>
              <w:tabs>
                <w:tab w:val="decimal" w:pos="1427"/>
              </w:tabs>
              <w:overflowPunct w:val="0"/>
              <w:autoSpaceDE w:val="0"/>
              <w:autoSpaceDN w:val="0"/>
              <w:adjustRightInd w:val="0"/>
              <w:spacing w:line="240" w:lineRule="atLeast"/>
              <w:jc w:val="left"/>
              <w:textAlignment w:val="baseline"/>
            </w:pPr>
          </w:p>
        </w:tc>
        <w:tc>
          <w:tcPr>
            <w:tcW w:w="1260" w:type="dxa"/>
            <w:vAlign w:val="bottom"/>
          </w:tcPr>
          <w:p w14:paraId="3AB09395" w14:textId="34B413B2" w:rsidR="0077164D" w:rsidRPr="0077164D" w:rsidRDefault="0077164D" w:rsidP="0077164D">
            <w:pPr>
              <w:widowControl w:val="0"/>
              <w:tabs>
                <w:tab w:val="decimal" w:pos="1044"/>
              </w:tabs>
              <w:overflowPunct w:val="0"/>
              <w:autoSpaceDE w:val="0"/>
              <w:autoSpaceDN w:val="0"/>
              <w:adjustRightInd w:val="0"/>
              <w:spacing w:line="240" w:lineRule="atLeast"/>
              <w:jc w:val="left"/>
              <w:textAlignment w:val="baseline"/>
            </w:pPr>
            <w:r w:rsidRPr="0077164D">
              <w:t>3,967,085</w:t>
            </w:r>
          </w:p>
        </w:tc>
        <w:tc>
          <w:tcPr>
            <w:tcW w:w="270" w:type="dxa"/>
            <w:vAlign w:val="center"/>
          </w:tcPr>
          <w:p w14:paraId="231A96D8" w14:textId="77777777" w:rsidR="0077164D" w:rsidRPr="0077164D" w:rsidRDefault="0077164D" w:rsidP="0077164D">
            <w:pPr>
              <w:widowControl w:val="0"/>
              <w:tabs>
                <w:tab w:val="decimal" w:pos="972"/>
              </w:tabs>
              <w:overflowPunct w:val="0"/>
              <w:autoSpaceDE w:val="0"/>
              <w:autoSpaceDN w:val="0"/>
              <w:adjustRightInd w:val="0"/>
              <w:spacing w:line="240" w:lineRule="atLeast"/>
              <w:ind w:right="-108"/>
              <w:jc w:val="left"/>
              <w:textAlignment w:val="baseline"/>
            </w:pPr>
          </w:p>
        </w:tc>
        <w:tc>
          <w:tcPr>
            <w:tcW w:w="1080" w:type="dxa"/>
            <w:vAlign w:val="bottom"/>
          </w:tcPr>
          <w:p w14:paraId="4E199C88" w14:textId="7C6E9BE6" w:rsidR="0077164D" w:rsidRPr="0077164D" w:rsidRDefault="0077164D" w:rsidP="00A9315E">
            <w:pPr>
              <w:widowControl w:val="0"/>
              <w:tabs>
                <w:tab w:val="decimal" w:pos="652"/>
              </w:tabs>
              <w:overflowPunct w:val="0"/>
              <w:autoSpaceDE w:val="0"/>
              <w:autoSpaceDN w:val="0"/>
              <w:adjustRightInd w:val="0"/>
              <w:spacing w:line="240" w:lineRule="atLeast"/>
              <w:ind w:right="-18"/>
              <w:textAlignment w:val="baseline"/>
            </w:pPr>
            <w:r w:rsidRPr="0077164D">
              <w:t>-</w:t>
            </w:r>
          </w:p>
        </w:tc>
        <w:tc>
          <w:tcPr>
            <w:tcW w:w="270" w:type="dxa"/>
            <w:vAlign w:val="bottom"/>
          </w:tcPr>
          <w:p w14:paraId="4796F2DC" w14:textId="77777777" w:rsidR="0077164D" w:rsidRPr="0077164D" w:rsidRDefault="0077164D" w:rsidP="0077164D">
            <w:pPr>
              <w:widowControl w:val="0"/>
              <w:tabs>
                <w:tab w:val="decimal" w:pos="1427"/>
              </w:tabs>
              <w:overflowPunct w:val="0"/>
              <w:autoSpaceDE w:val="0"/>
              <w:autoSpaceDN w:val="0"/>
              <w:adjustRightInd w:val="0"/>
              <w:spacing w:line="240" w:lineRule="atLeast"/>
              <w:jc w:val="left"/>
              <w:textAlignment w:val="baseline"/>
            </w:pPr>
          </w:p>
        </w:tc>
        <w:tc>
          <w:tcPr>
            <w:tcW w:w="1260" w:type="dxa"/>
            <w:vAlign w:val="bottom"/>
          </w:tcPr>
          <w:p w14:paraId="04EFB984" w14:textId="03D51AC8" w:rsidR="0077164D" w:rsidRPr="0077164D" w:rsidRDefault="0077164D" w:rsidP="0077164D">
            <w:pPr>
              <w:widowControl w:val="0"/>
              <w:tabs>
                <w:tab w:val="decimal" w:pos="1044"/>
              </w:tabs>
              <w:overflowPunct w:val="0"/>
              <w:autoSpaceDE w:val="0"/>
              <w:autoSpaceDN w:val="0"/>
              <w:adjustRightInd w:val="0"/>
              <w:spacing w:line="240" w:lineRule="atLeast"/>
              <w:jc w:val="left"/>
              <w:textAlignment w:val="baseline"/>
            </w:pPr>
            <w:r w:rsidRPr="0077164D">
              <w:t>2,525,563</w:t>
            </w:r>
          </w:p>
        </w:tc>
        <w:tc>
          <w:tcPr>
            <w:tcW w:w="270" w:type="dxa"/>
            <w:vAlign w:val="bottom"/>
          </w:tcPr>
          <w:p w14:paraId="7BACBD63" w14:textId="77777777" w:rsidR="0077164D" w:rsidRPr="0077164D" w:rsidRDefault="0077164D" w:rsidP="0077164D">
            <w:pPr>
              <w:widowControl w:val="0"/>
              <w:tabs>
                <w:tab w:val="decimal" w:pos="612"/>
              </w:tabs>
              <w:overflowPunct w:val="0"/>
              <w:autoSpaceDE w:val="0"/>
              <w:autoSpaceDN w:val="0"/>
              <w:adjustRightInd w:val="0"/>
              <w:spacing w:line="240" w:lineRule="atLeast"/>
              <w:jc w:val="left"/>
              <w:textAlignment w:val="baseline"/>
            </w:pPr>
          </w:p>
        </w:tc>
        <w:tc>
          <w:tcPr>
            <w:tcW w:w="1080" w:type="dxa"/>
            <w:vAlign w:val="bottom"/>
          </w:tcPr>
          <w:p w14:paraId="2CEA8743" w14:textId="0B7871B5" w:rsidR="0077164D" w:rsidRPr="0077164D" w:rsidRDefault="0077164D" w:rsidP="0077164D">
            <w:pPr>
              <w:widowControl w:val="0"/>
              <w:tabs>
                <w:tab w:val="decimal" w:pos="612"/>
              </w:tabs>
              <w:overflowPunct w:val="0"/>
              <w:autoSpaceDE w:val="0"/>
              <w:autoSpaceDN w:val="0"/>
              <w:adjustRightInd w:val="0"/>
              <w:spacing w:line="240" w:lineRule="atLeast"/>
              <w:jc w:val="left"/>
              <w:textAlignment w:val="baseline"/>
            </w:pPr>
            <w:r w:rsidRPr="0077164D">
              <w:t>-</w:t>
            </w:r>
          </w:p>
        </w:tc>
        <w:tc>
          <w:tcPr>
            <w:tcW w:w="270" w:type="dxa"/>
            <w:vAlign w:val="bottom"/>
          </w:tcPr>
          <w:p w14:paraId="3C53D867" w14:textId="77777777" w:rsidR="0077164D" w:rsidRPr="0077164D" w:rsidRDefault="0077164D" w:rsidP="0077164D">
            <w:pPr>
              <w:widowControl w:val="0"/>
              <w:tabs>
                <w:tab w:val="decimal" w:pos="1427"/>
              </w:tabs>
              <w:overflowPunct w:val="0"/>
              <w:autoSpaceDE w:val="0"/>
              <w:autoSpaceDN w:val="0"/>
              <w:adjustRightInd w:val="0"/>
              <w:spacing w:line="240" w:lineRule="atLeast"/>
              <w:jc w:val="left"/>
              <w:textAlignment w:val="baseline"/>
            </w:pPr>
          </w:p>
        </w:tc>
        <w:tc>
          <w:tcPr>
            <w:tcW w:w="1260" w:type="dxa"/>
            <w:vAlign w:val="bottom"/>
          </w:tcPr>
          <w:p w14:paraId="77A1B0B2" w14:textId="20134FA1" w:rsidR="0077164D" w:rsidRPr="0077164D" w:rsidRDefault="0077164D" w:rsidP="0077164D">
            <w:pPr>
              <w:widowControl w:val="0"/>
              <w:tabs>
                <w:tab w:val="decimal" w:pos="1076"/>
              </w:tabs>
              <w:overflowPunct w:val="0"/>
              <w:autoSpaceDE w:val="0"/>
              <w:autoSpaceDN w:val="0"/>
              <w:adjustRightInd w:val="0"/>
              <w:spacing w:line="240" w:lineRule="atLeast"/>
              <w:ind w:right="-18"/>
              <w:jc w:val="left"/>
              <w:textAlignment w:val="baseline"/>
            </w:pPr>
            <w:r w:rsidRPr="0077164D">
              <w:t>2,525,563</w:t>
            </w:r>
          </w:p>
        </w:tc>
      </w:tr>
      <w:tr w:rsidR="0077164D" w:rsidRPr="0033413D" w14:paraId="16812104" w14:textId="77777777" w:rsidTr="00055B79">
        <w:tc>
          <w:tcPr>
            <w:tcW w:w="3024" w:type="dxa"/>
          </w:tcPr>
          <w:p w14:paraId="76F799EE" w14:textId="77777777" w:rsidR="0077164D" w:rsidRPr="0033413D" w:rsidRDefault="0077164D" w:rsidP="0077164D">
            <w:pPr>
              <w:widowControl w:val="0"/>
              <w:overflowPunct w:val="0"/>
              <w:autoSpaceDE w:val="0"/>
              <w:autoSpaceDN w:val="0"/>
              <w:adjustRightInd w:val="0"/>
              <w:spacing w:line="240" w:lineRule="atLeast"/>
              <w:ind w:left="161" w:right="-108" w:hanging="161"/>
              <w:jc w:val="left"/>
              <w:textAlignment w:val="baseline"/>
              <w:rPr>
                <w:spacing w:val="-2"/>
                <w:sz w:val="18"/>
                <w:szCs w:val="18"/>
              </w:rPr>
            </w:pPr>
            <w:r w:rsidRPr="0033413D">
              <w:rPr>
                <w:spacing w:val="-2"/>
                <w:sz w:val="18"/>
                <w:szCs w:val="18"/>
              </w:rPr>
              <w:t>Long-term loans from financial institutions</w:t>
            </w:r>
          </w:p>
        </w:tc>
        <w:tc>
          <w:tcPr>
            <w:tcW w:w="1110" w:type="dxa"/>
            <w:gridSpan w:val="2"/>
          </w:tcPr>
          <w:p w14:paraId="44067F38" w14:textId="77777777" w:rsidR="00A9315E" w:rsidRDefault="00A9315E" w:rsidP="00A9315E">
            <w:pPr>
              <w:widowControl w:val="0"/>
              <w:tabs>
                <w:tab w:val="decimal" w:pos="652"/>
              </w:tabs>
              <w:overflowPunct w:val="0"/>
              <w:autoSpaceDE w:val="0"/>
              <w:autoSpaceDN w:val="0"/>
              <w:adjustRightInd w:val="0"/>
              <w:spacing w:line="240" w:lineRule="atLeast"/>
              <w:ind w:right="-18"/>
              <w:textAlignment w:val="baseline"/>
            </w:pPr>
          </w:p>
          <w:p w14:paraId="13D934F4" w14:textId="26C3E3CA" w:rsidR="0077164D" w:rsidRPr="00A9315E" w:rsidRDefault="0077164D" w:rsidP="00A9315E">
            <w:pPr>
              <w:widowControl w:val="0"/>
              <w:tabs>
                <w:tab w:val="decimal" w:pos="652"/>
              </w:tabs>
              <w:overflowPunct w:val="0"/>
              <w:autoSpaceDE w:val="0"/>
              <w:autoSpaceDN w:val="0"/>
              <w:adjustRightInd w:val="0"/>
              <w:spacing w:line="240" w:lineRule="atLeast"/>
              <w:ind w:right="-18"/>
              <w:textAlignment w:val="baseline"/>
            </w:pPr>
            <w:r w:rsidRPr="0077164D">
              <w:t>-</w:t>
            </w:r>
          </w:p>
        </w:tc>
        <w:tc>
          <w:tcPr>
            <w:tcW w:w="240" w:type="dxa"/>
          </w:tcPr>
          <w:p w14:paraId="0ED120ED" w14:textId="77777777" w:rsidR="0077164D" w:rsidRPr="0077164D" w:rsidRDefault="0077164D" w:rsidP="0077164D">
            <w:pPr>
              <w:widowControl w:val="0"/>
              <w:tabs>
                <w:tab w:val="decimal" w:pos="1427"/>
              </w:tabs>
              <w:overflowPunct w:val="0"/>
              <w:autoSpaceDE w:val="0"/>
              <w:autoSpaceDN w:val="0"/>
              <w:adjustRightInd w:val="0"/>
              <w:spacing w:line="240" w:lineRule="atLeast"/>
              <w:jc w:val="right"/>
              <w:textAlignment w:val="baseline"/>
            </w:pPr>
          </w:p>
        </w:tc>
        <w:tc>
          <w:tcPr>
            <w:tcW w:w="1260" w:type="dxa"/>
          </w:tcPr>
          <w:p w14:paraId="0EFE9833" w14:textId="77777777" w:rsidR="00A9315E" w:rsidRDefault="00A9315E" w:rsidP="0077164D">
            <w:pPr>
              <w:widowControl w:val="0"/>
              <w:tabs>
                <w:tab w:val="decimal" w:pos="1044"/>
              </w:tabs>
              <w:overflowPunct w:val="0"/>
              <w:autoSpaceDE w:val="0"/>
              <w:autoSpaceDN w:val="0"/>
              <w:adjustRightInd w:val="0"/>
              <w:spacing w:line="240" w:lineRule="atLeast"/>
              <w:jc w:val="right"/>
              <w:textAlignment w:val="baseline"/>
            </w:pPr>
          </w:p>
          <w:p w14:paraId="07E8E4FD" w14:textId="484B6215" w:rsidR="0077164D" w:rsidRPr="0077164D" w:rsidRDefault="0077164D" w:rsidP="0077164D">
            <w:pPr>
              <w:widowControl w:val="0"/>
              <w:tabs>
                <w:tab w:val="decimal" w:pos="1044"/>
              </w:tabs>
              <w:overflowPunct w:val="0"/>
              <w:autoSpaceDE w:val="0"/>
              <w:autoSpaceDN w:val="0"/>
              <w:adjustRightInd w:val="0"/>
              <w:spacing w:line="240" w:lineRule="atLeast"/>
              <w:jc w:val="right"/>
              <w:textAlignment w:val="baseline"/>
            </w:pPr>
            <w:r w:rsidRPr="0077164D">
              <w:t>11,907,087</w:t>
            </w:r>
          </w:p>
        </w:tc>
        <w:tc>
          <w:tcPr>
            <w:tcW w:w="270" w:type="dxa"/>
          </w:tcPr>
          <w:p w14:paraId="0CA57CEE" w14:textId="77777777" w:rsidR="0077164D" w:rsidRPr="0077164D" w:rsidRDefault="0077164D" w:rsidP="0077164D">
            <w:pPr>
              <w:widowControl w:val="0"/>
              <w:tabs>
                <w:tab w:val="decimal" w:pos="612"/>
              </w:tabs>
              <w:overflowPunct w:val="0"/>
              <w:autoSpaceDE w:val="0"/>
              <w:autoSpaceDN w:val="0"/>
              <w:adjustRightInd w:val="0"/>
              <w:spacing w:line="240" w:lineRule="atLeast"/>
              <w:ind w:left="-215" w:right="-639"/>
              <w:jc w:val="right"/>
              <w:textAlignment w:val="baseline"/>
            </w:pPr>
          </w:p>
        </w:tc>
        <w:tc>
          <w:tcPr>
            <w:tcW w:w="1080" w:type="dxa"/>
          </w:tcPr>
          <w:p w14:paraId="18E39BF4" w14:textId="77777777" w:rsidR="00A9315E" w:rsidRDefault="00A9315E" w:rsidP="0077164D">
            <w:pPr>
              <w:widowControl w:val="0"/>
              <w:tabs>
                <w:tab w:val="decimal" w:pos="612"/>
              </w:tabs>
              <w:overflowPunct w:val="0"/>
              <w:autoSpaceDE w:val="0"/>
              <w:autoSpaceDN w:val="0"/>
              <w:adjustRightInd w:val="0"/>
              <w:spacing w:line="240" w:lineRule="atLeast"/>
              <w:ind w:left="-215" w:right="-639"/>
              <w:jc w:val="left"/>
              <w:textAlignment w:val="baseline"/>
            </w:pPr>
          </w:p>
          <w:p w14:paraId="43B660B8" w14:textId="58218477" w:rsidR="0077164D" w:rsidRPr="0077164D" w:rsidRDefault="0077164D" w:rsidP="0077164D">
            <w:pPr>
              <w:widowControl w:val="0"/>
              <w:tabs>
                <w:tab w:val="decimal" w:pos="612"/>
              </w:tabs>
              <w:overflowPunct w:val="0"/>
              <w:autoSpaceDE w:val="0"/>
              <w:autoSpaceDN w:val="0"/>
              <w:adjustRightInd w:val="0"/>
              <w:spacing w:line="240" w:lineRule="atLeast"/>
              <w:ind w:left="-215" w:right="-639"/>
              <w:jc w:val="left"/>
              <w:textAlignment w:val="baseline"/>
            </w:pPr>
            <w:r w:rsidRPr="0077164D">
              <w:t>-</w:t>
            </w:r>
          </w:p>
        </w:tc>
        <w:tc>
          <w:tcPr>
            <w:tcW w:w="270" w:type="dxa"/>
          </w:tcPr>
          <w:p w14:paraId="46A95DC4" w14:textId="77777777" w:rsidR="0077164D" w:rsidRPr="0077164D" w:rsidRDefault="0077164D" w:rsidP="0077164D">
            <w:pPr>
              <w:widowControl w:val="0"/>
              <w:tabs>
                <w:tab w:val="decimal" w:pos="1427"/>
              </w:tabs>
              <w:overflowPunct w:val="0"/>
              <w:autoSpaceDE w:val="0"/>
              <w:autoSpaceDN w:val="0"/>
              <w:adjustRightInd w:val="0"/>
              <w:spacing w:line="240" w:lineRule="atLeast"/>
              <w:jc w:val="right"/>
              <w:textAlignment w:val="baseline"/>
            </w:pPr>
          </w:p>
        </w:tc>
        <w:tc>
          <w:tcPr>
            <w:tcW w:w="1260" w:type="dxa"/>
          </w:tcPr>
          <w:p w14:paraId="08409466" w14:textId="77777777" w:rsidR="00A9315E" w:rsidRDefault="00A9315E" w:rsidP="0077164D">
            <w:pPr>
              <w:widowControl w:val="0"/>
              <w:tabs>
                <w:tab w:val="decimal" w:pos="1044"/>
              </w:tabs>
              <w:overflowPunct w:val="0"/>
              <w:autoSpaceDE w:val="0"/>
              <w:autoSpaceDN w:val="0"/>
              <w:adjustRightInd w:val="0"/>
              <w:spacing w:line="240" w:lineRule="atLeast"/>
              <w:jc w:val="right"/>
              <w:textAlignment w:val="baseline"/>
            </w:pPr>
          </w:p>
          <w:p w14:paraId="6A7F09C2" w14:textId="6EE2A77F" w:rsidR="0077164D" w:rsidRPr="0077164D" w:rsidRDefault="0077164D" w:rsidP="0077164D">
            <w:pPr>
              <w:widowControl w:val="0"/>
              <w:tabs>
                <w:tab w:val="decimal" w:pos="1044"/>
              </w:tabs>
              <w:overflowPunct w:val="0"/>
              <w:autoSpaceDE w:val="0"/>
              <w:autoSpaceDN w:val="0"/>
              <w:adjustRightInd w:val="0"/>
              <w:spacing w:line="240" w:lineRule="atLeast"/>
              <w:jc w:val="right"/>
              <w:textAlignment w:val="baseline"/>
            </w:pPr>
            <w:r w:rsidRPr="0077164D">
              <w:t>11,907,087</w:t>
            </w:r>
          </w:p>
        </w:tc>
        <w:tc>
          <w:tcPr>
            <w:tcW w:w="270" w:type="dxa"/>
            <w:vAlign w:val="center"/>
          </w:tcPr>
          <w:p w14:paraId="26A64459" w14:textId="77777777" w:rsidR="0077164D" w:rsidRPr="0077164D" w:rsidRDefault="0077164D" w:rsidP="0077164D">
            <w:pPr>
              <w:widowControl w:val="0"/>
              <w:tabs>
                <w:tab w:val="decimal" w:pos="972"/>
              </w:tabs>
              <w:overflowPunct w:val="0"/>
              <w:autoSpaceDE w:val="0"/>
              <w:autoSpaceDN w:val="0"/>
              <w:adjustRightInd w:val="0"/>
              <w:spacing w:line="240" w:lineRule="atLeast"/>
              <w:ind w:right="-108"/>
              <w:textAlignment w:val="baseline"/>
            </w:pPr>
          </w:p>
        </w:tc>
        <w:tc>
          <w:tcPr>
            <w:tcW w:w="1080" w:type="dxa"/>
          </w:tcPr>
          <w:p w14:paraId="2E5E8215" w14:textId="77777777" w:rsidR="00A9315E" w:rsidRDefault="00A9315E" w:rsidP="00A9315E">
            <w:pPr>
              <w:widowControl w:val="0"/>
              <w:tabs>
                <w:tab w:val="decimal" w:pos="652"/>
              </w:tabs>
              <w:overflowPunct w:val="0"/>
              <w:autoSpaceDE w:val="0"/>
              <w:autoSpaceDN w:val="0"/>
              <w:adjustRightInd w:val="0"/>
              <w:spacing w:line="240" w:lineRule="atLeast"/>
              <w:ind w:right="-18"/>
              <w:textAlignment w:val="baseline"/>
            </w:pPr>
          </w:p>
          <w:p w14:paraId="5398E13F" w14:textId="3089B7D7" w:rsidR="0077164D" w:rsidRPr="0077164D" w:rsidRDefault="0077164D" w:rsidP="00A9315E">
            <w:pPr>
              <w:widowControl w:val="0"/>
              <w:tabs>
                <w:tab w:val="decimal" w:pos="652"/>
              </w:tabs>
              <w:overflowPunct w:val="0"/>
              <w:autoSpaceDE w:val="0"/>
              <w:autoSpaceDN w:val="0"/>
              <w:adjustRightInd w:val="0"/>
              <w:spacing w:line="240" w:lineRule="atLeast"/>
              <w:ind w:right="-18"/>
              <w:textAlignment w:val="baseline"/>
            </w:pPr>
            <w:r w:rsidRPr="0077164D">
              <w:t>-</w:t>
            </w:r>
          </w:p>
        </w:tc>
        <w:tc>
          <w:tcPr>
            <w:tcW w:w="270" w:type="dxa"/>
          </w:tcPr>
          <w:p w14:paraId="2B0622B4" w14:textId="77777777" w:rsidR="0077164D" w:rsidRPr="0077164D" w:rsidRDefault="0077164D" w:rsidP="0077164D">
            <w:pPr>
              <w:widowControl w:val="0"/>
              <w:tabs>
                <w:tab w:val="decimal" w:pos="1427"/>
              </w:tabs>
              <w:overflowPunct w:val="0"/>
              <w:autoSpaceDE w:val="0"/>
              <w:autoSpaceDN w:val="0"/>
              <w:adjustRightInd w:val="0"/>
              <w:spacing w:line="240" w:lineRule="atLeast"/>
              <w:textAlignment w:val="baseline"/>
              <w:rPr>
                <w:highlight w:val="yellow"/>
              </w:rPr>
            </w:pPr>
          </w:p>
        </w:tc>
        <w:tc>
          <w:tcPr>
            <w:tcW w:w="1260" w:type="dxa"/>
          </w:tcPr>
          <w:p w14:paraId="78CBE6BB" w14:textId="77777777" w:rsidR="00A9315E" w:rsidRDefault="00A9315E" w:rsidP="0077164D">
            <w:pPr>
              <w:widowControl w:val="0"/>
              <w:tabs>
                <w:tab w:val="decimal" w:pos="1044"/>
              </w:tabs>
              <w:overflowPunct w:val="0"/>
              <w:autoSpaceDE w:val="0"/>
              <w:autoSpaceDN w:val="0"/>
              <w:adjustRightInd w:val="0"/>
              <w:spacing w:line="240" w:lineRule="atLeast"/>
              <w:textAlignment w:val="baseline"/>
            </w:pPr>
          </w:p>
          <w:p w14:paraId="256E0DB0" w14:textId="7AB12456" w:rsidR="0077164D" w:rsidRPr="0077164D" w:rsidRDefault="0077164D" w:rsidP="0077164D">
            <w:pPr>
              <w:widowControl w:val="0"/>
              <w:tabs>
                <w:tab w:val="decimal" w:pos="1044"/>
              </w:tabs>
              <w:overflowPunct w:val="0"/>
              <w:autoSpaceDE w:val="0"/>
              <w:autoSpaceDN w:val="0"/>
              <w:adjustRightInd w:val="0"/>
              <w:spacing w:line="240" w:lineRule="atLeast"/>
              <w:textAlignment w:val="baseline"/>
              <w:rPr>
                <w:highlight w:val="yellow"/>
              </w:rPr>
            </w:pPr>
            <w:r w:rsidRPr="0077164D">
              <w:t>13,879,909</w:t>
            </w:r>
          </w:p>
        </w:tc>
        <w:tc>
          <w:tcPr>
            <w:tcW w:w="270" w:type="dxa"/>
          </w:tcPr>
          <w:p w14:paraId="0A0FD88E" w14:textId="77777777" w:rsidR="0077164D" w:rsidRPr="0077164D" w:rsidRDefault="0077164D" w:rsidP="0077164D">
            <w:pPr>
              <w:widowControl w:val="0"/>
              <w:tabs>
                <w:tab w:val="decimal" w:pos="612"/>
              </w:tabs>
              <w:overflowPunct w:val="0"/>
              <w:autoSpaceDE w:val="0"/>
              <w:autoSpaceDN w:val="0"/>
              <w:adjustRightInd w:val="0"/>
              <w:spacing w:line="240" w:lineRule="atLeast"/>
              <w:textAlignment w:val="baseline"/>
            </w:pPr>
          </w:p>
        </w:tc>
        <w:tc>
          <w:tcPr>
            <w:tcW w:w="1080" w:type="dxa"/>
          </w:tcPr>
          <w:p w14:paraId="0C60C1D8" w14:textId="77777777" w:rsidR="00A9315E" w:rsidRDefault="00A9315E" w:rsidP="0077164D">
            <w:pPr>
              <w:widowControl w:val="0"/>
              <w:tabs>
                <w:tab w:val="decimal" w:pos="612"/>
              </w:tabs>
              <w:overflowPunct w:val="0"/>
              <w:autoSpaceDE w:val="0"/>
              <w:autoSpaceDN w:val="0"/>
              <w:adjustRightInd w:val="0"/>
              <w:spacing w:line="240" w:lineRule="atLeast"/>
              <w:textAlignment w:val="baseline"/>
            </w:pPr>
          </w:p>
          <w:p w14:paraId="1CF37B3B" w14:textId="415F9EED" w:rsidR="0077164D" w:rsidRPr="0077164D" w:rsidRDefault="0077164D" w:rsidP="0077164D">
            <w:pPr>
              <w:widowControl w:val="0"/>
              <w:tabs>
                <w:tab w:val="decimal" w:pos="612"/>
              </w:tabs>
              <w:overflowPunct w:val="0"/>
              <w:autoSpaceDE w:val="0"/>
              <w:autoSpaceDN w:val="0"/>
              <w:adjustRightInd w:val="0"/>
              <w:spacing w:line="240" w:lineRule="atLeast"/>
              <w:textAlignment w:val="baseline"/>
            </w:pPr>
            <w:r w:rsidRPr="0077164D">
              <w:t>-</w:t>
            </w:r>
          </w:p>
        </w:tc>
        <w:tc>
          <w:tcPr>
            <w:tcW w:w="270" w:type="dxa"/>
          </w:tcPr>
          <w:p w14:paraId="43CB5063" w14:textId="77777777" w:rsidR="0077164D" w:rsidRPr="0077164D" w:rsidRDefault="0077164D" w:rsidP="0077164D">
            <w:pPr>
              <w:widowControl w:val="0"/>
              <w:tabs>
                <w:tab w:val="decimal" w:pos="1427"/>
              </w:tabs>
              <w:overflowPunct w:val="0"/>
              <w:autoSpaceDE w:val="0"/>
              <w:autoSpaceDN w:val="0"/>
              <w:adjustRightInd w:val="0"/>
              <w:spacing w:line="240" w:lineRule="atLeast"/>
              <w:textAlignment w:val="baseline"/>
            </w:pPr>
          </w:p>
        </w:tc>
        <w:tc>
          <w:tcPr>
            <w:tcW w:w="1260" w:type="dxa"/>
          </w:tcPr>
          <w:p w14:paraId="4ED2FF5F" w14:textId="77777777" w:rsidR="00A9315E" w:rsidRDefault="00A9315E" w:rsidP="0077164D">
            <w:pPr>
              <w:widowControl w:val="0"/>
              <w:tabs>
                <w:tab w:val="decimal" w:pos="1076"/>
              </w:tabs>
              <w:overflowPunct w:val="0"/>
              <w:autoSpaceDE w:val="0"/>
              <w:autoSpaceDN w:val="0"/>
              <w:adjustRightInd w:val="0"/>
              <w:spacing w:line="240" w:lineRule="atLeast"/>
              <w:ind w:right="-18"/>
              <w:jc w:val="left"/>
              <w:textAlignment w:val="baseline"/>
            </w:pPr>
          </w:p>
          <w:p w14:paraId="69D7CA84" w14:textId="76F9237A" w:rsidR="0077164D" w:rsidRPr="0077164D" w:rsidRDefault="0077164D" w:rsidP="0077164D">
            <w:pPr>
              <w:widowControl w:val="0"/>
              <w:tabs>
                <w:tab w:val="decimal" w:pos="1076"/>
              </w:tabs>
              <w:overflowPunct w:val="0"/>
              <w:autoSpaceDE w:val="0"/>
              <w:autoSpaceDN w:val="0"/>
              <w:adjustRightInd w:val="0"/>
              <w:spacing w:line="240" w:lineRule="atLeast"/>
              <w:ind w:right="-18"/>
              <w:jc w:val="left"/>
              <w:textAlignment w:val="baseline"/>
            </w:pPr>
            <w:r w:rsidRPr="0077164D">
              <w:t>13,879,909</w:t>
            </w:r>
          </w:p>
        </w:tc>
      </w:tr>
      <w:tr w:rsidR="0077164D" w:rsidRPr="0033413D" w14:paraId="76082623" w14:textId="77777777" w:rsidTr="00055B79">
        <w:tc>
          <w:tcPr>
            <w:tcW w:w="3024" w:type="dxa"/>
          </w:tcPr>
          <w:p w14:paraId="00697D99" w14:textId="3443DB41" w:rsidR="0077164D" w:rsidRPr="0033413D" w:rsidRDefault="0077164D" w:rsidP="0077164D">
            <w:pPr>
              <w:widowControl w:val="0"/>
              <w:overflowPunct w:val="0"/>
              <w:autoSpaceDE w:val="0"/>
              <w:autoSpaceDN w:val="0"/>
              <w:adjustRightInd w:val="0"/>
              <w:spacing w:line="240" w:lineRule="atLeast"/>
              <w:ind w:left="161" w:right="-108" w:hanging="161"/>
              <w:jc w:val="left"/>
              <w:textAlignment w:val="baseline"/>
              <w:rPr>
                <w:spacing w:val="-2"/>
                <w:sz w:val="18"/>
                <w:szCs w:val="18"/>
              </w:rPr>
            </w:pPr>
            <w:r w:rsidRPr="0033413D">
              <w:rPr>
                <w:sz w:val="18"/>
                <w:szCs w:val="18"/>
              </w:rPr>
              <w:t>Financial lease liabilities</w:t>
            </w:r>
          </w:p>
        </w:tc>
        <w:tc>
          <w:tcPr>
            <w:tcW w:w="1110" w:type="dxa"/>
            <w:gridSpan w:val="2"/>
          </w:tcPr>
          <w:p w14:paraId="6A040E8D" w14:textId="4F263CDC" w:rsidR="0077164D" w:rsidRPr="00A9315E" w:rsidRDefault="0077164D" w:rsidP="00A9315E">
            <w:pPr>
              <w:widowControl w:val="0"/>
              <w:tabs>
                <w:tab w:val="decimal" w:pos="652"/>
              </w:tabs>
              <w:overflowPunct w:val="0"/>
              <w:autoSpaceDE w:val="0"/>
              <w:autoSpaceDN w:val="0"/>
              <w:adjustRightInd w:val="0"/>
              <w:spacing w:line="240" w:lineRule="atLeast"/>
              <w:ind w:right="-18"/>
              <w:textAlignment w:val="baseline"/>
            </w:pPr>
            <w:r w:rsidRPr="0077164D">
              <w:t>-</w:t>
            </w:r>
          </w:p>
        </w:tc>
        <w:tc>
          <w:tcPr>
            <w:tcW w:w="240" w:type="dxa"/>
          </w:tcPr>
          <w:p w14:paraId="38AF2B5D" w14:textId="77777777" w:rsidR="0077164D" w:rsidRPr="0077164D" w:rsidRDefault="0077164D" w:rsidP="0077164D">
            <w:pPr>
              <w:widowControl w:val="0"/>
              <w:tabs>
                <w:tab w:val="decimal" w:pos="1427"/>
              </w:tabs>
              <w:overflowPunct w:val="0"/>
              <w:autoSpaceDE w:val="0"/>
              <w:autoSpaceDN w:val="0"/>
              <w:adjustRightInd w:val="0"/>
              <w:spacing w:line="240" w:lineRule="atLeast"/>
              <w:jc w:val="right"/>
              <w:textAlignment w:val="baseline"/>
            </w:pPr>
          </w:p>
        </w:tc>
        <w:tc>
          <w:tcPr>
            <w:tcW w:w="1260" w:type="dxa"/>
          </w:tcPr>
          <w:p w14:paraId="331F657A" w14:textId="08F9A449" w:rsidR="0077164D" w:rsidRPr="0077164D" w:rsidRDefault="0077164D" w:rsidP="0077164D">
            <w:pPr>
              <w:widowControl w:val="0"/>
              <w:tabs>
                <w:tab w:val="decimal" w:pos="1044"/>
              </w:tabs>
              <w:overflowPunct w:val="0"/>
              <w:autoSpaceDE w:val="0"/>
              <w:autoSpaceDN w:val="0"/>
              <w:adjustRightInd w:val="0"/>
              <w:spacing w:line="240" w:lineRule="atLeast"/>
              <w:jc w:val="right"/>
              <w:textAlignment w:val="baseline"/>
            </w:pPr>
            <w:r w:rsidRPr="0077164D">
              <w:t>599,196</w:t>
            </w:r>
          </w:p>
        </w:tc>
        <w:tc>
          <w:tcPr>
            <w:tcW w:w="270" w:type="dxa"/>
          </w:tcPr>
          <w:p w14:paraId="5684D93A" w14:textId="77777777" w:rsidR="0077164D" w:rsidRPr="0077164D" w:rsidRDefault="0077164D" w:rsidP="0077164D">
            <w:pPr>
              <w:widowControl w:val="0"/>
              <w:tabs>
                <w:tab w:val="decimal" w:pos="612"/>
              </w:tabs>
              <w:overflowPunct w:val="0"/>
              <w:autoSpaceDE w:val="0"/>
              <w:autoSpaceDN w:val="0"/>
              <w:adjustRightInd w:val="0"/>
              <w:spacing w:line="240" w:lineRule="atLeast"/>
              <w:ind w:left="-215" w:right="-639"/>
              <w:jc w:val="right"/>
              <w:textAlignment w:val="baseline"/>
            </w:pPr>
          </w:p>
        </w:tc>
        <w:tc>
          <w:tcPr>
            <w:tcW w:w="1080" w:type="dxa"/>
          </w:tcPr>
          <w:p w14:paraId="418E7317" w14:textId="6C202842" w:rsidR="0077164D" w:rsidRPr="0077164D" w:rsidRDefault="0077164D" w:rsidP="0077164D">
            <w:pPr>
              <w:widowControl w:val="0"/>
              <w:tabs>
                <w:tab w:val="decimal" w:pos="612"/>
              </w:tabs>
              <w:overflowPunct w:val="0"/>
              <w:autoSpaceDE w:val="0"/>
              <w:autoSpaceDN w:val="0"/>
              <w:adjustRightInd w:val="0"/>
              <w:spacing w:line="240" w:lineRule="atLeast"/>
              <w:ind w:left="-215" w:right="-639"/>
              <w:jc w:val="left"/>
              <w:textAlignment w:val="baseline"/>
            </w:pPr>
            <w:r w:rsidRPr="0077164D">
              <w:t>-</w:t>
            </w:r>
          </w:p>
        </w:tc>
        <w:tc>
          <w:tcPr>
            <w:tcW w:w="270" w:type="dxa"/>
          </w:tcPr>
          <w:p w14:paraId="10E21E36" w14:textId="77777777" w:rsidR="0077164D" w:rsidRPr="0077164D" w:rsidRDefault="0077164D" w:rsidP="0077164D">
            <w:pPr>
              <w:widowControl w:val="0"/>
              <w:tabs>
                <w:tab w:val="decimal" w:pos="1427"/>
              </w:tabs>
              <w:overflowPunct w:val="0"/>
              <w:autoSpaceDE w:val="0"/>
              <w:autoSpaceDN w:val="0"/>
              <w:adjustRightInd w:val="0"/>
              <w:spacing w:line="240" w:lineRule="atLeast"/>
              <w:jc w:val="right"/>
              <w:textAlignment w:val="baseline"/>
            </w:pPr>
          </w:p>
        </w:tc>
        <w:tc>
          <w:tcPr>
            <w:tcW w:w="1260" w:type="dxa"/>
          </w:tcPr>
          <w:p w14:paraId="4DADC3D3" w14:textId="28B55E78" w:rsidR="0077164D" w:rsidRPr="0077164D" w:rsidRDefault="0077164D" w:rsidP="0077164D">
            <w:pPr>
              <w:widowControl w:val="0"/>
              <w:tabs>
                <w:tab w:val="decimal" w:pos="1044"/>
              </w:tabs>
              <w:overflowPunct w:val="0"/>
              <w:autoSpaceDE w:val="0"/>
              <w:autoSpaceDN w:val="0"/>
              <w:adjustRightInd w:val="0"/>
              <w:spacing w:line="240" w:lineRule="atLeast"/>
              <w:jc w:val="right"/>
              <w:textAlignment w:val="baseline"/>
            </w:pPr>
            <w:r w:rsidRPr="0077164D">
              <w:t>599,196</w:t>
            </w:r>
          </w:p>
        </w:tc>
        <w:tc>
          <w:tcPr>
            <w:tcW w:w="270" w:type="dxa"/>
            <w:vAlign w:val="center"/>
          </w:tcPr>
          <w:p w14:paraId="1E3E5710" w14:textId="77777777" w:rsidR="0077164D" w:rsidRPr="0077164D" w:rsidRDefault="0077164D" w:rsidP="0077164D">
            <w:pPr>
              <w:widowControl w:val="0"/>
              <w:tabs>
                <w:tab w:val="decimal" w:pos="972"/>
              </w:tabs>
              <w:overflowPunct w:val="0"/>
              <w:autoSpaceDE w:val="0"/>
              <w:autoSpaceDN w:val="0"/>
              <w:adjustRightInd w:val="0"/>
              <w:spacing w:line="240" w:lineRule="atLeast"/>
              <w:ind w:right="-108"/>
              <w:textAlignment w:val="baseline"/>
            </w:pPr>
          </w:p>
        </w:tc>
        <w:tc>
          <w:tcPr>
            <w:tcW w:w="1080" w:type="dxa"/>
          </w:tcPr>
          <w:p w14:paraId="589EB962" w14:textId="33C0C23F" w:rsidR="0077164D" w:rsidRPr="0077164D" w:rsidRDefault="0077164D" w:rsidP="00A9315E">
            <w:pPr>
              <w:widowControl w:val="0"/>
              <w:tabs>
                <w:tab w:val="decimal" w:pos="652"/>
              </w:tabs>
              <w:overflowPunct w:val="0"/>
              <w:autoSpaceDE w:val="0"/>
              <w:autoSpaceDN w:val="0"/>
              <w:adjustRightInd w:val="0"/>
              <w:spacing w:line="240" w:lineRule="atLeast"/>
              <w:ind w:right="-18"/>
              <w:textAlignment w:val="baseline"/>
            </w:pPr>
            <w:r w:rsidRPr="0077164D">
              <w:t>-</w:t>
            </w:r>
          </w:p>
        </w:tc>
        <w:tc>
          <w:tcPr>
            <w:tcW w:w="270" w:type="dxa"/>
          </w:tcPr>
          <w:p w14:paraId="5C3AC3C2" w14:textId="77777777" w:rsidR="0077164D" w:rsidRPr="0077164D" w:rsidRDefault="0077164D" w:rsidP="0077164D">
            <w:pPr>
              <w:widowControl w:val="0"/>
              <w:tabs>
                <w:tab w:val="decimal" w:pos="1427"/>
              </w:tabs>
              <w:overflowPunct w:val="0"/>
              <w:autoSpaceDE w:val="0"/>
              <w:autoSpaceDN w:val="0"/>
              <w:adjustRightInd w:val="0"/>
              <w:spacing w:line="240" w:lineRule="atLeast"/>
              <w:textAlignment w:val="baseline"/>
              <w:rPr>
                <w:highlight w:val="yellow"/>
              </w:rPr>
            </w:pPr>
          </w:p>
        </w:tc>
        <w:tc>
          <w:tcPr>
            <w:tcW w:w="1260" w:type="dxa"/>
          </w:tcPr>
          <w:p w14:paraId="5574DD8A" w14:textId="41953637" w:rsidR="0077164D" w:rsidRPr="0077164D" w:rsidRDefault="00CA06E8" w:rsidP="0077164D">
            <w:pPr>
              <w:widowControl w:val="0"/>
              <w:tabs>
                <w:tab w:val="decimal" w:pos="1044"/>
              </w:tabs>
              <w:overflowPunct w:val="0"/>
              <w:autoSpaceDE w:val="0"/>
              <w:autoSpaceDN w:val="0"/>
              <w:adjustRightInd w:val="0"/>
              <w:spacing w:line="240" w:lineRule="atLeast"/>
              <w:textAlignment w:val="baseline"/>
              <w:rPr>
                <w:highlight w:val="yellow"/>
              </w:rPr>
            </w:pPr>
            <w:r w:rsidRPr="00CA06E8">
              <w:t>929,766</w:t>
            </w:r>
          </w:p>
        </w:tc>
        <w:tc>
          <w:tcPr>
            <w:tcW w:w="270" w:type="dxa"/>
          </w:tcPr>
          <w:p w14:paraId="7F63DED4" w14:textId="77777777" w:rsidR="0077164D" w:rsidRPr="0077164D" w:rsidRDefault="0077164D" w:rsidP="0077164D">
            <w:pPr>
              <w:widowControl w:val="0"/>
              <w:tabs>
                <w:tab w:val="decimal" w:pos="612"/>
              </w:tabs>
              <w:overflowPunct w:val="0"/>
              <w:autoSpaceDE w:val="0"/>
              <w:autoSpaceDN w:val="0"/>
              <w:adjustRightInd w:val="0"/>
              <w:spacing w:line="240" w:lineRule="atLeast"/>
              <w:textAlignment w:val="baseline"/>
            </w:pPr>
          </w:p>
        </w:tc>
        <w:tc>
          <w:tcPr>
            <w:tcW w:w="1080" w:type="dxa"/>
          </w:tcPr>
          <w:p w14:paraId="35687A34" w14:textId="53332B09" w:rsidR="0077164D" w:rsidRPr="0077164D" w:rsidRDefault="0077164D" w:rsidP="0077164D">
            <w:pPr>
              <w:widowControl w:val="0"/>
              <w:tabs>
                <w:tab w:val="decimal" w:pos="612"/>
              </w:tabs>
              <w:overflowPunct w:val="0"/>
              <w:autoSpaceDE w:val="0"/>
              <w:autoSpaceDN w:val="0"/>
              <w:adjustRightInd w:val="0"/>
              <w:spacing w:line="240" w:lineRule="atLeast"/>
              <w:textAlignment w:val="baseline"/>
            </w:pPr>
            <w:r w:rsidRPr="0077164D">
              <w:t>-</w:t>
            </w:r>
          </w:p>
        </w:tc>
        <w:tc>
          <w:tcPr>
            <w:tcW w:w="270" w:type="dxa"/>
          </w:tcPr>
          <w:p w14:paraId="0424FB3B" w14:textId="77777777" w:rsidR="0077164D" w:rsidRPr="0077164D" w:rsidRDefault="0077164D" w:rsidP="0077164D">
            <w:pPr>
              <w:widowControl w:val="0"/>
              <w:tabs>
                <w:tab w:val="decimal" w:pos="1427"/>
              </w:tabs>
              <w:overflowPunct w:val="0"/>
              <w:autoSpaceDE w:val="0"/>
              <w:autoSpaceDN w:val="0"/>
              <w:adjustRightInd w:val="0"/>
              <w:spacing w:line="240" w:lineRule="atLeast"/>
              <w:textAlignment w:val="baseline"/>
            </w:pPr>
          </w:p>
        </w:tc>
        <w:tc>
          <w:tcPr>
            <w:tcW w:w="1260" w:type="dxa"/>
          </w:tcPr>
          <w:p w14:paraId="19C6ADD9" w14:textId="35F986BD" w:rsidR="0077164D" w:rsidRPr="0077164D" w:rsidRDefault="0077164D" w:rsidP="0077164D">
            <w:pPr>
              <w:widowControl w:val="0"/>
              <w:tabs>
                <w:tab w:val="decimal" w:pos="1076"/>
              </w:tabs>
              <w:overflowPunct w:val="0"/>
              <w:autoSpaceDE w:val="0"/>
              <w:autoSpaceDN w:val="0"/>
              <w:adjustRightInd w:val="0"/>
              <w:spacing w:line="240" w:lineRule="atLeast"/>
              <w:ind w:right="-18"/>
              <w:jc w:val="left"/>
              <w:textAlignment w:val="baseline"/>
              <w:rPr>
                <w:highlight w:val="yellow"/>
              </w:rPr>
            </w:pPr>
            <w:r w:rsidRPr="0077164D">
              <w:t>9</w:t>
            </w:r>
            <w:r w:rsidR="00A9315E">
              <w:t>29,766</w:t>
            </w:r>
          </w:p>
        </w:tc>
      </w:tr>
      <w:tr w:rsidR="0077164D" w:rsidRPr="0033413D" w14:paraId="15F5B7C5" w14:textId="77777777" w:rsidTr="00BA59B6">
        <w:tc>
          <w:tcPr>
            <w:tcW w:w="3024" w:type="dxa"/>
          </w:tcPr>
          <w:p w14:paraId="72DC61FA" w14:textId="743C7195" w:rsidR="0077164D" w:rsidRPr="0033413D" w:rsidRDefault="0077164D" w:rsidP="0077164D">
            <w:pPr>
              <w:widowControl w:val="0"/>
              <w:overflowPunct w:val="0"/>
              <w:autoSpaceDE w:val="0"/>
              <w:autoSpaceDN w:val="0"/>
              <w:adjustRightInd w:val="0"/>
              <w:spacing w:line="240" w:lineRule="atLeast"/>
              <w:textAlignment w:val="baseline"/>
              <w:rPr>
                <w:sz w:val="18"/>
                <w:szCs w:val="18"/>
              </w:rPr>
            </w:pPr>
            <w:r>
              <w:rPr>
                <w:sz w:val="18"/>
                <w:szCs w:val="18"/>
              </w:rPr>
              <w:t>Operating</w:t>
            </w:r>
            <w:r w:rsidRPr="0033413D">
              <w:rPr>
                <w:sz w:val="18"/>
                <w:szCs w:val="18"/>
              </w:rPr>
              <w:t xml:space="preserve"> lease liabilities</w:t>
            </w:r>
          </w:p>
        </w:tc>
        <w:tc>
          <w:tcPr>
            <w:tcW w:w="1110" w:type="dxa"/>
            <w:gridSpan w:val="2"/>
          </w:tcPr>
          <w:p w14:paraId="0BA7B79F" w14:textId="50F5EA0C" w:rsidR="0077164D" w:rsidRPr="00A9315E" w:rsidRDefault="0077164D" w:rsidP="00A9315E">
            <w:pPr>
              <w:widowControl w:val="0"/>
              <w:tabs>
                <w:tab w:val="decimal" w:pos="652"/>
              </w:tabs>
              <w:overflowPunct w:val="0"/>
              <w:autoSpaceDE w:val="0"/>
              <w:autoSpaceDN w:val="0"/>
              <w:adjustRightInd w:val="0"/>
              <w:spacing w:line="240" w:lineRule="atLeast"/>
              <w:ind w:right="-18"/>
              <w:textAlignment w:val="baseline"/>
            </w:pPr>
            <w:r w:rsidRPr="0077164D">
              <w:t>-</w:t>
            </w:r>
          </w:p>
        </w:tc>
        <w:tc>
          <w:tcPr>
            <w:tcW w:w="240" w:type="dxa"/>
          </w:tcPr>
          <w:p w14:paraId="3C3C15B8" w14:textId="77777777" w:rsidR="0077164D" w:rsidRPr="0077164D" w:rsidRDefault="0077164D" w:rsidP="0077164D">
            <w:pPr>
              <w:widowControl w:val="0"/>
              <w:tabs>
                <w:tab w:val="decimal" w:pos="1427"/>
              </w:tabs>
              <w:overflowPunct w:val="0"/>
              <w:autoSpaceDE w:val="0"/>
              <w:autoSpaceDN w:val="0"/>
              <w:adjustRightInd w:val="0"/>
              <w:spacing w:line="240" w:lineRule="atLeast"/>
              <w:textAlignment w:val="baseline"/>
            </w:pPr>
          </w:p>
        </w:tc>
        <w:tc>
          <w:tcPr>
            <w:tcW w:w="1260" w:type="dxa"/>
          </w:tcPr>
          <w:p w14:paraId="681A0E35" w14:textId="0520C101" w:rsidR="0077164D" w:rsidRPr="0077164D" w:rsidRDefault="0077164D" w:rsidP="0077164D">
            <w:pPr>
              <w:widowControl w:val="0"/>
              <w:tabs>
                <w:tab w:val="decimal" w:pos="1044"/>
              </w:tabs>
              <w:overflowPunct w:val="0"/>
              <w:autoSpaceDE w:val="0"/>
              <w:autoSpaceDN w:val="0"/>
              <w:adjustRightInd w:val="0"/>
              <w:spacing w:line="240" w:lineRule="atLeast"/>
              <w:textAlignment w:val="baseline"/>
            </w:pPr>
            <w:r w:rsidRPr="0077164D">
              <w:t>3,350</w:t>
            </w:r>
          </w:p>
        </w:tc>
        <w:tc>
          <w:tcPr>
            <w:tcW w:w="270" w:type="dxa"/>
          </w:tcPr>
          <w:p w14:paraId="4A9FE357" w14:textId="77777777" w:rsidR="0077164D" w:rsidRPr="0077164D" w:rsidRDefault="0077164D" w:rsidP="0077164D">
            <w:pPr>
              <w:widowControl w:val="0"/>
              <w:tabs>
                <w:tab w:val="decimal" w:pos="859"/>
              </w:tabs>
              <w:overflowPunct w:val="0"/>
              <w:autoSpaceDE w:val="0"/>
              <w:autoSpaceDN w:val="0"/>
              <w:adjustRightInd w:val="0"/>
              <w:spacing w:line="240" w:lineRule="atLeast"/>
              <w:ind w:left="-215" w:right="-639"/>
              <w:textAlignment w:val="baseline"/>
            </w:pPr>
          </w:p>
        </w:tc>
        <w:tc>
          <w:tcPr>
            <w:tcW w:w="1080" w:type="dxa"/>
          </w:tcPr>
          <w:p w14:paraId="72E16382" w14:textId="5498F364" w:rsidR="0077164D" w:rsidRPr="0077164D" w:rsidRDefault="0077164D" w:rsidP="0077164D">
            <w:pPr>
              <w:widowControl w:val="0"/>
              <w:tabs>
                <w:tab w:val="decimal" w:pos="612"/>
              </w:tabs>
              <w:overflowPunct w:val="0"/>
              <w:autoSpaceDE w:val="0"/>
              <w:autoSpaceDN w:val="0"/>
              <w:adjustRightInd w:val="0"/>
              <w:spacing w:line="240" w:lineRule="atLeast"/>
              <w:ind w:left="-215" w:right="-639"/>
              <w:textAlignment w:val="baseline"/>
            </w:pPr>
            <w:r w:rsidRPr="0077164D">
              <w:t>-</w:t>
            </w:r>
          </w:p>
        </w:tc>
        <w:tc>
          <w:tcPr>
            <w:tcW w:w="270" w:type="dxa"/>
          </w:tcPr>
          <w:p w14:paraId="4BB36970" w14:textId="77777777" w:rsidR="0077164D" w:rsidRPr="0077164D" w:rsidRDefault="0077164D" w:rsidP="0077164D">
            <w:pPr>
              <w:widowControl w:val="0"/>
              <w:tabs>
                <w:tab w:val="decimal" w:pos="859"/>
              </w:tabs>
              <w:overflowPunct w:val="0"/>
              <w:autoSpaceDE w:val="0"/>
              <w:autoSpaceDN w:val="0"/>
              <w:adjustRightInd w:val="0"/>
              <w:spacing w:line="240" w:lineRule="atLeast"/>
              <w:ind w:left="-215" w:right="-639"/>
              <w:textAlignment w:val="baseline"/>
            </w:pPr>
          </w:p>
        </w:tc>
        <w:tc>
          <w:tcPr>
            <w:tcW w:w="1260" w:type="dxa"/>
          </w:tcPr>
          <w:p w14:paraId="3CE0C73A" w14:textId="0ABE2DBB" w:rsidR="0077164D" w:rsidRPr="0077164D" w:rsidRDefault="0077164D" w:rsidP="0077164D">
            <w:pPr>
              <w:widowControl w:val="0"/>
              <w:tabs>
                <w:tab w:val="decimal" w:pos="1044"/>
              </w:tabs>
              <w:overflowPunct w:val="0"/>
              <w:autoSpaceDE w:val="0"/>
              <w:autoSpaceDN w:val="0"/>
              <w:adjustRightInd w:val="0"/>
              <w:spacing w:line="240" w:lineRule="atLeast"/>
              <w:ind w:left="-215" w:right="-639"/>
              <w:textAlignment w:val="baseline"/>
            </w:pPr>
            <w:r w:rsidRPr="0077164D">
              <w:t>3,350</w:t>
            </w:r>
          </w:p>
        </w:tc>
        <w:tc>
          <w:tcPr>
            <w:tcW w:w="270" w:type="dxa"/>
            <w:vAlign w:val="center"/>
          </w:tcPr>
          <w:p w14:paraId="1647D83C" w14:textId="77777777" w:rsidR="0077164D" w:rsidRPr="0077164D" w:rsidRDefault="0077164D" w:rsidP="0077164D">
            <w:pPr>
              <w:widowControl w:val="0"/>
              <w:tabs>
                <w:tab w:val="decimal" w:pos="710"/>
              </w:tabs>
              <w:overflowPunct w:val="0"/>
              <w:autoSpaceDE w:val="0"/>
              <w:autoSpaceDN w:val="0"/>
              <w:adjustRightInd w:val="0"/>
              <w:spacing w:line="240" w:lineRule="atLeast"/>
              <w:ind w:right="-108"/>
              <w:textAlignment w:val="baseline"/>
            </w:pPr>
          </w:p>
        </w:tc>
        <w:tc>
          <w:tcPr>
            <w:tcW w:w="1080" w:type="dxa"/>
          </w:tcPr>
          <w:p w14:paraId="5D3F394E" w14:textId="49C9A5F6" w:rsidR="0077164D" w:rsidRPr="0077164D" w:rsidRDefault="0077164D" w:rsidP="00A9315E">
            <w:pPr>
              <w:widowControl w:val="0"/>
              <w:tabs>
                <w:tab w:val="decimal" w:pos="652"/>
              </w:tabs>
              <w:overflowPunct w:val="0"/>
              <w:autoSpaceDE w:val="0"/>
              <w:autoSpaceDN w:val="0"/>
              <w:adjustRightInd w:val="0"/>
              <w:spacing w:line="240" w:lineRule="atLeast"/>
              <w:ind w:right="-18"/>
              <w:textAlignment w:val="baseline"/>
            </w:pPr>
            <w:r w:rsidRPr="0077164D">
              <w:t>-</w:t>
            </w:r>
          </w:p>
        </w:tc>
        <w:tc>
          <w:tcPr>
            <w:tcW w:w="270" w:type="dxa"/>
          </w:tcPr>
          <w:p w14:paraId="5D86586D" w14:textId="77777777" w:rsidR="0077164D" w:rsidRPr="0077164D" w:rsidRDefault="0077164D" w:rsidP="0077164D">
            <w:pPr>
              <w:widowControl w:val="0"/>
              <w:tabs>
                <w:tab w:val="decimal" w:pos="1427"/>
              </w:tabs>
              <w:overflowPunct w:val="0"/>
              <w:autoSpaceDE w:val="0"/>
              <w:autoSpaceDN w:val="0"/>
              <w:adjustRightInd w:val="0"/>
              <w:spacing w:line="240" w:lineRule="atLeast"/>
              <w:textAlignment w:val="baseline"/>
              <w:rPr>
                <w:highlight w:val="yellow"/>
              </w:rPr>
            </w:pPr>
          </w:p>
        </w:tc>
        <w:tc>
          <w:tcPr>
            <w:tcW w:w="1260" w:type="dxa"/>
          </w:tcPr>
          <w:p w14:paraId="05FB2771" w14:textId="49296BA1" w:rsidR="0077164D" w:rsidRPr="0077164D" w:rsidRDefault="0077164D" w:rsidP="0077164D">
            <w:pPr>
              <w:widowControl w:val="0"/>
              <w:tabs>
                <w:tab w:val="decimal" w:pos="1044"/>
              </w:tabs>
              <w:overflowPunct w:val="0"/>
              <w:autoSpaceDE w:val="0"/>
              <w:autoSpaceDN w:val="0"/>
              <w:adjustRightInd w:val="0"/>
              <w:spacing w:line="240" w:lineRule="atLeast"/>
              <w:textAlignment w:val="baseline"/>
              <w:rPr>
                <w:highlight w:val="yellow"/>
              </w:rPr>
            </w:pPr>
            <w:r w:rsidRPr="0077164D">
              <w:t>5,674</w:t>
            </w:r>
          </w:p>
        </w:tc>
        <w:tc>
          <w:tcPr>
            <w:tcW w:w="270" w:type="dxa"/>
          </w:tcPr>
          <w:p w14:paraId="0F24C55D" w14:textId="77777777" w:rsidR="0077164D" w:rsidRPr="0077164D" w:rsidRDefault="0077164D" w:rsidP="0077164D">
            <w:pPr>
              <w:widowControl w:val="0"/>
              <w:tabs>
                <w:tab w:val="decimal" w:pos="784"/>
              </w:tabs>
              <w:overflowPunct w:val="0"/>
              <w:autoSpaceDE w:val="0"/>
              <w:autoSpaceDN w:val="0"/>
              <w:adjustRightInd w:val="0"/>
              <w:spacing w:line="240" w:lineRule="atLeast"/>
              <w:ind w:left="-215" w:right="-639"/>
              <w:textAlignment w:val="baseline"/>
            </w:pPr>
          </w:p>
        </w:tc>
        <w:tc>
          <w:tcPr>
            <w:tcW w:w="1080" w:type="dxa"/>
          </w:tcPr>
          <w:p w14:paraId="10B433D1" w14:textId="4F1CBDB4" w:rsidR="0077164D" w:rsidRPr="0077164D" w:rsidRDefault="0077164D" w:rsidP="0077164D">
            <w:pPr>
              <w:widowControl w:val="0"/>
              <w:tabs>
                <w:tab w:val="decimal" w:pos="612"/>
              </w:tabs>
              <w:overflowPunct w:val="0"/>
              <w:autoSpaceDE w:val="0"/>
              <w:autoSpaceDN w:val="0"/>
              <w:adjustRightInd w:val="0"/>
              <w:spacing w:line="240" w:lineRule="atLeast"/>
              <w:ind w:left="-215" w:right="-639"/>
              <w:textAlignment w:val="baseline"/>
            </w:pPr>
            <w:r w:rsidRPr="0077164D">
              <w:t>-</w:t>
            </w:r>
          </w:p>
        </w:tc>
        <w:tc>
          <w:tcPr>
            <w:tcW w:w="270" w:type="dxa"/>
          </w:tcPr>
          <w:p w14:paraId="6C3480C9" w14:textId="77777777" w:rsidR="0077164D" w:rsidRPr="0077164D" w:rsidRDefault="0077164D" w:rsidP="0077164D">
            <w:pPr>
              <w:widowControl w:val="0"/>
              <w:tabs>
                <w:tab w:val="decimal" w:pos="784"/>
              </w:tabs>
              <w:overflowPunct w:val="0"/>
              <w:autoSpaceDE w:val="0"/>
              <w:autoSpaceDN w:val="0"/>
              <w:adjustRightInd w:val="0"/>
              <w:spacing w:line="240" w:lineRule="atLeast"/>
              <w:ind w:left="-215" w:right="-639"/>
              <w:textAlignment w:val="baseline"/>
            </w:pPr>
          </w:p>
        </w:tc>
        <w:tc>
          <w:tcPr>
            <w:tcW w:w="1260" w:type="dxa"/>
          </w:tcPr>
          <w:p w14:paraId="353D9123" w14:textId="3C5FD96E" w:rsidR="0077164D" w:rsidRPr="0077164D" w:rsidRDefault="0077164D" w:rsidP="0077164D">
            <w:pPr>
              <w:widowControl w:val="0"/>
              <w:tabs>
                <w:tab w:val="decimal" w:pos="1076"/>
              </w:tabs>
              <w:overflowPunct w:val="0"/>
              <w:autoSpaceDE w:val="0"/>
              <w:autoSpaceDN w:val="0"/>
              <w:adjustRightInd w:val="0"/>
              <w:spacing w:line="240" w:lineRule="atLeast"/>
              <w:ind w:right="-18"/>
              <w:jc w:val="left"/>
              <w:textAlignment w:val="baseline"/>
            </w:pPr>
            <w:r w:rsidRPr="0077164D">
              <w:t>5,674</w:t>
            </w:r>
          </w:p>
        </w:tc>
      </w:tr>
      <w:tr w:rsidR="0077164D" w:rsidRPr="0033413D" w14:paraId="6DB7093B" w14:textId="77777777" w:rsidTr="00BA59B6">
        <w:tc>
          <w:tcPr>
            <w:tcW w:w="3024" w:type="dxa"/>
          </w:tcPr>
          <w:p w14:paraId="0E97C20F" w14:textId="77777777" w:rsidR="0077164D" w:rsidRPr="0033413D" w:rsidRDefault="0077164D" w:rsidP="0077164D">
            <w:pPr>
              <w:widowControl w:val="0"/>
              <w:overflowPunct w:val="0"/>
              <w:autoSpaceDE w:val="0"/>
              <w:autoSpaceDN w:val="0"/>
              <w:adjustRightInd w:val="0"/>
              <w:spacing w:line="260" w:lineRule="exact"/>
              <w:textAlignment w:val="baseline"/>
              <w:rPr>
                <w:sz w:val="18"/>
                <w:szCs w:val="18"/>
              </w:rPr>
            </w:pPr>
            <w:r w:rsidRPr="0033413D">
              <w:rPr>
                <w:b/>
                <w:bCs/>
                <w:sz w:val="18"/>
                <w:szCs w:val="18"/>
              </w:rPr>
              <w:t>Total financial liabilities</w:t>
            </w:r>
          </w:p>
        </w:tc>
        <w:tc>
          <w:tcPr>
            <w:tcW w:w="1110" w:type="dxa"/>
            <w:gridSpan w:val="2"/>
            <w:tcBorders>
              <w:top w:val="single" w:sz="4" w:space="0" w:color="auto"/>
              <w:bottom w:val="double" w:sz="4" w:space="0" w:color="auto"/>
            </w:tcBorders>
          </w:tcPr>
          <w:p w14:paraId="6EFC637B" w14:textId="3CED0FB6" w:rsidR="0077164D" w:rsidRPr="0077164D" w:rsidRDefault="0077164D" w:rsidP="0077164D">
            <w:pPr>
              <w:widowControl w:val="0"/>
              <w:tabs>
                <w:tab w:val="decimal" w:pos="1044"/>
              </w:tabs>
              <w:overflowPunct w:val="0"/>
              <w:autoSpaceDE w:val="0"/>
              <w:autoSpaceDN w:val="0"/>
              <w:adjustRightInd w:val="0"/>
              <w:spacing w:line="260" w:lineRule="exact"/>
              <w:ind w:right="-18"/>
              <w:textAlignment w:val="baseline"/>
              <w:rPr>
                <w:b/>
                <w:bCs/>
                <w:cs/>
              </w:rPr>
            </w:pPr>
            <w:r w:rsidRPr="0077164D">
              <w:rPr>
                <w:b/>
                <w:bCs/>
              </w:rPr>
              <w:t>123,600</w:t>
            </w:r>
          </w:p>
        </w:tc>
        <w:tc>
          <w:tcPr>
            <w:tcW w:w="240" w:type="dxa"/>
          </w:tcPr>
          <w:p w14:paraId="63816210" w14:textId="77777777" w:rsidR="0077164D" w:rsidRPr="0077164D" w:rsidRDefault="0077164D" w:rsidP="0077164D">
            <w:pPr>
              <w:widowControl w:val="0"/>
              <w:tabs>
                <w:tab w:val="decimal" w:pos="864"/>
                <w:tab w:val="decimal" w:pos="1427"/>
              </w:tabs>
              <w:overflowPunct w:val="0"/>
              <w:autoSpaceDE w:val="0"/>
              <w:autoSpaceDN w:val="0"/>
              <w:adjustRightInd w:val="0"/>
              <w:spacing w:line="260" w:lineRule="exact"/>
              <w:ind w:right="-18"/>
              <w:textAlignment w:val="baseline"/>
              <w:rPr>
                <w:b/>
                <w:bCs/>
              </w:rPr>
            </w:pPr>
          </w:p>
        </w:tc>
        <w:tc>
          <w:tcPr>
            <w:tcW w:w="1260" w:type="dxa"/>
            <w:tcBorders>
              <w:top w:val="single" w:sz="4" w:space="0" w:color="auto"/>
              <w:bottom w:val="double" w:sz="4" w:space="0" w:color="auto"/>
            </w:tcBorders>
          </w:tcPr>
          <w:p w14:paraId="759BEDBB" w14:textId="1BCC94BF" w:rsidR="0077164D" w:rsidRPr="0077164D" w:rsidRDefault="0077164D" w:rsidP="0077164D">
            <w:pPr>
              <w:widowControl w:val="0"/>
              <w:tabs>
                <w:tab w:val="decimal" w:pos="1044"/>
              </w:tabs>
              <w:overflowPunct w:val="0"/>
              <w:autoSpaceDE w:val="0"/>
              <w:autoSpaceDN w:val="0"/>
              <w:adjustRightInd w:val="0"/>
              <w:spacing w:line="260" w:lineRule="exact"/>
              <w:ind w:right="-18"/>
              <w:textAlignment w:val="baseline"/>
              <w:rPr>
                <w:b/>
                <w:bCs/>
              </w:rPr>
            </w:pPr>
            <w:r w:rsidRPr="0077164D">
              <w:rPr>
                <w:b/>
                <w:bCs/>
              </w:rPr>
              <w:t>19,335,71</w:t>
            </w:r>
            <w:r w:rsidR="00F027C3">
              <w:rPr>
                <w:b/>
                <w:bCs/>
              </w:rPr>
              <w:t>8</w:t>
            </w:r>
          </w:p>
        </w:tc>
        <w:tc>
          <w:tcPr>
            <w:tcW w:w="270" w:type="dxa"/>
          </w:tcPr>
          <w:p w14:paraId="79FC0AAD" w14:textId="77777777" w:rsidR="0077164D" w:rsidRPr="0077164D" w:rsidRDefault="0077164D" w:rsidP="0077164D">
            <w:pPr>
              <w:widowControl w:val="0"/>
              <w:tabs>
                <w:tab w:val="decimal" w:pos="612"/>
              </w:tabs>
              <w:overflowPunct w:val="0"/>
              <w:autoSpaceDE w:val="0"/>
              <w:autoSpaceDN w:val="0"/>
              <w:adjustRightInd w:val="0"/>
              <w:spacing w:line="260" w:lineRule="exact"/>
              <w:ind w:left="-215" w:right="-639"/>
              <w:textAlignment w:val="baseline"/>
              <w:rPr>
                <w:b/>
                <w:bCs/>
              </w:rPr>
            </w:pPr>
          </w:p>
        </w:tc>
        <w:tc>
          <w:tcPr>
            <w:tcW w:w="1080" w:type="dxa"/>
            <w:tcBorders>
              <w:top w:val="single" w:sz="4" w:space="0" w:color="auto"/>
              <w:bottom w:val="double" w:sz="4" w:space="0" w:color="auto"/>
            </w:tcBorders>
          </w:tcPr>
          <w:p w14:paraId="553296D7" w14:textId="79FFA240" w:rsidR="0077164D" w:rsidRPr="0077164D" w:rsidRDefault="0077164D" w:rsidP="0077164D">
            <w:pPr>
              <w:widowControl w:val="0"/>
              <w:tabs>
                <w:tab w:val="decimal" w:pos="612"/>
              </w:tabs>
              <w:overflowPunct w:val="0"/>
              <w:autoSpaceDE w:val="0"/>
              <w:autoSpaceDN w:val="0"/>
              <w:adjustRightInd w:val="0"/>
              <w:spacing w:line="260" w:lineRule="exact"/>
              <w:ind w:left="-215" w:right="-639"/>
              <w:textAlignment w:val="baseline"/>
              <w:rPr>
                <w:b/>
                <w:bCs/>
              </w:rPr>
            </w:pPr>
            <w:r w:rsidRPr="0077164D">
              <w:rPr>
                <w:b/>
                <w:bCs/>
              </w:rPr>
              <w:t>-</w:t>
            </w:r>
          </w:p>
        </w:tc>
        <w:tc>
          <w:tcPr>
            <w:tcW w:w="270" w:type="dxa"/>
          </w:tcPr>
          <w:p w14:paraId="10D1AA06" w14:textId="77777777" w:rsidR="0077164D" w:rsidRPr="0077164D" w:rsidRDefault="0077164D" w:rsidP="0077164D">
            <w:pPr>
              <w:widowControl w:val="0"/>
              <w:tabs>
                <w:tab w:val="decimal" w:pos="1427"/>
              </w:tabs>
              <w:overflowPunct w:val="0"/>
              <w:autoSpaceDE w:val="0"/>
              <w:autoSpaceDN w:val="0"/>
              <w:adjustRightInd w:val="0"/>
              <w:spacing w:line="260" w:lineRule="exact"/>
              <w:textAlignment w:val="baseline"/>
              <w:rPr>
                <w:b/>
                <w:bCs/>
              </w:rPr>
            </w:pPr>
          </w:p>
        </w:tc>
        <w:tc>
          <w:tcPr>
            <w:tcW w:w="1260" w:type="dxa"/>
            <w:tcBorders>
              <w:top w:val="single" w:sz="4" w:space="0" w:color="auto"/>
              <w:bottom w:val="double" w:sz="4" w:space="0" w:color="auto"/>
            </w:tcBorders>
          </w:tcPr>
          <w:p w14:paraId="56745B94" w14:textId="659F9E2D" w:rsidR="0077164D" w:rsidRPr="0077164D" w:rsidRDefault="0077164D" w:rsidP="0077164D">
            <w:pPr>
              <w:widowControl w:val="0"/>
              <w:tabs>
                <w:tab w:val="decimal" w:pos="1044"/>
              </w:tabs>
              <w:overflowPunct w:val="0"/>
              <w:autoSpaceDE w:val="0"/>
              <w:autoSpaceDN w:val="0"/>
              <w:adjustRightInd w:val="0"/>
              <w:spacing w:line="260" w:lineRule="exact"/>
              <w:textAlignment w:val="baseline"/>
              <w:rPr>
                <w:b/>
                <w:bCs/>
                <w:cs/>
              </w:rPr>
            </w:pPr>
            <w:r w:rsidRPr="0077164D">
              <w:rPr>
                <w:b/>
                <w:bCs/>
              </w:rPr>
              <w:t>19,459,31</w:t>
            </w:r>
            <w:r w:rsidR="00F027C3">
              <w:rPr>
                <w:b/>
                <w:bCs/>
              </w:rPr>
              <w:t>8</w:t>
            </w:r>
          </w:p>
        </w:tc>
        <w:tc>
          <w:tcPr>
            <w:tcW w:w="270" w:type="dxa"/>
            <w:vAlign w:val="center"/>
          </w:tcPr>
          <w:p w14:paraId="48EA2DD5" w14:textId="77777777" w:rsidR="0077164D" w:rsidRPr="0077164D" w:rsidRDefault="0077164D" w:rsidP="0077164D">
            <w:pPr>
              <w:widowControl w:val="0"/>
              <w:tabs>
                <w:tab w:val="decimal" w:pos="972"/>
              </w:tabs>
              <w:overflowPunct w:val="0"/>
              <w:autoSpaceDE w:val="0"/>
              <w:autoSpaceDN w:val="0"/>
              <w:adjustRightInd w:val="0"/>
              <w:spacing w:line="260" w:lineRule="exact"/>
              <w:ind w:right="-108"/>
              <w:textAlignment w:val="baseline"/>
              <w:rPr>
                <w:b/>
                <w:bCs/>
              </w:rPr>
            </w:pPr>
          </w:p>
        </w:tc>
        <w:tc>
          <w:tcPr>
            <w:tcW w:w="1080" w:type="dxa"/>
            <w:tcBorders>
              <w:top w:val="single" w:sz="4" w:space="0" w:color="auto"/>
              <w:bottom w:val="double" w:sz="4" w:space="0" w:color="auto"/>
            </w:tcBorders>
          </w:tcPr>
          <w:p w14:paraId="5AED21E3" w14:textId="60E7CC25" w:rsidR="0077164D" w:rsidRPr="0077164D" w:rsidRDefault="0077164D" w:rsidP="0077164D">
            <w:pPr>
              <w:widowControl w:val="0"/>
              <w:tabs>
                <w:tab w:val="decimal" w:pos="864"/>
              </w:tabs>
              <w:overflowPunct w:val="0"/>
              <w:autoSpaceDE w:val="0"/>
              <w:autoSpaceDN w:val="0"/>
              <w:adjustRightInd w:val="0"/>
              <w:spacing w:line="260" w:lineRule="exact"/>
              <w:ind w:right="-18"/>
              <w:textAlignment w:val="baseline"/>
              <w:rPr>
                <w:b/>
                <w:bCs/>
                <w:cs/>
              </w:rPr>
            </w:pPr>
            <w:r w:rsidRPr="0077164D">
              <w:rPr>
                <w:b/>
                <w:bCs/>
              </w:rPr>
              <w:t>111,100</w:t>
            </w:r>
          </w:p>
        </w:tc>
        <w:tc>
          <w:tcPr>
            <w:tcW w:w="270" w:type="dxa"/>
          </w:tcPr>
          <w:p w14:paraId="5639F5AD" w14:textId="77777777" w:rsidR="0077164D" w:rsidRPr="0077164D" w:rsidRDefault="0077164D" w:rsidP="0077164D">
            <w:pPr>
              <w:widowControl w:val="0"/>
              <w:tabs>
                <w:tab w:val="decimal" w:pos="1427"/>
              </w:tabs>
              <w:overflowPunct w:val="0"/>
              <w:autoSpaceDE w:val="0"/>
              <w:autoSpaceDN w:val="0"/>
              <w:adjustRightInd w:val="0"/>
              <w:spacing w:line="260" w:lineRule="exact"/>
              <w:textAlignment w:val="baseline"/>
              <w:rPr>
                <w:b/>
                <w:bCs/>
              </w:rPr>
            </w:pPr>
          </w:p>
        </w:tc>
        <w:tc>
          <w:tcPr>
            <w:tcW w:w="1260" w:type="dxa"/>
            <w:tcBorders>
              <w:top w:val="single" w:sz="4" w:space="0" w:color="auto"/>
              <w:bottom w:val="double" w:sz="4" w:space="0" w:color="auto"/>
            </w:tcBorders>
          </w:tcPr>
          <w:p w14:paraId="0892E37D" w14:textId="174E399B" w:rsidR="0077164D" w:rsidRPr="0077164D" w:rsidRDefault="0077164D" w:rsidP="0077164D">
            <w:pPr>
              <w:widowControl w:val="0"/>
              <w:tabs>
                <w:tab w:val="decimal" w:pos="1044"/>
              </w:tabs>
              <w:overflowPunct w:val="0"/>
              <w:autoSpaceDE w:val="0"/>
              <w:autoSpaceDN w:val="0"/>
              <w:adjustRightInd w:val="0"/>
              <w:spacing w:line="260" w:lineRule="exact"/>
              <w:textAlignment w:val="baseline"/>
              <w:rPr>
                <w:b/>
                <w:bCs/>
              </w:rPr>
            </w:pPr>
            <w:r w:rsidRPr="0077164D">
              <w:rPr>
                <w:b/>
                <w:bCs/>
              </w:rPr>
              <w:t>19,973,812</w:t>
            </w:r>
          </w:p>
        </w:tc>
        <w:tc>
          <w:tcPr>
            <w:tcW w:w="270" w:type="dxa"/>
          </w:tcPr>
          <w:p w14:paraId="062DECA2" w14:textId="77777777" w:rsidR="0077164D" w:rsidRPr="0077164D" w:rsidRDefault="0077164D" w:rsidP="0077164D">
            <w:pPr>
              <w:widowControl w:val="0"/>
              <w:tabs>
                <w:tab w:val="decimal" w:pos="612"/>
              </w:tabs>
              <w:overflowPunct w:val="0"/>
              <w:autoSpaceDE w:val="0"/>
              <w:autoSpaceDN w:val="0"/>
              <w:adjustRightInd w:val="0"/>
              <w:spacing w:line="260" w:lineRule="exact"/>
              <w:textAlignment w:val="baseline"/>
              <w:rPr>
                <w:b/>
                <w:bCs/>
              </w:rPr>
            </w:pPr>
          </w:p>
        </w:tc>
        <w:tc>
          <w:tcPr>
            <w:tcW w:w="1080" w:type="dxa"/>
            <w:tcBorders>
              <w:top w:val="single" w:sz="4" w:space="0" w:color="auto"/>
              <w:bottom w:val="double" w:sz="4" w:space="0" w:color="auto"/>
            </w:tcBorders>
          </w:tcPr>
          <w:p w14:paraId="2ADBBB80" w14:textId="638920CA" w:rsidR="0077164D" w:rsidRPr="0077164D" w:rsidRDefault="0077164D" w:rsidP="0077164D">
            <w:pPr>
              <w:widowControl w:val="0"/>
              <w:tabs>
                <w:tab w:val="decimal" w:pos="612"/>
              </w:tabs>
              <w:overflowPunct w:val="0"/>
              <w:autoSpaceDE w:val="0"/>
              <w:autoSpaceDN w:val="0"/>
              <w:adjustRightInd w:val="0"/>
              <w:spacing w:line="260" w:lineRule="exact"/>
              <w:textAlignment w:val="baseline"/>
              <w:rPr>
                <w:b/>
                <w:bCs/>
              </w:rPr>
            </w:pPr>
            <w:r w:rsidRPr="0077164D">
              <w:rPr>
                <w:b/>
                <w:bCs/>
              </w:rPr>
              <w:t>-</w:t>
            </w:r>
          </w:p>
        </w:tc>
        <w:tc>
          <w:tcPr>
            <w:tcW w:w="270" w:type="dxa"/>
          </w:tcPr>
          <w:p w14:paraId="4AB4DD43" w14:textId="77777777" w:rsidR="0077164D" w:rsidRPr="0077164D" w:rsidRDefault="0077164D" w:rsidP="0077164D">
            <w:pPr>
              <w:widowControl w:val="0"/>
              <w:tabs>
                <w:tab w:val="decimal" w:pos="1427"/>
              </w:tabs>
              <w:overflowPunct w:val="0"/>
              <w:autoSpaceDE w:val="0"/>
              <w:autoSpaceDN w:val="0"/>
              <w:adjustRightInd w:val="0"/>
              <w:spacing w:line="260" w:lineRule="exact"/>
              <w:textAlignment w:val="baseline"/>
              <w:rPr>
                <w:b/>
                <w:bCs/>
              </w:rPr>
            </w:pPr>
          </w:p>
        </w:tc>
        <w:tc>
          <w:tcPr>
            <w:tcW w:w="1260" w:type="dxa"/>
            <w:tcBorders>
              <w:top w:val="single" w:sz="4" w:space="0" w:color="auto"/>
              <w:bottom w:val="double" w:sz="4" w:space="0" w:color="auto"/>
            </w:tcBorders>
          </w:tcPr>
          <w:p w14:paraId="17994349" w14:textId="24B1F339" w:rsidR="0077164D" w:rsidRPr="0077164D" w:rsidRDefault="0077164D" w:rsidP="0077164D">
            <w:pPr>
              <w:widowControl w:val="0"/>
              <w:tabs>
                <w:tab w:val="decimal" w:pos="1044"/>
              </w:tabs>
              <w:overflowPunct w:val="0"/>
              <w:autoSpaceDE w:val="0"/>
              <w:autoSpaceDN w:val="0"/>
              <w:adjustRightInd w:val="0"/>
              <w:spacing w:line="260" w:lineRule="exact"/>
              <w:textAlignment w:val="baseline"/>
              <w:rPr>
                <w:b/>
                <w:bCs/>
                <w:cs/>
              </w:rPr>
            </w:pPr>
            <w:r w:rsidRPr="0077164D">
              <w:rPr>
                <w:b/>
                <w:bCs/>
              </w:rPr>
              <w:t>20,084,912</w:t>
            </w:r>
          </w:p>
        </w:tc>
      </w:tr>
    </w:tbl>
    <w:p w14:paraId="34CACA08" w14:textId="290387A9" w:rsidR="00866200" w:rsidRDefault="00866200" w:rsidP="002B6E53">
      <w:pPr>
        <w:rPr>
          <w:rFonts w:cstheme="minorBidi"/>
          <w:sz w:val="18"/>
          <w:szCs w:val="18"/>
        </w:rPr>
      </w:pPr>
    </w:p>
    <w:p w14:paraId="26167058" w14:textId="4BB9FD72" w:rsidR="004631FA" w:rsidRPr="00293549" w:rsidRDefault="004631FA" w:rsidP="004631FA">
      <w:pPr>
        <w:ind w:left="450"/>
        <w:rPr>
          <w:rFonts w:cstheme="minorBidi"/>
        </w:rPr>
      </w:pPr>
      <w:r w:rsidRPr="00293549">
        <w:rPr>
          <w:rFonts w:cstheme="minorBidi"/>
        </w:rPr>
        <w:t>Policy loans are loans secured by the cash surrender values of the relevant policies no portion of the balance of policy loans is included in loans - net as it is not practicable to determine the maturity with sufficient reliability given that the loans have no fixed terms of repayment.</w:t>
      </w:r>
    </w:p>
    <w:p w14:paraId="393CE67D" w14:textId="70632EB6" w:rsidR="00362BA6" w:rsidRDefault="00362BA6" w:rsidP="004631FA">
      <w:pPr>
        <w:ind w:left="450"/>
        <w:rPr>
          <w:rFonts w:cstheme="minorBidi"/>
          <w:sz w:val="18"/>
          <w:szCs w:val="18"/>
        </w:rPr>
      </w:pPr>
    </w:p>
    <w:p w14:paraId="2803EC23" w14:textId="3986C379" w:rsidR="00362BA6" w:rsidRDefault="00362BA6" w:rsidP="004631FA">
      <w:pPr>
        <w:ind w:left="450"/>
        <w:rPr>
          <w:rFonts w:cstheme="minorBidi"/>
          <w:sz w:val="18"/>
          <w:szCs w:val="18"/>
        </w:rPr>
      </w:pPr>
    </w:p>
    <w:p w14:paraId="0205BAC0" w14:textId="30D9F74C" w:rsidR="00362BA6" w:rsidRDefault="00362BA6" w:rsidP="004631FA">
      <w:pPr>
        <w:ind w:left="450"/>
        <w:rPr>
          <w:rFonts w:cstheme="minorBidi"/>
          <w:sz w:val="18"/>
          <w:szCs w:val="18"/>
        </w:rPr>
      </w:pPr>
    </w:p>
    <w:p w14:paraId="34F0E425" w14:textId="186D3F81" w:rsidR="00362BA6" w:rsidRDefault="00362BA6" w:rsidP="004631FA">
      <w:pPr>
        <w:ind w:left="450"/>
        <w:rPr>
          <w:rFonts w:cstheme="minorBidi"/>
          <w:sz w:val="18"/>
          <w:szCs w:val="18"/>
        </w:rPr>
      </w:pPr>
    </w:p>
    <w:p w14:paraId="3229E618" w14:textId="0C6D0355" w:rsidR="00362BA6" w:rsidRDefault="00362BA6" w:rsidP="004631FA">
      <w:pPr>
        <w:ind w:left="450"/>
        <w:rPr>
          <w:rFonts w:cstheme="minorBidi"/>
          <w:sz w:val="18"/>
          <w:szCs w:val="18"/>
        </w:rPr>
      </w:pPr>
    </w:p>
    <w:p w14:paraId="4D259AD6" w14:textId="36B1DE1B" w:rsidR="00362BA6" w:rsidRDefault="00362BA6" w:rsidP="004631FA">
      <w:pPr>
        <w:ind w:left="450"/>
        <w:rPr>
          <w:rFonts w:cstheme="minorBidi"/>
          <w:sz w:val="18"/>
          <w:szCs w:val="18"/>
        </w:rPr>
      </w:pPr>
    </w:p>
    <w:p w14:paraId="60A28DE5" w14:textId="572A6D18" w:rsidR="00362BA6" w:rsidRDefault="00362BA6" w:rsidP="004631FA">
      <w:pPr>
        <w:ind w:left="450"/>
        <w:rPr>
          <w:rFonts w:cstheme="minorBidi"/>
          <w:sz w:val="18"/>
          <w:szCs w:val="18"/>
        </w:rPr>
      </w:pPr>
    </w:p>
    <w:p w14:paraId="11A828EF" w14:textId="7B370BEC" w:rsidR="00362BA6" w:rsidRDefault="00362BA6" w:rsidP="004631FA">
      <w:pPr>
        <w:ind w:left="450"/>
        <w:rPr>
          <w:rFonts w:cstheme="minorBidi"/>
          <w:sz w:val="18"/>
          <w:szCs w:val="18"/>
        </w:rPr>
      </w:pPr>
    </w:p>
    <w:p w14:paraId="09D1584B" w14:textId="3F34FCF4" w:rsidR="00362BA6" w:rsidRDefault="00362BA6" w:rsidP="004631FA">
      <w:pPr>
        <w:ind w:left="450"/>
        <w:rPr>
          <w:rFonts w:cstheme="minorBidi"/>
          <w:sz w:val="18"/>
          <w:szCs w:val="18"/>
        </w:rPr>
      </w:pPr>
    </w:p>
    <w:p w14:paraId="6ED8EFF5" w14:textId="137A899C" w:rsidR="00362BA6" w:rsidRDefault="00362BA6" w:rsidP="004631FA">
      <w:pPr>
        <w:ind w:left="450"/>
        <w:rPr>
          <w:rFonts w:cstheme="minorBidi"/>
          <w:sz w:val="18"/>
          <w:szCs w:val="18"/>
        </w:rPr>
      </w:pPr>
    </w:p>
    <w:p w14:paraId="5EFDE609" w14:textId="4D6EC23B" w:rsidR="00362BA6" w:rsidRDefault="00362BA6" w:rsidP="004631FA">
      <w:pPr>
        <w:ind w:left="450"/>
        <w:rPr>
          <w:rFonts w:cstheme="minorBidi"/>
          <w:sz w:val="18"/>
          <w:szCs w:val="18"/>
        </w:rPr>
      </w:pPr>
    </w:p>
    <w:p w14:paraId="2D1E3EE8" w14:textId="7C600C37" w:rsidR="00362BA6" w:rsidRDefault="00362BA6" w:rsidP="004631FA">
      <w:pPr>
        <w:ind w:left="450"/>
        <w:rPr>
          <w:rFonts w:cstheme="minorBidi"/>
          <w:sz w:val="18"/>
          <w:szCs w:val="18"/>
        </w:rPr>
      </w:pPr>
    </w:p>
    <w:p w14:paraId="0BC19431" w14:textId="1C5ED92B" w:rsidR="00362BA6" w:rsidRDefault="00362BA6" w:rsidP="004631FA">
      <w:pPr>
        <w:ind w:left="450"/>
        <w:rPr>
          <w:rFonts w:cstheme="minorBidi"/>
          <w:sz w:val="18"/>
          <w:szCs w:val="18"/>
        </w:rPr>
      </w:pPr>
    </w:p>
    <w:p w14:paraId="7DBE1764" w14:textId="00945031" w:rsidR="00362BA6" w:rsidRDefault="00362BA6" w:rsidP="004631FA">
      <w:pPr>
        <w:ind w:left="450"/>
        <w:rPr>
          <w:rFonts w:cstheme="minorBidi"/>
          <w:sz w:val="18"/>
          <w:szCs w:val="18"/>
        </w:rPr>
      </w:pPr>
    </w:p>
    <w:p w14:paraId="54D51AD3" w14:textId="0E73053F" w:rsidR="00362BA6" w:rsidRDefault="00362BA6" w:rsidP="004631FA">
      <w:pPr>
        <w:ind w:left="450"/>
        <w:rPr>
          <w:rFonts w:cstheme="minorBidi"/>
          <w:sz w:val="18"/>
          <w:szCs w:val="18"/>
        </w:rPr>
      </w:pPr>
    </w:p>
    <w:p w14:paraId="6D9CF2BD" w14:textId="391926FC" w:rsidR="00362BA6" w:rsidRDefault="00362BA6" w:rsidP="004631FA">
      <w:pPr>
        <w:ind w:left="450"/>
        <w:rPr>
          <w:rFonts w:cstheme="minorBidi"/>
          <w:sz w:val="18"/>
          <w:szCs w:val="18"/>
        </w:rPr>
      </w:pPr>
    </w:p>
    <w:p w14:paraId="28729648" w14:textId="77777777" w:rsidR="00293549" w:rsidRDefault="00293549" w:rsidP="004631FA">
      <w:pPr>
        <w:ind w:left="450"/>
        <w:rPr>
          <w:rFonts w:cstheme="minorBidi"/>
          <w:sz w:val="18"/>
          <w:szCs w:val="18"/>
        </w:rPr>
      </w:pPr>
    </w:p>
    <w:p w14:paraId="14F961CC" w14:textId="3E299731" w:rsidR="00362BA6" w:rsidRDefault="00362BA6" w:rsidP="004631FA">
      <w:pPr>
        <w:ind w:left="450"/>
        <w:rPr>
          <w:rFonts w:cstheme="minorBidi"/>
          <w:sz w:val="18"/>
          <w:szCs w:val="18"/>
        </w:rPr>
      </w:pPr>
    </w:p>
    <w:p w14:paraId="5C9A0299" w14:textId="1B629295" w:rsidR="00362BA6" w:rsidRDefault="00362BA6" w:rsidP="004631FA">
      <w:pPr>
        <w:ind w:left="450"/>
        <w:rPr>
          <w:rFonts w:cstheme="minorBidi"/>
          <w:sz w:val="18"/>
          <w:szCs w:val="18"/>
        </w:rPr>
      </w:pPr>
    </w:p>
    <w:p w14:paraId="2F9E204B" w14:textId="60499FA2" w:rsidR="00362BA6" w:rsidRDefault="00362BA6" w:rsidP="004631FA">
      <w:pPr>
        <w:ind w:left="450"/>
        <w:rPr>
          <w:rFonts w:cstheme="minorBidi"/>
          <w:sz w:val="18"/>
          <w:szCs w:val="18"/>
        </w:rPr>
      </w:pPr>
    </w:p>
    <w:tbl>
      <w:tblPr>
        <w:tblW w:w="14292" w:type="dxa"/>
        <w:tblInd w:w="450" w:type="dxa"/>
        <w:tblLayout w:type="fixed"/>
        <w:tblLook w:val="04A0" w:firstRow="1" w:lastRow="0" w:firstColumn="1" w:lastColumn="0" w:noHBand="0" w:noVBand="1"/>
      </w:tblPr>
      <w:tblGrid>
        <w:gridCol w:w="3050"/>
        <w:gridCol w:w="1072"/>
        <w:gridCol w:w="270"/>
        <w:gridCol w:w="1260"/>
        <w:gridCol w:w="270"/>
        <w:gridCol w:w="1080"/>
        <w:gridCol w:w="270"/>
        <w:gridCol w:w="1260"/>
        <w:gridCol w:w="270"/>
        <w:gridCol w:w="1080"/>
        <w:gridCol w:w="270"/>
        <w:gridCol w:w="1260"/>
        <w:gridCol w:w="270"/>
        <w:gridCol w:w="1080"/>
        <w:gridCol w:w="270"/>
        <w:gridCol w:w="1260"/>
      </w:tblGrid>
      <w:tr w:rsidR="00866200" w:rsidRPr="0033413D" w14:paraId="13573B83" w14:textId="77777777" w:rsidTr="00A951FD">
        <w:tc>
          <w:tcPr>
            <w:tcW w:w="3050" w:type="dxa"/>
          </w:tcPr>
          <w:p w14:paraId="7DE7CCF6" w14:textId="77777777" w:rsidR="00866200" w:rsidRPr="0033413D" w:rsidRDefault="00866200" w:rsidP="00866200">
            <w:pPr>
              <w:widowControl w:val="0"/>
              <w:overflowPunct w:val="0"/>
              <w:autoSpaceDE w:val="0"/>
              <w:autoSpaceDN w:val="0"/>
              <w:adjustRightInd w:val="0"/>
              <w:spacing w:line="0" w:lineRule="atLeast"/>
              <w:jc w:val="center"/>
              <w:textAlignment w:val="baseline"/>
              <w:rPr>
                <w:sz w:val="18"/>
                <w:szCs w:val="18"/>
              </w:rPr>
            </w:pPr>
          </w:p>
        </w:tc>
        <w:tc>
          <w:tcPr>
            <w:tcW w:w="11242" w:type="dxa"/>
            <w:gridSpan w:val="15"/>
          </w:tcPr>
          <w:p w14:paraId="40AEF76F" w14:textId="77777777" w:rsidR="00866200" w:rsidRPr="0033413D" w:rsidRDefault="00866200" w:rsidP="00866200">
            <w:pPr>
              <w:spacing w:line="0" w:lineRule="atLeast"/>
              <w:ind w:left="-108" w:right="-108"/>
              <w:jc w:val="center"/>
              <w:rPr>
                <w:sz w:val="18"/>
                <w:szCs w:val="18"/>
              </w:rPr>
            </w:pPr>
            <w:r w:rsidRPr="0033413D">
              <w:rPr>
                <w:b/>
                <w:bCs/>
                <w:sz w:val="18"/>
                <w:szCs w:val="18"/>
                <w:lang w:val="en-GB" w:bidi="ar-SA"/>
              </w:rPr>
              <w:t>Separate financial statements</w:t>
            </w:r>
          </w:p>
        </w:tc>
      </w:tr>
      <w:tr w:rsidR="00866200" w:rsidRPr="0033413D" w14:paraId="61540776" w14:textId="77777777" w:rsidTr="00A951FD">
        <w:tc>
          <w:tcPr>
            <w:tcW w:w="3050" w:type="dxa"/>
          </w:tcPr>
          <w:p w14:paraId="1492D06F" w14:textId="77777777" w:rsidR="00866200" w:rsidRPr="0033413D" w:rsidRDefault="00866200" w:rsidP="00866200">
            <w:pPr>
              <w:widowControl w:val="0"/>
              <w:overflowPunct w:val="0"/>
              <w:autoSpaceDE w:val="0"/>
              <w:autoSpaceDN w:val="0"/>
              <w:adjustRightInd w:val="0"/>
              <w:spacing w:line="240" w:lineRule="atLeast"/>
              <w:jc w:val="center"/>
              <w:textAlignment w:val="baseline"/>
              <w:rPr>
                <w:sz w:val="18"/>
                <w:szCs w:val="18"/>
              </w:rPr>
            </w:pPr>
          </w:p>
        </w:tc>
        <w:tc>
          <w:tcPr>
            <w:tcW w:w="5482" w:type="dxa"/>
            <w:gridSpan w:val="7"/>
          </w:tcPr>
          <w:p w14:paraId="5F52DC82" w14:textId="4A8900F1" w:rsidR="00866200" w:rsidRPr="0033413D" w:rsidRDefault="000C0926" w:rsidP="00866200">
            <w:pPr>
              <w:spacing w:line="240" w:lineRule="atLeast"/>
              <w:ind w:left="-108" w:right="-108"/>
              <w:jc w:val="center"/>
              <w:rPr>
                <w:sz w:val="18"/>
                <w:szCs w:val="18"/>
              </w:rPr>
            </w:pPr>
            <w:r>
              <w:rPr>
                <w:sz w:val="18"/>
                <w:szCs w:val="18"/>
              </w:rPr>
              <w:t>202</w:t>
            </w:r>
            <w:r w:rsidR="00BA49C1">
              <w:rPr>
                <w:sz w:val="18"/>
                <w:szCs w:val="18"/>
              </w:rPr>
              <w:t>4</w:t>
            </w:r>
          </w:p>
        </w:tc>
        <w:tc>
          <w:tcPr>
            <w:tcW w:w="270" w:type="dxa"/>
          </w:tcPr>
          <w:p w14:paraId="08E24B2F" w14:textId="77777777" w:rsidR="00866200" w:rsidRPr="0033413D" w:rsidRDefault="00866200" w:rsidP="00866200">
            <w:pPr>
              <w:spacing w:line="240" w:lineRule="atLeast"/>
              <w:ind w:left="-108" w:right="-108"/>
              <w:jc w:val="center"/>
              <w:rPr>
                <w:sz w:val="18"/>
                <w:szCs w:val="18"/>
              </w:rPr>
            </w:pPr>
          </w:p>
        </w:tc>
        <w:tc>
          <w:tcPr>
            <w:tcW w:w="5490" w:type="dxa"/>
            <w:gridSpan w:val="7"/>
          </w:tcPr>
          <w:p w14:paraId="6C6B0963" w14:textId="6D4B500A" w:rsidR="00866200" w:rsidRPr="0033413D" w:rsidRDefault="000C0926" w:rsidP="00866200">
            <w:pPr>
              <w:spacing w:line="240" w:lineRule="atLeast"/>
              <w:ind w:left="-108" w:right="-108"/>
              <w:jc w:val="center"/>
              <w:rPr>
                <w:sz w:val="18"/>
                <w:szCs w:val="18"/>
              </w:rPr>
            </w:pPr>
            <w:r>
              <w:rPr>
                <w:sz w:val="18"/>
                <w:szCs w:val="18"/>
              </w:rPr>
              <w:t>202</w:t>
            </w:r>
            <w:r w:rsidR="00BA49C1">
              <w:rPr>
                <w:sz w:val="18"/>
                <w:szCs w:val="18"/>
              </w:rPr>
              <w:t>3</w:t>
            </w:r>
          </w:p>
        </w:tc>
      </w:tr>
      <w:tr w:rsidR="00866200" w:rsidRPr="0033413D" w14:paraId="51CCA3A9" w14:textId="77777777" w:rsidTr="00A951FD">
        <w:tc>
          <w:tcPr>
            <w:tcW w:w="3050" w:type="dxa"/>
          </w:tcPr>
          <w:p w14:paraId="6FAF144E" w14:textId="77777777" w:rsidR="00866200" w:rsidRPr="0033413D" w:rsidRDefault="00866200" w:rsidP="00866200">
            <w:pPr>
              <w:widowControl w:val="0"/>
              <w:overflowPunct w:val="0"/>
              <w:autoSpaceDE w:val="0"/>
              <w:autoSpaceDN w:val="0"/>
              <w:adjustRightInd w:val="0"/>
              <w:spacing w:line="240" w:lineRule="atLeast"/>
              <w:jc w:val="center"/>
              <w:textAlignment w:val="baseline"/>
              <w:rPr>
                <w:sz w:val="18"/>
                <w:szCs w:val="18"/>
              </w:rPr>
            </w:pPr>
          </w:p>
        </w:tc>
        <w:tc>
          <w:tcPr>
            <w:tcW w:w="1072" w:type="dxa"/>
          </w:tcPr>
          <w:p w14:paraId="2AAAD765" w14:textId="77777777" w:rsidR="00866200" w:rsidRPr="0033413D"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r w:rsidRPr="0033413D">
              <w:rPr>
                <w:sz w:val="18"/>
                <w:szCs w:val="18"/>
              </w:rPr>
              <w:t>Floating</w:t>
            </w:r>
          </w:p>
          <w:p w14:paraId="7715F642" w14:textId="77777777" w:rsidR="00866200" w:rsidRPr="0033413D"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r w:rsidRPr="0033413D">
              <w:rPr>
                <w:sz w:val="18"/>
                <w:szCs w:val="18"/>
              </w:rPr>
              <w:t>interest rate</w:t>
            </w:r>
          </w:p>
        </w:tc>
        <w:tc>
          <w:tcPr>
            <w:tcW w:w="270" w:type="dxa"/>
          </w:tcPr>
          <w:p w14:paraId="20954780" w14:textId="77777777" w:rsidR="00866200" w:rsidRPr="0033413D"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p>
        </w:tc>
        <w:tc>
          <w:tcPr>
            <w:tcW w:w="1260" w:type="dxa"/>
          </w:tcPr>
          <w:p w14:paraId="19E4C75A" w14:textId="77777777" w:rsidR="00866200" w:rsidRPr="0033413D"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r w:rsidRPr="0033413D">
              <w:rPr>
                <w:sz w:val="18"/>
                <w:szCs w:val="18"/>
              </w:rPr>
              <w:t>Fixed</w:t>
            </w:r>
          </w:p>
          <w:p w14:paraId="78C096F7" w14:textId="77777777" w:rsidR="00866200" w:rsidRPr="0033413D"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r w:rsidRPr="0033413D">
              <w:rPr>
                <w:sz w:val="18"/>
                <w:szCs w:val="18"/>
              </w:rPr>
              <w:t>interest rate</w:t>
            </w:r>
          </w:p>
        </w:tc>
        <w:tc>
          <w:tcPr>
            <w:tcW w:w="270" w:type="dxa"/>
          </w:tcPr>
          <w:p w14:paraId="0F6C88AE" w14:textId="77777777" w:rsidR="00866200" w:rsidRPr="0033413D"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p>
        </w:tc>
        <w:tc>
          <w:tcPr>
            <w:tcW w:w="1080" w:type="dxa"/>
          </w:tcPr>
          <w:p w14:paraId="51C433EE" w14:textId="77777777" w:rsidR="00866200" w:rsidRPr="0033413D"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r w:rsidRPr="0033413D">
              <w:rPr>
                <w:sz w:val="18"/>
                <w:szCs w:val="18"/>
              </w:rPr>
              <w:t>Non-interest</w:t>
            </w:r>
          </w:p>
          <w:p w14:paraId="6F091E8E" w14:textId="77777777" w:rsidR="00866200" w:rsidRPr="0033413D"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r w:rsidRPr="0033413D">
              <w:rPr>
                <w:sz w:val="18"/>
                <w:szCs w:val="18"/>
              </w:rPr>
              <w:t>bearing</w:t>
            </w:r>
          </w:p>
        </w:tc>
        <w:tc>
          <w:tcPr>
            <w:tcW w:w="270" w:type="dxa"/>
          </w:tcPr>
          <w:p w14:paraId="4BE61968" w14:textId="77777777" w:rsidR="00866200" w:rsidRPr="0033413D"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p>
        </w:tc>
        <w:tc>
          <w:tcPr>
            <w:tcW w:w="1260" w:type="dxa"/>
          </w:tcPr>
          <w:p w14:paraId="5569934E" w14:textId="77777777" w:rsidR="00866200" w:rsidRPr="0033413D"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p>
          <w:p w14:paraId="4E450016" w14:textId="77777777" w:rsidR="00866200" w:rsidRPr="0033413D"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r w:rsidRPr="0033413D">
              <w:rPr>
                <w:sz w:val="18"/>
                <w:szCs w:val="18"/>
              </w:rPr>
              <w:t>Total</w:t>
            </w:r>
          </w:p>
        </w:tc>
        <w:tc>
          <w:tcPr>
            <w:tcW w:w="270" w:type="dxa"/>
          </w:tcPr>
          <w:p w14:paraId="48212349" w14:textId="77777777" w:rsidR="00866200" w:rsidRPr="0033413D"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p>
        </w:tc>
        <w:tc>
          <w:tcPr>
            <w:tcW w:w="1080" w:type="dxa"/>
          </w:tcPr>
          <w:p w14:paraId="3A537273" w14:textId="77777777" w:rsidR="00866200" w:rsidRPr="0033413D"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r w:rsidRPr="0033413D">
              <w:rPr>
                <w:sz w:val="18"/>
                <w:szCs w:val="18"/>
              </w:rPr>
              <w:t>Floating</w:t>
            </w:r>
          </w:p>
          <w:p w14:paraId="2E5A71D5" w14:textId="77777777" w:rsidR="00866200" w:rsidRPr="0033413D"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r w:rsidRPr="0033413D">
              <w:rPr>
                <w:sz w:val="18"/>
                <w:szCs w:val="18"/>
              </w:rPr>
              <w:t>interest rate</w:t>
            </w:r>
          </w:p>
        </w:tc>
        <w:tc>
          <w:tcPr>
            <w:tcW w:w="270" w:type="dxa"/>
          </w:tcPr>
          <w:p w14:paraId="5ECDB9DD" w14:textId="77777777" w:rsidR="00866200" w:rsidRPr="0033413D"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p>
        </w:tc>
        <w:tc>
          <w:tcPr>
            <w:tcW w:w="1260" w:type="dxa"/>
          </w:tcPr>
          <w:p w14:paraId="15604A0D" w14:textId="77777777" w:rsidR="00866200" w:rsidRPr="0033413D"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r w:rsidRPr="0033413D">
              <w:rPr>
                <w:sz w:val="18"/>
                <w:szCs w:val="18"/>
              </w:rPr>
              <w:t>Fixed</w:t>
            </w:r>
          </w:p>
          <w:p w14:paraId="2A058461" w14:textId="77777777" w:rsidR="00866200" w:rsidRPr="0033413D"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r w:rsidRPr="0033413D">
              <w:rPr>
                <w:sz w:val="18"/>
                <w:szCs w:val="18"/>
              </w:rPr>
              <w:t>interest rate</w:t>
            </w:r>
          </w:p>
        </w:tc>
        <w:tc>
          <w:tcPr>
            <w:tcW w:w="270" w:type="dxa"/>
          </w:tcPr>
          <w:p w14:paraId="30B444CC" w14:textId="77777777" w:rsidR="00866200" w:rsidRPr="0033413D"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p>
        </w:tc>
        <w:tc>
          <w:tcPr>
            <w:tcW w:w="1080" w:type="dxa"/>
          </w:tcPr>
          <w:p w14:paraId="0EC00B7F" w14:textId="77777777" w:rsidR="00866200" w:rsidRPr="0033413D"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r w:rsidRPr="0033413D">
              <w:rPr>
                <w:sz w:val="18"/>
                <w:szCs w:val="18"/>
              </w:rPr>
              <w:t>Non-interest</w:t>
            </w:r>
          </w:p>
          <w:p w14:paraId="7885C241" w14:textId="77777777" w:rsidR="00866200" w:rsidRPr="0033413D"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r w:rsidRPr="0033413D">
              <w:rPr>
                <w:sz w:val="18"/>
                <w:szCs w:val="18"/>
              </w:rPr>
              <w:t>bearing</w:t>
            </w:r>
          </w:p>
        </w:tc>
        <w:tc>
          <w:tcPr>
            <w:tcW w:w="270" w:type="dxa"/>
          </w:tcPr>
          <w:p w14:paraId="3E7A1D84" w14:textId="77777777" w:rsidR="00866200" w:rsidRPr="0033413D"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p>
        </w:tc>
        <w:tc>
          <w:tcPr>
            <w:tcW w:w="1260" w:type="dxa"/>
          </w:tcPr>
          <w:p w14:paraId="6DCB2BFD" w14:textId="77777777" w:rsidR="00866200" w:rsidRPr="0033413D"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p>
          <w:p w14:paraId="26637D5A" w14:textId="77777777" w:rsidR="00866200" w:rsidRPr="0033413D"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r w:rsidRPr="0033413D">
              <w:rPr>
                <w:sz w:val="18"/>
                <w:szCs w:val="18"/>
              </w:rPr>
              <w:t>Total</w:t>
            </w:r>
          </w:p>
        </w:tc>
      </w:tr>
      <w:tr w:rsidR="00866200" w:rsidRPr="0033413D" w14:paraId="63D675D8" w14:textId="77777777" w:rsidTr="00A951FD">
        <w:tc>
          <w:tcPr>
            <w:tcW w:w="3050" w:type="dxa"/>
          </w:tcPr>
          <w:p w14:paraId="32AF6C8D" w14:textId="77777777" w:rsidR="00866200" w:rsidRPr="0033413D" w:rsidRDefault="00866200" w:rsidP="00866200">
            <w:pPr>
              <w:widowControl w:val="0"/>
              <w:overflowPunct w:val="0"/>
              <w:autoSpaceDE w:val="0"/>
              <w:autoSpaceDN w:val="0"/>
              <w:adjustRightInd w:val="0"/>
              <w:spacing w:line="240" w:lineRule="atLeast"/>
              <w:textAlignment w:val="baseline"/>
              <w:rPr>
                <w:b/>
                <w:bCs/>
                <w:sz w:val="18"/>
                <w:szCs w:val="18"/>
              </w:rPr>
            </w:pPr>
          </w:p>
        </w:tc>
        <w:tc>
          <w:tcPr>
            <w:tcW w:w="11242" w:type="dxa"/>
            <w:gridSpan w:val="15"/>
          </w:tcPr>
          <w:p w14:paraId="0EE4351E" w14:textId="77777777" w:rsidR="00866200" w:rsidRPr="0033413D" w:rsidRDefault="00866200" w:rsidP="00866200">
            <w:pPr>
              <w:widowControl w:val="0"/>
              <w:tabs>
                <w:tab w:val="left" w:pos="9120"/>
                <w:tab w:val="right" w:pos="11034"/>
              </w:tabs>
              <w:overflowPunct w:val="0"/>
              <w:autoSpaceDE w:val="0"/>
              <w:autoSpaceDN w:val="0"/>
              <w:adjustRightInd w:val="0"/>
              <w:spacing w:line="240" w:lineRule="atLeast"/>
              <w:jc w:val="center"/>
              <w:textAlignment w:val="baseline"/>
              <w:rPr>
                <w:i/>
                <w:iCs/>
                <w:sz w:val="18"/>
                <w:szCs w:val="18"/>
              </w:rPr>
            </w:pPr>
            <w:r w:rsidRPr="0033413D">
              <w:rPr>
                <w:i/>
                <w:iCs/>
                <w:sz w:val="18"/>
                <w:szCs w:val="18"/>
              </w:rPr>
              <w:t>(in thousand Baht)</w:t>
            </w:r>
          </w:p>
        </w:tc>
      </w:tr>
      <w:tr w:rsidR="00866200" w:rsidRPr="0033413D" w14:paraId="0300A2E7" w14:textId="77777777" w:rsidTr="00A951FD">
        <w:tc>
          <w:tcPr>
            <w:tcW w:w="3050" w:type="dxa"/>
          </w:tcPr>
          <w:p w14:paraId="3573D748" w14:textId="77777777" w:rsidR="00866200" w:rsidRPr="0033413D" w:rsidRDefault="00866200" w:rsidP="00866200">
            <w:pPr>
              <w:widowControl w:val="0"/>
              <w:overflowPunct w:val="0"/>
              <w:autoSpaceDE w:val="0"/>
              <w:autoSpaceDN w:val="0"/>
              <w:adjustRightInd w:val="0"/>
              <w:spacing w:line="240" w:lineRule="atLeast"/>
              <w:textAlignment w:val="baseline"/>
              <w:rPr>
                <w:b/>
                <w:bCs/>
                <w:sz w:val="18"/>
                <w:szCs w:val="18"/>
              </w:rPr>
            </w:pPr>
            <w:r w:rsidRPr="0033413D">
              <w:rPr>
                <w:b/>
                <w:bCs/>
                <w:sz w:val="18"/>
                <w:szCs w:val="18"/>
              </w:rPr>
              <w:t>Financial assets</w:t>
            </w:r>
          </w:p>
        </w:tc>
        <w:tc>
          <w:tcPr>
            <w:tcW w:w="1072" w:type="dxa"/>
          </w:tcPr>
          <w:p w14:paraId="3816A9A4" w14:textId="77777777" w:rsidR="00866200" w:rsidRPr="0033413D" w:rsidRDefault="00866200" w:rsidP="00866200">
            <w:pPr>
              <w:widowControl w:val="0"/>
              <w:overflowPunct w:val="0"/>
              <w:autoSpaceDE w:val="0"/>
              <w:autoSpaceDN w:val="0"/>
              <w:adjustRightInd w:val="0"/>
              <w:spacing w:line="240" w:lineRule="atLeast"/>
              <w:textAlignment w:val="baseline"/>
              <w:rPr>
                <w:sz w:val="18"/>
                <w:szCs w:val="18"/>
              </w:rPr>
            </w:pPr>
          </w:p>
        </w:tc>
        <w:tc>
          <w:tcPr>
            <w:tcW w:w="270" w:type="dxa"/>
          </w:tcPr>
          <w:p w14:paraId="5876D32A" w14:textId="77777777" w:rsidR="00866200" w:rsidRPr="0033413D" w:rsidRDefault="00866200" w:rsidP="00866200">
            <w:pPr>
              <w:widowControl w:val="0"/>
              <w:overflowPunct w:val="0"/>
              <w:autoSpaceDE w:val="0"/>
              <w:autoSpaceDN w:val="0"/>
              <w:adjustRightInd w:val="0"/>
              <w:spacing w:line="240" w:lineRule="atLeast"/>
              <w:textAlignment w:val="baseline"/>
              <w:rPr>
                <w:sz w:val="18"/>
                <w:szCs w:val="18"/>
              </w:rPr>
            </w:pPr>
          </w:p>
        </w:tc>
        <w:tc>
          <w:tcPr>
            <w:tcW w:w="1260" w:type="dxa"/>
          </w:tcPr>
          <w:p w14:paraId="618FE33F" w14:textId="77777777" w:rsidR="00866200" w:rsidRPr="0033413D" w:rsidRDefault="00866200" w:rsidP="00866200">
            <w:pPr>
              <w:widowControl w:val="0"/>
              <w:overflowPunct w:val="0"/>
              <w:autoSpaceDE w:val="0"/>
              <w:autoSpaceDN w:val="0"/>
              <w:adjustRightInd w:val="0"/>
              <w:spacing w:line="240" w:lineRule="atLeast"/>
              <w:textAlignment w:val="baseline"/>
              <w:rPr>
                <w:sz w:val="18"/>
                <w:szCs w:val="18"/>
              </w:rPr>
            </w:pPr>
          </w:p>
        </w:tc>
        <w:tc>
          <w:tcPr>
            <w:tcW w:w="270" w:type="dxa"/>
          </w:tcPr>
          <w:p w14:paraId="680DE4CA" w14:textId="77777777" w:rsidR="00866200" w:rsidRPr="0033413D" w:rsidRDefault="00866200" w:rsidP="00866200">
            <w:pPr>
              <w:widowControl w:val="0"/>
              <w:overflowPunct w:val="0"/>
              <w:autoSpaceDE w:val="0"/>
              <w:autoSpaceDN w:val="0"/>
              <w:adjustRightInd w:val="0"/>
              <w:spacing w:line="240" w:lineRule="atLeast"/>
              <w:textAlignment w:val="baseline"/>
              <w:rPr>
                <w:sz w:val="18"/>
                <w:szCs w:val="18"/>
              </w:rPr>
            </w:pPr>
          </w:p>
        </w:tc>
        <w:tc>
          <w:tcPr>
            <w:tcW w:w="1080" w:type="dxa"/>
          </w:tcPr>
          <w:p w14:paraId="780F11B7" w14:textId="77777777" w:rsidR="00866200" w:rsidRPr="0033413D" w:rsidRDefault="00866200" w:rsidP="00866200">
            <w:pPr>
              <w:widowControl w:val="0"/>
              <w:overflowPunct w:val="0"/>
              <w:autoSpaceDE w:val="0"/>
              <w:autoSpaceDN w:val="0"/>
              <w:adjustRightInd w:val="0"/>
              <w:spacing w:line="240" w:lineRule="atLeast"/>
              <w:textAlignment w:val="baseline"/>
              <w:rPr>
                <w:sz w:val="18"/>
                <w:szCs w:val="18"/>
              </w:rPr>
            </w:pPr>
          </w:p>
        </w:tc>
        <w:tc>
          <w:tcPr>
            <w:tcW w:w="270" w:type="dxa"/>
          </w:tcPr>
          <w:p w14:paraId="75278EBE" w14:textId="77777777" w:rsidR="00866200" w:rsidRPr="0033413D" w:rsidRDefault="00866200" w:rsidP="00866200">
            <w:pPr>
              <w:widowControl w:val="0"/>
              <w:overflowPunct w:val="0"/>
              <w:autoSpaceDE w:val="0"/>
              <w:autoSpaceDN w:val="0"/>
              <w:adjustRightInd w:val="0"/>
              <w:spacing w:line="240" w:lineRule="atLeast"/>
              <w:textAlignment w:val="baseline"/>
              <w:rPr>
                <w:sz w:val="18"/>
                <w:szCs w:val="18"/>
              </w:rPr>
            </w:pPr>
          </w:p>
        </w:tc>
        <w:tc>
          <w:tcPr>
            <w:tcW w:w="1260" w:type="dxa"/>
          </w:tcPr>
          <w:p w14:paraId="099BF335" w14:textId="77777777" w:rsidR="00866200" w:rsidRPr="0033413D" w:rsidRDefault="00866200" w:rsidP="00866200">
            <w:pPr>
              <w:widowControl w:val="0"/>
              <w:overflowPunct w:val="0"/>
              <w:autoSpaceDE w:val="0"/>
              <w:autoSpaceDN w:val="0"/>
              <w:adjustRightInd w:val="0"/>
              <w:spacing w:line="240" w:lineRule="atLeast"/>
              <w:textAlignment w:val="baseline"/>
              <w:rPr>
                <w:sz w:val="18"/>
                <w:szCs w:val="18"/>
              </w:rPr>
            </w:pPr>
          </w:p>
        </w:tc>
        <w:tc>
          <w:tcPr>
            <w:tcW w:w="270" w:type="dxa"/>
          </w:tcPr>
          <w:p w14:paraId="3ECDE62F" w14:textId="77777777" w:rsidR="00866200" w:rsidRPr="0033413D" w:rsidRDefault="00866200" w:rsidP="00866200">
            <w:pPr>
              <w:widowControl w:val="0"/>
              <w:overflowPunct w:val="0"/>
              <w:autoSpaceDE w:val="0"/>
              <w:autoSpaceDN w:val="0"/>
              <w:adjustRightInd w:val="0"/>
              <w:spacing w:line="240" w:lineRule="atLeast"/>
              <w:jc w:val="right"/>
              <w:textAlignment w:val="baseline"/>
              <w:rPr>
                <w:sz w:val="18"/>
                <w:szCs w:val="18"/>
              </w:rPr>
            </w:pPr>
          </w:p>
        </w:tc>
        <w:tc>
          <w:tcPr>
            <w:tcW w:w="1080" w:type="dxa"/>
          </w:tcPr>
          <w:p w14:paraId="7C04802C" w14:textId="77777777" w:rsidR="00866200" w:rsidRPr="0033413D" w:rsidRDefault="00866200" w:rsidP="00866200">
            <w:pPr>
              <w:widowControl w:val="0"/>
              <w:overflowPunct w:val="0"/>
              <w:autoSpaceDE w:val="0"/>
              <w:autoSpaceDN w:val="0"/>
              <w:adjustRightInd w:val="0"/>
              <w:spacing w:line="240" w:lineRule="atLeast"/>
              <w:jc w:val="right"/>
              <w:textAlignment w:val="baseline"/>
              <w:rPr>
                <w:sz w:val="18"/>
                <w:szCs w:val="18"/>
              </w:rPr>
            </w:pPr>
          </w:p>
        </w:tc>
        <w:tc>
          <w:tcPr>
            <w:tcW w:w="270" w:type="dxa"/>
          </w:tcPr>
          <w:p w14:paraId="53B615CA" w14:textId="77777777" w:rsidR="00866200" w:rsidRPr="0033413D" w:rsidRDefault="00866200" w:rsidP="00866200">
            <w:pPr>
              <w:widowControl w:val="0"/>
              <w:overflowPunct w:val="0"/>
              <w:autoSpaceDE w:val="0"/>
              <w:autoSpaceDN w:val="0"/>
              <w:adjustRightInd w:val="0"/>
              <w:spacing w:line="240" w:lineRule="atLeast"/>
              <w:textAlignment w:val="baseline"/>
              <w:rPr>
                <w:sz w:val="18"/>
                <w:szCs w:val="18"/>
              </w:rPr>
            </w:pPr>
          </w:p>
        </w:tc>
        <w:tc>
          <w:tcPr>
            <w:tcW w:w="1260" w:type="dxa"/>
          </w:tcPr>
          <w:p w14:paraId="0B6EBF54" w14:textId="77777777" w:rsidR="00866200" w:rsidRPr="0033413D" w:rsidRDefault="00866200" w:rsidP="00866200">
            <w:pPr>
              <w:widowControl w:val="0"/>
              <w:overflowPunct w:val="0"/>
              <w:autoSpaceDE w:val="0"/>
              <w:autoSpaceDN w:val="0"/>
              <w:adjustRightInd w:val="0"/>
              <w:spacing w:line="240" w:lineRule="atLeast"/>
              <w:textAlignment w:val="baseline"/>
              <w:rPr>
                <w:sz w:val="18"/>
                <w:szCs w:val="18"/>
              </w:rPr>
            </w:pPr>
          </w:p>
        </w:tc>
        <w:tc>
          <w:tcPr>
            <w:tcW w:w="270" w:type="dxa"/>
          </w:tcPr>
          <w:p w14:paraId="32AE9DEF" w14:textId="77777777" w:rsidR="00866200" w:rsidRPr="0033413D" w:rsidRDefault="00866200" w:rsidP="00866200">
            <w:pPr>
              <w:widowControl w:val="0"/>
              <w:overflowPunct w:val="0"/>
              <w:autoSpaceDE w:val="0"/>
              <w:autoSpaceDN w:val="0"/>
              <w:adjustRightInd w:val="0"/>
              <w:spacing w:line="240" w:lineRule="atLeast"/>
              <w:jc w:val="right"/>
              <w:textAlignment w:val="baseline"/>
              <w:rPr>
                <w:sz w:val="18"/>
                <w:szCs w:val="18"/>
              </w:rPr>
            </w:pPr>
          </w:p>
        </w:tc>
        <w:tc>
          <w:tcPr>
            <w:tcW w:w="1080" w:type="dxa"/>
          </w:tcPr>
          <w:p w14:paraId="6FED97F0" w14:textId="77777777" w:rsidR="00866200" w:rsidRPr="0033413D" w:rsidRDefault="00866200" w:rsidP="00866200">
            <w:pPr>
              <w:widowControl w:val="0"/>
              <w:overflowPunct w:val="0"/>
              <w:autoSpaceDE w:val="0"/>
              <w:autoSpaceDN w:val="0"/>
              <w:adjustRightInd w:val="0"/>
              <w:spacing w:line="240" w:lineRule="atLeast"/>
              <w:jc w:val="right"/>
              <w:textAlignment w:val="baseline"/>
              <w:rPr>
                <w:sz w:val="18"/>
                <w:szCs w:val="18"/>
              </w:rPr>
            </w:pPr>
          </w:p>
        </w:tc>
        <w:tc>
          <w:tcPr>
            <w:tcW w:w="270" w:type="dxa"/>
          </w:tcPr>
          <w:p w14:paraId="08EAC249" w14:textId="77777777" w:rsidR="00866200" w:rsidRPr="0033413D" w:rsidRDefault="00866200" w:rsidP="00866200">
            <w:pPr>
              <w:widowControl w:val="0"/>
              <w:overflowPunct w:val="0"/>
              <w:autoSpaceDE w:val="0"/>
              <w:autoSpaceDN w:val="0"/>
              <w:adjustRightInd w:val="0"/>
              <w:spacing w:line="240" w:lineRule="atLeast"/>
              <w:jc w:val="right"/>
              <w:textAlignment w:val="baseline"/>
              <w:rPr>
                <w:sz w:val="18"/>
                <w:szCs w:val="18"/>
              </w:rPr>
            </w:pPr>
          </w:p>
        </w:tc>
        <w:tc>
          <w:tcPr>
            <w:tcW w:w="1260" w:type="dxa"/>
          </w:tcPr>
          <w:p w14:paraId="312C13CE" w14:textId="77777777" w:rsidR="00866200" w:rsidRPr="0033413D" w:rsidRDefault="00866200" w:rsidP="00866200">
            <w:pPr>
              <w:widowControl w:val="0"/>
              <w:overflowPunct w:val="0"/>
              <w:autoSpaceDE w:val="0"/>
              <w:autoSpaceDN w:val="0"/>
              <w:adjustRightInd w:val="0"/>
              <w:spacing w:line="240" w:lineRule="atLeast"/>
              <w:jc w:val="right"/>
              <w:textAlignment w:val="baseline"/>
              <w:rPr>
                <w:sz w:val="18"/>
                <w:szCs w:val="18"/>
              </w:rPr>
            </w:pPr>
          </w:p>
        </w:tc>
      </w:tr>
      <w:tr w:rsidR="0077164D" w:rsidRPr="0033413D" w14:paraId="3CD0EF28" w14:textId="77777777" w:rsidTr="00076AB0">
        <w:tc>
          <w:tcPr>
            <w:tcW w:w="3050" w:type="dxa"/>
          </w:tcPr>
          <w:p w14:paraId="4A761BF5" w14:textId="244ACCEF" w:rsidR="0077164D" w:rsidRPr="00F23386" w:rsidRDefault="0077164D" w:rsidP="0077164D">
            <w:pPr>
              <w:widowControl w:val="0"/>
              <w:overflowPunct w:val="0"/>
              <w:autoSpaceDE w:val="0"/>
              <w:autoSpaceDN w:val="0"/>
              <w:adjustRightInd w:val="0"/>
              <w:spacing w:line="240" w:lineRule="atLeast"/>
              <w:textAlignment w:val="baseline"/>
              <w:rPr>
                <w:rFonts w:cs="Angsana New"/>
                <w:sz w:val="18"/>
                <w:szCs w:val="22"/>
              </w:rPr>
            </w:pPr>
            <w:r>
              <w:rPr>
                <w:rFonts w:cs="Angsana New"/>
                <w:sz w:val="18"/>
                <w:szCs w:val="22"/>
              </w:rPr>
              <w:t>Cash and cash equivalents</w:t>
            </w:r>
          </w:p>
        </w:tc>
        <w:tc>
          <w:tcPr>
            <w:tcW w:w="1072" w:type="dxa"/>
          </w:tcPr>
          <w:p w14:paraId="301B6E02" w14:textId="0F59D2B0" w:rsidR="0077164D" w:rsidRPr="0077164D" w:rsidRDefault="0077164D" w:rsidP="0077164D">
            <w:pPr>
              <w:widowControl w:val="0"/>
              <w:tabs>
                <w:tab w:val="decimal" w:pos="612"/>
              </w:tabs>
              <w:overflowPunct w:val="0"/>
              <w:autoSpaceDE w:val="0"/>
              <w:autoSpaceDN w:val="0"/>
              <w:adjustRightInd w:val="0"/>
              <w:spacing w:line="240" w:lineRule="atLeast"/>
              <w:ind w:right="-18"/>
              <w:jc w:val="center"/>
              <w:textAlignment w:val="baseline"/>
            </w:pPr>
            <w:r w:rsidRPr="0077164D">
              <w:t>-</w:t>
            </w:r>
          </w:p>
        </w:tc>
        <w:tc>
          <w:tcPr>
            <w:tcW w:w="270" w:type="dxa"/>
          </w:tcPr>
          <w:p w14:paraId="275811B4" w14:textId="77777777" w:rsidR="0077164D" w:rsidRPr="0077164D" w:rsidRDefault="0077164D" w:rsidP="0077164D">
            <w:pPr>
              <w:widowControl w:val="0"/>
              <w:tabs>
                <w:tab w:val="decimal" w:pos="1427"/>
              </w:tabs>
              <w:overflowPunct w:val="0"/>
              <w:autoSpaceDE w:val="0"/>
              <w:autoSpaceDN w:val="0"/>
              <w:adjustRightInd w:val="0"/>
              <w:spacing w:line="240" w:lineRule="atLeast"/>
              <w:jc w:val="right"/>
              <w:textAlignment w:val="baseline"/>
            </w:pPr>
          </w:p>
        </w:tc>
        <w:tc>
          <w:tcPr>
            <w:tcW w:w="1260" w:type="dxa"/>
          </w:tcPr>
          <w:p w14:paraId="78ABEB19" w14:textId="03F4674F" w:rsidR="0077164D" w:rsidRPr="0077164D" w:rsidRDefault="0077164D" w:rsidP="0077164D">
            <w:pPr>
              <w:widowControl w:val="0"/>
              <w:tabs>
                <w:tab w:val="decimal" w:pos="1044"/>
              </w:tabs>
              <w:overflowPunct w:val="0"/>
              <w:autoSpaceDE w:val="0"/>
              <w:autoSpaceDN w:val="0"/>
              <w:adjustRightInd w:val="0"/>
              <w:spacing w:line="240" w:lineRule="atLeast"/>
              <w:jc w:val="right"/>
              <w:textAlignment w:val="baseline"/>
            </w:pPr>
            <w:r w:rsidRPr="0077164D">
              <w:t>51,643</w:t>
            </w:r>
          </w:p>
        </w:tc>
        <w:tc>
          <w:tcPr>
            <w:tcW w:w="270" w:type="dxa"/>
          </w:tcPr>
          <w:p w14:paraId="76670D93" w14:textId="77777777" w:rsidR="0077164D" w:rsidRPr="0077164D" w:rsidRDefault="0077164D" w:rsidP="0077164D">
            <w:pPr>
              <w:widowControl w:val="0"/>
              <w:tabs>
                <w:tab w:val="decimal" w:pos="612"/>
              </w:tabs>
              <w:overflowPunct w:val="0"/>
              <w:autoSpaceDE w:val="0"/>
              <w:autoSpaceDN w:val="0"/>
              <w:adjustRightInd w:val="0"/>
              <w:spacing w:line="240" w:lineRule="atLeast"/>
              <w:ind w:left="-215" w:right="-639"/>
              <w:jc w:val="right"/>
              <w:textAlignment w:val="baseline"/>
            </w:pPr>
          </w:p>
        </w:tc>
        <w:tc>
          <w:tcPr>
            <w:tcW w:w="1080" w:type="dxa"/>
          </w:tcPr>
          <w:p w14:paraId="6A80A507" w14:textId="522BEC1C" w:rsidR="0077164D" w:rsidRPr="0077164D" w:rsidRDefault="0077164D" w:rsidP="0077164D">
            <w:pPr>
              <w:widowControl w:val="0"/>
              <w:tabs>
                <w:tab w:val="decimal" w:pos="1427"/>
              </w:tabs>
              <w:overflowPunct w:val="0"/>
              <w:autoSpaceDE w:val="0"/>
              <w:autoSpaceDN w:val="0"/>
              <w:adjustRightInd w:val="0"/>
              <w:spacing w:line="240" w:lineRule="atLeast"/>
              <w:jc w:val="right"/>
              <w:textAlignment w:val="baseline"/>
            </w:pPr>
            <w:r w:rsidRPr="0077164D">
              <w:t>153</w:t>
            </w:r>
          </w:p>
        </w:tc>
        <w:tc>
          <w:tcPr>
            <w:tcW w:w="270" w:type="dxa"/>
          </w:tcPr>
          <w:p w14:paraId="6447FBA5" w14:textId="77777777" w:rsidR="0077164D" w:rsidRPr="0077164D" w:rsidRDefault="0077164D" w:rsidP="0077164D">
            <w:pPr>
              <w:widowControl w:val="0"/>
              <w:tabs>
                <w:tab w:val="decimal" w:pos="1427"/>
              </w:tabs>
              <w:overflowPunct w:val="0"/>
              <w:autoSpaceDE w:val="0"/>
              <w:autoSpaceDN w:val="0"/>
              <w:adjustRightInd w:val="0"/>
              <w:spacing w:line="240" w:lineRule="atLeast"/>
              <w:jc w:val="right"/>
              <w:textAlignment w:val="baseline"/>
            </w:pPr>
          </w:p>
        </w:tc>
        <w:tc>
          <w:tcPr>
            <w:tcW w:w="1260" w:type="dxa"/>
          </w:tcPr>
          <w:p w14:paraId="388DDDAE" w14:textId="7A0DC0AA" w:rsidR="0077164D" w:rsidRPr="0077164D" w:rsidRDefault="0077164D" w:rsidP="0077164D">
            <w:pPr>
              <w:widowControl w:val="0"/>
              <w:tabs>
                <w:tab w:val="decimal" w:pos="1427"/>
              </w:tabs>
              <w:overflowPunct w:val="0"/>
              <w:autoSpaceDE w:val="0"/>
              <w:autoSpaceDN w:val="0"/>
              <w:adjustRightInd w:val="0"/>
              <w:spacing w:line="240" w:lineRule="atLeast"/>
              <w:jc w:val="right"/>
              <w:textAlignment w:val="baseline"/>
            </w:pPr>
            <w:r w:rsidRPr="0077164D">
              <w:t>51,796</w:t>
            </w:r>
          </w:p>
        </w:tc>
        <w:tc>
          <w:tcPr>
            <w:tcW w:w="270" w:type="dxa"/>
            <w:vAlign w:val="center"/>
          </w:tcPr>
          <w:p w14:paraId="357E35E7" w14:textId="77777777" w:rsidR="0077164D" w:rsidRPr="0077164D" w:rsidRDefault="0077164D" w:rsidP="0077164D">
            <w:pPr>
              <w:widowControl w:val="0"/>
              <w:tabs>
                <w:tab w:val="decimal" w:pos="612"/>
              </w:tabs>
              <w:overflowPunct w:val="0"/>
              <w:autoSpaceDE w:val="0"/>
              <w:autoSpaceDN w:val="0"/>
              <w:adjustRightInd w:val="0"/>
              <w:spacing w:line="240" w:lineRule="atLeast"/>
              <w:ind w:right="-108"/>
              <w:jc w:val="right"/>
              <w:textAlignment w:val="baseline"/>
            </w:pPr>
          </w:p>
        </w:tc>
        <w:tc>
          <w:tcPr>
            <w:tcW w:w="1080" w:type="dxa"/>
          </w:tcPr>
          <w:p w14:paraId="45E6A2A7" w14:textId="2481A94E" w:rsidR="0077164D" w:rsidRPr="0033413D" w:rsidRDefault="0077164D" w:rsidP="0077164D">
            <w:pPr>
              <w:widowControl w:val="0"/>
              <w:tabs>
                <w:tab w:val="decimal" w:pos="612"/>
              </w:tabs>
              <w:overflowPunct w:val="0"/>
              <w:autoSpaceDE w:val="0"/>
              <w:autoSpaceDN w:val="0"/>
              <w:adjustRightInd w:val="0"/>
              <w:spacing w:line="240" w:lineRule="atLeast"/>
              <w:ind w:right="-18"/>
              <w:textAlignment w:val="baseline"/>
              <w:rPr>
                <w:sz w:val="18"/>
                <w:szCs w:val="18"/>
              </w:rPr>
            </w:pPr>
            <w:r w:rsidRPr="0044572D">
              <w:rPr>
                <w:sz w:val="18"/>
                <w:szCs w:val="18"/>
              </w:rPr>
              <w:t>-</w:t>
            </w:r>
          </w:p>
        </w:tc>
        <w:tc>
          <w:tcPr>
            <w:tcW w:w="270" w:type="dxa"/>
          </w:tcPr>
          <w:p w14:paraId="3BFAC24D" w14:textId="77777777" w:rsidR="0077164D" w:rsidRPr="0033413D" w:rsidRDefault="0077164D" w:rsidP="0077164D">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tcPr>
          <w:p w14:paraId="1DFCD173" w14:textId="1CE612ED" w:rsidR="0077164D" w:rsidRPr="00F23386" w:rsidRDefault="0077164D" w:rsidP="0077164D">
            <w:pPr>
              <w:widowControl w:val="0"/>
              <w:tabs>
                <w:tab w:val="decimal" w:pos="1044"/>
              </w:tabs>
              <w:overflowPunct w:val="0"/>
              <w:autoSpaceDE w:val="0"/>
              <w:autoSpaceDN w:val="0"/>
              <w:adjustRightInd w:val="0"/>
              <w:spacing w:line="240" w:lineRule="atLeast"/>
              <w:textAlignment w:val="baseline"/>
              <w:rPr>
                <w:sz w:val="18"/>
                <w:szCs w:val="18"/>
              </w:rPr>
            </w:pPr>
            <w:r>
              <w:rPr>
                <w:sz w:val="18"/>
                <w:szCs w:val="18"/>
              </w:rPr>
              <w:t xml:space="preserve">        50,545</w:t>
            </w:r>
          </w:p>
        </w:tc>
        <w:tc>
          <w:tcPr>
            <w:tcW w:w="270" w:type="dxa"/>
          </w:tcPr>
          <w:p w14:paraId="06FBFB94" w14:textId="77777777" w:rsidR="0077164D" w:rsidRPr="0033413D" w:rsidRDefault="0077164D" w:rsidP="0077164D">
            <w:pPr>
              <w:widowControl w:val="0"/>
              <w:tabs>
                <w:tab w:val="decimal" w:pos="612"/>
              </w:tabs>
              <w:overflowPunct w:val="0"/>
              <w:autoSpaceDE w:val="0"/>
              <w:autoSpaceDN w:val="0"/>
              <w:adjustRightInd w:val="0"/>
              <w:spacing w:line="240" w:lineRule="atLeast"/>
              <w:textAlignment w:val="baseline"/>
              <w:rPr>
                <w:sz w:val="18"/>
                <w:szCs w:val="18"/>
              </w:rPr>
            </w:pPr>
          </w:p>
        </w:tc>
        <w:tc>
          <w:tcPr>
            <w:tcW w:w="1080" w:type="dxa"/>
          </w:tcPr>
          <w:p w14:paraId="0BEF053B" w14:textId="1F76C24A" w:rsidR="0077164D" w:rsidRPr="0033413D" w:rsidRDefault="0077164D" w:rsidP="0077164D">
            <w:pPr>
              <w:widowControl w:val="0"/>
              <w:tabs>
                <w:tab w:val="decimal" w:pos="1044"/>
              </w:tabs>
              <w:overflowPunct w:val="0"/>
              <w:autoSpaceDE w:val="0"/>
              <w:autoSpaceDN w:val="0"/>
              <w:adjustRightInd w:val="0"/>
              <w:spacing w:line="240" w:lineRule="atLeast"/>
              <w:textAlignment w:val="baseline"/>
              <w:rPr>
                <w:sz w:val="18"/>
                <w:szCs w:val="18"/>
              </w:rPr>
            </w:pPr>
            <w:r>
              <w:rPr>
                <w:sz w:val="18"/>
                <w:szCs w:val="18"/>
              </w:rPr>
              <w:t>61</w:t>
            </w:r>
          </w:p>
        </w:tc>
        <w:tc>
          <w:tcPr>
            <w:tcW w:w="270" w:type="dxa"/>
          </w:tcPr>
          <w:p w14:paraId="6BA85F34" w14:textId="77777777" w:rsidR="0077164D" w:rsidRPr="0033413D" w:rsidRDefault="0077164D" w:rsidP="0077164D">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tcPr>
          <w:p w14:paraId="355945A1" w14:textId="1D60CA7F" w:rsidR="0077164D" w:rsidRPr="0033413D" w:rsidRDefault="0077164D" w:rsidP="0077164D">
            <w:pPr>
              <w:widowControl w:val="0"/>
              <w:tabs>
                <w:tab w:val="decimal" w:pos="1427"/>
              </w:tabs>
              <w:overflowPunct w:val="0"/>
              <w:autoSpaceDE w:val="0"/>
              <w:autoSpaceDN w:val="0"/>
              <w:adjustRightInd w:val="0"/>
              <w:spacing w:line="240" w:lineRule="atLeast"/>
              <w:textAlignment w:val="baseline"/>
              <w:rPr>
                <w:sz w:val="18"/>
                <w:szCs w:val="18"/>
              </w:rPr>
            </w:pPr>
            <w:r w:rsidRPr="00B03A9C">
              <w:rPr>
                <w:sz w:val="18"/>
                <w:szCs w:val="18"/>
              </w:rPr>
              <w:t>50</w:t>
            </w:r>
            <w:r>
              <w:rPr>
                <w:sz w:val="18"/>
                <w:szCs w:val="18"/>
              </w:rPr>
              <w:t>,606</w:t>
            </w:r>
          </w:p>
        </w:tc>
      </w:tr>
      <w:tr w:rsidR="0077164D" w:rsidRPr="0033413D" w14:paraId="373CD17A" w14:textId="77777777" w:rsidTr="00A951FD">
        <w:tc>
          <w:tcPr>
            <w:tcW w:w="3050" w:type="dxa"/>
          </w:tcPr>
          <w:p w14:paraId="6AE57963" w14:textId="478434B0" w:rsidR="0077164D" w:rsidRPr="0033413D" w:rsidRDefault="0077164D" w:rsidP="0077164D">
            <w:pPr>
              <w:widowControl w:val="0"/>
              <w:overflowPunct w:val="0"/>
              <w:autoSpaceDE w:val="0"/>
              <w:autoSpaceDN w:val="0"/>
              <w:adjustRightInd w:val="0"/>
              <w:spacing w:line="240" w:lineRule="atLeast"/>
              <w:textAlignment w:val="baseline"/>
              <w:rPr>
                <w:sz w:val="18"/>
                <w:szCs w:val="18"/>
              </w:rPr>
            </w:pPr>
            <w:r w:rsidRPr="0033413D">
              <w:rPr>
                <w:sz w:val="18"/>
                <w:szCs w:val="18"/>
              </w:rPr>
              <w:t>Loans</w:t>
            </w:r>
          </w:p>
        </w:tc>
        <w:tc>
          <w:tcPr>
            <w:tcW w:w="1072" w:type="dxa"/>
          </w:tcPr>
          <w:p w14:paraId="006ECE65" w14:textId="77777777" w:rsidR="0077164D" w:rsidRPr="0077164D" w:rsidRDefault="0077164D" w:rsidP="0077164D">
            <w:pPr>
              <w:widowControl w:val="0"/>
              <w:tabs>
                <w:tab w:val="decimal" w:pos="702"/>
              </w:tabs>
              <w:overflowPunct w:val="0"/>
              <w:autoSpaceDE w:val="0"/>
              <w:autoSpaceDN w:val="0"/>
              <w:adjustRightInd w:val="0"/>
              <w:spacing w:line="240" w:lineRule="atLeast"/>
              <w:ind w:right="-18"/>
              <w:jc w:val="center"/>
              <w:textAlignment w:val="baseline"/>
            </w:pPr>
          </w:p>
        </w:tc>
        <w:tc>
          <w:tcPr>
            <w:tcW w:w="270" w:type="dxa"/>
          </w:tcPr>
          <w:p w14:paraId="35F09CE2" w14:textId="77777777" w:rsidR="0077164D" w:rsidRPr="0077164D" w:rsidRDefault="0077164D" w:rsidP="0077164D">
            <w:pPr>
              <w:widowControl w:val="0"/>
              <w:tabs>
                <w:tab w:val="decimal" w:pos="1427"/>
              </w:tabs>
              <w:overflowPunct w:val="0"/>
              <w:autoSpaceDE w:val="0"/>
              <w:autoSpaceDN w:val="0"/>
              <w:adjustRightInd w:val="0"/>
              <w:spacing w:line="240" w:lineRule="atLeast"/>
              <w:jc w:val="right"/>
              <w:textAlignment w:val="baseline"/>
            </w:pPr>
          </w:p>
        </w:tc>
        <w:tc>
          <w:tcPr>
            <w:tcW w:w="1260" w:type="dxa"/>
          </w:tcPr>
          <w:p w14:paraId="6ABF59AD" w14:textId="77777777" w:rsidR="0077164D" w:rsidRPr="0077164D" w:rsidRDefault="0077164D" w:rsidP="0077164D">
            <w:pPr>
              <w:widowControl w:val="0"/>
              <w:tabs>
                <w:tab w:val="decimal" w:pos="1427"/>
              </w:tabs>
              <w:overflowPunct w:val="0"/>
              <w:autoSpaceDE w:val="0"/>
              <w:autoSpaceDN w:val="0"/>
              <w:adjustRightInd w:val="0"/>
              <w:spacing w:line="240" w:lineRule="atLeast"/>
              <w:jc w:val="right"/>
              <w:textAlignment w:val="baseline"/>
            </w:pPr>
          </w:p>
        </w:tc>
        <w:tc>
          <w:tcPr>
            <w:tcW w:w="270" w:type="dxa"/>
          </w:tcPr>
          <w:p w14:paraId="49E02367" w14:textId="77777777" w:rsidR="0077164D" w:rsidRPr="0077164D" w:rsidRDefault="0077164D" w:rsidP="0077164D">
            <w:pPr>
              <w:widowControl w:val="0"/>
              <w:tabs>
                <w:tab w:val="decimal" w:pos="612"/>
              </w:tabs>
              <w:overflowPunct w:val="0"/>
              <w:autoSpaceDE w:val="0"/>
              <w:autoSpaceDN w:val="0"/>
              <w:adjustRightInd w:val="0"/>
              <w:spacing w:line="240" w:lineRule="atLeast"/>
              <w:ind w:left="-215" w:right="-639"/>
              <w:jc w:val="right"/>
              <w:textAlignment w:val="baseline"/>
            </w:pPr>
          </w:p>
        </w:tc>
        <w:tc>
          <w:tcPr>
            <w:tcW w:w="1080" w:type="dxa"/>
          </w:tcPr>
          <w:p w14:paraId="36BB134A" w14:textId="77777777" w:rsidR="0077164D" w:rsidRPr="0077164D" w:rsidRDefault="0077164D" w:rsidP="0077164D">
            <w:pPr>
              <w:widowControl w:val="0"/>
              <w:tabs>
                <w:tab w:val="decimal" w:pos="612"/>
              </w:tabs>
              <w:overflowPunct w:val="0"/>
              <w:autoSpaceDE w:val="0"/>
              <w:autoSpaceDN w:val="0"/>
              <w:adjustRightInd w:val="0"/>
              <w:spacing w:line="240" w:lineRule="atLeast"/>
              <w:ind w:left="-215" w:right="-639"/>
              <w:jc w:val="right"/>
              <w:textAlignment w:val="baseline"/>
            </w:pPr>
          </w:p>
        </w:tc>
        <w:tc>
          <w:tcPr>
            <w:tcW w:w="270" w:type="dxa"/>
          </w:tcPr>
          <w:p w14:paraId="41DFD4CD" w14:textId="77777777" w:rsidR="0077164D" w:rsidRPr="0077164D" w:rsidRDefault="0077164D" w:rsidP="0077164D">
            <w:pPr>
              <w:widowControl w:val="0"/>
              <w:tabs>
                <w:tab w:val="decimal" w:pos="1427"/>
              </w:tabs>
              <w:overflowPunct w:val="0"/>
              <w:autoSpaceDE w:val="0"/>
              <w:autoSpaceDN w:val="0"/>
              <w:adjustRightInd w:val="0"/>
              <w:spacing w:line="240" w:lineRule="atLeast"/>
              <w:jc w:val="right"/>
              <w:textAlignment w:val="baseline"/>
            </w:pPr>
          </w:p>
        </w:tc>
        <w:tc>
          <w:tcPr>
            <w:tcW w:w="1260" w:type="dxa"/>
          </w:tcPr>
          <w:p w14:paraId="42F38AEC" w14:textId="77777777" w:rsidR="0077164D" w:rsidRPr="0077164D" w:rsidRDefault="0077164D" w:rsidP="0077164D">
            <w:pPr>
              <w:widowControl w:val="0"/>
              <w:tabs>
                <w:tab w:val="decimal" w:pos="1427"/>
              </w:tabs>
              <w:overflowPunct w:val="0"/>
              <w:autoSpaceDE w:val="0"/>
              <w:autoSpaceDN w:val="0"/>
              <w:adjustRightInd w:val="0"/>
              <w:spacing w:line="240" w:lineRule="atLeast"/>
              <w:jc w:val="right"/>
              <w:textAlignment w:val="baseline"/>
            </w:pPr>
          </w:p>
        </w:tc>
        <w:tc>
          <w:tcPr>
            <w:tcW w:w="270" w:type="dxa"/>
          </w:tcPr>
          <w:p w14:paraId="14256065" w14:textId="77777777" w:rsidR="0077164D" w:rsidRPr="0077164D" w:rsidRDefault="0077164D" w:rsidP="0077164D">
            <w:pPr>
              <w:widowControl w:val="0"/>
              <w:tabs>
                <w:tab w:val="decimal" w:pos="612"/>
              </w:tabs>
              <w:overflowPunct w:val="0"/>
              <w:autoSpaceDE w:val="0"/>
              <w:autoSpaceDN w:val="0"/>
              <w:adjustRightInd w:val="0"/>
              <w:spacing w:line="240" w:lineRule="atLeast"/>
              <w:ind w:right="-108"/>
              <w:jc w:val="right"/>
              <w:textAlignment w:val="baseline"/>
            </w:pPr>
          </w:p>
        </w:tc>
        <w:tc>
          <w:tcPr>
            <w:tcW w:w="1080" w:type="dxa"/>
          </w:tcPr>
          <w:p w14:paraId="78EFC24D" w14:textId="77777777" w:rsidR="0077164D" w:rsidRPr="0033413D" w:rsidRDefault="0077164D" w:rsidP="0077164D">
            <w:pPr>
              <w:widowControl w:val="0"/>
              <w:tabs>
                <w:tab w:val="decimal" w:pos="612"/>
              </w:tabs>
              <w:overflowPunct w:val="0"/>
              <w:autoSpaceDE w:val="0"/>
              <w:autoSpaceDN w:val="0"/>
              <w:adjustRightInd w:val="0"/>
              <w:spacing w:line="240" w:lineRule="atLeast"/>
              <w:ind w:right="-18"/>
              <w:textAlignment w:val="baseline"/>
              <w:rPr>
                <w:sz w:val="18"/>
                <w:szCs w:val="18"/>
              </w:rPr>
            </w:pPr>
          </w:p>
        </w:tc>
        <w:tc>
          <w:tcPr>
            <w:tcW w:w="270" w:type="dxa"/>
          </w:tcPr>
          <w:p w14:paraId="20FE0C58" w14:textId="77777777" w:rsidR="0077164D" w:rsidRPr="0033413D" w:rsidRDefault="0077164D" w:rsidP="0077164D">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tcPr>
          <w:p w14:paraId="4D2C55EC" w14:textId="77777777" w:rsidR="0077164D" w:rsidRPr="0033413D" w:rsidRDefault="0077164D" w:rsidP="0077164D">
            <w:pPr>
              <w:widowControl w:val="0"/>
              <w:tabs>
                <w:tab w:val="decimal" w:pos="1044"/>
              </w:tabs>
              <w:overflowPunct w:val="0"/>
              <w:autoSpaceDE w:val="0"/>
              <w:autoSpaceDN w:val="0"/>
              <w:adjustRightInd w:val="0"/>
              <w:spacing w:line="240" w:lineRule="atLeast"/>
              <w:textAlignment w:val="baseline"/>
              <w:rPr>
                <w:color w:val="000000"/>
                <w:sz w:val="18"/>
                <w:szCs w:val="18"/>
              </w:rPr>
            </w:pPr>
          </w:p>
        </w:tc>
        <w:tc>
          <w:tcPr>
            <w:tcW w:w="270" w:type="dxa"/>
          </w:tcPr>
          <w:p w14:paraId="38E9234A" w14:textId="77777777" w:rsidR="0077164D" w:rsidRPr="0033413D" w:rsidRDefault="0077164D" w:rsidP="0077164D">
            <w:pPr>
              <w:widowControl w:val="0"/>
              <w:tabs>
                <w:tab w:val="decimal" w:pos="612"/>
              </w:tabs>
              <w:overflowPunct w:val="0"/>
              <w:autoSpaceDE w:val="0"/>
              <w:autoSpaceDN w:val="0"/>
              <w:adjustRightInd w:val="0"/>
              <w:spacing w:line="240" w:lineRule="atLeast"/>
              <w:textAlignment w:val="baseline"/>
              <w:rPr>
                <w:sz w:val="18"/>
                <w:szCs w:val="18"/>
              </w:rPr>
            </w:pPr>
          </w:p>
        </w:tc>
        <w:tc>
          <w:tcPr>
            <w:tcW w:w="1080" w:type="dxa"/>
          </w:tcPr>
          <w:p w14:paraId="62FB9E94" w14:textId="77777777" w:rsidR="0077164D" w:rsidRPr="0033413D" w:rsidRDefault="0077164D" w:rsidP="0077164D">
            <w:pPr>
              <w:widowControl w:val="0"/>
              <w:tabs>
                <w:tab w:val="decimal" w:pos="612"/>
              </w:tabs>
              <w:overflowPunct w:val="0"/>
              <w:autoSpaceDE w:val="0"/>
              <w:autoSpaceDN w:val="0"/>
              <w:adjustRightInd w:val="0"/>
              <w:spacing w:line="240" w:lineRule="atLeast"/>
              <w:textAlignment w:val="baseline"/>
              <w:rPr>
                <w:sz w:val="18"/>
                <w:szCs w:val="18"/>
              </w:rPr>
            </w:pPr>
          </w:p>
        </w:tc>
        <w:tc>
          <w:tcPr>
            <w:tcW w:w="270" w:type="dxa"/>
          </w:tcPr>
          <w:p w14:paraId="69FF85A8" w14:textId="77777777" w:rsidR="0077164D" w:rsidRPr="0033413D" w:rsidRDefault="0077164D" w:rsidP="0077164D">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tcPr>
          <w:p w14:paraId="0AB75B78" w14:textId="77777777" w:rsidR="0077164D" w:rsidRPr="0033413D" w:rsidRDefault="0077164D" w:rsidP="0077164D">
            <w:pPr>
              <w:widowControl w:val="0"/>
              <w:tabs>
                <w:tab w:val="decimal" w:pos="1427"/>
              </w:tabs>
              <w:overflowPunct w:val="0"/>
              <w:autoSpaceDE w:val="0"/>
              <w:autoSpaceDN w:val="0"/>
              <w:adjustRightInd w:val="0"/>
              <w:spacing w:line="240" w:lineRule="atLeast"/>
              <w:textAlignment w:val="baseline"/>
              <w:rPr>
                <w:sz w:val="18"/>
                <w:szCs w:val="18"/>
              </w:rPr>
            </w:pPr>
          </w:p>
        </w:tc>
      </w:tr>
      <w:tr w:rsidR="0077164D" w:rsidRPr="0033413D" w14:paraId="275BA51C" w14:textId="77777777" w:rsidTr="00A951FD">
        <w:tc>
          <w:tcPr>
            <w:tcW w:w="3050" w:type="dxa"/>
          </w:tcPr>
          <w:p w14:paraId="367397D1" w14:textId="77777777" w:rsidR="0077164D" w:rsidRPr="0033413D" w:rsidRDefault="0077164D" w:rsidP="0077164D">
            <w:pPr>
              <w:widowControl w:val="0"/>
              <w:overflowPunct w:val="0"/>
              <w:autoSpaceDE w:val="0"/>
              <w:autoSpaceDN w:val="0"/>
              <w:adjustRightInd w:val="0"/>
              <w:spacing w:line="240" w:lineRule="atLeast"/>
              <w:textAlignment w:val="baseline"/>
              <w:rPr>
                <w:sz w:val="18"/>
                <w:szCs w:val="18"/>
              </w:rPr>
            </w:pPr>
            <w:r w:rsidRPr="0033413D">
              <w:rPr>
                <w:sz w:val="18"/>
                <w:szCs w:val="18"/>
              </w:rPr>
              <w:t xml:space="preserve">   Short-term loans to related parties</w:t>
            </w:r>
          </w:p>
        </w:tc>
        <w:tc>
          <w:tcPr>
            <w:tcW w:w="1072" w:type="dxa"/>
          </w:tcPr>
          <w:p w14:paraId="0B93EEF1" w14:textId="7426D5CA" w:rsidR="0077164D" w:rsidRPr="0077164D" w:rsidRDefault="0077164D" w:rsidP="0077164D">
            <w:pPr>
              <w:widowControl w:val="0"/>
              <w:tabs>
                <w:tab w:val="decimal" w:pos="612"/>
              </w:tabs>
              <w:overflowPunct w:val="0"/>
              <w:autoSpaceDE w:val="0"/>
              <w:autoSpaceDN w:val="0"/>
              <w:adjustRightInd w:val="0"/>
              <w:spacing w:line="240" w:lineRule="atLeast"/>
              <w:ind w:right="-18"/>
              <w:jc w:val="center"/>
              <w:textAlignment w:val="baseline"/>
            </w:pPr>
            <w:r w:rsidRPr="0077164D">
              <w:t>-</w:t>
            </w:r>
          </w:p>
        </w:tc>
        <w:tc>
          <w:tcPr>
            <w:tcW w:w="270" w:type="dxa"/>
          </w:tcPr>
          <w:p w14:paraId="45424800" w14:textId="77777777" w:rsidR="0077164D" w:rsidRPr="0077164D" w:rsidRDefault="0077164D" w:rsidP="0077164D">
            <w:pPr>
              <w:widowControl w:val="0"/>
              <w:tabs>
                <w:tab w:val="decimal" w:pos="1427"/>
              </w:tabs>
              <w:overflowPunct w:val="0"/>
              <w:autoSpaceDE w:val="0"/>
              <w:autoSpaceDN w:val="0"/>
              <w:adjustRightInd w:val="0"/>
              <w:spacing w:line="240" w:lineRule="atLeast"/>
              <w:jc w:val="right"/>
              <w:textAlignment w:val="baseline"/>
            </w:pPr>
          </w:p>
        </w:tc>
        <w:tc>
          <w:tcPr>
            <w:tcW w:w="1260" w:type="dxa"/>
          </w:tcPr>
          <w:p w14:paraId="1AD10789" w14:textId="10E49BB9" w:rsidR="0077164D" w:rsidRPr="0077164D" w:rsidRDefault="0077164D" w:rsidP="0077164D">
            <w:pPr>
              <w:widowControl w:val="0"/>
              <w:tabs>
                <w:tab w:val="decimal" w:pos="1044"/>
              </w:tabs>
              <w:overflowPunct w:val="0"/>
              <w:autoSpaceDE w:val="0"/>
              <w:autoSpaceDN w:val="0"/>
              <w:adjustRightInd w:val="0"/>
              <w:spacing w:line="240" w:lineRule="atLeast"/>
              <w:jc w:val="right"/>
              <w:textAlignment w:val="baseline"/>
            </w:pPr>
            <w:r w:rsidRPr="0077164D">
              <w:t>1,218,700</w:t>
            </w:r>
          </w:p>
        </w:tc>
        <w:tc>
          <w:tcPr>
            <w:tcW w:w="270" w:type="dxa"/>
          </w:tcPr>
          <w:p w14:paraId="601ADCF2" w14:textId="77777777" w:rsidR="0077164D" w:rsidRPr="0077164D" w:rsidRDefault="0077164D" w:rsidP="0077164D">
            <w:pPr>
              <w:widowControl w:val="0"/>
              <w:tabs>
                <w:tab w:val="decimal" w:pos="612"/>
              </w:tabs>
              <w:overflowPunct w:val="0"/>
              <w:autoSpaceDE w:val="0"/>
              <w:autoSpaceDN w:val="0"/>
              <w:adjustRightInd w:val="0"/>
              <w:spacing w:line="240" w:lineRule="atLeast"/>
              <w:ind w:left="-215" w:right="-639"/>
              <w:jc w:val="right"/>
              <w:textAlignment w:val="baseline"/>
            </w:pPr>
          </w:p>
        </w:tc>
        <w:tc>
          <w:tcPr>
            <w:tcW w:w="1080" w:type="dxa"/>
          </w:tcPr>
          <w:p w14:paraId="019B2961" w14:textId="213E8177" w:rsidR="0077164D" w:rsidRPr="0077164D" w:rsidRDefault="000F361C" w:rsidP="000F361C">
            <w:pPr>
              <w:widowControl w:val="0"/>
              <w:tabs>
                <w:tab w:val="decimal" w:pos="612"/>
              </w:tabs>
              <w:overflowPunct w:val="0"/>
              <w:autoSpaceDE w:val="0"/>
              <w:autoSpaceDN w:val="0"/>
              <w:adjustRightInd w:val="0"/>
              <w:spacing w:line="240" w:lineRule="atLeast"/>
              <w:ind w:right="-18"/>
              <w:jc w:val="center"/>
              <w:textAlignment w:val="baseline"/>
            </w:pPr>
            <w:r w:rsidRPr="000F361C">
              <w:t>-</w:t>
            </w:r>
          </w:p>
        </w:tc>
        <w:tc>
          <w:tcPr>
            <w:tcW w:w="270" w:type="dxa"/>
          </w:tcPr>
          <w:p w14:paraId="388F0C36" w14:textId="77777777" w:rsidR="0077164D" w:rsidRPr="0077164D" w:rsidRDefault="0077164D" w:rsidP="0077164D">
            <w:pPr>
              <w:widowControl w:val="0"/>
              <w:tabs>
                <w:tab w:val="decimal" w:pos="1427"/>
              </w:tabs>
              <w:overflowPunct w:val="0"/>
              <w:autoSpaceDE w:val="0"/>
              <w:autoSpaceDN w:val="0"/>
              <w:adjustRightInd w:val="0"/>
              <w:spacing w:line="240" w:lineRule="atLeast"/>
              <w:jc w:val="right"/>
              <w:textAlignment w:val="baseline"/>
            </w:pPr>
          </w:p>
        </w:tc>
        <w:tc>
          <w:tcPr>
            <w:tcW w:w="1260" w:type="dxa"/>
          </w:tcPr>
          <w:p w14:paraId="62D44045" w14:textId="2A65DC3E" w:rsidR="0077164D" w:rsidRPr="0077164D" w:rsidRDefault="0077164D" w:rsidP="0077164D">
            <w:pPr>
              <w:widowControl w:val="0"/>
              <w:tabs>
                <w:tab w:val="decimal" w:pos="1044"/>
              </w:tabs>
              <w:overflowPunct w:val="0"/>
              <w:autoSpaceDE w:val="0"/>
              <w:autoSpaceDN w:val="0"/>
              <w:adjustRightInd w:val="0"/>
              <w:spacing w:line="240" w:lineRule="atLeast"/>
              <w:jc w:val="right"/>
              <w:textAlignment w:val="baseline"/>
            </w:pPr>
            <w:r w:rsidRPr="0077164D">
              <w:t>1,218,700</w:t>
            </w:r>
          </w:p>
        </w:tc>
        <w:tc>
          <w:tcPr>
            <w:tcW w:w="270" w:type="dxa"/>
            <w:vAlign w:val="center"/>
          </w:tcPr>
          <w:p w14:paraId="03B27568" w14:textId="77777777" w:rsidR="0077164D" w:rsidRPr="0077164D" w:rsidRDefault="0077164D" w:rsidP="0077164D">
            <w:pPr>
              <w:widowControl w:val="0"/>
              <w:tabs>
                <w:tab w:val="decimal" w:pos="612"/>
              </w:tabs>
              <w:overflowPunct w:val="0"/>
              <w:autoSpaceDE w:val="0"/>
              <w:autoSpaceDN w:val="0"/>
              <w:adjustRightInd w:val="0"/>
              <w:spacing w:line="240" w:lineRule="atLeast"/>
              <w:ind w:right="-108"/>
              <w:jc w:val="right"/>
              <w:textAlignment w:val="baseline"/>
            </w:pPr>
          </w:p>
        </w:tc>
        <w:tc>
          <w:tcPr>
            <w:tcW w:w="1080" w:type="dxa"/>
          </w:tcPr>
          <w:p w14:paraId="704EBE31" w14:textId="28D6FBE6" w:rsidR="0077164D" w:rsidRPr="0044572D" w:rsidRDefault="0077164D" w:rsidP="0077164D">
            <w:pPr>
              <w:widowControl w:val="0"/>
              <w:tabs>
                <w:tab w:val="decimal" w:pos="612"/>
              </w:tabs>
              <w:overflowPunct w:val="0"/>
              <w:autoSpaceDE w:val="0"/>
              <w:autoSpaceDN w:val="0"/>
              <w:adjustRightInd w:val="0"/>
              <w:spacing w:line="240" w:lineRule="atLeast"/>
              <w:ind w:right="-18"/>
              <w:textAlignment w:val="baseline"/>
              <w:rPr>
                <w:sz w:val="18"/>
                <w:szCs w:val="18"/>
              </w:rPr>
            </w:pPr>
            <w:r w:rsidRPr="0044572D">
              <w:rPr>
                <w:sz w:val="18"/>
                <w:szCs w:val="18"/>
              </w:rPr>
              <w:t>-</w:t>
            </w:r>
          </w:p>
        </w:tc>
        <w:tc>
          <w:tcPr>
            <w:tcW w:w="270" w:type="dxa"/>
          </w:tcPr>
          <w:p w14:paraId="17E34C79" w14:textId="77777777" w:rsidR="0077164D" w:rsidRPr="0033413D" w:rsidRDefault="0077164D" w:rsidP="0077164D">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tcPr>
          <w:p w14:paraId="05F97C60" w14:textId="6AEF1AC7" w:rsidR="0077164D" w:rsidRPr="0033413D" w:rsidRDefault="0077164D" w:rsidP="0077164D">
            <w:pPr>
              <w:widowControl w:val="0"/>
              <w:tabs>
                <w:tab w:val="decimal" w:pos="1044"/>
              </w:tabs>
              <w:overflowPunct w:val="0"/>
              <w:autoSpaceDE w:val="0"/>
              <w:autoSpaceDN w:val="0"/>
              <w:adjustRightInd w:val="0"/>
              <w:spacing w:line="240" w:lineRule="atLeast"/>
              <w:textAlignment w:val="baseline"/>
              <w:rPr>
                <w:color w:val="000000"/>
                <w:sz w:val="18"/>
                <w:szCs w:val="18"/>
              </w:rPr>
            </w:pPr>
            <w:r w:rsidRPr="00B03A9C">
              <w:rPr>
                <w:sz w:val="18"/>
                <w:szCs w:val="18"/>
              </w:rPr>
              <w:t>1,242,500</w:t>
            </w:r>
          </w:p>
        </w:tc>
        <w:tc>
          <w:tcPr>
            <w:tcW w:w="270" w:type="dxa"/>
          </w:tcPr>
          <w:p w14:paraId="4F252E1D" w14:textId="77777777" w:rsidR="0077164D" w:rsidRPr="0033413D" w:rsidRDefault="0077164D" w:rsidP="0077164D">
            <w:pPr>
              <w:widowControl w:val="0"/>
              <w:tabs>
                <w:tab w:val="decimal" w:pos="612"/>
              </w:tabs>
              <w:overflowPunct w:val="0"/>
              <w:autoSpaceDE w:val="0"/>
              <w:autoSpaceDN w:val="0"/>
              <w:adjustRightInd w:val="0"/>
              <w:spacing w:line="240" w:lineRule="atLeast"/>
              <w:textAlignment w:val="baseline"/>
              <w:rPr>
                <w:sz w:val="18"/>
                <w:szCs w:val="18"/>
              </w:rPr>
            </w:pPr>
          </w:p>
        </w:tc>
        <w:tc>
          <w:tcPr>
            <w:tcW w:w="1080" w:type="dxa"/>
          </w:tcPr>
          <w:p w14:paraId="6066F410" w14:textId="34CAC4DA" w:rsidR="0077164D" w:rsidRPr="0033413D" w:rsidRDefault="0077164D" w:rsidP="0077164D">
            <w:pPr>
              <w:widowControl w:val="0"/>
              <w:tabs>
                <w:tab w:val="decimal" w:pos="612"/>
              </w:tabs>
              <w:overflowPunct w:val="0"/>
              <w:autoSpaceDE w:val="0"/>
              <w:autoSpaceDN w:val="0"/>
              <w:adjustRightInd w:val="0"/>
              <w:spacing w:line="240" w:lineRule="atLeast"/>
              <w:textAlignment w:val="baseline"/>
              <w:rPr>
                <w:sz w:val="18"/>
                <w:szCs w:val="18"/>
              </w:rPr>
            </w:pPr>
            <w:r w:rsidRPr="00B03A9C">
              <w:rPr>
                <w:sz w:val="18"/>
                <w:szCs w:val="18"/>
              </w:rPr>
              <w:t>-</w:t>
            </w:r>
          </w:p>
        </w:tc>
        <w:tc>
          <w:tcPr>
            <w:tcW w:w="270" w:type="dxa"/>
          </w:tcPr>
          <w:p w14:paraId="68ADE85F" w14:textId="77777777" w:rsidR="0077164D" w:rsidRPr="0033413D" w:rsidRDefault="0077164D" w:rsidP="0077164D">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tcPr>
          <w:p w14:paraId="72B86731" w14:textId="1A9A09D8" w:rsidR="0077164D" w:rsidRPr="0033413D" w:rsidRDefault="0077164D" w:rsidP="0077164D">
            <w:pPr>
              <w:widowControl w:val="0"/>
              <w:tabs>
                <w:tab w:val="decimal" w:pos="1044"/>
              </w:tabs>
              <w:overflowPunct w:val="0"/>
              <w:autoSpaceDE w:val="0"/>
              <w:autoSpaceDN w:val="0"/>
              <w:adjustRightInd w:val="0"/>
              <w:spacing w:line="240" w:lineRule="atLeast"/>
              <w:textAlignment w:val="baseline"/>
              <w:rPr>
                <w:color w:val="000000"/>
                <w:sz w:val="18"/>
                <w:szCs w:val="18"/>
              </w:rPr>
            </w:pPr>
            <w:r w:rsidRPr="00B03A9C">
              <w:rPr>
                <w:sz w:val="18"/>
                <w:szCs w:val="18"/>
              </w:rPr>
              <w:t>1,242,500</w:t>
            </w:r>
          </w:p>
        </w:tc>
      </w:tr>
      <w:tr w:rsidR="0077164D" w:rsidRPr="0033413D" w14:paraId="26A00341" w14:textId="77777777" w:rsidTr="00092B73">
        <w:tc>
          <w:tcPr>
            <w:tcW w:w="3050" w:type="dxa"/>
            <w:vAlign w:val="bottom"/>
          </w:tcPr>
          <w:p w14:paraId="68EDED7C" w14:textId="4DCCA57A" w:rsidR="0077164D" w:rsidRPr="0033413D" w:rsidRDefault="0077164D" w:rsidP="00092B73">
            <w:pPr>
              <w:widowControl w:val="0"/>
              <w:overflowPunct w:val="0"/>
              <w:autoSpaceDE w:val="0"/>
              <w:autoSpaceDN w:val="0"/>
              <w:adjustRightInd w:val="0"/>
              <w:spacing w:line="240" w:lineRule="atLeast"/>
              <w:ind w:left="347" w:hanging="347"/>
              <w:jc w:val="left"/>
              <w:textAlignment w:val="baseline"/>
              <w:rPr>
                <w:sz w:val="18"/>
                <w:szCs w:val="18"/>
              </w:rPr>
            </w:pPr>
            <w:r w:rsidRPr="0033413D">
              <w:rPr>
                <w:spacing w:val="-4"/>
                <w:sz w:val="18"/>
                <w:szCs w:val="18"/>
              </w:rPr>
              <w:t xml:space="preserve">   </w:t>
            </w:r>
            <w:r w:rsidR="00092B73" w:rsidRPr="0033413D">
              <w:rPr>
                <w:spacing w:val="-4"/>
                <w:sz w:val="18"/>
                <w:szCs w:val="18"/>
              </w:rPr>
              <w:t xml:space="preserve">Current portion of long-term loans to </w:t>
            </w:r>
            <w:r w:rsidRPr="0033413D">
              <w:rPr>
                <w:spacing w:val="-4"/>
                <w:sz w:val="18"/>
                <w:szCs w:val="18"/>
              </w:rPr>
              <w:t>related parties</w:t>
            </w:r>
          </w:p>
        </w:tc>
        <w:tc>
          <w:tcPr>
            <w:tcW w:w="1072" w:type="dxa"/>
            <w:vAlign w:val="bottom"/>
          </w:tcPr>
          <w:p w14:paraId="0ABCA495" w14:textId="784C25CE" w:rsidR="0077164D" w:rsidRPr="0077164D" w:rsidRDefault="0077164D" w:rsidP="0077164D">
            <w:pPr>
              <w:widowControl w:val="0"/>
              <w:tabs>
                <w:tab w:val="decimal" w:pos="612"/>
              </w:tabs>
              <w:overflowPunct w:val="0"/>
              <w:autoSpaceDE w:val="0"/>
              <w:autoSpaceDN w:val="0"/>
              <w:adjustRightInd w:val="0"/>
              <w:spacing w:line="240" w:lineRule="atLeast"/>
              <w:ind w:right="-18"/>
              <w:jc w:val="center"/>
              <w:textAlignment w:val="baseline"/>
            </w:pPr>
            <w:r w:rsidRPr="0077164D">
              <w:t>-</w:t>
            </w:r>
          </w:p>
        </w:tc>
        <w:tc>
          <w:tcPr>
            <w:tcW w:w="270" w:type="dxa"/>
            <w:vAlign w:val="bottom"/>
          </w:tcPr>
          <w:p w14:paraId="0202A19A" w14:textId="77777777" w:rsidR="0077164D" w:rsidRPr="0077164D" w:rsidRDefault="0077164D" w:rsidP="0077164D">
            <w:pPr>
              <w:widowControl w:val="0"/>
              <w:tabs>
                <w:tab w:val="decimal" w:pos="1427"/>
              </w:tabs>
              <w:overflowPunct w:val="0"/>
              <w:autoSpaceDE w:val="0"/>
              <w:autoSpaceDN w:val="0"/>
              <w:adjustRightInd w:val="0"/>
              <w:spacing w:line="240" w:lineRule="atLeast"/>
              <w:jc w:val="right"/>
              <w:textAlignment w:val="baseline"/>
            </w:pPr>
          </w:p>
        </w:tc>
        <w:tc>
          <w:tcPr>
            <w:tcW w:w="1260" w:type="dxa"/>
            <w:vAlign w:val="bottom"/>
          </w:tcPr>
          <w:p w14:paraId="39FE50A3" w14:textId="1C53482C" w:rsidR="0077164D" w:rsidRPr="0077164D" w:rsidRDefault="0077164D" w:rsidP="0077164D">
            <w:pPr>
              <w:widowControl w:val="0"/>
              <w:tabs>
                <w:tab w:val="decimal" w:pos="1044"/>
              </w:tabs>
              <w:overflowPunct w:val="0"/>
              <w:autoSpaceDE w:val="0"/>
              <w:autoSpaceDN w:val="0"/>
              <w:adjustRightInd w:val="0"/>
              <w:spacing w:line="240" w:lineRule="atLeast"/>
              <w:jc w:val="right"/>
              <w:textAlignment w:val="baseline"/>
            </w:pPr>
            <w:r w:rsidRPr="0077164D">
              <w:t>3,536,148</w:t>
            </w:r>
          </w:p>
        </w:tc>
        <w:tc>
          <w:tcPr>
            <w:tcW w:w="270" w:type="dxa"/>
            <w:vAlign w:val="bottom"/>
          </w:tcPr>
          <w:p w14:paraId="6C683FD3" w14:textId="77777777" w:rsidR="0077164D" w:rsidRPr="0077164D" w:rsidRDefault="0077164D" w:rsidP="0077164D">
            <w:pPr>
              <w:widowControl w:val="0"/>
              <w:tabs>
                <w:tab w:val="decimal" w:pos="612"/>
              </w:tabs>
              <w:overflowPunct w:val="0"/>
              <w:autoSpaceDE w:val="0"/>
              <w:autoSpaceDN w:val="0"/>
              <w:adjustRightInd w:val="0"/>
              <w:spacing w:line="240" w:lineRule="atLeast"/>
              <w:ind w:left="-215" w:right="-639"/>
              <w:jc w:val="right"/>
              <w:textAlignment w:val="baseline"/>
            </w:pPr>
          </w:p>
        </w:tc>
        <w:tc>
          <w:tcPr>
            <w:tcW w:w="1080" w:type="dxa"/>
            <w:vAlign w:val="bottom"/>
          </w:tcPr>
          <w:p w14:paraId="766584D9" w14:textId="2288245A" w:rsidR="0077164D" w:rsidRPr="0077164D" w:rsidRDefault="0077164D" w:rsidP="000F361C">
            <w:pPr>
              <w:widowControl w:val="0"/>
              <w:tabs>
                <w:tab w:val="decimal" w:pos="612"/>
              </w:tabs>
              <w:overflowPunct w:val="0"/>
              <w:autoSpaceDE w:val="0"/>
              <w:autoSpaceDN w:val="0"/>
              <w:adjustRightInd w:val="0"/>
              <w:spacing w:line="240" w:lineRule="atLeast"/>
              <w:ind w:right="-18"/>
              <w:jc w:val="center"/>
              <w:textAlignment w:val="baseline"/>
            </w:pPr>
            <w:r w:rsidRPr="000F361C">
              <w:t>-</w:t>
            </w:r>
          </w:p>
        </w:tc>
        <w:tc>
          <w:tcPr>
            <w:tcW w:w="270" w:type="dxa"/>
            <w:vAlign w:val="bottom"/>
          </w:tcPr>
          <w:p w14:paraId="2FA67B22" w14:textId="77777777" w:rsidR="0077164D" w:rsidRPr="0077164D" w:rsidRDefault="0077164D" w:rsidP="0077164D">
            <w:pPr>
              <w:widowControl w:val="0"/>
              <w:tabs>
                <w:tab w:val="decimal" w:pos="1427"/>
              </w:tabs>
              <w:overflowPunct w:val="0"/>
              <w:autoSpaceDE w:val="0"/>
              <w:autoSpaceDN w:val="0"/>
              <w:adjustRightInd w:val="0"/>
              <w:spacing w:line="240" w:lineRule="atLeast"/>
              <w:jc w:val="right"/>
              <w:textAlignment w:val="baseline"/>
            </w:pPr>
          </w:p>
        </w:tc>
        <w:tc>
          <w:tcPr>
            <w:tcW w:w="1260" w:type="dxa"/>
            <w:vAlign w:val="bottom"/>
          </w:tcPr>
          <w:p w14:paraId="20CE9C66" w14:textId="43F017F2" w:rsidR="0077164D" w:rsidRPr="0077164D" w:rsidRDefault="0077164D" w:rsidP="0077164D">
            <w:pPr>
              <w:widowControl w:val="0"/>
              <w:tabs>
                <w:tab w:val="decimal" w:pos="1044"/>
              </w:tabs>
              <w:overflowPunct w:val="0"/>
              <w:autoSpaceDE w:val="0"/>
              <w:autoSpaceDN w:val="0"/>
              <w:adjustRightInd w:val="0"/>
              <w:spacing w:line="240" w:lineRule="atLeast"/>
              <w:jc w:val="right"/>
              <w:textAlignment w:val="baseline"/>
            </w:pPr>
            <w:r w:rsidRPr="0077164D">
              <w:t>3,536,148</w:t>
            </w:r>
          </w:p>
        </w:tc>
        <w:tc>
          <w:tcPr>
            <w:tcW w:w="270" w:type="dxa"/>
            <w:vAlign w:val="bottom"/>
          </w:tcPr>
          <w:p w14:paraId="3152AEC0" w14:textId="77777777" w:rsidR="0077164D" w:rsidRPr="0077164D" w:rsidRDefault="0077164D" w:rsidP="0077164D">
            <w:pPr>
              <w:widowControl w:val="0"/>
              <w:tabs>
                <w:tab w:val="decimal" w:pos="612"/>
              </w:tabs>
              <w:overflowPunct w:val="0"/>
              <w:autoSpaceDE w:val="0"/>
              <w:autoSpaceDN w:val="0"/>
              <w:adjustRightInd w:val="0"/>
              <w:spacing w:line="240" w:lineRule="atLeast"/>
              <w:ind w:right="-108"/>
              <w:jc w:val="right"/>
              <w:textAlignment w:val="baseline"/>
            </w:pPr>
          </w:p>
        </w:tc>
        <w:tc>
          <w:tcPr>
            <w:tcW w:w="1080" w:type="dxa"/>
            <w:vAlign w:val="bottom"/>
          </w:tcPr>
          <w:p w14:paraId="4C06D058" w14:textId="01CD0F0D" w:rsidR="0077164D" w:rsidRPr="0033413D" w:rsidRDefault="0077164D" w:rsidP="0077164D">
            <w:pPr>
              <w:widowControl w:val="0"/>
              <w:tabs>
                <w:tab w:val="decimal" w:pos="612"/>
              </w:tabs>
              <w:overflowPunct w:val="0"/>
              <w:autoSpaceDE w:val="0"/>
              <w:autoSpaceDN w:val="0"/>
              <w:adjustRightInd w:val="0"/>
              <w:spacing w:line="240" w:lineRule="atLeast"/>
              <w:ind w:right="-18"/>
              <w:textAlignment w:val="baseline"/>
              <w:rPr>
                <w:sz w:val="18"/>
                <w:szCs w:val="18"/>
              </w:rPr>
            </w:pPr>
            <w:r>
              <w:rPr>
                <w:sz w:val="18"/>
                <w:szCs w:val="18"/>
              </w:rPr>
              <w:t>-</w:t>
            </w:r>
          </w:p>
        </w:tc>
        <w:tc>
          <w:tcPr>
            <w:tcW w:w="270" w:type="dxa"/>
            <w:vAlign w:val="bottom"/>
          </w:tcPr>
          <w:p w14:paraId="3C739C95" w14:textId="77777777" w:rsidR="0077164D" w:rsidRPr="0033413D" w:rsidRDefault="0077164D" w:rsidP="0077164D">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bottom"/>
          </w:tcPr>
          <w:p w14:paraId="3A4AC716" w14:textId="023B5F15" w:rsidR="0077164D" w:rsidRPr="0033413D" w:rsidRDefault="0077164D" w:rsidP="0077164D">
            <w:pPr>
              <w:widowControl w:val="0"/>
              <w:tabs>
                <w:tab w:val="decimal" w:pos="1044"/>
              </w:tabs>
              <w:overflowPunct w:val="0"/>
              <w:autoSpaceDE w:val="0"/>
              <w:autoSpaceDN w:val="0"/>
              <w:adjustRightInd w:val="0"/>
              <w:spacing w:line="240" w:lineRule="atLeast"/>
              <w:textAlignment w:val="baseline"/>
              <w:rPr>
                <w:color w:val="000000"/>
                <w:sz w:val="18"/>
                <w:szCs w:val="18"/>
              </w:rPr>
            </w:pPr>
            <w:r w:rsidRPr="00B03A9C">
              <w:rPr>
                <w:sz w:val="18"/>
                <w:szCs w:val="18"/>
              </w:rPr>
              <w:t>228,000</w:t>
            </w:r>
          </w:p>
        </w:tc>
        <w:tc>
          <w:tcPr>
            <w:tcW w:w="270" w:type="dxa"/>
            <w:vAlign w:val="bottom"/>
          </w:tcPr>
          <w:p w14:paraId="61C4715B" w14:textId="77777777" w:rsidR="0077164D" w:rsidRPr="0033413D" w:rsidRDefault="0077164D" w:rsidP="0077164D">
            <w:pPr>
              <w:widowControl w:val="0"/>
              <w:tabs>
                <w:tab w:val="decimal" w:pos="612"/>
              </w:tabs>
              <w:overflowPunct w:val="0"/>
              <w:autoSpaceDE w:val="0"/>
              <w:autoSpaceDN w:val="0"/>
              <w:adjustRightInd w:val="0"/>
              <w:spacing w:line="240" w:lineRule="atLeast"/>
              <w:textAlignment w:val="baseline"/>
              <w:rPr>
                <w:sz w:val="18"/>
                <w:szCs w:val="18"/>
              </w:rPr>
            </w:pPr>
          </w:p>
        </w:tc>
        <w:tc>
          <w:tcPr>
            <w:tcW w:w="1080" w:type="dxa"/>
            <w:vAlign w:val="bottom"/>
          </w:tcPr>
          <w:p w14:paraId="483D8C25" w14:textId="42F130A7" w:rsidR="0077164D" w:rsidRPr="0033413D" w:rsidRDefault="0077164D" w:rsidP="0077164D">
            <w:pPr>
              <w:widowControl w:val="0"/>
              <w:tabs>
                <w:tab w:val="decimal" w:pos="612"/>
              </w:tabs>
              <w:overflowPunct w:val="0"/>
              <w:autoSpaceDE w:val="0"/>
              <w:autoSpaceDN w:val="0"/>
              <w:adjustRightInd w:val="0"/>
              <w:spacing w:line="240" w:lineRule="atLeast"/>
              <w:textAlignment w:val="baseline"/>
              <w:rPr>
                <w:sz w:val="18"/>
                <w:szCs w:val="18"/>
              </w:rPr>
            </w:pPr>
            <w:r w:rsidRPr="00B03A9C">
              <w:rPr>
                <w:sz w:val="18"/>
                <w:szCs w:val="18"/>
              </w:rPr>
              <w:t>-</w:t>
            </w:r>
          </w:p>
        </w:tc>
        <w:tc>
          <w:tcPr>
            <w:tcW w:w="270" w:type="dxa"/>
            <w:vAlign w:val="bottom"/>
          </w:tcPr>
          <w:p w14:paraId="7C364A58" w14:textId="77777777" w:rsidR="0077164D" w:rsidRPr="0033413D" w:rsidRDefault="0077164D" w:rsidP="0077164D">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bottom"/>
          </w:tcPr>
          <w:p w14:paraId="49CF092E" w14:textId="06BABF5C" w:rsidR="0077164D" w:rsidRPr="0033413D" w:rsidRDefault="0077164D" w:rsidP="0077164D">
            <w:pPr>
              <w:widowControl w:val="0"/>
              <w:tabs>
                <w:tab w:val="decimal" w:pos="1044"/>
              </w:tabs>
              <w:overflowPunct w:val="0"/>
              <w:autoSpaceDE w:val="0"/>
              <w:autoSpaceDN w:val="0"/>
              <w:adjustRightInd w:val="0"/>
              <w:spacing w:line="240" w:lineRule="atLeast"/>
              <w:textAlignment w:val="baseline"/>
              <w:rPr>
                <w:color w:val="000000"/>
                <w:sz w:val="18"/>
                <w:szCs w:val="18"/>
              </w:rPr>
            </w:pPr>
            <w:r w:rsidRPr="00B03A9C">
              <w:rPr>
                <w:sz w:val="18"/>
                <w:szCs w:val="18"/>
              </w:rPr>
              <w:t>228,000</w:t>
            </w:r>
          </w:p>
        </w:tc>
      </w:tr>
      <w:tr w:rsidR="0077164D" w:rsidRPr="0033413D" w14:paraId="47686637" w14:textId="77777777" w:rsidTr="00A951FD">
        <w:tc>
          <w:tcPr>
            <w:tcW w:w="3050" w:type="dxa"/>
          </w:tcPr>
          <w:p w14:paraId="63A98A69" w14:textId="77777777" w:rsidR="0077164D" w:rsidRPr="0033413D" w:rsidRDefault="0077164D" w:rsidP="0077164D">
            <w:pPr>
              <w:widowControl w:val="0"/>
              <w:overflowPunct w:val="0"/>
              <w:autoSpaceDE w:val="0"/>
              <w:autoSpaceDN w:val="0"/>
              <w:adjustRightInd w:val="0"/>
              <w:spacing w:line="240" w:lineRule="atLeast"/>
              <w:textAlignment w:val="baseline"/>
              <w:rPr>
                <w:sz w:val="18"/>
                <w:szCs w:val="18"/>
              </w:rPr>
            </w:pPr>
            <w:r w:rsidRPr="0033413D">
              <w:rPr>
                <w:sz w:val="18"/>
                <w:szCs w:val="18"/>
              </w:rPr>
              <w:t xml:space="preserve">   Long-term loans to related parties</w:t>
            </w:r>
          </w:p>
        </w:tc>
        <w:tc>
          <w:tcPr>
            <w:tcW w:w="1072" w:type="dxa"/>
          </w:tcPr>
          <w:p w14:paraId="7A2FC804" w14:textId="2EA7E914" w:rsidR="0077164D" w:rsidRPr="0077164D" w:rsidRDefault="0077164D" w:rsidP="0077164D">
            <w:pPr>
              <w:widowControl w:val="0"/>
              <w:tabs>
                <w:tab w:val="decimal" w:pos="612"/>
              </w:tabs>
              <w:overflowPunct w:val="0"/>
              <w:autoSpaceDE w:val="0"/>
              <w:autoSpaceDN w:val="0"/>
              <w:adjustRightInd w:val="0"/>
              <w:spacing w:line="240" w:lineRule="atLeast"/>
              <w:ind w:right="-18"/>
              <w:jc w:val="center"/>
              <w:textAlignment w:val="baseline"/>
            </w:pPr>
            <w:r w:rsidRPr="0077164D">
              <w:t>-</w:t>
            </w:r>
          </w:p>
        </w:tc>
        <w:tc>
          <w:tcPr>
            <w:tcW w:w="270" w:type="dxa"/>
          </w:tcPr>
          <w:p w14:paraId="1619348C" w14:textId="77777777" w:rsidR="0077164D" w:rsidRPr="0077164D" w:rsidRDefault="0077164D" w:rsidP="0077164D">
            <w:pPr>
              <w:widowControl w:val="0"/>
              <w:tabs>
                <w:tab w:val="decimal" w:pos="1427"/>
              </w:tabs>
              <w:overflowPunct w:val="0"/>
              <w:autoSpaceDE w:val="0"/>
              <w:autoSpaceDN w:val="0"/>
              <w:adjustRightInd w:val="0"/>
              <w:spacing w:line="240" w:lineRule="atLeast"/>
              <w:jc w:val="right"/>
              <w:textAlignment w:val="baseline"/>
            </w:pPr>
          </w:p>
        </w:tc>
        <w:tc>
          <w:tcPr>
            <w:tcW w:w="1260" w:type="dxa"/>
          </w:tcPr>
          <w:p w14:paraId="60019255" w14:textId="7AA56F0A" w:rsidR="0077164D" w:rsidRPr="0077164D" w:rsidRDefault="0077164D" w:rsidP="0077164D">
            <w:pPr>
              <w:widowControl w:val="0"/>
              <w:tabs>
                <w:tab w:val="decimal" w:pos="1044"/>
              </w:tabs>
              <w:overflowPunct w:val="0"/>
              <w:autoSpaceDE w:val="0"/>
              <w:autoSpaceDN w:val="0"/>
              <w:adjustRightInd w:val="0"/>
              <w:spacing w:line="240" w:lineRule="atLeast"/>
              <w:jc w:val="right"/>
              <w:textAlignment w:val="baseline"/>
            </w:pPr>
            <w:r w:rsidRPr="0077164D">
              <w:t>151,400</w:t>
            </w:r>
          </w:p>
        </w:tc>
        <w:tc>
          <w:tcPr>
            <w:tcW w:w="270" w:type="dxa"/>
          </w:tcPr>
          <w:p w14:paraId="3757BEEA" w14:textId="77777777" w:rsidR="0077164D" w:rsidRPr="0077164D" w:rsidRDefault="0077164D" w:rsidP="0077164D">
            <w:pPr>
              <w:widowControl w:val="0"/>
              <w:tabs>
                <w:tab w:val="decimal" w:pos="612"/>
              </w:tabs>
              <w:overflowPunct w:val="0"/>
              <w:autoSpaceDE w:val="0"/>
              <w:autoSpaceDN w:val="0"/>
              <w:adjustRightInd w:val="0"/>
              <w:spacing w:line="240" w:lineRule="atLeast"/>
              <w:ind w:left="-215" w:right="-639"/>
              <w:jc w:val="right"/>
              <w:textAlignment w:val="baseline"/>
            </w:pPr>
          </w:p>
        </w:tc>
        <w:tc>
          <w:tcPr>
            <w:tcW w:w="1080" w:type="dxa"/>
          </w:tcPr>
          <w:p w14:paraId="3C43F066" w14:textId="4B2FC4BB" w:rsidR="0077164D" w:rsidRPr="0077164D" w:rsidRDefault="0077164D" w:rsidP="0077164D">
            <w:pPr>
              <w:widowControl w:val="0"/>
              <w:tabs>
                <w:tab w:val="decimal" w:pos="612"/>
              </w:tabs>
              <w:overflowPunct w:val="0"/>
              <w:autoSpaceDE w:val="0"/>
              <w:autoSpaceDN w:val="0"/>
              <w:adjustRightInd w:val="0"/>
              <w:spacing w:line="240" w:lineRule="atLeast"/>
              <w:ind w:left="-215" w:right="-639"/>
              <w:jc w:val="right"/>
              <w:textAlignment w:val="baseline"/>
            </w:pPr>
            <w:r>
              <w:rPr>
                <w:sz w:val="18"/>
                <w:szCs w:val="18"/>
              </w:rPr>
              <w:t>--</w:t>
            </w:r>
          </w:p>
        </w:tc>
        <w:tc>
          <w:tcPr>
            <w:tcW w:w="270" w:type="dxa"/>
          </w:tcPr>
          <w:p w14:paraId="156A4748" w14:textId="77777777" w:rsidR="0077164D" w:rsidRPr="0077164D" w:rsidRDefault="0077164D" w:rsidP="0077164D">
            <w:pPr>
              <w:widowControl w:val="0"/>
              <w:tabs>
                <w:tab w:val="decimal" w:pos="1427"/>
              </w:tabs>
              <w:overflowPunct w:val="0"/>
              <w:autoSpaceDE w:val="0"/>
              <w:autoSpaceDN w:val="0"/>
              <w:adjustRightInd w:val="0"/>
              <w:spacing w:line="240" w:lineRule="atLeast"/>
              <w:jc w:val="right"/>
              <w:textAlignment w:val="baseline"/>
            </w:pPr>
          </w:p>
        </w:tc>
        <w:tc>
          <w:tcPr>
            <w:tcW w:w="1260" w:type="dxa"/>
          </w:tcPr>
          <w:p w14:paraId="293D60E9" w14:textId="57BA5B20" w:rsidR="0077164D" w:rsidRPr="0077164D" w:rsidRDefault="0077164D" w:rsidP="0077164D">
            <w:pPr>
              <w:widowControl w:val="0"/>
              <w:tabs>
                <w:tab w:val="decimal" w:pos="1044"/>
              </w:tabs>
              <w:overflowPunct w:val="0"/>
              <w:autoSpaceDE w:val="0"/>
              <w:autoSpaceDN w:val="0"/>
              <w:adjustRightInd w:val="0"/>
              <w:spacing w:line="240" w:lineRule="atLeast"/>
              <w:jc w:val="right"/>
              <w:textAlignment w:val="baseline"/>
            </w:pPr>
            <w:r w:rsidRPr="0077164D">
              <w:t>151,400</w:t>
            </w:r>
          </w:p>
        </w:tc>
        <w:tc>
          <w:tcPr>
            <w:tcW w:w="270" w:type="dxa"/>
            <w:vAlign w:val="center"/>
          </w:tcPr>
          <w:p w14:paraId="32BB969F" w14:textId="77777777" w:rsidR="0077164D" w:rsidRPr="0077164D" w:rsidRDefault="0077164D" w:rsidP="0077164D">
            <w:pPr>
              <w:widowControl w:val="0"/>
              <w:tabs>
                <w:tab w:val="decimal" w:pos="972"/>
              </w:tabs>
              <w:overflowPunct w:val="0"/>
              <w:autoSpaceDE w:val="0"/>
              <w:autoSpaceDN w:val="0"/>
              <w:adjustRightInd w:val="0"/>
              <w:spacing w:line="240" w:lineRule="atLeast"/>
              <w:ind w:right="-108"/>
              <w:jc w:val="right"/>
              <w:textAlignment w:val="baseline"/>
            </w:pPr>
          </w:p>
        </w:tc>
        <w:tc>
          <w:tcPr>
            <w:tcW w:w="1080" w:type="dxa"/>
          </w:tcPr>
          <w:p w14:paraId="618E32A4" w14:textId="762C40AF" w:rsidR="0077164D" w:rsidRPr="00E66194" w:rsidRDefault="0077164D" w:rsidP="0077164D">
            <w:pPr>
              <w:widowControl w:val="0"/>
              <w:tabs>
                <w:tab w:val="decimal" w:pos="612"/>
              </w:tabs>
              <w:overflowPunct w:val="0"/>
              <w:autoSpaceDE w:val="0"/>
              <w:autoSpaceDN w:val="0"/>
              <w:adjustRightInd w:val="0"/>
              <w:spacing w:line="240" w:lineRule="atLeast"/>
              <w:ind w:right="-18"/>
              <w:textAlignment w:val="baseline"/>
              <w:rPr>
                <w:sz w:val="18"/>
                <w:szCs w:val="18"/>
              </w:rPr>
            </w:pPr>
            <w:r>
              <w:rPr>
                <w:sz w:val="18"/>
                <w:szCs w:val="18"/>
              </w:rPr>
              <w:t>-</w:t>
            </w:r>
          </w:p>
        </w:tc>
        <w:tc>
          <w:tcPr>
            <w:tcW w:w="270" w:type="dxa"/>
          </w:tcPr>
          <w:p w14:paraId="2739B876" w14:textId="77777777" w:rsidR="0077164D" w:rsidRPr="0033413D" w:rsidRDefault="0077164D" w:rsidP="0077164D">
            <w:pPr>
              <w:widowControl w:val="0"/>
              <w:tabs>
                <w:tab w:val="decimal" w:pos="702"/>
              </w:tabs>
              <w:overflowPunct w:val="0"/>
              <w:autoSpaceDE w:val="0"/>
              <w:autoSpaceDN w:val="0"/>
              <w:adjustRightInd w:val="0"/>
              <w:spacing w:line="240" w:lineRule="atLeast"/>
              <w:textAlignment w:val="baseline"/>
              <w:rPr>
                <w:sz w:val="18"/>
                <w:szCs w:val="18"/>
              </w:rPr>
            </w:pPr>
          </w:p>
        </w:tc>
        <w:tc>
          <w:tcPr>
            <w:tcW w:w="1260" w:type="dxa"/>
          </w:tcPr>
          <w:p w14:paraId="6C665C82" w14:textId="0B046A4A" w:rsidR="0077164D" w:rsidRPr="0033413D" w:rsidRDefault="0077164D" w:rsidP="0077164D">
            <w:pPr>
              <w:widowControl w:val="0"/>
              <w:tabs>
                <w:tab w:val="decimal" w:pos="1044"/>
              </w:tabs>
              <w:overflowPunct w:val="0"/>
              <w:autoSpaceDE w:val="0"/>
              <w:autoSpaceDN w:val="0"/>
              <w:adjustRightInd w:val="0"/>
              <w:spacing w:line="240" w:lineRule="atLeast"/>
              <w:textAlignment w:val="baseline"/>
              <w:rPr>
                <w:color w:val="000000"/>
                <w:sz w:val="18"/>
                <w:szCs w:val="18"/>
              </w:rPr>
            </w:pPr>
            <w:r w:rsidRPr="00B03A9C">
              <w:rPr>
                <w:sz w:val="18"/>
                <w:szCs w:val="18"/>
              </w:rPr>
              <w:t>4,094,448</w:t>
            </w:r>
          </w:p>
        </w:tc>
        <w:tc>
          <w:tcPr>
            <w:tcW w:w="270" w:type="dxa"/>
          </w:tcPr>
          <w:p w14:paraId="2DF7D8AB" w14:textId="77777777" w:rsidR="0077164D" w:rsidRPr="0033413D" w:rsidRDefault="0077164D" w:rsidP="0077164D">
            <w:pPr>
              <w:widowControl w:val="0"/>
              <w:tabs>
                <w:tab w:val="decimal" w:pos="612"/>
              </w:tabs>
              <w:overflowPunct w:val="0"/>
              <w:autoSpaceDE w:val="0"/>
              <w:autoSpaceDN w:val="0"/>
              <w:adjustRightInd w:val="0"/>
              <w:spacing w:line="240" w:lineRule="atLeast"/>
              <w:textAlignment w:val="baseline"/>
              <w:rPr>
                <w:sz w:val="18"/>
                <w:szCs w:val="18"/>
              </w:rPr>
            </w:pPr>
          </w:p>
        </w:tc>
        <w:tc>
          <w:tcPr>
            <w:tcW w:w="1080" w:type="dxa"/>
          </w:tcPr>
          <w:p w14:paraId="183FF243" w14:textId="7B9EFE21" w:rsidR="0077164D" w:rsidRPr="0033413D" w:rsidRDefault="0077164D" w:rsidP="0077164D">
            <w:pPr>
              <w:widowControl w:val="0"/>
              <w:tabs>
                <w:tab w:val="decimal" w:pos="612"/>
              </w:tabs>
              <w:overflowPunct w:val="0"/>
              <w:autoSpaceDE w:val="0"/>
              <w:autoSpaceDN w:val="0"/>
              <w:adjustRightInd w:val="0"/>
              <w:spacing w:line="240" w:lineRule="atLeast"/>
              <w:textAlignment w:val="baseline"/>
              <w:rPr>
                <w:sz w:val="18"/>
                <w:szCs w:val="18"/>
              </w:rPr>
            </w:pPr>
            <w:r w:rsidRPr="00B03A9C">
              <w:rPr>
                <w:sz w:val="18"/>
                <w:szCs w:val="18"/>
              </w:rPr>
              <w:t>-</w:t>
            </w:r>
          </w:p>
        </w:tc>
        <w:tc>
          <w:tcPr>
            <w:tcW w:w="270" w:type="dxa"/>
          </w:tcPr>
          <w:p w14:paraId="683DBB85" w14:textId="77777777" w:rsidR="0077164D" w:rsidRPr="0033413D" w:rsidRDefault="0077164D" w:rsidP="0077164D">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tcPr>
          <w:p w14:paraId="234FCC96" w14:textId="0F5910AF" w:rsidR="0077164D" w:rsidRPr="0033413D" w:rsidRDefault="0077164D" w:rsidP="0077164D">
            <w:pPr>
              <w:widowControl w:val="0"/>
              <w:tabs>
                <w:tab w:val="decimal" w:pos="1044"/>
              </w:tabs>
              <w:overflowPunct w:val="0"/>
              <w:autoSpaceDE w:val="0"/>
              <w:autoSpaceDN w:val="0"/>
              <w:adjustRightInd w:val="0"/>
              <w:spacing w:line="240" w:lineRule="atLeast"/>
              <w:textAlignment w:val="baseline"/>
              <w:rPr>
                <w:color w:val="000000"/>
                <w:sz w:val="18"/>
                <w:szCs w:val="18"/>
              </w:rPr>
            </w:pPr>
            <w:r w:rsidRPr="00B03A9C">
              <w:rPr>
                <w:sz w:val="18"/>
                <w:szCs w:val="18"/>
              </w:rPr>
              <w:t>4,094,448</w:t>
            </w:r>
          </w:p>
        </w:tc>
      </w:tr>
      <w:tr w:rsidR="0077164D" w:rsidRPr="0033413D" w14:paraId="4D422047" w14:textId="77777777" w:rsidTr="00A951FD">
        <w:tc>
          <w:tcPr>
            <w:tcW w:w="3050" w:type="dxa"/>
          </w:tcPr>
          <w:p w14:paraId="0B263003" w14:textId="77777777" w:rsidR="0077164D" w:rsidRPr="0033413D" w:rsidRDefault="0077164D" w:rsidP="0077164D">
            <w:pPr>
              <w:widowControl w:val="0"/>
              <w:overflowPunct w:val="0"/>
              <w:autoSpaceDE w:val="0"/>
              <w:autoSpaceDN w:val="0"/>
              <w:adjustRightInd w:val="0"/>
              <w:spacing w:line="240" w:lineRule="atLeast"/>
              <w:textAlignment w:val="baseline"/>
              <w:rPr>
                <w:sz w:val="18"/>
                <w:szCs w:val="18"/>
              </w:rPr>
            </w:pPr>
            <w:r w:rsidRPr="0033413D">
              <w:rPr>
                <w:b/>
                <w:bCs/>
                <w:sz w:val="18"/>
                <w:szCs w:val="18"/>
              </w:rPr>
              <w:t>Total financial assets</w:t>
            </w:r>
          </w:p>
        </w:tc>
        <w:tc>
          <w:tcPr>
            <w:tcW w:w="1072" w:type="dxa"/>
            <w:tcBorders>
              <w:top w:val="single" w:sz="4" w:space="0" w:color="auto"/>
              <w:bottom w:val="double" w:sz="4" w:space="0" w:color="auto"/>
            </w:tcBorders>
          </w:tcPr>
          <w:p w14:paraId="530CA95F" w14:textId="2346B13F" w:rsidR="0077164D" w:rsidRPr="0077164D" w:rsidRDefault="0077164D" w:rsidP="0077164D">
            <w:pPr>
              <w:widowControl w:val="0"/>
              <w:tabs>
                <w:tab w:val="decimal" w:pos="612"/>
              </w:tabs>
              <w:overflowPunct w:val="0"/>
              <w:autoSpaceDE w:val="0"/>
              <w:autoSpaceDN w:val="0"/>
              <w:adjustRightInd w:val="0"/>
              <w:spacing w:line="240" w:lineRule="atLeast"/>
              <w:ind w:right="-18"/>
              <w:jc w:val="center"/>
              <w:textAlignment w:val="baseline"/>
              <w:rPr>
                <w:b/>
                <w:bCs/>
                <w:cs/>
              </w:rPr>
            </w:pPr>
            <w:r w:rsidRPr="0077164D">
              <w:rPr>
                <w:b/>
                <w:bCs/>
              </w:rPr>
              <w:t>-</w:t>
            </w:r>
          </w:p>
        </w:tc>
        <w:tc>
          <w:tcPr>
            <w:tcW w:w="270" w:type="dxa"/>
          </w:tcPr>
          <w:p w14:paraId="27CA89E3" w14:textId="77777777" w:rsidR="0077164D" w:rsidRPr="0077164D" w:rsidRDefault="0077164D" w:rsidP="0077164D">
            <w:pPr>
              <w:widowControl w:val="0"/>
              <w:tabs>
                <w:tab w:val="decimal" w:pos="1427"/>
              </w:tabs>
              <w:overflowPunct w:val="0"/>
              <w:autoSpaceDE w:val="0"/>
              <w:autoSpaceDN w:val="0"/>
              <w:adjustRightInd w:val="0"/>
              <w:spacing w:line="240" w:lineRule="atLeast"/>
              <w:jc w:val="right"/>
              <w:textAlignment w:val="baseline"/>
              <w:rPr>
                <w:b/>
                <w:bCs/>
              </w:rPr>
            </w:pPr>
          </w:p>
        </w:tc>
        <w:tc>
          <w:tcPr>
            <w:tcW w:w="1260" w:type="dxa"/>
            <w:tcBorders>
              <w:top w:val="single" w:sz="4" w:space="0" w:color="auto"/>
              <w:bottom w:val="double" w:sz="4" w:space="0" w:color="auto"/>
            </w:tcBorders>
          </w:tcPr>
          <w:p w14:paraId="2018A448" w14:textId="6A0A7076" w:rsidR="0077164D" w:rsidRPr="0077164D" w:rsidRDefault="0077164D" w:rsidP="0077164D">
            <w:pPr>
              <w:widowControl w:val="0"/>
              <w:tabs>
                <w:tab w:val="decimal" w:pos="1044"/>
              </w:tabs>
              <w:overflowPunct w:val="0"/>
              <w:autoSpaceDE w:val="0"/>
              <w:autoSpaceDN w:val="0"/>
              <w:adjustRightInd w:val="0"/>
              <w:spacing w:line="260" w:lineRule="exact"/>
              <w:jc w:val="right"/>
              <w:textAlignment w:val="baseline"/>
              <w:rPr>
                <w:b/>
                <w:bCs/>
              </w:rPr>
            </w:pPr>
            <w:r w:rsidRPr="0077164D">
              <w:rPr>
                <w:b/>
                <w:bCs/>
              </w:rPr>
              <w:t>4,957,891</w:t>
            </w:r>
          </w:p>
        </w:tc>
        <w:tc>
          <w:tcPr>
            <w:tcW w:w="270" w:type="dxa"/>
          </w:tcPr>
          <w:p w14:paraId="6C631753" w14:textId="77777777" w:rsidR="0077164D" w:rsidRPr="0077164D" w:rsidRDefault="0077164D" w:rsidP="0077164D">
            <w:pPr>
              <w:widowControl w:val="0"/>
              <w:tabs>
                <w:tab w:val="decimal" w:pos="954"/>
              </w:tabs>
              <w:overflowPunct w:val="0"/>
              <w:autoSpaceDE w:val="0"/>
              <w:autoSpaceDN w:val="0"/>
              <w:adjustRightInd w:val="0"/>
              <w:spacing w:line="240" w:lineRule="atLeast"/>
              <w:ind w:left="-215" w:right="-639"/>
              <w:jc w:val="right"/>
              <w:textAlignment w:val="baseline"/>
              <w:rPr>
                <w:b/>
                <w:bCs/>
              </w:rPr>
            </w:pPr>
          </w:p>
        </w:tc>
        <w:tc>
          <w:tcPr>
            <w:tcW w:w="1080" w:type="dxa"/>
            <w:tcBorders>
              <w:top w:val="single" w:sz="4" w:space="0" w:color="auto"/>
              <w:bottom w:val="double" w:sz="4" w:space="0" w:color="auto"/>
            </w:tcBorders>
          </w:tcPr>
          <w:p w14:paraId="3082BBB2" w14:textId="2D895003" w:rsidR="0077164D" w:rsidRPr="0077164D" w:rsidRDefault="0077164D" w:rsidP="0077164D">
            <w:pPr>
              <w:widowControl w:val="0"/>
              <w:tabs>
                <w:tab w:val="decimal" w:pos="1044"/>
              </w:tabs>
              <w:overflowPunct w:val="0"/>
              <w:autoSpaceDE w:val="0"/>
              <w:autoSpaceDN w:val="0"/>
              <w:adjustRightInd w:val="0"/>
              <w:spacing w:line="260" w:lineRule="exact"/>
              <w:jc w:val="right"/>
              <w:textAlignment w:val="baseline"/>
              <w:rPr>
                <w:b/>
                <w:bCs/>
              </w:rPr>
            </w:pPr>
            <w:r w:rsidRPr="0077164D">
              <w:rPr>
                <w:b/>
                <w:bCs/>
              </w:rPr>
              <w:t>153</w:t>
            </w:r>
          </w:p>
        </w:tc>
        <w:tc>
          <w:tcPr>
            <w:tcW w:w="270" w:type="dxa"/>
          </w:tcPr>
          <w:p w14:paraId="22676EE9" w14:textId="77777777" w:rsidR="0077164D" w:rsidRPr="0077164D" w:rsidRDefault="0077164D" w:rsidP="0077164D">
            <w:pPr>
              <w:widowControl w:val="0"/>
              <w:tabs>
                <w:tab w:val="decimal" w:pos="1427"/>
              </w:tabs>
              <w:overflowPunct w:val="0"/>
              <w:autoSpaceDE w:val="0"/>
              <w:autoSpaceDN w:val="0"/>
              <w:adjustRightInd w:val="0"/>
              <w:spacing w:line="240" w:lineRule="atLeast"/>
              <w:jc w:val="right"/>
              <w:textAlignment w:val="baseline"/>
              <w:rPr>
                <w:b/>
                <w:bCs/>
              </w:rPr>
            </w:pPr>
          </w:p>
        </w:tc>
        <w:tc>
          <w:tcPr>
            <w:tcW w:w="1260" w:type="dxa"/>
            <w:tcBorders>
              <w:top w:val="single" w:sz="4" w:space="0" w:color="auto"/>
              <w:bottom w:val="double" w:sz="4" w:space="0" w:color="auto"/>
            </w:tcBorders>
          </w:tcPr>
          <w:p w14:paraId="7516B2EA" w14:textId="07CF4136" w:rsidR="0077164D" w:rsidRPr="0077164D" w:rsidRDefault="0077164D" w:rsidP="0077164D">
            <w:pPr>
              <w:widowControl w:val="0"/>
              <w:tabs>
                <w:tab w:val="decimal" w:pos="1044"/>
              </w:tabs>
              <w:overflowPunct w:val="0"/>
              <w:autoSpaceDE w:val="0"/>
              <w:autoSpaceDN w:val="0"/>
              <w:adjustRightInd w:val="0"/>
              <w:spacing w:line="240" w:lineRule="atLeast"/>
              <w:jc w:val="right"/>
              <w:textAlignment w:val="baseline"/>
              <w:rPr>
                <w:b/>
                <w:bCs/>
                <w:cs/>
              </w:rPr>
            </w:pPr>
            <w:r w:rsidRPr="0077164D">
              <w:rPr>
                <w:b/>
                <w:bCs/>
              </w:rPr>
              <w:t>4,958,044</w:t>
            </w:r>
          </w:p>
        </w:tc>
        <w:tc>
          <w:tcPr>
            <w:tcW w:w="270" w:type="dxa"/>
            <w:vAlign w:val="center"/>
          </w:tcPr>
          <w:p w14:paraId="02DAA5C9" w14:textId="77777777" w:rsidR="0077164D" w:rsidRPr="0077164D" w:rsidRDefault="0077164D" w:rsidP="0077164D">
            <w:pPr>
              <w:widowControl w:val="0"/>
              <w:tabs>
                <w:tab w:val="decimal" w:pos="972"/>
              </w:tabs>
              <w:overflowPunct w:val="0"/>
              <w:autoSpaceDE w:val="0"/>
              <w:autoSpaceDN w:val="0"/>
              <w:adjustRightInd w:val="0"/>
              <w:spacing w:line="240" w:lineRule="atLeast"/>
              <w:ind w:right="-108"/>
              <w:jc w:val="right"/>
              <w:textAlignment w:val="baseline"/>
              <w:rPr>
                <w:b/>
                <w:bCs/>
              </w:rPr>
            </w:pPr>
          </w:p>
        </w:tc>
        <w:tc>
          <w:tcPr>
            <w:tcW w:w="1080" w:type="dxa"/>
            <w:tcBorders>
              <w:top w:val="single" w:sz="4" w:space="0" w:color="auto"/>
              <w:bottom w:val="double" w:sz="4" w:space="0" w:color="auto"/>
            </w:tcBorders>
          </w:tcPr>
          <w:p w14:paraId="1916BD5B" w14:textId="15E55164" w:rsidR="0077164D" w:rsidRPr="0033413D" w:rsidRDefault="0077164D" w:rsidP="0077164D">
            <w:pPr>
              <w:widowControl w:val="0"/>
              <w:tabs>
                <w:tab w:val="decimal" w:pos="612"/>
              </w:tabs>
              <w:overflowPunct w:val="0"/>
              <w:autoSpaceDE w:val="0"/>
              <w:autoSpaceDN w:val="0"/>
              <w:adjustRightInd w:val="0"/>
              <w:spacing w:line="240" w:lineRule="atLeast"/>
              <w:ind w:right="-18"/>
              <w:textAlignment w:val="baseline"/>
              <w:rPr>
                <w:b/>
                <w:bCs/>
                <w:sz w:val="18"/>
                <w:szCs w:val="18"/>
                <w:cs/>
              </w:rPr>
            </w:pPr>
            <w:r>
              <w:rPr>
                <w:b/>
                <w:bCs/>
                <w:sz w:val="18"/>
                <w:szCs w:val="18"/>
              </w:rPr>
              <w:t>-</w:t>
            </w:r>
          </w:p>
        </w:tc>
        <w:tc>
          <w:tcPr>
            <w:tcW w:w="270" w:type="dxa"/>
          </w:tcPr>
          <w:p w14:paraId="186AFB6B" w14:textId="77777777" w:rsidR="0077164D" w:rsidRPr="0033413D" w:rsidRDefault="0077164D" w:rsidP="0077164D">
            <w:pPr>
              <w:widowControl w:val="0"/>
              <w:tabs>
                <w:tab w:val="decimal" w:pos="1427"/>
              </w:tabs>
              <w:overflowPunct w:val="0"/>
              <w:autoSpaceDE w:val="0"/>
              <w:autoSpaceDN w:val="0"/>
              <w:adjustRightInd w:val="0"/>
              <w:spacing w:line="240" w:lineRule="atLeast"/>
              <w:textAlignment w:val="baseline"/>
              <w:rPr>
                <w:b/>
                <w:bCs/>
                <w:sz w:val="18"/>
                <w:szCs w:val="18"/>
              </w:rPr>
            </w:pPr>
          </w:p>
        </w:tc>
        <w:tc>
          <w:tcPr>
            <w:tcW w:w="1260" w:type="dxa"/>
            <w:tcBorders>
              <w:top w:val="single" w:sz="4" w:space="0" w:color="auto"/>
              <w:bottom w:val="double" w:sz="4" w:space="0" w:color="auto"/>
            </w:tcBorders>
          </w:tcPr>
          <w:p w14:paraId="5B3BFA8E" w14:textId="7EB97AE6" w:rsidR="0077164D" w:rsidRPr="0033413D" w:rsidRDefault="0077164D" w:rsidP="0077164D">
            <w:pPr>
              <w:widowControl w:val="0"/>
              <w:tabs>
                <w:tab w:val="decimal" w:pos="1044"/>
              </w:tabs>
              <w:overflowPunct w:val="0"/>
              <w:autoSpaceDE w:val="0"/>
              <w:autoSpaceDN w:val="0"/>
              <w:adjustRightInd w:val="0"/>
              <w:spacing w:line="240" w:lineRule="atLeast"/>
              <w:textAlignment w:val="baseline"/>
              <w:rPr>
                <w:b/>
                <w:bCs/>
                <w:color w:val="000000"/>
                <w:sz w:val="18"/>
                <w:szCs w:val="18"/>
              </w:rPr>
            </w:pPr>
            <w:r w:rsidRPr="00B03A9C">
              <w:rPr>
                <w:b/>
                <w:bCs/>
                <w:sz w:val="18"/>
                <w:szCs w:val="18"/>
              </w:rPr>
              <w:t>5,</w:t>
            </w:r>
            <w:r>
              <w:rPr>
                <w:b/>
                <w:bCs/>
                <w:sz w:val="18"/>
                <w:szCs w:val="18"/>
              </w:rPr>
              <w:t>615</w:t>
            </w:r>
            <w:r w:rsidRPr="00B03A9C">
              <w:rPr>
                <w:b/>
                <w:bCs/>
                <w:sz w:val="18"/>
                <w:szCs w:val="18"/>
              </w:rPr>
              <w:t>,4</w:t>
            </w:r>
            <w:r>
              <w:rPr>
                <w:b/>
                <w:bCs/>
                <w:sz w:val="18"/>
                <w:szCs w:val="18"/>
              </w:rPr>
              <w:t>93</w:t>
            </w:r>
          </w:p>
        </w:tc>
        <w:tc>
          <w:tcPr>
            <w:tcW w:w="270" w:type="dxa"/>
          </w:tcPr>
          <w:p w14:paraId="27080CC1" w14:textId="77777777" w:rsidR="0077164D" w:rsidRPr="0033413D" w:rsidRDefault="0077164D" w:rsidP="0077164D">
            <w:pPr>
              <w:widowControl w:val="0"/>
              <w:tabs>
                <w:tab w:val="decimal" w:pos="612"/>
              </w:tabs>
              <w:overflowPunct w:val="0"/>
              <w:autoSpaceDE w:val="0"/>
              <w:autoSpaceDN w:val="0"/>
              <w:adjustRightInd w:val="0"/>
              <w:spacing w:line="240" w:lineRule="atLeast"/>
              <w:textAlignment w:val="baseline"/>
              <w:rPr>
                <w:b/>
                <w:bCs/>
                <w:sz w:val="18"/>
                <w:szCs w:val="18"/>
              </w:rPr>
            </w:pPr>
          </w:p>
        </w:tc>
        <w:tc>
          <w:tcPr>
            <w:tcW w:w="1080" w:type="dxa"/>
            <w:tcBorders>
              <w:top w:val="single" w:sz="4" w:space="0" w:color="auto"/>
              <w:bottom w:val="double" w:sz="4" w:space="0" w:color="auto"/>
            </w:tcBorders>
          </w:tcPr>
          <w:p w14:paraId="7ADE028E" w14:textId="799FE1D9" w:rsidR="0077164D" w:rsidRPr="00E66194" w:rsidRDefault="0077164D" w:rsidP="0077164D">
            <w:pPr>
              <w:widowControl w:val="0"/>
              <w:tabs>
                <w:tab w:val="decimal" w:pos="1044"/>
              </w:tabs>
              <w:overflowPunct w:val="0"/>
              <w:autoSpaceDE w:val="0"/>
              <w:autoSpaceDN w:val="0"/>
              <w:adjustRightInd w:val="0"/>
              <w:spacing w:line="240" w:lineRule="atLeast"/>
              <w:textAlignment w:val="baseline"/>
              <w:rPr>
                <w:b/>
                <w:bCs/>
                <w:sz w:val="18"/>
                <w:szCs w:val="18"/>
              </w:rPr>
            </w:pPr>
            <w:r>
              <w:rPr>
                <w:b/>
                <w:bCs/>
                <w:sz w:val="18"/>
                <w:szCs w:val="18"/>
              </w:rPr>
              <w:t>61</w:t>
            </w:r>
          </w:p>
        </w:tc>
        <w:tc>
          <w:tcPr>
            <w:tcW w:w="270" w:type="dxa"/>
          </w:tcPr>
          <w:p w14:paraId="3214F580" w14:textId="77777777" w:rsidR="0077164D" w:rsidRPr="0033413D" w:rsidRDefault="0077164D" w:rsidP="0077164D">
            <w:pPr>
              <w:widowControl w:val="0"/>
              <w:tabs>
                <w:tab w:val="decimal" w:pos="1427"/>
              </w:tabs>
              <w:overflowPunct w:val="0"/>
              <w:autoSpaceDE w:val="0"/>
              <w:autoSpaceDN w:val="0"/>
              <w:adjustRightInd w:val="0"/>
              <w:spacing w:line="240" w:lineRule="atLeast"/>
              <w:textAlignment w:val="baseline"/>
              <w:rPr>
                <w:b/>
                <w:bCs/>
                <w:sz w:val="18"/>
                <w:szCs w:val="18"/>
              </w:rPr>
            </w:pPr>
          </w:p>
        </w:tc>
        <w:tc>
          <w:tcPr>
            <w:tcW w:w="1260" w:type="dxa"/>
            <w:tcBorders>
              <w:top w:val="single" w:sz="4" w:space="0" w:color="auto"/>
              <w:bottom w:val="double" w:sz="4" w:space="0" w:color="auto"/>
            </w:tcBorders>
          </w:tcPr>
          <w:p w14:paraId="691B0956" w14:textId="2022E5D0" w:rsidR="0077164D" w:rsidRPr="0033413D" w:rsidRDefault="0077164D" w:rsidP="0077164D">
            <w:pPr>
              <w:widowControl w:val="0"/>
              <w:tabs>
                <w:tab w:val="decimal" w:pos="1044"/>
              </w:tabs>
              <w:overflowPunct w:val="0"/>
              <w:autoSpaceDE w:val="0"/>
              <w:autoSpaceDN w:val="0"/>
              <w:adjustRightInd w:val="0"/>
              <w:spacing w:line="240" w:lineRule="atLeast"/>
              <w:textAlignment w:val="baseline"/>
              <w:rPr>
                <w:b/>
                <w:bCs/>
                <w:color w:val="000000"/>
                <w:sz w:val="18"/>
                <w:szCs w:val="18"/>
                <w:cs/>
              </w:rPr>
            </w:pPr>
            <w:r w:rsidRPr="00B03A9C">
              <w:rPr>
                <w:b/>
                <w:bCs/>
                <w:sz w:val="18"/>
                <w:szCs w:val="18"/>
              </w:rPr>
              <w:t>5</w:t>
            </w:r>
            <w:r>
              <w:rPr>
                <w:b/>
                <w:bCs/>
                <w:sz w:val="18"/>
                <w:szCs w:val="18"/>
              </w:rPr>
              <w:t>,615,554</w:t>
            </w:r>
          </w:p>
        </w:tc>
      </w:tr>
      <w:tr w:rsidR="0077164D" w:rsidRPr="0033413D" w14:paraId="5AA2F545" w14:textId="77777777" w:rsidTr="00A951FD">
        <w:tc>
          <w:tcPr>
            <w:tcW w:w="3050" w:type="dxa"/>
          </w:tcPr>
          <w:p w14:paraId="7CDD1D2E" w14:textId="77777777" w:rsidR="0077164D" w:rsidRPr="0033413D" w:rsidRDefault="0077164D" w:rsidP="0077164D">
            <w:pPr>
              <w:widowControl w:val="0"/>
              <w:overflowPunct w:val="0"/>
              <w:autoSpaceDE w:val="0"/>
              <w:autoSpaceDN w:val="0"/>
              <w:adjustRightInd w:val="0"/>
              <w:spacing w:line="240" w:lineRule="atLeast"/>
              <w:textAlignment w:val="baseline"/>
              <w:rPr>
                <w:spacing w:val="-4"/>
                <w:sz w:val="18"/>
                <w:szCs w:val="18"/>
              </w:rPr>
            </w:pPr>
          </w:p>
        </w:tc>
        <w:tc>
          <w:tcPr>
            <w:tcW w:w="1072" w:type="dxa"/>
            <w:vAlign w:val="center"/>
          </w:tcPr>
          <w:p w14:paraId="49B5624D" w14:textId="77777777" w:rsidR="0077164D" w:rsidRPr="0077164D" w:rsidRDefault="0077164D" w:rsidP="0077164D">
            <w:pPr>
              <w:pStyle w:val="zDistnHeader"/>
              <w:keepNext w:val="0"/>
              <w:tabs>
                <w:tab w:val="decimal" w:pos="710"/>
              </w:tabs>
              <w:spacing w:before="0" w:line="240" w:lineRule="atLeast"/>
              <w:ind w:right="-18"/>
              <w:jc w:val="right"/>
              <w:rPr>
                <w:rFonts w:cs="Times New Roman"/>
                <w:sz w:val="20"/>
                <w:szCs w:val="20"/>
                <w:lang w:val="en-US"/>
              </w:rPr>
            </w:pPr>
          </w:p>
        </w:tc>
        <w:tc>
          <w:tcPr>
            <w:tcW w:w="270" w:type="dxa"/>
            <w:vAlign w:val="center"/>
          </w:tcPr>
          <w:p w14:paraId="4E88EFB9" w14:textId="77777777" w:rsidR="0077164D" w:rsidRPr="0077164D" w:rsidRDefault="0077164D" w:rsidP="0077164D">
            <w:pPr>
              <w:widowControl w:val="0"/>
              <w:tabs>
                <w:tab w:val="decimal" w:pos="1427"/>
              </w:tabs>
              <w:overflowPunct w:val="0"/>
              <w:autoSpaceDE w:val="0"/>
              <w:autoSpaceDN w:val="0"/>
              <w:adjustRightInd w:val="0"/>
              <w:spacing w:line="240" w:lineRule="atLeast"/>
              <w:jc w:val="right"/>
              <w:textAlignment w:val="baseline"/>
            </w:pPr>
          </w:p>
        </w:tc>
        <w:tc>
          <w:tcPr>
            <w:tcW w:w="1260" w:type="dxa"/>
            <w:vAlign w:val="center"/>
          </w:tcPr>
          <w:p w14:paraId="76617E8B" w14:textId="77777777" w:rsidR="0077164D" w:rsidRPr="0077164D" w:rsidRDefault="0077164D" w:rsidP="0077164D">
            <w:pPr>
              <w:widowControl w:val="0"/>
              <w:tabs>
                <w:tab w:val="decimal" w:pos="1427"/>
              </w:tabs>
              <w:overflowPunct w:val="0"/>
              <w:autoSpaceDE w:val="0"/>
              <w:autoSpaceDN w:val="0"/>
              <w:adjustRightInd w:val="0"/>
              <w:spacing w:line="240" w:lineRule="atLeast"/>
              <w:jc w:val="right"/>
              <w:textAlignment w:val="baseline"/>
            </w:pPr>
          </w:p>
        </w:tc>
        <w:tc>
          <w:tcPr>
            <w:tcW w:w="270" w:type="dxa"/>
            <w:vAlign w:val="center"/>
          </w:tcPr>
          <w:p w14:paraId="1540A1BF" w14:textId="77777777" w:rsidR="0077164D" w:rsidRPr="0077164D" w:rsidRDefault="0077164D" w:rsidP="0077164D">
            <w:pPr>
              <w:widowControl w:val="0"/>
              <w:tabs>
                <w:tab w:val="decimal" w:pos="1027"/>
              </w:tabs>
              <w:overflowPunct w:val="0"/>
              <w:autoSpaceDE w:val="0"/>
              <w:autoSpaceDN w:val="0"/>
              <w:adjustRightInd w:val="0"/>
              <w:spacing w:line="240" w:lineRule="atLeast"/>
              <w:ind w:left="-215" w:right="-639"/>
              <w:jc w:val="right"/>
              <w:textAlignment w:val="baseline"/>
            </w:pPr>
          </w:p>
        </w:tc>
        <w:tc>
          <w:tcPr>
            <w:tcW w:w="1080" w:type="dxa"/>
            <w:vAlign w:val="center"/>
          </w:tcPr>
          <w:p w14:paraId="6B89CA9D" w14:textId="77777777" w:rsidR="0077164D" w:rsidRPr="0077164D" w:rsidRDefault="0077164D" w:rsidP="0077164D">
            <w:pPr>
              <w:widowControl w:val="0"/>
              <w:tabs>
                <w:tab w:val="decimal" w:pos="1027"/>
              </w:tabs>
              <w:overflowPunct w:val="0"/>
              <w:autoSpaceDE w:val="0"/>
              <w:autoSpaceDN w:val="0"/>
              <w:adjustRightInd w:val="0"/>
              <w:spacing w:line="240" w:lineRule="atLeast"/>
              <w:ind w:left="-215" w:right="-639"/>
              <w:jc w:val="right"/>
              <w:textAlignment w:val="baseline"/>
            </w:pPr>
          </w:p>
        </w:tc>
        <w:tc>
          <w:tcPr>
            <w:tcW w:w="270" w:type="dxa"/>
            <w:vAlign w:val="center"/>
          </w:tcPr>
          <w:p w14:paraId="202EEC03" w14:textId="77777777" w:rsidR="0077164D" w:rsidRPr="0077164D" w:rsidRDefault="0077164D" w:rsidP="0077164D">
            <w:pPr>
              <w:widowControl w:val="0"/>
              <w:tabs>
                <w:tab w:val="decimal" w:pos="1027"/>
              </w:tabs>
              <w:overflowPunct w:val="0"/>
              <w:autoSpaceDE w:val="0"/>
              <w:autoSpaceDN w:val="0"/>
              <w:adjustRightInd w:val="0"/>
              <w:spacing w:line="240" w:lineRule="atLeast"/>
              <w:ind w:left="-215" w:right="-639"/>
              <w:jc w:val="right"/>
              <w:textAlignment w:val="baseline"/>
            </w:pPr>
          </w:p>
        </w:tc>
        <w:tc>
          <w:tcPr>
            <w:tcW w:w="1260" w:type="dxa"/>
            <w:vAlign w:val="center"/>
          </w:tcPr>
          <w:p w14:paraId="4320F60C" w14:textId="77777777" w:rsidR="0077164D" w:rsidRPr="0077164D" w:rsidRDefault="0077164D" w:rsidP="0077164D">
            <w:pPr>
              <w:widowControl w:val="0"/>
              <w:tabs>
                <w:tab w:val="decimal" w:pos="1027"/>
              </w:tabs>
              <w:overflowPunct w:val="0"/>
              <w:autoSpaceDE w:val="0"/>
              <w:autoSpaceDN w:val="0"/>
              <w:adjustRightInd w:val="0"/>
              <w:spacing w:line="240" w:lineRule="atLeast"/>
              <w:ind w:left="-215" w:right="-639"/>
              <w:jc w:val="right"/>
              <w:textAlignment w:val="baseline"/>
            </w:pPr>
          </w:p>
        </w:tc>
        <w:tc>
          <w:tcPr>
            <w:tcW w:w="270" w:type="dxa"/>
            <w:vAlign w:val="center"/>
          </w:tcPr>
          <w:p w14:paraId="628C04B9" w14:textId="77777777" w:rsidR="0077164D" w:rsidRPr="0077164D" w:rsidRDefault="0077164D" w:rsidP="0077164D">
            <w:pPr>
              <w:pStyle w:val="zDistnHeader"/>
              <w:keepNext w:val="0"/>
              <w:tabs>
                <w:tab w:val="decimal" w:pos="710"/>
              </w:tabs>
              <w:spacing w:before="0" w:line="240" w:lineRule="atLeast"/>
              <w:ind w:right="-108"/>
              <w:jc w:val="right"/>
              <w:rPr>
                <w:rFonts w:cs="Times New Roman"/>
                <w:sz w:val="20"/>
                <w:szCs w:val="20"/>
                <w:lang w:val="en-US"/>
              </w:rPr>
            </w:pPr>
          </w:p>
        </w:tc>
        <w:tc>
          <w:tcPr>
            <w:tcW w:w="1080" w:type="dxa"/>
            <w:vAlign w:val="center"/>
          </w:tcPr>
          <w:p w14:paraId="309E094C" w14:textId="77777777" w:rsidR="0077164D" w:rsidRPr="0033413D" w:rsidRDefault="0077164D" w:rsidP="0077164D">
            <w:pPr>
              <w:pStyle w:val="zDistnHeader"/>
              <w:keepNext w:val="0"/>
              <w:tabs>
                <w:tab w:val="decimal" w:pos="710"/>
              </w:tabs>
              <w:spacing w:before="0" w:line="240" w:lineRule="atLeast"/>
              <w:ind w:right="-18"/>
              <w:rPr>
                <w:rFonts w:cs="Times New Roman"/>
                <w:sz w:val="18"/>
                <w:szCs w:val="18"/>
                <w:lang w:val="en-US"/>
              </w:rPr>
            </w:pPr>
          </w:p>
        </w:tc>
        <w:tc>
          <w:tcPr>
            <w:tcW w:w="270" w:type="dxa"/>
            <w:vAlign w:val="center"/>
          </w:tcPr>
          <w:p w14:paraId="39D76527" w14:textId="77777777" w:rsidR="0077164D" w:rsidRPr="0033413D" w:rsidRDefault="0077164D" w:rsidP="0077164D">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center"/>
          </w:tcPr>
          <w:p w14:paraId="17505A05" w14:textId="77777777" w:rsidR="0077164D" w:rsidRPr="0033413D" w:rsidRDefault="0077164D" w:rsidP="0077164D">
            <w:pPr>
              <w:widowControl w:val="0"/>
              <w:tabs>
                <w:tab w:val="decimal" w:pos="1044"/>
              </w:tabs>
              <w:overflowPunct w:val="0"/>
              <w:autoSpaceDE w:val="0"/>
              <w:autoSpaceDN w:val="0"/>
              <w:adjustRightInd w:val="0"/>
              <w:spacing w:line="240" w:lineRule="atLeast"/>
              <w:textAlignment w:val="baseline"/>
              <w:rPr>
                <w:color w:val="000000"/>
                <w:sz w:val="18"/>
                <w:szCs w:val="18"/>
              </w:rPr>
            </w:pPr>
          </w:p>
        </w:tc>
        <w:tc>
          <w:tcPr>
            <w:tcW w:w="270" w:type="dxa"/>
            <w:vAlign w:val="center"/>
          </w:tcPr>
          <w:p w14:paraId="009A24EC" w14:textId="77777777" w:rsidR="0077164D" w:rsidRPr="0033413D" w:rsidRDefault="0077164D" w:rsidP="0077164D">
            <w:pPr>
              <w:widowControl w:val="0"/>
              <w:tabs>
                <w:tab w:val="decimal" w:pos="1027"/>
              </w:tabs>
              <w:overflowPunct w:val="0"/>
              <w:autoSpaceDE w:val="0"/>
              <w:autoSpaceDN w:val="0"/>
              <w:adjustRightInd w:val="0"/>
              <w:spacing w:line="240" w:lineRule="atLeast"/>
              <w:ind w:left="-215" w:right="-639"/>
              <w:textAlignment w:val="baseline"/>
              <w:rPr>
                <w:sz w:val="18"/>
                <w:szCs w:val="18"/>
              </w:rPr>
            </w:pPr>
          </w:p>
        </w:tc>
        <w:tc>
          <w:tcPr>
            <w:tcW w:w="1080" w:type="dxa"/>
            <w:vAlign w:val="center"/>
          </w:tcPr>
          <w:p w14:paraId="34872091" w14:textId="77777777" w:rsidR="0077164D" w:rsidRPr="0033413D" w:rsidRDefault="0077164D" w:rsidP="0077164D">
            <w:pPr>
              <w:widowControl w:val="0"/>
              <w:tabs>
                <w:tab w:val="decimal" w:pos="1027"/>
              </w:tabs>
              <w:overflowPunct w:val="0"/>
              <w:autoSpaceDE w:val="0"/>
              <w:autoSpaceDN w:val="0"/>
              <w:adjustRightInd w:val="0"/>
              <w:spacing w:line="240" w:lineRule="atLeast"/>
              <w:ind w:left="-215" w:right="-639"/>
              <w:textAlignment w:val="baseline"/>
              <w:rPr>
                <w:sz w:val="18"/>
                <w:szCs w:val="18"/>
              </w:rPr>
            </w:pPr>
          </w:p>
        </w:tc>
        <w:tc>
          <w:tcPr>
            <w:tcW w:w="270" w:type="dxa"/>
            <w:vAlign w:val="center"/>
          </w:tcPr>
          <w:p w14:paraId="3EF9224F" w14:textId="77777777" w:rsidR="0077164D" w:rsidRPr="0033413D" w:rsidRDefault="0077164D" w:rsidP="0077164D">
            <w:pPr>
              <w:widowControl w:val="0"/>
              <w:tabs>
                <w:tab w:val="decimal" w:pos="1027"/>
              </w:tabs>
              <w:overflowPunct w:val="0"/>
              <w:autoSpaceDE w:val="0"/>
              <w:autoSpaceDN w:val="0"/>
              <w:adjustRightInd w:val="0"/>
              <w:spacing w:line="240" w:lineRule="atLeast"/>
              <w:ind w:left="-215" w:right="-639"/>
              <w:textAlignment w:val="baseline"/>
              <w:rPr>
                <w:sz w:val="18"/>
                <w:szCs w:val="18"/>
              </w:rPr>
            </w:pPr>
          </w:p>
        </w:tc>
        <w:tc>
          <w:tcPr>
            <w:tcW w:w="1260" w:type="dxa"/>
            <w:vAlign w:val="center"/>
          </w:tcPr>
          <w:p w14:paraId="76A6088D" w14:textId="77777777" w:rsidR="0077164D" w:rsidRPr="0033413D" w:rsidRDefault="0077164D" w:rsidP="0077164D">
            <w:pPr>
              <w:widowControl w:val="0"/>
              <w:tabs>
                <w:tab w:val="decimal" w:pos="1044"/>
              </w:tabs>
              <w:overflowPunct w:val="0"/>
              <w:autoSpaceDE w:val="0"/>
              <w:autoSpaceDN w:val="0"/>
              <w:adjustRightInd w:val="0"/>
              <w:spacing w:line="240" w:lineRule="atLeast"/>
              <w:textAlignment w:val="baseline"/>
              <w:rPr>
                <w:color w:val="000000"/>
                <w:sz w:val="18"/>
                <w:szCs w:val="18"/>
              </w:rPr>
            </w:pPr>
          </w:p>
        </w:tc>
      </w:tr>
      <w:tr w:rsidR="0077164D" w:rsidRPr="0033413D" w14:paraId="73882B9F" w14:textId="77777777" w:rsidTr="00A951FD">
        <w:tc>
          <w:tcPr>
            <w:tcW w:w="3050" w:type="dxa"/>
          </w:tcPr>
          <w:p w14:paraId="38A82F35" w14:textId="77777777" w:rsidR="0077164D" w:rsidRPr="0033413D" w:rsidRDefault="0077164D" w:rsidP="0077164D">
            <w:pPr>
              <w:widowControl w:val="0"/>
              <w:overflowPunct w:val="0"/>
              <w:autoSpaceDE w:val="0"/>
              <w:autoSpaceDN w:val="0"/>
              <w:adjustRightInd w:val="0"/>
              <w:spacing w:line="240" w:lineRule="atLeast"/>
              <w:textAlignment w:val="baseline"/>
              <w:rPr>
                <w:spacing w:val="-4"/>
                <w:sz w:val="18"/>
                <w:szCs w:val="18"/>
              </w:rPr>
            </w:pPr>
            <w:r w:rsidRPr="0033413D">
              <w:rPr>
                <w:b/>
                <w:bCs/>
                <w:sz w:val="18"/>
                <w:szCs w:val="18"/>
              </w:rPr>
              <w:t>Financial liabilities</w:t>
            </w:r>
          </w:p>
        </w:tc>
        <w:tc>
          <w:tcPr>
            <w:tcW w:w="1072" w:type="dxa"/>
            <w:vAlign w:val="center"/>
          </w:tcPr>
          <w:p w14:paraId="2727E79C" w14:textId="6BE26A33" w:rsidR="0077164D" w:rsidRPr="0077164D" w:rsidRDefault="0077164D" w:rsidP="000F361C">
            <w:pPr>
              <w:widowControl w:val="0"/>
              <w:tabs>
                <w:tab w:val="decimal" w:pos="612"/>
              </w:tabs>
              <w:overflowPunct w:val="0"/>
              <w:autoSpaceDE w:val="0"/>
              <w:autoSpaceDN w:val="0"/>
              <w:adjustRightInd w:val="0"/>
              <w:spacing w:line="240" w:lineRule="atLeast"/>
              <w:ind w:right="-18"/>
              <w:jc w:val="center"/>
              <w:textAlignment w:val="baseline"/>
            </w:pPr>
          </w:p>
        </w:tc>
        <w:tc>
          <w:tcPr>
            <w:tcW w:w="270" w:type="dxa"/>
            <w:vAlign w:val="center"/>
          </w:tcPr>
          <w:p w14:paraId="40ED1FF7" w14:textId="77777777" w:rsidR="0077164D" w:rsidRPr="0077164D" w:rsidRDefault="0077164D" w:rsidP="0077164D">
            <w:pPr>
              <w:widowControl w:val="0"/>
              <w:tabs>
                <w:tab w:val="decimal" w:pos="1427"/>
              </w:tabs>
              <w:overflowPunct w:val="0"/>
              <w:autoSpaceDE w:val="0"/>
              <w:autoSpaceDN w:val="0"/>
              <w:adjustRightInd w:val="0"/>
              <w:spacing w:line="240" w:lineRule="atLeast"/>
              <w:jc w:val="right"/>
              <w:textAlignment w:val="baseline"/>
            </w:pPr>
          </w:p>
        </w:tc>
        <w:tc>
          <w:tcPr>
            <w:tcW w:w="1260" w:type="dxa"/>
            <w:vAlign w:val="center"/>
          </w:tcPr>
          <w:p w14:paraId="63F02DD4" w14:textId="77777777" w:rsidR="0077164D" w:rsidRPr="0077164D" w:rsidRDefault="0077164D" w:rsidP="0077164D">
            <w:pPr>
              <w:widowControl w:val="0"/>
              <w:tabs>
                <w:tab w:val="decimal" w:pos="1427"/>
              </w:tabs>
              <w:overflowPunct w:val="0"/>
              <w:autoSpaceDE w:val="0"/>
              <w:autoSpaceDN w:val="0"/>
              <w:adjustRightInd w:val="0"/>
              <w:spacing w:line="240" w:lineRule="atLeast"/>
              <w:jc w:val="right"/>
              <w:textAlignment w:val="baseline"/>
            </w:pPr>
          </w:p>
        </w:tc>
        <w:tc>
          <w:tcPr>
            <w:tcW w:w="270" w:type="dxa"/>
            <w:vAlign w:val="center"/>
          </w:tcPr>
          <w:p w14:paraId="101B1BD3" w14:textId="77777777" w:rsidR="0077164D" w:rsidRPr="0077164D" w:rsidRDefault="0077164D" w:rsidP="0077164D">
            <w:pPr>
              <w:widowControl w:val="0"/>
              <w:tabs>
                <w:tab w:val="decimal" w:pos="859"/>
              </w:tabs>
              <w:overflowPunct w:val="0"/>
              <w:autoSpaceDE w:val="0"/>
              <w:autoSpaceDN w:val="0"/>
              <w:adjustRightInd w:val="0"/>
              <w:spacing w:line="240" w:lineRule="atLeast"/>
              <w:ind w:left="-215" w:right="-639"/>
              <w:jc w:val="right"/>
              <w:textAlignment w:val="baseline"/>
            </w:pPr>
          </w:p>
        </w:tc>
        <w:tc>
          <w:tcPr>
            <w:tcW w:w="1080" w:type="dxa"/>
            <w:vAlign w:val="center"/>
          </w:tcPr>
          <w:p w14:paraId="7B072027" w14:textId="77777777" w:rsidR="0077164D" w:rsidRPr="0077164D" w:rsidRDefault="0077164D" w:rsidP="0077164D">
            <w:pPr>
              <w:widowControl w:val="0"/>
              <w:tabs>
                <w:tab w:val="decimal" w:pos="859"/>
              </w:tabs>
              <w:overflowPunct w:val="0"/>
              <w:autoSpaceDE w:val="0"/>
              <w:autoSpaceDN w:val="0"/>
              <w:adjustRightInd w:val="0"/>
              <w:spacing w:line="240" w:lineRule="atLeast"/>
              <w:ind w:left="-215" w:right="-639"/>
              <w:jc w:val="right"/>
              <w:textAlignment w:val="baseline"/>
            </w:pPr>
          </w:p>
        </w:tc>
        <w:tc>
          <w:tcPr>
            <w:tcW w:w="270" w:type="dxa"/>
            <w:vAlign w:val="center"/>
          </w:tcPr>
          <w:p w14:paraId="5B696257" w14:textId="77777777" w:rsidR="0077164D" w:rsidRPr="0077164D" w:rsidRDefault="0077164D" w:rsidP="0077164D">
            <w:pPr>
              <w:widowControl w:val="0"/>
              <w:tabs>
                <w:tab w:val="decimal" w:pos="859"/>
              </w:tabs>
              <w:overflowPunct w:val="0"/>
              <w:autoSpaceDE w:val="0"/>
              <w:autoSpaceDN w:val="0"/>
              <w:adjustRightInd w:val="0"/>
              <w:spacing w:line="240" w:lineRule="atLeast"/>
              <w:ind w:left="-215" w:right="-639"/>
              <w:jc w:val="right"/>
              <w:textAlignment w:val="baseline"/>
            </w:pPr>
          </w:p>
        </w:tc>
        <w:tc>
          <w:tcPr>
            <w:tcW w:w="1260" w:type="dxa"/>
            <w:vAlign w:val="center"/>
          </w:tcPr>
          <w:p w14:paraId="74EE8C47" w14:textId="77777777" w:rsidR="0077164D" w:rsidRPr="0077164D" w:rsidRDefault="0077164D" w:rsidP="0077164D">
            <w:pPr>
              <w:widowControl w:val="0"/>
              <w:tabs>
                <w:tab w:val="decimal" w:pos="859"/>
              </w:tabs>
              <w:overflowPunct w:val="0"/>
              <w:autoSpaceDE w:val="0"/>
              <w:autoSpaceDN w:val="0"/>
              <w:adjustRightInd w:val="0"/>
              <w:spacing w:line="240" w:lineRule="atLeast"/>
              <w:ind w:left="-215" w:right="-639"/>
              <w:jc w:val="right"/>
              <w:textAlignment w:val="baseline"/>
            </w:pPr>
          </w:p>
        </w:tc>
        <w:tc>
          <w:tcPr>
            <w:tcW w:w="270" w:type="dxa"/>
            <w:vAlign w:val="center"/>
          </w:tcPr>
          <w:p w14:paraId="7E88767A" w14:textId="77777777" w:rsidR="0077164D" w:rsidRPr="0077164D" w:rsidRDefault="0077164D" w:rsidP="0077164D">
            <w:pPr>
              <w:widowControl w:val="0"/>
              <w:tabs>
                <w:tab w:val="decimal" w:pos="710"/>
              </w:tabs>
              <w:overflowPunct w:val="0"/>
              <w:autoSpaceDE w:val="0"/>
              <w:autoSpaceDN w:val="0"/>
              <w:adjustRightInd w:val="0"/>
              <w:spacing w:line="240" w:lineRule="atLeast"/>
              <w:ind w:right="-108"/>
              <w:jc w:val="right"/>
              <w:textAlignment w:val="baseline"/>
            </w:pPr>
          </w:p>
        </w:tc>
        <w:tc>
          <w:tcPr>
            <w:tcW w:w="1080" w:type="dxa"/>
            <w:vAlign w:val="center"/>
          </w:tcPr>
          <w:p w14:paraId="54361BBB" w14:textId="77777777" w:rsidR="0077164D" w:rsidRPr="0033413D" w:rsidRDefault="0077164D" w:rsidP="0077164D">
            <w:pPr>
              <w:widowControl w:val="0"/>
              <w:tabs>
                <w:tab w:val="decimal" w:pos="710"/>
              </w:tabs>
              <w:overflowPunct w:val="0"/>
              <w:autoSpaceDE w:val="0"/>
              <w:autoSpaceDN w:val="0"/>
              <w:adjustRightInd w:val="0"/>
              <w:spacing w:line="240" w:lineRule="atLeast"/>
              <w:ind w:right="-18"/>
              <w:textAlignment w:val="baseline"/>
              <w:rPr>
                <w:sz w:val="18"/>
                <w:szCs w:val="18"/>
              </w:rPr>
            </w:pPr>
          </w:p>
        </w:tc>
        <w:tc>
          <w:tcPr>
            <w:tcW w:w="270" w:type="dxa"/>
            <w:vAlign w:val="center"/>
          </w:tcPr>
          <w:p w14:paraId="3AD2C70D" w14:textId="77777777" w:rsidR="0077164D" w:rsidRPr="0033413D" w:rsidRDefault="0077164D" w:rsidP="0077164D">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center"/>
          </w:tcPr>
          <w:p w14:paraId="432B09B3" w14:textId="77777777" w:rsidR="0077164D" w:rsidRPr="0033413D" w:rsidRDefault="0077164D" w:rsidP="0077164D">
            <w:pPr>
              <w:widowControl w:val="0"/>
              <w:tabs>
                <w:tab w:val="decimal" w:pos="1044"/>
              </w:tabs>
              <w:overflowPunct w:val="0"/>
              <w:autoSpaceDE w:val="0"/>
              <w:autoSpaceDN w:val="0"/>
              <w:adjustRightInd w:val="0"/>
              <w:spacing w:line="240" w:lineRule="atLeast"/>
              <w:textAlignment w:val="baseline"/>
              <w:rPr>
                <w:color w:val="000000"/>
                <w:sz w:val="18"/>
                <w:szCs w:val="18"/>
              </w:rPr>
            </w:pPr>
          </w:p>
        </w:tc>
        <w:tc>
          <w:tcPr>
            <w:tcW w:w="270" w:type="dxa"/>
            <w:vAlign w:val="center"/>
          </w:tcPr>
          <w:p w14:paraId="651FF8E8" w14:textId="77777777" w:rsidR="0077164D" w:rsidRPr="0033413D" w:rsidRDefault="0077164D" w:rsidP="0077164D">
            <w:pPr>
              <w:widowControl w:val="0"/>
              <w:tabs>
                <w:tab w:val="decimal" w:pos="784"/>
              </w:tabs>
              <w:overflowPunct w:val="0"/>
              <w:autoSpaceDE w:val="0"/>
              <w:autoSpaceDN w:val="0"/>
              <w:adjustRightInd w:val="0"/>
              <w:spacing w:line="240" w:lineRule="atLeast"/>
              <w:ind w:left="-215" w:right="-639"/>
              <w:textAlignment w:val="baseline"/>
              <w:rPr>
                <w:sz w:val="18"/>
                <w:szCs w:val="18"/>
              </w:rPr>
            </w:pPr>
          </w:p>
        </w:tc>
        <w:tc>
          <w:tcPr>
            <w:tcW w:w="1080" w:type="dxa"/>
            <w:vAlign w:val="center"/>
          </w:tcPr>
          <w:p w14:paraId="169CD72B" w14:textId="77777777" w:rsidR="0077164D" w:rsidRPr="0033413D" w:rsidRDefault="0077164D" w:rsidP="0077164D">
            <w:pPr>
              <w:widowControl w:val="0"/>
              <w:tabs>
                <w:tab w:val="decimal" w:pos="784"/>
              </w:tabs>
              <w:overflowPunct w:val="0"/>
              <w:autoSpaceDE w:val="0"/>
              <w:autoSpaceDN w:val="0"/>
              <w:adjustRightInd w:val="0"/>
              <w:spacing w:line="240" w:lineRule="atLeast"/>
              <w:ind w:left="-215" w:right="-639"/>
              <w:textAlignment w:val="baseline"/>
              <w:rPr>
                <w:sz w:val="18"/>
                <w:szCs w:val="18"/>
              </w:rPr>
            </w:pPr>
          </w:p>
        </w:tc>
        <w:tc>
          <w:tcPr>
            <w:tcW w:w="270" w:type="dxa"/>
            <w:vAlign w:val="center"/>
          </w:tcPr>
          <w:p w14:paraId="19F73BE7" w14:textId="77777777" w:rsidR="0077164D" w:rsidRPr="0033413D" w:rsidRDefault="0077164D" w:rsidP="0077164D">
            <w:pPr>
              <w:widowControl w:val="0"/>
              <w:tabs>
                <w:tab w:val="decimal" w:pos="784"/>
              </w:tabs>
              <w:overflowPunct w:val="0"/>
              <w:autoSpaceDE w:val="0"/>
              <w:autoSpaceDN w:val="0"/>
              <w:adjustRightInd w:val="0"/>
              <w:spacing w:line="240" w:lineRule="atLeast"/>
              <w:ind w:left="-215" w:right="-639"/>
              <w:textAlignment w:val="baseline"/>
              <w:rPr>
                <w:sz w:val="18"/>
                <w:szCs w:val="18"/>
              </w:rPr>
            </w:pPr>
          </w:p>
        </w:tc>
        <w:tc>
          <w:tcPr>
            <w:tcW w:w="1260" w:type="dxa"/>
            <w:vAlign w:val="center"/>
          </w:tcPr>
          <w:p w14:paraId="3CC1D7FF" w14:textId="77777777" w:rsidR="0077164D" w:rsidRPr="0033413D" w:rsidRDefault="0077164D" w:rsidP="0077164D">
            <w:pPr>
              <w:widowControl w:val="0"/>
              <w:tabs>
                <w:tab w:val="decimal" w:pos="1044"/>
              </w:tabs>
              <w:overflowPunct w:val="0"/>
              <w:autoSpaceDE w:val="0"/>
              <w:autoSpaceDN w:val="0"/>
              <w:adjustRightInd w:val="0"/>
              <w:spacing w:line="240" w:lineRule="atLeast"/>
              <w:textAlignment w:val="baseline"/>
              <w:rPr>
                <w:color w:val="000000"/>
                <w:sz w:val="18"/>
                <w:szCs w:val="18"/>
              </w:rPr>
            </w:pPr>
          </w:p>
        </w:tc>
      </w:tr>
      <w:tr w:rsidR="0077164D" w:rsidRPr="0033413D" w14:paraId="46653FED" w14:textId="77777777" w:rsidTr="004C7184">
        <w:tc>
          <w:tcPr>
            <w:tcW w:w="3050" w:type="dxa"/>
          </w:tcPr>
          <w:p w14:paraId="49FE78BC" w14:textId="77777777" w:rsidR="0077164D" w:rsidRPr="0033413D" w:rsidRDefault="0077164D" w:rsidP="0077164D">
            <w:pPr>
              <w:widowControl w:val="0"/>
              <w:overflowPunct w:val="0"/>
              <w:autoSpaceDE w:val="0"/>
              <w:autoSpaceDN w:val="0"/>
              <w:adjustRightInd w:val="0"/>
              <w:spacing w:line="240" w:lineRule="atLeast"/>
              <w:ind w:right="-198"/>
              <w:jc w:val="left"/>
              <w:textAlignment w:val="baseline"/>
              <w:rPr>
                <w:spacing w:val="-4"/>
                <w:sz w:val="18"/>
                <w:szCs w:val="18"/>
              </w:rPr>
            </w:pPr>
            <w:r w:rsidRPr="0033413D">
              <w:rPr>
                <w:spacing w:val="-4"/>
                <w:sz w:val="18"/>
                <w:szCs w:val="18"/>
              </w:rPr>
              <w:t>Short-term loans from financial institutions</w:t>
            </w:r>
          </w:p>
        </w:tc>
        <w:tc>
          <w:tcPr>
            <w:tcW w:w="1072" w:type="dxa"/>
          </w:tcPr>
          <w:p w14:paraId="426A9572" w14:textId="79380C0E" w:rsidR="0077164D" w:rsidRPr="0077164D" w:rsidRDefault="00A9315E" w:rsidP="000F361C">
            <w:pPr>
              <w:widowControl w:val="0"/>
              <w:tabs>
                <w:tab w:val="decimal" w:pos="612"/>
              </w:tabs>
              <w:overflowPunct w:val="0"/>
              <w:autoSpaceDE w:val="0"/>
              <w:autoSpaceDN w:val="0"/>
              <w:adjustRightInd w:val="0"/>
              <w:spacing w:line="240" w:lineRule="atLeast"/>
              <w:ind w:right="-18"/>
              <w:jc w:val="center"/>
              <w:textAlignment w:val="baseline"/>
              <w:rPr>
                <w:cs/>
              </w:rPr>
            </w:pPr>
            <w:r w:rsidRPr="0077164D">
              <w:t>-</w:t>
            </w:r>
          </w:p>
        </w:tc>
        <w:tc>
          <w:tcPr>
            <w:tcW w:w="270" w:type="dxa"/>
          </w:tcPr>
          <w:p w14:paraId="0DF40564" w14:textId="77777777" w:rsidR="0077164D" w:rsidRPr="0077164D" w:rsidRDefault="0077164D" w:rsidP="0077164D">
            <w:pPr>
              <w:widowControl w:val="0"/>
              <w:tabs>
                <w:tab w:val="decimal" w:pos="1427"/>
              </w:tabs>
              <w:overflowPunct w:val="0"/>
              <w:autoSpaceDE w:val="0"/>
              <w:autoSpaceDN w:val="0"/>
              <w:adjustRightInd w:val="0"/>
              <w:spacing w:line="240" w:lineRule="atLeast"/>
              <w:jc w:val="right"/>
              <w:textAlignment w:val="baseline"/>
            </w:pPr>
          </w:p>
        </w:tc>
        <w:tc>
          <w:tcPr>
            <w:tcW w:w="1260" w:type="dxa"/>
          </w:tcPr>
          <w:p w14:paraId="657F9209" w14:textId="23135902" w:rsidR="0077164D" w:rsidRPr="0077164D" w:rsidRDefault="0077164D" w:rsidP="0077164D">
            <w:pPr>
              <w:widowControl w:val="0"/>
              <w:tabs>
                <w:tab w:val="decimal" w:pos="1044"/>
              </w:tabs>
              <w:overflowPunct w:val="0"/>
              <w:autoSpaceDE w:val="0"/>
              <w:autoSpaceDN w:val="0"/>
              <w:adjustRightInd w:val="0"/>
              <w:spacing w:line="240" w:lineRule="atLeast"/>
              <w:jc w:val="right"/>
              <w:textAlignment w:val="baseline"/>
            </w:pPr>
            <w:r w:rsidRPr="0077164D">
              <w:t>50,000</w:t>
            </w:r>
          </w:p>
        </w:tc>
        <w:tc>
          <w:tcPr>
            <w:tcW w:w="270" w:type="dxa"/>
          </w:tcPr>
          <w:p w14:paraId="6A1252C3" w14:textId="77777777" w:rsidR="0077164D" w:rsidRPr="0077164D" w:rsidRDefault="0077164D" w:rsidP="0077164D">
            <w:pPr>
              <w:widowControl w:val="0"/>
              <w:tabs>
                <w:tab w:val="decimal" w:pos="612"/>
              </w:tabs>
              <w:overflowPunct w:val="0"/>
              <w:autoSpaceDE w:val="0"/>
              <w:autoSpaceDN w:val="0"/>
              <w:adjustRightInd w:val="0"/>
              <w:spacing w:line="240" w:lineRule="atLeast"/>
              <w:ind w:left="-215" w:right="-639"/>
              <w:jc w:val="right"/>
              <w:textAlignment w:val="baseline"/>
            </w:pPr>
          </w:p>
        </w:tc>
        <w:tc>
          <w:tcPr>
            <w:tcW w:w="1080" w:type="dxa"/>
            <w:vAlign w:val="center"/>
          </w:tcPr>
          <w:p w14:paraId="5BFDE778" w14:textId="5365A207" w:rsidR="0077164D" w:rsidRPr="0077164D" w:rsidRDefault="0077164D" w:rsidP="000F361C">
            <w:pPr>
              <w:widowControl w:val="0"/>
              <w:tabs>
                <w:tab w:val="decimal" w:pos="612"/>
              </w:tabs>
              <w:overflowPunct w:val="0"/>
              <w:autoSpaceDE w:val="0"/>
              <w:autoSpaceDN w:val="0"/>
              <w:adjustRightInd w:val="0"/>
              <w:spacing w:line="240" w:lineRule="atLeast"/>
              <w:ind w:right="-18"/>
              <w:jc w:val="center"/>
              <w:textAlignment w:val="baseline"/>
            </w:pPr>
            <w:r w:rsidRPr="000F361C">
              <w:t>-</w:t>
            </w:r>
          </w:p>
        </w:tc>
        <w:tc>
          <w:tcPr>
            <w:tcW w:w="270" w:type="dxa"/>
          </w:tcPr>
          <w:p w14:paraId="36A5BE43" w14:textId="77777777" w:rsidR="0077164D" w:rsidRPr="0077164D" w:rsidRDefault="0077164D" w:rsidP="0077164D">
            <w:pPr>
              <w:widowControl w:val="0"/>
              <w:tabs>
                <w:tab w:val="decimal" w:pos="1427"/>
              </w:tabs>
              <w:overflowPunct w:val="0"/>
              <w:autoSpaceDE w:val="0"/>
              <w:autoSpaceDN w:val="0"/>
              <w:adjustRightInd w:val="0"/>
              <w:spacing w:line="240" w:lineRule="atLeast"/>
              <w:jc w:val="right"/>
              <w:textAlignment w:val="baseline"/>
            </w:pPr>
          </w:p>
        </w:tc>
        <w:tc>
          <w:tcPr>
            <w:tcW w:w="1260" w:type="dxa"/>
          </w:tcPr>
          <w:p w14:paraId="0F80D7C0" w14:textId="1B5C67E5" w:rsidR="0077164D" w:rsidRPr="0077164D" w:rsidRDefault="0077164D" w:rsidP="0077164D">
            <w:pPr>
              <w:widowControl w:val="0"/>
              <w:tabs>
                <w:tab w:val="decimal" w:pos="1044"/>
              </w:tabs>
              <w:overflowPunct w:val="0"/>
              <w:autoSpaceDE w:val="0"/>
              <w:autoSpaceDN w:val="0"/>
              <w:adjustRightInd w:val="0"/>
              <w:spacing w:line="240" w:lineRule="atLeast"/>
              <w:jc w:val="right"/>
              <w:textAlignment w:val="baseline"/>
              <w:rPr>
                <w:cs/>
              </w:rPr>
            </w:pPr>
            <w:r w:rsidRPr="0077164D">
              <w:t>50,000</w:t>
            </w:r>
          </w:p>
        </w:tc>
        <w:tc>
          <w:tcPr>
            <w:tcW w:w="270" w:type="dxa"/>
            <w:vAlign w:val="center"/>
          </w:tcPr>
          <w:p w14:paraId="5CE19832" w14:textId="77777777" w:rsidR="0077164D" w:rsidRPr="0077164D" w:rsidRDefault="0077164D" w:rsidP="0077164D">
            <w:pPr>
              <w:widowControl w:val="0"/>
              <w:tabs>
                <w:tab w:val="decimal" w:pos="972"/>
              </w:tabs>
              <w:overflowPunct w:val="0"/>
              <w:autoSpaceDE w:val="0"/>
              <w:autoSpaceDN w:val="0"/>
              <w:adjustRightInd w:val="0"/>
              <w:spacing w:line="240" w:lineRule="atLeast"/>
              <w:ind w:right="-108"/>
              <w:jc w:val="right"/>
              <w:textAlignment w:val="baseline"/>
            </w:pPr>
          </w:p>
        </w:tc>
        <w:tc>
          <w:tcPr>
            <w:tcW w:w="1080" w:type="dxa"/>
            <w:vAlign w:val="center"/>
          </w:tcPr>
          <w:p w14:paraId="55989FE3" w14:textId="4A7907FF" w:rsidR="0077164D" w:rsidRPr="0033413D" w:rsidRDefault="0077164D" w:rsidP="0077164D">
            <w:pPr>
              <w:widowControl w:val="0"/>
              <w:tabs>
                <w:tab w:val="decimal" w:pos="612"/>
              </w:tabs>
              <w:overflowPunct w:val="0"/>
              <w:autoSpaceDE w:val="0"/>
              <w:autoSpaceDN w:val="0"/>
              <w:adjustRightInd w:val="0"/>
              <w:spacing w:line="240" w:lineRule="atLeast"/>
              <w:textAlignment w:val="baseline"/>
              <w:rPr>
                <w:sz w:val="18"/>
                <w:szCs w:val="18"/>
                <w:cs/>
              </w:rPr>
            </w:pPr>
            <w:r>
              <w:rPr>
                <w:sz w:val="18"/>
                <w:szCs w:val="18"/>
              </w:rPr>
              <w:t>-</w:t>
            </w:r>
          </w:p>
        </w:tc>
        <w:tc>
          <w:tcPr>
            <w:tcW w:w="270" w:type="dxa"/>
            <w:vAlign w:val="center"/>
          </w:tcPr>
          <w:p w14:paraId="5B3AAC9E" w14:textId="77777777" w:rsidR="0077164D" w:rsidRPr="0033413D" w:rsidRDefault="0077164D" w:rsidP="0077164D">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tcPr>
          <w:p w14:paraId="74FD0B7A" w14:textId="2A9BB0D1" w:rsidR="0077164D" w:rsidRPr="0033413D" w:rsidRDefault="0077164D" w:rsidP="0077164D">
            <w:pPr>
              <w:widowControl w:val="0"/>
              <w:tabs>
                <w:tab w:val="decimal" w:pos="1044"/>
              </w:tabs>
              <w:overflowPunct w:val="0"/>
              <w:autoSpaceDE w:val="0"/>
              <w:autoSpaceDN w:val="0"/>
              <w:adjustRightInd w:val="0"/>
              <w:spacing w:line="240" w:lineRule="atLeast"/>
              <w:textAlignment w:val="baseline"/>
              <w:rPr>
                <w:color w:val="000000"/>
                <w:sz w:val="18"/>
                <w:szCs w:val="18"/>
              </w:rPr>
            </w:pPr>
            <w:r>
              <w:rPr>
                <w:sz w:val="18"/>
                <w:szCs w:val="18"/>
              </w:rPr>
              <w:t>320</w:t>
            </w:r>
            <w:r w:rsidRPr="00B03A9C">
              <w:rPr>
                <w:sz w:val="18"/>
                <w:szCs w:val="18"/>
              </w:rPr>
              <w:t>,000</w:t>
            </w:r>
          </w:p>
        </w:tc>
        <w:tc>
          <w:tcPr>
            <w:tcW w:w="270" w:type="dxa"/>
          </w:tcPr>
          <w:p w14:paraId="2AAE3E9C" w14:textId="77777777" w:rsidR="0077164D" w:rsidRPr="0033413D" w:rsidRDefault="0077164D" w:rsidP="0077164D">
            <w:pPr>
              <w:widowControl w:val="0"/>
              <w:tabs>
                <w:tab w:val="decimal" w:pos="612"/>
              </w:tabs>
              <w:overflowPunct w:val="0"/>
              <w:autoSpaceDE w:val="0"/>
              <w:autoSpaceDN w:val="0"/>
              <w:adjustRightInd w:val="0"/>
              <w:spacing w:line="240" w:lineRule="atLeast"/>
              <w:textAlignment w:val="baseline"/>
              <w:rPr>
                <w:sz w:val="18"/>
                <w:szCs w:val="18"/>
              </w:rPr>
            </w:pPr>
          </w:p>
        </w:tc>
        <w:tc>
          <w:tcPr>
            <w:tcW w:w="1080" w:type="dxa"/>
          </w:tcPr>
          <w:p w14:paraId="79A4A0BD" w14:textId="55F2229D" w:rsidR="0077164D" w:rsidRPr="0033413D" w:rsidRDefault="0077164D" w:rsidP="0077164D">
            <w:pPr>
              <w:widowControl w:val="0"/>
              <w:tabs>
                <w:tab w:val="decimal" w:pos="612"/>
              </w:tabs>
              <w:overflowPunct w:val="0"/>
              <w:autoSpaceDE w:val="0"/>
              <w:autoSpaceDN w:val="0"/>
              <w:adjustRightInd w:val="0"/>
              <w:spacing w:line="240" w:lineRule="atLeast"/>
              <w:textAlignment w:val="baseline"/>
              <w:rPr>
                <w:sz w:val="18"/>
                <w:szCs w:val="18"/>
              </w:rPr>
            </w:pPr>
            <w:r w:rsidRPr="00B03A9C">
              <w:rPr>
                <w:sz w:val="18"/>
                <w:szCs w:val="18"/>
              </w:rPr>
              <w:t>-</w:t>
            </w:r>
          </w:p>
        </w:tc>
        <w:tc>
          <w:tcPr>
            <w:tcW w:w="270" w:type="dxa"/>
          </w:tcPr>
          <w:p w14:paraId="3BB76A19" w14:textId="77777777" w:rsidR="0077164D" w:rsidRPr="0033413D" w:rsidRDefault="0077164D" w:rsidP="0077164D">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tcPr>
          <w:p w14:paraId="066E093E" w14:textId="27D4C7FF" w:rsidR="0077164D" w:rsidRPr="0033413D" w:rsidRDefault="0077164D" w:rsidP="0077164D">
            <w:pPr>
              <w:widowControl w:val="0"/>
              <w:tabs>
                <w:tab w:val="decimal" w:pos="1044"/>
              </w:tabs>
              <w:overflowPunct w:val="0"/>
              <w:autoSpaceDE w:val="0"/>
              <w:autoSpaceDN w:val="0"/>
              <w:adjustRightInd w:val="0"/>
              <w:spacing w:line="240" w:lineRule="atLeast"/>
              <w:textAlignment w:val="baseline"/>
              <w:rPr>
                <w:color w:val="000000"/>
                <w:sz w:val="18"/>
                <w:szCs w:val="18"/>
                <w:cs/>
              </w:rPr>
            </w:pPr>
            <w:r>
              <w:rPr>
                <w:sz w:val="18"/>
                <w:szCs w:val="18"/>
              </w:rPr>
              <w:t>320</w:t>
            </w:r>
            <w:r w:rsidRPr="00B03A9C">
              <w:rPr>
                <w:sz w:val="18"/>
                <w:szCs w:val="18"/>
              </w:rPr>
              <w:t>,000</w:t>
            </w:r>
          </w:p>
        </w:tc>
      </w:tr>
      <w:tr w:rsidR="0077164D" w:rsidRPr="0033413D" w14:paraId="4B1C9915" w14:textId="77777777" w:rsidTr="00092B73">
        <w:tc>
          <w:tcPr>
            <w:tcW w:w="3050" w:type="dxa"/>
            <w:vAlign w:val="bottom"/>
          </w:tcPr>
          <w:p w14:paraId="7A9CE431" w14:textId="4701978A" w:rsidR="0077164D" w:rsidRPr="0033413D" w:rsidRDefault="0077164D" w:rsidP="0077164D">
            <w:pPr>
              <w:widowControl w:val="0"/>
              <w:overflowPunct w:val="0"/>
              <w:autoSpaceDE w:val="0"/>
              <w:autoSpaceDN w:val="0"/>
              <w:adjustRightInd w:val="0"/>
              <w:spacing w:line="240" w:lineRule="atLeast"/>
              <w:ind w:right="-198"/>
              <w:jc w:val="left"/>
              <w:textAlignment w:val="baseline"/>
              <w:rPr>
                <w:spacing w:val="-4"/>
                <w:sz w:val="18"/>
                <w:szCs w:val="18"/>
              </w:rPr>
            </w:pPr>
            <w:r w:rsidRPr="0033413D">
              <w:rPr>
                <w:spacing w:val="-4"/>
                <w:sz w:val="18"/>
                <w:szCs w:val="18"/>
              </w:rPr>
              <w:t>Short-term loans from</w:t>
            </w:r>
            <w:r>
              <w:rPr>
                <w:spacing w:val="-4"/>
                <w:sz w:val="18"/>
                <w:szCs w:val="18"/>
              </w:rPr>
              <w:t xml:space="preserve"> related parties</w:t>
            </w:r>
          </w:p>
        </w:tc>
        <w:tc>
          <w:tcPr>
            <w:tcW w:w="1072" w:type="dxa"/>
            <w:vAlign w:val="bottom"/>
          </w:tcPr>
          <w:p w14:paraId="6FEB299A" w14:textId="763374FC" w:rsidR="0077164D" w:rsidRPr="0077164D" w:rsidRDefault="0077164D" w:rsidP="000F361C">
            <w:pPr>
              <w:widowControl w:val="0"/>
              <w:tabs>
                <w:tab w:val="decimal" w:pos="612"/>
              </w:tabs>
              <w:overflowPunct w:val="0"/>
              <w:autoSpaceDE w:val="0"/>
              <w:autoSpaceDN w:val="0"/>
              <w:adjustRightInd w:val="0"/>
              <w:spacing w:line="240" w:lineRule="atLeast"/>
              <w:ind w:right="-18"/>
              <w:jc w:val="center"/>
              <w:textAlignment w:val="baseline"/>
            </w:pPr>
            <w:r>
              <w:t>-</w:t>
            </w:r>
          </w:p>
        </w:tc>
        <w:tc>
          <w:tcPr>
            <w:tcW w:w="270" w:type="dxa"/>
            <w:vAlign w:val="bottom"/>
          </w:tcPr>
          <w:p w14:paraId="2BA7F840" w14:textId="77777777" w:rsidR="0077164D" w:rsidRPr="0077164D" w:rsidRDefault="0077164D" w:rsidP="0077164D">
            <w:pPr>
              <w:widowControl w:val="0"/>
              <w:tabs>
                <w:tab w:val="decimal" w:pos="1427"/>
              </w:tabs>
              <w:overflowPunct w:val="0"/>
              <w:autoSpaceDE w:val="0"/>
              <w:autoSpaceDN w:val="0"/>
              <w:adjustRightInd w:val="0"/>
              <w:spacing w:line="240" w:lineRule="atLeast"/>
              <w:jc w:val="right"/>
              <w:textAlignment w:val="baseline"/>
            </w:pPr>
          </w:p>
        </w:tc>
        <w:tc>
          <w:tcPr>
            <w:tcW w:w="1260" w:type="dxa"/>
            <w:vAlign w:val="bottom"/>
          </w:tcPr>
          <w:p w14:paraId="65EB7A1A" w14:textId="52B36EBD" w:rsidR="0077164D" w:rsidRPr="0077164D" w:rsidRDefault="0077164D" w:rsidP="0077164D">
            <w:pPr>
              <w:widowControl w:val="0"/>
              <w:tabs>
                <w:tab w:val="decimal" w:pos="814"/>
              </w:tabs>
              <w:overflowPunct w:val="0"/>
              <w:autoSpaceDE w:val="0"/>
              <w:autoSpaceDN w:val="0"/>
              <w:adjustRightInd w:val="0"/>
              <w:spacing w:line="240" w:lineRule="atLeast"/>
              <w:jc w:val="right"/>
              <w:textAlignment w:val="baseline"/>
            </w:pPr>
            <w:r w:rsidRPr="0077164D">
              <w:t xml:space="preserve">         90,000</w:t>
            </w:r>
          </w:p>
        </w:tc>
        <w:tc>
          <w:tcPr>
            <w:tcW w:w="270" w:type="dxa"/>
            <w:vAlign w:val="bottom"/>
          </w:tcPr>
          <w:p w14:paraId="15B822E5" w14:textId="77777777" w:rsidR="0077164D" w:rsidRPr="0077164D" w:rsidRDefault="0077164D" w:rsidP="0077164D">
            <w:pPr>
              <w:widowControl w:val="0"/>
              <w:tabs>
                <w:tab w:val="decimal" w:pos="612"/>
              </w:tabs>
              <w:overflowPunct w:val="0"/>
              <w:autoSpaceDE w:val="0"/>
              <w:autoSpaceDN w:val="0"/>
              <w:adjustRightInd w:val="0"/>
              <w:spacing w:line="240" w:lineRule="atLeast"/>
              <w:ind w:left="-215" w:right="-639"/>
              <w:jc w:val="right"/>
              <w:textAlignment w:val="baseline"/>
            </w:pPr>
          </w:p>
        </w:tc>
        <w:tc>
          <w:tcPr>
            <w:tcW w:w="1080" w:type="dxa"/>
            <w:vAlign w:val="bottom"/>
          </w:tcPr>
          <w:p w14:paraId="541F70CD" w14:textId="6D43E63F" w:rsidR="0077164D" w:rsidRPr="0077164D" w:rsidRDefault="0077164D" w:rsidP="000F361C">
            <w:pPr>
              <w:widowControl w:val="0"/>
              <w:tabs>
                <w:tab w:val="decimal" w:pos="612"/>
              </w:tabs>
              <w:overflowPunct w:val="0"/>
              <w:autoSpaceDE w:val="0"/>
              <w:autoSpaceDN w:val="0"/>
              <w:adjustRightInd w:val="0"/>
              <w:spacing w:line="240" w:lineRule="atLeast"/>
              <w:ind w:right="-18"/>
              <w:jc w:val="center"/>
              <w:textAlignment w:val="baseline"/>
            </w:pPr>
            <w:r w:rsidRPr="000F361C">
              <w:t>-</w:t>
            </w:r>
          </w:p>
        </w:tc>
        <w:tc>
          <w:tcPr>
            <w:tcW w:w="270" w:type="dxa"/>
            <w:vAlign w:val="bottom"/>
          </w:tcPr>
          <w:p w14:paraId="5537387F" w14:textId="5ACB0DBF" w:rsidR="0077164D" w:rsidRPr="0077164D" w:rsidRDefault="0077164D" w:rsidP="0077164D">
            <w:pPr>
              <w:widowControl w:val="0"/>
              <w:tabs>
                <w:tab w:val="decimal" w:pos="1427"/>
              </w:tabs>
              <w:overflowPunct w:val="0"/>
              <w:autoSpaceDE w:val="0"/>
              <w:autoSpaceDN w:val="0"/>
              <w:adjustRightInd w:val="0"/>
              <w:spacing w:line="240" w:lineRule="atLeast"/>
              <w:jc w:val="right"/>
              <w:textAlignment w:val="baseline"/>
            </w:pPr>
          </w:p>
        </w:tc>
        <w:tc>
          <w:tcPr>
            <w:tcW w:w="1260" w:type="dxa"/>
            <w:vAlign w:val="bottom"/>
          </w:tcPr>
          <w:p w14:paraId="427F39AD" w14:textId="6E6C383B" w:rsidR="0077164D" w:rsidRPr="0077164D" w:rsidRDefault="0077164D" w:rsidP="0077164D">
            <w:pPr>
              <w:jc w:val="right"/>
              <w:rPr>
                <w:cs/>
              </w:rPr>
            </w:pPr>
            <w:r w:rsidRPr="0077164D">
              <w:t xml:space="preserve">         90,000</w:t>
            </w:r>
          </w:p>
        </w:tc>
        <w:tc>
          <w:tcPr>
            <w:tcW w:w="270" w:type="dxa"/>
            <w:vAlign w:val="bottom"/>
          </w:tcPr>
          <w:p w14:paraId="25D47E03" w14:textId="77777777" w:rsidR="0077164D" w:rsidRPr="0077164D" w:rsidRDefault="0077164D" w:rsidP="0077164D">
            <w:pPr>
              <w:widowControl w:val="0"/>
              <w:tabs>
                <w:tab w:val="decimal" w:pos="972"/>
              </w:tabs>
              <w:overflowPunct w:val="0"/>
              <w:autoSpaceDE w:val="0"/>
              <w:autoSpaceDN w:val="0"/>
              <w:adjustRightInd w:val="0"/>
              <w:spacing w:line="240" w:lineRule="atLeast"/>
              <w:ind w:right="-108"/>
              <w:jc w:val="right"/>
              <w:textAlignment w:val="baseline"/>
            </w:pPr>
          </w:p>
        </w:tc>
        <w:tc>
          <w:tcPr>
            <w:tcW w:w="1080" w:type="dxa"/>
            <w:vAlign w:val="bottom"/>
          </w:tcPr>
          <w:p w14:paraId="63F2FC99" w14:textId="182464E7" w:rsidR="0077164D" w:rsidRPr="0033413D" w:rsidRDefault="0077164D" w:rsidP="0077164D">
            <w:pPr>
              <w:widowControl w:val="0"/>
              <w:tabs>
                <w:tab w:val="decimal" w:pos="612"/>
              </w:tabs>
              <w:overflowPunct w:val="0"/>
              <w:autoSpaceDE w:val="0"/>
              <w:autoSpaceDN w:val="0"/>
              <w:adjustRightInd w:val="0"/>
              <w:spacing w:line="240" w:lineRule="atLeast"/>
              <w:textAlignment w:val="baseline"/>
              <w:rPr>
                <w:sz w:val="18"/>
                <w:szCs w:val="18"/>
              </w:rPr>
            </w:pPr>
            <w:r>
              <w:rPr>
                <w:sz w:val="18"/>
                <w:szCs w:val="18"/>
              </w:rPr>
              <w:t>-</w:t>
            </w:r>
          </w:p>
        </w:tc>
        <w:tc>
          <w:tcPr>
            <w:tcW w:w="270" w:type="dxa"/>
            <w:vAlign w:val="bottom"/>
          </w:tcPr>
          <w:p w14:paraId="7BD16CAB" w14:textId="77777777" w:rsidR="0077164D" w:rsidRPr="0033413D" w:rsidRDefault="0077164D" w:rsidP="0077164D">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bottom"/>
          </w:tcPr>
          <w:p w14:paraId="2C42DC53" w14:textId="3F0B9BA8" w:rsidR="0077164D" w:rsidRPr="00094869" w:rsidRDefault="0077164D" w:rsidP="0077164D">
            <w:pPr>
              <w:widowControl w:val="0"/>
              <w:tabs>
                <w:tab w:val="decimal" w:pos="1044"/>
              </w:tabs>
              <w:overflowPunct w:val="0"/>
              <w:autoSpaceDE w:val="0"/>
              <w:autoSpaceDN w:val="0"/>
              <w:adjustRightInd w:val="0"/>
              <w:spacing w:line="240" w:lineRule="atLeast"/>
              <w:textAlignment w:val="baseline"/>
              <w:rPr>
                <w:sz w:val="18"/>
                <w:szCs w:val="18"/>
              </w:rPr>
            </w:pPr>
            <w:r>
              <w:rPr>
                <w:sz w:val="18"/>
                <w:szCs w:val="18"/>
              </w:rPr>
              <w:t>30,000</w:t>
            </w:r>
          </w:p>
        </w:tc>
        <w:tc>
          <w:tcPr>
            <w:tcW w:w="270" w:type="dxa"/>
            <w:vAlign w:val="bottom"/>
          </w:tcPr>
          <w:p w14:paraId="1C0B2DE7" w14:textId="77777777" w:rsidR="0077164D" w:rsidRPr="0033413D" w:rsidRDefault="0077164D" w:rsidP="0077164D">
            <w:pPr>
              <w:widowControl w:val="0"/>
              <w:tabs>
                <w:tab w:val="decimal" w:pos="612"/>
              </w:tabs>
              <w:overflowPunct w:val="0"/>
              <w:autoSpaceDE w:val="0"/>
              <w:autoSpaceDN w:val="0"/>
              <w:adjustRightInd w:val="0"/>
              <w:spacing w:line="240" w:lineRule="atLeast"/>
              <w:textAlignment w:val="baseline"/>
              <w:rPr>
                <w:sz w:val="18"/>
                <w:szCs w:val="18"/>
              </w:rPr>
            </w:pPr>
          </w:p>
        </w:tc>
        <w:tc>
          <w:tcPr>
            <w:tcW w:w="1080" w:type="dxa"/>
            <w:vAlign w:val="bottom"/>
          </w:tcPr>
          <w:p w14:paraId="73ECB0E9" w14:textId="0A98A536" w:rsidR="0077164D" w:rsidRPr="0033413D" w:rsidRDefault="0077164D" w:rsidP="0077164D">
            <w:pPr>
              <w:widowControl w:val="0"/>
              <w:tabs>
                <w:tab w:val="decimal" w:pos="612"/>
              </w:tabs>
              <w:overflowPunct w:val="0"/>
              <w:autoSpaceDE w:val="0"/>
              <w:autoSpaceDN w:val="0"/>
              <w:adjustRightInd w:val="0"/>
              <w:spacing w:line="240" w:lineRule="atLeast"/>
              <w:textAlignment w:val="baseline"/>
              <w:rPr>
                <w:sz w:val="18"/>
                <w:szCs w:val="18"/>
              </w:rPr>
            </w:pPr>
            <w:r w:rsidRPr="00B03A9C">
              <w:rPr>
                <w:sz w:val="18"/>
                <w:szCs w:val="18"/>
              </w:rPr>
              <w:t>-</w:t>
            </w:r>
          </w:p>
        </w:tc>
        <w:tc>
          <w:tcPr>
            <w:tcW w:w="270" w:type="dxa"/>
            <w:vAlign w:val="bottom"/>
          </w:tcPr>
          <w:p w14:paraId="5A4BCB1C" w14:textId="77777777" w:rsidR="0077164D" w:rsidRPr="0033413D" w:rsidRDefault="0077164D" w:rsidP="0077164D">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bottom"/>
          </w:tcPr>
          <w:p w14:paraId="28BBE3BD" w14:textId="646C46FE" w:rsidR="0077164D" w:rsidRPr="00094869" w:rsidRDefault="0077164D" w:rsidP="0077164D">
            <w:pPr>
              <w:widowControl w:val="0"/>
              <w:tabs>
                <w:tab w:val="decimal" w:pos="1044"/>
              </w:tabs>
              <w:overflowPunct w:val="0"/>
              <w:autoSpaceDE w:val="0"/>
              <w:autoSpaceDN w:val="0"/>
              <w:adjustRightInd w:val="0"/>
              <w:spacing w:line="240" w:lineRule="atLeast"/>
              <w:textAlignment w:val="baseline"/>
              <w:rPr>
                <w:sz w:val="18"/>
                <w:szCs w:val="18"/>
              </w:rPr>
            </w:pPr>
            <w:r>
              <w:rPr>
                <w:sz w:val="18"/>
                <w:szCs w:val="18"/>
              </w:rPr>
              <w:t>30,000</w:t>
            </w:r>
          </w:p>
        </w:tc>
      </w:tr>
      <w:tr w:rsidR="0077164D" w:rsidRPr="0033413D" w14:paraId="22CB3753" w14:textId="77777777" w:rsidTr="004C7184">
        <w:tc>
          <w:tcPr>
            <w:tcW w:w="3050" w:type="dxa"/>
          </w:tcPr>
          <w:p w14:paraId="69E0E0ED" w14:textId="4C18D782" w:rsidR="0077164D" w:rsidRPr="0033413D" w:rsidRDefault="0077164D" w:rsidP="0077164D">
            <w:pPr>
              <w:widowControl w:val="0"/>
              <w:overflowPunct w:val="0"/>
              <w:autoSpaceDE w:val="0"/>
              <w:autoSpaceDN w:val="0"/>
              <w:adjustRightInd w:val="0"/>
              <w:spacing w:line="240" w:lineRule="atLeast"/>
              <w:ind w:left="159" w:right="-198" w:hanging="159"/>
              <w:jc w:val="left"/>
              <w:textAlignment w:val="baseline"/>
              <w:rPr>
                <w:spacing w:val="-4"/>
                <w:sz w:val="18"/>
                <w:szCs w:val="18"/>
              </w:rPr>
            </w:pPr>
            <w:r>
              <w:rPr>
                <w:spacing w:val="-4"/>
                <w:sz w:val="18"/>
                <w:szCs w:val="18"/>
              </w:rPr>
              <w:t>Current portion of long-term loan from financial institutions</w:t>
            </w:r>
          </w:p>
        </w:tc>
        <w:tc>
          <w:tcPr>
            <w:tcW w:w="1072" w:type="dxa"/>
            <w:vAlign w:val="bottom"/>
          </w:tcPr>
          <w:p w14:paraId="7321C713" w14:textId="4AF71A6C" w:rsidR="0077164D" w:rsidRPr="0077164D" w:rsidRDefault="0077164D" w:rsidP="000F361C">
            <w:pPr>
              <w:widowControl w:val="0"/>
              <w:tabs>
                <w:tab w:val="decimal" w:pos="612"/>
              </w:tabs>
              <w:overflowPunct w:val="0"/>
              <w:autoSpaceDE w:val="0"/>
              <w:autoSpaceDN w:val="0"/>
              <w:adjustRightInd w:val="0"/>
              <w:spacing w:line="240" w:lineRule="atLeast"/>
              <w:ind w:right="-18"/>
              <w:jc w:val="center"/>
              <w:textAlignment w:val="baseline"/>
            </w:pPr>
            <w:r w:rsidRPr="0077164D">
              <w:t>-</w:t>
            </w:r>
          </w:p>
        </w:tc>
        <w:tc>
          <w:tcPr>
            <w:tcW w:w="270" w:type="dxa"/>
            <w:vAlign w:val="bottom"/>
          </w:tcPr>
          <w:p w14:paraId="71DF2214" w14:textId="77777777" w:rsidR="0077164D" w:rsidRPr="0077164D" w:rsidRDefault="0077164D" w:rsidP="0077164D">
            <w:pPr>
              <w:widowControl w:val="0"/>
              <w:tabs>
                <w:tab w:val="decimal" w:pos="1427"/>
              </w:tabs>
              <w:overflowPunct w:val="0"/>
              <w:autoSpaceDE w:val="0"/>
              <w:autoSpaceDN w:val="0"/>
              <w:adjustRightInd w:val="0"/>
              <w:spacing w:line="240" w:lineRule="atLeast"/>
              <w:jc w:val="right"/>
              <w:textAlignment w:val="baseline"/>
            </w:pPr>
          </w:p>
        </w:tc>
        <w:tc>
          <w:tcPr>
            <w:tcW w:w="1260" w:type="dxa"/>
            <w:vAlign w:val="bottom"/>
          </w:tcPr>
          <w:p w14:paraId="182B54FA" w14:textId="04BD89C3" w:rsidR="0077164D" w:rsidRPr="0077164D" w:rsidRDefault="0077164D" w:rsidP="0077164D">
            <w:pPr>
              <w:widowControl w:val="0"/>
              <w:tabs>
                <w:tab w:val="decimal" w:pos="814"/>
              </w:tabs>
              <w:overflowPunct w:val="0"/>
              <w:autoSpaceDE w:val="0"/>
              <w:autoSpaceDN w:val="0"/>
              <w:adjustRightInd w:val="0"/>
              <w:spacing w:line="240" w:lineRule="atLeast"/>
              <w:jc w:val="right"/>
              <w:textAlignment w:val="baseline"/>
            </w:pPr>
            <w:r w:rsidRPr="0077164D">
              <w:t xml:space="preserve">     1,780,000</w:t>
            </w:r>
          </w:p>
        </w:tc>
        <w:tc>
          <w:tcPr>
            <w:tcW w:w="270" w:type="dxa"/>
            <w:vAlign w:val="bottom"/>
          </w:tcPr>
          <w:p w14:paraId="5167AA19" w14:textId="77777777" w:rsidR="0077164D" w:rsidRPr="0077164D" w:rsidRDefault="0077164D" w:rsidP="0077164D">
            <w:pPr>
              <w:widowControl w:val="0"/>
              <w:tabs>
                <w:tab w:val="decimal" w:pos="612"/>
              </w:tabs>
              <w:overflowPunct w:val="0"/>
              <w:autoSpaceDE w:val="0"/>
              <w:autoSpaceDN w:val="0"/>
              <w:adjustRightInd w:val="0"/>
              <w:spacing w:line="240" w:lineRule="atLeast"/>
              <w:ind w:left="-215" w:right="-639"/>
              <w:jc w:val="right"/>
              <w:textAlignment w:val="baseline"/>
            </w:pPr>
          </w:p>
        </w:tc>
        <w:tc>
          <w:tcPr>
            <w:tcW w:w="1080" w:type="dxa"/>
            <w:vAlign w:val="center"/>
          </w:tcPr>
          <w:p w14:paraId="09A3E9AD" w14:textId="77777777" w:rsidR="0077164D" w:rsidRPr="000F361C" w:rsidRDefault="0077164D" w:rsidP="000F361C">
            <w:pPr>
              <w:widowControl w:val="0"/>
              <w:tabs>
                <w:tab w:val="decimal" w:pos="612"/>
              </w:tabs>
              <w:overflowPunct w:val="0"/>
              <w:autoSpaceDE w:val="0"/>
              <w:autoSpaceDN w:val="0"/>
              <w:adjustRightInd w:val="0"/>
              <w:spacing w:line="240" w:lineRule="atLeast"/>
              <w:ind w:right="-18"/>
              <w:jc w:val="center"/>
              <w:textAlignment w:val="baseline"/>
            </w:pPr>
          </w:p>
          <w:p w14:paraId="10F57287" w14:textId="704840AD" w:rsidR="0077164D" w:rsidRPr="0077164D" w:rsidRDefault="0077164D" w:rsidP="000F361C">
            <w:pPr>
              <w:widowControl w:val="0"/>
              <w:tabs>
                <w:tab w:val="decimal" w:pos="612"/>
              </w:tabs>
              <w:overflowPunct w:val="0"/>
              <w:autoSpaceDE w:val="0"/>
              <w:autoSpaceDN w:val="0"/>
              <w:adjustRightInd w:val="0"/>
              <w:spacing w:line="240" w:lineRule="atLeast"/>
              <w:ind w:left="-215" w:right="-18"/>
              <w:jc w:val="center"/>
              <w:textAlignment w:val="baseline"/>
            </w:pPr>
            <w:r w:rsidRPr="000F361C">
              <w:t>-</w:t>
            </w:r>
          </w:p>
        </w:tc>
        <w:tc>
          <w:tcPr>
            <w:tcW w:w="270" w:type="dxa"/>
            <w:vAlign w:val="bottom"/>
          </w:tcPr>
          <w:p w14:paraId="333758AB" w14:textId="77777777" w:rsidR="0077164D" w:rsidRPr="0077164D" w:rsidRDefault="0077164D" w:rsidP="0077164D">
            <w:pPr>
              <w:widowControl w:val="0"/>
              <w:tabs>
                <w:tab w:val="decimal" w:pos="1427"/>
              </w:tabs>
              <w:overflowPunct w:val="0"/>
              <w:autoSpaceDE w:val="0"/>
              <w:autoSpaceDN w:val="0"/>
              <w:adjustRightInd w:val="0"/>
              <w:spacing w:line="240" w:lineRule="atLeast"/>
              <w:jc w:val="right"/>
              <w:textAlignment w:val="baseline"/>
            </w:pPr>
          </w:p>
        </w:tc>
        <w:tc>
          <w:tcPr>
            <w:tcW w:w="1260" w:type="dxa"/>
            <w:vAlign w:val="bottom"/>
          </w:tcPr>
          <w:p w14:paraId="6D5177BA" w14:textId="128D485D" w:rsidR="0077164D" w:rsidRPr="0077164D" w:rsidRDefault="0077164D" w:rsidP="0077164D">
            <w:pPr>
              <w:jc w:val="right"/>
              <w:rPr>
                <w:cs/>
              </w:rPr>
            </w:pPr>
            <w:r w:rsidRPr="0077164D">
              <w:t xml:space="preserve">       1,780,000</w:t>
            </w:r>
          </w:p>
        </w:tc>
        <w:tc>
          <w:tcPr>
            <w:tcW w:w="270" w:type="dxa"/>
            <w:vAlign w:val="center"/>
          </w:tcPr>
          <w:p w14:paraId="696B1214" w14:textId="77777777" w:rsidR="0077164D" w:rsidRPr="0077164D" w:rsidRDefault="0077164D" w:rsidP="0077164D">
            <w:pPr>
              <w:widowControl w:val="0"/>
              <w:tabs>
                <w:tab w:val="decimal" w:pos="972"/>
              </w:tabs>
              <w:overflowPunct w:val="0"/>
              <w:autoSpaceDE w:val="0"/>
              <w:autoSpaceDN w:val="0"/>
              <w:adjustRightInd w:val="0"/>
              <w:spacing w:line="240" w:lineRule="atLeast"/>
              <w:ind w:right="-108"/>
              <w:jc w:val="right"/>
              <w:textAlignment w:val="baseline"/>
            </w:pPr>
          </w:p>
        </w:tc>
        <w:tc>
          <w:tcPr>
            <w:tcW w:w="1080" w:type="dxa"/>
            <w:vAlign w:val="center"/>
          </w:tcPr>
          <w:p w14:paraId="70A30F8A" w14:textId="77777777" w:rsidR="0077164D" w:rsidRDefault="0077164D" w:rsidP="0077164D">
            <w:pPr>
              <w:widowControl w:val="0"/>
              <w:tabs>
                <w:tab w:val="decimal" w:pos="612"/>
              </w:tabs>
              <w:overflowPunct w:val="0"/>
              <w:autoSpaceDE w:val="0"/>
              <w:autoSpaceDN w:val="0"/>
              <w:adjustRightInd w:val="0"/>
              <w:spacing w:line="240" w:lineRule="atLeast"/>
              <w:textAlignment w:val="baseline"/>
              <w:rPr>
                <w:sz w:val="18"/>
                <w:szCs w:val="18"/>
              </w:rPr>
            </w:pPr>
          </w:p>
          <w:p w14:paraId="4BA17EAE" w14:textId="230E24B6" w:rsidR="0077164D" w:rsidRDefault="0077164D" w:rsidP="0077164D">
            <w:pPr>
              <w:widowControl w:val="0"/>
              <w:tabs>
                <w:tab w:val="decimal" w:pos="612"/>
              </w:tabs>
              <w:overflowPunct w:val="0"/>
              <w:autoSpaceDE w:val="0"/>
              <w:autoSpaceDN w:val="0"/>
              <w:adjustRightInd w:val="0"/>
              <w:spacing w:line="240" w:lineRule="atLeast"/>
              <w:textAlignment w:val="baseline"/>
              <w:rPr>
                <w:sz w:val="18"/>
                <w:szCs w:val="18"/>
              </w:rPr>
            </w:pPr>
            <w:r>
              <w:rPr>
                <w:sz w:val="18"/>
                <w:szCs w:val="18"/>
              </w:rPr>
              <w:t>-</w:t>
            </w:r>
          </w:p>
        </w:tc>
        <w:tc>
          <w:tcPr>
            <w:tcW w:w="270" w:type="dxa"/>
            <w:vAlign w:val="center"/>
          </w:tcPr>
          <w:p w14:paraId="0D85A4E4" w14:textId="77777777" w:rsidR="0077164D" w:rsidRPr="0033413D" w:rsidRDefault="0077164D" w:rsidP="0077164D">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center"/>
          </w:tcPr>
          <w:p w14:paraId="00604D8A" w14:textId="77777777" w:rsidR="0077164D" w:rsidRDefault="0077164D" w:rsidP="0077164D">
            <w:pPr>
              <w:widowControl w:val="0"/>
              <w:tabs>
                <w:tab w:val="decimal" w:pos="612"/>
              </w:tabs>
              <w:overflowPunct w:val="0"/>
              <w:autoSpaceDE w:val="0"/>
              <w:autoSpaceDN w:val="0"/>
              <w:adjustRightInd w:val="0"/>
              <w:spacing w:line="240" w:lineRule="atLeast"/>
              <w:textAlignment w:val="baseline"/>
              <w:rPr>
                <w:sz w:val="18"/>
                <w:szCs w:val="18"/>
              </w:rPr>
            </w:pPr>
          </w:p>
          <w:p w14:paraId="5B1383D6" w14:textId="098B6301" w:rsidR="0077164D" w:rsidRPr="00B03A9C" w:rsidRDefault="0077164D" w:rsidP="0077164D">
            <w:pPr>
              <w:widowControl w:val="0"/>
              <w:tabs>
                <w:tab w:val="decimal" w:pos="814"/>
              </w:tabs>
              <w:overflowPunct w:val="0"/>
              <w:autoSpaceDE w:val="0"/>
              <w:autoSpaceDN w:val="0"/>
              <w:adjustRightInd w:val="0"/>
              <w:spacing w:line="240" w:lineRule="atLeast"/>
              <w:textAlignment w:val="baseline"/>
              <w:rPr>
                <w:sz w:val="18"/>
                <w:szCs w:val="18"/>
              </w:rPr>
            </w:pPr>
            <w:r>
              <w:rPr>
                <w:sz w:val="18"/>
                <w:szCs w:val="18"/>
              </w:rPr>
              <w:t>-</w:t>
            </w:r>
          </w:p>
        </w:tc>
        <w:tc>
          <w:tcPr>
            <w:tcW w:w="270" w:type="dxa"/>
          </w:tcPr>
          <w:p w14:paraId="16B58DC0" w14:textId="77777777" w:rsidR="0077164D" w:rsidRPr="0033413D" w:rsidRDefault="0077164D" w:rsidP="0077164D">
            <w:pPr>
              <w:widowControl w:val="0"/>
              <w:tabs>
                <w:tab w:val="decimal" w:pos="612"/>
              </w:tabs>
              <w:overflowPunct w:val="0"/>
              <w:autoSpaceDE w:val="0"/>
              <w:autoSpaceDN w:val="0"/>
              <w:adjustRightInd w:val="0"/>
              <w:spacing w:line="240" w:lineRule="atLeast"/>
              <w:textAlignment w:val="baseline"/>
              <w:rPr>
                <w:sz w:val="18"/>
                <w:szCs w:val="18"/>
              </w:rPr>
            </w:pPr>
          </w:p>
        </w:tc>
        <w:tc>
          <w:tcPr>
            <w:tcW w:w="1080" w:type="dxa"/>
            <w:vAlign w:val="center"/>
          </w:tcPr>
          <w:p w14:paraId="47F95D6E" w14:textId="77777777" w:rsidR="0077164D" w:rsidRDefault="0077164D" w:rsidP="0077164D">
            <w:pPr>
              <w:widowControl w:val="0"/>
              <w:tabs>
                <w:tab w:val="decimal" w:pos="612"/>
              </w:tabs>
              <w:overflowPunct w:val="0"/>
              <w:autoSpaceDE w:val="0"/>
              <w:autoSpaceDN w:val="0"/>
              <w:adjustRightInd w:val="0"/>
              <w:spacing w:line="240" w:lineRule="atLeast"/>
              <w:textAlignment w:val="baseline"/>
              <w:rPr>
                <w:sz w:val="18"/>
                <w:szCs w:val="18"/>
              </w:rPr>
            </w:pPr>
          </w:p>
          <w:p w14:paraId="4E0BAC88" w14:textId="44820D1E" w:rsidR="0077164D" w:rsidRPr="00B03A9C" w:rsidRDefault="0077164D" w:rsidP="0077164D">
            <w:pPr>
              <w:widowControl w:val="0"/>
              <w:tabs>
                <w:tab w:val="decimal" w:pos="612"/>
              </w:tabs>
              <w:overflowPunct w:val="0"/>
              <w:autoSpaceDE w:val="0"/>
              <w:autoSpaceDN w:val="0"/>
              <w:adjustRightInd w:val="0"/>
              <w:spacing w:line="240" w:lineRule="atLeast"/>
              <w:textAlignment w:val="baseline"/>
              <w:rPr>
                <w:sz w:val="18"/>
                <w:szCs w:val="18"/>
              </w:rPr>
            </w:pPr>
            <w:r>
              <w:rPr>
                <w:sz w:val="18"/>
                <w:szCs w:val="18"/>
              </w:rPr>
              <w:t>-</w:t>
            </w:r>
          </w:p>
        </w:tc>
        <w:tc>
          <w:tcPr>
            <w:tcW w:w="270" w:type="dxa"/>
          </w:tcPr>
          <w:p w14:paraId="30E6B692" w14:textId="77777777" w:rsidR="0077164D" w:rsidRPr="0033413D" w:rsidRDefault="0077164D" w:rsidP="0077164D">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center"/>
          </w:tcPr>
          <w:p w14:paraId="292A8D5F" w14:textId="77777777" w:rsidR="0077164D" w:rsidRDefault="0077164D" w:rsidP="0077164D">
            <w:pPr>
              <w:widowControl w:val="0"/>
              <w:tabs>
                <w:tab w:val="decimal" w:pos="612"/>
              </w:tabs>
              <w:overflowPunct w:val="0"/>
              <w:autoSpaceDE w:val="0"/>
              <w:autoSpaceDN w:val="0"/>
              <w:adjustRightInd w:val="0"/>
              <w:spacing w:line="240" w:lineRule="atLeast"/>
              <w:textAlignment w:val="baseline"/>
              <w:rPr>
                <w:sz w:val="18"/>
                <w:szCs w:val="18"/>
              </w:rPr>
            </w:pPr>
          </w:p>
          <w:p w14:paraId="1DF6DEBA" w14:textId="607E4310" w:rsidR="0077164D" w:rsidRPr="0044572D" w:rsidRDefault="0077164D" w:rsidP="0077164D">
            <w:pPr>
              <w:widowControl w:val="0"/>
              <w:tabs>
                <w:tab w:val="decimal" w:pos="814"/>
              </w:tabs>
              <w:overflowPunct w:val="0"/>
              <w:autoSpaceDE w:val="0"/>
              <w:autoSpaceDN w:val="0"/>
              <w:adjustRightInd w:val="0"/>
              <w:spacing w:line="240" w:lineRule="atLeast"/>
              <w:textAlignment w:val="baseline"/>
            </w:pPr>
            <w:r>
              <w:rPr>
                <w:sz w:val="18"/>
                <w:szCs w:val="18"/>
              </w:rPr>
              <w:t>-</w:t>
            </w:r>
          </w:p>
        </w:tc>
      </w:tr>
      <w:tr w:rsidR="0077164D" w:rsidRPr="0033413D" w14:paraId="39C3F1DE" w14:textId="77777777" w:rsidTr="004C7184">
        <w:tc>
          <w:tcPr>
            <w:tcW w:w="3050" w:type="dxa"/>
          </w:tcPr>
          <w:p w14:paraId="35541C68" w14:textId="029654AA" w:rsidR="0077164D" w:rsidRPr="0033413D" w:rsidRDefault="0077164D" w:rsidP="0077164D">
            <w:pPr>
              <w:widowControl w:val="0"/>
              <w:overflowPunct w:val="0"/>
              <w:autoSpaceDE w:val="0"/>
              <w:autoSpaceDN w:val="0"/>
              <w:adjustRightInd w:val="0"/>
              <w:spacing w:line="240" w:lineRule="atLeast"/>
              <w:ind w:left="159" w:right="-198" w:hanging="180"/>
              <w:jc w:val="left"/>
              <w:textAlignment w:val="baseline"/>
              <w:rPr>
                <w:spacing w:val="-4"/>
                <w:sz w:val="18"/>
                <w:szCs w:val="18"/>
              </w:rPr>
            </w:pPr>
            <w:r>
              <w:rPr>
                <w:spacing w:val="-4"/>
                <w:sz w:val="18"/>
                <w:szCs w:val="18"/>
              </w:rPr>
              <w:t>Current portion of long-term loan from related parties</w:t>
            </w:r>
          </w:p>
        </w:tc>
        <w:tc>
          <w:tcPr>
            <w:tcW w:w="1072" w:type="dxa"/>
            <w:vAlign w:val="bottom"/>
          </w:tcPr>
          <w:p w14:paraId="76D29938" w14:textId="511DE2CA" w:rsidR="0077164D" w:rsidRPr="0077164D" w:rsidRDefault="0077164D" w:rsidP="000F361C">
            <w:pPr>
              <w:widowControl w:val="0"/>
              <w:tabs>
                <w:tab w:val="decimal" w:pos="612"/>
              </w:tabs>
              <w:overflowPunct w:val="0"/>
              <w:autoSpaceDE w:val="0"/>
              <w:autoSpaceDN w:val="0"/>
              <w:adjustRightInd w:val="0"/>
              <w:spacing w:line="240" w:lineRule="atLeast"/>
              <w:ind w:right="-18"/>
              <w:jc w:val="center"/>
              <w:textAlignment w:val="baseline"/>
            </w:pPr>
            <w:r w:rsidRPr="0077164D">
              <w:t>-</w:t>
            </w:r>
          </w:p>
        </w:tc>
        <w:tc>
          <w:tcPr>
            <w:tcW w:w="270" w:type="dxa"/>
            <w:vAlign w:val="bottom"/>
          </w:tcPr>
          <w:p w14:paraId="084CF893" w14:textId="77777777" w:rsidR="0077164D" w:rsidRPr="0077164D" w:rsidRDefault="0077164D" w:rsidP="0077164D">
            <w:pPr>
              <w:widowControl w:val="0"/>
              <w:tabs>
                <w:tab w:val="decimal" w:pos="1427"/>
              </w:tabs>
              <w:overflowPunct w:val="0"/>
              <w:autoSpaceDE w:val="0"/>
              <w:autoSpaceDN w:val="0"/>
              <w:adjustRightInd w:val="0"/>
              <w:spacing w:line="240" w:lineRule="atLeast"/>
              <w:jc w:val="right"/>
              <w:textAlignment w:val="baseline"/>
            </w:pPr>
          </w:p>
        </w:tc>
        <w:tc>
          <w:tcPr>
            <w:tcW w:w="1260" w:type="dxa"/>
            <w:vAlign w:val="bottom"/>
          </w:tcPr>
          <w:p w14:paraId="0BE8E35E" w14:textId="02923268" w:rsidR="0077164D" w:rsidRPr="0077164D" w:rsidRDefault="0077164D" w:rsidP="0077164D">
            <w:pPr>
              <w:widowControl w:val="0"/>
              <w:tabs>
                <w:tab w:val="decimal" w:pos="814"/>
              </w:tabs>
              <w:overflowPunct w:val="0"/>
              <w:autoSpaceDE w:val="0"/>
              <w:autoSpaceDN w:val="0"/>
              <w:adjustRightInd w:val="0"/>
              <w:spacing w:line="240" w:lineRule="atLeast"/>
              <w:jc w:val="right"/>
              <w:textAlignment w:val="baseline"/>
            </w:pPr>
            <w:r w:rsidRPr="0077164D">
              <w:t>20,000</w:t>
            </w:r>
          </w:p>
        </w:tc>
        <w:tc>
          <w:tcPr>
            <w:tcW w:w="270" w:type="dxa"/>
            <w:vAlign w:val="bottom"/>
          </w:tcPr>
          <w:p w14:paraId="006736F6" w14:textId="77777777" w:rsidR="0077164D" w:rsidRPr="0077164D" w:rsidRDefault="0077164D" w:rsidP="0077164D">
            <w:pPr>
              <w:widowControl w:val="0"/>
              <w:tabs>
                <w:tab w:val="decimal" w:pos="612"/>
              </w:tabs>
              <w:overflowPunct w:val="0"/>
              <w:autoSpaceDE w:val="0"/>
              <w:autoSpaceDN w:val="0"/>
              <w:adjustRightInd w:val="0"/>
              <w:spacing w:line="240" w:lineRule="atLeast"/>
              <w:ind w:left="-215" w:right="-639"/>
              <w:jc w:val="right"/>
              <w:textAlignment w:val="baseline"/>
            </w:pPr>
          </w:p>
        </w:tc>
        <w:tc>
          <w:tcPr>
            <w:tcW w:w="1080" w:type="dxa"/>
            <w:vAlign w:val="center"/>
          </w:tcPr>
          <w:p w14:paraId="7CA09CD1" w14:textId="77777777" w:rsidR="0077164D" w:rsidRPr="000F361C" w:rsidRDefault="0077164D" w:rsidP="000F361C">
            <w:pPr>
              <w:widowControl w:val="0"/>
              <w:tabs>
                <w:tab w:val="decimal" w:pos="612"/>
              </w:tabs>
              <w:overflowPunct w:val="0"/>
              <w:autoSpaceDE w:val="0"/>
              <w:autoSpaceDN w:val="0"/>
              <w:adjustRightInd w:val="0"/>
              <w:spacing w:line="240" w:lineRule="atLeast"/>
              <w:ind w:right="-18"/>
              <w:jc w:val="center"/>
              <w:textAlignment w:val="baseline"/>
            </w:pPr>
          </w:p>
          <w:p w14:paraId="12B43C7C" w14:textId="38AD01A7" w:rsidR="0077164D" w:rsidRPr="0077164D" w:rsidRDefault="0077164D" w:rsidP="000F361C">
            <w:pPr>
              <w:widowControl w:val="0"/>
              <w:tabs>
                <w:tab w:val="decimal" w:pos="612"/>
              </w:tabs>
              <w:overflowPunct w:val="0"/>
              <w:autoSpaceDE w:val="0"/>
              <w:autoSpaceDN w:val="0"/>
              <w:adjustRightInd w:val="0"/>
              <w:spacing w:line="240" w:lineRule="atLeast"/>
              <w:ind w:left="-215" w:right="-18"/>
              <w:jc w:val="center"/>
              <w:textAlignment w:val="baseline"/>
            </w:pPr>
            <w:r w:rsidRPr="000F361C">
              <w:t>-</w:t>
            </w:r>
          </w:p>
        </w:tc>
        <w:tc>
          <w:tcPr>
            <w:tcW w:w="270" w:type="dxa"/>
            <w:vAlign w:val="bottom"/>
          </w:tcPr>
          <w:p w14:paraId="27810E9B" w14:textId="77777777" w:rsidR="0077164D" w:rsidRPr="0077164D" w:rsidRDefault="0077164D" w:rsidP="0077164D">
            <w:pPr>
              <w:widowControl w:val="0"/>
              <w:tabs>
                <w:tab w:val="decimal" w:pos="1427"/>
              </w:tabs>
              <w:overflowPunct w:val="0"/>
              <w:autoSpaceDE w:val="0"/>
              <w:autoSpaceDN w:val="0"/>
              <w:adjustRightInd w:val="0"/>
              <w:spacing w:line="240" w:lineRule="atLeast"/>
              <w:jc w:val="right"/>
              <w:textAlignment w:val="baseline"/>
            </w:pPr>
          </w:p>
        </w:tc>
        <w:tc>
          <w:tcPr>
            <w:tcW w:w="1260" w:type="dxa"/>
            <w:vAlign w:val="bottom"/>
          </w:tcPr>
          <w:p w14:paraId="1D1A22F0" w14:textId="6A61EB94" w:rsidR="0077164D" w:rsidRPr="0077164D" w:rsidRDefault="0077164D" w:rsidP="0077164D">
            <w:pPr>
              <w:jc w:val="right"/>
              <w:rPr>
                <w:cs/>
              </w:rPr>
            </w:pPr>
            <w:r w:rsidRPr="0077164D">
              <w:t>20,000</w:t>
            </w:r>
          </w:p>
        </w:tc>
        <w:tc>
          <w:tcPr>
            <w:tcW w:w="270" w:type="dxa"/>
            <w:vAlign w:val="center"/>
          </w:tcPr>
          <w:p w14:paraId="0EBB19F2" w14:textId="77777777" w:rsidR="0077164D" w:rsidRPr="0077164D" w:rsidRDefault="0077164D" w:rsidP="0077164D">
            <w:pPr>
              <w:widowControl w:val="0"/>
              <w:tabs>
                <w:tab w:val="decimal" w:pos="972"/>
              </w:tabs>
              <w:overflowPunct w:val="0"/>
              <w:autoSpaceDE w:val="0"/>
              <w:autoSpaceDN w:val="0"/>
              <w:adjustRightInd w:val="0"/>
              <w:spacing w:line="240" w:lineRule="atLeast"/>
              <w:ind w:right="-108"/>
              <w:jc w:val="right"/>
              <w:textAlignment w:val="baseline"/>
            </w:pPr>
          </w:p>
        </w:tc>
        <w:tc>
          <w:tcPr>
            <w:tcW w:w="1080" w:type="dxa"/>
            <w:vAlign w:val="center"/>
          </w:tcPr>
          <w:p w14:paraId="191A5A7D" w14:textId="77777777" w:rsidR="0077164D" w:rsidRDefault="0077164D" w:rsidP="0077164D">
            <w:pPr>
              <w:widowControl w:val="0"/>
              <w:tabs>
                <w:tab w:val="decimal" w:pos="612"/>
              </w:tabs>
              <w:overflowPunct w:val="0"/>
              <w:autoSpaceDE w:val="0"/>
              <w:autoSpaceDN w:val="0"/>
              <w:adjustRightInd w:val="0"/>
              <w:spacing w:line="240" w:lineRule="atLeast"/>
              <w:textAlignment w:val="baseline"/>
              <w:rPr>
                <w:sz w:val="18"/>
                <w:szCs w:val="18"/>
              </w:rPr>
            </w:pPr>
          </w:p>
          <w:p w14:paraId="3ADF1AB4" w14:textId="55362445" w:rsidR="0077164D" w:rsidRDefault="0077164D" w:rsidP="0077164D">
            <w:pPr>
              <w:widowControl w:val="0"/>
              <w:tabs>
                <w:tab w:val="decimal" w:pos="612"/>
              </w:tabs>
              <w:overflowPunct w:val="0"/>
              <w:autoSpaceDE w:val="0"/>
              <w:autoSpaceDN w:val="0"/>
              <w:adjustRightInd w:val="0"/>
              <w:spacing w:line="240" w:lineRule="atLeast"/>
              <w:textAlignment w:val="baseline"/>
              <w:rPr>
                <w:sz w:val="18"/>
                <w:szCs w:val="18"/>
              </w:rPr>
            </w:pPr>
            <w:r>
              <w:rPr>
                <w:sz w:val="18"/>
                <w:szCs w:val="18"/>
              </w:rPr>
              <w:t>-</w:t>
            </w:r>
          </w:p>
        </w:tc>
        <w:tc>
          <w:tcPr>
            <w:tcW w:w="270" w:type="dxa"/>
            <w:vAlign w:val="center"/>
          </w:tcPr>
          <w:p w14:paraId="1C10314D" w14:textId="77777777" w:rsidR="0077164D" w:rsidRPr="0033413D" w:rsidRDefault="0077164D" w:rsidP="0077164D">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center"/>
          </w:tcPr>
          <w:p w14:paraId="4361D5DC" w14:textId="77777777" w:rsidR="0077164D" w:rsidRDefault="0077164D" w:rsidP="0077164D">
            <w:pPr>
              <w:widowControl w:val="0"/>
              <w:tabs>
                <w:tab w:val="decimal" w:pos="612"/>
              </w:tabs>
              <w:overflowPunct w:val="0"/>
              <w:autoSpaceDE w:val="0"/>
              <w:autoSpaceDN w:val="0"/>
              <w:adjustRightInd w:val="0"/>
              <w:spacing w:line="240" w:lineRule="atLeast"/>
              <w:textAlignment w:val="baseline"/>
              <w:rPr>
                <w:sz w:val="18"/>
                <w:szCs w:val="18"/>
              </w:rPr>
            </w:pPr>
          </w:p>
          <w:p w14:paraId="34401C82" w14:textId="1B563F7E" w:rsidR="0077164D" w:rsidRPr="00B03A9C" w:rsidRDefault="0077164D" w:rsidP="0077164D">
            <w:pPr>
              <w:widowControl w:val="0"/>
              <w:tabs>
                <w:tab w:val="decimal" w:pos="814"/>
              </w:tabs>
              <w:overflowPunct w:val="0"/>
              <w:autoSpaceDE w:val="0"/>
              <w:autoSpaceDN w:val="0"/>
              <w:adjustRightInd w:val="0"/>
              <w:spacing w:line="240" w:lineRule="atLeast"/>
              <w:textAlignment w:val="baseline"/>
              <w:rPr>
                <w:sz w:val="18"/>
                <w:szCs w:val="18"/>
              </w:rPr>
            </w:pPr>
            <w:r>
              <w:rPr>
                <w:sz w:val="18"/>
                <w:szCs w:val="18"/>
              </w:rPr>
              <w:t>-</w:t>
            </w:r>
          </w:p>
        </w:tc>
        <w:tc>
          <w:tcPr>
            <w:tcW w:w="270" w:type="dxa"/>
          </w:tcPr>
          <w:p w14:paraId="1A927049" w14:textId="77777777" w:rsidR="0077164D" w:rsidRPr="0033413D" w:rsidRDefault="0077164D" w:rsidP="0077164D">
            <w:pPr>
              <w:widowControl w:val="0"/>
              <w:tabs>
                <w:tab w:val="decimal" w:pos="612"/>
              </w:tabs>
              <w:overflowPunct w:val="0"/>
              <w:autoSpaceDE w:val="0"/>
              <w:autoSpaceDN w:val="0"/>
              <w:adjustRightInd w:val="0"/>
              <w:spacing w:line="240" w:lineRule="atLeast"/>
              <w:textAlignment w:val="baseline"/>
              <w:rPr>
                <w:sz w:val="18"/>
                <w:szCs w:val="18"/>
              </w:rPr>
            </w:pPr>
          </w:p>
        </w:tc>
        <w:tc>
          <w:tcPr>
            <w:tcW w:w="1080" w:type="dxa"/>
            <w:vAlign w:val="center"/>
          </w:tcPr>
          <w:p w14:paraId="4C3E0EAA" w14:textId="77777777" w:rsidR="0077164D" w:rsidRDefault="0077164D" w:rsidP="0077164D">
            <w:pPr>
              <w:widowControl w:val="0"/>
              <w:tabs>
                <w:tab w:val="decimal" w:pos="612"/>
              </w:tabs>
              <w:overflowPunct w:val="0"/>
              <w:autoSpaceDE w:val="0"/>
              <w:autoSpaceDN w:val="0"/>
              <w:adjustRightInd w:val="0"/>
              <w:spacing w:line="240" w:lineRule="atLeast"/>
              <w:textAlignment w:val="baseline"/>
              <w:rPr>
                <w:sz w:val="18"/>
                <w:szCs w:val="18"/>
              </w:rPr>
            </w:pPr>
          </w:p>
          <w:p w14:paraId="7EEA57D0" w14:textId="03C576A3" w:rsidR="0077164D" w:rsidRPr="00B03A9C" w:rsidRDefault="0077164D" w:rsidP="0077164D">
            <w:pPr>
              <w:widowControl w:val="0"/>
              <w:tabs>
                <w:tab w:val="decimal" w:pos="612"/>
              </w:tabs>
              <w:overflowPunct w:val="0"/>
              <w:autoSpaceDE w:val="0"/>
              <w:autoSpaceDN w:val="0"/>
              <w:adjustRightInd w:val="0"/>
              <w:spacing w:line="240" w:lineRule="atLeast"/>
              <w:textAlignment w:val="baseline"/>
              <w:rPr>
                <w:sz w:val="18"/>
                <w:szCs w:val="18"/>
              </w:rPr>
            </w:pPr>
            <w:r>
              <w:rPr>
                <w:sz w:val="18"/>
                <w:szCs w:val="18"/>
              </w:rPr>
              <w:t>-</w:t>
            </w:r>
          </w:p>
        </w:tc>
        <w:tc>
          <w:tcPr>
            <w:tcW w:w="270" w:type="dxa"/>
          </w:tcPr>
          <w:p w14:paraId="7F37C8B6" w14:textId="77777777" w:rsidR="0077164D" w:rsidRPr="0033413D" w:rsidRDefault="0077164D" w:rsidP="0077164D">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center"/>
          </w:tcPr>
          <w:p w14:paraId="66DF9693" w14:textId="77777777" w:rsidR="0077164D" w:rsidRDefault="0077164D" w:rsidP="0077164D">
            <w:pPr>
              <w:widowControl w:val="0"/>
              <w:tabs>
                <w:tab w:val="decimal" w:pos="612"/>
              </w:tabs>
              <w:overflowPunct w:val="0"/>
              <w:autoSpaceDE w:val="0"/>
              <w:autoSpaceDN w:val="0"/>
              <w:adjustRightInd w:val="0"/>
              <w:spacing w:line="240" w:lineRule="atLeast"/>
              <w:textAlignment w:val="baseline"/>
              <w:rPr>
                <w:sz w:val="18"/>
                <w:szCs w:val="18"/>
              </w:rPr>
            </w:pPr>
          </w:p>
          <w:p w14:paraId="1A1BDB97" w14:textId="2AA07679" w:rsidR="0077164D" w:rsidRPr="0044572D" w:rsidRDefault="0077164D" w:rsidP="0077164D">
            <w:pPr>
              <w:widowControl w:val="0"/>
              <w:tabs>
                <w:tab w:val="decimal" w:pos="814"/>
              </w:tabs>
              <w:overflowPunct w:val="0"/>
              <w:autoSpaceDE w:val="0"/>
              <w:autoSpaceDN w:val="0"/>
              <w:adjustRightInd w:val="0"/>
              <w:spacing w:line="240" w:lineRule="atLeast"/>
              <w:textAlignment w:val="baseline"/>
            </w:pPr>
            <w:r>
              <w:rPr>
                <w:sz w:val="18"/>
                <w:szCs w:val="18"/>
              </w:rPr>
              <w:t>-</w:t>
            </w:r>
          </w:p>
        </w:tc>
      </w:tr>
      <w:tr w:rsidR="0077164D" w:rsidRPr="0033413D" w14:paraId="3399D1FD" w14:textId="77777777" w:rsidTr="004C7184">
        <w:tc>
          <w:tcPr>
            <w:tcW w:w="3050" w:type="dxa"/>
          </w:tcPr>
          <w:p w14:paraId="06467189" w14:textId="39C02EB0" w:rsidR="0077164D" w:rsidRDefault="0077164D" w:rsidP="0077164D">
            <w:pPr>
              <w:widowControl w:val="0"/>
              <w:overflowPunct w:val="0"/>
              <w:autoSpaceDE w:val="0"/>
              <w:autoSpaceDN w:val="0"/>
              <w:adjustRightInd w:val="0"/>
              <w:spacing w:line="240" w:lineRule="atLeast"/>
              <w:ind w:left="159" w:right="-198" w:hanging="180"/>
              <w:jc w:val="left"/>
              <w:textAlignment w:val="baseline"/>
              <w:rPr>
                <w:spacing w:val="-4"/>
                <w:sz w:val="18"/>
                <w:szCs w:val="18"/>
              </w:rPr>
            </w:pPr>
            <w:r>
              <w:rPr>
                <w:spacing w:val="-4"/>
                <w:sz w:val="18"/>
                <w:szCs w:val="18"/>
              </w:rPr>
              <w:t xml:space="preserve">Long-term loans from financial institutions </w:t>
            </w:r>
          </w:p>
        </w:tc>
        <w:tc>
          <w:tcPr>
            <w:tcW w:w="1072" w:type="dxa"/>
            <w:vAlign w:val="bottom"/>
          </w:tcPr>
          <w:p w14:paraId="577E5AD4" w14:textId="49977644" w:rsidR="0077164D" w:rsidRPr="0077164D" w:rsidRDefault="0077164D" w:rsidP="000F361C">
            <w:pPr>
              <w:widowControl w:val="0"/>
              <w:tabs>
                <w:tab w:val="decimal" w:pos="612"/>
              </w:tabs>
              <w:overflowPunct w:val="0"/>
              <w:autoSpaceDE w:val="0"/>
              <w:autoSpaceDN w:val="0"/>
              <w:adjustRightInd w:val="0"/>
              <w:spacing w:line="240" w:lineRule="atLeast"/>
              <w:ind w:right="-18"/>
              <w:jc w:val="center"/>
              <w:textAlignment w:val="baseline"/>
            </w:pPr>
            <w:r w:rsidRPr="0077164D">
              <w:t>-</w:t>
            </w:r>
          </w:p>
        </w:tc>
        <w:tc>
          <w:tcPr>
            <w:tcW w:w="270" w:type="dxa"/>
            <w:vAlign w:val="bottom"/>
          </w:tcPr>
          <w:p w14:paraId="256F4A7D" w14:textId="77777777" w:rsidR="0077164D" w:rsidRPr="0077164D" w:rsidRDefault="0077164D" w:rsidP="0077164D">
            <w:pPr>
              <w:widowControl w:val="0"/>
              <w:tabs>
                <w:tab w:val="decimal" w:pos="1427"/>
              </w:tabs>
              <w:overflowPunct w:val="0"/>
              <w:autoSpaceDE w:val="0"/>
              <w:autoSpaceDN w:val="0"/>
              <w:adjustRightInd w:val="0"/>
              <w:spacing w:line="240" w:lineRule="atLeast"/>
              <w:jc w:val="right"/>
              <w:textAlignment w:val="baseline"/>
            </w:pPr>
          </w:p>
        </w:tc>
        <w:tc>
          <w:tcPr>
            <w:tcW w:w="1260" w:type="dxa"/>
            <w:vAlign w:val="bottom"/>
          </w:tcPr>
          <w:p w14:paraId="39895E39" w14:textId="52A0DEF3" w:rsidR="0077164D" w:rsidRPr="0077164D" w:rsidRDefault="0077164D" w:rsidP="0077164D">
            <w:pPr>
              <w:widowControl w:val="0"/>
              <w:tabs>
                <w:tab w:val="decimal" w:pos="814"/>
              </w:tabs>
              <w:overflowPunct w:val="0"/>
              <w:autoSpaceDE w:val="0"/>
              <w:autoSpaceDN w:val="0"/>
              <w:adjustRightInd w:val="0"/>
              <w:spacing w:line="240" w:lineRule="atLeast"/>
              <w:jc w:val="right"/>
              <w:textAlignment w:val="baseline"/>
            </w:pPr>
            <w:r w:rsidRPr="0077164D">
              <w:t>8,129,000</w:t>
            </w:r>
          </w:p>
        </w:tc>
        <w:tc>
          <w:tcPr>
            <w:tcW w:w="270" w:type="dxa"/>
            <w:vAlign w:val="bottom"/>
          </w:tcPr>
          <w:p w14:paraId="65F08F1D" w14:textId="77777777" w:rsidR="0077164D" w:rsidRPr="0077164D" w:rsidRDefault="0077164D" w:rsidP="0077164D">
            <w:pPr>
              <w:widowControl w:val="0"/>
              <w:tabs>
                <w:tab w:val="decimal" w:pos="612"/>
              </w:tabs>
              <w:overflowPunct w:val="0"/>
              <w:autoSpaceDE w:val="0"/>
              <w:autoSpaceDN w:val="0"/>
              <w:adjustRightInd w:val="0"/>
              <w:spacing w:line="240" w:lineRule="atLeast"/>
              <w:ind w:left="-215" w:right="-639"/>
              <w:jc w:val="right"/>
              <w:textAlignment w:val="baseline"/>
            </w:pPr>
          </w:p>
        </w:tc>
        <w:tc>
          <w:tcPr>
            <w:tcW w:w="1080" w:type="dxa"/>
            <w:vAlign w:val="center"/>
          </w:tcPr>
          <w:p w14:paraId="58AF46A4" w14:textId="0BD8A264" w:rsidR="0077164D" w:rsidRPr="0077164D" w:rsidRDefault="0077164D" w:rsidP="000F361C">
            <w:pPr>
              <w:widowControl w:val="0"/>
              <w:tabs>
                <w:tab w:val="decimal" w:pos="612"/>
              </w:tabs>
              <w:overflowPunct w:val="0"/>
              <w:autoSpaceDE w:val="0"/>
              <w:autoSpaceDN w:val="0"/>
              <w:adjustRightInd w:val="0"/>
              <w:spacing w:line="240" w:lineRule="atLeast"/>
              <w:ind w:right="-18"/>
              <w:jc w:val="center"/>
              <w:textAlignment w:val="baseline"/>
            </w:pPr>
            <w:r w:rsidRPr="000F361C">
              <w:t>-</w:t>
            </w:r>
          </w:p>
        </w:tc>
        <w:tc>
          <w:tcPr>
            <w:tcW w:w="270" w:type="dxa"/>
            <w:vAlign w:val="bottom"/>
          </w:tcPr>
          <w:p w14:paraId="5735EC20" w14:textId="77777777" w:rsidR="0077164D" w:rsidRPr="0077164D" w:rsidRDefault="0077164D" w:rsidP="0077164D">
            <w:pPr>
              <w:widowControl w:val="0"/>
              <w:tabs>
                <w:tab w:val="decimal" w:pos="1427"/>
              </w:tabs>
              <w:overflowPunct w:val="0"/>
              <w:autoSpaceDE w:val="0"/>
              <w:autoSpaceDN w:val="0"/>
              <w:adjustRightInd w:val="0"/>
              <w:spacing w:line="240" w:lineRule="atLeast"/>
              <w:jc w:val="right"/>
              <w:textAlignment w:val="baseline"/>
            </w:pPr>
          </w:p>
        </w:tc>
        <w:tc>
          <w:tcPr>
            <w:tcW w:w="1260" w:type="dxa"/>
            <w:vAlign w:val="bottom"/>
          </w:tcPr>
          <w:p w14:paraId="4AB06CB4" w14:textId="1559CF02" w:rsidR="0077164D" w:rsidRPr="0077164D" w:rsidRDefault="0077164D" w:rsidP="0077164D">
            <w:pPr>
              <w:jc w:val="right"/>
              <w:rPr>
                <w:cs/>
              </w:rPr>
            </w:pPr>
            <w:r w:rsidRPr="0077164D">
              <w:t>8,129,000</w:t>
            </w:r>
          </w:p>
        </w:tc>
        <w:tc>
          <w:tcPr>
            <w:tcW w:w="270" w:type="dxa"/>
            <w:vAlign w:val="center"/>
          </w:tcPr>
          <w:p w14:paraId="6D471080" w14:textId="77777777" w:rsidR="0077164D" w:rsidRPr="0077164D" w:rsidRDefault="0077164D" w:rsidP="0077164D">
            <w:pPr>
              <w:widowControl w:val="0"/>
              <w:tabs>
                <w:tab w:val="decimal" w:pos="972"/>
              </w:tabs>
              <w:overflowPunct w:val="0"/>
              <w:autoSpaceDE w:val="0"/>
              <w:autoSpaceDN w:val="0"/>
              <w:adjustRightInd w:val="0"/>
              <w:spacing w:line="240" w:lineRule="atLeast"/>
              <w:ind w:right="-108"/>
              <w:jc w:val="right"/>
              <w:textAlignment w:val="baseline"/>
            </w:pPr>
          </w:p>
        </w:tc>
        <w:tc>
          <w:tcPr>
            <w:tcW w:w="1080" w:type="dxa"/>
            <w:vAlign w:val="center"/>
          </w:tcPr>
          <w:p w14:paraId="5A50F9E8" w14:textId="009C76F8" w:rsidR="0077164D" w:rsidRDefault="0077164D" w:rsidP="0077164D">
            <w:pPr>
              <w:widowControl w:val="0"/>
              <w:tabs>
                <w:tab w:val="decimal" w:pos="612"/>
              </w:tabs>
              <w:overflowPunct w:val="0"/>
              <w:autoSpaceDE w:val="0"/>
              <w:autoSpaceDN w:val="0"/>
              <w:adjustRightInd w:val="0"/>
              <w:spacing w:line="240" w:lineRule="atLeast"/>
              <w:textAlignment w:val="baseline"/>
              <w:rPr>
                <w:sz w:val="18"/>
                <w:szCs w:val="18"/>
              </w:rPr>
            </w:pPr>
            <w:r>
              <w:rPr>
                <w:sz w:val="18"/>
                <w:szCs w:val="18"/>
              </w:rPr>
              <w:t>-</w:t>
            </w:r>
          </w:p>
        </w:tc>
        <w:tc>
          <w:tcPr>
            <w:tcW w:w="270" w:type="dxa"/>
            <w:vAlign w:val="center"/>
          </w:tcPr>
          <w:p w14:paraId="6F901969" w14:textId="77777777" w:rsidR="0077164D" w:rsidRPr="0033413D" w:rsidRDefault="0077164D" w:rsidP="0077164D">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bottom"/>
          </w:tcPr>
          <w:p w14:paraId="062BD313" w14:textId="7A9F3F14" w:rsidR="0077164D" w:rsidRPr="00B03A9C" w:rsidRDefault="0077164D" w:rsidP="0077164D">
            <w:pPr>
              <w:widowControl w:val="0"/>
              <w:tabs>
                <w:tab w:val="decimal" w:pos="1044"/>
              </w:tabs>
              <w:overflowPunct w:val="0"/>
              <w:autoSpaceDE w:val="0"/>
              <w:autoSpaceDN w:val="0"/>
              <w:adjustRightInd w:val="0"/>
              <w:spacing w:line="240" w:lineRule="atLeast"/>
              <w:textAlignment w:val="baseline"/>
              <w:rPr>
                <w:sz w:val="18"/>
                <w:szCs w:val="18"/>
              </w:rPr>
            </w:pPr>
            <w:r>
              <w:rPr>
                <w:sz w:val="18"/>
                <w:szCs w:val="18"/>
              </w:rPr>
              <w:t>9,909,000</w:t>
            </w:r>
          </w:p>
        </w:tc>
        <w:tc>
          <w:tcPr>
            <w:tcW w:w="270" w:type="dxa"/>
          </w:tcPr>
          <w:p w14:paraId="5A4D322E" w14:textId="77777777" w:rsidR="0077164D" w:rsidRPr="0033413D" w:rsidRDefault="0077164D" w:rsidP="0077164D">
            <w:pPr>
              <w:widowControl w:val="0"/>
              <w:tabs>
                <w:tab w:val="decimal" w:pos="612"/>
              </w:tabs>
              <w:overflowPunct w:val="0"/>
              <w:autoSpaceDE w:val="0"/>
              <w:autoSpaceDN w:val="0"/>
              <w:adjustRightInd w:val="0"/>
              <w:spacing w:line="240" w:lineRule="atLeast"/>
              <w:textAlignment w:val="baseline"/>
              <w:rPr>
                <w:sz w:val="18"/>
                <w:szCs w:val="18"/>
              </w:rPr>
            </w:pPr>
          </w:p>
        </w:tc>
        <w:tc>
          <w:tcPr>
            <w:tcW w:w="1080" w:type="dxa"/>
            <w:vAlign w:val="center"/>
          </w:tcPr>
          <w:p w14:paraId="5E8AE3FA" w14:textId="7EFBAE98" w:rsidR="0077164D" w:rsidRDefault="0077164D" w:rsidP="0077164D">
            <w:pPr>
              <w:widowControl w:val="0"/>
              <w:tabs>
                <w:tab w:val="decimal" w:pos="612"/>
              </w:tabs>
              <w:overflowPunct w:val="0"/>
              <w:autoSpaceDE w:val="0"/>
              <w:autoSpaceDN w:val="0"/>
              <w:adjustRightInd w:val="0"/>
              <w:spacing w:line="240" w:lineRule="atLeast"/>
              <w:textAlignment w:val="baseline"/>
              <w:rPr>
                <w:sz w:val="18"/>
                <w:szCs w:val="18"/>
              </w:rPr>
            </w:pPr>
            <w:r>
              <w:rPr>
                <w:sz w:val="18"/>
                <w:szCs w:val="18"/>
              </w:rPr>
              <w:t>-</w:t>
            </w:r>
          </w:p>
        </w:tc>
        <w:tc>
          <w:tcPr>
            <w:tcW w:w="270" w:type="dxa"/>
          </w:tcPr>
          <w:p w14:paraId="1158E2C9" w14:textId="77777777" w:rsidR="0077164D" w:rsidRPr="0033413D" w:rsidRDefault="0077164D" w:rsidP="0077164D">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tcPr>
          <w:p w14:paraId="1A010141" w14:textId="5BFC8475" w:rsidR="0077164D" w:rsidRDefault="0077164D" w:rsidP="0077164D">
            <w:pPr>
              <w:widowControl w:val="0"/>
              <w:tabs>
                <w:tab w:val="decimal" w:pos="1044"/>
              </w:tabs>
              <w:overflowPunct w:val="0"/>
              <w:autoSpaceDE w:val="0"/>
              <w:autoSpaceDN w:val="0"/>
              <w:adjustRightInd w:val="0"/>
              <w:spacing w:line="240" w:lineRule="atLeast"/>
              <w:textAlignment w:val="baseline"/>
              <w:rPr>
                <w:sz w:val="18"/>
                <w:szCs w:val="18"/>
              </w:rPr>
            </w:pPr>
            <w:r>
              <w:rPr>
                <w:sz w:val="18"/>
                <w:szCs w:val="18"/>
              </w:rPr>
              <w:t>9,909</w:t>
            </w:r>
            <w:r w:rsidRPr="00B03A9C">
              <w:rPr>
                <w:sz w:val="18"/>
                <w:szCs w:val="18"/>
              </w:rPr>
              <w:t>,000</w:t>
            </w:r>
          </w:p>
        </w:tc>
      </w:tr>
      <w:tr w:rsidR="0077164D" w:rsidRPr="0033413D" w14:paraId="2ADF27C6" w14:textId="77777777" w:rsidTr="004C7184">
        <w:tc>
          <w:tcPr>
            <w:tcW w:w="3050" w:type="dxa"/>
          </w:tcPr>
          <w:p w14:paraId="43E30238" w14:textId="4F6C656A" w:rsidR="0077164D" w:rsidRPr="0033413D" w:rsidRDefault="0077164D" w:rsidP="0077164D">
            <w:pPr>
              <w:widowControl w:val="0"/>
              <w:overflowPunct w:val="0"/>
              <w:autoSpaceDE w:val="0"/>
              <w:autoSpaceDN w:val="0"/>
              <w:adjustRightInd w:val="0"/>
              <w:spacing w:line="240" w:lineRule="atLeast"/>
              <w:ind w:right="-198"/>
              <w:jc w:val="left"/>
              <w:textAlignment w:val="baseline"/>
              <w:rPr>
                <w:spacing w:val="-4"/>
                <w:sz w:val="18"/>
                <w:szCs w:val="18"/>
              </w:rPr>
            </w:pPr>
            <w:r>
              <w:rPr>
                <w:spacing w:val="-4"/>
                <w:sz w:val="18"/>
                <w:szCs w:val="18"/>
              </w:rPr>
              <w:t>Long</w:t>
            </w:r>
            <w:r w:rsidRPr="0033413D">
              <w:rPr>
                <w:spacing w:val="-4"/>
                <w:sz w:val="18"/>
                <w:szCs w:val="18"/>
              </w:rPr>
              <w:t xml:space="preserve">-term loans from </w:t>
            </w:r>
            <w:r>
              <w:rPr>
                <w:spacing w:val="-4"/>
                <w:sz w:val="18"/>
                <w:szCs w:val="18"/>
              </w:rPr>
              <w:t>related parties</w:t>
            </w:r>
          </w:p>
        </w:tc>
        <w:tc>
          <w:tcPr>
            <w:tcW w:w="1072" w:type="dxa"/>
            <w:vAlign w:val="bottom"/>
          </w:tcPr>
          <w:p w14:paraId="76D8EF0A" w14:textId="3167445D" w:rsidR="0077164D" w:rsidRPr="0077164D" w:rsidRDefault="0077164D" w:rsidP="000F361C">
            <w:pPr>
              <w:widowControl w:val="0"/>
              <w:tabs>
                <w:tab w:val="decimal" w:pos="612"/>
              </w:tabs>
              <w:overflowPunct w:val="0"/>
              <w:autoSpaceDE w:val="0"/>
              <w:autoSpaceDN w:val="0"/>
              <w:adjustRightInd w:val="0"/>
              <w:spacing w:line="240" w:lineRule="atLeast"/>
              <w:ind w:right="-18"/>
              <w:jc w:val="center"/>
              <w:textAlignment w:val="baseline"/>
            </w:pPr>
            <w:r w:rsidRPr="0077164D">
              <w:t>-</w:t>
            </w:r>
          </w:p>
        </w:tc>
        <w:tc>
          <w:tcPr>
            <w:tcW w:w="270" w:type="dxa"/>
            <w:vAlign w:val="bottom"/>
          </w:tcPr>
          <w:p w14:paraId="7B574485" w14:textId="77777777" w:rsidR="0077164D" w:rsidRPr="0077164D" w:rsidRDefault="0077164D" w:rsidP="0077164D">
            <w:pPr>
              <w:widowControl w:val="0"/>
              <w:tabs>
                <w:tab w:val="decimal" w:pos="1427"/>
              </w:tabs>
              <w:overflowPunct w:val="0"/>
              <w:autoSpaceDE w:val="0"/>
              <w:autoSpaceDN w:val="0"/>
              <w:adjustRightInd w:val="0"/>
              <w:spacing w:line="240" w:lineRule="atLeast"/>
              <w:jc w:val="right"/>
              <w:textAlignment w:val="baseline"/>
            </w:pPr>
          </w:p>
        </w:tc>
        <w:tc>
          <w:tcPr>
            <w:tcW w:w="1260" w:type="dxa"/>
            <w:vAlign w:val="bottom"/>
          </w:tcPr>
          <w:p w14:paraId="5DECA61D" w14:textId="61B67172" w:rsidR="0077164D" w:rsidRPr="0077164D" w:rsidRDefault="0077164D" w:rsidP="0077164D">
            <w:pPr>
              <w:widowControl w:val="0"/>
              <w:tabs>
                <w:tab w:val="decimal" w:pos="1044"/>
              </w:tabs>
              <w:overflowPunct w:val="0"/>
              <w:autoSpaceDE w:val="0"/>
              <w:autoSpaceDN w:val="0"/>
              <w:adjustRightInd w:val="0"/>
              <w:spacing w:line="240" w:lineRule="atLeast"/>
              <w:jc w:val="right"/>
              <w:textAlignment w:val="baseline"/>
            </w:pPr>
            <w:r w:rsidRPr="0077164D">
              <w:t>60,000</w:t>
            </w:r>
          </w:p>
        </w:tc>
        <w:tc>
          <w:tcPr>
            <w:tcW w:w="270" w:type="dxa"/>
            <w:vAlign w:val="bottom"/>
          </w:tcPr>
          <w:p w14:paraId="5AAD93DB" w14:textId="77777777" w:rsidR="0077164D" w:rsidRPr="0077164D" w:rsidRDefault="0077164D" w:rsidP="0077164D">
            <w:pPr>
              <w:widowControl w:val="0"/>
              <w:tabs>
                <w:tab w:val="decimal" w:pos="612"/>
              </w:tabs>
              <w:overflowPunct w:val="0"/>
              <w:autoSpaceDE w:val="0"/>
              <w:autoSpaceDN w:val="0"/>
              <w:adjustRightInd w:val="0"/>
              <w:spacing w:line="240" w:lineRule="atLeast"/>
              <w:ind w:left="-215" w:right="-639"/>
              <w:jc w:val="right"/>
              <w:textAlignment w:val="baseline"/>
            </w:pPr>
          </w:p>
        </w:tc>
        <w:tc>
          <w:tcPr>
            <w:tcW w:w="1080" w:type="dxa"/>
            <w:vAlign w:val="center"/>
          </w:tcPr>
          <w:p w14:paraId="500E12EC" w14:textId="60E4E46A" w:rsidR="0077164D" w:rsidRPr="0077164D" w:rsidRDefault="0077164D" w:rsidP="000F361C">
            <w:pPr>
              <w:widowControl w:val="0"/>
              <w:tabs>
                <w:tab w:val="decimal" w:pos="612"/>
              </w:tabs>
              <w:overflowPunct w:val="0"/>
              <w:autoSpaceDE w:val="0"/>
              <w:autoSpaceDN w:val="0"/>
              <w:adjustRightInd w:val="0"/>
              <w:spacing w:line="240" w:lineRule="atLeast"/>
              <w:ind w:right="-18"/>
              <w:jc w:val="center"/>
              <w:textAlignment w:val="baseline"/>
            </w:pPr>
            <w:r w:rsidRPr="000F361C">
              <w:t>-</w:t>
            </w:r>
          </w:p>
        </w:tc>
        <w:tc>
          <w:tcPr>
            <w:tcW w:w="270" w:type="dxa"/>
            <w:vAlign w:val="bottom"/>
          </w:tcPr>
          <w:p w14:paraId="46F8C3D2" w14:textId="77777777" w:rsidR="0077164D" w:rsidRPr="0077164D" w:rsidRDefault="0077164D" w:rsidP="0077164D">
            <w:pPr>
              <w:widowControl w:val="0"/>
              <w:tabs>
                <w:tab w:val="decimal" w:pos="1427"/>
              </w:tabs>
              <w:overflowPunct w:val="0"/>
              <w:autoSpaceDE w:val="0"/>
              <w:autoSpaceDN w:val="0"/>
              <w:adjustRightInd w:val="0"/>
              <w:spacing w:line="240" w:lineRule="atLeast"/>
              <w:jc w:val="right"/>
              <w:textAlignment w:val="baseline"/>
            </w:pPr>
          </w:p>
        </w:tc>
        <w:tc>
          <w:tcPr>
            <w:tcW w:w="1260" w:type="dxa"/>
            <w:vAlign w:val="bottom"/>
          </w:tcPr>
          <w:p w14:paraId="507D3232" w14:textId="238A183B" w:rsidR="0077164D" w:rsidRPr="0077164D" w:rsidRDefault="0077164D" w:rsidP="0077164D">
            <w:pPr>
              <w:widowControl w:val="0"/>
              <w:tabs>
                <w:tab w:val="decimal" w:pos="1044"/>
              </w:tabs>
              <w:overflowPunct w:val="0"/>
              <w:autoSpaceDE w:val="0"/>
              <w:autoSpaceDN w:val="0"/>
              <w:adjustRightInd w:val="0"/>
              <w:spacing w:line="240" w:lineRule="atLeast"/>
              <w:jc w:val="right"/>
              <w:textAlignment w:val="baseline"/>
              <w:rPr>
                <w:cs/>
              </w:rPr>
            </w:pPr>
            <w:r w:rsidRPr="0077164D">
              <w:t>60,000</w:t>
            </w:r>
          </w:p>
        </w:tc>
        <w:tc>
          <w:tcPr>
            <w:tcW w:w="270" w:type="dxa"/>
            <w:vAlign w:val="center"/>
          </w:tcPr>
          <w:p w14:paraId="6DFB7902" w14:textId="77777777" w:rsidR="0077164D" w:rsidRPr="0077164D" w:rsidRDefault="0077164D" w:rsidP="0077164D">
            <w:pPr>
              <w:widowControl w:val="0"/>
              <w:tabs>
                <w:tab w:val="decimal" w:pos="972"/>
              </w:tabs>
              <w:overflowPunct w:val="0"/>
              <w:autoSpaceDE w:val="0"/>
              <w:autoSpaceDN w:val="0"/>
              <w:adjustRightInd w:val="0"/>
              <w:spacing w:line="240" w:lineRule="atLeast"/>
              <w:ind w:right="-108"/>
              <w:jc w:val="right"/>
              <w:textAlignment w:val="baseline"/>
            </w:pPr>
          </w:p>
        </w:tc>
        <w:tc>
          <w:tcPr>
            <w:tcW w:w="1080" w:type="dxa"/>
            <w:vAlign w:val="center"/>
          </w:tcPr>
          <w:p w14:paraId="635E418D" w14:textId="006DF485" w:rsidR="0077164D" w:rsidRPr="0033413D" w:rsidRDefault="0077164D" w:rsidP="0077164D">
            <w:pPr>
              <w:widowControl w:val="0"/>
              <w:tabs>
                <w:tab w:val="decimal" w:pos="612"/>
              </w:tabs>
              <w:overflowPunct w:val="0"/>
              <w:autoSpaceDE w:val="0"/>
              <w:autoSpaceDN w:val="0"/>
              <w:adjustRightInd w:val="0"/>
              <w:spacing w:line="240" w:lineRule="atLeast"/>
              <w:textAlignment w:val="baseline"/>
              <w:rPr>
                <w:sz w:val="18"/>
                <w:szCs w:val="18"/>
              </w:rPr>
            </w:pPr>
            <w:r>
              <w:rPr>
                <w:sz w:val="18"/>
                <w:szCs w:val="18"/>
              </w:rPr>
              <w:t>-</w:t>
            </w:r>
          </w:p>
        </w:tc>
        <w:tc>
          <w:tcPr>
            <w:tcW w:w="270" w:type="dxa"/>
            <w:vAlign w:val="center"/>
          </w:tcPr>
          <w:p w14:paraId="3205B9EE" w14:textId="77777777" w:rsidR="0077164D" w:rsidRPr="0033413D" w:rsidRDefault="0077164D" w:rsidP="0077164D">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tcPr>
          <w:p w14:paraId="20BAB508" w14:textId="4E0C10C1" w:rsidR="0077164D" w:rsidRPr="00094869" w:rsidRDefault="0077164D" w:rsidP="0077164D">
            <w:pPr>
              <w:widowControl w:val="0"/>
              <w:tabs>
                <w:tab w:val="decimal" w:pos="1044"/>
              </w:tabs>
              <w:overflowPunct w:val="0"/>
              <w:autoSpaceDE w:val="0"/>
              <w:autoSpaceDN w:val="0"/>
              <w:adjustRightInd w:val="0"/>
              <w:spacing w:line="240" w:lineRule="atLeast"/>
              <w:textAlignment w:val="baseline"/>
              <w:rPr>
                <w:sz w:val="18"/>
                <w:szCs w:val="18"/>
              </w:rPr>
            </w:pPr>
            <w:r w:rsidRPr="00B03A9C">
              <w:rPr>
                <w:sz w:val="18"/>
                <w:szCs w:val="18"/>
              </w:rPr>
              <w:t>1</w:t>
            </w:r>
            <w:r w:rsidR="000F361C">
              <w:rPr>
                <w:sz w:val="18"/>
                <w:szCs w:val="18"/>
              </w:rPr>
              <w:t>4</w:t>
            </w:r>
            <w:r w:rsidRPr="00B03A9C">
              <w:rPr>
                <w:sz w:val="18"/>
                <w:szCs w:val="18"/>
              </w:rPr>
              <w:t>0,000</w:t>
            </w:r>
          </w:p>
        </w:tc>
        <w:tc>
          <w:tcPr>
            <w:tcW w:w="270" w:type="dxa"/>
          </w:tcPr>
          <w:p w14:paraId="35BFB804" w14:textId="77777777" w:rsidR="0077164D" w:rsidRPr="0033413D" w:rsidRDefault="0077164D" w:rsidP="0077164D">
            <w:pPr>
              <w:widowControl w:val="0"/>
              <w:tabs>
                <w:tab w:val="decimal" w:pos="612"/>
              </w:tabs>
              <w:overflowPunct w:val="0"/>
              <w:autoSpaceDE w:val="0"/>
              <w:autoSpaceDN w:val="0"/>
              <w:adjustRightInd w:val="0"/>
              <w:spacing w:line="240" w:lineRule="atLeast"/>
              <w:textAlignment w:val="baseline"/>
              <w:rPr>
                <w:sz w:val="18"/>
                <w:szCs w:val="18"/>
              </w:rPr>
            </w:pPr>
          </w:p>
        </w:tc>
        <w:tc>
          <w:tcPr>
            <w:tcW w:w="1080" w:type="dxa"/>
          </w:tcPr>
          <w:p w14:paraId="17034F91" w14:textId="29B9D102" w:rsidR="0077164D" w:rsidRDefault="0077164D" w:rsidP="0077164D">
            <w:pPr>
              <w:widowControl w:val="0"/>
              <w:tabs>
                <w:tab w:val="decimal" w:pos="612"/>
              </w:tabs>
              <w:overflowPunct w:val="0"/>
              <w:autoSpaceDE w:val="0"/>
              <w:autoSpaceDN w:val="0"/>
              <w:adjustRightInd w:val="0"/>
              <w:spacing w:line="240" w:lineRule="atLeast"/>
              <w:textAlignment w:val="baseline"/>
              <w:rPr>
                <w:sz w:val="18"/>
                <w:szCs w:val="18"/>
              </w:rPr>
            </w:pPr>
            <w:r w:rsidRPr="00B03A9C">
              <w:rPr>
                <w:sz w:val="18"/>
                <w:szCs w:val="18"/>
              </w:rPr>
              <w:t>-</w:t>
            </w:r>
          </w:p>
        </w:tc>
        <w:tc>
          <w:tcPr>
            <w:tcW w:w="270" w:type="dxa"/>
          </w:tcPr>
          <w:p w14:paraId="7510268B" w14:textId="77777777" w:rsidR="0077164D" w:rsidRPr="0033413D" w:rsidRDefault="0077164D" w:rsidP="0077164D">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tcPr>
          <w:p w14:paraId="07A39D88" w14:textId="0FC8F526" w:rsidR="0077164D" w:rsidRPr="00094869" w:rsidRDefault="0077164D" w:rsidP="0077164D">
            <w:pPr>
              <w:widowControl w:val="0"/>
              <w:tabs>
                <w:tab w:val="decimal" w:pos="1044"/>
              </w:tabs>
              <w:overflowPunct w:val="0"/>
              <w:autoSpaceDE w:val="0"/>
              <w:autoSpaceDN w:val="0"/>
              <w:adjustRightInd w:val="0"/>
              <w:spacing w:line="240" w:lineRule="atLeast"/>
              <w:textAlignment w:val="baseline"/>
              <w:rPr>
                <w:sz w:val="18"/>
                <w:szCs w:val="18"/>
              </w:rPr>
            </w:pPr>
            <w:r w:rsidRPr="00B03A9C">
              <w:rPr>
                <w:sz w:val="18"/>
                <w:szCs w:val="18"/>
              </w:rPr>
              <w:t>1</w:t>
            </w:r>
            <w:r>
              <w:rPr>
                <w:sz w:val="18"/>
                <w:szCs w:val="18"/>
              </w:rPr>
              <w:t>4</w:t>
            </w:r>
            <w:r w:rsidRPr="00B03A9C">
              <w:rPr>
                <w:sz w:val="18"/>
                <w:szCs w:val="18"/>
              </w:rPr>
              <w:t>0,000</w:t>
            </w:r>
          </w:p>
        </w:tc>
      </w:tr>
      <w:tr w:rsidR="0077164D" w:rsidRPr="0033413D" w14:paraId="174ED9DF" w14:textId="77777777" w:rsidTr="004C7184">
        <w:tc>
          <w:tcPr>
            <w:tcW w:w="3050" w:type="dxa"/>
          </w:tcPr>
          <w:p w14:paraId="5DA0D4CA" w14:textId="15CC68EE" w:rsidR="0077164D" w:rsidRPr="0033413D" w:rsidRDefault="0077164D" w:rsidP="0077164D">
            <w:pPr>
              <w:widowControl w:val="0"/>
              <w:overflowPunct w:val="0"/>
              <w:autoSpaceDE w:val="0"/>
              <w:autoSpaceDN w:val="0"/>
              <w:adjustRightInd w:val="0"/>
              <w:spacing w:line="240" w:lineRule="atLeast"/>
              <w:ind w:right="-198"/>
              <w:jc w:val="left"/>
              <w:textAlignment w:val="baseline"/>
              <w:rPr>
                <w:spacing w:val="-4"/>
                <w:sz w:val="18"/>
                <w:szCs w:val="18"/>
              </w:rPr>
            </w:pPr>
            <w:r w:rsidRPr="0043204D">
              <w:rPr>
                <w:spacing w:val="-4"/>
                <w:sz w:val="18"/>
                <w:szCs w:val="18"/>
              </w:rPr>
              <w:t>Financial lease liabilities</w:t>
            </w:r>
          </w:p>
        </w:tc>
        <w:tc>
          <w:tcPr>
            <w:tcW w:w="1072" w:type="dxa"/>
          </w:tcPr>
          <w:p w14:paraId="7E1043D0" w14:textId="03D056D8" w:rsidR="0077164D" w:rsidRPr="0077164D" w:rsidRDefault="0077164D" w:rsidP="000F361C">
            <w:pPr>
              <w:widowControl w:val="0"/>
              <w:tabs>
                <w:tab w:val="decimal" w:pos="612"/>
              </w:tabs>
              <w:overflowPunct w:val="0"/>
              <w:autoSpaceDE w:val="0"/>
              <w:autoSpaceDN w:val="0"/>
              <w:adjustRightInd w:val="0"/>
              <w:spacing w:line="240" w:lineRule="atLeast"/>
              <w:ind w:right="-18"/>
              <w:jc w:val="center"/>
              <w:textAlignment w:val="baseline"/>
            </w:pPr>
            <w:r w:rsidRPr="0077164D">
              <w:t>-</w:t>
            </w:r>
          </w:p>
        </w:tc>
        <w:tc>
          <w:tcPr>
            <w:tcW w:w="270" w:type="dxa"/>
          </w:tcPr>
          <w:p w14:paraId="51067B1F" w14:textId="77777777" w:rsidR="0077164D" w:rsidRPr="0077164D" w:rsidRDefault="0077164D" w:rsidP="0077164D">
            <w:pPr>
              <w:widowControl w:val="0"/>
              <w:tabs>
                <w:tab w:val="decimal" w:pos="1427"/>
              </w:tabs>
              <w:overflowPunct w:val="0"/>
              <w:autoSpaceDE w:val="0"/>
              <w:autoSpaceDN w:val="0"/>
              <w:adjustRightInd w:val="0"/>
              <w:spacing w:line="240" w:lineRule="atLeast"/>
              <w:jc w:val="right"/>
              <w:textAlignment w:val="baseline"/>
            </w:pPr>
          </w:p>
        </w:tc>
        <w:tc>
          <w:tcPr>
            <w:tcW w:w="1260" w:type="dxa"/>
          </w:tcPr>
          <w:p w14:paraId="00AE3825" w14:textId="6AA053EA" w:rsidR="0077164D" w:rsidRPr="0077164D" w:rsidRDefault="0077164D" w:rsidP="0077164D">
            <w:pPr>
              <w:widowControl w:val="0"/>
              <w:tabs>
                <w:tab w:val="decimal" w:pos="1044"/>
              </w:tabs>
              <w:overflowPunct w:val="0"/>
              <w:autoSpaceDE w:val="0"/>
              <w:autoSpaceDN w:val="0"/>
              <w:adjustRightInd w:val="0"/>
              <w:spacing w:line="240" w:lineRule="atLeast"/>
              <w:jc w:val="right"/>
              <w:textAlignment w:val="baseline"/>
            </w:pPr>
            <w:r w:rsidRPr="0077164D">
              <w:t>29,505</w:t>
            </w:r>
          </w:p>
        </w:tc>
        <w:tc>
          <w:tcPr>
            <w:tcW w:w="270" w:type="dxa"/>
          </w:tcPr>
          <w:p w14:paraId="36AC9BCA" w14:textId="77777777" w:rsidR="0077164D" w:rsidRPr="0077164D" w:rsidRDefault="0077164D" w:rsidP="0077164D">
            <w:pPr>
              <w:widowControl w:val="0"/>
              <w:tabs>
                <w:tab w:val="decimal" w:pos="612"/>
              </w:tabs>
              <w:overflowPunct w:val="0"/>
              <w:autoSpaceDE w:val="0"/>
              <w:autoSpaceDN w:val="0"/>
              <w:adjustRightInd w:val="0"/>
              <w:spacing w:line="240" w:lineRule="atLeast"/>
              <w:ind w:left="-215" w:right="-639"/>
              <w:jc w:val="right"/>
              <w:textAlignment w:val="baseline"/>
            </w:pPr>
          </w:p>
        </w:tc>
        <w:tc>
          <w:tcPr>
            <w:tcW w:w="1080" w:type="dxa"/>
            <w:vAlign w:val="center"/>
          </w:tcPr>
          <w:p w14:paraId="16E15EA4" w14:textId="3FF3768A" w:rsidR="0077164D" w:rsidRPr="0077164D" w:rsidRDefault="0077164D" w:rsidP="000F361C">
            <w:pPr>
              <w:widowControl w:val="0"/>
              <w:tabs>
                <w:tab w:val="decimal" w:pos="612"/>
              </w:tabs>
              <w:overflowPunct w:val="0"/>
              <w:autoSpaceDE w:val="0"/>
              <w:autoSpaceDN w:val="0"/>
              <w:adjustRightInd w:val="0"/>
              <w:spacing w:line="240" w:lineRule="atLeast"/>
              <w:ind w:right="-18"/>
              <w:jc w:val="center"/>
              <w:textAlignment w:val="baseline"/>
            </w:pPr>
            <w:r w:rsidRPr="000F361C">
              <w:t>-</w:t>
            </w:r>
          </w:p>
        </w:tc>
        <w:tc>
          <w:tcPr>
            <w:tcW w:w="270" w:type="dxa"/>
          </w:tcPr>
          <w:p w14:paraId="5EF878BE" w14:textId="77777777" w:rsidR="0077164D" w:rsidRPr="0077164D" w:rsidRDefault="0077164D" w:rsidP="0077164D">
            <w:pPr>
              <w:widowControl w:val="0"/>
              <w:tabs>
                <w:tab w:val="decimal" w:pos="1427"/>
              </w:tabs>
              <w:overflowPunct w:val="0"/>
              <w:autoSpaceDE w:val="0"/>
              <w:autoSpaceDN w:val="0"/>
              <w:adjustRightInd w:val="0"/>
              <w:spacing w:line="240" w:lineRule="atLeast"/>
              <w:jc w:val="right"/>
              <w:textAlignment w:val="baseline"/>
            </w:pPr>
          </w:p>
        </w:tc>
        <w:tc>
          <w:tcPr>
            <w:tcW w:w="1260" w:type="dxa"/>
          </w:tcPr>
          <w:p w14:paraId="7D3CEF94" w14:textId="1CDAE817" w:rsidR="0077164D" w:rsidRPr="0077164D" w:rsidRDefault="0077164D" w:rsidP="0077164D">
            <w:pPr>
              <w:widowControl w:val="0"/>
              <w:tabs>
                <w:tab w:val="decimal" w:pos="1044"/>
              </w:tabs>
              <w:overflowPunct w:val="0"/>
              <w:autoSpaceDE w:val="0"/>
              <w:autoSpaceDN w:val="0"/>
              <w:adjustRightInd w:val="0"/>
              <w:spacing w:line="240" w:lineRule="atLeast"/>
              <w:jc w:val="right"/>
              <w:textAlignment w:val="baseline"/>
            </w:pPr>
            <w:r w:rsidRPr="0077164D">
              <w:t>29,505</w:t>
            </w:r>
          </w:p>
        </w:tc>
        <w:tc>
          <w:tcPr>
            <w:tcW w:w="270" w:type="dxa"/>
            <w:vAlign w:val="center"/>
          </w:tcPr>
          <w:p w14:paraId="25C009D0" w14:textId="77777777" w:rsidR="0077164D" w:rsidRPr="0077164D" w:rsidRDefault="0077164D" w:rsidP="0077164D">
            <w:pPr>
              <w:widowControl w:val="0"/>
              <w:tabs>
                <w:tab w:val="decimal" w:pos="972"/>
              </w:tabs>
              <w:overflowPunct w:val="0"/>
              <w:autoSpaceDE w:val="0"/>
              <w:autoSpaceDN w:val="0"/>
              <w:adjustRightInd w:val="0"/>
              <w:spacing w:line="240" w:lineRule="atLeast"/>
              <w:ind w:right="-108"/>
              <w:jc w:val="right"/>
              <w:textAlignment w:val="baseline"/>
            </w:pPr>
          </w:p>
        </w:tc>
        <w:tc>
          <w:tcPr>
            <w:tcW w:w="1080" w:type="dxa"/>
            <w:vAlign w:val="center"/>
          </w:tcPr>
          <w:p w14:paraId="53452C94" w14:textId="04D3A40E" w:rsidR="0077164D" w:rsidRPr="0033413D" w:rsidRDefault="0077164D" w:rsidP="0077164D">
            <w:pPr>
              <w:widowControl w:val="0"/>
              <w:tabs>
                <w:tab w:val="decimal" w:pos="612"/>
              </w:tabs>
              <w:overflowPunct w:val="0"/>
              <w:autoSpaceDE w:val="0"/>
              <w:autoSpaceDN w:val="0"/>
              <w:adjustRightInd w:val="0"/>
              <w:spacing w:line="240" w:lineRule="atLeast"/>
              <w:textAlignment w:val="baseline"/>
              <w:rPr>
                <w:sz w:val="18"/>
                <w:szCs w:val="18"/>
              </w:rPr>
            </w:pPr>
            <w:r>
              <w:rPr>
                <w:sz w:val="18"/>
                <w:szCs w:val="18"/>
              </w:rPr>
              <w:t>-</w:t>
            </w:r>
          </w:p>
        </w:tc>
        <w:tc>
          <w:tcPr>
            <w:tcW w:w="270" w:type="dxa"/>
            <w:vAlign w:val="center"/>
          </w:tcPr>
          <w:p w14:paraId="1FCC1690" w14:textId="77777777" w:rsidR="0077164D" w:rsidRPr="0033413D" w:rsidRDefault="0077164D" w:rsidP="0077164D">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tcPr>
          <w:p w14:paraId="738A6242" w14:textId="651A718A" w:rsidR="0077164D" w:rsidRPr="0033413D" w:rsidRDefault="0077164D" w:rsidP="0077164D">
            <w:pPr>
              <w:widowControl w:val="0"/>
              <w:tabs>
                <w:tab w:val="decimal" w:pos="1044"/>
              </w:tabs>
              <w:overflowPunct w:val="0"/>
              <w:autoSpaceDE w:val="0"/>
              <w:autoSpaceDN w:val="0"/>
              <w:adjustRightInd w:val="0"/>
              <w:spacing w:line="240" w:lineRule="atLeast"/>
              <w:textAlignment w:val="baseline"/>
              <w:rPr>
                <w:sz w:val="18"/>
                <w:szCs w:val="18"/>
              </w:rPr>
            </w:pPr>
            <w:r w:rsidRPr="00B03A9C">
              <w:rPr>
                <w:sz w:val="18"/>
                <w:szCs w:val="18"/>
              </w:rPr>
              <w:t>12,135</w:t>
            </w:r>
          </w:p>
        </w:tc>
        <w:tc>
          <w:tcPr>
            <w:tcW w:w="270" w:type="dxa"/>
          </w:tcPr>
          <w:p w14:paraId="1EE876EA" w14:textId="77777777" w:rsidR="0077164D" w:rsidRPr="0033413D" w:rsidRDefault="0077164D" w:rsidP="0077164D">
            <w:pPr>
              <w:widowControl w:val="0"/>
              <w:tabs>
                <w:tab w:val="decimal" w:pos="612"/>
              </w:tabs>
              <w:overflowPunct w:val="0"/>
              <w:autoSpaceDE w:val="0"/>
              <w:autoSpaceDN w:val="0"/>
              <w:adjustRightInd w:val="0"/>
              <w:spacing w:line="240" w:lineRule="atLeast"/>
              <w:textAlignment w:val="baseline"/>
              <w:rPr>
                <w:sz w:val="18"/>
                <w:szCs w:val="18"/>
              </w:rPr>
            </w:pPr>
          </w:p>
        </w:tc>
        <w:tc>
          <w:tcPr>
            <w:tcW w:w="1080" w:type="dxa"/>
          </w:tcPr>
          <w:p w14:paraId="5726A913" w14:textId="2BAA4BCE" w:rsidR="0077164D" w:rsidRPr="0033413D" w:rsidRDefault="0077164D" w:rsidP="0077164D">
            <w:pPr>
              <w:widowControl w:val="0"/>
              <w:tabs>
                <w:tab w:val="decimal" w:pos="612"/>
              </w:tabs>
              <w:overflowPunct w:val="0"/>
              <w:autoSpaceDE w:val="0"/>
              <w:autoSpaceDN w:val="0"/>
              <w:adjustRightInd w:val="0"/>
              <w:spacing w:line="240" w:lineRule="atLeast"/>
              <w:textAlignment w:val="baseline"/>
              <w:rPr>
                <w:sz w:val="18"/>
                <w:szCs w:val="18"/>
              </w:rPr>
            </w:pPr>
            <w:r w:rsidRPr="00B03A9C">
              <w:rPr>
                <w:sz w:val="18"/>
                <w:szCs w:val="18"/>
              </w:rPr>
              <w:t>-</w:t>
            </w:r>
          </w:p>
        </w:tc>
        <w:tc>
          <w:tcPr>
            <w:tcW w:w="270" w:type="dxa"/>
          </w:tcPr>
          <w:p w14:paraId="01313558" w14:textId="77777777" w:rsidR="0077164D" w:rsidRPr="0033413D" w:rsidRDefault="0077164D" w:rsidP="0077164D">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tcPr>
          <w:p w14:paraId="57D8129C" w14:textId="51EB9C53" w:rsidR="0077164D" w:rsidRPr="0033413D" w:rsidRDefault="0077164D" w:rsidP="0077164D">
            <w:pPr>
              <w:widowControl w:val="0"/>
              <w:tabs>
                <w:tab w:val="decimal" w:pos="1044"/>
              </w:tabs>
              <w:overflowPunct w:val="0"/>
              <w:autoSpaceDE w:val="0"/>
              <w:autoSpaceDN w:val="0"/>
              <w:adjustRightInd w:val="0"/>
              <w:spacing w:line="240" w:lineRule="atLeast"/>
              <w:textAlignment w:val="baseline"/>
              <w:rPr>
                <w:sz w:val="18"/>
                <w:szCs w:val="18"/>
              </w:rPr>
            </w:pPr>
            <w:r w:rsidRPr="00B03A9C">
              <w:rPr>
                <w:sz w:val="18"/>
                <w:szCs w:val="18"/>
              </w:rPr>
              <w:t>12,</w:t>
            </w:r>
            <w:r w:rsidR="00CA06E8">
              <w:rPr>
                <w:sz w:val="18"/>
                <w:szCs w:val="18"/>
              </w:rPr>
              <w:t>135</w:t>
            </w:r>
          </w:p>
        </w:tc>
      </w:tr>
      <w:tr w:rsidR="0077164D" w:rsidRPr="0033413D" w14:paraId="5A05DC4F" w14:textId="77777777" w:rsidTr="004C7184">
        <w:tc>
          <w:tcPr>
            <w:tcW w:w="3050" w:type="dxa"/>
          </w:tcPr>
          <w:p w14:paraId="35524DFA" w14:textId="77777777" w:rsidR="0077164D" w:rsidRPr="0033413D" w:rsidRDefault="0077164D" w:rsidP="0077164D">
            <w:pPr>
              <w:widowControl w:val="0"/>
              <w:overflowPunct w:val="0"/>
              <w:autoSpaceDE w:val="0"/>
              <w:autoSpaceDN w:val="0"/>
              <w:adjustRightInd w:val="0"/>
              <w:spacing w:line="240" w:lineRule="atLeast"/>
              <w:textAlignment w:val="baseline"/>
              <w:rPr>
                <w:sz w:val="18"/>
                <w:szCs w:val="18"/>
              </w:rPr>
            </w:pPr>
            <w:r w:rsidRPr="0033413D">
              <w:rPr>
                <w:b/>
                <w:bCs/>
                <w:sz w:val="18"/>
                <w:szCs w:val="18"/>
              </w:rPr>
              <w:t>Total financial liabilities</w:t>
            </w:r>
          </w:p>
        </w:tc>
        <w:tc>
          <w:tcPr>
            <w:tcW w:w="1072" w:type="dxa"/>
            <w:tcBorders>
              <w:top w:val="single" w:sz="4" w:space="0" w:color="auto"/>
              <w:bottom w:val="double" w:sz="4" w:space="0" w:color="auto"/>
            </w:tcBorders>
          </w:tcPr>
          <w:p w14:paraId="3186325C" w14:textId="15067614" w:rsidR="0077164D" w:rsidRPr="000F361C" w:rsidRDefault="0077164D" w:rsidP="000F361C">
            <w:pPr>
              <w:widowControl w:val="0"/>
              <w:tabs>
                <w:tab w:val="decimal" w:pos="612"/>
              </w:tabs>
              <w:overflowPunct w:val="0"/>
              <w:autoSpaceDE w:val="0"/>
              <w:autoSpaceDN w:val="0"/>
              <w:adjustRightInd w:val="0"/>
              <w:spacing w:line="240" w:lineRule="atLeast"/>
              <w:ind w:right="-18"/>
              <w:jc w:val="center"/>
              <w:textAlignment w:val="baseline"/>
              <w:rPr>
                <w:b/>
                <w:bCs/>
                <w:cs/>
              </w:rPr>
            </w:pPr>
            <w:r w:rsidRPr="000F361C">
              <w:rPr>
                <w:b/>
                <w:bCs/>
              </w:rPr>
              <w:t>-</w:t>
            </w:r>
          </w:p>
        </w:tc>
        <w:tc>
          <w:tcPr>
            <w:tcW w:w="270" w:type="dxa"/>
          </w:tcPr>
          <w:p w14:paraId="0446B24A" w14:textId="77777777" w:rsidR="0077164D" w:rsidRPr="0077164D" w:rsidRDefault="0077164D" w:rsidP="0077164D">
            <w:pPr>
              <w:widowControl w:val="0"/>
              <w:tabs>
                <w:tab w:val="decimal" w:pos="1427"/>
              </w:tabs>
              <w:overflowPunct w:val="0"/>
              <w:autoSpaceDE w:val="0"/>
              <w:autoSpaceDN w:val="0"/>
              <w:adjustRightInd w:val="0"/>
              <w:spacing w:line="240" w:lineRule="atLeast"/>
              <w:jc w:val="right"/>
              <w:textAlignment w:val="baseline"/>
              <w:rPr>
                <w:b/>
                <w:bCs/>
              </w:rPr>
            </w:pPr>
          </w:p>
        </w:tc>
        <w:tc>
          <w:tcPr>
            <w:tcW w:w="1260" w:type="dxa"/>
            <w:tcBorders>
              <w:top w:val="single" w:sz="4" w:space="0" w:color="auto"/>
              <w:bottom w:val="double" w:sz="4" w:space="0" w:color="auto"/>
            </w:tcBorders>
          </w:tcPr>
          <w:p w14:paraId="27328392" w14:textId="33EC87D3" w:rsidR="0077164D" w:rsidRPr="0077164D" w:rsidRDefault="0077164D" w:rsidP="0077164D">
            <w:pPr>
              <w:widowControl w:val="0"/>
              <w:tabs>
                <w:tab w:val="decimal" w:pos="1044"/>
              </w:tabs>
              <w:overflowPunct w:val="0"/>
              <w:autoSpaceDE w:val="0"/>
              <w:autoSpaceDN w:val="0"/>
              <w:adjustRightInd w:val="0"/>
              <w:spacing w:line="260" w:lineRule="exact"/>
              <w:jc w:val="right"/>
              <w:textAlignment w:val="baseline"/>
              <w:rPr>
                <w:b/>
                <w:bCs/>
              </w:rPr>
            </w:pPr>
            <w:r w:rsidRPr="0077164D">
              <w:rPr>
                <w:b/>
                <w:bCs/>
              </w:rPr>
              <w:t>10,158,505</w:t>
            </w:r>
          </w:p>
        </w:tc>
        <w:tc>
          <w:tcPr>
            <w:tcW w:w="270" w:type="dxa"/>
          </w:tcPr>
          <w:p w14:paraId="57EE44D7" w14:textId="77777777" w:rsidR="0077164D" w:rsidRPr="0077164D" w:rsidRDefault="0077164D" w:rsidP="0077164D">
            <w:pPr>
              <w:widowControl w:val="0"/>
              <w:tabs>
                <w:tab w:val="decimal" w:pos="612"/>
              </w:tabs>
              <w:overflowPunct w:val="0"/>
              <w:autoSpaceDE w:val="0"/>
              <w:autoSpaceDN w:val="0"/>
              <w:adjustRightInd w:val="0"/>
              <w:spacing w:line="240" w:lineRule="atLeast"/>
              <w:ind w:left="-215" w:right="-639"/>
              <w:jc w:val="right"/>
              <w:textAlignment w:val="baseline"/>
              <w:rPr>
                <w:b/>
                <w:bCs/>
              </w:rPr>
            </w:pPr>
          </w:p>
        </w:tc>
        <w:tc>
          <w:tcPr>
            <w:tcW w:w="1080" w:type="dxa"/>
            <w:tcBorders>
              <w:top w:val="single" w:sz="4" w:space="0" w:color="auto"/>
              <w:bottom w:val="double" w:sz="4" w:space="0" w:color="auto"/>
            </w:tcBorders>
            <w:vAlign w:val="center"/>
          </w:tcPr>
          <w:p w14:paraId="6AD3CCE9" w14:textId="481B9524" w:rsidR="0077164D" w:rsidRPr="000F361C" w:rsidRDefault="0077164D" w:rsidP="000F361C">
            <w:pPr>
              <w:widowControl w:val="0"/>
              <w:tabs>
                <w:tab w:val="decimal" w:pos="612"/>
              </w:tabs>
              <w:overflowPunct w:val="0"/>
              <w:autoSpaceDE w:val="0"/>
              <w:autoSpaceDN w:val="0"/>
              <w:adjustRightInd w:val="0"/>
              <w:spacing w:line="240" w:lineRule="atLeast"/>
              <w:ind w:right="-18"/>
              <w:jc w:val="center"/>
              <w:textAlignment w:val="baseline"/>
              <w:rPr>
                <w:b/>
                <w:bCs/>
              </w:rPr>
            </w:pPr>
            <w:r w:rsidRPr="000F361C">
              <w:rPr>
                <w:b/>
                <w:bCs/>
              </w:rPr>
              <w:t>-</w:t>
            </w:r>
          </w:p>
        </w:tc>
        <w:tc>
          <w:tcPr>
            <w:tcW w:w="270" w:type="dxa"/>
          </w:tcPr>
          <w:p w14:paraId="5A68FA8F" w14:textId="77777777" w:rsidR="0077164D" w:rsidRPr="0077164D" w:rsidRDefault="0077164D" w:rsidP="0077164D">
            <w:pPr>
              <w:widowControl w:val="0"/>
              <w:tabs>
                <w:tab w:val="decimal" w:pos="1427"/>
              </w:tabs>
              <w:overflowPunct w:val="0"/>
              <w:autoSpaceDE w:val="0"/>
              <w:autoSpaceDN w:val="0"/>
              <w:adjustRightInd w:val="0"/>
              <w:spacing w:line="240" w:lineRule="atLeast"/>
              <w:jc w:val="right"/>
              <w:textAlignment w:val="baseline"/>
              <w:rPr>
                <w:b/>
                <w:bCs/>
              </w:rPr>
            </w:pPr>
          </w:p>
        </w:tc>
        <w:tc>
          <w:tcPr>
            <w:tcW w:w="1260" w:type="dxa"/>
            <w:tcBorders>
              <w:top w:val="single" w:sz="4" w:space="0" w:color="auto"/>
              <w:bottom w:val="double" w:sz="4" w:space="0" w:color="auto"/>
            </w:tcBorders>
          </w:tcPr>
          <w:p w14:paraId="086119CB" w14:textId="32753F11" w:rsidR="0077164D" w:rsidRPr="0077164D" w:rsidRDefault="0077164D" w:rsidP="0077164D">
            <w:pPr>
              <w:widowControl w:val="0"/>
              <w:tabs>
                <w:tab w:val="decimal" w:pos="1044"/>
              </w:tabs>
              <w:overflowPunct w:val="0"/>
              <w:autoSpaceDE w:val="0"/>
              <w:autoSpaceDN w:val="0"/>
              <w:adjustRightInd w:val="0"/>
              <w:spacing w:line="260" w:lineRule="exact"/>
              <w:jc w:val="right"/>
              <w:textAlignment w:val="baseline"/>
              <w:rPr>
                <w:b/>
                <w:bCs/>
                <w:cs/>
              </w:rPr>
            </w:pPr>
            <w:r w:rsidRPr="0077164D">
              <w:rPr>
                <w:b/>
                <w:bCs/>
              </w:rPr>
              <w:t>10,158,505</w:t>
            </w:r>
          </w:p>
        </w:tc>
        <w:tc>
          <w:tcPr>
            <w:tcW w:w="270" w:type="dxa"/>
            <w:vAlign w:val="center"/>
          </w:tcPr>
          <w:p w14:paraId="10272C0F" w14:textId="77777777" w:rsidR="0077164D" w:rsidRPr="0077164D" w:rsidRDefault="0077164D" w:rsidP="0077164D">
            <w:pPr>
              <w:widowControl w:val="0"/>
              <w:tabs>
                <w:tab w:val="decimal" w:pos="972"/>
              </w:tabs>
              <w:overflowPunct w:val="0"/>
              <w:autoSpaceDE w:val="0"/>
              <w:autoSpaceDN w:val="0"/>
              <w:adjustRightInd w:val="0"/>
              <w:spacing w:line="240" w:lineRule="atLeast"/>
              <w:ind w:right="-108"/>
              <w:jc w:val="right"/>
              <w:textAlignment w:val="baseline"/>
              <w:rPr>
                <w:b/>
                <w:bCs/>
              </w:rPr>
            </w:pPr>
          </w:p>
        </w:tc>
        <w:tc>
          <w:tcPr>
            <w:tcW w:w="1080" w:type="dxa"/>
            <w:tcBorders>
              <w:top w:val="single" w:sz="4" w:space="0" w:color="auto"/>
              <w:bottom w:val="double" w:sz="4" w:space="0" w:color="auto"/>
            </w:tcBorders>
            <w:vAlign w:val="center"/>
          </w:tcPr>
          <w:p w14:paraId="49D1EE7A" w14:textId="5854A8F6" w:rsidR="0077164D" w:rsidRPr="00AB2E3E" w:rsidRDefault="0077164D" w:rsidP="0077164D">
            <w:pPr>
              <w:widowControl w:val="0"/>
              <w:tabs>
                <w:tab w:val="decimal" w:pos="612"/>
              </w:tabs>
              <w:overflowPunct w:val="0"/>
              <w:autoSpaceDE w:val="0"/>
              <w:autoSpaceDN w:val="0"/>
              <w:adjustRightInd w:val="0"/>
              <w:spacing w:line="240" w:lineRule="atLeast"/>
              <w:textAlignment w:val="baseline"/>
              <w:rPr>
                <w:b/>
                <w:bCs/>
                <w:sz w:val="18"/>
                <w:szCs w:val="18"/>
                <w:cs/>
              </w:rPr>
            </w:pPr>
            <w:r>
              <w:rPr>
                <w:b/>
                <w:bCs/>
                <w:sz w:val="18"/>
                <w:szCs w:val="18"/>
              </w:rPr>
              <w:t>-</w:t>
            </w:r>
          </w:p>
        </w:tc>
        <w:tc>
          <w:tcPr>
            <w:tcW w:w="270" w:type="dxa"/>
            <w:vAlign w:val="center"/>
          </w:tcPr>
          <w:p w14:paraId="15B68C8C" w14:textId="77777777" w:rsidR="0077164D" w:rsidRPr="0033413D" w:rsidRDefault="0077164D" w:rsidP="0077164D">
            <w:pPr>
              <w:widowControl w:val="0"/>
              <w:tabs>
                <w:tab w:val="decimal" w:pos="1427"/>
              </w:tabs>
              <w:overflowPunct w:val="0"/>
              <w:autoSpaceDE w:val="0"/>
              <w:autoSpaceDN w:val="0"/>
              <w:adjustRightInd w:val="0"/>
              <w:spacing w:line="240" w:lineRule="atLeast"/>
              <w:textAlignment w:val="baseline"/>
              <w:rPr>
                <w:b/>
                <w:bCs/>
                <w:sz w:val="18"/>
                <w:szCs w:val="18"/>
              </w:rPr>
            </w:pPr>
          </w:p>
        </w:tc>
        <w:tc>
          <w:tcPr>
            <w:tcW w:w="1260" w:type="dxa"/>
            <w:tcBorders>
              <w:top w:val="single" w:sz="4" w:space="0" w:color="auto"/>
              <w:bottom w:val="double" w:sz="4" w:space="0" w:color="auto"/>
            </w:tcBorders>
          </w:tcPr>
          <w:p w14:paraId="173AA29D" w14:textId="5C0C9A7A" w:rsidR="0077164D" w:rsidRPr="0033413D" w:rsidRDefault="0077164D" w:rsidP="0077164D">
            <w:pPr>
              <w:widowControl w:val="0"/>
              <w:tabs>
                <w:tab w:val="decimal" w:pos="1044"/>
              </w:tabs>
              <w:overflowPunct w:val="0"/>
              <w:autoSpaceDE w:val="0"/>
              <w:autoSpaceDN w:val="0"/>
              <w:adjustRightInd w:val="0"/>
              <w:spacing w:line="240" w:lineRule="atLeast"/>
              <w:textAlignment w:val="baseline"/>
              <w:rPr>
                <w:b/>
                <w:bCs/>
                <w:sz w:val="18"/>
                <w:szCs w:val="18"/>
              </w:rPr>
            </w:pPr>
            <w:r w:rsidRPr="00B03A9C">
              <w:rPr>
                <w:b/>
                <w:bCs/>
                <w:sz w:val="18"/>
                <w:szCs w:val="18"/>
              </w:rPr>
              <w:t>10,411,135</w:t>
            </w:r>
          </w:p>
        </w:tc>
        <w:tc>
          <w:tcPr>
            <w:tcW w:w="270" w:type="dxa"/>
          </w:tcPr>
          <w:p w14:paraId="3F7D2D03" w14:textId="77777777" w:rsidR="0077164D" w:rsidRPr="0033413D" w:rsidRDefault="0077164D" w:rsidP="0077164D">
            <w:pPr>
              <w:widowControl w:val="0"/>
              <w:tabs>
                <w:tab w:val="decimal" w:pos="612"/>
              </w:tabs>
              <w:overflowPunct w:val="0"/>
              <w:autoSpaceDE w:val="0"/>
              <w:autoSpaceDN w:val="0"/>
              <w:adjustRightInd w:val="0"/>
              <w:spacing w:line="240" w:lineRule="atLeast"/>
              <w:textAlignment w:val="baseline"/>
              <w:rPr>
                <w:b/>
                <w:bCs/>
                <w:sz w:val="18"/>
                <w:szCs w:val="18"/>
              </w:rPr>
            </w:pPr>
          </w:p>
        </w:tc>
        <w:tc>
          <w:tcPr>
            <w:tcW w:w="1080" w:type="dxa"/>
            <w:tcBorders>
              <w:top w:val="single" w:sz="4" w:space="0" w:color="auto"/>
              <w:bottom w:val="double" w:sz="4" w:space="0" w:color="auto"/>
            </w:tcBorders>
          </w:tcPr>
          <w:p w14:paraId="4034ACF9" w14:textId="1149B4F0" w:rsidR="0077164D" w:rsidRPr="00AB2E3E" w:rsidRDefault="0077164D" w:rsidP="0077164D">
            <w:pPr>
              <w:widowControl w:val="0"/>
              <w:tabs>
                <w:tab w:val="decimal" w:pos="612"/>
              </w:tabs>
              <w:overflowPunct w:val="0"/>
              <w:autoSpaceDE w:val="0"/>
              <w:autoSpaceDN w:val="0"/>
              <w:adjustRightInd w:val="0"/>
              <w:spacing w:line="240" w:lineRule="atLeast"/>
              <w:textAlignment w:val="baseline"/>
              <w:rPr>
                <w:b/>
                <w:bCs/>
                <w:sz w:val="18"/>
                <w:szCs w:val="18"/>
              </w:rPr>
            </w:pPr>
            <w:r w:rsidRPr="00B03A9C">
              <w:rPr>
                <w:b/>
                <w:bCs/>
                <w:sz w:val="18"/>
                <w:szCs w:val="18"/>
              </w:rPr>
              <w:t>-</w:t>
            </w:r>
          </w:p>
        </w:tc>
        <w:tc>
          <w:tcPr>
            <w:tcW w:w="270" w:type="dxa"/>
          </w:tcPr>
          <w:p w14:paraId="3FDCA0FA" w14:textId="77777777" w:rsidR="0077164D" w:rsidRPr="0033413D" w:rsidRDefault="0077164D" w:rsidP="0077164D">
            <w:pPr>
              <w:widowControl w:val="0"/>
              <w:tabs>
                <w:tab w:val="decimal" w:pos="1427"/>
              </w:tabs>
              <w:overflowPunct w:val="0"/>
              <w:autoSpaceDE w:val="0"/>
              <w:autoSpaceDN w:val="0"/>
              <w:adjustRightInd w:val="0"/>
              <w:spacing w:line="240" w:lineRule="atLeast"/>
              <w:textAlignment w:val="baseline"/>
              <w:rPr>
                <w:b/>
                <w:bCs/>
                <w:sz w:val="18"/>
                <w:szCs w:val="18"/>
              </w:rPr>
            </w:pPr>
          </w:p>
        </w:tc>
        <w:tc>
          <w:tcPr>
            <w:tcW w:w="1260" w:type="dxa"/>
            <w:tcBorders>
              <w:top w:val="single" w:sz="4" w:space="0" w:color="auto"/>
              <w:bottom w:val="double" w:sz="4" w:space="0" w:color="auto"/>
            </w:tcBorders>
          </w:tcPr>
          <w:p w14:paraId="0E186C77" w14:textId="7C42D367" w:rsidR="0077164D" w:rsidRPr="0033413D" w:rsidRDefault="0077164D" w:rsidP="0077164D">
            <w:pPr>
              <w:widowControl w:val="0"/>
              <w:tabs>
                <w:tab w:val="decimal" w:pos="1044"/>
              </w:tabs>
              <w:overflowPunct w:val="0"/>
              <w:autoSpaceDE w:val="0"/>
              <w:autoSpaceDN w:val="0"/>
              <w:adjustRightInd w:val="0"/>
              <w:spacing w:line="240" w:lineRule="atLeast"/>
              <w:textAlignment w:val="baseline"/>
              <w:rPr>
                <w:b/>
                <w:bCs/>
                <w:color w:val="000000"/>
                <w:sz w:val="18"/>
                <w:szCs w:val="18"/>
                <w:cs/>
              </w:rPr>
            </w:pPr>
            <w:r w:rsidRPr="00B03A9C">
              <w:rPr>
                <w:b/>
                <w:bCs/>
                <w:sz w:val="18"/>
                <w:szCs w:val="18"/>
              </w:rPr>
              <w:t>10,411,135</w:t>
            </w:r>
          </w:p>
        </w:tc>
      </w:tr>
    </w:tbl>
    <w:p w14:paraId="4C170739" w14:textId="77777777" w:rsidR="002B6E53" w:rsidRPr="0033413D" w:rsidRDefault="002B6E53" w:rsidP="002B6E53">
      <w:pPr>
        <w:rPr>
          <w:sz w:val="22"/>
          <w:szCs w:val="22"/>
        </w:rPr>
        <w:sectPr w:rsidR="002B6E53" w:rsidRPr="0033413D" w:rsidSect="004631FA">
          <w:headerReference w:type="default" r:id="rId24"/>
          <w:footerReference w:type="default" r:id="rId25"/>
          <w:pgSz w:w="16834" w:h="11909" w:orient="landscape" w:code="9"/>
          <w:pgMar w:top="691" w:right="994" w:bottom="576" w:left="1152" w:header="720" w:footer="720" w:gutter="0"/>
          <w:cols w:space="720"/>
          <w:noEndnote/>
          <w:docGrid w:linePitch="360"/>
        </w:sectPr>
      </w:pPr>
    </w:p>
    <w:p w14:paraId="2A7CF5B1" w14:textId="66CEC244" w:rsidR="002B6E53" w:rsidRPr="0033413D" w:rsidRDefault="002B6E53" w:rsidP="002B6E53">
      <w:pPr>
        <w:ind w:left="540" w:right="-253"/>
      </w:pPr>
      <w:proofErr w:type="gramStart"/>
      <w:r w:rsidRPr="0033413D">
        <w:t>At</w:t>
      </w:r>
      <w:proofErr w:type="gramEnd"/>
      <w:r w:rsidRPr="0033413D">
        <w:t xml:space="preserve"> 31 December,</w:t>
      </w:r>
      <w:r w:rsidRPr="0033413D">
        <w:rPr>
          <w:color w:val="FF0000"/>
        </w:rPr>
        <w:t xml:space="preserve"> </w:t>
      </w:r>
      <w:r w:rsidRPr="0033413D">
        <w:t>the significant financial assets and liabilities carrying interest rate at fixed rates were classified on the basis of the length of time from the reporting date to next re-pricing date, or to maturity date whichever is sooner. The details are as follows:</w:t>
      </w:r>
    </w:p>
    <w:p w14:paraId="16EA54EE" w14:textId="68F7AD5B" w:rsidR="002B6E53" w:rsidRDefault="002B6E53" w:rsidP="002B6E53">
      <w:pPr>
        <w:spacing w:line="240" w:lineRule="atLeast"/>
        <w:ind w:left="540"/>
        <w:rPr>
          <w:sz w:val="22"/>
          <w:szCs w:val="22"/>
          <w:lang w:val="en-GB"/>
        </w:rPr>
      </w:pPr>
    </w:p>
    <w:tbl>
      <w:tblPr>
        <w:tblW w:w="9522" w:type="dxa"/>
        <w:tblInd w:w="468" w:type="dxa"/>
        <w:tblLayout w:type="fixed"/>
        <w:tblLook w:val="01E0" w:firstRow="1" w:lastRow="1" w:firstColumn="1" w:lastColumn="1" w:noHBand="0" w:noVBand="0"/>
      </w:tblPr>
      <w:tblGrid>
        <w:gridCol w:w="2862"/>
        <w:gridCol w:w="1170"/>
        <w:gridCol w:w="270"/>
        <w:gridCol w:w="1080"/>
        <w:gridCol w:w="270"/>
        <w:gridCol w:w="1080"/>
        <w:gridCol w:w="270"/>
        <w:gridCol w:w="1080"/>
        <w:gridCol w:w="270"/>
        <w:gridCol w:w="1170"/>
      </w:tblGrid>
      <w:tr w:rsidR="00332E4C" w:rsidRPr="0033413D" w14:paraId="5CAE4999" w14:textId="77777777" w:rsidTr="00A939BC">
        <w:tc>
          <w:tcPr>
            <w:tcW w:w="2862" w:type="dxa"/>
            <w:shd w:val="clear" w:color="auto" w:fill="auto"/>
          </w:tcPr>
          <w:p w14:paraId="6F7C9611" w14:textId="77777777" w:rsidR="00332E4C" w:rsidRPr="0033413D" w:rsidRDefault="00332E4C" w:rsidP="00A939BC">
            <w:pPr>
              <w:tabs>
                <w:tab w:val="left" w:pos="252"/>
              </w:tabs>
              <w:ind w:hanging="18"/>
            </w:pPr>
          </w:p>
        </w:tc>
        <w:tc>
          <w:tcPr>
            <w:tcW w:w="1170" w:type="dxa"/>
          </w:tcPr>
          <w:p w14:paraId="1995F806" w14:textId="77777777" w:rsidR="00332E4C" w:rsidRPr="0033413D" w:rsidRDefault="00332E4C" w:rsidP="00A939BC">
            <w:pPr>
              <w:ind w:left="-135"/>
              <w:jc w:val="center"/>
            </w:pPr>
          </w:p>
        </w:tc>
        <w:tc>
          <w:tcPr>
            <w:tcW w:w="270" w:type="dxa"/>
          </w:tcPr>
          <w:p w14:paraId="2958BCBF" w14:textId="77777777" w:rsidR="00332E4C" w:rsidRPr="0033413D" w:rsidRDefault="00332E4C" w:rsidP="00A939BC">
            <w:pPr>
              <w:ind w:left="-135"/>
              <w:jc w:val="center"/>
            </w:pPr>
          </w:p>
        </w:tc>
        <w:tc>
          <w:tcPr>
            <w:tcW w:w="5220" w:type="dxa"/>
            <w:gridSpan w:val="7"/>
            <w:shd w:val="clear" w:color="auto" w:fill="auto"/>
          </w:tcPr>
          <w:p w14:paraId="4C4DB890" w14:textId="77777777" w:rsidR="00332E4C" w:rsidRPr="0033413D" w:rsidRDefault="00332E4C" w:rsidP="00A939BC">
            <w:pPr>
              <w:ind w:left="-135"/>
              <w:jc w:val="center"/>
              <w:rPr>
                <w:b/>
                <w:bCs/>
                <w:sz w:val="18"/>
                <w:szCs w:val="18"/>
                <w:lang w:val="en-GB" w:bidi="ar-SA"/>
              </w:rPr>
            </w:pPr>
            <w:r w:rsidRPr="0033413D">
              <w:rPr>
                <w:b/>
                <w:bCs/>
                <w:sz w:val="18"/>
                <w:szCs w:val="18"/>
                <w:lang w:val="en-GB" w:bidi="ar-SA"/>
              </w:rPr>
              <w:t>Consolidated financial statements</w:t>
            </w:r>
          </w:p>
        </w:tc>
      </w:tr>
      <w:tr w:rsidR="00332E4C" w:rsidRPr="0033413D" w14:paraId="3E1990CF" w14:textId="77777777" w:rsidTr="00A939BC">
        <w:tc>
          <w:tcPr>
            <w:tcW w:w="2862" w:type="dxa"/>
            <w:shd w:val="clear" w:color="auto" w:fill="auto"/>
          </w:tcPr>
          <w:p w14:paraId="254A51E5" w14:textId="77777777" w:rsidR="00332E4C" w:rsidRPr="0033413D" w:rsidRDefault="00332E4C" w:rsidP="00A939BC">
            <w:pPr>
              <w:tabs>
                <w:tab w:val="left" w:pos="252"/>
              </w:tabs>
            </w:pPr>
          </w:p>
        </w:tc>
        <w:tc>
          <w:tcPr>
            <w:tcW w:w="1170" w:type="dxa"/>
          </w:tcPr>
          <w:p w14:paraId="2F347377" w14:textId="77777777" w:rsidR="00332E4C" w:rsidRPr="0033413D" w:rsidRDefault="00332E4C" w:rsidP="00A939BC">
            <w:pPr>
              <w:ind w:left="-135"/>
              <w:jc w:val="center"/>
            </w:pPr>
          </w:p>
        </w:tc>
        <w:tc>
          <w:tcPr>
            <w:tcW w:w="270" w:type="dxa"/>
          </w:tcPr>
          <w:p w14:paraId="0A3E7BB1" w14:textId="77777777" w:rsidR="00332E4C" w:rsidRPr="0033413D" w:rsidRDefault="00332E4C" w:rsidP="00A939BC">
            <w:pPr>
              <w:ind w:left="-135"/>
              <w:jc w:val="center"/>
            </w:pPr>
          </w:p>
        </w:tc>
        <w:tc>
          <w:tcPr>
            <w:tcW w:w="5220" w:type="dxa"/>
            <w:gridSpan w:val="7"/>
            <w:shd w:val="clear" w:color="auto" w:fill="auto"/>
          </w:tcPr>
          <w:p w14:paraId="1A1BF884" w14:textId="46C001D4" w:rsidR="00332E4C" w:rsidRPr="0033413D" w:rsidRDefault="005175AA" w:rsidP="00A939BC">
            <w:pPr>
              <w:ind w:left="-135"/>
              <w:jc w:val="center"/>
            </w:pPr>
            <w:r>
              <w:t>202</w:t>
            </w:r>
            <w:r w:rsidR="00BA49C1">
              <w:t>4</w:t>
            </w:r>
          </w:p>
        </w:tc>
      </w:tr>
      <w:tr w:rsidR="00332E4C" w:rsidRPr="0033413D" w14:paraId="0C6513D6" w14:textId="77777777" w:rsidTr="00A939BC">
        <w:tc>
          <w:tcPr>
            <w:tcW w:w="2862" w:type="dxa"/>
            <w:shd w:val="clear" w:color="auto" w:fill="auto"/>
          </w:tcPr>
          <w:p w14:paraId="75D51928" w14:textId="77777777" w:rsidR="00332E4C" w:rsidRPr="0033413D" w:rsidRDefault="00332E4C" w:rsidP="00A939BC">
            <w:pPr>
              <w:tabs>
                <w:tab w:val="left" w:pos="252"/>
              </w:tabs>
            </w:pPr>
          </w:p>
        </w:tc>
        <w:tc>
          <w:tcPr>
            <w:tcW w:w="1170" w:type="dxa"/>
          </w:tcPr>
          <w:p w14:paraId="0B330A12" w14:textId="77777777" w:rsidR="00332E4C" w:rsidRPr="0033413D" w:rsidRDefault="00332E4C" w:rsidP="00A939BC">
            <w:pPr>
              <w:ind w:left="-135"/>
              <w:jc w:val="center"/>
            </w:pPr>
          </w:p>
        </w:tc>
        <w:tc>
          <w:tcPr>
            <w:tcW w:w="270" w:type="dxa"/>
          </w:tcPr>
          <w:p w14:paraId="401615CD" w14:textId="77777777" w:rsidR="00332E4C" w:rsidRPr="0033413D" w:rsidRDefault="00332E4C" w:rsidP="00A939BC">
            <w:pPr>
              <w:ind w:left="-135"/>
              <w:jc w:val="center"/>
            </w:pPr>
          </w:p>
        </w:tc>
        <w:tc>
          <w:tcPr>
            <w:tcW w:w="1080" w:type="dxa"/>
            <w:shd w:val="clear" w:color="auto" w:fill="auto"/>
          </w:tcPr>
          <w:p w14:paraId="2A4F3B55" w14:textId="77777777" w:rsidR="00332E4C" w:rsidRPr="0033413D" w:rsidRDefault="00332E4C" w:rsidP="00A939BC">
            <w:pPr>
              <w:ind w:left="-135"/>
              <w:jc w:val="center"/>
            </w:pPr>
          </w:p>
        </w:tc>
        <w:tc>
          <w:tcPr>
            <w:tcW w:w="270" w:type="dxa"/>
            <w:shd w:val="clear" w:color="auto" w:fill="auto"/>
          </w:tcPr>
          <w:p w14:paraId="3CA3E7E6" w14:textId="77777777" w:rsidR="00332E4C" w:rsidRPr="0033413D" w:rsidRDefault="00332E4C" w:rsidP="00A939BC">
            <w:pPr>
              <w:ind w:left="-135"/>
              <w:jc w:val="center"/>
            </w:pPr>
          </w:p>
        </w:tc>
        <w:tc>
          <w:tcPr>
            <w:tcW w:w="1080" w:type="dxa"/>
            <w:shd w:val="clear" w:color="auto" w:fill="auto"/>
          </w:tcPr>
          <w:p w14:paraId="770428FC" w14:textId="77777777" w:rsidR="00332E4C" w:rsidRPr="0033413D" w:rsidRDefault="00332E4C" w:rsidP="00A939BC">
            <w:pPr>
              <w:jc w:val="center"/>
              <w:rPr>
                <w:spacing w:val="-4"/>
              </w:rPr>
            </w:pPr>
            <w:r w:rsidRPr="0033413D">
              <w:rPr>
                <w:spacing w:val="-4"/>
              </w:rPr>
              <w:t xml:space="preserve">After </w:t>
            </w:r>
            <w:r w:rsidRPr="0033413D">
              <w:rPr>
                <w:spacing w:val="-4"/>
              </w:rPr>
              <w:br/>
              <w:t>1 year but</w:t>
            </w:r>
          </w:p>
        </w:tc>
        <w:tc>
          <w:tcPr>
            <w:tcW w:w="270" w:type="dxa"/>
            <w:shd w:val="clear" w:color="auto" w:fill="auto"/>
          </w:tcPr>
          <w:p w14:paraId="75A541DB" w14:textId="77777777" w:rsidR="00332E4C" w:rsidRPr="0033413D" w:rsidRDefault="00332E4C" w:rsidP="00A939BC">
            <w:pPr>
              <w:ind w:left="-180"/>
              <w:jc w:val="center"/>
            </w:pPr>
          </w:p>
        </w:tc>
        <w:tc>
          <w:tcPr>
            <w:tcW w:w="1080" w:type="dxa"/>
            <w:shd w:val="clear" w:color="auto" w:fill="auto"/>
          </w:tcPr>
          <w:p w14:paraId="5FDC6791" w14:textId="77777777" w:rsidR="00332E4C" w:rsidRPr="0033413D" w:rsidRDefault="00332E4C" w:rsidP="00A939BC">
            <w:pPr>
              <w:ind w:left="-135"/>
              <w:jc w:val="center"/>
            </w:pPr>
          </w:p>
        </w:tc>
        <w:tc>
          <w:tcPr>
            <w:tcW w:w="270" w:type="dxa"/>
          </w:tcPr>
          <w:p w14:paraId="257E0D01" w14:textId="77777777" w:rsidR="00332E4C" w:rsidRPr="0033413D" w:rsidRDefault="00332E4C" w:rsidP="00A939BC">
            <w:pPr>
              <w:ind w:left="-135"/>
              <w:jc w:val="center"/>
              <w:rPr>
                <w:cs/>
              </w:rPr>
            </w:pPr>
          </w:p>
        </w:tc>
        <w:tc>
          <w:tcPr>
            <w:tcW w:w="1170" w:type="dxa"/>
          </w:tcPr>
          <w:p w14:paraId="6FC5A558" w14:textId="77777777" w:rsidR="00332E4C" w:rsidRPr="0033413D" w:rsidRDefault="00332E4C" w:rsidP="00A939BC">
            <w:pPr>
              <w:ind w:left="-135"/>
              <w:jc w:val="center"/>
            </w:pPr>
          </w:p>
        </w:tc>
      </w:tr>
      <w:tr w:rsidR="00332E4C" w:rsidRPr="0033413D" w14:paraId="0F4EA4F9" w14:textId="77777777" w:rsidTr="00A939BC">
        <w:tc>
          <w:tcPr>
            <w:tcW w:w="2862" w:type="dxa"/>
            <w:shd w:val="clear" w:color="auto" w:fill="auto"/>
          </w:tcPr>
          <w:p w14:paraId="1CB6BDC1" w14:textId="77777777" w:rsidR="00332E4C" w:rsidRPr="0033413D" w:rsidRDefault="00332E4C" w:rsidP="00A939BC">
            <w:pPr>
              <w:tabs>
                <w:tab w:val="left" w:pos="252"/>
              </w:tabs>
            </w:pPr>
          </w:p>
        </w:tc>
        <w:tc>
          <w:tcPr>
            <w:tcW w:w="1170" w:type="dxa"/>
          </w:tcPr>
          <w:p w14:paraId="1187ABBE" w14:textId="77777777" w:rsidR="00E66194" w:rsidRDefault="00E66194" w:rsidP="00E66194">
            <w:pPr>
              <w:ind w:left="-135" w:right="-126"/>
              <w:rPr>
                <w:spacing w:val="-6"/>
              </w:rPr>
            </w:pPr>
          </w:p>
          <w:p w14:paraId="208BE743" w14:textId="1F4E14FB" w:rsidR="00332E4C" w:rsidRPr="0033413D" w:rsidRDefault="00E66194" w:rsidP="00E66194">
            <w:pPr>
              <w:ind w:left="-135" w:right="-126"/>
              <w:jc w:val="center"/>
              <w:rPr>
                <w:spacing w:val="-6"/>
              </w:rPr>
            </w:pPr>
            <w:r>
              <w:rPr>
                <w:spacing w:val="-6"/>
              </w:rPr>
              <w:t>I</w:t>
            </w:r>
            <w:r w:rsidR="00332E4C" w:rsidRPr="0033413D">
              <w:rPr>
                <w:spacing w:val="-6"/>
              </w:rPr>
              <w:t>nterest rate</w:t>
            </w:r>
          </w:p>
        </w:tc>
        <w:tc>
          <w:tcPr>
            <w:tcW w:w="270" w:type="dxa"/>
          </w:tcPr>
          <w:p w14:paraId="3233A824" w14:textId="77777777" w:rsidR="00332E4C" w:rsidRPr="0033413D" w:rsidRDefault="00332E4C" w:rsidP="00A939BC">
            <w:pPr>
              <w:jc w:val="center"/>
              <w:rPr>
                <w:spacing w:val="-4"/>
              </w:rPr>
            </w:pPr>
          </w:p>
        </w:tc>
        <w:tc>
          <w:tcPr>
            <w:tcW w:w="1080" w:type="dxa"/>
            <w:shd w:val="clear" w:color="auto" w:fill="auto"/>
          </w:tcPr>
          <w:p w14:paraId="02C64CC4" w14:textId="77777777" w:rsidR="00332E4C" w:rsidRPr="0033413D" w:rsidRDefault="00332E4C" w:rsidP="00A939BC">
            <w:pPr>
              <w:jc w:val="center"/>
              <w:rPr>
                <w:spacing w:val="-4"/>
              </w:rPr>
            </w:pPr>
            <w:r w:rsidRPr="0033413D">
              <w:rPr>
                <w:spacing w:val="-4"/>
              </w:rPr>
              <w:t>Within 1 year</w:t>
            </w:r>
          </w:p>
        </w:tc>
        <w:tc>
          <w:tcPr>
            <w:tcW w:w="270" w:type="dxa"/>
            <w:shd w:val="clear" w:color="auto" w:fill="auto"/>
          </w:tcPr>
          <w:p w14:paraId="0C7BACF6" w14:textId="77777777" w:rsidR="00332E4C" w:rsidRPr="0033413D" w:rsidRDefault="00332E4C" w:rsidP="00A939BC">
            <w:pPr>
              <w:jc w:val="center"/>
              <w:rPr>
                <w:spacing w:val="-4"/>
              </w:rPr>
            </w:pPr>
          </w:p>
        </w:tc>
        <w:tc>
          <w:tcPr>
            <w:tcW w:w="1080" w:type="dxa"/>
            <w:shd w:val="clear" w:color="auto" w:fill="auto"/>
          </w:tcPr>
          <w:p w14:paraId="7FA6FDDB" w14:textId="77777777" w:rsidR="00332E4C" w:rsidRPr="0033413D" w:rsidRDefault="00332E4C" w:rsidP="00A939BC">
            <w:pPr>
              <w:jc w:val="center"/>
              <w:rPr>
                <w:spacing w:val="-4"/>
                <w:cs/>
              </w:rPr>
            </w:pPr>
            <w:r w:rsidRPr="0033413D">
              <w:rPr>
                <w:spacing w:val="-4"/>
              </w:rPr>
              <w:t xml:space="preserve">within </w:t>
            </w:r>
            <w:r w:rsidRPr="0033413D">
              <w:rPr>
                <w:spacing w:val="-4"/>
              </w:rPr>
              <w:br/>
              <w:t>5 years</w:t>
            </w:r>
          </w:p>
        </w:tc>
        <w:tc>
          <w:tcPr>
            <w:tcW w:w="270" w:type="dxa"/>
            <w:shd w:val="clear" w:color="auto" w:fill="auto"/>
          </w:tcPr>
          <w:p w14:paraId="4465BD00" w14:textId="77777777" w:rsidR="00332E4C" w:rsidRPr="0033413D" w:rsidRDefault="00332E4C" w:rsidP="00A939BC">
            <w:pPr>
              <w:jc w:val="center"/>
              <w:rPr>
                <w:spacing w:val="-4"/>
              </w:rPr>
            </w:pPr>
          </w:p>
        </w:tc>
        <w:tc>
          <w:tcPr>
            <w:tcW w:w="1080" w:type="dxa"/>
            <w:shd w:val="clear" w:color="auto" w:fill="auto"/>
          </w:tcPr>
          <w:p w14:paraId="0E107CB3" w14:textId="77777777" w:rsidR="00332E4C" w:rsidRPr="0033413D" w:rsidRDefault="00332E4C" w:rsidP="00A939BC">
            <w:pPr>
              <w:jc w:val="center"/>
              <w:rPr>
                <w:spacing w:val="-4"/>
              </w:rPr>
            </w:pPr>
            <w:r w:rsidRPr="0033413D">
              <w:rPr>
                <w:spacing w:val="-4"/>
              </w:rPr>
              <w:t>After 5 years</w:t>
            </w:r>
          </w:p>
        </w:tc>
        <w:tc>
          <w:tcPr>
            <w:tcW w:w="270" w:type="dxa"/>
          </w:tcPr>
          <w:p w14:paraId="298C8E62" w14:textId="77777777" w:rsidR="00332E4C" w:rsidRPr="0033413D" w:rsidRDefault="00332E4C" w:rsidP="00A939BC">
            <w:pPr>
              <w:jc w:val="center"/>
              <w:rPr>
                <w:spacing w:val="-4"/>
                <w:cs/>
              </w:rPr>
            </w:pPr>
          </w:p>
        </w:tc>
        <w:tc>
          <w:tcPr>
            <w:tcW w:w="1170" w:type="dxa"/>
          </w:tcPr>
          <w:p w14:paraId="103F17A7" w14:textId="77777777" w:rsidR="00332E4C" w:rsidRPr="0033413D" w:rsidRDefault="00332E4C" w:rsidP="00A939BC">
            <w:pPr>
              <w:jc w:val="center"/>
              <w:rPr>
                <w:spacing w:val="-4"/>
              </w:rPr>
            </w:pPr>
          </w:p>
          <w:p w14:paraId="5F7B112C" w14:textId="77777777" w:rsidR="00332E4C" w:rsidRPr="0033413D" w:rsidRDefault="00332E4C" w:rsidP="00A939BC">
            <w:pPr>
              <w:jc w:val="center"/>
              <w:rPr>
                <w:spacing w:val="-4"/>
              </w:rPr>
            </w:pPr>
            <w:r w:rsidRPr="0033413D">
              <w:rPr>
                <w:spacing w:val="-4"/>
              </w:rPr>
              <w:t>Total</w:t>
            </w:r>
          </w:p>
        </w:tc>
      </w:tr>
      <w:tr w:rsidR="00332E4C" w:rsidRPr="0033413D" w14:paraId="7CF360AB" w14:textId="77777777" w:rsidTr="00A939BC">
        <w:tc>
          <w:tcPr>
            <w:tcW w:w="2862" w:type="dxa"/>
            <w:shd w:val="clear" w:color="auto" w:fill="auto"/>
          </w:tcPr>
          <w:p w14:paraId="571B8BB8" w14:textId="77777777" w:rsidR="00332E4C" w:rsidRPr="0033413D" w:rsidRDefault="00332E4C" w:rsidP="00A939BC">
            <w:pPr>
              <w:tabs>
                <w:tab w:val="left" w:pos="252"/>
              </w:tabs>
            </w:pPr>
          </w:p>
        </w:tc>
        <w:tc>
          <w:tcPr>
            <w:tcW w:w="1170" w:type="dxa"/>
          </w:tcPr>
          <w:p w14:paraId="56CBF293" w14:textId="77777777" w:rsidR="00332E4C" w:rsidRPr="0033413D" w:rsidRDefault="00332E4C" w:rsidP="00A939BC">
            <w:pPr>
              <w:ind w:left="-135" w:right="-126"/>
              <w:jc w:val="center"/>
              <w:rPr>
                <w:i/>
                <w:iCs/>
                <w:spacing w:val="-8"/>
              </w:rPr>
            </w:pPr>
            <w:r w:rsidRPr="0033413D">
              <w:rPr>
                <w:i/>
                <w:iCs/>
                <w:spacing w:val="-8"/>
              </w:rPr>
              <w:t>(% per annum)</w:t>
            </w:r>
          </w:p>
        </w:tc>
        <w:tc>
          <w:tcPr>
            <w:tcW w:w="270" w:type="dxa"/>
          </w:tcPr>
          <w:p w14:paraId="6925DE59" w14:textId="77777777" w:rsidR="00332E4C" w:rsidRPr="0033413D" w:rsidRDefault="00332E4C" w:rsidP="00A939BC">
            <w:pPr>
              <w:ind w:left="-135"/>
              <w:jc w:val="center"/>
              <w:rPr>
                <w:i/>
                <w:iCs/>
                <w:lang w:val="en-GB"/>
              </w:rPr>
            </w:pPr>
          </w:p>
        </w:tc>
        <w:tc>
          <w:tcPr>
            <w:tcW w:w="5220" w:type="dxa"/>
            <w:gridSpan w:val="7"/>
            <w:shd w:val="clear" w:color="auto" w:fill="auto"/>
          </w:tcPr>
          <w:p w14:paraId="6CCFDA37" w14:textId="77777777" w:rsidR="00332E4C" w:rsidRPr="0033413D" w:rsidRDefault="00332E4C" w:rsidP="00A939BC">
            <w:pPr>
              <w:ind w:left="-135"/>
              <w:jc w:val="center"/>
            </w:pPr>
            <w:r w:rsidRPr="0033413D">
              <w:rPr>
                <w:i/>
                <w:iCs/>
                <w:lang w:val="en-GB"/>
              </w:rPr>
              <w:t>(in thousand Baht)</w:t>
            </w:r>
          </w:p>
        </w:tc>
      </w:tr>
      <w:tr w:rsidR="00332E4C" w:rsidRPr="0033413D" w14:paraId="2B70A31A" w14:textId="77777777" w:rsidTr="00A939BC">
        <w:tc>
          <w:tcPr>
            <w:tcW w:w="2862" w:type="dxa"/>
            <w:shd w:val="clear" w:color="auto" w:fill="auto"/>
          </w:tcPr>
          <w:p w14:paraId="1FD08785" w14:textId="77777777" w:rsidR="00332E4C" w:rsidRPr="0033413D" w:rsidRDefault="00332E4C" w:rsidP="00A939BC">
            <w:pPr>
              <w:rPr>
                <w:b/>
                <w:bCs/>
                <w:cs/>
              </w:rPr>
            </w:pPr>
            <w:r w:rsidRPr="0033413D">
              <w:rPr>
                <w:b/>
                <w:bCs/>
              </w:rPr>
              <w:t>Financial assets</w:t>
            </w:r>
          </w:p>
        </w:tc>
        <w:tc>
          <w:tcPr>
            <w:tcW w:w="1170" w:type="dxa"/>
          </w:tcPr>
          <w:p w14:paraId="1DEBB57C" w14:textId="77777777" w:rsidR="00332E4C" w:rsidRPr="0033413D" w:rsidRDefault="00332E4C" w:rsidP="00A939BC">
            <w:pPr>
              <w:ind w:left="-135" w:right="-126"/>
              <w:jc w:val="center"/>
              <w:rPr>
                <w:spacing w:val="-6"/>
              </w:rPr>
            </w:pPr>
          </w:p>
        </w:tc>
        <w:tc>
          <w:tcPr>
            <w:tcW w:w="270" w:type="dxa"/>
          </w:tcPr>
          <w:p w14:paraId="769E2A6A" w14:textId="77777777" w:rsidR="00332E4C" w:rsidRPr="0033413D" w:rsidRDefault="00332E4C" w:rsidP="00A939BC">
            <w:pPr>
              <w:pStyle w:val="acctfourfigures"/>
              <w:tabs>
                <w:tab w:val="clear" w:pos="765"/>
              </w:tabs>
              <w:spacing w:line="240" w:lineRule="auto"/>
              <w:ind w:left="-79"/>
              <w:jc w:val="right"/>
              <w:rPr>
                <w:sz w:val="20"/>
                <w:lang w:val="en-US" w:bidi="th-TH"/>
              </w:rPr>
            </w:pPr>
          </w:p>
        </w:tc>
        <w:tc>
          <w:tcPr>
            <w:tcW w:w="1080" w:type="dxa"/>
            <w:shd w:val="clear" w:color="auto" w:fill="auto"/>
          </w:tcPr>
          <w:p w14:paraId="2CCE1294" w14:textId="77777777" w:rsidR="00332E4C" w:rsidRPr="0033413D" w:rsidRDefault="00332E4C" w:rsidP="00A939BC">
            <w:pPr>
              <w:pStyle w:val="acctfourfigures"/>
              <w:tabs>
                <w:tab w:val="clear" w:pos="765"/>
              </w:tabs>
              <w:spacing w:line="240" w:lineRule="auto"/>
              <w:ind w:left="-79"/>
              <w:jc w:val="right"/>
              <w:rPr>
                <w:sz w:val="20"/>
                <w:lang w:val="en-US" w:bidi="th-TH"/>
              </w:rPr>
            </w:pPr>
          </w:p>
        </w:tc>
        <w:tc>
          <w:tcPr>
            <w:tcW w:w="270" w:type="dxa"/>
            <w:shd w:val="clear" w:color="auto" w:fill="auto"/>
          </w:tcPr>
          <w:p w14:paraId="78AB8B28" w14:textId="77777777" w:rsidR="00332E4C" w:rsidRPr="0033413D" w:rsidRDefault="00332E4C" w:rsidP="00A939BC">
            <w:pPr>
              <w:jc w:val="right"/>
              <w:rPr>
                <w:b/>
              </w:rPr>
            </w:pPr>
          </w:p>
        </w:tc>
        <w:tc>
          <w:tcPr>
            <w:tcW w:w="1080" w:type="dxa"/>
            <w:shd w:val="clear" w:color="auto" w:fill="auto"/>
          </w:tcPr>
          <w:p w14:paraId="6806841A" w14:textId="77777777" w:rsidR="00332E4C" w:rsidRPr="0033413D" w:rsidRDefault="00332E4C" w:rsidP="00A939BC">
            <w:pPr>
              <w:pStyle w:val="acctfourfigures"/>
              <w:tabs>
                <w:tab w:val="clear" w:pos="765"/>
              </w:tabs>
              <w:spacing w:line="240" w:lineRule="auto"/>
              <w:ind w:left="-79"/>
              <w:jc w:val="right"/>
              <w:rPr>
                <w:sz w:val="20"/>
                <w:cs/>
                <w:lang w:bidi="th-TH"/>
              </w:rPr>
            </w:pPr>
          </w:p>
        </w:tc>
        <w:tc>
          <w:tcPr>
            <w:tcW w:w="270" w:type="dxa"/>
            <w:shd w:val="clear" w:color="auto" w:fill="auto"/>
          </w:tcPr>
          <w:p w14:paraId="5D06BBF9" w14:textId="77777777" w:rsidR="00332E4C" w:rsidRPr="0033413D" w:rsidRDefault="00332E4C" w:rsidP="00A939BC">
            <w:pPr>
              <w:jc w:val="right"/>
              <w:rPr>
                <w:b/>
              </w:rPr>
            </w:pPr>
          </w:p>
        </w:tc>
        <w:tc>
          <w:tcPr>
            <w:tcW w:w="1080" w:type="dxa"/>
            <w:shd w:val="clear" w:color="auto" w:fill="auto"/>
          </w:tcPr>
          <w:p w14:paraId="66663A30" w14:textId="77777777" w:rsidR="00332E4C" w:rsidRPr="0033413D" w:rsidRDefault="00332E4C" w:rsidP="00A939BC">
            <w:pPr>
              <w:pStyle w:val="acctfourfigures"/>
              <w:tabs>
                <w:tab w:val="clear" w:pos="765"/>
              </w:tabs>
              <w:spacing w:line="240" w:lineRule="auto"/>
              <w:jc w:val="right"/>
              <w:rPr>
                <w:sz w:val="20"/>
                <w:lang w:val="en-US" w:bidi="th-TH"/>
              </w:rPr>
            </w:pPr>
          </w:p>
        </w:tc>
        <w:tc>
          <w:tcPr>
            <w:tcW w:w="270" w:type="dxa"/>
          </w:tcPr>
          <w:p w14:paraId="7AD33181" w14:textId="77777777" w:rsidR="00332E4C" w:rsidRPr="0033413D" w:rsidRDefault="00332E4C" w:rsidP="00A939BC">
            <w:pPr>
              <w:pStyle w:val="acctfourfigures"/>
              <w:tabs>
                <w:tab w:val="clear" w:pos="765"/>
              </w:tabs>
              <w:spacing w:line="240" w:lineRule="auto"/>
              <w:jc w:val="right"/>
              <w:rPr>
                <w:sz w:val="20"/>
                <w:lang w:val="en-US" w:bidi="th-TH"/>
              </w:rPr>
            </w:pPr>
          </w:p>
        </w:tc>
        <w:tc>
          <w:tcPr>
            <w:tcW w:w="1170" w:type="dxa"/>
          </w:tcPr>
          <w:p w14:paraId="131F1B8D" w14:textId="77777777" w:rsidR="00332E4C" w:rsidRPr="0033413D" w:rsidRDefault="00332E4C" w:rsidP="00A939BC">
            <w:pPr>
              <w:pStyle w:val="acctfourfigures"/>
              <w:tabs>
                <w:tab w:val="clear" w:pos="765"/>
              </w:tabs>
              <w:spacing w:line="240" w:lineRule="auto"/>
              <w:jc w:val="right"/>
              <w:rPr>
                <w:sz w:val="20"/>
                <w:cs/>
                <w:lang w:val="en-US" w:bidi="th-TH"/>
              </w:rPr>
            </w:pPr>
          </w:p>
        </w:tc>
      </w:tr>
      <w:tr w:rsidR="0077164D" w:rsidRPr="0033413D" w14:paraId="56370AAF" w14:textId="77777777" w:rsidTr="00D42EE4">
        <w:tc>
          <w:tcPr>
            <w:tcW w:w="2862" w:type="dxa"/>
            <w:shd w:val="clear" w:color="auto" w:fill="auto"/>
          </w:tcPr>
          <w:p w14:paraId="1B2DDCBD" w14:textId="266DE279" w:rsidR="0077164D" w:rsidRPr="0033413D" w:rsidRDefault="0077164D" w:rsidP="0077164D">
            <w:pPr>
              <w:rPr>
                <w:spacing w:val="-4"/>
              </w:rPr>
            </w:pPr>
            <w:r>
              <w:t>Cash and cash equivalents</w:t>
            </w:r>
          </w:p>
        </w:tc>
        <w:tc>
          <w:tcPr>
            <w:tcW w:w="1170" w:type="dxa"/>
          </w:tcPr>
          <w:p w14:paraId="4979EC4B" w14:textId="1DB62E82" w:rsidR="0077164D" w:rsidRPr="0077164D" w:rsidRDefault="00F027C3" w:rsidP="0077164D">
            <w:pPr>
              <w:ind w:left="-135" w:right="-126"/>
              <w:jc w:val="center"/>
              <w:rPr>
                <w:spacing w:val="-6"/>
              </w:rPr>
            </w:pPr>
            <w:r>
              <w:rPr>
                <w:spacing w:val="-6"/>
              </w:rPr>
              <w:t>0.00 - 5.14</w:t>
            </w:r>
          </w:p>
        </w:tc>
        <w:tc>
          <w:tcPr>
            <w:tcW w:w="270" w:type="dxa"/>
          </w:tcPr>
          <w:p w14:paraId="656AC479" w14:textId="77777777" w:rsidR="0077164D" w:rsidRPr="0077164D" w:rsidRDefault="0077164D" w:rsidP="0077164D">
            <w:pPr>
              <w:pStyle w:val="acctfourfigures"/>
              <w:tabs>
                <w:tab w:val="clear" w:pos="765"/>
              </w:tabs>
              <w:spacing w:line="240" w:lineRule="auto"/>
              <w:ind w:left="-79"/>
              <w:jc w:val="right"/>
              <w:rPr>
                <w:sz w:val="20"/>
                <w:lang w:val="en-US" w:bidi="th-TH"/>
              </w:rPr>
            </w:pPr>
          </w:p>
        </w:tc>
        <w:tc>
          <w:tcPr>
            <w:tcW w:w="1080" w:type="dxa"/>
            <w:shd w:val="clear" w:color="auto" w:fill="auto"/>
          </w:tcPr>
          <w:p w14:paraId="4C003DE2" w14:textId="41EF5D76" w:rsidR="0077164D" w:rsidRPr="0077164D" w:rsidRDefault="00F027C3" w:rsidP="0077164D">
            <w:pPr>
              <w:pStyle w:val="acctfourfigures"/>
              <w:tabs>
                <w:tab w:val="clear" w:pos="765"/>
              </w:tabs>
              <w:spacing w:line="240" w:lineRule="auto"/>
              <w:ind w:left="-79"/>
              <w:jc w:val="right"/>
              <w:rPr>
                <w:sz w:val="20"/>
                <w:lang w:val="en-US" w:bidi="th-TH"/>
              </w:rPr>
            </w:pPr>
            <w:r>
              <w:rPr>
                <w:sz w:val="20"/>
                <w:lang w:val="en-US" w:bidi="th-TH"/>
              </w:rPr>
              <w:t>2,864,14</w:t>
            </w:r>
            <w:r w:rsidR="00515A32">
              <w:rPr>
                <w:sz w:val="20"/>
                <w:lang w:val="en-US" w:bidi="th-TH"/>
              </w:rPr>
              <w:t>7</w:t>
            </w:r>
          </w:p>
        </w:tc>
        <w:tc>
          <w:tcPr>
            <w:tcW w:w="270" w:type="dxa"/>
            <w:shd w:val="clear" w:color="auto" w:fill="auto"/>
          </w:tcPr>
          <w:p w14:paraId="4052DE78" w14:textId="77777777" w:rsidR="0077164D" w:rsidRPr="0077164D" w:rsidRDefault="0077164D" w:rsidP="0077164D">
            <w:pPr>
              <w:jc w:val="right"/>
              <w:rPr>
                <w:b/>
              </w:rPr>
            </w:pPr>
          </w:p>
        </w:tc>
        <w:tc>
          <w:tcPr>
            <w:tcW w:w="1080" w:type="dxa"/>
            <w:shd w:val="clear" w:color="auto" w:fill="auto"/>
          </w:tcPr>
          <w:p w14:paraId="462D737E" w14:textId="4C73D6CD" w:rsidR="0077164D" w:rsidRPr="0077164D" w:rsidRDefault="0077164D" w:rsidP="0077164D">
            <w:pPr>
              <w:pStyle w:val="acctfourfigures"/>
              <w:tabs>
                <w:tab w:val="clear" w:pos="765"/>
                <w:tab w:val="left" w:pos="77"/>
              </w:tabs>
              <w:spacing w:line="240" w:lineRule="auto"/>
              <w:ind w:left="-79" w:right="-286"/>
              <w:jc w:val="center"/>
              <w:rPr>
                <w:sz w:val="20"/>
                <w:lang w:val="en-US" w:bidi="th-TH"/>
              </w:rPr>
            </w:pPr>
            <w:r w:rsidRPr="0077164D">
              <w:rPr>
                <w:sz w:val="20"/>
                <w:lang w:val="en-US" w:bidi="th-TH"/>
              </w:rPr>
              <w:t>-</w:t>
            </w:r>
          </w:p>
        </w:tc>
        <w:tc>
          <w:tcPr>
            <w:tcW w:w="270" w:type="dxa"/>
            <w:shd w:val="clear" w:color="auto" w:fill="auto"/>
          </w:tcPr>
          <w:p w14:paraId="58B470B4" w14:textId="77777777" w:rsidR="0077164D" w:rsidRPr="0077164D" w:rsidRDefault="0077164D" w:rsidP="0077164D">
            <w:pPr>
              <w:tabs>
                <w:tab w:val="left" w:pos="77"/>
              </w:tabs>
              <w:ind w:right="-286"/>
              <w:jc w:val="center"/>
              <w:rPr>
                <w:rFonts w:eastAsia="Times New Roman"/>
              </w:rPr>
            </w:pPr>
          </w:p>
        </w:tc>
        <w:tc>
          <w:tcPr>
            <w:tcW w:w="1080" w:type="dxa"/>
            <w:shd w:val="clear" w:color="auto" w:fill="auto"/>
          </w:tcPr>
          <w:p w14:paraId="1D54919E" w14:textId="13045A5B" w:rsidR="0077164D" w:rsidRPr="0077164D" w:rsidRDefault="0077164D" w:rsidP="0077164D">
            <w:pPr>
              <w:pStyle w:val="acctfourfigures"/>
              <w:tabs>
                <w:tab w:val="clear" w:pos="765"/>
                <w:tab w:val="left" w:pos="77"/>
              </w:tabs>
              <w:spacing w:line="240" w:lineRule="auto"/>
              <w:ind w:right="-286"/>
              <w:jc w:val="center"/>
              <w:rPr>
                <w:sz w:val="20"/>
                <w:lang w:val="en-US" w:bidi="th-TH"/>
              </w:rPr>
            </w:pPr>
            <w:r w:rsidRPr="0077164D">
              <w:rPr>
                <w:sz w:val="20"/>
                <w:lang w:val="en-US" w:bidi="th-TH"/>
              </w:rPr>
              <w:t>-</w:t>
            </w:r>
          </w:p>
        </w:tc>
        <w:tc>
          <w:tcPr>
            <w:tcW w:w="270" w:type="dxa"/>
          </w:tcPr>
          <w:p w14:paraId="50632746" w14:textId="77777777" w:rsidR="0077164D" w:rsidRPr="0077164D" w:rsidRDefault="0077164D" w:rsidP="0077164D">
            <w:pPr>
              <w:pStyle w:val="acctfourfigures"/>
              <w:tabs>
                <w:tab w:val="clear" w:pos="765"/>
              </w:tabs>
              <w:spacing w:line="240" w:lineRule="auto"/>
              <w:jc w:val="right"/>
              <w:rPr>
                <w:sz w:val="20"/>
                <w:lang w:val="en-US" w:bidi="th-TH"/>
              </w:rPr>
            </w:pPr>
          </w:p>
        </w:tc>
        <w:tc>
          <w:tcPr>
            <w:tcW w:w="1170" w:type="dxa"/>
          </w:tcPr>
          <w:p w14:paraId="06E69036" w14:textId="26BAD389" w:rsidR="0077164D" w:rsidRPr="0077164D" w:rsidRDefault="001F5144" w:rsidP="0077164D">
            <w:pPr>
              <w:pStyle w:val="acctfourfigures"/>
              <w:tabs>
                <w:tab w:val="clear" w:pos="765"/>
              </w:tabs>
              <w:spacing w:line="240" w:lineRule="auto"/>
              <w:jc w:val="right"/>
              <w:rPr>
                <w:sz w:val="20"/>
                <w:lang w:val="en-US" w:bidi="th-TH"/>
              </w:rPr>
            </w:pPr>
            <w:r w:rsidRPr="001F5144">
              <w:rPr>
                <w:sz w:val="20"/>
                <w:lang w:val="en-US" w:bidi="th-TH"/>
              </w:rPr>
              <w:t>2,864,14</w:t>
            </w:r>
            <w:r w:rsidR="00515A32">
              <w:rPr>
                <w:sz w:val="20"/>
                <w:lang w:val="en-US" w:bidi="th-TH"/>
              </w:rPr>
              <w:t>7</w:t>
            </w:r>
          </w:p>
        </w:tc>
      </w:tr>
      <w:tr w:rsidR="0077164D" w:rsidRPr="0033413D" w14:paraId="0D397094" w14:textId="77777777" w:rsidTr="00A939BC">
        <w:tc>
          <w:tcPr>
            <w:tcW w:w="2862" w:type="dxa"/>
            <w:shd w:val="clear" w:color="auto" w:fill="auto"/>
          </w:tcPr>
          <w:p w14:paraId="4CD12A9A" w14:textId="7E5E0447" w:rsidR="0077164D" w:rsidRPr="0033413D" w:rsidRDefault="0077164D" w:rsidP="0077164D">
            <w:r w:rsidRPr="0033413D">
              <w:t>Hire-purchase and</w:t>
            </w:r>
          </w:p>
        </w:tc>
        <w:tc>
          <w:tcPr>
            <w:tcW w:w="1170" w:type="dxa"/>
          </w:tcPr>
          <w:p w14:paraId="0F5C39AE" w14:textId="77777777" w:rsidR="0077164D" w:rsidRPr="0077164D" w:rsidRDefault="0077164D" w:rsidP="0077164D">
            <w:pPr>
              <w:ind w:left="-135" w:right="-126"/>
              <w:jc w:val="center"/>
              <w:rPr>
                <w:spacing w:val="-6"/>
              </w:rPr>
            </w:pPr>
          </w:p>
        </w:tc>
        <w:tc>
          <w:tcPr>
            <w:tcW w:w="270" w:type="dxa"/>
          </w:tcPr>
          <w:p w14:paraId="601D729E" w14:textId="77777777" w:rsidR="0077164D" w:rsidRPr="0077164D" w:rsidRDefault="0077164D" w:rsidP="0077164D">
            <w:pPr>
              <w:pStyle w:val="acctfourfigures"/>
              <w:tabs>
                <w:tab w:val="clear" w:pos="765"/>
              </w:tabs>
              <w:spacing w:line="240" w:lineRule="auto"/>
              <w:ind w:left="-79"/>
              <w:jc w:val="right"/>
              <w:rPr>
                <w:sz w:val="20"/>
                <w:lang w:val="en-US" w:bidi="th-TH"/>
              </w:rPr>
            </w:pPr>
          </w:p>
        </w:tc>
        <w:tc>
          <w:tcPr>
            <w:tcW w:w="1080" w:type="dxa"/>
            <w:shd w:val="clear" w:color="auto" w:fill="auto"/>
          </w:tcPr>
          <w:p w14:paraId="64C31041" w14:textId="77777777" w:rsidR="0077164D" w:rsidRPr="0077164D" w:rsidRDefault="0077164D" w:rsidP="0077164D">
            <w:pPr>
              <w:pStyle w:val="acctfourfigures"/>
              <w:tabs>
                <w:tab w:val="clear" w:pos="765"/>
              </w:tabs>
              <w:spacing w:line="240" w:lineRule="auto"/>
              <w:ind w:left="-79"/>
              <w:jc w:val="right"/>
              <w:rPr>
                <w:sz w:val="20"/>
                <w:lang w:val="en-US" w:bidi="th-TH"/>
              </w:rPr>
            </w:pPr>
          </w:p>
        </w:tc>
        <w:tc>
          <w:tcPr>
            <w:tcW w:w="270" w:type="dxa"/>
            <w:shd w:val="clear" w:color="auto" w:fill="auto"/>
          </w:tcPr>
          <w:p w14:paraId="2A538D4B" w14:textId="77777777" w:rsidR="0077164D" w:rsidRPr="0077164D" w:rsidRDefault="0077164D" w:rsidP="0077164D">
            <w:pPr>
              <w:jc w:val="right"/>
              <w:rPr>
                <w:b/>
              </w:rPr>
            </w:pPr>
          </w:p>
        </w:tc>
        <w:tc>
          <w:tcPr>
            <w:tcW w:w="1080" w:type="dxa"/>
            <w:shd w:val="clear" w:color="auto" w:fill="auto"/>
          </w:tcPr>
          <w:p w14:paraId="62603D80" w14:textId="77777777" w:rsidR="0077164D" w:rsidRPr="0077164D" w:rsidRDefault="0077164D" w:rsidP="0077164D">
            <w:pPr>
              <w:pStyle w:val="acctfourfigures"/>
              <w:tabs>
                <w:tab w:val="clear" w:pos="765"/>
              </w:tabs>
              <w:spacing w:line="240" w:lineRule="auto"/>
              <w:ind w:left="-79"/>
              <w:jc w:val="right"/>
              <w:rPr>
                <w:sz w:val="20"/>
                <w:lang w:val="en-US" w:bidi="th-TH"/>
              </w:rPr>
            </w:pPr>
          </w:p>
        </w:tc>
        <w:tc>
          <w:tcPr>
            <w:tcW w:w="270" w:type="dxa"/>
            <w:shd w:val="clear" w:color="auto" w:fill="auto"/>
          </w:tcPr>
          <w:p w14:paraId="21244DBD" w14:textId="77777777" w:rsidR="0077164D" w:rsidRPr="0077164D" w:rsidRDefault="0077164D" w:rsidP="0077164D">
            <w:pPr>
              <w:jc w:val="right"/>
              <w:rPr>
                <w:b/>
              </w:rPr>
            </w:pPr>
          </w:p>
        </w:tc>
        <w:tc>
          <w:tcPr>
            <w:tcW w:w="1080" w:type="dxa"/>
            <w:shd w:val="clear" w:color="auto" w:fill="auto"/>
          </w:tcPr>
          <w:p w14:paraId="08C71744" w14:textId="77777777" w:rsidR="0077164D" w:rsidRPr="0077164D" w:rsidRDefault="0077164D" w:rsidP="0077164D">
            <w:pPr>
              <w:pStyle w:val="acctfourfigures"/>
              <w:tabs>
                <w:tab w:val="clear" w:pos="765"/>
              </w:tabs>
              <w:spacing w:line="240" w:lineRule="auto"/>
              <w:jc w:val="right"/>
              <w:rPr>
                <w:sz w:val="20"/>
                <w:lang w:val="en-US" w:bidi="th-TH"/>
              </w:rPr>
            </w:pPr>
          </w:p>
        </w:tc>
        <w:tc>
          <w:tcPr>
            <w:tcW w:w="270" w:type="dxa"/>
          </w:tcPr>
          <w:p w14:paraId="58D449BE" w14:textId="77777777" w:rsidR="0077164D" w:rsidRPr="0077164D" w:rsidRDefault="0077164D" w:rsidP="0077164D">
            <w:pPr>
              <w:pStyle w:val="acctfourfigures"/>
              <w:tabs>
                <w:tab w:val="clear" w:pos="765"/>
              </w:tabs>
              <w:spacing w:line="240" w:lineRule="auto"/>
              <w:jc w:val="right"/>
              <w:rPr>
                <w:sz w:val="20"/>
                <w:lang w:val="en-US" w:bidi="th-TH"/>
              </w:rPr>
            </w:pPr>
          </w:p>
        </w:tc>
        <w:tc>
          <w:tcPr>
            <w:tcW w:w="1170" w:type="dxa"/>
          </w:tcPr>
          <w:p w14:paraId="631DE725" w14:textId="77777777" w:rsidR="0077164D" w:rsidRPr="0077164D" w:rsidRDefault="0077164D" w:rsidP="0077164D">
            <w:pPr>
              <w:pStyle w:val="acctfourfigures"/>
              <w:tabs>
                <w:tab w:val="clear" w:pos="765"/>
              </w:tabs>
              <w:spacing w:line="240" w:lineRule="auto"/>
              <w:jc w:val="right"/>
              <w:rPr>
                <w:sz w:val="20"/>
                <w:lang w:val="en-US" w:bidi="th-TH"/>
              </w:rPr>
            </w:pPr>
          </w:p>
        </w:tc>
      </w:tr>
      <w:tr w:rsidR="0077164D" w:rsidRPr="0033413D" w14:paraId="0FE7B557" w14:textId="77777777" w:rsidTr="005A0CF9">
        <w:trPr>
          <w:trHeight w:val="254"/>
        </w:trPr>
        <w:tc>
          <w:tcPr>
            <w:tcW w:w="2862" w:type="dxa"/>
            <w:shd w:val="clear" w:color="auto" w:fill="auto"/>
          </w:tcPr>
          <w:p w14:paraId="18A1B5B7" w14:textId="77777777" w:rsidR="0077164D" w:rsidRPr="0033413D" w:rsidRDefault="0077164D" w:rsidP="0077164D">
            <w:pPr>
              <w:rPr>
                <w:spacing w:val="-4"/>
              </w:rPr>
            </w:pPr>
            <w:r w:rsidRPr="0033413D">
              <w:t xml:space="preserve">   finance lease receivables</w:t>
            </w:r>
          </w:p>
        </w:tc>
        <w:tc>
          <w:tcPr>
            <w:tcW w:w="1170" w:type="dxa"/>
            <w:vAlign w:val="bottom"/>
          </w:tcPr>
          <w:p w14:paraId="0EC4F4AA" w14:textId="75A0B2F5" w:rsidR="0077164D" w:rsidRPr="0077164D" w:rsidRDefault="0077164D" w:rsidP="0077164D">
            <w:pPr>
              <w:tabs>
                <w:tab w:val="left" w:pos="388"/>
              </w:tabs>
              <w:ind w:left="-135" w:right="-126"/>
              <w:jc w:val="center"/>
              <w:rPr>
                <w:spacing w:val="-6"/>
              </w:rPr>
            </w:pPr>
            <w:r w:rsidRPr="0077164D">
              <w:t>5.50 - 7.00</w:t>
            </w:r>
          </w:p>
        </w:tc>
        <w:tc>
          <w:tcPr>
            <w:tcW w:w="270" w:type="dxa"/>
            <w:vAlign w:val="bottom"/>
          </w:tcPr>
          <w:p w14:paraId="34EAE6AA" w14:textId="77777777" w:rsidR="0077164D" w:rsidRPr="0077164D" w:rsidRDefault="0077164D" w:rsidP="0077164D">
            <w:pPr>
              <w:pStyle w:val="acctfourfigures"/>
              <w:tabs>
                <w:tab w:val="clear" w:pos="765"/>
              </w:tabs>
              <w:spacing w:line="240" w:lineRule="auto"/>
              <w:ind w:left="-79"/>
              <w:jc w:val="right"/>
              <w:rPr>
                <w:sz w:val="20"/>
                <w:lang w:val="en-US" w:bidi="th-TH"/>
              </w:rPr>
            </w:pPr>
          </w:p>
        </w:tc>
        <w:tc>
          <w:tcPr>
            <w:tcW w:w="1080" w:type="dxa"/>
            <w:shd w:val="clear" w:color="auto" w:fill="auto"/>
            <w:vAlign w:val="bottom"/>
          </w:tcPr>
          <w:p w14:paraId="329FD77C" w14:textId="62496362" w:rsidR="0077164D" w:rsidRPr="0077164D" w:rsidRDefault="0077164D" w:rsidP="0077164D">
            <w:pPr>
              <w:pStyle w:val="acctfourfigures"/>
              <w:tabs>
                <w:tab w:val="clear" w:pos="765"/>
              </w:tabs>
              <w:spacing w:line="240" w:lineRule="auto"/>
              <w:ind w:left="-79"/>
              <w:jc w:val="right"/>
              <w:rPr>
                <w:sz w:val="20"/>
                <w:lang w:val="en-US" w:bidi="th-TH"/>
              </w:rPr>
            </w:pPr>
            <w:r w:rsidRPr="0077164D">
              <w:rPr>
                <w:sz w:val="20"/>
                <w:lang w:val="en-US" w:bidi="th-TH"/>
              </w:rPr>
              <w:t>171,41</w:t>
            </w:r>
            <w:r w:rsidR="001F5144">
              <w:rPr>
                <w:sz w:val="20"/>
                <w:lang w:val="en-US" w:bidi="th-TH"/>
              </w:rPr>
              <w:t>9</w:t>
            </w:r>
          </w:p>
        </w:tc>
        <w:tc>
          <w:tcPr>
            <w:tcW w:w="270" w:type="dxa"/>
            <w:shd w:val="clear" w:color="auto" w:fill="auto"/>
            <w:vAlign w:val="bottom"/>
          </w:tcPr>
          <w:p w14:paraId="391A6DB7" w14:textId="77777777" w:rsidR="0077164D" w:rsidRPr="0077164D" w:rsidRDefault="0077164D" w:rsidP="0077164D">
            <w:pPr>
              <w:jc w:val="right"/>
              <w:rPr>
                <w:b/>
              </w:rPr>
            </w:pPr>
          </w:p>
        </w:tc>
        <w:tc>
          <w:tcPr>
            <w:tcW w:w="1080" w:type="dxa"/>
            <w:shd w:val="clear" w:color="auto" w:fill="auto"/>
            <w:vAlign w:val="bottom"/>
          </w:tcPr>
          <w:p w14:paraId="45EFCBC3" w14:textId="6D7D6196" w:rsidR="0077164D" w:rsidRPr="0077164D" w:rsidRDefault="0077164D" w:rsidP="0077164D">
            <w:pPr>
              <w:pStyle w:val="acctfourfigures"/>
              <w:tabs>
                <w:tab w:val="clear" w:pos="765"/>
              </w:tabs>
              <w:spacing w:line="240" w:lineRule="auto"/>
              <w:ind w:left="-79"/>
              <w:jc w:val="right"/>
              <w:rPr>
                <w:sz w:val="20"/>
                <w:lang w:val="en-US" w:bidi="th-TH"/>
              </w:rPr>
            </w:pPr>
            <w:r w:rsidRPr="0077164D">
              <w:rPr>
                <w:sz w:val="20"/>
                <w:lang w:val="en-US" w:bidi="th-TH"/>
              </w:rPr>
              <w:t>10,971</w:t>
            </w:r>
          </w:p>
        </w:tc>
        <w:tc>
          <w:tcPr>
            <w:tcW w:w="270" w:type="dxa"/>
            <w:shd w:val="clear" w:color="auto" w:fill="auto"/>
            <w:vAlign w:val="bottom"/>
          </w:tcPr>
          <w:p w14:paraId="1B68E038" w14:textId="77777777" w:rsidR="0077164D" w:rsidRPr="0077164D" w:rsidRDefault="0077164D" w:rsidP="0077164D">
            <w:pPr>
              <w:jc w:val="right"/>
              <w:rPr>
                <w:b/>
              </w:rPr>
            </w:pPr>
          </w:p>
        </w:tc>
        <w:tc>
          <w:tcPr>
            <w:tcW w:w="1080" w:type="dxa"/>
            <w:shd w:val="clear" w:color="auto" w:fill="auto"/>
            <w:vAlign w:val="bottom"/>
          </w:tcPr>
          <w:p w14:paraId="216E78CC" w14:textId="7E1596F3" w:rsidR="0077164D" w:rsidRPr="0077164D" w:rsidRDefault="0077164D" w:rsidP="0077164D">
            <w:pPr>
              <w:pStyle w:val="acctfourfigures"/>
              <w:tabs>
                <w:tab w:val="clear" w:pos="765"/>
              </w:tabs>
              <w:spacing w:line="240" w:lineRule="auto"/>
              <w:jc w:val="right"/>
              <w:rPr>
                <w:sz w:val="20"/>
                <w:lang w:val="en-US" w:bidi="th-TH"/>
              </w:rPr>
            </w:pPr>
            <w:r w:rsidRPr="0077164D">
              <w:rPr>
                <w:sz w:val="20"/>
                <w:lang w:val="en-US" w:bidi="th-TH"/>
              </w:rPr>
              <w:t>2,678</w:t>
            </w:r>
          </w:p>
        </w:tc>
        <w:tc>
          <w:tcPr>
            <w:tcW w:w="270" w:type="dxa"/>
            <w:vAlign w:val="bottom"/>
          </w:tcPr>
          <w:p w14:paraId="261CE348" w14:textId="77777777" w:rsidR="0077164D" w:rsidRPr="0077164D" w:rsidRDefault="0077164D" w:rsidP="0077164D">
            <w:pPr>
              <w:pStyle w:val="acctfourfigures"/>
              <w:tabs>
                <w:tab w:val="clear" w:pos="765"/>
              </w:tabs>
              <w:spacing w:line="240" w:lineRule="auto"/>
              <w:jc w:val="right"/>
              <w:rPr>
                <w:sz w:val="20"/>
                <w:lang w:val="en-US" w:bidi="th-TH"/>
              </w:rPr>
            </w:pPr>
          </w:p>
        </w:tc>
        <w:tc>
          <w:tcPr>
            <w:tcW w:w="1170" w:type="dxa"/>
            <w:vAlign w:val="bottom"/>
          </w:tcPr>
          <w:p w14:paraId="3D480B56" w14:textId="2C6C2E01" w:rsidR="0077164D" w:rsidRPr="0077164D" w:rsidRDefault="0077164D" w:rsidP="0077164D">
            <w:pPr>
              <w:pStyle w:val="acctfourfigures"/>
              <w:tabs>
                <w:tab w:val="clear" w:pos="765"/>
              </w:tabs>
              <w:spacing w:line="240" w:lineRule="auto"/>
              <w:jc w:val="right"/>
              <w:rPr>
                <w:sz w:val="20"/>
                <w:highlight w:val="yellow"/>
                <w:lang w:val="en-US" w:bidi="th-TH"/>
              </w:rPr>
            </w:pPr>
            <w:r w:rsidRPr="0077164D">
              <w:rPr>
                <w:sz w:val="20"/>
                <w:lang w:val="en-US" w:bidi="th-TH"/>
              </w:rPr>
              <w:t>185,06</w:t>
            </w:r>
            <w:r w:rsidR="00515A32">
              <w:rPr>
                <w:sz w:val="20"/>
                <w:lang w:val="en-US" w:bidi="th-TH"/>
              </w:rPr>
              <w:t>8</w:t>
            </w:r>
          </w:p>
        </w:tc>
      </w:tr>
      <w:tr w:rsidR="0077164D" w:rsidRPr="0033413D" w14:paraId="08830234" w14:textId="77777777" w:rsidTr="005A0CF9">
        <w:tc>
          <w:tcPr>
            <w:tcW w:w="2862" w:type="dxa"/>
            <w:shd w:val="clear" w:color="auto" w:fill="auto"/>
          </w:tcPr>
          <w:p w14:paraId="47248EF1" w14:textId="35AE3AEA" w:rsidR="0077164D" w:rsidRPr="0033413D" w:rsidRDefault="0077164D" w:rsidP="0077164D">
            <w:r>
              <w:rPr>
                <w:spacing w:val="-4"/>
              </w:rPr>
              <w:t>Debt</w:t>
            </w:r>
            <w:r w:rsidRPr="0033413D">
              <w:rPr>
                <w:spacing w:val="-4"/>
              </w:rPr>
              <w:t xml:space="preserve"> securities</w:t>
            </w:r>
          </w:p>
        </w:tc>
        <w:tc>
          <w:tcPr>
            <w:tcW w:w="1170" w:type="dxa"/>
            <w:vAlign w:val="bottom"/>
          </w:tcPr>
          <w:p w14:paraId="608C8033" w14:textId="77777777" w:rsidR="0077164D" w:rsidRPr="0077164D" w:rsidRDefault="0077164D" w:rsidP="0077164D">
            <w:pPr>
              <w:ind w:left="-135" w:right="-126"/>
              <w:jc w:val="center"/>
              <w:rPr>
                <w:spacing w:val="-6"/>
              </w:rPr>
            </w:pPr>
          </w:p>
        </w:tc>
        <w:tc>
          <w:tcPr>
            <w:tcW w:w="270" w:type="dxa"/>
            <w:vAlign w:val="bottom"/>
          </w:tcPr>
          <w:p w14:paraId="091F1DC4" w14:textId="77777777" w:rsidR="0077164D" w:rsidRPr="0077164D" w:rsidRDefault="0077164D" w:rsidP="0077164D">
            <w:pPr>
              <w:pStyle w:val="acctfourfigures"/>
              <w:tabs>
                <w:tab w:val="clear" w:pos="765"/>
              </w:tabs>
              <w:spacing w:line="240" w:lineRule="auto"/>
              <w:ind w:left="-79"/>
              <w:jc w:val="right"/>
              <w:rPr>
                <w:sz w:val="20"/>
                <w:lang w:val="en-US" w:bidi="th-TH"/>
              </w:rPr>
            </w:pPr>
          </w:p>
        </w:tc>
        <w:tc>
          <w:tcPr>
            <w:tcW w:w="1080" w:type="dxa"/>
            <w:shd w:val="clear" w:color="auto" w:fill="auto"/>
            <w:vAlign w:val="bottom"/>
          </w:tcPr>
          <w:p w14:paraId="09C597A3" w14:textId="77777777" w:rsidR="0077164D" w:rsidRPr="0077164D" w:rsidRDefault="0077164D" w:rsidP="0077164D">
            <w:pPr>
              <w:pStyle w:val="acctfourfigures"/>
              <w:tabs>
                <w:tab w:val="clear" w:pos="765"/>
              </w:tabs>
              <w:spacing w:line="240" w:lineRule="auto"/>
              <w:ind w:left="-79"/>
              <w:jc w:val="right"/>
              <w:rPr>
                <w:sz w:val="20"/>
                <w:lang w:val="en-US" w:bidi="th-TH"/>
              </w:rPr>
            </w:pPr>
          </w:p>
        </w:tc>
        <w:tc>
          <w:tcPr>
            <w:tcW w:w="270" w:type="dxa"/>
            <w:shd w:val="clear" w:color="auto" w:fill="auto"/>
            <w:vAlign w:val="bottom"/>
          </w:tcPr>
          <w:p w14:paraId="7C56FADD" w14:textId="77777777" w:rsidR="0077164D" w:rsidRPr="0077164D" w:rsidRDefault="0077164D" w:rsidP="0077164D">
            <w:pPr>
              <w:jc w:val="right"/>
              <w:rPr>
                <w:b/>
              </w:rPr>
            </w:pPr>
          </w:p>
        </w:tc>
        <w:tc>
          <w:tcPr>
            <w:tcW w:w="1080" w:type="dxa"/>
            <w:shd w:val="clear" w:color="auto" w:fill="auto"/>
            <w:vAlign w:val="bottom"/>
          </w:tcPr>
          <w:p w14:paraId="2FE2E866" w14:textId="77777777" w:rsidR="0077164D" w:rsidRPr="0077164D" w:rsidRDefault="0077164D" w:rsidP="0077164D">
            <w:pPr>
              <w:pStyle w:val="acctfourfigures"/>
              <w:tabs>
                <w:tab w:val="clear" w:pos="765"/>
              </w:tabs>
              <w:spacing w:line="240" w:lineRule="auto"/>
              <w:ind w:left="-79"/>
              <w:jc w:val="right"/>
              <w:rPr>
                <w:sz w:val="20"/>
                <w:lang w:val="en-US" w:bidi="th-TH"/>
              </w:rPr>
            </w:pPr>
          </w:p>
        </w:tc>
        <w:tc>
          <w:tcPr>
            <w:tcW w:w="270" w:type="dxa"/>
            <w:shd w:val="clear" w:color="auto" w:fill="auto"/>
            <w:vAlign w:val="bottom"/>
          </w:tcPr>
          <w:p w14:paraId="2EFA4B20" w14:textId="77777777" w:rsidR="0077164D" w:rsidRPr="0077164D" w:rsidRDefault="0077164D" w:rsidP="0077164D">
            <w:pPr>
              <w:jc w:val="right"/>
              <w:rPr>
                <w:b/>
              </w:rPr>
            </w:pPr>
          </w:p>
        </w:tc>
        <w:tc>
          <w:tcPr>
            <w:tcW w:w="1080" w:type="dxa"/>
            <w:shd w:val="clear" w:color="auto" w:fill="auto"/>
            <w:vAlign w:val="bottom"/>
          </w:tcPr>
          <w:p w14:paraId="5320DBB2" w14:textId="77777777" w:rsidR="0077164D" w:rsidRPr="0077164D" w:rsidRDefault="0077164D" w:rsidP="0077164D">
            <w:pPr>
              <w:pStyle w:val="acctfourfigures"/>
              <w:tabs>
                <w:tab w:val="clear" w:pos="765"/>
              </w:tabs>
              <w:spacing w:line="240" w:lineRule="auto"/>
              <w:jc w:val="right"/>
              <w:rPr>
                <w:sz w:val="20"/>
                <w:lang w:val="en-US" w:bidi="th-TH"/>
              </w:rPr>
            </w:pPr>
          </w:p>
        </w:tc>
        <w:tc>
          <w:tcPr>
            <w:tcW w:w="270" w:type="dxa"/>
            <w:vAlign w:val="bottom"/>
          </w:tcPr>
          <w:p w14:paraId="2E992A09" w14:textId="77777777" w:rsidR="0077164D" w:rsidRPr="0077164D" w:rsidRDefault="0077164D" w:rsidP="0077164D">
            <w:pPr>
              <w:pStyle w:val="acctfourfigures"/>
              <w:tabs>
                <w:tab w:val="clear" w:pos="765"/>
              </w:tabs>
              <w:spacing w:line="240" w:lineRule="auto"/>
              <w:jc w:val="right"/>
              <w:rPr>
                <w:sz w:val="20"/>
                <w:lang w:val="en-US" w:bidi="th-TH"/>
              </w:rPr>
            </w:pPr>
          </w:p>
        </w:tc>
        <w:tc>
          <w:tcPr>
            <w:tcW w:w="1170" w:type="dxa"/>
            <w:vAlign w:val="bottom"/>
          </w:tcPr>
          <w:p w14:paraId="44EE641A" w14:textId="77777777" w:rsidR="0077164D" w:rsidRPr="0077164D" w:rsidRDefault="0077164D" w:rsidP="0077164D">
            <w:pPr>
              <w:pStyle w:val="acctfourfigures"/>
              <w:tabs>
                <w:tab w:val="clear" w:pos="765"/>
              </w:tabs>
              <w:spacing w:line="240" w:lineRule="auto"/>
              <w:jc w:val="right"/>
              <w:rPr>
                <w:sz w:val="20"/>
                <w:highlight w:val="yellow"/>
                <w:lang w:val="en-US" w:bidi="th-TH"/>
              </w:rPr>
            </w:pPr>
          </w:p>
        </w:tc>
      </w:tr>
      <w:tr w:rsidR="0077164D" w:rsidRPr="0033413D" w14:paraId="09971EA5" w14:textId="77777777" w:rsidTr="00420F3B">
        <w:trPr>
          <w:trHeight w:val="497"/>
        </w:trPr>
        <w:tc>
          <w:tcPr>
            <w:tcW w:w="2862" w:type="dxa"/>
            <w:shd w:val="clear" w:color="auto" w:fill="auto"/>
            <w:vAlign w:val="bottom"/>
          </w:tcPr>
          <w:p w14:paraId="24F846AE" w14:textId="77777777" w:rsidR="0077164D" w:rsidRPr="0033413D" w:rsidRDefault="0077164D" w:rsidP="0077164D">
            <w:pPr>
              <w:ind w:left="144" w:hanging="4"/>
              <w:jc w:val="left"/>
            </w:pPr>
            <w:r w:rsidRPr="0033413D">
              <w:rPr>
                <w:spacing w:val="-4"/>
              </w:rPr>
              <w:t xml:space="preserve">Government and state  </w:t>
            </w:r>
            <w:r w:rsidRPr="0033413D">
              <w:rPr>
                <w:spacing w:val="-4"/>
              </w:rPr>
              <w:br/>
              <w:t xml:space="preserve">   enterprise debt securities</w:t>
            </w:r>
          </w:p>
        </w:tc>
        <w:tc>
          <w:tcPr>
            <w:tcW w:w="1170" w:type="dxa"/>
          </w:tcPr>
          <w:p w14:paraId="66025A98" w14:textId="77777777" w:rsidR="000F361C" w:rsidRDefault="000F361C" w:rsidP="000F361C">
            <w:pPr>
              <w:tabs>
                <w:tab w:val="left" w:pos="388"/>
              </w:tabs>
              <w:ind w:left="-135" w:right="-126"/>
              <w:jc w:val="center"/>
            </w:pPr>
          </w:p>
          <w:p w14:paraId="490135CC" w14:textId="2236D4BC" w:rsidR="0077164D" w:rsidRPr="000F361C" w:rsidRDefault="0077164D" w:rsidP="000F361C">
            <w:pPr>
              <w:tabs>
                <w:tab w:val="left" w:pos="388"/>
              </w:tabs>
              <w:ind w:left="-135" w:right="-126"/>
              <w:jc w:val="center"/>
            </w:pPr>
            <w:r w:rsidRPr="0077164D">
              <w:t>0.00</w:t>
            </w:r>
            <w:r w:rsidR="00F027C3">
              <w:t xml:space="preserve"> </w:t>
            </w:r>
            <w:r w:rsidRPr="0077164D">
              <w:t>-</w:t>
            </w:r>
            <w:r w:rsidR="00F027C3">
              <w:t xml:space="preserve"> </w:t>
            </w:r>
            <w:r w:rsidRPr="0077164D">
              <w:t>3.00</w:t>
            </w:r>
          </w:p>
        </w:tc>
        <w:tc>
          <w:tcPr>
            <w:tcW w:w="270" w:type="dxa"/>
            <w:vAlign w:val="bottom"/>
          </w:tcPr>
          <w:p w14:paraId="4E799C2A" w14:textId="77777777" w:rsidR="0077164D" w:rsidRPr="0077164D" w:rsidRDefault="0077164D" w:rsidP="0077164D">
            <w:pPr>
              <w:pStyle w:val="acctfourfigures"/>
              <w:tabs>
                <w:tab w:val="clear" w:pos="765"/>
              </w:tabs>
              <w:spacing w:line="240" w:lineRule="auto"/>
              <w:ind w:left="-79"/>
              <w:jc w:val="right"/>
              <w:rPr>
                <w:sz w:val="20"/>
                <w:lang w:bidi="th-TH"/>
              </w:rPr>
            </w:pPr>
          </w:p>
        </w:tc>
        <w:tc>
          <w:tcPr>
            <w:tcW w:w="1080" w:type="dxa"/>
            <w:shd w:val="clear" w:color="auto" w:fill="auto"/>
            <w:vAlign w:val="bottom"/>
          </w:tcPr>
          <w:p w14:paraId="12BD1729" w14:textId="3FBFE22B" w:rsidR="0077164D" w:rsidRPr="0077164D" w:rsidRDefault="0077164D" w:rsidP="0077164D">
            <w:pPr>
              <w:pStyle w:val="acctfourfigures"/>
              <w:tabs>
                <w:tab w:val="clear" w:pos="765"/>
              </w:tabs>
              <w:spacing w:line="240" w:lineRule="auto"/>
              <w:ind w:left="-79"/>
              <w:jc w:val="right"/>
              <w:rPr>
                <w:sz w:val="20"/>
                <w:cs/>
                <w:lang w:bidi="th-TH"/>
              </w:rPr>
            </w:pPr>
            <w:r w:rsidRPr="0077164D">
              <w:rPr>
                <w:sz w:val="20"/>
                <w:lang w:val="en-US" w:bidi="th-TH"/>
              </w:rPr>
              <w:t>1,038,225</w:t>
            </w:r>
          </w:p>
        </w:tc>
        <w:tc>
          <w:tcPr>
            <w:tcW w:w="270" w:type="dxa"/>
            <w:shd w:val="clear" w:color="auto" w:fill="auto"/>
            <w:vAlign w:val="bottom"/>
          </w:tcPr>
          <w:p w14:paraId="7B2E46EC" w14:textId="77777777" w:rsidR="0077164D" w:rsidRPr="0077164D" w:rsidRDefault="0077164D" w:rsidP="0077164D">
            <w:pPr>
              <w:jc w:val="right"/>
              <w:rPr>
                <w:b/>
              </w:rPr>
            </w:pPr>
          </w:p>
        </w:tc>
        <w:tc>
          <w:tcPr>
            <w:tcW w:w="1080" w:type="dxa"/>
            <w:shd w:val="clear" w:color="auto" w:fill="auto"/>
            <w:vAlign w:val="bottom"/>
          </w:tcPr>
          <w:p w14:paraId="45B2FB00" w14:textId="3F54745F" w:rsidR="0077164D" w:rsidRPr="0077164D" w:rsidRDefault="0077164D" w:rsidP="0077164D">
            <w:pPr>
              <w:pStyle w:val="acctfourfigures"/>
              <w:tabs>
                <w:tab w:val="clear" w:pos="765"/>
              </w:tabs>
              <w:spacing w:line="240" w:lineRule="auto"/>
              <w:ind w:left="-79"/>
              <w:jc w:val="right"/>
              <w:rPr>
                <w:sz w:val="20"/>
                <w:lang w:val="en-US" w:bidi="th-TH"/>
              </w:rPr>
            </w:pPr>
            <w:r w:rsidRPr="0077164D">
              <w:rPr>
                <w:sz w:val="20"/>
                <w:lang w:val="en-US" w:bidi="th-TH"/>
              </w:rPr>
              <w:t>3,204,746</w:t>
            </w:r>
          </w:p>
        </w:tc>
        <w:tc>
          <w:tcPr>
            <w:tcW w:w="270" w:type="dxa"/>
            <w:shd w:val="clear" w:color="auto" w:fill="auto"/>
            <w:vAlign w:val="bottom"/>
          </w:tcPr>
          <w:p w14:paraId="7E54193F" w14:textId="77777777" w:rsidR="0077164D" w:rsidRPr="0077164D" w:rsidRDefault="0077164D" w:rsidP="0077164D">
            <w:pPr>
              <w:jc w:val="right"/>
              <w:rPr>
                <w:b/>
              </w:rPr>
            </w:pPr>
          </w:p>
        </w:tc>
        <w:tc>
          <w:tcPr>
            <w:tcW w:w="1080" w:type="dxa"/>
            <w:shd w:val="clear" w:color="auto" w:fill="auto"/>
            <w:vAlign w:val="bottom"/>
          </w:tcPr>
          <w:p w14:paraId="31FBCED0" w14:textId="260137CE" w:rsidR="0077164D" w:rsidRPr="0077164D" w:rsidRDefault="0077164D" w:rsidP="0077164D">
            <w:pPr>
              <w:pStyle w:val="acctfourfigures"/>
              <w:tabs>
                <w:tab w:val="clear" w:pos="765"/>
              </w:tabs>
              <w:spacing w:line="240" w:lineRule="auto"/>
              <w:ind w:left="-79"/>
              <w:jc w:val="right"/>
              <w:rPr>
                <w:sz w:val="20"/>
                <w:rtl/>
                <w:cs/>
                <w:lang w:val="en-US" w:bidi="th-TH"/>
              </w:rPr>
            </w:pPr>
            <w:r w:rsidRPr="0077164D">
              <w:rPr>
                <w:sz w:val="20"/>
                <w:lang w:val="en-US" w:bidi="th-TH"/>
              </w:rPr>
              <w:t>15,637,595</w:t>
            </w:r>
          </w:p>
        </w:tc>
        <w:tc>
          <w:tcPr>
            <w:tcW w:w="270" w:type="dxa"/>
            <w:vAlign w:val="bottom"/>
          </w:tcPr>
          <w:p w14:paraId="2439DC27" w14:textId="77777777" w:rsidR="0077164D" w:rsidRPr="0077164D" w:rsidRDefault="0077164D" w:rsidP="0077164D">
            <w:pPr>
              <w:pStyle w:val="acctfourfigures"/>
              <w:tabs>
                <w:tab w:val="clear" w:pos="765"/>
              </w:tabs>
              <w:spacing w:line="240" w:lineRule="auto"/>
              <w:jc w:val="right"/>
              <w:rPr>
                <w:sz w:val="20"/>
                <w:cs/>
                <w:lang w:val="en-US" w:bidi="th-TH"/>
              </w:rPr>
            </w:pPr>
          </w:p>
        </w:tc>
        <w:tc>
          <w:tcPr>
            <w:tcW w:w="1170" w:type="dxa"/>
            <w:vAlign w:val="bottom"/>
          </w:tcPr>
          <w:p w14:paraId="01D5FEA8" w14:textId="17C6A4C4" w:rsidR="0077164D" w:rsidRPr="0077164D" w:rsidRDefault="0077164D" w:rsidP="0077164D">
            <w:pPr>
              <w:pStyle w:val="acctfourfigures"/>
              <w:tabs>
                <w:tab w:val="clear" w:pos="765"/>
              </w:tabs>
              <w:spacing w:line="240" w:lineRule="auto"/>
              <w:jc w:val="right"/>
              <w:rPr>
                <w:sz w:val="20"/>
                <w:cs/>
                <w:lang w:val="en-US" w:bidi="th-TH"/>
              </w:rPr>
            </w:pPr>
            <w:r w:rsidRPr="0077164D">
              <w:rPr>
                <w:sz w:val="20"/>
                <w:lang w:val="en-US" w:bidi="th-TH"/>
              </w:rPr>
              <w:t>19,880,566</w:t>
            </w:r>
          </w:p>
        </w:tc>
      </w:tr>
      <w:tr w:rsidR="0077164D" w:rsidRPr="0033413D" w14:paraId="73D6AEC1" w14:textId="77777777" w:rsidTr="00420F3B">
        <w:trPr>
          <w:trHeight w:val="182"/>
        </w:trPr>
        <w:tc>
          <w:tcPr>
            <w:tcW w:w="2862" w:type="dxa"/>
            <w:shd w:val="clear" w:color="auto" w:fill="auto"/>
          </w:tcPr>
          <w:p w14:paraId="057F487C" w14:textId="77777777" w:rsidR="0077164D" w:rsidRPr="0033413D" w:rsidRDefault="0077164D" w:rsidP="0077164D">
            <w:pPr>
              <w:ind w:left="144" w:hanging="4"/>
              <w:rPr>
                <w:cs/>
              </w:rPr>
            </w:pPr>
            <w:r w:rsidRPr="0033413D">
              <w:rPr>
                <w:spacing w:val="-4"/>
              </w:rPr>
              <w:t>Private debt securities</w:t>
            </w:r>
          </w:p>
        </w:tc>
        <w:tc>
          <w:tcPr>
            <w:tcW w:w="1170" w:type="dxa"/>
          </w:tcPr>
          <w:p w14:paraId="7F0C6B6A" w14:textId="6AAC9C97" w:rsidR="0077164D" w:rsidRPr="0077164D" w:rsidRDefault="0077164D" w:rsidP="0077164D">
            <w:pPr>
              <w:ind w:left="-135" w:right="-126"/>
              <w:jc w:val="center"/>
              <w:rPr>
                <w:spacing w:val="-6"/>
              </w:rPr>
            </w:pPr>
            <w:r w:rsidRPr="0077164D">
              <w:t>0.00</w:t>
            </w:r>
            <w:r w:rsidR="00F027C3">
              <w:t xml:space="preserve"> </w:t>
            </w:r>
            <w:r w:rsidRPr="0077164D">
              <w:t>-</w:t>
            </w:r>
            <w:r w:rsidR="00F027C3">
              <w:t xml:space="preserve"> </w:t>
            </w:r>
            <w:r w:rsidRPr="0077164D">
              <w:t>5.28</w:t>
            </w:r>
          </w:p>
        </w:tc>
        <w:tc>
          <w:tcPr>
            <w:tcW w:w="270" w:type="dxa"/>
            <w:vAlign w:val="bottom"/>
          </w:tcPr>
          <w:p w14:paraId="1A81C32A" w14:textId="77777777" w:rsidR="0077164D" w:rsidRPr="0077164D" w:rsidRDefault="0077164D" w:rsidP="0077164D">
            <w:pPr>
              <w:pStyle w:val="acctfourfigures"/>
              <w:tabs>
                <w:tab w:val="clear" w:pos="765"/>
              </w:tabs>
              <w:spacing w:line="240" w:lineRule="auto"/>
              <w:ind w:left="-79"/>
              <w:jc w:val="right"/>
              <w:rPr>
                <w:sz w:val="20"/>
                <w:lang w:bidi="th-TH"/>
              </w:rPr>
            </w:pPr>
          </w:p>
        </w:tc>
        <w:tc>
          <w:tcPr>
            <w:tcW w:w="1080" w:type="dxa"/>
            <w:shd w:val="clear" w:color="auto" w:fill="auto"/>
            <w:vAlign w:val="bottom"/>
          </w:tcPr>
          <w:p w14:paraId="7F28E65D" w14:textId="3AABBF42" w:rsidR="0077164D" w:rsidRPr="0077164D" w:rsidRDefault="0077164D" w:rsidP="0077164D">
            <w:pPr>
              <w:pStyle w:val="acctfourfigures"/>
              <w:tabs>
                <w:tab w:val="clear" w:pos="765"/>
              </w:tabs>
              <w:spacing w:line="240" w:lineRule="auto"/>
              <w:ind w:left="-79"/>
              <w:jc w:val="right"/>
              <w:rPr>
                <w:sz w:val="20"/>
                <w:lang w:bidi="th-TH"/>
              </w:rPr>
            </w:pPr>
            <w:r w:rsidRPr="0077164D">
              <w:rPr>
                <w:sz w:val="20"/>
                <w:lang w:bidi="th-TH"/>
              </w:rPr>
              <w:t>1,481,454</w:t>
            </w:r>
          </w:p>
        </w:tc>
        <w:tc>
          <w:tcPr>
            <w:tcW w:w="270" w:type="dxa"/>
            <w:shd w:val="clear" w:color="auto" w:fill="auto"/>
            <w:vAlign w:val="bottom"/>
          </w:tcPr>
          <w:p w14:paraId="5F1A8242" w14:textId="77777777" w:rsidR="0077164D" w:rsidRPr="0077164D" w:rsidRDefault="0077164D" w:rsidP="0077164D">
            <w:pPr>
              <w:jc w:val="right"/>
              <w:rPr>
                <w:b/>
              </w:rPr>
            </w:pPr>
          </w:p>
        </w:tc>
        <w:tc>
          <w:tcPr>
            <w:tcW w:w="1080" w:type="dxa"/>
            <w:shd w:val="clear" w:color="auto" w:fill="auto"/>
            <w:vAlign w:val="bottom"/>
          </w:tcPr>
          <w:p w14:paraId="1703FD37" w14:textId="69D50876" w:rsidR="0077164D" w:rsidRPr="0077164D" w:rsidRDefault="0077164D" w:rsidP="0077164D">
            <w:pPr>
              <w:pStyle w:val="acctfourfigures"/>
              <w:tabs>
                <w:tab w:val="clear" w:pos="765"/>
              </w:tabs>
              <w:spacing w:line="240" w:lineRule="auto"/>
              <w:ind w:left="-79"/>
              <w:jc w:val="right"/>
              <w:rPr>
                <w:sz w:val="20"/>
                <w:lang w:val="en-US" w:bidi="th-TH"/>
              </w:rPr>
            </w:pPr>
            <w:r w:rsidRPr="0077164D">
              <w:rPr>
                <w:sz w:val="20"/>
                <w:lang w:val="en-US" w:bidi="th-TH"/>
              </w:rPr>
              <w:t>5,806,609</w:t>
            </w:r>
          </w:p>
        </w:tc>
        <w:tc>
          <w:tcPr>
            <w:tcW w:w="270" w:type="dxa"/>
            <w:shd w:val="clear" w:color="auto" w:fill="auto"/>
            <w:vAlign w:val="bottom"/>
          </w:tcPr>
          <w:p w14:paraId="0F15D54A" w14:textId="77777777" w:rsidR="0077164D" w:rsidRPr="0077164D" w:rsidRDefault="0077164D" w:rsidP="0077164D">
            <w:pPr>
              <w:jc w:val="right"/>
              <w:rPr>
                <w:b/>
              </w:rPr>
            </w:pPr>
          </w:p>
        </w:tc>
        <w:tc>
          <w:tcPr>
            <w:tcW w:w="1080" w:type="dxa"/>
            <w:shd w:val="clear" w:color="auto" w:fill="auto"/>
            <w:vAlign w:val="bottom"/>
          </w:tcPr>
          <w:p w14:paraId="53A43519" w14:textId="2CB28DA1" w:rsidR="0077164D" w:rsidRPr="0077164D" w:rsidRDefault="0077164D" w:rsidP="0077164D">
            <w:pPr>
              <w:pStyle w:val="acctfourfigures"/>
              <w:tabs>
                <w:tab w:val="clear" w:pos="765"/>
              </w:tabs>
              <w:spacing w:line="240" w:lineRule="auto"/>
              <w:ind w:left="-79"/>
              <w:jc w:val="right"/>
              <w:rPr>
                <w:sz w:val="20"/>
                <w:lang w:val="en-US" w:bidi="th-TH"/>
              </w:rPr>
            </w:pPr>
            <w:r w:rsidRPr="0077164D">
              <w:rPr>
                <w:sz w:val="20"/>
                <w:lang w:val="en-US" w:bidi="th-TH"/>
              </w:rPr>
              <w:t>10,861,118</w:t>
            </w:r>
          </w:p>
        </w:tc>
        <w:tc>
          <w:tcPr>
            <w:tcW w:w="270" w:type="dxa"/>
            <w:vAlign w:val="bottom"/>
          </w:tcPr>
          <w:p w14:paraId="5D95E948" w14:textId="77777777" w:rsidR="0077164D" w:rsidRPr="0077164D" w:rsidRDefault="0077164D" w:rsidP="0077164D">
            <w:pPr>
              <w:pStyle w:val="acctfourfigures"/>
              <w:tabs>
                <w:tab w:val="clear" w:pos="765"/>
              </w:tabs>
              <w:spacing w:line="240" w:lineRule="auto"/>
              <w:jc w:val="right"/>
              <w:rPr>
                <w:sz w:val="20"/>
                <w:cs/>
                <w:lang w:val="en-US" w:bidi="th-TH"/>
              </w:rPr>
            </w:pPr>
          </w:p>
        </w:tc>
        <w:tc>
          <w:tcPr>
            <w:tcW w:w="1170" w:type="dxa"/>
            <w:vAlign w:val="bottom"/>
          </w:tcPr>
          <w:p w14:paraId="5B2349E5" w14:textId="58F02F81" w:rsidR="0077164D" w:rsidRPr="0077164D" w:rsidRDefault="0077164D" w:rsidP="0077164D">
            <w:pPr>
              <w:pStyle w:val="acctfourfigures"/>
              <w:tabs>
                <w:tab w:val="clear" w:pos="765"/>
              </w:tabs>
              <w:spacing w:line="240" w:lineRule="auto"/>
              <w:jc w:val="right"/>
              <w:rPr>
                <w:sz w:val="20"/>
                <w:lang w:val="en-US" w:bidi="th-TH"/>
              </w:rPr>
            </w:pPr>
            <w:r w:rsidRPr="0077164D">
              <w:rPr>
                <w:sz w:val="20"/>
                <w:lang w:val="en-US" w:bidi="th-TH"/>
              </w:rPr>
              <w:t>18,149,181</w:t>
            </w:r>
          </w:p>
        </w:tc>
      </w:tr>
      <w:tr w:rsidR="0077164D" w:rsidRPr="0033413D" w14:paraId="504D4268" w14:textId="77777777" w:rsidTr="005A0CF9">
        <w:tc>
          <w:tcPr>
            <w:tcW w:w="2862" w:type="dxa"/>
            <w:shd w:val="clear" w:color="auto" w:fill="auto"/>
          </w:tcPr>
          <w:p w14:paraId="0DFB16C8" w14:textId="77777777" w:rsidR="0077164D" w:rsidRPr="0033413D" w:rsidRDefault="0077164D" w:rsidP="0077164D">
            <w:pPr>
              <w:ind w:left="144" w:hanging="4"/>
              <w:rPr>
                <w:cs/>
              </w:rPr>
            </w:pPr>
            <w:r w:rsidRPr="0033413D">
              <w:rPr>
                <w:spacing w:val="-4"/>
              </w:rPr>
              <w:t>Foreign debt securities</w:t>
            </w:r>
          </w:p>
        </w:tc>
        <w:tc>
          <w:tcPr>
            <w:tcW w:w="1170" w:type="dxa"/>
            <w:vAlign w:val="bottom"/>
          </w:tcPr>
          <w:p w14:paraId="74A5A316" w14:textId="5250C745" w:rsidR="0077164D" w:rsidRPr="00F027C3" w:rsidRDefault="0077164D" w:rsidP="0077164D">
            <w:pPr>
              <w:ind w:left="-135" w:right="-126"/>
              <w:jc w:val="center"/>
              <w:rPr>
                <w:spacing w:val="-6"/>
              </w:rPr>
            </w:pPr>
            <w:r w:rsidRPr="00F027C3">
              <w:t>1.56 - 9.04</w:t>
            </w:r>
          </w:p>
        </w:tc>
        <w:tc>
          <w:tcPr>
            <w:tcW w:w="270" w:type="dxa"/>
            <w:vAlign w:val="bottom"/>
          </w:tcPr>
          <w:p w14:paraId="116E782F" w14:textId="77777777" w:rsidR="0077164D" w:rsidRPr="0077164D" w:rsidRDefault="0077164D" w:rsidP="0077164D">
            <w:pPr>
              <w:widowControl w:val="0"/>
              <w:tabs>
                <w:tab w:val="decimal" w:pos="612"/>
              </w:tabs>
              <w:overflowPunct w:val="0"/>
              <w:autoSpaceDE w:val="0"/>
              <w:autoSpaceDN w:val="0"/>
              <w:adjustRightInd w:val="0"/>
              <w:ind w:right="-108"/>
              <w:textAlignment w:val="baseline"/>
            </w:pPr>
          </w:p>
        </w:tc>
        <w:tc>
          <w:tcPr>
            <w:tcW w:w="1080" w:type="dxa"/>
            <w:shd w:val="clear" w:color="auto" w:fill="auto"/>
            <w:vAlign w:val="bottom"/>
          </w:tcPr>
          <w:p w14:paraId="560559D9" w14:textId="115B55C9" w:rsidR="0077164D" w:rsidRPr="0077164D" w:rsidRDefault="0077164D" w:rsidP="0077164D">
            <w:pPr>
              <w:widowControl w:val="0"/>
              <w:tabs>
                <w:tab w:val="decimal" w:pos="871"/>
              </w:tabs>
              <w:overflowPunct w:val="0"/>
              <w:autoSpaceDE w:val="0"/>
              <w:autoSpaceDN w:val="0"/>
              <w:adjustRightInd w:val="0"/>
              <w:ind w:right="-108"/>
              <w:textAlignment w:val="baseline"/>
              <w:rPr>
                <w:cs/>
              </w:rPr>
            </w:pPr>
            <w:r w:rsidRPr="0077164D">
              <w:t>617,989</w:t>
            </w:r>
          </w:p>
        </w:tc>
        <w:tc>
          <w:tcPr>
            <w:tcW w:w="270" w:type="dxa"/>
            <w:shd w:val="clear" w:color="auto" w:fill="auto"/>
            <w:vAlign w:val="bottom"/>
          </w:tcPr>
          <w:p w14:paraId="2654AB35" w14:textId="77777777" w:rsidR="0077164D" w:rsidRPr="0077164D" w:rsidRDefault="0077164D" w:rsidP="0077164D">
            <w:pPr>
              <w:jc w:val="right"/>
              <w:rPr>
                <w:b/>
              </w:rPr>
            </w:pPr>
          </w:p>
        </w:tc>
        <w:tc>
          <w:tcPr>
            <w:tcW w:w="1080" w:type="dxa"/>
            <w:shd w:val="clear" w:color="auto" w:fill="auto"/>
            <w:vAlign w:val="bottom"/>
          </w:tcPr>
          <w:p w14:paraId="1938CDC6" w14:textId="77F6C566" w:rsidR="0077164D" w:rsidRPr="0077164D" w:rsidRDefault="0077164D" w:rsidP="0077164D">
            <w:pPr>
              <w:pStyle w:val="acctfourfigures"/>
              <w:tabs>
                <w:tab w:val="clear" w:pos="765"/>
              </w:tabs>
              <w:spacing w:line="240" w:lineRule="auto"/>
              <w:ind w:left="-79"/>
              <w:jc w:val="right"/>
              <w:rPr>
                <w:sz w:val="20"/>
                <w:lang w:val="en-US" w:bidi="th-TH"/>
              </w:rPr>
            </w:pPr>
            <w:r w:rsidRPr="0077164D">
              <w:rPr>
                <w:sz w:val="20"/>
                <w:lang w:val="en-US" w:bidi="th-TH"/>
              </w:rPr>
              <w:t>1,467,798</w:t>
            </w:r>
          </w:p>
        </w:tc>
        <w:tc>
          <w:tcPr>
            <w:tcW w:w="270" w:type="dxa"/>
            <w:shd w:val="clear" w:color="auto" w:fill="auto"/>
            <w:vAlign w:val="bottom"/>
          </w:tcPr>
          <w:p w14:paraId="333ADD47" w14:textId="77777777" w:rsidR="0077164D" w:rsidRPr="0077164D" w:rsidRDefault="0077164D" w:rsidP="0077164D">
            <w:pPr>
              <w:jc w:val="right"/>
              <w:rPr>
                <w:b/>
              </w:rPr>
            </w:pPr>
          </w:p>
        </w:tc>
        <w:tc>
          <w:tcPr>
            <w:tcW w:w="1080" w:type="dxa"/>
            <w:shd w:val="clear" w:color="auto" w:fill="auto"/>
            <w:vAlign w:val="bottom"/>
          </w:tcPr>
          <w:p w14:paraId="7447B70B" w14:textId="50FFE1E6" w:rsidR="0077164D" w:rsidRPr="0077164D" w:rsidRDefault="0077164D" w:rsidP="0077164D">
            <w:pPr>
              <w:widowControl w:val="0"/>
              <w:tabs>
                <w:tab w:val="decimal" w:pos="877"/>
              </w:tabs>
              <w:overflowPunct w:val="0"/>
              <w:autoSpaceDE w:val="0"/>
              <w:autoSpaceDN w:val="0"/>
              <w:adjustRightInd w:val="0"/>
              <w:ind w:right="-108"/>
              <w:textAlignment w:val="baseline"/>
              <w:rPr>
                <w:cs/>
              </w:rPr>
            </w:pPr>
            <w:r w:rsidRPr="0077164D">
              <w:t>619,208</w:t>
            </w:r>
          </w:p>
        </w:tc>
        <w:tc>
          <w:tcPr>
            <w:tcW w:w="270" w:type="dxa"/>
            <w:vAlign w:val="bottom"/>
          </w:tcPr>
          <w:p w14:paraId="7E46216B" w14:textId="77777777" w:rsidR="0077164D" w:rsidRPr="0077164D" w:rsidRDefault="0077164D" w:rsidP="0077164D">
            <w:pPr>
              <w:pStyle w:val="acctfourfigures"/>
              <w:tabs>
                <w:tab w:val="clear" w:pos="765"/>
              </w:tabs>
              <w:spacing w:line="240" w:lineRule="auto"/>
              <w:jc w:val="right"/>
              <w:rPr>
                <w:sz w:val="20"/>
                <w:cs/>
                <w:lang w:val="en-US" w:bidi="th-TH"/>
              </w:rPr>
            </w:pPr>
          </w:p>
        </w:tc>
        <w:tc>
          <w:tcPr>
            <w:tcW w:w="1170" w:type="dxa"/>
            <w:vAlign w:val="bottom"/>
          </w:tcPr>
          <w:p w14:paraId="637D12F6" w14:textId="038A1A89" w:rsidR="0077164D" w:rsidRPr="0077164D" w:rsidRDefault="0077164D" w:rsidP="0077164D">
            <w:pPr>
              <w:pStyle w:val="acctfourfigures"/>
              <w:tabs>
                <w:tab w:val="clear" w:pos="765"/>
              </w:tabs>
              <w:spacing w:line="240" w:lineRule="auto"/>
              <w:jc w:val="right"/>
              <w:rPr>
                <w:sz w:val="20"/>
                <w:cs/>
                <w:lang w:val="en-US" w:bidi="th-TH"/>
              </w:rPr>
            </w:pPr>
            <w:r w:rsidRPr="0077164D">
              <w:rPr>
                <w:sz w:val="20"/>
                <w:lang w:val="en-US" w:bidi="th-TH"/>
              </w:rPr>
              <w:t>2,704,995</w:t>
            </w:r>
          </w:p>
        </w:tc>
      </w:tr>
      <w:tr w:rsidR="0077164D" w:rsidRPr="0033413D" w14:paraId="451BF417" w14:textId="77777777" w:rsidTr="005A0CF9">
        <w:tc>
          <w:tcPr>
            <w:tcW w:w="2862" w:type="dxa"/>
            <w:shd w:val="clear" w:color="auto" w:fill="auto"/>
          </w:tcPr>
          <w:p w14:paraId="3EF95DDB" w14:textId="77777777" w:rsidR="0077164D" w:rsidRPr="0033413D" w:rsidRDefault="0077164D" w:rsidP="0077164D">
            <w:pPr>
              <w:ind w:left="144" w:hanging="4"/>
              <w:rPr>
                <w:spacing w:val="-4"/>
              </w:rPr>
            </w:pPr>
            <w:r w:rsidRPr="0033413D">
              <w:rPr>
                <w:spacing w:val="-4"/>
              </w:rPr>
              <w:t>Deposits at banks with original</w:t>
            </w:r>
          </w:p>
        </w:tc>
        <w:tc>
          <w:tcPr>
            <w:tcW w:w="1170" w:type="dxa"/>
            <w:vAlign w:val="bottom"/>
          </w:tcPr>
          <w:p w14:paraId="7F927EBC" w14:textId="6A055547" w:rsidR="0077164D" w:rsidRPr="0077164D" w:rsidRDefault="0077164D" w:rsidP="0077164D">
            <w:pPr>
              <w:ind w:left="-135" w:right="-126"/>
              <w:jc w:val="center"/>
            </w:pPr>
          </w:p>
        </w:tc>
        <w:tc>
          <w:tcPr>
            <w:tcW w:w="270" w:type="dxa"/>
            <w:vAlign w:val="bottom"/>
          </w:tcPr>
          <w:p w14:paraId="3214ECE1" w14:textId="77777777" w:rsidR="0077164D" w:rsidRPr="0077164D" w:rsidRDefault="0077164D" w:rsidP="0077164D">
            <w:pPr>
              <w:widowControl w:val="0"/>
              <w:tabs>
                <w:tab w:val="decimal" w:pos="612"/>
              </w:tabs>
              <w:overflowPunct w:val="0"/>
              <w:autoSpaceDE w:val="0"/>
              <w:autoSpaceDN w:val="0"/>
              <w:adjustRightInd w:val="0"/>
              <w:ind w:right="-108"/>
              <w:textAlignment w:val="baseline"/>
            </w:pPr>
          </w:p>
        </w:tc>
        <w:tc>
          <w:tcPr>
            <w:tcW w:w="1080" w:type="dxa"/>
            <w:shd w:val="clear" w:color="auto" w:fill="auto"/>
            <w:vAlign w:val="bottom"/>
          </w:tcPr>
          <w:p w14:paraId="67D053DF" w14:textId="77777777" w:rsidR="0077164D" w:rsidRPr="0077164D" w:rsidRDefault="0077164D" w:rsidP="0077164D">
            <w:pPr>
              <w:pStyle w:val="acctfourfigures"/>
              <w:tabs>
                <w:tab w:val="clear" w:pos="765"/>
              </w:tabs>
              <w:spacing w:line="240" w:lineRule="auto"/>
              <w:ind w:left="-79"/>
              <w:jc w:val="right"/>
              <w:rPr>
                <w:sz w:val="20"/>
              </w:rPr>
            </w:pPr>
          </w:p>
        </w:tc>
        <w:tc>
          <w:tcPr>
            <w:tcW w:w="270" w:type="dxa"/>
            <w:shd w:val="clear" w:color="auto" w:fill="auto"/>
            <w:vAlign w:val="bottom"/>
          </w:tcPr>
          <w:p w14:paraId="3E2E6D93" w14:textId="77777777" w:rsidR="0077164D" w:rsidRPr="0077164D" w:rsidRDefault="0077164D" w:rsidP="0077164D">
            <w:pPr>
              <w:jc w:val="right"/>
              <w:rPr>
                <w:b/>
              </w:rPr>
            </w:pPr>
          </w:p>
        </w:tc>
        <w:tc>
          <w:tcPr>
            <w:tcW w:w="1080" w:type="dxa"/>
            <w:shd w:val="clear" w:color="auto" w:fill="auto"/>
            <w:vAlign w:val="bottom"/>
          </w:tcPr>
          <w:p w14:paraId="162E78E5" w14:textId="77777777" w:rsidR="0077164D" w:rsidRPr="0077164D" w:rsidRDefault="0077164D" w:rsidP="0077164D">
            <w:pPr>
              <w:pStyle w:val="acctfourfigures"/>
              <w:tabs>
                <w:tab w:val="clear" w:pos="765"/>
              </w:tabs>
              <w:spacing w:line="240" w:lineRule="auto"/>
              <w:ind w:left="-79"/>
              <w:jc w:val="right"/>
              <w:rPr>
                <w:sz w:val="20"/>
                <w:lang w:val="en-US" w:bidi="th-TH"/>
              </w:rPr>
            </w:pPr>
          </w:p>
        </w:tc>
        <w:tc>
          <w:tcPr>
            <w:tcW w:w="270" w:type="dxa"/>
            <w:shd w:val="clear" w:color="auto" w:fill="auto"/>
            <w:vAlign w:val="bottom"/>
          </w:tcPr>
          <w:p w14:paraId="0FE0B087" w14:textId="77777777" w:rsidR="0077164D" w:rsidRPr="0077164D" w:rsidRDefault="0077164D" w:rsidP="0077164D">
            <w:pPr>
              <w:jc w:val="right"/>
              <w:rPr>
                <w:b/>
              </w:rPr>
            </w:pPr>
          </w:p>
        </w:tc>
        <w:tc>
          <w:tcPr>
            <w:tcW w:w="1080" w:type="dxa"/>
            <w:shd w:val="clear" w:color="auto" w:fill="auto"/>
            <w:vAlign w:val="bottom"/>
          </w:tcPr>
          <w:p w14:paraId="39E0DB86" w14:textId="77777777" w:rsidR="0077164D" w:rsidRPr="0077164D" w:rsidRDefault="0077164D" w:rsidP="0077164D">
            <w:pPr>
              <w:widowControl w:val="0"/>
              <w:tabs>
                <w:tab w:val="decimal" w:pos="612"/>
              </w:tabs>
              <w:overflowPunct w:val="0"/>
              <w:autoSpaceDE w:val="0"/>
              <w:autoSpaceDN w:val="0"/>
              <w:adjustRightInd w:val="0"/>
              <w:ind w:right="-108"/>
              <w:textAlignment w:val="baseline"/>
            </w:pPr>
          </w:p>
        </w:tc>
        <w:tc>
          <w:tcPr>
            <w:tcW w:w="270" w:type="dxa"/>
            <w:vAlign w:val="bottom"/>
          </w:tcPr>
          <w:p w14:paraId="02526B2A" w14:textId="77777777" w:rsidR="0077164D" w:rsidRPr="0077164D" w:rsidRDefault="0077164D" w:rsidP="0077164D">
            <w:pPr>
              <w:pStyle w:val="acctfourfigures"/>
              <w:tabs>
                <w:tab w:val="clear" w:pos="765"/>
              </w:tabs>
              <w:spacing w:line="240" w:lineRule="auto"/>
              <w:jc w:val="right"/>
              <w:rPr>
                <w:sz w:val="20"/>
                <w:cs/>
                <w:lang w:val="en-US" w:bidi="th-TH"/>
              </w:rPr>
            </w:pPr>
          </w:p>
        </w:tc>
        <w:tc>
          <w:tcPr>
            <w:tcW w:w="1170" w:type="dxa"/>
            <w:vAlign w:val="bottom"/>
          </w:tcPr>
          <w:p w14:paraId="2EE5E8AD" w14:textId="77777777" w:rsidR="0077164D" w:rsidRPr="0077164D" w:rsidRDefault="0077164D" w:rsidP="0077164D">
            <w:pPr>
              <w:pStyle w:val="acctfourfigures"/>
              <w:tabs>
                <w:tab w:val="clear" w:pos="765"/>
              </w:tabs>
              <w:spacing w:line="240" w:lineRule="auto"/>
              <w:jc w:val="right"/>
              <w:rPr>
                <w:sz w:val="20"/>
                <w:highlight w:val="yellow"/>
                <w:lang w:val="en-US" w:bidi="th-TH"/>
              </w:rPr>
            </w:pPr>
          </w:p>
        </w:tc>
      </w:tr>
      <w:tr w:rsidR="0077164D" w:rsidRPr="00080F8A" w14:paraId="62683C0B" w14:textId="77777777" w:rsidTr="005A0CF9">
        <w:trPr>
          <w:trHeight w:val="272"/>
        </w:trPr>
        <w:tc>
          <w:tcPr>
            <w:tcW w:w="2862" w:type="dxa"/>
            <w:shd w:val="clear" w:color="auto" w:fill="auto"/>
          </w:tcPr>
          <w:p w14:paraId="5C6FEC86" w14:textId="77777777" w:rsidR="0077164D" w:rsidRPr="0033413D" w:rsidRDefault="0077164D" w:rsidP="0077164D">
            <w:pPr>
              <w:ind w:left="320" w:hanging="144"/>
              <w:rPr>
                <w:spacing w:val="-4"/>
              </w:rPr>
            </w:pPr>
            <w:r w:rsidRPr="0033413D">
              <w:rPr>
                <w:spacing w:val="-4"/>
              </w:rPr>
              <w:t xml:space="preserve">   maturity over 3 months</w:t>
            </w:r>
          </w:p>
        </w:tc>
        <w:tc>
          <w:tcPr>
            <w:tcW w:w="1170" w:type="dxa"/>
            <w:vAlign w:val="bottom"/>
          </w:tcPr>
          <w:p w14:paraId="4CD1A62C" w14:textId="32062F76" w:rsidR="0077164D" w:rsidRPr="0077164D" w:rsidRDefault="0077164D" w:rsidP="0077164D">
            <w:pPr>
              <w:ind w:left="-135" w:right="-126"/>
              <w:jc w:val="center"/>
            </w:pPr>
            <w:r w:rsidRPr="0077164D">
              <w:t>0.85</w:t>
            </w:r>
            <w:r w:rsidR="00F027C3">
              <w:t xml:space="preserve"> </w:t>
            </w:r>
            <w:r w:rsidRPr="0077164D">
              <w:t>-</w:t>
            </w:r>
            <w:r w:rsidR="00F027C3">
              <w:t xml:space="preserve"> </w:t>
            </w:r>
            <w:r w:rsidRPr="0077164D">
              <w:t>2.70</w:t>
            </w:r>
          </w:p>
        </w:tc>
        <w:tc>
          <w:tcPr>
            <w:tcW w:w="270" w:type="dxa"/>
            <w:vAlign w:val="bottom"/>
          </w:tcPr>
          <w:p w14:paraId="21E0C97E" w14:textId="77777777" w:rsidR="0077164D" w:rsidRPr="0077164D" w:rsidRDefault="0077164D" w:rsidP="0077164D">
            <w:pPr>
              <w:widowControl w:val="0"/>
              <w:tabs>
                <w:tab w:val="decimal" w:pos="612"/>
              </w:tabs>
              <w:overflowPunct w:val="0"/>
              <w:autoSpaceDE w:val="0"/>
              <w:autoSpaceDN w:val="0"/>
              <w:adjustRightInd w:val="0"/>
              <w:ind w:right="-108"/>
              <w:textAlignment w:val="baseline"/>
            </w:pPr>
          </w:p>
        </w:tc>
        <w:tc>
          <w:tcPr>
            <w:tcW w:w="1080" w:type="dxa"/>
            <w:shd w:val="clear" w:color="auto" w:fill="auto"/>
            <w:vAlign w:val="bottom"/>
          </w:tcPr>
          <w:p w14:paraId="479EA2A4" w14:textId="4471F8EE" w:rsidR="0077164D" w:rsidRPr="0077164D" w:rsidRDefault="0077164D" w:rsidP="0077164D">
            <w:pPr>
              <w:pStyle w:val="acctfourfigures"/>
              <w:tabs>
                <w:tab w:val="clear" w:pos="765"/>
              </w:tabs>
              <w:spacing w:line="240" w:lineRule="auto"/>
              <w:ind w:left="-79"/>
              <w:jc w:val="right"/>
              <w:rPr>
                <w:sz w:val="20"/>
                <w:lang w:bidi="th-TH"/>
              </w:rPr>
            </w:pPr>
            <w:r w:rsidRPr="0077164D">
              <w:rPr>
                <w:sz w:val="20"/>
                <w:lang w:bidi="th-TH"/>
              </w:rPr>
              <w:t>525,000</w:t>
            </w:r>
          </w:p>
        </w:tc>
        <w:tc>
          <w:tcPr>
            <w:tcW w:w="270" w:type="dxa"/>
            <w:shd w:val="clear" w:color="auto" w:fill="auto"/>
            <w:vAlign w:val="bottom"/>
          </w:tcPr>
          <w:p w14:paraId="2BD24C70" w14:textId="77777777" w:rsidR="0077164D" w:rsidRPr="0077164D" w:rsidRDefault="0077164D" w:rsidP="0077164D">
            <w:pPr>
              <w:jc w:val="right"/>
              <w:rPr>
                <w:b/>
              </w:rPr>
            </w:pPr>
          </w:p>
        </w:tc>
        <w:tc>
          <w:tcPr>
            <w:tcW w:w="1080" w:type="dxa"/>
            <w:shd w:val="clear" w:color="auto" w:fill="auto"/>
            <w:vAlign w:val="bottom"/>
          </w:tcPr>
          <w:p w14:paraId="3DCB3CE1" w14:textId="63679E8C" w:rsidR="0077164D" w:rsidRPr="0077164D" w:rsidRDefault="0077164D" w:rsidP="0077164D">
            <w:pPr>
              <w:pStyle w:val="acctfourfigures"/>
              <w:tabs>
                <w:tab w:val="clear" w:pos="765"/>
                <w:tab w:val="left" w:pos="77"/>
              </w:tabs>
              <w:spacing w:line="240" w:lineRule="auto"/>
              <w:ind w:left="-79" w:right="-286"/>
              <w:jc w:val="center"/>
              <w:rPr>
                <w:sz w:val="20"/>
                <w:lang w:val="en-US" w:bidi="th-TH"/>
              </w:rPr>
            </w:pPr>
            <w:r w:rsidRPr="0077164D">
              <w:rPr>
                <w:sz w:val="20"/>
                <w:lang w:val="en-US" w:bidi="th-TH"/>
              </w:rPr>
              <w:t>-</w:t>
            </w:r>
          </w:p>
        </w:tc>
        <w:tc>
          <w:tcPr>
            <w:tcW w:w="270" w:type="dxa"/>
            <w:shd w:val="clear" w:color="auto" w:fill="auto"/>
            <w:vAlign w:val="bottom"/>
          </w:tcPr>
          <w:p w14:paraId="38EB5590" w14:textId="77777777" w:rsidR="0077164D" w:rsidRPr="0077164D" w:rsidRDefault="0077164D" w:rsidP="0077164D">
            <w:pPr>
              <w:jc w:val="right"/>
              <w:rPr>
                <w:b/>
              </w:rPr>
            </w:pPr>
          </w:p>
        </w:tc>
        <w:tc>
          <w:tcPr>
            <w:tcW w:w="1080" w:type="dxa"/>
            <w:shd w:val="clear" w:color="auto" w:fill="auto"/>
            <w:vAlign w:val="bottom"/>
          </w:tcPr>
          <w:p w14:paraId="373E3647" w14:textId="193A43C4" w:rsidR="0077164D" w:rsidRPr="0077164D" w:rsidRDefault="0077164D" w:rsidP="0077164D">
            <w:pPr>
              <w:widowControl w:val="0"/>
              <w:tabs>
                <w:tab w:val="decimal" w:pos="612"/>
              </w:tabs>
              <w:overflowPunct w:val="0"/>
              <w:autoSpaceDE w:val="0"/>
              <w:autoSpaceDN w:val="0"/>
              <w:adjustRightInd w:val="0"/>
              <w:ind w:right="-108"/>
              <w:textAlignment w:val="baseline"/>
            </w:pPr>
            <w:r w:rsidRPr="0077164D">
              <w:t>-</w:t>
            </w:r>
          </w:p>
        </w:tc>
        <w:tc>
          <w:tcPr>
            <w:tcW w:w="270" w:type="dxa"/>
            <w:vAlign w:val="bottom"/>
          </w:tcPr>
          <w:p w14:paraId="68B507C6" w14:textId="77777777" w:rsidR="0077164D" w:rsidRPr="0077164D" w:rsidRDefault="0077164D" w:rsidP="0077164D">
            <w:pPr>
              <w:pStyle w:val="acctfourfigures"/>
              <w:tabs>
                <w:tab w:val="clear" w:pos="765"/>
              </w:tabs>
              <w:spacing w:line="240" w:lineRule="auto"/>
              <w:jc w:val="right"/>
              <w:rPr>
                <w:sz w:val="20"/>
                <w:cs/>
                <w:lang w:val="en-US" w:bidi="th-TH"/>
              </w:rPr>
            </w:pPr>
          </w:p>
        </w:tc>
        <w:tc>
          <w:tcPr>
            <w:tcW w:w="1170" w:type="dxa"/>
            <w:vAlign w:val="bottom"/>
          </w:tcPr>
          <w:p w14:paraId="03F829CC" w14:textId="6B46870C" w:rsidR="0077164D" w:rsidRPr="0077164D" w:rsidRDefault="0077164D" w:rsidP="0077164D">
            <w:pPr>
              <w:pStyle w:val="acctfourfigures"/>
              <w:tabs>
                <w:tab w:val="clear" w:pos="765"/>
              </w:tabs>
              <w:spacing w:line="240" w:lineRule="auto"/>
              <w:jc w:val="right"/>
              <w:rPr>
                <w:sz w:val="20"/>
                <w:lang w:val="en-US" w:bidi="th-TH"/>
              </w:rPr>
            </w:pPr>
            <w:r w:rsidRPr="0077164D">
              <w:rPr>
                <w:sz w:val="20"/>
                <w:lang w:val="en-US" w:bidi="th-TH"/>
              </w:rPr>
              <w:t>525,000</w:t>
            </w:r>
          </w:p>
        </w:tc>
      </w:tr>
      <w:tr w:rsidR="0077164D" w:rsidRPr="0033413D" w14:paraId="56FDFFF4" w14:textId="77777777" w:rsidTr="005A0CF9">
        <w:tc>
          <w:tcPr>
            <w:tcW w:w="2862" w:type="dxa"/>
            <w:shd w:val="clear" w:color="auto" w:fill="auto"/>
          </w:tcPr>
          <w:p w14:paraId="53D45008" w14:textId="77777777" w:rsidR="0077164D" w:rsidRPr="0033413D" w:rsidRDefault="0077164D" w:rsidP="0077164D">
            <w:pPr>
              <w:ind w:left="144" w:hanging="144"/>
              <w:rPr>
                <w:cs/>
              </w:rPr>
            </w:pPr>
            <w:r w:rsidRPr="0033413D">
              <w:t>Loans</w:t>
            </w:r>
          </w:p>
        </w:tc>
        <w:tc>
          <w:tcPr>
            <w:tcW w:w="1170" w:type="dxa"/>
            <w:vAlign w:val="bottom"/>
          </w:tcPr>
          <w:p w14:paraId="130F1B2D" w14:textId="69A564D9" w:rsidR="0077164D" w:rsidRPr="0077164D" w:rsidRDefault="0077164D" w:rsidP="0077164D">
            <w:pPr>
              <w:ind w:left="-135" w:right="-126"/>
              <w:jc w:val="center"/>
              <w:rPr>
                <w:spacing w:val="-6"/>
              </w:rPr>
            </w:pPr>
          </w:p>
        </w:tc>
        <w:tc>
          <w:tcPr>
            <w:tcW w:w="270" w:type="dxa"/>
            <w:vAlign w:val="bottom"/>
          </w:tcPr>
          <w:p w14:paraId="45923FC6" w14:textId="77777777" w:rsidR="0077164D" w:rsidRPr="0077164D" w:rsidRDefault="0077164D" w:rsidP="0077164D">
            <w:pPr>
              <w:pStyle w:val="acctfourfigures"/>
              <w:tabs>
                <w:tab w:val="clear" w:pos="765"/>
              </w:tabs>
              <w:spacing w:line="240" w:lineRule="auto"/>
              <w:ind w:left="-79"/>
              <w:jc w:val="right"/>
              <w:rPr>
                <w:sz w:val="20"/>
                <w:lang w:bidi="th-TH"/>
              </w:rPr>
            </w:pPr>
          </w:p>
        </w:tc>
        <w:tc>
          <w:tcPr>
            <w:tcW w:w="1080" w:type="dxa"/>
            <w:shd w:val="clear" w:color="auto" w:fill="auto"/>
            <w:vAlign w:val="bottom"/>
          </w:tcPr>
          <w:p w14:paraId="16A57223" w14:textId="77777777" w:rsidR="0077164D" w:rsidRPr="0077164D" w:rsidRDefault="0077164D" w:rsidP="0077164D">
            <w:pPr>
              <w:pStyle w:val="acctfourfigures"/>
              <w:tabs>
                <w:tab w:val="clear" w:pos="765"/>
              </w:tabs>
              <w:spacing w:line="240" w:lineRule="auto"/>
              <w:ind w:left="-79"/>
              <w:jc w:val="right"/>
              <w:rPr>
                <w:sz w:val="20"/>
                <w:lang w:bidi="th-TH"/>
              </w:rPr>
            </w:pPr>
          </w:p>
        </w:tc>
        <w:tc>
          <w:tcPr>
            <w:tcW w:w="270" w:type="dxa"/>
            <w:shd w:val="clear" w:color="auto" w:fill="auto"/>
            <w:vAlign w:val="bottom"/>
          </w:tcPr>
          <w:p w14:paraId="64186F12" w14:textId="77777777" w:rsidR="0077164D" w:rsidRPr="0077164D" w:rsidRDefault="0077164D" w:rsidP="0077164D">
            <w:pPr>
              <w:jc w:val="right"/>
              <w:rPr>
                <w:b/>
              </w:rPr>
            </w:pPr>
          </w:p>
        </w:tc>
        <w:tc>
          <w:tcPr>
            <w:tcW w:w="1080" w:type="dxa"/>
            <w:shd w:val="clear" w:color="auto" w:fill="auto"/>
            <w:vAlign w:val="bottom"/>
          </w:tcPr>
          <w:p w14:paraId="1869F4E3" w14:textId="77777777" w:rsidR="0077164D" w:rsidRPr="0077164D" w:rsidRDefault="0077164D" w:rsidP="0077164D">
            <w:pPr>
              <w:pStyle w:val="acctfourfigures"/>
              <w:tabs>
                <w:tab w:val="clear" w:pos="765"/>
                <w:tab w:val="left" w:pos="77"/>
              </w:tabs>
              <w:spacing w:line="240" w:lineRule="auto"/>
              <w:ind w:left="-79" w:right="-286"/>
              <w:jc w:val="center"/>
              <w:rPr>
                <w:sz w:val="20"/>
                <w:lang w:val="en-US" w:bidi="th-TH"/>
              </w:rPr>
            </w:pPr>
          </w:p>
        </w:tc>
        <w:tc>
          <w:tcPr>
            <w:tcW w:w="270" w:type="dxa"/>
            <w:shd w:val="clear" w:color="auto" w:fill="auto"/>
            <w:vAlign w:val="bottom"/>
          </w:tcPr>
          <w:p w14:paraId="33E458CB" w14:textId="77777777" w:rsidR="0077164D" w:rsidRPr="0077164D" w:rsidRDefault="0077164D" w:rsidP="0077164D">
            <w:pPr>
              <w:jc w:val="right"/>
              <w:rPr>
                <w:b/>
              </w:rPr>
            </w:pPr>
          </w:p>
        </w:tc>
        <w:tc>
          <w:tcPr>
            <w:tcW w:w="1080" w:type="dxa"/>
            <w:shd w:val="clear" w:color="auto" w:fill="auto"/>
            <w:vAlign w:val="bottom"/>
          </w:tcPr>
          <w:p w14:paraId="5A2F43A7" w14:textId="77777777" w:rsidR="0077164D" w:rsidRPr="0077164D" w:rsidRDefault="0077164D" w:rsidP="0077164D">
            <w:pPr>
              <w:widowControl w:val="0"/>
              <w:tabs>
                <w:tab w:val="decimal" w:pos="612"/>
              </w:tabs>
              <w:overflowPunct w:val="0"/>
              <w:autoSpaceDE w:val="0"/>
              <w:autoSpaceDN w:val="0"/>
              <w:adjustRightInd w:val="0"/>
              <w:ind w:right="-108"/>
              <w:textAlignment w:val="baseline"/>
            </w:pPr>
          </w:p>
        </w:tc>
        <w:tc>
          <w:tcPr>
            <w:tcW w:w="270" w:type="dxa"/>
            <w:vAlign w:val="bottom"/>
          </w:tcPr>
          <w:p w14:paraId="62434AB0" w14:textId="77777777" w:rsidR="0077164D" w:rsidRPr="0077164D" w:rsidRDefault="0077164D" w:rsidP="0077164D">
            <w:pPr>
              <w:pStyle w:val="acctfourfigures"/>
              <w:tabs>
                <w:tab w:val="clear" w:pos="765"/>
              </w:tabs>
              <w:spacing w:line="240" w:lineRule="auto"/>
              <w:jc w:val="right"/>
              <w:rPr>
                <w:sz w:val="20"/>
                <w:lang w:val="en-US" w:bidi="th-TH"/>
              </w:rPr>
            </w:pPr>
          </w:p>
        </w:tc>
        <w:tc>
          <w:tcPr>
            <w:tcW w:w="1170" w:type="dxa"/>
            <w:vAlign w:val="bottom"/>
          </w:tcPr>
          <w:p w14:paraId="4A9526CA" w14:textId="77777777" w:rsidR="0077164D" w:rsidRPr="0077164D" w:rsidRDefault="0077164D" w:rsidP="0077164D">
            <w:pPr>
              <w:pStyle w:val="acctfourfigures"/>
              <w:tabs>
                <w:tab w:val="clear" w:pos="765"/>
              </w:tabs>
              <w:spacing w:line="240" w:lineRule="auto"/>
              <w:jc w:val="right"/>
              <w:rPr>
                <w:sz w:val="20"/>
                <w:lang w:val="en-US" w:bidi="th-TH"/>
              </w:rPr>
            </w:pPr>
          </w:p>
        </w:tc>
      </w:tr>
      <w:tr w:rsidR="0077164D" w:rsidRPr="0033413D" w14:paraId="63F7B0E7" w14:textId="77777777" w:rsidTr="005A0CF9">
        <w:tc>
          <w:tcPr>
            <w:tcW w:w="2862" w:type="dxa"/>
            <w:shd w:val="clear" w:color="auto" w:fill="auto"/>
          </w:tcPr>
          <w:p w14:paraId="6951150C" w14:textId="77777777" w:rsidR="0077164D" w:rsidRPr="0033413D" w:rsidRDefault="0077164D" w:rsidP="0077164D">
            <w:pPr>
              <w:tabs>
                <w:tab w:val="left" w:pos="324"/>
              </w:tabs>
              <w:ind w:left="144" w:hanging="144"/>
              <w:rPr>
                <w:cs/>
              </w:rPr>
            </w:pPr>
            <w:r w:rsidRPr="0033413D">
              <w:rPr>
                <w:cs/>
              </w:rPr>
              <w:tab/>
            </w:r>
            <w:r w:rsidRPr="0033413D">
              <w:t>Mortgage loans</w:t>
            </w:r>
          </w:p>
        </w:tc>
        <w:tc>
          <w:tcPr>
            <w:tcW w:w="1170" w:type="dxa"/>
            <w:vAlign w:val="bottom"/>
          </w:tcPr>
          <w:p w14:paraId="66A14C4B" w14:textId="64B2AF4C" w:rsidR="0077164D" w:rsidRPr="0077164D" w:rsidRDefault="0077164D" w:rsidP="0077164D">
            <w:pPr>
              <w:ind w:left="-135" w:right="-126"/>
              <w:jc w:val="center"/>
              <w:rPr>
                <w:spacing w:val="-6"/>
              </w:rPr>
            </w:pPr>
            <w:r w:rsidRPr="0077164D">
              <w:t>5.00</w:t>
            </w:r>
            <w:r w:rsidR="00F027C3">
              <w:t xml:space="preserve"> </w:t>
            </w:r>
            <w:r w:rsidRPr="0077164D">
              <w:t>-</w:t>
            </w:r>
            <w:r w:rsidR="00F027C3">
              <w:t xml:space="preserve"> </w:t>
            </w:r>
            <w:r w:rsidRPr="0077164D">
              <w:t>15.00</w:t>
            </w:r>
          </w:p>
        </w:tc>
        <w:tc>
          <w:tcPr>
            <w:tcW w:w="270" w:type="dxa"/>
            <w:vAlign w:val="bottom"/>
          </w:tcPr>
          <w:p w14:paraId="54F8B867" w14:textId="77777777" w:rsidR="0077164D" w:rsidRPr="0077164D" w:rsidRDefault="0077164D" w:rsidP="0077164D">
            <w:pPr>
              <w:pStyle w:val="acctfourfigures"/>
              <w:tabs>
                <w:tab w:val="clear" w:pos="765"/>
              </w:tabs>
              <w:spacing w:line="240" w:lineRule="auto"/>
              <w:ind w:left="-79"/>
              <w:jc w:val="right"/>
              <w:rPr>
                <w:sz w:val="20"/>
                <w:lang w:bidi="th-TH"/>
              </w:rPr>
            </w:pPr>
          </w:p>
        </w:tc>
        <w:tc>
          <w:tcPr>
            <w:tcW w:w="1080" w:type="dxa"/>
            <w:shd w:val="clear" w:color="auto" w:fill="auto"/>
            <w:vAlign w:val="bottom"/>
          </w:tcPr>
          <w:p w14:paraId="64C73B7B" w14:textId="1AF009D9" w:rsidR="0077164D" w:rsidRPr="0077164D" w:rsidRDefault="0077164D" w:rsidP="0077164D">
            <w:pPr>
              <w:pStyle w:val="acctfourfigures"/>
              <w:tabs>
                <w:tab w:val="clear" w:pos="765"/>
              </w:tabs>
              <w:spacing w:line="240" w:lineRule="auto"/>
              <w:ind w:left="-79"/>
              <w:jc w:val="right"/>
              <w:rPr>
                <w:sz w:val="20"/>
                <w:highlight w:val="yellow"/>
                <w:lang w:bidi="th-TH"/>
              </w:rPr>
            </w:pPr>
            <w:r w:rsidRPr="0077164D">
              <w:rPr>
                <w:sz w:val="20"/>
                <w:lang w:val="en-US" w:bidi="th-TH"/>
              </w:rPr>
              <w:t>24,900</w:t>
            </w:r>
          </w:p>
        </w:tc>
        <w:tc>
          <w:tcPr>
            <w:tcW w:w="270" w:type="dxa"/>
            <w:shd w:val="clear" w:color="auto" w:fill="auto"/>
            <w:vAlign w:val="bottom"/>
          </w:tcPr>
          <w:p w14:paraId="4A41C562" w14:textId="77777777" w:rsidR="0077164D" w:rsidRPr="0077164D" w:rsidRDefault="0077164D" w:rsidP="0077164D">
            <w:pPr>
              <w:jc w:val="right"/>
              <w:rPr>
                <w:rFonts w:eastAsia="Times New Roman"/>
                <w:highlight w:val="yellow"/>
                <w:lang w:val="en-GB"/>
              </w:rPr>
            </w:pPr>
          </w:p>
        </w:tc>
        <w:tc>
          <w:tcPr>
            <w:tcW w:w="1080" w:type="dxa"/>
            <w:shd w:val="clear" w:color="auto" w:fill="auto"/>
            <w:vAlign w:val="bottom"/>
          </w:tcPr>
          <w:p w14:paraId="583E296D" w14:textId="05B68661" w:rsidR="0077164D" w:rsidRPr="0077164D" w:rsidRDefault="0077164D" w:rsidP="0077164D">
            <w:pPr>
              <w:pStyle w:val="acctfourfigures"/>
              <w:tabs>
                <w:tab w:val="clear" w:pos="765"/>
                <w:tab w:val="left" w:pos="77"/>
              </w:tabs>
              <w:spacing w:line="240" w:lineRule="auto"/>
              <w:ind w:left="-79" w:right="-286"/>
              <w:jc w:val="center"/>
              <w:rPr>
                <w:sz w:val="20"/>
                <w:highlight w:val="yellow"/>
                <w:lang w:val="en-US" w:bidi="th-TH"/>
              </w:rPr>
            </w:pPr>
            <w:r w:rsidRPr="0077164D">
              <w:rPr>
                <w:sz w:val="20"/>
                <w:lang w:val="en-US" w:bidi="th-TH"/>
              </w:rPr>
              <w:t>-</w:t>
            </w:r>
          </w:p>
        </w:tc>
        <w:tc>
          <w:tcPr>
            <w:tcW w:w="270" w:type="dxa"/>
            <w:shd w:val="clear" w:color="auto" w:fill="auto"/>
            <w:vAlign w:val="bottom"/>
          </w:tcPr>
          <w:p w14:paraId="63C818DB" w14:textId="77777777" w:rsidR="0077164D" w:rsidRPr="0077164D" w:rsidRDefault="0077164D" w:rsidP="0077164D">
            <w:pPr>
              <w:jc w:val="right"/>
              <w:rPr>
                <w:rFonts w:eastAsia="Times New Roman"/>
                <w:highlight w:val="yellow"/>
                <w:lang w:val="en-GB"/>
              </w:rPr>
            </w:pPr>
          </w:p>
        </w:tc>
        <w:tc>
          <w:tcPr>
            <w:tcW w:w="1080" w:type="dxa"/>
            <w:shd w:val="clear" w:color="auto" w:fill="auto"/>
            <w:vAlign w:val="bottom"/>
          </w:tcPr>
          <w:p w14:paraId="0E6E76BC" w14:textId="187BC0AA" w:rsidR="0077164D" w:rsidRPr="0077164D" w:rsidRDefault="0077164D" w:rsidP="0077164D">
            <w:pPr>
              <w:pStyle w:val="acctfourfigures"/>
              <w:tabs>
                <w:tab w:val="clear" w:pos="765"/>
              </w:tabs>
              <w:spacing w:line="240" w:lineRule="auto"/>
              <w:ind w:left="-79"/>
              <w:jc w:val="right"/>
              <w:rPr>
                <w:sz w:val="20"/>
                <w:highlight w:val="yellow"/>
              </w:rPr>
            </w:pPr>
            <w:r w:rsidRPr="0077164D">
              <w:rPr>
                <w:sz w:val="20"/>
                <w:lang w:val="en-US" w:bidi="th-TH"/>
              </w:rPr>
              <w:t>29</w:t>
            </w:r>
            <w:r w:rsidR="00515A32">
              <w:rPr>
                <w:sz w:val="20"/>
                <w:lang w:val="en-US" w:bidi="th-TH"/>
              </w:rPr>
              <w:t>4</w:t>
            </w:r>
            <w:r w:rsidRPr="0077164D">
              <w:rPr>
                <w:sz w:val="20"/>
                <w:lang w:val="en-US" w:bidi="th-TH"/>
              </w:rPr>
              <w:t>,</w:t>
            </w:r>
            <w:r w:rsidR="00515A32">
              <w:rPr>
                <w:sz w:val="20"/>
                <w:lang w:val="en-US" w:bidi="th-TH"/>
              </w:rPr>
              <w:t>693</w:t>
            </w:r>
          </w:p>
        </w:tc>
        <w:tc>
          <w:tcPr>
            <w:tcW w:w="270" w:type="dxa"/>
            <w:vAlign w:val="bottom"/>
          </w:tcPr>
          <w:p w14:paraId="3ECDB05C" w14:textId="77777777" w:rsidR="0077164D" w:rsidRPr="0077164D" w:rsidRDefault="0077164D" w:rsidP="0077164D">
            <w:pPr>
              <w:pStyle w:val="acctfourfigures"/>
              <w:tabs>
                <w:tab w:val="clear" w:pos="765"/>
              </w:tabs>
              <w:spacing w:line="240" w:lineRule="auto"/>
              <w:jc w:val="right"/>
              <w:rPr>
                <w:sz w:val="20"/>
                <w:lang w:bidi="th-TH"/>
              </w:rPr>
            </w:pPr>
          </w:p>
        </w:tc>
        <w:tc>
          <w:tcPr>
            <w:tcW w:w="1170" w:type="dxa"/>
            <w:vAlign w:val="bottom"/>
          </w:tcPr>
          <w:p w14:paraId="73F39DBF" w14:textId="3D45C4BB" w:rsidR="0077164D" w:rsidRPr="0077164D" w:rsidRDefault="0077164D" w:rsidP="0077164D">
            <w:pPr>
              <w:pStyle w:val="acctfourfigures"/>
              <w:tabs>
                <w:tab w:val="clear" w:pos="765"/>
              </w:tabs>
              <w:spacing w:line="240" w:lineRule="auto"/>
              <w:jc w:val="right"/>
              <w:rPr>
                <w:sz w:val="20"/>
                <w:lang w:bidi="th-TH"/>
              </w:rPr>
            </w:pPr>
            <w:r w:rsidRPr="0077164D">
              <w:rPr>
                <w:sz w:val="20"/>
                <w:lang w:val="en-US" w:bidi="th-TH"/>
              </w:rPr>
              <w:t>31</w:t>
            </w:r>
            <w:r w:rsidR="009D42D0">
              <w:rPr>
                <w:sz w:val="20"/>
                <w:lang w:val="en-US" w:bidi="th-TH"/>
              </w:rPr>
              <w:t>9,593</w:t>
            </w:r>
          </w:p>
        </w:tc>
      </w:tr>
      <w:tr w:rsidR="0077164D" w:rsidRPr="0033413D" w14:paraId="59194161" w14:textId="77777777" w:rsidTr="005A0CF9">
        <w:tc>
          <w:tcPr>
            <w:tcW w:w="2862" w:type="dxa"/>
            <w:shd w:val="clear" w:color="auto" w:fill="auto"/>
          </w:tcPr>
          <w:p w14:paraId="4C9C5A71" w14:textId="3624D17C" w:rsidR="0077164D" w:rsidRPr="0033413D" w:rsidRDefault="0077164D" w:rsidP="0077164D">
            <w:pPr>
              <w:tabs>
                <w:tab w:val="left" w:pos="324"/>
              </w:tabs>
              <w:ind w:left="144" w:right="-108" w:hanging="144"/>
              <w:jc w:val="left"/>
              <w:rPr>
                <w:cs/>
              </w:rPr>
            </w:pPr>
            <w:r w:rsidRPr="0033413D">
              <w:t xml:space="preserve">   Current portion of long-term </w:t>
            </w:r>
            <w:r w:rsidRPr="0033413D">
              <w:br/>
              <w:t xml:space="preserve">   loans to other parties</w:t>
            </w:r>
          </w:p>
        </w:tc>
        <w:tc>
          <w:tcPr>
            <w:tcW w:w="1170" w:type="dxa"/>
            <w:vAlign w:val="bottom"/>
          </w:tcPr>
          <w:p w14:paraId="1DD97800" w14:textId="1A6FA6D2" w:rsidR="0077164D" w:rsidRPr="0077164D" w:rsidRDefault="0077164D" w:rsidP="0077164D">
            <w:pPr>
              <w:ind w:left="-135" w:right="-126"/>
              <w:jc w:val="center"/>
              <w:rPr>
                <w:spacing w:val="-6"/>
              </w:rPr>
            </w:pPr>
            <w:r w:rsidRPr="0077164D">
              <w:t>2.09</w:t>
            </w:r>
            <w:r w:rsidR="00F027C3">
              <w:t xml:space="preserve"> </w:t>
            </w:r>
            <w:r w:rsidRPr="0077164D">
              <w:t>-</w:t>
            </w:r>
            <w:r w:rsidR="00F027C3">
              <w:t xml:space="preserve"> </w:t>
            </w:r>
            <w:r w:rsidRPr="0077164D">
              <w:t>22.00</w:t>
            </w:r>
          </w:p>
        </w:tc>
        <w:tc>
          <w:tcPr>
            <w:tcW w:w="270" w:type="dxa"/>
            <w:vAlign w:val="bottom"/>
          </w:tcPr>
          <w:p w14:paraId="3ADD56DE" w14:textId="77777777" w:rsidR="0077164D" w:rsidRPr="0077164D" w:rsidRDefault="0077164D" w:rsidP="0077164D">
            <w:pPr>
              <w:pStyle w:val="acctfourfigures"/>
              <w:tabs>
                <w:tab w:val="clear" w:pos="765"/>
              </w:tabs>
              <w:spacing w:line="240" w:lineRule="auto"/>
              <w:ind w:left="-79"/>
              <w:jc w:val="center"/>
              <w:rPr>
                <w:sz w:val="20"/>
                <w:lang w:bidi="th-TH"/>
              </w:rPr>
            </w:pPr>
          </w:p>
        </w:tc>
        <w:tc>
          <w:tcPr>
            <w:tcW w:w="1080" w:type="dxa"/>
            <w:shd w:val="clear" w:color="auto" w:fill="auto"/>
            <w:vAlign w:val="bottom"/>
          </w:tcPr>
          <w:p w14:paraId="1A22C10C" w14:textId="0FD24EAE" w:rsidR="0077164D" w:rsidRPr="0077164D" w:rsidRDefault="0077164D" w:rsidP="0077164D">
            <w:pPr>
              <w:pStyle w:val="acctfourfigures"/>
              <w:tabs>
                <w:tab w:val="clear" w:pos="765"/>
              </w:tabs>
              <w:spacing w:line="240" w:lineRule="auto"/>
              <w:ind w:left="-79"/>
              <w:jc w:val="right"/>
              <w:rPr>
                <w:sz w:val="20"/>
                <w:lang w:val="en-US" w:bidi="th-TH"/>
              </w:rPr>
            </w:pPr>
            <w:r w:rsidRPr="0077164D">
              <w:rPr>
                <w:sz w:val="20"/>
                <w:lang w:val="en-US" w:bidi="th-TH"/>
              </w:rPr>
              <w:t>97,164</w:t>
            </w:r>
          </w:p>
        </w:tc>
        <w:tc>
          <w:tcPr>
            <w:tcW w:w="270" w:type="dxa"/>
            <w:shd w:val="clear" w:color="auto" w:fill="auto"/>
            <w:vAlign w:val="bottom"/>
          </w:tcPr>
          <w:p w14:paraId="4254A3CE" w14:textId="77777777" w:rsidR="0077164D" w:rsidRPr="0077164D" w:rsidRDefault="0077164D" w:rsidP="0077164D">
            <w:pPr>
              <w:jc w:val="center"/>
              <w:rPr>
                <w:rFonts w:eastAsia="Times New Roman"/>
                <w:lang w:val="en-GB"/>
              </w:rPr>
            </w:pPr>
          </w:p>
        </w:tc>
        <w:tc>
          <w:tcPr>
            <w:tcW w:w="1080" w:type="dxa"/>
            <w:shd w:val="clear" w:color="auto" w:fill="auto"/>
            <w:vAlign w:val="bottom"/>
          </w:tcPr>
          <w:p w14:paraId="234C26BB" w14:textId="122130D8" w:rsidR="0077164D" w:rsidRPr="0077164D" w:rsidRDefault="0077164D" w:rsidP="0077164D">
            <w:pPr>
              <w:pStyle w:val="acctfourfigures"/>
              <w:tabs>
                <w:tab w:val="clear" w:pos="765"/>
                <w:tab w:val="left" w:pos="77"/>
              </w:tabs>
              <w:spacing w:line="240" w:lineRule="auto"/>
              <w:ind w:left="-79" w:right="-286"/>
              <w:jc w:val="center"/>
              <w:rPr>
                <w:sz w:val="20"/>
              </w:rPr>
            </w:pPr>
            <w:r w:rsidRPr="0077164D">
              <w:rPr>
                <w:sz w:val="20"/>
                <w:lang w:val="en-US" w:bidi="th-TH"/>
              </w:rPr>
              <w:t>-</w:t>
            </w:r>
          </w:p>
        </w:tc>
        <w:tc>
          <w:tcPr>
            <w:tcW w:w="270" w:type="dxa"/>
            <w:shd w:val="clear" w:color="auto" w:fill="auto"/>
            <w:vAlign w:val="bottom"/>
          </w:tcPr>
          <w:p w14:paraId="3B769EA3" w14:textId="77777777" w:rsidR="0077164D" w:rsidRPr="0077164D" w:rsidRDefault="0077164D" w:rsidP="0077164D">
            <w:pPr>
              <w:jc w:val="center"/>
              <w:rPr>
                <w:rFonts w:eastAsia="Times New Roman"/>
                <w:lang w:val="en-GB"/>
              </w:rPr>
            </w:pPr>
          </w:p>
        </w:tc>
        <w:tc>
          <w:tcPr>
            <w:tcW w:w="1080" w:type="dxa"/>
            <w:shd w:val="clear" w:color="auto" w:fill="auto"/>
            <w:vAlign w:val="bottom"/>
          </w:tcPr>
          <w:p w14:paraId="25789D6C" w14:textId="1E5B9AD3" w:rsidR="0077164D" w:rsidRPr="0077164D" w:rsidRDefault="0077164D" w:rsidP="0077164D">
            <w:pPr>
              <w:widowControl w:val="0"/>
              <w:tabs>
                <w:tab w:val="decimal" w:pos="612"/>
              </w:tabs>
              <w:overflowPunct w:val="0"/>
              <w:autoSpaceDE w:val="0"/>
              <w:autoSpaceDN w:val="0"/>
              <w:adjustRightInd w:val="0"/>
              <w:ind w:right="-108"/>
              <w:textAlignment w:val="baseline"/>
            </w:pPr>
            <w:r w:rsidRPr="0077164D">
              <w:t>-</w:t>
            </w:r>
          </w:p>
        </w:tc>
        <w:tc>
          <w:tcPr>
            <w:tcW w:w="270" w:type="dxa"/>
            <w:vAlign w:val="bottom"/>
          </w:tcPr>
          <w:p w14:paraId="1F3C0783" w14:textId="77777777" w:rsidR="0077164D" w:rsidRPr="0077164D" w:rsidRDefault="0077164D" w:rsidP="0077164D">
            <w:pPr>
              <w:pStyle w:val="acctfourfigures"/>
              <w:tabs>
                <w:tab w:val="clear" w:pos="765"/>
              </w:tabs>
              <w:spacing w:line="240" w:lineRule="auto"/>
              <w:jc w:val="center"/>
              <w:rPr>
                <w:sz w:val="20"/>
                <w:lang w:bidi="th-TH"/>
              </w:rPr>
            </w:pPr>
          </w:p>
        </w:tc>
        <w:tc>
          <w:tcPr>
            <w:tcW w:w="1170" w:type="dxa"/>
            <w:vAlign w:val="bottom"/>
          </w:tcPr>
          <w:p w14:paraId="53BB7235" w14:textId="3B4F47A6" w:rsidR="0077164D" w:rsidRPr="0077164D" w:rsidRDefault="0077164D" w:rsidP="0077164D">
            <w:pPr>
              <w:pStyle w:val="acctfourfigures"/>
              <w:tabs>
                <w:tab w:val="clear" w:pos="765"/>
                <w:tab w:val="decimal" w:pos="882"/>
              </w:tabs>
              <w:spacing w:line="240" w:lineRule="auto"/>
              <w:ind w:right="-108"/>
              <w:jc w:val="center"/>
              <w:rPr>
                <w:sz w:val="20"/>
                <w:lang w:bidi="th-TH"/>
              </w:rPr>
            </w:pPr>
            <w:r w:rsidRPr="0077164D">
              <w:rPr>
                <w:sz w:val="20"/>
                <w:lang w:val="en-US" w:bidi="th-TH"/>
              </w:rPr>
              <w:t>97,164</w:t>
            </w:r>
          </w:p>
        </w:tc>
      </w:tr>
      <w:tr w:rsidR="0077164D" w:rsidRPr="0033413D" w14:paraId="2B00B739" w14:textId="77777777" w:rsidTr="005A0CF9">
        <w:tc>
          <w:tcPr>
            <w:tcW w:w="2862" w:type="dxa"/>
            <w:shd w:val="clear" w:color="auto" w:fill="auto"/>
          </w:tcPr>
          <w:p w14:paraId="38EE162F" w14:textId="77777777" w:rsidR="0077164D" w:rsidRPr="0033413D" w:rsidRDefault="0077164D" w:rsidP="0077164D">
            <w:pPr>
              <w:tabs>
                <w:tab w:val="left" w:pos="324"/>
              </w:tabs>
              <w:ind w:left="144" w:right="-108" w:firstLine="2"/>
              <w:jc w:val="left"/>
            </w:pPr>
            <w:r w:rsidRPr="0033413D">
              <w:t xml:space="preserve">Long-term loans to other parties </w:t>
            </w:r>
          </w:p>
        </w:tc>
        <w:tc>
          <w:tcPr>
            <w:tcW w:w="1170" w:type="dxa"/>
            <w:vAlign w:val="bottom"/>
          </w:tcPr>
          <w:p w14:paraId="20D5CACA" w14:textId="12E5F955" w:rsidR="0077164D" w:rsidRPr="0077164D" w:rsidRDefault="0077164D" w:rsidP="0077164D">
            <w:pPr>
              <w:ind w:left="-135" w:right="-126"/>
              <w:jc w:val="center"/>
            </w:pPr>
            <w:r w:rsidRPr="0077164D">
              <w:t>2.09</w:t>
            </w:r>
            <w:r w:rsidR="00F027C3">
              <w:t xml:space="preserve"> </w:t>
            </w:r>
            <w:r w:rsidRPr="0077164D">
              <w:t>-</w:t>
            </w:r>
            <w:r w:rsidR="00F027C3">
              <w:t xml:space="preserve"> </w:t>
            </w:r>
            <w:r w:rsidRPr="0077164D">
              <w:t>22.00</w:t>
            </w:r>
          </w:p>
        </w:tc>
        <w:tc>
          <w:tcPr>
            <w:tcW w:w="270" w:type="dxa"/>
            <w:vAlign w:val="bottom"/>
          </w:tcPr>
          <w:p w14:paraId="44D16653" w14:textId="77777777" w:rsidR="0077164D" w:rsidRPr="0077164D" w:rsidRDefault="0077164D" w:rsidP="0077164D">
            <w:pPr>
              <w:pStyle w:val="acctfourfigures"/>
              <w:tabs>
                <w:tab w:val="clear" w:pos="765"/>
              </w:tabs>
              <w:spacing w:line="240" w:lineRule="auto"/>
              <w:ind w:left="-79"/>
              <w:jc w:val="center"/>
              <w:rPr>
                <w:sz w:val="20"/>
                <w:lang w:bidi="th-TH"/>
              </w:rPr>
            </w:pPr>
          </w:p>
        </w:tc>
        <w:tc>
          <w:tcPr>
            <w:tcW w:w="1080" w:type="dxa"/>
            <w:shd w:val="clear" w:color="auto" w:fill="auto"/>
            <w:vAlign w:val="bottom"/>
          </w:tcPr>
          <w:p w14:paraId="304F47CF" w14:textId="6B7C9194" w:rsidR="0077164D" w:rsidRPr="0077164D" w:rsidRDefault="0077164D" w:rsidP="00F027C3">
            <w:pPr>
              <w:widowControl w:val="0"/>
              <w:tabs>
                <w:tab w:val="decimal" w:pos="606"/>
              </w:tabs>
              <w:overflowPunct w:val="0"/>
              <w:autoSpaceDE w:val="0"/>
              <w:autoSpaceDN w:val="0"/>
              <w:adjustRightInd w:val="0"/>
              <w:ind w:right="-108"/>
              <w:textAlignment w:val="baseline"/>
            </w:pPr>
            <w:r w:rsidRPr="0077164D">
              <w:t>-</w:t>
            </w:r>
          </w:p>
        </w:tc>
        <w:tc>
          <w:tcPr>
            <w:tcW w:w="270" w:type="dxa"/>
            <w:shd w:val="clear" w:color="auto" w:fill="auto"/>
            <w:vAlign w:val="bottom"/>
          </w:tcPr>
          <w:p w14:paraId="6C8298E1" w14:textId="77777777" w:rsidR="0077164D" w:rsidRPr="0077164D" w:rsidRDefault="0077164D" w:rsidP="0077164D">
            <w:pPr>
              <w:jc w:val="center"/>
              <w:rPr>
                <w:rFonts w:eastAsia="Times New Roman"/>
                <w:lang w:val="en-GB"/>
              </w:rPr>
            </w:pPr>
          </w:p>
        </w:tc>
        <w:tc>
          <w:tcPr>
            <w:tcW w:w="1080" w:type="dxa"/>
            <w:shd w:val="clear" w:color="auto" w:fill="auto"/>
            <w:vAlign w:val="bottom"/>
          </w:tcPr>
          <w:p w14:paraId="692FD0EB" w14:textId="24E9D8A6" w:rsidR="0077164D" w:rsidRPr="0077164D" w:rsidRDefault="0077164D" w:rsidP="0077164D">
            <w:pPr>
              <w:pStyle w:val="acctfourfigures"/>
              <w:tabs>
                <w:tab w:val="clear" w:pos="765"/>
              </w:tabs>
              <w:spacing w:line="240" w:lineRule="auto"/>
              <w:ind w:left="-79"/>
              <w:jc w:val="right"/>
              <w:rPr>
                <w:sz w:val="20"/>
                <w:lang w:val="en-US" w:bidi="th-TH"/>
              </w:rPr>
            </w:pPr>
            <w:r w:rsidRPr="0077164D">
              <w:rPr>
                <w:sz w:val="20"/>
                <w:lang w:val="en-US" w:bidi="th-TH"/>
              </w:rPr>
              <w:t>115,982</w:t>
            </w:r>
          </w:p>
        </w:tc>
        <w:tc>
          <w:tcPr>
            <w:tcW w:w="270" w:type="dxa"/>
            <w:shd w:val="clear" w:color="auto" w:fill="auto"/>
            <w:vAlign w:val="bottom"/>
          </w:tcPr>
          <w:p w14:paraId="6A6EB7D6" w14:textId="77777777" w:rsidR="0077164D" w:rsidRPr="0077164D" w:rsidRDefault="0077164D" w:rsidP="0077164D">
            <w:pPr>
              <w:jc w:val="center"/>
              <w:rPr>
                <w:rFonts w:eastAsia="Times New Roman"/>
                <w:lang w:val="en-GB"/>
              </w:rPr>
            </w:pPr>
          </w:p>
        </w:tc>
        <w:tc>
          <w:tcPr>
            <w:tcW w:w="1080" w:type="dxa"/>
            <w:shd w:val="clear" w:color="auto" w:fill="auto"/>
            <w:vAlign w:val="bottom"/>
          </w:tcPr>
          <w:p w14:paraId="348F7F3C" w14:textId="3A2911C6" w:rsidR="0077164D" w:rsidRPr="0077164D" w:rsidRDefault="0077164D" w:rsidP="0077164D">
            <w:pPr>
              <w:pStyle w:val="acctfourfigures"/>
              <w:tabs>
                <w:tab w:val="clear" w:pos="765"/>
              </w:tabs>
              <w:spacing w:line="240" w:lineRule="auto"/>
              <w:ind w:left="-79"/>
              <w:jc w:val="right"/>
              <w:rPr>
                <w:sz w:val="20"/>
              </w:rPr>
            </w:pPr>
            <w:r w:rsidRPr="0077164D">
              <w:rPr>
                <w:sz w:val="20"/>
              </w:rPr>
              <w:t>279,804</w:t>
            </w:r>
          </w:p>
        </w:tc>
        <w:tc>
          <w:tcPr>
            <w:tcW w:w="270" w:type="dxa"/>
            <w:vAlign w:val="bottom"/>
          </w:tcPr>
          <w:p w14:paraId="0010E942" w14:textId="77777777" w:rsidR="0077164D" w:rsidRPr="0077164D" w:rsidRDefault="0077164D" w:rsidP="0077164D">
            <w:pPr>
              <w:pStyle w:val="acctfourfigures"/>
              <w:tabs>
                <w:tab w:val="clear" w:pos="765"/>
              </w:tabs>
              <w:spacing w:line="240" w:lineRule="auto"/>
              <w:jc w:val="center"/>
              <w:rPr>
                <w:sz w:val="20"/>
                <w:lang w:bidi="th-TH"/>
              </w:rPr>
            </w:pPr>
          </w:p>
        </w:tc>
        <w:tc>
          <w:tcPr>
            <w:tcW w:w="1170" w:type="dxa"/>
            <w:vAlign w:val="bottom"/>
          </w:tcPr>
          <w:p w14:paraId="23D12EE4" w14:textId="549BBEFB" w:rsidR="0077164D" w:rsidRPr="0077164D" w:rsidRDefault="0077164D" w:rsidP="0077164D">
            <w:pPr>
              <w:pStyle w:val="acctfourfigures"/>
              <w:tabs>
                <w:tab w:val="clear" w:pos="765"/>
                <w:tab w:val="decimal" w:pos="882"/>
              </w:tabs>
              <w:spacing w:line="240" w:lineRule="auto"/>
              <w:ind w:right="-108"/>
              <w:jc w:val="center"/>
              <w:rPr>
                <w:sz w:val="20"/>
                <w:lang w:val="en-US" w:bidi="th-TH"/>
              </w:rPr>
            </w:pPr>
            <w:r w:rsidRPr="0077164D">
              <w:rPr>
                <w:sz w:val="20"/>
                <w:lang w:val="en-US" w:bidi="th-TH"/>
              </w:rPr>
              <w:t>395,786</w:t>
            </w:r>
          </w:p>
        </w:tc>
      </w:tr>
      <w:tr w:rsidR="0077164D" w:rsidRPr="0033413D" w14:paraId="4F71B9BE" w14:textId="77777777" w:rsidTr="00A45891">
        <w:tc>
          <w:tcPr>
            <w:tcW w:w="2862" w:type="dxa"/>
            <w:shd w:val="clear" w:color="auto" w:fill="auto"/>
          </w:tcPr>
          <w:p w14:paraId="5581D761" w14:textId="77777777" w:rsidR="0077164D" w:rsidRPr="0033413D" w:rsidRDefault="0077164D" w:rsidP="0077164D">
            <w:pPr>
              <w:rPr>
                <w:b/>
                <w:bCs/>
                <w:cs/>
              </w:rPr>
            </w:pPr>
            <w:r w:rsidRPr="0033413D">
              <w:rPr>
                <w:b/>
                <w:bCs/>
              </w:rPr>
              <w:t>Total financial assets</w:t>
            </w:r>
          </w:p>
        </w:tc>
        <w:tc>
          <w:tcPr>
            <w:tcW w:w="1170" w:type="dxa"/>
            <w:vAlign w:val="bottom"/>
          </w:tcPr>
          <w:p w14:paraId="71307DA0" w14:textId="77777777" w:rsidR="0077164D" w:rsidRPr="0077164D" w:rsidRDefault="0077164D" w:rsidP="0077164D">
            <w:pPr>
              <w:ind w:left="-135" w:right="-126"/>
              <w:jc w:val="center"/>
              <w:rPr>
                <w:spacing w:val="-6"/>
              </w:rPr>
            </w:pPr>
          </w:p>
        </w:tc>
        <w:tc>
          <w:tcPr>
            <w:tcW w:w="270" w:type="dxa"/>
            <w:vAlign w:val="bottom"/>
          </w:tcPr>
          <w:p w14:paraId="6C5057B6" w14:textId="77777777" w:rsidR="0077164D" w:rsidRPr="0077164D" w:rsidRDefault="0077164D" w:rsidP="0077164D">
            <w:pPr>
              <w:pStyle w:val="acctfourfigures"/>
              <w:tabs>
                <w:tab w:val="clear" w:pos="765"/>
              </w:tabs>
              <w:spacing w:line="240" w:lineRule="auto"/>
              <w:ind w:left="-79"/>
              <w:jc w:val="right"/>
              <w:rPr>
                <w:b/>
                <w:bCs/>
                <w:sz w:val="20"/>
                <w:lang w:bidi="th-TH"/>
              </w:rPr>
            </w:pPr>
          </w:p>
        </w:tc>
        <w:tc>
          <w:tcPr>
            <w:tcW w:w="1080" w:type="dxa"/>
            <w:tcBorders>
              <w:top w:val="single" w:sz="4" w:space="0" w:color="auto"/>
              <w:bottom w:val="double" w:sz="4" w:space="0" w:color="auto"/>
            </w:tcBorders>
            <w:shd w:val="clear" w:color="auto" w:fill="auto"/>
            <w:vAlign w:val="center"/>
          </w:tcPr>
          <w:p w14:paraId="6141D33B" w14:textId="49A7FA60" w:rsidR="0077164D" w:rsidRPr="0077164D" w:rsidRDefault="001F5144" w:rsidP="0077164D">
            <w:pPr>
              <w:pStyle w:val="acctfourfigures"/>
              <w:tabs>
                <w:tab w:val="clear" w:pos="765"/>
              </w:tabs>
              <w:spacing w:line="240" w:lineRule="auto"/>
              <w:ind w:left="-79"/>
              <w:jc w:val="right"/>
              <w:rPr>
                <w:b/>
                <w:bCs/>
                <w:sz w:val="20"/>
                <w:lang w:bidi="th-TH"/>
              </w:rPr>
            </w:pPr>
            <w:r>
              <w:rPr>
                <w:b/>
                <w:bCs/>
                <w:sz w:val="20"/>
                <w:lang w:bidi="th-TH"/>
              </w:rPr>
              <w:t>6,820,29</w:t>
            </w:r>
            <w:r w:rsidR="00515A32">
              <w:rPr>
                <w:b/>
                <w:bCs/>
                <w:sz w:val="20"/>
                <w:lang w:bidi="th-TH"/>
              </w:rPr>
              <w:t>8</w:t>
            </w:r>
          </w:p>
        </w:tc>
        <w:tc>
          <w:tcPr>
            <w:tcW w:w="270" w:type="dxa"/>
            <w:shd w:val="clear" w:color="auto" w:fill="auto"/>
          </w:tcPr>
          <w:p w14:paraId="355170DA" w14:textId="77777777" w:rsidR="0077164D" w:rsidRPr="0077164D" w:rsidRDefault="0077164D" w:rsidP="0077164D">
            <w:pPr>
              <w:jc w:val="right"/>
              <w:rPr>
                <w:b/>
                <w:bCs/>
              </w:rPr>
            </w:pPr>
          </w:p>
        </w:tc>
        <w:tc>
          <w:tcPr>
            <w:tcW w:w="1080" w:type="dxa"/>
            <w:tcBorders>
              <w:top w:val="single" w:sz="4" w:space="0" w:color="auto"/>
              <w:bottom w:val="double" w:sz="4" w:space="0" w:color="auto"/>
            </w:tcBorders>
            <w:shd w:val="clear" w:color="auto" w:fill="auto"/>
            <w:vAlign w:val="center"/>
          </w:tcPr>
          <w:p w14:paraId="10631CB0" w14:textId="27DFC6BB" w:rsidR="0077164D" w:rsidRPr="0077164D" w:rsidRDefault="0077164D" w:rsidP="0077164D">
            <w:pPr>
              <w:pStyle w:val="acctfourfigures"/>
              <w:tabs>
                <w:tab w:val="clear" w:pos="765"/>
              </w:tabs>
              <w:spacing w:line="240" w:lineRule="auto"/>
              <w:ind w:left="-79"/>
              <w:jc w:val="right"/>
              <w:rPr>
                <w:b/>
                <w:bCs/>
                <w:sz w:val="20"/>
                <w:lang w:val="en-US" w:bidi="th-TH"/>
              </w:rPr>
            </w:pPr>
            <w:r w:rsidRPr="0077164D">
              <w:rPr>
                <w:b/>
                <w:bCs/>
                <w:sz w:val="20"/>
                <w:lang w:bidi="th-TH"/>
              </w:rPr>
              <w:t>10,606,106</w:t>
            </w:r>
          </w:p>
        </w:tc>
        <w:tc>
          <w:tcPr>
            <w:tcW w:w="270" w:type="dxa"/>
            <w:shd w:val="clear" w:color="auto" w:fill="auto"/>
          </w:tcPr>
          <w:p w14:paraId="455035F9" w14:textId="77777777" w:rsidR="0077164D" w:rsidRPr="0077164D" w:rsidRDefault="0077164D" w:rsidP="0077164D">
            <w:pPr>
              <w:jc w:val="right"/>
              <w:rPr>
                <w:b/>
                <w:bCs/>
              </w:rPr>
            </w:pPr>
          </w:p>
        </w:tc>
        <w:tc>
          <w:tcPr>
            <w:tcW w:w="1080" w:type="dxa"/>
            <w:tcBorders>
              <w:top w:val="single" w:sz="4" w:space="0" w:color="auto"/>
              <w:bottom w:val="double" w:sz="4" w:space="0" w:color="auto"/>
            </w:tcBorders>
            <w:shd w:val="clear" w:color="auto" w:fill="auto"/>
            <w:vAlign w:val="center"/>
          </w:tcPr>
          <w:p w14:paraId="3133677A" w14:textId="5236624D" w:rsidR="0077164D" w:rsidRPr="0077164D" w:rsidRDefault="0077164D" w:rsidP="0077164D">
            <w:pPr>
              <w:pStyle w:val="acctfourfigures"/>
              <w:tabs>
                <w:tab w:val="clear" w:pos="765"/>
              </w:tabs>
              <w:spacing w:line="240" w:lineRule="auto"/>
              <w:ind w:left="-79"/>
              <w:jc w:val="right"/>
              <w:rPr>
                <w:b/>
                <w:bCs/>
                <w:sz w:val="20"/>
                <w:lang w:val="en-US" w:bidi="th-TH"/>
              </w:rPr>
            </w:pPr>
            <w:r w:rsidRPr="0077164D">
              <w:rPr>
                <w:b/>
                <w:bCs/>
                <w:sz w:val="20"/>
                <w:lang w:val="en-US" w:bidi="th-TH"/>
              </w:rPr>
              <w:t>27,69</w:t>
            </w:r>
            <w:r w:rsidR="00515A32">
              <w:rPr>
                <w:b/>
                <w:bCs/>
                <w:sz w:val="20"/>
                <w:lang w:val="en-US" w:bidi="th-TH"/>
              </w:rPr>
              <w:t>5,096</w:t>
            </w:r>
          </w:p>
        </w:tc>
        <w:tc>
          <w:tcPr>
            <w:tcW w:w="270" w:type="dxa"/>
          </w:tcPr>
          <w:p w14:paraId="1C157AE1" w14:textId="77777777" w:rsidR="0077164D" w:rsidRPr="0077164D" w:rsidRDefault="0077164D" w:rsidP="0077164D">
            <w:pPr>
              <w:pStyle w:val="acctfourfigures"/>
              <w:tabs>
                <w:tab w:val="clear" w:pos="765"/>
              </w:tabs>
              <w:spacing w:line="240" w:lineRule="auto"/>
              <w:ind w:left="-79"/>
              <w:jc w:val="right"/>
              <w:rPr>
                <w:b/>
                <w:bCs/>
                <w:sz w:val="20"/>
                <w:cs/>
                <w:lang w:val="en-US" w:bidi="th-TH"/>
              </w:rPr>
            </w:pPr>
          </w:p>
        </w:tc>
        <w:tc>
          <w:tcPr>
            <w:tcW w:w="1170" w:type="dxa"/>
            <w:tcBorders>
              <w:top w:val="single" w:sz="4" w:space="0" w:color="auto"/>
              <w:bottom w:val="double" w:sz="4" w:space="0" w:color="auto"/>
            </w:tcBorders>
            <w:vAlign w:val="center"/>
          </w:tcPr>
          <w:p w14:paraId="7F17CF1E" w14:textId="38BC176F" w:rsidR="0077164D" w:rsidRPr="0077164D" w:rsidRDefault="0077164D" w:rsidP="0077164D">
            <w:pPr>
              <w:pStyle w:val="acctfourfigures"/>
              <w:tabs>
                <w:tab w:val="clear" w:pos="765"/>
              </w:tabs>
              <w:spacing w:line="240" w:lineRule="auto"/>
              <w:ind w:left="-79"/>
              <w:jc w:val="right"/>
              <w:rPr>
                <w:b/>
                <w:bCs/>
                <w:sz w:val="20"/>
                <w:highlight w:val="yellow"/>
                <w:cs/>
                <w:lang w:val="en-US" w:bidi="th-TH"/>
              </w:rPr>
            </w:pPr>
            <w:r w:rsidRPr="0077164D">
              <w:rPr>
                <w:b/>
                <w:bCs/>
                <w:sz w:val="20"/>
                <w:lang w:val="en-US" w:bidi="th-TH"/>
              </w:rPr>
              <w:t>4</w:t>
            </w:r>
            <w:r w:rsidR="001F5144">
              <w:rPr>
                <w:b/>
                <w:bCs/>
                <w:sz w:val="20"/>
                <w:lang w:val="en-US" w:bidi="th-TH"/>
              </w:rPr>
              <w:t>5</w:t>
            </w:r>
            <w:r w:rsidRPr="0077164D">
              <w:rPr>
                <w:b/>
                <w:bCs/>
                <w:sz w:val="20"/>
                <w:lang w:val="en-US" w:bidi="th-TH"/>
              </w:rPr>
              <w:t>,1</w:t>
            </w:r>
            <w:r w:rsidR="001F5144">
              <w:rPr>
                <w:b/>
                <w:bCs/>
                <w:sz w:val="20"/>
                <w:lang w:val="en-US" w:bidi="th-TH"/>
              </w:rPr>
              <w:t>2</w:t>
            </w:r>
            <w:r w:rsidR="00C37840">
              <w:rPr>
                <w:b/>
                <w:bCs/>
                <w:sz w:val="20"/>
                <w:lang w:val="en-US" w:bidi="th-TH"/>
              </w:rPr>
              <w:t>1</w:t>
            </w:r>
            <w:r w:rsidRPr="0077164D">
              <w:rPr>
                <w:b/>
                <w:bCs/>
                <w:sz w:val="20"/>
                <w:lang w:val="en-US" w:bidi="th-TH"/>
              </w:rPr>
              <w:t>,</w:t>
            </w:r>
            <w:r w:rsidR="00C37840">
              <w:rPr>
                <w:b/>
                <w:bCs/>
                <w:sz w:val="20"/>
                <w:lang w:val="en-US" w:bidi="th-TH"/>
              </w:rPr>
              <w:t>500</w:t>
            </w:r>
          </w:p>
        </w:tc>
      </w:tr>
      <w:tr w:rsidR="0077164D" w:rsidRPr="0033413D" w14:paraId="7F200154" w14:textId="77777777" w:rsidTr="005A0CF9">
        <w:tc>
          <w:tcPr>
            <w:tcW w:w="2862" w:type="dxa"/>
            <w:shd w:val="clear" w:color="auto" w:fill="auto"/>
          </w:tcPr>
          <w:p w14:paraId="58EF9400" w14:textId="77777777" w:rsidR="0077164D" w:rsidRPr="0033413D" w:rsidRDefault="0077164D" w:rsidP="0077164D">
            <w:pPr>
              <w:rPr>
                <w:b/>
                <w:bCs/>
              </w:rPr>
            </w:pPr>
          </w:p>
        </w:tc>
        <w:tc>
          <w:tcPr>
            <w:tcW w:w="1170" w:type="dxa"/>
            <w:vAlign w:val="bottom"/>
          </w:tcPr>
          <w:p w14:paraId="7A0DA601" w14:textId="77777777" w:rsidR="0077164D" w:rsidRPr="0077164D" w:rsidRDefault="0077164D" w:rsidP="0077164D">
            <w:pPr>
              <w:ind w:left="-135" w:right="-126"/>
              <w:jc w:val="center"/>
              <w:rPr>
                <w:spacing w:val="-6"/>
              </w:rPr>
            </w:pPr>
          </w:p>
        </w:tc>
        <w:tc>
          <w:tcPr>
            <w:tcW w:w="270" w:type="dxa"/>
            <w:vAlign w:val="bottom"/>
          </w:tcPr>
          <w:p w14:paraId="78A664AD" w14:textId="77777777" w:rsidR="0077164D" w:rsidRPr="0077164D" w:rsidRDefault="0077164D" w:rsidP="0077164D">
            <w:pPr>
              <w:pStyle w:val="acctfourfigures"/>
              <w:tabs>
                <w:tab w:val="clear" w:pos="765"/>
              </w:tabs>
              <w:spacing w:line="240" w:lineRule="auto"/>
              <w:ind w:left="-79"/>
              <w:jc w:val="right"/>
              <w:rPr>
                <w:b/>
                <w:bCs/>
                <w:sz w:val="20"/>
                <w:lang w:bidi="th-TH"/>
              </w:rPr>
            </w:pPr>
          </w:p>
        </w:tc>
        <w:tc>
          <w:tcPr>
            <w:tcW w:w="1080" w:type="dxa"/>
            <w:tcBorders>
              <w:top w:val="double" w:sz="4" w:space="0" w:color="auto"/>
            </w:tcBorders>
            <w:shd w:val="clear" w:color="auto" w:fill="auto"/>
            <w:vAlign w:val="bottom"/>
          </w:tcPr>
          <w:p w14:paraId="22714BD7" w14:textId="77777777" w:rsidR="0077164D" w:rsidRPr="0077164D" w:rsidRDefault="0077164D" w:rsidP="0077164D">
            <w:pPr>
              <w:pStyle w:val="acctfourfigures"/>
              <w:tabs>
                <w:tab w:val="clear" w:pos="765"/>
              </w:tabs>
              <w:spacing w:line="240" w:lineRule="auto"/>
              <w:ind w:left="-79"/>
              <w:jc w:val="right"/>
              <w:rPr>
                <w:b/>
                <w:bCs/>
                <w:sz w:val="20"/>
                <w:lang w:bidi="th-TH"/>
              </w:rPr>
            </w:pPr>
          </w:p>
        </w:tc>
        <w:tc>
          <w:tcPr>
            <w:tcW w:w="270" w:type="dxa"/>
            <w:shd w:val="clear" w:color="auto" w:fill="auto"/>
            <w:vAlign w:val="bottom"/>
          </w:tcPr>
          <w:p w14:paraId="6F774ED8" w14:textId="77777777" w:rsidR="0077164D" w:rsidRPr="0077164D" w:rsidRDefault="0077164D" w:rsidP="0077164D">
            <w:pPr>
              <w:jc w:val="right"/>
              <w:rPr>
                <w:b/>
                <w:bCs/>
              </w:rPr>
            </w:pPr>
          </w:p>
        </w:tc>
        <w:tc>
          <w:tcPr>
            <w:tcW w:w="1080" w:type="dxa"/>
            <w:tcBorders>
              <w:top w:val="double" w:sz="4" w:space="0" w:color="auto"/>
            </w:tcBorders>
            <w:shd w:val="clear" w:color="auto" w:fill="auto"/>
            <w:vAlign w:val="bottom"/>
          </w:tcPr>
          <w:p w14:paraId="4F18A935" w14:textId="77777777" w:rsidR="0077164D" w:rsidRPr="0077164D" w:rsidRDefault="0077164D" w:rsidP="0077164D">
            <w:pPr>
              <w:pStyle w:val="acctfourfigures"/>
              <w:tabs>
                <w:tab w:val="clear" w:pos="765"/>
              </w:tabs>
              <w:spacing w:line="240" w:lineRule="auto"/>
              <w:ind w:left="-79"/>
              <w:jc w:val="right"/>
              <w:rPr>
                <w:b/>
                <w:bCs/>
                <w:sz w:val="20"/>
                <w:lang w:bidi="th-TH"/>
              </w:rPr>
            </w:pPr>
          </w:p>
        </w:tc>
        <w:tc>
          <w:tcPr>
            <w:tcW w:w="270" w:type="dxa"/>
            <w:shd w:val="clear" w:color="auto" w:fill="auto"/>
            <w:vAlign w:val="bottom"/>
          </w:tcPr>
          <w:p w14:paraId="00203019" w14:textId="77777777" w:rsidR="0077164D" w:rsidRPr="0077164D" w:rsidRDefault="0077164D" w:rsidP="0077164D">
            <w:pPr>
              <w:jc w:val="right"/>
              <w:rPr>
                <w:b/>
                <w:bCs/>
              </w:rPr>
            </w:pPr>
          </w:p>
        </w:tc>
        <w:tc>
          <w:tcPr>
            <w:tcW w:w="1080" w:type="dxa"/>
            <w:tcBorders>
              <w:top w:val="double" w:sz="4" w:space="0" w:color="auto"/>
            </w:tcBorders>
            <w:shd w:val="clear" w:color="auto" w:fill="auto"/>
            <w:vAlign w:val="bottom"/>
          </w:tcPr>
          <w:p w14:paraId="6DE1DA63" w14:textId="77777777" w:rsidR="0077164D" w:rsidRPr="0077164D" w:rsidRDefault="0077164D" w:rsidP="0077164D">
            <w:pPr>
              <w:pStyle w:val="acctfourfigures"/>
              <w:tabs>
                <w:tab w:val="clear" w:pos="765"/>
              </w:tabs>
              <w:spacing w:line="240" w:lineRule="auto"/>
              <w:ind w:left="-79"/>
              <w:jc w:val="right"/>
              <w:rPr>
                <w:b/>
                <w:bCs/>
                <w:sz w:val="20"/>
                <w:lang w:val="en-US" w:bidi="th-TH"/>
              </w:rPr>
            </w:pPr>
          </w:p>
        </w:tc>
        <w:tc>
          <w:tcPr>
            <w:tcW w:w="270" w:type="dxa"/>
            <w:vAlign w:val="bottom"/>
          </w:tcPr>
          <w:p w14:paraId="0C8407B9" w14:textId="77777777" w:rsidR="0077164D" w:rsidRPr="0077164D" w:rsidRDefault="0077164D" w:rsidP="0077164D">
            <w:pPr>
              <w:pStyle w:val="acctfourfigures"/>
              <w:tabs>
                <w:tab w:val="clear" w:pos="765"/>
              </w:tabs>
              <w:spacing w:line="240" w:lineRule="auto"/>
              <w:ind w:left="-79"/>
              <w:jc w:val="right"/>
              <w:rPr>
                <w:b/>
                <w:bCs/>
                <w:sz w:val="20"/>
                <w:cs/>
                <w:lang w:val="en-US" w:bidi="th-TH"/>
              </w:rPr>
            </w:pPr>
          </w:p>
        </w:tc>
        <w:tc>
          <w:tcPr>
            <w:tcW w:w="1170" w:type="dxa"/>
            <w:tcBorders>
              <w:top w:val="double" w:sz="4" w:space="0" w:color="auto"/>
            </w:tcBorders>
            <w:vAlign w:val="bottom"/>
          </w:tcPr>
          <w:p w14:paraId="4028FA88" w14:textId="77777777" w:rsidR="0077164D" w:rsidRPr="0077164D" w:rsidRDefault="0077164D" w:rsidP="0077164D">
            <w:pPr>
              <w:pStyle w:val="acctfourfigures"/>
              <w:tabs>
                <w:tab w:val="clear" w:pos="765"/>
              </w:tabs>
              <w:spacing w:line="240" w:lineRule="auto"/>
              <w:ind w:left="-79"/>
              <w:jc w:val="right"/>
              <w:rPr>
                <w:b/>
                <w:bCs/>
                <w:sz w:val="20"/>
                <w:highlight w:val="yellow"/>
                <w:lang w:val="en-US" w:bidi="th-TH"/>
              </w:rPr>
            </w:pPr>
          </w:p>
        </w:tc>
      </w:tr>
      <w:tr w:rsidR="0077164D" w:rsidRPr="0033413D" w14:paraId="1B705F56" w14:textId="77777777" w:rsidTr="005A0CF9">
        <w:tc>
          <w:tcPr>
            <w:tcW w:w="2862" w:type="dxa"/>
            <w:shd w:val="clear" w:color="auto" w:fill="auto"/>
          </w:tcPr>
          <w:p w14:paraId="09DFF020" w14:textId="77777777" w:rsidR="0077164D" w:rsidRPr="0033413D" w:rsidRDefault="0077164D" w:rsidP="0077164D">
            <w:pPr>
              <w:rPr>
                <w:b/>
                <w:bCs/>
                <w:cs/>
              </w:rPr>
            </w:pPr>
            <w:r w:rsidRPr="0033413D">
              <w:rPr>
                <w:b/>
                <w:bCs/>
              </w:rPr>
              <w:t>Financial liabilities</w:t>
            </w:r>
          </w:p>
        </w:tc>
        <w:tc>
          <w:tcPr>
            <w:tcW w:w="1170" w:type="dxa"/>
            <w:vAlign w:val="bottom"/>
          </w:tcPr>
          <w:p w14:paraId="6F0BB1CC" w14:textId="77777777" w:rsidR="0077164D" w:rsidRPr="0077164D" w:rsidRDefault="0077164D" w:rsidP="0077164D">
            <w:pPr>
              <w:ind w:left="-135" w:right="-126"/>
              <w:jc w:val="center"/>
              <w:rPr>
                <w:spacing w:val="-6"/>
              </w:rPr>
            </w:pPr>
          </w:p>
        </w:tc>
        <w:tc>
          <w:tcPr>
            <w:tcW w:w="270" w:type="dxa"/>
            <w:vAlign w:val="bottom"/>
          </w:tcPr>
          <w:p w14:paraId="2EB0C576" w14:textId="77777777" w:rsidR="0077164D" w:rsidRPr="0077164D" w:rsidRDefault="0077164D" w:rsidP="0077164D">
            <w:pPr>
              <w:pStyle w:val="acctfourfigures"/>
              <w:tabs>
                <w:tab w:val="clear" w:pos="765"/>
              </w:tabs>
              <w:spacing w:line="240" w:lineRule="auto"/>
              <w:ind w:left="-79"/>
              <w:jc w:val="right"/>
              <w:rPr>
                <w:sz w:val="20"/>
                <w:lang w:val="en-US" w:bidi="th-TH"/>
              </w:rPr>
            </w:pPr>
          </w:p>
        </w:tc>
        <w:tc>
          <w:tcPr>
            <w:tcW w:w="1080" w:type="dxa"/>
            <w:shd w:val="clear" w:color="auto" w:fill="auto"/>
            <w:vAlign w:val="bottom"/>
          </w:tcPr>
          <w:p w14:paraId="4E941E80" w14:textId="77777777" w:rsidR="0077164D" w:rsidRPr="0077164D" w:rsidRDefault="0077164D" w:rsidP="0077164D">
            <w:pPr>
              <w:pStyle w:val="acctfourfigures"/>
              <w:tabs>
                <w:tab w:val="clear" w:pos="765"/>
              </w:tabs>
              <w:spacing w:line="240" w:lineRule="auto"/>
              <w:ind w:left="-79"/>
              <w:jc w:val="right"/>
              <w:rPr>
                <w:sz w:val="20"/>
                <w:lang w:val="en-US" w:bidi="th-TH"/>
              </w:rPr>
            </w:pPr>
          </w:p>
        </w:tc>
        <w:tc>
          <w:tcPr>
            <w:tcW w:w="270" w:type="dxa"/>
            <w:shd w:val="clear" w:color="auto" w:fill="auto"/>
            <w:vAlign w:val="bottom"/>
          </w:tcPr>
          <w:p w14:paraId="2362FE27" w14:textId="77777777" w:rsidR="0077164D" w:rsidRPr="0077164D" w:rsidRDefault="0077164D" w:rsidP="0077164D">
            <w:pPr>
              <w:jc w:val="right"/>
              <w:rPr>
                <w:b/>
              </w:rPr>
            </w:pPr>
          </w:p>
        </w:tc>
        <w:tc>
          <w:tcPr>
            <w:tcW w:w="1080" w:type="dxa"/>
            <w:shd w:val="clear" w:color="auto" w:fill="auto"/>
            <w:vAlign w:val="bottom"/>
          </w:tcPr>
          <w:p w14:paraId="27BCD5FE" w14:textId="77777777" w:rsidR="0077164D" w:rsidRPr="0077164D" w:rsidRDefault="0077164D" w:rsidP="0077164D">
            <w:pPr>
              <w:pStyle w:val="acctfourfigures"/>
              <w:tabs>
                <w:tab w:val="clear" w:pos="765"/>
              </w:tabs>
              <w:spacing w:line="240" w:lineRule="auto"/>
              <w:ind w:left="-79"/>
              <w:jc w:val="right"/>
              <w:rPr>
                <w:sz w:val="20"/>
                <w:cs/>
                <w:lang w:bidi="th-TH"/>
              </w:rPr>
            </w:pPr>
          </w:p>
        </w:tc>
        <w:tc>
          <w:tcPr>
            <w:tcW w:w="270" w:type="dxa"/>
            <w:shd w:val="clear" w:color="auto" w:fill="auto"/>
            <w:vAlign w:val="bottom"/>
          </w:tcPr>
          <w:p w14:paraId="126A311E" w14:textId="77777777" w:rsidR="0077164D" w:rsidRPr="0077164D" w:rsidRDefault="0077164D" w:rsidP="0077164D">
            <w:pPr>
              <w:jc w:val="right"/>
              <w:rPr>
                <w:b/>
              </w:rPr>
            </w:pPr>
          </w:p>
        </w:tc>
        <w:tc>
          <w:tcPr>
            <w:tcW w:w="1080" w:type="dxa"/>
            <w:shd w:val="clear" w:color="auto" w:fill="auto"/>
            <w:vAlign w:val="bottom"/>
          </w:tcPr>
          <w:p w14:paraId="0EEAF616" w14:textId="77777777" w:rsidR="0077164D" w:rsidRPr="0077164D" w:rsidRDefault="0077164D" w:rsidP="0077164D">
            <w:pPr>
              <w:pStyle w:val="acctfourfigures"/>
              <w:tabs>
                <w:tab w:val="clear" w:pos="765"/>
              </w:tabs>
              <w:spacing w:line="240" w:lineRule="auto"/>
              <w:jc w:val="right"/>
              <w:rPr>
                <w:sz w:val="20"/>
                <w:lang w:val="en-US" w:bidi="th-TH"/>
              </w:rPr>
            </w:pPr>
          </w:p>
        </w:tc>
        <w:tc>
          <w:tcPr>
            <w:tcW w:w="270" w:type="dxa"/>
            <w:vAlign w:val="bottom"/>
          </w:tcPr>
          <w:p w14:paraId="66EF6795" w14:textId="77777777" w:rsidR="0077164D" w:rsidRPr="0077164D" w:rsidRDefault="0077164D" w:rsidP="0077164D">
            <w:pPr>
              <w:pStyle w:val="acctfourfigures"/>
              <w:tabs>
                <w:tab w:val="clear" w:pos="765"/>
              </w:tabs>
              <w:spacing w:line="240" w:lineRule="auto"/>
              <w:jc w:val="right"/>
              <w:rPr>
                <w:sz w:val="20"/>
                <w:lang w:val="en-US" w:bidi="th-TH"/>
              </w:rPr>
            </w:pPr>
          </w:p>
        </w:tc>
        <w:tc>
          <w:tcPr>
            <w:tcW w:w="1170" w:type="dxa"/>
            <w:vAlign w:val="bottom"/>
          </w:tcPr>
          <w:p w14:paraId="0965A4CF" w14:textId="77777777" w:rsidR="0077164D" w:rsidRPr="0077164D" w:rsidRDefault="0077164D" w:rsidP="0077164D">
            <w:pPr>
              <w:pStyle w:val="acctfourfigures"/>
              <w:tabs>
                <w:tab w:val="clear" w:pos="765"/>
              </w:tabs>
              <w:spacing w:line="240" w:lineRule="auto"/>
              <w:jc w:val="right"/>
              <w:rPr>
                <w:sz w:val="20"/>
                <w:highlight w:val="yellow"/>
                <w:cs/>
                <w:lang w:val="en-US" w:bidi="th-TH"/>
              </w:rPr>
            </w:pPr>
          </w:p>
        </w:tc>
      </w:tr>
      <w:tr w:rsidR="0077164D" w:rsidRPr="0033413D" w14:paraId="30123766" w14:textId="77777777" w:rsidTr="005A0CF9">
        <w:tc>
          <w:tcPr>
            <w:tcW w:w="2862" w:type="dxa"/>
            <w:shd w:val="clear" w:color="auto" w:fill="auto"/>
          </w:tcPr>
          <w:p w14:paraId="41061A51" w14:textId="77777777" w:rsidR="0077164D" w:rsidRPr="0033413D" w:rsidRDefault="0077164D" w:rsidP="0077164D">
            <w:pPr>
              <w:ind w:left="144" w:hanging="144"/>
              <w:jc w:val="left"/>
            </w:pPr>
            <w:r w:rsidRPr="0033413D">
              <w:rPr>
                <w:spacing w:val="-4"/>
              </w:rPr>
              <w:t xml:space="preserve">Short-term loans from financial </w:t>
            </w:r>
            <w:r w:rsidRPr="0033413D">
              <w:rPr>
                <w:spacing w:val="-4"/>
              </w:rPr>
              <w:br/>
              <w:t>institutions</w:t>
            </w:r>
          </w:p>
        </w:tc>
        <w:tc>
          <w:tcPr>
            <w:tcW w:w="1170" w:type="dxa"/>
            <w:vAlign w:val="bottom"/>
          </w:tcPr>
          <w:p w14:paraId="1F16E578" w14:textId="75D461F8" w:rsidR="0077164D" w:rsidRPr="0077164D" w:rsidRDefault="0077164D" w:rsidP="0077164D">
            <w:pPr>
              <w:ind w:left="-135" w:right="-126"/>
              <w:jc w:val="center"/>
              <w:rPr>
                <w:spacing w:val="-6"/>
              </w:rPr>
            </w:pPr>
            <w:r w:rsidRPr="0077164D">
              <w:t>3.85</w:t>
            </w:r>
            <w:r w:rsidR="00F027C3">
              <w:t xml:space="preserve"> </w:t>
            </w:r>
            <w:r w:rsidRPr="0077164D">
              <w:t>-</w:t>
            </w:r>
            <w:r w:rsidR="00F027C3">
              <w:t xml:space="preserve"> </w:t>
            </w:r>
            <w:r w:rsidRPr="0077164D">
              <w:t>4.</w:t>
            </w:r>
            <w:r w:rsidR="00F027C3">
              <w:t>60</w:t>
            </w:r>
          </w:p>
        </w:tc>
        <w:tc>
          <w:tcPr>
            <w:tcW w:w="270" w:type="dxa"/>
            <w:vAlign w:val="bottom"/>
          </w:tcPr>
          <w:p w14:paraId="4C6DFDD1" w14:textId="77777777" w:rsidR="0077164D" w:rsidRPr="0077164D" w:rsidRDefault="0077164D" w:rsidP="0077164D">
            <w:pPr>
              <w:pStyle w:val="acctfourfigures"/>
              <w:tabs>
                <w:tab w:val="clear" w:pos="765"/>
              </w:tabs>
              <w:spacing w:line="240" w:lineRule="auto"/>
              <w:ind w:left="-79"/>
              <w:jc w:val="right"/>
              <w:rPr>
                <w:sz w:val="20"/>
                <w:lang w:val="en-US" w:bidi="th-TH"/>
              </w:rPr>
            </w:pPr>
          </w:p>
        </w:tc>
        <w:tc>
          <w:tcPr>
            <w:tcW w:w="1080" w:type="dxa"/>
            <w:shd w:val="clear" w:color="auto" w:fill="auto"/>
            <w:vAlign w:val="bottom"/>
          </w:tcPr>
          <w:p w14:paraId="0126FB9B" w14:textId="24402ACE" w:rsidR="0077164D" w:rsidRPr="0077164D" w:rsidRDefault="0077164D" w:rsidP="0077164D">
            <w:pPr>
              <w:pStyle w:val="acctfourfigures"/>
              <w:tabs>
                <w:tab w:val="clear" w:pos="765"/>
              </w:tabs>
              <w:spacing w:line="240" w:lineRule="auto"/>
              <w:ind w:left="-79"/>
              <w:jc w:val="right"/>
              <w:rPr>
                <w:sz w:val="20"/>
                <w:cs/>
                <w:lang w:val="en-US" w:bidi="th-TH"/>
              </w:rPr>
            </w:pPr>
            <w:r w:rsidRPr="0077164D">
              <w:rPr>
                <w:sz w:val="20"/>
                <w:lang w:val="en-US" w:bidi="th-TH"/>
              </w:rPr>
              <w:t>2,849,000</w:t>
            </w:r>
          </w:p>
        </w:tc>
        <w:tc>
          <w:tcPr>
            <w:tcW w:w="270" w:type="dxa"/>
            <w:shd w:val="clear" w:color="auto" w:fill="auto"/>
            <w:vAlign w:val="bottom"/>
          </w:tcPr>
          <w:p w14:paraId="4F8F0C73" w14:textId="77777777" w:rsidR="0077164D" w:rsidRPr="0077164D" w:rsidRDefault="0077164D" w:rsidP="0077164D">
            <w:pPr>
              <w:jc w:val="right"/>
              <w:rPr>
                <w:b/>
              </w:rPr>
            </w:pPr>
          </w:p>
        </w:tc>
        <w:tc>
          <w:tcPr>
            <w:tcW w:w="1080" w:type="dxa"/>
            <w:shd w:val="clear" w:color="auto" w:fill="auto"/>
            <w:vAlign w:val="bottom"/>
          </w:tcPr>
          <w:p w14:paraId="74736AFD" w14:textId="4CB6DD4D" w:rsidR="0077164D" w:rsidRPr="0077164D" w:rsidRDefault="0077164D" w:rsidP="0077164D">
            <w:pPr>
              <w:widowControl w:val="0"/>
              <w:tabs>
                <w:tab w:val="decimal" w:pos="612"/>
              </w:tabs>
              <w:overflowPunct w:val="0"/>
              <w:autoSpaceDE w:val="0"/>
              <w:autoSpaceDN w:val="0"/>
              <w:adjustRightInd w:val="0"/>
              <w:ind w:right="-108"/>
              <w:textAlignment w:val="baseline"/>
            </w:pPr>
            <w:r w:rsidRPr="0077164D">
              <w:t>-</w:t>
            </w:r>
          </w:p>
        </w:tc>
        <w:tc>
          <w:tcPr>
            <w:tcW w:w="270" w:type="dxa"/>
            <w:shd w:val="clear" w:color="auto" w:fill="auto"/>
            <w:vAlign w:val="bottom"/>
          </w:tcPr>
          <w:p w14:paraId="0ADC538A" w14:textId="77777777" w:rsidR="0077164D" w:rsidRPr="0077164D" w:rsidRDefault="0077164D" w:rsidP="0077164D">
            <w:pPr>
              <w:jc w:val="right"/>
              <w:rPr>
                <w:b/>
              </w:rPr>
            </w:pPr>
          </w:p>
        </w:tc>
        <w:tc>
          <w:tcPr>
            <w:tcW w:w="1080" w:type="dxa"/>
            <w:shd w:val="clear" w:color="auto" w:fill="auto"/>
            <w:vAlign w:val="bottom"/>
          </w:tcPr>
          <w:p w14:paraId="09250C61" w14:textId="1E54C338" w:rsidR="0077164D" w:rsidRPr="0077164D" w:rsidRDefault="0077164D" w:rsidP="0077164D">
            <w:pPr>
              <w:widowControl w:val="0"/>
              <w:tabs>
                <w:tab w:val="decimal" w:pos="612"/>
              </w:tabs>
              <w:overflowPunct w:val="0"/>
              <w:autoSpaceDE w:val="0"/>
              <w:autoSpaceDN w:val="0"/>
              <w:adjustRightInd w:val="0"/>
              <w:ind w:right="-108"/>
              <w:textAlignment w:val="baseline"/>
              <w:rPr>
                <w:rtl/>
                <w:cs/>
              </w:rPr>
            </w:pPr>
            <w:r w:rsidRPr="0077164D">
              <w:t>-</w:t>
            </w:r>
          </w:p>
        </w:tc>
        <w:tc>
          <w:tcPr>
            <w:tcW w:w="270" w:type="dxa"/>
            <w:vAlign w:val="bottom"/>
          </w:tcPr>
          <w:p w14:paraId="6D58A78C" w14:textId="77777777" w:rsidR="0077164D" w:rsidRPr="0077164D" w:rsidRDefault="0077164D" w:rsidP="0077164D">
            <w:pPr>
              <w:pStyle w:val="acctfourfigures"/>
              <w:tabs>
                <w:tab w:val="clear" w:pos="765"/>
              </w:tabs>
              <w:spacing w:line="240" w:lineRule="auto"/>
              <w:jc w:val="right"/>
              <w:rPr>
                <w:sz w:val="20"/>
                <w:cs/>
                <w:lang w:val="en-US" w:bidi="th-TH"/>
              </w:rPr>
            </w:pPr>
          </w:p>
        </w:tc>
        <w:tc>
          <w:tcPr>
            <w:tcW w:w="1170" w:type="dxa"/>
            <w:vAlign w:val="bottom"/>
          </w:tcPr>
          <w:p w14:paraId="672275E8" w14:textId="34D1F291" w:rsidR="0077164D" w:rsidRPr="0077164D" w:rsidRDefault="0077164D" w:rsidP="0077164D">
            <w:pPr>
              <w:pStyle w:val="acctfourfigures"/>
              <w:tabs>
                <w:tab w:val="clear" w:pos="765"/>
              </w:tabs>
              <w:spacing w:line="240" w:lineRule="auto"/>
              <w:jc w:val="right"/>
              <w:rPr>
                <w:sz w:val="20"/>
                <w:cs/>
                <w:lang w:val="en-US" w:bidi="th-TH"/>
              </w:rPr>
            </w:pPr>
            <w:r w:rsidRPr="0077164D">
              <w:rPr>
                <w:sz w:val="20"/>
                <w:lang w:val="en-US" w:bidi="th-TH"/>
              </w:rPr>
              <w:t>2,849,000</w:t>
            </w:r>
          </w:p>
        </w:tc>
      </w:tr>
      <w:tr w:rsidR="0077164D" w:rsidRPr="0033413D" w14:paraId="2E709AA1" w14:textId="77777777" w:rsidTr="00E310E3">
        <w:trPr>
          <w:trHeight w:val="267"/>
        </w:trPr>
        <w:tc>
          <w:tcPr>
            <w:tcW w:w="2862" w:type="dxa"/>
            <w:shd w:val="clear" w:color="auto" w:fill="auto"/>
            <w:vAlign w:val="bottom"/>
          </w:tcPr>
          <w:p w14:paraId="45E41008" w14:textId="77777777" w:rsidR="0077164D" w:rsidRPr="0033413D" w:rsidRDefault="0077164D" w:rsidP="0077164D">
            <w:pPr>
              <w:ind w:left="144" w:right="-108" w:hanging="144"/>
              <w:jc w:val="left"/>
              <w:rPr>
                <w:spacing w:val="-4"/>
                <w:cs/>
              </w:rPr>
            </w:pPr>
            <w:r w:rsidRPr="0033413D">
              <w:rPr>
                <w:spacing w:val="-4"/>
              </w:rPr>
              <w:t>Short-term loans from other parties</w:t>
            </w:r>
          </w:p>
        </w:tc>
        <w:tc>
          <w:tcPr>
            <w:tcW w:w="1170" w:type="dxa"/>
            <w:vAlign w:val="bottom"/>
          </w:tcPr>
          <w:p w14:paraId="5947E3CA" w14:textId="2A0D8BCD" w:rsidR="0077164D" w:rsidRPr="0077164D" w:rsidRDefault="00F027C3" w:rsidP="0077164D">
            <w:pPr>
              <w:ind w:left="-135" w:right="-126"/>
              <w:jc w:val="center"/>
              <w:rPr>
                <w:spacing w:val="-6"/>
              </w:rPr>
            </w:pPr>
            <w:r>
              <w:t>1.75</w:t>
            </w:r>
          </w:p>
        </w:tc>
        <w:tc>
          <w:tcPr>
            <w:tcW w:w="270" w:type="dxa"/>
            <w:vAlign w:val="bottom"/>
          </w:tcPr>
          <w:p w14:paraId="35FA90E7" w14:textId="77777777" w:rsidR="0077164D" w:rsidRPr="0077164D" w:rsidRDefault="0077164D" w:rsidP="0077164D">
            <w:pPr>
              <w:pStyle w:val="acctfourfigures"/>
              <w:tabs>
                <w:tab w:val="clear" w:pos="765"/>
              </w:tabs>
              <w:spacing w:line="240" w:lineRule="auto"/>
              <w:ind w:left="-79"/>
              <w:jc w:val="right"/>
              <w:rPr>
                <w:sz w:val="20"/>
                <w:lang w:val="en-US" w:bidi="th-TH"/>
              </w:rPr>
            </w:pPr>
          </w:p>
        </w:tc>
        <w:tc>
          <w:tcPr>
            <w:tcW w:w="1080" w:type="dxa"/>
            <w:shd w:val="clear" w:color="auto" w:fill="auto"/>
            <w:vAlign w:val="bottom"/>
          </w:tcPr>
          <w:p w14:paraId="6895C38F" w14:textId="7553797E" w:rsidR="0077164D" w:rsidRPr="0077164D" w:rsidRDefault="0077164D" w:rsidP="0077164D">
            <w:pPr>
              <w:pStyle w:val="acctfourfigures"/>
              <w:tabs>
                <w:tab w:val="clear" w:pos="765"/>
              </w:tabs>
              <w:spacing w:line="240" w:lineRule="auto"/>
              <w:ind w:left="-79"/>
              <w:jc w:val="right"/>
              <w:rPr>
                <w:sz w:val="20"/>
                <w:rtl/>
                <w:cs/>
                <w:lang w:val="en-US"/>
              </w:rPr>
            </w:pPr>
            <w:r w:rsidRPr="0077164D">
              <w:rPr>
                <w:sz w:val="20"/>
                <w:lang w:bidi="th-TH"/>
              </w:rPr>
              <w:t>10,000</w:t>
            </w:r>
          </w:p>
        </w:tc>
        <w:tc>
          <w:tcPr>
            <w:tcW w:w="270" w:type="dxa"/>
            <w:shd w:val="clear" w:color="auto" w:fill="auto"/>
            <w:vAlign w:val="bottom"/>
          </w:tcPr>
          <w:p w14:paraId="547C3664" w14:textId="77777777" w:rsidR="0077164D" w:rsidRPr="0077164D" w:rsidRDefault="0077164D" w:rsidP="0077164D">
            <w:pPr>
              <w:jc w:val="right"/>
              <w:rPr>
                <w:b/>
              </w:rPr>
            </w:pPr>
          </w:p>
        </w:tc>
        <w:tc>
          <w:tcPr>
            <w:tcW w:w="1080" w:type="dxa"/>
            <w:shd w:val="clear" w:color="auto" w:fill="auto"/>
            <w:vAlign w:val="bottom"/>
          </w:tcPr>
          <w:p w14:paraId="3C3F7451" w14:textId="1E68C84B" w:rsidR="0077164D" w:rsidRPr="0077164D" w:rsidRDefault="0077164D" w:rsidP="0077164D">
            <w:pPr>
              <w:widowControl w:val="0"/>
              <w:tabs>
                <w:tab w:val="decimal" w:pos="612"/>
              </w:tabs>
              <w:overflowPunct w:val="0"/>
              <w:autoSpaceDE w:val="0"/>
              <w:autoSpaceDN w:val="0"/>
              <w:adjustRightInd w:val="0"/>
              <w:ind w:right="-108"/>
              <w:textAlignment w:val="baseline"/>
            </w:pPr>
            <w:r w:rsidRPr="0077164D">
              <w:t>-</w:t>
            </w:r>
          </w:p>
        </w:tc>
        <w:tc>
          <w:tcPr>
            <w:tcW w:w="270" w:type="dxa"/>
            <w:shd w:val="clear" w:color="auto" w:fill="auto"/>
            <w:vAlign w:val="bottom"/>
          </w:tcPr>
          <w:p w14:paraId="695E2708" w14:textId="77777777" w:rsidR="0077164D" w:rsidRPr="0077164D" w:rsidRDefault="0077164D" w:rsidP="0077164D">
            <w:pPr>
              <w:jc w:val="right"/>
              <w:rPr>
                <w:b/>
              </w:rPr>
            </w:pPr>
          </w:p>
        </w:tc>
        <w:tc>
          <w:tcPr>
            <w:tcW w:w="1080" w:type="dxa"/>
            <w:shd w:val="clear" w:color="auto" w:fill="auto"/>
            <w:vAlign w:val="bottom"/>
          </w:tcPr>
          <w:p w14:paraId="5C0C556A" w14:textId="34D89FEA" w:rsidR="0077164D" w:rsidRPr="0077164D" w:rsidRDefault="0077164D" w:rsidP="0077164D">
            <w:pPr>
              <w:widowControl w:val="0"/>
              <w:tabs>
                <w:tab w:val="decimal" w:pos="612"/>
              </w:tabs>
              <w:overflowPunct w:val="0"/>
              <w:autoSpaceDE w:val="0"/>
              <w:autoSpaceDN w:val="0"/>
              <w:adjustRightInd w:val="0"/>
              <w:ind w:right="-108"/>
              <w:textAlignment w:val="baseline"/>
              <w:rPr>
                <w:rtl/>
                <w:cs/>
              </w:rPr>
            </w:pPr>
            <w:r w:rsidRPr="0077164D">
              <w:t>-</w:t>
            </w:r>
          </w:p>
        </w:tc>
        <w:tc>
          <w:tcPr>
            <w:tcW w:w="270" w:type="dxa"/>
            <w:vAlign w:val="bottom"/>
          </w:tcPr>
          <w:p w14:paraId="6035B8D8" w14:textId="77777777" w:rsidR="0077164D" w:rsidRPr="0077164D" w:rsidRDefault="0077164D" w:rsidP="0077164D">
            <w:pPr>
              <w:pStyle w:val="acctfourfigures"/>
              <w:tabs>
                <w:tab w:val="clear" w:pos="765"/>
              </w:tabs>
              <w:spacing w:line="240" w:lineRule="auto"/>
              <w:jc w:val="right"/>
              <w:rPr>
                <w:sz w:val="20"/>
                <w:cs/>
                <w:lang w:val="en-US" w:bidi="th-TH"/>
              </w:rPr>
            </w:pPr>
          </w:p>
        </w:tc>
        <w:tc>
          <w:tcPr>
            <w:tcW w:w="1170" w:type="dxa"/>
            <w:vAlign w:val="bottom"/>
          </w:tcPr>
          <w:p w14:paraId="0801218C" w14:textId="757BB676" w:rsidR="0077164D" w:rsidRPr="0077164D" w:rsidRDefault="0077164D" w:rsidP="0077164D">
            <w:pPr>
              <w:pStyle w:val="acctfourfigures"/>
              <w:tabs>
                <w:tab w:val="clear" w:pos="765"/>
              </w:tabs>
              <w:spacing w:line="240" w:lineRule="auto"/>
              <w:jc w:val="right"/>
              <w:rPr>
                <w:sz w:val="20"/>
                <w:cs/>
                <w:lang w:val="en-US" w:bidi="th-TH"/>
              </w:rPr>
            </w:pPr>
            <w:r w:rsidRPr="0077164D">
              <w:rPr>
                <w:sz w:val="20"/>
                <w:lang w:bidi="th-TH"/>
              </w:rPr>
              <w:t>10,000</w:t>
            </w:r>
          </w:p>
        </w:tc>
      </w:tr>
      <w:tr w:rsidR="0077164D" w:rsidRPr="0033413D" w14:paraId="12138C43" w14:textId="77777777" w:rsidTr="005A0CF9">
        <w:tc>
          <w:tcPr>
            <w:tcW w:w="2862" w:type="dxa"/>
            <w:shd w:val="clear" w:color="auto" w:fill="auto"/>
          </w:tcPr>
          <w:p w14:paraId="30E8D0C1" w14:textId="77777777" w:rsidR="0077164D" w:rsidRPr="0033413D" w:rsidRDefault="0077164D" w:rsidP="0077164D">
            <w:pPr>
              <w:ind w:left="144" w:right="-108" w:hanging="144"/>
              <w:jc w:val="left"/>
              <w:rPr>
                <w:spacing w:val="-4"/>
              </w:rPr>
            </w:pPr>
            <w:r w:rsidRPr="0033413D">
              <w:rPr>
                <w:spacing w:val="-4"/>
              </w:rPr>
              <w:t>Current portion of long-term loans</w:t>
            </w:r>
          </w:p>
        </w:tc>
        <w:tc>
          <w:tcPr>
            <w:tcW w:w="1170" w:type="dxa"/>
            <w:vAlign w:val="bottom"/>
          </w:tcPr>
          <w:p w14:paraId="6E9D53C7" w14:textId="10A698FC" w:rsidR="0077164D" w:rsidRPr="0077164D" w:rsidRDefault="0077164D" w:rsidP="0077164D">
            <w:pPr>
              <w:ind w:left="-135" w:right="-126"/>
              <w:jc w:val="center"/>
            </w:pPr>
          </w:p>
        </w:tc>
        <w:tc>
          <w:tcPr>
            <w:tcW w:w="270" w:type="dxa"/>
            <w:vAlign w:val="bottom"/>
          </w:tcPr>
          <w:p w14:paraId="24A3E711" w14:textId="77777777" w:rsidR="0077164D" w:rsidRPr="0077164D" w:rsidRDefault="0077164D" w:rsidP="0077164D">
            <w:pPr>
              <w:pStyle w:val="acctfourfigures"/>
              <w:tabs>
                <w:tab w:val="clear" w:pos="765"/>
              </w:tabs>
              <w:spacing w:line="240" w:lineRule="auto"/>
              <w:ind w:left="-79"/>
              <w:jc w:val="right"/>
              <w:rPr>
                <w:sz w:val="20"/>
                <w:lang w:val="en-US" w:bidi="th-TH"/>
              </w:rPr>
            </w:pPr>
          </w:p>
        </w:tc>
        <w:tc>
          <w:tcPr>
            <w:tcW w:w="1080" w:type="dxa"/>
            <w:shd w:val="clear" w:color="auto" w:fill="auto"/>
            <w:vAlign w:val="bottom"/>
          </w:tcPr>
          <w:p w14:paraId="3EE42EB3" w14:textId="77777777" w:rsidR="0077164D" w:rsidRPr="0077164D" w:rsidRDefault="0077164D" w:rsidP="0077164D">
            <w:pPr>
              <w:pStyle w:val="acctfourfigures"/>
              <w:tabs>
                <w:tab w:val="clear" w:pos="765"/>
              </w:tabs>
              <w:spacing w:line="240" w:lineRule="auto"/>
              <w:ind w:left="-79"/>
              <w:jc w:val="right"/>
              <w:rPr>
                <w:sz w:val="20"/>
                <w:lang w:bidi="th-TH"/>
              </w:rPr>
            </w:pPr>
          </w:p>
        </w:tc>
        <w:tc>
          <w:tcPr>
            <w:tcW w:w="270" w:type="dxa"/>
            <w:shd w:val="clear" w:color="auto" w:fill="auto"/>
            <w:vAlign w:val="bottom"/>
          </w:tcPr>
          <w:p w14:paraId="52E0535B" w14:textId="77777777" w:rsidR="0077164D" w:rsidRPr="0077164D" w:rsidRDefault="0077164D" w:rsidP="0077164D">
            <w:pPr>
              <w:jc w:val="right"/>
              <w:rPr>
                <w:b/>
              </w:rPr>
            </w:pPr>
          </w:p>
        </w:tc>
        <w:tc>
          <w:tcPr>
            <w:tcW w:w="1080" w:type="dxa"/>
            <w:shd w:val="clear" w:color="auto" w:fill="auto"/>
            <w:vAlign w:val="bottom"/>
          </w:tcPr>
          <w:p w14:paraId="02EAAB18" w14:textId="77777777" w:rsidR="0077164D" w:rsidRPr="0077164D" w:rsidRDefault="0077164D" w:rsidP="0077164D">
            <w:pPr>
              <w:widowControl w:val="0"/>
              <w:tabs>
                <w:tab w:val="decimal" w:pos="612"/>
              </w:tabs>
              <w:overflowPunct w:val="0"/>
              <w:autoSpaceDE w:val="0"/>
              <w:autoSpaceDN w:val="0"/>
              <w:adjustRightInd w:val="0"/>
              <w:ind w:right="-108"/>
              <w:textAlignment w:val="baseline"/>
            </w:pPr>
          </w:p>
        </w:tc>
        <w:tc>
          <w:tcPr>
            <w:tcW w:w="270" w:type="dxa"/>
            <w:shd w:val="clear" w:color="auto" w:fill="auto"/>
            <w:vAlign w:val="bottom"/>
          </w:tcPr>
          <w:p w14:paraId="7FB273CF" w14:textId="77777777" w:rsidR="0077164D" w:rsidRPr="0077164D" w:rsidRDefault="0077164D" w:rsidP="0077164D">
            <w:pPr>
              <w:jc w:val="right"/>
              <w:rPr>
                <w:b/>
              </w:rPr>
            </w:pPr>
          </w:p>
        </w:tc>
        <w:tc>
          <w:tcPr>
            <w:tcW w:w="1080" w:type="dxa"/>
            <w:shd w:val="clear" w:color="auto" w:fill="auto"/>
            <w:vAlign w:val="bottom"/>
          </w:tcPr>
          <w:p w14:paraId="7C11BFF6" w14:textId="77777777" w:rsidR="0077164D" w:rsidRPr="0077164D" w:rsidRDefault="0077164D" w:rsidP="0077164D">
            <w:pPr>
              <w:widowControl w:val="0"/>
              <w:tabs>
                <w:tab w:val="decimal" w:pos="160"/>
              </w:tabs>
              <w:overflowPunct w:val="0"/>
              <w:autoSpaceDE w:val="0"/>
              <w:autoSpaceDN w:val="0"/>
              <w:adjustRightInd w:val="0"/>
              <w:ind w:right="-108"/>
              <w:jc w:val="center"/>
              <w:textAlignment w:val="baseline"/>
            </w:pPr>
          </w:p>
        </w:tc>
        <w:tc>
          <w:tcPr>
            <w:tcW w:w="270" w:type="dxa"/>
            <w:vAlign w:val="bottom"/>
          </w:tcPr>
          <w:p w14:paraId="4FFE498F" w14:textId="77777777" w:rsidR="0077164D" w:rsidRPr="0077164D" w:rsidRDefault="0077164D" w:rsidP="0077164D">
            <w:pPr>
              <w:pStyle w:val="acctfourfigures"/>
              <w:tabs>
                <w:tab w:val="clear" w:pos="765"/>
              </w:tabs>
              <w:spacing w:line="240" w:lineRule="auto"/>
              <w:jc w:val="right"/>
              <w:rPr>
                <w:sz w:val="20"/>
                <w:cs/>
                <w:lang w:val="en-US" w:bidi="th-TH"/>
              </w:rPr>
            </w:pPr>
          </w:p>
        </w:tc>
        <w:tc>
          <w:tcPr>
            <w:tcW w:w="1170" w:type="dxa"/>
            <w:vAlign w:val="bottom"/>
          </w:tcPr>
          <w:p w14:paraId="6958E344" w14:textId="77777777" w:rsidR="0077164D" w:rsidRPr="0077164D" w:rsidRDefault="0077164D" w:rsidP="0077164D">
            <w:pPr>
              <w:pStyle w:val="acctfourfigures"/>
              <w:tabs>
                <w:tab w:val="clear" w:pos="765"/>
              </w:tabs>
              <w:spacing w:line="240" w:lineRule="auto"/>
              <w:jc w:val="right"/>
              <w:rPr>
                <w:sz w:val="20"/>
                <w:lang w:bidi="th-TH"/>
              </w:rPr>
            </w:pPr>
          </w:p>
        </w:tc>
      </w:tr>
      <w:tr w:rsidR="0077164D" w:rsidRPr="0033413D" w14:paraId="73A19CB7" w14:textId="77777777" w:rsidTr="005A0CF9">
        <w:tc>
          <w:tcPr>
            <w:tcW w:w="2862" w:type="dxa"/>
            <w:shd w:val="clear" w:color="auto" w:fill="auto"/>
          </w:tcPr>
          <w:p w14:paraId="12F890AD" w14:textId="77777777" w:rsidR="0077164D" w:rsidRPr="0033413D" w:rsidRDefault="0077164D" w:rsidP="0077164D">
            <w:pPr>
              <w:ind w:left="144" w:right="-108" w:firstLine="18"/>
              <w:jc w:val="left"/>
              <w:rPr>
                <w:spacing w:val="-4"/>
              </w:rPr>
            </w:pPr>
            <w:r w:rsidRPr="0033413D">
              <w:rPr>
                <w:spacing w:val="-4"/>
              </w:rPr>
              <w:t>from financial institutions</w:t>
            </w:r>
          </w:p>
        </w:tc>
        <w:tc>
          <w:tcPr>
            <w:tcW w:w="1170" w:type="dxa"/>
            <w:vAlign w:val="bottom"/>
          </w:tcPr>
          <w:p w14:paraId="64D30860" w14:textId="0EAB3349" w:rsidR="0077164D" w:rsidRPr="0077164D" w:rsidRDefault="00F027C3" w:rsidP="0077164D">
            <w:pPr>
              <w:ind w:left="-135" w:right="-126"/>
              <w:jc w:val="center"/>
            </w:pPr>
            <w:r>
              <w:t xml:space="preserve">2.80 </w:t>
            </w:r>
            <w:r w:rsidR="0077164D" w:rsidRPr="0077164D">
              <w:t>-</w:t>
            </w:r>
            <w:r>
              <w:t xml:space="preserve"> </w:t>
            </w:r>
            <w:r w:rsidR="0077164D" w:rsidRPr="0077164D">
              <w:t>5.10</w:t>
            </w:r>
          </w:p>
        </w:tc>
        <w:tc>
          <w:tcPr>
            <w:tcW w:w="270" w:type="dxa"/>
            <w:vAlign w:val="bottom"/>
          </w:tcPr>
          <w:p w14:paraId="0EF52850" w14:textId="77777777" w:rsidR="0077164D" w:rsidRPr="0077164D" w:rsidRDefault="0077164D" w:rsidP="0077164D">
            <w:pPr>
              <w:pStyle w:val="acctfourfigures"/>
              <w:tabs>
                <w:tab w:val="clear" w:pos="765"/>
              </w:tabs>
              <w:spacing w:line="240" w:lineRule="auto"/>
              <w:ind w:left="-79"/>
              <w:jc w:val="right"/>
              <w:rPr>
                <w:sz w:val="20"/>
                <w:lang w:val="en-US" w:bidi="th-TH"/>
              </w:rPr>
            </w:pPr>
          </w:p>
        </w:tc>
        <w:tc>
          <w:tcPr>
            <w:tcW w:w="1080" w:type="dxa"/>
            <w:shd w:val="clear" w:color="auto" w:fill="auto"/>
            <w:vAlign w:val="bottom"/>
          </w:tcPr>
          <w:p w14:paraId="6E184BF1" w14:textId="6ABBD961" w:rsidR="0077164D" w:rsidRPr="0077164D" w:rsidRDefault="0077164D" w:rsidP="0077164D">
            <w:pPr>
              <w:pStyle w:val="acctfourfigures"/>
              <w:tabs>
                <w:tab w:val="clear" w:pos="765"/>
              </w:tabs>
              <w:spacing w:line="240" w:lineRule="auto"/>
              <w:ind w:left="-79"/>
              <w:jc w:val="right"/>
              <w:rPr>
                <w:sz w:val="20"/>
                <w:lang w:bidi="th-TH"/>
              </w:rPr>
            </w:pPr>
            <w:r w:rsidRPr="0077164D">
              <w:rPr>
                <w:sz w:val="20"/>
                <w:lang w:bidi="th-TH"/>
              </w:rPr>
              <w:t>3,967,085</w:t>
            </w:r>
          </w:p>
        </w:tc>
        <w:tc>
          <w:tcPr>
            <w:tcW w:w="270" w:type="dxa"/>
            <w:shd w:val="clear" w:color="auto" w:fill="auto"/>
            <w:vAlign w:val="bottom"/>
          </w:tcPr>
          <w:p w14:paraId="3526564F" w14:textId="77777777" w:rsidR="0077164D" w:rsidRPr="0077164D" w:rsidRDefault="0077164D" w:rsidP="0077164D">
            <w:pPr>
              <w:jc w:val="right"/>
              <w:rPr>
                <w:b/>
              </w:rPr>
            </w:pPr>
          </w:p>
        </w:tc>
        <w:tc>
          <w:tcPr>
            <w:tcW w:w="1080" w:type="dxa"/>
            <w:shd w:val="clear" w:color="auto" w:fill="auto"/>
            <w:vAlign w:val="bottom"/>
          </w:tcPr>
          <w:p w14:paraId="1AC9F4FC" w14:textId="438F59A5" w:rsidR="0077164D" w:rsidRPr="0077164D" w:rsidRDefault="0077164D" w:rsidP="0077164D">
            <w:pPr>
              <w:widowControl w:val="0"/>
              <w:tabs>
                <w:tab w:val="decimal" w:pos="612"/>
              </w:tabs>
              <w:overflowPunct w:val="0"/>
              <w:autoSpaceDE w:val="0"/>
              <w:autoSpaceDN w:val="0"/>
              <w:adjustRightInd w:val="0"/>
              <w:ind w:right="-108"/>
              <w:textAlignment w:val="baseline"/>
            </w:pPr>
            <w:r w:rsidRPr="0077164D">
              <w:t>-</w:t>
            </w:r>
          </w:p>
        </w:tc>
        <w:tc>
          <w:tcPr>
            <w:tcW w:w="270" w:type="dxa"/>
            <w:shd w:val="clear" w:color="auto" w:fill="auto"/>
            <w:vAlign w:val="bottom"/>
          </w:tcPr>
          <w:p w14:paraId="50C82AAF" w14:textId="77777777" w:rsidR="0077164D" w:rsidRPr="0077164D" w:rsidRDefault="0077164D" w:rsidP="0077164D">
            <w:pPr>
              <w:jc w:val="right"/>
              <w:rPr>
                <w:b/>
              </w:rPr>
            </w:pPr>
          </w:p>
        </w:tc>
        <w:tc>
          <w:tcPr>
            <w:tcW w:w="1080" w:type="dxa"/>
            <w:shd w:val="clear" w:color="auto" w:fill="auto"/>
            <w:vAlign w:val="bottom"/>
          </w:tcPr>
          <w:p w14:paraId="2A1A4BD3" w14:textId="6D6EEEFF" w:rsidR="0077164D" w:rsidRPr="0077164D" w:rsidRDefault="0077164D" w:rsidP="0077164D">
            <w:pPr>
              <w:widowControl w:val="0"/>
              <w:tabs>
                <w:tab w:val="decimal" w:pos="612"/>
              </w:tabs>
              <w:overflowPunct w:val="0"/>
              <w:autoSpaceDE w:val="0"/>
              <w:autoSpaceDN w:val="0"/>
              <w:adjustRightInd w:val="0"/>
              <w:ind w:right="-108"/>
              <w:textAlignment w:val="baseline"/>
            </w:pPr>
            <w:r w:rsidRPr="0077164D">
              <w:t>-</w:t>
            </w:r>
          </w:p>
        </w:tc>
        <w:tc>
          <w:tcPr>
            <w:tcW w:w="270" w:type="dxa"/>
            <w:vAlign w:val="bottom"/>
          </w:tcPr>
          <w:p w14:paraId="4DDBA5BC" w14:textId="77777777" w:rsidR="0077164D" w:rsidRPr="0077164D" w:rsidRDefault="0077164D" w:rsidP="0077164D">
            <w:pPr>
              <w:pStyle w:val="acctfourfigures"/>
              <w:tabs>
                <w:tab w:val="clear" w:pos="765"/>
              </w:tabs>
              <w:spacing w:line="240" w:lineRule="auto"/>
              <w:jc w:val="right"/>
              <w:rPr>
                <w:sz w:val="20"/>
                <w:cs/>
                <w:lang w:val="en-US" w:bidi="th-TH"/>
              </w:rPr>
            </w:pPr>
          </w:p>
        </w:tc>
        <w:tc>
          <w:tcPr>
            <w:tcW w:w="1170" w:type="dxa"/>
            <w:vAlign w:val="bottom"/>
          </w:tcPr>
          <w:p w14:paraId="7E71ED18" w14:textId="53D3A798" w:rsidR="0077164D" w:rsidRPr="0077164D" w:rsidRDefault="0077164D" w:rsidP="0077164D">
            <w:pPr>
              <w:pStyle w:val="acctfourfigures"/>
              <w:tabs>
                <w:tab w:val="clear" w:pos="765"/>
              </w:tabs>
              <w:spacing w:line="240" w:lineRule="auto"/>
              <w:jc w:val="right"/>
              <w:rPr>
                <w:sz w:val="20"/>
                <w:lang w:bidi="th-TH"/>
              </w:rPr>
            </w:pPr>
            <w:r w:rsidRPr="0077164D">
              <w:rPr>
                <w:sz w:val="20"/>
                <w:lang w:bidi="th-TH"/>
              </w:rPr>
              <w:t>3,967,085</w:t>
            </w:r>
          </w:p>
        </w:tc>
      </w:tr>
      <w:tr w:rsidR="0077164D" w:rsidRPr="0033413D" w14:paraId="5469D78E" w14:textId="77777777" w:rsidTr="005A0CF9">
        <w:tc>
          <w:tcPr>
            <w:tcW w:w="2862" w:type="dxa"/>
            <w:shd w:val="clear" w:color="auto" w:fill="auto"/>
          </w:tcPr>
          <w:p w14:paraId="1A060102" w14:textId="77777777" w:rsidR="0077164D" w:rsidRPr="0033413D" w:rsidRDefault="0077164D" w:rsidP="0077164D">
            <w:pPr>
              <w:ind w:left="144" w:hanging="144"/>
              <w:jc w:val="left"/>
              <w:rPr>
                <w:cs/>
              </w:rPr>
            </w:pPr>
            <w:r w:rsidRPr="0033413D">
              <w:rPr>
                <w:spacing w:val="-4"/>
              </w:rPr>
              <w:t>Long-term loans from financial</w:t>
            </w:r>
            <w:r w:rsidRPr="0033413D">
              <w:rPr>
                <w:spacing w:val="-4"/>
              </w:rPr>
              <w:br/>
              <w:t>institutions</w:t>
            </w:r>
          </w:p>
        </w:tc>
        <w:tc>
          <w:tcPr>
            <w:tcW w:w="1170" w:type="dxa"/>
            <w:vAlign w:val="bottom"/>
          </w:tcPr>
          <w:p w14:paraId="7B804BB2" w14:textId="795301B9" w:rsidR="0077164D" w:rsidRPr="0077164D" w:rsidRDefault="00F027C3" w:rsidP="0077164D">
            <w:pPr>
              <w:ind w:left="-135" w:right="-126"/>
              <w:jc w:val="center"/>
              <w:rPr>
                <w:spacing w:val="-6"/>
              </w:rPr>
            </w:pPr>
            <w:r>
              <w:t xml:space="preserve">2.80 </w:t>
            </w:r>
            <w:r w:rsidRPr="0077164D">
              <w:t>-</w:t>
            </w:r>
            <w:r>
              <w:t xml:space="preserve"> </w:t>
            </w:r>
            <w:r w:rsidRPr="0077164D">
              <w:t>5.10</w:t>
            </w:r>
          </w:p>
        </w:tc>
        <w:tc>
          <w:tcPr>
            <w:tcW w:w="270" w:type="dxa"/>
            <w:vAlign w:val="bottom"/>
          </w:tcPr>
          <w:p w14:paraId="03E4D8FD" w14:textId="77777777" w:rsidR="0077164D" w:rsidRPr="0077164D" w:rsidRDefault="0077164D" w:rsidP="0077164D">
            <w:pPr>
              <w:widowControl w:val="0"/>
              <w:tabs>
                <w:tab w:val="decimal" w:pos="612"/>
              </w:tabs>
              <w:overflowPunct w:val="0"/>
              <w:autoSpaceDE w:val="0"/>
              <w:autoSpaceDN w:val="0"/>
              <w:adjustRightInd w:val="0"/>
              <w:ind w:right="-108"/>
              <w:textAlignment w:val="baseline"/>
            </w:pPr>
          </w:p>
        </w:tc>
        <w:tc>
          <w:tcPr>
            <w:tcW w:w="1080" w:type="dxa"/>
            <w:shd w:val="clear" w:color="auto" w:fill="auto"/>
            <w:vAlign w:val="bottom"/>
          </w:tcPr>
          <w:p w14:paraId="2A09479B" w14:textId="79D14EE7" w:rsidR="0077164D" w:rsidRPr="0077164D" w:rsidRDefault="0077164D" w:rsidP="000F361C">
            <w:pPr>
              <w:widowControl w:val="0"/>
              <w:tabs>
                <w:tab w:val="decimal" w:pos="606"/>
              </w:tabs>
              <w:overflowPunct w:val="0"/>
              <w:autoSpaceDE w:val="0"/>
              <w:autoSpaceDN w:val="0"/>
              <w:adjustRightInd w:val="0"/>
              <w:ind w:right="-108"/>
              <w:textAlignment w:val="baseline"/>
            </w:pPr>
            <w:r w:rsidRPr="0077164D">
              <w:t>-</w:t>
            </w:r>
          </w:p>
        </w:tc>
        <w:tc>
          <w:tcPr>
            <w:tcW w:w="270" w:type="dxa"/>
            <w:shd w:val="clear" w:color="auto" w:fill="auto"/>
            <w:vAlign w:val="bottom"/>
          </w:tcPr>
          <w:p w14:paraId="410CBDE1" w14:textId="77777777" w:rsidR="0077164D" w:rsidRPr="0077164D" w:rsidRDefault="0077164D" w:rsidP="0077164D">
            <w:pPr>
              <w:jc w:val="right"/>
              <w:rPr>
                <w:b/>
              </w:rPr>
            </w:pPr>
          </w:p>
        </w:tc>
        <w:tc>
          <w:tcPr>
            <w:tcW w:w="1080" w:type="dxa"/>
            <w:shd w:val="clear" w:color="auto" w:fill="auto"/>
            <w:vAlign w:val="bottom"/>
          </w:tcPr>
          <w:p w14:paraId="62E92841" w14:textId="6DCCE834" w:rsidR="0077164D" w:rsidRPr="0077164D" w:rsidRDefault="0077164D" w:rsidP="0077164D">
            <w:pPr>
              <w:pStyle w:val="acctfourfigures"/>
              <w:tabs>
                <w:tab w:val="clear" w:pos="765"/>
              </w:tabs>
              <w:spacing w:line="240" w:lineRule="auto"/>
              <w:ind w:left="-79"/>
              <w:jc w:val="right"/>
              <w:rPr>
                <w:sz w:val="20"/>
              </w:rPr>
            </w:pPr>
            <w:r w:rsidRPr="0077164D">
              <w:rPr>
                <w:sz w:val="20"/>
                <w:lang w:val="en-US" w:bidi="th-TH"/>
              </w:rPr>
              <w:t>11,891,778</w:t>
            </w:r>
          </w:p>
        </w:tc>
        <w:tc>
          <w:tcPr>
            <w:tcW w:w="270" w:type="dxa"/>
            <w:shd w:val="clear" w:color="auto" w:fill="auto"/>
            <w:vAlign w:val="bottom"/>
          </w:tcPr>
          <w:p w14:paraId="25BA2D51" w14:textId="77777777" w:rsidR="0077164D" w:rsidRPr="0077164D" w:rsidRDefault="0077164D" w:rsidP="0077164D">
            <w:pPr>
              <w:jc w:val="right"/>
              <w:rPr>
                <w:b/>
              </w:rPr>
            </w:pPr>
          </w:p>
        </w:tc>
        <w:tc>
          <w:tcPr>
            <w:tcW w:w="1080" w:type="dxa"/>
            <w:shd w:val="clear" w:color="auto" w:fill="auto"/>
            <w:vAlign w:val="bottom"/>
          </w:tcPr>
          <w:p w14:paraId="4A9E68B9" w14:textId="68F50F7F" w:rsidR="0077164D" w:rsidRPr="0077164D" w:rsidRDefault="0077164D" w:rsidP="000F361C">
            <w:pPr>
              <w:pStyle w:val="acctfourfigures"/>
              <w:tabs>
                <w:tab w:val="clear" w:pos="765"/>
              </w:tabs>
              <w:spacing w:line="240" w:lineRule="auto"/>
              <w:ind w:left="-79"/>
              <w:jc w:val="right"/>
            </w:pPr>
            <w:r w:rsidRPr="000F361C">
              <w:rPr>
                <w:sz w:val="20"/>
                <w:lang w:val="en-US" w:bidi="th-TH"/>
              </w:rPr>
              <w:t>15,309</w:t>
            </w:r>
          </w:p>
        </w:tc>
        <w:tc>
          <w:tcPr>
            <w:tcW w:w="270" w:type="dxa"/>
            <w:vAlign w:val="bottom"/>
          </w:tcPr>
          <w:p w14:paraId="3A246E87" w14:textId="77777777" w:rsidR="0077164D" w:rsidRPr="0077164D" w:rsidRDefault="0077164D" w:rsidP="0077164D">
            <w:pPr>
              <w:pStyle w:val="acctfourfigures"/>
              <w:tabs>
                <w:tab w:val="clear" w:pos="765"/>
              </w:tabs>
              <w:spacing w:line="240" w:lineRule="auto"/>
              <w:jc w:val="right"/>
              <w:rPr>
                <w:sz w:val="20"/>
                <w:lang w:val="en-US" w:bidi="th-TH"/>
              </w:rPr>
            </w:pPr>
          </w:p>
        </w:tc>
        <w:tc>
          <w:tcPr>
            <w:tcW w:w="1170" w:type="dxa"/>
            <w:vAlign w:val="bottom"/>
          </w:tcPr>
          <w:p w14:paraId="7D0F70DD" w14:textId="1C6057AD" w:rsidR="0077164D" w:rsidRPr="0077164D" w:rsidRDefault="0077164D" w:rsidP="0077164D">
            <w:pPr>
              <w:pStyle w:val="acctfourfigures"/>
              <w:tabs>
                <w:tab w:val="clear" w:pos="765"/>
              </w:tabs>
              <w:spacing w:line="240" w:lineRule="auto"/>
              <w:jc w:val="right"/>
              <w:rPr>
                <w:sz w:val="20"/>
                <w:lang w:val="en-US" w:bidi="th-TH"/>
              </w:rPr>
            </w:pPr>
            <w:r w:rsidRPr="0077164D">
              <w:rPr>
                <w:sz w:val="20"/>
                <w:lang w:val="en-US" w:bidi="th-TH"/>
              </w:rPr>
              <w:t>11,907,087</w:t>
            </w:r>
          </w:p>
        </w:tc>
      </w:tr>
      <w:tr w:rsidR="0077164D" w:rsidRPr="0033413D" w14:paraId="69DAED9A" w14:textId="77777777" w:rsidTr="005A0CF9">
        <w:tc>
          <w:tcPr>
            <w:tcW w:w="2862" w:type="dxa"/>
            <w:shd w:val="clear" w:color="auto" w:fill="auto"/>
          </w:tcPr>
          <w:p w14:paraId="7B7F336E" w14:textId="77777777" w:rsidR="0077164D" w:rsidRPr="0033413D" w:rsidRDefault="0077164D" w:rsidP="0077164D">
            <w:pPr>
              <w:rPr>
                <w:b/>
                <w:bCs/>
              </w:rPr>
            </w:pPr>
            <w:r w:rsidRPr="0033413D">
              <w:rPr>
                <w:spacing w:val="-4"/>
              </w:rPr>
              <w:t>Financial lease liabilities</w:t>
            </w:r>
          </w:p>
        </w:tc>
        <w:tc>
          <w:tcPr>
            <w:tcW w:w="1170" w:type="dxa"/>
            <w:vAlign w:val="bottom"/>
          </w:tcPr>
          <w:p w14:paraId="59E502CA" w14:textId="4AEAE70D" w:rsidR="0077164D" w:rsidRPr="0077164D" w:rsidRDefault="0077164D" w:rsidP="0077164D">
            <w:pPr>
              <w:ind w:left="-135" w:right="-126"/>
              <w:jc w:val="center"/>
              <w:rPr>
                <w:spacing w:val="-6"/>
              </w:rPr>
            </w:pPr>
            <w:r w:rsidRPr="0077164D">
              <w:t>2.50</w:t>
            </w:r>
            <w:r w:rsidR="00F027C3">
              <w:t xml:space="preserve"> </w:t>
            </w:r>
            <w:r w:rsidRPr="0077164D">
              <w:t>-</w:t>
            </w:r>
            <w:r w:rsidR="00F027C3">
              <w:t xml:space="preserve"> </w:t>
            </w:r>
            <w:r w:rsidRPr="0077164D">
              <w:t>4.00</w:t>
            </w:r>
          </w:p>
        </w:tc>
        <w:tc>
          <w:tcPr>
            <w:tcW w:w="270" w:type="dxa"/>
            <w:vAlign w:val="bottom"/>
          </w:tcPr>
          <w:p w14:paraId="41A8D4BA" w14:textId="77777777" w:rsidR="0077164D" w:rsidRPr="0077164D" w:rsidRDefault="0077164D" w:rsidP="0077164D">
            <w:pPr>
              <w:pStyle w:val="acctfourfigures"/>
              <w:tabs>
                <w:tab w:val="clear" w:pos="765"/>
              </w:tabs>
              <w:spacing w:line="240" w:lineRule="auto"/>
              <w:ind w:left="-79"/>
              <w:jc w:val="right"/>
              <w:rPr>
                <w:sz w:val="20"/>
                <w:lang w:val="en-US" w:bidi="th-TH"/>
              </w:rPr>
            </w:pPr>
          </w:p>
        </w:tc>
        <w:tc>
          <w:tcPr>
            <w:tcW w:w="1080" w:type="dxa"/>
            <w:shd w:val="clear" w:color="auto" w:fill="auto"/>
            <w:vAlign w:val="bottom"/>
          </w:tcPr>
          <w:p w14:paraId="04F5B924" w14:textId="371047D6" w:rsidR="0077164D" w:rsidRPr="0077164D" w:rsidRDefault="0077164D" w:rsidP="0077164D">
            <w:pPr>
              <w:pStyle w:val="acctfourfigures"/>
              <w:tabs>
                <w:tab w:val="clear" w:pos="765"/>
              </w:tabs>
              <w:spacing w:line="240" w:lineRule="auto"/>
              <w:ind w:left="-79"/>
              <w:jc w:val="right"/>
              <w:rPr>
                <w:sz w:val="20"/>
                <w:lang w:val="en-US" w:bidi="th-TH"/>
              </w:rPr>
            </w:pPr>
            <w:r w:rsidRPr="0077164D">
              <w:rPr>
                <w:sz w:val="20"/>
                <w:lang w:bidi="th-TH"/>
              </w:rPr>
              <w:t>348,549</w:t>
            </w:r>
          </w:p>
        </w:tc>
        <w:tc>
          <w:tcPr>
            <w:tcW w:w="270" w:type="dxa"/>
            <w:shd w:val="clear" w:color="auto" w:fill="auto"/>
            <w:vAlign w:val="bottom"/>
          </w:tcPr>
          <w:p w14:paraId="61CC5E30" w14:textId="77777777" w:rsidR="0077164D" w:rsidRPr="0077164D" w:rsidRDefault="0077164D" w:rsidP="0077164D">
            <w:pPr>
              <w:jc w:val="right"/>
              <w:rPr>
                <w:b/>
              </w:rPr>
            </w:pPr>
          </w:p>
        </w:tc>
        <w:tc>
          <w:tcPr>
            <w:tcW w:w="1080" w:type="dxa"/>
            <w:shd w:val="clear" w:color="auto" w:fill="auto"/>
            <w:vAlign w:val="bottom"/>
          </w:tcPr>
          <w:p w14:paraId="7846358B" w14:textId="06A0BB3B" w:rsidR="0077164D" w:rsidRPr="0077164D" w:rsidRDefault="0077164D" w:rsidP="0077164D">
            <w:pPr>
              <w:pStyle w:val="acctfourfigures"/>
              <w:tabs>
                <w:tab w:val="clear" w:pos="765"/>
              </w:tabs>
              <w:spacing w:line="240" w:lineRule="auto"/>
              <w:ind w:left="-79"/>
              <w:jc w:val="right"/>
              <w:rPr>
                <w:sz w:val="20"/>
                <w:cs/>
                <w:lang w:bidi="th-TH"/>
              </w:rPr>
            </w:pPr>
            <w:r w:rsidRPr="0077164D">
              <w:rPr>
                <w:sz w:val="20"/>
                <w:lang w:val="en-US" w:bidi="th-TH"/>
              </w:rPr>
              <w:t>250,647</w:t>
            </w:r>
          </w:p>
        </w:tc>
        <w:tc>
          <w:tcPr>
            <w:tcW w:w="270" w:type="dxa"/>
            <w:shd w:val="clear" w:color="auto" w:fill="auto"/>
            <w:vAlign w:val="bottom"/>
          </w:tcPr>
          <w:p w14:paraId="38811B18" w14:textId="77777777" w:rsidR="0077164D" w:rsidRPr="0077164D" w:rsidRDefault="0077164D" w:rsidP="0077164D">
            <w:pPr>
              <w:jc w:val="right"/>
              <w:rPr>
                <w:b/>
              </w:rPr>
            </w:pPr>
          </w:p>
        </w:tc>
        <w:tc>
          <w:tcPr>
            <w:tcW w:w="1080" w:type="dxa"/>
            <w:shd w:val="clear" w:color="auto" w:fill="auto"/>
            <w:vAlign w:val="bottom"/>
          </w:tcPr>
          <w:p w14:paraId="4BF93C76" w14:textId="5F3B7BC8" w:rsidR="0077164D" w:rsidRPr="0077164D" w:rsidRDefault="0077164D" w:rsidP="0077164D">
            <w:pPr>
              <w:widowControl w:val="0"/>
              <w:tabs>
                <w:tab w:val="decimal" w:pos="612"/>
              </w:tabs>
              <w:overflowPunct w:val="0"/>
              <w:autoSpaceDE w:val="0"/>
              <w:autoSpaceDN w:val="0"/>
              <w:adjustRightInd w:val="0"/>
              <w:ind w:right="-108"/>
              <w:textAlignment w:val="baseline"/>
            </w:pPr>
            <w:r w:rsidRPr="0077164D">
              <w:t>-</w:t>
            </w:r>
          </w:p>
        </w:tc>
        <w:tc>
          <w:tcPr>
            <w:tcW w:w="270" w:type="dxa"/>
            <w:vAlign w:val="bottom"/>
          </w:tcPr>
          <w:p w14:paraId="3391656B" w14:textId="77777777" w:rsidR="0077164D" w:rsidRPr="0077164D" w:rsidRDefault="0077164D" w:rsidP="0077164D">
            <w:pPr>
              <w:pStyle w:val="acctfourfigures"/>
              <w:tabs>
                <w:tab w:val="clear" w:pos="765"/>
              </w:tabs>
              <w:spacing w:line="240" w:lineRule="auto"/>
              <w:jc w:val="right"/>
              <w:rPr>
                <w:sz w:val="20"/>
                <w:lang w:val="en-US" w:bidi="th-TH"/>
              </w:rPr>
            </w:pPr>
          </w:p>
        </w:tc>
        <w:tc>
          <w:tcPr>
            <w:tcW w:w="1170" w:type="dxa"/>
            <w:vAlign w:val="bottom"/>
          </w:tcPr>
          <w:p w14:paraId="6BEC7895" w14:textId="08088E16" w:rsidR="0077164D" w:rsidRPr="0077164D" w:rsidRDefault="0077164D" w:rsidP="0077164D">
            <w:pPr>
              <w:pStyle w:val="acctfourfigures"/>
              <w:tabs>
                <w:tab w:val="clear" w:pos="765"/>
              </w:tabs>
              <w:spacing w:line="240" w:lineRule="auto"/>
              <w:jc w:val="right"/>
              <w:rPr>
                <w:sz w:val="20"/>
                <w:cs/>
                <w:lang w:val="en-US" w:bidi="th-TH"/>
              </w:rPr>
            </w:pPr>
            <w:r w:rsidRPr="0077164D">
              <w:rPr>
                <w:sz w:val="20"/>
                <w:lang w:val="en-US" w:bidi="th-TH"/>
              </w:rPr>
              <w:t>599,196</w:t>
            </w:r>
          </w:p>
        </w:tc>
      </w:tr>
      <w:tr w:rsidR="0077164D" w:rsidRPr="0033413D" w14:paraId="3EC577B6" w14:textId="77777777" w:rsidTr="005A0CF9">
        <w:tc>
          <w:tcPr>
            <w:tcW w:w="2862" w:type="dxa"/>
            <w:shd w:val="clear" w:color="auto" w:fill="auto"/>
          </w:tcPr>
          <w:p w14:paraId="3F59272D" w14:textId="7A647774" w:rsidR="0077164D" w:rsidRPr="0033413D" w:rsidRDefault="0077164D" w:rsidP="0077164D">
            <w:pPr>
              <w:rPr>
                <w:spacing w:val="-4"/>
              </w:rPr>
            </w:pPr>
            <w:r>
              <w:rPr>
                <w:spacing w:val="-4"/>
              </w:rPr>
              <w:t>Operating</w:t>
            </w:r>
            <w:r w:rsidRPr="0033413D">
              <w:rPr>
                <w:spacing w:val="-4"/>
              </w:rPr>
              <w:t xml:space="preserve"> lease liabilities</w:t>
            </w:r>
          </w:p>
        </w:tc>
        <w:tc>
          <w:tcPr>
            <w:tcW w:w="1170" w:type="dxa"/>
            <w:vAlign w:val="bottom"/>
          </w:tcPr>
          <w:p w14:paraId="5A40B373" w14:textId="38355E6D" w:rsidR="0077164D" w:rsidRPr="0077164D" w:rsidRDefault="0077164D" w:rsidP="0077164D">
            <w:pPr>
              <w:ind w:left="-135" w:right="-126"/>
              <w:jc w:val="center"/>
              <w:rPr>
                <w:spacing w:val="-6"/>
              </w:rPr>
            </w:pPr>
            <w:r w:rsidRPr="0077164D">
              <w:t>3.53</w:t>
            </w:r>
            <w:r w:rsidR="00F027C3">
              <w:t xml:space="preserve"> </w:t>
            </w:r>
            <w:r w:rsidRPr="0077164D">
              <w:t>-</w:t>
            </w:r>
            <w:r w:rsidR="00F027C3">
              <w:t xml:space="preserve"> </w:t>
            </w:r>
            <w:r w:rsidRPr="0077164D">
              <w:t>4.07</w:t>
            </w:r>
          </w:p>
        </w:tc>
        <w:tc>
          <w:tcPr>
            <w:tcW w:w="270" w:type="dxa"/>
            <w:vAlign w:val="bottom"/>
          </w:tcPr>
          <w:p w14:paraId="7F313544" w14:textId="77777777" w:rsidR="0077164D" w:rsidRPr="0077164D" w:rsidRDefault="0077164D" w:rsidP="0077164D">
            <w:pPr>
              <w:pStyle w:val="acctfourfigures"/>
              <w:tabs>
                <w:tab w:val="clear" w:pos="765"/>
              </w:tabs>
              <w:spacing w:line="240" w:lineRule="auto"/>
              <w:ind w:left="-79"/>
              <w:jc w:val="right"/>
              <w:rPr>
                <w:sz w:val="20"/>
                <w:lang w:val="en-US" w:bidi="th-TH"/>
              </w:rPr>
            </w:pPr>
          </w:p>
        </w:tc>
        <w:tc>
          <w:tcPr>
            <w:tcW w:w="1080" w:type="dxa"/>
            <w:shd w:val="clear" w:color="auto" w:fill="auto"/>
            <w:vAlign w:val="bottom"/>
          </w:tcPr>
          <w:p w14:paraId="1DD56086" w14:textId="4B3FA115" w:rsidR="0077164D" w:rsidRPr="0077164D" w:rsidRDefault="0077164D" w:rsidP="0077164D">
            <w:pPr>
              <w:pStyle w:val="acctfourfigures"/>
              <w:tabs>
                <w:tab w:val="clear" w:pos="765"/>
              </w:tabs>
              <w:spacing w:line="240" w:lineRule="auto"/>
              <w:ind w:left="-79"/>
              <w:jc w:val="right"/>
              <w:rPr>
                <w:sz w:val="20"/>
                <w:lang w:val="en-US" w:bidi="th-TH"/>
              </w:rPr>
            </w:pPr>
            <w:r w:rsidRPr="0077164D">
              <w:rPr>
                <w:sz w:val="20"/>
                <w:lang w:bidi="th-TH"/>
              </w:rPr>
              <w:t>1,405</w:t>
            </w:r>
          </w:p>
        </w:tc>
        <w:tc>
          <w:tcPr>
            <w:tcW w:w="270" w:type="dxa"/>
            <w:shd w:val="clear" w:color="auto" w:fill="auto"/>
            <w:vAlign w:val="bottom"/>
          </w:tcPr>
          <w:p w14:paraId="1DE4C109" w14:textId="77777777" w:rsidR="0077164D" w:rsidRPr="0077164D" w:rsidRDefault="0077164D" w:rsidP="0077164D">
            <w:pPr>
              <w:jc w:val="right"/>
              <w:rPr>
                <w:b/>
              </w:rPr>
            </w:pPr>
          </w:p>
        </w:tc>
        <w:tc>
          <w:tcPr>
            <w:tcW w:w="1080" w:type="dxa"/>
            <w:shd w:val="clear" w:color="auto" w:fill="auto"/>
            <w:vAlign w:val="bottom"/>
          </w:tcPr>
          <w:p w14:paraId="6BCE2D44" w14:textId="63137A38" w:rsidR="0077164D" w:rsidRPr="0077164D" w:rsidRDefault="0077164D" w:rsidP="0077164D">
            <w:pPr>
              <w:pStyle w:val="acctfourfigures"/>
              <w:tabs>
                <w:tab w:val="clear" w:pos="765"/>
              </w:tabs>
              <w:spacing w:line="240" w:lineRule="auto"/>
              <w:ind w:left="-79"/>
              <w:jc w:val="right"/>
              <w:rPr>
                <w:sz w:val="20"/>
                <w:cs/>
                <w:lang w:bidi="th-TH"/>
              </w:rPr>
            </w:pPr>
            <w:r w:rsidRPr="0077164D">
              <w:rPr>
                <w:sz w:val="20"/>
                <w:lang w:val="en-US" w:bidi="th-TH"/>
              </w:rPr>
              <w:t>1,945</w:t>
            </w:r>
          </w:p>
        </w:tc>
        <w:tc>
          <w:tcPr>
            <w:tcW w:w="270" w:type="dxa"/>
            <w:shd w:val="clear" w:color="auto" w:fill="auto"/>
            <w:vAlign w:val="bottom"/>
          </w:tcPr>
          <w:p w14:paraId="5FAB6FFB" w14:textId="77777777" w:rsidR="0077164D" w:rsidRPr="0077164D" w:rsidRDefault="0077164D" w:rsidP="0077164D">
            <w:pPr>
              <w:jc w:val="right"/>
              <w:rPr>
                <w:b/>
              </w:rPr>
            </w:pPr>
          </w:p>
        </w:tc>
        <w:tc>
          <w:tcPr>
            <w:tcW w:w="1080" w:type="dxa"/>
            <w:shd w:val="clear" w:color="auto" w:fill="auto"/>
            <w:vAlign w:val="bottom"/>
          </w:tcPr>
          <w:p w14:paraId="4EF3C7C6" w14:textId="7D449D24" w:rsidR="0077164D" w:rsidRPr="0077164D" w:rsidRDefault="0077164D" w:rsidP="0077164D">
            <w:pPr>
              <w:widowControl w:val="0"/>
              <w:tabs>
                <w:tab w:val="decimal" w:pos="612"/>
              </w:tabs>
              <w:overflowPunct w:val="0"/>
              <w:autoSpaceDE w:val="0"/>
              <w:autoSpaceDN w:val="0"/>
              <w:adjustRightInd w:val="0"/>
              <w:ind w:right="-108"/>
              <w:textAlignment w:val="baseline"/>
            </w:pPr>
            <w:r w:rsidRPr="0077164D">
              <w:t>-</w:t>
            </w:r>
          </w:p>
        </w:tc>
        <w:tc>
          <w:tcPr>
            <w:tcW w:w="270" w:type="dxa"/>
            <w:vAlign w:val="bottom"/>
          </w:tcPr>
          <w:p w14:paraId="7943DDBA" w14:textId="77777777" w:rsidR="0077164D" w:rsidRPr="0077164D" w:rsidRDefault="0077164D" w:rsidP="0077164D">
            <w:pPr>
              <w:pStyle w:val="acctfourfigures"/>
              <w:tabs>
                <w:tab w:val="clear" w:pos="765"/>
              </w:tabs>
              <w:spacing w:line="240" w:lineRule="auto"/>
              <w:jc w:val="right"/>
              <w:rPr>
                <w:sz w:val="20"/>
                <w:lang w:val="en-US" w:bidi="th-TH"/>
              </w:rPr>
            </w:pPr>
          </w:p>
        </w:tc>
        <w:tc>
          <w:tcPr>
            <w:tcW w:w="1170" w:type="dxa"/>
            <w:vAlign w:val="bottom"/>
          </w:tcPr>
          <w:p w14:paraId="3B9E30DE" w14:textId="4C4D765F" w:rsidR="0077164D" w:rsidRPr="0077164D" w:rsidRDefault="0077164D" w:rsidP="0077164D">
            <w:pPr>
              <w:pStyle w:val="acctfourfigures"/>
              <w:tabs>
                <w:tab w:val="clear" w:pos="765"/>
              </w:tabs>
              <w:spacing w:line="240" w:lineRule="auto"/>
              <w:jc w:val="right"/>
              <w:rPr>
                <w:sz w:val="20"/>
                <w:cs/>
                <w:lang w:val="en-US" w:bidi="th-TH"/>
              </w:rPr>
            </w:pPr>
            <w:r w:rsidRPr="0077164D">
              <w:rPr>
                <w:sz w:val="20"/>
                <w:lang w:val="en-US" w:bidi="th-TH"/>
              </w:rPr>
              <w:t>3,350</w:t>
            </w:r>
          </w:p>
        </w:tc>
      </w:tr>
      <w:tr w:rsidR="0077164D" w:rsidRPr="0033413D" w14:paraId="38B4A108" w14:textId="77777777" w:rsidTr="00613778">
        <w:tc>
          <w:tcPr>
            <w:tcW w:w="2862" w:type="dxa"/>
            <w:shd w:val="clear" w:color="auto" w:fill="auto"/>
          </w:tcPr>
          <w:p w14:paraId="0EDA285B" w14:textId="77777777" w:rsidR="0077164D" w:rsidRPr="0033413D" w:rsidRDefault="0077164D" w:rsidP="0077164D">
            <w:pPr>
              <w:rPr>
                <w:b/>
                <w:bCs/>
                <w:cs/>
              </w:rPr>
            </w:pPr>
            <w:r w:rsidRPr="0033413D">
              <w:rPr>
                <w:b/>
                <w:bCs/>
              </w:rPr>
              <w:t>Total financial liabilities</w:t>
            </w:r>
          </w:p>
        </w:tc>
        <w:tc>
          <w:tcPr>
            <w:tcW w:w="1170" w:type="dxa"/>
            <w:vAlign w:val="bottom"/>
          </w:tcPr>
          <w:p w14:paraId="624AE4C0" w14:textId="77777777" w:rsidR="0077164D" w:rsidRPr="0077164D" w:rsidRDefault="0077164D" w:rsidP="0077164D">
            <w:pPr>
              <w:ind w:left="-135" w:right="-126"/>
              <w:jc w:val="center"/>
              <w:rPr>
                <w:spacing w:val="-6"/>
              </w:rPr>
            </w:pPr>
          </w:p>
        </w:tc>
        <w:tc>
          <w:tcPr>
            <w:tcW w:w="270" w:type="dxa"/>
            <w:vAlign w:val="bottom"/>
          </w:tcPr>
          <w:p w14:paraId="6E3694B4" w14:textId="77777777" w:rsidR="0077164D" w:rsidRPr="0077164D" w:rsidRDefault="0077164D" w:rsidP="0077164D">
            <w:pPr>
              <w:pStyle w:val="acctfourfigures"/>
              <w:tabs>
                <w:tab w:val="clear" w:pos="765"/>
              </w:tabs>
              <w:spacing w:line="240" w:lineRule="auto"/>
              <w:ind w:left="-79"/>
              <w:jc w:val="right"/>
              <w:rPr>
                <w:b/>
                <w:bCs/>
                <w:sz w:val="20"/>
                <w:lang w:bidi="th-TH"/>
              </w:rPr>
            </w:pPr>
          </w:p>
        </w:tc>
        <w:tc>
          <w:tcPr>
            <w:tcW w:w="1080" w:type="dxa"/>
            <w:tcBorders>
              <w:top w:val="single" w:sz="4" w:space="0" w:color="auto"/>
              <w:bottom w:val="double" w:sz="4" w:space="0" w:color="auto"/>
            </w:tcBorders>
            <w:shd w:val="clear" w:color="auto" w:fill="auto"/>
          </w:tcPr>
          <w:p w14:paraId="3EF3C05E" w14:textId="2C4ECBF7" w:rsidR="0077164D" w:rsidRPr="001F5144" w:rsidRDefault="001F5144" w:rsidP="0077164D">
            <w:pPr>
              <w:pStyle w:val="acctfourfigures"/>
              <w:tabs>
                <w:tab w:val="clear" w:pos="765"/>
              </w:tabs>
              <w:spacing w:line="240" w:lineRule="auto"/>
              <w:ind w:left="-79"/>
              <w:jc w:val="right"/>
              <w:rPr>
                <w:b/>
                <w:bCs/>
                <w:sz w:val="20"/>
                <w:lang w:bidi="th-TH"/>
              </w:rPr>
            </w:pPr>
            <w:r w:rsidRPr="001F5144">
              <w:rPr>
                <w:b/>
                <w:bCs/>
                <w:sz w:val="20"/>
                <w:lang w:bidi="th-TH"/>
              </w:rPr>
              <w:t>7,176,039</w:t>
            </w:r>
          </w:p>
        </w:tc>
        <w:tc>
          <w:tcPr>
            <w:tcW w:w="270" w:type="dxa"/>
            <w:shd w:val="clear" w:color="auto" w:fill="auto"/>
          </w:tcPr>
          <w:p w14:paraId="28279D1B" w14:textId="77777777" w:rsidR="0077164D" w:rsidRPr="001F5144" w:rsidRDefault="0077164D" w:rsidP="0077164D">
            <w:pPr>
              <w:jc w:val="right"/>
              <w:rPr>
                <w:b/>
                <w:bCs/>
              </w:rPr>
            </w:pPr>
          </w:p>
        </w:tc>
        <w:tc>
          <w:tcPr>
            <w:tcW w:w="1080" w:type="dxa"/>
            <w:tcBorders>
              <w:top w:val="single" w:sz="4" w:space="0" w:color="auto"/>
              <w:bottom w:val="double" w:sz="4" w:space="0" w:color="auto"/>
            </w:tcBorders>
            <w:shd w:val="clear" w:color="auto" w:fill="auto"/>
          </w:tcPr>
          <w:p w14:paraId="12C2EF2D" w14:textId="09176F83" w:rsidR="0077164D" w:rsidRPr="001F5144" w:rsidRDefault="0077164D" w:rsidP="0077164D">
            <w:pPr>
              <w:pStyle w:val="acctfourfigures"/>
              <w:tabs>
                <w:tab w:val="clear" w:pos="765"/>
              </w:tabs>
              <w:spacing w:line="240" w:lineRule="auto"/>
              <w:ind w:left="-79"/>
              <w:jc w:val="right"/>
              <w:rPr>
                <w:b/>
                <w:bCs/>
                <w:sz w:val="20"/>
                <w:lang w:val="en-US" w:bidi="th-TH"/>
              </w:rPr>
            </w:pPr>
            <w:r w:rsidRPr="001F5144">
              <w:rPr>
                <w:b/>
                <w:bCs/>
                <w:sz w:val="20"/>
                <w:lang w:bidi="th-TH"/>
              </w:rPr>
              <w:t>12,</w:t>
            </w:r>
            <w:r w:rsidR="001F5144" w:rsidRPr="001F5144">
              <w:rPr>
                <w:b/>
                <w:bCs/>
                <w:sz w:val="20"/>
                <w:lang w:bidi="th-TH"/>
              </w:rPr>
              <w:t>144,370</w:t>
            </w:r>
          </w:p>
        </w:tc>
        <w:tc>
          <w:tcPr>
            <w:tcW w:w="270" w:type="dxa"/>
            <w:shd w:val="clear" w:color="auto" w:fill="auto"/>
          </w:tcPr>
          <w:p w14:paraId="5B5E4712" w14:textId="77777777" w:rsidR="0077164D" w:rsidRPr="001F5144" w:rsidRDefault="0077164D" w:rsidP="0077164D">
            <w:pPr>
              <w:jc w:val="right"/>
              <w:rPr>
                <w:b/>
                <w:bCs/>
              </w:rPr>
            </w:pPr>
          </w:p>
        </w:tc>
        <w:tc>
          <w:tcPr>
            <w:tcW w:w="1080" w:type="dxa"/>
            <w:tcBorders>
              <w:top w:val="single" w:sz="4" w:space="0" w:color="auto"/>
              <w:bottom w:val="double" w:sz="4" w:space="0" w:color="auto"/>
            </w:tcBorders>
            <w:shd w:val="clear" w:color="auto" w:fill="auto"/>
          </w:tcPr>
          <w:p w14:paraId="4AD96072" w14:textId="072E64E5" w:rsidR="0077164D" w:rsidRPr="001F5144" w:rsidRDefault="001F5144" w:rsidP="001F5144">
            <w:pPr>
              <w:pStyle w:val="acctfourfigures"/>
              <w:tabs>
                <w:tab w:val="clear" w:pos="765"/>
              </w:tabs>
              <w:spacing w:line="240" w:lineRule="auto"/>
              <w:ind w:left="-79"/>
              <w:jc w:val="right"/>
              <w:rPr>
                <w:b/>
                <w:bCs/>
                <w:sz w:val="20"/>
              </w:rPr>
            </w:pPr>
            <w:r w:rsidRPr="001F5144">
              <w:rPr>
                <w:b/>
                <w:bCs/>
                <w:sz w:val="20"/>
              </w:rPr>
              <w:t>15,309</w:t>
            </w:r>
          </w:p>
        </w:tc>
        <w:tc>
          <w:tcPr>
            <w:tcW w:w="270" w:type="dxa"/>
          </w:tcPr>
          <w:p w14:paraId="1055C644" w14:textId="77777777" w:rsidR="0077164D" w:rsidRPr="001F5144" w:rsidRDefault="0077164D" w:rsidP="0077164D">
            <w:pPr>
              <w:pStyle w:val="acctfourfigures"/>
              <w:tabs>
                <w:tab w:val="clear" w:pos="765"/>
              </w:tabs>
              <w:spacing w:line="240" w:lineRule="auto"/>
              <w:ind w:left="-79"/>
              <w:jc w:val="right"/>
              <w:rPr>
                <w:b/>
                <w:bCs/>
                <w:sz w:val="20"/>
                <w:cs/>
                <w:lang w:val="en-US" w:bidi="th-TH"/>
              </w:rPr>
            </w:pPr>
          </w:p>
        </w:tc>
        <w:tc>
          <w:tcPr>
            <w:tcW w:w="1170" w:type="dxa"/>
            <w:tcBorders>
              <w:top w:val="single" w:sz="4" w:space="0" w:color="auto"/>
              <w:bottom w:val="double" w:sz="4" w:space="0" w:color="auto"/>
            </w:tcBorders>
          </w:tcPr>
          <w:p w14:paraId="45A3D1CE" w14:textId="1FE6E5E8" w:rsidR="0077164D" w:rsidRPr="001F5144" w:rsidRDefault="0077164D" w:rsidP="0077164D">
            <w:pPr>
              <w:pStyle w:val="acctfourfigures"/>
              <w:tabs>
                <w:tab w:val="clear" w:pos="765"/>
              </w:tabs>
              <w:spacing w:line="240" w:lineRule="auto"/>
              <w:ind w:left="-79"/>
              <w:jc w:val="right"/>
              <w:rPr>
                <w:b/>
                <w:bCs/>
                <w:sz w:val="20"/>
                <w:cs/>
                <w:lang w:val="en-US" w:bidi="th-TH"/>
              </w:rPr>
            </w:pPr>
            <w:r w:rsidRPr="001F5144">
              <w:rPr>
                <w:b/>
                <w:bCs/>
                <w:sz w:val="20"/>
                <w:lang w:val="en-US" w:bidi="th-TH"/>
              </w:rPr>
              <w:t>19,335,71</w:t>
            </w:r>
            <w:r w:rsidR="001F5144">
              <w:rPr>
                <w:b/>
                <w:bCs/>
                <w:sz w:val="20"/>
                <w:lang w:val="en-US" w:bidi="th-TH"/>
              </w:rPr>
              <w:t>8</w:t>
            </w:r>
          </w:p>
        </w:tc>
      </w:tr>
    </w:tbl>
    <w:p w14:paraId="27011482" w14:textId="77777777" w:rsidR="00332E4C" w:rsidRPr="0033413D" w:rsidRDefault="00332E4C" w:rsidP="002B6E53">
      <w:pPr>
        <w:spacing w:line="240" w:lineRule="atLeast"/>
        <w:ind w:left="540"/>
        <w:rPr>
          <w:sz w:val="22"/>
          <w:szCs w:val="22"/>
          <w:lang w:val="en-GB"/>
        </w:rPr>
      </w:pPr>
    </w:p>
    <w:p w14:paraId="0200B57D" w14:textId="2F6751BF" w:rsidR="00332E4C" w:rsidRDefault="00332E4C">
      <w:r>
        <w:br w:type="page"/>
      </w:r>
    </w:p>
    <w:tbl>
      <w:tblPr>
        <w:tblW w:w="9522" w:type="dxa"/>
        <w:tblInd w:w="468" w:type="dxa"/>
        <w:tblLayout w:type="fixed"/>
        <w:tblLook w:val="01E0" w:firstRow="1" w:lastRow="1" w:firstColumn="1" w:lastColumn="1" w:noHBand="0" w:noVBand="0"/>
      </w:tblPr>
      <w:tblGrid>
        <w:gridCol w:w="2862"/>
        <w:gridCol w:w="1170"/>
        <w:gridCol w:w="270"/>
        <w:gridCol w:w="1080"/>
        <w:gridCol w:w="270"/>
        <w:gridCol w:w="1080"/>
        <w:gridCol w:w="270"/>
        <w:gridCol w:w="1080"/>
        <w:gridCol w:w="270"/>
        <w:gridCol w:w="1170"/>
      </w:tblGrid>
      <w:tr w:rsidR="00A140CD" w:rsidRPr="0033413D" w14:paraId="01CD4763" w14:textId="77777777" w:rsidTr="00502BD2">
        <w:tc>
          <w:tcPr>
            <w:tcW w:w="2862" w:type="dxa"/>
            <w:shd w:val="clear" w:color="auto" w:fill="auto"/>
          </w:tcPr>
          <w:p w14:paraId="6728FDAE" w14:textId="77777777" w:rsidR="00A140CD" w:rsidRPr="0033413D" w:rsidRDefault="00A140CD" w:rsidP="00502BD2">
            <w:pPr>
              <w:tabs>
                <w:tab w:val="left" w:pos="252"/>
              </w:tabs>
              <w:ind w:hanging="18"/>
            </w:pPr>
          </w:p>
        </w:tc>
        <w:tc>
          <w:tcPr>
            <w:tcW w:w="1170" w:type="dxa"/>
          </w:tcPr>
          <w:p w14:paraId="2A98E9D5" w14:textId="77777777" w:rsidR="00A140CD" w:rsidRPr="0033413D" w:rsidRDefault="00A140CD" w:rsidP="00502BD2">
            <w:pPr>
              <w:ind w:left="-135"/>
              <w:jc w:val="center"/>
            </w:pPr>
          </w:p>
        </w:tc>
        <w:tc>
          <w:tcPr>
            <w:tcW w:w="270" w:type="dxa"/>
          </w:tcPr>
          <w:p w14:paraId="474F6041" w14:textId="77777777" w:rsidR="00A140CD" w:rsidRPr="0033413D" w:rsidRDefault="00A140CD" w:rsidP="00502BD2">
            <w:pPr>
              <w:ind w:left="-135"/>
              <w:jc w:val="center"/>
            </w:pPr>
          </w:p>
        </w:tc>
        <w:tc>
          <w:tcPr>
            <w:tcW w:w="5220" w:type="dxa"/>
            <w:gridSpan w:val="7"/>
            <w:shd w:val="clear" w:color="auto" w:fill="auto"/>
          </w:tcPr>
          <w:p w14:paraId="4B2C6937" w14:textId="77777777" w:rsidR="00A140CD" w:rsidRPr="0033413D" w:rsidRDefault="00A140CD" w:rsidP="00502BD2">
            <w:pPr>
              <w:ind w:left="-135"/>
              <w:jc w:val="center"/>
              <w:rPr>
                <w:b/>
                <w:bCs/>
                <w:sz w:val="18"/>
                <w:szCs w:val="18"/>
                <w:lang w:val="en-GB" w:bidi="ar-SA"/>
              </w:rPr>
            </w:pPr>
            <w:r w:rsidRPr="0033413D">
              <w:rPr>
                <w:b/>
                <w:bCs/>
                <w:sz w:val="18"/>
                <w:szCs w:val="18"/>
                <w:lang w:val="en-GB" w:bidi="ar-SA"/>
              </w:rPr>
              <w:t>Consolidated financial statements</w:t>
            </w:r>
          </w:p>
        </w:tc>
      </w:tr>
      <w:tr w:rsidR="00A140CD" w:rsidRPr="0033413D" w14:paraId="088751AA" w14:textId="77777777" w:rsidTr="00502BD2">
        <w:tc>
          <w:tcPr>
            <w:tcW w:w="2862" w:type="dxa"/>
            <w:shd w:val="clear" w:color="auto" w:fill="auto"/>
          </w:tcPr>
          <w:p w14:paraId="3B3863BA" w14:textId="77777777" w:rsidR="00A140CD" w:rsidRPr="0033413D" w:rsidRDefault="00A140CD" w:rsidP="00502BD2">
            <w:pPr>
              <w:tabs>
                <w:tab w:val="left" w:pos="252"/>
              </w:tabs>
            </w:pPr>
          </w:p>
        </w:tc>
        <w:tc>
          <w:tcPr>
            <w:tcW w:w="1170" w:type="dxa"/>
          </w:tcPr>
          <w:p w14:paraId="7D56AA57" w14:textId="77777777" w:rsidR="00A140CD" w:rsidRPr="0033413D" w:rsidRDefault="00A140CD" w:rsidP="00502BD2">
            <w:pPr>
              <w:ind w:left="-135"/>
              <w:jc w:val="center"/>
            </w:pPr>
          </w:p>
        </w:tc>
        <w:tc>
          <w:tcPr>
            <w:tcW w:w="270" w:type="dxa"/>
          </w:tcPr>
          <w:p w14:paraId="00D1BF4D" w14:textId="77777777" w:rsidR="00A140CD" w:rsidRPr="0033413D" w:rsidRDefault="00A140CD" w:rsidP="00502BD2">
            <w:pPr>
              <w:ind w:left="-135"/>
              <w:jc w:val="center"/>
            </w:pPr>
          </w:p>
        </w:tc>
        <w:tc>
          <w:tcPr>
            <w:tcW w:w="5220" w:type="dxa"/>
            <w:gridSpan w:val="7"/>
            <w:shd w:val="clear" w:color="auto" w:fill="auto"/>
          </w:tcPr>
          <w:p w14:paraId="09A48B79" w14:textId="256EDC94" w:rsidR="00A140CD" w:rsidRPr="0033413D" w:rsidRDefault="00A140CD" w:rsidP="00502BD2">
            <w:pPr>
              <w:ind w:left="-135"/>
              <w:jc w:val="center"/>
            </w:pPr>
            <w:r>
              <w:t>202</w:t>
            </w:r>
            <w:r w:rsidR="00BA49C1">
              <w:t>3</w:t>
            </w:r>
          </w:p>
        </w:tc>
      </w:tr>
      <w:tr w:rsidR="00A140CD" w:rsidRPr="0033413D" w14:paraId="4E9B7343" w14:textId="77777777" w:rsidTr="00502BD2">
        <w:tc>
          <w:tcPr>
            <w:tcW w:w="2862" w:type="dxa"/>
            <w:shd w:val="clear" w:color="auto" w:fill="auto"/>
          </w:tcPr>
          <w:p w14:paraId="4A54A848" w14:textId="77777777" w:rsidR="00A140CD" w:rsidRPr="0033413D" w:rsidRDefault="00A140CD" w:rsidP="00502BD2">
            <w:pPr>
              <w:tabs>
                <w:tab w:val="left" w:pos="252"/>
              </w:tabs>
            </w:pPr>
          </w:p>
        </w:tc>
        <w:tc>
          <w:tcPr>
            <w:tcW w:w="1170" w:type="dxa"/>
          </w:tcPr>
          <w:p w14:paraId="2CC8B939" w14:textId="77777777" w:rsidR="00A140CD" w:rsidRPr="0033413D" w:rsidRDefault="00A140CD" w:rsidP="00502BD2">
            <w:pPr>
              <w:ind w:left="-135"/>
              <w:jc w:val="center"/>
            </w:pPr>
          </w:p>
        </w:tc>
        <w:tc>
          <w:tcPr>
            <w:tcW w:w="270" w:type="dxa"/>
          </w:tcPr>
          <w:p w14:paraId="2B768072" w14:textId="77777777" w:rsidR="00A140CD" w:rsidRPr="0033413D" w:rsidRDefault="00A140CD" w:rsidP="00502BD2">
            <w:pPr>
              <w:ind w:left="-135"/>
              <w:jc w:val="center"/>
            </w:pPr>
          </w:p>
        </w:tc>
        <w:tc>
          <w:tcPr>
            <w:tcW w:w="1080" w:type="dxa"/>
            <w:shd w:val="clear" w:color="auto" w:fill="auto"/>
          </w:tcPr>
          <w:p w14:paraId="7C2A6CDA" w14:textId="77777777" w:rsidR="00A140CD" w:rsidRPr="0033413D" w:rsidRDefault="00A140CD" w:rsidP="00502BD2">
            <w:pPr>
              <w:ind w:left="-135"/>
              <w:jc w:val="center"/>
            </w:pPr>
          </w:p>
        </w:tc>
        <w:tc>
          <w:tcPr>
            <w:tcW w:w="270" w:type="dxa"/>
            <w:shd w:val="clear" w:color="auto" w:fill="auto"/>
          </w:tcPr>
          <w:p w14:paraId="029EE66D" w14:textId="77777777" w:rsidR="00A140CD" w:rsidRPr="0033413D" w:rsidRDefault="00A140CD" w:rsidP="00502BD2">
            <w:pPr>
              <w:ind w:left="-135"/>
              <w:jc w:val="center"/>
            </w:pPr>
          </w:p>
        </w:tc>
        <w:tc>
          <w:tcPr>
            <w:tcW w:w="1080" w:type="dxa"/>
            <w:shd w:val="clear" w:color="auto" w:fill="auto"/>
          </w:tcPr>
          <w:p w14:paraId="24FAA78F" w14:textId="77777777" w:rsidR="00A140CD" w:rsidRPr="0033413D" w:rsidRDefault="00A140CD" w:rsidP="00502BD2">
            <w:pPr>
              <w:jc w:val="center"/>
              <w:rPr>
                <w:spacing w:val="-4"/>
              </w:rPr>
            </w:pPr>
            <w:r w:rsidRPr="0033413D">
              <w:rPr>
                <w:spacing w:val="-4"/>
              </w:rPr>
              <w:t xml:space="preserve">After </w:t>
            </w:r>
            <w:r w:rsidRPr="0033413D">
              <w:rPr>
                <w:spacing w:val="-4"/>
              </w:rPr>
              <w:br/>
              <w:t>1 year but</w:t>
            </w:r>
          </w:p>
        </w:tc>
        <w:tc>
          <w:tcPr>
            <w:tcW w:w="270" w:type="dxa"/>
            <w:shd w:val="clear" w:color="auto" w:fill="auto"/>
          </w:tcPr>
          <w:p w14:paraId="3EFAE920" w14:textId="77777777" w:rsidR="00A140CD" w:rsidRPr="0033413D" w:rsidRDefault="00A140CD" w:rsidP="00502BD2">
            <w:pPr>
              <w:ind w:left="-180"/>
              <w:jc w:val="center"/>
            </w:pPr>
          </w:p>
        </w:tc>
        <w:tc>
          <w:tcPr>
            <w:tcW w:w="1080" w:type="dxa"/>
            <w:shd w:val="clear" w:color="auto" w:fill="auto"/>
          </w:tcPr>
          <w:p w14:paraId="3ACE48BE" w14:textId="77777777" w:rsidR="00A140CD" w:rsidRPr="0033413D" w:rsidRDefault="00A140CD" w:rsidP="00502BD2">
            <w:pPr>
              <w:ind w:left="-135"/>
              <w:jc w:val="center"/>
            </w:pPr>
          </w:p>
        </w:tc>
        <w:tc>
          <w:tcPr>
            <w:tcW w:w="270" w:type="dxa"/>
          </w:tcPr>
          <w:p w14:paraId="16C96BE1" w14:textId="77777777" w:rsidR="00A140CD" w:rsidRPr="0033413D" w:rsidRDefault="00A140CD" w:rsidP="00502BD2">
            <w:pPr>
              <w:ind w:left="-135"/>
              <w:jc w:val="center"/>
              <w:rPr>
                <w:cs/>
              </w:rPr>
            </w:pPr>
          </w:p>
        </w:tc>
        <w:tc>
          <w:tcPr>
            <w:tcW w:w="1170" w:type="dxa"/>
          </w:tcPr>
          <w:p w14:paraId="483C5BD2" w14:textId="77777777" w:rsidR="00A140CD" w:rsidRPr="0033413D" w:rsidRDefault="00A140CD" w:rsidP="00502BD2">
            <w:pPr>
              <w:ind w:left="-135"/>
              <w:jc w:val="center"/>
            </w:pPr>
          </w:p>
        </w:tc>
      </w:tr>
      <w:tr w:rsidR="00A140CD" w:rsidRPr="0033413D" w14:paraId="4B5937BE" w14:textId="77777777" w:rsidTr="00502BD2">
        <w:tc>
          <w:tcPr>
            <w:tcW w:w="2862" w:type="dxa"/>
            <w:shd w:val="clear" w:color="auto" w:fill="auto"/>
          </w:tcPr>
          <w:p w14:paraId="3CA1A15D" w14:textId="77777777" w:rsidR="00A140CD" w:rsidRPr="0033413D" w:rsidRDefault="00A140CD" w:rsidP="00502BD2">
            <w:pPr>
              <w:tabs>
                <w:tab w:val="left" w:pos="252"/>
              </w:tabs>
            </w:pPr>
          </w:p>
        </w:tc>
        <w:tc>
          <w:tcPr>
            <w:tcW w:w="1170" w:type="dxa"/>
          </w:tcPr>
          <w:p w14:paraId="1FB84654" w14:textId="77777777" w:rsidR="00A140CD" w:rsidRDefault="00A140CD" w:rsidP="00502BD2">
            <w:pPr>
              <w:ind w:left="-135" w:right="-126"/>
              <w:rPr>
                <w:spacing w:val="-6"/>
              </w:rPr>
            </w:pPr>
          </w:p>
          <w:p w14:paraId="7B6EBA50" w14:textId="77777777" w:rsidR="00A140CD" w:rsidRPr="0033413D" w:rsidRDefault="00A140CD" w:rsidP="00502BD2">
            <w:pPr>
              <w:ind w:left="-135" w:right="-126"/>
              <w:jc w:val="center"/>
              <w:rPr>
                <w:spacing w:val="-6"/>
              </w:rPr>
            </w:pPr>
            <w:r>
              <w:rPr>
                <w:spacing w:val="-6"/>
              </w:rPr>
              <w:t>I</w:t>
            </w:r>
            <w:r w:rsidRPr="0033413D">
              <w:rPr>
                <w:spacing w:val="-6"/>
              </w:rPr>
              <w:t>nterest rate</w:t>
            </w:r>
          </w:p>
        </w:tc>
        <w:tc>
          <w:tcPr>
            <w:tcW w:w="270" w:type="dxa"/>
          </w:tcPr>
          <w:p w14:paraId="61EE78EF" w14:textId="77777777" w:rsidR="00A140CD" w:rsidRPr="0033413D" w:rsidRDefault="00A140CD" w:rsidP="00502BD2">
            <w:pPr>
              <w:jc w:val="center"/>
              <w:rPr>
                <w:spacing w:val="-4"/>
              </w:rPr>
            </w:pPr>
          </w:p>
        </w:tc>
        <w:tc>
          <w:tcPr>
            <w:tcW w:w="1080" w:type="dxa"/>
            <w:shd w:val="clear" w:color="auto" w:fill="auto"/>
          </w:tcPr>
          <w:p w14:paraId="14A25BFE" w14:textId="77777777" w:rsidR="00A140CD" w:rsidRPr="0033413D" w:rsidRDefault="00A140CD" w:rsidP="00502BD2">
            <w:pPr>
              <w:jc w:val="center"/>
              <w:rPr>
                <w:spacing w:val="-4"/>
              </w:rPr>
            </w:pPr>
            <w:r w:rsidRPr="0033413D">
              <w:rPr>
                <w:spacing w:val="-4"/>
              </w:rPr>
              <w:t>Within 1 year</w:t>
            </w:r>
          </w:p>
        </w:tc>
        <w:tc>
          <w:tcPr>
            <w:tcW w:w="270" w:type="dxa"/>
            <w:shd w:val="clear" w:color="auto" w:fill="auto"/>
          </w:tcPr>
          <w:p w14:paraId="33AFD9B8" w14:textId="77777777" w:rsidR="00A140CD" w:rsidRPr="0033413D" w:rsidRDefault="00A140CD" w:rsidP="00502BD2">
            <w:pPr>
              <w:jc w:val="center"/>
              <w:rPr>
                <w:spacing w:val="-4"/>
              </w:rPr>
            </w:pPr>
          </w:p>
        </w:tc>
        <w:tc>
          <w:tcPr>
            <w:tcW w:w="1080" w:type="dxa"/>
            <w:shd w:val="clear" w:color="auto" w:fill="auto"/>
          </w:tcPr>
          <w:p w14:paraId="7C403564" w14:textId="77777777" w:rsidR="00A140CD" w:rsidRPr="0033413D" w:rsidRDefault="00A140CD" w:rsidP="00502BD2">
            <w:pPr>
              <w:jc w:val="center"/>
              <w:rPr>
                <w:spacing w:val="-4"/>
                <w:cs/>
              </w:rPr>
            </w:pPr>
            <w:r w:rsidRPr="0033413D">
              <w:rPr>
                <w:spacing w:val="-4"/>
              </w:rPr>
              <w:t xml:space="preserve">within </w:t>
            </w:r>
            <w:r w:rsidRPr="0033413D">
              <w:rPr>
                <w:spacing w:val="-4"/>
              </w:rPr>
              <w:br/>
              <w:t>5 years</w:t>
            </w:r>
          </w:p>
        </w:tc>
        <w:tc>
          <w:tcPr>
            <w:tcW w:w="270" w:type="dxa"/>
            <w:shd w:val="clear" w:color="auto" w:fill="auto"/>
          </w:tcPr>
          <w:p w14:paraId="464D3D75" w14:textId="77777777" w:rsidR="00A140CD" w:rsidRPr="0033413D" w:rsidRDefault="00A140CD" w:rsidP="00502BD2">
            <w:pPr>
              <w:jc w:val="center"/>
              <w:rPr>
                <w:spacing w:val="-4"/>
              </w:rPr>
            </w:pPr>
          </w:p>
        </w:tc>
        <w:tc>
          <w:tcPr>
            <w:tcW w:w="1080" w:type="dxa"/>
            <w:shd w:val="clear" w:color="auto" w:fill="auto"/>
          </w:tcPr>
          <w:p w14:paraId="1C3B7C5C" w14:textId="77777777" w:rsidR="00A140CD" w:rsidRPr="0033413D" w:rsidRDefault="00A140CD" w:rsidP="00502BD2">
            <w:pPr>
              <w:jc w:val="center"/>
              <w:rPr>
                <w:spacing w:val="-4"/>
              </w:rPr>
            </w:pPr>
            <w:r w:rsidRPr="0033413D">
              <w:rPr>
                <w:spacing w:val="-4"/>
              </w:rPr>
              <w:t>After 5 years</w:t>
            </w:r>
          </w:p>
        </w:tc>
        <w:tc>
          <w:tcPr>
            <w:tcW w:w="270" w:type="dxa"/>
          </w:tcPr>
          <w:p w14:paraId="311E9A82" w14:textId="77777777" w:rsidR="00A140CD" w:rsidRPr="0033413D" w:rsidRDefault="00A140CD" w:rsidP="00502BD2">
            <w:pPr>
              <w:jc w:val="center"/>
              <w:rPr>
                <w:spacing w:val="-4"/>
                <w:cs/>
              </w:rPr>
            </w:pPr>
          </w:p>
        </w:tc>
        <w:tc>
          <w:tcPr>
            <w:tcW w:w="1170" w:type="dxa"/>
          </w:tcPr>
          <w:p w14:paraId="7E1A32D5" w14:textId="77777777" w:rsidR="00A140CD" w:rsidRPr="0033413D" w:rsidRDefault="00A140CD" w:rsidP="00502BD2">
            <w:pPr>
              <w:jc w:val="center"/>
              <w:rPr>
                <w:spacing w:val="-4"/>
              </w:rPr>
            </w:pPr>
          </w:p>
          <w:p w14:paraId="4E1D0BC4" w14:textId="77777777" w:rsidR="00A140CD" w:rsidRPr="0033413D" w:rsidRDefault="00A140CD" w:rsidP="00502BD2">
            <w:pPr>
              <w:jc w:val="center"/>
              <w:rPr>
                <w:spacing w:val="-4"/>
              </w:rPr>
            </w:pPr>
            <w:r w:rsidRPr="0033413D">
              <w:rPr>
                <w:spacing w:val="-4"/>
              </w:rPr>
              <w:t>Total</w:t>
            </w:r>
          </w:p>
        </w:tc>
      </w:tr>
      <w:tr w:rsidR="00A140CD" w:rsidRPr="0033413D" w14:paraId="64FDDF90" w14:textId="77777777" w:rsidTr="00502BD2">
        <w:tc>
          <w:tcPr>
            <w:tcW w:w="2862" w:type="dxa"/>
            <w:shd w:val="clear" w:color="auto" w:fill="auto"/>
          </w:tcPr>
          <w:p w14:paraId="38BC5030" w14:textId="77777777" w:rsidR="00A140CD" w:rsidRPr="0033413D" w:rsidRDefault="00A140CD" w:rsidP="00502BD2">
            <w:pPr>
              <w:tabs>
                <w:tab w:val="left" w:pos="252"/>
              </w:tabs>
            </w:pPr>
          </w:p>
        </w:tc>
        <w:tc>
          <w:tcPr>
            <w:tcW w:w="1170" w:type="dxa"/>
          </w:tcPr>
          <w:p w14:paraId="2B5D04F3" w14:textId="77777777" w:rsidR="00A140CD" w:rsidRPr="0033413D" w:rsidRDefault="00A140CD" w:rsidP="00502BD2">
            <w:pPr>
              <w:ind w:left="-135" w:right="-126"/>
              <w:jc w:val="center"/>
              <w:rPr>
                <w:i/>
                <w:iCs/>
                <w:spacing w:val="-8"/>
              </w:rPr>
            </w:pPr>
            <w:r w:rsidRPr="0033413D">
              <w:rPr>
                <w:i/>
                <w:iCs/>
                <w:spacing w:val="-8"/>
              </w:rPr>
              <w:t>(% per annum)</w:t>
            </w:r>
          </w:p>
        </w:tc>
        <w:tc>
          <w:tcPr>
            <w:tcW w:w="270" w:type="dxa"/>
          </w:tcPr>
          <w:p w14:paraId="2A93AB01" w14:textId="77777777" w:rsidR="00A140CD" w:rsidRPr="0033413D" w:rsidRDefault="00A140CD" w:rsidP="00502BD2">
            <w:pPr>
              <w:ind w:left="-135"/>
              <w:jc w:val="center"/>
              <w:rPr>
                <w:i/>
                <w:iCs/>
                <w:lang w:val="en-GB"/>
              </w:rPr>
            </w:pPr>
          </w:p>
        </w:tc>
        <w:tc>
          <w:tcPr>
            <w:tcW w:w="5220" w:type="dxa"/>
            <w:gridSpan w:val="7"/>
            <w:shd w:val="clear" w:color="auto" w:fill="auto"/>
          </w:tcPr>
          <w:p w14:paraId="7E141F33" w14:textId="77777777" w:rsidR="00A140CD" w:rsidRPr="0033413D" w:rsidRDefault="00A140CD" w:rsidP="00502BD2">
            <w:pPr>
              <w:ind w:left="-135"/>
              <w:jc w:val="center"/>
            </w:pPr>
            <w:r w:rsidRPr="0033413D">
              <w:rPr>
                <w:i/>
                <w:iCs/>
                <w:lang w:val="en-GB"/>
              </w:rPr>
              <w:t>(in thousand Baht)</w:t>
            </w:r>
          </w:p>
        </w:tc>
      </w:tr>
      <w:tr w:rsidR="00A140CD" w:rsidRPr="0033413D" w14:paraId="2C00709C" w14:textId="77777777" w:rsidTr="00502BD2">
        <w:tc>
          <w:tcPr>
            <w:tcW w:w="2862" w:type="dxa"/>
            <w:shd w:val="clear" w:color="auto" w:fill="auto"/>
          </w:tcPr>
          <w:p w14:paraId="7A7670D9" w14:textId="77777777" w:rsidR="00A140CD" w:rsidRPr="0033413D" w:rsidRDefault="00A140CD" w:rsidP="00502BD2">
            <w:pPr>
              <w:rPr>
                <w:b/>
                <w:bCs/>
                <w:cs/>
              </w:rPr>
            </w:pPr>
            <w:r w:rsidRPr="0033413D">
              <w:rPr>
                <w:b/>
                <w:bCs/>
              </w:rPr>
              <w:t>Financial assets</w:t>
            </w:r>
          </w:p>
        </w:tc>
        <w:tc>
          <w:tcPr>
            <w:tcW w:w="1170" w:type="dxa"/>
          </w:tcPr>
          <w:p w14:paraId="2CD4375C" w14:textId="77777777" w:rsidR="00A140CD" w:rsidRPr="0033413D" w:rsidRDefault="00A140CD" w:rsidP="00502BD2">
            <w:pPr>
              <w:ind w:left="-135" w:right="-126"/>
              <w:jc w:val="center"/>
              <w:rPr>
                <w:spacing w:val="-6"/>
              </w:rPr>
            </w:pPr>
          </w:p>
        </w:tc>
        <w:tc>
          <w:tcPr>
            <w:tcW w:w="270" w:type="dxa"/>
          </w:tcPr>
          <w:p w14:paraId="645C8815" w14:textId="77777777" w:rsidR="00A140CD" w:rsidRPr="0033413D" w:rsidRDefault="00A140CD" w:rsidP="00502BD2">
            <w:pPr>
              <w:pStyle w:val="acctfourfigures"/>
              <w:tabs>
                <w:tab w:val="clear" w:pos="765"/>
              </w:tabs>
              <w:spacing w:line="240" w:lineRule="auto"/>
              <w:ind w:left="-79"/>
              <w:jc w:val="right"/>
              <w:rPr>
                <w:sz w:val="20"/>
                <w:lang w:val="en-US" w:bidi="th-TH"/>
              </w:rPr>
            </w:pPr>
          </w:p>
        </w:tc>
        <w:tc>
          <w:tcPr>
            <w:tcW w:w="1080" w:type="dxa"/>
            <w:shd w:val="clear" w:color="auto" w:fill="auto"/>
          </w:tcPr>
          <w:p w14:paraId="4CDD684B" w14:textId="77777777" w:rsidR="00A140CD" w:rsidRPr="0033413D" w:rsidRDefault="00A140CD" w:rsidP="00502BD2">
            <w:pPr>
              <w:pStyle w:val="acctfourfigures"/>
              <w:tabs>
                <w:tab w:val="clear" w:pos="765"/>
              </w:tabs>
              <w:spacing w:line="240" w:lineRule="auto"/>
              <w:ind w:left="-79"/>
              <w:jc w:val="right"/>
              <w:rPr>
                <w:sz w:val="20"/>
                <w:lang w:val="en-US" w:bidi="th-TH"/>
              </w:rPr>
            </w:pPr>
          </w:p>
        </w:tc>
        <w:tc>
          <w:tcPr>
            <w:tcW w:w="270" w:type="dxa"/>
            <w:shd w:val="clear" w:color="auto" w:fill="auto"/>
          </w:tcPr>
          <w:p w14:paraId="64F6D6D7" w14:textId="77777777" w:rsidR="00A140CD" w:rsidRPr="0033413D" w:rsidRDefault="00A140CD" w:rsidP="00502BD2">
            <w:pPr>
              <w:jc w:val="right"/>
              <w:rPr>
                <w:b/>
              </w:rPr>
            </w:pPr>
          </w:p>
        </w:tc>
        <w:tc>
          <w:tcPr>
            <w:tcW w:w="1080" w:type="dxa"/>
            <w:shd w:val="clear" w:color="auto" w:fill="auto"/>
          </w:tcPr>
          <w:p w14:paraId="6C9CEEE3" w14:textId="77777777" w:rsidR="00A140CD" w:rsidRPr="0033413D" w:rsidRDefault="00A140CD" w:rsidP="00502BD2">
            <w:pPr>
              <w:pStyle w:val="acctfourfigures"/>
              <w:tabs>
                <w:tab w:val="clear" w:pos="765"/>
              </w:tabs>
              <w:spacing w:line="240" w:lineRule="auto"/>
              <w:ind w:left="-79"/>
              <w:jc w:val="right"/>
              <w:rPr>
                <w:sz w:val="20"/>
                <w:cs/>
                <w:lang w:bidi="th-TH"/>
              </w:rPr>
            </w:pPr>
          </w:p>
        </w:tc>
        <w:tc>
          <w:tcPr>
            <w:tcW w:w="270" w:type="dxa"/>
            <w:shd w:val="clear" w:color="auto" w:fill="auto"/>
          </w:tcPr>
          <w:p w14:paraId="5B85732C" w14:textId="77777777" w:rsidR="00A140CD" w:rsidRPr="0033413D" w:rsidRDefault="00A140CD" w:rsidP="00502BD2">
            <w:pPr>
              <w:jc w:val="right"/>
              <w:rPr>
                <w:b/>
              </w:rPr>
            </w:pPr>
          </w:p>
        </w:tc>
        <w:tc>
          <w:tcPr>
            <w:tcW w:w="1080" w:type="dxa"/>
            <w:shd w:val="clear" w:color="auto" w:fill="auto"/>
          </w:tcPr>
          <w:p w14:paraId="29A050CD" w14:textId="77777777" w:rsidR="00A140CD" w:rsidRPr="0033413D" w:rsidRDefault="00A140CD" w:rsidP="00502BD2">
            <w:pPr>
              <w:pStyle w:val="acctfourfigures"/>
              <w:tabs>
                <w:tab w:val="clear" w:pos="765"/>
              </w:tabs>
              <w:spacing w:line="240" w:lineRule="auto"/>
              <w:jc w:val="right"/>
              <w:rPr>
                <w:sz w:val="20"/>
                <w:lang w:val="en-US" w:bidi="th-TH"/>
              </w:rPr>
            </w:pPr>
          </w:p>
        </w:tc>
        <w:tc>
          <w:tcPr>
            <w:tcW w:w="270" w:type="dxa"/>
          </w:tcPr>
          <w:p w14:paraId="06489EF2" w14:textId="77777777" w:rsidR="00A140CD" w:rsidRPr="0033413D" w:rsidRDefault="00A140CD" w:rsidP="00502BD2">
            <w:pPr>
              <w:pStyle w:val="acctfourfigures"/>
              <w:tabs>
                <w:tab w:val="clear" w:pos="765"/>
              </w:tabs>
              <w:spacing w:line="240" w:lineRule="auto"/>
              <w:jc w:val="right"/>
              <w:rPr>
                <w:sz w:val="20"/>
                <w:lang w:val="en-US" w:bidi="th-TH"/>
              </w:rPr>
            </w:pPr>
          </w:p>
        </w:tc>
        <w:tc>
          <w:tcPr>
            <w:tcW w:w="1170" w:type="dxa"/>
          </w:tcPr>
          <w:p w14:paraId="2B064E8E" w14:textId="77777777" w:rsidR="00A140CD" w:rsidRPr="0033413D" w:rsidRDefault="00A140CD" w:rsidP="00502BD2">
            <w:pPr>
              <w:pStyle w:val="acctfourfigures"/>
              <w:tabs>
                <w:tab w:val="clear" w:pos="765"/>
              </w:tabs>
              <w:spacing w:line="240" w:lineRule="auto"/>
              <w:jc w:val="right"/>
              <w:rPr>
                <w:sz w:val="20"/>
                <w:cs/>
                <w:lang w:val="en-US" w:bidi="th-TH"/>
              </w:rPr>
            </w:pPr>
          </w:p>
        </w:tc>
      </w:tr>
      <w:tr w:rsidR="00BA49C1" w:rsidRPr="0033413D" w14:paraId="6B3785C9" w14:textId="77777777" w:rsidTr="00750690">
        <w:tc>
          <w:tcPr>
            <w:tcW w:w="2862" w:type="dxa"/>
            <w:shd w:val="clear" w:color="auto" w:fill="auto"/>
          </w:tcPr>
          <w:p w14:paraId="27ECCE0A" w14:textId="553145BA" w:rsidR="00BA49C1" w:rsidRPr="0033413D" w:rsidRDefault="00BA49C1" w:rsidP="00BA49C1">
            <w:pPr>
              <w:rPr>
                <w:spacing w:val="-4"/>
              </w:rPr>
            </w:pPr>
            <w:r>
              <w:t>Cash and cash equivalents</w:t>
            </w:r>
          </w:p>
        </w:tc>
        <w:tc>
          <w:tcPr>
            <w:tcW w:w="1170" w:type="dxa"/>
          </w:tcPr>
          <w:p w14:paraId="42A92668" w14:textId="6A58D7F4" w:rsidR="00BA49C1" w:rsidRPr="0033413D" w:rsidRDefault="003A1036" w:rsidP="00BA49C1">
            <w:pPr>
              <w:ind w:left="-135" w:right="-126"/>
              <w:jc w:val="center"/>
              <w:rPr>
                <w:spacing w:val="-6"/>
              </w:rPr>
            </w:pPr>
            <w:r>
              <w:rPr>
                <w:spacing w:val="-6"/>
              </w:rPr>
              <w:t>0.0</w:t>
            </w:r>
            <w:r w:rsidR="00BA49C1">
              <w:rPr>
                <w:spacing w:val="-6"/>
              </w:rPr>
              <w:t>0 - 5.14</w:t>
            </w:r>
          </w:p>
        </w:tc>
        <w:tc>
          <w:tcPr>
            <w:tcW w:w="270" w:type="dxa"/>
          </w:tcPr>
          <w:p w14:paraId="6E333646" w14:textId="77777777" w:rsidR="00BA49C1" w:rsidRPr="0033413D" w:rsidRDefault="00BA49C1" w:rsidP="00BA49C1">
            <w:pPr>
              <w:pStyle w:val="acctfourfigures"/>
              <w:tabs>
                <w:tab w:val="clear" w:pos="765"/>
              </w:tabs>
              <w:spacing w:line="240" w:lineRule="auto"/>
              <w:ind w:left="-79"/>
              <w:jc w:val="right"/>
              <w:rPr>
                <w:sz w:val="20"/>
                <w:lang w:val="en-US" w:bidi="th-TH"/>
              </w:rPr>
            </w:pPr>
          </w:p>
        </w:tc>
        <w:tc>
          <w:tcPr>
            <w:tcW w:w="1080" w:type="dxa"/>
            <w:shd w:val="clear" w:color="auto" w:fill="auto"/>
          </w:tcPr>
          <w:p w14:paraId="3DB61B1C" w14:textId="3A8E3767" w:rsidR="00BA49C1" w:rsidRPr="0033413D" w:rsidRDefault="001F5144" w:rsidP="00CC78CE">
            <w:pPr>
              <w:pStyle w:val="acctfourfigures"/>
              <w:tabs>
                <w:tab w:val="clear" w:pos="765"/>
                <w:tab w:val="left" w:pos="838"/>
              </w:tabs>
              <w:spacing w:line="240" w:lineRule="auto"/>
              <w:ind w:left="-79"/>
              <w:jc w:val="right"/>
              <w:rPr>
                <w:sz w:val="20"/>
                <w:lang w:val="en-US" w:bidi="th-TH"/>
              </w:rPr>
            </w:pPr>
            <w:r>
              <w:rPr>
                <w:sz w:val="20"/>
                <w:lang w:val="en-US" w:bidi="th-TH"/>
              </w:rPr>
              <w:t>2,462,658</w:t>
            </w:r>
          </w:p>
        </w:tc>
        <w:tc>
          <w:tcPr>
            <w:tcW w:w="270" w:type="dxa"/>
            <w:shd w:val="clear" w:color="auto" w:fill="auto"/>
          </w:tcPr>
          <w:p w14:paraId="0E3AC86F" w14:textId="77777777" w:rsidR="00BA49C1" w:rsidRPr="0033413D" w:rsidRDefault="00BA49C1" w:rsidP="00BA49C1">
            <w:pPr>
              <w:jc w:val="right"/>
              <w:rPr>
                <w:b/>
              </w:rPr>
            </w:pPr>
          </w:p>
        </w:tc>
        <w:tc>
          <w:tcPr>
            <w:tcW w:w="1080" w:type="dxa"/>
            <w:shd w:val="clear" w:color="auto" w:fill="auto"/>
            <w:vAlign w:val="bottom"/>
          </w:tcPr>
          <w:p w14:paraId="0027F3D7" w14:textId="05D22182" w:rsidR="00BA49C1" w:rsidRPr="0033413D" w:rsidRDefault="00BA49C1" w:rsidP="00BA49C1">
            <w:pPr>
              <w:pStyle w:val="acctfourfigures"/>
              <w:tabs>
                <w:tab w:val="clear" w:pos="765"/>
                <w:tab w:val="left" w:pos="77"/>
              </w:tabs>
              <w:spacing w:line="240" w:lineRule="auto"/>
              <w:ind w:left="-79" w:right="-286"/>
              <w:jc w:val="center"/>
              <w:rPr>
                <w:sz w:val="20"/>
                <w:lang w:val="en-US" w:bidi="th-TH"/>
              </w:rPr>
            </w:pPr>
            <w:r w:rsidRPr="00B03A9C">
              <w:rPr>
                <w:sz w:val="20"/>
                <w:lang w:val="en-US" w:bidi="th-TH"/>
              </w:rPr>
              <w:t>-</w:t>
            </w:r>
          </w:p>
        </w:tc>
        <w:tc>
          <w:tcPr>
            <w:tcW w:w="270" w:type="dxa"/>
            <w:shd w:val="clear" w:color="auto" w:fill="auto"/>
            <w:vAlign w:val="bottom"/>
          </w:tcPr>
          <w:p w14:paraId="17C22459" w14:textId="77777777" w:rsidR="00BA49C1" w:rsidRPr="00A529F5" w:rsidRDefault="00BA49C1" w:rsidP="00BA49C1">
            <w:pPr>
              <w:tabs>
                <w:tab w:val="left" w:pos="77"/>
              </w:tabs>
              <w:ind w:right="-286"/>
              <w:jc w:val="center"/>
              <w:rPr>
                <w:rFonts w:eastAsia="Times New Roman"/>
              </w:rPr>
            </w:pPr>
          </w:p>
        </w:tc>
        <w:tc>
          <w:tcPr>
            <w:tcW w:w="1080" w:type="dxa"/>
            <w:shd w:val="clear" w:color="auto" w:fill="auto"/>
            <w:vAlign w:val="bottom"/>
          </w:tcPr>
          <w:p w14:paraId="0DF92861" w14:textId="11C01626" w:rsidR="00BA49C1" w:rsidRPr="0033413D" w:rsidRDefault="00BA49C1" w:rsidP="00BA49C1">
            <w:pPr>
              <w:pStyle w:val="acctfourfigures"/>
              <w:tabs>
                <w:tab w:val="clear" w:pos="765"/>
                <w:tab w:val="left" w:pos="77"/>
              </w:tabs>
              <w:spacing w:line="240" w:lineRule="auto"/>
              <w:ind w:right="-286"/>
              <w:jc w:val="center"/>
              <w:rPr>
                <w:sz w:val="20"/>
                <w:lang w:val="en-US" w:bidi="th-TH"/>
              </w:rPr>
            </w:pPr>
            <w:r w:rsidRPr="000A1399">
              <w:rPr>
                <w:sz w:val="20"/>
                <w:lang w:val="en-US" w:bidi="th-TH"/>
              </w:rPr>
              <w:t>-</w:t>
            </w:r>
          </w:p>
        </w:tc>
        <w:tc>
          <w:tcPr>
            <w:tcW w:w="270" w:type="dxa"/>
          </w:tcPr>
          <w:p w14:paraId="2A8EBC01" w14:textId="77777777" w:rsidR="00BA49C1" w:rsidRPr="0033413D" w:rsidRDefault="00BA49C1" w:rsidP="00BA49C1">
            <w:pPr>
              <w:pStyle w:val="acctfourfigures"/>
              <w:tabs>
                <w:tab w:val="clear" w:pos="765"/>
              </w:tabs>
              <w:spacing w:line="240" w:lineRule="auto"/>
              <w:jc w:val="right"/>
              <w:rPr>
                <w:sz w:val="20"/>
                <w:lang w:val="en-US" w:bidi="th-TH"/>
              </w:rPr>
            </w:pPr>
          </w:p>
        </w:tc>
        <w:tc>
          <w:tcPr>
            <w:tcW w:w="1170" w:type="dxa"/>
          </w:tcPr>
          <w:p w14:paraId="40CF4930" w14:textId="7C1A8193" w:rsidR="00BA49C1" w:rsidRPr="0033413D" w:rsidRDefault="001F5144" w:rsidP="00BA49C1">
            <w:pPr>
              <w:pStyle w:val="acctfourfigures"/>
              <w:tabs>
                <w:tab w:val="clear" w:pos="765"/>
              </w:tabs>
              <w:spacing w:line="240" w:lineRule="auto"/>
              <w:jc w:val="right"/>
              <w:rPr>
                <w:sz w:val="20"/>
                <w:lang w:val="en-US" w:bidi="th-TH"/>
              </w:rPr>
            </w:pPr>
            <w:r w:rsidRPr="001F5144">
              <w:rPr>
                <w:sz w:val="20"/>
                <w:lang w:val="en-US" w:bidi="th-TH"/>
              </w:rPr>
              <w:t>2,462,658</w:t>
            </w:r>
          </w:p>
        </w:tc>
      </w:tr>
      <w:tr w:rsidR="00BA49C1" w:rsidRPr="0033413D" w14:paraId="5684B9C1" w14:textId="77777777" w:rsidTr="00502BD2">
        <w:tc>
          <w:tcPr>
            <w:tcW w:w="2862" w:type="dxa"/>
            <w:shd w:val="clear" w:color="auto" w:fill="auto"/>
          </w:tcPr>
          <w:p w14:paraId="6378963C" w14:textId="1693D782" w:rsidR="00BA49C1" w:rsidRPr="0033413D" w:rsidRDefault="00BA49C1" w:rsidP="00BA49C1">
            <w:r w:rsidRPr="0033413D">
              <w:t>Hire-purchase and</w:t>
            </w:r>
          </w:p>
        </w:tc>
        <w:tc>
          <w:tcPr>
            <w:tcW w:w="1170" w:type="dxa"/>
          </w:tcPr>
          <w:p w14:paraId="242874E2" w14:textId="77777777" w:rsidR="00BA49C1" w:rsidRPr="0033413D" w:rsidRDefault="00BA49C1" w:rsidP="00BA49C1">
            <w:pPr>
              <w:ind w:left="-135" w:right="-126"/>
              <w:jc w:val="center"/>
              <w:rPr>
                <w:spacing w:val="-6"/>
              </w:rPr>
            </w:pPr>
          </w:p>
        </w:tc>
        <w:tc>
          <w:tcPr>
            <w:tcW w:w="270" w:type="dxa"/>
          </w:tcPr>
          <w:p w14:paraId="3F18C9F5" w14:textId="77777777" w:rsidR="00BA49C1" w:rsidRPr="0033413D" w:rsidRDefault="00BA49C1" w:rsidP="00BA49C1">
            <w:pPr>
              <w:pStyle w:val="acctfourfigures"/>
              <w:tabs>
                <w:tab w:val="clear" w:pos="765"/>
              </w:tabs>
              <w:spacing w:line="240" w:lineRule="auto"/>
              <w:ind w:left="-79"/>
              <w:jc w:val="right"/>
              <w:rPr>
                <w:sz w:val="20"/>
                <w:lang w:val="en-US" w:bidi="th-TH"/>
              </w:rPr>
            </w:pPr>
          </w:p>
        </w:tc>
        <w:tc>
          <w:tcPr>
            <w:tcW w:w="1080" w:type="dxa"/>
            <w:shd w:val="clear" w:color="auto" w:fill="auto"/>
          </w:tcPr>
          <w:p w14:paraId="35089D43" w14:textId="77777777" w:rsidR="00BA49C1" w:rsidRPr="0033413D" w:rsidRDefault="00BA49C1" w:rsidP="00BA49C1">
            <w:pPr>
              <w:pStyle w:val="acctfourfigures"/>
              <w:tabs>
                <w:tab w:val="clear" w:pos="765"/>
              </w:tabs>
              <w:spacing w:line="240" w:lineRule="auto"/>
              <w:ind w:left="-79"/>
              <w:jc w:val="right"/>
              <w:rPr>
                <w:sz w:val="20"/>
                <w:lang w:val="en-US" w:bidi="th-TH"/>
              </w:rPr>
            </w:pPr>
          </w:p>
        </w:tc>
        <w:tc>
          <w:tcPr>
            <w:tcW w:w="270" w:type="dxa"/>
            <w:shd w:val="clear" w:color="auto" w:fill="auto"/>
          </w:tcPr>
          <w:p w14:paraId="2685E457" w14:textId="77777777" w:rsidR="00BA49C1" w:rsidRPr="0033413D" w:rsidRDefault="00BA49C1" w:rsidP="00BA49C1">
            <w:pPr>
              <w:jc w:val="right"/>
              <w:rPr>
                <w:b/>
              </w:rPr>
            </w:pPr>
          </w:p>
        </w:tc>
        <w:tc>
          <w:tcPr>
            <w:tcW w:w="1080" w:type="dxa"/>
            <w:shd w:val="clear" w:color="auto" w:fill="auto"/>
          </w:tcPr>
          <w:p w14:paraId="79959EA4" w14:textId="77777777" w:rsidR="00BA49C1" w:rsidRPr="0033413D" w:rsidRDefault="00BA49C1" w:rsidP="00BA49C1">
            <w:pPr>
              <w:pStyle w:val="acctfourfigures"/>
              <w:tabs>
                <w:tab w:val="clear" w:pos="765"/>
              </w:tabs>
              <w:spacing w:line="240" w:lineRule="auto"/>
              <w:ind w:left="-79"/>
              <w:jc w:val="right"/>
              <w:rPr>
                <w:sz w:val="20"/>
                <w:lang w:val="en-US" w:bidi="th-TH"/>
              </w:rPr>
            </w:pPr>
          </w:p>
        </w:tc>
        <w:tc>
          <w:tcPr>
            <w:tcW w:w="270" w:type="dxa"/>
            <w:shd w:val="clear" w:color="auto" w:fill="auto"/>
          </w:tcPr>
          <w:p w14:paraId="7BF3ECE4" w14:textId="77777777" w:rsidR="00BA49C1" w:rsidRPr="0033413D" w:rsidRDefault="00BA49C1" w:rsidP="00BA49C1">
            <w:pPr>
              <w:jc w:val="right"/>
              <w:rPr>
                <w:b/>
              </w:rPr>
            </w:pPr>
          </w:p>
        </w:tc>
        <w:tc>
          <w:tcPr>
            <w:tcW w:w="1080" w:type="dxa"/>
            <w:shd w:val="clear" w:color="auto" w:fill="auto"/>
          </w:tcPr>
          <w:p w14:paraId="57D3D5A5" w14:textId="77777777" w:rsidR="00BA49C1" w:rsidRPr="0033413D" w:rsidRDefault="00BA49C1" w:rsidP="00BA49C1">
            <w:pPr>
              <w:pStyle w:val="acctfourfigures"/>
              <w:tabs>
                <w:tab w:val="clear" w:pos="765"/>
              </w:tabs>
              <w:spacing w:line="240" w:lineRule="auto"/>
              <w:jc w:val="right"/>
              <w:rPr>
                <w:sz w:val="20"/>
                <w:lang w:val="en-US" w:bidi="th-TH"/>
              </w:rPr>
            </w:pPr>
          </w:p>
        </w:tc>
        <w:tc>
          <w:tcPr>
            <w:tcW w:w="270" w:type="dxa"/>
          </w:tcPr>
          <w:p w14:paraId="74B80DA7" w14:textId="77777777" w:rsidR="00BA49C1" w:rsidRPr="0033413D" w:rsidRDefault="00BA49C1" w:rsidP="00BA49C1">
            <w:pPr>
              <w:pStyle w:val="acctfourfigures"/>
              <w:tabs>
                <w:tab w:val="clear" w:pos="765"/>
              </w:tabs>
              <w:spacing w:line="240" w:lineRule="auto"/>
              <w:jc w:val="right"/>
              <w:rPr>
                <w:sz w:val="20"/>
                <w:lang w:val="en-US" w:bidi="th-TH"/>
              </w:rPr>
            </w:pPr>
          </w:p>
        </w:tc>
        <w:tc>
          <w:tcPr>
            <w:tcW w:w="1170" w:type="dxa"/>
          </w:tcPr>
          <w:p w14:paraId="53F0C364" w14:textId="77777777" w:rsidR="00BA49C1" w:rsidRPr="0033413D" w:rsidRDefault="00BA49C1" w:rsidP="00BA49C1">
            <w:pPr>
              <w:pStyle w:val="acctfourfigures"/>
              <w:tabs>
                <w:tab w:val="clear" w:pos="765"/>
              </w:tabs>
              <w:spacing w:line="240" w:lineRule="auto"/>
              <w:jc w:val="right"/>
              <w:rPr>
                <w:sz w:val="20"/>
                <w:lang w:val="en-US" w:bidi="th-TH"/>
              </w:rPr>
            </w:pPr>
          </w:p>
        </w:tc>
      </w:tr>
      <w:tr w:rsidR="00BA49C1" w:rsidRPr="0033413D" w14:paraId="45BE7A84" w14:textId="77777777" w:rsidTr="00502BD2">
        <w:trPr>
          <w:trHeight w:val="254"/>
        </w:trPr>
        <w:tc>
          <w:tcPr>
            <w:tcW w:w="2862" w:type="dxa"/>
            <w:shd w:val="clear" w:color="auto" w:fill="auto"/>
          </w:tcPr>
          <w:p w14:paraId="4C145792" w14:textId="77777777" w:rsidR="00BA49C1" w:rsidRPr="0033413D" w:rsidRDefault="00BA49C1" w:rsidP="00BA49C1">
            <w:pPr>
              <w:rPr>
                <w:spacing w:val="-4"/>
              </w:rPr>
            </w:pPr>
            <w:r w:rsidRPr="0033413D">
              <w:t xml:space="preserve">   finance lease receivables</w:t>
            </w:r>
          </w:p>
        </w:tc>
        <w:tc>
          <w:tcPr>
            <w:tcW w:w="1170" w:type="dxa"/>
            <w:vAlign w:val="bottom"/>
          </w:tcPr>
          <w:p w14:paraId="43705714" w14:textId="0DA4DA3E" w:rsidR="00BA49C1" w:rsidRPr="005A0CF9" w:rsidRDefault="00BA49C1" w:rsidP="00BA49C1">
            <w:pPr>
              <w:ind w:left="-135" w:right="-126"/>
              <w:jc w:val="center"/>
              <w:rPr>
                <w:spacing w:val="-6"/>
              </w:rPr>
            </w:pPr>
            <w:r w:rsidRPr="009C4751">
              <w:t>5.50 - 7.00</w:t>
            </w:r>
          </w:p>
        </w:tc>
        <w:tc>
          <w:tcPr>
            <w:tcW w:w="270" w:type="dxa"/>
            <w:vAlign w:val="bottom"/>
          </w:tcPr>
          <w:p w14:paraId="47C96857" w14:textId="77777777" w:rsidR="00BA49C1" w:rsidRPr="005A0CF9" w:rsidRDefault="00BA49C1" w:rsidP="00BA49C1">
            <w:pPr>
              <w:pStyle w:val="acctfourfigures"/>
              <w:tabs>
                <w:tab w:val="clear" w:pos="765"/>
              </w:tabs>
              <w:spacing w:line="240" w:lineRule="auto"/>
              <w:ind w:left="-79"/>
              <w:jc w:val="right"/>
              <w:rPr>
                <w:sz w:val="20"/>
                <w:lang w:val="en-US" w:bidi="th-TH"/>
              </w:rPr>
            </w:pPr>
          </w:p>
        </w:tc>
        <w:tc>
          <w:tcPr>
            <w:tcW w:w="1080" w:type="dxa"/>
            <w:shd w:val="clear" w:color="auto" w:fill="auto"/>
            <w:vAlign w:val="bottom"/>
          </w:tcPr>
          <w:p w14:paraId="14B4B5CA" w14:textId="456A5554" w:rsidR="00BA49C1" w:rsidRPr="005A0CF9" w:rsidRDefault="00BA49C1" w:rsidP="00BA49C1">
            <w:pPr>
              <w:pStyle w:val="acctfourfigures"/>
              <w:tabs>
                <w:tab w:val="clear" w:pos="765"/>
              </w:tabs>
              <w:spacing w:line="240" w:lineRule="auto"/>
              <w:ind w:left="-79"/>
              <w:jc w:val="right"/>
              <w:rPr>
                <w:sz w:val="20"/>
                <w:lang w:val="en-US" w:bidi="th-TH"/>
              </w:rPr>
            </w:pPr>
            <w:r w:rsidRPr="00B03A9C">
              <w:rPr>
                <w:sz w:val="20"/>
                <w:lang w:val="en-US" w:bidi="th-TH"/>
              </w:rPr>
              <w:t>306,281</w:t>
            </w:r>
          </w:p>
        </w:tc>
        <w:tc>
          <w:tcPr>
            <w:tcW w:w="270" w:type="dxa"/>
            <w:shd w:val="clear" w:color="auto" w:fill="auto"/>
            <w:vAlign w:val="bottom"/>
          </w:tcPr>
          <w:p w14:paraId="73AEB43C" w14:textId="77777777" w:rsidR="00BA49C1" w:rsidRPr="005A0CF9" w:rsidRDefault="00BA49C1" w:rsidP="00BA49C1">
            <w:pPr>
              <w:jc w:val="right"/>
              <w:rPr>
                <w:b/>
              </w:rPr>
            </w:pPr>
          </w:p>
        </w:tc>
        <w:tc>
          <w:tcPr>
            <w:tcW w:w="1080" w:type="dxa"/>
            <w:shd w:val="clear" w:color="auto" w:fill="auto"/>
            <w:vAlign w:val="bottom"/>
          </w:tcPr>
          <w:p w14:paraId="1045684C" w14:textId="28078CC8" w:rsidR="00BA49C1" w:rsidRPr="005A0CF9" w:rsidRDefault="00BA49C1" w:rsidP="00BA49C1">
            <w:pPr>
              <w:pStyle w:val="acctfourfigures"/>
              <w:tabs>
                <w:tab w:val="clear" w:pos="765"/>
              </w:tabs>
              <w:spacing w:line="240" w:lineRule="auto"/>
              <w:ind w:left="-79"/>
              <w:jc w:val="right"/>
              <w:rPr>
                <w:sz w:val="20"/>
                <w:lang w:val="en-US" w:bidi="th-TH"/>
              </w:rPr>
            </w:pPr>
            <w:r w:rsidRPr="00B03A9C">
              <w:rPr>
                <w:sz w:val="20"/>
                <w:lang w:val="en-US" w:bidi="th-TH"/>
              </w:rPr>
              <w:t>12,781</w:t>
            </w:r>
          </w:p>
        </w:tc>
        <w:tc>
          <w:tcPr>
            <w:tcW w:w="270" w:type="dxa"/>
            <w:shd w:val="clear" w:color="auto" w:fill="auto"/>
            <w:vAlign w:val="bottom"/>
          </w:tcPr>
          <w:p w14:paraId="51BEE0E2" w14:textId="77777777" w:rsidR="00BA49C1" w:rsidRPr="005A0CF9" w:rsidRDefault="00BA49C1" w:rsidP="00BA49C1">
            <w:pPr>
              <w:jc w:val="right"/>
              <w:rPr>
                <w:b/>
              </w:rPr>
            </w:pPr>
          </w:p>
        </w:tc>
        <w:tc>
          <w:tcPr>
            <w:tcW w:w="1080" w:type="dxa"/>
            <w:shd w:val="clear" w:color="auto" w:fill="auto"/>
            <w:vAlign w:val="bottom"/>
          </w:tcPr>
          <w:p w14:paraId="22C61D90" w14:textId="46C1AB3A" w:rsidR="00BA49C1" w:rsidRPr="005A0CF9" w:rsidRDefault="00BA49C1" w:rsidP="00BA49C1">
            <w:pPr>
              <w:pStyle w:val="acctfourfigures"/>
              <w:tabs>
                <w:tab w:val="clear" w:pos="765"/>
              </w:tabs>
              <w:spacing w:line="240" w:lineRule="auto"/>
              <w:jc w:val="right"/>
              <w:rPr>
                <w:sz w:val="20"/>
                <w:lang w:val="en-US" w:bidi="th-TH"/>
              </w:rPr>
            </w:pPr>
            <w:r w:rsidRPr="00B03A9C">
              <w:rPr>
                <w:sz w:val="20"/>
                <w:lang w:val="en-US" w:bidi="th-TH"/>
              </w:rPr>
              <w:t>140</w:t>
            </w:r>
          </w:p>
        </w:tc>
        <w:tc>
          <w:tcPr>
            <w:tcW w:w="270" w:type="dxa"/>
            <w:vAlign w:val="bottom"/>
          </w:tcPr>
          <w:p w14:paraId="2568E086" w14:textId="77777777" w:rsidR="00BA49C1" w:rsidRPr="005A0CF9" w:rsidRDefault="00BA49C1" w:rsidP="00BA49C1">
            <w:pPr>
              <w:pStyle w:val="acctfourfigures"/>
              <w:tabs>
                <w:tab w:val="clear" w:pos="765"/>
              </w:tabs>
              <w:spacing w:line="240" w:lineRule="auto"/>
              <w:jc w:val="right"/>
              <w:rPr>
                <w:sz w:val="20"/>
                <w:lang w:val="en-US" w:bidi="th-TH"/>
              </w:rPr>
            </w:pPr>
          </w:p>
        </w:tc>
        <w:tc>
          <w:tcPr>
            <w:tcW w:w="1170" w:type="dxa"/>
            <w:vAlign w:val="bottom"/>
          </w:tcPr>
          <w:p w14:paraId="437A4BE5" w14:textId="416E7118" w:rsidR="00BA49C1" w:rsidRPr="005A0CF9" w:rsidRDefault="00BA49C1" w:rsidP="00BA49C1">
            <w:pPr>
              <w:pStyle w:val="acctfourfigures"/>
              <w:tabs>
                <w:tab w:val="clear" w:pos="765"/>
              </w:tabs>
              <w:spacing w:line="240" w:lineRule="auto"/>
              <w:jc w:val="right"/>
              <w:rPr>
                <w:sz w:val="20"/>
                <w:highlight w:val="yellow"/>
                <w:lang w:val="en-US" w:bidi="th-TH"/>
              </w:rPr>
            </w:pPr>
            <w:r w:rsidRPr="00B03A9C">
              <w:rPr>
                <w:sz w:val="20"/>
                <w:lang w:val="en-US" w:bidi="th-TH"/>
              </w:rPr>
              <w:t>319,202</w:t>
            </w:r>
          </w:p>
        </w:tc>
      </w:tr>
      <w:tr w:rsidR="00BA49C1" w:rsidRPr="0033413D" w14:paraId="07372062" w14:textId="77777777" w:rsidTr="00502BD2">
        <w:tc>
          <w:tcPr>
            <w:tcW w:w="2862" w:type="dxa"/>
            <w:shd w:val="clear" w:color="auto" w:fill="auto"/>
          </w:tcPr>
          <w:p w14:paraId="376EEA21" w14:textId="0AFC8E9A" w:rsidR="00BA49C1" w:rsidRPr="0033413D" w:rsidRDefault="00BA49C1" w:rsidP="00BA49C1">
            <w:r>
              <w:rPr>
                <w:rFonts w:cs="Angsana New"/>
                <w:spacing w:val="-4"/>
                <w:szCs w:val="25"/>
              </w:rPr>
              <w:t xml:space="preserve">Debt </w:t>
            </w:r>
            <w:r w:rsidRPr="0033413D">
              <w:rPr>
                <w:spacing w:val="-4"/>
              </w:rPr>
              <w:t>securities</w:t>
            </w:r>
          </w:p>
        </w:tc>
        <w:tc>
          <w:tcPr>
            <w:tcW w:w="1170" w:type="dxa"/>
            <w:vAlign w:val="bottom"/>
          </w:tcPr>
          <w:p w14:paraId="3518B51A" w14:textId="77777777" w:rsidR="00BA49C1" w:rsidRPr="005A0CF9" w:rsidRDefault="00BA49C1" w:rsidP="00BA49C1">
            <w:pPr>
              <w:ind w:left="-135" w:right="-126"/>
              <w:jc w:val="center"/>
              <w:rPr>
                <w:spacing w:val="-6"/>
              </w:rPr>
            </w:pPr>
          </w:p>
        </w:tc>
        <w:tc>
          <w:tcPr>
            <w:tcW w:w="270" w:type="dxa"/>
            <w:vAlign w:val="bottom"/>
          </w:tcPr>
          <w:p w14:paraId="0FE87A5E" w14:textId="77777777" w:rsidR="00BA49C1" w:rsidRPr="005A0CF9" w:rsidRDefault="00BA49C1" w:rsidP="00BA49C1">
            <w:pPr>
              <w:pStyle w:val="acctfourfigures"/>
              <w:tabs>
                <w:tab w:val="clear" w:pos="765"/>
              </w:tabs>
              <w:spacing w:line="240" w:lineRule="auto"/>
              <w:ind w:left="-79"/>
              <w:jc w:val="right"/>
              <w:rPr>
                <w:sz w:val="20"/>
                <w:lang w:val="en-US" w:bidi="th-TH"/>
              </w:rPr>
            </w:pPr>
          </w:p>
        </w:tc>
        <w:tc>
          <w:tcPr>
            <w:tcW w:w="1080" w:type="dxa"/>
            <w:shd w:val="clear" w:color="auto" w:fill="auto"/>
            <w:vAlign w:val="bottom"/>
          </w:tcPr>
          <w:p w14:paraId="64AB2C68" w14:textId="77777777" w:rsidR="00BA49C1" w:rsidRPr="005A0CF9" w:rsidRDefault="00BA49C1" w:rsidP="00BA49C1">
            <w:pPr>
              <w:pStyle w:val="acctfourfigures"/>
              <w:tabs>
                <w:tab w:val="clear" w:pos="765"/>
              </w:tabs>
              <w:spacing w:line="240" w:lineRule="auto"/>
              <w:ind w:left="-79"/>
              <w:jc w:val="right"/>
              <w:rPr>
                <w:sz w:val="20"/>
                <w:lang w:val="en-US" w:bidi="th-TH"/>
              </w:rPr>
            </w:pPr>
          </w:p>
        </w:tc>
        <w:tc>
          <w:tcPr>
            <w:tcW w:w="270" w:type="dxa"/>
            <w:shd w:val="clear" w:color="auto" w:fill="auto"/>
            <w:vAlign w:val="bottom"/>
          </w:tcPr>
          <w:p w14:paraId="15D37DD5" w14:textId="77777777" w:rsidR="00BA49C1" w:rsidRPr="005A0CF9" w:rsidRDefault="00BA49C1" w:rsidP="00BA49C1">
            <w:pPr>
              <w:jc w:val="right"/>
              <w:rPr>
                <w:b/>
              </w:rPr>
            </w:pPr>
          </w:p>
        </w:tc>
        <w:tc>
          <w:tcPr>
            <w:tcW w:w="1080" w:type="dxa"/>
            <w:shd w:val="clear" w:color="auto" w:fill="auto"/>
            <w:vAlign w:val="bottom"/>
          </w:tcPr>
          <w:p w14:paraId="6D8F0501" w14:textId="77777777" w:rsidR="00BA49C1" w:rsidRPr="005A0CF9" w:rsidRDefault="00BA49C1" w:rsidP="00BA49C1">
            <w:pPr>
              <w:pStyle w:val="acctfourfigures"/>
              <w:tabs>
                <w:tab w:val="clear" w:pos="765"/>
              </w:tabs>
              <w:spacing w:line="240" w:lineRule="auto"/>
              <w:ind w:left="-79"/>
              <w:jc w:val="right"/>
              <w:rPr>
                <w:sz w:val="20"/>
                <w:lang w:val="en-US" w:bidi="th-TH"/>
              </w:rPr>
            </w:pPr>
          </w:p>
        </w:tc>
        <w:tc>
          <w:tcPr>
            <w:tcW w:w="270" w:type="dxa"/>
            <w:shd w:val="clear" w:color="auto" w:fill="auto"/>
            <w:vAlign w:val="bottom"/>
          </w:tcPr>
          <w:p w14:paraId="22BFF326" w14:textId="77777777" w:rsidR="00BA49C1" w:rsidRPr="005A0CF9" w:rsidRDefault="00BA49C1" w:rsidP="00BA49C1">
            <w:pPr>
              <w:jc w:val="right"/>
              <w:rPr>
                <w:b/>
              </w:rPr>
            </w:pPr>
          </w:p>
        </w:tc>
        <w:tc>
          <w:tcPr>
            <w:tcW w:w="1080" w:type="dxa"/>
            <w:shd w:val="clear" w:color="auto" w:fill="auto"/>
            <w:vAlign w:val="bottom"/>
          </w:tcPr>
          <w:p w14:paraId="38DFAEFB" w14:textId="77777777" w:rsidR="00BA49C1" w:rsidRPr="005A0CF9" w:rsidRDefault="00BA49C1" w:rsidP="00BA49C1">
            <w:pPr>
              <w:pStyle w:val="acctfourfigures"/>
              <w:tabs>
                <w:tab w:val="clear" w:pos="765"/>
              </w:tabs>
              <w:spacing w:line="240" w:lineRule="auto"/>
              <w:jc w:val="right"/>
              <w:rPr>
                <w:sz w:val="20"/>
                <w:lang w:val="en-US" w:bidi="th-TH"/>
              </w:rPr>
            </w:pPr>
          </w:p>
        </w:tc>
        <w:tc>
          <w:tcPr>
            <w:tcW w:w="270" w:type="dxa"/>
            <w:vAlign w:val="bottom"/>
          </w:tcPr>
          <w:p w14:paraId="7848932B" w14:textId="77777777" w:rsidR="00BA49C1" w:rsidRPr="005A0CF9" w:rsidRDefault="00BA49C1" w:rsidP="00BA49C1">
            <w:pPr>
              <w:pStyle w:val="acctfourfigures"/>
              <w:tabs>
                <w:tab w:val="clear" w:pos="765"/>
              </w:tabs>
              <w:spacing w:line="240" w:lineRule="auto"/>
              <w:jc w:val="right"/>
              <w:rPr>
                <w:sz w:val="20"/>
                <w:lang w:val="en-US" w:bidi="th-TH"/>
              </w:rPr>
            </w:pPr>
          </w:p>
        </w:tc>
        <w:tc>
          <w:tcPr>
            <w:tcW w:w="1170" w:type="dxa"/>
            <w:vAlign w:val="bottom"/>
          </w:tcPr>
          <w:p w14:paraId="1342DD79" w14:textId="77777777" w:rsidR="00BA49C1" w:rsidRPr="005A0CF9" w:rsidRDefault="00BA49C1" w:rsidP="00BA49C1">
            <w:pPr>
              <w:pStyle w:val="acctfourfigures"/>
              <w:tabs>
                <w:tab w:val="clear" w:pos="765"/>
              </w:tabs>
              <w:spacing w:line="240" w:lineRule="auto"/>
              <w:jc w:val="right"/>
              <w:rPr>
                <w:sz w:val="20"/>
                <w:highlight w:val="yellow"/>
                <w:lang w:val="en-US" w:bidi="th-TH"/>
              </w:rPr>
            </w:pPr>
          </w:p>
        </w:tc>
      </w:tr>
      <w:tr w:rsidR="00BA49C1" w:rsidRPr="0033413D" w14:paraId="081AA8DE" w14:textId="77777777" w:rsidTr="00DC0B1E">
        <w:trPr>
          <w:trHeight w:val="497"/>
        </w:trPr>
        <w:tc>
          <w:tcPr>
            <w:tcW w:w="2862" w:type="dxa"/>
            <w:shd w:val="clear" w:color="auto" w:fill="auto"/>
            <w:vAlign w:val="bottom"/>
          </w:tcPr>
          <w:p w14:paraId="68E216A2" w14:textId="77777777" w:rsidR="00BA49C1" w:rsidRPr="0033413D" w:rsidRDefault="00BA49C1" w:rsidP="00BA49C1">
            <w:pPr>
              <w:ind w:left="144" w:hanging="4"/>
              <w:jc w:val="left"/>
            </w:pPr>
            <w:r w:rsidRPr="0033413D">
              <w:rPr>
                <w:spacing w:val="-4"/>
              </w:rPr>
              <w:t xml:space="preserve">Government and state  </w:t>
            </w:r>
            <w:r w:rsidRPr="0033413D">
              <w:rPr>
                <w:spacing w:val="-4"/>
              </w:rPr>
              <w:br/>
              <w:t xml:space="preserve">   enterprise debt securities</w:t>
            </w:r>
          </w:p>
        </w:tc>
        <w:tc>
          <w:tcPr>
            <w:tcW w:w="1170" w:type="dxa"/>
          </w:tcPr>
          <w:p w14:paraId="19B55C6B" w14:textId="77777777" w:rsidR="00BA49C1" w:rsidRPr="009C4751" w:rsidRDefault="00BA49C1" w:rsidP="00BA49C1">
            <w:pPr>
              <w:ind w:left="-135" w:right="-126"/>
              <w:jc w:val="center"/>
            </w:pPr>
          </w:p>
          <w:p w14:paraId="448B262F" w14:textId="5DA721E7" w:rsidR="00BA49C1" w:rsidRPr="005A0CF9" w:rsidRDefault="00BA49C1" w:rsidP="00BA49C1">
            <w:pPr>
              <w:ind w:left="-135" w:right="-126"/>
              <w:jc w:val="center"/>
              <w:rPr>
                <w:spacing w:val="-6"/>
              </w:rPr>
            </w:pPr>
            <w:r w:rsidRPr="009C4751">
              <w:t>0.00 - 3.00</w:t>
            </w:r>
          </w:p>
        </w:tc>
        <w:tc>
          <w:tcPr>
            <w:tcW w:w="270" w:type="dxa"/>
            <w:vAlign w:val="bottom"/>
          </w:tcPr>
          <w:p w14:paraId="2944B10B" w14:textId="77777777" w:rsidR="00BA49C1" w:rsidRPr="005A0CF9" w:rsidRDefault="00BA49C1" w:rsidP="00BA49C1">
            <w:pPr>
              <w:pStyle w:val="acctfourfigures"/>
              <w:tabs>
                <w:tab w:val="clear" w:pos="765"/>
              </w:tabs>
              <w:spacing w:line="240" w:lineRule="auto"/>
              <w:ind w:left="-79"/>
              <w:jc w:val="right"/>
              <w:rPr>
                <w:sz w:val="20"/>
                <w:lang w:bidi="th-TH"/>
              </w:rPr>
            </w:pPr>
          </w:p>
        </w:tc>
        <w:tc>
          <w:tcPr>
            <w:tcW w:w="1080" w:type="dxa"/>
            <w:shd w:val="clear" w:color="auto" w:fill="auto"/>
            <w:vAlign w:val="bottom"/>
          </w:tcPr>
          <w:p w14:paraId="4B48AFEA" w14:textId="129C5D29" w:rsidR="00BA49C1" w:rsidRPr="005A0CF9" w:rsidRDefault="00BA49C1" w:rsidP="00BA49C1">
            <w:pPr>
              <w:pStyle w:val="acctfourfigures"/>
              <w:tabs>
                <w:tab w:val="clear" w:pos="765"/>
              </w:tabs>
              <w:spacing w:line="240" w:lineRule="auto"/>
              <w:ind w:left="-79"/>
              <w:jc w:val="right"/>
              <w:rPr>
                <w:sz w:val="20"/>
                <w:cs/>
                <w:lang w:bidi="th-TH"/>
              </w:rPr>
            </w:pPr>
            <w:r w:rsidRPr="00B03A9C">
              <w:rPr>
                <w:sz w:val="20"/>
                <w:lang w:val="en-US" w:bidi="th-TH"/>
              </w:rPr>
              <w:t>4,079,050</w:t>
            </w:r>
          </w:p>
        </w:tc>
        <w:tc>
          <w:tcPr>
            <w:tcW w:w="270" w:type="dxa"/>
            <w:shd w:val="clear" w:color="auto" w:fill="auto"/>
            <w:vAlign w:val="bottom"/>
          </w:tcPr>
          <w:p w14:paraId="3E917156" w14:textId="77777777" w:rsidR="00BA49C1" w:rsidRPr="005A0CF9" w:rsidRDefault="00BA49C1" w:rsidP="00BA49C1">
            <w:pPr>
              <w:jc w:val="right"/>
              <w:rPr>
                <w:b/>
              </w:rPr>
            </w:pPr>
          </w:p>
        </w:tc>
        <w:tc>
          <w:tcPr>
            <w:tcW w:w="1080" w:type="dxa"/>
            <w:shd w:val="clear" w:color="auto" w:fill="auto"/>
            <w:vAlign w:val="bottom"/>
          </w:tcPr>
          <w:p w14:paraId="6CB5B519" w14:textId="2CA2947F" w:rsidR="00BA49C1" w:rsidRPr="005A0CF9" w:rsidRDefault="00BA49C1" w:rsidP="00BA49C1">
            <w:pPr>
              <w:pStyle w:val="acctfourfigures"/>
              <w:tabs>
                <w:tab w:val="clear" w:pos="765"/>
              </w:tabs>
              <w:spacing w:line="240" w:lineRule="auto"/>
              <w:ind w:left="-79"/>
              <w:jc w:val="right"/>
              <w:rPr>
                <w:sz w:val="20"/>
                <w:lang w:val="en-US" w:bidi="th-TH"/>
              </w:rPr>
            </w:pPr>
            <w:r w:rsidRPr="00B03A9C">
              <w:rPr>
                <w:sz w:val="20"/>
                <w:lang w:val="en-US" w:bidi="th-TH"/>
              </w:rPr>
              <w:t>2,279,575</w:t>
            </w:r>
          </w:p>
        </w:tc>
        <w:tc>
          <w:tcPr>
            <w:tcW w:w="270" w:type="dxa"/>
            <w:shd w:val="clear" w:color="auto" w:fill="auto"/>
            <w:vAlign w:val="bottom"/>
          </w:tcPr>
          <w:p w14:paraId="11F17D84" w14:textId="77777777" w:rsidR="00BA49C1" w:rsidRPr="005A0CF9" w:rsidRDefault="00BA49C1" w:rsidP="00BA49C1">
            <w:pPr>
              <w:jc w:val="right"/>
              <w:rPr>
                <w:b/>
              </w:rPr>
            </w:pPr>
          </w:p>
        </w:tc>
        <w:tc>
          <w:tcPr>
            <w:tcW w:w="1080" w:type="dxa"/>
            <w:shd w:val="clear" w:color="auto" w:fill="auto"/>
            <w:vAlign w:val="bottom"/>
          </w:tcPr>
          <w:p w14:paraId="7868E720" w14:textId="2E7F0BDC" w:rsidR="00BA49C1" w:rsidRPr="005A0CF9" w:rsidRDefault="00BA49C1" w:rsidP="00BA49C1">
            <w:pPr>
              <w:pStyle w:val="acctfourfigures"/>
              <w:tabs>
                <w:tab w:val="clear" w:pos="765"/>
              </w:tabs>
              <w:spacing w:line="240" w:lineRule="auto"/>
              <w:ind w:left="-79"/>
              <w:jc w:val="right"/>
              <w:rPr>
                <w:sz w:val="20"/>
                <w:rtl/>
                <w:cs/>
                <w:lang w:val="en-US" w:bidi="th-TH"/>
              </w:rPr>
            </w:pPr>
            <w:r w:rsidRPr="00B03A9C">
              <w:rPr>
                <w:sz w:val="20"/>
                <w:lang w:val="en-US" w:bidi="th-TH"/>
              </w:rPr>
              <w:t>12,655,006</w:t>
            </w:r>
          </w:p>
        </w:tc>
        <w:tc>
          <w:tcPr>
            <w:tcW w:w="270" w:type="dxa"/>
            <w:vAlign w:val="bottom"/>
          </w:tcPr>
          <w:p w14:paraId="6B779CFA" w14:textId="77777777" w:rsidR="00BA49C1" w:rsidRPr="005A0CF9" w:rsidRDefault="00BA49C1" w:rsidP="00BA49C1">
            <w:pPr>
              <w:pStyle w:val="acctfourfigures"/>
              <w:tabs>
                <w:tab w:val="clear" w:pos="765"/>
              </w:tabs>
              <w:spacing w:line="240" w:lineRule="auto"/>
              <w:jc w:val="right"/>
              <w:rPr>
                <w:sz w:val="20"/>
                <w:cs/>
                <w:lang w:val="en-US" w:bidi="th-TH"/>
              </w:rPr>
            </w:pPr>
          </w:p>
        </w:tc>
        <w:tc>
          <w:tcPr>
            <w:tcW w:w="1170" w:type="dxa"/>
            <w:vAlign w:val="bottom"/>
          </w:tcPr>
          <w:p w14:paraId="66CE0174" w14:textId="45584CB1" w:rsidR="00BA49C1" w:rsidRPr="005A0CF9" w:rsidRDefault="00BA49C1" w:rsidP="00BA49C1">
            <w:pPr>
              <w:pStyle w:val="acctfourfigures"/>
              <w:tabs>
                <w:tab w:val="clear" w:pos="765"/>
              </w:tabs>
              <w:spacing w:line="240" w:lineRule="auto"/>
              <w:jc w:val="right"/>
              <w:rPr>
                <w:sz w:val="20"/>
                <w:cs/>
                <w:lang w:val="en-US" w:bidi="th-TH"/>
              </w:rPr>
            </w:pPr>
            <w:r w:rsidRPr="00B03A9C">
              <w:rPr>
                <w:sz w:val="20"/>
                <w:lang w:val="en-US" w:bidi="th-TH"/>
              </w:rPr>
              <w:t>19,013,631</w:t>
            </w:r>
          </w:p>
        </w:tc>
      </w:tr>
      <w:tr w:rsidR="00BA49C1" w:rsidRPr="0033413D" w14:paraId="46EC9748" w14:textId="77777777" w:rsidTr="00DC0B1E">
        <w:trPr>
          <w:trHeight w:val="182"/>
        </w:trPr>
        <w:tc>
          <w:tcPr>
            <w:tcW w:w="2862" w:type="dxa"/>
            <w:shd w:val="clear" w:color="auto" w:fill="auto"/>
          </w:tcPr>
          <w:p w14:paraId="01CD0B71" w14:textId="77777777" w:rsidR="00BA49C1" w:rsidRPr="0033413D" w:rsidRDefault="00BA49C1" w:rsidP="00BA49C1">
            <w:pPr>
              <w:ind w:left="144" w:hanging="4"/>
              <w:rPr>
                <w:cs/>
              </w:rPr>
            </w:pPr>
            <w:r w:rsidRPr="0033413D">
              <w:rPr>
                <w:spacing w:val="-4"/>
              </w:rPr>
              <w:t>Private debt securities</w:t>
            </w:r>
          </w:p>
        </w:tc>
        <w:tc>
          <w:tcPr>
            <w:tcW w:w="1170" w:type="dxa"/>
          </w:tcPr>
          <w:p w14:paraId="323CA9C5" w14:textId="252718BD" w:rsidR="00BA49C1" w:rsidRPr="005A0CF9" w:rsidRDefault="00BA49C1" w:rsidP="00BA49C1">
            <w:pPr>
              <w:ind w:left="-135" w:right="-126"/>
              <w:jc w:val="center"/>
              <w:rPr>
                <w:spacing w:val="-6"/>
              </w:rPr>
            </w:pPr>
            <w:r w:rsidRPr="009C4751">
              <w:t>0.00 - 5.28</w:t>
            </w:r>
          </w:p>
        </w:tc>
        <w:tc>
          <w:tcPr>
            <w:tcW w:w="270" w:type="dxa"/>
            <w:vAlign w:val="bottom"/>
          </w:tcPr>
          <w:p w14:paraId="5C49BB7D" w14:textId="77777777" w:rsidR="00BA49C1" w:rsidRPr="005A0CF9" w:rsidRDefault="00BA49C1" w:rsidP="00BA49C1">
            <w:pPr>
              <w:pStyle w:val="acctfourfigures"/>
              <w:tabs>
                <w:tab w:val="clear" w:pos="765"/>
              </w:tabs>
              <w:spacing w:line="240" w:lineRule="auto"/>
              <w:ind w:left="-79"/>
              <w:jc w:val="right"/>
              <w:rPr>
                <w:sz w:val="20"/>
                <w:lang w:bidi="th-TH"/>
              </w:rPr>
            </w:pPr>
          </w:p>
        </w:tc>
        <w:tc>
          <w:tcPr>
            <w:tcW w:w="1080" w:type="dxa"/>
            <w:shd w:val="clear" w:color="auto" w:fill="auto"/>
            <w:vAlign w:val="bottom"/>
          </w:tcPr>
          <w:p w14:paraId="13AAA1D9" w14:textId="01B705D6" w:rsidR="00BA49C1" w:rsidRPr="005A0CF9" w:rsidRDefault="00BA49C1" w:rsidP="00BA49C1">
            <w:pPr>
              <w:pStyle w:val="acctfourfigures"/>
              <w:tabs>
                <w:tab w:val="clear" w:pos="765"/>
              </w:tabs>
              <w:spacing w:line="240" w:lineRule="auto"/>
              <w:ind w:left="-79"/>
              <w:jc w:val="right"/>
              <w:rPr>
                <w:sz w:val="20"/>
                <w:lang w:bidi="th-TH"/>
              </w:rPr>
            </w:pPr>
            <w:r w:rsidRPr="00B03A9C">
              <w:rPr>
                <w:sz w:val="20"/>
                <w:lang w:bidi="th-TH"/>
              </w:rPr>
              <w:t>960,855</w:t>
            </w:r>
          </w:p>
        </w:tc>
        <w:tc>
          <w:tcPr>
            <w:tcW w:w="270" w:type="dxa"/>
            <w:shd w:val="clear" w:color="auto" w:fill="auto"/>
            <w:vAlign w:val="bottom"/>
          </w:tcPr>
          <w:p w14:paraId="140FC9D7" w14:textId="77777777" w:rsidR="00BA49C1" w:rsidRPr="005A0CF9" w:rsidRDefault="00BA49C1" w:rsidP="00BA49C1">
            <w:pPr>
              <w:jc w:val="right"/>
              <w:rPr>
                <w:b/>
              </w:rPr>
            </w:pPr>
          </w:p>
        </w:tc>
        <w:tc>
          <w:tcPr>
            <w:tcW w:w="1080" w:type="dxa"/>
            <w:shd w:val="clear" w:color="auto" w:fill="auto"/>
            <w:vAlign w:val="bottom"/>
          </w:tcPr>
          <w:p w14:paraId="3CBF05F0" w14:textId="5359643D" w:rsidR="00BA49C1" w:rsidRPr="005A0CF9" w:rsidRDefault="00BA49C1" w:rsidP="00BA49C1">
            <w:pPr>
              <w:pStyle w:val="acctfourfigures"/>
              <w:tabs>
                <w:tab w:val="clear" w:pos="765"/>
              </w:tabs>
              <w:spacing w:line="240" w:lineRule="auto"/>
              <w:ind w:left="-79"/>
              <w:jc w:val="right"/>
              <w:rPr>
                <w:sz w:val="20"/>
                <w:lang w:val="en-US" w:bidi="th-TH"/>
              </w:rPr>
            </w:pPr>
            <w:r w:rsidRPr="00B03A9C">
              <w:rPr>
                <w:sz w:val="20"/>
                <w:lang w:val="en-US" w:bidi="th-TH"/>
              </w:rPr>
              <w:t>4,609,212</w:t>
            </w:r>
          </w:p>
        </w:tc>
        <w:tc>
          <w:tcPr>
            <w:tcW w:w="270" w:type="dxa"/>
            <w:shd w:val="clear" w:color="auto" w:fill="auto"/>
            <w:vAlign w:val="bottom"/>
          </w:tcPr>
          <w:p w14:paraId="075390F2" w14:textId="77777777" w:rsidR="00BA49C1" w:rsidRPr="005A0CF9" w:rsidRDefault="00BA49C1" w:rsidP="00BA49C1">
            <w:pPr>
              <w:jc w:val="right"/>
              <w:rPr>
                <w:b/>
              </w:rPr>
            </w:pPr>
          </w:p>
        </w:tc>
        <w:tc>
          <w:tcPr>
            <w:tcW w:w="1080" w:type="dxa"/>
            <w:shd w:val="clear" w:color="auto" w:fill="auto"/>
            <w:vAlign w:val="bottom"/>
          </w:tcPr>
          <w:p w14:paraId="2BEC55B4" w14:textId="44879BBA" w:rsidR="00BA49C1" w:rsidRPr="005A0CF9" w:rsidRDefault="00BA49C1" w:rsidP="00BA49C1">
            <w:pPr>
              <w:pStyle w:val="acctfourfigures"/>
              <w:tabs>
                <w:tab w:val="clear" w:pos="765"/>
              </w:tabs>
              <w:spacing w:line="240" w:lineRule="auto"/>
              <w:ind w:left="-79"/>
              <w:jc w:val="right"/>
              <w:rPr>
                <w:sz w:val="20"/>
                <w:lang w:val="en-US" w:bidi="th-TH"/>
              </w:rPr>
            </w:pPr>
            <w:r w:rsidRPr="00B03A9C">
              <w:rPr>
                <w:sz w:val="20"/>
                <w:lang w:val="en-US" w:bidi="th-TH"/>
              </w:rPr>
              <w:t>11,263,879</w:t>
            </w:r>
          </w:p>
        </w:tc>
        <w:tc>
          <w:tcPr>
            <w:tcW w:w="270" w:type="dxa"/>
            <w:vAlign w:val="bottom"/>
          </w:tcPr>
          <w:p w14:paraId="24A0A04D" w14:textId="77777777" w:rsidR="00BA49C1" w:rsidRPr="005A0CF9" w:rsidRDefault="00BA49C1" w:rsidP="00BA49C1">
            <w:pPr>
              <w:pStyle w:val="acctfourfigures"/>
              <w:tabs>
                <w:tab w:val="clear" w:pos="765"/>
              </w:tabs>
              <w:spacing w:line="240" w:lineRule="auto"/>
              <w:jc w:val="right"/>
              <w:rPr>
                <w:sz w:val="20"/>
                <w:cs/>
                <w:lang w:val="en-US" w:bidi="th-TH"/>
              </w:rPr>
            </w:pPr>
          </w:p>
        </w:tc>
        <w:tc>
          <w:tcPr>
            <w:tcW w:w="1170" w:type="dxa"/>
            <w:vAlign w:val="bottom"/>
          </w:tcPr>
          <w:p w14:paraId="41326F82" w14:textId="17E337B0" w:rsidR="00BA49C1" w:rsidRPr="005A0CF9" w:rsidRDefault="00BA49C1" w:rsidP="00BA49C1">
            <w:pPr>
              <w:pStyle w:val="acctfourfigures"/>
              <w:tabs>
                <w:tab w:val="clear" w:pos="765"/>
              </w:tabs>
              <w:spacing w:line="240" w:lineRule="auto"/>
              <w:jc w:val="right"/>
              <w:rPr>
                <w:sz w:val="20"/>
                <w:lang w:val="en-US" w:bidi="th-TH"/>
              </w:rPr>
            </w:pPr>
            <w:r w:rsidRPr="00B03A9C">
              <w:rPr>
                <w:sz w:val="20"/>
                <w:lang w:val="en-US" w:bidi="th-TH"/>
              </w:rPr>
              <w:t>16,833,946</w:t>
            </w:r>
          </w:p>
        </w:tc>
      </w:tr>
      <w:tr w:rsidR="00BA49C1" w:rsidRPr="0033413D" w14:paraId="52F3E408" w14:textId="77777777" w:rsidTr="00502BD2">
        <w:tc>
          <w:tcPr>
            <w:tcW w:w="2862" w:type="dxa"/>
            <w:shd w:val="clear" w:color="auto" w:fill="auto"/>
          </w:tcPr>
          <w:p w14:paraId="7D7482D0" w14:textId="77777777" w:rsidR="00BA49C1" w:rsidRPr="0033413D" w:rsidRDefault="00BA49C1" w:rsidP="00BA49C1">
            <w:pPr>
              <w:ind w:left="144" w:hanging="4"/>
              <w:rPr>
                <w:cs/>
              </w:rPr>
            </w:pPr>
            <w:r w:rsidRPr="0033413D">
              <w:rPr>
                <w:spacing w:val="-4"/>
              </w:rPr>
              <w:t>Foreign debt securities</w:t>
            </w:r>
          </w:p>
        </w:tc>
        <w:tc>
          <w:tcPr>
            <w:tcW w:w="1170" w:type="dxa"/>
            <w:vAlign w:val="bottom"/>
          </w:tcPr>
          <w:p w14:paraId="79CB67B6" w14:textId="4EE56CE5" w:rsidR="00BA49C1" w:rsidRPr="005A0CF9" w:rsidRDefault="00BA49C1" w:rsidP="00BA49C1">
            <w:pPr>
              <w:ind w:left="-135" w:right="-126"/>
              <w:jc w:val="center"/>
              <w:rPr>
                <w:spacing w:val="-6"/>
              </w:rPr>
            </w:pPr>
            <w:r w:rsidRPr="009C4751">
              <w:t>1.56 - 9.04</w:t>
            </w:r>
          </w:p>
        </w:tc>
        <w:tc>
          <w:tcPr>
            <w:tcW w:w="270" w:type="dxa"/>
            <w:vAlign w:val="bottom"/>
          </w:tcPr>
          <w:p w14:paraId="0B569E97" w14:textId="77777777" w:rsidR="00BA49C1" w:rsidRPr="005A0CF9" w:rsidRDefault="00BA49C1" w:rsidP="00BA49C1">
            <w:pPr>
              <w:widowControl w:val="0"/>
              <w:tabs>
                <w:tab w:val="decimal" w:pos="612"/>
              </w:tabs>
              <w:overflowPunct w:val="0"/>
              <w:autoSpaceDE w:val="0"/>
              <w:autoSpaceDN w:val="0"/>
              <w:adjustRightInd w:val="0"/>
              <w:ind w:right="-108"/>
              <w:textAlignment w:val="baseline"/>
            </w:pPr>
          </w:p>
        </w:tc>
        <w:tc>
          <w:tcPr>
            <w:tcW w:w="1080" w:type="dxa"/>
            <w:shd w:val="clear" w:color="auto" w:fill="auto"/>
            <w:vAlign w:val="bottom"/>
          </w:tcPr>
          <w:p w14:paraId="150EC8DF" w14:textId="63D7D66A" w:rsidR="00BA49C1" w:rsidRPr="005A0CF9" w:rsidRDefault="00BA49C1" w:rsidP="00BA49C1">
            <w:pPr>
              <w:widowControl w:val="0"/>
              <w:tabs>
                <w:tab w:val="decimal" w:pos="871"/>
              </w:tabs>
              <w:overflowPunct w:val="0"/>
              <w:autoSpaceDE w:val="0"/>
              <w:autoSpaceDN w:val="0"/>
              <w:adjustRightInd w:val="0"/>
              <w:ind w:right="-108"/>
              <w:textAlignment w:val="baseline"/>
              <w:rPr>
                <w:cs/>
              </w:rPr>
            </w:pPr>
            <w:r w:rsidRPr="00B03A9C">
              <w:t>1,037,159</w:t>
            </w:r>
          </w:p>
        </w:tc>
        <w:tc>
          <w:tcPr>
            <w:tcW w:w="270" w:type="dxa"/>
            <w:shd w:val="clear" w:color="auto" w:fill="auto"/>
            <w:vAlign w:val="bottom"/>
          </w:tcPr>
          <w:p w14:paraId="733CC775" w14:textId="77777777" w:rsidR="00BA49C1" w:rsidRPr="005A0CF9" w:rsidRDefault="00BA49C1" w:rsidP="00BA49C1">
            <w:pPr>
              <w:jc w:val="right"/>
              <w:rPr>
                <w:b/>
              </w:rPr>
            </w:pPr>
          </w:p>
        </w:tc>
        <w:tc>
          <w:tcPr>
            <w:tcW w:w="1080" w:type="dxa"/>
            <w:shd w:val="clear" w:color="auto" w:fill="auto"/>
            <w:vAlign w:val="bottom"/>
          </w:tcPr>
          <w:p w14:paraId="7DBCD966" w14:textId="21C4A48A" w:rsidR="00BA49C1" w:rsidRPr="005A0CF9" w:rsidRDefault="00BA49C1" w:rsidP="00BA49C1">
            <w:pPr>
              <w:pStyle w:val="acctfourfigures"/>
              <w:tabs>
                <w:tab w:val="clear" w:pos="765"/>
              </w:tabs>
              <w:spacing w:line="240" w:lineRule="auto"/>
              <w:ind w:left="-79"/>
              <w:jc w:val="right"/>
              <w:rPr>
                <w:sz w:val="20"/>
                <w:lang w:val="en-US" w:bidi="th-TH"/>
              </w:rPr>
            </w:pPr>
            <w:r w:rsidRPr="00B03A9C">
              <w:rPr>
                <w:sz w:val="20"/>
                <w:lang w:val="en-US" w:bidi="th-TH"/>
              </w:rPr>
              <w:t>658,804</w:t>
            </w:r>
          </w:p>
        </w:tc>
        <w:tc>
          <w:tcPr>
            <w:tcW w:w="270" w:type="dxa"/>
            <w:shd w:val="clear" w:color="auto" w:fill="auto"/>
            <w:vAlign w:val="bottom"/>
          </w:tcPr>
          <w:p w14:paraId="50ED0EAC" w14:textId="77777777" w:rsidR="00BA49C1" w:rsidRPr="005A0CF9" w:rsidRDefault="00BA49C1" w:rsidP="00BA49C1">
            <w:pPr>
              <w:jc w:val="right"/>
              <w:rPr>
                <w:b/>
              </w:rPr>
            </w:pPr>
          </w:p>
        </w:tc>
        <w:tc>
          <w:tcPr>
            <w:tcW w:w="1080" w:type="dxa"/>
            <w:shd w:val="clear" w:color="auto" w:fill="auto"/>
            <w:vAlign w:val="bottom"/>
          </w:tcPr>
          <w:p w14:paraId="3158B6A0" w14:textId="780928FF" w:rsidR="00BA49C1" w:rsidRPr="005A0CF9" w:rsidRDefault="00BA49C1" w:rsidP="00BA49C1">
            <w:pPr>
              <w:widowControl w:val="0"/>
              <w:tabs>
                <w:tab w:val="decimal" w:pos="877"/>
              </w:tabs>
              <w:overflowPunct w:val="0"/>
              <w:autoSpaceDE w:val="0"/>
              <w:autoSpaceDN w:val="0"/>
              <w:adjustRightInd w:val="0"/>
              <w:ind w:right="-108"/>
              <w:textAlignment w:val="baseline"/>
              <w:rPr>
                <w:cs/>
              </w:rPr>
            </w:pPr>
            <w:r w:rsidRPr="00B03A9C">
              <w:t>750,859</w:t>
            </w:r>
          </w:p>
        </w:tc>
        <w:tc>
          <w:tcPr>
            <w:tcW w:w="270" w:type="dxa"/>
            <w:vAlign w:val="bottom"/>
          </w:tcPr>
          <w:p w14:paraId="3362DF4F" w14:textId="77777777" w:rsidR="00BA49C1" w:rsidRPr="005A0CF9" w:rsidRDefault="00BA49C1" w:rsidP="00BA49C1">
            <w:pPr>
              <w:pStyle w:val="acctfourfigures"/>
              <w:tabs>
                <w:tab w:val="clear" w:pos="765"/>
              </w:tabs>
              <w:spacing w:line="240" w:lineRule="auto"/>
              <w:jc w:val="right"/>
              <w:rPr>
                <w:sz w:val="20"/>
                <w:cs/>
                <w:lang w:val="en-US" w:bidi="th-TH"/>
              </w:rPr>
            </w:pPr>
          </w:p>
        </w:tc>
        <w:tc>
          <w:tcPr>
            <w:tcW w:w="1170" w:type="dxa"/>
            <w:vAlign w:val="bottom"/>
          </w:tcPr>
          <w:p w14:paraId="731DA29A" w14:textId="6D08F7F1" w:rsidR="00BA49C1" w:rsidRPr="005A0CF9" w:rsidRDefault="00BA49C1" w:rsidP="00BA49C1">
            <w:pPr>
              <w:pStyle w:val="acctfourfigures"/>
              <w:tabs>
                <w:tab w:val="clear" w:pos="765"/>
              </w:tabs>
              <w:spacing w:line="240" w:lineRule="auto"/>
              <w:jc w:val="right"/>
              <w:rPr>
                <w:sz w:val="20"/>
                <w:cs/>
                <w:lang w:val="en-US" w:bidi="th-TH"/>
              </w:rPr>
            </w:pPr>
            <w:r w:rsidRPr="00B03A9C">
              <w:rPr>
                <w:sz w:val="20"/>
                <w:lang w:val="en-US" w:bidi="th-TH"/>
              </w:rPr>
              <w:t>2,446,822</w:t>
            </w:r>
          </w:p>
        </w:tc>
      </w:tr>
      <w:tr w:rsidR="00BA49C1" w:rsidRPr="0033413D" w14:paraId="4AD4DA9B" w14:textId="77777777" w:rsidTr="00502BD2">
        <w:tc>
          <w:tcPr>
            <w:tcW w:w="2862" w:type="dxa"/>
            <w:shd w:val="clear" w:color="auto" w:fill="auto"/>
          </w:tcPr>
          <w:p w14:paraId="717FEAEF" w14:textId="77777777" w:rsidR="00BA49C1" w:rsidRPr="0033413D" w:rsidRDefault="00BA49C1" w:rsidP="00BA49C1">
            <w:pPr>
              <w:ind w:left="144" w:hanging="4"/>
              <w:rPr>
                <w:spacing w:val="-4"/>
              </w:rPr>
            </w:pPr>
            <w:r w:rsidRPr="0033413D">
              <w:rPr>
                <w:spacing w:val="-4"/>
              </w:rPr>
              <w:t>Deposits at banks with original</w:t>
            </w:r>
          </w:p>
        </w:tc>
        <w:tc>
          <w:tcPr>
            <w:tcW w:w="1170" w:type="dxa"/>
            <w:vAlign w:val="bottom"/>
          </w:tcPr>
          <w:p w14:paraId="5364BF78" w14:textId="77777777" w:rsidR="00BA49C1" w:rsidRPr="005A0CF9" w:rsidRDefault="00BA49C1" w:rsidP="00BA49C1">
            <w:pPr>
              <w:ind w:left="-135" w:right="-126"/>
              <w:jc w:val="center"/>
            </w:pPr>
          </w:p>
        </w:tc>
        <w:tc>
          <w:tcPr>
            <w:tcW w:w="270" w:type="dxa"/>
            <w:vAlign w:val="bottom"/>
          </w:tcPr>
          <w:p w14:paraId="5B12471E" w14:textId="77777777" w:rsidR="00BA49C1" w:rsidRPr="005A0CF9" w:rsidRDefault="00BA49C1" w:rsidP="00BA49C1">
            <w:pPr>
              <w:widowControl w:val="0"/>
              <w:tabs>
                <w:tab w:val="decimal" w:pos="612"/>
              </w:tabs>
              <w:overflowPunct w:val="0"/>
              <w:autoSpaceDE w:val="0"/>
              <w:autoSpaceDN w:val="0"/>
              <w:adjustRightInd w:val="0"/>
              <w:ind w:right="-108"/>
              <w:textAlignment w:val="baseline"/>
            </w:pPr>
          </w:p>
        </w:tc>
        <w:tc>
          <w:tcPr>
            <w:tcW w:w="1080" w:type="dxa"/>
            <w:shd w:val="clear" w:color="auto" w:fill="auto"/>
            <w:vAlign w:val="bottom"/>
          </w:tcPr>
          <w:p w14:paraId="673F32A5" w14:textId="77777777" w:rsidR="00BA49C1" w:rsidRPr="005A0CF9" w:rsidRDefault="00BA49C1" w:rsidP="00BA49C1">
            <w:pPr>
              <w:pStyle w:val="acctfourfigures"/>
              <w:tabs>
                <w:tab w:val="clear" w:pos="765"/>
              </w:tabs>
              <w:spacing w:line="240" w:lineRule="auto"/>
              <w:ind w:left="-79"/>
              <w:jc w:val="right"/>
              <w:rPr>
                <w:sz w:val="20"/>
              </w:rPr>
            </w:pPr>
          </w:p>
        </w:tc>
        <w:tc>
          <w:tcPr>
            <w:tcW w:w="270" w:type="dxa"/>
            <w:shd w:val="clear" w:color="auto" w:fill="auto"/>
            <w:vAlign w:val="bottom"/>
          </w:tcPr>
          <w:p w14:paraId="7E86E198" w14:textId="77777777" w:rsidR="00BA49C1" w:rsidRPr="005A0CF9" w:rsidRDefault="00BA49C1" w:rsidP="00BA49C1">
            <w:pPr>
              <w:jc w:val="right"/>
              <w:rPr>
                <w:b/>
              </w:rPr>
            </w:pPr>
          </w:p>
        </w:tc>
        <w:tc>
          <w:tcPr>
            <w:tcW w:w="1080" w:type="dxa"/>
            <w:shd w:val="clear" w:color="auto" w:fill="auto"/>
            <w:vAlign w:val="bottom"/>
          </w:tcPr>
          <w:p w14:paraId="17897583" w14:textId="77777777" w:rsidR="00BA49C1" w:rsidRPr="005A0CF9" w:rsidRDefault="00BA49C1" w:rsidP="00BA49C1">
            <w:pPr>
              <w:pStyle w:val="acctfourfigures"/>
              <w:tabs>
                <w:tab w:val="clear" w:pos="765"/>
              </w:tabs>
              <w:spacing w:line="240" w:lineRule="auto"/>
              <w:ind w:left="-79"/>
              <w:jc w:val="right"/>
              <w:rPr>
                <w:sz w:val="20"/>
                <w:lang w:val="en-US" w:bidi="th-TH"/>
              </w:rPr>
            </w:pPr>
          </w:p>
        </w:tc>
        <w:tc>
          <w:tcPr>
            <w:tcW w:w="270" w:type="dxa"/>
            <w:shd w:val="clear" w:color="auto" w:fill="auto"/>
            <w:vAlign w:val="bottom"/>
          </w:tcPr>
          <w:p w14:paraId="0F6DEEA5" w14:textId="77777777" w:rsidR="00BA49C1" w:rsidRPr="005A0CF9" w:rsidRDefault="00BA49C1" w:rsidP="00BA49C1">
            <w:pPr>
              <w:jc w:val="right"/>
              <w:rPr>
                <w:b/>
              </w:rPr>
            </w:pPr>
          </w:p>
        </w:tc>
        <w:tc>
          <w:tcPr>
            <w:tcW w:w="1080" w:type="dxa"/>
            <w:shd w:val="clear" w:color="auto" w:fill="auto"/>
            <w:vAlign w:val="bottom"/>
          </w:tcPr>
          <w:p w14:paraId="0768F16F" w14:textId="77777777" w:rsidR="00BA49C1" w:rsidRPr="005A0CF9" w:rsidRDefault="00BA49C1" w:rsidP="00BA49C1">
            <w:pPr>
              <w:widowControl w:val="0"/>
              <w:tabs>
                <w:tab w:val="decimal" w:pos="612"/>
              </w:tabs>
              <w:overflowPunct w:val="0"/>
              <w:autoSpaceDE w:val="0"/>
              <w:autoSpaceDN w:val="0"/>
              <w:adjustRightInd w:val="0"/>
              <w:ind w:right="-108"/>
              <w:textAlignment w:val="baseline"/>
            </w:pPr>
          </w:p>
        </w:tc>
        <w:tc>
          <w:tcPr>
            <w:tcW w:w="270" w:type="dxa"/>
            <w:vAlign w:val="bottom"/>
          </w:tcPr>
          <w:p w14:paraId="6002D95B" w14:textId="77777777" w:rsidR="00BA49C1" w:rsidRPr="005A0CF9" w:rsidRDefault="00BA49C1" w:rsidP="00BA49C1">
            <w:pPr>
              <w:pStyle w:val="acctfourfigures"/>
              <w:tabs>
                <w:tab w:val="clear" w:pos="765"/>
              </w:tabs>
              <w:spacing w:line="240" w:lineRule="auto"/>
              <w:jc w:val="right"/>
              <w:rPr>
                <w:sz w:val="20"/>
                <w:cs/>
                <w:lang w:val="en-US" w:bidi="th-TH"/>
              </w:rPr>
            </w:pPr>
          </w:p>
        </w:tc>
        <w:tc>
          <w:tcPr>
            <w:tcW w:w="1170" w:type="dxa"/>
            <w:vAlign w:val="bottom"/>
          </w:tcPr>
          <w:p w14:paraId="68597470" w14:textId="77777777" w:rsidR="00BA49C1" w:rsidRPr="005A0CF9" w:rsidRDefault="00BA49C1" w:rsidP="00BA49C1">
            <w:pPr>
              <w:pStyle w:val="acctfourfigures"/>
              <w:tabs>
                <w:tab w:val="clear" w:pos="765"/>
              </w:tabs>
              <w:spacing w:line="240" w:lineRule="auto"/>
              <w:jc w:val="right"/>
              <w:rPr>
                <w:sz w:val="20"/>
                <w:highlight w:val="yellow"/>
                <w:lang w:val="en-US" w:bidi="th-TH"/>
              </w:rPr>
            </w:pPr>
          </w:p>
        </w:tc>
      </w:tr>
      <w:tr w:rsidR="00BA49C1" w:rsidRPr="0033413D" w14:paraId="522F52E9" w14:textId="77777777" w:rsidTr="00502BD2">
        <w:trPr>
          <w:trHeight w:val="272"/>
        </w:trPr>
        <w:tc>
          <w:tcPr>
            <w:tcW w:w="2862" w:type="dxa"/>
            <w:shd w:val="clear" w:color="auto" w:fill="auto"/>
          </w:tcPr>
          <w:p w14:paraId="62D3580E" w14:textId="77777777" w:rsidR="00BA49C1" w:rsidRPr="0033413D" w:rsidRDefault="00BA49C1" w:rsidP="00BA49C1">
            <w:pPr>
              <w:ind w:left="320" w:hanging="144"/>
              <w:rPr>
                <w:spacing w:val="-4"/>
              </w:rPr>
            </w:pPr>
            <w:r w:rsidRPr="0033413D">
              <w:rPr>
                <w:spacing w:val="-4"/>
              </w:rPr>
              <w:t xml:space="preserve">   maturity over 3 months</w:t>
            </w:r>
          </w:p>
        </w:tc>
        <w:tc>
          <w:tcPr>
            <w:tcW w:w="1170" w:type="dxa"/>
            <w:vAlign w:val="bottom"/>
          </w:tcPr>
          <w:p w14:paraId="60E5F291" w14:textId="46A938D5" w:rsidR="00BA49C1" w:rsidRPr="005A0CF9" w:rsidRDefault="00BA49C1" w:rsidP="00BA49C1">
            <w:pPr>
              <w:ind w:left="-135" w:right="-126"/>
              <w:jc w:val="center"/>
            </w:pPr>
            <w:r w:rsidRPr="009C4751">
              <w:t>0.85 - 2.70</w:t>
            </w:r>
          </w:p>
        </w:tc>
        <w:tc>
          <w:tcPr>
            <w:tcW w:w="270" w:type="dxa"/>
            <w:vAlign w:val="bottom"/>
          </w:tcPr>
          <w:p w14:paraId="70978A93" w14:textId="77777777" w:rsidR="00BA49C1" w:rsidRPr="005A0CF9" w:rsidRDefault="00BA49C1" w:rsidP="00BA49C1">
            <w:pPr>
              <w:widowControl w:val="0"/>
              <w:tabs>
                <w:tab w:val="decimal" w:pos="612"/>
              </w:tabs>
              <w:overflowPunct w:val="0"/>
              <w:autoSpaceDE w:val="0"/>
              <w:autoSpaceDN w:val="0"/>
              <w:adjustRightInd w:val="0"/>
              <w:ind w:right="-108"/>
              <w:textAlignment w:val="baseline"/>
            </w:pPr>
          </w:p>
        </w:tc>
        <w:tc>
          <w:tcPr>
            <w:tcW w:w="1080" w:type="dxa"/>
            <w:shd w:val="clear" w:color="auto" w:fill="auto"/>
            <w:vAlign w:val="bottom"/>
          </w:tcPr>
          <w:p w14:paraId="00AC2ACF" w14:textId="515E586B" w:rsidR="00BA49C1" w:rsidRPr="005A0CF9" w:rsidRDefault="00BA49C1" w:rsidP="00BA49C1">
            <w:pPr>
              <w:pStyle w:val="acctfourfigures"/>
              <w:tabs>
                <w:tab w:val="clear" w:pos="765"/>
              </w:tabs>
              <w:spacing w:line="240" w:lineRule="auto"/>
              <w:ind w:left="-79"/>
              <w:jc w:val="right"/>
              <w:rPr>
                <w:sz w:val="20"/>
                <w:lang w:bidi="th-TH"/>
              </w:rPr>
            </w:pPr>
            <w:r w:rsidRPr="00B03A9C">
              <w:rPr>
                <w:sz w:val="20"/>
                <w:lang w:bidi="th-TH"/>
              </w:rPr>
              <w:t>564,000</w:t>
            </w:r>
          </w:p>
        </w:tc>
        <w:tc>
          <w:tcPr>
            <w:tcW w:w="270" w:type="dxa"/>
            <w:shd w:val="clear" w:color="auto" w:fill="auto"/>
            <w:vAlign w:val="bottom"/>
          </w:tcPr>
          <w:p w14:paraId="67F2EEFC" w14:textId="77777777" w:rsidR="00BA49C1" w:rsidRPr="005A0CF9" w:rsidRDefault="00BA49C1" w:rsidP="00BA49C1">
            <w:pPr>
              <w:jc w:val="right"/>
              <w:rPr>
                <w:b/>
              </w:rPr>
            </w:pPr>
          </w:p>
        </w:tc>
        <w:tc>
          <w:tcPr>
            <w:tcW w:w="1080" w:type="dxa"/>
            <w:shd w:val="clear" w:color="auto" w:fill="auto"/>
            <w:vAlign w:val="bottom"/>
          </w:tcPr>
          <w:p w14:paraId="6DC724B1" w14:textId="732B8808" w:rsidR="00BA49C1" w:rsidRPr="00F63E8C" w:rsidRDefault="00BA49C1" w:rsidP="00CC78CE">
            <w:pPr>
              <w:widowControl w:val="0"/>
              <w:tabs>
                <w:tab w:val="decimal" w:pos="612"/>
              </w:tabs>
              <w:overflowPunct w:val="0"/>
              <w:autoSpaceDE w:val="0"/>
              <w:autoSpaceDN w:val="0"/>
              <w:adjustRightInd w:val="0"/>
              <w:ind w:right="-108"/>
              <w:textAlignment w:val="baseline"/>
            </w:pPr>
            <w:r w:rsidRPr="00B03A9C">
              <w:t>-</w:t>
            </w:r>
          </w:p>
        </w:tc>
        <w:tc>
          <w:tcPr>
            <w:tcW w:w="270" w:type="dxa"/>
            <w:shd w:val="clear" w:color="auto" w:fill="auto"/>
            <w:vAlign w:val="bottom"/>
          </w:tcPr>
          <w:p w14:paraId="0BD79C3B" w14:textId="77777777" w:rsidR="00BA49C1" w:rsidRPr="005A0CF9" w:rsidRDefault="00BA49C1" w:rsidP="00BA49C1">
            <w:pPr>
              <w:jc w:val="right"/>
              <w:rPr>
                <w:b/>
              </w:rPr>
            </w:pPr>
          </w:p>
        </w:tc>
        <w:tc>
          <w:tcPr>
            <w:tcW w:w="1080" w:type="dxa"/>
            <w:shd w:val="clear" w:color="auto" w:fill="auto"/>
            <w:vAlign w:val="bottom"/>
          </w:tcPr>
          <w:p w14:paraId="699135B5" w14:textId="1319763B" w:rsidR="00BA49C1" w:rsidRPr="00F63E8C" w:rsidRDefault="00BA49C1" w:rsidP="00BA49C1">
            <w:pPr>
              <w:widowControl w:val="0"/>
              <w:tabs>
                <w:tab w:val="decimal" w:pos="612"/>
              </w:tabs>
              <w:overflowPunct w:val="0"/>
              <w:autoSpaceDE w:val="0"/>
              <w:autoSpaceDN w:val="0"/>
              <w:adjustRightInd w:val="0"/>
              <w:ind w:right="-108"/>
              <w:textAlignment w:val="baseline"/>
            </w:pPr>
            <w:r w:rsidRPr="00B03A9C">
              <w:t>-</w:t>
            </w:r>
          </w:p>
        </w:tc>
        <w:tc>
          <w:tcPr>
            <w:tcW w:w="270" w:type="dxa"/>
            <w:vAlign w:val="bottom"/>
          </w:tcPr>
          <w:p w14:paraId="02C65C64" w14:textId="77777777" w:rsidR="00BA49C1" w:rsidRPr="005A0CF9" w:rsidRDefault="00BA49C1" w:rsidP="00BA49C1">
            <w:pPr>
              <w:pStyle w:val="acctfourfigures"/>
              <w:tabs>
                <w:tab w:val="clear" w:pos="765"/>
              </w:tabs>
              <w:spacing w:line="240" w:lineRule="auto"/>
              <w:jc w:val="right"/>
              <w:rPr>
                <w:sz w:val="20"/>
                <w:cs/>
                <w:lang w:val="en-US" w:bidi="th-TH"/>
              </w:rPr>
            </w:pPr>
          </w:p>
        </w:tc>
        <w:tc>
          <w:tcPr>
            <w:tcW w:w="1170" w:type="dxa"/>
            <w:vAlign w:val="bottom"/>
          </w:tcPr>
          <w:p w14:paraId="0ED31091" w14:textId="79D121DB" w:rsidR="00BA49C1" w:rsidRPr="005A0CF9" w:rsidRDefault="00BA49C1" w:rsidP="00BA49C1">
            <w:pPr>
              <w:pStyle w:val="acctfourfigures"/>
              <w:tabs>
                <w:tab w:val="clear" w:pos="765"/>
              </w:tabs>
              <w:spacing w:line="240" w:lineRule="auto"/>
              <w:jc w:val="right"/>
              <w:rPr>
                <w:sz w:val="20"/>
                <w:lang w:val="en-US" w:bidi="th-TH"/>
              </w:rPr>
            </w:pPr>
            <w:r w:rsidRPr="00B03A9C">
              <w:rPr>
                <w:sz w:val="20"/>
                <w:lang w:val="en-US" w:bidi="th-TH"/>
              </w:rPr>
              <w:t>564,000</w:t>
            </w:r>
          </w:p>
        </w:tc>
      </w:tr>
      <w:tr w:rsidR="00BA49C1" w:rsidRPr="0033413D" w14:paraId="3A60118C" w14:textId="77777777" w:rsidTr="00502BD2">
        <w:tc>
          <w:tcPr>
            <w:tcW w:w="2862" w:type="dxa"/>
            <w:shd w:val="clear" w:color="auto" w:fill="auto"/>
          </w:tcPr>
          <w:p w14:paraId="7C8C8304" w14:textId="77777777" w:rsidR="00BA49C1" w:rsidRPr="0033413D" w:rsidRDefault="00BA49C1" w:rsidP="00BA49C1">
            <w:pPr>
              <w:ind w:left="144" w:hanging="144"/>
              <w:rPr>
                <w:cs/>
              </w:rPr>
            </w:pPr>
            <w:r w:rsidRPr="0033413D">
              <w:t>Loans</w:t>
            </w:r>
          </w:p>
        </w:tc>
        <w:tc>
          <w:tcPr>
            <w:tcW w:w="1170" w:type="dxa"/>
            <w:vAlign w:val="bottom"/>
          </w:tcPr>
          <w:p w14:paraId="358B3082" w14:textId="77777777" w:rsidR="00BA49C1" w:rsidRPr="005A0CF9" w:rsidRDefault="00BA49C1" w:rsidP="00BA49C1">
            <w:pPr>
              <w:ind w:left="-135" w:right="-126"/>
              <w:jc w:val="center"/>
              <w:rPr>
                <w:spacing w:val="-6"/>
              </w:rPr>
            </w:pPr>
          </w:p>
        </w:tc>
        <w:tc>
          <w:tcPr>
            <w:tcW w:w="270" w:type="dxa"/>
            <w:vAlign w:val="bottom"/>
          </w:tcPr>
          <w:p w14:paraId="37D0AF0A" w14:textId="77777777" w:rsidR="00BA49C1" w:rsidRPr="005A0CF9" w:rsidRDefault="00BA49C1" w:rsidP="00BA49C1">
            <w:pPr>
              <w:pStyle w:val="acctfourfigures"/>
              <w:tabs>
                <w:tab w:val="clear" w:pos="765"/>
              </w:tabs>
              <w:spacing w:line="240" w:lineRule="auto"/>
              <w:ind w:left="-79"/>
              <w:jc w:val="right"/>
              <w:rPr>
                <w:sz w:val="20"/>
                <w:lang w:bidi="th-TH"/>
              </w:rPr>
            </w:pPr>
          </w:p>
        </w:tc>
        <w:tc>
          <w:tcPr>
            <w:tcW w:w="1080" w:type="dxa"/>
            <w:shd w:val="clear" w:color="auto" w:fill="auto"/>
            <w:vAlign w:val="bottom"/>
          </w:tcPr>
          <w:p w14:paraId="5BD7D4DE" w14:textId="77777777" w:rsidR="00BA49C1" w:rsidRPr="005A0CF9" w:rsidRDefault="00BA49C1" w:rsidP="00BA49C1">
            <w:pPr>
              <w:pStyle w:val="acctfourfigures"/>
              <w:tabs>
                <w:tab w:val="clear" w:pos="765"/>
              </w:tabs>
              <w:spacing w:line="240" w:lineRule="auto"/>
              <w:ind w:left="-79"/>
              <w:jc w:val="right"/>
              <w:rPr>
                <w:sz w:val="20"/>
                <w:lang w:bidi="th-TH"/>
              </w:rPr>
            </w:pPr>
          </w:p>
        </w:tc>
        <w:tc>
          <w:tcPr>
            <w:tcW w:w="270" w:type="dxa"/>
            <w:shd w:val="clear" w:color="auto" w:fill="auto"/>
            <w:vAlign w:val="bottom"/>
          </w:tcPr>
          <w:p w14:paraId="020E385F" w14:textId="77777777" w:rsidR="00BA49C1" w:rsidRPr="005A0CF9" w:rsidRDefault="00BA49C1" w:rsidP="00BA49C1">
            <w:pPr>
              <w:jc w:val="right"/>
              <w:rPr>
                <w:b/>
              </w:rPr>
            </w:pPr>
          </w:p>
        </w:tc>
        <w:tc>
          <w:tcPr>
            <w:tcW w:w="1080" w:type="dxa"/>
            <w:shd w:val="clear" w:color="auto" w:fill="auto"/>
            <w:vAlign w:val="bottom"/>
          </w:tcPr>
          <w:p w14:paraId="76954151" w14:textId="77777777" w:rsidR="00BA49C1" w:rsidRPr="00F63E8C" w:rsidRDefault="00BA49C1" w:rsidP="00CC78CE">
            <w:pPr>
              <w:widowControl w:val="0"/>
              <w:tabs>
                <w:tab w:val="decimal" w:pos="612"/>
              </w:tabs>
              <w:overflowPunct w:val="0"/>
              <w:autoSpaceDE w:val="0"/>
              <w:autoSpaceDN w:val="0"/>
              <w:adjustRightInd w:val="0"/>
              <w:ind w:right="-108"/>
              <w:textAlignment w:val="baseline"/>
            </w:pPr>
          </w:p>
        </w:tc>
        <w:tc>
          <w:tcPr>
            <w:tcW w:w="270" w:type="dxa"/>
            <w:shd w:val="clear" w:color="auto" w:fill="auto"/>
            <w:vAlign w:val="bottom"/>
          </w:tcPr>
          <w:p w14:paraId="56F7B218" w14:textId="77777777" w:rsidR="00BA49C1" w:rsidRPr="005A0CF9" w:rsidRDefault="00BA49C1" w:rsidP="00BA49C1">
            <w:pPr>
              <w:jc w:val="right"/>
              <w:rPr>
                <w:b/>
              </w:rPr>
            </w:pPr>
          </w:p>
        </w:tc>
        <w:tc>
          <w:tcPr>
            <w:tcW w:w="1080" w:type="dxa"/>
            <w:shd w:val="clear" w:color="auto" w:fill="auto"/>
            <w:vAlign w:val="bottom"/>
          </w:tcPr>
          <w:p w14:paraId="77782240" w14:textId="77777777" w:rsidR="00BA49C1" w:rsidRPr="005A0CF9" w:rsidRDefault="00BA49C1" w:rsidP="00BA49C1">
            <w:pPr>
              <w:widowControl w:val="0"/>
              <w:tabs>
                <w:tab w:val="decimal" w:pos="612"/>
              </w:tabs>
              <w:overflowPunct w:val="0"/>
              <w:autoSpaceDE w:val="0"/>
              <w:autoSpaceDN w:val="0"/>
              <w:adjustRightInd w:val="0"/>
              <w:ind w:right="-108"/>
              <w:textAlignment w:val="baseline"/>
            </w:pPr>
          </w:p>
        </w:tc>
        <w:tc>
          <w:tcPr>
            <w:tcW w:w="270" w:type="dxa"/>
            <w:vAlign w:val="bottom"/>
          </w:tcPr>
          <w:p w14:paraId="56C6E1CB" w14:textId="77777777" w:rsidR="00BA49C1" w:rsidRPr="005A0CF9" w:rsidRDefault="00BA49C1" w:rsidP="00BA49C1">
            <w:pPr>
              <w:pStyle w:val="acctfourfigures"/>
              <w:tabs>
                <w:tab w:val="clear" w:pos="765"/>
              </w:tabs>
              <w:spacing w:line="240" w:lineRule="auto"/>
              <w:jc w:val="right"/>
              <w:rPr>
                <w:sz w:val="20"/>
                <w:lang w:val="en-US" w:bidi="th-TH"/>
              </w:rPr>
            </w:pPr>
          </w:p>
        </w:tc>
        <w:tc>
          <w:tcPr>
            <w:tcW w:w="1170" w:type="dxa"/>
            <w:vAlign w:val="bottom"/>
          </w:tcPr>
          <w:p w14:paraId="26D0FBFE" w14:textId="77777777" w:rsidR="00BA49C1" w:rsidRPr="005A0CF9" w:rsidRDefault="00BA49C1" w:rsidP="00BA49C1">
            <w:pPr>
              <w:pStyle w:val="acctfourfigures"/>
              <w:tabs>
                <w:tab w:val="clear" w:pos="765"/>
              </w:tabs>
              <w:spacing w:line="240" w:lineRule="auto"/>
              <w:jc w:val="right"/>
              <w:rPr>
                <w:sz w:val="20"/>
                <w:lang w:val="en-US" w:bidi="th-TH"/>
              </w:rPr>
            </w:pPr>
          </w:p>
        </w:tc>
      </w:tr>
      <w:tr w:rsidR="00BA49C1" w:rsidRPr="0033413D" w14:paraId="7069767F" w14:textId="77777777" w:rsidTr="00502BD2">
        <w:tc>
          <w:tcPr>
            <w:tcW w:w="2862" w:type="dxa"/>
            <w:shd w:val="clear" w:color="auto" w:fill="auto"/>
          </w:tcPr>
          <w:p w14:paraId="128DEC46" w14:textId="77777777" w:rsidR="00BA49C1" w:rsidRPr="0033413D" w:rsidRDefault="00BA49C1" w:rsidP="00BA49C1">
            <w:pPr>
              <w:tabs>
                <w:tab w:val="left" w:pos="324"/>
              </w:tabs>
              <w:ind w:left="144" w:hanging="144"/>
              <w:rPr>
                <w:cs/>
              </w:rPr>
            </w:pPr>
            <w:r w:rsidRPr="0033413D">
              <w:rPr>
                <w:cs/>
              </w:rPr>
              <w:tab/>
            </w:r>
            <w:r w:rsidRPr="0033413D">
              <w:t>Mortgage loans</w:t>
            </w:r>
          </w:p>
        </w:tc>
        <w:tc>
          <w:tcPr>
            <w:tcW w:w="1170" w:type="dxa"/>
            <w:vAlign w:val="bottom"/>
          </w:tcPr>
          <w:p w14:paraId="69ADE6AF" w14:textId="71174400" w:rsidR="00BA49C1" w:rsidRPr="005A0CF9" w:rsidRDefault="00BA49C1" w:rsidP="00BA49C1">
            <w:pPr>
              <w:ind w:left="-135" w:right="-126"/>
              <w:jc w:val="center"/>
              <w:rPr>
                <w:spacing w:val="-6"/>
              </w:rPr>
            </w:pPr>
            <w:r w:rsidRPr="009C4751">
              <w:t>5.00</w:t>
            </w:r>
            <w:r>
              <w:t xml:space="preserve"> </w:t>
            </w:r>
            <w:r w:rsidRPr="009C4751">
              <w:t>-</w:t>
            </w:r>
            <w:r>
              <w:t xml:space="preserve"> </w:t>
            </w:r>
            <w:r w:rsidRPr="009C4751">
              <w:t>15.00</w:t>
            </w:r>
          </w:p>
        </w:tc>
        <w:tc>
          <w:tcPr>
            <w:tcW w:w="270" w:type="dxa"/>
            <w:vAlign w:val="bottom"/>
          </w:tcPr>
          <w:p w14:paraId="4F77BCB0" w14:textId="77777777" w:rsidR="00BA49C1" w:rsidRPr="005A0CF9" w:rsidRDefault="00BA49C1" w:rsidP="00BA49C1">
            <w:pPr>
              <w:pStyle w:val="acctfourfigures"/>
              <w:tabs>
                <w:tab w:val="clear" w:pos="765"/>
              </w:tabs>
              <w:spacing w:line="240" w:lineRule="auto"/>
              <w:ind w:left="-79"/>
              <w:jc w:val="right"/>
              <w:rPr>
                <w:sz w:val="20"/>
                <w:lang w:bidi="th-TH"/>
              </w:rPr>
            </w:pPr>
          </w:p>
        </w:tc>
        <w:tc>
          <w:tcPr>
            <w:tcW w:w="1080" w:type="dxa"/>
            <w:shd w:val="clear" w:color="auto" w:fill="auto"/>
            <w:vAlign w:val="bottom"/>
          </w:tcPr>
          <w:p w14:paraId="3F8E821B" w14:textId="10A22816" w:rsidR="00BA49C1" w:rsidRPr="005A0CF9" w:rsidRDefault="00BA49C1" w:rsidP="00BA49C1">
            <w:pPr>
              <w:pStyle w:val="acctfourfigures"/>
              <w:tabs>
                <w:tab w:val="clear" w:pos="765"/>
              </w:tabs>
              <w:spacing w:line="240" w:lineRule="auto"/>
              <w:ind w:left="-79"/>
              <w:jc w:val="right"/>
              <w:rPr>
                <w:sz w:val="20"/>
                <w:highlight w:val="yellow"/>
                <w:lang w:bidi="th-TH"/>
              </w:rPr>
            </w:pPr>
            <w:r w:rsidRPr="00B03A9C">
              <w:rPr>
                <w:sz w:val="20"/>
                <w:lang w:val="en-US" w:bidi="th-TH"/>
              </w:rPr>
              <w:t>24,900</w:t>
            </w:r>
          </w:p>
        </w:tc>
        <w:tc>
          <w:tcPr>
            <w:tcW w:w="270" w:type="dxa"/>
            <w:shd w:val="clear" w:color="auto" w:fill="auto"/>
            <w:vAlign w:val="bottom"/>
          </w:tcPr>
          <w:p w14:paraId="59221B4D" w14:textId="77777777" w:rsidR="00BA49C1" w:rsidRPr="005A0CF9" w:rsidRDefault="00BA49C1" w:rsidP="00BA49C1">
            <w:pPr>
              <w:jc w:val="right"/>
              <w:rPr>
                <w:rFonts w:eastAsia="Times New Roman"/>
                <w:highlight w:val="yellow"/>
                <w:lang w:val="en-GB"/>
              </w:rPr>
            </w:pPr>
          </w:p>
        </w:tc>
        <w:tc>
          <w:tcPr>
            <w:tcW w:w="1080" w:type="dxa"/>
            <w:shd w:val="clear" w:color="auto" w:fill="auto"/>
            <w:vAlign w:val="bottom"/>
          </w:tcPr>
          <w:p w14:paraId="0C7E3C7B" w14:textId="715C58D6" w:rsidR="00BA49C1" w:rsidRPr="00CC78CE" w:rsidRDefault="00BA49C1" w:rsidP="00CC78CE">
            <w:pPr>
              <w:widowControl w:val="0"/>
              <w:tabs>
                <w:tab w:val="decimal" w:pos="612"/>
              </w:tabs>
              <w:overflowPunct w:val="0"/>
              <w:autoSpaceDE w:val="0"/>
              <w:autoSpaceDN w:val="0"/>
              <w:adjustRightInd w:val="0"/>
              <w:ind w:right="-108"/>
              <w:textAlignment w:val="baseline"/>
            </w:pPr>
            <w:r w:rsidRPr="00B03A9C">
              <w:t>-</w:t>
            </w:r>
          </w:p>
        </w:tc>
        <w:tc>
          <w:tcPr>
            <w:tcW w:w="270" w:type="dxa"/>
            <w:shd w:val="clear" w:color="auto" w:fill="auto"/>
            <w:vAlign w:val="bottom"/>
          </w:tcPr>
          <w:p w14:paraId="61E2F68D" w14:textId="77777777" w:rsidR="00BA49C1" w:rsidRPr="005A0CF9" w:rsidRDefault="00BA49C1" w:rsidP="00BA49C1">
            <w:pPr>
              <w:jc w:val="right"/>
              <w:rPr>
                <w:rFonts w:eastAsia="Times New Roman"/>
                <w:highlight w:val="yellow"/>
                <w:lang w:val="en-GB"/>
              </w:rPr>
            </w:pPr>
          </w:p>
        </w:tc>
        <w:tc>
          <w:tcPr>
            <w:tcW w:w="1080" w:type="dxa"/>
            <w:shd w:val="clear" w:color="auto" w:fill="auto"/>
            <w:vAlign w:val="bottom"/>
          </w:tcPr>
          <w:p w14:paraId="5B195E15" w14:textId="471971FE" w:rsidR="00BA49C1" w:rsidRPr="005A0CF9" w:rsidRDefault="00BA49C1" w:rsidP="00BA49C1">
            <w:pPr>
              <w:pStyle w:val="acctfourfigures"/>
              <w:tabs>
                <w:tab w:val="clear" w:pos="765"/>
              </w:tabs>
              <w:spacing w:line="240" w:lineRule="auto"/>
              <w:ind w:left="-79"/>
              <w:jc w:val="right"/>
              <w:rPr>
                <w:sz w:val="20"/>
                <w:highlight w:val="yellow"/>
              </w:rPr>
            </w:pPr>
            <w:r w:rsidRPr="00B03A9C">
              <w:rPr>
                <w:sz w:val="20"/>
                <w:lang w:val="en-US" w:bidi="th-TH"/>
              </w:rPr>
              <w:t>31</w:t>
            </w:r>
            <w:r w:rsidR="00B2309E">
              <w:rPr>
                <w:sz w:val="20"/>
                <w:lang w:val="en-US" w:bidi="th-TH"/>
              </w:rPr>
              <w:t>6</w:t>
            </w:r>
            <w:r w:rsidRPr="00B03A9C">
              <w:rPr>
                <w:sz w:val="20"/>
                <w:lang w:val="en-US" w:bidi="th-TH"/>
              </w:rPr>
              <w:t>,</w:t>
            </w:r>
            <w:r w:rsidR="00B2309E">
              <w:rPr>
                <w:sz w:val="20"/>
                <w:lang w:val="en-US" w:bidi="th-TH"/>
              </w:rPr>
              <w:t>141</w:t>
            </w:r>
          </w:p>
        </w:tc>
        <w:tc>
          <w:tcPr>
            <w:tcW w:w="270" w:type="dxa"/>
            <w:vAlign w:val="bottom"/>
          </w:tcPr>
          <w:p w14:paraId="773B23D1" w14:textId="77777777" w:rsidR="00BA49C1" w:rsidRPr="005A0CF9" w:rsidRDefault="00BA49C1" w:rsidP="00BA49C1">
            <w:pPr>
              <w:pStyle w:val="acctfourfigures"/>
              <w:tabs>
                <w:tab w:val="clear" w:pos="765"/>
              </w:tabs>
              <w:spacing w:line="240" w:lineRule="auto"/>
              <w:jc w:val="right"/>
              <w:rPr>
                <w:sz w:val="20"/>
                <w:lang w:bidi="th-TH"/>
              </w:rPr>
            </w:pPr>
          </w:p>
        </w:tc>
        <w:tc>
          <w:tcPr>
            <w:tcW w:w="1170" w:type="dxa"/>
            <w:vAlign w:val="bottom"/>
          </w:tcPr>
          <w:p w14:paraId="32DA011D" w14:textId="74FEC725" w:rsidR="00BA49C1" w:rsidRPr="005A0CF9" w:rsidRDefault="00BA49C1" w:rsidP="00BA49C1">
            <w:pPr>
              <w:pStyle w:val="acctfourfigures"/>
              <w:tabs>
                <w:tab w:val="clear" w:pos="765"/>
              </w:tabs>
              <w:spacing w:line="240" w:lineRule="auto"/>
              <w:jc w:val="right"/>
              <w:rPr>
                <w:sz w:val="20"/>
                <w:lang w:bidi="th-TH"/>
              </w:rPr>
            </w:pPr>
            <w:r w:rsidRPr="00B03A9C">
              <w:rPr>
                <w:sz w:val="20"/>
                <w:lang w:val="en-US" w:bidi="th-TH"/>
              </w:rPr>
              <w:t>34</w:t>
            </w:r>
            <w:r w:rsidR="00B2309E">
              <w:rPr>
                <w:sz w:val="20"/>
                <w:lang w:val="en-US" w:bidi="th-TH"/>
              </w:rPr>
              <w:t>1</w:t>
            </w:r>
            <w:r w:rsidRPr="00B03A9C">
              <w:rPr>
                <w:sz w:val="20"/>
                <w:lang w:val="en-US" w:bidi="th-TH"/>
              </w:rPr>
              <w:t>,</w:t>
            </w:r>
            <w:r w:rsidR="00B2309E">
              <w:rPr>
                <w:sz w:val="20"/>
                <w:lang w:val="en-US" w:bidi="th-TH"/>
              </w:rPr>
              <w:t>041</w:t>
            </w:r>
          </w:p>
        </w:tc>
      </w:tr>
      <w:tr w:rsidR="00BA49C1" w:rsidRPr="0033413D" w14:paraId="32D039BC" w14:textId="77777777" w:rsidTr="00502BD2">
        <w:tc>
          <w:tcPr>
            <w:tcW w:w="2862" w:type="dxa"/>
            <w:shd w:val="clear" w:color="auto" w:fill="auto"/>
          </w:tcPr>
          <w:p w14:paraId="18F3D27C" w14:textId="77777777" w:rsidR="00BA49C1" w:rsidRPr="0033413D" w:rsidRDefault="00BA49C1" w:rsidP="00BA49C1">
            <w:pPr>
              <w:tabs>
                <w:tab w:val="left" w:pos="324"/>
              </w:tabs>
              <w:ind w:left="144" w:right="-108" w:hanging="144"/>
              <w:jc w:val="left"/>
              <w:rPr>
                <w:cs/>
              </w:rPr>
            </w:pPr>
            <w:r w:rsidRPr="0033413D">
              <w:t xml:space="preserve">   Current portion of long-term </w:t>
            </w:r>
            <w:r w:rsidRPr="0033413D">
              <w:br/>
              <w:t xml:space="preserve">   loans to other parties</w:t>
            </w:r>
          </w:p>
        </w:tc>
        <w:tc>
          <w:tcPr>
            <w:tcW w:w="1170" w:type="dxa"/>
            <w:vAlign w:val="bottom"/>
          </w:tcPr>
          <w:p w14:paraId="5CDEABB2" w14:textId="6AB802EA" w:rsidR="00BA49C1" w:rsidRPr="00BA49C1" w:rsidRDefault="00BA49C1" w:rsidP="00BA49C1">
            <w:pPr>
              <w:ind w:left="-135" w:right="-126"/>
              <w:jc w:val="center"/>
            </w:pPr>
            <w:r w:rsidRPr="009C4751">
              <w:t>2.09 - 22.00</w:t>
            </w:r>
          </w:p>
        </w:tc>
        <w:tc>
          <w:tcPr>
            <w:tcW w:w="270" w:type="dxa"/>
            <w:vAlign w:val="bottom"/>
          </w:tcPr>
          <w:p w14:paraId="656DC4E5" w14:textId="77777777" w:rsidR="00BA49C1" w:rsidRPr="005A0CF9" w:rsidRDefault="00BA49C1" w:rsidP="00BA49C1">
            <w:pPr>
              <w:pStyle w:val="acctfourfigures"/>
              <w:tabs>
                <w:tab w:val="clear" w:pos="765"/>
              </w:tabs>
              <w:spacing w:line="240" w:lineRule="auto"/>
              <w:ind w:left="-79"/>
              <w:jc w:val="center"/>
              <w:rPr>
                <w:sz w:val="20"/>
                <w:lang w:bidi="th-TH"/>
              </w:rPr>
            </w:pPr>
          </w:p>
        </w:tc>
        <w:tc>
          <w:tcPr>
            <w:tcW w:w="1080" w:type="dxa"/>
            <w:shd w:val="clear" w:color="auto" w:fill="auto"/>
            <w:vAlign w:val="bottom"/>
          </w:tcPr>
          <w:p w14:paraId="3F278159" w14:textId="3B89BBE4" w:rsidR="00BA49C1" w:rsidRPr="005A0CF9" w:rsidRDefault="00BA49C1" w:rsidP="00BA49C1">
            <w:pPr>
              <w:pStyle w:val="acctfourfigures"/>
              <w:tabs>
                <w:tab w:val="clear" w:pos="765"/>
              </w:tabs>
              <w:spacing w:line="240" w:lineRule="auto"/>
              <w:ind w:left="-79"/>
              <w:jc w:val="right"/>
              <w:rPr>
                <w:sz w:val="20"/>
                <w:lang w:val="en-US" w:bidi="th-TH"/>
              </w:rPr>
            </w:pPr>
            <w:r>
              <w:rPr>
                <w:sz w:val="20"/>
                <w:lang w:val="en-US" w:bidi="th-TH"/>
              </w:rPr>
              <w:t>59</w:t>
            </w:r>
            <w:r w:rsidRPr="00B03A9C">
              <w:rPr>
                <w:sz w:val="20"/>
                <w:lang w:val="en-US" w:bidi="th-TH"/>
              </w:rPr>
              <w:t>,</w:t>
            </w:r>
            <w:r>
              <w:rPr>
                <w:sz w:val="20"/>
                <w:lang w:val="en-US" w:bidi="th-TH"/>
              </w:rPr>
              <w:t>1</w:t>
            </w:r>
            <w:r w:rsidRPr="00B03A9C">
              <w:rPr>
                <w:sz w:val="20"/>
                <w:lang w:val="en-US" w:bidi="th-TH"/>
              </w:rPr>
              <w:t>79</w:t>
            </w:r>
          </w:p>
        </w:tc>
        <w:tc>
          <w:tcPr>
            <w:tcW w:w="270" w:type="dxa"/>
            <w:shd w:val="clear" w:color="auto" w:fill="auto"/>
            <w:vAlign w:val="bottom"/>
          </w:tcPr>
          <w:p w14:paraId="699A0C58" w14:textId="77777777" w:rsidR="00BA49C1" w:rsidRPr="005A0CF9" w:rsidRDefault="00BA49C1" w:rsidP="00BA49C1">
            <w:pPr>
              <w:jc w:val="center"/>
              <w:rPr>
                <w:rFonts w:eastAsia="Times New Roman"/>
                <w:lang w:val="en-GB"/>
              </w:rPr>
            </w:pPr>
          </w:p>
        </w:tc>
        <w:tc>
          <w:tcPr>
            <w:tcW w:w="1080" w:type="dxa"/>
            <w:shd w:val="clear" w:color="auto" w:fill="auto"/>
            <w:vAlign w:val="bottom"/>
          </w:tcPr>
          <w:p w14:paraId="55D88414" w14:textId="682862C0" w:rsidR="00BA49C1" w:rsidRPr="00F63E8C" w:rsidRDefault="00BA49C1" w:rsidP="00CC78CE">
            <w:pPr>
              <w:widowControl w:val="0"/>
              <w:tabs>
                <w:tab w:val="decimal" w:pos="612"/>
              </w:tabs>
              <w:overflowPunct w:val="0"/>
              <w:autoSpaceDE w:val="0"/>
              <w:autoSpaceDN w:val="0"/>
              <w:adjustRightInd w:val="0"/>
              <w:ind w:right="-108"/>
              <w:textAlignment w:val="baseline"/>
            </w:pPr>
            <w:r w:rsidRPr="00B03A9C">
              <w:t>-</w:t>
            </w:r>
          </w:p>
        </w:tc>
        <w:tc>
          <w:tcPr>
            <w:tcW w:w="270" w:type="dxa"/>
            <w:shd w:val="clear" w:color="auto" w:fill="auto"/>
            <w:vAlign w:val="bottom"/>
          </w:tcPr>
          <w:p w14:paraId="6E4FD39F" w14:textId="77777777" w:rsidR="00BA49C1" w:rsidRPr="005A0CF9" w:rsidRDefault="00BA49C1" w:rsidP="00BA49C1">
            <w:pPr>
              <w:jc w:val="center"/>
              <w:rPr>
                <w:rFonts w:eastAsia="Times New Roman"/>
                <w:lang w:val="en-GB"/>
              </w:rPr>
            </w:pPr>
          </w:p>
        </w:tc>
        <w:tc>
          <w:tcPr>
            <w:tcW w:w="1080" w:type="dxa"/>
            <w:shd w:val="clear" w:color="auto" w:fill="auto"/>
            <w:vAlign w:val="bottom"/>
          </w:tcPr>
          <w:p w14:paraId="07766B3C" w14:textId="5E697653" w:rsidR="00BA49C1" w:rsidRPr="00F63E8C" w:rsidRDefault="00BA49C1" w:rsidP="00BA49C1">
            <w:pPr>
              <w:widowControl w:val="0"/>
              <w:tabs>
                <w:tab w:val="decimal" w:pos="612"/>
              </w:tabs>
              <w:overflowPunct w:val="0"/>
              <w:autoSpaceDE w:val="0"/>
              <w:autoSpaceDN w:val="0"/>
              <w:adjustRightInd w:val="0"/>
              <w:ind w:right="-108"/>
              <w:textAlignment w:val="baseline"/>
            </w:pPr>
            <w:r w:rsidRPr="00B03A9C">
              <w:t>-</w:t>
            </w:r>
          </w:p>
        </w:tc>
        <w:tc>
          <w:tcPr>
            <w:tcW w:w="270" w:type="dxa"/>
            <w:vAlign w:val="bottom"/>
          </w:tcPr>
          <w:p w14:paraId="64FC82A2" w14:textId="77777777" w:rsidR="00BA49C1" w:rsidRPr="005A0CF9" w:rsidRDefault="00BA49C1" w:rsidP="00BA49C1">
            <w:pPr>
              <w:pStyle w:val="acctfourfigures"/>
              <w:tabs>
                <w:tab w:val="clear" w:pos="765"/>
              </w:tabs>
              <w:spacing w:line="240" w:lineRule="auto"/>
              <w:jc w:val="center"/>
              <w:rPr>
                <w:sz w:val="20"/>
                <w:lang w:bidi="th-TH"/>
              </w:rPr>
            </w:pPr>
          </w:p>
        </w:tc>
        <w:tc>
          <w:tcPr>
            <w:tcW w:w="1170" w:type="dxa"/>
            <w:vAlign w:val="bottom"/>
          </w:tcPr>
          <w:p w14:paraId="462C76A4" w14:textId="3F2EDE63" w:rsidR="00BA49C1" w:rsidRPr="005A0CF9" w:rsidRDefault="00BA49C1" w:rsidP="00BA49C1">
            <w:pPr>
              <w:pStyle w:val="acctfourfigures"/>
              <w:tabs>
                <w:tab w:val="clear" w:pos="765"/>
                <w:tab w:val="decimal" w:pos="882"/>
              </w:tabs>
              <w:spacing w:line="240" w:lineRule="auto"/>
              <w:ind w:right="-108"/>
              <w:jc w:val="center"/>
              <w:rPr>
                <w:sz w:val="20"/>
                <w:lang w:bidi="th-TH"/>
              </w:rPr>
            </w:pPr>
            <w:r>
              <w:rPr>
                <w:sz w:val="20"/>
                <w:lang w:val="en-US" w:bidi="th-TH"/>
              </w:rPr>
              <w:t>59,179</w:t>
            </w:r>
          </w:p>
        </w:tc>
      </w:tr>
      <w:tr w:rsidR="00BA49C1" w:rsidRPr="0033413D" w14:paraId="028CD7CD" w14:textId="77777777" w:rsidTr="00502BD2">
        <w:tc>
          <w:tcPr>
            <w:tcW w:w="2862" w:type="dxa"/>
            <w:shd w:val="clear" w:color="auto" w:fill="auto"/>
          </w:tcPr>
          <w:p w14:paraId="7943B810" w14:textId="77777777" w:rsidR="00BA49C1" w:rsidRPr="0033413D" w:rsidRDefault="00BA49C1" w:rsidP="00BA49C1">
            <w:pPr>
              <w:tabs>
                <w:tab w:val="left" w:pos="324"/>
              </w:tabs>
              <w:ind w:left="144" w:right="-108" w:firstLine="2"/>
              <w:jc w:val="left"/>
            </w:pPr>
            <w:r w:rsidRPr="0033413D">
              <w:t xml:space="preserve">Long-term loans to other parties </w:t>
            </w:r>
          </w:p>
        </w:tc>
        <w:tc>
          <w:tcPr>
            <w:tcW w:w="1170" w:type="dxa"/>
            <w:vAlign w:val="bottom"/>
          </w:tcPr>
          <w:p w14:paraId="35F924B1" w14:textId="69B83C8E" w:rsidR="00BA49C1" w:rsidRPr="005A0CF9" w:rsidRDefault="00BA49C1" w:rsidP="00BA49C1">
            <w:pPr>
              <w:ind w:left="-135" w:right="-126"/>
              <w:jc w:val="center"/>
            </w:pPr>
            <w:r w:rsidRPr="009C4751">
              <w:t>2.09 - 22.00</w:t>
            </w:r>
          </w:p>
        </w:tc>
        <w:tc>
          <w:tcPr>
            <w:tcW w:w="270" w:type="dxa"/>
            <w:vAlign w:val="bottom"/>
          </w:tcPr>
          <w:p w14:paraId="32015CEA" w14:textId="77777777" w:rsidR="00BA49C1" w:rsidRPr="005A0CF9" w:rsidRDefault="00BA49C1" w:rsidP="00BA49C1">
            <w:pPr>
              <w:pStyle w:val="acctfourfigures"/>
              <w:tabs>
                <w:tab w:val="clear" w:pos="765"/>
              </w:tabs>
              <w:spacing w:line="240" w:lineRule="auto"/>
              <w:ind w:left="-79"/>
              <w:jc w:val="center"/>
              <w:rPr>
                <w:sz w:val="20"/>
                <w:lang w:bidi="th-TH"/>
              </w:rPr>
            </w:pPr>
          </w:p>
        </w:tc>
        <w:tc>
          <w:tcPr>
            <w:tcW w:w="1080" w:type="dxa"/>
            <w:shd w:val="clear" w:color="auto" w:fill="auto"/>
            <w:vAlign w:val="bottom"/>
          </w:tcPr>
          <w:p w14:paraId="795642D6" w14:textId="54BA9979" w:rsidR="00BA49C1" w:rsidRPr="005A0CF9" w:rsidRDefault="00BA49C1" w:rsidP="00BA49C1">
            <w:pPr>
              <w:pStyle w:val="acctfourfigures"/>
              <w:tabs>
                <w:tab w:val="clear" w:pos="765"/>
              </w:tabs>
              <w:spacing w:line="240" w:lineRule="auto"/>
              <w:ind w:left="-79"/>
              <w:jc w:val="right"/>
              <w:rPr>
                <w:sz w:val="20"/>
                <w:lang w:val="en-US" w:bidi="th-TH"/>
              </w:rPr>
            </w:pPr>
            <w:r w:rsidRPr="00B03A9C">
              <w:rPr>
                <w:sz w:val="20"/>
                <w:lang w:val="en-US" w:bidi="th-TH"/>
              </w:rPr>
              <w:t>46,394</w:t>
            </w:r>
          </w:p>
        </w:tc>
        <w:tc>
          <w:tcPr>
            <w:tcW w:w="270" w:type="dxa"/>
            <w:shd w:val="clear" w:color="auto" w:fill="auto"/>
            <w:vAlign w:val="bottom"/>
          </w:tcPr>
          <w:p w14:paraId="7D4F1708" w14:textId="77777777" w:rsidR="00BA49C1" w:rsidRPr="005A0CF9" w:rsidRDefault="00BA49C1" w:rsidP="00BA49C1">
            <w:pPr>
              <w:jc w:val="center"/>
              <w:rPr>
                <w:rFonts w:eastAsia="Times New Roman"/>
                <w:lang w:val="en-GB"/>
              </w:rPr>
            </w:pPr>
          </w:p>
        </w:tc>
        <w:tc>
          <w:tcPr>
            <w:tcW w:w="1080" w:type="dxa"/>
            <w:shd w:val="clear" w:color="auto" w:fill="auto"/>
            <w:vAlign w:val="bottom"/>
          </w:tcPr>
          <w:p w14:paraId="5E338185" w14:textId="7DC7038E" w:rsidR="00BA49C1" w:rsidRPr="005A0CF9" w:rsidRDefault="00BA49C1" w:rsidP="00BA49C1">
            <w:pPr>
              <w:pStyle w:val="acctfourfigures"/>
              <w:tabs>
                <w:tab w:val="clear" w:pos="765"/>
              </w:tabs>
              <w:spacing w:line="240" w:lineRule="auto"/>
              <w:ind w:left="-79"/>
              <w:jc w:val="right"/>
              <w:rPr>
                <w:sz w:val="20"/>
                <w:lang w:val="en-US" w:bidi="th-TH"/>
              </w:rPr>
            </w:pPr>
            <w:r w:rsidRPr="00B03A9C">
              <w:rPr>
                <w:sz w:val="20"/>
                <w:lang w:val="en-US" w:bidi="th-TH"/>
              </w:rPr>
              <w:t>18</w:t>
            </w:r>
            <w:r>
              <w:rPr>
                <w:sz w:val="20"/>
                <w:lang w:val="en-US" w:bidi="th-TH"/>
              </w:rPr>
              <w:t>1,293</w:t>
            </w:r>
          </w:p>
        </w:tc>
        <w:tc>
          <w:tcPr>
            <w:tcW w:w="270" w:type="dxa"/>
            <w:shd w:val="clear" w:color="auto" w:fill="auto"/>
            <w:vAlign w:val="bottom"/>
          </w:tcPr>
          <w:p w14:paraId="78FCAFA4" w14:textId="77777777" w:rsidR="00BA49C1" w:rsidRPr="005A0CF9" w:rsidRDefault="00BA49C1" w:rsidP="00BA49C1">
            <w:pPr>
              <w:jc w:val="center"/>
              <w:rPr>
                <w:rFonts w:eastAsia="Times New Roman"/>
                <w:lang w:val="en-GB"/>
              </w:rPr>
            </w:pPr>
          </w:p>
        </w:tc>
        <w:tc>
          <w:tcPr>
            <w:tcW w:w="1080" w:type="dxa"/>
            <w:shd w:val="clear" w:color="auto" w:fill="auto"/>
            <w:vAlign w:val="bottom"/>
          </w:tcPr>
          <w:p w14:paraId="10EB2F1A" w14:textId="792B36EB" w:rsidR="00BA49C1" w:rsidRPr="005A0CF9" w:rsidRDefault="00BA49C1" w:rsidP="00BA49C1">
            <w:pPr>
              <w:pStyle w:val="acctfourfigures"/>
              <w:tabs>
                <w:tab w:val="clear" w:pos="765"/>
              </w:tabs>
              <w:spacing w:line="240" w:lineRule="auto"/>
              <w:ind w:left="-79"/>
              <w:jc w:val="right"/>
              <w:rPr>
                <w:sz w:val="20"/>
              </w:rPr>
            </w:pPr>
            <w:r w:rsidRPr="00B03A9C">
              <w:rPr>
                <w:sz w:val="20"/>
              </w:rPr>
              <w:t>85,309</w:t>
            </w:r>
          </w:p>
        </w:tc>
        <w:tc>
          <w:tcPr>
            <w:tcW w:w="270" w:type="dxa"/>
            <w:vAlign w:val="bottom"/>
          </w:tcPr>
          <w:p w14:paraId="297AAA20" w14:textId="77777777" w:rsidR="00BA49C1" w:rsidRPr="005A0CF9" w:rsidRDefault="00BA49C1" w:rsidP="00BA49C1">
            <w:pPr>
              <w:pStyle w:val="acctfourfigures"/>
              <w:tabs>
                <w:tab w:val="clear" w:pos="765"/>
              </w:tabs>
              <w:spacing w:line="240" w:lineRule="auto"/>
              <w:jc w:val="center"/>
              <w:rPr>
                <w:sz w:val="20"/>
                <w:lang w:bidi="th-TH"/>
              </w:rPr>
            </w:pPr>
          </w:p>
        </w:tc>
        <w:tc>
          <w:tcPr>
            <w:tcW w:w="1170" w:type="dxa"/>
            <w:vAlign w:val="bottom"/>
          </w:tcPr>
          <w:p w14:paraId="61DD5182" w14:textId="77B05951" w:rsidR="00BA49C1" w:rsidRPr="005A0CF9" w:rsidRDefault="00BA49C1" w:rsidP="00BA49C1">
            <w:pPr>
              <w:pStyle w:val="acctfourfigures"/>
              <w:tabs>
                <w:tab w:val="clear" w:pos="765"/>
                <w:tab w:val="decimal" w:pos="882"/>
              </w:tabs>
              <w:spacing w:line="240" w:lineRule="auto"/>
              <w:ind w:right="-108"/>
              <w:jc w:val="center"/>
              <w:rPr>
                <w:sz w:val="20"/>
                <w:lang w:val="en-US" w:bidi="th-TH"/>
              </w:rPr>
            </w:pPr>
            <w:r w:rsidRPr="00B03A9C">
              <w:rPr>
                <w:sz w:val="20"/>
                <w:lang w:val="en-US" w:bidi="th-TH"/>
              </w:rPr>
              <w:t>312,</w:t>
            </w:r>
            <w:r>
              <w:rPr>
                <w:sz w:val="20"/>
                <w:lang w:val="en-US" w:bidi="th-TH"/>
              </w:rPr>
              <w:t>996</w:t>
            </w:r>
          </w:p>
        </w:tc>
      </w:tr>
      <w:tr w:rsidR="00BA49C1" w:rsidRPr="0033413D" w14:paraId="245144C0" w14:textId="77777777" w:rsidTr="00DC0B1E">
        <w:tc>
          <w:tcPr>
            <w:tcW w:w="2862" w:type="dxa"/>
            <w:shd w:val="clear" w:color="auto" w:fill="auto"/>
          </w:tcPr>
          <w:p w14:paraId="703F7257" w14:textId="77777777" w:rsidR="00BA49C1" w:rsidRPr="0033413D" w:rsidRDefault="00BA49C1" w:rsidP="00BA49C1">
            <w:pPr>
              <w:rPr>
                <w:b/>
                <w:bCs/>
                <w:cs/>
              </w:rPr>
            </w:pPr>
            <w:r w:rsidRPr="0033413D">
              <w:rPr>
                <w:b/>
                <w:bCs/>
              </w:rPr>
              <w:t>Total financial assets</w:t>
            </w:r>
          </w:p>
        </w:tc>
        <w:tc>
          <w:tcPr>
            <w:tcW w:w="1170" w:type="dxa"/>
            <w:vAlign w:val="bottom"/>
          </w:tcPr>
          <w:p w14:paraId="4D126D84" w14:textId="77777777" w:rsidR="00BA49C1" w:rsidRPr="00BA49C1" w:rsidRDefault="00BA49C1" w:rsidP="00BA49C1">
            <w:pPr>
              <w:ind w:left="-135" w:right="-126"/>
              <w:jc w:val="center"/>
            </w:pPr>
          </w:p>
        </w:tc>
        <w:tc>
          <w:tcPr>
            <w:tcW w:w="270" w:type="dxa"/>
            <w:vAlign w:val="bottom"/>
          </w:tcPr>
          <w:p w14:paraId="57003FBD" w14:textId="77777777" w:rsidR="00BA49C1" w:rsidRPr="005A0CF9" w:rsidRDefault="00BA49C1" w:rsidP="00BA49C1">
            <w:pPr>
              <w:pStyle w:val="acctfourfigures"/>
              <w:tabs>
                <w:tab w:val="clear" w:pos="765"/>
              </w:tabs>
              <w:spacing w:line="240" w:lineRule="auto"/>
              <w:ind w:left="-79"/>
              <w:jc w:val="right"/>
              <w:rPr>
                <w:b/>
                <w:bCs/>
                <w:sz w:val="20"/>
                <w:lang w:bidi="th-TH"/>
              </w:rPr>
            </w:pPr>
          </w:p>
        </w:tc>
        <w:tc>
          <w:tcPr>
            <w:tcW w:w="1080" w:type="dxa"/>
            <w:tcBorders>
              <w:top w:val="single" w:sz="4" w:space="0" w:color="auto"/>
              <w:bottom w:val="double" w:sz="4" w:space="0" w:color="auto"/>
            </w:tcBorders>
            <w:shd w:val="clear" w:color="auto" w:fill="auto"/>
            <w:vAlign w:val="center"/>
          </w:tcPr>
          <w:p w14:paraId="3F9A06E2" w14:textId="75036386" w:rsidR="00BA49C1" w:rsidRPr="005A0CF9" w:rsidRDefault="001F5144" w:rsidP="00BA49C1">
            <w:pPr>
              <w:pStyle w:val="acctfourfigures"/>
              <w:tabs>
                <w:tab w:val="clear" w:pos="765"/>
              </w:tabs>
              <w:spacing w:line="240" w:lineRule="auto"/>
              <w:ind w:left="-79"/>
              <w:jc w:val="right"/>
              <w:rPr>
                <w:b/>
                <w:bCs/>
                <w:sz w:val="20"/>
                <w:lang w:bidi="th-TH"/>
              </w:rPr>
            </w:pPr>
            <w:r>
              <w:rPr>
                <w:b/>
                <w:bCs/>
                <w:sz w:val="20"/>
                <w:lang w:bidi="th-TH"/>
              </w:rPr>
              <w:t>9,540,476</w:t>
            </w:r>
          </w:p>
        </w:tc>
        <w:tc>
          <w:tcPr>
            <w:tcW w:w="270" w:type="dxa"/>
            <w:shd w:val="clear" w:color="auto" w:fill="auto"/>
          </w:tcPr>
          <w:p w14:paraId="1306E20C" w14:textId="77777777" w:rsidR="00BA49C1" w:rsidRPr="005A0CF9" w:rsidRDefault="00BA49C1" w:rsidP="00BA49C1">
            <w:pPr>
              <w:jc w:val="right"/>
              <w:rPr>
                <w:b/>
                <w:bCs/>
              </w:rPr>
            </w:pPr>
          </w:p>
        </w:tc>
        <w:tc>
          <w:tcPr>
            <w:tcW w:w="1080" w:type="dxa"/>
            <w:tcBorders>
              <w:top w:val="single" w:sz="4" w:space="0" w:color="auto"/>
              <w:bottom w:val="double" w:sz="4" w:space="0" w:color="auto"/>
            </w:tcBorders>
            <w:shd w:val="clear" w:color="auto" w:fill="auto"/>
            <w:vAlign w:val="center"/>
          </w:tcPr>
          <w:p w14:paraId="0A1AA6F4" w14:textId="6E6BF8F5" w:rsidR="00BA49C1" w:rsidRPr="005A0CF9" w:rsidRDefault="00BA49C1" w:rsidP="00BA49C1">
            <w:pPr>
              <w:pStyle w:val="acctfourfigures"/>
              <w:tabs>
                <w:tab w:val="clear" w:pos="765"/>
              </w:tabs>
              <w:spacing w:line="240" w:lineRule="auto"/>
              <w:ind w:left="-79"/>
              <w:jc w:val="right"/>
              <w:rPr>
                <w:b/>
                <w:bCs/>
                <w:sz w:val="20"/>
                <w:lang w:val="en-US" w:bidi="th-TH"/>
              </w:rPr>
            </w:pPr>
            <w:r w:rsidRPr="00B03A9C">
              <w:rPr>
                <w:b/>
                <w:bCs/>
                <w:sz w:val="20"/>
                <w:lang w:bidi="th-TH"/>
              </w:rPr>
              <w:t>7,741,</w:t>
            </w:r>
            <w:r>
              <w:rPr>
                <w:b/>
                <w:bCs/>
                <w:sz w:val="20"/>
                <w:lang w:bidi="th-TH"/>
              </w:rPr>
              <w:t>665</w:t>
            </w:r>
          </w:p>
        </w:tc>
        <w:tc>
          <w:tcPr>
            <w:tcW w:w="270" w:type="dxa"/>
            <w:shd w:val="clear" w:color="auto" w:fill="auto"/>
          </w:tcPr>
          <w:p w14:paraId="3B8381C8" w14:textId="77777777" w:rsidR="00BA49C1" w:rsidRPr="005A0CF9" w:rsidRDefault="00BA49C1" w:rsidP="00BA49C1">
            <w:pPr>
              <w:jc w:val="right"/>
              <w:rPr>
                <w:b/>
                <w:bCs/>
              </w:rPr>
            </w:pPr>
          </w:p>
        </w:tc>
        <w:tc>
          <w:tcPr>
            <w:tcW w:w="1080" w:type="dxa"/>
            <w:tcBorders>
              <w:top w:val="single" w:sz="4" w:space="0" w:color="auto"/>
              <w:bottom w:val="double" w:sz="4" w:space="0" w:color="auto"/>
            </w:tcBorders>
            <w:shd w:val="clear" w:color="auto" w:fill="auto"/>
            <w:vAlign w:val="center"/>
          </w:tcPr>
          <w:p w14:paraId="3F16B6C4" w14:textId="6DEAF950" w:rsidR="00BA49C1" w:rsidRPr="005A0CF9" w:rsidRDefault="00BA49C1" w:rsidP="00BA49C1">
            <w:pPr>
              <w:pStyle w:val="acctfourfigures"/>
              <w:tabs>
                <w:tab w:val="clear" w:pos="765"/>
              </w:tabs>
              <w:spacing w:line="240" w:lineRule="auto"/>
              <w:ind w:left="-79"/>
              <w:jc w:val="right"/>
              <w:rPr>
                <w:b/>
                <w:bCs/>
                <w:sz w:val="20"/>
                <w:lang w:val="en-US" w:bidi="th-TH"/>
              </w:rPr>
            </w:pPr>
            <w:r w:rsidRPr="00B03A9C">
              <w:rPr>
                <w:b/>
                <w:bCs/>
                <w:sz w:val="20"/>
                <w:lang w:val="en-US" w:bidi="th-TH"/>
              </w:rPr>
              <w:t>25,07</w:t>
            </w:r>
            <w:r w:rsidR="00B2309E">
              <w:rPr>
                <w:b/>
                <w:bCs/>
                <w:sz w:val="20"/>
                <w:lang w:val="en-US" w:bidi="th-TH"/>
              </w:rPr>
              <w:t>1</w:t>
            </w:r>
            <w:r w:rsidRPr="00B03A9C">
              <w:rPr>
                <w:b/>
                <w:bCs/>
                <w:sz w:val="20"/>
                <w:lang w:val="en-US" w:bidi="th-TH"/>
              </w:rPr>
              <w:t>,</w:t>
            </w:r>
            <w:r w:rsidR="00B2309E">
              <w:rPr>
                <w:b/>
                <w:bCs/>
                <w:sz w:val="20"/>
                <w:lang w:val="en-US" w:bidi="th-TH"/>
              </w:rPr>
              <w:t>334</w:t>
            </w:r>
          </w:p>
        </w:tc>
        <w:tc>
          <w:tcPr>
            <w:tcW w:w="270" w:type="dxa"/>
          </w:tcPr>
          <w:p w14:paraId="656E4043" w14:textId="77777777" w:rsidR="00BA49C1" w:rsidRPr="005A0CF9" w:rsidRDefault="00BA49C1" w:rsidP="00BA49C1">
            <w:pPr>
              <w:pStyle w:val="acctfourfigures"/>
              <w:tabs>
                <w:tab w:val="clear" w:pos="765"/>
              </w:tabs>
              <w:spacing w:line="240" w:lineRule="auto"/>
              <w:ind w:left="-79"/>
              <w:jc w:val="right"/>
              <w:rPr>
                <w:b/>
                <w:bCs/>
                <w:sz w:val="20"/>
                <w:cs/>
                <w:lang w:val="en-US" w:bidi="th-TH"/>
              </w:rPr>
            </w:pPr>
          </w:p>
        </w:tc>
        <w:tc>
          <w:tcPr>
            <w:tcW w:w="1170" w:type="dxa"/>
            <w:tcBorders>
              <w:top w:val="single" w:sz="4" w:space="0" w:color="auto"/>
              <w:bottom w:val="double" w:sz="4" w:space="0" w:color="auto"/>
            </w:tcBorders>
            <w:vAlign w:val="center"/>
          </w:tcPr>
          <w:p w14:paraId="51A439FB" w14:textId="4556A339" w:rsidR="00BA49C1" w:rsidRPr="005A0CF9" w:rsidRDefault="00BA49C1" w:rsidP="00BA49C1">
            <w:pPr>
              <w:pStyle w:val="acctfourfigures"/>
              <w:tabs>
                <w:tab w:val="clear" w:pos="765"/>
              </w:tabs>
              <w:spacing w:line="240" w:lineRule="auto"/>
              <w:ind w:left="-79"/>
              <w:jc w:val="right"/>
              <w:rPr>
                <w:b/>
                <w:bCs/>
                <w:sz w:val="20"/>
                <w:highlight w:val="yellow"/>
                <w:cs/>
                <w:lang w:val="en-US" w:bidi="th-TH"/>
              </w:rPr>
            </w:pPr>
            <w:r>
              <w:rPr>
                <w:b/>
                <w:bCs/>
                <w:sz w:val="20"/>
                <w:lang w:val="en-US" w:bidi="th-TH"/>
              </w:rPr>
              <w:t>4</w:t>
            </w:r>
            <w:r w:rsidR="001F5144">
              <w:rPr>
                <w:b/>
                <w:bCs/>
                <w:sz w:val="20"/>
                <w:lang w:val="en-US" w:bidi="th-TH"/>
              </w:rPr>
              <w:t>2</w:t>
            </w:r>
            <w:r>
              <w:rPr>
                <w:b/>
                <w:bCs/>
                <w:sz w:val="20"/>
                <w:lang w:val="en-US" w:bidi="th-TH"/>
              </w:rPr>
              <w:t>,</w:t>
            </w:r>
            <w:r w:rsidR="001F5144">
              <w:rPr>
                <w:b/>
                <w:bCs/>
                <w:sz w:val="20"/>
                <w:lang w:val="en-US" w:bidi="th-TH"/>
              </w:rPr>
              <w:t>35</w:t>
            </w:r>
            <w:r w:rsidR="00B2309E">
              <w:rPr>
                <w:b/>
                <w:bCs/>
                <w:sz w:val="20"/>
                <w:lang w:val="en-US" w:bidi="th-TH"/>
              </w:rPr>
              <w:t>3</w:t>
            </w:r>
            <w:r>
              <w:rPr>
                <w:b/>
                <w:bCs/>
                <w:sz w:val="20"/>
                <w:lang w:val="en-US" w:bidi="th-TH"/>
              </w:rPr>
              <w:t>,</w:t>
            </w:r>
            <w:r w:rsidR="00B2309E">
              <w:rPr>
                <w:b/>
                <w:bCs/>
                <w:sz w:val="20"/>
                <w:lang w:val="en-US" w:bidi="th-TH"/>
              </w:rPr>
              <w:t>475</w:t>
            </w:r>
          </w:p>
        </w:tc>
      </w:tr>
      <w:tr w:rsidR="00A529F5" w:rsidRPr="0033413D" w14:paraId="6F1C3552" w14:textId="77777777" w:rsidTr="00502BD2">
        <w:tc>
          <w:tcPr>
            <w:tcW w:w="2862" w:type="dxa"/>
            <w:shd w:val="clear" w:color="auto" w:fill="auto"/>
          </w:tcPr>
          <w:p w14:paraId="5CC7492C" w14:textId="77777777" w:rsidR="00A529F5" w:rsidRPr="0033413D" w:rsidRDefault="00A529F5" w:rsidP="00A529F5">
            <w:pPr>
              <w:rPr>
                <w:b/>
                <w:bCs/>
              </w:rPr>
            </w:pPr>
          </w:p>
        </w:tc>
        <w:tc>
          <w:tcPr>
            <w:tcW w:w="1170" w:type="dxa"/>
            <w:vAlign w:val="bottom"/>
          </w:tcPr>
          <w:p w14:paraId="644F0B80" w14:textId="77777777" w:rsidR="00A529F5" w:rsidRPr="00BA49C1" w:rsidRDefault="00A529F5" w:rsidP="00A529F5">
            <w:pPr>
              <w:ind w:left="-135" w:right="-126"/>
              <w:jc w:val="center"/>
            </w:pPr>
          </w:p>
        </w:tc>
        <w:tc>
          <w:tcPr>
            <w:tcW w:w="270" w:type="dxa"/>
            <w:vAlign w:val="bottom"/>
          </w:tcPr>
          <w:p w14:paraId="47792AA1" w14:textId="77777777" w:rsidR="00A529F5" w:rsidRPr="005A0CF9" w:rsidRDefault="00A529F5" w:rsidP="00A529F5">
            <w:pPr>
              <w:pStyle w:val="acctfourfigures"/>
              <w:tabs>
                <w:tab w:val="clear" w:pos="765"/>
              </w:tabs>
              <w:spacing w:line="240" w:lineRule="auto"/>
              <w:ind w:left="-79"/>
              <w:jc w:val="right"/>
              <w:rPr>
                <w:b/>
                <w:bCs/>
                <w:sz w:val="20"/>
                <w:lang w:bidi="th-TH"/>
              </w:rPr>
            </w:pPr>
          </w:p>
        </w:tc>
        <w:tc>
          <w:tcPr>
            <w:tcW w:w="1080" w:type="dxa"/>
            <w:tcBorders>
              <w:top w:val="double" w:sz="4" w:space="0" w:color="auto"/>
            </w:tcBorders>
            <w:shd w:val="clear" w:color="auto" w:fill="auto"/>
            <w:vAlign w:val="bottom"/>
          </w:tcPr>
          <w:p w14:paraId="0E65495E" w14:textId="77777777" w:rsidR="00A529F5" w:rsidRPr="005A0CF9" w:rsidRDefault="00A529F5" w:rsidP="00A529F5">
            <w:pPr>
              <w:pStyle w:val="acctfourfigures"/>
              <w:tabs>
                <w:tab w:val="clear" w:pos="765"/>
              </w:tabs>
              <w:spacing w:line="240" w:lineRule="auto"/>
              <w:ind w:left="-79"/>
              <w:jc w:val="right"/>
              <w:rPr>
                <w:b/>
                <w:bCs/>
                <w:sz w:val="20"/>
                <w:lang w:bidi="th-TH"/>
              </w:rPr>
            </w:pPr>
          </w:p>
        </w:tc>
        <w:tc>
          <w:tcPr>
            <w:tcW w:w="270" w:type="dxa"/>
            <w:shd w:val="clear" w:color="auto" w:fill="auto"/>
            <w:vAlign w:val="bottom"/>
          </w:tcPr>
          <w:p w14:paraId="5EBC5DAF" w14:textId="77777777" w:rsidR="00A529F5" w:rsidRPr="005A0CF9" w:rsidRDefault="00A529F5" w:rsidP="00A529F5">
            <w:pPr>
              <w:jc w:val="right"/>
              <w:rPr>
                <w:b/>
                <w:bCs/>
              </w:rPr>
            </w:pPr>
          </w:p>
        </w:tc>
        <w:tc>
          <w:tcPr>
            <w:tcW w:w="1080" w:type="dxa"/>
            <w:tcBorders>
              <w:top w:val="double" w:sz="4" w:space="0" w:color="auto"/>
            </w:tcBorders>
            <w:shd w:val="clear" w:color="auto" w:fill="auto"/>
            <w:vAlign w:val="bottom"/>
          </w:tcPr>
          <w:p w14:paraId="7B62E7CD" w14:textId="77777777" w:rsidR="00A529F5" w:rsidRPr="005A0CF9" w:rsidRDefault="00A529F5" w:rsidP="00A529F5">
            <w:pPr>
              <w:pStyle w:val="acctfourfigures"/>
              <w:tabs>
                <w:tab w:val="clear" w:pos="765"/>
              </w:tabs>
              <w:spacing w:line="240" w:lineRule="auto"/>
              <w:ind w:left="-79"/>
              <w:jc w:val="right"/>
              <w:rPr>
                <w:b/>
                <w:bCs/>
                <w:sz w:val="20"/>
                <w:lang w:bidi="th-TH"/>
              </w:rPr>
            </w:pPr>
          </w:p>
        </w:tc>
        <w:tc>
          <w:tcPr>
            <w:tcW w:w="270" w:type="dxa"/>
            <w:shd w:val="clear" w:color="auto" w:fill="auto"/>
            <w:vAlign w:val="bottom"/>
          </w:tcPr>
          <w:p w14:paraId="1C638C86" w14:textId="77777777" w:rsidR="00A529F5" w:rsidRPr="005A0CF9" w:rsidRDefault="00A529F5" w:rsidP="00A529F5">
            <w:pPr>
              <w:jc w:val="right"/>
              <w:rPr>
                <w:b/>
                <w:bCs/>
              </w:rPr>
            </w:pPr>
          </w:p>
        </w:tc>
        <w:tc>
          <w:tcPr>
            <w:tcW w:w="1080" w:type="dxa"/>
            <w:tcBorders>
              <w:top w:val="double" w:sz="4" w:space="0" w:color="auto"/>
            </w:tcBorders>
            <w:shd w:val="clear" w:color="auto" w:fill="auto"/>
            <w:vAlign w:val="bottom"/>
          </w:tcPr>
          <w:p w14:paraId="3212BDA2" w14:textId="77777777" w:rsidR="00A529F5" w:rsidRPr="005A0CF9" w:rsidRDefault="00A529F5" w:rsidP="00A529F5">
            <w:pPr>
              <w:pStyle w:val="acctfourfigures"/>
              <w:tabs>
                <w:tab w:val="clear" w:pos="765"/>
              </w:tabs>
              <w:spacing w:line="240" w:lineRule="auto"/>
              <w:ind w:left="-79"/>
              <w:jc w:val="right"/>
              <w:rPr>
                <w:b/>
                <w:bCs/>
                <w:sz w:val="20"/>
                <w:lang w:val="en-US" w:bidi="th-TH"/>
              </w:rPr>
            </w:pPr>
          </w:p>
        </w:tc>
        <w:tc>
          <w:tcPr>
            <w:tcW w:w="270" w:type="dxa"/>
            <w:vAlign w:val="bottom"/>
          </w:tcPr>
          <w:p w14:paraId="1401B83C" w14:textId="77777777" w:rsidR="00A529F5" w:rsidRPr="005A0CF9" w:rsidRDefault="00A529F5" w:rsidP="00A529F5">
            <w:pPr>
              <w:pStyle w:val="acctfourfigures"/>
              <w:tabs>
                <w:tab w:val="clear" w:pos="765"/>
              </w:tabs>
              <w:spacing w:line="240" w:lineRule="auto"/>
              <w:ind w:left="-79"/>
              <w:jc w:val="right"/>
              <w:rPr>
                <w:b/>
                <w:bCs/>
                <w:sz w:val="20"/>
                <w:cs/>
                <w:lang w:val="en-US" w:bidi="th-TH"/>
              </w:rPr>
            </w:pPr>
          </w:p>
        </w:tc>
        <w:tc>
          <w:tcPr>
            <w:tcW w:w="1170" w:type="dxa"/>
            <w:tcBorders>
              <w:top w:val="double" w:sz="4" w:space="0" w:color="auto"/>
            </w:tcBorders>
            <w:vAlign w:val="bottom"/>
          </w:tcPr>
          <w:p w14:paraId="21059B1C" w14:textId="77777777" w:rsidR="00A529F5" w:rsidRPr="005A0CF9" w:rsidRDefault="00A529F5" w:rsidP="00A529F5">
            <w:pPr>
              <w:pStyle w:val="acctfourfigures"/>
              <w:tabs>
                <w:tab w:val="clear" w:pos="765"/>
              </w:tabs>
              <w:spacing w:line="240" w:lineRule="auto"/>
              <w:ind w:left="-79"/>
              <w:jc w:val="right"/>
              <w:rPr>
                <w:b/>
                <w:bCs/>
                <w:sz w:val="20"/>
                <w:highlight w:val="yellow"/>
                <w:lang w:val="en-US" w:bidi="th-TH"/>
              </w:rPr>
            </w:pPr>
          </w:p>
        </w:tc>
      </w:tr>
      <w:tr w:rsidR="00A529F5" w:rsidRPr="0033413D" w14:paraId="15E33D76" w14:textId="77777777" w:rsidTr="00502BD2">
        <w:tc>
          <w:tcPr>
            <w:tcW w:w="2862" w:type="dxa"/>
            <w:shd w:val="clear" w:color="auto" w:fill="auto"/>
          </w:tcPr>
          <w:p w14:paraId="283674D0" w14:textId="77777777" w:rsidR="00A529F5" w:rsidRPr="0033413D" w:rsidRDefault="00A529F5" w:rsidP="00A529F5">
            <w:pPr>
              <w:rPr>
                <w:b/>
                <w:bCs/>
                <w:cs/>
              </w:rPr>
            </w:pPr>
            <w:r w:rsidRPr="0033413D">
              <w:rPr>
                <w:b/>
                <w:bCs/>
              </w:rPr>
              <w:t>Financial liabilities</w:t>
            </w:r>
          </w:p>
        </w:tc>
        <w:tc>
          <w:tcPr>
            <w:tcW w:w="1170" w:type="dxa"/>
            <w:vAlign w:val="bottom"/>
          </w:tcPr>
          <w:p w14:paraId="4C2C2A4D" w14:textId="77777777" w:rsidR="00A529F5" w:rsidRPr="00BA49C1" w:rsidRDefault="00A529F5" w:rsidP="00A529F5">
            <w:pPr>
              <w:ind w:left="-135" w:right="-126"/>
              <w:jc w:val="center"/>
            </w:pPr>
          </w:p>
        </w:tc>
        <w:tc>
          <w:tcPr>
            <w:tcW w:w="270" w:type="dxa"/>
            <w:vAlign w:val="bottom"/>
          </w:tcPr>
          <w:p w14:paraId="555FA489" w14:textId="77777777" w:rsidR="00A529F5" w:rsidRPr="005A0CF9" w:rsidRDefault="00A529F5" w:rsidP="00A529F5">
            <w:pPr>
              <w:pStyle w:val="acctfourfigures"/>
              <w:tabs>
                <w:tab w:val="clear" w:pos="765"/>
              </w:tabs>
              <w:spacing w:line="240" w:lineRule="auto"/>
              <w:ind w:left="-79"/>
              <w:jc w:val="right"/>
              <w:rPr>
                <w:sz w:val="20"/>
                <w:lang w:val="en-US" w:bidi="th-TH"/>
              </w:rPr>
            </w:pPr>
          </w:p>
        </w:tc>
        <w:tc>
          <w:tcPr>
            <w:tcW w:w="1080" w:type="dxa"/>
            <w:shd w:val="clear" w:color="auto" w:fill="auto"/>
            <w:vAlign w:val="bottom"/>
          </w:tcPr>
          <w:p w14:paraId="5138106F" w14:textId="77777777" w:rsidR="00A529F5" w:rsidRPr="005A0CF9" w:rsidRDefault="00A529F5" w:rsidP="00A529F5">
            <w:pPr>
              <w:pStyle w:val="acctfourfigures"/>
              <w:tabs>
                <w:tab w:val="clear" w:pos="765"/>
              </w:tabs>
              <w:spacing w:line="240" w:lineRule="auto"/>
              <w:ind w:left="-79"/>
              <w:jc w:val="right"/>
              <w:rPr>
                <w:sz w:val="20"/>
                <w:lang w:val="en-US" w:bidi="th-TH"/>
              </w:rPr>
            </w:pPr>
          </w:p>
        </w:tc>
        <w:tc>
          <w:tcPr>
            <w:tcW w:w="270" w:type="dxa"/>
            <w:shd w:val="clear" w:color="auto" w:fill="auto"/>
            <w:vAlign w:val="bottom"/>
          </w:tcPr>
          <w:p w14:paraId="6EDB450B" w14:textId="77777777" w:rsidR="00A529F5" w:rsidRPr="005A0CF9" w:rsidRDefault="00A529F5" w:rsidP="00A529F5">
            <w:pPr>
              <w:jc w:val="right"/>
              <w:rPr>
                <w:b/>
              </w:rPr>
            </w:pPr>
          </w:p>
        </w:tc>
        <w:tc>
          <w:tcPr>
            <w:tcW w:w="1080" w:type="dxa"/>
            <w:shd w:val="clear" w:color="auto" w:fill="auto"/>
            <w:vAlign w:val="bottom"/>
          </w:tcPr>
          <w:p w14:paraId="6CF4A537" w14:textId="77777777" w:rsidR="00A529F5" w:rsidRPr="005A0CF9" w:rsidRDefault="00A529F5" w:rsidP="00A529F5">
            <w:pPr>
              <w:pStyle w:val="acctfourfigures"/>
              <w:tabs>
                <w:tab w:val="clear" w:pos="765"/>
              </w:tabs>
              <w:spacing w:line="240" w:lineRule="auto"/>
              <w:ind w:left="-79"/>
              <w:jc w:val="right"/>
              <w:rPr>
                <w:sz w:val="20"/>
                <w:cs/>
                <w:lang w:bidi="th-TH"/>
              </w:rPr>
            </w:pPr>
          </w:p>
        </w:tc>
        <w:tc>
          <w:tcPr>
            <w:tcW w:w="270" w:type="dxa"/>
            <w:shd w:val="clear" w:color="auto" w:fill="auto"/>
            <w:vAlign w:val="bottom"/>
          </w:tcPr>
          <w:p w14:paraId="00731051" w14:textId="77777777" w:rsidR="00A529F5" w:rsidRPr="005A0CF9" w:rsidRDefault="00A529F5" w:rsidP="00A529F5">
            <w:pPr>
              <w:jc w:val="right"/>
              <w:rPr>
                <w:b/>
              </w:rPr>
            </w:pPr>
          </w:p>
        </w:tc>
        <w:tc>
          <w:tcPr>
            <w:tcW w:w="1080" w:type="dxa"/>
            <w:shd w:val="clear" w:color="auto" w:fill="auto"/>
            <w:vAlign w:val="bottom"/>
          </w:tcPr>
          <w:p w14:paraId="5945A51A" w14:textId="77777777" w:rsidR="00A529F5" w:rsidRPr="005A0CF9" w:rsidRDefault="00A529F5" w:rsidP="00A529F5">
            <w:pPr>
              <w:pStyle w:val="acctfourfigures"/>
              <w:tabs>
                <w:tab w:val="clear" w:pos="765"/>
              </w:tabs>
              <w:spacing w:line="240" w:lineRule="auto"/>
              <w:jc w:val="right"/>
              <w:rPr>
                <w:sz w:val="20"/>
                <w:lang w:val="en-US" w:bidi="th-TH"/>
              </w:rPr>
            </w:pPr>
          </w:p>
        </w:tc>
        <w:tc>
          <w:tcPr>
            <w:tcW w:w="270" w:type="dxa"/>
            <w:vAlign w:val="bottom"/>
          </w:tcPr>
          <w:p w14:paraId="5FDBC0B1" w14:textId="77777777" w:rsidR="00A529F5" w:rsidRPr="005A0CF9" w:rsidRDefault="00A529F5" w:rsidP="00A529F5">
            <w:pPr>
              <w:pStyle w:val="acctfourfigures"/>
              <w:tabs>
                <w:tab w:val="clear" w:pos="765"/>
              </w:tabs>
              <w:spacing w:line="240" w:lineRule="auto"/>
              <w:jc w:val="right"/>
              <w:rPr>
                <w:sz w:val="20"/>
                <w:lang w:val="en-US" w:bidi="th-TH"/>
              </w:rPr>
            </w:pPr>
          </w:p>
        </w:tc>
        <w:tc>
          <w:tcPr>
            <w:tcW w:w="1170" w:type="dxa"/>
            <w:vAlign w:val="bottom"/>
          </w:tcPr>
          <w:p w14:paraId="0C7C4156" w14:textId="77777777" w:rsidR="00A529F5" w:rsidRPr="005A0CF9" w:rsidRDefault="00A529F5" w:rsidP="00A529F5">
            <w:pPr>
              <w:pStyle w:val="acctfourfigures"/>
              <w:tabs>
                <w:tab w:val="clear" w:pos="765"/>
              </w:tabs>
              <w:spacing w:line="240" w:lineRule="auto"/>
              <w:jc w:val="right"/>
              <w:rPr>
                <w:sz w:val="20"/>
                <w:highlight w:val="yellow"/>
                <w:cs/>
                <w:lang w:val="en-US" w:bidi="th-TH"/>
              </w:rPr>
            </w:pPr>
          </w:p>
        </w:tc>
      </w:tr>
      <w:tr w:rsidR="00BA49C1" w:rsidRPr="0033413D" w14:paraId="577F9A09" w14:textId="77777777" w:rsidTr="00502BD2">
        <w:tc>
          <w:tcPr>
            <w:tcW w:w="2862" w:type="dxa"/>
            <w:shd w:val="clear" w:color="auto" w:fill="auto"/>
          </w:tcPr>
          <w:p w14:paraId="49B99AB4" w14:textId="77777777" w:rsidR="00BA49C1" w:rsidRPr="0033413D" w:rsidRDefault="00BA49C1" w:rsidP="00BA49C1">
            <w:pPr>
              <w:ind w:left="144" w:hanging="144"/>
              <w:jc w:val="left"/>
            </w:pPr>
            <w:r w:rsidRPr="0033413D">
              <w:rPr>
                <w:spacing w:val="-4"/>
              </w:rPr>
              <w:t xml:space="preserve">Short-term loans from financial </w:t>
            </w:r>
            <w:r w:rsidRPr="0033413D">
              <w:rPr>
                <w:spacing w:val="-4"/>
              </w:rPr>
              <w:br/>
              <w:t>institutions</w:t>
            </w:r>
          </w:p>
        </w:tc>
        <w:tc>
          <w:tcPr>
            <w:tcW w:w="1170" w:type="dxa"/>
            <w:vAlign w:val="bottom"/>
          </w:tcPr>
          <w:p w14:paraId="7070C620" w14:textId="56636F89" w:rsidR="00BA49C1" w:rsidRPr="00BA49C1" w:rsidRDefault="001F5144" w:rsidP="00BA49C1">
            <w:pPr>
              <w:ind w:left="-135" w:right="-126"/>
              <w:jc w:val="center"/>
            </w:pPr>
            <w:r>
              <w:t>4.07</w:t>
            </w:r>
            <w:r w:rsidR="00BA49C1" w:rsidRPr="009C4751">
              <w:t xml:space="preserve"> - 4.25</w:t>
            </w:r>
          </w:p>
        </w:tc>
        <w:tc>
          <w:tcPr>
            <w:tcW w:w="270" w:type="dxa"/>
            <w:vAlign w:val="bottom"/>
          </w:tcPr>
          <w:p w14:paraId="316DB88E" w14:textId="77777777" w:rsidR="00BA49C1" w:rsidRPr="005A0CF9" w:rsidRDefault="00BA49C1" w:rsidP="00BA49C1">
            <w:pPr>
              <w:pStyle w:val="acctfourfigures"/>
              <w:tabs>
                <w:tab w:val="clear" w:pos="765"/>
              </w:tabs>
              <w:spacing w:line="240" w:lineRule="auto"/>
              <w:ind w:left="-79"/>
              <w:jc w:val="right"/>
              <w:rPr>
                <w:sz w:val="20"/>
                <w:lang w:val="en-US" w:bidi="th-TH"/>
              </w:rPr>
            </w:pPr>
          </w:p>
        </w:tc>
        <w:tc>
          <w:tcPr>
            <w:tcW w:w="1080" w:type="dxa"/>
            <w:shd w:val="clear" w:color="auto" w:fill="auto"/>
            <w:vAlign w:val="bottom"/>
          </w:tcPr>
          <w:p w14:paraId="594DEE09" w14:textId="296EC0BD" w:rsidR="00BA49C1" w:rsidRPr="005A0CF9" w:rsidRDefault="00C70D26" w:rsidP="00BA49C1">
            <w:pPr>
              <w:pStyle w:val="acctfourfigures"/>
              <w:tabs>
                <w:tab w:val="clear" w:pos="765"/>
              </w:tabs>
              <w:spacing w:line="240" w:lineRule="auto"/>
              <w:ind w:left="-79"/>
              <w:jc w:val="right"/>
              <w:rPr>
                <w:sz w:val="20"/>
                <w:cs/>
                <w:lang w:val="en-US" w:bidi="th-TH"/>
              </w:rPr>
            </w:pPr>
            <w:r>
              <w:rPr>
                <w:sz w:val="20"/>
                <w:lang w:val="en-US" w:bidi="th-TH"/>
              </w:rPr>
              <w:t>2</w:t>
            </w:r>
            <w:r w:rsidR="00BA49C1" w:rsidRPr="00B03A9C">
              <w:rPr>
                <w:sz w:val="20"/>
                <w:lang w:val="en-US" w:bidi="th-TH"/>
              </w:rPr>
              <w:t>,</w:t>
            </w:r>
            <w:r>
              <w:rPr>
                <w:sz w:val="20"/>
                <w:lang w:val="en-US" w:bidi="th-TH"/>
              </w:rPr>
              <w:t>612</w:t>
            </w:r>
            <w:r w:rsidR="00BA49C1" w:rsidRPr="00B03A9C">
              <w:rPr>
                <w:sz w:val="20"/>
                <w:lang w:val="en-US" w:bidi="th-TH"/>
              </w:rPr>
              <w:t>,900</w:t>
            </w:r>
          </w:p>
        </w:tc>
        <w:tc>
          <w:tcPr>
            <w:tcW w:w="270" w:type="dxa"/>
            <w:shd w:val="clear" w:color="auto" w:fill="auto"/>
            <w:vAlign w:val="bottom"/>
          </w:tcPr>
          <w:p w14:paraId="1DB1AFEE" w14:textId="77777777" w:rsidR="00BA49C1" w:rsidRPr="005A0CF9" w:rsidRDefault="00BA49C1" w:rsidP="00BA49C1">
            <w:pPr>
              <w:jc w:val="right"/>
              <w:rPr>
                <w:b/>
              </w:rPr>
            </w:pPr>
          </w:p>
        </w:tc>
        <w:tc>
          <w:tcPr>
            <w:tcW w:w="1080" w:type="dxa"/>
            <w:shd w:val="clear" w:color="auto" w:fill="auto"/>
            <w:vAlign w:val="bottom"/>
          </w:tcPr>
          <w:p w14:paraId="44B6FD13" w14:textId="1860274C" w:rsidR="00BA49C1" w:rsidRPr="00F63E8C" w:rsidRDefault="00BA49C1" w:rsidP="00CC78CE">
            <w:pPr>
              <w:widowControl w:val="0"/>
              <w:tabs>
                <w:tab w:val="decimal" w:pos="612"/>
              </w:tabs>
              <w:overflowPunct w:val="0"/>
              <w:autoSpaceDE w:val="0"/>
              <w:autoSpaceDN w:val="0"/>
              <w:adjustRightInd w:val="0"/>
              <w:ind w:right="-108"/>
              <w:textAlignment w:val="baseline"/>
            </w:pPr>
            <w:r w:rsidRPr="00B03A9C">
              <w:t>-</w:t>
            </w:r>
          </w:p>
        </w:tc>
        <w:tc>
          <w:tcPr>
            <w:tcW w:w="270" w:type="dxa"/>
            <w:shd w:val="clear" w:color="auto" w:fill="auto"/>
            <w:vAlign w:val="bottom"/>
          </w:tcPr>
          <w:p w14:paraId="3B17A3E9" w14:textId="77777777" w:rsidR="00BA49C1" w:rsidRPr="005A0CF9" w:rsidRDefault="00BA49C1" w:rsidP="00BA49C1">
            <w:pPr>
              <w:jc w:val="right"/>
              <w:rPr>
                <w:b/>
              </w:rPr>
            </w:pPr>
          </w:p>
        </w:tc>
        <w:tc>
          <w:tcPr>
            <w:tcW w:w="1080" w:type="dxa"/>
            <w:shd w:val="clear" w:color="auto" w:fill="auto"/>
            <w:vAlign w:val="bottom"/>
          </w:tcPr>
          <w:p w14:paraId="14F7EB9A" w14:textId="3F281BCE" w:rsidR="00BA49C1" w:rsidRPr="00F63E8C" w:rsidRDefault="00BA49C1" w:rsidP="00BA49C1">
            <w:pPr>
              <w:widowControl w:val="0"/>
              <w:tabs>
                <w:tab w:val="decimal" w:pos="612"/>
              </w:tabs>
              <w:overflowPunct w:val="0"/>
              <w:autoSpaceDE w:val="0"/>
              <w:autoSpaceDN w:val="0"/>
              <w:adjustRightInd w:val="0"/>
              <w:ind w:right="-108"/>
              <w:textAlignment w:val="baseline"/>
              <w:rPr>
                <w:rtl/>
                <w:cs/>
              </w:rPr>
            </w:pPr>
            <w:r w:rsidRPr="00B03A9C">
              <w:t>-</w:t>
            </w:r>
          </w:p>
        </w:tc>
        <w:tc>
          <w:tcPr>
            <w:tcW w:w="270" w:type="dxa"/>
            <w:vAlign w:val="bottom"/>
          </w:tcPr>
          <w:p w14:paraId="06163124" w14:textId="77777777" w:rsidR="00BA49C1" w:rsidRPr="005A0CF9" w:rsidRDefault="00BA49C1" w:rsidP="00BA49C1">
            <w:pPr>
              <w:pStyle w:val="acctfourfigures"/>
              <w:tabs>
                <w:tab w:val="clear" w:pos="765"/>
              </w:tabs>
              <w:spacing w:line="240" w:lineRule="auto"/>
              <w:jc w:val="right"/>
              <w:rPr>
                <w:sz w:val="20"/>
                <w:cs/>
                <w:lang w:val="en-US" w:bidi="th-TH"/>
              </w:rPr>
            </w:pPr>
          </w:p>
        </w:tc>
        <w:tc>
          <w:tcPr>
            <w:tcW w:w="1170" w:type="dxa"/>
            <w:vAlign w:val="bottom"/>
          </w:tcPr>
          <w:p w14:paraId="1C67DC6A" w14:textId="564BDDCF" w:rsidR="00BA49C1" w:rsidRPr="005A0CF9" w:rsidRDefault="00BA49C1" w:rsidP="00BA49C1">
            <w:pPr>
              <w:pStyle w:val="acctfourfigures"/>
              <w:tabs>
                <w:tab w:val="clear" w:pos="765"/>
              </w:tabs>
              <w:spacing w:line="240" w:lineRule="auto"/>
              <w:jc w:val="right"/>
              <w:rPr>
                <w:sz w:val="20"/>
                <w:cs/>
                <w:lang w:val="en-US" w:bidi="th-TH"/>
              </w:rPr>
            </w:pPr>
            <w:r w:rsidRPr="00B03A9C">
              <w:rPr>
                <w:sz w:val="20"/>
                <w:lang w:val="en-US" w:bidi="th-TH"/>
              </w:rPr>
              <w:t>2,</w:t>
            </w:r>
            <w:r w:rsidR="00C70D26">
              <w:rPr>
                <w:sz w:val="20"/>
                <w:lang w:val="en-US" w:bidi="th-TH"/>
              </w:rPr>
              <w:t>612</w:t>
            </w:r>
            <w:r w:rsidRPr="00B03A9C">
              <w:rPr>
                <w:sz w:val="20"/>
                <w:lang w:val="en-US" w:bidi="th-TH"/>
              </w:rPr>
              <w:t>,900</w:t>
            </w:r>
          </w:p>
        </w:tc>
      </w:tr>
      <w:tr w:rsidR="00BA49C1" w:rsidRPr="0033413D" w14:paraId="61C617D1" w14:textId="77777777" w:rsidTr="00502BD2">
        <w:trPr>
          <w:trHeight w:val="267"/>
        </w:trPr>
        <w:tc>
          <w:tcPr>
            <w:tcW w:w="2862" w:type="dxa"/>
            <w:shd w:val="clear" w:color="auto" w:fill="auto"/>
            <w:vAlign w:val="bottom"/>
          </w:tcPr>
          <w:p w14:paraId="554528B4" w14:textId="77777777" w:rsidR="00BA49C1" w:rsidRPr="0033413D" w:rsidRDefault="00BA49C1" w:rsidP="00BA49C1">
            <w:pPr>
              <w:ind w:left="144" w:right="-108" w:hanging="144"/>
              <w:jc w:val="left"/>
              <w:rPr>
                <w:spacing w:val="-4"/>
                <w:cs/>
              </w:rPr>
            </w:pPr>
            <w:r w:rsidRPr="0033413D">
              <w:rPr>
                <w:spacing w:val="-4"/>
              </w:rPr>
              <w:t>Short-term loans from other parties</w:t>
            </w:r>
          </w:p>
        </w:tc>
        <w:tc>
          <w:tcPr>
            <w:tcW w:w="1170" w:type="dxa"/>
            <w:vAlign w:val="bottom"/>
          </w:tcPr>
          <w:p w14:paraId="59376EA3" w14:textId="21DCF9D5" w:rsidR="00BA49C1" w:rsidRPr="00BA49C1" w:rsidRDefault="00BA49C1" w:rsidP="00BA49C1">
            <w:pPr>
              <w:ind w:left="-135" w:right="-126"/>
              <w:jc w:val="center"/>
            </w:pPr>
            <w:r w:rsidRPr="009C4751">
              <w:t>1.75</w:t>
            </w:r>
          </w:p>
        </w:tc>
        <w:tc>
          <w:tcPr>
            <w:tcW w:w="270" w:type="dxa"/>
            <w:vAlign w:val="bottom"/>
          </w:tcPr>
          <w:p w14:paraId="3E9C369C" w14:textId="77777777" w:rsidR="00BA49C1" w:rsidRPr="005A0CF9" w:rsidRDefault="00BA49C1" w:rsidP="00BA49C1">
            <w:pPr>
              <w:pStyle w:val="acctfourfigures"/>
              <w:tabs>
                <w:tab w:val="clear" w:pos="765"/>
              </w:tabs>
              <w:spacing w:line="240" w:lineRule="auto"/>
              <w:ind w:left="-79"/>
              <w:jc w:val="right"/>
              <w:rPr>
                <w:sz w:val="20"/>
                <w:lang w:val="en-US" w:bidi="th-TH"/>
              </w:rPr>
            </w:pPr>
          </w:p>
        </w:tc>
        <w:tc>
          <w:tcPr>
            <w:tcW w:w="1080" w:type="dxa"/>
            <w:shd w:val="clear" w:color="auto" w:fill="auto"/>
            <w:vAlign w:val="bottom"/>
          </w:tcPr>
          <w:p w14:paraId="09E7DEE2" w14:textId="1D8A0EF2" w:rsidR="00BA49C1" w:rsidRPr="005A0CF9" w:rsidRDefault="00BA49C1" w:rsidP="00BA49C1">
            <w:pPr>
              <w:pStyle w:val="acctfourfigures"/>
              <w:tabs>
                <w:tab w:val="clear" w:pos="765"/>
              </w:tabs>
              <w:spacing w:line="240" w:lineRule="auto"/>
              <w:ind w:left="-79"/>
              <w:jc w:val="right"/>
              <w:rPr>
                <w:sz w:val="20"/>
                <w:rtl/>
                <w:cs/>
                <w:lang w:val="en-US"/>
              </w:rPr>
            </w:pPr>
            <w:r w:rsidRPr="00B03A9C">
              <w:rPr>
                <w:sz w:val="20"/>
                <w:lang w:bidi="th-TH"/>
              </w:rPr>
              <w:t>20,000</w:t>
            </w:r>
          </w:p>
        </w:tc>
        <w:tc>
          <w:tcPr>
            <w:tcW w:w="270" w:type="dxa"/>
            <w:shd w:val="clear" w:color="auto" w:fill="auto"/>
            <w:vAlign w:val="bottom"/>
          </w:tcPr>
          <w:p w14:paraId="1F5E4045" w14:textId="77777777" w:rsidR="00BA49C1" w:rsidRPr="005A0CF9" w:rsidRDefault="00BA49C1" w:rsidP="00BA49C1">
            <w:pPr>
              <w:jc w:val="right"/>
              <w:rPr>
                <w:b/>
              </w:rPr>
            </w:pPr>
          </w:p>
        </w:tc>
        <w:tc>
          <w:tcPr>
            <w:tcW w:w="1080" w:type="dxa"/>
            <w:shd w:val="clear" w:color="auto" w:fill="auto"/>
            <w:vAlign w:val="bottom"/>
          </w:tcPr>
          <w:p w14:paraId="7DD46B6F" w14:textId="5224D1A9" w:rsidR="00BA49C1" w:rsidRPr="00F63E8C" w:rsidRDefault="00BA49C1" w:rsidP="00BA49C1">
            <w:pPr>
              <w:widowControl w:val="0"/>
              <w:tabs>
                <w:tab w:val="decimal" w:pos="612"/>
              </w:tabs>
              <w:overflowPunct w:val="0"/>
              <w:autoSpaceDE w:val="0"/>
              <w:autoSpaceDN w:val="0"/>
              <w:adjustRightInd w:val="0"/>
              <w:ind w:right="-108"/>
              <w:textAlignment w:val="baseline"/>
            </w:pPr>
            <w:r w:rsidRPr="00B03A9C">
              <w:t>-</w:t>
            </w:r>
          </w:p>
        </w:tc>
        <w:tc>
          <w:tcPr>
            <w:tcW w:w="270" w:type="dxa"/>
            <w:shd w:val="clear" w:color="auto" w:fill="auto"/>
            <w:vAlign w:val="bottom"/>
          </w:tcPr>
          <w:p w14:paraId="592A6F65" w14:textId="77777777" w:rsidR="00BA49C1" w:rsidRPr="005A0CF9" w:rsidRDefault="00BA49C1" w:rsidP="00BA49C1">
            <w:pPr>
              <w:jc w:val="right"/>
              <w:rPr>
                <w:b/>
              </w:rPr>
            </w:pPr>
          </w:p>
        </w:tc>
        <w:tc>
          <w:tcPr>
            <w:tcW w:w="1080" w:type="dxa"/>
            <w:shd w:val="clear" w:color="auto" w:fill="auto"/>
            <w:vAlign w:val="bottom"/>
          </w:tcPr>
          <w:p w14:paraId="4C004916" w14:textId="405B5003" w:rsidR="00BA49C1" w:rsidRPr="00F63E8C" w:rsidRDefault="00BA49C1" w:rsidP="00BA49C1">
            <w:pPr>
              <w:widowControl w:val="0"/>
              <w:tabs>
                <w:tab w:val="decimal" w:pos="612"/>
              </w:tabs>
              <w:overflowPunct w:val="0"/>
              <w:autoSpaceDE w:val="0"/>
              <w:autoSpaceDN w:val="0"/>
              <w:adjustRightInd w:val="0"/>
              <w:ind w:right="-108"/>
              <w:textAlignment w:val="baseline"/>
              <w:rPr>
                <w:rtl/>
                <w:cs/>
              </w:rPr>
            </w:pPr>
            <w:r w:rsidRPr="00B03A9C">
              <w:t>-</w:t>
            </w:r>
          </w:p>
        </w:tc>
        <w:tc>
          <w:tcPr>
            <w:tcW w:w="270" w:type="dxa"/>
            <w:vAlign w:val="bottom"/>
          </w:tcPr>
          <w:p w14:paraId="4200B133" w14:textId="77777777" w:rsidR="00BA49C1" w:rsidRPr="005A0CF9" w:rsidRDefault="00BA49C1" w:rsidP="00BA49C1">
            <w:pPr>
              <w:pStyle w:val="acctfourfigures"/>
              <w:tabs>
                <w:tab w:val="clear" w:pos="765"/>
              </w:tabs>
              <w:spacing w:line="240" w:lineRule="auto"/>
              <w:jc w:val="right"/>
              <w:rPr>
                <w:sz w:val="20"/>
                <w:cs/>
                <w:lang w:val="en-US" w:bidi="th-TH"/>
              </w:rPr>
            </w:pPr>
          </w:p>
        </w:tc>
        <w:tc>
          <w:tcPr>
            <w:tcW w:w="1170" w:type="dxa"/>
            <w:vAlign w:val="bottom"/>
          </w:tcPr>
          <w:p w14:paraId="2F9AD40F" w14:textId="071AEA26" w:rsidR="00BA49C1" w:rsidRPr="005A0CF9" w:rsidRDefault="00BA49C1" w:rsidP="00BA49C1">
            <w:pPr>
              <w:pStyle w:val="acctfourfigures"/>
              <w:tabs>
                <w:tab w:val="clear" w:pos="765"/>
              </w:tabs>
              <w:spacing w:line="240" w:lineRule="auto"/>
              <w:jc w:val="right"/>
              <w:rPr>
                <w:sz w:val="20"/>
                <w:cs/>
                <w:lang w:val="en-US" w:bidi="th-TH"/>
              </w:rPr>
            </w:pPr>
            <w:r w:rsidRPr="00B03A9C">
              <w:rPr>
                <w:sz w:val="20"/>
                <w:lang w:bidi="th-TH"/>
              </w:rPr>
              <w:t>20,000</w:t>
            </w:r>
          </w:p>
        </w:tc>
      </w:tr>
      <w:tr w:rsidR="00BA49C1" w:rsidRPr="0033413D" w14:paraId="4B3D9A89" w14:textId="77777777" w:rsidTr="00502BD2">
        <w:tc>
          <w:tcPr>
            <w:tcW w:w="2862" w:type="dxa"/>
            <w:shd w:val="clear" w:color="auto" w:fill="auto"/>
          </w:tcPr>
          <w:p w14:paraId="078C9B00" w14:textId="77777777" w:rsidR="00BA49C1" w:rsidRPr="0033413D" w:rsidRDefault="00BA49C1" w:rsidP="00BA49C1">
            <w:pPr>
              <w:ind w:left="144" w:right="-108" w:hanging="144"/>
              <w:jc w:val="left"/>
              <w:rPr>
                <w:spacing w:val="-4"/>
              </w:rPr>
            </w:pPr>
            <w:r w:rsidRPr="0033413D">
              <w:rPr>
                <w:spacing w:val="-4"/>
              </w:rPr>
              <w:t>Current portion of long-term loans</w:t>
            </w:r>
          </w:p>
        </w:tc>
        <w:tc>
          <w:tcPr>
            <w:tcW w:w="1170" w:type="dxa"/>
            <w:vAlign w:val="bottom"/>
          </w:tcPr>
          <w:p w14:paraId="3822FBF5" w14:textId="77777777" w:rsidR="00BA49C1" w:rsidRPr="005A0CF9" w:rsidRDefault="00BA49C1" w:rsidP="00BA49C1">
            <w:pPr>
              <w:ind w:left="-135" w:right="-126"/>
              <w:jc w:val="center"/>
            </w:pPr>
          </w:p>
        </w:tc>
        <w:tc>
          <w:tcPr>
            <w:tcW w:w="270" w:type="dxa"/>
            <w:vAlign w:val="bottom"/>
          </w:tcPr>
          <w:p w14:paraId="3128BF3F" w14:textId="77777777" w:rsidR="00BA49C1" w:rsidRPr="005A0CF9" w:rsidRDefault="00BA49C1" w:rsidP="00BA49C1">
            <w:pPr>
              <w:pStyle w:val="acctfourfigures"/>
              <w:tabs>
                <w:tab w:val="clear" w:pos="765"/>
              </w:tabs>
              <w:spacing w:line="240" w:lineRule="auto"/>
              <w:ind w:left="-79"/>
              <w:jc w:val="right"/>
              <w:rPr>
                <w:sz w:val="20"/>
                <w:lang w:val="en-US" w:bidi="th-TH"/>
              </w:rPr>
            </w:pPr>
          </w:p>
        </w:tc>
        <w:tc>
          <w:tcPr>
            <w:tcW w:w="1080" w:type="dxa"/>
            <w:shd w:val="clear" w:color="auto" w:fill="auto"/>
            <w:vAlign w:val="bottom"/>
          </w:tcPr>
          <w:p w14:paraId="033D942E" w14:textId="77777777" w:rsidR="00BA49C1" w:rsidRPr="005A0CF9" w:rsidRDefault="00BA49C1" w:rsidP="00BA49C1">
            <w:pPr>
              <w:pStyle w:val="acctfourfigures"/>
              <w:tabs>
                <w:tab w:val="clear" w:pos="765"/>
              </w:tabs>
              <w:spacing w:line="240" w:lineRule="auto"/>
              <w:ind w:left="-79"/>
              <w:jc w:val="right"/>
              <w:rPr>
                <w:sz w:val="20"/>
                <w:lang w:bidi="th-TH"/>
              </w:rPr>
            </w:pPr>
          </w:p>
        </w:tc>
        <w:tc>
          <w:tcPr>
            <w:tcW w:w="270" w:type="dxa"/>
            <w:shd w:val="clear" w:color="auto" w:fill="auto"/>
            <w:vAlign w:val="bottom"/>
          </w:tcPr>
          <w:p w14:paraId="6C6A5657" w14:textId="77777777" w:rsidR="00BA49C1" w:rsidRPr="005A0CF9" w:rsidRDefault="00BA49C1" w:rsidP="00BA49C1">
            <w:pPr>
              <w:jc w:val="right"/>
              <w:rPr>
                <w:b/>
              </w:rPr>
            </w:pPr>
          </w:p>
        </w:tc>
        <w:tc>
          <w:tcPr>
            <w:tcW w:w="1080" w:type="dxa"/>
            <w:shd w:val="clear" w:color="auto" w:fill="auto"/>
            <w:vAlign w:val="bottom"/>
          </w:tcPr>
          <w:p w14:paraId="467F3933" w14:textId="77777777" w:rsidR="00BA49C1" w:rsidRPr="00F63E8C" w:rsidRDefault="00BA49C1" w:rsidP="00BA49C1">
            <w:pPr>
              <w:widowControl w:val="0"/>
              <w:tabs>
                <w:tab w:val="decimal" w:pos="612"/>
              </w:tabs>
              <w:overflowPunct w:val="0"/>
              <w:autoSpaceDE w:val="0"/>
              <w:autoSpaceDN w:val="0"/>
              <w:adjustRightInd w:val="0"/>
              <w:ind w:right="-108"/>
              <w:textAlignment w:val="baseline"/>
            </w:pPr>
          </w:p>
        </w:tc>
        <w:tc>
          <w:tcPr>
            <w:tcW w:w="270" w:type="dxa"/>
            <w:shd w:val="clear" w:color="auto" w:fill="auto"/>
            <w:vAlign w:val="bottom"/>
          </w:tcPr>
          <w:p w14:paraId="19C2322C" w14:textId="77777777" w:rsidR="00BA49C1" w:rsidRPr="005A0CF9" w:rsidRDefault="00BA49C1" w:rsidP="00BA49C1">
            <w:pPr>
              <w:jc w:val="right"/>
              <w:rPr>
                <w:b/>
              </w:rPr>
            </w:pPr>
          </w:p>
        </w:tc>
        <w:tc>
          <w:tcPr>
            <w:tcW w:w="1080" w:type="dxa"/>
            <w:shd w:val="clear" w:color="auto" w:fill="auto"/>
            <w:vAlign w:val="bottom"/>
          </w:tcPr>
          <w:p w14:paraId="4A0B70E4" w14:textId="77777777" w:rsidR="00BA49C1" w:rsidRPr="00F63E8C" w:rsidRDefault="00BA49C1" w:rsidP="00BA49C1">
            <w:pPr>
              <w:widowControl w:val="0"/>
              <w:tabs>
                <w:tab w:val="decimal" w:pos="160"/>
              </w:tabs>
              <w:overflowPunct w:val="0"/>
              <w:autoSpaceDE w:val="0"/>
              <w:autoSpaceDN w:val="0"/>
              <w:adjustRightInd w:val="0"/>
              <w:ind w:right="-108"/>
              <w:jc w:val="center"/>
              <w:textAlignment w:val="baseline"/>
            </w:pPr>
          </w:p>
        </w:tc>
        <w:tc>
          <w:tcPr>
            <w:tcW w:w="270" w:type="dxa"/>
            <w:vAlign w:val="bottom"/>
          </w:tcPr>
          <w:p w14:paraId="33F6A96E" w14:textId="77777777" w:rsidR="00BA49C1" w:rsidRPr="005A0CF9" w:rsidRDefault="00BA49C1" w:rsidP="00BA49C1">
            <w:pPr>
              <w:pStyle w:val="acctfourfigures"/>
              <w:tabs>
                <w:tab w:val="clear" w:pos="765"/>
              </w:tabs>
              <w:spacing w:line="240" w:lineRule="auto"/>
              <w:jc w:val="right"/>
              <w:rPr>
                <w:sz w:val="20"/>
                <w:cs/>
                <w:lang w:val="en-US" w:bidi="th-TH"/>
              </w:rPr>
            </w:pPr>
          </w:p>
        </w:tc>
        <w:tc>
          <w:tcPr>
            <w:tcW w:w="1170" w:type="dxa"/>
            <w:vAlign w:val="bottom"/>
          </w:tcPr>
          <w:p w14:paraId="18CEA932" w14:textId="77777777" w:rsidR="00BA49C1" w:rsidRPr="005A0CF9" w:rsidRDefault="00BA49C1" w:rsidP="00BA49C1">
            <w:pPr>
              <w:pStyle w:val="acctfourfigures"/>
              <w:tabs>
                <w:tab w:val="clear" w:pos="765"/>
              </w:tabs>
              <w:spacing w:line="240" w:lineRule="auto"/>
              <w:jc w:val="right"/>
              <w:rPr>
                <w:sz w:val="20"/>
                <w:lang w:bidi="th-TH"/>
              </w:rPr>
            </w:pPr>
          </w:p>
        </w:tc>
      </w:tr>
      <w:tr w:rsidR="00BA49C1" w:rsidRPr="0033413D" w14:paraId="51F674E1" w14:textId="77777777" w:rsidTr="00502BD2">
        <w:tc>
          <w:tcPr>
            <w:tcW w:w="2862" w:type="dxa"/>
            <w:shd w:val="clear" w:color="auto" w:fill="auto"/>
          </w:tcPr>
          <w:p w14:paraId="155E5C87" w14:textId="77777777" w:rsidR="00BA49C1" w:rsidRPr="0033413D" w:rsidRDefault="00BA49C1" w:rsidP="00BA49C1">
            <w:pPr>
              <w:ind w:left="144" w:right="-108" w:firstLine="18"/>
              <w:jc w:val="left"/>
              <w:rPr>
                <w:spacing w:val="-4"/>
              </w:rPr>
            </w:pPr>
            <w:r w:rsidRPr="0033413D">
              <w:rPr>
                <w:spacing w:val="-4"/>
              </w:rPr>
              <w:t>from financial institutions</w:t>
            </w:r>
          </w:p>
        </w:tc>
        <w:tc>
          <w:tcPr>
            <w:tcW w:w="1170" w:type="dxa"/>
            <w:vAlign w:val="bottom"/>
          </w:tcPr>
          <w:p w14:paraId="601069F4" w14:textId="27FE72B5" w:rsidR="00BA49C1" w:rsidRPr="005A0CF9" w:rsidRDefault="001F5144" w:rsidP="00BA49C1">
            <w:pPr>
              <w:ind w:left="-135" w:right="-126"/>
              <w:jc w:val="center"/>
            </w:pPr>
            <w:r>
              <w:t>2.80 - 5.34</w:t>
            </w:r>
          </w:p>
        </w:tc>
        <w:tc>
          <w:tcPr>
            <w:tcW w:w="270" w:type="dxa"/>
            <w:vAlign w:val="bottom"/>
          </w:tcPr>
          <w:p w14:paraId="70BD9758" w14:textId="77777777" w:rsidR="00BA49C1" w:rsidRPr="005A0CF9" w:rsidRDefault="00BA49C1" w:rsidP="00BA49C1">
            <w:pPr>
              <w:pStyle w:val="acctfourfigures"/>
              <w:tabs>
                <w:tab w:val="clear" w:pos="765"/>
              </w:tabs>
              <w:spacing w:line="240" w:lineRule="auto"/>
              <w:ind w:left="-79"/>
              <w:jc w:val="right"/>
              <w:rPr>
                <w:sz w:val="20"/>
                <w:lang w:val="en-US" w:bidi="th-TH"/>
              </w:rPr>
            </w:pPr>
          </w:p>
        </w:tc>
        <w:tc>
          <w:tcPr>
            <w:tcW w:w="1080" w:type="dxa"/>
            <w:shd w:val="clear" w:color="auto" w:fill="auto"/>
            <w:vAlign w:val="bottom"/>
          </w:tcPr>
          <w:p w14:paraId="346405C7" w14:textId="0DCB08F3" w:rsidR="00BA49C1" w:rsidRPr="005A0CF9" w:rsidRDefault="00BA49C1" w:rsidP="00BA49C1">
            <w:pPr>
              <w:pStyle w:val="acctfourfigures"/>
              <w:tabs>
                <w:tab w:val="clear" w:pos="765"/>
              </w:tabs>
              <w:spacing w:line="240" w:lineRule="auto"/>
              <w:ind w:left="-79"/>
              <w:jc w:val="right"/>
              <w:rPr>
                <w:sz w:val="20"/>
                <w:lang w:bidi="th-TH"/>
              </w:rPr>
            </w:pPr>
            <w:r w:rsidRPr="00B03A9C">
              <w:rPr>
                <w:sz w:val="20"/>
                <w:lang w:bidi="th-TH"/>
              </w:rPr>
              <w:t>2,525,563</w:t>
            </w:r>
          </w:p>
        </w:tc>
        <w:tc>
          <w:tcPr>
            <w:tcW w:w="270" w:type="dxa"/>
            <w:shd w:val="clear" w:color="auto" w:fill="auto"/>
            <w:vAlign w:val="bottom"/>
          </w:tcPr>
          <w:p w14:paraId="7C3E720A" w14:textId="77777777" w:rsidR="00BA49C1" w:rsidRPr="005A0CF9" w:rsidRDefault="00BA49C1" w:rsidP="00BA49C1">
            <w:pPr>
              <w:jc w:val="right"/>
              <w:rPr>
                <w:b/>
              </w:rPr>
            </w:pPr>
          </w:p>
        </w:tc>
        <w:tc>
          <w:tcPr>
            <w:tcW w:w="1080" w:type="dxa"/>
            <w:shd w:val="clear" w:color="auto" w:fill="auto"/>
            <w:vAlign w:val="bottom"/>
          </w:tcPr>
          <w:p w14:paraId="02A9E62B" w14:textId="79979826" w:rsidR="00BA49C1" w:rsidRPr="00F63E8C" w:rsidRDefault="00BA49C1" w:rsidP="00BA49C1">
            <w:pPr>
              <w:widowControl w:val="0"/>
              <w:tabs>
                <w:tab w:val="decimal" w:pos="612"/>
              </w:tabs>
              <w:overflowPunct w:val="0"/>
              <w:autoSpaceDE w:val="0"/>
              <w:autoSpaceDN w:val="0"/>
              <w:adjustRightInd w:val="0"/>
              <w:ind w:right="-108"/>
              <w:textAlignment w:val="baseline"/>
            </w:pPr>
            <w:r w:rsidRPr="00B03A9C">
              <w:t>-</w:t>
            </w:r>
          </w:p>
        </w:tc>
        <w:tc>
          <w:tcPr>
            <w:tcW w:w="270" w:type="dxa"/>
            <w:shd w:val="clear" w:color="auto" w:fill="auto"/>
            <w:vAlign w:val="bottom"/>
          </w:tcPr>
          <w:p w14:paraId="4AEFAEE7" w14:textId="77777777" w:rsidR="00BA49C1" w:rsidRPr="005A0CF9" w:rsidRDefault="00BA49C1" w:rsidP="00BA49C1">
            <w:pPr>
              <w:jc w:val="right"/>
              <w:rPr>
                <w:b/>
              </w:rPr>
            </w:pPr>
          </w:p>
        </w:tc>
        <w:tc>
          <w:tcPr>
            <w:tcW w:w="1080" w:type="dxa"/>
            <w:shd w:val="clear" w:color="auto" w:fill="auto"/>
            <w:vAlign w:val="bottom"/>
          </w:tcPr>
          <w:p w14:paraId="68159EFF" w14:textId="0398F3DC" w:rsidR="00BA49C1" w:rsidRPr="00F63E8C" w:rsidRDefault="00BA49C1" w:rsidP="00BA49C1">
            <w:pPr>
              <w:widowControl w:val="0"/>
              <w:tabs>
                <w:tab w:val="decimal" w:pos="612"/>
              </w:tabs>
              <w:overflowPunct w:val="0"/>
              <w:autoSpaceDE w:val="0"/>
              <w:autoSpaceDN w:val="0"/>
              <w:adjustRightInd w:val="0"/>
              <w:ind w:right="-108"/>
              <w:textAlignment w:val="baseline"/>
            </w:pPr>
            <w:r w:rsidRPr="00B03A9C">
              <w:t>-</w:t>
            </w:r>
          </w:p>
        </w:tc>
        <w:tc>
          <w:tcPr>
            <w:tcW w:w="270" w:type="dxa"/>
            <w:vAlign w:val="bottom"/>
          </w:tcPr>
          <w:p w14:paraId="20818DA1" w14:textId="77777777" w:rsidR="00BA49C1" w:rsidRPr="005A0CF9" w:rsidRDefault="00BA49C1" w:rsidP="00BA49C1">
            <w:pPr>
              <w:pStyle w:val="acctfourfigures"/>
              <w:tabs>
                <w:tab w:val="clear" w:pos="765"/>
              </w:tabs>
              <w:spacing w:line="240" w:lineRule="auto"/>
              <w:jc w:val="right"/>
              <w:rPr>
                <w:sz w:val="20"/>
                <w:cs/>
                <w:lang w:val="en-US" w:bidi="th-TH"/>
              </w:rPr>
            </w:pPr>
          </w:p>
        </w:tc>
        <w:tc>
          <w:tcPr>
            <w:tcW w:w="1170" w:type="dxa"/>
            <w:vAlign w:val="bottom"/>
          </w:tcPr>
          <w:p w14:paraId="25233008" w14:textId="4B17C14F" w:rsidR="00BA49C1" w:rsidRPr="005A0CF9" w:rsidRDefault="00BA49C1" w:rsidP="00BA49C1">
            <w:pPr>
              <w:pStyle w:val="acctfourfigures"/>
              <w:tabs>
                <w:tab w:val="clear" w:pos="765"/>
              </w:tabs>
              <w:spacing w:line="240" w:lineRule="auto"/>
              <w:jc w:val="right"/>
              <w:rPr>
                <w:sz w:val="20"/>
                <w:lang w:bidi="th-TH"/>
              </w:rPr>
            </w:pPr>
            <w:r w:rsidRPr="00B03A9C">
              <w:rPr>
                <w:sz w:val="20"/>
                <w:lang w:bidi="th-TH"/>
              </w:rPr>
              <w:t>2,525,563</w:t>
            </w:r>
          </w:p>
        </w:tc>
      </w:tr>
      <w:tr w:rsidR="001F5144" w:rsidRPr="0033413D" w14:paraId="74F44E27" w14:textId="77777777" w:rsidTr="00502BD2">
        <w:tc>
          <w:tcPr>
            <w:tcW w:w="2862" w:type="dxa"/>
            <w:shd w:val="clear" w:color="auto" w:fill="auto"/>
          </w:tcPr>
          <w:p w14:paraId="76EEAAA2" w14:textId="77777777" w:rsidR="001F5144" w:rsidRPr="0033413D" w:rsidRDefault="001F5144" w:rsidP="001F5144">
            <w:pPr>
              <w:ind w:left="144" w:hanging="144"/>
              <w:jc w:val="left"/>
              <w:rPr>
                <w:cs/>
              </w:rPr>
            </w:pPr>
            <w:r w:rsidRPr="0033413D">
              <w:rPr>
                <w:spacing w:val="-4"/>
              </w:rPr>
              <w:t>Long-term loans from financial</w:t>
            </w:r>
            <w:r w:rsidRPr="0033413D">
              <w:rPr>
                <w:spacing w:val="-4"/>
              </w:rPr>
              <w:br/>
              <w:t>institutions</w:t>
            </w:r>
          </w:p>
        </w:tc>
        <w:tc>
          <w:tcPr>
            <w:tcW w:w="1170" w:type="dxa"/>
            <w:vAlign w:val="bottom"/>
          </w:tcPr>
          <w:p w14:paraId="3D151352" w14:textId="6E04A441" w:rsidR="001F5144" w:rsidRPr="00BA49C1" w:rsidRDefault="001F5144" w:rsidP="001F5144">
            <w:pPr>
              <w:ind w:left="-135" w:right="-126"/>
              <w:jc w:val="center"/>
            </w:pPr>
            <w:r>
              <w:t>2.80 - 5.34</w:t>
            </w:r>
          </w:p>
        </w:tc>
        <w:tc>
          <w:tcPr>
            <w:tcW w:w="270" w:type="dxa"/>
            <w:vAlign w:val="bottom"/>
          </w:tcPr>
          <w:p w14:paraId="6C92FE0A" w14:textId="77777777" w:rsidR="001F5144" w:rsidRPr="005A0CF9" w:rsidRDefault="001F5144" w:rsidP="001F5144">
            <w:pPr>
              <w:widowControl w:val="0"/>
              <w:tabs>
                <w:tab w:val="decimal" w:pos="612"/>
              </w:tabs>
              <w:overflowPunct w:val="0"/>
              <w:autoSpaceDE w:val="0"/>
              <w:autoSpaceDN w:val="0"/>
              <w:adjustRightInd w:val="0"/>
              <w:ind w:right="-108"/>
              <w:textAlignment w:val="baseline"/>
            </w:pPr>
          </w:p>
        </w:tc>
        <w:tc>
          <w:tcPr>
            <w:tcW w:w="1080" w:type="dxa"/>
            <w:shd w:val="clear" w:color="auto" w:fill="auto"/>
            <w:vAlign w:val="bottom"/>
          </w:tcPr>
          <w:p w14:paraId="5E28A9E3" w14:textId="53EE831C" w:rsidR="001F5144" w:rsidRPr="00F63E8C" w:rsidRDefault="001F5144" w:rsidP="001F5144">
            <w:pPr>
              <w:widowControl w:val="0"/>
              <w:tabs>
                <w:tab w:val="decimal" w:pos="610"/>
              </w:tabs>
              <w:overflowPunct w:val="0"/>
              <w:autoSpaceDE w:val="0"/>
              <w:autoSpaceDN w:val="0"/>
              <w:adjustRightInd w:val="0"/>
              <w:ind w:right="-108"/>
              <w:textAlignment w:val="baseline"/>
            </w:pPr>
            <w:r w:rsidRPr="00B03A9C">
              <w:t xml:space="preserve">- </w:t>
            </w:r>
          </w:p>
        </w:tc>
        <w:tc>
          <w:tcPr>
            <w:tcW w:w="270" w:type="dxa"/>
            <w:shd w:val="clear" w:color="auto" w:fill="auto"/>
            <w:vAlign w:val="bottom"/>
          </w:tcPr>
          <w:p w14:paraId="590A44CD" w14:textId="77777777" w:rsidR="001F5144" w:rsidRPr="005A0CF9" w:rsidRDefault="001F5144" w:rsidP="001F5144">
            <w:pPr>
              <w:jc w:val="right"/>
              <w:rPr>
                <w:b/>
              </w:rPr>
            </w:pPr>
          </w:p>
        </w:tc>
        <w:tc>
          <w:tcPr>
            <w:tcW w:w="1080" w:type="dxa"/>
            <w:shd w:val="clear" w:color="auto" w:fill="auto"/>
            <w:vAlign w:val="bottom"/>
          </w:tcPr>
          <w:p w14:paraId="79FE566B" w14:textId="36A2FE21" w:rsidR="001F5144" w:rsidRPr="005A0CF9" w:rsidRDefault="001F5144" w:rsidP="001F5144">
            <w:pPr>
              <w:pStyle w:val="acctfourfigures"/>
              <w:tabs>
                <w:tab w:val="clear" w:pos="765"/>
              </w:tabs>
              <w:spacing w:line="240" w:lineRule="auto"/>
              <w:ind w:left="-79"/>
              <w:jc w:val="right"/>
              <w:rPr>
                <w:sz w:val="20"/>
              </w:rPr>
            </w:pPr>
            <w:r>
              <w:rPr>
                <w:sz w:val="20"/>
                <w:lang w:val="en-US" w:bidi="th-TH"/>
              </w:rPr>
              <w:t>1</w:t>
            </w:r>
            <w:r w:rsidRPr="00B03A9C">
              <w:rPr>
                <w:sz w:val="20"/>
                <w:lang w:val="en-US" w:bidi="th-TH"/>
              </w:rPr>
              <w:t>3,</w:t>
            </w:r>
            <w:r>
              <w:rPr>
                <w:sz w:val="20"/>
                <w:lang w:val="en-US" w:bidi="th-TH"/>
              </w:rPr>
              <w:t>879</w:t>
            </w:r>
            <w:r w:rsidRPr="00B03A9C">
              <w:rPr>
                <w:sz w:val="20"/>
                <w:lang w:val="en-US" w:bidi="th-TH"/>
              </w:rPr>
              <w:t>,909</w:t>
            </w:r>
          </w:p>
        </w:tc>
        <w:tc>
          <w:tcPr>
            <w:tcW w:w="270" w:type="dxa"/>
            <w:shd w:val="clear" w:color="auto" w:fill="auto"/>
            <w:vAlign w:val="bottom"/>
          </w:tcPr>
          <w:p w14:paraId="2D4640EE" w14:textId="77777777" w:rsidR="001F5144" w:rsidRPr="005A0CF9" w:rsidRDefault="001F5144" w:rsidP="001F5144">
            <w:pPr>
              <w:jc w:val="right"/>
              <w:rPr>
                <w:b/>
              </w:rPr>
            </w:pPr>
          </w:p>
        </w:tc>
        <w:tc>
          <w:tcPr>
            <w:tcW w:w="1080" w:type="dxa"/>
            <w:shd w:val="clear" w:color="auto" w:fill="auto"/>
            <w:vAlign w:val="bottom"/>
          </w:tcPr>
          <w:p w14:paraId="7B35C040" w14:textId="30031A01" w:rsidR="001F5144" w:rsidRPr="00F63E8C" w:rsidRDefault="001F5144" w:rsidP="001F5144">
            <w:pPr>
              <w:widowControl w:val="0"/>
              <w:tabs>
                <w:tab w:val="decimal" w:pos="612"/>
              </w:tabs>
              <w:overflowPunct w:val="0"/>
              <w:autoSpaceDE w:val="0"/>
              <w:autoSpaceDN w:val="0"/>
              <w:adjustRightInd w:val="0"/>
              <w:ind w:right="-108"/>
              <w:textAlignment w:val="baseline"/>
            </w:pPr>
            <w:r w:rsidRPr="00B03A9C">
              <w:t>-</w:t>
            </w:r>
          </w:p>
        </w:tc>
        <w:tc>
          <w:tcPr>
            <w:tcW w:w="270" w:type="dxa"/>
            <w:vAlign w:val="bottom"/>
          </w:tcPr>
          <w:p w14:paraId="581D56A0" w14:textId="77777777" w:rsidR="001F5144" w:rsidRPr="005A0CF9" w:rsidRDefault="001F5144" w:rsidP="001F5144">
            <w:pPr>
              <w:pStyle w:val="acctfourfigures"/>
              <w:tabs>
                <w:tab w:val="clear" w:pos="765"/>
              </w:tabs>
              <w:spacing w:line="240" w:lineRule="auto"/>
              <w:jc w:val="right"/>
              <w:rPr>
                <w:sz w:val="20"/>
                <w:lang w:val="en-US" w:bidi="th-TH"/>
              </w:rPr>
            </w:pPr>
          </w:p>
        </w:tc>
        <w:tc>
          <w:tcPr>
            <w:tcW w:w="1170" w:type="dxa"/>
            <w:vAlign w:val="bottom"/>
          </w:tcPr>
          <w:p w14:paraId="7891303B" w14:textId="0DDC9F14" w:rsidR="001F5144" w:rsidRPr="005A0CF9" w:rsidRDefault="001F5144" w:rsidP="001F5144">
            <w:pPr>
              <w:pStyle w:val="acctfourfigures"/>
              <w:tabs>
                <w:tab w:val="clear" w:pos="765"/>
              </w:tabs>
              <w:spacing w:line="240" w:lineRule="auto"/>
              <w:jc w:val="right"/>
              <w:rPr>
                <w:sz w:val="20"/>
                <w:lang w:val="en-US" w:bidi="th-TH"/>
              </w:rPr>
            </w:pPr>
            <w:r>
              <w:rPr>
                <w:sz w:val="20"/>
                <w:lang w:val="en-US" w:bidi="th-TH"/>
              </w:rPr>
              <w:t>1</w:t>
            </w:r>
            <w:r w:rsidRPr="00B03A9C">
              <w:rPr>
                <w:sz w:val="20"/>
                <w:lang w:val="en-US" w:bidi="th-TH"/>
              </w:rPr>
              <w:t>3,</w:t>
            </w:r>
            <w:r>
              <w:rPr>
                <w:sz w:val="20"/>
                <w:lang w:val="en-US" w:bidi="th-TH"/>
              </w:rPr>
              <w:t>879</w:t>
            </w:r>
            <w:r w:rsidRPr="00B03A9C">
              <w:rPr>
                <w:sz w:val="20"/>
                <w:lang w:val="en-US" w:bidi="th-TH"/>
              </w:rPr>
              <w:t>,909</w:t>
            </w:r>
          </w:p>
        </w:tc>
      </w:tr>
      <w:tr w:rsidR="0077164D" w:rsidRPr="0033413D" w14:paraId="337C4203" w14:textId="77777777" w:rsidTr="00502BD2">
        <w:tc>
          <w:tcPr>
            <w:tcW w:w="2862" w:type="dxa"/>
            <w:shd w:val="clear" w:color="auto" w:fill="auto"/>
          </w:tcPr>
          <w:p w14:paraId="57699475" w14:textId="50A7FDD9" w:rsidR="0077164D" w:rsidRPr="0033413D" w:rsidRDefault="0077164D" w:rsidP="0077164D">
            <w:pPr>
              <w:ind w:left="144" w:hanging="144"/>
              <w:jc w:val="left"/>
              <w:rPr>
                <w:spacing w:val="-4"/>
              </w:rPr>
            </w:pPr>
            <w:r w:rsidRPr="0033413D">
              <w:rPr>
                <w:spacing w:val="-4"/>
              </w:rPr>
              <w:t>Financial lease liabilities</w:t>
            </w:r>
          </w:p>
        </w:tc>
        <w:tc>
          <w:tcPr>
            <w:tcW w:w="1170" w:type="dxa"/>
            <w:vAlign w:val="bottom"/>
          </w:tcPr>
          <w:p w14:paraId="08712AFE" w14:textId="16CBB4D8" w:rsidR="0077164D" w:rsidRPr="00CC78CE" w:rsidRDefault="0077164D" w:rsidP="00CC78CE">
            <w:pPr>
              <w:ind w:left="-135" w:right="-126"/>
              <w:jc w:val="center"/>
            </w:pPr>
            <w:r w:rsidRPr="0077164D">
              <w:t>3.24 - 3.73</w:t>
            </w:r>
          </w:p>
        </w:tc>
        <w:tc>
          <w:tcPr>
            <w:tcW w:w="270" w:type="dxa"/>
            <w:vAlign w:val="bottom"/>
          </w:tcPr>
          <w:p w14:paraId="788B079F" w14:textId="77777777" w:rsidR="0077164D" w:rsidRPr="0077164D" w:rsidRDefault="0077164D" w:rsidP="0077164D">
            <w:pPr>
              <w:widowControl w:val="0"/>
              <w:tabs>
                <w:tab w:val="decimal" w:pos="612"/>
              </w:tabs>
              <w:overflowPunct w:val="0"/>
              <w:autoSpaceDE w:val="0"/>
              <w:autoSpaceDN w:val="0"/>
              <w:adjustRightInd w:val="0"/>
              <w:ind w:right="-108"/>
              <w:jc w:val="right"/>
              <w:textAlignment w:val="baseline"/>
              <w:rPr>
                <w:highlight w:val="yellow"/>
              </w:rPr>
            </w:pPr>
          </w:p>
        </w:tc>
        <w:tc>
          <w:tcPr>
            <w:tcW w:w="1080" w:type="dxa"/>
            <w:shd w:val="clear" w:color="auto" w:fill="auto"/>
            <w:vAlign w:val="bottom"/>
          </w:tcPr>
          <w:p w14:paraId="08B04531" w14:textId="08FABFF4" w:rsidR="0077164D" w:rsidRPr="0077164D" w:rsidRDefault="0077164D" w:rsidP="0077164D">
            <w:pPr>
              <w:pStyle w:val="acctfourfigures"/>
              <w:tabs>
                <w:tab w:val="clear" w:pos="765"/>
              </w:tabs>
              <w:spacing w:line="240" w:lineRule="auto"/>
              <w:ind w:left="-79"/>
              <w:jc w:val="right"/>
              <w:rPr>
                <w:sz w:val="20"/>
                <w:lang w:bidi="th-TH"/>
              </w:rPr>
            </w:pPr>
            <w:r w:rsidRPr="0077164D">
              <w:rPr>
                <w:sz w:val="20"/>
                <w:lang w:bidi="th-TH"/>
              </w:rPr>
              <w:t>330,791</w:t>
            </w:r>
          </w:p>
        </w:tc>
        <w:tc>
          <w:tcPr>
            <w:tcW w:w="270" w:type="dxa"/>
            <w:shd w:val="clear" w:color="auto" w:fill="auto"/>
            <w:vAlign w:val="bottom"/>
          </w:tcPr>
          <w:p w14:paraId="6D5B27F7" w14:textId="77777777" w:rsidR="0077164D" w:rsidRPr="0077164D" w:rsidRDefault="0077164D" w:rsidP="0077164D">
            <w:pPr>
              <w:jc w:val="right"/>
              <w:rPr>
                <w:b/>
                <w:highlight w:val="yellow"/>
              </w:rPr>
            </w:pPr>
          </w:p>
        </w:tc>
        <w:tc>
          <w:tcPr>
            <w:tcW w:w="1080" w:type="dxa"/>
            <w:shd w:val="clear" w:color="auto" w:fill="auto"/>
            <w:vAlign w:val="bottom"/>
          </w:tcPr>
          <w:p w14:paraId="5D190D4A" w14:textId="7834441A" w:rsidR="0077164D" w:rsidRPr="0077164D" w:rsidRDefault="0077164D" w:rsidP="0077164D">
            <w:pPr>
              <w:pStyle w:val="acctfourfigures"/>
              <w:tabs>
                <w:tab w:val="clear" w:pos="765"/>
              </w:tabs>
              <w:spacing w:line="240" w:lineRule="auto"/>
              <w:ind w:left="-79"/>
              <w:jc w:val="right"/>
              <w:rPr>
                <w:sz w:val="20"/>
                <w:highlight w:val="yellow"/>
                <w:lang w:val="en-US" w:bidi="th-TH"/>
              </w:rPr>
            </w:pPr>
            <w:r w:rsidRPr="0077164D">
              <w:rPr>
                <w:sz w:val="20"/>
                <w:lang w:val="en-US" w:bidi="th-TH"/>
              </w:rPr>
              <w:t>598,975</w:t>
            </w:r>
          </w:p>
        </w:tc>
        <w:tc>
          <w:tcPr>
            <w:tcW w:w="270" w:type="dxa"/>
            <w:shd w:val="clear" w:color="auto" w:fill="auto"/>
            <w:vAlign w:val="bottom"/>
          </w:tcPr>
          <w:p w14:paraId="251FB2B7" w14:textId="77777777" w:rsidR="0077164D" w:rsidRPr="0077164D" w:rsidRDefault="0077164D" w:rsidP="0077164D">
            <w:pPr>
              <w:jc w:val="right"/>
              <w:rPr>
                <w:b/>
                <w:highlight w:val="yellow"/>
              </w:rPr>
            </w:pPr>
          </w:p>
        </w:tc>
        <w:tc>
          <w:tcPr>
            <w:tcW w:w="1080" w:type="dxa"/>
            <w:shd w:val="clear" w:color="auto" w:fill="auto"/>
            <w:vAlign w:val="bottom"/>
          </w:tcPr>
          <w:p w14:paraId="4C17E05C" w14:textId="25F741E1" w:rsidR="0077164D" w:rsidRPr="0077164D" w:rsidRDefault="0077164D" w:rsidP="0077164D">
            <w:pPr>
              <w:widowControl w:val="0"/>
              <w:tabs>
                <w:tab w:val="decimal" w:pos="612"/>
              </w:tabs>
              <w:overflowPunct w:val="0"/>
              <w:autoSpaceDE w:val="0"/>
              <w:autoSpaceDN w:val="0"/>
              <w:adjustRightInd w:val="0"/>
              <w:ind w:right="-108"/>
              <w:textAlignment w:val="baseline"/>
            </w:pPr>
            <w:r w:rsidRPr="0077164D">
              <w:t>-</w:t>
            </w:r>
          </w:p>
        </w:tc>
        <w:tc>
          <w:tcPr>
            <w:tcW w:w="270" w:type="dxa"/>
            <w:vAlign w:val="bottom"/>
          </w:tcPr>
          <w:p w14:paraId="4B070702" w14:textId="77777777" w:rsidR="0077164D" w:rsidRPr="0077164D" w:rsidRDefault="0077164D" w:rsidP="0077164D">
            <w:pPr>
              <w:pStyle w:val="acctfourfigures"/>
              <w:tabs>
                <w:tab w:val="clear" w:pos="765"/>
              </w:tabs>
              <w:spacing w:line="240" w:lineRule="auto"/>
              <w:jc w:val="right"/>
              <w:rPr>
                <w:sz w:val="20"/>
                <w:highlight w:val="yellow"/>
                <w:lang w:val="en-US" w:bidi="th-TH"/>
              </w:rPr>
            </w:pPr>
          </w:p>
        </w:tc>
        <w:tc>
          <w:tcPr>
            <w:tcW w:w="1170" w:type="dxa"/>
            <w:vAlign w:val="bottom"/>
          </w:tcPr>
          <w:p w14:paraId="67A4AC8B" w14:textId="3CF7DDD8" w:rsidR="0077164D" w:rsidRPr="0077164D" w:rsidRDefault="0077164D" w:rsidP="0077164D">
            <w:pPr>
              <w:pStyle w:val="acctfourfigures"/>
              <w:tabs>
                <w:tab w:val="clear" w:pos="765"/>
              </w:tabs>
              <w:spacing w:line="240" w:lineRule="auto"/>
              <w:jc w:val="right"/>
              <w:rPr>
                <w:sz w:val="20"/>
                <w:highlight w:val="yellow"/>
                <w:lang w:val="en-US" w:bidi="th-TH"/>
              </w:rPr>
            </w:pPr>
            <w:r w:rsidRPr="0077164D">
              <w:rPr>
                <w:sz w:val="20"/>
                <w:lang w:val="en-US" w:bidi="th-TH"/>
              </w:rPr>
              <w:t>929,766</w:t>
            </w:r>
          </w:p>
        </w:tc>
      </w:tr>
      <w:tr w:rsidR="0077164D" w:rsidRPr="0033413D" w14:paraId="083E3427" w14:textId="77777777" w:rsidTr="00502BD2">
        <w:tc>
          <w:tcPr>
            <w:tcW w:w="2862" w:type="dxa"/>
            <w:shd w:val="clear" w:color="auto" w:fill="auto"/>
          </w:tcPr>
          <w:p w14:paraId="5B671EC9" w14:textId="7077D921" w:rsidR="0077164D" w:rsidRPr="0033413D" w:rsidRDefault="0077164D" w:rsidP="0077164D">
            <w:pPr>
              <w:rPr>
                <w:b/>
                <w:bCs/>
              </w:rPr>
            </w:pPr>
            <w:r>
              <w:rPr>
                <w:spacing w:val="-4"/>
              </w:rPr>
              <w:t>Operating</w:t>
            </w:r>
            <w:r w:rsidRPr="0033413D">
              <w:rPr>
                <w:spacing w:val="-4"/>
              </w:rPr>
              <w:t xml:space="preserve"> lease liabilities</w:t>
            </w:r>
          </w:p>
        </w:tc>
        <w:tc>
          <w:tcPr>
            <w:tcW w:w="1170" w:type="dxa"/>
            <w:vAlign w:val="bottom"/>
          </w:tcPr>
          <w:p w14:paraId="1E14DF29" w14:textId="421E28C0" w:rsidR="0077164D" w:rsidRPr="0077164D" w:rsidRDefault="0077164D" w:rsidP="00CC78CE">
            <w:pPr>
              <w:ind w:left="-135" w:right="-126"/>
              <w:jc w:val="center"/>
            </w:pPr>
            <w:r w:rsidRPr="0077164D">
              <w:t>3.24 - 3.73</w:t>
            </w:r>
          </w:p>
        </w:tc>
        <w:tc>
          <w:tcPr>
            <w:tcW w:w="270" w:type="dxa"/>
            <w:vAlign w:val="bottom"/>
          </w:tcPr>
          <w:p w14:paraId="21C1EF14" w14:textId="77777777" w:rsidR="0077164D" w:rsidRPr="0077164D" w:rsidRDefault="0077164D" w:rsidP="0077164D">
            <w:pPr>
              <w:pStyle w:val="acctfourfigures"/>
              <w:tabs>
                <w:tab w:val="clear" w:pos="765"/>
              </w:tabs>
              <w:spacing w:line="240" w:lineRule="auto"/>
              <w:ind w:left="-79"/>
              <w:jc w:val="right"/>
              <w:rPr>
                <w:sz w:val="20"/>
                <w:lang w:val="en-US" w:bidi="th-TH"/>
              </w:rPr>
            </w:pPr>
          </w:p>
        </w:tc>
        <w:tc>
          <w:tcPr>
            <w:tcW w:w="1080" w:type="dxa"/>
            <w:shd w:val="clear" w:color="auto" w:fill="auto"/>
            <w:vAlign w:val="bottom"/>
          </w:tcPr>
          <w:p w14:paraId="27FD9B2C" w14:textId="7070674F" w:rsidR="0077164D" w:rsidRPr="0077164D" w:rsidRDefault="0077164D" w:rsidP="0077164D">
            <w:pPr>
              <w:pStyle w:val="acctfourfigures"/>
              <w:tabs>
                <w:tab w:val="clear" w:pos="765"/>
              </w:tabs>
              <w:spacing w:line="240" w:lineRule="auto"/>
              <w:ind w:left="-79"/>
              <w:jc w:val="right"/>
              <w:rPr>
                <w:sz w:val="20"/>
                <w:lang w:bidi="th-TH"/>
              </w:rPr>
            </w:pPr>
            <w:r w:rsidRPr="0077164D">
              <w:rPr>
                <w:sz w:val="20"/>
                <w:lang w:bidi="th-TH"/>
              </w:rPr>
              <w:t>5,426</w:t>
            </w:r>
          </w:p>
        </w:tc>
        <w:tc>
          <w:tcPr>
            <w:tcW w:w="270" w:type="dxa"/>
            <w:shd w:val="clear" w:color="auto" w:fill="auto"/>
            <w:vAlign w:val="bottom"/>
          </w:tcPr>
          <w:p w14:paraId="4736B6B5" w14:textId="77777777" w:rsidR="0077164D" w:rsidRPr="0077164D" w:rsidRDefault="0077164D" w:rsidP="0077164D">
            <w:pPr>
              <w:jc w:val="right"/>
              <w:rPr>
                <w:b/>
              </w:rPr>
            </w:pPr>
          </w:p>
        </w:tc>
        <w:tc>
          <w:tcPr>
            <w:tcW w:w="1080" w:type="dxa"/>
            <w:shd w:val="clear" w:color="auto" w:fill="auto"/>
            <w:vAlign w:val="bottom"/>
          </w:tcPr>
          <w:p w14:paraId="190C21C9" w14:textId="3DF7C740" w:rsidR="0077164D" w:rsidRPr="0077164D" w:rsidRDefault="0077164D" w:rsidP="0077164D">
            <w:pPr>
              <w:pStyle w:val="acctfourfigures"/>
              <w:tabs>
                <w:tab w:val="clear" w:pos="765"/>
              </w:tabs>
              <w:spacing w:line="240" w:lineRule="auto"/>
              <w:ind w:left="-79"/>
              <w:jc w:val="right"/>
              <w:rPr>
                <w:sz w:val="20"/>
                <w:cs/>
                <w:lang w:bidi="th-TH"/>
              </w:rPr>
            </w:pPr>
            <w:r w:rsidRPr="0077164D">
              <w:rPr>
                <w:sz w:val="20"/>
                <w:lang w:val="en-US" w:bidi="th-TH"/>
              </w:rPr>
              <w:t>248</w:t>
            </w:r>
          </w:p>
        </w:tc>
        <w:tc>
          <w:tcPr>
            <w:tcW w:w="270" w:type="dxa"/>
            <w:shd w:val="clear" w:color="auto" w:fill="auto"/>
            <w:vAlign w:val="bottom"/>
          </w:tcPr>
          <w:p w14:paraId="0178E24E" w14:textId="77777777" w:rsidR="0077164D" w:rsidRPr="0077164D" w:rsidRDefault="0077164D" w:rsidP="0077164D">
            <w:pPr>
              <w:jc w:val="right"/>
              <w:rPr>
                <w:b/>
              </w:rPr>
            </w:pPr>
          </w:p>
        </w:tc>
        <w:tc>
          <w:tcPr>
            <w:tcW w:w="1080" w:type="dxa"/>
            <w:shd w:val="clear" w:color="auto" w:fill="auto"/>
            <w:vAlign w:val="bottom"/>
          </w:tcPr>
          <w:p w14:paraId="158E8C5A" w14:textId="57989753" w:rsidR="0077164D" w:rsidRPr="0077164D" w:rsidRDefault="0077164D" w:rsidP="0077164D">
            <w:pPr>
              <w:widowControl w:val="0"/>
              <w:tabs>
                <w:tab w:val="decimal" w:pos="612"/>
              </w:tabs>
              <w:overflowPunct w:val="0"/>
              <w:autoSpaceDE w:val="0"/>
              <w:autoSpaceDN w:val="0"/>
              <w:adjustRightInd w:val="0"/>
              <w:ind w:right="-108"/>
              <w:textAlignment w:val="baseline"/>
            </w:pPr>
            <w:r w:rsidRPr="0077164D">
              <w:t>-</w:t>
            </w:r>
          </w:p>
        </w:tc>
        <w:tc>
          <w:tcPr>
            <w:tcW w:w="270" w:type="dxa"/>
            <w:vAlign w:val="bottom"/>
          </w:tcPr>
          <w:p w14:paraId="18AB0D26" w14:textId="77777777" w:rsidR="0077164D" w:rsidRPr="0077164D" w:rsidRDefault="0077164D" w:rsidP="0077164D">
            <w:pPr>
              <w:pStyle w:val="acctfourfigures"/>
              <w:tabs>
                <w:tab w:val="clear" w:pos="765"/>
              </w:tabs>
              <w:spacing w:line="240" w:lineRule="auto"/>
              <w:jc w:val="right"/>
              <w:rPr>
                <w:sz w:val="20"/>
                <w:lang w:val="en-US" w:bidi="th-TH"/>
              </w:rPr>
            </w:pPr>
          </w:p>
        </w:tc>
        <w:tc>
          <w:tcPr>
            <w:tcW w:w="1170" w:type="dxa"/>
            <w:vAlign w:val="bottom"/>
          </w:tcPr>
          <w:p w14:paraId="75242F79" w14:textId="4E36B6C7" w:rsidR="0077164D" w:rsidRPr="0077164D" w:rsidRDefault="0077164D" w:rsidP="0077164D">
            <w:pPr>
              <w:pStyle w:val="acctfourfigures"/>
              <w:tabs>
                <w:tab w:val="clear" w:pos="765"/>
              </w:tabs>
              <w:spacing w:line="240" w:lineRule="auto"/>
              <w:jc w:val="right"/>
              <w:rPr>
                <w:sz w:val="20"/>
                <w:cs/>
                <w:lang w:val="en-US" w:bidi="th-TH"/>
              </w:rPr>
            </w:pPr>
            <w:r w:rsidRPr="0077164D">
              <w:rPr>
                <w:sz w:val="20"/>
                <w:lang w:val="en-US" w:bidi="th-TH"/>
              </w:rPr>
              <w:t>5,674</w:t>
            </w:r>
          </w:p>
        </w:tc>
      </w:tr>
      <w:tr w:rsidR="00BA49C1" w:rsidRPr="0033413D" w14:paraId="36127EF0" w14:textId="77777777" w:rsidTr="00B15FC7">
        <w:tc>
          <w:tcPr>
            <w:tcW w:w="2862" w:type="dxa"/>
            <w:shd w:val="clear" w:color="auto" w:fill="auto"/>
          </w:tcPr>
          <w:p w14:paraId="55636959" w14:textId="77777777" w:rsidR="00BA49C1" w:rsidRPr="0033413D" w:rsidRDefault="00BA49C1" w:rsidP="00BA49C1">
            <w:pPr>
              <w:rPr>
                <w:b/>
                <w:bCs/>
                <w:cs/>
              </w:rPr>
            </w:pPr>
            <w:r w:rsidRPr="0033413D">
              <w:rPr>
                <w:b/>
                <w:bCs/>
              </w:rPr>
              <w:t>Total financial liabilities</w:t>
            </w:r>
          </w:p>
        </w:tc>
        <w:tc>
          <w:tcPr>
            <w:tcW w:w="1170" w:type="dxa"/>
            <w:vAlign w:val="bottom"/>
          </w:tcPr>
          <w:p w14:paraId="61CD697A" w14:textId="77777777" w:rsidR="00BA49C1" w:rsidRPr="005A0CF9" w:rsidRDefault="00BA49C1" w:rsidP="00BA49C1">
            <w:pPr>
              <w:ind w:left="-135" w:right="-126"/>
              <w:jc w:val="center"/>
              <w:rPr>
                <w:spacing w:val="-6"/>
              </w:rPr>
            </w:pPr>
          </w:p>
        </w:tc>
        <w:tc>
          <w:tcPr>
            <w:tcW w:w="270" w:type="dxa"/>
            <w:vAlign w:val="bottom"/>
          </w:tcPr>
          <w:p w14:paraId="2054479C" w14:textId="77777777" w:rsidR="00BA49C1" w:rsidRPr="005A0CF9" w:rsidRDefault="00BA49C1" w:rsidP="00BA49C1">
            <w:pPr>
              <w:pStyle w:val="acctfourfigures"/>
              <w:tabs>
                <w:tab w:val="clear" w:pos="765"/>
              </w:tabs>
              <w:spacing w:line="240" w:lineRule="auto"/>
              <w:ind w:left="-79"/>
              <w:jc w:val="right"/>
              <w:rPr>
                <w:b/>
                <w:bCs/>
                <w:sz w:val="20"/>
                <w:lang w:bidi="th-TH"/>
              </w:rPr>
            </w:pPr>
          </w:p>
        </w:tc>
        <w:tc>
          <w:tcPr>
            <w:tcW w:w="1080" w:type="dxa"/>
            <w:tcBorders>
              <w:top w:val="single" w:sz="4" w:space="0" w:color="auto"/>
              <w:bottom w:val="double" w:sz="4" w:space="0" w:color="auto"/>
            </w:tcBorders>
            <w:shd w:val="clear" w:color="auto" w:fill="auto"/>
          </w:tcPr>
          <w:p w14:paraId="5C4C00CA" w14:textId="0EA4E36C" w:rsidR="00BA49C1" w:rsidRPr="005A0CF9" w:rsidRDefault="00BA49C1" w:rsidP="00BA49C1">
            <w:pPr>
              <w:pStyle w:val="acctfourfigures"/>
              <w:tabs>
                <w:tab w:val="clear" w:pos="765"/>
              </w:tabs>
              <w:spacing w:line="240" w:lineRule="auto"/>
              <w:ind w:left="-79"/>
              <w:jc w:val="right"/>
              <w:rPr>
                <w:b/>
                <w:bCs/>
                <w:sz w:val="20"/>
                <w:lang w:bidi="th-TH"/>
              </w:rPr>
            </w:pPr>
            <w:r w:rsidRPr="00B03A9C">
              <w:rPr>
                <w:b/>
                <w:bCs/>
                <w:sz w:val="20"/>
                <w:lang w:bidi="th-TH"/>
              </w:rPr>
              <w:t>5,</w:t>
            </w:r>
            <w:r>
              <w:rPr>
                <w:b/>
                <w:bCs/>
                <w:sz w:val="20"/>
                <w:lang w:bidi="th-TH"/>
              </w:rPr>
              <w:t>4</w:t>
            </w:r>
            <w:r w:rsidR="00C70D26">
              <w:rPr>
                <w:b/>
                <w:bCs/>
                <w:sz w:val="20"/>
                <w:lang w:bidi="th-TH"/>
              </w:rPr>
              <w:t>94</w:t>
            </w:r>
            <w:r>
              <w:rPr>
                <w:b/>
                <w:bCs/>
                <w:sz w:val="20"/>
                <w:lang w:bidi="th-TH"/>
              </w:rPr>
              <w:t>,680</w:t>
            </w:r>
          </w:p>
        </w:tc>
        <w:tc>
          <w:tcPr>
            <w:tcW w:w="270" w:type="dxa"/>
            <w:shd w:val="clear" w:color="auto" w:fill="auto"/>
          </w:tcPr>
          <w:p w14:paraId="6AC72C68" w14:textId="77777777" w:rsidR="00BA49C1" w:rsidRPr="005A0CF9" w:rsidRDefault="00BA49C1" w:rsidP="00BA49C1">
            <w:pPr>
              <w:jc w:val="right"/>
              <w:rPr>
                <w:b/>
                <w:bCs/>
              </w:rPr>
            </w:pPr>
          </w:p>
        </w:tc>
        <w:tc>
          <w:tcPr>
            <w:tcW w:w="1080" w:type="dxa"/>
            <w:tcBorders>
              <w:top w:val="single" w:sz="4" w:space="0" w:color="auto"/>
              <w:bottom w:val="double" w:sz="4" w:space="0" w:color="auto"/>
            </w:tcBorders>
            <w:shd w:val="clear" w:color="auto" w:fill="auto"/>
          </w:tcPr>
          <w:p w14:paraId="75FF889D" w14:textId="1419BF41" w:rsidR="00BA49C1" w:rsidRPr="005A0CF9" w:rsidRDefault="00C70D26" w:rsidP="00BA49C1">
            <w:pPr>
              <w:pStyle w:val="acctfourfigures"/>
              <w:tabs>
                <w:tab w:val="clear" w:pos="765"/>
              </w:tabs>
              <w:spacing w:line="240" w:lineRule="auto"/>
              <w:ind w:left="-79"/>
              <w:jc w:val="right"/>
              <w:rPr>
                <w:b/>
                <w:bCs/>
                <w:sz w:val="20"/>
                <w:lang w:val="en-US" w:bidi="th-TH"/>
              </w:rPr>
            </w:pPr>
            <w:r>
              <w:rPr>
                <w:b/>
                <w:bCs/>
                <w:sz w:val="20"/>
                <w:lang w:bidi="th-TH"/>
              </w:rPr>
              <w:t>1</w:t>
            </w:r>
            <w:r w:rsidR="00BA49C1" w:rsidRPr="00B03A9C">
              <w:rPr>
                <w:b/>
                <w:bCs/>
                <w:sz w:val="20"/>
                <w:lang w:bidi="th-TH"/>
              </w:rPr>
              <w:t>4,</w:t>
            </w:r>
            <w:r>
              <w:rPr>
                <w:b/>
                <w:bCs/>
                <w:sz w:val="20"/>
                <w:lang w:bidi="th-TH"/>
              </w:rPr>
              <w:t>479</w:t>
            </w:r>
            <w:r w:rsidR="00BA49C1">
              <w:rPr>
                <w:b/>
                <w:bCs/>
                <w:sz w:val="20"/>
                <w:lang w:bidi="th-TH"/>
              </w:rPr>
              <w:t>,132</w:t>
            </w:r>
          </w:p>
        </w:tc>
        <w:tc>
          <w:tcPr>
            <w:tcW w:w="270" w:type="dxa"/>
            <w:shd w:val="clear" w:color="auto" w:fill="auto"/>
          </w:tcPr>
          <w:p w14:paraId="6728F288" w14:textId="77777777" w:rsidR="00BA49C1" w:rsidRPr="005A0CF9" w:rsidRDefault="00BA49C1" w:rsidP="00BA49C1">
            <w:pPr>
              <w:jc w:val="right"/>
              <w:rPr>
                <w:b/>
                <w:bCs/>
              </w:rPr>
            </w:pPr>
          </w:p>
        </w:tc>
        <w:tc>
          <w:tcPr>
            <w:tcW w:w="1080" w:type="dxa"/>
            <w:tcBorders>
              <w:top w:val="single" w:sz="4" w:space="0" w:color="auto"/>
              <w:bottom w:val="double" w:sz="4" w:space="0" w:color="auto"/>
            </w:tcBorders>
            <w:shd w:val="clear" w:color="auto" w:fill="auto"/>
          </w:tcPr>
          <w:p w14:paraId="28ED4338" w14:textId="0758096B" w:rsidR="00BA49C1" w:rsidRPr="00721BBF" w:rsidRDefault="00BA49C1" w:rsidP="00BA49C1">
            <w:pPr>
              <w:widowControl w:val="0"/>
              <w:tabs>
                <w:tab w:val="decimal" w:pos="160"/>
              </w:tabs>
              <w:overflowPunct w:val="0"/>
              <w:autoSpaceDE w:val="0"/>
              <w:autoSpaceDN w:val="0"/>
              <w:adjustRightInd w:val="0"/>
              <w:ind w:right="-200"/>
              <w:jc w:val="center"/>
              <w:textAlignment w:val="baseline"/>
              <w:rPr>
                <w:b/>
                <w:bCs/>
              </w:rPr>
            </w:pPr>
            <w:r w:rsidRPr="00B03A9C">
              <w:rPr>
                <w:b/>
                <w:bCs/>
              </w:rPr>
              <w:t>-</w:t>
            </w:r>
          </w:p>
        </w:tc>
        <w:tc>
          <w:tcPr>
            <w:tcW w:w="270" w:type="dxa"/>
          </w:tcPr>
          <w:p w14:paraId="31387FD4" w14:textId="77777777" w:rsidR="00BA49C1" w:rsidRPr="005A0CF9" w:rsidRDefault="00BA49C1" w:rsidP="00BA49C1">
            <w:pPr>
              <w:pStyle w:val="acctfourfigures"/>
              <w:tabs>
                <w:tab w:val="clear" w:pos="765"/>
              </w:tabs>
              <w:spacing w:line="240" w:lineRule="auto"/>
              <w:ind w:left="-79"/>
              <w:jc w:val="right"/>
              <w:rPr>
                <w:b/>
                <w:bCs/>
                <w:sz w:val="20"/>
                <w:cs/>
                <w:lang w:val="en-US" w:bidi="th-TH"/>
              </w:rPr>
            </w:pPr>
          </w:p>
        </w:tc>
        <w:tc>
          <w:tcPr>
            <w:tcW w:w="1170" w:type="dxa"/>
            <w:tcBorders>
              <w:top w:val="single" w:sz="4" w:space="0" w:color="auto"/>
              <w:bottom w:val="double" w:sz="4" w:space="0" w:color="auto"/>
            </w:tcBorders>
          </w:tcPr>
          <w:p w14:paraId="5F8CC29A" w14:textId="33BD736B" w:rsidR="00BA49C1" w:rsidRPr="005A0CF9" w:rsidRDefault="00BA49C1" w:rsidP="00BA49C1">
            <w:pPr>
              <w:pStyle w:val="acctfourfigures"/>
              <w:tabs>
                <w:tab w:val="clear" w:pos="765"/>
              </w:tabs>
              <w:spacing w:line="240" w:lineRule="auto"/>
              <w:ind w:left="-79"/>
              <w:jc w:val="right"/>
              <w:rPr>
                <w:b/>
                <w:bCs/>
                <w:sz w:val="20"/>
                <w:cs/>
                <w:lang w:val="en-US" w:bidi="th-TH"/>
              </w:rPr>
            </w:pPr>
            <w:r w:rsidRPr="00B03A9C">
              <w:rPr>
                <w:b/>
                <w:bCs/>
                <w:sz w:val="20"/>
                <w:lang w:val="en-US" w:bidi="th-TH"/>
              </w:rPr>
              <w:t>19,973,812</w:t>
            </w:r>
          </w:p>
        </w:tc>
      </w:tr>
    </w:tbl>
    <w:p w14:paraId="29B7C9C1" w14:textId="0AC3C1E4" w:rsidR="00A140CD" w:rsidRDefault="00A140CD"/>
    <w:p w14:paraId="12F1F3F7" w14:textId="77777777" w:rsidR="00A140CD" w:rsidRDefault="00A140CD"/>
    <w:p w14:paraId="1313C35E" w14:textId="1945042A" w:rsidR="00EA22D2" w:rsidRDefault="00EA22D2" w:rsidP="002B6E53">
      <w:pPr>
        <w:jc w:val="left"/>
        <w:rPr>
          <w:sz w:val="14"/>
          <w:szCs w:val="14"/>
          <w:lang w:val="en-GB"/>
        </w:rPr>
      </w:pPr>
    </w:p>
    <w:p w14:paraId="07BD89F7" w14:textId="77777777" w:rsidR="00EA22D2" w:rsidRDefault="00EA22D2" w:rsidP="00CC78CE">
      <w:pPr>
        <w:widowControl w:val="0"/>
        <w:tabs>
          <w:tab w:val="decimal" w:pos="160"/>
        </w:tabs>
        <w:overflowPunct w:val="0"/>
        <w:autoSpaceDE w:val="0"/>
        <w:autoSpaceDN w:val="0"/>
        <w:adjustRightInd w:val="0"/>
        <w:ind w:right="-200"/>
        <w:jc w:val="center"/>
        <w:textAlignment w:val="baseline"/>
        <w:rPr>
          <w:sz w:val="14"/>
          <w:szCs w:val="14"/>
          <w:lang w:val="en-GB"/>
        </w:rPr>
      </w:pPr>
      <w:r>
        <w:rPr>
          <w:sz w:val="14"/>
          <w:szCs w:val="14"/>
          <w:lang w:val="en-GB"/>
        </w:rPr>
        <w:br w:type="page"/>
      </w:r>
    </w:p>
    <w:tbl>
      <w:tblPr>
        <w:tblW w:w="9540" w:type="dxa"/>
        <w:tblInd w:w="450" w:type="dxa"/>
        <w:tblLayout w:type="fixed"/>
        <w:tblLook w:val="01E0" w:firstRow="1" w:lastRow="1" w:firstColumn="1" w:lastColumn="1" w:noHBand="0" w:noVBand="0"/>
      </w:tblPr>
      <w:tblGrid>
        <w:gridCol w:w="2880"/>
        <w:gridCol w:w="1170"/>
        <w:gridCol w:w="270"/>
        <w:gridCol w:w="1080"/>
        <w:gridCol w:w="270"/>
        <w:gridCol w:w="1080"/>
        <w:gridCol w:w="270"/>
        <w:gridCol w:w="1080"/>
        <w:gridCol w:w="270"/>
        <w:gridCol w:w="1170"/>
      </w:tblGrid>
      <w:tr w:rsidR="002B6E53" w:rsidRPr="00D37F31" w14:paraId="22E99E77" w14:textId="77777777" w:rsidTr="00DC60EF">
        <w:tc>
          <w:tcPr>
            <w:tcW w:w="2880" w:type="dxa"/>
            <w:shd w:val="clear" w:color="auto" w:fill="auto"/>
          </w:tcPr>
          <w:p w14:paraId="57909F0D" w14:textId="77777777" w:rsidR="002B6E53" w:rsidRPr="00D37F31" w:rsidRDefault="002B6E53" w:rsidP="009C588B">
            <w:pPr>
              <w:tabs>
                <w:tab w:val="left" w:pos="252"/>
              </w:tabs>
            </w:pPr>
          </w:p>
        </w:tc>
        <w:tc>
          <w:tcPr>
            <w:tcW w:w="1170" w:type="dxa"/>
          </w:tcPr>
          <w:p w14:paraId="62328B84" w14:textId="77777777" w:rsidR="002B6E53" w:rsidRPr="00D37F31" w:rsidRDefault="002B6E53" w:rsidP="009C588B">
            <w:pPr>
              <w:ind w:left="-135"/>
              <w:jc w:val="center"/>
            </w:pPr>
          </w:p>
        </w:tc>
        <w:tc>
          <w:tcPr>
            <w:tcW w:w="270" w:type="dxa"/>
          </w:tcPr>
          <w:p w14:paraId="481F1FF8" w14:textId="77777777" w:rsidR="002B6E53" w:rsidRPr="00D37F31" w:rsidRDefault="002B6E53" w:rsidP="009C588B">
            <w:pPr>
              <w:ind w:left="-135"/>
              <w:jc w:val="center"/>
            </w:pPr>
          </w:p>
        </w:tc>
        <w:tc>
          <w:tcPr>
            <w:tcW w:w="5220" w:type="dxa"/>
            <w:gridSpan w:val="7"/>
            <w:shd w:val="clear" w:color="auto" w:fill="auto"/>
          </w:tcPr>
          <w:p w14:paraId="6D1A3ED7" w14:textId="77777777" w:rsidR="002B6E53" w:rsidRPr="00D37F31" w:rsidRDefault="002B6E53" w:rsidP="009C588B">
            <w:pPr>
              <w:ind w:left="-135"/>
              <w:jc w:val="center"/>
            </w:pPr>
            <w:r w:rsidRPr="00D37F31">
              <w:rPr>
                <w:b/>
                <w:bCs/>
                <w:lang w:val="en-GB" w:bidi="ar-SA"/>
              </w:rPr>
              <w:t>Separate financial statements</w:t>
            </w:r>
          </w:p>
        </w:tc>
      </w:tr>
      <w:tr w:rsidR="00EA22D2" w:rsidRPr="00D37F31" w14:paraId="34FC95DA" w14:textId="77777777" w:rsidTr="00DC60EF">
        <w:tc>
          <w:tcPr>
            <w:tcW w:w="2880" w:type="dxa"/>
            <w:shd w:val="clear" w:color="auto" w:fill="auto"/>
          </w:tcPr>
          <w:p w14:paraId="0B9E420D" w14:textId="77777777" w:rsidR="00EA22D2" w:rsidRPr="00D37F31" w:rsidRDefault="00EA22D2" w:rsidP="009C588B">
            <w:pPr>
              <w:tabs>
                <w:tab w:val="left" w:pos="252"/>
              </w:tabs>
            </w:pPr>
          </w:p>
        </w:tc>
        <w:tc>
          <w:tcPr>
            <w:tcW w:w="1170" w:type="dxa"/>
          </w:tcPr>
          <w:p w14:paraId="5158AC7C" w14:textId="77777777" w:rsidR="00EA22D2" w:rsidRPr="00D37F31" w:rsidRDefault="00EA22D2" w:rsidP="009C588B">
            <w:pPr>
              <w:ind w:left="-135"/>
              <w:jc w:val="center"/>
            </w:pPr>
          </w:p>
        </w:tc>
        <w:tc>
          <w:tcPr>
            <w:tcW w:w="270" w:type="dxa"/>
          </w:tcPr>
          <w:p w14:paraId="51DE00FD" w14:textId="77777777" w:rsidR="00EA22D2" w:rsidRPr="00D37F31" w:rsidRDefault="00EA22D2" w:rsidP="009C588B">
            <w:pPr>
              <w:ind w:left="-135"/>
              <w:jc w:val="center"/>
            </w:pPr>
          </w:p>
        </w:tc>
        <w:tc>
          <w:tcPr>
            <w:tcW w:w="5220" w:type="dxa"/>
            <w:gridSpan w:val="7"/>
            <w:shd w:val="clear" w:color="auto" w:fill="auto"/>
          </w:tcPr>
          <w:p w14:paraId="4CD8D1FC" w14:textId="2B4A4071" w:rsidR="00EA22D2" w:rsidRPr="00D37F31" w:rsidRDefault="00EA22D2" w:rsidP="009C588B">
            <w:pPr>
              <w:ind w:left="-135"/>
              <w:jc w:val="center"/>
              <w:rPr>
                <w:lang w:val="en-GB" w:bidi="ar-SA"/>
              </w:rPr>
            </w:pPr>
            <w:r w:rsidRPr="00D37F31">
              <w:rPr>
                <w:lang w:val="en-GB" w:bidi="ar-SA"/>
              </w:rPr>
              <w:t>202</w:t>
            </w:r>
            <w:r w:rsidR="00BA49C1" w:rsidRPr="00D37F31">
              <w:rPr>
                <w:lang w:val="en-GB" w:bidi="ar-SA"/>
              </w:rPr>
              <w:t>4</w:t>
            </w:r>
          </w:p>
        </w:tc>
      </w:tr>
      <w:tr w:rsidR="002B6E53" w:rsidRPr="00D37F31" w14:paraId="2BF7F9E4" w14:textId="77777777" w:rsidTr="00DC60EF">
        <w:tc>
          <w:tcPr>
            <w:tcW w:w="2880" w:type="dxa"/>
            <w:shd w:val="clear" w:color="auto" w:fill="auto"/>
          </w:tcPr>
          <w:p w14:paraId="1443F28A" w14:textId="77777777" w:rsidR="002B6E53" w:rsidRPr="00D37F31" w:rsidRDefault="002B6E53" w:rsidP="009C588B">
            <w:pPr>
              <w:tabs>
                <w:tab w:val="left" w:pos="252"/>
              </w:tabs>
            </w:pPr>
          </w:p>
        </w:tc>
        <w:tc>
          <w:tcPr>
            <w:tcW w:w="1170" w:type="dxa"/>
          </w:tcPr>
          <w:p w14:paraId="0DBC459E" w14:textId="77777777" w:rsidR="002B6E53" w:rsidRPr="00D37F31" w:rsidRDefault="002B6E53" w:rsidP="009C588B">
            <w:pPr>
              <w:ind w:left="-135"/>
              <w:jc w:val="center"/>
            </w:pPr>
          </w:p>
        </w:tc>
        <w:tc>
          <w:tcPr>
            <w:tcW w:w="270" w:type="dxa"/>
          </w:tcPr>
          <w:p w14:paraId="0AC77BB1" w14:textId="77777777" w:rsidR="002B6E53" w:rsidRPr="00D37F31" w:rsidRDefault="002B6E53" w:rsidP="009C588B">
            <w:pPr>
              <w:ind w:left="-135"/>
              <w:jc w:val="center"/>
            </w:pPr>
          </w:p>
        </w:tc>
        <w:tc>
          <w:tcPr>
            <w:tcW w:w="1080" w:type="dxa"/>
            <w:shd w:val="clear" w:color="auto" w:fill="auto"/>
          </w:tcPr>
          <w:p w14:paraId="21E0FF1B" w14:textId="77777777" w:rsidR="002B6E53" w:rsidRPr="00D37F31" w:rsidRDefault="002B6E53" w:rsidP="009C588B">
            <w:pPr>
              <w:ind w:left="-135"/>
              <w:jc w:val="center"/>
            </w:pPr>
          </w:p>
        </w:tc>
        <w:tc>
          <w:tcPr>
            <w:tcW w:w="270" w:type="dxa"/>
            <w:shd w:val="clear" w:color="auto" w:fill="auto"/>
          </w:tcPr>
          <w:p w14:paraId="4FA7856D" w14:textId="77777777" w:rsidR="002B6E53" w:rsidRPr="00D37F31" w:rsidRDefault="002B6E53" w:rsidP="009C588B">
            <w:pPr>
              <w:ind w:left="-135"/>
              <w:jc w:val="center"/>
            </w:pPr>
          </w:p>
        </w:tc>
        <w:tc>
          <w:tcPr>
            <w:tcW w:w="1080" w:type="dxa"/>
            <w:shd w:val="clear" w:color="auto" w:fill="auto"/>
          </w:tcPr>
          <w:p w14:paraId="68B67F89" w14:textId="77777777" w:rsidR="002B6E53" w:rsidRPr="00D37F31" w:rsidRDefault="002B6E53" w:rsidP="009C588B">
            <w:pPr>
              <w:jc w:val="center"/>
              <w:rPr>
                <w:spacing w:val="-4"/>
              </w:rPr>
            </w:pPr>
            <w:r w:rsidRPr="00D37F31">
              <w:rPr>
                <w:spacing w:val="-4"/>
              </w:rPr>
              <w:t xml:space="preserve">After </w:t>
            </w:r>
            <w:r w:rsidRPr="00D37F31">
              <w:rPr>
                <w:spacing w:val="-4"/>
              </w:rPr>
              <w:br/>
              <w:t>1 year but</w:t>
            </w:r>
          </w:p>
        </w:tc>
        <w:tc>
          <w:tcPr>
            <w:tcW w:w="270" w:type="dxa"/>
            <w:shd w:val="clear" w:color="auto" w:fill="auto"/>
          </w:tcPr>
          <w:p w14:paraId="3C479BE9" w14:textId="77777777" w:rsidR="002B6E53" w:rsidRPr="00D37F31" w:rsidRDefault="002B6E53" w:rsidP="009C588B">
            <w:pPr>
              <w:ind w:left="-180"/>
              <w:jc w:val="center"/>
            </w:pPr>
          </w:p>
        </w:tc>
        <w:tc>
          <w:tcPr>
            <w:tcW w:w="1080" w:type="dxa"/>
            <w:shd w:val="clear" w:color="auto" w:fill="auto"/>
          </w:tcPr>
          <w:p w14:paraId="22351E20" w14:textId="77777777" w:rsidR="002B6E53" w:rsidRPr="00D37F31" w:rsidRDefault="002B6E53" w:rsidP="009C588B">
            <w:pPr>
              <w:ind w:left="-135"/>
              <w:jc w:val="center"/>
            </w:pPr>
          </w:p>
        </w:tc>
        <w:tc>
          <w:tcPr>
            <w:tcW w:w="270" w:type="dxa"/>
          </w:tcPr>
          <w:p w14:paraId="6AD17B5A" w14:textId="77777777" w:rsidR="002B6E53" w:rsidRPr="00D37F31" w:rsidRDefault="002B6E53" w:rsidP="009C588B">
            <w:pPr>
              <w:ind w:left="-135"/>
              <w:jc w:val="center"/>
              <w:rPr>
                <w:cs/>
              </w:rPr>
            </w:pPr>
          </w:p>
        </w:tc>
        <w:tc>
          <w:tcPr>
            <w:tcW w:w="1170" w:type="dxa"/>
          </w:tcPr>
          <w:p w14:paraId="017621B6" w14:textId="77777777" w:rsidR="002B6E53" w:rsidRPr="00D37F31" w:rsidRDefault="002B6E53" w:rsidP="009C588B">
            <w:pPr>
              <w:ind w:left="-135"/>
              <w:jc w:val="center"/>
            </w:pPr>
          </w:p>
        </w:tc>
      </w:tr>
      <w:tr w:rsidR="002B6E53" w:rsidRPr="00D37F31" w14:paraId="6F575C76" w14:textId="77777777" w:rsidTr="00DC60EF">
        <w:tc>
          <w:tcPr>
            <w:tcW w:w="2880" w:type="dxa"/>
            <w:shd w:val="clear" w:color="auto" w:fill="auto"/>
          </w:tcPr>
          <w:p w14:paraId="633A7133" w14:textId="77777777" w:rsidR="002B6E53" w:rsidRPr="00D37F31" w:rsidRDefault="002B6E53" w:rsidP="009C588B">
            <w:pPr>
              <w:tabs>
                <w:tab w:val="left" w:pos="252"/>
              </w:tabs>
            </w:pPr>
          </w:p>
        </w:tc>
        <w:tc>
          <w:tcPr>
            <w:tcW w:w="1170" w:type="dxa"/>
          </w:tcPr>
          <w:p w14:paraId="5415A0E8" w14:textId="3D940652" w:rsidR="002B6E53" w:rsidRPr="00D37F31" w:rsidRDefault="002B6E53" w:rsidP="009C588B">
            <w:pPr>
              <w:ind w:left="-135" w:right="-126"/>
              <w:jc w:val="center"/>
              <w:rPr>
                <w:spacing w:val="-6"/>
              </w:rPr>
            </w:pPr>
          </w:p>
          <w:p w14:paraId="5CCAD1AD" w14:textId="627102EF" w:rsidR="002B6E53" w:rsidRPr="00D37F31" w:rsidRDefault="00E66194" w:rsidP="009C588B">
            <w:pPr>
              <w:ind w:left="-135" w:right="-108"/>
              <w:jc w:val="center"/>
              <w:rPr>
                <w:spacing w:val="-6"/>
              </w:rPr>
            </w:pPr>
            <w:r w:rsidRPr="00D37F31">
              <w:rPr>
                <w:spacing w:val="-6"/>
              </w:rPr>
              <w:t>I</w:t>
            </w:r>
            <w:r w:rsidR="002B6E53" w:rsidRPr="00D37F31">
              <w:rPr>
                <w:spacing w:val="-6"/>
              </w:rPr>
              <w:t>nterest rate</w:t>
            </w:r>
          </w:p>
        </w:tc>
        <w:tc>
          <w:tcPr>
            <w:tcW w:w="270" w:type="dxa"/>
          </w:tcPr>
          <w:p w14:paraId="6BDABB2D" w14:textId="77777777" w:rsidR="002B6E53" w:rsidRPr="00D37F31" w:rsidRDefault="002B6E53" w:rsidP="009C588B">
            <w:pPr>
              <w:ind w:left="-135"/>
              <w:jc w:val="center"/>
              <w:rPr>
                <w:spacing w:val="-4"/>
              </w:rPr>
            </w:pPr>
          </w:p>
        </w:tc>
        <w:tc>
          <w:tcPr>
            <w:tcW w:w="1080" w:type="dxa"/>
            <w:shd w:val="clear" w:color="auto" w:fill="auto"/>
          </w:tcPr>
          <w:p w14:paraId="414BABAD" w14:textId="77777777" w:rsidR="002B6E53" w:rsidRPr="00D37F31" w:rsidRDefault="002B6E53" w:rsidP="009C588B">
            <w:pPr>
              <w:ind w:left="-135"/>
              <w:jc w:val="center"/>
            </w:pPr>
            <w:r w:rsidRPr="00D37F31">
              <w:rPr>
                <w:spacing w:val="-4"/>
              </w:rPr>
              <w:t>Within 1 year</w:t>
            </w:r>
          </w:p>
        </w:tc>
        <w:tc>
          <w:tcPr>
            <w:tcW w:w="270" w:type="dxa"/>
            <w:shd w:val="clear" w:color="auto" w:fill="auto"/>
          </w:tcPr>
          <w:p w14:paraId="0F05EF48" w14:textId="77777777" w:rsidR="002B6E53" w:rsidRPr="00D37F31" w:rsidRDefault="002B6E53" w:rsidP="009C588B">
            <w:pPr>
              <w:ind w:left="-135"/>
              <w:jc w:val="center"/>
            </w:pPr>
          </w:p>
        </w:tc>
        <w:tc>
          <w:tcPr>
            <w:tcW w:w="1080" w:type="dxa"/>
            <w:shd w:val="clear" w:color="auto" w:fill="auto"/>
          </w:tcPr>
          <w:p w14:paraId="71B9520E" w14:textId="77777777" w:rsidR="002B6E53" w:rsidRPr="00D37F31" w:rsidRDefault="002B6E53" w:rsidP="009C588B">
            <w:pPr>
              <w:jc w:val="center"/>
              <w:rPr>
                <w:cs/>
              </w:rPr>
            </w:pPr>
            <w:r w:rsidRPr="00D37F31">
              <w:rPr>
                <w:spacing w:val="-4"/>
              </w:rPr>
              <w:t xml:space="preserve">within </w:t>
            </w:r>
            <w:r w:rsidRPr="00D37F31">
              <w:rPr>
                <w:spacing w:val="-4"/>
              </w:rPr>
              <w:br/>
              <w:t>5 years</w:t>
            </w:r>
          </w:p>
        </w:tc>
        <w:tc>
          <w:tcPr>
            <w:tcW w:w="270" w:type="dxa"/>
            <w:shd w:val="clear" w:color="auto" w:fill="auto"/>
          </w:tcPr>
          <w:p w14:paraId="6D8DC610" w14:textId="77777777" w:rsidR="002B6E53" w:rsidRPr="00D37F31" w:rsidRDefault="002B6E53" w:rsidP="009C588B">
            <w:pPr>
              <w:ind w:left="-180"/>
              <w:jc w:val="center"/>
            </w:pPr>
          </w:p>
        </w:tc>
        <w:tc>
          <w:tcPr>
            <w:tcW w:w="1080" w:type="dxa"/>
            <w:shd w:val="clear" w:color="auto" w:fill="auto"/>
          </w:tcPr>
          <w:p w14:paraId="72F45210" w14:textId="77777777" w:rsidR="002B6E53" w:rsidRPr="00D37F31" w:rsidRDefault="002B6E53" w:rsidP="009C588B">
            <w:pPr>
              <w:jc w:val="center"/>
            </w:pPr>
            <w:r w:rsidRPr="00D37F31">
              <w:rPr>
                <w:spacing w:val="-4"/>
              </w:rPr>
              <w:t>After 5 years</w:t>
            </w:r>
          </w:p>
        </w:tc>
        <w:tc>
          <w:tcPr>
            <w:tcW w:w="270" w:type="dxa"/>
          </w:tcPr>
          <w:p w14:paraId="21FD3291" w14:textId="77777777" w:rsidR="002B6E53" w:rsidRPr="00D37F31" w:rsidRDefault="002B6E53" w:rsidP="009C588B">
            <w:pPr>
              <w:ind w:left="-135"/>
              <w:jc w:val="center"/>
              <w:rPr>
                <w:cs/>
              </w:rPr>
            </w:pPr>
          </w:p>
        </w:tc>
        <w:tc>
          <w:tcPr>
            <w:tcW w:w="1170" w:type="dxa"/>
          </w:tcPr>
          <w:p w14:paraId="098996CE" w14:textId="77777777" w:rsidR="002B6E53" w:rsidRPr="00D37F31" w:rsidRDefault="002B6E53" w:rsidP="009C588B">
            <w:pPr>
              <w:jc w:val="center"/>
              <w:rPr>
                <w:spacing w:val="-4"/>
              </w:rPr>
            </w:pPr>
          </w:p>
          <w:p w14:paraId="7E6B242A" w14:textId="77777777" w:rsidR="002B6E53" w:rsidRPr="00D37F31" w:rsidRDefault="002B6E53" w:rsidP="009C588B">
            <w:pPr>
              <w:ind w:left="-135"/>
              <w:jc w:val="center"/>
            </w:pPr>
            <w:r w:rsidRPr="00D37F31">
              <w:rPr>
                <w:spacing w:val="-4"/>
              </w:rPr>
              <w:t>Total</w:t>
            </w:r>
          </w:p>
        </w:tc>
      </w:tr>
      <w:tr w:rsidR="002B6E53" w:rsidRPr="00D37F31" w14:paraId="2D80B090" w14:textId="77777777" w:rsidTr="00DC60EF">
        <w:tc>
          <w:tcPr>
            <w:tcW w:w="2880" w:type="dxa"/>
            <w:shd w:val="clear" w:color="auto" w:fill="auto"/>
          </w:tcPr>
          <w:p w14:paraId="058308CA" w14:textId="77777777" w:rsidR="002B6E53" w:rsidRPr="00D37F31" w:rsidRDefault="002B6E53" w:rsidP="009C588B">
            <w:pPr>
              <w:tabs>
                <w:tab w:val="left" w:pos="252"/>
              </w:tabs>
              <w:rPr>
                <w:i/>
                <w:iCs/>
              </w:rPr>
            </w:pPr>
          </w:p>
        </w:tc>
        <w:tc>
          <w:tcPr>
            <w:tcW w:w="1170" w:type="dxa"/>
          </w:tcPr>
          <w:p w14:paraId="0EF4F2D8" w14:textId="77777777" w:rsidR="002B6E53" w:rsidRPr="00D37F31" w:rsidRDefault="002B6E53" w:rsidP="009C588B">
            <w:pPr>
              <w:ind w:left="-135" w:right="-126"/>
              <w:jc w:val="center"/>
              <w:rPr>
                <w:i/>
                <w:iCs/>
                <w:spacing w:val="-8"/>
              </w:rPr>
            </w:pPr>
            <w:r w:rsidRPr="00D37F31">
              <w:rPr>
                <w:i/>
                <w:iCs/>
                <w:spacing w:val="-8"/>
              </w:rPr>
              <w:t>(% per annum)</w:t>
            </w:r>
          </w:p>
        </w:tc>
        <w:tc>
          <w:tcPr>
            <w:tcW w:w="270" w:type="dxa"/>
          </w:tcPr>
          <w:p w14:paraId="66150A8E" w14:textId="77777777" w:rsidR="002B6E53" w:rsidRPr="00D37F31" w:rsidRDefault="002B6E53" w:rsidP="009C588B">
            <w:pPr>
              <w:ind w:left="-135"/>
              <w:jc w:val="center"/>
              <w:rPr>
                <w:i/>
                <w:iCs/>
                <w:lang w:val="en-GB"/>
              </w:rPr>
            </w:pPr>
          </w:p>
        </w:tc>
        <w:tc>
          <w:tcPr>
            <w:tcW w:w="5220" w:type="dxa"/>
            <w:gridSpan w:val="7"/>
            <w:shd w:val="clear" w:color="auto" w:fill="auto"/>
          </w:tcPr>
          <w:p w14:paraId="5042CB5E" w14:textId="77777777" w:rsidR="002B6E53" w:rsidRPr="00D37F31" w:rsidRDefault="002B6E53" w:rsidP="009C588B">
            <w:pPr>
              <w:ind w:left="-135"/>
              <w:jc w:val="center"/>
            </w:pPr>
            <w:r w:rsidRPr="00D37F31">
              <w:rPr>
                <w:i/>
                <w:iCs/>
                <w:lang w:val="en-GB"/>
              </w:rPr>
              <w:t>(in thousand Baht)</w:t>
            </w:r>
          </w:p>
        </w:tc>
      </w:tr>
      <w:tr w:rsidR="007F7817" w:rsidRPr="00D37F31" w14:paraId="7C15F260" w14:textId="77777777" w:rsidTr="00DC60EF">
        <w:tc>
          <w:tcPr>
            <w:tcW w:w="2880" w:type="dxa"/>
            <w:shd w:val="clear" w:color="auto" w:fill="auto"/>
          </w:tcPr>
          <w:p w14:paraId="7721F21A" w14:textId="3B6B085D" w:rsidR="007F7817" w:rsidRPr="00D37F31" w:rsidRDefault="007F7817" w:rsidP="009C588B">
            <w:pPr>
              <w:tabs>
                <w:tab w:val="left" w:pos="252"/>
              </w:tabs>
              <w:rPr>
                <w:b/>
                <w:bCs/>
                <w:i/>
                <w:iCs/>
              </w:rPr>
            </w:pPr>
          </w:p>
        </w:tc>
        <w:tc>
          <w:tcPr>
            <w:tcW w:w="1170" w:type="dxa"/>
          </w:tcPr>
          <w:p w14:paraId="6C51D75D" w14:textId="77777777" w:rsidR="007F7817" w:rsidRPr="00D37F31" w:rsidRDefault="007F7817" w:rsidP="009C588B">
            <w:pPr>
              <w:ind w:left="-135" w:right="-126"/>
              <w:jc w:val="center"/>
              <w:rPr>
                <w:i/>
                <w:iCs/>
                <w:spacing w:val="-8"/>
              </w:rPr>
            </w:pPr>
          </w:p>
        </w:tc>
        <w:tc>
          <w:tcPr>
            <w:tcW w:w="270" w:type="dxa"/>
          </w:tcPr>
          <w:p w14:paraId="1ABFF7CF" w14:textId="77777777" w:rsidR="007F7817" w:rsidRPr="00D37F31" w:rsidRDefault="007F7817" w:rsidP="009C588B">
            <w:pPr>
              <w:ind w:left="-135"/>
              <w:jc w:val="center"/>
              <w:rPr>
                <w:i/>
                <w:iCs/>
                <w:lang w:val="en-GB"/>
              </w:rPr>
            </w:pPr>
          </w:p>
        </w:tc>
        <w:tc>
          <w:tcPr>
            <w:tcW w:w="5220" w:type="dxa"/>
            <w:gridSpan w:val="7"/>
            <w:shd w:val="clear" w:color="auto" w:fill="auto"/>
          </w:tcPr>
          <w:p w14:paraId="51927EC3" w14:textId="77777777" w:rsidR="007F7817" w:rsidRPr="00D37F31" w:rsidRDefault="007F7817" w:rsidP="009C588B">
            <w:pPr>
              <w:ind w:left="-135"/>
              <w:jc w:val="center"/>
              <w:rPr>
                <w:i/>
                <w:iCs/>
                <w:lang w:val="en-GB"/>
              </w:rPr>
            </w:pPr>
          </w:p>
        </w:tc>
      </w:tr>
      <w:tr w:rsidR="002B6E53" w:rsidRPr="00D37F31" w14:paraId="2D380095" w14:textId="77777777" w:rsidTr="00DC60EF">
        <w:tc>
          <w:tcPr>
            <w:tcW w:w="2880" w:type="dxa"/>
            <w:shd w:val="clear" w:color="auto" w:fill="auto"/>
          </w:tcPr>
          <w:p w14:paraId="3D024EDE" w14:textId="77777777" w:rsidR="002B6E53" w:rsidRPr="00D37F31" w:rsidRDefault="002B6E53" w:rsidP="009C588B">
            <w:pPr>
              <w:rPr>
                <w:b/>
                <w:bCs/>
                <w:cs/>
              </w:rPr>
            </w:pPr>
            <w:r w:rsidRPr="00D37F31">
              <w:rPr>
                <w:b/>
                <w:bCs/>
              </w:rPr>
              <w:t>Financial assets</w:t>
            </w:r>
          </w:p>
        </w:tc>
        <w:tc>
          <w:tcPr>
            <w:tcW w:w="1170" w:type="dxa"/>
          </w:tcPr>
          <w:p w14:paraId="1C986A3A" w14:textId="77777777" w:rsidR="002B6E53" w:rsidRPr="00D37F31" w:rsidRDefault="002B6E53" w:rsidP="009C588B">
            <w:pPr>
              <w:ind w:left="-135" w:right="-126"/>
              <w:jc w:val="center"/>
              <w:rPr>
                <w:spacing w:val="-6"/>
              </w:rPr>
            </w:pPr>
          </w:p>
        </w:tc>
        <w:tc>
          <w:tcPr>
            <w:tcW w:w="270" w:type="dxa"/>
          </w:tcPr>
          <w:p w14:paraId="1E2FE2CD" w14:textId="77777777" w:rsidR="002B6E53" w:rsidRPr="00D37F31" w:rsidRDefault="002B6E53" w:rsidP="009C588B">
            <w:pPr>
              <w:pStyle w:val="acctfourfigures"/>
              <w:tabs>
                <w:tab w:val="clear" w:pos="765"/>
              </w:tabs>
              <w:spacing w:line="240" w:lineRule="auto"/>
              <w:ind w:left="-79"/>
              <w:jc w:val="right"/>
              <w:rPr>
                <w:sz w:val="20"/>
                <w:lang w:val="en-US" w:bidi="th-TH"/>
              </w:rPr>
            </w:pPr>
          </w:p>
        </w:tc>
        <w:tc>
          <w:tcPr>
            <w:tcW w:w="1080" w:type="dxa"/>
            <w:shd w:val="clear" w:color="auto" w:fill="auto"/>
          </w:tcPr>
          <w:p w14:paraId="2E1CA100" w14:textId="77777777" w:rsidR="002B6E53" w:rsidRPr="00D37F31" w:rsidRDefault="002B6E53" w:rsidP="009C588B">
            <w:pPr>
              <w:pStyle w:val="acctfourfigures"/>
              <w:tabs>
                <w:tab w:val="clear" w:pos="765"/>
              </w:tabs>
              <w:spacing w:line="240" w:lineRule="auto"/>
              <w:ind w:left="-79"/>
              <w:jc w:val="right"/>
              <w:rPr>
                <w:sz w:val="20"/>
                <w:lang w:val="en-US" w:bidi="th-TH"/>
              </w:rPr>
            </w:pPr>
          </w:p>
        </w:tc>
        <w:tc>
          <w:tcPr>
            <w:tcW w:w="270" w:type="dxa"/>
            <w:shd w:val="clear" w:color="auto" w:fill="auto"/>
          </w:tcPr>
          <w:p w14:paraId="1B593E44" w14:textId="77777777" w:rsidR="002B6E53" w:rsidRPr="00D37F31" w:rsidRDefault="002B6E53" w:rsidP="009C588B">
            <w:pPr>
              <w:jc w:val="right"/>
              <w:rPr>
                <w:b/>
              </w:rPr>
            </w:pPr>
          </w:p>
        </w:tc>
        <w:tc>
          <w:tcPr>
            <w:tcW w:w="1080" w:type="dxa"/>
            <w:shd w:val="clear" w:color="auto" w:fill="auto"/>
          </w:tcPr>
          <w:p w14:paraId="49B67232" w14:textId="77777777" w:rsidR="002B6E53" w:rsidRPr="00D37F31" w:rsidRDefault="002B6E53" w:rsidP="009C588B">
            <w:pPr>
              <w:pStyle w:val="acctfourfigures"/>
              <w:tabs>
                <w:tab w:val="clear" w:pos="765"/>
              </w:tabs>
              <w:spacing w:line="240" w:lineRule="auto"/>
              <w:ind w:left="-79"/>
              <w:jc w:val="right"/>
              <w:rPr>
                <w:sz w:val="20"/>
                <w:cs/>
                <w:lang w:bidi="th-TH"/>
              </w:rPr>
            </w:pPr>
          </w:p>
        </w:tc>
        <w:tc>
          <w:tcPr>
            <w:tcW w:w="270" w:type="dxa"/>
            <w:shd w:val="clear" w:color="auto" w:fill="auto"/>
          </w:tcPr>
          <w:p w14:paraId="7747CA8B" w14:textId="77777777" w:rsidR="002B6E53" w:rsidRPr="00D37F31" w:rsidRDefault="002B6E53" w:rsidP="009C588B">
            <w:pPr>
              <w:jc w:val="right"/>
              <w:rPr>
                <w:b/>
              </w:rPr>
            </w:pPr>
          </w:p>
        </w:tc>
        <w:tc>
          <w:tcPr>
            <w:tcW w:w="1080" w:type="dxa"/>
            <w:shd w:val="clear" w:color="auto" w:fill="auto"/>
          </w:tcPr>
          <w:p w14:paraId="1832234B" w14:textId="77777777" w:rsidR="002B6E53" w:rsidRPr="00D37F31" w:rsidRDefault="002B6E53" w:rsidP="009C588B">
            <w:pPr>
              <w:pStyle w:val="acctfourfigures"/>
              <w:tabs>
                <w:tab w:val="clear" w:pos="765"/>
              </w:tabs>
              <w:spacing w:line="240" w:lineRule="auto"/>
              <w:jc w:val="right"/>
              <w:rPr>
                <w:sz w:val="20"/>
                <w:lang w:val="en-US" w:bidi="th-TH"/>
              </w:rPr>
            </w:pPr>
          </w:p>
        </w:tc>
        <w:tc>
          <w:tcPr>
            <w:tcW w:w="270" w:type="dxa"/>
          </w:tcPr>
          <w:p w14:paraId="5680C432" w14:textId="77777777" w:rsidR="002B6E53" w:rsidRPr="00D37F31" w:rsidRDefault="002B6E53" w:rsidP="009C588B">
            <w:pPr>
              <w:pStyle w:val="acctfourfigures"/>
              <w:tabs>
                <w:tab w:val="clear" w:pos="765"/>
              </w:tabs>
              <w:spacing w:line="240" w:lineRule="auto"/>
              <w:jc w:val="right"/>
              <w:rPr>
                <w:sz w:val="20"/>
                <w:lang w:val="en-US" w:bidi="th-TH"/>
              </w:rPr>
            </w:pPr>
          </w:p>
        </w:tc>
        <w:tc>
          <w:tcPr>
            <w:tcW w:w="1170" w:type="dxa"/>
          </w:tcPr>
          <w:p w14:paraId="24F384BD" w14:textId="77777777" w:rsidR="002B6E53" w:rsidRPr="00D37F31" w:rsidRDefault="002B6E53" w:rsidP="009C588B">
            <w:pPr>
              <w:pStyle w:val="acctfourfigures"/>
              <w:tabs>
                <w:tab w:val="clear" w:pos="765"/>
              </w:tabs>
              <w:spacing w:line="240" w:lineRule="auto"/>
              <w:jc w:val="right"/>
              <w:rPr>
                <w:sz w:val="20"/>
                <w:cs/>
                <w:lang w:val="en-US" w:bidi="th-TH"/>
              </w:rPr>
            </w:pPr>
          </w:p>
        </w:tc>
      </w:tr>
      <w:tr w:rsidR="0077164D" w:rsidRPr="00D37F31" w14:paraId="30F8CADF" w14:textId="77777777" w:rsidTr="00794834">
        <w:tc>
          <w:tcPr>
            <w:tcW w:w="2880" w:type="dxa"/>
            <w:shd w:val="clear" w:color="auto" w:fill="auto"/>
          </w:tcPr>
          <w:p w14:paraId="00BE875D" w14:textId="2CCF6A6D" w:rsidR="0077164D" w:rsidRPr="00D37F31" w:rsidRDefault="0077164D" w:rsidP="0077164D">
            <w:pPr>
              <w:rPr>
                <w:b/>
                <w:bCs/>
              </w:rPr>
            </w:pPr>
            <w:r w:rsidRPr="00D37F31">
              <w:t>Cash and cash equivalents</w:t>
            </w:r>
          </w:p>
        </w:tc>
        <w:tc>
          <w:tcPr>
            <w:tcW w:w="1170" w:type="dxa"/>
            <w:vAlign w:val="bottom"/>
          </w:tcPr>
          <w:p w14:paraId="285BB84E" w14:textId="790E0085" w:rsidR="0077164D" w:rsidRPr="00D37F31" w:rsidRDefault="0077164D" w:rsidP="0077164D">
            <w:pPr>
              <w:ind w:left="-135" w:right="-126"/>
              <w:jc w:val="center"/>
              <w:rPr>
                <w:spacing w:val="-6"/>
              </w:rPr>
            </w:pPr>
            <w:r w:rsidRPr="00D37F31">
              <w:t>0.8</w:t>
            </w:r>
            <w:r w:rsidR="00CC78CE" w:rsidRPr="00D37F31">
              <w:t>0</w:t>
            </w:r>
            <w:r w:rsidR="001F5144" w:rsidRPr="00D37F31">
              <w:t xml:space="preserve"> </w:t>
            </w:r>
            <w:r w:rsidRPr="00D37F31">
              <w:t>-</w:t>
            </w:r>
            <w:r w:rsidR="001F5144" w:rsidRPr="00D37F31">
              <w:t xml:space="preserve"> </w:t>
            </w:r>
            <w:r w:rsidRPr="00D37F31">
              <w:t>1.05</w:t>
            </w:r>
          </w:p>
        </w:tc>
        <w:tc>
          <w:tcPr>
            <w:tcW w:w="270" w:type="dxa"/>
          </w:tcPr>
          <w:p w14:paraId="61BA40AE" w14:textId="77777777" w:rsidR="0077164D" w:rsidRPr="00D37F31" w:rsidRDefault="0077164D" w:rsidP="0077164D">
            <w:pPr>
              <w:pStyle w:val="acctfourfigures"/>
              <w:tabs>
                <w:tab w:val="clear" w:pos="765"/>
              </w:tabs>
              <w:spacing w:line="240" w:lineRule="auto"/>
              <w:ind w:left="-79"/>
              <w:jc w:val="right"/>
              <w:rPr>
                <w:sz w:val="20"/>
                <w:lang w:val="en-US" w:bidi="th-TH"/>
              </w:rPr>
            </w:pPr>
          </w:p>
        </w:tc>
        <w:tc>
          <w:tcPr>
            <w:tcW w:w="1080" w:type="dxa"/>
            <w:shd w:val="clear" w:color="auto" w:fill="auto"/>
            <w:vAlign w:val="bottom"/>
          </w:tcPr>
          <w:p w14:paraId="41504F54" w14:textId="2C471935" w:rsidR="0077164D" w:rsidRPr="00D37F31" w:rsidRDefault="0077164D" w:rsidP="0077164D">
            <w:pPr>
              <w:pStyle w:val="acctfourfigures"/>
              <w:tabs>
                <w:tab w:val="clear" w:pos="765"/>
              </w:tabs>
              <w:spacing w:line="240" w:lineRule="auto"/>
              <w:ind w:left="-79"/>
              <w:jc w:val="right"/>
              <w:rPr>
                <w:sz w:val="20"/>
                <w:lang w:val="en-US" w:bidi="th-TH"/>
              </w:rPr>
            </w:pPr>
            <w:r w:rsidRPr="00D37F31">
              <w:rPr>
                <w:sz w:val="20"/>
                <w:lang w:val="en-US" w:bidi="th-TH"/>
              </w:rPr>
              <w:t>51,643</w:t>
            </w:r>
          </w:p>
        </w:tc>
        <w:tc>
          <w:tcPr>
            <w:tcW w:w="270" w:type="dxa"/>
            <w:shd w:val="clear" w:color="auto" w:fill="auto"/>
            <w:vAlign w:val="bottom"/>
          </w:tcPr>
          <w:p w14:paraId="41003244" w14:textId="77777777" w:rsidR="0077164D" w:rsidRPr="00D37F31" w:rsidRDefault="0077164D" w:rsidP="0077164D">
            <w:pPr>
              <w:jc w:val="right"/>
              <w:rPr>
                <w:b/>
              </w:rPr>
            </w:pPr>
          </w:p>
        </w:tc>
        <w:tc>
          <w:tcPr>
            <w:tcW w:w="1080" w:type="dxa"/>
            <w:shd w:val="clear" w:color="auto" w:fill="auto"/>
            <w:vAlign w:val="bottom"/>
          </w:tcPr>
          <w:p w14:paraId="3F9531FF" w14:textId="70169758" w:rsidR="0077164D" w:rsidRPr="00D37F31" w:rsidRDefault="0077164D" w:rsidP="00CC78CE">
            <w:pPr>
              <w:widowControl w:val="0"/>
              <w:tabs>
                <w:tab w:val="decimal" w:pos="612"/>
              </w:tabs>
              <w:overflowPunct w:val="0"/>
              <w:autoSpaceDE w:val="0"/>
              <w:autoSpaceDN w:val="0"/>
              <w:adjustRightInd w:val="0"/>
              <w:ind w:right="-108"/>
              <w:textAlignment w:val="baseline"/>
              <w:rPr>
                <w:cs/>
              </w:rPr>
            </w:pPr>
            <w:r w:rsidRPr="00D37F31">
              <w:t xml:space="preserve">           -</w:t>
            </w:r>
          </w:p>
        </w:tc>
        <w:tc>
          <w:tcPr>
            <w:tcW w:w="270" w:type="dxa"/>
            <w:shd w:val="clear" w:color="auto" w:fill="auto"/>
            <w:vAlign w:val="bottom"/>
          </w:tcPr>
          <w:p w14:paraId="59ABCE90" w14:textId="77777777" w:rsidR="0077164D" w:rsidRPr="00D37F31" w:rsidRDefault="0077164D" w:rsidP="0077164D">
            <w:pPr>
              <w:jc w:val="right"/>
              <w:rPr>
                <w:b/>
              </w:rPr>
            </w:pPr>
          </w:p>
        </w:tc>
        <w:tc>
          <w:tcPr>
            <w:tcW w:w="1080" w:type="dxa"/>
            <w:shd w:val="clear" w:color="auto" w:fill="auto"/>
            <w:vAlign w:val="bottom"/>
          </w:tcPr>
          <w:p w14:paraId="2F205CBB" w14:textId="0D110C95" w:rsidR="0077164D" w:rsidRPr="00D37F31" w:rsidRDefault="0077164D" w:rsidP="00CC78CE">
            <w:pPr>
              <w:widowControl w:val="0"/>
              <w:tabs>
                <w:tab w:val="decimal" w:pos="612"/>
              </w:tabs>
              <w:overflowPunct w:val="0"/>
              <w:autoSpaceDE w:val="0"/>
              <w:autoSpaceDN w:val="0"/>
              <w:adjustRightInd w:val="0"/>
              <w:ind w:right="-108"/>
              <w:textAlignment w:val="baseline"/>
            </w:pPr>
            <w:r w:rsidRPr="00D37F31">
              <w:t xml:space="preserve">      -</w:t>
            </w:r>
          </w:p>
        </w:tc>
        <w:tc>
          <w:tcPr>
            <w:tcW w:w="270" w:type="dxa"/>
            <w:vAlign w:val="bottom"/>
          </w:tcPr>
          <w:p w14:paraId="0792336D" w14:textId="77777777" w:rsidR="0077164D" w:rsidRPr="00D37F31" w:rsidRDefault="0077164D" w:rsidP="0077164D">
            <w:pPr>
              <w:pStyle w:val="acctfourfigures"/>
              <w:tabs>
                <w:tab w:val="clear" w:pos="765"/>
              </w:tabs>
              <w:spacing w:line="240" w:lineRule="auto"/>
              <w:jc w:val="right"/>
              <w:rPr>
                <w:sz w:val="20"/>
                <w:lang w:val="en-US" w:bidi="th-TH"/>
              </w:rPr>
            </w:pPr>
          </w:p>
        </w:tc>
        <w:tc>
          <w:tcPr>
            <w:tcW w:w="1170" w:type="dxa"/>
            <w:vAlign w:val="bottom"/>
          </w:tcPr>
          <w:p w14:paraId="0ECB86A3" w14:textId="4CA54233" w:rsidR="0077164D" w:rsidRPr="00D37F31" w:rsidRDefault="0077164D" w:rsidP="0077164D">
            <w:pPr>
              <w:pStyle w:val="acctfourfigures"/>
              <w:tabs>
                <w:tab w:val="clear" w:pos="765"/>
              </w:tabs>
              <w:spacing w:line="240" w:lineRule="auto"/>
              <w:jc w:val="right"/>
              <w:rPr>
                <w:sz w:val="20"/>
                <w:cs/>
                <w:lang w:val="en-US" w:bidi="th-TH"/>
              </w:rPr>
            </w:pPr>
            <w:r w:rsidRPr="00D37F31">
              <w:rPr>
                <w:sz w:val="20"/>
                <w:lang w:val="en-US" w:bidi="th-TH"/>
              </w:rPr>
              <w:t>51,643</w:t>
            </w:r>
          </w:p>
        </w:tc>
      </w:tr>
      <w:tr w:rsidR="0077164D" w:rsidRPr="00D37F31" w14:paraId="414534B2" w14:textId="77777777" w:rsidTr="00794834">
        <w:tc>
          <w:tcPr>
            <w:tcW w:w="2880" w:type="dxa"/>
            <w:shd w:val="clear" w:color="auto" w:fill="auto"/>
          </w:tcPr>
          <w:p w14:paraId="587B1743" w14:textId="77777777" w:rsidR="0077164D" w:rsidRPr="00D37F31" w:rsidRDefault="0077164D" w:rsidP="0077164D">
            <w:pPr>
              <w:ind w:left="144" w:hanging="144"/>
              <w:rPr>
                <w:cs/>
              </w:rPr>
            </w:pPr>
            <w:r w:rsidRPr="00D37F31">
              <w:t>Loans</w:t>
            </w:r>
          </w:p>
        </w:tc>
        <w:tc>
          <w:tcPr>
            <w:tcW w:w="1170" w:type="dxa"/>
            <w:vAlign w:val="bottom"/>
          </w:tcPr>
          <w:p w14:paraId="05385BF5" w14:textId="77777777" w:rsidR="0077164D" w:rsidRPr="00D37F31" w:rsidRDefault="0077164D" w:rsidP="0077164D">
            <w:pPr>
              <w:ind w:left="-135" w:right="-126"/>
              <w:jc w:val="center"/>
              <w:rPr>
                <w:spacing w:val="-6"/>
              </w:rPr>
            </w:pPr>
          </w:p>
        </w:tc>
        <w:tc>
          <w:tcPr>
            <w:tcW w:w="270" w:type="dxa"/>
          </w:tcPr>
          <w:p w14:paraId="5E2C67B8" w14:textId="77777777" w:rsidR="0077164D" w:rsidRPr="00D37F31" w:rsidRDefault="0077164D" w:rsidP="0077164D">
            <w:pPr>
              <w:pStyle w:val="acctfourfigures"/>
              <w:tabs>
                <w:tab w:val="clear" w:pos="765"/>
              </w:tabs>
              <w:spacing w:line="240" w:lineRule="auto"/>
              <w:ind w:left="-79"/>
              <w:jc w:val="right"/>
              <w:rPr>
                <w:sz w:val="20"/>
                <w:lang w:bidi="th-TH"/>
              </w:rPr>
            </w:pPr>
          </w:p>
        </w:tc>
        <w:tc>
          <w:tcPr>
            <w:tcW w:w="1080" w:type="dxa"/>
            <w:shd w:val="clear" w:color="auto" w:fill="auto"/>
            <w:vAlign w:val="bottom"/>
          </w:tcPr>
          <w:p w14:paraId="6893F401" w14:textId="77777777" w:rsidR="0077164D" w:rsidRPr="00D37F31" w:rsidRDefault="0077164D" w:rsidP="0077164D">
            <w:pPr>
              <w:pStyle w:val="acctfourfigures"/>
              <w:tabs>
                <w:tab w:val="clear" w:pos="765"/>
              </w:tabs>
              <w:spacing w:line="240" w:lineRule="auto"/>
              <w:ind w:left="-79"/>
              <w:jc w:val="right"/>
              <w:rPr>
                <w:sz w:val="20"/>
                <w:lang w:bidi="th-TH"/>
              </w:rPr>
            </w:pPr>
          </w:p>
        </w:tc>
        <w:tc>
          <w:tcPr>
            <w:tcW w:w="270" w:type="dxa"/>
            <w:shd w:val="clear" w:color="auto" w:fill="auto"/>
            <w:vAlign w:val="bottom"/>
          </w:tcPr>
          <w:p w14:paraId="0F04B55D" w14:textId="77777777" w:rsidR="0077164D" w:rsidRPr="00D37F31" w:rsidRDefault="0077164D" w:rsidP="0077164D">
            <w:pPr>
              <w:jc w:val="right"/>
              <w:rPr>
                <w:b/>
              </w:rPr>
            </w:pPr>
          </w:p>
        </w:tc>
        <w:tc>
          <w:tcPr>
            <w:tcW w:w="1080" w:type="dxa"/>
            <w:shd w:val="clear" w:color="auto" w:fill="auto"/>
            <w:vAlign w:val="bottom"/>
          </w:tcPr>
          <w:p w14:paraId="42AE72F2" w14:textId="77777777" w:rsidR="0077164D" w:rsidRPr="00D37F31" w:rsidRDefault="0077164D" w:rsidP="0077164D">
            <w:pPr>
              <w:pStyle w:val="acctfourfigures"/>
              <w:tabs>
                <w:tab w:val="clear" w:pos="765"/>
              </w:tabs>
              <w:spacing w:line="240" w:lineRule="auto"/>
              <w:ind w:left="-79"/>
              <w:jc w:val="right"/>
              <w:rPr>
                <w:sz w:val="20"/>
                <w:lang w:val="en-US" w:bidi="th-TH"/>
              </w:rPr>
            </w:pPr>
          </w:p>
        </w:tc>
        <w:tc>
          <w:tcPr>
            <w:tcW w:w="270" w:type="dxa"/>
            <w:shd w:val="clear" w:color="auto" w:fill="auto"/>
            <w:vAlign w:val="bottom"/>
          </w:tcPr>
          <w:p w14:paraId="397C96AA" w14:textId="77777777" w:rsidR="0077164D" w:rsidRPr="00D37F31" w:rsidRDefault="0077164D" w:rsidP="0077164D">
            <w:pPr>
              <w:jc w:val="right"/>
              <w:rPr>
                <w:b/>
              </w:rPr>
            </w:pPr>
          </w:p>
        </w:tc>
        <w:tc>
          <w:tcPr>
            <w:tcW w:w="1080" w:type="dxa"/>
            <w:shd w:val="clear" w:color="auto" w:fill="auto"/>
            <w:vAlign w:val="bottom"/>
          </w:tcPr>
          <w:p w14:paraId="7BACCF0C" w14:textId="77777777" w:rsidR="0077164D" w:rsidRPr="00D37F31" w:rsidRDefault="0077164D" w:rsidP="0077164D">
            <w:pPr>
              <w:pStyle w:val="acctfourfigures"/>
              <w:tabs>
                <w:tab w:val="clear" w:pos="765"/>
              </w:tabs>
              <w:spacing w:line="240" w:lineRule="auto"/>
              <w:ind w:left="-79"/>
              <w:jc w:val="right"/>
              <w:rPr>
                <w:sz w:val="20"/>
                <w:lang w:val="en-US" w:bidi="th-TH"/>
              </w:rPr>
            </w:pPr>
          </w:p>
        </w:tc>
        <w:tc>
          <w:tcPr>
            <w:tcW w:w="270" w:type="dxa"/>
            <w:vAlign w:val="bottom"/>
          </w:tcPr>
          <w:p w14:paraId="2F8FF0A7" w14:textId="77777777" w:rsidR="0077164D" w:rsidRPr="00D37F31" w:rsidRDefault="0077164D" w:rsidP="0077164D">
            <w:pPr>
              <w:pStyle w:val="acctfourfigures"/>
              <w:tabs>
                <w:tab w:val="clear" w:pos="765"/>
              </w:tabs>
              <w:spacing w:line="240" w:lineRule="auto"/>
              <w:jc w:val="right"/>
              <w:rPr>
                <w:sz w:val="20"/>
                <w:lang w:val="en-US" w:bidi="th-TH"/>
              </w:rPr>
            </w:pPr>
          </w:p>
        </w:tc>
        <w:tc>
          <w:tcPr>
            <w:tcW w:w="1170" w:type="dxa"/>
            <w:vAlign w:val="bottom"/>
          </w:tcPr>
          <w:p w14:paraId="401002B8" w14:textId="77777777" w:rsidR="0077164D" w:rsidRPr="00D37F31" w:rsidRDefault="0077164D" w:rsidP="0077164D">
            <w:pPr>
              <w:pStyle w:val="acctfourfigures"/>
              <w:tabs>
                <w:tab w:val="clear" w:pos="765"/>
              </w:tabs>
              <w:spacing w:line="240" w:lineRule="auto"/>
              <w:jc w:val="right"/>
              <w:rPr>
                <w:sz w:val="20"/>
                <w:lang w:val="en-US" w:bidi="th-TH"/>
              </w:rPr>
            </w:pPr>
          </w:p>
        </w:tc>
      </w:tr>
      <w:tr w:rsidR="0077164D" w:rsidRPr="00D37F31" w14:paraId="7E844AE4" w14:textId="77777777" w:rsidTr="00042F5A">
        <w:tc>
          <w:tcPr>
            <w:tcW w:w="2880" w:type="dxa"/>
            <w:shd w:val="clear" w:color="auto" w:fill="auto"/>
          </w:tcPr>
          <w:p w14:paraId="17036111" w14:textId="77777777" w:rsidR="0077164D" w:rsidRPr="00D37F31" w:rsidRDefault="0077164D" w:rsidP="0077164D">
            <w:pPr>
              <w:tabs>
                <w:tab w:val="left" w:pos="324"/>
              </w:tabs>
              <w:ind w:left="144" w:right="-108" w:hanging="144"/>
              <w:rPr>
                <w:spacing w:val="-4"/>
                <w:cs/>
              </w:rPr>
            </w:pPr>
            <w:r w:rsidRPr="00D37F31">
              <w:rPr>
                <w:spacing w:val="-4"/>
              </w:rPr>
              <w:t xml:space="preserve">   Short-term loans to related parties</w:t>
            </w:r>
          </w:p>
        </w:tc>
        <w:tc>
          <w:tcPr>
            <w:tcW w:w="1170" w:type="dxa"/>
            <w:vAlign w:val="bottom"/>
          </w:tcPr>
          <w:p w14:paraId="77AF78D4" w14:textId="4D759EE4" w:rsidR="0077164D" w:rsidRPr="00D37F31" w:rsidRDefault="001F5144" w:rsidP="0077164D">
            <w:pPr>
              <w:ind w:left="-135" w:right="-126"/>
              <w:jc w:val="center"/>
              <w:rPr>
                <w:spacing w:val="-6"/>
              </w:rPr>
            </w:pPr>
            <w:r w:rsidRPr="00D37F31">
              <w:t xml:space="preserve">2.86 </w:t>
            </w:r>
            <w:r w:rsidR="0077164D" w:rsidRPr="00D37F31">
              <w:t>-</w:t>
            </w:r>
            <w:r w:rsidRPr="00D37F31">
              <w:t xml:space="preserve"> </w:t>
            </w:r>
            <w:r w:rsidR="0077164D" w:rsidRPr="00D37F31">
              <w:t>5.12</w:t>
            </w:r>
          </w:p>
        </w:tc>
        <w:tc>
          <w:tcPr>
            <w:tcW w:w="270" w:type="dxa"/>
          </w:tcPr>
          <w:p w14:paraId="21BB4AF0" w14:textId="77777777" w:rsidR="0077164D" w:rsidRPr="00D37F31" w:rsidRDefault="0077164D" w:rsidP="0077164D">
            <w:pPr>
              <w:pStyle w:val="acctfourfigures"/>
              <w:tabs>
                <w:tab w:val="clear" w:pos="765"/>
              </w:tabs>
              <w:spacing w:line="240" w:lineRule="auto"/>
              <w:ind w:left="-79"/>
              <w:jc w:val="right"/>
              <w:rPr>
                <w:sz w:val="20"/>
                <w:lang w:bidi="th-TH"/>
              </w:rPr>
            </w:pPr>
          </w:p>
        </w:tc>
        <w:tc>
          <w:tcPr>
            <w:tcW w:w="1080" w:type="dxa"/>
            <w:shd w:val="clear" w:color="auto" w:fill="auto"/>
            <w:vAlign w:val="bottom"/>
          </w:tcPr>
          <w:p w14:paraId="29369EA6" w14:textId="7AE983C1" w:rsidR="0077164D" w:rsidRPr="00D37F31" w:rsidRDefault="0077164D" w:rsidP="0077164D">
            <w:pPr>
              <w:pStyle w:val="acctfourfigures"/>
              <w:tabs>
                <w:tab w:val="clear" w:pos="765"/>
              </w:tabs>
              <w:spacing w:line="240" w:lineRule="auto"/>
              <w:ind w:left="-79"/>
              <w:jc w:val="right"/>
              <w:rPr>
                <w:sz w:val="20"/>
                <w:lang w:bidi="th-TH"/>
              </w:rPr>
            </w:pPr>
            <w:r w:rsidRPr="00D37F31">
              <w:rPr>
                <w:sz w:val="20"/>
                <w:lang w:val="en-US" w:bidi="th-TH"/>
              </w:rPr>
              <w:t>1,218,700</w:t>
            </w:r>
          </w:p>
        </w:tc>
        <w:tc>
          <w:tcPr>
            <w:tcW w:w="270" w:type="dxa"/>
            <w:shd w:val="clear" w:color="auto" w:fill="auto"/>
            <w:vAlign w:val="bottom"/>
          </w:tcPr>
          <w:p w14:paraId="2F710865" w14:textId="77777777" w:rsidR="0077164D" w:rsidRPr="00D37F31" w:rsidRDefault="0077164D" w:rsidP="0077164D">
            <w:pPr>
              <w:jc w:val="right"/>
              <w:rPr>
                <w:rFonts w:eastAsia="Times New Roman"/>
                <w:lang w:val="en-GB"/>
              </w:rPr>
            </w:pPr>
          </w:p>
        </w:tc>
        <w:tc>
          <w:tcPr>
            <w:tcW w:w="1080" w:type="dxa"/>
            <w:shd w:val="clear" w:color="auto" w:fill="auto"/>
            <w:vAlign w:val="bottom"/>
          </w:tcPr>
          <w:p w14:paraId="1E5BC61D" w14:textId="6B706C29" w:rsidR="0077164D" w:rsidRPr="00D37F31" w:rsidRDefault="0077164D" w:rsidP="0077164D">
            <w:pPr>
              <w:widowControl w:val="0"/>
              <w:tabs>
                <w:tab w:val="decimal" w:pos="612"/>
              </w:tabs>
              <w:overflowPunct w:val="0"/>
              <w:autoSpaceDE w:val="0"/>
              <w:autoSpaceDN w:val="0"/>
              <w:adjustRightInd w:val="0"/>
              <w:ind w:right="-108"/>
              <w:textAlignment w:val="baseline"/>
            </w:pPr>
            <w:r w:rsidRPr="00D37F31">
              <w:t>-</w:t>
            </w:r>
          </w:p>
        </w:tc>
        <w:tc>
          <w:tcPr>
            <w:tcW w:w="270" w:type="dxa"/>
            <w:shd w:val="clear" w:color="auto" w:fill="auto"/>
            <w:vAlign w:val="bottom"/>
          </w:tcPr>
          <w:p w14:paraId="41CBFB96" w14:textId="77777777" w:rsidR="0077164D" w:rsidRPr="00D37F31" w:rsidRDefault="0077164D" w:rsidP="0077164D">
            <w:pPr>
              <w:jc w:val="right"/>
              <w:rPr>
                <w:rFonts w:eastAsia="Times New Roman"/>
                <w:lang w:val="en-GB"/>
              </w:rPr>
            </w:pPr>
          </w:p>
        </w:tc>
        <w:tc>
          <w:tcPr>
            <w:tcW w:w="1080" w:type="dxa"/>
            <w:shd w:val="clear" w:color="auto" w:fill="auto"/>
            <w:vAlign w:val="bottom"/>
          </w:tcPr>
          <w:p w14:paraId="497F740C" w14:textId="52F25435" w:rsidR="0077164D" w:rsidRPr="00D37F31" w:rsidRDefault="0077164D" w:rsidP="0077164D">
            <w:pPr>
              <w:widowControl w:val="0"/>
              <w:tabs>
                <w:tab w:val="decimal" w:pos="612"/>
              </w:tabs>
              <w:overflowPunct w:val="0"/>
              <w:autoSpaceDE w:val="0"/>
              <w:autoSpaceDN w:val="0"/>
              <w:adjustRightInd w:val="0"/>
              <w:ind w:right="-108"/>
              <w:textAlignment w:val="baseline"/>
            </w:pPr>
            <w:r w:rsidRPr="00D37F31">
              <w:t>-</w:t>
            </w:r>
          </w:p>
        </w:tc>
        <w:tc>
          <w:tcPr>
            <w:tcW w:w="270" w:type="dxa"/>
            <w:vAlign w:val="bottom"/>
          </w:tcPr>
          <w:p w14:paraId="3993BFEF" w14:textId="77777777" w:rsidR="0077164D" w:rsidRPr="00D37F31" w:rsidRDefault="0077164D" w:rsidP="0077164D">
            <w:pPr>
              <w:pStyle w:val="acctfourfigures"/>
              <w:tabs>
                <w:tab w:val="clear" w:pos="765"/>
              </w:tabs>
              <w:spacing w:line="240" w:lineRule="auto"/>
              <w:jc w:val="right"/>
              <w:rPr>
                <w:sz w:val="20"/>
                <w:lang w:bidi="th-TH"/>
              </w:rPr>
            </w:pPr>
          </w:p>
        </w:tc>
        <w:tc>
          <w:tcPr>
            <w:tcW w:w="1170" w:type="dxa"/>
            <w:vAlign w:val="bottom"/>
          </w:tcPr>
          <w:p w14:paraId="743709EA" w14:textId="35956413" w:rsidR="0077164D" w:rsidRPr="00D37F31" w:rsidRDefault="0077164D" w:rsidP="0077164D">
            <w:pPr>
              <w:pStyle w:val="acctfourfigures"/>
              <w:tabs>
                <w:tab w:val="clear" w:pos="765"/>
              </w:tabs>
              <w:spacing w:line="240" w:lineRule="auto"/>
              <w:jc w:val="right"/>
              <w:rPr>
                <w:sz w:val="20"/>
                <w:lang w:bidi="th-TH"/>
              </w:rPr>
            </w:pPr>
            <w:r w:rsidRPr="00D37F31">
              <w:rPr>
                <w:sz w:val="20"/>
                <w:lang w:val="en-US" w:bidi="th-TH"/>
              </w:rPr>
              <w:t>1,218,700</w:t>
            </w:r>
          </w:p>
        </w:tc>
      </w:tr>
      <w:tr w:rsidR="0077164D" w:rsidRPr="00D37F31" w14:paraId="285500BA" w14:textId="77777777" w:rsidTr="00042F5A">
        <w:tc>
          <w:tcPr>
            <w:tcW w:w="2880" w:type="dxa"/>
            <w:shd w:val="clear" w:color="auto" w:fill="auto"/>
          </w:tcPr>
          <w:p w14:paraId="343A1AD1" w14:textId="19701BEE" w:rsidR="0077164D" w:rsidRPr="00D37F31" w:rsidRDefault="0077164D" w:rsidP="00D37F31">
            <w:pPr>
              <w:tabs>
                <w:tab w:val="left" w:pos="159"/>
              </w:tabs>
              <w:ind w:left="250" w:right="-108" w:hanging="270"/>
              <w:jc w:val="left"/>
              <w:rPr>
                <w:spacing w:val="-4"/>
              </w:rPr>
            </w:pPr>
            <w:r w:rsidRPr="00D37F31">
              <w:rPr>
                <w:spacing w:val="-6"/>
              </w:rPr>
              <w:t xml:space="preserve">   Current portion of long-term loans </w:t>
            </w:r>
            <w:r w:rsidR="00D37F31" w:rsidRPr="00D37F31">
              <w:rPr>
                <w:spacing w:val="-6"/>
              </w:rPr>
              <w:t>to</w:t>
            </w:r>
            <w:r w:rsidRPr="00D37F31">
              <w:rPr>
                <w:spacing w:val="-6"/>
              </w:rPr>
              <w:t xml:space="preserve"> </w:t>
            </w:r>
            <w:r w:rsidRPr="00D37F31">
              <w:rPr>
                <w:spacing w:val="-4"/>
              </w:rPr>
              <w:t>related parties</w:t>
            </w:r>
          </w:p>
        </w:tc>
        <w:tc>
          <w:tcPr>
            <w:tcW w:w="1170" w:type="dxa"/>
            <w:vAlign w:val="bottom"/>
          </w:tcPr>
          <w:p w14:paraId="3423A5DC" w14:textId="7B8C0349" w:rsidR="0077164D" w:rsidRPr="00D37F31" w:rsidRDefault="0077164D" w:rsidP="0077164D">
            <w:pPr>
              <w:ind w:left="-135" w:right="-126"/>
              <w:jc w:val="center"/>
              <w:rPr>
                <w:spacing w:val="-6"/>
              </w:rPr>
            </w:pPr>
            <w:r w:rsidRPr="00D37F31">
              <w:t>2.</w:t>
            </w:r>
            <w:r w:rsidR="00F40B68" w:rsidRPr="00D37F31">
              <w:t>46 - 5.12</w:t>
            </w:r>
          </w:p>
        </w:tc>
        <w:tc>
          <w:tcPr>
            <w:tcW w:w="270" w:type="dxa"/>
          </w:tcPr>
          <w:p w14:paraId="569EABE8" w14:textId="77777777" w:rsidR="0077164D" w:rsidRPr="00D37F31" w:rsidRDefault="0077164D" w:rsidP="0077164D">
            <w:pPr>
              <w:pStyle w:val="acctfourfigures"/>
              <w:tabs>
                <w:tab w:val="clear" w:pos="765"/>
              </w:tabs>
              <w:spacing w:line="240" w:lineRule="auto"/>
              <w:ind w:left="-79"/>
              <w:jc w:val="right"/>
              <w:rPr>
                <w:sz w:val="20"/>
                <w:lang w:bidi="th-TH"/>
              </w:rPr>
            </w:pPr>
          </w:p>
        </w:tc>
        <w:tc>
          <w:tcPr>
            <w:tcW w:w="1080" w:type="dxa"/>
            <w:shd w:val="clear" w:color="auto" w:fill="auto"/>
            <w:vAlign w:val="bottom"/>
          </w:tcPr>
          <w:p w14:paraId="2035CBF5" w14:textId="3F2CF92E" w:rsidR="0077164D" w:rsidRPr="00D37F31" w:rsidRDefault="0077164D" w:rsidP="0077164D">
            <w:pPr>
              <w:pStyle w:val="acctfourfigures"/>
              <w:tabs>
                <w:tab w:val="clear" w:pos="765"/>
                <w:tab w:val="decimal" w:pos="860"/>
              </w:tabs>
              <w:spacing w:line="240" w:lineRule="auto"/>
              <w:rPr>
                <w:color w:val="000000"/>
                <w:sz w:val="20"/>
              </w:rPr>
            </w:pPr>
            <w:r w:rsidRPr="00D37F31">
              <w:rPr>
                <w:sz w:val="20"/>
                <w:lang w:val="en-US"/>
              </w:rPr>
              <w:t>3,536,148</w:t>
            </w:r>
          </w:p>
        </w:tc>
        <w:tc>
          <w:tcPr>
            <w:tcW w:w="270" w:type="dxa"/>
            <w:shd w:val="clear" w:color="auto" w:fill="auto"/>
            <w:vAlign w:val="bottom"/>
          </w:tcPr>
          <w:p w14:paraId="4ADE4654" w14:textId="77777777" w:rsidR="0077164D" w:rsidRPr="00D37F31" w:rsidRDefault="0077164D" w:rsidP="0077164D">
            <w:pPr>
              <w:pStyle w:val="acctfourfigures"/>
              <w:tabs>
                <w:tab w:val="clear" w:pos="765"/>
                <w:tab w:val="decimal" w:pos="678"/>
              </w:tabs>
              <w:spacing w:line="240" w:lineRule="auto"/>
              <w:rPr>
                <w:color w:val="000000"/>
                <w:sz w:val="20"/>
              </w:rPr>
            </w:pPr>
          </w:p>
        </w:tc>
        <w:tc>
          <w:tcPr>
            <w:tcW w:w="1080" w:type="dxa"/>
            <w:shd w:val="clear" w:color="auto" w:fill="auto"/>
            <w:vAlign w:val="bottom"/>
          </w:tcPr>
          <w:p w14:paraId="4C3CD391" w14:textId="3B60301B" w:rsidR="0077164D" w:rsidRPr="00D37F31" w:rsidRDefault="0077164D" w:rsidP="0077164D">
            <w:pPr>
              <w:widowControl w:val="0"/>
              <w:tabs>
                <w:tab w:val="decimal" w:pos="612"/>
              </w:tabs>
              <w:overflowPunct w:val="0"/>
              <w:autoSpaceDE w:val="0"/>
              <w:autoSpaceDN w:val="0"/>
              <w:adjustRightInd w:val="0"/>
              <w:ind w:right="-108"/>
              <w:textAlignment w:val="baseline"/>
            </w:pPr>
            <w:r w:rsidRPr="00D37F31">
              <w:t>-</w:t>
            </w:r>
          </w:p>
        </w:tc>
        <w:tc>
          <w:tcPr>
            <w:tcW w:w="270" w:type="dxa"/>
            <w:shd w:val="clear" w:color="auto" w:fill="auto"/>
            <w:vAlign w:val="bottom"/>
          </w:tcPr>
          <w:p w14:paraId="548D2D5A" w14:textId="77777777" w:rsidR="0077164D" w:rsidRPr="00D37F31" w:rsidRDefault="0077164D" w:rsidP="00CC78CE">
            <w:pPr>
              <w:widowControl w:val="0"/>
              <w:tabs>
                <w:tab w:val="decimal" w:pos="612"/>
              </w:tabs>
              <w:overflowPunct w:val="0"/>
              <w:autoSpaceDE w:val="0"/>
              <w:autoSpaceDN w:val="0"/>
              <w:adjustRightInd w:val="0"/>
              <w:ind w:right="-108"/>
              <w:textAlignment w:val="baseline"/>
            </w:pPr>
          </w:p>
        </w:tc>
        <w:tc>
          <w:tcPr>
            <w:tcW w:w="1080" w:type="dxa"/>
            <w:shd w:val="clear" w:color="auto" w:fill="auto"/>
            <w:vAlign w:val="bottom"/>
          </w:tcPr>
          <w:p w14:paraId="4711C111" w14:textId="74223FD7" w:rsidR="0077164D" w:rsidRPr="00D37F31" w:rsidRDefault="0077164D" w:rsidP="0077164D">
            <w:pPr>
              <w:widowControl w:val="0"/>
              <w:tabs>
                <w:tab w:val="decimal" w:pos="612"/>
              </w:tabs>
              <w:overflowPunct w:val="0"/>
              <w:autoSpaceDE w:val="0"/>
              <w:autoSpaceDN w:val="0"/>
              <w:adjustRightInd w:val="0"/>
              <w:ind w:right="-108"/>
              <w:textAlignment w:val="baseline"/>
            </w:pPr>
            <w:r w:rsidRPr="00D37F31">
              <w:t>-</w:t>
            </w:r>
          </w:p>
        </w:tc>
        <w:tc>
          <w:tcPr>
            <w:tcW w:w="270" w:type="dxa"/>
            <w:vAlign w:val="bottom"/>
          </w:tcPr>
          <w:p w14:paraId="0F288E2F" w14:textId="77777777" w:rsidR="0077164D" w:rsidRPr="00D37F31" w:rsidRDefault="0077164D" w:rsidP="0077164D">
            <w:pPr>
              <w:pStyle w:val="acctfourfigures"/>
              <w:tabs>
                <w:tab w:val="clear" w:pos="765"/>
              </w:tabs>
              <w:spacing w:line="240" w:lineRule="auto"/>
              <w:jc w:val="right"/>
              <w:rPr>
                <w:sz w:val="20"/>
                <w:lang w:bidi="th-TH"/>
              </w:rPr>
            </w:pPr>
          </w:p>
        </w:tc>
        <w:tc>
          <w:tcPr>
            <w:tcW w:w="1170" w:type="dxa"/>
            <w:vAlign w:val="bottom"/>
          </w:tcPr>
          <w:p w14:paraId="21E34EDC" w14:textId="60F8189C" w:rsidR="0077164D" w:rsidRPr="00D37F31" w:rsidRDefault="0077164D" w:rsidP="0077164D">
            <w:pPr>
              <w:pStyle w:val="acctfourfigures"/>
              <w:tabs>
                <w:tab w:val="clear" w:pos="765"/>
                <w:tab w:val="decimal" w:pos="950"/>
              </w:tabs>
              <w:spacing w:line="240" w:lineRule="auto"/>
              <w:rPr>
                <w:sz w:val="20"/>
                <w:lang w:bidi="th-TH"/>
              </w:rPr>
            </w:pPr>
            <w:r w:rsidRPr="00D37F31">
              <w:rPr>
                <w:sz w:val="20"/>
                <w:lang w:val="en-US" w:bidi="th-TH"/>
              </w:rPr>
              <w:t>3,536,148</w:t>
            </w:r>
          </w:p>
        </w:tc>
      </w:tr>
      <w:tr w:rsidR="0077164D" w:rsidRPr="00D37F31" w14:paraId="0E672759" w14:textId="77777777" w:rsidTr="00042F5A">
        <w:tc>
          <w:tcPr>
            <w:tcW w:w="2880" w:type="dxa"/>
            <w:shd w:val="clear" w:color="auto" w:fill="auto"/>
          </w:tcPr>
          <w:p w14:paraId="600998E4" w14:textId="52E185C9" w:rsidR="0077164D" w:rsidRPr="00D37F31" w:rsidRDefault="0077164D" w:rsidP="00D37F31">
            <w:pPr>
              <w:tabs>
                <w:tab w:val="left" w:pos="159"/>
              </w:tabs>
              <w:ind w:left="250" w:right="-108" w:hanging="270"/>
              <w:jc w:val="left"/>
              <w:rPr>
                <w:spacing w:val="-6"/>
                <w:cs/>
              </w:rPr>
            </w:pPr>
            <w:r w:rsidRPr="00D37F31">
              <w:rPr>
                <w:spacing w:val="-6"/>
              </w:rPr>
              <w:t xml:space="preserve">   </w:t>
            </w:r>
            <w:r w:rsidR="00B12DE3" w:rsidRPr="00D37F31">
              <w:rPr>
                <w:spacing w:val="-6"/>
              </w:rPr>
              <w:t>Long-term loans</w:t>
            </w:r>
            <w:r w:rsidR="00D37F31">
              <w:rPr>
                <w:spacing w:val="-6"/>
              </w:rPr>
              <w:t xml:space="preserve"> to</w:t>
            </w:r>
            <w:r w:rsidR="00B12DE3" w:rsidRPr="00D37F31">
              <w:rPr>
                <w:spacing w:val="-6"/>
              </w:rPr>
              <w:t xml:space="preserve"> related parties</w:t>
            </w:r>
          </w:p>
        </w:tc>
        <w:tc>
          <w:tcPr>
            <w:tcW w:w="1170" w:type="dxa"/>
            <w:vAlign w:val="bottom"/>
          </w:tcPr>
          <w:p w14:paraId="6B3B3AF1" w14:textId="00B36B41" w:rsidR="0077164D" w:rsidRPr="00D37F31" w:rsidRDefault="0077164D" w:rsidP="0077164D">
            <w:pPr>
              <w:ind w:left="-135" w:right="-126"/>
              <w:jc w:val="center"/>
              <w:rPr>
                <w:spacing w:val="-6"/>
              </w:rPr>
            </w:pPr>
            <w:r w:rsidRPr="00D37F31">
              <w:t>2.</w:t>
            </w:r>
            <w:r w:rsidR="00F40B68" w:rsidRPr="00D37F31">
              <w:t>73</w:t>
            </w:r>
            <w:r w:rsidR="001F5144" w:rsidRPr="00D37F31">
              <w:t xml:space="preserve"> </w:t>
            </w:r>
            <w:r w:rsidRPr="00D37F31">
              <w:t>-</w:t>
            </w:r>
            <w:r w:rsidR="001F5144" w:rsidRPr="00D37F31">
              <w:t xml:space="preserve"> </w:t>
            </w:r>
            <w:r w:rsidRPr="00D37F31">
              <w:t>5.12</w:t>
            </w:r>
          </w:p>
        </w:tc>
        <w:tc>
          <w:tcPr>
            <w:tcW w:w="270" w:type="dxa"/>
          </w:tcPr>
          <w:p w14:paraId="5A5120C4" w14:textId="77777777" w:rsidR="0077164D" w:rsidRPr="00D37F31" w:rsidRDefault="0077164D" w:rsidP="0077164D">
            <w:pPr>
              <w:widowControl w:val="0"/>
              <w:tabs>
                <w:tab w:val="decimal" w:pos="612"/>
              </w:tabs>
              <w:overflowPunct w:val="0"/>
              <w:autoSpaceDE w:val="0"/>
              <w:autoSpaceDN w:val="0"/>
              <w:adjustRightInd w:val="0"/>
              <w:ind w:right="-108"/>
              <w:textAlignment w:val="baseline"/>
            </w:pPr>
          </w:p>
        </w:tc>
        <w:tc>
          <w:tcPr>
            <w:tcW w:w="1080" w:type="dxa"/>
            <w:shd w:val="clear" w:color="auto" w:fill="auto"/>
            <w:vAlign w:val="bottom"/>
          </w:tcPr>
          <w:p w14:paraId="7562EAB9" w14:textId="28D4FC1A" w:rsidR="0077164D" w:rsidRPr="00D37F31" w:rsidRDefault="0077164D" w:rsidP="0077164D">
            <w:pPr>
              <w:widowControl w:val="0"/>
              <w:tabs>
                <w:tab w:val="decimal" w:pos="610"/>
              </w:tabs>
              <w:overflowPunct w:val="0"/>
              <w:autoSpaceDE w:val="0"/>
              <w:autoSpaceDN w:val="0"/>
              <w:adjustRightInd w:val="0"/>
              <w:ind w:right="-108"/>
              <w:textAlignment w:val="baseline"/>
              <w:rPr>
                <w:color w:val="000000"/>
                <w:lang w:val="en-GB"/>
              </w:rPr>
            </w:pPr>
            <w:r w:rsidRPr="00D37F31">
              <w:t>-</w:t>
            </w:r>
          </w:p>
        </w:tc>
        <w:tc>
          <w:tcPr>
            <w:tcW w:w="270" w:type="dxa"/>
            <w:shd w:val="clear" w:color="auto" w:fill="auto"/>
            <w:vAlign w:val="bottom"/>
          </w:tcPr>
          <w:p w14:paraId="6ED3AE25" w14:textId="77777777" w:rsidR="0077164D" w:rsidRPr="00D37F31" w:rsidRDefault="0077164D" w:rsidP="0077164D">
            <w:pPr>
              <w:jc w:val="right"/>
              <w:rPr>
                <w:rFonts w:eastAsia="Times New Roman"/>
                <w:lang w:val="en-GB"/>
              </w:rPr>
            </w:pPr>
          </w:p>
        </w:tc>
        <w:tc>
          <w:tcPr>
            <w:tcW w:w="1080" w:type="dxa"/>
            <w:shd w:val="clear" w:color="auto" w:fill="auto"/>
            <w:vAlign w:val="bottom"/>
          </w:tcPr>
          <w:p w14:paraId="49CCB3DB" w14:textId="0DD84CB6" w:rsidR="0077164D" w:rsidRPr="00D37F31" w:rsidRDefault="0077164D" w:rsidP="0077164D">
            <w:pPr>
              <w:widowControl w:val="0"/>
              <w:tabs>
                <w:tab w:val="decimal" w:pos="612"/>
              </w:tabs>
              <w:overflowPunct w:val="0"/>
              <w:autoSpaceDE w:val="0"/>
              <w:autoSpaceDN w:val="0"/>
              <w:adjustRightInd w:val="0"/>
              <w:jc w:val="right"/>
              <w:textAlignment w:val="baseline"/>
            </w:pPr>
            <w:r w:rsidRPr="00D37F31">
              <w:t>151,400</w:t>
            </w:r>
          </w:p>
        </w:tc>
        <w:tc>
          <w:tcPr>
            <w:tcW w:w="270" w:type="dxa"/>
            <w:shd w:val="clear" w:color="auto" w:fill="auto"/>
            <w:vAlign w:val="bottom"/>
          </w:tcPr>
          <w:p w14:paraId="4D1CC07C" w14:textId="77777777" w:rsidR="0077164D" w:rsidRPr="00D37F31" w:rsidRDefault="0077164D" w:rsidP="0077164D">
            <w:pPr>
              <w:jc w:val="right"/>
              <w:rPr>
                <w:rFonts w:eastAsia="Times New Roman"/>
                <w:lang w:val="en-GB"/>
              </w:rPr>
            </w:pPr>
          </w:p>
        </w:tc>
        <w:tc>
          <w:tcPr>
            <w:tcW w:w="1080" w:type="dxa"/>
            <w:shd w:val="clear" w:color="auto" w:fill="auto"/>
            <w:vAlign w:val="bottom"/>
          </w:tcPr>
          <w:p w14:paraId="63112C69" w14:textId="3E039EBC" w:rsidR="0077164D" w:rsidRPr="00D37F31" w:rsidRDefault="0077164D" w:rsidP="0077164D">
            <w:pPr>
              <w:widowControl w:val="0"/>
              <w:tabs>
                <w:tab w:val="decimal" w:pos="612"/>
              </w:tabs>
              <w:overflowPunct w:val="0"/>
              <w:autoSpaceDE w:val="0"/>
              <w:autoSpaceDN w:val="0"/>
              <w:adjustRightInd w:val="0"/>
              <w:ind w:right="-108"/>
              <w:textAlignment w:val="baseline"/>
            </w:pPr>
            <w:r w:rsidRPr="00D37F31">
              <w:t>-</w:t>
            </w:r>
          </w:p>
        </w:tc>
        <w:tc>
          <w:tcPr>
            <w:tcW w:w="270" w:type="dxa"/>
            <w:vAlign w:val="bottom"/>
          </w:tcPr>
          <w:p w14:paraId="24E1B068" w14:textId="77777777" w:rsidR="0077164D" w:rsidRPr="00D37F31" w:rsidRDefault="0077164D" w:rsidP="0077164D">
            <w:pPr>
              <w:pStyle w:val="acctfourfigures"/>
              <w:tabs>
                <w:tab w:val="clear" w:pos="765"/>
              </w:tabs>
              <w:spacing w:line="240" w:lineRule="auto"/>
              <w:jc w:val="right"/>
              <w:rPr>
                <w:sz w:val="20"/>
                <w:lang w:bidi="th-TH"/>
              </w:rPr>
            </w:pPr>
          </w:p>
        </w:tc>
        <w:tc>
          <w:tcPr>
            <w:tcW w:w="1170" w:type="dxa"/>
            <w:vAlign w:val="bottom"/>
          </w:tcPr>
          <w:p w14:paraId="01394DB7" w14:textId="2BED6A1D" w:rsidR="0077164D" w:rsidRPr="00D37F31" w:rsidRDefault="0077164D" w:rsidP="0077164D">
            <w:pPr>
              <w:pStyle w:val="acctfourfigures"/>
              <w:tabs>
                <w:tab w:val="clear" w:pos="765"/>
              </w:tabs>
              <w:spacing w:line="240" w:lineRule="auto"/>
              <w:ind w:left="-79"/>
              <w:jc w:val="right"/>
              <w:rPr>
                <w:sz w:val="20"/>
                <w:lang w:bidi="th-TH"/>
              </w:rPr>
            </w:pPr>
            <w:r w:rsidRPr="00D37F31">
              <w:rPr>
                <w:sz w:val="20"/>
                <w:lang w:val="en-US" w:bidi="th-TH"/>
              </w:rPr>
              <w:t>151,400</w:t>
            </w:r>
          </w:p>
        </w:tc>
      </w:tr>
      <w:tr w:rsidR="0077164D" w:rsidRPr="00D37F31" w14:paraId="42F68F31" w14:textId="77777777" w:rsidTr="00DC60EF">
        <w:tc>
          <w:tcPr>
            <w:tcW w:w="2880" w:type="dxa"/>
            <w:shd w:val="clear" w:color="auto" w:fill="auto"/>
          </w:tcPr>
          <w:p w14:paraId="265D27D9" w14:textId="77777777" w:rsidR="0077164D" w:rsidRPr="00D37F31" w:rsidRDefault="0077164D" w:rsidP="0077164D">
            <w:pPr>
              <w:rPr>
                <w:b/>
                <w:bCs/>
                <w:cs/>
              </w:rPr>
            </w:pPr>
            <w:r w:rsidRPr="00D37F31">
              <w:rPr>
                <w:b/>
                <w:bCs/>
              </w:rPr>
              <w:t>Total financial assets</w:t>
            </w:r>
          </w:p>
        </w:tc>
        <w:tc>
          <w:tcPr>
            <w:tcW w:w="1170" w:type="dxa"/>
          </w:tcPr>
          <w:p w14:paraId="5ECE7CBF" w14:textId="77777777" w:rsidR="0077164D" w:rsidRPr="00D37F31" w:rsidRDefault="0077164D" w:rsidP="0077164D">
            <w:pPr>
              <w:ind w:left="-135" w:right="-126"/>
              <w:jc w:val="center"/>
              <w:rPr>
                <w:spacing w:val="-6"/>
              </w:rPr>
            </w:pPr>
          </w:p>
        </w:tc>
        <w:tc>
          <w:tcPr>
            <w:tcW w:w="270" w:type="dxa"/>
          </w:tcPr>
          <w:p w14:paraId="32948377" w14:textId="77777777" w:rsidR="0077164D" w:rsidRPr="00D37F31" w:rsidRDefault="0077164D" w:rsidP="0077164D">
            <w:pPr>
              <w:pStyle w:val="acctfourfigures"/>
              <w:tabs>
                <w:tab w:val="clear" w:pos="765"/>
              </w:tabs>
              <w:spacing w:line="240" w:lineRule="auto"/>
              <w:ind w:left="-79"/>
              <w:jc w:val="right"/>
              <w:rPr>
                <w:b/>
                <w:bCs/>
                <w:sz w:val="20"/>
                <w:lang w:bidi="th-TH"/>
              </w:rPr>
            </w:pPr>
          </w:p>
        </w:tc>
        <w:tc>
          <w:tcPr>
            <w:tcW w:w="1080" w:type="dxa"/>
            <w:tcBorders>
              <w:top w:val="single" w:sz="4" w:space="0" w:color="auto"/>
              <w:bottom w:val="double" w:sz="4" w:space="0" w:color="auto"/>
            </w:tcBorders>
            <w:shd w:val="clear" w:color="auto" w:fill="auto"/>
          </w:tcPr>
          <w:p w14:paraId="068446BF" w14:textId="4E0CAFE1" w:rsidR="0077164D" w:rsidRPr="00D37F31" w:rsidRDefault="0077164D" w:rsidP="0077164D">
            <w:pPr>
              <w:pStyle w:val="acctfourfigures"/>
              <w:tabs>
                <w:tab w:val="clear" w:pos="765"/>
              </w:tabs>
              <w:spacing w:line="240" w:lineRule="auto"/>
              <w:ind w:left="-79"/>
              <w:jc w:val="right"/>
              <w:rPr>
                <w:b/>
                <w:bCs/>
                <w:sz w:val="20"/>
                <w:lang w:bidi="th-TH"/>
              </w:rPr>
            </w:pPr>
            <w:r w:rsidRPr="00D37F31">
              <w:rPr>
                <w:b/>
                <w:bCs/>
                <w:sz w:val="20"/>
                <w:lang w:bidi="th-TH"/>
              </w:rPr>
              <w:t>4,806,491</w:t>
            </w:r>
          </w:p>
        </w:tc>
        <w:tc>
          <w:tcPr>
            <w:tcW w:w="270" w:type="dxa"/>
            <w:shd w:val="clear" w:color="auto" w:fill="auto"/>
          </w:tcPr>
          <w:p w14:paraId="1B9AD10D" w14:textId="77777777" w:rsidR="0077164D" w:rsidRPr="00D37F31" w:rsidRDefault="0077164D" w:rsidP="0077164D">
            <w:pPr>
              <w:jc w:val="right"/>
              <w:rPr>
                <w:b/>
                <w:bCs/>
              </w:rPr>
            </w:pPr>
          </w:p>
        </w:tc>
        <w:tc>
          <w:tcPr>
            <w:tcW w:w="1080" w:type="dxa"/>
            <w:tcBorders>
              <w:top w:val="single" w:sz="4" w:space="0" w:color="auto"/>
              <w:bottom w:val="double" w:sz="4" w:space="0" w:color="auto"/>
            </w:tcBorders>
            <w:shd w:val="clear" w:color="auto" w:fill="auto"/>
          </w:tcPr>
          <w:p w14:paraId="1D529406" w14:textId="57C4204E" w:rsidR="0077164D" w:rsidRPr="00D37F31" w:rsidRDefault="0077164D" w:rsidP="0077164D">
            <w:pPr>
              <w:pStyle w:val="acctfourfigures"/>
              <w:tabs>
                <w:tab w:val="clear" w:pos="765"/>
              </w:tabs>
              <w:spacing w:line="240" w:lineRule="auto"/>
              <w:ind w:left="-79"/>
              <w:jc w:val="right"/>
              <w:rPr>
                <w:b/>
                <w:bCs/>
                <w:sz w:val="20"/>
                <w:lang w:bidi="th-TH"/>
              </w:rPr>
            </w:pPr>
            <w:r w:rsidRPr="00D37F31">
              <w:rPr>
                <w:b/>
                <w:bCs/>
                <w:sz w:val="20"/>
                <w:lang w:val="en-US"/>
              </w:rPr>
              <w:t>151,400</w:t>
            </w:r>
          </w:p>
        </w:tc>
        <w:tc>
          <w:tcPr>
            <w:tcW w:w="270" w:type="dxa"/>
            <w:shd w:val="clear" w:color="auto" w:fill="auto"/>
          </w:tcPr>
          <w:p w14:paraId="04057BC8" w14:textId="77777777" w:rsidR="0077164D" w:rsidRPr="00D37F31" w:rsidRDefault="0077164D" w:rsidP="0077164D">
            <w:pPr>
              <w:jc w:val="right"/>
              <w:rPr>
                <w:b/>
                <w:bCs/>
              </w:rPr>
            </w:pPr>
          </w:p>
        </w:tc>
        <w:tc>
          <w:tcPr>
            <w:tcW w:w="1080" w:type="dxa"/>
            <w:tcBorders>
              <w:top w:val="single" w:sz="4" w:space="0" w:color="auto"/>
              <w:bottom w:val="double" w:sz="4" w:space="0" w:color="auto"/>
            </w:tcBorders>
            <w:shd w:val="clear" w:color="auto" w:fill="auto"/>
          </w:tcPr>
          <w:p w14:paraId="616A53B6" w14:textId="1A183AD0" w:rsidR="0077164D" w:rsidRPr="00D37F31" w:rsidRDefault="0077164D" w:rsidP="0077164D">
            <w:pPr>
              <w:widowControl w:val="0"/>
              <w:tabs>
                <w:tab w:val="decimal" w:pos="612"/>
              </w:tabs>
              <w:overflowPunct w:val="0"/>
              <w:autoSpaceDE w:val="0"/>
              <w:autoSpaceDN w:val="0"/>
              <w:adjustRightInd w:val="0"/>
              <w:ind w:right="-108"/>
              <w:textAlignment w:val="baseline"/>
              <w:rPr>
                <w:b/>
                <w:bCs/>
              </w:rPr>
            </w:pPr>
            <w:r w:rsidRPr="00D37F31">
              <w:rPr>
                <w:b/>
                <w:bCs/>
              </w:rPr>
              <w:t>-</w:t>
            </w:r>
          </w:p>
        </w:tc>
        <w:tc>
          <w:tcPr>
            <w:tcW w:w="270" w:type="dxa"/>
          </w:tcPr>
          <w:p w14:paraId="471A65D4" w14:textId="77777777" w:rsidR="0077164D" w:rsidRPr="00D37F31" w:rsidRDefault="0077164D" w:rsidP="0077164D">
            <w:pPr>
              <w:pStyle w:val="acctfourfigures"/>
              <w:tabs>
                <w:tab w:val="clear" w:pos="765"/>
              </w:tabs>
              <w:spacing w:line="240" w:lineRule="auto"/>
              <w:ind w:left="-79"/>
              <w:jc w:val="right"/>
              <w:rPr>
                <w:b/>
                <w:bCs/>
                <w:sz w:val="20"/>
                <w:cs/>
                <w:lang w:val="en-US" w:bidi="th-TH"/>
              </w:rPr>
            </w:pPr>
          </w:p>
        </w:tc>
        <w:tc>
          <w:tcPr>
            <w:tcW w:w="1170" w:type="dxa"/>
            <w:tcBorders>
              <w:top w:val="single" w:sz="4" w:space="0" w:color="auto"/>
              <w:bottom w:val="double" w:sz="4" w:space="0" w:color="auto"/>
            </w:tcBorders>
          </w:tcPr>
          <w:p w14:paraId="5AC14164" w14:textId="2E94F54F" w:rsidR="0077164D" w:rsidRPr="00D37F31" w:rsidRDefault="0077164D" w:rsidP="0077164D">
            <w:pPr>
              <w:pStyle w:val="acctfourfigures"/>
              <w:tabs>
                <w:tab w:val="clear" w:pos="765"/>
              </w:tabs>
              <w:spacing w:line="240" w:lineRule="auto"/>
              <w:ind w:left="-79"/>
              <w:jc w:val="right"/>
              <w:rPr>
                <w:b/>
                <w:bCs/>
                <w:sz w:val="20"/>
                <w:cs/>
                <w:lang w:val="en-US" w:bidi="th-TH"/>
              </w:rPr>
            </w:pPr>
            <w:r w:rsidRPr="00D37F31">
              <w:rPr>
                <w:b/>
                <w:bCs/>
                <w:sz w:val="20"/>
                <w:lang w:val="en-US" w:bidi="th-TH"/>
              </w:rPr>
              <w:t>4,957,891</w:t>
            </w:r>
          </w:p>
        </w:tc>
      </w:tr>
      <w:tr w:rsidR="0077164D" w:rsidRPr="00D37F31" w14:paraId="49ACDA29" w14:textId="77777777" w:rsidTr="00DC60EF">
        <w:trPr>
          <w:trHeight w:val="124"/>
        </w:trPr>
        <w:tc>
          <w:tcPr>
            <w:tcW w:w="2880" w:type="dxa"/>
            <w:shd w:val="clear" w:color="auto" w:fill="auto"/>
          </w:tcPr>
          <w:p w14:paraId="07E019EE" w14:textId="77777777" w:rsidR="0077164D" w:rsidRPr="00D37F31" w:rsidRDefault="0077164D" w:rsidP="0077164D">
            <w:pPr>
              <w:rPr>
                <w:b/>
                <w:bCs/>
              </w:rPr>
            </w:pPr>
          </w:p>
        </w:tc>
        <w:tc>
          <w:tcPr>
            <w:tcW w:w="1170" w:type="dxa"/>
          </w:tcPr>
          <w:p w14:paraId="3B4F6BBF" w14:textId="77777777" w:rsidR="0077164D" w:rsidRPr="00D37F31" w:rsidRDefault="0077164D" w:rsidP="0077164D">
            <w:pPr>
              <w:ind w:left="-135" w:right="-126"/>
              <w:jc w:val="center"/>
              <w:rPr>
                <w:spacing w:val="-6"/>
              </w:rPr>
            </w:pPr>
          </w:p>
        </w:tc>
        <w:tc>
          <w:tcPr>
            <w:tcW w:w="270" w:type="dxa"/>
          </w:tcPr>
          <w:p w14:paraId="70E53F46" w14:textId="77777777" w:rsidR="0077164D" w:rsidRPr="00D37F31" w:rsidRDefault="0077164D" w:rsidP="0077164D">
            <w:pPr>
              <w:pStyle w:val="acctfourfigures"/>
              <w:tabs>
                <w:tab w:val="clear" w:pos="765"/>
              </w:tabs>
              <w:spacing w:line="240" w:lineRule="auto"/>
              <w:ind w:left="-79"/>
              <w:jc w:val="right"/>
              <w:rPr>
                <w:b/>
                <w:bCs/>
                <w:sz w:val="20"/>
                <w:lang w:bidi="th-TH"/>
              </w:rPr>
            </w:pPr>
          </w:p>
        </w:tc>
        <w:tc>
          <w:tcPr>
            <w:tcW w:w="1080" w:type="dxa"/>
            <w:tcBorders>
              <w:top w:val="double" w:sz="4" w:space="0" w:color="auto"/>
            </w:tcBorders>
            <w:shd w:val="clear" w:color="auto" w:fill="auto"/>
          </w:tcPr>
          <w:p w14:paraId="25B945CF" w14:textId="77777777" w:rsidR="0077164D" w:rsidRPr="00D37F31" w:rsidRDefault="0077164D" w:rsidP="0077164D">
            <w:pPr>
              <w:pStyle w:val="acctfourfigures"/>
              <w:tabs>
                <w:tab w:val="clear" w:pos="765"/>
              </w:tabs>
              <w:spacing w:line="240" w:lineRule="auto"/>
              <w:ind w:left="-79"/>
              <w:jc w:val="right"/>
              <w:rPr>
                <w:b/>
                <w:bCs/>
                <w:sz w:val="20"/>
                <w:lang w:bidi="th-TH"/>
              </w:rPr>
            </w:pPr>
          </w:p>
        </w:tc>
        <w:tc>
          <w:tcPr>
            <w:tcW w:w="270" w:type="dxa"/>
            <w:shd w:val="clear" w:color="auto" w:fill="auto"/>
          </w:tcPr>
          <w:p w14:paraId="4FB7E6E5" w14:textId="77777777" w:rsidR="0077164D" w:rsidRPr="00D37F31" w:rsidRDefault="0077164D" w:rsidP="0077164D">
            <w:pPr>
              <w:jc w:val="right"/>
              <w:rPr>
                <w:b/>
                <w:bCs/>
              </w:rPr>
            </w:pPr>
          </w:p>
        </w:tc>
        <w:tc>
          <w:tcPr>
            <w:tcW w:w="1080" w:type="dxa"/>
            <w:tcBorders>
              <w:top w:val="double" w:sz="4" w:space="0" w:color="auto"/>
            </w:tcBorders>
            <w:shd w:val="clear" w:color="auto" w:fill="auto"/>
          </w:tcPr>
          <w:p w14:paraId="5D21D115" w14:textId="77777777" w:rsidR="0077164D" w:rsidRPr="00D37F31" w:rsidRDefault="0077164D" w:rsidP="0077164D">
            <w:pPr>
              <w:pStyle w:val="acctfourfigures"/>
              <w:tabs>
                <w:tab w:val="clear" w:pos="765"/>
              </w:tabs>
              <w:spacing w:line="240" w:lineRule="auto"/>
              <w:ind w:left="-79"/>
              <w:jc w:val="right"/>
              <w:rPr>
                <w:b/>
                <w:bCs/>
                <w:sz w:val="20"/>
                <w:lang w:bidi="th-TH"/>
              </w:rPr>
            </w:pPr>
          </w:p>
        </w:tc>
        <w:tc>
          <w:tcPr>
            <w:tcW w:w="270" w:type="dxa"/>
            <w:shd w:val="clear" w:color="auto" w:fill="auto"/>
          </w:tcPr>
          <w:p w14:paraId="755EF010" w14:textId="77777777" w:rsidR="0077164D" w:rsidRPr="00D37F31" w:rsidRDefault="0077164D" w:rsidP="0077164D">
            <w:pPr>
              <w:jc w:val="right"/>
              <w:rPr>
                <w:b/>
                <w:bCs/>
              </w:rPr>
            </w:pPr>
          </w:p>
        </w:tc>
        <w:tc>
          <w:tcPr>
            <w:tcW w:w="1080" w:type="dxa"/>
            <w:tcBorders>
              <w:top w:val="double" w:sz="4" w:space="0" w:color="auto"/>
            </w:tcBorders>
            <w:shd w:val="clear" w:color="auto" w:fill="auto"/>
          </w:tcPr>
          <w:p w14:paraId="562C830F" w14:textId="77777777" w:rsidR="0077164D" w:rsidRPr="00D37F31" w:rsidRDefault="0077164D" w:rsidP="0077164D">
            <w:pPr>
              <w:pStyle w:val="acctfourfigures"/>
              <w:tabs>
                <w:tab w:val="clear" w:pos="765"/>
              </w:tabs>
              <w:spacing w:line="240" w:lineRule="auto"/>
              <w:ind w:left="-79"/>
              <w:jc w:val="right"/>
              <w:rPr>
                <w:b/>
                <w:bCs/>
                <w:sz w:val="20"/>
                <w:lang w:bidi="th-TH"/>
              </w:rPr>
            </w:pPr>
          </w:p>
        </w:tc>
        <w:tc>
          <w:tcPr>
            <w:tcW w:w="270" w:type="dxa"/>
          </w:tcPr>
          <w:p w14:paraId="04ACAA00" w14:textId="77777777" w:rsidR="0077164D" w:rsidRPr="00D37F31" w:rsidRDefault="0077164D" w:rsidP="0077164D">
            <w:pPr>
              <w:pStyle w:val="acctfourfigures"/>
              <w:tabs>
                <w:tab w:val="clear" w:pos="765"/>
              </w:tabs>
              <w:spacing w:line="240" w:lineRule="auto"/>
              <w:ind w:left="-79"/>
              <w:jc w:val="right"/>
              <w:rPr>
                <w:b/>
                <w:bCs/>
                <w:sz w:val="20"/>
                <w:cs/>
                <w:lang w:val="en-US" w:bidi="th-TH"/>
              </w:rPr>
            </w:pPr>
          </w:p>
        </w:tc>
        <w:tc>
          <w:tcPr>
            <w:tcW w:w="1170" w:type="dxa"/>
            <w:tcBorders>
              <w:top w:val="double" w:sz="4" w:space="0" w:color="auto"/>
            </w:tcBorders>
          </w:tcPr>
          <w:p w14:paraId="6F02636A" w14:textId="77777777" w:rsidR="0077164D" w:rsidRPr="00D37F31" w:rsidRDefault="0077164D" w:rsidP="0077164D">
            <w:pPr>
              <w:pStyle w:val="acctfourfigures"/>
              <w:tabs>
                <w:tab w:val="clear" w:pos="765"/>
              </w:tabs>
              <w:spacing w:line="240" w:lineRule="auto"/>
              <w:ind w:left="-79"/>
              <w:jc w:val="right"/>
              <w:rPr>
                <w:b/>
                <w:bCs/>
                <w:sz w:val="20"/>
                <w:lang w:val="en-US" w:bidi="th-TH"/>
              </w:rPr>
            </w:pPr>
          </w:p>
        </w:tc>
      </w:tr>
      <w:tr w:rsidR="0077164D" w:rsidRPr="00D37F31" w14:paraId="41810159" w14:textId="77777777" w:rsidTr="00DC60EF">
        <w:tc>
          <w:tcPr>
            <w:tcW w:w="2880" w:type="dxa"/>
            <w:shd w:val="clear" w:color="auto" w:fill="auto"/>
          </w:tcPr>
          <w:p w14:paraId="073A2C17" w14:textId="77777777" w:rsidR="0077164D" w:rsidRPr="00D37F31" w:rsidRDefault="0077164D" w:rsidP="0077164D">
            <w:pPr>
              <w:rPr>
                <w:b/>
                <w:bCs/>
              </w:rPr>
            </w:pPr>
            <w:r w:rsidRPr="00D37F31">
              <w:rPr>
                <w:b/>
                <w:bCs/>
              </w:rPr>
              <w:t>Financial liabilities</w:t>
            </w:r>
          </w:p>
        </w:tc>
        <w:tc>
          <w:tcPr>
            <w:tcW w:w="1170" w:type="dxa"/>
          </w:tcPr>
          <w:p w14:paraId="5DBA35FC" w14:textId="77777777" w:rsidR="0077164D" w:rsidRPr="00D37F31" w:rsidRDefault="0077164D" w:rsidP="0077164D">
            <w:pPr>
              <w:ind w:left="-135" w:right="-126"/>
              <w:jc w:val="center"/>
              <w:rPr>
                <w:spacing w:val="-6"/>
              </w:rPr>
            </w:pPr>
          </w:p>
        </w:tc>
        <w:tc>
          <w:tcPr>
            <w:tcW w:w="270" w:type="dxa"/>
          </w:tcPr>
          <w:p w14:paraId="4BB5F743" w14:textId="77777777" w:rsidR="0077164D" w:rsidRPr="00D37F31" w:rsidRDefault="0077164D" w:rsidP="0077164D">
            <w:pPr>
              <w:pStyle w:val="acctfourfigures"/>
              <w:tabs>
                <w:tab w:val="clear" w:pos="765"/>
              </w:tabs>
              <w:spacing w:line="240" w:lineRule="auto"/>
              <w:ind w:left="-79"/>
              <w:jc w:val="right"/>
              <w:rPr>
                <w:b/>
                <w:bCs/>
                <w:sz w:val="20"/>
                <w:lang w:bidi="th-TH"/>
              </w:rPr>
            </w:pPr>
          </w:p>
        </w:tc>
        <w:tc>
          <w:tcPr>
            <w:tcW w:w="1080" w:type="dxa"/>
            <w:shd w:val="clear" w:color="auto" w:fill="auto"/>
          </w:tcPr>
          <w:p w14:paraId="1EDBA2B4" w14:textId="77777777" w:rsidR="0077164D" w:rsidRPr="00D37F31" w:rsidRDefault="0077164D" w:rsidP="0077164D">
            <w:pPr>
              <w:pStyle w:val="acctfourfigures"/>
              <w:tabs>
                <w:tab w:val="clear" w:pos="765"/>
              </w:tabs>
              <w:spacing w:line="240" w:lineRule="auto"/>
              <w:ind w:left="-79"/>
              <w:jc w:val="right"/>
              <w:rPr>
                <w:b/>
                <w:bCs/>
                <w:sz w:val="20"/>
                <w:lang w:bidi="th-TH"/>
              </w:rPr>
            </w:pPr>
          </w:p>
        </w:tc>
        <w:tc>
          <w:tcPr>
            <w:tcW w:w="270" w:type="dxa"/>
            <w:shd w:val="clear" w:color="auto" w:fill="auto"/>
          </w:tcPr>
          <w:p w14:paraId="6AFD934D" w14:textId="77777777" w:rsidR="0077164D" w:rsidRPr="00D37F31" w:rsidRDefault="0077164D" w:rsidP="0077164D">
            <w:pPr>
              <w:jc w:val="right"/>
              <w:rPr>
                <w:b/>
                <w:bCs/>
              </w:rPr>
            </w:pPr>
          </w:p>
        </w:tc>
        <w:tc>
          <w:tcPr>
            <w:tcW w:w="1080" w:type="dxa"/>
            <w:shd w:val="clear" w:color="auto" w:fill="auto"/>
          </w:tcPr>
          <w:p w14:paraId="1D08EEDB" w14:textId="77777777" w:rsidR="0077164D" w:rsidRPr="00D37F31" w:rsidRDefault="0077164D" w:rsidP="0077164D">
            <w:pPr>
              <w:pStyle w:val="acctfourfigures"/>
              <w:tabs>
                <w:tab w:val="clear" w:pos="765"/>
              </w:tabs>
              <w:spacing w:line="240" w:lineRule="auto"/>
              <w:ind w:left="-79"/>
              <w:jc w:val="right"/>
              <w:rPr>
                <w:b/>
                <w:bCs/>
                <w:sz w:val="20"/>
                <w:lang w:bidi="th-TH"/>
              </w:rPr>
            </w:pPr>
          </w:p>
        </w:tc>
        <w:tc>
          <w:tcPr>
            <w:tcW w:w="270" w:type="dxa"/>
            <w:shd w:val="clear" w:color="auto" w:fill="auto"/>
          </w:tcPr>
          <w:p w14:paraId="7AC00106" w14:textId="77777777" w:rsidR="0077164D" w:rsidRPr="00D37F31" w:rsidRDefault="0077164D" w:rsidP="0077164D">
            <w:pPr>
              <w:jc w:val="right"/>
              <w:rPr>
                <w:b/>
                <w:bCs/>
              </w:rPr>
            </w:pPr>
          </w:p>
        </w:tc>
        <w:tc>
          <w:tcPr>
            <w:tcW w:w="1080" w:type="dxa"/>
            <w:shd w:val="clear" w:color="auto" w:fill="auto"/>
          </w:tcPr>
          <w:p w14:paraId="32F44F99" w14:textId="77777777" w:rsidR="0077164D" w:rsidRPr="00D37F31" w:rsidRDefault="0077164D" w:rsidP="0077164D">
            <w:pPr>
              <w:pStyle w:val="acctfourfigures"/>
              <w:tabs>
                <w:tab w:val="clear" w:pos="765"/>
              </w:tabs>
              <w:spacing w:line="240" w:lineRule="auto"/>
              <w:ind w:left="-79"/>
              <w:jc w:val="right"/>
              <w:rPr>
                <w:b/>
                <w:bCs/>
                <w:sz w:val="20"/>
                <w:lang w:bidi="th-TH"/>
              </w:rPr>
            </w:pPr>
          </w:p>
        </w:tc>
        <w:tc>
          <w:tcPr>
            <w:tcW w:w="270" w:type="dxa"/>
          </w:tcPr>
          <w:p w14:paraId="619E6357" w14:textId="77777777" w:rsidR="0077164D" w:rsidRPr="00D37F31" w:rsidRDefault="0077164D" w:rsidP="0077164D">
            <w:pPr>
              <w:pStyle w:val="acctfourfigures"/>
              <w:tabs>
                <w:tab w:val="clear" w:pos="765"/>
              </w:tabs>
              <w:spacing w:line="240" w:lineRule="auto"/>
              <w:ind w:left="-79"/>
              <w:jc w:val="right"/>
              <w:rPr>
                <w:b/>
                <w:bCs/>
                <w:sz w:val="20"/>
                <w:cs/>
                <w:lang w:val="en-US" w:bidi="th-TH"/>
              </w:rPr>
            </w:pPr>
          </w:p>
        </w:tc>
        <w:tc>
          <w:tcPr>
            <w:tcW w:w="1170" w:type="dxa"/>
          </w:tcPr>
          <w:p w14:paraId="1455FABE" w14:textId="77777777" w:rsidR="0077164D" w:rsidRPr="00D37F31" w:rsidRDefault="0077164D" w:rsidP="0077164D">
            <w:pPr>
              <w:pStyle w:val="acctfourfigures"/>
              <w:tabs>
                <w:tab w:val="clear" w:pos="765"/>
              </w:tabs>
              <w:spacing w:line="240" w:lineRule="auto"/>
              <w:ind w:left="-79"/>
              <w:jc w:val="right"/>
              <w:rPr>
                <w:b/>
                <w:bCs/>
                <w:sz w:val="20"/>
                <w:lang w:val="en-US" w:bidi="th-TH"/>
              </w:rPr>
            </w:pPr>
          </w:p>
        </w:tc>
      </w:tr>
      <w:tr w:rsidR="00B12DE3" w:rsidRPr="00D37F31" w14:paraId="1B2C590F" w14:textId="77777777" w:rsidTr="00F40B68">
        <w:tc>
          <w:tcPr>
            <w:tcW w:w="2880" w:type="dxa"/>
            <w:shd w:val="clear" w:color="auto" w:fill="auto"/>
            <w:vAlign w:val="bottom"/>
          </w:tcPr>
          <w:p w14:paraId="0D1D8143" w14:textId="77777777" w:rsidR="00B12DE3" w:rsidRPr="00D37F31" w:rsidRDefault="00B12DE3" w:rsidP="00F40B68">
            <w:pPr>
              <w:pStyle w:val="acctfourfigures"/>
              <w:tabs>
                <w:tab w:val="clear" w:pos="765"/>
              </w:tabs>
              <w:spacing w:line="240" w:lineRule="auto"/>
              <w:rPr>
                <w:sz w:val="20"/>
                <w:lang w:val="en-US" w:bidi="th-TH"/>
              </w:rPr>
            </w:pPr>
            <w:r w:rsidRPr="00D37F31">
              <w:rPr>
                <w:sz w:val="20"/>
                <w:lang w:val="en-US" w:bidi="th-TH"/>
              </w:rPr>
              <w:t xml:space="preserve">Short-term loans from financial       </w:t>
            </w:r>
            <w:r w:rsidRPr="00D37F31">
              <w:rPr>
                <w:sz w:val="20"/>
                <w:lang w:val="en-US" w:bidi="th-TH"/>
              </w:rPr>
              <w:br/>
              <w:t xml:space="preserve">   institutions</w:t>
            </w:r>
          </w:p>
        </w:tc>
        <w:tc>
          <w:tcPr>
            <w:tcW w:w="1170" w:type="dxa"/>
            <w:vAlign w:val="bottom"/>
          </w:tcPr>
          <w:p w14:paraId="077578A4" w14:textId="77777777" w:rsidR="00CC78CE" w:rsidRPr="00D37F31" w:rsidRDefault="00CC78CE" w:rsidP="00CC78CE">
            <w:pPr>
              <w:pStyle w:val="acctfourfigures"/>
              <w:tabs>
                <w:tab w:val="clear" w:pos="765"/>
              </w:tabs>
              <w:spacing w:line="240" w:lineRule="auto"/>
              <w:jc w:val="center"/>
              <w:rPr>
                <w:sz w:val="20"/>
                <w:lang w:val="en-US" w:bidi="th-TH"/>
              </w:rPr>
            </w:pPr>
          </w:p>
          <w:p w14:paraId="3FF49738" w14:textId="3C4A3F91" w:rsidR="00B12DE3" w:rsidRPr="00D37F31" w:rsidRDefault="00B12DE3" w:rsidP="00CC78CE">
            <w:pPr>
              <w:pStyle w:val="acctfourfigures"/>
              <w:tabs>
                <w:tab w:val="clear" w:pos="765"/>
              </w:tabs>
              <w:spacing w:line="240" w:lineRule="auto"/>
              <w:jc w:val="center"/>
              <w:rPr>
                <w:sz w:val="20"/>
                <w:lang w:val="en-US" w:bidi="th-TH"/>
              </w:rPr>
            </w:pPr>
            <w:r w:rsidRPr="00D37F31">
              <w:rPr>
                <w:sz w:val="20"/>
                <w:lang w:val="en-US" w:bidi="th-TH"/>
              </w:rPr>
              <w:t>4.00</w:t>
            </w:r>
          </w:p>
        </w:tc>
        <w:tc>
          <w:tcPr>
            <w:tcW w:w="270" w:type="dxa"/>
            <w:vAlign w:val="bottom"/>
          </w:tcPr>
          <w:p w14:paraId="255A1BCF" w14:textId="77777777" w:rsidR="00B12DE3" w:rsidRPr="00D37F31" w:rsidRDefault="00B12DE3" w:rsidP="00B12DE3">
            <w:pPr>
              <w:pStyle w:val="acctfourfigures"/>
              <w:tabs>
                <w:tab w:val="clear" w:pos="765"/>
              </w:tabs>
              <w:spacing w:line="240" w:lineRule="auto"/>
              <w:jc w:val="right"/>
              <w:rPr>
                <w:sz w:val="20"/>
                <w:lang w:val="en-US" w:bidi="th-TH"/>
              </w:rPr>
            </w:pPr>
          </w:p>
        </w:tc>
        <w:tc>
          <w:tcPr>
            <w:tcW w:w="1080" w:type="dxa"/>
            <w:shd w:val="clear" w:color="auto" w:fill="auto"/>
            <w:vAlign w:val="bottom"/>
          </w:tcPr>
          <w:p w14:paraId="1FE80BE0" w14:textId="77777777" w:rsidR="00CC78CE" w:rsidRPr="00D37F31" w:rsidRDefault="00CC78CE" w:rsidP="00B12DE3">
            <w:pPr>
              <w:pStyle w:val="acctfourfigures"/>
              <w:tabs>
                <w:tab w:val="clear" w:pos="765"/>
              </w:tabs>
              <w:spacing w:line="240" w:lineRule="auto"/>
              <w:jc w:val="right"/>
              <w:rPr>
                <w:sz w:val="20"/>
                <w:lang w:val="en-US" w:bidi="th-TH"/>
              </w:rPr>
            </w:pPr>
          </w:p>
          <w:p w14:paraId="0CE98D39" w14:textId="40A1F2AF" w:rsidR="00B12DE3" w:rsidRPr="00D37F31" w:rsidRDefault="00B12DE3" w:rsidP="00B12DE3">
            <w:pPr>
              <w:pStyle w:val="acctfourfigures"/>
              <w:tabs>
                <w:tab w:val="clear" w:pos="765"/>
              </w:tabs>
              <w:spacing w:line="240" w:lineRule="auto"/>
              <w:jc w:val="right"/>
              <w:rPr>
                <w:sz w:val="20"/>
                <w:lang w:val="en-US" w:bidi="th-TH"/>
              </w:rPr>
            </w:pPr>
            <w:r w:rsidRPr="00D37F31">
              <w:rPr>
                <w:sz w:val="20"/>
                <w:lang w:val="en-US" w:bidi="th-TH"/>
              </w:rPr>
              <w:t>50,000</w:t>
            </w:r>
          </w:p>
        </w:tc>
        <w:tc>
          <w:tcPr>
            <w:tcW w:w="270" w:type="dxa"/>
            <w:shd w:val="clear" w:color="auto" w:fill="auto"/>
            <w:vAlign w:val="bottom"/>
          </w:tcPr>
          <w:p w14:paraId="76DB7FF2" w14:textId="77777777" w:rsidR="00B12DE3" w:rsidRPr="00D37F31" w:rsidRDefault="00B12DE3" w:rsidP="00B12DE3">
            <w:pPr>
              <w:pStyle w:val="acctfourfigures"/>
              <w:tabs>
                <w:tab w:val="clear" w:pos="765"/>
              </w:tabs>
              <w:spacing w:line="240" w:lineRule="auto"/>
              <w:jc w:val="right"/>
              <w:rPr>
                <w:sz w:val="20"/>
                <w:lang w:val="en-US" w:bidi="th-TH"/>
              </w:rPr>
            </w:pPr>
          </w:p>
        </w:tc>
        <w:tc>
          <w:tcPr>
            <w:tcW w:w="1080" w:type="dxa"/>
            <w:shd w:val="clear" w:color="auto" w:fill="auto"/>
            <w:vAlign w:val="bottom"/>
          </w:tcPr>
          <w:p w14:paraId="703D9BFF" w14:textId="77777777" w:rsidR="00CC78CE" w:rsidRPr="00D37F31" w:rsidRDefault="00CC78CE" w:rsidP="00CC78CE">
            <w:pPr>
              <w:widowControl w:val="0"/>
              <w:tabs>
                <w:tab w:val="decimal" w:pos="612"/>
              </w:tabs>
              <w:overflowPunct w:val="0"/>
              <w:autoSpaceDE w:val="0"/>
              <w:autoSpaceDN w:val="0"/>
              <w:adjustRightInd w:val="0"/>
              <w:ind w:right="-108"/>
              <w:textAlignment w:val="baseline"/>
            </w:pPr>
          </w:p>
          <w:p w14:paraId="5DC8689D" w14:textId="241C6439" w:rsidR="00B12DE3" w:rsidRPr="00D37F31" w:rsidRDefault="00B12DE3" w:rsidP="00CC78CE">
            <w:pPr>
              <w:widowControl w:val="0"/>
              <w:tabs>
                <w:tab w:val="decimal" w:pos="612"/>
              </w:tabs>
              <w:overflowPunct w:val="0"/>
              <w:autoSpaceDE w:val="0"/>
              <w:autoSpaceDN w:val="0"/>
              <w:adjustRightInd w:val="0"/>
              <w:ind w:right="-108"/>
              <w:textAlignment w:val="baseline"/>
            </w:pPr>
            <w:r w:rsidRPr="00D37F31">
              <w:t>-</w:t>
            </w:r>
          </w:p>
        </w:tc>
        <w:tc>
          <w:tcPr>
            <w:tcW w:w="270" w:type="dxa"/>
            <w:shd w:val="clear" w:color="auto" w:fill="auto"/>
            <w:vAlign w:val="bottom"/>
          </w:tcPr>
          <w:p w14:paraId="6C62390E" w14:textId="77777777" w:rsidR="00B12DE3" w:rsidRPr="00D37F31" w:rsidRDefault="00B12DE3" w:rsidP="00B12DE3">
            <w:pPr>
              <w:pStyle w:val="acctfourfigures"/>
              <w:tabs>
                <w:tab w:val="clear" w:pos="765"/>
              </w:tabs>
              <w:spacing w:line="240" w:lineRule="auto"/>
              <w:jc w:val="right"/>
              <w:rPr>
                <w:sz w:val="20"/>
                <w:lang w:val="en-US" w:bidi="th-TH"/>
              </w:rPr>
            </w:pPr>
          </w:p>
        </w:tc>
        <w:tc>
          <w:tcPr>
            <w:tcW w:w="1080" w:type="dxa"/>
            <w:shd w:val="clear" w:color="auto" w:fill="auto"/>
            <w:vAlign w:val="bottom"/>
          </w:tcPr>
          <w:p w14:paraId="55323687" w14:textId="77777777" w:rsidR="00CC78CE" w:rsidRPr="00D37F31" w:rsidRDefault="00CC78CE" w:rsidP="00CC78CE">
            <w:pPr>
              <w:widowControl w:val="0"/>
              <w:tabs>
                <w:tab w:val="decimal" w:pos="612"/>
              </w:tabs>
              <w:overflowPunct w:val="0"/>
              <w:autoSpaceDE w:val="0"/>
              <w:autoSpaceDN w:val="0"/>
              <w:adjustRightInd w:val="0"/>
              <w:ind w:right="-108"/>
              <w:textAlignment w:val="baseline"/>
            </w:pPr>
          </w:p>
          <w:p w14:paraId="0F33CF1E" w14:textId="069675CF" w:rsidR="00B12DE3" w:rsidRPr="00D37F31" w:rsidRDefault="00B12DE3" w:rsidP="00CC78CE">
            <w:pPr>
              <w:widowControl w:val="0"/>
              <w:tabs>
                <w:tab w:val="decimal" w:pos="612"/>
              </w:tabs>
              <w:overflowPunct w:val="0"/>
              <w:autoSpaceDE w:val="0"/>
              <w:autoSpaceDN w:val="0"/>
              <w:adjustRightInd w:val="0"/>
              <w:ind w:right="-108"/>
              <w:textAlignment w:val="baseline"/>
            </w:pPr>
            <w:r w:rsidRPr="00D37F31">
              <w:t>-</w:t>
            </w:r>
          </w:p>
        </w:tc>
        <w:tc>
          <w:tcPr>
            <w:tcW w:w="270" w:type="dxa"/>
            <w:vAlign w:val="bottom"/>
          </w:tcPr>
          <w:p w14:paraId="519D5D48" w14:textId="77777777" w:rsidR="00B12DE3" w:rsidRPr="00D37F31" w:rsidRDefault="00B12DE3" w:rsidP="00B12DE3">
            <w:pPr>
              <w:pStyle w:val="acctfourfigures"/>
              <w:tabs>
                <w:tab w:val="clear" w:pos="765"/>
              </w:tabs>
              <w:spacing w:line="240" w:lineRule="auto"/>
              <w:jc w:val="right"/>
              <w:rPr>
                <w:sz w:val="20"/>
                <w:cs/>
                <w:lang w:val="en-US" w:bidi="th-TH"/>
              </w:rPr>
            </w:pPr>
          </w:p>
        </w:tc>
        <w:tc>
          <w:tcPr>
            <w:tcW w:w="1170" w:type="dxa"/>
            <w:vAlign w:val="bottom"/>
          </w:tcPr>
          <w:p w14:paraId="205E2F4D" w14:textId="77777777" w:rsidR="00CC78CE" w:rsidRPr="00D37F31" w:rsidRDefault="00CC78CE" w:rsidP="00B12DE3">
            <w:pPr>
              <w:pStyle w:val="acctfourfigures"/>
              <w:tabs>
                <w:tab w:val="clear" w:pos="765"/>
              </w:tabs>
              <w:spacing w:line="240" w:lineRule="auto"/>
              <w:jc w:val="right"/>
              <w:rPr>
                <w:sz w:val="20"/>
                <w:lang w:val="en-US" w:bidi="th-TH"/>
              </w:rPr>
            </w:pPr>
          </w:p>
          <w:p w14:paraId="1D107384" w14:textId="0262B8F5" w:rsidR="00B12DE3" w:rsidRPr="00D37F31" w:rsidRDefault="00B12DE3" w:rsidP="00B12DE3">
            <w:pPr>
              <w:pStyle w:val="acctfourfigures"/>
              <w:tabs>
                <w:tab w:val="clear" w:pos="765"/>
              </w:tabs>
              <w:spacing w:line="240" w:lineRule="auto"/>
              <w:jc w:val="right"/>
              <w:rPr>
                <w:sz w:val="20"/>
                <w:lang w:val="en-US" w:bidi="th-TH"/>
              </w:rPr>
            </w:pPr>
            <w:r w:rsidRPr="00D37F31">
              <w:rPr>
                <w:sz w:val="20"/>
                <w:lang w:val="en-US" w:bidi="th-TH"/>
              </w:rPr>
              <w:t>50,000</w:t>
            </w:r>
          </w:p>
        </w:tc>
      </w:tr>
      <w:tr w:rsidR="00B12DE3" w:rsidRPr="00D37F31" w14:paraId="47DB07A5" w14:textId="77777777" w:rsidTr="00F40B68">
        <w:tc>
          <w:tcPr>
            <w:tcW w:w="2880" w:type="dxa"/>
            <w:shd w:val="clear" w:color="auto" w:fill="auto"/>
            <w:vAlign w:val="bottom"/>
          </w:tcPr>
          <w:p w14:paraId="6B3BEFD2" w14:textId="00875780" w:rsidR="00B12DE3" w:rsidRPr="00D37F31" w:rsidRDefault="00B12DE3" w:rsidP="00F40B68">
            <w:pPr>
              <w:pStyle w:val="acctfourfigures"/>
              <w:tabs>
                <w:tab w:val="clear" w:pos="765"/>
              </w:tabs>
              <w:spacing w:line="240" w:lineRule="auto"/>
              <w:ind w:left="159" w:hanging="159"/>
              <w:rPr>
                <w:sz w:val="20"/>
                <w:lang w:val="en-US" w:bidi="th-TH"/>
              </w:rPr>
            </w:pPr>
            <w:r w:rsidRPr="00D37F31">
              <w:rPr>
                <w:sz w:val="20"/>
                <w:lang w:val="en-US" w:bidi="th-TH"/>
              </w:rPr>
              <w:t>Short-term loans from related parties</w:t>
            </w:r>
          </w:p>
        </w:tc>
        <w:tc>
          <w:tcPr>
            <w:tcW w:w="1170" w:type="dxa"/>
            <w:vAlign w:val="bottom"/>
          </w:tcPr>
          <w:p w14:paraId="2F331445" w14:textId="77777777" w:rsidR="00B12DE3" w:rsidRPr="00D37F31" w:rsidRDefault="00B12DE3" w:rsidP="00CC78CE">
            <w:pPr>
              <w:ind w:left="-135" w:right="-126"/>
              <w:jc w:val="center"/>
            </w:pPr>
          </w:p>
          <w:p w14:paraId="756C499E" w14:textId="34F2C191" w:rsidR="00B12DE3" w:rsidRPr="00D37F31" w:rsidRDefault="00B12DE3" w:rsidP="00CC78CE">
            <w:pPr>
              <w:ind w:left="-135" w:right="-126"/>
              <w:jc w:val="center"/>
            </w:pPr>
            <w:r w:rsidRPr="00D37F31">
              <w:t>2.</w:t>
            </w:r>
            <w:r w:rsidR="00F40B68" w:rsidRPr="00D37F31">
              <w:t xml:space="preserve">42 </w:t>
            </w:r>
            <w:r w:rsidRPr="00D37F31">
              <w:t>-</w:t>
            </w:r>
            <w:r w:rsidR="00F40B68" w:rsidRPr="00D37F31">
              <w:t xml:space="preserve"> </w:t>
            </w:r>
            <w:r w:rsidRPr="00D37F31">
              <w:t>2.6</w:t>
            </w:r>
            <w:r w:rsidR="00F40B68" w:rsidRPr="00D37F31">
              <w:t>4</w:t>
            </w:r>
          </w:p>
        </w:tc>
        <w:tc>
          <w:tcPr>
            <w:tcW w:w="270" w:type="dxa"/>
            <w:vAlign w:val="bottom"/>
          </w:tcPr>
          <w:p w14:paraId="565115D4" w14:textId="77777777" w:rsidR="00B12DE3" w:rsidRPr="00D37F31" w:rsidRDefault="00B12DE3" w:rsidP="00B12DE3">
            <w:pPr>
              <w:pStyle w:val="acctfourfigures"/>
              <w:tabs>
                <w:tab w:val="clear" w:pos="765"/>
              </w:tabs>
              <w:spacing w:line="240" w:lineRule="auto"/>
              <w:jc w:val="right"/>
              <w:rPr>
                <w:sz w:val="20"/>
                <w:lang w:val="en-US" w:bidi="th-TH"/>
              </w:rPr>
            </w:pPr>
          </w:p>
        </w:tc>
        <w:tc>
          <w:tcPr>
            <w:tcW w:w="1080" w:type="dxa"/>
            <w:shd w:val="clear" w:color="auto" w:fill="auto"/>
            <w:vAlign w:val="bottom"/>
          </w:tcPr>
          <w:p w14:paraId="0AA2D1A2" w14:textId="77777777" w:rsidR="00B12DE3" w:rsidRPr="00D37F31" w:rsidRDefault="00B12DE3" w:rsidP="00B12DE3">
            <w:pPr>
              <w:pStyle w:val="acctfourfigures"/>
              <w:tabs>
                <w:tab w:val="clear" w:pos="765"/>
              </w:tabs>
              <w:spacing w:line="240" w:lineRule="auto"/>
              <w:jc w:val="right"/>
              <w:rPr>
                <w:sz w:val="20"/>
                <w:lang w:val="en-US" w:bidi="th-TH"/>
              </w:rPr>
            </w:pPr>
          </w:p>
          <w:p w14:paraId="7FBF415A" w14:textId="2350F0EC" w:rsidR="00B12DE3" w:rsidRPr="00D37F31" w:rsidRDefault="00B12DE3" w:rsidP="00B12DE3">
            <w:pPr>
              <w:pStyle w:val="acctfourfigures"/>
              <w:tabs>
                <w:tab w:val="clear" w:pos="765"/>
              </w:tabs>
              <w:spacing w:line="240" w:lineRule="auto"/>
              <w:jc w:val="right"/>
              <w:rPr>
                <w:sz w:val="20"/>
                <w:lang w:val="en-US" w:bidi="th-TH"/>
              </w:rPr>
            </w:pPr>
            <w:r w:rsidRPr="00D37F31">
              <w:rPr>
                <w:sz w:val="20"/>
                <w:lang w:val="en-US" w:bidi="th-TH"/>
              </w:rPr>
              <w:t>90,000</w:t>
            </w:r>
          </w:p>
        </w:tc>
        <w:tc>
          <w:tcPr>
            <w:tcW w:w="270" w:type="dxa"/>
            <w:shd w:val="clear" w:color="auto" w:fill="auto"/>
            <w:vAlign w:val="bottom"/>
          </w:tcPr>
          <w:p w14:paraId="673B03A4" w14:textId="77777777" w:rsidR="00B12DE3" w:rsidRPr="00D37F31" w:rsidRDefault="00B12DE3" w:rsidP="00B12DE3">
            <w:pPr>
              <w:pStyle w:val="acctfourfigures"/>
              <w:tabs>
                <w:tab w:val="clear" w:pos="765"/>
              </w:tabs>
              <w:spacing w:line="240" w:lineRule="auto"/>
              <w:jc w:val="right"/>
              <w:rPr>
                <w:sz w:val="20"/>
                <w:lang w:val="en-US" w:bidi="th-TH"/>
              </w:rPr>
            </w:pPr>
          </w:p>
        </w:tc>
        <w:tc>
          <w:tcPr>
            <w:tcW w:w="1080" w:type="dxa"/>
            <w:shd w:val="clear" w:color="auto" w:fill="auto"/>
            <w:vAlign w:val="bottom"/>
          </w:tcPr>
          <w:p w14:paraId="733742A2" w14:textId="77777777" w:rsidR="00B12DE3" w:rsidRPr="00D37F31" w:rsidRDefault="00B12DE3" w:rsidP="00CC78CE">
            <w:pPr>
              <w:widowControl w:val="0"/>
              <w:tabs>
                <w:tab w:val="decimal" w:pos="612"/>
              </w:tabs>
              <w:overflowPunct w:val="0"/>
              <w:autoSpaceDE w:val="0"/>
              <w:autoSpaceDN w:val="0"/>
              <w:adjustRightInd w:val="0"/>
              <w:ind w:right="-108"/>
              <w:textAlignment w:val="baseline"/>
            </w:pPr>
          </w:p>
          <w:p w14:paraId="5E07A4C9" w14:textId="2A0423D5" w:rsidR="00B12DE3" w:rsidRPr="00D37F31" w:rsidRDefault="00B12DE3" w:rsidP="00CC78CE">
            <w:pPr>
              <w:widowControl w:val="0"/>
              <w:tabs>
                <w:tab w:val="decimal" w:pos="612"/>
              </w:tabs>
              <w:overflowPunct w:val="0"/>
              <w:autoSpaceDE w:val="0"/>
              <w:autoSpaceDN w:val="0"/>
              <w:adjustRightInd w:val="0"/>
              <w:ind w:right="-108"/>
              <w:textAlignment w:val="baseline"/>
            </w:pPr>
            <w:r w:rsidRPr="00D37F31">
              <w:t>-</w:t>
            </w:r>
          </w:p>
        </w:tc>
        <w:tc>
          <w:tcPr>
            <w:tcW w:w="270" w:type="dxa"/>
            <w:shd w:val="clear" w:color="auto" w:fill="auto"/>
            <w:vAlign w:val="bottom"/>
          </w:tcPr>
          <w:p w14:paraId="664996AC" w14:textId="77777777" w:rsidR="00B12DE3" w:rsidRPr="00D37F31" w:rsidRDefault="00B12DE3" w:rsidP="00B12DE3">
            <w:pPr>
              <w:pStyle w:val="acctfourfigures"/>
              <w:tabs>
                <w:tab w:val="clear" w:pos="765"/>
              </w:tabs>
              <w:spacing w:line="240" w:lineRule="auto"/>
              <w:jc w:val="right"/>
              <w:rPr>
                <w:sz w:val="20"/>
                <w:lang w:val="en-US" w:bidi="th-TH"/>
              </w:rPr>
            </w:pPr>
          </w:p>
        </w:tc>
        <w:tc>
          <w:tcPr>
            <w:tcW w:w="1080" w:type="dxa"/>
            <w:shd w:val="clear" w:color="auto" w:fill="auto"/>
            <w:vAlign w:val="bottom"/>
          </w:tcPr>
          <w:p w14:paraId="7BDF7A44" w14:textId="77777777" w:rsidR="00B12DE3" w:rsidRPr="00D37F31" w:rsidRDefault="00B12DE3" w:rsidP="00CC78CE">
            <w:pPr>
              <w:widowControl w:val="0"/>
              <w:tabs>
                <w:tab w:val="decimal" w:pos="612"/>
              </w:tabs>
              <w:overflowPunct w:val="0"/>
              <w:autoSpaceDE w:val="0"/>
              <w:autoSpaceDN w:val="0"/>
              <w:adjustRightInd w:val="0"/>
              <w:ind w:right="-108"/>
              <w:textAlignment w:val="baseline"/>
            </w:pPr>
          </w:p>
          <w:p w14:paraId="302634A7" w14:textId="47628561" w:rsidR="00B12DE3" w:rsidRPr="00D37F31" w:rsidRDefault="00B12DE3" w:rsidP="00CC78CE">
            <w:pPr>
              <w:widowControl w:val="0"/>
              <w:tabs>
                <w:tab w:val="decimal" w:pos="612"/>
              </w:tabs>
              <w:overflowPunct w:val="0"/>
              <w:autoSpaceDE w:val="0"/>
              <w:autoSpaceDN w:val="0"/>
              <w:adjustRightInd w:val="0"/>
              <w:ind w:right="-108"/>
              <w:textAlignment w:val="baseline"/>
            </w:pPr>
            <w:r w:rsidRPr="00D37F31">
              <w:t>-</w:t>
            </w:r>
          </w:p>
        </w:tc>
        <w:tc>
          <w:tcPr>
            <w:tcW w:w="270" w:type="dxa"/>
            <w:vAlign w:val="bottom"/>
          </w:tcPr>
          <w:p w14:paraId="44BEC149" w14:textId="77777777" w:rsidR="00B12DE3" w:rsidRPr="00D37F31" w:rsidRDefault="00B12DE3" w:rsidP="00B12DE3">
            <w:pPr>
              <w:pStyle w:val="acctfourfigures"/>
              <w:tabs>
                <w:tab w:val="clear" w:pos="765"/>
              </w:tabs>
              <w:spacing w:line="240" w:lineRule="auto"/>
              <w:jc w:val="right"/>
              <w:rPr>
                <w:sz w:val="20"/>
                <w:cs/>
                <w:lang w:val="en-US" w:bidi="th-TH"/>
              </w:rPr>
            </w:pPr>
          </w:p>
        </w:tc>
        <w:tc>
          <w:tcPr>
            <w:tcW w:w="1170" w:type="dxa"/>
            <w:vAlign w:val="bottom"/>
          </w:tcPr>
          <w:p w14:paraId="29A3ABB0" w14:textId="77777777" w:rsidR="00B12DE3" w:rsidRPr="00D37F31" w:rsidRDefault="00B12DE3" w:rsidP="00B12DE3">
            <w:pPr>
              <w:pStyle w:val="acctfourfigures"/>
              <w:tabs>
                <w:tab w:val="clear" w:pos="765"/>
              </w:tabs>
              <w:spacing w:line="240" w:lineRule="auto"/>
              <w:jc w:val="right"/>
              <w:rPr>
                <w:sz w:val="20"/>
                <w:lang w:val="en-US" w:bidi="th-TH"/>
              </w:rPr>
            </w:pPr>
          </w:p>
          <w:p w14:paraId="6509E675" w14:textId="06FE436D" w:rsidR="00B12DE3" w:rsidRPr="00D37F31" w:rsidRDefault="00B12DE3" w:rsidP="00B12DE3">
            <w:pPr>
              <w:pStyle w:val="acctfourfigures"/>
              <w:tabs>
                <w:tab w:val="clear" w:pos="765"/>
              </w:tabs>
              <w:spacing w:line="240" w:lineRule="auto"/>
              <w:jc w:val="right"/>
              <w:rPr>
                <w:sz w:val="20"/>
                <w:lang w:val="en-US" w:bidi="th-TH"/>
              </w:rPr>
            </w:pPr>
            <w:r w:rsidRPr="00D37F31">
              <w:rPr>
                <w:sz w:val="20"/>
                <w:lang w:val="en-US" w:bidi="th-TH"/>
              </w:rPr>
              <w:t>90,000</w:t>
            </w:r>
          </w:p>
        </w:tc>
      </w:tr>
      <w:tr w:rsidR="00B12DE3" w:rsidRPr="00D37F31" w14:paraId="73CED782" w14:textId="77777777" w:rsidTr="00F40B68">
        <w:tc>
          <w:tcPr>
            <w:tcW w:w="2880" w:type="dxa"/>
            <w:shd w:val="clear" w:color="auto" w:fill="auto"/>
            <w:vAlign w:val="bottom"/>
          </w:tcPr>
          <w:p w14:paraId="5F8720A0" w14:textId="4489C98E" w:rsidR="00B12DE3" w:rsidRPr="00D37F31" w:rsidRDefault="00B12DE3" w:rsidP="00F40B68">
            <w:pPr>
              <w:pStyle w:val="acctfourfigures"/>
              <w:tabs>
                <w:tab w:val="clear" w:pos="765"/>
              </w:tabs>
              <w:spacing w:line="240" w:lineRule="auto"/>
              <w:ind w:left="159" w:hanging="159"/>
              <w:rPr>
                <w:sz w:val="20"/>
                <w:lang w:val="en-US" w:bidi="th-TH"/>
              </w:rPr>
            </w:pPr>
            <w:r w:rsidRPr="00D37F31">
              <w:rPr>
                <w:sz w:val="20"/>
                <w:lang w:val="en-US" w:bidi="th-TH"/>
              </w:rPr>
              <w:t>Current portion of long-term loans from financial</w:t>
            </w:r>
            <w:r w:rsidR="00F40B68" w:rsidRPr="00D37F31">
              <w:rPr>
                <w:sz w:val="20"/>
                <w:lang w:val="en-US" w:bidi="th-TH"/>
              </w:rPr>
              <w:t xml:space="preserve"> </w:t>
            </w:r>
            <w:r w:rsidRPr="00D37F31">
              <w:rPr>
                <w:sz w:val="20"/>
                <w:lang w:val="en-US" w:bidi="th-TH"/>
              </w:rPr>
              <w:t>institutions</w:t>
            </w:r>
          </w:p>
        </w:tc>
        <w:tc>
          <w:tcPr>
            <w:tcW w:w="1170" w:type="dxa"/>
            <w:vAlign w:val="bottom"/>
          </w:tcPr>
          <w:p w14:paraId="133C09BC" w14:textId="77777777" w:rsidR="00B12DE3" w:rsidRPr="00D37F31" w:rsidRDefault="00B12DE3" w:rsidP="00CC78CE">
            <w:pPr>
              <w:ind w:left="-135" w:right="-126"/>
              <w:jc w:val="center"/>
            </w:pPr>
          </w:p>
          <w:p w14:paraId="5DFB7DEE" w14:textId="5C88FCDE" w:rsidR="00B12DE3" w:rsidRPr="00D37F31" w:rsidRDefault="00F40B68" w:rsidP="00CC78CE">
            <w:pPr>
              <w:ind w:left="-135" w:right="-126"/>
              <w:jc w:val="center"/>
            </w:pPr>
            <w:r w:rsidRPr="00D37F31">
              <w:t>4.21</w:t>
            </w:r>
          </w:p>
        </w:tc>
        <w:tc>
          <w:tcPr>
            <w:tcW w:w="270" w:type="dxa"/>
            <w:vAlign w:val="bottom"/>
          </w:tcPr>
          <w:p w14:paraId="141AEB34" w14:textId="77777777" w:rsidR="00B12DE3" w:rsidRPr="00D37F31" w:rsidRDefault="00B12DE3" w:rsidP="00B12DE3">
            <w:pPr>
              <w:pStyle w:val="acctfourfigures"/>
              <w:tabs>
                <w:tab w:val="clear" w:pos="765"/>
              </w:tabs>
              <w:spacing w:line="240" w:lineRule="auto"/>
              <w:jc w:val="right"/>
              <w:rPr>
                <w:sz w:val="20"/>
                <w:lang w:val="en-US" w:bidi="th-TH"/>
              </w:rPr>
            </w:pPr>
          </w:p>
        </w:tc>
        <w:tc>
          <w:tcPr>
            <w:tcW w:w="1080" w:type="dxa"/>
            <w:shd w:val="clear" w:color="auto" w:fill="auto"/>
            <w:vAlign w:val="bottom"/>
          </w:tcPr>
          <w:p w14:paraId="636D60D2" w14:textId="77777777" w:rsidR="00B12DE3" w:rsidRPr="00D37F31" w:rsidRDefault="00B12DE3" w:rsidP="00B12DE3">
            <w:pPr>
              <w:pStyle w:val="acctfourfigures"/>
              <w:tabs>
                <w:tab w:val="clear" w:pos="765"/>
              </w:tabs>
              <w:spacing w:line="240" w:lineRule="auto"/>
              <w:jc w:val="right"/>
              <w:rPr>
                <w:sz w:val="20"/>
                <w:lang w:val="en-US" w:bidi="th-TH"/>
              </w:rPr>
            </w:pPr>
          </w:p>
          <w:p w14:paraId="67BDF843" w14:textId="76284947" w:rsidR="00B12DE3" w:rsidRPr="00D37F31" w:rsidRDefault="00B12DE3" w:rsidP="00B12DE3">
            <w:pPr>
              <w:pStyle w:val="acctfourfigures"/>
              <w:tabs>
                <w:tab w:val="clear" w:pos="765"/>
              </w:tabs>
              <w:spacing w:line="240" w:lineRule="auto"/>
              <w:jc w:val="right"/>
              <w:rPr>
                <w:sz w:val="20"/>
                <w:lang w:val="en-US" w:bidi="th-TH"/>
              </w:rPr>
            </w:pPr>
            <w:r w:rsidRPr="00D37F31">
              <w:rPr>
                <w:sz w:val="20"/>
                <w:lang w:val="en-US" w:bidi="th-TH"/>
              </w:rPr>
              <w:t>1,780,000</w:t>
            </w:r>
          </w:p>
        </w:tc>
        <w:tc>
          <w:tcPr>
            <w:tcW w:w="270" w:type="dxa"/>
            <w:shd w:val="clear" w:color="auto" w:fill="auto"/>
            <w:vAlign w:val="bottom"/>
          </w:tcPr>
          <w:p w14:paraId="7DEA2264" w14:textId="77777777" w:rsidR="00B12DE3" w:rsidRPr="00D37F31" w:rsidRDefault="00B12DE3" w:rsidP="00B12DE3">
            <w:pPr>
              <w:pStyle w:val="acctfourfigures"/>
              <w:tabs>
                <w:tab w:val="clear" w:pos="765"/>
              </w:tabs>
              <w:spacing w:line="240" w:lineRule="auto"/>
              <w:jc w:val="right"/>
              <w:rPr>
                <w:sz w:val="20"/>
                <w:lang w:val="en-US" w:bidi="th-TH"/>
              </w:rPr>
            </w:pPr>
          </w:p>
        </w:tc>
        <w:tc>
          <w:tcPr>
            <w:tcW w:w="1080" w:type="dxa"/>
            <w:shd w:val="clear" w:color="auto" w:fill="auto"/>
            <w:vAlign w:val="bottom"/>
          </w:tcPr>
          <w:p w14:paraId="029025B4" w14:textId="77777777" w:rsidR="00B12DE3" w:rsidRPr="00D37F31" w:rsidRDefault="00B12DE3" w:rsidP="00CC78CE">
            <w:pPr>
              <w:widowControl w:val="0"/>
              <w:tabs>
                <w:tab w:val="decimal" w:pos="612"/>
              </w:tabs>
              <w:overflowPunct w:val="0"/>
              <w:autoSpaceDE w:val="0"/>
              <w:autoSpaceDN w:val="0"/>
              <w:adjustRightInd w:val="0"/>
              <w:ind w:right="-108"/>
              <w:textAlignment w:val="baseline"/>
            </w:pPr>
          </w:p>
          <w:p w14:paraId="1A36406E" w14:textId="6F031612" w:rsidR="00B12DE3" w:rsidRPr="00D37F31" w:rsidRDefault="00B12DE3" w:rsidP="00CC78CE">
            <w:pPr>
              <w:widowControl w:val="0"/>
              <w:tabs>
                <w:tab w:val="decimal" w:pos="612"/>
              </w:tabs>
              <w:overflowPunct w:val="0"/>
              <w:autoSpaceDE w:val="0"/>
              <w:autoSpaceDN w:val="0"/>
              <w:adjustRightInd w:val="0"/>
              <w:ind w:right="-108"/>
              <w:textAlignment w:val="baseline"/>
            </w:pPr>
            <w:r w:rsidRPr="00D37F31">
              <w:t>-</w:t>
            </w:r>
          </w:p>
        </w:tc>
        <w:tc>
          <w:tcPr>
            <w:tcW w:w="270" w:type="dxa"/>
            <w:shd w:val="clear" w:color="auto" w:fill="auto"/>
            <w:vAlign w:val="bottom"/>
          </w:tcPr>
          <w:p w14:paraId="2E52773B" w14:textId="77777777" w:rsidR="00B12DE3" w:rsidRPr="00D37F31" w:rsidRDefault="00B12DE3" w:rsidP="00B12DE3">
            <w:pPr>
              <w:pStyle w:val="acctfourfigures"/>
              <w:tabs>
                <w:tab w:val="clear" w:pos="765"/>
              </w:tabs>
              <w:spacing w:line="240" w:lineRule="auto"/>
              <w:jc w:val="right"/>
              <w:rPr>
                <w:sz w:val="20"/>
                <w:lang w:val="en-US" w:bidi="th-TH"/>
              </w:rPr>
            </w:pPr>
          </w:p>
        </w:tc>
        <w:tc>
          <w:tcPr>
            <w:tcW w:w="1080" w:type="dxa"/>
            <w:shd w:val="clear" w:color="auto" w:fill="auto"/>
            <w:vAlign w:val="bottom"/>
          </w:tcPr>
          <w:p w14:paraId="6472ACC5" w14:textId="77777777" w:rsidR="00B12DE3" w:rsidRPr="00D37F31" w:rsidRDefault="00B12DE3" w:rsidP="00CC78CE">
            <w:pPr>
              <w:widowControl w:val="0"/>
              <w:tabs>
                <w:tab w:val="decimal" w:pos="612"/>
              </w:tabs>
              <w:overflowPunct w:val="0"/>
              <w:autoSpaceDE w:val="0"/>
              <w:autoSpaceDN w:val="0"/>
              <w:adjustRightInd w:val="0"/>
              <w:ind w:right="-108"/>
              <w:textAlignment w:val="baseline"/>
            </w:pPr>
          </w:p>
          <w:p w14:paraId="2CB4DFE9" w14:textId="1E5AF8A1" w:rsidR="00B12DE3" w:rsidRPr="00D37F31" w:rsidRDefault="00B12DE3" w:rsidP="00CC78CE">
            <w:pPr>
              <w:widowControl w:val="0"/>
              <w:tabs>
                <w:tab w:val="decimal" w:pos="612"/>
              </w:tabs>
              <w:overflowPunct w:val="0"/>
              <w:autoSpaceDE w:val="0"/>
              <w:autoSpaceDN w:val="0"/>
              <w:adjustRightInd w:val="0"/>
              <w:ind w:right="-108"/>
              <w:textAlignment w:val="baseline"/>
            </w:pPr>
            <w:r w:rsidRPr="00D37F31">
              <w:t>-</w:t>
            </w:r>
          </w:p>
        </w:tc>
        <w:tc>
          <w:tcPr>
            <w:tcW w:w="270" w:type="dxa"/>
            <w:vAlign w:val="bottom"/>
          </w:tcPr>
          <w:p w14:paraId="31FEC071" w14:textId="77777777" w:rsidR="00B12DE3" w:rsidRPr="00D37F31" w:rsidRDefault="00B12DE3" w:rsidP="00B12DE3">
            <w:pPr>
              <w:pStyle w:val="acctfourfigures"/>
              <w:tabs>
                <w:tab w:val="clear" w:pos="765"/>
              </w:tabs>
              <w:spacing w:line="240" w:lineRule="auto"/>
              <w:jc w:val="right"/>
              <w:rPr>
                <w:sz w:val="20"/>
                <w:cs/>
                <w:lang w:val="en-US" w:bidi="th-TH"/>
              </w:rPr>
            </w:pPr>
          </w:p>
        </w:tc>
        <w:tc>
          <w:tcPr>
            <w:tcW w:w="1170" w:type="dxa"/>
            <w:vAlign w:val="bottom"/>
          </w:tcPr>
          <w:p w14:paraId="23010405" w14:textId="77777777" w:rsidR="00B12DE3" w:rsidRPr="00D37F31" w:rsidRDefault="00B12DE3" w:rsidP="00B12DE3">
            <w:pPr>
              <w:pStyle w:val="acctfourfigures"/>
              <w:tabs>
                <w:tab w:val="clear" w:pos="765"/>
              </w:tabs>
              <w:spacing w:line="240" w:lineRule="auto"/>
              <w:jc w:val="right"/>
              <w:rPr>
                <w:sz w:val="20"/>
                <w:lang w:val="en-US" w:bidi="th-TH"/>
              </w:rPr>
            </w:pPr>
          </w:p>
          <w:p w14:paraId="15297DE1" w14:textId="7903EAE3" w:rsidR="00B12DE3" w:rsidRPr="00D37F31" w:rsidRDefault="00B12DE3" w:rsidP="00B12DE3">
            <w:pPr>
              <w:pStyle w:val="acctfourfigures"/>
              <w:tabs>
                <w:tab w:val="clear" w:pos="765"/>
              </w:tabs>
              <w:spacing w:line="240" w:lineRule="auto"/>
              <w:jc w:val="right"/>
              <w:rPr>
                <w:sz w:val="20"/>
                <w:lang w:val="en-US" w:bidi="th-TH"/>
              </w:rPr>
            </w:pPr>
            <w:r w:rsidRPr="00D37F31">
              <w:rPr>
                <w:sz w:val="20"/>
                <w:lang w:val="en-US" w:bidi="th-TH"/>
              </w:rPr>
              <w:t>1,780,000</w:t>
            </w:r>
          </w:p>
        </w:tc>
      </w:tr>
      <w:tr w:rsidR="00B12DE3" w:rsidRPr="00D37F31" w14:paraId="49406C4B" w14:textId="77777777" w:rsidTr="00F40B68">
        <w:tc>
          <w:tcPr>
            <w:tcW w:w="2880" w:type="dxa"/>
            <w:shd w:val="clear" w:color="auto" w:fill="auto"/>
            <w:vAlign w:val="bottom"/>
          </w:tcPr>
          <w:p w14:paraId="4A988D27" w14:textId="084103B1" w:rsidR="00B12DE3" w:rsidRPr="00D37F31" w:rsidRDefault="00B12DE3" w:rsidP="00F40B68">
            <w:pPr>
              <w:pStyle w:val="acctfourfigures"/>
              <w:tabs>
                <w:tab w:val="clear" w:pos="765"/>
              </w:tabs>
              <w:spacing w:line="240" w:lineRule="auto"/>
              <w:ind w:left="159" w:hanging="159"/>
              <w:rPr>
                <w:sz w:val="20"/>
                <w:lang w:val="en-US" w:bidi="th-TH"/>
              </w:rPr>
            </w:pPr>
            <w:r w:rsidRPr="00D37F31">
              <w:rPr>
                <w:sz w:val="20"/>
                <w:lang w:val="en-US" w:bidi="th-TH"/>
              </w:rPr>
              <w:t>Current portion of long-term loans from related parties</w:t>
            </w:r>
          </w:p>
        </w:tc>
        <w:tc>
          <w:tcPr>
            <w:tcW w:w="1170" w:type="dxa"/>
            <w:vAlign w:val="bottom"/>
          </w:tcPr>
          <w:p w14:paraId="2E6F8B65" w14:textId="77777777" w:rsidR="00B12DE3" w:rsidRPr="00D37F31" w:rsidRDefault="00B12DE3" w:rsidP="00CC78CE">
            <w:pPr>
              <w:ind w:left="-135" w:right="-126"/>
              <w:jc w:val="center"/>
            </w:pPr>
          </w:p>
          <w:p w14:paraId="596BE6BC" w14:textId="2353F108" w:rsidR="00B12DE3" w:rsidRPr="00D37F31" w:rsidRDefault="00B12DE3" w:rsidP="00CC78CE">
            <w:pPr>
              <w:ind w:left="-135" w:right="-126"/>
              <w:jc w:val="center"/>
            </w:pPr>
            <w:r w:rsidRPr="00D37F31">
              <w:t>2</w:t>
            </w:r>
            <w:r w:rsidR="00F40B68" w:rsidRPr="00D37F31">
              <w:t>.09 - 2.56</w:t>
            </w:r>
          </w:p>
        </w:tc>
        <w:tc>
          <w:tcPr>
            <w:tcW w:w="270" w:type="dxa"/>
            <w:vAlign w:val="bottom"/>
          </w:tcPr>
          <w:p w14:paraId="1B7FA4C6" w14:textId="77777777" w:rsidR="00B12DE3" w:rsidRPr="00D37F31" w:rsidRDefault="00B12DE3" w:rsidP="00B12DE3">
            <w:pPr>
              <w:pStyle w:val="acctfourfigures"/>
              <w:tabs>
                <w:tab w:val="clear" w:pos="765"/>
              </w:tabs>
              <w:spacing w:line="240" w:lineRule="auto"/>
              <w:jc w:val="right"/>
              <w:rPr>
                <w:sz w:val="20"/>
                <w:lang w:val="en-US" w:bidi="th-TH"/>
              </w:rPr>
            </w:pPr>
          </w:p>
        </w:tc>
        <w:tc>
          <w:tcPr>
            <w:tcW w:w="1080" w:type="dxa"/>
            <w:shd w:val="clear" w:color="auto" w:fill="auto"/>
            <w:vAlign w:val="bottom"/>
          </w:tcPr>
          <w:p w14:paraId="2656F3B6" w14:textId="77777777" w:rsidR="00B12DE3" w:rsidRPr="00D37F31" w:rsidRDefault="00B12DE3" w:rsidP="00B12DE3">
            <w:pPr>
              <w:pStyle w:val="acctfourfigures"/>
              <w:tabs>
                <w:tab w:val="clear" w:pos="765"/>
              </w:tabs>
              <w:spacing w:line="240" w:lineRule="auto"/>
              <w:jc w:val="right"/>
              <w:rPr>
                <w:sz w:val="20"/>
                <w:lang w:val="en-US" w:bidi="th-TH"/>
              </w:rPr>
            </w:pPr>
          </w:p>
          <w:p w14:paraId="0AE0F7AE" w14:textId="70D060A9" w:rsidR="00B12DE3" w:rsidRPr="00D37F31" w:rsidRDefault="00B12DE3" w:rsidP="00B12DE3">
            <w:pPr>
              <w:pStyle w:val="acctfourfigures"/>
              <w:tabs>
                <w:tab w:val="clear" w:pos="765"/>
              </w:tabs>
              <w:spacing w:line="240" w:lineRule="auto"/>
              <w:jc w:val="right"/>
              <w:rPr>
                <w:sz w:val="20"/>
                <w:lang w:val="en-US" w:bidi="th-TH"/>
              </w:rPr>
            </w:pPr>
            <w:r w:rsidRPr="00D37F31">
              <w:rPr>
                <w:sz w:val="20"/>
                <w:lang w:val="en-US" w:bidi="th-TH"/>
              </w:rPr>
              <w:t>20,000</w:t>
            </w:r>
          </w:p>
        </w:tc>
        <w:tc>
          <w:tcPr>
            <w:tcW w:w="270" w:type="dxa"/>
            <w:shd w:val="clear" w:color="auto" w:fill="auto"/>
            <w:vAlign w:val="bottom"/>
          </w:tcPr>
          <w:p w14:paraId="738A8714" w14:textId="77777777" w:rsidR="00B12DE3" w:rsidRPr="00D37F31" w:rsidRDefault="00B12DE3" w:rsidP="00B12DE3">
            <w:pPr>
              <w:pStyle w:val="acctfourfigures"/>
              <w:tabs>
                <w:tab w:val="clear" w:pos="765"/>
              </w:tabs>
              <w:spacing w:line="240" w:lineRule="auto"/>
              <w:jc w:val="right"/>
              <w:rPr>
                <w:sz w:val="20"/>
                <w:lang w:val="en-US" w:bidi="th-TH"/>
              </w:rPr>
            </w:pPr>
          </w:p>
        </w:tc>
        <w:tc>
          <w:tcPr>
            <w:tcW w:w="1080" w:type="dxa"/>
            <w:shd w:val="clear" w:color="auto" w:fill="auto"/>
            <w:vAlign w:val="bottom"/>
          </w:tcPr>
          <w:p w14:paraId="0519218B" w14:textId="77777777" w:rsidR="00B12DE3" w:rsidRPr="00D37F31" w:rsidRDefault="00B12DE3" w:rsidP="00CC78CE">
            <w:pPr>
              <w:widowControl w:val="0"/>
              <w:tabs>
                <w:tab w:val="decimal" w:pos="612"/>
              </w:tabs>
              <w:overflowPunct w:val="0"/>
              <w:autoSpaceDE w:val="0"/>
              <w:autoSpaceDN w:val="0"/>
              <w:adjustRightInd w:val="0"/>
              <w:ind w:right="-108"/>
              <w:textAlignment w:val="baseline"/>
            </w:pPr>
          </w:p>
          <w:p w14:paraId="246D054D" w14:textId="30288593" w:rsidR="00B12DE3" w:rsidRPr="00D37F31" w:rsidRDefault="00B12DE3" w:rsidP="00CC78CE">
            <w:pPr>
              <w:widowControl w:val="0"/>
              <w:tabs>
                <w:tab w:val="decimal" w:pos="612"/>
              </w:tabs>
              <w:overflowPunct w:val="0"/>
              <w:autoSpaceDE w:val="0"/>
              <w:autoSpaceDN w:val="0"/>
              <w:adjustRightInd w:val="0"/>
              <w:ind w:right="-108"/>
              <w:textAlignment w:val="baseline"/>
            </w:pPr>
            <w:r w:rsidRPr="00D37F31">
              <w:t>-</w:t>
            </w:r>
          </w:p>
        </w:tc>
        <w:tc>
          <w:tcPr>
            <w:tcW w:w="270" w:type="dxa"/>
            <w:shd w:val="clear" w:color="auto" w:fill="auto"/>
            <w:vAlign w:val="bottom"/>
          </w:tcPr>
          <w:p w14:paraId="05711858" w14:textId="77777777" w:rsidR="00B12DE3" w:rsidRPr="00D37F31" w:rsidRDefault="00B12DE3" w:rsidP="00B12DE3">
            <w:pPr>
              <w:pStyle w:val="acctfourfigures"/>
              <w:tabs>
                <w:tab w:val="clear" w:pos="765"/>
              </w:tabs>
              <w:spacing w:line="240" w:lineRule="auto"/>
              <w:jc w:val="right"/>
              <w:rPr>
                <w:sz w:val="20"/>
                <w:lang w:val="en-US" w:bidi="th-TH"/>
              </w:rPr>
            </w:pPr>
          </w:p>
        </w:tc>
        <w:tc>
          <w:tcPr>
            <w:tcW w:w="1080" w:type="dxa"/>
            <w:shd w:val="clear" w:color="auto" w:fill="auto"/>
            <w:vAlign w:val="bottom"/>
          </w:tcPr>
          <w:p w14:paraId="1D991519" w14:textId="77777777" w:rsidR="00B12DE3" w:rsidRPr="00D37F31" w:rsidRDefault="00B12DE3" w:rsidP="00CC78CE">
            <w:pPr>
              <w:widowControl w:val="0"/>
              <w:tabs>
                <w:tab w:val="decimal" w:pos="612"/>
              </w:tabs>
              <w:overflowPunct w:val="0"/>
              <w:autoSpaceDE w:val="0"/>
              <w:autoSpaceDN w:val="0"/>
              <w:adjustRightInd w:val="0"/>
              <w:ind w:right="-108"/>
              <w:textAlignment w:val="baseline"/>
            </w:pPr>
          </w:p>
          <w:p w14:paraId="5EBF9260" w14:textId="14CB1882" w:rsidR="00B12DE3" w:rsidRPr="00D37F31" w:rsidRDefault="00B12DE3" w:rsidP="00CC78CE">
            <w:pPr>
              <w:widowControl w:val="0"/>
              <w:tabs>
                <w:tab w:val="decimal" w:pos="612"/>
              </w:tabs>
              <w:overflowPunct w:val="0"/>
              <w:autoSpaceDE w:val="0"/>
              <w:autoSpaceDN w:val="0"/>
              <w:adjustRightInd w:val="0"/>
              <w:ind w:right="-108"/>
              <w:textAlignment w:val="baseline"/>
            </w:pPr>
            <w:r w:rsidRPr="00D37F31">
              <w:t>-</w:t>
            </w:r>
          </w:p>
        </w:tc>
        <w:tc>
          <w:tcPr>
            <w:tcW w:w="270" w:type="dxa"/>
            <w:vAlign w:val="bottom"/>
          </w:tcPr>
          <w:p w14:paraId="765F65BB" w14:textId="77777777" w:rsidR="00B12DE3" w:rsidRPr="00D37F31" w:rsidRDefault="00B12DE3" w:rsidP="00B12DE3">
            <w:pPr>
              <w:pStyle w:val="acctfourfigures"/>
              <w:tabs>
                <w:tab w:val="clear" w:pos="765"/>
              </w:tabs>
              <w:spacing w:line="240" w:lineRule="auto"/>
              <w:jc w:val="right"/>
              <w:rPr>
                <w:sz w:val="20"/>
                <w:cs/>
                <w:lang w:val="en-US" w:bidi="th-TH"/>
              </w:rPr>
            </w:pPr>
          </w:p>
        </w:tc>
        <w:tc>
          <w:tcPr>
            <w:tcW w:w="1170" w:type="dxa"/>
            <w:vAlign w:val="bottom"/>
          </w:tcPr>
          <w:p w14:paraId="4E77DE16" w14:textId="77777777" w:rsidR="00B12DE3" w:rsidRPr="00D37F31" w:rsidRDefault="00B12DE3" w:rsidP="00B12DE3">
            <w:pPr>
              <w:pStyle w:val="acctfourfigures"/>
              <w:tabs>
                <w:tab w:val="clear" w:pos="765"/>
              </w:tabs>
              <w:spacing w:line="240" w:lineRule="auto"/>
              <w:jc w:val="right"/>
              <w:rPr>
                <w:sz w:val="20"/>
                <w:lang w:val="en-US" w:bidi="th-TH"/>
              </w:rPr>
            </w:pPr>
          </w:p>
          <w:p w14:paraId="44CEB69D" w14:textId="678FC7EF" w:rsidR="00B12DE3" w:rsidRPr="00D37F31" w:rsidRDefault="00B12DE3" w:rsidP="00B12DE3">
            <w:pPr>
              <w:pStyle w:val="acctfourfigures"/>
              <w:tabs>
                <w:tab w:val="clear" w:pos="765"/>
              </w:tabs>
              <w:spacing w:line="240" w:lineRule="auto"/>
              <w:jc w:val="right"/>
              <w:rPr>
                <w:sz w:val="20"/>
                <w:lang w:val="en-US" w:bidi="th-TH"/>
              </w:rPr>
            </w:pPr>
            <w:r w:rsidRPr="00D37F31">
              <w:rPr>
                <w:sz w:val="20"/>
                <w:lang w:val="en-US" w:bidi="th-TH"/>
              </w:rPr>
              <w:t>20,000</w:t>
            </w:r>
          </w:p>
        </w:tc>
      </w:tr>
      <w:tr w:rsidR="00B12DE3" w:rsidRPr="00D37F31" w14:paraId="7CDA0531" w14:textId="77777777" w:rsidTr="00F40B68">
        <w:tc>
          <w:tcPr>
            <w:tcW w:w="2880" w:type="dxa"/>
            <w:shd w:val="clear" w:color="auto" w:fill="auto"/>
            <w:vAlign w:val="bottom"/>
          </w:tcPr>
          <w:p w14:paraId="6811CB14" w14:textId="5C3230DA" w:rsidR="00B12DE3" w:rsidRPr="00D37F31" w:rsidRDefault="00B12DE3" w:rsidP="00F40B68">
            <w:pPr>
              <w:pStyle w:val="acctfourfigures"/>
              <w:tabs>
                <w:tab w:val="clear" w:pos="765"/>
              </w:tabs>
              <w:spacing w:line="240" w:lineRule="auto"/>
              <w:ind w:left="159" w:hanging="159"/>
              <w:rPr>
                <w:sz w:val="20"/>
                <w:lang w:val="en-US" w:bidi="th-TH"/>
              </w:rPr>
            </w:pPr>
            <w:r w:rsidRPr="00D37F31">
              <w:rPr>
                <w:sz w:val="20"/>
                <w:lang w:val="en-US" w:bidi="th-TH"/>
              </w:rPr>
              <w:t>Long-term loans from financial institutions</w:t>
            </w:r>
          </w:p>
        </w:tc>
        <w:tc>
          <w:tcPr>
            <w:tcW w:w="1170" w:type="dxa"/>
            <w:vAlign w:val="bottom"/>
          </w:tcPr>
          <w:p w14:paraId="1146C172" w14:textId="77777777" w:rsidR="00CC78CE" w:rsidRPr="00D37F31" w:rsidRDefault="00CC78CE" w:rsidP="00CC78CE">
            <w:pPr>
              <w:ind w:left="-135" w:right="-126"/>
              <w:jc w:val="center"/>
            </w:pPr>
          </w:p>
          <w:p w14:paraId="0DA89B41" w14:textId="50E1304F" w:rsidR="00B12DE3" w:rsidRPr="00D37F31" w:rsidRDefault="00B12DE3" w:rsidP="00CC78CE">
            <w:pPr>
              <w:ind w:left="-135" w:right="-126"/>
              <w:jc w:val="center"/>
            </w:pPr>
            <w:r w:rsidRPr="00D37F31">
              <w:t>4.21</w:t>
            </w:r>
          </w:p>
        </w:tc>
        <w:tc>
          <w:tcPr>
            <w:tcW w:w="270" w:type="dxa"/>
            <w:vAlign w:val="bottom"/>
          </w:tcPr>
          <w:p w14:paraId="1858D00D" w14:textId="77777777" w:rsidR="00B12DE3" w:rsidRPr="00D37F31" w:rsidRDefault="00B12DE3" w:rsidP="00B12DE3">
            <w:pPr>
              <w:pStyle w:val="acctfourfigures"/>
              <w:tabs>
                <w:tab w:val="clear" w:pos="765"/>
              </w:tabs>
              <w:spacing w:line="240" w:lineRule="auto"/>
              <w:jc w:val="right"/>
              <w:rPr>
                <w:sz w:val="20"/>
                <w:lang w:val="en-US" w:bidi="th-TH"/>
              </w:rPr>
            </w:pPr>
          </w:p>
        </w:tc>
        <w:tc>
          <w:tcPr>
            <w:tcW w:w="1080" w:type="dxa"/>
            <w:shd w:val="clear" w:color="auto" w:fill="auto"/>
            <w:vAlign w:val="bottom"/>
          </w:tcPr>
          <w:p w14:paraId="2C81B017" w14:textId="77777777" w:rsidR="00CC78CE" w:rsidRPr="00D37F31" w:rsidRDefault="00CC78CE" w:rsidP="00CC78CE">
            <w:pPr>
              <w:widowControl w:val="0"/>
              <w:tabs>
                <w:tab w:val="decimal" w:pos="612"/>
              </w:tabs>
              <w:overflowPunct w:val="0"/>
              <w:autoSpaceDE w:val="0"/>
              <w:autoSpaceDN w:val="0"/>
              <w:adjustRightInd w:val="0"/>
              <w:ind w:right="-108"/>
              <w:textAlignment w:val="baseline"/>
            </w:pPr>
          </w:p>
          <w:p w14:paraId="2232487C" w14:textId="6277E464" w:rsidR="00B12DE3" w:rsidRPr="00D37F31" w:rsidRDefault="00B12DE3" w:rsidP="00CC78CE">
            <w:pPr>
              <w:widowControl w:val="0"/>
              <w:tabs>
                <w:tab w:val="decimal" w:pos="612"/>
              </w:tabs>
              <w:overflowPunct w:val="0"/>
              <w:autoSpaceDE w:val="0"/>
              <w:autoSpaceDN w:val="0"/>
              <w:adjustRightInd w:val="0"/>
              <w:ind w:right="-108"/>
              <w:textAlignment w:val="baseline"/>
            </w:pPr>
            <w:r w:rsidRPr="00D37F31">
              <w:t>-</w:t>
            </w:r>
          </w:p>
        </w:tc>
        <w:tc>
          <w:tcPr>
            <w:tcW w:w="270" w:type="dxa"/>
            <w:shd w:val="clear" w:color="auto" w:fill="auto"/>
            <w:vAlign w:val="bottom"/>
          </w:tcPr>
          <w:p w14:paraId="7E1374A4" w14:textId="77777777" w:rsidR="00B12DE3" w:rsidRPr="00D37F31" w:rsidRDefault="00B12DE3" w:rsidP="00B12DE3">
            <w:pPr>
              <w:pStyle w:val="acctfourfigures"/>
              <w:tabs>
                <w:tab w:val="clear" w:pos="765"/>
              </w:tabs>
              <w:spacing w:line="240" w:lineRule="auto"/>
              <w:jc w:val="right"/>
              <w:rPr>
                <w:sz w:val="20"/>
                <w:lang w:val="en-US" w:bidi="th-TH"/>
              </w:rPr>
            </w:pPr>
          </w:p>
        </w:tc>
        <w:tc>
          <w:tcPr>
            <w:tcW w:w="1080" w:type="dxa"/>
            <w:shd w:val="clear" w:color="auto" w:fill="auto"/>
            <w:vAlign w:val="bottom"/>
          </w:tcPr>
          <w:p w14:paraId="571494FF" w14:textId="77777777" w:rsidR="00CC78CE" w:rsidRPr="00D37F31" w:rsidRDefault="00CC78CE" w:rsidP="00B12DE3">
            <w:pPr>
              <w:pStyle w:val="acctfourfigures"/>
              <w:tabs>
                <w:tab w:val="clear" w:pos="765"/>
              </w:tabs>
              <w:spacing w:line="240" w:lineRule="auto"/>
              <w:jc w:val="right"/>
              <w:rPr>
                <w:sz w:val="20"/>
                <w:lang w:val="en-US" w:bidi="th-TH"/>
              </w:rPr>
            </w:pPr>
          </w:p>
          <w:p w14:paraId="4B6EAF3D" w14:textId="064D1B14" w:rsidR="00B12DE3" w:rsidRPr="00D37F31" w:rsidRDefault="00B12DE3" w:rsidP="00B12DE3">
            <w:pPr>
              <w:pStyle w:val="acctfourfigures"/>
              <w:tabs>
                <w:tab w:val="clear" w:pos="765"/>
              </w:tabs>
              <w:spacing w:line="240" w:lineRule="auto"/>
              <w:jc w:val="right"/>
              <w:rPr>
                <w:sz w:val="20"/>
                <w:lang w:val="en-US" w:bidi="th-TH"/>
              </w:rPr>
            </w:pPr>
            <w:r w:rsidRPr="00D37F31">
              <w:rPr>
                <w:sz w:val="20"/>
                <w:lang w:val="en-US" w:bidi="th-TH"/>
              </w:rPr>
              <w:t>8,129,000</w:t>
            </w:r>
          </w:p>
        </w:tc>
        <w:tc>
          <w:tcPr>
            <w:tcW w:w="270" w:type="dxa"/>
            <w:shd w:val="clear" w:color="auto" w:fill="auto"/>
            <w:vAlign w:val="bottom"/>
          </w:tcPr>
          <w:p w14:paraId="70459425" w14:textId="77777777" w:rsidR="00B12DE3" w:rsidRPr="00D37F31" w:rsidRDefault="00B12DE3" w:rsidP="00B12DE3">
            <w:pPr>
              <w:pStyle w:val="acctfourfigures"/>
              <w:tabs>
                <w:tab w:val="clear" w:pos="765"/>
              </w:tabs>
              <w:spacing w:line="240" w:lineRule="auto"/>
              <w:jc w:val="right"/>
              <w:rPr>
                <w:sz w:val="20"/>
                <w:lang w:val="en-US" w:bidi="th-TH"/>
              </w:rPr>
            </w:pPr>
          </w:p>
        </w:tc>
        <w:tc>
          <w:tcPr>
            <w:tcW w:w="1080" w:type="dxa"/>
            <w:shd w:val="clear" w:color="auto" w:fill="auto"/>
            <w:vAlign w:val="bottom"/>
          </w:tcPr>
          <w:p w14:paraId="1029FEF5" w14:textId="77777777" w:rsidR="00CC78CE" w:rsidRPr="00D37F31" w:rsidRDefault="00CC78CE" w:rsidP="00CC78CE">
            <w:pPr>
              <w:widowControl w:val="0"/>
              <w:tabs>
                <w:tab w:val="decimal" w:pos="612"/>
              </w:tabs>
              <w:overflowPunct w:val="0"/>
              <w:autoSpaceDE w:val="0"/>
              <w:autoSpaceDN w:val="0"/>
              <w:adjustRightInd w:val="0"/>
              <w:ind w:right="-108"/>
              <w:textAlignment w:val="baseline"/>
            </w:pPr>
          </w:p>
          <w:p w14:paraId="3851393E" w14:textId="4BA4E675" w:rsidR="00B12DE3" w:rsidRPr="00D37F31" w:rsidRDefault="00B12DE3" w:rsidP="00CC78CE">
            <w:pPr>
              <w:widowControl w:val="0"/>
              <w:tabs>
                <w:tab w:val="decimal" w:pos="612"/>
              </w:tabs>
              <w:overflowPunct w:val="0"/>
              <w:autoSpaceDE w:val="0"/>
              <w:autoSpaceDN w:val="0"/>
              <w:adjustRightInd w:val="0"/>
              <w:ind w:right="-108"/>
              <w:textAlignment w:val="baseline"/>
            </w:pPr>
            <w:r w:rsidRPr="00D37F31">
              <w:t>-</w:t>
            </w:r>
          </w:p>
        </w:tc>
        <w:tc>
          <w:tcPr>
            <w:tcW w:w="270" w:type="dxa"/>
            <w:vAlign w:val="bottom"/>
          </w:tcPr>
          <w:p w14:paraId="1F0DC549" w14:textId="77777777" w:rsidR="00B12DE3" w:rsidRPr="00D37F31" w:rsidRDefault="00B12DE3" w:rsidP="00B12DE3">
            <w:pPr>
              <w:pStyle w:val="acctfourfigures"/>
              <w:tabs>
                <w:tab w:val="clear" w:pos="765"/>
              </w:tabs>
              <w:spacing w:line="240" w:lineRule="auto"/>
              <w:jc w:val="right"/>
              <w:rPr>
                <w:sz w:val="20"/>
                <w:cs/>
                <w:lang w:val="en-US" w:bidi="th-TH"/>
              </w:rPr>
            </w:pPr>
          </w:p>
        </w:tc>
        <w:tc>
          <w:tcPr>
            <w:tcW w:w="1170" w:type="dxa"/>
            <w:vAlign w:val="bottom"/>
          </w:tcPr>
          <w:p w14:paraId="067DE2A7" w14:textId="77777777" w:rsidR="00CC78CE" w:rsidRPr="00D37F31" w:rsidRDefault="00CC78CE" w:rsidP="00B12DE3">
            <w:pPr>
              <w:pStyle w:val="acctfourfigures"/>
              <w:tabs>
                <w:tab w:val="clear" w:pos="765"/>
              </w:tabs>
              <w:spacing w:line="240" w:lineRule="auto"/>
              <w:jc w:val="right"/>
              <w:rPr>
                <w:sz w:val="20"/>
                <w:lang w:val="en-US" w:bidi="th-TH"/>
              </w:rPr>
            </w:pPr>
          </w:p>
          <w:p w14:paraId="6E56391D" w14:textId="3626B86C" w:rsidR="00B12DE3" w:rsidRPr="00D37F31" w:rsidRDefault="00B12DE3" w:rsidP="00B12DE3">
            <w:pPr>
              <w:pStyle w:val="acctfourfigures"/>
              <w:tabs>
                <w:tab w:val="clear" w:pos="765"/>
              </w:tabs>
              <w:spacing w:line="240" w:lineRule="auto"/>
              <w:jc w:val="right"/>
              <w:rPr>
                <w:sz w:val="20"/>
                <w:lang w:val="en-US" w:bidi="th-TH"/>
              </w:rPr>
            </w:pPr>
            <w:r w:rsidRPr="00D37F31">
              <w:rPr>
                <w:sz w:val="20"/>
                <w:lang w:val="en-US" w:bidi="th-TH"/>
              </w:rPr>
              <w:t>8,129,000</w:t>
            </w:r>
          </w:p>
        </w:tc>
      </w:tr>
      <w:tr w:rsidR="00B12DE3" w:rsidRPr="00D37F31" w14:paraId="3A8E7AF4" w14:textId="77777777" w:rsidTr="00F40B68">
        <w:tc>
          <w:tcPr>
            <w:tcW w:w="2880" w:type="dxa"/>
            <w:shd w:val="clear" w:color="auto" w:fill="auto"/>
            <w:vAlign w:val="bottom"/>
          </w:tcPr>
          <w:p w14:paraId="36357835" w14:textId="77777777" w:rsidR="00B12DE3" w:rsidRPr="00D37F31" w:rsidRDefault="00B12DE3" w:rsidP="00F40B68">
            <w:pPr>
              <w:pStyle w:val="acctfourfigures"/>
              <w:tabs>
                <w:tab w:val="clear" w:pos="765"/>
              </w:tabs>
              <w:spacing w:line="240" w:lineRule="auto"/>
              <w:rPr>
                <w:sz w:val="20"/>
                <w:lang w:val="en-US" w:bidi="th-TH"/>
              </w:rPr>
            </w:pPr>
            <w:r w:rsidRPr="00D37F31">
              <w:rPr>
                <w:sz w:val="20"/>
                <w:lang w:val="en-US" w:bidi="th-TH"/>
              </w:rPr>
              <w:t>Long-term loans</w:t>
            </w:r>
          </w:p>
          <w:p w14:paraId="40360240" w14:textId="3C5148B8" w:rsidR="00B12DE3" w:rsidRPr="00D37F31" w:rsidRDefault="00B12DE3" w:rsidP="00F40B68">
            <w:pPr>
              <w:pStyle w:val="acctfourfigures"/>
              <w:tabs>
                <w:tab w:val="clear" w:pos="765"/>
              </w:tabs>
              <w:spacing w:line="240" w:lineRule="auto"/>
              <w:ind w:firstLine="159"/>
              <w:rPr>
                <w:sz w:val="20"/>
                <w:lang w:val="en-US" w:bidi="th-TH"/>
              </w:rPr>
            </w:pPr>
            <w:r w:rsidRPr="00D37F31">
              <w:rPr>
                <w:sz w:val="20"/>
                <w:lang w:val="en-US" w:bidi="th-TH"/>
              </w:rPr>
              <w:t>from related parties</w:t>
            </w:r>
          </w:p>
        </w:tc>
        <w:tc>
          <w:tcPr>
            <w:tcW w:w="1170" w:type="dxa"/>
            <w:vAlign w:val="bottom"/>
          </w:tcPr>
          <w:p w14:paraId="6D8D9C34" w14:textId="77777777" w:rsidR="00B12DE3" w:rsidRPr="00D37F31" w:rsidRDefault="00B12DE3" w:rsidP="00CC78CE">
            <w:pPr>
              <w:ind w:left="-135" w:right="-126"/>
              <w:jc w:val="center"/>
            </w:pPr>
          </w:p>
          <w:p w14:paraId="7301319B" w14:textId="6CAE7208" w:rsidR="00B12DE3" w:rsidRPr="00D37F31" w:rsidRDefault="00B12DE3" w:rsidP="00CC78CE">
            <w:pPr>
              <w:ind w:left="-135" w:right="-126"/>
              <w:jc w:val="center"/>
            </w:pPr>
            <w:r w:rsidRPr="00D37F31">
              <w:t>2.43</w:t>
            </w:r>
          </w:p>
        </w:tc>
        <w:tc>
          <w:tcPr>
            <w:tcW w:w="270" w:type="dxa"/>
            <w:vAlign w:val="bottom"/>
          </w:tcPr>
          <w:p w14:paraId="0FD8F7C7" w14:textId="77777777" w:rsidR="00B12DE3" w:rsidRPr="00D37F31" w:rsidRDefault="00B12DE3" w:rsidP="00B12DE3">
            <w:pPr>
              <w:pStyle w:val="acctfourfigures"/>
              <w:tabs>
                <w:tab w:val="clear" w:pos="765"/>
              </w:tabs>
              <w:spacing w:line="240" w:lineRule="auto"/>
              <w:jc w:val="right"/>
              <w:rPr>
                <w:sz w:val="20"/>
                <w:lang w:val="en-US" w:bidi="th-TH"/>
              </w:rPr>
            </w:pPr>
          </w:p>
        </w:tc>
        <w:tc>
          <w:tcPr>
            <w:tcW w:w="1080" w:type="dxa"/>
            <w:shd w:val="clear" w:color="auto" w:fill="auto"/>
            <w:vAlign w:val="bottom"/>
          </w:tcPr>
          <w:p w14:paraId="422C7E10" w14:textId="77777777" w:rsidR="00B12DE3" w:rsidRPr="00D37F31" w:rsidRDefault="00B12DE3" w:rsidP="00CC78CE">
            <w:pPr>
              <w:widowControl w:val="0"/>
              <w:tabs>
                <w:tab w:val="decimal" w:pos="612"/>
              </w:tabs>
              <w:overflowPunct w:val="0"/>
              <w:autoSpaceDE w:val="0"/>
              <w:autoSpaceDN w:val="0"/>
              <w:adjustRightInd w:val="0"/>
              <w:ind w:right="-108"/>
              <w:textAlignment w:val="baseline"/>
            </w:pPr>
          </w:p>
          <w:p w14:paraId="11A65980" w14:textId="3FECF804" w:rsidR="00B12DE3" w:rsidRPr="00D37F31" w:rsidRDefault="00B12DE3" w:rsidP="00CC78CE">
            <w:pPr>
              <w:widowControl w:val="0"/>
              <w:tabs>
                <w:tab w:val="decimal" w:pos="612"/>
              </w:tabs>
              <w:overflowPunct w:val="0"/>
              <w:autoSpaceDE w:val="0"/>
              <w:autoSpaceDN w:val="0"/>
              <w:adjustRightInd w:val="0"/>
              <w:ind w:right="-108"/>
              <w:textAlignment w:val="baseline"/>
            </w:pPr>
            <w:r w:rsidRPr="00D37F31">
              <w:t>-</w:t>
            </w:r>
          </w:p>
        </w:tc>
        <w:tc>
          <w:tcPr>
            <w:tcW w:w="270" w:type="dxa"/>
            <w:shd w:val="clear" w:color="auto" w:fill="auto"/>
            <w:vAlign w:val="bottom"/>
          </w:tcPr>
          <w:p w14:paraId="35C42C90" w14:textId="77777777" w:rsidR="00B12DE3" w:rsidRPr="00D37F31" w:rsidRDefault="00B12DE3" w:rsidP="00B12DE3">
            <w:pPr>
              <w:pStyle w:val="acctfourfigures"/>
              <w:tabs>
                <w:tab w:val="clear" w:pos="765"/>
              </w:tabs>
              <w:spacing w:line="240" w:lineRule="auto"/>
              <w:jc w:val="right"/>
              <w:rPr>
                <w:sz w:val="20"/>
                <w:lang w:val="en-US" w:bidi="th-TH"/>
              </w:rPr>
            </w:pPr>
          </w:p>
        </w:tc>
        <w:tc>
          <w:tcPr>
            <w:tcW w:w="1080" w:type="dxa"/>
            <w:shd w:val="clear" w:color="auto" w:fill="auto"/>
            <w:vAlign w:val="bottom"/>
          </w:tcPr>
          <w:p w14:paraId="00F380E2" w14:textId="6B8516E6" w:rsidR="00B12DE3" w:rsidRPr="00D37F31" w:rsidRDefault="00B12DE3" w:rsidP="00B12DE3">
            <w:pPr>
              <w:pStyle w:val="acctfourfigures"/>
              <w:tabs>
                <w:tab w:val="clear" w:pos="765"/>
              </w:tabs>
              <w:spacing w:line="240" w:lineRule="auto"/>
              <w:jc w:val="right"/>
              <w:rPr>
                <w:sz w:val="20"/>
                <w:lang w:val="en-US" w:bidi="th-TH"/>
              </w:rPr>
            </w:pPr>
          </w:p>
          <w:p w14:paraId="41EE5878" w14:textId="6BCC766E" w:rsidR="00B12DE3" w:rsidRPr="00D37F31" w:rsidRDefault="00B12DE3" w:rsidP="00B12DE3">
            <w:pPr>
              <w:pStyle w:val="acctfourfigures"/>
              <w:tabs>
                <w:tab w:val="clear" w:pos="765"/>
              </w:tabs>
              <w:spacing w:line="240" w:lineRule="auto"/>
              <w:jc w:val="right"/>
              <w:rPr>
                <w:sz w:val="20"/>
                <w:lang w:val="en-US" w:bidi="th-TH"/>
              </w:rPr>
            </w:pPr>
            <w:r w:rsidRPr="00D37F31">
              <w:rPr>
                <w:sz w:val="20"/>
                <w:lang w:val="en-US" w:bidi="th-TH"/>
              </w:rPr>
              <w:t>60,000</w:t>
            </w:r>
          </w:p>
        </w:tc>
        <w:tc>
          <w:tcPr>
            <w:tcW w:w="270" w:type="dxa"/>
            <w:shd w:val="clear" w:color="auto" w:fill="auto"/>
            <w:vAlign w:val="bottom"/>
          </w:tcPr>
          <w:p w14:paraId="6FC4CA5C" w14:textId="77777777" w:rsidR="00B12DE3" w:rsidRPr="00D37F31" w:rsidRDefault="00B12DE3" w:rsidP="00B12DE3">
            <w:pPr>
              <w:pStyle w:val="acctfourfigures"/>
              <w:tabs>
                <w:tab w:val="clear" w:pos="765"/>
              </w:tabs>
              <w:spacing w:line="240" w:lineRule="auto"/>
              <w:jc w:val="right"/>
              <w:rPr>
                <w:sz w:val="20"/>
                <w:lang w:val="en-US" w:bidi="th-TH"/>
              </w:rPr>
            </w:pPr>
          </w:p>
        </w:tc>
        <w:tc>
          <w:tcPr>
            <w:tcW w:w="1080" w:type="dxa"/>
            <w:shd w:val="clear" w:color="auto" w:fill="auto"/>
            <w:vAlign w:val="bottom"/>
          </w:tcPr>
          <w:p w14:paraId="669CCAF5" w14:textId="77777777" w:rsidR="00B12DE3" w:rsidRPr="00D37F31" w:rsidRDefault="00B12DE3" w:rsidP="00CC78CE">
            <w:pPr>
              <w:widowControl w:val="0"/>
              <w:tabs>
                <w:tab w:val="decimal" w:pos="612"/>
              </w:tabs>
              <w:overflowPunct w:val="0"/>
              <w:autoSpaceDE w:val="0"/>
              <w:autoSpaceDN w:val="0"/>
              <w:adjustRightInd w:val="0"/>
              <w:ind w:right="-108"/>
              <w:textAlignment w:val="baseline"/>
            </w:pPr>
          </w:p>
          <w:p w14:paraId="6B94124C" w14:textId="28230B62" w:rsidR="00B12DE3" w:rsidRPr="00D37F31" w:rsidRDefault="00B12DE3" w:rsidP="00CC78CE">
            <w:pPr>
              <w:widowControl w:val="0"/>
              <w:tabs>
                <w:tab w:val="decimal" w:pos="612"/>
              </w:tabs>
              <w:overflowPunct w:val="0"/>
              <w:autoSpaceDE w:val="0"/>
              <w:autoSpaceDN w:val="0"/>
              <w:adjustRightInd w:val="0"/>
              <w:ind w:right="-108"/>
              <w:textAlignment w:val="baseline"/>
            </w:pPr>
            <w:r w:rsidRPr="00D37F31">
              <w:t>-</w:t>
            </w:r>
          </w:p>
        </w:tc>
        <w:tc>
          <w:tcPr>
            <w:tcW w:w="270" w:type="dxa"/>
            <w:vAlign w:val="bottom"/>
          </w:tcPr>
          <w:p w14:paraId="2A8ED696" w14:textId="77777777" w:rsidR="00B12DE3" w:rsidRPr="00D37F31" w:rsidRDefault="00B12DE3" w:rsidP="00B12DE3">
            <w:pPr>
              <w:pStyle w:val="acctfourfigures"/>
              <w:tabs>
                <w:tab w:val="clear" w:pos="765"/>
              </w:tabs>
              <w:spacing w:line="240" w:lineRule="auto"/>
              <w:jc w:val="right"/>
              <w:rPr>
                <w:sz w:val="20"/>
                <w:cs/>
                <w:lang w:val="en-US" w:bidi="th-TH"/>
              </w:rPr>
            </w:pPr>
          </w:p>
        </w:tc>
        <w:tc>
          <w:tcPr>
            <w:tcW w:w="1170" w:type="dxa"/>
            <w:vAlign w:val="bottom"/>
          </w:tcPr>
          <w:p w14:paraId="63787FD2" w14:textId="77777777" w:rsidR="00B12DE3" w:rsidRPr="00D37F31" w:rsidRDefault="00B12DE3" w:rsidP="00B12DE3">
            <w:pPr>
              <w:pStyle w:val="acctfourfigures"/>
              <w:tabs>
                <w:tab w:val="clear" w:pos="765"/>
              </w:tabs>
              <w:spacing w:line="240" w:lineRule="auto"/>
              <w:jc w:val="right"/>
              <w:rPr>
                <w:sz w:val="20"/>
                <w:lang w:val="en-US" w:bidi="th-TH"/>
              </w:rPr>
            </w:pPr>
          </w:p>
          <w:p w14:paraId="44CAFE66" w14:textId="20CC9799" w:rsidR="00B12DE3" w:rsidRPr="00D37F31" w:rsidRDefault="00B12DE3" w:rsidP="00B12DE3">
            <w:pPr>
              <w:pStyle w:val="acctfourfigures"/>
              <w:tabs>
                <w:tab w:val="clear" w:pos="765"/>
              </w:tabs>
              <w:spacing w:line="240" w:lineRule="auto"/>
              <w:jc w:val="right"/>
              <w:rPr>
                <w:sz w:val="20"/>
                <w:lang w:val="en-US" w:bidi="th-TH"/>
              </w:rPr>
            </w:pPr>
            <w:r w:rsidRPr="00D37F31">
              <w:rPr>
                <w:sz w:val="20"/>
                <w:lang w:val="en-US" w:bidi="th-TH"/>
              </w:rPr>
              <w:t>60,000</w:t>
            </w:r>
          </w:p>
        </w:tc>
      </w:tr>
      <w:tr w:rsidR="00B12DE3" w:rsidRPr="00D37F31" w14:paraId="7FAACD3B" w14:textId="77777777" w:rsidTr="00F40B68">
        <w:tc>
          <w:tcPr>
            <w:tcW w:w="2880" w:type="dxa"/>
            <w:shd w:val="clear" w:color="auto" w:fill="auto"/>
            <w:vAlign w:val="bottom"/>
          </w:tcPr>
          <w:p w14:paraId="607A970C" w14:textId="2D32B40E" w:rsidR="00B12DE3" w:rsidRPr="00D37F31" w:rsidRDefault="00B12DE3" w:rsidP="00F40B68">
            <w:pPr>
              <w:pStyle w:val="acctfourfigures"/>
              <w:tabs>
                <w:tab w:val="clear" w:pos="765"/>
              </w:tabs>
              <w:spacing w:line="240" w:lineRule="auto"/>
              <w:rPr>
                <w:sz w:val="20"/>
                <w:lang w:val="en-US" w:bidi="th-TH"/>
              </w:rPr>
            </w:pPr>
            <w:r w:rsidRPr="00D37F31">
              <w:rPr>
                <w:sz w:val="20"/>
                <w:lang w:val="en-US" w:bidi="th-TH"/>
              </w:rPr>
              <w:t>Financial lease liabilities</w:t>
            </w:r>
          </w:p>
        </w:tc>
        <w:tc>
          <w:tcPr>
            <w:tcW w:w="1170" w:type="dxa"/>
            <w:vAlign w:val="bottom"/>
          </w:tcPr>
          <w:p w14:paraId="5A017FEC" w14:textId="2F1638B1" w:rsidR="00B12DE3" w:rsidRPr="00D37F31" w:rsidRDefault="00B12DE3" w:rsidP="00CC78CE">
            <w:pPr>
              <w:ind w:left="-135" w:right="-126"/>
              <w:jc w:val="center"/>
            </w:pPr>
            <w:r w:rsidRPr="00D37F31">
              <w:t>3.53</w:t>
            </w:r>
            <w:r w:rsidR="00F40B68" w:rsidRPr="00D37F31">
              <w:t xml:space="preserve"> </w:t>
            </w:r>
            <w:r w:rsidRPr="00D37F31">
              <w:t>-</w:t>
            </w:r>
            <w:r w:rsidR="00F40B68" w:rsidRPr="00D37F31">
              <w:t xml:space="preserve"> </w:t>
            </w:r>
            <w:r w:rsidRPr="00D37F31">
              <w:t>4.07</w:t>
            </w:r>
          </w:p>
        </w:tc>
        <w:tc>
          <w:tcPr>
            <w:tcW w:w="270" w:type="dxa"/>
            <w:vAlign w:val="bottom"/>
          </w:tcPr>
          <w:p w14:paraId="06957567" w14:textId="77777777" w:rsidR="00B12DE3" w:rsidRPr="00D37F31" w:rsidRDefault="00B12DE3" w:rsidP="00B12DE3">
            <w:pPr>
              <w:pStyle w:val="acctfourfigures"/>
              <w:tabs>
                <w:tab w:val="clear" w:pos="765"/>
              </w:tabs>
              <w:spacing w:line="240" w:lineRule="auto"/>
              <w:jc w:val="right"/>
              <w:rPr>
                <w:sz w:val="20"/>
                <w:lang w:val="en-US" w:bidi="th-TH"/>
              </w:rPr>
            </w:pPr>
          </w:p>
        </w:tc>
        <w:tc>
          <w:tcPr>
            <w:tcW w:w="1080" w:type="dxa"/>
            <w:shd w:val="clear" w:color="auto" w:fill="auto"/>
            <w:vAlign w:val="bottom"/>
          </w:tcPr>
          <w:p w14:paraId="2EC59CC7" w14:textId="63E0892B" w:rsidR="00B12DE3" w:rsidRPr="00D37F31" w:rsidRDefault="00B12DE3" w:rsidP="00B12DE3">
            <w:pPr>
              <w:pStyle w:val="acctfourfigures"/>
              <w:tabs>
                <w:tab w:val="clear" w:pos="765"/>
              </w:tabs>
              <w:spacing w:line="240" w:lineRule="auto"/>
              <w:jc w:val="right"/>
              <w:rPr>
                <w:sz w:val="20"/>
                <w:lang w:val="en-US" w:bidi="th-TH"/>
              </w:rPr>
            </w:pPr>
            <w:r w:rsidRPr="00D37F31">
              <w:rPr>
                <w:sz w:val="20"/>
                <w:lang w:val="en-US" w:bidi="th-TH"/>
              </w:rPr>
              <w:t>11,995</w:t>
            </w:r>
          </w:p>
        </w:tc>
        <w:tc>
          <w:tcPr>
            <w:tcW w:w="270" w:type="dxa"/>
            <w:shd w:val="clear" w:color="auto" w:fill="auto"/>
            <w:vAlign w:val="bottom"/>
          </w:tcPr>
          <w:p w14:paraId="6E1C4626" w14:textId="77777777" w:rsidR="00B12DE3" w:rsidRPr="00D37F31" w:rsidRDefault="00B12DE3" w:rsidP="00B12DE3">
            <w:pPr>
              <w:pStyle w:val="acctfourfigures"/>
              <w:tabs>
                <w:tab w:val="clear" w:pos="765"/>
              </w:tabs>
              <w:spacing w:line="240" w:lineRule="auto"/>
              <w:jc w:val="right"/>
              <w:rPr>
                <w:sz w:val="20"/>
                <w:lang w:val="en-US" w:bidi="th-TH"/>
              </w:rPr>
            </w:pPr>
          </w:p>
        </w:tc>
        <w:tc>
          <w:tcPr>
            <w:tcW w:w="1080" w:type="dxa"/>
            <w:shd w:val="clear" w:color="auto" w:fill="auto"/>
            <w:vAlign w:val="bottom"/>
          </w:tcPr>
          <w:p w14:paraId="4DBC0110" w14:textId="37FB267D" w:rsidR="00B12DE3" w:rsidRPr="00D37F31" w:rsidRDefault="00B12DE3" w:rsidP="00B12DE3">
            <w:pPr>
              <w:pStyle w:val="acctfourfigures"/>
              <w:tabs>
                <w:tab w:val="clear" w:pos="765"/>
              </w:tabs>
              <w:spacing w:line="240" w:lineRule="auto"/>
              <w:jc w:val="right"/>
              <w:rPr>
                <w:sz w:val="20"/>
                <w:lang w:val="en-US" w:bidi="th-TH"/>
              </w:rPr>
            </w:pPr>
            <w:r w:rsidRPr="00D37F31">
              <w:rPr>
                <w:sz w:val="20"/>
                <w:lang w:val="en-US" w:bidi="th-TH"/>
              </w:rPr>
              <w:t>17,510</w:t>
            </w:r>
          </w:p>
        </w:tc>
        <w:tc>
          <w:tcPr>
            <w:tcW w:w="270" w:type="dxa"/>
            <w:shd w:val="clear" w:color="auto" w:fill="auto"/>
            <w:vAlign w:val="bottom"/>
          </w:tcPr>
          <w:p w14:paraId="408193F6" w14:textId="77777777" w:rsidR="00B12DE3" w:rsidRPr="00D37F31" w:rsidRDefault="00B12DE3" w:rsidP="00B12DE3">
            <w:pPr>
              <w:pStyle w:val="acctfourfigures"/>
              <w:tabs>
                <w:tab w:val="clear" w:pos="765"/>
              </w:tabs>
              <w:spacing w:line="240" w:lineRule="auto"/>
              <w:jc w:val="right"/>
              <w:rPr>
                <w:sz w:val="20"/>
                <w:lang w:val="en-US" w:bidi="th-TH"/>
              </w:rPr>
            </w:pPr>
          </w:p>
        </w:tc>
        <w:tc>
          <w:tcPr>
            <w:tcW w:w="1080" w:type="dxa"/>
            <w:shd w:val="clear" w:color="auto" w:fill="auto"/>
            <w:vAlign w:val="bottom"/>
          </w:tcPr>
          <w:p w14:paraId="46161357" w14:textId="39006A85" w:rsidR="00B12DE3" w:rsidRPr="00D37F31" w:rsidRDefault="00B12DE3" w:rsidP="00CC78CE">
            <w:pPr>
              <w:widowControl w:val="0"/>
              <w:tabs>
                <w:tab w:val="decimal" w:pos="612"/>
              </w:tabs>
              <w:overflowPunct w:val="0"/>
              <w:autoSpaceDE w:val="0"/>
              <w:autoSpaceDN w:val="0"/>
              <w:adjustRightInd w:val="0"/>
              <w:ind w:right="-108"/>
              <w:textAlignment w:val="baseline"/>
            </w:pPr>
            <w:r w:rsidRPr="00D37F31">
              <w:t>-</w:t>
            </w:r>
          </w:p>
        </w:tc>
        <w:tc>
          <w:tcPr>
            <w:tcW w:w="270" w:type="dxa"/>
            <w:vAlign w:val="bottom"/>
          </w:tcPr>
          <w:p w14:paraId="57F0DBAD" w14:textId="77777777" w:rsidR="00B12DE3" w:rsidRPr="00D37F31" w:rsidRDefault="00B12DE3" w:rsidP="00B12DE3">
            <w:pPr>
              <w:pStyle w:val="acctfourfigures"/>
              <w:tabs>
                <w:tab w:val="clear" w:pos="765"/>
              </w:tabs>
              <w:spacing w:line="240" w:lineRule="auto"/>
              <w:jc w:val="right"/>
              <w:rPr>
                <w:sz w:val="20"/>
                <w:cs/>
                <w:lang w:val="en-US" w:bidi="th-TH"/>
              </w:rPr>
            </w:pPr>
          </w:p>
        </w:tc>
        <w:tc>
          <w:tcPr>
            <w:tcW w:w="1170" w:type="dxa"/>
            <w:vAlign w:val="bottom"/>
          </w:tcPr>
          <w:p w14:paraId="4E286B57" w14:textId="60033360" w:rsidR="00B12DE3" w:rsidRPr="00D37F31" w:rsidRDefault="00B12DE3" w:rsidP="00B12DE3">
            <w:pPr>
              <w:pStyle w:val="acctfourfigures"/>
              <w:tabs>
                <w:tab w:val="clear" w:pos="765"/>
              </w:tabs>
              <w:spacing w:line="240" w:lineRule="auto"/>
              <w:jc w:val="right"/>
              <w:rPr>
                <w:sz w:val="20"/>
                <w:lang w:val="en-US" w:bidi="th-TH"/>
              </w:rPr>
            </w:pPr>
            <w:r w:rsidRPr="00D37F31">
              <w:rPr>
                <w:sz w:val="20"/>
                <w:lang w:val="en-US" w:bidi="th-TH"/>
              </w:rPr>
              <w:t>29,505</w:t>
            </w:r>
          </w:p>
        </w:tc>
      </w:tr>
      <w:tr w:rsidR="00B12DE3" w:rsidRPr="00D37F31" w14:paraId="03852511" w14:textId="77777777" w:rsidTr="00DC60EF">
        <w:tc>
          <w:tcPr>
            <w:tcW w:w="2880" w:type="dxa"/>
            <w:shd w:val="clear" w:color="auto" w:fill="auto"/>
          </w:tcPr>
          <w:p w14:paraId="0F616094" w14:textId="77777777" w:rsidR="00B12DE3" w:rsidRPr="00D37F31" w:rsidRDefault="00B12DE3" w:rsidP="00F40B68">
            <w:pPr>
              <w:pStyle w:val="acctfourfigures"/>
              <w:tabs>
                <w:tab w:val="clear" w:pos="765"/>
              </w:tabs>
              <w:spacing w:line="240" w:lineRule="auto"/>
              <w:rPr>
                <w:b/>
                <w:bCs/>
                <w:sz w:val="20"/>
                <w:lang w:val="en-US" w:bidi="th-TH"/>
              </w:rPr>
            </w:pPr>
            <w:r w:rsidRPr="00D37F31">
              <w:rPr>
                <w:b/>
                <w:bCs/>
                <w:sz w:val="20"/>
                <w:lang w:val="en-US" w:bidi="th-TH"/>
              </w:rPr>
              <w:t>Total financial liabilities</w:t>
            </w:r>
          </w:p>
        </w:tc>
        <w:tc>
          <w:tcPr>
            <w:tcW w:w="1170" w:type="dxa"/>
          </w:tcPr>
          <w:p w14:paraId="25C2D639" w14:textId="77777777" w:rsidR="00B12DE3" w:rsidRPr="00D37F31" w:rsidRDefault="00B12DE3" w:rsidP="00B12DE3">
            <w:pPr>
              <w:pStyle w:val="acctfourfigures"/>
              <w:tabs>
                <w:tab w:val="clear" w:pos="765"/>
              </w:tabs>
              <w:spacing w:line="240" w:lineRule="auto"/>
              <w:jc w:val="right"/>
              <w:rPr>
                <w:sz w:val="20"/>
                <w:lang w:val="en-US" w:bidi="th-TH"/>
              </w:rPr>
            </w:pPr>
          </w:p>
        </w:tc>
        <w:tc>
          <w:tcPr>
            <w:tcW w:w="270" w:type="dxa"/>
          </w:tcPr>
          <w:p w14:paraId="3EA114FC" w14:textId="77777777" w:rsidR="00B12DE3" w:rsidRPr="00D37F31" w:rsidRDefault="00B12DE3" w:rsidP="00B12DE3">
            <w:pPr>
              <w:pStyle w:val="acctfourfigures"/>
              <w:tabs>
                <w:tab w:val="clear" w:pos="765"/>
              </w:tabs>
              <w:spacing w:line="240" w:lineRule="auto"/>
              <w:jc w:val="right"/>
              <w:rPr>
                <w:sz w:val="20"/>
                <w:lang w:val="en-US" w:bidi="th-TH"/>
              </w:rPr>
            </w:pPr>
          </w:p>
        </w:tc>
        <w:tc>
          <w:tcPr>
            <w:tcW w:w="1080" w:type="dxa"/>
            <w:tcBorders>
              <w:top w:val="single" w:sz="4" w:space="0" w:color="auto"/>
              <w:bottom w:val="double" w:sz="4" w:space="0" w:color="auto"/>
            </w:tcBorders>
            <w:shd w:val="clear" w:color="auto" w:fill="auto"/>
          </w:tcPr>
          <w:p w14:paraId="44AEDDF0" w14:textId="75D6D984" w:rsidR="00B12DE3" w:rsidRPr="00D37F31" w:rsidRDefault="00B12DE3" w:rsidP="00B12DE3">
            <w:pPr>
              <w:pStyle w:val="acctfourfigures"/>
              <w:tabs>
                <w:tab w:val="clear" w:pos="765"/>
              </w:tabs>
              <w:spacing w:line="240" w:lineRule="auto"/>
              <w:jc w:val="right"/>
              <w:rPr>
                <w:b/>
                <w:bCs/>
                <w:sz w:val="20"/>
                <w:lang w:val="en-US" w:bidi="th-TH"/>
              </w:rPr>
            </w:pPr>
            <w:r w:rsidRPr="00D37F31">
              <w:rPr>
                <w:b/>
                <w:bCs/>
                <w:sz w:val="20"/>
                <w:lang w:val="en-US" w:bidi="th-TH"/>
              </w:rPr>
              <w:t>1,951,995</w:t>
            </w:r>
          </w:p>
        </w:tc>
        <w:tc>
          <w:tcPr>
            <w:tcW w:w="270" w:type="dxa"/>
            <w:shd w:val="clear" w:color="auto" w:fill="auto"/>
          </w:tcPr>
          <w:p w14:paraId="03852A97" w14:textId="77777777" w:rsidR="00B12DE3" w:rsidRPr="00D37F31" w:rsidRDefault="00B12DE3" w:rsidP="00B12DE3">
            <w:pPr>
              <w:pStyle w:val="acctfourfigures"/>
              <w:tabs>
                <w:tab w:val="clear" w:pos="765"/>
              </w:tabs>
              <w:spacing w:line="240" w:lineRule="auto"/>
              <w:jc w:val="right"/>
              <w:rPr>
                <w:b/>
                <w:bCs/>
                <w:sz w:val="20"/>
                <w:lang w:val="en-US" w:bidi="th-TH"/>
              </w:rPr>
            </w:pPr>
          </w:p>
        </w:tc>
        <w:tc>
          <w:tcPr>
            <w:tcW w:w="1080" w:type="dxa"/>
            <w:tcBorders>
              <w:top w:val="single" w:sz="4" w:space="0" w:color="auto"/>
              <w:bottom w:val="double" w:sz="4" w:space="0" w:color="auto"/>
            </w:tcBorders>
            <w:shd w:val="clear" w:color="auto" w:fill="auto"/>
          </w:tcPr>
          <w:p w14:paraId="26BF93A3" w14:textId="4E638F85" w:rsidR="00B12DE3" w:rsidRPr="00D37F31" w:rsidRDefault="00B12DE3" w:rsidP="00B12DE3">
            <w:pPr>
              <w:pStyle w:val="acctfourfigures"/>
              <w:tabs>
                <w:tab w:val="clear" w:pos="765"/>
              </w:tabs>
              <w:spacing w:line="240" w:lineRule="auto"/>
              <w:jc w:val="right"/>
              <w:rPr>
                <w:b/>
                <w:bCs/>
                <w:sz w:val="20"/>
                <w:lang w:val="en-US" w:bidi="th-TH"/>
              </w:rPr>
            </w:pPr>
            <w:r w:rsidRPr="00D37F31">
              <w:rPr>
                <w:b/>
                <w:bCs/>
                <w:sz w:val="20"/>
                <w:lang w:val="en-US" w:bidi="th-TH"/>
              </w:rPr>
              <w:t>8,206,510</w:t>
            </w:r>
          </w:p>
        </w:tc>
        <w:tc>
          <w:tcPr>
            <w:tcW w:w="270" w:type="dxa"/>
            <w:shd w:val="clear" w:color="auto" w:fill="auto"/>
          </w:tcPr>
          <w:p w14:paraId="1E8F9135" w14:textId="77777777" w:rsidR="00B12DE3" w:rsidRPr="00D37F31" w:rsidRDefault="00B12DE3" w:rsidP="00B12DE3">
            <w:pPr>
              <w:pStyle w:val="acctfourfigures"/>
              <w:tabs>
                <w:tab w:val="clear" w:pos="765"/>
              </w:tabs>
              <w:spacing w:line="240" w:lineRule="auto"/>
              <w:jc w:val="right"/>
              <w:rPr>
                <w:b/>
                <w:bCs/>
                <w:sz w:val="20"/>
                <w:lang w:val="en-US" w:bidi="th-TH"/>
              </w:rPr>
            </w:pPr>
          </w:p>
        </w:tc>
        <w:tc>
          <w:tcPr>
            <w:tcW w:w="1080" w:type="dxa"/>
            <w:tcBorders>
              <w:top w:val="single" w:sz="4" w:space="0" w:color="auto"/>
              <w:bottom w:val="double" w:sz="4" w:space="0" w:color="auto"/>
            </w:tcBorders>
            <w:shd w:val="clear" w:color="auto" w:fill="auto"/>
          </w:tcPr>
          <w:p w14:paraId="04C2728D" w14:textId="5C85B0D0" w:rsidR="00B12DE3" w:rsidRPr="00D37F31" w:rsidRDefault="00B12DE3" w:rsidP="00CC78CE">
            <w:pPr>
              <w:widowControl w:val="0"/>
              <w:tabs>
                <w:tab w:val="decimal" w:pos="612"/>
              </w:tabs>
              <w:overflowPunct w:val="0"/>
              <w:autoSpaceDE w:val="0"/>
              <w:autoSpaceDN w:val="0"/>
              <w:adjustRightInd w:val="0"/>
              <w:ind w:right="-108"/>
              <w:textAlignment w:val="baseline"/>
              <w:rPr>
                <w:b/>
                <w:bCs/>
              </w:rPr>
            </w:pPr>
            <w:r w:rsidRPr="00D37F31">
              <w:rPr>
                <w:b/>
                <w:bCs/>
              </w:rPr>
              <w:t>-</w:t>
            </w:r>
          </w:p>
        </w:tc>
        <w:tc>
          <w:tcPr>
            <w:tcW w:w="270" w:type="dxa"/>
          </w:tcPr>
          <w:p w14:paraId="32B14BF6" w14:textId="77777777" w:rsidR="00B12DE3" w:rsidRPr="00D37F31" w:rsidRDefault="00B12DE3" w:rsidP="00B12DE3">
            <w:pPr>
              <w:pStyle w:val="acctfourfigures"/>
              <w:tabs>
                <w:tab w:val="clear" w:pos="765"/>
              </w:tabs>
              <w:spacing w:line="240" w:lineRule="auto"/>
              <w:jc w:val="right"/>
              <w:rPr>
                <w:b/>
                <w:bCs/>
                <w:sz w:val="20"/>
                <w:cs/>
                <w:lang w:val="en-US" w:bidi="th-TH"/>
              </w:rPr>
            </w:pPr>
          </w:p>
        </w:tc>
        <w:tc>
          <w:tcPr>
            <w:tcW w:w="1170" w:type="dxa"/>
            <w:tcBorders>
              <w:top w:val="single" w:sz="4" w:space="0" w:color="auto"/>
              <w:bottom w:val="double" w:sz="4" w:space="0" w:color="auto"/>
            </w:tcBorders>
          </w:tcPr>
          <w:p w14:paraId="56BBF3CF" w14:textId="0FDD110E" w:rsidR="00B12DE3" w:rsidRPr="00D37F31" w:rsidRDefault="00B12DE3" w:rsidP="00B12DE3">
            <w:pPr>
              <w:pStyle w:val="acctfourfigures"/>
              <w:tabs>
                <w:tab w:val="clear" w:pos="765"/>
              </w:tabs>
              <w:spacing w:line="240" w:lineRule="auto"/>
              <w:jc w:val="right"/>
              <w:rPr>
                <w:b/>
                <w:bCs/>
                <w:sz w:val="20"/>
                <w:lang w:val="en-US" w:bidi="th-TH"/>
              </w:rPr>
            </w:pPr>
            <w:r w:rsidRPr="00D37F31">
              <w:rPr>
                <w:b/>
                <w:bCs/>
                <w:sz w:val="20"/>
                <w:lang w:val="en-US" w:bidi="th-TH"/>
              </w:rPr>
              <w:t>10,158,505</w:t>
            </w:r>
          </w:p>
        </w:tc>
      </w:tr>
    </w:tbl>
    <w:p w14:paraId="7D6CC5A7" w14:textId="77777777" w:rsidR="00EA22D2" w:rsidRDefault="00EA22D2" w:rsidP="00B12DE3">
      <w:pPr>
        <w:pStyle w:val="acctfourfigures"/>
        <w:tabs>
          <w:tab w:val="clear" w:pos="765"/>
        </w:tabs>
        <w:spacing w:line="240" w:lineRule="auto"/>
        <w:jc w:val="right"/>
        <w:rPr>
          <w:sz w:val="20"/>
          <w:lang w:val="en-US" w:bidi="th-TH"/>
        </w:rPr>
      </w:pPr>
    </w:p>
    <w:p w14:paraId="09D958CD" w14:textId="77777777" w:rsidR="00005238" w:rsidRDefault="00005238" w:rsidP="00B12DE3">
      <w:pPr>
        <w:pStyle w:val="acctfourfigures"/>
        <w:tabs>
          <w:tab w:val="clear" w:pos="765"/>
        </w:tabs>
        <w:spacing w:line="240" w:lineRule="auto"/>
        <w:jc w:val="right"/>
        <w:rPr>
          <w:sz w:val="20"/>
          <w:lang w:val="en-US" w:bidi="th-TH"/>
        </w:rPr>
      </w:pPr>
    </w:p>
    <w:p w14:paraId="45C1EF96" w14:textId="77777777" w:rsidR="00005238" w:rsidRDefault="00005238" w:rsidP="00B12DE3">
      <w:pPr>
        <w:pStyle w:val="acctfourfigures"/>
        <w:tabs>
          <w:tab w:val="clear" w:pos="765"/>
        </w:tabs>
        <w:spacing w:line="240" w:lineRule="auto"/>
        <w:jc w:val="right"/>
        <w:rPr>
          <w:sz w:val="20"/>
          <w:lang w:val="en-US" w:bidi="th-TH"/>
        </w:rPr>
      </w:pPr>
    </w:p>
    <w:p w14:paraId="7A3E2C9D" w14:textId="77777777" w:rsidR="00005238" w:rsidRDefault="00005238" w:rsidP="00B12DE3">
      <w:pPr>
        <w:pStyle w:val="acctfourfigures"/>
        <w:tabs>
          <w:tab w:val="clear" w:pos="765"/>
        </w:tabs>
        <w:spacing w:line="240" w:lineRule="auto"/>
        <w:jc w:val="right"/>
        <w:rPr>
          <w:sz w:val="20"/>
          <w:lang w:val="en-US" w:bidi="th-TH"/>
        </w:rPr>
      </w:pPr>
    </w:p>
    <w:p w14:paraId="1A1BBC9D" w14:textId="77777777" w:rsidR="00005238" w:rsidRDefault="00005238" w:rsidP="00B12DE3">
      <w:pPr>
        <w:pStyle w:val="acctfourfigures"/>
        <w:tabs>
          <w:tab w:val="clear" w:pos="765"/>
        </w:tabs>
        <w:spacing w:line="240" w:lineRule="auto"/>
        <w:jc w:val="right"/>
        <w:rPr>
          <w:sz w:val="20"/>
          <w:lang w:val="en-US" w:bidi="th-TH"/>
        </w:rPr>
      </w:pPr>
    </w:p>
    <w:p w14:paraId="191E573C" w14:textId="77777777" w:rsidR="00005238" w:rsidRDefault="00005238" w:rsidP="00B12DE3">
      <w:pPr>
        <w:pStyle w:val="acctfourfigures"/>
        <w:tabs>
          <w:tab w:val="clear" w:pos="765"/>
        </w:tabs>
        <w:spacing w:line="240" w:lineRule="auto"/>
        <w:jc w:val="right"/>
        <w:rPr>
          <w:sz w:val="20"/>
          <w:lang w:val="en-US" w:bidi="th-TH"/>
        </w:rPr>
      </w:pPr>
    </w:p>
    <w:p w14:paraId="32BC060F" w14:textId="77777777" w:rsidR="00005238" w:rsidRDefault="00005238" w:rsidP="00B12DE3">
      <w:pPr>
        <w:pStyle w:val="acctfourfigures"/>
        <w:tabs>
          <w:tab w:val="clear" w:pos="765"/>
        </w:tabs>
        <w:spacing w:line="240" w:lineRule="auto"/>
        <w:jc w:val="right"/>
        <w:rPr>
          <w:sz w:val="20"/>
          <w:lang w:val="en-US" w:bidi="th-TH"/>
        </w:rPr>
      </w:pPr>
    </w:p>
    <w:p w14:paraId="4C30A0E0" w14:textId="77777777" w:rsidR="00005238" w:rsidRDefault="00005238" w:rsidP="00B12DE3">
      <w:pPr>
        <w:pStyle w:val="acctfourfigures"/>
        <w:tabs>
          <w:tab w:val="clear" w:pos="765"/>
        </w:tabs>
        <w:spacing w:line="240" w:lineRule="auto"/>
        <w:jc w:val="right"/>
        <w:rPr>
          <w:sz w:val="20"/>
          <w:lang w:val="en-US" w:bidi="th-TH"/>
        </w:rPr>
      </w:pPr>
    </w:p>
    <w:p w14:paraId="77720B07" w14:textId="77777777" w:rsidR="00005238" w:rsidRDefault="00005238" w:rsidP="00B12DE3">
      <w:pPr>
        <w:pStyle w:val="acctfourfigures"/>
        <w:tabs>
          <w:tab w:val="clear" w:pos="765"/>
        </w:tabs>
        <w:spacing w:line="240" w:lineRule="auto"/>
        <w:jc w:val="right"/>
        <w:rPr>
          <w:sz w:val="20"/>
          <w:lang w:val="en-US" w:bidi="th-TH"/>
        </w:rPr>
      </w:pPr>
    </w:p>
    <w:p w14:paraId="3498BCF7" w14:textId="77777777" w:rsidR="00005238" w:rsidRDefault="00005238" w:rsidP="00B12DE3">
      <w:pPr>
        <w:pStyle w:val="acctfourfigures"/>
        <w:tabs>
          <w:tab w:val="clear" w:pos="765"/>
        </w:tabs>
        <w:spacing w:line="240" w:lineRule="auto"/>
        <w:jc w:val="right"/>
        <w:rPr>
          <w:sz w:val="20"/>
          <w:lang w:val="en-US" w:bidi="th-TH"/>
        </w:rPr>
      </w:pPr>
    </w:p>
    <w:p w14:paraId="3707893A" w14:textId="77777777" w:rsidR="00005238" w:rsidRDefault="00005238" w:rsidP="00B12DE3">
      <w:pPr>
        <w:pStyle w:val="acctfourfigures"/>
        <w:tabs>
          <w:tab w:val="clear" w:pos="765"/>
        </w:tabs>
        <w:spacing w:line="240" w:lineRule="auto"/>
        <w:jc w:val="right"/>
        <w:rPr>
          <w:sz w:val="20"/>
          <w:lang w:val="en-US" w:bidi="th-TH"/>
        </w:rPr>
      </w:pPr>
    </w:p>
    <w:p w14:paraId="204F322A" w14:textId="77777777" w:rsidR="00005238" w:rsidRDefault="00005238" w:rsidP="00B12DE3">
      <w:pPr>
        <w:pStyle w:val="acctfourfigures"/>
        <w:tabs>
          <w:tab w:val="clear" w:pos="765"/>
        </w:tabs>
        <w:spacing w:line="240" w:lineRule="auto"/>
        <w:jc w:val="right"/>
        <w:rPr>
          <w:sz w:val="20"/>
          <w:lang w:val="en-US" w:bidi="th-TH"/>
        </w:rPr>
      </w:pPr>
    </w:p>
    <w:p w14:paraId="68E0EEB0" w14:textId="77777777" w:rsidR="00005238" w:rsidRDefault="00005238" w:rsidP="00B12DE3">
      <w:pPr>
        <w:pStyle w:val="acctfourfigures"/>
        <w:tabs>
          <w:tab w:val="clear" w:pos="765"/>
        </w:tabs>
        <w:spacing w:line="240" w:lineRule="auto"/>
        <w:jc w:val="right"/>
        <w:rPr>
          <w:sz w:val="20"/>
          <w:lang w:val="en-US" w:bidi="th-TH"/>
        </w:rPr>
      </w:pPr>
    </w:p>
    <w:p w14:paraId="48F14BC5" w14:textId="77777777" w:rsidR="00005238" w:rsidRDefault="00005238" w:rsidP="00B12DE3">
      <w:pPr>
        <w:pStyle w:val="acctfourfigures"/>
        <w:tabs>
          <w:tab w:val="clear" w:pos="765"/>
        </w:tabs>
        <w:spacing w:line="240" w:lineRule="auto"/>
        <w:jc w:val="right"/>
        <w:rPr>
          <w:sz w:val="20"/>
          <w:lang w:val="en-US" w:bidi="th-TH"/>
        </w:rPr>
      </w:pPr>
    </w:p>
    <w:p w14:paraId="230EC637" w14:textId="77777777" w:rsidR="00005238" w:rsidRDefault="00005238" w:rsidP="00B12DE3">
      <w:pPr>
        <w:pStyle w:val="acctfourfigures"/>
        <w:tabs>
          <w:tab w:val="clear" w:pos="765"/>
        </w:tabs>
        <w:spacing w:line="240" w:lineRule="auto"/>
        <w:jc w:val="right"/>
        <w:rPr>
          <w:sz w:val="20"/>
          <w:lang w:val="en-US" w:bidi="th-TH"/>
        </w:rPr>
      </w:pPr>
    </w:p>
    <w:p w14:paraId="3624DEBB" w14:textId="77777777" w:rsidR="00005238" w:rsidRDefault="00005238" w:rsidP="00B12DE3">
      <w:pPr>
        <w:pStyle w:val="acctfourfigures"/>
        <w:tabs>
          <w:tab w:val="clear" w:pos="765"/>
        </w:tabs>
        <w:spacing w:line="240" w:lineRule="auto"/>
        <w:jc w:val="right"/>
        <w:rPr>
          <w:sz w:val="20"/>
          <w:lang w:val="en-US" w:bidi="th-TH"/>
        </w:rPr>
      </w:pPr>
    </w:p>
    <w:p w14:paraId="62CE3E73" w14:textId="77777777" w:rsidR="00005238" w:rsidRDefault="00005238" w:rsidP="00B12DE3">
      <w:pPr>
        <w:pStyle w:val="acctfourfigures"/>
        <w:tabs>
          <w:tab w:val="clear" w:pos="765"/>
        </w:tabs>
        <w:spacing w:line="240" w:lineRule="auto"/>
        <w:jc w:val="right"/>
        <w:rPr>
          <w:sz w:val="20"/>
          <w:lang w:val="en-US" w:bidi="th-TH"/>
        </w:rPr>
      </w:pPr>
    </w:p>
    <w:p w14:paraId="0A1D9D73" w14:textId="77777777" w:rsidR="00005238" w:rsidRDefault="00005238" w:rsidP="00B12DE3">
      <w:pPr>
        <w:pStyle w:val="acctfourfigures"/>
        <w:tabs>
          <w:tab w:val="clear" w:pos="765"/>
        </w:tabs>
        <w:spacing w:line="240" w:lineRule="auto"/>
        <w:jc w:val="right"/>
        <w:rPr>
          <w:sz w:val="20"/>
          <w:lang w:val="en-US" w:bidi="th-TH"/>
        </w:rPr>
      </w:pPr>
    </w:p>
    <w:p w14:paraId="554981ED" w14:textId="77777777" w:rsidR="00005238" w:rsidRDefault="00005238" w:rsidP="00B12DE3">
      <w:pPr>
        <w:pStyle w:val="acctfourfigures"/>
        <w:tabs>
          <w:tab w:val="clear" w:pos="765"/>
        </w:tabs>
        <w:spacing w:line="240" w:lineRule="auto"/>
        <w:jc w:val="right"/>
        <w:rPr>
          <w:sz w:val="20"/>
          <w:lang w:val="en-US" w:bidi="th-TH"/>
        </w:rPr>
      </w:pPr>
    </w:p>
    <w:p w14:paraId="2430531A" w14:textId="77777777" w:rsidR="00005238" w:rsidRDefault="00005238" w:rsidP="00B12DE3">
      <w:pPr>
        <w:pStyle w:val="acctfourfigures"/>
        <w:tabs>
          <w:tab w:val="clear" w:pos="765"/>
        </w:tabs>
        <w:spacing w:line="240" w:lineRule="auto"/>
        <w:jc w:val="right"/>
        <w:rPr>
          <w:sz w:val="20"/>
          <w:lang w:val="en-US" w:bidi="th-TH"/>
        </w:rPr>
      </w:pPr>
    </w:p>
    <w:p w14:paraId="6E1EBC17" w14:textId="77777777" w:rsidR="00005238" w:rsidRDefault="00005238" w:rsidP="00B12DE3">
      <w:pPr>
        <w:pStyle w:val="acctfourfigures"/>
        <w:tabs>
          <w:tab w:val="clear" w:pos="765"/>
        </w:tabs>
        <w:spacing w:line="240" w:lineRule="auto"/>
        <w:jc w:val="right"/>
        <w:rPr>
          <w:sz w:val="20"/>
          <w:lang w:val="en-US" w:bidi="th-TH"/>
        </w:rPr>
      </w:pPr>
    </w:p>
    <w:p w14:paraId="47497B7F" w14:textId="77777777" w:rsidR="00005238" w:rsidRDefault="00005238" w:rsidP="00B12DE3">
      <w:pPr>
        <w:pStyle w:val="acctfourfigures"/>
        <w:tabs>
          <w:tab w:val="clear" w:pos="765"/>
        </w:tabs>
        <w:spacing w:line="240" w:lineRule="auto"/>
        <w:jc w:val="right"/>
        <w:rPr>
          <w:sz w:val="20"/>
          <w:lang w:val="en-US" w:bidi="th-TH"/>
        </w:rPr>
      </w:pPr>
    </w:p>
    <w:p w14:paraId="2DDBC1EF" w14:textId="77777777" w:rsidR="00005238" w:rsidRDefault="00005238" w:rsidP="00B12DE3">
      <w:pPr>
        <w:pStyle w:val="acctfourfigures"/>
        <w:tabs>
          <w:tab w:val="clear" w:pos="765"/>
        </w:tabs>
        <w:spacing w:line="240" w:lineRule="auto"/>
        <w:jc w:val="right"/>
        <w:rPr>
          <w:sz w:val="20"/>
          <w:lang w:val="en-US" w:bidi="th-TH"/>
        </w:rPr>
      </w:pPr>
    </w:p>
    <w:p w14:paraId="721D81AE" w14:textId="77777777" w:rsidR="00005238" w:rsidRDefault="00005238" w:rsidP="00B12DE3">
      <w:pPr>
        <w:pStyle w:val="acctfourfigures"/>
        <w:tabs>
          <w:tab w:val="clear" w:pos="765"/>
        </w:tabs>
        <w:spacing w:line="240" w:lineRule="auto"/>
        <w:jc w:val="right"/>
        <w:rPr>
          <w:sz w:val="20"/>
          <w:lang w:val="en-US" w:bidi="th-TH"/>
        </w:rPr>
      </w:pPr>
    </w:p>
    <w:p w14:paraId="61B3B06E" w14:textId="77777777" w:rsidR="00005238" w:rsidRDefault="00005238" w:rsidP="00B12DE3">
      <w:pPr>
        <w:pStyle w:val="acctfourfigures"/>
        <w:tabs>
          <w:tab w:val="clear" w:pos="765"/>
        </w:tabs>
        <w:spacing w:line="240" w:lineRule="auto"/>
        <w:jc w:val="right"/>
        <w:rPr>
          <w:sz w:val="20"/>
          <w:lang w:val="en-US" w:bidi="th-TH"/>
        </w:rPr>
      </w:pPr>
    </w:p>
    <w:p w14:paraId="7E5F9C2D" w14:textId="77777777" w:rsidR="00005238" w:rsidRPr="00B12DE3" w:rsidRDefault="00005238" w:rsidP="00B12DE3">
      <w:pPr>
        <w:pStyle w:val="acctfourfigures"/>
        <w:tabs>
          <w:tab w:val="clear" w:pos="765"/>
        </w:tabs>
        <w:spacing w:line="240" w:lineRule="auto"/>
        <w:jc w:val="right"/>
        <w:rPr>
          <w:sz w:val="20"/>
          <w:lang w:val="en-US" w:bidi="th-TH"/>
        </w:rPr>
      </w:pPr>
    </w:p>
    <w:tbl>
      <w:tblPr>
        <w:tblW w:w="9540" w:type="dxa"/>
        <w:tblInd w:w="450" w:type="dxa"/>
        <w:tblLayout w:type="fixed"/>
        <w:tblLook w:val="01E0" w:firstRow="1" w:lastRow="1" w:firstColumn="1" w:lastColumn="1" w:noHBand="0" w:noVBand="0"/>
      </w:tblPr>
      <w:tblGrid>
        <w:gridCol w:w="2880"/>
        <w:gridCol w:w="1170"/>
        <w:gridCol w:w="270"/>
        <w:gridCol w:w="1080"/>
        <w:gridCol w:w="270"/>
        <w:gridCol w:w="1080"/>
        <w:gridCol w:w="270"/>
        <w:gridCol w:w="1080"/>
        <w:gridCol w:w="270"/>
        <w:gridCol w:w="1170"/>
      </w:tblGrid>
      <w:tr w:rsidR="00A140CD" w:rsidRPr="00D37F31" w14:paraId="1655B60A" w14:textId="77777777" w:rsidTr="00502BD2">
        <w:tc>
          <w:tcPr>
            <w:tcW w:w="2880" w:type="dxa"/>
            <w:shd w:val="clear" w:color="auto" w:fill="auto"/>
          </w:tcPr>
          <w:p w14:paraId="3AD166BD" w14:textId="77777777" w:rsidR="00A140CD" w:rsidRPr="00D37F31" w:rsidRDefault="00A140CD" w:rsidP="00B12DE3">
            <w:pPr>
              <w:pStyle w:val="acctfourfigures"/>
              <w:tabs>
                <w:tab w:val="clear" w:pos="765"/>
              </w:tabs>
              <w:spacing w:line="240" w:lineRule="auto"/>
              <w:jc w:val="right"/>
              <w:rPr>
                <w:sz w:val="20"/>
                <w:lang w:val="en-US" w:bidi="th-TH"/>
              </w:rPr>
            </w:pPr>
          </w:p>
        </w:tc>
        <w:tc>
          <w:tcPr>
            <w:tcW w:w="1170" w:type="dxa"/>
          </w:tcPr>
          <w:p w14:paraId="0E5F36C2" w14:textId="77777777" w:rsidR="00A140CD" w:rsidRPr="00D37F31" w:rsidRDefault="00A140CD" w:rsidP="00B12DE3">
            <w:pPr>
              <w:pStyle w:val="acctfourfigures"/>
              <w:tabs>
                <w:tab w:val="clear" w:pos="765"/>
              </w:tabs>
              <w:spacing w:line="240" w:lineRule="auto"/>
              <w:jc w:val="right"/>
              <w:rPr>
                <w:sz w:val="20"/>
                <w:lang w:val="en-US" w:bidi="th-TH"/>
              </w:rPr>
            </w:pPr>
          </w:p>
        </w:tc>
        <w:tc>
          <w:tcPr>
            <w:tcW w:w="270" w:type="dxa"/>
          </w:tcPr>
          <w:p w14:paraId="75C458A3" w14:textId="77777777" w:rsidR="00A140CD" w:rsidRPr="00D37F31" w:rsidRDefault="00A140CD" w:rsidP="00B12DE3">
            <w:pPr>
              <w:pStyle w:val="acctfourfigures"/>
              <w:tabs>
                <w:tab w:val="clear" w:pos="765"/>
              </w:tabs>
              <w:spacing w:line="240" w:lineRule="auto"/>
              <w:jc w:val="right"/>
              <w:rPr>
                <w:sz w:val="20"/>
                <w:lang w:val="en-US" w:bidi="th-TH"/>
              </w:rPr>
            </w:pPr>
          </w:p>
        </w:tc>
        <w:tc>
          <w:tcPr>
            <w:tcW w:w="5220" w:type="dxa"/>
            <w:gridSpan w:val="7"/>
            <w:shd w:val="clear" w:color="auto" w:fill="auto"/>
          </w:tcPr>
          <w:p w14:paraId="08894CD8" w14:textId="77777777" w:rsidR="00A140CD" w:rsidRPr="00D37F31" w:rsidRDefault="00A140CD" w:rsidP="00D37F31">
            <w:pPr>
              <w:pStyle w:val="acctfourfigures"/>
              <w:tabs>
                <w:tab w:val="clear" w:pos="765"/>
              </w:tabs>
              <w:spacing w:line="240" w:lineRule="auto"/>
              <w:jc w:val="center"/>
              <w:rPr>
                <w:b/>
                <w:bCs/>
                <w:sz w:val="20"/>
                <w:lang w:val="en-US" w:bidi="th-TH"/>
              </w:rPr>
            </w:pPr>
            <w:r w:rsidRPr="00D37F31">
              <w:rPr>
                <w:b/>
                <w:bCs/>
                <w:sz w:val="20"/>
                <w:lang w:val="en-US" w:bidi="th-TH"/>
              </w:rPr>
              <w:t>Separate financial statements</w:t>
            </w:r>
          </w:p>
        </w:tc>
      </w:tr>
      <w:tr w:rsidR="00A140CD" w:rsidRPr="00D37F31" w14:paraId="1C5259D5" w14:textId="77777777" w:rsidTr="00502BD2">
        <w:tc>
          <w:tcPr>
            <w:tcW w:w="2880" w:type="dxa"/>
            <w:shd w:val="clear" w:color="auto" w:fill="auto"/>
          </w:tcPr>
          <w:p w14:paraId="7135609E" w14:textId="77777777" w:rsidR="00A140CD" w:rsidRPr="00D37F31" w:rsidRDefault="00A140CD" w:rsidP="00502BD2">
            <w:pPr>
              <w:tabs>
                <w:tab w:val="left" w:pos="252"/>
              </w:tabs>
            </w:pPr>
          </w:p>
        </w:tc>
        <w:tc>
          <w:tcPr>
            <w:tcW w:w="1170" w:type="dxa"/>
          </w:tcPr>
          <w:p w14:paraId="27C87613" w14:textId="77777777" w:rsidR="00A140CD" w:rsidRPr="00D37F31" w:rsidRDefault="00A140CD" w:rsidP="00502BD2">
            <w:pPr>
              <w:ind w:left="-135"/>
              <w:jc w:val="center"/>
            </w:pPr>
          </w:p>
        </w:tc>
        <w:tc>
          <w:tcPr>
            <w:tcW w:w="270" w:type="dxa"/>
          </w:tcPr>
          <w:p w14:paraId="5066874D" w14:textId="77777777" w:rsidR="00A140CD" w:rsidRPr="00D37F31" w:rsidRDefault="00A140CD" w:rsidP="00502BD2">
            <w:pPr>
              <w:ind w:left="-135"/>
              <w:jc w:val="center"/>
            </w:pPr>
          </w:p>
        </w:tc>
        <w:tc>
          <w:tcPr>
            <w:tcW w:w="5220" w:type="dxa"/>
            <w:gridSpan w:val="7"/>
            <w:shd w:val="clear" w:color="auto" w:fill="auto"/>
          </w:tcPr>
          <w:p w14:paraId="08616AFE" w14:textId="6AB398BF" w:rsidR="00A140CD" w:rsidRPr="00D37F31" w:rsidRDefault="00A140CD" w:rsidP="00502BD2">
            <w:pPr>
              <w:ind w:left="-135"/>
              <w:jc w:val="center"/>
              <w:rPr>
                <w:lang w:val="en-GB" w:bidi="ar-SA"/>
              </w:rPr>
            </w:pPr>
            <w:r w:rsidRPr="00D37F31">
              <w:rPr>
                <w:lang w:val="en-GB" w:bidi="ar-SA"/>
              </w:rPr>
              <w:t>202</w:t>
            </w:r>
            <w:r w:rsidR="00BA49C1" w:rsidRPr="00D37F31">
              <w:rPr>
                <w:lang w:val="en-GB" w:bidi="ar-SA"/>
              </w:rPr>
              <w:t>3</w:t>
            </w:r>
          </w:p>
        </w:tc>
      </w:tr>
      <w:tr w:rsidR="00A140CD" w:rsidRPr="00D37F31" w14:paraId="4C45207F" w14:textId="77777777" w:rsidTr="00502BD2">
        <w:tc>
          <w:tcPr>
            <w:tcW w:w="2880" w:type="dxa"/>
            <w:shd w:val="clear" w:color="auto" w:fill="auto"/>
          </w:tcPr>
          <w:p w14:paraId="1E4D05C4" w14:textId="77777777" w:rsidR="00A140CD" w:rsidRPr="00D37F31" w:rsidRDefault="00A140CD" w:rsidP="00502BD2">
            <w:pPr>
              <w:tabs>
                <w:tab w:val="left" w:pos="252"/>
              </w:tabs>
            </w:pPr>
          </w:p>
        </w:tc>
        <w:tc>
          <w:tcPr>
            <w:tcW w:w="1170" w:type="dxa"/>
          </w:tcPr>
          <w:p w14:paraId="0BE2EB53" w14:textId="77777777" w:rsidR="00A140CD" w:rsidRPr="00D37F31" w:rsidRDefault="00A140CD" w:rsidP="00502BD2">
            <w:pPr>
              <w:ind w:left="-135"/>
              <w:jc w:val="center"/>
            </w:pPr>
          </w:p>
        </w:tc>
        <w:tc>
          <w:tcPr>
            <w:tcW w:w="270" w:type="dxa"/>
          </w:tcPr>
          <w:p w14:paraId="1B6A8EB2" w14:textId="77777777" w:rsidR="00A140CD" w:rsidRPr="00D37F31" w:rsidRDefault="00A140CD" w:rsidP="00502BD2">
            <w:pPr>
              <w:ind w:left="-135"/>
              <w:jc w:val="center"/>
            </w:pPr>
          </w:p>
        </w:tc>
        <w:tc>
          <w:tcPr>
            <w:tcW w:w="1080" w:type="dxa"/>
            <w:shd w:val="clear" w:color="auto" w:fill="auto"/>
          </w:tcPr>
          <w:p w14:paraId="61F0F756" w14:textId="77777777" w:rsidR="00A140CD" w:rsidRPr="00D37F31" w:rsidRDefault="00A140CD" w:rsidP="00502BD2">
            <w:pPr>
              <w:ind w:left="-135"/>
              <w:jc w:val="center"/>
            </w:pPr>
          </w:p>
        </w:tc>
        <w:tc>
          <w:tcPr>
            <w:tcW w:w="270" w:type="dxa"/>
            <w:shd w:val="clear" w:color="auto" w:fill="auto"/>
          </w:tcPr>
          <w:p w14:paraId="744D92AE" w14:textId="77777777" w:rsidR="00A140CD" w:rsidRPr="00D37F31" w:rsidRDefault="00A140CD" w:rsidP="00502BD2">
            <w:pPr>
              <w:ind w:left="-135"/>
              <w:jc w:val="center"/>
            </w:pPr>
          </w:p>
        </w:tc>
        <w:tc>
          <w:tcPr>
            <w:tcW w:w="1080" w:type="dxa"/>
            <w:shd w:val="clear" w:color="auto" w:fill="auto"/>
          </w:tcPr>
          <w:p w14:paraId="5F010163" w14:textId="77777777" w:rsidR="00A140CD" w:rsidRPr="00D37F31" w:rsidRDefault="00A140CD" w:rsidP="00502BD2">
            <w:pPr>
              <w:jc w:val="center"/>
              <w:rPr>
                <w:spacing w:val="-4"/>
              </w:rPr>
            </w:pPr>
            <w:r w:rsidRPr="00D37F31">
              <w:rPr>
                <w:spacing w:val="-4"/>
              </w:rPr>
              <w:t xml:space="preserve">After </w:t>
            </w:r>
            <w:r w:rsidRPr="00D37F31">
              <w:rPr>
                <w:spacing w:val="-4"/>
              </w:rPr>
              <w:br/>
              <w:t>1 year but</w:t>
            </w:r>
          </w:p>
        </w:tc>
        <w:tc>
          <w:tcPr>
            <w:tcW w:w="270" w:type="dxa"/>
            <w:shd w:val="clear" w:color="auto" w:fill="auto"/>
          </w:tcPr>
          <w:p w14:paraId="449F2D9F" w14:textId="77777777" w:rsidR="00A140CD" w:rsidRPr="00D37F31" w:rsidRDefault="00A140CD" w:rsidP="00502BD2">
            <w:pPr>
              <w:ind w:left="-180"/>
              <w:jc w:val="center"/>
            </w:pPr>
          </w:p>
        </w:tc>
        <w:tc>
          <w:tcPr>
            <w:tcW w:w="1080" w:type="dxa"/>
            <w:shd w:val="clear" w:color="auto" w:fill="auto"/>
          </w:tcPr>
          <w:p w14:paraId="29A613DD" w14:textId="77777777" w:rsidR="00A140CD" w:rsidRPr="00D37F31" w:rsidRDefault="00A140CD" w:rsidP="00502BD2">
            <w:pPr>
              <w:ind w:left="-135"/>
              <w:jc w:val="center"/>
            </w:pPr>
          </w:p>
        </w:tc>
        <w:tc>
          <w:tcPr>
            <w:tcW w:w="270" w:type="dxa"/>
          </w:tcPr>
          <w:p w14:paraId="6354DCBA" w14:textId="77777777" w:rsidR="00A140CD" w:rsidRPr="00D37F31" w:rsidRDefault="00A140CD" w:rsidP="00502BD2">
            <w:pPr>
              <w:ind w:left="-135"/>
              <w:jc w:val="center"/>
              <w:rPr>
                <w:cs/>
              </w:rPr>
            </w:pPr>
          </w:p>
        </w:tc>
        <w:tc>
          <w:tcPr>
            <w:tcW w:w="1170" w:type="dxa"/>
          </w:tcPr>
          <w:p w14:paraId="49A4A46F" w14:textId="77777777" w:rsidR="00A140CD" w:rsidRPr="00D37F31" w:rsidRDefault="00A140CD" w:rsidP="00502BD2">
            <w:pPr>
              <w:ind w:left="-135"/>
              <w:jc w:val="center"/>
            </w:pPr>
          </w:p>
        </w:tc>
      </w:tr>
      <w:tr w:rsidR="00A140CD" w:rsidRPr="00D37F31" w14:paraId="21F2C929" w14:textId="77777777" w:rsidTr="00502BD2">
        <w:tc>
          <w:tcPr>
            <w:tcW w:w="2880" w:type="dxa"/>
            <w:shd w:val="clear" w:color="auto" w:fill="auto"/>
          </w:tcPr>
          <w:p w14:paraId="12FC90BD" w14:textId="77777777" w:rsidR="00A140CD" w:rsidRPr="00D37F31" w:rsidRDefault="00A140CD" w:rsidP="00502BD2">
            <w:pPr>
              <w:tabs>
                <w:tab w:val="left" w:pos="252"/>
              </w:tabs>
            </w:pPr>
          </w:p>
        </w:tc>
        <w:tc>
          <w:tcPr>
            <w:tcW w:w="1170" w:type="dxa"/>
          </w:tcPr>
          <w:p w14:paraId="7E496C03" w14:textId="77777777" w:rsidR="00A140CD" w:rsidRPr="00D37F31" w:rsidRDefault="00A140CD" w:rsidP="00502BD2">
            <w:pPr>
              <w:ind w:left="-135" w:right="-126"/>
              <w:jc w:val="center"/>
              <w:rPr>
                <w:spacing w:val="-6"/>
              </w:rPr>
            </w:pPr>
          </w:p>
          <w:p w14:paraId="61C1A89F" w14:textId="77777777" w:rsidR="00A140CD" w:rsidRPr="00D37F31" w:rsidRDefault="00A140CD" w:rsidP="00502BD2">
            <w:pPr>
              <w:ind w:left="-135" w:right="-108"/>
              <w:jc w:val="center"/>
              <w:rPr>
                <w:spacing w:val="-6"/>
              </w:rPr>
            </w:pPr>
            <w:r w:rsidRPr="00D37F31">
              <w:rPr>
                <w:spacing w:val="-6"/>
              </w:rPr>
              <w:t>Interest rate</w:t>
            </w:r>
          </w:p>
        </w:tc>
        <w:tc>
          <w:tcPr>
            <w:tcW w:w="270" w:type="dxa"/>
          </w:tcPr>
          <w:p w14:paraId="5D6ECD94" w14:textId="77777777" w:rsidR="00A140CD" w:rsidRPr="00D37F31" w:rsidRDefault="00A140CD" w:rsidP="00502BD2">
            <w:pPr>
              <w:ind w:left="-135"/>
              <w:jc w:val="center"/>
              <w:rPr>
                <w:spacing w:val="-4"/>
              </w:rPr>
            </w:pPr>
          </w:p>
        </w:tc>
        <w:tc>
          <w:tcPr>
            <w:tcW w:w="1080" w:type="dxa"/>
            <w:shd w:val="clear" w:color="auto" w:fill="auto"/>
          </w:tcPr>
          <w:p w14:paraId="7ED17D3B" w14:textId="77777777" w:rsidR="00A140CD" w:rsidRPr="00D37F31" w:rsidRDefault="00A140CD" w:rsidP="00502BD2">
            <w:pPr>
              <w:ind w:left="-135"/>
              <w:jc w:val="center"/>
            </w:pPr>
            <w:r w:rsidRPr="00D37F31">
              <w:rPr>
                <w:spacing w:val="-4"/>
              </w:rPr>
              <w:t>Within 1 year</w:t>
            </w:r>
          </w:p>
        </w:tc>
        <w:tc>
          <w:tcPr>
            <w:tcW w:w="270" w:type="dxa"/>
            <w:shd w:val="clear" w:color="auto" w:fill="auto"/>
          </w:tcPr>
          <w:p w14:paraId="45BE31CD" w14:textId="77777777" w:rsidR="00A140CD" w:rsidRPr="00D37F31" w:rsidRDefault="00A140CD" w:rsidP="00502BD2">
            <w:pPr>
              <w:ind w:left="-135"/>
              <w:jc w:val="center"/>
            </w:pPr>
          </w:p>
        </w:tc>
        <w:tc>
          <w:tcPr>
            <w:tcW w:w="1080" w:type="dxa"/>
            <w:shd w:val="clear" w:color="auto" w:fill="auto"/>
          </w:tcPr>
          <w:p w14:paraId="2C895892" w14:textId="77777777" w:rsidR="00A140CD" w:rsidRPr="00D37F31" w:rsidRDefault="00A140CD" w:rsidP="00502BD2">
            <w:pPr>
              <w:jc w:val="center"/>
              <w:rPr>
                <w:cs/>
              </w:rPr>
            </w:pPr>
            <w:r w:rsidRPr="00D37F31">
              <w:rPr>
                <w:spacing w:val="-4"/>
              </w:rPr>
              <w:t xml:space="preserve">within </w:t>
            </w:r>
            <w:r w:rsidRPr="00D37F31">
              <w:rPr>
                <w:spacing w:val="-4"/>
              </w:rPr>
              <w:br/>
              <w:t>5 years</w:t>
            </w:r>
          </w:p>
        </w:tc>
        <w:tc>
          <w:tcPr>
            <w:tcW w:w="270" w:type="dxa"/>
            <w:shd w:val="clear" w:color="auto" w:fill="auto"/>
          </w:tcPr>
          <w:p w14:paraId="2C179D60" w14:textId="77777777" w:rsidR="00A140CD" w:rsidRPr="00D37F31" w:rsidRDefault="00A140CD" w:rsidP="00502BD2">
            <w:pPr>
              <w:ind w:left="-180"/>
              <w:jc w:val="center"/>
            </w:pPr>
          </w:p>
        </w:tc>
        <w:tc>
          <w:tcPr>
            <w:tcW w:w="1080" w:type="dxa"/>
            <w:shd w:val="clear" w:color="auto" w:fill="auto"/>
          </w:tcPr>
          <w:p w14:paraId="20FD3887" w14:textId="77777777" w:rsidR="00A140CD" w:rsidRPr="00D37F31" w:rsidRDefault="00A140CD" w:rsidP="00502BD2">
            <w:pPr>
              <w:jc w:val="center"/>
            </w:pPr>
            <w:r w:rsidRPr="00D37F31">
              <w:rPr>
                <w:spacing w:val="-4"/>
              </w:rPr>
              <w:t>After 5 years</w:t>
            </w:r>
          </w:p>
        </w:tc>
        <w:tc>
          <w:tcPr>
            <w:tcW w:w="270" w:type="dxa"/>
          </w:tcPr>
          <w:p w14:paraId="2D6E65EA" w14:textId="77777777" w:rsidR="00A140CD" w:rsidRPr="00D37F31" w:rsidRDefault="00A140CD" w:rsidP="00502BD2">
            <w:pPr>
              <w:ind w:left="-135"/>
              <w:jc w:val="center"/>
              <w:rPr>
                <w:cs/>
              </w:rPr>
            </w:pPr>
          </w:p>
        </w:tc>
        <w:tc>
          <w:tcPr>
            <w:tcW w:w="1170" w:type="dxa"/>
          </w:tcPr>
          <w:p w14:paraId="7F4897CC" w14:textId="77777777" w:rsidR="00A140CD" w:rsidRPr="00D37F31" w:rsidRDefault="00A140CD" w:rsidP="00502BD2">
            <w:pPr>
              <w:jc w:val="center"/>
              <w:rPr>
                <w:spacing w:val="-4"/>
              </w:rPr>
            </w:pPr>
          </w:p>
          <w:p w14:paraId="1EF46C7D" w14:textId="77777777" w:rsidR="00A140CD" w:rsidRPr="00D37F31" w:rsidRDefault="00A140CD" w:rsidP="00502BD2">
            <w:pPr>
              <w:ind w:left="-135"/>
              <w:jc w:val="center"/>
            </w:pPr>
            <w:r w:rsidRPr="00D37F31">
              <w:rPr>
                <w:spacing w:val="-4"/>
              </w:rPr>
              <w:t>Total</w:t>
            </w:r>
          </w:p>
        </w:tc>
      </w:tr>
      <w:tr w:rsidR="00A140CD" w:rsidRPr="00D37F31" w14:paraId="7974DD3F" w14:textId="77777777" w:rsidTr="00502BD2">
        <w:tc>
          <w:tcPr>
            <w:tcW w:w="2880" w:type="dxa"/>
            <w:shd w:val="clear" w:color="auto" w:fill="auto"/>
          </w:tcPr>
          <w:p w14:paraId="7A1BE3E3" w14:textId="77777777" w:rsidR="00A140CD" w:rsidRPr="00D37F31" w:rsidRDefault="00A140CD" w:rsidP="00502BD2">
            <w:pPr>
              <w:tabs>
                <w:tab w:val="left" w:pos="252"/>
              </w:tabs>
              <w:rPr>
                <w:i/>
                <w:iCs/>
              </w:rPr>
            </w:pPr>
          </w:p>
        </w:tc>
        <w:tc>
          <w:tcPr>
            <w:tcW w:w="1170" w:type="dxa"/>
          </w:tcPr>
          <w:p w14:paraId="1B026BEF" w14:textId="77777777" w:rsidR="00A140CD" w:rsidRPr="00D37F31" w:rsidRDefault="00A140CD" w:rsidP="00502BD2">
            <w:pPr>
              <w:ind w:left="-135" w:right="-126"/>
              <w:jc w:val="center"/>
              <w:rPr>
                <w:i/>
                <w:iCs/>
                <w:spacing w:val="-8"/>
              </w:rPr>
            </w:pPr>
            <w:r w:rsidRPr="00D37F31">
              <w:rPr>
                <w:i/>
                <w:iCs/>
                <w:spacing w:val="-8"/>
              </w:rPr>
              <w:t>(% per annum)</w:t>
            </w:r>
          </w:p>
        </w:tc>
        <w:tc>
          <w:tcPr>
            <w:tcW w:w="270" w:type="dxa"/>
          </w:tcPr>
          <w:p w14:paraId="46F37C07" w14:textId="77777777" w:rsidR="00A140CD" w:rsidRPr="00D37F31" w:rsidRDefault="00A140CD" w:rsidP="00502BD2">
            <w:pPr>
              <w:ind w:left="-135"/>
              <w:jc w:val="center"/>
              <w:rPr>
                <w:i/>
                <w:iCs/>
                <w:lang w:val="en-GB"/>
              </w:rPr>
            </w:pPr>
          </w:p>
        </w:tc>
        <w:tc>
          <w:tcPr>
            <w:tcW w:w="5220" w:type="dxa"/>
            <w:gridSpan w:val="7"/>
            <w:shd w:val="clear" w:color="auto" w:fill="auto"/>
          </w:tcPr>
          <w:p w14:paraId="05E9E7F9" w14:textId="77777777" w:rsidR="00A140CD" w:rsidRPr="00D37F31" w:rsidRDefault="00A140CD" w:rsidP="00502BD2">
            <w:pPr>
              <w:ind w:left="-135"/>
              <w:jc w:val="center"/>
            </w:pPr>
            <w:r w:rsidRPr="00D37F31">
              <w:rPr>
                <w:i/>
                <w:iCs/>
                <w:lang w:val="en-GB"/>
              </w:rPr>
              <w:t>(in thousand Baht)</w:t>
            </w:r>
          </w:p>
        </w:tc>
      </w:tr>
      <w:tr w:rsidR="00A140CD" w:rsidRPr="00D37F31" w14:paraId="0BD99EC1" w14:textId="77777777" w:rsidTr="00502BD2">
        <w:tc>
          <w:tcPr>
            <w:tcW w:w="2880" w:type="dxa"/>
            <w:shd w:val="clear" w:color="auto" w:fill="auto"/>
          </w:tcPr>
          <w:p w14:paraId="1358B705" w14:textId="77777777" w:rsidR="00A140CD" w:rsidRPr="00D37F31" w:rsidRDefault="00A140CD" w:rsidP="00502BD2">
            <w:pPr>
              <w:tabs>
                <w:tab w:val="left" w:pos="252"/>
              </w:tabs>
              <w:rPr>
                <w:b/>
                <w:bCs/>
                <w:i/>
                <w:iCs/>
              </w:rPr>
            </w:pPr>
          </w:p>
        </w:tc>
        <w:tc>
          <w:tcPr>
            <w:tcW w:w="1170" w:type="dxa"/>
          </w:tcPr>
          <w:p w14:paraId="4D71FB7B" w14:textId="77777777" w:rsidR="00A140CD" w:rsidRPr="00D37F31" w:rsidRDefault="00A140CD" w:rsidP="00502BD2">
            <w:pPr>
              <w:ind w:left="-135" w:right="-126"/>
              <w:jc w:val="center"/>
              <w:rPr>
                <w:i/>
                <w:iCs/>
                <w:spacing w:val="-8"/>
              </w:rPr>
            </w:pPr>
          </w:p>
        </w:tc>
        <w:tc>
          <w:tcPr>
            <w:tcW w:w="270" w:type="dxa"/>
          </w:tcPr>
          <w:p w14:paraId="28C96E29" w14:textId="77777777" w:rsidR="00A140CD" w:rsidRPr="00D37F31" w:rsidRDefault="00A140CD" w:rsidP="00502BD2">
            <w:pPr>
              <w:ind w:left="-135"/>
              <w:jc w:val="center"/>
              <w:rPr>
                <w:i/>
                <w:iCs/>
                <w:lang w:val="en-GB"/>
              </w:rPr>
            </w:pPr>
          </w:p>
        </w:tc>
        <w:tc>
          <w:tcPr>
            <w:tcW w:w="5220" w:type="dxa"/>
            <w:gridSpan w:val="7"/>
            <w:shd w:val="clear" w:color="auto" w:fill="auto"/>
          </w:tcPr>
          <w:p w14:paraId="5293D184" w14:textId="77777777" w:rsidR="00A140CD" w:rsidRPr="00D37F31" w:rsidRDefault="00A140CD" w:rsidP="00502BD2">
            <w:pPr>
              <w:ind w:left="-135"/>
              <w:jc w:val="center"/>
              <w:rPr>
                <w:i/>
                <w:iCs/>
                <w:lang w:val="en-GB"/>
              </w:rPr>
            </w:pPr>
          </w:p>
        </w:tc>
      </w:tr>
      <w:tr w:rsidR="00A140CD" w:rsidRPr="00D37F31" w14:paraId="45E458AC" w14:textId="77777777" w:rsidTr="00502BD2">
        <w:tc>
          <w:tcPr>
            <w:tcW w:w="2880" w:type="dxa"/>
            <w:shd w:val="clear" w:color="auto" w:fill="auto"/>
          </w:tcPr>
          <w:p w14:paraId="36AC17DF" w14:textId="77777777" w:rsidR="00A140CD" w:rsidRPr="00D37F31" w:rsidRDefault="00A140CD" w:rsidP="00502BD2">
            <w:pPr>
              <w:rPr>
                <w:b/>
                <w:bCs/>
                <w:cs/>
              </w:rPr>
            </w:pPr>
            <w:r w:rsidRPr="00D37F31">
              <w:rPr>
                <w:b/>
                <w:bCs/>
              </w:rPr>
              <w:t>Financial assets</w:t>
            </w:r>
          </w:p>
        </w:tc>
        <w:tc>
          <w:tcPr>
            <w:tcW w:w="1170" w:type="dxa"/>
          </w:tcPr>
          <w:p w14:paraId="031CA3FA" w14:textId="77777777" w:rsidR="00A140CD" w:rsidRPr="00D37F31" w:rsidRDefault="00A140CD" w:rsidP="00502BD2">
            <w:pPr>
              <w:ind w:left="-135" w:right="-126"/>
              <w:jc w:val="center"/>
              <w:rPr>
                <w:spacing w:val="-6"/>
              </w:rPr>
            </w:pPr>
          </w:p>
        </w:tc>
        <w:tc>
          <w:tcPr>
            <w:tcW w:w="270" w:type="dxa"/>
          </w:tcPr>
          <w:p w14:paraId="7CCB58C0" w14:textId="77777777" w:rsidR="00A140CD" w:rsidRPr="00D37F31" w:rsidRDefault="00A140CD" w:rsidP="00502BD2">
            <w:pPr>
              <w:pStyle w:val="acctfourfigures"/>
              <w:tabs>
                <w:tab w:val="clear" w:pos="765"/>
              </w:tabs>
              <w:spacing w:line="240" w:lineRule="auto"/>
              <w:ind w:left="-79"/>
              <w:jc w:val="right"/>
              <w:rPr>
                <w:sz w:val="20"/>
                <w:lang w:val="en-US" w:bidi="th-TH"/>
              </w:rPr>
            </w:pPr>
          </w:p>
        </w:tc>
        <w:tc>
          <w:tcPr>
            <w:tcW w:w="1080" w:type="dxa"/>
            <w:shd w:val="clear" w:color="auto" w:fill="auto"/>
          </w:tcPr>
          <w:p w14:paraId="2018C107" w14:textId="77777777" w:rsidR="00A140CD" w:rsidRPr="00D37F31" w:rsidRDefault="00A140CD" w:rsidP="00502BD2">
            <w:pPr>
              <w:pStyle w:val="acctfourfigures"/>
              <w:tabs>
                <w:tab w:val="clear" w:pos="765"/>
              </w:tabs>
              <w:spacing w:line="240" w:lineRule="auto"/>
              <w:ind w:left="-79"/>
              <w:jc w:val="right"/>
              <w:rPr>
                <w:sz w:val="20"/>
                <w:lang w:val="en-US" w:bidi="th-TH"/>
              </w:rPr>
            </w:pPr>
          </w:p>
        </w:tc>
        <w:tc>
          <w:tcPr>
            <w:tcW w:w="270" w:type="dxa"/>
            <w:shd w:val="clear" w:color="auto" w:fill="auto"/>
          </w:tcPr>
          <w:p w14:paraId="70B1FD16" w14:textId="77777777" w:rsidR="00A140CD" w:rsidRPr="00D37F31" w:rsidRDefault="00A140CD" w:rsidP="00502BD2">
            <w:pPr>
              <w:jc w:val="right"/>
              <w:rPr>
                <w:b/>
              </w:rPr>
            </w:pPr>
          </w:p>
        </w:tc>
        <w:tc>
          <w:tcPr>
            <w:tcW w:w="1080" w:type="dxa"/>
            <w:shd w:val="clear" w:color="auto" w:fill="auto"/>
          </w:tcPr>
          <w:p w14:paraId="77472322" w14:textId="77777777" w:rsidR="00A140CD" w:rsidRPr="00D37F31" w:rsidRDefault="00A140CD" w:rsidP="00502BD2">
            <w:pPr>
              <w:pStyle w:val="acctfourfigures"/>
              <w:tabs>
                <w:tab w:val="clear" w:pos="765"/>
              </w:tabs>
              <w:spacing w:line="240" w:lineRule="auto"/>
              <w:ind w:left="-79"/>
              <w:jc w:val="right"/>
              <w:rPr>
                <w:sz w:val="20"/>
                <w:cs/>
                <w:lang w:bidi="th-TH"/>
              </w:rPr>
            </w:pPr>
          </w:p>
        </w:tc>
        <w:tc>
          <w:tcPr>
            <w:tcW w:w="270" w:type="dxa"/>
            <w:shd w:val="clear" w:color="auto" w:fill="auto"/>
          </w:tcPr>
          <w:p w14:paraId="7F1BD026" w14:textId="77777777" w:rsidR="00A140CD" w:rsidRPr="00D37F31" w:rsidRDefault="00A140CD" w:rsidP="00502BD2">
            <w:pPr>
              <w:jc w:val="right"/>
              <w:rPr>
                <w:b/>
              </w:rPr>
            </w:pPr>
          </w:p>
        </w:tc>
        <w:tc>
          <w:tcPr>
            <w:tcW w:w="1080" w:type="dxa"/>
            <w:shd w:val="clear" w:color="auto" w:fill="auto"/>
          </w:tcPr>
          <w:p w14:paraId="690D4B4C" w14:textId="77777777" w:rsidR="00A140CD" w:rsidRPr="00D37F31" w:rsidRDefault="00A140CD" w:rsidP="00502BD2">
            <w:pPr>
              <w:pStyle w:val="acctfourfigures"/>
              <w:tabs>
                <w:tab w:val="clear" w:pos="765"/>
              </w:tabs>
              <w:spacing w:line="240" w:lineRule="auto"/>
              <w:jc w:val="right"/>
              <w:rPr>
                <w:sz w:val="20"/>
                <w:lang w:val="en-US" w:bidi="th-TH"/>
              </w:rPr>
            </w:pPr>
          </w:p>
        </w:tc>
        <w:tc>
          <w:tcPr>
            <w:tcW w:w="270" w:type="dxa"/>
          </w:tcPr>
          <w:p w14:paraId="3E0E8870" w14:textId="77777777" w:rsidR="00A140CD" w:rsidRPr="00D37F31" w:rsidRDefault="00A140CD" w:rsidP="00502BD2">
            <w:pPr>
              <w:pStyle w:val="acctfourfigures"/>
              <w:tabs>
                <w:tab w:val="clear" w:pos="765"/>
              </w:tabs>
              <w:spacing w:line="240" w:lineRule="auto"/>
              <w:jc w:val="right"/>
              <w:rPr>
                <w:sz w:val="20"/>
                <w:lang w:val="en-US" w:bidi="th-TH"/>
              </w:rPr>
            </w:pPr>
          </w:p>
        </w:tc>
        <w:tc>
          <w:tcPr>
            <w:tcW w:w="1170" w:type="dxa"/>
          </w:tcPr>
          <w:p w14:paraId="4E9504C2" w14:textId="77777777" w:rsidR="00A140CD" w:rsidRPr="00D37F31" w:rsidRDefault="00A140CD" w:rsidP="00502BD2">
            <w:pPr>
              <w:pStyle w:val="acctfourfigures"/>
              <w:tabs>
                <w:tab w:val="clear" w:pos="765"/>
              </w:tabs>
              <w:spacing w:line="240" w:lineRule="auto"/>
              <w:jc w:val="right"/>
              <w:rPr>
                <w:sz w:val="20"/>
                <w:cs/>
                <w:lang w:val="en-US" w:bidi="th-TH"/>
              </w:rPr>
            </w:pPr>
          </w:p>
        </w:tc>
      </w:tr>
      <w:tr w:rsidR="00CC78CE" w:rsidRPr="00D37F31" w14:paraId="2532A311" w14:textId="77777777" w:rsidTr="00502BD2">
        <w:tc>
          <w:tcPr>
            <w:tcW w:w="2880" w:type="dxa"/>
            <w:shd w:val="clear" w:color="auto" w:fill="auto"/>
          </w:tcPr>
          <w:p w14:paraId="18B27FC3" w14:textId="327C025E" w:rsidR="00CC78CE" w:rsidRPr="00D37F31" w:rsidRDefault="00CC78CE" w:rsidP="00502BD2">
            <w:r w:rsidRPr="00D37F31">
              <w:t>Cash and cash equivalents</w:t>
            </w:r>
          </w:p>
        </w:tc>
        <w:tc>
          <w:tcPr>
            <w:tcW w:w="1170" w:type="dxa"/>
          </w:tcPr>
          <w:p w14:paraId="12DC1F0E" w14:textId="1B839259" w:rsidR="00CC78CE" w:rsidRPr="00D37F31" w:rsidRDefault="00497894" w:rsidP="00502BD2">
            <w:pPr>
              <w:ind w:left="-135" w:right="-126"/>
              <w:jc w:val="center"/>
              <w:rPr>
                <w:spacing w:val="-6"/>
              </w:rPr>
            </w:pPr>
            <w:r>
              <w:rPr>
                <w:spacing w:val="-6"/>
              </w:rPr>
              <w:t>0.80</w:t>
            </w:r>
            <w:r w:rsidR="00212675">
              <w:rPr>
                <w:spacing w:val="-6"/>
              </w:rPr>
              <w:t xml:space="preserve"> - </w:t>
            </w:r>
            <w:r>
              <w:rPr>
                <w:spacing w:val="-6"/>
              </w:rPr>
              <w:t>1.05</w:t>
            </w:r>
          </w:p>
        </w:tc>
        <w:tc>
          <w:tcPr>
            <w:tcW w:w="270" w:type="dxa"/>
          </w:tcPr>
          <w:p w14:paraId="21A00CF1" w14:textId="77777777" w:rsidR="00CC78CE" w:rsidRPr="00D37F31" w:rsidRDefault="00CC78CE" w:rsidP="00502BD2">
            <w:pPr>
              <w:pStyle w:val="acctfourfigures"/>
              <w:tabs>
                <w:tab w:val="clear" w:pos="765"/>
              </w:tabs>
              <w:spacing w:line="240" w:lineRule="auto"/>
              <w:ind w:left="-79"/>
              <w:jc w:val="right"/>
              <w:rPr>
                <w:sz w:val="20"/>
                <w:lang w:val="en-US" w:bidi="th-TH"/>
              </w:rPr>
            </w:pPr>
          </w:p>
        </w:tc>
        <w:tc>
          <w:tcPr>
            <w:tcW w:w="1080" w:type="dxa"/>
            <w:shd w:val="clear" w:color="auto" w:fill="auto"/>
          </w:tcPr>
          <w:p w14:paraId="141D3D84" w14:textId="0E6E68C4" w:rsidR="00CC78CE" w:rsidRPr="00D37F31" w:rsidRDefault="00CC78CE" w:rsidP="00502BD2">
            <w:pPr>
              <w:pStyle w:val="acctfourfigures"/>
              <w:tabs>
                <w:tab w:val="clear" w:pos="765"/>
              </w:tabs>
              <w:spacing w:line="240" w:lineRule="auto"/>
              <w:ind w:left="-79"/>
              <w:jc w:val="right"/>
              <w:rPr>
                <w:sz w:val="20"/>
                <w:lang w:val="en-US" w:bidi="th-TH"/>
              </w:rPr>
            </w:pPr>
            <w:r w:rsidRPr="00D37F31">
              <w:rPr>
                <w:sz w:val="20"/>
                <w:lang w:val="en-US" w:bidi="th-TH"/>
              </w:rPr>
              <w:t>50,545</w:t>
            </w:r>
          </w:p>
        </w:tc>
        <w:tc>
          <w:tcPr>
            <w:tcW w:w="270" w:type="dxa"/>
            <w:shd w:val="clear" w:color="auto" w:fill="auto"/>
          </w:tcPr>
          <w:p w14:paraId="40CD9AC3" w14:textId="77777777" w:rsidR="00CC78CE" w:rsidRPr="00D37F31" w:rsidRDefault="00CC78CE" w:rsidP="00502BD2">
            <w:pPr>
              <w:jc w:val="right"/>
              <w:rPr>
                <w:b/>
              </w:rPr>
            </w:pPr>
          </w:p>
        </w:tc>
        <w:tc>
          <w:tcPr>
            <w:tcW w:w="1080" w:type="dxa"/>
            <w:shd w:val="clear" w:color="auto" w:fill="auto"/>
          </w:tcPr>
          <w:p w14:paraId="2AB71251" w14:textId="1CE3D1C5" w:rsidR="00CC78CE" w:rsidRPr="00D37F31" w:rsidRDefault="00CC78CE" w:rsidP="00A52D7E">
            <w:pPr>
              <w:widowControl w:val="0"/>
              <w:tabs>
                <w:tab w:val="decimal" w:pos="347"/>
              </w:tabs>
              <w:overflowPunct w:val="0"/>
              <w:autoSpaceDE w:val="0"/>
              <w:autoSpaceDN w:val="0"/>
              <w:adjustRightInd w:val="0"/>
              <w:ind w:right="-108"/>
              <w:textAlignment w:val="baseline"/>
              <w:rPr>
                <w:cs/>
              </w:rPr>
            </w:pPr>
            <w:r w:rsidRPr="00D37F31">
              <w:t>-</w:t>
            </w:r>
          </w:p>
        </w:tc>
        <w:tc>
          <w:tcPr>
            <w:tcW w:w="270" w:type="dxa"/>
            <w:shd w:val="clear" w:color="auto" w:fill="auto"/>
          </w:tcPr>
          <w:p w14:paraId="4C468158" w14:textId="77777777" w:rsidR="00CC78CE" w:rsidRPr="00D37F31" w:rsidRDefault="00CC78CE" w:rsidP="00502BD2">
            <w:pPr>
              <w:jc w:val="right"/>
              <w:rPr>
                <w:b/>
              </w:rPr>
            </w:pPr>
          </w:p>
        </w:tc>
        <w:tc>
          <w:tcPr>
            <w:tcW w:w="1080" w:type="dxa"/>
            <w:shd w:val="clear" w:color="auto" w:fill="auto"/>
          </w:tcPr>
          <w:p w14:paraId="47DCF797" w14:textId="6AF32B0F" w:rsidR="00CC78CE" w:rsidRPr="00D37F31" w:rsidRDefault="00CC78CE" w:rsidP="00CC78CE">
            <w:pPr>
              <w:widowControl w:val="0"/>
              <w:tabs>
                <w:tab w:val="decimal" w:pos="612"/>
              </w:tabs>
              <w:overflowPunct w:val="0"/>
              <w:autoSpaceDE w:val="0"/>
              <w:autoSpaceDN w:val="0"/>
              <w:adjustRightInd w:val="0"/>
              <w:ind w:right="-108"/>
              <w:textAlignment w:val="baseline"/>
            </w:pPr>
            <w:r w:rsidRPr="00D37F31">
              <w:t>-</w:t>
            </w:r>
          </w:p>
        </w:tc>
        <w:tc>
          <w:tcPr>
            <w:tcW w:w="270" w:type="dxa"/>
          </w:tcPr>
          <w:p w14:paraId="031347E8" w14:textId="77777777" w:rsidR="00CC78CE" w:rsidRPr="00D37F31" w:rsidRDefault="00CC78CE" w:rsidP="00502BD2">
            <w:pPr>
              <w:pStyle w:val="acctfourfigures"/>
              <w:tabs>
                <w:tab w:val="clear" w:pos="765"/>
              </w:tabs>
              <w:spacing w:line="240" w:lineRule="auto"/>
              <w:jc w:val="right"/>
              <w:rPr>
                <w:sz w:val="20"/>
                <w:lang w:val="en-US" w:bidi="th-TH"/>
              </w:rPr>
            </w:pPr>
          </w:p>
        </w:tc>
        <w:tc>
          <w:tcPr>
            <w:tcW w:w="1170" w:type="dxa"/>
          </w:tcPr>
          <w:p w14:paraId="15BA3FEA" w14:textId="77B2E773" w:rsidR="00CC78CE" w:rsidRPr="00D37F31" w:rsidRDefault="00CC78CE" w:rsidP="00502BD2">
            <w:pPr>
              <w:pStyle w:val="acctfourfigures"/>
              <w:tabs>
                <w:tab w:val="clear" w:pos="765"/>
              </w:tabs>
              <w:spacing w:line="240" w:lineRule="auto"/>
              <w:jc w:val="right"/>
              <w:rPr>
                <w:sz w:val="20"/>
                <w:cs/>
                <w:lang w:val="en-US" w:bidi="th-TH"/>
              </w:rPr>
            </w:pPr>
            <w:r w:rsidRPr="00D37F31">
              <w:rPr>
                <w:sz w:val="20"/>
                <w:lang w:val="en-US" w:bidi="th-TH"/>
              </w:rPr>
              <w:t>50,545</w:t>
            </w:r>
          </w:p>
        </w:tc>
      </w:tr>
      <w:tr w:rsidR="00A140CD" w:rsidRPr="00D37F31" w14:paraId="7FBC8BD9" w14:textId="77777777" w:rsidTr="00502BD2">
        <w:tc>
          <w:tcPr>
            <w:tcW w:w="2880" w:type="dxa"/>
            <w:shd w:val="clear" w:color="auto" w:fill="auto"/>
          </w:tcPr>
          <w:p w14:paraId="642AA249" w14:textId="77777777" w:rsidR="00A140CD" w:rsidRPr="00D37F31" w:rsidRDefault="00A140CD" w:rsidP="00502BD2">
            <w:pPr>
              <w:ind w:left="144" w:hanging="144"/>
              <w:rPr>
                <w:cs/>
              </w:rPr>
            </w:pPr>
            <w:r w:rsidRPr="00D37F31">
              <w:t>Loans</w:t>
            </w:r>
          </w:p>
        </w:tc>
        <w:tc>
          <w:tcPr>
            <w:tcW w:w="1170" w:type="dxa"/>
          </w:tcPr>
          <w:p w14:paraId="52A0C89F" w14:textId="77777777" w:rsidR="00A140CD" w:rsidRPr="00D37F31" w:rsidRDefault="00A140CD" w:rsidP="00502BD2">
            <w:pPr>
              <w:ind w:left="-135" w:right="-126"/>
              <w:jc w:val="center"/>
              <w:rPr>
                <w:spacing w:val="-6"/>
              </w:rPr>
            </w:pPr>
          </w:p>
        </w:tc>
        <w:tc>
          <w:tcPr>
            <w:tcW w:w="270" w:type="dxa"/>
          </w:tcPr>
          <w:p w14:paraId="7D3D707F" w14:textId="77777777" w:rsidR="00A140CD" w:rsidRPr="00D37F31" w:rsidRDefault="00A140CD" w:rsidP="00502BD2">
            <w:pPr>
              <w:pStyle w:val="acctfourfigures"/>
              <w:tabs>
                <w:tab w:val="clear" w:pos="765"/>
              </w:tabs>
              <w:spacing w:line="240" w:lineRule="auto"/>
              <w:ind w:left="-79"/>
              <w:jc w:val="right"/>
              <w:rPr>
                <w:sz w:val="20"/>
                <w:lang w:bidi="th-TH"/>
              </w:rPr>
            </w:pPr>
          </w:p>
        </w:tc>
        <w:tc>
          <w:tcPr>
            <w:tcW w:w="1080" w:type="dxa"/>
            <w:shd w:val="clear" w:color="auto" w:fill="auto"/>
          </w:tcPr>
          <w:p w14:paraId="3911B831" w14:textId="77777777" w:rsidR="00A140CD" w:rsidRPr="00D37F31" w:rsidRDefault="00A140CD" w:rsidP="00502BD2">
            <w:pPr>
              <w:pStyle w:val="acctfourfigures"/>
              <w:tabs>
                <w:tab w:val="clear" w:pos="765"/>
              </w:tabs>
              <w:spacing w:line="240" w:lineRule="auto"/>
              <w:ind w:left="-79"/>
              <w:jc w:val="right"/>
              <w:rPr>
                <w:sz w:val="20"/>
                <w:lang w:bidi="th-TH"/>
              </w:rPr>
            </w:pPr>
          </w:p>
        </w:tc>
        <w:tc>
          <w:tcPr>
            <w:tcW w:w="270" w:type="dxa"/>
            <w:shd w:val="clear" w:color="auto" w:fill="auto"/>
          </w:tcPr>
          <w:p w14:paraId="77D3F39C" w14:textId="77777777" w:rsidR="00A140CD" w:rsidRPr="00D37F31" w:rsidRDefault="00A140CD" w:rsidP="00502BD2">
            <w:pPr>
              <w:jc w:val="right"/>
              <w:rPr>
                <w:b/>
              </w:rPr>
            </w:pPr>
          </w:p>
        </w:tc>
        <w:tc>
          <w:tcPr>
            <w:tcW w:w="1080" w:type="dxa"/>
            <w:shd w:val="clear" w:color="auto" w:fill="auto"/>
          </w:tcPr>
          <w:p w14:paraId="19359046" w14:textId="77777777" w:rsidR="00A140CD" w:rsidRPr="00D37F31" w:rsidRDefault="00A140CD" w:rsidP="00502BD2">
            <w:pPr>
              <w:pStyle w:val="acctfourfigures"/>
              <w:tabs>
                <w:tab w:val="clear" w:pos="765"/>
              </w:tabs>
              <w:spacing w:line="240" w:lineRule="auto"/>
              <w:ind w:left="-79"/>
              <w:jc w:val="right"/>
              <w:rPr>
                <w:sz w:val="20"/>
                <w:lang w:val="en-US" w:bidi="th-TH"/>
              </w:rPr>
            </w:pPr>
          </w:p>
        </w:tc>
        <w:tc>
          <w:tcPr>
            <w:tcW w:w="270" w:type="dxa"/>
            <w:shd w:val="clear" w:color="auto" w:fill="auto"/>
          </w:tcPr>
          <w:p w14:paraId="36EC96C9" w14:textId="77777777" w:rsidR="00A140CD" w:rsidRPr="00D37F31" w:rsidRDefault="00A140CD" w:rsidP="00502BD2">
            <w:pPr>
              <w:jc w:val="right"/>
              <w:rPr>
                <w:b/>
              </w:rPr>
            </w:pPr>
          </w:p>
        </w:tc>
        <w:tc>
          <w:tcPr>
            <w:tcW w:w="1080" w:type="dxa"/>
            <w:shd w:val="clear" w:color="auto" w:fill="auto"/>
          </w:tcPr>
          <w:p w14:paraId="2D617031" w14:textId="77777777" w:rsidR="00A140CD" w:rsidRPr="00D37F31" w:rsidRDefault="00A140CD" w:rsidP="00502BD2">
            <w:pPr>
              <w:pStyle w:val="acctfourfigures"/>
              <w:tabs>
                <w:tab w:val="clear" w:pos="765"/>
              </w:tabs>
              <w:spacing w:line="240" w:lineRule="auto"/>
              <w:ind w:left="-79"/>
              <w:jc w:val="right"/>
              <w:rPr>
                <w:sz w:val="20"/>
                <w:lang w:val="en-US" w:bidi="th-TH"/>
              </w:rPr>
            </w:pPr>
          </w:p>
        </w:tc>
        <w:tc>
          <w:tcPr>
            <w:tcW w:w="270" w:type="dxa"/>
          </w:tcPr>
          <w:p w14:paraId="0E19D31B" w14:textId="77777777" w:rsidR="00A140CD" w:rsidRPr="00D37F31" w:rsidRDefault="00A140CD" w:rsidP="00502BD2">
            <w:pPr>
              <w:pStyle w:val="acctfourfigures"/>
              <w:tabs>
                <w:tab w:val="clear" w:pos="765"/>
              </w:tabs>
              <w:spacing w:line="240" w:lineRule="auto"/>
              <w:jc w:val="right"/>
              <w:rPr>
                <w:sz w:val="20"/>
                <w:lang w:val="en-US" w:bidi="th-TH"/>
              </w:rPr>
            </w:pPr>
          </w:p>
        </w:tc>
        <w:tc>
          <w:tcPr>
            <w:tcW w:w="1170" w:type="dxa"/>
          </w:tcPr>
          <w:p w14:paraId="0FC47B58" w14:textId="77777777" w:rsidR="00A140CD" w:rsidRPr="00D37F31" w:rsidRDefault="00A140CD" w:rsidP="00502BD2">
            <w:pPr>
              <w:pStyle w:val="acctfourfigures"/>
              <w:tabs>
                <w:tab w:val="clear" w:pos="765"/>
              </w:tabs>
              <w:spacing w:line="240" w:lineRule="auto"/>
              <w:jc w:val="right"/>
              <w:rPr>
                <w:sz w:val="20"/>
                <w:lang w:val="en-US" w:bidi="th-TH"/>
              </w:rPr>
            </w:pPr>
          </w:p>
        </w:tc>
      </w:tr>
      <w:tr w:rsidR="00BA49C1" w:rsidRPr="00D37F31" w14:paraId="29B74B53" w14:textId="77777777" w:rsidTr="00865AA9">
        <w:tc>
          <w:tcPr>
            <w:tcW w:w="2880" w:type="dxa"/>
            <w:shd w:val="clear" w:color="auto" w:fill="auto"/>
          </w:tcPr>
          <w:p w14:paraId="7F4DFC77" w14:textId="77777777" w:rsidR="00BA49C1" w:rsidRPr="00D37F31" w:rsidRDefault="00BA49C1" w:rsidP="00BA49C1">
            <w:pPr>
              <w:tabs>
                <w:tab w:val="left" w:pos="324"/>
              </w:tabs>
              <w:ind w:left="144" w:right="-108" w:hanging="144"/>
              <w:rPr>
                <w:spacing w:val="-4"/>
                <w:cs/>
              </w:rPr>
            </w:pPr>
            <w:r w:rsidRPr="00D37F31">
              <w:rPr>
                <w:spacing w:val="-4"/>
              </w:rPr>
              <w:t xml:space="preserve">   Short-term loans to related parties</w:t>
            </w:r>
          </w:p>
        </w:tc>
        <w:tc>
          <w:tcPr>
            <w:tcW w:w="1170" w:type="dxa"/>
            <w:vAlign w:val="bottom"/>
          </w:tcPr>
          <w:p w14:paraId="6DDB4C27" w14:textId="4EDAB2D5" w:rsidR="00BA49C1" w:rsidRPr="00D37F31" w:rsidRDefault="00BA49C1" w:rsidP="00BA49C1">
            <w:pPr>
              <w:ind w:left="-135" w:right="-126"/>
              <w:jc w:val="center"/>
              <w:rPr>
                <w:spacing w:val="-6"/>
              </w:rPr>
            </w:pPr>
            <w:r w:rsidRPr="00D37F31">
              <w:t>3.05 - 4.64</w:t>
            </w:r>
          </w:p>
        </w:tc>
        <w:tc>
          <w:tcPr>
            <w:tcW w:w="270" w:type="dxa"/>
          </w:tcPr>
          <w:p w14:paraId="110555CD" w14:textId="77777777" w:rsidR="00BA49C1" w:rsidRPr="00D37F31" w:rsidRDefault="00BA49C1" w:rsidP="00BA49C1">
            <w:pPr>
              <w:pStyle w:val="acctfourfigures"/>
              <w:tabs>
                <w:tab w:val="clear" w:pos="765"/>
              </w:tabs>
              <w:spacing w:line="240" w:lineRule="auto"/>
              <w:ind w:left="-79"/>
              <w:jc w:val="right"/>
              <w:rPr>
                <w:sz w:val="20"/>
                <w:lang w:bidi="th-TH"/>
              </w:rPr>
            </w:pPr>
          </w:p>
        </w:tc>
        <w:tc>
          <w:tcPr>
            <w:tcW w:w="1080" w:type="dxa"/>
            <w:shd w:val="clear" w:color="auto" w:fill="auto"/>
            <w:vAlign w:val="bottom"/>
          </w:tcPr>
          <w:p w14:paraId="14B96707" w14:textId="4F88088E" w:rsidR="00BA49C1" w:rsidRPr="00D37F31" w:rsidRDefault="00BA49C1" w:rsidP="00BA49C1">
            <w:pPr>
              <w:pStyle w:val="acctfourfigures"/>
              <w:tabs>
                <w:tab w:val="clear" w:pos="765"/>
              </w:tabs>
              <w:spacing w:line="240" w:lineRule="auto"/>
              <w:ind w:left="-79"/>
              <w:jc w:val="right"/>
              <w:rPr>
                <w:sz w:val="20"/>
                <w:lang w:bidi="th-TH"/>
              </w:rPr>
            </w:pPr>
            <w:r w:rsidRPr="00D37F31">
              <w:rPr>
                <w:sz w:val="20"/>
                <w:lang w:val="en-US" w:bidi="th-TH"/>
              </w:rPr>
              <w:t>1,242,500</w:t>
            </w:r>
          </w:p>
        </w:tc>
        <w:tc>
          <w:tcPr>
            <w:tcW w:w="270" w:type="dxa"/>
            <w:shd w:val="clear" w:color="auto" w:fill="auto"/>
            <w:vAlign w:val="bottom"/>
          </w:tcPr>
          <w:p w14:paraId="27B22AF2" w14:textId="77777777" w:rsidR="00BA49C1" w:rsidRPr="00D37F31" w:rsidRDefault="00BA49C1" w:rsidP="00BA49C1">
            <w:pPr>
              <w:jc w:val="right"/>
              <w:rPr>
                <w:rFonts w:eastAsia="Times New Roman"/>
                <w:lang w:val="en-GB"/>
              </w:rPr>
            </w:pPr>
          </w:p>
        </w:tc>
        <w:tc>
          <w:tcPr>
            <w:tcW w:w="1080" w:type="dxa"/>
            <w:shd w:val="clear" w:color="auto" w:fill="auto"/>
            <w:vAlign w:val="bottom"/>
          </w:tcPr>
          <w:p w14:paraId="7926509D" w14:textId="5F44CA96" w:rsidR="00BA49C1" w:rsidRPr="00D37F31" w:rsidRDefault="00BA49C1" w:rsidP="00A52D7E">
            <w:pPr>
              <w:widowControl w:val="0"/>
              <w:tabs>
                <w:tab w:val="decimal" w:pos="347"/>
              </w:tabs>
              <w:overflowPunct w:val="0"/>
              <w:autoSpaceDE w:val="0"/>
              <w:autoSpaceDN w:val="0"/>
              <w:adjustRightInd w:val="0"/>
              <w:ind w:right="-108"/>
              <w:textAlignment w:val="baseline"/>
            </w:pPr>
            <w:r w:rsidRPr="00D37F31">
              <w:t>-</w:t>
            </w:r>
          </w:p>
        </w:tc>
        <w:tc>
          <w:tcPr>
            <w:tcW w:w="270" w:type="dxa"/>
            <w:shd w:val="clear" w:color="auto" w:fill="auto"/>
            <w:vAlign w:val="bottom"/>
          </w:tcPr>
          <w:p w14:paraId="4DEF9AE9" w14:textId="77777777" w:rsidR="00BA49C1" w:rsidRPr="00D37F31" w:rsidRDefault="00BA49C1" w:rsidP="00BA49C1">
            <w:pPr>
              <w:jc w:val="right"/>
              <w:rPr>
                <w:rFonts w:eastAsia="Times New Roman"/>
                <w:lang w:val="en-GB"/>
              </w:rPr>
            </w:pPr>
          </w:p>
        </w:tc>
        <w:tc>
          <w:tcPr>
            <w:tcW w:w="1080" w:type="dxa"/>
            <w:shd w:val="clear" w:color="auto" w:fill="auto"/>
            <w:vAlign w:val="bottom"/>
          </w:tcPr>
          <w:p w14:paraId="7C16AA7E" w14:textId="04F2A55E" w:rsidR="00BA49C1" w:rsidRPr="00D37F31" w:rsidRDefault="00BA49C1" w:rsidP="00BA49C1">
            <w:pPr>
              <w:widowControl w:val="0"/>
              <w:tabs>
                <w:tab w:val="decimal" w:pos="612"/>
              </w:tabs>
              <w:overflowPunct w:val="0"/>
              <w:autoSpaceDE w:val="0"/>
              <w:autoSpaceDN w:val="0"/>
              <w:adjustRightInd w:val="0"/>
              <w:ind w:right="-108"/>
              <w:textAlignment w:val="baseline"/>
            </w:pPr>
            <w:r w:rsidRPr="00D37F31">
              <w:t>-</w:t>
            </w:r>
          </w:p>
        </w:tc>
        <w:tc>
          <w:tcPr>
            <w:tcW w:w="270" w:type="dxa"/>
            <w:vAlign w:val="bottom"/>
          </w:tcPr>
          <w:p w14:paraId="0C97996A" w14:textId="77777777" w:rsidR="00BA49C1" w:rsidRPr="00D37F31" w:rsidRDefault="00BA49C1" w:rsidP="00BA49C1">
            <w:pPr>
              <w:pStyle w:val="acctfourfigures"/>
              <w:tabs>
                <w:tab w:val="clear" w:pos="765"/>
              </w:tabs>
              <w:spacing w:line="240" w:lineRule="auto"/>
              <w:jc w:val="right"/>
              <w:rPr>
                <w:sz w:val="20"/>
                <w:lang w:bidi="th-TH"/>
              </w:rPr>
            </w:pPr>
          </w:p>
        </w:tc>
        <w:tc>
          <w:tcPr>
            <w:tcW w:w="1170" w:type="dxa"/>
            <w:vAlign w:val="bottom"/>
          </w:tcPr>
          <w:p w14:paraId="2EE531E1" w14:textId="11940093" w:rsidR="00BA49C1" w:rsidRPr="00D37F31" w:rsidRDefault="00BA49C1" w:rsidP="00BA49C1">
            <w:pPr>
              <w:pStyle w:val="acctfourfigures"/>
              <w:tabs>
                <w:tab w:val="clear" w:pos="765"/>
              </w:tabs>
              <w:spacing w:line="240" w:lineRule="auto"/>
              <w:jc w:val="right"/>
              <w:rPr>
                <w:sz w:val="20"/>
                <w:lang w:bidi="th-TH"/>
              </w:rPr>
            </w:pPr>
            <w:r w:rsidRPr="00D37F31">
              <w:rPr>
                <w:sz w:val="20"/>
                <w:lang w:val="en-US" w:bidi="th-TH"/>
              </w:rPr>
              <w:t>1,242,500</w:t>
            </w:r>
          </w:p>
        </w:tc>
      </w:tr>
      <w:tr w:rsidR="00BA49C1" w:rsidRPr="00D37F31" w14:paraId="23B9D8AA" w14:textId="77777777" w:rsidTr="00865AA9">
        <w:tc>
          <w:tcPr>
            <w:tcW w:w="2880" w:type="dxa"/>
            <w:shd w:val="clear" w:color="auto" w:fill="auto"/>
          </w:tcPr>
          <w:p w14:paraId="77D166AC" w14:textId="47B515CE" w:rsidR="00BA49C1" w:rsidRPr="00D37F31" w:rsidRDefault="00BA49C1" w:rsidP="00D37F31">
            <w:pPr>
              <w:tabs>
                <w:tab w:val="left" w:pos="324"/>
              </w:tabs>
              <w:ind w:left="250" w:right="-108" w:hanging="270"/>
              <w:jc w:val="left"/>
              <w:rPr>
                <w:spacing w:val="-4"/>
              </w:rPr>
            </w:pPr>
            <w:r w:rsidRPr="00D37F31">
              <w:rPr>
                <w:spacing w:val="-6"/>
              </w:rPr>
              <w:t xml:space="preserve">   Current portion of long-term loans </w:t>
            </w:r>
            <w:r w:rsidR="00D37F31">
              <w:rPr>
                <w:spacing w:val="-6"/>
              </w:rPr>
              <w:t>to</w:t>
            </w:r>
            <w:r w:rsidRPr="00D37F31">
              <w:rPr>
                <w:spacing w:val="-6"/>
              </w:rPr>
              <w:t xml:space="preserve"> </w:t>
            </w:r>
            <w:r w:rsidRPr="00D37F31">
              <w:rPr>
                <w:spacing w:val="-4"/>
              </w:rPr>
              <w:t>related parties</w:t>
            </w:r>
          </w:p>
        </w:tc>
        <w:tc>
          <w:tcPr>
            <w:tcW w:w="1170" w:type="dxa"/>
            <w:vAlign w:val="bottom"/>
          </w:tcPr>
          <w:p w14:paraId="375CC52D" w14:textId="2DF2AE8D" w:rsidR="00BA49C1" w:rsidRPr="00D37F31" w:rsidRDefault="00BA49C1" w:rsidP="00BA49C1">
            <w:pPr>
              <w:ind w:left="-135" w:right="-126"/>
              <w:jc w:val="center"/>
              <w:rPr>
                <w:spacing w:val="-6"/>
              </w:rPr>
            </w:pPr>
            <w:r w:rsidRPr="00D37F31">
              <w:t>2.50 - 4.48</w:t>
            </w:r>
          </w:p>
        </w:tc>
        <w:tc>
          <w:tcPr>
            <w:tcW w:w="270" w:type="dxa"/>
          </w:tcPr>
          <w:p w14:paraId="7D053060" w14:textId="77777777" w:rsidR="00BA49C1" w:rsidRPr="00D37F31" w:rsidRDefault="00BA49C1" w:rsidP="00BA49C1">
            <w:pPr>
              <w:pStyle w:val="acctfourfigures"/>
              <w:tabs>
                <w:tab w:val="clear" w:pos="765"/>
              </w:tabs>
              <w:spacing w:line="240" w:lineRule="auto"/>
              <w:ind w:left="-79"/>
              <w:jc w:val="right"/>
              <w:rPr>
                <w:sz w:val="20"/>
                <w:lang w:bidi="th-TH"/>
              </w:rPr>
            </w:pPr>
          </w:p>
        </w:tc>
        <w:tc>
          <w:tcPr>
            <w:tcW w:w="1080" w:type="dxa"/>
            <w:shd w:val="clear" w:color="auto" w:fill="auto"/>
            <w:vAlign w:val="bottom"/>
          </w:tcPr>
          <w:p w14:paraId="4B1DDBB2" w14:textId="11090BBB" w:rsidR="00BA49C1" w:rsidRPr="00D37F31" w:rsidRDefault="00BA49C1" w:rsidP="00BA49C1">
            <w:pPr>
              <w:pStyle w:val="acctfourfigures"/>
              <w:tabs>
                <w:tab w:val="clear" w:pos="765"/>
                <w:tab w:val="decimal" w:pos="860"/>
              </w:tabs>
              <w:spacing w:line="240" w:lineRule="auto"/>
              <w:rPr>
                <w:color w:val="000000"/>
                <w:sz w:val="20"/>
              </w:rPr>
            </w:pPr>
            <w:r w:rsidRPr="00D37F31">
              <w:rPr>
                <w:sz w:val="20"/>
                <w:lang w:val="en-US"/>
              </w:rPr>
              <w:t>228,000</w:t>
            </w:r>
          </w:p>
        </w:tc>
        <w:tc>
          <w:tcPr>
            <w:tcW w:w="270" w:type="dxa"/>
            <w:shd w:val="clear" w:color="auto" w:fill="auto"/>
            <w:vAlign w:val="bottom"/>
          </w:tcPr>
          <w:p w14:paraId="53820937" w14:textId="77777777" w:rsidR="00BA49C1" w:rsidRPr="00D37F31" w:rsidRDefault="00BA49C1" w:rsidP="00BA49C1">
            <w:pPr>
              <w:pStyle w:val="acctfourfigures"/>
              <w:tabs>
                <w:tab w:val="clear" w:pos="765"/>
                <w:tab w:val="decimal" w:pos="678"/>
              </w:tabs>
              <w:spacing w:line="240" w:lineRule="auto"/>
              <w:rPr>
                <w:color w:val="000000"/>
                <w:sz w:val="20"/>
              </w:rPr>
            </w:pPr>
          </w:p>
        </w:tc>
        <w:tc>
          <w:tcPr>
            <w:tcW w:w="1080" w:type="dxa"/>
            <w:shd w:val="clear" w:color="auto" w:fill="auto"/>
            <w:vAlign w:val="bottom"/>
          </w:tcPr>
          <w:p w14:paraId="3EA85CBF" w14:textId="469C258F" w:rsidR="00BA49C1" w:rsidRPr="00D37F31" w:rsidRDefault="00BA49C1" w:rsidP="00A52D7E">
            <w:pPr>
              <w:widowControl w:val="0"/>
              <w:tabs>
                <w:tab w:val="decimal" w:pos="347"/>
              </w:tabs>
              <w:overflowPunct w:val="0"/>
              <w:autoSpaceDE w:val="0"/>
              <w:autoSpaceDN w:val="0"/>
              <w:adjustRightInd w:val="0"/>
              <w:ind w:right="-108"/>
              <w:textAlignment w:val="baseline"/>
            </w:pPr>
            <w:r w:rsidRPr="00D37F31">
              <w:t>-</w:t>
            </w:r>
          </w:p>
        </w:tc>
        <w:tc>
          <w:tcPr>
            <w:tcW w:w="270" w:type="dxa"/>
            <w:shd w:val="clear" w:color="auto" w:fill="auto"/>
            <w:vAlign w:val="bottom"/>
          </w:tcPr>
          <w:p w14:paraId="5BFAD617" w14:textId="77777777" w:rsidR="00BA49C1" w:rsidRPr="00D37F31" w:rsidRDefault="00BA49C1" w:rsidP="00BA49C1">
            <w:pPr>
              <w:jc w:val="right"/>
              <w:rPr>
                <w:rFonts w:eastAsia="Times New Roman"/>
                <w:lang w:val="en-GB"/>
              </w:rPr>
            </w:pPr>
          </w:p>
        </w:tc>
        <w:tc>
          <w:tcPr>
            <w:tcW w:w="1080" w:type="dxa"/>
            <w:shd w:val="clear" w:color="auto" w:fill="auto"/>
            <w:vAlign w:val="bottom"/>
          </w:tcPr>
          <w:p w14:paraId="40F40DDE" w14:textId="5EC57E0E" w:rsidR="00BA49C1" w:rsidRPr="00D37F31" w:rsidRDefault="00BA49C1" w:rsidP="00BA49C1">
            <w:pPr>
              <w:widowControl w:val="0"/>
              <w:tabs>
                <w:tab w:val="decimal" w:pos="612"/>
              </w:tabs>
              <w:overflowPunct w:val="0"/>
              <w:autoSpaceDE w:val="0"/>
              <w:autoSpaceDN w:val="0"/>
              <w:adjustRightInd w:val="0"/>
              <w:ind w:right="-108"/>
              <w:textAlignment w:val="baseline"/>
            </w:pPr>
            <w:r w:rsidRPr="00D37F31">
              <w:t>-</w:t>
            </w:r>
          </w:p>
        </w:tc>
        <w:tc>
          <w:tcPr>
            <w:tcW w:w="270" w:type="dxa"/>
            <w:vAlign w:val="bottom"/>
          </w:tcPr>
          <w:p w14:paraId="6DC4CB7F" w14:textId="77777777" w:rsidR="00BA49C1" w:rsidRPr="00D37F31" w:rsidRDefault="00BA49C1" w:rsidP="00BA49C1">
            <w:pPr>
              <w:pStyle w:val="acctfourfigures"/>
              <w:tabs>
                <w:tab w:val="clear" w:pos="765"/>
              </w:tabs>
              <w:spacing w:line="240" w:lineRule="auto"/>
              <w:jc w:val="right"/>
              <w:rPr>
                <w:sz w:val="20"/>
                <w:lang w:bidi="th-TH"/>
              </w:rPr>
            </w:pPr>
          </w:p>
        </w:tc>
        <w:tc>
          <w:tcPr>
            <w:tcW w:w="1170" w:type="dxa"/>
            <w:vAlign w:val="bottom"/>
          </w:tcPr>
          <w:p w14:paraId="31BFBCC6" w14:textId="633B0FC4" w:rsidR="00BA49C1" w:rsidRPr="00D37F31" w:rsidRDefault="00BA49C1" w:rsidP="00BA49C1">
            <w:pPr>
              <w:pStyle w:val="acctfourfigures"/>
              <w:tabs>
                <w:tab w:val="clear" w:pos="765"/>
                <w:tab w:val="decimal" w:pos="950"/>
              </w:tabs>
              <w:spacing w:line="240" w:lineRule="auto"/>
              <w:rPr>
                <w:sz w:val="20"/>
                <w:lang w:bidi="th-TH"/>
              </w:rPr>
            </w:pPr>
            <w:r w:rsidRPr="00D37F31">
              <w:rPr>
                <w:sz w:val="20"/>
                <w:lang w:val="en-US" w:bidi="th-TH"/>
              </w:rPr>
              <w:t>228,000</w:t>
            </w:r>
          </w:p>
        </w:tc>
      </w:tr>
      <w:tr w:rsidR="00BA49C1" w:rsidRPr="00D37F31" w14:paraId="0F65AD04" w14:textId="77777777" w:rsidTr="00865AA9">
        <w:tc>
          <w:tcPr>
            <w:tcW w:w="2880" w:type="dxa"/>
            <w:shd w:val="clear" w:color="auto" w:fill="auto"/>
          </w:tcPr>
          <w:p w14:paraId="2BB9B858" w14:textId="77777777" w:rsidR="00BA49C1" w:rsidRPr="00D37F31" w:rsidRDefault="00BA49C1" w:rsidP="00BA49C1">
            <w:pPr>
              <w:tabs>
                <w:tab w:val="left" w:pos="324"/>
              </w:tabs>
              <w:ind w:left="144" w:right="-108" w:hanging="144"/>
              <w:rPr>
                <w:spacing w:val="-6"/>
                <w:cs/>
              </w:rPr>
            </w:pPr>
            <w:r w:rsidRPr="00D37F31">
              <w:rPr>
                <w:spacing w:val="-6"/>
              </w:rPr>
              <w:t xml:space="preserve">   Long-term loans to related parties</w:t>
            </w:r>
          </w:p>
        </w:tc>
        <w:tc>
          <w:tcPr>
            <w:tcW w:w="1170" w:type="dxa"/>
            <w:vAlign w:val="bottom"/>
          </w:tcPr>
          <w:p w14:paraId="0EE1BF7E" w14:textId="72AEAF45" w:rsidR="00BA49C1" w:rsidRPr="00D37F31" w:rsidRDefault="00BA49C1" w:rsidP="00BA49C1">
            <w:pPr>
              <w:ind w:left="-135" w:right="-126"/>
              <w:jc w:val="center"/>
              <w:rPr>
                <w:spacing w:val="-6"/>
              </w:rPr>
            </w:pPr>
            <w:r w:rsidRPr="00D37F31">
              <w:t>2.46 - 4.68</w:t>
            </w:r>
          </w:p>
        </w:tc>
        <w:tc>
          <w:tcPr>
            <w:tcW w:w="270" w:type="dxa"/>
          </w:tcPr>
          <w:p w14:paraId="057C0F1B" w14:textId="77777777" w:rsidR="00BA49C1" w:rsidRPr="00D37F31" w:rsidRDefault="00BA49C1" w:rsidP="00BA49C1">
            <w:pPr>
              <w:widowControl w:val="0"/>
              <w:tabs>
                <w:tab w:val="decimal" w:pos="612"/>
              </w:tabs>
              <w:overflowPunct w:val="0"/>
              <w:autoSpaceDE w:val="0"/>
              <w:autoSpaceDN w:val="0"/>
              <w:adjustRightInd w:val="0"/>
              <w:ind w:right="-108"/>
              <w:textAlignment w:val="baseline"/>
            </w:pPr>
          </w:p>
        </w:tc>
        <w:tc>
          <w:tcPr>
            <w:tcW w:w="1080" w:type="dxa"/>
            <w:shd w:val="clear" w:color="auto" w:fill="auto"/>
            <w:vAlign w:val="bottom"/>
          </w:tcPr>
          <w:p w14:paraId="035C397B" w14:textId="7904D6C8" w:rsidR="00BA49C1" w:rsidRPr="00D37F31" w:rsidRDefault="00BA49C1" w:rsidP="00BA49C1">
            <w:pPr>
              <w:widowControl w:val="0"/>
              <w:tabs>
                <w:tab w:val="decimal" w:pos="610"/>
              </w:tabs>
              <w:overflowPunct w:val="0"/>
              <w:autoSpaceDE w:val="0"/>
              <w:autoSpaceDN w:val="0"/>
              <w:adjustRightInd w:val="0"/>
              <w:ind w:right="-108"/>
              <w:textAlignment w:val="baseline"/>
              <w:rPr>
                <w:color w:val="000000"/>
                <w:lang w:val="en-GB"/>
              </w:rPr>
            </w:pPr>
            <w:r w:rsidRPr="00D37F31">
              <w:t>-</w:t>
            </w:r>
          </w:p>
        </w:tc>
        <w:tc>
          <w:tcPr>
            <w:tcW w:w="270" w:type="dxa"/>
            <w:shd w:val="clear" w:color="auto" w:fill="auto"/>
            <w:vAlign w:val="bottom"/>
          </w:tcPr>
          <w:p w14:paraId="0415DFC8" w14:textId="77777777" w:rsidR="00BA49C1" w:rsidRPr="00D37F31" w:rsidRDefault="00BA49C1" w:rsidP="00BA49C1">
            <w:pPr>
              <w:jc w:val="right"/>
              <w:rPr>
                <w:rFonts w:eastAsia="Times New Roman"/>
                <w:lang w:val="en-GB"/>
              </w:rPr>
            </w:pPr>
          </w:p>
        </w:tc>
        <w:tc>
          <w:tcPr>
            <w:tcW w:w="1080" w:type="dxa"/>
            <w:shd w:val="clear" w:color="auto" w:fill="auto"/>
            <w:vAlign w:val="bottom"/>
          </w:tcPr>
          <w:p w14:paraId="5636A2B1" w14:textId="6538B8C6" w:rsidR="00BA49C1" w:rsidRPr="00D37F31" w:rsidRDefault="00BA49C1" w:rsidP="00BA49C1">
            <w:pPr>
              <w:widowControl w:val="0"/>
              <w:tabs>
                <w:tab w:val="decimal" w:pos="612"/>
              </w:tabs>
              <w:overflowPunct w:val="0"/>
              <w:autoSpaceDE w:val="0"/>
              <w:autoSpaceDN w:val="0"/>
              <w:adjustRightInd w:val="0"/>
              <w:jc w:val="right"/>
              <w:textAlignment w:val="baseline"/>
            </w:pPr>
            <w:r w:rsidRPr="00D37F31">
              <w:t>4,09</w:t>
            </w:r>
            <w:r w:rsidR="00380A65">
              <w:t>4</w:t>
            </w:r>
            <w:r w:rsidRPr="00D37F31">
              <w:t>,448</w:t>
            </w:r>
          </w:p>
        </w:tc>
        <w:tc>
          <w:tcPr>
            <w:tcW w:w="270" w:type="dxa"/>
            <w:shd w:val="clear" w:color="auto" w:fill="auto"/>
            <w:vAlign w:val="bottom"/>
          </w:tcPr>
          <w:p w14:paraId="090C527F" w14:textId="77777777" w:rsidR="00BA49C1" w:rsidRPr="00D37F31" w:rsidRDefault="00BA49C1" w:rsidP="00BA49C1">
            <w:pPr>
              <w:jc w:val="right"/>
              <w:rPr>
                <w:rFonts w:eastAsia="Times New Roman"/>
                <w:lang w:val="en-GB"/>
              </w:rPr>
            </w:pPr>
          </w:p>
        </w:tc>
        <w:tc>
          <w:tcPr>
            <w:tcW w:w="1080" w:type="dxa"/>
            <w:shd w:val="clear" w:color="auto" w:fill="auto"/>
            <w:vAlign w:val="bottom"/>
          </w:tcPr>
          <w:p w14:paraId="38C57EB8" w14:textId="339051D8" w:rsidR="00BA49C1" w:rsidRPr="00D37F31" w:rsidRDefault="00BA49C1" w:rsidP="00BA49C1">
            <w:pPr>
              <w:widowControl w:val="0"/>
              <w:tabs>
                <w:tab w:val="decimal" w:pos="612"/>
              </w:tabs>
              <w:overflowPunct w:val="0"/>
              <w:autoSpaceDE w:val="0"/>
              <w:autoSpaceDN w:val="0"/>
              <w:adjustRightInd w:val="0"/>
              <w:ind w:right="-108"/>
              <w:textAlignment w:val="baseline"/>
            </w:pPr>
            <w:r w:rsidRPr="00D37F31">
              <w:t>-</w:t>
            </w:r>
          </w:p>
        </w:tc>
        <w:tc>
          <w:tcPr>
            <w:tcW w:w="270" w:type="dxa"/>
            <w:vAlign w:val="bottom"/>
          </w:tcPr>
          <w:p w14:paraId="0B9B359C" w14:textId="77777777" w:rsidR="00BA49C1" w:rsidRPr="00D37F31" w:rsidRDefault="00BA49C1" w:rsidP="00BA49C1">
            <w:pPr>
              <w:pStyle w:val="acctfourfigures"/>
              <w:tabs>
                <w:tab w:val="clear" w:pos="765"/>
              </w:tabs>
              <w:spacing w:line="240" w:lineRule="auto"/>
              <w:jc w:val="right"/>
              <w:rPr>
                <w:sz w:val="20"/>
                <w:lang w:bidi="th-TH"/>
              </w:rPr>
            </w:pPr>
          </w:p>
        </w:tc>
        <w:tc>
          <w:tcPr>
            <w:tcW w:w="1170" w:type="dxa"/>
            <w:vAlign w:val="bottom"/>
          </w:tcPr>
          <w:p w14:paraId="5C645033" w14:textId="2851751B" w:rsidR="00BA49C1" w:rsidRPr="00D37F31" w:rsidRDefault="00BA49C1" w:rsidP="00BA49C1">
            <w:pPr>
              <w:pStyle w:val="acctfourfigures"/>
              <w:tabs>
                <w:tab w:val="clear" w:pos="765"/>
              </w:tabs>
              <w:spacing w:line="240" w:lineRule="auto"/>
              <w:ind w:left="-79"/>
              <w:jc w:val="right"/>
              <w:rPr>
                <w:sz w:val="20"/>
                <w:lang w:bidi="th-TH"/>
              </w:rPr>
            </w:pPr>
            <w:r w:rsidRPr="00D37F31">
              <w:rPr>
                <w:sz w:val="20"/>
                <w:lang w:val="en-US" w:bidi="th-TH"/>
              </w:rPr>
              <w:t>4,094,448</w:t>
            </w:r>
          </w:p>
        </w:tc>
      </w:tr>
      <w:tr w:rsidR="00BA49C1" w:rsidRPr="00D37F31" w14:paraId="7ACF1589" w14:textId="77777777" w:rsidTr="00502BD2">
        <w:tc>
          <w:tcPr>
            <w:tcW w:w="2880" w:type="dxa"/>
            <w:shd w:val="clear" w:color="auto" w:fill="auto"/>
          </w:tcPr>
          <w:p w14:paraId="4AAB28ED" w14:textId="77777777" w:rsidR="00BA49C1" w:rsidRPr="00D37F31" w:rsidRDefault="00BA49C1" w:rsidP="00BA49C1">
            <w:pPr>
              <w:rPr>
                <w:b/>
                <w:bCs/>
                <w:cs/>
              </w:rPr>
            </w:pPr>
            <w:r w:rsidRPr="00D37F31">
              <w:rPr>
                <w:b/>
                <w:bCs/>
              </w:rPr>
              <w:t>Total financial assets</w:t>
            </w:r>
          </w:p>
        </w:tc>
        <w:tc>
          <w:tcPr>
            <w:tcW w:w="1170" w:type="dxa"/>
          </w:tcPr>
          <w:p w14:paraId="234DE7F6" w14:textId="77777777" w:rsidR="00BA49C1" w:rsidRPr="00D37F31" w:rsidRDefault="00BA49C1" w:rsidP="00BA49C1">
            <w:pPr>
              <w:ind w:left="-135" w:right="-126"/>
              <w:jc w:val="center"/>
              <w:rPr>
                <w:spacing w:val="-6"/>
              </w:rPr>
            </w:pPr>
          </w:p>
        </w:tc>
        <w:tc>
          <w:tcPr>
            <w:tcW w:w="270" w:type="dxa"/>
          </w:tcPr>
          <w:p w14:paraId="7EC8965D" w14:textId="77777777" w:rsidR="00BA49C1" w:rsidRPr="00D37F31" w:rsidRDefault="00BA49C1" w:rsidP="00BA49C1">
            <w:pPr>
              <w:pStyle w:val="acctfourfigures"/>
              <w:tabs>
                <w:tab w:val="clear" w:pos="765"/>
              </w:tabs>
              <w:spacing w:line="240" w:lineRule="auto"/>
              <w:ind w:left="-79"/>
              <w:jc w:val="right"/>
              <w:rPr>
                <w:b/>
                <w:bCs/>
                <w:sz w:val="20"/>
                <w:lang w:bidi="th-TH"/>
              </w:rPr>
            </w:pPr>
          </w:p>
        </w:tc>
        <w:tc>
          <w:tcPr>
            <w:tcW w:w="1080" w:type="dxa"/>
            <w:tcBorders>
              <w:top w:val="single" w:sz="4" w:space="0" w:color="auto"/>
              <w:bottom w:val="double" w:sz="4" w:space="0" w:color="auto"/>
            </w:tcBorders>
            <w:shd w:val="clear" w:color="auto" w:fill="auto"/>
          </w:tcPr>
          <w:p w14:paraId="703D715B" w14:textId="4E2BFB73" w:rsidR="00BA49C1" w:rsidRPr="00D37F31" w:rsidRDefault="00BA49C1" w:rsidP="00BA49C1">
            <w:pPr>
              <w:pStyle w:val="acctfourfigures"/>
              <w:tabs>
                <w:tab w:val="clear" w:pos="765"/>
              </w:tabs>
              <w:spacing w:line="240" w:lineRule="auto"/>
              <w:ind w:left="-79"/>
              <w:jc w:val="right"/>
              <w:rPr>
                <w:b/>
                <w:bCs/>
                <w:sz w:val="20"/>
                <w:lang w:bidi="th-TH"/>
              </w:rPr>
            </w:pPr>
            <w:r w:rsidRPr="00D37F31">
              <w:rPr>
                <w:b/>
                <w:bCs/>
                <w:sz w:val="20"/>
                <w:lang w:bidi="th-TH"/>
              </w:rPr>
              <w:t>1,</w:t>
            </w:r>
            <w:r w:rsidR="00CC78CE" w:rsidRPr="00D37F31">
              <w:rPr>
                <w:b/>
                <w:bCs/>
                <w:sz w:val="20"/>
                <w:lang w:bidi="th-TH"/>
              </w:rPr>
              <w:t>521,045</w:t>
            </w:r>
          </w:p>
        </w:tc>
        <w:tc>
          <w:tcPr>
            <w:tcW w:w="270" w:type="dxa"/>
            <w:shd w:val="clear" w:color="auto" w:fill="auto"/>
          </w:tcPr>
          <w:p w14:paraId="0032AEC4" w14:textId="77777777" w:rsidR="00BA49C1" w:rsidRPr="00D37F31" w:rsidRDefault="00BA49C1" w:rsidP="00BA49C1">
            <w:pPr>
              <w:jc w:val="right"/>
              <w:rPr>
                <w:b/>
                <w:bCs/>
              </w:rPr>
            </w:pPr>
          </w:p>
        </w:tc>
        <w:tc>
          <w:tcPr>
            <w:tcW w:w="1080" w:type="dxa"/>
            <w:tcBorders>
              <w:top w:val="single" w:sz="4" w:space="0" w:color="auto"/>
              <w:bottom w:val="double" w:sz="4" w:space="0" w:color="auto"/>
            </w:tcBorders>
            <w:shd w:val="clear" w:color="auto" w:fill="auto"/>
          </w:tcPr>
          <w:p w14:paraId="33674EAD" w14:textId="455BA30E" w:rsidR="00BA49C1" w:rsidRPr="00D37F31" w:rsidRDefault="00BA49C1" w:rsidP="00BA49C1">
            <w:pPr>
              <w:pStyle w:val="acctfourfigures"/>
              <w:tabs>
                <w:tab w:val="clear" w:pos="765"/>
              </w:tabs>
              <w:spacing w:line="240" w:lineRule="auto"/>
              <w:ind w:left="-79"/>
              <w:jc w:val="right"/>
              <w:rPr>
                <w:b/>
                <w:bCs/>
                <w:sz w:val="20"/>
                <w:lang w:bidi="th-TH"/>
              </w:rPr>
            </w:pPr>
            <w:r w:rsidRPr="00D37F31">
              <w:rPr>
                <w:b/>
                <w:bCs/>
                <w:sz w:val="20"/>
                <w:lang w:val="en-US"/>
              </w:rPr>
              <w:t>4,094,448</w:t>
            </w:r>
          </w:p>
        </w:tc>
        <w:tc>
          <w:tcPr>
            <w:tcW w:w="270" w:type="dxa"/>
            <w:shd w:val="clear" w:color="auto" w:fill="auto"/>
          </w:tcPr>
          <w:p w14:paraId="1D42028A" w14:textId="77777777" w:rsidR="00BA49C1" w:rsidRPr="00D37F31" w:rsidRDefault="00BA49C1" w:rsidP="00BA49C1">
            <w:pPr>
              <w:jc w:val="right"/>
              <w:rPr>
                <w:b/>
                <w:bCs/>
              </w:rPr>
            </w:pPr>
          </w:p>
        </w:tc>
        <w:tc>
          <w:tcPr>
            <w:tcW w:w="1080" w:type="dxa"/>
            <w:tcBorders>
              <w:top w:val="single" w:sz="4" w:space="0" w:color="auto"/>
              <w:bottom w:val="double" w:sz="4" w:space="0" w:color="auto"/>
            </w:tcBorders>
            <w:shd w:val="clear" w:color="auto" w:fill="auto"/>
          </w:tcPr>
          <w:p w14:paraId="08683922" w14:textId="5FA66859" w:rsidR="00BA49C1" w:rsidRPr="00D37F31" w:rsidRDefault="00BA49C1" w:rsidP="00BA49C1">
            <w:pPr>
              <w:widowControl w:val="0"/>
              <w:tabs>
                <w:tab w:val="decimal" w:pos="612"/>
              </w:tabs>
              <w:overflowPunct w:val="0"/>
              <w:autoSpaceDE w:val="0"/>
              <w:autoSpaceDN w:val="0"/>
              <w:adjustRightInd w:val="0"/>
              <w:ind w:right="-108"/>
              <w:textAlignment w:val="baseline"/>
              <w:rPr>
                <w:b/>
                <w:bCs/>
              </w:rPr>
            </w:pPr>
            <w:r w:rsidRPr="00D37F31">
              <w:rPr>
                <w:b/>
                <w:bCs/>
              </w:rPr>
              <w:t>-</w:t>
            </w:r>
          </w:p>
        </w:tc>
        <w:tc>
          <w:tcPr>
            <w:tcW w:w="270" w:type="dxa"/>
          </w:tcPr>
          <w:p w14:paraId="21648E64" w14:textId="77777777" w:rsidR="00BA49C1" w:rsidRPr="00D37F31" w:rsidRDefault="00BA49C1" w:rsidP="00BA49C1">
            <w:pPr>
              <w:pStyle w:val="acctfourfigures"/>
              <w:tabs>
                <w:tab w:val="clear" w:pos="765"/>
              </w:tabs>
              <w:spacing w:line="240" w:lineRule="auto"/>
              <w:ind w:left="-79"/>
              <w:jc w:val="right"/>
              <w:rPr>
                <w:b/>
                <w:bCs/>
                <w:sz w:val="20"/>
                <w:cs/>
                <w:lang w:val="en-US" w:bidi="th-TH"/>
              </w:rPr>
            </w:pPr>
          </w:p>
        </w:tc>
        <w:tc>
          <w:tcPr>
            <w:tcW w:w="1170" w:type="dxa"/>
            <w:tcBorders>
              <w:top w:val="single" w:sz="4" w:space="0" w:color="auto"/>
              <w:bottom w:val="double" w:sz="4" w:space="0" w:color="auto"/>
            </w:tcBorders>
          </w:tcPr>
          <w:p w14:paraId="29B75F48" w14:textId="47ECE559" w:rsidR="00BA49C1" w:rsidRPr="00D37F31" w:rsidRDefault="00BA49C1" w:rsidP="00BA49C1">
            <w:pPr>
              <w:pStyle w:val="acctfourfigures"/>
              <w:tabs>
                <w:tab w:val="clear" w:pos="765"/>
              </w:tabs>
              <w:spacing w:line="240" w:lineRule="auto"/>
              <w:ind w:left="-79"/>
              <w:jc w:val="right"/>
              <w:rPr>
                <w:b/>
                <w:bCs/>
                <w:sz w:val="20"/>
                <w:cs/>
                <w:lang w:val="en-US" w:bidi="th-TH"/>
              </w:rPr>
            </w:pPr>
            <w:r w:rsidRPr="00D37F31">
              <w:rPr>
                <w:b/>
                <w:bCs/>
                <w:sz w:val="20"/>
                <w:lang w:val="en-US" w:bidi="th-TH"/>
              </w:rPr>
              <w:t>5,</w:t>
            </w:r>
            <w:r w:rsidR="00CC78CE" w:rsidRPr="00D37F31">
              <w:rPr>
                <w:b/>
                <w:bCs/>
                <w:sz w:val="20"/>
                <w:lang w:val="en-US" w:bidi="th-TH"/>
              </w:rPr>
              <w:t>615</w:t>
            </w:r>
            <w:r w:rsidRPr="00D37F31">
              <w:rPr>
                <w:b/>
                <w:bCs/>
                <w:sz w:val="20"/>
                <w:lang w:val="en-US" w:bidi="th-TH"/>
              </w:rPr>
              <w:t>,</w:t>
            </w:r>
            <w:r w:rsidR="00CC78CE" w:rsidRPr="00D37F31">
              <w:rPr>
                <w:b/>
                <w:bCs/>
                <w:sz w:val="20"/>
                <w:lang w:val="en-US" w:bidi="th-TH"/>
              </w:rPr>
              <w:t>493</w:t>
            </w:r>
          </w:p>
        </w:tc>
      </w:tr>
      <w:tr w:rsidR="00A140CD" w:rsidRPr="00D37F31" w14:paraId="2B51A13D" w14:textId="77777777" w:rsidTr="00D37F31">
        <w:trPr>
          <w:trHeight w:val="124"/>
        </w:trPr>
        <w:tc>
          <w:tcPr>
            <w:tcW w:w="2880" w:type="dxa"/>
            <w:shd w:val="clear" w:color="auto" w:fill="auto"/>
          </w:tcPr>
          <w:p w14:paraId="757A1470" w14:textId="77777777" w:rsidR="00A140CD" w:rsidRPr="00D37F31" w:rsidRDefault="00A140CD" w:rsidP="00502BD2">
            <w:pPr>
              <w:rPr>
                <w:b/>
                <w:bCs/>
              </w:rPr>
            </w:pPr>
          </w:p>
        </w:tc>
        <w:tc>
          <w:tcPr>
            <w:tcW w:w="1170" w:type="dxa"/>
          </w:tcPr>
          <w:p w14:paraId="676F0DA3" w14:textId="77777777" w:rsidR="00A140CD" w:rsidRPr="00D37F31" w:rsidRDefault="00A140CD" w:rsidP="00502BD2">
            <w:pPr>
              <w:ind w:left="-135" w:right="-126"/>
              <w:jc w:val="center"/>
              <w:rPr>
                <w:spacing w:val="-6"/>
              </w:rPr>
            </w:pPr>
          </w:p>
        </w:tc>
        <w:tc>
          <w:tcPr>
            <w:tcW w:w="270" w:type="dxa"/>
          </w:tcPr>
          <w:p w14:paraId="2A6B1749" w14:textId="77777777" w:rsidR="00A140CD" w:rsidRPr="00D37F31" w:rsidRDefault="00A140CD" w:rsidP="00502BD2">
            <w:pPr>
              <w:pStyle w:val="acctfourfigures"/>
              <w:tabs>
                <w:tab w:val="clear" w:pos="765"/>
              </w:tabs>
              <w:spacing w:line="240" w:lineRule="auto"/>
              <w:ind w:left="-79"/>
              <w:jc w:val="right"/>
              <w:rPr>
                <w:b/>
                <w:bCs/>
                <w:sz w:val="20"/>
                <w:lang w:bidi="th-TH"/>
              </w:rPr>
            </w:pPr>
          </w:p>
        </w:tc>
        <w:tc>
          <w:tcPr>
            <w:tcW w:w="1080" w:type="dxa"/>
            <w:tcBorders>
              <w:top w:val="double" w:sz="4" w:space="0" w:color="auto"/>
            </w:tcBorders>
            <w:shd w:val="clear" w:color="auto" w:fill="auto"/>
          </w:tcPr>
          <w:p w14:paraId="696902AA" w14:textId="77777777" w:rsidR="00A140CD" w:rsidRPr="00D37F31" w:rsidRDefault="00A140CD" w:rsidP="00502BD2">
            <w:pPr>
              <w:pStyle w:val="acctfourfigures"/>
              <w:tabs>
                <w:tab w:val="clear" w:pos="765"/>
              </w:tabs>
              <w:spacing w:line="240" w:lineRule="auto"/>
              <w:ind w:left="-79"/>
              <w:jc w:val="right"/>
              <w:rPr>
                <w:b/>
                <w:bCs/>
                <w:sz w:val="20"/>
                <w:lang w:bidi="th-TH"/>
              </w:rPr>
            </w:pPr>
          </w:p>
        </w:tc>
        <w:tc>
          <w:tcPr>
            <w:tcW w:w="270" w:type="dxa"/>
            <w:shd w:val="clear" w:color="auto" w:fill="auto"/>
          </w:tcPr>
          <w:p w14:paraId="7C9827F8" w14:textId="77777777" w:rsidR="00A140CD" w:rsidRPr="00D37F31" w:rsidRDefault="00A140CD" w:rsidP="00502BD2">
            <w:pPr>
              <w:jc w:val="right"/>
              <w:rPr>
                <w:b/>
                <w:bCs/>
              </w:rPr>
            </w:pPr>
          </w:p>
        </w:tc>
        <w:tc>
          <w:tcPr>
            <w:tcW w:w="1080" w:type="dxa"/>
            <w:tcBorders>
              <w:top w:val="double" w:sz="4" w:space="0" w:color="auto"/>
            </w:tcBorders>
            <w:shd w:val="clear" w:color="auto" w:fill="auto"/>
          </w:tcPr>
          <w:p w14:paraId="74424ABA" w14:textId="77777777" w:rsidR="00A140CD" w:rsidRPr="00D37F31" w:rsidRDefault="00A140CD" w:rsidP="00502BD2">
            <w:pPr>
              <w:pStyle w:val="acctfourfigures"/>
              <w:tabs>
                <w:tab w:val="clear" w:pos="765"/>
              </w:tabs>
              <w:spacing w:line="240" w:lineRule="auto"/>
              <w:ind w:left="-79"/>
              <w:jc w:val="right"/>
              <w:rPr>
                <w:b/>
                <w:bCs/>
                <w:sz w:val="20"/>
                <w:lang w:bidi="th-TH"/>
              </w:rPr>
            </w:pPr>
          </w:p>
        </w:tc>
        <w:tc>
          <w:tcPr>
            <w:tcW w:w="270" w:type="dxa"/>
            <w:shd w:val="clear" w:color="auto" w:fill="auto"/>
          </w:tcPr>
          <w:p w14:paraId="2E39C8AB" w14:textId="77777777" w:rsidR="00A140CD" w:rsidRPr="00D37F31" w:rsidRDefault="00A140CD" w:rsidP="00502BD2">
            <w:pPr>
              <w:jc w:val="right"/>
              <w:rPr>
                <w:b/>
                <w:bCs/>
              </w:rPr>
            </w:pPr>
          </w:p>
        </w:tc>
        <w:tc>
          <w:tcPr>
            <w:tcW w:w="1080" w:type="dxa"/>
            <w:tcBorders>
              <w:top w:val="double" w:sz="4" w:space="0" w:color="auto"/>
            </w:tcBorders>
            <w:shd w:val="clear" w:color="auto" w:fill="auto"/>
          </w:tcPr>
          <w:p w14:paraId="79D40EC6" w14:textId="77777777" w:rsidR="00A140CD" w:rsidRPr="00D37F31" w:rsidRDefault="00A140CD" w:rsidP="00502BD2">
            <w:pPr>
              <w:pStyle w:val="acctfourfigures"/>
              <w:tabs>
                <w:tab w:val="clear" w:pos="765"/>
              </w:tabs>
              <w:spacing w:line="240" w:lineRule="auto"/>
              <w:ind w:left="-79"/>
              <w:jc w:val="right"/>
              <w:rPr>
                <w:b/>
                <w:bCs/>
                <w:sz w:val="20"/>
                <w:lang w:bidi="th-TH"/>
              </w:rPr>
            </w:pPr>
          </w:p>
        </w:tc>
        <w:tc>
          <w:tcPr>
            <w:tcW w:w="270" w:type="dxa"/>
          </w:tcPr>
          <w:p w14:paraId="5747CD25" w14:textId="77777777" w:rsidR="00A140CD" w:rsidRPr="00D37F31" w:rsidRDefault="00A140CD" w:rsidP="00502BD2">
            <w:pPr>
              <w:pStyle w:val="acctfourfigures"/>
              <w:tabs>
                <w:tab w:val="clear" w:pos="765"/>
              </w:tabs>
              <w:spacing w:line="240" w:lineRule="auto"/>
              <w:ind w:left="-79"/>
              <w:jc w:val="right"/>
              <w:rPr>
                <w:b/>
                <w:bCs/>
                <w:sz w:val="20"/>
                <w:cs/>
                <w:lang w:val="en-US" w:bidi="th-TH"/>
              </w:rPr>
            </w:pPr>
          </w:p>
        </w:tc>
        <w:tc>
          <w:tcPr>
            <w:tcW w:w="1170" w:type="dxa"/>
            <w:tcBorders>
              <w:top w:val="double" w:sz="4" w:space="0" w:color="auto"/>
            </w:tcBorders>
          </w:tcPr>
          <w:p w14:paraId="7895F129" w14:textId="77777777" w:rsidR="00A140CD" w:rsidRPr="00D37F31" w:rsidRDefault="00A140CD" w:rsidP="00502BD2">
            <w:pPr>
              <w:pStyle w:val="acctfourfigures"/>
              <w:tabs>
                <w:tab w:val="clear" w:pos="765"/>
              </w:tabs>
              <w:spacing w:line="240" w:lineRule="auto"/>
              <w:ind w:left="-79"/>
              <w:jc w:val="right"/>
              <w:rPr>
                <w:b/>
                <w:bCs/>
                <w:sz w:val="20"/>
                <w:lang w:val="en-US" w:bidi="th-TH"/>
              </w:rPr>
            </w:pPr>
          </w:p>
        </w:tc>
      </w:tr>
      <w:tr w:rsidR="00A140CD" w:rsidRPr="00D37F31" w14:paraId="594F217F" w14:textId="77777777" w:rsidTr="00502BD2">
        <w:tc>
          <w:tcPr>
            <w:tcW w:w="2880" w:type="dxa"/>
            <w:shd w:val="clear" w:color="auto" w:fill="auto"/>
          </w:tcPr>
          <w:p w14:paraId="75A37800" w14:textId="77777777" w:rsidR="00A140CD" w:rsidRPr="00D37F31" w:rsidRDefault="00A140CD" w:rsidP="00502BD2">
            <w:pPr>
              <w:rPr>
                <w:b/>
                <w:bCs/>
              </w:rPr>
            </w:pPr>
            <w:r w:rsidRPr="00D37F31">
              <w:rPr>
                <w:b/>
                <w:bCs/>
              </w:rPr>
              <w:t>Financial liabilities</w:t>
            </w:r>
          </w:p>
        </w:tc>
        <w:tc>
          <w:tcPr>
            <w:tcW w:w="1170" w:type="dxa"/>
          </w:tcPr>
          <w:p w14:paraId="1B3F85D9" w14:textId="77777777" w:rsidR="00A140CD" w:rsidRPr="00D37F31" w:rsidRDefault="00A140CD" w:rsidP="00502BD2">
            <w:pPr>
              <w:ind w:left="-135" w:right="-126"/>
              <w:jc w:val="center"/>
              <w:rPr>
                <w:spacing w:val="-6"/>
              </w:rPr>
            </w:pPr>
          </w:p>
        </w:tc>
        <w:tc>
          <w:tcPr>
            <w:tcW w:w="270" w:type="dxa"/>
          </w:tcPr>
          <w:p w14:paraId="6EFE9465" w14:textId="77777777" w:rsidR="00A140CD" w:rsidRPr="00D37F31" w:rsidRDefault="00A140CD" w:rsidP="00502BD2">
            <w:pPr>
              <w:pStyle w:val="acctfourfigures"/>
              <w:tabs>
                <w:tab w:val="clear" w:pos="765"/>
              </w:tabs>
              <w:spacing w:line="240" w:lineRule="auto"/>
              <w:ind w:left="-79"/>
              <w:jc w:val="right"/>
              <w:rPr>
                <w:b/>
                <w:bCs/>
                <w:sz w:val="20"/>
                <w:lang w:bidi="th-TH"/>
              </w:rPr>
            </w:pPr>
          </w:p>
        </w:tc>
        <w:tc>
          <w:tcPr>
            <w:tcW w:w="1080" w:type="dxa"/>
            <w:shd w:val="clear" w:color="auto" w:fill="auto"/>
          </w:tcPr>
          <w:p w14:paraId="378FDA3B" w14:textId="77777777" w:rsidR="00A140CD" w:rsidRPr="00D37F31" w:rsidRDefault="00A140CD" w:rsidP="00502BD2">
            <w:pPr>
              <w:pStyle w:val="acctfourfigures"/>
              <w:tabs>
                <w:tab w:val="clear" w:pos="765"/>
              </w:tabs>
              <w:spacing w:line="240" w:lineRule="auto"/>
              <w:ind w:left="-79"/>
              <w:jc w:val="right"/>
              <w:rPr>
                <w:b/>
                <w:bCs/>
                <w:sz w:val="20"/>
                <w:lang w:bidi="th-TH"/>
              </w:rPr>
            </w:pPr>
          </w:p>
        </w:tc>
        <w:tc>
          <w:tcPr>
            <w:tcW w:w="270" w:type="dxa"/>
            <w:shd w:val="clear" w:color="auto" w:fill="auto"/>
          </w:tcPr>
          <w:p w14:paraId="24B3E6DF" w14:textId="77777777" w:rsidR="00A140CD" w:rsidRPr="00D37F31" w:rsidRDefault="00A140CD" w:rsidP="00502BD2">
            <w:pPr>
              <w:jc w:val="right"/>
              <w:rPr>
                <w:b/>
                <w:bCs/>
              </w:rPr>
            </w:pPr>
          </w:p>
        </w:tc>
        <w:tc>
          <w:tcPr>
            <w:tcW w:w="1080" w:type="dxa"/>
            <w:shd w:val="clear" w:color="auto" w:fill="auto"/>
          </w:tcPr>
          <w:p w14:paraId="24ACBFE5" w14:textId="77777777" w:rsidR="00A140CD" w:rsidRPr="00D37F31" w:rsidRDefault="00A140CD" w:rsidP="00502BD2">
            <w:pPr>
              <w:pStyle w:val="acctfourfigures"/>
              <w:tabs>
                <w:tab w:val="clear" w:pos="765"/>
              </w:tabs>
              <w:spacing w:line="240" w:lineRule="auto"/>
              <w:ind w:left="-79"/>
              <w:jc w:val="right"/>
              <w:rPr>
                <w:b/>
                <w:bCs/>
                <w:sz w:val="20"/>
                <w:lang w:bidi="th-TH"/>
              </w:rPr>
            </w:pPr>
          </w:p>
        </w:tc>
        <w:tc>
          <w:tcPr>
            <w:tcW w:w="270" w:type="dxa"/>
            <w:shd w:val="clear" w:color="auto" w:fill="auto"/>
          </w:tcPr>
          <w:p w14:paraId="124A8797" w14:textId="77777777" w:rsidR="00A140CD" w:rsidRPr="00D37F31" w:rsidRDefault="00A140CD" w:rsidP="00502BD2">
            <w:pPr>
              <w:jc w:val="right"/>
              <w:rPr>
                <w:b/>
                <w:bCs/>
              </w:rPr>
            </w:pPr>
          </w:p>
        </w:tc>
        <w:tc>
          <w:tcPr>
            <w:tcW w:w="1080" w:type="dxa"/>
            <w:shd w:val="clear" w:color="auto" w:fill="auto"/>
          </w:tcPr>
          <w:p w14:paraId="504065B3" w14:textId="77777777" w:rsidR="00A140CD" w:rsidRPr="00D37F31" w:rsidRDefault="00A140CD" w:rsidP="00502BD2">
            <w:pPr>
              <w:pStyle w:val="acctfourfigures"/>
              <w:tabs>
                <w:tab w:val="clear" w:pos="765"/>
              </w:tabs>
              <w:spacing w:line="240" w:lineRule="auto"/>
              <w:ind w:left="-79"/>
              <w:jc w:val="right"/>
              <w:rPr>
                <w:b/>
                <w:bCs/>
                <w:sz w:val="20"/>
                <w:lang w:bidi="th-TH"/>
              </w:rPr>
            </w:pPr>
          </w:p>
        </w:tc>
        <w:tc>
          <w:tcPr>
            <w:tcW w:w="270" w:type="dxa"/>
          </w:tcPr>
          <w:p w14:paraId="518A668F" w14:textId="77777777" w:rsidR="00A140CD" w:rsidRPr="00D37F31" w:rsidRDefault="00A140CD" w:rsidP="00502BD2">
            <w:pPr>
              <w:pStyle w:val="acctfourfigures"/>
              <w:tabs>
                <w:tab w:val="clear" w:pos="765"/>
              </w:tabs>
              <w:spacing w:line="240" w:lineRule="auto"/>
              <w:ind w:left="-79"/>
              <w:jc w:val="right"/>
              <w:rPr>
                <w:b/>
                <w:bCs/>
                <w:sz w:val="20"/>
                <w:cs/>
                <w:lang w:val="en-US" w:bidi="th-TH"/>
              </w:rPr>
            </w:pPr>
          </w:p>
        </w:tc>
        <w:tc>
          <w:tcPr>
            <w:tcW w:w="1170" w:type="dxa"/>
          </w:tcPr>
          <w:p w14:paraId="458D5052" w14:textId="77777777" w:rsidR="00A140CD" w:rsidRPr="00D37F31" w:rsidRDefault="00A140CD" w:rsidP="00502BD2">
            <w:pPr>
              <w:pStyle w:val="acctfourfigures"/>
              <w:tabs>
                <w:tab w:val="clear" w:pos="765"/>
              </w:tabs>
              <w:spacing w:line="240" w:lineRule="auto"/>
              <w:ind w:left="-79"/>
              <w:jc w:val="right"/>
              <w:rPr>
                <w:b/>
                <w:bCs/>
                <w:sz w:val="20"/>
                <w:lang w:val="en-US" w:bidi="th-TH"/>
              </w:rPr>
            </w:pPr>
          </w:p>
        </w:tc>
      </w:tr>
      <w:tr w:rsidR="00BA49C1" w:rsidRPr="00D37F31" w14:paraId="0BBD14D9" w14:textId="77777777" w:rsidTr="002368F5">
        <w:tc>
          <w:tcPr>
            <w:tcW w:w="2880" w:type="dxa"/>
            <w:shd w:val="clear" w:color="auto" w:fill="auto"/>
          </w:tcPr>
          <w:p w14:paraId="4BC4D875" w14:textId="77777777" w:rsidR="00BA49C1" w:rsidRPr="00D37F31" w:rsidRDefault="00BA49C1" w:rsidP="00BA49C1">
            <w:pPr>
              <w:jc w:val="left"/>
              <w:rPr>
                <w:b/>
                <w:bCs/>
              </w:rPr>
            </w:pPr>
            <w:r w:rsidRPr="00D37F31">
              <w:rPr>
                <w:spacing w:val="-4"/>
              </w:rPr>
              <w:t xml:space="preserve">Short-term loans from financial       </w:t>
            </w:r>
            <w:r w:rsidRPr="00D37F31">
              <w:rPr>
                <w:spacing w:val="-4"/>
              </w:rPr>
              <w:br/>
              <w:t xml:space="preserve">   institutions</w:t>
            </w:r>
          </w:p>
        </w:tc>
        <w:tc>
          <w:tcPr>
            <w:tcW w:w="1170" w:type="dxa"/>
            <w:vAlign w:val="bottom"/>
          </w:tcPr>
          <w:p w14:paraId="59B0D9BE" w14:textId="06E185FA" w:rsidR="00BA49C1" w:rsidRPr="00D37F31" w:rsidRDefault="00BA49C1" w:rsidP="00BA49C1">
            <w:pPr>
              <w:ind w:left="-135" w:right="-126"/>
              <w:jc w:val="center"/>
              <w:rPr>
                <w:spacing w:val="-6"/>
              </w:rPr>
            </w:pPr>
            <w:r w:rsidRPr="00D37F31">
              <w:t>3.76 - 4.20</w:t>
            </w:r>
          </w:p>
        </w:tc>
        <w:tc>
          <w:tcPr>
            <w:tcW w:w="270" w:type="dxa"/>
            <w:vAlign w:val="bottom"/>
          </w:tcPr>
          <w:p w14:paraId="709E34AC" w14:textId="77777777" w:rsidR="00BA49C1" w:rsidRPr="00D37F31" w:rsidRDefault="00BA49C1" w:rsidP="00BA49C1">
            <w:pPr>
              <w:pStyle w:val="acctfourfigures"/>
              <w:tabs>
                <w:tab w:val="clear" w:pos="765"/>
              </w:tabs>
              <w:spacing w:line="240" w:lineRule="auto"/>
              <w:ind w:left="-79"/>
              <w:jc w:val="right"/>
              <w:rPr>
                <w:b/>
                <w:bCs/>
                <w:sz w:val="20"/>
                <w:lang w:bidi="th-TH"/>
              </w:rPr>
            </w:pPr>
          </w:p>
        </w:tc>
        <w:tc>
          <w:tcPr>
            <w:tcW w:w="1080" w:type="dxa"/>
            <w:shd w:val="clear" w:color="auto" w:fill="auto"/>
            <w:vAlign w:val="bottom"/>
          </w:tcPr>
          <w:p w14:paraId="0057A4D9" w14:textId="098247F0" w:rsidR="00BA49C1" w:rsidRPr="00D37F31" w:rsidRDefault="00CC78CE" w:rsidP="00BA49C1">
            <w:pPr>
              <w:pStyle w:val="acctfourfigures"/>
              <w:tabs>
                <w:tab w:val="clear" w:pos="765"/>
              </w:tabs>
              <w:spacing w:line="240" w:lineRule="auto"/>
              <w:ind w:left="-79"/>
              <w:jc w:val="right"/>
              <w:rPr>
                <w:sz w:val="20"/>
                <w:lang w:bidi="th-TH"/>
              </w:rPr>
            </w:pPr>
            <w:r w:rsidRPr="00D37F31">
              <w:rPr>
                <w:sz w:val="20"/>
                <w:lang w:bidi="th-TH"/>
              </w:rPr>
              <w:t>320,000</w:t>
            </w:r>
          </w:p>
        </w:tc>
        <w:tc>
          <w:tcPr>
            <w:tcW w:w="270" w:type="dxa"/>
            <w:shd w:val="clear" w:color="auto" w:fill="auto"/>
            <w:vAlign w:val="bottom"/>
          </w:tcPr>
          <w:p w14:paraId="3D5BBDC6" w14:textId="77777777" w:rsidR="00BA49C1" w:rsidRPr="00D37F31" w:rsidRDefault="00BA49C1" w:rsidP="00BA49C1">
            <w:pPr>
              <w:jc w:val="right"/>
            </w:pPr>
          </w:p>
        </w:tc>
        <w:tc>
          <w:tcPr>
            <w:tcW w:w="1080" w:type="dxa"/>
            <w:shd w:val="clear" w:color="auto" w:fill="auto"/>
            <w:vAlign w:val="bottom"/>
          </w:tcPr>
          <w:p w14:paraId="038C1D77" w14:textId="43BEE13A" w:rsidR="00BA49C1" w:rsidRPr="00D37F31" w:rsidRDefault="00BA49C1" w:rsidP="00A52D7E">
            <w:pPr>
              <w:widowControl w:val="0"/>
              <w:tabs>
                <w:tab w:val="decimal" w:pos="347"/>
              </w:tabs>
              <w:overflowPunct w:val="0"/>
              <w:autoSpaceDE w:val="0"/>
              <w:autoSpaceDN w:val="0"/>
              <w:adjustRightInd w:val="0"/>
              <w:ind w:right="-108"/>
              <w:textAlignment w:val="baseline"/>
            </w:pPr>
            <w:r w:rsidRPr="00D37F31">
              <w:t>-</w:t>
            </w:r>
          </w:p>
        </w:tc>
        <w:tc>
          <w:tcPr>
            <w:tcW w:w="270" w:type="dxa"/>
            <w:shd w:val="clear" w:color="auto" w:fill="auto"/>
            <w:vAlign w:val="bottom"/>
          </w:tcPr>
          <w:p w14:paraId="31531980" w14:textId="77777777" w:rsidR="00BA49C1" w:rsidRPr="00D37F31" w:rsidRDefault="00BA49C1" w:rsidP="00BA49C1">
            <w:pPr>
              <w:jc w:val="right"/>
            </w:pPr>
          </w:p>
        </w:tc>
        <w:tc>
          <w:tcPr>
            <w:tcW w:w="1080" w:type="dxa"/>
            <w:shd w:val="clear" w:color="auto" w:fill="auto"/>
            <w:vAlign w:val="bottom"/>
          </w:tcPr>
          <w:p w14:paraId="5C0610F9" w14:textId="21749C11" w:rsidR="00BA49C1" w:rsidRPr="00D37F31" w:rsidRDefault="00BA49C1" w:rsidP="00BA49C1">
            <w:pPr>
              <w:widowControl w:val="0"/>
              <w:tabs>
                <w:tab w:val="decimal" w:pos="612"/>
              </w:tabs>
              <w:overflowPunct w:val="0"/>
              <w:autoSpaceDE w:val="0"/>
              <w:autoSpaceDN w:val="0"/>
              <w:adjustRightInd w:val="0"/>
              <w:ind w:right="-108"/>
              <w:textAlignment w:val="baseline"/>
            </w:pPr>
            <w:r w:rsidRPr="00D37F31">
              <w:t>-</w:t>
            </w:r>
          </w:p>
        </w:tc>
        <w:tc>
          <w:tcPr>
            <w:tcW w:w="270" w:type="dxa"/>
            <w:vAlign w:val="bottom"/>
          </w:tcPr>
          <w:p w14:paraId="6FC6199D" w14:textId="77777777" w:rsidR="00BA49C1" w:rsidRPr="00D37F31" w:rsidRDefault="00BA49C1" w:rsidP="00BA49C1">
            <w:pPr>
              <w:pStyle w:val="acctfourfigures"/>
              <w:tabs>
                <w:tab w:val="clear" w:pos="765"/>
              </w:tabs>
              <w:spacing w:line="240" w:lineRule="auto"/>
              <w:ind w:left="-79"/>
              <w:jc w:val="right"/>
              <w:rPr>
                <w:sz w:val="20"/>
                <w:cs/>
                <w:lang w:val="en-US" w:bidi="th-TH"/>
              </w:rPr>
            </w:pPr>
          </w:p>
        </w:tc>
        <w:tc>
          <w:tcPr>
            <w:tcW w:w="1170" w:type="dxa"/>
            <w:vAlign w:val="bottom"/>
          </w:tcPr>
          <w:p w14:paraId="1DD1913A" w14:textId="04DDAABA" w:rsidR="00BA49C1" w:rsidRPr="00D37F31" w:rsidRDefault="00CC78CE" w:rsidP="00BA49C1">
            <w:pPr>
              <w:pStyle w:val="acctfourfigures"/>
              <w:tabs>
                <w:tab w:val="clear" w:pos="765"/>
              </w:tabs>
              <w:spacing w:line="240" w:lineRule="auto"/>
              <w:ind w:left="-79"/>
              <w:jc w:val="right"/>
              <w:rPr>
                <w:sz w:val="20"/>
                <w:lang w:val="en-US" w:bidi="th-TH"/>
              </w:rPr>
            </w:pPr>
            <w:r w:rsidRPr="00D37F31">
              <w:rPr>
                <w:sz w:val="20"/>
                <w:lang w:bidi="th-TH"/>
              </w:rPr>
              <w:t>320,000</w:t>
            </w:r>
          </w:p>
        </w:tc>
      </w:tr>
      <w:tr w:rsidR="00CC78CE" w:rsidRPr="00D37F31" w14:paraId="57FFC7D0" w14:textId="77777777" w:rsidTr="002368F5">
        <w:tc>
          <w:tcPr>
            <w:tcW w:w="2880" w:type="dxa"/>
            <w:shd w:val="clear" w:color="auto" w:fill="auto"/>
          </w:tcPr>
          <w:p w14:paraId="0C2A6758" w14:textId="796E7F0A" w:rsidR="00CC78CE" w:rsidRPr="00D37F31" w:rsidRDefault="00CC78CE" w:rsidP="00D37F31">
            <w:pPr>
              <w:ind w:left="159" w:hanging="159"/>
              <w:jc w:val="left"/>
              <w:rPr>
                <w:spacing w:val="-4"/>
              </w:rPr>
            </w:pPr>
            <w:r w:rsidRPr="00D37F31">
              <w:rPr>
                <w:spacing w:val="-4"/>
              </w:rPr>
              <w:t>Short-term loans from related parties</w:t>
            </w:r>
          </w:p>
        </w:tc>
        <w:tc>
          <w:tcPr>
            <w:tcW w:w="1170" w:type="dxa"/>
            <w:vAlign w:val="bottom"/>
          </w:tcPr>
          <w:p w14:paraId="51CB64B3" w14:textId="7D138148" w:rsidR="00CC78CE" w:rsidRPr="00D37F31" w:rsidRDefault="00CC78CE" w:rsidP="00BA49C1">
            <w:pPr>
              <w:ind w:left="-135" w:right="-126"/>
              <w:jc w:val="center"/>
            </w:pPr>
            <w:r w:rsidRPr="00D37F31">
              <w:t>2.09</w:t>
            </w:r>
            <w:r w:rsidR="001408BB">
              <w:t xml:space="preserve"> </w:t>
            </w:r>
            <w:r w:rsidRPr="00D37F31">
              <w:t>-</w:t>
            </w:r>
            <w:r w:rsidR="001408BB">
              <w:t xml:space="preserve"> </w:t>
            </w:r>
            <w:r w:rsidRPr="00D37F31">
              <w:t>2.75</w:t>
            </w:r>
          </w:p>
        </w:tc>
        <w:tc>
          <w:tcPr>
            <w:tcW w:w="270" w:type="dxa"/>
            <w:vAlign w:val="bottom"/>
          </w:tcPr>
          <w:p w14:paraId="02E2F6AE" w14:textId="77777777" w:rsidR="00CC78CE" w:rsidRPr="00D37F31" w:rsidRDefault="00CC78CE" w:rsidP="00BA49C1">
            <w:pPr>
              <w:pStyle w:val="acctfourfigures"/>
              <w:tabs>
                <w:tab w:val="clear" w:pos="765"/>
              </w:tabs>
              <w:spacing w:line="240" w:lineRule="auto"/>
              <w:ind w:left="-79"/>
              <w:jc w:val="right"/>
              <w:rPr>
                <w:b/>
                <w:bCs/>
                <w:sz w:val="20"/>
                <w:lang w:bidi="th-TH"/>
              </w:rPr>
            </w:pPr>
          </w:p>
        </w:tc>
        <w:tc>
          <w:tcPr>
            <w:tcW w:w="1080" w:type="dxa"/>
            <w:shd w:val="clear" w:color="auto" w:fill="auto"/>
            <w:vAlign w:val="bottom"/>
          </w:tcPr>
          <w:p w14:paraId="581E27E8" w14:textId="08B88FDF" w:rsidR="00CC78CE" w:rsidRPr="00D37F31" w:rsidRDefault="00CC78CE" w:rsidP="00BA49C1">
            <w:pPr>
              <w:pStyle w:val="acctfourfigures"/>
              <w:tabs>
                <w:tab w:val="clear" w:pos="765"/>
              </w:tabs>
              <w:spacing w:line="240" w:lineRule="auto"/>
              <w:ind w:left="-79"/>
              <w:jc w:val="right"/>
              <w:rPr>
                <w:sz w:val="20"/>
                <w:lang w:bidi="th-TH"/>
              </w:rPr>
            </w:pPr>
            <w:r w:rsidRPr="00D37F31">
              <w:rPr>
                <w:sz w:val="20"/>
                <w:lang w:bidi="th-TH"/>
              </w:rPr>
              <w:t>30,000</w:t>
            </w:r>
          </w:p>
        </w:tc>
        <w:tc>
          <w:tcPr>
            <w:tcW w:w="270" w:type="dxa"/>
            <w:shd w:val="clear" w:color="auto" w:fill="auto"/>
            <w:vAlign w:val="bottom"/>
          </w:tcPr>
          <w:p w14:paraId="17EDE00E" w14:textId="77777777" w:rsidR="00CC78CE" w:rsidRPr="00D37F31" w:rsidRDefault="00CC78CE" w:rsidP="00BA49C1">
            <w:pPr>
              <w:jc w:val="right"/>
            </w:pPr>
          </w:p>
        </w:tc>
        <w:tc>
          <w:tcPr>
            <w:tcW w:w="1080" w:type="dxa"/>
            <w:shd w:val="clear" w:color="auto" w:fill="auto"/>
            <w:vAlign w:val="bottom"/>
          </w:tcPr>
          <w:p w14:paraId="1BB92B5E" w14:textId="1C0E9683" w:rsidR="00CC78CE" w:rsidRPr="00D37F31" w:rsidRDefault="00CC78CE" w:rsidP="00A52D7E">
            <w:pPr>
              <w:widowControl w:val="0"/>
              <w:tabs>
                <w:tab w:val="decimal" w:pos="347"/>
              </w:tabs>
              <w:overflowPunct w:val="0"/>
              <w:autoSpaceDE w:val="0"/>
              <w:autoSpaceDN w:val="0"/>
              <w:adjustRightInd w:val="0"/>
              <w:ind w:right="-108"/>
              <w:textAlignment w:val="baseline"/>
            </w:pPr>
            <w:r w:rsidRPr="00D37F31">
              <w:t>-</w:t>
            </w:r>
          </w:p>
        </w:tc>
        <w:tc>
          <w:tcPr>
            <w:tcW w:w="270" w:type="dxa"/>
            <w:shd w:val="clear" w:color="auto" w:fill="auto"/>
            <w:vAlign w:val="bottom"/>
          </w:tcPr>
          <w:p w14:paraId="29C1640E" w14:textId="77777777" w:rsidR="00CC78CE" w:rsidRPr="00D37F31" w:rsidRDefault="00CC78CE" w:rsidP="00BA49C1">
            <w:pPr>
              <w:jc w:val="right"/>
            </w:pPr>
          </w:p>
        </w:tc>
        <w:tc>
          <w:tcPr>
            <w:tcW w:w="1080" w:type="dxa"/>
            <w:shd w:val="clear" w:color="auto" w:fill="auto"/>
            <w:vAlign w:val="bottom"/>
          </w:tcPr>
          <w:p w14:paraId="7B283BAF" w14:textId="76B0E3C6" w:rsidR="00CC78CE" w:rsidRPr="00D37F31" w:rsidRDefault="00CC78CE" w:rsidP="00BA49C1">
            <w:pPr>
              <w:widowControl w:val="0"/>
              <w:tabs>
                <w:tab w:val="decimal" w:pos="612"/>
              </w:tabs>
              <w:overflowPunct w:val="0"/>
              <w:autoSpaceDE w:val="0"/>
              <w:autoSpaceDN w:val="0"/>
              <w:adjustRightInd w:val="0"/>
              <w:ind w:right="-108"/>
              <w:textAlignment w:val="baseline"/>
            </w:pPr>
            <w:r w:rsidRPr="00D37F31">
              <w:t>-</w:t>
            </w:r>
          </w:p>
        </w:tc>
        <w:tc>
          <w:tcPr>
            <w:tcW w:w="270" w:type="dxa"/>
            <w:vAlign w:val="bottom"/>
          </w:tcPr>
          <w:p w14:paraId="5186972B" w14:textId="77777777" w:rsidR="00CC78CE" w:rsidRPr="00D37F31" w:rsidRDefault="00CC78CE" w:rsidP="00BA49C1">
            <w:pPr>
              <w:pStyle w:val="acctfourfigures"/>
              <w:tabs>
                <w:tab w:val="clear" w:pos="765"/>
              </w:tabs>
              <w:spacing w:line="240" w:lineRule="auto"/>
              <w:ind w:left="-79"/>
              <w:jc w:val="right"/>
              <w:rPr>
                <w:sz w:val="20"/>
                <w:cs/>
                <w:lang w:val="en-US" w:bidi="th-TH"/>
              </w:rPr>
            </w:pPr>
          </w:p>
        </w:tc>
        <w:tc>
          <w:tcPr>
            <w:tcW w:w="1170" w:type="dxa"/>
            <w:vAlign w:val="bottom"/>
          </w:tcPr>
          <w:p w14:paraId="33622A5C" w14:textId="51B448AF" w:rsidR="00CC78CE" w:rsidRPr="00D37F31" w:rsidRDefault="00CC78CE" w:rsidP="00BA49C1">
            <w:pPr>
              <w:pStyle w:val="acctfourfigures"/>
              <w:tabs>
                <w:tab w:val="clear" w:pos="765"/>
              </w:tabs>
              <w:spacing w:line="240" w:lineRule="auto"/>
              <w:ind w:left="-79"/>
              <w:jc w:val="right"/>
              <w:rPr>
                <w:sz w:val="20"/>
                <w:lang w:bidi="th-TH"/>
              </w:rPr>
            </w:pPr>
            <w:r w:rsidRPr="00D37F31">
              <w:rPr>
                <w:sz w:val="20"/>
                <w:lang w:bidi="th-TH"/>
              </w:rPr>
              <w:t>30,000</w:t>
            </w:r>
          </w:p>
        </w:tc>
      </w:tr>
      <w:tr w:rsidR="00CC78CE" w:rsidRPr="00D37F31" w14:paraId="389421B4" w14:textId="77777777" w:rsidTr="002368F5">
        <w:tc>
          <w:tcPr>
            <w:tcW w:w="2880" w:type="dxa"/>
            <w:shd w:val="clear" w:color="auto" w:fill="auto"/>
          </w:tcPr>
          <w:p w14:paraId="5154A96A" w14:textId="77777777" w:rsidR="00CC78CE" w:rsidRPr="00D37F31" w:rsidRDefault="00CC78CE" w:rsidP="00CC78CE">
            <w:pPr>
              <w:jc w:val="left"/>
              <w:rPr>
                <w:spacing w:val="-4"/>
              </w:rPr>
            </w:pPr>
            <w:r w:rsidRPr="00D37F31">
              <w:rPr>
                <w:spacing w:val="-4"/>
              </w:rPr>
              <w:t xml:space="preserve">Short-term loans from financial       </w:t>
            </w:r>
          </w:p>
          <w:p w14:paraId="08BA3A1A" w14:textId="37F426F8" w:rsidR="00CC78CE" w:rsidRPr="00D37F31" w:rsidRDefault="00CC78CE" w:rsidP="00CC78CE">
            <w:pPr>
              <w:jc w:val="left"/>
              <w:rPr>
                <w:spacing w:val="-4"/>
              </w:rPr>
            </w:pPr>
            <w:r w:rsidRPr="00D37F31">
              <w:rPr>
                <w:spacing w:val="-4"/>
              </w:rPr>
              <w:t xml:space="preserve">   institutions</w:t>
            </w:r>
          </w:p>
        </w:tc>
        <w:tc>
          <w:tcPr>
            <w:tcW w:w="1170" w:type="dxa"/>
            <w:vAlign w:val="bottom"/>
          </w:tcPr>
          <w:p w14:paraId="6B539DA8" w14:textId="204DFE2C" w:rsidR="00CC78CE" w:rsidRPr="00D37F31" w:rsidRDefault="00CC78CE" w:rsidP="00BA49C1">
            <w:pPr>
              <w:ind w:left="-135" w:right="-126"/>
              <w:jc w:val="center"/>
            </w:pPr>
            <w:r w:rsidRPr="00D37F31">
              <w:t>3</w:t>
            </w:r>
            <w:r w:rsidR="001408BB">
              <w:t>.</w:t>
            </w:r>
            <w:r w:rsidRPr="00D37F31">
              <w:t>76</w:t>
            </w:r>
            <w:r w:rsidR="001408BB">
              <w:t xml:space="preserve"> </w:t>
            </w:r>
            <w:r w:rsidRPr="00D37F31">
              <w:t>-</w:t>
            </w:r>
            <w:r w:rsidR="001408BB">
              <w:t xml:space="preserve"> </w:t>
            </w:r>
            <w:r w:rsidRPr="00D37F31">
              <w:t>4.20</w:t>
            </w:r>
          </w:p>
        </w:tc>
        <w:tc>
          <w:tcPr>
            <w:tcW w:w="270" w:type="dxa"/>
            <w:vAlign w:val="bottom"/>
          </w:tcPr>
          <w:p w14:paraId="01D4284D" w14:textId="77777777" w:rsidR="00CC78CE" w:rsidRPr="00D37F31" w:rsidRDefault="00CC78CE" w:rsidP="00BA49C1">
            <w:pPr>
              <w:pStyle w:val="acctfourfigures"/>
              <w:tabs>
                <w:tab w:val="clear" w:pos="765"/>
              </w:tabs>
              <w:spacing w:line="240" w:lineRule="auto"/>
              <w:ind w:left="-79"/>
              <w:jc w:val="right"/>
              <w:rPr>
                <w:b/>
                <w:bCs/>
                <w:sz w:val="20"/>
                <w:lang w:bidi="th-TH"/>
              </w:rPr>
            </w:pPr>
          </w:p>
        </w:tc>
        <w:tc>
          <w:tcPr>
            <w:tcW w:w="1080" w:type="dxa"/>
            <w:shd w:val="clear" w:color="auto" w:fill="auto"/>
            <w:vAlign w:val="bottom"/>
          </w:tcPr>
          <w:p w14:paraId="431AC599" w14:textId="71B09728" w:rsidR="00CC78CE" w:rsidRPr="00D37F31" w:rsidRDefault="00CC78CE" w:rsidP="00CC78CE">
            <w:pPr>
              <w:widowControl w:val="0"/>
              <w:tabs>
                <w:tab w:val="decimal" w:pos="612"/>
              </w:tabs>
              <w:overflowPunct w:val="0"/>
              <w:autoSpaceDE w:val="0"/>
              <w:autoSpaceDN w:val="0"/>
              <w:adjustRightInd w:val="0"/>
              <w:ind w:right="-108"/>
              <w:textAlignment w:val="baseline"/>
            </w:pPr>
            <w:r w:rsidRPr="00D37F31">
              <w:t>-</w:t>
            </w:r>
          </w:p>
        </w:tc>
        <w:tc>
          <w:tcPr>
            <w:tcW w:w="270" w:type="dxa"/>
            <w:shd w:val="clear" w:color="auto" w:fill="auto"/>
            <w:vAlign w:val="bottom"/>
          </w:tcPr>
          <w:p w14:paraId="751B5E31" w14:textId="77777777" w:rsidR="00CC78CE" w:rsidRPr="00D37F31" w:rsidRDefault="00CC78CE" w:rsidP="00BA49C1">
            <w:pPr>
              <w:jc w:val="right"/>
            </w:pPr>
          </w:p>
        </w:tc>
        <w:tc>
          <w:tcPr>
            <w:tcW w:w="1080" w:type="dxa"/>
            <w:shd w:val="clear" w:color="auto" w:fill="auto"/>
            <w:vAlign w:val="bottom"/>
          </w:tcPr>
          <w:p w14:paraId="35F965F4" w14:textId="32AE3B0D" w:rsidR="00CC78CE" w:rsidRPr="00D37F31" w:rsidRDefault="00CC78CE" w:rsidP="00CC78CE">
            <w:pPr>
              <w:pStyle w:val="acctfourfigures"/>
              <w:tabs>
                <w:tab w:val="clear" w:pos="765"/>
              </w:tabs>
              <w:spacing w:line="240" w:lineRule="auto"/>
              <w:ind w:left="-79"/>
              <w:jc w:val="right"/>
              <w:rPr>
                <w:sz w:val="20"/>
                <w:lang w:bidi="th-TH"/>
              </w:rPr>
            </w:pPr>
            <w:r w:rsidRPr="00D37F31">
              <w:rPr>
                <w:sz w:val="20"/>
                <w:lang w:bidi="th-TH"/>
              </w:rPr>
              <w:t>9,909,000</w:t>
            </w:r>
          </w:p>
        </w:tc>
        <w:tc>
          <w:tcPr>
            <w:tcW w:w="270" w:type="dxa"/>
            <w:shd w:val="clear" w:color="auto" w:fill="auto"/>
            <w:vAlign w:val="bottom"/>
          </w:tcPr>
          <w:p w14:paraId="3BC907B3" w14:textId="77777777" w:rsidR="00CC78CE" w:rsidRPr="00D37F31" w:rsidRDefault="00CC78CE" w:rsidP="00BA49C1">
            <w:pPr>
              <w:jc w:val="right"/>
            </w:pPr>
          </w:p>
        </w:tc>
        <w:tc>
          <w:tcPr>
            <w:tcW w:w="1080" w:type="dxa"/>
            <w:shd w:val="clear" w:color="auto" w:fill="auto"/>
            <w:vAlign w:val="bottom"/>
          </w:tcPr>
          <w:p w14:paraId="2A393180" w14:textId="1BED450B" w:rsidR="00CC78CE" w:rsidRPr="00D37F31" w:rsidRDefault="00CC78CE" w:rsidP="00BA49C1">
            <w:pPr>
              <w:widowControl w:val="0"/>
              <w:tabs>
                <w:tab w:val="decimal" w:pos="612"/>
              </w:tabs>
              <w:overflowPunct w:val="0"/>
              <w:autoSpaceDE w:val="0"/>
              <w:autoSpaceDN w:val="0"/>
              <w:adjustRightInd w:val="0"/>
              <w:ind w:right="-108"/>
              <w:textAlignment w:val="baseline"/>
            </w:pPr>
            <w:r w:rsidRPr="00D37F31">
              <w:t>-</w:t>
            </w:r>
          </w:p>
        </w:tc>
        <w:tc>
          <w:tcPr>
            <w:tcW w:w="270" w:type="dxa"/>
            <w:vAlign w:val="bottom"/>
          </w:tcPr>
          <w:p w14:paraId="6F2CBC4F" w14:textId="77777777" w:rsidR="00CC78CE" w:rsidRPr="00D37F31" w:rsidRDefault="00CC78CE" w:rsidP="00BA49C1">
            <w:pPr>
              <w:pStyle w:val="acctfourfigures"/>
              <w:tabs>
                <w:tab w:val="clear" w:pos="765"/>
              </w:tabs>
              <w:spacing w:line="240" w:lineRule="auto"/>
              <w:ind w:left="-79"/>
              <w:jc w:val="right"/>
              <w:rPr>
                <w:sz w:val="20"/>
                <w:cs/>
                <w:lang w:val="en-US" w:bidi="th-TH"/>
              </w:rPr>
            </w:pPr>
          </w:p>
        </w:tc>
        <w:tc>
          <w:tcPr>
            <w:tcW w:w="1170" w:type="dxa"/>
            <w:vAlign w:val="bottom"/>
          </w:tcPr>
          <w:p w14:paraId="22412779" w14:textId="5C922892" w:rsidR="00CC78CE" w:rsidRPr="00D37F31" w:rsidRDefault="00A52D7E" w:rsidP="00BA49C1">
            <w:pPr>
              <w:pStyle w:val="acctfourfigures"/>
              <w:tabs>
                <w:tab w:val="clear" w:pos="765"/>
              </w:tabs>
              <w:spacing w:line="240" w:lineRule="auto"/>
              <w:ind w:left="-79"/>
              <w:jc w:val="right"/>
              <w:rPr>
                <w:sz w:val="20"/>
                <w:lang w:bidi="th-TH"/>
              </w:rPr>
            </w:pPr>
            <w:r w:rsidRPr="00D37F31">
              <w:rPr>
                <w:sz w:val="20"/>
                <w:lang w:bidi="th-TH"/>
              </w:rPr>
              <w:t>9,909,000</w:t>
            </w:r>
          </w:p>
        </w:tc>
      </w:tr>
      <w:tr w:rsidR="00BA49C1" w:rsidRPr="00D37F31" w14:paraId="5DD7D7DB" w14:textId="77777777" w:rsidTr="002368F5">
        <w:tc>
          <w:tcPr>
            <w:tcW w:w="2880" w:type="dxa"/>
            <w:shd w:val="clear" w:color="auto" w:fill="auto"/>
          </w:tcPr>
          <w:p w14:paraId="23CC4136" w14:textId="77777777" w:rsidR="00BA49C1" w:rsidRPr="00D37F31" w:rsidRDefault="00BA49C1" w:rsidP="00BA49C1">
            <w:pPr>
              <w:ind w:left="160" w:hanging="160"/>
              <w:jc w:val="left"/>
              <w:rPr>
                <w:spacing w:val="-4"/>
              </w:rPr>
            </w:pPr>
            <w:r w:rsidRPr="00D37F31">
              <w:rPr>
                <w:spacing w:val="-4"/>
              </w:rPr>
              <w:t>Long-term loans from related parties</w:t>
            </w:r>
          </w:p>
        </w:tc>
        <w:tc>
          <w:tcPr>
            <w:tcW w:w="1170" w:type="dxa"/>
          </w:tcPr>
          <w:p w14:paraId="09E360BA" w14:textId="77777777" w:rsidR="00BA49C1" w:rsidRPr="00D37F31" w:rsidRDefault="00BA49C1" w:rsidP="00BA49C1">
            <w:pPr>
              <w:pStyle w:val="acctfourfigures"/>
              <w:tabs>
                <w:tab w:val="left" w:pos="720"/>
              </w:tabs>
              <w:spacing w:line="320" w:lineRule="exact"/>
              <w:jc w:val="center"/>
              <w:rPr>
                <w:sz w:val="20"/>
                <w:lang w:val="en-US" w:bidi="th-TH"/>
              </w:rPr>
            </w:pPr>
          </w:p>
          <w:p w14:paraId="6DEE7D85" w14:textId="73026B2D" w:rsidR="00BA49C1" w:rsidRPr="00D37F31" w:rsidRDefault="00BA49C1" w:rsidP="00BA49C1">
            <w:pPr>
              <w:ind w:left="-135" w:right="-126"/>
              <w:jc w:val="center"/>
              <w:rPr>
                <w:spacing w:val="-6"/>
              </w:rPr>
            </w:pPr>
            <w:r w:rsidRPr="00D37F31">
              <w:t>2.09 - 2.75</w:t>
            </w:r>
          </w:p>
        </w:tc>
        <w:tc>
          <w:tcPr>
            <w:tcW w:w="270" w:type="dxa"/>
          </w:tcPr>
          <w:p w14:paraId="71524D67" w14:textId="77777777" w:rsidR="00BA49C1" w:rsidRPr="00D37F31" w:rsidRDefault="00BA49C1" w:rsidP="00BA49C1">
            <w:pPr>
              <w:pStyle w:val="acctfourfigures"/>
              <w:tabs>
                <w:tab w:val="clear" w:pos="765"/>
              </w:tabs>
              <w:spacing w:line="240" w:lineRule="auto"/>
              <w:ind w:left="-79"/>
              <w:jc w:val="right"/>
              <w:rPr>
                <w:b/>
                <w:bCs/>
                <w:sz w:val="20"/>
                <w:lang w:bidi="th-TH"/>
              </w:rPr>
            </w:pPr>
          </w:p>
        </w:tc>
        <w:tc>
          <w:tcPr>
            <w:tcW w:w="1080" w:type="dxa"/>
            <w:shd w:val="clear" w:color="auto" w:fill="auto"/>
          </w:tcPr>
          <w:p w14:paraId="48C34EDA" w14:textId="77777777" w:rsidR="00BA49C1" w:rsidRPr="00D37F31" w:rsidRDefault="00BA49C1" w:rsidP="00BA49C1">
            <w:pPr>
              <w:pStyle w:val="acctfourfigures"/>
              <w:tabs>
                <w:tab w:val="clear" w:pos="765"/>
                <w:tab w:val="left" w:pos="2754"/>
              </w:tabs>
              <w:spacing w:line="320" w:lineRule="exact"/>
              <w:ind w:left="-79" w:right="-288"/>
              <w:jc w:val="center"/>
              <w:rPr>
                <w:sz w:val="20"/>
                <w:lang w:bidi="th-TH"/>
              </w:rPr>
            </w:pPr>
          </w:p>
          <w:p w14:paraId="7D704C72" w14:textId="07B4D56B" w:rsidR="00BA49C1" w:rsidRPr="00D37F31" w:rsidRDefault="00BA49C1" w:rsidP="00BA49C1">
            <w:pPr>
              <w:widowControl w:val="0"/>
              <w:tabs>
                <w:tab w:val="decimal" w:pos="610"/>
              </w:tabs>
              <w:overflowPunct w:val="0"/>
              <w:autoSpaceDE w:val="0"/>
              <w:autoSpaceDN w:val="0"/>
              <w:adjustRightInd w:val="0"/>
              <w:ind w:right="-108"/>
              <w:textAlignment w:val="baseline"/>
            </w:pPr>
            <w:r w:rsidRPr="00D37F31">
              <w:t>-</w:t>
            </w:r>
          </w:p>
        </w:tc>
        <w:tc>
          <w:tcPr>
            <w:tcW w:w="270" w:type="dxa"/>
            <w:shd w:val="clear" w:color="auto" w:fill="auto"/>
          </w:tcPr>
          <w:p w14:paraId="58319E22" w14:textId="77777777" w:rsidR="00BA49C1" w:rsidRPr="00D37F31" w:rsidRDefault="00BA49C1" w:rsidP="00BA49C1">
            <w:pPr>
              <w:jc w:val="right"/>
            </w:pPr>
          </w:p>
        </w:tc>
        <w:tc>
          <w:tcPr>
            <w:tcW w:w="1080" w:type="dxa"/>
            <w:shd w:val="clear" w:color="auto" w:fill="auto"/>
          </w:tcPr>
          <w:p w14:paraId="32A02624" w14:textId="77777777" w:rsidR="00BA49C1" w:rsidRPr="00D37F31" w:rsidRDefault="00BA49C1" w:rsidP="00BA49C1">
            <w:pPr>
              <w:pStyle w:val="acctfourfigures"/>
              <w:tabs>
                <w:tab w:val="clear" w:pos="765"/>
                <w:tab w:val="decimal" w:pos="885"/>
                <w:tab w:val="left" w:pos="975"/>
                <w:tab w:val="left" w:pos="2754"/>
              </w:tabs>
              <w:spacing w:line="320" w:lineRule="exact"/>
              <w:ind w:left="165"/>
              <w:jc w:val="right"/>
              <w:rPr>
                <w:sz w:val="20"/>
                <w:lang w:val="en-US"/>
              </w:rPr>
            </w:pPr>
          </w:p>
          <w:p w14:paraId="028C6DC6" w14:textId="02B1596B" w:rsidR="00BA49C1" w:rsidRPr="00D37F31" w:rsidRDefault="00BA49C1" w:rsidP="00BA49C1">
            <w:pPr>
              <w:widowControl w:val="0"/>
              <w:tabs>
                <w:tab w:val="decimal" w:pos="860"/>
              </w:tabs>
              <w:overflowPunct w:val="0"/>
              <w:autoSpaceDE w:val="0"/>
              <w:autoSpaceDN w:val="0"/>
              <w:adjustRightInd w:val="0"/>
              <w:ind w:right="-108"/>
              <w:textAlignment w:val="baseline"/>
            </w:pPr>
            <w:r w:rsidRPr="00D37F31">
              <w:t>1</w:t>
            </w:r>
            <w:r w:rsidR="00A52D7E" w:rsidRPr="00D37F31">
              <w:t>4</w:t>
            </w:r>
            <w:r w:rsidRPr="00D37F31">
              <w:t>0,000</w:t>
            </w:r>
          </w:p>
        </w:tc>
        <w:tc>
          <w:tcPr>
            <w:tcW w:w="270" w:type="dxa"/>
            <w:shd w:val="clear" w:color="auto" w:fill="auto"/>
          </w:tcPr>
          <w:p w14:paraId="605BFC3A" w14:textId="77777777" w:rsidR="00BA49C1" w:rsidRPr="00D37F31" w:rsidRDefault="00BA49C1" w:rsidP="00BA49C1">
            <w:pPr>
              <w:jc w:val="right"/>
            </w:pPr>
          </w:p>
        </w:tc>
        <w:tc>
          <w:tcPr>
            <w:tcW w:w="1080" w:type="dxa"/>
            <w:shd w:val="clear" w:color="auto" w:fill="auto"/>
          </w:tcPr>
          <w:p w14:paraId="43CDBE5B" w14:textId="77777777" w:rsidR="00BA49C1" w:rsidRPr="00D37F31" w:rsidRDefault="00BA49C1" w:rsidP="00BA49C1">
            <w:pPr>
              <w:pStyle w:val="acctfourfigures"/>
              <w:tabs>
                <w:tab w:val="left" w:pos="720"/>
              </w:tabs>
              <w:spacing w:line="320" w:lineRule="exact"/>
              <w:ind w:right="-198"/>
              <w:jc w:val="center"/>
              <w:rPr>
                <w:sz w:val="20"/>
                <w:lang w:val="en-US" w:bidi="th-TH"/>
              </w:rPr>
            </w:pPr>
          </w:p>
          <w:p w14:paraId="43E818DC" w14:textId="470C709D" w:rsidR="00BA49C1" w:rsidRPr="00D37F31" w:rsidRDefault="00BA49C1" w:rsidP="00BA49C1">
            <w:pPr>
              <w:widowControl w:val="0"/>
              <w:tabs>
                <w:tab w:val="decimal" w:pos="612"/>
              </w:tabs>
              <w:overflowPunct w:val="0"/>
              <w:autoSpaceDE w:val="0"/>
              <w:autoSpaceDN w:val="0"/>
              <w:adjustRightInd w:val="0"/>
              <w:ind w:right="-108"/>
              <w:textAlignment w:val="baseline"/>
            </w:pPr>
            <w:r w:rsidRPr="00D37F31">
              <w:t>-</w:t>
            </w:r>
          </w:p>
        </w:tc>
        <w:tc>
          <w:tcPr>
            <w:tcW w:w="270" w:type="dxa"/>
          </w:tcPr>
          <w:p w14:paraId="3A0E8DF5" w14:textId="77777777" w:rsidR="00BA49C1" w:rsidRPr="00D37F31" w:rsidRDefault="00BA49C1" w:rsidP="00BA49C1">
            <w:pPr>
              <w:pStyle w:val="acctfourfigures"/>
              <w:tabs>
                <w:tab w:val="clear" w:pos="765"/>
              </w:tabs>
              <w:spacing w:line="240" w:lineRule="auto"/>
              <w:ind w:left="-79"/>
              <w:jc w:val="right"/>
              <w:rPr>
                <w:sz w:val="20"/>
                <w:cs/>
                <w:lang w:val="en-US" w:bidi="th-TH"/>
              </w:rPr>
            </w:pPr>
          </w:p>
        </w:tc>
        <w:tc>
          <w:tcPr>
            <w:tcW w:w="1170" w:type="dxa"/>
          </w:tcPr>
          <w:p w14:paraId="67C83423" w14:textId="77777777" w:rsidR="00BA49C1" w:rsidRPr="00D37F31" w:rsidRDefault="00BA49C1" w:rsidP="00BA49C1">
            <w:pPr>
              <w:pStyle w:val="acctfourfigures"/>
              <w:tabs>
                <w:tab w:val="left" w:pos="720"/>
              </w:tabs>
              <w:spacing w:line="320" w:lineRule="exact"/>
              <w:ind w:left="-79"/>
              <w:jc w:val="right"/>
              <w:rPr>
                <w:sz w:val="20"/>
                <w:lang w:bidi="th-TH"/>
              </w:rPr>
            </w:pPr>
          </w:p>
          <w:p w14:paraId="5B68C845" w14:textId="284A18D5" w:rsidR="00BA49C1" w:rsidRPr="00D37F31" w:rsidRDefault="00BA49C1" w:rsidP="00BA49C1">
            <w:pPr>
              <w:pStyle w:val="acctfourfigures"/>
              <w:tabs>
                <w:tab w:val="clear" w:pos="765"/>
              </w:tabs>
              <w:spacing w:line="240" w:lineRule="auto"/>
              <w:ind w:left="-79"/>
              <w:jc w:val="right"/>
              <w:rPr>
                <w:sz w:val="20"/>
                <w:lang w:val="en-US" w:bidi="th-TH"/>
              </w:rPr>
            </w:pPr>
            <w:r w:rsidRPr="00D37F31">
              <w:rPr>
                <w:sz w:val="20"/>
                <w:lang w:bidi="th-TH"/>
              </w:rPr>
              <w:t>1</w:t>
            </w:r>
            <w:r w:rsidR="00A52D7E" w:rsidRPr="00D37F31">
              <w:rPr>
                <w:sz w:val="20"/>
                <w:lang w:bidi="th-TH"/>
              </w:rPr>
              <w:t>4</w:t>
            </w:r>
            <w:r w:rsidRPr="00D37F31">
              <w:rPr>
                <w:sz w:val="20"/>
                <w:lang w:bidi="th-TH"/>
              </w:rPr>
              <w:t>0,000</w:t>
            </w:r>
          </w:p>
        </w:tc>
      </w:tr>
      <w:tr w:rsidR="00BA49C1" w:rsidRPr="00D37F31" w14:paraId="4469F271" w14:textId="77777777" w:rsidTr="002368F5">
        <w:tc>
          <w:tcPr>
            <w:tcW w:w="2880" w:type="dxa"/>
            <w:shd w:val="clear" w:color="auto" w:fill="auto"/>
          </w:tcPr>
          <w:p w14:paraId="3C80CFC4" w14:textId="77777777" w:rsidR="00BA49C1" w:rsidRPr="00D37F31" w:rsidRDefault="00BA49C1" w:rsidP="00BA49C1">
            <w:pPr>
              <w:jc w:val="left"/>
              <w:rPr>
                <w:spacing w:val="-4"/>
              </w:rPr>
            </w:pPr>
            <w:r w:rsidRPr="00D37F31">
              <w:rPr>
                <w:spacing w:val="-4"/>
              </w:rPr>
              <w:t>Financial lease liabilities</w:t>
            </w:r>
          </w:p>
        </w:tc>
        <w:tc>
          <w:tcPr>
            <w:tcW w:w="1170" w:type="dxa"/>
          </w:tcPr>
          <w:p w14:paraId="34AF5890" w14:textId="30EE46C4" w:rsidR="00BA49C1" w:rsidRPr="00D37F31" w:rsidRDefault="00BA49C1" w:rsidP="00BA49C1">
            <w:pPr>
              <w:ind w:left="-135" w:right="-126"/>
              <w:jc w:val="center"/>
              <w:rPr>
                <w:spacing w:val="-6"/>
              </w:rPr>
            </w:pPr>
            <w:r w:rsidRPr="00D37F31">
              <w:t>3.24 - 3.73</w:t>
            </w:r>
          </w:p>
        </w:tc>
        <w:tc>
          <w:tcPr>
            <w:tcW w:w="270" w:type="dxa"/>
          </w:tcPr>
          <w:p w14:paraId="45E5554B" w14:textId="77777777" w:rsidR="00BA49C1" w:rsidRPr="00D37F31" w:rsidRDefault="00BA49C1" w:rsidP="00BA49C1">
            <w:pPr>
              <w:pStyle w:val="acctfourfigures"/>
              <w:tabs>
                <w:tab w:val="clear" w:pos="765"/>
              </w:tabs>
              <w:spacing w:line="240" w:lineRule="auto"/>
              <w:ind w:left="-79"/>
              <w:jc w:val="right"/>
              <w:rPr>
                <w:b/>
                <w:bCs/>
                <w:sz w:val="20"/>
                <w:lang w:bidi="th-TH"/>
              </w:rPr>
            </w:pPr>
          </w:p>
        </w:tc>
        <w:tc>
          <w:tcPr>
            <w:tcW w:w="1080" w:type="dxa"/>
            <w:shd w:val="clear" w:color="auto" w:fill="auto"/>
          </w:tcPr>
          <w:p w14:paraId="0A05F4F1" w14:textId="486B1309" w:rsidR="00BA49C1" w:rsidRPr="00D37F31" w:rsidRDefault="00BA49C1" w:rsidP="00BA49C1">
            <w:pPr>
              <w:pStyle w:val="acctfourfigures"/>
              <w:tabs>
                <w:tab w:val="clear" w:pos="765"/>
              </w:tabs>
              <w:spacing w:line="240" w:lineRule="auto"/>
              <w:ind w:left="-79"/>
              <w:jc w:val="right"/>
              <w:rPr>
                <w:sz w:val="20"/>
                <w:lang w:bidi="th-TH"/>
              </w:rPr>
            </w:pPr>
            <w:r w:rsidRPr="00D37F31">
              <w:rPr>
                <w:sz w:val="20"/>
                <w:lang w:bidi="th-TH"/>
              </w:rPr>
              <w:t>7,083</w:t>
            </w:r>
          </w:p>
        </w:tc>
        <w:tc>
          <w:tcPr>
            <w:tcW w:w="270" w:type="dxa"/>
            <w:shd w:val="clear" w:color="auto" w:fill="auto"/>
          </w:tcPr>
          <w:p w14:paraId="21927B19" w14:textId="77777777" w:rsidR="00BA49C1" w:rsidRPr="00D37F31" w:rsidRDefault="00BA49C1" w:rsidP="00BA49C1">
            <w:pPr>
              <w:jc w:val="right"/>
            </w:pPr>
          </w:p>
        </w:tc>
        <w:tc>
          <w:tcPr>
            <w:tcW w:w="1080" w:type="dxa"/>
            <w:shd w:val="clear" w:color="auto" w:fill="auto"/>
          </w:tcPr>
          <w:p w14:paraId="0B8934BE" w14:textId="21D5EAFC" w:rsidR="00BA49C1" w:rsidRPr="00D37F31" w:rsidRDefault="00BA49C1" w:rsidP="00BA49C1">
            <w:pPr>
              <w:widowControl w:val="0"/>
              <w:tabs>
                <w:tab w:val="decimal" w:pos="860"/>
              </w:tabs>
              <w:overflowPunct w:val="0"/>
              <w:autoSpaceDE w:val="0"/>
              <w:autoSpaceDN w:val="0"/>
              <w:adjustRightInd w:val="0"/>
              <w:ind w:right="-108"/>
              <w:textAlignment w:val="baseline"/>
            </w:pPr>
            <w:r w:rsidRPr="00D37F31">
              <w:t>5,052</w:t>
            </w:r>
          </w:p>
        </w:tc>
        <w:tc>
          <w:tcPr>
            <w:tcW w:w="270" w:type="dxa"/>
            <w:shd w:val="clear" w:color="auto" w:fill="auto"/>
          </w:tcPr>
          <w:p w14:paraId="29B91B84" w14:textId="77777777" w:rsidR="00BA49C1" w:rsidRPr="00D37F31" w:rsidRDefault="00BA49C1" w:rsidP="00BA49C1">
            <w:pPr>
              <w:jc w:val="right"/>
            </w:pPr>
          </w:p>
        </w:tc>
        <w:tc>
          <w:tcPr>
            <w:tcW w:w="1080" w:type="dxa"/>
            <w:shd w:val="clear" w:color="auto" w:fill="auto"/>
          </w:tcPr>
          <w:p w14:paraId="3D615D29" w14:textId="0E8FEF2F" w:rsidR="00BA49C1" w:rsidRPr="00D37F31" w:rsidRDefault="00BA49C1" w:rsidP="00BA49C1">
            <w:pPr>
              <w:widowControl w:val="0"/>
              <w:tabs>
                <w:tab w:val="decimal" w:pos="612"/>
              </w:tabs>
              <w:overflowPunct w:val="0"/>
              <w:autoSpaceDE w:val="0"/>
              <w:autoSpaceDN w:val="0"/>
              <w:adjustRightInd w:val="0"/>
              <w:ind w:right="-108"/>
              <w:textAlignment w:val="baseline"/>
            </w:pPr>
            <w:r w:rsidRPr="00D37F31">
              <w:t>-</w:t>
            </w:r>
          </w:p>
        </w:tc>
        <w:tc>
          <w:tcPr>
            <w:tcW w:w="270" w:type="dxa"/>
          </w:tcPr>
          <w:p w14:paraId="5B3FCF4D" w14:textId="77777777" w:rsidR="00BA49C1" w:rsidRPr="00D37F31" w:rsidRDefault="00BA49C1" w:rsidP="00BA49C1">
            <w:pPr>
              <w:pStyle w:val="acctfourfigures"/>
              <w:tabs>
                <w:tab w:val="clear" w:pos="765"/>
              </w:tabs>
              <w:spacing w:line="240" w:lineRule="auto"/>
              <w:ind w:left="-79"/>
              <w:jc w:val="right"/>
              <w:rPr>
                <w:sz w:val="20"/>
                <w:cs/>
                <w:lang w:val="en-US" w:bidi="th-TH"/>
              </w:rPr>
            </w:pPr>
          </w:p>
        </w:tc>
        <w:tc>
          <w:tcPr>
            <w:tcW w:w="1170" w:type="dxa"/>
          </w:tcPr>
          <w:p w14:paraId="3A009BE8" w14:textId="6284A511" w:rsidR="00BA49C1" w:rsidRPr="00D37F31" w:rsidRDefault="00BA49C1" w:rsidP="00BA49C1">
            <w:pPr>
              <w:pStyle w:val="acctfourfigures"/>
              <w:tabs>
                <w:tab w:val="clear" w:pos="765"/>
              </w:tabs>
              <w:spacing w:line="240" w:lineRule="auto"/>
              <w:ind w:left="-79"/>
              <w:jc w:val="right"/>
              <w:rPr>
                <w:sz w:val="20"/>
                <w:lang w:val="en-US" w:bidi="th-TH"/>
              </w:rPr>
            </w:pPr>
            <w:r w:rsidRPr="00D37F31">
              <w:rPr>
                <w:sz w:val="20"/>
                <w:lang w:bidi="th-TH"/>
              </w:rPr>
              <w:t>12,135</w:t>
            </w:r>
          </w:p>
        </w:tc>
      </w:tr>
      <w:tr w:rsidR="00BA49C1" w:rsidRPr="00D37F31" w14:paraId="0D257D74" w14:textId="77777777" w:rsidTr="00502BD2">
        <w:tc>
          <w:tcPr>
            <w:tcW w:w="2880" w:type="dxa"/>
            <w:shd w:val="clear" w:color="auto" w:fill="auto"/>
          </w:tcPr>
          <w:p w14:paraId="2F86A6C1" w14:textId="77777777" w:rsidR="00BA49C1" w:rsidRPr="00D37F31" w:rsidRDefault="00BA49C1" w:rsidP="00BA49C1">
            <w:pPr>
              <w:rPr>
                <w:b/>
                <w:bCs/>
              </w:rPr>
            </w:pPr>
            <w:r w:rsidRPr="00D37F31">
              <w:rPr>
                <w:b/>
                <w:bCs/>
              </w:rPr>
              <w:t>Total financial liabilities</w:t>
            </w:r>
          </w:p>
        </w:tc>
        <w:tc>
          <w:tcPr>
            <w:tcW w:w="1170" w:type="dxa"/>
          </w:tcPr>
          <w:p w14:paraId="5BB7FB73" w14:textId="77777777" w:rsidR="00BA49C1" w:rsidRPr="00D37F31" w:rsidRDefault="00BA49C1" w:rsidP="00BA49C1">
            <w:pPr>
              <w:ind w:left="-135" w:right="-126"/>
              <w:jc w:val="center"/>
              <w:rPr>
                <w:spacing w:val="-6"/>
              </w:rPr>
            </w:pPr>
          </w:p>
        </w:tc>
        <w:tc>
          <w:tcPr>
            <w:tcW w:w="270" w:type="dxa"/>
          </w:tcPr>
          <w:p w14:paraId="3C36539A" w14:textId="77777777" w:rsidR="00BA49C1" w:rsidRPr="00D37F31" w:rsidRDefault="00BA49C1" w:rsidP="00BA49C1">
            <w:pPr>
              <w:pStyle w:val="acctfourfigures"/>
              <w:tabs>
                <w:tab w:val="clear" w:pos="765"/>
              </w:tabs>
              <w:spacing w:line="240" w:lineRule="auto"/>
              <w:ind w:left="-79"/>
              <w:jc w:val="right"/>
              <w:rPr>
                <w:b/>
                <w:bCs/>
                <w:sz w:val="20"/>
                <w:lang w:bidi="th-TH"/>
              </w:rPr>
            </w:pPr>
          </w:p>
        </w:tc>
        <w:tc>
          <w:tcPr>
            <w:tcW w:w="1080" w:type="dxa"/>
            <w:tcBorders>
              <w:top w:val="single" w:sz="4" w:space="0" w:color="auto"/>
              <w:bottom w:val="double" w:sz="4" w:space="0" w:color="auto"/>
            </w:tcBorders>
            <w:shd w:val="clear" w:color="auto" w:fill="auto"/>
          </w:tcPr>
          <w:p w14:paraId="0B321935" w14:textId="72F7A156" w:rsidR="00BA49C1" w:rsidRPr="00D37F31" w:rsidRDefault="00A52D7E" w:rsidP="00BA49C1">
            <w:pPr>
              <w:pStyle w:val="acctfourfigures"/>
              <w:tabs>
                <w:tab w:val="clear" w:pos="765"/>
              </w:tabs>
              <w:spacing w:line="240" w:lineRule="auto"/>
              <w:ind w:left="-79"/>
              <w:jc w:val="right"/>
              <w:rPr>
                <w:b/>
                <w:bCs/>
                <w:sz w:val="20"/>
                <w:lang w:bidi="th-TH"/>
              </w:rPr>
            </w:pPr>
            <w:r w:rsidRPr="00D37F31">
              <w:rPr>
                <w:b/>
                <w:bCs/>
                <w:sz w:val="20"/>
                <w:lang w:val="en-US" w:bidi="th-TH"/>
              </w:rPr>
              <w:t>357,083</w:t>
            </w:r>
          </w:p>
        </w:tc>
        <w:tc>
          <w:tcPr>
            <w:tcW w:w="270" w:type="dxa"/>
            <w:shd w:val="clear" w:color="auto" w:fill="auto"/>
          </w:tcPr>
          <w:p w14:paraId="1BFDCD10" w14:textId="77777777" w:rsidR="00BA49C1" w:rsidRPr="00D37F31" w:rsidRDefault="00BA49C1" w:rsidP="00BA49C1">
            <w:pPr>
              <w:jc w:val="right"/>
              <w:rPr>
                <w:b/>
                <w:bCs/>
              </w:rPr>
            </w:pPr>
          </w:p>
        </w:tc>
        <w:tc>
          <w:tcPr>
            <w:tcW w:w="1080" w:type="dxa"/>
            <w:tcBorders>
              <w:top w:val="single" w:sz="4" w:space="0" w:color="auto"/>
              <w:bottom w:val="double" w:sz="4" w:space="0" w:color="auto"/>
            </w:tcBorders>
            <w:shd w:val="clear" w:color="auto" w:fill="auto"/>
          </w:tcPr>
          <w:p w14:paraId="72B0AB3D" w14:textId="5BC7FB87" w:rsidR="00BA49C1" w:rsidRPr="00D37F31" w:rsidRDefault="00BA49C1" w:rsidP="00BA49C1">
            <w:pPr>
              <w:widowControl w:val="0"/>
              <w:tabs>
                <w:tab w:val="decimal" w:pos="860"/>
              </w:tabs>
              <w:overflowPunct w:val="0"/>
              <w:autoSpaceDE w:val="0"/>
              <w:autoSpaceDN w:val="0"/>
              <w:adjustRightInd w:val="0"/>
              <w:ind w:right="-108"/>
              <w:textAlignment w:val="baseline"/>
              <w:rPr>
                <w:b/>
                <w:bCs/>
              </w:rPr>
            </w:pPr>
            <w:r w:rsidRPr="00D37F31">
              <w:rPr>
                <w:b/>
                <w:bCs/>
              </w:rPr>
              <w:t>1</w:t>
            </w:r>
            <w:r w:rsidR="00A52D7E" w:rsidRPr="00D37F31">
              <w:rPr>
                <w:b/>
                <w:bCs/>
              </w:rPr>
              <w:t>0,054,052</w:t>
            </w:r>
          </w:p>
        </w:tc>
        <w:tc>
          <w:tcPr>
            <w:tcW w:w="270" w:type="dxa"/>
            <w:shd w:val="clear" w:color="auto" w:fill="auto"/>
          </w:tcPr>
          <w:p w14:paraId="7EA6277C" w14:textId="77777777" w:rsidR="00BA49C1" w:rsidRPr="00D37F31" w:rsidRDefault="00BA49C1" w:rsidP="00BA49C1">
            <w:pPr>
              <w:jc w:val="right"/>
              <w:rPr>
                <w:b/>
                <w:bCs/>
              </w:rPr>
            </w:pPr>
          </w:p>
        </w:tc>
        <w:tc>
          <w:tcPr>
            <w:tcW w:w="1080" w:type="dxa"/>
            <w:tcBorders>
              <w:top w:val="single" w:sz="4" w:space="0" w:color="auto"/>
              <w:bottom w:val="double" w:sz="4" w:space="0" w:color="auto"/>
            </w:tcBorders>
            <w:shd w:val="clear" w:color="auto" w:fill="auto"/>
          </w:tcPr>
          <w:p w14:paraId="4745C8A4" w14:textId="7C969C1F" w:rsidR="00BA49C1" w:rsidRPr="00D37F31" w:rsidRDefault="00BA49C1" w:rsidP="00BA49C1">
            <w:pPr>
              <w:widowControl w:val="0"/>
              <w:tabs>
                <w:tab w:val="decimal" w:pos="612"/>
              </w:tabs>
              <w:overflowPunct w:val="0"/>
              <w:autoSpaceDE w:val="0"/>
              <w:autoSpaceDN w:val="0"/>
              <w:adjustRightInd w:val="0"/>
              <w:ind w:right="-108"/>
              <w:textAlignment w:val="baseline"/>
              <w:rPr>
                <w:b/>
                <w:bCs/>
              </w:rPr>
            </w:pPr>
            <w:r w:rsidRPr="00D37F31">
              <w:rPr>
                <w:b/>
                <w:bCs/>
              </w:rPr>
              <w:t>-</w:t>
            </w:r>
          </w:p>
        </w:tc>
        <w:tc>
          <w:tcPr>
            <w:tcW w:w="270" w:type="dxa"/>
          </w:tcPr>
          <w:p w14:paraId="5B2F1A83" w14:textId="77777777" w:rsidR="00BA49C1" w:rsidRPr="00D37F31" w:rsidRDefault="00BA49C1" w:rsidP="00BA49C1">
            <w:pPr>
              <w:pStyle w:val="acctfourfigures"/>
              <w:tabs>
                <w:tab w:val="clear" w:pos="765"/>
              </w:tabs>
              <w:spacing w:line="240" w:lineRule="auto"/>
              <w:ind w:left="-79"/>
              <w:jc w:val="right"/>
              <w:rPr>
                <w:b/>
                <w:bCs/>
                <w:sz w:val="20"/>
                <w:cs/>
                <w:lang w:val="en-US" w:bidi="th-TH"/>
              </w:rPr>
            </w:pPr>
          </w:p>
        </w:tc>
        <w:tc>
          <w:tcPr>
            <w:tcW w:w="1170" w:type="dxa"/>
            <w:tcBorders>
              <w:top w:val="single" w:sz="4" w:space="0" w:color="auto"/>
              <w:bottom w:val="double" w:sz="4" w:space="0" w:color="auto"/>
            </w:tcBorders>
          </w:tcPr>
          <w:p w14:paraId="3918F2C0" w14:textId="73899565" w:rsidR="00BA49C1" w:rsidRPr="00D37F31" w:rsidRDefault="00BA49C1" w:rsidP="00BA49C1">
            <w:pPr>
              <w:pStyle w:val="acctfourfigures"/>
              <w:tabs>
                <w:tab w:val="clear" w:pos="765"/>
              </w:tabs>
              <w:spacing w:line="240" w:lineRule="auto"/>
              <w:ind w:left="-79"/>
              <w:jc w:val="right"/>
              <w:rPr>
                <w:b/>
                <w:bCs/>
                <w:sz w:val="20"/>
                <w:lang w:val="en-US" w:bidi="th-TH"/>
              </w:rPr>
            </w:pPr>
            <w:r w:rsidRPr="00D37F31">
              <w:rPr>
                <w:b/>
                <w:bCs/>
                <w:sz w:val="20"/>
                <w:lang w:val="en-US" w:bidi="th-TH"/>
              </w:rPr>
              <w:t>10,411,135</w:t>
            </w:r>
          </w:p>
        </w:tc>
      </w:tr>
    </w:tbl>
    <w:p w14:paraId="178DED32" w14:textId="77777777" w:rsidR="00A140CD" w:rsidRDefault="00A140CD" w:rsidP="00A140CD">
      <w:pPr>
        <w:spacing w:line="240" w:lineRule="atLeast"/>
        <w:ind w:right="-253"/>
        <w:jc w:val="thaiDistribute"/>
        <w:rPr>
          <w:lang w:val="en-GB"/>
        </w:rPr>
      </w:pPr>
    </w:p>
    <w:p w14:paraId="63266BBD" w14:textId="742B82C4" w:rsidR="002B6E53" w:rsidRDefault="002B6E53" w:rsidP="00304790">
      <w:pPr>
        <w:spacing w:line="240" w:lineRule="atLeast"/>
        <w:ind w:left="540" w:right="-253"/>
        <w:jc w:val="thaiDistribute"/>
      </w:pPr>
      <w:r w:rsidRPr="00026A8F">
        <w:t xml:space="preserve">Policy loans are fully </w:t>
      </w:r>
      <w:proofErr w:type="spellStart"/>
      <w:r w:rsidRPr="00026A8F">
        <w:t>collateralised</w:t>
      </w:r>
      <w:proofErr w:type="spellEnd"/>
      <w:r w:rsidRPr="00026A8F">
        <w:t xml:space="preserve"> by the value of the underlying policy and carry interest rates which follow the regulations of the Office of Insurance Commission. The average rate of interest in the year ending 31 December 202</w:t>
      </w:r>
      <w:r w:rsidR="00BA49C1">
        <w:t>4</w:t>
      </w:r>
      <w:r w:rsidRPr="00026A8F">
        <w:t xml:space="preserve"> wa</w:t>
      </w:r>
      <w:r w:rsidR="000C5AB6" w:rsidRPr="00026A8F">
        <w:t xml:space="preserve">s </w:t>
      </w:r>
      <w:r w:rsidR="00B12DE3">
        <w:t>3.5</w:t>
      </w:r>
      <w:r w:rsidR="00A52D7E">
        <w:t>%</w:t>
      </w:r>
      <w:r w:rsidR="00005238">
        <w:t xml:space="preserve"> - </w:t>
      </w:r>
      <w:r w:rsidR="00B12DE3">
        <w:t>8</w:t>
      </w:r>
      <w:r w:rsidR="00005238">
        <w:t>.0</w:t>
      </w:r>
      <w:r w:rsidR="00B12DE3">
        <w:t>%</w:t>
      </w:r>
      <w:r w:rsidRPr="00026A8F">
        <w:t xml:space="preserve"> per annum </w:t>
      </w:r>
      <w:r w:rsidRPr="00026A8F">
        <w:rPr>
          <w:i/>
          <w:iCs/>
        </w:rPr>
        <w:t>(</w:t>
      </w:r>
      <w:r w:rsidR="001408BB">
        <w:rPr>
          <w:i/>
          <w:iCs/>
        </w:rPr>
        <w:t xml:space="preserve">31 December </w:t>
      </w:r>
      <w:r w:rsidRPr="00026A8F">
        <w:rPr>
          <w:i/>
          <w:iCs/>
        </w:rPr>
        <w:t>20</w:t>
      </w:r>
      <w:r w:rsidR="00304790" w:rsidRPr="00026A8F">
        <w:rPr>
          <w:i/>
          <w:iCs/>
        </w:rPr>
        <w:t>2</w:t>
      </w:r>
      <w:r w:rsidR="00BA49C1">
        <w:rPr>
          <w:i/>
          <w:iCs/>
        </w:rPr>
        <w:t>3</w:t>
      </w:r>
      <w:r w:rsidRPr="00026A8F">
        <w:rPr>
          <w:i/>
          <w:iCs/>
        </w:rPr>
        <w:t>: 4</w:t>
      </w:r>
      <w:r w:rsidR="00005238">
        <w:rPr>
          <w:i/>
          <w:iCs/>
        </w:rPr>
        <w:t>.0%</w:t>
      </w:r>
      <w:r w:rsidRPr="00026A8F">
        <w:rPr>
          <w:i/>
          <w:iCs/>
        </w:rPr>
        <w:t xml:space="preserve"> - </w:t>
      </w:r>
      <w:r w:rsidR="00BA49C1">
        <w:rPr>
          <w:i/>
          <w:iCs/>
        </w:rPr>
        <w:t>8</w:t>
      </w:r>
      <w:r w:rsidR="00005238">
        <w:rPr>
          <w:i/>
          <w:iCs/>
        </w:rPr>
        <w:t>.0</w:t>
      </w:r>
      <w:r w:rsidRPr="00026A8F">
        <w:rPr>
          <w:i/>
          <w:iCs/>
        </w:rPr>
        <w:t>% per annum)</w:t>
      </w:r>
      <w:r w:rsidRPr="00026A8F">
        <w:t>. The contractual maturity of these loans would generally follow the maturity profile of the underlying insurance policy with which they are associated. Policyholders may repay policy loans prior to maturity.</w:t>
      </w:r>
    </w:p>
    <w:p w14:paraId="7A544ABF" w14:textId="77777777" w:rsidR="00161071" w:rsidRPr="0033413D" w:rsidRDefault="00161071" w:rsidP="00304790">
      <w:pPr>
        <w:spacing w:line="240" w:lineRule="atLeast"/>
        <w:ind w:left="540" w:right="-253"/>
        <w:jc w:val="thaiDistribute"/>
      </w:pPr>
    </w:p>
    <w:p w14:paraId="25FBC32B" w14:textId="77777777" w:rsidR="002B6E53" w:rsidRPr="0033413D" w:rsidRDefault="002B6E53" w:rsidP="00304790">
      <w:pPr>
        <w:spacing w:line="240" w:lineRule="atLeast"/>
        <w:ind w:left="540" w:right="-27"/>
        <w:jc w:val="thaiDistribute"/>
        <w:rPr>
          <w:i/>
          <w:iCs/>
          <w:color w:val="0000FF"/>
          <w:shd w:val="clear" w:color="auto" w:fill="E6E6E6"/>
        </w:rPr>
      </w:pPr>
      <w:r w:rsidRPr="0033413D">
        <w:rPr>
          <w:i/>
          <w:iCs/>
        </w:rPr>
        <w:t xml:space="preserve">Interest rate swap contract </w:t>
      </w:r>
    </w:p>
    <w:p w14:paraId="467B01A4" w14:textId="77777777" w:rsidR="002B6E53" w:rsidRPr="0033413D" w:rsidRDefault="002B6E53" w:rsidP="00304790">
      <w:pPr>
        <w:ind w:left="540"/>
        <w:jc w:val="thaiDistribute"/>
      </w:pPr>
    </w:p>
    <w:p w14:paraId="77FAD32E" w14:textId="7BFD789D" w:rsidR="002B6E53" w:rsidRPr="0033413D" w:rsidRDefault="002B6E53" w:rsidP="002C2665">
      <w:pPr>
        <w:shd w:val="clear" w:color="auto" w:fill="FFFFFF" w:themeFill="background1"/>
        <w:ind w:left="540" w:right="17"/>
        <w:rPr>
          <w:i/>
          <w:iCs/>
        </w:rPr>
      </w:pPr>
      <w:r w:rsidRPr="006E23B9">
        <w:t>On 31 December 20</w:t>
      </w:r>
      <w:r w:rsidR="004D30D9" w:rsidRPr="006E23B9">
        <w:t>2</w:t>
      </w:r>
      <w:r w:rsidR="00BA49C1">
        <w:t>4</w:t>
      </w:r>
      <w:r w:rsidRPr="006E23B9">
        <w:t xml:space="preserve">, the Group entered into an interest rate swap agreement for a long-term loan amounted of </w:t>
      </w:r>
      <w:r w:rsidR="00CB0A3E" w:rsidRPr="006E23B9">
        <w:br/>
      </w:r>
      <w:r w:rsidRPr="006E23B9">
        <w:t>Baht</w:t>
      </w:r>
      <w:r w:rsidR="00B12DE3">
        <w:t xml:space="preserve"> 3,599.15</w:t>
      </w:r>
      <w:r w:rsidR="00BA49C1">
        <w:t xml:space="preserve"> </w:t>
      </w:r>
      <w:r w:rsidRPr="006E23B9">
        <w:t xml:space="preserve">million </w:t>
      </w:r>
      <w:r w:rsidRPr="006E23B9">
        <w:rPr>
          <w:i/>
          <w:iCs/>
        </w:rPr>
        <w:t>(</w:t>
      </w:r>
      <w:r w:rsidR="00310287">
        <w:rPr>
          <w:i/>
          <w:iCs/>
        </w:rPr>
        <w:t xml:space="preserve">31 December </w:t>
      </w:r>
      <w:r w:rsidRPr="006E23B9">
        <w:rPr>
          <w:i/>
          <w:iCs/>
        </w:rPr>
        <w:t>20</w:t>
      </w:r>
      <w:r w:rsidR="00013108" w:rsidRPr="006E23B9">
        <w:rPr>
          <w:i/>
          <w:iCs/>
        </w:rPr>
        <w:t>2</w:t>
      </w:r>
      <w:r w:rsidR="00BA49C1">
        <w:rPr>
          <w:i/>
          <w:iCs/>
        </w:rPr>
        <w:t>3</w:t>
      </w:r>
      <w:r w:rsidRPr="006E23B9">
        <w:rPr>
          <w:i/>
          <w:iCs/>
        </w:rPr>
        <w:t xml:space="preserve">: Baht </w:t>
      </w:r>
      <w:r w:rsidR="006E23B9" w:rsidRPr="006E23B9">
        <w:rPr>
          <w:i/>
          <w:iCs/>
        </w:rPr>
        <w:t>3,</w:t>
      </w:r>
      <w:r w:rsidR="00BA49C1">
        <w:rPr>
          <w:i/>
          <w:iCs/>
        </w:rPr>
        <w:t>089.15</w:t>
      </w:r>
      <w:r w:rsidRPr="006E23B9">
        <w:rPr>
          <w:i/>
          <w:iCs/>
        </w:rPr>
        <w:t xml:space="preserve"> million)</w:t>
      </w:r>
      <w:r w:rsidRPr="006E23B9">
        <w:t xml:space="preserve"> for swapping a floating interest rate to a fixed interest rate of </w:t>
      </w:r>
      <w:r w:rsidR="00B12DE3">
        <w:t>3.06</w:t>
      </w:r>
      <w:r w:rsidR="00005238">
        <w:t>%</w:t>
      </w:r>
      <w:r w:rsidR="00BA49C1" w:rsidRPr="00026A8F">
        <w:t xml:space="preserve"> </w:t>
      </w:r>
      <w:r w:rsidR="00B36A2B" w:rsidRPr="006E23B9">
        <w:t>per annum</w:t>
      </w:r>
      <w:r w:rsidRPr="006E23B9">
        <w:t xml:space="preserve"> and</w:t>
      </w:r>
      <w:r w:rsidR="00B03A9C">
        <w:t xml:space="preserve"> </w:t>
      </w:r>
      <w:bookmarkStart w:id="36" w:name="_Hlk126611195"/>
      <w:r w:rsidR="00B12DE3">
        <w:t>3.94</w:t>
      </w:r>
      <w:r w:rsidR="00005238">
        <w:t>%</w:t>
      </w:r>
      <w:r w:rsidR="00B12DE3">
        <w:t xml:space="preserve"> </w:t>
      </w:r>
      <w:r w:rsidRPr="006E23B9">
        <w:t xml:space="preserve">per annum </w:t>
      </w:r>
      <w:bookmarkEnd w:id="36"/>
      <w:r w:rsidRPr="006E23B9">
        <w:rPr>
          <w:i/>
          <w:iCs/>
        </w:rPr>
        <w:t>(</w:t>
      </w:r>
      <w:r w:rsidR="00310287">
        <w:rPr>
          <w:i/>
          <w:iCs/>
        </w:rPr>
        <w:t xml:space="preserve">31 December </w:t>
      </w:r>
      <w:r w:rsidRPr="006E23B9">
        <w:rPr>
          <w:i/>
          <w:iCs/>
        </w:rPr>
        <w:t>20</w:t>
      </w:r>
      <w:r w:rsidR="00304790" w:rsidRPr="006E23B9">
        <w:rPr>
          <w:i/>
          <w:iCs/>
        </w:rPr>
        <w:t>2</w:t>
      </w:r>
      <w:r w:rsidR="00BA49C1">
        <w:rPr>
          <w:i/>
          <w:iCs/>
        </w:rPr>
        <w:t>3</w:t>
      </w:r>
      <w:r w:rsidRPr="006E23B9">
        <w:rPr>
          <w:i/>
          <w:iCs/>
        </w:rPr>
        <w:t xml:space="preserve">: </w:t>
      </w:r>
      <w:r w:rsidR="006E23B9" w:rsidRPr="006E23B9">
        <w:rPr>
          <w:i/>
          <w:iCs/>
        </w:rPr>
        <w:t>3.06% per annum and 4.05%</w:t>
      </w:r>
      <w:r w:rsidR="006E23B9" w:rsidRPr="006E23B9">
        <w:t xml:space="preserve"> </w:t>
      </w:r>
      <w:r w:rsidRPr="006E23B9">
        <w:rPr>
          <w:i/>
          <w:iCs/>
        </w:rPr>
        <w:t>per annum</w:t>
      </w:r>
      <w:r w:rsidR="00261CDB">
        <w:rPr>
          <w:rFonts w:cstheme="minorBidi" w:hint="cs"/>
          <w:i/>
          <w:iCs/>
          <w:cs/>
        </w:rPr>
        <w:t xml:space="preserve"> </w:t>
      </w:r>
      <w:r w:rsidR="00261CDB">
        <w:rPr>
          <w:rFonts w:cstheme="minorBidi"/>
          <w:i/>
          <w:iCs/>
        </w:rPr>
        <w:t>respectively</w:t>
      </w:r>
      <w:r w:rsidRPr="006E23B9">
        <w:rPr>
          <w:i/>
          <w:iCs/>
        </w:rPr>
        <w:t>)</w:t>
      </w:r>
      <w:r w:rsidRPr="006E23B9">
        <w:t xml:space="preserve">, with settlement in </w:t>
      </w:r>
      <w:r w:rsidR="00B12DE3">
        <w:t>June 2025</w:t>
      </w:r>
      <w:r w:rsidR="00005238">
        <w:t xml:space="preserve"> - </w:t>
      </w:r>
      <w:r w:rsidR="00B12DE3">
        <w:t>September 2026</w:t>
      </w:r>
      <w:r w:rsidR="00BA49C1" w:rsidRPr="00026A8F">
        <w:t xml:space="preserve"> </w:t>
      </w:r>
      <w:r w:rsidRPr="006E23B9">
        <w:rPr>
          <w:i/>
          <w:iCs/>
        </w:rPr>
        <w:t>(</w:t>
      </w:r>
      <w:r w:rsidR="00310287">
        <w:rPr>
          <w:i/>
          <w:iCs/>
        </w:rPr>
        <w:t xml:space="preserve">31 December </w:t>
      </w:r>
      <w:r w:rsidRPr="006E23B9">
        <w:rPr>
          <w:i/>
          <w:iCs/>
        </w:rPr>
        <w:t>20</w:t>
      </w:r>
      <w:r w:rsidR="00013108" w:rsidRPr="006E23B9">
        <w:rPr>
          <w:i/>
          <w:iCs/>
        </w:rPr>
        <w:t>2</w:t>
      </w:r>
      <w:r w:rsidR="00BA49C1">
        <w:rPr>
          <w:i/>
          <w:iCs/>
        </w:rPr>
        <w:t>3</w:t>
      </w:r>
      <w:r w:rsidRPr="006E23B9">
        <w:rPr>
          <w:i/>
          <w:iCs/>
        </w:rPr>
        <w:t xml:space="preserve">: </w:t>
      </w:r>
      <w:r w:rsidR="00BA49C1">
        <w:rPr>
          <w:i/>
          <w:iCs/>
        </w:rPr>
        <w:t>December</w:t>
      </w:r>
      <w:r w:rsidR="006E23B9" w:rsidRPr="006E23B9">
        <w:rPr>
          <w:i/>
          <w:iCs/>
        </w:rPr>
        <w:t xml:space="preserve"> 202</w:t>
      </w:r>
      <w:r w:rsidR="00BA49C1">
        <w:rPr>
          <w:i/>
          <w:iCs/>
        </w:rPr>
        <w:t>4</w:t>
      </w:r>
      <w:r w:rsidR="006E23B9" w:rsidRPr="006E23B9">
        <w:rPr>
          <w:i/>
          <w:iCs/>
        </w:rPr>
        <w:t xml:space="preserve"> - June 2025</w:t>
      </w:r>
      <w:r w:rsidRPr="006E23B9">
        <w:rPr>
          <w:i/>
          <w:iCs/>
        </w:rPr>
        <w:t xml:space="preserve">) </w:t>
      </w:r>
      <w:r w:rsidRPr="006E23B9">
        <w:t xml:space="preserve">and entered into an interest rate swap agreement for </w:t>
      </w:r>
      <w:r w:rsidRPr="006E23B9">
        <w:rPr>
          <w:rFonts w:eastAsia="Batang"/>
          <w:color w:val="000000"/>
        </w:rPr>
        <w:t>the</w:t>
      </w:r>
      <w:r w:rsidR="00166881" w:rsidRPr="006E23B9">
        <w:rPr>
          <w:rFonts w:eastAsia="Batang"/>
          <w:color w:val="000000"/>
        </w:rPr>
        <w:t xml:space="preserve"> </w:t>
      </w:r>
      <w:r w:rsidRPr="006E23B9">
        <w:rPr>
          <w:rFonts w:eastAsia="Batang"/>
          <w:color w:val="000000"/>
        </w:rPr>
        <w:t xml:space="preserve">investments </w:t>
      </w:r>
      <w:r w:rsidR="00EA22D2" w:rsidRPr="006E23B9">
        <w:rPr>
          <w:rFonts w:eastAsia="Batang"/>
          <w:color w:val="000000"/>
        </w:rPr>
        <w:t>measured at fair value through other comprehensive income in</w:t>
      </w:r>
      <w:r w:rsidRPr="006E23B9">
        <w:rPr>
          <w:rFonts w:eastAsia="Batang"/>
          <w:color w:val="000000"/>
        </w:rPr>
        <w:t xml:space="preserve"> debentures of Baht</w:t>
      </w:r>
      <w:r w:rsidR="00B03A9C">
        <w:rPr>
          <w:rFonts w:eastAsia="Batang"/>
          <w:color w:val="000000"/>
        </w:rPr>
        <w:t xml:space="preserve"> </w:t>
      </w:r>
      <w:r w:rsidR="00B12DE3">
        <w:t>349.15</w:t>
      </w:r>
      <w:r w:rsidR="00BA49C1" w:rsidRPr="00026A8F">
        <w:t xml:space="preserve"> </w:t>
      </w:r>
      <w:r w:rsidRPr="006E23B9">
        <w:rPr>
          <w:rFonts w:eastAsia="Batang"/>
          <w:color w:val="000000"/>
        </w:rPr>
        <w:t xml:space="preserve">million </w:t>
      </w:r>
      <w:r w:rsidRPr="006E23B9">
        <w:rPr>
          <w:rFonts w:eastAsia="Batang"/>
          <w:i/>
          <w:iCs/>
          <w:color w:val="000000"/>
        </w:rPr>
        <w:t>(</w:t>
      </w:r>
      <w:r w:rsidR="00310287">
        <w:rPr>
          <w:rFonts w:eastAsia="Batang"/>
          <w:i/>
          <w:iCs/>
          <w:color w:val="000000"/>
        </w:rPr>
        <w:t xml:space="preserve">31 December </w:t>
      </w:r>
      <w:r w:rsidRPr="006E23B9">
        <w:rPr>
          <w:rFonts w:eastAsia="Batang"/>
          <w:i/>
          <w:iCs/>
          <w:color w:val="000000"/>
        </w:rPr>
        <w:t>20</w:t>
      </w:r>
      <w:r w:rsidR="00013108" w:rsidRPr="006E23B9">
        <w:rPr>
          <w:rFonts w:eastAsia="Batang"/>
          <w:i/>
          <w:iCs/>
          <w:color w:val="000000"/>
        </w:rPr>
        <w:t>2</w:t>
      </w:r>
      <w:r w:rsidR="00BA49C1">
        <w:rPr>
          <w:rFonts w:eastAsia="Batang"/>
          <w:i/>
          <w:iCs/>
          <w:color w:val="000000"/>
        </w:rPr>
        <w:t>3</w:t>
      </w:r>
      <w:r w:rsidRPr="006E23B9">
        <w:rPr>
          <w:rFonts w:eastAsia="Batang"/>
          <w:i/>
          <w:iCs/>
          <w:color w:val="000000"/>
        </w:rPr>
        <w:t>:</w:t>
      </w:r>
      <w:r w:rsidR="008257F6">
        <w:rPr>
          <w:rFonts w:eastAsia="Batang"/>
          <w:i/>
          <w:iCs/>
          <w:color w:val="000000"/>
        </w:rPr>
        <w:t xml:space="preserve"> </w:t>
      </w:r>
      <w:r w:rsidR="00BA49C1">
        <w:rPr>
          <w:rFonts w:eastAsia="Batang"/>
          <w:i/>
          <w:iCs/>
          <w:color w:val="000000"/>
        </w:rPr>
        <w:t>499.15</w:t>
      </w:r>
      <w:r w:rsidR="004D30D9" w:rsidRPr="006E23B9">
        <w:rPr>
          <w:rFonts w:eastAsia="Batang"/>
          <w:i/>
          <w:iCs/>
          <w:color w:val="000000"/>
        </w:rPr>
        <w:t xml:space="preserve"> </w:t>
      </w:r>
      <w:r w:rsidRPr="006E23B9">
        <w:rPr>
          <w:rFonts w:eastAsia="Batang"/>
          <w:i/>
          <w:iCs/>
          <w:color w:val="000000"/>
        </w:rPr>
        <w:t>million)</w:t>
      </w:r>
      <w:r w:rsidRPr="006E23B9">
        <w:rPr>
          <w:rFonts w:eastAsia="Batang"/>
          <w:color w:val="000000"/>
        </w:rPr>
        <w:t xml:space="preserve"> for</w:t>
      </w:r>
      <w:r w:rsidRPr="006E23B9">
        <w:rPr>
          <w:shd w:val="clear" w:color="auto" w:fill="FFFFFF" w:themeFill="background1"/>
        </w:rPr>
        <w:t xml:space="preserve"> swapping fix</w:t>
      </w:r>
      <w:r w:rsidRPr="006E23B9">
        <w:rPr>
          <w:shd w:val="clear" w:color="auto" w:fill="FFFFFF" w:themeFill="background1"/>
          <w:cs/>
        </w:rPr>
        <w:t xml:space="preserve"> </w:t>
      </w:r>
      <w:r w:rsidRPr="006E23B9">
        <w:rPr>
          <w:shd w:val="clear" w:color="auto" w:fill="FFFFFF" w:themeFill="background1"/>
        </w:rPr>
        <w:t xml:space="preserve">interest rate to floating interest rate </w:t>
      </w:r>
      <w:r w:rsidR="00B12DE3">
        <w:t>3.33</w:t>
      </w:r>
      <w:r w:rsidR="00005238">
        <w:t>%</w:t>
      </w:r>
      <w:r w:rsidR="00BA49C1" w:rsidRPr="00026A8F">
        <w:t xml:space="preserve"> </w:t>
      </w:r>
      <w:r w:rsidRPr="006E23B9">
        <w:rPr>
          <w:shd w:val="clear" w:color="auto" w:fill="FFFFFF" w:themeFill="background1"/>
        </w:rPr>
        <w:t xml:space="preserve">per annum </w:t>
      </w:r>
      <w:r w:rsidRPr="006E23B9">
        <w:rPr>
          <w:i/>
          <w:iCs/>
        </w:rPr>
        <w:t>(</w:t>
      </w:r>
      <w:r w:rsidR="00310287">
        <w:rPr>
          <w:i/>
          <w:iCs/>
        </w:rPr>
        <w:t xml:space="preserve">31 December </w:t>
      </w:r>
      <w:r w:rsidRPr="006E23B9">
        <w:rPr>
          <w:i/>
          <w:iCs/>
        </w:rPr>
        <w:t>20</w:t>
      </w:r>
      <w:r w:rsidR="00013108" w:rsidRPr="006E23B9">
        <w:rPr>
          <w:i/>
          <w:iCs/>
        </w:rPr>
        <w:t>2</w:t>
      </w:r>
      <w:r w:rsidR="00BA49C1">
        <w:rPr>
          <w:i/>
          <w:iCs/>
        </w:rPr>
        <w:t>3</w:t>
      </w:r>
      <w:r w:rsidRPr="006E23B9">
        <w:rPr>
          <w:i/>
          <w:iCs/>
        </w:rPr>
        <w:t xml:space="preserve">: </w:t>
      </w:r>
      <w:r w:rsidR="006E23B9" w:rsidRPr="006E23B9">
        <w:rPr>
          <w:i/>
          <w:iCs/>
        </w:rPr>
        <w:t>2.</w:t>
      </w:r>
      <w:r w:rsidR="00BA49C1">
        <w:rPr>
          <w:i/>
          <w:iCs/>
        </w:rPr>
        <w:t>23</w:t>
      </w:r>
      <w:r w:rsidRPr="006E23B9">
        <w:rPr>
          <w:i/>
          <w:iCs/>
        </w:rPr>
        <w:t>% per annum).</w:t>
      </w:r>
    </w:p>
    <w:p w14:paraId="6C848D69" w14:textId="77777777" w:rsidR="002B6E53" w:rsidRDefault="002B6E53" w:rsidP="00304790">
      <w:pPr>
        <w:shd w:val="clear" w:color="auto" w:fill="FFFFFF" w:themeFill="background1"/>
        <w:ind w:left="540" w:right="-253"/>
        <w:rPr>
          <w:i/>
          <w:iCs/>
        </w:rPr>
      </w:pPr>
    </w:p>
    <w:p w14:paraId="40B68AB6" w14:textId="77777777" w:rsidR="00161071" w:rsidRDefault="00161071" w:rsidP="00304790">
      <w:pPr>
        <w:shd w:val="clear" w:color="auto" w:fill="FFFFFF" w:themeFill="background1"/>
        <w:ind w:left="540" w:right="-253"/>
        <w:rPr>
          <w:i/>
          <w:iCs/>
        </w:rPr>
        <w:sectPr w:rsidR="00161071" w:rsidSect="00A86107">
          <w:headerReference w:type="default" r:id="rId26"/>
          <w:footerReference w:type="default" r:id="rId27"/>
          <w:pgSz w:w="11909" w:h="16834" w:code="9"/>
          <w:pgMar w:top="692" w:right="1111" w:bottom="578" w:left="1151" w:header="720" w:footer="720" w:gutter="0"/>
          <w:cols w:space="720"/>
          <w:noEndnote/>
          <w:docGrid w:linePitch="360"/>
        </w:sectPr>
      </w:pPr>
    </w:p>
    <w:p w14:paraId="3431DF2B" w14:textId="2B132B05" w:rsidR="002B6E53" w:rsidRPr="0033413D" w:rsidRDefault="002B6E53" w:rsidP="00304790">
      <w:pPr>
        <w:spacing w:line="240" w:lineRule="atLeast"/>
        <w:ind w:left="540"/>
        <w:rPr>
          <w:i/>
          <w:iCs/>
        </w:rPr>
      </w:pPr>
      <w:r w:rsidRPr="0033413D">
        <w:rPr>
          <w:i/>
          <w:iCs/>
        </w:rPr>
        <w:t xml:space="preserve">Sensitivity analysis </w:t>
      </w:r>
    </w:p>
    <w:p w14:paraId="784B4F5B" w14:textId="77777777" w:rsidR="002B6E53" w:rsidRPr="0033413D" w:rsidRDefault="002B6E53" w:rsidP="00304790">
      <w:pPr>
        <w:spacing w:line="240" w:lineRule="atLeast"/>
        <w:ind w:left="540"/>
      </w:pPr>
    </w:p>
    <w:p w14:paraId="7C3054FC" w14:textId="70E9C480" w:rsidR="002B6E53" w:rsidRPr="00BD5E63" w:rsidRDefault="002B6E53" w:rsidP="00304790">
      <w:pPr>
        <w:spacing w:line="240" w:lineRule="atLeast"/>
        <w:ind w:left="540"/>
        <w:jc w:val="thaiDistribute"/>
      </w:pPr>
      <w:r w:rsidRPr="00BD5E63">
        <w:t xml:space="preserve">A reasonable possible change of interest rates </w:t>
      </w:r>
      <w:r w:rsidR="00062BFF" w:rsidRPr="00BD5E63">
        <w:t>at the reporting date</w:t>
      </w:r>
      <w:r w:rsidRPr="00BD5E63">
        <w:t xml:space="preserve"> would have affected the measurement of investment in debt securities and affected profit or loss by the amounts shown below. </w:t>
      </w:r>
      <w:r w:rsidR="00594106" w:rsidRPr="00BD5E63">
        <w:t>This analysis assumes that all other variables, in particular foreign currency exchange rates, remain constant</w:t>
      </w:r>
      <w:r w:rsidRPr="00BD5E63">
        <w:t>.</w:t>
      </w:r>
    </w:p>
    <w:p w14:paraId="1106F3F2" w14:textId="52C95757" w:rsidR="00866200" w:rsidRPr="00BD5E63" w:rsidRDefault="00866200" w:rsidP="00304790">
      <w:pPr>
        <w:spacing w:line="240" w:lineRule="atLeast"/>
        <w:ind w:left="540"/>
        <w:jc w:val="thaiDistribute"/>
      </w:pPr>
    </w:p>
    <w:tbl>
      <w:tblPr>
        <w:tblW w:w="9180" w:type="dxa"/>
        <w:tblInd w:w="450" w:type="dxa"/>
        <w:tblLayout w:type="fixed"/>
        <w:tblLook w:val="01E0" w:firstRow="1" w:lastRow="1" w:firstColumn="1" w:lastColumn="1" w:noHBand="0" w:noVBand="0"/>
      </w:tblPr>
      <w:tblGrid>
        <w:gridCol w:w="4590"/>
        <w:gridCol w:w="2070"/>
        <w:gridCol w:w="270"/>
        <w:gridCol w:w="2250"/>
      </w:tblGrid>
      <w:tr w:rsidR="00594106" w:rsidRPr="00BD5E63" w14:paraId="41CC7F16" w14:textId="77777777" w:rsidTr="008E74D2">
        <w:trPr>
          <w:tblHeader/>
        </w:trPr>
        <w:tc>
          <w:tcPr>
            <w:tcW w:w="4590" w:type="dxa"/>
            <w:shd w:val="clear" w:color="auto" w:fill="auto"/>
          </w:tcPr>
          <w:p w14:paraId="2B32F47A" w14:textId="7BDB5133" w:rsidR="00594106" w:rsidRPr="00BD5E63" w:rsidRDefault="00EA2744" w:rsidP="00866200">
            <w:pPr>
              <w:spacing w:line="220" w:lineRule="exact"/>
              <w:rPr>
                <w:b/>
                <w:bCs/>
              </w:rPr>
            </w:pPr>
            <w:r w:rsidRPr="00BD5E63">
              <w:rPr>
                <w:b/>
                <w:bCs/>
                <w:i/>
                <w:iCs/>
              </w:rPr>
              <w:t>Effects on profit or loss</w:t>
            </w:r>
          </w:p>
        </w:tc>
        <w:tc>
          <w:tcPr>
            <w:tcW w:w="2070" w:type="dxa"/>
            <w:shd w:val="clear" w:color="auto" w:fill="auto"/>
          </w:tcPr>
          <w:p w14:paraId="5CD9BFCA" w14:textId="77777777" w:rsidR="00594106" w:rsidRPr="00BD5E63" w:rsidRDefault="00594106" w:rsidP="00866200">
            <w:pPr>
              <w:spacing w:line="220" w:lineRule="exact"/>
              <w:ind w:left="-115" w:right="-115"/>
              <w:jc w:val="center"/>
            </w:pPr>
            <w:r w:rsidRPr="00BD5E63">
              <w:t>+ 50 basis point</w:t>
            </w:r>
          </w:p>
        </w:tc>
        <w:tc>
          <w:tcPr>
            <w:tcW w:w="270" w:type="dxa"/>
            <w:shd w:val="clear" w:color="auto" w:fill="auto"/>
          </w:tcPr>
          <w:p w14:paraId="289F8F90" w14:textId="77777777" w:rsidR="00594106" w:rsidRPr="00BD5E63" w:rsidRDefault="00594106" w:rsidP="00866200">
            <w:pPr>
              <w:spacing w:line="220" w:lineRule="exact"/>
              <w:ind w:left="-115" w:right="-115"/>
              <w:jc w:val="center"/>
            </w:pPr>
          </w:p>
        </w:tc>
        <w:tc>
          <w:tcPr>
            <w:tcW w:w="2250" w:type="dxa"/>
            <w:shd w:val="clear" w:color="auto" w:fill="auto"/>
          </w:tcPr>
          <w:p w14:paraId="0C533F5D" w14:textId="77777777" w:rsidR="00594106" w:rsidRPr="00BD5E63" w:rsidRDefault="00594106" w:rsidP="00866200">
            <w:pPr>
              <w:spacing w:line="220" w:lineRule="exact"/>
              <w:ind w:left="-115" w:right="-115"/>
              <w:jc w:val="center"/>
            </w:pPr>
            <w:r w:rsidRPr="00BD5E63">
              <w:t>- 50 basis point</w:t>
            </w:r>
          </w:p>
        </w:tc>
      </w:tr>
      <w:tr w:rsidR="00594106" w:rsidRPr="00BD5E63" w14:paraId="1B6CDED6" w14:textId="77777777" w:rsidTr="008E74D2">
        <w:trPr>
          <w:tblHeader/>
        </w:trPr>
        <w:tc>
          <w:tcPr>
            <w:tcW w:w="4590" w:type="dxa"/>
            <w:shd w:val="clear" w:color="auto" w:fill="auto"/>
          </w:tcPr>
          <w:p w14:paraId="5D344FDF" w14:textId="77777777" w:rsidR="00594106" w:rsidRPr="00BD5E63" w:rsidRDefault="00594106" w:rsidP="00866200">
            <w:pPr>
              <w:spacing w:line="220" w:lineRule="exact"/>
              <w:ind w:right="-108"/>
              <w:jc w:val="thaiDistribute"/>
              <w:rPr>
                <w:b/>
                <w:bCs/>
              </w:rPr>
            </w:pPr>
          </w:p>
        </w:tc>
        <w:tc>
          <w:tcPr>
            <w:tcW w:w="4590" w:type="dxa"/>
            <w:gridSpan w:val="3"/>
            <w:shd w:val="clear" w:color="auto" w:fill="auto"/>
          </w:tcPr>
          <w:p w14:paraId="0D74366B" w14:textId="2E63A88E" w:rsidR="00594106" w:rsidRPr="00BD5E63" w:rsidRDefault="00594106" w:rsidP="00866200">
            <w:pPr>
              <w:spacing w:line="220" w:lineRule="exact"/>
              <w:ind w:left="-115" w:right="-115"/>
              <w:jc w:val="center"/>
              <w:rPr>
                <w:i/>
                <w:iCs/>
              </w:rPr>
            </w:pPr>
            <w:r w:rsidRPr="00BD5E63">
              <w:rPr>
                <w:i/>
                <w:iCs/>
              </w:rPr>
              <w:t>(in thousand Baht)</w:t>
            </w:r>
          </w:p>
        </w:tc>
      </w:tr>
      <w:tr w:rsidR="00AC2BE5" w:rsidRPr="00BD5E63" w14:paraId="126B6AFF" w14:textId="77777777" w:rsidTr="008E74D2">
        <w:trPr>
          <w:tblHeader/>
        </w:trPr>
        <w:tc>
          <w:tcPr>
            <w:tcW w:w="4590" w:type="dxa"/>
            <w:shd w:val="clear" w:color="auto" w:fill="auto"/>
          </w:tcPr>
          <w:p w14:paraId="089DF91A" w14:textId="669CF28A" w:rsidR="00AC2BE5" w:rsidRPr="00BD5E63" w:rsidRDefault="00AC2BE5" w:rsidP="00866200">
            <w:pPr>
              <w:spacing w:line="220" w:lineRule="exact"/>
              <w:ind w:right="-108"/>
              <w:jc w:val="thaiDistribute"/>
              <w:rPr>
                <w:b/>
                <w:bCs/>
                <w:i/>
                <w:iCs/>
              </w:rPr>
            </w:pPr>
            <w:r w:rsidRPr="00BD5E63">
              <w:rPr>
                <w:b/>
                <w:bCs/>
                <w:i/>
                <w:iCs/>
              </w:rPr>
              <w:t>202</w:t>
            </w:r>
            <w:r w:rsidR="00BA49C1">
              <w:rPr>
                <w:b/>
                <w:bCs/>
                <w:i/>
                <w:iCs/>
              </w:rPr>
              <w:t>4</w:t>
            </w:r>
          </w:p>
        </w:tc>
        <w:tc>
          <w:tcPr>
            <w:tcW w:w="4590" w:type="dxa"/>
            <w:gridSpan w:val="3"/>
            <w:shd w:val="clear" w:color="auto" w:fill="auto"/>
          </w:tcPr>
          <w:p w14:paraId="2F6A0C6C" w14:textId="77777777" w:rsidR="00AC2BE5" w:rsidRPr="00BD5E63" w:rsidRDefault="00AC2BE5" w:rsidP="00866200">
            <w:pPr>
              <w:spacing w:line="220" w:lineRule="exact"/>
              <w:ind w:left="-115" w:right="-115"/>
              <w:jc w:val="center"/>
              <w:rPr>
                <w:i/>
                <w:iCs/>
              </w:rPr>
            </w:pPr>
          </w:p>
        </w:tc>
      </w:tr>
      <w:tr w:rsidR="00B12DE3" w:rsidRPr="00BD5E63" w14:paraId="305934F6" w14:textId="77777777" w:rsidTr="009704AB">
        <w:trPr>
          <w:trHeight w:val="74"/>
        </w:trPr>
        <w:tc>
          <w:tcPr>
            <w:tcW w:w="4590" w:type="dxa"/>
            <w:shd w:val="clear" w:color="auto" w:fill="auto"/>
          </w:tcPr>
          <w:p w14:paraId="3AAD82D2" w14:textId="77777777" w:rsidR="00B12DE3" w:rsidRPr="00BD5E63" w:rsidRDefault="00B12DE3" w:rsidP="00B12DE3">
            <w:pPr>
              <w:spacing w:line="220" w:lineRule="exact"/>
              <w:ind w:right="-108"/>
              <w:jc w:val="thaiDistribute"/>
            </w:pPr>
            <w:r w:rsidRPr="00BD5E63">
              <w:t>Yield curve</w:t>
            </w:r>
          </w:p>
        </w:tc>
        <w:tc>
          <w:tcPr>
            <w:tcW w:w="2070" w:type="dxa"/>
            <w:tcBorders>
              <w:top w:val="nil"/>
              <w:left w:val="nil"/>
              <w:bottom w:val="nil"/>
              <w:right w:val="nil"/>
            </w:tcBorders>
            <w:shd w:val="clear" w:color="auto" w:fill="auto"/>
            <w:vAlign w:val="bottom"/>
          </w:tcPr>
          <w:p w14:paraId="2D808C48" w14:textId="26A18101" w:rsidR="00B12DE3" w:rsidRPr="00B12DE3" w:rsidRDefault="00B12DE3" w:rsidP="00B12DE3">
            <w:pPr>
              <w:tabs>
                <w:tab w:val="decimal" w:pos="1240"/>
              </w:tabs>
              <w:spacing w:line="220" w:lineRule="exact"/>
              <w:ind w:left="-198" w:right="-181"/>
            </w:pPr>
            <w:r w:rsidRPr="00B12DE3">
              <w:rPr>
                <w:rFonts w:eastAsia="Calibri"/>
              </w:rPr>
              <w:t>(1,221,552)</w:t>
            </w:r>
          </w:p>
        </w:tc>
        <w:tc>
          <w:tcPr>
            <w:tcW w:w="270" w:type="dxa"/>
            <w:tcBorders>
              <w:top w:val="nil"/>
              <w:left w:val="nil"/>
              <w:bottom w:val="nil"/>
              <w:right w:val="nil"/>
            </w:tcBorders>
            <w:shd w:val="clear" w:color="auto" w:fill="auto"/>
          </w:tcPr>
          <w:p w14:paraId="37925F67" w14:textId="77777777" w:rsidR="00B12DE3" w:rsidRPr="00B12DE3" w:rsidRDefault="00B12DE3" w:rsidP="00B12DE3">
            <w:pPr>
              <w:tabs>
                <w:tab w:val="decimal" w:pos="985"/>
              </w:tabs>
              <w:spacing w:line="220" w:lineRule="exact"/>
              <w:ind w:left="-198" w:right="-181"/>
            </w:pPr>
          </w:p>
        </w:tc>
        <w:tc>
          <w:tcPr>
            <w:tcW w:w="2250" w:type="dxa"/>
            <w:tcBorders>
              <w:top w:val="nil"/>
              <w:left w:val="nil"/>
              <w:bottom w:val="nil"/>
              <w:right w:val="nil"/>
            </w:tcBorders>
            <w:shd w:val="clear" w:color="auto" w:fill="auto"/>
            <w:vAlign w:val="bottom"/>
          </w:tcPr>
          <w:p w14:paraId="0562C392" w14:textId="1CDED869" w:rsidR="00B12DE3" w:rsidRPr="00B12DE3" w:rsidRDefault="00B12DE3" w:rsidP="00B12DE3">
            <w:pPr>
              <w:tabs>
                <w:tab w:val="decimal" w:pos="1420"/>
              </w:tabs>
              <w:spacing w:line="220" w:lineRule="exact"/>
              <w:ind w:left="-198" w:right="-181"/>
            </w:pPr>
            <w:r w:rsidRPr="00B12DE3">
              <w:rPr>
                <w:rFonts w:eastAsia="Calibri"/>
              </w:rPr>
              <w:t>1,315,374</w:t>
            </w:r>
          </w:p>
        </w:tc>
      </w:tr>
      <w:tr w:rsidR="00B12DE3" w:rsidRPr="00BD5E63" w14:paraId="7C44DFDF" w14:textId="77777777" w:rsidTr="008E74D2">
        <w:trPr>
          <w:trHeight w:val="74"/>
        </w:trPr>
        <w:tc>
          <w:tcPr>
            <w:tcW w:w="4590" w:type="dxa"/>
            <w:shd w:val="clear" w:color="auto" w:fill="auto"/>
          </w:tcPr>
          <w:p w14:paraId="545391A4" w14:textId="77777777" w:rsidR="00B12DE3" w:rsidRPr="00BD5E63" w:rsidRDefault="00B12DE3" w:rsidP="00B12DE3">
            <w:pPr>
              <w:spacing w:line="220" w:lineRule="exact"/>
              <w:ind w:right="-108"/>
              <w:jc w:val="thaiDistribute"/>
            </w:pPr>
          </w:p>
        </w:tc>
        <w:tc>
          <w:tcPr>
            <w:tcW w:w="2070" w:type="dxa"/>
            <w:tcBorders>
              <w:top w:val="nil"/>
              <w:left w:val="nil"/>
              <w:bottom w:val="nil"/>
              <w:right w:val="nil"/>
            </w:tcBorders>
            <w:shd w:val="clear" w:color="auto" w:fill="auto"/>
            <w:vAlign w:val="center"/>
          </w:tcPr>
          <w:p w14:paraId="25073518" w14:textId="77777777" w:rsidR="00B12DE3" w:rsidRPr="00BD5E63" w:rsidRDefault="00B12DE3" w:rsidP="00B12DE3">
            <w:pPr>
              <w:tabs>
                <w:tab w:val="decimal" w:pos="985"/>
              </w:tabs>
              <w:spacing w:line="220" w:lineRule="exact"/>
              <w:ind w:left="-198" w:right="-181"/>
            </w:pPr>
          </w:p>
        </w:tc>
        <w:tc>
          <w:tcPr>
            <w:tcW w:w="270" w:type="dxa"/>
            <w:tcBorders>
              <w:top w:val="nil"/>
              <w:left w:val="nil"/>
              <w:bottom w:val="nil"/>
              <w:right w:val="nil"/>
            </w:tcBorders>
            <w:shd w:val="clear" w:color="auto" w:fill="auto"/>
            <w:vAlign w:val="center"/>
          </w:tcPr>
          <w:p w14:paraId="208C9E81" w14:textId="77777777" w:rsidR="00B12DE3" w:rsidRPr="00BD5E63" w:rsidRDefault="00B12DE3" w:rsidP="00B12DE3">
            <w:pPr>
              <w:tabs>
                <w:tab w:val="decimal" w:pos="985"/>
              </w:tabs>
              <w:spacing w:line="220" w:lineRule="exact"/>
              <w:ind w:left="-198" w:right="-181"/>
            </w:pPr>
          </w:p>
        </w:tc>
        <w:tc>
          <w:tcPr>
            <w:tcW w:w="2250" w:type="dxa"/>
            <w:tcBorders>
              <w:top w:val="nil"/>
              <w:left w:val="nil"/>
              <w:bottom w:val="nil"/>
              <w:right w:val="nil"/>
            </w:tcBorders>
            <w:shd w:val="clear" w:color="auto" w:fill="auto"/>
            <w:vAlign w:val="center"/>
          </w:tcPr>
          <w:p w14:paraId="4DA98AF6" w14:textId="77777777" w:rsidR="00B12DE3" w:rsidRPr="00BD5E63" w:rsidRDefault="00B12DE3" w:rsidP="00B12DE3">
            <w:pPr>
              <w:tabs>
                <w:tab w:val="decimal" w:pos="1118"/>
              </w:tabs>
              <w:spacing w:line="220" w:lineRule="exact"/>
              <w:ind w:left="-198" w:right="-181"/>
            </w:pPr>
          </w:p>
        </w:tc>
      </w:tr>
      <w:tr w:rsidR="00B12DE3" w:rsidRPr="00BD5E63" w14:paraId="15F14844" w14:textId="77777777" w:rsidTr="008E74D2">
        <w:trPr>
          <w:trHeight w:val="74"/>
        </w:trPr>
        <w:tc>
          <w:tcPr>
            <w:tcW w:w="4590" w:type="dxa"/>
            <w:shd w:val="clear" w:color="auto" w:fill="auto"/>
          </w:tcPr>
          <w:p w14:paraId="1B23C816" w14:textId="6FFA7BDB" w:rsidR="00B12DE3" w:rsidRPr="00BD5E63" w:rsidRDefault="00B12DE3" w:rsidP="00B12DE3">
            <w:pPr>
              <w:spacing w:line="220" w:lineRule="exact"/>
              <w:ind w:right="-108"/>
              <w:jc w:val="thaiDistribute"/>
            </w:pPr>
            <w:r w:rsidRPr="00BD5E63">
              <w:rPr>
                <w:b/>
                <w:bCs/>
                <w:i/>
                <w:iCs/>
              </w:rPr>
              <w:t>202</w:t>
            </w:r>
            <w:r>
              <w:rPr>
                <w:b/>
                <w:bCs/>
                <w:i/>
                <w:iCs/>
              </w:rPr>
              <w:t>3</w:t>
            </w:r>
          </w:p>
        </w:tc>
        <w:tc>
          <w:tcPr>
            <w:tcW w:w="2070" w:type="dxa"/>
            <w:tcBorders>
              <w:top w:val="nil"/>
              <w:left w:val="nil"/>
              <w:bottom w:val="nil"/>
              <w:right w:val="nil"/>
            </w:tcBorders>
            <w:shd w:val="clear" w:color="auto" w:fill="auto"/>
            <w:vAlign w:val="center"/>
          </w:tcPr>
          <w:p w14:paraId="46BFB016" w14:textId="77777777" w:rsidR="00B12DE3" w:rsidRPr="00BD5E63" w:rsidRDefault="00B12DE3" w:rsidP="00B12DE3">
            <w:pPr>
              <w:tabs>
                <w:tab w:val="decimal" w:pos="985"/>
              </w:tabs>
              <w:spacing w:line="220" w:lineRule="exact"/>
              <w:ind w:left="-198" w:right="-181"/>
            </w:pPr>
          </w:p>
        </w:tc>
        <w:tc>
          <w:tcPr>
            <w:tcW w:w="270" w:type="dxa"/>
            <w:tcBorders>
              <w:top w:val="nil"/>
              <w:left w:val="nil"/>
              <w:bottom w:val="nil"/>
              <w:right w:val="nil"/>
            </w:tcBorders>
            <w:shd w:val="clear" w:color="auto" w:fill="auto"/>
            <w:vAlign w:val="center"/>
          </w:tcPr>
          <w:p w14:paraId="42D30965" w14:textId="77777777" w:rsidR="00B12DE3" w:rsidRPr="00BD5E63" w:rsidRDefault="00B12DE3" w:rsidP="00B12DE3">
            <w:pPr>
              <w:tabs>
                <w:tab w:val="decimal" w:pos="985"/>
              </w:tabs>
              <w:spacing w:line="220" w:lineRule="exact"/>
              <w:ind w:left="-198" w:right="-181"/>
            </w:pPr>
          </w:p>
        </w:tc>
        <w:tc>
          <w:tcPr>
            <w:tcW w:w="2250" w:type="dxa"/>
            <w:tcBorders>
              <w:top w:val="nil"/>
              <w:left w:val="nil"/>
              <w:bottom w:val="nil"/>
              <w:right w:val="nil"/>
            </w:tcBorders>
            <w:shd w:val="clear" w:color="auto" w:fill="auto"/>
            <w:vAlign w:val="center"/>
          </w:tcPr>
          <w:p w14:paraId="351C3385" w14:textId="77777777" w:rsidR="00B12DE3" w:rsidRPr="00BD5E63" w:rsidRDefault="00B12DE3" w:rsidP="00B12DE3">
            <w:pPr>
              <w:tabs>
                <w:tab w:val="decimal" w:pos="1118"/>
              </w:tabs>
              <w:spacing w:line="220" w:lineRule="exact"/>
              <w:ind w:left="-198" w:right="-181"/>
            </w:pPr>
          </w:p>
        </w:tc>
      </w:tr>
      <w:tr w:rsidR="00B12DE3" w:rsidRPr="0033413D" w14:paraId="5455BFF7" w14:textId="77777777" w:rsidTr="00E85A36">
        <w:trPr>
          <w:trHeight w:val="74"/>
        </w:trPr>
        <w:tc>
          <w:tcPr>
            <w:tcW w:w="4590" w:type="dxa"/>
            <w:shd w:val="clear" w:color="auto" w:fill="auto"/>
          </w:tcPr>
          <w:p w14:paraId="1F3834C1" w14:textId="61F4200C" w:rsidR="00B12DE3" w:rsidRPr="00BD5E63" w:rsidRDefault="00B12DE3" w:rsidP="00B12DE3">
            <w:pPr>
              <w:spacing w:line="220" w:lineRule="exact"/>
              <w:ind w:right="-108"/>
              <w:jc w:val="thaiDistribute"/>
            </w:pPr>
            <w:r w:rsidRPr="00BD5E63">
              <w:t>Yield curve</w:t>
            </w:r>
          </w:p>
        </w:tc>
        <w:tc>
          <w:tcPr>
            <w:tcW w:w="2070" w:type="dxa"/>
            <w:tcBorders>
              <w:top w:val="nil"/>
              <w:left w:val="nil"/>
              <w:bottom w:val="nil"/>
              <w:right w:val="nil"/>
            </w:tcBorders>
            <w:shd w:val="clear" w:color="auto" w:fill="auto"/>
            <w:vAlign w:val="bottom"/>
          </w:tcPr>
          <w:p w14:paraId="4A4C9F16" w14:textId="644A850E" w:rsidR="00B12DE3" w:rsidRPr="00BD5E63" w:rsidRDefault="00B12DE3" w:rsidP="00B12DE3">
            <w:pPr>
              <w:tabs>
                <w:tab w:val="decimal" w:pos="1240"/>
              </w:tabs>
              <w:spacing w:line="220" w:lineRule="exact"/>
              <w:ind w:left="-198" w:right="-181"/>
            </w:pPr>
            <w:r w:rsidRPr="00B03A9C">
              <w:rPr>
                <w:rFonts w:eastAsia="Calibri"/>
                <w:color w:val="000000" w:themeColor="text1"/>
              </w:rPr>
              <w:t>(1,010,335)</w:t>
            </w:r>
          </w:p>
        </w:tc>
        <w:tc>
          <w:tcPr>
            <w:tcW w:w="270" w:type="dxa"/>
            <w:tcBorders>
              <w:top w:val="nil"/>
              <w:left w:val="nil"/>
              <w:bottom w:val="nil"/>
              <w:right w:val="nil"/>
            </w:tcBorders>
            <w:shd w:val="clear" w:color="auto" w:fill="auto"/>
          </w:tcPr>
          <w:p w14:paraId="787FFA10" w14:textId="77777777" w:rsidR="00B12DE3" w:rsidRPr="00BD5E63" w:rsidRDefault="00B12DE3" w:rsidP="00B12DE3">
            <w:pPr>
              <w:tabs>
                <w:tab w:val="decimal" w:pos="985"/>
              </w:tabs>
              <w:spacing w:line="220" w:lineRule="exact"/>
              <w:ind w:left="-198" w:right="-181"/>
            </w:pPr>
          </w:p>
        </w:tc>
        <w:tc>
          <w:tcPr>
            <w:tcW w:w="2250" w:type="dxa"/>
            <w:tcBorders>
              <w:top w:val="nil"/>
              <w:left w:val="nil"/>
              <w:bottom w:val="nil"/>
              <w:right w:val="nil"/>
            </w:tcBorders>
            <w:shd w:val="clear" w:color="auto" w:fill="auto"/>
            <w:vAlign w:val="bottom"/>
          </w:tcPr>
          <w:p w14:paraId="60A9274E" w14:textId="28F521F7" w:rsidR="00B12DE3" w:rsidRPr="00BD5E63" w:rsidRDefault="00B12DE3" w:rsidP="00B12DE3">
            <w:pPr>
              <w:tabs>
                <w:tab w:val="decimal" w:pos="1420"/>
              </w:tabs>
              <w:spacing w:line="220" w:lineRule="exact"/>
              <w:ind w:left="-198" w:right="-181"/>
            </w:pPr>
            <w:r w:rsidRPr="00B03A9C">
              <w:rPr>
                <w:rFonts w:eastAsia="Calibri"/>
              </w:rPr>
              <w:t>1,085,102</w:t>
            </w:r>
          </w:p>
        </w:tc>
      </w:tr>
    </w:tbl>
    <w:p w14:paraId="2E42385D" w14:textId="4BEACD4B" w:rsidR="004B1F84" w:rsidRDefault="004B1F84">
      <w:pPr>
        <w:jc w:val="left"/>
      </w:pPr>
    </w:p>
    <w:p w14:paraId="2997F00A" w14:textId="033C8625" w:rsidR="00866200" w:rsidRPr="0033413D" w:rsidRDefault="0043769B" w:rsidP="008225F6">
      <w:pPr>
        <w:ind w:left="630" w:hanging="630"/>
        <w:jc w:val="left"/>
      </w:pPr>
      <w:r>
        <w:rPr>
          <w:b/>
          <w:bCs/>
          <w:i/>
          <w:iCs/>
          <w:szCs w:val="18"/>
        </w:rPr>
        <w:t>3</w:t>
      </w:r>
      <w:r w:rsidR="00F30281">
        <w:rPr>
          <w:b/>
          <w:bCs/>
          <w:i/>
          <w:iCs/>
          <w:szCs w:val="18"/>
        </w:rPr>
        <w:t>6</w:t>
      </w:r>
      <w:r w:rsidR="00866200" w:rsidRPr="0033413D">
        <w:rPr>
          <w:b/>
          <w:bCs/>
          <w:i/>
          <w:iCs/>
          <w:szCs w:val="18"/>
        </w:rPr>
        <w:t>.</w:t>
      </w:r>
      <w:r w:rsidR="00F3082E" w:rsidRPr="0033413D">
        <w:rPr>
          <w:b/>
          <w:bCs/>
          <w:i/>
          <w:iCs/>
          <w:szCs w:val="18"/>
        </w:rPr>
        <w:t>3</w:t>
      </w:r>
      <w:r w:rsidR="00866200" w:rsidRPr="0033413D">
        <w:rPr>
          <w:b/>
          <w:bCs/>
          <w:i/>
          <w:iCs/>
          <w:szCs w:val="18"/>
        </w:rPr>
        <w:t xml:space="preserve"> </w:t>
      </w:r>
      <w:r w:rsidR="008225F6">
        <w:rPr>
          <w:b/>
          <w:bCs/>
          <w:i/>
          <w:iCs/>
          <w:szCs w:val="18"/>
        </w:rPr>
        <w:t xml:space="preserve">   </w:t>
      </w:r>
      <w:r w:rsidR="008E74D2">
        <w:rPr>
          <w:b/>
          <w:bCs/>
          <w:i/>
          <w:iCs/>
        </w:rPr>
        <w:t xml:space="preserve">Foreign currency </w:t>
      </w:r>
      <w:r w:rsidR="00866200" w:rsidRPr="0033413D">
        <w:rPr>
          <w:b/>
          <w:bCs/>
          <w:i/>
          <w:iCs/>
        </w:rPr>
        <w:t xml:space="preserve">risk </w:t>
      </w:r>
    </w:p>
    <w:p w14:paraId="44E08966" w14:textId="77777777" w:rsidR="00866200" w:rsidRPr="0033413D" w:rsidRDefault="00866200" w:rsidP="00304790">
      <w:pPr>
        <w:ind w:left="540" w:right="-7"/>
        <w:jc w:val="thaiDistribute"/>
      </w:pPr>
    </w:p>
    <w:p w14:paraId="7503D8C1" w14:textId="7726B91A" w:rsidR="00866200" w:rsidRPr="0033413D" w:rsidRDefault="00866200" w:rsidP="00304790">
      <w:pPr>
        <w:ind w:left="540"/>
        <w:jc w:val="thaiDistribute"/>
      </w:pPr>
      <w:r w:rsidRPr="0033413D">
        <w:t xml:space="preserve">The Group is exposed to </w:t>
      </w:r>
      <w:r w:rsidR="00736505">
        <w:t xml:space="preserve">foreign </w:t>
      </w:r>
      <w:r w:rsidRPr="0033413D">
        <w:t xml:space="preserve">currency exchange rates </w:t>
      </w:r>
      <w:r w:rsidR="00736505" w:rsidRPr="00736505">
        <w:t xml:space="preserve">relating to </w:t>
      </w:r>
      <w:r w:rsidR="00736505">
        <w:t>investment in debt securities and borrowing</w:t>
      </w:r>
      <w:r w:rsidR="00736505" w:rsidRPr="00201F94">
        <w:t xml:space="preserve"> in foreign currencies</w:t>
      </w:r>
      <w:r w:rsidRPr="0033413D">
        <w:t>.</w:t>
      </w:r>
      <w:r w:rsidR="00201F94">
        <w:t xml:space="preserve"> </w:t>
      </w:r>
      <w:r w:rsidR="00201F94" w:rsidRPr="00201F94">
        <w:t>The Group primarily utilizes forward exchange contracts</w:t>
      </w:r>
      <w:r w:rsidR="00736505">
        <w:rPr>
          <w:rFonts w:cstheme="minorBidi" w:hint="cs"/>
          <w:cs/>
        </w:rPr>
        <w:t xml:space="preserve"> </w:t>
      </w:r>
      <w:r w:rsidR="00736505">
        <w:rPr>
          <w:rFonts w:cstheme="minorBidi"/>
        </w:rPr>
        <w:t>and cross currency swap</w:t>
      </w:r>
      <w:r w:rsidR="00201F94" w:rsidRPr="00201F94">
        <w:t xml:space="preserve"> </w:t>
      </w:r>
      <w:r w:rsidR="00736505">
        <w:t xml:space="preserve">contracts </w:t>
      </w:r>
      <w:r w:rsidR="00201F94" w:rsidRPr="00201F94">
        <w:t>to hedge such financial assets and liabilities denominated in foreign currencies.</w:t>
      </w:r>
    </w:p>
    <w:p w14:paraId="2F9F67FD" w14:textId="3D79187C" w:rsidR="00FB05A3" w:rsidRPr="0033413D" w:rsidRDefault="00FB05A3">
      <w:pPr>
        <w:jc w:val="left"/>
      </w:pPr>
    </w:p>
    <w:p w14:paraId="116522C4" w14:textId="77777777" w:rsidR="00866200" w:rsidRPr="0033413D" w:rsidRDefault="00866200" w:rsidP="00304790">
      <w:pPr>
        <w:spacing w:line="240" w:lineRule="atLeast"/>
        <w:ind w:left="540"/>
        <w:jc w:val="thaiDistribute"/>
        <w:rPr>
          <w:color w:val="000000"/>
        </w:rPr>
      </w:pPr>
      <w:proofErr w:type="gramStart"/>
      <w:r w:rsidRPr="0033413D">
        <w:rPr>
          <w:color w:val="000000"/>
        </w:rPr>
        <w:t>At</w:t>
      </w:r>
      <w:proofErr w:type="gramEnd"/>
      <w:r w:rsidRPr="0033413D">
        <w:rPr>
          <w:color w:val="000000"/>
        </w:rPr>
        <w:t xml:space="preserve"> 31 December, the Group was exposed to foreign currency risk in respect of financial assets and liabilities denominated in the following currenci</w:t>
      </w:r>
      <w:bookmarkStart w:id="37" w:name="old"/>
      <w:bookmarkEnd w:id="37"/>
      <w:r w:rsidRPr="0033413D">
        <w:rPr>
          <w:color w:val="000000"/>
        </w:rPr>
        <w:t>es:</w:t>
      </w:r>
    </w:p>
    <w:p w14:paraId="1389E714" w14:textId="2C72A037" w:rsidR="00866200" w:rsidRPr="0033413D" w:rsidRDefault="00866200" w:rsidP="002B6E53">
      <w:pPr>
        <w:spacing w:line="240" w:lineRule="atLeast"/>
        <w:ind w:left="547"/>
        <w:jc w:val="thaiDistribute"/>
      </w:pPr>
    </w:p>
    <w:tbl>
      <w:tblPr>
        <w:tblW w:w="9225" w:type="dxa"/>
        <w:tblInd w:w="450" w:type="dxa"/>
        <w:tblLayout w:type="fixed"/>
        <w:tblLook w:val="01E0" w:firstRow="1" w:lastRow="1" w:firstColumn="1" w:lastColumn="1" w:noHBand="0" w:noVBand="0"/>
      </w:tblPr>
      <w:tblGrid>
        <w:gridCol w:w="5751"/>
        <w:gridCol w:w="1620"/>
        <w:gridCol w:w="270"/>
        <w:gridCol w:w="1584"/>
      </w:tblGrid>
      <w:tr w:rsidR="00A3308C" w:rsidRPr="0033413D" w14:paraId="5ED2D0C5" w14:textId="77777777" w:rsidTr="005F33E4">
        <w:trPr>
          <w:tblHeader/>
        </w:trPr>
        <w:tc>
          <w:tcPr>
            <w:tcW w:w="5751" w:type="dxa"/>
            <w:shd w:val="clear" w:color="auto" w:fill="auto"/>
          </w:tcPr>
          <w:p w14:paraId="407A1757" w14:textId="77777777" w:rsidR="00A3308C" w:rsidRPr="0033413D" w:rsidRDefault="00A3308C" w:rsidP="00A3308C"/>
        </w:tc>
        <w:tc>
          <w:tcPr>
            <w:tcW w:w="3474" w:type="dxa"/>
            <w:gridSpan w:val="3"/>
            <w:shd w:val="clear" w:color="auto" w:fill="auto"/>
          </w:tcPr>
          <w:p w14:paraId="3782D6CE" w14:textId="39ED7340" w:rsidR="00A3308C" w:rsidRPr="0033413D" w:rsidRDefault="00A3308C" w:rsidP="00A3308C">
            <w:pPr>
              <w:tabs>
                <w:tab w:val="left" w:pos="2826"/>
              </w:tabs>
              <w:ind w:left="-135"/>
              <w:jc w:val="center"/>
            </w:pPr>
            <w:r w:rsidRPr="0033413D">
              <w:rPr>
                <w:b/>
                <w:bCs/>
              </w:rPr>
              <w:t>Consolidated</w:t>
            </w:r>
          </w:p>
        </w:tc>
      </w:tr>
      <w:tr w:rsidR="00A3308C" w:rsidRPr="0033413D" w14:paraId="65F4DEB0" w14:textId="77777777" w:rsidTr="005F33E4">
        <w:trPr>
          <w:tblHeader/>
        </w:trPr>
        <w:tc>
          <w:tcPr>
            <w:tcW w:w="5751" w:type="dxa"/>
            <w:shd w:val="clear" w:color="auto" w:fill="auto"/>
          </w:tcPr>
          <w:p w14:paraId="58A00941" w14:textId="77777777" w:rsidR="00A3308C" w:rsidRPr="0033413D" w:rsidRDefault="00A3308C" w:rsidP="00A3308C"/>
        </w:tc>
        <w:tc>
          <w:tcPr>
            <w:tcW w:w="3474" w:type="dxa"/>
            <w:gridSpan w:val="3"/>
            <w:shd w:val="clear" w:color="auto" w:fill="auto"/>
          </w:tcPr>
          <w:p w14:paraId="28E63E96" w14:textId="2E66EBFD" w:rsidR="00A3308C" w:rsidRPr="0033413D" w:rsidRDefault="00A3308C" w:rsidP="00A3308C">
            <w:pPr>
              <w:tabs>
                <w:tab w:val="left" w:pos="2826"/>
              </w:tabs>
              <w:ind w:left="-135"/>
              <w:jc w:val="center"/>
            </w:pPr>
            <w:r w:rsidRPr="0033413D">
              <w:rPr>
                <w:b/>
                <w:bCs/>
              </w:rPr>
              <w:t>financial statements</w:t>
            </w:r>
          </w:p>
        </w:tc>
      </w:tr>
      <w:tr w:rsidR="00A3308C" w:rsidRPr="0033413D" w14:paraId="6F1B777A" w14:textId="77777777" w:rsidTr="005F33E4">
        <w:trPr>
          <w:tblHeader/>
        </w:trPr>
        <w:tc>
          <w:tcPr>
            <w:tcW w:w="5751" w:type="dxa"/>
            <w:shd w:val="clear" w:color="auto" w:fill="auto"/>
          </w:tcPr>
          <w:p w14:paraId="7E0FF367" w14:textId="77777777" w:rsidR="00A3308C" w:rsidRPr="0033413D" w:rsidRDefault="00A3308C" w:rsidP="00A3308C"/>
        </w:tc>
        <w:tc>
          <w:tcPr>
            <w:tcW w:w="1620" w:type="dxa"/>
            <w:shd w:val="clear" w:color="auto" w:fill="auto"/>
          </w:tcPr>
          <w:p w14:paraId="44F9C515" w14:textId="3B3E6573" w:rsidR="00A3308C" w:rsidRPr="0033413D" w:rsidRDefault="005F33E4" w:rsidP="00A3308C">
            <w:pPr>
              <w:ind w:left="-135"/>
              <w:jc w:val="center"/>
            </w:pPr>
            <w:r>
              <w:t>202</w:t>
            </w:r>
            <w:r w:rsidR="00BA49C1">
              <w:t>4</w:t>
            </w:r>
          </w:p>
        </w:tc>
        <w:tc>
          <w:tcPr>
            <w:tcW w:w="270" w:type="dxa"/>
            <w:shd w:val="clear" w:color="auto" w:fill="auto"/>
          </w:tcPr>
          <w:p w14:paraId="3D0A8A79" w14:textId="77777777" w:rsidR="00A3308C" w:rsidRPr="0033413D" w:rsidRDefault="00A3308C" w:rsidP="00A3308C">
            <w:pPr>
              <w:ind w:left="-135"/>
              <w:jc w:val="center"/>
            </w:pPr>
          </w:p>
        </w:tc>
        <w:tc>
          <w:tcPr>
            <w:tcW w:w="1584" w:type="dxa"/>
            <w:shd w:val="clear" w:color="auto" w:fill="auto"/>
          </w:tcPr>
          <w:p w14:paraId="586F279C" w14:textId="57FB7865" w:rsidR="00A3308C" w:rsidRPr="0033413D" w:rsidRDefault="005F33E4" w:rsidP="00A3308C">
            <w:pPr>
              <w:tabs>
                <w:tab w:val="left" w:pos="2826"/>
              </w:tabs>
              <w:ind w:left="-135"/>
              <w:jc w:val="center"/>
            </w:pPr>
            <w:r>
              <w:t>202</w:t>
            </w:r>
            <w:r w:rsidR="00BA49C1">
              <w:t>3</w:t>
            </w:r>
          </w:p>
        </w:tc>
      </w:tr>
      <w:tr w:rsidR="00A3308C" w:rsidRPr="0033413D" w14:paraId="5B29F07A" w14:textId="77777777" w:rsidTr="005F33E4">
        <w:trPr>
          <w:tblHeader/>
        </w:trPr>
        <w:tc>
          <w:tcPr>
            <w:tcW w:w="5751" w:type="dxa"/>
            <w:shd w:val="clear" w:color="auto" w:fill="auto"/>
          </w:tcPr>
          <w:p w14:paraId="0BC36F4C" w14:textId="77777777" w:rsidR="00A3308C" w:rsidRPr="0033413D" w:rsidRDefault="00A3308C" w:rsidP="00A3308C">
            <w:pPr>
              <w:ind w:hanging="18"/>
            </w:pPr>
          </w:p>
        </w:tc>
        <w:tc>
          <w:tcPr>
            <w:tcW w:w="3474" w:type="dxa"/>
            <w:gridSpan w:val="3"/>
            <w:shd w:val="clear" w:color="auto" w:fill="auto"/>
          </w:tcPr>
          <w:p w14:paraId="370D5B4C" w14:textId="77777777" w:rsidR="00A3308C" w:rsidRPr="0033413D" w:rsidRDefault="00A3308C" w:rsidP="00A3308C">
            <w:pPr>
              <w:tabs>
                <w:tab w:val="left" w:pos="2826"/>
              </w:tabs>
              <w:ind w:left="-135" w:right="-108"/>
              <w:jc w:val="center"/>
              <w:rPr>
                <w:i/>
                <w:iCs/>
                <w:cs/>
              </w:rPr>
            </w:pPr>
            <w:r w:rsidRPr="0033413D">
              <w:rPr>
                <w:i/>
                <w:iCs/>
                <w:lang w:val="en-GB"/>
              </w:rPr>
              <w:t>(in thousand Baht</w:t>
            </w:r>
            <w:r w:rsidRPr="0033413D">
              <w:rPr>
                <w:i/>
                <w:iCs/>
                <w:cs/>
              </w:rPr>
              <w:t>)</w:t>
            </w:r>
          </w:p>
        </w:tc>
      </w:tr>
      <w:tr w:rsidR="00A3308C" w:rsidRPr="0033413D" w14:paraId="0D62AC1D" w14:textId="77777777" w:rsidTr="005F33E4">
        <w:tc>
          <w:tcPr>
            <w:tcW w:w="5751" w:type="dxa"/>
            <w:shd w:val="clear" w:color="auto" w:fill="auto"/>
            <w:vAlign w:val="bottom"/>
          </w:tcPr>
          <w:p w14:paraId="72FB505C" w14:textId="77777777" w:rsidR="00A3308C" w:rsidRPr="00D40C14" w:rsidRDefault="00A3308C" w:rsidP="00A3308C">
            <w:pPr>
              <w:rPr>
                <w:b/>
                <w:bCs/>
                <w:i/>
                <w:iCs/>
                <w:cs/>
              </w:rPr>
            </w:pPr>
            <w:r w:rsidRPr="00D40C14">
              <w:rPr>
                <w:b/>
                <w:bCs/>
                <w:i/>
                <w:iCs/>
              </w:rPr>
              <w:t>United States Dollars</w:t>
            </w:r>
          </w:p>
        </w:tc>
        <w:tc>
          <w:tcPr>
            <w:tcW w:w="1620" w:type="dxa"/>
            <w:shd w:val="clear" w:color="auto" w:fill="auto"/>
            <w:vAlign w:val="bottom"/>
          </w:tcPr>
          <w:p w14:paraId="2E46C3AC" w14:textId="77777777" w:rsidR="00A3308C" w:rsidRPr="00D40C14" w:rsidRDefault="00A3308C" w:rsidP="00A3308C">
            <w:pPr>
              <w:pStyle w:val="acctfourfigures"/>
              <w:tabs>
                <w:tab w:val="clear" w:pos="765"/>
                <w:tab w:val="decimal" w:pos="1049"/>
              </w:tabs>
              <w:spacing w:line="240" w:lineRule="auto"/>
              <w:ind w:left="-79" w:right="-19"/>
              <w:rPr>
                <w:sz w:val="20"/>
                <w:lang w:val="en-US" w:bidi="th-TH"/>
              </w:rPr>
            </w:pPr>
          </w:p>
        </w:tc>
        <w:tc>
          <w:tcPr>
            <w:tcW w:w="270" w:type="dxa"/>
            <w:shd w:val="clear" w:color="auto" w:fill="auto"/>
            <w:vAlign w:val="bottom"/>
          </w:tcPr>
          <w:p w14:paraId="6BCD66D6" w14:textId="77777777" w:rsidR="00A3308C" w:rsidRPr="00D40C14" w:rsidRDefault="00A3308C" w:rsidP="00A3308C">
            <w:pPr>
              <w:tabs>
                <w:tab w:val="decimal" w:pos="1049"/>
              </w:tabs>
              <w:ind w:left="-79" w:right="-19"/>
              <w:jc w:val="left"/>
              <w:rPr>
                <w:b/>
              </w:rPr>
            </w:pPr>
          </w:p>
        </w:tc>
        <w:tc>
          <w:tcPr>
            <w:tcW w:w="1584" w:type="dxa"/>
            <w:shd w:val="clear" w:color="auto" w:fill="auto"/>
            <w:vAlign w:val="bottom"/>
          </w:tcPr>
          <w:p w14:paraId="41EF1947" w14:textId="77777777" w:rsidR="00A3308C" w:rsidRPr="00D40C14" w:rsidRDefault="00A3308C" w:rsidP="00A3308C">
            <w:pPr>
              <w:pStyle w:val="acctfourfigures"/>
              <w:tabs>
                <w:tab w:val="clear" w:pos="765"/>
                <w:tab w:val="decimal" w:pos="1049"/>
              </w:tabs>
              <w:spacing w:line="240" w:lineRule="auto"/>
              <w:ind w:left="-79" w:right="-19"/>
              <w:rPr>
                <w:sz w:val="20"/>
                <w:cs/>
                <w:lang w:val="en-US" w:bidi="th-TH"/>
              </w:rPr>
            </w:pPr>
          </w:p>
        </w:tc>
      </w:tr>
      <w:tr w:rsidR="00B12DE3" w:rsidRPr="0033413D" w14:paraId="4D9F8289" w14:textId="77777777" w:rsidTr="005F33E4">
        <w:tc>
          <w:tcPr>
            <w:tcW w:w="5751" w:type="dxa"/>
            <w:shd w:val="clear" w:color="auto" w:fill="auto"/>
            <w:vAlign w:val="bottom"/>
          </w:tcPr>
          <w:p w14:paraId="1D717EF2" w14:textId="77777777" w:rsidR="00B12DE3" w:rsidRPr="00D40C14" w:rsidRDefault="00B12DE3" w:rsidP="00B12DE3">
            <w:pPr>
              <w:rPr>
                <w:cs/>
              </w:rPr>
            </w:pPr>
            <w:r w:rsidRPr="00D40C14">
              <w:t>Cash and cash equivalents</w:t>
            </w:r>
          </w:p>
        </w:tc>
        <w:tc>
          <w:tcPr>
            <w:tcW w:w="1620" w:type="dxa"/>
            <w:shd w:val="clear" w:color="auto" w:fill="auto"/>
            <w:vAlign w:val="bottom"/>
          </w:tcPr>
          <w:p w14:paraId="261FDC69" w14:textId="009FCF2D" w:rsidR="00B12DE3" w:rsidRPr="00B12DE3" w:rsidRDefault="00B12DE3" w:rsidP="00A52D7E">
            <w:pPr>
              <w:pStyle w:val="acctfourfigures"/>
              <w:tabs>
                <w:tab w:val="clear" w:pos="765"/>
                <w:tab w:val="decimal" w:pos="1330"/>
              </w:tabs>
              <w:spacing w:line="240" w:lineRule="auto"/>
              <w:ind w:left="-79" w:right="-19"/>
              <w:rPr>
                <w:sz w:val="20"/>
                <w:lang w:val="en-US" w:bidi="th-TH"/>
              </w:rPr>
            </w:pPr>
            <w:r w:rsidRPr="00B12DE3">
              <w:rPr>
                <w:rFonts w:eastAsia="Calibri"/>
                <w:sz w:val="20"/>
              </w:rPr>
              <w:t>235,894</w:t>
            </w:r>
          </w:p>
        </w:tc>
        <w:tc>
          <w:tcPr>
            <w:tcW w:w="270" w:type="dxa"/>
            <w:shd w:val="clear" w:color="auto" w:fill="auto"/>
            <w:vAlign w:val="bottom"/>
          </w:tcPr>
          <w:p w14:paraId="2F578176" w14:textId="77777777" w:rsidR="00B12DE3" w:rsidRPr="00D40C14" w:rsidRDefault="00B12DE3" w:rsidP="00B12DE3">
            <w:pPr>
              <w:tabs>
                <w:tab w:val="decimal" w:pos="1330"/>
              </w:tabs>
              <w:ind w:left="-79" w:right="-19"/>
              <w:jc w:val="left"/>
              <w:rPr>
                <w:b/>
              </w:rPr>
            </w:pPr>
          </w:p>
        </w:tc>
        <w:tc>
          <w:tcPr>
            <w:tcW w:w="1584" w:type="dxa"/>
            <w:shd w:val="clear" w:color="auto" w:fill="auto"/>
            <w:vAlign w:val="bottom"/>
          </w:tcPr>
          <w:p w14:paraId="4B0E5320" w14:textId="59E044B9" w:rsidR="00B12DE3" w:rsidRPr="00D40C14" w:rsidRDefault="00B12DE3" w:rsidP="00A52D7E">
            <w:pPr>
              <w:pStyle w:val="acctfourfigures"/>
              <w:tabs>
                <w:tab w:val="clear" w:pos="765"/>
                <w:tab w:val="decimal" w:pos="1330"/>
              </w:tabs>
              <w:spacing w:line="240" w:lineRule="auto"/>
              <w:ind w:left="-79" w:right="-19"/>
              <w:rPr>
                <w:sz w:val="20"/>
              </w:rPr>
            </w:pPr>
            <w:r w:rsidRPr="00B03A9C">
              <w:rPr>
                <w:rFonts w:eastAsia="Calibri"/>
                <w:sz w:val="20"/>
              </w:rPr>
              <w:t>90,366</w:t>
            </w:r>
          </w:p>
        </w:tc>
      </w:tr>
      <w:tr w:rsidR="00B12DE3" w:rsidRPr="0033413D" w14:paraId="7F81FC44" w14:textId="77777777" w:rsidTr="005F33E4">
        <w:tc>
          <w:tcPr>
            <w:tcW w:w="5751" w:type="dxa"/>
            <w:shd w:val="clear" w:color="auto" w:fill="auto"/>
            <w:vAlign w:val="bottom"/>
          </w:tcPr>
          <w:p w14:paraId="7B5F9AB5" w14:textId="77777777" w:rsidR="00B12DE3" w:rsidRPr="00D40C14" w:rsidRDefault="00B12DE3" w:rsidP="00B12DE3">
            <w:pPr>
              <w:rPr>
                <w:cs/>
              </w:rPr>
            </w:pPr>
            <w:r w:rsidRPr="00D40C14">
              <w:t>Investments in debt securities</w:t>
            </w:r>
          </w:p>
        </w:tc>
        <w:tc>
          <w:tcPr>
            <w:tcW w:w="1620" w:type="dxa"/>
            <w:shd w:val="clear" w:color="auto" w:fill="auto"/>
            <w:vAlign w:val="bottom"/>
          </w:tcPr>
          <w:p w14:paraId="1DBF02E6" w14:textId="0DDB99D0" w:rsidR="00B12DE3" w:rsidRPr="00B12DE3" w:rsidRDefault="00B12DE3" w:rsidP="00B12DE3">
            <w:pPr>
              <w:pStyle w:val="acctfourfigures"/>
              <w:tabs>
                <w:tab w:val="clear" w:pos="765"/>
                <w:tab w:val="decimal" w:pos="1330"/>
              </w:tabs>
              <w:spacing w:line="240" w:lineRule="auto"/>
              <w:ind w:left="-79" w:right="-19"/>
              <w:rPr>
                <w:sz w:val="20"/>
                <w:lang w:val="en-US" w:bidi="th-TH"/>
              </w:rPr>
            </w:pPr>
            <w:r w:rsidRPr="00B12DE3">
              <w:rPr>
                <w:rFonts w:eastAsia="Calibri"/>
                <w:sz w:val="20"/>
              </w:rPr>
              <w:t>2,704,995</w:t>
            </w:r>
          </w:p>
        </w:tc>
        <w:tc>
          <w:tcPr>
            <w:tcW w:w="270" w:type="dxa"/>
            <w:shd w:val="clear" w:color="auto" w:fill="auto"/>
            <w:vAlign w:val="bottom"/>
          </w:tcPr>
          <w:p w14:paraId="43DEEFD2" w14:textId="77777777" w:rsidR="00B12DE3" w:rsidRPr="00D40C14" w:rsidRDefault="00B12DE3" w:rsidP="00B12DE3">
            <w:pPr>
              <w:tabs>
                <w:tab w:val="decimal" w:pos="1330"/>
              </w:tabs>
              <w:ind w:left="-79" w:right="-19"/>
              <w:jc w:val="left"/>
              <w:rPr>
                <w:b/>
              </w:rPr>
            </w:pPr>
          </w:p>
        </w:tc>
        <w:tc>
          <w:tcPr>
            <w:tcW w:w="1584" w:type="dxa"/>
            <w:shd w:val="clear" w:color="auto" w:fill="auto"/>
            <w:vAlign w:val="bottom"/>
          </w:tcPr>
          <w:p w14:paraId="5AA322F4" w14:textId="609F09BC" w:rsidR="00B12DE3" w:rsidRPr="00D40C14" w:rsidRDefault="00B12DE3" w:rsidP="00B12DE3">
            <w:pPr>
              <w:pStyle w:val="acctfourfigures"/>
              <w:tabs>
                <w:tab w:val="clear" w:pos="765"/>
                <w:tab w:val="decimal" w:pos="1330"/>
              </w:tabs>
              <w:spacing w:line="240" w:lineRule="auto"/>
              <w:ind w:left="-79" w:right="-19"/>
              <w:rPr>
                <w:sz w:val="20"/>
                <w:lang w:val="en-US" w:bidi="th-TH"/>
              </w:rPr>
            </w:pPr>
            <w:r w:rsidRPr="00B03A9C">
              <w:rPr>
                <w:rFonts w:eastAsia="Calibri"/>
                <w:sz w:val="20"/>
              </w:rPr>
              <w:t>2,366,039</w:t>
            </w:r>
          </w:p>
        </w:tc>
      </w:tr>
      <w:tr w:rsidR="00B12DE3" w:rsidRPr="0033413D" w14:paraId="23420634" w14:textId="77777777" w:rsidTr="005F33E4">
        <w:tc>
          <w:tcPr>
            <w:tcW w:w="5751" w:type="dxa"/>
            <w:shd w:val="clear" w:color="auto" w:fill="auto"/>
            <w:vAlign w:val="bottom"/>
          </w:tcPr>
          <w:p w14:paraId="38B7B3FD" w14:textId="77777777" w:rsidR="00B12DE3" w:rsidRPr="00D40C14" w:rsidRDefault="00B12DE3" w:rsidP="00B12DE3">
            <w:pPr>
              <w:rPr>
                <w:cs/>
              </w:rPr>
            </w:pPr>
            <w:r w:rsidRPr="00D40C14">
              <w:t>Investments in equity securities</w:t>
            </w:r>
          </w:p>
        </w:tc>
        <w:tc>
          <w:tcPr>
            <w:tcW w:w="1620" w:type="dxa"/>
            <w:tcBorders>
              <w:bottom w:val="single" w:sz="4" w:space="0" w:color="auto"/>
            </w:tcBorders>
            <w:shd w:val="clear" w:color="auto" w:fill="auto"/>
            <w:vAlign w:val="bottom"/>
          </w:tcPr>
          <w:p w14:paraId="7A80D157" w14:textId="3CA87756" w:rsidR="00B12DE3" w:rsidRPr="00B12DE3" w:rsidRDefault="00B12DE3" w:rsidP="00B12DE3">
            <w:pPr>
              <w:pStyle w:val="acctfourfigures"/>
              <w:tabs>
                <w:tab w:val="clear" w:pos="765"/>
                <w:tab w:val="decimal" w:pos="1330"/>
              </w:tabs>
              <w:spacing w:line="240" w:lineRule="auto"/>
              <w:ind w:left="-79" w:right="-19"/>
              <w:rPr>
                <w:sz w:val="20"/>
                <w:lang w:val="en-US" w:bidi="th-TH"/>
              </w:rPr>
            </w:pPr>
            <w:r w:rsidRPr="00B12DE3">
              <w:rPr>
                <w:rFonts w:eastAsia="Calibri"/>
                <w:sz w:val="20"/>
              </w:rPr>
              <w:t>303,116</w:t>
            </w:r>
          </w:p>
        </w:tc>
        <w:tc>
          <w:tcPr>
            <w:tcW w:w="270" w:type="dxa"/>
            <w:shd w:val="clear" w:color="auto" w:fill="auto"/>
            <w:vAlign w:val="bottom"/>
          </w:tcPr>
          <w:p w14:paraId="3AEBEE0B" w14:textId="77777777" w:rsidR="00B12DE3" w:rsidRPr="00D40C14" w:rsidRDefault="00B12DE3" w:rsidP="00B12DE3">
            <w:pPr>
              <w:tabs>
                <w:tab w:val="decimal" w:pos="1330"/>
              </w:tabs>
              <w:ind w:left="-79" w:right="-19"/>
              <w:jc w:val="left"/>
              <w:rPr>
                <w:b/>
              </w:rPr>
            </w:pPr>
          </w:p>
        </w:tc>
        <w:tc>
          <w:tcPr>
            <w:tcW w:w="1584" w:type="dxa"/>
            <w:tcBorders>
              <w:bottom w:val="single" w:sz="4" w:space="0" w:color="auto"/>
            </w:tcBorders>
            <w:shd w:val="clear" w:color="auto" w:fill="auto"/>
            <w:vAlign w:val="bottom"/>
          </w:tcPr>
          <w:p w14:paraId="0817E428" w14:textId="0D54CFE8" w:rsidR="00B12DE3" w:rsidRPr="00D40C14" w:rsidRDefault="00B12DE3" w:rsidP="00B12DE3">
            <w:pPr>
              <w:pStyle w:val="acctfourfigures"/>
              <w:tabs>
                <w:tab w:val="clear" w:pos="765"/>
                <w:tab w:val="decimal" w:pos="1330"/>
              </w:tabs>
              <w:spacing w:line="240" w:lineRule="auto"/>
              <w:ind w:left="-79" w:right="-19"/>
              <w:rPr>
                <w:sz w:val="20"/>
                <w:lang w:val="en-US" w:bidi="th-TH"/>
              </w:rPr>
            </w:pPr>
            <w:r w:rsidRPr="00B03A9C">
              <w:rPr>
                <w:rFonts w:eastAsia="Calibri"/>
                <w:sz w:val="20"/>
              </w:rPr>
              <w:t>560,697</w:t>
            </w:r>
          </w:p>
        </w:tc>
      </w:tr>
      <w:tr w:rsidR="00B12DE3" w:rsidRPr="0033413D" w14:paraId="0663E038" w14:textId="77777777" w:rsidTr="005F33E4">
        <w:tc>
          <w:tcPr>
            <w:tcW w:w="5751" w:type="dxa"/>
            <w:shd w:val="clear" w:color="auto" w:fill="auto"/>
            <w:vAlign w:val="bottom"/>
          </w:tcPr>
          <w:p w14:paraId="6756B7D9" w14:textId="0ADC2BC5" w:rsidR="00B12DE3" w:rsidRPr="00D40C14" w:rsidRDefault="00B12DE3" w:rsidP="00B12DE3">
            <w:pPr>
              <w:spacing w:line="0" w:lineRule="atLeast"/>
              <w:jc w:val="left"/>
              <w:rPr>
                <w:b/>
                <w:bCs/>
              </w:rPr>
            </w:pPr>
            <w:r w:rsidRPr="00D40C14">
              <w:rPr>
                <w:b/>
                <w:bCs/>
              </w:rPr>
              <w:t>Gross exposure in the statements of financial position</w:t>
            </w:r>
          </w:p>
        </w:tc>
        <w:tc>
          <w:tcPr>
            <w:tcW w:w="1620" w:type="dxa"/>
            <w:tcBorders>
              <w:top w:val="single" w:sz="4" w:space="0" w:color="auto"/>
            </w:tcBorders>
            <w:shd w:val="clear" w:color="auto" w:fill="auto"/>
            <w:vAlign w:val="bottom"/>
          </w:tcPr>
          <w:p w14:paraId="04D7EB82" w14:textId="25F6FB1E" w:rsidR="00B12DE3" w:rsidRPr="00B12DE3" w:rsidRDefault="00B12DE3" w:rsidP="00B12DE3">
            <w:pPr>
              <w:pStyle w:val="acctfourfigures"/>
              <w:tabs>
                <w:tab w:val="clear" w:pos="765"/>
                <w:tab w:val="decimal" w:pos="1330"/>
              </w:tabs>
              <w:spacing w:line="240" w:lineRule="auto"/>
              <w:ind w:left="-79" w:right="-19"/>
              <w:rPr>
                <w:b/>
                <w:bCs/>
                <w:sz w:val="20"/>
                <w:lang w:val="en-US" w:bidi="th-TH"/>
              </w:rPr>
            </w:pPr>
            <w:r w:rsidRPr="00B12DE3">
              <w:rPr>
                <w:b/>
                <w:bCs/>
                <w:sz w:val="20"/>
              </w:rPr>
              <w:t>3,244,005</w:t>
            </w:r>
          </w:p>
        </w:tc>
        <w:tc>
          <w:tcPr>
            <w:tcW w:w="270" w:type="dxa"/>
            <w:shd w:val="clear" w:color="auto" w:fill="auto"/>
            <w:vAlign w:val="bottom"/>
          </w:tcPr>
          <w:p w14:paraId="6A728E60" w14:textId="77777777" w:rsidR="00B12DE3" w:rsidRPr="00D40C14" w:rsidRDefault="00B12DE3" w:rsidP="00B12DE3">
            <w:pPr>
              <w:tabs>
                <w:tab w:val="decimal" w:pos="1330"/>
              </w:tabs>
              <w:ind w:left="-79" w:right="-19"/>
              <w:jc w:val="left"/>
              <w:rPr>
                <w:b/>
                <w:bCs/>
              </w:rPr>
            </w:pPr>
          </w:p>
        </w:tc>
        <w:tc>
          <w:tcPr>
            <w:tcW w:w="1584" w:type="dxa"/>
            <w:tcBorders>
              <w:top w:val="single" w:sz="4" w:space="0" w:color="auto"/>
            </w:tcBorders>
            <w:shd w:val="clear" w:color="auto" w:fill="auto"/>
            <w:vAlign w:val="bottom"/>
          </w:tcPr>
          <w:p w14:paraId="47CCE2E6" w14:textId="0EE2CA7A" w:rsidR="00B12DE3" w:rsidRPr="00D40C14" w:rsidRDefault="00B12DE3" w:rsidP="00B12DE3">
            <w:pPr>
              <w:pStyle w:val="acctfourfigures"/>
              <w:tabs>
                <w:tab w:val="clear" w:pos="765"/>
                <w:tab w:val="decimal" w:pos="1330"/>
              </w:tabs>
              <w:spacing w:line="240" w:lineRule="auto"/>
              <w:ind w:left="-79" w:right="-19"/>
              <w:rPr>
                <w:b/>
                <w:bCs/>
                <w:sz w:val="20"/>
                <w:lang w:val="en-US" w:bidi="th-TH"/>
              </w:rPr>
            </w:pPr>
            <w:r w:rsidRPr="00B03A9C">
              <w:rPr>
                <w:b/>
                <w:bCs/>
                <w:sz w:val="20"/>
              </w:rPr>
              <w:t>3,017,102</w:t>
            </w:r>
          </w:p>
        </w:tc>
      </w:tr>
      <w:tr w:rsidR="00B12DE3" w:rsidRPr="0033413D" w14:paraId="311F1273" w14:textId="77777777" w:rsidTr="005F33E4">
        <w:tc>
          <w:tcPr>
            <w:tcW w:w="5751" w:type="dxa"/>
            <w:shd w:val="clear" w:color="auto" w:fill="auto"/>
            <w:vAlign w:val="bottom"/>
          </w:tcPr>
          <w:p w14:paraId="409D6D7B" w14:textId="77777777" w:rsidR="00B12DE3" w:rsidRPr="00D40C14" w:rsidRDefault="00B12DE3" w:rsidP="00B12DE3">
            <w:r w:rsidRPr="00D40C14">
              <w:t xml:space="preserve">Cross currency swaps contracts                                          </w:t>
            </w:r>
          </w:p>
        </w:tc>
        <w:tc>
          <w:tcPr>
            <w:tcW w:w="1620" w:type="dxa"/>
            <w:tcBorders>
              <w:bottom w:val="single" w:sz="4" w:space="0" w:color="auto"/>
            </w:tcBorders>
            <w:shd w:val="clear" w:color="auto" w:fill="auto"/>
            <w:vAlign w:val="bottom"/>
          </w:tcPr>
          <w:p w14:paraId="727DD6CE" w14:textId="0F0C7A07" w:rsidR="00B12DE3" w:rsidRPr="00B12DE3" w:rsidRDefault="00B12DE3" w:rsidP="00B12DE3">
            <w:pPr>
              <w:widowControl w:val="0"/>
              <w:tabs>
                <w:tab w:val="decimal" w:pos="1330"/>
              </w:tabs>
              <w:overflowPunct w:val="0"/>
              <w:autoSpaceDE w:val="0"/>
              <w:autoSpaceDN w:val="0"/>
              <w:adjustRightInd w:val="0"/>
              <w:ind w:left="-79" w:right="-19"/>
              <w:jc w:val="left"/>
              <w:textAlignment w:val="baseline"/>
            </w:pPr>
            <w:r w:rsidRPr="00B12DE3">
              <w:t>(1,469,580)</w:t>
            </w:r>
          </w:p>
        </w:tc>
        <w:tc>
          <w:tcPr>
            <w:tcW w:w="270" w:type="dxa"/>
            <w:shd w:val="clear" w:color="auto" w:fill="auto"/>
            <w:vAlign w:val="bottom"/>
          </w:tcPr>
          <w:p w14:paraId="60A695D8" w14:textId="77777777" w:rsidR="00B12DE3" w:rsidRPr="00D40C14" w:rsidRDefault="00B12DE3" w:rsidP="00B12DE3">
            <w:pPr>
              <w:tabs>
                <w:tab w:val="decimal" w:pos="1330"/>
              </w:tabs>
              <w:ind w:left="-79" w:right="-19"/>
              <w:jc w:val="left"/>
              <w:rPr>
                <w:b/>
              </w:rPr>
            </w:pPr>
          </w:p>
        </w:tc>
        <w:tc>
          <w:tcPr>
            <w:tcW w:w="1584" w:type="dxa"/>
            <w:tcBorders>
              <w:bottom w:val="single" w:sz="4" w:space="0" w:color="auto"/>
            </w:tcBorders>
            <w:shd w:val="clear" w:color="auto" w:fill="auto"/>
            <w:vAlign w:val="bottom"/>
          </w:tcPr>
          <w:p w14:paraId="71CF66CB" w14:textId="63E12CC8" w:rsidR="00B12DE3" w:rsidRPr="00D40C14" w:rsidRDefault="00B12DE3" w:rsidP="00B12DE3">
            <w:pPr>
              <w:widowControl w:val="0"/>
              <w:tabs>
                <w:tab w:val="decimal" w:pos="1330"/>
              </w:tabs>
              <w:overflowPunct w:val="0"/>
              <w:autoSpaceDE w:val="0"/>
              <w:autoSpaceDN w:val="0"/>
              <w:adjustRightInd w:val="0"/>
              <w:ind w:left="-79" w:right="-19"/>
              <w:jc w:val="left"/>
              <w:textAlignment w:val="baseline"/>
            </w:pPr>
            <w:r w:rsidRPr="00B03A9C">
              <w:t>(1,376,810)</w:t>
            </w:r>
          </w:p>
        </w:tc>
      </w:tr>
      <w:tr w:rsidR="00B12DE3" w:rsidRPr="0033413D" w14:paraId="79E1C6DD" w14:textId="77777777" w:rsidTr="005F33E4">
        <w:tc>
          <w:tcPr>
            <w:tcW w:w="5751" w:type="dxa"/>
            <w:shd w:val="clear" w:color="auto" w:fill="auto"/>
            <w:vAlign w:val="bottom"/>
          </w:tcPr>
          <w:p w14:paraId="10138F49" w14:textId="77777777" w:rsidR="00B12DE3" w:rsidRPr="00D40C14" w:rsidRDefault="00B12DE3" w:rsidP="00B12DE3">
            <w:pPr>
              <w:rPr>
                <w:b/>
                <w:bCs/>
              </w:rPr>
            </w:pPr>
            <w:r w:rsidRPr="00D40C14">
              <w:rPr>
                <w:b/>
                <w:bCs/>
              </w:rPr>
              <w:t>Net exposure</w:t>
            </w:r>
          </w:p>
        </w:tc>
        <w:tc>
          <w:tcPr>
            <w:tcW w:w="1620" w:type="dxa"/>
            <w:tcBorders>
              <w:top w:val="single" w:sz="4" w:space="0" w:color="auto"/>
              <w:bottom w:val="double" w:sz="4" w:space="0" w:color="auto"/>
            </w:tcBorders>
            <w:shd w:val="clear" w:color="auto" w:fill="auto"/>
            <w:vAlign w:val="bottom"/>
          </w:tcPr>
          <w:p w14:paraId="596C9E43" w14:textId="6CB226FF" w:rsidR="00B12DE3" w:rsidRPr="00B12DE3" w:rsidRDefault="00B12DE3" w:rsidP="00B12DE3">
            <w:pPr>
              <w:pStyle w:val="acctfourfigures"/>
              <w:tabs>
                <w:tab w:val="clear" w:pos="765"/>
                <w:tab w:val="decimal" w:pos="1330"/>
              </w:tabs>
              <w:spacing w:line="240" w:lineRule="auto"/>
              <w:ind w:left="-79" w:right="-19"/>
              <w:rPr>
                <w:b/>
                <w:bCs/>
                <w:sz w:val="20"/>
                <w:lang w:val="en-US" w:bidi="th-TH"/>
              </w:rPr>
            </w:pPr>
            <w:r w:rsidRPr="00B12DE3">
              <w:rPr>
                <w:rFonts w:eastAsia="Calibri"/>
                <w:b/>
                <w:bCs/>
                <w:sz w:val="20"/>
              </w:rPr>
              <w:t>1,774,425</w:t>
            </w:r>
          </w:p>
        </w:tc>
        <w:tc>
          <w:tcPr>
            <w:tcW w:w="270" w:type="dxa"/>
            <w:shd w:val="clear" w:color="auto" w:fill="auto"/>
            <w:vAlign w:val="bottom"/>
          </w:tcPr>
          <w:p w14:paraId="370059C4" w14:textId="77777777" w:rsidR="00B12DE3" w:rsidRPr="00D40C14" w:rsidRDefault="00B12DE3" w:rsidP="00B12DE3">
            <w:pPr>
              <w:tabs>
                <w:tab w:val="decimal" w:pos="1330"/>
              </w:tabs>
              <w:ind w:left="-79" w:right="-19"/>
              <w:jc w:val="left"/>
              <w:rPr>
                <w:b/>
                <w:bCs/>
              </w:rPr>
            </w:pPr>
          </w:p>
        </w:tc>
        <w:tc>
          <w:tcPr>
            <w:tcW w:w="1584" w:type="dxa"/>
            <w:tcBorders>
              <w:top w:val="single" w:sz="4" w:space="0" w:color="auto"/>
              <w:bottom w:val="double" w:sz="4" w:space="0" w:color="auto"/>
            </w:tcBorders>
            <w:shd w:val="clear" w:color="auto" w:fill="auto"/>
            <w:vAlign w:val="bottom"/>
          </w:tcPr>
          <w:p w14:paraId="23807D7C" w14:textId="52107095" w:rsidR="00B12DE3" w:rsidRPr="00D40C14" w:rsidRDefault="00B12DE3" w:rsidP="00B12DE3">
            <w:pPr>
              <w:pStyle w:val="acctfourfigures"/>
              <w:tabs>
                <w:tab w:val="clear" w:pos="765"/>
                <w:tab w:val="decimal" w:pos="1330"/>
              </w:tabs>
              <w:spacing w:line="240" w:lineRule="auto"/>
              <w:ind w:left="-79" w:right="-19"/>
              <w:rPr>
                <w:b/>
                <w:bCs/>
                <w:sz w:val="20"/>
                <w:lang w:val="en-US" w:bidi="th-TH"/>
              </w:rPr>
            </w:pPr>
            <w:r w:rsidRPr="00B03A9C">
              <w:rPr>
                <w:rFonts w:eastAsia="Calibri"/>
                <w:b/>
                <w:bCs/>
                <w:sz w:val="20"/>
              </w:rPr>
              <w:t>1,640,292</w:t>
            </w:r>
          </w:p>
        </w:tc>
      </w:tr>
      <w:tr w:rsidR="00B12DE3" w:rsidRPr="0033413D" w14:paraId="1037DEC9" w14:textId="77777777" w:rsidTr="005F33E4">
        <w:tc>
          <w:tcPr>
            <w:tcW w:w="5751" w:type="dxa"/>
            <w:shd w:val="clear" w:color="auto" w:fill="auto"/>
            <w:vAlign w:val="bottom"/>
          </w:tcPr>
          <w:p w14:paraId="6596F542" w14:textId="77777777" w:rsidR="00B12DE3" w:rsidRPr="00D40C14" w:rsidRDefault="00B12DE3" w:rsidP="00B12DE3">
            <w:pPr>
              <w:rPr>
                <w:b/>
                <w:bCs/>
              </w:rPr>
            </w:pPr>
          </w:p>
        </w:tc>
        <w:tc>
          <w:tcPr>
            <w:tcW w:w="1620" w:type="dxa"/>
            <w:tcBorders>
              <w:top w:val="double" w:sz="4" w:space="0" w:color="auto"/>
            </w:tcBorders>
            <w:shd w:val="clear" w:color="auto" w:fill="auto"/>
            <w:vAlign w:val="bottom"/>
          </w:tcPr>
          <w:p w14:paraId="6B4BD13F" w14:textId="77777777" w:rsidR="00B12DE3" w:rsidRPr="00B12DE3" w:rsidRDefault="00B12DE3" w:rsidP="00B12DE3">
            <w:pPr>
              <w:pStyle w:val="acctfourfigures"/>
              <w:tabs>
                <w:tab w:val="clear" w:pos="765"/>
                <w:tab w:val="decimal" w:pos="1330"/>
              </w:tabs>
              <w:spacing w:line="240" w:lineRule="auto"/>
              <w:ind w:left="-79" w:right="-19"/>
              <w:rPr>
                <w:sz w:val="20"/>
                <w:lang w:val="en-US" w:bidi="th-TH"/>
              </w:rPr>
            </w:pPr>
          </w:p>
        </w:tc>
        <w:tc>
          <w:tcPr>
            <w:tcW w:w="270" w:type="dxa"/>
            <w:shd w:val="clear" w:color="auto" w:fill="auto"/>
            <w:vAlign w:val="bottom"/>
          </w:tcPr>
          <w:p w14:paraId="56A749C8" w14:textId="77777777" w:rsidR="00B12DE3" w:rsidRPr="00D40C14" w:rsidRDefault="00B12DE3" w:rsidP="00B12DE3">
            <w:pPr>
              <w:tabs>
                <w:tab w:val="decimal" w:pos="1330"/>
              </w:tabs>
              <w:ind w:left="-79" w:right="-19"/>
              <w:jc w:val="left"/>
              <w:rPr>
                <w:b/>
              </w:rPr>
            </w:pPr>
          </w:p>
        </w:tc>
        <w:tc>
          <w:tcPr>
            <w:tcW w:w="1584" w:type="dxa"/>
            <w:tcBorders>
              <w:top w:val="double" w:sz="4" w:space="0" w:color="auto"/>
            </w:tcBorders>
            <w:shd w:val="clear" w:color="auto" w:fill="auto"/>
            <w:vAlign w:val="bottom"/>
          </w:tcPr>
          <w:p w14:paraId="6AC66D13" w14:textId="77777777" w:rsidR="00B12DE3" w:rsidRPr="00D40C14" w:rsidRDefault="00B12DE3" w:rsidP="00B12DE3">
            <w:pPr>
              <w:pStyle w:val="acctfourfigures"/>
              <w:tabs>
                <w:tab w:val="clear" w:pos="765"/>
                <w:tab w:val="decimal" w:pos="1330"/>
              </w:tabs>
              <w:spacing w:line="240" w:lineRule="auto"/>
              <w:ind w:left="-79" w:right="-19"/>
              <w:rPr>
                <w:b/>
                <w:bCs/>
                <w:sz w:val="20"/>
                <w:lang w:val="en-US" w:bidi="th-TH"/>
              </w:rPr>
            </w:pPr>
          </w:p>
        </w:tc>
      </w:tr>
      <w:tr w:rsidR="00B12DE3" w:rsidRPr="0033413D" w14:paraId="04B635AE" w14:textId="77777777" w:rsidTr="005F33E4">
        <w:tc>
          <w:tcPr>
            <w:tcW w:w="5751" w:type="dxa"/>
            <w:shd w:val="clear" w:color="auto" w:fill="auto"/>
            <w:vAlign w:val="bottom"/>
          </w:tcPr>
          <w:p w14:paraId="4A6A72A7" w14:textId="77777777" w:rsidR="00B12DE3" w:rsidRPr="00D40C14" w:rsidRDefault="00B12DE3" w:rsidP="00B12DE3">
            <w:r w:rsidRPr="00D40C14">
              <w:rPr>
                <w:b/>
                <w:bCs/>
                <w:i/>
                <w:iCs/>
              </w:rPr>
              <w:t>Euro</w:t>
            </w:r>
          </w:p>
        </w:tc>
        <w:tc>
          <w:tcPr>
            <w:tcW w:w="1620" w:type="dxa"/>
            <w:shd w:val="clear" w:color="auto" w:fill="auto"/>
            <w:vAlign w:val="bottom"/>
          </w:tcPr>
          <w:p w14:paraId="70BD52E5" w14:textId="77777777" w:rsidR="00B12DE3" w:rsidRPr="00B12DE3" w:rsidRDefault="00B12DE3" w:rsidP="00B12DE3">
            <w:pPr>
              <w:pStyle w:val="acctfourfigures"/>
              <w:tabs>
                <w:tab w:val="clear" w:pos="765"/>
                <w:tab w:val="decimal" w:pos="1330"/>
              </w:tabs>
              <w:spacing w:line="240" w:lineRule="auto"/>
              <w:ind w:left="-79" w:right="-19"/>
              <w:rPr>
                <w:sz w:val="20"/>
                <w:lang w:val="en-US" w:bidi="th-TH"/>
              </w:rPr>
            </w:pPr>
          </w:p>
        </w:tc>
        <w:tc>
          <w:tcPr>
            <w:tcW w:w="270" w:type="dxa"/>
            <w:shd w:val="clear" w:color="auto" w:fill="auto"/>
            <w:vAlign w:val="bottom"/>
          </w:tcPr>
          <w:p w14:paraId="2A22206A" w14:textId="77777777" w:rsidR="00B12DE3" w:rsidRPr="00D40C14" w:rsidRDefault="00B12DE3" w:rsidP="00B12DE3">
            <w:pPr>
              <w:tabs>
                <w:tab w:val="decimal" w:pos="1330"/>
              </w:tabs>
              <w:ind w:left="-79" w:right="-19"/>
              <w:jc w:val="left"/>
              <w:rPr>
                <w:b/>
              </w:rPr>
            </w:pPr>
          </w:p>
        </w:tc>
        <w:tc>
          <w:tcPr>
            <w:tcW w:w="1584" w:type="dxa"/>
            <w:shd w:val="clear" w:color="auto" w:fill="auto"/>
            <w:vAlign w:val="bottom"/>
          </w:tcPr>
          <w:p w14:paraId="7A425AD8" w14:textId="77777777" w:rsidR="00B12DE3" w:rsidRPr="00D40C14" w:rsidRDefault="00B12DE3" w:rsidP="00B12DE3">
            <w:pPr>
              <w:pStyle w:val="acctfourfigures"/>
              <w:tabs>
                <w:tab w:val="clear" w:pos="765"/>
                <w:tab w:val="decimal" w:pos="1330"/>
              </w:tabs>
              <w:spacing w:line="240" w:lineRule="auto"/>
              <w:ind w:left="-79" w:right="-19"/>
              <w:rPr>
                <w:sz w:val="20"/>
                <w:lang w:val="en-US" w:bidi="th-TH"/>
              </w:rPr>
            </w:pPr>
          </w:p>
        </w:tc>
      </w:tr>
      <w:tr w:rsidR="00B12DE3" w:rsidRPr="0033413D" w14:paraId="0C732298" w14:textId="77777777" w:rsidTr="005F33E4">
        <w:tc>
          <w:tcPr>
            <w:tcW w:w="5751" w:type="dxa"/>
            <w:shd w:val="clear" w:color="auto" w:fill="auto"/>
            <w:vAlign w:val="bottom"/>
          </w:tcPr>
          <w:p w14:paraId="5D360896" w14:textId="77777777" w:rsidR="00B12DE3" w:rsidRPr="00D40C14" w:rsidRDefault="00B12DE3" w:rsidP="00B12DE3">
            <w:r w:rsidRPr="00D40C14">
              <w:t>Cash and cash equivalents</w:t>
            </w:r>
          </w:p>
        </w:tc>
        <w:tc>
          <w:tcPr>
            <w:tcW w:w="1620" w:type="dxa"/>
            <w:shd w:val="clear" w:color="auto" w:fill="auto"/>
            <w:vAlign w:val="bottom"/>
          </w:tcPr>
          <w:p w14:paraId="7CF43B0E" w14:textId="44A137F1" w:rsidR="00B12DE3" w:rsidRPr="00B12DE3" w:rsidRDefault="00B12DE3" w:rsidP="00B12DE3">
            <w:pPr>
              <w:pStyle w:val="acctfourfigures"/>
              <w:tabs>
                <w:tab w:val="clear" w:pos="765"/>
                <w:tab w:val="decimal" w:pos="1330"/>
              </w:tabs>
              <w:spacing w:line="240" w:lineRule="auto"/>
              <w:ind w:left="-79" w:right="-19"/>
              <w:rPr>
                <w:sz w:val="20"/>
                <w:lang w:val="en-US" w:bidi="th-TH"/>
              </w:rPr>
            </w:pPr>
            <w:r w:rsidRPr="00B12DE3">
              <w:rPr>
                <w:sz w:val="20"/>
              </w:rPr>
              <w:t>3,995</w:t>
            </w:r>
          </w:p>
        </w:tc>
        <w:tc>
          <w:tcPr>
            <w:tcW w:w="270" w:type="dxa"/>
            <w:shd w:val="clear" w:color="auto" w:fill="auto"/>
            <w:vAlign w:val="bottom"/>
          </w:tcPr>
          <w:p w14:paraId="408A7CC0" w14:textId="77777777" w:rsidR="00B12DE3" w:rsidRPr="00D40C14" w:rsidRDefault="00B12DE3" w:rsidP="00B12DE3">
            <w:pPr>
              <w:tabs>
                <w:tab w:val="decimal" w:pos="1330"/>
              </w:tabs>
              <w:ind w:left="-79" w:right="-19"/>
              <w:jc w:val="left"/>
              <w:rPr>
                <w:b/>
              </w:rPr>
            </w:pPr>
          </w:p>
        </w:tc>
        <w:tc>
          <w:tcPr>
            <w:tcW w:w="1584" w:type="dxa"/>
            <w:shd w:val="clear" w:color="auto" w:fill="auto"/>
            <w:vAlign w:val="bottom"/>
          </w:tcPr>
          <w:p w14:paraId="1BE0A48C" w14:textId="2D8AE7F0" w:rsidR="00B12DE3" w:rsidRPr="00D40C14" w:rsidRDefault="00B12DE3" w:rsidP="00B12DE3">
            <w:pPr>
              <w:pStyle w:val="acctfourfigures"/>
              <w:tabs>
                <w:tab w:val="clear" w:pos="765"/>
                <w:tab w:val="decimal" w:pos="1330"/>
              </w:tabs>
              <w:spacing w:line="240" w:lineRule="auto"/>
              <w:ind w:left="-79" w:right="-19"/>
              <w:rPr>
                <w:sz w:val="20"/>
                <w:lang w:val="en-US" w:bidi="th-TH"/>
              </w:rPr>
            </w:pPr>
            <w:r w:rsidRPr="00B03A9C">
              <w:rPr>
                <w:sz w:val="20"/>
              </w:rPr>
              <w:t>10,777</w:t>
            </w:r>
          </w:p>
        </w:tc>
      </w:tr>
      <w:tr w:rsidR="00B12DE3" w:rsidRPr="0033413D" w14:paraId="249EF2F5" w14:textId="77777777" w:rsidTr="005F33E4">
        <w:tc>
          <w:tcPr>
            <w:tcW w:w="5751" w:type="dxa"/>
            <w:shd w:val="clear" w:color="auto" w:fill="auto"/>
            <w:vAlign w:val="bottom"/>
          </w:tcPr>
          <w:p w14:paraId="156EEBCC" w14:textId="0719F294" w:rsidR="00B12DE3" w:rsidRPr="00D40C14" w:rsidRDefault="00B12DE3" w:rsidP="00B12DE3">
            <w:r w:rsidRPr="00D40C14">
              <w:t>Investments in debt securities</w:t>
            </w:r>
          </w:p>
        </w:tc>
        <w:tc>
          <w:tcPr>
            <w:tcW w:w="1620" w:type="dxa"/>
            <w:shd w:val="clear" w:color="auto" w:fill="auto"/>
            <w:vAlign w:val="bottom"/>
          </w:tcPr>
          <w:p w14:paraId="5B58BC56" w14:textId="77EBF83B" w:rsidR="00B12DE3" w:rsidRPr="00B12DE3" w:rsidRDefault="00B12DE3" w:rsidP="00A52D7E">
            <w:pPr>
              <w:pStyle w:val="acctfourfigures"/>
              <w:tabs>
                <w:tab w:val="clear" w:pos="765"/>
                <w:tab w:val="decimal" w:pos="1066"/>
              </w:tabs>
              <w:spacing w:line="240" w:lineRule="auto"/>
              <w:ind w:left="-79" w:right="-19"/>
              <w:rPr>
                <w:sz w:val="20"/>
                <w:lang w:val="en-US" w:bidi="th-TH"/>
              </w:rPr>
            </w:pPr>
            <w:r w:rsidRPr="00B12DE3">
              <w:rPr>
                <w:sz w:val="20"/>
              </w:rPr>
              <w:t xml:space="preserve">                    -</w:t>
            </w:r>
          </w:p>
        </w:tc>
        <w:tc>
          <w:tcPr>
            <w:tcW w:w="270" w:type="dxa"/>
            <w:shd w:val="clear" w:color="auto" w:fill="auto"/>
            <w:vAlign w:val="bottom"/>
          </w:tcPr>
          <w:p w14:paraId="763E172A" w14:textId="77777777" w:rsidR="00B12DE3" w:rsidRPr="00D40C14" w:rsidRDefault="00B12DE3" w:rsidP="00B12DE3">
            <w:pPr>
              <w:tabs>
                <w:tab w:val="decimal" w:pos="1330"/>
              </w:tabs>
              <w:ind w:left="-79" w:right="-19"/>
              <w:jc w:val="left"/>
              <w:rPr>
                <w:b/>
              </w:rPr>
            </w:pPr>
          </w:p>
        </w:tc>
        <w:tc>
          <w:tcPr>
            <w:tcW w:w="1584" w:type="dxa"/>
            <w:shd w:val="clear" w:color="auto" w:fill="auto"/>
            <w:vAlign w:val="bottom"/>
          </w:tcPr>
          <w:p w14:paraId="470BA3FD" w14:textId="5F9B8A8B" w:rsidR="00B12DE3" w:rsidRPr="00D40C14" w:rsidRDefault="00B12DE3" w:rsidP="00B12DE3">
            <w:pPr>
              <w:pStyle w:val="acctfourfigures"/>
              <w:tabs>
                <w:tab w:val="clear" w:pos="765"/>
                <w:tab w:val="decimal" w:pos="1330"/>
              </w:tabs>
              <w:spacing w:line="240" w:lineRule="auto"/>
              <w:ind w:left="-79" w:right="-19"/>
              <w:rPr>
                <w:sz w:val="20"/>
                <w:lang w:val="en-US" w:bidi="th-TH"/>
              </w:rPr>
            </w:pPr>
            <w:r w:rsidRPr="00B03A9C">
              <w:rPr>
                <w:sz w:val="20"/>
              </w:rPr>
              <w:t>54,631</w:t>
            </w:r>
          </w:p>
        </w:tc>
      </w:tr>
      <w:tr w:rsidR="00B12DE3" w:rsidRPr="0033413D" w14:paraId="56086ED7" w14:textId="77777777" w:rsidTr="005F33E4">
        <w:tc>
          <w:tcPr>
            <w:tcW w:w="5751" w:type="dxa"/>
            <w:shd w:val="clear" w:color="auto" w:fill="auto"/>
            <w:vAlign w:val="bottom"/>
          </w:tcPr>
          <w:p w14:paraId="3802EB79" w14:textId="77777777" w:rsidR="00B12DE3" w:rsidRPr="00D40C14" w:rsidRDefault="00B12DE3" w:rsidP="00B12DE3">
            <w:r w:rsidRPr="00D40C14">
              <w:t>Investments in equity securities</w:t>
            </w:r>
          </w:p>
        </w:tc>
        <w:tc>
          <w:tcPr>
            <w:tcW w:w="1620" w:type="dxa"/>
            <w:tcBorders>
              <w:bottom w:val="single" w:sz="4" w:space="0" w:color="auto"/>
            </w:tcBorders>
            <w:shd w:val="clear" w:color="auto" w:fill="auto"/>
            <w:vAlign w:val="bottom"/>
          </w:tcPr>
          <w:p w14:paraId="63105B05" w14:textId="329EEDEA" w:rsidR="00B12DE3" w:rsidRPr="00B12DE3" w:rsidRDefault="00B12DE3" w:rsidP="00B12DE3">
            <w:pPr>
              <w:pStyle w:val="acctfourfigures"/>
              <w:tabs>
                <w:tab w:val="clear" w:pos="765"/>
                <w:tab w:val="decimal" w:pos="1330"/>
              </w:tabs>
              <w:spacing w:line="240" w:lineRule="auto"/>
              <w:ind w:left="-79" w:right="-19"/>
              <w:rPr>
                <w:sz w:val="20"/>
                <w:lang w:val="en-US" w:bidi="th-TH"/>
              </w:rPr>
            </w:pPr>
            <w:r w:rsidRPr="00B12DE3">
              <w:rPr>
                <w:sz w:val="20"/>
              </w:rPr>
              <w:t>159,749</w:t>
            </w:r>
          </w:p>
        </w:tc>
        <w:tc>
          <w:tcPr>
            <w:tcW w:w="270" w:type="dxa"/>
            <w:shd w:val="clear" w:color="auto" w:fill="auto"/>
            <w:vAlign w:val="bottom"/>
          </w:tcPr>
          <w:p w14:paraId="0580B566" w14:textId="77777777" w:rsidR="00B12DE3" w:rsidRPr="00D40C14" w:rsidRDefault="00B12DE3" w:rsidP="00B12DE3">
            <w:pPr>
              <w:tabs>
                <w:tab w:val="decimal" w:pos="1330"/>
              </w:tabs>
              <w:ind w:left="-79" w:right="-19"/>
              <w:jc w:val="left"/>
              <w:rPr>
                <w:b/>
              </w:rPr>
            </w:pPr>
          </w:p>
        </w:tc>
        <w:tc>
          <w:tcPr>
            <w:tcW w:w="1584" w:type="dxa"/>
            <w:tcBorders>
              <w:bottom w:val="single" w:sz="4" w:space="0" w:color="auto"/>
            </w:tcBorders>
            <w:shd w:val="clear" w:color="auto" w:fill="auto"/>
            <w:vAlign w:val="bottom"/>
          </w:tcPr>
          <w:p w14:paraId="35BBB0B8" w14:textId="57050D0B" w:rsidR="00B12DE3" w:rsidRPr="00D40C14" w:rsidRDefault="00B12DE3" w:rsidP="00B12DE3">
            <w:pPr>
              <w:pStyle w:val="acctfourfigures"/>
              <w:tabs>
                <w:tab w:val="clear" w:pos="765"/>
                <w:tab w:val="decimal" w:pos="1330"/>
              </w:tabs>
              <w:spacing w:line="240" w:lineRule="auto"/>
              <w:ind w:left="-79" w:right="-19"/>
              <w:rPr>
                <w:sz w:val="20"/>
                <w:lang w:val="en-US" w:bidi="th-TH"/>
              </w:rPr>
            </w:pPr>
            <w:r w:rsidRPr="00B03A9C">
              <w:rPr>
                <w:sz w:val="20"/>
              </w:rPr>
              <w:t>169,459</w:t>
            </w:r>
          </w:p>
        </w:tc>
      </w:tr>
      <w:tr w:rsidR="00B12DE3" w:rsidRPr="0033413D" w14:paraId="78DA8E9B" w14:textId="77777777" w:rsidTr="005F33E4">
        <w:trPr>
          <w:trHeight w:val="144"/>
        </w:trPr>
        <w:tc>
          <w:tcPr>
            <w:tcW w:w="5751" w:type="dxa"/>
            <w:shd w:val="clear" w:color="auto" w:fill="auto"/>
            <w:vAlign w:val="bottom"/>
          </w:tcPr>
          <w:p w14:paraId="0429B23C" w14:textId="1B332B10" w:rsidR="00B12DE3" w:rsidRPr="00D40C14" w:rsidRDefault="00B12DE3" w:rsidP="00B12DE3">
            <w:pPr>
              <w:spacing w:line="0" w:lineRule="atLeast"/>
              <w:jc w:val="left"/>
              <w:rPr>
                <w:b/>
                <w:bCs/>
              </w:rPr>
            </w:pPr>
            <w:r w:rsidRPr="00D40C14">
              <w:rPr>
                <w:b/>
                <w:bCs/>
              </w:rPr>
              <w:t>Gross exposure in the statements of financial position</w:t>
            </w:r>
          </w:p>
        </w:tc>
        <w:tc>
          <w:tcPr>
            <w:tcW w:w="1620" w:type="dxa"/>
            <w:tcBorders>
              <w:bottom w:val="double" w:sz="4" w:space="0" w:color="auto"/>
            </w:tcBorders>
            <w:shd w:val="clear" w:color="auto" w:fill="auto"/>
            <w:vAlign w:val="bottom"/>
          </w:tcPr>
          <w:p w14:paraId="4EA75DBF" w14:textId="1619F4DD" w:rsidR="00B12DE3" w:rsidRPr="00B12DE3" w:rsidRDefault="00B12DE3" w:rsidP="00B12DE3">
            <w:pPr>
              <w:pStyle w:val="acctfourfigures"/>
              <w:tabs>
                <w:tab w:val="clear" w:pos="765"/>
                <w:tab w:val="decimal" w:pos="1330"/>
              </w:tabs>
              <w:spacing w:line="240" w:lineRule="auto"/>
              <w:ind w:left="-79" w:right="-19"/>
              <w:rPr>
                <w:b/>
                <w:bCs/>
                <w:sz w:val="20"/>
                <w:lang w:val="en-US" w:bidi="th-TH"/>
              </w:rPr>
            </w:pPr>
            <w:r w:rsidRPr="00B12DE3">
              <w:rPr>
                <w:b/>
                <w:bCs/>
                <w:sz w:val="20"/>
              </w:rPr>
              <w:t>163,744</w:t>
            </w:r>
          </w:p>
        </w:tc>
        <w:tc>
          <w:tcPr>
            <w:tcW w:w="270" w:type="dxa"/>
            <w:shd w:val="clear" w:color="auto" w:fill="auto"/>
            <w:vAlign w:val="bottom"/>
          </w:tcPr>
          <w:p w14:paraId="05C439D6" w14:textId="77777777" w:rsidR="00B12DE3" w:rsidRPr="00D40C14" w:rsidRDefault="00B12DE3" w:rsidP="00B12DE3">
            <w:pPr>
              <w:tabs>
                <w:tab w:val="decimal" w:pos="1330"/>
              </w:tabs>
              <w:ind w:left="-79" w:right="-19"/>
              <w:jc w:val="left"/>
              <w:rPr>
                <w:b/>
                <w:bCs/>
              </w:rPr>
            </w:pPr>
          </w:p>
        </w:tc>
        <w:tc>
          <w:tcPr>
            <w:tcW w:w="1584" w:type="dxa"/>
            <w:tcBorders>
              <w:bottom w:val="double" w:sz="4" w:space="0" w:color="auto"/>
            </w:tcBorders>
            <w:shd w:val="clear" w:color="auto" w:fill="auto"/>
            <w:vAlign w:val="bottom"/>
          </w:tcPr>
          <w:p w14:paraId="53EB8B3A" w14:textId="5A39949D" w:rsidR="00B12DE3" w:rsidRPr="00D40C14" w:rsidRDefault="00B12DE3" w:rsidP="00B12DE3">
            <w:pPr>
              <w:pStyle w:val="acctfourfigures"/>
              <w:tabs>
                <w:tab w:val="clear" w:pos="765"/>
                <w:tab w:val="decimal" w:pos="1330"/>
              </w:tabs>
              <w:spacing w:line="240" w:lineRule="auto"/>
              <w:ind w:left="-79" w:right="-19"/>
              <w:rPr>
                <w:b/>
                <w:bCs/>
                <w:sz w:val="20"/>
                <w:lang w:val="en-US" w:bidi="th-TH"/>
              </w:rPr>
            </w:pPr>
            <w:r w:rsidRPr="00B03A9C">
              <w:rPr>
                <w:b/>
                <w:bCs/>
                <w:sz w:val="20"/>
              </w:rPr>
              <w:t>234,867</w:t>
            </w:r>
          </w:p>
        </w:tc>
      </w:tr>
      <w:tr w:rsidR="00B12DE3" w:rsidRPr="0033413D" w14:paraId="2B902945" w14:textId="77777777" w:rsidTr="005F33E4">
        <w:tc>
          <w:tcPr>
            <w:tcW w:w="5751" w:type="dxa"/>
            <w:shd w:val="clear" w:color="auto" w:fill="auto"/>
            <w:vAlign w:val="bottom"/>
          </w:tcPr>
          <w:p w14:paraId="739DDAC6" w14:textId="77777777" w:rsidR="00B12DE3" w:rsidRPr="00D40C14" w:rsidRDefault="00B12DE3" w:rsidP="00B12DE3">
            <w:pPr>
              <w:rPr>
                <w:b/>
                <w:bCs/>
                <w:i/>
                <w:iCs/>
              </w:rPr>
            </w:pPr>
          </w:p>
        </w:tc>
        <w:tc>
          <w:tcPr>
            <w:tcW w:w="1620" w:type="dxa"/>
            <w:shd w:val="clear" w:color="auto" w:fill="auto"/>
            <w:vAlign w:val="bottom"/>
          </w:tcPr>
          <w:p w14:paraId="09DED18C" w14:textId="77777777" w:rsidR="00B12DE3" w:rsidRPr="00B03A9C" w:rsidRDefault="00B12DE3" w:rsidP="00B12DE3">
            <w:pPr>
              <w:pStyle w:val="acctfourfigures"/>
              <w:tabs>
                <w:tab w:val="clear" w:pos="765"/>
                <w:tab w:val="decimal" w:pos="1330"/>
              </w:tabs>
              <w:spacing w:line="240" w:lineRule="auto"/>
              <w:ind w:left="-79" w:right="-19"/>
              <w:rPr>
                <w:sz w:val="20"/>
                <w:lang w:val="en-US" w:bidi="th-TH"/>
              </w:rPr>
            </w:pPr>
          </w:p>
        </w:tc>
        <w:tc>
          <w:tcPr>
            <w:tcW w:w="270" w:type="dxa"/>
            <w:shd w:val="clear" w:color="auto" w:fill="auto"/>
            <w:vAlign w:val="bottom"/>
          </w:tcPr>
          <w:p w14:paraId="4419A5D3" w14:textId="77777777" w:rsidR="00B12DE3" w:rsidRPr="00D40C14" w:rsidRDefault="00B12DE3" w:rsidP="00B12DE3">
            <w:pPr>
              <w:tabs>
                <w:tab w:val="decimal" w:pos="1330"/>
              </w:tabs>
              <w:ind w:left="-79" w:right="-19"/>
              <w:jc w:val="left"/>
              <w:rPr>
                <w:b/>
              </w:rPr>
            </w:pPr>
          </w:p>
        </w:tc>
        <w:tc>
          <w:tcPr>
            <w:tcW w:w="1584" w:type="dxa"/>
            <w:shd w:val="clear" w:color="auto" w:fill="auto"/>
            <w:vAlign w:val="bottom"/>
          </w:tcPr>
          <w:p w14:paraId="26FB71CF" w14:textId="77777777" w:rsidR="00B12DE3" w:rsidRPr="00D40C14" w:rsidRDefault="00B12DE3" w:rsidP="00B12DE3">
            <w:pPr>
              <w:pStyle w:val="acctfourfigures"/>
              <w:tabs>
                <w:tab w:val="clear" w:pos="765"/>
                <w:tab w:val="decimal" w:pos="1330"/>
              </w:tabs>
              <w:spacing w:line="240" w:lineRule="auto"/>
              <w:ind w:left="-79" w:right="-19"/>
              <w:rPr>
                <w:sz w:val="20"/>
                <w:lang w:val="en-US" w:bidi="th-TH"/>
              </w:rPr>
            </w:pPr>
          </w:p>
        </w:tc>
      </w:tr>
      <w:tr w:rsidR="00B12DE3" w:rsidRPr="0033413D" w14:paraId="5E44E4E7" w14:textId="77777777" w:rsidTr="005F33E4">
        <w:tc>
          <w:tcPr>
            <w:tcW w:w="5751" w:type="dxa"/>
            <w:shd w:val="clear" w:color="auto" w:fill="auto"/>
            <w:vAlign w:val="bottom"/>
          </w:tcPr>
          <w:p w14:paraId="422B18D9" w14:textId="77777777" w:rsidR="00B12DE3" w:rsidRPr="00005238" w:rsidRDefault="00B12DE3" w:rsidP="00B12DE3">
            <w:pPr>
              <w:rPr>
                <w:b/>
                <w:bCs/>
                <w:i/>
                <w:iCs/>
                <w:cs/>
              </w:rPr>
            </w:pPr>
            <w:r w:rsidRPr="00005238">
              <w:rPr>
                <w:b/>
                <w:bCs/>
                <w:i/>
                <w:iCs/>
              </w:rPr>
              <w:t>Singapore Dollars</w:t>
            </w:r>
          </w:p>
        </w:tc>
        <w:tc>
          <w:tcPr>
            <w:tcW w:w="1620" w:type="dxa"/>
            <w:shd w:val="clear" w:color="auto" w:fill="auto"/>
            <w:vAlign w:val="bottom"/>
          </w:tcPr>
          <w:p w14:paraId="0A6522F6" w14:textId="77777777" w:rsidR="00B12DE3" w:rsidRPr="00005238" w:rsidRDefault="00B12DE3" w:rsidP="00B12DE3">
            <w:pPr>
              <w:pStyle w:val="acctfourfigures"/>
              <w:tabs>
                <w:tab w:val="clear" w:pos="765"/>
                <w:tab w:val="decimal" w:pos="1330"/>
              </w:tabs>
              <w:spacing w:line="240" w:lineRule="auto"/>
              <w:ind w:left="-79" w:right="-19"/>
              <w:rPr>
                <w:sz w:val="20"/>
                <w:lang w:val="en-US" w:bidi="th-TH"/>
              </w:rPr>
            </w:pPr>
          </w:p>
        </w:tc>
        <w:tc>
          <w:tcPr>
            <w:tcW w:w="270" w:type="dxa"/>
            <w:shd w:val="clear" w:color="auto" w:fill="auto"/>
            <w:vAlign w:val="bottom"/>
          </w:tcPr>
          <w:p w14:paraId="64FB00F2" w14:textId="77777777" w:rsidR="00B12DE3" w:rsidRPr="00005238" w:rsidRDefault="00B12DE3" w:rsidP="00B12DE3">
            <w:pPr>
              <w:tabs>
                <w:tab w:val="decimal" w:pos="1330"/>
              </w:tabs>
              <w:ind w:left="-79" w:right="-19"/>
              <w:jc w:val="left"/>
              <w:rPr>
                <w:b/>
              </w:rPr>
            </w:pPr>
          </w:p>
        </w:tc>
        <w:tc>
          <w:tcPr>
            <w:tcW w:w="1584" w:type="dxa"/>
            <w:shd w:val="clear" w:color="auto" w:fill="auto"/>
            <w:vAlign w:val="bottom"/>
          </w:tcPr>
          <w:p w14:paraId="0C602BFE" w14:textId="77777777" w:rsidR="00B12DE3" w:rsidRPr="00005238" w:rsidRDefault="00B12DE3" w:rsidP="00B12DE3">
            <w:pPr>
              <w:pStyle w:val="acctfourfigures"/>
              <w:tabs>
                <w:tab w:val="clear" w:pos="765"/>
                <w:tab w:val="decimal" w:pos="1330"/>
              </w:tabs>
              <w:spacing w:line="240" w:lineRule="auto"/>
              <w:ind w:left="-79" w:right="-19"/>
              <w:rPr>
                <w:sz w:val="20"/>
                <w:lang w:val="en-US" w:bidi="th-TH"/>
              </w:rPr>
            </w:pPr>
          </w:p>
        </w:tc>
      </w:tr>
      <w:tr w:rsidR="00420915" w:rsidRPr="0033413D" w14:paraId="68D6512F" w14:textId="77777777" w:rsidTr="005F33E4">
        <w:tc>
          <w:tcPr>
            <w:tcW w:w="5751" w:type="dxa"/>
            <w:shd w:val="clear" w:color="auto" w:fill="auto"/>
            <w:vAlign w:val="bottom"/>
          </w:tcPr>
          <w:p w14:paraId="140E5D72" w14:textId="77777777" w:rsidR="00420915" w:rsidRPr="00005238" w:rsidRDefault="00420915" w:rsidP="00420915">
            <w:pPr>
              <w:rPr>
                <w:b/>
                <w:bCs/>
                <w:cs/>
              </w:rPr>
            </w:pPr>
            <w:r w:rsidRPr="00005238">
              <w:t>Cash and cash equivalents</w:t>
            </w:r>
          </w:p>
        </w:tc>
        <w:tc>
          <w:tcPr>
            <w:tcW w:w="1620" w:type="dxa"/>
            <w:shd w:val="clear" w:color="auto" w:fill="auto"/>
            <w:vAlign w:val="bottom"/>
          </w:tcPr>
          <w:p w14:paraId="06239BA2" w14:textId="18F209FC" w:rsidR="00420915" w:rsidRPr="00005238" w:rsidRDefault="00420915" w:rsidP="00420915">
            <w:pPr>
              <w:pStyle w:val="acctfourfigures"/>
              <w:tabs>
                <w:tab w:val="clear" w:pos="765"/>
                <w:tab w:val="decimal" w:pos="1330"/>
              </w:tabs>
              <w:spacing w:line="240" w:lineRule="auto"/>
              <w:ind w:left="-79" w:right="-19"/>
              <w:rPr>
                <w:sz w:val="20"/>
                <w:lang w:val="en-US" w:bidi="th-TH"/>
              </w:rPr>
            </w:pPr>
            <w:r w:rsidRPr="00005238">
              <w:rPr>
                <w:sz w:val="20"/>
              </w:rPr>
              <w:t>17,928</w:t>
            </w:r>
          </w:p>
        </w:tc>
        <w:tc>
          <w:tcPr>
            <w:tcW w:w="270" w:type="dxa"/>
            <w:shd w:val="clear" w:color="auto" w:fill="auto"/>
            <w:vAlign w:val="bottom"/>
          </w:tcPr>
          <w:p w14:paraId="1F1658B1" w14:textId="77777777" w:rsidR="00420915" w:rsidRPr="00005238" w:rsidRDefault="00420915" w:rsidP="00420915">
            <w:pPr>
              <w:tabs>
                <w:tab w:val="decimal" w:pos="1330"/>
              </w:tabs>
              <w:ind w:left="-79" w:right="-19"/>
              <w:jc w:val="left"/>
              <w:rPr>
                <w:b/>
              </w:rPr>
            </w:pPr>
          </w:p>
        </w:tc>
        <w:tc>
          <w:tcPr>
            <w:tcW w:w="1584" w:type="dxa"/>
            <w:shd w:val="clear" w:color="auto" w:fill="auto"/>
            <w:vAlign w:val="bottom"/>
          </w:tcPr>
          <w:p w14:paraId="375532AD" w14:textId="187105A1" w:rsidR="00420915" w:rsidRPr="00005238" w:rsidRDefault="00420915" w:rsidP="00420915">
            <w:pPr>
              <w:pStyle w:val="acctfourfigures"/>
              <w:tabs>
                <w:tab w:val="clear" w:pos="765"/>
                <w:tab w:val="decimal" w:pos="1330"/>
              </w:tabs>
              <w:spacing w:line="240" w:lineRule="auto"/>
              <w:ind w:left="-79" w:right="-19"/>
              <w:rPr>
                <w:sz w:val="20"/>
                <w:lang w:val="en-US" w:bidi="th-TH"/>
              </w:rPr>
            </w:pPr>
            <w:r w:rsidRPr="00005238">
              <w:rPr>
                <w:sz w:val="20"/>
              </w:rPr>
              <w:t>35,401</w:t>
            </w:r>
          </w:p>
        </w:tc>
      </w:tr>
      <w:tr w:rsidR="00420915" w:rsidRPr="0033413D" w14:paraId="13D79969" w14:textId="77777777" w:rsidTr="005F33E4">
        <w:tc>
          <w:tcPr>
            <w:tcW w:w="5751" w:type="dxa"/>
            <w:shd w:val="clear" w:color="auto" w:fill="auto"/>
            <w:vAlign w:val="bottom"/>
          </w:tcPr>
          <w:p w14:paraId="23A11718" w14:textId="77777777" w:rsidR="00420915" w:rsidRPr="00005238" w:rsidRDefault="00420915" w:rsidP="00420915">
            <w:r w:rsidRPr="00005238">
              <w:t>Investments in equity securities</w:t>
            </w:r>
          </w:p>
        </w:tc>
        <w:tc>
          <w:tcPr>
            <w:tcW w:w="1620" w:type="dxa"/>
            <w:tcBorders>
              <w:bottom w:val="single" w:sz="4" w:space="0" w:color="auto"/>
            </w:tcBorders>
            <w:shd w:val="clear" w:color="auto" w:fill="auto"/>
            <w:vAlign w:val="bottom"/>
          </w:tcPr>
          <w:p w14:paraId="75FFAD30" w14:textId="1875CEC2" w:rsidR="00420915" w:rsidRPr="00005238" w:rsidRDefault="00420915" w:rsidP="00420915">
            <w:pPr>
              <w:pStyle w:val="acctfourfigures"/>
              <w:tabs>
                <w:tab w:val="clear" w:pos="765"/>
                <w:tab w:val="decimal" w:pos="1330"/>
              </w:tabs>
              <w:spacing w:line="240" w:lineRule="auto"/>
              <w:ind w:left="-79" w:right="-19"/>
              <w:rPr>
                <w:sz w:val="20"/>
                <w:lang w:val="en-US" w:bidi="th-TH"/>
              </w:rPr>
            </w:pPr>
            <w:r w:rsidRPr="00005238">
              <w:rPr>
                <w:sz w:val="20"/>
              </w:rPr>
              <w:t>1,179,177</w:t>
            </w:r>
          </w:p>
        </w:tc>
        <w:tc>
          <w:tcPr>
            <w:tcW w:w="270" w:type="dxa"/>
            <w:shd w:val="clear" w:color="auto" w:fill="auto"/>
            <w:vAlign w:val="bottom"/>
          </w:tcPr>
          <w:p w14:paraId="6CA3F07D" w14:textId="77777777" w:rsidR="00420915" w:rsidRPr="00005238" w:rsidRDefault="00420915" w:rsidP="00420915">
            <w:pPr>
              <w:tabs>
                <w:tab w:val="decimal" w:pos="1330"/>
              </w:tabs>
              <w:ind w:left="-79" w:right="-19"/>
              <w:jc w:val="left"/>
              <w:rPr>
                <w:b/>
              </w:rPr>
            </w:pPr>
          </w:p>
        </w:tc>
        <w:tc>
          <w:tcPr>
            <w:tcW w:w="1584" w:type="dxa"/>
            <w:tcBorders>
              <w:bottom w:val="single" w:sz="4" w:space="0" w:color="auto"/>
            </w:tcBorders>
            <w:shd w:val="clear" w:color="auto" w:fill="auto"/>
            <w:vAlign w:val="bottom"/>
          </w:tcPr>
          <w:p w14:paraId="684DD488" w14:textId="4E7B59CA" w:rsidR="00420915" w:rsidRPr="00005238" w:rsidRDefault="00420915" w:rsidP="00420915">
            <w:pPr>
              <w:pStyle w:val="acctfourfigures"/>
              <w:tabs>
                <w:tab w:val="clear" w:pos="765"/>
                <w:tab w:val="decimal" w:pos="1330"/>
              </w:tabs>
              <w:spacing w:line="240" w:lineRule="auto"/>
              <w:ind w:left="-79" w:right="-19"/>
              <w:rPr>
                <w:sz w:val="20"/>
                <w:lang w:val="en-US" w:bidi="th-TH"/>
              </w:rPr>
            </w:pPr>
            <w:r w:rsidRPr="00005238">
              <w:rPr>
                <w:sz w:val="20"/>
              </w:rPr>
              <w:t>1,289,060</w:t>
            </w:r>
          </w:p>
        </w:tc>
      </w:tr>
      <w:tr w:rsidR="00420915" w:rsidRPr="0033413D" w14:paraId="34D17805" w14:textId="77777777" w:rsidTr="005F33E4">
        <w:tc>
          <w:tcPr>
            <w:tcW w:w="5751" w:type="dxa"/>
            <w:shd w:val="clear" w:color="auto" w:fill="auto"/>
            <w:vAlign w:val="bottom"/>
          </w:tcPr>
          <w:p w14:paraId="170EF854" w14:textId="4D8FADCE" w:rsidR="00420915" w:rsidRPr="00005238" w:rsidRDefault="00420915" w:rsidP="00420915">
            <w:pPr>
              <w:spacing w:line="0" w:lineRule="atLeast"/>
              <w:jc w:val="left"/>
              <w:rPr>
                <w:b/>
                <w:bCs/>
              </w:rPr>
            </w:pPr>
            <w:r w:rsidRPr="00005238">
              <w:rPr>
                <w:b/>
                <w:bCs/>
              </w:rPr>
              <w:t>Gross exposure in the statements of financial position</w:t>
            </w:r>
          </w:p>
        </w:tc>
        <w:tc>
          <w:tcPr>
            <w:tcW w:w="1620" w:type="dxa"/>
            <w:tcBorders>
              <w:bottom w:val="double" w:sz="4" w:space="0" w:color="auto"/>
            </w:tcBorders>
            <w:shd w:val="clear" w:color="auto" w:fill="auto"/>
            <w:vAlign w:val="bottom"/>
          </w:tcPr>
          <w:p w14:paraId="345974B9" w14:textId="7A89A384" w:rsidR="00420915" w:rsidRPr="00005238" w:rsidRDefault="00420915" w:rsidP="00420915">
            <w:pPr>
              <w:pStyle w:val="acctfourfigures"/>
              <w:tabs>
                <w:tab w:val="clear" w:pos="765"/>
                <w:tab w:val="decimal" w:pos="1330"/>
              </w:tabs>
              <w:spacing w:line="240" w:lineRule="auto"/>
              <w:ind w:left="-79" w:right="-19"/>
              <w:rPr>
                <w:b/>
                <w:bCs/>
                <w:sz w:val="20"/>
                <w:lang w:val="en-US" w:bidi="th-TH"/>
              </w:rPr>
            </w:pPr>
            <w:r w:rsidRPr="00005238">
              <w:rPr>
                <w:b/>
                <w:bCs/>
                <w:sz w:val="20"/>
              </w:rPr>
              <w:t>1,197,105</w:t>
            </w:r>
          </w:p>
        </w:tc>
        <w:tc>
          <w:tcPr>
            <w:tcW w:w="270" w:type="dxa"/>
            <w:shd w:val="clear" w:color="auto" w:fill="auto"/>
            <w:vAlign w:val="bottom"/>
          </w:tcPr>
          <w:p w14:paraId="66DFBE9D" w14:textId="77777777" w:rsidR="00420915" w:rsidRPr="00005238" w:rsidRDefault="00420915" w:rsidP="00420915">
            <w:pPr>
              <w:tabs>
                <w:tab w:val="decimal" w:pos="1330"/>
              </w:tabs>
              <w:ind w:left="-79" w:right="-19"/>
              <w:jc w:val="left"/>
              <w:rPr>
                <w:b/>
                <w:bCs/>
              </w:rPr>
            </w:pPr>
          </w:p>
        </w:tc>
        <w:tc>
          <w:tcPr>
            <w:tcW w:w="1584" w:type="dxa"/>
            <w:tcBorders>
              <w:bottom w:val="double" w:sz="4" w:space="0" w:color="auto"/>
            </w:tcBorders>
            <w:shd w:val="clear" w:color="auto" w:fill="auto"/>
            <w:vAlign w:val="bottom"/>
          </w:tcPr>
          <w:p w14:paraId="30A06BF8" w14:textId="75E7ABE3" w:rsidR="00420915" w:rsidRPr="00005238" w:rsidRDefault="00420915" w:rsidP="00420915">
            <w:pPr>
              <w:pStyle w:val="acctfourfigures"/>
              <w:tabs>
                <w:tab w:val="clear" w:pos="765"/>
                <w:tab w:val="decimal" w:pos="1330"/>
              </w:tabs>
              <w:spacing w:line="240" w:lineRule="auto"/>
              <w:ind w:left="-79" w:right="-19"/>
              <w:rPr>
                <w:b/>
                <w:bCs/>
                <w:sz w:val="20"/>
                <w:lang w:val="en-US" w:bidi="th-TH"/>
              </w:rPr>
            </w:pPr>
            <w:r w:rsidRPr="00005238">
              <w:rPr>
                <w:b/>
                <w:bCs/>
                <w:sz w:val="20"/>
              </w:rPr>
              <w:t>1,324,461</w:t>
            </w:r>
          </w:p>
        </w:tc>
      </w:tr>
      <w:tr w:rsidR="00420915" w:rsidRPr="0033413D" w14:paraId="04BE69E7" w14:textId="77777777" w:rsidTr="005F33E4">
        <w:tc>
          <w:tcPr>
            <w:tcW w:w="5751" w:type="dxa"/>
            <w:shd w:val="clear" w:color="auto" w:fill="auto"/>
            <w:vAlign w:val="bottom"/>
          </w:tcPr>
          <w:p w14:paraId="62F61EC6" w14:textId="77777777" w:rsidR="00420915" w:rsidRPr="00D40C14" w:rsidRDefault="00420915" w:rsidP="00420915">
            <w:pPr>
              <w:rPr>
                <w:b/>
                <w:bCs/>
                <w:i/>
                <w:iCs/>
              </w:rPr>
            </w:pPr>
          </w:p>
        </w:tc>
        <w:tc>
          <w:tcPr>
            <w:tcW w:w="1620" w:type="dxa"/>
            <w:shd w:val="clear" w:color="auto" w:fill="auto"/>
            <w:vAlign w:val="bottom"/>
          </w:tcPr>
          <w:p w14:paraId="17076C4C" w14:textId="77777777" w:rsidR="00420915" w:rsidRPr="00B03A9C" w:rsidRDefault="00420915" w:rsidP="00420915">
            <w:pPr>
              <w:pStyle w:val="acctfourfigures"/>
              <w:tabs>
                <w:tab w:val="clear" w:pos="765"/>
                <w:tab w:val="decimal" w:pos="1330"/>
              </w:tabs>
              <w:spacing w:line="240" w:lineRule="auto"/>
              <w:ind w:left="-79" w:right="-19"/>
              <w:rPr>
                <w:sz w:val="20"/>
                <w:lang w:val="en-US" w:bidi="th-TH"/>
              </w:rPr>
            </w:pPr>
          </w:p>
        </w:tc>
        <w:tc>
          <w:tcPr>
            <w:tcW w:w="270" w:type="dxa"/>
            <w:shd w:val="clear" w:color="auto" w:fill="auto"/>
            <w:vAlign w:val="bottom"/>
          </w:tcPr>
          <w:p w14:paraId="12D25556" w14:textId="77777777" w:rsidR="00420915" w:rsidRPr="00D40C14" w:rsidRDefault="00420915" w:rsidP="00420915">
            <w:pPr>
              <w:tabs>
                <w:tab w:val="decimal" w:pos="1330"/>
              </w:tabs>
              <w:ind w:left="-79" w:right="-19"/>
              <w:jc w:val="left"/>
              <w:rPr>
                <w:b/>
              </w:rPr>
            </w:pPr>
          </w:p>
        </w:tc>
        <w:tc>
          <w:tcPr>
            <w:tcW w:w="1584" w:type="dxa"/>
            <w:shd w:val="clear" w:color="auto" w:fill="auto"/>
            <w:vAlign w:val="bottom"/>
          </w:tcPr>
          <w:p w14:paraId="2A2080C9" w14:textId="77777777" w:rsidR="00420915" w:rsidRPr="00D40C14" w:rsidRDefault="00420915" w:rsidP="00420915">
            <w:pPr>
              <w:widowControl w:val="0"/>
              <w:tabs>
                <w:tab w:val="decimal" w:pos="1330"/>
              </w:tabs>
              <w:overflowPunct w:val="0"/>
              <w:autoSpaceDE w:val="0"/>
              <w:autoSpaceDN w:val="0"/>
              <w:adjustRightInd w:val="0"/>
              <w:ind w:left="-79" w:right="-19"/>
              <w:jc w:val="left"/>
              <w:textAlignment w:val="baseline"/>
            </w:pPr>
          </w:p>
        </w:tc>
      </w:tr>
      <w:tr w:rsidR="000032FC" w:rsidRPr="0033413D" w14:paraId="61BF607E" w14:textId="77777777" w:rsidTr="005F33E4">
        <w:tc>
          <w:tcPr>
            <w:tcW w:w="5751" w:type="dxa"/>
            <w:shd w:val="clear" w:color="auto" w:fill="auto"/>
            <w:vAlign w:val="bottom"/>
          </w:tcPr>
          <w:p w14:paraId="22EB22C7" w14:textId="77777777" w:rsidR="000032FC" w:rsidRPr="00D40C14" w:rsidRDefault="000032FC" w:rsidP="00420915">
            <w:pPr>
              <w:rPr>
                <w:b/>
                <w:bCs/>
                <w:i/>
                <w:iCs/>
              </w:rPr>
            </w:pPr>
          </w:p>
        </w:tc>
        <w:tc>
          <w:tcPr>
            <w:tcW w:w="1620" w:type="dxa"/>
            <w:shd w:val="clear" w:color="auto" w:fill="auto"/>
            <w:vAlign w:val="bottom"/>
          </w:tcPr>
          <w:p w14:paraId="31A1F6B3" w14:textId="77777777" w:rsidR="000032FC" w:rsidRPr="00B03A9C" w:rsidRDefault="000032FC" w:rsidP="00420915">
            <w:pPr>
              <w:pStyle w:val="acctfourfigures"/>
              <w:tabs>
                <w:tab w:val="clear" w:pos="765"/>
                <w:tab w:val="decimal" w:pos="1330"/>
              </w:tabs>
              <w:spacing w:line="240" w:lineRule="auto"/>
              <w:ind w:left="-79" w:right="-19"/>
              <w:rPr>
                <w:sz w:val="20"/>
                <w:lang w:val="en-US" w:bidi="th-TH"/>
              </w:rPr>
            </w:pPr>
          </w:p>
        </w:tc>
        <w:tc>
          <w:tcPr>
            <w:tcW w:w="270" w:type="dxa"/>
            <w:shd w:val="clear" w:color="auto" w:fill="auto"/>
            <w:vAlign w:val="bottom"/>
          </w:tcPr>
          <w:p w14:paraId="2D81F2AA" w14:textId="77777777" w:rsidR="000032FC" w:rsidRPr="00D40C14" w:rsidRDefault="000032FC" w:rsidP="00420915">
            <w:pPr>
              <w:tabs>
                <w:tab w:val="decimal" w:pos="1330"/>
              </w:tabs>
              <w:ind w:left="-79" w:right="-19"/>
              <w:jc w:val="left"/>
              <w:rPr>
                <w:b/>
              </w:rPr>
            </w:pPr>
          </w:p>
        </w:tc>
        <w:tc>
          <w:tcPr>
            <w:tcW w:w="1584" w:type="dxa"/>
            <w:shd w:val="clear" w:color="auto" w:fill="auto"/>
            <w:vAlign w:val="bottom"/>
          </w:tcPr>
          <w:p w14:paraId="6D474217" w14:textId="77777777" w:rsidR="000032FC" w:rsidRPr="00D40C14" w:rsidRDefault="000032FC" w:rsidP="00420915">
            <w:pPr>
              <w:widowControl w:val="0"/>
              <w:tabs>
                <w:tab w:val="decimal" w:pos="1330"/>
              </w:tabs>
              <w:overflowPunct w:val="0"/>
              <w:autoSpaceDE w:val="0"/>
              <w:autoSpaceDN w:val="0"/>
              <w:adjustRightInd w:val="0"/>
              <w:ind w:left="-79" w:right="-19"/>
              <w:jc w:val="left"/>
              <w:textAlignment w:val="baseline"/>
            </w:pPr>
          </w:p>
        </w:tc>
      </w:tr>
      <w:tr w:rsidR="000032FC" w:rsidRPr="0033413D" w14:paraId="550B179C" w14:textId="77777777" w:rsidTr="005F33E4">
        <w:tc>
          <w:tcPr>
            <w:tcW w:w="5751" w:type="dxa"/>
            <w:shd w:val="clear" w:color="auto" w:fill="auto"/>
            <w:vAlign w:val="bottom"/>
          </w:tcPr>
          <w:p w14:paraId="0409803D" w14:textId="77777777" w:rsidR="000032FC" w:rsidRPr="00D40C14" w:rsidRDefault="000032FC" w:rsidP="00420915">
            <w:pPr>
              <w:rPr>
                <w:b/>
                <w:bCs/>
                <w:i/>
                <w:iCs/>
              </w:rPr>
            </w:pPr>
          </w:p>
        </w:tc>
        <w:tc>
          <w:tcPr>
            <w:tcW w:w="1620" w:type="dxa"/>
            <w:shd w:val="clear" w:color="auto" w:fill="auto"/>
            <w:vAlign w:val="bottom"/>
          </w:tcPr>
          <w:p w14:paraId="7B896891" w14:textId="77777777" w:rsidR="000032FC" w:rsidRPr="00B03A9C" w:rsidRDefault="000032FC" w:rsidP="00420915">
            <w:pPr>
              <w:pStyle w:val="acctfourfigures"/>
              <w:tabs>
                <w:tab w:val="clear" w:pos="765"/>
                <w:tab w:val="decimal" w:pos="1330"/>
              </w:tabs>
              <w:spacing w:line="240" w:lineRule="auto"/>
              <w:ind w:left="-79" w:right="-19"/>
              <w:rPr>
                <w:sz w:val="20"/>
                <w:lang w:val="en-US" w:bidi="th-TH"/>
              </w:rPr>
            </w:pPr>
          </w:p>
        </w:tc>
        <w:tc>
          <w:tcPr>
            <w:tcW w:w="270" w:type="dxa"/>
            <w:shd w:val="clear" w:color="auto" w:fill="auto"/>
            <w:vAlign w:val="bottom"/>
          </w:tcPr>
          <w:p w14:paraId="617D7CA8" w14:textId="77777777" w:rsidR="000032FC" w:rsidRPr="00D40C14" w:rsidRDefault="000032FC" w:rsidP="00420915">
            <w:pPr>
              <w:tabs>
                <w:tab w:val="decimal" w:pos="1330"/>
              </w:tabs>
              <w:ind w:left="-79" w:right="-19"/>
              <w:jc w:val="left"/>
              <w:rPr>
                <w:b/>
              </w:rPr>
            </w:pPr>
          </w:p>
        </w:tc>
        <w:tc>
          <w:tcPr>
            <w:tcW w:w="1584" w:type="dxa"/>
            <w:shd w:val="clear" w:color="auto" w:fill="auto"/>
            <w:vAlign w:val="bottom"/>
          </w:tcPr>
          <w:p w14:paraId="26242E25" w14:textId="77777777" w:rsidR="000032FC" w:rsidRPr="00D40C14" w:rsidRDefault="000032FC" w:rsidP="00420915">
            <w:pPr>
              <w:widowControl w:val="0"/>
              <w:tabs>
                <w:tab w:val="decimal" w:pos="1330"/>
              </w:tabs>
              <w:overflowPunct w:val="0"/>
              <w:autoSpaceDE w:val="0"/>
              <w:autoSpaceDN w:val="0"/>
              <w:adjustRightInd w:val="0"/>
              <w:ind w:left="-79" w:right="-19"/>
              <w:jc w:val="left"/>
              <w:textAlignment w:val="baseline"/>
            </w:pPr>
          </w:p>
        </w:tc>
      </w:tr>
      <w:tr w:rsidR="000032FC" w:rsidRPr="0033413D" w14:paraId="1207C9DA" w14:textId="77777777" w:rsidTr="005F33E4">
        <w:tc>
          <w:tcPr>
            <w:tcW w:w="5751" w:type="dxa"/>
            <w:shd w:val="clear" w:color="auto" w:fill="auto"/>
            <w:vAlign w:val="bottom"/>
          </w:tcPr>
          <w:p w14:paraId="03FAF220" w14:textId="77777777" w:rsidR="000032FC" w:rsidRPr="00D40C14" w:rsidRDefault="000032FC" w:rsidP="00420915">
            <w:pPr>
              <w:rPr>
                <w:b/>
                <w:bCs/>
                <w:i/>
                <w:iCs/>
              </w:rPr>
            </w:pPr>
          </w:p>
        </w:tc>
        <w:tc>
          <w:tcPr>
            <w:tcW w:w="1620" w:type="dxa"/>
            <w:shd w:val="clear" w:color="auto" w:fill="auto"/>
            <w:vAlign w:val="bottom"/>
          </w:tcPr>
          <w:p w14:paraId="4D277B15" w14:textId="77777777" w:rsidR="000032FC" w:rsidRPr="00B03A9C" w:rsidRDefault="000032FC" w:rsidP="00420915">
            <w:pPr>
              <w:pStyle w:val="acctfourfigures"/>
              <w:tabs>
                <w:tab w:val="clear" w:pos="765"/>
                <w:tab w:val="decimal" w:pos="1330"/>
              </w:tabs>
              <w:spacing w:line="240" w:lineRule="auto"/>
              <w:ind w:left="-79" w:right="-19"/>
              <w:rPr>
                <w:sz w:val="20"/>
                <w:lang w:val="en-US" w:bidi="th-TH"/>
              </w:rPr>
            </w:pPr>
          </w:p>
        </w:tc>
        <w:tc>
          <w:tcPr>
            <w:tcW w:w="270" w:type="dxa"/>
            <w:shd w:val="clear" w:color="auto" w:fill="auto"/>
            <w:vAlign w:val="bottom"/>
          </w:tcPr>
          <w:p w14:paraId="7EA9BD13" w14:textId="77777777" w:rsidR="000032FC" w:rsidRPr="00D40C14" w:rsidRDefault="000032FC" w:rsidP="00420915">
            <w:pPr>
              <w:tabs>
                <w:tab w:val="decimal" w:pos="1330"/>
              </w:tabs>
              <w:ind w:left="-79" w:right="-19"/>
              <w:jc w:val="left"/>
              <w:rPr>
                <w:b/>
              </w:rPr>
            </w:pPr>
          </w:p>
        </w:tc>
        <w:tc>
          <w:tcPr>
            <w:tcW w:w="1584" w:type="dxa"/>
            <w:shd w:val="clear" w:color="auto" w:fill="auto"/>
            <w:vAlign w:val="bottom"/>
          </w:tcPr>
          <w:p w14:paraId="50C78A0C" w14:textId="77777777" w:rsidR="000032FC" w:rsidRPr="00D40C14" w:rsidRDefault="000032FC" w:rsidP="00420915">
            <w:pPr>
              <w:widowControl w:val="0"/>
              <w:tabs>
                <w:tab w:val="decimal" w:pos="1330"/>
              </w:tabs>
              <w:overflowPunct w:val="0"/>
              <w:autoSpaceDE w:val="0"/>
              <w:autoSpaceDN w:val="0"/>
              <w:adjustRightInd w:val="0"/>
              <w:ind w:left="-79" w:right="-19"/>
              <w:jc w:val="left"/>
              <w:textAlignment w:val="baseline"/>
            </w:pPr>
          </w:p>
        </w:tc>
      </w:tr>
      <w:tr w:rsidR="000032FC" w:rsidRPr="0033413D" w14:paraId="6DFAA916" w14:textId="77777777" w:rsidTr="005F33E4">
        <w:tc>
          <w:tcPr>
            <w:tcW w:w="5751" w:type="dxa"/>
            <w:shd w:val="clear" w:color="auto" w:fill="auto"/>
            <w:vAlign w:val="bottom"/>
          </w:tcPr>
          <w:p w14:paraId="6E116E9C" w14:textId="77777777" w:rsidR="000032FC" w:rsidRPr="00D40C14" w:rsidRDefault="000032FC" w:rsidP="00420915">
            <w:pPr>
              <w:rPr>
                <w:b/>
                <w:bCs/>
                <w:i/>
                <w:iCs/>
              </w:rPr>
            </w:pPr>
          </w:p>
        </w:tc>
        <w:tc>
          <w:tcPr>
            <w:tcW w:w="1620" w:type="dxa"/>
            <w:shd w:val="clear" w:color="auto" w:fill="auto"/>
            <w:vAlign w:val="bottom"/>
          </w:tcPr>
          <w:p w14:paraId="2DCD4F28" w14:textId="77777777" w:rsidR="000032FC" w:rsidRPr="00B03A9C" w:rsidRDefault="000032FC" w:rsidP="00420915">
            <w:pPr>
              <w:pStyle w:val="acctfourfigures"/>
              <w:tabs>
                <w:tab w:val="clear" w:pos="765"/>
                <w:tab w:val="decimal" w:pos="1330"/>
              </w:tabs>
              <w:spacing w:line="240" w:lineRule="auto"/>
              <w:ind w:left="-79" w:right="-19"/>
              <w:rPr>
                <w:sz w:val="20"/>
                <w:lang w:val="en-US" w:bidi="th-TH"/>
              </w:rPr>
            </w:pPr>
          </w:p>
        </w:tc>
        <w:tc>
          <w:tcPr>
            <w:tcW w:w="270" w:type="dxa"/>
            <w:shd w:val="clear" w:color="auto" w:fill="auto"/>
            <w:vAlign w:val="bottom"/>
          </w:tcPr>
          <w:p w14:paraId="38628E5E" w14:textId="77777777" w:rsidR="000032FC" w:rsidRPr="00D40C14" w:rsidRDefault="000032FC" w:rsidP="00420915">
            <w:pPr>
              <w:tabs>
                <w:tab w:val="decimal" w:pos="1330"/>
              </w:tabs>
              <w:ind w:left="-79" w:right="-19"/>
              <w:jc w:val="left"/>
              <w:rPr>
                <w:b/>
              </w:rPr>
            </w:pPr>
          </w:p>
        </w:tc>
        <w:tc>
          <w:tcPr>
            <w:tcW w:w="1584" w:type="dxa"/>
            <w:shd w:val="clear" w:color="auto" w:fill="auto"/>
            <w:vAlign w:val="bottom"/>
          </w:tcPr>
          <w:p w14:paraId="37FC8803" w14:textId="77777777" w:rsidR="000032FC" w:rsidRPr="00D40C14" w:rsidRDefault="000032FC" w:rsidP="00420915">
            <w:pPr>
              <w:widowControl w:val="0"/>
              <w:tabs>
                <w:tab w:val="decimal" w:pos="1330"/>
              </w:tabs>
              <w:overflowPunct w:val="0"/>
              <w:autoSpaceDE w:val="0"/>
              <w:autoSpaceDN w:val="0"/>
              <w:adjustRightInd w:val="0"/>
              <w:ind w:left="-79" w:right="-19"/>
              <w:jc w:val="left"/>
              <w:textAlignment w:val="baseline"/>
            </w:pPr>
          </w:p>
        </w:tc>
      </w:tr>
      <w:tr w:rsidR="000032FC" w:rsidRPr="0033413D" w14:paraId="20CF13B4" w14:textId="77777777" w:rsidTr="005F33E4">
        <w:tc>
          <w:tcPr>
            <w:tcW w:w="5751" w:type="dxa"/>
            <w:shd w:val="clear" w:color="auto" w:fill="auto"/>
            <w:vAlign w:val="bottom"/>
          </w:tcPr>
          <w:p w14:paraId="1C9A8AC8" w14:textId="77777777" w:rsidR="000032FC" w:rsidRPr="00D40C14" w:rsidRDefault="000032FC" w:rsidP="00420915">
            <w:pPr>
              <w:rPr>
                <w:b/>
                <w:bCs/>
                <w:i/>
                <w:iCs/>
              </w:rPr>
            </w:pPr>
          </w:p>
        </w:tc>
        <w:tc>
          <w:tcPr>
            <w:tcW w:w="1620" w:type="dxa"/>
            <w:shd w:val="clear" w:color="auto" w:fill="auto"/>
            <w:vAlign w:val="bottom"/>
          </w:tcPr>
          <w:p w14:paraId="6FCAE668" w14:textId="77777777" w:rsidR="000032FC" w:rsidRPr="00B03A9C" w:rsidRDefault="000032FC" w:rsidP="00420915">
            <w:pPr>
              <w:pStyle w:val="acctfourfigures"/>
              <w:tabs>
                <w:tab w:val="clear" w:pos="765"/>
                <w:tab w:val="decimal" w:pos="1330"/>
              </w:tabs>
              <w:spacing w:line="240" w:lineRule="auto"/>
              <w:ind w:left="-79" w:right="-19"/>
              <w:rPr>
                <w:sz w:val="20"/>
                <w:lang w:val="en-US" w:bidi="th-TH"/>
              </w:rPr>
            </w:pPr>
          </w:p>
        </w:tc>
        <w:tc>
          <w:tcPr>
            <w:tcW w:w="270" w:type="dxa"/>
            <w:shd w:val="clear" w:color="auto" w:fill="auto"/>
            <w:vAlign w:val="bottom"/>
          </w:tcPr>
          <w:p w14:paraId="55F6161F" w14:textId="77777777" w:rsidR="000032FC" w:rsidRPr="00D40C14" w:rsidRDefault="000032FC" w:rsidP="00420915">
            <w:pPr>
              <w:tabs>
                <w:tab w:val="decimal" w:pos="1330"/>
              </w:tabs>
              <w:ind w:left="-79" w:right="-19"/>
              <w:jc w:val="left"/>
              <w:rPr>
                <w:b/>
              </w:rPr>
            </w:pPr>
          </w:p>
        </w:tc>
        <w:tc>
          <w:tcPr>
            <w:tcW w:w="1584" w:type="dxa"/>
            <w:shd w:val="clear" w:color="auto" w:fill="auto"/>
            <w:vAlign w:val="bottom"/>
          </w:tcPr>
          <w:p w14:paraId="5CBB844B" w14:textId="77777777" w:rsidR="000032FC" w:rsidRPr="00D40C14" w:rsidRDefault="000032FC" w:rsidP="00420915">
            <w:pPr>
              <w:widowControl w:val="0"/>
              <w:tabs>
                <w:tab w:val="decimal" w:pos="1330"/>
              </w:tabs>
              <w:overflowPunct w:val="0"/>
              <w:autoSpaceDE w:val="0"/>
              <w:autoSpaceDN w:val="0"/>
              <w:adjustRightInd w:val="0"/>
              <w:ind w:left="-79" w:right="-19"/>
              <w:jc w:val="left"/>
              <w:textAlignment w:val="baseline"/>
            </w:pPr>
          </w:p>
        </w:tc>
      </w:tr>
      <w:tr w:rsidR="000032FC" w:rsidRPr="0033413D" w14:paraId="20EE718F" w14:textId="77777777" w:rsidTr="005F33E4">
        <w:tc>
          <w:tcPr>
            <w:tcW w:w="5751" w:type="dxa"/>
            <w:shd w:val="clear" w:color="auto" w:fill="auto"/>
            <w:vAlign w:val="bottom"/>
          </w:tcPr>
          <w:p w14:paraId="0C701432" w14:textId="77777777" w:rsidR="000032FC" w:rsidRPr="00D40C14" w:rsidRDefault="000032FC" w:rsidP="00420915">
            <w:pPr>
              <w:rPr>
                <w:b/>
                <w:bCs/>
                <w:i/>
                <w:iCs/>
              </w:rPr>
            </w:pPr>
          </w:p>
        </w:tc>
        <w:tc>
          <w:tcPr>
            <w:tcW w:w="1620" w:type="dxa"/>
            <w:shd w:val="clear" w:color="auto" w:fill="auto"/>
            <w:vAlign w:val="bottom"/>
          </w:tcPr>
          <w:p w14:paraId="42C37F28" w14:textId="77777777" w:rsidR="000032FC" w:rsidRPr="00B03A9C" w:rsidRDefault="000032FC" w:rsidP="00420915">
            <w:pPr>
              <w:pStyle w:val="acctfourfigures"/>
              <w:tabs>
                <w:tab w:val="clear" w:pos="765"/>
                <w:tab w:val="decimal" w:pos="1330"/>
              </w:tabs>
              <w:spacing w:line="240" w:lineRule="auto"/>
              <w:ind w:left="-79" w:right="-19"/>
              <w:rPr>
                <w:sz w:val="20"/>
                <w:lang w:val="en-US" w:bidi="th-TH"/>
              </w:rPr>
            </w:pPr>
          </w:p>
        </w:tc>
        <w:tc>
          <w:tcPr>
            <w:tcW w:w="270" w:type="dxa"/>
            <w:shd w:val="clear" w:color="auto" w:fill="auto"/>
            <w:vAlign w:val="bottom"/>
          </w:tcPr>
          <w:p w14:paraId="60F1F5D3" w14:textId="77777777" w:rsidR="000032FC" w:rsidRPr="00D40C14" w:rsidRDefault="000032FC" w:rsidP="00420915">
            <w:pPr>
              <w:tabs>
                <w:tab w:val="decimal" w:pos="1330"/>
              </w:tabs>
              <w:ind w:left="-79" w:right="-19"/>
              <w:jc w:val="left"/>
              <w:rPr>
                <w:b/>
              </w:rPr>
            </w:pPr>
          </w:p>
        </w:tc>
        <w:tc>
          <w:tcPr>
            <w:tcW w:w="1584" w:type="dxa"/>
            <w:shd w:val="clear" w:color="auto" w:fill="auto"/>
            <w:vAlign w:val="bottom"/>
          </w:tcPr>
          <w:p w14:paraId="3D7086C1" w14:textId="77777777" w:rsidR="000032FC" w:rsidRPr="00D40C14" w:rsidRDefault="000032FC" w:rsidP="00420915">
            <w:pPr>
              <w:widowControl w:val="0"/>
              <w:tabs>
                <w:tab w:val="decimal" w:pos="1330"/>
              </w:tabs>
              <w:overflowPunct w:val="0"/>
              <w:autoSpaceDE w:val="0"/>
              <w:autoSpaceDN w:val="0"/>
              <w:adjustRightInd w:val="0"/>
              <w:ind w:left="-79" w:right="-19"/>
              <w:jc w:val="left"/>
              <w:textAlignment w:val="baseline"/>
            </w:pPr>
          </w:p>
        </w:tc>
      </w:tr>
      <w:tr w:rsidR="000032FC" w:rsidRPr="0033413D" w14:paraId="21E82398" w14:textId="77777777" w:rsidTr="005F33E4">
        <w:tc>
          <w:tcPr>
            <w:tcW w:w="5751" w:type="dxa"/>
            <w:shd w:val="clear" w:color="auto" w:fill="auto"/>
            <w:vAlign w:val="bottom"/>
          </w:tcPr>
          <w:p w14:paraId="2F4F1A4C" w14:textId="77777777" w:rsidR="000032FC" w:rsidRPr="00D40C14" w:rsidRDefault="000032FC" w:rsidP="00420915">
            <w:pPr>
              <w:rPr>
                <w:b/>
                <w:bCs/>
                <w:i/>
                <w:iCs/>
              </w:rPr>
            </w:pPr>
          </w:p>
        </w:tc>
        <w:tc>
          <w:tcPr>
            <w:tcW w:w="1620" w:type="dxa"/>
            <w:shd w:val="clear" w:color="auto" w:fill="auto"/>
            <w:vAlign w:val="bottom"/>
          </w:tcPr>
          <w:p w14:paraId="08B092E8" w14:textId="77777777" w:rsidR="000032FC" w:rsidRPr="00B03A9C" w:rsidRDefault="000032FC" w:rsidP="00420915">
            <w:pPr>
              <w:pStyle w:val="acctfourfigures"/>
              <w:tabs>
                <w:tab w:val="clear" w:pos="765"/>
                <w:tab w:val="decimal" w:pos="1330"/>
              </w:tabs>
              <w:spacing w:line="240" w:lineRule="auto"/>
              <w:ind w:left="-79" w:right="-19"/>
              <w:rPr>
                <w:sz w:val="20"/>
                <w:lang w:val="en-US" w:bidi="th-TH"/>
              </w:rPr>
            </w:pPr>
          </w:p>
        </w:tc>
        <w:tc>
          <w:tcPr>
            <w:tcW w:w="270" w:type="dxa"/>
            <w:shd w:val="clear" w:color="auto" w:fill="auto"/>
            <w:vAlign w:val="bottom"/>
          </w:tcPr>
          <w:p w14:paraId="790071B8" w14:textId="77777777" w:rsidR="000032FC" w:rsidRPr="00D40C14" w:rsidRDefault="000032FC" w:rsidP="00420915">
            <w:pPr>
              <w:tabs>
                <w:tab w:val="decimal" w:pos="1330"/>
              </w:tabs>
              <w:ind w:left="-79" w:right="-19"/>
              <w:jc w:val="left"/>
              <w:rPr>
                <w:b/>
              </w:rPr>
            </w:pPr>
          </w:p>
        </w:tc>
        <w:tc>
          <w:tcPr>
            <w:tcW w:w="1584" w:type="dxa"/>
            <w:shd w:val="clear" w:color="auto" w:fill="auto"/>
            <w:vAlign w:val="bottom"/>
          </w:tcPr>
          <w:p w14:paraId="21179CD4" w14:textId="77777777" w:rsidR="000032FC" w:rsidRPr="00D40C14" w:rsidRDefault="000032FC" w:rsidP="00420915">
            <w:pPr>
              <w:widowControl w:val="0"/>
              <w:tabs>
                <w:tab w:val="decimal" w:pos="1330"/>
              </w:tabs>
              <w:overflowPunct w:val="0"/>
              <w:autoSpaceDE w:val="0"/>
              <w:autoSpaceDN w:val="0"/>
              <w:adjustRightInd w:val="0"/>
              <w:ind w:left="-79" w:right="-19"/>
              <w:jc w:val="left"/>
              <w:textAlignment w:val="baseline"/>
            </w:pPr>
          </w:p>
        </w:tc>
      </w:tr>
      <w:tr w:rsidR="000032FC" w:rsidRPr="0033413D" w14:paraId="040A7FC3" w14:textId="77777777" w:rsidTr="005F33E4">
        <w:tc>
          <w:tcPr>
            <w:tcW w:w="5751" w:type="dxa"/>
            <w:shd w:val="clear" w:color="auto" w:fill="auto"/>
            <w:vAlign w:val="bottom"/>
          </w:tcPr>
          <w:p w14:paraId="40467153" w14:textId="77777777" w:rsidR="000032FC" w:rsidRPr="00D40C14" w:rsidRDefault="000032FC" w:rsidP="00420915">
            <w:pPr>
              <w:rPr>
                <w:b/>
                <w:bCs/>
                <w:i/>
                <w:iCs/>
              </w:rPr>
            </w:pPr>
          </w:p>
        </w:tc>
        <w:tc>
          <w:tcPr>
            <w:tcW w:w="1620" w:type="dxa"/>
            <w:shd w:val="clear" w:color="auto" w:fill="auto"/>
            <w:vAlign w:val="bottom"/>
          </w:tcPr>
          <w:p w14:paraId="69765185" w14:textId="77777777" w:rsidR="000032FC" w:rsidRPr="00B03A9C" w:rsidRDefault="000032FC" w:rsidP="00420915">
            <w:pPr>
              <w:pStyle w:val="acctfourfigures"/>
              <w:tabs>
                <w:tab w:val="clear" w:pos="765"/>
                <w:tab w:val="decimal" w:pos="1330"/>
              </w:tabs>
              <w:spacing w:line="240" w:lineRule="auto"/>
              <w:ind w:left="-79" w:right="-19"/>
              <w:rPr>
                <w:sz w:val="20"/>
                <w:lang w:val="en-US" w:bidi="th-TH"/>
              </w:rPr>
            </w:pPr>
          </w:p>
        </w:tc>
        <w:tc>
          <w:tcPr>
            <w:tcW w:w="270" w:type="dxa"/>
            <w:shd w:val="clear" w:color="auto" w:fill="auto"/>
            <w:vAlign w:val="bottom"/>
          </w:tcPr>
          <w:p w14:paraId="7B224962" w14:textId="77777777" w:rsidR="000032FC" w:rsidRPr="00D40C14" w:rsidRDefault="000032FC" w:rsidP="00420915">
            <w:pPr>
              <w:tabs>
                <w:tab w:val="decimal" w:pos="1330"/>
              </w:tabs>
              <w:ind w:left="-79" w:right="-19"/>
              <w:jc w:val="left"/>
              <w:rPr>
                <w:b/>
              </w:rPr>
            </w:pPr>
          </w:p>
        </w:tc>
        <w:tc>
          <w:tcPr>
            <w:tcW w:w="1584" w:type="dxa"/>
            <w:shd w:val="clear" w:color="auto" w:fill="auto"/>
            <w:vAlign w:val="bottom"/>
          </w:tcPr>
          <w:p w14:paraId="6D662E48" w14:textId="77777777" w:rsidR="000032FC" w:rsidRPr="00D40C14" w:rsidRDefault="000032FC" w:rsidP="00420915">
            <w:pPr>
              <w:widowControl w:val="0"/>
              <w:tabs>
                <w:tab w:val="decimal" w:pos="1330"/>
              </w:tabs>
              <w:overflowPunct w:val="0"/>
              <w:autoSpaceDE w:val="0"/>
              <w:autoSpaceDN w:val="0"/>
              <w:adjustRightInd w:val="0"/>
              <w:ind w:left="-79" w:right="-19"/>
              <w:jc w:val="left"/>
              <w:textAlignment w:val="baseline"/>
            </w:pPr>
          </w:p>
        </w:tc>
      </w:tr>
      <w:tr w:rsidR="000032FC" w:rsidRPr="0033413D" w14:paraId="1F115D52" w14:textId="77777777" w:rsidTr="005F33E4">
        <w:tc>
          <w:tcPr>
            <w:tcW w:w="5751" w:type="dxa"/>
            <w:shd w:val="clear" w:color="auto" w:fill="auto"/>
            <w:vAlign w:val="bottom"/>
          </w:tcPr>
          <w:p w14:paraId="04F6E9F8" w14:textId="77777777" w:rsidR="000032FC" w:rsidRPr="00D40C14" w:rsidRDefault="000032FC" w:rsidP="00420915">
            <w:pPr>
              <w:rPr>
                <w:b/>
                <w:bCs/>
                <w:i/>
                <w:iCs/>
              </w:rPr>
            </w:pPr>
          </w:p>
        </w:tc>
        <w:tc>
          <w:tcPr>
            <w:tcW w:w="1620" w:type="dxa"/>
            <w:shd w:val="clear" w:color="auto" w:fill="auto"/>
            <w:vAlign w:val="bottom"/>
          </w:tcPr>
          <w:p w14:paraId="0F7A845F" w14:textId="77777777" w:rsidR="000032FC" w:rsidRPr="00B03A9C" w:rsidRDefault="000032FC" w:rsidP="00420915">
            <w:pPr>
              <w:pStyle w:val="acctfourfigures"/>
              <w:tabs>
                <w:tab w:val="clear" w:pos="765"/>
                <w:tab w:val="decimal" w:pos="1330"/>
              </w:tabs>
              <w:spacing w:line="240" w:lineRule="auto"/>
              <w:ind w:left="-79" w:right="-19"/>
              <w:rPr>
                <w:sz w:val="20"/>
                <w:lang w:val="en-US" w:bidi="th-TH"/>
              </w:rPr>
            </w:pPr>
          </w:p>
        </w:tc>
        <w:tc>
          <w:tcPr>
            <w:tcW w:w="270" w:type="dxa"/>
            <w:shd w:val="clear" w:color="auto" w:fill="auto"/>
            <w:vAlign w:val="bottom"/>
          </w:tcPr>
          <w:p w14:paraId="6A34E99B" w14:textId="77777777" w:rsidR="000032FC" w:rsidRPr="00D40C14" w:rsidRDefault="000032FC" w:rsidP="00420915">
            <w:pPr>
              <w:tabs>
                <w:tab w:val="decimal" w:pos="1330"/>
              </w:tabs>
              <w:ind w:left="-79" w:right="-19"/>
              <w:jc w:val="left"/>
              <w:rPr>
                <w:b/>
              </w:rPr>
            </w:pPr>
          </w:p>
        </w:tc>
        <w:tc>
          <w:tcPr>
            <w:tcW w:w="1584" w:type="dxa"/>
            <w:shd w:val="clear" w:color="auto" w:fill="auto"/>
            <w:vAlign w:val="bottom"/>
          </w:tcPr>
          <w:p w14:paraId="0AF2C8E3" w14:textId="77777777" w:rsidR="000032FC" w:rsidRPr="00D40C14" w:rsidRDefault="000032FC" w:rsidP="00420915">
            <w:pPr>
              <w:widowControl w:val="0"/>
              <w:tabs>
                <w:tab w:val="decimal" w:pos="1330"/>
              </w:tabs>
              <w:overflowPunct w:val="0"/>
              <w:autoSpaceDE w:val="0"/>
              <w:autoSpaceDN w:val="0"/>
              <w:adjustRightInd w:val="0"/>
              <w:ind w:left="-79" w:right="-19"/>
              <w:jc w:val="left"/>
              <w:textAlignment w:val="baseline"/>
            </w:pPr>
          </w:p>
        </w:tc>
      </w:tr>
      <w:tr w:rsidR="000032FC" w:rsidRPr="0033413D" w14:paraId="146F2BEE" w14:textId="77777777" w:rsidTr="005F33E4">
        <w:tc>
          <w:tcPr>
            <w:tcW w:w="5751" w:type="dxa"/>
            <w:shd w:val="clear" w:color="auto" w:fill="auto"/>
            <w:vAlign w:val="bottom"/>
          </w:tcPr>
          <w:p w14:paraId="2DC6D4DA" w14:textId="77777777" w:rsidR="000032FC" w:rsidRPr="00D40C14" w:rsidRDefault="000032FC" w:rsidP="00420915">
            <w:pPr>
              <w:rPr>
                <w:b/>
                <w:bCs/>
                <w:i/>
                <w:iCs/>
              </w:rPr>
            </w:pPr>
          </w:p>
        </w:tc>
        <w:tc>
          <w:tcPr>
            <w:tcW w:w="1620" w:type="dxa"/>
            <w:shd w:val="clear" w:color="auto" w:fill="auto"/>
            <w:vAlign w:val="bottom"/>
          </w:tcPr>
          <w:p w14:paraId="3FE08D28" w14:textId="77777777" w:rsidR="000032FC" w:rsidRPr="00B03A9C" w:rsidRDefault="000032FC" w:rsidP="00420915">
            <w:pPr>
              <w:pStyle w:val="acctfourfigures"/>
              <w:tabs>
                <w:tab w:val="clear" w:pos="765"/>
                <w:tab w:val="decimal" w:pos="1330"/>
              </w:tabs>
              <w:spacing w:line="240" w:lineRule="auto"/>
              <w:ind w:left="-79" w:right="-19"/>
              <w:rPr>
                <w:sz w:val="20"/>
                <w:lang w:val="en-US" w:bidi="th-TH"/>
              </w:rPr>
            </w:pPr>
          </w:p>
        </w:tc>
        <w:tc>
          <w:tcPr>
            <w:tcW w:w="270" w:type="dxa"/>
            <w:shd w:val="clear" w:color="auto" w:fill="auto"/>
            <w:vAlign w:val="bottom"/>
          </w:tcPr>
          <w:p w14:paraId="249408D5" w14:textId="77777777" w:rsidR="000032FC" w:rsidRPr="00D40C14" w:rsidRDefault="000032FC" w:rsidP="00420915">
            <w:pPr>
              <w:tabs>
                <w:tab w:val="decimal" w:pos="1330"/>
              </w:tabs>
              <w:ind w:left="-79" w:right="-19"/>
              <w:jc w:val="left"/>
              <w:rPr>
                <w:b/>
              </w:rPr>
            </w:pPr>
          </w:p>
        </w:tc>
        <w:tc>
          <w:tcPr>
            <w:tcW w:w="1584" w:type="dxa"/>
            <w:shd w:val="clear" w:color="auto" w:fill="auto"/>
            <w:vAlign w:val="bottom"/>
          </w:tcPr>
          <w:p w14:paraId="5E2389ED" w14:textId="77777777" w:rsidR="000032FC" w:rsidRPr="00D40C14" w:rsidRDefault="000032FC" w:rsidP="00420915">
            <w:pPr>
              <w:widowControl w:val="0"/>
              <w:tabs>
                <w:tab w:val="decimal" w:pos="1330"/>
              </w:tabs>
              <w:overflowPunct w:val="0"/>
              <w:autoSpaceDE w:val="0"/>
              <w:autoSpaceDN w:val="0"/>
              <w:adjustRightInd w:val="0"/>
              <w:ind w:left="-79" w:right="-19"/>
              <w:jc w:val="left"/>
              <w:textAlignment w:val="baseline"/>
            </w:pPr>
          </w:p>
        </w:tc>
      </w:tr>
      <w:tr w:rsidR="00420915" w:rsidRPr="0033413D" w14:paraId="54DAAB27" w14:textId="77777777" w:rsidTr="005F33E4">
        <w:tc>
          <w:tcPr>
            <w:tcW w:w="5751" w:type="dxa"/>
            <w:shd w:val="clear" w:color="auto" w:fill="auto"/>
            <w:vAlign w:val="bottom"/>
          </w:tcPr>
          <w:p w14:paraId="3B9DFBC3" w14:textId="77777777" w:rsidR="00420915" w:rsidRPr="00D40C14" w:rsidRDefault="00420915" w:rsidP="00420915">
            <w:pPr>
              <w:rPr>
                <w:b/>
                <w:bCs/>
                <w:i/>
                <w:iCs/>
              </w:rPr>
            </w:pPr>
          </w:p>
        </w:tc>
        <w:tc>
          <w:tcPr>
            <w:tcW w:w="1620" w:type="dxa"/>
            <w:shd w:val="clear" w:color="auto" w:fill="auto"/>
            <w:vAlign w:val="bottom"/>
          </w:tcPr>
          <w:p w14:paraId="36D03E62" w14:textId="77777777" w:rsidR="00420915" w:rsidRPr="00B03A9C" w:rsidRDefault="00420915" w:rsidP="00420915">
            <w:pPr>
              <w:pStyle w:val="acctfourfigures"/>
              <w:tabs>
                <w:tab w:val="clear" w:pos="765"/>
                <w:tab w:val="decimal" w:pos="1330"/>
              </w:tabs>
              <w:spacing w:line="240" w:lineRule="auto"/>
              <w:ind w:left="-79" w:right="-19"/>
              <w:rPr>
                <w:sz w:val="20"/>
                <w:lang w:val="en-US" w:bidi="th-TH"/>
              </w:rPr>
            </w:pPr>
          </w:p>
        </w:tc>
        <w:tc>
          <w:tcPr>
            <w:tcW w:w="270" w:type="dxa"/>
            <w:shd w:val="clear" w:color="auto" w:fill="auto"/>
            <w:vAlign w:val="bottom"/>
          </w:tcPr>
          <w:p w14:paraId="6DF60792" w14:textId="77777777" w:rsidR="00420915" w:rsidRPr="00D40C14" w:rsidRDefault="00420915" w:rsidP="00420915">
            <w:pPr>
              <w:tabs>
                <w:tab w:val="decimal" w:pos="1330"/>
              </w:tabs>
              <w:ind w:left="-79" w:right="-19"/>
              <w:jc w:val="left"/>
              <w:rPr>
                <w:b/>
              </w:rPr>
            </w:pPr>
          </w:p>
        </w:tc>
        <w:tc>
          <w:tcPr>
            <w:tcW w:w="1584" w:type="dxa"/>
            <w:shd w:val="clear" w:color="auto" w:fill="auto"/>
            <w:vAlign w:val="bottom"/>
          </w:tcPr>
          <w:p w14:paraId="128D614E" w14:textId="77777777" w:rsidR="00420915" w:rsidRPr="00D40C14" w:rsidRDefault="00420915" w:rsidP="00420915">
            <w:pPr>
              <w:widowControl w:val="0"/>
              <w:tabs>
                <w:tab w:val="decimal" w:pos="1330"/>
              </w:tabs>
              <w:overflowPunct w:val="0"/>
              <w:autoSpaceDE w:val="0"/>
              <w:autoSpaceDN w:val="0"/>
              <w:adjustRightInd w:val="0"/>
              <w:ind w:left="-79" w:right="-19"/>
              <w:jc w:val="left"/>
              <w:textAlignment w:val="baseline"/>
            </w:pPr>
          </w:p>
        </w:tc>
      </w:tr>
      <w:tr w:rsidR="00420915" w:rsidRPr="0033413D" w14:paraId="15C693EC" w14:textId="77777777" w:rsidTr="005F33E4">
        <w:tc>
          <w:tcPr>
            <w:tcW w:w="5751" w:type="dxa"/>
            <w:shd w:val="clear" w:color="auto" w:fill="auto"/>
            <w:vAlign w:val="bottom"/>
          </w:tcPr>
          <w:p w14:paraId="1E5BA6A9" w14:textId="77777777" w:rsidR="00420915" w:rsidRPr="00D40C14" w:rsidRDefault="00420915" w:rsidP="00420915">
            <w:pPr>
              <w:rPr>
                <w:b/>
                <w:bCs/>
                <w:i/>
                <w:iCs/>
              </w:rPr>
            </w:pPr>
          </w:p>
        </w:tc>
        <w:tc>
          <w:tcPr>
            <w:tcW w:w="1620" w:type="dxa"/>
            <w:shd w:val="clear" w:color="auto" w:fill="auto"/>
            <w:vAlign w:val="bottom"/>
          </w:tcPr>
          <w:p w14:paraId="3D1551E0" w14:textId="77777777" w:rsidR="00420915" w:rsidRPr="00B03A9C" w:rsidRDefault="00420915" w:rsidP="00420915">
            <w:pPr>
              <w:pStyle w:val="acctfourfigures"/>
              <w:tabs>
                <w:tab w:val="clear" w:pos="765"/>
                <w:tab w:val="decimal" w:pos="1330"/>
              </w:tabs>
              <w:spacing w:line="240" w:lineRule="auto"/>
              <w:ind w:left="-79" w:right="-19"/>
              <w:rPr>
                <w:sz w:val="20"/>
                <w:lang w:val="en-US" w:bidi="th-TH"/>
              </w:rPr>
            </w:pPr>
          </w:p>
        </w:tc>
        <w:tc>
          <w:tcPr>
            <w:tcW w:w="270" w:type="dxa"/>
            <w:shd w:val="clear" w:color="auto" w:fill="auto"/>
            <w:vAlign w:val="bottom"/>
          </w:tcPr>
          <w:p w14:paraId="75F2C5DB" w14:textId="77777777" w:rsidR="00420915" w:rsidRPr="00D40C14" w:rsidRDefault="00420915" w:rsidP="00420915">
            <w:pPr>
              <w:tabs>
                <w:tab w:val="decimal" w:pos="1330"/>
              </w:tabs>
              <w:ind w:left="-79" w:right="-19"/>
              <w:jc w:val="left"/>
              <w:rPr>
                <w:b/>
              </w:rPr>
            </w:pPr>
          </w:p>
        </w:tc>
        <w:tc>
          <w:tcPr>
            <w:tcW w:w="1584" w:type="dxa"/>
            <w:shd w:val="clear" w:color="auto" w:fill="auto"/>
            <w:vAlign w:val="bottom"/>
          </w:tcPr>
          <w:p w14:paraId="7D9D4755" w14:textId="77777777" w:rsidR="00420915" w:rsidRPr="00D40C14" w:rsidRDefault="00420915" w:rsidP="00420915">
            <w:pPr>
              <w:widowControl w:val="0"/>
              <w:tabs>
                <w:tab w:val="decimal" w:pos="1330"/>
              </w:tabs>
              <w:overflowPunct w:val="0"/>
              <w:autoSpaceDE w:val="0"/>
              <w:autoSpaceDN w:val="0"/>
              <w:adjustRightInd w:val="0"/>
              <w:ind w:left="-79" w:right="-19"/>
              <w:jc w:val="left"/>
              <w:textAlignment w:val="baseline"/>
            </w:pPr>
          </w:p>
        </w:tc>
      </w:tr>
      <w:tr w:rsidR="00420915" w:rsidRPr="0033413D" w14:paraId="7D48E6AA" w14:textId="77777777" w:rsidTr="005F33E4">
        <w:tc>
          <w:tcPr>
            <w:tcW w:w="5751" w:type="dxa"/>
            <w:shd w:val="clear" w:color="auto" w:fill="auto"/>
            <w:vAlign w:val="bottom"/>
          </w:tcPr>
          <w:p w14:paraId="5B1B8A92" w14:textId="77777777" w:rsidR="00420915" w:rsidRPr="00D40C14" w:rsidRDefault="00420915" w:rsidP="00420915">
            <w:pPr>
              <w:rPr>
                <w:b/>
                <w:bCs/>
                <w:i/>
                <w:iCs/>
              </w:rPr>
            </w:pPr>
          </w:p>
        </w:tc>
        <w:tc>
          <w:tcPr>
            <w:tcW w:w="1620" w:type="dxa"/>
            <w:shd w:val="clear" w:color="auto" w:fill="auto"/>
            <w:vAlign w:val="bottom"/>
          </w:tcPr>
          <w:p w14:paraId="4A9FE9B1" w14:textId="77777777" w:rsidR="00420915" w:rsidRPr="00B03A9C" w:rsidRDefault="00420915" w:rsidP="00420915">
            <w:pPr>
              <w:pStyle w:val="acctfourfigures"/>
              <w:tabs>
                <w:tab w:val="clear" w:pos="765"/>
                <w:tab w:val="decimal" w:pos="1330"/>
              </w:tabs>
              <w:spacing w:line="240" w:lineRule="auto"/>
              <w:ind w:left="-79" w:right="-19"/>
              <w:rPr>
                <w:sz w:val="20"/>
                <w:lang w:val="en-US" w:bidi="th-TH"/>
              </w:rPr>
            </w:pPr>
          </w:p>
        </w:tc>
        <w:tc>
          <w:tcPr>
            <w:tcW w:w="270" w:type="dxa"/>
            <w:shd w:val="clear" w:color="auto" w:fill="auto"/>
            <w:vAlign w:val="bottom"/>
          </w:tcPr>
          <w:p w14:paraId="73D4FF4B" w14:textId="77777777" w:rsidR="00420915" w:rsidRPr="00D40C14" w:rsidRDefault="00420915" w:rsidP="00420915">
            <w:pPr>
              <w:tabs>
                <w:tab w:val="decimal" w:pos="1330"/>
              </w:tabs>
              <w:ind w:left="-79" w:right="-19"/>
              <w:jc w:val="left"/>
              <w:rPr>
                <w:b/>
              </w:rPr>
            </w:pPr>
          </w:p>
        </w:tc>
        <w:tc>
          <w:tcPr>
            <w:tcW w:w="1584" w:type="dxa"/>
            <w:shd w:val="clear" w:color="auto" w:fill="auto"/>
            <w:vAlign w:val="bottom"/>
          </w:tcPr>
          <w:p w14:paraId="4D52D1D6" w14:textId="77777777" w:rsidR="00420915" w:rsidRPr="00D40C14" w:rsidRDefault="00420915" w:rsidP="00420915">
            <w:pPr>
              <w:widowControl w:val="0"/>
              <w:tabs>
                <w:tab w:val="decimal" w:pos="1330"/>
              </w:tabs>
              <w:overflowPunct w:val="0"/>
              <w:autoSpaceDE w:val="0"/>
              <w:autoSpaceDN w:val="0"/>
              <w:adjustRightInd w:val="0"/>
              <w:ind w:left="-79" w:right="-19"/>
              <w:jc w:val="left"/>
              <w:textAlignment w:val="baseline"/>
            </w:pPr>
          </w:p>
        </w:tc>
      </w:tr>
      <w:tr w:rsidR="00420915" w:rsidRPr="0033413D" w14:paraId="5A01438F" w14:textId="77777777" w:rsidTr="005F33E4">
        <w:tc>
          <w:tcPr>
            <w:tcW w:w="5751" w:type="dxa"/>
            <w:shd w:val="clear" w:color="auto" w:fill="auto"/>
            <w:vAlign w:val="bottom"/>
          </w:tcPr>
          <w:p w14:paraId="17F175CC" w14:textId="77777777" w:rsidR="00420915" w:rsidRPr="00D40C14" w:rsidRDefault="00420915" w:rsidP="00420915">
            <w:pPr>
              <w:rPr>
                <w:b/>
                <w:bCs/>
                <w:i/>
                <w:iCs/>
                <w:cs/>
              </w:rPr>
            </w:pPr>
            <w:r w:rsidRPr="00D40C14">
              <w:rPr>
                <w:b/>
                <w:bCs/>
                <w:i/>
                <w:iCs/>
              </w:rPr>
              <w:t>Hong Kong Dollars</w:t>
            </w:r>
          </w:p>
        </w:tc>
        <w:tc>
          <w:tcPr>
            <w:tcW w:w="1620" w:type="dxa"/>
            <w:shd w:val="clear" w:color="auto" w:fill="auto"/>
            <w:vAlign w:val="bottom"/>
          </w:tcPr>
          <w:p w14:paraId="2540D366" w14:textId="77777777" w:rsidR="00420915" w:rsidRPr="00B03A9C" w:rsidRDefault="00420915" w:rsidP="00420915">
            <w:pPr>
              <w:pStyle w:val="acctfourfigures"/>
              <w:tabs>
                <w:tab w:val="clear" w:pos="765"/>
                <w:tab w:val="decimal" w:pos="1330"/>
              </w:tabs>
              <w:spacing w:line="240" w:lineRule="auto"/>
              <w:ind w:left="-79" w:right="-19"/>
              <w:rPr>
                <w:sz w:val="20"/>
                <w:lang w:val="en-US" w:bidi="th-TH"/>
              </w:rPr>
            </w:pPr>
          </w:p>
        </w:tc>
        <w:tc>
          <w:tcPr>
            <w:tcW w:w="270" w:type="dxa"/>
            <w:shd w:val="clear" w:color="auto" w:fill="auto"/>
            <w:vAlign w:val="bottom"/>
          </w:tcPr>
          <w:p w14:paraId="42FAC40D" w14:textId="77777777" w:rsidR="00420915" w:rsidRPr="00D40C14" w:rsidRDefault="00420915" w:rsidP="00420915">
            <w:pPr>
              <w:tabs>
                <w:tab w:val="decimal" w:pos="1330"/>
              </w:tabs>
              <w:ind w:left="-79" w:right="-19"/>
              <w:jc w:val="left"/>
              <w:rPr>
                <w:b/>
              </w:rPr>
            </w:pPr>
          </w:p>
        </w:tc>
        <w:tc>
          <w:tcPr>
            <w:tcW w:w="1584" w:type="dxa"/>
            <w:shd w:val="clear" w:color="auto" w:fill="auto"/>
            <w:vAlign w:val="bottom"/>
          </w:tcPr>
          <w:p w14:paraId="293FF1F4" w14:textId="77777777" w:rsidR="00420915" w:rsidRPr="00D40C14" w:rsidRDefault="00420915" w:rsidP="00420915">
            <w:pPr>
              <w:widowControl w:val="0"/>
              <w:tabs>
                <w:tab w:val="decimal" w:pos="1330"/>
              </w:tabs>
              <w:overflowPunct w:val="0"/>
              <w:autoSpaceDE w:val="0"/>
              <w:autoSpaceDN w:val="0"/>
              <w:adjustRightInd w:val="0"/>
              <w:ind w:left="-79" w:right="-19"/>
              <w:jc w:val="left"/>
              <w:textAlignment w:val="baseline"/>
            </w:pPr>
          </w:p>
        </w:tc>
      </w:tr>
      <w:tr w:rsidR="00420915" w:rsidRPr="0033413D" w14:paraId="67E51F14" w14:textId="77777777" w:rsidTr="005F33E4">
        <w:tc>
          <w:tcPr>
            <w:tcW w:w="5751" w:type="dxa"/>
            <w:shd w:val="clear" w:color="auto" w:fill="auto"/>
            <w:vAlign w:val="bottom"/>
          </w:tcPr>
          <w:p w14:paraId="7D89B82F" w14:textId="77777777" w:rsidR="00420915" w:rsidRPr="00D40C14" w:rsidRDefault="00420915" w:rsidP="00420915">
            <w:pPr>
              <w:rPr>
                <w:b/>
                <w:bCs/>
                <w:cs/>
              </w:rPr>
            </w:pPr>
            <w:r w:rsidRPr="00D40C14">
              <w:t>Cash and cash equivalents</w:t>
            </w:r>
          </w:p>
        </w:tc>
        <w:tc>
          <w:tcPr>
            <w:tcW w:w="1620" w:type="dxa"/>
            <w:shd w:val="clear" w:color="auto" w:fill="auto"/>
            <w:vAlign w:val="bottom"/>
          </w:tcPr>
          <w:p w14:paraId="276BF137" w14:textId="05F7F938" w:rsidR="00420915" w:rsidRPr="00420915" w:rsidRDefault="00420915" w:rsidP="00A52D7E">
            <w:pPr>
              <w:pStyle w:val="acctfourfigures"/>
              <w:tabs>
                <w:tab w:val="clear" w:pos="765"/>
                <w:tab w:val="decimal" w:pos="1330"/>
              </w:tabs>
              <w:spacing w:line="240" w:lineRule="auto"/>
              <w:ind w:left="-79" w:right="-19"/>
              <w:rPr>
                <w:sz w:val="20"/>
                <w:lang w:val="en-US" w:bidi="th-TH"/>
              </w:rPr>
            </w:pPr>
            <w:r w:rsidRPr="00420915">
              <w:rPr>
                <w:sz w:val="20"/>
              </w:rPr>
              <w:t>4,577</w:t>
            </w:r>
          </w:p>
        </w:tc>
        <w:tc>
          <w:tcPr>
            <w:tcW w:w="270" w:type="dxa"/>
            <w:shd w:val="clear" w:color="auto" w:fill="auto"/>
            <w:vAlign w:val="bottom"/>
          </w:tcPr>
          <w:p w14:paraId="7311947B" w14:textId="77777777" w:rsidR="00420915" w:rsidRPr="00D40C14" w:rsidRDefault="00420915" w:rsidP="00420915">
            <w:pPr>
              <w:tabs>
                <w:tab w:val="decimal" w:pos="1330"/>
              </w:tabs>
              <w:ind w:left="-79" w:right="-19"/>
              <w:jc w:val="left"/>
              <w:rPr>
                <w:b/>
              </w:rPr>
            </w:pPr>
          </w:p>
        </w:tc>
        <w:tc>
          <w:tcPr>
            <w:tcW w:w="1584" w:type="dxa"/>
            <w:shd w:val="clear" w:color="auto" w:fill="auto"/>
            <w:vAlign w:val="bottom"/>
          </w:tcPr>
          <w:p w14:paraId="047A3A28" w14:textId="0531D142" w:rsidR="00420915" w:rsidRPr="00D40C14" w:rsidRDefault="00420915" w:rsidP="00420915">
            <w:pPr>
              <w:pStyle w:val="acctfourfigures"/>
              <w:tabs>
                <w:tab w:val="clear" w:pos="765"/>
                <w:tab w:val="decimal" w:pos="1330"/>
              </w:tabs>
              <w:spacing w:line="240" w:lineRule="auto"/>
              <w:ind w:left="-79" w:right="-19"/>
              <w:rPr>
                <w:sz w:val="20"/>
                <w:lang w:val="en-US" w:bidi="th-TH"/>
              </w:rPr>
            </w:pPr>
            <w:r w:rsidRPr="00B03A9C">
              <w:rPr>
                <w:sz w:val="20"/>
              </w:rPr>
              <w:t>5,692</w:t>
            </w:r>
          </w:p>
        </w:tc>
      </w:tr>
      <w:tr w:rsidR="00420915" w:rsidRPr="0033413D" w14:paraId="3EC7042F" w14:textId="77777777" w:rsidTr="005F33E4">
        <w:tc>
          <w:tcPr>
            <w:tcW w:w="5751" w:type="dxa"/>
            <w:shd w:val="clear" w:color="auto" w:fill="auto"/>
            <w:vAlign w:val="bottom"/>
          </w:tcPr>
          <w:p w14:paraId="5BE63F65" w14:textId="77777777" w:rsidR="00420915" w:rsidRPr="00D40C14" w:rsidRDefault="00420915" w:rsidP="00420915">
            <w:r w:rsidRPr="00D40C14">
              <w:t>Investments in debt securities</w:t>
            </w:r>
          </w:p>
        </w:tc>
        <w:tc>
          <w:tcPr>
            <w:tcW w:w="1620" w:type="dxa"/>
            <w:shd w:val="clear" w:color="auto" w:fill="auto"/>
            <w:vAlign w:val="bottom"/>
          </w:tcPr>
          <w:p w14:paraId="2B1AEC92" w14:textId="15208A20" w:rsidR="00420915" w:rsidRPr="00420915" w:rsidRDefault="00420915" w:rsidP="00A52D7E">
            <w:pPr>
              <w:pStyle w:val="acctfourfigures"/>
              <w:tabs>
                <w:tab w:val="clear" w:pos="765"/>
                <w:tab w:val="decimal" w:pos="1066"/>
              </w:tabs>
              <w:spacing w:line="240" w:lineRule="auto"/>
              <w:ind w:left="-79" w:right="-19"/>
              <w:rPr>
                <w:sz w:val="20"/>
                <w:lang w:val="en-US" w:bidi="th-TH"/>
              </w:rPr>
            </w:pPr>
            <w:r w:rsidRPr="00420915">
              <w:rPr>
                <w:sz w:val="20"/>
              </w:rPr>
              <w:t xml:space="preserve">                   -</w:t>
            </w:r>
          </w:p>
        </w:tc>
        <w:tc>
          <w:tcPr>
            <w:tcW w:w="270" w:type="dxa"/>
            <w:shd w:val="clear" w:color="auto" w:fill="auto"/>
            <w:vAlign w:val="bottom"/>
          </w:tcPr>
          <w:p w14:paraId="42F25F93" w14:textId="77777777" w:rsidR="00420915" w:rsidRPr="00D40C14" w:rsidRDefault="00420915" w:rsidP="00420915">
            <w:pPr>
              <w:tabs>
                <w:tab w:val="decimal" w:pos="1330"/>
              </w:tabs>
              <w:ind w:left="-79" w:right="-19"/>
              <w:jc w:val="left"/>
              <w:rPr>
                <w:b/>
              </w:rPr>
            </w:pPr>
          </w:p>
        </w:tc>
        <w:tc>
          <w:tcPr>
            <w:tcW w:w="1584" w:type="dxa"/>
            <w:shd w:val="clear" w:color="auto" w:fill="auto"/>
            <w:vAlign w:val="bottom"/>
          </w:tcPr>
          <w:p w14:paraId="67496FA1" w14:textId="18E4B3C5" w:rsidR="00420915" w:rsidRPr="00D40C14" w:rsidRDefault="00420915" w:rsidP="00420915">
            <w:pPr>
              <w:pStyle w:val="acctfourfigures"/>
              <w:tabs>
                <w:tab w:val="clear" w:pos="765"/>
                <w:tab w:val="decimal" w:pos="1330"/>
              </w:tabs>
              <w:spacing w:line="240" w:lineRule="auto"/>
              <w:ind w:left="-79" w:right="-19"/>
              <w:rPr>
                <w:sz w:val="20"/>
                <w:lang w:val="en-US" w:bidi="th-TH"/>
              </w:rPr>
            </w:pPr>
            <w:r w:rsidRPr="00B03A9C">
              <w:rPr>
                <w:sz w:val="20"/>
              </w:rPr>
              <w:t>26,152</w:t>
            </w:r>
          </w:p>
        </w:tc>
      </w:tr>
      <w:tr w:rsidR="00420915" w:rsidRPr="0033413D" w14:paraId="700498A3" w14:textId="77777777" w:rsidTr="005F33E4">
        <w:tc>
          <w:tcPr>
            <w:tcW w:w="5751" w:type="dxa"/>
            <w:shd w:val="clear" w:color="auto" w:fill="auto"/>
            <w:vAlign w:val="bottom"/>
          </w:tcPr>
          <w:p w14:paraId="73F849C6" w14:textId="77777777" w:rsidR="00420915" w:rsidRPr="00D40C14" w:rsidRDefault="00420915" w:rsidP="00420915">
            <w:r w:rsidRPr="00D40C14">
              <w:t>Investments in equity securities</w:t>
            </w:r>
          </w:p>
        </w:tc>
        <w:tc>
          <w:tcPr>
            <w:tcW w:w="1620" w:type="dxa"/>
            <w:tcBorders>
              <w:bottom w:val="single" w:sz="4" w:space="0" w:color="auto"/>
            </w:tcBorders>
            <w:shd w:val="clear" w:color="auto" w:fill="auto"/>
            <w:vAlign w:val="bottom"/>
          </w:tcPr>
          <w:p w14:paraId="173334CE" w14:textId="1C5FAA9E" w:rsidR="00420915" w:rsidRPr="00420915" w:rsidRDefault="00420915" w:rsidP="00420915">
            <w:pPr>
              <w:pStyle w:val="acctfourfigures"/>
              <w:tabs>
                <w:tab w:val="clear" w:pos="765"/>
                <w:tab w:val="decimal" w:pos="1330"/>
              </w:tabs>
              <w:spacing w:line="240" w:lineRule="auto"/>
              <w:ind w:left="-79" w:right="-19"/>
              <w:rPr>
                <w:sz w:val="20"/>
                <w:lang w:val="en-US" w:bidi="th-TH"/>
              </w:rPr>
            </w:pPr>
            <w:r w:rsidRPr="00420915">
              <w:rPr>
                <w:sz w:val="20"/>
              </w:rPr>
              <w:t>118,345</w:t>
            </w:r>
          </w:p>
        </w:tc>
        <w:tc>
          <w:tcPr>
            <w:tcW w:w="270" w:type="dxa"/>
            <w:shd w:val="clear" w:color="auto" w:fill="auto"/>
            <w:vAlign w:val="bottom"/>
          </w:tcPr>
          <w:p w14:paraId="227D90B0" w14:textId="77777777" w:rsidR="00420915" w:rsidRPr="00D40C14" w:rsidRDefault="00420915" w:rsidP="00420915">
            <w:pPr>
              <w:tabs>
                <w:tab w:val="decimal" w:pos="1330"/>
              </w:tabs>
              <w:ind w:left="-79" w:right="-19"/>
              <w:jc w:val="left"/>
              <w:rPr>
                <w:b/>
              </w:rPr>
            </w:pPr>
          </w:p>
        </w:tc>
        <w:tc>
          <w:tcPr>
            <w:tcW w:w="1584" w:type="dxa"/>
            <w:tcBorders>
              <w:bottom w:val="single" w:sz="4" w:space="0" w:color="auto"/>
            </w:tcBorders>
            <w:shd w:val="clear" w:color="auto" w:fill="auto"/>
            <w:vAlign w:val="bottom"/>
          </w:tcPr>
          <w:p w14:paraId="46247F36" w14:textId="3084014C" w:rsidR="00420915" w:rsidRPr="00D40C14" w:rsidRDefault="00420915" w:rsidP="00420915">
            <w:pPr>
              <w:pStyle w:val="acctfourfigures"/>
              <w:tabs>
                <w:tab w:val="clear" w:pos="765"/>
                <w:tab w:val="decimal" w:pos="1330"/>
              </w:tabs>
              <w:spacing w:line="240" w:lineRule="auto"/>
              <w:ind w:left="-79" w:right="-19"/>
              <w:rPr>
                <w:sz w:val="20"/>
                <w:lang w:val="en-US" w:bidi="th-TH"/>
              </w:rPr>
            </w:pPr>
            <w:r w:rsidRPr="00B03A9C">
              <w:rPr>
                <w:sz w:val="20"/>
              </w:rPr>
              <w:t>120,669</w:t>
            </w:r>
          </w:p>
        </w:tc>
      </w:tr>
      <w:tr w:rsidR="00420915" w:rsidRPr="0033413D" w14:paraId="62B24B5D" w14:textId="77777777" w:rsidTr="005F33E4">
        <w:tc>
          <w:tcPr>
            <w:tcW w:w="5751" w:type="dxa"/>
            <w:shd w:val="clear" w:color="auto" w:fill="auto"/>
            <w:vAlign w:val="bottom"/>
          </w:tcPr>
          <w:p w14:paraId="44ED94AC" w14:textId="0B3052B1" w:rsidR="00420915" w:rsidRPr="00D40C14" w:rsidRDefault="00420915" w:rsidP="00420915">
            <w:pPr>
              <w:spacing w:line="0" w:lineRule="atLeast"/>
              <w:jc w:val="left"/>
              <w:rPr>
                <w:b/>
                <w:bCs/>
              </w:rPr>
            </w:pPr>
            <w:r w:rsidRPr="00D40C14">
              <w:rPr>
                <w:b/>
                <w:bCs/>
              </w:rPr>
              <w:t>Gross exposure in the statements of financial position</w:t>
            </w:r>
          </w:p>
        </w:tc>
        <w:tc>
          <w:tcPr>
            <w:tcW w:w="1620" w:type="dxa"/>
            <w:tcBorders>
              <w:bottom w:val="double" w:sz="4" w:space="0" w:color="auto"/>
            </w:tcBorders>
            <w:shd w:val="clear" w:color="auto" w:fill="auto"/>
            <w:vAlign w:val="bottom"/>
          </w:tcPr>
          <w:p w14:paraId="696D587C" w14:textId="1D2143B2" w:rsidR="00420915" w:rsidRPr="00420915" w:rsidRDefault="00420915" w:rsidP="00420915">
            <w:pPr>
              <w:pStyle w:val="acctfourfigures"/>
              <w:tabs>
                <w:tab w:val="clear" w:pos="765"/>
                <w:tab w:val="decimal" w:pos="1330"/>
              </w:tabs>
              <w:spacing w:line="240" w:lineRule="auto"/>
              <w:ind w:left="-79" w:right="-19"/>
              <w:rPr>
                <w:b/>
                <w:bCs/>
                <w:sz w:val="20"/>
                <w:lang w:val="en-US" w:bidi="th-TH"/>
              </w:rPr>
            </w:pPr>
            <w:r w:rsidRPr="00420915">
              <w:rPr>
                <w:b/>
                <w:bCs/>
                <w:sz w:val="20"/>
              </w:rPr>
              <w:t>122,922</w:t>
            </w:r>
          </w:p>
        </w:tc>
        <w:tc>
          <w:tcPr>
            <w:tcW w:w="270" w:type="dxa"/>
            <w:shd w:val="clear" w:color="auto" w:fill="auto"/>
            <w:vAlign w:val="bottom"/>
          </w:tcPr>
          <w:p w14:paraId="22E86A43" w14:textId="77777777" w:rsidR="00420915" w:rsidRPr="00D40C14" w:rsidRDefault="00420915" w:rsidP="00420915">
            <w:pPr>
              <w:tabs>
                <w:tab w:val="decimal" w:pos="1330"/>
              </w:tabs>
              <w:ind w:left="-79" w:right="-19"/>
              <w:jc w:val="left"/>
              <w:rPr>
                <w:b/>
                <w:bCs/>
              </w:rPr>
            </w:pPr>
          </w:p>
        </w:tc>
        <w:tc>
          <w:tcPr>
            <w:tcW w:w="1584" w:type="dxa"/>
            <w:tcBorders>
              <w:bottom w:val="double" w:sz="4" w:space="0" w:color="auto"/>
            </w:tcBorders>
            <w:shd w:val="clear" w:color="auto" w:fill="auto"/>
            <w:vAlign w:val="bottom"/>
          </w:tcPr>
          <w:p w14:paraId="49413E51" w14:textId="53EF46E5" w:rsidR="00420915" w:rsidRPr="00D40C14" w:rsidRDefault="00420915" w:rsidP="00420915">
            <w:pPr>
              <w:pStyle w:val="acctfourfigures"/>
              <w:tabs>
                <w:tab w:val="clear" w:pos="765"/>
                <w:tab w:val="decimal" w:pos="1330"/>
              </w:tabs>
              <w:spacing w:line="240" w:lineRule="auto"/>
              <w:ind w:left="-79" w:right="-19"/>
              <w:rPr>
                <w:b/>
                <w:bCs/>
                <w:sz w:val="20"/>
                <w:lang w:val="en-US" w:bidi="th-TH"/>
              </w:rPr>
            </w:pPr>
            <w:r w:rsidRPr="00B03A9C">
              <w:rPr>
                <w:b/>
                <w:bCs/>
                <w:sz w:val="20"/>
              </w:rPr>
              <w:t>152,513</w:t>
            </w:r>
          </w:p>
        </w:tc>
      </w:tr>
      <w:tr w:rsidR="00420915" w:rsidRPr="0033413D" w14:paraId="1C929DE7" w14:textId="77777777" w:rsidTr="005F33E4">
        <w:tc>
          <w:tcPr>
            <w:tcW w:w="5751" w:type="dxa"/>
            <w:shd w:val="clear" w:color="auto" w:fill="auto"/>
            <w:vAlign w:val="bottom"/>
          </w:tcPr>
          <w:p w14:paraId="6D021090" w14:textId="77777777" w:rsidR="00420915" w:rsidRPr="00D40C14" w:rsidRDefault="00420915" w:rsidP="00420915">
            <w:pPr>
              <w:rPr>
                <w:b/>
                <w:bCs/>
                <w:i/>
                <w:iCs/>
              </w:rPr>
            </w:pPr>
          </w:p>
        </w:tc>
        <w:tc>
          <w:tcPr>
            <w:tcW w:w="1620" w:type="dxa"/>
            <w:shd w:val="clear" w:color="auto" w:fill="auto"/>
            <w:vAlign w:val="bottom"/>
          </w:tcPr>
          <w:p w14:paraId="03426618" w14:textId="77777777" w:rsidR="00420915" w:rsidRPr="00420915" w:rsidRDefault="00420915" w:rsidP="00420915">
            <w:pPr>
              <w:pStyle w:val="acctfourfigures"/>
              <w:tabs>
                <w:tab w:val="clear" w:pos="765"/>
                <w:tab w:val="decimal" w:pos="1330"/>
              </w:tabs>
              <w:spacing w:line="240" w:lineRule="auto"/>
              <w:ind w:left="-79" w:right="-19"/>
              <w:rPr>
                <w:sz w:val="20"/>
                <w:lang w:val="en-US" w:bidi="th-TH"/>
              </w:rPr>
            </w:pPr>
          </w:p>
        </w:tc>
        <w:tc>
          <w:tcPr>
            <w:tcW w:w="270" w:type="dxa"/>
            <w:shd w:val="clear" w:color="auto" w:fill="auto"/>
            <w:vAlign w:val="bottom"/>
          </w:tcPr>
          <w:p w14:paraId="25534AE9" w14:textId="77777777" w:rsidR="00420915" w:rsidRPr="00D40C14" w:rsidRDefault="00420915" w:rsidP="00420915">
            <w:pPr>
              <w:tabs>
                <w:tab w:val="decimal" w:pos="1330"/>
              </w:tabs>
              <w:ind w:left="-79" w:right="-19"/>
              <w:jc w:val="left"/>
              <w:rPr>
                <w:b/>
              </w:rPr>
            </w:pPr>
          </w:p>
        </w:tc>
        <w:tc>
          <w:tcPr>
            <w:tcW w:w="1584" w:type="dxa"/>
            <w:shd w:val="clear" w:color="auto" w:fill="auto"/>
            <w:vAlign w:val="bottom"/>
          </w:tcPr>
          <w:p w14:paraId="076D9C39" w14:textId="77777777" w:rsidR="00420915" w:rsidRPr="00D40C14" w:rsidRDefault="00420915" w:rsidP="00420915">
            <w:pPr>
              <w:widowControl w:val="0"/>
              <w:tabs>
                <w:tab w:val="decimal" w:pos="1330"/>
              </w:tabs>
              <w:overflowPunct w:val="0"/>
              <w:autoSpaceDE w:val="0"/>
              <w:autoSpaceDN w:val="0"/>
              <w:adjustRightInd w:val="0"/>
              <w:ind w:left="-79" w:right="-19"/>
              <w:jc w:val="left"/>
              <w:textAlignment w:val="baseline"/>
            </w:pPr>
          </w:p>
        </w:tc>
      </w:tr>
      <w:tr w:rsidR="00420915" w:rsidRPr="0033413D" w14:paraId="14016DFD" w14:textId="77777777" w:rsidTr="005F33E4">
        <w:tc>
          <w:tcPr>
            <w:tcW w:w="5751" w:type="dxa"/>
            <w:shd w:val="clear" w:color="auto" w:fill="auto"/>
            <w:vAlign w:val="bottom"/>
          </w:tcPr>
          <w:p w14:paraId="4420D1B2" w14:textId="079F56BB" w:rsidR="00420915" w:rsidRPr="00D40C14" w:rsidRDefault="00420915" w:rsidP="00420915">
            <w:pPr>
              <w:rPr>
                <w:b/>
                <w:bCs/>
                <w:i/>
                <w:iCs/>
              </w:rPr>
            </w:pPr>
            <w:r w:rsidRPr="00D40C14">
              <w:rPr>
                <w:b/>
                <w:bCs/>
                <w:i/>
                <w:iCs/>
              </w:rPr>
              <w:t>Australian Dollars</w:t>
            </w:r>
          </w:p>
        </w:tc>
        <w:tc>
          <w:tcPr>
            <w:tcW w:w="1620" w:type="dxa"/>
            <w:shd w:val="clear" w:color="auto" w:fill="auto"/>
            <w:vAlign w:val="bottom"/>
          </w:tcPr>
          <w:p w14:paraId="3A196ABD" w14:textId="77777777" w:rsidR="00420915" w:rsidRPr="00420915" w:rsidRDefault="00420915" w:rsidP="00420915">
            <w:pPr>
              <w:pStyle w:val="acctfourfigures"/>
              <w:tabs>
                <w:tab w:val="clear" w:pos="765"/>
                <w:tab w:val="decimal" w:pos="1330"/>
              </w:tabs>
              <w:spacing w:line="240" w:lineRule="auto"/>
              <w:ind w:left="-79" w:right="-19"/>
              <w:rPr>
                <w:sz w:val="20"/>
                <w:lang w:val="en-US" w:bidi="th-TH"/>
              </w:rPr>
            </w:pPr>
          </w:p>
        </w:tc>
        <w:tc>
          <w:tcPr>
            <w:tcW w:w="270" w:type="dxa"/>
            <w:shd w:val="clear" w:color="auto" w:fill="auto"/>
            <w:vAlign w:val="bottom"/>
          </w:tcPr>
          <w:p w14:paraId="7C209CAA" w14:textId="77777777" w:rsidR="00420915" w:rsidRPr="00D40C14" w:rsidRDefault="00420915" w:rsidP="00420915">
            <w:pPr>
              <w:tabs>
                <w:tab w:val="decimal" w:pos="1330"/>
              </w:tabs>
              <w:ind w:left="-79" w:right="-19"/>
              <w:jc w:val="left"/>
              <w:rPr>
                <w:b/>
              </w:rPr>
            </w:pPr>
          </w:p>
        </w:tc>
        <w:tc>
          <w:tcPr>
            <w:tcW w:w="1584" w:type="dxa"/>
            <w:shd w:val="clear" w:color="auto" w:fill="auto"/>
            <w:vAlign w:val="bottom"/>
          </w:tcPr>
          <w:p w14:paraId="0A2714F4" w14:textId="77777777" w:rsidR="00420915" w:rsidRPr="00D40C14" w:rsidRDefault="00420915" w:rsidP="00420915">
            <w:pPr>
              <w:widowControl w:val="0"/>
              <w:tabs>
                <w:tab w:val="decimal" w:pos="1330"/>
              </w:tabs>
              <w:overflowPunct w:val="0"/>
              <w:autoSpaceDE w:val="0"/>
              <w:autoSpaceDN w:val="0"/>
              <w:adjustRightInd w:val="0"/>
              <w:ind w:left="-79" w:right="-19"/>
              <w:jc w:val="left"/>
              <w:textAlignment w:val="baseline"/>
            </w:pPr>
          </w:p>
        </w:tc>
      </w:tr>
      <w:tr w:rsidR="00420915" w:rsidRPr="0033413D" w14:paraId="78233B7A" w14:textId="77777777" w:rsidTr="005F33E4">
        <w:tc>
          <w:tcPr>
            <w:tcW w:w="5751" w:type="dxa"/>
            <w:shd w:val="clear" w:color="auto" w:fill="auto"/>
            <w:vAlign w:val="bottom"/>
          </w:tcPr>
          <w:p w14:paraId="6DE85285" w14:textId="70835442" w:rsidR="00420915" w:rsidRPr="00D40C14" w:rsidRDefault="00420915" w:rsidP="00420915">
            <w:r w:rsidRPr="00D40C14">
              <w:t>Cash and cash equivalents</w:t>
            </w:r>
          </w:p>
        </w:tc>
        <w:tc>
          <w:tcPr>
            <w:tcW w:w="1620" w:type="dxa"/>
            <w:shd w:val="clear" w:color="auto" w:fill="auto"/>
            <w:vAlign w:val="bottom"/>
          </w:tcPr>
          <w:p w14:paraId="04B2A80A" w14:textId="0B8FFA7D" w:rsidR="00420915" w:rsidRPr="00420915" w:rsidRDefault="00420915" w:rsidP="00420915">
            <w:pPr>
              <w:pStyle w:val="acctfourfigures"/>
              <w:tabs>
                <w:tab w:val="clear" w:pos="765"/>
                <w:tab w:val="decimal" w:pos="1330"/>
              </w:tabs>
              <w:spacing w:line="240" w:lineRule="auto"/>
              <w:ind w:left="-79" w:right="-19"/>
              <w:rPr>
                <w:sz w:val="20"/>
                <w:lang w:val="en-US" w:bidi="th-TH"/>
              </w:rPr>
            </w:pPr>
            <w:r w:rsidRPr="00420915">
              <w:rPr>
                <w:sz w:val="20"/>
              </w:rPr>
              <w:t>75,386</w:t>
            </w:r>
          </w:p>
        </w:tc>
        <w:tc>
          <w:tcPr>
            <w:tcW w:w="270" w:type="dxa"/>
            <w:shd w:val="clear" w:color="auto" w:fill="auto"/>
            <w:vAlign w:val="bottom"/>
          </w:tcPr>
          <w:p w14:paraId="54E53484" w14:textId="77777777" w:rsidR="00420915" w:rsidRPr="00D40C14" w:rsidRDefault="00420915" w:rsidP="00420915">
            <w:pPr>
              <w:tabs>
                <w:tab w:val="decimal" w:pos="1330"/>
              </w:tabs>
              <w:ind w:left="-79" w:right="-19"/>
              <w:jc w:val="left"/>
              <w:rPr>
                <w:b/>
              </w:rPr>
            </w:pPr>
          </w:p>
        </w:tc>
        <w:tc>
          <w:tcPr>
            <w:tcW w:w="1584" w:type="dxa"/>
            <w:shd w:val="clear" w:color="auto" w:fill="auto"/>
            <w:vAlign w:val="bottom"/>
          </w:tcPr>
          <w:p w14:paraId="781C7E39" w14:textId="68D28022" w:rsidR="00420915" w:rsidRPr="00D40C14" w:rsidRDefault="00420915" w:rsidP="00420915">
            <w:pPr>
              <w:widowControl w:val="0"/>
              <w:tabs>
                <w:tab w:val="decimal" w:pos="1330"/>
              </w:tabs>
              <w:overflowPunct w:val="0"/>
              <w:autoSpaceDE w:val="0"/>
              <w:autoSpaceDN w:val="0"/>
              <w:adjustRightInd w:val="0"/>
              <w:ind w:left="-79" w:right="-19"/>
              <w:jc w:val="left"/>
              <w:textAlignment w:val="baseline"/>
            </w:pPr>
            <w:r w:rsidRPr="00B03A9C">
              <w:t>2,289</w:t>
            </w:r>
          </w:p>
        </w:tc>
      </w:tr>
      <w:tr w:rsidR="00420915" w:rsidRPr="0033413D" w14:paraId="13F9D051" w14:textId="77777777" w:rsidTr="005F33E4">
        <w:tc>
          <w:tcPr>
            <w:tcW w:w="5751" w:type="dxa"/>
            <w:shd w:val="clear" w:color="auto" w:fill="auto"/>
            <w:vAlign w:val="bottom"/>
          </w:tcPr>
          <w:p w14:paraId="093B3D8C" w14:textId="06CEFD42" w:rsidR="00420915" w:rsidRPr="00D40C14" w:rsidRDefault="00420915" w:rsidP="00420915">
            <w:pPr>
              <w:rPr>
                <w:b/>
                <w:bCs/>
                <w:i/>
                <w:iCs/>
              </w:rPr>
            </w:pPr>
            <w:r w:rsidRPr="00D40C14">
              <w:t>Investments in equity securities</w:t>
            </w:r>
          </w:p>
        </w:tc>
        <w:tc>
          <w:tcPr>
            <w:tcW w:w="1620" w:type="dxa"/>
            <w:tcBorders>
              <w:bottom w:val="single" w:sz="4" w:space="0" w:color="auto"/>
            </w:tcBorders>
            <w:shd w:val="clear" w:color="auto" w:fill="auto"/>
            <w:vAlign w:val="bottom"/>
          </w:tcPr>
          <w:p w14:paraId="40B4E92B" w14:textId="2D894801" w:rsidR="00420915" w:rsidRPr="00420915" w:rsidRDefault="00420915" w:rsidP="00420915">
            <w:pPr>
              <w:pStyle w:val="acctfourfigures"/>
              <w:tabs>
                <w:tab w:val="clear" w:pos="765"/>
                <w:tab w:val="decimal" w:pos="1330"/>
              </w:tabs>
              <w:spacing w:line="240" w:lineRule="auto"/>
              <w:ind w:left="-79" w:right="-19"/>
              <w:rPr>
                <w:sz w:val="20"/>
                <w:lang w:val="en-US" w:bidi="th-TH"/>
              </w:rPr>
            </w:pPr>
            <w:r w:rsidRPr="00420915">
              <w:rPr>
                <w:sz w:val="20"/>
              </w:rPr>
              <w:t>113,052</w:t>
            </w:r>
          </w:p>
        </w:tc>
        <w:tc>
          <w:tcPr>
            <w:tcW w:w="270" w:type="dxa"/>
            <w:shd w:val="clear" w:color="auto" w:fill="auto"/>
            <w:vAlign w:val="bottom"/>
          </w:tcPr>
          <w:p w14:paraId="7761F122" w14:textId="77777777" w:rsidR="00420915" w:rsidRPr="00D40C14" w:rsidRDefault="00420915" w:rsidP="00420915">
            <w:pPr>
              <w:tabs>
                <w:tab w:val="decimal" w:pos="1330"/>
              </w:tabs>
              <w:ind w:left="-79" w:right="-19"/>
              <w:jc w:val="left"/>
              <w:rPr>
                <w:b/>
              </w:rPr>
            </w:pPr>
          </w:p>
        </w:tc>
        <w:tc>
          <w:tcPr>
            <w:tcW w:w="1584" w:type="dxa"/>
            <w:tcBorders>
              <w:bottom w:val="single" w:sz="4" w:space="0" w:color="auto"/>
            </w:tcBorders>
            <w:shd w:val="clear" w:color="auto" w:fill="auto"/>
            <w:vAlign w:val="bottom"/>
          </w:tcPr>
          <w:p w14:paraId="036C8F61" w14:textId="53E929D4" w:rsidR="00420915" w:rsidRPr="00D40C14" w:rsidRDefault="00420915" w:rsidP="00420915">
            <w:pPr>
              <w:widowControl w:val="0"/>
              <w:tabs>
                <w:tab w:val="decimal" w:pos="1330"/>
              </w:tabs>
              <w:overflowPunct w:val="0"/>
              <w:autoSpaceDE w:val="0"/>
              <w:autoSpaceDN w:val="0"/>
              <w:adjustRightInd w:val="0"/>
              <w:ind w:left="-79" w:right="-19"/>
              <w:jc w:val="left"/>
              <w:textAlignment w:val="baseline"/>
            </w:pPr>
            <w:r w:rsidRPr="00B03A9C">
              <w:t>187,843</w:t>
            </w:r>
          </w:p>
        </w:tc>
      </w:tr>
      <w:tr w:rsidR="00420915" w:rsidRPr="0033413D" w14:paraId="2F3F3050" w14:textId="77777777" w:rsidTr="005F33E4">
        <w:tc>
          <w:tcPr>
            <w:tcW w:w="5751" w:type="dxa"/>
            <w:shd w:val="clear" w:color="auto" w:fill="auto"/>
            <w:vAlign w:val="bottom"/>
          </w:tcPr>
          <w:p w14:paraId="33101823" w14:textId="0FB65343" w:rsidR="00420915" w:rsidRPr="00D40C14" w:rsidRDefault="00420915" w:rsidP="00420915">
            <w:pPr>
              <w:spacing w:line="0" w:lineRule="atLeast"/>
              <w:jc w:val="left"/>
              <w:rPr>
                <w:b/>
                <w:bCs/>
              </w:rPr>
            </w:pPr>
            <w:r w:rsidRPr="00D40C14">
              <w:rPr>
                <w:b/>
                <w:bCs/>
              </w:rPr>
              <w:t>Gross exposure in the statements of financial position</w:t>
            </w:r>
          </w:p>
        </w:tc>
        <w:tc>
          <w:tcPr>
            <w:tcW w:w="1620" w:type="dxa"/>
            <w:tcBorders>
              <w:top w:val="single" w:sz="4" w:space="0" w:color="auto"/>
              <w:bottom w:val="double" w:sz="4" w:space="0" w:color="auto"/>
            </w:tcBorders>
            <w:shd w:val="clear" w:color="auto" w:fill="auto"/>
            <w:vAlign w:val="bottom"/>
          </w:tcPr>
          <w:p w14:paraId="0B7ACC96" w14:textId="069C29DB" w:rsidR="00420915" w:rsidRPr="00420915" w:rsidRDefault="00420915" w:rsidP="00420915">
            <w:pPr>
              <w:pStyle w:val="acctfourfigures"/>
              <w:tabs>
                <w:tab w:val="clear" w:pos="765"/>
                <w:tab w:val="decimal" w:pos="1330"/>
              </w:tabs>
              <w:spacing w:line="240" w:lineRule="auto"/>
              <w:ind w:left="-79" w:right="-19"/>
              <w:rPr>
                <w:b/>
                <w:bCs/>
                <w:sz w:val="20"/>
                <w:lang w:val="en-US" w:bidi="th-TH"/>
              </w:rPr>
            </w:pPr>
            <w:r w:rsidRPr="00420915">
              <w:rPr>
                <w:b/>
                <w:bCs/>
                <w:sz w:val="20"/>
              </w:rPr>
              <w:t>188,438</w:t>
            </w:r>
          </w:p>
        </w:tc>
        <w:tc>
          <w:tcPr>
            <w:tcW w:w="270" w:type="dxa"/>
            <w:shd w:val="clear" w:color="auto" w:fill="auto"/>
            <w:vAlign w:val="bottom"/>
          </w:tcPr>
          <w:p w14:paraId="0107501E" w14:textId="77777777" w:rsidR="00420915" w:rsidRPr="00D40C14" w:rsidRDefault="00420915" w:rsidP="00420915">
            <w:pPr>
              <w:tabs>
                <w:tab w:val="decimal" w:pos="1330"/>
              </w:tabs>
              <w:ind w:left="-79" w:right="-19"/>
              <w:jc w:val="left"/>
              <w:rPr>
                <w:b/>
              </w:rPr>
            </w:pPr>
          </w:p>
        </w:tc>
        <w:tc>
          <w:tcPr>
            <w:tcW w:w="1584" w:type="dxa"/>
            <w:tcBorders>
              <w:top w:val="single" w:sz="4" w:space="0" w:color="auto"/>
              <w:bottom w:val="double" w:sz="4" w:space="0" w:color="auto"/>
            </w:tcBorders>
            <w:shd w:val="clear" w:color="auto" w:fill="auto"/>
            <w:vAlign w:val="bottom"/>
          </w:tcPr>
          <w:p w14:paraId="1099362A" w14:textId="38779FD9" w:rsidR="00420915" w:rsidRPr="00D40C14" w:rsidRDefault="00420915" w:rsidP="00420915">
            <w:pPr>
              <w:widowControl w:val="0"/>
              <w:tabs>
                <w:tab w:val="decimal" w:pos="1330"/>
              </w:tabs>
              <w:overflowPunct w:val="0"/>
              <w:autoSpaceDE w:val="0"/>
              <w:autoSpaceDN w:val="0"/>
              <w:adjustRightInd w:val="0"/>
              <w:ind w:left="-79" w:right="-19"/>
              <w:jc w:val="left"/>
              <w:textAlignment w:val="baseline"/>
            </w:pPr>
            <w:r w:rsidRPr="00B03A9C">
              <w:rPr>
                <w:b/>
                <w:bCs/>
              </w:rPr>
              <w:t>190,132</w:t>
            </w:r>
          </w:p>
        </w:tc>
      </w:tr>
      <w:tr w:rsidR="00420915" w:rsidRPr="0033413D" w14:paraId="028CB91D" w14:textId="77777777" w:rsidTr="005F33E4">
        <w:tc>
          <w:tcPr>
            <w:tcW w:w="5751" w:type="dxa"/>
            <w:shd w:val="clear" w:color="auto" w:fill="auto"/>
            <w:vAlign w:val="bottom"/>
          </w:tcPr>
          <w:p w14:paraId="79FF11B5" w14:textId="77777777" w:rsidR="00420915" w:rsidRPr="00D40C14" w:rsidRDefault="00420915" w:rsidP="00420915">
            <w:pPr>
              <w:rPr>
                <w:b/>
                <w:bCs/>
                <w:i/>
                <w:iCs/>
              </w:rPr>
            </w:pPr>
          </w:p>
        </w:tc>
        <w:tc>
          <w:tcPr>
            <w:tcW w:w="1620" w:type="dxa"/>
            <w:tcBorders>
              <w:top w:val="double" w:sz="4" w:space="0" w:color="auto"/>
            </w:tcBorders>
            <w:shd w:val="clear" w:color="auto" w:fill="auto"/>
            <w:vAlign w:val="bottom"/>
          </w:tcPr>
          <w:p w14:paraId="495735F4" w14:textId="77777777" w:rsidR="00420915" w:rsidRPr="00420915" w:rsidRDefault="00420915" w:rsidP="00420915">
            <w:pPr>
              <w:pStyle w:val="acctfourfigures"/>
              <w:tabs>
                <w:tab w:val="clear" w:pos="765"/>
                <w:tab w:val="decimal" w:pos="1330"/>
              </w:tabs>
              <w:spacing w:line="240" w:lineRule="auto"/>
              <w:ind w:left="-79" w:right="-19"/>
              <w:rPr>
                <w:sz w:val="20"/>
                <w:lang w:val="en-US" w:bidi="th-TH"/>
              </w:rPr>
            </w:pPr>
          </w:p>
        </w:tc>
        <w:tc>
          <w:tcPr>
            <w:tcW w:w="270" w:type="dxa"/>
            <w:shd w:val="clear" w:color="auto" w:fill="auto"/>
            <w:vAlign w:val="bottom"/>
          </w:tcPr>
          <w:p w14:paraId="31BDAC61" w14:textId="77777777" w:rsidR="00420915" w:rsidRPr="00D40C14" w:rsidRDefault="00420915" w:rsidP="00420915">
            <w:pPr>
              <w:tabs>
                <w:tab w:val="decimal" w:pos="1330"/>
              </w:tabs>
              <w:ind w:left="-79" w:right="-19"/>
              <w:jc w:val="left"/>
              <w:rPr>
                <w:b/>
              </w:rPr>
            </w:pPr>
          </w:p>
        </w:tc>
        <w:tc>
          <w:tcPr>
            <w:tcW w:w="1584" w:type="dxa"/>
            <w:tcBorders>
              <w:top w:val="double" w:sz="4" w:space="0" w:color="auto"/>
            </w:tcBorders>
            <w:shd w:val="clear" w:color="auto" w:fill="auto"/>
            <w:vAlign w:val="bottom"/>
          </w:tcPr>
          <w:p w14:paraId="548ADDCD" w14:textId="77777777" w:rsidR="00420915" w:rsidRPr="00D40C14" w:rsidRDefault="00420915" w:rsidP="00420915">
            <w:pPr>
              <w:widowControl w:val="0"/>
              <w:tabs>
                <w:tab w:val="decimal" w:pos="1330"/>
              </w:tabs>
              <w:overflowPunct w:val="0"/>
              <w:autoSpaceDE w:val="0"/>
              <w:autoSpaceDN w:val="0"/>
              <w:adjustRightInd w:val="0"/>
              <w:ind w:left="-79" w:right="-19"/>
              <w:jc w:val="left"/>
              <w:textAlignment w:val="baseline"/>
            </w:pPr>
          </w:p>
        </w:tc>
      </w:tr>
      <w:tr w:rsidR="00420915" w:rsidRPr="0033413D" w14:paraId="4BE21BE3" w14:textId="77777777" w:rsidTr="005F33E4">
        <w:tc>
          <w:tcPr>
            <w:tcW w:w="5751" w:type="dxa"/>
            <w:shd w:val="clear" w:color="auto" w:fill="auto"/>
            <w:vAlign w:val="bottom"/>
          </w:tcPr>
          <w:p w14:paraId="3FC07179" w14:textId="77777777" w:rsidR="00420915" w:rsidRPr="00D40C14" w:rsidRDefault="00420915" w:rsidP="00420915">
            <w:pPr>
              <w:rPr>
                <w:b/>
                <w:bCs/>
                <w:i/>
                <w:iCs/>
                <w:cs/>
              </w:rPr>
            </w:pPr>
            <w:r w:rsidRPr="00D40C14">
              <w:rPr>
                <w:b/>
                <w:bCs/>
                <w:i/>
                <w:iCs/>
              </w:rPr>
              <w:t>Japan Yen</w:t>
            </w:r>
          </w:p>
        </w:tc>
        <w:tc>
          <w:tcPr>
            <w:tcW w:w="1620" w:type="dxa"/>
            <w:shd w:val="clear" w:color="auto" w:fill="auto"/>
            <w:vAlign w:val="bottom"/>
          </w:tcPr>
          <w:p w14:paraId="54CDFE88" w14:textId="77777777" w:rsidR="00420915" w:rsidRPr="00420915" w:rsidRDefault="00420915" w:rsidP="00420915">
            <w:pPr>
              <w:pStyle w:val="acctfourfigures"/>
              <w:tabs>
                <w:tab w:val="clear" w:pos="765"/>
                <w:tab w:val="decimal" w:pos="1330"/>
              </w:tabs>
              <w:spacing w:line="240" w:lineRule="auto"/>
              <w:ind w:left="-79" w:right="-19"/>
              <w:rPr>
                <w:sz w:val="20"/>
                <w:lang w:val="en-US" w:bidi="th-TH"/>
              </w:rPr>
            </w:pPr>
          </w:p>
        </w:tc>
        <w:tc>
          <w:tcPr>
            <w:tcW w:w="270" w:type="dxa"/>
            <w:shd w:val="clear" w:color="auto" w:fill="auto"/>
            <w:vAlign w:val="bottom"/>
          </w:tcPr>
          <w:p w14:paraId="7DAA7D7F" w14:textId="77777777" w:rsidR="00420915" w:rsidRPr="00D40C14" w:rsidRDefault="00420915" w:rsidP="00420915">
            <w:pPr>
              <w:tabs>
                <w:tab w:val="decimal" w:pos="1330"/>
              </w:tabs>
              <w:ind w:left="-79" w:right="-19"/>
              <w:jc w:val="left"/>
              <w:rPr>
                <w:b/>
              </w:rPr>
            </w:pPr>
          </w:p>
        </w:tc>
        <w:tc>
          <w:tcPr>
            <w:tcW w:w="1584" w:type="dxa"/>
            <w:shd w:val="clear" w:color="auto" w:fill="auto"/>
            <w:vAlign w:val="bottom"/>
          </w:tcPr>
          <w:p w14:paraId="109D6607" w14:textId="77777777" w:rsidR="00420915" w:rsidRPr="00D40C14" w:rsidRDefault="00420915" w:rsidP="00420915">
            <w:pPr>
              <w:widowControl w:val="0"/>
              <w:tabs>
                <w:tab w:val="decimal" w:pos="1330"/>
              </w:tabs>
              <w:overflowPunct w:val="0"/>
              <w:autoSpaceDE w:val="0"/>
              <w:autoSpaceDN w:val="0"/>
              <w:adjustRightInd w:val="0"/>
              <w:ind w:left="-79" w:right="-19"/>
              <w:jc w:val="left"/>
              <w:textAlignment w:val="baseline"/>
            </w:pPr>
          </w:p>
        </w:tc>
      </w:tr>
      <w:tr w:rsidR="00420915" w:rsidRPr="0033413D" w14:paraId="494FEBA9" w14:textId="77777777" w:rsidTr="005F33E4">
        <w:tc>
          <w:tcPr>
            <w:tcW w:w="5751" w:type="dxa"/>
            <w:shd w:val="clear" w:color="auto" w:fill="auto"/>
            <w:vAlign w:val="bottom"/>
          </w:tcPr>
          <w:p w14:paraId="3C54BBB1" w14:textId="77777777" w:rsidR="00420915" w:rsidRPr="00D40C14" w:rsidRDefault="00420915" w:rsidP="00420915">
            <w:pPr>
              <w:rPr>
                <w:b/>
                <w:bCs/>
                <w:cs/>
              </w:rPr>
            </w:pPr>
            <w:r w:rsidRPr="00D40C14">
              <w:t>Cash and cash equivalents</w:t>
            </w:r>
          </w:p>
        </w:tc>
        <w:tc>
          <w:tcPr>
            <w:tcW w:w="1620" w:type="dxa"/>
            <w:shd w:val="clear" w:color="auto" w:fill="auto"/>
            <w:vAlign w:val="bottom"/>
          </w:tcPr>
          <w:p w14:paraId="19B1422E" w14:textId="038E88F9" w:rsidR="00420915" w:rsidRPr="00420915" w:rsidRDefault="00420915" w:rsidP="00420915">
            <w:pPr>
              <w:pStyle w:val="acctfourfigures"/>
              <w:tabs>
                <w:tab w:val="clear" w:pos="765"/>
                <w:tab w:val="decimal" w:pos="1330"/>
              </w:tabs>
              <w:spacing w:line="240" w:lineRule="auto"/>
              <w:ind w:left="-79" w:right="-19"/>
              <w:rPr>
                <w:sz w:val="20"/>
                <w:lang w:val="en-US" w:bidi="th-TH"/>
              </w:rPr>
            </w:pPr>
            <w:r w:rsidRPr="00420915">
              <w:rPr>
                <w:sz w:val="20"/>
              </w:rPr>
              <w:t>1,307</w:t>
            </w:r>
          </w:p>
        </w:tc>
        <w:tc>
          <w:tcPr>
            <w:tcW w:w="270" w:type="dxa"/>
            <w:shd w:val="clear" w:color="auto" w:fill="auto"/>
            <w:vAlign w:val="bottom"/>
          </w:tcPr>
          <w:p w14:paraId="4044A020" w14:textId="77777777" w:rsidR="00420915" w:rsidRPr="00D40C14" w:rsidRDefault="00420915" w:rsidP="00420915">
            <w:pPr>
              <w:tabs>
                <w:tab w:val="decimal" w:pos="1330"/>
              </w:tabs>
              <w:ind w:left="-79" w:right="-19"/>
              <w:jc w:val="left"/>
              <w:rPr>
                <w:rFonts w:eastAsia="Times New Roman"/>
              </w:rPr>
            </w:pPr>
          </w:p>
        </w:tc>
        <w:tc>
          <w:tcPr>
            <w:tcW w:w="1584" w:type="dxa"/>
            <w:shd w:val="clear" w:color="auto" w:fill="auto"/>
            <w:vAlign w:val="bottom"/>
          </w:tcPr>
          <w:p w14:paraId="23BFB50F" w14:textId="496296F9" w:rsidR="00420915" w:rsidRPr="00D40C14" w:rsidRDefault="00420915" w:rsidP="00420915">
            <w:pPr>
              <w:pStyle w:val="acctfourfigures"/>
              <w:tabs>
                <w:tab w:val="clear" w:pos="765"/>
                <w:tab w:val="decimal" w:pos="1330"/>
              </w:tabs>
              <w:spacing w:line="240" w:lineRule="auto"/>
              <w:ind w:left="-79" w:right="-19"/>
              <w:rPr>
                <w:sz w:val="20"/>
                <w:lang w:val="en-US" w:bidi="th-TH"/>
              </w:rPr>
            </w:pPr>
            <w:r w:rsidRPr="00B03A9C">
              <w:rPr>
                <w:sz w:val="20"/>
              </w:rPr>
              <w:t>1,021</w:t>
            </w:r>
          </w:p>
        </w:tc>
      </w:tr>
      <w:tr w:rsidR="00420915" w:rsidRPr="0033413D" w14:paraId="68F74518" w14:textId="77777777" w:rsidTr="005F33E4">
        <w:tc>
          <w:tcPr>
            <w:tcW w:w="5751" w:type="dxa"/>
            <w:shd w:val="clear" w:color="auto" w:fill="auto"/>
            <w:vAlign w:val="bottom"/>
          </w:tcPr>
          <w:p w14:paraId="3BF22C48" w14:textId="6E5410BB" w:rsidR="00420915" w:rsidRPr="00D40C14" w:rsidRDefault="00310287" w:rsidP="00420915">
            <w:pPr>
              <w:rPr>
                <w:cs/>
              </w:rPr>
            </w:pPr>
            <w:r w:rsidRPr="00D40C14">
              <w:t>Investments in equity securities</w:t>
            </w:r>
          </w:p>
        </w:tc>
        <w:tc>
          <w:tcPr>
            <w:tcW w:w="1620" w:type="dxa"/>
            <w:tcBorders>
              <w:bottom w:val="single" w:sz="4" w:space="0" w:color="auto"/>
            </w:tcBorders>
            <w:shd w:val="clear" w:color="auto" w:fill="auto"/>
            <w:vAlign w:val="bottom"/>
          </w:tcPr>
          <w:p w14:paraId="5499A803" w14:textId="0E297D18" w:rsidR="00420915" w:rsidRPr="00420915" w:rsidRDefault="00420915" w:rsidP="00420915">
            <w:pPr>
              <w:pStyle w:val="acctfourfigures"/>
              <w:tabs>
                <w:tab w:val="clear" w:pos="765"/>
                <w:tab w:val="decimal" w:pos="1330"/>
              </w:tabs>
              <w:spacing w:line="240" w:lineRule="auto"/>
              <w:ind w:left="-79" w:right="-19"/>
              <w:rPr>
                <w:sz w:val="20"/>
                <w:lang w:val="en-US" w:bidi="th-TH"/>
              </w:rPr>
            </w:pPr>
            <w:r w:rsidRPr="00420915">
              <w:rPr>
                <w:sz w:val="20"/>
              </w:rPr>
              <w:t>51,251</w:t>
            </w:r>
          </w:p>
        </w:tc>
        <w:tc>
          <w:tcPr>
            <w:tcW w:w="270" w:type="dxa"/>
            <w:shd w:val="clear" w:color="auto" w:fill="auto"/>
            <w:vAlign w:val="bottom"/>
          </w:tcPr>
          <w:p w14:paraId="25CF5D79" w14:textId="77777777" w:rsidR="00420915" w:rsidRPr="00D40C14" w:rsidRDefault="00420915" w:rsidP="00420915">
            <w:pPr>
              <w:tabs>
                <w:tab w:val="decimal" w:pos="1330"/>
              </w:tabs>
              <w:ind w:left="-79" w:right="-19"/>
              <w:jc w:val="left"/>
              <w:rPr>
                <w:rFonts w:eastAsia="Times New Roman"/>
              </w:rPr>
            </w:pPr>
          </w:p>
        </w:tc>
        <w:tc>
          <w:tcPr>
            <w:tcW w:w="1584" w:type="dxa"/>
            <w:tcBorders>
              <w:bottom w:val="single" w:sz="4" w:space="0" w:color="auto"/>
            </w:tcBorders>
            <w:shd w:val="clear" w:color="auto" w:fill="auto"/>
            <w:vAlign w:val="bottom"/>
          </w:tcPr>
          <w:p w14:paraId="1F41B164" w14:textId="421781BC" w:rsidR="00420915" w:rsidRPr="00D40C14" w:rsidRDefault="00420915" w:rsidP="00420915">
            <w:pPr>
              <w:widowControl w:val="0"/>
              <w:tabs>
                <w:tab w:val="decimal" w:pos="1330"/>
              </w:tabs>
              <w:overflowPunct w:val="0"/>
              <w:autoSpaceDE w:val="0"/>
              <w:autoSpaceDN w:val="0"/>
              <w:adjustRightInd w:val="0"/>
              <w:ind w:left="-79" w:right="-19"/>
              <w:jc w:val="left"/>
              <w:textAlignment w:val="baseline"/>
              <w:rPr>
                <w:rFonts w:eastAsia="Times New Roman"/>
              </w:rPr>
            </w:pPr>
            <w:r w:rsidRPr="00B03A9C">
              <w:t>71,358</w:t>
            </w:r>
          </w:p>
        </w:tc>
      </w:tr>
      <w:tr w:rsidR="00420915" w:rsidRPr="0033413D" w14:paraId="51ED370D" w14:textId="77777777" w:rsidTr="005F33E4">
        <w:tc>
          <w:tcPr>
            <w:tcW w:w="5751" w:type="dxa"/>
            <w:shd w:val="clear" w:color="auto" w:fill="auto"/>
            <w:vAlign w:val="bottom"/>
          </w:tcPr>
          <w:p w14:paraId="5734530E" w14:textId="2490C705" w:rsidR="00420915" w:rsidRPr="00D40C14" w:rsidRDefault="00420915" w:rsidP="00420915">
            <w:pPr>
              <w:spacing w:line="0" w:lineRule="atLeast"/>
              <w:jc w:val="left"/>
              <w:rPr>
                <w:b/>
                <w:bCs/>
              </w:rPr>
            </w:pPr>
            <w:r w:rsidRPr="00D40C14">
              <w:rPr>
                <w:b/>
                <w:bCs/>
              </w:rPr>
              <w:t>Gross exposure in the statements of financial position</w:t>
            </w:r>
          </w:p>
        </w:tc>
        <w:tc>
          <w:tcPr>
            <w:tcW w:w="1620" w:type="dxa"/>
            <w:tcBorders>
              <w:top w:val="single" w:sz="4" w:space="0" w:color="auto"/>
            </w:tcBorders>
            <w:shd w:val="clear" w:color="auto" w:fill="auto"/>
            <w:vAlign w:val="bottom"/>
          </w:tcPr>
          <w:p w14:paraId="0D632B29" w14:textId="68B0C3E1" w:rsidR="00420915" w:rsidRPr="00420915" w:rsidRDefault="00420915" w:rsidP="00420915">
            <w:pPr>
              <w:pStyle w:val="acctfourfigures"/>
              <w:tabs>
                <w:tab w:val="clear" w:pos="765"/>
                <w:tab w:val="decimal" w:pos="1330"/>
              </w:tabs>
              <w:spacing w:line="240" w:lineRule="auto"/>
              <w:ind w:left="-79" w:right="-19"/>
              <w:rPr>
                <w:b/>
                <w:bCs/>
                <w:sz w:val="20"/>
                <w:lang w:val="en-US" w:bidi="th-TH"/>
              </w:rPr>
            </w:pPr>
            <w:r w:rsidRPr="00420915">
              <w:rPr>
                <w:b/>
                <w:bCs/>
                <w:sz w:val="20"/>
              </w:rPr>
              <w:t>52,558</w:t>
            </w:r>
          </w:p>
        </w:tc>
        <w:tc>
          <w:tcPr>
            <w:tcW w:w="270" w:type="dxa"/>
            <w:shd w:val="clear" w:color="auto" w:fill="auto"/>
            <w:vAlign w:val="bottom"/>
          </w:tcPr>
          <w:p w14:paraId="307B8D07" w14:textId="77777777" w:rsidR="00420915" w:rsidRPr="00D40C14" w:rsidRDefault="00420915" w:rsidP="00420915">
            <w:pPr>
              <w:tabs>
                <w:tab w:val="decimal" w:pos="1330"/>
              </w:tabs>
              <w:ind w:left="-79" w:right="-19"/>
              <w:jc w:val="left"/>
              <w:rPr>
                <w:rFonts w:eastAsia="Times New Roman"/>
                <w:b/>
                <w:bCs/>
              </w:rPr>
            </w:pPr>
          </w:p>
        </w:tc>
        <w:tc>
          <w:tcPr>
            <w:tcW w:w="1584" w:type="dxa"/>
            <w:shd w:val="clear" w:color="auto" w:fill="auto"/>
            <w:vAlign w:val="bottom"/>
          </w:tcPr>
          <w:p w14:paraId="0EDE03D0" w14:textId="0E2CA047" w:rsidR="00420915" w:rsidRPr="00D40C14" w:rsidRDefault="00420915" w:rsidP="00420915">
            <w:pPr>
              <w:widowControl w:val="0"/>
              <w:tabs>
                <w:tab w:val="decimal" w:pos="1330"/>
              </w:tabs>
              <w:overflowPunct w:val="0"/>
              <w:autoSpaceDE w:val="0"/>
              <w:autoSpaceDN w:val="0"/>
              <w:adjustRightInd w:val="0"/>
              <w:ind w:left="-79" w:right="-19"/>
              <w:jc w:val="left"/>
              <w:textAlignment w:val="baseline"/>
              <w:rPr>
                <w:rFonts w:eastAsia="Times New Roman"/>
                <w:b/>
                <w:bCs/>
              </w:rPr>
            </w:pPr>
            <w:r w:rsidRPr="00B03A9C">
              <w:rPr>
                <w:b/>
                <w:bCs/>
              </w:rPr>
              <w:t>72,379</w:t>
            </w:r>
          </w:p>
        </w:tc>
      </w:tr>
      <w:tr w:rsidR="00420915" w:rsidRPr="0033413D" w14:paraId="76B886A2" w14:textId="77777777" w:rsidTr="005F33E4">
        <w:tc>
          <w:tcPr>
            <w:tcW w:w="5751" w:type="dxa"/>
            <w:shd w:val="clear" w:color="auto" w:fill="auto"/>
            <w:vAlign w:val="bottom"/>
          </w:tcPr>
          <w:p w14:paraId="157FAC8E" w14:textId="77777777" w:rsidR="00420915" w:rsidRPr="00D40C14" w:rsidRDefault="00420915" w:rsidP="00420915">
            <w:pPr>
              <w:rPr>
                <w:b/>
                <w:bCs/>
              </w:rPr>
            </w:pPr>
          </w:p>
        </w:tc>
        <w:tc>
          <w:tcPr>
            <w:tcW w:w="1620" w:type="dxa"/>
            <w:tcBorders>
              <w:top w:val="double" w:sz="4" w:space="0" w:color="auto"/>
            </w:tcBorders>
            <w:shd w:val="clear" w:color="auto" w:fill="auto"/>
            <w:vAlign w:val="bottom"/>
          </w:tcPr>
          <w:p w14:paraId="5E0B8EE3" w14:textId="77777777" w:rsidR="00420915" w:rsidRPr="00420915" w:rsidRDefault="00420915" w:rsidP="00420915">
            <w:pPr>
              <w:pStyle w:val="acctfourfigures"/>
              <w:tabs>
                <w:tab w:val="clear" w:pos="765"/>
                <w:tab w:val="decimal" w:pos="1330"/>
              </w:tabs>
              <w:spacing w:line="240" w:lineRule="auto"/>
              <w:ind w:left="-79" w:right="-19"/>
              <w:rPr>
                <w:sz w:val="20"/>
                <w:lang w:val="en-US" w:bidi="th-TH"/>
              </w:rPr>
            </w:pPr>
          </w:p>
        </w:tc>
        <w:tc>
          <w:tcPr>
            <w:tcW w:w="270" w:type="dxa"/>
            <w:shd w:val="clear" w:color="auto" w:fill="auto"/>
            <w:vAlign w:val="bottom"/>
          </w:tcPr>
          <w:p w14:paraId="7C75895B" w14:textId="77777777" w:rsidR="00420915" w:rsidRPr="00D40C14" w:rsidRDefault="00420915" w:rsidP="00420915">
            <w:pPr>
              <w:tabs>
                <w:tab w:val="decimal" w:pos="1330"/>
              </w:tabs>
              <w:ind w:left="-79" w:right="-19"/>
              <w:jc w:val="left"/>
              <w:rPr>
                <w:rFonts w:eastAsia="Times New Roman"/>
              </w:rPr>
            </w:pPr>
          </w:p>
        </w:tc>
        <w:tc>
          <w:tcPr>
            <w:tcW w:w="1584" w:type="dxa"/>
            <w:tcBorders>
              <w:top w:val="double" w:sz="4" w:space="0" w:color="auto"/>
            </w:tcBorders>
            <w:shd w:val="clear" w:color="auto" w:fill="auto"/>
            <w:vAlign w:val="bottom"/>
          </w:tcPr>
          <w:p w14:paraId="442361AB" w14:textId="77777777" w:rsidR="00420915" w:rsidRPr="00D40C14" w:rsidRDefault="00420915" w:rsidP="00420915">
            <w:pPr>
              <w:pStyle w:val="acctfourfigures"/>
              <w:tabs>
                <w:tab w:val="clear" w:pos="765"/>
                <w:tab w:val="decimal" w:pos="1330"/>
              </w:tabs>
              <w:spacing w:line="240" w:lineRule="auto"/>
              <w:ind w:left="-79" w:right="-19"/>
              <w:rPr>
                <w:sz w:val="20"/>
                <w:lang w:val="en-US" w:bidi="th-TH"/>
              </w:rPr>
            </w:pPr>
          </w:p>
        </w:tc>
      </w:tr>
      <w:tr w:rsidR="00420915" w:rsidRPr="0033413D" w14:paraId="36928C85" w14:textId="77777777" w:rsidTr="005F33E4">
        <w:tc>
          <w:tcPr>
            <w:tcW w:w="5751" w:type="dxa"/>
            <w:shd w:val="clear" w:color="auto" w:fill="auto"/>
            <w:vAlign w:val="bottom"/>
          </w:tcPr>
          <w:p w14:paraId="72DAEA09" w14:textId="77777777" w:rsidR="00420915" w:rsidRPr="00D40C14" w:rsidRDefault="00420915" w:rsidP="00420915">
            <w:pPr>
              <w:rPr>
                <w:cs/>
              </w:rPr>
            </w:pPr>
            <w:r w:rsidRPr="00D40C14">
              <w:rPr>
                <w:b/>
                <w:bCs/>
              </w:rPr>
              <w:t>Other currencies</w:t>
            </w:r>
          </w:p>
        </w:tc>
        <w:tc>
          <w:tcPr>
            <w:tcW w:w="1620" w:type="dxa"/>
            <w:shd w:val="clear" w:color="auto" w:fill="auto"/>
            <w:vAlign w:val="bottom"/>
          </w:tcPr>
          <w:p w14:paraId="53514FC8" w14:textId="77777777" w:rsidR="00420915" w:rsidRPr="00420915" w:rsidRDefault="00420915" w:rsidP="00420915">
            <w:pPr>
              <w:pStyle w:val="acctfourfigures"/>
              <w:tabs>
                <w:tab w:val="clear" w:pos="765"/>
                <w:tab w:val="decimal" w:pos="1330"/>
              </w:tabs>
              <w:spacing w:line="240" w:lineRule="auto"/>
              <w:ind w:left="-79" w:right="-19"/>
              <w:rPr>
                <w:sz w:val="20"/>
                <w:lang w:val="en-US" w:bidi="th-TH"/>
              </w:rPr>
            </w:pPr>
          </w:p>
        </w:tc>
        <w:tc>
          <w:tcPr>
            <w:tcW w:w="270" w:type="dxa"/>
            <w:shd w:val="clear" w:color="auto" w:fill="auto"/>
            <w:vAlign w:val="bottom"/>
          </w:tcPr>
          <w:p w14:paraId="716E96E0" w14:textId="77777777" w:rsidR="00420915" w:rsidRPr="00D40C14" w:rsidRDefault="00420915" w:rsidP="00420915">
            <w:pPr>
              <w:tabs>
                <w:tab w:val="decimal" w:pos="1330"/>
              </w:tabs>
              <w:ind w:left="-79" w:right="-19"/>
              <w:jc w:val="left"/>
              <w:rPr>
                <w:rFonts w:eastAsia="Times New Roman"/>
              </w:rPr>
            </w:pPr>
          </w:p>
        </w:tc>
        <w:tc>
          <w:tcPr>
            <w:tcW w:w="1584" w:type="dxa"/>
            <w:shd w:val="clear" w:color="auto" w:fill="auto"/>
            <w:vAlign w:val="bottom"/>
          </w:tcPr>
          <w:p w14:paraId="3A9F0CCE" w14:textId="77777777" w:rsidR="00420915" w:rsidRPr="00D40C14" w:rsidRDefault="00420915" w:rsidP="00420915">
            <w:pPr>
              <w:pStyle w:val="acctfourfigures"/>
              <w:tabs>
                <w:tab w:val="clear" w:pos="765"/>
                <w:tab w:val="decimal" w:pos="1330"/>
              </w:tabs>
              <w:spacing w:line="240" w:lineRule="auto"/>
              <w:ind w:left="-79" w:right="-19"/>
              <w:rPr>
                <w:sz w:val="20"/>
                <w:lang w:val="en-US" w:bidi="th-TH"/>
              </w:rPr>
            </w:pPr>
          </w:p>
        </w:tc>
      </w:tr>
      <w:tr w:rsidR="00420915" w:rsidRPr="0033413D" w14:paraId="53922B88" w14:textId="77777777" w:rsidTr="005F33E4">
        <w:tc>
          <w:tcPr>
            <w:tcW w:w="5751" w:type="dxa"/>
            <w:shd w:val="clear" w:color="auto" w:fill="auto"/>
            <w:vAlign w:val="bottom"/>
          </w:tcPr>
          <w:p w14:paraId="2F258A3B" w14:textId="77777777" w:rsidR="00420915" w:rsidRPr="00D40C14" w:rsidRDefault="00420915" w:rsidP="00420915">
            <w:pPr>
              <w:rPr>
                <w:cs/>
              </w:rPr>
            </w:pPr>
            <w:r w:rsidRPr="00D40C14">
              <w:t>Cash and cash equivalents</w:t>
            </w:r>
          </w:p>
        </w:tc>
        <w:tc>
          <w:tcPr>
            <w:tcW w:w="1620" w:type="dxa"/>
            <w:shd w:val="clear" w:color="auto" w:fill="auto"/>
            <w:vAlign w:val="bottom"/>
          </w:tcPr>
          <w:p w14:paraId="4E34D0F3" w14:textId="44A38C49" w:rsidR="00420915" w:rsidRPr="00420915" w:rsidRDefault="00420915" w:rsidP="00420915">
            <w:pPr>
              <w:pStyle w:val="acctfourfigures"/>
              <w:tabs>
                <w:tab w:val="clear" w:pos="765"/>
                <w:tab w:val="decimal" w:pos="1330"/>
              </w:tabs>
              <w:spacing w:line="240" w:lineRule="auto"/>
              <w:ind w:left="-79" w:right="-19"/>
              <w:rPr>
                <w:sz w:val="20"/>
                <w:lang w:val="en-US" w:bidi="th-TH"/>
              </w:rPr>
            </w:pPr>
            <w:r w:rsidRPr="00420915">
              <w:rPr>
                <w:sz w:val="20"/>
              </w:rPr>
              <w:t>7,463</w:t>
            </w:r>
          </w:p>
        </w:tc>
        <w:tc>
          <w:tcPr>
            <w:tcW w:w="270" w:type="dxa"/>
            <w:shd w:val="clear" w:color="auto" w:fill="auto"/>
            <w:vAlign w:val="bottom"/>
          </w:tcPr>
          <w:p w14:paraId="5B40DA1C" w14:textId="77777777" w:rsidR="00420915" w:rsidRPr="00D40C14" w:rsidRDefault="00420915" w:rsidP="00420915">
            <w:pPr>
              <w:tabs>
                <w:tab w:val="decimal" w:pos="1330"/>
              </w:tabs>
              <w:ind w:left="-79" w:right="-19"/>
              <w:jc w:val="left"/>
              <w:rPr>
                <w:rFonts w:eastAsia="Times New Roman"/>
              </w:rPr>
            </w:pPr>
          </w:p>
        </w:tc>
        <w:tc>
          <w:tcPr>
            <w:tcW w:w="1584" w:type="dxa"/>
            <w:shd w:val="clear" w:color="auto" w:fill="auto"/>
            <w:vAlign w:val="bottom"/>
          </w:tcPr>
          <w:p w14:paraId="61FC4A39" w14:textId="2A6FD4C5" w:rsidR="00420915" w:rsidRPr="00D40C14" w:rsidRDefault="00420915" w:rsidP="00420915">
            <w:pPr>
              <w:pStyle w:val="acctfourfigures"/>
              <w:tabs>
                <w:tab w:val="clear" w:pos="765"/>
                <w:tab w:val="decimal" w:pos="1330"/>
              </w:tabs>
              <w:spacing w:line="240" w:lineRule="auto"/>
              <w:ind w:left="-79" w:right="-19"/>
              <w:rPr>
                <w:sz w:val="20"/>
                <w:lang w:val="en-US" w:bidi="th-TH"/>
              </w:rPr>
            </w:pPr>
            <w:r w:rsidRPr="00B03A9C">
              <w:rPr>
                <w:sz w:val="20"/>
              </w:rPr>
              <w:t>1,446</w:t>
            </w:r>
          </w:p>
        </w:tc>
      </w:tr>
      <w:tr w:rsidR="00420915" w:rsidRPr="0033413D" w14:paraId="5B684BC5" w14:textId="77777777" w:rsidTr="005F33E4">
        <w:tc>
          <w:tcPr>
            <w:tcW w:w="5751" w:type="dxa"/>
            <w:shd w:val="clear" w:color="auto" w:fill="auto"/>
            <w:vAlign w:val="bottom"/>
          </w:tcPr>
          <w:p w14:paraId="299CDFB7" w14:textId="77777777" w:rsidR="00420915" w:rsidRPr="00D40C14" w:rsidRDefault="00420915" w:rsidP="00420915">
            <w:r w:rsidRPr="00D40C14">
              <w:t>Investments in equity securities</w:t>
            </w:r>
          </w:p>
        </w:tc>
        <w:tc>
          <w:tcPr>
            <w:tcW w:w="1620" w:type="dxa"/>
            <w:tcBorders>
              <w:bottom w:val="single" w:sz="4" w:space="0" w:color="auto"/>
            </w:tcBorders>
            <w:shd w:val="clear" w:color="auto" w:fill="auto"/>
            <w:vAlign w:val="bottom"/>
          </w:tcPr>
          <w:p w14:paraId="023F4B1F" w14:textId="51499B1E" w:rsidR="00420915" w:rsidRPr="00420915" w:rsidRDefault="00420915" w:rsidP="00420915">
            <w:pPr>
              <w:pStyle w:val="acctfourfigures"/>
              <w:tabs>
                <w:tab w:val="clear" w:pos="765"/>
                <w:tab w:val="decimal" w:pos="1330"/>
              </w:tabs>
              <w:spacing w:line="240" w:lineRule="auto"/>
              <w:ind w:left="-79" w:right="-19"/>
              <w:rPr>
                <w:sz w:val="20"/>
                <w:lang w:val="en-US" w:bidi="th-TH"/>
              </w:rPr>
            </w:pPr>
            <w:r w:rsidRPr="00420915">
              <w:rPr>
                <w:sz w:val="20"/>
              </w:rPr>
              <w:t>6,950</w:t>
            </w:r>
          </w:p>
        </w:tc>
        <w:tc>
          <w:tcPr>
            <w:tcW w:w="270" w:type="dxa"/>
            <w:shd w:val="clear" w:color="auto" w:fill="auto"/>
            <w:vAlign w:val="bottom"/>
          </w:tcPr>
          <w:p w14:paraId="51319D5B" w14:textId="77777777" w:rsidR="00420915" w:rsidRPr="00D40C14" w:rsidRDefault="00420915" w:rsidP="00420915">
            <w:pPr>
              <w:tabs>
                <w:tab w:val="decimal" w:pos="1330"/>
              </w:tabs>
              <w:ind w:left="-79" w:right="-19"/>
              <w:jc w:val="left"/>
              <w:rPr>
                <w:rFonts w:eastAsia="Times New Roman"/>
              </w:rPr>
            </w:pPr>
          </w:p>
        </w:tc>
        <w:tc>
          <w:tcPr>
            <w:tcW w:w="1584" w:type="dxa"/>
            <w:tcBorders>
              <w:bottom w:val="single" w:sz="4" w:space="0" w:color="auto"/>
            </w:tcBorders>
            <w:shd w:val="clear" w:color="auto" w:fill="auto"/>
            <w:vAlign w:val="bottom"/>
          </w:tcPr>
          <w:p w14:paraId="776E95A2" w14:textId="4FD58AFF" w:rsidR="00420915" w:rsidRPr="00D40C14" w:rsidRDefault="00420915" w:rsidP="00420915">
            <w:pPr>
              <w:pStyle w:val="acctfourfigures"/>
              <w:tabs>
                <w:tab w:val="clear" w:pos="765"/>
                <w:tab w:val="decimal" w:pos="1330"/>
              </w:tabs>
              <w:spacing w:line="240" w:lineRule="auto"/>
              <w:ind w:left="-79" w:right="-19"/>
              <w:rPr>
                <w:sz w:val="20"/>
                <w:lang w:val="en-US" w:bidi="th-TH"/>
              </w:rPr>
            </w:pPr>
            <w:r w:rsidRPr="00B03A9C">
              <w:rPr>
                <w:sz w:val="20"/>
              </w:rPr>
              <w:t>63,388</w:t>
            </w:r>
          </w:p>
        </w:tc>
      </w:tr>
      <w:tr w:rsidR="00420915" w:rsidRPr="0033413D" w14:paraId="6C7C8BD9" w14:textId="77777777" w:rsidTr="005F33E4">
        <w:trPr>
          <w:trHeight w:val="189"/>
        </w:trPr>
        <w:tc>
          <w:tcPr>
            <w:tcW w:w="5751" w:type="dxa"/>
            <w:shd w:val="clear" w:color="auto" w:fill="auto"/>
            <w:vAlign w:val="bottom"/>
          </w:tcPr>
          <w:p w14:paraId="7F77AF72" w14:textId="4D2AE852" w:rsidR="00420915" w:rsidRPr="00D40C14" w:rsidRDefault="00420915" w:rsidP="00420915">
            <w:pPr>
              <w:spacing w:line="0" w:lineRule="atLeast"/>
              <w:jc w:val="left"/>
              <w:rPr>
                <w:b/>
                <w:bCs/>
                <w:cs/>
              </w:rPr>
            </w:pPr>
            <w:r w:rsidRPr="00D40C14">
              <w:rPr>
                <w:b/>
                <w:bCs/>
              </w:rPr>
              <w:t>Gross exposure in the statements of financial position</w:t>
            </w:r>
          </w:p>
        </w:tc>
        <w:tc>
          <w:tcPr>
            <w:tcW w:w="1620" w:type="dxa"/>
            <w:tcBorders>
              <w:top w:val="single" w:sz="4" w:space="0" w:color="auto"/>
              <w:bottom w:val="double" w:sz="4" w:space="0" w:color="auto"/>
            </w:tcBorders>
            <w:shd w:val="clear" w:color="auto" w:fill="auto"/>
            <w:vAlign w:val="bottom"/>
          </w:tcPr>
          <w:p w14:paraId="2D92AB2A" w14:textId="0FD0BC7F" w:rsidR="00420915" w:rsidRPr="00420915" w:rsidRDefault="00420915" w:rsidP="00420915">
            <w:pPr>
              <w:pStyle w:val="acctfourfigures"/>
              <w:tabs>
                <w:tab w:val="clear" w:pos="765"/>
                <w:tab w:val="decimal" w:pos="1330"/>
              </w:tabs>
              <w:spacing w:line="240" w:lineRule="auto"/>
              <w:ind w:left="-79" w:right="-19"/>
              <w:rPr>
                <w:b/>
                <w:bCs/>
                <w:sz w:val="20"/>
                <w:lang w:val="en-US" w:bidi="th-TH"/>
              </w:rPr>
            </w:pPr>
            <w:r w:rsidRPr="00420915">
              <w:rPr>
                <w:b/>
                <w:bCs/>
                <w:sz w:val="20"/>
              </w:rPr>
              <w:t>14,413</w:t>
            </w:r>
          </w:p>
        </w:tc>
        <w:tc>
          <w:tcPr>
            <w:tcW w:w="270" w:type="dxa"/>
            <w:shd w:val="clear" w:color="auto" w:fill="auto"/>
            <w:vAlign w:val="bottom"/>
          </w:tcPr>
          <w:p w14:paraId="6EBD42BF" w14:textId="77777777" w:rsidR="00420915" w:rsidRPr="00D40C14" w:rsidRDefault="00420915" w:rsidP="00420915">
            <w:pPr>
              <w:tabs>
                <w:tab w:val="decimal" w:pos="1330"/>
              </w:tabs>
              <w:spacing w:line="0" w:lineRule="atLeast"/>
              <w:ind w:left="-79" w:right="-19"/>
              <w:jc w:val="left"/>
              <w:rPr>
                <w:rFonts w:eastAsia="Times New Roman"/>
                <w:b/>
                <w:bCs/>
              </w:rPr>
            </w:pPr>
          </w:p>
        </w:tc>
        <w:tc>
          <w:tcPr>
            <w:tcW w:w="1584" w:type="dxa"/>
            <w:tcBorders>
              <w:top w:val="single" w:sz="4" w:space="0" w:color="auto"/>
              <w:bottom w:val="double" w:sz="4" w:space="0" w:color="auto"/>
            </w:tcBorders>
            <w:shd w:val="clear" w:color="auto" w:fill="auto"/>
            <w:vAlign w:val="bottom"/>
          </w:tcPr>
          <w:p w14:paraId="6DB68714" w14:textId="5EF008F6" w:rsidR="00420915" w:rsidRPr="00D40C14" w:rsidRDefault="00420915" w:rsidP="00420915">
            <w:pPr>
              <w:pStyle w:val="acctfourfigures"/>
              <w:tabs>
                <w:tab w:val="clear" w:pos="765"/>
                <w:tab w:val="decimal" w:pos="1330"/>
              </w:tabs>
              <w:spacing w:line="240" w:lineRule="auto"/>
              <w:ind w:left="-79" w:right="-19"/>
              <w:rPr>
                <w:b/>
                <w:bCs/>
                <w:sz w:val="20"/>
                <w:lang w:val="en-US" w:bidi="th-TH"/>
              </w:rPr>
            </w:pPr>
            <w:r w:rsidRPr="00B03A9C">
              <w:rPr>
                <w:b/>
                <w:bCs/>
                <w:sz w:val="20"/>
              </w:rPr>
              <w:t>64,834</w:t>
            </w:r>
          </w:p>
        </w:tc>
      </w:tr>
    </w:tbl>
    <w:p w14:paraId="68197F4E" w14:textId="70C6057C" w:rsidR="004B1F84" w:rsidRDefault="004B1F84">
      <w:pPr>
        <w:jc w:val="left"/>
        <w:rPr>
          <w:i/>
          <w:iCs/>
          <w:highlight w:val="cyan"/>
        </w:rPr>
      </w:pPr>
    </w:p>
    <w:p w14:paraId="48B31F43" w14:textId="77777777" w:rsidR="00866200" w:rsidRPr="00BD5E63" w:rsidRDefault="00866200" w:rsidP="00866200">
      <w:pPr>
        <w:pStyle w:val="block"/>
        <w:spacing w:after="0" w:line="240" w:lineRule="atLeast"/>
        <w:ind w:left="540"/>
        <w:jc w:val="both"/>
        <w:rPr>
          <w:sz w:val="20"/>
          <w:szCs w:val="25"/>
          <w:cs/>
          <w:lang w:val="en-US" w:bidi="th-TH"/>
        </w:rPr>
      </w:pPr>
      <w:r w:rsidRPr="00BD5E63">
        <w:rPr>
          <w:i/>
          <w:iCs/>
          <w:sz w:val="20"/>
          <w:lang w:val="en-US"/>
        </w:rPr>
        <w:t>Sensitivity analysis</w:t>
      </w:r>
      <w:r w:rsidRPr="00BD5E63">
        <w:rPr>
          <w:b/>
          <w:bCs/>
          <w:color w:val="0000FF"/>
          <w:sz w:val="20"/>
          <w:cs/>
          <w:lang w:bidi="th-TH"/>
        </w:rPr>
        <w:t xml:space="preserve"> </w:t>
      </w:r>
    </w:p>
    <w:p w14:paraId="1AC322FC" w14:textId="77777777" w:rsidR="00866200" w:rsidRPr="00BD5E63" w:rsidRDefault="00866200" w:rsidP="00866200">
      <w:pPr>
        <w:pStyle w:val="block"/>
        <w:spacing w:after="0" w:line="240" w:lineRule="atLeast"/>
        <w:ind w:left="540"/>
        <w:jc w:val="both"/>
        <w:rPr>
          <w:sz w:val="20"/>
          <w:lang w:val="en-US"/>
        </w:rPr>
      </w:pPr>
    </w:p>
    <w:p w14:paraId="4B21E8A0" w14:textId="08889B42" w:rsidR="00866200" w:rsidRPr="0033413D" w:rsidRDefault="00456732" w:rsidP="00866200">
      <w:pPr>
        <w:pStyle w:val="block"/>
        <w:spacing w:after="0" w:line="240" w:lineRule="auto"/>
        <w:ind w:left="540"/>
        <w:jc w:val="both"/>
        <w:rPr>
          <w:sz w:val="20"/>
          <w:lang w:val="en-US"/>
        </w:rPr>
      </w:pPr>
      <w:r w:rsidRPr="00BD5E63">
        <w:rPr>
          <w:sz w:val="20"/>
          <w:lang w:val="en-US"/>
        </w:rPr>
        <w:t>A reasonably possible strengthening (weakening) of Thai Baht against all other foreign currencies at the reporting date would have affected the measurement of financial instruments denominated in a foreign currency. This analysis assumes that all other variables, in particular interest rates, remain constant</w:t>
      </w:r>
      <w:r w:rsidR="00866200" w:rsidRPr="00BD5E63">
        <w:rPr>
          <w:sz w:val="20"/>
          <w:cs/>
          <w:lang w:val="en-US" w:bidi="th-TH"/>
        </w:rPr>
        <w:t>.</w:t>
      </w:r>
    </w:p>
    <w:p w14:paraId="65393C5C" w14:textId="77777777" w:rsidR="002B6E53" w:rsidRPr="0033413D" w:rsidRDefault="002B6E53" w:rsidP="002B6E53">
      <w:pPr>
        <w:spacing w:line="180" w:lineRule="exact"/>
        <w:ind w:left="547"/>
        <w:rPr>
          <w:highlight w:val="cyan"/>
        </w:rPr>
      </w:pPr>
    </w:p>
    <w:tbl>
      <w:tblPr>
        <w:tblW w:w="9090" w:type="dxa"/>
        <w:tblInd w:w="459" w:type="dxa"/>
        <w:tblLayout w:type="fixed"/>
        <w:tblCellMar>
          <w:left w:w="79" w:type="dxa"/>
          <w:right w:w="79" w:type="dxa"/>
        </w:tblCellMar>
        <w:tblLook w:val="0000" w:firstRow="0" w:lastRow="0" w:firstColumn="0" w:lastColumn="0" w:noHBand="0" w:noVBand="0"/>
      </w:tblPr>
      <w:tblGrid>
        <w:gridCol w:w="4590"/>
        <w:gridCol w:w="2070"/>
        <w:gridCol w:w="270"/>
        <w:gridCol w:w="2160"/>
      </w:tblGrid>
      <w:tr w:rsidR="00456732" w:rsidRPr="0033413D" w14:paraId="63F0951D" w14:textId="77777777" w:rsidTr="008B2E6A">
        <w:trPr>
          <w:tblHeader/>
        </w:trPr>
        <w:tc>
          <w:tcPr>
            <w:tcW w:w="4590" w:type="dxa"/>
          </w:tcPr>
          <w:p w14:paraId="0980E24D" w14:textId="5E6D07E0" w:rsidR="00456732" w:rsidRPr="00736505" w:rsidRDefault="00736505" w:rsidP="00456732">
            <w:pPr>
              <w:pStyle w:val="acctfourfigures"/>
              <w:tabs>
                <w:tab w:val="clear" w:pos="765"/>
              </w:tabs>
              <w:spacing w:line="240" w:lineRule="auto"/>
              <w:rPr>
                <w:b/>
                <w:bCs/>
                <w:i/>
                <w:iCs/>
                <w:sz w:val="20"/>
              </w:rPr>
            </w:pPr>
            <w:r w:rsidRPr="00736505">
              <w:rPr>
                <w:b/>
                <w:bCs/>
                <w:i/>
                <w:iCs/>
                <w:sz w:val="20"/>
              </w:rPr>
              <w:t>Impact to profit or loss</w:t>
            </w:r>
          </w:p>
        </w:tc>
        <w:tc>
          <w:tcPr>
            <w:tcW w:w="2070" w:type="dxa"/>
            <w:shd w:val="clear" w:color="auto" w:fill="auto"/>
          </w:tcPr>
          <w:p w14:paraId="30764CE3" w14:textId="77777777" w:rsidR="00456732" w:rsidRPr="00BD5E63" w:rsidRDefault="00456732" w:rsidP="00456732">
            <w:pPr>
              <w:pStyle w:val="acctmergecolhdg"/>
              <w:spacing w:line="240" w:lineRule="auto"/>
              <w:rPr>
                <w:b w:val="0"/>
                <w:bCs/>
                <w:sz w:val="20"/>
              </w:rPr>
            </w:pPr>
            <w:r w:rsidRPr="00BD5E63">
              <w:rPr>
                <w:b w:val="0"/>
                <w:bCs/>
                <w:sz w:val="20"/>
              </w:rPr>
              <w:t xml:space="preserve">Strengthening </w:t>
            </w:r>
          </w:p>
        </w:tc>
        <w:tc>
          <w:tcPr>
            <w:tcW w:w="270" w:type="dxa"/>
            <w:shd w:val="clear" w:color="auto" w:fill="auto"/>
          </w:tcPr>
          <w:p w14:paraId="45705AAF" w14:textId="77777777" w:rsidR="00456732" w:rsidRPr="00BD5E63" w:rsidRDefault="00456732" w:rsidP="00456732">
            <w:pPr>
              <w:pStyle w:val="acctmergecolhdg"/>
              <w:spacing w:line="240" w:lineRule="auto"/>
              <w:rPr>
                <w:b w:val="0"/>
                <w:bCs/>
                <w:sz w:val="20"/>
              </w:rPr>
            </w:pPr>
          </w:p>
        </w:tc>
        <w:tc>
          <w:tcPr>
            <w:tcW w:w="2160" w:type="dxa"/>
          </w:tcPr>
          <w:p w14:paraId="267B7A7A" w14:textId="7CBCCF87" w:rsidR="00456732" w:rsidRPr="00BD5E63" w:rsidRDefault="00456732" w:rsidP="00456732">
            <w:pPr>
              <w:pStyle w:val="acctmergecolhdg"/>
              <w:spacing w:line="240" w:lineRule="auto"/>
              <w:rPr>
                <w:b w:val="0"/>
                <w:bCs/>
                <w:sz w:val="20"/>
              </w:rPr>
            </w:pPr>
            <w:r w:rsidRPr="00BD5E63">
              <w:rPr>
                <w:b w:val="0"/>
                <w:bCs/>
                <w:sz w:val="20"/>
              </w:rPr>
              <w:t xml:space="preserve">Weakening </w:t>
            </w:r>
          </w:p>
        </w:tc>
      </w:tr>
      <w:tr w:rsidR="00456732" w:rsidRPr="0033413D" w14:paraId="4C9055BA" w14:textId="77777777" w:rsidTr="008B2E6A">
        <w:trPr>
          <w:tblHeader/>
        </w:trPr>
        <w:tc>
          <w:tcPr>
            <w:tcW w:w="4590" w:type="dxa"/>
          </w:tcPr>
          <w:p w14:paraId="1F956882" w14:textId="77777777" w:rsidR="00456732" w:rsidRPr="00BD5E63" w:rsidRDefault="00456732" w:rsidP="00456732">
            <w:pPr>
              <w:pStyle w:val="acctfourfigures"/>
              <w:tabs>
                <w:tab w:val="clear" w:pos="765"/>
              </w:tabs>
              <w:spacing w:line="240" w:lineRule="auto"/>
              <w:rPr>
                <w:b/>
                <w:bCs/>
                <w:i/>
                <w:iCs/>
                <w:sz w:val="20"/>
              </w:rPr>
            </w:pPr>
          </w:p>
        </w:tc>
        <w:tc>
          <w:tcPr>
            <w:tcW w:w="2070" w:type="dxa"/>
            <w:shd w:val="clear" w:color="auto" w:fill="auto"/>
          </w:tcPr>
          <w:p w14:paraId="41D6F714" w14:textId="77777777" w:rsidR="00456732" w:rsidRPr="00BD5E63" w:rsidRDefault="00456732" w:rsidP="00456732">
            <w:pPr>
              <w:pStyle w:val="acctmergecolhdg"/>
              <w:spacing w:line="240" w:lineRule="auto"/>
              <w:rPr>
                <w:b w:val="0"/>
                <w:bCs/>
                <w:sz w:val="20"/>
              </w:rPr>
            </w:pPr>
            <w:r w:rsidRPr="00BD5E63">
              <w:rPr>
                <w:b w:val="0"/>
                <w:bCs/>
                <w:sz w:val="20"/>
              </w:rPr>
              <w:t>5%</w:t>
            </w:r>
          </w:p>
        </w:tc>
        <w:tc>
          <w:tcPr>
            <w:tcW w:w="270" w:type="dxa"/>
            <w:shd w:val="clear" w:color="auto" w:fill="auto"/>
          </w:tcPr>
          <w:p w14:paraId="6ED1886A" w14:textId="77777777" w:rsidR="00456732" w:rsidRPr="00BD5E63" w:rsidRDefault="00456732" w:rsidP="00456732">
            <w:pPr>
              <w:pStyle w:val="acctmergecolhdg"/>
              <w:spacing w:line="240" w:lineRule="auto"/>
              <w:rPr>
                <w:b w:val="0"/>
                <w:bCs/>
                <w:sz w:val="20"/>
              </w:rPr>
            </w:pPr>
          </w:p>
        </w:tc>
        <w:tc>
          <w:tcPr>
            <w:tcW w:w="2160" w:type="dxa"/>
          </w:tcPr>
          <w:p w14:paraId="7668491F" w14:textId="7272634E" w:rsidR="00456732" w:rsidRPr="00BD5E63" w:rsidRDefault="00456732" w:rsidP="00456732">
            <w:pPr>
              <w:pStyle w:val="acctmergecolhdg"/>
              <w:spacing w:line="240" w:lineRule="auto"/>
              <w:rPr>
                <w:b w:val="0"/>
                <w:bCs/>
                <w:sz w:val="20"/>
              </w:rPr>
            </w:pPr>
            <w:r w:rsidRPr="00BD5E63">
              <w:rPr>
                <w:b w:val="0"/>
                <w:bCs/>
                <w:sz w:val="20"/>
              </w:rPr>
              <w:t>5%</w:t>
            </w:r>
          </w:p>
        </w:tc>
      </w:tr>
      <w:tr w:rsidR="00456732" w:rsidRPr="0033413D" w14:paraId="66102DB2" w14:textId="19CA1D6E" w:rsidTr="008B2E6A">
        <w:trPr>
          <w:tblHeader/>
        </w:trPr>
        <w:tc>
          <w:tcPr>
            <w:tcW w:w="4590" w:type="dxa"/>
          </w:tcPr>
          <w:p w14:paraId="5835A5CC" w14:textId="77777777" w:rsidR="00456732" w:rsidRPr="00BD5E63" w:rsidRDefault="00456732" w:rsidP="00866200">
            <w:pPr>
              <w:rPr>
                <w:b/>
                <w:bCs/>
                <w:i/>
                <w:iCs/>
              </w:rPr>
            </w:pPr>
          </w:p>
        </w:tc>
        <w:tc>
          <w:tcPr>
            <w:tcW w:w="4500" w:type="dxa"/>
            <w:gridSpan w:val="3"/>
          </w:tcPr>
          <w:p w14:paraId="79D7BF7A" w14:textId="73A4EC6D" w:rsidR="00456732" w:rsidRPr="00BD5E63" w:rsidRDefault="00456732" w:rsidP="00866200">
            <w:pPr>
              <w:pStyle w:val="acctfourfigures"/>
              <w:spacing w:line="240" w:lineRule="auto"/>
              <w:jc w:val="center"/>
              <w:rPr>
                <w:i/>
                <w:iCs/>
                <w:sz w:val="20"/>
              </w:rPr>
            </w:pPr>
            <w:r w:rsidRPr="00BD5E63">
              <w:rPr>
                <w:i/>
                <w:iCs/>
                <w:sz w:val="20"/>
                <w:cs/>
                <w:lang w:bidi="th-TH"/>
              </w:rPr>
              <w:t>(</w:t>
            </w:r>
            <w:r w:rsidRPr="00BD5E63">
              <w:rPr>
                <w:i/>
                <w:iCs/>
                <w:sz w:val="20"/>
              </w:rPr>
              <w:t xml:space="preserve">in </w:t>
            </w:r>
            <w:r w:rsidRPr="00BD5E63">
              <w:rPr>
                <w:i/>
                <w:iCs/>
                <w:sz w:val="20"/>
                <w:lang w:val="en-US" w:bidi="th-TH"/>
              </w:rPr>
              <w:t>thousand</w:t>
            </w:r>
            <w:r w:rsidRPr="00BD5E63">
              <w:rPr>
                <w:i/>
                <w:iCs/>
                <w:sz w:val="20"/>
              </w:rPr>
              <w:t xml:space="preserve"> Baht</w:t>
            </w:r>
            <w:r w:rsidRPr="00BD5E63">
              <w:rPr>
                <w:i/>
                <w:iCs/>
                <w:sz w:val="20"/>
                <w:cs/>
                <w:lang w:bidi="th-TH"/>
              </w:rPr>
              <w:t>)</w:t>
            </w:r>
          </w:p>
        </w:tc>
      </w:tr>
      <w:tr w:rsidR="00456732" w:rsidRPr="0033413D" w14:paraId="0B701407" w14:textId="64D9A633" w:rsidTr="008B2E6A">
        <w:trPr>
          <w:tblHeader/>
        </w:trPr>
        <w:tc>
          <w:tcPr>
            <w:tcW w:w="4590" w:type="dxa"/>
          </w:tcPr>
          <w:p w14:paraId="5C2EE968" w14:textId="1DDBB8B5" w:rsidR="00456732" w:rsidRPr="00BD5E63" w:rsidRDefault="00456732" w:rsidP="00866200">
            <w:pPr>
              <w:rPr>
                <w:b/>
                <w:bCs/>
                <w:i/>
                <w:iCs/>
              </w:rPr>
            </w:pPr>
            <w:proofErr w:type="gramStart"/>
            <w:r w:rsidRPr="00BD5E63">
              <w:rPr>
                <w:b/>
                <w:bCs/>
                <w:i/>
                <w:iCs/>
              </w:rPr>
              <w:t>At</w:t>
            </w:r>
            <w:proofErr w:type="gramEnd"/>
            <w:r w:rsidRPr="00BD5E63">
              <w:rPr>
                <w:b/>
                <w:bCs/>
                <w:i/>
                <w:iCs/>
              </w:rPr>
              <w:t xml:space="preserve"> 31 December 202</w:t>
            </w:r>
            <w:r w:rsidR="00BA49C1">
              <w:rPr>
                <w:b/>
                <w:bCs/>
                <w:i/>
                <w:iCs/>
              </w:rPr>
              <w:t>4</w:t>
            </w:r>
          </w:p>
        </w:tc>
        <w:tc>
          <w:tcPr>
            <w:tcW w:w="2070" w:type="dxa"/>
          </w:tcPr>
          <w:p w14:paraId="3C8C3F76" w14:textId="77777777" w:rsidR="00456732" w:rsidRPr="00BD5E63" w:rsidRDefault="00456732" w:rsidP="00866200">
            <w:pPr>
              <w:pStyle w:val="acctfourfigures"/>
              <w:spacing w:line="240" w:lineRule="auto"/>
              <w:jc w:val="center"/>
              <w:rPr>
                <w:i/>
                <w:iCs/>
                <w:sz w:val="20"/>
                <w:cs/>
                <w:lang w:bidi="th-TH"/>
              </w:rPr>
            </w:pPr>
          </w:p>
        </w:tc>
        <w:tc>
          <w:tcPr>
            <w:tcW w:w="270" w:type="dxa"/>
          </w:tcPr>
          <w:p w14:paraId="08F292B1" w14:textId="57AA5503" w:rsidR="00456732" w:rsidRPr="00BD5E63" w:rsidRDefault="00456732" w:rsidP="00866200">
            <w:pPr>
              <w:pStyle w:val="acctfourfigures"/>
              <w:spacing w:line="240" w:lineRule="auto"/>
              <w:jc w:val="center"/>
              <w:rPr>
                <w:i/>
                <w:iCs/>
                <w:sz w:val="20"/>
                <w:cs/>
                <w:lang w:bidi="th-TH"/>
              </w:rPr>
            </w:pPr>
          </w:p>
        </w:tc>
        <w:tc>
          <w:tcPr>
            <w:tcW w:w="2160" w:type="dxa"/>
          </w:tcPr>
          <w:p w14:paraId="0CC9EE8A" w14:textId="77777777" w:rsidR="00456732" w:rsidRPr="00BD5E63" w:rsidRDefault="00456732" w:rsidP="00866200">
            <w:pPr>
              <w:pStyle w:val="acctfourfigures"/>
              <w:spacing w:line="240" w:lineRule="auto"/>
              <w:jc w:val="center"/>
              <w:rPr>
                <w:i/>
                <w:iCs/>
                <w:sz w:val="20"/>
                <w:cs/>
                <w:lang w:bidi="th-TH"/>
              </w:rPr>
            </w:pPr>
          </w:p>
        </w:tc>
      </w:tr>
      <w:tr w:rsidR="00420915" w:rsidRPr="0033413D" w14:paraId="4E0704EF" w14:textId="77777777" w:rsidTr="00AC3A72">
        <w:tc>
          <w:tcPr>
            <w:tcW w:w="4590" w:type="dxa"/>
          </w:tcPr>
          <w:p w14:paraId="15B5E679" w14:textId="77777777" w:rsidR="00420915" w:rsidRPr="00BD5E63" w:rsidRDefault="00420915" w:rsidP="00420915">
            <w:pPr>
              <w:pStyle w:val="NoSpacing"/>
              <w:rPr>
                <w:rFonts w:ascii="Times New Roman" w:hAnsi="Times New Roman"/>
                <w:sz w:val="20"/>
                <w:szCs w:val="20"/>
              </w:rPr>
            </w:pPr>
            <w:r w:rsidRPr="00BD5E63">
              <w:rPr>
                <w:rFonts w:ascii="Times New Roman" w:hAnsi="Times New Roman"/>
                <w:sz w:val="20"/>
                <w:szCs w:val="20"/>
              </w:rPr>
              <w:t xml:space="preserve">USD </w:t>
            </w:r>
          </w:p>
        </w:tc>
        <w:tc>
          <w:tcPr>
            <w:tcW w:w="2070" w:type="dxa"/>
            <w:vAlign w:val="bottom"/>
          </w:tcPr>
          <w:p w14:paraId="7E577D81" w14:textId="1073D2FB" w:rsidR="00420915" w:rsidRPr="00420915" w:rsidRDefault="00420915" w:rsidP="00420915">
            <w:pPr>
              <w:pStyle w:val="NoSpacing"/>
              <w:tabs>
                <w:tab w:val="clear" w:pos="1871"/>
                <w:tab w:val="left" w:pos="1540"/>
              </w:tabs>
              <w:ind w:right="280"/>
              <w:jc w:val="right"/>
              <w:rPr>
                <w:rFonts w:ascii="Times New Roman" w:hAnsi="Times New Roman"/>
                <w:sz w:val="20"/>
                <w:szCs w:val="20"/>
              </w:rPr>
            </w:pPr>
            <w:r w:rsidRPr="00420915">
              <w:rPr>
                <w:rFonts w:ascii="Times New Roman" w:eastAsia="Calibri" w:hAnsi="Times New Roman"/>
                <w:sz w:val="20"/>
                <w:szCs w:val="20"/>
              </w:rPr>
              <w:t>24,439</w:t>
            </w:r>
          </w:p>
        </w:tc>
        <w:tc>
          <w:tcPr>
            <w:tcW w:w="270" w:type="dxa"/>
          </w:tcPr>
          <w:p w14:paraId="7D76BDFD" w14:textId="77777777" w:rsidR="00420915" w:rsidRPr="00420915" w:rsidRDefault="00420915" w:rsidP="00420915">
            <w:pPr>
              <w:pStyle w:val="NoSpacing"/>
              <w:jc w:val="right"/>
              <w:rPr>
                <w:rFonts w:ascii="Times New Roman" w:hAnsi="Times New Roman"/>
                <w:sz w:val="20"/>
                <w:szCs w:val="20"/>
              </w:rPr>
            </w:pPr>
          </w:p>
        </w:tc>
        <w:tc>
          <w:tcPr>
            <w:tcW w:w="2160" w:type="dxa"/>
            <w:vAlign w:val="bottom"/>
          </w:tcPr>
          <w:p w14:paraId="19B606D3" w14:textId="4671902B" w:rsidR="00420915" w:rsidRPr="00420915" w:rsidRDefault="00420915" w:rsidP="00420915">
            <w:pPr>
              <w:pStyle w:val="NoSpacing"/>
              <w:ind w:right="280"/>
              <w:jc w:val="right"/>
              <w:rPr>
                <w:rFonts w:ascii="Times New Roman" w:hAnsi="Times New Roman"/>
                <w:sz w:val="20"/>
                <w:szCs w:val="20"/>
              </w:rPr>
            </w:pPr>
            <w:r w:rsidRPr="00420915">
              <w:rPr>
                <w:rFonts w:ascii="Times New Roman" w:eastAsia="Calibri" w:hAnsi="Times New Roman"/>
                <w:sz w:val="20"/>
                <w:szCs w:val="20"/>
              </w:rPr>
              <w:t>(20,908)</w:t>
            </w:r>
          </w:p>
        </w:tc>
      </w:tr>
      <w:tr w:rsidR="00420915" w:rsidRPr="0033413D" w14:paraId="76F19536" w14:textId="77777777" w:rsidTr="00AC3A72">
        <w:tc>
          <w:tcPr>
            <w:tcW w:w="4590" w:type="dxa"/>
          </w:tcPr>
          <w:p w14:paraId="7E551A17" w14:textId="3173BF47" w:rsidR="00420915" w:rsidRPr="00BD5E63" w:rsidRDefault="00420915" w:rsidP="00420915">
            <w:pPr>
              <w:pStyle w:val="NoSpacing"/>
              <w:rPr>
                <w:rFonts w:ascii="Times New Roman" w:hAnsi="Times New Roman"/>
                <w:sz w:val="20"/>
                <w:szCs w:val="20"/>
              </w:rPr>
            </w:pPr>
            <w:r w:rsidRPr="00BD5E63">
              <w:rPr>
                <w:rFonts w:ascii="Times New Roman" w:hAnsi="Times New Roman"/>
                <w:sz w:val="20"/>
                <w:szCs w:val="20"/>
              </w:rPr>
              <w:t>SGD</w:t>
            </w:r>
          </w:p>
        </w:tc>
        <w:tc>
          <w:tcPr>
            <w:tcW w:w="2070" w:type="dxa"/>
            <w:vAlign w:val="bottom"/>
          </w:tcPr>
          <w:p w14:paraId="21D6E4C9" w14:textId="0DB4A92D" w:rsidR="00420915" w:rsidRPr="00420915" w:rsidRDefault="00420915" w:rsidP="00420915">
            <w:pPr>
              <w:pStyle w:val="NoSpacing"/>
              <w:tabs>
                <w:tab w:val="clear" w:pos="1871"/>
                <w:tab w:val="left" w:pos="1540"/>
              </w:tabs>
              <w:ind w:right="280"/>
              <w:jc w:val="right"/>
              <w:rPr>
                <w:rFonts w:ascii="Times New Roman" w:hAnsi="Times New Roman"/>
                <w:sz w:val="20"/>
                <w:szCs w:val="20"/>
              </w:rPr>
            </w:pPr>
            <w:r w:rsidRPr="00420915">
              <w:rPr>
                <w:rFonts w:ascii="Times New Roman" w:eastAsia="Calibri" w:hAnsi="Times New Roman"/>
                <w:sz w:val="20"/>
                <w:szCs w:val="20"/>
              </w:rPr>
              <w:t>18,999</w:t>
            </w:r>
          </w:p>
        </w:tc>
        <w:tc>
          <w:tcPr>
            <w:tcW w:w="270" w:type="dxa"/>
          </w:tcPr>
          <w:p w14:paraId="4C13B362" w14:textId="77777777" w:rsidR="00420915" w:rsidRPr="00420915" w:rsidRDefault="00420915" w:rsidP="00420915">
            <w:pPr>
              <w:pStyle w:val="NoSpacing"/>
              <w:jc w:val="right"/>
              <w:rPr>
                <w:rFonts w:ascii="Times New Roman" w:hAnsi="Times New Roman"/>
                <w:sz w:val="20"/>
                <w:szCs w:val="20"/>
              </w:rPr>
            </w:pPr>
          </w:p>
        </w:tc>
        <w:tc>
          <w:tcPr>
            <w:tcW w:w="2160" w:type="dxa"/>
            <w:vAlign w:val="bottom"/>
          </w:tcPr>
          <w:p w14:paraId="1B8D99B4" w14:textId="66CAD7DF" w:rsidR="00420915" w:rsidRPr="00420915" w:rsidRDefault="00420915" w:rsidP="00420915">
            <w:pPr>
              <w:pStyle w:val="NoSpacing"/>
              <w:ind w:right="280"/>
              <w:jc w:val="right"/>
              <w:rPr>
                <w:rFonts w:ascii="Times New Roman" w:hAnsi="Times New Roman"/>
                <w:sz w:val="20"/>
                <w:szCs w:val="20"/>
              </w:rPr>
            </w:pPr>
            <w:r w:rsidRPr="00420915">
              <w:rPr>
                <w:rFonts w:ascii="Times New Roman" w:eastAsia="Calibri" w:hAnsi="Times New Roman"/>
                <w:sz w:val="20"/>
                <w:szCs w:val="20"/>
              </w:rPr>
              <w:t>(18,340)</w:t>
            </w:r>
          </w:p>
        </w:tc>
      </w:tr>
      <w:tr w:rsidR="00420915" w:rsidRPr="0033413D" w14:paraId="2A94D7D7" w14:textId="77777777" w:rsidTr="008B2E6A">
        <w:tc>
          <w:tcPr>
            <w:tcW w:w="4590" w:type="dxa"/>
          </w:tcPr>
          <w:p w14:paraId="1087D7EC" w14:textId="77777777" w:rsidR="00420915" w:rsidRPr="00BD5E63" w:rsidRDefault="00420915" w:rsidP="00420915">
            <w:pPr>
              <w:pStyle w:val="NoSpacing"/>
              <w:rPr>
                <w:rFonts w:ascii="Times New Roman" w:hAnsi="Times New Roman"/>
                <w:sz w:val="20"/>
                <w:szCs w:val="20"/>
              </w:rPr>
            </w:pPr>
          </w:p>
        </w:tc>
        <w:tc>
          <w:tcPr>
            <w:tcW w:w="2070" w:type="dxa"/>
            <w:vAlign w:val="bottom"/>
          </w:tcPr>
          <w:p w14:paraId="467337E6" w14:textId="77777777" w:rsidR="00420915" w:rsidRPr="00BD5E63" w:rsidRDefault="00420915" w:rsidP="00420915">
            <w:pPr>
              <w:pStyle w:val="NoSpacing"/>
              <w:jc w:val="right"/>
              <w:rPr>
                <w:rFonts w:ascii="Times New Roman" w:hAnsi="Times New Roman"/>
                <w:sz w:val="20"/>
                <w:szCs w:val="20"/>
              </w:rPr>
            </w:pPr>
          </w:p>
        </w:tc>
        <w:tc>
          <w:tcPr>
            <w:tcW w:w="270" w:type="dxa"/>
          </w:tcPr>
          <w:p w14:paraId="4D34511D" w14:textId="77777777" w:rsidR="00420915" w:rsidRPr="00BD5E63" w:rsidRDefault="00420915" w:rsidP="00420915">
            <w:pPr>
              <w:pStyle w:val="NoSpacing"/>
              <w:jc w:val="right"/>
              <w:rPr>
                <w:rFonts w:ascii="Times New Roman" w:hAnsi="Times New Roman"/>
                <w:sz w:val="20"/>
                <w:szCs w:val="20"/>
              </w:rPr>
            </w:pPr>
          </w:p>
        </w:tc>
        <w:tc>
          <w:tcPr>
            <w:tcW w:w="2160" w:type="dxa"/>
          </w:tcPr>
          <w:p w14:paraId="14D73F8F" w14:textId="77777777" w:rsidR="00420915" w:rsidRPr="00BD5E63" w:rsidRDefault="00420915" w:rsidP="00420915">
            <w:pPr>
              <w:pStyle w:val="NoSpacing"/>
              <w:jc w:val="right"/>
              <w:rPr>
                <w:rFonts w:ascii="Times New Roman" w:hAnsi="Times New Roman"/>
                <w:sz w:val="20"/>
                <w:szCs w:val="20"/>
              </w:rPr>
            </w:pPr>
          </w:p>
        </w:tc>
      </w:tr>
      <w:tr w:rsidR="00420915" w:rsidRPr="0033413D" w14:paraId="26BB003C" w14:textId="77777777" w:rsidTr="008B2E6A">
        <w:tc>
          <w:tcPr>
            <w:tcW w:w="4590" w:type="dxa"/>
          </w:tcPr>
          <w:p w14:paraId="1DDF5755" w14:textId="5379D9C0" w:rsidR="00420915" w:rsidRPr="00BD5E63" w:rsidRDefault="00420915" w:rsidP="00420915">
            <w:pPr>
              <w:pStyle w:val="NoSpacing"/>
              <w:rPr>
                <w:rFonts w:ascii="Times New Roman" w:hAnsi="Times New Roman"/>
                <w:sz w:val="20"/>
                <w:szCs w:val="20"/>
              </w:rPr>
            </w:pPr>
            <w:proofErr w:type="gramStart"/>
            <w:r w:rsidRPr="00BD5E63">
              <w:rPr>
                <w:rFonts w:ascii="Times New Roman" w:hAnsi="Times New Roman"/>
                <w:b/>
                <w:bCs/>
                <w:i/>
                <w:iCs/>
                <w:sz w:val="20"/>
                <w:szCs w:val="24"/>
              </w:rPr>
              <w:t>At</w:t>
            </w:r>
            <w:proofErr w:type="gramEnd"/>
            <w:r w:rsidRPr="00BD5E63">
              <w:rPr>
                <w:rFonts w:ascii="Times New Roman" w:hAnsi="Times New Roman"/>
                <w:b/>
                <w:bCs/>
                <w:i/>
                <w:iCs/>
                <w:sz w:val="20"/>
                <w:szCs w:val="24"/>
              </w:rPr>
              <w:t xml:space="preserve"> 31 December 202</w:t>
            </w:r>
            <w:r>
              <w:rPr>
                <w:rFonts w:ascii="Times New Roman" w:hAnsi="Times New Roman"/>
                <w:b/>
                <w:bCs/>
                <w:i/>
                <w:iCs/>
                <w:sz w:val="20"/>
                <w:szCs w:val="24"/>
              </w:rPr>
              <w:t>3</w:t>
            </w:r>
          </w:p>
        </w:tc>
        <w:tc>
          <w:tcPr>
            <w:tcW w:w="2070" w:type="dxa"/>
            <w:vAlign w:val="bottom"/>
          </w:tcPr>
          <w:p w14:paraId="1C26231C" w14:textId="77777777" w:rsidR="00420915" w:rsidRPr="00BD5E63" w:rsidRDefault="00420915" w:rsidP="00420915">
            <w:pPr>
              <w:pStyle w:val="NoSpacing"/>
              <w:jc w:val="right"/>
              <w:rPr>
                <w:rFonts w:ascii="Times New Roman" w:hAnsi="Times New Roman"/>
                <w:sz w:val="20"/>
                <w:szCs w:val="20"/>
              </w:rPr>
            </w:pPr>
          </w:p>
        </w:tc>
        <w:tc>
          <w:tcPr>
            <w:tcW w:w="270" w:type="dxa"/>
          </w:tcPr>
          <w:p w14:paraId="7E1DAABB" w14:textId="77777777" w:rsidR="00420915" w:rsidRPr="00BD5E63" w:rsidRDefault="00420915" w:rsidP="00420915">
            <w:pPr>
              <w:pStyle w:val="NoSpacing"/>
              <w:jc w:val="right"/>
              <w:rPr>
                <w:rFonts w:ascii="Times New Roman" w:hAnsi="Times New Roman"/>
                <w:sz w:val="20"/>
                <w:szCs w:val="20"/>
              </w:rPr>
            </w:pPr>
          </w:p>
        </w:tc>
        <w:tc>
          <w:tcPr>
            <w:tcW w:w="2160" w:type="dxa"/>
          </w:tcPr>
          <w:p w14:paraId="4E122519" w14:textId="77777777" w:rsidR="00420915" w:rsidRPr="00BD5E63" w:rsidRDefault="00420915" w:rsidP="00420915">
            <w:pPr>
              <w:pStyle w:val="NoSpacing"/>
              <w:jc w:val="right"/>
              <w:rPr>
                <w:rFonts w:ascii="Times New Roman" w:hAnsi="Times New Roman"/>
                <w:sz w:val="20"/>
                <w:szCs w:val="20"/>
              </w:rPr>
            </w:pPr>
          </w:p>
        </w:tc>
      </w:tr>
      <w:tr w:rsidR="00420915" w:rsidRPr="0033413D" w14:paraId="486E61E6" w14:textId="77777777" w:rsidTr="00720C5C">
        <w:tc>
          <w:tcPr>
            <w:tcW w:w="4590" w:type="dxa"/>
          </w:tcPr>
          <w:p w14:paraId="0F25B60A" w14:textId="0FA04641" w:rsidR="00420915" w:rsidRPr="00BD5E63" w:rsidRDefault="00420915" w:rsidP="00420915">
            <w:pPr>
              <w:pStyle w:val="NoSpacing"/>
              <w:rPr>
                <w:rFonts w:ascii="Times New Roman" w:hAnsi="Times New Roman"/>
                <w:sz w:val="20"/>
                <w:szCs w:val="20"/>
              </w:rPr>
            </w:pPr>
            <w:r w:rsidRPr="00BD5E63">
              <w:rPr>
                <w:rFonts w:ascii="Times New Roman" w:hAnsi="Times New Roman"/>
                <w:sz w:val="20"/>
                <w:szCs w:val="20"/>
              </w:rPr>
              <w:t xml:space="preserve">USD </w:t>
            </w:r>
          </w:p>
        </w:tc>
        <w:tc>
          <w:tcPr>
            <w:tcW w:w="2070" w:type="dxa"/>
            <w:vAlign w:val="bottom"/>
          </w:tcPr>
          <w:p w14:paraId="34C55E39" w14:textId="62FE7489" w:rsidR="00420915" w:rsidRPr="00BD5E63" w:rsidRDefault="00420915" w:rsidP="00420915">
            <w:pPr>
              <w:pStyle w:val="NoSpacing"/>
              <w:tabs>
                <w:tab w:val="clear" w:pos="1871"/>
                <w:tab w:val="left" w:pos="1721"/>
              </w:tabs>
              <w:ind w:right="285"/>
              <w:jc w:val="right"/>
              <w:rPr>
                <w:rFonts w:ascii="Times New Roman" w:hAnsi="Times New Roman"/>
                <w:sz w:val="20"/>
                <w:szCs w:val="20"/>
              </w:rPr>
            </w:pPr>
            <w:r w:rsidRPr="00B03A9C">
              <w:rPr>
                <w:rFonts w:ascii="Times New Roman" w:eastAsia="Calibri" w:hAnsi="Times New Roman"/>
                <w:sz w:val="20"/>
                <w:szCs w:val="20"/>
              </w:rPr>
              <w:t>7,734</w:t>
            </w:r>
          </w:p>
        </w:tc>
        <w:tc>
          <w:tcPr>
            <w:tcW w:w="270" w:type="dxa"/>
          </w:tcPr>
          <w:p w14:paraId="12BC7A37" w14:textId="77777777" w:rsidR="00420915" w:rsidRPr="00BD5E63" w:rsidRDefault="00420915" w:rsidP="00420915">
            <w:pPr>
              <w:pStyle w:val="NoSpacing"/>
              <w:jc w:val="right"/>
              <w:rPr>
                <w:rFonts w:ascii="Times New Roman" w:hAnsi="Times New Roman"/>
                <w:sz w:val="20"/>
                <w:szCs w:val="20"/>
              </w:rPr>
            </w:pPr>
          </w:p>
        </w:tc>
        <w:tc>
          <w:tcPr>
            <w:tcW w:w="2160" w:type="dxa"/>
            <w:vAlign w:val="bottom"/>
          </w:tcPr>
          <w:p w14:paraId="3437AA52" w14:textId="0E286B8D" w:rsidR="00420915" w:rsidRPr="00BD5E63" w:rsidRDefault="00420915" w:rsidP="00420915">
            <w:pPr>
              <w:pStyle w:val="NoSpacing"/>
              <w:tabs>
                <w:tab w:val="clear" w:pos="1871"/>
                <w:tab w:val="left" w:pos="1540"/>
              </w:tabs>
              <w:ind w:right="284"/>
              <w:jc w:val="right"/>
              <w:rPr>
                <w:rFonts w:ascii="Times New Roman" w:hAnsi="Times New Roman"/>
                <w:sz w:val="20"/>
                <w:szCs w:val="20"/>
              </w:rPr>
            </w:pPr>
            <w:r w:rsidRPr="00B03A9C">
              <w:rPr>
                <w:rFonts w:ascii="Times New Roman" w:eastAsia="Calibri" w:hAnsi="Times New Roman"/>
                <w:sz w:val="20"/>
                <w:szCs w:val="20"/>
              </w:rPr>
              <w:t>(6,338)</w:t>
            </w:r>
          </w:p>
        </w:tc>
      </w:tr>
      <w:tr w:rsidR="00420915" w:rsidRPr="0033413D" w14:paraId="19707DE4" w14:textId="77777777" w:rsidTr="00720C5C">
        <w:tc>
          <w:tcPr>
            <w:tcW w:w="4590" w:type="dxa"/>
          </w:tcPr>
          <w:p w14:paraId="073A3FE4" w14:textId="12B3EDC7" w:rsidR="00420915" w:rsidRPr="00BD5E63" w:rsidRDefault="00420915" w:rsidP="00420915">
            <w:pPr>
              <w:pStyle w:val="NoSpacing"/>
              <w:rPr>
                <w:rFonts w:ascii="Times New Roman" w:hAnsi="Times New Roman"/>
                <w:sz w:val="20"/>
                <w:szCs w:val="20"/>
              </w:rPr>
            </w:pPr>
            <w:r w:rsidRPr="00BD5E63">
              <w:rPr>
                <w:rFonts w:ascii="Times New Roman" w:hAnsi="Times New Roman"/>
                <w:sz w:val="20"/>
                <w:szCs w:val="20"/>
              </w:rPr>
              <w:t>SGD</w:t>
            </w:r>
          </w:p>
        </w:tc>
        <w:tc>
          <w:tcPr>
            <w:tcW w:w="2070" w:type="dxa"/>
            <w:vAlign w:val="bottom"/>
          </w:tcPr>
          <w:p w14:paraId="60B1D2C3" w14:textId="46EC5CF5" w:rsidR="00420915" w:rsidRPr="00BD5E63" w:rsidRDefault="00420915" w:rsidP="00420915">
            <w:pPr>
              <w:pStyle w:val="NoSpacing"/>
              <w:tabs>
                <w:tab w:val="clear" w:pos="1871"/>
                <w:tab w:val="left" w:pos="1721"/>
              </w:tabs>
              <w:ind w:right="285"/>
              <w:jc w:val="right"/>
              <w:rPr>
                <w:rFonts w:ascii="Times New Roman" w:hAnsi="Times New Roman"/>
                <w:sz w:val="20"/>
                <w:szCs w:val="20"/>
              </w:rPr>
            </w:pPr>
            <w:r w:rsidRPr="00B03A9C">
              <w:rPr>
                <w:rFonts w:ascii="Times New Roman" w:eastAsia="Calibri" w:hAnsi="Times New Roman"/>
                <w:sz w:val="20"/>
                <w:szCs w:val="20"/>
              </w:rPr>
              <w:t>19,956</w:t>
            </w:r>
          </w:p>
        </w:tc>
        <w:tc>
          <w:tcPr>
            <w:tcW w:w="270" w:type="dxa"/>
          </w:tcPr>
          <w:p w14:paraId="20EF60E1" w14:textId="77777777" w:rsidR="00420915" w:rsidRPr="00BD5E63" w:rsidRDefault="00420915" w:rsidP="00420915">
            <w:pPr>
              <w:pStyle w:val="NoSpacing"/>
              <w:jc w:val="right"/>
              <w:rPr>
                <w:rFonts w:ascii="Times New Roman" w:hAnsi="Times New Roman"/>
                <w:sz w:val="20"/>
                <w:szCs w:val="20"/>
              </w:rPr>
            </w:pPr>
          </w:p>
        </w:tc>
        <w:tc>
          <w:tcPr>
            <w:tcW w:w="2160" w:type="dxa"/>
            <w:vAlign w:val="bottom"/>
          </w:tcPr>
          <w:p w14:paraId="1A703D07" w14:textId="29934D37" w:rsidR="00420915" w:rsidRPr="00BD5E63" w:rsidRDefault="00420915" w:rsidP="00420915">
            <w:pPr>
              <w:pStyle w:val="NoSpacing"/>
              <w:tabs>
                <w:tab w:val="clear" w:pos="1871"/>
                <w:tab w:val="left" w:pos="1540"/>
              </w:tabs>
              <w:ind w:right="284"/>
              <w:jc w:val="right"/>
              <w:rPr>
                <w:rFonts w:ascii="Times New Roman" w:hAnsi="Times New Roman"/>
                <w:sz w:val="20"/>
                <w:szCs w:val="20"/>
              </w:rPr>
            </w:pPr>
            <w:r w:rsidRPr="00B03A9C">
              <w:rPr>
                <w:rFonts w:ascii="Times New Roman" w:eastAsia="Calibri" w:hAnsi="Times New Roman"/>
                <w:sz w:val="20"/>
                <w:szCs w:val="20"/>
              </w:rPr>
              <w:t>(18,665)</w:t>
            </w:r>
          </w:p>
        </w:tc>
      </w:tr>
    </w:tbl>
    <w:p w14:paraId="3363FBB0" w14:textId="5AAE3714" w:rsidR="009F40D3" w:rsidRPr="0033413D" w:rsidRDefault="0043769B" w:rsidP="008B2E6A">
      <w:pPr>
        <w:pStyle w:val="Heading2"/>
        <w:tabs>
          <w:tab w:val="left" w:pos="540"/>
        </w:tabs>
        <w:spacing w:after="0" w:line="240" w:lineRule="atLeast"/>
        <w:ind w:right="-45"/>
        <w:rPr>
          <w:sz w:val="20"/>
          <w:szCs w:val="20"/>
        </w:rPr>
      </w:pPr>
      <w:r>
        <w:rPr>
          <w:sz w:val="20"/>
          <w:szCs w:val="20"/>
        </w:rPr>
        <w:t>3</w:t>
      </w:r>
      <w:r w:rsidR="00F30281">
        <w:rPr>
          <w:sz w:val="20"/>
          <w:szCs w:val="20"/>
        </w:rPr>
        <w:t>6</w:t>
      </w:r>
      <w:r w:rsidR="009F40D3" w:rsidRPr="0033413D">
        <w:rPr>
          <w:sz w:val="20"/>
          <w:szCs w:val="20"/>
        </w:rPr>
        <w:t>.</w:t>
      </w:r>
      <w:r w:rsidR="00F3082E" w:rsidRPr="0033413D">
        <w:rPr>
          <w:sz w:val="20"/>
          <w:szCs w:val="20"/>
        </w:rPr>
        <w:t>4</w:t>
      </w:r>
      <w:r w:rsidR="009F40D3" w:rsidRPr="0033413D">
        <w:rPr>
          <w:sz w:val="20"/>
          <w:szCs w:val="20"/>
        </w:rPr>
        <w:t xml:space="preserve"> </w:t>
      </w:r>
      <w:r w:rsidR="008225F6">
        <w:rPr>
          <w:sz w:val="20"/>
          <w:szCs w:val="20"/>
        </w:rPr>
        <w:t xml:space="preserve">   </w:t>
      </w:r>
      <w:r w:rsidR="009F40D3" w:rsidRPr="0033413D">
        <w:rPr>
          <w:sz w:val="20"/>
          <w:szCs w:val="20"/>
        </w:rPr>
        <w:t>Cre</w:t>
      </w:r>
      <w:bookmarkStart w:id="38" w:name="Credit_risk"/>
      <w:bookmarkEnd w:id="38"/>
      <w:r w:rsidR="009F40D3" w:rsidRPr="0033413D">
        <w:rPr>
          <w:sz w:val="20"/>
          <w:szCs w:val="20"/>
        </w:rPr>
        <w:t>dit risk</w:t>
      </w:r>
    </w:p>
    <w:p w14:paraId="1DBB6F13" w14:textId="77777777" w:rsidR="009F40D3" w:rsidRPr="0033413D" w:rsidRDefault="009F40D3" w:rsidP="009F40D3">
      <w:pPr>
        <w:spacing w:line="240" w:lineRule="atLeast"/>
        <w:ind w:left="-83" w:right="-45"/>
        <w:rPr>
          <w:b/>
          <w:bCs/>
          <w:i/>
          <w:iCs/>
        </w:rPr>
      </w:pPr>
    </w:p>
    <w:p w14:paraId="3AA0E11A" w14:textId="253E16CA" w:rsidR="009F40D3" w:rsidRPr="0033413D" w:rsidRDefault="009F40D3" w:rsidP="009F40D3">
      <w:pPr>
        <w:tabs>
          <w:tab w:val="left" w:pos="450"/>
          <w:tab w:val="left" w:pos="540"/>
          <w:tab w:val="left" w:pos="630"/>
        </w:tabs>
        <w:ind w:left="540"/>
        <w:jc w:val="thaiDistribute"/>
        <w:rPr>
          <w:rFonts w:eastAsia="Times New Roman"/>
          <w:lang w:bidi="ar-SA"/>
        </w:rPr>
      </w:pPr>
      <w:r w:rsidRPr="0033413D">
        <w:rPr>
          <w:rFonts w:eastAsia="Times New Roman"/>
          <w:lang w:bidi="ar-SA"/>
        </w:rPr>
        <w:t>Credit risk is the potential financial loss resulting from the failure of a customer or counterparty to settle its financial and contractual obligations to the Group as and when they fall due.</w:t>
      </w:r>
    </w:p>
    <w:p w14:paraId="48E87AEF" w14:textId="77777777" w:rsidR="009F40D3" w:rsidRPr="0033413D" w:rsidRDefault="009F40D3" w:rsidP="009F40D3">
      <w:pPr>
        <w:tabs>
          <w:tab w:val="left" w:pos="900"/>
        </w:tabs>
        <w:ind w:left="270" w:firstLine="270"/>
        <w:jc w:val="thaiDistribute"/>
        <w:rPr>
          <w:rFonts w:eastAsia="Times New Roman"/>
          <w:lang w:bidi="ar-SA"/>
        </w:rPr>
      </w:pPr>
    </w:p>
    <w:p w14:paraId="19C11086" w14:textId="77777777" w:rsidR="009F40D3" w:rsidRPr="0033413D" w:rsidRDefault="009F40D3" w:rsidP="009F40D3">
      <w:pPr>
        <w:tabs>
          <w:tab w:val="left" w:pos="900"/>
        </w:tabs>
        <w:ind w:left="540"/>
        <w:jc w:val="thaiDistribute"/>
        <w:rPr>
          <w:rFonts w:eastAsia="Times New Roman"/>
          <w:lang w:bidi="ar-SA"/>
        </w:rPr>
      </w:pPr>
      <w:r w:rsidRPr="0033413D">
        <w:rPr>
          <w:rFonts w:eastAsia="Times New Roman"/>
          <w:lang w:bidi="ar-SA"/>
        </w:rPr>
        <w:t>Key areas that the Group is exposed to credit risk are cash positions, premium due and uncollected, policy, mortgage loans and investments in debt securities.</w:t>
      </w:r>
    </w:p>
    <w:p w14:paraId="1EA39529" w14:textId="77777777" w:rsidR="009F40D3" w:rsidRPr="0033413D" w:rsidRDefault="009F40D3" w:rsidP="009F40D3">
      <w:pPr>
        <w:tabs>
          <w:tab w:val="left" w:pos="900"/>
        </w:tabs>
        <w:ind w:left="270" w:firstLine="270"/>
        <w:jc w:val="thaiDistribute"/>
        <w:rPr>
          <w:rFonts w:eastAsia="Times New Roman"/>
          <w:lang w:bidi="ar-SA"/>
        </w:rPr>
      </w:pPr>
    </w:p>
    <w:p w14:paraId="049E0D61" w14:textId="1E610EDC" w:rsidR="009F40D3" w:rsidRPr="0033413D" w:rsidRDefault="009F40D3" w:rsidP="009F40D3">
      <w:pPr>
        <w:tabs>
          <w:tab w:val="left" w:pos="900"/>
        </w:tabs>
        <w:ind w:left="540"/>
        <w:jc w:val="thaiDistribute"/>
        <w:rPr>
          <w:rFonts w:eastAsia="Times New Roman"/>
          <w:lang w:bidi="ar-SA"/>
        </w:rPr>
      </w:pPr>
      <w:r w:rsidRPr="0033413D">
        <w:rPr>
          <w:rFonts w:eastAsia="Times New Roman"/>
          <w:lang w:bidi="ar-SA"/>
        </w:rPr>
        <w:t xml:space="preserve">Management has a credit policy in place and the exposure to credit risk is monitored on an ongoing basis. Credit evaluations are performed on all policyholders, </w:t>
      </w:r>
      <w:proofErr w:type="gramStart"/>
      <w:r w:rsidRPr="0033413D">
        <w:rPr>
          <w:rFonts w:eastAsia="Times New Roman"/>
          <w:lang w:bidi="ar-SA"/>
        </w:rPr>
        <w:t>borrowers</w:t>
      </w:r>
      <w:proofErr w:type="gramEnd"/>
      <w:r w:rsidRPr="0033413D">
        <w:rPr>
          <w:rFonts w:eastAsia="Times New Roman"/>
          <w:lang w:bidi="ar-SA"/>
        </w:rPr>
        <w:t xml:space="preserve"> and debt securities on an ongoing basis. At the reporting date there were no significant concentrations of credit risk. The maximum exposure to credit risk is represented by the carrying amount of each financial asset in the statement of financial position.</w:t>
      </w:r>
    </w:p>
    <w:p w14:paraId="0C83C320" w14:textId="4BC5F989" w:rsidR="009F40D3" w:rsidRDefault="009F40D3" w:rsidP="009F40D3">
      <w:pPr>
        <w:tabs>
          <w:tab w:val="left" w:pos="900"/>
        </w:tabs>
        <w:ind w:left="540"/>
        <w:jc w:val="thaiDistribute"/>
        <w:rPr>
          <w:rFonts w:eastAsia="Times New Roman"/>
          <w:lang w:bidi="ar-SA"/>
        </w:rPr>
      </w:pPr>
    </w:p>
    <w:p w14:paraId="1E39B587" w14:textId="77777777" w:rsidR="00D264DF" w:rsidRDefault="00D264DF" w:rsidP="009F40D3">
      <w:pPr>
        <w:tabs>
          <w:tab w:val="left" w:pos="900"/>
        </w:tabs>
        <w:ind w:left="540"/>
        <w:jc w:val="thaiDistribute"/>
        <w:rPr>
          <w:rFonts w:eastAsia="Times New Roman"/>
          <w:lang w:bidi="ar-SA"/>
        </w:rPr>
      </w:pPr>
    </w:p>
    <w:p w14:paraId="3F5D594F" w14:textId="77777777" w:rsidR="00D264DF" w:rsidRDefault="00D264DF" w:rsidP="009F40D3">
      <w:pPr>
        <w:tabs>
          <w:tab w:val="left" w:pos="900"/>
        </w:tabs>
        <w:ind w:left="540"/>
        <w:jc w:val="thaiDistribute"/>
        <w:rPr>
          <w:rFonts w:eastAsia="Times New Roman"/>
          <w:lang w:bidi="ar-SA"/>
        </w:rPr>
      </w:pPr>
    </w:p>
    <w:p w14:paraId="2FAC4BA2" w14:textId="77777777" w:rsidR="00D264DF" w:rsidRDefault="00D264DF" w:rsidP="009F40D3">
      <w:pPr>
        <w:tabs>
          <w:tab w:val="left" w:pos="900"/>
        </w:tabs>
        <w:ind w:left="540"/>
        <w:jc w:val="thaiDistribute"/>
        <w:rPr>
          <w:rFonts w:eastAsia="Times New Roman"/>
          <w:lang w:bidi="ar-SA"/>
        </w:rPr>
      </w:pPr>
    </w:p>
    <w:p w14:paraId="0F496F27" w14:textId="77777777" w:rsidR="00D264DF" w:rsidRDefault="00D264DF" w:rsidP="009F40D3">
      <w:pPr>
        <w:tabs>
          <w:tab w:val="left" w:pos="900"/>
        </w:tabs>
        <w:ind w:left="540"/>
        <w:jc w:val="thaiDistribute"/>
        <w:rPr>
          <w:rFonts w:eastAsia="Times New Roman"/>
          <w:lang w:bidi="ar-SA"/>
        </w:rPr>
      </w:pPr>
    </w:p>
    <w:p w14:paraId="207D3773" w14:textId="7FDE5400" w:rsidR="009F40D3" w:rsidRPr="0033413D" w:rsidRDefault="009F40D3" w:rsidP="009F40D3">
      <w:pPr>
        <w:tabs>
          <w:tab w:val="left" w:pos="900"/>
        </w:tabs>
        <w:ind w:left="540"/>
        <w:jc w:val="thaiDistribute"/>
        <w:rPr>
          <w:rFonts w:eastAsia="Times New Roman"/>
          <w:lang w:bidi="ar-SA"/>
        </w:rPr>
      </w:pPr>
      <w:r w:rsidRPr="0033413D">
        <w:rPr>
          <w:rFonts w:eastAsia="Times New Roman"/>
          <w:lang w:bidi="ar-SA"/>
        </w:rPr>
        <w:t xml:space="preserve">Concentrations of the credit risk with respect to reinsurers are insignificant due to the Company maintains a panel of reinsurers that the Company is allowed to transact business with. The domestic reinsurers must either be </w:t>
      </w:r>
      <w:proofErr w:type="spellStart"/>
      <w:r w:rsidRPr="0033413D">
        <w:rPr>
          <w:rFonts w:eastAsia="Times New Roman"/>
          <w:lang w:bidi="ar-SA"/>
        </w:rPr>
        <w:t>registed</w:t>
      </w:r>
      <w:proofErr w:type="spellEnd"/>
      <w:r w:rsidRPr="0033413D">
        <w:rPr>
          <w:rFonts w:eastAsia="Times New Roman"/>
          <w:lang w:bidi="ar-SA"/>
        </w:rPr>
        <w:t xml:space="preserve"> or </w:t>
      </w:r>
      <w:proofErr w:type="spellStart"/>
      <w:r w:rsidRPr="0033413D">
        <w:rPr>
          <w:rFonts w:eastAsia="Times New Roman"/>
          <w:lang w:bidi="ar-SA"/>
        </w:rPr>
        <w:t>authorised</w:t>
      </w:r>
      <w:proofErr w:type="spellEnd"/>
      <w:r w:rsidRPr="0033413D">
        <w:rPr>
          <w:rFonts w:eastAsia="Times New Roman"/>
          <w:lang w:bidi="ar-SA"/>
        </w:rPr>
        <w:t xml:space="preserve"> to carry out reinsurance business in Thailand by the Office of Insurance Commission and maintain at </w:t>
      </w:r>
      <w:proofErr w:type="spellStart"/>
      <w:r w:rsidRPr="0033413D">
        <w:rPr>
          <w:rFonts w:eastAsia="Times New Roman"/>
          <w:lang w:bidi="ar-SA"/>
        </w:rPr>
        <w:t>lease</w:t>
      </w:r>
      <w:proofErr w:type="spellEnd"/>
      <w:r w:rsidRPr="0033413D">
        <w:rPr>
          <w:rFonts w:eastAsia="Times New Roman"/>
          <w:lang w:bidi="ar-SA"/>
        </w:rPr>
        <w:t xml:space="preserve"> minimum Capital Adequacy Ratio. In case of foreign reinsurers, they </w:t>
      </w:r>
      <w:proofErr w:type="gramStart"/>
      <w:r w:rsidRPr="0033413D">
        <w:rPr>
          <w:rFonts w:eastAsia="Times New Roman"/>
          <w:lang w:bidi="ar-SA"/>
        </w:rPr>
        <w:t>have to</w:t>
      </w:r>
      <w:proofErr w:type="gramEnd"/>
      <w:r w:rsidRPr="0033413D">
        <w:rPr>
          <w:rFonts w:eastAsia="Times New Roman"/>
          <w:lang w:bidi="ar-SA"/>
        </w:rPr>
        <w:t xml:space="preserve"> have good quality of credit rating.</w:t>
      </w:r>
    </w:p>
    <w:p w14:paraId="2E8095A8" w14:textId="15FA2986" w:rsidR="009F40D3" w:rsidRPr="0033413D" w:rsidRDefault="009F40D3" w:rsidP="009F40D3">
      <w:pPr>
        <w:tabs>
          <w:tab w:val="left" w:pos="900"/>
        </w:tabs>
        <w:ind w:left="540"/>
        <w:jc w:val="thaiDistribute"/>
        <w:rPr>
          <w:rFonts w:eastAsia="Times New Roman"/>
          <w:lang w:bidi="ar-SA"/>
        </w:rPr>
      </w:pPr>
    </w:p>
    <w:p w14:paraId="3917A4D7" w14:textId="1FC5D1F2" w:rsidR="009F40D3" w:rsidRPr="0033413D" w:rsidRDefault="009F40D3" w:rsidP="009F40D3">
      <w:pPr>
        <w:tabs>
          <w:tab w:val="left" w:pos="900"/>
        </w:tabs>
        <w:ind w:left="540"/>
        <w:jc w:val="thaiDistribute"/>
        <w:rPr>
          <w:rFonts w:eastAsia="Times New Roman"/>
          <w:lang w:bidi="ar-SA"/>
        </w:rPr>
      </w:pPr>
      <w:r w:rsidRPr="0033413D">
        <w:rPr>
          <w:rFonts w:eastAsia="Times New Roman"/>
          <w:lang w:bidi="ar-SA"/>
        </w:rPr>
        <w:t>Concentrations of the credit risk with respect to premiums due and uncollected are insignificant due to the large number of customers comprising the customer base and their dispersion across different industries and geographic regions in Thailand.</w:t>
      </w:r>
    </w:p>
    <w:p w14:paraId="0313E717" w14:textId="2D951D58" w:rsidR="009F40D3" w:rsidRPr="0033413D" w:rsidRDefault="009F40D3" w:rsidP="009F40D3">
      <w:pPr>
        <w:tabs>
          <w:tab w:val="left" w:pos="900"/>
        </w:tabs>
        <w:ind w:left="540"/>
        <w:jc w:val="thaiDistribute"/>
        <w:rPr>
          <w:rFonts w:eastAsia="Times New Roman"/>
          <w:lang w:bidi="ar-SA"/>
        </w:rPr>
      </w:pPr>
    </w:p>
    <w:p w14:paraId="45F9F898" w14:textId="3E94D83B" w:rsidR="00FB05A3" w:rsidRDefault="009F40D3" w:rsidP="00741131">
      <w:pPr>
        <w:tabs>
          <w:tab w:val="left" w:pos="900"/>
        </w:tabs>
        <w:ind w:left="540"/>
        <w:jc w:val="thaiDistribute"/>
        <w:rPr>
          <w:rFonts w:eastAsia="Times New Roman"/>
          <w:lang w:bidi="ar-SA"/>
        </w:rPr>
      </w:pPr>
      <w:r w:rsidRPr="0033413D">
        <w:rPr>
          <w:rFonts w:eastAsia="Times New Roman"/>
          <w:lang w:bidi="ar-SA"/>
        </w:rPr>
        <w:t xml:space="preserve">In addition, there is insignificant risk from policy loans since the sum that the Company has lent to insured parties is less than the cash value of their policies with the Company. The maximum value of the risk arising from secured loans is the amount of the loan less the value which the Company </w:t>
      </w:r>
      <w:proofErr w:type="gramStart"/>
      <w:r w:rsidRPr="0033413D">
        <w:rPr>
          <w:rFonts w:eastAsia="Times New Roman"/>
          <w:lang w:bidi="ar-SA"/>
        </w:rPr>
        <w:t>is able to</w:t>
      </w:r>
      <w:proofErr w:type="gramEnd"/>
      <w:r w:rsidRPr="0033413D">
        <w:rPr>
          <w:rFonts w:eastAsia="Times New Roman"/>
          <w:lang w:bidi="ar-SA"/>
        </w:rPr>
        <w:t xml:space="preserve"> derive from the assets pledged as security.</w:t>
      </w:r>
    </w:p>
    <w:p w14:paraId="6F382021" w14:textId="77777777" w:rsidR="00741131" w:rsidRPr="00741131" w:rsidRDefault="00741131" w:rsidP="00741131">
      <w:pPr>
        <w:tabs>
          <w:tab w:val="left" w:pos="900"/>
        </w:tabs>
        <w:ind w:left="540"/>
        <w:jc w:val="thaiDistribute"/>
        <w:rPr>
          <w:rFonts w:eastAsia="Times New Roman"/>
          <w:lang w:bidi="ar-SA"/>
        </w:rPr>
      </w:pPr>
    </w:p>
    <w:p w14:paraId="6C2DB978" w14:textId="611B0C0E" w:rsidR="00965EE8" w:rsidRPr="0033413D" w:rsidRDefault="00965EE8" w:rsidP="00965EE8">
      <w:pPr>
        <w:ind w:left="540"/>
        <w:jc w:val="thaiDistribute"/>
        <w:rPr>
          <w:color w:val="000000"/>
        </w:rPr>
      </w:pPr>
      <w:r w:rsidRPr="0033413D">
        <w:rPr>
          <w:color w:val="000000"/>
        </w:rPr>
        <w:t xml:space="preserve">The following tables set out information about the credit quality as </w:t>
      </w:r>
      <w:proofErr w:type="gramStart"/>
      <w:r w:rsidRPr="0033413D">
        <w:rPr>
          <w:color w:val="000000"/>
        </w:rPr>
        <w:t>at</w:t>
      </w:r>
      <w:proofErr w:type="gramEnd"/>
      <w:r w:rsidRPr="0033413D">
        <w:rPr>
          <w:color w:val="000000"/>
        </w:rPr>
        <w:t xml:space="preserve"> 31 December of </w:t>
      </w:r>
      <w:r w:rsidRPr="0033413D">
        <w:rPr>
          <w:color w:val="000000"/>
          <w:szCs w:val="25"/>
        </w:rPr>
        <w:t xml:space="preserve">receivables under hire purchase </w:t>
      </w:r>
      <w:r w:rsidR="001E65C8" w:rsidRPr="0033413D">
        <w:rPr>
          <w:color w:val="000000"/>
          <w:szCs w:val="25"/>
        </w:rPr>
        <w:t xml:space="preserve">and finance lease </w:t>
      </w:r>
      <w:r w:rsidRPr="0033413D">
        <w:rPr>
          <w:color w:val="000000"/>
          <w:szCs w:val="25"/>
        </w:rPr>
        <w:t>contract</w:t>
      </w:r>
      <w:r w:rsidRPr="0033413D">
        <w:rPr>
          <w:color w:val="000000"/>
        </w:rPr>
        <w:t xml:space="preserve"> without taking into account collateral or other credit enhancement. The description of stage 1-3 </w:t>
      </w:r>
      <w:proofErr w:type="gramStart"/>
      <w:r w:rsidRPr="0033413D">
        <w:rPr>
          <w:color w:val="000000"/>
        </w:rPr>
        <w:t>are</w:t>
      </w:r>
      <w:proofErr w:type="gramEnd"/>
      <w:r w:rsidRPr="0033413D">
        <w:rPr>
          <w:color w:val="000000"/>
        </w:rPr>
        <w:t xml:space="preserve"> disclosed in note 3.</w:t>
      </w:r>
    </w:p>
    <w:p w14:paraId="45F90EE7" w14:textId="77777777" w:rsidR="00741131" w:rsidRPr="0033413D" w:rsidRDefault="00741131" w:rsidP="0089510D">
      <w:pPr>
        <w:jc w:val="thaiDistribute"/>
        <w:rPr>
          <w:color w:val="000000"/>
        </w:rPr>
      </w:pPr>
    </w:p>
    <w:tbl>
      <w:tblPr>
        <w:tblW w:w="9180" w:type="dxa"/>
        <w:tblInd w:w="450" w:type="dxa"/>
        <w:tblLayout w:type="fixed"/>
        <w:tblLook w:val="04A0" w:firstRow="1" w:lastRow="0" w:firstColumn="1" w:lastColumn="0" w:noHBand="0" w:noVBand="1"/>
      </w:tblPr>
      <w:tblGrid>
        <w:gridCol w:w="3690"/>
        <w:gridCol w:w="900"/>
        <w:gridCol w:w="900"/>
        <w:gridCol w:w="270"/>
        <w:gridCol w:w="990"/>
        <w:gridCol w:w="270"/>
        <w:gridCol w:w="900"/>
        <w:gridCol w:w="270"/>
        <w:gridCol w:w="990"/>
      </w:tblGrid>
      <w:tr w:rsidR="00965EE8" w:rsidRPr="005D79EE" w14:paraId="36EB8973" w14:textId="77777777" w:rsidTr="00367D26">
        <w:trPr>
          <w:tblHeader/>
        </w:trPr>
        <w:tc>
          <w:tcPr>
            <w:tcW w:w="3690" w:type="dxa"/>
            <w:shd w:val="clear" w:color="auto" w:fill="auto"/>
            <w:vAlign w:val="bottom"/>
          </w:tcPr>
          <w:p w14:paraId="4729D3DB" w14:textId="77777777" w:rsidR="00965EE8" w:rsidRPr="005D79EE" w:rsidRDefault="00965EE8" w:rsidP="00F3082E">
            <w:pPr>
              <w:ind w:right="-52"/>
              <w:jc w:val="center"/>
            </w:pPr>
          </w:p>
        </w:tc>
        <w:tc>
          <w:tcPr>
            <w:tcW w:w="900" w:type="dxa"/>
            <w:shd w:val="clear" w:color="auto" w:fill="auto"/>
            <w:vAlign w:val="bottom"/>
          </w:tcPr>
          <w:p w14:paraId="2AB158EB" w14:textId="77777777" w:rsidR="00965EE8" w:rsidRPr="005D79EE" w:rsidRDefault="00965EE8" w:rsidP="00F3082E">
            <w:pPr>
              <w:tabs>
                <w:tab w:val="left" w:pos="540"/>
              </w:tabs>
              <w:ind w:left="-108" w:right="-115"/>
              <w:jc w:val="center"/>
              <w:rPr>
                <w:cs/>
              </w:rPr>
            </w:pPr>
          </w:p>
        </w:tc>
        <w:tc>
          <w:tcPr>
            <w:tcW w:w="4590" w:type="dxa"/>
            <w:gridSpan w:val="7"/>
          </w:tcPr>
          <w:p w14:paraId="70ACF979" w14:textId="77777777" w:rsidR="00965EE8" w:rsidRPr="005D79EE" w:rsidRDefault="00965EE8" w:rsidP="00F3082E">
            <w:pPr>
              <w:tabs>
                <w:tab w:val="left" w:pos="540"/>
              </w:tabs>
              <w:ind w:left="-103" w:right="-100"/>
              <w:jc w:val="center"/>
              <w:rPr>
                <w:b/>
                <w:bCs/>
                <w:cs/>
              </w:rPr>
            </w:pPr>
            <w:r w:rsidRPr="005D79EE">
              <w:rPr>
                <w:b/>
                <w:bCs/>
              </w:rPr>
              <w:t>Consolidated financial statements</w:t>
            </w:r>
          </w:p>
        </w:tc>
      </w:tr>
      <w:tr w:rsidR="00965EE8" w:rsidRPr="005D79EE" w14:paraId="1E3D2E16" w14:textId="77777777" w:rsidTr="00367D26">
        <w:trPr>
          <w:tblHeader/>
        </w:trPr>
        <w:tc>
          <w:tcPr>
            <w:tcW w:w="3690" w:type="dxa"/>
            <w:shd w:val="clear" w:color="auto" w:fill="auto"/>
            <w:vAlign w:val="bottom"/>
          </w:tcPr>
          <w:p w14:paraId="0504C93D" w14:textId="77777777" w:rsidR="00965EE8" w:rsidRPr="005D79EE" w:rsidRDefault="00965EE8" w:rsidP="00F3082E">
            <w:pPr>
              <w:ind w:right="-52"/>
              <w:jc w:val="center"/>
            </w:pPr>
          </w:p>
        </w:tc>
        <w:tc>
          <w:tcPr>
            <w:tcW w:w="900" w:type="dxa"/>
            <w:vMerge w:val="restart"/>
            <w:shd w:val="clear" w:color="auto" w:fill="auto"/>
            <w:vAlign w:val="bottom"/>
          </w:tcPr>
          <w:p w14:paraId="23A8CF13" w14:textId="77777777" w:rsidR="00965EE8" w:rsidRPr="005D79EE" w:rsidRDefault="00965EE8" w:rsidP="00F11826">
            <w:pPr>
              <w:tabs>
                <w:tab w:val="left" w:pos="540"/>
              </w:tabs>
              <w:ind w:left="-107" w:right="-115"/>
              <w:jc w:val="center"/>
            </w:pPr>
            <w:r w:rsidRPr="005D79EE">
              <w:t>12-month</w:t>
            </w:r>
          </w:p>
          <w:p w14:paraId="1E1CE24C" w14:textId="77777777" w:rsidR="00965EE8" w:rsidRPr="005D79EE" w:rsidRDefault="00965EE8" w:rsidP="00F11826">
            <w:pPr>
              <w:tabs>
                <w:tab w:val="left" w:pos="540"/>
              </w:tabs>
              <w:ind w:left="-107" w:right="-115"/>
              <w:jc w:val="center"/>
              <w:rPr>
                <w:cs/>
              </w:rPr>
            </w:pPr>
            <w:r w:rsidRPr="005D79EE">
              <w:t>PD ranges</w:t>
            </w:r>
          </w:p>
        </w:tc>
        <w:tc>
          <w:tcPr>
            <w:tcW w:w="4590" w:type="dxa"/>
            <w:gridSpan w:val="7"/>
          </w:tcPr>
          <w:p w14:paraId="552241A5" w14:textId="784F2186" w:rsidR="00965EE8" w:rsidRPr="005D79EE" w:rsidRDefault="008B2E6A" w:rsidP="00F3082E">
            <w:pPr>
              <w:tabs>
                <w:tab w:val="left" w:pos="540"/>
              </w:tabs>
              <w:ind w:left="-103" w:right="-100"/>
              <w:jc w:val="center"/>
            </w:pPr>
            <w:r w:rsidRPr="005D79EE">
              <w:t>202</w:t>
            </w:r>
            <w:r w:rsidR="00BA49C1" w:rsidRPr="005D79EE">
              <w:t>4</w:t>
            </w:r>
          </w:p>
        </w:tc>
      </w:tr>
      <w:tr w:rsidR="00965EE8" w:rsidRPr="005D79EE" w14:paraId="4491A0A6" w14:textId="77777777" w:rsidTr="00367D26">
        <w:trPr>
          <w:trHeight w:val="70"/>
          <w:tblHeader/>
        </w:trPr>
        <w:tc>
          <w:tcPr>
            <w:tcW w:w="3690" w:type="dxa"/>
            <w:shd w:val="clear" w:color="auto" w:fill="auto"/>
            <w:vAlign w:val="bottom"/>
          </w:tcPr>
          <w:p w14:paraId="2C1DBEFC" w14:textId="77777777" w:rsidR="00965EE8" w:rsidRPr="005D79EE" w:rsidRDefault="00965EE8" w:rsidP="00F3082E">
            <w:pPr>
              <w:ind w:right="-52"/>
            </w:pPr>
          </w:p>
        </w:tc>
        <w:tc>
          <w:tcPr>
            <w:tcW w:w="900" w:type="dxa"/>
            <w:vMerge/>
            <w:shd w:val="clear" w:color="auto" w:fill="auto"/>
            <w:vAlign w:val="bottom"/>
          </w:tcPr>
          <w:p w14:paraId="0C349DD8" w14:textId="77777777" w:rsidR="00965EE8" w:rsidRPr="005D79EE" w:rsidRDefault="00965EE8" w:rsidP="00F3082E">
            <w:pPr>
              <w:tabs>
                <w:tab w:val="left" w:pos="540"/>
              </w:tabs>
              <w:ind w:right="-115"/>
              <w:rPr>
                <w:cs/>
              </w:rPr>
            </w:pPr>
          </w:p>
        </w:tc>
        <w:tc>
          <w:tcPr>
            <w:tcW w:w="900" w:type="dxa"/>
            <w:shd w:val="clear" w:color="auto" w:fill="auto"/>
            <w:vAlign w:val="bottom"/>
          </w:tcPr>
          <w:p w14:paraId="76A57082" w14:textId="441C7646" w:rsidR="00F11826" w:rsidRPr="005D79EE" w:rsidRDefault="00B36A2B" w:rsidP="00F11826">
            <w:pPr>
              <w:tabs>
                <w:tab w:val="left" w:pos="540"/>
              </w:tabs>
              <w:ind w:left="-108" w:right="-145"/>
              <w:jc w:val="center"/>
            </w:pPr>
            <w:r w:rsidRPr="005D79EE">
              <w:t>Financial assets that</w:t>
            </w:r>
          </w:p>
          <w:p w14:paraId="59982835" w14:textId="038DEC0D" w:rsidR="00965EE8" w:rsidRPr="005D79EE" w:rsidRDefault="00B36A2B" w:rsidP="00F11826">
            <w:pPr>
              <w:tabs>
                <w:tab w:val="left" w:pos="540"/>
              </w:tabs>
              <w:ind w:left="-108" w:right="-145"/>
              <w:jc w:val="center"/>
            </w:pPr>
            <w:r w:rsidRPr="005D79EE">
              <w:t>are not significant increase in credit risk</w:t>
            </w:r>
          </w:p>
        </w:tc>
        <w:tc>
          <w:tcPr>
            <w:tcW w:w="270" w:type="dxa"/>
          </w:tcPr>
          <w:p w14:paraId="3D4B50B2" w14:textId="77777777" w:rsidR="00965EE8" w:rsidRPr="005D79EE" w:rsidRDefault="00965EE8" w:rsidP="00F3082E">
            <w:pPr>
              <w:tabs>
                <w:tab w:val="left" w:pos="540"/>
              </w:tabs>
              <w:ind w:left="-122" w:right="-145"/>
              <w:jc w:val="center"/>
              <w:rPr>
                <w:cs/>
              </w:rPr>
            </w:pPr>
          </w:p>
        </w:tc>
        <w:tc>
          <w:tcPr>
            <w:tcW w:w="990" w:type="dxa"/>
            <w:shd w:val="clear" w:color="auto" w:fill="auto"/>
            <w:vAlign w:val="bottom"/>
          </w:tcPr>
          <w:p w14:paraId="0D639588" w14:textId="0DC158FF" w:rsidR="00965EE8" w:rsidRPr="005D79EE" w:rsidRDefault="00F11826" w:rsidP="00F11826">
            <w:pPr>
              <w:tabs>
                <w:tab w:val="left" w:pos="540"/>
              </w:tabs>
              <w:ind w:left="-107" w:right="-109"/>
              <w:jc w:val="center"/>
              <w:rPr>
                <w:cs/>
              </w:rPr>
            </w:pPr>
            <w:r w:rsidRPr="005D79EE">
              <w:rPr>
                <w:color w:val="000000"/>
              </w:rPr>
              <w:t>Financial assets that are significant increase in credit risk</w:t>
            </w:r>
          </w:p>
        </w:tc>
        <w:tc>
          <w:tcPr>
            <w:tcW w:w="270" w:type="dxa"/>
          </w:tcPr>
          <w:p w14:paraId="406C4637" w14:textId="77777777" w:rsidR="00965EE8" w:rsidRPr="005D79EE" w:rsidRDefault="00965EE8" w:rsidP="00F3082E">
            <w:pPr>
              <w:ind w:left="-103" w:right="-100"/>
              <w:jc w:val="center"/>
            </w:pPr>
          </w:p>
        </w:tc>
        <w:tc>
          <w:tcPr>
            <w:tcW w:w="900" w:type="dxa"/>
            <w:shd w:val="clear" w:color="auto" w:fill="auto"/>
            <w:vAlign w:val="bottom"/>
          </w:tcPr>
          <w:p w14:paraId="14CE9495" w14:textId="44F5339A" w:rsidR="00965EE8" w:rsidRPr="005D79EE" w:rsidRDefault="00F11826" w:rsidP="00F11826">
            <w:pPr>
              <w:ind w:left="-103" w:right="-103"/>
              <w:jc w:val="center"/>
              <w:rPr>
                <w:cs/>
              </w:rPr>
            </w:pPr>
            <w:r w:rsidRPr="005D79EE">
              <w:t>Financial assets that are credit impaired</w:t>
            </w:r>
          </w:p>
        </w:tc>
        <w:tc>
          <w:tcPr>
            <w:tcW w:w="270" w:type="dxa"/>
          </w:tcPr>
          <w:p w14:paraId="5426E17C" w14:textId="77777777" w:rsidR="00965EE8" w:rsidRPr="005D79EE" w:rsidRDefault="00965EE8" w:rsidP="00F3082E">
            <w:pPr>
              <w:tabs>
                <w:tab w:val="left" w:pos="540"/>
              </w:tabs>
              <w:ind w:left="-103" w:right="-100"/>
              <w:jc w:val="center"/>
              <w:rPr>
                <w:cs/>
              </w:rPr>
            </w:pPr>
          </w:p>
        </w:tc>
        <w:tc>
          <w:tcPr>
            <w:tcW w:w="990" w:type="dxa"/>
            <w:shd w:val="clear" w:color="auto" w:fill="auto"/>
            <w:vAlign w:val="bottom"/>
          </w:tcPr>
          <w:p w14:paraId="72A52537" w14:textId="77777777" w:rsidR="00965EE8" w:rsidRPr="005D79EE" w:rsidDel="00D43E7A" w:rsidRDefault="00965EE8" w:rsidP="00F3082E">
            <w:pPr>
              <w:tabs>
                <w:tab w:val="left" w:pos="540"/>
              </w:tabs>
              <w:ind w:right="-100"/>
              <w:jc w:val="center"/>
              <w:rPr>
                <w:cs/>
              </w:rPr>
            </w:pPr>
            <w:r w:rsidRPr="005D79EE">
              <w:t>Total</w:t>
            </w:r>
          </w:p>
        </w:tc>
      </w:tr>
      <w:tr w:rsidR="00965EE8" w:rsidRPr="005D79EE" w14:paraId="1B8957B0" w14:textId="77777777" w:rsidTr="00367D26">
        <w:trPr>
          <w:tblHeader/>
        </w:trPr>
        <w:tc>
          <w:tcPr>
            <w:tcW w:w="3690" w:type="dxa"/>
            <w:shd w:val="clear" w:color="auto" w:fill="auto"/>
          </w:tcPr>
          <w:p w14:paraId="21CCC8EA" w14:textId="77777777" w:rsidR="00965EE8" w:rsidRPr="005D79EE" w:rsidRDefault="00965EE8" w:rsidP="00F3082E">
            <w:pPr>
              <w:ind w:right="-52"/>
              <w:jc w:val="center"/>
              <w:rPr>
                <w:cs/>
              </w:rPr>
            </w:pPr>
          </w:p>
        </w:tc>
        <w:tc>
          <w:tcPr>
            <w:tcW w:w="900" w:type="dxa"/>
            <w:shd w:val="clear" w:color="auto" w:fill="auto"/>
          </w:tcPr>
          <w:p w14:paraId="48446CDC" w14:textId="77777777" w:rsidR="00965EE8" w:rsidRPr="005D79EE" w:rsidRDefault="00965EE8" w:rsidP="00F3082E">
            <w:pPr>
              <w:tabs>
                <w:tab w:val="left" w:pos="540"/>
              </w:tabs>
              <w:ind w:left="-108" w:right="-115"/>
              <w:jc w:val="center"/>
              <w:rPr>
                <w:i/>
                <w:iCs/>
              </w:rPr>
            </w:pPr>
            <w:r w:rsidRPr="005D79EE">
              <w:rPr>
                <w:i/>
                <w:iCs/>
              </w:rPr>
              <w:t>(%)</w:t>
            </w:r>
          </w:p>
        </w:tc>
        <w:tc>
          <w:tcPr>
            <w:tcW w:w="4590" w:type="dxa"/>
            <w:gridSpan w:val="7"/>
            <w:shd w:val="clear" w:color="auto" w:fill="auto"/>
          </w:tcPr>
          <w:p w14:paraId="04110213" w14:textId="77777777" w:rsidR="00965EE8" w:rsidRPr="005D79EE" w:rsidRDefault="00965EE8" w:rsidP="00F3082E">
            <w:pPr>
              <w:tabs>
                <w:tab w:val="left" w:pos="540"/>
              </w:tabs>
              <w:ind w:left="-156" w:right="-100"/>
              <w:jc w:val="center"/>
              <w:rPr>
                <w:i/>
                <w:iCs/>
                <w:cs/>
              </w:rPr>
            </w:pPr>
            <w:r w:rsidRPr="005D79EE">
              <w:rPr>
                <w:i/>
                <w:iCs/>
              </w:rPr>
              <w:t>(in thousand Baht)</w:t>
            </w:r>
          </w:p>
        </w:tc>
      </w:tr>
      <w:tr w:rsidR="00965EE8" w:rsidRPr="005D79EE" w14:paraId="75B24BC7" w14:textId="77777777" w:rsidTr="00367D26">
        <w:tc>
          <w:tcPr>
            <w:tcW w:w="3690" w:type="dxa"/>
            <w:shd w:val="clear" w:color="auto" w:fill="auto"/>
          </w:tcPr>
          <w:p w14:paraId="7EF5CB08" w14:textId="718D48C9" w:rsidR="00965EE8" w:rsidRPr="005D79EE" w:rsidRDefault="007E7834" w:rsidP="00736505">
            <w:pPr>
              <w:ind w:left="160" w:right="-52" w:hanging="160"/>
              <w:jc w:val="left"/>
              <w:rPr>
                <w:b/>
                <w:bCs/>
                <w:i/>
                <w:iCs/>
                <w:cs/>
              </w:rPr>
            </w:pPr>
            <w:r w:rsidRPr="005D79EE">
              <w:rPr>
                <w:b/>
                <w:bCs/>
                <w:i/>
                <w:iCs/>
              </w:rPr>
              <w:t>H</w:t>
            </w:r>
            <w:r w:rsidR="00965EE8" w:rsidRPr="005D79EE">
              <w:rPr>
                <w:b/>
                <w:bCs/>
                <w:i/>
                <w:iCs/>
              </w:rPr>
              <w:t>ire</w:t>
            </w:r>
            <w:r w:rsidRPr="005D79EE">
              <w:rPr>
                <w:b/>
                <w:bCs/>
                <w:i/>
                <w:iCs/>
              </w:rPr>
              <w:t>-</w:t>
            </w:r>
            <w:r w:rsidR="00965EE8" w:rsidRPr="005D79EE">
              <w:rPr>
                <w:b/>
                <w:bCs/>
                <w:i/>
                <w:iCs/>
              </w:rPr>
              <w:t>purchase</w:t>
            </w:r>
            <w:r w:rsidR="00F3082E" w:rsidRPr="005D79EE">
              <w:rPr>
                <w:b/>
                <w:bCs/>
                <w:i/>
                <w:iCs/>
              </w:rPr>
              <w:t xml:space="preserve"> and finance lease</w:t>
            </w:r>
            <w:r w:rsidR="00965EE8" w:rsidRPr="005D79EE">
              <w:rPr>
                <w:b/>
                <w:bCs/>
                <w:i/>
                <w:iCs/>
              </w:rPr>
              <w:t xml:space="preserve"> </w:t>
            </w:r>
            <w:r w:rsidRPr="005D79EE">
              <w:rPr>
                <w:b/>
                <w:bCs/>
                <w:i/>
                <w:iCs/>
              </w:rPr>
              <w:t>receivables</w:t>
            </w:r>
          </w:p>
        </w:tc>
        <w:tc>
          <w:tcPr>
            <w:tcW w:w="900" w:type="dxa"/>
            <w:shd w:val="clear" w:color="auto" w:fill="auto"/>
          </w:tcPr>
          <w:p w14:paraId="367AF8C7" w14:textId="77777777" w:rsidR="00965EE8" w:rsidRPr="005D79EE" w:rsidRDefault="00965EE8" w:rsidP="00B36A2B">
            <w:pPr>
              <w:tabs>
                <w:tab w:val="left" w:pos="540"/>
              </w:tabs>
              <w:ind w:right="-115"/>
            </w:pPr>
          </w:p>
        </w:tc>
        <w:tc>
          <w:tcPr>
            <w:tcW w:w="900" w:type="dxa"/>
            <w:shd w:val="clear" w:color="auto" w:fill="auto"/>
          </w:tcPr>
          <w:p w14:paraId="26A6C256" w14:textId="57E6BFB2" w:rsidR="003B7810" w:rsidRPr="005D79EE" w:rsidRDefault="003B7810" w:rsidP="00B36A2B">
            <w:pPr>
              <w:ind w:right="-145"/>
            </w:pPr>
          </w:p>
        </w:tc>
        <w:tc>
          <w:tcPr>
            <w:tcW w:w="270" w:type="dxa"/>
          </w:tcPr>
          <w:p w14:paraId="667A2120" w14:textId="77777777" w:rsidR="00965EE8" w:rsidRPr="005D79EE" w:rsidRDefault="00965EE8" w:rsidP="00F3082E">
            <w:pPr>
              <w:ind w:left="-122" w:right="-145"/>
              <w:jc w:val="center"/>
            </w:pPr>
          </w:p>
        </w:tc>
        <w:tc>
          <w:tcPr>
            <w:tcW w:w="990" w:type="dxa"/>
            <w:shd w:val="clear" w:color="auto" w:fill="auto"/>
          </w:tcPr>
          <w:p w14:paraId="7655B831" w14:textId="77777777" w:rsidR="00965EE8" w:rsidRPr="005D79EE" w:rsidRDefault="00965EE8" w:rsidP="00F3082E">
            <w:pPr>
              <w:ind w:left="-122" w:right="-145"/>
              <w:jc w:val="center"/>
            </w:pPr>
          </w:p>
        </w:tc>
        <w:tc>
          <w:tcPr>
            <w:tcW w:w="270" w:type="dxa"/>
          </w:tcPr>
          <w:p w14:paraId="51881B66" w14:textId="77777777" w:rsidR="00965EE8" w:rsidRPr="005D79EE" w:rsidRDefault="00965EE8" w:rsidP="00F3082E">
            <w:pPr>
              <w:ind w:left="-156" w:right="-100"/>
              <w:jc w:val="center"/>
            </w:pPr>
          </w:p>
        </w:tc>
        <w:tc>
          <w:tcPr>
            <w:tcW w:w="900" w:type="dxa"/>
            <w:shd w:val="clear" w:color="auto" w:fill="auto"/>
          </w:tcPr>
          <w:p w14:paraId="6D8FEB99" w14:textId="77777777" w:rsidR="00965EE8" w:rsidRPr="005D79EE" w:rsidRDefault="00965EE8" w:rsidP="00B36A2B">
            <w:pPr>
              <w:ind w:right="-100"/>
            </w:pPr>
          </w:p>
        </w:tc>
        <w:tc>
          <w:tcPr>
            <w:tcW w:w="270" w:type="dxa"/>
          </w:tcPr>
          <w:p w14:paraId="454E3ABA" w14:textId="77777777" w:rsidR="00965EE8" w:rsidRPr="005D79EE" w:rsidRDefault="00965EE8" w:rsidP="00F3082E">
            <w:pPr>
              <w:tabs>
                <w:tab w:val="left" w:pos="540"/>
              </w:tabs>
              <w:ind w:left="-156" w:right="-100"/>
              <w:jc w:val="center"/>
            </w:pPr>
          </w:p>
        </w:tc>
        <w:tc>
          <w:tcPr>
            <w:tcW w:w="990" w:type="dxa"/>
            <w:shd w:val="clear" w:color="auto" w:fill="auto"/>
          </w:tcPr>
          <w:p w14:paraId="652FCC02" w14:textId="77777777" w:rsidR="00965EE8" w:rsidRPr="005D79EE" w:rsidRDefault="00965EE8" w:rsidP="00B36A2B">
            <w:pPr>
              <w:tabs>
                <w:tab w:val="left" w:pos="540"/>
              </w:tabs>
              <w:ind w:right="-100"/>
            </w:pPr>
          </w:p>
        </w:tc>
      </w:tr>
      <w:tr w:rsidR="00420915" w:rsidRPr="005D79EE" w14:paraId="7310E4DC" w14:textId="77777777" w:rsidTr="00367D26">
        <w:tc>
          <w:tcPr>
            <w:tcW w:w="3690" w:type="dxa"/>
            <w:shd w:val="clear" w:color="auto" w:fill="auto"/>
          </w:tcPr>
          <w:p w14:paraId="54121671" w14:textId="77777777" w:rsidR="00420915" w:rsidRPr="005D79EE" w:rsidRDefault="00420915" w:rsidP="00420915">
            <w:pPr>
              <w:ind w:left="168" w:right="-105" w:hanging="168"/>
            </w:pPr>
            <w:r w:rsidRPr="005D79EE">
              <w:t>Current</w:t>
            </w:r>
          </w:p>
        </w:tc>
        <w:tc>
          <w:tcPr>
            <w:tcW w:w="900" w:type="dxa"/>
            <w:shd w:val="clear" w:color="auto" w:fill="auto"/>
            <w:vAlign w:val="bottom"/>
          </w:tcPr>
          <w:p w14:paraId="54F3BE59" w14:textId="73455BFC" w:rsidR="00420915" w:rsidRPr="005D79EE" w:rsidRDefault="00367D26" w:rsidP="00420915">
            <w:pPr>
              <w:tabs>
                <w:tab w:val="left" w:pos="540"/>
              </w:tabs>
              <w:ind w:left="-108" w:right="-115"/>
              <w:jc w:val="center"/>
              <w:rPr>
                <w:cs/>
              </w:rPr>
            </w:pPr>
            <w:r>
              <w:t>0.97 - 1.58</w:t>
            </w:r>
          </w:p>
        </w:tc>
        <w:tc>
          <w:tcPr>
            <w:tcW w:w="900" w:type="dxa"/>
            <w:shd w:val="clear" w:color="auto" w:fill="auto"/>
            <w:vAlign w:val="bottom"/>
          </w:tcPr>
          <w:p w14:paraId="25DA393F" w14:textId="799F70C0" w:rsidR="00420915" w:rsidRPr="005D79EE" w:rsidRDefault="00420915" w:rsidP="00367D26">
            <w:pPr>
              <w:ind w:left="-110" w:right="-18" w:hanging="93"/>
              <w:jc w:val="right"/>
            </w:pPr>
            <w:r w:rsidRPr="005D79EE">
              <w:t>1</w:t>
            </w:r>
            <w:r w:rsidR="00367D26">
              <w:t>09,206</w:t>
            </w:r>
          </w:p>
        </w:tc>
        <w:tc>
          <w:tcPr>
            <w:tcW w:w="270" w:type="dxa"/>
            <w:vAlign w:val="bottom"/>
          </w:tcPr>
          <w:p w14:paraId="3FD2E25B" w14:textId="77777777" w:rsidR="00420915" w:rsidRPr="005D79EE" w:rsidRDefault="00420915" w:rsidP="00420915">
            <w:pPr>
              <w:tabs>
                <w:tab w:val="left" w:pos="540"/>
              </w:tabs>
              <w:ind w:left="-122" w:right="-115"/>
              <w:jc w:val="center"/>
              <w:rPr>
                <w:highlight w:val="yellow"/>
              </w:rPr>
            </w:pPr>
          </w:p>
        </w:tc>
        <w:tc>
          <w:tcPr>
            <w:tcW w:w="990" w:type="dxa"/>
            <w:shd w:val="clear" w:color="auto" w:fill="auto"/>
            <w:vAlign w:val="bottom"/>
          </w:tcPr>
          <w:p w14:paraId="184286F1" w14:textId="6625E5DA" w:rsidR="00420915" w:rsidRPr="005D79EE" w:rsidRDefault="00420915" w:rsidP="00A52D7E">
            <w:pPr>
              <w:widowControl w:val="0"/>
              <w:tabs>
                <w:tab w:val="decimal" w:pos="521"/>
              </w:tabs>
              <w:overflowPunct w:val="0"/>
              <w:autoSpaceDE w:val="0"/>
              <w:autoSpaceDN w:val="0"/>
              <w:adjustRightInd w:val="0"/>
              <w:ind w:right="-108"/>
              <w:textAlignment w:val="baseline"/>
            </w:pPr>
            <w:r w:rsidRPr="005D79EE">
              <w:t>-</w:t>
            </w:r>
          </w:p>
        </w:tc>
        <w:tc>
          <w:tcPr>
            <w:tcW w:w="270" w:type="dxa"/>
            <w:vAlign w:val="bottom"/>
          </w:tcPr>
          <w:p w14:paraId="4B3F82C6" w14:textId="77777777" w:rsidR="00420915" w:rsidRPr="005D79EE" w:rsidRDefault="00420915" w:rsidP="00420915">
            <w:pPr>
              <w:ind w:left="-156" w:right="-115"/>
              <w:jc w:val="center"/>
              <w:rPr>
                <w:highlight w:val="yellow"/>
              </w:rPr>
            </w:pPr>
          </w:p>
        </w:tc>
        <w:tc>
          <w:tcPr>
            <w:tcW w:w="900" w:type="dxa"/>
            <w:shd w:val="clear" w:color="auto" w:fill="auto"/>
            <w:vAlign w:val="bottom"/>
          </w:tcPr>
          <w:p w14:paraId="5E88BABF" w14:textId="56EFC937" w:rsidR="00420915" w:rsidRPr="005D79EE" w:rsidRDefault="00420915" w:rsidP="005D79EE">
            <w:pPr>
              <w:widowControl w:val="0"/>
              <w:tabs>
                <w:tab w:val="decimal" w:pos="430"/>
              </w:tabs>
              <w:overflowPunct w:val="0"/>
              <w:autoSpaceDE w:val="0"/>
              <w:autoSpaceDN w:val="0"/>
              <w:adjustRightInd w:val="0"/>
              <w:ind w:right="-108"/>
              <w:textAlignment w:val="baseline"/>
            </w:pPr>
            <w:r w:rsidRPr="005D79EE">
              <w:t>-</w:t>
            </w:r>
          </w:p>
        </w:tc>
        <w:tc>
          <w:tcPr>
            <w:tcW w:w="270" w:type="dxa"/>
            <w:vAlign w:val="bottom"/>
          </w:tcPr>
          <w:p w14:paraId="3E7122E7" w14:textId="77777777" w:rsidR="00420915" w:rsidRPr="005D79EE" w:rsidRDefault="00420915" w:rsidP="00420915">
            <w:pPr>
              <w:tabs>
                <w:tab w:val="decimal" w:pos="970"/>
              </w:tabs>
              <w:ind w:left="-156" w:right="-115"/>
              <w:rPr>
                <w:highlight w:val="yellow"/>
              </w:rPr>
            </w:pPr>
          </w:p>
        </w:tc>
        <w:tc>
          <w:tcPr>
            <w:tcW w:w="990" w:type="dxa"/>
            <w:shd w:val="clear" w:color="auto" w:fill="auto"/>
            <w:vAlign w:val="bottom"/>
          </w:tcPr>
          <w:p w14:paraId="1554D8E1" w14:textId="16F9AEEE" w:rsidR="00420915" w:rsidRPr="005D79EE" w:rsidRDefault="005D79EE" w:rsidP="00420915">
            <w:pPr>
              <w:ind w:left="-110" w:right="21" w:hanging="180"/>
              <w:jc w:val="right"/>
            </w:pPr>
            <w:r w:rsidRPr="005D79EE">
              <w:t>1</w:t>
            </w:r>
            <w:r w:rsidR="00367D26">
              <w:t>09,206</w:t>
            </w:r>
          </w:p>
        </w:tc>
      </w:tr>
      <w:tr w:rsidR="00420915" w:rsidRPr="005D79EE" w14:paraId="2E4F5788" w14:textId="77777777" w:rsidTr="00367D26">
        <w:tc>
          <w:tcPr>
            <w:tcW w:w="3690" w:type="dxa"/>
            <w:shd w:val="clear" w:color="auto" w:fill="auto"/>
          </w:tcPr>
          <w:p w14:paraId="6A28C3CE" w14:textId="77777777" w:rsidR="00420915" w:rsidRPr="005D79EE" w:rsidRDefault="00420915" w:rsidP="00420915">
            <w:pPr>
              <w:ind w:left="168" w:right="-105" w:hanging="168"/>
            </w:pPr>
            <w:r w:rsidRPr="005D79EE">
              <w:t>Overdue 1 - 30 days</w:t>
            </w:r>
          </w:p>
        </w:tc>
        <w:tc>
          <w:tcPr>
            <w:tcW w:w="900" w:type="dxa"/>
            <w:shd w:val="clear" w:color="auto" w:fill="auto"/>
            <w:vAlign w:val="bottom"/>
          </w:tcPr>
          <w:p w14:paraId="38ECA7A7" w14:textId="1FC6828D" w:rsidR="00420915" w:rsidRPr="005D79EE" w:rsidRDefault="00367D26" w:rsidP="00420915">
            <w:pPr>
              <w:tabs>
                <w:tab w:val="left" w:pos="540"/>
              </w:tabs>
              <w:ind w:left="-108" w:right="-115"/>
              <w:jc w:val="center"/>
              <w:rPr>
                <w:cs/>
              </w:rPr>
            </w:pPr>
            <w:r>
              <w:t>22.58</w:t>
            </w:r>
          </w:p>
        </w:tc>
        <w:tc>
          <w:tcPr>
            <w:tcW w:w="900" w:type="dxa"/>
            <w:shd w:val="clear" w:color="auto" w:fill="auto"/>
            <w:vAlign w:val="bottom"/>
          </w:tcPr>
          <w:p w14:paraId="69E88822" w14:textId="263126F5" w:rsidR="00420915" w:rsidRPr="005D79EE" w:rsidRDefault="00420915" w:rsidP="00A52D7E">
            <w:pPr>
              <w:widowControl w:val="0"/>
              <w:tabs>
                <w:tab w:val="decimal" w:pos="501"/>
              </w:tabs>
              <w:overflowPunct w:val="0"/>
              <w:autoSpaceDE w:val="0"/>
              <w:autoSpaceDN w:val="0"/>
              <w:adjustRightInd w:val="0"/>
              <w:ind w:right="-108"/>
              <w:textAlignment w:val="baseline"/>
              <w:rPr>
                <w:cs/>
              </w:rPr>
            </w:pPr>
            <w:r w:rsidRPr="005D79EE">
              <w:t xml:space="preserve">         -</w:t>
            </w:r>
          </w:p>
        </w:tc>
        <w:tc>
          <w:tcPr>
            <w:tcW w:w="270" w:type="dxa"/>
            <w:vAlign w:val="bottom"/>
          </w:tcPr>
          <w:p w14:paraId="18BB71B9" w14:textId="77777777" w:rsidR="00420915" w:rsidRPr="005D79EE" w:rsidRDefault="00420915" w:rsidP="00420915">
            <w:pPr>
              <w:tabs>
                <w:tab w:val="left" w:pos="540"/>
              </w:tabs>
              <w:ind w:left="-122" w:right="-115"/>
              <w:jc w:val="center"/>
              <w:rPr>
                <w:highlight w:val="yellow"/>
                <w:cs/>
              </w:rPr>
            </w:pPr>
          </w:p>
        </w:tc>
        <w:tc>
          <w:tcPr>
            <w:tcW w:w="990" w:type="dxa"/>
            <w:shd w:val="clear" w:color="auto" w:fill="auto"/>
            <w:vAlign w:val="bottom"/>
          </w:tcPr>
          <w:p w14:paraId="6A0672DD" w14:textId="4ABCE982" w:rsidR="00420915" w:rsidRPr="005D79EE" w:rsidRDefault="00420915" w:rsidP="00A52D7E">
            <w:pPr>
              <w:widowControl w:val="0"/>
              <w:tabs>
                <w:tab w:val="decimal" w:pos="521"/>
              </w:tabs>
              <w:overflowPunct w:val="0"/>
              <w:autoSpaceDE w:val="0"/>
              <w:autoSpaceDN w:val="0"/>
              <w:adjustRightInd w:val="0"/>
              <w:ind w:right="-108"/>
              <w:textAlignment w:val="baseline"/>
              <w:rPr>
                <w:cs/>
              </w:rPr>
            </w:pPr>
            <w:r w:rsidRPr="005D79EE">
              <w:t>-</w:t>
            </w:r>
          </w:p>
        </w:tc>
        <w:tc>
          <w:tcPr>
            <w:tcW w:w="270" w:type="dxa"/>
            <w:vAlign w:val="bottom"/>
          </w:tcPr>
          <w:p w14:paraId="14716C05" w14:textId="77777777" w:rsidR="00420915" w:rsidRPr="005D79EE" w:rsidRDefault="00420915" w:rsidP="00420915">
            <w:pPr>
              <w:ind w:left="-156" w:right="-115"/>
              <w:jc w:val="center"/>
              <w:rPr>
                <w:highlight w:val="yellow"/>
              </w:rPr>
            </w:pPr>
          </w:p>
        </w:tc>
        <w:tc>
          <w:tcPr>
            <w:tcW w:w="900" w:type="dxa"/>
            <w:shd w:val="clear" w:color="auto" w:fill="auto"/>
            <w:vAlign w:val="bottom"/>
          </w:tcPr>
          <w:p w14:paraId="5E49A639" w14:textId="4C56FF63" w:rsidR="00420915" w:rsidRPr="005D79EE" w:rsidRDefault="00420915" w:rsidP="005D79EE">
            <w:pPr>
              <w:widowControl w:val="0"/>
              <w:tabs>
                <w:tab w:val="decimal" w:pos="430"/>
              </w:tabs>
              <w:overflowPunct w:val="0"/>
              <w:autoSpaceDE w:val="0"/>
              <w:autoSpaceDN w:val="0"/>
              <w:adjustRightInd w:val="0"/>
              <w:ind w:right="-108"/>
              <w:textAlignment w:val="baseline"/>
            </w:pPr>
            <w:r w:rsidRPr="005D79EE">
              <w:t>-</w:t>
            </w:r>
          </w:p>
        </w:tc>
        <w:tc>
          <w:tcPr>
            <w:tcW w:w="270" w:type="dxa"/>
            <w:vAlign w:val="bottom"/>
          </w:tcPr>
          <w:p w14:paraId="4A7AD191" w14:textId="77777777" w:rsidR="00420915" w:rsidRPr="005D79EE" w:rsidRDefault="00420915" w:rsidP="00420915">
            <w:pPr>
              <w:tabs>
                <w:tab w:val="decimal" w:pos="970"/>
              </w:tabs>
              <w:ind w:left="-156" w:right="-115"/>
              <w:rPr>
                <w:highlight w:val="yellow"/>
                <w:cs/>
              </w:rPr>
            </w:pPr>
          </w:p>
        </w:tc>
        <w:tc>
          <w:tcPr>
            <w:tcW w:w="990" w:type="dxa"/>
            <w:shd w:val="clear" w:color="auto" w:fill="auto"/>
            <w:vAlign w:val="bottom"/>
          </w:tcPr>
          <w:p w14:paraId="64C680FD" w14:textId="409046AA" w:rsidR="00420915" w:rsidRPr="005D79EE" w:rsidRDefault="00420915" w:rsidP="00A52D7E">
            <w:pPr>
              <w:widowControl w:val="0"/>
              <w:tabs>
                <w:tab w:val="decimal" w:pos="517"/>
              </w:tabs>
              <w:overflowPunct w:val="0"/>
              <w:autoSpaceDE w:val="0"/>
              <w:autoSpaceDN w:val="0"/>
              <w:adjustRightInd w:val="0"/>
              <w:ind w:right="-108"/>
              <w:textAlignment w:val="baseline"/>
              <w:rPr>
                <w:cs/>
              </w:rPr>
            </w:pPr>
            <w:r w:rsidRPr="005D79EE">
              <w:t>-</w:t>
            </w:r>
          </w:p>
        </w:tc>
      </w:tr>
      <w:tr w:rsidR="00420915" w:rsidRPr="005D79EE" w14:paraId="78050D3A" w14:textId="77777777" w:rsidTr="00367D26">
        <w:tc>
          <w:tcPr>
            <w:tcW w:w="3690" w:type="dxa"/>
            <w:shd w:val="clear" w:color="auto" w:fill="auto"/>
          </w:tcPr>
          <w:p w14:paraId="34DDCC48" w14:textId="77777777" w:rsidR="00420915" w:rsidRPr="005D79EE" w:rsidRDefault="00420915" w:rsidP="00420915">
            <w:pPr>
              <w:ind w:left="168" w:right="-105" w:hanging="168"/>
            </w:pPr>
            <w:r w:rsidRPr="005D79EE">
              <w:t>Overdue 31 - 60 days</w:t>
            </w:r>
          </w:p>
        </w:tc>
        <w:tc>
          <w:tcPr>
            <w:tcW w:w="900" w:type="dxa"/>
            <w:shd w:val="clear" w:color="auto" w:fill="auto"/>
            <w:vAlign w:val="bottom"/>
          </w:tcPr>
          <w:p w14:paraId="3BF2B1C2" w14:textId="6DC323B1" w:rsidR="00420915" w:rsidRPr="005D79EE" w:rsidRDefault="00367D26" w:rsidP="00420915">
            <w:pPr>
              <w:tabs>
                <w:tab w:val="left" w:pos="540"/>
              </w:tabs>
              <w:ind w:left="-108" w:right="-115"/>
              <w:jc w:val="center"/>
              <w:rPr>
                <w:cs/>
              </w:rPr>
            </w:pPr>
            <w:r>
              <w:t>20.19</w:t>
            </w:r>
          </w:p>
        </w:tc>
        <w:tc>
          <w:tcPr>
            <w:tcW w:w="900" w:type="dxa"/>
            <w:shd w:val="clear" w:color="auto" w:fill="auto"/>
            <w:vAlign w:val="bottom"/>
          </w:tcPr>
          <w:p w14:paraId="689A43E1" w14:textId="196AA455" w:rsidR="00420915" w:rsidRPr="005D79EE" w:rsidRDefault="00420915" w:rsidP="00A52D7E">
            <w:pPr>
              <w:widowControl w:val="0"/>
              <w:tabs>
                <w:tab w:val="decimal" w:pos="521"/>
              </w:tabs>
              <w:overflowPunct w:val="0"/>
              <w:autoSpaceDE w:val="0"/>
              <w:autoSpaceDN w:val="0"/>
              <w:adjustRightInd w:val="0"/>
              <w:ind w:right="-108"/>
              <w:textAlignment w:val="baseline"/>
              <w:rPr>
                <w:cs/>
              </w:rPr>
            </w:pPr>
            <w:r w:rsidRPr="005D79EE">
              <w:t>-</w:t>
            </w:r>
          </w:p>
        </w:tc>
        <w:tc>
          <w:tcPr>
            <w:tcW w:w="270" w:type="dxa"/>
            <w:vAlign w:val="bottom"/>
          </w:tcPr>
          <w:p w14:paraId="012AF7DE" w14:textId="77777777" w:rsidR="00420915" w:rsidRPr="005D79EE" w:rsidRDefault="00420915" w:rsidP="00420915">
            <w:pPr>
              <w:tabs>
                <w:tab w:val="left" w:pos="540"/>
              </w:tabs>
              <w:ind w:left="-122" w:right="-115"/>
              <w:jc w:val="center"/>
              <w:rPr>
                <w:highlight w:val="yellow"/>
                <w:cs/>
              </w:rPr>
            </w:pPr>
          </w:p>
        </w:tc>
        <w:tc>
          <w:tcPr>
            <w:tcW w:w="990" w:type="dxa"/>
            <w:shd w:val="clear" w:color="auto" w:fill="auto"/>
            <w:vAlign w:val="bottom"/>
          </w:tcPr>
          <w:p w14:paraId="6873AD0E" w14:textId="229221A3" w:rsidR="00420915" w:rsidRPr="005D79EE" w:rsidRDefault="00005238" w:rsidP="00420915">
            <w:pPr>
              <w:ind w:left="-110" w:right="21" w:hanging="180"/>
              <w:jc w:val="right"/>
              <w:rPr>
                <w:cs/>
              </w:rPr>
            </w:pPr>
            <w:r w:rsidRPr="005D79EE">
              <w:t>649</w:t>
            </w:r>
          </w:p>
        </w:tc>
        <w:tc>
          <w:tcPr>
            <w:tcW w:w="270" w:type="dxa"/>
            <w:vAlign w:val="bottom"/>
          </w:tcPr>
          <w:p w14:paraId="38C2CEC6" w14:textId="77777777" w:rsidR="00420915" w:rsidRPr="005D79EE" w:rsidRDefault="00420915" w:rsidP="00420915">
            <w:pPr>
              <w:ind w:left="-156" w:right="-115"/>
              <w:jc w:val="center"/>
              <w:rPr>
                <w:highlight w:val="yellow"/>
              </w:rPr>
            </w:pPr>
          </w:p>
        </w:tc>
        <w:tc>
          <w:tcPr>
            <w:tcW w:w="900" w:type="dxa"/>
            <w:shd w:val="clear" w:color="auto" w:fill="auto"/>
            <w:vAlign w:val="bottom"/>
          </w:tcPr>
          <w:p w14:paraId="24835B52" w14:textId="467360F9" w:rsidR="00420915" w:rsidRPr="005D79EE" w:rsidRDefault="00420915" w:rsidP="005D79EE">
            <w:pPr>
              <w:widowControl w:val="0"/>
              <w:tabs>
                <w:tab w:val="decimal" w:pos="430"/>
              </w:tabs>
              <w:overflowPunct w:val="0"/>
              <w:autoSpaceDE w:val="0"/>
              <w:autoSpaceDN w:val="0"/>
              <w:adjustRightInd w:val="0"/>
              <w:ind w:right="-108"/>
              <w:textAlignment w:val="baseline"/>
            </w:pPr>
            <w:r w:rsidRPr="005D79EE">
              <w:t>-</w:t>
            </w:r>
          </w:p>
        </w:tc>
        <w:tc>
          <w:tcPr>
            <w:tcW w:w="270" w:type="dxa"/>
            <w:vAlign w:val="bottom"/>
          </w:tcPr>
          <w:p w14:paraId="5E532703" w14:textId="77777777" w:rsidR="00420915" w:rsidRPr="005D79EE" w:rsidRDefault="00420915" w:rsidP="00420915">
            <w:pPr>
              <w:tabs>
                <w:tab w:val="decimal" w:pos="970"/>
              </w:tabs>
              <w:ind w:left="-156" w:right="-115"/>
              <w:rPr>
                <w:highlight w:val="yellow"/>
                <w:cs/>
              </w:rPr>
            </w:pPr>
          </w:p>
        </w:tc>
        <w:tc>
          <w:tcPr>
            <w:tcW w:w="990" w:type="dxa"/>
            <w:shd w:val="clear" w:color="auto" w:fill="auto"/>
            <w:vAlign w:val="bottom"/>
          </w:tcPr>
          <w:p w14:paraId="370C9035" w14:textId="6863B7EA" w:rsidR="00420915" w:rsidRPr="005D79EE" w:rsidRDefault="005D79EE" w:rsidP="00420915">
            <w:pPr>
              <w:ind w:left="-110" w:right="21" w:hanging="180"/>
              <w:jc w:val="right"/>
              <w:rPr>
                <w:cs/>
              </w:rPr>
            </w:pPr>
            <w:r w:rsidRPr="005D79EE">
              <w:t>649</w:t>
            </w:r>
          </w:p>
        </w:tc>
      </w:tr>
      <w:tr w:rsidR="00420915" w:rsidRPr="005D79EE" w14:paraId="43A547A2" w14:textId="77777777" w:rsidTr="00367D26">
        <w:tc>
          <w:tcPr>
            <w:tcW w:w="3690" w:type="dxa"/>
            <w:shd w:val="clear" w:color="auto" w:fill="auto"/>
          </w:tcPr>
          <w:p w14:paraId="74D97150" w14:textId="77777777" w:rsidR="00420915" w:rsidRPr="005D79EE" w:rsidRDefault="00420915" w:rsidP="00420915">
            <w:pPr>
              <w:ind w:left="168" w:right="-105" w:hanging="168"/>
            </w:pPr>
            <w:r w:rsidRPr="005D79EE">
              <w:t>Overdue 61 - 90 days</w:t>
            </w:r>
          </w:p>
        </w:tc>
        <w:tc>
          <w:tcPr>
            <w:tcW w:w="900" w:type="dxa"/>
            <w:shd w:val="clear" w:color="auto" w:fill="auto"/>
            <w:vAlign w:val="bottom"/>
          </w:tcPr>
          <w:p w14:paraId="54DD0505" w14:textId="387E0FC2" w:rsidR="00420915" w:rsidRPr="005D79EE" w:rsidRDefault="00367D26" w:rsidP="00420915">
            <w:pPr>
              <w:tabs>
                <w:tab w:val="left" w:pos="540"/>
              </w:tabs>
              <w:ind w:left="-108" w:right="-115"/>
              <w:jc w:val="center"/>
              <w:rPr>
                <w:cs/>
              </w:rPr>
            </w:pPr>
            <w:r>
              <w:t>51.06</w:t>
            </w:r>
          </w:p>
        </w:tc>
        <w:tc>
          <w:tcPr>
            <w:tcW w:w="900" w:type="dxa"/>
            <w:shd w:val="clear" w:color="auto" w:fill="auto"/>
            <w:vAlign w:val="bottom"/>
          </w:tcPr>
          <w:p w14:paraId="3E166D81" w14:textId="1EFBAF17" w:rsidR="00420915" w:rsidRPr="005D79EE" w:rsidRDefault="005D79EE" w:rsidP="00420915">
            <w:pPr>
              <w:widowControl w:val="0"/>
              <w:tabs>
                <w:tab w:val="decimal" w:pos="501"/>
              </w:tabs>
              <w:overflowPunct w:val="0"/>
              <w:autoSpaceDE w:val="0"/>
              <w:autoSpaceDN w:val="0"/>
              <w:adjustRightInd w:val="0"/>
              <w:ind w:right="-108"/>
              <w:textAlignment w:val="baseline"/>
              <w:rPr>
                <w:cs/>
              </w:rPr>
            </w:pPr>
            <w:r w:rsidRPr="005D79EE">
              <w:t xml:space="preserve">         </w:t>
            </w:r>
            <w:r w:rsidR="00420915" w:rsidRPr="005D79EE">
              <w:t>-</w:t>
            </w:r>
          </w:p>
        </w:tc>
        <w:tc>
          <w:tcPr>
            <w:tcW w:w="270" w:type="dxa"/>
            <w:vAlign w:val="bottom"/>
          </w:tcPr>
          <w:p w14:paraId="7D73BBC9" w14:textId="77777777" w:rsidR="00420915" w:rsidRPr="005D79EE" w:rsidRDefault="00420915" w:rsidP="00420915">
            <w:pPr>
              <w:tabs>
                <w:tab w:val="left" w:pos="540"/>
              </w:tabs>
              <w:ind w:left="-122" w:right="-115"/>
              <w:jc w:val="center"/>
              <w:rPr>
                <w:highlight w:val="yellow"/>
                <w:cs/>
              </w:rPr>
            </w:pPr>
          </w:p>
        </w:tc>
        <w:tc>
          <w:tcPr>
            <w:tcW w:w="990" w:type="dxa"/>
            <w:shd w:val="clear" w:color="auto" w:fill="auto"/>
            <w:vAlign w:val="bottom"/>
          </w:tcPr>
          <w:p w14:paraId="5BF80AA0" w14:textId="2E400CF1" w:rsidR="00420915" w:rsidRPr="005D79EE" w:rsidRDefault="00005238" w:rsidP="00420915">
            <w:pPr>
              <w:ind w:left="-110" w:right="21" w:hanging="180"/>
              <w:jc w:val="right"/>
              <w:rPr>
                <w:cs/>
              </w:rPr>
            </w:pPr>
            <w:r w:rsidRPr="005D79EE">
              <w:t>19</w:t>
            </w:r>
            <w:r w:rsidR="00367D26">
              <w:t>8</w:t>
            </w:r>
          </w:p>
        </w:tc>
        <w:tc>
          <w:tcPr>
            <w:tcW w:w="270" w:type="dxa"/>
            <w:vAlign w:val="bottom"/>
          </w:tcPr>
          <w:p w14:paraId="55BC78A9" w14:textId="77777777" w:rsidR="00420915" w:rsidRPr="005D79EE" w:rsidRDefault="00420915" w:rsidP="00420915">
            <w:pPr>
              <w:ind w:left="-156" w:right="-115"/>
              <w:jc w:val="center"/>
              <w:rPr>
                <w:highlight w:val="yellow"/>
              </w:rPr>
            </w:pPr>
          </w:p>
        </w:tc>
        <w:tc>
          <w:tcPr>
            <w:tcW w:w="900" w:type="dxa"/>
            <w:shd w:val="clear" w:color="auto" w:fill="auto"/>
            <w:vAlign w:val="bottom"/>
          </w:tcPr>
          <w:p w14:paraId="3A6DD1BF" w14:textId="37186E67" w:rsidR="00420915" w:rsidRPr="005D79EE" w:rsidRDefault="00420915" w:rsidP="005D79EE">
            <w:pPr>
              <w:widowControl w:val="0"/>
              <w:tabs>
                <w:tab w:val="decimal" w:pos="430"/>
              </w:tabs>
              <w:overflowPunct w:val="0"/>
              <w:autoSpaceDE w:val="0"/>
              <w:autoSpaceDN w:val="0"/>
              <w:adjustRightInd w:val="0"/>
              <w:ind w:right="-108"/>
              <w:textAlignment w:val="baseline"/>
            </w:pPr>
            <w:r w:rsidRPr="005D79EE">
              <w:t>-</w:t>
            </w:r>
          </w:p>
        </w:tc>
        <w:tc>
          <w:tcPr>
            <w:tcW w:w="270" w:type="dxa"/>
            <w:vAlign w:val="bottom"/>
          </w:tcPr>
          <w:p w14:paraId="22146AE0" w14:textId="77777777" w:rsidR="00420915" w:rsidRPr="005D79EE" w:rsidRDefault="00420915" w:rsidP="00420915">
            <w:pPr>
              <w:tabs>
                <w:tab w:val="decimal" w:pos="970"/>
              </w:tabs>
              <w:ind w:left="-156" w:right="-115"/>
              <w:rPr>
                <w:highlight w:val="yellow"/>
                <w:cs/>
              </w:rPr>
            </w:pPr>
          </w:p>
        </w:tc>
        <w:tc>
          <w:tcPr>
            <w:tcW w:w="990" w:type="dxa"/>
            <w:shd w:val="clear" w:color="auto" w:fill="auto"/>
            <w:vAlign w:val="bottom"/>
          </w:tcPr>
          <w:p w14:paraId="0454C8BA" w14:textId="5EDBC425" w:rsidR="00420915" w:rsidRPr="005D79EE" w:rsidRDefault="005D79EE" w:rsidP="00420915">
            <w:pPr>
              <w:ind w:left="-110" w:right="21" w:hanging="180"/>
              <w:jc w:val="right"/>
              <w:rPr>
                <w:cs/>
              </w:rPr>
            </w:pPr>
            <w:r w:rsidRPr="005D79EE">
              <w:t>19</w:t>
            </w:r>
            <w:r w:rsidR="00367D26">
              <w:t>8</w:t>
            </w:r>
          </w:p>
        </w:tc>
      </w:tr>
      <w:tr w:rsidR="00420915" w:rsidRPr="005D79EE" w14:paraId="4F474FCA" w14:textId="77777777" w:rsidTr="00367D26">
        <w:tc>
          <w:tcPr>
            <w:tcW w:w="3690" w:type="dxa"/>
            <w:shd w:val="clear" w:color="auto" w:fill="auto"/>
          </w:tcPr>
          <w:p w14:paraId="36B9F74E" w14:textId="77777777" w:rsidR="00420915" w:rsidRPr="005D79EE" w:rsidRDefault="00420915" w:rsidP="00420915">
            <w:pPr>
              <w:ind w:left="168" w:right="-105" w:hanging="168"/>
            </w:pPr>
            <w:r w:rsidRPr="005D79EE">
              <w:t>Overdue more than 91 days</w:t>
            </w:r>
          </w:p>
        </w:tc>
        <w:tc>
          <w:tcPr>
            <w:tcW w:w="900" w:type="dxa"/>
            <w:shd w:val="clear" w:color="auto" w:fill="auto"/>
            <w:vAlign w:val="bottom"/>
          </w:tcPr>
          <w:p w14:paraId="175142EE" w14:textId="080CDA11" w:rsidR="00420915" w:rsidRPr="005D79EE" w:rsidRDefault="00005238" w:rsidP="00420915">
            <w:pPr>
              <w:tabs>
                <w:tab w:val="left" w:pos="540"/>
              </w:tabs>
              <w:ind w:left="-108" w:right="-115"/>
              <w:jc w:val="center"/>
              <w:rPr>
                <w:cs/>
              </w:rPr>
            </w:pPr>
            <w:r w:rsidRPr="005D79EE">
              <w:t>100</w:t>
            </w:r>
          </w:p>
        </w:tc>
        <w:tc>
          <w:tcPr>
            <w:tcW w:w="900" w:type="dxa"/>
            <w:tcBorders>
              <w:bottom w:val="single" w:sz="4" w:space="0" w:color="auto"/>
            </w:tcBorders>
            <w:shd w:val="clear" w:color="auto" w:fill="auto"/>
            <w:vAlign w:val="bottom"/>
          </w:tcPr>
          <w:p w14:paraId="238164E7" w14:textId="5D8CA812" w:rsidR="00420915" w:rsidRPr="005D79EE" w:rsidRDefault="005D79EE" w:rsidP="00420915">
            <w:pPr>
              <w:widowControl w:val="0"/>
              <w:tabs>
                <w:tab w:val="decimal" w:pos="501"/>
              </w:tabs>
              <w:overflowPunct w:val="0"/>
              <w:autoSpaceDE w:val="0"/>
              <w:autoSpaceDN w:val="0"/>
              <w:adjustRightInd w:val="0"/>
              <w:ind w:right="-108"/>
              <w:textAlignment w:val="baseline"/>
              <w:rPr>
                <w:cs/>
              </w:rPr>
            </w:pPr>
            <w:r w:rsidRPr="005D79EE">
              <w:t xml:space="preserve">         </w:t>
            </w:r>
            <w:r w:rsidR="00420915" w:rsidRPr="005D79EE">
              <w:t>-</w:t>
            </w:r>
          </w:p>
        </w:tc>
        <w:tc>
          <w:tcPr>
            <w:tcW w:w="270" w:type="dxa"/>
            <w:vAlign w:val="bottom"/>
          </w:tcPr>
          <w:p w14:paraId="3608AD7D" w14:textId="77777777" w:rsidR="00420915" w:rsidRPr="005D79EE" w:rsidRDefault="00420915" w:rsidP="00420915">
            <w:pPr>
              <w:tabs>
                <w:tab w:val="left" w:pos="540"/>
              </w:tabs>
              <w:ind w:left="-122" w:right="-115"/>
              <w:jc w:val="center"/>
              <w:rPr>
                <w:highlight w:val="yellow"/>
                <w:cs/>
              </w:rPr>
            </w:pPr>
          </w:p>
        </w:tc>
        <w:tc>
          <w:tcPr>
            <w:tcW w:w="990" w:type="dxa"/>
            <w:tcBorders>
              <w:bottom w:val="single" w:sz="4" w:space="0" w:color="auto"/>
            </w:tcBorders>
            <w:shd w:val="clear" w:color="auto" w:fill="auto"/>
            <w:vAlign w:val="bottom"/>
          </w:tcPr>
          <w:p w14:paraId="05F45766" w14:textId="071F5189" w:rsidR="00420915" w:rsidRPr="005D79EE" w:rsidRDefault="00420915" w:rsidP="00A52D7E">
            <w:pPr>
              <w:widowControl w:val="0"/>
              <w:tabs>
                <w:tab w:val="decimal" w:pos="521"/>
              </w:tabs>
              <w:overflowPunct w:val="0"/>
              <w:autoSpaceDE w:val="0"/>
              <w:autoSpaceDN w:val="0"/>
              <w:adjustRightInd w:val="0"/>
              <w:ind w:right="-108"/>
              <w:textAlignment w:val="baseline"/>
              <w:rPr>
                <w:cs/>
              </w:rPr>
            </w:pPr>
            <w:r w:rsidRPr="005D79EE">
              <w:t>-</w:t>
            </w:r>
          </w:p>
        </w:tc>
        <w:tc>
          <w:tcPr>
            <w:tcW w:w="270" w:type="dxa"/>
            <w:vAlign w:val="bottom"/>
          </w:tcPr>
          <w:p w14:paraId="09C9A65F" w14:textId="77777777" w:rsidR="00420915" w:rsidRPr="005D79EE" w:rsidRDefault="00420915" w:rsidP="00420915">
            <w:pPr>
              <w:ind w:left="-156" w:right="-115"/>
              <w:jc w:val="center"/>
              <w:rPr>
                <w:highlight w:val="yellow"/>
              </w:rPr>
            </w:pPr>
          </w:p>
        </w:tc>
        <w:tc>
          <w:tcPr>
            <w:tcW w:w="900" w:type="dxa"/>
            <w:tcBorders>
              <w:bottom w:val="single" w:sz="4" w:space="0" w:color="auto"/>
            </w:tcBorders>
            <w:shd w:val="clear" w:color="auto" w:fill="auto"/>
            <w:vAlign w:val="bottom"/>
          </w:tcPr>
          <w:p w14:paraId="18003479" w14:textId="74F253B9" w:rsidR="00420915" w:rsidRPr="005D79EE" w:rsidRDefault="00367D26" w:rsidP="00420915">
            <w:pPr>
              <w:ind w:left="-110" w:right="21" w:hanging="180"/>
              <w:jc w:val="right"/>
            </w:pPr>
            <w:r>
              <w:t>100,435</w:t>
            </w:r>
          </w:p>
        </w:tc>
        <w:tc>
          <w:tcPr>
            <w:tcW w:w="270" w:type="dxa"/>
            <w:vAlign w:val="bottom"/>
          </w:tcPr>
          <w:p w14:paraId="5AE9D501" w14:textId="77777777" w:rsidR="00420915" w:rsidRPr="005D79EE" w:rsidRDefault="00420915" w:rsidP="00420915">
            <w:pPr>
              <w:tabs>
                <w:tab w:val="decimal" w:pos="970"/>
              </w:tabs>
              <w:ind w:left="-156" w:right="-115"/>
              <w:rPr>
                <w:highlight w:val="yellow"/>
                <w:cs/>
              </w:rPr>
            </w:pPr>
          </w:p>
        </w:tc>
        <w:tc>
          <w:tcPr>
            <w:tcW w:w="990" w:type="dxa"/>
            <w:tcBorders>
              <w:bottom w:val="single" w:sz="4" w:space="0" w:color="auto"/>
            </w:tcBorders>
            <w:shd w:val="clear" w:color="auto" w:fill="auto"/>
            <w:vAlign w:val="bottom"/>
          </w:tcPr>
          <w:p w14:paraId="579D7967" w14:textId="0B78B134" w:rsidR="00420915" w:rsidRPr="005D79EE" w:rsidRDefault="00367D26" w:rsidP="00420915">
            <w:pPr>
              <w:ind w:left="-110" w:right="21" w:hanging="180"/>
              <w:jc w:val="right"/>
              <w:rPr>
                <w:cs/>
              </w:rPr>
            </w:pPr>
            <w:r>
              <w:t>100,435</w:t>
            </w:r>
          </w:p>
        </w:tc>
      </w:tr>
      <w:tr w:rsidR="00420915" w:rsidRPr="005D79EE" w14:paraId="56F00814" w14:textId="77777777" w:rsidTr="00367D26">
        <w:tc>
          <w:tcPr>
            <w:tcW w:w="3690" w:type="dxa"/>
            <w:shd w:val="clear" w:color="auto" w:fill="auto"/>
          </w:tcPr>
          <w:p w14:paraId="7DCCDD62" w14:textId="354A66A6" w:rsidR="00420915" w:rsidRPr="005D79EE" w:rsidRDefault="00420915" w:rsidP="00420915">
            <w:pPr>
              <w:ind w:left="168" w:right="-105" w:hanging="168"/>
            </w:pPr>
            <w:r w:rsidRPr="005D79EE">
              <w:t>Hire-purchase and finance lease receivables</w:t>
            </w:r>
          </w:p>
        </w:tc>
        <w:tc>
          <w:tcPr>
            <w:tcW w:w="900" w:type="dxa"/>
            <w:shd w:val="clear" w:color="auto" w:fill="auto"/>
          </w:tcPr>
          <w:p w14:paraId="3755F31C" w14:textId="77777777" w:rsidR="00420915" w:rsidRPr="005D79EE" w:rsidRDefault="00420915" w:rsidP="00420915">
            <w:pPr>
              <w:tabs>
                <w:tab w:val="left" w:pos="540"/>
              </w:tabs>
              <w:ind w:left="-108" w:right="-115"/>
              <w:jc w:val="center"/>
              <w:rPr>
                <w:cs/>
              </w:rPr>
            </w:pPr>
          </w:p>
        </w:tc>
        <w:tc>
          <w:tcPr>
            <w:tcW w:w="900" w:type="dxa"/>
            <w:tcBorders>
              <w:top w:val="single" w:sz="4" w:space="0" w:color="auto"/>
              <w:bottom w:val="single" w:sz="4" w:space="0" w:color="FFFFFF" w:themeColor="background1"/>
            </w:tcBorders>
            <w:shd w:val="clear" w:color="auto" w:fill="auto"/>
            <w:vAlign w:val="bottom"/>
          </w:tcPr>
          <w:p w14:paraId="775C5269" w14:textId="0F9EA5B2" w:rsidR="00420915" w:rsidRPr="005D79EE" w:rsidRDefault="00420915" w:rsidP="00367D26">
            <w:pPr>
              <w:ind w:left="-110" w:right="-18" w:hanging="93"/>
              <w:jc w:val="right"/>
              <w:rPr>
                <w:cs/>
              </w:rPr>
            </w:pPr>
            <w:r w:rsidRPr="005D79EE">
              <w:t>1</w:t>
            </w:r>
            <w:r w:rsidR="00367D26">
              <w:t>09,206</w:t>
            </w:r>
          </w:p>
        </w:tc>
        <w:tc>
          <w:tcPr>
            <w:tcW w:w="270" w:type="dxa"/>
            <w:vAlign w:val="bottom"/>
          </w:tcPr>
          <w:p w14:paraId="2BD26CCC" w14:textId="77777777" w:rsidR="00420915" w:rsidRPr="005D79EE" w:rsidRDefault="00420915" w:rsidP="00420915">
            <w:pPr>
              <w:tabs>
                <w:tab w:val="left" w:pos="540"/>
              </w:tabs>
              <w:ind w:left="-122" w:right="-44"/>
              <w:jc w:val="right"/>
              <w:rPr>
                <w:highlight w:val="yellow"/>
                <w:cs/>
              </w:rPr>
            </w:pPr>
          </w:p>
        </w:tc>
        <w:tc>
          <w:tcPr>
            <w:tcW w:w="990" w:type="dxa"/>
            <w:tcBorders>
              <w:top w:val="single" w:sz="4" w:space="0" w:color="auto"/>
              <w:bottom w:val="single" w:sz="4" w:space="0" w:color="FFFFFF" w:themeColor="background1"/>
            </w:tcBorders>
            <w:shd w:val="clear" w:color="auto" w:fill="auto"/>
            <w:vAlign w:val="bottom"/>
          </w:tcPr>
          <w:p w14:paraId="42A4A241" w14:textId="490C0AAC" w:rsidR="00420915" w:rsidRPr="005D79EE" w:rsidRDefault="00005238" w:rsidP="00420915">
            <w:pPr>
              <w:ind w:left="-110" w:right="21" w:hanging="180"/>
              <w:jc w:val="right"/>
              <w:rPr>
                <w:cs/>
              </w:rPr>
            </w:pPr>
            <w:r w:rsidRPr="005D79EE">
              <w:t>84</w:t>
            </w:r>
            <w:r w:rsidR="00367D26">
              <w:t>7</w:t>
            </w:r>
          </w:p>
        </w:tc>
        <w:tc>
          <w:tcPr>
            <w:tcW w:w="270" w:type="dxa"/>
            <w:vAlign w:val="bottom"/>
          </w:tcPr>
          <w:p w14:paraId="40F170C7" w14:textId="77777777" w:rsidR="00420915" w:rsidRPr="005D79EE" w:rsidRDefault="00420915" w:rsidP="00420915">
            <w:pPr>
              <w:ind w:left="-156" w:right="-44"/>
              <w:jc w:val="right"/>
              <w:rPr>
                <w:highlight w:val="yellow"/>
              </w:rPr>
            </w:pPr>
          </w:p>
        </w:tc>
        <w:tc>
          <w:tcPr>
            <w:tcW w:w="900" w:type="dxa"/>
            <w:tcBorders>
              <w:top w:val="single" w:sz="4" w:space="0" w:color="auto"/>
              <w:bottom w:val="single" w:sz="4" w:space="0" w:color="FFFFFF" w:themeColor="background1"/>
            </w:tcBorders>
            <w:shd w:val="clear" w:color="auto" w:fill="auto"/>
            <w:vAlign w:val="bottom"/>
          </w:tcPr>
          <w:p w14:paraId="098061FB" w14:textId="04AD8957" w:rsidR="00420915" w:rsidRPr="005D79EE" w:rsidRDefault="00367D26" w:rsidP="00420915">
            <w:pPr>
              <w:ind w:left="-110" w:right="21" w:hanging="180"/>
              <w:jc w:val="right"/>
            </w:pPr>
            <w:r>
              <w:t>100,435</w:t>
            </w:r>
          </w:p>
        </w:tc>
        <w:tc>
          <w:tcPr>
            <w:tcW w:w="270" w:type="dxa"/>
            <w:vAlign w:val="bottom"/>
          </w:tcPr>
          <w:p w14:paraId="1D3B8BF0" w14:textId="77777777" w:rsidR="00420915" w:rsidRPr="005D79EE" w:rsidRDefault="00420915" w:rsidP="00420915">
            <w:pPr>
              <w:tabs>
                <w:tab w:val="decimal" w:pos="970"/>
              </w:tabs>
              <w:ind w:left="-156" w:right="-44"/>
              <w:jc w:val="right"/>
              <w:rPr>
                <w:highlight w:val="yellow"/>
                <w:cs/>
              </w:rPr>
            </w:pPr>
          </w:p>
        </w:tc>
        <w:tc>
          <w:tcPr>
            <w:tcW w:w="990" w:type="dxa"/>
            <w:tcBorders>
              <w:top w:val="single" w:sz="4" w:space="0" w:color="auto"/>
              <w:bottom w:val="single" w:sz="4" w:space="0" w:color="FFFFFF" w:themeColor="background1"/>
            </w:tcBorders>
            <w:shd w:val="clear" w:color="auto" w:fill="auto"/>
            <w:vAlign w:val="bottom"/>
          </w:tcPr>
          <w:p w14:paraId="1074410B" w14:textId="69452032" w:rsidR="00420915" w:rsidRPr="005D79EE" w:rsidRDefault="00420915" w:rsidP="00420915">
            <w:pPr>
              <w:ind w:left="-110" w:right="21" w:hanging="180"/>
              <w:jc w:val="right"/>
              <w:rPr>
                <w:cs/>
              </w:rPr>
            </w:pPr>
            <w:r w:rsidRPr="005D79EE">
              <w:t>210,48</w:t>
            </w:r>
            <w:r w:rsidR="00A52D7E" w:rsidRPr="005D79EE">
              <w:t>8</w:t>
            </w:r>
          </w:p>
        </w:tc>
      </w:tr>
      <w:tr w:rsidR="00420915" w:rsidRPr="005D79EE" w14:paraId="32E7EAB3" w14:textId="77777777" w:rsidTr="00367D26">
        <w:tc>
          <w:tcPr>
            <w:tcW w:w="3690" w:type="dxa"/>
            <w:shd w:val="clear" w:color="auto" w:fill="auto"/>
          </w:tcPr>
          <w:p w14:paraId="25955DD7" w14:textId="48AA8A56" w:rsidR="00420915" w:rsidRPr="005D79EE" w:rsidRDefault="00420915" w:rsidP="00420915">
            <w:pPr>
              <w:ind w:left="168" w:right="-105" w:hanging="168"/>
            </w:pPr>
            <w:r w:rsidRPr="005D79EE">
              <w:t xml:space="preserve">Unearned interest income                                               </w:t>
            </w:r>
          </w:p>
        </w:tc>
        <w:tc>
          <w:tcPr>
            <w:tcW w:w="900" w:type="dxa"/>
            <w:shd w:val="clear" w:color="auto" w:fill="auto"/>
          </w:tcPr>
          <w:p w14:paraId="6E3DB69A" w14:textId="77777777" w:rsidR="00420915" w:rsidRPr="005D79EE" w:rsidRDefault="00420915" w:rsidP="00420915">
            <w:pPr>
              <w:tabs>
                <w:tab w:val="left" w:pos="540"/>
              </w:tabs>
              <w:ind w:left="-108" w:right="-115"/>
              <w:jc w:val="center"/>
              <w:rPr>
                <w:cs/>
              </w:rPr>
            </w:pPr>
          </w:p>
        </w:tc>
        <w:tc>
          <w:tcPr>
            <w:tcW w:w="900" w:type="dxa"/>
            <w:tcBorders>
              <w:top w:val="single" w:sz="4" w:space="0" w:color="FFFFFF" w:themeColor="background1"/>
            </w:tcBorders>
            <w:shd w:val="clear" w:color="auto" w:fill="auto"/>
            <w:vAlign w:val="bottom"/>
          </w:tcPr>
          <w:p w14:paraId="5093264F" w14:textId="42802A37" w:rsidR="00420915" w:rsidRPr="005D79EE" w:rsidRDefault="00420915" w:rsidP="00367D26">
            <w:pPr>
              <w:ind w:left="-110" w:right="-108" w:hanging="93"/>
              <w:jc w:val="right"/>
              <w:rPr>
                <w:cs/>
              </w:rPr>
            </w:pPr>
            <w:r w:rsidRPr="005D79EE">
              <w:t xml:space="preserve">   </w:t>
            </w:r>
            <w:r w:rsidR="00367D26">
              <w:t xml:space="preserve"> </w:t>
            </w:r>
            <w:r w:rsidRPr="005D79EE">
              <w:t xml:space="preserve"> (</w:t>
            </w:r>
            <w:r w:rsidR="00367D26">
              <w:t>8,950</w:t>
            </w:r>
            <w:r w:rsidRPr="005D79EE">
              <w:t>)</w:t>
            </w:r>
          </w:p>
        </w:tc>
        <w:tc>
          <w:tcPr>
            <w:tcW w:w="270" w:type="dxa"/>
            <w:vAlign w:val="bottom"/>
          </w:tcPr>
          <w:p w14:paraId="383181FC" w14:textId="77777777" w:rsidR="00420915" w:rsidRPr="005D79EE" w:rsidRDefault="00420915" w:rsidP="00420915">
            <w:pPr>
              <w:tabs>
                <w:tab w:val="left" w:pos="540"/>
              </w:tabs>
              <w:ind w:left="-122" w:right="-44"/>
              <w:jc w:val="right"/>
              <w:rPr>
                <w:highlight w:val="yellow"/>
                <w:cs/>
              </w:rPr>
            </w:pPr>
          </w:p>
        </w:tc>
        <w:tc>
          <w:tcPr>
            <w:tcW w:w="990" w:type="dxa"/>
            <w:tcBorders>
              <w:top w:val="single" w:sz="4" w:space="0" w:color="FFFFFF" w:themeColor="background1"/>
            </w:tcBorders>
            <w:shd w:val="clear" w:color="auto" w:fill="auto"/>
            <w:vAlign w:val="bottom"/>
          </w:tcPr>
          <w:p w14:paraId="5E547FDB" w14:textId="217F1CD4" w:rsidR="00420915" w:rsidRPr="005D79EE" w:rsidRDefault="00420915" w:rsidP="00420915">
            <w:pPr>
              <w:tabs>
                <w:tab w:val="left" w:pos="340"/>
                <w:tab w:val="left" w:pos="650"/>
              </w:tabs>
              <w:ind w:left="-122" w:right="-44" w:firstLine="182"/>
              <w:jc w:val="right"/>
              <w:rPr>
                <w:cs/>
              </w:rPr>
            </w:pPr>
            <w:r w:rsidRPr="005D79EE">
              <w:t>(</w:t>
            </w:r>
            <w:r w:rsidR="00005238" w:rsidRPr="005D79EE">
              <w:t>58</w:t>
            </w:r>
            <w:r w:rsidRPr="005D79EE">
              <w:t>)</w:t>
            </w:r>
          </w:p>
        </w:tc>
        <w:tc>
          <w:tcPr>
            <w:tcW w:w="270" w:type="dxa"/>
            <w:vAlign w:val="bottom"/>
          </w:tcPr>
          <w:p w14:paraId="6AB9D032" w14:textId="77777777" w:rsidR="00420915" w:rsidRPr="005D79EE" w:rsidRDefault="00420915" w:rsidP="00420915">
            <w:pPr>
              <w:ind w:left="-156" w:right="-44"/>
              <w:jc w:val="right"/>
              <w:rPr>
                <w:highlight w:val="yellow"/>
              </w:rPr>
            </w:pPr>
          </w:p>
        </w:tc>
        <w:tc>
          <w:tcPr>
            <w:tcW w:w="900" w:type="dxa"/>
            <w:tcBorders>
              <w:top w:val="single" w:sz="4" w:space="0" w:color="FFFFFF" w:themeColor="background1"/>
            </w:tcBorders>
            <w:shd w:val="clear" w:color="auto" w:fill="auto"/>
            <w:vAlign w:val="bottom"/>
          </w:tcPr>
          <w:p w14:paraId="7574ED9F" w14:textId="1386AD33" w:rsidR="00420915" w:rsidRPr="005D79EE" w:rsidRDefault="00420915" w:rsidP="00420915">
            <w:pPr>
              <w:tabs>
                <w:tab w:val="decimal" w:pos="701"/>
              </w:tabs>
              <w:ind w:left="-156" w:right="-44"/>
              <w:jc w:val="right"/>
            </w:pPr>
            <w:r w:rsidRPr="005D79EE">
              <w:t>(</w:t>
            </w:r>
            <w:r w:rsidR="00005238" w:rsidRPr="005D79EE">
              <w:t>18,</w:t>
            </w:r>
            <w:r w:rsidR="00367D26">
              <w:t>877</w:t>
            </w:r>
            <w:r w:rsidRPr="005D79EE">
              <w:t>)</w:t>
            </w:r>
          </w:p>
        </w:tc>
        <w:tc>
          <w:tcPr>
            <w:tcW w:w="270" w:type="dxa"/>
            <w:vAlign w:val="bottom"/>
          </w:tcPr>
          <w:p w14:paraId="21CCD656" w14:textId="77777777" w:rsidR="00420915" w:rsidRPr="005D79EE" w:rsidRDefault="00420915" w:rsidP="00420915">
            <w:pPr>
              <w:tabs>
                <w:tab w:val="decimal" w:pos="970"/>
              </w:tabs>
              <w:ind w:left="-156" w:right="-44"/>
              <w:jc w:val="right"/>
              <w:rPr>
                <w:highlight w:val="yellow"/>
                <w:cs/>
              </w:rPr>
            </w:pPr>
          </w:p>
        </w:tc>
        <w:tc>
          <w:tcPr>
            <w:tcW w:w="990" w:type="dxa"/>
            <w:tcBorders>
              <w:top w:val="single" w:sz="4" w:space="0" w:color="FFFFFF" w:themeColor="background1"/>
            </w:tcBorders>
            <w:shd w:val="clear" w:color="auto" w:fill="auto"/>
            <w:vAlign w:val="bottom"/>
          </w:tcPr>
          <w:p w14:paraId="4A477889" w14:textId="06FC8950" w:rsidR="00420915" w:rsidRPr="005D79EE" w:rsidRDefault="00420915" w:rsidP="00420915">
            <w:pPr>
              <w:tabs>
                <w:tab w:val="decimal" w:pos="781"/>
              </w:tabs>
              <w:ind w:left="-156" w:right="-44"/>
              <w:jc w:val="right"/>
              <w:rPr>
                <w:cs/>
              </w:rPr>
            </w:pPr>
            <w:r w:rsidRPr="005D79EE">
              <w:t>(27,88</w:t>
            </w:r>
            <w:r w:rsidR="00A52D7E" w:rsidRPr="005D79EE">
              <w:t>5</w:t>
            </w:r>
            <w:r w:rsidRPr="005D79EE">
              <w:t>)</w:t>
            </w:r>
          </w:p>
        </w:tc>
      </w:tr>
      <w:tr w:rsidR="00420915" w:rsidRPr="005D79EE" w14:paraId="0956021C" w14:textId="77777777" w:rsidTr="00367D26">
        <w:tc>
          <w:tcPr>
            <w:tcW w:w="3690" w:type="dxa"/>
            <w:shd w:val="clear" w:color="auto" w:fill="auto"/>
          </w:tcPr>
          <w:p w14:paraId="066D347B" w14:textId="57D61169" w:rsidR="00420915" w:rsidRPr="005D79EE" w:rsidRDefault="00420915" w:rsidP="00420915">
            <w:pPr>
              <w:ind w:left="168" w:right="-105" w:hanging="168"/>
            </w:pPr>
            <w:r w:rsidRPr="005D79EE">
              <w:t>Deferred commission expense</w:t>
            </w:r>
          </w:p>
        </w:tc>
        <w:tc>
          <w:tcPr>
            <w:tcW w:w="900" w:type="dxa"/>
            <w:shd w:val="clear" w:color="auto" w:fill="auto"/>
          </w:tcPr>
          <w:p w14:paraId="26831094" w14:textId="77777777" w:rsidR="00420915" w:rsidRPr="005D79EE" w:rsidRDefault="00420915" w:rsidP="00420915">
            <w:pPr>
              <w:tabs>
                <w:tab w:val="left" w:pos="540"/>
              </w:tabs>
              <w:ind w:left="-108" w:right="-115"/>
              <w:jc w:val="center"/>
              <w:rPr>
                <w:cs/>
              </w:rPr>
            </w:pPr>
          </w:p>
        </w:tc>
        <w:tc>
          <w:tcPr>
            <w:tcW w:w="900" w:type="dxa"/>
            <w:shd w:val="clear" w:color="auto" w:fill="auto"/>
            <w:vAlign w:val="bottom"/>
          </w:tcPr>
          <w:p w14:paraId="0D1FB298" w14:textId="49E05FD0" w:rsidR="00420915" w:rsidRPr="005D79EE" w:rsidRDefault="00005238" w:rsidP="00367D26">
            <w:pPr>
              <w:ind w:left="-110" w:right="-18" w:hanging="93"/>
              <w:jc w:val="right"/>
            </w:pPr>
            <w:r w:rsidRPr="005D79EE">
              <w:t>7</w:t>
            </w:r>
          </w:p>
        </w:tc>
        <w:tc>
          <w:tcPr>
            <w:tcW w:w="270" w:type="dxa"/>
            <w:vAlign w:val="bottom"/>
          </w:tcPr>
          <w:p w14:paraId="141326DF" w14:textId="77777777" w:rsidR="00420915" w:rsidRPr="005D79EE" w:rsidRDefault="00420915" w:rsidP="00420915">
            <w:pPr>
              <w:tabs>
                <w:tab w:val="left" w:pos="540"/>
              </w:tabs>
              <w:ind w:left="-122" w:right="-44"/>
              <w:jc w:val="right"/>
              <w:rPr>
                <w:highlight w:val="yellow"/>
                <w:cs/>
              </w:rPr>
            </w:pPr>
          </w:p>
        </w:tc>
        <w:tc>
          <w:tcPr>
            <w:tcW w:w="990" w:type="dxa"/>
            <w:shd w:val="clear" w:color="auto" w:fill="auto"/>
            <w:vAlign w:val="bottom"/>
          </w:tcPr>
          <w:p w14:paraId="3DC6EE96" w14:textId="653BF867" w:rsidR="00420915" w:rsidRPr="005D79EE" w:rsidRDefault="00367D26" w:rsidP="00420915">
            <w:pPr>
              <w:ind w:left="-110" w:right="21" w:hanging="180"/>
              <w:jc w:val="right"/>
            </w:pPr>
            <w:r>
              <w:t>7</w:t>
            </w:r>
          </w:p>
        </w:tc>
        <w:tc>
          <w:tcPr>
            <w:tcW w:w="270" w:type="dxa"/>
            <w:vAlign w:val="bottom"/>
          </w:tcPr>
          <w:p w14:paraId="13BBC577" w14:textId="77777777" w:rsidR="00420915" w:rsidRPr="005D79EE" w:rsidRDefault="00420915" w:rsidP="00420915">
            <w:pPr>
              <w:ind w:left="-156" w:right="-44"/>
              <w:jc w:val="right"/>
              <w:rPr>
                <w:highlight w:val="yellow"/>
              </w:rPr>
            </w:pPr>
          </w:p>
        </w:tc>
        <w:tc>
          <w:tcPr>
            <w:tcW w:w="900" w:type="dxa"/>
            <w:shd w:val="clear" w:color="auto" w:fill="auto"/>
            <w:vAlign w:val="bottom"/>
          </w:tcPr>
          <w:p w14:paraId="259318F5" w14:textId="063408D7" w:rsidR="00420915" w:rsidRPr="005D79EE" w:rsidRDefault="00420915" w:rsidP="00420915">
            <w:pPr>
              <w:ind w:left="-110" w:right="21" w:hanging="180"/>
              <w:jc w:val="right"/>
            </w:pPr>
            <w:r w:rsidRPr="005D79EE">
              <w:t>2,</w:t>
            </w:r>
            <w:r w:rsidR="00367D26">
              <w:t>451</w:t>
            </w:r>
          </w:p>
        </w:tc>
        <w:tc>
          <w:tcPr>
            <w:tcW w:w="270" w:type="dxa"/>
            <w:vAlign w:val="bottom"/>
          </w:tcPr>
          <w:p w14:paraId="173147B9" w14:textId="77777777" w:rsidR="00420915" w:rsidRPr="005D79EE" w:rsidRDefault="00420915" w:rsidP="00420915">
            <w:pPr>
              <w:tabs>
                <w:tab w:val="decimal" w:pos="970"/>
              </w:tabs>
              <w:ind w:left="-156" w:right="-44"/>
              <w:jc w:val="right"/>
              <w:rPr>
                <w:highlight w:val="yellow"/>
                <w:cs/>
              </w:rPr>
            </w:pPr>
          </w:p>
        </w:tc>
        <w:tc>
          <w:tcPr>
            <w:tcW w:w="990" w:type="dxa"/>
            <w:shd w:val="clear" w:color="auto" w:fill="auto"/>
            <w:vAlign w:val="bottom"/>
          </w:tcPr>
          <w:p w14:paraId="58993A14" w14:textId="43F6262A" w:rsidR="00420915" w:rsidRPr="005D79EE" w:rsidRDefault="00420915" w:rsidP="00420915">
            <w:pPr>
              <w:ind w:left="-110" w:right="21" w:hanging="180"/>
              <w:jc w:val="right"/>
            </w:pPr>
            <w:r w:rsidRPr="005D79EE">
              <w:t>2,46</w:t>
            </w:r>
            <w:r w:rsidR="00A52D7E" w:rsidRPr="005D79EE">
              <w:t>5</w:t>
            </w:r>
          </w:p>
        </w:tc>
      </w:tr>
      <w:tr w:rsidR="00420915" w:rsidRPr="005D79EE" w14:paraId="1EFEF1E9" w14:textId="77777777" w:rsidTr="00367D26">
        <w:trPr>
          <w:trHeight w:val="60"/>
        </w:trPr>
        <w:tc>
          <w:tcPr>
            <w:tcW w:w="3690" w:type="dxa"/>
            <w:shd w:val="clear" w:color="auto" w:fill="auto"/>
          </w:tcPr>
          <w:p w14:paraId="5172D33D" w14:textId="77777777" w:rsidR="00420915" w:rsidRPr="005D79EE" w:rsidRDefault="00420915" w:rsidP="00420915">
            <w:pPr>
              <w:ind w:left="168" w:right="-105" w:hanging="168"/>
            </w:pPr>
            <w:r w:rsidRPr="005D79EE">
              <w:rPr>
                <w:i/>
                <w:iCs/>
              </w:rPr>
              <w:t>Less</w:t>
            </w:r>
            <w:r w:rsidRPr="005D79EE">
              <w:t xml:space="preserve"> allowance for expected credit loss</w:t>
            </w:r>
          </w:p>
        </w:tc>
        <w:tc>
          <w:tcPr>
            <w:tcW w:w="900" w:type="dxa"/>
            <w:shd w:val="clear" w:color="auto" w:fill="auto"/>
          </w:tcPr>
          <w:p w14:paraId="3D1E9B2F" w14:textId="77777777" w:rsidR="00420915" w:rsidRPr="005D79EE" w:rsidRDefault="00420915" w:rsidP="00420915">
            <w:pPr>
              <w:tabs>
                <w:tab w:val="left" w:pos="540"/>
              </w:tabs>
              <w:ind w:right="-115"/>
              <w:rPr>
                <w:cs/>
              </w:rPr>
            </w:pPr>
          </w:p>
        </w:tc>
        <w:tc>
          <w:tcPr>
            <w:tcW w:w="900" w:type="dxa"/>
            <w:tcBorders>
              <w:bottom w:val="single" w:sz="4" w:space="0" w:color="auto"/>
            </w:tcBorders>
            <w:shd w:val="clear" w:color="auto" w:fill="auto"/>
            <w:vAlign w:val="bottom"/>
          </w:tcPr>
          <w:p w14:paraId="5A34339D" w14:textId="389F1806" w:rsidR="00420915" w:rsidRPr="005D79EE" w:rsidRDefault="00420915" w:rsidP="00367D26">
            <w:pPr>
              <w:ind w:left="-110" w:right="-108" w:hanging="93"/>
              <w:jc w:val="right"/>
              <w:rPr>
                <w:cs/>
              </w:rPr>
            </w:pPr>
            <w:r w:rsidRPr="005D79EE">
              <w:t>(</w:t>
            </w:r>
            <w:r w:rsidR="00005238" w:rsidRPr="005D79EE">
              <w:t>2,281</w:t>
            </w:r>
            <w:r w:rsidRPr="005D79EE">
              <w:t>)</w:t>
            </w:r>
          </w:p>
        </w:tc>
        <w:tc>
          <w:tcPr>
            <w:tcW w:w="270" w:type="dxa"/>
            <w:vAlign w:val="bottom"/>
          </w:tcPr>
          <w:p w14:paraId="1FACEA33" w14:textId="77777777" w:rsidR="00420915" w:rsidRPr="005D79EE" w:rsidRDefault="00420915" w:rsidP="00420915">
            <w:pPr>
              <w:tabs>
                <w:tab w:val="left" w:pos="540"/>
              </w:tabs>
              <w:ind w:left="-122" w:right="-44"/>
              <w:jc w:val="right"/>
              <w:rPr>
                <w:highlight w:val="yellow"/>
              </w:rPr>
            </w:pPr>
          </w:p>
        </w:tc>
        <w:tc>
          <w:tcPr>
            <w:tcW w:w="990" w:type="dxa"/>
            <w:tcBorders>
              <w:bottom w:val="single" w:sz="4" w:space="0" w:color="auto"/>
            </w:tcBorders>
            <w:shd w:val="clear" w:color="auto" w:fill="auto"/>
            <w:vAlign w:val="bottom"/>
          </w:tcPr>
          <w:p w14:paraId="47A16A0A" w14:textId="67E29557" w:rsidR="00420915" w:rsidRPr="005D79EE" w:rsidRDefault="00420915" w:rsidP="00420915">
            <w:pPr>
              <w:tabs>
                <w:tab w:val="left" w:pos="340"/>
                <w:tab w:val="left" w:pos="650"/>
              </w:tabs>
              <w:ind w:left="-122" w:right="-44" w:firstLine="182"/>
              <w:jc w:val="right"/>
              <w:rPr>
                <w:cs/>
              </w:rPr>
            </w:pPr>
            <w:r w:rsidRPr="005D79EE">
              <w:t>(11</w:t>
            </w:r>
            <w:r w:rsidR="00005238" w:rsidRPr="005D79EE">
              <w:t>0</w:t>
            </w:r>
            <w:r w:rsidRPr="005D79EE">
              <w:t>)</w:t>
            </w:r>
          </w:p>
        </w:tc>
        <w:tc>
          <w:tcPr>
            <w:tcW w:w="270" w:type="dxa"/>
            <w:vAlign w:val="bottom"/>
          </w:tcPr>
          <w:p w14:paraId="166DCE5D" w14:textId="77777777" w:rsidR="00420915" w:rsidRPr="005D79EE" w:rsidRDefault="00420915" w:rsidP="00420915">
            <w:pPr>
              <w:ind w:left="-156" w:right="-44"/>
              <w:jc w:val="right"/>
              <w:rPr>
                <w:highlight w:val="yellow"/>
              </w:rPr>
            </w:pPr>
          </w:p>
        </w:tc>
        <w:tc>
          <w:tcPr>
            <w:tcW w:w="900" w:type="dxa"/>
            <w:tcBorders>
              <w:bottom w:val="single" w:sz="4" w:space="0" w:color="auto"/>
            </w:tcBorders>
            <w:shd w:val="clear" w:color="auto" w:fill="auto"/>
            <w:vAlign w:val="bottom"/>
          </w:tcPr>
          <w:p w14:paraId="0D927944" w14:textId="77990F6A" w:rsidR="00420915" w:rsidRPr="005D79EE" w:rsidRDefault="00420915" w:rsidP="00420915">
            <w:pPr>
              <w:tabs>
                <w:tab w:val="decimal" w:pos="700"/>
              </w:tabs>
              <w:ind w:left="-156" w:right="-44" w:firstLine="156"/>
              <w:jc w:val="right"/>
            </w:pPr>
            <w:r w:rsidRPr="005D79EE">
              <w:t>(</w:t>
            </w:r>
            <w:r w:rsidR="00005238" w:rsidRPr="005D79EE">
              <w:t>78,953</w:t>
            </w:r>
            <w:r w:rsidRPr="005D79EE">
              <w:t>)</w:t>
            </w:r>
          </w:p>
        </w:tc>
        <w:tc>
          <w:tcPr>
            <w:tcW w:w="270" w:type="dxa"/>
            <w:vAlign w:val="bottom"/>
          </w:tcPr>
          <w:p w14:paraId="4742D103" w14:textId="77777777" w:rsidR="00420915" w:rsidRPr="005D79EE" w:rsidRDefault="00420915" w:rsidP="00420915">
            <w:pPr>
              <w:tabs>
                <w:tab w:val="decimal" w:pos="970"/>
              </w:tabs>
              <w:ind w:left="-156" w:right="-44"/>
              <w:jc w:val="right"/>
              <w:rPr>
                <w:highlight w:val="yellow"/>
              </w:rPr>
            </w:pPr>
          </w:p>
        </w:tc>
        <w:tc>
          <w:tcPr>
            <w:tcW w:w="990" w:type="dxa"/>
            <w:tcBorders>
              <w:bottom w:val="single" w:sz="4" w:space="0" w:color="auto"/>
            </w:tcBorders>
            <w:shd w:val="clear" w:color="auto" w:fill="auto"/>
            <w:vAlign w:val="bottom"/>
          </w:tcPr>
          <w:p w14:paraId="6959397A" w14:textId="3805E111" w:rsidR="00420915" w:rsidRPr="005D79EE" w:rsidRDefault="00420915" w:rsidP="00420915">
            <w:pPr>
              <w:tabs>
                <w:tab w:val="decimal" w:pos="781"/>
              </w:tabs>
              <w:ind w:right="-44"/>
              <w:jc w:val="right"/>
              <w:rPr>
                <w:cs/>
              </w:rPr>
            </w:pPr>
            <w:r w:rsidRPr="005D79EE">
              <w:t>(81,34</w:t>
            </w:r>
            <w:r w:rsidR="00A52D7E" w:rsidRPr="005D79EE">
              <w:t>4</w:t>
            </w:r>
            <w:r w:rsidRPr="005D79EE">
              <w:t>)</w:t>
            </w:r>
          </w:p>
        </w:tc>
      </w:tr>
      <w:tr w:rsidR="00420915" w:rsidRPr="005D79EE" w14:paraId="2E6D5500" w14:textId="77777777" w:rsidTr="00367D26">
        <w:trPr>
          <w:trHeight w:val="50"/>
        </w:trPr>
        <w:tc>
          <w:tcPr>
            <w:tcW w:w="3690" w:type="dxa"/>
            <w:shd w:val="clear" w:color="auto" w:fill="auto"/>
          </w:tcPr>
          <w:p w14:paraId="35934366" w14:textId="3D95B8F5" w:rsidR="00420915" w:rsidRPr="005D79EE" w:rsidRDefault="00420915" w:rsidP="00420915">
            <w:pPr>
              <w:ind w:left="168" w:right="-105" w:hanging="168"/>
            </w:pPr>
            <w:r w:rsidRPr="005D79EE">
              <w:rPr>
                <w:b/>
                <w:bCs/>
              </w:rPr>
              <w:t>Net carrying amount</w:t>
            </w:r>
          </w:p>
        </w:tc>
        <w:tc>
          <w:tcPr>
            <w:tcW w:w="900" w:type="dxa"/>
            <w:shd w:val="clear" w:color="auto" w:fill="auto"/>
          </w:tcPr>
          <w:p w14:paraId="6D8D6C08" w14:textId="77777777" w:rsidR="00420915" w:rsidRPr="005D79EE" w:rsidRDefault="00420915" w:rsidP="00420915">
            <w:pPr>
              <w:tabs>
                <w:tab w:val="left" w:pos="540"/>
              </w:tabs>
              <w:ind w:left="-108" w:right="-115"/>
              <w:jc w:val="center"/>
              <w:rPr>
                <w:cs/>
              </w:rPr>
            </w:pPr>
          </w:p>
        </w:tc>
        <w:tc>
          <w:tcPr>
            <w:tcW w:w="900" w:type="dxa"/>
            <w:tcBorders>
              <w:top w:val="single" w:sz="4" w:space="0" w:color="auto"/>
              <w:bottom w:val="double" w:sz="4" w:space="0" w:color="auto"/>
            </w:tcBorders>
            <w:shd w:val="clear" w:color="auto" w:fill="auto"/>
            <w:vAlign w:val="bottom"/>
          </w:tcPr>
          <w:p w14:paraId="65764FC9" w14:textId="587D87F3" w:rsidR="00420915" w:rsidRPr="00367D26" w:rsidRDefault="00005238" w:rsidP="00367D26">
            <w:pPr>
              <w:ind w:left="-110" w:right="-18" w:hanging="93"/>
              <w:jc w:val="right"/>
              <w:rPr>
                <w:b/>
                <w:bCs/>
                <w:cs/>
              </w:rPr>
            </w:pPr>
            <w:r w:rsidRPr="00367D26">
              <w:rPr>
                <w:b/>
                <w:bCs/>
              </w:rPr>
              <w:t>9</w:t>
            </w:r>
            <w:r w:rsidR="00367D26">
              <w:rPr>
                <w:b/>
                <w:bCs/>
              </w:rPr>
              <w:t>7,982</w:t>
            </w:r>
          </w:p>
        </w:tc>
        <w:tc>
          <w:tcPr>
            <w:tcW w:w="270" w:type="dxa"/>
            <w:vAlign w:val="bottom"/>
          </w:tcPr>
          <w:p w14:paraId="06DFCCFB" w14:textId="77777777" w:rsidR="00420915" w:rsidRPr="005D79EE" w:rsidRDefault="00420915" w:rsidP="00420915">
            <w:pPr>
              <w:tabs>
                <w:tab w:val="left" w:pos="540"/>
              </w:tabs>
              <w:ind w:left="-122" w:right="-44"/>
              <w:jc w:val="right"/>
              <w:rPr>
                <w:b/>
                <w:bCs/>
                <w:highlight w:val="yellow"/>
                <w:cs/>
              </w:rPr>
            </w:pPr>
          </w:p>
        </w:tc>
        <w:tc>
          <w:tcPr>
            <w:tcW w:w="990" w:type="dxa"/>
            <w:tcBorders>
              <w:top w:val="single" w:sz="4" w:space="0" w:color="auto"/>
              <w:bottom w:val="double" w:sz="4" w:space="0" w:color="auto"/>
            </w:tcBorders>
            <w:shd w:val="clear" w:color="auto" w:fill="auto"/>
            <w:vAlign w:val="bottom"/>
          </w:tcPr>
          <w:p w14:paraId="52C76F6E" w14:textId="4285D00E" w:rsidR="00420915" w:rsidRPr="005D79EE" w:rsidRDefault="00005238" w:rsidP="00420915">
            <w:pPr>
              <w:ind w:left="-110" w:right="21" w:hanging="180"/>
              <w:jc w:val="right"/>
              <w:rPr>
                <w:b/>
                <w:bCs/>
                <w:cs/>
              </w:rPr>
            </w:pPr>
            <w:r w:rsidRPr="005D79EE">
              <w:rPr>
                <w:b/>
                <w:bCs/>
              </w:rPr>
              <w:t>686</w:t>
            </w:r>
          </w:p>
        </w:tc>
        <w:tc>
          <w:tcPr>
            <w:tcW w:w="270" w:type="dxa"/>
            <w:vAlign w:val="bottom"/>
          </w:tcPr>
          <w:p w14:paraId="480ABC48" w14:textId="77777777" w:rsidR="00420915" w:rsidRPr="005D79EE" w:rsidRDefault="00420915" w:rsidP="00420915">
            <w:pPr>
              <w:ind w:left="-156" w:right="-44"/>
              <w:jc w:val="right"/>
              <w:rPr>
                <w:b/>
                <w:bCs/>
                <w:highlight w:val="yellow"/>
              </w:rPr>
            </w:pPr>
          </w:p>
        </w:tc>
        <w:tc>
          <w:tcPr>
            <w:tcW w:w="900" w:type="dxa"/>
            <w:tcBorders>
              <w:top w:val="single" w:sz="4" w:space="0" w:color="auto"/>
              <w:bottom w:val="double" w:sz="4" w:space="0" w:color="auto"/>
            </w:tcBorders>
            <w:shd w:val="clear" w:color="auto" w:fill="auto"/>
            <w:vAlign w:val="bottom"/>
          </w:tcPr>
          <w:p w14:paraId="5EE5F085" w14:textId="0FF57BDD" w:rsidR="00420915" w:rsidRPr="005D79EE" w:rsidRDefault="00367D26" w:rsidP="00420915">
            <w:pPr>
              <w:ind w:left="-110" w:right="21" w:hanging="180"/>
              <w:jc w:val="right"/>
              <w:rPr>
                <w:b/>
                <w:bCs/>
              </w:rPr>
            </w:pPr>
            <w:r>
              <w:rPr>
                <w:b/>
                <w:bCs/>
              </w:rPr>
              <w:t>5,056</w:t>
            </w:r>
          </w:p>
        </w:tc>
        <w:tc>
          <w:tcPr>
            <w:tcW w:w="270" w:type="dxa"/>
            <w:vAlign w:val="bottom"/>
          </w:tcPr>
          <w:p w14:paraId="3648FA67" w14:textId="77777777" w:rsidR="00420915" w:rsidRPr="005D79EE" w:rsidRDefault="00420915" w:rsidP="00420915">
            <w:pPr>
              <w:tabs>
                <w:tab w:val="decimal" w:pos="970"/>
              </w:tabs>
              <w:ind w:left="-156" w:right="-44"/>
              <w:jc w:val="right"/>
              <w:rPr>
                <w:b/>
                <w:bCs/>
                <w:highlight w:val="yellow"/>
                <w:cs/>
              </w:rPr>
            </w:pPr>
          </w:p>
        </w:tc>
        <w:tc>
          <w:tcPr>
            <w:tcW w:w="990" w:type="dxa"/>
            <w:tcBorders>
              <w:top w:val="single" w:sz="4" w:space="0" w:color="auto"/>
              <w:bottom w:val="double" w:sz="4" w:space="0" w:color="auto"/>
            </w:tcBorders>
            <w:shd w:val="clear" w:color="auto" w:fill="auto"/>
            <w:vAlign w:val="bottom"/>
          </w:tcPr>
          <w:p w14:paraId="28BB2453" w14:textId="69EBF47D" w:rsidR="00420915" w:rsidRPr="005D79EE" w:rsidRDefault="00420915" w:rsidP="00420915">
            <w:pPr>
              <w:ind w:left="-110" w:right="21" w:hanging="180"/>
              <w:jc w:val="right"/>
              <w:rPr>
                <w:b/>
                <w:bCs/>
                <w:cs/>
              </w:rPr>
            </w:pPr>
            <w:r w:rsidRPr="005D79EE">
              <w:rPr>
                <w:b/>
                <w:bCs/>
              </w:rPr>
              <w:t>103,72</w:t>
            </w:r>
            <w:r w:rsidR="00A52D7E" w:rsidRPr="005D79EE">
              <w:rPr>
                <w:b/>
                <w:bCs/>
              </w:rPr>
              <w:t>4</w:t>
            </w:r>
          </w:p>
        </w:tc>
      </w:tr>
    </w:tbl>
    <w:p w14:paraId="5E0F6D12" w14:textId="47BEF071" w:rsidR="0089510D" w:rsidRDefault="0089510D" w:rsidP="00965EE8">
      <w:pPr>
        <w:tabs>
          <w:tab w:val="left" w:pos="630"/>
        </w:tabs>
        <w:ind w:firstLine="540"/>
        <w:jc w:val="thaiDistribute"/>
      </w:pPr>
    </w:p>
    <w:p w14:paraId="031AEF87" w14:textId="4209A654" w:rsidR="0089510D" w:rsidRDefault="0089510D">
      <w:pPr>
        <w:jc w:val="left"/>
      </w:pPr>
      <w:r>
        <w:br w:type="page"/>
      </w:r>
    </w:p>
    <w:tbl>
      <w:tblPr>
        <w:tblW w:w="9180" w:type="dxa"/>
        <w:tblInd w:w="450" w:type="dxa"/>
        <w:tblLayout w:type="fixed"/>
        <w:tblLook w:val="04A0" w:firstRow="1" w:lastRow="0" w:firstColumn="1" w:lastColumn="0" w:noHBand="0" w:noVBand="1"/>
      </w:tblPr>
      <w:tblGrid>
        <w:gridCol w:w="3600"/>
        <w:gridCol w:w="900"/>
        <w:gridCol w:w="990"/>
        <w:gridCol w:w="270"/>
        <w:gridCol w:w="990"/>
        <w:gridCol w:w="270"/>
        <w:gridCol w:w="900"/>
        <w:gridCol w:w="270"/>
        <w:gridCol w:w="990"/>
      </w:tblGrid>
      <w:tr w:rsidR="00A140CD" w:rsidRPr="0033413D" w14:paraId="52AEAA86" w14:textId="77777777" w:rsidTr="00310287">
        <w:trPr>
          <w:tblHeader/>
        </w:trPr>
        <w:tc>
          <w:tcPr>
            <w:tcW w:w="3600" w:type="dxa"/>
            <w:shd w:val="clear" w:color="auto" w:fill="auto"/>
            <w:vAlign w:val="bottom"/>
          </w:tcPr>
          <w:p w14:paraId="1A78CB53" w14:textId="77777777" w:rsidR="00A140CD" w:rsidRPr="0033413D" w:rsidRDefault="00A140CD" w:rsidP="00502BD2">
            <w:pPr>
              <w:ind w:right="-52"/>
              <w:jc w:val="center"/>
            </w:pPr>
          </w:p>
        </w:tc>
        <w:tc>
          <w:tcPr>
            <w:tcW w:w="900" w:type="dxa"/>
            <w:shd w:val="clear" w:color="auto" w:fill="auto"/>
            <w:vAlign w:val="bottom"/>
          </w:tcPr>
          <w:p w14:paraId="271CF18A" w14:textId="77777777" w:rsidR="00A140CD" w:rsidRPr="0033413D" w:rsidRDefault="00A140CD" w:rsidP="00502BD2">
            <w:pPr>
              <w:tabs>
                <w:tab w:val="left" w:pos="540"/>
              </w:tabs>
              <w:ind w:left="-108" w:right="-115"/>
              <w:jc w:val="center"/>
              <w:rPr>
                <w:cs/>
              </w:rPr>
            </w:pPr>
          </w:p>
        </w:tc>
        <w:tc>
          <w:tcPr>
            <w:tcW w:w="4680" w:type="dxa"/>
            <w:gridSpan w:val="7"/>
          </w:tcPr>
          <w:p w14:paraId="1C6B126D" w14:textId="77777777" w:rsidR="00A140CD" w:rsidRPr="0033413D" w:rsidRDefault="00A140CD" w:rsidP="00502BD2">
            <w:pPr>
              <w:tabs>
                <w:tab w:val="left" w:pos="540"/>
              </w:tabs>
              <w:ind w:left="-103" w:right="-100"/>
              <w:jc w:val="center"/>
              <w:rPr>
                <w:b/>
                <w:bCs/>
                <w:cs/>
              </w:rPr>
            </w:pPr>
            <w:r w:rsidRPr="0033413D">
              <w:rPr>
                <w:b/>
                <w:bCs/>
              </w:rPr>
              <w:t>Consolidated financial statements</w:t>
            </w:r>
          </w:p>
        </w:tc>
      </w:tr>
      <w:tr w:rsidR="00A140CD" w:rsidRPr="0033413D" w14:paraId="6BEDDF4F" w14:textId="77777777" w:rsidTr="00310287">
        <w:trPr>
          <w:tblHeader/>
        </w:trPr>
        <w:tc>
          <w:tcPr>
            <w:tcW w:w="3600" w:type="dxa"/>
            <w:shd w:val="clear" w:color="auto" w:fill="auto"/>
            <w:vAlign w:val="bottom"/>
          </w:tcPr>
          <w:p w14:paraId="11D0C919" w14:textId="77777777" w:rsidR="00A140CD" w:rsidRPr="0033413D" w:rsidRDefault="00A140CD" w:rsidP="00502BD2">
            <w:pPr>
              <w:ind w:right="-52"/>
              <w:jc w:val="center"/>
            </w:pPr>
          </w:p>
        </w:tc>
        <w:tc>
          <w:tcPr>
            <w:tcW w:w="900" w:type="dxa"/>
            <w:shd w:val="clear" w:color="auto" w:fill="auto"/>
            <w:vAlign w:val="bottom"/>
          </w:tcPr>
          <w:p w14:paraId="7B74026F" w14:textId="1957A8FF" w:rsidR="00A140CD" w:rsidRPr="0033413D" w:rsidRDefault="00A140CD" w:rsidP="00502BD2">
            <w:pPr>
              <w:tabs>
                <w:tab w:val="left" w:pos="540"/>
              </w:tabs>
              <w:ind w:left="-107" w:right="-115"/>
              <w:jc w:val="center"/>
              <w:rPr>
                <w:cs/>
              </w:rPr>
            </w:pPr>
          </w:p>
        </w:tc>
        <w:tc>
          <w:tcPr>
            <w:tcW w:w="4680" w:type="dxa"/>
            <w:gridSpan w:val="7"/>
          </w:tcPr>
          <w:p w14:paraId="2C8E58B5" w14:textId="60F36E0D" w:rsidR="00A140CD" w:rsidRPr="0033413D" w:rsidRDefault="00A140CD" w:rsidP="00502BD2">
            <w:pPr>
              <w:tabs>
                <w:tab w:val="left" w:pos="540"/>
              </w:tabs>
              <w:ind w:left="-103" w:right="-100"/>
              <w:jc w:val="center"/>
            </w:pPr>
            <w:r>
              <w:t>202</w:t>
            </w:r>
            <w:r w:rsidR="00BA49C1">
              <w:t>3</w:t>
            </w:r>
          </w:p>
        </w:tc>
      </w:tr>
      <w:tr w:rsidR="00A140CD" w:rsidRPr="0033413D" w14:paraId="314DAE37" w14:textId="77777777" w:rsidTr="00310287">
        <w:trPr>
          <w:trHeight w:val="70"/>
          <w:tblHeader/>
        </w:trPr>
        <w:tc>
          <w:tcPr>
            <w:tcW w:w="3600" w:type="dxa"/>
            <w:shd w:val="clear" w:color="auto" w:fill="auto"/>
            <w:vAlign w:val="bottom"/>
          </w:tcPr>
          <w:p w14:paraId="1F9CC573" w14:textId="77777777" w:rsidR="00A140CD" w:rsidRPr="0033413D" w:rsidRDefault="00A140CD" w:rsidP="00502BD2">
            <w:pPr>
              <w:ind w:right="-52"/>
            </w:pPr>
          </w:p>
        </w:tc>
        <w:tc>
          <w:tcPr>
            <w:tcW w:w="900" w:type="dxa"/>
            <w:shd w:val="clear" w:color="auto" w:fill="auto"/>
            <w:vAlign w:val="bottom"/>
          </w:tcPr>
          <w:p w14:paraId="2B9F81C5" w14:textId="77777777" w:rsidR="00765B5F" w:rsidRPr="0033413D" w:rsidRDefault="00765B5F" w:rsidP="00765B5F">
            <w:pPr>
              <w:tabs>
                <w:tab w:val="left" w:pos="540"/>
              </w:tabs>
              <w:ind w:left="-107" w:right="-115"/>
              <w:jc w:val="center"/>
            </w:pPr>
            <w:r w:rsidRPr="0033413D">
              <w:t>12-month</w:t>
            </w:r>
          </w:p>
          <w:p w14:paraId="5C4F880B" w14:textId="21422960" w:rsidR="00A140CD" w:rsidRPr="0033413D" w:rsidRDefault="00765B5F" w:rsidP="00765B5F">
            <w:pPr>
              <w:tabs>
                <w:tab w:val="left" w:pos="540"/>
              </w:tabs>
              <w:ind w:right="-115"/>
              <w:jc w:val="center"/>
              <w:rPr>
                <w:cs/>
              </w:rPr>
            </w:pPr>
            <w:r w:rsidRPr="0033413D">
              <w:t>PD ranges</w:t>
            </w:r>
          </w:p>
        </w:tc>
        <w:tc>
          <w:tcPr>
            <w:tcW w:w="990" w:type="dxa"/>
            <w:shd w:val="clear" w:color="auto" w:fill="auto"/>
            <w:vAlign w:val="bottom"/>
          </w:tcPr>
          <w:p w14:paraId="722301D5" w14:textId="77777777" w:rsidR="00A140CD" w:rsidRDefault="00A140CD" w:rsidP="00502BD2">
            <w:pPr>
              <w:tabs>
                <w:tab w:val="left" w:pos="540"/>
              </w:tabs>
              <w:ind w:left="-108" w:right="-145"/>
              <w:jc w:val="center"/>
            </w:pPr>
            <w:r w:rsidRPr="00B36A2B">
              <w:t>Financial assets that</w:t>
            </w:r>
          </w:p>
          <w:p w14:paraId="440A418A" w14:textId="77777777" w:rsidR="00A140CD" w:rsidRPr="0033413D" w:rsidRDefault="00A140CD" w:rsidP="00502BD2">
            <w:pPr>
              <w:tabs>
                <w:tab w:val="left" w:pos="540"/>
              </w:tabs>
              <w:ind w:left="-108" w:right="-145"/>
              <w:jc w:val="center"/>
            </w:pPr>
            <w:r w:rsidRPr="00B36A2B">
              <w:t>are not significant increase in credit risk</w:t>
            </w:r>
          </w:p>
        </w:tc>
        <w:tc>
          <w:tcPr>
            <w:tcW w:w="270" w:type="dxa"/>
          </w:tcPr>
          <w:p w14:paraId="58811A08" w14:textId="77777777" w:rsidR="00A140CD" w:rsidRPr="0033413D" w:rsidRDefault="00A140CD" w:rsidP="00502BD2">
            <w:pPr>
              <w:tabs>
                <w:tab w:val="left" w:pos="540"/>
              </w:tabs>
              <w:ind w:left="-122" w:right="-145"/>
              <w:jc w:val="center"/>
              <w:rPr>
                <w:cs/>
              </w:rPr>
            </w:pPr>
          </w:p>
        </w:tc>
        <w:tc>
          <w:tcPr>
            <w:tcW w:w="990" w:type="dxa"/>
            <w:shd w:val="clear" w:color="auto" w:fill="auto"/>
            <w:vAlign w:val="bottom"/>
          </w:tcPr>
          <w:p w14:paraId="6BD08902" w14:textId="77777777" w:rsidR="00A140CD" w:rsidRPr="0033413D" w:rsidRDefault="00A140CD" w:rsidP="00502BD2">
            <w:pPr>
              <w:tabs>
                <w:tab w:val="left" w:pos="540"/>
              </w:tabs>
              <w:ind w:left="-107" w:right="-109"/>
              <w:jc w:val="center"/>
              <w:rPr>
                <w:cs/>
              </w:rPr>
            </w:pPr>
            <w:r w:rsidRPr="0033413D">
              <w:rPr>
                <w:color w:val="000000"/>
              </w:rPr>
              <w:t>Financial assets that are significant increase in credit risk</w:t>
            </w:r>
          </w:p>
        </w:tc>
        <w:tc>
          <w:tcPr>
            <w:tcW w:w="270" w:type="dxa"/>
          </w:tcPr>
          <w:p w14:paraId="3A250557" w14:textId="77777777" w:rsidR="00A140CD" w:rsidRPr="0033413D" w:rsidRDefault="00A140CD" w:rsidP="00502BD2">
            <w:pPr>
              <w:ind w:left="-103" w:right="-100"/>
              <w:jc w:val="center"/>
            </w:pPr>
          </w:p>
        </w:tc>
        <w:tc>
          <w:tcPr>
            <w:tcW w:w="900" w:type="dxa"/>
            <w:shd w:val="clear" w:color="auto" w:fill="auto"/>
            <w:vAlign w:val="bottom"/>
          </w:tcPr>
          <w:p w14:paraId="394ABEEF" w14:textId="77777777" w:rsidR="00A140CD" w:rsidRPr="0033413D" w:rsidRDefault="00A140CD" w:rsidP="00502BD2">
            <w:pPr>
              <w:ind w:left="-103" w:right="-103"/>
              <w:jc w:val="center"/>
              <w:rPr>
                <w:cs/>
              </w:rPr>
            </w:pPr>
            <w:r w:rsidRPr="00F11826">
              <w:t>Financial assets that are credit impaired</w:t>
            </w:r>
          </w:p>
        </w:tc>
        <w:tc>
          <w:tcPr>
            <w:tcW w:w="270" w:type="dxa"/>
          </w:tcPr>
          <w:p w14:paraId="038BB8FC" w14:textId="77777777" w:rsidR="00A140CD" w:rsidRPr="0033413D" w:rsidRDefault="00A140CD" w:rsidP="00502BD2">
            <w:pPr>
              <w:tabs>
                <w:tab w:val="left" w:pos="540"/>
              </w:tabs>
              <w:ind w:left="-103" w:right="-100"/>
              <w:jc w:val="center"/>
              <w:rPr>
                <w:cs/>
              </w:rPr>
            </w:pPr>
          </w:p>
        </w:tc>
        <w:tc>
          <w:tcPr>
            <w:tcW w:w="990" w:type="dxa"/>
            <w:shd w:val="clear" w:color="auto" w:fill="auto"/>
            <w:vAlign w:val="bottom"/>
          </w:tcPr>
          <w:p w14:paraId="22444D14" w14:textId="77777777" w:rsidR="00A140CD" w:rsidRPr="0033413D" w:rsidDel="00D43E7A" w:rsidRDefault="00A140CD" w:rsidP="00502BD2">
            <w:pPr>
              <w:tabs>
                <w:tab w:val="left" w:pos="540"/>
              </w:tabs>
              <w:ind w:right="-100"/>
              <w:jc w:val="center"/>
              <w:rPr>
                <w:cs/>
              </w:rPr>
            </w:pPr>
            <w:r w:rsidRPr="0033413D">
              <w:t>Total</w:t>
            </w:r>
          </w:p>
        </w:tc>
      </w:tr>
      <w:tr w:rsidR="00A140CD" w:rsidRPr="0033413D" w14:paraId="2252BA12" w14:textId="77777777" w:rsidTr="00310287">
        <w:trPr>
          <w:tblHeader/>
        </w:trPr>
        <w:tc>
          <w:tcPr>
            <w:tcW w:w="3600" w:type="dxa"/>
            <w:shd w:val="clear" w:color="auto" w:fill="auto"/>
          </w:tcPr>
          <w:p w14:paraId="0C21456E" w14:textId="77777777" w:rsidR="00A140CD" w:rsidRPr="0033413D" w:rsidRDefault="00A140CD" w:rsidP="00502BD2">
            <w:pPr>
              <w:ind w:right="-52"/>
              <w:jc w:val="center"/>
              <w:rPr>
                <w:cs/>
              </w:rPr>
            </w:pPr>
          </w:p>
        </w:tc>
        <w:tc>
          <w:tcPr>
            <w:tcW w:w="900" w:type="dxa"/>
            <w:shd w:val="clear" w:color="auto" w:fill="auto"/>
          </w:tcPr>
          <w:p w14:paraId="73715171" w14:textId="77777777" w:rsidR="00A140CD" w:rsidRPr="0033413D" w:rsidRDefault="00A140CD" w:rsidP="00502BD2">
            <w:pPr>
              <w:tabs>
                <w:tab w:val="left" w:pos="540"/>
              </w:tabs>
              <w:ind w:left="-108" w:right="-115"/>
              <w:jc w:val="center"/>
              <w:rPr>
                <w:i/>
                <w:iCs/>
              </w:rPr>
            </w:pPr>
            <w:r w:rsidRPr="0033413D">
              <w:rPr>
                <w:i/>
                <w:iCs/>
              </w:rPr>
              <w:t>(%)</w:t>
            </w:r>
          </w:p>
        </w:tc>
        <w:tc>
          <w:tcPr>
            <w:tcW w:w="4680" w:type="dxa"/>
            <w:gridSpan w:val="7"/>
            <w:shd w:val="clear" w:color="auto" w:fill="auto"/>
          </w:tcPr>
          <w:p w14:paraId="5D4E5D00" w14:textId="77777777" w:rsidR="00A140CD" w:rsidRPr="0033413D" w:rsidRDefault="00A140CD" w:rsidP="00502BD2">
            <w:pPr>
              <w:tabs>
                <w:tab w:val="left" w:pos="540"/>
              </w:tabs>
              <w:ind w:left="-156" w:right="-100"/>
              <w:jc w:val="center"/>
              <w:rPr>
                <w:i/>
                <w:iCs/>
                <w:cs/>
              </w:rPr>
            </w:pPr>
            <w:r w:rsidRPr="0033413D">
              <w:rPr>
                <w:i/>
                <w:iCs/>
              </w:rPr>
              <w:t>(in thousand Baht)</w:t>
            </w:r>
          </w:p>
        </w:tc>
      </w:tr>
      <w:tr w:rsidR="00A140CD" w:rsidRPr="0033413D" w14:paraId="39EFF1ED" w14:textId="77777777" w:rsidTr="00310287">
        <w:tc>
          <w:tcPr>
            <w:tcW w:w="3600" w:type="dxa"/>
            <w:shd w:val="clear" w:color="auto" w:fill="auto"/>
          </w:tcPr>
          <w:p w14:paraId="5AB8FBAF" w14:textId="77777777" w:rsidR="00A140CD" w:rsidRPr="00E23AC3" w:rsidRDefault="00A140CD" w:rsidP="00E23AC3">
            <w:pPr>
              <w:tabs>
                <w:tab w:val="left" w:pos="540"/>
              </w:tabs>
              <w:ind w:left="-122" w:right="-145"/>
              <w:jc w:val="center"/>
              <w:rPr>
                <w:cs/>
              </w:rPr>
            </w:pPr>
            <w:r w:rsidRPr="00E23AC3">
              <w:t>Hire-purchase and finance lease receivables</w:t>
            </w:r>
          </w:p>
        </w:tc>
        <w:tc>
          <w:tcPr>
            <w:tcW w:w="900" w:type="dxa"/>
            <w:shd w:val="clear" w:color="auto" w:fill="auto"/>
          </w:tcPr>
          <w:p w14:paraId="059C5CCB" w14:textId="77777777" w:rsidR="00A140CD" w:rsidRPr="0033413D" w:rsidRDefault="00A140CD" w:rsidP="00E23AC3">
            <w:pPr>
              <w:tabs>
                <w:tab w:val="left" w:pos="540"/>
              </w:tabs>
              <w:ind w:left="-122" w:right="-145"/>
              <w:jc w:val="center"/>
            </w:pPr>
          </w:p>
        </w:tc>
        <w:tc>
          <w:tcPr>
            <w:tcW w:w="990" w:type="dxa"/>
            <w:shd w:val="clear" w:color="auto" w:fill="auto"/>
          </w:tcPr>
          <w:p w14:paraId="5AA080A8" w14:textId="77777777" w:rsidR="00A140CD" w:rsidRPr="0033413D" w:rsidRDefault="00A140CD" w:rsidP="00E23AC3">
            <w:pPr>
              <w:tabs>
                <w:tab w:val="left" w:pos="540"/>
              </w:tabs>
              <w:ind w:left="-122" w:right="-145"/>
              <w:jc w:val="center"/>
            </w:pPr>
          </w:p>
        </w:tc>
        <w:tc>
          <w:tcPr>
            <w:tcW w:w="270" w:type="dxa"/>
          </w:tcPr>
          <w:p w14:paraId="5A748D9D" w14:textId="77777777" w:rsidR="00A140CD" w:rsidRPr="0033413D" w:rsidRDefault="00A140CD" w:rsidP="00E23AC3">
            <w:pPr>
              <w:tabs>
                <w:tab w:val="left" w:pos="540"/>
              </w:tabs>
              <w:ind w:left="-122" w:right="-145"/>
              <w:jc w:val="center"/>
            </w:pPr>
          </w:p>
        </w:tc>
        <w:tc>
          <w:tcPr>
            <w:tcW w:w="990" w:type="dxa"/>
            <w:shd w:val="clear" w:color="auto" w:fill="auto"/>
          </w:tcPr>
          <w:p w14:paraId="44699F0B" w14:textId="77777777" w:rsidR="00A140CD" w:rsidRPr="0033413D" w:rsidRDefault="00A140CD" w:rsidP="00E23AC3">
            <w:pPr>
              <w:tabs>
                <w:tab w:val="left" w:pos="540"/>
              </w:tabs>
              <w:ind w:left="-122" w:right="-145"/>
              <w:jc w:val="center"/>
            </w:pPr>
          </w:p>
        </w:tc>
        <w:tc>
          <w:tcPr>
            <w:tcW w:w="270" w:type="dxa"/>
          </w:tcPr>
          <w:p w14:paraId="23074F20" w14:textId="77777777" w:rsidR="00A140CD" w:rsidRPr="0033413D" w:rsidRDefault="00A140CD" w:rsidP="00E23AC3">
            <w:pPr>
              <w:tabs>
                <w:tab w:val="left" w:pos="540"/>
              </w:tabs>
              <w:ind w:left="-122" w:right="-145"/>
              <w:jc w:val="center"/>
            </w:pPr>
          </w:p>
        </w:tc>
        <w:tc>
          <w:tcPr>
            <w:tcW w:w="900" w:type="dxa"/>
            <w:shd w:val="clear" w:color="auto" w:fill="auto"/>
          </w:tcPr>
          <w:p w14:paraId="6A734834" w14:textId="77777777" w:rsidR="00A140CD" w:rsidRPr="0033413D" w:rsidRDefault="00A140CD" w:rsidP="00E23AC3">
            <w:pPr>
              <w:tabs>
                <w:tab w:val="left" w:pos="540"/>
              </w:tabs>
              <w:ind w:left="-122" w:right="-145"/>
              <w:jc w:val="center"/>
            </w:pPr>
          </w:p>
        </w:tc>
        <w:tc>
          <w:tcPr>
            <w:tcW w:w="270" w:type="dxa"/>
          </w:tcPr>
          <w:p w14:paraId="63A5DAF7" w14:textId="77777777" w:rsidR="00A140CD" w:rsidRPr="0033413D" w:rsidRDefault="00A140CD" w:rsidP="00E23AC3">
            <w:pPr>
              <w:tabs>
                <w:tab w:val="left" w:pos="540"/>
              </w:tabs>
              <w:ind w:left="-122" w:right="-145"/>
              <w:jc w:val="center"/>
            </w:pPr>
          </w:p>
        </w:tc>
        <w:tc>
          <w:tcPr>
            <w:tcW w:w="990" w:type="dxa"/>
            <w:shd w:val="clear" w:color="auto" w:fill="auto"/>
          </w:tcPr>
          <w:p w14:paraId="6CCE1B08" w14:textId="77777777" w:rsidR="00A140CD" w:rsidRPr="0033413D" w:rsidRDefault="00A140CD" w:rsidP="00E23AC3">
            <w:pPr>
              <w:tabs>
                <w:tab w:val="left" w:pos="540"/>
              </w:tabs>
              <w:ind w:left="-122" w:right="-145"/>
              <w:jc w:val="center"/>
            </w:pPr>
          </w:p>
        </w:tc>
      </w:tr>
      <w:tr w:rsidR="00E23AC3" w:rsidRPr="0033413D" w14:paraId="473D6F78" w14:textId="77777777" w:rsidTr="00310287">
        <w:tc>
          <w:tcPr>
            <w:tcW w:w="3600" w:type="dxa"/>
            <w:shd w:val="clear" w:color="auto" w:fill="auto"/>
          </w:tcPr>
          <w:p w14:paraId="4520D9DA" w14:textId="77777777" w:rsidR="00E23AC3" w:rsidRPr="0033413D" w:rsidRDefault="00E23AC3" w:rsidP="00E23AC3">
            <w:pPr>
              <w:ind w:left="168" w:right="-105" w:hanging="168"/>
            </w:pPr>
            <w:r w:rsidRPr="0033413D">
              <w:t>Current</w:t>
            </w:r>
          </w:p>
        </w:tc>
        <w:tc>
          <w:tcPr>
            <w:tcW w:w="900" w:type="dxa"/>
            <w:shd w:val="clear" w:color="auto" w:fill="auto"/>
          </w:tcPr>
          <w:p w14:paraId="18526859" w14:textId="645B5DB5" w:rsidR="00E23AC3" w:rsidRPr="0033413D" w:rsidRDefault="00A52675" w:rsidP="00E23AC3">
            <w:pPr>
              <w:tabs>
                <w:tab w:val="left" w:pos="540"/>
              </w:tabs>
              <w:ind w:left="-108" w:right="-115"/>
              <w:jc w:val="center"/>
              <w:rPr>
                <w:cs/>
              </w:rPr>
            </w:pPr>
            <w:r>
              <w:t>0.9</w:t>
            </w:r>
            <w:r w:rsidR="00310287">
              <w:t>7 - 1.58</w:t>
            </w:r>
          </w:p>
        </w:tc>
        <w:tc>
          <w:tcPr>
            <w:tcW w:w="990" w:type="dxa"/>
            <w:shd w:val="clear" w:color="auto" w:fill="auto"/>
            <w:vAlign w:val="bottom"/>
          </w:tcPr>
          <w:p w14:paraId="2C79E43E" w14:textId="756D6009" w:rsidR="00E23AC3" w:rsidRPr="0033413D" w:rsidRDefault="00E23AC3" w:rsidP="00E23AC3">
            <w:pPr>
              <w:tabs>
                <w:tab w:val="decimal" w:pos="691"/>
              </w:tabs>
              <w:ind w:left="-122" w:right="-200" w:firstLine="122"/>
              <w:jc w:val="left"/>
            </w:pPr>
            <w:r w:rsidRPr="00B03A9C">
              <w:t>18,682</w:t>
            </w:r>
          </w:p>
        </w:tc>
        <w:tc>
          <w:tcPr>
            <w:tcW w:w="270" w:type="dxa"/>
            <w:vAlign w:val="bottom"/>
          </w:tcPr>
          <w:p w14:paraId="5B35E40E" w14:textId="77777777" w:rsidR="00E23AC3" w:rsidRPr="0033413D" w:rsidRDefault="00E23AC3" w:rsidP="00E23AC3">
            <w:pPr>
              <w:tabs>
                <w:tab w:val="left" w:pos="540"/>
              </w:tabs>
              <w:ind w:left="-122" w:right="-145"/>
              <w:jc w:val="center"/>
              <w:rPr>
                <w:highlight w:val="yellow"/>
              </w:rPr>
            </w:pPr>
          </w:p>
        </w:tc>
        <w:tc>
          <w:tcPr>
            <w:tcW w:w="990" w:type="dxa"/>
            <w:shd w:val="clear" w:color="auto" w:fill="auto"/>
            <w:vAlign w:val="bottom"/>
          </w:tcPr>
          <w:p w14:paraId="3D7ADC81" w14:textId="21AADB88" w:rsidR="00E23AC3" w:rsidRPr="0033413D" w:rsidRDefault="00E23AC3" w:rsidP="00E23AC3">
            <w:pPr>
              <w:tabs>
                <w:tab w:val="left" w:pos="540"/>
              </w:tabs>
              <w:ind w:left="-122" w:right="-145"/>
              <w:jc w:val="center"/>
            </w:pPr>
            <w:r w:rsidRPr="00B03A9C">
              <w:t>-</w:t>
            </w:r>
          </w:p>
        </w:tc>
        <w:tc>
          <w:tcPr>
            <w:tcW w:w="270" w:type="dxa"/>
            <w:vAlign w:val="bottom"/>
          </w:tcPr>
          <w:p w14:paraId="2D6A1E86" w14:textId="77777777" w:rsidR="00E23AC3" w:rsidRPr="0033413D" w:rsidRDefault="00E23AC3" w:rsidP="00E23AC3">
            <w:pPr>
              <w:ind w:left="-156" w:right="-100"/>
              <w:jc w:val="center"/>
              <w:rPr>
                <w:highlight w:val="yellow"/>
              </w:rPr>
            </w:pPr>
          </w:p>
        </w:tc>
        <w:tc>
          <w:tcPr>
            <w:tcW w:w="900" w:type="dxa"/>
            <w:shd w:val="clear" w:color="auto" w:fill="auto"/>
            <w:vAlign w:val="bottom"/>
          </w:tcPr>
          <w:p w14:paraId="5B21D677" w14:textId="5C5556FB" w:rsidR="00E23AC3" w:rsidRPr="0033413D" w:rsidRDefault="00E23AC3" w:rsidP="00E23AC3">
            <w:pPr>
              <w:ind w:left="-156" w:right="76"/>
              <w:jc w:val="center"/>
            </w:pPr>
            <w:r>
              <w:t xml:space="preserve">        </w:t>
            </w:r>
            <w:r w:rsidRPr="009B68FE">
              <w:t>-</w:t>
            </w:r>
          </w:p>
        </w:tc>
        <w:tc>
          <w:tcPr>
            <w:tcW w:w="270" w:type="dxa"/>
            <w:vAlign w:val="bottom"/>
          </w:tcPr>
          <w:p w14:paraId="3C2D80A0" w14:textId="77777777" w:rsidR="00E23AC3" w:rsidRPr="0033413D" w:rsidRDefault="00E23AC3" w:rsidP="00E23AC3">
            <w:pPr>
              <w:tabs>
                <w:tab w:val="decimal" w:pos="970"/>
              </w:tabs>
              <w:ind w:left="-156" w:right="-100"/>
              <w:rPr>
                <w:highlight w:val="yellow"/>
              </w:rPr>
            </w:pPr>
          </w:p>
        </w:tc>
        <w:tc>
          <w:tcPr>
            <w:tcW w:w="990" w:type="dxa"/>
            <w:shd w:val="clear" w:color="auto" w:fill="auto"/>
            <w:vAlign w:val="bottom"/>
          </w:tcPr>
          <w:p w14:paraId="38AC5B75" w14:textId="23AB176E" w:rsidR="00E23AC3" w:rsidRPr="0033413D" w:rsidRDefault="00E23AC3" w:rsidP="00A52D7E">
            <w:pPr>
              <w:tabs>
                <w:tab w:val="decimal" w:pos="781"/>
              </w:tabs>
              <w:ind w:right="-200" w:hanging="200"/>
            </w:pPr>
            <w:r w:rsidRPr="00B03A9C">
              <w:t>18,682</w:t>
            </w:r>
          </w:p>
        </w:tc>
      </w:tr>
      <w:tr w:rsidR="00E23AC3" w:rsidRPr="0033413D" w14:paraId="5F19DBD4" w14:textId="77777777" w:rsidTr="00310287">
        <w:tc>
          <w:tcPr>
            <w:tcW w:w="3600" w:type="dxa"/>
            <w:shd w:val="clear" w:color="auto" w:fill="auto"/>
          </w:tcPr>
          <w:p w14:paraId="1AEA31E0" w14:textId="77777777" w:rsidR="00E23AC3" w:rsidRPr="0033413D" w:rsidRDefault="00E23AC3" w:rsidP="00E23AC3">
            <w:pPr>
              <w:ind w:left="168" w:right="-105" w:hanging="168"/>
            </w:pPr>
            <w:r w:rsidRPr="0033413D">
              <w:t>Overdue 1 - 30 days</w:t>
            </w:r>
          </w:p>
        </w:tc>
        <w:tc>
          <w:tcPr>
            <w:tcW w:w="900" w:type="dxa"/>
            <w:shd w:val="clear" w:color="auto" w:fill="auto"/>
            <w:vAlign w:val="bottom"/>
          </w:tcPr>
          <w:p w14:paraId="25882BB4" w14:textId="758C4366" w:rsidR="00E23AC3" w:rsidRPr="0033413D" w:rsidRDefault="009F1A08" w:rsidP="00E23AC3">
            <w:pPr>
              <w:tabs>
                <w:tab w:val="left" w:pos="540"/>
              </w:tabs>
              <w:ind w:left="-108" w:right="-115"/>
              <w:jc w:val="center"/>
              <w:rPr>
                <w:cs/>
              </w:rPr>
            </w:pPr>
            <w:r>
              <w:t>22.58</w:t>
            </w:r>
          </w:p>
        </w:tc>
        <w:tc>
          <w:tcPr>
            <w:tcW w:w="990" w:type="dxa"/>
            <w:shd w:val="clear" w:color="auto" w:fill="auto"/>
            <w:vAlign w:val="bottom"/>
          </w:tcPr>
          <w:p w14:paraId="74015D3F" w14:textId="48A4E6F3" w:rsidR="00E23AC3" w:rsidRPr="0033413D" w:rsidRDefault="00E23AC3" w:rsidP="00E23AC3">
            <w:pPr>
              <w:tabs>
                <w:tab w:val="decimal" w:pos="691"/>
              </w:tabs>
              <w:ind w:left="-122" w:right="-200" w:firstLine="122"/>
              <w:jc w:val="left"/>
              <w:rPr>
                <w:cs/>
              </w:rPr>
            </w:pPr>
            <w:r w:rsidRPr="00B03A9C">
              <w:t>1,117</w:t>
            </w:r>
          </w:p>
        </w:tc>
        <w:tc>
          <w:tcPr>
            <w:tcW w:w="270" w:type="dxa"/>
            <w:vAlign w:val="bottom"/>
          </w:tcPr>
          <w:p w14:paraId="73633750" w14:textId="77777777" w:rsidR="00E23AC3" w:rsidRPr="0033413D" w:rsidRDefault="00E23AC3" w:rsidP="00E23AC3">
            <w:pPr>
              <w:tabs>
                <w:tab w:val="left" w:pos="540"/>
              </w:tabs>
              <w:ind w:left="-122" w:right="-145"/>
              <w:jc w:val="center"/>
              <w:rPr>
                <w:highlight w:val="yellow"/>
                <w:cs/>
              </w:rPr>
            </w:pPr>
          </w:p>
        </w:tc>
        <w:tc>
          <w:tcPr>
            <w:tcW w:w="990" w:type="dxa"/>
            <w:shd w:val="clear" w:color="auto" w:fill="auto"/>
            <w:vAlign w:val="bottom"/>
          </w:tcPr>
          <w:p w14:paraId="404DFAF6" w14:textId="2B2DB367" w:rsidR="00E23AC3" w:rsidRPr="0033413D" w:rsidRDefault="00E23AC3" w:rsidP="00E23AC3">
            <w:pPr>
              <w:tabs>
                <w:tab w:val="left" w:pos="540"/>
              </w:tabs>
              <w:ind w:left="-122" w:right="-145"/>
              <w:jc w:val="center"/>
              <w:rPr>
                <w:cs/>
              </w:rPr>
            </w:pPr>
            <w:r w:rsidRPr="00B03A9C">
              <w:t>-</w:t>
            </w:r>
          </w:p>
        </w:tc>
        <w:tc>
          <w:tcPr>
            <w:tcW w:w="270" w:type="dxa"/>
            <w:vAlign w:val="bottom"/>
          </w:tcPr>
          <w:p w14:paraId="0AA195CC" w14:textId="77777777" w:rsidR="00E23AC3" w:rsidRPr="0033413D" w:rsidRDefault="00E23AC3" w:rsidP="00E23AC3">
            <w:pPr>
              <w:ind w:left="-156" w:right="-100"/>
              <w:jc w:val="center"/>
              <w:rPr>
                <w:highlight w:val="yellow"/>
              </w:rPr>
            </w:pPr>
          </w:p>
        </w:tc>
        <w:tc>
          <w:tcPr>
            <w:tcW w:w="900" w:type="dxa"/>
            <w:shd w:val="clear" w:color="auto" w:fill="auto"/>
            <w:vAlign w:val="bottom"/>
          </w:tcPr>
          <w:p w14:paraId="73FC7232" w14:textId="56085EFF" w:rsidR="00E23AC3" w:rsidRPr="0033413D" w:rsidRDefault="00E23AC3" w:rsidP="00E23AC3">
            <w:pPr>
              <w:ind w:left="-156" w:right="76"/>
              <w:jc w:val="center"/>
            </w:pPr>
            <w:r>
              <w:t xml:space="preserve">        </w:t>
            </w:r>
            <w:r w:rsidRPr="009B68FE">
              <w:t>-</w:t>
            </w:r>
          </w:p>
        </w:tc>
        <w:tc>
          <w:tcPr>
            <w:tcW w:w="270" w:type="dxa"/>
            <w:vAlign w:val="bottom"/>
          </w:tcPr>
          <w:p w14:paraId="36B5E61F" w14:textId="77777777" w:rsidR="00E23AC3" w:rsidRPr="0033413D" w:rsidRDefault="00E23AC3" w:rsidP="00E23AC3">
            <w:pPr>
              <w:tabs>
                <w:tab w:val="decimal" w:pos="970"/>
              </w:tabs>
              <w:ind w:left="-156" w:right="-100"/>
              <w:rPr>
                <w:highlight w:val="yellow"/>
                <w:cs/>
              </w:rPr>
            </w:pPr>
          </w:p>
        </w:tc>
        <w:tc>
          <w:tcPr>
            <w:tcW w:w="990" w:type="dxa"/>
            <w:shd w:val="clear" w:color="auto" w:fill="auto"/>
            <w:vAlign w:val="bottom"/>
          </w:tcPr>
          <w:p w14:paraId="7B49F3C6" w14:textId="6D42F525" w:rsidR="00E23AC3" w:rsidRPr="0033413D" w:rsidRDefault="00E23AC3" w:rsidP="00E23AC3">
            <w:pPr>
              <w:tabs>
                <w:tab w:val="decimal" w:pos="781"/>
              </w:tabs>
              <w:ind w:right="-200" w:hanging="200"/>
              <w:rPr>
                <w:cs/>
              </w:rPr>
            </w:pPr>
            <w:r w:rsidRPr="00B03A9C">
              <w:t>1,117</w:t>
            </w:r>
          </w:p>
        </w:tc>
      </w:tr>
      <w:tr w:rsidR="00E23AC3" w:rsidRPr="0033413D" w14:paraId="2012726C" w14:textId="77777777" w:rsidTr="00310287">
        <w:tc>
          <w:tcPr>
            <w:tcW w:w="3600" w:type="dxa"/>
            <w:shd w:val="clear" w:color="auto" w:fill="auto"/>
          </w:tcPr>
          <w:p w14:paraId="7E13393E" w14:textId="77777777" w:rsidR="00E23AC3" w:rsidRPr="0033413D" w:rsidRDefault="00E23AC3" w:rsidP="00E23AC3">
            <w:pPr>
              <w:ind w:left="168" w:right="-105" w:hanging="168"/>
            </w:pPr>
            <w:r w:rsidRPr="0033413D">
              <w:t>Overdue 31 - 60 days</w:t>
            </w:r>
          </w:p>
        </w:tc>
        <w:tc>
          <w:tcPr>
            <w:tcW w:w="900" w:type="dxa"/>
            <w:shd w:val="clear" w:color="auto" w:fill="auto"/>
            <w:vAlign w:val="bottom"/>
          </w:tcPr>
          <w:p w14:paraId="4287E893" w14:textId="7236F585" w:rsidR="00E23AC3" w:rsidRPr="0033413D" w:rsidRDefault="009F1A08" w:rsidP="00E23AC3">
            <w:pPr>
              <w:tabs>
                <w:tab w:val="left" w:pos="540"/>
              </w:tabs>
              <w:ind w:left="-108" w:right="-115"/>
              <w:jc w:val="center"/>
              <w:rPr>
                <w:cs/>
              </w:rPr>
            </w:pPr>
            <w:r>
              <w:t>20.19</w:t>
            </w:r>
          </w:p>
        </w:tc>
        <w:tc>
          <w:tcPr>
            <w:tcW w:w="990" w:type="dxa"/>
            <w:shd w:val="clear" w:color="auto" w:fill="auto"/>
            <w:vAlign w:val="bottom"/>
          </w:tcPr>
          <w:p w14:paraId="72F21C5A" w14:textId="32CF8085" w:rsidR="00E23AC3" w:rsidRPr="0033413D" w:rsidRDefault="00E23AC3" w:rsidP="00E23AC3">
            <w:pPr>
              <w:tabs>
                <w:tab w:val="left" w:pos="540"/>
              </w:tabs>
              <w:ind w:left="-122" w:right="-145"/>
              <w:jc w:val="center"/>
              <w:rPr>
                <w:cs/>
              </w:rPr>
            </w:pPr>
            <w:r w:rsidRPr="009B68FE">
              <w:t>-</w:t>
            </w:r>
          </w:p>
        </w:tc>
        <w:tc>
          <w:tcPr>
            <w:tcW w:w="270" w:type="dxa"/>
            <w:vAlign w:val="bottom"/>
          </w:tcPr>
          <w:p w14:paraId="4D369770" w14:textId="77777777" w:rsidR="00E23AC3" w:rsidRPr="0033413D" w:rsidRDefault="00E23AC3" w:rsidP="00E23AC3">
            <w:pPr>
              <w:tabs>
                <w:tab w:val="left" w:pos="540"/>
              </w:tabs>
              <w:ind w:left="-122" w:right="-145"/>
              <w:jc w:val="center"/>
              <w:rPr>
                <w:highlight w:val="yellow"/>
                <w:cs/>
              </w:rPr>
            </w:pPr>
          </w:p>
        </w:tc>
        <w:tc>
          <w:tcPr>
            <w:tcW w:w="990" w:type="dxa"/>
            <w:shd w:val="clear" w:color="auto" w:fill="auto"/>
            <w:vAlign w:val="bottom"/>
          </w:tcPr>
          <w:p w14:paraId="425C8F82" w14:textId="68E925C8" w:rsidR="00E23AC3" w:rsidRPr="0033413D" w:rsidRDefault="00E23AC3" w:rsidP="00A52D7E">
            <w:pPr>
              <w:tabs>
                <w:tab w:val="decimal" w:pos="691"/>
              </w:tabs>
              <w:ind w:left="-122" w:right="-200" w:firstLine="122"/>
              <w:jc w:val="left"/>
              <w:rPr>
                <w:cs/>
              </w:rPr>
            </w:pPr>
            <w:r w:rsidRPr="00B03A9C">
              <w:t>3,808</w:t>
            </w:r>
          </w:p>
        </w:tc>
        <w:tc>
          <w:tcPr>
            <w:tcW w:w="270" w:type="dxa"/>
            <w:vAlign w:val="bottom"/>
          </w:tcPr>
          <w:p w14:paraId="73FA56AC" w14:textId="77777777" w:rsidR="00E23AC3" w:rsidRPr="0033413D" w:rsidRDefault="00E23AC3" w:rsidP="00E23AC3">
            <w:pPr>
              <w:ind w:left="-156" w:right="-100"/>
              <w:jc w:val="center"/>
              <w:rPr>
                <w:highlight w:val="yellow"/>
              </w:rPr>
            </w:pPr>
          </w:p>
        </w:tc>
        <w:tc>
          <w:tcPr>
            <w:tcW w:w="900" w:type="dxa"/>
            <w:shd w:val="clear" w:color="auto" w:fill="auto"/>
            <w:vAlign w:val="bottom"/>
          </w:tcPr>
          <w:p w14:paraId="65DC0CA1" w14:textId="70C2FF17" w:rsidR="00E23AC3" w:rsidRPr="0033413D" w:rsidRDefault="00E23AC3" w:rsidP="00E23AC3">
            <w:pPr>
              <w:ind w:left="-156" w:right="76"/>
              <w:jc w:val="center"/>
            </w:pPr>
            <w:r>
              <w:t xml:space="preserve">        </w:t>
            </w:r>
            <w:r w:rsidRPr="009B68FE">
              <w:t>-</w:t>
            </w:r>
          </w:p>
        </w:tc>
        <w:tc>
          <w:tcPr>
            <w:tcW w:w="270" w:type="dxa"/>
            <w:vAlign w:val="bottom"/>
          </w:tcPr>
          <w:p w14:paraId="45DD57FA" w14:textId="77777777" w:rsidR="00E23AC3" w:rsidRPr="0033413D" w:rsidRDefault="00E23AC3" w:rsidP="00E23AC3">
            <w:pPr>
              <w:tabs>
                <w:tab w:val="decimal" w:pos="970"/>
              </w:tabs>
              <w:ind w:left="-156" w:right="-100"/>
              <w:rPr>
                <w:highlight w:val="yellow"/>
                <w:cs/>
              </w:rPr>
            </w:pPr>
          </w:p>
        </w:tc>
        <w:tc>
          <w:tcPr>
            <w:tcW w:w="990" w:type="dxa"/>
            <w:shd w:val="clear" w:color="auto" w:fill="auto"/>
            <w:vAlign w:val="bottom"/>
          </w:tcPr>
          <w:p w14:paraId="5784E357" w14:textId="1D34B103" w:rsidR="00E23AC3" w:rsidRPr="0033413D" w:rsidRDefault="00E23AC3" w:rsidP="00E23AC3">
            <w:pPr>
              <w:tabs>
                <w:tab w:val="decimal" w:pos="781"/>
              </w:tabs>
              <w:ind w:right="-200" w:hanging="200"/>
              <w:rPr>
                <w:cs/>
              </w:rPr>
            </w:pPr>
            <w:r w:rsidRPr="00B03A9C">
              <w:t>3,808</w:t>
            </w:r>
          </w:p>
        </w:tc>
      </w:tr>
      <w:tr w:rsidR="00E23AC3" w:rsidRPr="0033413D" w14:paraId="6CF3887B" w14:textId="77777777" w:rsidTr="00310287">
        <w:tc>
          <w:tcPr>
            <w:tcW w:w="3600" w:type="dxa"/>
            <w:shd w:val="clear" w:color="auto" w:fill="auto"/>
          </w:tcPr>
          <w:p w14:paraId="7EBC6FB3" w14:textId="77777777" w:rsidR="00E23AC3" w:rsidRPr="0033413D" w:rsidRDefault="00E23AC3" w:rsidP="00E23AC3">
            <w:pPr>
              <w:ind w:left="168" w:right="-105" w:hanging="168"/>
            </w:pPr>
            <w:r w:rsidRPr="0033413D">
              <w:t>Overdue 61 - 90 days</w:t>
            </w:r>
          </w:p>
        </w:tc>
        <w:tc>
          <w:tcPr>
            <w:tcW w:w="900" w:type="dxa"/>
            <w:shd w:val="clear" w:color="auto" w:fill="auto"/>
            <w:vAlign w:val="bottom"/>
          </w:tcPr>
          <w:p w14:paraId="1E161765" w14:textId="1C243FB6" w:rsidR="00E23AC3" w:rsidRPr="0033413D" w:rsidRDefault="009F1A08" w:rsidP="00E23AC3">
            <w:pPr>
              <w:tabs>
                <w:tab w:val="left" w:pos="540"/>
              </w:tabs>
              <w:ind w:left="-108" w:right="-115"/>
              <w:jc w:val="center"/>
              <w:rPr>
                <w:cs/>
              </w:rPr>
            </w:pPr>
            <w:r>
              <w:t>51.06</w:t>
            </w:r>
          </w:p>
        </w:tc>
        <w:tc>
          <w:tcPr>
            <w:tcW w:w="990" w:type="dxa"/>
            <w:shd w:val="clear" w:color="auto" w:fill="auto"/>
            <w:vAlign w:val="bottom"/>
          </w:tcPr>
          <w:p w14:paraId="508C50C9" w14:textId="4903578B" w:rsidR="00E23AC3" w:rsidRPr="0033413D" w:rsidRDefault="00E23AC3" w:rsidP="00E23AC3">
            <w:pPr>
              <w:tabs>
                <w:tab w:val="left" w:pos="540"/>
              </w:tabs>
              <w:ind w:left="-122" w:right="-145"/>
              <w:jc w:val="center"/>
              <w:rPr>
                <w:cs/>
              </w:rPr>
            </w:pPr>
            <w:r w:rsidRPr="009B68FE">
              <w:t>-</w:t>
            </w:r>
          </w:p>
        </w:tc>
        <w:tc>
          <w:tcPr>
            <w:tcW w:w="270" w:type="dxa"/>
            <w:vAlign w:val="bottom"/>
          </w:tcPr>
          <w:p w14:paraId="320419B8" w14:textId="77777777" w:rsidR="00E23AC3" w:rsidRPr="0033413D" w:rsidRDefault="00E23AC3" w:rsidP="00E23AC3">
            <w:pPr>
              <w:tabs>
                <w:tab w:val="left" w:pos="540"/>
              </w:tabs>
              <w:ind w:left="-122" w:right="-145"/>
              <w:jc w:val="center"/>
              <w:rPr>
                <w:highlight w:val="yellow"/>
                <w:cs/>
              </w:rPr>
            </w:pPr>
          </w:p>
        </w:tc>
        <w:tc>
          <w:tcPr>
            <w:tcW w:w="990" w:type="dxa"/>
            <w:shd w:val="clear" w:color="auto" w:fill="auto"/>
            <w:vAlign w:val="bottom"/>
          </w:tcPr>
          <w:p w14:paraId="625B747E" w14:textId="29662107" w:rsidR="00E23AC3" w:rsidRPr="0033413D" w:rsidRDefault="00E23AC3" w:rsidP="00A52D7E">
            <w:pPr>
              <w:tabs>
                <w:tab w:val="decimal" w:pos="691"/>
              </w:tabs>
              <w:ind w:left="-122" w:right="-200" w:firstLine="122"/>
              <w:jc w:val="left"/>
              <w:rPr>
                <w:cs/>
              </w:rPr>
            </w:pPr>
            <w:r w:rsidRPr="00B03A9C">
              <w:t>1,740</w:t>
            </w:r>
          </w:p>
        </w:tc>
        <w:tc>
          <w:tcPr>
            <w:tcW w:w="270" w:type="dxa"/>
            <w:vAlign w:val="bottom"/>
          </w:tcPr>
          <w:p w14:paraId="6990FF01" w14:textId="77777777" w:rsidR="00E23AC3" w:rsidRPr="0033413D" w:rsidRDefault="00E23AC3" w:rsidP="00E23AC3">
            <w:pPr>
              <w:ind w:left="-156" w:right="-100"/>
              <w:jc w:val="center"/>
              <w:rPr>
                <w:highlight w:val="yellow"/>
              </w:rPr>
            </w:pPr>
          </w:p>
        </w:tc>
        <w:tc>
          <w:tcPr>
            <w:tcW w:w="900" w:type="dxa"/>
            <w:shd w:val="clear" w:color="auto" w:fill="auto"/>
            <w:vAlign w:val="bottom"/>
          </w:tcPr>
          <w:p w14:paraId="7A93C584" w14:textId="05409F22" w:rsidR="00E23AC3" w:rsidRPr="0033413D" w:rsidRDefault="00E23AC3" w:rsidP="00E23AC3">
            <w:pPr>
              <w:ind w:left="-156" w:right="76"/>
              <w:jc w:val="center"/>
            </w:pPr>
            <w:r>
              <w:t xml:space="preserve">        </w:t>
            </w:r>
            <w:r w:rsidRPr="009B68FE">
              <w:t>-</w:t>
            </w:r>
          </w:p>
        </w:tc>
        <w:tc>
          <w:tcPr>
            <w:tcW w:w="270" w:type="dxa"/>
            <w:vAlign w:val="bottom"/>
          </w:tcPr>
          <w:p w14:paraId="120D5856" w14:textId="77777777" w:rsidR="00E23AC3" w:rsidRPr="0033413D" w:rsidRDefault="00E23AC3" w:rsidP="00E23AC3">
            <w:pPr>
              <w:tabs>
                <w:tab w:val="decimal" w:pos="970"/>
              </w:tabs>
              <w:ind w:left="-156" w:right="-100"/>
              <w:rPr>
                <w:highlight w:val="yellow"/>
                <w:cs/>
              </w:rPr>
            </w:pPr>
          </w:p>
        </w:tc>
        <w:tc>
          <w:tcPr>
            <w:tcW w:w="990" w:type="dxa"/>
            <w:shd w:val="clear" w:color="auto" w:fill="auto"/>
            <w:vAlign w:val="bottom"/>
          </w:tcPr>
          <w:p w14:paraId="250286A1" w14:textId="0910A1C5" w:rsidR="00E23AC3" w:rsidRPr="0033413D" w:rsidRDefault="00E23AC3" w:rsidP="00E23AC3">
            <w:pPr>
              <w:tabs>
                <w:tab w:val="decimal" w:pos="781"/>
              </w:tabs>
              <w:ind w:right="-200" w:hanging="200"/>
              <w:rPr>
                <w:cs/>
              </w:rPr>
            </w:pPr>
            <w:r w:rsidRPr="00B03A9C">
              <w:t>1,740</w:t>
            </w:r>
          </w:p>
        </w:tc>
      </w:tr>
      <w:tr w:rsidR="00E23AC3" w:rsidRPr="0033413D" w14:paraId="5759337A" w14:textId="77777777" w:rsidTr="00310287">
        <w:tc>
          <w:tcPr>
            <w:tcW w:w="3600" w:type="dxa"/>
            <w:shd w:val="clear" w:color="auto" w:fill="auto"/>
          </w:tcPr>
          <w:p w14:paraId="55C7C726" w14:textId="77777777" w:rsidR="00E23AC3" w:rsidRPr="0033413D" w:rsidRDefault="00E23AC3" w:rsidP="00E23AC3">
            <w:pPr>
              <w:ind w:left="168" w:right="-105" w:hanging="168"/>
            </w:pPr>
            <w:r w:rsidRPr="0033413D">
              <w:t>Overdue more than 91 days</w:t>
            </w:r>
          </w:p>
        </w:tc>
        <w:tc>
          <w:tcPr>
            <w:tcW w:w="900" w:type="dxa"/>
            <w:shd w:val="clear" w:color="auto" w:fill="auto"/>
            <w:vAlign w:val="bottom"/>
          </w:tcPr>
          <w:p w14:paraId="6C2FEF5E" w14:textId="6AEE3C64" w:rsidR="00E23AC3" w:rsidRPr="0033413D" w:rsidRDefault="009F1A08" w:rsidP="00E23AC3">
            <w:pPr>
              <w:tabs>
                <w:tab w:val="left" w:pos="540"/>
              </w:tabs>
              <w:ind w:left="-108" w:right="-115"/>
              <w:jc w:val="center"/>
              <w:rPr>
                <w:cs/>
              </w:rPr>
            </w:pPr>
            <w:r>
              <w:t>100</w:t>
            </w:r>
          </w:p>
        </w:tc>
        <w:tc>
          <w:tcPr>
            <w:tcW w:w="990" w:type="dxa"/>
            <w:tcBorders>
              <w:bottom w:val="single" w:sz="4" w:space="0" w:color="auto"/>
            </w:tcBorders>
            <w:shd w:val="clear" w:color="auto" w:fill="auto"/>
            <w:vAlign w:val="bottom"/>
          </w:tcPr>
          <w:p w14:paraId="05FEDEF1" w14:textId="44A394B1" w:rsidR="00E23AC3" w:rsidRPr="0033413D" w:rsidRDefault="00E23AC3" w:rsidP="00E23AC3">
            <w:pPr>
              <w:tabs>
                <w:tab w:val="left" w:pos="540"/>
              </w:tabs>
              <w:ind w:left="-122" w:right="-145"/>
              <w:jc w:val="center"/>
              <w:rPr>
                <w:cs/>
              </w:rPr>
            </w:pPr>
            <w:r w:rsidRPr="009B68FE">
              <w:t>-</w:t>
            </w:r>
          </w:p>
        </w:tc>
        <w:tc>
          <w:tcPr>
            <w:tcW w:w="270" w:type="dxa"/>
            <w:vAlign w:val="bottom"/>
          </w:tcPr>
          <w:p w14:paraId="1DBB6559" w14:textId="77777777" w:rsidR="00E23AC3" w:rsidRPr="0033413D" w:rsidRDefault="00E23AC3" w:rsidP="00E23AC3">
            <w:pPr>
              <w:tabs>
                <w:tab w:val="left" w:pos="540"/>
              </w:tabs>
              <w:ind w:left="-122" w:right="-145"/>
              <w:jc w:val="center"/>
              <w:rPr>
                <w:highlight w:val="yellow"/>
                <w:cs/>
              </w:rPr>
            </w:pPr>
          </w:p>
        </w:tc>
        <w:tc>
          <w:tcPr>
            <w:tcW w:w="990" w:type="dxa"/>
            <w:tcBorders>
              <w:bottom w:val="single" w:sz="4" w:space="0" w:color="auto"/>
            </w:tcBorders>
            <w:shd w:val="clear" w:color="auto" w:fill="auto"/>
            <w:vAlign w:val="bottom"/>
          </w:tcPr>
          <w:p w14:paraId="392BB7BD" w14:textId="63004585" w:rsidR="00E23AC3" w:rsidRPr="0033413D" w:rsidRDefault="00E23AC3" w:rsidP="00E23AC3">
            <w:pPr>
              <w:tabs>
                <w:tab w:val="left" w:pos="540"/>
              </w:tabs>
              <w:ind w:left="-122" w:right="-145"/>
              <w:jc w:val="center"/>
              <w:rPr>
                <w:cs/>
              </w:rPr>
            </w:pPr>
            <w:r w:rsidRPr="00B03A9C">
              <w:t>-</w:t>
            </w:r>
          </w:p>
        </w:tc>
        <w:tc>
          <w:tcPr>
            <w:tcW w:w="270" w:type="dxa"/>
            <w:vAlign w:val="bottom"/>
          </w:tcPr>
          <w:p w14:paraId="5D348E2C" w14:textId="77777777" w:rsidR="00E23AC3" w:rsidRPr="0033413D" w:rsidRDefault="00E23AC3" w:rsidP="00E23AC3">
            <w:pPr>
              <w:ind w:left="-156" w:right="-100"/>
              <w:jc w:val="center"/>
              <w:rPr>
                <w:highlight w:val="yellow"/>
              </w:rPr>
            </w:pPr>
          </w:p>
        </w:tc>
        <w:tc>
          <w:tcPr>
            <w:tcW w:w="900" w:type="dxa"/>
            <w:tcBorders>
              <w:bottom w:val="single" w:sz="4" w:space="0" w:color="auto"/>
            </w:tcBorders>
            <w:shd w:val="clear" w:color="auto" w:fill="auto"/>
            <w:vAlign w:val="bottom"/>
          </w:tcPr>
          <w:p w14:paraId="443F16E2" w14:textId="3E1D3655" w:rsidR="00E23AC3" w:rsidRPr="0033413D" w:rsidRDefault="00E23AC3" w:rsidP="00A52D7E">
            <w:pPr>
              <w:tabs>
                <w:tab w:val="decimal" w:pos="700"/>
              </w:tabs>
              <w:ind w:left="-156" w:right="-100"/>
              <w:jc w:val="left"/>
            </w:pPr>
            <w:r w:rsidRPr="00B03A9C">
              <w:t>321,572</w:t>
            </w:r>
          </w:p>
        </w:tc>
        <w:tc>
          <w:tcPr>
            <w:tcW w:w="270" w:type="dxa"/>
            <w:vAlign w:val="bottom"/>
          </w:tcPr>
          <w:p w14:paraId="435DC154" w14:textId="77777777" w:rsidR="00E23AC3" w:rsidRPr="0033413D" w:rsidRDefault="00E23AC3" w:rsidP="00E23AC3">
            <w:pPr>
              <w:tabs>
                <w:tab w:val="decimal" w:pos="970"/>
              </w:tabs>
              <w:ind w:left="-156" w:right="-100"/>
              <w:rPr>
                <w:highlight w:val="yellow"/>
                <w:cs/>
              </w:rPr>
            </w:pPr>
          </w:p>
        </w:tc>
        <w:tc>
          <w:tcPr>
            <w:tcW w:w="990" w:type="dxa"/>
            <w:tcBorders>
              <w:bottom w:val="single" w:sz="4" w:space="0" w:color="auto"/>
            </w:tcBorders>
            <w:shd w:val="clear" w:color="auto" w:fill="auto"/>
            <w:vAlign w:val="bottom"/>
          </w:tcPr>
          <w:p w14:paraId="7ECE9C90" w14:textId="5D6BC0B3" w:rsidR="00E23AC3" w:rsidRPr="0033413D" w:rsidRDefault="00E23AC3" w:rsidP="00E23AC3">
            <w:pPr>
              <w:tabs>
                <w:tab w:val="decimal" w:pos="781"/>
              </w:tabs>
              <w:ind w:right="-200" w:hanging="200"/>
              <w:rPr>
                <w:cs/>
              </w:rPr>
            </w:pPr>
            <w:r w:rsidRPr="00B03A9C">
              <w:t>321,572</w:t>
            </w:r>
          </w:p>
        </w:tc>
      </w:tr>
      <w:tr w:rsidR="00E23AC3" w:rsidRPr="0033413D" w14:paraId="11D71A21" w14:textId="77777777" w:rsidTr="00310287">
        <w:tc>
          <w:tcPr>
            <w:tcW w:w="3600" w:type="dxa"/>
            <w:shd w:val="clear" w:color="auto" w:fill="auto"/>
          </w:tcPr>
          <w:p w14:paraId="1418B035" w14:textId="77777777" w:rsidR="00E23AC3" w:rsidRPr="0033413D" w:rsidRDefault="00E23AC3" w:rsidP="00E23AC3">
            <w:pPr>
              <w:ind w:left="168" w:right="-105" w:hanging="168"/>
            </w:pPr>
            <w:r w:rsidRPr="0033413D">
              <w:t>Hire-purchase and finance lease receivables</w:t>
            </w:r>
          </w:p>
        </w:tc>
        <w:tc>
          <w:tcPr>
            <w:tcW w:w="900" w:type="dxa"/>
            <w:shd w:val="clear" w:color="auto" w:fill="auto"/>
          </w:tcPr>
          <w:p w14:paraId="122C8F6A" w14:textId="77777777" w:rsidR="00E23AC3" w:rsidRPr="0033413D" w:rsidRDefault="00E23AC3" w:rsidP="00E23AC3">
            <w:pPr>
              <w:tabs>
                <w:tab w:val="left" w:pos="540"/>
              </w:tabs>
              <w:ind w:left="-108" w:right="-115"/>
              <w:jc w:val="center"/>
              <w:rPr>
                <w:cs/>
              </w:rPr>
            </w:pPr>
          </w:p>
        </w:tc>
        <w:tc>
          <w:tcPr>
            <w:tcW w:w="990" w:type="dxa"/>
            <w:tcBorders>
              <w:top w:val="single" w:sz="4" w:space="0" w:color="auto"/>
              <w:bottom w:val="single" w:sz="4" w:space="0" w:color="FFFFFF" w:themeColor="background1"/>
            </w:tcBorders>
            <w:shd w:val="clear" w:color="auto" w:fill="auto"/>
            <w:vAlign w:val="bottom"/>
          </w:tcPr>
          <w:p w14:paraId="528684C9" w14:textId="228271FB" w:rsidR="00E23AC3" w:rsidRPr="0033413D" w:rsidRDefault="00E23AC3" w:rsidP="00A52D7E">
            <w:pPr>
              <w:tabs>
                <w:tab w:val="decimal" w:pos="691"/>
              </w:tabs>
              <w:ind w:left="-122" w:right="-200" w:firstLine="122"/>
              <w:jc w:val="left"/>
              <w:rPr>
                <w:cs/>
              </w:rPr>
            </w:pPr>
            <w:r w:rsidRPr="00B03A9C">
              <w:t>19,799</w:t>
            </w:r>
          </w:p>
        </w:tc>
        <w:tc>
          <w:tcPr>
            <w:tcW w:w="270" w:type="dxa"/>
            <w:vAlign w:val="bottom"/>
          </w:tcPr>
          <w:p w14:paraId="0DA10477" w14:textId="77777777" w:rsidR="00E23AC3" w:rsidRPr="0033413D" w:rsidRDefault="00E23AC3" w:rsidP="00E23AC3">
            <w:pPr>
              <w:tabs>
                <w:tab w:val="left" w:pos="540"/>
              </w:tabs>
              <w:ind w:left="-122" w:right="-145"/>
              <w:jc w:val="center"/>
              <w:rPr>
                <w:highlight w:val="yellow"/>
                <w:cs/>
              </w:rPr>
            </w:pPr>
          </w:p>
        </w:tc>
        <w:tc>
          <w:tcPr>
            <w:tcW w:w="990" w:type="dxa"/>
            <w:tcBorders>
              <w:top w:val="single" w:sz="4" w:space="0" w:color="auto"/>
              <w:bottom w:val="single" w:sz="4" w:space="0" w:color="FFFFFF" w:themeColor="background1"/>
            </w:tcBorders>
            <w:shd w:val="clear" w:color="auto" w:fill="auto"/>
            <w:vAlign w:val="bottom"/>
          </w:tcPr>
          <w:p w14:paraId="7534FCDA" w14:textId="57C69D42" w:rsidR="00E23AC3" w:rsidRPr="0033413D" w:rsidRDefault="00E23AC3" w:rsidP="00A52D7E">
            <w:pPr>
              <w:tabs>
                <w:tab w:val="decimal" w:pos="691"/>
              </w:tabs>
              <w:ind w:left="-122" w:right="-200" w:firstLine="122"/>
              <w:jc w:val="left"/>
              <w:rPr>
                <w:cs/>
              </w:rPr>
            </w:pPr>
            <w:r>
              <w:t xml:space="preserve">  </w:t>
            </w:r>
            <w:r w:rsidRPr="00B03A9C">
              <w:t>5,548</w:t>
            </w:r>
          </w:p>
        </w:tc>
        <w:tc>
          <w:tcPr>
            <w:tcW w:w="270" w:type="dxa"/>
            <w:vAlign w:val="bottom"/>
          </w:tcPr>
          <w:p w14:paraId="0CD53D2C" w14:textId="77777777" w:rsidR="00E23AC3" w:rsidRPr="0033413D" w:rsidRDefault="00E23AC3" w:rsidP="00E23AC3">
            <w:pPr>
              <w:ind w:left="-156" w:right="-100"/>
              <w:jc w:val="center"/>
              <w:rPr>
                <w:highlight w:val="yellow"/>
              </w:rPr>
            </w:pPr>
          </w:p>
        </w:tc>
        <w:tc>
          <w:tcPr>
            <w:tcW w:w="900" w:type="dxa"/>
            <w:tcBorders>
              <w:top w:val="single" w:sz="4" w:space="0" w:color="auto"/>
              <w:bottom w:val="single" w:sz="4" w:space="0" w:color="FFFFFF" w:themeColor="background1"/>
            </w:tcBorders>
            <w:shd w:val="clear" w:color="auto" w:fill="auto"/>
            <w:vAlign w:val="bottom"/>
          </w:tcPr>
          <w:p w14:paraId="6B986BC4" w14:textId="45F729E4" w:rsidR="00E23AC3" w:rsidRPr="0033413D" w:rsidRDefault="00E23AC3" w:rsidP="00E23AC3">
            <w:pPr>
              <w:tabs>
                <w:tab w:val="decimal" w:pos="700"/>
              </w:tabs>
              <w:ind w:left="-156" w:right="-100"/>
              <w:jc w:val="left"/>
            </w:pPr>
            <w:r w:rsidRPr="00B03A9C">
              <w:t>321,572</w:t>
            </w:r>
          </w:p>
        </w:tc>
        <w:tc>
          <w:tcPr>
            <w:tcW w:w="270" w:type="dxa"/>
            <w:vAlign w:val="bottom"/>
          </w:tcPr>
          <w:p w14:paraId="516B338A" w14:textId="77777777" w:rsidR="00E23AC3" w:rsidRPr="0033413D" w:rsidRDefault="00E23AC3" w:rsidP="00E23AC3">
            <w:pPr>
              <w:tabs>
                <w:tab w:val="decimal" w:pos="970"/>
              </w:tabs>
              <w:ind w:left="-156" w:right="-100"/>
              <w:rPr>
                <w:highlight w:val="yellow"/>
                <w:cs/>
              </w:rPr>
            </w:pPr>
          </w:p>
        </w:tc>
        <w:tc>
          <w:tcPr>
            <w:tcW w:w="990" w:type="dxa"/>
            <w:tcBorders>
              <w:top w:val="single" w:sz="4" w:space="0" w:color="auto"/>
              <w:bottom w:val="single" w:sz="4" w:space="0" w:color="FFFFFF" w:themeColor="background1"/>
            </w:tcBorders>
            <w:shd w:val="clear" w:color="auto" w:fill="auto"/>
            <w:vAlign w:val="bottom"/>
          </w:tcPr>
          <w:p w14:paraId="18A5205C" w14:textId="759731BF" w:rsidR="00E23AC3" w:rsidRPr="0033413D" w:rsidRDefault="00E23AC3" w:rsidP="00E23AC3">
            <w:pPr>
              <w:tabs>
                <w:tab w:val="decimal" w:pos="781"/>
              </w:tabs>
              <w:ind w:right="-200" w:hanging="200"/>
              <w:rPr>
                <w:cs/>
              </w:rPr>
            </w:pPr>
            <w:r w:rsidRPr="00B03A9C">
              <w:t>346,919</w:t>
            </w:r>
          </w:p>
        </w:tc>
      </w:tr>
      <w:tr w:rsidR="00E23AC3" w:rsidRPr="0033413D" w14:paraId="467099F2" w14:textId="77777777" w:rsidTr="00310287">
        <w:tc>
          <w:tcPr>
            <w:tcW w:w="3600" w:type="dxa"/>
            <w:shd w:val="clear" w:color="auto" w:fill="auto"/>
          </w:tcPr>
          <w:p w14:paraId="04121A04" w14:textId="77777777" w:rsidR="00E23AC3" w:rsidRPr="0033413D" w:rsidRDefault="00E23AC3" w:rsidP="00E23AC3">
            <w:pPr>
              <w:ind w:left="168" w:right="-105" w:hanging="168"/>
            </w:pPr>
            <w:r w:rsidRPr="0033413D">
              <w:t>Unearned interest income</w:t>
            </w:r>
            <w:r>
              <w:t xml:space="preserve">                                               </w:t>
            </w:r>
          </w:p>
        </w:tc>
        <w:tc>
          <w:tcPr>
            <w:tcW w:w="900" w:type="dxa"/>
            <w:shd w:val="clear" w:color="auto" w:fill="auto"/>
          </w:tcPr>
          <w:p w14:paraId="457CBD81" w14:textId="77777777" w:rsidR="00E23AC3" w:rsidRPr="0033413D" w:rsidRDefault="00E23AC3" w:rsidP="00E23AC3">
            <w:pPr>
              <w:tabs>
                <w:tab w:val="left" w:pos="540"/>
              </w:tabs>
              <w:ind w:left="-108" w:right="-115"/>
              <w:jc w:val="center"/>
              <w:rPr>
                <w:cs/>
              </w:rPr>
            </w:pPr>
          </w:p>
        </w:tc>
        <w:tc>
          <w:tcPr>
            <w:tcW w:w="990" w:type="dxa"/>
            <w:tcBorders>
              <w:top w:val="single" w:sz="4" w:space="0" w:color="FFFFFF" w:themeColor="background1"/>
            </w:tcBorders>
            <w:shd w:val="clear" w:color="auto" w:fill="auto"/>
            <w:vAlign w:val="bottom"/>
          </w:tcPr>
          <w:p w14:paraId="5D7EE497" w14:textId="27969BDA" w:rsidR="00E23AC3" w:rsidRPr="0033413D" w:rsidRDefault="00E23AC3" w:rsidP="00E23AC3">
            <w:pPr>
              <w:tabs>
                <w:tab w:val="decimal" w:pos="691"/>
              </w:tabs>
              <w:ind w:left="-122" w:right="-200" w:firstLine="122"/>
              <w:jc w:val="left"/>
              <w:rPr>
                <w:cs/>
              </w:rPr>
            </w:pPr>
            <w:r w:rsidRPr="00B03A9C">
              <w:t>(11,580)</w:t>
            </w:r>
          </w:p>
        </w:tc>
        <w:tc>
          <w:tcPr>
            <w:tcW w:w="270" w:type="dxa"/>
            <w:vAlign w:val="bottom"/>
          </w:tcPr>
          <w:p w14:paraId="68144FD1" w14:textId="77777777" w:rsidR="00E23AC3" w:rsidRPr="0033413D" w:rsidRDefault="00E23AC3" w:rsidP="00E23AC3">
            <w:pPr>
              <w:tabs>
                <w:tab w:val="left" w:pos="540"/>
              </w:tabs>
              <w:ind w:left="-122" w:right="-145"/>
              <w:jc w:val="center"/>
              <w:rPr>
                <w:highlight w:val="yellow"/>
                <w:cs/>
              </w:rPr>
            </w:pPr>
          </w:p>
        </w:tc>
        <w:tc>
          <w:tcPr>
            <w:tcW w:w="990" w:type="dxa"/>
            <w:tcBorders>
              <w:top w:val="single" w:sz="4" w:space="0" w:color="FFFFFF" w:themeColor="background1"/>
            </w:tcBorders>
            <w:shd w:val="clear" w:color="auto" w:fill="auto"/>
            <w:vAlign w:val="bottom"/>
          </w:tcPr>
          <w:p w14:paraId="6E46F265" w14:textId="02C44CB0" w:rsidR="00E23AC3" w:rsidRPr="0033413D" w:rsidRDefault="00E23AC3" w:rsidP="00A52D7E">
            <w:pPr>
              <w:tabs>
                <w:tab w:val="decimal" w:pos="691"/>
              </w:tabs>
              <w:ind w:left="-122" w:right="-200" w:firstLine="122"/>
              <w:jc w:val="left"/>
              <w:rPr>
                <w:cs/>
              </w:rPr>
            </w:pPr>
            <w:r>
              <w:t xml:space="preserve">  </w:t>
            </w:r>
            <w:r w:rsidRPr="00B03A9C">
              <w:t>(316)</w:t>
            </w:r>
          </w:p>
        </w:tc>
        <w:tc>
          <w:tcPr>
            <w:tcW w:w="270" w:type="dxa"/>
            <w:vAlign w:val="bottom"/>
          </w:tcPr>
          <w:p w14:paraId="32CDF4FE" w14:textId="77777777" w:rsidR="00E23AC3" w:rsidRPr="0033413D" w:rsidRDefault="00E23AC3" w:rsidP="00E23AC3">
            <w:pPr>
              <w:ind w:left="-156" w:right="-100"/>
              <w:jc w:val="center"/>
              <w:rPr>
                <w:highlight w:val="yellow"/>
              </w:rPr>
            </w:pPr>
          </w:p>
        </w:tc>
        <w:tc>
          <w:tcPr>
            <w:tcW w:w="900" w:type="dxa"/>
            <w:tcBorders>
              <w:top w:val="single" w:sz="4" w:space="0" w:color="FFFFFF" w:themeColor="background1"/>
            </w:tcBorders>
            <w:shd w:val="clear" w:color="auto" w:fill="auto"/>
            <w:vAlign w:val="bottom"/>
          </w:tcPr>
          <w:p w14:paraId="223C881F" w14:textId="0B287570" w:rsidR="00E23AC3" w:rsidRPr="0033413D" w:rsidRDefault="00E23AC3" w:rsidP="00E23AC3">
            <w:pPr>
              <w:tabs>
                <w:tab w:val="decimal" w:pos="700"/>
              </w:tabs>
              <w:ind w:left="-156" w:right="-200"/>
              <w:jc w:val="left"/>
            </w:pPr>
            <w:r w:rsidRPr="00B03A9C">
              <w:t>(18,291)</w:t>
            </w:r>
          </w:p>
        </w:tc>
        <w:tc>
          <w:tcPr>
            <w:tcW w:w="270" w:type="dxa"/>
            <w:vAlign w:val="bottom"/>
          </w:tcPr>
          <w:p w14:paraId="073ECA8F" w14:textId="77777777" w:rsidR="00E23AC3" w:rsidRPr="0033413D" w:rsidRDefault="00E23AC3" w:rsidP="00E23AC3">
            <w:pPr>
              <w:tabs>
                <w:tab w:val="decimal" w:pos="970"/>
              </w:tabs>
              <w:ind w:left="-156" w:right="-100"/>
              <w:rPr>
                <w:highlight w:val="yellow"/>
                <w:cs/>
              </w:rPr>
            </w:pPr>
          </w:p>
        </w:tc>
        <w:tc>
          <w:tcPr>
            <w:tcW w:w="990" w:type="dxa"/>
            <w:tcBorders>
              <w:top w:val="single" w:sz="4" w:space="0" w:color="FFFFFF" w:themeColor="background1"/>
            </w:tcBorders>
            <w:shd w:val="clear" w:color="auto" w:fill="auto"/>
            <w:vAlign w:val="bottom"/>
          </w:tcPr>
          <w:p w14:paraId="0EED7365" w14:textId="423BFB95" w:rsidR="00E23AC3" w:rsidRPr="0033413D" w:rsidRDefault="00E23AC3" w:rsidP="00E23AC3">
            <w:pPr>
              <w:tabs>
                <w:tab w:val="decimal" w:pos="781"/>
              </w:tabs>
              <w:ind w:left="-156" w:right="-200"/>
              <w:rPr>
                <w:cs/>
              </w:rPr>
            </w:pPr>
            <w:r w:rsidRPr="00B03A9C">
              <w:t>(30,187)</w:t>
            </w:r>
          </w:p>
        </w:tc>
      </w:tr>
      <w:tr w:rsidR="00E23AC3" w:rsidRPr="0033413D" w14:paraId="1EEB9F36" w14:textId="77777777" w:rsidTr="00310287">
        <w:tc>
          <w:tcPr>
            <w:tcW w:w="3600" w:type="dxa"/>
            <w:shd w:val="clear" w:color="auto" w:fill="auto"/>
          </w:tcPr>
          <w:p w14:paraId="68CEB1DA" w14:textId="77777777" w:rsidR="00E23AC3" w:rsidRPr="0033413D" w:rsidRDefault="00E23AC3" w:rsidP="00E23AC3">
            <w:pPr>
              <w:ind w:left="168" w:right="-105" w:hanging="168"/>
            </w:pPr>
            <w:r w:rsidRPr="0033413D">
              <w:t>Deferred commission expense</w:t>
            </w:r>
          </w:p>
        </w:tc>
        <w:tc>
          <w:tcPr>
            <w:tcW w:w="900" w:type="dxa"/>
            <w:shd w:val="clear" w:color="auto" w:fill="auto"/>
          </w:tcPr>
          <w:p w14:paraId="5C89E956" w14:textId="77777777" w:rsidR="00E23AC3" w:rsidRPr="0033413D" w:rsidRDefault="00E23AC3" w:rsidP="00E23AC3">
            <w:pPr>
              <w:tabs>
                <w:tab w:val="left" w:pos="540"/>
              </w:tabs>
              <w:ind w:left="-108" w:right="-115"/>
              <w:jc w:val="center"/>
              <w:rPr>
                <w:cs/>
              </w:rPr>
            </w:pPr>
          </w:p>
        </w:tc>
        <w:tc>
          <w:tcPr>
            <w:tcW w:w="990" w:type="dxa"/>
            <w:shd w:val="clear" w:color="auto" w:fill="auto"/>
            <w:vAlign w:val="bottom"/>
          </w:tcPr>
          <w:p w14:paraId="31C96CB9" w14:textId="40530DA4" w:rsidR="00E23AC3" w:rsidRPr="0033413D" w:rsidRDefault="00E23AC3" w:rsidP="00E23AC3">
            <w:pPr>
              <w:tabs>
                <w:tab w:val="decimal" w:pos="691"/>
              </w:tabs>
              <w:ind w:left="-122" w:right="-200" w:firstLine="122"/>
              <w:jc w:val="left"/>
            </w:pPr>
            <w:r w:rsidRPr="00B03A9C">
              <w:t>142</w:t>
            </w:r>
          </w:p>
        </w:tc>
        <w:tc>
          <w:tcPr>
            <w:tcW w:w="270" w:type="dxa"/>
            <w:vAlign w:val="bottom"/>
          </w:tcPr>
          <w:p w14:paraId="175CBEF0" w14:textId="77777777" w:rsidR="00E23AC3" w:rsidRPr="0033413D" w:rsidRDefault="00E23AC3" w:rsidP="00E23AC3">
            <w:pPr>
              <w:tabs>
                <w:tab w:val="left" w:pos="540"/>
              </w:tabs>
              <w:ind w:left="-122" w:right="-145"/>
              <w:jc w:val="center"/>
              <w:rPr>
                <w:highlight w:val="yellow"/>
                <w:cs/>
              </w:rPr>
            </w:pPr>
          </w:p>
        </w:tc>
        <w:tc>
          <w:tcPr>
            <w:tcW w:w="990" w:type="dxa"/>
            <w:shd w:val="clear" w:color="auto" w:fill="auto"/>
            <w:vAlign w:val="bottom"/>
          </w:tcPr>
          <w:p w14:paraId="5C15CCD6" w14:textId="10D24D65" w:rsidR="00E23AC3" w:rsidRPr="0033413D" w:rsidRDefault="00E23AC3" w:rsidP="00A52D7E">
            <w:pPr>
              <w:tabs>
                <w:tab w:val="decimal" w:pos="691"/>
              </w:tabs>
              <w:ind w:left="-122" w:right="-200" w:firstLine="122"/>
              <w:jc w:val="left"/>
            </w:pPr>
            <w:r>
              <w:t xml:space="preserve">    </w:t>
            </w:r>
            <w:r w:rsidRPr="00B03A9C">
              <w:t>39</w:t>
            </w:r>
          </w:p>
        </w:tc>
        <w:tc>
          <w:tcPr>
            <w:tcW w:w="270" w:type="dxa"/>
            <w:vAlign w:val="bottom"/>
          </w:tcPr>
          <w:p w14:paraId="4B600ACE" w14:textId="77777777" w:rsidR="00E23AC3" w:rsidRPr="0033413D" w:rsidRDefault="00E23AC3" w:rsidP="00E23AC3">
            <w:pPr>
              <w:ind w:left="-156" w:right="-100"/>
              <w:jc w:val="center"/>
              <w:rPr>
                <w:highlight w:val="yellow"/>
              </w:rPr>
            </w:pPr>
          </w:p>
        </w:tc>
        <w:tc>
          <w:tcPr>
            <w:tcW w:w="900" w:type="dxa"/>
            <w:shd w:val="clear" w:color="auto" w:fill="auto"/>
            <w:vAlign w:val="bottom"/>
          </w:tcPr>
          <w:p w14:paraId="3E8B4B3D" w14:textId="44BBF1B3" w:rsidR="00E23AC3" w:rsidRPr="0033413D" w:rsidRDefault="00E23AC3" w:rsidP="00E23AC3">
            <w:pPr>
              <w:tabs>
                <w:tab w:val="decimal" w:pos="700"/>
              </w:tabs>
              <w:ind w:left="-156" w:right="-290"/>
              <w:jc w:val="left"/>
            </w:pPr>
            <w:r>
              <w:t xml:space="preserve">    </w:t>
            </w:r>
            <w:r w:rsidRPr="00B03A9C">
              <w:t>2,289</w:t>
            </w:r>
          </w:p>
        </w:tc>
        <w:tc>
          <w:tcPr>
            <w:tcW w:w="270" w:type="dxa"/>
            <w:vAlign w:val="bottom"/>
          </w:tcPr>
          <w:p w14:paraId="00D24B2A" w14:textId="77777777" w:rsidR="00E23AC3" w:rsidRPr="0033413D" w:rsidRDefault="00E23AC3" w:rsidP="00E23AC3">
            <w:pPr>
              <w:tabs>
                <w:tab w:val="decimal" w:pos="970"/>
              </w:tabs>
              <w:ind w:left="-156" w:right="-100"/>
              <w:rPr>
                <w:highlight w:val="yellow"/>
                <w:cs/>
              </w:rPr>
            </w:pPr>
          </w:p>
        </w:tc>
        <w:tc>
          <w:tcPr>
            <w:tcW w:w="990" w:type="dxa"/>
            <w:shd w:val="clear" w:color="auto" w:fill="auto"/>
            <w:vAlign w:val="bottom"/>
          </w:tcPr>
          <w:p w14:paraId="1E9A423B" w14:textId="63E1C837" w:rsidR="00E23AC3" w:rsidRPr="0033413D" w:rsidRDefault="00E23AC3" w:rsidP="00E23AC3">
            <w:pPr>
              <w:tabs>
                <w:tab w:val="decimal" w:pos="781"/>
              </w:tabs>
              <w:ind w:right="-200"/>
            </w:pPr>
            <w:r w:rsidRPr="00B03A9C">
              <w:t>2,470</w:t>
            </w:r>
          </w:p>
        </w:tc>
      </w:tr>
      <w:tr w:rsidR="00E23AC3" w:rsidRPr="0033413D" w14:paraId="31349747" w14:textId="77777777" w:rsidTr="00310287">
        <w:trPr>
          <w:trHeight w:val="60"/>
        </w:trPr>
        <w:tc>
          <w:tcPr>
            <w:tcW w:w="3600" w:type="dxa"/>
            <w:shd w:val="clear" w:color="auto" w:fill="auto"/>
          </w:tcPr>
          <w:p w14:paraId="5047AE6C" w14:textId="77777777" w:rsidR="00E23AC3" w:rsidRPr="0033413D" w:rsidRDefault="00E23AC3" w:rsidP="00E23AC3">
            <w:pPr>
              <w:ind w:left="168" w:right="-105" w:hanging="168"/>
            </w:pPr>
            <w:r w:rsidRPr="0033413D">
              <w:rPr>
                <w:i/>
                <w:iCs/>
              </w:rPr>
              <w:t>Less</w:t>
            </w:r>
            <w:r w:rsidRPr="0033413D">
              <w:t xml:space="preserve"> allowance for expected credit loss</w:t>
            </w:r>
          </w:p>
        </w:tc>
        <w:tc>
          <w:tcPr>
            <w:tcW w:w="900" w:type="dxa"/>
            <w:shd w:val="clear" w:color="auto" w:fill="auto"/>
          </w:tcPr>
          <w:p w14:paraId="68FB5896" w14:textId="77777777" w:rsidR="00E23AC3" w:rsidRPr="0033413D" w:rsidRDefault="00E23AC3" w:rsidP="00E23AC3">
            <w:pPr>
              <w:tabs>
                <w:tab w:val="left" w:pos="540"/>
              </w:tabs>
              <w:ind w:right="-115"/>
              <w:rPr>
                <w:cs/>
              </w:rPr>
            </w:pPr>
          </w:p>
        </w:tc>
        <w:tc>
          <w:tcPr>
            <w:tcW w:w="990" w:type="dxa"/>
            <w:tcBorders>
              <w:bottom w:val="single" w:sz="4" w:space="0" w:color="auto"/>
            </w:tcBorders>
            <w:shd w:val="clear" w:color="auto" w:fill="auto"/>
            <w:vAlign w:val="bottom"/>
          </w:tcPr>
          <w:p w14:paraId="0D825181" w14:textId="6A8F118B" w:rsidR="00E23AC3" w:rsidRPr="0033413D" w:rsidRDefault="00E23AC3" w:rsidP="00E23AC3">
            <w:pPr>
              <w:tabs>
                <w:tab w:val="decimal" w:pos="691"/>
              </w:tabs>
              <w:ind w:left="-122" w:right="-200" w:firstLine="122"/>
              <w:jc w:val="left"/>
              <w:rPr>
                <w:cs/>
              </w:rPr>
            </w:pPr>
            <w:r w:rsidRPr="00B03A9C">
              <w:t>(22)</w:t>
            </w:r>
          </w:p>
        </w:tc>
        <w:tc>
          <w:tcPr>
            <w:tcW w:w="270" w:type="dxa"/>
            <w:vAlign w:val="bottom"/>
          </w:tcPr>
          <w:p w14:paraId="5B7D81A0" w14:textId="77777777" w:rsidR="00E23AC3" w:rsidRPr="0033413D" w:rsidRDefault="00E23AC3" w:rsidP="00E23AC3">
            <w:pPr>
              <w:tabs>
                <w:tab w:val="left" w:pos="540"/>
              </w:tabs>
              <w:ind w:left="-122" w:right="-145"/>
              <w:jc w:val="center"/>
              <w:rPr>
                <w:highlight w:val="yellow"/>
              </w:rPr>
            </w:pPr>
          </w:p>
        </w:tc>
        <w:tc>
          <w:tcPr>
            <w:tcW w:w="990" w:type="dxa"/>
            <w:tcBorders>
              <w:bottom w:val="single" w:sz="4" w:space="0" w:color="auto"/>
            </w:tcBorders>
            <w:shd w:val="clear" w:color="auto" w:fill="auto"/>
            <w:vAlign w:val="bottom"/>
          </w:tcPr>
          <w:p w14:paraId="78E2C711" w14:textId="7F72E73B" w:rsidR="00E23AC3" w:rsidRPr="0033413D" w:rsidRDefault="00E23AC3" w:rsidP="00A52D7E">
            <w:pPr>
              <w:tabs>
                <w:tab w:val="decimal" w:pos="691"/>
              </w:tabs>
              <w:ind w:left="-122" w:right="-200" w:firstLine="122"/>
              <w:jc w:val="left"/>
              <w:rPr>
                <w:cs/>
              </w:rPr>
            </w:pPr>
            <w:r>
              <w:t xml:space="preserve">  </w:t>
            </w:r>
            <w:r w:rsidRPr="00B03A9C">
              <w:t>(109)</w:t>
            </w:r>
          </w:p>
        </w:tc>
        <w:tc>
          <w:tcPr>
            <w:tcW w:w="270" w:type="dxa"/>
            <w:vAlign w:val="bottom"/>
          </w:tcPr>
          <w:p w14:paraId="2EFBBF41" w14:textId="77777777" w:rsidR="00E23AC3" w:rsidRPr="0033413D" w:rsidRDefault="00E23AC3" w:rsidP="00E23AC3">
            <w:pPr>
              <w:ind w:left="-156" w:right="-100"/>
              <w:jc w:val="center"/>
              <w:rPr>
                <w:highlight w:val="yellow"/>
              </w:rPr>
            </w:pPr>
          </w:p>
        </w:tc>
        <w:tc>
          <w:tcPr>
            <w:tcW w:w="900" w:type="dxa"/>
            <w:tcBorders>
              <w:bottom w:val="single" w:sz="4" w:space="0" w:color="auto"/>
            </w:tcBorders>
            <w:shd w:val="clear" w:color="auto" w:fill="auto"/>
            <w:vAlign w:val="bottom"/>
          </w:tcPr>
          <w:p w14:paraId="0AE4DFA2" w14:textId="00592AAA" w:rsidR="00E23AC3" w:rsidRPr="0033413D" w:rsidRDefault="00E23AC3" w:rsidP="00E23AC3">
            <w:pPr>
              <w:tabs>
                <w:tab w:val="decimal" w:pos="700"/>
              </w:tabs>
              <w:ind w:left="-156" w:right="-560" w:firstLine="156"/>
              <w:jc w:val="left"/>
            </w:pPr>
            <w:r w:rsidRPr="00B03A9C">
              <w:t>(80,065)</w:t>
            </w:r>
          </w:p>
        </w:tc>
        <w:tc>
          <w:tcPr>
            <w:tcW w:w="270" w:type="dxa"/>
            <w:vAlign w:val="bottom"/>
          </w:tcPr>
          <w:p w14:paraId="0963F41D" w14:textId="77777777" w:rsidR="00E23AC3" w:rsidRPr="0033413D" w:rsidRDefault="00E23AC3" w:rsidP="00E23AC3">
            <w:pPr>
              <w:tabs>
                <w:tab w:val="decimal" w:pos="970"/>
              </w:tabs>
              <w:ind w:left="-156" w:right="-100"/>
              <w:rPr>
                <w:highlight w:val="yellow"/>
              </w:rPr>
            </w:pPr>
          </w:p>
        </w:tc>
        <w:tc>
          <w:tcPr>
            <w:tcW w:w="990" w:type="dxa"/>
            <w:tcBorders>
              <w:bottom w:val="single" w:sz="4" w:space="0" w:color="auto"/>
            </w:tcBorders>
            <w:shd w:val="clear" w:color="auto" w:fill="auto"/>
            <w:vAlign w:val="bottom"/>
          </w:tcPr>
          <w:p w14:paraId="5A98C118" w14:textId="110560B9" w:rsidR="00E23AC3" w:rsidRPr="0033413D" w:rsidRDefault="00E23AC3" w:rsidP="00E23AC3">
            <w:pPr>
              <w:tabs>
                <w:tab w:val="decimal" w:pos="781"/>
              </w:tabs>
              <w:ind w:right="-200"/>
              <w:rPr>
                <w:cs/>
              </w:rPr>
            </w:pPr>
            <w:r w:rsidRPr="00B03A9C">
              <w:t>(80,196)</w:t>
            </w:r>
          </w:p>
        </w:tc>
      </w:tr>
      <w:tr w:rsidR="00E23AC3" w:rsidRPr="0033413D" w14:paraId="2B0D78DD" w14:textId="77777777" w:rsidTr="00310287">
        <w:trPr>
          <w:trHeight w:val="50"/>
        </w:trPr>
        <w:tc>
          <w:tcPr>
            <w:tcW w:w="3600" w:type="dxa"/>
            <w:shd w:val="clear" w:color="auto" w:fill="auto"/>
          </w:tcPr>
          <w:p w14:paraId="499C454D" w14:textId="77777777" w:rsidR="00E23AC3" w:rsidRPr="0033413D" w:rsidRDefault="00E23AC3" w:rsidP="00E23AC3">
            <w:pPr>
              <w:ind w:left="168" w:right="-105" w:hanging="168"/>
            </w:pPr>
            <w:r w:rsidRPr="0033413D">
              <w:rPr>
                <w:b/>
                <w:bCs/>
              </w:rPr>
              <w:t>Net carrying amount</w:t>
            </w:r>
          </w:p>
        </w:tc>
        <w:tc>
          <w:tcPr>
            <w:tcW w:w="900" w:type="dxa"/>
            <w:shd w:val="clear" w:color="auto" w:fill="auto"/>
          </w:tcPr>
          <w:p w14:paraId="0B1B71E5" w14:textId="77777777" w:rsidR="00E23AC3" w:rsidRPr="0033413D" w:rsidRDefault="00E23AC3" w:rsidP="00E23AC3">
            <w:pPr>
              <w:tabs>
                <w:tab w:val="left" w:pos="540"/>
              </w:tabs>
              <w:ind w:left="-108" w:right="-115"/>
              <w:jc w:val="center"/>
              <w:rPr>
                <w:cs/>
              </w:rPr>
            </w:pPr>
          </w:p>
        </w:tc>
        <w:tc>
          <w:tcPr>
            <w:tcW w:w="990" w:type="dxa"/>
            <w:tcBorders>
              <w:top w:val="single" w:sz="4" w:space="0" w:color="auto"/>
              <w:bottom w:val="double" w:sz="4" w:space="0" w:color="auto"/>
            </w:tcBorders>
            <w:shd w:val="clear" w:color="auto" w:fill="auto"/>
            <w:vAlign w:val="bottom"/>
          </w:tcPr>
          <w:p w14:paraId="36ED0647" w14:textId="70638B4F" w:rsidR="00E23AC3" w:rsidRPr="00E23AC3" w:rsidRDefault="00E23AC3" w:rsidP="00E23AC3">
            <w:pPr>
              <w:tabs>
                <w:tab w:val="decimal" w:pos="691"/>
              </w:tabs>
              <w:ind w:left="-122" w:right="-200" w:firstLine="122"/>
              <w:jc w:val="left"/>
              <w:rPr>
                <w:b/>
                <w:bCs/>
                <w:cs/>
              </w:rPr>
            </w:pPr>
            <w:r w:rsidRPr="00E23AC3">
              <w:rPr>
                <w:b/>
                <w:bCs/>
              </w:rPr>
              <w:t>8,339</w:t>
            </w:r>
          </w:p>
        </w:tc>
        <w:tc>
          <w:tcPr>
            <w:tcW w:w="270" w:type="dxa"/>
            <w:vAlign w:val="bottom"/>
          </w:tcPr>
          <w:p w14:paraId="3E16B273" w14:textId="77777777" w:rsidR="00E23AC3" w:rsidRPr="0033413D" w:rsidRDefault="00E23AC3" w:rsidP="00E23AC3">
            <w:pPr>
              <w:tabs>
                <w:tab w:val="left" w:pos="540"/>
              </w:tabs>
              <w:ind w:left="-122" w:right="-145"/>
              <w:jc w:val="center"/>
              <w:rPr>
                <w:b/>
                <w:bCs/>
                <w:highlight w:val="yellow"/>
                <w:cs/>
              </w:rPr>
            </w:pPr>
          </w:p>
        </w:tc>
        <w:tc>
          <w:tcPr>
            <w:tcW w:w="990" w:type="dxa"/>
            <w:tcBorders>
              <w:top w:val="single" w:sz="4" w:space="0" w:color="auto"/>
              <w:bottom w:val="double" w:sz="4" w:space="0" w:color="auto"/>
            </w:tcBorders>
            <w:shd w:val="clear" w:color="auto" w:fill="auto"/>
            <w:vAlign w:val="bottom"/>
          </w:tcPr>
          <w:p w14:paraId="07C8CBC2" w14:textId="3B80508B" w:rsidR="00E23AC3" w:rsidRPr="00A52D7E" w:rsidRDefault="00E23AC3" w:rsidP="00A52D7E">
            <w:pPr>
              <w:tabs>
                <w:tab w:val="decimal" w:pos="691"/>
              </w:tabs>
              <w:ind w:left="-122" w:right="-200" w:firstLine="122"/>
              <w:jc w:val="left"/>
              <w:rPr>
                <w:b/>
                <w:bCs/>
                <w:cs/>
              </w:rPr>
            </w:pPr>
            <w:r w:rsidRPr="00A52D7E">
              <w:rPr>
                <w:b/>
                <w:bCs/>
              </w:rPr>
              <w:t xml:space="preserve">     5,162</w:t>
            </w:r>
          </w:p>
        </w:tc>
        <w:tc>
          <w:tcPr>
            <w:tcW w:w="270" w:type="dxa"/>
            <w:vAlign w:val="bottom"/>
          </w:tcPr>
          <w:p w14:paraId="3D3D8D1F" w14:textId="77777777" w:rsidR="00E23AC3" w:rsidRPr="0033413D" w:rsidRDefault="00E23AC3" w:rsidP="00E23AC3">
            <w:pPr>
              <w:ind w:left="-156" w:right="-100"/>
              <w:jc w:val="center"/>
              <w:rPr>
                <w:b/>
                <w:bCs/>
                <w:highlight w:val="yellow"/>
              </w:rPr>
            </w:pPr>
          </w:p>
        </w:tc>
        <w:tc>
          <w:tcPr>
            <w:tcW w:w="900" w:type="dxa"/>
            <w:tcBorders>
              <w:top w:val="single" w:sz="4" w:space="0" w:color="auto"/>
              <w:bottom w:val="double" w:sz="4" w:space="0" w:color="auto"/>
            </w:tcBorders>
            <w:shd w:val="clear" w:color="auto" w:fill="auto"/>
            <w:vAlign w:val="bottom"/>
          </w:tcPr>
          <w:p w14:paraId="7D5BA836" w14:textId="6BA054B2" w:rsidR="00E23AC3" w:rsidRPr="0033413D" w:rsidRDefault="00E23AC3" w:rsidP="00E23AC3">
            <w:pPr>
              <w:tabs>
                <w:tab w:val="decimal" w:pos="700"/>
              </w:tabs>
              <w:ind w:left="-156" w:right="-100"/>
              <w:jc w:val="left"/>
              <w:rPr>
                <w:b/>
                <w:bCs/>
              </w:rPr>
            </w:pPr>
            <w:r w:rsidRPr="00B03A9C">
              <w:rPr>
                <w:b/>
                <w:bCs/>
              </w:rPr>
              <w:t>225,505</w:t>
            </w:r>
          </w:p>
        </w:tc>
        <w:tc>
          <w:tcPr>
            <w:tcW w:w="270" w:type="dxa"/>
            <w:vAlign w:val="bottom"/>
          </w:tcPr>
          <w:p w14:paraId="40512A89" w14:textId="77777777" w:rsidR="00E23AC3" w:rsidRPr="0033413D" w:rsidRDefault="00E23AC3" w:rsidP="00E23AC3">
            <w:pPr>
              <w:tabs>
                <w:tab w:val="decimal" w:pos="970"/>
              </w:tabs>
              <w:ind w:left="-156" w:right="-100"/>
              <w:rPr>
                <w:b/>
                <w:bCs/>
                <w:highlight w:val="yellow"/>
                <w:cs/>
              </w:rPr>
            </w:pPr>
          </w:p>
        </w:tc>
        <w:tc>
          <w:tcPr>
            <w:tcW w:w="990" w:type="dxa"/>
            <w:tcBorders>
              <w:top w:val="single" w:sz="4" w:space="0" w:color="auto"/>
              <w:bottom w:val="double" w:sz="4" w:space="0" w:color="auto"/>
            </w:tcBorders>
            <w:shd w:val="clear" w:color="auto" w:fill="auto"/>
            <w:vAlign w:val="bottom"/>
          </w:tcPr>
          <w:p w14:paraId="04D99A9F" w14:textId="658A1777" w:rsidR="00E23AC3" w:rsidRPr="0033413D" w:rsidRDefault="00E23AC3" w:rsidP="00E23AC3">
            <w:pPr>
              <w:tabs>
                <w:tab w:val="decimal" w:pos="781"/>
              </w:tabs>
              <w:ind w:right="-200" w:hanging="200"/>
              <w:rPr>
                <w:b/>
                <w:bCs/>
                <w:cs/>
              </w:rPr>
            </w:pPr>
            <w:r w:rsidRPr="00B03A9C">
              <w:rPr>
                <w:b/>
                <w:bCs/>
              </w:rPr>
              <w:t>239,</w:t>
            </w:r>
            <w:r w:rsidRPr="005128DD">
              <w:rPr>
                <w:b/>
                <w:bCs/>
              </w:rPr>
              <w:t>006</w:t>
            </w:r>
          </w:p>
        </w:tc>
      </w:tr>
    </w:tbl>
    <w:p w14:paraId="54A6B2DA" w14:textId="77777777" w:rsidR="00F54128" w:rsidRDefault="00F54128" w:rsidP="00A140CD">
      <w:pPr>
        <w:tabs>
          <w:tab w:val="left" w:pos="630"/>
        </w:tabs>
        <w:jc w:val="thaiDistribute"/>
      </w:pPr>
    </w:p>
    <w:p w14:paraId="352B6805" w14:textId="5D42543E" w:rsidR="00F54128" w:rsidRDefault="00F54128" w:rsidP="00F54128">
      <w:pPr>
        <w:tabs>
          <w:tab w:val="left" w:pos="630"/>
        </w:tabs>
        <w:ind w:firstLine="540"/>
        <w:jc w:val="thaiDistribute"/>
      </w:pPr>
      <w:r w:rsidRPr="00BD5E63">
        <w:t xml:space="preserve">Hire-purchase and finance lease receivables with unearned interest </w:t>
      </w:r>
      <w:proofErr w:type="gramStart"/>
      <w:r w:rsidRPr="00BD5E63">
        <w:t>income</w:t>
      </w:r>
      <w:proofErr w:type="gramEnd"/>
    </w:p>
    <w:p w14:paraId="218C96C0" w14:textId="6D7FC3B2" w:rsidR="00F54128" w:rsidRDefault="00F54128">
      <w:pPr>
        <w:jc w:val="left"/>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270"/>
        <w:gridCol w:w="1440"/>
        <w:gridCol w:w="243"/>
        <w:gridCol w:w="1287"/>
        <w:gridCol w:w="243"/>
        <w:gridCol w:w="1377"/>
      </w:tblGrid>
      <w:tr w:rsidR="001201A0" w:rsidRPr="0033413D" w14:paraId="21DEAF32" w14:textId="77777777" w:rsidTr="003B5C34">
        <w:tc>
          <w:tcPr>
            <w:tcW w:w="4320" w:type="dxa"/>
          </w:tcPr>
          <w:p w14:paraId="37F29B76" w14:textId="77777777" w:rsidR="001201A0" w:rsidRPr="0033413D" w:rsidRDefault="001201A0" w:rsidP="003B5C34">
            <w:pPr>
              <w:tabs>
                <w:tab w:val="left" w:pos="630"/>
              </w:tabs>
              <w:jc w:val="thaiDistribute"/>
            </w:pPr>
          </w:p>
        </w:tc>
        <w:tc>
          <w:tcPr>
            <w:tcW w:w="270" w:type="dxa"/>
          </w:tcPr>
          <w:p w14:paraId="7142C5CC" w14:textId="77777777" w:rsidR="001201A0" w:rsidRPr="0033413D" w:rsidRDefault="001201A0" w:rsidP="003B5C34">
            <w:pPr>
              <w:tabs>
                <w:tab w:val="left" w:pos="630"/>
              </w:tabs>
              <w:jc w:val="thaiDistribute"/>
            </w:pPr>
          </w:p>
        </w:tc>
        <w:tc>
          <w:tcPr>
            <w:tcW w:w="4590" w:type="dxa"/>
            <w:gridSpan w:val="5"/>
          </w:tcPr>
          <w:p w14:paraId="29AB0B56" w14:textId="77777777" w:rsidR="001201A0" w:rsidRPr="0033413D" w:rsidRDefault="001201A0" w:rsidP="003B5C34">
            <w:pPr>
              <w:tabs>
                <w:tab w:val="left" w:pos="630"/>
              </w:tabs>
              <w:jc w:val="center"/>
              <w:rPr>
                <w:b/>
                <w:bCs/>
              </w:rPr>
            </w:pPr>
            <w:r w:rsidRPr="0033413D">
              <w:rPr>
                <w:b/>
                <w:bCs/>
              </w:rPr>
              <w:t>Consolidated financial statements</w:t>
            </w:r>
          </w:p>
        </w:tc>
      </w:tr>
      <w:tr w:rsidR="001201A0" w:rsidRPr="0033413D" w14:paraId="75EA7B3E" w14:textId="77777777" w:rsidTr="003B5C34">
        <w:tc>
          <w:tcPr>
            <w:tcW w:w="4320" w:type="dxa"/>
          </w:tcPr>
          <w:p w14:paraId="76F3D98B" w14:textId="77777777" w:rsidR="001201A0" w:rsidRPr="0033413D" w:rsidRDefault="001201A0" w:rsidP="003B5C34">
            <w:pPr>
              <w:tabs>
                <w:tab w:val="left" w:pos="630"/>
              </w:tabs>
              <w:jc w:val="thaiDistribute"/>
            </w:pPr>
          </w:p>
        </w:tc>
        <w:tc>
          <w:tcPr>
            <w:tcW w:w="270" w:type="dxa"/>
          </w:tcPr>
          <w:p w14:paraId="03ED952C" w14:textId="77777777" w:rsidR="001201A0" w:rsidRPr="0033413D" w:rsidRDefault="001201A0" w:rsidP="003B5C34">
            <w:pPr>
              <w:tabs>
                <w:tab w:val="left" w:pos="630"/>
              </w:tabs>
              <w:jc w:val="thaiDistribute"/>
            </w:pPr>
          </w:p>
        </w:tc>
        <w:tc>
          <w:tcPr>
            <w:tcW w:w="4590" w:type="dxa"/>
            <w:gridSpan w:val="5"/>
          </w:tcPr>
          <w:p w14:paraId="4C806D35" w14:textId="29FF250B" w:rsidR="001201A0" w:rsidRPr="0033413D" w:rsidRDefault="008B2E6A" w:rsidP="003B5C34">
            <w:pPr>
              <w:tabs>
                <w:tab w:val="left" w:pos="630"/>
              </w:tabs>
              <w:jc w:val="center"/>
            </w:pPr>
            <w:r>
              <w:t>202</w:t>
            </w:r>
            <w:r w:rsidR="00E23AC3">
              <w:t>4</w:t>
            </w:r>
          </w:p>
        </w:tc>
      </w:tr>
      <w:tr w:rsidR="001201A0" w:rsidRPr="0033413D" w14:paraId="72761733" w14:textId="77777777" w:rsidTr="003B5C34">
        <w:tc>
          <w:tcPr>
            <w:tcW w:w="4320" w:type="dxa"/>
          </w:tcPr>
          <w:p w14:paraId="3F86F66E" w14:textId="77777777" w:rsidR="001201A0" w:rsidRPr="0033413D" w:rsidRDefault="001201A0" w:rsidP="003B5C34">
            <w:pPr>
              <w:tabs>
                <w:tab w:val="left" w:pos="630"/>
              </w:tabs>
              <w:jc w:val="thaiDistribute"/>
            </w:pPr>
          </w:p>
        </w:tc>
        <w:tc>
          <w:tcPr>
            <w:tcW w:w="270" w:type="dxa"/>
          </w:tcPr>
          <w:p w14:paraId="37A8AC02" w14:textId="77777777" w:rsidR="001201A0" w:rsidRPr="0033413D" w:rsidRDefault="001201A0" w:rsidP="003B5C34">
            <w:pPr>
              <w:tabs>
                <w:tab w:val="left" w:pos="630"/>
              </w:tabs>
              <w:jc w:val="thaiDistribute"/>
            </w:pPr>
          </w:p>
        </w:tc>
        <w:tc>
          <w:tcPr>
            <w:tcW w:w="1440" w:type="dxa"/>
          </w:tcPr>
          <w:p w14:paraId="5CDB9E98" w14:textId="77777777" w:rsidR="001201A0" w:rsidRPr="0033413D" w:rsidRDefault="001201A0" w:rsidP="003B5C34">
            <w:pPr>
              <w:tabs>
                <w:tab w:val="left" w:pos="630"/>
              </w:tabs>
              <w:jc w:val="center"/>
            </w:pPr>
            <w:r w:rsidRPr="0033413D">
              <w:t>Gross Amount</w:t>
            </w:r>
          </w:p>
        </w:tc>
        <w:tc>
          <w:tcPr>
            <w:tcW w:w="243" w:type="dxa"/>
          </w:tcPr>
          <w:p w14:paraId="70600D33" w14:textId="77777777" w:rsidR="001201A0" w:rsidRPr="0033413D" w:rsidRDefault="001201A0" w:rsidP="003B5C34">
            <w:pPr>
              <w:tabs>
                <w:tab w:val="left" w:pos="630"/>
              </w:tabs>
              <w:jc w:val="center"/>
            </w:pPr>
          </w:p>
        </w:tc>
        <w:tc>
          <w:tcPr>
            <w:tcW w:w="1287" w:type="dxa"/>
          </w:tcPr>
          <w:p w14:paraId="2FE75185" w14:textId="77777777" w:rsidR="001201A0" w:rsidRPr="0033413D" w:rsidRDefault="001201A0" w:rsidP="003B5C34">
            <w:pPr>
              <w:tabs>
                <w:tab w:val="left" w:pos="630"/>
              </w:tabs>
              <w:jc w:val="center"/>
            </w:pPr>
            <w:r w:rsidRPr="0033413D">
              <w:t>ECL</w:t>
            </w:r>
          </w:p>
        </w:tc>
        <w:tc>
          <w:tcPr>
            <w:tcW w:w="243" w:type="dxa"/>
          </w:tcPr>
          <w:p w14:paraId="582F15AF" w14:textId="77777777" w:rsidR="001201A0" w:rsidRPr="0033413D" w:rsidRDefault="001201A0" w:rsidP="003B5C34">
            <w:pPr>
              <w:tabs>
                <w:tab w:val="left" w:pos="630"/>
              </w:tabs>
              <w:jc w:val="center"/>
            </w:pPr>
          </w:p>
        </w:tc>
        <w:tc>
          <w:tcPr>
            <w:tcW w:w="1377" w:type="dxa"/>
          </w:tcPr>
          <w:p w14:paraId="215FC786" w14:textId="77777777" w:rsidR="001201A0" w:rsidRPr="0033413D" w:rsidRDefault="001201A0" w:rsidP="003B5C34">
            <w:pPr>
              <w:tabs>
                <w:tab w:val="left" w:pos="630"/>
              </w:tabs>
              <w:jc w:val="center"/>
            </w:pPr>
            <w:r w:rsidRPr="0033413D">
              <w:t>Net</w:t>
            </w:r>
          </w:p>
        </w:tc>
      </w:tr>
      <w:tr w:rsidR="001201A0" w:rsidRPr="0033413D" w14:paraId="335C7848" w14:textId="77777777" w:rsidTr="003B5C34">
        <w:tc>
          <w:tcPr>
            <w:tcW w:w="4320" w:type="dxa"/>
          </w:tcPr>
          <w:p w14:paraId="3764F038" w14:textId="77777777" w:rsidR="001201A0" w:rsidRPr="0033413D" w:rsidRDefault="001201A0" w:rsidP="003B5C34">
            <w:pPr>
              <w:tabs>
                <w:tab w:val="left" w:pos="630"/>
              </w:tabs>
              <w:jc w:val="thaiDistribute"/>
            </w:pPr>
          </w:p>
        </w:tc>
        <w:tc>
          <w:tcPr>
            <w:tcW w:w="270" w:type="dxa"/>
          </w:tcPr>
          <w:p w14:paraId="36607560" w14:textId="77777777" w:rsidR="001201A0" w:rsidRPr="0033413D" w:rsidRDefault="001201A0" w:rsidP="003B5C34">
            <w:pPr>
              <w:tabs>
                <w:tab w:val="left" w:pos="630"/>
              </w:tabs>
              <w:jc w:val="thaiDistribute"/>
            </w:pPr>
          </w:p>
        </w:tc>
        <w:tc>
          <w:tcPr>
            <w:tcW w:w="4590" w:type="dxa"/>
            <w:gridSpan w:val="5"/>
          </w:tcPr>
          <w:p w14:paraId="2D83C655" w14:textId="77777777" w:rsidR="001201A0" w:rsidRPr="0033413D" w:rsidRDefault="001201A0" w:rsidP="003B5C34">
            <w:pPr>
              <w:tabs>
                <w:tab w:val="left" w:pos="630"/>
              </w:tabs>
              <w:jc w:val="center"/>
              <w:rPr>
                <w:i/>
                <w:iCs/>
              </w:rPr>
            </w:pPr>
            <w:r w:rsidRPr="0033413D">
              <w:rPr>
                <w:i/>
                <w:iCs/>
              </w:rPr>
              <w:t>(in thousand Baht)</w:t>
            </w:r>
          </w:p>
        </w:tc>
      </w:tr>
      <w:tr w:rsidR="001201A0" w:rsidRPr="0033413D" w14:paraId="39EF5D04" w14:textId="77777777" w:rsidTr="003B5C34">
        <w:tc>
          <w:tcPr>
            <w:tcW w:w="4320" w:type="dxa"/>
          </w:tcPr>
          <w:p w14:paraId="7D7F2DFB" w14:textId="33AA9D1B" w:rsidR="001201A0" w:rsidRPr="0033413D" w:rsidRDefault="00592621" w:rsidP="003B5C34">
            <w:pPr>
              <w:tabs>
                <w:tab w:val="left" w:pos="630"/>
              </w:tabs>
              <w:jc w:val="thaiDistribute"/>
              <w:rPr>
                <w:b/>
                <w:bCs/>
              </w:rPr>
            </w:pPr>
            <w:r w:rsidRPr="00592621">
              <w:rPr>
                <w:b/>
                <w:bCs/>
              </w:rPr>
              <w:t>Short-term loans</w:t>
            </w:r>
          </w:p>
        </w:tc>
        <w:tc>
          <w:tcPr>
            <w:tcW w:w="270" w:type="dxa"/>
          </w:tcPr>
          <w:p w14:paraId="1313EF7F" w14:textId="77777777" w:rsidR="001201A0" w:rsidRPr="0033413D" w:rsidRDefault="001201A0" w:rsidP="003B5C34">
            <w:pPr>
              <w:tabs>
                <w:tab w:val="left" w:pos="630"/>
              </w:tabs>
              <w:jc w:val="thaiDistribute"/>
            </w:pPr>
          </w:p>
        </w:tc>
        <w:tc>
          <w:tcPr>
            <w:tcW w:w="1440" w:type="dxa"/>
          </w:tcPr>
          <w:p w14:paraId="7ED7919B" w14:textId="77777777" w:rsidR="001201A0" w:rsidRPr="0033413D" w:rsidRDefault="001201A0" w:rsidP="003B5C34">
            <w:pPr>
              <w:tabs>
                <w:tab w:val="left" w:pos="630"/>
              </w:tabs>
              <w:jc w:val="thaiDistribute"/>
            </w:pPr>
          </w:p>
        </w:tc>
        <w:tc>
          <w:tcPr>
            <w:tcW w:w="243" w:type="dxa"/>
          </w:tcPr>
          <w:p w14:paraId="2EF9E989" w14:textId="77777777" w:rsidR="001201A0" w:rsidRPr="0033413D" w:rsidRDefault="001201A0" w:rsidP="003B5C34">
            <w:pPr>
              <w:tabs>
                <w:tab w:val="left" w:pos="630"/>
              </w:tabs>
              <w:jc w:val="thaiDistribute"/>
            </w:pPr>
          </w:p>
        </w:tc>
        <w:tc>
          <w:tcPr>
            <w:tcW w:w="1287" w:type="dxa"/>
          </w:tcPr>
          <w:p w14:paraId="4480FAEB" w14:textId="77777777" w:rsidR="001201A0" w:rsidRPr="0033413D" w:rsidRDefault="001201A0" w:rsidP="003B5C34">
            <w:pPr>
              <w:tabs>
                <w:tab w:val="left" w:pos="630"/>
              </w:tabs>
              <w:jc w:val="thaiDistribute"/>
            </w:pPr>
          </w:p>
        </w:tc>
        <w:tc>
          <w:tcPr>
            <w:tcW w:w="243" w:type="dxa"/>
          </w:tcPr>
          <w:p w14:paraId="2326F485" w14:textId="77777777" w:rsidR="001201A0" w:rsidRPr="0033413D" w:rsidRDefault="001201A0" w:rsidP="003B5C34">
            <w:pPr>
              <w:tabs>
                <w:tab w:val="left" w:pos="630"/>
              </w:tabs>
              <w:jc w:val="thaiDistribute"/>
            </w:pPr>
          </w:p>
        </w:tc>
        <w:tc>
          <w:tcPr>
            <w:tcW w:w="1377" w:type="dxa"/>
          </w:tcPr>
          <w:p w14:paraId="287F626B" w14:textId="77777777" w:rsidR="001201A0" w:rsidRPr="0033413D" w:rsidRDefault="001201A0" w:rsidP="003B5C34">
            <w:pPr>
              <w:tabs>
                <w:tab w:val="left" w:pos="630"/>
              </w:tabs>
              <w:jc w:val="thaiDistribute"/>
            </w:pPr>
          </w:p>
        </w:tc>
      </w:tr>
      <w:tr w:rsidR="00420915" w:rsidRPr="0033413D" w14:paraId="12A80E68" w14:textId="77777777" w:rsidTr="00876889">
        <w:tc>
          <w:tcPr>
            <w:tcW w:w="4320" w:type="dxa"/>
          </w:tcPr>
          <w:p w14:paraId="39FC1F57" w14:textId="77777777" w:rsidR="00420915" w:rsidRDefault="00420915" w:rsidP="00420915">
            <w:pPr>
              <w:tabs>
                <w:tab w:val="left" w:pos="630"/>
              </w:tabs>
              <w:jc w:val="left"/>
            </w:pPr>
            <w:r>
              <w:t xml:space="preserve">Financial assets that are not significant </w:t>
            </w:r>
          </w:p>
          <w:p w14:paraId="2ED03A7F" w14:textId="2D3A8B3B" w:rsidR="00420915" w:rsidRPr="0033413D" w:rsidRDefault="00420915" w:rsidP="00420915">
            <w:pPr>
              <w:tabs>
                <w:tab w:val="left" w:pos="630"/>
              </w:tabs>
              <w:ind w:firstLine="160"/>
              <w:jc w:val="left"/>
            </w:pPr>
            <w:r>
              <w:t>increase in credit risk</w:t>
            </w:r>
          </w:p>
        </w:tc>
        <w:tc>
          <w:tcPr>
            <w:tcW w:w="270" w:type="dxa"/>
          </w:tcPr>
          <w:p w14:paraId="0560DE07" w14:textId="77777777" w:rsidR="00420915" w:rsidRPr="0033413D" w:rsidRDefault="00420915" w:rsidP="00420915">
            <w:pPr>
              <w:tabs>
                <w:tab w:val="left" w:pos="630"/>
              </w:tabs>
              <w:jc w:val="thaiDistribute"/>
            </w:pPr>
          </w:p>
        </w:tc>
        <w:tc>
          <w:tcPr>
            <w:tcW w:w="1440" w:type="dxa"/>
          </w:tcPr>
          <w:p w14:paraId="264E819A" w14:textId="77777777" w:rsidR="00420915" w:rsidRPr="00420915" w:rsidRDefault="00420915" w:rsidP="00420915">
            <w:pPr>
              <w:tabs>
                <w:tab w:val="left" w:pos="1150"/>
                <w:tab w:val="left" w:pos="1220"/>
                <w:tab w:val="left" w:pos="1510"/>
              </w:tabs>
              <w:ind w:left="520" w:right="-290" w:firstLine="182"/>
            </w:pPr>
          </w:p>
          <w:p w14:paraId="70325562" w14:textId="2CCEA852" w:rsidR="00420915" w:rsidRPr="00420915" w:rsidRDefault="00420915" w:rsidP="00420915">
            <w:pPr>
              <w:tabs>
                <w:tab w:val="left" w:pos="880"/>
              </w:tabs>
              <w:ind w:left="520" w:right="-210"/>
              <w:jc w:val="left"/>
            </w:pPr>
            <w:r w:rsidRPr="00420915">
              <w:t>593,308</w:t>
            </w:r>
          </w:p>
        </w:tc>
        <w:tc>
          <w:tcPr>
            <w:tcW w:w="243" w:type="dxa"/>
            <w:vAlign w:val="bottom"/>
          </w:tcPr>
          <w:p w14:paraId="56027C33" w14:textId="77777777" w:rsidR="00420915" w:rsidRPr="00420915" w:rsidRDefault="00420915" w:rsidP="00420915">
            <w:pPr>
              <w:tabs>
                <w:tab w:val="left" w:pos="630"/>
              </w:tabs>
              <w:jc w:val="thaiDistribute"/>
            </w:pPr>
          </w:p>
        </w:tc>
        <w:tc>
          <w:tcPr>
            <w:tcW w:w="1287" w:type="dxa"/>
            <w:vAlign w:val="bottom"/>
          </w:tcPr>
          <w:p w14:paraId="38638413" w14:textId="0F1C0E2F" w:rsidR="00420915" w:rsidRPr="00420915" w:rsidRDefault="00420915" w:rsidP="00420915">
            <w:pPr>
              <w:tabs>
                <w:tab w:val="decimal" w:pos="730"/>
              </w:tabs>
              <w:ind w:left="-101" w:firstLine="93"/>
              <w:jc w:val="right"/>
            </w:pPr>
            <w:r w:rsidRPr="00420915">
              <w:t xml:space="preserve">       (665)</w:t>
            </w:r>
          </w:p>
        </w:tc>
        <w:tc>
          <w:tcPr>
            <w:tcW w:w="243" w:type="dxa"/>
            <w:vAlign w:val="bottom"/>
          </w:tcPr>
          <w:p w14:paraId="5CCE94AF" w14:textId="77777777" w:rsidR="00420915" w:rsidRPr="00420915" w:rsidRDefault="00420915" w:rsidP="00420915">
            <w:pPr>
              <w:tabs>
                <w:tab w:val="left" w:pos="630"/>
              </w:tabs>
              <w:jc w:val="thaiDistribute"/>
            </w:pPr>
          </w:p>
        </w:tc>
        <w:tc>
          <w:tcPr>
            <w:tcW w:w="1377" w:type="dxa"/>
            <w:vAlign w:val="bottom"/>
          </w:tcPr>
          <w:p w14:paraId="7C2AD7DC" w14:textId="4258E3FC" w:rsidR="00420915" w:rsidRPr="00420915" w:rsidRDefault="00420915" w:rsidP="00420915">
            <w:pPr>
              <w:tabs>
                <w:tab w:val="decimal" w:pos="1060"/>
              </w:tabs>
              <w:ind w:left="-101" w:right="-110"/>
              <w:jc w:val="left"/>
            </w:pPr>
            <w:r w:rsidRPr="00420915">
              <w:t>592,643</w:t>
            </w:r>
          </w:p>
        </w:tc>
      </w:tr>
      <w:tr w:rsidR="00420915" w:rsidRPr="0033413D" w14:paraId="5E162DC3" w14:textId="77777777" w:rsidTr="00B03A9C">
        <w:tc>
          <w:tcPr>
            <w:tcW w:w="4320" w:type="dxa"/>
          </w:tcPr>
          <w:p w14:paraId="0CD3595A" w14:textId="214BBF6A" w:rsidR="00420915" w:rsidRPr="0033413D" w:rsidRDefault="00420915" w:rsidP="00420915">
            <w:pPr>
              <w:tabs>
                <w:tab w:val="left" w:pos="630"/>
              </w:tabs>
              <w:jc w:val="left"/>
            </w:pPr>
            <w:r w:rsidRPr="00592621">
              <w:t>Financial assets that are credit impaired</w:t>
            </w:r>
          </w:p>
        </w:tc>
        <w:tc>
          <w:tcPr>
            <w:tcW w:w="270" w:type="dxa"/>
          </w:tcPr>
          <w:p w14:paraId="23179B94" w14:textId="77777777" w:rsidR="00420915" w:rsidRPr="0033413D" w:rsidRDefault="00420915" w:rsidP="00420915">
            <w:pPr>
              <w:tabs>
                <w:tab w:val="left" w:pos="630"/>
              </w:tabs>
              <w:jc w:val="thaiDistribute"/>
            </w:pPr>
          </w:p>
        </w:tc>
        <w:tc>
          <w:tcPr>
            <w:tcW w:w="1440" w:type="dxa"/>
            <w:tcBorders>
              <w:bottom w:val="single" w:sz="4" w:space="0" w:color="auto"/>
            </w:tcBorders>
            <w:vAlign w:val="bottom"/>
          </w:tcPr>
          <w:p w14:paraId="5BB83F7D" w14:textId="672F1C40" w:rsidR="00420915" w:rsidRPr="00420915" w:rsidRDefault="00420915" w:rsidP="00420915">
            <w:pPr>
              <w:tabs>
                <w:tab w:val="left" w:pos="1330"/>
              </w:tabs>
              <w:ind w:left="520" w:right="-380"/>
              <w:jc w:val="left"/>
            </w:pPr>
            <w:r w:rsidRPr="00420915">
              <w:t>161,139</w:t>
            </w:r>
          </w:p>
        </w:tc>
        <w:tc>
          <w:tcPr>
            <w:tcW w:w="243" w:type="dxa"/>
            <w:vAlign w:val="bottom"/>
          </w:tcPr>
          <w:p w14:paraId="466881E1" w14:textId="77777777" w:rsidR="00420915" w:rsidRPr="00420915" w:rsidRDefault="00420915" w:rsidP="00420915">
            <w:pPr>
              <w:tabs>
                <w:tab w:val="left" w:pos="630"/>
              </w:tabs>
              <w:jc w:val="thaiDistribute"/>
            </w:pPr>
          </w:p>
        </w:tc>
        <w:tc>
          <w:tcPr>
            <w:tcW w:w="1287" w:type="dxa"/>
            <w:tcBorders>
              <w:bottom w:val="single" w:sz="4" w:space="0" w:color="auto"/>
            </w:tcBorders>
            <w:vAlign w:val="bottom"/>
          </w:tcPr>
          <w:p w14:paraId="324B6044" w14:textId="155BBE0F" w:rsidR="00420915" w:rsidRPr="00420915" w:rsidRDefault="00420915" w:rsidP="00420915">
            <w:pPr>
              <w:tabs>
                <w:tab w:val="left" w:pos="630"/>
              </w:tabs>
              <w:ind w:left="190"/>
              <w:jc w:val="right"/>
            </w:pPr>
            <w:r w:rsidRPr="00420915">
              <w:t>(146,077)</w:t>
            </w:r>
          </w:p>
        </w:tc>
        <w:tc>
          <w:tcPr>
            <w:tcW w:w="243" w:type="dxa"/>
            <w:vAlign w:val="bottom"/>
          </w:tcPr>
          <w:p w14:paraId="10B8EE24" w14:textId="77777777" w:rsidR="00420915" w:rsidRPr="00420915" w:rsidRDefault="00420915" w:rsidP="00420915">
            <w:pPr>
              <w:tabs>
                <w:tab w:val="left" w:pos="630"/>
              </w:tabs>
              <w:jc w:val="thaiDistribute"/>
            </w:pPr>
          </w:p>
        </w:tc>
        <w:tc>
          <w:tcPr>
            <w:tcW w:w="1377" w:type="dxa"/>
            <w:tcBorders>
              <w:bottom w:val="single" w:sz="4" w:space="0" w:color="auto"/>
            </w:tcBorders>
            <w:vAlign w:val="bottom"/>
          </w:tcPr>
          <w:p w14:paraId="2194A1F6" w14:textId="7B97141F" w:rsidR="00420915" w:rsidRPr="00420915" w:rsidRDefault="00420915" w:rsidP="00420915">
            <w:pPr>
              <w:tabs>
                <w:tab w:val="decimal" w:pos="1060"/>
              </w:tabs>
              <w:ind w:left="-101" w:right="-110"/>
              <w:jc w:val="left"/>
            </w:pPr>
            <w:r w:rsidRPr="00420915">
              <w:t xml:space="preserve">  15,062</w:t>
            </w:r>
          </w:p>
        </w:tc>
      </w:tr>
      <w:tr w:rsidR="00420915" w:rsidRPr="0033413D" w14:paraId="3B926F59" w14:textId="77777777" w:rsidTr="00B03A9C">
        <w:tc>
          <w:tcPr>
            <w:tcW w:w="4320" w:type="dxa"/>
          </w:tcPr>
          <w:p w14:paraId="13E6720D" w14:textId="77777777" w:rsidR="00420915" w:rsidRPr="0033413D" w:rsidRDefault="00420915" w:rsidP="00420915">
            <w:pPr>
              <w:tabs>
                <w:tab w:val="left" w:pos="630"/>
              </w:tabs>
              <w:jc w:val="thaiDistribute"/>
              <w:rPr>
                <w:b/>
                <w:bCs/>
              </w:rPr>
            </w:pPr>
            <w:r w:rsidRPr="0033413D">
              <w:rPr>
                <w:b/>
                <w:bCs/>
              </w:rPr>
              <w:t>Total</w:t>
            </w:r>
          </w:p>
        </w:tc>
        <w:tc>
          <w:tcPr>
            <w:tcW w:w="270" w:type="dxa"/>
          </w:tcPr>
          <w:p w14:paraId="0AB218E5" w14:textId="77777777" w:rsidR="00420915" w:rsidRPr="0033413D" w:rsidRDefault="00420915" w:rsidP="00420915">
            <w:pPr>
              <w:tabs>
                <w:tab w:val="left" w:pos="630"/>
              </w:tabs>
              <w:jc w:val="thaiDistribute"/>
            </w:pPr>
          </w:p>
        </w:tc>
        <w:tc>
          <w:tcPr>
            <w:tcW w:w="1440" w:type="dxa"/>
            <w:tcBorders>
              <w:top w:val="single" w:sz="4" w:space="0" w:color="auto"/>
              <w:bottom w:val="double" w:sz="4" w:space="0" w:color="auto"/>
            </w:tcBorders>
            <w:vAlign w:val="bottom"/>
          </w:tcPr>
          <w:p w14:paraId="6D71B732" w14:textId="6DEBDED2" w:rsidR="00420915" w:rsidRPr="00420915" w:rsidRDefault="00420915" w:rsidP="00420915">
            <w:pPr>
              <w:ind w:left="520" w:right="-380"/>
              <w:jc w:val="left"/>
              <w:rPr>
                <w:b/>
                <w:bCs/>
              </w:rPr>
            </w:pPr>
            <w:r w:rsidRPr="00420915">
              <w:rPr>
                <w:b/>
                <w:bCs/>
              </w:rPr>
              <w:t>754,447</w:t>
            </w:r>
          </w:p>
        </w:tc>
        <w:tc>
          <w:tcPr>
            <w:tcW w:w="243" w:type="dxa"/>
            <w:vAlign w:val="bottom"/>
          </w:tcPr>
          <w:p w14:paraId="3E8DE73C" w14:textId="77777777" w:rsidR="00420915" w:rsidRPr="00420915" w:rsidRDefault="00420915" w:rsidP="00420915">
            <w:pPr>
              <w:tabs>
                <w:tab w:val="left" w:pos="630"/>
              </w:tabs>
              <w:jc w:val="thaiDistribute"/>
              <w:rPr>
                <w:b/>
                <w:bCs/>
              </w:rPr>
            </w:pPr>
          </w:p>
        </w:tc>
        <w:tc>
          <w:tcPr>
            <w:tcW w:w="1287" w:type="dxa"/>
            <w:tcBorders>
              <w:top w:val="single" w:sz="4" w:space="0" w:color="auto"/>
              <w:bottom w:val="double" w:sz="4" w:space="0" w:color="auto"/>
            </w:tcBorders>
            <w:vAlign w:val="bottom"/>
          </w:tcPr>
          <w:p w14:paraId="64ECBC31" w14:textId="0CD01E58" w:rsidR="00420915" w:rsidRPr="00420915" w:rsidRDefault="00420915" w:rsidP="00420915">
            <w:pPr>
              <w:tabs>
                <w:tab w:val="left" w:pos="630"/>
              </w:tabs>
              <w:ind w:left="190"/>
              <w:jc w:val="right"/>
              <w:rPr>
                <w:b/>
                <w:bCs/>
              </w:rPr>
            </w:pPr>
            <w:r w:rsidRPr="00420915">
              <w:rPr>
                <w:b/>
                <w:bCs/>
              </w:rPr>
              <w:t>(146,742)</w:t>
            </w:r>
          </w:p>
        </w:tc>
        <w:tc>
          <w:tcPr>
            <w:tcW w:w="243" w:type="dxa"/>
            <w:vAlign w:val="bottom"/>
          </w:tcPr>
          <w:p w14:paraId="68FC8402" w14:textId="77777777" w:rsidR="00420915" w:rsidRPr="00420915" w:rsidRDefault="00420915" w:rsidP="00420915">
            <w:pPr>
              <w:tabs>
                <w:tab w:val="left" w:pos="630"/>
              </w:tabs>
              <w:jc w:val="thaiDistribute"/>
              <w:rPr>
                <w:b/>
                <w:bCs/>
              </w:rPr>
            </w:pPr>
          </w:p>
        </w:tc>
        <w:tc>
          <w:tcPr>
            <w:tcW w:w="1377" w:type="dxa"/>
            <w:tcBorders>
              <w:top w:val="single" w:sz="4" w:space="0" w:color="auto"/>
              <w:bottom w:val="double" w:sz="4" w:space="0" w:color="auto"/>
            </w:tcBorders>
            <w:vAlign w:val="bottom"/>
          </w:tcPr>
          <w:p w14:paraId="3A612342" w14:textId="2728D9C8" w:rsidR="00420915" w:rsidRPr="00420915" w:rsidRDefault="00420915" w:rsidP="00420915">
            <w:pPr>
              <w:tabs>
                <w:tab w:val="decimal" w:pos="1060"/>
              </w:tabs>
              <w:ind w:left="-101" w:right="-110"/>
              <w:jc w:val="left"/>
              <w:rPr>
                <w:b/>
                <w:bCs/>
              </w:rPr>
            </w:pPr>
            <w:r w:rsidRPr="00420915">
              <w:rPr>
                <w:b/>
                <w:bCs/>
              </w:rPr>
              <w:t>607,705</w:t>
            </w:r>
          </w:p>
        </w:tc>
      </w:tr>
      <w:tr w:rsidR="00420915" w:rsidRPr="0033413D" w14:paraId="1287AB83" w14:textId="77777777" w:rsidTr="003B5C34">
        <w:tc>
          <w:tcPr>
            <w:tcW w:w="4320" w:type="dxa"/>
          </w:tcPr>
          <w:p w14:paraId="06687543" w14:textId="77777777" w:rsidR="00420915" w:rsidRPr="0033413D" w:rsidRDefault="00420915" w:rsidP="00420915">
            <w:pPr>
              <w:tabs>
                <w:tab w:val="left" w:pos="630"/>
              </w:tabs>
              <w:jc w:val="thaiDistribute"/>
              <w:rPr>
                <w:b/>
                <w:bCs/>
              </w:rPr>
            </w:pPr>
          </w:p>
        </w:tc>
        <w:tc>
          <w:tcPr>
            <w:tcW w:w="270" w:type="dxa"/>
          </w:tcPr>
          <w:p w14:paraId="70674B2D" w14:textId="77777777" w:rsidR="00420915" w:rsidRPr="0033413D" w:rsidRDefault="00420915" w:rsidP="00420915">
            <w:pPr>
              <w:tabs>
                <w:tab w:val="left" w:pos="630"/>
              </w:tabs>
              <w:jc w:val="thaiDistribute"/>
            </w:pPr>
          </w:p>
        </w:tc>
        <w:tc>
          <w:tcPr>
            <w:tcW w:w="1440" w:type="dxa"/>
          </w:tcPr>
          <w:p w14:paraId="45BBF442" w14:textId="77777777" w:rsidR="00420915" w:rsidRPr="0033413D" w:rsidRDefault="00420915" w:rsidP="00420915">
            <w:pPr>
              <w:tabs>
                <w:tab w:val="left" w:pos="630"/>
              </w:tabs>
              <w:jc w:val="thaiDistribute"/>
            </w:pPr>
          </w:p>
        </w:tc>
        <w:tc>
          <w:tcPr>
            <w:tcW w:w="243" w:type="dxa"/>
          </w:tcPr>
          <w:p w14:paraId="56966C01" w14:textId="77777777" w:rsidR="00420915" w:rsidRPr="0033413D" w:rsidRDefault="00420915" w:rsidP="00420915">
            <w:pPr>
              <w:tabs>
                <w:tab w:val="left" w:pos="630"/>
              </w:tabs>
              <w:jc w:val="thaiDistribute"/>
            </w:pPr>
          </w:p>
        </w:tc>
        <w:tc>
          <w:tcPr>
            <w:tcW w:w="1287" w:type="dxa"/>
          </w:tcPr>
          <w:p w14:paraId="63BA4F02" w14:textId="77777777" w:rsidR="00420915" w:rsidRPr="0033413D" w:rsidRDefault="00420915" w:rsidP="00420915">
            <w:pPr>
              <w:tabs>
                <w:tab w:val="left" w:pos="630"/>
              </w:tabs>
              <w:jc w:val="thaiDistribute"/>
            </w:pPr>
          </w:p>
        </w:tc>
        <w:tc>
          <w:tcPr>
            <w:tcW w:w="243" w:type="dxa"/>
          </w:tcPr>
          <w:p w14:paraId="7D75E819" w14:textId="77777777" w:rsidR="00420915" w:rsidRPr="0033413D" w:rsidRDefault="00420915" w:rsidP="00420915">
            <w:pPr>
              <w:tabs>
                <w:tab w:val="left" w:pos="630"/>
              </w:tabs>
              <w:jc w:val="thaiDistribute"/>
            </w:pPr>
          </w:p>
        </w:tc>
        <w:tc>
          <w:tcPr>
            <w:tcW w:w="1377" w:type="dxa"/>
          </w:tcPr>
          <w:p w14:paraId="2F560842" w14:textId="77777777" w:rsidR="00420915" w:rsidRPr="0033413D" w:rsidRDefault="00420915" w:rsidP="00420915">
            <w:pPr>
              <w:tabs>
                <w:tab w:val="left" w:pos="630"/>
              </w:tabs>
              <w:jc w:val="thaiDistribute"/>
            </w:pPr>
          </w:p>
        </w:tc>
      </w:tr>
    </w:tbl>
    <w:p w14:paraId="77597DB7" w14:textId="6ECFD9D5" w:rsidR="001201A0" w:rsidRDefault="001201A0" w:rsidP="00965EE8">
      <w:pPr>
        <w:tabs>
          <w:tab w:val="left" w:pos="630"/>
        </w:tabs>
        <w:ind w:firstLine="540"/>
        <w:jc w:val="thaiDistribute"/>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270"/>
        <w:gridCol w:w="1440"/>
        <w:gridCol w:w="243"/>
        <w:gridCol w:w="1287"/>
        <w:gridCol w:w="243"/>
        <w:gridCol w:w="1377"/>
      </w:tblGrid>
      <w:tr w:rsidR="00A140CD" w:rsidRPr="0033413D" w14:paraId="1EC7EDC0" w14:textId="77777777" w:rsidTr="00502BD2">
        <w:tc>
          <w:tcPr>
            <w:tcW w:w="4320" w:type="dxa"/>
          </w:tcPr>
          <w:p w14:paraId="18D9BE86" w14:textId="77777777" w:rsidR="00A140CD" w:rsidRPr="0033413D" w:rsidRDefault="00A140CD" w:rsidP="00502BD2">
            <w:pPr>
              <w:tabs>
                <w:tab w:val="left" w:pos="630"/>
              </w:tabs>
              <w:jc w:val="thaiDistribute"/>
            </w:pPr>
          </w:p>
        </w:tc>
        <w:tc>
          <w:tcPr>
            <w:tcW w:w="270" w:type="dxa"/>
          </w:tcPr>
          <w:p w14:paraId="746ED6D8" w14:textId="77777777" w:rsidR="00A140CD" w:rsidRPr="0033413D" w:rsidRDefault="00A140CD" w:rsidP="00502BD2">
            <w:pPr>
              <w:tabs>
                <w:tab w:val="left" w:pos="630"/>
              </w:tabs>
              <w:jc w:val="thaiDistribute"/>
            </w:pPr>
          </w:p>
        </w:tc>
        <w:tc>
          <w:tcPr>
            <w:tcW w:w="4590" w:type="dxa"/>
            <w:gridSpan w:val="5"/>
          </w:tcPr>
          <w:p w14:paraId="5B351733" w14:textId="77777777" w:rsidR="00A140CD" w:rsidRPr="0033413D" w:rsidRDefault="00A140CD" w:rsidP="00502BD2">
            <w:pPr>
              <w:tabs>
                <w:tab w:val="left" w:pos="630"/>
              </w:tabs>
              <w:jc w:val="center"/>
              <w:rPr>
                <w:b/>
                <w:bCs/>
              </w:rPr>
            </w:pPr>
            <w:r w:rsidRPr="0033413D">
              <w:rPr>
                <w:b/>
                <w:bCs/>
              </w:rPr>
              <w:t>Consolidated financial statements</w:t>
            </w:r>
          </w:p>
        </w:tc>
      </w:tr>
      <w:tr w:rsidR="00A140CD" w:rsidRPr="0033413D" w14:paraId="5F994AAD" w14:textId="77777777" w:rsidTr="00502BD2">
        <w:tc>
          <w:tcPr>
            <w:tcW w:w="4320" w:type="dxa"/>
          </w:tcPr>
          <w:p w14:paraId="76F899A4" w14:textId="77777777" w:rsidR="00A140CD" w:rsidRPr="0033413D" w:rsidRDefault="00A140CD" w:rsidP="00502BD2">
            <w:pPr>
              <w:tabs>
                <w:tab w:val="left" w:pos="630"/>
              </w:tabs>
              <w:jc w:val="thaiDistribute"/>
            </w:pPr>
          </w:p>
        </w:tc>
        <w:tc>
          <w:tcPr>
            <w:tcW w:w="270" w:type="dxa"/>
          </w:tcPr>
          <w:p w14:paraId="3A2B1FF1" w14:textId="77777777" w:rsidR="00A140CD" w:rsidRPr="0033413D" w:rsidRDefault="00A140CD" w:rsidP="00502BD2">
            <w:pPr>
              <w:tabs>
                <w:tab w:val="left" w:pos="630"/>
              </w:tabs>
              <w:jc w:val="thaiDistribute"/>
            </w:pPr>
          </w:p>
        </w:tc>
        <w:tc>
          <w:tcPr>
            <w:tcW w:w="4590" w:type="dxa"/>
            <w:gridSpan w:val="5"/>
          </w:tcPr>
          <w:p w14:paraId="237521AA" w14:textId="07AE21E7" w:rsidR="00A140CD" w:rsidRPr="0033413D" w:rsidRDefault="00A140CD" w:rsidP="00502BD2">
            <w:pPr>
              <w:tabs>
                <w:tab w:val="left" w:pos="630"/>
              </w:tabs>
              <w:jc w:val="center"/>
            </w:pPr>
            <w:r>
              <w:t>202</w:t>
            </w:r>
            <w:r w:rsidR="00E23AC3">
              <w:t>3</w:t>
            </w:r>
          </w:p>
        </w:tc>
      </w:tr>
      <w:tr w:rsidR="00A140CD" w:rsidRPr="0033413D" w14:paraId="70FDA29E" w14:textId="77777777" w:rsidTr="00502BD2">
        <w:tc>
          <w:tcPr>
            <w:tcW w:w="4320" w:type="dxa"/>
          </w:tcPr>
          <w:p w14:paraId="16D2B979" w14:textId="77777777" w:rsidR="00A140CD" w:rsidRPr="0033413D" w:rsidRDefault="00A140CD" w:rsidP="00502BD2">
            <w:pPr>
              <w:tabs>
                <w:tab w:val="left" w:pos="630"/>
              </w:tabs>
              <w:jc w:val="thaiDistribute"/>
            </w:pPr>
          </w:p>
        </w:tc>
        <w:tc>
          <w:tcPr>
            <w:tcW w:w="270" w:type="dxa"/>
          </w:tcPr>
          <w:p w14:paraId="2D221CA4" w14:textId="77777777" w:rsidR="00A140CD" w:rsidRPr="0033413D" w:rsidRDefault="00A140CD" w:rsidP="00502BD2">
            <w:pPr>
              <w:tabs>
                <w:tab w:val="left" w:pos="630"/>
              </w:tabs>
              <w:jc w:val="thaiDistribute"/>
            </w:pPr>
          </w:p>
        </w:tc>
        <w:tc>
          <w:tcPr>
            <w:tcW w:w="1440" w:type="dxa"/>
          </w:tcPr>
          <w:p w14:paraId="10B19693" w14:textId="77777777" w:rsidR="00A140CD" w:rsidRPr="0033413D" w:rsidRDefault="00A140CD" w:rsidP="00502BD2">
            <w:pPr>
              <w:tabs>
                <w:tab w:val="left" w:pos="630"/>
              </w:tabs>
              <w:jc w:val="center"/>
            </w:pPr>
            <w:r w:rsidRPr="0033413D">
              <w:t>Gross Amount</w:t>
            </w:r>
          </w:p>
        </w:tc>
        <w:tc>
          <w:tcPr>
            <w:tcW w:w="243" w:type="dxa"/>
          </w:tcPr>
          <w:p w14:paraId="07EA3476" w14:textId="77777777" w:rsidR="00A140CD" w:rsidRPr="0033413D" w:rsidRDefault="00A140CD" w:rsidP="00502BD2">
            <w:pPr>
              <w:tabs>
                <w:tab w:val="left" w:pos="630"/>
              </w:tabs>
              <w:jc w:val="center"/>
            </w:pPr>
          </w:p>
        </w:tc>
        <w:tc>
          <w:tcPr>
            <w:tcW w:w="1287" w:type="dxa"/>
          </w:tcPr>
          <w:p w14:paraId="3EEB490A" w14:textId="77777777" w:rsidR="00A140CD" w:rsidRPr="0033413D" w:rsidRDefault="00A140CD" w:rsidP="00502BD2">
            <w:pPr>
              <w:tabs>
                <w:tab w:val="left" w:pos="630"/>
              </w:tabs>
              <w:jc w:val="center"/>
            </w:pPr>
            <w:r w:rsidRPr="0033413D">
              <w:t>ECL</w:t>
            </w:r>
          </w:p>
        </w:tc>
        <w:tc>
          <w:tcPr>
            <w:tcW w:w="243" w:type="dxa"/>
          </w:tcPr>
          <w:p w14:paraId="635DEAFC" w14:textId="77777777" w:rsidR="00A140CD" w:rsidRPr="0033413D" w:rsidRDefault="00A140CD" w:rsidP="00502BD2">
            <w:pPr>
              <w:tabs>
                <w:tab w:val="left" w:pos="630"/>
              </w:tabs>
              <w:jc w:val="center"/>
            </w:pPr>
          </w:p>
        </w:tc>
        <w:tc>
          <w:tcPr>
            <w:tcW w:w="1377" w:type="dxa"/>
          </w:tcPr>
          <w:p w14:paraId="250CA409" w14:textId="77777777" w:rsidR="00A140CD" w:rsidRPr="0033413D" w:rsidRDefault="00A140CD" w:rsidP="00502BD2">
            <w:pPr>
              <w:tabs>
                <w:tab w:val="left" w:pos="630"/>
              </w:tabs>
              <w:jc w:val="center"/>
            </w:pPr>
            <w:r w:rsidRPr="0033413D">
              <w:t>Net</w:t>
            </w:r>
          </w:p>
        </w:tc>
      </w:tr>
      <w:tr w:rsidR="00A140CD" w:rsidRPr="0033413D" w14:paraId="5E6CD5BF" w14:textId="77777777" w:rsidTr="00502BD2">
        <w:tc>
          <w:tcPr>
            <w:tcW w:w="4320" w:type="dxa"/>
          </w:tcPr>
          <w:p w14:paraId="4D546DD3" w14:textId="77777777" w:rsidR="00A140CD" w:rsidRPr="0033413D" w:rsidRDefault="00A140CD" w:rsidP="00502BD2">
            <w:pPr>
              <w:tabs>
                <w:tab w:val="left" w:pos="630"/>
              </w:tabs>
              <w:jc w:val="thaiDistribute"/>
            </w:pPr>
          </w:p>
        </w:tc>
        <w:tc>
          <w:tcPr>
            <w:tcW w:w="270" w:type="dxa"/>
          </w:tcPr>
          <w:p w14:paraId="3B061D2E" w14:textId="77777777" w:rsidR="00A140CD" w:rsidRPr="0033413D" w:rsidRDefault="00A140CD" w:rsidP="00502BD2">
            <w:pPr>
              <w:tabs>
                <w:tab w:val="left" w:pos="630"/>
              </w:tabs>
              <w:jc w:val="thaiDistribute"/>
            </w:pPr>
          </w:p>
        </w:tc>
        <w:tc>
          <w:tcPr>
            <w:tcW w:w="4590" w:type="dxa"/>
            <w:gridSpan w:val="5"/>
          </w:tcPr>
          <w:p w14:paraId="749A4C44" w14:textId="77777777" w:rsidR="00A140CD" w:rsidRPr="0033413D" w:rsidRDefault="00A140CD" w:rsidP="00502BD2">
            <w:pPr>
              <w:tabs>
                <w:tab w:val="left" w:pos="630"/>
              </w:tabs>
              <w:jc w:val="center"/>
              <w:rPr>
                <w:i/>
                <w:iCs/>
              </w:rPr>
            </w:pPr>
            <w:r w:rsidRPr="0033413D">
              <w:rPr>
                <w:i/>
                <w:iCs/>
              </w:rPr>
              <w:t>(in thousand Baht)</w:t>
            </w:r>
          </w:p>
        </w:tc>
      </w:tr>
      <w:tr w:rsidR="00A140CD" w:rsidRPr="0033413D" w14:paraId="77E4FB65" w14:textId="77777777" w:rsidTr="00502BD2">
        <w:tc>
          <w:tcPr>
            <w:tcW w:w="4320" w:type="dxa"/>
          </w:tcPr>
          <w:p w14:paraId="1050E2C5" w14:textId="77777777" w:rsidR="00A140CD" w:rsidRPr="0033413D" w:rsidRDefault="00A140CD" w:rsidP="00502BD2">
            <w:pPr>
              <w:tabs>
                <w:tab w:val="left" w:pos="630"/>
              </w:tabs>
              <w:jc w:val="thaiDistribute"/>
              <w:rPr>
                <w:b/>
                <w:bCs/>
              </w:rPr>
            </w:pPr>
            <w:r w:rsidRPr="00592621">
              <w:rPr>
                <w:b/>
                <w:bCs/>
              </w:rPr>
              <w:t>Short-term loans</w:t>
            </w:r>
          </w:p>
        </w:tc>
        <w:tc>
          <w:tcPr>
            <w:tcW w:w="270" w:type="dxa"/>
          </w:tcPr>
          <w:p w14:paraId="0A186601" w14:textId="77777777" w:rsidR="00A140CD" w:rsidRPr="0033413D" w:rsidRDefault="00A140CD" w:rsidP="00502BD2">
            <w:pPr>
              <w:tabs>
                <w:tab w:val="left" w:pos="630"/>
              </w:tabs>
              <w:jc w:val="thaiDistribute"/>
            </w:pPr>
          </w:p>
        </w:tc>
        <w:tc>
          <w:tcPr>
            <w:tcW w:w="1440" w:type="dxa"/>
          </w:tcPr>
          <w:p w14:paraId="650DDDF2" w14:textId="77777777" w:rsidR="00A140CD" w:rsidRPr="0033413D" w:rsidRDefault="00A140CD" w:rsidP="00502BD2">
            <w:pPr>
              <w:tabs>
                <w:tab w:val="left" w:pos="630"/>
              </w:tabs>
              <w:jc w:val="thaiDistribute"/>
            </w:pPr>
          </w:p>
        </w:tc>
        <w:tc>
          <w:tcPr>
            <w:tcW w:w="243" w:type="dxa"/>
          </w:tcPr>
          <w:p w14:paraId="600885D9" w14:textId="77777777" w:rsidR="00A140CD" w:rsidRPr="0033413D" w:rsidRDefault="00A140CD" w:rsidP="00502BD2">
            <w:pPr>
              <w:tabs>
                <w:tab w:val="left" w:pos="630"/>
              </w:tabs>
              <w:jc w:val="thaiDistribute"/>
            </w:pPr>
          </w:p>
        </w:tc>
        <w:tc>
          <w:tcPr>
            <w:tcW w:w="1287" w:type="dxa"/>
          </w:tcPr>
          <w:p w14:paraId="4203B61D" w14:textId="77777777" w:rsidR="00A140CD" w:rsidRPr="0033413D" w:rsidRDefault="00A140CD" w:rsidP="00502BD2">
            <w:pPr>
              <w:tabs>
                <w:tab w:val="left" w:pos="630"/>
              </w:tabs>
              <w:jc w:val="thaiDistribute"/>
            </w:pPr>
          </w:p>
        </w:tc>
        <w:tc>
          <w:tcPr>
            <w:tcW w:w="243" w:type="dxa"/>
          </w:tcPr>
          <w:p w14:paraId="236E6009" w14:textId="77777777" w:rsidR="00A140CD" w:rsidRPr="0033413D" w:rsidRDefault="00A140CD" w:rsidP="00502BD2">
            <w:pPr>
              <w:tabs>
                <w:tab w:val="left" w:pos="630"/>
              </w:tabs>
              <w:jc w:val="thaiDistribute"/>
            </w:pPr>
          </w:p>
        </w:tc>
        <w:tc>
          <w:tcPr>
            <w:tcW w:w="1377" w:type="dxa"/>
          </w:tcPr>
          <w:p w14:paraId="5C670984" w14:textId="77777777" w:rsidR="00A140CD" w:rsidRPr="0033413D" w:rsidRDefault="00A140CD" w:rsidP="00502BD2">
            <w:pPr>
              <w:tabs>
                <w:tab w:val="left" w:pos="630"/>
              </w:tabs>
              <w:jc w:val="thaiDistribute"/>
            </w:pPr>
          </w:p>
        </w:tc>
      </w:tr>
      <w:tr w:rsidR="00E23AC3" w:rsidRPr="0033413D" w14:paraId="2EA981DD" w14:textId="77777777" w:rsidTr="00502BD2">
        <w:tc>
          <w:tcPr>
            <w:tcW w:w="4320" w:type="dxa"/>
          </w:tcPr>
          <w:p w14:paraId="268D47DB" w14:textId="77777777" w:rsidR="00E23AC3" w:rsidRDefault="00E23AC3" w:rsidP="00E23AC3">
            <w:pPr>
              <w:tabs>
                <w:tab w:val="left" w:pos="630"/>
              </w:tabs>
              <w:jc w:val="left"/>
            </w:pPr>
            <w:r>
              <w:t xml:space="preserve">Financial assets that are not significant </w:t>
            </w:r>
          </w:p>
          <w:p w14:paraId="150A6145" w14:textId="77777777" w:rsidR="00E23AC3" w:rsidRPr="0033413D" w:rsidRDefault="00E23AC3" w:rsidP="00E23AC3">
            <w:pPr>
              <w:tabs>
                <w:tab w:val="left" w:pos="630"/>
              </w:tabs>
              <w:ind w:firstLine="160"/>
              <w:jc w:val="left"/>
            </w:pPr>
            <w:r>
              <w:t>increase in credit risk</w:t>
            </w:r>
          </w:p>
        </w:tc>
        <w:tc>
          <w:tcPr>
            <w:tcW w:w="270" w:type="dxa"/>
          </w:tcPr>
          <w:p w14:paraId="4A425D32" w14:textId="77777777" w:rsidR="00E23AC3" w:rsidRPr="0033413D" w:rsidRDefault="00E23AC3" w:rsidP="00E23AC3">
            <w:pPr>
              <w:tabs>
                <w:tab w:val="left" w:pos="630"/>
              </w:tabs>
              <w:jc w:val="thaiDistribute"/>
            </w:pPr>
          </w:p>
        </w:tc>
        <w:tc>
          <w:tcPr>
            <w:tcW w:w="1440" w:type="dxa"/>
            <w:vAlign w:val="bottom"/>
          </w:tcPr>
          <w:p w14:paraId="6EFE2BCA" w14:textId="2F7867DF" w:rsidR="00E23AC3" w:rsidRPr="0033413D" w:rsidRDefault="00E23AC3" w:rsidP="00E23AC3">
            <w:pPr>
              <w:tabs>
                <w:tab w:val="left" w:pos="880"/>
              </w:tabs>
              <w:ind w:left="520" w:right="-210"/>
              <w:jc w:val="left"/>
            </w:pPr>
            <w:r w:rsidRPr="00B03A9C">
              <w:t>52</w:t>
            </w:r>
            <w:r w:rsidR="005D79EE">
              <w:t>6</w:t>
            </w:r>
            <w:r w:rsidRPr="00B03A9C">
              <w:t>,6</w:t>
            </w:r>
            <w:r w:rsidR="005F7AAD">
              <w:t>24</w:t>
            </w:r>
          </w:p>
        </w:tc>
        <w:tc>
          <w:tcPr>
            <w:tcW w:w="243" w:type="dxa"/>
            <w:vAlign w:val="bottom"/>
          </w:tcPr>
          <w:p w14:paraId="27E2E26A" w14:textId="77777777" w:rsidR="00E23AC3" w:rsidRPr="0033413D" w:rsidRDefault="00E23AC3" w:rsidP="00E23AC3">
            <w:pPr>
              <w:tabs>
                <w:tab w:val="left" w:pos="630"/>
              </w:tabs>
              <w:jc w:val="thaiDistribute"/>
            </w:pPr>
          </w:p>
        </w:tc>
        <w:tc>
          <w:tcPr>
            <w:tcW w:w="1287" w:type="dxa"/>
            <w:vAlign w:val="bottom"/>
          </w:tcPr>
          <w:p w14:paraId="4614C410" w14:textId="5434268E" w:rsidR="00E23AC3" w:rsidRPr="0033413D" w:rsidRDefault="00E23AC3" w:rsidP="00E23AC3">
            <w:pPr>
              <w:tabs>
                <w:tab w:val="left" w:pos="630"/>
              </w:tabs>
              <w:ind w:left="190" w:right="-200"/>
              <w:jc w:val="left"/>
            </w:pPr>
            <w:r w:rsidRPr="00B03A9C">
              <w:t xml:space="preserve">       (399)</w:t>
            </w:r>
          </w:p>
        </w:tc>
        <w:tc>
          <w:tcPr>
            <w:tcW w:w="243" w:type="dxa"/>
            <w:vAlign w:val="bottom"/>
          </w:tcPr>
          <w:p w14:paraId="25B28590" w14:textId="77777777" w:rsidR="00E23AC3" w:rsidRPr="0033413D" w:rsidRDefault="00E23AC3" w:rsidP="00E23AC3">
            <w:pPr>
              <w:tabs>
                <w:tab w:val="left" w:pos="630"/>
              </w:tabs>
              <w:jc w:val="thaiDistribute"/>
            </w:pPr>
          </w:p>
        </w:tc>
        <w:tc>
          <w:tcPr>
            <w:tcW w:w="1377" w:type="dxa"/>
            <w:vAlign w:val="bottom"/>
          </w:tcPr>
          <w:p w14:paraId="4CBAA06E" w14:textId="569FA53D" w:rsidR="00E23AC3" w:rsidRPr="0033413D" w:rsidRDefault="00E23AC3" w:rsidP="00E23AC3">
            <w:pPr>
              <w:tabs>
                <w:tab w:val="decimal" w:pos="1060"/>
              </w:tabs>
              <w:ind w:left="-101" w:right="-110"/>
              <w:jc w:val="left"/>
            </w:pPr>
            <w:r w:rsidRPr="00B03A9C">
              <w:t>52</w:t>
            </w:r>
            <w:r w:rsidR="005D79EE">
              <w:t>6</w:t>
            </w:r>
            <w:r w:rsidRPr="00B03A9C">
              <w:t>,2</w:t>
            </w:r>
            <w:r w:rsidR="005D79EE">
              <w:t>2</w:t>
            </w:r>
            <w:r w:rsidRPr="00B03A9C">
              <w:t>5</w:t>
            </w:r>
          </w:p>
        </w:tc>
      </w:tr>
      <w:tr w:rsidR="00E23AC3" w:rsidRPr="0033413D" w14:paraId="274E1ECF" w14:textId="77777777" w:rsidTr="00FD4285">
        <w:tc>
          <w:tcPr>
            <w:tcW w:w="4320" w:type="dxa"/>
          </w:tcPr>
          <w:p w14:paraId="7EF92CE7" w14:textId="77777777" w:rsidR="00E23AC3" w:rsidRPr="0033413D" w:rsidRDefault="00E23AC3" w:rsidP="00E23AC3">
            <w:pPr>
              <w:tabs>
                <w:tab w:val="left" w:pos="630"/>
              </w:tabs>
              <w:jc w:val="left"/>
            </w:pPr>
            <w:r w:rsidRPr="00592621">
              <w:t>Financial assets that are credit impaired</w:t>
            </w:r>
          </w:p>
        </w:tc>
        <w:tc>
          <w:tcPr>
            <w:tcW w:w="270" w:type="dxa"/>
          </w:tcPr>
          <w:p w14:paraId="383CA510" w14:textId="77777777" w:rsidR="00E23AC3" w:rsidRPr="0033413D" w:rsidRDefault="00E23AC3" w:rsidP="00E23AC3">
            <w:pPr>
              <w:tabs>
                <w:tab w:val="left" w:pos="630"/>
              </w:tabs>
              <w:jc w:val="thaiDistribute"/>
            </w:pPr>
          </w:p>
        </w:tc>
        <w:tc>
          <w:tcPr>
            <w:tcW w:w="1440" w:type="dxa"/>
            <w:tcBorders>
              <w:bottom w:val="single" w:sz="4" w:space="0" w:color="auto"/>
            </w:tcBorders>
            <w:vAlign w:val="bottom"/>
          </w:tcPr>
          <w:p w14:paraId="09951621" w14:textId="17570EA2" w:rsidR="00E23AC3" w:rsidRPr="0033413D" w:rsidRDefault="00E23AC3" w:rsidP="00E23AC3">
            <w:pPr>
              <w:tabs>
                <w:tab w:val="left" w:pos="1330"/>
              </w:tabs>
              <w:ind w:left="520" w:right="-380"/>
              <w:jc w:val="left"/>
            </w:pPr>
            <w:r w:rsidRPr="00B03A9C">
              <w:t>172,811</w:t>
            </w:r>
          </w:p>
        </w:tc>
        <w:tc>
          <w:tcPr>
            <w:tcW w:w="243" w:type="dxa"/>
            <w:vAlign w:val="bottom"/>
          </w:tcPr>
          <w:p w14:paraId="377EB61F" w14:textId="77777777" w:rsidR="00E23AC3" w:rsidRPr="0033413D" w:rsidRDefault="00E23AC3" w:rsidP="00E23AC3">
            <w:pPr>
              <w:tabs>
                <w:tab w:val="left" w:pos="630"/>
              </w:tabs>
              <w:jc w:val="thaiDistribute"/>
            </w:pPr>
          </w:p>
        </w:tc>
        <w:tc>
          <w:tcPr>
            <w:tcW w:w="1287" w:type="dxa"/>
            <w:tcBorders>
              <w:bottom w:val="single" w:sz="4" w:space="0" w:color="auto"/>
            </w:tcBorders>
            <w:vAlign w:val="bottom"/>
          </w:tcPr>
          <w:p w14:paraId="131D9DB4" w14:textId="7F401917" w:rsidR="00E23AC3" w:rsidRPr="0033413D" w:rsidRDefault="00E23AC3" w:rsidP="00E23AC3">
            <w:pPr>
              <w:tabs>
                <w:tab w:val="left" w:pos="630"/>
              </w:tabs>
              <w:ind w:left="190" w:right="-200"/>
              <w:jc w:val="left"/>
            </w:pPr>
            <w:r w:rsidRPr="00B03A9C">
              <w:t>(146,077)</w:t>
            </w:r>
          </w:p>
        </w:tc>
        <w:tc>
          <w:tcPr>
            <w:tcW w:w="243" w:type="dxa"/>
            <w:vAlign w:val="bottom"/>
          </w:tcPr>
          <w:p w14:paraId="7237BF14" w14:textId="77777777" w:rsidR="00E23AC3" w:rsidRPr="0033413D" w:rsidRDefault="00E23AC3" w:rsidP="00E23AC3">
            <w:pPr>
              <w:tabs>
                <w:tab w:val="left" w:pos="630"/>
              </w:tabs>
              <w:jc w:val="thaiDistribute"/>
            </w:pPr>
          </w:p>
        </w:tc>
        <w:tc>
          <w:tcPr>
            <w:tcW w:w="1377" w:type="dxa"/>
            <w:tcBorders>
              <w:bottom w:val="single" w:sz="4" w:space="0" w:color="auto"/>
            </w:tcBorders>
            <w:vAlign w:val="bottom"/>
          </w:tcPr>
          <w:p w14:paraId="5FAA6769" w14:textId="425212E6" w:rsidR="00E23AC3" w:rsidRPr="0033413D" w:rsidRDefault="00E23AC3" w:rsidP="00E23AC3">
            <w:pPr>
              <w:tabs>
                <w:tab w:val="decimal" w:pos="1060"/>
              </w:tabs>
              <w:ind w:left="-101" w:right="-110"/>
              <w:jc w:val="left"/>
            </w:pPr>
            <w:r w:rsidRPr="00B03A9C">
              <w:t xml:space="preserve">  26,734</w:t>
            </w:r>
          </w:p>
        </w:tc>
      </w:tr>
      <w:tr w:rsidR="00E23AC3" w:rsidRPr="0033413D" w14:paraId="7B5D8959" w14:textId="77777777" w:rsidTr="00FD4285">
        <w:tc>
          <w:tcPr>
            <w:tcW w:w="4320" w:type="dxa"/>
          </w:tcPr>
          <w:p w14:paraId="7B00A1BE" w14:textId="77777777" w:rsidR="00E23AC3" w:rsidRPr="0033413D" w:rsidRDefault="00E23AC3" w:rsidP="00E23AC3">
            <w:pPr>
              <w:tabs>
                <w:tab w:val="left" w:pos="630"/>
              </w:tabs>
              <w:jc w:val="thaiDistribute"/>
              <w:rPr>
                <w:b/>
                <w:bCs/>
              </w:rPr>
            </w:pPr>
            <w:r w:rsidRPr="0033413D">
              <w:rPr>
                <w:b/>
                <w:bCs/>
              </w:rPr>
              <w:t>Total</w:t>
            </w:r>
          </w:p>
        </w:tc>
        <w:tc>
          <w:tcPr>
            <w:tcW w:w="270" w:type="dxa"/>
          </w:tcPr>
          <w:p w14:paraId="6249FF37" w14:textId="77777777" w:rsidR="00E23AC3" w:rsidRPr="0033413D" w:rsidRDefault="00E23AC3" w:rsidP="00E23AC3">
            <w:pPr>
              <w:tabs>
                <w:tab w:val="left" w:pos="630"/>
              </w:tabs>
              <w:jc w:val="thaiDistribute"/>
            </w:pPr>
          </w:p>
        </w:tc>
        <w:tc>
          <w:tcPr>
            <w:tcW w:w="1440" w:type="dxa"/>
            <w:tcBorders>
              <w:top w:val="single" w:sz="4" w:space="0" w:color="auto"/>
              <w:bottom w:val="double" w:sz="4" w:space="0" w:color="auto"/>
            </w:tcBorders>
            <w:vAlign w:val="bottom"/>
          </w:tcPr>
          <w:p w14:paraId="4BD0D14C" w14:textId="0A2E48DD" w:rsidR="00E23AC3" w:rsidRPr="0033413D" w:rsidRDefault="00E23AC3" w:rsidP="00E23AC3">
            <w:pPr>
              <w:ind w:left="520" w:right="-380"/>
              <w:jc w:val="left"/>
              <w:rPr>
                <w:b/>
                <w:bCs/>
              </w:rPr>
            </w:pPr>
            <w:r w:rsidRPr="00B03A9C">
              <w:rPr>
                <w:b/>
                <w:bCs/>
              </w:rPr>
              <w:t>69</w:t>
            </w:r>
            <w:r w:rsidR="005D79EE">
              <w:rPr>
                <w:b/>
                <w:bCs/>
              </w:rPr>
              <w:t>9</w:t>
            </w:r>
            <w:r w:rsidRPr="00B03A9C">
              <w:rPr>
                <w:b/>
                <w:bCs/>
              </w:rPr>
              <w:t>,4</w:t>
            </w:r>
            <w:r w:rsidR="005D79EE">
              <w:rPr>
                <w:b/>
                <w:bCs/>
              </w:rPr>
              <w:t>35</w:t>
            </w:r>
          </w:p>
        </w:tc>
        <w:tc>
          <w:tcPr>
            <w:tcW w:w="243" w:type="dxa"/>
            <w:vAlign w:val="bottom"/>
          </w:tcPr>
          <w:p w14:paraId="24FA352A" w14:textId="77777777" w:rsidR="00E23AC3" w:rsidRPr="0033413D" w:rsidRDefault="00E23AC3" w:rsidP="00E23AC3">
            <w:pPr>
              <w:tabs>
                <w:tab w:val="left" w:pos="630"/>
              </w:tabs>
              <w:jc w:val="thaiDistribute"/>
              <w:rPr>
                <w:b/>
                <w:bCs/>
              </w:rPr>
            </w:pPr>
          </w:p>
        </w:tc>
        <w:tc>
          <w:tcPr>
            <w:tcW w:w="1287" w:type="dxa"/>
            <w:tcBorders>
              <w:top w:val="single" w:sz="4" w:space="0" w:color="auto"/>
              <w:bottom w:val="double" w:sz="4" w:space="0" w:color="auto"/>
            </w:tcBorders>
            <w:vAlign w:val="bottom"/>
          </w:tcPr>
          <w:p w14:paraId="2DD65CF5" w14:textId="06DDD37D" w:rsidR="00E23AC3" w:rsidRPr="0033413D" w:rsidRDefault="00E23AC3" w:rsidP="00E23AC3">
            <w:pPr>
              <w:tabs>
                <w:tab w:val="left" w:pos="630"/>
              </w:tabs>
              <w:ind w:left="190" w:right="-200"/>
              <w:jc w:val="left"/>
              <w:rPr>
                <w:b/>
                <w:bCs/>
              </w:rPr>
            </w:pPr>
            <w:r w:rsidRPr="00B03A9C">
              <w:rPr>
                <w:b/>
                <w:bCs/>
              </w:rPr>
              <w:t>(146,476)</w:t>
            </w:r>
          </w:p>
        </w:tc>
        <w:tc>
          <w:tcPr>
            <w:tcW w:w="243" w:type="dxa"/>
            <w:vAlign w:val="bottom"/>
          </w:tcPr>
          <w:p w14:paraId="13B8EE89" w14:textId="77777777" w:rsidR="00E23AC3" w:rsidRPr="0033413D" w:rsidRDefault="00E23AC3" w:rsidP="00E23AC3">
            <w:pPr>
              <w:tabs>
                <w:tab w:val="left" w:pos="630"/>
              </w:tabs>
              <w:jc w:val="thaiDistribute"/>
              <w:rPr>
                <w:b/>
                <w:bCs/>
              </w:rPr>
            </w:pPr>
          </w:p>
        </w:tc>
        <w:tc>
          <w:tcPr>
            <w:tcW w:w="1377" w:type="dxa"/>
            <w:tcBorders>
              <w:top w:val="single" w:sz="4" w:space="0" w:color="auto"/>
              <w:bottom w:val="double" w:sz="4" w:space="0" w:color="auto"/>
            </w:tcBorders>
            <w:vAlign w:val="bottom"/>
          </w:tcPr>
          <w:p w14:paraId="38A3B4D8" w14:textId="701EA80D" w:rsidR="00E23AC3" w:rsidRPr="0033413D" w:rsidRDefault="00E23AC3" w:rsidP="00E23AC3">
            <w:pPr>
              <w:tabs>
                <w:tab w:val="decimal" w:pos="1060"/>
              </w:tabs>
              <w:ind w:left="-101" w:right="-110"/>
              <w:jc w:val="left"/>
              <w:rPr>
                <w:b/>
                <w:bCs/>
              </w:rPr>
            </w:pPr>
            <w:r w:rsidRPr="00B03A9C">
              <w:rPr>
                <w:b/>
                <w:bCs/>
              </w:rPr>
              <w:t>552,</w:t>
            </w:r>
            <w:r w:rsidR="005D79EE">
              <w:rPr>
                <w:b/>
                <w:bCs/>
              </w:rPr>
              <w:t>959</w:t>
            </w:r>
          </w:p>
        </w:tc>
      </w:tr>
      <w:tr w:rsidR="00A140CD" w:rsidRPr="0033413D" w14:paraId="2C163332" w14:textId="77777777" w:rsidTr="00502BD2">
        <w:tc>
          <w:tcPr>
            <w:tcW w:w="4320" w:type="dxa"/>
          </w:tcPr>
          <w:p w14:paraId="4E6B1517" w14:textId="77777777" w:rsidR="00A140CD" w:rsidRPr="0033413D" w:rsidRDefault="00A140CD" w:rsidP="00502BD2">
            <w:pPr>
              <w:tabs>
                <w:tab w:val="left" w:pos="630"/>
              </w:tabs>
              <w:jc w:val="thaiDistribute"/>
              <w:rPr>
                <w:b/>
                <w:bCs/>
              </w:rPr>
            </w:pPr>
          </w:p>
        </w:tc>
        <w:tc>
          <w:tcPr>
            <w:tcW w:w="270" w:type="dxa"/>
          </w:tcPr>
          <w:p w14:paraId="7D14F3A3" w14:textId="77777777" w:rsidR="00A140CD" w:rsidRPr="0033413D" w:rsidRDefault="00A140CD" w:rsidP="00502BD2">
            <w:pPr>
              <w:tabs>
                <w:tab w:val="left" w:pos="630"/>
              </w:tabs>
              <w:jc w:val="thaiDistribute"/>
            </w:pPr>
          </w:p>
        </w:tc>
        <w:tc>
          <w:tcPr>
            <w:tcW w:w="1440" w:type="dxa"/>
          </w:tcPr>
          <w:p w14:paraId="27D39DB7" w14:textId="77777777" w:rsidR="00A140CD" w:rsidRPr="0033413D" w:rsidRDefault="00A140CD" w:rsidP="00502BD2">
            <w:pPr>
              <w:tabs>
                <w:tab w:val="left" w:pos="630"/>
              </w:tabs>
              <w:jc w:val="thaiDistribute"/>
            </w:pPr>
          </w:p>
        </w:tc>
        <w:tc>
          <w:tcPr>
            <w:tcW w:w="243" w:type="dxa"/>
          </w:tcPr>
          <w:p w14:paraId="7C5645BA" w14:textId="77777777" w:rsidR="00A140CD" w:rsidRPr="0033413D" w:rsidRDefault="00A140CD" w:rsidP="00502BD2">
            <w:pPr>
              <w:tabs>
                <w:tab w:val="left" w:pos="630"/>
              </w:tabs>
              <w:jc w:val="thaiDistribute"/>
            </w:pPr>
          </w:p>
        </w:tc>
        <w:tc>
          <w:tcPr>
            <w:tcW w:w="1287" w:type="dxa"/>
          </w:tcPr>
          <w:p w14:paraId="14BDDF05" w14:textId="77777777" w:rsidR="00A140CD" w:rsidRPr="0033413D" w:rsidRDefault="00A140CD" w:rsidP="00502BD2">
            <w:pPr>
              <w:tabs>
                <w:tab w:val="left" w:pos="630"/>
              </w:tabs>
              <w:jc w:val="thaiDistribute"/>
            </w:pPr>
          </w:p>
        </w:tc>
        <w:tc>
          <w:tcPr>
            <w:tcW w:w="243" w:type="dxa"/>
          </w:tcPr>
          <w:p w14:paraId="53216C67" w14:textId="77777777" w:rsidR="00A140CD" w:rsidRPr="0033413D" w:rsidRDefault="00A140CD" w:rsidP="00502BD2">
            <w:pPr>
              <w:tabs>
                <w:tab w:val="left" w:pos="630"/>
              </w:tabs>
              <w:jc w:val="thaiDistribute"/>
            </w:pPr>
          </w:p>
        </w:tc>
        <w:tc>
          <w:tcPr>
            <w:tcW w:w="1377" w:type="dxa"/>
          </w:tcPr>
          <w:p w14:paraId="44487DFD" w14:textId="77777777" w:rsidR="00A140CD" w:rsidRPr="0033413D" w:rsidRDefault="00A140CD" w:rsidP="00502BD2">
            <w:pPr>
              <w:tabs>
                <w:tab w:val="left" w:pos="630"/>
              </w:tabs>
              <w:jc w:val="thaiDistribute"/>
            </w:pPr>
          </w:p>
        </w:tc>
      </w:tr>
    </w:tbl>
    <w:p w14:paraId="36E4AE26" w14:textId="7DF9C5B0" w:rsidR="00A140CD" w:rsidRDefault="00A140CD" w:rsidP="00965EE8">
      <w:pPr>
        <w:tabs>
          <w:tab w:val="left" w:pos="630"/>
        </w:tabs>
        <w:ind w:firstLine="540"/>
        <w:jc w:val="thaiDistribute"/>
      </w:pPr>
    </w:p>
    <w:p w14:paraId="7221E1A0" w14:textId="77777777" w:rsidR="00A140CD" w:rsidRDefault="00A140CD" w:rsidP="00965EE8">
      <w:pPr>
        <w:tabs>
          <w:tab w:val="left" w:pos="630"/>
        </w:tabs>
        <w:ind w:firstLine="540"/>
        <w:jc w:val="thaiDistribute"/>
      </w:pPr>
    </w:p>
    <w:p w14:paraId="4544EA8A" w14:textId="02BA3619" w:rsidR="009A1A11" w:rsidRDefault="009A1A11"/>
    <w:p w14:paraId="3CBA09D1" w14:textId="77777777" w:rsidR="009A1A11" w:rsidRDefault="009A1A11">
      <w:pPr>
        <w:jc w:val="left"/>
      </w:pPr>
      <w:r>
        <w:br w:type="page"/>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270"/>
        <w:gridCol w:w="1440"/>
        <w:gridCol w:w="243"/>
        <w:gridCol w:w="1287"/>
        <w:gridCol w:w="243"/>
        <w:gridCol w:w="1377"/>
      </w:tblGrid>
      <w:tr w:rsidR="00592621" w:rsidRPr="0033413D" w14:paraId="13E86A13" w14:textId="77777777" w:rsidTr="00C75C4F">
        <w:tc>
          <w:tcPr>
            <w:tcW w:w="4320" w:type="dxa"/>
          </w:tcPr>
          <w:p w14:paraId="7FE679EF" w14:textId="77777777" w:rsidR="00592621" w:rsidRPr="0033413D" w:rsidRDefault="00592621" w:rsidP="00C75C4F">
            <w:pPr>
              <w:tabs>
                <w:tab w:val="left" w:pos="630"/>
              </w:tabs>
              <w:jc w:val="thaiDistribute"/>
            </w:pPr>
          </w:p>
        </w:tc>
        <w:tc>
          <w:tcPr>
            <w:tcW w:w="270" w:type="dxa"/>
          </w:tcPr>
          <w:p w14:paraId="47E0C2CE" w14:textId="77777777" w:rsidR="00592621" w:rsidRPr="0033413D" w:rsidRDefault="00592621" w:rsidP="00C75C4F">
            <w:pPr>
              <w:tabs>
                <w:tab w:val="left" w:pos="630"/>
              </w:tabs>
              <w:jc w:val="thaiDistribute"/>
            </w:pPr>
          </w:p>
        </w:tc>
        <w:tc>
          <w:tcPr>
            <w:tcW w:w="4590" w:type="dxa"/>
            <w:gridSpan w:val="5"/>
          </w:tcPr>
          <w:p w14:paraId="149E31C7" w14:textId="77777777" w:rsidR="00592621" w:rsidRPr="0033413D" w:rsidRDefault="00592621" w:rsidP="00C75C4F">
            <w:pPr>
              <w:tabs>
                <w:tab w:val="left" w:pos="630"/>
              </w:tabs>
              <w:jc w:val="center"/>
              <w:rPr>
                <w:b/>
                <w:bCs/>
              </w:rPr>
            </w:pPr>
            <w:r w:rsidRPr="004E45EA">
              <w:rPr>
                <w:b/>
                <w:bCs/>
              </w:rPr>
              <w:t>Consolidated</w:t>
            </w:r>
            <w:r w:rsidRPr="004E45EA">
              <w:rPr>
                <w:b/>
                <w:bCs/>
                <w:sz w:val="22"/>
                <w:szCs w:val="22"/>
              </w:rPr>
              <w:t xml:space="preserve"> </w:t>
            </w:r>
            <w:r w:rsidRPr="0033413D">
              <w:rPr>
                <w:b/>
                <w:bCs/>
              </w:rPr>
              <w:t>financial statements</w:t>
            </w:r>
          </w:p>
        </w:tc>
      </w:tr>
      <w:tr w:rsidR="00592621" w:rsidRPr="0033413D" w14:paraId="1AD2C84A" w14:textId="77777777" w:rsidTr="00C75C4F">
        <w:tc>
          <w:tcPr>
            <w:tcW w:w="4320" w:type="dxa"/>
          </w:tcPr>
          <w:p w14:paraId="563A1904" w14:textId="77777777" w:rsidR="00592621" w:rsidRPr="0033413D" w:rsidRDefault="00592621" w:rsidP="00C75C4F">
            <w:pPr>
              <w:tabs>
                <w:tab w:val="left" w:pos="630"/>
              </w:tabs>
              <w:jc w:val="thaiDistribute"/>
            </w:pPr>
          </w:p>
        </w:tc>
        <w:tc>
          <w:tcPr>
            <w:tcW w:w="270" w:type="dxa"/>
          </w:tcPr>
          <w:p w14:paraId="0DDE9E8D" w14:textId="77777777" w:rsidR="00592621" w:rsidRPr="0033413D" w:rsidRDefault="00592621" w:rsidP="00C75C4F">
            <w:pPr>
              <w:tabs>
                <w:tab w:val="left" w:pos="630"/>
              </w:tabs>
              <w:jc w:val="thaiDistribute"/>
            </w:pPr>
          </w:p>
        </w:tc>
        <w:tc>
          <w:tcPr>
            <w:tcW w:w="4590" w:type="dxa"/>
            <w:gridSpan w:val="5"/>
          </w:tcPr>
          <w:p w14:paraId="30753082" w14:textId="132AE41A" w:rsidR="00592621" w:rsidRPr="0033413D" w:rsidRDefault="00592621" w:rsidP="00C75C4F">
            <w:pPr>
              <w:tabs>
                <w:tab w:val="left" w:pos="630"/>
              </w:tabs>
              <w:jc w:val="center"/>
            </w:pPr>
            <w:r>
              <w:t>202</w:t>
            </w:r>
            <w:r w:rsidR="00E23AC3">
              <w:t>4</w:t>
            </w:r>
          </w:p>
        </w:tc>
      </w:tr>
      <w:tr w:rsidR="00592621" w:rsidRPr="0033413D" w14:paraId="4C62A56C" w14:textId="77777777" w:rsidTr="00C75C4F">
        <w:tc>
          <w:tcPr>
            <w:tcW w:w="4320" w:type="dxa"/>
          </w:tcPr>
          <w:p w14:paraId="235A894A" w14:textId="77777777" w:rsidR="00592621" w:rsidRPr="0033413D" w:rsidRDefault="00592621" w:rsidP="00C75C4F">
            <w:pPr>
              <w:tabs>
                <w:tab w:val="left" w:pos="630"/>
              </w:tabs>
              <w:jc w:val="thaiDistribute"/>
            </w:pPr>
          </w:p>
        </w:tc>
        <w:tc>
          <w:tcPr>
            <w:tcW w:w="270" w:type="dxa"/>
          </w:tcPr>
          <w:p w14:paraId="63519D85" w14:textId="77777777" w:rsidR="00592621" w:rsidRPr="0033413D" w:rsidRDefault="00592621" w:rsidP="00C75C4F">
            <w:pPr>
              <w:tabs>
                <w:tab w:val="left" w:pos="630"/>
              </w:tabs>
              <w:jc w:val="thaiDistribute"/>
            </w:pPr>
          </w:p>
        </w:tc>
        <w:tc>
          <w:tcPr>
            <w:tcW w:w="1440" w:type="dxa"/>
          </w:tcPr>
          <w:p w14:paraId="4D14D5A7" w14:textId="77777777" w:rsidR="00592621" w:rsidRPr="0033413D" w:rsidRDefault="00592621" w:rsidP="00C75C4F">
            <w:pPr>
              <w:tabs>
                <w:tab w:val="left" w:pos="630"/>
              </w:tabs>
              <w:jc w:val="center"/>
            </w:pPr>
            <w:r w:rsidRPr="0033413D">
              <w:t>Gross Amount</w:t>
            </w:r>
          </w:p>
        </w:tc>
        <w:tc>
          <w:tcPr>
            <w:tcW w:w="243" w:type="dxa"/>
          </w:tcPr>
          <w:p w14:paraId="33553572" w14:textId="77777777" w:rsidR="00592621" w:rsidRPr="0033413D" w:rsidRDefault="00592621" w:rsidP="00C75C4F">
            <w:pPr>
              <w:tabs>
                <w:tab w:val="left" w:pos="630"/>
              </w:tabs>
              <w:jc w:val="center"/>
            </w:pPr>
          </w:p>
        </w:tc>
        <w:tc>
          <w:tcPr>
            <w:tcW w:w="1287" w:type="dxa"/>
          </w:tcPr>
          <w:p w14:paraId="66F01EB8" w14:textId="77777777" w:rsidR="00592621" w:rsidRPr="0033413D" w:rsidRDefault="00592621" w:rsidP="00C75C4F">
            <w:pPr>
              <w:tabs>
                <w:tab w:val="left" w:pos="630"/>
              </w:tabs>
              <w:jc w:val="center"/>
            </w:pPr>
            <w:r w:rsidRPr="0033413D">
              <w:t>ECL</w:t>
            </w:r>
          </w:p>
        </w:tc>
        <w:tc>
          <w:tcPr>
            <w:tcW w:w="243" w:type="dxa"/>
          </w:tcPr>
          <w:p w14:paraId="24D75D8D" w14:textId="77777777" w:rsidR="00592621" w:rsidRPr="0033413D" w:rsidRDefault="00592621" w:rsidP="00C75C4F">
            <w:pPr>
              <w:tabs>
                <w:tab w:val="left" w:pos="630"/>
              </w:tabs>
              <w:jc w:val="center"/>
            </w:pPr>
          </w:p>
        </w:tc>
        <w:tc>
          <w:tcPr>
            <w:tcW w:w="1377" w:type="dxa"/>
          </w:tcPr>
          <w:p w14:paraId="752CA27E" w14:textId="77777777" w:rsidR="00592621" w:rsidRPr="0033413D" w:rsidRDefault="00592621" w:rsidP="00C75C4F">
            <w:pPr>
              <w:tabs>
                <w:tab w:val="left" w:pos="630"/>
              </w:tabs>
              <w:jc w:val="center"/>
            </w:pPr>
            <w:r w:rsidRPr="0033413D">
              <w:t>Net</w:t>
            </w:r>
          </w:p>
        </w:tc>
      </w:tr>
      <w:tr w:rsidR="00592621" w:rsidRPr="0033413D" w14:paraId="5E5281E1" w14:textId="77777777" w:rsidTr="00C75C4F">
        <w:tc>
          <w:tcPr>
            <w:tcW w:w="4320" w:type="dxa"/>
          </w:tcPr>
          <w:p w14:paraId="7F70FE91" w14:textId="77777777" w:rsidR="00592621" w:rsidRPr="0033413D" w:rsidRDefault="00592621" w:rsidP="00C75C4F">
            <w:pPr>
              <w:tabs>
                <w:tab w:val="left" w:pos="630"/>
              </w:tabs>
              <w:jc w:val="thaiDistribute"/>
            </w:pPr>
          </w:p>
        </w:tc>
        <w:tc>
          <w:tcPr>
            <w:tcW w:w="270" w:type="dxa"/>
          </w:tcPr>
          <w:p w14:paraId="2CE2F4D1" w14:textId="77777777" w:rsidR="00592621" w:rsidRPr="0033413D" w:rsidRDefault="00592621" w:rsidP="00C75C4F">
            <w:pPr>
              <w:tabs>
                <w:tab w:val="left" w:pos="630"/>
              </w:tabs>
              <w:jc w:val="thaiDistribute"/>
            </w:pPr>
          </w:p>
        </w:tc>
        <w:tc>
          <w:tcPr>
            <w:tcW w:w="4590" w:type="dxa"/>
            <w:gridSpan w:val="5"/>
          </w:tcPr>
          <w:p w14:paraId="19D6BE62" w14:textId="77777777" w:rsidR="00592621" w:rsidRPr="0033413D" w:rsidRDefault="00592621" w:rsidP="00C75C4F">
            <w:pPr>
              <w:tabs>
                <w:tab w:val="left" w:pos="630"/>
              </w:tabs>
              <w:jc w:val="center"/>
              <w:rPr>
                <w:i/>
                <w:iCs/>
              </w:rPr>
            </w:pPr>
            <w:r w:rsidRPr="0033413D">
              <w:rPr>
                <w:i/>
                <w:iCs/>
              </w:rPr>
              <w:t>(in thousand Baht)</w:t>
            </w:r>
          </w:p>
        </w:tc>
      </w:tr>
      <w:tr w:rsidR="00592621" w:rsidRPr="0033413D" w14:paraId="3C98D916" w14:textId="77777777" w:rsidTr="00C75C4F">
        <w:tc>
          <w:tcPr>
            <w:tcW w:w="4320" w:type="dxa"/>
          </w:tcPr>
          <w:p w14:paraId="1E4D6B22" w14:textId="7A6ECC77" w:rsidR="00592621" w:rsidRPr="0033413D" w:rsidRDefault="00592621" w:rsidP="00C75C4F">
            <w:pPr>
              <w:tabs>
                <w:tab w:val="left" w:pos="630"/>
              </w:tabs>
              <w:jc w:val="thaiDistribute"/>
              <w:rPr>
                <w:b/>
                <w:bCs/>
              </w:rPr>
            </w:pPr>
            <w:r>
              <w:rPr>
                <w:b/>
                <w:bCs/>
              </w:rPr>
              <w:t>Long</w:t>
            </w:r>
            <w:r w:rsidRPr="00592621">
              <w:rPr>
                <w:b/>
                <w:bCs/>
              </w:rPr>
              <w:t>-term loans</w:t>
            </w:r>
          </w:p>
        </w:tc>
        <w:tc>
          <w:tcPr>
            <w:tcW w:w="270" w:type="dxa"/>
          </w:tcPr>
          <w:p w14:paraId="1B13BB64" w14:textId="77777777" w:rsidR="00592621" w:rsidRPr="0033413D" w:rsidRDefault="00592621" w:rsidP="00C75C4F">
            <w:pPr>
              <w:tabs>
                <w:tab w:val="left" w:pos="630"/>
              </w:tabs>
              <w:jc w:val="thaiDistribute"/>
            </w:pPr>
          </w:p>
        </w:tc>
        <w:tc>
          <w:tcPr>
            <w:tcW w:w="1440" w:type="dxa"/>
          </w:tcPr>
          <w:p w14:paraId="5F089C1B" w14:textId="77777777" w:rsidR="00592621" w:rsidRPr="0033413D" w:rsidRDefault="00592621" w:rsidP="00C75C4F">
            <w:pPr>
              <w:tabs>
                <w:tab w:val="left" w:pos="630"/>
              </w:tabs>
              <w:jc w:val="thaiDistribute"/>
            </w:pPr>
          </w:p>
        </w:tc>
        <w:tc>
          <w:tcPr>
            <w:tcW w:w="243" w:type="dxa"/>
          </w:tcPr>
          <w:p w14:paraId="68599B29" w14:textId="77777777" w:rsidR="00592621" w:rsidRPr="0033413D" w:rsidRDefault="00592621" w:rsidP="00C75C4F">
            <w:pPr>
              <w:tabs>
                <w:tab w:val="left" w:pos="630"/>
              </w:tabs>
              <w:jc w:val="thaiDistribute"/>
            </w:pPr>
          </w:p>
        </w:tc>
        <w:tc>
          <w:tcPr>
            <w:tcW w:w="1287" w:type="dxa"/>
          </w:tcPr>
          <w:p w14:paraId="50A26E8D" w14:textId="77777777" w:rsidR="00592621" w:rsidRPr="0033413D" w:rsidRDefault="00592621" w:rsidP="00C75C4F">
            <w:pPr>
              <w:tabs>
                <w:tab w:val="left" w:pos="630"/>
              </w:tabs>
              <w:jc w:val="thaiDistribute"/>
            </w:pPr>
          </w:p>
        </w:tc>
        <w:tc>
          <w:tcPr>
            <w:tcW w:w="243" w:type="dxa"/>
          </w:tcPr>
          <w:p w14:paraId="0277FE54" w14:textId="77777777" w:rsidR="00592621" w:rsidRPr="0033413D" w:rsidRDefault="00592621" w:rsidP="00C75C4F">
            <w:pPr>
              <w:tabs>
                <w:tab w:val="left" w:pos="630"/>
              </w:tabs>
              <w:jc w:val="thaiDistribute"/>
            </w:pPr>
          </w:p>
        </w:tc>
        <w:tc>
          <w:tcPr>
            <w:tcW w:w="1377" w:type="dxa"/>
          </w:tcPr>
          <w:p w14:paraId="50648D98" w14:textId="77777777" w:rsidR="00592621" w:rsidRPr="0033413D" w:rsidRDefault="00592621" w:rsidP="00C75C4F">
            <w:pPr>
              <w:tabs>
                <w:tab w:val="left" w:pos="630"/>
              </w:tabs>
              <w:jc w:val="thaiDistribute"/>
            </w:pPr>
          </w:p>
        </w:tc>
      </w:tr>
      <w:tr w:rsidR="00420915" w:rsidRPr="0033413D" w14:paraId="3670376C" w14:textId="77777777" w:rsidTr="00EF0583">
        <w:tc>
          <w:tcPr>
            <w:tcW w:w="4320" w:type="dxa"/>
          </w:tcPr>
          <w:p w14:paraId="4ECCFBCE" w14:textId="77777777" w:rsidR="00420915" w:rsidRDefault="00420915" w:rsidP="00420915">
            <w:pPr>
              <w:tabs>
                <w:tab w:val="left" w:pos="630"/>
              </w:tabs>
              <w:jc w:val="left"/>
            </w:pPr>
            <w:r>
              <w:t xml:space="preserve">Financial assets that are not significant </w:t>
            </w:r>
          </w:p>
          <w:p w14:paraId="28E4ED5F" w14:textId="77777777" w:rsidR="00420915" w:rsidRPr="0033413D" w:rsidRDefault="00420915" w:rsidP="00420915">
            <w:pPr>
              <w:tabs>
                <w:tab w:val="left" w:pos="630"/>
              </w:tabs>
              <w:ind w:firstLine="160"/>
              <w:jc w:val="left"/>
            </w:pPr>
            <w:r>
              <w:t>increase in credit risk</w:t>
            </w:r>
          </w:p>
        </w:tc>
        <w:tc>
          <w:tcPr>
            <w:tcW w:w="270" w:type="dxa"/>
          </w:tcPr>
          <w:p w14:paraId="71731FB0" w14:textId="77777777" w:rsidR="00420915" w:rsidRPr="0033413D" w:rsidRDefault="00420915" w:rsidP="00420915">
            <w:pPr>
              <w:tabs>
                <w:tab w:val="left" w:pos="630"/>
              </w:tabs>
              <w:jc w:val="thaiDistribute"/>
            </w:pPr>
          </w:p>
        </w:tc>
        <w:tc>
          <w:tcPr>
            <w:tcW w:w="1440" w:type="dxa"/>
          </w:tcPr>
          <w:p w14:paraId="25DF6762" w14:textId="77777777" w:rsidR="00420915" w:rsidRPr="00420915" w:rsidRDefault="00420915" w:rsidP="00420915">
            <w:pPr>
              <w:tabs>
                <w:tab w:val="left" w:pos="1150"/>
                <w:tab w:val="left" w:pos="1220"/>
                <w:tab w:val="left" w:pos="1510"/>
              </w:tabs>
              <w:ind w:left="520" w:right="-290"/>
            </w:pPr>
          </w:p>
          <w:p w14:paraId="68939C65" w14:textId="068DF126" w:rsidR="00420915" w:rsidRPr="00420915" w:rsidRDefault="00420915" w:rsidP="00420915">
            <w:pPr>
              <w:tabs>
                <w:tab w:val="decimal" w:pos="1060"/>
              </w:tabs>
              <w:ind w:left="-101" w:right="-110"/>
              <w:jc w:val="left"/>
            </w:pPr>
            <w:r w:rsidRPr="00420915">
              <w:t>492,562</w:t>
            </w:r>
          </w:p>
        </w:tc>
        <w:tc>
          <w:tcPr>
            <w:tcW w:w="243" w:type="dxa"/>
            <w:vAlign w:val="bottom"/>
          </w:tcPr>
          <w:p w14:paraId="01E3B978" w14:textId="77777777" w:rsidR="00420915" w:rsidRPr="00420915" w:rsidRDefault="00420915" w:rsidP="00420915">
            <w:pPr>
              <w:tabs>
                <w:tab w:val="decimal" w:pos="1060"/>
              </w:tabs>
              <w:ind w:left="-101" w:right="-110"/>
              <w:jc w:val="thaiDistribute"/>
            </w:pPr>
          </w:p>
        </w:tc>
        <w:tc>
          <w:tcPr>
            <w:tcW w:w="1287" w:type="dxa"/>
            <w:vAlign w:val="bottom"/>
          </w:tcPr>
          <w:p w14:paraId="184EDDDA" w14:textId="0E68EA6B" w:rsidR="00420915" w:rsidRPr="00420915" w:rsidRDefault="00420915" w:rsidP="00420915">
            <w:pPr>
              <w:tabs>
                <w:tab w:val="decimal" w:pos="910"/>
              </w:tabs>
              <w:ind w:left="-101" w:right="-110"/>
              <w:jc w:val="left"/>
            </w:pPr>
            <w:r w:rsidRPr="00420915">
              <w:t>(5,462)</w:t>
            </w:r>
          </w:p>
        </w:tc>
        <w:tc>
          <w:tcPr>
            <w:tcW w:w="243" w:type="dxa"/>
            <w:vAlign w:val="bottom"/>
          </w:tcPr>
          <w:p w14:paraId="24A1C2F3" w14:textId="77777777" w:rsidR="00420915" w:rsidRPr="00420915" w:rsidRDefault="00420915" w:rsidP="00420915">
            <w:pPr>
              <w:tabs>
                <w:tab w:val="decimal" w:pos="1060"/>
              </w:tabs>
              <w:ind w:left="-101" w:right="-110"/>
              <w:jc w:val="thaiDistribute"/>
            </w:pPr>
          </w:p>
        </w:tc>
        <w:tc>
          <w:tcPr>
            <w:tcW w:w="1377" w:type="dxa"/>
            <w:vAlign w:val="bottom"/>
          </w:tcPr>
          <w:p w14:paraId="6CC0AB15" w14:textId="69F5B368" w:rsidR="00420915" w:rsidRPr="00420915" w:rsidRDefault="00420915" w:rsidP="00420915">
            <w:pPr>
              <w:tabs>
                <w:tab w:val="decimal" w:pos="1060"/>
              </w:tabs>
              <w:ind w:left="-101" w:right="-110"/>
              <w:jc w:val="left"/>
            </w:pPr>
            <w:r w:rsidRPr="00420915">
              <w:t>487,100</w:t>
            </w:r>
          </w:p>
        </w:tc>
      </w:tr>
      <w:tr w:rsidR="00420915" w:rsidRPr="0033413D" w14:paraId="4EA84937" w14:textId="77777777" w:rsidTr="00B30FAB">
        <w:tc>
          <w:tcPr>
            <w:tcW w:w="4320" w:type="dxa"/>
          </w:tcPr>
          <w:p w14:paraId="012F3083" w14:textId="77777777" w:rsidR="00420915" w:rsidRPr="0033413D" w:rsidRDefault="00420915" w:rsidP="00420915">
            <w:pPr>
              <w:tabs>
                <w:tab w:val="left" w:pos="630"/>
              </w:tabs>
              <w:jc w:val="left"/>
            </w:pPr>
            <w:r w:rsidRPr="00592621">
              <w:t>Financial assets that are credit impaired</w:t>
            </w:r>
          </w:p>
        </w:tc>
        <w:tc>
          <w:tcPr>
            <w:tcW w:w="270" w:type="dxa"/>
          </w:tcPr>
          <w:p w14:paraId="0A64D062" w14:textId="77777777" w:rsidR="00420915" w:rsidRPr="0033413D" w:rsidRDefault="00420915" w:rsidP="00420915">
            <w:pPr>
              <w:tabs>
                <w:tab w:val="left" w:pos="630"/>
              </w:tabs>
              <w:jc w:val="thaiDistribute"/>
            </w:pPr>
          </w:p>
        </w:tc>
        <w:tc>
          <w:tcPr>
            <w:tcW w:w="1440" w:type="dxa"/>
            <w:tcBorders>
              <w:bottom w:val="single" w:sz="4" w:space="0" w:color="auto"/>
            </w:tcBorders>
            <w:vAlign w:val="bottom"/>
          </w:tcPr>
          <w:p w14:paraId="589AFB52" w14:textId="10E604E7" w:rsidR="00420915" w:rsidRPr="00420915" w:rsidRDefault="00420915" w:rsidP="00420915">
            <w:pPr>
              <w:tabs>
                <w:tab w:val="decimal" w:pos="1060"/>
              </w:tabs>
              <w:ind w:left="-101" w:right="-110"/>
              <w:jc w:val="left"/>
            </w:pPr>
            <w:r w:rsidRPr="00420915">
              <w:t xml:space="preserve">       38</w:t>
            </w:r>
            <w:r w:rsidR="00A52D7E">
              <w:t>8</w:t>
            </w:r>
          </w:p>
        </w:tc>
        <w:tc>
          <w:tcPr>
            <w:tcW w:w="243" w:type="dxa"/>
            <w:vAlign w:val="bottom"/>
          </w:tcPr>
          <w:p w14:paraId="4CA85536" w14:textId="77777777" w:rsidR="00420915" w:rsidRPr="00420915" w:rsidRDefault="00420915" w:rsidP="00420915">
            <w:pPr>
              <w:tabs>
                <w:tab w:val="decimal" w:pos="1060"/>
              </w:tabs>
              <w:ind w:left="-101" w:right="-110"/>
              <w:jc w:val="thaiDistribute"/>
            </w:pPr>
          </w:p>
        </w:tc>
        <w:tc>
          <w:tcPr>
            <w:tcW w:w="1287" w:type="dxa"/>
            <w:tcBorders>
              <w:bottom w:val="single" w:sz="4" w:space="0" w:color="auto"/>
            </w:tcBorders>
            <w:vAlign w:val="bottom"/>
          </w:tcPr>
          <w:p w14:paraId="70D9E7A9" w14:textId="4915E250" w:rsidR="00420915" w:rsidRPr="00420915" w:rsidRDefault="00420915" w:rsidP="00420915">
            <w:pPr>
              <w:tabs>
                <w:tab w:val="decimal" w:pos="910"/>
              </w:tabs>
              <w:ind w:left="-101" w:right="-110"/>
              <w:jc w:val="left"/>
            </w:pPr>
            <w:r w:rsidRPr="00420915">
              <w:t xml:space="preserve">   (38</w:t>
            </w:r>
            <w:r w:rsidR="00A52D7E">
              <w:t>8</w:t>
            </w:r>
            <w:r w:rsidRPr="00420915">
              <w:t>)</w:t>
            </w:r>
          </w:p>
        </w:tc>
        <w:tc>
          <w:tcPr>
            <w:tcW w:w="243" w:type="dxa"/>
            <w:vAlign w:val="bottom"/>
          </w:tcPr>
          <w:p w14:paraId="72991F93" w14:textId="77777777" w:rsidR="00420915" w:rsidRPr="00420915" w:rsidRDefault="00420915" w:rsidP="00420915">
            <w:pPr>
              <w:tabs>
                <w:tab w:val="decimal" w:pos="1060"/>
              </w:tabs>
              <w:ind w:left="-101" w:right="-110"/>
              <w:jc w:val="thaiDistribute"/>
            </w:pPr>
          </w:p>
        </w:tc>
        <w:tc>
          <w:tcPr>
            <w:tcW w:w="1377" w:type="dxa"/>
            <w:tcBorders>
              <w:bottom w:val="single" w:sz="4" w:space="0" w:color="auto"/>
            </w:tcBorders>
            <w:vAlign w:val="bottom"/>
          </w:tcPr>
          <w:p w14:paraId="775D3ADE" w14:textId="1284BDBD" w:rsidR="00420915" w:rsidRPr="00420915" w:rsidRDefault="00420915" w:rsidP="00420915">
            <w:pPr>
              <w:tabs>
                <w:tab w:val="decimal" w:pos="820"/>
              </w:tabs>
              <w:ind w:left="-101" w:right="-110"/>
              <w:jc w:val="left"/>
            </w:pPr>
            <w:r w:rsidRPr="00420915">
              <w:t xml:space="preserve">   -</w:t>
            </w:r>
          </w:p>
        </w:tc>
      </w:tr>
      <w:tr w:rsidR="00420915" w:rsidRPr="0033413D" w14:paraId="7FFFA13E" w14:textId="77777777" w:rsidTr="00B30FAB">
        <w:tc>
          <w:tcPr>
            <w:tcW w:w="4320" w:type="dxa"/>
          </w:tcPr>
          <w:p w14:paraId="290D927B" w14:textId="77777777" w:rsidR="00420915" w:rsidRPr="0033413D" w:rsidRDefault="00420915" w:rsidP="00420915">
            <w:pPr>
              <w:tabs>
                <w:tab w:val="left" w:pos="630"/>
              </w:tabs>
              <w:jc w:val="thaiDistribute"/>
              <w:rPr>
                <w:b/>
                <w:bCs/>
              </w:rPr>
            </w:pPr>
            <w:r w:rsidRPr="0033413D">
              <w:rPr>
                <w:b/>
                <w:bCs/>
              </w:rPr>
              <w:t>Total</w:t>
            </w:r>
          </w:p>
        </w:tc>
        <w:tc>
          <w:tcPr>
            <w:tcW w:w="270" w:type="dxa"/>
          </w:tcPr>
          <w:p w14:paraId="08B947D0" w14:textId="77777777" w:rsidR="00420915" w:rsidRPr="0033413D" w:rsidRDefault="00420915" w:rsidP="00420915">
            <w:pPr>
              <w:tabs>
                <w:tab w:val="left" w:pos="630"/>
              </w:tabs>
              <w:jc w:val="thaiDistribute"/>
            </w:pPr>
          </w:p>
        </w:tc>
        <w:tc>
          <w:tcPr>
            <w:tcW w:w="1440" w:type="dxa"/>
            <w:tcBorders>
              <w:top w:val="single" w:sz="4" w:space="0" w:color="auto"/>
              <w:bottom w:val="double" w:sz="4" w:space="0" w:color="auto"/>
            </w:tcBorders>
            <w:vAlign w:val="bottom"/>
          </w:tcPr>
          <w:p w14:paraId="4704A2D8" w14:textId="69F43C36" w:rsidR="00420915" w:rsidRPr="00420915" w:rsidRDefault="00420915" w:rsidP="00420915">
            <w:pPr>
              <w:tabs>
                <w:tab w:val="decimal" w:pos="1060"/>
              </w:tabs>
              <w:ind w:left="-101" w:right="-110"/>
              <w:jc w:val="left"/>
              <w:rPr>
                <w:b/>
                <w:bCs/>
              </w:rPr>
            </w:pPr>
            <w:r w:rsidRPr="00420915">
              <w:rPr>
                <w:b/>
                <w:bCs/>
              </w:rPr>
              <w:t>492,9</w:t>
            </w:r>
            <w:r w:rsidR="00A52D7E">
              <w:rPr>
                <w:b/>
                <w:bCs/>
              </w:rPr>
              <w:t>50</w:t>
            </w:r>
          </w:p>
        </w:tc>
        <w:tc>
          <w:tcPr>
            <w:tcW w:w="243" w:type="dxa"/>
            <w:vAlign w:val="bottom"/>
          </w:tcPr>
          <w:p w14:paraId="17E81FB9" w14:textId="77777777" w:rsidR="00420915" w:rsidRPr="00420915" w:rsidRDefault="00420915" w:rsidP="00420915">
            <w:pPr>
              <w:tabs>
                <w:tab w:val="decimal" w:pos="1060"/>
              </w:tabs>
              <w:ind w:left="-101" w:right="-110"/>
              <w:jc w:val="thaiDistribute"/>
              <w:rPr>
                <w:b/>
                <w:bCs/>
              </w:rPr>
            </w:pPr>
          </w:p>
        </w:tc>
        <w:tc>
          <w:tcPr>
            <w:tcW w:w="1287" w:type="dxa"/>
            <w:tcBorders>
              <w:top w:val="single" w:sz="4" w:space="0" w:color="auto"/>
              <w:bottom w:val="double" w:sz="4" w:space="0" w:color="auto"/>
            </w:tcBorders>
            <w:vAlign w:val="bottom"/>
          </w:tcPr>
          <w:p w14:paraId="3F15BB39" w14:textId="24AC1A66" w:rsidR="00420915" w:rsidRPr="00420915" w:rsidRDefault="00420915" w:rsidP="00420915">
            <w:pPr>
              <w:tabs>
                <w:tab w:val="decimal" w:pos="910"/>
              </w:tabs>
              <w:ind w:left="-101" w:right="-110"/>
              <w:jc w:val="left"/>
              <w:rPr>
                <w:b/>
                <w:bCs/>
              </w:rPr>
            </w:pPr>
            <w:r w:rsidRPr="00420915">
              <w:rPr>
                <w:b/>
                <w:bCs/>
              </w:rPr>
              <w:t>(5,8</w:t>
            </w:r>
            <w:r w:rsidR="00A52D7E">
              <w:rPr>
                <w:b/>
                <w:bCs/>
              </w:rPr>
              <w:t>50</w:t>
            </w:r>
            <w:r w:rsidRPr="00420915">
              <w:rPr>
                <w:b/>
                <w:bCs/>
              </w:rPr>
              <w:t>)</w:t>
            </w:r>
          </w:p>
        </w:tc>
        <w:tc>
          <w:tcPr>
            <w:tcW w:w="243" w:type="dxa"/>
            <w:vAlign w:val="bottom"/>
          </w:tcPr>
          <w:p w14:paraId="3FBC4A55" w14:textId="77777777" w:rsidR="00420915" w:rsidRPr="00420915" w:rsidRDefault="00420915" w:rsidP="00420915">
            <w:pPr>
              <w:tabs>
                <w:tab w:val="decimal" w:pos="1060"/>
              </w:tabs>
              <w:ind w:left="-101" w:right="-110"/>
              <w:jc w:val="thaiDistribute"/>
              <w:rPr>
                <w:b/>
                <w:bCs/>
              </w:rPr>
            </w:pPr>
          </w:p>
        </w:tc>
        <w:tc>
          <w:tcPr>
            <w:tcW w:w="1377" w:type="dxa"/>
            <w:tcBorders>
              <w:top w:val="single" w:sz="4" w:space="0" w:color="auto"/>
              <w:bottom w:val="double" w:sz="4" w:space="0" w:color="auto"/>
            </w:tcBorders>
            <w:vAlign w:val="bottom"/>
          </w:tcPr>
          <w:p w14:paraId="357C6370" w14:textId="4DE25863" w:rsidR="00420915" w:rsidRPr="00420915" w:rsidRDefault="00420915" w:rsidP="00420915">
            <w:pPr>
              <w:tabs>
                <w:tab w:val="decimal" w:pos="1060"/>
              </w:tabs>
              <w:ind w:left="-101" w:right="-110"/>
              <w:jc w:val="left"/>
              <w:rPr>
                <w:b/>
                <w:bCs/>
              </w:rPr>
            </w:pPr>
            <w:r w:rsidRPr="00420915">
              <w:rPr>
                <w:b/>
                <w:bCs/>
              </w:rPr>
              <w:t>487,100</w:t>
            </w:r>
          </w:p>
        </w:tc>
      </w:tr>
      <w:tr w:rsidR="00420915" w:rsidRPr="0033413D" w14:paraId="18B86FA9" w14:textId="77777777" w:rsidTr="00C75C4F">
        <w:tc>
          <w:tcPr>
            <w:tcW w:w="4320" w:type="dxa"/>
          </w:tcPr>
          <w:p w14:paraId="0CD9B466" w14:textId="77777777" w:rsidR="00420915" w:rsidRPr="0033413D" w:rsidRDefault="00420915" w:rsidP="00420915">
            <w:pPr>
              <w:tabs>
                <w:tab w:val="left" w:pos="630"/>
              </w:tabs>
              <w:jc w:val="thaiDistribute"/>
              <w:rPr>
                <w:b/>
                <w:bCs/>
              </w:rPr>
            </w:pPr>
          </w:p>
        </w:tc>
        <w:tc>
          <w:tcPr>
            <w:tcW w:w="270" w:type="dxa"/>
          </w:tcPr>
          <w:p w14:paraId="16EA5DB0" w14:textId="77777777" w:rsidR="00420915" w:rsidRPr="0033413D" w:rsidRDefault="00420915" w:rsidP="00420915">
            <w:pPr>
              <w:tabs>
                <w:tab w:val="left" w:pos="630"/>
              </w:tabs>
              <w:jc w:val="thaiDistribute"/>
            </w:pPr>
          </w:p>
        </w:tc>
        <w:tc>
          <w:tcPr>
            <w:tcW w:w="1440" w:type="dxa"/>
          </w:tcPr>
          <w:p w14:paraId="3818D7FE" w14:textId="77777777" w:rsidR="00420915" w:rsidRPr="0033413D" w:rsidRDefault="00420915" w:rsidP="00420915">
            <w:pPr>
              <w:tabs>
                <w:tab w:val="decimal" w:pos="1060"/>
              </w:tabs>
              <w:ind w:left="-101" w:right="-110"/>
              <w:jc w:val="thaiDistribute"/>
            </w:pPr>
          </w:p>
        </w:tc>
        <w:tc>
          <w:tcPr>
            <w:tcW w:w="243" w:type="dxa"/>
          </w:tcPr>
          <w:p w14:paraId="2C2307D0" w14:textId="77777777" w:rsidR="00420915" w:rsidRPr="0033413D" w:rsidRDefault="00420915" w:rsidP="00420915">
            <w:pPr>
              <w:tabs>
                <w:tab w:val="decimal" w:pos="1060"/>
              </w:tabs>
              <w:ind w:left="-101" w:right="-110"/>
              <w:jc w:val="thaiDistribute"/>
            </w:pPr>
          </w:p>
        </w:tc>
        <w:tc>
          <w:tcPr>
            <w:tcW w:w="1287" w:type="dxa"/>
          </w:tcPr>
          <w:p w14:paraId="56EF768D" w14:textId="77777777" w:rsidR="00420915" w:rsidRPr="0033413D" w:rsidRDefault="00420915" w:rsidP="00420915">
            <w:pPr>
              <w:tabs>
                <w:tab w:val="decimal" w:pos="1060"/>
              </w:tabs>
              <w:ind w:left="-101" w:right="-110"/>
              <w:jc w:val="thaiDistribute"/>
            </w:pPr>
          </w:p>
        </w:tc>
        <w:tc>
          <w:tcPr>
            <w:tcW w:w="243" w:type="dxa"/>
          </w:tcPr>
          <w:p w14:paraId="3BA3DDB5" w14:textId="77777777" w:rsidR="00420915" w:rsidRPr="0033413D" w:rsidRDefault="00420915" w:rsidP="00420915">
            <w:pPr>
              <w:tabs>
                <w:tab w:val="decimal" w:pos="1060"/>
              </w:tabs>
              <w:ind w:left="-101" w:right="-110"/>
              <w:jc w:val="thaiDistribute"/>
            </w:pPr>
          </w:p>
        </w:tc>
        <w:tc>
          <w:tcPr>
            <w:tcW w:w="1377" w:type="dxa"/>
          </w:tcPr>
          <w:p w14:paraId="187D4478" w14:textId="77777777" w:rsidR="00420915" w:rsidRPr="0033413D" w:rsidRDefault="00420915" w:rsidP="00420915">
            <w:pPr>
              <w:tabs>
                <w:tab w:val="decimal" w:pos="1060"/>
              </w:tabs>
              <w:ind w:left="-101" w:right="-110"/>
              <w:jc w:val="thaiDistribute"/>
            </w:pPr>
          </w:p>
        </w:tc>
      </w:tr>
    </w:tbl>
    <w:p w14:paraId="130530CA" w14:textId="3B43B54A" w:rsidR="00BC10D0" w:rsidRDefault="00BC10D0"/>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270"/>
        <w:gridCol w:w="1440"/>
        <w:gridCol w:w="243"/>
        <w:gridCol w:w="1287"/>
        <w:gridCol w:w="243"/>
        <w:gridCol w:w="1377"/>
      </w:tblGrid>
      <w:tr w:rsidR="00A140CD" w:rsidRPr="0033413D" w14:paraId="584949F8" w14:textId="77777777" w:rsidTr="00502BD2">
        <w:tc>
          <w:tcPr>
            <w:tcW w:w="4320" w:type="dxa"/>
          </w:tcPr>
          <w:p w14:paraId="78083D0A" w14:textId="77777777" w:rsidR="00A140CD" w:rsidRPr="0033413D" w:rsidRDefault="00A140CD" w:rsidP="00502BD2">
            <w:pPr>
              <w:tabs>
                <w:tab w:val="left" w:pos="630"/>
              </w:tabs>
              <w:jc w:val="thaiDistribute"/>
            </w:pPr>
          </w:p>
        </w:tc>
        <w:tc>
          <w:tcPr>
            <w:tcW w:w="270" w:type="dxa"/>
          </w:tcPr>
          <w:p w14:paraId="6F1AA96F" w14:textId="77777777" w:rsidR="00A140CD" w:rsidRPr="0033413D" w:rsidRDefault="00A140CD" w:rsidP="00502BD2">
            <w:pPr>
              <w:tabs>
                <w:tab w:val="left" w:pos="630"/>
              </w:tabs>
              <w:jc w:val="thaiDistribute"/>
            </w:pPr>
          </w:p>
        </w:tc>
        <w:tc>
          <w:tcPr>
            <w:tcW w:w="4590" w:type="dxa"/>
            <w:gridSpan w:val="5"/>
          </w:tcPr>
          <w:p w14:paraId="6CE2EA74" w14:textId="77777777" w:rsidR="00A140CD" w:rsidRPr="0033413D" w:rsidRDefault="00A140CD" w:rsidP="00502BD2">
            <w:pPr>
              <w:tabs>
                <w:tab w:val="left" w:pos="630"/>
              </w:tabs>
              <w:jc w:val="center"/>
              <w:rPr>
                <w:b/>
                <w:bCs/>
              </w:rPr>
            </w:pPr>
            <w:r w:rsidRPr="004E45EA">
              <w:rPr>
                <w:b/>
                <w:bCs/>
              </w:rPr>
              <w:t>Consolidated</w:t>
            </w:r>
            <w:r w:rsidRPr="004E45EA">
              <w:rPr>
                <w:b/>
                <w:bCs/>
                <w:sz w:val="22"/>
                <w:szCs w:val="22"/>
              </w:rPr>
              <w:t xml:space="preserve"> </w:t>
            </w:r>
            <w:r w:rsidRPr="0033413D">
              <w:rPr>
                <w:b/>
                <w:bCs/>
              </w:rPr>
              <w:t>financial statements</w:t>
            </w:r>
          </w:p>
        </w:tc>
      </w:tr>
      <w:tr w:rsidR="00A140CD" w:rsidRPr="0033413D" w14:paraId="18C2D0DC" w14:textId="77777777" w:rsidTr="00502BD2">
        <w:tc>
          <w:tcPr>
            <w:tcW w:w="4320" w:type="dxa"/>
          </w:tcPr>
          <w:p w14:paraId="0EA7833E" w14:textId="77777777" w:rsidR="00A140CD" w:rsidRPr="0033413D" w:rsidRDefault="00A140CD" w:rsidP="00502BD2">
            <w:pPr>
              <w:tabs>
                <w:tab w:val="left" w:pos="630"/>
              </w:tabs>
              <w:jc w:val="thaiDistribute"/>
            </w:pPr>
          </w:p>
        </w:tc>
        <w:tc>
          <w:tcPr>
            <w:tcW w:w="270" w:type="dxa"/>
          </w:tcPr>
          <w:p w14:paraId="4B629453" w14:textId="77777777" w:rsidR="00A140CD" w:rsidRPr="0033413D" w:rsidRDefault="00A140CD" w:rsidP="00502BD2">
            <w:pPr>
              <w:tabs>
                <w:tab w:val="left" w:pos="630"/>
              </w:tabs>
              <w:jc w:val="thaiDistribute"/>
            </w:pPr>
          </w:p>
        </w:tc>
        <w:tc>
          <w:tcPr>
            <w:tcW w:w="4590" w:type="dxa"/>
            <w:gridSpan w:val="5"/>
          </w:tcPr>
          <w:p w14:paraId="1FE113D7" w14:textId="3B0D3CCB" w:rsidR="00A140CD" w:rsidRPr="0033413D" w:rsidRDefault="00A140CD" w:rsidP="00502BD2">
            <w:pPr>
              <w:tabs>
                <w:tab w:val="left" w:pos="630"/>
              </w:tabs>
              <w:jc w:val="center"/>
            </w:pPr>
            <w:r>
              <w:t>202</w:t>
            </w:r>
            <w:r w:rsidR="00E23AC3">
              <w:t>3</w:t>
            </w:r>
          </w:p>
        </w:tc>
      </w:tr>
      <w:tr w:rsidR="00A140CD" w:rsidRPr="0033413D" w14:paraId="72B346DA" w14:textId="77777777" w:rsidTr="00502BD2">
        <w:tc>
          <w:tcPr>
            <w:tcW w:w="4320" w:type="dxa"/>
          </w:tcPr>
          <w:p w14:paraId="04D352C7" w14:textId="77777777" w:rsidR="00A140CD" w:rsidRPr="0033413D" w:rsidRDefault="00A140CD" w:rsidP="00502BD2">
            <w:pPr>
              <w:tabs>
                <w:tab w:val="left" w:pos="630"/>
              </w:tabs>
              <w:jc w:val="thaiDistribute"/>
            </w:pPr>
          </w:p>
        </w:tc>
        <w:tc>
          <w:tcPr>
            <w:tcW w:w="270" w:type="dxa"/>
          </w:tcPr>
          <w:p w14:paraId="3A1B6161" w14:textId="77777777" w:rsidR="00A140CD" w:rsidRPr="0033413D" w:rsidRDefault="00A140CD" w:rsidP="00502BD2">
            <w:pPr>
              <w:tabs>
                <w:tab w:val="left" w:pos="630"/>
              </w:tabs>
              <w:jc w:val="thaiDistribute"/>
            </w:pPr>
          </w:p>
        </w:tc>
        <w:tc>
          <w:tcPr>
            <w:tcW w:w="1440" w:type="dxa"/>
          </w:tcPr>
          <w:p w14:paraId="47738BD9" w14:textId="77777777" w:rsidR="00A140CD" w:rsidRPr="0033413D" w:rsidRDefault="00A140CD" w:rsidP="00502BD2">
            <w:pPr>
              <w:tabs>
                <w:tab w:val="left" w:pos="630"/>
              </w:tabs>
              <w:jc w:val="center"/>
            </w:pPr>
            <w:r w:rsidRPr="0033413D">
              <w:t>Gross Amount</w:t>
            </w:r>
          </w:p>
        </w:tc>
        <w:tc>
          <w:tcPr>
            <w:tcW w:w="243" w:type="dxa"/>
          </w:tcPr>
          <w:p w14:paraId="36C8D3DB" w14:textId="77777777" w:rsidR="00A140CD" w:rsidRPr="0033413D" w:rsidRDefault="00A140CD" w:rsidP="00502BD2">
            <w:pPr>
              <w:tabs>
                <w:tab w:val="left" w:pos="630"/>
              </w:tabs>
              <w:jc w:val="center"/>
            </w:pPr>
          </w:p>
        </w:tc>
        <w:tc>
          <w:tcPr>
            <w:tcW w:w="1287" w:type="dxa"/>
          </w:tcPr>
          <w:p w14:paraId="51745219" w14:textId="77777777" w:rsidR="00A140CD" w:rsidRPr="0033413D" w:rsidRDefault="00A140CD" w:rsidP="00502BD2">
            <w:pPr>
              <w:tabs>
                <w:tab w:val="left" w:pos="630"/>
              </w:tabs>
              <w:jc w:val="center"/>
            </w:pPr>
            <w:r w:rsidRPr="0033413D">
              <w:t>ECL</w:t>
            </w:r>
          </w:p>
        </w:tc>
        <w:tc>
          <w:tcPr>
            <w:tcW w:w="243" w:type="dxa"/>
          </w:tcPr>
          <w:p w14:paraId="767E653E" w14:textId="77777777" w:rsidR="00A140CD" w:rsidRPr="0033413D" w:rsidRDefault="00A140CD" w:rsidP="00502BD2">
            <w:pPr>
              <w:tabs>
                <w:tab w:val="left" w:pos="630"/>
              </w:tabs>
              <w:jc w:val="center"/>
            </w:pPr>
          </w:p>
        </w:tc>
        <w:tc>
          <w:tcPr>
            <w:tcW w:w="1377" w:type="dxa"/>
          </w:tcPr>
          <w:p w14:paraId="69FEE565" w14:textId="77777777" w:rsidR="00A140CD" w:rsidRPr="0033413D" w:rsidRDefault="00A140CD" w:rsidP="00502BD2">
            <w:pPr>
              <w:tabs>
                <w:tab w:val="left" w:pos="630"/>
              </w:tabs>
              <w:jc w:val="center"/>
            </w:pPr>
            <w:r w:rsidRPr="0033413D">
              <w:t>Net</w:t>
            </w:r>
          </w:p>
        </w:tc>
      </w:tr>
      <w:tr w:rsidR="00A140CD" w:rsidRPr="0033413D" w14:paraId="514A8D73" w14:textId="77777777" w:rsidTr="00502BD2">
        <w:tc>
          <w:tcPr>
            <w:tcW w:w="4320" w:type="dxa"/>
          </w:tcPr>
          <w:p w14:paraId="62B2205D" w14:textId="77777777" w:rsidR="00A140CD" w:rsidRPr="0033413D" w:rsidRDefault="00A140CD" w:rsidP="00502BD2">
            <w:pPr>
              <w:tabs>
                <w:tab w:val="left" w:pos="630"/>
              </w:tabs>
              <w:jc w:val="thaiDistribute"/>
            </w:pPr>
          </w:p>
        </w:tc>
        <w:tc>
          <w:tcPr>
            <w:tcW w:w="270" w:type="dxa"/>
          </w:tcPr>
          <w:p w14:paraId="669083B2" w14:textId="77777777" w:rsidR="00A140CD" w:rsidRPr="0033413D" w:rsidRDefault="00A140CD" w:rsidP="00502BD2">
            <w:pPr>
              <w:tabs>
                <w:tab w:val="left" w:pos="630"/>
              </w:tabs>
              <w:jc w:val="thaiDistribute"/>
            </w:pPr>
          </w:p>
        </w:tc>
        <w:tc>
          <w:tcPr>
            <w:tcW w:w="4590" w:type="dxa"/>
            <w:gridSpan w:val="5"/>
          </w:tcPr>
          <w:p w14:paraId="511943CA" w14:textId="77777777" w:rsidR="00A140CD" w:rsidRPr="0033413D" w:rsidRDefault="00A140CD" w:rsidP="00502BD2">
            <w:pPr>
              <w:tabs>
                <w:tab w:val="left" w:pos="630"/>
              </w:tabs>
              <w:jc w:val="center"/>
              <w:rPr>
                <w:i/>
                <w:iCs/>
              </w:rPr>
            </w:pPr>
            <w:r w:rsidRPr="0033413D">
              <w:rPr>
                <w:i/>
                <w:iCs/>
              </w:rPr>
              <w:t>(in thousand Baht)</w:t>
            </w:r>
          </w:p>
        </w:tc>
      </w:tr>
      <w:tr w:rsidR="00A140CD" w:rsidRPr="0033413D" w14:paraId="70302A56" w14:textId="77777777" w:rsidTr="00502BD2">
        <w:tc>
          <w:tcPr>
            <w:tcW w:w="4320" w:type="dxa"/>
          </w:tcPr>
          <w:p w14:paraId="3421524A" w14:textId="77777777" w:rsidR="00A140CD" w:rsidRPr="0033413D" w:rsidRDefault="00A140CD" w:rsidP="00502BD2">
            <w:pPr>
              <w:tabs>
                <w:tab w:val="left" w:pos="630"/>
              </w:tabs>
              <w:jc w:val="thaiDistribute"/>
              <w:rPr>
                <w:b/>
                <w:bCs/>
              </w:rPr>
            </w:pPr>
            <w:r>
              <w:rPr>
                <w:b/>
                <w:bCs/>
              </w:rPr>
              <w:t>Long</w:t>
            </w:r>
            <w:r w:rsidRPr="00592621">
              <w:rPr>
                <w:b/>
                <w:bCs/>
              </w:rPr>
              <w:t>-term loans</w:t>
            </w:r>
          </w:p>
        </w:tc>
        <w:tc>
          <w:tcPr>
            <w:tcW w:w="270" w:type="dxa"/>
          </w:tcPr>
          <w:p w14:paraId="7D5EAEBB" w14:textId="77777777" w:rsidR="00A140CD" w:rsidRPr="0033413D" w:rsidRDefault="00A140CD" w:rsidP="00502BD2">
            <w:pPr>
              <w:tabs>
                <w:tab w:val="left" w:pos="630"/>
              </w:tabs>
              <w:jc w:val="thaiDistribute"/>
            </w:pPr>
          </w:p>
        </w:tc>
        <w:tc>
          <w:tcPr>
            <w:tcW w:w="1440" w:type="dxa"/>
          </w:tcPr>
          <w:p w14:paraId="34623192" w14:textId="77777777" w:rsidR="00A140CD" w:rsidRPr="0033413D" w:rsidRDefault="00A140CD" w:rsidP="00502BD2">
            <w:pPr>
              <w:tabs>
                <w:tab w:val="left" w:pos="630"/>
              </w:tabs>
              <w:jc w:val="thaiDistribute"/>
            </w:pPr>
          </w:p>
        </w:tc>
        <w:tc>
          <w:tcPr>
            <w:tcW w:w="243" w:type="dxa"/>
          </w:tcPr>
          <w:p w14:paraId="36148EC6" w14:textId="77777777" w:rsidR="00A140CD" w:rsidRPr="0033413D" w:rsidRDefault="00A140CD" w:rsidP="00502BD2">
            <w:pPr>
              <w:tabs>
                <w:tab w:val="left" w:pos="630"/>
              </w:tabs>
              <w:jc w:val="thaiDistribute"/>
            </w:pPr>
          </w:p>
        </w:tc>
        <w:tc>
          <w:tcPr>
            <w:tcW w:w="1287" w:type="dxa"/>
          </w:tcPr>
          <w:p w14:paraId="4DB60883" w14:textId="77777777" w:rsidR="00A140CD" w:rsidRPr="0033413D" w:rsidRDefault="00A140CD" w:rsidP="00502BD2">
            <w:pPr>
              <w:tabs>
                <w:tab w:val="left" w:pos="630"/>
              </w:tabs>
              <w:jc w:val="thaiDistribute"/>
            </w:pPr>
          </w:p>
        </w:tc>
        <w:tc>
          <w:tcPr>
            <w:tcW w:w="243" w:type="dxa"/>
          </w:tcPr>
          <w:p w14:paraId="5B716779" w14:textId="77777777" w:rsidR="00A140CD" w:rsidRPr="0033413D" w:rsidRDefault="00A140CD" w:rsidP="00502BD2">
            <w:pPr>
              <w:tabs>
                <w:tab w:val="left" w:pos="630"/>
              </w:tabs>
              <w:jc w:val="thaiDistribute"/>
            </w:pPr>
          </w:p>
        </w:tc>
        <w:tc>
          <w:tcPr>
            <w:tcW w:w="1377" w:type="dxa"/>
          </w:tcPr>
          <w:p w14:paraId="289B7DA7" w14:textId="77777777" w:rsidR="00A140CD" w:rsidRPr="0033413D" w:rsidRDefault="00A140CD" w:rsidP="00502BD2">
            <w:pPr>
              <w:tabs>
                <w:tab w:val="left" w:pos="630"/>
              </w:tabs>
              <w:jc w:val="thaiDistribute"/>
            </w:pPr>
          </w:p>
        </w:tc>
      </w:tr>
      <w:tr w:rsidR="00E23AC3" w:rsidRPr="0033413D" w14:paraId="65D260A6" w14:textId="77777777" w:rsidTr="00981C9F">
        <w:tc>
          <w:tcPr>
            <w:tcW w:w="4320" w:type="dxa"/>
          </w:tcPr>
          <w:p w14:paraId="02D507B4" w14:textId="77777777" w:rsidR="00E23AC3" w:rsidRDefault="00E23AC3" w:rsidP="00E23AC3">
            <w:pPr>
              <w:tabs>
                <w:tab w:val="left" w:pos="630"/>
              </w:tabs>
              <w:jc w:val="left"/>
            </w:pPr>
            <w:r>
              <w:t xml:space="preserve">Financial assets that are not significant </w:t>
            </w:r>
          </w:p>
          <w:p w14:paraId="41952B94" w14:textId="77777777" w:rsidR="00E23AC3" w:rsidRPr="0033413D" w:rsidRDefault="00E23AC3" w:rsidP="00E23AC3">
            <w:pPr>
              <w:tabs>
                <w:tab w:val="left" w:pos="630"/>
              </w:tabs>
              <w:ind w:firstLine="160"/>
              <w:jc w:val="left"/>
            </w:pPr>
            <w:r>
              <w:t>increase in credit risk</w:t>
            </w:r>
          </w:p>
        </w:tc>
        <w:tc>
          <w:tcPr>
            <w:tcW w:w="270" w:type="dxa"/>
          </w:tcPr>
          <w:p w14:paraId="12B5A689" w14:textId="77777777" w:rsidR="00E23AC3" w:rsidRPr="0033413D" w:rsidRDefault="00E23AC3" w:rsidP="00E23AC3">
            <w:pPr>
              <w:tabs>
                <w:tab w:val="left" w:pos="630"/>
              </w:tabs>
              <w:jc w:val="thaiDistribute"/>
            </w:pPr>
          </w:p>
        </w:tc>
        <w:tc>
          <w:tcPr>
            <w:tcW w:w="1440" w:type="dxa"/>
            <w:vAlign w:val="bottom"/>
          </w:tcPr>
          <w:p w14:paraId="0C45D9FC" w14:textId="01B68050" w:rsidR="00E23AC3" w:rsidRPr="0033413D" w:rsidRDefault="00E23AC3" w:rsidP="00E23AC3">
            <w:pPr>
              <w:tabs>
                <w:tab w:val="decimal" w:pos="1060"/>
              </w:tabs>
              <w:ind w:left="-101" w:right="-110"/>
              <w:jc w:val="left"/>
            </w:pPr>
            <w:r w:rsidRPr="00B03A9C">
              <w:t>37</w:t>
            </w:r>
            <w:r w:rsidR="005D79EE">
              <w:t>1</w:t>
            </w:r>
            <w:r w:rsidRPr="00B03A9C">
              <w:t>,7</w:t>
            </w:r>
            <w:r w:rsidR="005D79EE">
              <w:t>88</w:t>
            </w:r>
          </w:p>
        </w:tc>
        <w:tc>
          <w:tcPr>
            <w:tcW w:w="243" w:type="dxa"/>
            <w:vAlign w:val="bottom"/>
          </w:tcPr>
          <w:p w14:paraId="6EC840DB" w14:textId="77777777" w:rsidR="00E23AC3" w:rsidRPr="0033413D" w:rsidRDefault="00E23AC3" w:rsidP="00E23AC3">
            <w:pPr>
              <w:tabs>
                <w:tab w:val="decimal" w:pos="1060"/>
              </w:tabs>
              <w:ind w:left="-101" w:right="-110"/>
              <w:jc w:val="thaiDistribute"/>
            </w:pPr>
          </w:p>
        </w:tc>
        <w:tc>
          <w:tcPr>
            <w:tcW w:w="1287" w:type="dxa"/>
            <w:vAlign w:val="bottom"/>
          </w:tcPr>
          <w:p w14:paraId="58B709F3" w14:textId="21EA7869" w:rsidR="00E23AC3" w:rsidRPr="0033413D" w:rsidRDefault="00E23AC3" w:rsidP="00E23AC3">
            <w:pPr>
              <w:tabs>
                <w:tab w:val="decimal" w:pos="910"/>
              </w:tabs>
              <w:ind w:left="-101" w:right="-110"/>
              <w:jc w:val="left"/>
            </w:pPr>
            <w:r w:rsidRPr="00B03A9C">
              <w:rPr>
                <w:cs/>
              </w:rPr>
              <w:t xml:space="preserve"> </w:t>
            </w:r>
            <w:r w:rsidRPr="00B03A9C">
              <w:t>(1,980)</w:t>
            </w:r>
          </w:p>
        </w:tc>
        <w:tc>
          <w:tcPr>
            <w:tcW w:w="243" w:type="dxa"/>
            <w:vAlign w:val="bottom"/>
          </w:tcPr>
          <w:p w14:paraId="01059961" w14:textId="77777777" w:rsidR="00E23AC3" w:rsidRPr="0033413D" w:rsidRDefault="00E23AC3" w:rsidP="00E23AC3">
            <w:pPr>
              <w:tabs>
                <w:tab w:val="decimal" w:pos="1060"/>
              </w:tabs>
              <w:ind w:left="-101" w:right="-110"/>
              <w:jc w:val="thaiDistribute"/>
            </w:pPr>
          </w:p>
        </w:tc>
        <w:tc>
          <w:tcPr>
            <w:tcW w:w="1377" w:type="dxa"/>
            <w:vAlign w:val="bottom"/>
          </w:tcPr>
          <w:p w14:paraId="167A1DB5" w14:textId="74426370" w:rsidR="00E23AC3" w:rsidRPr="0033413D" w:rsidRDefault="00E23AC3" w:rsidP="00E23AC3">
            <w:pPr>
              <w:tabs>
                <w:tab w:val="decimal" w:pos="1060"/>
              </w:tabs>
              <w:ind w:left="-101" w:right="-110"/>
              <w:jc w:val="left"/>
            </w:pPr>
            <w:r w:rsidRPr="00B03A9C">
              <w:t>3</w:t>
            </w:r>
            <w:r w:rsidR="005D79EE">
              <w:t>69</w:t>
            </w:r>
            <w:r w:rsidRPr="00B03A9C">
              <w:t>,</w:t>
            </w:r>
            <w:r w:rsidR="005D79EE">
              <w:t>80</w:t>
            </w:r>
            <w:r w:rsidRPr="00B03A9C">
              <w:t>8</w:t>
            </w:r>
          </w:p>
        </w:tc>
      </w:tr>
      <w:tr w:rsidR="00E23AC3" w:rsidRPr="0033413D" w14:paraId="08AAD83F" w14:textId="77777777" w:rsidTr="00981C9F">
        <w:tc>
          <w:tcPr>
            <w:tcW w:w="4320" w:type="dxa"/>
          </w:tcPr>
          <w:p w14:paraId="695F8C1D" w14:textId="77777777" w:rsidR="00E23AC3" w:rsidRPr="0033413D" w:rsidRDefault="00E23AC3" w:rsidP="00E23AC3">
            <w:pPr>
              <w:tabs>
                <w:tab w:val="left" w:pos="630"/>
              </w:tabs>
              <w:jc w:val="left"/>
            </w:pPr>
            <w:r w:rsidRPr="00592621">
              <w:t>Financial assets that are credit impaired</w:t>
            </w:r>
          </w:p>
        </w:tc>
        <w:tc>
          <w:tcPr>
            <w:tcW w:w="270" w:type="dxa"/>
          </w:tcPr>
          <w:p w14:paraId="118F2215" w14:textId="77777777" w:rsidR="00E23AC3" w:rsidRPr="0033413D" w:rsidRDefault="00E23AC3" w:rsidP="00E23AC3">
            <w:pPr>
              <w:tabs>
                <w:tab w:val="left" w:pos="630"/>
              </w:tabs>
              <w:jc w:val="thaiDistribute"/>
            </w:pPr>
          </w:p>
        </w:tc>
        <w:tc>
          <w:tcPr>
            <w:tcW w:w="1440" w:type="dxa"/>
            <w:tcBorders>
              <w:bottom w:val="single" w:sz="4" w:space="0" w:color="auto"/>
            </w:tcBorders>
            <w:vAlign w:val="bottom"/>
          </w:tcPr>
          <w:p w14:paraId="3B1B4889" w14:textId="189EE128" w:rsidR="00E23AC3" w:rsidRPr="0033413D" w:rsidRDefault="00E23AC3" w:rsidP="00E23AC3">
            <w:pPr>
              <w:tabs>
                <w:tab w:val="decimal" w:pos="1060"/>
              </w:tabs>
              <w:ind w:left="-101" w:right="-110"/>
              <w:jc w:val="left"/>
            </w:pPr>
            <w:r w:rsidRPr="00B03A9C">
              <w:t xml:space="preserve">       387</w:t>
            </w:r>
          </w:p>
        </w:tc>
        <w:tc>
          <w:tcPr>
            <w:tcW w:w="243" w:type="dxa"/>
            <w:vAlign w:val="bottom"/>
          </w:tcPr>
          <w:p w14:paraId="20BA7F7F" w14:textId="77777777" w:rsidR="00E23AC3" w:rsidRPr="0033413D" w:rsidRDefault="00E23AC3" w:rsidP="00E23AC3">
            <w:pPr>
              <w:tabs>
                <w:tab w:val="decimal" w:pos="1060"/>
              </w:tabs>
              <w:ind w:left="-101" w:right="-110"/>
              <w:jc w:val="thaiDistribute"/>
            </w:pPr>
          </w:p>
        </w:tc>
        <w:tc>
          <w:tcPr>
            <w:tcW w:w="1287" w:type="dxa"/>
            <w:tcBorders>
              <w:bottom w:val="single" w:sz="4" w:space="0" w:color="auto"/>
            </w:tcBorders>
            <w:vAlign w:val="bottom"/>
          </w:tcPr>
          <w:p w14:paraId="2DB9E8CE" w14:textId="3A02302A" w:rsidR="00E23AC3" w:rsidRPr="0033413D" w:rsidRDefault="00E23AC3" w:rsidP="00E23AC3">
            <w:pPr>
              <w:tabs>
                <w:tab w:val="decimal" w:pos="910"/>
              </w:tabs>
              <w:ind w:left="-101" w:right="-110"/>
              <w:jc w:val="left"/>
            </w:pPr>
            <w:r w:rsidRPr="00B03A9C">
              <w:t xml:space="preserve">   (387)</w:t>
            </w:r>
          </w:p>
        </w:tc>
        <w:tc>
          <w:tcPr>
            <w:tcW w:w="243" w:type="dxa"/>
            <w:vAlign w:val="bottom"/>
          </w:tcPr>
          <w:p w14:paraId="5024ED1E" w14:textId="77777777" w:rsidR="00E23AC3" w:rsidRPr="0033413D" w:rsidRDefault="00E23AC3" w:rsidP="00E23AC3">
            <w:pPr>
              <w:tabs>
                <w:tab w:val="decimal" w:pos="1060"/>
              </w:tabs>
              <w:ind w:left="-101" w:right="-110"/>
              <w:jc w:val="thaiDistribute"/>
            </w:pPr>
          </w:p>
        </w:tc>
        <w:tc>
          <w:tcPr>
            <w:tcW w:w="1377" w:type="dxa"/>
            <w:tcBorders>
              <w:bottom w:val="single" w:sz="4" w:space="0" w:color="auto"/>
            </w:tcBorders>
            <w:vAlign w:val="bottom"/>
          </w:tcPr>
          <w:p w14:paraId="33A98046" w14:textId="3E1B7AC0" w:rsidR="00E23AC3" w:rsidRPr="0033413D" w:rsidRDefault="00E23AC3" w:rsidP="00E23AC3">
            <w:pPr>
              <w:tabs>
                <w:tab w:val="decimal" w:pos="820"/>
              </w:tabs>
              <w:ind w:left="-101" w:right="-110"/>
              <w:jc w:val="left"/>
            </w:pPr>
            <w:r w:rsidRPr="00B03A9C">
              <w:t>-</w:t>
            </w:r>
          </w:p>
        </w:tc>
      </w:tr>
      <w:tr w:rsidR="00E23AC3" w:rsidRPr="0033413D" w14:paraId="75D30A30" w14:textId="77777777" w:rsidTr="00981C9F">
        <w:tc>
          <w:tcPr>
            <w:tcW w:w="4320" w:type="dxa"/>
          </w:tcPr>
          <w:p w14:paraId="1D36A20F" w14:textId="77777777" w:rsidR="00E23AC3" w:rsidRPr="0033413D" w:rsidRDefault="00E23AC3" w:rsidP="00E23AC3">
            <w:pPr>
              <w:tabs>
                <w:tab w:val="left" w:pos="630"/>
              </w:tabs>
              <w:jc w:val="thaiDistribute"/>
              <w:rPr>
                <w:b/>
                <w:bCs/>
              </w:rPr>
            </w:pPr>
            <w:r w:rsidRPr="0033413D">
              <w:rPr>
                <w:b/>
                <w:bCs/>
              </w:rPr>
              <w:t>Total</w:t>
            </w:r>
          </w:p>
        </w:tc>
        <w:tc>
          <w:tcPr>
            <w:tcW w:w="270" w:type="dxa"/>
          </w:tcPr>
          <w:p w14:paraId="53F3E3A1" w14:textId="77777777" w:rsidR="00E23AC3" w:rsidRPr="0033413D" w:rsidRDefault="00E23AC3" w:rsidP="00E23AC3">
            <w:pPr>
              <w:tabs>
                <w:tab w:val="left" w:pos="630"/>
              </w:tabs>
              <w:jc w:val="thaiDistribute"/>
            </w:pPr>
          </w:p>
        </w:tc>
        <w:tc>
          <w:tcPr>
            <w:tcW w:w="1440" w:type="dxa"/>
            <w:tcBorders>
              <w:top w:val="single" w:sz="4" w:space="0" w:color="auto"/>
              <w:bottom w:val="double" w:sz="4" w:space="0" w:color="auto"/>
            </w:tcBorders>
            <w:vAlign w:val="bottom"/>
          </w:tcPr>
          <w:p w14:paraId="4E706A95" w14:textId="770306C6" w:rsidR="00E23AC3" w:rsidRPr="0033413D" w:rsidRDefault="00E23AC3" w:rsidP="00E23AC3">
            <w:pPr>
              <w:tabs>
                <w:tab w:val="decimal" w:pos="1060"/>
              </w:tabs>
              <w:ind w:left="-101" w:right="-110"/>
              <w:jc w:val="left"/>
              <w:rPr>
                <w:b/>
                <w:bCs/>
              </w:rPr>
            </w:pPr>
            <w:r w:rsidRPr="00B03A9C">
              <w:rPr>
                <w:b/>
                <w:bCs/>
              </w:rPr>
              <w:t>37</w:t>
            </w:r>
            <w:r w:rsidR="005D79EE">
              <w:rPr>
                <w:b/>
                <w:bCs/>
              </w:rPr>
              <w:t>2</w:t>
            </w:r>
            <w:r w:rsidRPr="00B03A9C">
              <w:rPr>
                <w:b/>
                <w:bCs/>
              </w:rPr>
              <w:t>,1</w:t>
            </w:r>
            <w:r w:rsidR="005D79EE">
              <w:rPr>
                <w:b/>
                <w:bCs/>
              </w:rPr>
              <w:t>7</w:t>
            </w:r>
            <w:r w:rsidRPr="00B03A9C">
              <w:rPr>
                <w:b/>
                <w:bCs/>
              </w:rPr>
              <w:t>5</w:t>
            </w:r>
          </w:p>
        </w:tc>
        <w:tc>
          <w:tcPr>
            <w:tcW w:w="243" w:type="dxa"/>
            <w:vAlign w:val="bottom"/>
          </w:tcPr>
          <w:p w14:paraId="49B5C0D4" w14:textId="77777777" w:rsidR="00E23AC3" w:rsidRPr="0033413D" w:rsidRDefault="00E23AC3" w:rsidP="00E23AC3">
            <w:pPr>
              <w:tabs>
                <w:tab w:val="decimal" w:pos="1060"/>
              </w:tabs>
              <w:ind w:left="-101" w:right="-110"/>
              <w:jc w:val="thaiDistribute"/>
              <w:rPr>
                <w:b/>
                <w:bCs/>
              </w:rPr>
            </w:pPr>
          </w:p>
        </w:tc>
        <w:tc>
          <w:tcPr>
            <w:tcW w:w="1287" w:type="dxa"/>
            <w:tcBorders>
              <w:top w:val="single" w:sz="4" w:space="0" w:color="auto"/>
              <w:bottom w:val="double" w:sz="4" w:space="0" w:color="auto"/>
            </w:tcBorders>
            <w:vAlign w:val="bottom"/>
          </w:tcPr>
          <w:p w14:paraId="5CB351AA" w14:textId="2FFCC915" w:rsidR="00E23AC3" w:rsidRPr="0033413D" w:rsidRDefault="00E23AC3" w:rsidP="00E23AC3">
            <w:pPr>
              <w:tabs>
                <w:tab w:val="decimal" w:pos="910"/>
              </w:tabs>
              <w:ind w:left="-101" w:right="-110"/>
              <w:jc w:val="left"/>
              <w:rPr>
                <w:b/>
                <w:bCs/>
              </w:rPr>
            </w:pPr>
            <w:r w:rsidRPr="00B03A9C">
              <w:rPr>
                <w:b/>
                <w:bCs/>
              </w:rPr>
              <w:t>(2,367)</w:t>
            </w:r>
          </w:p>
        </w:tc>
        <w:tc>
          <w:tcPr>
            <w:tcW w:w="243" w:type="dxa"/>
            <w:vAlign w:val="bottom"/>
          </w:tcPr>
          <w:p w14:paraId="6650DFFD" w14:textId="77777777" w:rsidR="00E23AC3" w:rsidRPr="0033413D" w:rsidRDefault="00E23AC3" w:rsidP="00E23AC3">
            <w:pPr>
              <w:tabs>
                <w:tab w:val="decimal" w:pos="1060"/>
              </w:tabs>
              <w:ind w:left="-101" w:right="-110"/>
              <w:jc w:val="thaiDistribute"/>
              <w:rPr>
                <w:b/>
                <w:bCs/>
              </w:rPr>
            </w:pPr>
          </w:p>
        </w:tc>
        <w:tc>
          <w:tcPr>
            <w:tcW w:w="1377" w:type="dxa"/>
            <w:tcBorders>
              <w:top w:val="single" w:sz="4" w:space="0" w:color="auto"/>
              <w:bottom w:val="double" w:sz="4" w:space="0" w:color="auto"/>
            </w:tcBorders>
            <w:vAlign w:val="bottom"/>
          </w:tcPr>
          <w:p w14:paraId="47ADE911" w14:textId="6B616B62" w:rsidR="00E23AC3" w:rsidRPr="0033413D" w:rsidRDefault="005D79EE" w:rsidP="00E23AC3">
            <w:pPr>
              <w:tabs>
                <w:tab w:val="decimal" w:pos="1060"/>
              </w:tabs>
              <w:ind w:left="-101" w:right="-110"/>
              <w:jc w:val="left"/>
              <w:rPr>
                <w:b/>
                <w:bCs/>
              </w:rPr>
            </w:pPr>
            <w:r w:rsidRPr="005D79EE">
              <w:rPr>
                <w:b/>
                <w:bCs/>
              </w:rPr>
              <w:t>369,808</w:t>
            </w:r>
          </w:p>
        </w:tc>
      </w:tr>
      <w:tr w:rsidR="00A140CD" w:rsidRPr="0033413D" w14:paraId="588AF251" w14:textId="77777777" w:rsidTr="00502BD2">
        <w:tc>
          <w:tcPr>
            <w:tcW w:w="4320" w:type="dxa"/>
          </w:tcPr>
          <w:p w14:paraId="3C3ACB8C" w14:textId="77777777" w:rsidR="00A140CD" w:rsidRPr="0033413D" w:rsidRDefault="00A140CD" w:rsidP="00502BD2">
            <w:pPr>
              <w:tabs>
                <w:tab w:val="left" w:pos="630"/>
              </w:tabs>
              <w:jc w:val="thaiDistribute"/>
              <w:rPr>
                <w:b/>
                <w:bCs/>
              </w:rPr>
            </w:pPr>
          </w:p>
        </w:tc>
        <w:tc>
          <w:tcPr>
            <w:tcW w:w="270" w:type="dxa"/>
          </w:tcPr>
          <w:p w14:paraId="369F9A4B" w14:textId="77777777" w:rsidR="00A140CD" w:rsidRPr="0033413D" w:rsidRDefault="00A140CD" w:rsidP="00502BD2">
            <w:pPr>
              <w:tabs>
                <w:tab w:val="left" w:pos="630"/>
              </w:tabs>
              <w:jc w:val="thaiDistribute"/>
            </w:pPr>
          </w:p>
        </w:tc>
        <w:tc>
          <w:tcPr>
            <w:tcW w:w="1440" w:type="dxa"/>
          </w:tcPr>
          <w:p w14:paraId="23EF0052" w14:textId="77777777" w:rsidR="00A140CD" w:rsidRPr="0033413D" w:rsidRDefault="00A140CD" w:rsidP="00502BD2">
            <w:pPr>
              <w:tabs>
                <w:tab w:val="decimal" w:pos="1060"/>
              </w:tabs>
              <w:ind w:left="-101" w:right="-110"/>
              <w:jc w:val="thaiDistribute"/>
            </w:pPr>
          </w:p>
        </w:tc>
        <w:tc>
          <w:tcPr>
            <w:tcW w:w="243" w:type="dxa"/>
          </w:tcPr>
          <w:p w14:paraId="22EC11CC" w14:textId="77777777" w:rsidR="00A140CD" w:rsidRPr="0033413D" w:rsidRDefault="00A140CD" w:rsidP="00502BD2">
            <w:pPr>
              <w:tabs>
                <w:tab w:val="decimal" w:pos="1060"/>
              </w:tabs>
              <w:ind w:left="-101" w:right="-110"/>
              <w:jc w:val="thaiDistribute"/>
            </w:pPr>
          </w:p>
        </w:tc>
        <w:tc>
          <w:tcPr>
            <w:tcW w:w="1287" w:type="dxa"/>
          </w:tcPr>
          <w:p w14:paraId="557387F0" w14:textId="77777777" w:rsidR="00A140CD" w:rsidRPr="0033413D" w:rsidRDefault="00A140CD" w:rsidP="00502BD2">
            <w:pPr>
              <w:tabs>
                <w:tab w:val="decimal" w:pos="1060"/>
              </w:tabs>
              <w:ind w:left="-101" w:right="-110"/>
              <w:jc w:val="thaiDistribute"/>
            </w:pPr>
          </w:p>
        </w:tc>
        <w:tc>
          <w:tcPr>
            <w:tcW w:w="243" w:type="dxa"/>
          </w:tcPr>
          <w:p w14:paraId="4C32F14E" w14:textId="77777777" w:rsidR="00A140CD" w:rsidRPr="0033413D" w:rsidRDefault="00A140CD" w:rsidP="00502BD2">
            <w:pPr>
              <w:tabs>
                <w:tab w:val="decimal" w:pos="1060"/>
              </w:tabs>
              <w:ind w:left="-101" w:right="-110"/>
              <w:jc w:val="thaiDistribute"/>
            </w:pPr>
          </w:p>
        </w:tc>
        <w:tc>
          <w:tcPr>
            <w:tcW w:w="1377" w:type="dxa"/>
          </w:tcPr>
          <w:p w14:paraId="5960257C" w14:textId="77777777" w:rsidR="00A140CD" w:rsidRPr="0033413D" w:rsidRDefault="00A140CD" w:rsidP="00502BD2">
            <w:pPr>
              <w:tabs>
                <w:tab w:val="decimal" w:pos="1060"/>
              </w:tabs>
              <w:ind w:left="-101" w:right="-110"/>
              <w:jc w:val="thaiDistribute"/>
            </w:pPr>
          </w:p>
        </w:tc>
      </w:tr>
    </w:tbl>
    <w:p w14:paraId="7CEF010D" w14:textId="77777777" w:rsidR="00A140CD" w:rsidRDefault="00A140CD"/>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270"/>
        <w:gridCol w:w="1440"/>
        <w:gridCol w:w="243"/>
        <w:gridCol w:w="1287"/>
        <w:gridCol w:w="243"/>
        <w:gridCol w:w="1377"/>
      </w:tblGrid>
      <w:tr w:rsidR="00741131" w:rsidRPr="0033413D" w14:paraId="5E663BED" w14:textId="77777777" w:rsidTr="00B2434B">
        <w:tc>
          <w:tcPr>
            <w:tcW w:w="4320" w:type="dxa"/>
          </w:tcPr>
          <w:p w14:paraId="47AB1450" w14:textId="4314FCFF" w:rsidR="00741131" w:rsidRPr="0033413D" w:rsidRDefault="008B2E6A" w:rsidP="00B2434B">
            <w:pPr>
              <w:tabs>
                <w:tab w:val="left" w:pos="630"/>
              </w:tabs>
              <w:jc w:val="thaiDistribute"/>
            </w:pPr>
            <w:r>
              <w:br w:type="page"/>
            </w:r>
          </w:p>
        </w:tc>
        <w:tc>
          <w:tcPr>
            <w:tcW w:w="270" w:type="dxa"/>
          </w:tcPr>
          <w:p w14:paraId="09371237" w14:textId="77777777" w:rsidR="00741131" w:rsidRPr="0033413D" w:rsidRDefault="00741131" w:rsidP="00B2434B">
            <w:pPr>
              <w:tabs>
                <w:tab w:val="left" w:pos="630"/>
              </w:tabs>
              <w:jc w:val="thaiDistribute"/>
            </w:pPr>
          </w:p>
        </w:tc>
        <w:tc>
          <w:tcPr>
            <w:tcW w:w="4590" w:type="dxa"/>
            <w:gridSpan w:val="5"/>
          </w:tcPr>
          <w:p w14:paraId="20C27098" w14:textId="77777777" w:rsidR="00741131" w:rsidRPr="0033413D" w:rsidRDefault="00741131" w:rsidP="00B2434B">
            <w:pPr>
              <w:tabs>
                <w:tab w:val="left" w:pos="630"/>
              </w:tabs>
              <w:jc w:val="center"/>
              <w:rPr>
                <w:b/>
                <w:bCs/>
              </w:rPr>
            </w:pPr>
            <w:r w:rsidRPr="0033413D">
              <w:rPr>
                <w:b/>
                <w:bCs/>
              </w:rPr>
              <w:t>Consolidated financial statements</w:t>
            </w:r>
          </w:p>
        </w:tc>
      </w:tr>
      <w:tr w:rsidR="00741131" w:rsidRPr="0033413D" w14:paraId="20AC46E4" w14:textId="77777777" w:rsidTr="00B2434B">
        <w:tc>
          <w:tcPr>
            <w:tcW w:w="4320" w:type="dxa"/>
          </w:tcPr>
          <w:p w14:paraId="1315E298" w14:textId="77777777" w:rsidR="00741131" w:rsidRPr="0033413D" w:rsidRDefault="00741131" w:rsidP="00B2434B">
            <w:pPr>
              <w:tabs>
                <w:tab w:val="left" w:pos="630"/>
              </w:tabs>
              <w:jc w:val="thaiDistribute"/>
            </w:pPr>
          </w:p>
        </w:tc>
        <w:tc>
          <w:tcPr>
            <w:tcW w:w="270" w:type="dxa"/>
          </w:tcPr>
          <w:p w14:paraId="49A29F7C" w14:textId="77777777" w:rsidR="00741131" w:rsidRPr="0033413D" w:rsidRDefault="00741131" w:rsidP="00B2434B">
            <w:pPr>
              <w:tabs>
                <w:tab w:val="left" w:pos="630"/>
              </w:tabs>
              <w:jc w:val="thaiDistribute"/>
            </w:pPr>
          </w:p>
        </w:tc>
        <w:tc>
          <w:tcPr>
            <w:tcW w:w="4590" w:type="dxa"/>
            <w:gridSpan w:val="5"/>
          </w:tcPr>
          <w:p w14:paraId="7ECD2FB6" w14:textId="0DCD83EA" w:rsidR="00741131" w:rsidRPr="0033413D" w:rsidRDefault="008B2E6A" w:rsidP="00B2434B">
            <w:pPr>
              <w:tabs>
                <w:tab w:val="left" w:pos="630"/>
              </w:tabs>
              <w:jc w:val="center"/>
            </w:pPr>
            <w:r>
              <w:t>202</w:t>
            </w:r>
            <w:r w:rsidR="00E23AC3">
              <w:t>4</w:t>
            </w:r>
          </w:p>
        </w:tc>
      </w:tr>
      <w:tr w:rsidR="00741131" w:rsidRPr="0033413D" w14:paraId="3BB4EAAD" w14:textId="77777777" w:rsidTr="00B2434B">
        <w:tc>
          <w:tcPr>
            <w:tcW w:w="4320" w:type="dxa"/>
          </w:tcPr>
          <w:p w14:paraId="0C28505A" w14:textId="77777777" w:rsidR="00741131" w:rsidRPr="0033413D" w:rsidRDefault="00741131" w:rsidP="00B2434B">
            <w:pPr>
              <w:tabs>
                <w:tab w:val="left" w:pos="630"/>
              </w:tabs>
              <w:jc w:val="thaiDistribute"/>
            </w:pPr>
          </w:p>
        </w:tc>
        <w:tc>
          <w:tcPr>
            <w:tcW w:w="270" w:type="dxa"/>
          </w:tcPr>
          <w:p w14:paraId="019F5707" w14:textId="77777777" w:rsidR="00741131" w:rsidRPr="0033413D" w:rsidRDefault="00741131" w:rsidP="00B2434B">
            <w:pPr>
              <w:tabs>
                <w:tab w:val="left" w:pos="630"/>
              </w:tabs>
              <w:jc w:val="thaiDistribute"/>
            </w:pPr>
          </w:p>
        </w:tc>
        <w:tc>
          <w:tcPr>
            <w:tcW w:w="1440" w:type="dxa"/>
          </w:tcPr>
          <w:p w14:paraId="58DA6236" w14:textId="77777777" w:rsidR="00741131" w:rsidRPr="0033413D" w:rsidRDefault="00741131" w:rsidP="00B2434B">
            <w:pPr>
              <w:tabs>
                <w:tab w:val="left" w:pos="630"/>
              </w:tabs>
              <w:jc w:val="center"/>
            </w:pPr>
            <w:r w:rsidRPr="0033413D">
              <w:t>Gross Amount</w:t>
            </w:r>
          </w:p>
        </w:tc>
        <w:tc>
          <w:tcPr>
            <w:tcW w:w="243" w:type="dxa"/>
          </w:tcPr>
          <w:p w14:paraId="4CF69413" w14:textId="77777777" w:rsidR="00741131" w:rsidRPr="0033413D" w:rsidRDefault="00741131" w:rsidP="00B2434B">
            <w:pPr>
              <w:tabs>
                <w:tab w:val="left" w:pos="630"/>
              </w:tabs>
              <w:jc w:val="center"/>
            </w:pPr>
          </w:p>
        </w:tc>
        <w:tc>
          <w:tcPr>
            <w:tcW w:w="1287" w:type="dxa"/>
          </w:tcPr>
          <w:p w14:paraId="2A9B75C5" w14:textId="77777777" w:rsidR="00741131" w:rsidRPr="0033413D" w:rsidRDefault="00741131" w:rsidP="00B2434B">
            <w:pPr>
              <w:tabs>
                <w:tab w:val="left" w:pos="630"/>
              </w:tabs>
              <w:jc w:val="center"/>
            </w:pPr>
            <w:r w:rsidRPr="0033413D">
              <w:t>ECL</w:t>
            </w:r>
          </w:p>
        </w:tc>
        <w:tc>
          <w:tcPr>
            <w:tcW w:w="243" w:type="dxa"/>
          </w:tcPr>
          <w:p w14:paraId="2901CA61" w14:textId="77777777" w:rsidR="00741131" w:rsidRPr="0033413D" w:rsidRDefault="00741131" w:rsidP="00B2434B">
            <w:pPr>
              <w:tabs>
                <w:tab w:val="left" w:pos="630"/>
              </w:tabs>
              <w:jc w:val="center"/>
            </w:pPr>
          </w:p>
        </w:tc>
        <w:tc>
          <w:tcPr>
            <w:tcW w:w="1377" w:type="dxa"/>
          </w:tcPr>
          <w:p w14:paraId="44BDAD7A" w14:textId="77777777" w:rsidR="00741131" w:rsidRPr="0033413D" w:rsidRDefault="00741131" w:rsidP="00B2434B">
            <w:pPr>
              <w:tabs>
                <w:tab w:val="left" w:pos="630"/>
              </w:tabs>
              <w:jc w:val="center"/>
            </w:pPr>
            <w:r w:rsidRPr="0033413D">
              <w:t>Net</w:t>
            </w:r>
          </w:p>
        </w:tc>
      </w:tr>
      <w:tr w:rsidR="00741131" w:rsidRPr="0033413D" w14:paraId="4F89C4FE" w14:textId="77777777" w:rsidTr="00B2434B">
        <w:tc>
          <w:tcPr>
            <w:tcW w:w="4320" w:type="dxa"/>
          </w:tcPr>
          <w:p w14:paraId="269BC205" w14:textId="77777777" w:rsidR="00741131" w:rsidRPr="0033413D" w:rsidRDefault="00741131" w:rsidP="00B2434B">
            <w:pPr>
              <w:tabs>
                <w:tab w:val="left" w:pos="630"/>
              </w:tabs>
              <w:jc w:val="thaiDistribute"/>
            </w:pPr>
          </w:p>
        </w:tc>
        <w:tc>
          <w:tcPr>
            <w:tcW w:w="270" w:type="dxa"/>
          </w:tcPr>
          <w:p w14:paraId="406F051F" w14:textId="77777777" w:rsidR="00741131" w:rsidRPr="0033413D" w:rsidRDefault="00741131" w:rsidP="00B2434B">
            <w:pPr>
              <w:tabs>
                <w:tab w:val="left" w:pos="630"/>
              </w:tabs>
              <w:jc w:val="thaiDistribute"/>
            </w:pPr>
          </w:p>
        </w:tc>
        <w:tc>
          <w:tcPr>
            <w:tcW w:w="4590" w:type="dxa"/>
            <w:gridSpan w:val="5"/>
          </w:tcPr>
          <w:p w14:paraId="7E243ECA" w14:textId="77777777" w:rsidR="00741131" w:rsidRPr="0033413D" w:rsidRDefault="00741131" w:rsidP="00B2434B">
            <w:pPr>
              <w:tabs>
                <w:tab w:val="left" w:pos="630"/>
              </w:tabs>
              <w:jc w:val="center"/>
              <w:rPr>
                <w:i/>
                <w:iCs/>
              </w:rPr>
            </w:pPr>
            <w:r w:rsidRPr="0033413D">
              <w:rPr>
                <w:i/>
                <w:iCs/>
              </w:rPr>
              <w:t>(in thousand Baht)</w:t>
            </w:r>
          </w:p>
        </w:tc>
      </w:tr>
      <w:tr w:rsidR="00741131" w:rsidRPr="0033413D" w14:paraId="19761C12" w14:textId="77777777" w:rsidTr="00B2434B">
        <w:tc>
          <w:tcPr>
            <w:tcW w:w="4320" w:type="dxa"/>
          </w:tcPr>
          <w:p w14:paraId="164A0698" w14:textId="77777777" w:rsidR="00741131" w:rsidRPr="0033413D" w:rsidRDefault="00741131" w:rsidP="00B2434B">
            <w:pPr>
              <w:tabs>
                <w:tab w:val="left" w:pos="630"/>
              </w:tabs>
              <w:jc w:val="thaiDistribute"/>
              <w:rPr>
                <w:b/>
                <w:bCs/>
              </w:rPr>
            </w:pPr>
            <w:r w:rsidRPr="0033413D">
              <w:rPr>
                <w:b/>
                <w:bCs/>
              </w:rPr>
              <w:t>Mortgage loans</w:t>
            </w:r>
          </w:p>
        </w:tc>
        <w:tc>
          <w:tcPr>
            <w:tcW w:w="270" w:type="dxa"/>
          </w:tcPr>
          <w:p w14:paraId="30EBA600" w14:textId="77777777" w:rsidR="00741131" w:rsidRPr="0033413D" w:rsidRDefault="00741131" w:rsidP="00B2434B">
            <w:pPr>
              <w:tabs>
                <w:tab w:val="left" w:pos="630"/>
              </w:tabs>
              <w:jc w:val="thaiDistribute"/>
            </w:pPr>
          </w:p>
        </w:tc>
        <w:tc>
          <w:tcPr>
            <w:tcW w:w="1440" w:type="dxa"/>
          </w:tcPr>
          <w:p w14:paraId="5B4C0AFE" w14:textId="77777777" w:rsidR="00741131" w:rsidRPr="0033413D" w:rsidRDefault="00741131" w:rsidP="00B2434B">
            <w:pPr>
              <w:tabs>
                <w:tab w:val="left" w:pos="630"/>
              </w:tabs>
              <w:jc w:val="thaiDistribute"/>
            </w:pPr>
          </w:p>
        </w:tc>
        <w:tc>
          <w:tcPr>
            <w:tcW w:w="243" w:type="dxa"/>
          </w:tcPr>
          <w:p w14:paraId="0F4E8692" w14:textId="77777777" w:rsidR="00741131" w:rsidRPr="0033413D" w:rsidRDefault="00741131" w:rsidP="00B2434B">
            <w:pPr>
              <w:tabs>
                <w:tab w:val="left" w:pos="630"/>
              </w:tabs>
              <w:jc w:val="thaiDistribute"/>
            </w:pPr>
          </w:p>
        </w:tc>
        <w:tc>
          <w:tcPr>
            <w:tcW w:w="1287" w:type="dxa"/>
          </w:tcPr>
          <w:p w14:paraId="528D4FC7" w14:textId="77777777" w:rsidR="00741131" w:rsidRPr="0033413D" w:rsidRDefault="00741131" w:rsidP="00B2434B">
            <w:pPr>
              <w:tabs>
                <w:tab w:val="left" w:pos="630"/>
              </w:tabs>
              <w:jc w:val="thaiDistribute"/>
            </w:pPr>
          </w:p>
        </w:tc>
        <w:tc>
          <w:tcPr>
            <w:tcW w:w="243" w:type="dxa"/>
          </w:tcPr>
          <w:p w14:paraId="123A5CBD" w14:textId="77777777" w:rsidR="00741131" w:rsidRPr="0033413D" w:rsidRDefault="00741131" w:rsidP="00B2434B">
            <w:pPr>
              <w:tabs>
                <w:tab w:val="left" w:pos="630"/>
              </w:tabs>
              <w:jc w:val="thaiDistribute"/>
            </w:pPr>
          </w:p>
        </w:tc>
        <w:tc>
          <w:tcPr>
            <w:tcW w:w="1377" w:type="dxa"/>
          </w:tcPr>
          <w:p w14:paraId="64047129" w14:textId="77777777" w:rsidR="00741131" w:rsidRPr="0033413D" w:rsidRDefault="00741131" w:rsidP="00B2434B">
            <w:pPr>
              <w:tabs>
                <w:tab w:val="left" w:pos="630"/>
              </w:tabs>
              <w:jc w:val="thaiDistribute"/>
            </w:pPr>
          </w:p>
        </w:tc>
      </w:tr>
      <w:tr w:rsidR="00420915" w:rsidRPr="00420915" w14:paraId="2618EDE2" w14:textId="77777777" w:rsidTr="00BC10D0">
        <w:tc>
          <w:tcPr>
            <w:tcW w:w="4320" w:type="dxa"/>
          </w:tcPr>
          <w:p w14:paraId="3B2FC519" w14:textId="77777777" w:rsidR="00420915" w:rsidRDefault="00420915" w:rsidP="00420915">
            <w:pPr>
              <w:tabs>
                <w:tab w:val="left" w:pos="630"/>
              </w:tabs>
              <w:jc w:val="left"/>
            </w:pPr>
            <w:r>
              <w:t xml:space="preserve">Financial assets that are not significant </w:t>
            </w:r>
          </w:p>
          <w:p w14:paraId="631FA0C6" w14:textId="32A92C78" w:rsidR="00420915" w:rsidRPr="0033413D" w:rsidRDefault="00420915" w:rsidP="00420915">
            <w:pPr>
              <w:tabs>
                <w:tab w:val="left" w:pos="630"/>
              </w:tabs>
              <w:ind w:firstLine="160"/>
              <w:jc w:val="left"/>
            </w:pPr>
            <w:r>
              <w:t>increase in credit risk</w:t>
            </w:r>
          </w:p>
        </w:tc>
        <w:tc>
          <w:tcPr>
            <w:tcW w:w="270" w:type="dxa"/>
          </w:tcPr>
          <w:p w14:paraId="4F67BBA6" w14:textId="77777777" w:rsidR="00420915" w:rsidRPr="0033413D" w:rsidRDefault="00420915" w:rsidP="00420915">
            <w:pPr>
              <w:tabs>
                <w:tab w:val="left" w:pos="630"/>
              </w:tabs>
              <w:jc w:val="thaiDistribute"/>
            </w:pPr>
          </w:p>
        </w:tc>
        <w:tc>
          <w:tcPr>
            <w:tcW w:w="1440" w:type="dxa"/>
            <w:vAlign w:val="bottom"/>
          </w:tcPr>
          <w:p w14:paraId="5996A279" w14:textId="1E67CFB2" w:rsidR="00420915" w:rsidRPr="00420915" w:rsidRDefault="00420915" w:rsidP="00420915">
            <w:pPr>
              <w:tabs>
                <w:tab w:val="decimal" w:pos="1168"/>
              </w:tabs>
              <w:ind w:left="-110" w:right="-146"/>
              <w:jc w:val="left"/>
            </w:pPr>
            <w:r w:rsidRPr="00420915">
              <w:t>105,458</w:t>
            </w:r>
          </w:p>
        </w:tc>
        <w:tc>
          <w:tcPr>
            <w:tcW w:w="243" w:type="dxa"/>
            <w:vAlign w:val="bottom"/>
          </w:tcPr>
          <w:p w14:paraId="02E3EDA1" w14:textId="77777777" w:rsidR="00420915" w:rsidRPr="00420915" w:rsidRDefault="00420915" w:rsidP="00420915">
            <w:pPr>
              <w:tabs>
                <w:tab w:val="decimal" w:pos="997"/>
              </w:tabs>
              <w:ind w:left="-110" w:right="-146"/>
              <w:jc w:val="left"/>
            </w:pPr>
          </w:p>
        </w:tc>
        <w:tc>
          <w:tcPr>
            <w:tcW w:w="1287" w:type="dxa"/>
            <w:vAlign w:val="bottom"/>
          </w:tcPr>
          <w:p w14:paraId="7D1FDBA7" w14:textId="0F97A307" w:rsidR="00420915" w:rsidRPr="00420915" w:rsidRDefault="00420915" w:rsidP="00420915">
            <w:pPr>
              <w:tabs>
                <w:tab w:val="decimal" w:pos="997"/>
              </w:tabs>
              <w:ind w:left="-110" w:right="-146"/>
              <w:jc w:val="left"/>
            </w:pPr>
            <w:r w:rsidRPr="00420915">
              <w:t>(420)</w:t>
            </w:r>
          </w:p>
        </w:tc>
        <w:tc>
          <w:tcPr>
            <w:tcW w:w="243" w:type="dxa"/>
            <w:vAlign w:val="bottom"/>
          </w:tcPr>
          <w:p w14:paraId="4A3A8F47" w14:textId="77777777" w:rsidR="00420915" w:rsidRPr="00420915" w:rsidRDefault="00420915" w:rsidP="00420915">
            <w:pPr>
              <w:tabs>
                <w:tab w:val="decimal" w:pos="997"/>
              </w:tabs>
              <w:ind w:left="-110" w:right="-146"/>
              <w:jc w:val="left"/>
            </w:pPr>
          </w:p>
        </w:tc>
        <w:tc>
          <w:tcPr>
            <w:tcW w:w="1377" w:type="dxa"/>
            <w:vAlign w:val="bottom"/>
          </w:tcPr>
          <w:p w14:paraId="43978011" w14:textId="47560255" w:rsidR="00420915" w:rsidRPr="00420915" w:rsidRDefault="00420915" w:rsidP="00420915">
            <w:pPr>
              <w:tabs>
                <w:tab w:val="decimal" w:pos="997"/>
              </w:tabs>
              <w:ind w:left="-110" w:right="-146"/>
              <w:jc w:val="left"/>
            </w:pPr>
            <w:r w:rsidRPr="00420915">
              <w:t>105,038</w:t>
            </w:r>
          </w:p>
        </w:tc>
      </w:tr>
      <w:tr w:rsidR="00420915" w:rsidRPr="00420915" w14:paraId="574ACD74" w14:textId="77777777" w:rsidTr="00BC10D0">
        <w:tc>
          <w:tcPr>
            <w:tcW w:w="4320" w:type="dxa"/>
          </w:tcPr>
          <w:p w14:paraId="091C8889" w14:textId="77777777" w:rsidR="00420915" w:rsidRDefault="00420915" w:rsidP="00420915">
            <w:pPr>
              <w:tabs>
                <w:tab w:val="left" w:pos="630"/>
              </w:tabs>
              <w:jc w:val="left"/>
            </w:pPr>
            <w:r>
              <w:t xml:space="preserve">Financial assets that are significant </w:t>
            </w:r>
          </w:p>
          <w:p w14:paraId="256ACB8C" w14:textId="26AE9503" w:rsidR="00420915" w:rsidRPr="0033413D" w:rsidRDefault="00420915" w:rsidP="00420915">
            <w:pPr>
              <w:tabs>
                <w:tab w:val="left" w:pos="630"/>
              </w:tabs>
              <w:ind w:firstLine="160"/>
              <w:jc w:val="left"/>
            </w:pPr>
            <w:r>
              <w:t>increase in credit risk</w:t>
            </w:r>
          </w:p>
        </w:tc>
        <w:tc>
          <w:tcPr>
            <w:tcW w:w="270" w:type="dxa"/>
          </w:tcPr>
          <w:p w14:paraId="0D0F888A" w14:textId="77777777" w:rsidR="00420915" w:rsidRPr="0033413D" w:rsidRDefault="00420915" w:rsidP="00420915">
            <w:pPr>
              <w:tabs>
                <w:tab w:val="left" w:pos="630"/>
              </w:tabs>
              <w:jc w:val="thaiDistribute"/>
            </w:pPr>
          </w:p>
        </w:tc>
        <w:tc>
          <w:tcPr>
            <w:tcW w:w="1440" w:type="dxa"/>
            <w:vAlign w:val="bottom"/>
          </w:tcPr>
          <w:p w14:paraId="27F5BEF8" w14:textId="49A458F6" w:rsidR="00420915" w:rsidRPr="00420915" w:rsidRDefault="00420915" w:rsidP="00420915">
            <w:pPr>
              <w:tabs>
                <w:tab w:val="decimal" w:pos="1168"/>
              </w:tabs>
              <w:ind w:left="-110" w:right="-146"/>
              <w:jc w:val="left"/>
            </w:pPr>
            <w:r w:rsidRPr="00420915">
              <w:t>16,319</w:t>
            </w:r>
          </w:p>
        </w:tc>
        <w:tc>
          <w:tcPr>
            <w:tcW w:w="243" w:type="dxa"/>
            <w:vAlign w:val="bottom"/>
          </w:tcPr>
          <w:p w14:paraId="19AC09B6" w14:textId="77777777" w:rsidR="00420915" w:rsidRPr="00420915" w:rsidRDefault="00420915" w:rsidP="00420915">
            <w:pPr>
              <w:tabs>
                <w:tab w:val="decimal" w:pos="997"/>
              </w:tabs>
              <w:ind w:left="-110" w:right="-146"/>
              <w:jc w:val="left"/>
            </w:pPr>
          </w:p>
        </w:tc>
        <w:tc>
          <w:tcPr>
            <w:tcW w:w="1287" w:type="dxa"/>
            <w:vAlign w:val="bottom"/>
          </w:tcPr>
          <w:p w14:paraId="77FD47E2" w14:textId="40F5A64A" w:rsidR="00420915" w:rsidRPr="00420915" w:rsidRDefault="00420915" w:rsidP="00420915">
            <w:pPr>
              <w:tabs>
                <w:tab w:val="decimal" w:pos="997"/>
              </w:tabs>
              <w:ind w:left="-110" w:right="-146"/>
              <w:jc w:val="left"/>
            </w:pPr>
            <w:r w:rsidRPr="00420915">
              <w:t>(1,838)</w:t>
            </w:r>
          </w:p>
        </w:tc>
        <w:tc>
          <w:tcPr>
            <w:tcW w:w="243" w:type="dxa"/>
            <w:vAlign w:val="bottom"/>
          </w:tcPr>
          <w:p w14:paraId="4ABB8EDB" w14:textId="77777777" w:rsidR="00420915" w:rsidRPr="00420915" w:rsidRDefault="00420915" w:rsidP="00420915">
            <w:pPr>
              <w:tabs>
                <w:tab w:val="decimal" w:pos="997"/>
              </w:tabs>
              <w:ind w:left="-110" w:right="-146"/>
              <w:jc w:val="left"/>
            </w:pPr>
          </w:p>
        </w:tc>
        <w:tc>
          <w:tcPr>
            <w:tcW w:w="1377" w:type="dxa"/>
            <w:vAlign w:val="bottom"/>
          </w:tcPr>
          <w:p w14:paraId="186434D0" w14:textId="2AF94551" w:rsidR="00420915" w:rsidRPr="00420915" w:rsidRDefault="00420915" w:rsidP="00420915">
            <w:pPr>
              <w:tabs>
                <w:tab w:val="decimal" w:pos="997"/>
              </w:tabs>
              <w:ind w:left="-110" w:right="-146"/>
              <w:jc w:val="left"/>
            </w:pPr>
            <w:r w:rsidRPr="00420915">
              <w:t>14,481</w:t>
            </w:r>
          </w:p>
        </w:tc>
      </w:tr>
      <w:tr w:rsidR="00420915" w:rsidRPr="00420915" w14:paraId="2E2903C3" w14:textId="77777777" w:rsidTr="0052424B">
        <w:tc>
          <w:tcPr>
            <w:tcW w:w="4320" w:type="dxa"/>
          </w:tcPr>
          <w:p w14:paraId="6BB8B653" w14:textId="1F9A5DF4" w:rsidR="00420915" w:rsidRPr="0033413D" w:rsidRDefault="00420915" w:rsidP="00420915">
            <w:pPr>
              <w:tabs>
                <w:tab w:val="left" w:pos="630"/>
              </w:tabs>
              <w:jc w:val="left"/>
            </w:pPr>
            <w:r w:rsidRPr="00592621">
              <w:t>Financial assets that are credit impaired</w:t>
            </w:r>
          </w:p>
        </w:tc>
        <w:tc>
          <w:tcPr>
            <w:tcW w:w="270" w:type="dxa"/>
          </w:tcPr>
          <w:p w14:paraId="28379088" w14:textId="77777777" w:rsidR="00420915" w:rsidRPr="0033413D" w:rsidRDefault="00420915" w:rsidP="00420915">
            <w:pPr>
              <w:tabs>
                <w:tab w:val="left" w:pos="630"/>
              </w:tabs>
              <w:jc w:val="thaiDistribute"/>
            </w:pPr>
          </w:p>
        </w:tc>
        <w:tc>
          <w:tcPr>
            <w:tcW w:w="1440" w:type="dxa"/>
            <w:tcBorders>
              <w:bottom w:val="single" w:sz="4" w:space="0" w:color="auto"/>
            </w:tcBorders>
            <w:vAlign w:val="bottom"/>
          </w:tcPr>
          <w:p w14:paraId="76B066FA" w14:textId="37E50580" w:rsidR="00420915" w:rsidRPr="00420915" w:rsidRDefault="00420915" w:rsidP="00420915">
            <w:pPr>
              <w:tabs>
                <w:tab w:val="decimal" w:pos="1168"/>
              </w:tabs>
              <w:ind w:left="-110" w:right="-146"/>
              <w:jc w:val="left"/>
            </w:pPr>
            <w:r w:rsidRPr="00420915">
              <w:t>288,637</w:t>
            </w:r>
          </w:p>
        </w:tc>
        <w:tc>
          <w:tcPr>
            <w:tcW w:w="243" w:type="dxa"/>
            <w:vAlign w:val="bottom"/>
          </w:tcPr>
          <w:p w14:paraId="686B8026" w14:textId="77777777" w:rsidR="00420915" w:rsidRPr="00420915" w:rsidRDefault="00420915" w:rsidP="00420915">
            <w:pPr>
              <w:tabs>
                <w:tab w:val="decimal" w:pos="997"/>
              </w:tabs>
              <w:ind w:left="-110" w:right="-146"/>
              <w:jc w:val="left"/>
            </w:pPr>
          </w:p>
        </w:tc>
        <w:tc>
          <w:tcPr>
            <w:tcW w:w="1287" w:type="dxa"/>
            <w:tcBorders>
              <w:bottom w:val="single" w:sz="4" w:space="0" w:color="auto"/>
            </w:tcBorders>
            <w:vAlign w:val="bottom"/>
          </w:tcPr>
          <w:p w14:paraId="7F203167" w14:textId="6810C781" w:rsidR="00420915" w:rsidRPr="00420915" w:rsidRDefault="00420915" w:rsidP="00420915">
            <w:pPr>
              <w:tabs>
                <w:tab w:val="decimal" w:pos="997"/>
              </w:tabs>
              <w:ind w:left="-110" w:right="-146"/>
              <w:jc w:val="left"/>
            </w:pPr>
            <w:r w:rsidRPr="00420915">
              <w:t>(244,310)</w:t>
            </w:r>
          </w:p>
        </w:tc>
        <w:tc>
          <w:tcPr>
            <w:tcW w:w="243" w:type="dxa"/>
            <w:vAlign w:val="bottom"/>
          </w:tcPr>
          <w:p w14:paraId="11144970" w14:textId="77777777" w:rsidR="00420915" w:rsidRPr="00420915" w:rsidRDefault="00420915" w:rsidP="00420915">
            <w:pPr>
              <w:tabs>
                <w:tab w:val="decimal" w:pos="997"/>
              </w:tabs>
              <w:ind w:left="-110" w:right="-146"/>
              <w:jc w:val="left"/>
            </w:pPr>
          </w:p>
        </w:tc>
        <w:tc>
          <w:tcPr>
            <w:tcW w:w="1377" w:type="dxa"/>
            <w:tcBorders>
              <w:bottom w:val="single" w:sz="4" w:space="0" w:color="auto"/>
            </w:tcBorders>
            <w:vAlign w:val="bottom"/>
          </w:tcPr>
          <w:p w14:paraId="5251FB78" w14:textId="66C28F0E" w:rsidR="00420915" w:rsidRPr="00420915" w:rsidRDefault="00420915" w:rsidP="00420915">
            <w:pPr>
              <w:tabs>
                <w:tab w:val="decimal" w:pos="997"/>
              </w:tabs>
              <w:ind w:left="-110" w:right="-146"/>
              <w:jc w:val="left"/>
            </w:pPr>
            <w:r w:rsidRPr="00420915">
              <w:t>44,327</w:t>
            </w:r>
          </w:p>
        </w:tc>
      </w:tr>
      <w:tr w:rsidR="00420915" w:rsidRPr="00420915" w14:paraId="3887F96C" w14:textId="77777777" w:rsidTr="0052424B">
        <w:tc>
          <w:tcPr>
            <w:tcW w:w="4320" w:type="dxa"/>
          </w:tcPr>
          <w:p w14:paraId="76820928" w14:textId="77777777" w:rsidR="00420915" w:rsidRPr="0033413D" w:rsidRDefault="00420915" w:rsidP="00420915">
            <w:pPr>
              <w:tabs>
                <w:tab w:val="left" w:pos="630"/>
              </w:tabs>
              <w:jc w:val="thaiDistribute"/>
              <w:rPr>
                <w:b/>
                <w:bCs/>
              </w:rPr>
            </w:pPr>
            <w:r w:rsidRPr="0033413D">
              <w:rPr>
                <w:b/>
                <w:bCs/>
              </w:rPr>
              <w:t>Total</w:t>
            </w:r>
          </w:p>
        </w:tc>
        <w:tc>
          <w:tcPr>
            <w:tcW w:w="270" w:type="dxa"/>
          </w:tcPr>
          <w:p w14:paraId="75A64202" w14:textId="77777777" w:rsidR="00420915" w:rsidRPr="0033413D" w:rsidRDefault="00420915" w:rsidP="00420915">
            <w:pPr>
              <w:tabs>
                <w:tab w:val="left" w:pos="630"/>
              </w:tabs>
              <w:jc w:val="thaiDistribute"/>
            </w:pPr>
          </w:p>
        </w:tc>
        <w:tc>
          <w:tcPr>
            <w:tcW w:w="1440" w:type="dxa"/>
            <w:tcBorders>
              <w:top w:val="single" w:sz="4" w:space="0" w:color="auto"/>
              <w:bottom w:val="double" w:sz="4" w:space="0" w:color="auto"/>
            </w:tcBorders>
            <w:vAlign w:val="bottom"/>
          </w:tcPr>
          <w:p w14:paraId="063F37F2" w14:textId="50F6FB34" w:rsidR="00420915" w:rsidRPr="00420915" w:rsidRDefault="00420915" w:rsidP="00420915">
            <w:pPr>
              <w:tabs>
                <w:tab w:val="decimal" w:pos="1168"/>
              </w:tabs>
              <w:ind w:left="-110" w:right="-146"/>
              <w:jc w:val="left"/>
              <w:rPr>
                <w:b/>
                <w:bCs/>
              </w:rPr>
            </w:pPr>
            <w:r w:rsidRPr="00420915">
              <w:rPr>
                <w:b/>
                <w:bCs/>
              </w:rPr>
              <w:t>410,414</w:t>
            </w:r>
          </w:p>
        </w:tc>
        <w:tc>
          <w:tcPr>
            <w:tcW w:w="243" w:type="dxa"/>
            <w:vAlign w:val="bottom"/>
          </w:tcPr>
          <w:p w14:paraId="42520413" w14:textId="77777777" w:rsidR="00420915" w:rsidRPr="00420915" w:rsidRDefault="00420915" w:rsidP="00420915">
            <w:pPr>
              <w:tabs>
                <w:tab w:val="decimal" w:pos="997"/>
              </w:tabs>
              <w:ind w:left="-110" w:right="-146"/>
              <w:jc w:val="left"/>
              <w:rPr>
                <w:b/>
                <w:bCs/>
              </w:rPr>
            </w:pPr>
          </w:p>
        </w:tc>
        <w:tc>
          <w:tcPr>
            <w:tcW w:w="1287" w:type="dxa"/>
            <w:tcBorders>
              <w:top w:val="single" w:sz="4" w:space="0" w:color="auto"/>
              <w:bottom w:val="double" w:sz="4" w:space="0" w:color="auto"/>
            </w:tcBorders>
            <w:vAlign w:val="bottom"/>
          </w:tcPr>
          <w:p w14:paraId="5F73197A" w14:textId="2E0FE20B" w:rsidR="00420915" w:rsidRPr="00420915" w:rsidRDefault="00420915" w:rsidP="00420915">
            <w:pPr>
              <w:tabs>
                <w:tab w:val="decimal" w:pos="997"/>
              </w:tabs>
              <w:ind w:left="-110" w:right="-146"/>
              <w:jc w:val="left"/>
              <w:rPr>
                <w:b/>
                <w:bCs/>
              </w:rPr>
            </w:pPr>
            <w:r w:rsidRPr="00420915">
              <w:rPr>
                <w:b/>
                <w:bCs/>
              </w:rPr>
              <w:t>(246,568)</w:t>
            </w:r>
          </w:p>
        </w:tc>
        <w:tc>
          <w:tcPr>
            <w:tcW w:w="243" w:type="dxa"/>
            <w:vAlign w:val="bottom"/>
          </w:tcPr>
          <w:p w14:paraId="5DA54F96" w14:textId="77777777" w:rsidR="00420915" w:rsidRPr="00420915" w:rsidRDefault="00420915" w:rsidP="00420915">
            <w:pPr>
              <w:tabs>
                <w:tab w:val="decimal" w:pos="997"/>
              </w:tabs>
              <w:ind w:left="-110" w:right="-146"/>
              <w:jc w:val="left"/>
              <w:rPr>
                <w:b/>
                <w:bCs/>
              </w:rPr>
            </w:pPr>
          </w:p>
        </w:tc>
        <w:tc>
          <w:tcPr>
            <w:tcW w:w="1377" w:type="dxa"/>
            <w:tcBorders>
              <w:top w:val="single" w:sz="4" w:space="0" w:color="auto"/>
              <w:bottom w:val="double" w:sz="4" w:space="0" w:color="auto"/>
            </w:tcBorders>
            <w:vAlign w:val="bottom"/>
          </w:tcPr>
          <w:p w14:paraId="29EB0768" w14:textId="325F85E8" w:rsidR="00420915" w:rsidRPr="00420915" w:rsidRDefault="00420915" w:rsidP="00420915">
            <w:pPr>
              <w:tabs>
                <w:tab w:val="decimal" w:pos="997"/>
              </w:tabs>
              <w:ind w:left="-110" w:right="-146"/>
              <w:jc w:val="left"/>
              <w:rPr>
                <w:b/>
                <w:bCs/>
              </w:rPr>
            </w:pPr>
            <w:r w:rsidRPr="00420915">
              <w:rPr>
                <w:b/>
                <w:bCs/>
              </w:rPr>
              <w:t>163,846</w:t>
            </w:r>
          </w:p>
        </w:tc>
      </w:tr>
    </w:tbl>
    <w:p w14:paraId="62D156B3" w14:textId="5510EC3A" w:rsidR="00741131" w:rsidRDefault="00741131" w:rsidP="00965EE8">
      <w:pPr>
        <w:tabs>
          <w:tab w:val="left" w:pos="630"/>
        </w:tabs>
        <w:ind w:firstLine="540"/>
        <w:jc w:val="thaiDistribute"/>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270"/>
        <w:gridCol w:w="1440"/>
        <w:gridCol w:w="243"/>
        <w:gridCol w:w="1287"/>
        <w:gridCol w:w="243"/>
        <w:gridCol w:w="1377"/>
      </w:tblGrid>
      <w:tr w:rsidR="00A140CD" w:rsidRPr="0033413D" w14:paraId="5AC50B79" w14:textId="77777777" w:rsidTr="00502BD2">
        <w:tc>
          <w:tcPr>
            <w:tcW w:w="4320" w:type="dxa"/>
          </w:tcPr>
          <w:p w14:paraId="344F0356" w14:textId="77777777" w:rsidR="00A140CD" w:rsidRPr="0033413D" w:rsidRDefault="00A140CD" w:rsidP="00502BD2">
            <w:pPr>
              <w:tabs>
                <w:tab w:val="left" w:pos="630"/>
              </w:tabs>
              <w:jc w:val="thaiDistribute"/>
            </w:pPr>
            <w:r>
              <w:br w:type="page"/>
            </w:r>
          </w:p>
        </w:tc>
        <w:tc>
          <w:tcPr>
            <w:tcW w:w="270" w:type="dxa"/>
          </w:tcPr>
          <w:p w14:paraId="563FB7E8" w14:textId="77777777" w:rsidR="00A140CD" w:rsidRPr="0033413D" w:rsidRDefault="00A140CD" w:rsidP="00502BD2">
            <w:pPr>
              <w:tabs>
                <w:tab w:val="left" w:pos="630"/>
              </w:tabs>
              <w:jc w:val="thaiDistribute"/>
            </w:pPr>
          </w:p>
        </w:tc>
        <w:tc>
          <w:tcPr>
            <w:tcW w:w="4590" w:type="dxa"/>
            <w:gridSpan w:val="5"/>
          </w:tcPr>
          <w:p w14:paraId="657F2BED" w14:textId="77777777" w:rsidR="00A140CD" w:rsidRPr="0033413D" w:rsidRDefault="00A140CD" w:rsidP="00502BD2">
            <w:pPr>
              <w:tabs>
                <w:tab w:val="left" w:pos="630"/>
              </w:tabs>
              <w:jc w:val="center"/>
              <w:rPr>
                <w:b/>
                <w:bCs/>
              </w:rPr>
            </w:pPr>
            <w:r w:rsidRPr="0033413D">
              <w:rPr>
                <w:b/>
                <w:bCs/>
              </w:rPr>
              <w:t>Consolidated financial statements</w:t>
            </w:r>
          </w:p>
        </w:tc>
      </w:tr>
      <w:tr w:rsidR="00A140CD" w:rsidRPr="0033413D" w14:paraId="18CE9439" w14:textId="77777777" w:rsidTr="00502BD2">
        <w:tc>
          <w:tcPr>
            <w:tcW w:w="4320" w:type="dxa"/>
          </w:tcPr>
          <w:p w14:paraId="5455FBC5" w14:textId="77777777" w:rsidR="00A140CD" w:rsidRPr="0033413D" w:rsidRDefault="00A140CD" w:rsidP="00502BD2">
            <w:pPr>
              <w:tabs>
                <w:tab w:val="left" w:pos="630"/>
              </w:tabs>
              <w:jc w:val="thaiDistribute"/>
            </w:pPr>
          </w:p>
        </w:tc>
        <w:tc>
          <w:tcPr>
            <w:tcW w:w="270" w:type="dxa"/>
          </w:tcPr>
          <w:p w14:paraId="01A8941B" w14:textId="77777777" w:rsidR="00A140CD" w:rsidRPr="0033413D" w:rsidRDefault="00A140CD" w:rsidP="00502BD2">
            <w:pPr>
              <w:tabs>
                <w:tab w:val="left" w:pos="630"/>
              </w:tabs>
              <w:jc w:val="thaiDistribute"/>
            </w:pPr>
          </w:p>
        </w:tc>
        <w:tc>
          <w:tcPr>
            <w:tcW w:w="4590" w:type="dxa"/>
            <w:gridSpan w:val="5"/>
          </w:tcPr>
          <w:p w14:paraId="3B4673A0" w14:textId="60CC8865" w:rsidR="00A140CD" w:rsidRPr="0033413D" w:rsidRDefault="00A140CD" w:rsidP="00502BD2">
            <w:pPr>
              <w:tabs>
                <w:tab w:val="left" w:pos="630"/>
              </w:tabs>
              <w:jc w:val="center"/>
            </w:pPr>
            <w:r>
              <w:t>202</w:t>
            </w:r>
            <w:r w:rsidR="00E23AC3">
              <w:t>3</w:t>
            </w:r>
          </w:p>
        </w:tc>
      </w:tr>
      <w:tr w:rsidR="00A140CD" w:rsidRPr="0033413D" w14:paraId="6F4F3131" w14:textId="77777777" w:rsidTr="00502BD2">
        <w:tc>
          <w:tcPr>
            <w:tcW w:w="4320" w:type="dxa"/>
          </w:tcPr>
          <w:p w14:paraId="48191E81" w14:textId="77777777" w:rsidR="00A140CD" w:rsidRPr="0033413D" w:rsidRDefault="00A140CD" w:rsidP="00502BD2">
            <w:pPr>
              <w:tabs>
                <w:tab w:val="left" w:pos="630"/>
              </w:tabs>
              <w:jc w:val="thaiDistribute"/>
            </w:pPr>
          </w:p>
        </w:tc>
        <w:tc>
          <w:tcPr>
            <w:tcW w:w="270" w:type="dxa"/>
          </w:tcPr>
          <w:p w14:paraId="06B425DD" w14:textId="77777777" w:rsidR="00A140CD" w:rsidRPr="0033413D" w:rsidRDefault="00A140CD" w:rsidP="00502BD2">
            <w:pPr>
              <w:tabs>
                <w:tab w:val="left" w:pos="630"/>
              </w:tabs>
              <w:jc w:val="thaiDistribute"/>
            </w:pPr>
          </w:p>
        </w:tc>
        <w:tc>
          <w:tcPr>
            <w:tcW w:w="1440" w:type="dxa"/>
          </w:tcPr>
          <w:p w14:paraId="481D5172" w14:textId="77777777" w:rsidR="00A140CD" w:rsidRPr="0033413D" w:rsidRDefault="00A140CD" w:rsidP="00502BD2">
            <w:pPr>
              <w:tabs>
                <w:tab w:val="left" w:pos="630"/>
              </w:tabs>
              <w:jc w:val="center"/>
            </w:pPr>
            <w:r w:rsidRPr="0033413D">
              <w:t>Gross Amount</w:t>
            </w:r>
          </w:p>
        </w:tc>
        <w:tc>
          <w:tcPr>
            <w:tcW w:w="243" w:type="dxa"/>
          </w:tcPr>
          <w:p w14:paraId="27CA6B2A" w14:textId="77777777" w:rsidR="00A140CD" w:rsidRPr="0033413D" w:rsidRDefault="00A140CD" w:rsidP="00502BD2">
            <w:pPr>
              <w:tabs>
                <w:tab w:val="left" w:pos="630"/>
              </w:tabs>
              <w:jc w:val="center"/>
            </w:pPr>
          </w:p>
        </w:tc>
        <w:tc>
          <w:tcPr>
            <w:tcW w:w="1287" w:type="dxa"/>
          </w:tcPr>
          <w:p w14:paraId="1B7E018D" w14:textId="77777777" w:rsidR="00A140CD" w:rsidRPr="0033413D" w:rsidRDefault="00A140CD" w:rsidP="00502BD2">
            <w:pPr>
              <w:tabs>
                <w:tab w:val="left" w:pos="630"/>
              </w:tabs>
              <w:jc w:val="center"/>
            </w:pPr>
            <w:r w:rsidRPr="0033413D">
              <w:t>ECL</w:t>
            </w:r>
          </w:p>
        </w:tc>
        <w:tc>
          <w:tcPr>
            <w:tcW w:w="243" w:type="dxa"/>
          </w:tcPr>
          <w:p w14:paraId="4C0E4927" w14:textId="77777777" w:rsidR="00A140CD" w:rsidRPr="0033413D" w:rsidRDefault="00A140CD" w:rsidP="00502BD2">
            <w:pPr>
              <w:tabs>
                <w:tab w:val="left" w:pos="630"/>
              </w:tabs>
              <w:jc w:val="center"/>
            </w:pPr>
          </w:p>
        </w:tc>
        <w:tc>
          <w:tcPr>
            <w:tcW w:w="1377" w:type="dxa"/>
          </w:tcPr>
          <w:p w14:paraId="5B192938" w14:textId="77777777" w:rsidR="00A140CD" w:rsidRPr="0033413D" w:rsidRDefault="00A140CD" w:rsidP="00502BD2">
            <w:pPr>
              <w:tabs>
                <w:tab w:val="left" w:pos="630"/>
              </w:tabs>
              <w:jc w:val="center"/>
            </w:pPr>
            <w:r w:rsidRPr="0033413D">
              <w:t>Net</w:t>
            </w:r>
          </w:p>
        </w:tc>
      </w:tr>
      <w:tr w:rsidR="00A140CD" w:rsidRPr="0033413D" w14:paraId="023BACF7" w14:textId="77777777" w:rsidTr="00502BD2">
        <w:tc>
          <w:tcPr>
            <w:tcW w:w="4320" w:type="dxa"/>
          </w:tcPr>
          <w:p w14:paraId="4C1F1B90" w14:textId="77777777" w:rsidR="00A140CD" w:rsidRPr="0033413D" w:rsidRDefault="00A140CD" w:rsidP="00502BD2">
            <w:pPr>
              <w:tabs>
                <w:tab w:val="left" w:pos="630"/>
              </w:tabs>
              <w:jc w:val="thaiDistribute"/>
            </w:pPr>
          </w:p>
        </w:tc>
        <w:tc>
          <w:tcPr>
            <w:tcW w:w="270" w:type="dxa"/>
          </w:tcPr>
          <w:p w14:paraId="60713967" w14:textId="77777777" w:rsidR="00A140CD" w:rsidRPr="0033413D" w:rsidRDefault="00A140CD" w:rsidP="00502BD2">
            <w:pPr>
              <w:tabs>
                <w:tab w:val="left" w:pos="630"/>
              </w:tabs>
              <w:jc w:val="thaiDistribute"/>
            </w:pPr>
          </w:p>
        </w:tc>
        <w:tc>
          <w:tcPr>
            <w:tcW w:w="4590" w:type="dxa"/>
            <w:gridSpan w:val="5"/>
          </w:tcPr>
          <w:p w14:paraId="72B4194E" w14:textId="77777777" w:rsidR="00A140CD" w:rsidRPr="0033413D" w:rsidRDefault="00A140CD" w:rsidP="00502BD2">
            <w:pPr>
              <w:tabs>
                <w:tab w:val="left" w:pos="630"/>
              </w:tabs>
              <w:jc w:val="center"/>
              <w:rPr>
                <w:i/>
                <w:iCs/>
              </w:rPr>
            </w:pPr>
            <w:r w:rsidRPr="0033413D">
              <w:rPr>
                <w:i/>
                <w:iCs/>
              </w:rPr>
              <w:t>(in thousand Baht)</w:t>
            </w:r>
          </w:p>
        </w:tc>
      </w:tr>
      <w:tr w:rsidR="00A140CD" w:rsidRPr="0033413D" w14:paraId="7F5937CB" w14:textId="77777777" w:rsidTr="00502BD2">
        <w:tc>
          <w:tcPr>
            <w:tcW w:w="4320" w:type="dxa"/>
          </w:tcPr>
          <w:p w14:paraId="46673B4C" w14:textId="77777777" w:rsidR="00A140CD" w:rsidRPr="0033413D" w:rsidRDefault="00A140CD" w:rsidP="00502BD2">
            <w:pPr>
              <w:tabs>
                <w:tab w:val="left" w:pos="630"/>
              </w:tabs>
              <w:jc w:val="thaiDistribute"/>
              <w:rPr>
                <w:b/>
                <w:bCs/>
              </w:rPr>
            </w:pPr>
            <w:r w:rsidRPr="0033413D">
              <w:rPr>
                <w:b/>
                <w:bCs/>
              </w:rPr>
              <w:t>Mortgage loans</w:t>
            </w:r>
          </w:p>
        </w:tc>
        <w:tc>
          <w:tcPr>
            <w:tcW w:w="270" w:type="dxa"/>
          </w:tcPr>
          <w:p w14:paraId="015ABBF7" w14:textId="77777777" w:rsidR="00A140CD" w:rsidRPr="0033413D" w:rsidRDefault="00A140CD" w:rsidP="00502BD2">
            <w:pPr>
              <w:tabs>
                <w:tab w:val="left" w:pos="630"/>
              </w:tabs>
              <w:jc w:val="thaiDistribute"/>
            </w:pPr>
          </w:p>
        </w:tc>
        <w:tc>
          <w:tcPr>
            <w:tcW w:w="1440" w:type="dxa"/>
          </w:tcPr>
          <w:p w14:paraId="10E9A5AF" w14:textId="77777777" w:rsidR="00A140CD" w:rsidRPr="0033413D" w:rsidRDefault="00A140CD" w:rsidP="00502BD2">
            <w:pPr>
              <w:tabs>
                <w:tab w:val="left" w:pos="630"/>
              </w:tabs>
              <w:jc w:val="thaiDistribute"/>
            </w:pPr>
          </w:p>
        </w:tc>
        <w:tc>
          <w:tcPr>
            <w:tcW w:w="243" w:type="dxa"/>
          </w:tcPr>
          <w:p w14:paraId="6E85F1D4" w14:textId="77777777" w:rsidR="00A140CD" w:rsidRPr="0033413D" w:rsidRDefault="00A140CD" w:rsidP="00502BD2">
            <w:pPr>
              <w:tabs>
                <w:tab w:val="left" w:pos="630"/>
              </w:tabs>
              <w:jc w:val="thaiDistribute"/>
            </w:pPr>
          </w:p>
        </w:tc>
        <w:tc>
          <w:tcPr>
            <w:tcW w:w="1287" w:type="dxa"/>
          </w:tcPr>
          <w:p w14:paraId="239B53C2" w14:textId="77777777" w:rsidR="00A140CD" w:rsidRPr="0033413D" w:rsidRDefault="00A140CD" w:rsidP="00502BD2">
            <w:pPr>
              <w:tabs>
                <w:tab w:val="left" w:pos="630"/>
              </w:tabs>
              <w:jc w:val="thaiDistribute"/>
            </w:pPr>
          </w:p>
        </w:tc>
        <w:tc>
          <w:tcPr>
            <w:tcW w:w="243" w:type="dxa"/>
          </w:tcPr>
          <w:p w14:paraId="18E8ED68" w14:textId="77777777" w:rsidR="00A140CD" w:rsidRPr="0033413D" w:rsidRDefault="00A140CD" w:rsidP="00502BD2">
            <w:pPr>
              <w:tabs>
                <w:tab w:val="left" w:pos="630"/>
              </w:tabs>
              <w:jc w:val="thaiDistribute"/>
            </w:pPr>
          </w:p>
        </w:tc>
        <w:tc>
          <w:tcPr>
            <w:tcW w:w="1377" w:type="dxa"/>
          </w:tcPr>
          <w:p w14:paraId="3AE85D8A" w14:textId="77777777" w:rsidR="00A140CD" w:rsidRPr="0033413D" w:rsidRDefault="00A140CD" w:rsidP="00502BD2">
            <w:pPr>
              <w:tabs>
                <w:tab w:val="left" w:pos="630"/>
              </w:tabs>
              <w:jc w:val="thaiDistribute"/>
            </w:pPr>
          </w:p>
        </w:tc>
      </w:tr>
      <w:tr w:rsidR="00E23AC3" w:rsidRPr="0033413D" w14:paraId="10E4B05F" w14:textId="77777777" w:rsidTr="00502BD2">
        <w:tc>
          <w:tcPr>
            <w:tcW w:w="4320" w:type="dxa"/>
          </w:tcPr>
          <w:p w14:paraId="1CBE5D96" w14:textId="77777777" w:rsidR="00E23AC3" w:rsidRDefault="00E23AC3" w:rsidP="00E23AC3">
            <w:pPr>
              <w:tabs>
                <w:tab w:val="left" w:pos="630"/>
              </w:tabs>
              <w:jc w:val="left"/>
            </w:pPr>
            <w:r>
              <w:t xml:space="preserve">Financial assets that are not significant </w:t>
            </w:r>
          </w:p>
          <w:p w14:paraId="4E18FA44" w14:textId="77777777" w:rsidR="00E23AC3" w:rsidRPr="0033413D" w:rsidRDefault="00E23AC3" w:rsidP="00E23AC3">
            <w:pPr>
              <w:tabs>
                <w:tab w:val="left" w:pos="630"/>
              </w:tabs>
              <w:ind w:firstLine="160"/>
              <w:jc w:val="left"/>
            </w:pPr>
            <w:r>
              <w:t>increase in credit risk</w:t>
            </w:r>
          </w:p>
        </w:tc>
        <w:tc>
          <w:tcPr>
            <w:tcW w:w="270" w:type="dxa"/>
          </w:tcPr>
          <w:p w14:paraId="2F45D414" w14:textId="77777777" w:rsidR="00E23AC3" w:rsidRPr="0033413D" w:rsidRDefault="00E23AC3" w:rsidP="00E23AC3">
            <w:pPr>
              <w:tabs>
                <w:tab w:val="left" w:pos="630"/>
              </w:tabs>
              <w:jc w:val="thaiDistribute"/>
            </w:pPr>
          </w:p>
        </w:tc>
        <w:tc>
          <w:tcPr>
            <w:tcW w:w="1440" w:type="dxa"/>
            <w:vAlign w:val="bottom"/>
          </w:tcPr>
          <w:p w14:paraId="24E5C0C9" w14:textId="4987CF2E" w:rsidR="00E23AC3" w:rsidRPr="0033413D" w:rsidRDefault="00E23AC3" w:rsidP="00E23AC3">
            <w:pPr>
              <w:tabs>
                <w:tab w:val="decimal" w:pos="1168"/>
              </w:tabs>
              <w:ind w:left="-110" w:right="-146"/>
              <w:jc w:val="left"/>
            </w:pPr>
            <w:r w:rsidRPr="00B03A9C">
              <w:t>112,371</w:t>
            </w:r>
          </w:p>
        </w:tc>
        <w:tc>
          <w:tcPr>
            <w:tcW w:w="243" w:type="dxa"/>
            <w:vAlign w:val="bottom"/>
          </w:tcPr>
          <w:p w14:paraId="1D21975E" w14:textId="77777777" w:rsidR="00E23AC3" w:rsidRPr="0033413D" w:rsidRDefault="00E23AC3" w:rsidP="00E23AC3">
            <w:pPr>
              <w:tabs>
                <w:tab w:val="decimal" w:pos="997"/>
              </w:tabs>
              <w:ind w:left="-110" w:right="-146"/>
              <w:jc w:val="left"/>
            </w:pPr>
          </w:p>
        </w:tc>
        <w:tc>
          <w:tcPr>
            <w:tcW w:w="1287" w:type="dxa"/>
            <w:vAlign w:val="bottom"/>
          </w:tcPr>
          <w:p w14:paraId="2CB8BB67" w14:textId="52D09F0B" w:rsidR="00E23AC3" w:rsidRPr="0033413D" w:rsidRDefault="00E23AC3" w:rsidP="00E23AC3">
            <w:pPr>
              <w:tabs>
                <w:tab w:val="decimal" w:pos="997"/>
              </w:tabs>
              <w:ind w:left="-110" w:right="-146"/>
              <w:jc w:val="left"/>
            </w:pPr>
            <w:r w:rsidRPr="00B03A9C">
              <w:t xml:space="preserve">       (543)</w:t>
            </w:r>
          </w:p>
        </w:tc>
        <w:tc>
          <w:tcPr>
            <w:tcW w:w="243" w:type="dxa"/>
            <w:vAlign w:val="bottom"/>
          </w:tcPr>
          <w:p w14:paraId="45FA387B" w14:textId="77777777" w:rsidR="00E23AC3" w:rsidRPr="0033413D" w:rsidRDefault="00E23AC3" w:rsidP="00E23AC3">
            <w:pPr>
              <w:tabs>
                <w:tab w:val="decimal" w:pos="997"/>
              </w:tabs>
              <w:ind w:left="-110" w:right="-146"/>
              <w:jc w:val="left"/>
            </w:pPr>
          </w:p>
        </w:tc>
        <w:tc>
          <w:tcPr>
            <w:tcW w:w="1377" w:type="dxa"/>
            <w:vAlign w:val="bottom"/>
          </w:tcPr>
          <w:p w14:paraId="2B55AD43" w14:textId="4685AEDB" w:rsidR="00E23AC3" w:rsidRPr="0033413D" w:rsidRDefault="00E23AC3" w:rsidP="00E23AC3">
            <w:pPr>
              <w:tabs>
                <w:tab w:val="decimal" w:pos="997"/>
              </w:tabs>
              <w:ind w:left="-110" w:right="-146"/>
              <w:jc w:val="left"/>
            </w:pPr>
            <w:r w:rsidRPr="00B03A9C">
              <w:t>111,828</w:t>
            </w:r>
          </w:p>
        </w:tc>
      </w:tr>
      <w:tr w:rsidR="00E23AC3" w:rsidRPr="0033413D" w14:paraId="0BCA6ED8" w14:textId="77777777" w:rsidTr="00502BD2">
        <w:tc>
          <w:tcPr>
            <w:tcW w:w="4320" w:type="dxa"/>
          </w:tcPr>
          <w:p w14:paraId="304ED580" w14:textId="77777777" w:rsidR="00E23AC3" w:rsidRDefault="00E23AC3" w:rsidP="00E23AC3">
            <w:pPr>
              <w:tabs>
                <w:tab w:val="left" w:pos="630"/>
              </w:tabs>
              <w:jc w:val="left"/>
            </w:pPr>
            <w:r>
              <w:t xml:space="preserve">Financial assets that are significant </w:t>
            </w:r>
          </w:p>
          <w:p w14:paraId="5B6150B0" w14:textId="77777777" w:rsidR="00E23AC3" w:rsidRPr="0033413D" w:rsidRDefault="00E23AC3" w:rsidP="00E23AC3">
            <w:pPr>
              <w:tabs>
                <w:tab w:val="left" w:pos="630"/>
              </w:tabs>
              <w:ind w:firstLine="160"/>
              <w:jc w:val="left"/>
            </w:pPr>
            <w:r>
              <w:t>increase in credit risk</w:t>
            </w:r>
          </w:p>
        </w:tc>
        <w:tc>
          <w:tcPr>
            <w:tcW w:w="270" w:type="dxa"/>
          </w:tcPr>
          <w:p w14:paraId="3F614AD3" w14:textId="77777777" w:rsidR="00E23AC3" w:rsidRPr="0033413D" w:rsidRDefault="00E23AC3" w:rsidP="00E23AC3">
            <w:pPr>
              <w:tabs>
                <w:tab w:val="left" w:pos="630"/>
              </w:tabs>
              <w:jc w:val="thaiDistribute"/>
            </w:pPr>
          </w:p>
        </w:tc>
        <w:tc>
          <w:tcPr>
            <w:tcW w:w="1440" w:type="dxa"/>
            <w:vAlign w:val="bottom"/>
          </w:tcPr>
          <w:p w14:paraId="12806728" w14:textId="265282C7" w:rsidR="00E23AC3" w:rsidRPr="0033413D" w:rsidRDefault="00E23AC3" w:rsidP="00E23AC3">
            <w:pPr>
              <w:tabs>
                <w:tab w:val="decimal" w:pos="1168"/>
              </w:tabs>
              <w:ind w:left="-110" w:right="-146"/>
              <w:jc w:val="left"/>
            </w:pPr>
            <w:r w:rsidRPr="00B03A9C">
              <w:t>15,860</w:t>
            </w:r>
          </w:p>
        </w:tc>
        <w:tc>
          <w:tcPr>
            <w:tcW w:w="243" w:type="dxa"/>
            <w:vAlign w:val="bottom"/>
          </w:tcPr>
          <w:p w14:paraId="63022F96" w14:textId="77777777" w:rsidR="00E23AC3" w:rsidRPr="0033413D" w:rsidRDefault="00E23AC3" w:rsidP="00E23AC3">
            <w:pPr>
              <w:tabs>
                <w:tab w:val="decimal" w:pos="997"/>
              </w:tabs>
              <w:ind w:left="-110" w:right="-146"/>
              <w:jc w:val="left"/>
            </w:pPr>
          </w:p>
        </w:tc>
        <w:tc>
          <w:tcPr>
            <w:tcW w:w="1287" w:type="dxa"/>
            <w:vAlign w:val="bottom"/>
          </w:tcPr>
          <w:p w14:paraId="65E88753" w14:textId="4B7B1371" w:rsidR="00E23AC3" w:rsidRPr="0033413D" w:rsidRDefault="00E23AC3" w:rsidP="00E23AC3">
            <w:pPr>
              <w:tabs>
                <w:tab w:val="decimal" w:pos="997"/>
              </w:tabs>
              <w:ind w:left="-110" w:right="-146"/>
              <w:jc w:val="left"/>
            </w:pPr>
            <w:r w:rsidRPr="00B03A9C">
              <w:t xml:space="preserve">       (313)</w:t>
            </w:r>
          </w:p>
        </w:tc>
        <w:tc>
          <w:tcPr>
            <w:tcW w:w="243" w:type="dxa"/>
            <w:vAlign w:val="bottom"/>
          </w:tcPr>
          <w:p w14:paraId="249C6255" w14:textId="77777777" w:rsidR="00E23AC3" w:rsidRPr="0033413D" w:rsidRDefault="00E23AC3" w:rsidP="00E23AC3">
            <w:pPr>
              <w:tabs>
                <w:tab w:val="decimal" w:pos="997"/>
              </w:tabs>
              <w:ind w:left="-110" w:right="-146"/>
              <w:jc w:val="left"/>
            </w:pPr>
          </w:p>
        </w:tc>
        <w:tc>
          <w:tcPr>
            <w:tcW w:w="1377" w:type="dxa"/>
            <w:vAlign w:val="bottom"/>
          </w:tcPr>
          <w:p w14:paraId="1E750EED" w14:textId="2CFADF47" w:rsidR="00E23AC3" w:rsidRPr="0033413D" w:rsidRDefault="00E23AC3" w:rsidP="00E23AC3">
            <w:pPr>
              <w:tabs>
                <w:tab w:val="decimal" w:pos="997"/>
              </w:tabs>
              <w:ind w:left="-110" w:right="-146"/>
              <w:jc w:val="left"/>
            </w:pPr>
            <w:r w:rsidRPr="00B03A9C">
              <w:t xml:space="preserve">  15,547</w:t>
            </w:r>
          </w:p>
        </w:tc>
      </w:tr>
      <w:tr w:rsidR="00E23AC3" w:rsidRPr="0033413D" w14:paraId="5EFA3E62" w14:textId="77777777" w:rsidTr="003D45D2">
        <w:tc>
          <w:tcPr>
            <w:tcW w:w="4320" w:type="dxa"/>
          </w:tcPr>
          <w:p w14:paraId="700B18A7" w14:textId="77777777" w:rsidR="00E23AC3" w:rsidRPr="0033413D" w:rsidRDefault="00E23AC3" w:rsidP="00E23AC3">
            <w:pPr>
              <w:tabs>
                <w:tab w:val="left" w:pos="630"/>
              </w:tabs>
              <w:jc w:val="left"/>
            </w:pPr>
            <w:r w:rsidRPr="00592621">
              <w:t>Financial assets that are credit impaired</w:t>
            </w:r>
          </w:p>
        </w:tc>
        <w:tc>
          <w:tcPr>
            <w:tcW w:w="270" w:type="dxa"/>
          </w:tcPr>
          <w:p w14:paraId="74BDA3BE" w14:textId="77777777" w:rsidR="00E23AC3" w:rsidRPr="0033413D" w:rsidRDefault="00E23AC3" w:rsidP="00E23AC3">
            <w:pPr>
              <w:tabs>
                <w:tab w:val="left" w:pos="630"/>
              </w:tabs>
              <w:jc w:val="thaiDistribute"/>
            </w:pPr>
          </w:p>
        </w:tc>
        <w:tc>
          <w:tcPr>
            <w:tcW w:w="1440" w:type="dxa"/>
            <w:tcBorders>
              <w:bottom w:val="single" w:sz="4" w:space="0" w:color="auto"/>
            </w:tcBorders>
            <w:vAlign w:val="bottom"/>
          </w:tcPr>
          <w:p w14:paraId="2A3FB193" w14:textId="58619251" w:rsidR="00E23AC3" w:rsidRPr="0033413D" w:rsidRDefault="00E23AC3" w:rsidP="00E23AC3">
            <w:pPr>
              <w:tabs>
                <w:tab w:val="decimal" w:pos="1168"/>
              </w:tabs>
              <w:ind w:left="-110" w:right="-146"/>
              <w:jc w:val="left"/>
            </w:pPr>
            <w:r w:rsidRPr="00B03A9C">
              <w:t>287,252</w:t>
            </w:r>
          </w:p>
        </w:tc>
        <w:tc>
          <w:tcPr>
            <w:tcW w:w="243" w:type="dxa"/>
            <w:vAlign w:val="bottom"/>
          </w:tcPr>
          <w:p w14:paraId="688C307D" w14:textId="77777777" w:rsidR="00E23AC3" w:rsidRPr="0033413D" w:rsidRDefault="00E23AC3" w:rsidP="00E23AC3">
            <w:pPr>
              <w:tabs>
                <w:tab w:val="decimal" w:pos="997"/>
              </w:tabs>
              <w:ind w:left="-110" w:right="-146"/>
              <w:jc w:val="left"/>
            </w:pPr>
          </w:p>
        </w:tc>
        <w:tc>
          <w:tcPr>
            <w:tcW w:w="1287" w:type="dxa"/>
            <w:tcBorders>
              <w:bottom w:val="single" w:sz="4" w:space="0" w:color="auto"/>
            </w:tcBorders>
            <w:vAlign w:val="bottom"/>
          </w:tcPr>
          <w:p w14:paraId="652D0E50" w14:textId="03275880" w:rsidR="00E23AC3" w:rsidRPr="0033413D" w:rsidRDefault="00E23AC3" w:rsidP="00E23AC3">
            <w:pPr>
              <w:tabs>
                <w:tab w:val="decimal" w:pos="997"/>
              </w:tabs>
              <w:ind w:left="-110" w:right="-146"/>
              <w:jc w:val="left"/>
            </w:pPr>
            <w:r w:rsidRPr="00B03A9C">
              <w:t>(245,648)</w:t>
            </w:r>
          </w:p>
        </w:tc>
        <w:tc>
          <w:tcPr>
            <w:tcW w:w="243" w:type="dxa"/>
            <w:vAlign w:val="bottom"/>
          </w:tcPr>
          <w:p w14:paraId="0C8B0A47" w14:textId="77777777" w:rsidR="00E23AC3" w:rsidRPr="0033413D" w:rsidRDefault="00E23AC3" w:rsidP="00E23AC3">
            <w:pPr>
              <w:tabs>
                <w:tab w:val="decimal" w:pos="997"/>
              </w:tabs>
              <w:ind w:left="-110" w:right="-146"/>
              <w:jc w:val="left"/>
            </w:pPr>
          </w:p>
        </w:tc>
        <w:tc>
          <w:tcPr>
            <w:tcW w:w="1377" w:type="dxa"/>
            <w:tcBorders>
              <w:bottom w:val="single" w:sz="4" w:space="0" w:color="auto"/>
            </w:tcBorders>
            <w:vAlign w:val="bottom"/>
          </w:tcPr>
          <w:p w14:paraId="4D15F8E5" w14:textId="60568E7E" w:rsidR="00E23AC3" w:rsidRPr="0033413D" w:rsidRDefault="00E23AC3" w:rsidP="00E23AC3">
            <w:pPr>
              <w:tabs>
                <w:tab w:val="decimal" w:pos="997"/>
              </w:tabs>
              <w:ind w:left="-110" w:right="-146"/>
              <w:jc w:val="left"/>
            </w:pPr>
            <w:r w:rsidRPr="00B03A9C">
              <w:t xml:space="preserve">  41,604</w:t>
            </w:r>
          </w:p>
        </w:tc>
      </w:tr>
      <w:tr w:rsidR="00E23AC3" w:rsidRPr="0033413D" w14:paraId="314604FE" w14:textId="77777777" w:rsidTr="003D45D2">
        <w:tc>
          <w:tcPr>
            <w:tcW w:w="4320" w:type="dxa"/>
          </w:tcPr>
          <w:p w14:paraId="41382399" w14:textId="77777777" w:rsidR="00E23AC3" w:rsidRPr="0033413D" w:rsidRDefault="00E23AC3" w:rsidP="00E23AC3">
            <w:pPr>
              <w:tabs>
                <w:tab w:val="left" w:pos="630"/>
              </w:tabs>
              <w:jc w:val="thaiDistribute"/>
              <w:rPr>
                <w:b/>
                <w:bCs/>
              </w:rPr>
            </w:pPr>
            <w:r w:rsidRPr="0033413D">
              <w:rPr>
                <w:b/>
                <w:bCs/>
              </w:rPr>
              <w:t>Total</w:t>
            </w:r>
          </w:p>
        </w:tc>
        <w:tc>
          <w:tcPr>
            <w:tcW w:w="270" w:type="dxa"/>
          </w:tcPr>
          <w:p w14:paraId="21BA70F0" w14:textId="77777777" w:rsidR="00E23AC3" w:rsidRPr="0033413D" w:rsidRDefault="00E23AC3" w:rsidP="00E23AC3">
            <w:pPr>
              <w:tabs>
                <w:tab w:val="left" w:pos="630"/>
              </w:tabs>
              <w:jc w:val="thaiDistribute"/>
            </w:pPr>
          </w:p>
        </w:tc>
        <w:tc>
          <w:tcPr>
            <w:tcW w:w="1440" w:type="dxa"/>
            <w:tcBorders>
              <w:top w:val="single" w:sz="4" w:space="0" w:color="auto"/>
              <w:bottom w:val="double" w:sz="4" w:space="0" w:color="auto"/>
            </w:tcBorders>
            <w:vAlign w:val="bottom"/>
          </w:tcPr>
          <w:p w14:paraId="088B5E30" w14:textId="28F39D4D" w:rsidR="00E23AC3" w:rsidRPr="0033413D" w:rsidRDefault="00E23AC3" w:rsidP="00E23AC3">
            <w:pPr>
              <w:tabs>
                <w:tab w:val="decimal" w:pos="1168"/>
              </w:tabs>
              <w:ind w:left="-110" w:right="-146"/>
              <w:jc w:val="left"/>
              <w:rPr>
                <w:b/>
                <w:bCs/>
              </w:rPr>
            </w:pPr>
            <w:r w:rsidRPr="00B03A9C">
              <w:rPr>
                <w:b/>
                <w:bCs/>
              </w:rPr>
              <w:t>415,483</w:t>
            </w:r>
          </w:p>
        </w:tc>
        <w:tc>
          <w:tcPr>
            <w:tcW w:w="243" w:type="dxa"/>
            <w:vAlign w:val="bottom"/>
          </w:tcPr>
          <w:p w14:paraId="65A91759" w14:textId="77777777" w:rsidR="00E23AC3" w:rsidRPr="0033413D" w:rsidRDefault="00E23AC3" w:rsidP="00E23AC3">
            <w:pPr>
              <w:tabs>
                <w:tab w:val="decimal" w:pos="997"/>
              </w:tabs>
              <w:ind w:left="-110" w:right="-146"/>
              <w:jc w:val="left"/>
              <w:rPr>
                <w:b/>
                <w:bCs/>
              </w:rPr>
            </w:pPr>
          </w:p>
        </w:tc>
        <w:tc>
          <w:tcPr>
            <w:tcW w:w="1287" w:type="dxa"/>
            <w:tcBorders>
              <w:top w:val="single" w:sz="4" w:space="0" w:color="auto"/>
              <w:bottom w:val="double" w:sz="4" w:space="0" w:color="auto"/>
            </w:tcBorders>
            <w:vAlign w:val="bottom"/>
          </w:tcPr>
          <w:p w14:paraId="22F1AF37" w14:textId="36F4B8B8" w:rsidR="00E23AC3" w:rsidRPr="0033413D" w:rsidRDefault="00E23AC3" w:rsidP="00E23AC3">
            <w:pPr>
              <w:tabs>
                <w:tab w:val="decimal" w:pos="997"/>
              </w:tabs>
              <w:ind w:left="-110" w:right="-146"/>
              <w:jc w:val="left"/>
              <w:rPr>
                <w:b/>
                <w:bCs/>
              </w:rPr>
            </w:pPr>
            <w:r w:rsidRPr="00B03A9C">
              <w:rPr>
                <w:b/>
                <w:bCs/>
              </w:rPr>
              <w:t>(246,504)</w:t>
            </w:r>
          </w:p>
        </w:tc>
        <w:tc>
          <w:tcPr>
            <w:tcW w:w="243" w:type="dxa"/>
            <w:vAlign w:val="bottom"/>
          </w:tcPr>
          <w:p w14:paraId="2CDB8A74" w14:textId="77777777" w:rsidR="00E23AC3" w:rsidRPr="0033413D" w:rsidRDefault="00E23AC3" w:rsidP="00E23AC3">
            <w:pPr>
              <w:tabs>
                <w:tab w:val="decimal" w:pos="997"/>
              </w:tabs>
              <w:ind w:left="-110" w:right="-146"/>
              <w:jc w:val="left"/>
              <w:rPr>
                <w:b/>
                <w:bCs/>
              </w:rPr>
            </w:pPr>
          </w:p>
        </w:tc>
        <w:tc>
          <w:tcPr>
            <w:tcW w:w="1377" w:type="dxa"/>
            <w:tcBorders>
              <w:top w:val="single" w:sz="4" w:space="0" w:color="auto"/>
              <w:bottom w:val="double" w:sz="4" w:space="0" w:color="auto"/>
            </w:tcBorders>
            <w:vAlign w:val="bottom"/>
          </w:tcPr>
          <w:p w14:paraId="7D5B43D4" w14:textId="10511C7A" w:rsidR="00E23AC3" w:rsidRPr="0033413D" w:rsidRDefault="00E23AC3" w:rsidP="00E23AC3">
            <w:pPr>
              <w:tabs>
                <w:tab w:val="decimal" w:pos="997"/>
              </w:tabs>
              <w:ind w:left="-110" w:right="-146"/>
              <w:jc w:val="left"/>
              <w:rPr>
                <w:b/>
                <w:bCs/>
              </w:rPr>
            </w:pPr>
            <w:r w:rsidRPr="00B03A9C">
              <w:rPr>
                <w:b/>
                <w:bCs/>
              </w:rPr>
              <w:t>168,979</w:t>
            </w:r>
          </w:p>
        </w:tc>
      </w:tr>
    </w:tbl>
    <w:p w14:paraId="05434BC9" w14:textId="01BF01EA" w:rsidR="00A140CD" w:rsidRDefault="00A140CD" w:rsidP="00965EE8">
      <w:pPr>
        <w:tabs>
          <w:tab w:val="left" w:pos="630"/>
        </w:tabs>
        <w:ind w:firstLine="540"/>
        <w:jc w:val="thaiDistribute"/>
      </w:pPr>
    </w:p>
    <w:p w14:paraId="17B921B6" w14:textId="77777777" w:rsidR="00A140CD" w:rsidRDefault="00A140CD" w:rsidP="00965EE8">
      <w:pPr>
        <w:tabs>
          <w:tab w:val="left" w:pos="630"/>
        </w:tabs>
        <w:ind w:firstLine="540"/>
        <w:jc w:val="thaiDistribute"/>
      </w:pPr>
    </w:p>
    <w:p w14:paraId="3B0D82D9" w14:textId="4A88F610" w:rsidR="009A1A11" w:rsidRDefault="009A1A11" w:rsidP="00965EE8">
      <w:pPr>
        <w:tabs>
          <w:tab w:val="left" w:pos="630"/>
        </w:tabs>
        <w:ind w:firstLine="540"/>
        <w:jc w:val="thaiDistribute"/>
      </w:pPr>
    </w:p>
    <w:p w14:paraId="03548E98" w14:textId="77777777" w:rsidR="009A1A11" w:rsidRDefault="009A1A11">
      <w:pPr>
        <w:jc w:val="left"/>
      </w:pPr>
      <w:r>
        <w:br w:type="page"/>
      </w:r>
    </w:p>
    <w:p w14:paraId="2D4DE414" w14:textId="0A64CEEA" w:rsidR="00965EE8" w:rsidRPr="0033413D" w:rsidRDefault="00965EE8" w:rsidP="008B2E6A">
      <w:pPr>
        <w:tabs>
          <w:tab w:val="left" w:pos="540"/>
        </w:tabs>
        <w:ind w:left="540" w:right="-18"/>
        <w:jc w:val="thaiDistribute"/>
      </w:pPr>
      <w:r w:rsidRPr="0033413D">
        <w:t xml:space="preserve">As </w:t>
      </w:r>
      <w:proofErr w:type="gramStart"/>
      <w:r w:rsidRPr="0033413D">
        <w:t>at</w:t>
      </w:r>
      <w:proofErr w:type="gramEnd"/>
      <w:r w:rsidRPr="0033413D">
        <w:t xml:space="preserve"> 31 Decembe</w:t>
      </w:r>
      <w:r w:rsidR="00741131">
        <w:t>r</w:t>
      </w:r>
      <w:r w:rsidRPr="0033413D">
        <w:t>, allowance for expected credit loss was as follow:</w:t>
      </w:r>
    </w:p>
    <w:p w14:paraId="203395A8" w14:textId="77777777" w:rsidR="00965EE8" w:rsidRPr="0033413D" w:rsidRDefault="00965EE8" w:rsidP="00965EE8">
      <w:pPr>
        <w:tabs>
          <w:tab w:val="left" w:pos="540"/>
        </w:tabs>
        <w:ind w:left="540" w:right="-18"/>
        <w:jc w:val="thaiDistribute"/>
      </w:pPr>
      <w:r w:rsidRPr="0033413D">
        <w:t xml:space="preserve"> </w:t>
      </w:r>
    </w:p>
    <w:tbl>
      <w:tblPr>
        <w:tblW w:w="9162" w:type="dxa"/>
        <w:tblInd w:w="468" w:type="dxa"/>
        <w:tblLayout w:type="fixed"/>
        <w:tblCellMar>
          <w:left w:w="43" w:type="dxa"/>
          <w:right w:w="43" w:type="dxa"/>
        </w:tblCellMar>
        <w:tblLook w:val="04A0" w:firstRow="1" w:lastRow="0" w:firstColumn="1" w:lastColumn="0" w:noHBand="0" w:noVBand="1"/>
      </w:tblPr>
      <w:tblGrid>
        <w:gridCol w:w="3222"/>
        <w:gridCol w:w="1394"/>
        <w:gridCol w:w="136"/>
        <w:gridCol w:w="1440"/>
        <w:gridCol w:w="136"/>
        <w:gridCol w:w="1394"/>
        <w:gridCol w:w="180"/>
        <w:gridCol w:w="1260"/>
      </w:tblGrid>
      <w:tr w:rsidR="00965EE8" w:rsidRPr="0033413D" w14:paraId="3F5FA5A9" w14:textId="77777777" w:rsidTr="00A939BC">
        <w:trPr>
          <w:trHeight w:val="64"/>
          <w:tblHeader/>
        </w:trPr>
        <w:tc>
          <w:tcPr>
            <w:tcW w:w="3222" w:type="dxa"/>
            <w:vAlign w:val="bottom"/>
          </w:tcPr>
          <w:p w14:paraId="7600FEF5" w14:textId="77777777" w:rsidR="00965EE8" w:rsidRPr="0033413D" w:rsidRDefault="00965EE8" w:rsidP="00F3082E">
            <w:pPr>
              <w:pStyle w:val="index"/>
              <w:numPr>
                <w:ilvl w:val="0"/>
                <w:numId w:val="0"/>
              </w:numPr>
              <w:spacing w:after="0" w:line="240" w:lineRule="auto"/>
              <w:rPr>
                <w:sz w:val="20"/>
              </w:rPr>
            </w:pPr>
          </w:p>
        </w:tc>
        <w:tc>
          <w:tcPr>
            <w:tcW w:w="5940" w:type="dxa"/>
            <w:gridSpan w:val="7"/>
            <w:vAlign w:val="bottom"/>
          </w:tcPr>
          <w:p w14:paraId="1F41EE4C" w14:textId="77777777" w:rsidR="00965EE8" w:rsidRPr="0033413D" w:rsidRDefault="00965EE8" w:rsidP="00F3082E">
            <w:pPr>
              <w:pStyle w:val="index"/>
              <w:numPr>
                <w:ilvl w:val="0"/>
                <w:numId w:val="0"/>
              </w:numPr>
              <w:spacing w:after="0" w:line="240" w:lineRule="auto"/>
              <w:jc w:val="center"/>
              <w:rPr>
                <w:rFonts w:eastAsia="AngsanaNew"/>
                <w:sz w:val="20"/>
                <w:cs/>
                <w:lang w:eastAsia="en-GB" w:bidi="th-TH"/>
              </w:rPr>
            </w:pPr>
            <w:r w:rsidRPr="0033413D">
              <w:rPr>
                <w:rFonts w:eastAsia="AngsanaNew"/>
                <w:b/>
                <w:bCs/>
                <w:sz w:val="20"/>
                <w:lang w:eastAsia="en-GB" w:bidi="th-TH"/>
              </w:rPr>
              <w:t>Consolidated financial statements</w:t>
            </w:r>
          </w:p>
        </w:tc>
      </w:tr>
      <w:tr w:rsidR="00965EE8" w:rsidRPr="0033413D" w14:paraId="442CEF8A" w14:textId="77777777" w:rsidTr="00A939BC">
        <w:trPr>
          <w:trHeight w:val="173"/>
          <w:tblHeader/>
        </w:trPr>
        <w:tc>
          <w:tcPr>
            <w:tcW w:w="3222" w:type="dxa"/>
            <w:vAlign w:val="bottom"/>
          </w:tcPr>
          <w:p w14:paraId="53632C3F" w14:textId="77777777" w:rsidR="00965EE8" w:rsidRPr="0033413D" w:rsidRDefault="00965EE8" w:rsidP="00F3082E">
            <w:pPr>
              <w:pStyle w:val="index"/>
              <w:numPr>
                <w:ilvl w:val="0"/>
                <w:numId w:val="0"/>
              </w:numPr>
              <w:spacing w:after="0" w:line="240" w:lineRule="auto"/>
              <w:rPr>
                <w:sz w:val="20"/>
              </w:rPr>
            </w:pPr>
          </w:p>
        </w:tc>
        <w:tc>
          <w:tcPr>
            <w:tcW w:w="5940" w:type="dxa"/>
            <w:gridSpan w:val="7"/>
            <w:vAlign w:val="bottom"/>
          </w:tcPr>
          <w:p w14:paraId="1EA53D4A" w14:textId="25907D32" w:rsidR="00965EE8" w:rsidRPr="0033413D" w:rsidRDefault="008B2E6A" w:rsidP="00F3082E">
            <w:pPr>
              <w:pStyle w:val="index"/>
              <w:numPr>
                <w:ilvl w:val="0"/>
                <w:numId w:val="0"/>
              </w:numPr>
              <w:spacing w:after="0" w:line="240" w:lineRule="auto"/>
              <w:jc w:val="center"/>
              <w:rPr>
                <w:rFonts w:eastAsia="AngsanaNew"/>
                <w:sz w:val="20"/>
                <w:lang w:val="en-US" w:eastAsia="en-GB" w:bidi="th-TH"/>
              </w:rPr>
            </w:pPr>
            <w:r>
              <w:rPr>
                <w:sz w:val="20"/>
                <w:lang w:val="en-US" w:bidi="th-TH"/>
              </w:rPr>
              <w:t>202</w:t>
            </w:r>
            <w:r w:rsidR="00E23AC3">
              <w:rPr>
                <w:sz w:val="20"/>
                <w:lang w:val="en-US" w:bidi="th-TH"/>
              </w:rPr>
              <w:t>4</w:t>
            </w:r>
          </w:p>
        </w:tc>
      </w:tr>
      <w:tr w:rsidR="00965EE8" w:rsidRPr="0033413D" w14:paraId="5FD3770C" w14:textId="77777777" w:rsidTr="00A939BC">
        <w:trPr>
          <w:trHeight w:val="1073"/>
          <w:tblHeader/>
        </w:trPr>
        <w:tc>
          <w:tcPr>
            <w:tcW w:w="3222" w:type="dxa"/>
            <w:vAlign w:val="bottom"/>
          </w:tcPr>
          <w:p w14:paraId="0AEE48B1" w14:textId="77777777" w:rsidR="00965EE8" w:rsidRPr="0033413D" w:rsidRDefault="00965EE8" w:rsidP="00F3082E">
            <w:pPr>
              <w:pStyle w:val="index"/>
              <w:numPr>
                <w:ilvl w:val="0"/>
                <w:numId w:val="0"/>
              </w:numPr>
              <w:spacing w:after="0" w:line="240" w:lineRule="auto"/>
              <w:rPr>
                <w:sz w:val="20"/>
              </w:rPr>
            </w:pPr>
          </w:p>
        </w:tc>
        <w:tc>
          <w:tcPr>
            <w:tcW w:w="1394" w:type="dxa"/>
          </w:tcPr>
          <w:p w14:paraId="726773AE" w14:textId="77777777" w:rsidR="00965EE8" w:rsidRPr="0033413D" w:rsidRDefault="00965EE8" w:rsidP="00F3082E">
            <w:pPr>
              <w:pStyle w:val="index"/>
              <w:numPr>
                <w:ilvl w:val="0"/>
                <w:numId w:val="0"/>
              </w:numPr>
              <w:spacing w:after="0" w:line="240" w:lineRule="auto"/>
              <w:jc w:val="center"/>
              <w:rPr>
                <w:rFonts w:eastAsia="AngsanaNew"/>
                <w:sz w:val="20"/>
                <w:cs/>
                <w:lang w:eastAsia="en-GB" w:bidi="th-TH"/>
              </w:rPr>
            </w:pPr>
            <w:r w:rsidRPr="0033413D">
              <w:rPr>
                <w:color w:val="000000"/>
                <w:sz w:val="20"/>
              </w:rPr>
              <w:t>Financial assets that are not significant increase in credit risk</w:t>
            </w:r>
          </w:p>
        </w:tc>
        <w:tc>
          <w:tcPr>
            <w:tcW w:w="136" w:type="dxa"/>
            <w:vAlign w:val="bottom"/>
          </w:tcPr>
          <w:p w14:paraId="05CDE20F" w14:textId="77777777" w:rsidR="00965EE8" w:rsidRPr="0033413D" w:rsidRDefault="00965EE8" w:rsidP="00F3082E">
            <w:pPr>
              <w:pStyle w:val="index"/>
              <w:numPr>
                <w:ilvl w:val="0"/>
                <w:numId w:val="0"/>
              </w:numPr>
              <w:spacing w:after="0" w:line="240" w:lineRule="auto"/>
              <w:ind w:left="283"/>
              <w:jc w:val="center"/>
              <w:rPr>
                <w:sz w:val="20"/>
              </w:rPr>
            </w:pPr>
          </w:p>
        </w:tc>
        <w:tc>
          <w:tcPr>
            <w:tcW w:w="1440" w:type="dxa"/>
            <w:vAlign w:val="bottom"/>
          </w:tcPr>
          <w:p w14:paraId="46661910" w14:textId="77777777" w:rsidR="00965EE8" w:rsidRPr="0033413D" w:rsidRDefault="00965EE8" w:rsidP="00F3082E">
            <w:pPr>
              <w:jc w:val="center"/>
              <w:rPr>
                <w:color w:val="000000"/>
              </w:rPr>
            </w:pPr>
            <w:r w:rsidRPr="0033413D">
              <w:rPr>
                <w:color w:val="000000"/>
              </w:rPr>
              <w:t>Financial assets that are significant increase in credit risk</w:t>
            </w:r>
          </w:p>
        </w:tc>
        <w:tc>
          <w:tcPr>
            <w:tcW w:w="136" w:type="dxa"/>
            <w:vAlign w:val="bottom"/>
          </w:tcPr>
          <w:p w14:paraId="55DC5CD1" w14:textId="77777777" w:rsidR="00965EE8" w:rsidRPr="0033413D" w:rsidRDefault="00965EE8" w:rsidP="00F3082E">
            <w:pPr>
              <w:pStyle w:val="index"/>
              <w:numPr>
                <w:ilvl w:val="0"/>
                <w:numId w:val="0"/>
              </w:numPr>
              <w:spacing w:after="0" w:line="240" w:lineRule="auto"/>
              <w:ind w:left="283"/>
              <w:jc w:val="center"/>
              <w:rPr>
                <w:sz w:val="20"/>
              </w:rPr>
            </w:pPr>
          </w:p>
        </w:tc>
        <w:tc>
          <w:tcPr>
            <w:tcW w:w="1394" w:type="dxa"/>
          </w:tcPr>
          <w:p w14:paraId="01E1AE3F" w14:textId="77777777" w:rsidR="00965EE8" w:rsidRPr="0033413D" w:rsidRDefault="00965EE8" w:rsidP="00F3082E">
            <w:pPr>
              <w:pStyle w:val="index"/>
              <w:numPr>
                <w:ilvl w:val="0"/>
                <w:numId w:val="0"/>
              </w:numPr>
              <w:spacing w:after="0" w:line="240" w:lineRule="auto"/>
              <w:jc w:val="center"/>
              <w:rPr>
                <w:color w:val="000000"/>
                <w:sz w:val="20"/>
              </w:rPr>
            </w:pPr>
          </w:p>
          <w:p w14:paraId="49E66514" w14:textId="77777777" w:rsidR="00965EE8" w:rsidRPr="0033413D" w:rsidRDefault="00965EE8" w:rsidP="00F3082E">
            <w:pPr>
              <w:pStyle w:val="index"/>
              <w:numPr>
                <w:ilvl w:val="0"/>
                <w:numId w:val="0"/>
              </w:numPr>
              <w:spacing w:after="0" w:line="240" w:lineRule="auto"/>
              <w:jc w:val="center"/>
              <w:rPr>
                <w:color w:val="000000"/>
                <w:sz w:val="20"/>
              </w:rPr>
            </w:pPr>
          </w:p>
          <w:p w14:paraId="26C080F8" w14:textId="77777777" w:rsidR="00965EE8" w:rsidRPr="0033413D" w:rsidRDefault="00965EE8" w:rsidP="00F3082E">
            <w:pPr>
              <w:pStyle w:val="index"/>
              <w:numPr>
                <w:ilvl w:val="0"/>
                <w:numId w:val="0"/>
              </w:numPr>
              <w:spacing w:after="0" w:line="240" w:lineRule="auto"/>
              <w:jc w:val="center"/>
              <w:rPr>
                <w:rFonts w:eastAsia="AngsanaNew"/>
                <w:sz w:val="20"/>
                <w:cs/>
                <w:lang w:eastAsia="en-GB" w:bidi="th-TH"/>
              </w:rPr>
            </w:pPr>
            <w:r w:rsidRPr="0033413D">
              <w:rPr>
                <w:color w:val="000000"/>
                <w:sz w:val="20"/>
              </w:rPr>
              <w:t>Financial assets that are credit impaired</w:t>
            </w:r>
          </w:p>
        </w:tc>
        <w:tc>
          <w:tcPr>
            <w:tcW w:w="180" w:type="dxa"/>
            <w:vAlign w:val="bottom"/>
          </w:tcPr>
          <w:p w14:paraId="42206643" w14:textId="77777777" w:rsidR="00965EE8" w:rsidRPr="0033413D" w:rsidRDefault="00965EE8" w:rsidP="00F3082E">
            <w:pPr>
              <w:pStyle w:val="index"/>
              <w:numPr>
                <w:ilvl w:val="0"/>
                <w:numId w:val="0"/>
              </w:numPr>
              <w:spacing w:after="0" w:line="240" w:lineRule="auto"/>
              <w:ind w:left="283"/>
              <w:jc w:val="center"/>
              <w:rPr>
                <w:rFonts w:eastAsia="AngsanaNew"/>
                <w:sz w:val="20"/>
                <w:cs/>
                <w:lang w:eastAsia="en-GB" w:bidi="th-TH"/>
              </w:rPr>
            </w:pPr>
          </w:p>
        </w:tc>
        <w:tc>
          <w:tcPr>
            <w:tcW w:w="1260" w:type="dxa"/>
            <w:vAlign w:val="bottom"/>
          </w:tcPr>
          <w:p w14:paraId="6FFFECB5" w14:textId="77777777" w:rsidR="00965EE8" w:rsidRPr="0033413D" w:rsidRDefault="00965EE8" w:rsidP="00F3082E">
            <w:pPr>
              <w:pStyle w:val="index"/>
              <w:numPr>
                <w:ilvl w:val="0"/>
                <w:numId w:val="0"/>
              </w:numPr>
              <w:spacing w:after="0" w:line="240" w:lineRule="auto"/>
              <w:jc w:val="center"/>
              <w:rPr>
                <w:rFonts w:eastAsia="AngsanaNew"/>
                <w:sz w:val="20"/>
                <w:lang w:eastAsia="en-GB" w:bidi="th-TH"/>
              </w:rPr>
            </w:pPr>
          </w:p>
          <w:p w14:paraId="4828C9D3" w14:textId="77777777" w:rsidR="00965EE8" w:rsidRPr="0033413D" w:rsidRDefault="00965EE8" w:rsidP="00F3082E">
            <w:pPr>
              <w:pStyle w:val="index"/>
              <w:numPr>
                <w:ilvl w:val="0"/>
                <w:numId w:val="0"/>
              </w:numPr>
              <w:spacing w:after="0" w:line="240" w:lineRule="auto"/>
              <w:jc w:val="center"/>
              <w:rPr>
                <w:rFonts w:eastAsia="AngsanaNew"/>
                <w:sz w:val="20"/>
                <w:cs/>
                <w:lang w:eastAsia="en-GB" w:bidi="th-TH"/>
              </w:rPr>
            </w:pPr>
            <w:r w:rsidRPr="0033413D">
              <w:rPr>
                <w:rFonts w:eastAsia="AngsanaNew"/>
                <w:sz w:val="20"/>
                <w:lang w:eastAsia="en-GB" w:bidi="th-TH"/>
              </w:rPr>
              <w:t>Total</w:t>
            </w:r>
          </w:p>
        </w:tc>
      </w:tr>
      <w:tr w:rsidR="00965EE8" w:rsidRPr="0033413D" w14:paraId="2A902DA0" w14:textId="77777777" w:rsidTr="00A939BC">
        <w:trPr>
          <w:trHeight w:val="101"/>
          <w:tblHeader/>
        </w:trPr>
        <w:tc>
          <w:tcPr>
            <w:tcW w:w="3222" w:type="dxa"/>
            <w:vAlign w:val="bottom"/>
          </w:tcPr>
          <w:p w14:paraId="4E8AE791" w14:textId="77777777" w:rsidR="00965EE8" w:rsidRPr="0033413D" w:rsidRDefault="00965EE8" w:rsidP="00F3082E">
            <w:pPr>
              <w:pStyle w:val="index"/>
              <w:numPr>
                <w:ilvl w:val="0"/>
                <w:numId w:val="0"/>
              </w:numPr>
              <w:spacing w:after="0" w:line="240" w:lineRule="auto"/>
              <w:rPr>
                <w:i/>
                <w:iCs/>
                <w:sz w:val="20"/>
                <w:cs/>
                <w:lang w:bidi="th-TH"/>
              </w:rPr>
            </w:pPr>
          </w:p>
        </w:tc>
        <w:tc>
          <w:tcPr>
            <w:tcW w:w="5940" w:type="dxa"/>
            <w:gridSpan w:val="7"/>
            <w:vAlign w:val="bottom"/>
          </w:tcPr>
          <w:p w14:paraId="41E28835" w14:textId="77777777" w:rsidR="00965EE8" w:rsidRPr="0033413D" w:rsidRDefault="00965EE8" w:rsidP="00F3082E">
            <w:pPr>
              <w:pStyle w:val="index"/>
              <w:numPr>
                <w:ilvl w:val="0"/>
                <w:numId w:val="0"/>
              </w:numPr>
              <w:spacing w:after="0" w:line="240" w:lineRule="auto"/>
              <w:jc w:val="center"/>
              <w:rPr>
                <w:sz w:val="20"/>
                <w:cs/>
                <w:lang w:bidi="th-TH"/>
              </w:rPr>
            </w:pPr>
            <w:r w:rsidRPr="0033413D">
              <w:rPr>
                <w:i/>
                <w:iCs/>
                <w:sz w:val="20"/>
                <w:lang w:bidi="th-TH"/>
              </w:rPr>
              <w:t>(in thousand Baht)</w:t>
            </w:r>
          </w:p>
        </w:tc>
      </w:tr>
      <w:tr w:rsidR="00420915" w:rsidRPr="0033413D" w14:paraId="373838B1" w14:textId="77777777" w:rsidTr="005D79EE">
        <w:trPr>
          <w:trHeight w:val="70"/>
        </w:trPr>
        <w:tc>
          <w:tcPr>
            <w:tcW w:w="3222" w:type="dxa"/>
            <w:vAlign w:val="bottom"/>
          </w:tcPr>
          <w:p w14:paraId="78331AD4" w14:textId="61814FB6" w:rsidR="00420915" w:rsidRPr="0033413D" w:rsidRDefault="00420915" w:rsidP="00420915">
            <w:pPr>
              <w:autoSpaceDE w:val="0"/>
              <w:autoSpaceDN w:val="0"/>
              <w:adjustRightInd w:val="0"/>
              <w:ind w:left="270" w:hanging="270"/>
              <w:jc w:val="left"/>
              <w:rPr>
                <w:rFonts w:eastAsia="AngsanaNew"/>
                <w:cs/>
                <w:lang w:eastAsia="en-GB"/>
              </w:rPr>
            </w:pPr>
            <w:r w:rsidRPr="0033413D">
              <w:rPr>
                <w:rFonts w:eastAsia="AngsanaNew"/>
                <w:lang w:eastAsia="en-GB"/>
              </w:rPr>
              <w:t>Hire purchase and finance lease receivables</w:t>
            </w:r>
          </w:p>
        </w:tc>
        <w:tc>
          <w:tcPr>
            <w:tcW w:w="1394" w:type="dxa"/>
            <w:vAlign w:val="bottom"/>
          </w:tcPr>
          <w:p w14:paraId="5B9930B3" w14:textId="497EE9A3" w:rsidR="00420915" w:rsidRPr="00420915" w:rsidRDefault="00420915" w:rsidP="00420915">
            <w:pPr>
              <w:tabs>
                <w:tab w:val="decimal" w:pos="1058"/>
              </w:tabs>
              <w:ind w:left="-40" w:right="96"/>
              <w:jc w:val="right"/>
            </w:pPr>
            <w:r w:rsidRPr="00420915">
              <w:rPr>
                <w:rFonts w:eastAsia="DengXian"/>
              </w:rPr>
              <w:t>(</w:t>
            </w:r>
            <w:r w:rsidR="003D6FC6">
              <w:rPr>
                <w:rFonts w:eastAsia="DengXian"/>
              </w:rPr>
              <w:t>2,281</w:t>
            </w:r>
            <w:r w:rsidRPr="00420915">
              <w:rPr>
                <w:rFonts w:eastAsia="DengXian"/>
              </w:rPr>
              <w:t>)</w:t>
            </w:r>
          </w:p>
        </w:tc>
        <w:tc>
          <w:tcPr>
            <w:tcW w:w="136" w:type="dxa"/>
            <w:vAlign w:val="bottom"/>
          </w:tcPr>
          <w:p w14:paraId="1EEE1C45" w14:textId="77777777" w:rsidR="00420915" w:rsidRPr="00420915" w:rsidRDefault="00420915" w:rsidP="00420915">
            <w:pPr>
              <w:tabs>
                <w:tab w:val="decimal" w:pos="1058"/>
              </w:tabs>
              <w:ind w:left="-40" w:right="96"/>
              <w:jc w:val="right"/>
            </w:pPr>
          </w:p>
        </w:tc>
        <w:tc>
          <w:tcPr>
            <w:tcW w:w="1440" w:type="dxa"/>
            <w:vAlign w:val="bottom"/>
          </w:tcPr>
          <w:p w14:paraId="2FBF435B" w14:textId="328DD9CD" w:rsidR="00420915" w:rsidRPr="00420915" w:rsidRDefault="00420915" w:rsidP="00420915">
            <w:pPr>
              <w:tabs>
                <w:tab w:val="decimal" w:pos="1058"/>
              </w:tabs>
              <w:ind w:left="-40" w:right="96"/>
              <w:jc w:val="right"/>
            </w:pPr>
            <w:r w:rsidRPr="00420915">
              <w:rPr>
                <w:rFonts w:eastAsia="DengXian"/>
              </w:rPr>
              <w:t>(11</w:t>
            </w:r>
            <w:r w:rsidR="003D6FC6">
              <w:rPr>
                <w:rFonts w:eastAsia="DengXian"/>
              </w:rPr>
              <w:t>0</w:t>
            </w:r>
            <w:r w:rsidRPr="00420915">
              <w:rPr>
                <w:rFonts w:eastAsia="DengXian"/>
              </w:rPr>
              <w:t>)</w:t>
            </w:r>
          </w:p>
        </w:tc>
        <w:tc>
          <w:tcPr>
            <w:tcW w:w="136" w:type="dxa"/>
            <w:vAlign w:val="bottom"/>
          </w:tcPr>
          <w:p w14:paraId="5787CE0D" w14:textId="77777777" w:rsidR="00420915" w:rsidRPr="00420915" w:rsidRDefault="00420915" w:rsidP="00420915">
            <w:pPr>
              <w:tabs>
                <w:tab w:val="decimal" w:pos="1058"/>
              </w:tabs>
              <w:ind w:left="-40" w:right="96"/>
              <w:jc w:val="right"/>
            </w:pPr>
          </w:p>
        </w:tc>
        <w:tc>
          <w:tcPr>
            <w:tcW w:w="1394" w:type="dxa"/>
            <w:vAlign w:val="bottom"/>
          </w:tcPr>
          <w:p w14:paraId="0FF8BA51" w14:textId="38208E62" w:rsidR="00420915" w:rsidRPr="00420915" w:rsidRDefault="00420915" w:rsidP="00420915">
            <w:pPr>
              <w:tabs>
                <w:tab w:val="decimal" w:pos="1058"/>
              </w:tabs>
              <w:ind w:left="-40" w:right="96"/>
              <w:jc w:val="right"/>
            </w:pPr>
            <w:r w:rsidRPr="00420915">
              <w:rPr>
                <w:rFonts w:eastAsia="DengXian"/>
              </w:rPr>
              <w:t>(</w:t>
            </w:r>
            <w:r w:rsidR="003D6FC6">
              <w:rPr>
                <w:rFonts w:eastAsia="DengXian"/>
              </w:rPr>
              <w:t>78,953</w:t>
            </w:r>
            <w:r w:rsidRPr="00420915">
              <w:rPr>
                <w:rFonts w:eastAsia="DengXian"/>
              </w:rPr>
              <w:t>)</w:t>
            </w:r>
          </w:p>
        </w:tc>
        <w:tc>
          <w:tcPr>
            <w:tcW w:w="180" w:type="dxa"/>
            <w:vAlign w:val="bottom"/>
          </w:tcPr>
          <w:p w14:paraId="541076FD" w14:textId="77777777" w:rsidR="00420915" w:rsidRPr="00420915" w:rsidRDefault="00420915" w:rsidP="00420915">
            <w:pPr>
              <w:tabs>
                <w:tab w:val="decimal" w:pos="1058"/>
              </w:tabs>
              <w:ind w:left="-40" w:right="96"/>
              <w:jc w:val="right"/>
            </w:pPr>
          </w:p>
        </w:tc>
        <w:tc>
          <w:tcPr>
            <w:tcW w:w="1260" w:type="dxa"/>
            <w:vAlign w:val="bottom"/>
          </w:tcPr>
          <w:p w14:paraId="16B19F48" w14:textId="0B89F111" w:rsidR="00420915" w:rsidRPr="00420915" w:rsidRDefault="00420915" w:rsidP="00420915">
            <w:pPr>
              <w:tabs>
                <w:tab w:val="decimal" w:pos="1058"/>
              </w:tabs>
              <w:ind w:left="-40" w:right="96"/>
              <w:jc w:val="right"/>
            </w:pPr>
            <w:r w:rsidRPr="00420915">
              <w:rPr>
                <w:rFonts w:eastAsia="DengXian"/>
              </w:rPr>
              <w:t>(81,34</w:t>
            </w:r>
            <w:r w:rsidR="00A52D7E">
              <w:rPr>
                <w:rFonts w:eastAsia="DengXian"/>
              </w:rPr>
              <w:t>4</w:t>
            </w:r>
            <w:r w:rsidRPr="00420915">
              <w:rPr>
                <w:rFonts w:eastAsia="DengXian"/>
              </w:rPr>
              <w:t>)</w:t>
            </w:r>
          </w:p>
        </w:tc>
      </w:tr>
      <w:tr w:rsidR="00420915" w:rsidRPr="0033413D" w14:paraId="45116D58" w14:textId="77777777" w:rsidTr="00B03A9C">
        <w:trPr>
          <w:trHeight w:val="70"/>
        </w:trPr>
        <w:tc>
          <w:tcPr>
            <w:tcW w:w="3222" w:type="dxa"/>
            <w:vAlign w:val="bottom"/>
          </w:tcPr>
          <w:p w14:paraId="7019356D" w14:textId="6C11EDDE" w:rsidR="00420915" w:rsidRPr="0033413D" w:rsidRDefault="00420915" w:rsidP="00420915">
            <w:pPr>
              <w:autoSpaceDE w:val="0"/>
              <w:autoSpaceDN w:val="0"/>
              <w:adjustRightInd w:val="0"/>
              <w:ind w:left="270" w:hanging="270"/>
              <w:rPr>
                <w:rFonts w:eastAsia="AngsanaNew"/>
                <w:lang w:eastAsia="en-GB"/>
              </w:rPr>
            </w:pPr>
            <w:r w:rsidRPr="0033413D">
              <w:rPr>
                <w:rFonts w:eastAsia="AngsanaNew"/>
                <w:lang w:eastAsia="en-GB"/>
              </w:rPr>
              <w:t>Mortgage loans</w:t>
            </w:r>
          </w:p>
        </w:tc>
        <w:tc>
          <w:tcPr>
            <w:tcW w:w="1394" w:type="dxa"/>
            <w:vAlign w:val="bottom"/>
          </w:tcPr>
          <w:p w14:paraId="12239096" w14:textId="4B48AAB6" w:rsidR="00420915" w:rsidRPr="00420915" w:rsidRDefault="00420915" w:rsidP="00420915">
            <w:pPr>
              <w:tabs>
                <w:tab w:val="decimal" w:pos="1058"/>
              </w:tabs>
              <w:ind w:left="-40" w:right="96"/>
              <w:jc w:val="right"/>
            </w:pPr>
            <w:r w:rsidRPr="00420915">
              <w:rPr>
                <w:rFonts w:eastAsia="DengXian"/>
              </w:rPr>
              <w:t>(420)</w:t>
            </w:r>
          </w:p>
        </w:tc>
        <w:tc>
          <w:tcPr>
            <w:tcW w:w="136" w:type="dxa"/>
            <w:vAlign w:val="bottom"/>
          </w:tcPr>
          <w:p w14:paraId="796E72E0" w14:textId="77777777" w:rsidR="00420915" w:rsidRPr="00420915" w:rsidRDefault="00420915" w:rsidP="00420915">
            <w:pPr>
              <w:tabs>
                <w:tab w:val="decimal" w:pos="1058"/>
              </w:tabs>
              <w:ind w:left="-40" w:right="96"/>
              <w:jc w:val="right"/>
            </w:pPr>
          </w:p>
        </w:tc>
        <w:tc>
          <w:tcPr>
            <w:tcW w:w="1440" w:type="dxa"/>
            <w:vAlign w:val="bottom"/>
          </w:tcPr>
          <w:p w14:paraId="1D39F7E9" w14:textId="3DC9E64D" w:rsidR="00420915" w:rsidRPr="00420915" w:rsidRDefault="00420915" w:rsidP="00420915">
            <w:pPr>
              <w:tabs>
                <w:tab w:val="decimal" w:pos="1058"/>
              </w:tabs>
              <w:ind w:left="-40" w:right="96"/>
              <w:jc w:val="right"/>
            </w:pPr>
            <w:r w:rsidRPr="00420915">
              <w:rPr>
                <w:rFonts w:eastAsia="DengXian"/>
              </w:rPr>
              <w:t>(1,838)</w:t>
            </w:r>
          </w:p>
        </w:tc>
        <w:tc>
          <w:tcPr>
            <w:tcW w:w="136" w:type="dxa"/>
            <w:vAlign w:val="bottom"/>
          </w:tcPr>
          <w:p w14:paraId="53E854EC" w14:textId="77777777" w:rsidR="00420915" w:rsidRPr="00420915" w:rsidRDefault="00420915" w:rsidP="00420915">
            <w:pPr>
              <w:tabs>
                <w:tab w:val="decimal" w:pos="1058"/>
              </w:tabs>
              <w:ind w:left="-40" w:right="96"/>
              <w:jc w:val="right"/>
            </w:pPr>
          </w:p>
        </w:tc>
        <w:tc>
          <w:tcPr>
            <w:tcW w:w="1394" w:type="dxa"/>
            <w:vAlign w:val="bottom"/>
          </w:tcPr>
          <w:p w14:paraId="130ED32E" w14:textId="0594FE2E" w:rsidR="00420915" w:rsidRPr="00420915" w:rsidRDefault="00420915" w:rsidP="00420915">
            <w:pPr>
              <w:tabs>
                <w:tab w:val="decimal" w:pos="1058"/>
              </w:tabs>
              <w:ind w:left="-40" w:right="96"/>
              <w:jc w:val="right"/>
            </w:pPr>
            <w:r w:rsidRPr="00420915">
              <w:rPr>
                <w:rFonts w:eastAsia="DengXian"/>
              </w:rPr>
              <w:t>(244,310)</w:t>
            </w:r>
          </w:p>
        </w:tc>
        <w:tc>
          <w:tcPr>
            <w:tcW w:w="180" w:type="dxa"/>
            <w:vAlign w:val="bottom"/>
          </w:tcPr>
          <w:p w14:paraId="3AC83F56" w14:textId="77777777" w:rsidR="00420915" w:rsidRPr="00420915" w:rsidRDefault="00420915" w:rsidP="00420915">
            <w:pPr>
              <w:tabs>
                <w:tab w:val="decimal" w:pos="1058"/>
              </w:tabs>
              <w:ind w:left="-40" w:right="96"/>
              <w:jc w:val="right"/>
            </w:pPr>
          </w:p>
        </w:tc>
        <w:tc>
          <w:tcPr>
            <w:tcW w:w="1260" w:type="dxa"/>
            <w:vAlign w:val="bottom"/>
          </w:tcPr>
          <w:p w14:paraId="2F32A5DA" w14:textId="3FE7D4E5" w:rsidR="00420915" w:rsidRPr="00420915" w:rsidRDefault="00420915" w:rsidP="00420915">
            <w:pPr>
              <w:tabs>
                <w:tab w:val="decimal" w:pos="1058"/>
              </w:tabs>
              <w:ind w:left="-40" w:right="96"/>
              <w:jc w:val="right"/>
            </w:pPr>
            <w:r w:rsidRPr="00420915">
              <w:rPr>
                <w:rFonts w:eastAsia="DengXian"/>
              </w:rPr>
              <w:t>(246,568)</w:t>
            </w:r>
          </w:p>
        </w:tc>
      </w:tr>
      <w:tr w:rsidR="00420915" w:rsidRPr="0033413D" w14:paraId="5AF17CB2" w14:textId="77777777" w:rsidTr="00B03A9C">
        <w:trPr>
          <w:trHeight w:val="70"/>
        </w:trPr>
        <w:tc>
          <w:tcPr>
            <w:tcW w:w="3222" w:type="dxa"/>
            <w:vAlign w:val="bottom"/>
          </w:tcPr>
          <w:p w14:paraId="57F7A4B3" w14:textId="0D016528" w:rsidR="00420915" w:rsidRPr="0033413D" w:rsidRDefault="00420915" w:rsidP="00420915">
            <w:pPr>
              <w:autoSpaceDE w:val="0"/>
              <w:autoSpaceDN w:val="0"/>
              <w:adjustRightInd w:val="0"/>
              <w:ind w:left="270" w:hanging="270"/>
              <w:rPr>
                <w:rFonts w:eastAsia="AngsanaNew"/>
                <w:lang w:eastAsia="en-GB"/>
              </w:rPr>
            </w:pPr>
            <w:r>
              <w:rPr>
                <w:rFonts w:eastAsia="AngsanaNew"/>
                <w:lang w:eastAsia="en-GB"/>
              </w:rPr>
              <w:t>Short</w:t>
            </w:r>
            <w:r w:rsidRPr="00BC10D0">
              <w:rPr>
                <w:rFonts w:eastAsia="AngsanaNew"/>
                <w:lang w:eastAsia="en-GB"/>
              </w:rPr>
              <w:t>-term loans</w:t>
            </w:r>
          </w:p>
        </w:tc>
        <w:tc>
          <w:tcPr>
            <w:tcW w:w="1394" w:type="dxa"/>
            <w:vAlign w:val="bottom"/>
          </w:tcPr>
          <w:p w14:paraId="52764D74" w14:textId="3BDF3925" w:rsidR="00420915" w:rsidRPr="00420915" w:rsidRDefault="00420915" w:rsidP="00420915">
            <w:pPr>
              <w:tabs>
                <w:tab w:val="decimal" w:pos="860"/>
              </w:tabs>
              <w:ind w:left="-40" w:right="96"/>
              <w:jc w:val="right"/>
            </w:pPr>
            <w:r w:rsidRPr="00420915">
              <w:rPr>
                <w:rFonts w:eastAsia="DengXian"/>
              </w:rPr>
              <w:t>(665)</w:t>
            </w:r>
          </w:p>
        </w:tc>
        <w:tc>
          <w:tcPr>
            <w:tcW w:w="136" w:type="dxa"/>
            <w:vAlign w:val="bottom"/>
          </w:tcPr>
          <w:p w14:paraId="1F864099" w14:textId="77777777" w:rsidR="00420915" w:rsidRPr="00420915" w:rsidRDefault="00420915" w:rsidP="00420915">
            <w:pPr>
              <w:tabs>
                <w:tab w:val="decimal" w:pos="1058"/>
              </w:tabs>
              <w:ind w:left="-40" w:right="96"/>
              <w:jc w:val="right"/>
            </w:pPr>
          </w:p>
        </w:tc>
        <w:tc>
          <w:tcPr>
            <w:tcW w:w="1440" w:type="dxa"/>
            <w:vAlign w:val="bottom"/>
          </w:tcPr>
          <w:p w14:paraId="7C68DECE" w14:textId="7DA0261E" w:rsidR="00420915" w:rsidRPr="00420915" w:rsidRDefault="00420915" w:rsidP="00A52D7E">
            <w:pPr>
              <w:tabs>
                <w:tab w:val="decimal" w:pos="770"/>
              </w:tabs>
              <w:ind w:left="-40" w:right="96"/>
              <w:jc w:val="center"/>
            </w:pPr>
            <w:r w:rsidRPr="00420915">
              <w:rPr>
                <w:rFonts w:eastAsia="DengXian"/>
              </w:rPr>
              <w:t>-</w:t>
            </w:r>
          </w:p>
        </w:tc>
        <w:tc>
          <w:tcPr>
            <w:tcW w:w="136" w:type="dxa"/>
            <w:vAlign w:val="bottom"/>
          </w:tcPr>
          <w:p w14:paraId="5E389200" w14:textId="77777777" w:rsidR="00420915" w:rsidRPr="00420915" w:rsidRDefault="00420915" w:rsidP="00420915">
            <w:pPr>
              <w:tabs>
                <w:tab w:val="decimal" w:pos="1058"/>
              </w:tabs>
              <w:ind w:left="-40" w:right="96"/>
              <w:jc w:val="right"/>
            </w:pPr>
          </w:p>
        </w:tc>
        <w:tc>
          <w:tcPr>
            <w:tcW w:w="1394" w:type="dxa"/>
            <w:vAlign w:val="bottom"/>
          </w:tcPr>
          <w:p w14:paraId="3B45EBEF" w14:textId="03E33966" w:rsidR="00420915" w:rsidRPr="00420915" w:rsidRDefault="00420915" w:rsidP="00420915">
            <w:pPr>
              <w:tabs>
                <w:tab w:val="decimal" w:pos="1058"/>
              </w:tabs>
              <w:ind w:left="-40" w:right="96"/>
              <w:jc w:val="right"/>
            </w:pPr>
            <w:r w:rsidRPr="00420915">
              <w:rPr>
                <w:rFonts w:eastAsia="DengXian"/>
              </w:rPr>
              <w:t>(146,077)</w:t>
            </w:r>
          </w:p>
        </w:tc>
        <w:tc>
          <w:tcPr>
            <w:tcW w:w="180" w:type="dxa"/>
            <w:vAlign w:val="bottom"/>
          </w:tcPr>
          <w:p w14:paraId="0478F2D0" w14:textId="77777777" w:rsidR="00420915" w:rsidRPr="00420915" w:rsidRDefault="00420915" w:rsidP="00420915">
            <w:pPr>
              <w:tabs>
                <w:tab w:val="decimal" w:pos="1058"/>
              </w:tabs>
              <w:ind w:left="-40" w:right="96"/>
              <w:jc w:val="right"/>
            </w:pPr>
          </w:p>
        </w:tc>
        <w:tc>
          <w:tcPr>
            <w:tcW w:w="1260" w:type="dxa"/>
            <w:vAlign w:val="bottom"/>
          </w:tcPr>
          <w:p w14:paraId="2F07D7E0" w14:textId="3F1DB221" w:rsidR="00420915" w:rsidRPr="00420915" w:rsidRDefault="00420915" w:rsidP="00420915">
            <w:pPr>
              <w:tabs>
                <w:tab w:val="decimal" w:pos="1058"/>
              </w:tabs>
              <w:ind w:left="-40" w:right="96"/>
              <w:jc w:val="right"/>
            </w:pPr>
            <w:r w:rsidRPr="00420915">
              <w:rPr>
                <w:rFonts w:eastAsia="DengXian"/>
              </w:rPr>
              <w:t>(146,742)</w:t>
            </w:r>
          </w:p>
        </w:tc>
      </w:tr>
      <w:tr w:rsidR="00420915" w:rsidRPr="0033413D" w14:paraId="60132AF7" w14:textId="77777777" w:rsidTr="00B03A9C">
        <w:trPr>
          <w:trHeight w:val="70"/>
        </w:trPr>
        <w:tc>
          <w:tcPr>
            <w:tcW w:w="3222" w:type="dxa"/>
            <w:vAlign w:val="bottom"/>
          </w:tcPr>
          <w:p w14:paraId="390A9078" w14:textId="62A736C7" w:rsidR="00420915" w:rsidRPr="0033413D" w:rsidRDefault="00420915" w:rsidP="00420915">
            <w:pPr>
              <w:autoSpaceDE w:val="0"/>
              <w:autoSpaceDN w:val="0"/>
              <w:adjustRightInd w:val="0"/>
              <w:ind w:left="270" w:hanging="270"/>
              <w:rPr>
                <w:rFonts w:eastAsia="AngsanaNew"/>
                <w:lang w:eastAsia="en-GB"/>
              </w:rPr>
            </w:pPr>
            <w:r w:rsidRPr="00BC10D0">
              <w:rPr>
                <w:rFonts w:eastAsia="AngsanaNew"/>
                <w:lang w:eastAsia="en-GB"/>
              </w:rPr>
              <w:t>Long-term loans</w:t>
            </w:r>
          </w:p>
        </w:tc>
        <w:tc>
          <w:tcPr>
            <w:tcW w:w="1394" w:type="dxa"/>
            <w:vAlign w:val="bottom"/>
          </w:tcPr>
          <w:p w14:paraId="6555146C" w14:textId="71477F0A" w:rsidR="00420915" w:rsidRPr="00420915" w:rsidRDefault="00420915" w:rsidP="00420915">
            <w:pPr>
              <w:tabs>
                <w:tab w:val="decimal" w:pos="1058"/>
              </w:tabs>
              <w:ind w:left="-40" w:right="96"/>
              <w:jc w:val="right"/>
            </w:pPr>
            <w:r w:rsidRPr="00420915">
              <w:rPr>
                <w:rFonts w:eastAsia="DengXian"/>
              </w:rPr>
              <w:t>(5,462)</w:t>
            </w:r>
          </w:p>
        </w:tc>
        <w:tc>
          <w:tcPr>
            <w:tcW w:w="136" w:type="dxa"/>
            <w:vAlign w:val="bottom"/>
          </w:tcPr>
          <w:p w14:paraId="0BFD625B" w14:textId="77777777" w:rsidR="00420915" w:rsidRPr="00420915" w:rsidRDefault="00420915" w:rsidP="00420915">
            <w:pPr>
              <w:tabs>
                <w:tab w:val="decimal" w:pos="1058"/>
              </w:tabs>
              <w:ind w:left="-40" w:right="96"/>
              <w:jc w:val="right"/>
            </w:pPr>
          </w:p>
        </w:tc>
        <w:tc>
          <w:tcPr>
            <w:tcW w:w="1440" w:type="dxa"/>
            <w:vAlign w:val="bottom"/>
          </w:tcPr>
          <w:p w14:paraId="12B2FED9" w14:textId="5EE1A7C7" w:rsidR="00420915" w:rsidRPr="00A52D7E" w:rsidRDefault="00420915" w:rsidP="00A52D7E">
            <w:pPr>
              <w:tabs>
                <w:tab w:val="decimal" w:pos="770"/>
              </w:tabs>
              <w:ind w:left="-40" w:right="96"/>
              <w:jc w:val="center"/>
              <w:rPr>
                <w:rFonts w:eastAsia="DengXian"/>
              </w:rPr>
            </w:pPr>
            <w:r w:rsidRPr="00420915">
              <w:rPr>
                <w:rFonts w:eastAsia="DengXian"/>
              </w:rPr>
              <w:t>-</w:t>
            </w:r>
          </w:p>
        </w:tc>
        <w:tc>
          <w:tcPr>
            <w:tcW w:w="136" w:type="dxa"/>
            <w:vAlign w:val="bottom"/>
          </w:tcPr>
          <w:p w14:paraId="77E790BD" w14:textId="77777777" w:rsidR="00420915" w:rsidRPr="00420915" w:rsidRDefault="00420915" w:rsidP="00420915">
            <w:pPr>
              <w:tabs>
                <w:tab w:val="decimal" w:pos="1058"/>
              </w:tabs>
              <w:ind w:left="-40" w:right="96"/>
              <w:jc w:val="right"/>
            </w:pPr>
          </w:p>
        </w:tc>
        <w:tc>
          <w:tcPr>
            <w:tcW w:w="1394" w:type="dxa"/>
            <w:vAlign w:val="bottom"/>
          </w:tcPr>
          <w:p w14:paraId="09A88E8F" w14:textId="0F84F49D" w:rsidR="00420915" w:rsidRPr="00420915" w:rsidRDefault="00420915" w:rsidP="00420915">
            <w:pPr>
              <w:tabs>
                <w:tab w:val="decimal" w:pos="770"/>
              </w:tabs>
              <w:ind w:left="-40" w:right="96"/>
              <w:jc w:val="right"/>
            </w:pPr>
            <w:r w:rsidRPr="00420915">
              <w:rPr>
                <w:rFonts w:eastAsia="DengXian"/>
              </w:rPr>
              <w:t>(38</w:t>
            </w:r>
            <w:r w:rsidR="00A52D7E">
              <w:rPr>
                <w:rFonts w:eastAsia="DengXian"/>
              </w:rPr>
              <w:t>8</w:t>
            </w:r>
            <w:r w:rsidRPr="00420915">
              <w:rPr>
                <w:rFonts w:eastAsia="DengXian"/>
              </w:rPr>
              <w:t>)</w:t>
            </w:r>
          </w:p>
        </w:tc>
        <w:tc>
          <w:tcPr>
            <w:tcW w:w="180" w:type="dxa"/>
            <w:vAlign w:val="bottom"/>
          </w:tcPr>
          <w:p w14:paraId="2271CD02" w14:textId="77777777" w:rsidR="00420915" w:rsidRPr="00420915" w:rsidRDefault="00420915" w:rsidP="00420915">
            <w:pPr>
              <w:tabs>
                <w:tab w:val="decimal" w:pos="1058"/>
              </w:tabs>
              <w:ind w:right="96"/>
              <w:jc w:val="right"/>
            </w:pPr>
          </w:p>
        </w:tc>
        <w:tc>
          <w:tcPr>
            <w:tcW w:w="1260" w:type="dxa"/>
            <w:vAlign w:val="bottom"/>
          </w:tcPr>
          <w:p w14:paraId="02D27D07" w14:textId="2019CB29" w:rsidR="00420915" w:rsidRPr="00420915" w:rsidRDefault="00420915" w:rsidP="00420915">
            <w:pPr>
              <w:tabs>
                <w:tab w:val="decimal" w:pos="1058"/>
              </w:tabs>
              <w:ind w:left="-40" w:right="96"/>
              <w:jc w:val="right"/>
            </w:pPr>
            <w:r w:rsidRPr="00420915">
              <w:rPr>
                <w:rFonts w:eastAsia="DengXian"/>
              </w:rPr>
              <w:t>(5,8</w:t>
            </w:r>
            <w:r w:rsidR="00A52D7E">
              <w:rPr>
                <w:rFonts w:eastAsia="DengXian"/>
              </w:rPr>
              <w:t>50</w:t>
            </w:r>
            <w:r w:rsidRPr="00420915">
              <w:rPr>
                <w:rFonts w:eastAsia="DengXian"/>
              </w:rPr>
              <w:t>)</w:t>
            </w:r>
          </w:p>
        </w:tc>
      </w:tr>
      <w:tr w:rsidR="00420915" w:rsidRPr="00736505" w14:paraId="53A605BE" w14:textId="77777777" w:rsidTr="00B03A9C">
        <w:trPr>
          <w:trHeight w:val="100"/>
        </w:trPr>
        <w:tc>
          <w:tcPr>
            <w:tcW w:w="3222" w:type="dxa"/>
            <w:vAlign w:val="bottom"/>
          </w:tcPr>
          <w:p w14:paraId="4E962127" w14:textId="77777777" w:rsidR="00420915" w:rsidRPr="00736505" w:rsidRDefault="00420915" w:rsidP="00420915">
            <w:pPr>
              <w:ind w:left="17" w:firstLine="6"/>
              <w:rPr>
                <w:b/>
                <w:cs/>
              </w:rPr>
            </w:pPr>
            <w:r w:rsidRPr="00736505">
              <w:rPr>
                <w:b/>
              </w:rPr>
              <w:t>Total</w:t>
            </w:r>
          </w:p>
        </w:tc>
        <w:tc>
          <w:tcPr>
            <w:tcW w:w="1394" w:type="dxa"/>
            <w:tcBorders>
              <w:top w:val="single" w:sz="4" w:space="0" w:color="auto"/>
              <w:bottom w:val="double" w:sz="4" w:space="0" w:color="auto"/>
            </w:tcBorders>
            <w:vAlign w:val="bottom"/>
          </w:tcPr>
          <w:p w14:paraId="7082AE41" w14:textId="563C798F" w:rsidR="00420915" w:rsidRPr="00420915" w:rsidRDefault="00420915" w:rsidP="00420915">
            <w:pPr>
              <w:tabs>
                <w:tab w:val="decimal" w:pos="1058"/>
              </w:tabs>
              <w:ind w:left="-40" w:right="96"/>
              <w:jc w:val="right"/>
              <w:rPr>
                <w:b/>
              </w:rPr>
            </w:pPr>
            <w:r w:rsidRPr="00420915">
              <w:rPr>
                <w:rFonts w:eastAsia="DengXian"/>
                <w:b/>
                <w:bCs/>
              </w:rPr>
              <w:t>(</w:t>
            </w:r>
            <w:r w:rsidR="003D6FC6">
              <w:rPr>
                <w:rFonts w:eastAsia="DengXian"/>
                <w:b/>
                <w:bCs/>
              </w:rPr>
              <w:t>8,828</w:t>
            </w:r>
            <w:r w:rsidRPr="00420915">
              <w:rPr>
                <w:rFonts w:eastAsia="DengXian"/>
                <w:b/>
                <w:bCs/>
              </w:rPr>
              <w:t>)</w:t>
            </w:r>
          </w:p>
        </w:tc>
        <w:tc>
          <w:tcPr>
            <w:tcW w:w="136" w:type="dxa"/>
            <w:vAlign w:val="bottom"/>
          </w:tcPr>
          <w:p w14:paraId="6063F2B1" w14:textId="77777777" w:rsidR="00420915" w:rsidRPr="00420915" w:rsidRDefault="00420915" w:rsidP="00420915">
            <w:pPr>
              <w:tabs>
                <w:tab w:val="decimal" w:pos="1058"/>
              </w:tabs>
              <w:ind w:left="-40" w:right="96"/>
              <w:jc w:val="right"/>
              <w:rPr>
                <w:b/>
              </w:rPr>
            </w:pPr>
          </w:p>
        </w:tc>
        <w:tc>
          <w:tcPr>
            <w:tcW w:w="1440" w:type="dxa"/>
            <w:tcBorders>
              <w:top w:val="single" w:sz="4" w:space="0" w:color="auto"/>
              <w:bottom w:val="double" w:sz="4" w:space="0" w:color="auto"/>
            </w:tcBorders>
            <w:vAlign w:val="bottom"/>
          </w:tcPr>
          <w:p w14:paraId="75624C89" w14:textId="60C1F32A" w:rsidR="00420915" w:rsidRPr="00420915" w:rsidRDefault="00420915" w:rsidP="00420915">
            <w:pPr>
              <w:tabs>
                <w:tab w:val="decimal" w:pos="1058"/>
              </w:tabs>
              <w:ind w:left="-40" w:right="96"/>
              <w:jc w:val="right"/>
              <w:rPr>
                <w:b/>
              </w:rPr>
            </w:pPr>
            <w:r w:rsidRPr="00420915">
              <w:rPr>
                <w:rFonts w:eastAsia="DengXian"/>
                <w:b/>
              </w:rPr>
              <w:t>(1,9</w:t>
            </w:r>
            <w:r w:rsidR="003D6FC6">
              <w:rPr>
                <w:rFonts w:eastAsia="DengXian"/>
                <w:b/>
              </w:rPr>
              <w:t>48</w:t>
            </w:r>
            <w:r w:rsidRPr="00420915">
              <w:rPr>
                <w:rFonts w:eastAsia="DengXian"/>
                <w:b/>
              </w:rPr>
              <w:t>)</w:t>
            </w:r>
          </w:p>
        </w:tc>
        <w:tc>
          <w:tcPr>
            <w:tcW w:w="136" w:type="dxa"/>
            <w:vAlign w:val="bottom"/>
          </w:tcPr>
          <w:p w14:paraId="571F149C" w14:textId="77777777" w:rsidR="00420915" w:rsidRPr="00420915" w:rsidRDefault="00420915" w:rsidP="00420915">
            <w:pPr>
              <w:tabs>
                <w:tab w:val="decimal" w:pos="1058"/>
              </w:tabs>
              <w:ind w:left="-40" w:right="96"/>
              <w:jc w:val="right"/>
              <w:rPr>
                <w:b/>
              </w:rPr>
            </w:pPr>
          </w:p>
        </w:tc>
        <w:tc>
          <w:tcPr>
            <w:tcW w:w="1394" w:type="dxa"/>
            <w:tcBorders>
              <w:top w:val="single" w:sz="4" w:space="0" w:color="auto"/>
              <w:bottom w:val="double" w:sz="4" w:space="0" w:color="auto"/>
            </w:tcBorders>
            <w:vAlign w:val="bottom"/>
          </w:tcPr>
          <w:p w14:paraId="5E6693CA" w14:textId="1F13FD37" w:rsidR="00420915" w:rsidRPr="00420915" w:rsidRDefault="00420915" w:rsidP="00420915">
            <w:pPr>
              <w:tabs>
                <w:tab w:val="decimal" w:pos="1058"/>
              </w:tabs>
              <w:ind w:left="-40" w:right="96"/>
              <w:jc w:val="right"/>
              <w:rPr>
                <w:b/>
              </w:rPr>
            </w:pPr>
            <w:r w:rsidRPr="00420915">
              <w:rPr>
                <w:rFonts w:eastAsia="DengXian"/>
                <w:b/>
              </w:rPr>
              <w:t>(4</w:t>
            </w:r>
            <w:r w:rsidR="003D6FC6">
              <w:rPr>
                <w:rFonts w:eastAsia="DengXian"/>
                <w:b/>
              </w:rPr>
              <w:t>6</w:t>
            </w:r>
            <w:r w:rsidR="00740F63">
              <w:rPr>
                <w:rFonts w:eastAsia="DengXian"/>
                <w:b/>
              </w:rPr>
              <w:t>9</w:t>
            </w:r>
            <w:r w:rsidRPr="00420915">
              <w:rPr>
                <w:rFonts w:eastAsia="DengXian"/>
                <w:b/>
              </w:rPr>
              <w:t>,</w:t>
            </w:r>
            <w:r w:rsidR="003D6FC6">
              <w:rPr>
                <w:rFonts w:eastAsia="DengXian"/>
                <w:b/>
              </w:rPr>
              <w:t>728</w:t>
            </w:r>
            <w:r w:rsidRPr="00420915">
              <w:rPr>
                <w:rFonts w:eastAsia="DengXian"/>
                <w:b/>
              </w:rPr>
              <w:t>)</w:t>
            </w:r>
          </w:p>
        </w:tc>
        <w:tc>
          <w:tcPr>
            <w:tcW w:w="180" w:type="dxa"/>
            <w:vAlign w:val="bottom"/>
          </w:tcPr>
          <w:p w14:paraId="20409489" w14:textId="77777777" w:rsidR="00420915" w:rsidRPr="00420915" w:rsidRDefault="00420915" w:rsidP="00420915">
            <w:pPr>
              <w:tabs>
                <w:tab w:val="decimal" w:pos="1058"/>
              </w:tabs>
              <w:ind w:left="-40" w:right="96"/>
              <w:jc w:val="right"/>
              <w:rPr>
                <w:b/>
              </w:rPr>
            </w:pPr>
          </w:p>
        </w:tc>
        <w:tc>
          <w:tcPr>
            <w:tcW w:w="1260" w:type="dxa"/>
            <w:tcBorders>
              <w:top w:val="single" w:sz="4" w:space="0" w:color="auto"/>
              <w:bottom w:val="double" w:sz="4" w:space="0" w:color="auto"/>
            </w:tcBorders>
            <w:vAlign w:val="bottom"/>
          </w:tcPr>
          <w:p w14:paraId="688F11AD" w14:textId="71D5212A" w:rsidR="00420915" w:rsidRPr="00420915" w:rsidRDefault="00420915" w:rsidP="00420915">
            <w:pPr>
              <w:tabs>
                <w:tab w:val="decimal" w:pos="1058"/>
              </w:tabs>
              <w:ind w:left="-40" w:right="96"/>
              <w:jc w:val="right"/>
              <w:rPr>
                <w:b/>
              </w:rPr>
            </w:pPr>
            <w:r w:rsidRPr="00420915">
              <w:rPr>
                <w:rFonts w:eastAsia="DengXian"/>
                <w:b/>
              </w:rPr>
              <w:t>(480,50</w:t>
            </w:r>
            <w:r w:rsidR="00A52D7E">
              <w:rPr>
                <w:rFonts w:eastAsia="DengXian"/>
                <w:b/>
              </w:rPr>
              <w:t>4</w:t>
            </w:r>
            <w:r w:rsidRPr="00420915">
              <w:rPr>
                <w:rFonts w:eastAsia="DengXian"/>
                <w:b/>
              </w:rPr>
              <w:t>)</w:t>
            </w:r>
          </w:p>
        </w:tc>
      </w:tr>
    </w:tbl>
    <w:p w14:paraId="23373972" w14:textId="6DA133A0" w:rsidR="008A58D7" w:rsidRDefault="008A58D7" w:rsidP="00A140CD">
      <w:pPr>
        <w:tabs>
          <w:tab w:val="left" w:pos="540"/>
        </w:tabs>
        <w:ind w:right="-18"/>
        <w:jc w:val="thaiDistribute"/>
        <w:rPr>
          <w:sz w:val="32"/>
          <w:szCs w:val="32"/>
        </w:rPr>
      </w:pPr>
    </w:p>
    <w:tbl>
      <w:tblPr>
        <w:tblW w:w="9162" w:type="dxa"/>
        <w:tblInd w:w="468" w:type="dxa"/>
        <w:tblLayout w:type="fixed"/>
        <w:tblCellMar>
          <w:left w:w="43" w:type="dxa"/>
          <w:right w:w="43" w:type="dxa"/>
        </w:tblCellMar>
        <w:tblLook w:val="04A0" w:firstRow="1" w:lastRow="0" w:firstColumn="1" w:lastColumn="0" w:noHBand="0" w:noVBand="1"/>
      </w:tblPr>
      <w:tblGrid>
        <w:gridCol w:w="3222"/>
        <w:gridCol w:w="1394"/>
        <w:gridCol w:w="136"/>
        <w:gridCol w:w="1440"/>
        <w:gridCol w:w="136"/>
        <w:gridCol w:w="1394"/>
        <w:gridCol w:w="180"/>
        <w:gridCol w:w="1260"/>
      </w:tblGrid>
      <w:tr w:rsidR="00A140CD" w:rsidRPr="0033413D" w14:paraId="786FE040" w14:textId="77777777" w:rsidTr="00502BD2">
        <w:trPr>
          <w:trHeight w:val="64"/>
          <w:tblHeader/>
        </w:trPr>
        <w:tc>
          <w:tcPr>
            <w:tcW w:w="3222" w:type="dxa"/>
            <w:vAlign w:val="bottom"/>
          </w:tcPr>
          <w:p w14:paraId="46F70367" w14:textId="77777777" w:rsidR="00A140CD" w:rsidRPr="0033413D" w:rsidRDefault="00A140CD" w:rsidP="00502BD2">
            <w:pPr>
              <w:pStyle w:val="index"/>
              <w:numPr>
                <w:ilvl w:val="0"/>
                <w:numId w:val="0"/>
              </w:numPr>
              <w:spacing w:after="0" w:line="240" w:lineRule="auto"/>
              <w:rPr>
                <w:sz w:val="20"/>
              </w:rPr>
            </w:pPr>
          </w:p>
        </w:tc>
        <w:tc>
          <w:tcPr>
            <w:tcW w:w="5940" w:type="dxa"/>
            <w:gridSpan w:val="7"/>
            <w:vAlign w:val="bottom"/>
          </w:tcPr>
          <w:p w14:paraId="0D4A5A1E" w14:textId="77777777" w:rsidR="00A140CD" w:rsidRPr="0033413D" w:rsidRDefault="00A140CD" w:rsidP="00502BD2">
            <w:pPr>
              <w:pStyle w:val="index"/>
              <w:numPr>
                <w:ilvl w:val="0"/>
                <w:numId w:val="0"/>
              </w:numPr>
              <w:spacing w:after="0" w:line="240" w:lineRule="auto"/>
              <w:jc w:val="center"/>
              <w:rPr>
                <w:rFonts w:eastAsia="AngsanaNew"/>
                <w:sz w:val="20"/>
                <w:cs/>
                <w:lang w:eastAsia="en-GB" w:bidi="th-TH"/>
              </w:rPr>
            </w:pPr>
            <w:r w:rsidRPr="0033413D">
              <w:rPr>
                <w:rFonts w:eastAsia="AngsanaNew"/>
                <w:b/>
                <w:bCs/>
                <w:sz w:val="20"/>
                <w:lang w:eastAsia="en-GB" w:bidi="th-TH"/>
              </w:rPr>
              <w:t>Consolidated financial statements</w:t>
            </w:r>
          </w:p>
        </w:tc>
      </w:tr>
      <w:tr w:rsidR="00A140CD" w:rsidRPr="0033413D" w14:paraId="20855645" w14:textId="77777777" w:rsidTr="00502BD2">
        <w:trPr>
          <w:trHeight w:val="173"/>
          <w:tblHeader/>
        </w:trPr>
        <w:tc>
          <w:tcPr>
            <w:tcW w:w="3222" w:type="dxa"/>
            <w:vAlign w:val="bottom"/>
          </w:tcPr>
          <w:p w14:paraId="76FAEFA8" w14:textId="77777777" w:rsidR="00A140CD" w:rsidRPr="0033413D" w:rsidRDefault="00A140CD" w:rsidP="00502BD2">
            <w:pPr>
              <w:pStyle w:val="index"/>
              <w:numPr>
                <w:ilvl w:val="0"/>
                <w:numId w:val="0"/>
              </w:numPr>
              <w:spacing w:after="0" w:line="240" w:lineRule="auto"/>
              <w:rPr>
                <w:sz w:val="20"/>
              </w:rPr>
            </w:pPr>
          </w:p>
        </w:tc>
        <w:tc>
          <w:tcPr>
            <w:tcW w:w="5940" w:type="dxa"/>
            <w:gridSpan w:val="7"/>
            <w:vAlign w:val="bottom"/>
          </w:tcPr>
          <w:p w14:paraId="13C8FC57" w14:textId="60A9FE29" w:rsidR="00A140CD" w:rsidRPr="0033413D" w:rsidRDefault="00A140CD" w:rsidP="00502BD2">
            <w:pPr>
              <w:pStyle w:val="index"/>
              <w:numPr>
                <w:ilvl w:val="0"/>
                <w:numId w:val="0"/>
              </w:numPr>
              <w:spacing w:after="0" w:line="240" w:lineRule="auto"/>
              <w:jc w:val="center"/>
              <w:rPr>
                <w:rFonts w:eastAsia="AngsanaNew"/>
                <w:sz w:val="20"/>
                <w:lang w:val="en-US" w:eastAsia="en-GB" w:bidi="th-TH"/>
              </w:rPr>
            </w:pPr>
            <w:r>
              <w:rPr>
                <w:sz w:val="20"/>
                <w:lang w:val="en-US" w:bidi="th-TH"/>
              </w:rPr>
              <w:t>202</w:t>
            </w:r>
            <w:r w:rsidR="00E23AC3">
              <w:rPr>
                <w:sz w:val="20"/>
                <w:lang w:val="en-US" w:bidi="th-TH"/>
              </w:rPr>
              <w:t>3</w:t>
            </w:r>
          </w:p>
        </w:tc>
      </w:tr>
      <w:tr w:rsidR="00A140CD" w:rsidRPr="0033413D" w14:paraId="5C70280C" w14:textId="77777777" w:rsidTr="00502BD2">
        <w:trPr>
          <w:trHeight w:val="1073"/>
          <w:tblHeader/>
        </w:trPr>
        <w:tc>
          <w:tcPr>
            <w:tcW w:w="3222" w:type="dxa"/>
            <w:vAlign w:val="bottom"/>
          </w:tcPr>
          <w:p w14:paraId="364B658A" w14:textId="77777777" w:rsidR="00A140CD" w:rsidRPr="0033413D" w:rsidRDefault="00A140CD" w:rsidP="00502BD2">
            <w:pPr>
              <w:pStyle w:val="index"/>
              <w:numPr>
                <w:ilvl w:val="0"/>
                <w:numId w:val="0"/>
              </w:numPr>
              <w:spacing w:after="0" w:line="240" w:lineRule="auto"/>
              <w:rPr>
                <w:sz w:val="20"/>
              </w:rPr>
            </w:pPr>
          </w:p>
        </w:tc>
        <w:tc>
          <w:tcPr>
            <w:tcW w:w="1394" w:type="dxa"/>
          </w:tcPr>
          <w:p w14:paraId="05833C1F" w14:textId="77777777" w:rsidR="00A140CD" w:rsidRPr="0033413D" w:rsidRDefault="00A140CD" w:rsidP="00502BD2">
            <w:pPr>
              <w:pStyle w:val="index"/>
              <w:numPr>
                <w:ilvl w:val="0"/>
                <w:numId w:val="0"/>
              </w:numPr>
              <w:spacing w:after="0" w:line="240" w:lineRule="auto"/>
              <w:jc w:val="center"/>
              <w:rPr>
                <w:rFonts w:eastAsia="AngsanaNew"/>
                <w:sz w:val="20"/>
                <w:cs/>
                <w:lang w:eastAsia="en-GB" w:bidi="th-TH"/>
              </w:rPr>
            </w:pPr>
            <w:r w:rsidRPr="0033413D">
              <w:rPr>
                <w:color w:val="000000"/>
                <w:sz w:val="20"/>
              </w:rPr>
              <w:t>Financial assets that are not significant increase in credit risk</w:t>
            </w:r>
          </w:p>
        </w:tc>
        <w:tc>
          <w:tcPr>
            <w:tcW w:w="136" w:type="dxa"/>
            <w:vAlign w:val="bottom"/>
          </w:tcPr>
          <w:p w14:paraId="16A634B3" w14:textId="77777777" w:rsidR="00A140CD" w:rsidRPr="0033413D" w:rsidRDefault="00A140CD" w:rsidP="00502BD2">
            <w:pPr>
              <w:pStyle w:val="index"/>
              <w:numPr>
                <w:ilvl w:val="0"/>
                <w:numId w:val="0"/>
              </w:numPr>
              <w:spacing w:after="0" w:line="240" w:lineRule="auto"/>
              <w:ind w:left="283"/>
              <w:jc w:val="center"/>
              <w:rPr>
                <w:sz w:val="20"/>
              </w:rPr>
            </w:pPr>
          </w:p>
        </w:tc>
        <w:tc>
          <w:tcPr>
            <w:tcW w:w="1440" w:type="dxa"/>
            <w:vAlign w:val="bottom"/>
          </w:tcPr>
          <w:p w14:paraId="01407CCA" w14:textId="77777777" w:rsidR="00A140CD" w:rsidRPr="0033413D" w:rsidRDefault="00A140CD" w:rsidP="00502BD2">
            <w:pPr>
              <w:jc w:val="center"/>
              <w:rPr>
                <w:color w:val="000000"/>
              </w:rPr>
            </w:pPr>
            <w:r w:rsidRPr="0033413D">
              <w:rPr>
                <w:color w:val="000000"/>
              </w:rPr>
              <w:t>Financial assets that are significant increase in credit risk</w:t>
            </w:r>
          </w:p>
        </w:tc>
        <w:tc>
          <w:tcPr>
            <w:tcW w:w="136" w:type="dxa"/>
            <w:vAlign w:val="bottom"/>
          </w:tcPr>
          <w:p w14:paraId="220008FB" w14:textId="77777777" w:rsidR="00A140CD" w:rsidRPr="0033413D" w:rsidRDefault="00A140CD" w:rsidP="00502BD2">
            <w:pPr>
              <w:pStyle w:val="index"/>
              <w:numPr>
                <w:ilvl w:val="0"/>
                <w:numId w:val="0"/>
              </w:numPr>
              <w:spacing w:after="0" w:line="240" w:lineRule="auto"/>
              <w:ind w:left="283"/>
              <w:jc w:val="center"/>
              <w:rPr>
                <w:sz w:val="20"/>
              </w:rPr>
            </w:pPr>
          </w:p>
        </w:tc>
        <w:tc>
          <w:tcPr>
            <w:tcW w:w="1394" w:type="dxa"/>
          </w:tcPr>
          <w:p w14:paraId="7665567B" w14:textId="77777777" w:rsidR="00A140CD" w:rsidRPr="0033413D" w:rsidRDefault="00A140CD" w:rsidP="00502BD2">
            <w:pPr>
              <w:pStyle w:val="index"/>
              <w:numPr>
                <w:ilvl w:val="0"/>
                <w:numId w:val="0"/>
              </w:numPr>
              <w:spacing w:after="0" w:line="240" w:lineRule="auto"/>
              <w:jc w:val="center"/>
              <w:rPr>
                <w:color w:val="000000"/>
                <w:sz w:val="20"/>
              </w:rPr>
            </w:pPr>
          </w:p>
          <w:p w14:paraId="28B39519" w14:textId="77777777" w:rsidR="00A140CD" w:rsidRPr="0033413D" w:rsidRDefault="00A140CD" w:rsidP="00502BD2">
            <w:pPr>
              <w:pStyle w:val="index"/>
              <w:numPr>
                <w:ilvl w:val="0"/>
                <w:numId w:val="0"/>
              </w:numPr>
              <w:spacing w:after="0" w:line="240" w:lineRule="auto"/>
              <w:jc w:val="center"/>
              <w:rPr>
                <w:color w:val="000000"/>
                <w:sz w:val="20"/>
              </w:rPr>
            </w:pPr>
          </w:p>
          <w:p w14:paraId="0C6BAB3D" w14:textId="77777777" w:rsidR="00A140CD" w:rsidRPr="0033413D" w:rsidRDefault="00A140CD" w:rsidP="00502BD2">
            <w:pPr>
              <w:pStyle w:val="index"/>
              <w:numPr>
                <w:ilvl w:val="0"/>
                <w:numId w:val="0"/>
              </w:numPr>
              <w:spacing w:after="0" w:line="240" w:lineRule="auto"/>
              <w:jc w:val="center"/>
              <w:rPr>
                <w:rFonts w:eastAsia="AngsanaNew"/>
                <w:sz w:val="20"/>
                <w:cs/>
                <w:lang w:eastAsia="en-GB" w:bidi="th-TH"/>
              </w:rPr>
            </w:pPr>
            <w:r w:rsidRPr="0033413D">
              <w:rPr>
                <w:color w:val="000000"/>
                <w:sz w:val="20"/>
              </w:rPr>
              <w:t>Financial assets that are credit impaired</w:t>
            </w:r>
          </w:p>
        </w:tc>
        <w:tc>
          <w:tcPr>
            <w:tcW w:w="180" w:type="dxa"/>
            <w:vAlign w:val="bottom"/>
          </w:tcPr>
          <w:p w14:paraId="1994FDC2" w14:textId="77777777" w:rsidR="00A140CD" w:rsidRPr="0033413D" w:rsidRDefault="00A140CD" w:rsidP="00502BD2">
            <w:pPr>
              <w:pStyle w:val="index"/>
              <w:numPr>
                <w:ilvl w:val="0"/>
                <w:numId w:val="0"/>
              </w:numPr>
              <w:spacing w:after="0" w:line="240" w:lineRule="auto"/>
              <w:ind w:left="283"/>
              <w:jc w:val="center"/>
              <w:rPr>
                <w:rFonts w:eastAsia="AngsanaNew"/>
                <w:sz w:val="20"/>
                <w:cs/>
                <w:lang w:eastAsia="en-GB" w:bidi="th-TH"/>
              </w:rPr>
            </w:pPr>
          </w:p>
        </w:tc>
        <w:tc>
          <w:tcPr>
            <w:tcW w:w="1260" w:type="dxa"/>
            <w:vAlign w:val="bottom"/>
          </w:tcPr>
          <w:p w14:paraId="03D7B09B" w14:textId="77777777" w:rsidR="00A140CD" w:rsidRPr="0033413D" w:rsidRDefault="00A140CD" w:rsidP="00502BD2">
            <w:pPr>
              <w:pStyle w:val="index"/>
              <w:numPr>
                <w:ilvl w:val="0"/>
                <w:numId w:val="0"/>
              </w:numPr>
              <w:spacing w:after="0" w:line="240" w:lineRule="auto"/>
              <w:jc w:val="center"/>
              <w:rPr>
                <w:rFonts w:eastAsia="AngsanaNew"/>
                <w:sz w:val="20"/>
                <w:lang w:eastAsia="en-GB" w:bidi="th-TH"/>
              </w:rPr>
            </w:pPr>
          </w:p>
          <w:p w14:paraId="049ED579" w14:textId="77777777" w:rsidR="00A140CD" w:rsidRPr="0033413D" w:rsidRDefault="00A140CD" w:rsidP="00502BD2">
            <w:pPr>
              <w:pStyle w:val="index"/>
              <w:numPr>
                <w:ilvl w:val="0"/>
                <w:numId w:val="0"/>
              </w:numPr>
              <w:spacing w:after="0" w:line="240" w:lineRule="auto"/>
              <w:jc w:val="center"/>
              <w:rPr>
                <w:rFonts w:eastAsia="AngsanaNew"/>
                <w:sz w:val="20"/>
                <w:cs/>
                <w:lang w:eastAsia="en-GB" w:bidi="th-TH"/>
              </w:rPr>
            </w:pPr>
            <w:r w:rsidRPr="0033413D">
              <w:rPr>
                <w:rFonts w:eastAsia="AngsanaNew"/>
                <w:sz w:val="20"/>
                <w:lang w:eastAsia="en-GB" w:bidi="th-TH"/>
              </w:rPr>
              <w:t>Total</w:t>
            </w:r>
          </w:p>
        </w:tc>
      </w:tr>
      <w:tr w:rsidR="00A140CD" w:rsidRPr="0033413D" w14:paraId="6725DCD6" w14:textId="77777777" w:rsidTr="00502BD2">
        <w:trPr>
          <w:trHeight w:val="101"/>
          <w:tblHeader/>
        </w:trPr>
        <w:tc>
          <w:tcPr>
            <w:tcW w:w="3222" w:type="dxa"/>
            <w:vAlign w:val="bottom"/>
          </w:tcPr>
          <w:p w14:paraId="55BD2AD3" w14:textId="77777777" w:rsidR="00A140CD" w:rsidRPr="0033413D" w:rsidRDefault="00A140CD" w:rsidP="00502BD2">
            <w:pPr>
              <w:pStyle w:val="index"/>
              <w:numPr>
                <w:ilvl w:val="0"/>
                <w:numId w:val="0"/>
              </w:numPr>
              <w:spacing w:after="0" w:line="240" w:lineRule="auto"/>
              <w:rPr>
                <w:i/>
                <w:iCs/>
                <w:sz w:val="20"/>
                <w:cs/>
                <w:lang w:bidi="th-TH"/>
              </w:rPr>
            </w:pPr>
          </w:p>
        </w:tc>
        <w:tc>
          <w:tcPr>
            <w:tcW w:w="5940" w:type="dxa"/>
            <w:gridSpan w:val="7"/>
            <w:vAlign w:val="bottom"/>
          </w:tcPr>
          <w:p w14:paraId="5520D205" w14:textId="77777777" w:rsidR="00A140CD" w:rsidRPr="0033413D" w:rsidRDefault="00A140CD" w:rsidP="00502BD2">
            <w:pPr>
              <w:pStyle w:val="index"/>
              <w:numPr>
                <w:ilvl w:val="0"/>
                <w:numId w:val="0"/>
              </w:numPr>
              <w:spacing w:after="0" w:line="240" w:lineRule="auto"/>
              <w:jc w:val="center"/>
              <w:rPr>
                <w:sz w:val="20"/>
                <w:cs/>
                <w:lang w:bidi="th-TH"/>
              </w:rPr>
            </w:pPr>
            <w:r w:rsidRPr="0033413D">
              <w:rPr>
                <w:i/>
                <w:iCs/>
                <w:sz w:val="20"/>
                <w:lang w:bidi="th-TH"/>
              </w:rPr>
              <w:t>(in thousand Baht)</w:t>
            </w:r>
          </w:p>
        </w:tc>
      </w:tr>
      <w:tr w:rsidR="00E23AC3" w:rsidRPr="0033413D" w14:paraId="39E36E51" w14:textId="77777777" w:rsidTr="00502BD2">
        <w:trPr>
          <w:trHeight w:val="70"/>
        </w:trPr>
        <w:tc>
          <w:tcPr>
            <w:tcW w:w="3222" w:type="dxa"/>
            <w:vAlign w:val="bottom"/>
          </w:tcPr>
          <w:p w14:paraId="3295E179" w14:textId="77777777" w:rsidR="00E23AC3" w:rsidRPr="0033413D" w:rsidRDefault="00E23AC3" w:rsidP="00E23AC3">
            <w:pPr>
              <w:autoSpaceDE w:val="0"/>
              <w:autoSpaceDN w:val="0"/>
              <w:adjustRightInd w:val="0"/>
              <w:ind w:left="270" w:hanging="270"/>
              <w:jc w:val="left"/>
              <w:rPr>
                <w:rFonts w:eastAsia="AngsanaNew"/>
                <w:cs/>
                <w:lang w:eastAsia="en-GB"/>
              </w:rPr>
            </w:pPr>
            <w:r w:rsidRPr="0033413D">
              <w:rPr>
                <w:rFonts w:eastAsia="AngsanaNew"/>
                <w:lang w:eastAsia="en-GB"/>
              </w:rPr>
              <w:t>Hire purchase and finance lease receivables</w:t>
            </w:r>
          </w:p>
        </w:tc>
        <w:tc>
          <w:tcPr>
            <w:tcW w:w="1394" w:type="dxa"/>
            <w:vAlign w:val="bottom"/>
          </w:tcPr>
          <w:p w14:paraId="3AF7AFBB" w14:textId="3EBC42C2" w:rsidR="00E23AC3" w:rsidRPr="0033413D" w:rsidRDefault="00E23AC3" w:rsidP="00E23AC3">
            <w:pPr>
              <w:tabs>
                <w:tab w:val="decimal" w:pos="1058"/>
              </w:tabs>
              <w:ind w:left="-40" w:right="-58"/>
              <w:jc w:val="left"/>
            </w:pPr>
            <w:r w:rsidRPr="00B03A9C">
              <w:rPr>
                <w:rFonts w:eastAsia="DengXian"/>
              </w:rPr>
              <w:t>(22)</w:t>
            </w:r>
          </w:p>
        </w:tc>
        <w:tc>
          <w:tcPr>
            <w:tcW w:w="136" w:type="dxa"/>
            <w:vAlign w:val="bottom"/>
          </w:tcPr>
          <w:p w14:paraId="4B1D6B6E" w14:textId="77777777" w:rsidR="00E23AC3" w:rsidRPr="0033413D" w:rsidRDefault="00E23AC3" w:rsidP="00E23AC3">
            <w:pPr>
              <w:tabs>
                <w:tab w:val="decimal" w:pos="1058"/>
              </w:tabs>
              <w:ind w:left="-40" w:right="-58"/>
              <w:jc w:val="left"/>
            </w:pPr>
          </w:p>
        </w:tc>
        <w:tc>
          <w:tcPr>
            <w:tcW w:w="1440" w:type="dxa"/>
            <w:vAlign w:val="bottom"/>
          </w:tcPr>
          <w:p w14:paraId="42AF3447" w14:textId="61B5CA6D" w:rsidR="00E23AC3" w:rsidRPr="0033413D" w:rsidRDefault="00E23AC3" w:rsidP="00E23AC3">
            <w:pPr>
              <w:tabs>
                <w:tab w:val="decimal" w:pos="1058"/>
              </w:tabs>
              <w:ind w:left="-40" w:right="-58"/>
              <w:jc w:val="left"/>
            </w:pPr>
            <w:r w:rsidRPr="00B03A9C">
              <w:rPr>
                <w:rFonts w:eastAsia="DengXian"/>
              </w:rPr>
              <w:t>(1</w:t>
            </w:r>
            <w:r w:rsidR="005D79EE">
              <w:rPr>
                <w:rFonts w:eastAsia="DengXian"/>
              </w:rPr>
              <w:t>09</w:t>
            </w:r>
            <w:r w:rsidRPr="00B03A9C">
              <w:rPr>
                <w:rFonts w:eastAsia="DengXian"/>
              </w:rPr>
              <w:t>)</w:t>
            </w:r>
          </w:p>
        </w:tc>
        <w:tc>
          <w:tcPr>
            <w:tcW w:w="136" w:type="dxa"/>
            <w:vAlign w:val="bottom"/>
          </w:tcPr>
          <w:p w14:paraId="56754F0C" w14:textId="77777777" w:rsidR="00E23AC3" w:rsidRPr="0033413D" w:rsidRDefault="00E23AC3" w:rsidP="00E23AC3">
            <w:pPr>
              <w:tabs>
                <w:tab w:val="decimal" w:pos="1058"/>
              </w:tabs>
              <w:ind w:left="-40" w:right="-58"/>
              <w:jc w:val="left"/>
            </w:pPr>
          </w:p>
        </w:tc>
        <w:tc>
          <w:tcPr>
            <w:tcW w:w="1394" w:type="dxa"/>
            <w:vAlign w:val="bottom"/>
          </w:tcPr>
          <w:p w14:paraId="6D667598" w14:textId="6EA61AD0" w:rsidR="00E23AC3" w:rsidRPr="0033413D" w:rsidRDefault="00E23AC3" w:rsidP="00E23AC3">
            <w:pPr>
              <w:tabs>
                <w:tab w:val="decimal" w:pos="1058"/>
              </w:tabs>
              <w:ind w:left="-40" w:right="-58"/>
              <w:jc w:val="left"/>
            </w:pPr>
            <w:r w:rsidRPr="00B03A9C">
              <w:rPr>
                <w:rFonts w:eastAsia="DengXian"/>
              </w:rPr>
              <w:t>(80,06</w:t>
            </w:r>
            <w:r w:rsidR="005D79EE">
              <w:rPr>
                <w:rFonts w:eastAsia="DengXian"/>
              </w:rPr>
              <w:t>5</w:t>
            </w:r>
            <w:r w:rsidRPr="00B03A9C">
              <w:rPr>
                <w:rFonts w:eastAsia="DengXian"/>
              </w:rPr>
              <w:t>)</w:t>
            </w:r>
          </w:p>
        </w:tc>
        <w:tc>
          <w:tcPr>
            <w:tcW w:w="180" w:type="dxa"/>
            <w:vAlign w:val="bottom"/>
          </w:tcPr>
          <w:p w14:paraId="0EBA3A30" w14:textId="77777777" w:rsidR="00E23AC3" w:rsidRPr="0033413D" w:rsidRDefault="00E23AC3" w:rsidP="00E23AC3">
            <w:pPr>
              <w:tabs>
                <w:tab w:val="decimal" w:pos="1058"/>
              </w:tabs>
              <w:ind w:left="-40" w:right="-58"/>
              <w:jc w:val="left"/>
            </w:pPr>
          </w:p>
        </w:tc>
        <w:tc>
          <w:tcPr>
            <w:tcW w:w="1260" w:type="dxa"/>
            <w:vAlign w:val="bottom"/>
          </w:tcPr>
          <w:p w14:paraId="1957018E" w14:textId="61B41366" w:rsidR="00E23AC3" w:rsidRPr="0033413D" w:rsidRDefault="00E23AC3" w:rsidP="00E23AC3">
            <w:pPr>
              <w:tabs>
                <w:tab w:val="decimal" w:pos="1058"/>
              </w:tabs>
              <w:ind w:left="-40" w:right="-58"/>
              <w:jc w:val="left"/>
            </w:pPr>
            <w:r w:rsidRPr="00B03A9C">
              <w:rPr>
                <w:rFonts w:eastAsia="DengXian"/>
              </w:rPr>
              <w:t>(80,196)</w:t>
            </w:r>
          </w:p>
        </w:tc>
      </w:tr>
      <w:tr w:rsidR="00E23AC3" w:rsidRPr="0033413D" w14:paraId="6D1A0DAF" w14:textId="77777777" w:rsidTr="00502BD2">
        <w:trPr>
          <w:trHeight w:val="70"/>
        </w:trPr>
        <w:tc>
          <w:tcPr>
            <w:tcW w:w="3222" w:type="dxa"/>
            <w:vAlign w:val="bottom"/>
          </w:tcPr>
          <w:p w14:paraId="650BE913" w14:textId="77777777" w:rsidR="00E23AC3" w:rsidRPr="0033413D" w:rsidRDefault="00E23AC3" w:rsidP="00E23AC3">
            <w:pPr>
              <w:autoSpaceDE w:val="0"/>
              <w:autoSpaceDN w:val="0"/>
              <w:adjustRightInd w:val="0"/>
              <w:ind w:left="270" w:hanging="270"/>
              <w:rPr>
                <w:rFonts w:eastAsia="AngsanaNew"/>
                <w:lang w:eastAsia="en-GB"/>
              </w:rPr>
            </w:pPr>
            <w:r w:rsidRPr="0033413D">
              <w:rPr>
                <w:rFonts w:eastAsia="AngsanaNew"/>
                <w:lang w:eastAsia="en-GB"/>
              </w:rPr>
              <w:t>Mortgage loans</w:t>
            </w:r>
          </w:p>
        </w:tc>
        <w:tc>
          <w:tcPr>
            <w:tcW w:w="1394" w:type="dxa"/>
            <w:vAlign w:val="bottom"/>
          </w:tcPr>
          <w:p w14:paraId="14F95AF7" w14:textId="78337878" w:rsidR="00E23AC3" w:rsidRPr="0033413D" w:rsidRDefault="00E23AC3" w:rsidP="00E23AC3">
            <w:pPr>
              <w:tabs>
                <w:tab w:val="decimal" w:pos="1058"/>
              </w:tabs>
              <w:ind w:left="-40" w:right="-58"/>
              <w:jc w:val="left"/>
            </w:pPr>
            <w:r w:rsidRPr="00B03A9C">
              <w:rPr>
                <w:rFonts w:eastAsia="DengXian"/>
              </w:rPr>
              <w:t>(543)</w:t>
            </w:r>
          </w:p>
        </w:tc>
        <w:tc>
          <w:tcPr>
            <w:tcW w:w="136" w:type="dxa"/>
            <w:vAlign w:val="bottom"/>
          </w:tcPr>
          <w:p w14:paraId="3D238022" w14:textId="77777777" w:rsidR="00E23AC3" w:rsidRPr="0033413D" w:rsidRDefault="00E23AC3" w:rsidP="00E23AC3">
            <w:pPr>
              <w:tabs>
                <w:tab w:val="decimal" w:pos="1058"/>
              </w:tabs>
              <w:ind w:left="-40" w:right="-58"/>
              <w:jc w:val="left"/>
            </w:pPr>
          </w:p>
        </w:tc>
        <w:tc>
          <w:tcPr>
            <w:tcW w:w="1440" w:type="dxa"/>
            <w:vAlign w:val="bottom"/>
          </w:tcPr>
          <w:p w14:paraId="15F7805B" w14:textId="77DD9D33" w:rsidR="00E23AC3" w:rsidRPr="0033413D" w:rsidRDefault="00E23AC3" w:rsidP="00E23AC3">
            <w:pPr>
              <w:tabs>
                <w:tab w:val="decimal" w:pos="1058"/>
              </w:tabs>
              <w:ind w:left="-40" w:right="-58"/>
              <w:jc w:val="left"/>
            </w:pPr>
            <w:r w:rsidRPr="00B03A9C">
              <w:rPr>
                <w:rFonts w:eastAsia="DengXian"/>
              </w:rPr>
              <w:t>(313)</w:t>
            </w:r>
          </w:p>
        </w:tc>
        <w:tc>
          <w:tcPr>
            <w:tcW w:w="136" w:type="dxa"/>
            <w:vAlign w:val="bottom"/>
          </w:tcPr>
          <w:p w14:paraId="5303DB07" w14:textId="77777777" w:rsidR="00E23AC3" w:rsidRPr="0033413D" w:rsidRDefault="00E23AC3" w:rsidP="00E23AC3">
            <w:pPr>
              <w:tabs>
                <w:tab w:val="decimal" w:pos="1058"/>
              </w:tabs>
              <w:ind w:left="-40" w:right="-58"/>
              <w:jc w:val="left"/>
            </w:pPr>
          </w:p>
        </w:tc>
        <w:tc>
          <w:tcPr>
            <w:tcW w:w="1394" w:type="dxa"/>
            <w:vAlign w:val="bottom"/>
          </w:tcPr>
          <w:p w14:paraId="55F68FAE" w14:textId="5D3D6406" w:rsidR="00E23AC3" w:rsidRPr="0033413D" w:rsidRDefault="00E23AC3" w:rsidP="00E23AC3">
            <w:pPr>
              <w:tabs>
                <w:tab w:val="decimal" w:pos="1058"/>
              </w:tabs>
              <w:ind w:left="-40" w:right="-58"/>
              <w:jc w:val="left"/>
            </w:pPr>
            <w:r w:rsidRPr="00B03A9C">
              <w:rPr>
                <w:rFonts w:eastAsia="DengXian"/>
              </w:rPr>
              <w:t>(245,648)</w:t>
            </w:r>
          </w:p>
        </w:tc>
        <w:tc>
          <w:tcPr>
            <w:tcW w:w="180" w:type="dxa"/>
            <w:vAlign w:val="bottom"/>
          </w:tcPr>
          <w:p w14:paraId="6EF2F4E1" w14:textId="77777777" w:rsidR="00E23AC3" w:rsidRPr="0033413D" w:rsidRDefault="00E23AC3" w:rsidP="00E23AC3">
            <w:pPr>
              <w:tabs>
                <w:tab w:val="decimal" w:pos="1058"/>
              </w:tabs>
              <w:ind w:left="-40" w:right="-58"/>
              <w:jc w:val="left"/>
            </w:pPr>
          </w:p>
        </w:tc>
        <w:tc>
          <w:tcPr>
            <w:tcW w:w="1260" w:type="dxa"/>
            <w:vAlign w:val="bottom"/>
          </w:tcPr>
          <w:p w14:paraId="79A94070" w14:textId="1FA1DDD3" w:rsidR="00E23AC3" w:rsidRPr="0033413D" w:rsidRDefault="00E23AC3" w:rsidP="00E23AC3">
            <w:pPr>
              <w:tabs>
                <w:tab w:val="decimal" w:pos="1058"/>
              </w:tabs>
              <w:ind w:left="-40" w:right="-58"/>
              <w:jc w:val="left"/>
            </w:pPr>
            <w:r w:rsidRPr="00B03A9C">
              <w:rPr>
                <w:rFonts w:eastAsia="DengXian"/>
              </w:rPr>
              <w:t>(246,504)</w:t>
            </w:r>
          </w:p>
        </w:tc>
      </w:tr>
      <w:tr w:rsidR="00E23AC3" w:rsidRPr="0033413D" w14:paraId="1447BD27" w14:textId="77777777" w:rsidTr="00502BD2">
        <w:trPr>
          <w:trHeight w:val="70"/>
        </w:trPr>
        <w:tc>
          <w:tcPr>
            <w:tcW w:w="3222" w:type="dxa"/>
            <w:vAlign w:val="bottom"/>
          </w:tcPr>
          <w:p w14:paraId="1B8BDC4D" w14:textId="77777777" w:rsidR="00E23AC3" w:rsidRPr="0033413D" w:rsidRDefault="00E23AC3" w:rsidP="00E23AC3">
            <w:pPr>
              <w:autoSpaceDE w:val="0"/>
              <w:autoSpaceDN w:val="0"/>
              <w:adjustRightInd w:val="0"/>
              <w:ind w:left="270" w:hanging="270"/>
              <w:rPr>
                <w:rFonts w:eastAsia="AngsanaNew"/>
                <w:lang w:eastAsia="en-GB"/>
              </w:rPr>
            </w:pPr>
            <w:r>
              <w:rPr>
                <w:rFonts w:eastAsia="AngsanaNew"/>
                <w:lang w:eastAsia="en-GB"/>
              </w:rPr>
              <w:t>Short</w:t>
            </w:r>
            <w:r w:rsidRPr="00BC10D0">
              <w:rPr>
                <w:rFonts w:eastAsia="AngsanaNew"/>
                <w:lang w:eastAsia="en-GB"/>
              </w:rPr>
              <w:t>-term loans</w:t>
            </w:r>
          </w:p>
        </w:tc>
        <w:tc>
          <w:tcPr>
            <w:tcW w:w="1394" w:type="dxa"/>
            <w:vAlign w:val="bottom"/>
          </w:tcPr>
          <w:p w14:paraId="5F8F34D6" w14:textId="497CDCCE" w:rsidR="00E23AC3" w:rsidRPr="0033413D" w:rsidRDefault="00E23AC3" w:rsidP="00E23AC3">
            <w:pPr>
              <w:tabs>
                <w:tab w:val="decimal" w:pos="1058"/>
              </w:tabs>
              <w:ind w:left="-40" w:right="-58"/>
              <w:jc w:val="left"/>
            </w:pPr>
            <w:r w:rsidRPr="00B03A9C">
              <w:rPr>
                <w:rFonts w:eastAsia="DengXian"/>
              </w:rPr>
              <w:t>(399)</w:t>
            </w:r>
          </w:p>
        </w:tc>
        <w:tc>
          <w:tcPr>
            <w:tcW w:w="136" w:type="dxa"/>
            <w:vAlign w:val="bottom"/>
          </w:tcPr>
          <w:p w14:paraId="13EADECB" w14:textId="77777777" w:rsidR="00E23AC3" w:rsidRPr="0033413D" w:rsidRDefault="00E23AC3" w:rsidP="00E23AC3">
            <w:pPr>
              <w:tabs>
                <w:tab w:val="decimal" w:pos="1058"/>
              </w:tabs>
              <w:ind w:left="-40" w:right="-58"/>
              <w:jc w:val="left"/>
            </w:pPr>
          </w:p>
        </w:tc>
        <w:tc>
          <w:tcPr>
            <w:tcW w:w="1440" w:type="dxa"/>
            <w:vAlign w:val="bottom"/>
          </w:tcPr>
          <w:p w14:paraId="3471DE8C" w14:textId="7BD8FD82" w:rsidR="00E23AC3" w:rsidRPr="00A52D7E" w:rsidRDefault="00E23AC3" w:rsidP="00A52D7E">
            <w:pPr>
              <w:tabs>
                <w:tab w:val="decimal" w:pos="770"/>
              </w:tabs>
              <w:ind w:left="-40" w:right="96"/>
              <w:jc w:val="center"/>
              <w:rPr>
                <w:rFonts w:eastAsia="DengXian"/>
              </w:rPr>
            </w:pPr>
            <w:r w:rsidRPr="00B03A9C">
              <w:rPr>
                <w:rFonts w:eastAsia="DengXian"/>
              </w:rPr>
              <w:t>-</w:t>
            </w:r>
          </w:p>
        </w:tc>
        <w:tc>
          <w:tcPr>
            <w:tcW w:w="136" w:type="dxa"/>
            <w:vAlign w:val="bottom"/>
          </w:tcPr>
          <w:p w14:paraId="0F7381AC" w14:textId="77777777" w:rsidR="00E23AC3" w:rsidRPr="0033413D" w:rsidRDefault="00E23AC3" w:rsidP="00E23AC3">
            <w:pPr>
              <w:tabs>
                <w:tab w:val="decimal" w:pos="1058"/>
              </w:tabs>
              <w:ind w:left="-40" w:right="-58"/>
              <w:jc w:val="left"/>
            </w:pPr>
          </w:p>
        </w:tc>
        <w:tc>
          <w:tcPr>
            <w:tcW w:w="1394" w:type="dxa"/>
            <w:vAlign w:val="bottom"/>
          </w:tcPr>
          <w:p w14:paraId="5D424AAC" w14:textId="7C02F9BE" w:rsidR="00E23AC3" w:rsidRPr="0033413D" w:rsidRDefault="00E23AC3" w:rsidP="00E23AC3">
            <w:pPr>
              <w:tabs>
                <w:tab w:val="decimal" w:pos="1058"/>
              </w:tabs>
              <w:ind w:left="-40" w:right="-58"/>
              <w:jc w:val="left"/>
            </w:pPr>
            <w:r w:rsidRPr="00B03A9C">
              <w:rPr>
                <w:rFonts w:eastAsia="DengXian"/>
              </w:rPr>
              <w:t>(146,077)</w:t>
            </w:r>
          </w:p>
        </w:tc>
        <w:tc>
          <w:tcPr>
            <w:tcW w:w="180" w:type="dxa"/>
            <w:vAlign w:val="bottom"/>
          </w:tcPr>
          <w:p w14:paraId="5337823F" w14:textId="77777777" w:rsidR="00E23AC3" w:rsidRPr="0033413D" w:rsidRDefault="00E23AC3" w:rsidP="00E23AC3">
            <w:pPr>
              <w:tabs>
                <w:tab w:val="decimal" w:pos="1058"/>
              </w:tabs>
              <w:ind w:left="-40" w:right="-58"/>
              <w:jc w:val="left"/>
            </w:pPr>
          </w:p>
        </w:tc>
        <w:tc>
          <w:tcPr>
            <w:tcW w:w="1260" w:type="dxa"/>
            <w:vAlign w:val="bottom"/>
          </w:tcPr>
          <w:p w14:paraId="138C9BF5" w14:textId="75083E44" w:rsidR="00E23AC3" w:rsidRPr="0033413D" w:rsidRDefault="00E23AC3" w:rsidP="00E23AC3">
            <w:pPr>
              <w:tabs>
                <w:tab w:val="decimal" w:pos="1058"/>
              </w:tabs>
              <w:ind w:left="-40" w:right="-58"/>
              <w:jc w:val="left"/>
            </w:pPr>
            <w:r w:rsidRPr="00B03A9C">
              <w:rPr>
                <w:rFonts w:eastAsia="DengXian"/>
              </w:rPr>
              <w:t>(146,476)</w:t>
            </w:r>
          </w:p>
        </w:tc>
      </w:tr>
      <w:tr w:rsidR="00E23AC3" w:rsidRPr="0033413D" w14:paraId="5C6CE4F6" w14:textId="77777777" w:rsidTr="00502BD2">
        <w:trPr>
          <w:trHeight w:val="70"/>
        </w:trPr>
        <w:tc>
          <w:tcPr>
            <w:tcW w:w="3222" w:type="dxa"/>
            <w:vAlign w:val="bottom"/>
          </w:tcPr>
          <w:p w14:paraId="1F304F05" w14:textId="77777777" w:rsidR="00E23AC3" w:rsidRPr="0033413D" w:rsidRDefault="00E23AC3" w:rsidP="00E23AC3">
            <w:pPr>
              <w:autoSpaceDE w:val="0"/>
              <w:autoSpaceDN w:val="0"/>
              <w:adjustRightInd w:val="0"/>
              <w:ind w:left="270" w:hanging="270"/>
              <w:rPr>
                <w:rFonts w:eastAsia="AngsanaNew"/>
                <w:lang w:eastAsia="en-GB"/>
              </w:rPr>
            </w:pPr>
            <w:r w:rsidRPr="00BC10D0">
              <w:rPr>
                <w:rFonts w:eastAsia="AngsanaNew"/>
                <w:lang w:eastAsia="en-GB"/>
              </w:rPr>
              <w:t>Long-term loans</w:t>
            </w:r>
          </w:p>
        </w:tc>
        <w:tc>
          <w:tcPr>
            <w:tcW w:w="1394" w:type="dxa"/>
            <w:vAlign w:val="bottom"/>
          </w:tcPr>
          <w:p w14:paraId="1B544218" w14:textId="1B827C11" w:rsidR="00E23AC3" w:rsidRDefault="00E23AC3" w:rsidP="00E23AC3">
            <w:pPr>
              <w:tabs>
                <w:tab w:val="decimal" w:pos="1058"/>
              </w:tabs>
              <w:ind w:left="-40" w:right="-58"/>
              <w:jc w:val="left"/>
            </w:pPr>
            <w:r w:rsidRPr="00B03A9C">
              <w:rPr>
                <w:rFonts w:eastAsia="DengXian"/>
              </w:rPr>
              <w:t>(1,980)</w:t>
            </w:r>
          </w:p>
        </w:tc>
        <w:tc>
          <w:tcPr>
            <w:tcW w:w="136" w:type="dxa"/>
            <w:vAlign w:val="bottom"/>
          </w:tcPr>
          <w:p w14:paraId="0A784CF1" w14:textId="77777777" w:rsidR="00E23AC3" w:rsidRPr="0033413D" w:rsidRDefault="00E23AC3" w:rsidP="00E23AC3">
            <w:pPr>
              <w:tabs>
                <w:tab w:val="decimal" w:pos="1058"/>
              </w:tabs>
              <w:ind w:left="-40" w:right="-58"/>
              <w:jc w:val="left"/>
            </w:pPr>
          </w:p>
        </w:tc>
        <w:tc>
          <w:tcPr>
            <w:tcW w:w="1440" w:type="dxa"/>
            <w:vAlign w:val="bottom"/>
          </w:tcPr>
          <w:p w14:paraId="442C7232" w14:textId="292B1342" w:rsidR="00E23AC3" w:rsidRPr="00A52D7E" w:rsidRDefault="00E23AC3" w:rsidP="00A52D7E">
            <w:pPr>
              <w:tabs>
                <w:tab w:val="decimal" w:pos="770"/>
              </w:tabs>
              <w:ind w:left="-40" w:right="96"/>
              <w:jc w:val="center"/>
              <w:rPr>
                <w:rFonts w:eastAsia="DengXian"/>
              </w:rPr>
            </w:pPr>
            <w:r w:rsidRPr="00B03A9C">
              <w:rPr>
                <w:rFonts w:eastAsia="DengXian"/>
              </w:rPr>
              <w:t>-</w:t>
            </w:r>
          </w:p>
        </w:tc>
        <w:tc>
          <w:tcPr>
            <w:tcW w:w="136" w:type="dxa"/>
            <w:vAlign w:val="bottom"/>
          </w:tcPr>
          <w:p w14:paraId="7825CE4A" w14:textId="77777777" w:rsidR="00E23AC3" w:rsidRPr="0033413D" w:rsidRDefault="00E23AC3" w:rsidP="00E23AC3">
            <w:pPr>
              <w:tabs>
                <w:tab w:val="decimal" w:pos="1058"/>
              </w:tabs>
              <w:ind w:left="-40" w:right="-58"/>
              <w:jc w:val="left"/>
            </w:pPr>
          </w:p>
        </w:tc>
        <w:tc>
          <w:tcPr>
            <w:tcW w:w="1394" w:type="dxa"/>
            <w:vAlign w:val="bottom"/>
          </w:tcPr>
          <w:p w14:paraId="5D67DCD3" w14:textId="1F72764F" w:rsidR="00E23AC3" w:rsidRDefault="00E23AC3" w:rsidP="00E23AC3">
            <w:pPr>
              <w:tabs>
                <w:tab w:val="decimal" w:pos="770"/>
              </w:tabs>
              <w:ind w:left="-40" w:right="-58"/>
              <w:jc w:val="center"/>
            </w:pPr>
            <w:r w:rsidRPr="00B03A9C">
              <w:rPr>
                <w:rFonts w:eastAsia="DengXian"/>
              </w:rPr>
              <w:t>(387)</w:t>
            </w:r>
          </w:p>
        </w:tc>
        <w:tc>
          <w:tcPr>
            <w:tcW w:w="180" w:type="dxa"/>
            <w:vAlign w:val="bottom"/>
          </w:tcPr>
          <w:p w14:paraId="748F72E0" w14:textId="77777777" w:rsidR="00E23AC3" w:rsidRPr="0033413D" w:rsidRDefault="00E23AC3" w:rsidP="00E23AC3">
            <w:pPr>
              <w:tabs>
                <w:tab w:val="decimal" w:pos="1058"/>
              </w:tabs>
              <w:ind w:right="-58"/>
              <w:jc w:val="left"/>
            </w:pPr>
          </w:p>
        </w:tc>
        <w:tc>
          <w:tcPr>
            <w:tcW w:w="1260" w:type="dxa"/>
            <w:vAlign w:val="bottom"/>
          </w:tcPr>
          <w:p w14:paraId="3E36EE9D" w14:textId="52F7DDB6" w:rsidR="00E23AC3" w:rsidRDefault="00E23AC3" w:rsidP="00E23AC3">
            <w:pPr>
              <w:tabs>
                <w:tab w:val="decimal" w:pos="1058"/>
              </w:tabs>
              <w:ind w:left="-40" w:right="-58"/>
              <w:jc w:val="left"/>
            </w:pPr>
            <w:r w:rsidRPr="00B03A9C">
              <w:rPr>
                <w:rFonts w:eastAsia="DengXian"/>
              </w:rPr>
              <w:t>(2,367)</w:t>
            </w:r>
          </w:p>
        </w:tc>
      </w:tr>
      <w:tr w:rsidR="00E23AC3" w:rsidRPr="00736505" w14:paraId="7628D351" w14:textId="77777777" w:rsidTr="00502BD2">
        <w:trPr>
          <w:trHeight w:val="100"/>
        </w:trPr>
        <w:tc>
          <w:tcPr>
            <w:tcW w:w="3222" w:type="dxa"/>
            <w:vAlign w:val="bottom"/>
          </w:tcPr>
          <w:p w14:paraId="589888BB" w14:textId="77777777" w:rsidR="00E23AC3" w:rsidRPr="00736505" w:rsidRDefault="00E23AC3" w:rsidP="00E23AC3">
            <w:pPr>
              <w:ind w:left="17" w:firstLine="6"/>
              <w:rPr>
                <w:b/>
                <w:cs/>
              </w:rPr>
            </w:pPr>
            <w:r w:rsidRPr="00736505">
              <w:rPr>
                <w:b/>
              </w:rPr>
              <w:t>Total</w:t>
            </w:r>
          </w:p>
        </w:tc>
        <w:tc>
          <w:tcPr>
            <w:tcW w:w="1394" w:type="dxa"/>
            <w:tcBorders>
              <w:top w:val="single" w:sz="4" w:space="0" w:color="auto"/>
              <w:bottom w:val="double" w:sz="4" w:space="0" w:color="auto"/>
            </w:tcBorders>
            <w:vAlign w:val="bottom"/>
          </w:tcPr>
          <w:p w14:paraId="6EC26631" w14:textId="7180A38E" w:rsidR="00E23AC3" w:rsidRPr="00736505" w:rsidRDefault="00E23AC3" w:rsidP="00E23AC3">
            <w:pPr>
              <w:tabs>
                <w:tab w:val="decimal" w:pos="1058"/>
              </w:tabs>
              <w:ind w:left="-40" w:right="-58"/>
              <w:jc w:val="left"/>
              <w:rPr>
                <w:b/>
              </w:rPr>
            </w:pPr>
            <w:r w:rsidRPr="00B03A9C">
              <w:rPr>
                <w:rFonts w:eastAsia="DengXian"/>
                <w:b/>
                <w:bCs/>
              </w:rPr>
              <w:t>(2,944)</w:t>
            </w:r>
          </w:p>
        </w:tc>
        <w:tc>
          <w:tcPr>
            <w:tcW w:w="136" w:type="dxa"/>
            <w:vAlign w:val="bottom"/>
          </w:tcPr>
          <w:p w14:paraId="32D75419" w14:textId="77777777" w:rsidR="00E23AC3" w:rsidRPr="00736505" w:rsidRDefault="00E23AC3" w:rsidP="00E23AC3">
            <w:pPr>
              <w:tabs>
                <w:tab w:val="decimal" w:pos="1058"/>
              </w:tabs>
              <w:ind w:left="-40" w:right="-58"/>
              <w:jc w:val="left"/>
              <w:rPr>
                <w:b/>
              </w:rPr>
            </w:pPr>
          </w:p>
        </w:tc>
        <w:tc>
          <w:tcPr>
            <w:tcW w:w="1440" w:type="dxa"/>
            <w:tcBorders>
              <w:top w:val="single" w:sz="4" w:space="0" w:color="auto"/>
              <w:bottom w:val="double" w:sz="4" w:space="0" w:color="auto"/>
            </w:tcBorders>
            <w:vAlign w:val="bottom"/>
          </w:tcPr>
          <w:p w14:paraId="09C204F3" w14:textId="6DB8F69A" w:rsidR="00E23AC3" w:rsidRPr="00736505" w:rsidRDefault="00E23AC3" w:rsidP="00E23AC3">
            <w:pPr>
              <w:tabs>
                <w:tab w:val="decimal" w:pos="1058"/>
              </w:tabs>
              <w:ind w:left="-40" w:right="-58"/>
              <w:jc w:val="left"/>
              <w:rPr>
                <w:b/>
              </w:rPr>
            </w:pPr>
            <w:r w:rsidRPr="00B03A9C">
              <w:rPr>
                <w:rFonts w:eastAsia="DengXian"/>
                <w:b/>
              </w:rPr>
              <w:t>(42</w:t>
            </w:r>
            <w:r w:rsidR="005D79EE">
              <w:rPr>
                <w:rFonts w:eastAsia="DengXian"/>
                <w:b/>
              </w:rPr>
              <w:t>2</w:t>
            </w:r>
            <w:r w:rsidRPr="00B03A9C">
              <w:rPr>
                <w:rFonts w:eastAsia="DengXian"/>
                <w:b/>
              </w:rPr>
              <w:t>)</w:t>
            </w:r>
          </w:p>
        </w:tc>
        <w:tc>
          <w:tcPr>
            <w:tcW w:w="136" w:type="dxa"/>
            <w:vAlign w:val="bottom"/>
          </w:tcPr>
          <w:p w14:paraId="734484CA" w14:textId="77777777" w:rsidR="00E23AC3" w:rsidRPr="00736505" w:rsidRDefault="00E23AC3" w:rsidP="00E23AC3">
            <w:pPr>
              <w:tabs>
                <w:tab w:val="decimal" w:pos="1058"/>
              </w:tabs>
              <w:ind w:left="-40" w:right="-58"/>
              <w:jc w:val="left"/>
              <w:rPr>
                <w:b/>
              </w:rPr>
            </w:pPr>
          </w:p>
        </w:tc>
        <w:tc>
          <w:tcPr>
            <w:tcW w:w="1394" w:type="dxa"/>
            <w:tcBorders>
              <w:top w:val="single" w:sz="4" w:space="0" w:color="auto"/>
              <w:bottom w:val="double" w:sz="4" w:space="0" w:color="auto"/>
            </w:tcBorders>
            <w:vAlign w:val="bottom"/>
          </w:tcPr>
          <w:p w14:paraId="26A72129" w14:textId="1086E759" w:rsidR="00E23AC3" w:rsidRPr="00736505" w:rsidRDefault="00E23AC3" w:rsidP="00E23AC3">
            <w:pPr>
              <w:tabs>
                <w:tab w:val="decimal" w:pos="1058"/>
              </w:tabs>
              <w:ind w:left="-40" w:right="-58"/>
              <w:jc w:val="left"/>
              <w:rPr>
                <w:b/>
              </w:rPr>
            </w:pPr>
            <w:r w:rsidRPr="00B03A9C">
              <w:rPr>
                <w:rFonts w:eastAsia="DengXian"/>
                <w:b/>
              </w:rPr>
              <w:t>(472,17</w:t>
            </w:r>
            <w:r w:rsidR="005D79EE">
              <w:rPr>
                <w:rFonts w:eastAsia="DengXian"/>
                <w:b/>
              </w:rPr>
              <w:t>7</w:t>
            </w:r>
            <w:r w:rsidRPr="00B03A9C">
              <w:rPr>
                <w:rFonts w:eastAsia="DengXian"/>
                <w:b/>
              </w:rPr>
              <w:t>)</w:t>
            </w:r>
          </w:p>
        </w:tc>
        <w:tc>
          <w:tcPr>
            <w:tcW w:w="180" w:type="dxa"/>
            <w:vAlign w:val="bottom"/>
          </w:tcPr>
          <w:p w14:paraId="74AFEB65" w14:textId="77777777" w:rsidR="00E23AC3" w:rsidRPr="00736505" w:rsidRDefault="00E23AC3" w:rsidP="00E23AC3">
            <w:pPr>
              <w:tabs>
                <w:tab w:val="decimal" w:pos="1058"/>
              </w:tabs>
              <w:ind w:left="-40" w:right="-58"/>
              <w:jc w:val="left"/>
              <w:rPr>
                <w:b/>
              </w:rPr>
            </w:pPr>
          </w:p>
        </w:tc>
        <w:tc>
          <w:tcPr>
            <w:tcW w:w="1260" w:type="dxa"/>
            <w:tcBorders>
              <w:top w:val="single" w:sz="4" w:space="0" w:color="auto"/>
              <w:bottom w:val="double" w:sz="4" w:space="0" w:color="auto"/>
            </w:tcBorders>
            <w:vAlign w:val="bottom"/>
          </w:tcPr>
          <w:p w14:paraId="1BE6892A" w14:textId="0DEDED4E" w:rsidR="00E23AC3" w:rsidRPr="00736505" w:rsidRDefault="00E23AC3" w:rsidP="00E23AC3">
            <w:pPr>
              <w:tabs>
                <w:tab w:val="decimal" w:pos="1058"/>
              </w:tabs>
              <w:ind w:left="-40" w:right="-58"/>
              <w:jc w:val="left"/>
              <w:rPr>
                <w:b/>
              </w:rPr>
            </w:pPr>
            <w:r w:rsidRPr="00B03A9C">
              <w:rPr>
                <w:rFonts w:eastAsia="DengXian"/>
                <w:b/>
              </w:rPr>
              <w:t>(475,543)</w:t>
            </w:r>
          </w:p>
        </w:tc>
      </w:tr>
    </w:tbl>
    <w:p w14:paraId="27FD065B" w14:textId="5DEF1B55" w:rsidR="00945FD4" w:rsidRDefault="00945FD4">
      <w:pPr>
        <w:jc w:val="left"/>
      </w:pPr>
    </w:p>
    <w:p w14:paraId="3C6A975F" w14:textId="75E2A298" w:rsidR="00965EE8" w:rsidRPr="0033413D" w:rsidRDefault="00965EE8" w:rsidP="00965EE8">
      <w:pPr>
        <w:ind w:left="540"/>
        <w:jc w:val="thaiDistribute"/>
      </w:pPr>
      <w:r w:rsidRPr="0033413D">
        <w:t>The movements in allowance for expected credit loss</w:t>
      </w:r>
      <w:r w:rsidR="00241D4D" w:rsidRPr="0033413D">
        <w:t xml:space="preserve"> of</w:t>
      </w:r>
      <w:r w:rsidRPr="0033413D">
        <w:t xml:space="preserve"> </w:t>
      </w:r>
      <w:r w:rsidR="008D5BE0" w:rsidRPr="0033413D">
        <w:rPr>
          <w:rFonts w:eastAsia="AngsanaNew"/>
          <w:lang w:eastAsia="en-GB"/>
        </w:rPr>
        <w:t>receivables under hire purchase and finance lease contract</w:t>
      </w:r>
      <w:r w:rsidR="008D5BE0" w:rsidRPr="0033413D">
        <w:t xml:space="preserve"> </w:t>
      </w:r>
      <w:r w:rsidRPr="0033413D">
        <w:t>during the year were as follows:</w:t>
      </w:r>
    </w:p>
    <w:p w14:paraId="603DFC97" w14:textId="77777777" w:rsidR="00965EE8" w:rsidRPr="0033413D" w:rsidRDefault="00965EE8" w:rsidP="00965EE8">
      <w:pPr>
        <w:autoSpaceDE w:val="0"/>
        <w:autoSpaceDN w:val="0"/>
        <w:adjustRightInd w:val="0"/>
        <w:ind w:left="518"/>
        <w:jc w:val="thaiDistribute"/>
        <w:rPr>
          <w:b/>
          <w:bCs/>
          <w:i/>
          <w:iCs/>
          <w:color w:val="000000"/>
        </w:rPr>
      </w:pPr>
    </w:p>
    <w:tbl>
      <w:tblPr>
        <w:tblW w:w="9605" w:type="dxa"/>
        <w:tblInd w:w="468" w:type="dxa"/>
        <w:tblLayout w:type="fixed"/>
        <w:tblCellMar>
          <w:left w:w="0" w:type="dxa"/>
          <w:right w:w="0" w:type="dxa"/>
        </w:tblCellMar>
        <w:tblLook w:val="01E0" w:firstRow="1" w:lastRow="1" w:firstColumn="1" w:lastColumn="1" w:noHBand="0" w:noVBand="0"/>
      </w:tblPr>
      <w:tblGrid>
        <w:gridCol w:w="3843"/>
        <w:gridCol w:w="1442"/>
        <w:gridCol w:w="1440"/>
        <w:gridCol w:w="1438"/>
        <w:gridCol w:w="1442"/>
      </w:tblGrid>
      <w:tr w:rsidR="00965EE8" w:rsidRPr="0033413D" w14:paraId="2FD640C6" w14:textId="77777777" w:rsidTr="008B2E6A">
        <w:trPr>
          <w:tblHeader/>
        </w:trPr>
        <w:tc>
          <w:tcPr>
            <w:tcW w:w="3843" w:type="dxa"/>
          </w:tcPr>
          <w:p w14:paraId="451007F8" w14:textId="77777777" w:rsidR="00965EE8" w:rsidRPr="0033413D" w:rsidRDefault="00965EE8" w:rsidP="00F3082E">
            <w:pPr>
              <w:ind w:left="90"/>
              <w:rPr>
                <w:rFonts w:eastAsia="AngsanaNew"/>
                <w:b/>
                <w:bCs/>
                <w:i/>
                <w:iCs/>
                <w:cs/>
                <w:lang w:eastAsia="en-GB"/>
              </w:rPr>
            </w:pPr>
          </w:p>
        </w:tc>
        <w:tc>
          <w:tcPr>
            <w:tcW w:w="5762" w:type="dxa"/>
            <w:gridSpan w:val="4"/>
            <w:vAlign w:val="bottom"/>
          </w:tcPr>
          <w:p w14:paraId="130E8A24" w14:textId="77777777" w:rsidR="00965EE8" w:rsidRPr="0033413D" w:rsidRDefault="00965EE8" w:rsidP="00F3082E">
            <w:pPr>
              <w:pStyle w:val="a1"/>
              <w:tabs>
                <w:tab w:val="left" w:pos="540"/>
              </w:tabs>
              <w:jc w:val="center"/>
              <w:rPr>
                <w:rFonts w:eastAsia="MS Mincho" w:cs="Times New Roman"/>
                <w:sz w:val="20"/>
                <w:szCs w:val="20"/>
                <w:cs/>
                <w:lang w:val="en-GB" w:eastAsia="th-TH"/>
              </w:rPr>
            </w:pPr>
            <w:r w:rsidRPr="0033413D">
              <w:rPr>
                <w:rFonts w:eastAsia="MS Mincho" w:cs="Times New Roman"/>
                <w:b/>
                <w:bCs/>
                <w:sz w:val="20"/>
                <w:szCs w:val="20"/>
                <w:cs/>
                <w:lang w:eastAsia="th-TH"/>
              </w:rPr>
              <w:t>Consolidated financial statements</w:t>
            </w:r>
          </w:p>
        </w:tc>
      </w:tr>
      <w:tr w:rsidR="00965EE8" w:rsidRPr="0033413D" w14:paraId="1FE35135" w14:textId="77777777" w:rsidTr="008B2E6A">
        <w:trPr>
          <w:tblHeader/>
        </w:trPr>
        <w:tc>
          <w:tcPr>
            <w:tcW w:w="3843" w:type="dxa"/>
          </w:tcPr>
          <w:p w14:paraId="497FC086" w14:textId="77777777" w:rsidR="00965EE8" w:rsidRPr="0033413D" w:rsidRDefault="00965EE8" w:rsidP="00F3082E">
            <w:pPr>
              <w:ind w:left="90"/>
              <w:rPr>
                <w:rFonts w:eastAsia="AngsanaNew"/>
                <w:lang w:eastAsia="en-GB"/>
              </w:rPr>
            </w:pPr>
            <w:r w:rsidRPr="0033413D">
              <w:rPr>
                <w:rFonts w:eastAsia="AngsanaNew"/>
                <w:b/>
                <w:bCs/>
                <w:i/>
                <w:iCs/>
                <w:lang w:eastAsia="en-GB"/>
              </w:rPr>
              <w:t>For the year ended 31 December</w:t>
            </w:r>
          </w:p>
        </w:tc>
        <w:tc>
          <w:tcPr>
            <w:tcW w:w="5762" w:type="dxa"/>
            <w:gridSpan w:val="4"/>
            <w:vAlign w:val="bottom"/>
          </w:tcPr>
          <w:p w14:paraId="4509B14B" w14:textId="5734EF43" w:rsidR="00965EE8" w:rsidRPr="0033413D" w:rsidRDefault="008B2E6A" w:rsidP="00F3082E">
            <w:pPr>
              <w:pStyle w:val="a1"/>
              <w:tabs>
                <w:tab w:val="left" w:pos="540"/>
              </w:tabs>
              <w:jc w:val="center"/>
              <w:rPr>
                <w:rFonts w:eastAsia="MS Mincho" w:cs="Times New Roman"/>
                <w:sz w:val="20"/>
                <w:szCs w:val="20"/>
                <w:cs/>
                <w:lang w:val="en-GB" w:eastAsia="th-TH"/>
              </w:rPr>
            </w:pPr>
            <w:r>
              <w:rPr>
                <w:rFonts w:cs="Times New Roman"/>
                <w:sz w:val="20"/>
                <w:szCs w:val="20"/>
                <w:lang w:val="en-US"/>
              </w:rPr>
              <w:t>202</w:t>
            </w:r>
            <w:r w:rsidR="00E23AC3">
              <w:rPr>
                <w:rFonts w:cs="Times New Roman"/>
                <w:sz w:val="20"/>
                <w:szCs w:val="20"/>
                <w:lang w:val="en-US"/>
              </w:rPr>
              <w:t>4</w:t>
            </w:r>
          </w:p>
        </w:tc>
      </w:tr>
      <w:tr w:rsidR="00965EE8" w:rsidRPr="0033413D" w14:paraId="35BF9BA4" w14:textId="77777777" w:rsidTr="008B2E6A">
        <w:trPr>
          <w:tblHeader/>
        </w:trPr>
        <w:tc>
          <w:tcPr>
            <w:tcW w:w="3843" w:type="dxa"/>
          </w:tcPr>
          <w:p w14:paraId="6EAF1240" w14:textId="77777777" w:rsidR="00965EE8" w:rsidRPr="0033413D" w:rsidRDefault="00965EE8" w:rsidP="00F3082E">
            <w:pPr>
              <w:ind w:left="2"/>
              <w:rPr>
                <w:rFonts w:eastAsia="AngsanaNew"/>
                <w:b/>
                <w:bCs/>
                <w:i/>
                <w:iCs/>
                <w:cs/>
                <w:lang w:eastAsia="en-GB"/>
              </w:rPr>
            </w:pPr>
          </w:p>
        </w:tc>
        <w:tc>
          <w:tcPr>
            <w:tcW w:w="1442" w:type="dxa"/>
            <w:vAlign w:val="bottom"/>
          </w:tcPr>
          <w:p w14:paraId="4D5C23B3" w14:textId="77777777" w:rsidR="00965EE8" w:rsidRPr="0033413D" w:rsidRDefault="00965EE8" w:rsidP="00F3082E">
            <w:pPr>
              <w:pStyle w:val="a1"/>
              <w:tabs>
                <w:tab w:val="left" w:pos="540"/>
              </w:tabs>
              <w:jc w:val="center"/>
              <w:rPr>
                <w:rFonts w:cs="Times New Roman"/>
                <w:color w:val="000000"/>
                <w:sz w:val="20"/>
                <w:szCs w:val="20"/>
                <w:lang w:val="en-US"/>
              </w:rPr>
            </w:pPr>
            <w:r w:rsidRPr="0033413D">
              <w:rPr>
                <w:rFonts w:cs="Times New Roman"/>
                <w:color w:val="000000"/>
                <w:sz w:val="20"/>
                <w:szCs w:val="20"/>
                <w:lang w:val="en-US"/>
              </w:rPr>
              <w:t xml:space="preserve">Financial assets that are not significant increase in </w:t>
            </w:r>
          </w:p>
          <w:p w14:paraId="62D26D01" w14:textId="77777777" w:rsidR="00965EE8" w:rsidRPr="0033413D" w:rsidRDefault="00965EE8" w:rsidP="00F3082E">
            <w:pPr>
              <w:pStyle w:val="a1"/>
              <w:tabs>
                <w:tab w:val="left" w:pos="540"/>
              </w:tabs>
              <w:jc w:val="center"/>
              <w:rPr>
                <w:rFonts w:eastAsia="MS Mincho" w:cs="Times New Roman"/>
                <w:sz w:val="20"/>
                <w:szCs w:val="20"/>
                <w:cs/>
                <w:lang w:val="en-US" w:eastAsia="th-TH"/>
              </w:rPr>
            </w:pPr>
            <w:r w:rsidRPr="0033413D">
              <w:rPr>
                <w:rFonts w:cs="Times New Roman"/>
                <w:color w:val="000000"/>
                <w:sz w:val="20"/>
                <w:szCs w:val="20"/>
                <w:lang w:val="en-US"/>
              </w:rPr>
              <w:t>credit risk</w:t>
            </w:r>
          </w:p>
        </w:tc>
        <w:tc>
          <w:tcPr>
            <w:tcW w:w="1440" w:type="dxa"/>
          </w:tcPr>
          <w:p w14:paraId="3DACBD8B" w14:textId="77777777" w:rsidR="00965EE8" w:rsidRPr="0033413D" w:rsidRDefault="00965EE8" w:rsidP="00F3082E">
            <w:pPr>
              <w:pStyle w:val="a1"/>
              <w:tabs>
                <w:tab w:val="left" w:pos="540"/>
              </w:tabs>
              <w:jc w:val="center"/>
              <w:rPr>
                <w:rFonts w:cs="Times New Roman"/>
                <w:color w:val="000000"/>
                <w:sz w:val="20"/>
                <w:szCs w:val="20"/>
                <w:lang w:val="en-US"/>
              </w:rPr>
            </w:pPr>
            <w:r w:rsidRPr="0033413D">
              <w:rPr>
                <w:rFonts w:cs="Times New Roman"/>
                <w:color w:val="000000"/>
                <w:sz w:val="20"/>
                <w:szCs w:val="20"/>
                <w:lang w:val="en-US"/>
              </w:rPr>
              <w:t xml:space="preserve">Financial assets that are significant increase in </w:t>
            </w:r>
          </w:p>
          <w:p w14:paraId="26F052D7" w14:textId="77777777" w:rsidR="00965EE8" w:rsidRPr="0033413D" w:rsidRDefault="00965EE8" w:rsidP="00F3082E">
            <w:pPr>
              <w:pStyle w:val="a1"/>
              <w:tabs>
                <w:tab w:val="left" w:pos="540"/>
              </w:tabs>
              <w:jc w:val="center"/>
              <w:rPr>
                <w:rFonts w:eastAsia="MS Mincho" w:cs="Times New Roman"/>
                <w:sz w:val="20"/>
                <w:szCs w:val="20"/>
                <w:lang w:val="en-US" w:eastAsia="th-TH"/>
              </w:rPr>
            </w:pPr>
            <w:r w:rsidRPr="0033413D">
              <w:rPr>
                <w:rFonts w:cs="Times New Roman"/>
                <w:color w:val="000000"/>
                <w:sz w:val="20"/>
                <w:szCs w:val="20"/>
                <w:lang w:val="en-US"/>
              </w:rPr>
              <w:t>credit risk</w:t>
            </w:r>
          </w:p>
        </w:tc>
        <w:tc>
          <w:tcPr>
            <w:tcW w:w="1438" w:type="dxa"/>
            <w:vAlign w:val="bottom"/>
          </w:tcPr>
          <w:p w14:paraId="6CA6D7AC" w14:textId="77777777" w:rsidR="00965EE8" w:rsidRPr="0033413D" w:rsidRDefault="00965EE8" w:rsidP="00F3082E">
            <w:pPr>
              <w:pStyle w:val="index"/>
              <w:numPr>
                <w:ilvl w:val="0"/>
                <w:numId w:val="0"/>
              </w:numPr>
              <w:spacing w:after="0" w:line="240" w:lineRule="auto"/>
              <w:jc w:val="center"/>
              <w:rPr>
                <w:color w:val="000000"/>
                <w:sz w:val="20"/>
              </w:rPr>
            </w:pPr>
          </w:p>
          <w:p w14:paraId="48014628" w14:textId="77777777" w:rsidR="008B2E6A" w:rsidRDefault="00965EE8" w:rsidP="00F3082E">
            <w:pPr>
              <w:pStyle w:val="a1"/>
              <w:tabs>
                <w:tab w:val="left" w:pos="540"/>
              </w:tabs>
              <w:jc w:val="center"/>
              <w:rPr>
                <w:rFonts w:cs="Times New Roman"/>
                <w:color w:val="000000"/>
                <w:sz w:val="20"/>
                <w:szCs w:val="20"/>
                <w:lang w:val="en-US"/>
              </w:rPr>
            </w:pPr>
            <w:r w:rsidRPr="0033413D">
              <w:rPr>
                <w:rFonts w:cs="Times New Roman"/>
                <w:color w:val="000000"/>
                <w:sz w:val="20"/>
                <w:szCs w:val="20"/>
                <w:lang w:val="en-US"/>
              </w:rPr>
              <w:t xml:space="preserve">Financial assets </w:t>
            </w:r>
          </w:p>
          <w:p w14:paraId="57ACCBF5" w14:textId="16EE1DFE" w:rsidR="00965EE8" w:rsidRPr="0033413D" w:rsidRDefault="00965EE8" w:rsidP="00F3082E">
            <w:pPr>
              <w:pStyle w:val="a1"/>
              <w:tabs>
                <w:tab w:val="left" w:pos="540"/>
              </w:tabs>
              <w:jc w:val="center"/>
              <w:rPr>
                <w:rFonts w:eastAsia="MS Mincho" w:cs="Times New Roman"/>
                <w:sz w:val="20"/>
                <w:szCs w:val="20"/>
                <w:lang w:val="en-US" w:eastAsia="th-TH"/>
              </w:rPr>
            </w:pPr>
            <w:r w:rsidRPr="0033413D">
              <w:rPr>
                <w:rFonts w:cs="Times New Roman"/>
                <w:color w:val="000000"/>
                <w:sz w:val="20"/>
                <w:szCs w:val="20"/>
                <w:lang w:val="en-US"/>
              </w:rPr>
              <w:t>that are credit impaired</w:t>
            </w:r>
          </w:p>
        </w:tc>
        <w:tc>
          <w:tcPr>
            <w:tcW w:w="1442" w:type="dxa"/>
            <w:vAlign w:val="bottom"/>
          </w:tcPr>
          <w:p w14:paraId="1B195431" w14:textId="77777777" w:rsidR="00965EE8" w:rsidRPr="0033413D" w:rsidRDefault="00965EE8" w:rsidP="00F3082E">
            <w:pPr>
              <w:pStyle w:val="a1"/>
              <w:tabs>
                <w:tab w:val="left" w:pos="540"/>
              </w:tabs>
              <w:jc w:val="center"/>
              <w:rPr>
                <w:rFonts w:eastAsia="MS Mincho" w:cs="Times New Roman"/>
                <w:sz w:val="20"/>
                <w:szCs w:val="20"/>
                <w:lang w:val="en-GB" w:eastAsia="th-TH"/>
              </w:rPr>
            </w:pPr>
            <w:r w:rsidRPr="0033413D">
              <w:rPr>
                <w:rFonts w:eastAsia="MS Mincho" w:cs="Times New Roman"/>
                <w:sz w:val="20"/>
                <w:szCs w:val="20"/>
                <w:lang w:val="en-GB" w:eastAsia="th-TH"/>
              </w:rPr>
              <w:t>Total</w:t>
            </w:r>
          </w:p>
        </w:tc>
      </w:tr>
      <w:tr w:rsidR="00965EE8" w:rsidRPr="0033413D" w14:paraId="168F3172" w14:textId="77777777" w:rsidTr="008B2E6A">
        <w:trPr>
          <w:trHeight w:val="146"/>
          <w:tblHeader/>
        </w:trPr>
        <w:tc>
          <w:tcPr>
            <w:tcW w:w="3843" w:type="dxa"/>
          </w:tcPr>
          <w:p w14:paraId="12C2B321" w14:textId="77777777" w:rsidR="00965EE8" w:rsidRPr="0033413D" w:rsidRDefault="00965EE8" w:rsidP="00F3082E">
            <w:pPr>
              <w:rPr>
                <w:rFonts w:eastAsia="AngsanaNew"/>
                <w:b/>
                <w:bCs/>
                <w:i/>
                <w:iCs/>
                <w:cs/>
                <w:lang w:eastAsia="en-GB"/>
              </w:rPr>
            </w:pPr>
          </w:p>
        </w:tc>
        <w:tc>
          <w:tcPr>
            <w:tcW w:w="5762" w:type="dxa"/>
            <w:gridSpan w:val="4"/>
            <w:vAlign w:val="bottom"/>
          </w:tcPr>
          <w:p w14:paraId="525EB694" w14:textId="77777777" w:rsidR="00965EE8" w:rsidRPr="0033413D" w:rsidRDefault="00965EE8" w:rsidP="00F3082E">
            <w:pPr>
              <w:pStyle w:val="a1"/>
              <w:tabs>
                <w:tab w:val="left" w:pos="540"/>
              </w:tabs>
              <w:jc w:val="center"/>
              <w:rPr>
                <w:rFonts w:eastAsia="MS Mincho" w:cs="Times New Roman"/>
                <w:sz w:val="20"/>
                <w:szCs w:val="20"/>
                <w:cs/>
                <w:lang w:val="en-GB" w:eastAsia="th-TH"/>
              </w:rPr>
            </w:pPr>
            <w:r w:rsidRPr="0033413D">
              <w:rPr>
                <w:rFonts w:cs="Times New Roman"/>
                <w:i/>
                <w:iCs/>
                <w:sz w:val="20"/>
                <w:szCs w:val="20"/>
                <w:cs/>
              </w:rPr>
              <w:t>(in thousand Baht)</w:t>
            </w:r>
          </w:p>
        </w:tc>
      </w:tr>
      <w:tr w:rsidR="00965EE8" w:rsidRPr="0033413D" w14:paraId="32B13CCA" w14:textId="77777777" w:rsidTr="008B2E6A">
        <w:tc>
          <w:tcPr>
            <w:tcW w:w="3843" w:type="dxa"/>
            <w:vAlign w:val="bottom"/>
          </w:tcPr>
          <w:p w14:paraId="0E68A88D" w14:textId="0CF2C231" w:rsidR="00965EE8" w:rsidRPr="0033413D" w:rsidRDefault="00C60472" w:rsidP="00F3082E">
            <w:pPr>
              <w:ind w:left="90"/>
              <w:rPr>
                <w:rFonts w:eastAsia="AngsanaNew"/>
                <w:b/>
                <w:bCs/>
                <w:i/>
                <w:iCs/>
                <w:cs/>
                <w:lang w:eastAsia="en-GB"/>
              </w:rPr>
            </w:pPr>
            <w:r w:rsidRPr="0033413D">
              <w:rPr>
                <w:rFonts w:eastAsia="AngsanaNew"/>
                <w:b/>
                <w:bCs/>
                <w:i/>
                <w:iCs/>
                <w:lang w:eastAsia="en-GB"/>
              </w:rPr>
              <w:t>Hire purchase and finance lease receivables</w:t>
            </w:r>
          </w:p>
        </w:tc>
        <w:tc>
          <w:tcPr>
            <w:tcW w:w="1442" w:type="dxa"/>
            <w:vAlign w:val="bottom"/>
          </w:tcPr>
          <w:p w14:paraId="6016DD4C" w14:textId="77777777" w:rsidR="00965EE8" w:rsidRPr="0033413D" w:rsidRDefault="00965EE8" w:rsidP="00F3082E">
            <w:pPr>
              <w:pStyle w:val="acctfourfigures"/>
              <w:tabs>
                <w:tab w:val="clear" w:pos="765"/>
                <w:tab w:val="decimal" w:pos="1262"/>
              </w:tabs>
              <w:spacing w:line="240" w:lineRule="auto"/>
              <w:ind w:left="90" w:right="126"/>
              <w:rPr>
                <w:sz w:val="20"/>
                <w:lang w:val="en-US" w:bidi="th-TH"/>
              </w:rPr>
            </w:pPr>
          </w:p>
        </w:tc>
        <w:tc>
          <w:tcPr>
            <w:tcW w:w="1440" w:type="dxa"/>
          </w:tcPr>
          <w:p w14:paraId="68348FAA" w14:textId="77777777" w:rsidR="00965EE8" w:rsidRPr="0033413D" w:rsidRDefault="00965EE8" w:rsidP="00F3082E">
            <w:pPr>
              <w:pStyle w:val="acctfourfigures"/>
              <w:tabs>
                <w:tab w:val="clear" w:pos="765"/>
                <w:tab w:val="decimal" w:pos="1262"/>
              </w:tabs>
              <w:spacing w:line="240" w:lineRule="auto"/>
              <w:ind w:left="90" w:right="126"/>
              <w:rPr>
                <w:sz w:val="20"/>
                <w:lang w:val="en-US" w:bidi="th-TH"/>
              </w:rPr>
            </w:pPr>
          </w:p>
        </w:tc>
        <w:tc>
          <w:tcPr>
            <w:tcW w:w="1438" w:type="dxa"/>
          </w:tcPr>
          <w:p w14:paraId="43784B8B" w14:textId="77777777" w:rsidR="00965EE8" w:rsidRPr="0033413D" w:rsidRDefault="00965EE8" w:rsidP="00F3082E">
            <w:pPr>
              <w:pStyle w:val="acctfourfigures"/>
              <w:tabs>
                <w:tab w:val="clear" w:pos="765"/>
                <w:tab w:val="decimal" w:pos="1262"/>
              </w:tabs>
              <w:spacing w:line="240" w:lineRule="auto"/>
              <w:ind w:left="90" w:right="126"/>
              <w:rPr>
                <w:sz w:val="20"/>
                <w:lang w:val="en-US" w:bidi="th-TH"/>
              </w:rPr>
            </w:pPr>
          </w:p>
        </w:tc>
        <w:tc>
          <w:tcPr>
            <w:tcW w:w="1442" w:type="dxa"/>
            <w:vAlign w:val="bottom"/>
          </w:tcPr>
          <w:p w14:paraId="78F6E4B7" w14:textId="77777777" w:rsidR="00965EE8" w:rsidRPr="0033413D" w:rsidRDefault="00965EE8" w:rsidP="00F3082E">
            <w:pPr>
              <w:pStyle w:val="acctfourfigures"/>
              <w:tabs>
                <w:tab w:val="clear" w:pos="765"/>
                <w:tab w:val="decimal" w:pos="1262"/>
              </w:tabs>
              <w:spacing w:line="240" w:lineRule="auto"/>
              <w:ind w:left="90" w:right="126"/>
              <w:rPr>
                <w:sz w:val="20"/>
                <w:lang w:val="en-US" w:bidi="th-TH"/>
              </w:rPr>
            </w:pPr>
          </w:p>
        </w:tc>
      </w:tr>
      <w:tr w:rsidR="00E23AC3" w:rsidRPr="0033413D" w14:paraId="7ACAC435" w14:textId="77777777" w:rsidTr="008B2E6A">
        <w:tc>
          <w:tcPr>
            <w:tcW w:w="3843" w:type="dxa"/>
          </w:tcPr>
          <w:p w14:paraId="5475D20C" w14:textId="556EB080" w:rsidR="00E23AC3" w:rsidRPr="00F539CC" w:rsidRDefault="00E23AC3" w:rsidP="00E23AC3">
            <w:pPr>
              <w:ind w:left="90"/>
              <w:rPr>
                <w:rFonts w:eastAsia="AngsanaNew" w:cs="Angsana New"/>
                <w:szCs w:val="25"/>
                <w:lang w:eastAsia="en-GB"/>
              </w:rPr>
            </w:pPr>
            <w:proofErr w:type="gramStart"/>
            <w:r w:rsidRPr="0033413D">
              <w:t>At</w:t>
            </w:r>
            <w:proofErr w:type="gramEnd"/>
            <w:r w:rsidRPr="0033413D">
              <w:t xml:space="preserve"> 1 January</w:t>
            </w:r>
          </w:p>
        </w:tc>
        <w:tc>
          <w:tcPr>
            <w:tcW w:w="1442" w:type="dxa"/>
            <w:vAlign w:val="bottom"/>
          </w:tcPr>
          <w:p w14:paraId="4707E6D5" w14:textId="1BABA3C3" w:rsidR="00E23AC3" w:rsidRPr="00E23AC3" w:rsidRDefault="00E23AC3" w:rsidP="00E23AC3">
            <w:pPr>
              <w:pStyle w:val="acctfourfigures"/>
              <w:tabs>
                <w:tab w:val="clear" w:pos="765"/>
                <w:tab w:val="decimal" w:pos="1162"/>
              </w:tabs>
              <w:spacing w:line="240" w:lineRule="auto"/>
              <w:ind w:left="90" w:right="126"/>
              <w:rPr>
                <w:sz w:val="20"/>
              </w:rPr>
            </w:pPr>
            <w:r w:rsidRPr="00E23AC3">
              <w:rPr>
                <w:rFonts w:eastAsia="DengXian"/>
                <w:sz w:val="20"/>
              </w:rPr>
              <w:t xml:space="preserve">   22</w:t>
            </w:r>
          </w:p>
        </w:tc>
        <w:tc>
          <w:tcPr>
            <w:tcW w:w="1440" w:type="dxa"/>
          </w:tcPr>
          <w:p w14:paraId="152F565E" w14:textId="3E6C3D44" w:rsidR="00E23AC3" w:rsidRPr="00E23AC3" w:rsidRDefault="00E23AC3" w:rsidP="00E23AC3">
            <w:pPr>
              <w:pStyle w:val="acctfourfigures"/>
              <w:tabs>
                <w:tab w:val="clear" w:pos="765"/>
                <w:tab w:val="decimal" w:pos="1162"/>
              </w:tabs>
              <w:spacing w:line="240" w:lineRule="auto"/>
              <w:ind w:left="90" w:right="126"/>
              <w:rPr>
                <w:sz w:val="20"/>
              </w:rPr>
            </w:pPr>
            <w:r w:rsidRPr="00E23AC3">
              <w:rPr>
                <w:rFonts w:eastAsia="DengXian"/>
                <w:sz w:val="20"/>
                <w:cs/>
              </w:rPr>
              <w:t xml:space="preserve"> </w:t>
            </w:r>
            <w:r w:rsidRPr="00E23AC3">
              <w:rPr>
                <w:rFonts w:eastAsia="DengXian"/>
                <w:sz w:val="20"/>
              </w:rPr>
              <w:t>1</w:t>
            </w:r>
            <w:r w:rsidR="005D79EE">
              <w:rPr>
                <w:rFonts w:eastAsia="DengXian"/>
                <w:sz w:val="20"/>
              </w:rPr>
              <w:t>09</w:t>
            </w:r>
          </w:p>
        </w:tc>
        <w:tc>
          <w:tcPr>
            <w:tcW w:w="1438" w:type="dxa"/>
          </w:tcPr>
          <w:p w14:paraId="54111795" w14:textId="09D68AC6" w:rsidR="00E23AC3" w:rsidRPr="00E23AC3" w:rsidRDefault="00E23AC3" w:rsidP="00E23AC3">
            <w:pPr>
              <w:pStyle w:val="acctfourfigures"/>
              <w:tabs>
                <w:tab w:val="clear" w:pos="765"/>
                <w:tab w:val="decimal" w:pos="1262"/>
              </w:tabs>
              <w:spacing w:line="240" w:lineRule="auto"/>
              <w:ind w:left="90" w:right="126"/>
              <w:rPr>
                <w:sz w:val="20"/>
              </w:rPr>
            </w:pPr>
            <w:r w:rsidRPr="00E23AC3">
              <w:rPr>
                <w:rFonts w:eastAsia="DengXian"/>
                <w:sz w:val="20"/>
              </w:rPr>
              <w:t xml:space="preserve">  80,06</w:t>
            </w:r>
            <w:r w:rsidR="005D79EE">
              <w:rPr>
                <w:rFonts w:eastAsia="DengXian"/>
                <w:sz w:val="20"/>
              </w:rPr>
              <w:t>5</w:t>
            </w:r>
          </w:p>
        </w:tc>
        <w:tc>
          <w:tcPr>
            <w:tcW w:w="1442" w:type="dxa"/>
            <w:vAlign w:val="bottom"/>
          </w:tcPr>
          <w:p w14:paraId="2EC29B40" w14:textId="4A937098" w:rsidR="00E23AC3" w:rsidRPr="00E23AC3" w:rsidRDefault="00E23AC3" w:rsidP="00E23AC3">
            <w:pPr>
              <w:pStyle w:val="acctfourfigures"/>
              <w:tabs>
                <w:tab w:val="clear" w:pos="765"/>
                <w:tab w:val="decimal" w:pos="1162"/>
              </w:tabs>
              <w:spacing w:line="240" w:lineRule="auto"/>
              <w:ind w:left="90" w:right="126"/>
              <w:rPr>
                <w:sz w:val="20"/>
              </w:rPr>
            </w:pPr>
            <w:r w:rsidRPr="00E23AC3">
              <w:rPr>
                <w:rFonts w:eastAsia="DengXian"/>
                <w:sz w:val="20"/>
              </w:rPr>
              <w:t>80,196</w:t>
            </w:r>
          </w:p>
        </w:tc>
      </w:tr>
      <w:tr w:rsidR="00420915" w:rsidRPr="0033413D" w14:paraId="74D3E3A7" w14:textId="77777777" w:rsidTr="00ED142B">
        <w:tc>
          <w:tcPr>
            <w:tcW w:w="3843" w:type="dxa"/>
          </w:tcPr>
          <w:p w14:paraId="7D012436" w14:textId="6A44ABC2" w:rsidR="00420915" w:rsidRPr="0033413D" w:rsidRDefault="00420915" w:rsidP="00420915">
            <w:r>
              <w:t xml:space="preserve">  </w:t>
            </w:r>
            <w:r w:rsidRPr="0033413D">
              <w:t>Change from stage reclassification</w:t>
            </w:r>
          </w:p>
        </w:tc>
        <w:tc>
          <w:tcPr>
            <w:tcW w:w="1442" w:type="dxa"/>
            <w:vAlign w:val="bottom"/>
          </w:tcPr>
          <w:p w14:paraId="2FD7363C" w14:textId="12FE57A1" w:rsidR="00420915" w:rsidRPr="00420915" w:rsidRDefault="003D6FC6" w:rsidP="00420915">
            <w:pPr>
              <w:pStyle w:val="acctfourfigures"/>
              <w:pBdr>
                <w:bottom w:val="single" w:sz="4" w:space="1" w:color="auto"/>
              </w:pBdr>
              <w:tabs>
                <w:tab w:val="clear" w:pos="765"/>
                <w:tab w:val="decimal" w:pos="1170"/>
              </w:tabs>
              <w:spacing w:line="240" w:lineRule="auto"/>
              <w:ind w:left="100" w:right="126"/>
              <w:rPr>
                <w:sz w:val="20"/>
                <w:lang w:val="en-US" w:bidi="th-TH"/>
              </w:rPr>
            </w:pPr>
            <w:r>
              <w:rPr>
                <w:rFonts w:eastAsia="DengXian"/>
                <w:sz w:val="20"/>
              </w:rPr>
              <w:t>2,259</w:t>
            </w:r>
          </w:p>
        </w:tc>
        <w:tc>
          <w:tcPr>
            <w:tcW w:w="1440" w:type="dxa"/>
          </w:tcPr>
          <w:p w14:paraId="6E487722" w14:textId="17B1D8E0" w:rsidR="00420915" w:rsidRPr="00420915" w:rsidRDefault="00420915" w:rsidP="00420915">
            <w:pPr>
              <w:pStyle w:val="acctfourfigures"/>
              <w:pBdr>
                <w:bottom w:val="single" w:sz="4" w:space="1" w:color="auto"/>
              </w:pBdr>
              <w:tabs>
                <w:tab w:val="clear" w:pos="765"/>
                <w:tab w:val="decimal" w:pos="1170"/>
              </w:tabs>
              <w:spacing w:line="240" w:lineRule="auto"/>
              <w:ind w:left="100" w:right="126"/>
              <w:rPr>
                <w:sz w:val="20"/>
                <w:lang w:val="en-US" w:bidi="th-TH"/>
              </w:rPr>
            </w:pPr>
            <w:r w:rsidRPr="00420915">
              <w:rPr>
                <w:rFonts w:eastAsia="DengXian"/>
                <w:sz w:val="20"/>
              </w:rPr>
              <w:t xml:space="preserve">    </w:t>
            </w:r>
            <w:r w:rsidR="003D6FC6">
              <w:rPr>
                <w:rFonts w:eastAsia="DengXian"/>
                <w:sz w:val="20"/>
              </w:rPr>
              <w:t>1</w:t>
            </w:r>
          </w:p>
        </w:tc>
        <w:tc>
          <w:tcPr>
            <w:tcW w:w="1438" w:type="dxa"/>
          </w:tcPr>
          <w:p w14:paraId="6D0F3D4C" w14:textId="4BD3D666" w:rsidR="00420915" w:rsidRPr="00420915" w:rsidRDefault="00420915" w:rsidP="00420915">
            <w:pPr>
              <w:pStyle w:val="acctfourfigures"/>
              <w:pBdr>
                <w:bottom w:val="single" w:sz="4" w:space="1" w:color="auto"/>
              </w:pBdr>
              <w:tabs>
                <w:tab w:val="clear" w:pos="765"/>
                <w:tab w:val="decimal" w:pos="1260"/>
              </w:tabs>
              <w:spacing w:line="240" w:lineRule="auto"/>
              <w:ind w:left="100" w:right="126"/>
              <w:rPr>
                <w:sz w:val="20"/>
                <w:lang w:val="en-US" w:bidi="th-TH"/>
              </w:rPr>
            </w:pPr>
            <w:r w:rsidRPr="00420915">
              <w:rPr>
                <w:rFonts w:eastAsia="DengXian"/>
                <w:sz w:val="20"/>
              </w:rPr>
              <w:t xml:space="preserve">    </w:t>
            </w:r>
            <w:r w:rsidR="003D6FC6">
              <w:rPr>
                <w:rFonts w:eastAsia="DengXian"/>
                <w:sz w:val="20"/>
              </w:rPr>
              <w:t>(1,112)</w:t>
            </w:r>
          </w:p>
        </w:tc>
        <w:tc>
          <w:tcPr>
            <w:tcW w:w="1442" w:type="dxa"/>
            <w:vAlign w:val="bottom"/>
          </w:tcPr>
          <w:p w14:paraId="7CAF86D0" w14:textId="7BBEB218" w:rsidR="00420915" w:rsidRPr="00420915" w:rsidRDefault="00420915" w:rsidP="00420915">
            <w:pPr>
              <w:pStyle w:val="acctfourfigures"/>
              <w:pBdr>
                <w:bottom w:val="single" w:sz="4" w:space="1" w:color="auto"/>
              </w:pBdr>
              <w:tabs>
                <w:tab w:val="clear" w:pos="765"/>
                <w:tab w:val="decimal" w:pos="1170"/>
              </w:tabs>
              <w:spacing w:line="240" w:lineRule="auto"/>
              <w:ind w:left="82" w:right="126"/>
              <w:rPr>
                <w:sz w:val="20"/>
                <w:lang w:val="en-US" w:bidi="th-TH"/>
              </w:rPr>
            </w:pPr>
            <w:r w:rsidRPr="00420915">
              <w:rPr>
                <w:rFonts w:eastAsia="DengXian"/>
                <w:sz w:val="20"/>
              </w:rPr>
              <w:t xml:space="preserve">  1,14</w:t>
            </w:r>
            <w:r w:rsidR="00650632">
              <w:rPr>
                <w:rFonts w:eastAsia="DengXian"/>
                <w:sz w:val="20"/>
              </w:rPr>
              <w:t>8</w:t>
            </w:r>
          </w:p>
        </w:tc>
      </w:tr>
      <w:tr w:rsidR="00420915" w:rsidRPr="0033413D" w14:paraId="5152CAFE" w14:textId="77777777" w:rsidTr="008B2E6A">
        <w:tc>
          <w:tcPr>
            <w:tcW w:w="3843" w:type="dxa"/>
            <w:vAlign w:val="bottom"/>
          </w:tcPr>
          <w:p w14:paraId="7FD174E0" w14:textId="77777777" w:rsidR="00420915" w:rsidRPr="0033413D" w:rsidRDefault="00420915" w:rsidP="00420915">
            <w:pPr>
              <w:ind w:left="90" w:right="180"/>
              <w:rPr>
                <w:rFonts w:eastAsia="AngsanaNew"/>
                <w:b/>
                <w:bCs/>
                <w:cs/>
                <w:lang w:eastAsia="en-GB"/>
              </w:rPr>
            </w:pPr>
            <w:proofErr w:type="gramStart"/>
            <w:r w:rsidRPr="0033413D">
              <w:rPr>
                <w:rFonts w:eastAsia="AngsanaNew"/>
                <w:b/>
                <w:bCs/>
                <w:lang w:eastAsia="en-GB"/>
              </w:rPr>
              <w:t>At</w:t>
            </w:r>
            <w:proofErr w:type="gramEnd"/>
            <w:r w:rsidRPr="0033413D">
              <w:rPr>
                <w:rFonts w:eastAsia="AngsanaNew"/>
                <w:b/>
                <w:bCs/>
                <w:lang w:eastAsia="en-GB"/>
              </w:rPr>
              <w:t xml:space="preserve"> 31 December</w:t>
            </w:r>
          </w:p>
        </w:tc>
        <w:tc>
          <w:tcPr>
            <w:tcW w:w="1442" w:type="dxa"/>
            <w:vAlign w:val="bottom"/>
          </w:tcPr>
          <w:p w14:paraId="217DB548" w14:textId="1E458799" w:rsidR="00420915" w:rsidRPr="00420915" w:rsidRDefault="003D6FC6" w:rsidP="00420915">
            <w:pPr>
              <w:pStyle w:val="acctfourfigures"/>
              <w:pBdr>
                <w:bottom w:val="double" w:sz="4" w:space="1" w:color="auto"/>
              </w:pBdr>
              <w:tabs>
                <w:tab w:val="clear" w:pos="765"/>
                <w:tab w:val="decimal" w:pos="1162"/>
              </w:tabs>
              <w:spacing w:line="240" w:lineRule="auto"/>
              <w:ind w:left="90" w:right="126"/>
              <w:rPr>
                <w:b/>
                <w:bCs/>
                <w:sz w:val="20"/>
              </w:rPr>
            </w:pPr>
            <w:r>
              <w:rPr>
                <w:rFonts w:eastAsia="DengXian"/>
                <w:b/>
                <w:bCs/>
                <w:sz w:val="20"/>
              </w:rPr>
              <w:t>2,281</w:t>
            </w:r>
          </w:p>
        </w:tc>
        <w:tc>
          <w:tcPr>
            <w:tcW w:w="1440" w:type="dxa"/>
          </w:tcPr>
          <w:p w14:paraId="6EA04107" w14:textId="6B98A18D" w:rsidR="00420915" w:rsidRPr="00420915" w:rsidRDefault="00420915" w:rsidP="00420915">
            <w:pPr>
              <w:pStyle w:val="acctfourfigures"/>
              <w:pBdr>
                <w:bottom w:val="double" w:sz="4" w:space="1" w:color="auto"/>
              </w:pBdr>
              <w:tabs>
                <w:tab w:val="clear" w:pos="765"/>
                <w:tab w:val="decimal" w:pos="1162"/>
              </w:tabs>
              <w:spacing w:line="240" w:lineRule="auto"/>
              <w:ind w:left="90" w:right="126"/>
              <w:rPr>
                <w:b/>
                <w:bCs/>
                <w:sz w:val="20"/>
              </w:rPr>
            </w:pPr>
            <w:r w:rsidRPr="00420915">
              <w:rPr>
                <w:rFonts w:eastAsia="DengXian"/>
                <w:b/>
                <w:bCs/>
                <w:sz w:val="20"/>
              </w:rPr>
              <w:t>11</w:t>
            </w:r>
            <w:r w:rsidR="003D6FC6">
              <w:rPr>
                <w:rFonts w:eastAsia="DengXian"/>
                <w:b/>
                <w:bCs/>
                <w:sz w:val="20"/>
              </w:rPr>
              <w:t>0</w:t>
            </w:r>
          </w:p>
        </w:tc>
        <w:tc>
          <w:tcPr>
            <w:tcW w:w="1438" w:type="dxa"/>
          </w:tcPr>
          <w:p w14:paraId="14EB9A63" w14:textId="09272406" w:rsidR="00420915" w:rsidRPr="00420915" w:rsidRDefault="00420915" w:rsidP="00420915">
            <w:pPr>
              <w:pStyle w:val="acctfourfigures"/>
              <w:pBdr>
                <w:bottom w:val="double" w:sz="4" w:space="1" w:color="auto"/>
              </w:pBdr>
              <w:tabs>
                <w:tab w:val="clear" w:pos="765"/>
                <w:tab w:val="decimal" w:pos="1262"/>
              </w:tabs>
              <w:spacing w:line="240" w:lineRule="auto"/>
              <w:ind w:left="90" w:right="126"/>
              <w:rPr>
                <w:b/>
                <w:bCs/>
                <w:sz w:val="20"/>
              </w:rPr>
            </w:pPr>
            <w:r w:rsidRPr="00420915">
              <w:rPr>
                <w:rFonts w:eastAsia="DengXian"/>
                <w:b/>
                <w:bCs/>
                <w:sz w:val="20"/>
              </w:rPr>
              <w:t xml:space="preserve">  </w:t>
            </w:r>
            <w:r w:rsidR="003D6FC6">
              <w:rPr>
                <w:rFonts w:eastAsia="DengXian"/>
                <w:b/>
                <w:bCs/>
                <w:sz w:val="20"/>
              </w:rPr>
              <w:t>78,953</w:t>
            </w:r>
          </w:p>
        </w:tc>
        <w:tc>
          <w:tcPr>
            <w:tcW w:w="1442" w:type="dxa"/>
            <w:vAlign w:val="bottom"/>
          </w:tcPr>
          <w:p w14:paraId="2D8E90B9" w14:textId="2652D06A" w:rsidR="00420915" w:rsidRPr="00420915" w:rsidRDefault="00420915" w:rsidP="00420915">
            <w:pPr>
              <w:pStyle w:val="acctfourfigures"/>
              <w:pBdr>
                <w:bottom w:val="double" w:sz="4" w:space="1" w:color="auto"/>
              </w:pBdr>
              <w:tabs>
                <w:tab w:val="clear" w:pos="765"/>
                <w:tab w:val="decimal" w:pos="1162"/>
              </w:tabs>
              <w:spacing w:line="240" w:lineRule="auto"/>
              <w:ind w:left="90" w:right="126"/>
              <w:rPr>
                <w:b/>
                <w:bCs/>
                <w:sz w:val="20"/>
              </w:rPr>
            </w:pPr>
            <w:r w:rsidRPr="00420915">
              <w:rPr>
                <w:rFonts w:eastAsia="DengXian"/>
                <w:b/>
                <w:bCs/>
                <w:sz w:val="20"/>
              </w:rPr>
              <w:t>81,34</w:t>
            </w:r>
            <w:r w:rsidR="00650632">
              <w:rPr>
                <w:rFonts w:eastAsia="DengXian"/>
                <w:b/>
                <w:bCs/>
                <w:sz w:val="20"/>
              </w:rPr>
              <w:t>4</w:t>
            </w:r>
          </w:p>
        </w:tc>
      </w:tr>
      <w:tr w:rsidR="00420915" w:rsidRPr="0033413D" w14:paraId="7824498E" w14:textId="77777777" w:rsidTr="008B2E6A">
        <w:tc>
          <w:tcPr>
            <w:tcW w:w="3843" w:type="dxa"/>
            <w:vAlign w:val="bottom"/>
          </w:tcPr>
          <w:p w14:paraId="75696AC3" w14:textId="77777777" w:rsidR="00420915" w:rsidRPr="0033413D" w:rsidRDefault="00420915" w:rsidP="00420915">
            <w:pPr>
              <w:rPr>
                <w:rFonts w:eastAsia="AngsanaNew"/>
                <w:b/>
                <w:bCs/>
                <w:i/>
                <w:iCs/>
                <w:cs/>
                <w:lang w:eastAsia="en-GB"/>
              </w:rPr>
            </w:pPr>
          </w:p>
        </w:tc>
        <w:tc>
          <w:tcPr>
            <w:tcW w:w="1442" w:type="dxa"/>
            <w:vAlign w:val="bottom"/>
          </w:tcPr>
          <w:p w14:paraId="6831B066" w14:textId="77777777" w:rsidR="00420915" w:rsidRPr="0033413D" w:rsidRDefault="00420915" w:rsidP="00420915">
            <w:pPr>
              <w:pStyle w:val="acctfourfigures"/>
              <w:tabs>
                <w:tab w:val="clear" w:pos="765"/>
                <w:tab w:val="decimal" w:pos="1262"/>
              </w:tabs>
              <w:spacing w:line="240" w:lineRule="auto"/>
              <w:ind w:left="90" w:right="126"/>
              <w:rPr>
                <w:sz w:val="20"/>
                <w:lang w:val="en-US" w:bidi="th-TH"/>
              </w:rPr>
            </w:pPr>
          </w:p>
        </w:tc>
        <w:tc>
          <w:tcPr>
            <w:tcW w:w="1440" w:type="dxa"/>
          </w:tcPr>
          <w:p w14:paraId="5549391B" w14:textId="77777777" w:rsidR="00420915" w:rsidRPr="0033413D" w:rsidRDefault="00420915" w:rsidP="00420915">
            <w:pPr>
              <w:pStyle w:val="acctfourfigures"/>
              <w:tabs>
                <w:tab w:val="clear" w:pos="765"/>
                <w:tab w:val="decimal" w:pos="1262"/>
              </w:tabs>
              <w:spacing w:line="240" w:lineRule="auto"/>
              <w:ind w:left="90" w:right="126"/>
              <w:rPr>
                <w:sz w:val="20"/>
                <w:lang w:val="en-US" w:bidi="th-TH"/>
              </w:rPr>
            </w:pPr>
          </w:p>
        </w:tc>
        <w:tc>
          <w:tcPr>
            <w:tcW w:w="1438" w:type="dxa"/>
          </w:tcPr>
          <w:p w14:paraId="7520AAE7" w14:textId="77777777" w:rsidR="00420915" w:rsidRPr="0033413D" w:rsidRDefault="00420915" w:rsidP="00420915">
            <w:pPr>
              <w:pStyle w:val="acctfourfigures"/>
              <w:tabs>
                <w:tab w:val="clear" w:pos="765"/>
                <w:tab w:val="decimal" w:pos="1262"/>
              </w:tabs>
              <w:spacing w:line="240" w:lineRule="auto"/>
              <w:ind w:left="90" w:right="126"/>
              <w:rPr>
                <w:sz w:val="20"/>
                <w:lang w:val="en-US" w:bidi="th-TH"/>
              </w:rPr>
            </w:pPr>
          </w:p>
        </w:tc>
        <w:tc>
          <w:tcPr>
            <w:tcW w:w="1442" w:type="dxa"/>
            <w:vAlign w:val="bottom"/>
          </w:tcPr>
          <w:p w14:paraId="014967EB" w14:textId="77777777" w:rsidR="00420915" w:rsidRPr="0033413D" w:rsidRDefault="00420915" w:rsidP="00420915">
            <w:pPr>
              <w:pStyle w:val="acctfourfigures"/>
              <w:tabs>
                <w:tab w:val="clear" w:pos="765"/>
                <w:tab w:val="decimal" w:pos="1262"/>
              </w:tabs>
              <w:spacing w:line="240" w:lineRule="auto"/>
              <w:ind w:left="90" w:right="126"/>
              <w:rPr>
                <w:sz w:val="20"/>
                <w:lang w:val="en-US" w:bidi="th-TH"/>
              </w:rPr>
            </w:pPr>
          </w:p>
        </w:tc>
      </w:tr>
    </w:tbl>
    <w:p w14:paraId="50082A35" w14:textId="6360942A" w:rsidR="009A1A11" w:rsidRDefault="009A1A11" w:rsidP="008D5BE0">
      <w:pPr>
        <w:ind w:left="540"/>
        <w:jc w:val="thaiDistribute"/>
        <w:rPr>
          <w:b/>
          <w:bCs/>
          <w:i/>
          <w:iCs/>
        </w:rPr>
      </w:pPr>
    </w:p>
    <w:p w14:paraId="25F20D57" w14:textId="77777777" w:rsidR="00A140CD" w:rsidRDefault="00A140CD">
      <w:pPr>
        <w:jc w:val="left"/>
        <w:rPr>
          <w:b/>
          <w:bCs/>
          <w:i/>
          <w:iCs/>
        </w:rPr>
      </w:pPr>
    </w:p>
    <w:tbl>
      <w:tblPr>
        <w:tblW w:w="9605" w:type="dxa"/>
        <w:tblInd w:w="468" w:type="dxa"/>
        <w:tblLayout w:type="fixed"/>
        <w:tblCellMar>
          <w:left w:w="0" w:type="dxa"/>
          <w:right w:w="0" w:type="dxa"/>
        </w:tblCellMar>
        <w:tblLook w:val="01E0" w:firstRow="1" w:lastRow="1" w:firstColumn="1" w:lastColumn="1" w:noHBand="0" w:noVBand="0"/>
      </w:tblPr>
      <w:tblGrid>
        <w:gridCol w:w="3843"/>
        <w:gridCol w:w="1442"/>
        <w:gridCol w:w="1440"/>
        <w:gridCol w:w="1438"/>
        <w:gridCol w:w="1442"/>
      </w:tblGrid>
      <w:tr w:rsidR="00A140CD" w:rsidRPr="0033413D" w14:paraId="550647CB" w14:textId="77777777" w:rsidTr="00502BD2">
        <w:trPr>
          <w:tblHeader/>
        </w:trPr>
        <w:tc>
          <w:tcPr>
            <w:tcW w:w="3843" w:type="dxa"/>
          </w:tcPr>
          <w:p w14:paraId="51F6884A" w14:textId="77777777" w:rsidR="00A140CD" w:rsidRPr="0033413D" w:rsidRDefault="00A140CD" w:rsidP="00502BD2">
            <w:pPr>
              <w:ind w:left="90"/>
              <w:rPr>
                <w:rFonts w:eastAsia="AngsanaNew"/>
                <w:b/>
                <w:bCs/>
                <w:i/>
                <w:iCs/>
                <w:cs/>
                <w:lang w:eastAsia="en-GB"/>
              </w:rPr>
            </w:pPr>
          </w:p>
        </w:tc>
        <w:tc>
          <w:tcPr>
            <w:tcW w:w="5762" w:type="dxa"/>
            <w:gridSpan w:val="4"/>
            <w:vAlign w:val="bottom"/>
          </w:tcPr>
          <w:p w14:paraId="79D755DF" w14:textId="77777777" w:rsidR="00A140CD" w:rsidRPr="0033413D" w:rsidRDefault="00A140CD" w:rsidP="00502BD2">
            <w:pPr>
              <w:pStyle w:val="a1"/>
              <w:tabs>
                <w:tab w:val="left" w:pos="540"/>
              </w:tabs>
              <w:jc w:val="center"/>
              <w:rPr>
                <w:rFonts w:eastAsia="MS Mincho" w:cs="Times New Roman"/>
                <w:sz w:val="20"/>
                <w:szCs w:val="20"/>
                <w:cs/>
                <w:lang w:val="en-GB" w:eastAsia="th-TH"/>
              </w:rPr>
            </w:pPr>
            <w:r w:rsidRPr="0033413D">
              <w:rPr>
                <w:rFonts w:eastAsia="MS Mincho" w:cs="Times New Roman"/>
                <w:b/>
                <w:bCs/>
                <w:sz w:val="20"/>
                <w:szCs w:val="20"/>
                <w:cs/>
                <w:lang w:eastAsia="th-TH"/>
              </w:rPr>
              <w:t>Consolidated financial statements</w:t>
            </w:r>
          </w:p>
        </w:tc>
      </w:tr>
      <w:tr w:rsidR="00A140CD" w:rsidRPr="0033413D" w14:paraId="0D9634DD" w14:textId="77777777" w:rsidTr="00502BD2">
        <w:trPr>
          <w:tblHeader/>
        </w:trPr>
        <w:tc>
          <w:tcPr>
            <w:tcW w:w="3843" w:type="dxa"/>
          </w:tcPr>
          <w:p w14:paraId="6CFD1348" w14:textId="77777777" w:rsidR="00A140CD" w:rsidRPr="0033413D" w:rsidRDefault="00A140CD" w:rsidP="00502BD2">
            <w:pPr>
              <w:ind w:left="90"/>
              <w:rPr>
                <w:rFonts w:eastAsia="AngsanaNew"/>
                <w:lang w:eastAsia="en-GB"/>
              </w:rPr>
            </w:pPr>
            <w:r w:rsidRPr="0033413D">
              <w:rPr>
                <w:rFonts w:eastAsia="AngsanaNew"/>
                <w:b/>
                <w:bCs/>
                <w:i/>
                <w:iCs/>
                <w:lang w:eastAsia="en-GB"/>
              </w:rPr>
              <w:t>For the year ended 31 December</w:t>
            </w:r>
          </w:p>
        </w:tc>
        <w:tc>
          <w:tcPr>
            <w:tcW w:w="5762" w:type="dxa"/>
            <w:gridSpan w:val="4"/>
            <w:vAlign w:val="bottom"/>
          </w:tcPr>
          <w:p w14:paraId="43D99782" w14:textId="351FBE51" w:rsidR="00A140CD" w:rsidRPr="0033413D" w:rsidRDefault="00A140CD" w:rsidP="00502BD2">
            <w:pPr>
              <w:pStyle w:val="a1"/>
              <w:tabs>
                <w:tab w:val="left" w:pos="540"/>
              </w:tabs>
              <w:jc w:val="center"/>
              <w:rPr>
                <w:rFonts w:eastAsia="MS Mincho" w:cs="Times New Roman"/>
                <w:sz w:val="20"/>
                <w:szCs w:val="20"/>
                <w:cs/>
                <w:lang w:val="en-GB" w:eastAsia="th-TH"/>
              </w:rPr>
            </w:pPr>
            <w:r>
              <w:rPr>
                <w:rFonts w:cs="Times New Roman"/>
                <w:sz w:val="20"/>
                <w:szCs w:val="20"/>
                <w:lang w:val="en-US"/>
              </w:rPr>
              <w:t>202</w:t>
            </w:r>
            <w:r w:rsidR="00E23AC3">
              <w:rPr>
                <w:rFonts w:cs="Times New Roman"/>
                <w:sz w:val="20"/>
                <w:szCs w:val="20"/>
                <w:lang w:val="en-US"/>
              </w:rPr>
              <w:t>3</w:t>
            </w:r>
          </w:p>
        </w:tc>
      </w:tr>
      <w:tr w:rsidR="00A140CD" w:rsidRPr="0033413D" w14:paraId="0A0D13F2" w14:textId="77777777" w:rsidTr="00502BD2">
        <w:trPr>
          <w:tblHeader/>
        </w:trPr>
        <w:tc>
          <w:tcPr>
            <w:tcW w:w="3843" w:type="dxa"/>
          </w:tcPr>
          <w:p w14:paraId="5676C592" w14:textId="77777777" w:rsidR="00A140CD" w:rsidRPr="0033413D" w:rsidRDefault="00A140CD" w:rsidP="00502BD2">
            <w:pPr>
              <w:ind w:left="2"/>
              <w:rPr>
                <w:rFonts w:eastAsia="AngsanaNew"/>
                <w:b/>
                <w:bCs/>
                <w:i/>
                <w:iCs/>
                <w:cs/>
                <w:lang w:eastAsia="en-GB"/>
              </w:rPr>
            </w:pPr>
          </w:p>
        </w:tc>
        <w:tc>
          <w:tcPr>
            <w:tcW w:w="1442" w:type="dxa"/>
            <w:vAlign w:val="bottom"/>
          </w:tcPr>
          <w:p w14:paraId="2586503A" w14:textId="77777777" w:rsidR="00A140CD" w:rsidRPr="0033413D" w:rsidRDefault="00A140CD" w:rsidP="00502BD2">
            <w:pPr>
              <w:pStyle w:val="a1"/>
              <w:tabs>
                <w:tab w:val="left" w:pos="540"/>
              </w:tabs>
              <w:jc w:val="center"/>
              <w:rPr>
                <w:rFonts w:cs="Times New Roman"/>
                <w:color w:val="000000"/>
                <w:sz w:val="20"/>
                <w:szCs w:val="20"/>
                <w:lang w:val="en-US"/>
              </w:rPr>
            </w:pPr>
            <w:r w:rsidRPr="0033413D">
              <w:rPr>
                <w:rFonts w:cs="Times New Roman"/>
                <w:color w:val="000000"/>
                <w:sz w:val="20"/>
                <w:szCs w:val="20"/>
                <w:lang w:val="en-US"/>
              </w:rPr>
              <w:t xml:space="preserve">Financial assets that are not significant increase in </w:t>
            </w:r>
          </w:p>
          <w:p w14:paraId="2CC080E9" w14:textId="77777777" w:rsidR="00A140CD" w:rsidRPr="0033413D" w:rsidRDefault="00A140CD" w:rsidP="00502BD2">
            <w:pPr>
              <w:pStyle w:val="a1"/>
              <w:tabs>
                <w:tab w:val="left" w:pos="540"/>
              </w:tabs>
              <w:jc w:val="center"/>
              <w:rPr>
                <w:rFonts w:eastAsia="MS Mincho" w:cs="Times New Roman"/>
                <w:sz w:val="20"/>
                <w:szCs w:val="20"/>
                <w:cs/>
                <w:lang w:val="en-US" w:eastAsia="th-TH"/>
              </w:rPr>
            </w:pPr>
            <w:r w:rsidRPr="0033413D">
              <w:rPr>
                <w:rFonts w:cs="Times New Roman"/>
                <w:color w:val="000000"/>
                <w:sz w:val="20"/>
                <w:szCs w:val="20"/>
                <w:lang w:val="en-US"/>
              </w:rPr>
              <w:t>credit risk</w:t>
            </w:r>
          </w:p>
        </w:tc>
        <w:tc>
          <w:tcPr>
            <w:tcW w:w="1440" w:type="dxa"/>
          </w:tcPr>
          <w:p w14:paraId="701E3B31" w14:textId="77777777" w:rsidR="00A140CD" w:rsidRPr="0033413D" w:rsidRDefault="00A140CD" w:rsidP="00502BD2">
            <w:pPr>
              <w:pStyle w:val="a1"/>
              <w:tabs>
                <w:tab w:val="left" w:pos="540"/>
              </w:tabs>
              <w:jc w:val="center"/>
              <w:rPr>
                <w:rFonts w:cs="Times New Roman"/>
                <w:color w:val="000000"/>
                <w:sz w:val="20"/>
                <w:szCs w:val="20"/>
                <w:lang w:val="en-US"/>
              </w:rPr>
            </w:pPr>
            <w:r w:rsidRPr="0033413D">
              <w:rPr>
                <w:rFonts w:cs="Times New Roman"/>
                <w:color w:val="000000"/>
                <w:sz w:val="20"/>
                <w:szCs w:val="20"/>
                <w:lang w:val="en-US"/>
              </w:rPr>
              <w:t xml:space="preserve">Financial assets that are significant increase in </w:t>
            </w:r>
          </w:p>
          <w:p w14:paraId="52D1AAC1" w14:textId="77777777" w:rsidR="00A140CD" w:rsidRPr="0033413D" w:rsidRDefault="00A140CD" w:rsidP="00502BD2">
            <w:pPr>
              <w:pStyle w:val="a1"/>
              <w:tabs>
                <w:tab w:val="left" w:pos="540"/>
              </w:tabs>
              <w:jc w:val="center"/>
              <w:rPr>
                <w:rFonts w:eastAsia="MS Mincho" w:cs="Times New Roman"/>
                <w:sz w:val="20"/>
                <w:szCs w:val="20"/>
                <w:lang w:val="en-US" w:eastAsia="th-TH"/>
              </w:rPr>
            </w:pPr>
            <w:r w:rsidRPr="0033413D">
              <w:rPr>
                <w:rFonts w:cs="Times New Roman"/>
                <w:color w:val="000000"/>
                <w:sz w:val="20"/>
                <w:szCs w:val="20"/>
                <w:lang w:val="en-US"/>
              </w:rPr>
              <w:t>credit risk</w:t>
            </w:r>
          </w:p>
        </w:tc>
        <w:tc>
          <w:tcPr>
            <w:tcW w:w="1438" w:type="dxa"/>
            <w:vAlign w:val="bottom"/>
          </w:tcPr>
          <w:p w14:paraId="509093F1" w14:textId="77777777" w:rsidR="00A140CD" w:rsidRPr="0033413D" w:rsidRDefault="00A140CD" w:rsidP="00502BD2">
            <w:pPr>
              <w:pStyle w:val="index"/>
              <w:numPr>
                <w:ilvl w:val="0"/>
                <w:numId w:val="0"/>
              </w:numPr>
              <w:spacing w:after="0" w:line="240" w:lineRule="auto"/>
              <w:jc w:val="center"/>
              <w:rPr>
                <w:color w:val="000000"/>
                <w:sz w:val="20"/>
              </w:rPr>
            </w:pPr>
          </w:p>
          <w:p w14:paraId="5588589F" w14:textId="77777777" w:rsidR="00A140CD" w:rsidRDefault="00A140CD" w:rsidP="00502BD2">
            <w:pPr>
              <w:pStyle w:val="a1"/>
              <w:tabs>
                <w:tab w:val="left" w:pos="540"/>
              </w:tabs>
              <w:jc w:val="center"/>
              <w:rPr>
                <w:rFonts w:cs="Times New Roman"/>
                <w:color w:val="000000"/>
                <w:sz w:val="20"/>
                <w:szCs w:val="20"/>
                <w:lang w:val="en-US"/>
              </w:rPr>
            </w:pPr>
            <w:r w:rsidRPr="0033413D">
              <w:rPr>
                <w:rFonts w:cs="Times New Roman"/>
                <w:color w:val="000000"/>
                <w:sz w:val="20"/>
                <w:szCs w:val="20"/>
                <w:lang w:val="en-US"/>
              </w:rPr>
              <w:t xml:space="preserve">Financial assets </w:t>
            </w:r>
          </w:p>
          <w:p w14:paraId="6ABC9DF5" w14:textId="77777777" w:rsidR="00A140CD" w:rsidRPr="0033413D" w:rsidRDefault="00A140CD" w:rsidP="00502BD2">
            <w:pPr>
              <w:pStyle w:val="a1"/>
              <w:tabs>
                <w:tab w:val="left" w:pos="540"/>
              </w:tabs>
              <w:jc w:val="center"/>
              <w:rPr>
                <w:rFonts w:eastAsia="MS Mincho" w:cs="Times New Roman"/>
                <w:sz w:val="20"/>
                <w:szCs w:val="20"/>
                <w:lang w:val="en-US" w:eastAsia="th-TH"/>
              </w:rPr>
            </w:pPr>
            <w:r w:rsidRPr="0033413D">
              <w:rPr>
                <w:rFonts w:cs="Times New Roman"/>
                <w:color w:val="000000"/>
                <w:sz w:val="20"/>
                <w:szCs w:val="20"/>
                <w:lang w:val="en-US"/>
              </w:rPr>
              <w:t>that are credit impaired</w:t>
            </w:r>
          </w:p>
        </w:tc>
        <w:tc>
          <w:tcPr>
            <w:tcW w:w="1442" w:type="dxa"/>
            <w:vAlign w:val="bottom"/>
          </w:tcPr>
          <w:p w14:paraId="6104A3CF" w14:textId="77777777" w:rsidR="00A140CD" w:rsidRPr="0033413D" w:rsidRDefault="00A140CD" w:rsidP="00502BD2">
            <w:pPr>
              <w:pStyle w:val="a1"/>
              <w:tabs>
                <w:tab w:val="left" w:pos="540"/>
              </w:tabs>
              <w:jc w:val="center"/>
              <w:rPr>
                <w:rFonts w:eastAsia="MS Mincho" w:cs="Times New Roman"/>
                <w:sz w:val="20"/>
                <w:szCs w:val="20"/>
                <w:lang w:val="en-GB" w:eastAsia="th-TH"/>
              </w:rPr>
            </w:pPr>
            <w:r w:rsidRPr="0033413D">
              <w:rPr>
                <w:rFonts w:eastAsia="MS Mincho" w:cs="Times New Roman"/>
                <w:sz w:val="20"/>
                <w:szCs w:val="20"/>
                <w:lang w:val="en-GB" w:eastAsia="th-TH"/>
              </w:rPr>
              <w:t>Total</w:t>
            </w:r>
          </w:p>
        </w:tc>
      </w:tr>
      <w:tr w:rsidR="00A140CD" w:rsidRPr="0033413D" w14:paraId="078BB41F" w14:textId="77777777" w:rsidTr="00502BD2">
        <w:trPr>
          <w:trHeight w:val="146"/>
          <w:tblHeader/>
        </w:trPr>
        <w:tc>
          <w:tcPr>
            <w:tcW w:w="3843" w:type="dxa"/>
          </w:tcPr>
          <w:p w14:paraId="32C2D2ED" w14:textId="77777777" w:rsidR="00A140CD" w:rsidRPr="0033413D" w:rsidRDefault="00A140CD" w:rsidP="00502BD2">
            <w:pPr>
              <w:rPr>
                <w:rFonts w:eastAsia="AngsanaNew"/>
                <w:b/>
                <w:bCs/>
                <w:i/>
                <w:iCs/>
                <w:cs/>
                <w:lang w:eastAsia="en-GB"/>
              </w:rPr>
            </w:pPr>
          </w:p>
        </w:tc>
        <w:tc>
          <w:tcPr>
            <w:tcW w:w="5762" w:type="dxa"/>
            <w:gridSpan w:val="4"/>
            <w:vAlign w:val="bottom"/>
          </w:tcPr>
          <w:p w14:paraId="7722A7C9" w14:textId="77777777" w:rsidR="00A140CD" w:rsidRPr="0033413D" w:rsidRDefault="00A140CD" w:rsidP="00502BD2">
            <w:pPr>
              <w:pStyle w:val="a1"/>
              <w:tabs>
                <w:tab w:val="left" w:pos="540"/>
              </w:tabs>
              <w:jc w:val="center"/>
              <w:rPr>
                <w:rFonts w:eastAsia="MS Mincho" w:cs="Times New Roman"/>
                <w:sz w:val="20"/>
                <w:szCs w:val="20"/>
                <w:cs/>
                <w:lang w:val="en-GB" w:eastAsia="th-TH"/>
              </w:rPr>
            </w:pPr>
            <w:r w:rsidRPr="0033413D">
              <w:rPr>
                <w:rFonts w:cs="Times New Roman"/>
                <w:i/>
                <w:iCs/>
                <w:sz w:val="20"/>
                <w:szCs w:val="20"/>
                <w:cs/>
              </w:rPr>
              <w:t>(in thousand Baht)</w:t>
            </w:r>
          </w:p>
        </w:tc>
      </w:tr>
      <w:tr w:rsidR="00A140CD" w:rsidRPr="0033413D" w14:paraId="237BAA40" w14:textId="77777777" w:rsidTr="00502BD2">
        <w:tc>
          <w:tcPr>
            <w:tcW w:w="3843" w:type="dxa"/>
            <w:vAlign w:val="bottom"/>
          </w:tcPr>
          <w:p w14:paraId="1589C488" w14:textId="77777777" w:rsidR="00A140CD" w:rsidRPr="0033413D" w:rsidRDefault="00A140CD" w:rsidP="00502BD2">
            <w:pPr>
              <w:ind w:left="90"/>
              <w:rPr>
                <w:rFonts w:eastAsia="AngsanaNew"/>
                <w:b/>
                <w:bCs/>
                <w:i/>
                <w:iCs/>
                <w:cs/>
                <w:lang w:eastAsia="en-GB"/>
              </w:rPr>
            </w:pPr>
            <w:r w:rsidRPr="0033413D">
              <w:rPr>
                <w:rFonts w:eastAsia="AngsanaNew"/>
                <w:b/>
                <w:bCs/>
                <w:i/>
                <w:iCs/>
                <w:lang w:eastAsia="en-GB"/>
              </w:rPr>
              <w:t>Hire purchase and finance lease receivables</w:t>
            </w:r>
          </w:p>
        </w:tc>
        <w:tc>
          <w:tcPr>
            <w:tcW w:w="1442" w:type="dxa"/>
            <w:vAlign w:val="bottom"/>
          </w:tcPr>
          <w:p w14:paraId="614562E1" w14:textId="77777777" w:rsidR="00A140CD" w:rsidRPr="0033413D" w:rsidRDefault="00A140CD" w:rsidP="00502BD2">
            <w:pPr>
              <w:pStyle w:val="acctfourfigures"/>
              <w:tabs>
                <w:tab w:val="clear" w:pos="765"/>
                <w:tab w:val="decimal" w:pos="1262"/>
              </w:tabs>
              <w:spacing w:line="240" w:lineRule="auto"/>
              <w:ind w:left="90" w:right="126"/>
              <w:rPr>
                <w:sz w:val="20"/>
                <w:lang w:val="en-US" w:bidi="th-TH"/>
              </w:rPr>
            </w:pPr>
          </w:p>
        </w:tc>
        <w:tc>
          <w:tcPr>
            <w:tcW w:w="1440" w:type="dxa"/>
          </w:tcPr>
          <w:p w14:paraId="3DEF4AE6" w14:textId="77777777" w:rsidR="00A140CD" w:rsidRPr="0033413D" w:rsidRDefault="00A140CD" w:rsidP="00502BD2">
            <w:pPr>
              <w:pStyle w:val="acctfourfigures"/>
              <w:tabs>
                <w:tab w:val="clear" w:pos="765"/>
                <w:tab w:val="decimal" w:pos="1262"/>
              </w:tabs>
              <w:spacing w:line="240" w:lineRule="auto"/>
              <w:ind w:left="90" w:right="126"/>
              <w:rPr>
                <w:sz w:val="20"/>
                <w:lang w:val="en-US" w:bidi="th-TH"/>
              </w:rPr>
            </w:pPr>
          </w:p>
        </w:tc>
        <w:tc>
          <w:tcPr>
            <w:tcW w:w="1438" w:type="dxa"/>
          </w:tcPr>
          <w:p w14:paraId="20192862" w14:textId="77777777" w:rsidR="00A140CD" w:rsidRPr="0033413D" w:rsidRDefault="00A140CD" w:rsidP="00502BD2">
            <w:pPr>
              <w:pStyle w:val="acctfourfigures"/>
              <w:tabs>
                <w:tab w:val="clear" w:pos="765"/>
                <w:tab w:val="decimal" w:pos="1262"/>
              </w:tabs>
              <w:spacing w:line="240" w:lineRule="auto"/>
              <w:ind w:left="90" w:right="126"/>
              <w:rPr>
                <w:sz w:val="20"/>
                <w:lang w:val="en-US" w:bidi="th-TH"/>
              </w:rPr>
            </w:pPr>
          </w:p>
        </w:tc>
        <w:tc>
          <w:tcPr>
            <w:tcW w:w="1442" w:type="dxa"/>
            <w:vAlign w:val="bottom"/>
          </w:tcPr>
          <w:p w14:paraId="002EEE61" w14:textId="77777777" w:rsidR="00A140CD" w:rsidRPr="0033413D" w:rsidRDefault="00A140CD" w:rsidP="00502BD2">
            <w:pPr>
              <w:pStyle w:val="acctfourfigures"/>
              <w:tabs>
                <w:tab w:val="clear" w:pos="765"/>
                <w:tab w:val="decimal" w:pos="1262"/>
              </w:tabs>
              <w:spacing w:line="240" w:lineRule="auto"/>
              <w:ind w:left="90" w:right="126"/>
              <w:rPr>
                <w:sz w:val="20"/>
                <w:lang w:val="en-US" w:bidi="th-TH"/>
              </w:rPr>
            </w:pPr>
          </w:p>
        </w:tc>
      </w:tr>
      <w:tr w:rsidR="00E23AC3" w:rsidRPr="0033413D" w14:paraId="75A7E195" w14:textId="77777777" w:rsidTr="00502BD2">
        <w:tc>
          <w:tcPr>
            <w:tcW w:w="3843" w:type="dxa"/>
          </w:tcPr>
          <w:p w14:paraId="5A3F16C4" w14:textId="77777777" w:rsidR="00E23AC3" w:rsidRPr="0033413D" w:rsidRDefault="00E23AC3" w:rsidP="00E23AC3">
            <w:pPr>
              <w:ind w:left="90"/>
              <w:rPr>
                <w:rFonts w:eastAsia="AngsanaNew"/>
                <w:lang w:eastAsia="en-GB"/>
              </w:rPr>
            </w:pPr>
            <w:proofErr w:type="gramStart"/>
            <w:r w:rsidRPr="0033413D">
              <w:t>At</w:t>
            </w:r>
            <w:proofErr w:type="gramEnd"/>
            <w:r w:rsidRPr="0033413D">
              <w:t xml:space="preserve"> 1 January </w:t>
            </w:r>
          </w:p>
        </w:tc>
        <w:tc>
          <w:tcPr>
            <w:tcW w:w="1442" w:type="dxa"/>
            <w:vAlign w:val="bottom"/>
          </w:tcPr>
          <w:p w14:paraId="41594A4D" w14:textId="79AAED65" w:rsidR="00E23AC3" w:rsidRPr="0033413D" w:rsidRDefault="00E23AC3" w:rsidP="00E23AC3">
            <w:pPr>
              <w:pStyle w:val="acctfourfigures"/>
              <w:tabs>
                <w:tab w:val="clear" w:pos="765"/>
                <w:tab w:val="decimal" w:pos="1162"/>
              </w:tabs>
              <w:spacing w:line="240" w:lineRule="auto"/>
              <w:ind w:left="90" w:right="126"/>
              <w:rPr>
                <w:sz w:val="20"/>
              </w:rPr>
            </w:pPr>
            <w:r>
              <w:rPr>
                <w:sz w:val="20"/>
              </w:rPr>
              <w:t>412</w:t>
            </w:r>
          </w:p>
        </w:tc>
        <w:tc>
          <w:tcPr>
            <w:tcW w:w="1440" w:type="dxa"/>
          </w:tcPr>
          <w:p w14:paraId="1984316F" w14:textId="2BEE59F5" w:rsidR="00E23AC3" w:rsidRPr="0033413D" w:rsidRDefault="00E23AC3" w:rsidP="00E23AC3">
            <w:pPr>
              <w:pStyle w:val="acctfourfigures"/>
              <w:tabs>
                <w:tab w:val="clear" w:pos="765"/>
                <w:tab w:val="decimal" w:pos="1162"/>
              </w:tabs>
              <w:spacing w:line="240" w:lineRule="auto"/>
              <w:ind w:left="90" w:right="126"/>
              <w:rPr>
                <w:sz w:val="20"/>
              </w:rPr>
            </w:pPr>
            <w:r>
              <w:rPr>
                <w:sz w:val="20"/>
              </w:rPr>
              <w:t>546</w:t>
            </w:r>
          </w:p>
        </w:tc>
        <w:tc>
          <w:tcPr>
            <w:tcW w:w="1438" w:type="dxa"/>
          </w:tcPr>
          <w:p w14:paraId="7F693168" w14:textId="336D4C65" w:rsidR="00E23AC3" w:rsidRPr="0033413D" w:rsidRDefault="00E23AC3" w:rsidP="00E23AC3">
            <w:pPr>
              <w:pStyle w:val="acctfourfigures"/>
              <w:tabs>
                <w:tab w:val="clear" w:pos="765"/>
                <w:tab w:val="decimal" w:pos="1262"/>
              </w:tabs>
              <w:spacing w:line="240" w:lineRule="auto"/>
              <w:ind w:left="90" w:right="126"/>
              <w:rPr>
                <w:sz w:val="20"/>
              </w:rPr>
            </w:pPr>
            <w:r>
              <w:rPr>
                <w:sz w:val="20"/>
              </w:rPr>
              <w:t>81,565</w:t>
            </w:r>
          </w:p>
        </w:tc>
        <w:tc>
          <w:tcPr>
            <w:tcW w:w="1442" w:type="dxa"/>
            <w:vAlign w:val="bottom"/>
          </w:tcPr>
          <w:p w14:paraId="01996AEE" w14:textId="5DCF170C" w:rsidR="00E23AC3" w:rsidRPr="0033413D" w:rsidRDefault="00E23AC3" w:rsidP="00E23AC3">
            <w:pPr>
              <w:pStyle w:val="acctfourfigures"/>
              <w:tabs>
                <w:tab w:val="clear" w:pos="765"/>
                <w:tab w:val="decimal" w:pos="1162"/>
              </w:tabs>
              <w:spacing w:line="240" w:lineRule="auto"/>
              <w:ind w:left="90" w:right="126"/>
              <w:rPr>
                <w:sz w:val="20"/>
              </w:rPr>
            </w:pPr>
            <w:r>
              <w:rPr>
                <w:sz w:val="20"/>
              </w:rPr>
              <w:t>82,523</w:t>
            </w:r>
          </w:p>
        </w:tc>
      </w:tr>
      <w:tr w:rsidR="00E23AC3" w:rsidRPr="0033413D" w14:paraId="3764F8E8" w14:textId="77777777" w:rsidTr="009C6514">
        <w:tc>
          <w:tcPr>
            <w:tcW w:w="3843" w:type="dxa"/>
          </w:tcPr>
          <w:p w14:paraId="44860904" w14:textId="77777777" w:rsidR="00E23AC3" w:rsidRPr="0033413D" w:rsidRDefault="00E23AC3" w:rsidP="00E23AC3">
            <w:r>
              <w:t xml:space="preserve">  </w:t>
            </w:r>
            <w:r w:rsidRPr="0033413D">
              <w:t>Change from stage reclassification</w:t>
            </w:r>
          </w:p>
        </w:tc>
        <w:tc>
          <w:tcPr>
            <w:tcW w:w="1442" w:type="dxa"/>
            <w:vAlign w:val="bottom"/>
          </w:tcPr>
          <w:p w14:paraId="6514B571" w14:textId="53900851" w:rsidR="00E23AC3" w:rsidRPr="0033413D" w:rsidRDefault="00E23AC3" w:rsidP="00E23AC3">
            <w:pPr>
              <w:pStyle w:val="acctfourfigures"/>
              <w:pBdr>
                <w:bottom w:val="single" w:sz="4" w:space="1" w:color="auto"/>
              </w:pBdr>
              <w:tabs>
                <w:tab w:val="clear" w:pos="765"/>
                <w:tab w:val="decimal" w:pos="1170"/>
              </w:tabs>
              <w:spacing w:line="240" w:lineRule="auto"/>
              <w:ind w:left="100" w:right="126"/>
              <w:rPr>
                <w:sz w:val="20"/>
                <w:lang w:val="en-US" w:bidi="th-TH"/>
              </w:rPr>
            </w:pPr>
            <w:r w:rsidRPr="00B03A9C">
              <w:rPr>
                <w:rFonts w:eastAsia="DengXian"/>
                <w:sz w:val="20"/>
              </w:rPr>
              <w:t>(390)</w:t>
            </w:r>
          </w:p>
        </w:tc>
        <w:tc>
          <w:tcPr>
            <w:tcW w:w="1440" w:type="dxa"/>
          </w:tcPr>
          <w:p w14:paraId="6681ABD5" w14:textId="42F02CCF" w:rsidR="00E23AC3" w:rsidRPr="0033413D" w:rsidRDefault="00E23AC3" w:rsidP="00E23AC3">
            <w:pPr>
              <w:pStyle w:val="acctfourfigures"/>
              <w:pBdr>
                <w:bottom w:val="single" w:sz="4" w:space="1" w:color="auto"/>
              </w:pBdr>
              <w:tabs>
                <w:tab w:val="clear" w:pos="765"/>
                <w:tab w:val="decimal" w:pos="1170"/>
              </w:tabs>
              <w:spacing w:line="240" w:lineRule="auto"/>
              <w:ind w:left="100" w:right="126"/>
              <w:rPr>
                <w:sz w:val="20"/>
                <w:lang w:val="en-US" w:bidi="th-TH"/>
              </w:rPr>
            </w:pPr>
            <w:r w:rsidRPr="00B03A9C">
              <w:rPr>
                <w:rFonts w:eastAsia="DengXian"/>
                <w:sz w:val="20"/>
              </w:rPr>
              <w:t>(43</w:t>
            </w:r>
            <w:r w:rsidR="005D79EE">
              <w:rPr>
                <w:rFonts w:eastAsia="DengXian"/>
                <w:sz w:val="20"/>
              </w:rPr>
              <w:t>7</w:t>
            </w:r>
            <w:r w:rsidRPr="00B03A9C">
              <w:rPr>
                <w:rFonts w:eastAsia="DengXian"/>
                <w:sz w:val="20"/>
              </w:rPr>
              <w:t>)</w:t>
            </w:r>
          </w:p>
        </w:tc>
        <w:tc>
          <w:tcPr>
            <w:tcW w:w="1438" w:type="dxa"/>
          </w:tcPr>
          <w:p w14:paraId="17A9E6EB" w14:textId="2A7F6758" w:rsidR="00E23AC3" w:rsidRPr="0033413D" w:rsidRDefault="00E23AC3" w:rsidP="00E23AC3">
            <w:pPr>
              <w:pStyle w:val="acctfourfigures"/>
              <w:pBdr>
                <w:bottom w:val="single" w:sz="4" w:space="1" w:color="auto"/>
              </w:pBdr>
              <w:tabs>
                <w:tab w:val="clear" w:pos="765"/>
                <w:tab w:val="decimal" w:pos="1260"/>
              </w:tabs>
              <w:spacing w:line="240" w:lineRule="auto"/>
              <w:ind w:left="100" w:right="126"/>
              <w:rPr>
                <w:sz w:val="20"/>
                <w:lang w:val="en-US" w:bidi="th-TH"/>
              </w:rPr>
            </w:pPr>
            <w:r w:rsidRPr="00B03A9C">
              <w:rPr>
                <w:rFonts w:eastAsia="DengXian"/>
                <w:sz w:val="20"/>
              </w:rPr>
              <w:t xml:space="preserve">   (1,50</w:t>
            </w:r>
            <w:r w:rsidR="005D79EE">
              <w:rPr>
                <w:rFonts w:eastAsia="DengXian"/>
                <w:sz w:val="20"/>
              </w:rPr>
              <w:t>0</w:t>
            </w:r>
            <w:r w:rsidRPr="00B03A9C">
              <w:rPr>
                <w:rFonts w:eastAsia="DengXian"/>
                <w:sz w:val="20"/>
              </w:rPr>
              <w:t>)</w:t>
            </w:r>
          </w:p>
        </w:tc>
        <w:tc>
          <w:tcPr>
            <w:tcW w:w="1442" w:type="dxa"/>
            <w:vAlign w:val="bottom"/>
          </w:tcPr>
          <w:p w14:paraId="6C0C855C" w14:textId="49E6AFC4" w:rsidR="00E23AC3" w:rsidRPr="0033413D" w:rsidRDefault="00E23AC3" w:rsidP="00E23AC3">
            <w:pPr>
              <w:pStyle w:val="acctfourfigures"/>
              <w:pBdr>
                <w:bottom w:val="single" w:sz="4" w:space="1" w:color="auto"/>
              </w:pBdr>
              <w:tabs>
                <w:tab w:val="clear" w:pos="765"/>
                <w:tab w:val="decimal" w:pos="1170"/>
              </w:tabs>
              <w:spacing w:line="240" w:lineRule="auto"/>
              <w:ind w:left="82" w:right="126"/>
              <w:rPr>
                <w:sz w:val="20"/>
                <w:lang w:val="en-US" w:bidi="th-TH"/>
              </w:rPr>
            </w:pPr>
            <w:r w:rsidRPr="00B03A9C">
              <w:rPr>
                <w:rFonts w:eastAsia="DengXian"/>
                <w:sz w:val="20"/>
                <w:cs/>
              </w:rPr>
              <w:t xml:space="preserve"> </w:t>
            </w:r>
            <w:r w:rsidRPr="00B03A9C">
              <w:rPr>
                <w:rFonts w:eastAsia="DengXian"/>
                <w:sz w:val="20"/>
              </w:rPr>
              <w:t>(2,327)</w:t>
            </w:r>
          </w:p>
        </w:tc>
      </w:tr>
      <w:tr w:rsidR="00E23AC3" w:rsidRPr="0033413D" w14:paraId="7D66DF02" w14:textId="77777777" w:rsidTr="00502BD2">
        <w:tc>
          <w:tcPr>
            <w:tcW w:w="3843" w:type="dxa"/>
            <w:vAlign w:val="bottom"/>
          </w:tcPr>
          <w:p w14:paraId="37ADB812" w14:textId="77777777" w:rsidR="00E23AC3" w:rsidRPr="0033413D" w:rsidRDefault="00E23AC3" w:rsidP="00E23AC3">
            <w:pPr>
              <w:ind w:left="90" w:right="180"/>
              <w:rPr>
                <w:rFonts w:eastAsia="AngsanaNew"/>
                <w:b/>
                <w:bCs/>
                <w:cs/>
                <w:lang w:eastAsia="en-GB"/>
              </w:rPr>
            </w:pPr>
            <w:proofErr w:type="gramStart"/>
            <w:r w:rsidRPr="0033413D">
              <w:rPr>
                <w:rFonts w:eastAsia="AngsanaNew"/>
                <w:b/>
                <w:bCs/>
                <w:lang w:eastAsia="en-GB"/>
              </w:rPr>
              <w:t>At</w:t>
            </w:r>
            <w:proofErr w:type="gramEnd"/>
            <w:r w:rsidRPr="0033413D">
              <w:rPr>
                <w:rFonts w:eastAsia="AngsanaNew"/>
                <w:b/>
                <w:bCs/>
                <w:lang w:eastAsia="en-GB"/>
              </w:rPr>
              <w:t xml:space="preserve"> 31 December</w:t>
            </w:r>
          </w:p>
        </w:tc>
        <w:tc>
          <w:tcPr>
            <w:tcW w:w="1442" w:type="dxa"/>
            <w:vAlign w:val="bottom"/>
          </w:tcPr>
          <w:p w14:paraId="1E7B5193" w14:textId="2694B7FE" w:rsidR="00E23AC3" w:rsidRPr="0033413D" w:rsidRDefault="00E23AC3" w:rsidP="00E23AC3">
            <w:pPr>
              <w:pStyle w:val="acctfourfigures"/>
              <w:pBdr>
                <w:bottom w:val="double" w:sz="4" w:space="1" w:color="auto"/>
              </w:pBdr>
              <w:tabs>
                <w:tab w:val="clear" w:pos="765"/>
                <w:tab w:val="decimal" w:pos="1162"/>
              </w:tabs>
              <w:spacing w:line="240" w:lineRule="auto"/>
              <w:ind w:left="90" w:right="126"/>
              <w:rPr>
                <w:b/>
                <w:bCs/>
                <w:sz w:val="20"/>
              </w:rPr>
            </w:pPr>
            <w:r w:rsidRPr="00B03A9C">
              <w:rPr>
                <w:rFonts w:eastAsia="DengXian"/>
                <w:b/>
                <w:bCs/>
                <w:sz w:val="20"/>
              </w:rPr>
              <w:t xml:space="preserve">   22</w:t>
            </w:r>
          </w:p>
        </w:tc>
        <w:tc>
          <w:tcPr>
            <w:tcW w:w="1440" w:type="dxa"/>
          </w:tcPr>
          <w:p w14:paraId="7BF52F5E" w14:textId="2EF462F2" w:rsidR="00E23AC3" w:rsidRPr="0033413D" w:rsidRDefault="00E23AC3" w:rsidP="00E23AC3">
            <w:pPr>
              <w:pStyle w:val="acctfourfigures"/>
              <w:pBdr>
                <w:bottom w:val="double" w:sz="4" w:space="1" w:color="auto"/>
              </w:pBdr>
              <w:tabs>
                <w:tab w:val="clear" w:pos="765"/>
                <w:tab w:val="decimal" w:pos="1162"/>
              </w:tabs>
              <w:spacing w:line="240" w:lineRule="auto"/>
              <w:ind w:left="90" w:right="126"/>
              <w:rPr>
                <w:b/>
                <w:bCs/>
                <w:sz w:val="20"/>
              </w:rPr>
            </w:pPr>
            <w:r w:rsidRPr="00B03A9C">
              <w:rPr>
                <w:rFonts w:eastAsia="DengXian"/>
                <w:b/>
                <w:bCs/>
                <w:sz w:val="20"/>
                <w:cs/>
              </w:rPr>
              <w:t xml:space="preserve"> </w:t>
            </w:r>
            <w:r w:rsidRPr="00B03A9C">
              <w:rPr>
                <w:rFonts w:eastAsia="DengXian"/>
                <w:b/>
                <w:bCs/>
                <w:sz w:val="20"/>
              </w:rPr>
              <w:t>1</w:t>
            </w:r>
            <w:r w:rsidR="005D79EE">
              <w:rPr>
                <w:rFonts w:eastAsia="DengXian"/>
                <w:b/>
                <w:bCs/>
                <w:sz w:val="20"/>
              </w:rPr>
              <w:t>09</w:t>
            </w:r>
          </w:p>
        </w:tc>
        <w:tc>
          <w:tcPr>
            <w:tcW w:w="1438" w:type="dxa"/>
          </w:tcPr>
          <w:p w14:paraId="0827277B" w14:textId="151B911E" w:rsidR="00E23AC3" w:rsidRPr="0033413D" w:rsidRDefault="00E23AC3" w:rsidP="00E23AC3">
            <w:pPr>
              <w:pStyle w:val="acctfourfigures"/>
              <w:pBdr>
                <w:bottom w:val="double" w:sz="4" w:space="1" w:color="auto"/>
              </w:pBdr>
              <w:tabs>
                <w:tab w:val="clear" w:pos="765"/>
                <w:tab w:val="decimal" w:pos="1262"/>
              </w:tabs>
              <w:spacing w:line="240" w:lineRule="auto"/>
              <w:ind w:left="90" w:right="126"/>
              <w:rPr>
                <w:b/>
                <w:bCs/>
                <w:sz w:val="20"/>
              </w:rPr>
            </w:pPr>
            <w:r w:rsidRPr="00B03A9C">
              <w:rPr>
                <w:rFonts w:eastAsia="DengXian"/>
                <w:b/>
                <w:bCs/>
                <w:sz w:val="20"/>
              </w:rPr>
              <w:t xml:space="preserve">  80,06</w:t>
            </w:r>
            <w:r w:rsidR="005D79EE">
              <w:rPr>
                <w:rFonts w:eastAsia="DengXian"/>
                <w:b/>
                <w:bCs/>
                <w:sz w:val="20"/>
              </w:rPr>
              <w:t>5</w:t>
            </w:r>
          </w:p>
        </w:tc>
        <w:tc>
          <w:tcPr>
            <w:tcW w:w="1442" w:type="dxa"/>
            <w:vAlign w:val="bottom"/>
          </w:tcPr>
          <w:p w14:paraId="612256C0" w14:textId="1857DCDB" w:rsidR="00E23AC3" w:rsidRPr="0033413D" w:rsidRDefault="00E23AC3" w:rsidP="00E23AC3">
            <w:pPr>
              <w:pStyle w:val="acctfourfigures"/>
              <w:pBdr>
                <w:bottom w:val="double" w:sz="4" w:space="1" w:color="auto"/>
              </w:pBdr>
              <w:tabs>
                <w:tab w:val="clear" w:pos="765"/>
                <w:tab w:val="decimal" w:pos="1162"/>
              </w:tabs>
              <w:spacing w:line="240" w:lineRule="auto"/>
              <w:ind w:left="90" w:right="126"/>
              <w:rPr>
                <w:b/>
                <w:bCs/>
                <w:sz w:val="20"/>
              </w:rPr>
            </w:pPr>
            <w:r w:rsidRPr="00B03A9C">
              <w:rPr>
                <w:rFonts w:eastAsia="DengXian"/>
                <w:b/>
                <w:bCs/>
                <w:sz w:val="20"/>
              </w:rPr>
              <w:t>80,196</w:t>
            </w:r>
          </w:p>
        </w:tc>
      </w:tr>
      <w:tr w:rsidR="00A140CD" w:rsidRPr="0033413D" w14:paraId="1ED3C693" w14:textId="77777777" w:rsidTr="00502BD2">
        <w:tc>
          <w:tcPr>
            <w:tcW w:w="3843" w:type="dxa"/>
            <w:vAlign w:val="bottom"/>
          </w:tcPr>
          <w:p w14:paraId="6E865911" w14:textId="77777777" w:rsidR="00A140CD" w:rsidRPr="0033413D" w:rsidRDefault="00A140CD" w:rsidP="00502BD2">
            <w:pPr>
              <w:rPr>
                <w:rFonts w:eastAsia="AngsanaNew"/>
                <w:b/>
                <w:bCs/>
                <w:i/>
                <w:iCs/>
                <w:cs/>
                <w:lang w:eastAsia="en-GB"/>
              </w:rPr>
            </w:pPr>
          </w:p>
        </w:tc>
        <w:tc>
          <w:tcPr>
            <w:tcW w:w="1442" w:type="dxa"/>
            <w:vAlign w:val="bottom"/>
          </w:tcPr>
          <w:p w14:paraId="3313DF6E" w14:textId="77777777" w:rsidR="00A140CD" w:rsidRPr="0033413D" w:rsidRDefault="00A140CD" w:rsidP="00502BD2">
            <w:pPr>
              <w:pStyle w:val="acctfourfigures"/>
              <w:tabs>
                <w:tab w:val="clear" w:pos="765"/>
                <w:tab w:val="decimal" w:pos="1262"/>
              </w:tabs>
              <w:spacing w:line="240" w:lineRule="auto"/>
              <w:ind w:left="90" w:right="126"/>
              <w:rPr>
                <w:sz w:val="20"/>
                <w:lang w:val="en-US" w:bidi="th-TH"/>
              </w:rPr>
            </w:pPr>
          </w:p>
        </w:tc>
        <w:tc>
          <w:tcPr>
            <w:tcW w:w="1440" w:type="dxa"/>
          </w:tcPr>
          <w:p w14:paraId="1C6F5B5A" w14:textId="77777777" w:rsidR="00A140CD" w:rsidRPr="0033413D" w:rsidRDefault="00A140CD" w:rsidP="00502BD2">
            <w:pPr>
              <w:pStyle w:val="acctfourfigures"/>
              <w:tabs>
                <w:tab w:val="clear" w:pos="765"/>
                <w:tab w:val="decimal" w:pos="1262"/>
              </w:tabs>
              <w:spacing w:line="240" w:lineRule="auto"/>
              <w:ind w:left="90" w:right="126"/>
              <w:rPr>
                <w:sz w:val="20"/>
                <w:lang w:val="en-US" w:bidi="th-TH"/>
              </w:rPr>
            </w:pPr>
          </w:p>
        </w:tc>
        <w:tc>
          <w:tcPr>
            <w:tcW w:w="1438" w:type="dxa"/>
          </w:tcPr>
          <w:p w14:paraId="77103DBF" w14:textId="77777777" w:rsidR="00A140CD" w:rsidRPr="0033413D" w:rsidRDefault="00A140CD" w:rsidP="00502BD2">
            <w:pPr>
              <w:pStyle w:val="acctfourfigures"/>
              <w:tabs>
                <w:tab w:val="clear" w:pos="765"/>
                <w:tab w:val="decimal" w:pos="1262"/>
              </w:tabs>
              <w:spacing w:line="240" w:lineRule="auto"/>
              <w:ind w:left="90" w:right="126"/>
              <w:rPr>
                <w:sz w:val="20"/>
                <w:lang w:val="en-US" w:bidi="th-TH"/>
              </w:rPr>
            </w:pPr>
          </w:p>
        </w:tc>
        <w:tc>
          <w:tcPr>
            <w:tcW w:w="1442" w:type="dxa"/>
            <w:vAlign w:val="bottom"/>
          </w:tcPr>
          <w:p w14:paraId="451DAF1D" w14:textId="77777777" w:rsidR="00A140CD" w:rsidRPr="0033413D" w:rsidRDefault="00A140CD" w:rsidP="00502BD2">
            <w:pPr>
              <w:pStyle w:val="acctfourfigures"/>
              <w:tabs>
                <w:tab w:val="clear" w:pos="765"/>
                <w:tab w:val="decimal" w:pos="1262"/>
              </w:tabs>
              <w:spacing w:line="240" w:lineRule="auto"/>
              <w:ind w:left="90" w:right="126"/>
              <w:rPr>
                <w:sz w:val="20"/>
                <w:lang w:val="en-US" w:bidi="th-TH"/>
              </w:rPr>
            </w:pPr>
          </w:p>
        </w:tc>
      </w:tr>
    </w:tbl>
    <w:p w14:paraId="0BA828D3" w14:textId="77777777" w:rsidR="00A140CD" w:rsidRDefault="00A140CD" w:rsidP="00A140CD">
      <w:pPr>
        <w:jc w:val="left"/>
        <w:rPr>
          <w:b/>
          <w:bCs/>
          <w:i/>
          <w:iCs/>
        </w:rPr>
      </w:pPr>
    </w:p>
    <w:p w14:paraId="5D8D618D" w14:textId="21CB3475" w:rsidR="00FC48B7" w:rsidRPr="0033413D" w:rsidRDefault="00FB0D91" w:rsidP="00A140CD">
      <w:pPr>
        <w:ind w:left="540"/>
        <w:jc w:val="thaiDistribute"/>
        <w:rPr>
          <w:b/>
          <w:bCs/>
          <w:i/>
          <w:iCs/>
        </w:rPr>
      </w:pPr>
      <w:r>
        <w:rPr>
          <w:b/>
          <w:bCs/>
          <w:i/>
          <w:iCs/>
        </w:rPr>
        <w:t>I</w:t>
      </w:r>
      <w:r w:rsidR="00FC48B7" w:rsidRPr="0033413D">
        <w:rPr>
          <w:b/>
          <w:bCs/>
          <w:i/>
          <w:iCs/>
        </w:rPr>
        <w:t xml:space="preserve">nformation related to </w:t>
      </w:r>
      <w:proofErr w:type="gramStart"/>
      <w:r w:rsidR="00FC48B7" w:rsidRPr="0033413D">
        <w:rPr>
          <w:b/>
          <w:bCs/>
          <w:i/>
          <w:iCs/>
        </w:rPr>
        <w:t>ECL</w:t>
      </w:r>
      <w:proofErr w:type="gramEnd"/>
    </w:p>
    <w:p w14:paraId="631FFF2E" w14:textId="77777777" w:rsidR="00FC48B7" w:rsidRDefault="00FC48B7" w:rsidP="008D5BE0">
      <w:pPr>
        <w:ind w:left="540"/>
        <w:jc w:val="thaiDistribute"/>
        <w:rPr>
          <w:b/>
          <w:bCs/>
          <w:i/>
          <w:iCs/>
        </w:rPr>
      </w:pPr>
    </w:p>
    <w:p w14:paraId="6AFE11BD" w14:textId="77777777" w:rsidR="00965EE8" w:rsidRPr="0033413D" w:rsidRDefault="00965EE8" w:rsidP="008D5BE0">
      <w:pPr>
        <w:ind w:left="540"/>
        <w:jc w:val="thaiDistribute"/>
        <w:rPr>
          <w:i/>
          <w:iCs/>
          <w:color w:val="000000"/>
        </w:rPr>
      </w:pPr>
      <w:r w:rsidRPr="0033413D">
        <w:rPr>
          <w:i/>
          <w:iCs/>
          <w:color w:val="000000"/>
        </w:rPr>
        <w:t>Significant increase in credit risk (SICR)</w:t>
      </w:r>
    </w:p>
    <w:p w14:paraId="2FFB7DC4" w14:textId="77777777" w:rsidR="00965EE8" w:rsidRPr="0033413D" w:rsidRDefault="00965EE8" w:rsidP="008D5BE0">
      <w:pPr>
        <w:ind w:left="540"/>
        <w:jc w:val="thaiDistribute"/>
        <w:rPr>
          <w:color w:val="000000"/>
        </w:rPr>
      </w:pPr>
    </w:p>
    <w:p w14:paraId="5E1496A7" w14:textId="77777777" w:rsidR="00965EE8" w:rsidRPr="0033413D" w:rsidRDefault="00965EE8" w:rsidP="008D5BE0">
      <w:pPr>
        <w:ind w:left="540"/>
        <w:jc w:val="thaiDistribute"/>
        <w:rPr>
          <w:color w:val="000000"/>
        </w:rPr>
      </w:pPr>
      <w:r w:rsidRPr="0033413D">
        <w:rPr>
          <w:color w:val="000000"/>
        </w:rPr>
        <w:t>When determining whether the probability of default on a financial instrument has increased significantly since initial recognition, the Group considers reasonable and supportable information that is relevant and available without undue cost or effort. This includes both quantitative and qualitative information and analysis, based on the Group’s historical experience and expert credit assessment and including forward-looking information.</w:t>
      </w:r>
    </w:p>
    <w:p w14:paraId="56E46553" w14:textId="77777777" w:rsidR="00965EE8" w:rsidRPr="0033413D" w:rsidRDefault="00965EE8" w:rsidP="008D5BE0">
      <w:pPr>
        <w:ind w:left="540"/>
        <w:jc w:val="thaiDistribute"/>
        <w:rPr>
          <w:rFonts w:eastAsia="AngsanaNew"/>
          <w:lang w:eastAsia="en-GB"/>
        </w:rPr>
      </w:pPr>
    </w:p>
    <w:p w14:paraId="13100722" w14:textId="77777777" w:rsidR="00965EE8" w:rsidRPr="0033413D" w:rsidRDefault="00965EE8" w:rsidP="008D5BE0">
      <w:pPr>
        <w:ind w:left="540"/>
        <w:jc w:val="thaiDistribute"/>
        <w:rPr>
          <w:i/>
          <w:iCs/>
          <w:color w:val="0000FF"/>
          <w:shd w:val="clear" w:color="auto" w:fill="D9D9D9" w:themeFill="background1" w:themeFillShade="D9"/>
        </w:rPr>
      </w:pPr>
      <w:r w:rsidRPr="0033413D">
        <w:rPr>
          <w:i/>
          <w:iCs/>
        </w:rPr>
        <w:t xml:space="preserve">Definition of default </w:t>
      </w:r>
    </w:p>
    <w:p w14:paraId="68EE5EFE" w14:textId="77777777" w:rsidR="00965EE8" w:rsidRPr="0033413D" w:rsidRDefault="00965EE8" w:rsidP="008D5BE0">
      <w:pPr>
        <w:ind w:left="540"/>
        <w:jc w:val="thaiDistribute"/>
        <w:rPr>
          <w:b/>
          <w:bCs/>
        </w:rPr>
      </w:pPr>
    </w:p>
    <w:p w14:paraId="1BBF2698" w14:textId="7C2737D0" w:rsidR="00965EE8" w:rsidRDefault="00965EE8" w:rsidP="008D5BE0">
      <w:pPr>
        <w:ind w:left="540"/>
        <w:jc w:val="thaiDistribute"/>
        <w:rPr>
          <w:color w:val="000000"/>
        </w:rPr>
      </w:pPr>
      <w:r w:rsidRPr="0033413D">
        <w:rPr>
          <w:color w:val="000000"/>
        </w:rPr>
        <w:t>The Group considers a financial asset to be in default when:</w:t>
      </w:r>
    </w:p>
    <w:p w14:paraId="07953096" w14:textId="77777777" w:rsidR="00064F68" w:rsidRPr="0033413D" w:rsidRDefault="00064F68" w:rsidP="008D5BE0">
      <w:pPr>
        <w:ind w:left="540"/>
        <w:jc w:val="thaiDistribute"/>
        <w:rPr>
          <w:color w:val="000000"/>
        </w:rPr>
      </w:pPr>
    </w:p>
    <w:p w14:paraId="0F38536A" w14:textId="2E94B437" w:rsidR="00965EE8" w:rsidRPr="0033413D" w:rsidRDefault="00022C8A" w:rsidP="00022C8A">
      <w:pPr>
        <w:pStyle w:val="Default"/>
        <w:numPr>
          <w:ilvl w:val="0"/>
          <w:numId w:val="18"/>
        </w:numPr>
        <w:spacing w:line="240" w:lineRule="atLeast"/>
        <w:ind w:left="720" w:hanging="90"/>
        <w:jc w:val="thaiDistribute"/>
        <w:rPr>
          <w:rFonts w:ascii="Times New Roman" w:hAnsi="Times New Roman" w:cs="Times New Roman"/>
          <w:sz w:val="20"/>
          <w:szCs w:val="20"/>
        </w:rPr>
      </w:pPr>
      <w:r>
        <w:rPr>
          <w:rFonts w:ascii="Times New Roman" w:hAnsi="Times New Roman" w:cs="Times New Roman"/>
          <w:sz w:val="20"/>
          <w:szCs w:val="20"/>
        </w:rPr>
        <w:t xml:space="preserve"> </w:t>
      </w:r>
      <w:r w:rsidR="00965EE8" w:rsidRPr="0033413D">
        <w:rPr>
          <w:rFonts w:ascii="Times New Roman" w:hAnsi="Times New Roman" w:cs="Times New Roman"/>
          <w:sz w:val="20"/>
          <w:szCs w:val="20"/>
        </w:rPr>
        <w:t xml:space="preserve">the borrower is unlikely to pay its credit obligations to the Group in full, without recourse by the </w:t>
      </w:r>
      <w:proofErr w:type="gramStart"/>
      <w:r w:rsidR="00965EE8" w:rsidRPr="0033413D">
        <w:rPr>
          <w:rFonts w:ascii="Times New Roman" w:hAnsi="Times New Roman" w:cs="Times New Roman"/>
          <w:sz w:val="20"/>
          <w:szCs w:val="20"/>
        </w:rPr>
        <w:t>Group;</w:t>
      </w:r>
      <w:proofErr w:type="gramEnd"/>
      <w:r w:rsidR="00965EE8" w:rsidRPr="0033413D">
        <w:rPr>
          <w:rFonts w:ascii="Times New Roman" w:hAnsi="Times New Roman" w:cs="Times New Roman"/>
          <w:sz w:val="20"/>
          <w:szCs w:val="20"/>
        </w:rPr>
        <w:t xml:space="preserve"> </w:t>
      </w:r>
    </w:p>
    <w:p w14:paraId="7EE4B3D7" w14:textId="19D25FCD" w:rsidR="00965EE8" w:rsidRPr="0033413D" w:rsidRDefault="00022C8A" w:rsidP="00022C8A">
      <w:pPr>
        <w:pStyle w:val="Default"/>
        <w:numPr>
          <w:ilvl w:val="0"/>
          <w:numId w:val="18"/>
        </w:numPr>
        <w:spacing w:line="240" w:lineRule="atLeast"/>
        <w:ind w:left="720" w:hanging="90"/>
        <w:jc w:val="thaiDistribute"/>
        <w:rPr>
          <w:rFonts w:ascii="Times New Roman" w:hAnsi="Times New Roman" w:cs="Times New Roman"/>
          <w:sz w:val="20"/>
          <w:szCs w:val="20"/>
        </w:rPr>
      </w:pPr>
      <w:r>
        <w:rPr>
          <w:rFonts w:ascii="Times New Roman" w:hAnsi="Times New Roman" w:cs="Times New Roman"/>
          <w:sz w:val="20"/>
          <w:szCs w:val="20"/>
        </w:rPr>
        <w:t xml:space="preserve"> </w:t>
      </w:r>
      <w:r w:rsidR="00965EE8" w:rsidRPr="0033413D">
        <w:rPr>
          <w:rFonts w:ascii="Times New Roman" w:hAnsi="Times New Roman" w:cs="Times New Roman"/>
          <w:sz w:val="20"/>
          <w:szCs w:val="20"/>
        </w:rPr>
        <w:t xml:space="preserve">the borrower is more than 90 days past due on any material credit obligation to the </w:t>
      </w:r>
      <w:proofErr w:type="gramStart"/>
      <w:r w:rsidR="00965EE8" w:rsidRPr="0033413D">
        <w:rPr>
          <w:rFonts w:ascii="Times New Roman" w:hAnsi="Times New Roman" w:cs="Times New Roman"/>
          <w:sz w:val="20"/>
          <w:szCs w:val="20"/>
        </w:rPr>
        <w:t>Group;</w:t>
      </w:r>
      <w:proofErr w:type="gramEnd"/>
      <w:r w:rsidR="00965EE8" w:rsidRPr="0033413D">
        <w:rPr>
          <w:rFonts w:ascii="Times New Roman" w:hAnsi="Times New Roman" w:cs="Times New Roman"/>
          <w:sz w:val="20"/>
          <w:szCs w:val="20"/>
        </w:rPr>
        <w:t xml:space="preserve"> or </w:t>
      </w:r>
    </w:p>
    <w:p w14:paraId="26D43100" w14:textId="0D7D0F6A" w:rsidR="00965EE8" w:rsidRPr="0033413D" w:rsidRDefault="00022C8A" w:rsidP="00022C8A">
      <w:pPr>
        <w:pStyle w:val="Default"/>
        <w:numPr>
          <w:ilvl w:val="0"/>
          <w:numId w:val="18"/>
        </w:numPr>
        <w:spacing w:line="240" w:lineRule="atLeast"/>
        <w:ind w:left="720" w:hanging="90"/>
        <w:jc w:val="thaiDistribute"/>
        <w:rPr>
          <w:rFonts w:ascii="Times New Roman" w:hAnsi="Times New Roman" w:cs="Times New Roman"/>
          <w:sz w:val="20"/>
          <w:szCs w:val="20"/>
        </w:rPr>
      </w:pPr>
      <w:r>
        <w:rPr>
          <w:rFonts w:ascii="Times New Roman" w:hAnsi="Times New Roman" w:cs="Times New Roman"/>
          <w:sz w:val="20"/>
          <w:szCs w:val="20"/>
        </w:rPr>
        <w:t xml:space="preserve"> </w:t>
      </w:r>
      <w:r w:rsidR="00965EE8" w:rsidRPr="0033413D">
        <w:rPr>
          <w:rFonts w:ascii="Times New Roman" w:hAnsi="Times New Roman" w:cs="Times New Roman"/>
          <w:sz w:val="20"/>
          <w:szCs w:val="20"/>
        </w:rPr>
        <w:t xml:space="preserve">it is becoming probable that the borrower will restructure the asset </w:t>
      </w:r>
      <w:proofErr w:type="gramStart"/>
      <w:r w:rsidR="00965EE8" w:rsidRPr="0033413D">
        <w:rPr>
          <w:rFonts w:ascii="Times New Roman" w:hAnsi="Times New Roman" w:cs="Times New Roman"/>
          <w:sz w:val="20"/>
          <w:szCs w:val="20"/>
        </w:rPr>
        <w:t>as a result of</w:t>
      </w:r>
      <w:proofErr w:type="gramEnd"/>
      <w:r w:rsidR="00965EE8" w:rsidRPr="0033413D">
        <w:rPr>
          <w:rFonts w:ascii="Times New Roman" w:hAnsi="Times New Roman" w:cs="Times New Roman"/>
          <w:sz w:val="20"/>
          <w:szCs w:val="20"/>
        </w:rPr>
        <w:t xml:space="preserve"> bankruptcy due to the borrower’s</w:t>
      </w:r>
      <w:r>
        <w:rPr>
          <w:rFonts w:ascii="Times New Roman" w:hAnsi="Times New Roman" w:cs="Times New Roman"/>
          <w:sz w:val="20"/>
          <w:szCs w:val="20"/>
        </w:rPr>
        <w:t xml:space="preserve"> </w:t>
      </w:r>
      <w:r w:rsidR="00965EE8" w:rsidRPr="0033413D">
        <w:rPr>
          <w:rFonts w:ascii="Times New Roman" w:hAnsi="Times New Roman" w:cs="Times New Roman"/>
          <w:sz w:val="20"/>
          <w:szCs w:val="20"/>
        </w:rPr>
        <w:t xml:space="preserve">inability to pay its credit obligations. </w:t>
      </w:r>
    </w:p>
    <w:p w14:paraId="35688413" w14:textId="77777777" w:rsidR="00965EE8" w:rsidRPr="0033413D" w:rsidRDefault="00965EE8" w:rsidP="008D5BE0">
      <w:pPr>
        <w:jc w:val="thaiDistribute"/>
        <w:rPr>
          <w:color w:val="000000"/>
        </w:rPr>
      </w:pPr>
    </w:p>
    <w:p w14:paraId="059F93CA" w14:textId="01758E16" w:rsidR="00965EE8" w:rsidRDefault="00965EE8" w:rsidP="008D5BE0">
      <w:pPr>
        <w:ind w:left="540"/>
        <w:jc w:val="thaiDistribute"/>
        <w:rPr>
          <w:color w:val="000000"/>
        </w:rPr>
      </w:pPr>
      <w:r w:rsidRPr="0033413D">
        <w:rPr>
          <w:color w:val="000000"/>
        </w:rPr>
        <w:t>In assessing whether a borrower is in default, the Group considers indicators that are:</w:t>
      </w:r>
    </w:p>
    <w:p w14:paraId="15D8A030" w14:textId="77777777" w:rsidR="00064F68" w:rsidRPr="0033413D" w:rsidRDefault="00064F68" w:rsidP="008D5BE0">
      <w:pPr>
        <w:ind w:left="540"/>
        <w:jc w:val="thaiDistribute"/>
        <w:rPr>
          <w:color w:val="000000"/>
        </w:rPr>
      </w:pPr>
    </w:p>
    <w:p w14:paraId="55F5596A" w14:textId="0AC57982" w:rsidR="00965EE8" w:rsidRPr="0033413D" w:rsidRDefault="00022C8A" w:rsidP="00022C8A">
      <w:pPr>
        <w:pStyle w:val="Default"/>
        <w:numPr>
          <w:ilvl w:val="0"/>
          <w:numId w:val="18"/>
        </w:numPr>
        <w:spacing w:line="240" w:lineRule="atLeast"/>
        <w:ind w:left="720" w:hanging="90"/>
        <w:jc w:val="thaiDistribute"/>
        <w:rPr>
          <w:rFonts w:ascii="Times New Roman" w:hAnsi="Times New Roman" w:cs="Times New Roman"/>
          <w:sz w:val="20"/>
          <w:szCs w:val="20"/>
        </w:rPr>
      </w:pPr>
      <w:r>
        <w:rPr>
          <w:rFonts w:ascii="Times New Roman" w:hAnsi="Times New Roman" w:cs="Times New Roman"/>
          <w:sz w:val="20"/>
          <w:szCs w:val="20"/>
        </w:rPr>
        <w:t xml:space="preserve"> </w:t>
      </w:r>
      <w:r w:rsidR="00965EE8" w:rsidRPr="0033413D">
        <w:rPr>
          <w:rFonts w:ascii="Times New Roman" w:hAnsi="Times New Roman" w:cs="Times New Roman"/>
          <w:sz w:val="20"/>
          <w:szCs w:val="20"/>
        </w:rPr>
        <w:t xml:space="preserve">qualitative: e.g. breaches of </w:t>
      </w:r>
      <w:proofErr w:type="gramStart"/>
      <w:r w:rsidR="00965EE8" w:rsidRPr="0033413D">
        <w:rPr>
          <w:rFonts w:ascii="Times New Roman" w:hAnsi="Times New Roman" w:cs="Times New Roman"/>
          <w:sz w:val="20"/>
          <w:szCs w:val="20"/>
        </w:rPr>
        <w:t>covenant;</w:t>
      </w:r>
      <w:proofErr w:type="gramEnd"/>
      <w:r w:rsidR="00965EE8" w:rsidRPr="0033413D">
        <w:rPr>
          <w:rFonts w:ascii="Times New Roman" w:hAnsi="Times New Roman" w:cs="Times New Roman"/>
          <w:sz w:val="20"/>
          <w:szCs w:val="20"/>
        </w:rPr>
        <w:t xml:space="preserve"> </w:t>
      </w:r>
    </w:p>
    <w:p w14:paraId="407417B7" w14:textId="1E063664" w:rsidR="00965EE8" w:rsidRPr="0033413D" w:rsidRDefault="00022C8A" w:rsidP="00022C8A">
      <w:pPr>
        <w:pStyle w:val="Default"/>
        <w:numPr>
          <w:ilvl w:val="0"/>
          <w:numId w:val="18"/>
        </w:numPr>
        <w:spacing w:line="240" w:lineRule="atLeast"/>
        <w:ind w:left="720" w:hanging="90"/>
        <w:jc w:val="thaiDistribute"/>
        <w:rPr>
          <w:rFonts w:ascii="Times New Roman" w:hAnsi="Times New Roman" w:cs="Times New Roman"/>
          <w:sz w:val="20"/>
          <w:szCs w:val="20"/>
        </w:rPr>
      </w:pPr>
      <w:r>
        <w:rPr>
          <w:rFonts w:ascii="Times New Roman" w:hAnsi="Times New Roman" w:cs="Times New Roman"/>
          <w:sz w:val="20"/>
          <w:szCs w:val="20"/>
        </w:rPr>
        <w:t xml:space="preserve"> </w:t>
      </w:r>
      <w:r w:rsidR="00965EE8" w:rsidRPr="0033413D">
        <w:rPr>
          <w:rFonts w:ascii="Times New Roman" w:hAnsi="Times New Roman" w:cs="Times New Roman"/>
          <w:sz w:val="20"/>
          <w:szCs w:val="20"/>
        </w:rPr>
        <w:t xml:space="preserve">quantitative: e.g. overdue status and non-payment on another obligation of the same issuer to the Group; and </w:t>
      </w:r>
    </w:p>
    <w:p w14:paraId="40BEAA03" w14:textId="298ACD4F" w:rsidR="00965EE8" w:rsidRPr="0033413D" w:rsidRDefault="00022C8A" w:rsidP="00022C8A">
      <w:pPr>
        <w:pStyle w:val="Default"/>
        <w:numPr>
          <w:ilvl w:val="0"/>
          <w:numId w:val="18"/>
        </w:numPr>
        <w:spacing w:line="240" w:lineRule="atLeast"/>
        <w:ind w:left="720" w:hanging="90"/>
        <w:jc w:val="thaiDistribute"/>
        <w:rPr>
          <w:rFonts w:ascii="Times New Roman" w:hAnsi="Times New Roman" w:cs="Times New Roman"/>
          <w:sz w:val="20"/>
          <w:szCs w:val="20"/>
        </w:rPr>
      </w:pPr>
      <w:r>
        <w:rPr>
          <w:rFonts w:ascii="Times New Roman" w:hAnsi="Times New Roman" w:cs="Times New Roman"/>
          <w:sz w:val="20"/>
          <w:szCs w:val="20"/>
        </w:rPr>
        <w:t xml:space="preserve"> </w:t>
      </w:r>
      <w:r w:rsidR="00965EE8" w:rsidRPr="0033413D">
        <w:rPr>
          <w:rFonts w:ascii="Times New Roman" w:hAnsi="Times New Roman" w:cs="Times New Roman"/>
          <w:sz w:val="20"/>
          <w:szCs w:val="20"/>
        </w:rPr>
        <w:t>based on data developed internally and obtained from external sources.</w:t>
      </w:r>
    </w:p>
    <w:p w14:paraId="6D8D0975" w14:textId="77777777" w:rsidR="00965EE8" w:rsidRPr="0033413D" w:rsidRDefault="00965EE8" w:rsidP="008D5BE0">
      <w:pPr>
        <w:ind w:left="540"/>
        <w:jc w:val="thaiDistribute"/>
      </w:pPr>
    </w:p>
    <w:p w14:paraId="56B0BB93" w14:textId="77777777" w:rsidR="00965EE8" w:rsidRPr="0033413D" w:rsidRDefault="00965EE8" w:rsidP="008D5BE0">
      <w:pPr>
        <w:pStyle w:val="Pa4"/>
        <w:spacing w:line="240" w:lineRule="atLeast"/>
        <w:ind w:left="518"/>
        <w:jc w:val="thaiDistribute"/>
        <w:rPr>
          <w:rFonts w:ascii="Times New Roman" w:hAnsi="Times New Roman" w:cs="Times New Roman"/>
          <w:color w:val="000000"/>
          <w:sz w:val="20"/>
          <w:szCs w:val="20"/>
        </w:rPr>
      </w:pPr>
      <w:r w:rsidRPr="0033413D">
        <w:rPr>
          <w:rFonts w:ascii="Times New Roman" w:eastAsia="Times New Roman" w:hAnsi="Times New Roman" w:cs="Times New Roman"/>
          <w:color w:val="000000"/>
          <w:sz w:val="20"/>
          <w:szCs w:val="20"/>
        </w:rPr>
        <w:t>Inputs into the assessment of whether a financial instrument is in default and their significance may vary over time to reflect changes in circumstances.</w:t>
      </w:r>
    </w:p>
    <w:p w14:paraId="1891E524" w14:textId="6399AED0" w:rsidR="00945FD4" w:rsidRDefault="00945FD4">
      <w:pPr>
        <w:jc w:val="left"/>
        <w:rPr>
          <w:rFonts w:eastAsia="Batang"/>
          <w:color w:val="000000"/>
        </w:rPr>
      </w:pPr>
    </w:p>
    <w:p w14:paraId="33027752" w14:textId="30106474" w:rsidR="00965EE8" w:rsidRDefault="00965EE8" w:rsidP="00965EE8">
      <w:pPr>
        <w:ind w:left="520"/>
        <w:rPr>
          <w:i/>
          <w:iCs/>
          <w:color w:val="000000"/>
        </w:rPr>
      </w:pPr>
      <w:r w:rsidRPr="0033413D">
        <w:rPr>
          <w:i/>
          <w:iCs/>
          <w:color w:val="000000"/>
        </w:rPr>
        <w:t>Probability of default</w:t>
      </w:r>
    </w:p>
    <w:p w14:paraId="7FEA8FD4" w14:textId="77777777" w:rsidR="00FB531F" w:rsidRPr="0033413D" w:rsidRDefault="00FB531F" w:rsidP="00965EE8">
      <w:pPr>
        <w:ind w:left="520"/>
        <w:rPr>
          <w:color w:val="000000"/>
        </w:rPr>
      </w:pPr>
    </w:p>
    <w:p w14:paraId="51D0CB5F" w14:textId="77777777" w:rsidR="00965EE8" w:rsidRPr="0033413D" w:rsidRDefault="00965EE8" w:rsidP="00965EE8">
      <w:pPr>
        <w:ind w:left="540"/>
        <w:jc w:val="thaiDistribute"/>
      </w:pPr>
      <w:r w:rsidRPr="0033413D">
        <w:rPr>
          <w:color w:val="000000"/>
        </w:rPr>
        <w:t xml:space="preserve">Credit risk grades are a primary input into the determination of the probability of default. The Group has collected repayment performance data of each receivable and input into statistical models to </w:t>
      </w:r>
      <w:proofErr w:type="spellStart"/>
      <w:r w:rsidRPr="0033413D">
        <w:rPr>
          <w:color w:val="000000"/>
        </w:rPr>
        <w:t>analyse</w:t>
      </w:r>
      <w:proofErr w:type="spellEnd"/>
      <w:r w:rsidRPr="0033413D">
        <w:rPr>
          <w:color w:val="000000"/>
        </w:rPr>
        <w:t xml:space="preserve"> the data collected and generate estimates of the lifetime PD based on contractual repayment. Then, the Group uses the PD to estimate ECL.</w:t>
      </w:r>
    </w:p>
    <w:p w14:paraId="5216E995" w14:textId="77777777" w:rsidR="00965EE8" w:rsidRPr="0033413D" w:rsidRDefault="00965EE8" w:rsidP="00965EE8">
      <w:pPr>
        <w:ind w:left="540"/>
        <w:jc w:val="thaiDistribute"/>
        <w:rPr>
          <w:color w:val="000000"/>
        </w:rPr>
      </w:pPr>
    </w:p>
    <w:p w14:paraId="540BD7EA" w14:textId="77777777" w:rsidR="00965EE8" w:rsidRPr="0033413D" w:rsidRDefault="00965EE8" w:rsidP="00965EE8">
      <w:pPr>
        <w:ind w:left="518"/>
        <w:rPr>
          <w:i/>
          <w:iCs/>
        </w:rPr>
      </w:pPr>
      <w:r w:rsidRPr="0033413D">
        <w:rPr>
          <w:i/>
          <w:iCs/>
        </w:rPr>
        <w:t>Incorporation of forward-looking information</w:t>
      </w:r>
      <w:r w:rsidRPr="0033413D">
        <w:rPr>
          <w:b/>
          <w:bCs/>
          <w:color w:val="0000FF"/>
        </w:rPr>
        <w:t xml:space="preserve"> </w:t>
      </w:r>
    </w:p>
    <w:p w14:paraId="6566FD3A" w14:textId="77777777" w:rsidR="00965EE8" w:rsidRPr="0033413D" w:rsidRDefault="00965EE8" w:rsidP="00965EE8">
      <w:pPr>
        <w:ind w:left="540"/>
        <w:jc w:val="thaiDistribute"/>
      </w:pPr>
    </w:p>
    <w:p w14:paraId="3B0D9661" w14:textId="00751C26" w:rsidR="00965EE8" w:rsidRPr="0033413D" w:rsidRDefault="00965EE8" w:rsidP="00965EE8">
      <w:pPr>
        <w:ind w:left="540"/>
        <w:jc w:val="thaiDistribute"/>
        <w:rPr>
          <w:color w:val="000000"/>
        </w:rPr>
      </w:pPr>
      <w:r w:rsidRPr="0033413D">
        <w:rPr>
          <w:color w:val="000000"/>
        </w:rPr>
        <w:t xml:space="preserve">ECL has been estimated by the probability default over the expected life of the financial instrument. It is based on the present value of all expected cash shortfalls carried by historical loss experience data for the group of assets that the Group considers credit risk to be similar such as types of financing and adjusted by current observed data, along with supportable and reasonable future forecasts if statistically correlated can be proved. Appropriate judgements are also incorporated to estimate ECL using macroeconomic data. The Group assesses both the current situation and the forecast of future economic conditions for each situation. </w:t>
      </w:r>
    </w:p>
    <w:p w14:paraId="7F28AC16" w14:textId="19D44299" w:rsidR="009A1A11" w:rsidRDefault="009A1A11">
      <w:pPr>
        <w:jc w:val="left"/>
        <w:rPr>
          <w:color w:val="000000"/>
        </w:rPr>
      </w:pPr>
      <w:r>
        <w:rPr>
          <w:color w:val="000000"/>
        </w:rPr>
        <w:br w:type="page"/>
      </w:r>
    </w:p>
    <w:p w14:paraId="7593A36F" w14:textId="02796CC5" w:rsidR="00965EE8" w:rsidRPr="00FC48B7" w:rsidRDefault="00965EE8" w:rsidP="00965EE8">
      <w:pPr>
        <w:ind w:firstLine="540"/>
        <w:rPr>
          <w:i/>
          <w:iCs/>
        </w:rPr>
      </w:pPr>
      <w:r w:rsidRPr="00FC48B7">
        <w:rPr>
          <w:i/>
          <w:iCs/>
        </w:rPr>
        <w:t>Investments in securities</w:t>
      </w:r>
    </w:p>
    <w:p w14:paraId="63F635E0" w14:textId="77777777" w:rsidR="00526B95" w:rsidRPr="0033413D" w:rsidRDefault="00526B95" w:rsidP="00526B95"/>
    <w:p w14:paraId="7885E346" w14:textId="21614AA1" w:rsidR="00526B95" w:rsidRPr="0033413D" w:rsidRDefault="00526B95" w:rsidP="00526B95">
      <w:pPr>
        <w:ind w:left="540"/>
      </w:pPr>
      <w:r w:rsidRPr="00A75183">
        <w:t>Information about the credit quality as at 31 December 202</w:t>
      </w:r>
      <w:r w:rsidR="00E23AC3">
        <w:t>4</w:t>
      </w:r>
      <w:r w:rsidRPr="00A75183">
        <w:t xml:space="preserve"> of debt securities measured at fair value through other comprehensive income and debt securities measured at </w:t>
      </w:r>
      <w:proofErr w:type="spellStart"/>
      <w:r w:rsidRPr="00A75183">
        <w:t>amo</w:t>
      </w:r>
      <w:r w:rsidR="00236E48" w:rsidRPr="00A75183">
        <w:t>r</w:t>
      </w:r>
      <w:r w:rsidRPr="00A75183">
        <w:t>tised</w:t>
      </w:r>
      <w:proofErr w:type="spellEnd"/>
      <w:r w:rsidRPr="00A75183">
        <w:t xml:space="preserve"> cost which were classified as investment grade with a carrying amount of Baht </w:t>
      </w:r>
      <w:r w:rsidR="00420915">
        <w:t>22,</w:t>
      </w:r>
      <w:r w:rsidR="003D6FC6">
        <w:t>8</w:t>
      </w:r>
      <w:r w:rsidR="00420915">
        <w:t xml:space="preserve">84 </w:t>
      </w:r>
      <w:r w:rsidRPr="00A75183">
        <w:t>million</w:t>
      </w:r>
      <w:r w:rsidR="00A622FA" w:rsidRPr="00A75183">
        <w:t xml:space="preserve"> </w:t>
      </w:r>
      <w:r w:rsidR="00A622FA" w:rsidRPr="00A75183">
        <w:rPr>
          <w:i/>
          <w:iCs/>
        </w:rPr>
        <w:t>(</w:t>
      </w:r>
      <w:r w:rsidR="00740F63">
        <w:rPr>
          <w:i/>
          <w:iCs/>
        </w:rPr>
        <w:t xml:space="preserve">31 December </w:t>
      </w:r>
      <w:r w:rsidR="00A622FA" w:rsidRPr="00A75183">
        <w:rPr>
          <w:i/>
          <w:iCs/>
        </w:rPr>
        <w:t>202</w:t>
      </w:r>
      <w:r w:rsidR="00E23AC3">
        <w:rPr>
          <w:i/>
          <w:iCs/>
        </w:rPr>
        <w:t>3</w:t>
      </w:r>
      <w:r w:rsidR="00A622FA" w:rsidRPr="00A75183">
        <w:rPr>
          <w:i/>
          <w:iCs/>
        </w:rPr>
        <w:t xml:space="preserve">: Baht </w:t>
      </w:r>
      <w:r w:rsidR="00A75183" w:rsidRPr="00A75183">
        <w:rPr>
          <w:i/>
          <w:iCs/>
        </w:rPr>
        <w:t>2</w:t>
      </w:r>
      <w:r w:rsidR="00E23AC3">
        <w:rPr>
          <w:i/>
          <w:iCs/>
        </w:rPr>
        <w:t>1,85</w:t>
      </w:r>
      <w:r w:rsidR="003D6FC6">
        <w:rPr>
          <w:i/>
          <w:iCs/>
        </w:rPr>
        <w:t>6</w:t>
      </w:r>
      <w:r w:rsidR="00A75183" w:rsidRPr="00A75183">
        <w:t xml:space="preserve"> </w:t>
      </w:r>
      <w:r w:rsidR="00A622FA" w:rsidRPr="00A75183">
        <w:rPr>
          <w:i/>
          <w:iCs/>
        </w:rPr>
        <w:t>million)</w:t>
      </w:r>
      <w:r w:rsidRPr="00A75183">
        <w:t>, based on rating agency in Thailand which are Thai Rating and Information Service Co., Ltd. and Fitch Ratings (Thailand) Limited and foreign rating agency whi</w:t>
      </w:r>
      <w:r w:rsidR="00F740D0" w:rsidRPr="00A75183">
        <w:t>c</w:t>
      </w:r>
      <w:r w:rsidRPr="00A75183">
        <w:t>h are Moody’s Investors Services, S&amp;P Global Ratings and Fitch Rating Inc. and non-credit rated government and state enterprise securities with a carrying amount of Baht</w:t>
      </w:r>
      <w:r w:rsidR="00247C33" w:rsidRPr="00A75183">
        <w:t xml:space="preserve"> </w:t>
      </w:r>
      <w:r w:rsidR="00420915">
        <w:t>15,55</w:t>
      </w:r>
      <w:r w:rsidR="00420915">
        <w:rPr>
          <w:rFonts w:cstheme="minorBidi"/>
        </w:rPr>
        <w:t xml:space="preserve">1 </w:t>
      </w:r>
      <w:r w:rsidRPr="00A75183">
        <w:t>million</w:t>
      </w:r>
      <w:r w:rsidR="00A622FA" w:rsidRPr="00A75183">
        <w:t xml:space="preserve"> </w:t>
      </w:r>
      <w:r w:rsidR="00A622FA" w:rsidRPr="00A75183">
        <w:rPr>
          <w:i/>
          <w:iCs/>
        </w:rPr>
        <w:t>(</w:t>
      </w:r>
      <w:r w:rsidR="00740F63">
        <w:rPr>
          <w:i/>
          <w:iCs/>
        </w:rPr>
        <w:t xml:space="preserve">31 December </w:t>
      </w:r>
      <w:r w:rsidR="00A622FA" w:rsidRPr="00A75183">
        <w:rPr>
          <w:i/>
          <w:iCs/>
        </w:rPr>
        <w:t>202</w:t>
      </w:r>
      <w:r w:rsidR="00E23AC3">
        <w:rPr>
          <w:i/>
          <w:iCs/>
        </w:rPr>
        <w:t>3</w:t>
      </w:r>
      <w:r w:rsidR="00A622FA" w:rsidRPr="00A75183">
        <w:rPr>
          <w:i/>
          <w:iCs/>
        </w:rPr>
        <w:t xml:space="preserve">: Baht </w:t>
      </w:r>
      <w:r w:rsidR="00A75183" w:rsidRPr="00A75183">
        <w:rPr>
          <w:i/>
          <w:iCs/>
        </w:rPr>
        <w:t>1</w:t>
      </w:r>
      <w:r w:rsidR="00E23AC3">
        <w:rPr>
          <w:i/>
          <w:iCs/>
        </w:rPr>
        <w:t>4,686</w:t>
      </w:r>
      <w:r w:rsidR="00A75183" w:rsidRPr="00A75183">
        <w:t xml:space="preserve"> </w:t>
      </w:r>
      <w:r w:rsidR="00A622FA" w:rsidRPr="00A75183">
        <w:rPr>
          <w:i/>
          <w:iCs/>
        </w:rPr>
        <w:t>million)</w:t>
      </w:r>
      <w:r w:rsidRPr="00A75183">
        <w:t>.</w:t>
      </w:r>
      <w:r w:rsidR="00A75183" w:rsidRPr="00A75183">
        <w:rPr>
          <w:highlight w:val="yellow"/>
        </w:rPr>
        <w:t xml:space="preserve"> </w:t>
      </w:r>
    </w:p>
    <w:p w14:paraId="458A4141" w14:textId="77777777" w:rsidR="00526B95" w:rsidRPr="0033413D" w:rsidRDefault="00526B95" w:rsidP="00965EE8">
      <w:pPr>
        <w:ind w:firstLine="540"/>
      </w:pPr>
    </w:p>
    <w:p w14:paraId="1C94EBE7" w14:textId="77777777" w:rsidR="0098201E" w:rsidRPr="0033413D" w:rsidRDefault="0098201E" w:rsidP="0098201E">
      <w:pPr>
        <w:tabs>
          <w:tab w:val="left" w:pos="900"/>
        </w:tabs>
        <w:spacing w:line="240" w:lineRule="atLeast"/>
        <w:ind w:left="562"/>
        <w:rPr>
          <w:rFonts w:eastAsia="Times New Roman"/>
          <w:b/>
          <w:bCs/>
          <w:color w:val="0000FF"/>
        </w:rPr>
      </w:pPr>
      <w:r w:rsidRPr="0033413D">
        <w:rPr>
          <w:rFonts w:eastAsia="Times New Roman"/>
          <w:lang w:val="en-GB" w:bidi="ar-SA"/>
        </w:rPr>
        <w:t>The following table presents the exposure to credit risk for investment in debt securities at amortised cost and FVOCI. It indicates whether assets measured at amortised cost or FVOCI were subject to a 12-month ECL or lifetime ECL allowance and, in the latter case, whether they were credit-impaired.</w:t>
      </w:r>
      <w:r w:rsidRPr="0033413D">
        <w:rPr>
          <w:rFonts w:eastAsia="Times New Roman"/>
          <w:lang w:val="en-GB"/>
        </w:rPr>
        <w:t xml:space="preserve"> </w:t>
      </w:r>
    </w:p>
    <w:p w14:paraId="080CB11C" w14:textId="69F3369E" w:rsidR="0098201E" w:rsidRPr="0033413D" w:rsidRDefault="0098201E" w:rsidP="00965EE8">
      <w:pPr>
        <w:ind w:firstLine="540"/>
      </w:pPr>
    </w:p>
    <w:tbl>
      <w:tblPr>
        <w:tblW w:w="9646" w:type="dxa"/>
        <w:tblInd w:w="450" w:type="dxa"/>
        <w:tblLayout w:type="fixed"/>
        <w:tblLook w:val="04A0" w:firstRow="1" w:lastRow="0" w:firstColumn="1" w:lastColumn="0" w:noHBand="0" w:noVBand="1"/>
      </w:tblPr>
      <w:tblGrid>
        <w:gridCol w:w="3780"/>
        <w:gridCol w:w="1303"/>
        <w:gridCol w:w="270"/>
        <w:gridCol w:w="1261"/>
        <w:gridCol w:w="270"/>
        <w:gridCol w:w="1225"/>
        <w:gridCol w:w="236"/>
        <w:gridCol w:w="1301"/>
      </w:tblGrid>
      <w:tr w:rsidR="0098201E" w:rsidRPr="0033413D" w14:paraId="30C42F38" w14:textId="77777777" w:rsidTr="00DB4F75">
        <w:trPr>
          <w:trHeight w:val="20"/>
          <w:tblHeader/>
        </w:trPr>
        <w:tc>
          <w:tcPr>
            <w:tcW w:w="3780" w:type="dxa"/>
            <w:vAlign w:val="bottom"/>
          </w:tcPr>
          <w:p w14:paraId="25B20A26" w14:textId="77777777" w:rsidR="0098201E" w:rsidRPr="00BD5E63" w:rsidRDefault="0098201E">
            <w:pPr>
              <w:tabs>
                <w:tab w:val="left" w:pos="900"/>
              </w:tabs>
              <w:ind w:right="-111"/>
              <w:rPr>
                <w:rFonts w:eastAsia="Times New Roman"/>
                <w:b/>
                <w:bCs/>
                <w:i/>
                <w:iCs/>
                <w:lang w:val="en-GB" w:bidi="ar-SA"/>
              </w:rPr>
            </w:pPr>
          </w:p>
        </w:tc>
        <w:tc>
          <w:tcPr>
            <w:tcW w:w="5866" w:type="dxa"/>
            <w:gridSpan w:val="7"/>
            <w:vAlign w:val="bottom"/>
            <w:hideMark/>
          </w:tcPr>
          <w:p w14:paraId="262B0AA5" w14:textId="6D565361" w:rsidR="00A3308C" w:rsidRPr="00BD5E63" w:rsidRDefault="0098201E" w:rsidP="00A3308C">
            <w:pPr>
              <w:shd w:val="clear" w:color="auto" w:fill="FFFFFF"/>
              <w:tabs>
                <w:tab w:val="left" w:pos="900"/>
              </w:tabs>
              <w:jc w:val="center"/>
              <w:rPr>
                <w:rFonts w:eastAsia="Times New Roman"/>
                <w:b/>
                <w:lang w:val="en-GB" w:bidi="ar-SA"/>
              </w:rPr>
            </w:pPr>
            <w:r w:rsidRPr="00BD5E63">
              <w:rPr>
                <w:rFonts w:eastAsia="Times New Roman"/>
                <w:b/>
                <w:lang w:val="en-GB" w:bidi="ar-SA"/>
              </w:rPr>
              <w:t xml:space="preserve">Consolidated </w:t>
            </w:r>
            <w:r w:rsidRPr="00BD5E63">
              <w:rPr>
                <w:rFonts w:eastAsia="Times New Roman"/>
                <w:b/>
                <w:bCs/>
                <w:lang w:val="en-GB" w:bidi="ar-SA"/>
              </w:rPr>
              <w:t xml:space="preserve">financial </w:t>
            </w:r>
            <w:proofErr w:type="gramStart"/>
            <w:r w:rsidRPr="00BD5E63">
              <w:rPr>
                <w:rFonts w:eastAsia="Times New Roman"/>
                <w:b/>
                <w:bCs/>
                <w:lang w:val="en-GB" w:bidi="ar-SA"/>
              </w:rPr>
              <w:t>statements</w:t>
            </w:r>
            <w:proofErr w:type="gramEnd"/>
          </w:p>
          <w:p w14:paraId="3A3C2780" w14:textId="788C6C77" w:rsidR="0098201E" w:rsidRPr="00BD5E63" w:rsidRDefault="0098201E">
            <w:pPr>
              <w:shd w:val="clear" w:color="auto" w:fill="FFFFFF"/>
              <w:tabs>
                <w:tab w:val="left" w:pos="900"/>
              </w:tabs>
              <w:jc w:val="center"/>
              <w:rPr>
                <w:rFonts w:eastAsia="Times New Roman"/>
                <w:b/>
                <w:lang w:val="en-GB" w:bidi="ar-SA"/>
              </w:rPr>
            </w:pPr>
          </w:p>
        </w:tc>
      </w:tr>
      <w:tr w:rsidR="0098201E" w:rsidRPr="0033413D" w14:paraId="53578043" w14:textId="77777777" w:rsidTr="009B266F">
        <w:trPr>
          <w:trHeight w:val="83"/>
          <w:tblHeader/>
        </w:trPr>
        <w:tc>
          <w:tcPr>
            <w:tcW w:w="3780" w:type="dxa"/>
            <w:vAlign w:val="bottom"/>
            <w:hideMark/>
          </w:tcPr>
          <w:p w14:paraId="392E87E0" w14:textId="77777777" w:rsidR="00B2434B" w:rsidRPr="00BD5E63" w:rsidRDefault="00B2434B">
            <w:pPr>
              <w:tabs>
                <w:tab w:val="left" w:pos="900"/>
                <w:tab w:val="right" w:pos="9072"/>
              </w:tabs>
              <w:ind w:right="-108"/>
              <w:jc w:val="left"/>
              <w:rPr>
                <w:rFonts w:eastAsia="Times New Roman"/>
                <w:b/>
                <w:bCs/>
                <w:i/>
                <w:iCs/>
                <w:lang w:val="en-GB" w:bidi="ar-SA"/>
              </w:rPr>
            </w:pPr>
            <w:r w:rsidRPr="00BD5E63">
              <w:rPr>
                <w:rFonts w:eastAsia="Times New Roman"/>
                <w:b/>
                <w:bCs/>
                <w:i/>
                <w:iCs/>
                <w:lang w:val="en-GB" w:bidi="ar-SA"/>
              </w:rPr>
              <w:t xml:space="preserve">Investments in debt securities </w:t>
            </w:r>
          </w:p>
          <w:p w14:paraId="71544963" w14:textId="0141177B" w:rsidR="0098201E" w:rsidRPr="00BD5E63" w:rsidRDefault="00B2434B" w:rsidP="00B2434B">
            <w:pPr>
              <w:tabs>
                <w:tab w:val="left" w:pos="900"/>
                <w:tab w:val="right" w:pos="9072"/>
              </w:tabs>
              <w:ind w:left="156" w:right="-108"/>
              <w:jc w:val="left"/>
              <w:rPr>
                <w:rFonts w:eastAsia="Times New Roman"/>
                <w:b/>
                <w:bCs/>
                <w:i/>
                <w:iCs/>
                <w:lang w:val="en-GB" w:bidi="ar-SA"/>
              </w:rPr>
            </w:pPr>
            <w:r w:rsidRPr="00BD5E63">
              <w:rPr>
                <w:rFonts w:eastAsia="Times New Roman"/>
                <w:b/>
                <w:bCs/>
                <w:i/>
                <w:iCs/>
                <w:lang w:val="en-GB" w:bidi="ar-SA"/>
              </w:rPr>
              <w:t xml:space="preserve">as </w:t>
            </w:r>
            <w:proofErr w:type="gramStart"/>
            <w:r w:rsidRPr="00BD5E63">
              <w:rPr>
                <w:rFonts w:eastAsia="Times New Roman"/>
                <w:b/>
                <w:bCs/>
                <w:i/>
                <w:iCs/>
                <w:lang w:val="en-GB" w:bidi="ar-SA"/>
              </w:rPr>
              <w:t>a</w:t>
            </w:r>
            <w:r w:rsidR="0098201E" w:rsidRPr="00BD5E63">
              <w:rPr>
                <w:rFonts w:eastAsia="Times New Roman"/>
                <w:b/>
                <w:bCs/>
                <w:i/>
                <w:iCs/>
                <w:lang w:val="en-GB" w:bidi="ar-SA"/>
              </w:rPr>
              <w:t>t</w:t>
            </w:r>
            <w:proofErr w:type="gramEnd"/>
            <w:r w:rsidR="0098201E" w:rsidRPr="00BD5E63">
              <w:rPr>
                <w:rFonts w:eastAsia="Times New Roman"/>
                <w:b/>
                <w:bCs/>
                <w:i/>
                <w:iCs/>
                <w:lang w:val="en-GB" w:bidi="ar-SA"/>
              </w:rPr>
              <w:t xml:space="preserve"> 31 December</w:t>
            </w:r>
          </w:p>
        </w:tc>
        <w:tc>
          <w:tcPr>
            <w:tcW w:w="1303" w:type="dxa"/>
            <w:vAlign w:val="bottom"/>
            <w:hideMark/>
          </w:tcPr>
          <w:p w14:paraId="49905732" w14:textId="77777777" w:rsidR="0098201E" w:rsidRPr="00BD5E63" w:rsidRDefault="0098201E">
            <w:pPr>
              <w:tabs>
                <w:tab w:val="left" w:pos="900"/>
              </w:tabs>
              <w:ind w:left="-95" w:right="-120"/>
              <w:jc w:val="center"/>
              <w:rPr>
                <w:rFonts w:eastAsia="Times New Roman"/>
                <w:lang w:val="en-GB" w:bidi="ar-SA"/>
              </w:rPr>
            </w:pPr>
            <w:r w:rsidRPr="00BD5E63">
              <w:rPr>
                <w:rFonts w:eastAsia="Times New Roman"/>
                <w:lang w:val="en-GB" w:bidi="ar-SA"/>
              </w:rPr>
              <w:t>12-months ECL</w:t>
            </w:r>
          </w:p>
        </w:tc>
        <w:tc>
          <w:tcPr>
            <w:tcW w:w="270" w:type="dxa"/>
            <w:vAlign w:val="bottom"/>
          </w:tcPr>
          <w:p w14:paraId="416DF94C" w14:textId="77777777" w:rsidR="0098201E" w:rsidRPr="00BD5E63" w:rsidRDefault="0098201E">
            <w:pPr>
              <w:tabs>
                <w:tab w:val="left" w:pos="900"/>
              </w:tabs>
              <w:ind w:left="-95" w:right="-120"/>
              <w:jc w:val="center"/>
              <w:rPr>
                <w:rFonts w:eastAsia="Times New Roman"/>
                <w:lang w:val="en-GB" w:bidi="ar-SA"/>
              </w:rPr>
            </w:pPr>
          </w:p>
        </w:tc>
        <w:tc>
          <w:tcPr>
            <w:tcW w:w="1261" w:type="dxa"/>
            <w:vAlign w:val="bottom"/>
            <w:hideMark/>
          </w:tcPr>
          <w:p w14:paraId="3301B42C" w14:textId="77777777" w:rsidR="0098201E" w:rsidRPr="00BD5E63" w:rsidRDefault="0098201E">
            <w:pPr>
              <w:tabs>
                <w:tab w:val="left" w:pos="900"/>
              </w:tabs>
              <w:ind w:left="-110" w:right="-110"/>
              <w:jc w:val="center"/>
              <w:rPr>
                <w:rFonts w:eastAsia="Times New Roman"/>
                <w:lang w:val="en-GB" w:bidi="ar-SA"/>
              </w:rPr>
            </w:pPr>
            <w:r w:rsidRPr="00BD5E63">
              <w:rPr>
                <w:rFonts w:eastAsia="Times New Roman"/>
                <w:lang w:val="en-GB" w:bidi="ar-SA"/>
              </w:rPr>
              <w:t>Lifetime ECL- not credit- impaired</w:t>
            </w:r>
          </w:p>
        </w:tc>
        <w:tc>
          <w:tcPr>
            <w:tcW w:w="270" w:type="dxa"/>
            <w:vAlign w:val="bottom"/>
          </w:tcPr>
          <w:p w14:paraId="6369D479" w14:textId="77777777" w:rsidR="0098201E" w:rsidRPr="00BD5E63" w:rsidRDefault="0098201E">
            <w:pPr>
              <w:tabs>
                <w:tab w:val="left" w:pos="900"/>
              </w:tabs>
              <w:ind w:left="-129" w:right="-86"/>
              <w:jc w:val="center"/>
              <w:rPr>
                <w:rFonts w:eastAsia="Times New Roman"/>
                <w:lang w:val="en-GB" w:bidi="ar-SA"/>
              </w:rPr>
            </w:pPr>
          </w:p>
        </w:tc>
        <w:tc>
          <w:tcPr>
            <w:tcW w:w="1225" w:type="dxa"/>
            <w:vAlign w:val="bottom"/>
            <w:hideMark/>
          </w:tcPr>
          <w:p w14:paraId="5AD38AC6" w14:textId="007FBDA7" w:rsidR="00FB0D91" w:rsidRDefault="0098201E" w:rsidP="00093815">
            <w:pPr>
              <w:tabs>
                <w:tab w:val="left" w:pos="1110"/>
              </w:tabs>
              <w:ind w:left="-110" w:right="-110"/>
              <w:jc w:val="center"/>
              <w:rPr>
                <w:rFonts w:eastAsia="Times New Roman"/>
                <w:lang w:val="en-GB" w:bidi="ar-SA"/>
              </w:rPr>
            </w:pPr>
            <w:r w:rsidRPr="00BD5E63">
              <w:rPr>
                <w:rFonts w:eastAsia="Times New Roman"/>
                <w:lang w:val="en-GB" w:bidi="ar-SA"/>
              </w:rPr>
              <w:t>Lifetime ECL</w:t>
            </w:r>
            <w:proofErr w:type="gramStart"/>
            <w:r w:rsidRPr="00BD5E63">
              <w:rPr>
                <w:rFonts w:eastAsia="Times New Roman"/>
                <w:lang w:val="en-GB" w:bidi="ar-SA"/>
              </w:rPr>
              <w:t>-  credit</w:t>
            </w:r>
            <w:proofErr w:type="gramEnd"/>
            <w:r w:rsidRPr="00BD5E63">
              <w:rPr>
                <w:rFonts w:eastAsia="Times New Roman"/>
                <w:lang w:val="en-GB" w:bidi="ar-SA"/>
              </w:rPr>
              <w:t>-</w:t>
            </w:r>
          </w:p>
          <w:p w14:paraId="6E0913A6" w14:textId="23A70E12" w:rsidR="0098201E" w:rsidRPr="00BD5E63" w:rsidRDefault="0098201E" w:rsidP="00093815">
            <w:pPr>
              <w:tabs>
                <w:tab w:val="left" w:pos="1110"/>
              </w:tabs>
              <w:ind w:left="-110" w:right="-110"/>
              <w:jc w:val="center"/>
              <w:rPr>
                <w:rFonts w:eastAsia="Times New Roman"/>
                <w:lang w:val="en-GB" w:bidi="ar-SA"/>
              </w:rPr>
            </w:pPr>
            <w:r w:rsidRPr="00BD5E63">
              <w:rPr>
                <w:rFonts w:eastAsia="Times New Roman"/>
                <w:lang w:val="en-GB" w:bidi="ar-SA"/>
              </w:rPr>
              <w:t>impaired</w:t>
            </w:r>
          </w:p>
        </w:tc>
        <w:tc>
          <w:tcPr>
            <w:tcW w:w="236" w:type="dxa"/>
            <w:vAlign w:val="bottom"/>
          </w:tcPr>
          <w:p w14:paraId="6D43C482" w14:textId="77777777" w:rsidR="0098201E" w:rsidRPr="0033413D" w:rsidRDefault="0098201E">
            <w:pPr>
              <w:tabs>
                <w:tab w:val="left" w:pos="900"/>
              </w:tabs>
              <w:ind w:left="-95" w:right="-120"/>
              <w:jc w:val="center"/>
              <w:rPr>
                <w:rFonts w:eastAsia="Times New Roman"/>
                <w:lang w:val="en-GB" w:bidi="ar-SA"/>
              </w:rPr>
            </w:pPr>
          </w:p>
        </w:tc>
        <w:tc>
          <w:tcPr>
            <w:tcW w:w="1301" w:type="dxa"/>
            <w:vAlign w:val="bottom"/>
            <w:hideMark/>
          </w:tcPr>
          <w:p w14:paraId="5BD69D25" w14:textId="77777777" w:rsidR="0098201E" w:rsidRPr="0033413D" w:rsidRDefault="0098201E">
            <w:pPr>
              <w:tabs>
                <w:tab w:val="left" w:pos="900"/>
              </w:tabs>
              <w:ind w:left="-110" w:right="-110"/>
              <w:jc w:val="center"/>
              <w:rPr>
                <w:rFonts w:eastAsia="Times New Roman"/>
              </w:rPr>
            </w:pPr>
            <w:r w:rsidRPr="0033413D">
              <w:rPr>
                <w:rFonts w:eastAsia="Times New Roman"/>
              </w:rPr>
              <w:t>Total</w:t>
            </w:r>
          </w:p>
        </w:tc>
      </w:tr>
      <w:tr w:rsidR="0098201E" w:rsidRPr="0033413D" w14:paraId="21EDD3AC" w14:textId="77777777" w:rsidTr="00DB4F75">
        <w:trPr>
          <w:trHeight w:val="20"/>
          <w:tblHeader/>
        </w:trPr>
        <w:tc>
          <w:tcPr>
            <w:tcW w:w="3780" w:type="dxa"/>
            <w:vAlign w:val="bottom"/>
          </w:tcPr>
          <w:p w14:paraId="5EE072CA" w14:textId="77777777" w:rsidR="0098201E" w:rsidRPr="0033413D" w:rsidRDefault="0098201E">
            <w:pPr>
              <w:tabs>
                <w:tab w:val="left" w:pos="900"/>
              </w:tabs>
              <w:ind w:right="-111"/>
              <w:rPr>
                <w:rFonts w:eastAsia="Times New Roman"/>
                <w:b/>
                <w:bCs/>
                <w:i/>
                <w:iCs/>
                <w:lang w:val="en-GB" w:bidi="ar-SA"/>
              </w:rPr>
            </w:pPr>
          </w:p>
        </w:tc>
        <w:tc>
          <w:tcPr>
            <w:tcW w:w="5866" w:type="dxa"/>
            <w:gridSpan w:val="7"/>
            <w:vAlign w:val="bottom"/>
            <w:hideMark/>
          </w:tcPr>
          <w:p w14:paraId="63A0912A" w14:textId="77777777" w:rsidR="0098201E" w:rsidRPr="0033413D" w:rsidRDefault="0098201E">
            <w:pPr>
              <w:tabs>
                <w:tab w:val="left" w:pos="900"/>
              </w:tabs>
              <w:jc w:val="center"/>
              <w:rPr>
                <w:rFonts w:eastAsia="Times New Roman"/>
                <w:lang w:val="en-GB" w:bidi="ar-SA"/>
              </w:rPr>
            </w:pPr>
            <w:r w:rsidRPr="0033413D">
              <w:rPr>
                <w:rFonts w:eastAsia="Times New Roman"/>
                <w:i/>
                <w:iCs/>
                <w:lang w:val="en-GB" w:bidi="ar-SA"/>
              </w:rPr>
              <w:t>(in thousand Baht)</w:t>
            </w:r>
          </w:p>
        </w:tc>
      </w:tr>
      <w:tr w:rsidR="00B2434B" w:rsidRPr="0033413D" w14:paraId="55E93E9B" w14:textId="77777777" w:rsidTr="00DB4F75">
        <w:trPr>
          <w:trHeight w:val="20"/>
          <w:tblHeader/>
        </w:trPr>
        <w:tc>
          <w:tcPr>
            <w:tcW w:w="3780" w:type="dxa"/>
            <w:vAlign w:val="bottom"/>
          </w:tcPr>
          <w:p w14:paraId="34014E9C" w14:textId="5A7958B8" w:rsidR="00B2434B" w:rsidRPr="0033413D" w:rsidRDefault="00B2434B">
            <w:pPr>
              <w:tabs>
                <w:tab w:val="left" w:pos="900"/>
              </w:tabs>
              <w:ind w:right="-111"/>
              <w:rPr>
                <w:rFonts w:eastAsia="Times New Roman"/>
                <w:b/>
                <w:bCs/>
                <w:i/>
                <w:iCs/>
                <w:lang w:val="en-GB" w:bidi="ar-SA"/>
              </w:rPr>
            </w:pPr>
            <w:r>
              <w:rPr>
                <w:rFonts w:eastAsia="Times New Roman"/>
                <w:b/>
                <w:bCs/>
                <w:i/>
                <w:iCs/>
                <w:lang w:val="en-GB" w:bidi="ar-SA"/>
              </w:rPr>
              <w:t>202</w:t>
            </w:r>
            <w:r w:rsidR="00E23AC3">
              <w:rPr>
                <w:rFonts w:eastAsia="Times New Roman"/>
                <w:b/>
                <w:bCs/>
                <w:i/>
                <w:iCs/>
                <w:lang w:val="en-GB" w:bidi="ar-SA"/>
              </w:rPr>
              <w:t>4</w:t>
            </w:r>
          </w:p>
        </w:tc>
        <w:tc>
          <w:tcPr>
            <w:tcW w:w="5866" w:type="dxa"/>
            <w:gridSpan w:val="7"/>
            <w:vAlign w:val="bottom"/>
          </w:tcPr>
          <w:p w14:paraId="31319336" w14:textId="77777777" w:rsidR="00B2434B" w:rsidRPr="0033413D" w:rsidRDefault="00B2434B">
            <w:pPr>
              <w:tabs>
                <w:tab w:val="left" w:pos="900"/>
              </w:tabs>
              <w:jc w:val="center"/>
              <w:rPr>
                <w:rFonts w:eastAsia="Times New Roman"/>
                <w:i/>
                <w:iCs/>
                <w:lang w:val="en-GB" w:bidi="ar-SA"/>
              </w:rPr>
            </w:pPr>
          </w:p>
        </w:tc>
      </w:tr>
      <w:tr w:rsidR="00CE6BF9" w:rsidRPr="0033413D" w14:paraId="134A012B" w14:textId="77777777" w:rsidTr="00F23D82">
        <w:trPr>
          <w:trHeight w:val="20"/>
          <w:tblHeader/>
        </w:trPr>
        <w:tc>
          <w:tcPr>
            <w:tcW w:w="3780" w:type="dxa"/>
            <w:vAlign w:val="bottom"/>
            <w:hideMark/>
          </w:tcPr>
          <w:p w14:paraId="3BDE380A" w14:textId="77777777" w:rsidR="00CE6BF9" w:rsidRPr="0033413D" w:rsidRDefault="00CE6BF9" w:rsidP="00CE6BF9">
            <w:pPr>
              <w:tabs>
                <w:tab w:val="left" w:pos="900"/>
              </w:tabs>
              <w:ind w:right="-111"/>
              <w:jc w:val="left"/>
              <w:rPr>
                <w:rFonts w:eastAsia="Times New Roman"/>
                <w:lang w:val="en-GB" w:bidi="ar-SA"/>
              </w:rPr>
            </w:pPr>
            <w:r w:rsidRPr="0033413D">
              <w:rPr>
                <w:rFonts w:eastAsia="Times New Roman"/>
                <w:lang w:val="en-GB" w:bidi="ar-SA"/>
              </w:rPr>
              <w:t xml:space="preserve">Debt instruments measured at amortised cost </w:t>
            </w:r>
          </w:p>
        </w:tc>
        <w:tc>
          <w:tcPr>
            <w:tcW w:w="1303" w:type="dxa"/>
          </w:tcPr>
          <w:p w14:paraId="5718A735" w14:textId="1C2A1883" w:rsidR="00CE6BF9" w:rsidRPr="00420915" w:rsidRDefault="00CE6BF9" w:rsidP="00CE6BF9">
            <w:pPr>
              <w:tabs>
                <w:tab w:val="decimal" w:pos="1080"/>
              </w:tabs>
              <w:ind w:left="-95" w:right="-139"/>
              <w:jc w:val="left"/>
              <w:rPr>
                <w:rFonts w:eastAsia="Times New Roman"/>
                <w:lang w:val="en-GB" w:bidi="ar-SA"/>
              </w:rPr>
            </w:pPr>
            <w:r w:rsidRPr="00420915">
              <w:rPr>
                <w:lang w:bidi="ar-SA"/>
              </w:rPr>
              <w:t>525,</w:t>
            </w:r>
            <w:r>
              <w:rPr>
                <w:lang w:bidi="ar-SA"/>
              </w:rPr>
              <w:t>5</w:t>
            </w:r>
            <w:r w:rsidRPr="00420915">
              <w:rPr>
                <w:lang w:bidi="ar-SA"/>
              </w:rPr>
              <w:t>00</w:t>
            </w:r>
          </w:p>
        </w:tc>
        <w:tc>
          <w:tcPr>
            <w:tcW w:w="270" w:type="dxa"/>
          </w:tcPr>
          <w:p w14:paraId="67D37258" w14:textId="77777777" w:rsidR="00CE6BF9" w:rsidRPr="00420915" w:rsidRDefault="00CE6BF9" w:rsidP="00CE6BF9">
            <w:pPr>
              <w:tabs>
                <w:tab w:val="left" w:pos="900"/>
              </w:tabs>
              <w:ind w:left="-95" w:right="-120"/>
              <w:jc w:val="right"/>
              <w:rPr>
                <w:rFonts w:eastAsia="Times New Roman"/>
                <w:lang w:val="en-GB" w:bidi="ar-SA"/>
              </w:rPr>
            </w:pPr>
          </w:p>
        </w:tc>
        <w:tc>
          <w:tcPr>
            <w:tcW w:w="1261" w:type="dxa"/>
          </w:tcPr>
          <w:p w14:paraId="35D68EDC" w14:textId="6FB42A09" w:rsidR="00CE6BF9" w:rsidRPr="00420915" w:rsidRDefault="00CE6BF9" w:rsidP="00CE6BF9">
            <w:pPr>
              <w:tabs>
                <w:tab w:val="decimal" w:pos="646"/>
              </w:tabs>
              <w:jc w:val="left"/>
              <w:rPr>
                <w:rFonts w:eastAsia="Times New Roman"/>
                <w:lang w:val="en-GB" w:bidi="ar-SA"/>
              </w:rPr>
            </w:pPr>
            <w:r w:rsidRPr="00420915">
              <w:t>-</w:t>
            </w:r>
          </w:p>
        </w:tc>
        <w:tc>
          <w:tcPr>
            <w:tcW w:w="270" w:type="dxa"/>
          </w:tcPr>
          <w:p w14:paraId="03334F30" w14:textId="77777777" w:rsidR="00CE6BF9" w:rsidRPr="00420915" w:rsidRDefault="00CE6BF9" w:rsidP="00CE6BF9">
            <w:pPr>
              <w:tabs>
                <w:tab w:val="left" w:pos="900"/>
              </w:tabs>
              <w:ind w:left="-129" w:right="-86"/>
              <w:jc w:val="right"/>
              <w:rPr>
                <w:rFonts w:eastAsia="Times New Roman"/>
                <w:lang w:val="en-GB" w:bidi="ar-SA"/>
              </w:rPr>
            </w:pPr>
          </w:p>
        </w:tc>
        <w:tc>
          <w:tcPr>
            <w:tcW w:w="1225" w:type="dxa"/>
          </w:tcPr>
          <w:p w14:paraId="62719FEE" w14:textId="6DBD9D31" w:rsidR="00CE6BF9" w:rsidRPr="00420915" w:rsidRDefault="00CE6BF9" w:rsidP="00CE6BF9">
            <w:pPr>
              <w:tabs>
                <w:tab w:val="decimal" w:pos="646"/>
              </w:tabs>
              <w:jc w:val="left"/>
              <w:rPr>
                <w:rFonts w:eastAsia="Times New Roman"/>
                <w:lang w:val="en-GB" w:bidi="ar-SA"/>
              </w:rPr>
            </w:pPr>
            <w:r w:rsidRPr="00420915">
              <w:t>-</w:t>
            </w:r>
          </w:p>
        </w:tc>
        <w:tc>
          <w:tcPr>
            <w:tcW w:w="236" w:type="dxa"/>
            <w:vAlign w:val="bottom"/>
          </w:tcPr>
          <w:p w14:paraId="3C114FD8" w14:textId="77777777" w:rsidR="00CE6BF9" w:rsidRPr="00420915" w:rsidRDefault="00CE6BF9" w:rsidP="00CE6BF9">
            <w:pPr>
              <w:tabs>
                <w:tab w:val="left" w:pos="900"/>
              </w:tabs>
              <w:ind w:left="-95" w:right="-120"/>
              <w:jc w:val="right"/>
              <w:rPr>
                <w:rFonts w:eastAsia="Times New Roman"/>
                <w:lang w:val="en-GB" w:bidi="ar-SA"/>
              </w:rPr>
            </w:pPr>
          </w:p>
        </w:tc>
        <w:tc>
          <w:tcPr>
            <w:tcW w:w="1301" w:type="dxa"/>
          </w:tcPr>
          <w:p w14:paraId="7F30EEE7" w14:textId="07D737D0" w:rsidR="00CE6BF9" w:rsidRPr="00420915" w:rsidRDefault="00CE6BF9" w:rsidP="00CE6BF9">
            <w:pPr>
              <w:tabs>
                <w:tab w:val="decimal" w:pos="1085"/>
              </w:tabs>
              <w:ind w:left="-122" w:right="-188" w:firstLine="122"/>
              <w:jc w:val="left"/>
              <w:rPr>
                <w:rFonts w:eastAsia="Times New Roman"/>
                <w:lang w:val="en-GB" w:bidi="ar-SA"/>
              </w:rPr>
            </w:pPr>
            <w:r w:rsidRPr="00420915">
              <w:rPr>
                <w:lang w:bidi="ar-SA"/>
              </w:rPr>
              <w:t>525,</w:t>
            </w:r>
            <w:r>
              <w:rPr>
                <w:lang w:bidi="ar-SA"/>
              </w:rPr>
              <w:t>5</w:t>
            </w:r>
            <w:r w:rsidRPr="00420915">
              <w:rPr>
                <w:lang w:bidi="ar-SA"/>
              </w:rPr>
              <w:t>00</w:t>
            </w:r>
          </w:p>
        </w:tc>
      </w:tr>
      <w:tr w:rsidR="00CE6BF9" w:rsidRPr="0033413D" w14:paraId="31524721" w14:textId="77777777" w:rsidTr="00F23D82">
        <w:trPr>
          <w:trHeight w:val="68"/>
          <w:tblHeader/>
        </w:trPr>
        <w:tc>
          <w:tcPr>
            <w:tcW w:w="3780" w:type="dxa"/>
            <w:vAlign w:val="bottom"/>
            <w:hideMark/>
          </w:tcPr>
          <w:p w14:paraId="191B7BCE" w14:textId="77777777" w:rsidR="00CE6BF9" w:rsidRPr="0033413D" w:rsidRDefault="00CE6BF9" w:rsidP="00CE6BF9">
            <w:pPr>
              <w:tabs>
                <w:tab w:val="left" w:pos="900"/>
              </w:tabs>
              <w:ind w:right="-111"/>
              <w:rPr>
                <w:rFonts w:eastAsia="Times New Roman"/>
                <w:lang w:val="en-GB" w:bidi="ar-SA"/>
              </w:rPr>
            </w:pPr>
            <w:r w:rsidRPr="0033413D">
              <w:rPr>
                <w:rFonts w:eastAsia="Times New Roman"/>
                <w:lang w:val="en-GB" w:bidi="ar-SA"/>
              </w:rPr>
              <w:t xml:space="preserve">Debt instruments measured at FVOCI </w:t>
            </w:r>
          </w:p>
        </w:tc>
        <w:tc>
          <w:tcPr>
            <w:tcW w:w="1303" w:type="dxa"/>
            <w:tcBorders>
              <w:top w:val="nil"/>
              <w:left w:val="nil"/>
              <w:bottom w:val="single" w:sz="4" w:space="0" w:color="auto"/>
              <w:right w:val="nil"/>
            </w:tcBorders>
            <w:vAlign w:val="bottom"/>
          </w:tcPr>
          <w:p w14:paraId="4E69559E" w14:textId="401C372E" w:rsidR="00CE6BF9" w:rsidRPr="00420915" w:rsidRDefault="00CE6BF9" w:rsidP="00CE6BF9">
            <w:pPr>
              <w:tabs>
                <w:tab w:val="decimal" w:pos="1080"/>
              </w:tabs>
              <w:ind w:left="-95" w:right="-139"/>
              <w:jc w:val="left"/>
              <w:rPr>
                <w:rFonts w:eastAsia="Times New Roman"/>
                <w:lang w:val="en-GB" w:bidi="ar-SA"/>
              </w:rPr>
            </w:pPr>
            <w:r w:rsidRPr="00420915">
              <w:t>38,739,373</w:t>
            </w:r>
          </w:p>
        </w:tc>
        <w:tc>
          <w:tcPr>
            <w:tcW w:w="270" w:type="dxa"/>
            <w:vAlign w:val="bottom"/>
          </w:tcPr>
          <w:p w14:paraId="3A0668B0" w14:textId="77777777" w:rsidR="00CE6BF9" w:rsidRPr="00420915" w:rsidRDefault="00CE6BF9" w:rsidP="00CE6BF9">
            <w:pPr>
              <w:tabs>
                <w:tab w:val="left" w:pos="900"/>
              </w:tabs>
              <w:ind w:left="-95" w:right="-120"/>
              <w:jc w:val="center"/>
              <w:rPr>
                <w:rFonts w:eastAsia="Times New Roman"/>
                <w:lang w:val="en-GB" w:bidi="ar-SA"/>
              </w:rPr>
            </w:pPr>
          </w:p>
        </w:tc>
        <w:tc>
          <w:tcPr>
            <w:tcW w:w="1261" w:type="dxa"/>
            <w:tcBorders>
              <w:top w:val="nil"/>
              <w:left w:val="nil"/>
              <w:bottom w:val="single" w:sz="4" w:space="0" w:color="auto"/>
              <w:right w:val="nil"/>
            </w:tcBorders>
            <w:vAlign w:val="bottom"/>
          </w:tcPr>
          <w:p w14:paraId="22EAFD0F" w14:textId="157DB548" w:rsidR="00CE6BF9" w:rsidRPr="00420915" w:rsidRDefault="00CE6BF9" w:rsidP="00CE6BF9">
            <w:pPr>
              <w:tabs>
                <w:tab w:val="decimal" w:pos="646"/>
              </w:tabs>
              <w:jc w:val="left"/>
              <w:rPr>
                <w:rFonts w:eastAsia="Times New Roman"/>
                <w:lang w:val="en-GB" w:bidi="ar-SA"/>
              </w:rPr>
            </w:pPr>
            <w:r w:rsidRPr="00420915">
              <w:rPr>
                <w:rFonts w:eastAsia="Times New Roman"/>
                <w:lang w:val="en-GB" w:bidi="ar-SA"/>
              </w:rPr>
              <w:t>-</w:t>
            </w:r>
          </w:p>
        </w:tc>
        <w:tc>
          <w:tcPr>
            <w:tcW w:w="270" w:type="dxa"/>
            <w:vAlign w:val="bottom"/>
          </w:tcPr>
          <w:p w14:paraId="2BFAE91D" w14:textId="77777777" w:rsidR="00CE6BF9" w:rsidRPr="00420915" w:rsidRDefault="00CE6BF9" w:rsidP="00CE6BF9">
            <w:pPr>
              <w:tabs>
                <w:tab w:val="left" w:pos="900"/>
              </w:tabs>
              <w:ind w:left="-129" w:right="-86"/>
              <w:jc w:val="right"/>
              <w:rPr>
                <w:rFonts w:eastAsia="Times New Roman"/>
                <w:lang w:val="en-GB" w:bidi="ar-SA"/>
              </w:rPr>
            </w:pPr>
          </w:p>
        </w:tc>
        <w:tc>
          <w:tcPr>
            <w:tcW w:w="1225" w:type="dxa"/>
            <w:tcBorders>
              <w:top w:val="nil"/>
              <w:left w:val="nil"/>
              <w:bottom w:val="single" w:sz="4" w:space="0" w:color="auto"/>
              <w:right w:val="nil"/>
            </w:tcBorders>
            <w:vAlign w:val="bottom"/>
          </w:tcPr>
          <w:p w14:paraId="53CDCE02" w14:textId="12A04F45" w:rsidR="00CE6BF9" w:rsidRPr="00420915" w:rsidRDefault="00CE6BF9" w:rsidP="00CE6BF9">
            <w:pPr>
              <w:tabs>
                <w:tab w:val="decimal" w:pos="646"/>
              </w:tabs>
              <w:jc w:val="left"/>
              <w:rPr>
                <w:rFonts w:eastAsia="Times New Roman"/>
                <w:lang w:val="en-GB" w:bidi="ar-SA"/>
              </w:rPr>
            </w:pPr>
            <w:r w:rsidRPr="00420915">
              <w:rPr>
                <w:rFonts w:eastAsia="Times New Roman"/>
                <w:lang w:bidi="ar-SA"/>
              </w:rPr>
              <w:t>-</w:t>
            </w:r>
          </w:p>
        </w:tc>
        <w:tc>
          <w:tcPr>
            <w:tcW w:w="236" w:type="dxa"/>
            <w:vAlign w:val="bottom"/>
          </w:tcPr>
          <w:p w14:paraId="1964FFB7" w14:textId="77777777" w:rsidR="00CE6BF9" w:rsidRPr="00420915" w:rsidRDefault="00CE6BF9" w:rsidP="00CE6BF9">
            <w:pPr>
              <w:tabs>
                <w:tab w:val="left" w:pos="900"/>
              </w:tabs>
              <w:ind w:left="-95" w:right="-120"/>
              <w:jc w:val="right"/>
              <w:rPr>
                <w:rFonts w:eastAsia="Times New Roman"/>
                <w:lang w:val="en-GB" w:bidi="ar-SA"/>
              </w:rPr>
            </w:pPr>
          </w:p>
        </w:tc>
        <w:tc>
          <w:tcPr>
            <w:tcW w:w="1301" w:type="dxa"/>
            <w:tcBorders>
              <w:top w:val="nil"/>
              <w:left w:val="nil"/>
              <w:bottom w:val="single" w:sz="4" w:space="0" w:color="auto"/>
              <w:right w:val="nil"/>
            </w:tcBorders>
            <w:vAlign w:val="bottom"/>
          </w:tcPr>
          <w:p w14:paraId="52B2D2EA" w14:textId="0FF896F7" w:rsidR="00CE6BF9" w:rsidRPr="00420915" w:rsidRDefault="00CE6BF9" w:rsidP="00CE6BF9">
            <w:pPr>
              <w:tabs>
                <w:tab w:val="decimal" w:pos="1085"/>
              </w:tabs>
              <w:ind w:left="-122" w:right="-188" w:firstLine="122"/>
              <w:jc w:val="left"/>
              <w:rPr>
                <w:rFonts w:eastAsia="Times New Roman"/>
                <w:lang w:val="en-GB" w:bidi="ar-SA"/>
              </w:rPr>
            </w:pPr>
            <w:r w:rsidRPr="00420915">
              <w:t>38,739,373</w:t>
            </w:r>
          </w:p>
        </w:tc>
      </w:tr>
      <w:tr w:rsidR="00CE6BF9" w:rsidRPr="0033413D" w14:paraId="677E2878" w14:textId="77777777" w:rsidTr="009B266F">
        <w:trPr>
          <w:trHeight w:val="20"/>
          <w:tblHeader/>
        </w:trPr>
        <w:tc>
          <w:tcPr>
            <w:tcW w:w="3780" w:type="dxa"/>
            <w:vAlign w:val="bottom"/>
          </w:tcPr>
          <w:p w14:paraId="3C7F9AF3" w14:textId="77777777" w:rsidR="00CE6BF9" w:rsidRPr="0033413D" w:rsidRDefault="00CE6BF9" w:rsidP="00CE6BF9">
            <w:pPr>
              <w:tabs>
                <w:tab w:val="left" w:pos="900"/>
              </w:tabs>
              <w:ind w:right="-111"/>
              <w:rPr>
                <w:rFonts w:eastAsia="Times New Roman"/>
                <w:lang w:val="en-GB" w:bidi="ar-SA"/>
              </w:rPr>
            </w:pPr>
          </w:p>
        </w:tc>
        <w:tc>
          <w:tcPr>
            <w:tcW w:w="1303" w:type="dxa"/>
            <w:tcBorders>
              <w:top w:val="single" w:sz="4" w:space="0" w:color="auto"/>
              <w:left w:val="nil"/>
              <w:bottom w:val="nil"/>
              <w:right w:val="nil"/>
            </w:tcBorders>
          </w:tcPr>
          <w:p w14:paraId="06682D94" w14:textId="5C61C923" w:rsidR="00CE6BF9" w:rsidRPr="005D79EE" w:rsidRDefault="00CE6BF9" w:rsidP="00CE6BF9">
            <w:pPr>
              <w:tabs>
                <w:tab w:val="decimal" w:pos="1080"/>
              </w:tabs>
              <w:ind w:left="-95" w:right="-139"/>
              <w:jc w:val="left"/>
              <w:rPr>
                <w:rFonts w:eastAsia="Times New Roman"/>
                <w:b/>
                <w:bCs/>
                <w:lang w:val="en-GB" w:bidi="ar-SA"/>
              </w:rPr>
            </w:pPr>
            <w:r w:rsidRPr="005D79EE">
              <w:rPr>
                <w:b/>
                <w:bCs/>
              </w:rPr>
              <w:t>39,264,873</w:t>
            </w:r>
          </w:p>
        </w:tc>
        <w:tc>
          <w:tcPr>
            <w:tcW w:w="270" w:type="dxa"/>
          </w:tcPr>
          <w:p w14:paraId="65A93D50" w14:textId="77777777" w:rsidR="00CE6BF9" w:rsidRPr="00420915" w:rsidRDefault="00CE6BF9" w:rsidP="00CE6BF9">
            <w:pPr>
              <w:tabs>
                <w:tab w:val="left" w:pos="900"/>
              </w:tabs>
              <w:ind w:left="-95" w:right="-120"/>
              <w:jc w:val="center"/>
              <w:rPr>
                <w:rFonts w:eastAsia="Times New Roman"/>
                <w:b/>
                <w:bCs/>
                <w:lang w:val="en-GB" w:bidi="ar-SA"/>
              </w:rPr>
            </w:pPr>
          </w:p>
        </w:tc>
        <w:tc>
          <w:tcPr>
            <w:tcW w:w="1261" w:type="dxa"/>
            <w:tcBorders>
              <w:top w:val="single" w:sz="4" w:space="0" w:color="auto"/>
              <w:left w:val="nil"/>
              <w:bottom w:val="nil"/>
              <w:right w:val="nil"/>
            </w:tcBorders>
          </w:tcPr>
          <w:p w14:paraId="28A208E5" w14:textId="77F091C6" w:rsidR="00CE6BF9" w:rsidRPr="00420915" w:rsidRDefault="00CE6BF9" w:rsidP="00CE6BF9">
            <w:pPr>
              <w:tabs>
                <w:tab w:val="decimal" w:pos="646"/>
              </w:tabs>
              <w:jc w:val="left"/>
              <w:rPr>
                <w:rFonts w:eastAsia="Times New Roman"/>
                <w:b/>
                <w:bCs/>
                <w:lang w:val="en-GB" w:bidi="ar-SA"/>
              </w:rPr>
            </w:pPr>
            <w:r w:rsidRPr="00420915">
              <w:rPr>
                <w:rFonts w:eastAsia="Times New Roman"/>
                <w:b/>
                <w:bCs/>
                <w:lang w:val="en-GB" w:bidi="ar-SA"/>
              </w:rPr>
              <w:t>-</w:t>
            </w:r>
          </w:p>
        </w:tc>
        <w:tc>
          <w:tcPr>
            <w:tcW w:w="270" w:type="dxa"/>
          </w:tcPr>
          <w:p w14:paraId="6B3C0312" w14:textId="77777777" w:rsidR="00CE6BF9" w:rsidRPr="00420915" w:rsidRDefault="00CE6BF9" w:rsidP="00CE6BF9">
            <w:pPr>
              <w:tabs>
                <w:tab w:val="left" w:pos="900"/>
              </w:tabs>
              <w:ind w:left="-129" w:right="-86"/>
              <w:jc w:val="center"/>
              <w:rPr>
                <w:rFonts w:eastAsia="Times New Roman"/>
                <w:b/>
                <w:bCs/>
                <w:lang w:val="en-GB" w:bidi="ar-SA"/>
              </w:rPr>
            </w:pPr>
          </w:p>
        </w:tc>
        <w:tc>
          <w:tcPr>
            <w:tcW w:w="1225" w:type="dxa"/>
            <w:tcBorders>
              <w:top w:val="single" w:sz="4" w:space="0" w:color="auto"/>
              <w:left w:val="nil"/>
              <w:bottom w:val="nil"/>
              <w:right w:val="nil"/>
            </w:tcBorders>
          </w:tcPr>
          <w:p w14:paraId="784EA71F" w14:textId="631562DF" w:rsidR="00CE6BF9" w:rsidRPr="00420915" w:rsidRDefault="00CE6BF9" w:rsidP="00CE6BF9">
            <w:pPr>
              <w:tabs>
                <w:tab w:val="decimal" w:pos="646"/>
              </w:tabs>
              <w:jc w:val="left"/>
              <w:rPr>
                <w:rFonts w:eastAsia="Times New Roman"/>
                <w:b/>
                <w:bCs/>
                <w:lang w:val="en-GB" w:bidi="ar-SA"/>
              </w:rPr>
            </w:pPr>
            <w:r w:rsidRPr="00420915">
              <w:rPr>
                <w:rFonts w:eastAsia="Times New Roman"/>
                <w:b/>
                <w:bCs/>
                <w:lang w:bidi="ar-SA"/>
              </w:rPr>
              <w:t>-</w:t>
            </w:r>
          </w:p>
        </w:tc>
        <w:tc>
          <w:tcPr>
            <w:tcW w:w="236" w:type="dxa"/>
            <w:vAlign w:val="bottom"/>
          </w:tcPr>
          <w:p w14:paraId="7C6E4B84" w14:textId="77777777" w:rsidR="00CE6BF9" w:rsidRPr="00420915" w:rsidRDefault="00CE6BF9" w:rsidP="00CE6BF9">
            <w:pPr>
              <w:tabs>
                <w:tab w:val="left" w:pos="900"/>
              </w:tabs>
              <w:ind w:left="-95" w:right="-120"/>
              <w:jc w:val="center"/>
              <w:rPr>
                <w:rFonts w:eastAsia="Times New Roman"/>
                <w:b/>
                <w:bCs/>
                <w:lang w:val="en-GB" w:bidi="ar-SA"/>
              </w:rPr>
            </w:pPr>
          </w:p>
        </w:tc>
        <w:tc>
          <w:tcPr>
            <w:tcW w:w="1301" w:type="dxa"/>
            <w:tcBorders>
              <w:top w:val="single" w:sz="4" w:space="0" w:color="auto"/>
              <w:left w:val="nil"/>
              <w:bottom w:val="nil"/>
              <w:right w:val="nil"/>
            </w:tcBorders>
          </w:tcPr>
          <w:p w14:paraId="2E53FF84" w14:textId="5A0BAEF9" w:rsidR="00CE6BF9" w:rsidRPr="00420915" w:rsidRDefault="00CE6BF9" w:rsidP="00CE6BF9">
            <w:pPr>
              <w:tabs>
                <w:tab w:val="decimal" w:pos="1085"/>
              </w:tabs>
              <w:ind w:left="-122" w:right="-188" w:firstLine="122"/>
              <w:jc w:val="left"/>
              <w:rPr>
                <w:rFonts w:eastAsia="Times New Roman"/>
                <w:b/>
                <w:bCs/>
                <w:lang w:val="en-GB" w:bidi="ar-SA"/>
              </w:rPr>
            </w:pPr>
            <w:r w:rsidRPr="005D79EE">
              <w:rPr>
                <w:b/>
                <w:bCs/>
              </w:rPr>
              <w:t>39,264,873</w:t>
            </w:r>
          </w:p>
        </w:tc>
      </w:tr>
      <w:tr w:rsidR="00CE6BF9" w:rsidRPr="0033413D" w14:paraId="7820483E" w14:textId="77777777" w:rsidTr="009B266F">
        <w:trPr>
          <w:trHeight w:val="20"/>
          <w:tblHeader/>
        </w:trPr>
        <w:tc>
          <w:tcPr>
            <w:tcW w:w="3780" w:type="dxa"/>
            <w:vAlign w:val="bottom"/>
            <w:hideMark/>
          </w:tcPr>
          <w:p w14:paraId="6DE3624D" w14:textId="77777777" w:rsidR="00CE6BF9" w:rsidRPr="0033413D" w:rsidRDefault="00CE6BF9" w:rsidP="00CE6BF9">
            <w:pPr>
              <w:tabs>
                <w:tab w:val="left" w:pos="900"/>
              </w:tabs>
              <w:ind w:right="-111"/>
              <w:rPr>
                <w:rFonts w:eastAsia="Times New Roman"/>
                <w:lang w:val="en-GB" w:bidi="ar-SA"/>
              </w:rPr>
            </w:pPr>
            <w:r w:rsidRPr="0033413D">
              <w:rPr>
                <w:rFonts w:eastAsia="Times New Roman"/>
                <w:i/>
                <w:iCs/>
                <w:lang w:val="en-GB" w:bidi="ar-SA"/>
              </w:rPr>
              <w:t>Less</w:t>
            </w:r>
            <w:r w:rsidRPr="0033413D">
              <w:rPr>
                <w:rFonts w:eastAsia="Times New Roman"/>
                <w:lang w:val="en-GB" w:bidi="ar-SA"/>
              </w:rPr>
              <w:t xml:space="preserve"> allowance for expected credit loss</w:t>
            </w:r>
          </w:p>
        </w:tc>
        <w:tc>
          <w:tcPr>
            <w:tcW w:w="1303" w:type="dxa"/>
            <w:tcBorders>
              <w:bottom w:val="single" w:sz="4" w:space="0" w:color="auto"/>
            </w:tcBorders>
            <w:vAlign w:val="bottom"/>
          </w:tcPr>
          <w:p w14:paraId="473F1497" w14:textId="2E7CD3BA" w:rsidR="00CE6BF9" w:rsidRPr="005D79EE" w:rsidRDefault="00CE6BF9" w:rsidP="00CE6BF9">
            <w:pPr>
              <w:tabs>
                <w:tab w:val="decimal" w:pos="1080"/>
              </w:tabs>
              <w:ind w:left="-95" w:right="-139"/>
              <w:jc w:val="left"/>
              <w:rPr>
                <w:lang w:bidi="ar-SA"/>
              </w:rPr>
            </w:pPr>
            <w:r>
              <w:rPr>
                <w:lang w:bidi="ar-SA"/>
              </w:rPr>
              <w:t xml:space="preserve"> </w:t>
            </w:r>
            <w:r w:rsidRPr="005D79EE">
              <w:rPr>
                <w:lang w:bidi="ar-SA"/>
              </w:rPr>
              <w:t>(257,459)</w:t>
            </w:r>
          </w:p>
        </w:tc>
        <w:tc>
          <w:tcPr>
            <w:tcW w:w="270" w:type="dxa"/>
            <w:vAlign w:val="bottom"/>
          </w:tcPr>
          <w:p w14:paraId="5A05BEFE" w14:textId="77777777" w:rsidR="00CE6BF9" w:rsidRPr="00420915" w:rsidRDefault="00CE6BF9" w:rsidP="00CE6BF9">
            <w:pPr>
              <w:tabs>
                <w:tab w:val="left" w:pos="900"/>
              </w:tabs>
              <w:ind w:left="-95" w:right="-120"/>
              <w:jc w:val="center"/>
              <w:rPr>
                <w:rFonts w:eastAsia="Times New Roman"/>
                <w:lang w:val="en-GB" w:bidi="ar-SA"/>
              </w:rPr>
            </w:pPr>
          </w:p>
        </w:tc>
        <w:tc>
          <w:tcPr>
            <w:tcW w:w="1261" w:type="dxa"/>
            <w:tcBorders>
              <w:bottom w:val="single" w:sz="4" w:space="0" w:color="auto"/>
            </w:tcBorders>
            <w:vAlign w:val="bottom"/>
          </w:tcPr>
          <w:p w14:paraId="297D03D2" w14:textId="1D47AD84" w:rsidR="00CE6BF9" w:rsidRPr="00420915" w:rsidRDefault="00CE6BF9" w:rsidP="00CE6BF9">
            <w:pPr>
              <w:tabs>
                <w:tab w:val="decimal" w:pos="646"/>
              </w:tabs>
              <w:jc w:val="left"/>
              <w:rPr>
                <w:rFonts w:eastAsia="Times New Roman"/>
                <w:lang w:val="en-GB" w:bidi="ar-SA"/>
              </w:rPr>
            </w:pPr>
            <w:r w:rsidRPr="00420915">
              <w:rPr>
                <w:rFonts w:eastAsia="Times New Roman"/>
                <w:lang w:val="en-GB" w:bidi="ar-SA"/>
              </w:rPr>
              <w:t>-</w:t>
            </w:r>
          </w:p>
        </w:tc>
        <w:tc>
          <w:tcPr>
            <w:tcW w:w="270" w:type="dxa"/>
            <w:vAlign w:val="bottom"/>
          </w:tcPr>
          <w:p w14:paraId="3C085832" w14:textId="77777777" w:rsidR="00CE6BF9" w:rsidRPr="00420915" w:rsidRDefault="00CE6BF9" w:rsidP="00CE6BF9">
            <w:pPr>
              <w:tabs>
                <w:tab w:val="left" w:pos="900"/>
              </w:tabs>
              <w:ind w:left="-129" w:right="-86"/>
              <w:jc w:val="center"/>
              <w:rPr>
                <w:rFonts w:eastAsia="Times New Roman"/>
                <w:lang w:val="en-GB" w:bidi="ar-SA"/>
              </w:rPr>
            </w:pPr>
          </w:p>
        </w:tc>
        <w:tc>
          <w:tcPr>
            <w:tcW w:w="1225" w:type="dxa"/>
            <w:tcBorders>
              <w:bottom w:val="single" w:sz="4" w:space="0" w:color="auto"/>
            </w:tcBorders>
            <w:vAlign w:val="bottom"/>
          </w:tcPr>
          <w:p w14:paraId="272C45E4" w14:textId="61D86FA0" w:rsidR="00CE6BF9" w:rsidRPr="00420915" w:rsidRDefault="00CE6BF9" w:rsidP="00CE6BF9">
            <w:pPr>
              <w:tabs>
                <w:tab w:val="decimal" w:pos="646"/>
              </w:tabs>
              <w:jc w:val="left"/>
              <w:rPr>
                <w:rFonts w:eastAsia="Times New Roman"/>
                <w:lang w:val="en-GB" w:bidi="ar-SA"/>
              </w:rPr>
            </w:pPr>
            <w:r w:rsidRPr="00420915">
              <w:rPr>
                <w:rFonts w:eastAsia="Times New Roman"/>
                <w:lang w:bidi="ar-SA"/>
              </w:rPr>
              <w:t>-</w:t>
            </w:r>
          </w:p>
        </w:tc>
        <w:tc>
          <w:tcPr>
            <w:tcW w:w="236" w:type="dxa"/>
            <w:vAlign w:val="bottom"/>
          </w:tcPr>
          <w:p w14:paraId="6881F97E" w14:textId="77777777" w:rsidR="00CE6BF9" w:rsidRPr="00420915" w:rsidRDefault="00CE6BF9" w:rsidP="00CE6BF9">
            <w:pPr>
              <w:tabs>
                <w:tab w:val="left" w:pos="900"/>
              </w:tabs>
              <w:ind w:left="-95" w:right="-120"/>
              <w:jc w:val="center"/>
              <w:rPr>
                <w:rFonts w:eastAsia="Times New Roman"/>
                <w:lang w:val="en-GB" w:bidi="ar-SA"/>
              </w:rPr>
            </w:pPr>
          </w:p>
        </w:tc>
        <w:tc>
          <w:tcPr>
            <w:tcW w:w="1301" w:type="dxa"/>
            <w:tcBorders>
              <w:bottom w:val="single" w:sz="4" w:space="0" w:color="auto"/>
            </w:tcBorders>
            <w:vAlign w:val="bottom"/>
          </w:tcPr>
          <w:p w14:paraId="5D4D436B" w14:textId="168D6E7C" w:rsidR="00CE6BF9" w:rsidRPr="00650632" w:rsidRDefault="00CE6BF9" w:rsidP="00CE6BF9">
            <w:pPr>
              <w:tabs>
                <w:tab w:val="decimal" w:pos="1085"/>
              </w:tabs>
              <w:ind w:left="-122" w:right="-188" w:firstLine="122"/>
              <w:jc w:val="left"/>
              <w:rPr>
                <w:lang w:bidi="ar-SA"/>
              </w:rPr>
            </w:pPr>
            <w:r>
              <w:rPr>
                <w:lang w:bidi="ar-SA"/>
              </w:rPr>
              <w:t xml:space="preserve"> </w:t>
            </w:r>
            <w:r w:rsidRPr="005D79EE">
              <w:rPr>
                <w:lang w:bidi="ar-SA"/>
              </w:rPr>
              <w:t>(257,459)</w:t>
            </w:r>
          </w:p>
        </w:tc>
      </w:tr>
      <w:tr w:rsidR="00CE6BF9" w:rsidRPr="0033413D" w14:paraId="74A25E4A" w14:textId="77777777" w:rsidTr="009B266F">
        <w:trPr>
          <w:trHeight w:val="20"/>
        </w:trPr>
        <w:tc>
          <w:tcPr>
            <w:tcW w:w="3780" w:type="dxa"/>
            <w:vAlign w:val="bottom"/>
            <w:hideMark/>
          </w:tcPr>
          <w:p w14:paraId="098073B4" w14:textId="77777777" w:rsidR="00CE6BF9" w:rsidRPr="0033413D" w:rsidRDefault="00CE6BF9" w:rsidP="00CE6BF9">
            <w:pPr>
              <w:tabs>
                <w:tab w:val="left" w:pos="900"/>
              </w:tabs>
              <w:jc w:val="left"/>
              <w:rPr>
                <w:rFonts w:eastAsia="Times New Roman"/>
                <w:lang w:val="en-GB" w:bidi="ar-SA"/>
              </w:rPr>
            </w:pPr>
            <w:r w:rsidRPr="0033413D">
              <w:rPr>
                <w:rFonts w:eastAsia="Times New Roman"/>
                <w:b/>
                <w:bCs/>
                <w:lang w:val="en-GB" w:bidi="ar-SA"/>
              </w:rPr>
              <w:t>Net</w:t>
            </w:r>
          </w:p>
        </w:tc>
        <w:tc>
          <w:tcPr>
            <w:tcW w:w="1303" w:type="dxa"/>
            <w:tcBorders>
              <w:top w:val="single" w:sz="4" w:space="0" w:color="auto"/>
              <w:left w:val="nil"/>
              <w:bottom w:val="double" w:sz="4" w:space="0" w:color="auto"/>
              <w:right w:val="nil"/>
            </w:tcBorders>
          </w:tcPr>
          <w:p w14:paraId="1FE37990" w14:textId="0606F8AB" w:rsidR="00CE6BF9" w:rsidRPr="00420915" w:rsidRDefault="00CE6BF9" w:rsidP="00CE6BF9">
            <w:pPr>
              <w:tabs>
                <w:tab w:val="decimal" w:pos="1080"/>
              </w:tabs>
              <w:ind w:left="-129" w:right="-139"/>
              <w:jc w:val="left"/>
              <w:rPr>
                <w:rFonts w:eastAsia="Times New Roman"/>
                <w:b/>
                <w:bCs/>
                <w:lang w:val="en-GB" w:bidi="ar-SA"/>
              </w:rPr>
            </w:pPr>
            <w:r w:rsidRPr="00420915">
              <w:rPr>
                <w:b/>
                <w:bCs/>
                <w:lang w:bidi="ar-SA"/>
              </w:rPr>
              <w:t>39,</w:t>
            </w:r>
            <w:r>
              <w:rPr>
                <w:b/>
                <w:bCs/>
                <w:lang w:bidi="ar-SA"/>
              </w:rPr>
              <w:t>007</w:t>
            </w:r>
            <w:r w:rsidRPr="00420915">
              <w:rPr>
                <w:b/>
                <w:bCs/>
                <w:lang w:bidi="ar-SA"/>
              </w:rPr>
              <w:t>,</w:t>
            </w:r>
            <w:r>
              <w:rPr>
                <w:b/>
                <w:bCs/>
                <w:lang w:bidi="ar-SA"/>
              </w:rPr>
              <w:t>414</w:t>
            </w:r>
          </w:p>
        </w:tc>
        <w:tc>
          <w:tcPr>
            <w:tcW w:w="270" w:type="dxa"/>
          </w:tcPr>
          <w:p w14:paraId="74BB537D" w14:textId="77777777" w:rsidR="00CE6BF9" w:rsidRPr="00420915" w:rsidRDefault="00CE6BF9" w:rsidP="00CE6BF9">
            <w:pPr>
              <w:tabs>
                <w:tab w:val="decimal" w:pos="610"/>
                <w:tab w:val="left" w:pos="900"/>
              </w:tabs>
              <w:ind w:left="-129" w:right="-86"/>
              <w:jc w:val="left"/>
              <w:rPr>
                <w:rFonts w:eastAsia="Times New Roman"/>
                <w:b/>
                <w:bCs/>
                <w:lang w:val="en-GB" w:bidi="ar-SA"/>
              </w:rPr>
            </w:pPr>
          </w:p>
        </w:tc>
        <w:tc>
          <w:tcPr>
            <w:tcW w:w="1261" w:type="dxa"/>
            <w:tcBorders>
              <w:top w:val="single" w:sz="4" w:space="0" w:color="auto"/>
              <w:left w:val="nil"/>
              <w:bottom w:val="double" w:sz="4" w:space="0" w:color="auto"/>
              <w:right w:val="nil"/>
            </w:tcBorders>
          </w:tcPr>
          <w:p w14:paraId="517EDBDE" w14:textId="2D3C8B5B" w:rsidR="00CE6BF9" w:rsidRPr="00420915" w:rsidRDefault="00CE6BF9" w:rsidP="00CE6BF9">
            <w:pPr>
              <w:tabs>
                <w:tab w:val="decimal" w:pos="646"/>
              </w:tabs>
              <w:jc w:val="left"/>
              <w:rPr>
                <w:rFonts w:eastAsia="Times New Roman"/>
                <w:b/>
                <w:bCs/>
                <w:lang w:val="en-GB" w:bidi="ar-SA"/>
              </w:rPr>
            </w:pPr>
            <w:r w:rsidRPr="00420915">
              <w:rPr>
                <w:rFonts w:eastAsia="Times New Roman"/>
                <w:b/>
                <w:bCs/>
                <w:lang w:val="en-GB" w:bidi="ar-SA"/>
              </w:rPr>
              <w:t>-</w:t>
            </w:r>
          </w:p>
        </w:tc>
        <w:tc>
          <w:tcPr>
            <w:tcW w:w="270" w:type="dxa"/>
          </w:tcPr>
          <w:p w14:paraId="0AC5BE6D" w14:textId="77777777" w:rsidR="00CE6BF9" w:rsidRPr="00420915" w:rsidRDefault="00CE6BF9" w:rsidP="00CE6BF9">
            <w:pPr>
              <w:tabs>
                <w:tab w:val="decimal" w:pos="641"/>
                <w:tab w:val="left" w:pos="900"/>
              </w:tabs>
              <w:ind w:left="-129" w:right="-86"/>
              <w:jc w:val="left"/>
              <w:rPr>
                <w:rFonts w:eastAsia="Times New Roman"/>
                <w:b/>
                <w:bCs/>
                <w:lang w:val="en-GB" w:bidi="ar-SA"/>
              </w:rPr>
            </w:pPr>
          </w:p>
        </w:tc>
        <w:tc>
          <w:tcPr>
            <w:tcW w:w="1225" w:type="dxa"/>
            <w:tcBorders>
              <w:top w:val="single" w:sz="4" w:space="0" w:color="auto"/>
              <w:left w:val="nil"/>
              <w:bottom w:val="double" w:sz="4" w:space="0" w:color="auto"/>
              <w:right w:val="nil"/>
            </w:tcBorders>
          </w:tcPr>
          <w:p w14:paraId="5F2708DA" w14:textId="06BAE174" w:rsidR="00CE6BF9" w:rsidRPr="00420915" w:rsidRDefault="00CE6BF9" w:rsidP="00CE6BF9">
            <w:pPr>
              <w:tabs>
                <w:tab w:val="decimal" w:pos="646"/>
              </w:tabs>
              <w:jc w:val="left"/>
              <w:rPr>
                <w:rFonts w:eastAsia="Times New Roman"/>
                <w:b/>
                <w:bCs/>
                <w:lang w:val="en-GB" w:bidi="ar-SA"/>
              </w:rPr>
            </w:pPr>
            <w:r w:rsidRPr="00420915">
              <w:rPr>
                <w:rFonts w:eastAsia="Times New Roman"/>
                <w:b/>
                <w:bCs/>
                <w:lang w:bidi="ar-SA"/>
              </w:rPr>
              <w:t>-</w:t>
            </w:r>
          </w:p>
        </w:tc>
        <w:tc>
          <w:tcPr>
            <w:tcW w:w="236" w:type="dxa"/>
            <w:vAlign w:val="bottom"/>
          </w:tcPr>
          <w:p w14:paraId="778B884E" w14:textId="77777777" w:rsidR="00CE6BF9" w:rsidRPr="00420915" w:rsidRDefault="00CE6BF9" w:rsidP="00CE6BF9">
            <w:pPr>
              <w:tabs>
                <w:tab w:val="decimal" w:pos="641"/>
                <w:tab w:val="left" w:pos="900"/>
              </w:tabs>
              <w:ind w:left="-129" w:right="-86"/>
              <w:jc w:val="left"/>
              <w:rPr>
                <w:rFonts w:eastAsia="Times New Roman"/>
                <w:b/>
                <w:bCs/>
                <w:lang w:val="en-GB" w:bidi="ar-SA"/>
              </w:rPr>
            </w:pPr>
          </w:p>
        </w:tc>
        <w:tc>
          <w:tcPr>
            <w:tcW w:w="1301" w:type="dxa"/>
            <w:tcBorders>
              <w:top w:val="single" w:sz="4" w:space="0" w:color="auto"/>
              <w:left w:val="nil"/>
              <w:bottom w:val="double" w:sz="4" w:space="0" w:color="auto"/>
              <w:right w:val="nil"/>
            </w:tcBorders>
          </w:tcPr>
          <w:p w14:paraId="3EF914DE" w14:textId="4FD079EA" w:rsidR="00CE6BF9" w:rsidRPr="00420915" w:rsidRDefault="00CE6BF9" w:rsidP="00CE6BF9">
            <w:pPr>
              <w:tabs>
                <w:tab w:val="decimal" w:pos="1085"/>
              </w:tabs>
              <w:ind w:left="-122" w:right="-188" w:firstLine="122"/>
              <w:jc w:val="left"/>
              <w:rPr>
                <w:rFonts w:eastAsia="Times New Roman"/>
                <w:b/>
                <w:bCs/>
                <w:lang w:val="en-GB" w:bidi="ar-SA"/>
              </w:rPr>
            </w:pPr>
            <w:r w:rsidRPr="00420915">
              <w:rPr>
                <w:b/>
                <w:bCs/>
                <w:lang w:bidi="ar-SA"/>
              </w:rPr>
              <w:t>39,</w:t>
            </w:r>
            <w:r>
              <w:rPr>
                <w:b/>
                <w:bCs/>
                <w:lang w:bidi="ar-SA"/>
              </w:rPr>
              <w:t>007</w:t>
            </w:r>
            <w:r w:rsidRPr="00420915">
              <w:rPr>
                <w:b/>
                <w:bCs/>
                <w:lang w:bidi="ar-SA"/>
              </w:rPr>
              <w:t>,</w:t>
            </w:r>
            <w:r>
              <w:rPr>
                <w:b/>
                <w:bCs/>
                <w:lang w:bidi="ar-SA"/>
              </w:rPr>
              <w:t>414</w:t>
            </w:r>
          </w:p>
        </w:tc>
      </w:tr>
      <w:tr w:rsidR="00CE6BF9" w:rsidRPr="0033413D" w14:paraId="2F3EA85A" w14:textId="77777777" w:rsidTr="009B266F">
        <w:trPr>
          <w:trHeight w:val="20"/>
        </w:trPr>
        <w:tc>
          <w:tcPr>
            <w:tcW w:w="3780" w:type="dxa"/>
            <w:vAlign w:val="bottom"/>
          </w:tcPr>
          <w:p w14:paraId="576A9FAF" w14:textId="77777777" w:rsidR="00CE6BF9" w:rsidRPr="0033413D" w:rsidRDefault="00CE6BF9" w:rsidP="00CE6BF9">
            <w:pPr>
              <w:tabs>
                <w:tab w:val="left" w:pos="900"/>
              </w:tabs>
              <w:jc w:val="left"/>
              <w:rPr>
                <w:rFonts w:eastAsia="Times New Roman"/>
                <w:b/>
                <w:bCs/>
                <w:lang w:val="en-GB" w:bidi="ar-SA"/>
              </w:rPr>
            </w:pPr>
          </w:p>
        </w:tc>
        <w:tc>
          <w:tcPr>
            <w:tcW w:w="1303" w:type="dxa"/>
            <w:tcBorders>
              <w:top w:val="double" w:sz="4" w:space="0" w:color="auto"/>
              <w:left w:val="nil"/>
              <w:right w:val="nil"/>
            </w:tcBorders>
          </w:tcPr>
          <w:p w14:paraId="307CEA6C" w14:textId="77777777" w:rsidR="00CE6BF9" w:rsidRPr="0033413D" w:rsidRDefault="00CE6BF9" w:rsidP="00CE6BF9">
            <w:pPr>
              <w:tabs>
                <w:tab w:val="decimal" w:pos="1080"/>
              </w:tabs>
              <w:ind w:left="-129" w:right="-139"/>
              <w:jc w:val="left"/>
              <w:rPr>
                <w:rFonts w:eastAsia="Times New Roman"/>
                <w:b/>
                <w:bCs/>
                <w:lang w:val="en-GB" w:bidi="ar-SA"/>
              </w:rPr>
            </w:pPr>
          </w:p>
        </w:tc>
        <w:tc>
          <w:tcPr>
            <w:tcW w:w="270" w:type="dxa"/>
          </w:tcPr>
          <w:p w14:paraId="4339EFA6" w14:textId="77777777" w:rsidR="00CE6BF9" w:rsidRPr="0033413D" w:rsidRDefault="00CE6BF9" w:rsidP="00CE6BF9">
            <w:pPr>
              <w:tabs>
                <w:tab w:val="decimal" w:pos="610"/>
                <w:tab w:val="left" w:pos="900"/>
              </w:tabs>
              <w:ind w:left="-129" w:right="-86"/>
              <w:jc w:val="left"/>
              <w:rPr>
                <w:rFonts w:eastAsia="Times New Roman"/>
                <w:b/>
                <w:bCs/>
                <w:lang w:val="en-GB" w:bidi="ar-SA"/>
              </w:rPr>
            </w:pPr>
          </w:p>
        </w:tc>
        <w:tc>
          <w:tcPr>
            <w:tcW w:w="1261" w:type="dxa"/>
            <w:tcBorders>
              <w:top w:val="double" w:sz="4" w:space="0" w:color="auto"/>
              <w:left w:val="nil"/>
              <w:right w:val="nil"/>
            </w:tcBorders>
          </w:tcPr>
          <w:p w14:paraId="20AB98E9" w14:textId="77777777" w:rsidR="00CE6BF9" w:rsidRPr="00CA6ACA" w:rsidRDefault="00CE6BF9" w:rsidP="00CE6BF9">
            <w:pPr>
              <w:tabs>
                <w:tab w:val="left" w:pos="900"/>
              </w:tabs>
              <w:jc w:val="center"/>
              <w:rPr>
                <w:rFonts w:eastAsia="Times New Roman"/>
                <w:lang w:val="en-GB" w:bidi="ar-SA"/>
              </w:rPr>
            </w:pPr>
          </w:p>
        </w:tc>
        <w:tc>
          <w:tcPr>
            <w:tcW w:w="270" w:type="dxa"/>
          </w:tcPr>
          <w:p w14:paraId="7215E1CE" w14:textId="77777777" w:rsidR="00CE6BF9" w:rsidRPr="0033413D" w:rsidRDefault="00CE6BF9" w:rsidP="00CE6BF9">
            <w:pPr>
              <w:tabs>
                <w:tab w:val="decimal" w:pos="641"/>
                <w:tab w:val="left" w:pos="900"/>
              </w:tabs>
              <w:ind w:left="-129" w:right="-86"/>
              <w:jc w:val="left"/>
              <w:rPr>
                <w:rFonts w:eastAsia="Times New Roman"/>
                <w:b/>
                <w:bCs/>
                <w:lang w:val="en-GB" w:bidi="ar-SA"/>
              </w:rPr>
            </w:pPr>
          </w:p>
        </w:tc>
        <w:tc>
          <w:tcPr>
            <w:tcW w:w="1225" w:type="dxa"/>
            <w:tcBorders>
              <w:top w:val="double" w:sz="4" w:space="0" w:color="auto"/>
              <w:left w:val="nil"/>
              <w:right w:val="nil"/>
            </w:tcBorders>
          </w:tcPr>
          <w:p w14:paraId="4C84A0C2" w14:textId="77777777" w:rsidR="00CE6BF9" w:rsidRPr="00CA6ACA" w:rsidRDefault="00CE6BF9" w:rsidP="00CE6BF9">
            <w:pPr>
              <w:tabs>
                <w:tab w:val="left" w:pos="900"/>
              </w:tabs>
              <w:jc w:val="center"/>
              <w:rPr>
                <w:rFonts w:eastAsia="Times New Roman"/>
                <w:lang w:val="en-GB" w:bidi="ar-SA"/>
              </w:rPr>
            </w:pPr>
          </w:p>
        </w:tc>
        <w:tc>
          <w:tcPr>
            <w:tcW w:w="236" w:type="dxa"/>
            <w:vAlign w:val="bottom"/>
          </w:tcPr>
          <w:p w14:paraId="1718154F" w14:textId="77777777" w:rsidR="00CE6BF9" w:rsidRPr="0033413D" w:rsidRDefault="00CE6BF9" w:rsidP="00CE6BF9">
            <w:pPr>
              <w:tabs>
                <w:tab w:val="decimal" w:pos="641"/>
                <w:tab w:val="left" w:pos="900"/>
              </w:tabs>
              <w:ind w:left="-129" w:right="-86"/>
              <w:jc w:val="left"/>
              <w:rPr>
                <w:rFonts w:eastAsia="Times New Roman"/>
                <w:b/>
                <w:bCs/>
                <w:lang w:val="en-GB" w:bidi="ar-SA"/>
              </w:rPr>
            </w:pPr>
          </w:p>
        </w:tc>
        <w:tc>
          <w:tcPr>
            <w:tcW w:w="1301" w:type="dxa"/>
            <w:tcBorders>
              <w:top w:val="double" w:sz="4" w:space="0" w:color="auto"/>
              <w:left w:val="nil"/>
              <w:right w:val="nil"/>
            </w:tcBorders>
          </w:tcPr>
          <w:p w14:paraId="11F64195" w14:textId="77777777" w:rsidR="00CE6BF9" w:rsidRPr="0033413D" w:rsidRDefault="00CE6BF9" w:rsidP="00CE6BF9">
            <w:pPr>
              <w:tabs>
                <w:tab w:val="decimal" w:pos="1085"/>
              </w:tabs>
              <w:ind w:left="-122" w:right="-188" w:firstLine="122"/>
              <w:jc w:val="left"/>
              <w:rPr>
                <w:rFonts w:eastAsia="Times New Roman"/>
                <w:b/>
                <w:bCs/>
                <w:lang w:val="en-GB" w:bidi="ar-SA"/>
              </w:rPr>
            </w:pPr>
          </w:p>
        </w:tc>
      </w:tr>
      <w:tr w:rsidR="00CE6BF9" w:rsidRPr="0033413D" w14:paraId="37EFF600" w14:textId="77777777" w:rsidTr="009B266F">
        <w:trPr>
          <w:trHeight w:val="20"/>
        </w:trPr>
        <w:tc>
          <w:tcPr>
            <w:tcW w:w="3780" w:type="dxa"/>
            <w:vAlign w:val="bottom"/>
          </w:tcPr>
          <w:p w14:paraId="03DD7024" w14:textId="53060E14" w:rsidR="00CE6BF9" w:rsidRPr="0033413D" w:rsidRDefault="00CE6BF9" w:rsidP="00CE6BF9">
            <w:pPr>
              <w:tabs>
                <w:tab w:val="left" w:pos="900"/>
              </w:tabs>
              <w:jc w:val="left"/>
              <w:rPr>
                <w:rFonts w:eastAsia="Times New Roman"/>
                <w:b/>
                <w:bCs/>
                <w:lang w:val="en-GB" w:bidi="ar-SA"/>
              </w:rPr>
            </w:pPr>
            <w:r>
              <w:rPr>
                <w:rFonts w:eastAsia="Times New Roman"/>
                <w:b/>
                <w:bCs/>
                <w:i/>
                <w:iCs/>
                <w:lang w:val="en-GB" w:bidi="ar-SA"/>
              </w:rPr>
              <w:t>2023</w:t>
            </w:r>
          </w:p>
        </w:tc>
        <w:tc>
          <w:tcPr>
            <w:tcW w:w="1303" w:type="dxa"/>
            <w:tcBorders>
              <w:left w:val="nil"/>
              <w:right w:val="nil"/>
            </w:tcBorders>
          </w:tcPr>
          <w:p w14:paraId="6123C2A2" w14:textId="77777777" w:rsidR="00CE6BF9" w:rsidRPr="0033413D" w:rsidRDefault="00CE6BF9" w:rsidP="00CE6BF9">
            <w:pPr>
              <w:tabs>
                <w:tab w:val="decimal" w:pos="1080"/>
              </w:tabs>
              <w:ind w:left="-129" w:right="-139"/>
              <w:jc w:val="left"/>
              <w:rPr>
                <w:rFonts w:eastAsia="Times New Roman"/>
                <w:b/>
                <w:bCs/>
                <w:lang w:val="en-GB" w:bidi="ar-SA"/>
              </w:rPr>
            </w:pPr>
          </w:p>
        </w:tc>
        <w:tc>
          <w:tcPr>
            <w:tcW w:w="270" w:type="dxa"/>
          </w:tcPr>
          <w:p w14:paraId="33EEAB7A" w14:textId="77777777" w:rsidR="00CE6BF9" w:rsidRPr="0033413D" w:rsidRDefault="00CE6BF9" w:rsidP="00CE6BF9">
            <w:pPr>
              <w:tabs>
                <w:tab w:val="decimal" w:pos="610"/>
                <w:tab w:val="left" w:pos="900"/>
              </w:tabs>
              <w:ind w:left="-129" w:right="-86"/>
              <w:jc w:val="left"/>
              <w:rPr>
                <w:rFonts w:eastAsia="Times New Roman"/>
                <w:b/>
                <w:bCs/>
                <w:lang w:val="en-GB" w:bidi="ar-SA"/>
              </w:rPr>
            </w:pPr>
          </w:p>
        </w:tc>
        <w:tc>
          <w:tcPr>
            <w:tcW w:w="1261" w:type="dxa"/>
            <w:tcBorders>
              <w:left w:val="nil"/>
              <w:right w:val="nil"/>
            </w:tcBorders>
          </w:tcPr>
          <w:p w14:paraId="66352D00" w14:textId="77777777" w:rsidR="00CE6BF9" w:rsidRPr="00CA6ACA" w:rsidRDefault="00CE6BF9" w:rsidP="00CE6BF9">
            <w:pPr>
              <w:tabs>
                <w:tab w:val="left" w:pos="900"/>
              </w:tabs>
              <w:jc w:val="center"/>
              <w:rPr>
                <w:rFonts w:eastAsia="Times New Roman"/>
                <w:lang w:val="en-GB" w:bidi="ar-SA"/>
              </w:rPr>
            </w:pPr>
          </w:p>
        </w:tc>
        <w:tc>
          <w:tcPr>
            <w:tcW w:w="270" w:type="dxa"/>
          </w:tcPr>
          <w:p w14:paraId="210C565B" w14:textId="77777777" w:rsidR="00CE6BF9" w:rsidRPr="0033413D" w:rsidRDefault="00CE6BF9" w:rsidP="00CE6BF9">
            <w:pPr>
              <w:tabs>
                <w:tab w:val="decimal" w:pos="641"/>
                <w:tab w:val="left" w:pos="900"/>
              </w:tabs>
              <w:ind w:left="-129" w:right="-86"/>
              <w:jc w:val="left"/>
              <w:rPr>
                <w:rFonts w:eastAsia="Times New Roman"/>
                <w:b/>
                <w:bCs/>
                <w:lang w:val="en-GB" w:bidi="ar-SA"/>
              </w:rPr>
            </w:pPr>
          </w:p>
        </w:tc>
        <w:tc>
          <w:tcPr>
            <w:tcW w:w="1225" w:type="dxa"/>
            <w:tcBorders>
              <w:left w:val="nil"/>
              <w:right w:val="nil"/>
            </w:tcBorders>
          </w:tcPr>
          <w:p w14:paraId="7159B679" w14:textId="77777777" w:rsidR="00CE6BF9" w:rsidRPr="00CA6ACA" w:rsidRDefault="00CE6BF9" w:rsidP="00CE6BF9">
            <w:pPr>
              <w:tabs>
                <w:tab w:val="left" w:pos="900"/>
              </w:tabs>
              <w:jc w:val="center"/>
              <w:rPr>
                <w:rFonts w:eastAsia="Times New Roman"/>
                <w:lang w:val="en-GB" w:bidi="ar-SA"/>
              </w:rPr>
            </w:pPr>
          </w:p>
        </w:tc>
        <w:tc>
          <w:tcPr>
            <w:tcW w:w="236" w:type="dxa"/>
            <w:vAlign w:val="bottom"/>
          </w:tcPr>
          <w:p w14:paraId="19BA42DC" w14:textId="77777777" w:rsidR="00CE6BF9" w:rsidRPr="0033413D" w:rsidRDefault="00CE6BF9" w:rsidP="00CE6BF9">
            <w:pPr>
              <w:tabs>
                <w:tab w:val="decimal" w:pos="641"/>
                <w:tab w:val="left" w:pos="900"/>
              </w:tabs>
              <w:ind w:left="-129" w:right="-86"/>
              <w:jc w:val="left"/>
              <w:rPr>
                <w:rFonts w:eastAsia="Times New Roman"/>
                <w:b/>
                <w:bCs/>
                <w:lang w:val="en-GB" w:bidi="ar-SA"/>
              </w:rPr>
            </w:pPr>
          </w:p>
        </w:tc>
        <w:tc>
          <w:tcPr>
            <w:tcW w:w="1301" w:type="dxa"/>
            <w:tcBorders>
              <w:left w:val="nil"/>
              <w:right w:val="nil"/>
            </w:tcBorders>
          </w:tcPr>
          <w:p w14:paraId="19A3B1FD" w14:textId="77777777" w:rsidR="00CE6BF9" w:rsidRPr="0033413D" w:rsidRDefault="00CE6BF9" w:rsidP="00CE6BF9">
            <w:pPr>
              <w:tabs>
                <w:tab w:val="decimal" w:pos="1085"/>
              </w:tabs>
              <w:ind w:left="-122" w:right="-188" w:firstLine="122"/>
              <w:jc w:val="left"/>
              <w:rPr>
                <w:rFonts w:eastAsia="Times New Roman"/>
                <w:b/>
                <w:bCs/>
                <w:lang w:val="en-GB" w:bidi="ar-SA"/>
              </w:rPr>
            </w:pPr>
          </w:p>
        </w:tc>
      </w:tr>
      <w:tr w:rsidR="00CE6BF9" w:rsidRPr="0033413D" w14:paraId="16EA1D31" w14:textId="77777777" w:rsidTr="003F65D8">
        <w:trPr>
          <w:trHeight w:val="20"/>
        </w:trPr>
        <w:tc>
          <w:tcPr>
            <w:tcW w:w="3780" w:type="dxa"/>
            <w:vAlign w:val="bottom"/>
          </w:tcPr>
          <w:p w14:paraId="16898307" w14:textId="06B1E78C" w:rsidR="00CE6BF9" w:rsidRPr="00B2434B" w:rsidRDefault="00CE6BF9" w:rsidP="00CE6BF9">
            <w:pPr>
              <w:tabs>
                <w:tab w:val="left" w:pos="900"/>
              </w:tabs>
              <w:ind w:right="-111"/>
              <w:jc w:val="left"/>
              <w:rPr>
                <w:rFonts w:eastAsia="Times New Roman"/>
                <w:lang w:val="en-GB" w:bidi="ar-SA"/>
              </w:rPr>
            </w:pPr>
            <w:r w:rsidRPr="0033413D">
              <w:rPr>
                <w:rFonts w:eastAsia="Times New Roman"/>
                <w:lang w:val="en-GB" w:bidi="ar-SA"/>
              </w:rPr>
              <w:t xml:space="preserve">Debt instruments measured at amortised cost </w:t>
            </w:r>
          </w:p>
        </w:tc>
        <w:tc>
          <w:tcPr>
            <w:tcW w:w="1303" w:type="dxa"/>
            <w:tcBorders>
              <w:left w:val="nil"/>
              <w:right w:val="nil"/>
            </w:tcBorders>
          </w:tcPr>
          <w:p w14:paraId="347468B4" w14:textId="5CC6573E" w:rsidR="00CE6BF9" w:rsidRPr="0033413D" w:rsidRDefault="00CE6BF9" w:rsidP="00CE6BF9">
            <w:pPr>
              <w:tabs>
                <w:tab w:val="decimal" w:pos="1080"/>
              </w:tabs>
              <w:ind w:left="-129" w:right="-139"/>
              <w:jc w:val="left"/>
              <w:rPr>
                <w:rFonts w:eastAsia="Times New Roman"/>
                <w:b/>
                <w:bCs/>
                <w:lang w:val="en-GB" w:bidi="ar-SA"/>
              </w:rPr>
            </w:pPr>
            <w:r w:rsidRPr="00B03A9C">
              <w:rPr>
                <w:lang w:bidi="ar-SA"/>
              </w:rPr>
              <w:t>56</w:t>
            </w:r>
            <w:r w:rsidR="003D6FC6">
              <w:rPr>
                <w:lang w:bidi="ar-SA"/>
              </w:rPr>
              <w:t>4,580</w:t>
            </w:r>
          </w:p>
        </w:tc>
        <w:tc>
          <w:tcPr>
            <w:tcW w:w="270" w:type="dxa"/>
          </w:tcPr>
          <w:p w14:paraId="70E18DF7" w14:textId="77777777" w:rsidR="00CE6BF9" w:rsidRPr="0033413D" w:rsidRDefault="00CE6BF9" w:rsidP="00CE6BF9">
            <w:pPr>
              <w:tabs>
                <w:tab w:val="decimal" w:pos="610"/>
                <w:tab w:val="left" w:pos="900"/>
              </w:tabs>
              <w:ind w:left="-129" w:right="-86"/>
              <w:jc w:val="left"/>
              <w:rPr>
                <w:rFonts w:eastAsia="Times New Roman"/>
                <w:b/>
                <w:bCs/>
                <w:lang w:val="en-GB" w:bidi="ar-SA"/>
              </w:rPr>
            </w:pPr>
          </w:p>
        </w:tc>
        <w:tc>
          <w:tcPr>
            <w:tcW w:w="1261" w:type="dxa"/>
            <w:tcBorders>
              <w:left w:val="nil"/>
              <w:right w:val="nil"/>
            </w:tcBorders>
          </w:tcPr>
          <w:p w14:paraId="18102F00" w14:textId="0D630102" w:rsidR="00CE6BF9" w:rsidRPr="00CA6ACA" w:rsidRDefault="00CE6BF9" w:rsidP="00CE6BF9">
            <w:pPr>
              <w:tabs>
                <w:tab w:val="decimal" w:pos="646"/>
              </w:tabs>
              <w:jc w:val="left"/>
              <w:rPr>
                <w:rFonts w:eastAsia="Times New Roman"/>
                <w:lang w:val="en-GB" w:bidi="ar-SA"/>
              </w:rPr>
            </w:pPr>
            <w:r w:rsidRPr="00B03A9C">
              <w:t>-</w:t>
            </w:r>
          </w:p>
        </w:tc>
        <w:tc>
          <w:tcPr>
            <w:tcW w:w="270" w:type="dxa"/>
          </w:tcPr>
          <w:p w14:paraId="3FE7C6A0" w14:textId="77777777" w:rsidR="00CE6BF9" w:rsidRPr="0033413D" w:rsidRDefault="00CE6BF9" w:rsidP="00CE6BF9">
            <w:pPr>
              <w:tabs>
                <w:tab w:val="decimal" w:pos="646"/>
              </w:tabs>
              <w:ind w:left="-129" w:right="-86"/>
              <w:jc w:val="left"/>
              <w:rPr>
                <w:rFonts w:eastAsia="Times New Roman"/>
                <w:b/>
                <w:bCs/>
                <w:lang w:val="en-GB" w:bidi="ar-SA"/>
              </w:rPr>
            </w:pPr>
          </w:p>
        </w:tc>
        <w:tc>
          <w:tcPr>
            <w:tcW w:w="1225" w:type="dxa"/>
            <w:tcBorders>
              <w:left w:val="nil"/>
              <w:right w:val="nil"/>
            </w:tcBorders>
          </w:tcPr>
          <w:p w14:paraId="39BBC7BC" w14:textId="3793D690" w:rsidR="00CE6BF9" w:rsidRPr="00CA6ACA" w:rsidRDefault="00CE6BF9" w:rsidP="00CE6BF9">
            <w:pPr>
              <w:tabs>
                <w:tab w:val="decimal" w:pos="646"/>
              </w:tabs>
              <w:jc w:val="left"/>
              <w:rPr>
                <w:rFonts w:eastAsia="Times New Roman"/>
                <w:lang w:val="en-GB" w:bidi="ar-SA"/>
              </w:rPr>
            </w:pPr>
            <w:r w:rsidRPr="00B03A9C">
              <w:t>-</w:t>
            </w:r>
          </w:p>
        </w:tc>
        <w:tc>
          <w:tcPr>
            <w:tcW w:w="236" w:type="dxa"/>
            <w:vAlign w:val="bottom"/>
          </w:tcPr>
          <w:p w14:paraId="73EA4871" w14:textId="77777777" w:rsidR="00CE6BF9" w:rsidRPr="0033413D" w:rsidRDefault="00CE6BF9" w:rsidP="00CE6BF9">
            <w:pPr>
              <w:tabs>
                <w:tab w:val="decimal" w:pos="641"/>
                <w:tab w:val="left" w:pos="900"/>
              </w:tabs>
              <w:ind w:left="-129" w:right="-86"/>
              <w:jc w:val="left"/>
              <w:rPr>
                <w:rFonts w:eastAsia="Times New Roman"/>
                <w:b/>
                <w:bCs/>
                <w:lang w:val="en-GB" w:bidi="ar-SA"/>
              </w:rPr>
            </w:pPr>
          </w:p>
        </w:tc>
        <w:tc>
          <w:tcPr>
            <w:tcW w:w="1301" w:type="dxa"/>
            <w:tcBorders>
              <w:left w:val="nil"/>
              <w:right w:val="nil"/>
            </w:tcBorders>
          </w:tcPr>
          <w:p w14:paraId="7DEA0C63" w14:textId="42B6D89A" w:rsidR="00CE6BF9" w:rsidRPr="0033413D" w:rsidRDefault="003D6FC6" w:rsidP="00CE6BF9">
            <w:pPr>
              <w:tabs>
                <w:tab w:val="decimal" w:pos="1085"/>
              </w:tabs>
              <w:ind w:left="-122" w:right="-188" w:firstLine="122"/>
              <w:jc w:val="left"/>
              <w:rPr>
                <w:rFonts w:eastAsia="Times New Roman"/>
                <w:b/>
                <w:bCs/>
                <w:lang w:val="en-GB" w:bidi="ar-SA"/>
              </w:rPr>
            </w:pPr>
            <w:r w:rsidRPr="003D6FC6">
              <w:rPr>
                <w:lang w:bidi="ar-SA"/>
              </w:rPr>
              <w:t>564,580</w:t>
            </w:r>
          </w:p>
        </w:tc>
      </w:tr>
      <w:tr w:rsidR="00CE6BF9" w:rsidRPr="0033413D" w14:paraId="644C83D0" w14:textId="77777777" w:rsidTr="003F65D8">
        <w:trPr>
          <w:trHeight w:val="20"/>
        </w:trPr>
        <w:tc>
          <w:tcPr>
            <w:tcW w:w="3780" w:type="dxa"/>
            <w:vAlign w:val="bottom"/>
          </w:tcPr>
          <w:p w14:paraId="4E134AAC" w14:textId="720CAC4A" w:rsidR="00CE6BF9" w:rsidRPr="00B2434B" w:rsidRDefault="00CE6BF9" w:rsidP="00CE6BF9">
            <w:pPr>
              <w:tabs>
                <w:tab w:val="left" w:pos="900"/>
              </w:tabs>
              <w:ind w:right="-111"/>
              <w:jc w:val="left"/>
              <w:rPr>
                <w:rFonts w:eastAsia="Times New Roman"/>
                <w:lang w:val="en-GB" w:bidi="ar-SA"/>
              </w:rPr>
            </w:pPr>
            <w:r w:rsidRPr="0033413D">
              <w:rPr>
                <w:rFonts w:eastAsia="Times New Roman"/>
                <w:lang w:val="en-GB" w:bidi="ar-SA"/>
              </w:rPr>
              <w:t xml:space="preserve">Debt instruments measured at FVOCI </w:t>
            </w:r>
          </w:p>
        </w:tc>
        <w:tc>
          <w:tcPr>
            <w:tcW w:w="1303" w:type="dxa"/>
            <w:tcBorders>
              <w:left w:val="nil"/>
              <w:bottom w:val="single" w:sz="4" w:space="0" w:color="auto"/>
              <w:right w:val="nil"/>
            </w:tcBorders>
            <w:vAlign w:val="bottom"/>
          </w:tcPr>
          <w:p w14:paraId="55248120" w14:textId="5EB4BF4B" w:rsidR="00CE6BF9" w:rsidRPr="0033413D" w:rsidRDefault="00CE6BF9" w:rsidP="00CE6BF9">
            <w:pPr>
              <w:tabs>
                <w:tab w:val="decimal" w:pos="1080"/>
              </w:tabs>
              <w:ind w:left="-129" w:right="-139"/>
              <w:jc w:val="left"/>
              <w:rPr>
                <w:rFonts w:eastAsia="Times New Roman"/>
                <w:b/>
                <w:bCs/>
                <w:lang w:val="en-GB" w:bidi="ar-SA"/>
              </w:rPr>
            </w:pPr>
            <w:r w:rsidRPr="00B03A9C">
              <w:t>36,076,303</w:t>
            </w:r>
          </w:p>
        </w:tc>
        <w:tc>
          <w:tcPr>
            <w:tcW w:w="270" w:type="dxa"/>
            <w:vAlign w:val="bottom"/>
          </w:tcPr>
          <w:p w14:paraId="747A7DE4" w14:textId="77777777" w:rsidR="00CE6BF9" w:rsidRPr="0033413D" w:rsidRDefault="00CE6BF9" w:rsidP="00CE6BF9">
            <w:pPr>
              <w:tabs>
                <w:tab w:val="decimal" w:pos="610"/>
                <w:tab w:val="left" w:pos="900"/>
              </w:tabs>
              <w:ind w:left="-129" w:right="-86"/>
              <w:jc w:val="left"/>
              <w:rPr>
                <w:rFonts w:eastAsia="Times New Roman"/>
                <w:b/>
                <w:bCs/>
                <w:lang w:val="en-GB" w:bidi="ar-SA"/>
              </w:rPr>
            </w:pPr>
          </w:p>
        </w:tc>
        <w:tc>
          <w:tcPr>
            <w:tcW w:w="1261" w:type="dxa"/>
            <w:tcBorders>
              <w:left w:val="nil"/>
              <w:bottom w:val="single" w:sz="4" w:space="0" w:color="auto"/>
              <w:right w:val="nil"/>
            </w:tcBorders>
            <w:vAlign w:val="bottom"/>
          </w:tcPr>
          <w:p w14:paraId="1A3C88CB" w14:textId="56B9B20C" w:rsidR="00CE6BF9" w:rsidRPr="00CA6ACA" w:rsidRDefault="00CE6BF9" w:rsidP="00CE6BF9">
            <w:pPr>
              <w:tabs>
                <w:tab w:val="decimal" w:pos="646"/>
              </w:tabs>
              <w:jc w:val="left"/>
              <w:rPr>
                <w:rFonts w:eastAsia="Times New Roman"/>
                <w:lang w:val="en-GB" w:bidi="ar-SA"/>
              </w:rPr>
            </w:pPr>
            <w:r w:rsidRPr="00B03A9C">
              <w:rPr>
                <w:rFonts w:eastAsia="Times New Roman"/>
                <w:lang w:val="en-GB" w:bidi="ar-SA"/>
              </w:rPr>
              <w:t>-</w:t>
            </w:r>
          </w:p>
        </w:tc>
        <w:tc>
          <w:tcPr>
            <w:tcW w:w="270" w:type="dxa"/>
            <w:vAlign w:val="bottom"/>
          </w:tcPr>
          <w:p w14:paraId="1F589C0E" w14:textId="77777777" w:rsidR="00CE6BF9" w:rsidRPr="0033413D" w:rsidRDefault="00CE6BF9" w:rsidP="00CE6BF9">
            <w:pPr>
              <w:tabs>
                <w:tab w:val="decimal" w:pos="646"/>
              </w:tabs>
              <w:ind w:left="-129" w:right="-86"/>
              <w:jc w:val="left"/>
              <w:rPr>
                <w:rFonts w:eastAsia="Times New Roman"/>
                <w:b/>
                <w:bCs/>
                <w:lang w:val="en-GB" w:bidi="ar-SA"/>
              </w:rPr>
            </w:pPr>
          </w:p>
        </w:tc>
        <w:tc>
          <w:tcPr>
            <w:tcW w:w="1225" w:type="dxa"/>
            <w:tcBorders>
              <w:left w:val="nil"/>
              <w:bottom w:val="single" w:sz="4" w:space="0" w:color="auto"/>
              <w:right w:val="nil"/>
            </w:tcBorders>
            <w:vAlign w:val="bottom"/>
          </w:tcPr>
          <w:p w14:paraId="2567836E" w14:textId="1C7D8C77" w:rsidR="00CE6BF9" w:rsidRPr="00CA6ACA" w:rsidRDefault="00CE6BF9" w:rsidP="00CE6BF9">
            <w:pPr>
              <w:tabs>
                <w:tab w:val="decimal" w:pos="646"/>
              </w:tabs>
              <w:jc w:val="left"/>
              <w:rPr>
                <w:rFonts w:eastAsia="Times New Roman"/>
                <w:lang w:val="en-GB" w:bidi="ar-SA"/>
              </w:rPr>
            </w:pPr>
            <w:r w:rsidRPr="00B03A9C">
              <w:rPr>
                <w:rFonts w:eastAsia="Times New Roman"/>
                <w:lang w:bidi="ar-SA"/>
              </w:rPr>
              <w:t>-</w:t>
            </w:r>
          </w:p>
        </w:tc>
        <w:tc>
          <w:tcPr>
            <w:tcW w:w="236" w:type="dxa"/>
            <w:vAlign w:val="bottom"/>
          </w:tcPr>
          <w:p w14:paraId="0F29CB3C" w14:textId="77777777" w:rsidR="00CE6BF9" w:rsidRPr="0033413D" w:rsidRDefault="00CE6BF9" w:rsidP="00CE6BF9">
            <w:pPr>
              <w:tabs>
                <w:tab w:val="decimal" w:pos="641"/>
                <w:tab w:val="left" w:pos="900"/>
              </w:tabs>
              <w:ind w:left="-129" w:right="-86"/>
              <w:jc w:val="left"/>
              <w:rPr>
                <w:rFonts w:eastAsia="Times New Roman"/>
                <w:b/>
                <w:bCs/>
                <w:lang w:val="en-GB" w:bidi="ar-SA"/>
              </w:rPr>
            </w:pPr>
          </w:p>
        </w:tc>
        <w:tc>
          <w:tcPr>
            <w:tcW w:w="1301" w:type="dxa"/>
            <w:tcBorders>
              <w:left w:val="nil"/>
              <w:bottom w:val="single" w:sz="4" w:space="0" w:color="auto"/>
              <w:right w:val="nil"/>
            </w:tcBorders>
            <w:vAlign w:val="bottom"/>
          </w:tcPr>
          <w:p w14:paraId="51668015" w14:textId="52A22CA5" w:rsidR="00CE6BF9" w:rsidRPr="0033413D" w:rsidRDefault="00CE6BF9" w:rsidP="00CE6BF9">
            <w:pPr>
              <w:tabs>
                <w:tab w:val="decimal" w:pos="1085"/>
              </w:tabs>
              <w:ind w:left="-122" w:right="-188" w:firstLine="122"/>
              <w:jc w:val="left"/>
              <w:rPr>
                <w:rFonts w:eastAsia="Times New Roman"/>
                <w:b/>
                <w:bCs/>
                <w:lang w:val="en-GB" w:bidi="ar-SA"/>
              </w:rPr>
            </w:pPr>
            <w:r w:rsidRPr="00B03A9C">
              <w:t>36,076,303</w:t>
            </w:r>
          </w:p>
        </w:tc>
      </w:tr>
      <w:tr w:rsidR="00CE6BF9" w:rsidRPr="0033413D" w14:paraId="332ACAA1" w14:textId="77777777" w:rsidTr="009B266F">
        <w:trPr>
          <w:trHeight w:val="20"/>
        </w:trPr>
        <w:tc>
          <w:tcPr>
            <w:tcW w:w="3780" w:type="dxa"/>
            <w:vAlign w:val="bottom"/>
          </w:tcPr>
          <w:p w14:paraId="3FA0BBED" w14:textId="77777777" w:rsidR="00CE6BF9" w:rsidRPr="0033413D" w:rsidRDefault="00CE6BF9" w:rsidP="00CE6BF9">
            <w:pPr>
              <w:tabs>
                <w:tab w:val="left" w:pos="900"/>
              </w:tabs>
              <w:jc w:val="left"/>
              <w:rPr>
                <w:rFonts w:eastAsia="Times New Roman"/>
                <w:b/>
                <w:bCs/>
                <w:lang w:val="en-GB" w:bidi="ar-SA"/>
              </w:rPr>
            </w:pPr>
          </w:p>
        </w:tc>
        <w:tc>
          <w:tcPr>
            <w:tcW w:w="1303" w:type="dxa"/>
            <w:tcBorders>
              <w:top w:val="single" w:sz="4" w:space="0" w:color="auto"/>
              <w:left w:val="nil"/>
              <w:right w:val="nil"/>
            </w:tcBorders>
          </w:tcPr>
          <w:p w14:paraId="145643A6" w14:textId="6BA03E72" w:rsidR="00CE6BF9" w:rsidRPr="0033413D" w:rsidRDefault="00CE6BF9" w:rsidP="00CE6BF9">
            <w:pPr>
              <w:tabs>
                <w:tab w:val="decimal" w:pos="1080"/>
              </w:tabs>
              <w:ind w:left="-129" w:right="-139"/>
              <w:jc w:val="left"/>
              <w:rPr>
                <w:rFonts w:eastAsia="Times New Roman"/>
                <w:b/>
                <w:bCs/>
                <w:lang w:val="en-GB" w:bidi="ar-SA"/>
              </w:rPr>
            </w:pPr>
            <w:r w:rsidRPr="00B03A9C">
              <w:rPr>
                <w:b/>
                <w:bCs/>
              </w:rPr>
              <w:t>36,640,</w:t>
            </w:r>
            <w:r w:rsidR="003D6FC6">
              <w:rPr>
                <w:b/>
                <w:bCs/>
              </w:rPr>
              <w:t>883</w:t>
            </w:r>
          </w:p>
        </w:tc>
        <w:tc>
          <w:tcPr>
            <w:tcW w:w="270" w:type="dxa"/>
          </w:tcPr>
          <w:p w14:paraId="4C6DF4E5" w14:textId="77777777" w:rsidR="00CE6BF9" w:rsidRPr="0033413D" w:rsidRDefault="00CE6BF9" w:rsidP="00CE6BF9">
            <w:pPr>
              <w:tabs>
                <w:tab w:val="decimal" w:pos="610"/>
                <w:tab w:val="left" w:pos="900"/>
              </w:tabs>
              <w:ind w:left="-129" w:right="-86"/>
              <w:jc w:val="left"/>
              <w:rPr>
                <w:rFonts w:eastAsia="Times New Roman"/>
                <w:b/>
                <w:bCs/>
                <w:lang w:val="en-GB" w:bidi="ar-SA"/>
              </w:rPr>
            </w:pPr>
          </w:p>
        </w:tc>
        <w:tc>
          <w:tcPr>
            <w:tcW w:w="1261" w:type="dxa"/>
            <w:tcBorders>
              <w:top w:val="single" w:sz="4" w:space="0" w:color="auto"/>
              <w:left w:val="nil"/>
              <w:right w:val="nil"/>
            </w:tcBorders>
          </w:tcPr>
          <w:p w14:paraId="3158DADF" w14:textId="5015EA49" w:rsidR="00CE6BF9" w:rsidRPr="006C5AED" w:rsidRDefault="00CE6BF9" w:rsidP="00CE6BF9">
            <w:pPr>
              <w:tabs>
                <w:tab w:val="decimal" w:pos="646"/>
              </w:tabs>
              <w:jc w:val="left"/>
              <w:rPr>
                <w:rFonts w:eastAsia="Times New Roman"/>
                <w:b/>
                <w:bCs/>
                <w:lang w:val="en-GB" w:bidi="ar-SA"/>
              </w:rPr>
            </w:pPr>
            <w:r w:rsidRPr="00B03A9C">
              <w:rPr>
                <w:rFonts w:eastAsia="Times New Roman"/>
                <w:b/>
                <w:bCs/>
                <w:lang w:val="en-GB" w:bidi="ar-SA"/>
              </w:rPr>
              <w:t>-</w:t>
            </w:r>
          </w:p>
        </w:tc>
        <w:tc>
          <w:tcPr>
            <w:tcW w:w="270" w:type="dxa"/>
          </w:tcPr>
          <w:p w14:paraId="38D16325" w14:textId="77777777" w:rsidR="00CE6BF9" w:rsidRPr="006C5AED" w:rsidRDefault="00CE6BF9" w:rsidP="00CE6BF9">
            <w:pPr>
              <w:tabs>
                <w:tab w:val="decimal" w:pos="646"/>
              </w:tabs>
              <w:ind w:left="-129" w:right="-86"/>
              <w:jc w:val="left"/>
              <w:rPr>
                <w:rFonts w:eastAsia="Times New Roman"/>
                <w:b/>
                <w:bCs/>
                <w:lang w:val="en-GB" w:bidi="ar-SA"/>
              </w:rPr>
            </w:pPr>
          </w:p>
        </w:tc>
        <w:tc>
          <w:tcPr>
            <w:tcW w:w="1225" w:type="dxa"/>
            <w:tcBorders>
              <w:top w:val="single" w:sz="4" w:space="0" w:color="auto"/>
              <w:left w:val="nil"/>
              <w:right w:val="nil"/>
            </w:tcBorders>
          </w:tcPr>
          <w:p w14:paraId="53D55CE1" w14:textId="2260B830" w:rsidR="00CE6BF9" w:rsidRPr="006C5AED" w:rsidRDefault="00CE6BF9" w:rsidP="00CE6BF9">
            <w:pPr>
              <w:tabs>
                <w:tab w:val="decimal" w:pos="646"/>
              </w:tabs>
              <w:jc w:val="left"/>
              <w:rPr>
                <w:rFonts w:eastAsia="Times New Roman"/>
                <w:b/>
                <w:bCs/>
                <w:lang w:val="en-GB" w:bidi="ar-SA"/>
              </w:rPr>
            </w:pPr>
            <w:r w:rsidRPr="00B03A9C">
              <w:rPr>
                <w:rFonts w:eastAsia="Times New Roman"/>
                <w:b/>
                <w:bCs/>
                <w:lang w:bidi="ar-SA"/>
              </w:rPr>
              <w:t>-</w:t>
            </w:r>
          </w:p>
        </w:tc>
        <w:tc>
          <w:tcPr>
            <w:tcW w:w="236" w:type="dxa"/>
            <w:vAlign w:val="bottom"/>
          </w:tcPr>
          <w:p w14:paraId="3B5906CB" w14:textId="77777777" w:rsidR="00CE6BF9" w:rsidRPr="0033413D" w:rsidRDefault="00CE6BF9" w:rsidP="00CE6BF9">
            <w:pPr>
              <w:tabs>
                <w:tab w:val="decimal" w:pos="641"/>
                <w:tab w:val="left" w:pos="900"/>
              </w:tabs>
              <w:ind w:left="-129" w:right="-86"/>
              <w:jc w:val="left"/>
              <w:rPr>
                <w:rFonts w:eastAsia="Times New Roman"/>
                <w:b/>
                <w:bCs/>
                <w:lang w:val="en-GB" w:bidi="ar-SA"/>
              </w:rPr>
            </w:pPr>
          </w:p>
        </w:tc>
        <w:tc>
          <w:tcPr>
            <w:tcW w:w="1301" w:type="dxa"/>
            <w:tcBorders>
              <w:top w:val="single" w:sz="4" w:space="0" w:color="auto"/>
              <w:left w:val="nil"/>
              <w:right w:val="nil"/>
            </w:tcBorders>
          </w:tcPr>
          <w:p w14:paraId="61667887" w14:textId="27F19A06" w:rsidR="00CE6BF9" w:rsidRPr="0033413D" w:rsidRDefault="003D6FC6" w:rsidP="00CE6BF9">
            <w:pPr>
              <w:tabs>
                <w:tab w:val="decimal" w:pos="1085"/>
              </w:tabs>
              <w:ind w:left="-122" w:right="-188" w:firstLine="122"/>
              <w:jc w:val="left"/>
              <w:rPr>
                <w:rFonts w:eastAsia="Times New Roman"/>
                <w:b/>
                <w:bCs/>
                <w:lang w:val="en-GB" w:bidi="ar-SA"/>
              </w:rPr>
            </w:pPr>
            <w:r w:rsidRPr="003D6FC6">
              <w:rPr>
                <w:b/>
                <w:bCs/>
              </w:rPr>
              <w:t>36,640,883</w:t>
            </w:r>
          </w:p>
        </w:tc>
      </w:tr>
      <w:tr w:rsidR="00CE6BF9" w:rsidRPr="0033413D" w14:paraId="4B7BDBC9" w14:textId="77777777" w:rsidTr="009B266F">
        <w:trPr>
          <w:trHeight w:val="20"/>
        </w:trPr>
        <w:tc>
          <w:tcPr>
            <w:tcW w:w="3780" w:type="dxa"/>
            <w:vAlign w:val="bottom"/>
          </w:tcPr>
          <w:p w14:paraId="01E50912" w14:textId="6B3A8931" w:rsidR="00CE6BF9" w:rsidRPr="0033413D" w:rsidRDefault="00CE6BF9" w:rsidP="00CE6BF9">
            <w:pPr>
              <w:tabs>
                <w:tab w:val="left" w:pos="900"/>
              </w:tabs>
              <w:jc w:val="left"/>
              <w:rPr>
                <w:rFonts w:eastAsia="Times New Roman"/>
                <w:b/>
                <w:bCs/>
                <w:lang w:val="en-GB" w:bidi="ar-SA"/>
              </w:rPr>
            </w:pPr>
            <w:r w:rsidRPr="0033413D">
              <w:rPr>
                <w:rFonts w:eastAsia="Times New Roman"/>
                <w:i/>
                <w:iCs/>
                <w:lang w:val="en-GB" w:bidi="ar-SA"/>
              </w:rPr>
              <w:t>Less</w:t>
            </w:r>
            <w:r w:rsidRPr="0033413D">
              <w:rPr>
                <w:rFonts w:eastAsia="Times New Roman"/>
                <w:lang w:val="en-GB" w:bidi="ar-SA"/>
              </w:rPr>
              <w:t xml:space="preserve"> allowance for expected credit loss</w:t>
            </w:r>
          </w:p>
        </w:tc>
        <w:tc>
          <w:tcPr>
            <w:tcW w:w="1303" w:type="dxa"/>
            <w:tcBorders>
              <w:left w:val="nil"/>
              <w:bottom w:val="single" w:sz="4" w:space="0" w:color="auto"/>
              <w:right w:val="nil"/>
            </w:tcBorders>
            <w:vAlign w:val="bottom"/>
          </w:tcPr>
          <w:p w14:paraId="4A99B7E7" w14:textId="39D3B00D" w:rsidR="00CE6BF9" w:rsidRPr="00650632" w:rsidRDefault="00CE6BF9" w:rsidP="00CE6BF9">
            <w:pPr>
              <w:tabs>
                <w:tab w:val="decimal" w:pos="1080"/>
              </w:tabs>
              <w:ind w:left="-129" w:right="-139"/>
              <w:jc w:val="left"/>
              <w:rPr>
                <w:lang w:bidi="ar-SA"/>
              </w:rPr>
            </w:pPr>
            <w:r>
              <w:rPr>
                <w:lang w:bidi="ar-SA"/>
              </w:rPr>
              <w:t xml:space="preserve">      (13,471)</w:t>
            </w:r>
          </w:p>
        </w:tc>
        <w:tc>
          <w:tcPr>
            <w:tcW w:w="270" w:type="dxa"/>
            <w:vAlign w:val="bottom"/>
          </w:tcPr>
          <w:p w14:paraId="0630F3E3" w14:textId="77777777" w:rsidR="00CE6BF9" w:rsidRPr="0033413D" w:rsidRDefault="00CE6BF9" w:rsidP="00CE6BF9">
            <w:pPr>
              <w:tabs>
                <w:tab w:val="decimal" w:pos="610"/>
                <w:tab w:val="left" w:pos="900"/>
              </w:tabs>
              <w:ind w:left="-129" w:right="-86"/>
              <w:jc w:val="left"/>
              <w:rPr>
                <w:rFonts w:eastAsia="Times New Roman"/>
                <w:b/>
                <w:bCs/>
                <w:lang w:val="en-GB" w:bidi="ar-SA"/>
              </w:rPr>
            </w:pPr>
          </w:p>
        </w:tc>
        <w:tc>
          <w:tcPr>
            <w:tcW w:w="1261" w:type="dxa"/>
            <w:tcBorders>
              <w:left w:val="nil"/>
              <w:bottom w:val="single" w:sz="4" w:space="0" w:color="auto"/>
              <w:right w:val="nil"/>
            </w:tcBorders>
            <w:vAlign w:val="bottom"/>
          </w:tcPr>
          <w:p w14:paraId="1F090337" w14:textId="6597087B" w:rsidR="00CE6BF9" w:rsidRPr="00CA6ACA" w:rsidRDefault="00CE6BF9" w:rsidP="00CE6BF9">
            <w:pPr>
              <w:tabs>
                <w:tab w:val="decimal" w:pos="646"/>
              </w:tabs>
              <w:jc w:val="left"/>
              <w:rPr>
                <w:rFonts w:eastAsia="Times New Roman"/>
                <w:lang w:val="en-GB" w:bidi="ar-SA"/>
              </w:rPr>
            </w:pPr>
            <w:r w:rsidRPr="00B03A9C">
              <w:rPr>
                <w:rFonts w:eastAsia="Times New Roman"/>
                <w:lang w:val="en-GB" w:bidi="ar-SA"/>
              </w:rPr>
              <w:t>-</w:t>
            </w:r>
          </w:p>
        </w:tc>
        <w:tc>
          <w:tcPr>
            <w:tcW w:w="270" w:type="dxa"/>
            <w:vAlign w:val="bottom"/>
          </w:tcPr>
          <w:p w14:paraId="37CD0DDA" w14:textId="77777777" w:rsidR="00CE6BF9" w:rsidRPr="0033413D" w:rsidRDefault="00CE6BF9" w:rsidP="00CE6BF9">
            <w:pPr>
              <w:tabs>
                <w:tab w:val="decimal" w:pos="646"/>
              </w:tabs>
              <w:ind w:left="-129" w:right="-86"/>
              <w:jc w:val="left"/>
              <w:rPr>
                <w:rFonts w:eastAsia="Times New Roman"/>
                <w:b/>
                <w:bCs/>
                <w:lang w:val="en-GB" w:bidi="ar-SA"/>
              </w:rPr>
            </w:pPr>
          </w:p>
        </w:tc>
        <w:tc>
          <w:tcPr>
            <w:tcW w:w="1225" w:type="dxa"/>
            <w:tcBorders>
              <w:left w:val="nil"/>
              <w:bottom w:val="single" w:sz="4" w:space="0" w:color="auto"/>
              <w:right w:val="nil"/>
            </w:tcBorders>
            <w:vAlign w:val="bottom"/>
          </w:tcPr>
          <w:p w14:paraId="509938DD" w14:textId="57355025" w:rsidR="00CE6BF9" w:rsidRPr="00CA6ACA" w:rsidRDefault="00CE6BF9" w:rsidP="00CE6BF9">
            <w:pPr>
              <w:tabs>
                <w:tab w:val="decimal" w:pos="646"/>
              </w:tabs>
              <w:jc w:val="left"/>
              <w:rPr>
                <w:rFonts w:eastAsia="Times New Roman"/>
                <w:lang w:val="en-GB" w:bidi="ar-SA"/>
              </w:rPr>
            </w:pPr>
            <w:r w:rsidRPr="00B03A9C">
              <w:rPr>
                <w:rFonts w:eastAsia="Times New Roman"/>
                <w:lang w:bidi="ar-SA"/>
              </w:rPr>
              <w:t>-</w:t>
            </w:r>
          </w:p>
        </w:tc>
        <w:tc>
          <w:tcPr>
            <w:tcW w:w="236" w:type="dxa"/>
            <w:vAlign w:val="bottom"/>
          </w:tcPr>
          <w:p w14:paraId="212759DE" w14:textId="77777777" w:rsidR="00CE6BF9" w:rsidRPr="0033413D" w:rsidRDefault="00CE6BF9" w:rsidP="00CE6BF9">
            <w:pPr>
              <w:tabs>
                <w:tab w:val="decimal" w:pos="641"/>
                <w:tab w:val="left" w:pos="900"/>
              </w:tabs>
              <w:ind w:left="-129" w:right="-86"/>
              <w:jc w:val="left"/>
              <w:rPr>
                <w:rFonts w:eastAsia="Times New Roman"/>
                <w:b/>
                <w:bCs/>
                <w:lang w:val="en-GB" w:bidi="ar-SA"/>
              </w:rPr>
            </w:pPr>
          </w:p>
        </w:tc>
        <w:tc>
          <w:tcPr>
            <w:tcW w:w="1301" w:type="dxa"/>
            <w:tcBorders>
              <w:left w:val="nil"/>
              <w:bottom w:val="single" w:sz="4" w:space="0" w:color="auto"/>
              <w:right w:val="nil"/>
            </w:tcBorders>
            <w:vAlign w:val="bottom"/>
          </w:tcPr>
          <w:p w14:paraId="7DAF5C7B" w14:textId="4E9CC509" w:rsidR="00CE6BF9" w:rsidRPr="00650632" w:rsidRDefault="00CE6BF9" w:rsidP="00CE6BF9">
            <w:pPr>
              <w:tabs>
                <w:tab w:val="decimal" w:pos="1085"/>
              </w:tabs>
              <w:ind w:left="-122" w:right="-188" w:firstLine="122"/>
              <w:jc w:val="left"/>
              <w:rPr>
                <w:lang w:bidi="ar-SA"/>
              </w:rPr>
            </w:pPr>
            <w:r>
              <w:rPr>
                <w:lang w:bidi="ar-SA"/>
              </w:rPr>
              <w:t xml:space="preserve">      (13,471)</w:t>
            </w:r>
          </w:p>
        </w:tc>
      </w:tr>
      <w:tr w:rsidR="00CE6BF9" w:rsidRPr="0033413D" w14:paraId="7507D6BC" w14:textId="77777777" w:rsidTr="009B266F">
        <w:trPr>
          <w:trHeight w:val="20"/>
        </w:trPr>
        <w:tc>
          <w:tcPr>
            <w:tcW w:w="3780" w:type="dxa"/>
            <w:vAlign w:val="bottom"/>
          </w:tcPr>
          <w:p w14:paraId="50303FE2" w14:textId="3FAE15CF" w:rsidR="00CE6BF9" w:rsidRPr="0033413D" w:rsidRDefault="00CE6BF9" w:rsidP="00CE6BF9">
            <w:pPr>
              <w:tabs>
                <w:tab w:val="left" w:pos="900"/>
              </w:tabs>
              <w:jc w:val="left"/>
              <w:rPr>
                <w:rFonts w:eastAsia="Times New Roman"/>
                <w:b/>
                <w:bCs/>
                <w:lang w:val="en-GB" w:bidi="ar-SA"/>
              </w:rPr>
            </w:pPr>
            <w:r w:rsidRPr="0033413D">
              <w:rPr>
                <w:rFonts w:eastAsia="Times New Roman"/>
                <w:b/>
                <w:bCs/>
                <w:lang w:val="en-GB" w:bidi="ar-SA"/>
              </w:rPr>
              <w:t>Net</w:t>
            </w:r>
          </w:p>
        </w:tc>
        <w:tc>
          <w:tcPr>
            <w:tcW w:w="1303" w:type="dxa"/>
            <w:tcBorders>
              <w:top w:val="single" w:sz="4" w:space="0" w:color="auto"/>
              <w:left w:val="nil"/>
              <w:bottom w:val="double" w:sz="4" w:space="0" w:color="auto"/>
              <w:right w:val="nil"/>
            </w:tcBorders>
          </w:tcPr>
          <w:p w14:paraId="660FB22B" w14:textId="405587C6" w:rsidR="00CE6BF9" w:rsidRPr="0033413D" w:rsidRDefault="00CE6BF9" w:rsidP="00CE6BF9">
            <w:pPr>
              <w:tabs>
                <w:tab w:val="decimal" w:pos="1080"/>
              </w:tabs>
              <w:ind w:left="-129" w:right="-139"/>
              <w:jc w:val="left"/>
              <w:rPr>
                <w:rFonts w:eastAsia="Times New Roman"/>
                <w:b/>
                <w:bCs/>
                <w:lang w:val="en-GB" w:bidi="ar-SA"/>
              </w:rPr>
            </w:pPr>
            <w:r w:rsidRPr="00B03A9C">
              <w:rPr>
                <w:b/>
                <w:bCs/>
                <w:lang w:bidi="ar-SA"/>
              </w:rPr>
              <w:t>36,6</w:t>
            </w:r>
            <w:r>
              <w:rPr>
                <w:b/>
                <w:bCs/>
                <w:lang w:bidi="ar-SA"/>
              </w:rPr>
              <w:t>27</w:t>
            </w:r>
            <w:r w:rsidRPr="00B03A9C">
              <w:rPr>
                <w:b/>
                <w:bCs/>
                <w:lang w:bidi="ar-SA"/>
              </w:rPr>
              <w:t>,</w:t>
            </w:r>
            <w:r>
              <w:rPr>
                <w:b/>
                <w:bCs/>
                <w:lang w:bidi="ar-SA"/>
              </w:rPr>
              <w:t>412</w:t>
            </w:r>
          </w:p>
        </w:tc>
        <w:tc>
          <w:tcPr>
            <w:tcW w:w="270" w:type="dxa"/>
          </w:tcPr>
          <w:p w14:paraId="0332F923" w14:textId="77777777" w:rsidR="00CE6BF9" w:rsidRPr="0033413D" w:rsidRDefault="00CE6BF9" w:rsidP="00CE6BF9">
            <w:pPr>
              <w:tabs>
                <w:tab w:val="decimal" w:pos="610"/>
                <w:tab w:val="left" w:pos="900"/>
              </w:tabs>
              <w:ind w:left="-129" w:right="-86"/>
              <w:jc w:val="left"/>
              <w:rPr>
                <w:rFonts w:eastAsia="Times New Roman"/>
                <w:b/>
                <w:bCs/>
                <w:lang w:val="en-GB" w:bidi="ar-SA"/>
              </w:rPr>
            </w:pPr>
          </w:p>
        </w:tc>
        <w:tc>
          <w:tcPr>
            <w:tcW w:w="1261" w:type="dxa"/>
            <w:tcBorders>
              <w:top w:val="single" w:sz="4" w:space="0" w:color="auto"/>
              <w:left w:val="nil"/>
              <w:bottom w:val="double" w:sz="4" w:space="0" w:color="auto"/>
              <w:right w:val="nil"/>
            </w:tcBorders>
          </w:tcPr>
          <w:p w14:paraId="558C5B33" w14:textId="325B7485" w:rsidR="00CE6BF9" w:rsidRPr="006C5AED" w:rsidRDefault="00CE6BF9" w:rsidP="00CE6BF9">
            <w:pPr>
              <w:tabs>
                <w:tab w:val="decimal" w:pos="646"/>
              </w:tabs>
              <w:jc w:val="left"/>
              <w:rPr>
                <w:rFonts w:eastAsia="Times New Roman"/>
                <w:b/>
                <w:bCs/>
                <w:lang w:val="en-GB" w:bidi="ar-SA"/>
              </w:rPr>
            </w:pPr>
            <w:r w:rsidRPr="00B03A9C">
              <w:rPr>
                <w:rFonts w:eastAsia="Times New Roman"/>
                <w:b/>
                <w:bCs/>
                <w:lang w:val="en-GB" w:bidi="ar-SA"/>
              </w:rPr>
              <w:t>-</w:t>
            </w:r>
          </w:p>
        </w:tc>
        <w:tc>
          <w:tcPr>
            <w:tcW w:w="270" w:type="dxa"/>
          </w:tcPr>
          <w:p w14:paraId="0493A92C" w14:textId="77777777" w:rsidR="00CE6BF9" w:rsidRPr="006C5AED" w:rsidRDefault="00CE6BF9" w:rsidP="00CE6BF9">
            <w:pPr>
              <w:tabs>
                <w:tab w:val="decimal" w:pos="646"/>
              </w:tabs>
              <w:ind w:left="-129" w:right="-86"/>
              <w:jc w:val="left"/>
              <w:rPr>
                <w:rFonts w:eastAsia="Times New Roman"/>
                <w:b/>
                <w:bCs/>
                <w:lang w:val="en-GB" w:bidi="ar-SA"/>
              </w:rPr>
            </w:pPr>
          </w:p>
        </w:tc>
        <w:tc>
          <w:tcPr>
            <w:tcW w:w="1225" w:type="dxa"/>
            <w:tcBorders>
              <w:top w:val="single" w:sz="4" w:space="0" w:color="auto"/>
              <w:left w:val="nil"/>
              <w:bottom w:val="double" w:sz="4" w:space="0" w:color="auto"/>
              <w:right w:val="nil"/>
            </w:tcBorders>
          </w:tcPr>
          <w:p w14:paraId="2FCDA7D8" w14:textId="6E9646C5" w:rsidR="00CE6BF9" w:rsidRPr="006C5AED" w:rsidRDefault="00CE6BF9" w:rsidP="00CE6BF9">
            <w:pPr>
              <w:tabs>
                <w:tab w:val="decimal" w:pos="646"/>
              </w:tabs>
              <w:jc w:val="left"/>
              <w:rPr>
                <w:rFonts w:eastAsia="Times New Roman"/>
                <w:b/>
                <w:bCs/>
                <w:lang w:val="en-GB" w:bidi="ar-SA"/>
              </w:rPr>
            </w:pPr>
            <w:r w:rsidRPr="00B03A9C">
              <w:rPr>
                <w:rFonts w:eastAsia="Times New Roman"/>
                <w:b/>
                <w:bCs/>
                <w:lang w:bidi="ar-SA"/>
              </w:rPr>
              <w:t>-</w:t>
            </w:r>
          </w:p>
        </w:tc>
        <w:tc>
          <w:tcPr>
            <w:tcW w:w="236" w:type="dxa"/>
            <w:vAlign w:val="bottom"/>
          </w:tcPr>
          <w:p w14:paraId="7FACDF68" w14:textId="77777777" w:rsidR="00CE6BF9" w:rsidRPr="0033413D" w:rsidRDefault="00CE6BF9" w:rsidP="00CE6BF9">
            <w:pPr>
              <w:tabs>
                <w:tab w:val="decimal" w:pos="641"/>
                <w:tab w:val="left" w:pos="900"/>
              </w:tabs>
              <w:ind w:left="-129" w:right="-86"/>
              <w:jc w:val="left"/>
              <w:rPr>
                <w:rFonts w:eastAsia="Times New Roman"/>
                <w:b/>
                <w:bCs/>
                <w:lang w:val="en-GB" w:bidi="ar-SA"/>
              </w:rPr>
            </w:pPr>
          </w:p>
        </w:tc>
        <w:tc>
          <w:tcPr>
            <w:tcW w:w="1301" w:type="dxa"/>
            <w:tcBorders>
              <w:top w:val="single" w:sz="4" w:space="0" w:color="auto"/>
              <w:left w:val="nil"/>
              <w:bottom w:val="double" w:sz="4" w:space="0" w:color="auto"/>
              <w:right w:val="nil"/>
            </w:tcBorders>
          </w:tcPr>
          <w:p w14:paraId="2603A619" w14:textId="7B3C6463" w:rsidR="00CE6BF9" w:rsidRPr="0033413D" w:rsidRDefault="00CE6BF9" w:rsidP="00CE6BF9">
            <w:pPr>
              <w:tabs>
                <w:tab w:val="decimal" w:pos="1085"/>
              </w:tabs>
              <w:ind w:left="-122" w:right="-188" w:firstLine="122"/>
              <w:jc w:val="left"/>
              <w:rPr>
                <w:rFonts w:eastAsia="Times New Roman"/>
                <w:b/>
                <w:bCs/>
                <w:lang w:val="en-GB" w:bidi="ar-SA"/>
              </w:rPr>
            </w:pPr>
            <w:r w:rsidRPr="00B03A9C">
              <w:rPr>
                <w:b/>
                <w:bCs/>
                <w:lang w:bidi="ar-SA"/>
              </w:rPr>
              <w:t>36,6</w:t>
            </w:r>
            <w:r>
              <w:rPr>
                <w:b/>
                <w:bCs/>
                <w:lang w:bidi="ar-SA"/>
              </w:rPr>
              <w:t>27</w:t>
            </w:r>
            <w:r w:rsidRPr="00B03A9C">
              <w:rPr>
                <w:b/>
                <w:bCs/>
                <w:lang w:bidi="ar-SA"/>
              </w:rPr>
              <w:t>,</w:t>
            </w:r>
            <w:r>
              <w:rPr>
                <w:b/>
                <w:bCs/>
                <w:lang w:bidi="ar-SA"/>
              </w:rPr>
              <w:t>412</w:t>
            </w:r>
          </w:p>
        </w:tc>
      </w:tr>
    </w:tbl>
    <w:p w14:paraId="1B7FE7F4" w14:textId="0E2EF235" w:rsidR="009B266F" w:rsidRDefault="009B266F" w:rsidP="009A1A11">
      <w:pPr>
        <w:tabs>
          <w:tab w:val="left" w:pos="900"/>
        </w:tabs>
        <w:jc w:val="left"/>
      </w:pPr>
    </w:p>
    <w:tbl>
      <w:tblPr>
        <w:tblW w:w="9196" w:type="dxa"/>
        <w:tblInd w:w="387" w:type="dxa"/>
        <w:tblLook w:val="04A0" w:firstRow="1" w:lastRow="0" w:firstColumn="1" w:lastColumn="0" w:noHBand="0" w:noVBand="1"/>
      </w:tblPr>
      <w:tblGrid>
        <w:gridCol w:w="5646"/>
        <w:gridCol w:w="1640"/>
        <w:gridCol w:w="270"/>
        <w:gridCol w:w="1640"/>
      </w:tblGrid>
      <w:tr w:rsidR="009B266F" w:rsidRPr="009B266F" w14:paraId="5D12B1AB" w14:textId="77777777" w:rsidTr="000968A3">
        <w:trPr>
          <w:trHeight w:val="83"/>
          <w:tblHeader/>
        </w:trPr>
        <w:tc>
          <w:tcPr>
            <w:tcW w:w="5646" w:type="dxa"/>
            <w:shd w:val="clear" w:color="auto" w:fill="auto"/>
            <w:vAlign w:val="bottom"/>
          </w:tcPr>
          <w:p w14:paraId="4A6C8B1D" w14:textId="26C8C7E8" w:rsidR="009B266F" w:rsidRPr="009B266F" w:rsidRDefault="009B266F" w:rsidP="00B2434B">
            <w:pPr>
              <w:tabs>
                <w:tab w:val="left" w:pos="900"/>
                <w:tab w:val="center" w:pos="4536"/>
                <w:tab w:val="right" w:pos="9072"/>
              </w:tabs>
              <w:ind w:left="339" w:right="-108" w:hanging="156"/>
              <w:jc w:val="left"/>
              <w:rPr>
                <w:rFonts w:eastAsia="Times New Roman"/>
                <w:b/>
                <w:bCs/>
                <w:i/>
                <w:iCs/>
                <w:cs/>
                <w:lang w:val="en-GB" w:bidi="ar-SA"/>
              </w:rPr>
            </w:pPr>
          </w:p>
        </w:tc>
        <w:tc>
          <w:tcPr>
            <w:tcW w:w="3550" w:type="dxa"/>
            <w:gridSpan w:val="3"/>
            <w:vAlign w:val="bottom"/>
          </w:tcPr>
          <w:p w14:paraId="6881F7F7" w14:textId="3A977402" w:rsidR="009B266F" w:rsidRPr="009B266F" w:rsidRDefault="009B266F" w:rsidP="009B266F">
            <w:pPr>
              <w:tabs>
                <w:tab w:val="left" w:pos="900"/>
              </w:tabs>
              <w:ind w:left="-110" w:right="-110"/>
              <w:jc w:val="center"/>
              <w:rPr>
                <w:rFonts w:eastAsia="Times New Roman"/>
              </w:rPr>
            </w:pPr>
            <w:r w:rsidRPr="009B266F">
              <w:rPr>
                <w:rFonts w:eastAsia="Times New Roman"/>
                <w:b/>
                <w:lang w:val="en-GB" w:bidi="ar-SA"/>
              </w:rPr>
              <w:t xml:space="preserve">Consolidated </w:t>
            </w:r>
            <w:r w:rsidRPr="009B266F">
              <w:rPr>
                <w:rFonts w:eastAsia="Times New Roman"/>
                <w:b/>
                <w:bCs/>
                <w:lang w:val="en-GB" w:bidi="ar-SA"/>
              </w:rPr>
              <w:t>financial statements</w:t>
            </w:r>
          </w:p>
        </w:tc>
      </w:tr>
      <w:tr w:rsidR="009B266F" w:rsidRPr="009B266F" w14:paraId="4CB0B913" w14:textId="77777777" w:rsidTr="000968A3">
        <w:trPr>
          <w:trHeight w:val="83"/>
          <w:tblHeader/>
        </w:trPr>
        <w:tc>
          <w:tcPr>
            <w:tcW w:w="5646" w:type="dxa"/>
            <w:shd w:val="clear" w:color="auto" w:fill="auto"/>
            <w:vAlign w:val="bottom"/>
          </w:tcPr>
          <w:p w14:paraId="7186FB76" w14:textId="77777777" w:rsidR="00CE2180" w:rsidRPr="009B266F" w:rsidRDefault="00CE2180" w:rsidP="00CE2180">
            <w:pPr>
              <w:tabs>
                <w:tab w:val="left" w:pos="900"/>
                <w:tab w:val="center" w:pos="4536"/>
                <w:tab w:val="right" w:pos="9072"/>
              </w:tabs>
              <w:ind w:left="156" w:right="-108" w:hanging="156"/>
              <w:jc w:val="left"/>
              <w:rPr>
                <w:rFonts w:eastAsia="Times New Roman"/>
                <w:b/>
                <w:bCs/>
                <w:i/>
                <w:iCs/>
                <w:lang w:val="en-GB" w:bidi="ar-SA"/>
              </w:rPr>
            </w:pPr>
            <w:r w:rsidRPr="009B266F">
              <w:rPr>
                <w:rFonts w:eastAsia="Times New Roman"/>
                <w:b/>
                <w:bCs/>
                <w:i/>
                <w:iCs/>
                <w:lang w:val="en-GB" w:bidi="ar-SA"/>
              </w:rPr>
              <w:t xml:space="preserve">Movement of allowance for expected credit </w:t>
            </w:r>
            <w:r w:rsidRPr="009B266F">
              <w:rPr>
                <w:rFonts w:eastAsia="Times New Roman"/>
                <w:b/>
                <w:bCs/>
                <w:i/>
                <w:iCs/>
              </w:rPr>
              <w:t>loss</w:t>
            </w:r>
            <w:r w:rsidRPr="009B266F">
              <w:rPr>
                <w:rFonts w:eastAsia="Times New Roman"/>
                <w:b/>
                <w:bCs/>
                <w:i/>
                <w:iCs/>
                <w:lang w:val="en-GB" w:bidi="ar-SA"/>
              </w:rPr>
              <w:t xml:space="preserve"> in </w:t>
            </w:r>
          </w:p>
          <w:p w14:paraId="418507CD" w14:textId="6269D5C0" w:rsidR="009B266F" w:rsidRPr="009B266F" w:rsidRDefault="00CE2180" w:rsidP="00CE2180">
            <w:pPr>
              <w:tabs>
                <w:tab w:val="left" w:pos="900"/>
                <w:tab w:val="center" w:pos="4536"/>
                <w:tab w:val="right" w:pos="9072"/>
              </w:tabs>
              <w:ind w:left="339" w:right="-108" w:hanging="156"/>
              <w:jc w:val="left"/>
              <w:rPr>
                <w:rFonts w:eastAsia="Times New Roman"/>
                <w:b/>
                <w:bCs/>
                <w:i/>
                <w:iCs/>
                <w:cs/>
                <w:lang w:val="en-GB" w:bidi="ar-SA"/>
              </w:rPr>
            </w:pPr>
            <w:r>
              <w:rPr>
                <w:rFonts w:eastAsia="Times New Roman"/>
                <w:b/>
                <w:bCs/>
                <w:i/>
                <w:iCs/>
                <w:lang w:val="en-GB" w:bidi="ar-SA"/>
              </w:rPr>
              <w:tab/>
            </w:r>
            <w:r w:rsidRPr="009B266F">
              <w:rPr>
                <w:rFonts w:eastAsia="Times New Roman"/>
                <w:b/>
                <w:bCs/>
                <w:i/>
                <w:iCs/>
                <w:lang w:val="en-GB" w:bidi="ar-SA"/>
              </w:rPr>
              <w:t>investments in debt instruments</w:t>
            </w:r>
          </w:p>
        </w:tc>
        <w:tc>
          <w:tcPr>
            <w:tcW w:w="1640" w:type="dxa"/>
            <w:vAlign w:val="bottom"/>
          </w:tcPr>
          <w:p w14:paraId="27891585" w14:textId="6F084F24" w:rsidR="009B266F" w:rsidRPr="009B266F" w:rsidRDefault="009B266F" w:rsidP="009B266F">
            <w:pPr>
              <w:tabs>
                <w:tab w:val="left" w:pos="900"/>
              </w:tabs>
              <w:ind w:left="-110" w:right="-110"/>
              <w:jc w:val="center"/>
              <w:rPr>
                <w:rFonts w:eastAsia="Times New Roman"/>
                <w:lang w:val="en-GB" w:bidi="ar-SA"/>
              </w:rPr>
            </w:pPr>
            <w:r w:rsidRPr="009B266F">
              <w:rPr>
                <w:rFonts w:eastAsia="Times New Roman"/>
                <w:lang w:val="en-GB" w:bidi="ar-SA"/>
              </w:rPr>
              <w:t>12-months ECL</w:t>
            </w:r>
          </w:p>
        </w:tc>
        <w:tc>
          <w:tcPr>
            <w:tcW w:w="270" w:type="dxa"/>
            <w:vAlign w:val="bottom"/>
          </w:tcPr>
          <w:p w14:paraId="510B652F" w14:textId="77777777" w:rsidR="009B266F" w:rsidRPr="009B266F" w:rsidRDefault="009B266F" w:rsidP="009B266F">
            <w:pPr>
              <w:tabs>
                <w:tab w:val="left" w:pos="900"/>
              </w:tabs>
              <w:ind w:left="-110" w:right="-110"/>
              <w:jc w:val="center"/>
              <w:rPr>
                <w:rFonts w:eastAsia="Times New Roman"/>
                <w:cs/>
                <w:lang w:val="en-GB" w:bidi="ar-SA"/>
              </w:rPr>
            </w:pPr>
          </w:p>
        </w:tc>
        <w:tc>
          <w:tcPr>
            <w:tcW w:w="1640" w:type="dxa"/>
            <w:vAlign w:val="bottom"/>
          </w:tcPr>
          <w:p w14:paraId="3D359C0F" w14:textId="2CD10C98" w:rsidR="009B266F" w:rsidRPr="009B266F" w:rsidRDefault="009B266F" w:rsidP="009B266F">
            <w:pPr>
              <w:tabs>
                <w:tab w:val="left" w:pos="900"/>
              </w:tabs>
              <w:ind w:left="-110" w:right="-110"/>
              <w:jc w:val="center"/>
              <w:rPr>
                <w:rFonts w:eastAsia="Times New Roman"/>
              </w:rPr>
            </w:pPr>
            <w:r w:rsidRPr="009B266F">
              <w:rPr>
                <w:rFonts w:eastAsia="Times New Roman"/>
              </w:rPr>
              <w:t>Total</w:t>
            </w:r>
          </w:p>
        </w:tc>
      </w:tr>
      <w:tr w:rsidR="009B266F" w:rsidRPr="009B266F" w14:paraId="4B9CF123" w14:textId="77777777" w:rsidTr="000968A3">
        <w:trPr>
          <w:trHeight w:val="83"/>
          <w:tblHeader/>
        </w:trPr>
        <w:tc>
          <w:tcPr>
            <w:tcW w:w="5646" w:type="dxa"/>
            <w:shd w:val="clear" w:color="auto" w:fill="auto"/>
            <w:vAlign w:val="bottom"/>
          </w:tcPr>
          <w:p w14:paraId="1D475B72" w14:textId="77777777" w:rsidR="009B266F" w:rsidRPr="009B266F" w:rsidRDefault="009B266F" w:rsidP="009B266F">
            <w:pPr>
              <w:tabs>
                <w:tab w:val="left" w:pos="900"/>
                <w:tab w:val="center" w:pos="4536"/>
                <w:tab w:val="right" w:pos="9072"/>
              </w:tabs>
              <w:ind w:left="339" w:right="-108" w:hanging="156"/>
              <w:jc w:val="left"/>
              <w:rPr>
                <w:rFonts w:eastAsia="Times New Roman"/>
                <w:b/>
                <w:bCs/>
                <w:i/>
                <w:iCs/>
                <w:cs/>
                <w:lang w:val="en-GB" w:bidi="ar-SA"/>
              </w:rPr>
            </w:pPr>
          </w:p>
        </w:tc>
        <w:tc>
          <w:tcPr>
            <w:tcW w:w="3550" w:type="dxa"/>
            <w:gridSpan w:val="3"/>
            <w:vAlign w:val="bottom"/>
          </w:tcPr>
          <w:p w14:paraId="06D59AB6" w14:textId="749F0156" w:rsidR="009B266F" w:rsidRPr="009B266F" w:rsidRDefault="009B266F" w:rsidP="009B266F">
            <w:pPr>
              <w:tabs>
                <w:tab w:val="left" w:pos="900"/>
              </w:tabs>
              <w:ind w:left="-110" w:right="-110"/>
              <w:jc w:val="center"/>
              <w:rPr>
                <w:rFonts w:eastAsia="Times New Roman"/>
              </w:rPr>
            </w:pPr>
            <w:r w:rsidRPr="009B266F">
              <w:rPr>
                <w:rFonts w:eastAsia="Times New Roman"/>
                <w:i/>
                <w:iCs/>
                <w:lang w:val="en-GB" w:bidi="ar-SA"/>
              </w:rPr>
              <w:t>(in thousand Baht)</w:t>
            </w:r>
          </w:p>
        </w:tc>
      </w:tr>
      <w:tr w:rsidR="0043769B" w:rsidRPr="009B266F" w14:paraId="5DED8469" w14:textId="77777777" w:rsidTr="000968A3">
        <w:trPr>
          <w:trHeight w:val="20"/>
        </w:trPr>
        <w:tc>
          <w:tcPr>
            <w:tcW w:w="5646" w:type="dxa"/>
            <w:shd w:val="clear" w:color="auto" w:fill="auto"/>
            <w:vAlign w:val="bottom"/>
          </w:tcPr>
          <w:p w14:paraId="4F9F7082" w14:textId="7A81F3AD" w:rsidR="0043769B" w:rsidRPr="009B266F" w:rsidRDefault="0043769B" w:rsidP="0043769B">
            <w:pPr>
              <w:tabs>
                <w:tab w:val="left" w:pos="900"/>
              </w:tabs>
              <w:ind w:left="165" w:hanging="165"/>
              <w:jc w:val="left"/>
              <w:rPr>
                <w:rFonts w:eastAsia="Times New Roman"/>
                <w:b/>
                <w:bCs/>
                <w:i/>
                <w:iCs/>
                <w:cs/>
                <w:lang w:val="en-GB" w:bidi="ar-SA"/>
              </w:rPr>
            </w:pPr>
            <w:r>
              <w:rPr>
                <w:rFonts w:eastAsia="Times New Roman"/>
                <w:b/>
                <w:bCs/>
                <w:i/>
                <w:iCs/>
                <w:lang w:val="en-GB" w:bidi="ar-SA"/>
              </w:rPr>
              <w:t>202</w:t>
            </w:r>
            <w:r w:rsidR="00E23AC3">
              <w:rPr>
                <w:rFonts w:eastAsia="Times New Roman"/>
                <w:b/>
                <w:bCs/>
                <w:i/>
                <w:iCs/>
                <w:lang w:val="en-GB" w:bidi="ar-SA"/>
              </w:rPr>
              <w:t>4</w:t>
            </w:r>
          </w:p>
        </w:tc>
        <w:tc>
          <w:tcPr>
            <w:tcW w:w="1640" w:type="dxa"/>
          </w:tcPr>
          <w:p w14:paraId="32ABF9D4" w14:textId="3E47914F" w:rsidR="0043769B" w:rsidRPr="009B266F" w:rsidRDefault="0043769B" w:rsidP="0043769B">
            <w:pPr>
              <w:tabs>
                <w:tab w:val="left" w:pos="900"/>
              </w:tabs>
              <w:ind w:left="-95" w:right="220"/>
              <w:jc w:val="right"/>
              <w:rPr>
                <w:rFonts w:eastAsia="Times New Roman"/>
                <w:lang w:val="en-GB" w:bidi="ar-SA"/>
              </w:rPr>
            </w:pPr>
          </w:p>
        </w:tc>
        <w:tc>
          <w:tcPr>
            <w:tcW w:w="270" w:type="dxa"/>
          </w:tcPr>
          <w:p w14:paraId="0A9C0240" w14:textId="77777777" w:rsidR="0043769B" w:rsidRPr="009B266F" w:rsidRDefault="0043769B" w:rsidP="0043769B">
            <w:pPr>
              <w:tabs>
                <w:tab w:val="left" w:pos="900"/>
              </w:tabs>
              <w:ind w:left="-95" w:right="-120"/>
              <w:jc w:val="right"/>
              <w:rPr>
                <w:rFonts w:eastAsia="Times New Roman"/>
                <w:cs/>
                <w:lang w:val="en-GB" w:bidi="ar-SA"/>
              </w:rPr>
            </w:pPr>
          </w:p>
        </w:tc>
        <w:tc>
          <w:tcPr>
            <w:tcW w:w="1640" w:type="dxa"/>
          </w:tcPr>
          <w:p w14:paraId="7269BFBC" w14:textId="6F3C6EFD" w:rsidR="0043769B" w:rsidRPr="009B266F" w:rsidRDefault="0043769B" w:rsidP="0043769B">
            <w:pPr>
              <w:tabs>
                <w:tab w:val="left" w:pos="900"/>
              </w:tabs>
              <w:ind w:right="280"/>
              <w:jc w:val="right"/>
              <w:rPr>
                <w:rFonts w:eastAsia="Times New Roman"/>
                <w:lang w:val="en-GB" w:bidi="ar-SA"/>
              </w:rPr>
            </w:pPr>
          </w:p>
        </w:tc>
      </w:tr>
      <w:tr w:rsidR="0043769B" w:rsidRPr="009B266F" w14:paraId="54BABF82" w14:textId="77777777" w:rsidTr="000968A3">
        <w:trPr>
          <w:trHeight w:val="20"/>
        </w:trPr>
        <w:tc>
          <w:tcPr>
            <w:tcW w:w="5646" w:type="dxa"/>
            <w:shd w:val="clear" w:color="auto" w:fill="auto"/>
            <w:vAlign w:val="bottom"/>
          </w:tcPr>
          <w:p w14:paraId="554DFAEC" w14:textId="4C9925A0" w:rsidR="0043769B" w:rsidRPr="009B266F" w:rsidRDefault="0043769B" w:rsidP="0043769B">
            <w:pPr>
              <w:tabs>
                <w:tab w:val="left" w:pos="900"/>
              </w:tabs>
              <w:ind w:right="-111"/>
              <w:rPr>
                <w:rFonts w:eastAsia="Times New Roman"/>
                <w:lang w:val="en-GB" w:bidi="ar-SA"/>
              </w:rPr>
            </w:pPr>
            <w:r w:rsidRPr="009B266F">
              <w:rPr>
                <w:rFonts w:eastAsia="Times New Roman"/>
                <w:b/>
                <w:bCs/>
                <w:i/>
                <w:iCs/>
                <w:lang w:val="en-GB" w:bidi="ar-SA"/>
              </w:rPr>
              <w:t xml:space="preserve">Debt instruments measured at amortised cost </w:t>
            </w:r>
          </w:p>
        </w:tc>
        <w:tc>
          <w:tcPr>
            <w:tcW w:w="1640" w:type="dxa"/>
          </w:tcPr>
          <w:p w14:paraId="2BA025AC" w14:textId="77777777" w:rsidR="0043769B" w:rsidRPr="009B266F" w:rsidRDefault="0043769B" w:rsidP="0043769B">
            <w:pPr>
              <w:tabs>
                <w:tab w:val="decimal" w:pos="1354"/>
              </w:tabs>
              <w:ind w:left="-95" w:right="-103"/>
              <w:jc w:val="left"/>
              <w:rPr>
                <w:rFonts w:eastAsia="Times New Roman"/>
                <w:cs/>
                <w:lang w:val="en-GB" w:bidi="ar-SA"/>
              </w:rPr>
            </w:pPr>
          </w:p>
        </w:tc>
        <w:tc>
          <w:tcPr>
            <w:tcW w:w="270" w:type="dxa"/>
          </w:tcPr>
          <w:p w14:paraId="39D20D94" w14:textId="77777777" w:rsidR="0043769B" w:rsidRPr="009B266F" w:rsidRDefault="0043769B" w:rsidP="0043769B">
            <w:pPr>
              <w:tabs>
                <w:tab w:val="decimal" w:pos="1354"/>
              </w:tabs>
              <w:ind w:left="-95" w:right="-103"/>
              <w:jc w:val="left"/>
              <w:rPr>
                <w:rFonts w:eastAsia="Times New Roman"/>
                <w:cs/>
                <w:lang w:val="en-GB" w:bidi="ar-SA"/>
              </w:rPr>
            </w:pPr>
          </w:p>
        </w:tc>
        <w:tc>
          <w:tcPr>
            <w:tcW w:w="1640" w:type="dxa"/>
          </w:tcPr>
          <w:p w14:paraId="4A5FB54A" w14:textId="77777777" w:rsidR="0043769B" w:rsidRPr="009B266F" w:rsidRDefault="0043769B" w:rsidP="0043769B">
            <w:pPr>
              <w:tabs>
                <w:tab w:val="decimal" w:pos="1354"/>
              </w:tabs>
              <w:ind w:left="-95" w:right="-103"/>
              <w:jc w:val="left"/>
              <w:rPr>
                <w:rFonts w:eastAsia="Times New Roman"/>
                <w:lang w:val="en-GB" w:bidi="ar-SA"/>
              </w:rPr>
            </w:pPr>
          </w:p>
        </w:tc>
      </w:tr>
      <w:tr w:rsidR="00E23AC3" w:rsidRPr="009B266F" w14:paraId="364595EC" w14:textId="77777777" w:rsidTr="009A1D1F">
        <w:trPr>
          <w:trHeight w:val="20"/>
        </w:trPr>
        <w:tc>
          <w:tcPr>
            <w:tcW w:w="5646" w:type="dxa"/>
            <w:shd w:val="clear" w:color="auto" w:fill="auto"/>
            <w:vAlign w:val="bottom"/>
          </w:tcPr>
          <w:p w14:paraId="7BFD8662" w14:textId="2045637D" w:rsidR="00E23AC3" w:rsidRPr="009B266F" w:rsidRDefault="00E23AC3" w:rsidP="00E23AC3">
            <w:pPr>
              <w:tabs>
                <w:tab w:val="left" w:pos="900"/>
              </w:tabs>
              <w:ind w:right="-111"/>
              <w:rPr>
                <w:rFonts w:eastAsia="Times New Roman"/>
                <w:cs/>
                <w:lang w:val="en-GB" w:bidi="ar-SA"/>
              </w:rPr>
            </w:pPr>
            <w:proofErr w:type="gramStart"/>
            <w:r w:rsidRPr="009B266F">
              <w:rPr>
                <w:rFonts w:eastAsia="Times New Roman"/>
                <w:lang w:val="en-GB" w:bidi="ar-SA"/>
              </w:rPr>
              <w:t>At</w:t>
            </w:r>
            <w:proofErr w:type="gramEnd"/>
            <w:r w:rsidRPr="009B266F">
              <w:rPr>
                <w:rFonts w:eastAsia="Times New Roman"/>
                <w:lang w:val="en-GB" w:bidi="ar-SA"/>
              </w:rPr>
              <w:t xml:space="preserve"> 1 January</w:t>
            </w:r>
          </w:p>
        </w:tc>
        <w:tc>
          <w:tcPr>
            <w:tcW w:w="1640" w:type="dxa"/>
            <w:vAlign w:val="bottom"/>
          </w:tcPr>
          <w:p w14:paraId="4819606D" w14:textId="4DA32D28" w:rsidR="00E23AC3" w:rsidRPr="00420915" w:rsidRDefault="00E23AC3" w:rsidP="00E23AC3">
            <w:pPr>
              <w:tabs>
                <w:tab w:val="decimal" w:pos="1354"/>
              </w:tabs>
              <w:ind w:left="-95" w:right="-103"/>
              <w:jc w:val="left"/>
              <w:rPr>
                <w:cs/>
                <w:lang w:val="en-GB" w:bidi="ar-SA"/>
              </w:rPr>
            </w:pPr>
            <w:r w:rsidRPr="00420915">
              <w:rPr>
                <w:lang w:val="en-GB"/>
              </w:rPr>
              <w:t xml:space="preserve"> (</w:t>
            </w:r>
            <w:r w:rsidR="00650632">
              <w:rPr>
                <w:lang w:val="en-GB"/>
              </w:rPr>
              <w:t>581</w:t>
            </w:r>
            <w:r w:rsidRPr="00420915">
              <w:rPr>
                <w:lang w:val="en-GB"/>
              </w:rPr>
              <w:t>)</w:t>
            </w:r>
          </w:p>
        </w:tc>
        <w:tc>
          <w:tcPr>
            <w:tcW w:w="270" w:type="dxa"/>
            <w:vAlign w:val="bottom"/>
          </w:tcPr>
          <w:p w14:paraId="10951522" w14:textId="77777777" w:rsidR="00E23AC3" w:rsidRPr="00420915" w:rsidRDefault="00E23AC3" w:rsidP="00E23AC3">
            <w:pPr>
              <w:tabs>
                <w:tab w:val="decimal" w:pos="1354"/>
              </w:tabs>
              <w:ind w:left="-95" w:right="-103"/>
              <w:jc w:val="left"/>
              <w:rPr>
                <w:cs/>
                <w:lang w:val="en-GB" w:bidi="ar-SA"/>
              </w:rPr>
            </w:pPr>
          </w:p>
        </w:tc>
        <w:tc>
          <w:tcPr>
            <w:tcW w:w="1640" w:type="dxa"/>
            <w:vAlign w:val="bottom"/>
          </w:tcPr>
          <w:p w14:paraId="1B2D5C96" w14:textId="291C8FAF" w:rsidR="00E23AC3" w:rsidRPr="00420915" w:rsidRDefault="00E23AC3" w:rsidP="00E23AC3">
            <w:pPr>
              <w:tabs>
                <w:tab w:val="decimal" w:pos="1354"/>
              </w:tabs>
              <w:ind w:left="-95" w:right="-103"/>
              <w:jc w:val="left"/>
              <w:rPr>
                <w:lang w:val="en-GB"/>
              </w:rPr>
            </w:pPr>
            <w:r w:rsidRPr="00420915">
              <w:rPr>
                <w:lang w:val="en-GB"/>
              </w:rPr>
              <w:t xml:space="preserve">      (</w:t>
            </w:r>
            <w:r w:rsidR="00650632">
              <w:rPr>
                <w:lang w:val="en-GB"/>
              </w:rPr>
              <w:t>581</w:t>
            </w:r>
            <w:r w:rsidRPr="00420915">
              <w:rPr>
                <w:lang w:val="en-GB"/>
              </w:rPr>
              <w:t>)</w:t>
            </w:r>
          </w:p>
        </w:tc>
      </w:tr>
      <w:tr w:rsidR="00420915" w:rsidRPr="009B266F" w14:paraId="40D0A119" w14:textId="77777777" w:rsidTr="000968A3">
        <w:trPr>
          <w:trHeight w:val="20"/>
        </w:trPr>
        <w:tc>
          <w:tcPr>
            <w:tcW w:w="5646" w:type="dxa"/>
            <w:shd w:val="clear" w:color="auto" w:fill="auto"/>
            <w:vAlign w:val="bottom"/>
          </w:tcPr>
          <w:p w14:paraId="269557C0" w14:textId="77777777" w:rsidR="00420915" w:rsidRPr="009B266F" w:rsidRDefault="00420915" w:rsidP="00420915">
            <w:pPr>
              <w:tabs>
                <w:tab w:val="left" w:pos="900"/>
              </w:tabs>
              <w:ind w:right="-111"/>
              <w:rPr>
                <w:rFonts w:eastAsia="Times New Roman"/>
                <w:cs/>
                <w:lang w:val="en-GB" w:bidi="ar-SA"/>
              </w:rPr>
            </w:pPr>
            <w:r w:rsidRPr="009B266F">
              <w:rPr>
                <w:rFonts w:eastAsia="Times New Roman"/>
                <w:lang w:val="en-GB" w:bidi="ar-SA"/>
              </w:rPr>
              <w:t xml:space="preserve">Net remeasurement of loss allowance </w:t>
            </w:r>
          </w:p>
        </w:tc>
        <w:tc>
          <w:tcPr>
            <w:tcW w:w="1640" w:type="dxa"/>
          </w:tcPr>
          <w:p w14:paraId="4A54327F" w14:textId="2EAEEC86" w:rsidR="00420915" w:rsidRPr="00420915" w:rsidRDefault="00650632" w:rsidP="00420915">
            <w:pPr>
              <w:tabs>
                <w:tab w:val="decimal" w:pos="1354"/>
              </w:tabs>
              <w:ind w:left="-95" w:right="-103"/>
              <w:jc w:val="left"/>
              <w:rPr>
                <w:cs/>
                <w:lang w:val="en-GB" w:bidi="ar-SA"/>
              </w:rPr>
            </w:pPr>
            <w:r>
              <w:rPr>
                <w:lang w:val="en-GB" w:bidi="ar-SA"/>
              </w:rPr>
              <w:t>81</w:t>
            </w:r>
          </w:p>
        </w:tc>
        <w:tc>
          <w:tcPr>
            <w:tcW w:w="270" w:type="dxa"/>
          </w:tcPr>
          <w:p w14:paraId="1B22127F" w14:textId="77777777" w:rsidR="00420915" w:rsidRPr="00420915" w:rsidRDefault="00420915" w:rsidP="00420915">
            <w:pPr>
              <w:tabs>
                <w:tab w:val="decimal" w:pos="1354"/>
              </w:tabs>
              <w:ind w:left="-95" w:right="-103"/>
              <w:jc w:val="left"/>
              <w:rPr>
                <w:cs/>
                <w:lang w:val="en-GB" w:bidi="ar-SA"/>
              </w:rPr>
            </w:pPr>
          </w:p>
        </w:tc>
        <w:tc>
          <w:tcPr>
            <w:tcW w:w="1640" w:type="dxa"/>
          </w:tcPr>
          <w:p w14:paraId="35596050" w14:textId="1CF46F62" w:rsidR="00420915" w:rsidRPr="00420915" w:rsidRDefault="00420915" w:rsidP="00420915">
            <w:pPr>
              <w:tabs>
                <w:tab w:val="decimal" w:pos="1354"/>
              </w:tabs>
              <w:ind w:left="-95" w:right="-103"/>
              <w:jc w:val="left"/>
              <w:rPr>
                <w:lang w:val="en-GB"/>
              </w:rPr>
            </w:pPr>
            <w:r w:rsidRPr="00420915">
              <w:t xml:space="preserve">       </w:t>
            </w:r>
            <w:r w:rsidR="00650632">
              <w:t>81</w:t>
            </w:r>
          </w:p>
        </w:tc>
      </w:tr>
      <w:tr w:rsidR="00420915" w:rsidRPr="009B266F" w14:paraId="650B016B" w14:textId="77777777" w:rsidTr="00987FB9">
        <w:trPr>
          <w:trHeight w:val="20"/>
        </w:trPr>
        <w:tc>
          <w:tcPr>
            <w:tcW w:w="5646" w:type="dxa"/>
            <w:vAlign w:val="bottom"/>
          </w:tcPr>
          <w:p w14:paraId="66FF6D83" w14:textId="428FAFE0" w:rsidR="00420915" w:rsidRPr="009B266F" w:rsidRDefault="00420915" w:rsidP="00420915">
            <w:pPr>
              <w:tabs>
                <w:tab w:val="left" w:pos="900"/>
              </w:tabs>
              <w:jc w:val="left"/>
              <w:rPr>
                <w:rFonts w:eastAsia="Times New Roman"/>
                <w:cs/>
                <w:lang w:val="en-GB" w:bidi="ar-SA"/>
              </w:rPr>
            </w:pPr>
            <w:proofErr w:type="gramStart"/>
            <w:r w:rsidRPr="009B266F">
              <w:rPr>
                <w:rFonts w:eastAsia="Times New Roman"/>
                <w:b/>
                <w:bCs/>
                <w:lang w:val="en-GB" w:bidi="ar-SA"/>
              </w:rPr>
              <w:t>At</w:t>
            </w:r>
            <w:proofErr w:type="gramEnd"/>
            <w:r w:rsidRPr="009B266F">
              <w:rPr>
                <w:rFonts w:eastAsia="Times New Roman"/>
                <w:b/>
                <w:bCs/>
                <w:lang w:val="en-GB" w:bidi="ar-SA"/>
              </w:rPr>
              <w:t xml:space="preserve"> 31 December</w:t>
            </w:r>
          </w:p>
        </w:tc>
        <w:tc>
          <w:tcPr>
            <w:tcW w:w="1640" w:type="dxa"/>
            <w:tcBorders>
              <w:top w:val="single" w:sz="4" w:space="0" w:color="auto"/>
              <w:bottom w:val="double" w:sz="4" w:space="0" w:color="auto"/>
            </w:tcBorders>
          </w:tcPr>
          <w:p w14:paraId="70191D6B" w14:textId="4ADF9264" w:rsidR="00420915" w:rsidRPr="00420915" w:rsidRDefault="00650632" w:rsidP="00420915">
            <w:pPr>
              <w:tabs>
                <w:tab w:val="decimal" w:pos="870"/>
              </w:tabs>
              <w:jc w:val="right"/>
              <w:rPr>
                <w:rFonts w:eastAsia="Times New Roman"/>
                <w:b/>
                <w:bCs/>
                <w:lang w:val="en-GB" w:bidi="ar-SA"/>
              </w:rPr>
            </w:pPr>
            <w:r>
              <w:rPr>
                <w:rFonts w:eastAsia="Times New Roman"/>
                <w:b/>
                <w:bCs/>
                <w:lang w:val="en-GB" w:bidi="ar-SA"/>
              </w:rPr>
              <w:t>(500)</w:t>
            </w:r>
          </w:p>
        </w:tc>
        <w:tc>
          <w:tcPr>
            <w:tcW w:w="270" w:type="dxa"/>
            <w:vAlign w:val="bottom"/>
          </w:tcPr>
          <w:p w14:paraId="0E8A821E" w14:textId="77777777" w:rsidR="00420915" w:rsidRPr="00420915" w:rsidRDefault="00420915" w:rsidP="00420915">
            <w:pPr>
              <w:tabs>
                <w:tab w:val="decimal" w:pos="1354"/>
              </w:tabs>
              <w:ind w:left="-95" w:right="-103"/>
              <w:jc w:val="right"/>
              <w:rPr>
                <w:rFonts w:eastAsia="Times New Roman"/>
                <w:b/>
                <w:bCs/>
                <w:lang w:val="en-GB" w:bidi="ar-SA"/>
              </w:rPr>
            </w:pPr>
          </w:p>
        </w:tc>
        <w:tc>
          <w:tcPr>
            <w:tcW w:w="1640" w:type="dxa"/>
            <w:tcBorders>
              <w:top w:val="single" w:sz="4" w:space="0" w:color="auto"/>
              <w:bottom w:val="double" w:sz="4" w:space="0" w:color="auto"/>
            </w:tcBorders>
          </w:tcPr>
          <w:p w14:paraId="5F8DFC0A" w14:textId="21D04F28" w:rsidR="00420915" w:rsidRPr="00650632" w:rsidRDefault="00420915" w:rsidP="00420915">
            <w:pPr>
              <w:tabs>
                <w:tab w:val="decimal" w:pos="770"/>
              </w:tabs>
              <w:jc w:val="right"/>
              <w:rPr>
                <w:rFonts w:eastAsia="Times New Roman"/>
                <w:b/>
                <w:bCs/>
                <w:lang w:val="en-GB" w:bidi="ar-SA"/>
              </w:rPr>
            </w:pPr>
            <w:r w:rsidRPr="00420915">
              <w:t xml:space="preserve">  </w:t>
            </w:r>
            <w:r w:rsidR="00650632" w:rsidRPr="00650632">
              <w:rPr>
                <w:b/>
                <w:bCs/>
              </w:rPr>
              <w:t>(500)</w:t>
            </w:r>
          </w:p>
        </w:tc>
      </w:tr>
      <w:tr w:rsidR="00420915" w:rsidRPr="009B266F" w14:paraId="5AA77AEA" w14:textId="77777777" w:rsidTr="000968A3">
        <w:trPr>
          <w:trHeight w:val="20"/>
        </w:trPr>
        <w:tc>
          <w:tcPr>
            <w:tcW w:w="5646" w:type="dxa"/>
            <w:vAlign w:val="bottom"/>
          </w:tcPr>
          <w:p w14:paraId="72425463" w14:textId="77777777" w:rsidR="00420915" w:rsidRPr="009B266F" w:rsidRDefault="00420915" w:rsidP="00420915">
            <w:pPr>
              <w:tabs>
                <w:tab w:val="left" w:pos="900"/>
              </w:tabs>
              <w:jc w:val="left"/>
              <w:rPr>
                <w:rFonts w:eastAsia="Times New Roman"/>
                <w:cs/>
                <w:lang w:val="en-GB" w:bidi="ar-SA"/>
              </w:rPr>
            </w:pPr>
          </w:p>
        </w:tc>
        <w:tc>
          <w:tcPr>
            <w:tcW w:w="1640" w:type="dxa"/>
            <w:tcBorders>
              <w:top w:val="double" w:sz="4" w:space="0" w:color="auto"/>
            </w:tcBorders>
          </w:tcPr>
          <w:p w14:paraId="75AC5718" w14:textId="77777777" w:rsidR="00420915" w:rsidRPr="00420915" w:rsidRDefault="00420915" w:rsidP="00420915">
            <w:pPr>
              <w:tabs>
                <w:tab w:val="decimal" w:pos="1354"/>
              </w:tabs>
              <w:ind w:left="-95" w:right="-103"/>
              <w:jc w:val="left"/>
              <w:rPr>
                <w:rFonts w:eastAsia="Times New Roman"/>
                <w:lang w:val="en-GB" w:bidi="ar-SA"/>
              </w:rPr>
            </w:pPr>
          </w:p>
        </w:tc>
        <w:tc>
          <w:tcPr>
            <w:tcW w:w="270" w:type="dxa"/>
            <w:vAlign w:val="bottom"/>
          </w:tcPr>
          <w:p w14:paraId="6F961ABE" w14:textId="77777777" w:rsidR="00420915" w:rsidRPr="00420915" w:rsidRDefault="00420915" w:rsidP="00420915">
            <w:pPr>
              <w:tabs>
                <w:tab w:val="decimal" w:pos="1354"/>
              </w:tabs>
              <w:ind w:left="-95" w:right="-103"/>
              <w:jc w:val="left"/>
              <w:rPr>
                <w:rFonts w:eastAsia="Times New Roman"/>
                <w:lang w:val="en-GB" w:bidi="ar-SA"/>
              </w:rPr>
            </w:pPr>
          </w:p>
        </w:tc>
        <w:tc>
          <w:tcPr>
            <w:tcW w:w="1640" w:type="dxa"/>
            <w:tcBorders>
              <w:top w:val="double" w:sz="4" w:space="0" w:color="auto"/>
            </w:tcBorders>
            <w:vAlign w:val="bottom"/>
          </w:tcPr>
          <w:p w14:paraId="21F1F743" w14:textId="77777777" w:rsidR="00420915" w:rsidRPr="00420915" w:rsidRDefault="00420915" w:rsidP="00420915">
            <w:pPr>
              <w:tabs>
                <w:tab w:val="decimal" w:pos="1354"/>
              </w:tabs>
              <w:ind w:left="-95" w:right="-103"/>
              <w:jc w:val="left"/>
              <w:rPr>
                <w:rFonts w:eastAsia="Times New Roman"/>
                <w:lang w:val="en-GB" w:bidi="ar-SA"/>
              </w:rPr>
            </w:pPr>
          </w:p>
        </w:tc>
      </w:tr>
      <w:tr w:rsidR="00420915" w:rsidRPr="009B266F" w14:paraId="36F53D9A" w14:textId="77777777" w:rsidTr="000968A3">
        <w:trPr>
          <w:trHeight w:val="20"/>
        </w:trPr>
        <w:tc>
          <w:tcPr>
            <w:tcW w:w="5646" w:type="dxa"/>
            <w:shd w:val="clear" w:color="auto" w:fill="auto"/>
            <w:vAlign w:val="bottom"/>
          </w:tcPr>
          <w:p w14:paraId="1BC803E6" w14:textId="6E3CA9D4" w:rsidR="00420915" w:rsidRPr="009B266F" w:rsidRDefault="00420915" w:rsidP="00420915">
            <w:pPr>
              <w:tabs>
                <w:tab w:val="left" w:pos="900"/>
              </w:tabs>
              <w:ind w:left="165" w:hanging="165"/>
              <w:jc w:val="left"/>
              <w:rPr>
                <w:rFonts w:eastAsia="Times New Roman"/>
                <w:b/>
                <w:bCs/>
                <w:i/>
                <w:iCs/>
                <w:cs/>
                <w:lang w:val="en-GB" w:bidi="ar-SA"/>
              </w:rPr>
            </w:pPr>
            <w:r w:rsidRPr="009B266F">
              <w:rPr>
                <w:rFonts w:eastAsia="Times New Roman"/>
                <w:b/>
                <w:bCs/>
                <w:i/>
                <w:iCs/>
                <w:lang w:val="en-GB" w:bidi="ar-SA"/>
              </w:rPr>
              <w:t>Debt instruments measured at FVOCI</w:t>
            </w:r>
          </w:p>
        </w:tc>
        <w:tc>
          <w:tcPr>
            <w:tcW w:w="1640" w:type="dxa"/>
          </w:tcPr>
          <w:p w14:paraId="634A4660" w14:textId="1F5A8EA1" w:rsidR="00420915" w:rsidRPr="00420915" w:rsidRDefault="00420915" w:rsidP="00420915">
            <w:pPr>
              <w:tabs>
                <w:tab w:val="decimal" w:pos="1354"/>
              </w:tabs>
              <w:ind w:left="-95" w:right="-103"/>
              <w:jc w:val="left"/>
              <w:rPr>
                <w:rFonts w:eastAsia="Times New Roman"/>
                <w:lang w:val="en-GB" w:bidi="ar-SA"/>
              </w:rPr>
            </w:pPr>
          </w:p>
        </w:tc>
        <w:tc>
          <w:tcPr>
            <w:tcW w:w="270" w:type="dxa"/>
            <w:vAlign w:val="bottom"/>
          </w:tcPr>
          <w:p w14:paraId="337AB714" w14:textId="77777777" w:rsidR="00420915" w:rsidRPr="00420915" w:rsidRDefault="00420915" w:rsidP="00420915">
            <w:pPr>
              <w:tabs>
                <w:tab w:val="decimal" w:pos="1354"/>
              </w:tabs>
              <w:ind w:left="-95" w:right="-103"/>
              <w:jc w:val="left"/>
              <w:rPr>
                <w:rFonts w:eastAsia="Times New Roman"/>
                <w:cs/>
                <w:lang w:val="en-GB" w:bidi="ar-SA"/>
              </w:rPr>
            </w:pPr>
          </w:p>
        </w:tc>
        <w:tc>
          <w:tcPr>
            <w:tcW w:w="1640" w:type="dxa"/>
            <w:vAlign w:val="bottom"/>
          </w:tcPr>
          <w:p w14:paraId="449583FC" w14:textId="07C20F68" w:rsidR="00420915" w:rsidRPr="00420915" w:rsidRDefault="00420915" w:rsidP="00420915">
            <w:pPr>
              <w:tabs>
                <w:tab w:val="decimal" w:pos="1354"/>
              </w:tabs>
              <w:ind w:left="-95" w:right="-103"/>
              <w:jc w:val="left"/>
              <w:rPr>
                <w:rFonts w:eastAsia="Times New Roman"/>
                <w:lang w:val="en-GB" w:bidi="ar-SA"/>
              </w:rPr>
            </w:pPr>
          </w:p>
        </w:tc>
      </w:tr>
      <w:tr w:rsidR="00420915" w:rsidRPr="009B266F" w14:paraId="53DDD843" w14:textId="77777777" w:rsidTr="00277157">
        <w:trPr>
          <w:trHeight w:val="109"/>
        </w:trPr>
        <w:tc>
          <w:tcPr>
            <w:tcW w:w="5646" w:type="dxa"/>
            <w:shd w:val="clear" w:color="auto" w:fill="auto"/>
            <w:vAlign w:val="bottom"/>
          </w:tcPr>
          <w:p w14:paraId="6928C9BC" w14:textId="2E6749B1" w:rsidR="00420915" w:rsidRPr="009B266F" w:rsidRDefault="00420915" w:rsidP="00420915">
            <w:pPr>
              <w:tabs>
                <w:tab w:val="left" w:pos="900"/>
              </w:tabs>
              <w:ind w:right="-111"/>
              <w:rPr>
                <w:rFonts w:eastAsia="Times New Roman"/>
                <w:lang w:val="en-GB" w:bidi="ar-SA"/>
              </w:rPr>
            </w:pPr>
            <w:proofErr w:type="gramStart"/>
            <w:r w:rsidRPr="009B266F">
              <w:rPr>
                <w:rFonts w:eastAsia="Times New Roman"/>
                <w:lang w:val="en-GB" w:bidi="ar-SA"/>
              </w:rPr>
              <w:t>At</w:t>
            </w:r>
            <w:proofErr w:type="gramEnd"/>
            <w:r w:rsidRPr="009B266F">
              <w:rPr>
                <w:rFonts w:eastAsia="Times New Roman"/>
                <w:lang w:val="en-GB" w:bidi="ar-SA"/>
              </w:rPr>
              <w:t xml:space="preserve"> 1 January</w:t>
            </w:r>
          </w:p>
        </w:tc>
        <w:tc>
          <w:tcPr>
            <w:tcW w:w="1640" w:type="dxa"/>
          </w:tcPr>
          <w:p w14:paraId="5CD00FEE" w14:textId="52A602C3" w:rsidR="00420915" w:rsidRPr="00420915" w:rsidRDefault="00420915" w:rsidP="00420915">
            <w:pPr>
              <w:tabs>
                <w:tab w:val="decimal" w:pos="1354"/>
              </w:tabs>
              <w:ind w:left="-95" w:right="3"/>
              <w:jc w:val="right"/>
            </w:pPr>
            <w:r w:rsidRPr="00420915">
              <w:t xml:space="preserve"> (12,890)</w:t>
            </w:r>
          </w:p>
        </w:tc>
        <w:tc>
          <w:tcPr>
            <w:tcW w:w="270" w:type="dxa"/>
            <w:vAlign w:val="bottom"/>
          </w:tcPr>
          <w:p w14:paraId="3500071C" w14:textId="77777777" w:rsidR="00420915" w:rsidRPr="00420915" w:rsidRDefault="00420915" w:rsidP="00420915">
            <w:pPr>
              <w:tabs>
                <w:tab w:val="decimal" w:pos="1354"/>
              </w:tabs>
              <w:ind w:left="-95" w:right="-103"/>
              <w:jc w:val="left"/>
              <w:rPr>
                <w:rFonts w:eastAsia="Times New Roman"/>
                <w:cs/>
                <w:lang w:val="en-GB" w:bidi="ar-SA"/>
              </w:rPr>
            </w:pPr>
          </w:p>
        </w:tc>
        <w:tc>
          <w:tcPr>
            <w:tcW w:w="1640" w:type="dxa"/>
          </w:tcPr>
          <w:p w14:paraId="5D1D9B5B" w14:textId="2BD88AC5" w:rsidR="00420915" w:rsidRPr="00420915" w:rsidRDefault="00420915" w:rsidP="00420915">
            <w:pPr>
              <w:tabs>
                <w:tab w:val="decimal" w:pos="1354"/>
              </w:tabs>
              <w:ind w:left="-95" w:right="3"/>
              <w:jc w:val="right"/>
            </w:pPr>
            <w:r w:rsidRPr="00420915">
              <w:t xml:space="preserve">  (12,890)</w:t>
            </w:r>
          </w:p>
        </w:tc>
      </w:tr>
      <w:tr w:rsidR="00420915" w:rsidRPr="009B266F" w14:paraId="52C60A23" w14:textId="77777777" w:rsidTr="000968A3">
        <w:trPr>
          <w:trHeight w:val="20"/>
        </w:trPr>
        <w:tc>
          <w:tcPr>
            <w:tcW w:w="5646" w:type="dxa"/>
            <w:shd w:val="clear" w:color="auto" w:fill="auto"/>
            <w:vAlign w:val="bottom"/>
          </w:tcPr>
          <w:p w14:paraId="60D5FC7E" w14:textId="77777777" w:rsidR="00420915" w:rsidRPr="009B266F" w:rsidRDefault="00420915" w:rsidP="00420915">
            <w:pPr>
              <w:tabs>
                <w:tab w:val="left" w:pos="900"/>
              </w:tabs>
              <w:ind w:right="-111"/>
              <w:rPr>
                <w:rFonts w:eastAsia="Times New Roman"/>
                <w:cs/>
                <w:lang w:val="en-GB" w:bidi="ar-SA"/>
              </w:rPr>
            </w:pPr>
            <w:r w:rsidRPr="009B266F">
              <w:rPr>
                <w:rFonts w:eastAsia="Times New Roman"/>
                <w:lang w:val="en-GB" w:bidi="ar-SA"/>
              </w:rPr>
              <w:t xml:space="preserve">Net remeasurement of loss allowance </w:t>
            </w:r>
          </w:p>
        </w:tc>
        <w:tc>
          <w:tcPr>
            <w:tcW w:w="1640" w:type="dxa"/>
          </w:tcPr>
          <w:p w14:paraId="0C445D32" w14:textId="055202DE" w:rsidR="00420915" w:rsidRPr="00420915" w:rsidRDefault="00420915" w:rsidP="00420915">
            <w:pPr>
              <w:tabs>
                <w:tab w:val="decimal" w:pos="1354"/>
              </w:tabs>
              <w:ind w:left="-95" w:right="-103"/>
              <w:jc w:val="left"/>
              <w:rPr>
                <w:rFonts w:eastAsia="Times New Roman"/>
                <w:cs/>
                <w:lang w:val="en-GB" w:bidi="ar-SA"/>
              </w:rPr>
            </w:pPr>
            <w:r w:rsidRPr="00420915">
              <w:t xml:space="preserve">               (244,0</w:t>
            </w:r>
            <w:r w:rsidR="00650632">
              <w:t>69</w:t>
            </w:r>
            <w:r w:rsidRPr="00420915">
              <w:t>)</w:t>
            </w:r>
          </w:p>
        </w:tc>
        <w:tc>
          <w:tcPr>
            <w:tcW w:w="270" w:type="dxa"/>
            <w:vAlign w:val="bottom"/>
          </w:tcPr>
          <w:p w14:paraId="35B7FE76" w14:textId="77777777" w:rsidR="00420915" w:rsidRPr="00420915" w:rsidRDefault="00420915" w:rsidP="00420915">
            <w:pPr>
              <w:tabs>
                <w:tab w:val="decimal" w:pos="1354"/>
              </w:tabs>
              <w:ind w:left="-95" w:right="-103"/>
              <w:jc w:val="left"/>
              <w:rPr>
                <w:rFonts w:eastAsia="Times New Roman"/>
                <w:cs/>
                <w:lang w:val="en-GB" w:bidi="ar-SA"/>
              </w:rPr>
            </w:pPr>
          </w:p>
        </w:tc>
        <w:tc>
          <w:tcPr>
            <w:tcW w:w="1640" w:type="dxa"/>
          </w:tcPr>
          <w:p w14:paraId="2096C310" w14:textId="4285B89F" w:rsidR="00420915" w:rsidRPr="00420915" w:rsidRDefault="00420915" w:rsidP="00420915">
            <w:pPr>
              <w:tabs>
                <w:tab w:val="decimal" w:pos="1354"/>
              </w:tabs>
              <w:ind w:left="-95" w:right="-103"/>
              <w:jc w:val="left"/>
              <w:rPr>
                <w:rFonts w:eastAsia="Times New Roman"/>
                <w:lang w:val="en-GB" w:bidi="ar-SA"/>
              </w:rPr>
            </w:pPr>
            <w:r w:rsidRPr="00420915">
              <w:t>(244,0</w:t>
            </w:r>
            <w:r w:rsidR="00650632">
              <w:t>69</w:t>
            </w:r>
            <w:r w:rsidRPr="00420915">
              <w:t>)</w:t>
            </w:r>
          </w:p>
        </w:tc>
      </w:tr>
      <w:tr w:rsidR="00420915" w:rsidRPr="009B266F" w14:paraId="55F44F7F" w14:textId="77777777" w:rsidTr="000968A3">
        <w:trPr>
          <w:trHeight w:val="20"/>
        </w:trPr>
        <w:tc>
          <w:tcPr>
            <w:tcW w:w="5646" w:type="dxa"/>
            <w:vAlign w:val="bottom"/>
          </w:tcPr>
          <w:p w14:paraId="022066B6" w14:textId="4780EE06" w:rsidR="00420915" w:rsidRPr="009B266F" w:rsidRDefault="00420915" w:rsidP="00420915">
            <w:pPr>
              <w:tabs>
                <w:tab w:val="left" w:pos="900"/>
              </w:tabs>
              <w:jc w:val="left"/>
              <w:rPr>
                <w:rFonts w:eastAsia="Times New Roman"/>
                <w:cs/>
                <w:lang w:val="en-GB" w:bidi="ar-SA"/>
              </w:rPr>
            </w:pPr>
            <w:proofErr w:type="gramStart"/>
            <w:r w:rsidRPr="009B266F">
              <w:rPr>
                <w:rFonts w:eastAsia="Times New Roman"/>
                <w:b/>
                <w:bCs/>
                <w:lang w:val="en-GB" w:bidi="ar-SA"/>
              </w:rPr>
              <w:t>At</w:t>
            </w:r>
            <w:proofErr w:type="gramEnd"/>
            <w:r w:rsidRPr="009B266F">
              <w:rPr>
                <w:rFonts w:eastAsia="Times New Roman"/>
                <w:b/>
                <w:bCs/>
                <w:lang w:val="en-GB" w:bidi="ar-SA"/>
              </w:rPr>
              <w:t xml:space="preserve"> 31 December </w:t>
            </w:r>
          </w:p>
        </w:tc>
        <w:tc>
          <w:tcPr>
            <w:tcW w:w="1640" w:type="dxa"/>
            <w:tcBorders>
              <w:top w:val="single" w:sz="4" w:space="0" w:color="auto"/>
              <w:bottom w:val="double" w:sz="4" w:space="0" w:color="auto"/>
            </w:tcBorders>
          </w:tcPr>
          <w:p w14:paraId="3011045F" w14:textId="566D335B" w:rsidR="00420915" w:rsidRPr="00420915" w:rsidRDefault="00420915" w:rsidP="00420915">
            <w:pPr>
              <w:tabs>
                <w:tab w:val="decimal" w:pos="1354"/>
              </w:tabs>
              <w:ind w:left="-95" w:right="-103"/>
              <w:jc w:val="left"/>
              <w:rPr>
                <w:rFonts w:eastAsia="Times New Roman"/>
                <w:b/>
                <w:bCs/>
                <w:lang w:val="en-GB" w:bidi="ar-SA"/>
              </w:rPr>
            </w:pPr>
            <w:r w:rsidRPr="00420915">
              <w:rPr>
                <w:b/>
                <w:bCs/>
              </w:rPr>
              <w:t>(256,9</w:t>
            </w:r>
            <w:r w:rsidR="00650632">
              <w:rPr>
                <w:b/>
                <w:bCs/>
              </w:rPr>
              <w:t>59</w:t>
            </w:r>
            <w:r w:rsidRPr="00420915">
              <w:rPr>
                <w:b/>
                <w:bCs/>
              </w:rPr>
              <w:t>)</w:t>
            </w:r>
          </w:p>
        </w:tc>
        <w:tc>
          <w:tcPr>
            <w:tcW w:w="270" w:type="dxa"/>
            <w:vAlign w:val="bottom"/>
          </w:tcPr>
          <w:p w14:paraId="17E18975" w14:textId="77777777" w:rsidR="00420915" w:rsidRPr="00420915" w:rsidRDefault="00420915" w:rsidP="00420915">
            <w:pPr>
              <w:tabs>
                <w:tab w:val="decimal" w:pos="1354"/>
              </w:tabs>
              <w:ind w:left="-95" w:right="-103"/>
              <w:jc w:val="left"/>
              <w:rPr>
                <w:rFonts w:eastAsia="Times New Roman"/>
                <w:b/>
                <w:bCs/>
                <w:lang w:val="en-GB" w:bidi="ar-SA"/>
              </w:rPr>
            </w:pPr>
          </w:p>
        </w:tc>
        <w:tc>
          <w:tcPr>
            <w:tcW w:w="1640" w:type="dxa"/>
            <w:tcBorders>
              <w:top w:val="single" w:sz="4" w:space="0" w:color="auto"/>
              <w:bottom w:val="double" w:sz="4" w:space="0" w:color="auto"/>
            </w:tcBorders>
          </w:tcPr>
          <w:p w14:paraId="0C09259A" w14:textId="093D38AA" w:rsidR="00420915" w:rsidRPr="00420915" w:rsidRDefault="00420915" w:rsidP="00420915">
            <w:pPr>
              <w:tabs>
                <w:tab w:val="decimal" w:pos="1354"/>
              </w:tabs>
              <w:ind w:left="-95" w:right="-103"/>
              <w:jc w:val="left"/>
              <w:rPr>
                <w:rFonts w:eastAsia="Times New Roman"/>
                <w:b/>
                <w:bCs/>
                <w:lang w:val="en-GB" w:bidi="ar-SA"/>
              </w:rPr>
            </w:pPr>
            <w:r w:rsidRPr="00420915">
              <w:rPr>
                <w:b/>
                <w:bCs/>
              </w:rPr>
              <w:t>(256,9</w:t>
            </w:r>
            <w:r w:rsidR="00650632">
              <w:rPr>
                <w:b/>
                <w:bCs/>
              </w:rPr>
              <w:t>59</w:t>
            </w:r>
            <w:r w:rsidRPr="00420915">
              <w:rPr>
                <w:b/>
                <w:bCs/>
              </w:rPr>
              <w:t>)</w:t>
            </w:r>
          </w:p>
        </w:tc>
      </w:tr>
      <w:tr w:rsidR="00420915" w:rsidRPr="009B266F" w14:paraId="0F66CB51" w14:textId="77777777" w:rsidTr="000968A3">
        <w:trPr>
          <w:trHeight w:val="20"/>
        </w:trPr>
        <w:tc>
          <w:tcPr>
            <w:tcW w:w="5646" w:type="dxa"/>
            <w:vAlign w:val="bottom"/>
          </w:tcPr>
          <w:p w14:paraId="189AB114" w14:textId="77777777" w:rsidR="00420915" w:rsidRPr="009B266F" w:rsidRDefault="00420915" w:rsidP="00420915">
            <w:pPr>
              <w:tabs>
                <w:tab w:val="left" w:pos="900"/>
              </w:tabs>
              <w:jc w:val="left"/>
              <w:rPr>
                <w:rFonts w:eastAsia="Times New Roman"/>
                <w:cs/>
                <w:lang w:val="en-GB" w:bidi="ar-SA"/>
              </w:rPr>
            </w:pPr>
          </w:p>
        </w:tc>
        <w:tc>
          <w:tcPr>
            <w:tcW w:w="1640" w:type="dxa"/>
            <w:tcBorders>
              <w:top w:val="double" w:sz="4" w:space="0" w:color="auto"/>
            </w:tcBorders>
          </w:tcPr>
          <w:p w14:paraId="0187FC00" w14:textId="77777777" w:rsidR="00420915" w:rsidRPr="00420915" w:rsidRDefault="00420915" w:rsidP="00420915">
            <w:pPr>
              <w:tabs>
                <w:tab w:val="decimal" w:pos="1354"/>
              </w:tabs>
              <w:ind w:left="-95" w:right="-103"/>
              <w:jc w:val="left"/>
              <w:rPr>
                <w:rFonts w:eastAsia="Times New Roman"/>
                <w:lang w:val="en-GB" w:bidi="ar-SA"/>
              </w:rPr>
            </w:pPr>
          </w:p>
        </w:tc>
        <w:tc>
          <w:tcPr>
            <w:tcW w:w="270" w:type="dxa"/>
          </w:tcPr>
          <w:p w14:paraId="58DB3429" w14:textId="77777777" w:rsidR="00420915" w:rsidRPr="009B266F" w:rsidRDefault="00420915" w:rsidP="00420915">
            <w:pPr>
              <w:tabs>
                <w:tab w:val="decimal" w:pos="1354"/>
              </w:tabs>
              <w:ind w:left="-95" w:right="-103"/>
              <w:jc w:val="left"/>
              <w:rPr>
                <w:rFonts w:eastAsia="Times New Roman"/>
                <w:lang w:val="en-GB" w:bidi="ar-SA"/>
              </w:rPr>
            </w:pPr>
          </w:p>
        </w:tc>
        <w:tc>
          <w:tcPr>
            <w:tcW w:w="1640" w:type="dxa"/>
            <w:tcBorders>
              <w:top w:val="double" w:sz="4" w:space="0" w:color="auto"/>
            </w:tcBorders>
            <w:vAlign w:val="bottom"/>
          </w:tcPr>
          <w:p w14:paraId="74703323" w14:textId="77777777" w:rsidR="00420915" w:rsidRPr="00420915" w:rsidRDefault="00420915" w:rsidP="00420915">
            <w:pPr>
              <w:tabs>
                <w:tab w:val="decimal" w:pos="1354"/>
              </w:tabs>
              <w:ind w:left="-95" w:right="-103"/>
              <w:jc w:val="left"/>
              <w:rPr>
                <w:rFonts w:eastAsia="Times New Roman"/>
                <w:lang w:val="en-GB" w:bidi="ar-SA"/>
              </w:rPr>
            </w:pPr>
          </w:p>
        </w:tc>
      </w:tr>
      <w:tr w:rsidR="00420915" w:rsidRPr="009B266F" w14:paraId="3F55F874" w14:textId="77777777" w:rsidTr="000968A3">
        <w:trPr>
          <w:trHeight w:val="20"/>
        </w:trPr>
        <w:tc>
          <w:tcPr>
            <w:tcW w:w="5646" w:type="dxa"/>
            <w:vAlign w:val="bottom"/>
          </w:tcPr>
          <w:p w14:paraId="0018EE5C" w14:textId="2B291B68" w:rsidR="00420915" w:rsidRPr="009B266F" w:rsidRDefault="00420915" w:rsidP="00420915">
            <w:pPr>
              <w:tabs>
                <w:tab w:val="left" w:pos="900"/>
              </w:tabs>
              <w:jc w:val="left"/>
              <w:rPr>
                <w:rFonts w:eastAsia="Times New Roman"/>
                <w:cs/>
                <w:lang w:val="en-GB" w:bidi="ar-SA"/>
              </w:rPr>
            </w:pPr>
            <w:r>
              <w:rPr>
                <w:rFonts w:eastAsia="Times New Roman"/>
                <w:b/>
                <w:bCs/>
                <w:i/>
                <w:iCs/>
                <w:lang w:val="en-GB" w:bidi="ar-SA"/>
              </w:rPr>
              <w:t>2023</w:t>
            </w:r>
          </w:p>
        </w:tc>
        <w:tc>
          <w:tcPr>
            <w:tcW w:w="1640" w:type="dxa"/>
          </w:tcPr>
          <w:p w14:paraId="577CE64F" w14:textId="77777777" w:rsidR="00420915" w:rsidRPr="00420915" w:rsidRDefault="00420915" w:rsidP="00420915">
            <w:pPr>
              <w:tabs>
                <w:tab w:val="decimal" w:pos="1354"/>
              </w:tabs>
              <w:ind w:left="-95" w:right="-103"/>
              <w:jc w:val="left"/>
              <w:rPr>
                <w:rFonts w:eastAsia="Times New Roman"/>
                <w:lang w:val="en-GB" w:bidi="ar-SA"/>
              </w:rPr>
            </w:pPr>
          </w:p>
        </w:tc>
        <w:tc>
          <w:tcPr>
            <w:tcW w:w="270" w:type="dxa"/>
          </w:tcPr>
          <w:p w14:paraId="6D9C48F4" w14:textId="77777777" w:rsidR="00420915" w:rsidRPr="009B266F" w:rsidRDefault="00420915" w:rsidP="00420915">
            <w:pPr>
              <w:tabs>
                <w:tab w:val="decimal" w:pos="1354"/>
              </w:tabs>
              <w:ind w:left="-95" w:right="-103"/>
              <w:jc w:val="left"/>
              <w:rPr>
                <w:rFonts w:eastAsia="Times New Roman"/>
                <w:lang w:val="en-GB" w:bidi="ar-SA"/>
              </w:rPr>
            </w:pPr>
          </w:p>
        </w:tc>
        <w:tc>
          <w:tcPr>
            <w:tcW w:w="1640" w:type="dxa"/>
            <w:vAlign w:val="bottom"/>
          </w:tcPr>
          <w:p w14:paraId="7CEA3090" w14:textId="77777777" w:rsidR="00420915" w:rsidRPr="00420915" w:rsidRDefault="00420915" w:rsidP="00420915">
            <w:pPr>
              <w:tabs>
                <w:tab w:val="decimal" w:pos="1354"/>
              </w:tabs>
              <w:ind w:left="-95" w:right="-103"/>
              <w:jc w:val="left"/>
              <w:rPr>
                <w:rFonts w:eastAsia="Times New Roman"/>
                <w:lang w:val="en-GB" w:bidi="ar-SA"/>
              </w:rPr>
            </w:pPr>
          </w:p>
        </w:tc>
      </w:tr>
      <w:tr w:rsidR="00420915" w:rsidRPr="009B266F" w14:paraId="34269DEE" w14:textId="77777777" w:rsidTr="000968A3">
        <w:trPr>
          <w:trHeight w:val="20"/>
        </w:trPr>
        <w:tc>
          <w:tcPr>
            <w:tcW w:w="5646" w:type="dxa"/>
            <w:vAlign w:val="bottom"/>
          </w:tcPr>
          <w:p w14:paraId="30A429DC" w14:textId="5D1DCE2C" w:rsidR="00420915" w:rsidRPr="009B266F" w:rsidRDefault="00420915" w:rsidP="00420915">
            <w:pPr>
              <w:tabs>
                <w:tab w:val="left" w:pos="900"/>
              </w:tabs>
              <w:jc w:val="left"/>
              <w:rPr>
                <w:rFonts w:eastAsia="Times New Roman"/>
                <w:cs/>
                <w:lang w:val="en-GB" w:bidi="ar-SA"/>
              </w:rPr>
            </w:pPr>
            <w:r w:rsidRPr="009B266F">
              <w:rPr>
                <w:rFonts w:eastAsia="Times New Roman"/>
                <w:b/>
                <w:bCs/>
                <w:i/>
                <w:iCs/>
                <w:lang w:val="en-GB" w:bidi="ar-SA"/>
              </w:rPr>
              <w:t xml:space="preserve">Debt instruments measured at amortised cost </w:t>
            </w:r>
          </w:p>
        </w:tc>
        <w:tc>
          <w:tcPr>
            <w:tcW w:w="1640" w:type="dxa"/>
          </w:tcPr>
          <w:p w14:paraId="24E698B7" w14:textId="77777777" w:rsidR="00420915" w:rsidRPr="00420915" w:rsidRDefault="00420915" w:rsidP="00420915">
            <w:pPr>
              <w:tabs>
                <w:tab w:val="decimal" w:pos="1354"/>
              </w:tabs>
              <w:ind w:left="-95" w:right="-103"/>
              <w:jc w:val="left"/>
              <w:rPr>
                <w:rFonts w:eastAsia="Times New Roman"/>
                <w:lang w:val="en-GB" w:bidi="ar-SA"/>
              </w:rPr>
            </w:pPr>
          </w:p>
        </w:tc>
        <w:tc>
          <w:tcPr>
            <w:tcW w:w="270" w:type="dxa"/>
          </w:tcPr>
          <w:p w14:paraId="3D7D7C5F" w14:textId="77777777" w:rsidR="00420915" w:rsidRPr="009B266F" w:rsidRDefault="00420915" w:rsidP="00420915">
            <w:pPr>
              <w:tabs>
                <w:tab w:val="decimal" w:pos="1354"/>
              </w:tabs>
              <w:ind w:left="-95" w:right="-103"/>
              <w:jc w:val="left"/>
              <w:rPr>
                <w:rFonts w:eastAsia="Times New Roman"/>
                <w:lang w:val="en-GB" w:bidi="ar-SA"/>
              </w:rPr>
            </w:pPr>
          </w:p>
        </w:tc>
        <w:tc>
          <w:tcPr>
            <w:tcW w:w="1640" w:type="dxa"/>
            <w:vAlign w:val="bottom"/>
          </w:tcPr>
          <w:p w14:paraId="69A68419" w14:textId="77777777" w:rsidR="00420915" w:rsidRPr="00420915" w:rsidRDefault="00420915" w:rsidP="00420915">
            <w:pPr>
              <w:tabs>
                <w:tab w:val="decimal" w:pos="1354"/>
              </w:tabs>
              <w:ind w:left="-95" w:right="-103"/>
              <w:jc w:val="left"/>
              <w:rPr>
                <w:rFonts w:eastAsia="Times New Roman"/>
                <w:lang w:val="en-GB" w:bidi="ar-SA"/>
              </w:rPr>
            </w:pPr>
          </w:p>
        </w:tc>
      </w:tr>
      <w:tr w:rsidR="00420915" w:rsidRPr="009B266F" w14:paraId="096EDF00" w14:textId="77777777" w:rsidTr="00195B00">
        <w:trPr>
          <w:trHeight w:val="20"/>
        </w:trPr>
        <w:tc>
          <w:tcPr>
            <w:tcW w:w="5646" w:type="dxa"/>
            <w:vAlign w:val="bottom"/>
          </w:tcPr>
          <w:p w14:paraId="57F73E18" w14:textId="11F1A541" w:rsidR="00420915" w:rsidRPr="009B266F" w:rsidRDefault="00420915" w:rsidP="00420915">
            <w:pPr>
              <w:tabs>
                <w:tab w:val="left" w:pos="900"/>
              </w:tabs>
              <w:jc w:val="left"/>
              <w:rPr>
                <w:rFonts w:eastAsia="Times New Roman"/>
                <w:cs/>
                <w:lang w:val="en-GB" w:bidi="ar-SA"/>
              </w:rPr>
            </w:pPr>
            <w:proofErr w:type="gramStart"/>
            <w:r w:rsidRPr="009B266F">
              <w:rPr>
                <w:rFonts w:eastAsia="Times New Roman"/>
                <w:lang w:val="en-GB" w:bidi="ar-SA"/>
              </w:rPr>
              <w:t>At</w:t>
            </w:r>
            <w:proofErr w:type="gramEnd"/>
            <w:r w:rsidRPr="009B266F">
              <w:rPr>
                <w:rFonts w:eastAsia="Times New Roman"/>
                <w:lang w:val="en-GB" w:bidi="ar-SA"/>
              </w:rPr>
              <w:t xml:space="preserve"> 1 January</w:t>
            </w:r>
          </w:p>
        </w:tc>
        <w:tc>
          <w:tcPr>
            <w:tcW w:w="1640" w:type="dxa"/>
          </w:tcPr>
          <w:p w14:paraId="43160466" w14:textId="62160B07" w:rsidR="00420915" w:rsidRPr="00650632" w:rsidRDefault="00420915" w:rsidP="00650632">
            <w:pPr>
              <w:tabs>
                <w:tab w:val="decimal" w:pos="1354"/>
              </w:tabs>
              <w:ind w:left="-95" w:right="-103"/>
              <w:jc w:val="left"/>
              <w:rPr>
                <w:lang w:val="en-GB"/>
              </w:rPr>
            </w:pPr>
            <w:r w:rsidRPr="00650632">
              <w:rPr>
                <w:lang w:val="en-GB"/>
              </w:rPr>
              <w:t xml:space="preserve">        </w:t>
            </w:r>
            <w:r w:rsidR="00650632" w:rsidRPr="00650632">
              <w:rPr>
                <w:lang w:val="en-GB"/>
              </w:rPr>
              <w:t>(58</w:t>
            </w:r>
            <w:r w:rsidR="00650632">
              <w:rPr>
                <w:lang w:val="en-GB"/>
              </w:rPr>
              <w:t>0)</w:t>
            </w:r>
          </w:p>
        </w:tc>
        <w:tc>
          <w:tcPr>
            <w:tcW w:w="270" w:type="dxa"/>
            <w:vAlign w:val="bottom"/>
          </w:tcPr>
          <w:p w14:paraId="3EB39A31" w14:textId="77777777" w:rsidR="00420915" w:rsidRPr="009B266F" w:rsidRDefault="00420915" w:rsidP="00420915">
            <w:pPr>
              <w:tabs>
                <w:tab w:val="decimal" w:pos="1354"/>
              </w:tabs>
              <w:ind w:left="-95" w:right="-103"/>
              <w:jc w:val="left"/>
              <w:rPr>
                <w:rFonts w:eastAsia="Times New Roman"/>
                <w:lang w:val="en-GB" w:bidi="ar-SA"/>
              </w:rPr>
            </w:pPr>
          </w:p>
        </w:tc>
        <w:tc>
          <w:tcPr>
            <w:tcW w:w="1640" w:type="dxa"/>
          </w:tcPr>
          <w:p w14:paraId="29324ADE" w14:textId="2CE2C0C7" w:rsidR="00420915" w:rsidRPr="00650632" w:rsidRDefault="00420915" w:rsidP="00650632">
            <w:pPr>
              <w:tabs>
                <w:tab w:val="decimal" w:pos="1354"/>
              </w:tabs>
              <w:ind w:left="-95" w:right="-103"/>
              <w:jc w:val="left"/>
              <w:rPr>
                <w:lang w:val="en-GB"/>
              </w:rPr>
            </w:pPr>
            <w:r w:rsidRPr="00650632">
              <w:rPr>
                <w:lang w:val="en-GB"/>
              </w:rPr>
              <w:t xml:space="preserve">       </w:t>
            </w:r>
            <w:r w:rsidR="00650632" w:rsidRPr="00650632">
              <w:rPr>
                <w:lang w:val="en-GB"/>
              </w:rPr>
              <w:t>(580)</w:t>
            </w:r>
          </w:p>
        </w:tc>
      </w:tr>
      <w:tr w:rsidR="00420915" w:rsidRPr="009B266F" w14:paraId="216CC120" w14:textId="77777777" w:rsidTr="000968A3">
        <w:trPr>
          <w:trHeight w:val="20"/>
        </w:trPr>
        <w:tc>
          <w:tcPr>
            <w:tcW w:w="5646" w:type="dxa"/>
            <w:vAlign w:val="bottom"/>
          </w:tcPr>
          <w:p w14:paraId="546015BD" w14:textId="24795013" w:rsidR="00420915" w:rsidRPr="009B266F" w:rsidRDefault="00420915" w:rsidP="00420915">
            <w:pPr>
              <w:tabs>
                <w:tab w:val="left" w:pos="900"/>
              </w:tabs>
              <w:jc w:val="left"/>
              <w:rPr>
                <w:rFonts w:eastAsia="Times New Roman"/>
                <w:cs/>
                <w:lang w:val="en-GB" w:bidi="ar-SA"/>
              </w:rPr>
            </w:pPr>
            <w:r w:rsidRPr="009B266F">
              <w:rPr>
                <w:rFonts w:eastAsia="Times New Roman"/>
                <w:lang w:val="en-GB" w:bidi="ar-SA"/>
              </w:rPr>
              <w:t xml:space="preserve">Net remeasurement of loss allowance </w:t>
            </w:r>
          </w:p>
        </w:tc>
        <w:tc>
          <w:tcPr>
            <w:tcW w:w="1640" w:type="dxa"/>
            <w:tcBorders>
              <w:bottom w:val="single" w:sz="4" w:space="0" w:color="auto"/>
            </w:tcBorders>
          </w:tcPr>
          <w:p w14:paraId="052EC363" w14:textId="5C255653" w:rsidR="00420915" w:rsidRPr="00650632" w:rsidRDefault="00420915" w:rsidP="00420915">
            <w:pPr>
              <w:tabs>
                <w:tab w:val="decimal" w:pos="1354"/>
              </w:tabs>
              <w:ind w:left="-95" w:right="-103"/>
              <w:jc w:val="left"/>
              <w:rPr>
                <w:lang w:val="en-GB"/>
              </w:rPr>
            </w:pPr>
            <w:r w:rsidRPr="00420915">
              <w:rPr>
                <w:lang w:val="en-GB"/>
              </w:rPr>
              <w:t xml:space="preserve"> (</w:t>
            </w:r>
            <w:r w:rsidR="00650632">
              <w:rPr>
                <w:lang w:val="en-GB"/>
              </w:rPr>
              <w:t>1</w:t>
            </w:r>
            <w:r w:rsidRPr="00420915">
              <w:rPr>
                <w:lang w:val="en-GB"/>
              </w:rPr>
              <w:t>)</w:t>
            </w:r>
          </w:p>
        </w:tc>
        <w:tc>
          <w:tcPr>
            <w:tcW w:w="270" w:type="dxa"/>
          </w:tcPr>
          <w:p w14:paraId="6E0A6AA1" w14:textId="77777777" w:rsidR="00420915" w:rsidRPr="009B266F" w:rsidRDefault="00420915" w:rsidP="00420915">
            <w:pPr>
              <w:tabs>
                <w:tab w:val="decimal" w:pos="1354"/>
              </w:tabs>
              <w:ind w:left="-95" w:right="-103"/>
              <w:jc w:val="left"/>
              <w:rPr>
                <w:rFonts w:eastAsia="Times New Roman"/>
                <w:lang w:val="en-GB" w:bidi="ar-SA"/>
              </w:rPr>
            </w:pPr>
          </w:p>
        </w:tc>
        <w:tc>
          <w:tcPr>
            <w:tcW w:w="1640" w:type="dxa"/>
            <w:tcBorders>
              <w:bottom w:val="single" w:sz="4" w:space="0" w:color="auto"/>
            </w:tcBorders>
          </w:tcPr>
          <w:p w14:paraId="23E4F3E1" w14:textId="4CEDC6AB" w:rsidR="00420915" w:rsidRPr="00650632" w:rsidRDefault="00420915" w:rsidP="00420915">
            <w:pPr>
              <w:tabs>
                <w:tab w:val="decimal" w:pos="1354"/>
              </w:tabs>
              <w:ind w:left="-95" w:right="-103"/>
              <w:jc w:val="left"/>
              <w:rPr>
                <w:lang w:val="en-GB"/>
              </w:rPr>
            </w:pPr>
            <w:r w:rsidRPr="00650632">
              <w:rPr>
                <w:lang w:val="en-GB"/>
              </w:rPr>
              <w:t xml:space="preserve">           (1)</w:t>
            </w:r>
          </w:p>
        </w:tc>
      </w:tr>
      <w:tr w:rsidR="00420915" w:rsidRPr="009B266F" w14:paraId="2D437FA9" w14:textId="77777777" w:rsidTr="00195B00">
        <w:trPr>
          <w:trHeight w:val="20"/>
        </w:trPr>
        <w:tc>
          <w:tcPr>
            <w:tcW w:w="5646" w:type="dxa"/>
            <w:vAlign w:val="bottom"/>
          </w:tcPr>
          <w:p w14:paraId="0BCCB451" w14:textId="62BC6E7C" w:rsidR="00420915" w:rsidRPr="009B266F" w:rsidRDefault="00420915" w:rsidP="00420915">
            <w:pPr>
              <w:tabs>
                <w:tab w:val="left" w:pos="900"/>
              </w:tabs>
              <w:jc w:val="left"/>
              <w:rPr>
                <w:rFonts w:eastAsia="Times New Roman"/>
                <w:cs/>
                <w:lang w:val="en-GB" w:bidi="ar-SA"/>
              </w:rPr>
            </w:pPr>
            <w:proofErr w:type="gramStart"/>
            <w:r w:rsidRPr="009B266F">
              <w:rPr>
                <w:rFonts w:eastAsia="Times New Roman"/>
                <w:b/>
                <w:bCs/>
                <w:lang w:val="en-GB" w:bidi="ar-SA"/>
              </w:rPr>
              <w:t>At</w:t>
            </w:r>
            <w:proofErr w:type="gramEnd"/>
            <w:r w:rsidRPr="009B266F">
              <w:rPr>
                <w:rFonts w:eastAsia="Times New Roman"/>
                <w:b/>
                <w:bCs/>
                <w:lang w:val="en-GB" w:bidi="ar-SA"/>
              </w:rPr>
              <w:t xml:space="preserve"> 31 December</w:t>
            </w:r>
          </w:p>
        </w:tc>
        <w:tc>
          <w:tcPr>
            <w:tcW w:w="1640" w:type="dxa"/>
            <w:tcBorders>
              <w:top w:val="single" w:sz="4" w:space="0" w:color="auto"/>
              <w:bottom w:val="double" w:sz="4" w:space="0" w:color="auto"/>
            </w:tcBorders>
            <w:vAlign w:val="bottom"/>
          </w:tcPr>
          <w:p w14:paraId="472E48FD" w14:textId="01E4224C" w:rsidR="00420915" w:rsidRPr="00420915" w:rsidRDefault="00420915" w:rsidP="00420915">
            <w:pPr>
              <w:tabs>
                <w:tab w:val="decimal" w:pos="1354"/>
              </w:tabs>
              <w:ind w:left="-95" w:right="-103"/>
              <w:jc w:val="left"/>
              <w:rPr>
                <w:rFonts w:eastAsia="Times New Roman"/>
                <w:b/>
                <w:bCs/>
                <w:lang w:val="en-GB" w:bidi="ar-SA"/>
              </w:rPr>
            </w:pPr>
            <w:r w:rsidRPr="00420915">
              <w:rPr>
                <w:b/>
                <w:bCs/>
                <w:lang w:val="en-GB"/>
              </w:rPr>
              <w:t xml:space="preserve"> (</w:t>
            </w:r>
            <w:r w:rsidR="00650632">
              <w:rPr>
                <w:b/>
                <w:bCs/>
                <w:lang w:val="en-GB"/>
              </w:rPr>
              <w:t>58</w:t>
            </w:r>
            <w:r w:rsidRPr="00420915">
              <w:rPr>
                <w:b/>
                <w:bCs/>
                <w:lang w:val="en-GB"/>
              </w:rPr>
              <w:t>1)</w:t>
            </w:r>
          </w:p>
        </w:tc>
        <w:tc>
          <w:tcPr>
            <w:tcW w:w="270" w:type="dxa"/>
            <w:vAlign w:val="bottom"/>
          </w:tcPr>
          <w:p w14:paraId="55B2E947" w14:textId="77777777" w:rsidR="00420915" w:rsidRPr="009B266F" w:rsidRDefault="00420915" w:rsidP="00420915">
            <w:pPr>
              <w:tabs>
                <w:tab w:val="decimal" w:pos="1354"/>
              </w:tabs>
              <w:ind w:left="-95" w:right="-103"/>
              <w:jc w:val="left"/>
              <w:rPr>
                <w:rFonts w:eastAsia="Times New Roman"/>
                <w:lang w:val="en-GB" w:bidi="ar-SA"/>
              </w:rPr>
            </w:pPr>
          </w:p>
        </w:tc>
        <w:tc>
          <w:tcPr>
            <w:tcW w:w="1640" w:type="dxa"/>
            <w:tcBorders>
              <w:top w:val="single" w:sz="4" w:space="0" w:color="auto"/>
              <w:bottom w:val="double" w:sz="4" w:space="0" w:color="auto"/>
            </w:tcBorders>
            <w:vAlign w:val="bottom"/>
          </w:tcPr>
          <w:p w14:paraId="2488C03C" w14:textId="30513AA9" w:rsidR="00420915" w:rsidRPr="00650632" w:rsidRDefault="00420915" w:rsidP="00420915">
            <w:pPr>
              <w:tabs>
                <w:tab w:val="decimal" w:pos="1354"/>
              </w:tabs>
              <w:ind w:left="-95" w:right="-103"/>
              <w:jc w:val="left"/>
              <w:rPr>
                <w:b/>
                <w:bCs/>
                <w:lang w:val="en-GB"/>
              </w:rPr>
            </w:pPr>
            <w:r w:rsidRPr="00650632">
              <w:rPr>
                <w:b/>
                <w:bCs/>
                <w:lang w:val="en-GB"/>
              </w:rPr>
              <w:t xml:space="preserve">      (</w:t>
            </w:r>
            <w:r w:rsidR="00650632" w:rsidRPr="00650632">
              <w:rPr>
                <w:b/>
                <w:bCs/>
                <w:lang w:val="en-GB"/>
              </w:rPr>
              <w:t>58</w:t>
            </w:r>
            <w:r w:rsidRPr="00650632">
              <w:rPr>
                <w:b/>
                <w:bCs/>
                <w:lang w:val="en-GB"/>
              </w:rPr>
              <w:t>1)</w:t>
            </w:r>
          </w:p>
        </w:tc>
      </w:tr>
      <w:tr w:rsidR="00420915" w:rsidRPr="009B266F" w14:paraId="63741CB3" w14:textId="77777777" w:rsidTr="000968A3">
        <w:trPr>
          <w:trHeight w:val="20"/>
        </w:trPr>
        <w:tc>
          <w:tcPr>
            <w:tcW w:w="5646" w:type="dxa"/>
            <w:vAlign w:val="bottom"/>
          </w:tcPr>
          <w:p w14:paraId="29ABD7A0" w14:textId="77777777" w:rsidR="00420915" w:rsidRDefault="00420915" w:rsidP="00420915">
            <w:pPr>
              <w:tabs>
                <w:tab w:val="left" w:pos="900"/>
              </w:tabs>
              <w:jc w:val="left"/>
              <w:rPr>
                <w:rFonts w:eastAsia="Times New Roman"/>
                <w:lang w:val="en-GB" w:bidi="ar-SA"/>
              </w:rPr>
            </w:pPr>
          </w:p>
          <w:p w14:paraId="695DFB82" w14:textId="77777777" w:rsidR="00650632" w:rsidRDefault="00650632" w:rsidP="00420915">
            <w:pPr>
              <w:tabs>
                <w:tab w:val="left" w:pos="900"/>
              </w:tabs>
              <w:jc w:val="left"/>
              <w:rPr>
                <w:rFonts w:eastAsia="Times New Roman"/>
                <w:lang w:val="en-GB" w:bidi="ar-SA"/>
              </w:rPr>
            </w:pPr>
          </w:p>
          <w:p w14:paraId="29FA52FF" w14:textId="77777777" w:rsidR="00650632" w:rsidRDefault="00650632" w:rsidP="00420915">
            <w:pPr>
              <w:tabs>
                <w:tab w:val="left" w:pos="900"/>
              </w:tabs>
              <w:jc w:val="left"/>
              <w:rPr>
                <w:rFonts w:eastAsia="Times New Roman"/>
                <w:lang w:val="en-GB" w:bidi="ar-SA"/>
              </w:rPr>
            </w:pPr>
          </w:p>
          <w:p w14:paraId="1F1E08C8" w14:textId="77777777" w:rsidR="00A73322" w:rsidRDefault="00A73322" w:rsidP="00420915">
            <w:pPr>
              <w:tabs>
                <w:tab w:val="left" w:pos="900"/>
              </w:tabs>
              <w:jc w:val="left"/>
              <w:rPr>
                <w:rFonts w:eastAsia="Times New Roman"/>
                <w:lang w:val="en-GB" w:bidi="ar-SA"/>
              </w:rPr>
            </w:pPr>
          </w:p>
          <w:p w14:paraId="01DE5A7B" w14:textId="77777777" w:rsidR="00650632" w:rsidRDefault="00650632" w:rsidP="00420915">
            <w:pPr>
              <w:tabs>
                <w:tab w:val="left" w:pos="900"/>
              </w:tabs>
              <w:jc w:val="left"/>
              <w:rPr>
                <w:rFonts w:eastAsia="Times New Roman"/>
                <w:lang w:val="en-GB" w:bidi="ar-SA"/>
              </w:rPr>
            </w:pPr>
          </w:p>
          <w:p w14:paraId="7D46A4E1" w14:textId="65729623" w:rsidR="00650632" w:rsidRPr="009B266F" w:rsidRDefault="00650632" w:rsidP="00420915">
            <w:pPr>
              <w:tabs>
                <w:tab w:val="left" w:pos="900"/>
              </w:tabs>
              <w:jc w:val="left"/>
              <w:rPr>
                <w:rFonts w:eastAsia="Times New Roman"/>
                <w:cs/>
                <w:lang w:val="en-GB" w:bidi="ar-SA"/>
              </w:rPr>
            </w:pPr>
          </w:p>
        </w:tc>
        <w:tc>
          <w:tcPr>
            <w:tcW w:w="1640" w:type="dxa"/>
            <w:tcBorders>
              <w:top w:val="double" w:sz="4" w:space="0" w:color="auto"/>
            </w:tcBorders>
          </w:tcPr>
          <w:p w14:paraId="1A304F47" w14:textId="77777777" w:rsidR="00420915" w:rsidRPr="00420915" w:rsidRDefault="00420915" w:rsidP="00420915">
            <w:pPr>
              <w:tabs>
                <w:tab w:val="decimal" w:pos="1354"/>
              </w:tabs>
              <w:ind w:left="-95" w:right="-103"/>
              <w:jc w:val="left"/>
              <w:rPr>
                <w:rFonts w:eastAsia="Times New Roman"/>
                <w:lang w:val="en-GB" w:bidi="ar-SA"/>
              </w:rPr>
            </w:pPr>
          </w:p>
        </w:tc>
        <w:tc>
          <w:tcPr>
            <w:tcW w:w="270" w:type="dxa"/>
          </w:tcPr>
          <w:p w14:paraId="4A5E240B" w14:textId="77777777" w:rsidR="00420915" w:rsidRPr="009B266F" w:rsidRDefault="00420915" w:rsidP="00420915">
            <w:pPr>
              <w:tabs>
                <w:tab w:val="decimal" w:pos="1354"/>
              </w:tabs>
              <w:ind w:left="-95" w:right="-103"/>
              <w:jc w:val="left"/>
              <w:rPr>
                <w:rFonts w:eastAsia="Times New Roman"/>
                <w:lang w:val="en-GB" w:bidi="ar-SA"/>
              </w:rPr>
            </w:pPr>
          </w:p>
        </w:tc>
        <w:tc>
          <w:tcPr>
            <w:tcW w:w="1640" w:type="dxa"/>
            <w:tcBorders>
              <w:top w:val="double" w:sz="4" w:space="0" w:color="auto"/>
            </w:tcBorders>
            <w:vAlign w:val="bottom"/>
          </w:tcPr>
          <w:p w14:paraId="5858D870" w14:textId="77777777" w:rsidR="00420915" w:rsidRPr="00420915" w:rsidRDefault="00420915" w:rsidP="00420915">
            <w:pPr>
              <w:tabs>
                <w:tab w:val="decimal" w:pos="1354"/>
              </w:tabs>
              <w:ind w:left="-95" w:right="-103"/>
              <w:jc w:val="left"/>
              <w:rPr>
                <w:rFonts w:eastAsia="Times New Roman"/>
                <w:lang w:val="en-GB" w:bidi="ar-SA"/>
              </w:rPr>
            </w:pPr>
          </w:p>
        </w:tc>
      </w:tr>
      <w:tr w:rsidR="00420915" w:rsidRPr="009B266F" w14:paraId="72B7857F" w14:textId="77777777" w:rsidTr="000968A3">
        <w:trPr>
          <w:trHeight w:val="20"/>
        </w:trPr>
        <w:tc>
          <w:tcPr>
            <w:tcW w:w="5646" w:type="dxa"/>
            <w:vAlign w:val="bottom"/>
          </w:tcPr>
          <w:p w14:paraId="00D0B4F4" w14:textId="258ABC5D" w:rsidR="00420915" w:rsidRPr="009B266F" w:rsidRDefault="00420915" w:rsidP="00420915">
            <w:pPr>
              <w:tabs>
                <w:tab w:val="left" w:pos="900"/>
              </w:tabs>
              <w:jc w:val="left"/>
              <w:rPr>
                <w:rFonts w:eastAsia="Times New Roman"/>
                <w:cs/>
                <w:lang w:val="en-GB" w:bidi="ar-SA"/>
              </w:rPr>
            </w:pPr>
            <w:r w:rsidRPr="009B266F">
              <w:rPr>
                <w:rFonts w:eastAsia="Times New Roman"/>
                <w:b/>
                <w:bCs/>
                <w:i/>
                <w:iCs/>
                <w:lang w:val="en-GB" w:bidi="ar-SA"/>
              </w:rPr>
              <w:t>Debt instruments measured at FVOCI</w:t>
            </w:r>
          </w:p>
        </w:tc>
        <w:tc>
          <w:tcPr>
            <w:tcW w:w="1640" w:type="dxa"/>
          </w:tcPr>
          <w:p w14:paraId="61BAB41A" w14:textId="77777777" w:rsidR="00420915" w:rsidRPr="00420915" w:rsidRDefault="00420915" w:rsidP="00420915">
            <w:pPr>
              <w:tabs>
                <w:tab w:val="decimal" w:pos="1354"/>
              </w:tabs>
              <w:ind w:left="-95" w:right="-103"/>
              <w:jc w:val="left"/>
              <w:rPr>
                <w:rFonts w:eastAsia="Times New Roman"/>
                <w:lang w:val="en-GB" w:bidi="ar-SA"/>
              </w:rPr>
            </w:pPr>
          </w:p>
        </w:tc>
        <w:tc>
          <w:tcPr>
            <w:tcW w:w="270" w:type="dxa"/>
          </w:tcPr>
          <w:p w14:paraId="529C43E1" w14:textId="77777777" w:rsidR="00420915" w:rsidRPr="009B266F" w:rsidRDefault="00420915" w:rsidP="00420915">
            <w:pPr>
              <w:tabs>
                <w:tab w:val="decimal" w:pos="1354"/>
              </w:tabs>
              <w:ind w:left="-95" w:right="-103"/>
              <w:jc w:val="left"/>
              <w:rPr>
                <w:rFonts w:eastAsia="Times New Roman"/>
                <w:lang w:val="en-GB" w:bidi="ar-SA"/>
              </w:rPr>
            </w:pPr>
          </w:p>
        </w:tc>
        <w:tc>
          <w:tcPr>
            <w:tcW w:w="1640" w:type="dxa"/>
          </w:tcPr>
          <w:p w14:paraId="1C4DE0D8" w14:textId="77777777" w:rsidR="00420915" w:rsidRPr="00420915" w:rsidRDefault="00420915" w:rsidP="00420915">
            <w:pPr>
              <w:tabs>
                <w:tab w:val="decimal" w:pos="1354"/>
              </w:tabs>
              <w:ind w:left="-95" w:right="-103"/>
              <w:jc w:val="left"/>
              <w:rPr>
                <w:rFonts w:eastAsia="Times New Roman"/>
                <w:lang w:val="en-GB" w:bidi="ar-SA"/>
              </w:rPr>
            </w:pPr>
          </w:p>
        </w:tc>
      </w:tr>
      <w:tr w:rsidR="00420915" w:rsidRPr="009B266F" w14:paraId="706961EC" w14:textId="77777777" w:rsidTr="00BF000D">
        <w:trPr>
          <w:trHeight w:val="20"/>
        </w:trPr>
        <w:tc>
          <w:tcPr>
            <w:tcW w:w="5646" w:type="dxa"/>
            <w:vAlign w:val="bottom"/>
          </w:tcPr>
          <w:p w14:paraId="71B2D6E6" w14:textId="2021BA71" w:rsidR="00420915" w:rsidRPr="009B266F" w:rsidRDefault="00420915" w:rsidP="00420915">
            <w:pPr>
              <w:tabs>
                <w:tab w:val="left" w:pos="900"/>
              </w:tabs>
              <w:jc w:val="left"/>
              <w:rPr>
                <w:rFonts w:eastAsia="Times New Roman"/>
                <w:cs/>
                <w:lang w:val="en-GB" w:bidi="ar-SA"/>
              </w:rPr>
            </w:pPr>
            <w:proofErr w:type="gramStart"/>
            <w:r w:rsidRPr="009B266F">
              <w:rPr>
                <w:rFonts w:eastAsia="Times New Roman"/>
                <w:lang w:val="en-GB" w:bidi="ar-SA"/>
              </w:rPr>
              <w:t>At</w:t>
            </w:r>
            <w:proofErr w:type="gramEnd"/>
            <w:r w:rsidRPr="009B266F">
              <w:rPr>
                <w:rFonts w:eastAsia="Times New Roman"/>
                <w:lang w:val="en-GB" w:bidi="ar-SA"/>
              </w:rPr>
              <w:t xml:space="preserve"> 1 January</w:t>
            </w:r>
          </w:p>
        </w:tc>
        <w:tc>
          <w:tcPr>
            <w:tcW w:w="1640" w:type="dxa"/>
            <w:vAlign w:val="bottom"/>
          </w:tcPr>
          <w:p w14:paraId="74EB1D1A" w14:textId="687C714E" w:rsidR="00420915" w:rsidRPr="00420915" w:rsidRDefault="00420915" w:rsidP="00420915">
            <w:pPr>
              <w:tabs>
                <w:tab w:val="decimal" w:pos="1354"/>
              </w:tabs>
              <w:ind w:left="-95" w:right="-103"/>
              <w:jc w:val="left"/>
              <w:rPr>
                <w:rFonts w:eastAsia="Times New Roman"/>
                <w:lang w:val="en-GB" w:bidi="ar-SA"/>
              </w:rPr>
            </w:pPr>
            <w:r w:rsidRPr="00420915">
              <w:t>(10,907)</w:t>
            </w:r>
          </w:p>
        </w:tc>
        <w:tc>
          <w:tcPr>
            <w:tcW w:w="270" w:type="dxa"/>
            <w:vAlign w:val="bottom"/>
          </w:tcPr>
          <w:p w14:paraId="7AC86FD8" w14:textId="77777777" w:rsidR="00420915" w:rsidRPr="009B266F" w:rsidRDefault="00420915" w:rsidP="00420915">
            <w:pPr>
              <w:tabs>
                <w:tab w:val="decimal" w:pos="1354"/>
              </w:tabs>
              <w:ind w:left="-95" w:right="-103"/>
              <w:jc w:val="left"/>
              <w:rPr>
                <w:rFonts w:eastAsia="Times New Roman"/>
                <w:lang w:val="en-GB" w:bidi="ar-SA"/>
              </w:rPr>
            </w:pPr>
          </w:p>
        </w:tc>
        <w:tc>
          <w:tcPr>
            <w:tcW w:w="1640" w:type="dxa"/>
          </w:tcPr>
          <w:p w14:paraId="67277967" w14:textId="53003BE9" w:rsidR="00420915" w:rsidRPr="00420915" w:rsidRDefault="00420915" w:rsidP="00420915">
            <w:pPr>
              <w:tabs>
                <w:tab w:val="decimal" w:pos="1354"/>
              </w:tabs>
              <w:ind w:left="-95" w:right="-103"/>
              <w:jc w:val="left"/>
              <w:rPr>
                <w:rFonts w:eastAsia="Times New Roman"/>
                <w:lang w:val="en-GB" w:bidi="ar-SA"/>
              </w:rPr>
            </w:pPr>
            <w:r w:rsidRPr="00420915">
              <w:t>(10,907)</w:t>
            </w:r>
          </w:p>
        </w:tc>
      </w:tr>
      <w:tr w:rsidR="00420915" w:rsidRPr="009B266F" w14:paraId="13EA4E48" w14:textId="77777777" w:rsidTr="00BF000D">
        <w:trPr>
          <w:trHeight w:val="20"/>
        </w:trPr>
        <w:tc>
          <w:tcPr>
            <w:tcW w:w="5646" w:type="dxa"/>
            <w:vAlign w:val="bottom"/>
          </w:tcPr>
          <w:p w14:paraId="09897D9C" w14:textId="16672435" w:rsidR="00420915" w:rsidRPr="009B266F" w:rsidRDefault="00420915" w:rsidP="00420915">
            <w:pPr>
              <w:tabs>
                <w:tab w:val="left" w:pos="900"/>
              </w:tabs>
              <w:jc w:val="left"/>
              <w:rPr>
                <w:rFonts w:eastAsia="Times New Roman"/>
                <w:cs/>
                <w:lang w:val="en-GB" w:bidi="ar-SA"/>
              </w:rPr>
            </w:pPr>
            <w:r w:rsidRPr="009B266F">
              <w:rPr>
                <w:rFonts w:eastAsia="Times New Roman"/>
                <w:lang w:val="en-GB" w:bidi="ar-SA"/>
              </w:rPr>
              <w:t xml:space="preserve">Net remeasurement of loss allowance </w:t>
            </w:r>
          </w:p>
        </w:tc>
        <w:tc>
          <w:tcPr>
            <w:tcW w:w="1640" w:type="dxa"/>
            <w:tcBorders>
              <w:bottom w:val="single" w:sz="4" w:space="0" w:color="auto"/>
            </w:tcBorders>
          </w:tcPr>
          <w:p w14:paraId="7AA46D09" w14:textId="71096E4A" w:rsidR="00420915" w:rsidRPr="00420915" w:rsidRDefault="00420915" w:rsidP="00420915">
            <w:pPr>
              <w:tabs>
                <w:tab w:val="decimal" w:pos="1354"/>
              </w:tabs>
              <w:ind w:left="-95" w:right="-103"/>
              <w:jc w:val="left"/>
              <w:rPr>
                <w:rFonts w:eastAsia="Times New Roman"/>
                <w:lang w:val="en-GB" w:bidi="ar-SA"/>
              </w:rPr>
            </w:pPr>
            <w:r w:rsidRPr="00420915">
              <w:t xml:space="preserve"> (1,983)</w:t>
            </w:r>
          </w:p>
        </w:tc>
        <w:tc>
          <w:tcPr>
            <w:tcW w:w="270" w:type="dxa"/>
            <w:vAlign w:val="bottom"/>
          </w:tcPr>
          <w:p w14:paraId="10F7E849" w14:textId="77777777" w:rsidR="00420915" w:rsidRPr="009B266F" w:rsidRDefault="00420915" w:rsidP="00420915">
            <w:pPr>
              <w:tabs>
                <w:tab w:val="decimal" w:pos="1354"/>
              </w:tabs>
              <w:ind w:left="-95" w:right="-103"/>
              <w:jc w:val="left"/>
              <w:rPr>
                <w:rFonts w:eastAsia="Times New Roman"/>
                <w:lang w:val="en-GB" w:bidi="ar-SA"/>
              </w:rPr>
            </w:pPr>
          </w:p>
        </w:tc>
        <w:tc>
          <w:tcPr>
            <w:tcW w:w="1640" w:type="dxa"/>
            <w:tcBorders>
              <w:bottom w:val="single" w:sz="4" w:space="0" w:color="auto"/>
            </w:tcBorders>
          </w:tcPr>
          <w:p w14:paraId="6666E19E" w14:textId="4E2E3E4B" w:rsidR="00420915" w:rsidRPr="009B266F" w:rsidRDefault="00420915" w:rsidP="00420915">
            <w:pPr>
              <w:tabs>
                <w:tab w:val="decimal" w:pos="1354"/>
              </w:tabs>
              <w:ind w:left="-95" w:right="-103"/>
              <w:jc w:val="left"/>
              <w:rPr>
                <w:rFonts w:eastAsia="Times New Roman"/>
                <w:lang w:val="en-GB" w:bidi="ar-SA"/>
              </w:rPr>
            </w:pPr>
            <w:r w:rsidRPr="00B03A9C">
              <w:t xml:space="preserve">    (1,983)</w:t>
            </w:r>
          </w:p>
        </w:tc>
      </w:tr>
      <w:tr w:rsidR="00420915" w:rsidRPr="009B266F" w14:paraId="2F82D451" w14:textId="77777777" w:rsidTr="00BF000D">
        <w:trPr>
          <w:trHeight w:val="20"/>
        </w:trPr>
        <w:tc>
          <w:tcPr>
            <w:tcW w:w="5646" w:type="dxa"/>
            <w:vAlign w:val="bottom"/>
          </w:tcPr>
          <w:p w14:paraId="17E7CC73" w14:textId="521E432A" w:rsidR="00420915" w:rsidRPr="009B266F" w:rsidRDefault="00420915" w:rsidP="00420915">
            <w:pPr>
              <w:tabs>
                <w:tab w:val="left" w:pos="900"/>
              </w:tabs>
              <w:jc w:val="left"/>
              <w:rPr>
                <w:rFonts w:eastAsia="Times New Roman"/>
                <w:cs/>
                <w:lang w:val="en-GB" w:bidi="ar-SA"/>
              </w:rPr>
            </w:pPr>
            <w:proofErr w:type="gramStart"/>
            <w:r w:rsidRPr="009B266F">
              <w:rPr>
                <w:rFonts w:eastAsia="Times New Roman"/>
                <w:b/>
                <w:bCs/>
                <w:lang w:val="en-GB" w:bidi="ar-SA"/>
              </w:rPr>
              <w:t>At</w:t>
            </w:r>
            <w:proofErr w:type="gramEnd"/>
            <w:r w:rsidRPr="009B266F">
              <w:rPr>
                <w:rFonts w:eastAsia="Times New Roman"/>
                <w:b/>
                <w:bCs/>
                <w:lang w:val="en-GB" w:bidi="ar-SA"/>
              </w:rPr>
              <w:t xml:space="preserve"> 31 December</w:t>
            </w:r>
          </w:p>
        </w:tc>
        <w:tc>
          <w:tcPr>
            <w:tcW w:w="1640" w:type="dxa"/>
            <w:tcBorders>
              <w:top w:val="single" w:sz="4" w:space="0" w:color="auto"/>
              <w:bottom w:val="double" w:sz="4" w:space="0" w:color="auto"/>
            </w:tcBorders>
          </w:tcPr>
          <w:p w14:paraId="329B07BC" w14:textId="502F3111" w:rsidR="00420915" w:rsidRPr="00420915" w:rsidRDefault="00420915" w:rsidP="00420915">
            <w:pPr>
              <w:tabs>
                <w:tab w:val="decimal" w:pos="1354"/>
              </w:tabs>
              <w:ind w:left="-95" w:right="-103"/>
              <w:jc w:val="left"/>
              <w:rPr>
                <w:rFonts w:eastAsia="Times New Roman"/>
                <w:lang w:val="en-GB" w:bidi="ar-SA"/>
              </w:rPr>
            </w:pPr>
            <w:r w:rsidRPr="00420915">
              <w:rPr>
                <w:b/>
                <w:bCs/>
              </w:rPr>
              <w:t xml:space="preserve"> (12,890)</w:t>
            </w:r>
          </w:p>
        </w:tc>
        <w:tc>
          <w:tcPr>
            <w:tcW w:w="270" w:type="dxa"/>
            <w:vAlign w:val="bottom"/>
          </w:tcPr>
          <w:p w14:paraId="008482BC" w14:textId="77777777" w:rsidR="00420915" w:rsidRPr="009B266F" w:rsidRDefault="00420915" w:rsidP="00420915">
            <w:pPr>
              <w:tabs>
                <w:tab w:val="decimal" w:pos="1354"/>
              </w:tabs>
              <w:ind w:left="-95" w:right="-103"/>
              <w:jc w:val="left"/>
              <w:rPr>
                <w:rFonts w:eastAsia="Times New Roman"/>
                <w:lang w:val="en-GB" w:bidi="ar-SA"/>
              </w:rPr>
            </w:pPr>
          </w:p>
        </w:tc>
        <w:tc>
          <w:tcPr>
            <w:tcW w:w="1640" w:type="dxa"/>
            <w:tcBorders>
              <w:top w:val="single" w:sz="4" w:space="0" w:color="auto"/>
              <w:bottom w:val="double" w:sz="4" w:space="0" w:color="auto"/>
            </w:tcBorders>
          </w:tcPr>
          <w:p w14:paraId="44CE0AD8" w14:textId="144BCEE5" w:rsidR="00420915" w:rsidRPr="009B266F" w:rsidRDefault="00420915" w:rsidP="00420915">
            <w:pPr>
              <w:tabs>
                <w:tab w:val="decimal" w:pos="1354"/>
              </w:tabs>
              <w:ind w:left="-95" w:right="-103"/>
              <w:jc w:val="left"/>
              <w:rPr>
                <w:rFonts w:eastAsia="Times New Roman"/>
                <w:lang w:val="en-GB" w:bidi="ar-SA"/>
              </w:rPr>
            </w:pPr>
            <w:r w:rsidRPr="00B03A9C">
              <w:rPr>
                <w:b/>
                <w:bCs/>
              </w:rPr>
              <w:t xml:space="preserve">  (12,890)</w:t>
            </w:r>
          </w:p>
        </w:tc>
      </w:tr>
    </w:tbl>
    <w:p w14:paraId="1F82C93F" w14:textId="2458C263" w:rsidR="009F40D3" w:rsidRPr="00420915" w:rsidRDefault="0043769B" w:rsidP="009B266F">
      <w:pPr>
        <w:pStyle w:val="Heading2"/>
        <w:spacing w:after="0" w:line="240" w:lineRule="atLeast"/>
        <w:ind w:left="540" w:right="-45" w:hanging="540"/>
        <w:rPr>
          <w:rFonts w:cstheme="minorBidi"/>
          <w:sz w:val="20"/>
          <w:szCs w:val="20"/>
          <w:cs/>
          <w:lang w:val="en-GB"/>
        </w:rPr>
      </w:pPr>
      <w:r>
        <w:rPr>
          <w:sz w:val="20"/>
          <w:szCs w:val="20"/>
        </w:rPr>
        <w:t>3</w:t>
      </w:r>
      <w:r w:rsidR="00F30281">
        <w:rPr>
          <w:sz w:val="20"/>
          <w:szCs w:val="20"/>
        </w:rPr>
        <w:t>6</w:t>
      </w:r>
      <w:r w:rsidR="00E654F8" w:rsidRPr="0033413D">
        <w:rPr>
          <w:sz w:val="20"/>
          <w:szCs w:val="20"/>
        </w:rPr>
        <w:t>.5</w:t>
      </w:r>
      <w:r w:rsidR="009F40D3" w:rsidRPr="0033413D">
        <w:rPr>
          <w:sz w:val="20"/>
          <w:szCs w:val="20"/>
        </w:rPr>
        <w:t xml:space="preserve"> </w:t>
      </w:r>
      <w:r w:rsidR="00A939BC">
        <w:rPr>
          <w:sz w:val="20"/>
          <w:szCs w:val="20"/>
        </w:rPr>
        <w:tab/>
      </w:r>
      <w:r w:rsidR="009F40D3" w:rsidRPr="0033413D">
        <w:rPr>
          <w:sz w:val="20"/>
          <w:szCs w:val="20"/>
        </w:rPr>
        <w:t>Liqui</w:t>
      </w:r>
      <w:bookmarkStart w:id="39" w:name="Liquidity_risk"/>
      <w:bookmarkEnd w:id="39"/>
      <w:r w:rsidR="009F40D3" w:rsidRPr="0033413D">
        <w:rPr>
          <w:sz w:val="20"/>
          <w:szCs w:val="20"/>
        </w:rPr>
        <w:t>dity ri</w:t>
      </w:r>
      <w:r w:rsidR="003373D4" w:rsidRPr="0033413D">
        <w:rPr>
          <w:sz w:val="20"/>
          <w:szCs w:val="20"/>
        </w:rPr>
        <w:t>s</w:t>
      </w:r>
      <w:r w:rsidR="009F40D3" w:rsidRPr="0033413D">
        <w:rPr>
          <w:sz w:val="20"/>
          <w:szCs w:val="20"/>
        </w:rPr>
        <w:t>k</w:t>
      </w:r>
    </w:p>
    <w:p w14:paraId="776F26D0" w14:textId="77777777" w:rsidR="009F40D3" w:rsidRPr="00453BE9" w:rsidRDefault="009F40D3" w:rsidP="00A939BC">
      <w:pPr>
        <w:spacing w:line="240" w:lineRule="atLeast"/>
        <w:ind w:left="720"/>
        <w:rPr>
          <w:sz w:val="16"/>
          <w:szCs w:val="16"/>
        </w:rPr>
      </w:pPr>
    </w:p>
    <w:p w14:paraId="7E30EADA" w14:textId="77777777" w:rsidR="009F40D3" w:rsidRPr="0033413D" w:rsidRDefault="009F40D3" w:rsidP="009B266F">
      <w:pPr>
        <w:tabs>
          <w:tab w:val="left" w:pos="1530"/>
          <w:tab w:val="left" w:pos="1620"/>
        </w:tabs>
        <w:ind w:left="540"/>
        <w:jc w:val="thaiDistribute"/>
        <w:rPr>
          <w:rFonts w:eastAsia="Times New Roman"/>
          <w:lang w:val="en-GB" w:bidi="ar-SA"/>
        </w:rPr>
      </w:pPr>
      <w:r w:rsidRPr="0033413D">
        <w:rPr>
          <w:rFonts w:eastAsia="Times New Roman"/>
          <w:lang w:val="en-GB" w:bidi="ar-SA"/>
        </w:rPr>
        <w:t>The Group monitors its liquidity risk and maintains a level of cash and cash equivalents deemed adequate by management to finance the Group’s operations and to mitigate the effects of fluctuations in cash flows.</w:t>
      </w:r>
    </w:p>
    <w:p w14:paraId="35AE9F9D" w14:textId="77777777" w:rsidR="009F40D3" w:rsidRPr="00453BE9" w:rsidRDefault="009F40D3" w:rsidP="00D4639E">
      <w:pPr>
        <w:tabs>
          <w:tab w:val="left" w:pos="1530"/>
          <w:tab w:val="left" w:pos="1620"/>
        </w:tabs>
        <w:ind w:left="540"/>
        <w:rPr>
          <w:rFonts w:eastAsia="Times New Roman"/>
          <w:sz w:val="16"/>
          <w:szCs w:val="16"/>
          <w:lang w:val="en-GB" w:bidi="ar-SA"/>
        </w:rPr>
      </w:pPr>
    </w:p>
    <w:p w14:paraId="34204D2C" w14:textId="03D5DD76" w:rsidR="009F40D3" w:rsidRDefault="00061B92" w:rsidP="000032FC">
      <w:pPr>
        <w:ind w:left="540" w:hanging="540"/>
        <w:rPr>
          <w:rFonts w:eastAsia="Times New Roman"/>
          <w:lang w:val="en-GB" w:bidi="ar-SA"/>
        </w:rPr>
      </w:pPr>
      <w:r>
        <w:rPr>
          <w:rFonts w:eastAsia="Times New Roman"/>
          <w:lang w:val="en-GB" w:bidi="ar-SA"/>
        </w:rPr>
        <w:t>3</w:t>
      </w:r>
      <w:r w:rsidR="00F30281">
        <w:rPr>
          <w:rFonts w:eastAsia="Times New Roman"/>
          <w:lang w:val="en-GB" w:bidi="ar-SA"/>
        </w:rPr>
        <w:t>6</w:t>
      </w:r>
      <w:r>
        <w:rPr>
          <w:rFonts w:eastAsia="Times New Roman"/>
          <w:lang w:val="en-GB" w:bidi="ar-SA"/>
        </w:rPr>
        <w:t>.5.1</w:t>
      </w:r>
      <w:r w:rsidR="000032FC">
        <w:rPr>
          <w:rFonts w:eastAsia="Times New Roman"/>
          <w:lang w:val="en-GB" w:bidi="ar-SA"/>
        </w:rPr>
        <w:t xml:space="preserve"> </w:t>
      </w:r>
      <w:r w:rsidR="00554509" w:rsidRPr="00554509">
        <w:rPr>
          <w:rFonts w:eastAsia="Times New Roman"/>
          <w:lang w:val="en-GB" w:bidi="ar-SA"/>
        </w:rPr>
        <w:t>financial assets</w:t>
      </w:r>
      <w:r>
        <w:rPr>
          <w:rFonts w:eastAsia="Times New Roman"/>
          <w:lang w:val="en-GB" w:bidi="ar-SA"/>
        </w:rPr>
        <w:t xml:space="preserve"> and liabilities as </w:t>
      </w:r>
      <w:proofErr w:type="gramStart"/>
      <w:r>
        <w:rPr>
          <w:rFonts w:eastAsia="Times New Roman"/>
          <w:lang w:val="en-GB" w:bidi="ar-SA"/>
        </w:rPr>
        <w:t>at</w:t>
      </w:r>
      <w:proofErr w:type="gramEnd"/>
      <w:r>
        <w:rPr>
          <w:rFonts w:eastAsia="Times New Roman"/>
          <w:lang w:val="en-GB" w:bidi="ar-SA"/>
        </w:rPr>
        <w:t xml:space="preserve"> 31 December 202</w:t>
      </w:r>
      <w:r w:rsidR="00E23AC3">
        <w:rPr>
          <w:rFonts w:eastAsia="Times New Roman"/>
          <w:lang w:val="en-GB" w:bidi="ar-SA"/>
        </w:rPr>
        <w:t>4</w:t>
      </w:r>
      <w:r>
        <w:rPr>
          <w:rFonts w:eastAsia="Times New Roman"/>
          <w:lang w:val="en-GB" w:bidi="ar-SA"/>
        </w:rPr>
        <w:t xml:space="preserve"> and 202</w:t>
      </w:r>
      <w:r w:rsidR="00E23AC3">
        <w:rPr>
          <w:rFonts w:eastAsia="Times New Roman"/>
          <w:lang w:val="en-GB" w:bidi="ar-SA"/>
        </w:rPr>
        <w:t>3</w:t>
      </w:r>
      <w:r>
        <w:rPr>
          <w:rFonts w:eastAsia="Times New Roman"/>
          <w:lang w:val="en-GB" w:bidi="ar-SA"/>
        </w:rPr>
        <w:t xml:space="preserve"> which was analysed</w:t>
      </w:r>
      <w:r w:rsidR="00554509" w:rsidRPr="00554509">
        <w:rPr>
          <w:rFonts w:eastAsia="Times New Roman"/>
          <w:lang w:val="en-GB" w:bidi="ar-SA"/>
        </w:rPr>
        <w:t xml:space="preserve"> </w:t>
      </w:r>
      <w:r>
        <w:rPr>
          <w:rFonts w:eastAsia="Times New Roman"/>
          <w:lang w:val="en-GB" w:bidi="ar-SA"/>
        </w:rPr>
        <w:t>according to the</w:t>
      </w:r>
      <w:r w:rsidR="000032FC">
        <w:rPr>
          <w:rFonts w:eastAsia="Times New Roman"/>
          <w:lang w:val="en-GB" w:bidi="ar-SA"/>
        </w:rPr>
        <w:t xml:space="preserve"> </w:t>
      </w:r>
      <w:r w:rsidRPr="00185311">
        <w:rPr>
          <w:rFonts w:eastAsia="Times New Roman"/>
          <w:lang w:val="en-GB" w:bidi="ar-SA"/>
        </w:rPr>
        <w:t xml:space="preserve">remaining </w:t>
      </w:r>
      <w:r w:rsidR="00A03729" w:rsidRPr="00185311">
        <w:rPr>
          <w:rFonts w:eastAsia="Times New Roman"/>
          <w:lang w:val="en-GB" w:bidi="ar-SA"/>
        </w:rPr>
        <w:t>contractual</w:t>
      </w:r>
      <w:r w:rsidR="00554509" w:rsidRPr="00185311">
        <w:rPr>
          <w:rFonts w:eastAsia="Times New Roman"/>
          <w:lang w:val="en-GB" w:bidi="ar-SA"/>
        </w:rPr>
        <w:t xml:space="preserve"> </w:t>
      </w:r>
      <w:r w:rsidR="00A67B45" w:rsidRPr="00185311">
        <w:rPr>
          <w:rFonts w:eastAsia="Times New Roman"/>
          <w:lang w:val="en-GB" w:bidi="ar-SA"/>
        </w:rPr>
        <w:t xml:space="preserve">maturity </w:t>
      </w:r>
      <w:r w:rsidR="00554509" w:rsidRPr="00185311">
        <w:rPr>
          <w:rFonts w:eastAsia="Times New Roman"/>
          <w:lang w:val="en-GB" w:bidi="ar-SA"/>
        </w:rPr>
        <w:t xml:space="preserve">after </w:t>
      </w:r>
      <w:r w:rsidR="003E1389" w:rsidRPr="00185311">
        <w:rPr>
          <w:rFonts w:eastAsia="Times New Roman"/>
          <w:lang w:val="en-GB" w:bidi="ar-SA"/>
        </w:rPr>
        <w:t xml:space="preserve">statement of financial positioning </w:t>
      </w:r>
      <w:r w:rsidR="00554509" w:rsidRPr="00185311">
        <w:rPr>
          <w:rFonts w:eastAsia="Times New Roman"/>
          <w:lang w:val="en-GB" w:bidi="ar-SA"/>
        </w:rPr>
        <w:t>date are disclosed in the table as</w:t>
      </w:r>
      <w:r w:rsidR="00453BE9">
        <w:rPr>
          <w:rFonts w:eastAsia="Times New Roman"/>
          <w:lang w:val="en-GB" w:bidi="ar-SA"/>
        </w:rPr>
        <w:t xml:space="preserve"> </w:t>
      </w:r>
      <w:r w:rsidR="00554509" w:rsidRPr="00185311">
        <w:rPr>
          <w:rFonts w:eastAsia="Times New Roman"/>
          <w:lang w:val="en-GB" w:bidi="ar-SA"/>
        </w:rPr>
        <w:t>follow.</w:t>
      </w:r>
    </w:p>
    <w:p w14:paraId="30043589" w14:textId="2C869127" w:rsidR="00554509" w:rsidRPr="00453BE9" w:rsidRDefault="00554509" w:rsidP="009B266F">
      <w:pPr>
        <w:ind w:left="540"/>
        <w:jc w:val="left"/>
        <w:rPr>
          <w:rFonts w:eastAsia="Times New Roman"/>
          <w:sz w:val="16"/>
          <w:szCs w:val="16"/>
          <w:lang w:val="en-GB" w:bidi="ar-SA"/>
        </w:rPr>
      </w:pPr>
    </w:p>
    <w:tbl>
      <w:tblPr>
        <w:tblW w:w="9540" w:type="dxa"/>
        <w:tblInd w:w="450" w:type="dxa"/>
        <w:tblLayout w:type="fixed"/>
        <w:tblLook w:val="01E0" w:firstRow="1" w:lastRow="1" w:firstColumn="1" w:lastColumn="1" w:noHBand="0" w:noVBand="0"/>
      </w:tblPr>
      <w:tblGrid>
        <w:gridCol w:w="2880"/>
        <w:gridCol w:w="1170"/>
        <w:gridCol w:w="270"/>
        <w:gridCol w:w="1080"/>
        <w:gridCol w:w="270"/>
        <w:gridCol w:w="1080"/>
        <w:gridCol w:w="270"/>
        <w:gridCol w:w="1080"/>
        <w:gridCol w:w="270"/>
        <w:gridCol w:w="1170"/>
      </w:tblGrid>
      <w:tr w:rsidR="00554509" w:rsidRPr="000F4B91" w14:paraId="7CC4031A" w14:textId="77777777" w:rsidTr="00554509">
        <w:tc>
          <w:tcPr>
            <w:tcW w:w="2880" w:type="dxa"/>
            <w:shd w:val="clear" w:color="auto" w:fill="auto"/>
          </w:tcPr>
          <w:p w14:paraId="73FFAABB" w14:textId="77777777" w:rsidR="00554509" w:rsidRPr="000F4B91" w:rsidRDefault="00554509" w:rsidP="00DF7775">
            <w:pPr>
              <w:tabs>
                <w:tab w:val="left" w:pos="252"/>
              </w:tabs>
              <w:ind w:hanging="18"/>
            </w:pPr>
          </w:p>
        </w:tc>
        <w:tc>
          <w:tcPr>
            <w:tcW w:w="1170" w:type="dxa"/>
          </w:tcPr>
          <w:p w14:paraId="3245C943" w14:textId="77777777" w:rsidR="00554509" w:rsidRPr="000F4B91" w:rsidRDefault="00554509" w:rsidP="00DF7775">
            <w:pPr>
              <w:ind w:left="-135"/>
              <w:jc w:val="center"/>
            </w:pPr>
          </w:p>
        </w:tc>
        <w:tc>
          <w:tcPr>
            <w:tcW w:w="270" w:type="dxa"/>
          </w:tcPr>
          <w:p w14:paraId="3A46D699" w14:textId="77777777" w:rsidR="00554509" w:rsidRPr="000F4B91" w:rsidRDefault="00554509" w:rsidP="00DF7775">
            <w:pPr>
              <w:ind w:left="-135"/>
              <w:jc w:val="center"/>
            </w:pPr>
          </w:p>
        </w:tc>
        <w:tc>
          <w:tcPr>
            <w:tcW w:w="5220" w:type="dxa"/>
            <w:gridSpan w:val="7"/>
            <w:shd w:val="clear" w:color="auto" w:fill="auto"/>
          </w:tcPr>
          <w:p w14:paraId="4AA37B75" w14:textId="77777777" w:rsidR="00554509" w:rsidRPr="000F4B91" w:rsidRDefault="00554509" w:rsidP="00DF7775">
            <w:pPr>
              <w:ind w:left="-135"/>
              <w:jc w:val="center"/>
              <w:rPr>
                <w:b/>
                <w:bCs/>
                <w:lang w:val="en-GB" w:bidi="ar-SA"/>
              </w:rPr>
            </w:pPr>
            <w:r w:rsidRPr="000F4B91">
              <w:rPr>
                <w:b/>
                <w:bCs/>
                <w:lang w:val="en-GB" w:bidi="ar-SA"/>
              </w:rPr>
              <w:t>Consolidated financial statements</w:t>
            </w:r>
          </w:p>
        </w:tc>
      </w:tr>
      <w:tr w:rsidR="00554509" w:rsidRPr="000F4B91" w14:paraId="4186FB53" w14:textId="77777777" w:rsidTr="00554509">
        <w:tc>
          <w:tcPr>
            <w:tcW w:w="2880" w:type="dxa"/>
            <w:shd w:val="clear" w:color="auto" w:fill="auto"/>
          </w:tcPr>
          <w:p w14:paraId="06B80737" w14:textId="77777777" w:rsidR="00554509" w:rsidRPr="000F4B91" w:rsidRDefault="00554509" w:rsidP="00DF7775">
            <w:pPr>
              <w:tabs>
                <w:tab w:val="left" w:pos="252"/>
              </w:tabs>
            </w:pPr>
          </w:p>
        </w:tc>
        <w:tc>
          <w:tcPr>
            <w:tcW w:w="1170" w:type="dxa"/>
          </w:tcPr>
          <w:p w14:paraId="5CF98BBD" w14:textId="77777777" w:rsidR="00554509" w:rsidRPr="000F4B91" w:rsidRDefault="00554509" w:rsidP="00DF7775">
            <w:pPr>
              <w:ind w:left="-135"/>
              <w:jc w:val="center"/>
            </w:pPr>
          </w:p>
        </w:tc>
        <w:tc>
          <w:tcPr>
            <w:tcW w:w="270" w:type="dxa"/>
          </w:tcPr>
          <w:p w14:paraId="6C72CBCA" w14:textId="77777777" w:rsidR="00554509" w:rsidRPr="000F4B91" w:rsidRDefault="00554509" w:rsidP="00DF7775">
            <w:pPr>
              <w:ind w:left="-135"/>
              <w:jc w:val="center"/>
            </w:pPr>
          </w:p>
        </w:tc>
        <w:tc>
          <w:tcPr>
            <w:tcW w:w="5220" w:type="dxa"/>
            <w:gridSpan w:val="7"/>
            <w:shd w:val="clear" w:color="auto" w:fill="auto"/>
          </w:tcPr>
          <w:p w14:paraId="0B010770" w14:textId="17CCBA2B" w:rsidR="00554509" w:rsidRPr="000F4B91" w:rsidRDefault="00554509" w:rsidP="00DF7775">
            <w:pPr>
              <w:ind w:left="-135"/>
              <w:jc w:val="center"/>
            </w:pPr>
            <w:r w:rsidRPr="000F4B91">
              <w:t>202</w:t>
            </w:r>
            <w:r w:rsidR="00E23AC3" w:rsidRPr="000F4B91">
              <w:t>4</w:t>
            </w:r>
          </w:p>
        </w:tc>
      </w:tr>
      <w:tr w:rsidR="00554509" w:rsidRPr="000F4B91" w14:paraId="0F539F03" w14:textId="77777777" w:rsidTr="00554509">
        <w:tc>
          <w:tcPr>
            <w:tcW w:w="2880" w:type="dxa"/>
            <w:shd w:val="clear" w:color="auto" w:fill="auto"/>
          </w:tcPr>
          <w:p w14:paraId="72647C5C" w14:textId="77777777" w:rsidR="00554509" w:rsidRPr="000F4B91" w:rsidRDefault="00554509" w:rsidP="00DF7775">
            <w:pPr>
              <w:tabs>
                <w:tab w:val="left" w:pos="252"/>
              </w:tabs>
            </w:pPr>
          </w:p>
        </w:tc>
        <w:tc>
          <w:tcPr>
            <w:tcW w:w="1170" w:type="dxa"/>
          </w:tcPr>
          <w:p w14:paraId="1403D421" w14:textId="77777777" w:rsidR="00554509" w:rsidRPr="000F4B91" w:rsidRDefault="00554509" w:rsidP="00DF7775">
            <w:pPr>
              <w:ind w:left="-135"/>
              <w:jc w:val="center"/>
            </w:pPr>
          </w:p>
        </w:tc>
        <w:tc>
          <w:tcPr>
            <w:tcW w:w="270" w:type="dxa"/>
          </w:tcPr>
          <w:p w14:paraId="71EDAF75" w14:textId="77777777" w:rsidR="00554509" w:rsidRPr="000F4B91" w:rsidRDefault="00554509" w:rsidP="00DF7775">
            <w:pPr>
              <w:ind w:left="-135"/>
              <w:jc w:val="center"/>
            </w:pPr>
          </w:p>
        </w:tc>
        <w:tc>
          <w:tcPr>
            <w:tcW w:w="1080" w:type="dxa"/>
            <w:shd w:val="clear" w:color="auto" w:fill="auto"/>
          </w:tcPr>
          <w:p w14:paraId="4671018E" w14:textId="65A37804" w:rsidR="00554509" w:rsidRPr="000F4B91" w:rsidRDefault="002E6643" w:rsidP="00DF7775">
            <w:pPr>
              <w:ind w:left="-135"/>
              <w:jc w:val="center"/>
            </w:pPr>
            <w:r w:rsidRPr="000F4B91">
              <w:rPr>
                <w:spacing w:val="-4"/>
              </w:rPr>
              <w:t xml:space="preserve">After </w:t>
            </w:r>
            <w:r w:rsidRPr="000F4B91">
              <w:rPr>
                <w:spacing w:val="-4"/>
              </w:rPr>
              <w:br/>
              <w:t>1 year but</w:t>
            </w:r>
          </w:p>
        </w:tc>
        <w:tc>
          <w:tcPr>
            <w:tcW w:w="270" w:type="dxa"/>
            <w:shd w:val="clear" w:color="auto" w:fill="auto"/>
          </w:tcPr>
          <w:p w14:paraId="78558DB5" w14:textId="77777777" w:rsidR="00554509" w:rsidRPr="000F4B91" w:rsidRDefault="00554509" w:rsidP="00DF7775">
            <w:pPr>
              <w:ind w:left="-135"/>
              <w:jc w:val="center"/>
            </w:pPr>
          </w:p>
        </w:tc>
        <w:tc>
          <w:tcPr>
            <w:tcW w:w="1080" w:type="dxa"/>
            <w:shd w:val="clear" w:color="auto" w:fill="auto"/>
          </w:tcPr>
          <w:p w14:paraId="052A52E4" w14:textId="4B4016D5" w:rsidR="00554509" w:rsidRPr="000F4B91" w:rsidRDefault="00554509" w:rsidP="00DF7775">
            <w:pPr>
              <w:jc w:val="center"/>
              <w:rPr>
                <w:spacing w:val="-4"/>
              </w:rPr>
            </w:pPr>
          </w:p>
        </w:tc>
        <w:tc>
          <w:tcPr>
            <w:tcW w:w="270" w:type="dxa"/>
            <w:shd w:val="clear" w:color="auto" w:fill="auto"/>
          </w:tcPr>
          <w:p w14:paraId="43BAAB4D" w14:textId="77777777" w:rsidR="00554509" w:rsidRPr="000F4B91" w:rsidRDefault="00554509" w:rsidP="00DF7775">
            <w:pPr>
              <w:ind w:left="-180"/>
              <w:jc w:val="center"/>
            </w:pPr>
          </w:p>
        </w:tc>
        <w:tc>
          <w:tcPr>
            <w:tcW w:w="1080" w:type="dxa"/>
            <w:shd w:val="clear" w:color="auto" w:fill="auto"/>
          </w:tcPr>
          <w:p w14:paraId="6B4A84D5" w14:textId="77777777" w:rsidR="00554509" w:rsidRPr="000F4B91" w:rsidRDefault="00554509" w:rsidP="00DF7775">
            <w:pPr>
              <w:ind w:left="-135"/>
              <w:jc w:val="center"/>
            </w:pPr>
          </w:p>
        </w:tc>
        <w:tc>
          <w:tcPr>
            <w:tcW w:w="270" w:type="dxa"/>
          </w:tcPr>
          <w:p w14:paraId="24D6D3BF" w14:textId="77777777" w:rsidR="00554509" w:rsidRPr="000F4B91" w:rsidRDefault="00554509" w:rsidP="00DF7775">
            <w:pPr>
              <w:ind w:left="-135"/>
              <w:jc w:val="center"/>
              <w:rPr>
                <w:cs/>
              </w:rPr>
            </w:pPr>
          </w:p>
        </w:tc>
        <w:tc>
          <w:tcPr>
            <w:tcW w:w="1170" w:type="dxa"/>
          </w:tcPr>
          <w:p w14:paraId="6085FD4F" w14:textId="77777777" w:rsidR="00554509" w:rsidRPr="000F4B91" w:rsidRDefault="00554509" w:rsidP="00DF7775">
            <w:pPr>
              <w:ind w:left="-135"/>
              <w:jc w:val="center"/>
            </w:pPr>
          </w:p>
        </w:tc>
      </w:tr>
      <w:tr w:rsidR="002E6643" w:rsidRPr="000F4B91" w14:paraId="3F61451B" w14:textId="77777777" w:rsidTr="00554509">
        <w:tc>
          <w:tcPr>
            <w:tcW w:w="2880" w:type="dxa"/>
            <w:shd w:val="clear" w:color="auto" w:fill="auto"/>
          </w:tcPr>
          <w:p w14:paraId="1607EB5E" w14:textId="77777777" w:rsidR="002E6643" w:rsidRPr="000F4B91" w:rsidRDefault="002E6643" w:rsidP="002E6643">
            <w:pPr>
              <w:tabs>
                <w:tab w:val="left" w:pos="252"/>
              </w:tabs>
            </w:pPr>
          </w:p>
        </w:tc>
        <w:tc>
          <w:tcPr>
            <w:tcW w:w="1170" w:type="dxa"/>
          </w:tcPr>
          <w:p w14:paraId="2F621AEB" w14:textId="77777777" w:rsidR="006F3EE0" w:rsidRPr="000F4B91" w:rsidRDefault="002E6643" w:rsidP="002E6643">
            <w:pPr>
              <w:ind w:left="-135" w:right="-126"/>
              <w:jc w:val="center"/>
              <w:rPr>
                <w:spacing w:val="-4"/>
              </w:rPr>
            </w:pPr>
            <w:r w:rsidRPr="000F4B91">
              <w:rPr>
                <w:spacing w:val="-4"/>
              </w:rPr>
              <w:t xml:space="preserve">Within 1 </w:t>
            </w:r>
          </w:p>
          <w:p w14:paraId="48DD2E3E" w14:textId="2DFBC931" w:rsidR="002E6643" w:rsidRPr="000F4B91" w:rsidRDefault="002E6643" w:rsidP="002E6643">
            <w:pPr>
              <w:ind w:left="-135" w:right="-126"/>
              <w:jc w:val="center"/>
              <w:rPr>
                <w:spacing w:val="-6"/>
              </w:rPr>
            </w:pPr>
            <w:r w:rsidRPr="000F4B91">
              <w:rPr>
                <w:spacing w:val="-4"/>
              </w:rPr>
              <w:t>year</w:t>
            </w:r>
          </w:p>
        </w:tc>
        <w:tc>
          <w:tcPr>
            <w:tcW w:w="270" w:type="dxa"/>
          </w:tcPr>
          <w:p w14:paraId="6843EA18" w14:textId="77777777" w:rsidR="002E6643" w:rsidRPr="000F4B91" w:rsidRDefault="002E6643" w:rsidP="002E6643">
            <w:pPr>
              <w:jc w:val="center"/>
              <w:rPr>
                <w:spacing w:val="-4"/>
              </w:rPr>
            </w:pPr>
          </w:p>
        </w:tc>
        <w:tc>
          <w:tcPr>
            <w:tcW w:w="1080" w:type="dxa"/>
            <w:shd w:val="clear" w:color="auto" w:fill="auto"/>
          </w:tcPr>
          <w:p w14:paraId="1078984D" w14:textId="797A292A" w:rsidR="002E6643" w:rsidRPr="000F4B91" w:rsidRDefault="002E6643" w:rsidP="002E6643">
            <w:pPr>
              <w:jc w:val="center"/>
              <w:rPr>
                <w:spacing w:val="-4"/>
              </w:rPr>
            </w:pPr>
            <w:r w:rsidRPr="000F4B91">
              <w:rPr>
                <w:spacing w:val="-4"/>
              </w:rPr>
              <w:t xml:space="preserve">within </w:t>
            </w:r>
            <w:r w:rsidRPr="000F4B91">
              <w:rPr>
                <w:spacing w:val="-4"/>
              </w:rPr>
              <w:br/>
              <w:t>5 years</w:t>
            </w:r>
          </w:p>
        </w:tc>
        <w:tc>
          <w:tcPr>
            <w:tcW w:w="270" w:type="dxa"/>
            <w:shd w:val="clear" w:color="auto" w:fill="auto"/>
          </w:tcPr>
          <w:p w14:paraId="7D7785EE" w14:textId="77777777" w:rsidR="002E6643" w:rsidRPr="000F4B91" w:rsidRDefault="002E6643" w:rsidP="002E6643">
            <w:pPr>
              <w:jc w:val="center"/>
              <w:rPr>
                <w:spacing w:val="-4"/>
              </w:rPr>
            </w:pPr>
          </w:p>
        </w:tc>
        <w:tc>
          <w:tcPr>
            <w:tcW w:w="1080" w:type="dxa"/>
            <w:shd w:val="clear" w:color="auto" w:fill="auto"/>
          </w:tcPr>
          <w:p w14:paraId="6D59F1FF" w14:textId="773E0781" w:rsidR="002E6643" w:rsidRPr="000F4B91" w:rsidRDefault="002E6643" w:rsidP="002E6643">
            <w:pPr>
              <w:jc w:val="center"/>
              <w:rPr>
                <w:spacing w:val="-4"/>
                <w:cs/>
              </w:rPr>
            </w:pPr>
            <w:r w:rsidRPr="000F4B91">
              <w:rPr>
                <w:spacing w:val="-4"/>
              </w:rPr>
              <w:t>After 5 years</w:t>
            </w:r>
          </w:p>
        </w:tc>
        <w:tc>
          <w:tcPr>
            <w:tcW w:w="270" w:type="dxa"/>
            <w:shd w:val="clear" w:color="auto" w:fill="auto"/>
          </w:tcPr>
          <w:p w14:paraId="2EA5AB44" w14:textId="77777777" w:rsidR="002E6643" w:rsidRPr="000F4B91" w:rsidRDefault="002E6643" w:rsidP="002E6643">
            <w:pPr>
              <w:jc w:val="center"/>
              <w:rPr>
                <w:spacing w:val="-4"/>
                <w:highlight w:val="yellow"/>
              </w:rPr>
            </w:pPr>
          </w:p>
        </w:tc>
        <w:tc>
          <w:tcPr>
            <w:tcW w:w="1080" w:type="dxa"/>
            <w:shd w:val="clear" w:color="auto" w:fill="auto"/>
          </w:tcPr>
          <w:p w14:paraId="24A80B46" w14:textId="03875FD3" w:rsidR="002E6643" w:rsidRPr="000F4B91" w:rsidRDefault="006F3EE0" w:rsidP="002E6643">
            <w:pPr>
              <w:jc w:val="center"/>
              <w:rPr>
                <w:spacing w:val="-4"/>
                <w:highlight w:val="yellow"/>
              </w:rPr>
            </w:pPr>
            <w:r w:rsidRPr="000F4B91">
              <w:rPr>
                <w:rStyle w:val="ui-provider"/>
              </w:rPr>
              <w:t xml:space="preserve">No </w:t>
            </w:r>
            <w:r w:rsidR="001762C7" w:rsidRPr="000F4B91">
              <w:rPr>
                <w:rStyle w:val="ui-provider"/>
              </w:rPr>
              <w:t>m</w:t>
            </w:r>
            <w:r w:rsidRPr="000F4B91">
              <w:rPr>
                <w:rStyle w:val="ui-provider"/>
              </w:rPr>
              <w:t>aturity</w:t>
            </w:r>
          </w:p>
        </w:tc>
        <w:tc>
          <w:tcPr>
            <w:tcW w:w="270" w:type="dxa"/>
          </w:tcPr>
          <w:p w14:paraId="5DC53F6A" w14:textId="77777777" w:rsidR="002E6643" w:rsidRPr="000F4B91" w:rsidRDefault="002E6643" w:rsidP="002E6643">
            <w:pPr>
              <w:jc w:val="center"/>
              <w:rPr>
                <w:spacing w:val="-4"/>
                <w:cs/>
              </w:rPr>
            </w:pPr>
          </w:p>
        </w:tc>
        <w:tc>
          <w:tcPr>
            <w:tcW w:w="1170" w:type="dxa"/>
          </w:tcPr>
          <w:p w14:paraId="731EAE2E" w14:textId="77777777" w:rsidR="002E6643" w:rsidRPr="000F4B91" w:rsidRDefault="002E6643" w:rsidP="002E6643">
            <w:pPr>
              <w:jc w:val="center"/>
              <w:rPr>
                <w:spacing w:val="-4"/>
              </w:rPr>
            </w:pPr>
          </w:p>
          <w:p w14:paraId="7B0D1165" w14:textId="77777777" w:rsidR="002E6643" w:rsidRPr="000F4B91" w:rsidRDefault="002E6643" w:rsidP="002E6643">
            <w:pPr>
              <w:jc w:val="center"/>
              <w:rPr>
                <w:spacing w:val="-4"/>
              </w:rPr>
            </w:pPr>
            <w:r w:rsidRPr="000F4B91">
              <w:rPr>
                <w:spacing w:val="-4"/>
              </w:rPr>
              <w:t>Total</w:t>
            </w:r>
          </w:p>
        </w:tc>
      </w:tr>
      <w:tr w:rsidR="002E6643" w:rsidRPr="000F4B91" w14:paraId="40E32CB9" w14:textId="77777777" w:rsidTr="00584B57">
        <w:tc>
          <w:tcPr>
            <w:tcW w:w="2880" w:type="dxa"/>
            <w:shd w:val="clear" w:color="auto" w:fill="auto"/>
          </w:tcPr>
          <w:p w14:paraId="11A4E890" w14:textId="77777777" w:rsidR="002E6643" w:rsidRPr="000F4B91" w:rsidRDefault="002E6643" w:rsidP="002E6643">
            <w:pPr>
              <w:tabs>
                <w:tab w:val="left" w:pos="252"/>
              </w:tabs>
            </w:pPr>
          </w:p>
        </w:tc>
        <w:tc>
          <w:tcPr>
            <w:tcW w:w="6660" w:type="dxa"/>
            <w:gridSpan w:val="9"/>
          </w:tcPr>
          <w:p w14:paraId="35DED6CC" w14:textId="77777777" w:rsidR="002E6643" w:rsidRPr="000F4B91" w:rsidRDefault="002E6643" w:rsidP="002E6643">
            <w:pPr>
              <w:ind w:left="-135"/>
              <w:jc w:val="center"/>
            </w:pPr>
            <w:r w:rsidRPr="000F4B91">
              <w:rPr>
                <w:i/>
                <w:iCs/>
                <w:lang w:val="en-GB"/>
              </w:rPr>
              <w:t>(in thousand Baht)</w:t>
            </w:r>
          </w:p>
        </w:tc>
      </w:tr>
      <w:tr w:rsidR="002E6643" w:rsidRPr="000F4B91" w14:paraId="447D2160" w14:textId="77777777" w:rsidTr="00554509">
        <w:tc>
          <w:tcPr>
            <w:tcW w:w="2880" w:type="dxa"/>
            <w:shd w:val="clear" w:color="auto" w:fill="auto"/>
          </w:tcPr>
          <w:p w14:paraId="66377C2A" w14:textId="77777777" w:rsidR="002E6643" w:rsidRPr="000F4B91" w:rsidRDefault="002E6643" w:rsidP="002E6643">
            <w:pPr>
              <w:rPr>
                <w:b/>
                <w:bCs/>
                <w:cs/>
              </w:rPr>
            </w:pPr>
            <w:r w:rsidRPr="000F4B91">
              <w:rPr>
                <w:b/>
                <w:bCs/>
              </w:rPr>
              <w:t>Financial assets</w:t>
            </w:r>
          </w:p>
        </w:tc>
        <w:tc>
          <w:tcPr>
            <w:tcW w:w="1170" w:type="dxa"/>
          </w:tcPr>
          <w:p w14:paraId="79A3319E" w14:textId="77777777" w:rsidR="002E6643" w:rsidRPr="000F4B91" w:rsidRDefault="002E6643" w:rsidP="002E6643">
            <w:pPr>
              <w:ind w:left="-135" w:right="-126"/>
              <w:jc w:val="center"/>
              <w:rPr>
                <w:spacing w:val="-6"/>
              </w:rPr>
            </w:pPr>
          </w:p>
        </w:tc>
        <w:tc>
          <w:tcPr>
            <w:tcW w:w="270" w:type="dxa"/>
          </w:tcPr>
          <w:p w14:paraId="04B37CDA" w14:textId="77777777" w:rsidR="002E6643" w:rsidRPr="000F4B91" w:rsidRDefault="002E6643" w:rsidP="002E6643">
            <w:pPr>
              <w:pStyle w:val="acctfourfigures"/>
              <w:tabs>
                <w:tab w:val="clear" w:pos="765"/>
              </w:tabs>
              <w:spacing w:line="240" w:lineRule="auto"/>
              <w:ind w:left="-79"/>
              <w:jc w:val="right"/>
              <w:rPr>
                <w:sz w:val="20"/>
                <w:lang w:val="en-US" w:bidi="th-TH"/>
              </w:rPr>
            </w:pPr>
          </w:p>
        </w:tc>
        <w:tc>
          <w:tcPr>
            <w:tcW w:w="1080" w:type="dxa"/>
            <w:shd w:val="clear" w:color="auto" w:fill="auto"/>
          </w:tcPr>
          <w:p w14:paraId="74C973CF" w14:textId="77777777" w:rsidR="002E6643" w:rsidRPr="000F4B91" w:rsidRDefault="002E6643" w:rsidP="002E6643">
            <w:pPr>
              <w:pStyle w:val="acctfourfigures"/>
              <w:tabs>
                <w:tab w:val="clear" w:pos="765"/>
              </w:tabs>
              <w:spacing w:line="240" w:lineRule="auto"/>
              <w:ind w:left="-79"/>
              <w:jc w:val="right"/>
              <w:rPr>
                <w:sz w:val="20"/>
                <w:lang w:val="en-US" w:bidi="th-TH"/>
              </w:rPr>
            </w:pPr>
          </w:p>
        </w:tc>
        <w:tc>
          <w:tcPr>
            <w:tcW w:w="270" w:type="dxa"/>
            <w:shd w:val="clear" w:color="auto" w:fill="auto"/>
          </w:tcPr>
          <w:p w14:paraId="6F6CCA60" w14:textId="77777777" w:rsidR="002E6643" w:rsidRPr="000F4B91" w:rsidRDefault="002E6643" w:rsidP="002E6643">
            <w:pPr>
              <w:jc w:val="right"/>
              <w:rPr>
                <w:b/>
              </w:rPr>
            </w:pPr>
          </w:p>
        </w:tc>
        <w:tc>
          <w:tcPr>
            <w:tcW w:w="1080" w:type="dxa"/>
            <w:shd w:val="clear" w:color="auto" w:fill="auto"/>
          </w:tcPr>
          <w:p w14:paraId="3B9CC095" w14:textId="77777777" w:rsidR="002E6643" w:rsidRPr="000F4B91" w:rsidRDefault="002E6643" w:rsidP="002E6643">
            <w:pPr>
              <w:pStyle w:val="acctfourfigures"/>
              <w:tabs>
                <w:tab w:val="clear" w:pos="765"/>
              </w:tabs>
              <w:spacing w:line="240" w:lineRule="auto"/>
              <w:ind w:left="-79"/>
              <w:jc w:val="right"/>
              <w:rPr>
                <w:sz w:val="20"/>
                <w:cs/>
                <w:lang w:bidi="th-TH"/>
              </w:rPr>
            </w:pPr>
          </w:p>
        </w:tc>
        <w:tc>
          <w:tcPr>
            <w:tcW w:w="270" w:type="dxa"/>
            <w:shd w:val="clear" w:color="auto" w:fill="auto"/>
          </w:tcPr>
          <w:p w14:paraId="0794E9C7" w14:textId="77777777" w:rsidR="002E6643" w:rsidRPr="000F4B91" w:rsidRDefault="002E6643" w:rsidP="002E6643">
            <w:pPr>
              <w:jc w:val="right"/>
              <w:rPr>
                <w:b/>
              </w:rPr>
            </w:pPr>
          </w:p>
        </w:tc>
        <w:tc>
          <w:tcPr>
            <w:tcW w:w="1080" w:type="dxa"/>
            <w:shd w:val="clear" w:color="auto" w:fill="auto"/>
          </w:tcPr>
          <w:p w14:paraId="76D91C01" w14:textId="77777777" w:rsidR="002E6643" w:rsidRPr="000F4B91" w:rsidRDefault="002E6643" w:rsidP="002E6643">
            <w:pPr>
              <w:pStyle w:val="acctfourfigures"/>
              <w:tabs>
                <w:tab w:val="clear" w:pos="765"/>
              </w:tabs>
              <w:spacing w:line="240" w:lineRule="auto"/>
              <w:jc w:val="right"/>
              <w:rPr>
                <w:sz w:val="20"/>
                <w:lang w:val="en-US" w:bidi="th-TH"/>
              </w:rPr>
            </w:pPr>
          </w:p>
        </w:tc>
        <w:tc>
          <w:tcPr>
            <w:tcW w:w="270" w:type="dxa"/>
          </w:tcPr>
          <w:p w14:paraId="021452B8" w14:textId="77777777" w:rsidR="002E6643" w:rsidRPr="000F4B91" w:rsidRDefault="002E6643" w:rsidP="002E6643">
            <w:pPr>
              <w:pStyle w:val="acctfourfigures"/>
              <w:tabs>
                <w:tab w:val="clear" w:pos="765"/>
              </w:tabs>
              <w:spacing w:line="240" w:lineRule="auto"/>
              <w:jc w:val="right"/>
              <w:rPr>
                <w:sz w:val="20"/>
                <w:lang w:val="en-US" w:bidi="th-TH"/>
              </w:rPr>
            </w:pPr>
          </w:p>
        </w:tc>
        <w:tc>
          <w:tcPr>
            <w:tcW w:w="1170" w:type="dxa"/>
          </w:tcPr>
          <w:p w14:paraId="60B6162A" w14:textId="77777777" w:rsidR="002E6643" w:rsidRPr="000F4B91" w:rsidRDefault="002E6643" w:rsidP="002E6643">
            <w:pPr>
              <w:pStyle w:val="acctfourfigures"/>
              <w:tabs>
                <w:tab w:val="clear" w:pos="765"/>
              </w:tabs>
              <w:spacing w:line="240" w:lineRule="auto"/>
              <w:jc w:val="right"/>
              <w:rPr>
                <w:sz w:val="20"/>
                <w:cs/>
                <w:lang w:val="en-US" w:bidi="th-TH"/>
              </w:rPr>
            </w:pPr>
          </w:p>
        </w:tc>
      </w:tr>
      <w:tr w:rsidR="00420915" w:rsidRPr="000F4B91" w14:paraId="5EC44FE7" w14:textId="77777777" w:rsidTr="00FA1A54">
        <w:tc>
          <w:tcPr>
            <w:tcW w:w="2880" w:type="dxa"/>
            <w:shd w:val="clear" w:color="auto" w:fill="auto"/>
          </w:tcPr>
          <w:p w14:paraId="0F5917D2" w14:textId="262ED909" w:rsidR="00420915" w:rsidRPr="000F4B91" w:rsidRDefault="00420915" w:rsidP="00420915">
            <w:pPr>
              <w:rPr>
                <w:b/>
                <w:bCs/>
              </w:rPr>
            </w:pPr>
            <w:r w:rsidRPr="000F4B91">
              <w:t>Cash and cash equivalents</w:t>
            </w:r>
          </w:p>
        </w:tc>
        <w:tc>
          <w:tcPr>
            <w:tcW w:w="1170" w:type="dxa"/>
          </w:tcPr>
          <w:p w14:paraId="67F37CDF" w14:textId="2EA13431" w:rsidR="00420915" w:rsidRPr="000F4B91" w:rsidRDefault="00420915" w:rsidP="00650632">
            <w:pPr>
              <w:widowControl w:val="0"/>
              <w:tabs>
                <w:tab w:val="decimal" w:pos="871"/>
              </w:tabs>
              <w:overflowPunct w:val="0"/>
              <w:autoSpaceDE w:val="0"/>
              <w:autoSpaceDN w:val="0"/>
              <w:adjustRightInd w:val="0"/>
              <w:ind w:right="-108"/>
              <w:jc w:val="center"/>
              <w:textAlignment w:val="baseline"/>
            </w:pPr>
            <w:r w:rsidRPr="000F4B91">
              <w:t>874,028</w:t>
            </w:r>
          </w:p>
        </w:tc>
        <w:tc>
          <w:tcPr>
            <w:tcW w:w="270" w:type="dxa"/>
          </w:tcPr>
          <w:p w14:paraId="030A6FF3" w14:textId="77777777" w:rsidR="00420915" w:rsidRPr="000F4B91" w:rsidRDefault="00420915" w:rsidP="00420915">
            <w:pPr>
              <w:pStyle w:val="acctfourfigures"/>
              <w:tabs>
                <w:tab w:val="clear" w:pos="765"/>
              </w:tabs>
              <w:spacing w:line="240" w:lineRule="auto"/>
              <w:ind w:left="-79"/>
              <w:jc w:val="center"/>
              <w:rPr>
                <w:sz w:val="20"/>
                <w:lang w:val="en-US" w:bidi="th-TH"/>
              </w:rPr>
            </w:pPr>
          </w:p>
        </w:tc>
        <w:tc>
          <w:tcPr>
            <w:tcW w:w="1080" w:type="dxa"/>
            <w:shd w:val="clear" w:color="auto" w:fill="auto"/>
            <w:vAlign w:val="bottom"/>
          </w:tcPr>
          <w:p w14:paraId="42757732" w14:textId="0A43351A" w:rsidR="00420915" w:rsidRPr="000F4B91" w:rsidRDefault="00420915" w:rsidP="000F4B91">
            <w:pPr>
              <w:widowControl w:val="0"/>
              <w:tabs>
                <w:tab w:val="decimal" w:pos="248"/>
              </w:tabs>
              <w:overflowPunct w:val="0"/>
              <w:autoSpaceDE w:val="0"/>
              <w:autoSpaceDN w:val="0"/>
              <w:adjustRightInd w:val="0"/>
              <w:ind w:right="-108"/>
              <w:jc w:val="center"/>
              <w:textAlignment w:val="baseline"/>
            </w:pPr>
            <w:r w:rsidRPr="000F4B91">
              <w:t>-</w:t>
            </w:r>
          </w:p>
        </w:tc>
        <w:tc>
          <w:tcPr>
            <w:tcW w:w="270" w:type="dxa"/>
            <w:shd w:val="clear" w:color="auto" w:fill="auto"/>
          </w:tcPr>
          <w:p w14:paraId="2F6AA2AB" w14:textId="77777777" w:rsidR="00420915" w:rsidRPr="000F4B91" w:rsidRDefault="00420915" w:rsidP="00420915">
            <w:pPr>
              <w:jc w:val="center"/>
              <w:rPr>
                <w:b/>
              </w:rPr>
            </w:pPr>
          </w:p>
        </w:tc>
        <w:tc>
          <w:tcPr>
            <w:tcW w:w="1080" w:type="dxa"/>
            <w:shd w:val="clear" w:color="auto" w:fill="auto"/>
            <w:vAlign w:val="bottom"/>
          </w:tcPr>
          <w:p w14:paraId="28EF3B03" w14:textId="4F58EB74" w:rsidR="00420915" w:rsidRPr="000F4B91" w:rsidRDefault="00420915" w:rsidP="00963061">
            <w:pPr>
              <w:widowControl w:val="0"/>
              <w:tabs>
                <w:tab w:val="decimal" w:pos="613"/>
              </w:tabs>
              <w:overflowPunct w:val="0"/>
              <w:autoSpaceDE w:val="0"/>
              <w:autoSpaceDN w:val="0"/>
              <w:adjustRightInd w:val="0"/>
              <w:ind w:right="-108"/>
              <w:textAlignment w:val="baseline"/>
              <w:rPr>
                <w:cs/>
              </w:rPr>
            </w:pPr>
            <w:r w:rsidRPr="000F4B91">
              <w:t>-</w:t>
            </w:r>
          </w:p>
        </w:tc>
        <w:tc>
          <w:tcPr>
            <w:tcW w:w="270" w:type="dxa"/>
            <w:shd w:val="clear" w:color="auto" w:fill="auto"/>
          </w:tcPr>
          <w:p w14:paraId="7CB7A11A" w14:textId="77777777" w:rsidR="00420915" w:rsidRPr="000F4B91" w:rsidRDefault="00420915" w:rsidP="00420915">
            <w:pPr>
              <w:jc w:val="center"/>
              <w:rPr>
                <w:b/>
              </w:rPr>
            </w:pPr>
          </w:p>
        </w:tc>
        <w:tc>
          <w:tcPr>
            <w:tcW w:w="1080" w:type="dxa"/>
            <w:shd w:val="clear" w:color="auto" w:fill="auto"/>
          </w:tcPr>
          <w:p w14:paraId="2BAC596F" w14:textId="43D35328" w:rsidR="00420915" w:rsidRPr="000F4B91" w:rsidRDefault="00420915" w:rsidP="00650632">
            <w:pPr>
              <w:widowControl w:val="0"/>
              <w:tabs>
                <w:tab w:val="decimal" w:pos="871"/>
              </w:tabs>
              <w:overflowPunct w:val="0"/>
              <w:autoSpaceDE w:val="0"/>
              <w:autoSpaceDN w:val="0"/>
              <w:adjustRightInd w:val="0"/>
              <w:ind w:right="-108"/>
              <w:jc w:val="center"/>
              <w:textAlignment w:val="baseline"/>
            </w:pPr>
            <w:r w:rsidRPr="000F4B91">
              <w:t>2,512,033</w:t>
            </w:r>
          </w:p>
        </w:tc>
        <w:tc>
          <w:tcPr>
            <w:tcW w:w="270" w:type="dxa"/>
          </w:tcPr>
          <w:p w14:paraId="0DEFBBE3" w14:textId="77777777" w:rsidR="00420915" w:rsidRPr="000F4B91" w:rsidRDefault="00420915" w:rsidP="00420915">
            <w:pPr>
              <w:pStyle w:val="acctfourfigures"/>
              <w:tabs>
                <w:tab w:val="clear" w:pos="765"/>
              </w:tabs>
              <w:spacing w:line="240" w:lineRule="auto"/>
              <w:jc w:val="center"/>
              <w:rPr>
                <w:sz w:val="20"/>
                <w:lang w:val="en-US" w:bidi="th-TH"/>
              </w:rPr>
            </w:pPr>
          </w:p>
        </w:tc>
        <w:tc>
          <w:tcPr>
            <w:tcW w:w="1170" w:type="dxa"/>
          </w:tcPr>
          <w:p w14:paraId="4107AEA9" w14:textId="1D29F7CE" w:rsidR="00420915" w:rsidRPr="000F4B91" w:rsidRDefault="00420915" w:rsidP="00650632">
            <w:pPr>
              <w:widowControl w:val="0"/>
              <w:tabs>
                <w:tab w:val="decimal" w:pos="871"/>
              </w:tabs>
              <w:overflowPunct w:val="0"/>
              <w:autoSpaceDE w:val="0"/>
              <w:autoSpaceDN w:val="0"/>
              <w:adjustRightInd w:val="0"/>
              <w:ind w:right="-108"/>
              <w:jc w:val="center"/>
              <w:textAlignment w:val="baseline"/>
              <w:rPr>
                <w:cs/>
              </w:rPr>
            </w:pPr>
            <w:r w:rsidRPr="000F4B91">
              <w:t>3,386,061</w:t>
            </w:r>
          </w:p>
        </w:tc>
      </w:tr>
      <w:tr w:rsidR="00420915" w:rsidRPr="000F4B91" w14:paraId="51AF59CD" w14:textId="77777777" w:rsidTr="00FA1A54">
        <w:tc>
          <w:tcPr>
            <w:tcW w:w="2880" w:type="dxa"/>
            <w:shd w:val="clear" w:color="auto" w:fill="auto"/>
          </w:tcPr>
          <w:p w14:paraId="0F7641BC" w14:textId="77777777" w:rsidR="00420915" w:rsidRPr="000F4B91" w:rsidRDefault="00420915" w:rsidP="00420915">
            <w:pPr>
              <w:rPr>
                <w:spacing w:val="-4"/>
              </w:rPr>
            </w:pPr>
            <w:r w:rsidRPr="000F4B91">
              <w:t>Hire-purchase and</w:t>
            </w:r>
          </w:p>
        </w:tc>
        <w:tc>
          <w:tcPr>
            <w:tcW w:w="1170" w:type="dxa"/>
            <w:vAlign w:val="bottom"/>
          </w:tcPr>
          <w:p w14:paraId="46C48550" w14:textId="7E8D5E34" w:rsidR="00420915" w:rsidRPr="000F4B91" w:rsidRDefault="00420915" w:rsidP="00420915">
            <w:pPr>
              <w:pStyle w:val="acctfourfigures"/>
              <w:tabs>
                <w:tab w:val="clear" w:pos="765"/>
              </w:tabs>
              <w:spacing w:line="240" w:lineRule="auto"/>
              <w:ind w:left="-79"/>
              <w:jc w:val="center"/>
              <w:rPr>
                <w:sz w:val="20"/>
                <w:lang w:val="en-US" w:bidi="th-TH"/>
              </w:rPr>
            </w:pPr>
          </w:p>
        </w:tc>
        <w:tc>
          <w:tcPr>
            <w:tcW w:w="270" w:type="dxa"/>
            <w:vAlign w:val="bottom"/>
          </w:tcPr>
          <w:p w14:paraId="7C3B3ADB" w14:textId="77777777" w:rsidR="00420915" w:rsidRPr="000F4B91" w:rsidRDefault="00420915" w:rsidP="00420915">
            <w:pPr>
              <w:pStyle w:val="acctfourfigures"/>
              <w:tabs>
                <w:tab w:val="clear" w:pos="765"/>
              </w:tabs>
              <w:spacing w:line="240" w:lineRule="auto"/>
              <w:ind w:left="-79"/>
              <w:jc w:val="center"/>
              <w:rPr>
                <w:sz w:val="20"/>
                <w:lang w:val="en-US" w:bidi="th-TH"/>
              </w:rPr>
            </w:pPr>
          </w:p>
        </w:tc>
        <w:tc>
          <w:tcPr>
            <w:tcW w:w="1080" w:type="dxa"/>
            <w:shd w:val="clear" w:color="auto" w:fill="auto"/>
            <w:vAlign w:val="bottom"/>
          </w:tcPr>
          <w:p w14:paraId="074DD9E0" w14:textId="203A7AFF" w:rsidR="00420915" w:rsidRPr="000F4B91" w:rsidRDefault="00420915" w:rsidP="00420915">
            <w:pPr>
              <w:pStyle w:val="acctfourfigures"/>
              <w:tabs>
                <w:tab w:val="clear" w:pos="765"/>
              </w:tabs>
              <w:spacing w:line="240" w:lineRule="auto"/>
              <w:ind w:left="-79"/>
              <w:jc w:val="center"/>
              <w:rPr>
                <w:sz w:val="20"/>
                <w:lang w:val="en-US" w:bidi="th-TH"/>
              </w:rPr>
            </w:pPr>
          </w:p>
        </w:tc>
        <w:tc>
          <w:tcPr>
            <w:tcW w:w="270" w:type="dxa"/>
            <w:shd w:val="clear" w:color="auto" w:fill="auto"/>
            <w:vAlign w:val="bottom"/>
          </w:tcPr>
          <w:p w14:paraId="50AC12A8" w14:textId="77777777" w:rsidR="00420915" w:rsidRPr="000F4B91" w:rsidRDefault="00420915" w:rsidP="00420915">
            <w:pPr>
              <w:jc w:val="center"/>
              <w:rPr>
                <w:b/>
              </w:rPr>
            </w:pPr>
          </w:p>
        </w:tc>
        <w:tc>
          <w:tcPr>
            <w:tcW w:w="1080" w:type="dxa"/>
            <w:shd w:val="clear" w:color="auto" w:fill="auto"/>
            <w:vAlign w:val="bottom"/>
          </w:tcPr>
          <w:p w14:paraId="74549E48" w14:textId="1977B3D4" w:rsidR="00420915" w:rsidRPr="000F4B91" w:rsidRDefault="00420915" w:rsidP="00420915">
            <w:pPr>
              <w:pStyle w:val="acctfourfigures"/>
              <w:tabs>
                <w:tab w:val="clear" w:pos="765"/>
              </w:tabs>
              <w:spacing w:line="240" w:lineRule="auto"/>
              <w:ind w:left="-79"/>
              <w:jc w:val="center"/>
              <w:rPr>
                <w:sz w:val="20"/>
                <w:lang w:val="en-US" w:bidi="th-TH"/>
              </w:rPr>
            </w:pPr>
          </w:p>
        </w:tc>
        <w:tc>
          <w:tcPr>
            <w:tcW w:w="270" w:type="dxa"/>
            <w:shd w:val="clear" w:color="auto" w:fill="auto"/>
            <w:vAlign w:val="bottom"/>
          </w:tcPr>
          <w:p w14:paraId="6D491588" w14:textId="77777777" w:rsidR="00420915" w:rsidRPr="000F4B91" w:rsidRDefault="00420915" w:rsidP="00420915">
            <w:pPr>
              <w:jc w:val="center"/>
              <w:rPr>
                <w:b/>
              </w:rPr>
            </w:pPr>
          </w:p>
        </w:tc>
        <w:tc>
          <w:tcPr>
            <w:tcW w:w="1080" w:type="dxa"/>
            <w:shd w:val="clear" w:color="auto" w:fill="auto"/>
            <w:vAlign w:val="bottom"/>
          </w:tcPr>
          <w:p w14:paraId="27CBF978" w14:textId="79A0660B" w:rsidR="00420915" w:rsidRPr="000F4B91" w:rsidRDefault="00420915" w:rsidP="00420915">
            <w:pPr>
              <w:pStyle w:val="acctfourfigures"/>
              <w:tabs>
                <w:tab w:val="clear" w:pos="765"/>
              </w:tabs>
              <w:spacing w:line="240" w:lineRule="auto"/>
              <w:jc w:val="center"/>
              <w:rPr>
                <w:sz w:val="20"/>
                <w:lang w:val="en-US" w:bidi="th-TH"/>
              </w:rPr>
            </w:pPr>
          </w:p>
        </w:tc>
        <w:tc>
          <w:tcPr>
            <w:tcW w:w="270" w:type="dxa"/>
            <w:vAlign w:val="bottom"/>
          </w:tcPr>
          <w:p w14:paraId="572E3C32" w14:textId="77777777" w:rsidR="00420915" w:rsidRPr="000F4B91" w:rsidRDefault="00420915" w:rsidP="00420915">
            <w:pPr>
              <w:pStyle w:val="acctfourfigures"/>
              <w:tabs>
                <w:tab w:val="clear" w:pos="765"/>
              </w:tabs>
              <w:spacing w:line="240" w:lineRule="auto"/>
              <w:jc w:val="center"/>
              <w:rPr>
                <w:sz w:val="20"/>
                <w:lang w:val="en-US" w:bidi="th-TH"/>
              </w:rPr>
            </w:pPr>
          </w:p>
        </w:tc>
        <w:tc>
          <w:tcPr>
            <w:tcW w:w="1170" w:type="dxa"/>
            <w:vAlign w:val="bottom"/>
          </w:tcPr>
          <w:p w14:paraId="23C82E92" w14:textId="15DDD0D0" w:rsidR="00420915" w:rsidRPr="000F4B91" w:rsidRDefault="00420915" w:rsidP="00650632">
            <w:pPr>
              <w:widowControl w:val="0"/>
              <w:tabs>
                <w:tab w:val="decimal" w:pos="871"/>
              </w:tabs>
              <w:overflowPunct w:val="0"/>
              <w:autoSpaceDE w:val="0"/>
              <w:autoSpaceDN w:val="0"/>
              <w:adjustRightInd w:val="0"/>
              <w:ind w:right="-108"/>
              <w:jc w:val="center"/>
              <w:textAlignment w:val="baseline"/>
            </w:pPr>
          </w:p>
        </w:tc>
      </w:tr>
      <w:tr w:rsidR="00420915" w:rsidRPr="000F4B91" w14:paraId="44080828" w14:textId="77777777" w:rsidTr="00554509">
        <w:trPr>
          <w:trHeight w:val="254"/>
        </w:trPr>
        <w:tc>
          <w:tcPr>
            <w:tcW w:w="2880" w:type="dxa"/>
            <w:shd w:val="clear" w:color="auto" w:fill="auto"/>
          </w:tcPr>
          <w:p w14:paraId="4F14E13E" w14:textId="77777777" w:rsidR="00420915" w:rsidRPr="000F4B91" w:rsidRDefault="00420915" w:rsidP="00420915">
            <w:pPr>
              <w:rPr>
                <w:spacing w:val="-4"/>
              </w:rPr>
            </w:pPr>
            <w:r w:rsidRPr="000F4B91">
              <w:t xml:space="preserve">   finance lease receivables</w:t>
            </w:r>
          </w:p>
        </w:tc>
        <w:tc>
          <w:tcPr>
            <w:tcW w:w="1170" w:type="dxa"/>
            <w:vAlign w:val="bottom"/>
          </w:tcPr>
          <w:p w14:paraId="6F11E435" w14:textId="4E11C5DB" w:rsidR="00420915" w:rsidRPr="000F4B91" w:rsidRDefault="00420915" w:rsidP="00650632">
            <w:pPr>
              <w:widowControl w:val="0"/>
              <w:tabs>
                <w:tab w:val="decimal" w:pos="871"/>
              </w:tabs>
              <w:overflowPunct w:val="0"/>
              <w:autoSpaceDE w:val="0"/>
              <w:autoSpaceDN w:val="0"/>
              <w:adjustRightInd w:val="0"/>
              <w:ind w:right="-108"/>
              <w:jc w:val="center"/>
              <w:textAlignment w:val="baseline"/>
            </w:pPr>
            <w:r w:rsidRPr="000F4B91">
              <w:t>171,41</w:t>
            </w:r>
            <w:r w:rsidR="00CE6BF9" w:rsidRPr="000F4B91">
              <w:t>9</w:t>
            </w:r>
          </w:p>
        </w:tc>
        <w:tc>
          <w:tcPr>
            <w:tcW w:w="270" w:type="dxa"/>
            <w:vAlign w:val="bottom"/>
          </w:tcPr>
          <w:p w14:paraId="1C6CB98C" w14:textId="77777777" w:rsidR="00420915" w:rsidRPr="000F4B91" w:rsidRDefault="00420915" w:rsidP="00420915">
            <w:pPr>
              <w:pStyle w:val="acctfourfigures"/>
              <w:tabs>
                <w:tab w:val="clear" w:pos="765"/>
              </w:tabs>
              <w:spacing w:line="240" w:lineRule="auto"/>
              <w:ind w:left="-79"/>
              <w:jc w:val="center"/>
              <w:rPr>
                <w:sz w:val="20"/>
                <w:lang w:val="en-US" w:bidi="th-TH"/>
              </w:rPr>
            </w:pPr>
          </w:p>
        </w:tc>
        <w:tc>
          <w:tcPr>
            <w:tcW w:w="1080" w:type="dxa"/>
            <w:shd w:val="clear" w:color="auto" w:fill="auto"/>
            <w:vAlign w:val="bottom"/>
          </w:tcPr>
          <w:p w14:paraId="1216DFBE" w14:textId="086FAE17" w:rsidR="00420915" w:rsidRPr="000F4B91" w:rsidRDefault="00420915" w:rsidP="000F4B91">
            <w:pPr>
              <w:widowControl w:val="0"/>
              <w:tabs>
                <w:tab w:val="decimal" w:pos="871"/>
              </w:tabs>
              <w:overflowPunct w:val="0"/>
              <w:autoSpaceDE w:val="0"/>
              <w:autoSpaceDN w:val="0"/>
              <w:adjustRightInd w:val="0"/>
              <w:ind w:left="-22" w:right="-108"/>
              <w:textAlignment w:val="baseline"/>
            </w:pPr>
            <w:r w:rsidRPr="000F4B91">
              <w:t>10,971</w:t>
            </w:r>
          </w:p>
        </w:tc>
        <w:tc>
          <w:tcPr>
            <w:tcW w:w="270" w:type="dxa"/>
            <w:shd w:val="clear" w:color="auto" w:fill="auto"/>
            <w:vAlign w:val="bottom"/>
          </w:tcPr>
          <w:p w14:paraId="12923220" w14:textId="77777777" w:rsidR="00420915" w:rsidRPr="000F4B91" w:rsidRDefault="00420915" w:rsidP="00420915">
            <w:pPr>
              <w:jc w:val="center"/>
              <w:rPr>
                <w:b/>
              </w:rPr>
            </w:pPr>
          </w:p>
        </w:tc>
        <w:tc>
          <w:tcPr>
            <w:tcW w:w="1080" w:type="dxa"/>
            <w:shd w:val="clear" w:color="auto" w:fill="auto"/>
            <w:vAlign w:val="bottom"/>
          </w:tcPr>
          <w:p w14:paraId="0D99AEA6" w14:textId="3F764B80" w:rsidR="00420915" w:rsidRPr="000F4B91" w:rsidRDefault="00420915" w:rsidP="00963061">
            <w:pPr>
              <w:widowControl w:val="0"/>
              <w:tabs>
                <w:tab w:val="decimal" w:pos="871"/>
              </w:tabs>
              <w:overflowPunct w:val="0"/>
              <w:autoSpaceDE w:val="0"/>
              <w:autoSpaceDN w:val="0"/>
              <w:adjustRightInd w:val="0"/>
              <w:ind w:right="-108"/>
              <w:jc w:val="center"/>
              <w:textAlignment w:val="baseline"/>
            </w:pPr>
            <w:r w:rsidRPr="000F4B91">
              <w:t>2,678</w:t>
            </w:r>
          </w:p>
        </w:tc>
        <w:tc>
          <w:tcPr>
            <w:tcW w:w="270" w:type="dxa"/>
            <w:shd w:val="clear" w:color="auto" w:fill="auto"/>
            <w:vAlign w:val="bottom"/>
          </w:tcPr>
          <w:p w14:paraId="5BCDD28C" w14:textId="77777777" w:rsidR="00420915" w:rsidRPr="000F4B91" w:rsidRDefault="00420915" w:rsidP="00420915">
            <w:pPr>
              <w:jc w:val="center"/>
              <w:rPr>
                <w:b/>
              </w:rPr>
            </w:pPr>
          </w:p>
        </w:tc>
        <w:tc>
          <w:tcPr>
            <w:tcW w:w="1080" w:type="dxa"/>
            <w:shd w:val="clear" w:color="auto" w:fill="auto"/>
            <w:vAlign w:val="bottom"/>
          </w:tcPr>
          <w:p w14:paraId="02132033" w14:textId="383B369F" w:rsidR="00420915" w:rsidRPr="000F4B91" w:rsidRDefault="00420915" w:rsidP="00650632">
            <w:pPr>
              <w:widowControl w:val="0"/>
              <w:tabs>
                <w:tab w:val="decimal" w:pos="163"/>
              </w:tabs>
              <w:overflowPunct w:val="0"/>
              <w:autoSpaceDE w:val="0"/>
              <w:autoSpaceDN w:val="0"/>
              <w:adjustRightInd w:val="0"/>
              <w:ind w:right="-108"/>
              <w:jc w:val="center"/>
              <w:textAlignment w:val="baseline"/>
            </w:pPr>
            <w:r w:rsidRPr="000F4B91">
              <w:t>-</w:t>
            </w:r>
          </w:p>
        </w:tc>
        <w:tc>
          <w:tcPr>
            <w:tcW w:w="270" w:type="dxa"/>
            <w:vAlign w:val="bottom"/>
          </w:tcPr>
          <w:p w14:paraId="32C7081D" w14:textId="77777777" w:rsidR="00420915" w:rsidRPr="000F4B91" w:rsidRDefault="00420915" w:rsidP="00420915">
            <w:pPr>
              <w:pStyle w:val="acctfourfigures"/>
              <w:tabs>
                <w:tab w:val="clear" w:pos="765"/>
              </w:tabs>
              <w:spacing w:line="240" w:lineRule="auto"/>
              <w:jc w:val="center"/>
              <w:rPr>
                <w:sz w:val="20"/>
                <w:lang w:val="en-US" w:bidi="th-TH"/>
              </w:rPr>
            </w:pPr>
          </w:p>
        </w:tc>
        <w:tc>
          <w:tcPr>
            <w:tcW w:w="1170" w:type="dxa"/>
            <w:vAlign w:val="bottom"/>
          </w:tcPr>
          <w:p w14:paraId="188F143C" w14:textId="3B601693" w:rsidR="00420915" w:rsidRPr="000F4B91" w:rsidRDefault="00420915" w:rsidP="00650632">
            <w:pPr>
              <w:widowControl w:val="0"/>
              <w:tabs>
                <w:tab w:val="decimal" w:pos="871"/>
              </w:tabs>
              <w:overflowPunct w:val="0"/>
              <w:autoSpaceDE w:val="0"/>
              <w:autoSpaceDN w:val="0"/>
              <w:adjustRightInd w:val="0"/>
              <w:ind w:right="-108"/>
              <w:jc w:val="center"/>
              <w:textAlignment w:val="baseline"/>
            </w:pPr>
            <w:r w:rsidRPr="000F4B91">
              <w:t>185,06</w:t>
            </w:r>
            <w:r w:rsidR="00963061">
              <w:t>8</w:t>
            </w:r>
          </w:p>
        </w:tc>
      </w:tr>
      <w:tr w:rsidR="00420915" w:rsidRPr="000F4B91" w14:paraId="0823B381" w14:textId="77777777" w:rsidTr="00554509">
        <w:tc>
          <w:tcPr>
            <w:tcW w:w="2880" w:type="dxa"/>
            <w:shd w:val="clear" w:color="auto" w:fill="auto"/>
          </w:tcPr>
          <w:p w14:paraId="032DAF84" w14:textId="1511AD60" w:rsidR="00420915" w:rsidRPr="000F4B91" w:rsidRDefault="00420915" w:rsidP="00420915">
            <w:r w:rsidRPr="000F4B91">
              <w:rPr>
                <w:spacing w:val="-4"/>
              </w:rPr>
              <w:t>Debt securities</w:t>
            </w:r>
          </w:p>
        </w:tc>
        <w:tc>
          <w:tcPr>
            <w:tcW w:w="1170" w:type="dxa"/>
            <w:vAlign w:val="bottom"/>
          </w:tcPr>
          <w:p w14:paraId="0AB30B49" w14:textId="152BA660" w:rsidR="00420915" w:rsidRPr="000F4B91" w:rsidRDefault="00420915" w:rsidP="00650632">
            <w:pPr>
              <w:widowControl w:val="0"/>
              <w:tabs>
                <w:tab w:val="decimal" w:pos="871"/>
              </w:tabs>
              <w:overflowPunct w:val="0"/>
              <w:autoSpaceDE w:val="0"/>
              <w:autoSpaceDN w:val="0"/>
              <w:adjustRightInd w:val="0"/>
              <w:ind w:right="-108"/>
              <w:jc w:val="center"/>
              <w:textAlignment w:val="baseline"/>
            </w:pPr>
          </w:p>
        </w:tc>
        <w:tc>
          <w:tcPr>
            <w:tcW w:w="270" w:type="dxa"/>
            <w:vAlign w:val="bottom"/>
          </w:tcPr>
          <w:p w14:paraId="11C4A912" w14:textId="77777777" w:rsidR="00420915" w:rsidRPr="000F4B91" w:rsidRDefault="00420915" w:rsidP="00420915">
            <w:pPr>
              <w:pStyle w:val="acctfourfigures"/>
              <w:tabs>
                <w:tab w:val="clear" w:pos="765"/>
              </w:tabs>
              <w:spacing w:line="240" w:lineRule="auto"/>
              <w:ind w:left="-79"/>
              <w:jc w:val="center"/>
              <w:rPr>
                <w:sz w:val="20"/>
                <w:lang w:val="en-US" w:bidi="th-TH"/>
              </w:rPr>
            </w:pPr>
          </w:p>
        </w:tc>
        <w:tc>
          <w:tcPr>
            <w:tcW w:w="1080" w:type="dxa"/>
            <w:shd w:val="clear" w:color="auto" w:fill="auto"/>
            <w:vAlign w:val="bottom"/>
          </w:tcPr>
          <w:p w14:paraId="4096CED4" w14:textId="1BB1F5B3" w:rsidR="00420915" w:rsidRPr="000F4B91" w:rsidRDefault="00420915" w:rsidP="000F4B91">
            <w:pPr>
              <w:widowControl w:val="0"/>
              <w:tabs>
                <w:tab w:val="decimal" w:pos="871"/>
              </w:tabs>
              <w:overflowPunct w:val="0"/>
              <w:autoSpaceDE w:val="0"/>
              <w:autoSpaceDN w:val="0"/>
              <w:adjustRightInd w:val="0"/>
              <w:ind w:left="-22" w:right="-108"/>
              <w:textAlignment w:val="baseline"/>
            </w:pPr>
          </w:p>
        </w:tc>
        <w:tc>
          <w:tcPr>
            <w:tcW w:w="270" w:type="dxa"/>
            <w:shd w:val="clear" w:color="auto" w:fill="auto"/>
            <w:vAlign w:val="bottom"/>
          </w:tcPr>
          <w:p w14:paraId="7489678D" w14:textId="77777777" w:rsidR="00420915" w:rsidRPr="000F4B91" w:rsidRDefault="00420915" w:rsidP="00420915">
            <w:pPr>
              <w:jc w:val="center"/>
              <w:rPr>
                <w:b/>
              </w:rPr>
            </w:pPr>
          </w:p>
        </w:tc>
        <w:tc>
          <w:tcPr>
            <w:tcW w:w="1080" w:type="dxa"/>
            <w:shd w:val="clear" w:color="auto" w:fill="auto"/>
            <w:vAlign w:val="bottom"/>
          </w:tcPr>
          <w:p w14:paraId="56568E26" w14:textId="6D922C14" w:rsidR="00420915" w:rsidRPr="000F4B91" w:rsidRDefault="00420915" w:rsidP="00650632">
            <w:pPr>
              <w:widowControl w:val="0"/>
              <w:tabs>
                <w:tab w:val="decimal" w:pos="871"/>
              </w:tabs>
              <w:overflowPunct w:val="0"/>
              <w:autoSpaceDE w:val="0"/>
              <w:autoSpaceDN w:val="0"/>
              <w:adjustRightInd w:val="0"/>
              <w:ind w:right="-108"/>
              <w:jc w:val="center"/>
              <w:textAlignment w:val="baseline"/>
            </w:pPr>
          </w:p>
        </w:tc>
        <w:tc>
          <w:tcPr>
            <w:tcW w:w="270" w:type="dxa"/>
            <w:shd w:val="clear" w:color="auto" w:fill="auto"/>
            <w:vAlign w:val="bottom"/>
          </w:tcPr>
          <w:p w14:paraId="51982072" w14:textId="77777777" w:rsidR="00420915" w:rsidRPr="000F4B91" w:rsidRDefault="00420915" w:rsidP="00420915">
            <w:pPr>
              <w:jc w:val="center"/>
              <w:rPr>
                <w:b/>
              </w:rPr>
            </w:pPr>
          </w:p>
        </w:tc>
        <w:tc>
          <w:tcPr>
            <w:tcW w:w="1080" w:type="dxa"/>
            <w:shd w:val="clear" w:color="auto" w:fill="auto"/>
            <w:vAlign w:val="bottom"/>
          </w:tcPr>
          <w:p w14:paraId="54218AAE" w14:textId="59535935" w:rsidR="00420915" w:rsidRPr="000F4B91" w:rsidRDefault="00420915" w:rsidP="00650632">
            <w:pPr>
              <w:pStyle w:val="acctfourfigures"/>
              <w:tabs>
                <w:tab w:val="clear" w:pos="765"/>
                <w:tab w:val="left" w:pos="77"/>
              </w:tabs>
              <w:spacing w:line="240" w:lineRule="auto"/>
              <w:ind w:left="-79" w:right="-286"/>
              <w:jc w:val="center"/>
              <w:rPr>
                <w:sz w:val="20"/>
              </w:rPr>
            </w:pPr>
          </w:p>
        </w:tc>
        <w:tc>
          <w:tcPr>
            <w:tcW w:w="270" w:type="dxa"/>
            <w:vAlign w:val="bottom"/>
          </w:tcPr>
          <w:p w14:paraId="25D22A2D" w14:textId="77777777" w:rsidR="00420915" w:rsidRPr="000F4B91" w:rsidRDefault="00420915" w:rsidP="00420915">
            <w:pPr>
              <w:pStyle w:val="acctfourfigures"/>
              <w:tabs>
                <w:tab w:val="clear" w:pos="765"/>
              </w:tabs>
              <w:spacing w:line="240" w:lineRule="auto"/>
              <w:jc w:val="center"/>
              <w:rPr>
                <w:sz w:val="20"/>
                <w:lang w:val="en-US" w:bidi="th-TH"/>
              </w:rPr>
            </w:pPr>
          </w:p>
        </w:tc>
        <w:tc>
          <w:tcPr>
            <w:tcW w:w="1170" w:type="dxa"/>
            <w:vAlign w:val="bottom"/>
          </w:tcPr>
          <w:p w14:paraId="0AA8C895" w14:textId="541C3613" w:rsidR="00420915" w:rsidRPr="000F4B91" w:rsidRDefault="00420915" w:rsidP="00650632">
            <w:pPr>
              <w:widowControl w:val="0"/>
              <w:tabs>
                <w:tab w:val="decimal" w:pos="871"/>
              </w:tabs>
              <w:overflowPunct w:val="0"/>
              <w:autoSpaceDE w:val="0"/>
              <w:autoSpaceDN w:val="0"/>
              <w:adjustRightInd w:val="0"/>
              <w:ind w:right="-108"/>
              <w:jc w:val="center"/>
              <w:textAlignment w:val="baseline"/>
            </w:pPr>
          </w:p>
        </w:tc>
      </w:tr>
      <w:tr w:rsidR="00420915" w:rsidRPr="000F4B91" w14:paraId="507F49FE" w14:textId="77777777" w:rsidTr="00554509">
        <w:trPr>
          <w:trHeight w:val="497"/>
        </w:trPr>
        <w:tc>
          <w:tcPr>
            <w:tcW w:w="2880" w:type="dxa"/>
            <w:shd w:val="clear" w:color="auto" w:fill="auto"/>
            <w:vAlign w:val="bottom"/>
          </w:tcPr>
          <w:p w14:paraId="5CAA1841" w14:textId="1FA4ADD8" w:rsidR="00420915" w:rsidRPr="000F4B91" w:rsidRDefault="00420915" w:rsidP="00420915">
            <w:pPr>
              <w:tabs>
                <w:tab w:val="left" w:pos="900"/>
                <w:tab w:val="right" w:pos="9072"/>
              </w:tabs>
              <w:ind w:left="344" w:right="-108" w:hanging="180"/>
              <w:jc w:val="left"/>
            </w:pPr>
            <w:r w:rsidRPr="000F4B91">
              <w:rPr>
                <w:spacing w:val="-4"/>
              </w:rPr>
              <w:t>Government and state      enterprise debt securities</w:t>
            </w:r>
          </w:p>
        </w:tc>
        <w:tc>
          <w:tcPr>
            <w:tcW w:w="1170" w:type="dxa"/>
            <w:vAlign w:val="bottom"/>
          </w:tcPr>
          <w:p w14:paraId="04715EE4" w14:textId="4C8E76FC" w:rsidR="00420915" w:rsidRPr="000F4B91" w:rsidRDefault="00420915" w:rsidP="00650632">
            <w:pPr>
              <w:widowControl w:val="0"/>
              <w:tabs>
                <w:tab w:val="decimal" w:pos="871"/>
              </w:tabs>
              <w:overflowPunct w:val="0"/>
              <w:autoSpaceDE w:val="0"/>
              <w:autoSpaceDN w:val="0"/>
              <w:adjustRightInd w:val="0"/>
              <w:ind w:right="-108"/>
              <w:jc w:val="center"/>
              <w:textAlignment w:val="baseline"/>
            </w:pPr>
            <w:r w:rsidRPr="000F4B91">
              <w:t>1,038,225</w:t>
            </w:r>
          </w:p>
        </w:tc>
        <w:tc>
          <w:tcPr>
            <w:tcW w:w="270" w:type="dxa"/>
            <w:vAlign w:val="bottom"/>
          </w:tcPr>
          <w:p w14:paraId="0C520C2D" w14:textId="77777777" w:rsidR="00420915" w:rsidRPr="000F4B91" w:rsidRDefault="00420915" w:rsidP="00420915">
            <w:pPr>
              <w:pStyle w:val="acctfourfigures"/>
              <w:tabs>
                <w:tab w:val="clear" w:pos="765"/>
              </w:tabs>
              <w:spacing w:line="240" w:lineRule="auto"/>
              <w:ind w:left="-79"/>
              <w:jc w:val="center"/>
              <w:rPr>
                <w:sz w:val="20"/>
                <w:lang w:bidi="th-TH"/>
              </w:rPr>
            </w:pPr>
          </w:p>
        </w:tc>
        <w:tc>
          <w:tcPr>
            <w:tcW w:w="1080" w:type="dxa"/>
            <w:shd w:val="clear" w:color="auto" w:fill="auto"/>
            <w:vAlign w:val="bottom"/>
          </w:tcPr>
          <w:p w14:paraId="42A9C86E" w14:textId="63965700" w:rsidR="00420915" w:rsidRPr="000F4B91" w:rsidRDefault="00420915" w:rsidP="000F4B91">
            <w:pPr>
              <w:widowControl w:val="0"/>
              <w:tabs>
                <w:tab w:val="decimal" w:pos="871"/>
              </w:tabs>
              <w:overflowPunct w:val="0"/>
              <w:autoSpaceDE w:val="0"/>
              <w:autoSpaceDN w:val="0"/>
              <w:adjustRightInd w:val="0"/>
              <w:ind w:left="-22" w:right="-108"/>
              <w:textAlignment w:val="baseline"/>
              <w:rPr>
                <w:cs/>
              </w:rPr>
            </w:pPr>
            <w:r w:rsidRPr="000F4B91">
              <w:t>3,204,</w:t>
            </w:r>
            <w:r w:rsidR="008E1C18" w:rsidRPr="000F4B91">
              <w:t>7</w:t>
            </w:r>
            <w:r w:rsidR="00A73322">
              <w:t>4</w:t>
            </w:r>
            <w:r w:rsidR="008E1C18" w:rsidRPr="000F4B91">
              <w:t>6</w:t>
            </w:r>
          </w:p>
        </w:tc>
        <w:tc>
          <w:tcPr>
            <w:tcW w:w="270" w:type="dxa"/>
            <w:shd w:val="clear" w:color="auto" w:fill="auto"/>
            <w:vAlign w:val="bottom"/>
          </w:tcPr>
          <w:p w14:paraId="067AF2A4" w14:textId="77777777" w:rsidR="00420915" w:rsidRPr="000F4B91" w:rsidRDefault="00420915" w:rsidP="00420915">
            <w:pPr>
              <w:jc w:val="center"/>
              <w:rPr>
                <w:b/>
              </w:rPr>
            </w:pPr>
          </w:p>
        </w:tc>
        <w:tc>
          <w:tcPr>
            <w:tcW w:w="1080" w:type="dxa"/>
            <w:shd w:val="clear" w:color="auto" w:fill="auto"/>
            <w:vAlign w:val="bottom"/>
          </w:tcPr>
          <w:p w14:paraId="35BB266A" w14:textId="4CFBD404" w:rsidR="00420915" w:rsidRPr="000F4B91" w:rsidRDefault="00420915" w:rsidP="00650632">
            <w:pPr>
              <w:widowControl w:val="0"/>
              <w:tabs>
                <w:tab w:val="decimal" w:pos="871"/>
              </w:tabs>
              <w:overflowPunct w:val="0"/>
              <w:autoSpaceDE w:val="0"/>
              <w:autoSpaceDN w:val="0"/>
              <w:adjustRightInd w:val="0"/>
              <w:ind w:right="-108"/>
              <w:jc w:val="center"/>
              <w:textAlignment w:val="baseline"/>
            </w:pPr>
            <w:r w:rsidRPr="000F4B91">
              <w:t>15,637,595</w:t>
            </w:r>
          </w:p>
        </w:tc>
        <w:tc>
          <w:tcPr>
            <w:tcW w:w="270" w:type="dxa"/>
            <w:shd w:val="clear" w:color="auto" w:fill="auto"/>
            <w:vAlign w:val="bottom"/>
          </w:tcPr>
          <w:p w14:paraId="67BD8A1F" w14:textId="77777777" w:rsidR="00420915" w:rsidRPr="000F4B91" w:rsidRDefault="00420915" w:rsidP="00420915">
            <w:pPr>
              <w:jc w:val="center"/>
              <w:rPr>
                <w:b/>
              </w:rPr>
            </w:pPr>
          </w:p>
        </w:tc>
        <w:tc>
          <w:tcPr>
            <w:tcW w:w="1080" w:type="dxa"/>
            <w:shd w:val="clear" w:color="auto" w:fill="auto"/>
            <w:vAlign w:val="bottom"/>
          </w:tcPr>
          <w:p w14:paraId="6D68AA64" w14:textId="7A18E995" w:rsidR="00420915" w:rsidRPr="000F4B91" w:rsidRDefault="00420915" w:rsidP="00650632">
            <w:pPr>
              <w:widowControl w:val="0"/>
              <w:tabs>
                <w:tab w:val="decimal" w:pos="163"/>
              </w:tabs>
              <w:overflowPunct w:val="0"/>
              <w:autoSpaceDE w:val="0"/>
              <w:autoSpaceDN w:val="0"/>
              <w:adjustRightInd w:val="0"/>
              <w:ind w:right="-108"/>
              <w:jc w:val="center"/>
              <w:textAlignment w:val="baseline"/>
              <w:rPr>
                <w:rtl/>
                <w:cs/>
              </w:rPr>
            </w:pPr>
            <w:r w:rsidRPr="000F4B91">
              <w:t>-</w:t>
            </w:r>
          </w:p>
        </w:tc>
        <w:tc>
          <w:tcPr>
            <w:tcW w:w="270" w:type="dxa"/>
            <w:vAlign w:val="bottom"/>
          </w:tcPr>
          <w:p w14:paraId="635DA414" w14:textId="77777777" w:rsidR="00420915" w:rsidRPr="000F4B91" w:rsidRDefault="00420915" w:rsidP="00420915">
            <w:pPr>
              <w:pStyle w:val="acctfourfigures"/>
              <w:tabs>
                <w:tab w:val="clear" w:pos="765"/>
              </w:tabs>
              <w:spacing w:line="240" w:lineRule="auto"/>
              <w:jc w:val="center"/>
              <w:rPr>
                <w:sz w:val="20"/>
                <w:cs/>
                <w:lang w:val="en-US" w:bidi="th-TH"/>
              </w:rPr>
            </w:pPr>
          </w:p>
        </w:tc>
        <w:tc>
          <w:tcPr>
            <w:tcW w:w="1170" w:type="dxa"/>
            <w:vAlign w:val="bottom"/>
          </w:tcPr>
          <w:p w14:paraId="1A6C86E2" w14:textId="6AEB95E6" w:rsidR="00420915" w:rsidRPr="000F4B91" w:rsidRDefault="00420915" w:rsidP="00650632">
            <w:pPr>
              <w:widowControl w:val="0"/>
              <w:tabs>
                <w:tab w:val="decimal" w:pos="871"/>
              </w:tabs>
              <w:overflowPunct w:val="0"/>
              <w:autoSpaceDE w:val="0"/>
              <w:autoSpaceDN w:val="0"/>
              <w:adjustRightInd w:val="0"/>
              <w:ind w:right="-108"/>
              <w:jc w:val="center"/>
              <w:textAlignment w:val="baseline"/>
              <w:rPr>
                <w:cs/>
              </w:rPr>
            </w:pPr>
            <w:r w:rsidRPr="000F4B91">
              <w:t>1</w:t>
            </w:r>
            <w:r w:rsidR="00A73322">
              <w:t>9</w:t>
            </w:r>
            <w:r w:rsidRPr="000F4B91">
              <w:t>,</w:t>
            </w:r>
            <w:r w:rsidR="00963061">
              <w:t>880</w:t>
            </w:r>
            <w:r w:rsidR="00650632" w:rsidRPr="000F4B91">
              <w:t>,</w:t>
            </w:r>
            <w:r w:rsidR="00963061">
              <w:t>566</w:t>
            </w:r>
          </w:p>
        </w:tc>
      </w:tr>
      <w:tr w:rsidR="00420915" w:rsidRPr="000F4B91" w14:paraId="3C3ED5E4" w14:textId="77777777" w:rsidTr="00554509">
        <w:trPr>
          <w:trHeight w:val="182"/>
        </w:trPr>
        <w:tc>
          <w:tcPr>
            <w:tcW w:w="2880" w:type="dxa"/>
            <w:shd w:val="clear" w:color="auto" w:fill="auto"/>
          </w:tcPr>
          <w:p w14:paraId="3E467076" w14:textId="77777777" w:rsidR="00420915" w:rsidRPr="000F4B91" w:rsidRDefault="00420915" w:rsidP="00420915">
            <w:pPr>
              <w:ind w:left="144" w:hanging="4"/>
              <w:rPr>
                <w:cs/>
              </w:rPr>
            </w:pPr>
            <w:r w:rsidRPr="000F4B91">
              <w:rPr>
                <w:spacing w:val="-4"/>
              </w:rPr>
              <w:t>Private debt securities</w:t>
            </w:r>
          </w:p>
        </w:tc>
        <w:tc>
          <w:tcPr>
            <w:tcW w:w="1170" w:type="dxa"/>
            <w:vAlign w:val="bottom"/>
          </w:tcPr>
          <w:p w14:paraId="2F553AE1" w14:textId="187039F1" w:rsidR="00420915" w:rsidRPr="000F4B91" w:rsidRDefault="00420915" w:rsidP="00650632">
            <w:pPr>
              <w:widowControl w:val="0"/>
              <w:tabs>
                <w:tab w:val="decimal" w:pos="871"/>
              </w:tabs>
              <w:overflowPunct w:val="0"/>
              <w:autoSpaceDE w:val="0"/>
              <w:autoSpaceDN w:val="0"/>
              <w:adjustRightInd w:val="0"/>
              <w:ind w:right="-108"/>
              <w:jc w:val="center"/>
              <w:textAlignment w:val="baseline"/>
            </w:pPr>
            <w:r w:rsidRPr="000F4B91">
              <w:t>1,481,454</w:t>
            </w:r>
          </w:p>
        </w:tc>
        <w:tc>
          <w:tcPr>
            <w:tcW w:w="270" w:type="dxa"/>
            <w:vAlign w:val="bottom"/>
          </w:tcPr>
          <w:p w14:paraId="73C0A5AC" w14:textId="77777777" w:rsidR="00420915" w:rsidRPr="000F4B91" w:rsidRDefault="00420915" w:rsidP="00420915">
            <w:pPr>
              <w:pStyle w:val="acctfourfigures"/>
              <w:tabs>
                <w:tab w:val="clear" w:pos="765"/>
              </w:tabs>
              <w:spacing w:line="240" w:lineRule="auto"/>
              <w:ind w:left="-79"/>
              <w:jc w:val="center"/>
              <w:rPr>
                <w:sz w:val="20"/>
                <w:lang w:bidi="th-TH"/>
              </w:rPr>
            </w:pPr>
          </w:p>
        </w:tc>
        <w:tc>
          <w:tcPr>
            <w:tcW w:w="1080" w:type="dxa"/>
            <w:shd w:val="clear" w:color="auto" w:fill="auto"/>
            <w:vAlign w:val="bottom"/>
          </w:tcPr>
          <w:p w14:paraId="40A0B2D1" w14:textId="744F745B" w:rsidR="00420915" w:rsidRPr="000F4B91" w:rsidRDefault="00420915" w:rsidP="000F4B91">
            <w:pPr>
              <w:widowControl w:val="0"/>
              <w:tabs>
                <w:tab w:val="decimal" w:pos="871"/>
              </w:tabs>
              <w:overflowPunct w:val="0"/>
              <w:autoSpaceDE w:val="0"/>
              <w:autoSpaceDN w:val="0"/>
              <w:adjustRightInd w:val="0"/>
              <w:ind w:left="-22" w:right="-108"/>
              <w:textAlignment w:val="baseline"/>
            </w:pPr>
            <w:r w:rsidRPr="000F4B91">
              <w:t>5,</w:t>
            </w:r>
            <w:r w:rsidR="008E1C18" w:rsidRPr="000F4B91">
              <w:t>806</w:t>
            </w:r>
            <w:r w:rsidR="00650632" w:rsidRPr="000F4B91">
              <w:t>,</w:t>
            </w:r>
            <w:r w:rsidR="00A73322">
              <w:t>6</w:t>
            </w:r>
            <w:r w:rsidR="008E1C18" w:rsidRPr="000F4B91">
              <w:t>09</w:t>
            </w:r>
          </w:p>
        </w:tc>
        <w:tc>
          <w:tcPr>
            <w:tcW w:w="270" w:type="dxa"/>
            <w:shd w:val="clear" w:color="auto" w:fill="auto"/>
            <w:vAlign w:val="bottom"/>
          </w:tcPr>
          <w:p w14:paraId="6FF8D52A" w14:textId="77777777" w:rsidR="00420915" w:rsidRPr="000F4B91" w:rsidRDefault="00420915" w:rsidP="00420915">
            <w:pPr>
              <w:jc w:val="center"/>
              <w:rPr>
                <w:b/>
              </w:rPr>
            </w:pPr>
          </w:p>
        </w:tc>
        <w:tc>
          <w:tcPr>
            <w:tcW w:w="1080" w:type="dxa"/>
            <w:shd w:val="clear" w:color="auto" w:fill="auto"/>
            <w:vAlign w:val="bottom"/>
          </w:tcPr>
          <w:p w14:paraId="381692E9" w14:textId="0029DB83" w:rsidR="00420915" w:rsidRPr="000F4B91" w:rsidRDefault="00420915" w:rsidP="00650632">
            <w:pPr>
              <w:widowControl w:val="0"/>
              <w:tabs>
                <w:tab w:val="decimal" w:pos="871"/>
              </w:tabs>
              <w:overflowPunct w:val="0"/>
              <w:autoSpaceDE w:val="0"/>
              <w:autoSpaceDN w:val="0"/>
              <w:adjustRightInd w:val="0"/>
              <w:ind w:right="-108"/>
              <w:jc w:val="center"/>
              <w:textAlignment w:val="baseline"/>
            </w:pPr>
            <w:r w:rsidRPr="000F4B91">
              <w:t>10,861,118</w:t>
            </w:r>
          </w:p>
        </w:tc>
        <w:tc>
          <w:tcPr>
            <w:tcW w:w="270" w:type="dxa"/>
            <w:shd w:val="clear" w:color="auto" w:fill="auto"/>
            <w:vAlign w:val="bottom"/>
          </w:tcPr>
          <w:p w14:paraId="550EC8CA" w14:textId="77777777" w:rsidR="00420915" w:rsidRPr="000F4B91" w:rsidRDefault="00420915" w:rsidP="00420915">
            <w:pPr>
              <w:jc w:val="center"/>
              <w:rPr>
                <w:b/>
              </w:rPr>
            </w:pPr>
          </w:p>
        </w:tc>
        <w:tc>
          <w:tcPr>
            <w:tcW w:w="1080" w:type="dxa"/>
            <w:shd w:val="clear" w:color="auto" w:fill="auto"/>
            <w:vAlign w:val="bottom"/>
          </w:tcPr>
          <w:p w14:paraId="3339C68C" w14:textId="2D600437" w:rsidR="00420915" w:rsidRPr="000F4B91" w:rsidRDefault="00420915" w:rsidP="00650632">
            <w:pPr>
              <w:widowControl w:val="0"/>
              <w:tabs>
                <w:tab w:val="decimal" w:pos="163"/>
              </w:tabs>
              <w:overflowPunct w:val="0"/>
              <w:autoSpaceDE w:val="0"/>
              <w:autoSpaceDN w:val="0"/>
              <w:adjustRightInd w:val="0"/>
              <w:ind w:right="-108"/>
              <w:jc w:val="center"/>
              <w:textAlignment w:val="baseline"/>
            </w:pPr>
            <w:r w:rsidRPr="000F4B91">
              <w:t>-</w:t>
            </w:r>
          </w:p>
        </w:tc>
        <w:tc>
          <w:tcPr>
            <w:tcW w:w="270" w:type="dxa"/>
            <w:vAlign w:val="bottom"/>
          </w:tcPr>
          <w:p w14:paraId="4A82C88B" w14:textId="77777777" w:rsidR="00420915" w:rsidRPr="000F4B91" w:rsidRDefault="00420915" w:rsidP="00420915">
            <w:pPr>
              <w:pStyle w:val="acctfourfigures"/>
              <w:tabs>
                <w:tab w:val="clear" w:pos="765"/>
              </w:tabs>
              <w:spacing w:line="240" w:lineRule="auto"/>
              <w:jc w:val="center"/>
              <w:rPr>
                <w:sz w:val="20"/>
                <w:cs/>
                <w:lang w:val="en-US" w:bidi="th-TH"/>
              </w:rPr>
            </w:pPr>
          </w:p>
        </w:tc>
        <w:tc>
          <w:tcPr>
            <w:tcW w:w="1170" w:type="dxa"/>
            <w:vAlign w:val="bottom"/>
          </w:tcPr>
          <w:p w14:paraId="1654549D" w14:textId="204E0D02" w:rsidR="00420915" w:rsidRPr="000F4B91" w:rsidRDefault="00420915" w:rsidP="00650632">
            <w:pPr>
              <w:widowControl w:val="0"/>
              <w:tabs>
                <w:tab w:val="decimal" w:pos="871"/>
              </w:tabs>
              <w:overflowPunct w:val="0"/>
              <w:autoSpaceDE w:val="0"/>
              <w:autoSpaceDN w:val="0"/>
              <w:adjustRightInd w:val="0"/>
              <w:ind w:right="-108"/>
              <w:jc w:val="center"/>
              <w:textAlignment w:val="baseline"/>
            </w:pPr>
            <w:r w:rsidRPr="000F4B91">
              <w:t>18,1</w:t>
            </w:r>
            <w:r w:rsidR="00963061">
              <w:t>49</w:t>
            </w:r>
            <w:r w:rsidR="00650632" w:rsidRPr="000F4B91">
              <w:t>,</w:t>
            </w:r>
            <w:r w:rsidR="00963061">
              <w:t>181</w:t>
            </w:r>
          </w:p>
        </w:tc>
      </w:tr>
      <w:tr w:rsidR="00420915" w:rsidRPr="000F4B91" w14:paraId="58B38615" w14:textId="77777777" w:rsidTr="00554509">
        <w:tc>
          <w:tcPr>
            <w:tcW w:w="2880" w:type="dxa"/>
            <w:shd w:val="clear" w:color="auto" w:fill="auto"/>
          </w:tcPr>
          <w:p w14:paraId="51A050E9" w14:textId="77777777" w:rsidR="00420915" w:rsidRPr="000F4B91" w:rsidRDefault="00420915" w:rsidP="00420915">
            <w:pPr>
              <w:ind w:left="144" w:hanging="4"/>
              <w:rPr>
                <w:cs/>
              </w:rPr>
            </w:pPr>
            <w:r w:rsidRPr="000F4B91">
              <w:rPr>
                <w:spacing w:val="-4"/>
              </w:rPr>
              <w:t>Foreign debt securities</w:t>
            </w:r>
          </w:p>
        </w:tc>
        <w:tc>
          <w:tcPr>
            <w:tcW w:w="1170" w:type="dxa"/>
            <w:vAlign w:val="bottom"/>
          </w:tcPr>
          <w:p w14:paraId="0E4CE69F" w14:textId="78DA9EF5" w:rsidR="00420915" w:rsidRPr="000F4B91" w:rsidRDefault="00420915" w:rsidP="00650632">
            <w:pPr>
              <w:widowControl w:val="0"/>
              <w:tabs>
                <w:tab w:val="decimal" w:pos="871"/>
              </w:tabs>
              <w:overflowPunct w:val="0"/>
              <w:autoSpaceDE w:val="0"/>
              <w:autoSpaceDN w:val="0"/>
              <w:adjustRightInd w:val="0"/>
              <w:ind w:right="-108"/>
              <w:jc w:val="center"/>
              <w:textAlignment w:val="baseline"/>
            </w:pPr>
            <w:r w:rsidRPr="000F4B91">
              <w:t>617,989</w:t>
            </w:r>
          </w:p>
        </w:tc>
        <w:tc>
          <w:tcPr>
            <w:tcW w:w="270" w:type="dxa"/>
            <w:vAlign w:val="bottom"/>
          </w:tcPr>
          <w:p w14:paraId="37380B6C" w14:textId="77777777" w:rsidR="00420915" w:rsidRPr="000F4B91" w:rsidRDefault="00420915" w:rsidP="00420915">
            <w:pPr>
              <w:widowControl w:val="0"/>
              <w:tabs>
                <w:tab w:val="decimal" w:pos="612"/>
              </w:tabs>
              <w:overflowPunct w:val="0"/>
              <w:autoSpaceDE w:val="0"/>
              <w:autoSpaceDN w:val="0"/>
              <w:adjustRightInd w:val="0"/>
              <w:ind w:right="-108"/>
              <w:jc w:val="center"/>
              <w:textAlignment w:val="baseline"/>
            </w:pPr>
          </w:p>
        </w:tc>
        <w:tc>
          <w:tcPr>
            <w:tcW w:w="1080" w:type="dxa"/>
            <w:shd w:val="clear" w:color="auto" w:fill="auto"/>
            <w:vAlign w:val="bottom"/>
          </w:tcPr>
          <w:p w14:paraId="7C1B07C5" w14:textId="077264D6" w:rsidR="00420915" w:rsidRPr="000F4B91" w:rsidRDefault="00420915" w:rsidP="000F4B91">
            <w:pPr>
              <w:widowControl w:val="0"/>
              <w:tabs>
                <w:tab w:val="decimal" w:pos="871"/>
              </w:tabs>
              <w:overflowPunct w:val="0"/>
              <w:autoSpaceDE w:val="0"/>
              <w:autoSpaceDN w:val="0"/>
              <w:adjustRightInd w:val="0"/>
              <w:ind w:left="-22" w:right="-108"/>
              <w:textAlignment w:val="baseline"/>
              <w:rPr>
                <w:cs/>
              </w:rPr>
            </w:pPr>
            <w:r w:rsidRPr="000F4B91">
              <w:t>1,467,798</w:t>
            </w:r>
          </w:p>
        </w:tc>
        <w:tc>
          <w:tcPr>
            <w:tcW w:w="270" w:type="dxa"/>
            <w:shd w:val="clear" w:color="auto" w:fill="auto"/>
            <w:vAlign w:val="bottom"/>
          </w:tcPr>
          <w:p w14:paraId="34061318" w14:textId="77777777" w:rsidR="00420915" w:rsidRPr="000F4B91" w:rsidRDefault="00420915" w:rsidP="00420915">
            <w:pPr>
              <w:jc w:val="center"/>
              <w:rPr>
                <w:b/>
              </w:rPr>
            </w:pPr>
          </w:p>
        </w:tc>
        <w:tc>
          <w:tcPr>
            <w:tcW w:w="1080" w:type="dxa"/>
            <w:shd w:val="clear" w:color="auto" w:fill="auto"/>
            <w:vAlign w:val="bottom"/>
          </w:tcPr>
          <w:p w14:paraId="68174360" w14:textId="07105878" w:rsidR="00420915" w:rsidRPr="000F4B91" w:rsidRDefault="00420915" w:rsidP="00650632">
            <w:pPr>
              <w:widowControl w:val="0"/>
              <w:tabs>
                <w:tab w:val="decimal" w:pos="871"/>
              </w:tabs>
              <w:overflowPunct w:val="0"/>
              <w:autoSpaceDE w:val="0"/>
              <w:autoSpaceDN w:val="0"/>
              <w:adjustRightInd w:val="0"/>
              <w:ind w:right="-108"/>
              <w:jc w:val="center"/>
              <w:textAlignment w:val="baseline"/>
            </w:pPr>
            <w:r w:rsidRPr="000F4B91">
              <w:t>619,208</w:t>
            </w:r>
          </w:p>
        </w:tc>
        <w:tc>
          <w:tcPr>
            <w:tcW w:w="270" w:type="dxa"/>
            <w:shd w:val="clear" w:color="auto" w:fill="auto"/>
            <w:vAlign w:val="bottom"/>
          </w:tcPr>
          <w:p w14:paraId="5F80BAE6" w14:textId="77777777" w:rsidR="00420915" w:rsidRPr="000F4B91" w:rsidRDefault="00420915" w:rsidP="00420915">
            <w:pPr>
              <w:jc w:val="center"/>
              <w:rPr>
                <w:b/>
              </w:rPr>
            </w:pPr>
          </w:p>
        </w:tc>
        <w:tc>
          <w:tcPr>
            <w:tcW w:w="1080" w:type="dxa"/>
            <w:shd w:val="clear" w:color="auto" w:fill="auto"/>
            <w:vAlign w:val="bottom"/>
          </w:tcPr>
          <w:p w14:paraId="688F0183" w14:textId="48E7E49B" w:rsidR="00420915" w:rsidRPr="000F4B91" w:rsidRDefault="00420915" w:rsidP="00650632">
            <w:pPr>
              <w:widowControl w:val="0"/>
              <w:tabs>
                <w:tab w:val="decimal" w:pos="163"/>
              </w:tabs>
              <w:overflowPunct w:val="0"/>
              <w:autoSpaceDE w:val="0"/>
              <w:autoSpaceDN w:val="0"/>
              <w:adjustRightInd w:val="0"/>
              <w:ind w:right="-108"/>
              <w:jc w:val="center"/>
              <w:textAlignment w:val="baseline"/>
              <w:rPr>
                <w:cs/>
              </w:rPr>
            </w:pPr>
            <w:r w:rsidRPr="000F4B91">
              <w:t>-</w:t>
            </w:r>
          </w:p>
        </w:tc>
        <w:tc>
          <w:tcPr>
            <w:tcW w:w="270" w:type="dxa"/>
            <w:vAlign w:val="bottom"/>
          </w:tcPr>
          <w:p w14:paraId="5139F760" w14:textId="77777777" w:rsidR="00420915" w:rsidRPr="000F4B91" w:rsidRDefault="00420915" w:rsidP="00420915">
            <w:pPr>
              <w:pStyle w:val="acctfourfigures"/>
              <w:tabs>
                <w:tab w:val="clear" w:pos="765"/>
              </w:tabs>
              <w:spacing w:line="240" w:lineRule="auto"/>
              <w:jc w:val="center"/>
              <w:rPr>
                <w:sz w:val="20"/>
                <w:cs/>
                <w:lang w:val="en-US" w:bidi="th-TH"/>
              </w:rPr>
            </w:pPr>
          </w:p>
        </w:tc>
        <w:tc>
          <w:tcPr>
            <w:tcW w:w="1170" w:type="dxa"/>
            <w:vAlign w:val="bottom"/>
          </w:tcPr>
          <w:p w14:paraId="37D3F039" w14:textId="60943F94" w:rsidR="00420915" w:rsidRPr="000F4B91" w:rsidRDefault="00420915" w:rsidP="00650632">
            <w:pPr>
              <w:widowControl w:val="0"/>
              <w:tabs>
                <w:tab w:val="decimal" w:pos="871"/>
              </w:tabs>
              <w:overflowPunct w:val="0"/>
              <w:autoSpaceDE w:val="0"/>
              <w:autoSpaceDN w:val="0"/>
              <w:adjustRightInd w:val="0"/>
              <w:ind w:right="-108"/>
              <w:jc w:val="center"/>
              <w:textAlignment w:val="baseline"/>
              <w:rPr>
                <w:cs/>
              </w:rPr>
            </w:pPr>
            <w:r w:rsidRPr="000F4B91">
              <w:t>2,704,995</w:t>
            </w:r>
          </w:p>
        </w:tc>
      </w:tr>
      <w:tr w:rsidR="00420915" w:rsidRPr="000F4B91" w14:paraId="458FCE04" w14:textId="77777777" w:rsidTr="00554509">
        <w:tc>
          <w:tcPr>
            <w:tcW w:w="2880" w:type="dxa"/>
            <w:shd w:val="clear" w:color="auto" w:fill="auto"/>
          </w:tcPr>
          <w:p w14:paraId="7A2BC97D" w14:textId="77777777" w:rsidR="00420915" w:rsidRPr="000F4B91" w:rsidRDefault="00420915" w:rsidP="00420915">
            <w:pPr>
              <w:ind w:left="144" w:hanging="4"/>
              <w:rPr>
                <w:spacing w:val="-4"/>
              </w:rPr>
            </w:pPr>
            <w:r w:rsidRPr="000F4B91">
              <w:rPr>
                <w:spacing w:val="-4"/>
              </w:rPr>
              <w:t>Deposits at banks with original</w:t>
            </w:r>
          </w:p>
        </w:tc>
        <w:tc>
          <w:tcPr>
            <w:tcW w:w="1170" w:type="dxa"/>
            <w:vAlign w:val="bottom"/>
          </w:tcPr>
          <w:p w14:paraId="7CDDB5E5" w14:textId="51DA883F" w:rsidR="00420915" w:rsidRPr="000F4B91" w:rsidRDefault="00420915" w:rsidP="00650632">
            <w:pPr>
              <w:widowControl w:val="0"/>
              <w:tabs>
                <w:tab w:val="decimal" w:pos="871"/>
              </w:tabs>
              <w:overflowPunct w:val="0"/>
              <w:autoSpaceDE w:val="0"/>
              <w:autoSpaceDN w:val="0"/>
              <w:adjustRightInd w:val="0"/>
              <w:ind w:right="-108"/>
              <w:jc w:val="center"/>
              <w:textAlignment w:val="baseline"/>
            </w:pPr>
          </w:p>
        </w:tc>
        <w:tc>
          <w:tcPr>
            <w:tcW w:w="270" w:type="dxa"/>
            <w:vAlign w:val="bottom"/>
          </w:tcPr>
          <w:p w14:paraId="60980B33" w14:textId="77777777" w:rsidR="00420915" w:rsidRPr="000F4B91" w:rsidRDefault="00420915" w:rsidP="00420915">
            <w:pPr>
              <w:widowControl w:val="0"/>
              <w:tabs>
                <w:tab w:val="decimal" w:pos="612"/>
              </w:tabs>
              <w:overflowPunct w:val="0"/>
              <w:autoSpaceDE w:val="0"/>
              <w:autoSpaceDN w:val="0"/>
              <w:adjustRightInd w:val="0"/>
              <w:ind w:right="-108"/>
              <w:jc w:val="center"/>
              <w:textAlignment w:val="baseline"/>
            </w:pPr>
          </w:p>
        </w:tc>
        <w:tc>
          <w:tcPr>
            <w:tcW w:w="1080" w:type="dxa"/>
            <w:shd w:val="clear" w:color="auto" w:fill="auto"/>
            <w:vAlign w:val="bottom"/>
          </w:tcPr>
          <w:p w14:paraId="43F28ADB" w14:textId="530DC20F" w:rsidR="00420915" w:rsidRPr="000F4B91" w:rsidRDefault="00420915" w:rsidP="00420915">
            <w:pPr>
              <w:widowControl w:val="0"/>
              <w:tabs>
                <w:tab w:val="decimal" w:pos="871"/>
              </w:tabs>
              <w:overflowPunct w:val="0"/>
              <w:autoSpaceDE w:val="0"/>
              <w:autoSpaceDN w:val="0"/>
              <w:adjustRightInd w:val="0"/>
              <w:ind w:right="-108"/>
              <w:jc w:val="center"/>
              <w:textAlignment w:val="baseline"/>
            </w:pPr>
          </w:p>
        </w:tc>
        <w:tc>
          <w:tcPr>
            <w:tcW w:w="270" w:type="dxa"/>
            <w:shd w:val="clear" w:color="auto" w:fill="auto"/>
            <w:vAlign w:val="bottom"/>
          </w:tcPr>
          <w:p w14:paraId="4AC5B98B" w14:textId="77777777" w:rsidR="00420915" w:rsidRPr="000F4B91" w:rsidRDefault="00420915" w:rsidP="00420915">
            <w:pPr>
              <w:jc w:val="center"/>
              <w:rPr>
                <w:b/>
              </w:rPr>
            </w:pPr>
          </w:p>
        </w:tc>
        <w:tc>
          <w:tcPr>
            <w:tcW w:w="1080" w:type="dxa"/>
            <w:shd w:val="clear" w:color="auto" w:fill="auto"/>
            <w:vAlign w:val="bottom"/>
          </w:tcPr>
          <w:p w14:paraId="1E6BD600" w14:textId="0105B56D" w:rsidR="00420915" w:rsidRPr="000F4B91" w:rsidRDefault="00420915" w:rsidP="00963061">
            <w:pPr>
              <w:widowControl w:val="0"/>
              <w:tabs>
                <w:tab w:val="decimal" w:pos="613"/>
              </w:tabs>
              <w:overflowPunct w:val="0"/>
              <w:autoSpaceDE w:val="0"/>
              <w:autoSpaceDN w:val="0"/>
              <w:adjustRightInd w:val="0"/>
              <w:ind w:right="-108"/>
              <w:textAlignment w:val="baseline"/>
            </w:pPr>
          </w:p>
        </w:tc>
        <w:tc>
          <w:tcPr>
            <w:tcW w:w="270" w:type="dxa"/>
            <w:shd w:val="clear" w:color="auto" w:fill="auto"/>
            <w:vAlign w:val="bottom"/>
          </w:tcPr>
          <w:p w14:paraId="29FD82F0" w14:textId="77777777" w:rsidR="00420915" w:rsidRPr="000F4B91" w:rsidRDefault="00420915" w:rsidP="00420915">
            <w:pPr>
              <w:jc w:val="center"/>
              <w:rPr>
                <w:b/>
              </w:rPr>
            </w:pPr>
          </w:p>
        </w:tc>
        <w:tc>
          <w:tcPr>
            <w:tcW w:w="1080" w:type="dxa"/>
            <w:shd w:val="clear" w:color="auto" w:fill="auto"/>
            <w:vAlign w:val="bottom"/>
          </w:tcPr>
          <w:p w14:paraId="7D94E8DB" w14:textId="0002A878" w:rsidR="00420915" w:rsidRPr="000F4B91" w:rsidRDefault="00420915" w:rsidP="00650632">
            <w:pPr>
              <w:widowControl w:val="0"/>
              <w:tabs>
                <w:tab w:val="decimal" w:pos="163"/>
              </w:tabs>
              <w:overflowPunct w:val="0"/>
              <w:autoSpaceDE w:val="0"/>
              <w:autoSpaceDN w:val="0"/>
              <w:adjustRightInd w:val="0"/>
              <w:ind w:right="-108"/>
              <w:jc w:val="center"/>
              <w:textAlignment w:val="baseline"/>
            </w:pPr>
          </w:p>
        </w:tc>
        <w:tc>
          <w:tcPr>
            <w:tcW w:w="270" w:type="dxa"/>
            <w:vAlign w:val="bottom"/>
          </w:tcPr>
          <w:p w14:paraId="54B61830" w14:textId="77777777" w:rsidR="00420915" w:rsidRPr="000F4B91" w:rsidRDefault="00420915" w:rsidP="00420915">
            <w:pPr>
              <w:pStyle w:val="acctfourfigures"/>
              <w:tabs>
                <w:tab w:val="clear" w:pos="765"/>
              </w:tabs>
              <w:spacing w:line="240" w:lineRule="auto"/>
              <w:jc w:val="center"/>
              <w:rPr>
                <w:sz w:val="20"/>
                <w:cs/>
                <w:lang w:val="en-US" w:bidi="th-TH"/>
              </w:rPr>
            </w:pPr>
          </w:p>
        </w:tc>
        <w:tc>
          <w:tcPr>
            <w:tcW w:w="1170" w:type="dxa"/>
            <w:vAlign w:val="bottom"/>
          </w:tcPr>
          <w:p w14:paraId="68CAC260" w14:textId="407FC057" w:rsidR="00420915" w:rsidRPr="000F4B91" w:rsidRDefault="00420915" w:rsidP="00650632">
            <w:pPr>
              <w:widowControl w:val="0"/>
              <w:tabs>
                <w:tab w:val="decimal" w:pos="871"/>
              </w:tabs>
              <w:overflowPunct w:val="0"/>
              <w:autoSpaceDE w:val="0"/>
              <w:autoSpaceDN w:val="0"/>
              <w:adjustRightInd w:val="0"/>
              <w:ind w:right="-108"/>
              <w:jc w:val="center"/>
              <w:textAlignment w:val="baseline"/>
            </w:pPr>
          </w:p>
        </w:tc>
      </w:tr>
      <w:tr w:rsidR="00420915" w:rsidRPr="000F4B91" w14:paraId="156EB0C9" w14:textId="77777777" w:rsidTr="00554509">
        <w:tc>
          <w:tcPr>
            <w:tcW w:w="2880" w:type="dxa"/>
            <w:shd w:val="clear" w:color="auto" w:fill="auto"/>
          </w:tcPr>
          <w:p w14:paraId="037DC649" w14:textId="3216C3C6" w:rsidR="00420915" w:rsidRPr="000F4B91" w:rsidRDefault="00420915" w:rsidP="00420915">
            <w:pPr>
              <w:ind w:left="336" w:hanging="4"/>
              <w:rPr>
                <w:spacing w:val="-4"/>
              </w:rPr>
            </w:pPr>
            <w:r w:rsidRPr="000F4B91">
              <w:rPr>
                <w:spacing w:val="-4"/>
              </w:rPr>
              <w:t>maturity over 3 months</w:t>
            </w:r>
          </w:p>
        </w:tc>
        <w:tc>
          <w:tcPr>
            <w:tcW w:w="1170" w:type="dxa"/>
            <w:vAlign w:val="bottom"/>
          </w:tcPr>
          <w:p w14:paraId="0B2C9FA3" w14:textId="6AE6770A" w:rsidR="00420915" w:rsidRPr="000F4B91" w:rsidRDefault="00420915" w:rsidP="00650632">
            <w:pPr>
              <w:widowControl w:val="0"/>
              <w:tabs>
                <w:tab w:val="decimal" w:pos="871"/>
              </w:tabs>
              <w:overflowPunct w:val="0"/>
              <w:autoSpaceDE w:val="0"/>
              <w:autoSpaceDN w:val="0"/>
              <w:adjustRightInd w:val="0"/>
              <w:ind w:right="-108"/>
              <w:jc w:val="center"/>
              <w:textAlignment w:val="baseline"/>
            </w:pPr>
            <w:r w:rsidRPr="000F4B91">
              <w:t>525,000</w:t>
            </w:r>
          </w:p>
        </w:tc>
        <w:tc>
          <w:tcPr>
            <w:tcW w:w="270" w:type="dxa"/>
            <w:vAlign w:val="bottom"/>
          </w:tcPr>
          <w:p w14:paraId="49F4DDC5" w14:textId="77777777" w:rsidR="00420915" w:rsidRPr="000F4B91" w:rsidRDefault="00420915" w:rsidP="00420915">
            <w:pPr>
              <w:widowControl w:val="0"/>
              <w:tabs>
                <w:tab w:val="decimal" w:pos="612"/>
              </w:tabs>
              <w:overflowPunct w:val="0"/>
              <w:autoSpaceDE w:val="0"/>
              <w:autoSpaceDN w:val="0"/>
              <w:adjustRightInd w:val="0"/>
              <w:ind w:right="-108"/>
              <w:jc w:val="center"/>
              <w:textAlignment w:val="baseline"/>
            </w:pPr>
          </w:p>
        </w:tc>
        <w:tc>
          <w:tcPr>
            <w:tcW w:w="1080" w:type="dxa"/>
            <w:shd w:val="clear" w:color="auto" w:fill="auto"/>
            <w:vAlign w:val="bottom"/>
          </w:tcPr>
          <w:p w14:paraId="51ECB930" w14:textId="214DA625" w:rsidR="00420915" w:rsidRPr="000F4B91" w:rsidRDefault="00420915" w:rsidP="000F4B91">
            <w:pPr>
              <w:widowControl w:val="0"/>
              <w:tabs>
                <w:tab w:val="decimal" w:pos="248"/>
              </w:tabs>
              <w:overflowPunct w:val="0"/>
              <w:autoSpaceDE w:val="0"/>
              <w:autoSpaceDN w:val="0"/>
              <w:adjustRightInd w:val="0"/>
              <w:ind w:right="-108"/>
              <w:jc w:val="center"/>
              <w:textAlignment w:val="baseline"/>
            </w:pPr>
            <w:r w:rsidRPr="000F4B91">
              <w:t>-</w:t>
            </w:r>
          </w:p>
        </w:tc>
        <w:tc>
          <w:tcPr>
            <w:tcW w:w="270" w:type="dxa"/>
            <w:shd w:val="clear" w:color="auto" w:fill="auto"/>
            <w:vAlign w:val="bottom"/>
          </w:tcPr>
          <w:p w14:paraId="0189527D" w14:textId="77777777" w:rsidR="00420915" w:rsidRPr="000F4B91" w:rsidRDefault="00420915" w:rsidP="00420915">
            <w:pPr>
              <w:jc w:val="center"/>
              <w:rPr>
                <w:b/>
              </w:rPr>
            </w:pPr>
          </w:p>
        </w:tc>
        <w:tc>
          <w:tcPr>
            <w:tcW w:w="1080" w:type="dxa"/>
            <w:shd w:val="clear" w:color="auto" w:fill="auto"/>
            <w:vAlign w:val="bottom"/>
          </w:tcPr>
          <w:p w14:paraId="0C2E360B" w14:textId="3AEBAD96" w:rsidR="00420915" w:rsidRPr="000F4B91" w:rsidRDefault="00420915" w:rsidP="00963061">
            <w:pPr>
              <w:widowControl w:val="0"/>
              <w:tabs>
                <w:tab w:val="decimal" w:pos="613"/>
              </w:tabs>
              <w:overflowPunct w:val="0"/>
              <w:autoSpaceDE w:val="0"/>
              <w:autoSpaceDN w:val="0"/>
              <w:adjustRightInd w:val="0"/>
              <w:ind w:right="-108"/>
              <w:textAlignment w:val="baseline"/>
            </w:pPr>
            <w:r w:rsidRPr="000F4B91">
              <w:t>-</w:t>
            </w:r>
          </w:p>
        </w:tc>
        <w:tc>
          <w:tcPr>
            <w:tcW w:w="270" w:type="dxa"/>
            <w:shd w:val="clear" w:color="auto" w:fill="auto"/>
            <w:vAlign w:val="bottom"/>
          </w:tcPr>
          <w:p w14:paraId="63DBF30D" w14:textId="77777777" w:rsidR="00420915" w:rsidRPr="000F4B91" w:rsidRDefault="00420915" w:rsidP="00420915">
            <w:pPr>
              <w:jc w:val="center"/>
              <w:rPr>
                <w:b/>
              </w:rPr>
            </w:pPr>
          </w:p>
        </w:tc>
        <w:tc>
          <w:tcPr>
            <w:tcW w:w="1080" w:type="dxa"/>
            <w:shd w:val="clear" w:color="auto" w:fill="auto"/>
            <w:vAlign w:val="bottom"/>
          </w:tcPr>
          <w:p w14:paraId="080821C4" w14:textId="022EA61C" w:rsidR="00420915" w:rsidRPr="000F4B91" w:rsidRDefault="00420915" w:rsidP="00650632">
            <w:pPr>
              <w:widowControl w:val="0"/>
              <w:tabs>
                <w:tab w:val="decimal" w:pos="163"/>
              </w:tabs>
              <w:overflowPunct w:val="0"/>
              <w:autoSpaceDE w:val="0"/>
              <w:autoSpaceDN w:val="0"/>
              <w:adjustRightInd w:val="0"/>
              <w:ind w:right="-108"/>
              <w:jc w:val="center"/>
              <w:textAlignment w:val="baseline"/>
            </w:pPr>
            <w:r w:rsidRPr="000F4B91">
              <w:t>-</w:t>
            </w:r>
          </w:p>
        </w:tc>
        <w:tc>
          <w:tcPr>
            <w:tcW w:w="270" w:type="dxa"/>
            <w:vAlign w:val="bottom"/>
          </w:tcPr>
          <w:p w14:paraId="3B040484" w14:textId="77777777" w:rsidR="00420915" w:rsidRPr="000F4B91" w:rsidRDefault="00420915" w:rsidP="00420915">
            <w:pPr>
              <w:pStyle w:val="acctfourfigures"/>
              <w:tabs>
                <w:tab w:val="clear" w:pos="765"/>
              </w:tabs>
              <w:spacing w:line="240" w:lineRule="auto"/>
              <w:jc w:val="center"/>
              <w:rPr>
                <w:sz w:val="20"/>
                <w:cs/>
                <w:lang w:val="en-US" w:bidi="th-TH"/>
              </w:rPr>
            </w:pPr>
          </w:p>
        </w:tc>
        <w:tc>
          <w:tcPr>
            <w:tcW w:w="1170" w:type="dxa"/>
            <w:vAlign w:val="bottom"/>
          </w:tcPr>
          <w:p w14:paraId="242E0B28" w14:textId="52A742EF" w:rsidR="00420915" w:rsidRPr="000F4B91" w:rsidRDefault="00420915" w:rsidP="00650632">
            <w:pPr>
              <w:widowControl w:val="0"/>
              <w:tabs>
                <w:tab w:val="decimal" w:pos="871"/>
              </w:tabs>
              <w:overflowPunct w:val="0"/>
              <w:autoSpaceDE w:val="0"/>
              <w:autoSpaceDN w:val="0"/>
              <w:adjustRightInd w:val="0"/>
              <w:ind w:right="-108"/>
              <w:jc w:val="center"/>
              <w:textAlignment w:val="baseline"/>
            </w:pPr>
            <w:r w:rsidRPr="000F4B91">
              <w:t>525,000</w:t>
            </w:r>
          </w:p>
        </w:tc>
      </w:tr>
      <w:tr w:rsidR="00420915" w:rsidRPr="000F4B91" w14:paraId="45C4DE5B" w14:textId="77777777" w:rsidTr="00554509">
        <w:tc>
          <w:tcPr>
            <w:tcW w:w="2880" w:type="dxa"/>
            <w:shd w:val="clear" w:color="auto" w:fill="auto"/>
          </w:tcPr>
          <w:p w14:paraId="1C28E3EF" w14:textId="08FA1940" w:rsidR="00420915" w:rsidRPr="000F4B91" w:rsidRDefault="00420915" w:rsidP="00420915">
            <w:pPr>
              <w:rPr>
                <w:spacing w:val="-4"/>
              </w:rPr>
            </w:pPr>
            <w:r w:rsidRPr="000F4B91">
              <w:rPr>
                <w:spacing w:val="-4"/>
              </w:rPr>
              <w:t>Equity securities</w:t>
            </w:r>
          </w:p>
        </w:tc>
        <w:tc>
          <w:tcPr>
            <w:tcW w:w="1170" w:type="dxa"/>
            <w:vAlign w:val="bottom"/>
          </w:tcPr>
          <w:p w14:paraId="67BD111A" w14:textId="31FF4904" w:rsidR="00420915" w:rsidRPr="000F4B91" w:rsidRDefault="00420915" w:rsidP="00650632">
            <w:pPr>
              <w:widowControl w:val="0"/>
              <w:tabs>
                <w:tab w:val="decimal" w:pos="436"/>
              </w:tabs>
              <w:overflowPunct w:val="0"/>
              <w:autoSpaceDE w:val="0"/>
              <w:autoSpaceDN w:val="0"/>
              <w:adjustRightInd w:val="0"/>
              <w:ind w:right="-108"/>
              <w:jc w:val="center"/>
              <w:textAlignment w:val="baseline"/>
            </w:pPr>
            <w:r w:rsidRPr="000F4B91">
              <w:t>-</w:t>
            </w:r>
          </w:p>
        </w:tc>
        <w:tc>
          <w:tcPr>
            <w:tcW w:w="270" w:type="dxa"/>
            <w:vAlign w:val="bottom"/>
          </w:tcPr>
          <w:p w14:paraId="5B460502" w14:textId="77777777" w:rsidR="00420915" w:rsidRPr="000F4B91" w:rsidRDefault="00420915" w:rsidP="00420915">
            <w:pPr>
              <w:widowControl w:val="0"/>
              <w:tabs>
                <w:tab w:val="decimal" w:pos="612"/>
              </w:tabs>
              <w:overflowPunct w:val="0"/>
              <w:autoSpaceDE w:val="0"/>
              <w:autoSpaceDN w:val="0"/>
              <w:adjustRightInd w:val="0"/>
              <w:ind w:right="-108"/>
              <w:jc w:val="center"/>
              <w:textAlignment w:val="baseline"/>
            </w:pPr>
          </w:p>
        </w:tc>
        <w:tc>
          <w:tcPr>
            <w:tcW w:w="1080" w:type="dxa"/>
            <w:shd w:val="clear" w:color="auto" w:fill="auto"/>
            <w:vAlign w:val="bottom"/>
          </w:tcPr>
          <w:p w14:paraId="283B1384" w14:textId="7E6F2CA7" w:rsidR="00420915" w:rsidRPr="000F4B91" w:rsidRDefault="00420915" w:rsidP="000F4B91">
            <w:pPr>
              <w:widowControl w:val="0"/>
              <w:tabs>
                <w:tab w:val="decimal" w:pos="248"/>
              </w:tabs>
              <w:overflowPunct w:val="0"/>
              <w:autoSpaceDE w:val="0"/>
              <w:autoSpaceDN w:val="0"/>
              <w:adjustRightInd w:val="0"/>
              <w:ind w:right="-108"/>
              <w:jc w:val="center"/>
              <w:textAlignment w:val="baseline"/>
            </w:pPr>
            <w:r w:rsidRPr="000F4B91">
              <w:t>-</w:t>
            </w:r>
          </w:p>
        </w:tc>
        <w:tc>
          <w:tcPr>
            <w:tcW w:w="270" w:type="dxa"/>
            <w:shd w:val="clear" w:color="auto" w:fill="auto"/>
            <w:vAlign w:val="bottom"/>
          </w:tcPr>
          <w:p w14:paraId="7D68771B" w14:textId="46DCC94B" w:rsidR="00420915" w:rsidRPr="000F4B91" w:rsidRDefault="00420915" w:rsidP="00420915">
            <w:pPr>
              <w:jc w:val="center"/>
              <w:rPr>
                <w:b/>
              </w:rPr>
            </w:pPr>
          </w:p>
        </w:tc>
        <w:tc>
          <w:tcPr>
            <w:tcW w:w="1080" w:type="dxa"/>
            <w:shd w:val="clear" w:color="auto" w:fill="auto"/>
            <w:vAlign w:val="bottom"/>
          </w:tcPr>
          <w:p w14:paraId="2BAE43F1" w14:textId="0A1108B8" w:rsidR="00420915" w:rsidRPr="000F4B91" w:rsidRDefault="00420915" w:rsidP="00963061">
            <w:pPr>
              <w:widowControl w:val="0"/>
              <w:tabs>
                <w:tab w:val="decimal" w:pos="613"/>
              </w:tabs>
              <w:overflowPunct w:val="0"/>
              <w:autoSpaceDE w:val="0"/>
              <w:autoSpaceDN w:val="0"/>
              <w:adjustRightInd w:val="0"/>
              <w:ind w:right="-108"/>
              <w:textAlignment w:val="baseline"/>
            </w:pPr>
            <w:r w:rsidRPr="000F4B91">
              <w:t>-</w:t>
            </w:r>
          </w:p>
        </w:tc>
        <w:tc>
          <w:tcPr>
            <w:tcW w:w="270" w:type="dxa"/>
            <w:shd w:val="clear" w:color="auto" w:fill="auto"/>
            <w:vAlign w:val="bottom"/>
          </w:tcPr>
          <w:p w14:paraId="57713536" w14:textId="77777777" w:rsidR="00420915" w:rsidRPr="000F4B91" w:rsidRDefault="00420915" w:rsidP="00420915">
            <w:pPr>
              <w:jc w:val="center"/>
              <w:rPr>
                <w:b/>
              </w:rPr>
            </w:pPr>
          </w:p>
        </w:tc>
        <w:tc>
          <w:tcPr>
            <w:tcW w:w="1080" w:type="dxa"/>
            <w:shd w:val="clear" w:color="auto" w:fill="auto"/>
            <w:vAlign w:val="bottom"/>
          </w:tcPr>
          <w:p w14:paraId="2D134F74" w14:textId="06093186" w:rsidR="00420915" w:rsidRPr="000F4B91" w:rsidRDefault="00420915" w:rsidP="00650632">
            <w:pPr>
              <w:widowControl w:val="0"/>
              <w:tabs>
                <w:tab w:val="decimal" w:pos="871"/>
              </w:tabs>
              <w:overflowPunct w:val="0"/>
              <w:autoSpaceDE w:val="0"/>
              <w:autoSpaceDN w:val="0"/>
              <w:adjustRightInd w:val="0"/>
              <w:ind w:right="-108"/>
              <w:jc w:val="center"/>
              <w:textAlignment w:val="baseline"/>
            </w:pPr>
            <w:r w:rsidRPr="000F4B91">
              <w:t>12,236,46</w:t>
            </w:r>
            <w:r w:rsidR="00963061">
              <w:t>1</w:t>
            </w:r>
          </w:p>
        </w:tc>
        <w:tc>
          <w:tcPr>
            <w:tcW w:w="270" w:type="dxa"/>
            <w:vAlign w:val="bottom"/>
          </w:tcPr>
          <w:p w14:paraId="58DBF220" w14:textId="77777777" w:rsidR="00420915" w:rsidRPr="000F4B91" w:rsidRDefault="00420915" w:rsidP="00420915">
            <w:pPr>
              <w:pStyle w:val="acctfourfigures"/>
              <w:tabs>
                <w:tab w:val="clear" w:pos="765"/>
              </w:tabs>
              <w:spacing w:line="240" w:lineRule="auto"/>
              <w:ind w:left="-79"/>
              <w:jc w:val="center"/>
              <w:rPr>
                <w:sz w:val="20"/>
                <w:cs/>
                <w:lang w:val="en-US" w:bidi="th-TH"/>
              </w:rPr>
            </w:pPr>
          </w:p>
        </w:tc>
        <w:tc>
          <w:tcPr>
            <w:tcW w:w="1170" w:type="dxa"/>
            <w:vAlign w:val="bottom"/>
          </w:tcPr>
          <w:p w14:paraId="08E49F6D" w14:textId="0DEDE336" w:rsidR="00420915" w:rsidRPr="000F4B91" w:rsidRDefault="00420915" w:rsidP="00650632">
            <w:pPr>
              <w:widowControl w:val="0"/>
              <w:tabs>
                <w:tab w:val="decimal" w:pos="871"/>
              </w:tabs>
              <w:overflowPunct w:val="0"/>
              <w:autoSpaceDE w:val="0"/>
              <w:autoSpaceDN w:val="0"/>
              <w:adjustRightInd w:val="0"/>
              <w:ind w:right="-108"/>
              <w:jc w:val="center"/>
              <w:textAlignment w:val="baseline"/>
            </w:pPr>
            <w:r w:rsidRPr="000F4B91">
              <w:t>12,236,46</w:t>
            </w:r>
            <w:r w:rsidR="00963061">
              <w:t>1</w:t>
            </w:r>
          </w:p>
        </w:tc>
      </w:tr>
      <w:tr w:rsidR="00420915" w:rsidRPr="000F4B91" w14:paraId="766DA47A" w14:textId="77777777" w:rsidTr="00554509">
        <w:tc>
          <w:tcPr>
            <w:tcW w:w="2880" w:type="dxa"/>
            <w:shd w:val="clear" w:color="auto" w:fill="auto"/>
          </w:tcPr>
          <w:p w14:paraId="252D157E" w14:textId="77777777" w:rsidR="00420915" w:rsidRPr="000F4B91" w:rsidRDefault="00420915" w:rsidP="00420915">
            <w:pPr>
              <w:ind w:left="144" w:hanging="144"/>
              <w:rPr>
                <w:cs/>
              </w:rPr>
            </w:pPr>
            <w:r w:rsidRPr="000F4B91">
              <w:t>Loans</w:t>
            </w:r>
          </w:p>
        </w:tc>
        <w:tc>
          <w:tcPr>
            <w:tcW w:w="1170" w:type="dxa"/>
            <w:vAlign w:val="bottom"/>
          </w:tcPr>
          <w:p w14:paraId="4D9E59FD" w14:textId="77777777" w:rsidR="00420915" w:rsidRPr="000F4B91" w:rsidRDefault="00420915" w:rsidP="00420915">
            <w:pPr>
              <w:pStyle w:val="acctfourfigures"/>
              <w:tabs>
                <w:tab w:val="clear" w:pos="765"/>
              </w:tabs>
              <w:spacing w:line="240" w:lineRule="auto"/>
              <w:ind w:left="-79"/>
              <w:jc w:val="center"/>
              <w:rPr>
                <w:sz w:val="20"/>
                <w:lang w:val="en-US" w:bidi="th-TH"/>
              </w:rPr>
            </w:pPr>
          </w:p>
        </w:tc>
        <w:tc>
          <w:tcPr>
            <w:tcW w:w="270" w:type="dxa"/>
            <w:vAlign w:val="bottom"/>
          </w:tcPr>
          <w:p w14:paraId="4EEF293C" w14:textId="77777777" w:rsidR="00420915" w:rsidRPr="000F4B91" w:rsidRDefault="00420915" w:rsidP="00420915">
            <w:pPr>
              <w:pStyle w:val="acctfourfigures"/>
              <w:tabs>
                <w:tab w:val="clear" w:pos="765"/>
              </w:tabs>
              <w:spacing w:line="240" w:lineRule="auto"/>
              <w:ind w:left="-79"/>
              <w:jc w:val="center"/>
              <w:rPr>
                <w:sz w:val="20"/>
                <w:lang w:bidi="th-TH"/>
              </w:rPr>
            </w:pPr>
          </w:p>
        </w:tc>
        <w:tc>
          <w:tcPr>
            <w:tcW w:w="1080" w:type="dxa"/>
            <w:shd w:val="clear" w:color="auto" w:fill="auto"/>
            <w:vAlign w:val="bottom"/>
          </w:tcPr>
          <w:p w14:paraId="480DB2F8" w14:textId="77777777" w:rsidR="00420915" w:rsidRPr="000F4B91" w:rsidRDefault="00420915" w:rsidP="000F4B91">
            <w:pPr>
              <w:widowControl w:val="0"/>
              <w:tabs>
                <w:tab w:val="decimal" w:pos="248"/>
              </w:tabs>
              <w:overflowPunct w:val="0"/>
              <w:autoSpaceDE w:val="0"/>
              <w:autoSpaceDN w:val="0"/>
              <w:adjustRightInd w:val="0"/>
              <w:ind w:right="-108"/>
              <w:jc w:val="center"/>
              <w:textAlignment w:val="baseline"/>
            </w:pPr>
          </w:p>
        </w:tc>
        <w:tc>
          <w:tcPr>
            <w:tcW w:w="270" w:type="dxa"/>
            <w:shd w:val="clear" w:color="auto" w:fill="auto"/>
            <w:vAlign w:val="bottom"/>
          </w:tcPr>
          <w:p w14:paraId="5097BB92" w14:textId="77777777" w:rsidR="00420915" w:rsidRPr="000F4B91" w:rsidRDefault="00420915" w:rsidP="00420915">
            <w:pPr>
              <w:jc w:val="center"/>
              <w:rPr>
                <w:b/>
              </w:rPr>
            </w:pPr>
          </w:p>
        </w:tc>
        <w:tc>
          <w:tcPr>
            <w:tcW w:w="1080" w:type="dxa"/>
            <w:shd w:val="clear" w:color="auto" w:fill="auto"/>
            <w:vAlign w:val="bottom"/>
          </w:tcPr>
          <w:p w14:paraId="6803A3F5" w14:textId="77777777" w:rsidR="00420915" w:rsidRPr="000F4B91" w:rsidRDefault="00420915" w:rsidP="00963061">
            <w:pPr>
              <w:widowControl w:val="0"/>
              <w:tabs>
                <w:tab w:val="decimal" w:pos="613"/>
              </w:tabs>
              <w:overflowPunct w:val="0"/>
              <w:autoSpaceDE w:val="0"/>
              <w:autoSpaceDN w:val="0"/>
              <w:adjustRightInd w:val="0"/>
              <w:ind w:right="-108"/>
              <w:textAlignment w:val="baseline"/>
            </w:pPr>
          </w:p>
        </w:tc>
        <w:tc>
          <w:tcPr>
            <w:tcW w:w="270" w:type="dxa"/>
            <w:shd w:val="clear" w:color="auto" w:fill="auto"/>
            <w:vAlign w:val="bottom"/>
          </w:tcPr>
          <w:p w14:paraId="6EB5D8A0" w14:textId="77777777" w:rsidR="00420915" w:rsidRPr="000F4B91" w:rsidRDefault="00420915" w:rsidP="00420915">
            <w:pPr>
              <w:jc w:val="center"/>
              <w:rPr>
                <w:b/>
              </w:rPr>
            </w:pPr>
          </w:p>
        </w:tc>
        <w:tc>
          <w:tcPr>
            <w:tcW w:w="1080" w:type="dxa"/>
            <w:shd w:val="clear" w:color="auto" w:fill="auto"/>
            <w:vAlign w:val="bottom"/>
          </w:tcPr>
          <w:p w14:paraId="51445E2C" w14:textId="77777777" w:rsidR="00420915" w:rsidRPr="000F4B91" w:rsidRDefault="00420915" w:rsidP="00420915">
            <w:pPr>
              <w:widowControl w:val="0"/>
              <w:tabs>
                <w:tab w:val="decimal" w:pos="612"/>
              </w:tabs>
              <w:overflowPunct w:val="0"/>
              <w:autoSpaceDE w:val="0"/>
              <w:autoSpaceDN w:val="0"/>
              <w:adjustRightInd w:val="0"/>
              <w:ind w:right="-108"/>
              <w:jc w:val="center"/>
              <w:textAlignment w:val="baseline"/>
            </w:pPr>
          </w:p>
        </w:tc>
        <w:tc>
          <w:tcPr>
            <w:tcW w:w="270" w:type="dxa"/>
            <w:vAlign w:val="bottom"/>
          </w:tcPr>
          <w:p w14:paraId="46DD9520" w14:textId="77777777" w:rsidR="00420915" w:rsidRPr="000F4B91" w:rsidRDefault="00420915" w:rsidP="00420915">
            <w:pPr>
              <w:pStyle w:val="acctfourfigures"/>
              <w:tabs>
                <w:tab w:val="clear" w:pos="765"/>
              </w:tabs>
              <w:spacing w:line="240" w:lineRule="auto"/>
              <w:jc w:val="center"/>
              <w:rPr>
                <w:sz w:val="20"/>
                <w:lang w:val="en-US" w:bidi="th-TH"/>
              </w:rPr>
            </w:pPr>
          </w:p>
        </w:tc>
        <w:tc>
          <w:tcPr>
            <w:tcW w:w="1170" w:type="dxa"/>
            <w:vAlign w:val="bottom"/>
          </w:tcPr>
          <w:p w14:paraId="3DAECFFB" w14:textId="77777777" w:rsidR="00420915" w:rsidRPr="000F4B91" w:rsidRDefault="00420915" w:rsidP="00420915">
            <w:pPr>
              <w:pStyle w:val="acctfourfigures"/>
              <w:tabs>
                <w:tab w:val="clear" w:pos="765"/>
              </w:tabs>
              <w:spacing w:line="240" w:lineRule="auto"/>
              <w:jc w:val="center"/>
              <w:rPr>
                <w:sz w:val="20"/>
                <w:lang w:val="en-US" w:bidi="th-TH"/>
              </w:rPr>
            </w:pPr>
          </w:p>
        </w:tc>
      </w:tr>
      <w:tr w:rsidR="00420915" w:rsidRPr="000F4B91" w14:paraId="2A7276BE" w14:textId="77777777" w:rsidTr="00554509">
        <w:tc>
          <w:tcPr>
            <w:tcW w:w="2880" w:type="dxa"/>
            <w:shd w:val="clear" w:color="auto" w:fill="auto"/>
          </w:tcPr>
          <w:p w14:paraId="674BC36B" w14:textId="77777777" w:rsidR="00420915" w:rsidRPr="000F4B91" w:rsidRDefault="00420915" w:rsidP="00420915">
            <w:pPr>
              <w:tabs>
                <w:tab w:val="left" w:pos="324"/>
              </w:tabs>
              <w:ind w:left="144" w:hanging="144"/>
              <w:rPr>
                <w:cs/>
              </w:rPr>
            </w:pPr>
            <w:r w:rsidRPr="000F4B91">
              <w:rPr>
                <w:cs/>
              </w:rPr>
              <w:tab/>
            </w:r>
            <w:r w:rsidRPr="000F4B91">
              <w:t>Mortgage loans</w:t>
            </w:r>
          </w:p>
        </w:tc>
        <w:tc>
          <w:tcPr>
            <w:tcW w:w="1170" w:type="dxa"/>
            <w:vAlign w:val="bottom"/>
          </w:tcPr>
          <w:p w14:paraId="6094DDAD" w14:textId="3550F3F5" w:rsidR="00420915" w:rsidRPr="000F4B91" w:rsidRDefault="00420915" w:rsidP="00650632">
            <w:pPr>
              <w:widowControl w:val="0"/>
              <w:tabs>
                <w:tab w:val="decimal" w:pos="871"/>
              </w:tabs>
              <w:overflowPunct w:val="0"/>
              <w:autoSpaceDE w:val="0"/>
              <w:autoSpaceDN w:val="0"/>
              <w:adjustRightInd w:val="0"/>
              <w:ind w:right="-108"/>
              <w:jc w:val="center"/>
              <w:textAlignment w:val="baseline"/>
            </w:pPr>
            <w:r w:rsidRPr="000F4B91">
              <w:t>116,434</w:t>
            </w:r>
          </w:p>
        </w:tc>
        <w:tc>
          <w:tcPr>
            <w:tcW w:w="270" w:type="dxa"/>
            <w:vAlign w:val="bottom"/>
          </w:tcPr>
          <w:p w14:paraId="4A090EB6" w14:textId="77777777" w:rsidR="00420915" w:rsidRPr="000F4B91" w:rsidRDefault="00420915" w:rsidP="00420915">
            <w:pPr>
              <w:pStyle w:val="acctfourfigures"/>
              <w:tabs>
                <w:tab w:val="clear" w:pos="765"/>
              </w:tabs>
              <w:spacing w:line="240" w:lineRule="auto"/>
              <w:ind w:left="-79"/>
              <w:jc w:val="center"/>
              <w:rPr>
                <w:sz w:val="20"/>
                <w:lang w:bidi="th-TH"/>
              </w:rPr>
            </w:pPr>
          </w:p>
        </w:tc>
        <w:tc>
          <w:tcPr>
            <w:tcW w:w="1080" w:type="dxa"/>
            <w:shd w:val="clear" w:color="auto" w:fill="auto"/>
            <w:vAlign w:val="bottom"/>
          </w:tcPr>
          <w:p w14:paraId="5886464A" w14:textId="4A882CAC" w:rsidR="00420915" w:rsidRPr="000F4B91" w:rsidRDefault="00420915" w:rsidP="000F4B91">
            <w:pPr>
              <w:widowControl w:val="0"/>
              <w:tabs>
                <w:tab w:val="decimal" w:pos="248"/>
              </w:tabs>
              <w:overflowPunct w:val="0"/>
              <w:autoSpaceDE w:val="0"/>
              <w:autoSpaceDN w:val="0"/>
              <w:adjustRightInd w:val="0"/>
              <w:ind w:right="-108"/>
              <w:jc w:val="center"/>
              <w:textAlignment w:val="baseline"/>
            </w:pPr>
            <w:r w:rsidRPr="000F4B91">
              <w:t>-</w:t>
            </w:r>
          </w:p>
        </w:tc>
        <w:tc>
          <w:tcPr>
            <w:tcW w:w="270" w:type="dxa"/>
            <w:shd w:val="clear" w:color="auto" w:fill="auto"/>
            <w:vAlign w:val="bottom"/>
          </w:tcPr>
          <w:p w14:paraId="32436D7C" w14:textId="77777777" w:rsidR="00420915" w:rsidRPr="000F4B91" w:rsidRDefault="00420915" w:rsidP="00420915">
            <w:pPr>
              <w:jc w:val="center"/>
              <w:rPr>
                <w:rFonts w:eastAsia="Times New Roman"/>
                <w:highlight w:val="yellow"/>
                <w:lang w:val="en-GB"/>
              </w:rPr>
            </w:pPr>
          </w:p>
        </w:tc>
        <w:tc>
          <w:tcPr>
            <w:tcW w:w="1080" w:type="dxa"/>
            <w:shd w:val="clear" w:color="auto" w:fill="auto"/>
            <w:vAlign w:val="bottom"/>
          </w:tcPr>
          <w:p w14:paraId="5FCBF766" w14:textId="41AD0BDC" w:rsidR="00420915" w:rsidRPr="000F4B91" w:rsidRDefault="00420915" w:rsidP="00963061">
            <w:pPr>
              <w:widowControl w:val="0"/>
              <w:tabs>
                <w:tab w:val="decimal" w:pos="871"/>
              </w:tabs>
              <w:overflowPunct w:val="0"/>
              <w:autoSpaceDE w:val="0"/>
              <w:autoSpaceDN w:val="0"/>
              <w:adjustRightInd w:val="0"/>
              <w:ind w:right="-108"/>
              <w:jc w:val="center"/>
              <w:textAlignment w:val="baseline"/>
            </w:pPr>
            <w:r w:rsidRPr="000F4B91">
              <w:t>293,980</w:t>
            </w:r>
          </w:p>
        </w:tc>
        <w:tc>
          <w:tcPr>
            <w:tcW w:w="270" w:type="dxa"/>
            <w:shd w:val="clear" w:color="auto" w:fill="auto"/>
            <w:vAlign w:val="bottom"/>
          </w:tcPr>
          <w:p w14:paraId="2EDEFD97" w14:textId="77777777" w:rsidR="00420915" w:rsidRPr="000F4B91" w:rsidRDefault="00420915" w:rsidP="00420915">
            <w:pPr>
              <w:jc w:val="center"/>
              <w:rPr>
                <w:rFonts w:eastAsia="Times New Roman"/>
                <w:highlight w:val="yellow"/>
                <w:lang w:val="en-GB"/>
              </w:rPr>
            </w:pPr>
          </w:p>
        </w:tc>
        <w:tc>
          <w:tcPr>
            <w:tcW w:w="1080" w:type="dxa"/>
            <w:shd w:val="clear" w:color="auto" w:fill="auto"/>
            <w:vAlign w:val="bottom"/>
          </w:tcPr>
          <w:p w14:paraId="3BB35529" w14:textId="26ACD735" w:rsidR="00420915" w:rsidRPr="000F4B91" w:rsidRDefault="00420915" w:rsidP="00650632">
            <w:pPr>
              <w:widowControl w:val="0"/>
              <w:tabs>
                <w:tab w:val="decimal" w:pos="163"/>
              </w:tabs>
              <w:overflowPunct w:val="0"/>
              <w:autoSpaceDE w:val="0"/>
              <w:autoSpaceDN w:val="0"/>
              <w:adjustRightInd w:val="0"/>
              <w:ind w:right="-108"/>
              <w:jc w:val="center"/>
              <w:textAlignment w:val="baseline"/>
            </w:pPr>
            <w:r w:rsidRPr="000F4B91">
              <w:t>-</w:t>
            </w:r>
          </w:p>
        </w:tc>
        <w:tc>
          <w:tcPr>
            <w:tcW w:w="270" w:type="dxa"/>
            <w:vAlign w:val="bottom"/>
          </w:tcPr>
          <w:p w14:paraId="69D6CE6C" w14:textId="77777777" w:rsidR="00420915" w:rsidRPr="000F4B91" w:rsidRDefault="00420915" w:rsidP="00420915">
            <w:pPr>
              <w:pStyle w:val="acctfourfigures"/>
              <w:tabs>
                <w:tab w:val="clear" w:pos="765"/>
              </w:tabs>
              <w:spacing w:line="240" w:lineRule="auto"/>
              <w:jc w:val="center"/>
              <w:rPr>
                <w:sz w:val="20"/>
                <w:lang w:bidi="th-TH"/>
              </w:rPr>
            </w:pPr>
          </w:p>
        </w:tc>
        <w:tc>
          <w:tcPr>
            <w:tcW w:w="1170" w:type="dxa"/>
            <w:vAlign w:val="bottom"/>
          </w:tcPr>
          <w:p w14:paraId="70B9FED7" w14:textId="4FC8CF64" w:rsidR="00420915" w:rsidRPr="000F4B91" w:rsidRDefault="00420915" w:rsidP="00650632">
            <w:pPr>
              <w:widowControl w:val="0"/>
              <w:tabs>
                <w:tab w:val="decimal" w:pos="871"/>
              </w:tabs>
              <w:overflowPunct w:val="0"/>
              <w:autoSpaceDE w:val="0"/>
              <w:autoSpaceDN w:val="0"/>
              <w:adjustRightInd w:val="0"/>
              <w:ind w:right="-108"/>
              <w:jc w:val="center"/>
              <w:textAlignment w:val="baseline"/>
            </w:pPr>
            <w:r w:rsidRPr="000F4B91">
              <w:t>410,414</w:t>
            </w:r>
          </w:p>
        </w:tc>
      </w:tr>
      <w:tr w:rsidR="00420915" w:rsidRPr="000F4B91" w14:paraId="3790CBD1" w14:textId="77777777" w:rsidTr="00554509">
        <w:tc>
          <w:tcPr>
            <w:tcW w:w="2880" w:type="dxa"/>
            <w:shd w:val="clear" w:color="auto" w:fill="auto"/>
          </w:tcPr>
          <w:p w14:paraId="04421B96" w14:textId="77777777" w:rsidR="00420915" w:rsidRPr="000F4B91" w:rsidRDefault="00420915" w:rsidP="00420915">
            <w:pPr>
              <w:tabs>
                <w:tab w:val="left" w:pos="324"/>
              </w:tabs>
              <w:ind w:left="144" w:right="-108" w:hanging="144"/>
            </w:pPr>
            <w:r w:rsidRPr="000F4B91">
              <w:t xml:space="preserve">   Short-term loans to other parties</w:t>
            </w:r>
          </w:p>
        </w:tc>
        <w:tc>
          <w:tcPr>
            <w:tcW w:w="1170" w:type="dxa"/>
            <w:vAlign w:val="bottom"/>
          </w:tcPr>
          <w:p w14:paraId="772904AF" w14:textId="65C8FF93" w:rsidR="00420915" w:rsidRPr="000F4B91" w:rsidRDefault="00420915" w:rsidP="00650632">
            <w:pPr>
              <w:widowControl w:val="0"/>
              <w:tabs>
                <w:tab w:val="decimal" w:pos="871"/>
              </w:tabs>
              <w:overflowPunct w:val="0"/>
              <w:autoSpaceDE w:val="0"/>
              <w:autoSpaceDN w:val="0"/>
              <w:adjustRightInd w:val="0"/>
              <w:ind w:right="-108"/>
              <w:jc w:val="center"/>
              <w:textAlignment w:val="baseline"/>
            </w:pPr>
            <w:r w:rsidRPr="000F4B91">
              <w:t>754,447</w:t>
            </w:r>
          </w:p>
        </w:tc>
        <w:tc>
          <w:tcPr>
            <w:tcW w:w="270" w:type="dxa"/>
            <w:vAlign w:val="bottom"/>
          </w:tcPr>
          <w:p w14:paraId="7BA59A71" w14:textId="77777777" w:rsidR="00420915" w:rsidRPr="000F4B91" w:rsidRDefault="00420915" w:rsidP="00420915">
            <w:pPr>
              <w:pStyle w:val="acctfourfigures"/>
              <w:tabs>
                <w:tab w:val="clear" w:pos="765"/>
              </w:tabs>
              <w:spacing w:line="240" w:lineRule="auto"/>
              <w:ind w:left="-79"/>
              <w:jc w:val="center"/>
              <w:rPr>
                <w:sz w:val="20"/>
                <w:lang w:bidi="th-TH"/>
              </w:rPr>
            </w:pPr>
          </w:p>
        </w:tc>
        <w:tc>
          <w:tcPr>
            <w:tcW w:w="1080" w:type="dxa"/>
            <w:shd w:val="clear" w:color="auto" w:fill="auto"/>
            <w:vAlign w:val="bottom"/>
          </w:tcPr>
          <w:p w14:paraId="1B22DE69" w14:textId="6526944E" w:rsidR="00420915" w:rsidRPr="000F4B91" w:rsidRDefault="00420915" w:rsidP="000F4B91">
            <w:pPr>
              <w:widowControl w:val="0"/>
              <w:tabs>
                <w:tab w:val="decimal" w:pos="248"/>
              </w:tabs>
              <w:overflowPunct w:val="0"/>
              <w:autoSpaceDE w:val="0"/>
              <w:autoSpaceDN w:val="0"/>
              <w:adjustRightInd w:val="0"/>
              <w:ind w:right="-108"/>
              <w:jc w:val="center"/>
              <w:textAlignment w:val="baseline"/>
            </w:pPr>
            <w:r w:rsidRPr="000F4B91">
              <w:t>-</w:t>
            </w:r>
          </w:p>
        </w:tc>
        <w:tc>
          <w:tcPr>
            <w:tcW w:w="270" w:type="dxa"/>
            <w:shd w:val="clear" w:color="auto" w:fill="auto"/>
            <w:vAlign w:val="bottom"/>
          </w:tcPr>
          <w:p w14:paraId="23BB1147" w14:textId="77777777" w:rsidR="00420915" w:rsidRPr="000F4B91" w:rsidRDefault="00420915" w:rsidP="00420915">
            <w:pPr>
              <w:jc w:val="center"/>
              <w:rPr>
                <w:rFonts w:eastAsia="Times New Roman"/>
                <w:lang w:val="en-GB"/>
              </w:rPr>
            </w:pPr>
          </w:p>
        </w:tc>
        <w:tc>
          <w:tcPr>
            <w:tcW w:w="1080" w:type="dxa"/>
            <w:shd w:val="clear" w:color="auto" w:fill="auto"/>
            <w:vAlign w:val="bottom"/>
          </w:tcPr>
          <w:p w14:paraId="5A928DEF" w14:textId="14145BAA" w:rsidR="00420915" w:rsidRPr="000F4B91" w:rsidRDefault="00420915" w:rsidP="00963061">
            <w:pPr>
              <w:widowControl w:val="0"/>
              <w:tabs>
                <w:tab w:val="decimal" w:pos="613"/>
              </w:tabs>
              <w:overflowPunct w:val="0"/>
              <w:autoSpaceDE w:val="0"/>
              <w:autoSpaceDN w:val="0"/>
              <w:adjustRightInd w:val="0"/>
              <w:ind w:right="-108"/>
              <w:textAlignment w:val="baseline"/>
            </w:pPr>
            <w:r w:rsidRPr="000F4B91">
              <w:t>-</w:t>
            </w:r>
          </w:p>
        </w:tc>
        <w:tc>
          <w:tcPr>
            <w:tcW w:w="270" w:type="dxa"/>
            <w:shd w:val="clear" w:color="auto" w:fill="auto"/>
            <w:vAlign w:val="bottom"/>
          </w:tcPr>
          <w:p w14:paraId="435BEC0E" w14:textId="77777777" w:rsidR="00420915" w:rsidRPr="000F4B91" w:rsidRDefault="00420915" w:rsidP="00420915">
            <w:pPr>
              <w:jc w:val="center"/>
              <w:rPr>
                <w:rFonts w:eastAsia="Times New Roman"/>
                <w:lang w:val="en-GB"/>
              </w:rPr>
            </w:pPr>
          </w:p>
        </w:tc>
        <w:tc>
          <w:tcPr>
            <w:tcW w:w="1080" w:type="dxa"/>
            <w:shd w:val="clear" w:color="auto" w:fill="auto"/>
            <w:vAlign w:val="bottom"/>
          </w:tcPr>
          <w:p w14:paraId="387BB3F2" w14:textId="4E8CE78F" w:rsidR="00420915" w:rsidRPr="000F4B91" w:rsidRDefault="00420915" w:rsidP="00650632">
            <w:pPr>
              <w:widowControl w:val="0"/>
              <w:tabs>
                <w:tab w:val="decimal" w:pos="163"/>
              </w:tabs>
              <w:overflowPunct w:val="0"/>
              <w:autoSpaceDE w:val="0"/>
              <w:autoSpaceDN w:val="0"/>
              <w:adjustRightInd w:val="0"/>
              <w:ind w:right="-108"/>
              <w:jc w:val="center"/>
              <w:textAlignment w:val="baseline"/>
            </w:pPr>
            <w:r w:rsidRPr="000F4B91">
              <w:t>-</w:t>
            </w:r>
          </w:p>
        </w:tc>
        <w:tc>
          <w:tcPr>
            <w:tcW w:w="270" w:type="dxa"/>
            <w:vAlign w:val="bottom"/>
          </w:tcPr>
          <w:p w14:paraId="7CB3231A" w14:textId="77777777" w:rsidR="00420915" w:rsidRPr="000F4B91" w:rsidRDefault="00420915" w:rsidP="00420915">
            <w:pPr>
              <w:pStyle w:val="acctfourfigures"/>
              <w:tabs>
                <w:tab w:val="clear" w:pos="765"/>
              </w:tabs>
              <w:spacing w:line="240" w:lineRule="auto"/>
              <w:jc w:val="center"/>
              <w:rPr>
                <w:sz w:val="20"/>
                <w:lang w:bidi="th-TH"/>
              </w:rPr>
            </w:pPr>
          </w:p>
        </w:tc>
        <w:tc>
          <w:tcPr>
            <w:tcW w:w="1170" w:type="dxa"/>
            <w:vAlign w:val="bottom"/>
          </w:tcPr>
          <w:p w14:paraId="7F5694A0" w14:textId="0E9C4872" w:rsidR="00420915" w:rsidRPr="000F4B91" w:rsidRDefault="00420915" w:rsidP="00650632">
            <w:pPr>
              <w:widowControl w:val="0"/>
              <w:tabs>
                <w:tab w:val="decimal" w:pos="871"/>
              </w:tabs>
              <w:overflowPunct w:val="0"/>
              <w:autoSpaceDE w:val="0"/>
              <w:autoSpaceDN w:val="0"/>
              <w:adjustRightInd w:val="0"/>
              <w:ind w:right="-108"/>
              <w:jc w:val="center"/>
              <w:textAlignment w:val="baseline"/>
            </w:pPr>
            <w:r w:rsidRPr="000F4B91">
              <w:t>754,447</w:t>
            </w:r>
          </w:p>
        </w:tc>
      </w:tr>
      <w:tr w:rsidR="00420915" w:rsidRPr="000F4B91" w14:paraId="6C2B30EA" w14:textId="77777777" w:rsidTr="00554509">
        <w:tc>
          <w:tcPr>
            <w:tcW w:w="2880" w:type="dxa"/>
            <w:shd w:val="clear" w:color="auto" w:fill="auto"/>
          </w:tcPr>
          <w:p w14:paraId="48E7D6FC" w14:textId="77777777" w:rsidR="00420915" w:rsidRPr="000F4B91" w:rsidRDefault="00420915" w:rsidP="00420915">
            <w:pPr>
              <w:tabs>
                <w:tab w:val="left" w:pos="900"/>
                <w:tab w:val="right" w:pos="9072"/>
              </w:tabs>
              <w:ind w:left="159" w:right="-108" w:hanging="159"/>
              <w:jc w:val="left"/>
              <w:rPr>
                <w:cs/>
              </w:rPr>
            </w:pPr>
            <w:r w:rsidRPr="000F4B91">
              <w:t xml:space="preserve">   Current portion of long-term </w:t>
            </w:r>
            <w:r w:rsidRPr="000F4B91">
              <w:br/>
              <w:t xml:space="preserve">   loans to other parties</w:t>
            </w:r>
          </w:p>
        </w:tc>
        <w:tc>
          <w:tcPr>
            <w:tcW w:w="1170" w:type="dxa"/>
            <w:vAlign w:val="bottom"/>
          </w:tcPr>
          <w:p w14:paraId="012F5505" w14:textId="1C93FBAF" w:rsidR="00420915" w:rsidRPr="000F4B91" w:rsidRDefault="00420915" w:rsidP="00650632">
            <w:pPr>
              <w:widowControl w:val="0"/>
              <w:tabs>
                <w:tab w:val="decimal" w:pos="871"/>
              </w:tabs>
              <w:overflowPunct w:val="0"/>
              <w:autoSpaceDE w:val="0"/>
              <w:autoSpaceDN w:val="0"/>
              <w:adjustRightInd w:val="0"/>
              <w:ind w:right="-108"/>
              <w:jc w:val="center"/>
              <w:textAlignment w:val="baseline"/>
            </w:pPr>
            <w:r w:rsidRPr="000F4B91">
              <w:t>97,164</w:t>
            </w:r>
          </w:p>
        </w:tc>
        <w:tc>
          <w:tcPr>
            <w:tcW w:w="270" w:type="dxa"/>
            <w:vAlign w:val="bottom"/>
          </w:tcPr>
          <w:p w14:paraId="0FDD61A2" w14:textId="77777777" w:rsidR="00420915" w:rsidRPr="000F4B91" w:rsidRDefault="00420915" w:rsidP="00420915">
            <w:pPr>
              <w:pStyle w:val="acctfourfigures"/>
              <w:tabs>
                <w:tab w:val="clear" w:pos="765"/>
              </w:tabs>
              <w:spacing w:line="240" w:lineRule="auto"/>
              <w:ind w:left="-79"/>
              <w:jc w:val="center"/>
              <w:rPr>
                <w:sz w:val="20"/>
                <w:lang w:bidi="th-TH"/>
              </w:rPr>
            </w:pPr>
          </w:p>
        </w:tc>
        <w:tc>
          <w:tcPr>
            <w:tcW w:w="1080" w:type="dxa"/>
            <w:shd w:val="clear" w:color="auto" w:fill="auto"/>
            <w:vAlign w:val="bottom"/>
          </w:tcPr>
          <w:p w14:paraId="3AF73BE6" w14:textId="6C0D4EBD" w:rsidR="00420915" w:rsidRPr="000F4B91" w:rsidRDefault="00420915" w:rsidP="00CA06E8">
            <w:pPr>
              <w:widowControl w:val="0"/>
              <w:tabs>
                <w:tab w:val="decimal" w:pos="248"/>
              </w:tabs>
              <w:overflowPunct w:val="0"/>
              <w:autoSpaceDE w:val="0"/>
              <w:autoSpaceDN w:val="0"/>
              <w:adjustRightInd w:val="0"/>
              <w:ind w:right="-108"/>
              <w:jc w:val="center"/>
              <w:textAlignment w:val="baseline"/>
            </w:pPr>
            <w:r w:rsidRPr="000F4B91">
              <w:t>-</w:t>
            </w:r>
          </w:p>
        </w:tc>
        <w:tc>
          <w:tcPr>
            <w:tcW w:w="270" w:type="dxa"/>
            <w:shd w:val="clear" w:color="auto" w:fill="auto"/>
            <w:vAlign w:val="bottom"/>
          </w:tcPr>
          <w:p w14:paraId="39C1C6CD" w14:textId="77777777" w:rsidR="00420915" w:rsidRPr="000F4B91" w:rsidRDefault="00420915" w:rsidP="00420915">
            <w:pPr>
              <w:jc w:val="center"/>
              <w:rPr>
                <w:rFonts w:eastAsia="Times New Roman"/>
                <w:lang w:val="en-GB"/>
              </w:rPr>
            </w:pPr>
          </w:p>
        </w:tc>
        <w:tc>
          <w:tcPr>
            <w:tcW w:w="1080" w:type="dxa"/>
            <w:shd w:val="clear" w:color="auto" w:fill="auto"/>
            <w:vAlign w:val="bottom"/>
          </w:tcPr>
          <w:p w14:paraId="59F47958" w14:textId="55929B86" w:rsidR="00420915" w:rsidRPr="000F4B91" w:rsidRDefault="00420915" w:rsidP="00963061">
            <w:pPr>
              <w:widowControl w:val="0"/>
              <w:tabs>
                <w:tab w:val="decimal" w:pos="613"/>
              </w:tabs>
              <w:overflowPunct w:val="0"/>
              <w:autoSpaceDE w:val="0"/>
              <w:autoSpaceDN w:val="0"/>
              <w:adjustRightInd w:val="0"/>
              <w:ind w:right="-108"/>
              <w:textAlignment w:val="baseline"/>
            </w:pPr>
            <w:r w:rsidRPr="000F4B91">
              <w:t>-</w:t>
            </w:r>
          </w:p>
        </w:tc>
        <w:tc>
          <w:tcPr>
            <w:tcW w:w="270" w:type="dxa"/>
            <w:shd w:val="clear" w:color="auto" w:fill="auto"/>
            <w:vAlign w:val="bottom"/>
          </w:tcPr>
          <w:p w14:paraId="12DFFAC4" w14:textId="77777777" w:rsidR="00420915" w:rsidRPr="000F4B91" w:rsidRDefault="00420915" w:rsidP="00420915">
            <w:pPr>
              <w:jc w:val="center"/>
              <w:rPr>
                <w:rFonts w:eastAsia="Times New Roman"/>
                <w:lang w:val="en-GB"/>
              </w:rPr>
            </w:pPr>
          </w:p>
        </w:tc>
        <w:tc>
          <w:tcPr>
            <w:tcW w:w="1080" w:type="dxa"/>
            <w:shd w:val="clear" w:color="auto" w:fill="auto"/>
            <w:vAlign w:val="bottom"/>
          </w:tcPr>
          <w:p w14:paraId="35A3E3DB" w14:textId="101C2D54" w:rsidR="00420915" w:rsidRPr="000F4B91" w:rsidRDefault="00420915" w:rsidP="00650632">
            <w:pPr>
              <w:widowControl w:val="0"/>
              <w:tabs>
                <w:tab w:val="decimal" w:pos="163"/>
              </w:tabs>
              <w:overflowPunct w:val="0"/>
              <w:autoSpaceDE w:val="0"/>
              <w:autoSpaceDN w:val="0"/>
              <w:adjustRightInd w:val="0"/>
              <w:ind w:right="-108"/>
              <w:jc w:val="center"/>
              <w:textAlignment w:val="baseline"/>
            </w:pPr>
            <w:r w:rsidRPr="000F4B91">
              <w:t>-</w:t>
            </w:r>
          </w:p>
        </w:tc>
        <w:tc>
          <w:tcPr>
            <w:tcW w:w="270" w:type="dxa"/>
            <w:vAlign w:val="bottom"/>
          </w:tcPr>
          <w:p w14:paraId="6B691A4E" w14:textId="77777777" w:rsidR="00420915" w:rsidRPr="000F4B91" w:rsidRDefault="00420915" w:rsidP="00420915">
            <w:pPr>
              <w:pStyle w:val="acctfourfigures"/>
              <w:tabs>
                <w:tab w:val="clear" w:pos="765"/>
              </w:tabs>
              <w:spacing w:line="240" w:lineRule="auto"/>
              <w:jc w:val="center"/>
              <w:rPr>
                <w:sz w:val="20"/>
                <w:lang w:bidi="th-TH"/>
              </w:rPr>
            </w:pPr>
          </w:p>
        </w:tc>
        <w:tc>
          <w:tcPr>
            <w:tcW w:w="1170" w:type="dxa"/>
            <w:vAlign w:val="bottom"/>
          </w:tcPr>
          <w:p w14:paraId="3A2302B2" w14:textId="2403B9D9" w:rsidR="00420915" w:rsidRPr="000F4B91" w:rsidRDefault="00420915" w:rsidP="00650632">
            <w:pPr>
              <w:widowControl w:val="0"/>
              <w:tabs>
                <w:tab w:val="decimal" w:pos="871"/>
              </w:tabs>
              <w:overflowPunct w:val="0"/>
              <w:autoSpaceDE w:val="0"/>
              <w:autoSpaceDN w:val="0"/>
              <w:adjustRightInd w:val="0"/>
              <w:ind w:right="-108"/>
              <w:jc w:val="center"/>
              <w:textAlignment w:val="baseline"/>
            </w:pPr>
            <w:r w:rsidRPr="000F4B91">
              <w:t>97,164</w:t>
            </w:r>
          </w:p>
        </w:tc>
      </w:tr>
      <w:tr w:rsidR="00420915" w:rsidRPr="000F4B91" w14:paraId="36E02FF5" w14:textId="77777777" w:rsidTr="002C0FF0">
        <w:tc>
          <w:tcPr>
            <w:tcW w:w="2880" w:type="dxa"/>
            <w:shd w:val="clear" w:color="auto" w:fill="auto"/>
          </w:tcPr>
          <w:p w14:paraId="5000816F" w14:textId="77777777" w:rsidR="00420915" w:rsidRPr="000F4B91" w:rsidRDefault="00420915" w:rsidP="00420915">
            <w:pPr>
              <w:tabs>
                <w:tab w:val="left" w:pos="324"/>
              </w:tabs>
              <w:ind w:left="144" w:right="-108" w:firstLine="2"/>
            </w:pPr>
            <w:r w:rsidRPr="000F4B91">
              <w:t xml:space="preserve">Long-term loans to other parties </w:t>
            </w:r>
          </w:p>
        </w:tc>
        <w:tc>
          <w:tcPr>
            <w:tcW w:w="1170" w:type="dxa"/>
            <w:tcBorders>
              <w:bottom w:val="single" w:sz="4" w:space="0" w:color="auto"/>
            </w:tcBorders>
            <w:vAlign w:val="bottom"/>
          </w:tcPr>
          <w:p w14:paraId="3E72660D" w14:textId="6D968AB9" w:rsidR="00420915" w:rsidRPr="000F4B91" w:rsidRDefault="00420915" w:rsidP="00650632">
            <w:pPr>
              <w:widowControl w:val="0"/>
              <w:tabs>
                <w:tab w:val="decimal" w:pos="436"/>
              </w:tabs>
              <w:overflowPunct w:val="0"/>
              <w:autoSpaceDE w:val="0"/>
              <w:autoSpaceDN w:val="0"/>
              <w:adjustRightInd w:val="0"/>
              <w:ind w:right="-108"/>
              <w:jc w:val="center"/>
              <w:textAlignment w:val="baseline"/>
            </w:pPr>
            <w:r w:rsidRPr="000F4B91">
              <w:t>-</w:t>
            </w:r>
          </w:p>
        </w:tc>
        <w:tc>
          <w:tcPr>
            <w:tcW w:w="270" w:type="dxa"/>
            <w:vAlign w:val="bottom"/>
          </w:tcPr>
          <w:p w14:paraId="45C1DBB0" w14:textId="77777777" w:rsidR="00420915" w:rsidRPr="000F4B91" w:rsidRDefault="00420915" w:rsidP="00420915">
            <w:pPr>
              <w:pStyle w:val="acctfourfigures"/>
              <w:tabs>
                <w:tab w:val="clear" w:pos="765"/>
              </w:tabs>
              <w:spacing w:line="240" w:lineRule="auto"/>
              <w:ind w:left="-79"/>
              <w:jc w:val="center"/>
              <w:rPr>
                <w:sz w:val="20"/>
                <w:lang w:bidi="th-TH"/>
              </w:rPr>
            </w:pPr>
          </w:p>
        </w:tc>
        <w:tc>
          <w:tcPr>
            <w:tcW w:w="1080" w:type="dxa"/>
            <w:tcBorders>
              <w:bottom w:val="single" w:sz="4" w:space="0" w:color="auto"/>
            </w:tcBorders>
            <w:shd w:val="clear" w:color="auto" w:fill="auto"/>
            <w:vAlign w:val="bottom"/>
          </w:tcPr>
          <w:p w14:paraId="3915B60C" w14:textId="3F6B34F5" w:rsidR="00420915" w:rsidRPr="000F4B91" w:rsidRDefault="00420915" w:rsidP="000F4B91">
            <w:pPr>
              <w:widowControl w:val="0"/>
              <w:tabs>
                <w:tab w:val="decimal" w:pos="871"/>
              </w:tabs>
              <w:overflowPunct w:val="0"/>
              <w:autoSpaceDE w:val="0"/>
              <w:autoSpaceDN w:val="0"/>
              <w:adjustRightInd w:val="0"/>
              <w:ind w:left="-22" w:right="-108"/>
              <w:textAlignment w:val="baseline"/>
            </w:pPr>
            <w:r w:rsidRPr="000F4B91">
              <w:t>115,982</w:t>
            </w:r>
          </w:p>
        </w:tc>
        <w:tc>
          <w:tcPr>
            <w:tcW w:w="270" w:type="dxa"/>
            <w:shd w:val="clear" w:color="auto" w:fill="auto"/>
            <w:vAlign w:val="bottom"/>
          </w:tcPr>
          <w:p w14:paraId="10F5AC4D" w14:textId="77777777" w:rsidR="00420915" w:rsidRPr="000F4B91" w:rsidRDefault="00420915" w:rsidP="00420915">
            <w:pPr>
              <w:jc w:val="center"/>
              <w:rPr>
                <w:rFonts w:eastAsia="Times New Roman"/>
                <w:lang w:val="en-GB"/>
              </w:rPr>
            </w:pPr>
          </w:p>
        </w:tc>
        <w:tc>
          <w:tcPr>
            <w:tcW w:w="1080" w:type="dxa"/>
            <w:tcBorders>
              <w:bottom w:val="single" w:sz="4" w:space="0" w:color="auto"/>
            </w:tcBorders>
            <w:shd w:val="clear" w:color="auto" w:fill="auto"/>
            <w:vAlign w:val="bottom"/>
          </w:tcPr>
          <w:p w14:paraId="3BDFB374" w14:textId="0EDB6868" w:rsidR="00420915" w:rsidRPr="000F4B91" w:rsidRDefault="00420915" w:rsidP="00963061">
            <w:pPr>
              <w:widowControl w:val="0"/>
              <w:tabs>
                <w:tab w:val="decimal" w:pos="871"/>
              </w:tabs>
              <w:overflowPunct w:val="0"/>
              <w:autoSpaceDE w:val="0"/>
              <w:autoSpaceDN w:val="0"/>
              <w:adjustRightInd w:val="0"/>
              <w:ind w:right="-108"/>
              <w:jc w:val="center"/>
              <w:textAlignment w:val="baseline"/>
            </w:pPr>
            <w:r w:rsidRPr="000F4B91">
              <w:t>279,804</w:t>
            </w:r>
          </w:p>
        </w:tc>
        <w:tc>
          <w:tcPr>
            <w:tcW w:w="270" w:type="dxa"/>
            <w:shd w:val="clear" w:color="auto" w:fill="auto"/>
            <w:vAlign w:val="bottom"/>
          </w:tcPr>
          <w:p w14:paraId="0FF44CCC" w14:textId="77777777" w:rsidR="00420915" w:rsidRPr="000F4B91" w:rsidRDefault="00420915" w:rsidP="00420915">
            <w:pPr>
              <w:jc w:val="center"/>
              <w:rPr>
                <w:rFonts w:eastAsia="Times New Roman"/>
                <w:lang w:val="en-GB"/>
              </w:rPr>
            </w:pPr>
          </w:p>
        </w:tc>
        <w:tc>
          <w:tcPr>
            <w:tcW w:w="1080" w:type="dxa"/>
            <w:tcBorders>
              <w:bottom w:val="single" w:sz="4" w:space="0" w:color="auto"/>
            </w:tcBorders>
            <w:shd w:val="clear" w:color="auto" w:fill="auto"/>
            <w:vAlign w:val="bottom"/>
          </w:tcPr>
          <w:p w14:paraId="2A32F7EA" w14:textId="1241299D" w:rsidR="00420915" w:rsidRPr="000F4B91" w:rsidRDefault="00420915" w:rsidP="00650632">
            <w:pPr>
              <w:widowControl w:val="0"/>
              <w:tabs>
                <w:tab w:val="decimal" w:pos="163"/>
              </w:tabs>
              <w:overflowPunct w:val="0"/>
              <w:autoSpaceDE w:val="0"/>
              <w:autoSpaceDN w:val="0"/>
              <w:adjustRightInd w:val="0"/>
              <w:ind w:right="-108"/>
              <w:jc w:val="center"/>
              <w:textAlignment w:val="baseline"/>
            </w:pPr>
            <w:r w:rsidRPr="000F4B91">
              <w:t>-</w:t>
            </w:r>
          </w:p>
        </w:tc>
        <w:tc>
          <w:tcPr>
            <w:tcW w:w="270" w:type="dxa"/>
            <w:vAlign w:val="bottom"/>
          </w:tcPr>
          <w:p w14:paraId="005DA2A1" w14:textId="77777777" w:rsidR="00420915" w:rsidRPr="000F4B91" w:rsidRDefault="00420915" w:rsidP="00420915">
            <w:pPr>
              <w:pStyle w:val="acctfourfigures"/>
              <w:tabs>
                <w:tab w:val="clear" w:pos="765"/>
              </w:tabs>
              <w:spacing w:line="240" w:lineRule="auto"/>
              <w:jc w:val="center"/>
              <w:rPr>
                <w:sz w:val="20"/>
                <w:lang w:bidi="th-TH"/>
              </w:rPr>
            </w:pPr>
          </w:p>
        </w:tc>
        <w:tc>
          <w:tcPr>
            <w:tcW w:w="1170" w:type="dxa"/>
            <w:tcBorders>
              <w:bottom w:val="single" w:sz="4" w:space="0" w:color="auto"/>
            </w:tcBorders>
            <w:vAlign w:val="bottom"/>
          </w:tcPr>
          <w:p w14:paraId="2334AD11" w14:textId="68E6189E" w:rsidR="00420915" w:rsidRPr="000F4B91" w:rsidRDefault="00420915" w:rsidP="00650632">
            <w:pPr>
              <w:widowControl w:val="0"/>
              <w:tabs>
                <w:tab w:val="decimal" w:pos="871"/>
              </w:tabs>
              <w:overflowPunct w:val="0"/>
              <w:autoSpaceDE w:val="0"/>
              <w:autoSpaceDN w:val="0"/>
              <w:adjustRightInd w:val="0"/>
              <w:ind w:right="-108"/>
              <w:jc w:val="center"/>
              <w:textAlignment w:val="baseline"/>
            </w:pPr>
            <w:r w:rsidRPr="000F4B91">
              <w:t>395,786</w:t>
            </w:r>
          </w:p>
        </w:tc>
      </w:tr>
      <w:tr w:rsidR="00420915" w:rsidRPr="000F4B91" w14:paraId="3F045043" w14:textId="77777777" w:rsidTr="0085547E">
        <w:tc>
          <w:tcPr>
            <w:tcW w:w="2880" w:type="dxa"/>
            <w:shd w:val="clear" w:color="auto" w:fill="auto"/>
          </w:tcPr>
          <w:p w14:paraId="519C9681" w14:textId="77777777" w:rsidR="00420915" w:rsidRPr="000F4B91" w:rsidRDefault="00420915" w:rsidP="00420915">
            <w:pPr>
              <w:rPr>
                <w:b/>
                <w:bCs/>
                <w:cs/>
              </w:rPr>
            </w:pPr>
            <w:r w:rsidRPr="000F4B91">
              <w:rPr>
                <w:b/>
                <w:bCs/>
              </w:rPr>
              <w:t>Total financial assets</w:t>
            </w:r>
          </w:p>
        </w:tc>
        <w:tc>
          <w:tcPr>
            <w:tcW w:w="1170" w:type="dxa"/>
            <w:tcBorders>
              <w:top w:val="single" w:sz="4" w:space="0" w:color="auto"/>
              <w:bottom w:val="single" w:sz="4" w:space="0" w:color="auto"/>
            </w:tcBorders>
            <w:vAlign w:val="bottom"/>
          </w:tcPr>
          <w:p w14:paraId="7F46BE28" w14:textId="51700326" w:rsidR="00420915" w:rsidRPr="000F4B91" w:rsidRDefault="00420915" w:rsidP="00650632">
            <w:pPr>
              <w:widowControl w:val="0"/>
              <w:tabs>
                <w:tab w:val="decimal" w:pos="871"/>
              </w:tabs>
              <w:overflowPunct w:val="0"/>
              <w:autoSpaceDE w:val="0"/>
              <w:autoSpaceDN w:val="0"/>
              <w:adjustRightInd w:val="0"/>
              <w:ind w:right="-108"/>
              <w:jc w:val="center"/>
              <w:textAlignment w:val="baseline"/>
              <w:rPr>
                <w:b/>
                <w:bCs/>
              </w:rPr>
            </w:pPr>
            <w:r w:rsidRPr="000F4B91">
              <w:rPr>
                <w:b/>
                <w:bCs/>
              </w:rPr>
              <w:t>5,676,1</w:t>
            </w:r>
            <w:r w:rsidR="008E1C18" w:rsidRPr="000F4B91">
              <w:rPr>
                <w:b/>
                <w:bCs/>
              </w:rPr>
              <w:t>60</w:t>
            </w:r>
          </w:p>
        </w:tc>
        <w:tc>
          <w:tcPr>
            <w:tcW w:w="270" w:type="dxa"/>
            <w:vAlign w:val="bottom"/>
          </w:tcPr>
          <w:p w14:paraId="57FA08EE" w14:textId="77777777" w:rsidR="00420915" w:rsidRPr="000F4B91" w:rsidRDefault="00420915" w:rsidP="00650632">
            <w:pPr>
              <w:widowControl w:val="0"/>
              <w:tabs>
                <w:tab w:val="decimal" w:pos="871"/>
              </w:tabs>
              <w:overflowPunct w:val="0"/>
              <w:autoSpaceDE w:val="0"/>
              <w:autoSpaceDN w:val="0"/>
              <w:adjustRightInd w:val="0"/>
              <w:ind w:right="-108"/>
              <w:jc w:val="center"/>
              <w:textAlignment w:val="baseline"/>
              <w:rPr>
                <w:b/>
                <w:bCs/>
              </w:rPr>
            </w:pPr>
          </w:p>
        </w:tc>
        <w:tc>
          <w:tcPr>
            <w:tcW w:w="1080" w:type="dxa"/>
            <w:tcBorders>
              <w:top w:val="single" w:sz="4" w:space="0" w:color="auto"/>
              <w:bottom w:val="single" w:sz="4" w:space="0" w:color="auto"/>
            </w:tcBorders>
            <w:shd w:val="clear" w:color="auto" w:fill="auto"/>
            <w:vAlign w:val="bottom"/>
          </w:tcPr>
          <w:p w14:paraId="2E356ACE" w14:textId="0835F3CB" w:rsidR="00420915" w:rsidRPr="000F4B91" w:rsidRDefault="00420915" w:rsidP="000F4B91">
            <w:pPr>
              <w:widowControl w:val="0"/>
              <w:tabs>
                <w:tab w:val="decimal" w:pos="871"/>
              </w:tabs>
              <w:overflowPunct w:val="0"/>
              <w:autoSpaceDE w:val="0"/>
              <w:autoSpaceDN w:val="0"/>
              <w:adjustRightInd w:val="0"/>
              <w:ind w:left="-22" w:right="-108"/>
              <w:textAlignment w:val="baseline"/>
              <w:rPr>
                <w:b/>
                <w:bCs/>
              </w:rPr>
            </w:pPr>
            <w:r w:rsidRPr="000F4B91">
              <w:rPr>
                <w:b/>
                <w:bCs/>
              </w:rPr>
              <w:t>10,606,106</w:t>
            </w:r>
          </w:p>
        </w:tc>
        <w:tc>
          <w:tcPr>
            <w:tcW w:w="270" w:type="dxa"/>
            <w:shd w:val="clear" w:color="auto" w:fill="auto"/>
            <w:vAlign w:val="bottom"/>
          </w:tcPr>
          <w:p w14:paraId="524F1A3B" w14:textId="77777777" w:rsidR="00420915" w:rsidRPr="000F4B91" w:rsidRDefault="00420915" w:rsidP="00650632">
            <w:pPr>
              <w:widowControl w:val="0"/>
              <w:tabs>
                <w:tab w:val="decimal" w:pos="871"/>
              </w:tabs>
              <w:overflowPunct w:val="0"/>
              <w:autoSpaceDE w:val="0"/>
              <w:autoSpaceDN w:val="0"/>
              <w:adjustRightInd w:val="0"/>
              <w:ind w:right="-108"/>
              <w:jc w:val="center"/>
              <w:textAlignment w:val="baseline"/>
              <w:rPr>
                <w:b/>
                <w:bCs/>
              </w:rPr>
            </w:pPr>
          </w:p>
        </w:tc>
        <w:tc>
          <w:tcPr>
            <w:tcW w:w="1080" w:type="dxa"/>
            <w:tcBorders>
              <w:top w:val="single" w:sz="4" w:space="0" w:color="auto"/>
              <w:bottom w:val="single" w:sz="4" w:space="0" w:color="auto"/>
            </w:tcBorders>
            <w:shd w:val="clear" w:color="auto" w:fill="auto"/>
            <w:vAlign w:val="bottom"/>
          </w:tcPr>
          <w:p w14:paraId="3FAE2885" w14:textId="18D65E82" w:rsidR="00420915" w:rsidRPr="000F4B91" w:rsidRDefault="00420915" w:rsidP="00650632">
            <w:pPr>
              <w:widowControl w:val="0"/>
              <w:tabs>
                <w:tab w:val="decimal" w:pos="871"/>
              </w:tabs>
              <w:overflowPunct w:val="0"/>
              <w:autoSpaceDE w:val="0"/>
              <w:autoSpaceDN w:val="0"/>
              <w:adjustRightInd w:val="0"/>
              <w:ind w:right="-108"/>
              <w:jc w:val="center"/>
              <w:textAlignment w:val="baseline"/>
              <w:rPr>
                <w:b/>
                <w:bCs/>
              </w:rPr>
            </w:pPr>
            <w:r w:rsidRPr="000F4B91">
              <w:rPr>
                <w:b/>
                <w:bCs/>
              </w:rPr>
              <w:t>27,694,383</w:t>
            </w:r>
          </w:p>
        </w:tc>
        <w:tc>
          <w:tcPr>
            <w:tcW w:w="270" w:type="dxa"/>
            <w:shd w:val="clear" w:color="auto" w:fill="auto"/>
            <w:vAlign w:val="bottom"/>
          </w:tcPr>
          <w:p w14:paraId="17553D0D" w14:textId="77777777" w:rsidR="00420915" w:rsidRPr="000F4B91" w:rsidRDefault="00420915" w:rsidP="00650632">
            <w:pPr>
              <w:widowControl w:val="0"/>
              <w:tabs>
                <w:tab w:val="decimal" w:pos="871"/>
              </w:tabs>
              <w:overflowPunct w:val="0"/>
              <w:autoSpaceDE w:val="0"/>
              <w:autoSpaceDN w:val="0"/>
              <w:adjustRightInd w:val="0"/>
              <w:ind w:right="-108"/>
              <w:jc w:val="center"/>
              <w:textAlignment w:val="baseline"/>
              <w:rPr>
                <w:b/>
                <w:bCs/>
              </w:rPr>
            </w:pPr>
          </w:p>
        </w:tc>
        <w:tc>
          <w:tcPr>
            <w:tcW w:w="1080" w:type="dxa"/>
            <w:tcBorders>
              <w:top w:val="single" w:sz="4" w:space="0" w:color="auto"/>
              <w:bottom w:val="single" w:sz="4" w:space="0" w:color="auto"/>
            </w:tcBorders>
            <w:shd w:val="clear" w:color="auto" w:fill="auto"/>
            <w:vAlign w:val="bottom"/>
          </w:tcPr>
          <w:p w14:paraId="3C13E12F" w14:textId="697A4C6A" w:rsidR="00420915" w:rsidRPr="000F4B91" w:rsidRDefault="00420915" w:rsidP="00650632">
            <w:pPr>
              <w:widowControl w:val="0"/>
              <w:tabs>
                <w:tab w:val="decimal" w:pos="871"/>
              </w:tabs>
              <w:overflowPunct w:val="0"/>
              <w:autoSpaceDE w:val="0"/>
              <w:autoSpaceDN w:val="0"/>
              <w:adjustRightInd w:val="0"/>
              <w:ind w:right="-108"/>
              <w:jc w:val="center"/>
              <w:textAlignment w:val="baseline"/>
              <w:rPr>
                <w:b/>
                <w:bCs/>
              </w:rPr>
            </w:pPr>
            <w:r w:rsidRPr="000F4B91">
              <w:rPr>
                <w:b/>
                <w:bCs/>
              </w:rPr>
              <w:t>14,748,49</w:t>
            </w:r>
            <w:r w:rsidR="00963061">
              <w:rPr>
                <w:b/>
                <w:bCs/>
              </w:rPr>
              <w:t>4</w:t>
            </w:r>
          </w:p>
        </w:tc>
        <w:tc>
          <w:tcPr>
            <w:tcW w:w="270" w:type="dxa"/>
            <w:vAlign w:val="bottom"/>
          </w:tcPr>
          <w:p w14:paraId="61B28A29" w14:textId="77777777" w:rsidR="00420915" w:rsidRPr="000F4B91" w:rsidRDefault="00420915" w:rsidP="00420915">
            <w:pPr>
              <w:pStyle w:val="acctfourfigures"/>
              <w:tabs>
                <w:tab w:val="clear" w:pos="765"/>
              </w:tabs>
              <w:spacing w:line="240" w:lineRule="auto"/>
              <w:ind w:left="-79"/>
              <w:jc w:val="center"/>
              <w:rPr>
                <w:b/>
                <w:bCs/>
                <w:sz w:val="20"/>
                <w:cs/>
                <w:lang w:val="en-US" w:bidi="th-TH"/>
              </w:rPr>
            </w:pPr>
          </w:p>
        </w:tc>
        <w:tc>
          <w:tcPr>
            <w:tcW w:w="1170" w:type="dxa"/>
            <w:tcBorders>
              <w:top w:val="single" w:sz="4" w:space="0" w:color="auto"/>
              <w:bottom w:val="single" w:sz="4" w:space="0" w:color="auto"/>
            </w:tcBorders>
            <w:vAlign w:val="bottom"/>
          </w:tcPr>
          <w:p w14:paraId="196B28AE" w14:textId="75801FFE" w:rsidR="00420915" w:rsidRPr="000F4B91" w:rsidRDefault="00420915" w:rsidP="00650632">
            <w:pPr>
              <w:widowControl w:val="0"/>
              <w:tabs>
                <w:tab w:val="decimal" w:pos="871"/>
              </w:tabs>
              <w:overflowPunct w:val="0"/>
              <w:autoSpaceDE w:val="0"/>
              <w:autoSpaceDN w:val="0"/>
              <w:adjustRightInd w:val="0"/>
              <w:ind w:right="-108"/>
              <w:jc w:val="center"/>
              <w:textAlignment w:val="baseline"/>
              <w:rPr>
                <w:b/>
                <w:bCs/>
                <w:cs/>
              </w:rPr>
            </w:pPr>
            <w:r w:rsidRPr="000F4B91">
              <w:rPr>
                <w:b/>
                <w:bCs/>
              </w:rPr>
              <w:t>58,725,14</w:t>
            </w:r>
            <w:r w:rsidR="00963061">
              <w:rPr>
                <w:b/>
                <w:bCs/>
              </w:rPr>
              <w:t>3</w:t>
            </w:r>
          </w:p>
        </w:tc>
      </w:tr>
      <w:tr w:rsidR="00420915" w:rsidRPr="000F4B91" w14:paraId="21F10219" w14:textId="77777777" w:rsidTr="002C0FF0">
        <w:tc>
          <w:tcPr>
            <w:tcW w:w="2880" w:type="dxa"/>
            <w:shd w:val="clear" w:color="auto" w:fill="auto"/>
          </w:tcPr>
          <w:p w14:paraId="414120E7" w14:textId="77777777" w:rsidR="00420915" w:rsidRPr="00453BE9" w:rsidRDefault="00420915" w:rsidP="00420915">
            <w:pPr>
              <w:rPr>
                <w:b/>
                <w:bCs/>
                <w:sz w:val="16"/>
                <w:szCs w:val="16"/>
              </w:rPr>
            </w:pPr>
          </w:p>
        </w:tc>
        <w:tc>
          <w:tcPr>
            <w:tcW w:w="1170" w:type="dxa"/>
            <w:tcBorders>
              <w:top w:val="single" w:sz="4" w:space="0" w:color="auto"/>
            </w:tcBorders>
            <w:vAlign w:val="center"/>
          </w:tcPr>
          <w:p w14:paraId="7A9816EE" w14:textId="77777777" w:rsidR="00420915" w:rsidRPr="00453BE9" w:rsidRDefault="00420915" w:rsidP="00420915">
            <w:pPr>
              <w:ind w:left="-135" w:right="-126"/>
              <w:jc w:val="center"/>
              <w:rPr>
                <w:b/>
                <w:bCs/>
                <w:sz w:val="16"/>
                <w:szCs w:val="16"/>
              </w:rPr>
            </w:pPr>
          </w:p>
        </w:tc>
        <w:tc>
          <w:tcPr>
            <w:tcW w:w="270" w:type="dxa"/>
            <w:vAlign w:val="bottom"/>
          </w:tcPr>
          <w:p w14:paraId="37B4A092" w14:textId="77777777" w:rsidR="00420915" w:rsidRPr="00453BE9" w:rsidRDefault="00420915" w:rsidP="00420915">
            <w:pPr>
              <w:pStyle w:val="acctfourfigures"/>
              <w:tabs>
                <w:tab w:val="clear" w:pos="765"/>
              </w:tabs>
              <w:spacing w:line="240" w:lineRule="auto"/>
              <w:ind w:left="-79"/>
              <w:jc w:val="center"/>
              <w:rPr>
                <w:b/>
                <w:bCs/>
                <w:sz w:val="16"/>
                <w:szCs w:val="16"/>
                <w:lang w:bidi="th-TH"/>
              </w:rPr>
            </w:pPr>
          </w:p>
        </w:tc>
        <w:tc>
          <w:tcPr>
            <w:tcW w:w="1080" w:type="dxa"/>
            <w:tcBorders>
              <w:top w:val="single" w:sz="4" w:space="0" w:color="auto"/>
            </w:tcBorders>
            <w:shd w:val="clear" w:color="auto" w:fill="auto"/>
            <w:vAlign w:val="center"/>
          </w:tcPr>
          <w:p w14:paraId="2780E179" w14:textId="77777777" w:rsidR="00420915" w:rsidRPr="00453BE9" w:rsidRDefault="00420915" w:rsidP="00420915">
            <w:pPr>
              <w:pStyle w:val="acctfourfigures"/>
              <w:tabs>
                <w:tab w:val="clear" w:pos="765"/>
              </w:tabs>
              <w:spacing w:line="240" w:lineRule="auto"/>
              <w:ind w:left="-79"/>
              <w:jc w:val="center"/>
              <w:rPr>
                <w:b/>
                <w:bCs/>
                <w:sz w:val="16"/>
                <w:szCs w:val="16"/>
                <w:lang w:bidi="th-TH"/>
              </w:rPr>
            </w:pPr>
          </w:p>
        </w:tc>
        <w:tc>
          <w:tcPr>
            <w:tcW w:w="270" w:type="dxa"/>
            <w:shd w:val="clear" w:color="auto" w:fill="auto"/>
          </w:tcPr>
          <w:p w14:paraId="1656B008" w14:textId="77777777" w:rsidR="00420915" w:rsidRPr="00453BE9" w:rsidRDefault="00420915" w:rsidP="00420915">
            <w:pPr>
              <w:jc w:val="center"/>
              <w:rPr>
                <w:b/>
                <w:bCs/>
                <w:sz w:val="16"/>
                <w:szCs w:val="16"/>
              </w:rPr>
            </w:pPr>
          </w:p>
        </w:tc>
        <w:tc>
          <w:tcPr>
            <w:tcW w:w="1080" w:type="dxa"/>
            <w:tcBorders>
              <w:top w:val="single" w:sz="4" w:space="0" w:color="auto"/>
            </w:tcBorders>
            <w:shd w:val="clear" w:color="auto" w:fill="auto"/>
            <w:vAlign w:val="center"/>
          </w:tcPr>
          <w:p w14:paraId="16ABEAEA" w14:textId="77777777" w:rsidR="00420915" w:rsidRPr="00453BE9" w:rsidRDefault="00420915" w:rsidP="00420915">
            <w:pPr>
              <w:pStyle w:val="acctfourfigures"/>
              <w:tabs>
                <w:tab w:val="clear" w:pos="765"/>
              </w:tabs>
              <w:spacing w:line="240" w:lineRule="auto"/>
              <w:ind w:left="-79"/>
              <w:jc w:val="center"/>
              <w:rPr>
                <w:b/>
                <w:bCs/>
                <w:sz w:val="16"/>
                <w:szCs w:val="16"/>
                <w:lang w:bidi="th-TH"/>
              </w:rPr>
            </w:pPr>
          </w:p>
        </w:tc>
        <w:tc>
          <w:tcPr>
            <w:tcW w:w="270" w:type="dxa"/>
            <w:shd w:val="clear" w:color="auto" w:fill="auto"/>
          </w:tcPr>
          <w:p w14:paraId="5C5FDBD6" w14:textId="77777777" w:rsidR="00420915" w:rsidRPr="00453BE9" w:rsidRDefault="00420915" w:rsidP="00420915">
            <w:pPr>
              <w:jc w:val="center"/>
              <w:rPr>
                <w:b/>
                <w:bCs/>
                <w:sz w:val="16"/>
                <w:szCs w:val="16"/>
              </w:rPr>
            </w:pPr>
          </w:p>
        </w:tc>
        <w:tc>
          <w:tcPr>
            <w:tcW w:w="1080" w:type="dxa"/>
            <w:tcBorders>
              <w:top w:val="single" w:sz="4" w:space="0" w:color="auto"/>
            </w:tcBorders>
            <w:shd w:val="clear" w:color="auto" w:fill="auto"/>
            <w:vAlign w:val="center"/>
          </w:tcPr>
          <w:p w14:paraId="64818FDC" w14:textId="77777777" w:rsidR="00420915" w:rsidRPr="00453BE9" w:rsidRDefault="00420915" w:rsidP="00420915">
            <w:pPr>
              <w:pStyle w:val="acctfourfigures"/>
              <w:tabs>
                <w:tab w:val="clear" w:pos="765"/>
              </w:tabs>
              <w:spacing w:line="240" w:lineRule="auto"/>
              <w:ind w:left="-79"/>
              <w:jc w:val="center"/>
              <w:rPr>
                <w:b/>
                <w:bCs/>
                <w:sz w:val="16"/>
                <w:szCs w:val="16"/>
                <w:lang w:val="en-US" w:bidi="th-TH"/>
              </w:rPr>
            </w:pPr>
          </w:p>
        </w:tc>
        <w:tc>
          <w:tcPr>
            <w:tcW w:w="270" w:type="dxa"/>
          </w:tcPr>
          <w:p w14:paraId="5978D312" w14:textId="77777777" w:rsidR="00420915" w:rsidRPr="00453BE9" w:rsidRDefault="00420915" w:rsidP="00420915">
            <w:pPr>
              <w:pStyle w:val="acctfourfigures"/>
              <w:tabs>
                <w:tab w:val="clear" w:pos="765"/>
              </w:tabs>
              <w:spacing w:line="240" w:lineRule="auto"/>
              <w:ind w:left="-79"/>
              <w:jc w:val="center"/>
              <w:rPr>
                <w:b/>
                <w:bCs/>
                <w:sz w:val="16"/>
                <w:szCs w:val="16"/>
                <w:cs/>
                <w:lang w:val="en-US" w:bidi="th-TH"/>
              </w:rPr>
            </w:pPr>
          </w:p>
        </w:tc>
        <w:tc>
          <w:tcPr>
            <w:tcW w:w="1170" w:type="dxa"/>
            <w:tcBorders>
              <w:top w:val="single" w:sz="4" w:space="0" w:color="auto"/>
            </w:tcBorders>
            <w:vAlign w:val="center"/>
          </w:tcPr>
          <w:p w14:paraId="0B4645D0" w14:textId="77777777" w:rsidR="00420915" w:rsidRPr="00453BE9" w:rsidRDefault="00420915" w:rsidP="00420915">
            <w:pPr>
              <w:pStyle w:val="acctfourfigures"/>
              <w:tabs>
                <w:tab w:val="clear" w:pos="765"/>
              </w:tabs>
              <w:spacing w:line="240" w:lineRule="auto"/>
              <w:ind w:left="-79"/>
              <w:jc w:val="center"/>
              <w:rPr>
                <w:b/>
                <w:bCs/>
                <w:sz w:val="16"/>
                <w:szCs w:val="16"/>
                <w:lang w:val="en-US" w:bidi="th-TH"/>
              </w:rPr>
            </w:pPr>
          </w:p>
        </w:tc>
      </w:tr>
      <w:tr w:rsidR="00420915" w:rsidRPr="000F4B91" w14:paraId="555FB502" w14:textId="77777777" w:rsidTr="00FA575C">
        <w:tc>
          <w:tcPr>
            <w:tcW w:w="2880" w:type="dxa"/>
            <w:shd w:val="clear" w:color="auto" w:fill="auto"/>
          </w:tcPr>
          <w:p w14:paraId="66366116" w14:textId="77777777" w:rsidR="00420915" w:rsidRPr="000F4B91" w:rsidRDefault="00420915" w:rsidP="00420915">
            <w:pPr>
              <w:rPr>
                <w:b/>
                <w:bCs/>
                <w:cs/>
              </w:rPr>
            </w:pPr>
            <w:r w:rsidRPr="000F4B91">
              <w:rPr>
                <w:b/>
                <w:bCs/>
              </w:rPr>
              <w:t>Financial liabilities</w:t>
            </w:r>
          </w:p>
        </w:tc>
        <w:tc>
          <w:tcPr>
            <w:tcW w:w="1170" w:type="dxa"/>
            <w:vAlign w:val="bottom"/>
          </w:tcPr>
          <w:p w14:paraId="4F378359" w14:textId="77777777" w:rsidR="00420915" w:rsidRPr="000F4B91" w:rsidRDefault="00420915" w:rsidP="00420915">
            <w:pPr>
              <w:ind w:left="-135" w:right="-126"/>
              <w:jc w:val="center"/>
              <w:rPr>
                <w:spacing w:val="-6"/>
              </w:rPr>
            </w:pPr>
          </w:p>
        </w:tc>
        <w:tc>
          <w:tcPr>
            <w:tcW w:w="270" w:type="dxa"/>
            <w:vAlign w:val="bottom"/>
          </w:tcPr>
          <w:p w14:paraId="1FB6DEED" w14:textId="77777777" w:rsidR="00420915" w:rsidRPr="000F4B91" w:rsidRDefault="00420915" w:rsidP="00420915">
            <w:pPr>
              <w:pStyle w:val="acctfourfigures"/>
              <w:tabs>
                <w:tab w:val="clear" w:pos="765"/>
              </w:tabs>
              <w:spacing w:line="240" w:lineRule="auto"/>
              <w:ind w:left="-79"/>
              <w:jc w:val="center"/>
              <w:rPr>
                <w:sz w:val="20"/>
                <w:lang w:val="en-US" w:bidi="th-TH"/>
              </w:rPr>
            </w:pPr>
          </w:p>
        </w:tc>
        <w:tc>
          <w:tcPr>
            <w:tcW w:w="1080" w:type="dxa"/>
            <w:shd w:val="clear" w:color="auto" w:fill="auto"/>
            <w:vAlign w:val="bottom"/>
          </w:tcPr>
          <w:p w14:paraId="4592EBA9" w14:textId="77777777" w:rsidR="00420915" w:rsidRPr="000F4B91" w:rsidRDefault="00420915" w:rsidP="00420915">
            <w:pPr>
              <w:pStyle w:val="acctfourfigures"/>
              <w:tabs>
                <w:tab w:val="clear" w:pos="765"/>
              </w:tabs>
              <w:spacing w:line="240" w:lineRule="auto"/>
              <w:ind w:left="-79"/>
              <w:jc w:val="center"/>
              <w:rPr>
                <w:sz w:val="20"/>
                <w:lang w:val="en-US" w:bidi="th-TH"/>
              </w:rPr>
            </w:pPr>
          </w:p>
        </w:tc>
        <w:tc>
          <w:tcPr>
            <w:tcW w:w="270" w:type="dxa"/>
            <w:shd w:val="clear" w:color="auto" w:fill="auto"/>
            <w:vAlign w:val="bottom"/>
          </w:tcPr>
          <w:p w14:paraId="306789C3" w14:textId="77777777" w:rsidR="00420915" w:rsidRPr="000F4B91" w:rsidRDefault="00420915" w:rsidP="00420915">
            <w:pPr>
              <w:jc w:val="center"/>
              <w:rPr>
                <w:b/>
              </w:rPr>
            </w:pPr>
          </w:p>
        </w:tc>
        <w:tc>
          <w:tcPr>
            <w:tcW w:w="1080" w:type="dxa"/>
            <w:shd w:val="clear" w:color="auto" w:fill="auto"/>
            <w:vAlign w:val="bottom"/>
          </w:tcPr>
          <w:p w14:paraId="0F1CCFBD" w14:textId="77777777" w:rsidR="00420915" w:rsidRPr="000F4B91" w:rsidRDefault="00420915" w:rsidP="00420915">
            <w:pPr>
              <w:pStyle w:val="acctfourfigures"/>
              <w:tabs>
                <w:tab w:val="clear" w:pos="765"/>
              </w:tabs>
              <w:spacing w:line="240" w:lineRule="auto"/>
              <w:ind w:left="-79"/>
              <w:jc w:val="center"/>
              <w:rPr>
                <w:sz w:val="20"/>
                <w:cs/>
                <w:lang w:bidi="th-TH"/>
              </w:rPr>
            </w:pPr>
          </w:p>
        </w:tc>
        <w:tc>
          <w:tcPr>
            <w:tcW w:w="270" w:type="dxa"/>
            <w:shd w:val="clear" w:color="auto" w:fill="auto"/>
            <w:vAlign w:val="bottom"/>
          </w:tcPr>
          <w:p w14:paraId="5F5A4D97" w14:textId="77777777" w:rsidR="00420915" w:rsidRPr="000F4B91" w:rsidRDefault="00420915" w:rsidP="00420915">
            <w:pPr>
              <w:jc w:val="center"/>
              <w:rPr>
                <w:b/>
              </w:rPr>
            </w:pPr>
          </w:p>
        </w:tc>
        <w:tc>
          <w:tcPr>
            <w:tcW w:w="1080" w:type="dxa"/>
            <w:shd w:val="clear" w:color="auto" w:fill="auto"/>
            <w:vAlign w:val="bottom"/>
          </w:tcPr>
          <w:p w14:paraId="265F8215" w14:textId="77777777" w:rsidR="00420915" w:rsidRPr="000F4B91" w:rsidRDefault="00420915" w:rsidP="00420915">
            <w:pPr>
              <w:pStyle w:val="acctfourfigures"/>
              <w:tabs>
                <w:tab w:val="clear" w:pos="765"/>
              </w:tabs>
              <w:spacing w:line="240" w:lineRule="auto"/>
              <w:jc w:val="center"/>
              <w:rPr>
                <w:sz w:val="20"/>
                <w:lang w:val="en-US" w:bidi="th-TH"/>
              </w:rPr>
            </w:pPr>
          </w:p>
        </w:tc>
        <w:tc>
          <w:tcPr>
            <w:tcW w:w="270" w:type="dxa"/>
            <w:vAlign w:val="bottom"/>
          </w:tcPr>
          <w:p w14:paraId="390E2C82" w14:textId="77777777" w:rsidR="00420915" w:rsidRPr="000F4B91" w:rsidRDefault="00420915" w:rsidP="00420915">
            <w:pPr>
              <w:pStyle w:val="acctfourfigures"/>
              <w:tabs>
                <w:tab w:val="clear" w:pos="765"/>
              </w:tabs>
              <w:spacing w:line="240" w:lineRule="auto"/>
              <w:jc w:val="center"/>
              <w:rPr>
                <w:sz w:val="20"/>
                <w:lang w:val="en-US" w:bidi="th-TH"/>
              </w:rPr>
            </w:pPr>
          </w:p>
        </w:tc>
        <w:tc>
          <w:tcPr>
            <w:tcW w:w="1170" w:type="dxa"/>
            <w:vAlign w:val="bottom"/>
          </w:tcPr>
          <w:p w14:paraId="6FCE38A3" w14:textId="77777777" w:rsidR="00420915" w:rsidRPr="000F4B91" w:rsidRDefault="00420915" w:rsidP="00420915">
            <w:pPr>
              <w:pStyle w:val="acctfourfigures"/>
              <w:tabs>
                <w:tab w:val="clear" w:pos="765"/>
              </w:tabs>
              <w:spacing w:line="240" w:lineRule="auto"/>
              <w:jc w:val="center"/>
              <w:rPr>
                <w:sz w:val="20"/>
                <w:highlight w:val="yellow"/>
                <w:cs/>
                <w:lang w:val="en-US" w:bidi="th-TH"/>
              </w:rPr>
            </w:pPr>
          </w:p>
        </w:tc>
      </w:tr>
      <w:tr w:rsidR="00420915" w:rsidRPr="000F4B91" w14:paraId="6A7D4C7B" w14:textId="77777777" w:rsidTr="00554509">
        <w:tc>
          <w:tcPr>
            <w:tcW w:w="2880" w:type="dxa"/>
            <w:shd w:val="clear" w:color="auto" w:fill="auto"/>
          </w:tcPr>
          <w:p w14:paraId="53AFE7DD" w14:textId="77777777" w:rsidR="00420915" w:rsidRPr="000F4B91" w:rsidRDefault="00420915" w:rsidP="00420915">
            <w:pPr>
              <w:tabs>
                <w:tab w:val="left" w:pos="900"/>
                <w:tab w:val="right" w:pos="9072"/>
              </w:tabs>
              <w:ind w:left="159" w:right="-108" w:hanging="159"/>
              <w:jc w:val="left"/>
            </w:pPr>
            <w:r w:rsidRPr="000F4B91">
              <w:rPr>
                <w:spacing w:val="-4"/>
              </w:rPr>
              <w:t xml:space="preserve">Short-term loans from financial </w:t>
            </w:r>
            <w:r w:rsidRPr="000F4B91">
              <w:rPr>
                <w:spacing w:val="-4"/>
              </w:rPr>
              <w:br/>
              <w:t>institutions</w:t>
            </w:r>
          </w:p>
        </w:tc>
        <w:tc>
          <w:tcPr>
            <w:tcW w:w="1170" w:type="dxa"/>
            <w:vAlign w:val="bottom"/>
          </w:tcPr>
          <w:p w14:paraId="1E5EF6D5" w14:textId="3D3AEA71" w:rsidR="00420915" w:rsidRPr="000F4B91" w:rsidRDefault="00420915" w:rsidP="00650632">
            <w:pPr>
              <w:widowControl w:val="0"/>
              <w:tabs>
                <w:tab w:val="decimal" w:pos="871"/>
              </w:tabs>
              <w:overflowPunct w:val="0"/>
              <w:autoSpaceDE w:val="0"/>
              <w:autoSpaceDN w:val="0"/>
              <w:adjustRightInd w:val="0"/>
              <w:ind w:right="-108"/>
              <w:jc w:val="center"/>
              <w:textAlignment w:val="baseline"/>
            </w:pPr>
            <w:r w:rsidRPr="000F4B91">
              <w:t>2,</w:t>
            </w:r>
            <w:r w:rsidR="008E1C18" w:rsidRPr="000F4B91">
              <w:t>972</w:t>
            </w:r>
            <w:r w:rsidRPr="000F4B91">
              <w:t>,</w:t>
            </w:r>
            <w:r w:rsidR="008E1C18" w:rsidRPr="000F4B91">
              <w:t>6</w:t>
            </w:r>
            <w:r w:rsidRPr="000F4B91">
              <w:t>00</w:t>
            </w:r>
          </w:p>
        </w:tc>
        <w:tc>
          <w:tcPr>
            <w:tcW w:w="270" w:type="dxa"/>
            <w:vAlign w:val="bottom"/>
          </w:tcPr>
          <w:p w14:paraId="3C301249" w14:textId="77777777" w:rsidR="00420915" w:rsidRPr="000F4B91" w:rsidRDefault="00420915" w:rsidP="00420915">
            <w:pPr>
              <w:pStyle w:val="acctfourfigures"/>
              <w:tabs>
                <w:tab w:val="clear" w:pos="765"/>
              </w:tabs>
              <w:spacing w:line="240" w:lineRule="auto"/>
              <w:ind w:left="-79"/>
              <w:jc w:val="center"/>
              <w:rPr>
                <w:sz w:val="20"/>
                <w:lang w:val="en-US" w:bidi="th-TH"/>
              </w:rPr>
            </w:pPr>
          </w:p>
        </w:tc>
        <w:tc>
          <w:tcPr>
            <w:tcW w:w="1080" w:type="dxa"/>
            <w:shd w:val="clear" w:color="auto" w:fill="auto"/>
            <w:vAlign w:val="bottom"/>
          </w:tcPr>
          <w:p w14:paraId="1B3A4A3F" w14:textId="2E8B4A28" w:rsidR="00420915" w:rsidRPr="000F4B91" w:rsidRDefault="00924390" w:rsidP="000F4B91">
            <w:pPr>
              <w:widowControl w:val="0"/>
              <w:tabs>
                <w:tab w:val="decimal" w:pos="248"/>
              </w:tabs>
              <w:overflowPunct w:val="0"/>
              <w:autoSpaceDE w:val="0"/>
              <w:autoSpaceDN w:val="0"/>
              <w:adjustRightInd w:val="0"/>
              <w:ind w:right="-108"/>
              <w:jc w:val="center"/>
              <w:textAlignment w:val="baseline"/>
              <w:rPr>
                <w:cs/>
              </w:rPr>
            </w:pPr>
            <w:r w:rsidRPr="000F4B91">
              <w:t xml:space="preserve">   </w:t>
            </w:r>
            <w:r w:rsidR="00420915" w:rsidRPr="000F4B91">
              <w:t>-</w:t>
            </w:r>
          </w:p>
        </w:tc>
        <w:tc>
          <w:tcPr>
            <w:tcW w:w="270" w:type="dxa"/>
            <w:shd w:val="clear" w:color="auto" w:fill="auto"/>
            <w:vAlign w:val="bottom"/>
          </w:tcPr>
          <w:p w14:paraId="263F108E" w14:textId="77777777" w:rsidR="00420915" w:rsidRPr="000F4B91" w:rsidRDefault="00420915" w:rsidP="00420915">
            <w:pPr>
              <w:jc w:val="center"/>
              <w:rPr>
                <w:b/>
              </w:rPr>
            </w:pPr>
          </w:p>
        </w:tc>
        <w:tc>
          <w:tcPr>
            <w:tcW w:w="1080" w:type="dxa"/>
            <w:shd w:val="clear" w:color="auto" w:fill="auto"/>
            <w:vAlign w:val="bottom"/>
          </w:tcPr>
          <w:p w14:paraId="5C6ADDDE" w14:textId="6F0E9645" w:rsidR="00420915" w:rsidRPr="000F4B91" w:rsidRDefault="00420915" w:rsidP="00963061">
            <w:pPr>
              <w:widowControl w:val="0"/>
              <w:tabs>
                <w:tab w:val="decimal" w:pos="613"/>
              </w:tabs>
              <w:overflowPunct w:val="0"/>
              <w:autoSpaceDE w:val="0"/>
              <w:autoSpaceDN w:val="0"/>
              <w:adjustRightInd w:val="0"/>
              <w:ind w:right="-108"/>
              <w:textAlignment w:val="baseline"/>
            </w:pPr>
            <w:r w:rsidRPr="000F4B91">
              <w:t>-</w:t>
            </w:r>
          </w:p>
        </w:tc>
        <w:tc>
          <w:tcPr>
            <w:tcW w:w="270" w:type="dxa"/>
            <w:shd w:val="clear" w:color="auto" w:fill="auto"/>
            <w:vAlign w:val="bottom"/>
          </w:tcPr>
          <w:p w14:paraId="0ACE7607" w14:textId="77777777" w:rsidR="00420915" w:rsidRPr="000F4B91" w:rsidRDefault="00420915" w:rsidP="00420915">
            <w:pPr>
              <w:jc w:val="center"/>
              <w:rPr>
                <w:b/>
              </w:rPr>
            </w:pPr>
          </w:p>
        </w:tc>
        <w:tc>
          <w:tcPr>
            <w:tcW w:w="1080" w:type="dxa"/>
            <w:shd w:val="clear" w:color="auto" w:fill="auto"/>
            <w:vAlign w:val="bottom"/>
          </w:tcPr>
          <w:p w14:paraId="2D929EFF" w14:textId="1DA7B6DA" w:rsidR="00420915" w:rsidRPr="000F4B91" w:rsidRDefault="00420915" w:rsidP="00924390">
            <w:pPr>
              <w:widowControl w:val="0"/>
              <w:tabs>
                <w:tab w:val="decimal" w:pos="612"/>
                <w:tab w:val="decimal" w:pos="871"/>
              </w:tabs>
              <w:overflowPunct w:val="0"/>
              <w:autoSpaceDE w:val="0"/>
              <w:autoSpaceDN w:val="0"/>
              <w:adjustRightInd w:val="0"/>
              <w:ind w:right="-108"/>
              <w:jc w:val="center"/>
              <w:textAlignment w:val="baseline"/>
              <w:rPr>
                <w:rtl/>
                <w:cs/>
              </w:rPr>
            </w:pPr>
            <w:r w:rsidRPr="000F4B91">
              <w:t>-</w:t>
            </w:r>
          </w:p>
        </w:tc>
        <w:tc>
          <w:tcPr>
            <w:tcW w:w="270" w:type="dxa"/>
            <w:vAlign w:val="bottom"/>
          </w:tcPr>
          <w:p w14:paraId="6CEA55CE" w14:textId="77777777" w:rsidR="00420915" w:rsidRPr="000F4B91" w:rsidRDefault="00420915" w:rsidP="00420915">
            <w:pPr>
              <w:pStyle w:val="acctfourfigures"/>
              <w:tabs>
                <w:tab w:val="clear" w:pos="765"/>
              </w:tabs>
              <w:spacing w:line="240" w:lineRule="auto"/>
              <w:jc w:val="center"/>
              <w:rPr>
                <w:sz w:val="20"/>
                <w:cs/>
                <w:lang w:val="en-US" w:bidi="th-TH"/>
              </w:rPr>
            </w:pPr>
          </w:p>
        </w:tc>
        <w:tc>
          <w:tcPr>
            <w:tcW w:w="1170" w:type="dxa"/>
            <w:vAlign w:val="bottom"/>
          </w:tcPr>
          <w:p w14:paraId="74EAB060" w14:textId="31FEDB68" w:rsidR="00420915" w:rsidRPr="000F4B91" w:rsidRDefault="00963061" w:rsidP="00650632">
            <w:pPr>
              <w:widowControl w:val="0"/>
              <w:tabs>
                <w:tab w:val="decimal" w:pos="871"/>
              </w:tabs>
              <w:overflowPunct w:val="0"/>
              <w:autoSpaceDE w:val="0"/>
              <w:autoSpaceDN w:val="0"/>
              <w:adjustRightInd w:val="0"/>
              <w:ind w:right="-108"/>
              <w:jc w:val="center"/>
              <w:textAlignment w:val="baseline"/>
              <w:rPr>
                <w:cs/>
              </w:rPr>
            </w:pPr>
            <w:r w:rsidRPr="00963061">
              <w:t>2,972,600</w:t>
            </w:r>
          </w:p>
        </w:tc>
      </w:tr>
      <w:tr w:rsidR="00420915" w:rsidRPr="000F4B91" w14:paraId="1D922354" w14:textId="77777777" w:rsidTr="00554509">
        <w:trPr>
          <w:trHeight w:val="267"/>
        </w:trPr>
        <w:tc>
          <w:tcPr>
            <w:tcW w:w="2880" w:type="dxa"/>
            <w:shd w:val="clear" w:color="auto" w:fill="auto"/>
            <w:vAlign w:val="bottom"/>
          </w:tcPr>
          <w:p w14:paraId="63EC0364" w14:textId="77777777" w:rsidR="00420915" w:rsidRPr="000F4B91" w:rsidRDefault="00420915" w:rsidP="00420915">
            <w:pPr>
              <w:ind w:left="144" w:right="-108" w:hanging="144"/>
              <w:rPr>
                <w:spacing w:val="-4"/>
                <w:cs/>
              </w:rPr>
            </w:pPr>
            <w:r w:rsidRPr="000F4B91">
              <w:rPr>
                <w:spacing w:val="-4"/>
              </w:rPr>
              <w:t>Short-term loans from other parties</w:t>
            </w:r>
          </w:p>
        </w:tc>
        <w:tc>
          <w:tcPr>
            <w:tcW w:w="1170" w:type="dxa"/>
            <w:vAlign w:val="bottom"/>
          </w:tcPr>
          <w:p w14:paraId="704B0511" w14:textId="1AE0E150" w:rsidR="00420915" w:rsidRPr="000F4B91" w:rsidRDefault="00420915" w:rsidP="00650632">
            <w:pPr>
              <w:widowControl w:val="0"/>
              <w:tabs>
                <w:tab w:val="decimal" w:pos="871"/>
              </w:tabs>
              <w:overflowPunct w:val="0"/>
              <w:autoSpaceDE w:val="0"/>
              <w:autoSpaceDN w:val="0"/>
              <w:adjustRightInd w:val="0"/>
              <w:ind w:right="-108"/>
              <w:jc w:val="center"/>
              <w:textAlignment w:val="baseline"/>
            </w:pPr>
            <w:r w:rsidRPr="000F4B91">
              <w:t>10,000</w:t>
            </w:r>
          </w:p>
        </w:tc>
        <w:tc>
          <w:tcPr>
            <w:tcW w:w="270" w:type="dxa"/>
            <w:vAlign w:val="bottom"/>
          </w:tcPr>
          <w:p w14:paraId="090E530B" w14:textId="77777777" w:rsidR="00420915" w:rsidRPr="000F4B91" w:rsidRDefault="00420915" w:rsidP="00420915">
            <w:pPr>
              <w:pStyle w:val="acctfourfigures"/>
              <w:tabs>
                <w:tab w:val="clear" w:pos="765"/>
              </w:tabs>
              <w:spacing w:line="240" w:lineRule="auto"/>
              <w:ind w:left="-79"/>
              <w:jc w:val="center"/>
              <w:rPr>
                <w:sz w:val="20"/>
                <w:lang w:val="en-US" w:bidi="th-TH"/>
              </w:rPr>
            </w:pPr>
          </w:p>
        </w:tc>
        <w:tc>
          <w:tcPr>
            <w:tcW w:w="1080" w:type="dxa"/>
            <w:shd w:val="clear" w:color="auto" w:fill="auto"/>
            <w:vAlign w:val="bottom"/>
          </w:tcPr>
          <w:p w14:paraId="059475D6" w14:textId="7A0755ED" w:rsidR="00420915" w:rsidRPr="000F4B91" w:rsidRDefault="00924390" w:rsidP="000F4B91">
            <w:pPr>
              <w:widowControl w:val="0"/>
              <w:tabs>
                <w:tab w:val="decimal" w:pos="248"/>
              </w:tabs>
              <w:overflowPunct w:val="0"/>
              <w:autoSpaceDE w:val="0"/>
              <w:autoSpaceDN w:val="0"/>
              <w:adjustRightInd w:val="0"/>
              <w:ind w:right="-108"/>
              <w:jc w:val="center"/>
              <w:textAlignment w:val="baseline"/>
              <w:rPr>
                <w:rtl/>
                <w:cs/>
              </w:rPr>
            </w:pPr>
            <w:r w:rsidRPr="000F4B91">
              <w:t xml:space="preserve">   </w:t>
            </w:r>
            <w:r w:rsidR="00420915" w:rsidRPr="000F4B91">
              <w:t>-</w:t>
            </w:r>
          </w:p>
        </w:tc>
        <w:tc>
          <w:tcPr>
            <w:tcW w:w="270" w:type="dxa"/>
            <w:shd w:val="clear" w:color="auto" w:fill="auto"/>
            <w:vAlign w:val="bottom"/>
          </w:tcPr>
          <w:p w14:paraId="2B7945FF" w14:textId="77777777" w:rsidR="00420915" w:rsidRPr="000F4B91" w:rsidRDefault="00420915" w:rsidP="00420915">
            <w:pPr>
              <w:jc w:val="center"/>
              <w:rPr>
                <w:b/>
              </w:rPr>
            </w:pPr>
          </w:p>
        </w:tc>
        <w:tc>
          <w:tcPr>
            <w:tcW w:w="1080" w:type="dxa"/>
            <w:shd w:val="clear" w:color="auto" w:fill="auto"/>
            <w:vAlign w:val="bottom"/>
          </w:tcPr>
          <w:p w14:paraId="667F0467" w14:textId="207EEF6C" w:rsidR="00420915" w:rsidRPr="000F4B91" w:rsidRDefault="00420915" w:rsidP="00963061">
            <w:pPr>
              <w:widowControl w:val="0"/>
              <w:tabs>
                <w:tab w:val="decimal" w:pos="613"/>
              </w:tabs>
              <w:overflowPunct w:val="0"/>
              <w:autoSpaceDE w:val="0"/>
              <w:autoSpaceDN w:val="0"/>
              <w:adjustRightInd w:val="0"/>
              <w:ind w:right="-108"/>
              <w:textAlignment w:val="baseline"/>
            </w:pPr>
            <w:r w:rsidRPr="000F4B91">
              <w:t>-</w:t>
            </w:r>
          </w:p>
        </w:tc>
        <w:tc>
          <w:tcPr>
            <w:tcW w:w="270" w:type="dxa"/>
            <w:shd w:val="clear" w:color="auto" w:fill="auto"/>
            <w:vAlign w:val="bottom"/>
          </w:tcPr>
          <w:p w14:paraId="31D8C92C" w14:textId="77777777" w:rsidR="00420915" w:rsidRPr="000F4B91" w:rsidRDefault="00420915" w:rsidP="00420915">
            <w:pPr>
              <w:jc w:val="center"/>
              <w:rPr>
                <w:b/>
              </w:rPr>
            </w:pPr>
          </w:p>
        </w:tc>
        <w:tc>
          <w:tcPr>
            <w:tcW w:w="1080" w:type="dxa"/>
            <w:shd w:val="clear" w:color="auto" w:fill="auto"/>
            <w:vAlign w:val="bottom"/>
          </w:tcPr>
          <w:p w14:paraId="64AA6A15" w14:textId="40B3CD3D" w:rsidR="00420915" w:rsidRPr="000F4B91" w:rsidRDefault="00420915" w:rsidP="00924390">
            <w:pPr>
              <w:widowControl w:val="0"/>
              <w:tabs>
                <w:tab w:val="decimal" w:pos="612"/>
                <w:tab w:val="decimal" w:pos="871"/>
              </w:tabs>
              <w:overflowPunct w:val="0"/>
              <w:autoSpaceDE w:val="0"/>
              <w:autoSpaceDN w:val="0"/>
              <w:adjustRightInd w:val="0"/>
              <w:ind w:right="-108"/>
              <w:jc w:val="center"/>
              <w:textAlignment w:val="baseline"/>
              <w:rPr>
                <w:rtl/>
                <w:cs/>
              </w:rPr>
            </w:pPr>
            <w:r w:rsidRPr="000F4B91">
              <w:t>-</w:t>
            </w:r>
          </w:p>
        </w:tc>
        <w:tc>
          <w:tcPr>
            <w:tcW w:w="270" w:type="dxa"/>
            <w:vAlign w:val="bottom"/>
          </w:tcPr>
          <w:p w14:paraId="78B4A44E" w14:textId="77777777" w:rsidR="00420915" w:rsidRPr="000F4B91" w:rsidRDefault="00420915" w:rsidP="00420915">
            <w:pPr>
              <w:pStyle w:val="acctfourfigures"/>
              <w:tabs>
                <w:tab w:val="clear" w:pos="765"/>
              </w:tabs>
              <w:spacing w:line="240" w:lineRule="auto"/>
              <w:jc w:val="center"/>
              <w:rPr>
                <w:sz w:val="20"/>
                <w:cs/>
                <w:lang w:val="en-US" w:bidi="th-TH"/>
              </w:rPr>
            </w:pPr>
          </w:p>
        </w:tc>
        <w:tc>
          <w:tcPr>
            <w:tcW w:w="1170" w:type="dxa"/>
            <w:vAlign w:val="bottom"/>
          </w:tcPr>
          <w:p w14:paraId="45104E21" w14:textId="4CD5702E" w:rsidR="00420915" w:rsidRPr="000F4B91" w:rsidRDefault="00420915" w:rsidP="00650632">
            <w:pPr>
              <w:widowControl w:val="0"/>
              <w:tabs>
                <w:tab w:val="decimal" w:pos="871"/>
              </w:tabs>
              <w:overflowPunct w:val="0"/>
              <w:autoSpaceDE w:val="0"/>
              <w:autoSpaceDN w:val="0"/>
              <w:adjustRightInd w:val="0"/>
              <w:ind w:right="-108"/>
              <w:jc w:val="center"/>
              <w:textAlignment w:val="baseline"/>
              <w:rPr>
                <w:cs/>
              </w:rPr>
            </w:pPr>
            <w:r w:rsidRPr="000F4B91">
              <w:t>10,000</w:t>
            </w:r>
          </w:p>
        </w:tc>
      </w:tr>
      <w:tr w:rsidR="00420915" w:rsidRPr="000F4B91" w14:paraId="3AB68D56" w14:textId="77777777" w:rsidTr="00554509">
        <w:tc>
          <w:tcPr>
            <w:tcW w:w="2880" w:type="dxa"/>
            <w:shd w:val="clear" w:color="auto" w:fill="auto"/>
          </w:tcPr>
          <w:p w14:paraId="0A62111B" w14:textId="77777777" w:rsidR="00420915" w:rsidRPr="000F4B91" w:rsidRDefault="00420915" w:rsidP="00420915">
            <w:pPr>
              <w:ind w:left="144" w:right="-108" w:hanging="144"/>
              <w:rPr>
                <w:spacing w:val="-4"/>
              </w:rPr>
            </w:pPr>
            <w:r w:rsidRPr="000F4B91">
              <w:rPr>
                <w:spacing w:val="-4"/>
              </w:rPr>
              <w:t>Current portion of long-term loans</w:t>
            </w:r>
          </w:p>
        </w:tc>
        <w:tc>
          <w:tcPr>
            <w:tcW w:w="1170" w:type="dxa"/>
            <w:vAlign w:val="bottom"/>
          </w:tcPr>
          <w:p w14:paraId="6F36E623" w14:textId="32B70A7D" w:rsidR="00420915" w:rsidRPr="000F4B91" w:rsidRDefault="00420915" w:rsidP="00650632">
            <w:pPr>
              <w:widowControl w:val="0"/>
              <w:tabs>
                <w:tab w:val="decimal" w:pos="871"/>
              </w:tabs>
              <w:overflowPunct w:val="0"/>
              <w:autoSpaceDE w:val="0"/>
              <w:autoSpaceDN w:val="0"/>
              <w:adjustRightInd w:val="0"/>
              <w:ind w:right="-108"/>
              <w:jc w:val="center"/>
              <w:textAlignment w:val="baseline"/>
            </w:pPr>
          </w:p>
        </w:tc>
        <w:tc>
          <w:tcPr>
            <w:tcW w:w="270" w:type="dxa"/>
            <w:vAlign w:val="bottom"/>
          </w:tcPr>
          <w:p w14:paraId="2827C8CC" w14:textId="77777777" w:rsidR="00420915" w:rsidRPr="000F4B91" w:rsidRDefault="00420915" w:rsidP="00420915">
            <w:pPr>
              <w:pStyle w:val="acctfourfigures"/>
              <w:tabs>
                <w:tab w:val="clear" w:pos="765"/>
              </w:tabs>
              <w:spacing w:line="240" w:lineRule="auto"/>
              <w:ind w:left="-79"/>
              <w:jc w:val="center"/>
              <w:rPr>
                <w:sz w:val="20"/>
                <w:lang w:val="en-US" w:bidi="th-TH"/>
              </w:rPr>
            </w:pPr>
          </w:p>
        </w:tc>
        <w:tc>
          <w:tcPr>
            <w:tcW w:w="1080" w:type="dxa"/>
            <w:shd w:val="clear" w:color="auto" w:fill="auto"/>
            <w:vAlign w:val="bottom"/>
          </w:tcPr>
          <w:p w14:paraId="194F0C29" w14:textId="0C765567" w:rsidR="00420915" w:rsidRPr="000F4B91" w:rsidRDefault="00420915" w:rsidP="000F4B91">
            <w:pPr>
              <w:widowControl w:val="0"/>
              <w:tabs>
                <w:tab w:val="decimal" w:pos="248"/>
              </w:tabs>
              <w:overflowPunct w:val="0"/>
              <w:autoSpaceDE w:val="0"/>
              <w:autoSpaceDN w:val="0"/>
              <w:adjustRightInd w:val="0"/>
              <w:ind w:right="-108"/>
              <w:jc w:val="center"/>
              <w:textAlignment w:val="baseline"/>
            </w:pPr>
          </w:p>
        </w:tc>
        <w:tc>
          <w:tcPr>
            <w:tcW w:w="270" w:type="dxa"/>
            <w:shd w:val="clear" w:color="auto" w:fill="auto"/>
            <w:vAlign w:val="bottom"/>
          </w:tcPr>
          <w:p w14:paraId="08923067" w14:textId="77777777" w:rsidR="00420915" w:rsidRPr="000F4B91" w:rsidRDefault="00420915" w:rsidP="00420915">
            <w:pPr>
              <w:jc w:val="center"/>
              <w:rPr>
                <w:b/>
              </w:rPr>
            </w:pPr>
          </w:p>
        </w:tc>
        <w:tc>
          <w:tcPr>
            <w:tcW w:w="1080" w:type="dxa"/>
            <w:shd w:val="clear" w:color="auto" w:fill="auto"/>
            <w:vAlign w:val="bottom"/>
          </w:tcPr>
          <w:p w14:paraId="6B579909" w14:textId="7B6929D2" w:rsidR="00420915" w:rsidRPr="000F4B91" w:rsidRDefault="00420915" w:rsidP="00963061">
            <w:pPr>
              <w:widowControl w:val="0"/>
              <w:tabs>
                <w:tab w:val="decimal" w:pos="613"/>
              </w:tabs>
              <w:overflowPunct w:val="0"/>
              <w:autoSpaceDE w:val="0"/>
              <w:autoSpaceDN w:val="0"/>
              <w:adjustRightInd w:val="0"/>
              <w:ind w:right="-108"/>
              <w:textAlignment w:val="baseline"/>
            </w:pPr>
          </w:p>
        </w:tc>
        <w:tc>
          <w:tcPr>
            <w:tcW w:w="270" w:type="dxa"/>
            <w:shd w:val="clear" w:color="auto" w:fill="auto"/>
            <w:vAlign w:val="bottom"/>
          </w:tcPr>
          <w:p w14:paraId="1A96E243" w14:textId="77777777" w:rsidR="00420915" w:rsidRPr="000F4B91" w:rsidRDefault="00420915" w:rsidP="00420915">
            <w:pPr>
              <w:jc w:val="center"/>
              <w:rPr>
                <w:b/>
              </w:rPr>
            </w:pPr>
          </w:p>
        </w:tc>
        <w:tc>
          <w:tcPr>
            <w:tcW w:w="1080" w:type="dxa"/>
            <w:shd w:val="clear" w:color="auto" w:fill="auto"/>
            <w:vAlign w:val="bottom"/>
          </w:tcPr>
          <w:p w14:paraId="2972DEB6" w14:textId="0D0B091C" w:rsidR="00420915" w:rsidRPr="000F4B91" w:rsidRDefault="00420915" w:rsidP="00924390">
            <w:pPr>
              <w:widowControl w:val="0"/>
              <w:tabs>
                <w:tab w:val="decimal" w:pos="612"/>
                <w:tab w:val="decimal" w:pos="871"/>
              </w:tabs>
              <w:overflowPunct w:val="0"/>
              <w:autoSpaceDE w:val="0"/>
              <w:autoSpaceDN w:val="0"/>
              <w:adjustRightInd w:val="0"/>
              <w:ind w:right="-108"/>
              <w:jc w:val="center"/>
              <w:textAlignment w:val="baseline"/>
            </w:pPr>
          </w:p>
        </w:tc>
        <w:tc>
          <w:tcPr>
            <w:tcW w:w="270" w:type="dxa"/>
            <w:vAlign w:val="bottom"/>
          </w:tcPr>
          <w:p w14:paraId="36D6B2B3" w14:textId="77777777" w:rsidR="00420915" w:rsidRPr="000F4B91" w:rsidRDefault="00420915" w:rsidP="00420915">
            <w:pPr>
              <w:pStyle w:val="acctfourfigures"/>
              <w:tabs>
                <w:tab w:val="clear" w:pos="765"/>
              </w:tabs>
              <w:spacing w:line="240" w:lineRule="auto"/>
              <w:jc w:val="center"/>
              <w:rPr>
                <w:sz w:val="20"/>
                <w:cs/>
                <w:lang w:val="en-US" w:bidi="th-TH"/>
              </w:rPr>
            </w:pPr>
          </w:p>
        </w:tc>
        <w:tc>
          <w:tcPr>
            <w:tcW w:w="1170" w:type="dxa"/>
            <w:vAlign w:val="bottom"/>
          </w:tcPr>
          <w:p w14:paraId="65925AE9" w14:textId="13E32B91" w:rsidR="00420915" w:rsidRPr="000F4B91" w:rsidRDefault="00420915" w:rsidP="00650632">
            <w:pPr>
              <w:widowControl w:val="0"/>
              <w:tabs>
                <w:tab w:val="decimal" w:pos="871"/>
              </w:tabs>
              <w:overflowPunct w:val="0"/>
              <w:autoSpaceDE w:val="0"/>
              <w:autoSpaceDN w:val="0"/>
              <w:adjustRightInd w:val="0"/>
              <w:ind w:right="-108"/>
              <w:jc w:val="center"/>
              <w:textAlignment w:val="baseline"/>
            </w:pPr>
          </w:p>
        </w:tc>
      </w:tr>
      <w:tr w:rsidR="000F4B91" w:rsidRPr="000F4B91" w14:paraId="1C6A73E4" w14:textId="77777777" w:rsidTr="00554509">
        <w:tc>
          <w:tcPr>
            <w:tcW w:w="2880" w:type="dxa"/>
            <w:shd w:val="clear" w:color="auto" w:fill="auto"/>
          </w:tcPr>
          <w:p w14:paraId="0858FD47" w14:textId="77777777" w:rsidR="000F4B91" w:rsidRPr="000F4B91" w:rsidRDefault="000F4B91" w:rsidP="000F4B91">
            <w:pPr>
              <w:ind w:left="144" w:right="-108" w:firstLine="18"/>
              <w:rPr>
                <w:spacing w:val="-4"/>
              </w:rPr>
            </w:pPr>
            <w:r w:rsidRPr="000F4B91">
              <w:rPr>
                <w:spacing w:val="-4"/>
              </w:rPr>
              <w:t>from financial institutions</w:t>
            </w:r>
          </w:p>
        </w:tc>
        <w:tc>
          <w:tcPr>
            <w:tcW w:w="1170" w:type="dxa"/>
            <w:vAlign w:val="bottom"/>
          </w:tcPr>
          <w:p w14:paraId="58F948E2" w14:textId="5EAF5F74" w:rsidR="000F4B91" w:rsidRPr="000F4B91" w:rsidRDefault="000F4B91" w:rsidP="000F4B91">
            <w:pPr>
              <w:widowControl w:val="0"/>
              <w:tabs>
                <w:tab w:val="decimal" w:pos="871"/>
              </w:tabs>
              <w:overflowPunct w:val="0"/>
              <w:autoSpaceDE w:val="0"/>
              <w:autoSpaceDN w:val="0"/>
              <w:adjustRightInd w:val="0"/>
              <w:ind w:right="-108"/>
              <w:jc w:val="center"/>
              <w:textAlignment w:val="baseline"/>
            </w:pPr>
            <w:r w:rsidRPr="000F4B91">
              <w:t>3,967,085</w:t>
            </w:r>
          </w:p>
        </w:tc>
        <w:tc>
          <w:tcPr>
            <w:tcW w:w="270" w:type="dxa"/>
            <w:vAlign w:val="bottom"/>
          </w:tcPr>
          <w:p w14:paraId="6E6DF9DD" w14:textId="77777777" w:rsidR="000F4B91" w:rsidRPr="000F4B91" w:rsidRDefault="000F4B91" w:rsidP="000F4B91">
            <w:pPr>
              <w:pStyle w:val="acctfourfigures"/>
              <w:tabs>
                <w:tab w:val="clear" w:pos="765"/>
              </w:tabs>
              <w:spacing w:line="240" w:lineRule="auto"/>
              <w:ind w:left="-79"/>
              <w:jc w:val="center"/>
              <w:rPr>
                <w:sz w:val="20"/>
                <w:lang w:val="en-US" w:bidi="th-TH"/>
              </w:rPr>
            </w:pPr>
          </w:p>
        </w:tc>
        <w:tc>
          <w:tcPr>
            <w:tcW w:w="1080" w:type="dxa"/>
            <w:shd w:val="clear" w:color="auto" w:fill="auto"/>
            <w:vAlign w:val="bottom"/>
          </w:tcPr>
          <w:p w14:paraId="0C17857B" w14:textId="5D94B794" w:rsidR="000F4B91" w:rsidRPr="000F4B91" w:rsidRDefault="000F4B91" w:rsidP="000F4B91">
            <w:pPr>
              <w:widowControl w:val="0"/>
              <w:tabs>
                <w:tab w:val="decimal" w:pos="248"/>
              </w:tabs>
              <w:overflowPunct w:val="0"/>
              <w:autoSpaceDE w:val="0"/>
              <w:autoSpaceDN w:val="0"/>
              <w:adjustRightInd w:val="0"/>
              <w:ind w:right="-108"/>
              <w:jc w:val="center"/>
              <w:textAlignment w:val="baseline"/>
            </w:pPr>
            <w:r w:rsidRPr="000F4B91">
              <w:t xml:space="preserve">  -</w:t>
            </w:r>
          </w:p>
        </w:tc>
        <w:tc>
          <w:tcPr>
            <w:tcW w:w="270" w:type="dxa"/>
            <w:shd w:val="clear" w:color="auto" w:fill="auto"/>
            <w:vAlign w:val="bottom"/>
          </w:tcPr>
          <w:p w14:paraId="7D686C43" w14:textId="77777777" w:rsidR="000F4B91" w:rsidRPr="000F4B91" w:rsidRDefault="000F4B91" w:rsidP="000F4B91">
            <w:pPr>
              <w:tabs>
                <w:tab w:val="decimal" w:pos="871"/>
              </w:tabs>
              <w:jc w:val="center"/>
            </w:pPr>
          </w:p>
        </w:tc>
        <w:tc>
          <w:tcPr>
            <w:tcW w:w="1080" w:type="dxa"/>
            <w:shd w:val="clear" w:color="auto" w:fill="auto"/>
            <w:vAlign w:val="bottom"/>
          </w:tcPr>
          <w:p w14:paraId="2A0E4977" w14:textId="27EE40D4" w:rsidR="000F4B91" w:rsidRPr="000F4B91" w:rsidRDefault="000F4B91" w:rsidP="00963061">
            <w:pPr>
              <w:widowControl w:val="0"/>
              <w:tabs>
                <w:tab w:val="decimal" w:pos="612"/>
              </w:tabs>
              <w:overflowPunct w:val="0"/>
              <w:autoSpaceDE w:val="0"/>
              <w:autoSpaceDN w:val="0"/>
              <w:adjustRightInd w:val="0"/>
              <w:ind w:right="-108"/>
              <w:textAlignment w:val="baseline"/>
            </w:pPr>
            <w:r w:rsidRPr="000F4B91">
              <w:t>-</w:t>
            </w:r>
          </w:p>
        </w:tc>
        <w:tc>
          <w:tcPr>
            <w:tcW w:w="270" w:type="dxa"/>
            <w:shd w:val="clear" w:color="auto" w:fill="auto"/>
            <w:vAlign w:val="bottom"/>
          </w:tcPr>
          <w:p w14:paraId="01252F47" w14:textId="77777777" w:rsidR="000F4B91" w:rsidRPr="000F4B91" w:rsidRDefault="000F4B91" w:rsidP="000F4B91">
            <w:pPr>
              <w:tabs>
                <w:tab w:val="decimal" w:pos="871"/>
              </w:tabs>
              <w:jc w:val="center"/>
            </w:pPr>
          </w:p>
        </w:tc>
        <w:tc>
          <w:tcPr>
            <w:tcW w:w="1080" w:type="dxa"/>
            <w:shd w:val="clear" w:color="auto" w:fill="auto"/>
            <w:vAlign w:val="bottom"/>
          </w:tcPr>
          <w:p w14:paraId="0A93707E" w14:textId="157E3365" w:rsidR="000F4B91" w:rsidRPr="000F4B91" w:rsidRDefault="000F4B91" w:rsidP="000F4B91">
            <w:pPr>
              <w:widowControl w:val="0"/>
              <w:tabs>
                <w:tab w:val="decimal" w:pos="612"/>
                <w:tab w:val="decimal" w:pos="871"/>
              </w:tabs>
              <w:overflowPunct w:val="0"/>
              <w:autoSpaceDE w:val="0"/>
              <w:autoSpaceDN w:val="0"/>
              <w:adjustRightInd w:val="0"/>
              <w:ind w:right="-108"/>
              <w:jc w:val="center"/>
              <w:textAlignment w:val="baseline"/>
            </w:pPr>
            <w:r w:rsidRPr="000F4B91">
              <w:t>-</w:t>
            </w:r>
          </w:p>
        </w:tc>
        <w:tc>
          <w:tcPr>
            <w:tcW w:w="270" w:type="dxa"/>
            <w:vAlign w:val="bottom"/>
          </w:tcPr>
          <w:p w14:paraId="554F4001" w14:textId="77777777" w:rsidR="000F4B91" w:rsidRPr="000F4B91" w:rsidRDefault="000F4B91" w:rsidP="000F4B91">
            <w:pPr>
              <w:pStyle w:val="acctfourfigures"/>
              <w:tabs>
                <w:tab w:val="clear" w:pos="765"/>
                <w:tab w:val="decimal" w:pos="871"/>
              </w:tabs>
              <w:spacing w:line="240" w:lineRule="auto"/>
              <w:jc w:val="center"/>
              <w:rPr>
                <w:rFonts w:eastAsia="MS Mincho"/>
                <w:sz w:val="20"/>
                <w:cs/>
                <w:lang w:val="en-US" w:bidi="th-TH"/>
              </w:rPr>
            </w:pPr>
          </w:p>
        </w:tc>
        <w:tc>
          <w:tcPr>
            <w:tcW w:w="1170" w:type="dxa"/>
            <w:vAlign w:val="bottom"/>
          </w:tcPr>
          <w:p w14:paraId="5C574E7A" w14:textId="2EBC8BC7" w:rsidR="000F4B91" w:rsidRPr="000F4B91" w:rsidRDefault="000F4B91" w:rsidP="000F4B91">
            <w:pPr>
              <w:widowControl w:val="0"/>
              <w:tabs>
                <w:tab w:val="decimal" w:pos="871"/>
              </w:tabs>
              <w:overflowPunct w:val="0"/>
              <w:autoSpaceDE w:val="0"/>
              <w:autoSpaceDN w:val="0"/>
              <w:adjustRightInd w:val="0"/>
              <w:ind w:right="-108"/>
              <w:jc w:val="center"/>
              <w:textAlignment w:val="baseline"/>
            </w:pPr>
            <w:r w:rsidRPr="000F4B91">
              <w:t>3,967,085</w:t>
            </w:r>
          </w:p>
        </w:tc>
      </w:tr>
      <w:tr w:rsidR="000F4B91" w:rsidRPr="000F4B91" w14:paraId="6C0304D8" w14:textId="77777777" w:rsidTr="000F4B91">
        <w:tc>
          <w:tcPr>
            <w:tcW w:w="2880" w:type="dxa"/>
            <w:shd w:val="clear" w:color="auto" w:fill="auto"/>
          </w:tcPr>
          <w:p w14:paraId="3AECB5F0" w14:textId="77777777" w:rsidR="000F4B91" w:rsidRPr="000F4B91" w:rsidRDefault="000F4B91" w:rsidP="000F4B91">
            <w:pPr>
              <w:tabs>
                <w:tab w:val="left" w:pos="900"/>
                <w:tab w:val="right" w:pos="9072"/>
              </w:tabs>
              <w:ind w:left="159" w:right="-108" w:hanging="159"/>
              <w:jc w:val="left"/>
              <w:rPr>
                <w:cs/>
              </w:rPr>
            </w:pPr>
            <w:r w:rsidRPr="000F4B91">
              <w:rPr>
                <w:spacing w:val="-4"/>
              </w:rPr>
              <w:t>Long-term loans from financial</w:t>
            </w:r>
            <w:r w:rsidRPr="000F4B91">
              <w:rPr>
                <w:spacing w:val="-4"/>
              </w:rPr>
              <w:br/>
              <w:t>institutions</w:t>
            </w:r>
          </w:p>
        </w:tc>
        <w:tc>
          <w:tcPr>
            <w:tcW w:w="1170" w:type="dxa"/>
            <w:vAlign w:val="bottom"/>
          </w:tcPr>
          <w:p w14:paraId="260C964D" w14:textId="2B7DC55F" w:rsidR="000F4B91" w:rsidRPr="000F4B91" w:rsidRDefault="000F4B91" w:rsidP="000F4B91">
            <w:pPr>
              <w:widowControl w:val="0"/>
              <w:tabs>
                <w:tab w:val="decimal" w:pos="436"/>
              </w:tabs>
              <w:overflowPunct w:val="0"/>
              <w:autoSpaceDE w:val="0"/>
              <w:autoSpaceDN w:val="0"/>
              <w:adjustRightInd w:val="0"/>
              <w:ind w:right="-108"/>
              <w:jc w:val="center"/>
              <w:textAlignment w:val="baseline"/>
            </w:pPr>
            <w:r w:rsidRPr="000F4B91">
              <w:t xml:space="preserve">         -</w:t>
            </w:r>
          </w:p>
        </w:tc>
        <w:tc>
          <w:tcPr>
            <w:tcW w:w="270" w:type="dxa"/>
            <w:vAlign w:val="bottom"/>
          </w:tcPr>
          <w:p w14:paraId="4BEEC0D8" w14:textId="77777777" w:rsidR="000F4B91" w:rsidRPr="000F4B91" w:rsidRDefault="000F4B91" w:rsidP="000F4B91">
            <w:pPr>
              <w:widowControl w:val="0"/>
              <w:tabs>
                <w:tab w:val="decimal" w:pos="612"/>
              </w:tabs>
              <w:overflowPunct w:val="0"/>
              <w:autoSpaceDE w:val="0"/>
              <w:autoSpaceDN w:val="0"/>
              <w:adjustRightInd w:val="0"/>
              <w:ind w:right="-108"/>
              <w:jc w:val="center"/>
              <w:textAlignment w:val="baseline"/>
              <w:rPr>
                <w:rFonts w:eastAsia="Times New Roman"/>
              </w:rPr>
            </w:pPr>
          </w:p>
        </w:tc>
        <w:tc>
          <w:tcPr>
            <w:tcW w:w="1080" w:type="dxa"/>
            <w:shd w:val="clear" w:color="auto" w:fill="auto"/>
            <w:vAlign w:val="bottom"/>
          </w:tcPr>
          <w:p w14:paraId="2168F324" w14:textId="70D6C25C" w:rsidR="000F4B91" w:rsidRPr="000F4B91" w:rsidRDefault="000F4B91" w:rsidP="000F4B91">
            <w:pPr>
              <w:widowControl w:val="0"/>
              <w:tabs>
                <w:tab w:val="decimal" w:pos="871"/>
              </w:tabs>
              <w:overflowPunct w:val="0"/>
              <w:autoSpaceDE w:val="0"/>
              <w:autoSpaceDN w:val="0"/>
              <w:adjustRightInd w:val="0"/>
              <w:ind w:left="-22" w:right="-108"/>
              <w:textAlignment w:val="baseline"/>
            </w:pPr>
            <w:r w:rsidRPr="000F4B91">
              <w:t>11,891,778</w:t>
            </w:r>
          </w:p>
        </w:tc>
        <w:tc>
          <w:tcPr>
            <w:tcW w:w="270" w:type="dxa"/>
            <w:shd w:val="clear" w:color="auto" w:fill="auto"/>
            <w:vAlign w:val="bottom"/>
          </w:tcPr>
          <w:p w14:paraId="5244694B" w14:textId="77777777" w:rsidR="000F4B91" w:rsidRPr="000F4B91" w:rsidRDefault="000F4B91" w:rsidP="000F4B91">
            <w:pPr>
              <w:widowControl w:val="0"/>
              <w:tabs>
                <w:tab w:val="decimal" w:pos="871"/>
              </w:tabs>
              <w:overflowPunct w:val="0"/>
              <w:autoSpaceDE w:val="0"/>
              <w:autoSpaceDN w:val="0"/>
              <w:adjustRightInd w:val="0"/>
              <w:ind w:right="-108"/>
              <w:jc w:val="center"/>
              <w:textAlignment w:val="baseline"/>
            </w:pPr>
          </w:p>
        </w:tc>
        <w:tc>
          <w:tcPr>
            <w:tcW w:w="1080" w:type="dxa"/>
            <w:shd w:val="clear" w:color="auto" w:fill="auto"/>
            <w:vAlign w:val="bottom"/>
          </w:tcPr>
          <w:p w14:paraId="25884B73" w14:textId="51CA8015" w:rsidR="000F4B91" w:rsidRPr="000F4B91" w:rsidRDefault="000F4B91" w:rsidP="00963061">
            <w:pPr>
              <w:widowControl w:val="0"/>
              <w:tabs>
                <w:tab w:val="decimal" w:pos="871"/>
              </w:tabs>
              <w:overflowPunct w:val="0"/>
              <w:autoSpaceDE w:val="0"/>
              <w:autoSpaceDN w:val="0"/>
              <w:adjustRightInd w:val="0"/>
              <w:ind w:right="-108"/>
              <w:jc w:val="center"/>
              <w:textAlignment w:val="baseline"/>
            </w:pPr>
            <w:r w:rsidRPr="000F4B91">
              <w:t>15,309</w:t>
            </w:r>
          </w:p>
        </w:tc>
        <w:tc>
          <w:tcPr>
            <w:tcW w:w="270" w:type="dxa"/>
            <w:shd w:val="clear" w:color="auto" w:fill="auto"/>
            <w:vAlign w:val="bottom"/>
          </w:tcPr>
          <w:p w14:paraId="78C32F26" w14:textId="77777777" w:rsidR="000F4B91" w:rsidRPr="000F4B91" w:rsidRDefault="000F4B91" w:rsidP="000F4B91">
            <w:pPr>
              <w:widowControl w:val="0"/>
              <w:tabs>
                <w:tab w:val="decimal" w:pos="871"/>
              </w:tabs>
              <w:overflowPunct w:val="0"/>
              <w:autoSpaceDE w:val="0"/>
              <w:autoSpaceDN w:val="0"/>
              <w:adjustRightInd w:val="0"/>
              <w:ind w:right="-108"/>
              <w:jc w:val="center"/>
              <w:textAlignment w:val="baseline"/>
            </w:pPr>
          </w:p>
        </w:tc>
        <w:tc>
          <w:tcPr>
            <w:tcW w:w="1080" w:type="dxa"/>
            <w:shd w:val="clear" w:color="auto" w:fill="auto"/>
            <w:vAlign w:val="bottom"/>
          </w:tcPr>
          <w:p w14:paraId="72F4C3BB" w14:textId="06C001DC" w:rsidR="000F4B91" w:rsidRPr="000F4B91" w:rsidRDefault="000F4B91" w:rsidP="000F4B91">
            <w:pPr>
              <w:widowControl w:val="0"/>
              <w:tabs>
                <w:tab w:val="decimal" w:pos="612"/>
                <w:tab w:val="decimal" w:pos="871"/>
              </w:tabs>
              <w:overflowPunct w:val="0"/>
              <w:autoSpaceDE w:val="0"/>
              <w:autoSpaceDN w:val="0"/>
              <w:adjustRightInd w:val="0"/>
              <w:ind w:right="-108"/>
              <w:jc w:val="center"/>
              <w:textAlignment w:val="baseline"/>
            </w:pPr>
            <w:r w:rsidRPr="000F4B91">
              <w:t>-</w:t>
            </w:r>
          </w:p>
        </w:tc>
        <w:tc>
          <w:tcPr>
            <w:tcW w:w="270" w:type="dxa"/>
            <w:vAlign w:val="bottom"/>
          </w:tcPr>
          <w:p w14:paraId="3305D1BF" w14:textId="77777777" w:rsidR="000F4B91" w:rsidRPr="000F4B91" w:rsidRDefault="000F4B91" w:rsidP="000F4B91">
            <w:pPr>
              <w:widowControl w:val="0"/>
              <w:tabs>
                <w:tab w:val="decimal" w:pos="871"/>
              </w:tabs>
              <w:overflowPunct w:val="0"/>
              <w:autoSpaceDE w:val="0"/>
              <w:autoSpaceDN w:val="0"/>
              <w:adjustRightInd w:val="0"/>
              <w:ind w:right="-108"/>
              <w:jc w:val="center"/>
              <w:textAlignment w:val="baseline"/>
            </w:pPr>
          </w:p>
        </w:tc>
        <w:tc>
          <w:tcPr>
            <w:tcW w:w="1170" w:type="dxa"/>
            <w:vAlign w:val="bottom"/>
          </w:tcPr>
          <w:p w14:paraId="014C6D20" w14:textId="0C42DD5F" w:rsidR="000F4B91" w:rsidRPr="000F4B91" w:rsidRDefault="000F4B91" w:rsidP="000F4B91">
            <w:pPr>
              <w:widowControl w:val="0"/>
              <w:tabs>
                <w:tab w:val="decimal" w:pos="871"/>
              </w:tabs>
              <w:overflowPunct w:val="0"/>
              <w:autoSpaceDE w:val="0"/>
              <w:autoSpaceDN w:val="0"/>
              <w:adjustRightInd w:val="0"/>
              <w:ind w:right="-108"/>
              <w:jc w:val="center"/>
              <w:textAlignment w:val="baseline"/>
            </w:pPr>
            <w:r w:rsidRPr="000F4B91">
              <w:t>11,907,087</w:t>
            </w:r>
          </w:p>
        </w:tc>
      </w:tr>
      <w:tr w:rsidR="000F4B91" w:rsidRPr="000F4B91" w14:paraId="48DCAFD5" w14:textId="77777777" w:rsidTr="000F4B91">
        <w:tc>
          <w:tcPr>
            <w:tcW w:w="2880" w:type="dxa"/>
            <w:shd w:val="clear" w:color="auto" w:fill="auto"/>
          </w:tcPr>
          <w:p w14:paraId="4ADDB05B" w14:textId="53061B75" w:rsidR="000F4B91" w:rsidRPr="000F4B91" w:rsidRDefault="000F4B91" w:rsidP="000F4B91">
            <w:pPr>
              <w:rPr>
                <w:b/>
                <w:bCs/>
              </w:rPr>
            </w:pPr>
            <w:r w:rsidRPr="000F4B91">
              <w:rPr>
                <w:spacing w:val="-4"/>
              </w:rPr>
              <w:t>Financial liabilities</w:t>
            </w:r>
          </w:p>
        </w:tc>
        <w:tc>
          <w:tcPr>
            <w:tcW w:w="1170" w:type="dxa"/>
            <w:vAlign w:val="bottom"/>
          </w:tcPr>
          <w:p w14:paraId="35C36901" w14:textId="12CBF11D" w:rsidR="000F4B91" w:rsidRPr="000F4B91" w:rsidRDefault="000F4B91" w:rsidP="000F4B91">
            <w:pPr>
              <w:widowControl w:val="0"/>
              <w:tabs>
                <w:tab w:val="decimal" w:pos="871"/>
              </w:tabs>
              <w:overflowPunct w:val="0"/>
              <w:autoSpaceDE w:val="0"/>
              <w:autoSpaceDN w:val="0"/>
              <w:adjustRightInd w:val="0"/>
              <w:ind w:right="-108"/>
              <w:jc w:val="center"/>
              <w:textAlignment w:val="baseline"/>
            </w:pPr>
            <w:r w:rsidRPr="000F4B91">
              <w:t>348,549</w:t>
            </w:r>
          </w:p>
        </w:tc>
        <w:tc>
          <w:tcPr>
            <w:tcW w:w="270" w:type="dxa"/>
            <w:vAlign w:val="bottom"/>
          </w:tcPr>
          <w:p w14:paraId="24A00BF4" w14:textId="77777777" w:rsidR="000F4B91" w:rsidRPr="000F4B91" w:rsidRDefault="000F4B91" w:rsidP="000F4B91">
            <w:pPr>
              <w:pStyle w:val="acctfourfigures"/>
              <w:tabs>
                <w:tab w:val="clear" w:pos="765"/>
              </w:tabs>
              <w:spacing w:line="240" w:lineRule="auto"/>
              <w:ind w:left="-79"/>
              <w:jc w:val="center"/>
              <w:rPr>
                <w:sz w:val="20"/>
                <w:lang w:val="en-US" w:bidi="th-TH"/>
              </w:rPr>
            </w:pPr>
          </w:p>
        </w:tc>
        <w:tc>
          <w:tcPr>
            <w:tcW w:w="1080" w:type="dxa"/>
            <w:shd w:val="clear" w:color="auto" w:fill="auto"/>
            <w:vAlign w:val="bottom"/>
          </w:tcPr>
          <w:p w14:paraId="2AF75926" w14:textId="186A6CE8" w:rsidR="000F4B91" w:rsidRPr="000F4B91" w:rsidRDefault="000F4B91" w:rsidP="000F4B91">
            <w:pPr>
              <w:widowControl w:val="0"/>
              <w:tabs>
                <w:tab w:val="decimal" w:pos="871"/>
              </w:tabs>
              <w:overflowPunct w:val="0"/>
              <w:autoSpaceDE w:val="0"/>
              <w:autoSpaceDN w:val="0"/>
              <w:adjustRightInd w:val="0"/>
              <w:ind w:left="-22" w:right="-108"/>
              <w:textAlignment w:val="baseline"/>
            </w:pPr>
            <w:r w:rsidRPr="000F4B91">
              <w:t>250,647</w:t>
            </w:r>
          </w:p>
        </w:tc>
        <w:tc>
          <w:tcPr>
            <w:tcW w:w="270" w:type="dxa"/>
            <w:shd w:val="clear" w:color="auto" w:fill="auto"/>
            <w:vAlign w:val="bottom"/>
          </w:tcPr>
          <w:p w14:paraId="6E23C18C" w14:textId="77777777" w:rsidR="000F4B91" w:rsidRPr="000F4B91" w:rsidRDefault="000F4B91" w:rsidP="000F4B91">
            <w:pPr>
              <w:widowControl w:val="0"/>
              <w:tabs>
                <w:tab w:val="decimal" w:pos="871"/>
              </w:tabs>
              <w:overflowPunct w:val="0"/>
              <w:autoSpaceDE w:val="0"/>
              <w:autoSpaceDN w:val="0"/>
              <w:adjustRightInd w:val="0"/>
              <w:ind w:right="-108"/>
              <w:jc w:val="center"/>
              <w:textAlignment w:val="baseline"/>
            </w:pPr>
          </w:p>
        </w:tc>
        <w:tc>
          <w:tcPr>
            <w:tcW w:w="1080" w:type="dxa"/>
            <w:shd w:val="clear" w:color="auto" w:fill="auto"/>
            <w:vAlign w:val="bottom"/>
          </w:tcPr>
          <w:p w14:paraId="6CC50148" w14:textId="57B632A6" w:rsidR="000F4B91" w:rsidRPr="000F4B91" w:rsidRDefault="000F4B91" w:rsidP="00963061">
            <w:pPr>
              <w:widowControl w:val="0"/>
              <w:tabs>
                <w:tab w:val="decimal" w:pos="612"/>
              </w:tabs>
              <w:overflowPunct w:val="0"/>
              <w:autoSpaceDE w:val="0"/>
              <w:autoSpaceDN w:val="0"/>
              <w:adjustRightInd w:val="0"/>
              <w:ind w:right="-108"/>
              <w:textAlignment w:val="baseline"/>
              <w:rPr>
                <w:cs/>
              </w:rPr>
            </w:pPr>
            <w:r w:rsidRPr="000F4B91">
              <w:t>-</w:t>
            </w:r>
          </w:p>
        </w:tc>
        <w:tc>
          <w:tcPr>
            <w:tcW w:w="270" w:type="dxa"/>
            <w:shd w:val="clear" w:color="auto" w:fill="auto"/>
            <w:vAlign w:val="bottom"/>
          </w:tcPr>
          <w:p w14:paraId="5CCF16DF" w14:textId="77777777" w:rsidR="000F4B91" w:rsidRPr="000F4B91" w:rsidRDefault="000F4B91" w:rsidP="000F4B91">
            <w:pPr>
              <w:widowControl w:val="0"/>
              <w:tabs>
                <w:tab w:val="decimal" w:pos="871"/>
              </w:tabs>
              <w:overflowPunct w:val="0"/>
              <w:autoSpaceDE w:val="0"/>
              <w:autoSpaceDN w:val="0"/>
              <w:adjustRightInd w:val="0"/>
              <w:ind w:right="-108"/>
              <w:jc w:val="center"/>
              <w:textAlignment w:val="baseline"/>
            </w:pPr>
          </w:p>
        </w:tc>
        <w:tc>
          <w:tcPr>
            <w:tcW w:w="1080" w:type="dxa"/>
            <w:shd w:val="clear" w:color="auto" w:fill="auto"/>
            <w:vAlign w:val="bottom"/>
          </w:tcPr>
          <w:p w14:paraId="0FAD62A0" w14:textId="419C22A1" w:rsidR="000F4B91" w:rsidRPr="000F4B91" w:rsidRDefault="000F4B91" w:rsidP="000F4B91">
            <w:pPr>
              <w:widowControl w:val="0"/>
              <w:tabs>
                <w:tab w:val="decimal" w:pos="612"/>
                <w:tab w:val="decimal" w:pos="871"/>
              </w:tabs>
              <w:overflowPunct w:val="0"/>
              <w:autoSpaceDE w:val="0"/>
              <w:autoSpaceDN w:val="0"/>
              <w:adjustRightInd w:val="0"/>
              <w:ind w:right="-108"/>
              <w:jc w:val="center"/>
              <w:textAlignment w:val="baseline"/>
            </w:pPr>
            <w:r w:rsidRPr="000F4B91">
              <w:t>-</w:t>
            </w:r>
          </w:p>
        </w:tc>
        <w:tc>
          <w:tcPr>
            <w:tcW w:w="270" w:type="dxa"/>
            <w:vAlign w:val="bottom"/>
          </w:tcPr>
          <w:p w14:paraId="09AD4009" w14:textId="77777777" w:rsidR="000F4B91" w:rsidRPr="000F4B91" w:rsidRDefault="000F4B91" w:rsidP="000F4B91">
            <w:pPr>
              <w:widowControl w:val="0"/>
              <w:tabs>
                <w:tab w:val="decimal" w:pos="871"/>
              </w:tabs>
              <w:overflowPunct w:val="0"/>
              <w:autoSpaceDE w:val="0"/>
              <w:autoSpaceDN w:val="0"/>
              <w:adjustRightInd w:val="0"/>
              <w:ind w:right="-108"/>
              <w:jc w:val="center"/>
              <w:textAlignment w:val="baseline"/>
            </w:pPr>
          </w:p>
        </w:tc>
        <w:tc>
          <w:tcPr>
            <w:tcW w:w="1170" w:type="dxa"/>
            <w:vAlign w:val="bottom"/>
          </w:tcPr>
          <w:p w14:paraId="567E5DAE" w14:textId="1B15AF09" w:rsidR="000F4B91" w:rsidRPr="000F4B91" w:rsidRDefault="000F4B91" w:rsidP="000F4B91">
            <w:pPr>
              <w:widowControl w:val="0"/>
              <w:tabs>
                <w:tab w:val="decimal" w:pos="871"/>
              </w:tabs>
              <w:overflowPunct w:val="0"/>
              <w:autoSpaceDE w:val="0"/>
              <w:autoSpaceDN w:val="0"/>
              <w:adjustRightInd w:val="0"/>
              <w:ind w:right="-108"/>
              <w:jc w:val="center"/>
              <w:textAlignment w:val="baseline"/>
              <w:rPr>
                <w:cs/>
              </w:rPr>
            </w:pPr>
            <w:r w:rsidRPr="000F4B91">
              <w:t>599,196</w:t>
            </w:r>
          </w:p>
        </w:tc>
      </w:tr>
      <w:tr w:rsidR="000F4B91" w:rsidRPr="000F4B91" w14:paraId="7628E6CA" w14:textId="77777777" w:rsidTr="000F4B91">
        <w:tc>
          <w:tcPr>
            <w:tcW w:w="2880" w:type="dxa"/>
            <w:shd w:val="clear" w:color="auto" w:fill="auto"/>
          </w:tcPr>
          <w:p w14:paraId="45C94CC2" w14:textId="4AA06BBC" w:rsidR="000F4B91" w:rsidRPr="000F4B91" w:rsidRDefault="000F4B91" w:rsidP="000F4B91">
            <w:pPr>
              <w:rPr>
                <w:spacing w:val="-4"/>
              </w:rPr>
            </w:pPr>
            <w:r w:rsidRPr="000F4B91">
              <w:rPr>
                <w:spacing w:val="-4"/>
              </w:rPr>
              <w:t>Lease liabilities</w:t>
            </w:r>
          </w:p>
        </w:tc>
        <w:tc>
          <w:tcPr>
            <w:tcW w:w="1170" w:type="dxa"/>
            <w:tcBorders>
              <w:bottom w:val="single" w:sz="4" w:space="0" w:color="auto"/>
            </w:tcBorders>
            <w:vAlign w:val="bottom"/>
          </w:tcPr>
          <w:p w14:paraId="56929919" w14:textId="49331820" w:rsidR="000F4B91" w:rsidRPr="000F4B91" w:rsidRDefault="000F4B91" w:rsidP="000F4B91">
            <w:pPr>
              <w:widowControl w:val="0"/>
              <w:tabs>
                <w:tab w:val="decimal" w:pos="871"/>
              </w:tabs>
              <w:overflowPunct w:val="0"/>
              <w:autoSpaceDE w:val="0"/>
              <w:autoSpaceDN w:val="0"/>
              <w:adjustRightInd w:val="0"/>
              <w:ind w:right="-108"/>
              <w:jc w:val="center"/>
              <w:textAlignment w:val="baseline"/>
            </w:pPr>
            <w:r w:rsidRPr="000F4B91">
              <w:t>1,405</w:t>
            </w:r>
          </w:p>
        </w:tc>
        <w:tc>
          <w:tcPr>
            <w:tcW w:w="270" w:type="dxa"/>
            <w:vAlign w:val="bottom"/>
          </w:tcPr>
          <w:p w14:paraId="51084021" w14:textId="77777777" w:rsidR="000F4B91" w:rsidRPr="000F4B91" w:rsidRDefault="000F4B91" w:rsidP="000F4B91">
            <w:pPr>
              <w:pStyle w:val="acctfourfigures"/>
              <w:tabs>
                <w:tab w:val="clear" w:pos="765"/>
              </w:tabs>
              <w:spacing w:line="240" w:lineRule="auto"/>
              <w:ind w:left="-79"/>
              <w:jc w:val="center"/>
              <w:rPr>
                <w:sz w:val="20"/>
                <w:lang w:val="en-US" w:bidi="th-TH"/>
              </w:rPr>
            </w:pPr>
          </w:p>
        </w:tc>
        <w:tc>
          <w:tcPr>
            <w:tcW w:w="1080" w:type="dxa"/>
            <w:shd w:val="clear" w:color="auto" w:fill="auto"/>
            <w:vAlign w:val="bottom"/>
          </w:tcPr>
          <w:p w14:paraId="449108FB" w14:textId="48315526" w:rsidR="000F4B91" w:rsidRPr="000F4B91" w:rsidRDefault="000F4B91" w:rsidP="000F4B91">
            <w:pPr>
              <w:widowControl w:val="0"/>
              <w:tabs>
                <w:tab w:val="decimal" w:pos="871"/>
              </w:tabs>
              <w:overflowPunct w:val="0"/>
              <w:autoSpaceDE w:val="0"/>
              <w:autoSpaceDN w:val="0"/>
              <w:adjustRightInd w:val="0"/>
              <w:ind w:left="-22" w:right="-108"/>
              <w:textAlignment w:val="baseline"/>
            </w:pPr>
            <w:r w:rsidRPr="000F4B91">
              <w:t>1,945</w:t>
            </w:r>
          </w:p>
        </w:tc>
        <w:tc>
          <w:tcPr>
            <w:tcW w:w="270" w:type="dxa"/>
            <w:shd w:val="clear" w:color="auto" w:fill="auto"/>
            <w:vAlign w:val="bottom"/>
          </w:tcPr>
          <w:p w14:paraId="0B125A9B" w14:textId="77777777" w:rsidR="000F4B91" w:rsidRPr="000F4B91" w:rsidRDefault="000F4B91" w:rsidP="000F4B91">
            <w:pPr>
              <w:widowControl w:val="0"/>
              <w:tabs>
                <w:tab w:val="decimal" w:pos="871"/>
              </w:tabs>
              <w:overflowPunct w:val="0"/>
              <w:autoSpaceDE w:val="0"/>
              <w:autoSpaceDN w:val="0"/>
              <w:adjustRightInd w:val="0"/>
              <w:ind w:right="-108"/>
              <w:jc w:val="center"/>
              <w:textAlignment w:val="baseline"/>
            </w:pPr>
          </w:p>
        </w:tc>
        <w:tc>
          <w:tcPr>
            <w:tcW w:w="1080" w:type="dxa"/>
            <w:shd w:val="clear" w:color="auto" w:fill="auto"/>
            <w:vAlign w:val="bottom"/>
          </w:tcPr>
          <w:p w14:paraId="5A2AA27B" w14:textId="279C5E42" w:rsidR="000F4B91" w:rsidRPr="000F4B91" w:rsidRDefault="000F4B91" w:rsidP="00963061">
            <w:pPr>
              <w:widowControl w:val="0"/>
              <w:tabs>
                <w:tab w:val="decimal" w:pos="612"/>
              </w:tabs>
              <w:overflowPunct w:val="0"/>
              <w:autoSpaceDE w:val="0"/>
              <w:autoSpaceDN w:val="0"/>
              <w:adjustRightInd w:val="0"/>
              <w:ind w:right="-108"/>
              <w:textAlignment w:val="baseline"/>
            </w:pPr>
            <w:r w:rsidRPr="000F4B91">
              <w:t>-</w:t>
            </w:r>
          </w:p>
        </w:tc>
        <w:tc>
          <w:tcPr>
            <w:tcW w:w="270" w:type="dxa"/>
            <w:shd w:val="clear" w:color="auto" w:fill="auto"/>
            <w:vAlign w:val="bottom"/>
          </w:tcPr>
          <w:p w14:paraId="30A82F09" w14:textId="77777777" w:rsidR="000F4B91" w:rsidRPr="000F4B91" w:rsidRDefault="000F4B91" w:rsidP="000F4B91">
            <w:pPr>
              <w:widowControl w:val="0"/>
              <w:tabs>
                <w:tab w:val="decimal" w:pos="871"/>
              </w:tabs>
              <w:overflowPunct w:val="0"/>
              <w:autoSpaceDE w:val="0"/>
              <w:autoSpaceDN w:val="0"/>
              <w:adjustRightInd w:val="0"/>
              <w:ind w:right="-108"/>
              <w:jc w:val="center"/>
              <w:textAlignment w:val="baseline"/>
            </w:pPr>
          </w:p>
        </w:tc>
        <w:tc>
          <w:tcPr>
            <w:tcW w:w="1080" w:type="dxa"/>
            <w:shd w:val="clear" w:color="auto" w:fill="auto"/>
            <w:vAlign w:val="bottom"/>
          </w:tcPr>
          <w:p w14:paraId="3F214AC1" w14:textId="34D8E072" w:rsidR="000F4B91" w:rsidRPr="000F4B91" w:rsidRDefault="000F4B91" w:rsidP="000F4B91">
            <w:pPr>
              <w:widowControl w:val="0"/>
              <w:tabs>
                <w:tab w:val="decimal" w:pos="612"/>
                <w:tab w:val="decimal" w:pos="871"/>
              </w:tabs>
              <w:overflowPunct w:val="0"/>
              <w:autoSpaceDE w:val="0"/>
              <w:autoSpaceDN w:val="0"/>
              <w:adjustRightInd w:val="0"/>
              <w:ind w:right="-108"/>
              <w:jc w:val="center"/>
              <w:textAlignment w:val="baseline"/>
            </w:pPr>
            <w:r w:rsidRPr="000F4B91">
              <w:t>-</w:t>
            </w:r>
          </w:p>
        </w:tc>
        <w:tc>
          <w:tcPr>
            <w:tcW w:w="270" w:type="dxa"/>
            <w:vAlign w:val="bottom"/>
          </w:tcPr>
          <w:p w14:paraId="7B3DA9D2" w14:textId="77777777" w:rsidR="000F4B91" w:rsidRPr="000F4B91" w:rsidRDefault="000F4B91" w:rsidP="000F4B91">
            <w:pPr>
              <w:widowControl w:val="0"/>
              <w:tabs>
                <w:tab w:val="decimal" w:pos="871"/>
              </w:tabs>
              <w:overflowPunct w:val="0"/>
              <w:autoSpaceDE w:val="0"/>
              <w:autoSpaceDN w:val="0"/>
              <w:adjustRightInd w:val="0"/>
              <w:ind w:right="-108"/>
              <w:jc w:val="center"/>
              <w:textAlignment w:val="baseline"/>
            </w:pPr>
          </w:p>
        </w:tc>
        <w:tc>
          <w:tcPr>
            <w:tcW w:w="1170" w:type="dxa"/>
            <w:vAlign w:val="bottom"/>
          </w:tcPr>
          <w:p w14:paraId="07A8EA15" w14:textId="7F27406A" w:rsidR="000F4B91" w:rsidRPr="000F4B91" w:rsidRDefault="000F4B91" w:rsidP="000F4B91">
            <w:pPr>
              <w:widowControl w:val="0"/>
              <w:tabs>
                <w:tab w:val="decimal" w:pos="871"/>
              </w:tabs>
              <w:overflowPunct w:val="0"/>
              <w:autoSpaceDE w:val="0"/>
              <w:autoSpaceDN w:val="0"/>
              <w:adjustRightInd w:val="0"/>
              <w:ind w:right="-108"/>
              <w:jc w:val="center"/>
              <w:textAlignment w:val="baseline"/>
            </w:pPr>
            <w:r w:rsidRPr="000F4B91">
              <w:t>3,350</w:t>
            </w:r>
          </w:p>
        </w:tc>
      </w:tr>
      <w:tr w:rsidR="000F4B91" w:rsidRPr="000F4B91" w14:paraId="51FBBB81" w14:textId="77777777" w:rsidTr="00440EC5">
        <w:tc>
          <w:tcPr>
            <w:tcW w:w="2880" w:type="dxa"/>
            <w:shd w:val="clear" w:color="auto" w:fill="auto"/>
          </w:tcPr>
          <w:p w14:paraId="55524D21" w14:textId="285DE7F4" w:rsidR="000F4B91" w:rsidRPr="000F4B91" w:rsidRDefault="000F4B91" w:rsidP="000F4B91">
            <w:pPr>
              <w:rPr>
                <w:b/>
                <w:bCs/>
                <w:cs/>
              </w:rPr>
            </w:pPr>
            <w:r w:rsidRPr="000F4B91">
              <w:rPr>
                <w:b/>
                <w:bCs/>
              </w:rPr>
              <w:t>Total financial liabilities*</w:t>
            </w:r>
          </w:p>
        </w:tc>
        <w:tc>
          <w:tcPr>
            <w:tcW w:w="1170" w:type="dxa"/>
            <w:tcBorders>
              <w:top w:val="single" w:sz="4" w:space="0" w:color="auto"/>
              <w:bottom w:val="single" w:sz="4" w:space="0" w:color="auto"/>
            </w:tcBorders>
            <w:vAlign w:val="bottom"/>
          </w:tcPr>
          <w:p w14:paraId="5165C128" w14:textId="40D7CA6A" w:rsidR="000F4B91" w:rsidRPr="000F4B91" w:rsidRDefault="000F4B91" w:rsidP="000F4B91">
            <w:pPr>
              <w:widowControl w:val="0"/>
              <w:tabs>
                <w:tab w:val="decimal" w:pos="871"/>
              </w:tabs>
              <w:overflowPunct w:val="0"/>
              <w:autoSpaceDE w:val="0"/>
              <w:autoSpaceDN w:val="0"/>
              <w:adjustRightInd w:val="0"/>
              <w:ind w:right="-108"/>
              <w:jc w:val="center"/>
              <w:textAlignment w:val="baseline"/>
              <w:rPr>
                <w:b/>
                <w:bCs/>
              </w:rPr>
            </w:pPr>
            <w:r w:rsidRPr="000F4B91">
              <w:rPr>
                <w:b/>
                <w:bCs/>
              </w:rPr>
              <w:t>7,299,639</w:t>
            </w:r>
          </w:p>
        </w:tc>
        <w:tc>
          <w:tcPr>
            <w:tcW w:w="270" w:type="dxa"/>
            <w:vAlign w:val="bottom"/>
          </w:tcPr>
          <w:p w14:paraId="47AFF106" w14:textId="77777777" w:rsidR="000F4B91" w:rsidRPr="000F4B91" w:rsidRDefault="000F4B91" w:rsidP="000F4B91">
            <w:pPr>
              <w:pStyle w:val="acctfourfigures"/>
              <w:tabs>
                <w:tab w:val="clear" w:pos="765"/>
              </w:tabs>
              <w:spacing w:line="240" w:lineRule="auto"/>
              <w:ind w:left="-79"/>
              <w:jc w:val="center"/>
              <w:rPr>
                <w:b/>
                <w:bCs/>
                <w:sz w:val="20"/>
                <w:lang w:bidi="th-TH"/>
              </w:rPr>
            </w:pPr>
          </w:p>
        </w:tc>
        <w:tc>
          <w:tcPr>
            <w:tcW w:w="1080" w:type="dxa"/>
            <w:tcBorders>
              <w:top w:val="single" w:sz="4" w:space="0" w:color="auto"/>
              <w:bottom w:val="single" w:sz="4" w:space="0" w:color="auto"/>
            </w:tcBorders>
            <w:shd w:val="clear" w:color="auto" w:fill="auto"/>
            <w:vAlign w:val="bottom"/>
          </w:tcPr>
          <w:p w14:paraId="43BE56AF" w14:textId="5DD589D2" w:rsidR="000F4B91" w:rsidRPr="000F4B91" w:rsidRDefault="000F4B91" w:rsidP="000F4B91">
            <w:pPr>
              <w:widowControl w:val="0"/>
              <w:tabs>
                <w:tab w:val="decimal" w:pos="878"/>
              </w:tabs>
              <w:overflowPunct w:val="0"/>
              <w:autoSpaceDE w:val="0"/>
              <w:autoSpaceDN w:val="0"/>
              <w:adjustRightInd w:val="0"/>
              <w:ind w:left="-22" w:right="-108"/>
              <w:textAlignment w:val="baseline"/>
              <w:rPr>
                <w:b/>
                <w:bCs/>
              </w:rPr>
            </w:pPr>
            <w:r w:rsidRPr="000F4B91">
              <w:rPr>
                <w:b/>
                <w:bCs/>
              </w:rPr>
              <w:t>12,144,370</w:t>
            </w:r>
          </w:p>
        </w:tc>
        <w:tc>
          <w:tcPr>
            <w:tcW w:w="270" w:type="dxa"/>
            <w:shd w:val="clear" w:color="auto" w:fill="auto"/>
            <w:vAlign w:val="bottom"/>
          </w:tcPr>
          <w:p w14:paraId="781059CD" w14:textId="77777777" w:rsidR="000F4B91" w:rsidRPr="000F4B91" w:rsidRDefault="000F4B91" w:rsidP="000F4B91">
            <w:pPr>
              <w:widowControl w:val="0"/>
              <w:tabs>
                <w:tab w:val="decimal" w:pos="871"/>
              </w:tabs>
              <w:overflowPunct w:val="0"/>
              <w:autoSpaceDE w:val="0"/>
              <w:autoSpaceDN w:val="0"/>
              <w:adjustRightInd w:val="0"/>
              <w:ind w:right="-108"/>
              <w:jc w:val="center"/>
              <w:textAlignment w:val="baseline"/>
              <w:rPr>
                <w:b/>
                <w:bCs/>
              </w:rPr>
            </w:pPr>
          </w:p>
        </w:tc>
        <w:tc>
          <w:tcPr>
            <w:tcW w:w="1080" w:type="dxa"/>
            <w:tcBorders>
              <w:top w:val="single" w:sz="4" w:space="0" w:color="auto"/>
              <w:bottom w:val="single" w:sz="4" w:space="0" w:color="auto"/>
            </w:tcBorders>
            <w:shd w:val="clear" w:color="auto" w:fill="auto"/>
            <w:vAlign w:val="bottom"/>
          </w:tcPr>
          <w:p w14:paraId="265212B2" w14:textId="64151D6C" w:rsidR="000F4B91" w:rsidRPr="000F4B91" w:rsidRDefault="000F4B91" w:rsidP="00963061">
            <w:pPr>
              <w:widowControl w:val="0"/>
              <w:tabs>
                <w:tab w:val="decimal" w:pos="871"/>
              </w:tabs>
              <w:overflowPunct w:val="0"/>
              <w:autoSpaceDE w:val="0"/>
              <w:autoSpaceDN w:val="0"/>
              <w:adjustRightInd w:val="0"/>
              <w:ind w:right="-108"/>
              <w:jc w:val="center"/>
              <w:textAlignment w:val="baseline"/>
              <w:rPr>
                <w:b/>
                <w:bCs/>
              </w:rPr>
            </w:pPr>
            <w:r w:rsidRPr="000F4B91">
              <w:rPr>
                <w:b/>
                <w:bCs/>
              </w:rPr>
              <w:t>15,309</w:t>
            </w:r>
          </w:p>
        </w:tc>
        <w:tc>
          <w:tcPr>
            <w:tcW w:w="270" w:type="dxa"/>
            <w:shd w:val="clear" w:color="auto" w:fill="auto"/>
            <w:vAlign w:val="bottom"/>
          </w:tcPr>
          <w:p w14:paraId="35A40F01" w14:textId="77777777" w:rsidR="000F4B91" w:rsidRPr="000F4B91" w:rsidRDefault="000F4B91" w:rsidP="000F4B91">
            <w:pPr>
              <w:widowControl w:val="0"/>
              <w:tabs>
                <w:tab w:val="decimal" w:pos="871"/>
              </w:tabs>
              <w:overflowPunct w:val="0"/>
              <w:autoSpaceDE w:val="0"/>
              <w:autoSpaceDN w:val="0"/>
              <w:adjustRightInd w:val="0"/>
              <w:ind w:right="-108"/>
              <w:jc w:val="center"/>
              <w:textAlignment w:val="baseline"/>
              <w:rPr>
                <w:b/>
                <w:bCs/>
              </w:rPr>
            </w:pPr>
          </w:p>
        </w:tc>
        <w:tc>
          <w:tcPr>
            <w:tcW w:w="1080" w:type="dxa"/>
            <w:tcBorders>
              <w:top w:val="single" w:sz="4" w:space="0" w:color="auto"/>
              <w:bottom w:val="single" w:sz="4" w:space="0" w:color="auto"/>
            </w:tcBorders>
            <w:shd w:val="clear" w:color="auto" w:fill="auto"/>
            <w:vAlign w:val="bottom"/>
          </w:tcPr>
          <w:p w14:paraId="71E0791E" w14:textId="191693CD" w:rsidR="000F4B91" w:rsidRPr="000F4B91" w:rsidRDefault="000F4B91" w:rsidP="000F4B91">
            <w:pPr>
              <w:widowControl w:val="0"/>
              <w:tabs>
                <w:tab w:val="decimal" w:pos="612"/>
                <w:tab w:val="decimal" w:pos="871"/>
              </w:tabs>
              <w:overflowPunct w:val="0"/>
              <w:autoSpaceDE w:val="0"/>
              <w:autoSpaceDN w:val="0"/>
              <w:adjustRightInd w:val="0"/>
              <w:ind w:right="-108"/>
              <w:jc w:val="center"/>
              <w:textAlignment w:val="baseline"/>
              <w:rPr>
                <w:b/>
                <w:bCs/>
              </w:rPr>
            </w:pPr>
            <w:r w:rsidRPr="000F4B91">
              <w:rPr>
                <w:b/>
                <w:bCs/>
              </w:rPr>
              <w:t>-</w:t>
            </w:r>
          </w:p>
        </w:tc>
        <w:tc>
          <w:tcPr>
            <w:tcW w:w="270" w:type="dxa"/>
            <w:vAlign w:val="bottom"/>
          </w:tcPr>
          <w:p w14:paraId="4B937958" w14:textId="77777777" w:rsidR="000F4B91" w:rsidRPr="000F4B91" w:rsidRDefault="000F4B91" w:rsidP="000F4B91">
            <w:pPr>
              <w:widowControl w:val="0"/>
              <w:tabs>
                <w:tab w:val="decimal" w:pos="871"/>
              </w:tabs>
              <w:overflowPunct w:val="0"/>
              <w:autoSpaceDE w:val="0"/>
              <w:autoSpaceDN w:val="0"/>
              <w:adjustRightInd w:val="0"/>
              <w:ind w:right="-108"/>
              <w:jc w:val="center"/>
              <w:textAlignment w:val="baseline"/>
              <w:rPr>
                <w:b/>
                <w:bCs/>
                <w:cs/>
              </w:rPr>
            </w:pPr>
          </w:p>
        </w:tc>
        <w:tc>
          <w:tcPr>
            <w:tcW w:w="1170" w:type="dxa"/>
            <w:tcBorders>
              <w:top w:val="single" w:sz="4" w:space="0" w:color="auto"/>
              <w:bottom w:val="single" w:sz="4" w:space="0" w:color="auto"/>
            </w:tcBorders>
            <w:vAlign w:val="bottom"/>
          </w:tcPr>
          <w:p w14:paraId="73A31223" w14:textId="5C6D3124" w:rsidR="000F4B91" w:rsidRPr="000F4B91" w:rsidRDefault="000F4B91" w:rsidP="000F4B91">
            <w:pPr>
              <w:widowControl w:val="0"/>
              <w:tabs>
                <w:tab w:val="decimal" w:pos="871"/>
              </w:tabs>
              <w:overflowPunct w:val="0"/>
              <w:autoSpaceDE w:val="0"/>
              <w:autoSpaceDN w:val="0"/>
              <w:adjustRightInd w:val="0"/>
              <w:ind w:right="-108"/>
              <w:jc w:val="center"/>
              <w:textAlignment w:val="baseline"/>
              <w:rPr>
                <w:b/>
                <w:bCs/>
                <w:cs/>
              </w:rPr>
            </w:pPr>
            <w:r w:rsidRPr="000F4B91">
              <w:rPr>
                <w:b/>
                <w:bCs/>
              </w:rPr>
              <w:t>19,</w:t>
            </w:r>
            <w:r w:rsidR="00A73322">
              <w:rPr>
                <w:b/>
                <w:bCs/>
              </w:rPr>
              <w:t>459,318</w:t>
            </w:r>
          </w:p>
        </w:tc>
      </w:tr>
      <w:tr w:rsidR="000F4B91" w:rsidRPr="000F4B91" w14:paraId="78D76F99" w14:textId="77777777" w:rsidTr="00440EC5">
        <w:tc>
          <w:tcPr>
            <w:tcW w:w="2880" w:type="dxa"/>
            <w:shd w:val="clear" w:color="auto" w:fill="auto"/>
          </w:tcPr>
          <w:p w14:paraId="41552831" w14:textId="77777777" w:rsidR="000F4B91" w:rsidRPr="00453BE9" w:rsidRDefault="000F4B91" w:rsidP="000F4B91">
            <w:pPr>
              <w:rPr>
                <w:b/>
                <w:bCs/>
                <w:sz w:val="16"/>
                <w:szCs w:val="16"/>
              </w:rPr>
            </w:pPr>
          </w:p>
        </w:tc>
        <w:tc>
          <w:tcPr>
            <w:tcW w:w="1170" w:type="dxa"/>
            <w:tcBorders>
              <w:top w:val="single" w:sz="4" w:space="0" w:color="auto"/>
            </w:tcBorders>
            <w:vAlign w:val="bottom"/>
          </w:tcPr>
          <w:p w14:paraId="7AF3C1F4" w14:textId="77777777" w:rsidR="000F4B91" w:rsidRPr="00453BE9" w:rsidRDefault="000F4B91" w:rsidP="000F4B91">
            <w:pPr>
              <w:widowControl w:val="0"/>
              <w:tabs>
                <w:tab w:val="decimal" w:pos="871"/>
              </w:tabs>
              <w:overflowPunct w:val="0"/>
              <w:autoSpaceDE w:val="0"/>
              <w:autoSpaceDN w:val="0"/>
              <w:adjustRightInd w:val="0"/>
              <w:ind w:right="-108"/>
              <w:jc w:val="center"/>
              <w:textAlignment w:val="baseline"/>
              <w:rPr>
                <w:sz w:val="16"/>
                <w:szCs w:val="16"/>
              </w:rPr>
            </w:pPr>
          </w:p>
        </w:tc>
        <w:tc>
          <w:tcPr>
            <w:tcW w:w="270" w:type="dxa"/>
            <w:vAlign w:val="bottom"/>
          </w:tcPr>
          <w:p w14:paraId="7464ABE4" w14:textId="77777777" w:rsidR="000F4B91" w:rsidRPr="00453BE9" w:rsidRDefault="000F4B91" w:rsidP="000F4B91">
            <w:pPr>
              <w:pStyle w:val="acctfourfigures"/>
              <w:tabs>
                <w:tab w:val="clear" w:pos="765"/>
              </w:tabs>
              <w:spacing w:line="240" w:lineRule="auto"/>
              <w:ind w:left="-79"/>
              <w:jc w:val="center"/>
              <w:rPr>
                <w:b/>
                <w:bCs/>
                <w:sz w:val="16"/>
                <w:szCs w:val="16"/>
                <w:lang w:bidi="th-TH"/>
              </w:rPr>
            </w:pPr>
          </w:p>
        </w:tc>
        <w:tc>
          <w:tcPr>
            <w:tcW w:w="1080" w:type="dxa"/>
            <w:tcBorders>
              <w:top w:val="single" w:sz="4" w:space="0" w:color="auto"/>
            </w:tcBorders>
            <w:shd w:val="clear" w:color="auto" w:fill="auto"/>
            <w:vAlign w:val="bottom"/>
          </w:tcPr>
          <w:p w14:paraId="55234C94" w14:textId="77777777" w:rsidR="000F4B91" w:rsidRPr="00453BE9" w:rsidRDefault="000F4B91" w:rsidP="000F4B91">
            <w:pPr>
              <w:pStyle w:val="acctfourfigures"/>
              <w:tabs>
                <w:tab w:val="clear" w:pos="765"/>
              </w:tabs>
              <w:spacing w:line="240" w:lineRule="auto"/>
              <w:ind w:left="-79"/>
              <w:jc w:val="center"/>
              <w:rPr>
                <w:b/>
                <w:bCs/>
                <w:sz w:val="16"/>
                <w:szCs w:val="16"/>
                <w:lang w:bidi="th-TH"/>
              </w:rPr>
            </w:pPr>
          </w:p>
        </w:tc>
        <w:tc>
          <w:tcPr>
            <w:tcW w:w="270" w:type="dxa"/>
            <w:shd w:val="clear" w:color="auto" w:fill="auto"/>
            <w:vAlign w:val="bottom"/>
          </w:tcPr>
          <w:p w14:paraId="463DA242" w14:textId="77777777" w:rsidR="000F4B91" w:rsidRPr="00453BE9" w:rsidRDefault="000F4B91" w:rsidP="000F4B91">
            <w:pPr>
              <w:jc w:val="center"/>
              <w:rPr>
                <w:b/>
                <w:bCs/>
                <w:sz w:val="16"/>
                <w:szCs w:val="16"/>
              </w:rPr>
            </w:pPr>
          </w:p>
        </w:tc>
        <w:tc>
          <w:tcPr>
            <w:tcW w:w="1080" w:type="dxa"/>
            <w:tcBorders>
              <w:top w:val="single" w:sz="4" w:space="0" w:color="auto"/>
            </w:tcBorders>
            <w:shd w:val="clear" w:color="auto" w:fill="auto"/>
            <w:vAlign w:val="bottom"/>
          </w:tcPr>
          <w:p w14:paraId="4586854F" w14:textId="77777777" w:rsidR="000F4B91" w:rsidRPr="00453BE9" w:rsidRDefault="000F4B91" w:rsidP="000F4B91">
            <w:pPr>
              <w:pStyle w:val="acctfourfigures"/>
              <w:tabs>
                <w:tab w:val="clear" w:pos="765"/>
              </w:tabs>
              <w:spacing w:line="240" w:lineRule="auto"/>
              <w:ind w:left="-79"/>
              <w:jc w:val="center"/>
              <w:rPr>
                <w:b/>
                <w:bCs/>
                <w:sz w:val="16"/>
                <w:szCs w:val="16"/>
                <w:lang w:bidi="th-TH"/>
              </w:rPr>
            </w:pPr>
          </w:p>
        </w:tc>
        <w:tc>
          <w:tcPr>
            <w:tcW w:w="270" w:type="dxa"/>
            <w:shd w:val="clear" w:color="auto" w:fill="auto"/>
            <w:vAlign w:val="bottom"/>
          </w:tcPr>
          <w:p w14:paraId="54B4FE8A" w14:textId="77777777" w:rsidR="000F4B91" w:rsidRPr="00453BE9" w:rsidRDefault="000F4B91" w:rsidP="000F4B91">
            <w:pPr>
              <w:jc w:val="center"/>
              <w:rPr>
                <w:b/>
                <w:bCs/>
                <w:sz w:val="16"/>
                <w:szCs w:val="16"/>
              </w:rPr>
            </w:pPr>
          </w:p>
        </w:tc>
        <w:tc>
          <w:tcPr>
            <w:tcW w:w="1080" w:type="dxa"/>
            <w:tcBorders>
              <w:top w:val="single" w:sz="4" w:space="0" w:color="auto"/>
            </w:tcBorders>
            <w:shd w:val="clear" w:color="auto" w:fill="auto"/>
            <w:vAlign w:val="bottom"/>
          </w:tcPr>
          <w:p w14:paraId="3E95E1FA" w14:textId="77777777" w:rsidR="000F4B91" w:rsidRPr="00453BE9" w:rsidRDefault="000F4B91" w:rsidP="000F4B91">
            <w:pPr>
              <w:widowControl w:val="0"/>
              <w:tabs>
                <w:tab w:val="decimal" w:pos="160"/>
              </w:tabs>
              <w:overflowPunct w:val="0"/>
              <w:autoSpaceDE w:val="0"/>
              <w:autoSpaceDN w:val="0"/>
              <w:adjustRightInd w:val="0"/>
              <w:ind w:right="-200"/>
              <w:jc w:val="center"/>
              <w:textAlignment w:val="baseline"/>
              <w:rPr>
                <w:b/>
                <w:bCs/>
                <w:sz w:val="16"/>
                <w:szCs w:val="16"/>
              </w:rPr>
            </w:pPr>
          </w:p>
        </w:tc>
        <w:tc>
          <w:tcPr>
            <w:tcW w:w="270" w:type="dxa"/>
            <w:vAlign w:val="bottom"/>
          </w:tcPr>
          <w:p w14:paraId="170B189A" w14:textId="77777777" w:rsidR="000F4B91" w:rsidRPr="00453BE9" w:rsidRDefault="000F4B91" w:rsidP="000F4B91">
            <w:pPr>
              <w:pStyle w:val="acctfourfigures"/>
              <w:tabs>
                <w:tab w:val="clear" w:pos="765"/>
              </w:tabs>
              <w:spacing w:line="240" w:lineRule="auto"/>
              <w:ind w:left="-79"/>
              <w:jc w:val="center"/>
              <w:rPr>
                <w:b/>
                <w:bCs/>
                <w:sz w:val="16"/>
                <w:szCs w:val="16"/>
                <w:cs/>
                <w:lang w:val="en-US" w:bidi="th-TH"/>
              </w:rPr>
            </w:pPr>
          </w:p>
        </w:tc>
        <w:tc>
          <w:tcPr>
            <w:tcW w:w="1170" w:type="dxa"/>
            <w:tcBorders>
              <w:top w:val="single" w:sz="4" w:space="0" w:color="auto"/>
            </w:tcBorders>
            <w:vAlign w:val="bottom"/>
          </w:tcPr>
          <w:p w14:paraId="1FBB8B30" w14:textId="77777777" w:rsidR="000F4B91" w:rsidRPr="00453BE9" w:rsidRDefault="000F4B91" w:rsidP="000F4B91">
            <w:pPr>
              <w:pStyle w:val="acctfourfigures"/>
              <w:tabs>
                <w:tab w:val="clear" w:pos="765"/>
              </w:tabs>
              <w:spacing w:line="240" w:lineRule="auto"/>
              <w:ind w:left="-79"/>
              <w:jc w:val="center"/>
              <w:rPr>
                <w:b/>
                <w:bCs/>
                <w:sz w:val="16"/>
                <w:szCs w:val="16"/>
                <w:lang w:val="en-US" w:bidi="th-TH"/>
              </w:rPr>
            </w:pPr>
          </w:p>
        </w:tc>
      </w:tr>
      <w:tr w:rsidR="000F4B91" w:rsidRPr="000F4B91" w14:paraId="33193ACC" w14:textId="77777777" w:rsidTr="00440EC5">
        <w:tc>
          <w:tcPr>
            <w:tcW w:w="2880" w:type="dxa"/>
            <w:shd w:val="clear" w:color="auto" w:fill="auto"/>
            <w:vAlign w:val="bottom"/>
          </w:tcPr>
          <w:p w14:paraId="7BE14580" w14:textId="77777777" w:rsidR="000F4B91" w:rsidRPr="000F4B91" w:rsidRDefault="000F4B91" w:rsidP="000F4B91">
            <w:pPr>
              <w:tabs>
                <w:tab w:val="left" w:pos="900"/>
                <w:tab w:val="right" w:pos="9072"/>
              </w:tabs>
              <w:ind w:left="159" w:right="-108" w:hanging="159"/>
              <w:jc w:val="left"/>
              <w:rPr>
                <w:b/>
                <w:bCs/>
              </w:rPr>
            </w:pPr>
            <w:r w:rsidRPr="000F4B91">
              <w:rPr>
                <w:b/>
                <w:bCs/>
                <w:spacing w:val="-4"/>
              </w:rPr>
              <w:t>Difference</w:t>
            </w:r>
            <w:r w:rsidRPr="000F4B91">
              <w:rPr>
                <w:b/>
                <w:bCs/>
              </w:rPr>
              <w:t xml:space="preserve"> of items in the statement financial position </w:t>
            </w:r>
          </w:p>
        </w:tc>
        <w:tc>
          <w:tcPr>
            <w:tcW w:w="1170" w:type="dxa"/>
            <w:tcBorders>
              <w:bottom w:val="double" w:sz="4" w:space="0" w:color="auto"/>
            </w:tcBorders>
            <w:vAlign w:val="bottom"/>
          </w:tcPr>
          <w:p w14:paraId="0C3448B2" w14:textId="099AAAEB" w:rsidR="000F4B91" w:rsidRPr="000F4B91" w:rsidRDefault="000F4B91" w:rsidP="000F4B91">
            <w:pPr>
              <w:widowControl w:val="0"/>
              <w:tabs>
                <w:tab w:val="decimal" w:pos="871"/>
              </w:tabs>
              <w:overflowPunct w:val="0"/>
              <w:autoSpaceDE w:val="0"/>
              <w:autoSpaceDN w:val="0"/>
              <w:adjustRightInd w:val="0"/>
              <w:ind w:right="-108"/>
              <w:jc w:val="center"/>
              <w:textAlignment w:val="baseline"/>
              <w:rPr>
                <w:b/>
                <w:bCs/>
              </w:rPr>
            </w:pPr>
            <w:r w:rsidRPr="000F4B91">
              <w:rPr>
                <w:b/>
                <w:bCs/>
              </w:rPr>
              <w:t>(1,623,479)</w:t>
            </w:r>
          </w:p>
        </w:tc>
        <w:tc>
          <w:tcPr>
            <w:tcW w:w="270" w:type="dxa"/>
            <w:vAlign w:val="bottom"/>
          </w:tcPr>
          <w:p w14:paraId="4CD59E9E" w14:textId="77777777" w:rsidR="000F4B91" w:rsidRPr="000F4B91" w:rsidRDefault="000F4B91" w:rsidP="000F4B91">
            <w:pPr>
              <w:pStyle w:val="acctfourfigures"/>
              <w:tabs>
                <w:tab w:val="clear" w:pos="765"/>
              </w:tabs>
              <w:spacing w:line="240" w:lineRule="auto"/>
              <w:ind w:left="-79"/>
              <w:jc w:val="center"/>
              <w:rPr>
                <w:b/>
                <w:bCs/>
                <w:sz w:val="20"/>
                <w:lang w:bidi="th-TH"/>
              </w:rPr>
            </w:pPr>
          </w:p>
        </w:tc>
        <w:tc>
          <w:tcPr>
            <w:tcW w:w="1080" w:type="dxa"/>
            <w:tcBorders>
              <w:bottom w:val="double" w:sz="4" w:space="0" w:color="auto"/>
            </w:tcBorders>
            <w:shd w:val="clear" w:color="auto" w:fill="auto"/>
            <w:vAlign w:val="bottom"/>
          </w:tcPr>
          <w:p w14:paraId="3A32F7F4" w14:textId="0B4122A3" w:rsidR="000F4B91" w:rsidRPr="000F4B91" w:rsidRDefault="000F4B91" w:rsidP="000F4B91">
            <w:pPr>
              <w:widowControl w:val="0"/>
              <w:tabs>
                <w:tab w:val="decimal" w:pos="871"/>
              </w:tabs>
              <w:overflowPunct w:val="0"/>
              <w:autoSpaceDE w:val="0"/>
              <w:autoSpaceDN w:val="0"/>
              <w:adjustRightInd w:val="0"/>
              <w:ind w:right="-108"/>
              <w:jc w:val="center"/>
              <w:textAlignment w:val="baseline"/>
              <w:rPr>
                <w:b/>
                <w:bCs/>
              </w:rPr>
            </w:pPr>
            <w:r w:rsidRPr="000F4B91">
              <w:rPr>
                <w:b/>
                <w:bCs/>
              </w:rPr>
              <w:t>(1,538,264)</w:t>
            </w:r>
          </w:p>
        </w:tc>
        <w:tc>
          <w:tcPr>
            <w:tcW w:w="270" w:type="dxa"/>
            <w:shd w:val="clear" w:color="auto" w:fill="auto"/>
            <w:vAlign w:val="bottom"/>
          </w:tcPr>
          <w:p w14:paraId="505F1C56" w14:textId="77777777" w:rsidR="000F4B91" w:rsidRPr="000F4B91" w:rsidRDefault="000F4B91" w:rsidP="000F4B91">
            <w:pPr>
              <w:widowControl w:val="0"/>
              <w:tabs>
                <w:tab w:val="decimal" w:pos="871"/>
              </w:tabs>
              <w:overflowPunct w:val="0"/>
              <w:autoSpaceDE w:val="0"/>
              <w:autoSpaceDN w:val="0"/>
              <w:adjustRightInd w:val="0"/>
              <w:ind w:right="-108"/>
              <w:jc w:val="center"/>
              <w:textAlignment w:val="baseline"/>
              <w:rPr>
                <w:b/>
                <w:bCs/>
              </w:rPr>
            </w:pPr>
          </w:p>
        </w:tc>
        <w:tc>
          <w:tcPr>
            <w:tcW w:w="1080" w:type="dxa"/>
            <w:tcBorders>
              <w:left w:val="nil"/>
              <w:bottom w:val="double" w:sz="4" w:space="0" w:color="auto"/>
              <w:right w:val="nil"/>
            </w:tcBorders>
            <w:vAlign w:val="bottom"/>
          </w:tcPr>
          <w:p w14:paraId="7F6B52C9" w14:textId="24FBE32F" w:rsidR="000F4B91" w:rsidRPr="000F4B91" w:rsidRDefault="000F4B91" w:rsidP="000F4B91">
            <w:pPr>
              <w:widowControl w:val="0"/>
              <w:tabs>
                <w:tab w:val="decimal" w:pos="871"/>
              </w:tabs>
              <w:overflowPunct w:val="0"/>
              <w:autoSpaceDE w:val="0"/>
              <w:autoSpaceDN w:val="0"/>
              <w:adjustRightInd w:val="0"/>
              <w:ind w:right="-108"/>
              <w:jc w:val="center"/>
              <w:textAlignment w:val="baseline"/>
              <w:rPr>
                <w:b/>
                <w:bCs/>
              </w:rPr>
            </w:pPr>
            <w:r w:rsidRPr="000F4B91">
              <w:rPr>
                <w:b/>
                <w:bCs/>
              </w:rPr>
              <w:t>27,6</w:t>
            </w:r>
            <w:r w:rsidR="00963061">
              <w:rPr>
                <w:b/>
                <w:bCs/>
              </w:rPr>
              <w:t>79</w:t>
            </w:r>
            <w:r w:rsidRPr="000F4B91">
              <w:rPr>
                <w:b/>
                <w:bCs/>
              </w:rPr>
              <w:t>,</w:t>
            </w:r>
            <w:r w:rsidR="00963061">
              <w:rPr>
                <w:b/>
                <w:bCs/>
              </w:rPr>
              <w:t>074</w:t>
            </w:r>
          </w:p>
        </w:tc>
        <w:tc>
          <w:tcPr>
            <w:tcW w:w="270" w:type="dxa"/>
            <w:vAlign w:val="bottom"/>
          </w:tcPr>
          <w:p w14:paraId="5353D657" w14:textId="77777777" w:rsidR="000F4B91" w:rsidRPr="000F4B91" w:rsidRDefault="000F4B91" w:rsidP="000F4B91">
            <w:pPr>
              <w:widowControl w:val="0"/>
              <w:tabs>
                <w:tab w:val="decimal" w:pos="871"/>
              </w:tabs>
              <w:overflowPunct w:val="0"/>
              <w:autoSpaceDE w:val="0"/>
              <w:autoSpaceDN w:val="0"/>
              <w:adjustRightInd w:val="0"/>
              <w:ind w:right="-108"/>
              <w:jc w:val="center"/>
              <w:textAlignment w:val="baseline"/>
              <w:rPr>
                <w:b/>
                <w:bCs/>
              </w:rPr>
            </w:pPr>
          </w:p>
        </w:tc>
        <w:tc>
          <w:tcPr>
            <w:tcW w:w="1080" w:type="dxa"/>
            <w:tcBorders>
              <w:left w:val="nil"/>
              <w:bottom w:val="double" w:sz="4" w:space="0" w:color="auto"/>
              <w:right w:val="nil"/>
            </w:tcBorders>
            <w:vAlign w:val="bottom"/>
          </w:tcPr>
          <w:p w14:paraId="471F630D" w14:textId="0D67FCE3" w:rsidR="000F4B91" w:rsidRPr="000F4B91" w:rsidRDefault="000F4B91" w:rsidP="000F4B91">
            <w:pPr>
              <w:widowControl w:val="0"/>
              <w:tabs>
                <w:tab w:val="decimal" w:pos="871"/>
              </w:tabs>
              <w:overflowPunct w:val="0"/>
              <w:autoSpaceDE w:val="0"/>
              <w:autoSpaceDN w:val="0"/>
              <w:adjustRightInd w:val="0"/>
              <w:ind w:right="-108"/>
              <w:jc w:val="center"/>
              <w:textAlignment w:val="baseline"/>
              <w:rPr>
                <w:b/>
                <w:bCs/>
              </w:rPr>
            </w:pPr>
            <w:r w:rsidRPr="000F4B91">
              <w:rPr>
                <w:b/>
                <w:bCs/>
              </w:rPr>
              <w:t>14,748,49</w:t>
            </w:r>
            <w:r w:rsidR="00963061">
              <w:rPr>
                <w:b/>
                <w:bCs/>
              </w:rPr>
              <w:t>4</w:t>
            </w:r>
          </w:p>
        </w:tc>
        <w:tc>
          <w:tcPr>
            <w:tcW w:w="270" w:type="dxa"/>
            <w:vAlign w:val="bottom"/>
          </w:tcPr>
          <w:p w14:paraId="1A27C882" w14:textId="77777777" w:rsidR="000F4B91" w:rsidRPr="000F4B91" w:rsidRDefault="000F4B91" w:rsidP="000F4B91">
            <w:pPr>
              <w:widowControl w:val="0"/>
              <w:tabs>
                <w:tab w:val="decimal" w:pos="871"/>
              </w:tabs>
              <w:overflowPunct w:val="0"/>
              <w:autoSpaceDE w:val="0"/>
              <w:autoSpaceDN w:val="0"/>
              <w:adjustRightInd w:val="0"/>
              <w:ind w:right="-108"/>
              <w:jc w:val="center"/>
              <w:textAlignment w:val="baseline"/>
              <w:rPr>
                <w:b/>
                <w:bCs/>
                <w:cs/>
              </w:rPr>
            </w:pPr>
          </w:p>
        </w:tc>
        <w:tc>
          <w:tcPr>
            <w:tcW w:w="1170" w:type="dxa"/>
            <w:tcBorders>
              <w:left w:val="nil"/>
              <w:bottom w:val="double" w:sz="4" w:space="0" w:color="auto"/>
              <w:right w:val="nil"/>
            </w:tcBorders>
            <w:vAlign w:val="bottom"/>
          </w:tcPr>
          <w:p w14:paraId="6105B5B8" w14:textId="447C6A9A" w:rsidR="000F4B91" w:rsidRPr="000F4B91" w:rsidRDefault="000F4B91" w:rsidP="000F4B91">
            <w:pPr>
              <w:widowControl w:val="0"/>
              <w:tabs>
                <w:tab w:val="decimal" w:pos="871"/>
              </w:tabs>
              <w:overflowPunct w:val="0"/>
              <w:autoSpaceDE w:val="0"/>
              <w:autoSpaceDN w:val="0"/>
              <w:adjustRightInd w:val="0"/>
              <w:ind w:right="-108"/>
              <w:jc w:val="center"/>
              <w:textAlignment w:val="baseline"/>
              <w:rPr>
                <w:b/>
                <w:bCs/>
              </w:rPr>
            </w:pPr>
            <w:r w:rsidRPr="000F4B91">
              <w:rPr>
                <w:b/>
                <w:bCs/>
              </w:rPr>
              <w:t>39,</w:t>
            </w:r>
            <w:r w:rsidR="00963061">
              <w:rPr>
                <w:b/>
                <w:bCs/>
              </w:rPr>
              <w:t>265</w:t>
            </w:r>
            <w:r w:rsidRPr="000F4B91">
              <w:rPr>
                <w:b/>
                <w:bCs/>
              </w:rPr>
              <w:t>,</w:t>
            </w:r>
            <w:r w:rsidR="00963061">
              <w:rPr>
                <w:b/>
                <w:bCs/>
              </w:rPr>
              <w:t>825</w:t>
            </w:r>
          </w:p>
        </w:tc>
      </w:tr>
    </w:tbl>
    <w:p w14:paraId="417B4A7A" w14:textId="228F9C61" w:rsidR="00554509" w:rsidRDefault="008164C4" w:rsidP="009B266F">
      <w:pPr>
        <w:ind w:left="540"/>
        <w:jc w:val="left"/>
        <w:rPr>
          <w:rStyle w:val="ui-provider"/>
          <w:i/>
          <w:iCs/>
          <w:sz w:val="16"/>
          <w:szCs w:val="16"/>
        </w:rPr>
      </w:pPr>
      <w:r w:rsidRPr="004B579E">
        <w:rPr>
          <w:rStyle w:val="ui-provider"/>
          <w:i/>
          <w:iCs/>
          <w:sz w:val="16"/>
          <w:szCs w:val="16"/>
        </w:rPr>
        <w:t xml:space="preserve">*Excluding </w:t>
      </w:r>
      <w:r w:rsidR="00FA575C" w:rsidRPr="004B579E">
        <w:rPr>
          <w:rStyle w:val="ui-provider"/>
          <w:i/>
          <w:iCs/>
          <w:sz w:val="16"/>
          <w:szCs w:val="16"/>
        </w:rPr>
        <w:t xml:space="preserve">insurance contracts </w:t>
      </w:r>
      <w:r w:rsidRPr="004B579E">
        <w:rPr>
          <w:rStyle w:val="ui-provider"/>
          <w:i/>
          <w:iCs/>
          <w:sz w:val="16"/>
          <w:szCs w:val="16"/>
        </w:rPr>
        <w:t xml:space="preserve">liabilities which </w:t>
      </w:r>
      <w:r w:rsidR="009050DA">
        <w:rPr>
          <w:rStyle w:val="ui-provider"/>
          <w:i/>
          <w:iCs/>
          <w:sz w:val="16"/>
          <w:szCs w:val="16"/>
        </w:rPr>
        <w:t>are</w:t>
      </w:r>
      <w:r w:rsidR="00FA575C" w:rsidRPr="004B579E">
        <w:rPr>
          <w:rStyle w:val="ui-provider"/>
          <w:i/>
          <w:iCs/>
          <w:sz w:val="16"/>
          <w:szCs w:val="16"/>
        </w:rPr>
        <w:t xml:space="preserve"> disclosed </w:t>
      </w:r>
      <w:r w:rsidR="00D173A5" w:rsidRPr="004B579E">
        <w:rPr>
          <w:rStyle w:val="ui-provider"/>
          <w:i/>
          <w:iCs/>
          <w:sz w:val="16"/>
          <w:szCs w:val="16"/>
        </w:rPr>
        <w:t>in</w:t>
      </w:r>
      <w:r w:rsidRPr="004B579E">
        <w:rPr>
          <w:rStyle w:val="ui-provider"/>
          <w:i/>
          <w:iCs/>
          <w:sz w:val="16"/>
          <w:szCs w:val="16"/>
        </w:rPr>
        <w:t xml:space="preserve"> 3</w:t>
      </w:r>
      <w:r w:rsidR="00420915">
        <w:rPr>
          <w:rStyle w:val="ui-provider"/>
          <w:i/>
          <w:iCs/>
          <w:sz w:val="16"/>
          <w:szCs w:val="16"/>
        </w:rPr>
        <w:t>6</w:t>
      </w:r>
      <w:r w:rsidRPr="004B579E">
        <w:rPr>
          <w:rStyle w:val="ui-provider"/>
          <w:i/>
          <w:iCs/>
          <w:sz w:val="16"/>
          <w:szCs w:val="16"/>
        </w:rPr>
        <w:t>.5.</w:t>
      </w:r>
      <w:r w:rsidR="00FA575C" w:rsidRPr="004B579E">
        <w:rPr>
          <w:rStyle w:val="ui-provider"/>
          <w:i/>
          <w:iCs/>
          <w:sz w:val="16"/>
          <w:szCs w:val="16"/>
        </w:rPr>
        <w:t>2 and 3</w:t>
      </w:r>
      <w:r w:rsidR="00420915">
        <w:rPr>
          <w:rStyle w:val="ui-provider"/>
          <w:i/>
          <w:iCs/>
          <w:sz w:val="16"/>
          <w:szCs w:val="16"/>
        </w:rPr>
        <w:t>6</w:t>
      </w:r>
      <w:r w:rsidR="00FA575C" w:rsidRPr="004B579E">
        <w:rPr>
          <w:rStyle w:val="ui-provider"/>
          <w:i/>
          <w:iCs/>
          <w:sz w:val="16"/>
          <w:szCs w:val="16"/>
        </w:rPr>
        <w:t>.5.3</w:t>
      </w:r>
      <w:r w:rsidRPr="004B579E">
        <w:rPr>
          <w:rStyle w:val="ui-provider"/>
          <w:i/>
          <w:iCs/>
          <w:sz w:val="16"/>
          <w:szCs w:val="16"/>
        </w:rPr>
        <w:t xml:space="preserve"> </w:t>
      </w:r>
    </w:p>
    <w:p w14:paraId="422A9BFC" w14:textId="77777777" w:rsidR="000032FC" w:rsidRPr="004B579E" w:rsidRDefault="000032FC" w:rsidP="009B266F">
      <w:pPr>
        <w:ind w:left="540"/>
        <w:jc w:val="left"/>
        <w:rPr>
          <w:rFonts w:eastAsia="Times New Roman"/>
          <w:i/>
          <w:iCs/>
          <w:sz w:val="16"/>
          <w:szCs w:val="16"/>
          <w:lang w:val="en-GB" w:bidi="ar-SA"/>
        </w:rPr>
      </w:pPr>
    </w:p>
    <w:tbl>
      <w:tblPr>
        <w:tblW w:w="9612" w:type="dxa"/>
        <w:tblInd w:w="468" w:type="dxa"/>
        <w:tblLayout w:type="fixed"/>
        <w:tblLook w:val="01E0" w:firstRow="1" w:lastRow="1" w:firstColumn="1" w:lastColumn="1" w:noHBand="0" w:noVBand="0"/>
      </w:tblPr>
      <w:tblGrid>
        <w:gridCol w:w="2862"/>
        <w:gridCol w:w="1080"/>
        <w:gridCol w:w="270"/>
        <w:gridCol w:w="1080"/>
        <w:gridCol w:w="270"/>
        <w:gridCol w:w="1170"/>
        <w:gridCol w:w="270"/>
        <w:gridCol w:w="1170"/>
        <w:gridCol w:w="270"/>
        <w:gridCol w:w="1170"/>
      </w:tblGrid>
      <w:tr w:rsidR="00885033" w:rsidRPr="00380E60" w14:paraId="4057AC98" w14:textId="77777777" w:rsidTr="008449A3">
        <w:tc>
          <w:tcPr>
            <w:tcW w:w="2862" w:type="dxa"/>
            <w:shd w:val="clear" w:color="auto" w:fill="auto"/>
          </w:tcPr>
          <w:p w14:paraId="6A54634C" w14:textId="77777777" w:rsidR="00885033" w:rsidRPr="00380E60" w:rsidRDefault="00885033" w:rsidP="00DF7775">
            <w:pPr>
              <w:tabs>
                <w:tab w:val="left" w:pos="252"/>
              </w:tabs>
              <w:ind w:hanging="18"/>
            </w:pPr>
          </w:p>
        </w:tc>
        <w:tc>
          <w:tcPr>
            <w:tcW w:w="1080" w:type="dxa"/>
          </w:tcPr>
          <w:p w14:paraId="427258F0" w14:textId="77777777" w:rsidR="00885033" w:rsidRPr="00380E60" w:rsidRDefault="00885033" w:rsidP="00DF7775">
            <w:pPr>
              <w:ind w:left="-135"/>
              <w:jc w:val="center"/>
            </w:pPr>
          </w:p>
        </w:tc>
        <w:tc>
          <w:tcPr>
            <w:tcW w:w="270" w:type="dxa"/>
          </w:tcPr>
          <w:p w14:paraId="37CAD278" w14:textId="77777777" w:rsidR="00885033" w:rsidRPr="00380E60" w:rsidRDefault="00885033" w:rsidP="00DF7775">
            <w:pPr>
              <w:ind w:left="-135"/>
              <w:jc w:val="center"/>
            </w:pPr>
          </w:p>
        </w:tc>
        <w:tc>
          <w:tcPr>
            <w:tcW w:w="5400" w:type="dxa"/>
            <w:gridSpan w:val="7"/>
            <w:shd w:val="clear" w:color="auto" w:fill="auto"/>
          </w:tcPr>
          <w:p w14:paraId="7AF912EB" w14:textId="77777777" w:rsidR="00885033" w:rsidRPr="00380E60" w:rsidRDefault="00885033" w:rsidP="00DF7775">
            <w:pPr>
              <w:ind w:left="-135"/>
              <w:jc w:val="center"/>
              <w:rPr>
                <w:b/>
                <w:bCs/>
                <w:lang w:val="en-GB" w:bidi="ar-SA"/>
              </w:rPr>
            </w:pPr>
            <w:r w:rsidRPr="00380E60">
              <w:rPr>
                <w:b/>
                <w:bCs/>
                <w:lang w:val="en-GB" w:bidi="ar-SA"/>
              </w:rPr>
              <w:t>Consolidated financial statements</w:t>
            </w:r>
          </w:p>
        </w:tc>
      </w:tr>
      <w:tr w:rsidR="00885033" w:rsidRPr="00380E60" w14:paraId="79009B70" w14:textId="77777777" w:rsidTr="008449A3">
        <w:tc>
          <w:tcPr>
            <w:tcW w:w="2862" w:type="dxa"/>
            <w:shd w:val="clear" w:color="auto" w:fill="auto"/>
          </w:tcPr>
          <w:p w14:paraId="7E851A5B" w14:textId="77777777" w:rsidR="00885033" w:rsidRPr="00380E60" w:rsidRDefault="00885033" w:rsidP="00DF7775">
            <w:pPr>
              <w:tabs>
                <w:tab w:val="left" w:pos="252"/>
              </w:tabs>
            </w:pPr>
          </w:p>
        </w:tc>
        <w:tc>
          <w:tcPr>
            <w:tcW w:w="1080" w:type="dxa"/>
          </w:tcPr>
          <w:p w14:paraId="53511EC7" w14:textId="77777777" w:rsidR="00885033" w:rsidRPr="00380E60" w:rsidRDefault="00885033" w:rsidP="00DF7775">
            <w:pPr>
              <w:ind w:left="-135"/>
              <w:jc w:val="center"/>
            </w:pPr>
          </w:p>
        </w:tc>
        <w:tc>
          <w:tcPr>
            <w:tcW w:w="270" w:type="dxa"/>
          </w:tcPr>
          <w:p w14:paraId="6A168CBC" w14:textId="77777777" w:rsidR="00885033" w:rsidRPr="00380E60" w:rsidRDefault="00885033" w:rsidP="00DF7775">
            <w:pPr>
              <w:ind w:left="-135"/>
              <w:jc w:val="center"/>
            </w:pPr>
          </w:p>
        </w:tc>
        <w:tc>
          <w:tcPr>
            <w:tcW w:w="5400" w:type="dxa"/>
            <w:gridSpan w:val="7"/>
            <w:shd w:val="clear" w:color="auto" w:fill="auto"/>
          </w:tcPr>
          <w:p w14:paraId="7E21FD55" w14:textId="64EBFC3C" w:rsidR="00885033" w:rsidRPr="00380E60" w:rsidRDefault="00885033" w:rsidP="00DF7775">
            <w:pPr>
              <w:ind w:left="-135"/>
              <w:jc w:val="center"/>
            </w:pPr>
            <w:r w:rsidRPr="00380E60">
              <w:t>202</w:t>
            </w:r>
            <w:r w:rsidR="00E23AC3" w:rsidRPr="00380E60">
              <w:t>3</w:t>
            </w:r>
          </w:p>
        </w:tc>
      </w:tr>
      <w:tr w:rsidR="00885033" w:rsidRPr="00380E60" w14:paraId="295AED8F" w14:textId="77777777" w:rsidTr="008449A3">
        <w:tc>
          <w:tcPr>
            <w:tcW w:w="2862" w:type="dxa"/>
            <w:shd w:val="clear" w:color="auto" w:fill="auto"/>
          </w:tcPr>
          <w:p w14:paraId="275817BE" w14:textId="77777777" w:rsidR="00885033" w:rsidRPr="00380E60" w:rsidRDefault="00885033" w:rsidP="00DF7775">
            <w:pPr>
              <w:tabs>
                <w:tab w:val="left" w:pos="252"/>
              </w:tabs>
            </w:pPr>
          </w:p>
        </w:tc>
        <w:tc>
          <w:tcPr>
            <w:tcW w:w="1080" w:type="dxa"/>
          </w:tcPr>
          <w:p w14:paraId="799397D5" w14:textId="77777777" w:rsidR="00885033" w:rsidRPr="00380E60" w:rsidRDefault="00885033" w:rsidP="00DF7775">
            <w:pPr>
              <w:ind w:left="-135"/>
              <w:jc w:val="center"/>
            </w:pPr>
          </w:p>
        </w:tc>
        <w:tc>
          <w:tcPr>
            <w:tcW w:w="270" w:type="dxa"/>
          </w:tcPr>
          <w:p w14:paraId="2E34AEFB" w14:textId="77777777" w:rsidR="00885033" w:rsidRPr="00380E60" w:rsidRDefault="00885033" w:rsidP="00DF7775">
            <w:pPr>
              <w:ind w:left="-135"/>
              <w:jc w:val="center"/>
            </w:pPr>
          </w:p>
        </w:tc>
        <w:tc>
          <w:tcPr>
            <w:tcW w:w="1080" w:type="dxa"/>
            <w:shd w:val="clear" w:color="auto" w:fill="auto"/>
          </w:tcPr>
          <w:p w14:paraId="36299C8A" w14:textId="05744252" w:rsidR="00885033" w:rsidRPr="00380E60" w:rsidRDefault="00BF6BEC" w:rsidP="00DF7775">
            <w:pPr>
              <w:ind w:left="-135"/>
              <w:jc w:val="center"/>
            </w:pPr>
            <w:r w:rsidRPr="00380E60">
              <w:rPr>
                <w:spacing w:val="-4"/>
              </w:rPr>
              <w:t xml:space="preserve">After </w:t>
            </w:r>
            <w:r w:rsidRPr="00380E60">
              <w:rPr>
                <w:spacing w:val="-4"/>
              </w:rPr>
              <w:br/>
              <w:t>1 year but</w:t>
            </w:r>
          </w:p>
        </w:tc>
        <w:tc>
          <w:tcPr>
            <w:tcW w:w="270" w:type="dxa"/>
            <w:shd w:val="clear" w:color="auto" w:fill="auto"/>
          </w:tcPr>
          <w:p w14:paraId="75672D4D" w14:textId="77777777" w:rsidR="00885033" w:rsidRPr="00380E60" w:rsidRDefault="00885033" w:rsidP="00DF7775">
            <w:pPr>
              <w:ind w:left="-135"/>
              <w:jc w:val="center"/>
            </w:pPr>
          </w:p>
        </w:tc>
        <w:tc>
          <w:tcPr>
            <w:tcW w:w="1170" w:type="dxa"/>
            <w:shd w:val="clear" w:color="auto" w:fill="auto"/>
          </w:tcPr>
          <w:p w14:paraId="1241D4A4" w14:textId="5820E5E1" w:rsidR="00885033" w:rsidRPr="00380E60" w:rsidRDefault="00885033" w:rsidP="00DF7775">
            <w:pPr>
              <w:jc w:val="center"/>
              <w:rPr>
                <w:spacing w:val="-4"/>
              </w:rPr>
            </w:pPr>
          </w:p>
        </w:tc>
        <w:tc>
          <w:tcPr>
            <w:tcW w:w="270" w:type="dxa"/>
            <w:shd w:val="clear" w:color="auto" w:fill="auto"/>
          </w:tcPr>
          <w:p w14:paraId="02876030" w14:textId="77777777" w:rsidR="00885033" w:rsidRPr="00380E60" w:rsidRDefault="00885033" w:rsidP="00DF7775">
            <w:pPr>
              <w:ind w:left="-180"/>
              <w:jc w:val="center"/>
            </w:pPr>
          </w:p>
        </w:tc>
        <w:tc>
          <w:tcPr>
            <w:tcW w:w="1170" w:type="dxa"/>
            <w:shd w:val="clear" w:color="auto" w:fill="auto"/>
          </w:tcPr>
          <w:p w14:paraId="1E81C54A" w14:textId="77777777" w:rsidR="00885033" w:rsidRPr="00380E60" w:rsidRDefault="00885033" w:rsidP="00DF7775">
            <w:pPr>
              <w:ind w:left="-135"/>
              <w:jc w:val="center"/>
            </w:pPr>
          </w:p>
        </w:tc>
        <w:tc>
          <w:tcPr>
            <w:tcW w:w="270" w:type="dxa"/>
          </w:tcPr>
          <w:p w14:paraId="737A7608" w14:textId="77777777" w:rsidR="00885033" w:rsidRPr="00380E60" w:rsidRDefault="00885033" w:rsidP="00DF7775">
            <w:pPr>
              <w:ind w:left="-135"/>
              <w:jc w:val="center"/>
              <w:rPr>
                <w:cs/>
              </w:rPr>
            </w:pPr>
          </w:p>
        </w:tc>
        <w:tc>
          <w:tcPr>
            <w:tcW w:w="1170" w:type="dxa"/>
          </w:tcPr>
          <w:p w14:paraId="3C0F130F" w14:textId="77777777" w:rsidR="00885033" w:rsidRPr="00380E60" w:rsidRDefault="00885033" w:rsidP="00DF7775">
            <w:pPr>
              <w:ind w:left="-135"/>
              <w:jc w:val="center"/>
            </w:pPr>
          </w:p>
        </w:tc>
      </w:tr>
      <w:tr w:rsidR="006F3EE0" w:rsidRPr="00380E60" w14:paraId="7678E5EE" w14:textId="77777777" w:rsidTr="008449A3">
        <w:tc>
          <w:tcPr>
            <w:tcW w:w="2862" w:type="dxa"/>
            <w:shd w:val="clear" w:color="auto" w:fill="auto"/>
          </w:tcPr>
          <w:p w14:paraId="205848E3" w14:textId="77777777" w:rsidR="006F3EE0" w:rsidRPr="00380E60" w:rsidRDefault="006F3EE0" w:rsidP="006F3EE0">
            <w:pPr>
              <w:tabs>
                <w:tab w:val="left" w:pos="252"/>
              </w:tabs>
            </w:pPr>
          </w:p>
        </w:tc>
        <w:tc>
          <w:tcPr>
            <w:tcW w:w="1080" w:type="dxa"/>
          </w:tcPr>
          <w:p w14:paraId="1C0B26DB" w14:textId="77777777" w:rsidR="006F3EE0" w:rsidRPr="00380E60" w:rsidRDefault="006F3EE0" w:rsidP="006F3EE0">
            <w:pPr>
              <w:ind w:left="-135" w:right="-126"/>
              <w:jc w:val="center"/>
              <w:rPr>
                <w:spacing w:val="-4"/>
              </w:rPr>
            </w:pPr>
            <w:r w:rsidRPr="00380E60">
              <w:rPr>
                <w:spacing w:val="-4"/>
              </w:rPr>
              <w:t xml:space="preserve">Within 1 </w:t>
            </w:r>
          </w:p>
          <w:p w14:paraId="75F1004E" w14:textId="257BDE48" w:rsidR="006F3EE0" w:rsidRPr="00380E60" w:rsidRDefault="006F3EE0" w:rsidP="006F3EE0">
            <w:pPr>
              <w:ind w:left="-135" w:right="-126"/>
              <w:jc w:val="center"/>
              <w:rPr>
                <w:spacing w:val="-6"/>
              </w:rPr>
            </w:pPr>
            <w:r w:rsidRPr="00380E60">
              <w:rPr>
                <w:spacing w:val="-4"/>
              </w:rPr>
              <w:t>year</w:t>
            </w:r>
          </w:p>
        </w:tc>
        <w:tc>
          <w:tcPr>
            <w:tcW w:w="270" w:type="dxa"/>
          </w:tcPr>
          <w:p w14:paraId="39A5BA5B" w14:textId="77777777" w:rsidR="006F3EE0" w:rsidRPr="00380E60" w:rsidRDefault="006F3EE0" w:rsidP="006F3EE0">
            <w:pPr>
              <w:jc w:val="center"/>
              <w:rPr>
                <w:spacing w:val="-4"/>
              </w:rPr>
            </w:pPr>
          </w:p>
        </w:tc>
        <w:tc>
          <w:tcPr>
            <w:tcW w:w="1080" w:type="dxa"/>
            <w:shd w:val="clear" w:color="auto" w:fill="auto"/>
          </w:tcPr>
          <w:p w14:paraId="25EAFF04" w14:textId="63AEC4AC" w:rsidR="006F3EE0" w:rsidRPr="00380E60" w:rsidRDefault="006F3EE0" w:rsidP="006F3EE0">
            <w:pPr>
              <w:jc w:val="center"/>
              <w:rPr>
                <w:spacing w:val="-4"/>
              </w:rPr>
            </w:pPr>
            <w:r w:rsidRPr="00380E60">
              <w:rPr>
                <w:spacing w:val="-4"/>
              </w:rPr>
              <w:t xml:space="preserve">within </w:t>
            </w:r>
            <w:r w:rsidRPr="00380E60">
              <w:rPr>
                <w:spacing w:val="-4"/>
              </w:rPr>
              <w:br/>
              <w:t>5 years</w:t>
            </w:r>
          </w:p>
        </w:tc>
        <w:tc>
          <w:tcPr>
            <w:tcW w:w="270" w:type="dxa"/>
            <w:shd w:val="clear" w:color="auto" w:fill="auto"/>
          </w:tcPr>
          <w:p w14:paraId="4345FAA5" w14:textId="77777777" w:rsidR="006F3EE0" w:rsidRPr="00380E60" w:rsidRDefault="006F3EE0" w:rsidP="006F3EE0">
            <w:pPr>
              <w:jc w:val="center"/>
              <w:rPr>
                <w:spacing w:val="-4"/>
              </w:rPr>
            </w:pPr>
          </w:p>
        </w:tc>
        <w:tc>
          <w:tcPr>
            <w:tcW w:w="1170" w:type="dxa"/>
            <w:shd w:val="clear" w:color="auto" w:fill="auto"/>
          </w:tcPr>
          <w:p w14:paraId="6EAD5CA3" w14:textId="3C993122" w:rsidR="006F3EE0" w:rsidRPr="00380E60" w:rsidRDefault="006F3EE0" w:rsidP="006F3EE0">
            <w:pPr>
              <w:jc w:val="center"/>
              <w:rPr>
                <w:spacing w:val="-4"/>
                <w:cs/>
              </w:rPr>
            </w:pPr>
            <w:r w:rsidRPr="00380E60">
              <w:rPr>
                <w:spacing w:val="-4"/>
              </w:rPr>
              <w:t>After 5 years</w:t>
            </w:r>
          </w:p>
        </w:tc>
        <w:tc>
          <w:tcPr>
            <w:tcW w:w="270" w:type="dxa"/>
            <w:shd w:val="clear" w:color="auto" w:fill="auto"/>
          </w:tcPr>
          <w:p w14:paraId="0BC7CB1C" w14:textId="77777777" w:rsidR="006F3EE0" w:rsidRPr="00380E60" w:rsidRDefault="006F3EE0" w:rsidP="006F3EE0">
            <w:pPr>
              <w:jc w:val="center"/>
              <w:rPr>
                <w:spacing w:val="-4"/>
              </w:rPr>
            </w:pPr>
          </w:p>
        </w:tc>
        <w:tc>
          <w:tcPr>
            <w:tcW w:w="1170" w:type="dxa"/>
            <w:shd w:val="clear" w:color="auto" w:fill="auto"/>
          </w:tcPr>
          <w:p w14:paraId="5DE4B09F" w14:textId="77777777" w:rsidR="00BF6BEC" w:rsidRPr="00380E60" w:rsidRDefault="00BF6BEC" w:rsidP="006F3EE0">
            <w:pPr>
              <w:jc w:val="center"/>
              <w:rPr>
                <w:spacing w:val="-4"/>
              </w:rPr>
            </w:pPr>
            <w:r w:rsidRPr="00380E60">
              <w:rPr>
                <w:spacing w:val="-4"/>
              </w:rPr>
              <w:t xml:space="preserve">No </w:t>
            </w:r>
          </w:p>
          <w:p w14:paraId="0AC7A83F" w14:textId="3C273094" w:rsidR="006F3EE0" w:rsidRPr="00380E60" w:rsidRDefault="006F1AEA" w:rsidP="006F3EE0">
            <w:pPr>
              <w:jc w:val="center"/>
              <w:rPr>
                <w:spacing w:val="-4"/>
              </w:rPr>
            </w:pPr>
            <w:r w:rsidRPr="00380E60">
              <w:rPr>
                <w:spacing w:val="-4"/>
              </w:rPr>
              <w:t>M</w:t>
            </w:r>
            <w:r w:rsidR="00BF6BEC" w:rsidRPr="00380E60">
              <w:rPr>
                <w:spacing w:val="-4"/>
              </w:rPr>
              <w:t>aturity</w:t>
            </w:r>
          </w:p>
        </w:tc>
        <w:tc>
          <w:tcPr>
            <w:tcW w:w="270" w:type="dxa"/>
          </w:tcPr>
          <w:p w14:paraId="288E3FC5" w14:textId="77777777" w:rsidR="006F3EE0" w:rsidRPr="00380E60" w:rsidRDefault="006F3EE0" w:rsidP="006F3EE0">
            <w:pPr>
              <w:jc w:val="center"/>
              <w:rPr>
                <w:spacing w:val="-4"/>
                <w:cs/>
              </w:rPr>
            </w:pPr>
          </w:p>
        </w:tc>
        <w:tc>
          <w:tcPr>
            <w:tcW w:w="1170" w:type="dxa"/>
          </w:tcPr>
          <w:p w14:paraId="74313BF5" w14:textId="77777777" w:rsidR="006F3EE0" w:rsidRPr="00380E60" w:rsidRDefault="006F3EE0" w:rsidP="006F3EE0">
            <w:pPr>
              <w:jc w:val="center"/>
              <w:rPr>
                <w:spacing w:val="-4"/>
              </w:rPr>
            </w:pPr>
          </w:p>
          <w:p w14:paraId="1FD62C94" w14:textId="77777777" w:rsidR="006F3EE0" w:rsidRPr="00380E60" w:rsidRDefault="006F3EE0" w:rsidP="006F3EE0">
            <w:pPr>
              <w:jc w:val="center"/>
              <w:rPr>
                <w:spacing w:val="-4"/>
              </w:rPr>
            </w:pPr>
            <w:r w:rsidRPr="00380E60">
              <w:rPr>
                <w:spacing w:val="-4"/>
              </w:rPr>
              <w:t>Total</w:t>
            </w:r>
          </w:p>
        </w:tc>
      </w:tr>
      <w:tr w:rsidR="00A1564D" w:rsidRPr="00380E60" w14:paraId="40CD40F5" w14:textId="77777777" w:rsidTr="0011196F">
        <w:tc>
          <w:tcPr>
            <w:tcW w:w="2862" w:type="dxa"/>
            <w:shd w:val="clear" w:color="auto" w:fill="auto"/>
          </w:tcPr>
          <w:p w14:paraId="1719D632" w14:textId="77777777" w:rsidR="00A1564D" w:rsidRPr="00380E60" w:rsidRDefault="00A1564D" w:rsidP="006F3EE0">
            <w:pPr>
              <w:tabs>
                <w:tab w:val="left" w:pos="252"/>
              </w:tabs>
            </w:pPr>
          </w:p>
        </w:tc>
        <w:tc>
          <w:tcPr>
            <w:tcW w:w="6750" w:type="dxa"/>
            <w:gridSpan w:val="9"/>
          </w:tcPr>
          <w:p w14:paraId="6E334AE6" w14:textId="77777777" w:rsidR="00A1564D" w:rsidRPr="00380E60" w:rsidRDefault="00A1564D" w:rsidP="006F3EE0">
            <w:pPr>
              <w:ind w:left="-135"/>
              <w:jc w:val="center"/>
            </w:pPr>
            <w:r w:rsidRPr="00380E60">
              <w:rPr>
                <w:i/>
                <w:iCs/>
                <w:lang w:val="en-GB"/>
              </w:rPr>
              <w:t>(in thousand Baht)</w:t>
            </w:r>
          </w:p>
        </w:tc>
      </w:tr>
      <w:tr w:rsidR="006F3EE0" w:rsidRPr="00380E60" w14:paraId="20F54531" w14:textId="77777777" w:rsidTr="008449A3">
        <w:tc>
          <w:tcPr>
            <w:tcW w:w="2862" w:type="dxa"/>
            <w:shd w:val="clear" w:color="auto" w:fill="auto"/>
          </w:tcPr>
          <w:p w14:paraId="1D41C3F5" w14:textId="77777777" w:rsidR="006F3EE0" w:rsidRPr="00380E60" w:rsidRDefault="006F3EE0" w:rsidP="006F3EE0">
            <w:pPr>
              <w:rPr>
                <w:b/>
                <w:bCs/>
                <w:cs/>
              </w:rPr>
            </w:pPr>
            <w:r w:rsidRPr="00380E60">
              <w:rPr>
                <w:b/>
                <w:bCs/>
              </w:rPr>
              <w:t>Financial assets</w:t>
            </w:r>
          </w:p>
        </w:tc>
        <w:tc>
          <w:tcPr>
            <w:tcW w:w="1080" w:type="dxa"/>
          </w:tcPr>
          <w:p w14:paraId="7F075662" w14:textId="77777777" w:rsidR="006F3EE0" w:rsidRPr="00380E60" w:rsidRDefault="006F3EE0" w:rsidP="006F3EE0">
            <w:pPr>
              <w:ind w:left="-135" w:right="-126"/>
              <w:jc w:val="center"/>
              <w:rPr>
                <w:spacing w:val="-6"/>
              </w:rPr>
            </w:pPr>
          </w:p>
        </w:tc>
        <w:tc>
          <w:tcPr>
            <w:tcW w:w="270" w:type="dxa"/>
          </w:tcPr>
          <w:p w14:paraId="5789D946" w14:textId="77777777" w:rsidR="006F3EE0" w:rsidRPr="00380E60" w:rsidRDefault="006F3EE0" w:rsidP="006F3EE0">
            <w:pPr>
              <w:pStyle w:val="acctfourfigures"/>
              <w:tabs>
                <w:tab w:val="clear" w:pos="765"/>
              </w:tabs>
              <w:spacing w:line="240" w:lineRule="auto"/>
              <w:ind w:left="-79"/>
              <w:jc w:val="right"/>
              <w:rPr>
                <w:sz w:val="20"/>
                <w:lang w:val="en-US" w:bidi="th-TH"/>
              </w:rPr>
            </w:pPr>
          </w:p>
        </w:tc>
        <w:tc>
          <w:tcPr>
            <w:tcW w:w="1080" w:type="dxa"/>
            <w:shd w:val="clear" w:color="auto" w:fill="auto"/>
          </w:tcPr>
          <w:p w14:paraId="5E612D04" w14:textId="77777777" w:rsidR="006F3EE0" w:rsidRPr="00380E60" w:rsidRDefault="006F3EE0" w:rsidP="006F3EE0">
            <w:pPr>
              <w:pStyle w:val="acctfourfigures"/>
              <w:tabs>
                <w:tab w:val="clear" w:pos="765"/>
              </w:tabs>
              <w:spacing w:line="240" w:lineRule="auto"/>
              <w:ind w:left="-79"/>
              <w:jc w:val="right"/>
              <w:rPr>
                <w:sz w:val="20"/>
                <w:lang w:val="en-US" w:bidi="th-TH"/>
              </w:rPr>
            </w:pPr>
          </w:p>
        </w:tc>
        <w:tc>
          <w:tcPr>
            <w:tcW w:w="270" w:type="dxa"/>
            <w:shd w:val="clear" w:color="auto" w:fill="auto"/>
          </w:tcPr>
          <w:p w14:paraId="5108E372" w14:textId="77777777" w:rsidR="006F3EE0" w:rsidRPr="00380E60" w:rsidRDefault="006F3EE0" w:rsidP="006F3EE0">
            <w:pPr>
              <w:jc w:val="right"/>
              <w:rPr>
                <w:b/>
              </w:rPr>
            </w:pPr>
          </w:p>
        </w:tc>
        <w:tc>
          <w:tcPr>
            <w:tcW w:w="1170" w:type="dxa"/>
            <w:shd w:val="clear" w:color="auto" w:fill="auto"/>
          </w:tcPr>
          <w:p w14:paraId="5D0A62F4" w14:textId="77777777" w:rsidR="006F3EE0" w:rsidRPr="00380E60" w:rsidRDefault="006F3EE0" w:rsidP="006F3EE0">
            <w:pPr>
              <w:pStyle w:val="acctfourfigures"/>
              <w:tabs>
                <w:tab w:val="clear" w:pos="765"/>
              </w:tabs>
              <w:spacing w:line="240" w:lineRule="auto"/>
              <w:ind w:left="-79"/>
              <w:jc w:val="right"/>
              <w:rPr>
                <w:sz w:val="20"/>
                <w:cs/>
                <w:lang w:bidi="th-TH"/>
              </w:rPr>
            </w:pPr>
          </w:p>
        </w:tc>
        <w:tc>
          <w:tcPr>
            <w:tcW w:w="270" w:type="dxa"/>
            <w:shd w:val="clear" w:color="auto" w:fill="auto"/>
          </w:tcPr>
          <w:p w14:paraId="728322F9" w14:textId="77777777" w:rsidR="006F3EE0" w:rsidRPr="00380E60" w:rsidRDefault="006F3EE0" w:rsidP="006F3EE0">
            <w:pPr>
              <w:jc w:val="right"/>
              <w:rPr>
                <w:b/>
              </w:rPr>
            </w:pPr>
          </w:p>
        </w:tc>
        <w:tc>
          <w:tcPr>
            <w:tcW w:w="1170" w:type="dxa"/>
            <w:shd w:val="clear" w:color="auto" w:fill="auto"/>
          </w:tcPr>
          <w:p w14:paraId="2BE19FB9" w14:textId="77777777" w:rsidR="006F3EE0" w:rsidRPr="00380E60" w:rsidRDefault="006F3EE0" w:rsidP="006F3EE0">
            <w:pPr>
              <w:pStyle w:val="acctfourfigures"/>
              <w:tabs>
                <w:tab w:val="clear" w:pos="765"/>
              </w:tabs>
              <w:spacing w:line="240" w:lineRule="auto"/>
              <w:jc w:val="right"/>
              <w:rPr>
                <w:sz w:val="20"/>
                <w:lang w:val="en-US" w:bidi="th-TH"/>
              </w:rPr>
            </w:pPr>
          </w:p>
        </w:tc>
        <w:tc>
          <w:tcPr>
            <w:tcW w:w="270" w:type="dxa"/>
          </w:tcPr>
          <w:p w14:paraId="09B93A07" w14:textId="77777777" w:rsidR="006F3EE0" w:rsidRPr="00380E60" w:rsidRDefault="006F3EE0" w:rsidP="006F3EE0">
            <w:pPr>
              <w:pStyle w:val="acctfourfigures"/>
              <w:tabs>
                <w:tab w:val="clear" w:pos="765"/>
              </w:tabs>
              <w:spacing w:line="240" w:lineRule="auto"/>
              <w:jc w:val="right"/>
              <w:rPr>
                <w:sz w:val="20"/>
                <w:lang w:val="en-US" w:bidi="th-TH"/>
              </w:rPr>
            </w:pPr>
          </w:p>
        </w:tc>
        <w:tc>
          <w:tcPr>
            <w:tcW w:w="1170" w:type="dxa"/>
          </w:tcPr>
          <w:p w14:paraId="21F3CC67" w14:textId="77777777" w:rsidR="006F3EE0" w:rsidRPr="00380E60" w:rsidRDefault="006F3EE0" w:rsidP="006F3EE0">
            <w:pPr>
              <w:pStyle w:val="acctfourfigures"/>
              <w:tabs>
                <w:tab w:val="clear" w:pos="765"/>
              </w:tabs>
              <w:spacing w:line="240" w:lineRule="auto"/>
              <w:jc w:val="right"/>
              <w:rPr>
                <w:sz w:val="20"/>
                <w:cs/>
                <w:lang w:val="en-US" w:bidi="th-TH"/>
              </w:rPr>
            </w:pPr>
          </w:p>
        </w:tc>
      </w:tr>
      <w:tr w:rsidR="00E23AC3" w:rsidRPr="00380E60" w14:paraId="2CF70DD8" w14:textId="77777777" w:rsidTr="000805F3">
        <w:tc>
          <w:tcPr>
            <w:tcW w:w="2862" w:type="dxa"/>
            <w:shd w:val="clear" w:color="auto" w:fill="auto"/>
          </w:tcPr>
          <w:p w14:paraId="7C6C1DFF" w14:textId="78327754" w:rsidR="00E23AC3" w:rsidRPr="00380E60" w:rsidRDefault="00E23AC3" w:rsidP="00E23AC3">
            <w:pPr>
              <w:rPr>
                <w:spacing w:val="-4"/>
              </w:rPr>
            </w:pPr>
            <w:r w:rsidRPr="00380E60">
              <w:t>Cash and cash equivalents</w:t>
            </w:r>
          </w:p>
        </w:tc>
        <w:tc>
          <w:tcPr>
            <w:tcW w:w="1080" w:type="dxa"/>
            <w:vAlign w:val="bottom"/>
          </w:tcPr>
          <w:p w14:paraId="5AC7BE7D" w14:textId="5DB82583" w:rsidR="00E23AC3" w:rsidRPr="00380E60" w:rsidRDefault="00E23AC3" w:rsidP="00E23AC3">
            <w:pPr>
              <w:pStyle w:val="acctfourfigures"/>
              <w:tabs>
                <w:tab w:val="clear" w:pos="765"/>
              </w:tabs>
              <w:spacing w:line="240" w:lineRule="auto"/>
              <w:jc w:val="right"/>
              <w:rPr>
                <w:sz w:val="20"/>
                <w:lang w:val="en-US" w:bidi="th-TH"/>
              </w:rPr>
            </w:pPr>
            <w:r w:rsidRPr="00380E60">
              <w:rPr>
                <w:sz w:val="20"/>
                <w:lang w:val="en-US" w:bidi="th-TH"/>
              </w:rPr>
              <w:t>642,893</w:t>
            </w:r>
          </w:p>
        </w:tc>
        <w:tc>
          <w:tcPr>
            <w:tcW w:w="270" w:type="dxa"/>
          </w:tcPr>
          <w:p w14:paraId="3BE3AF2E" w14:textId="77777777" w:rsidR="00E23AC3" w:rsidRPr="00380E60" w:rsidRDefault="00E23AC3" w:rsidP="00E23AC3">
            <w:pPr>
              <w:pStyle w:val="acctfourfigures"/>
              <w:tabs>
                <w:tab w:val="clear" w:pos="765"/>
              </w:tabs>
              <w:spacing w:line="240" w:lineRule="auto"/>
              <w:ind w:left="-79"/>
              <w:jc w:val="right"/>
              <w:rPr>
                <w:sz w:val="20"/>
                <w:lang w:val="en-US" w:bidi="th-TH"/>
              </w:rPr>
            </w:pPr>
          </w:p>
        </w:tc>
        <w:tc>
          <w:tcPr>
            <w:tcW w:w="1080" w:type="dxa"/>
            <w:shd w:val="clear" w:color="auto" w:fill="auto"/>
            <w:vAlign w:val="bottom"/>
          </w:tcPr>
          <w:p w14:paraId="28C45586" w14:textId="63B18806" w:rsidR="00E23AC3" w:rsidRPr="00380E60" w:rsidRDefault="00924390" w:rsidP="00E23AC3">
            <w:pPr>
              <w:pStyle w:val="acctfourfigures"/>
              <w:tabs>
                <w:tab w:val="clear" w:pos="765"/>
              </w:tabs>
              <w:spacing w:line="240" w:lineRule="auto"/>
              <w:jc w:val="center"/>
              <w:rPr>
                <w:sz w:val="20"/>
                <w:lang w:val="en-US" w:bidi="th-TH"/>
              </w:rPr>
            </w:pPr>
            <w:r w:rsidRPr="00380E60">
              <w:rPr>
                <w:sz w:val="20"/>
              </w:rPr>
              <w:t xml:space="preserve">      </w:t>
            </w:r>
            <w:r w:rsidR="00E23AC3" w:rsidRPr="00380E60">
              <w:rPr>
                <w:sz w:val="20"/>
              </w:rPr>
              <w:t>-</w:t>
            </w:r>
          </w:p>
        </w:tc>
        <w:tc>
          <w:tcPr>
            <w:tcW w:w="270" w:type="dxa"/>
            <w:shd w:val="clear" w:color="auto" w:fill="auto"/>
            <w:vAlign w:val="bottom"/>
          </w:tcPr>
          <w:p w14:paraId="0F11B90B" w14:textId="77777777" w:rsidR="00E23AC3" w:rsidRPr="00380E60" w:rsidRDefault="00E23AC3" w:rsidP="00E23AC3">
            <w:pPr>
              <w:jc w:val="center"/>
              <w:rPr>
                <w:rFonts w:eastAsia="Times New Roman"/>
              </w:rPr>
            </w:pPr>
          </w:p>
        </w:tc>
        <w:tc>
          <w:tcPr>
            <w:tcW w:w="1170" w:type="dxa"/>
            <w:shd w:val="clear" w:color="auto" w:fill="auto"/>
            <w:vAlign w:val="bottom"/>
          </w:tcPr>
          <w:p w14:paraId="35F499C9" w14:textId="33C7FAAB" w:rsidR="00E23AC3" w:rsidRPr="00380E60" w:rsidRDefault="00E23AC3" w:rsidP="00E23AC3">
            <w:pPr>
              <w:pStyle w:val="acctfourfigures"/>
              <w:tabs>
                <w:tab w:val="clear" w:pos="765"/>
                <w:tab w:val="left" w:pos="639"/>
              </w:tabs>
              <w:spacing w:line="240" w:lineRule="auto"/>
              <w:jc w:val="center"/>
              <w:rPr>
                <w:sz w:val="20"/>
                <w:lang w:val="en-US" w:bidi="th-TH"/>
              </w:rPr>
            </w:pPr>
            <w:r w:rsidRPr="00380E60">
              <w:rPr>
                <w:sz w:val="20"/>
                <w:lang w:val="en-US" w:bidi="th-TH"/>
              </w:rPr>
              <w:t xml:space="preserve">       -</w:t>
            </w:r>
          </w:p>
        </w:tc>
        <w:tc>
          <w:tcPr>
            <w:tcW w:w="270" w:type="dxa"/>
            <w:shd w:val="clear" w:color="auto" w:fill="auto"/>
            <w:vAlign w:val="bottom"/>
          </w:tcPr>
          <w:p w14:paraId="03BC961B" w14:textId="77777777" w:rsidR="00E23AC3" w:rsidRPr="00380E60" w:rsidRDefault="00E23AC3" w:rsidP="00E23AC3">
            <w:pPr>
              <w:jc w:val="right"/>
              <w:rPr>
                <w:b/>
              </w:rPr>
            </w:pPr>
          </w:p>
        </w:tc>
        <w:tc>
          <w:tcPr>
            <w:tcW w:w="1170" w:type="dxa"/>
            <w:shd w:val="clear" w:color="auto" w:fill="auto"/>
            <w:vAlign w:val="bottom"/>
          </w:tcPr>
          <w:p w14:paraId="74D7345D" w14:textId="4966CA1C" w:rsidR="00E23AC3" w:rsidRPr="00380E60" w:rsidRDefault="00E23AC3" w:rsidP="00E23AC3">
            <w:pPr>
              <w:pStyle w:val="acctfourfigures"/>
              <w:tabs>
                <w:tab w:val="clear" w:pos="765"/>
              </w:tabs>
              <w:spacing w:line="240" w:lineRule="auto"/>
              <w:jc w:val="right"/>
              <w:rPr>
                <w:sz w:val="20"/>
                <w:lang w:val="en-US" w:bidi="th-TH"/>
              </w:rPr>
            </w:pPr>
            <w:r w:rsidRPr="00380E60">
              <w:rPr>
                <w:sz w:val="20"/>
                <w:lang w:val="en-US" w:bidi="th-TH"/>
              </w:rPr>
              <w:t>2,309,041</w:t>
            </w:r>
          </w:p>
        </w:tc>
        <w:tc>
          <w:tcPr>
            <w:tcW w:w="270" w:type="dxa"/>
            <w:vAlign w:val="bottom"/>
          </w:tcPr>
          <w:p w14:paraId="7F00DA94" w14:textId="77777777" w:rsidR="00E23AC3" w:rsidRPr="00380E60" w:rsidRDefault="00E23AC3" w:rsidP="00E23AC3">
            <w:pPr>
              <w:pStyle w:val="acctfourfigures"/>
              <w:tabs>
                <w:tab w:val="clear" w:pos="765"/>
              </w:tabs>
              <w:spacing w:line="240" w:lineRule="auto"/>
              <w:jc w:val="right"/>
              <w:rPr>
                <w:sz w:val="20"/>
                <w:lang w:val="en-US" w:bidi="th-TH"/>
              </w:rPr>
            </w:pPr>
          </w:p>
        </w:tc>
        <w:tc>
          <w:tcPr>
            <w:tcW w:w="1170" w:type="dxa"/>
            <w:vAlign w:val="bottom"/>
          </w:tcPr>
          <w:p w14:paraId="5ECE5746" w14:textId="342D8BA2" w:rsidR="00E23AC3" w:rsidRPr="00380E60" w:rsidRDefault="00E23AC3" w:rsidP="00E23AC3">
            <w:pPr>
              <w:pStyle w:val="acctfourfigures"/>
              <w:tabs>
                <w:tab w:val="clear" w:pos="765"/>
              </w:tabs>
              <w:spacing w:line="240" w:lineRule="auto"/>
              <w:jc w:val="right"/>
              <w:rPr>
                <w:sz w:val="20"/>
                <w:lang w:val="en-US" w:bidi="th-TH"/>
              </w:rPr>
            </w:pPr>
            <w:r w:rsidRPr="00380E60">
              <w:rPr>
                <w:sz w:val="20"/>
                <w:lang w:val="en-US" w:bidi="th-TH"/>
              </w:rPr>
              <w:t>2,951,934</w:t>
            </w:r>
          </w:p>
        </w:tc>
      </w:tr>
      <w:tr w:rsidR="00E23AC3" w:rsidRPr="00380E60" w14:paraId="7E9CBED4" w14:textId="77777777" w:rsidTr="008449A3">
        <w:tc>
          <w:tcPr>
            <w:tcW w:w="2862" w:type="dxa"/>
            <w:shd w:val="clear" w:color="auto" w:fill="auto"/>
          </w:tcPr>
          <w:p w14:paraId="67AD33BE" w14:textId="0529FB6F" w:rsidR="00E23AC3" w:rsidRPr="00380E60" w:rsidRDefault="00E23AC3" w:rsidP="00E23AC3">
            <w:r w:rsidRPr="00380E60">
              <w:t>Hire-purchase and</w:t>
            </w:r>
          </w:p>
        </w:tc>
        <w:tc>
          <w:tcPr>
            <w:tcW w:w="1080" w:type="dxa"/>
          </w:tcPr>
          <w:p w14:paraId="7AA6E9D2" w14:textId="77777777" w:rsidR="00E23AC3" w:rsidRPr="00380E60" w:rsidRDefault="00E23AC3" w:rsidP="00E23AC3">
            <w:pPr>
              <w:ind w:left="-135" w:right="-126"/>
              <w:jc w:val="right"/>
              <w:rPr>
                <w:spacing w:val="-6"/>
              </w:rPr>
            </w:pPr>
          </w:p>
        </w:tc>
        <w:tc>
          <w:tcPr>
            <w:tcW w:w="270" w:type="dxa"/>
          </w:tcPr>
          <w:p w14:paraId="70650968" w14:textId="77777777" w:rsidR="00E23AC3" w:rsidRPr="00380E60" w:rsidRDefault="00E23AC3" w:rsidP="00E23AC3">
            <w:pPr>
              <w:pStyle w:val="acctfourfigures"/>
              <w:tabs>
                <w:tab w:val="clear" w:pos="765"/>
              </w:tabs>
              <w:spacing w:line="240" w:lineRule="auto"/>
              <w:ind w:left="-79"/>
              <w:jc w:val="right"/>
              <w:rPr>
                <w:sz w:val="20"/>
                <w:lang w:val="en-US" w:bidi="th-TH"/>
              </w:rPr>
            </w:pPr>
          </w:p>
        </w:tc>
        <w:tc>
          <w:tcPr>
            <w:tcW w:w="1080" w:type="dxa"/>
            <w:shd w:val="clear" w:color="auto" w:fill="auto"/>
          </w:tcPr>
          <w:p w14:paraId="6F26DF2D" w14:textId="77777777" w:rsidR="00E23AC3" w:rsidRPr="00380E60" w:rsidRDefault="00E23AC3" w:rsidP="00E23AC3">
            <w:pPr>
              <w:pStyle w:val="acctfourfigures"/>
              <w:tabs>
                <w:tab w:val="clear" w:pos="765"/>
              </w:tabs>
              <w:spacing w:line="240" w:lineRule="auto"/>
              <w:ind w:left="-79"/>
              <w:jc w:val="right"/>
              <w:rPr>
                <w:sz w:val="20"/>
                <w:lang w:val="en-US" w:bidi="th-TH"/>
              </w:rPr>
            </w:pPr>
          </w:p>
        </w:tc>
        <w:tc>
          <w:tcPr>
            <w:tcW w:w="270" w:type="dxa"/>
            <w:shd w:val="clear" w:color="auto" w:fill="auto"/>
          </w:tcPr>
          <w:p w14:paraId="414CC00D" w14:textId="77777777" w:rsidR="00E23AC3" w:rsidRPr="00380E60" w:rsidRDefault="00E23AC3" w:rsidP="00E23AC3">
            <w:pPr>
              <w:jc w:val="right"/>
              <w:rPr>
                <w:b/>
              </w:rPr>
            </w:pPr>
          </w:p>
        </w:tc>
        <w:tc>
          <w:tcPr>
            <w:tcW w:w="1170" w:type="dxa"/>
            <w:shd w:val="clear" w:color="auto" w:fill="auto"/>
          </w:tcPr>
          <w:p w14:paraId="3870928F" w14:textId="77777777" w:rsidR="00E23AC3" w:rsidRPr="00380E60" w:rsidRDefault="00E23AC3" w:rsidP="00E23AC3">
            <w:pPr>
              <w:pStyle w:val="acctfourfigures"/>
              <w:tabs>
                <w:tab w:val="clear" w:pos="765"/>
              </w:tabs>
              <w:spacing w:line="240" w:lineRule="auto"/>
              <w:ind w:left="-79"/>
              <w:jc w:val="right"/>
              <w:rPr>
                <w:sz w:val="20"/>
                <w:lang w:val="en-US" w:bidi="th-TH"/>
              </w:rPr>
            </w:pPr>
          </w:p>
        </w:tc>
        <w:tc>
          <w:tcPr>
            <w:tcW w:w="270" w:type="dxa"/>
            <w:shd w:val="clear" w:color="auto" w:fill="auto"/>
          </w:tcPr>
          <w:p w14:paraId="51B337A3" w14:textId="77777777" w:rsidR="00E23AC3" w:rsidRPr="00380E60" w:rsidRDefault="00E23AC3" w:rsidP="00E23AC3">
            <w:pPr>
              <w:jc w:val="right"/>
              <w:rPr>
                <w:b/>
              </w:rPr>
            </w:pPr>
          </w:p>
        </w:tc>
        <w:tc>
          <w:tcPr>
            <w:tcW w:w="1170" w:type="dxa"/>
            <w:shd w:val="clear" w:color="auto" w:fill="auto"/>
          </w:tcPr>
          <w:p w14:paraId="636A5130" w14:textId="77777777" w:rsidR="00E23AC3" w:rsidRPr="00380E60" w:rsidRDefault="00E23AC3" w:rsidP="00E23AC3">
            <w:pPr>
              <w:pStyle w:val="acctfourfigures"/>
              <w:tabs>
                <w:tab w:val="clear" w:pos="765"/>
              </w:tabs>
              <w:spacing w:line="240" w:lineRule="auto"/>
              <w:jc w:val="right"/>
              <w:rPr>
                <w:sz w:val="20"/>
                <w:lang w:val="en-US" w:bidi="th-TH"/>
              </w:rPr>
            </w:pPr>
          </w:p>
        </w:tc>
        <w:tc>
          <w:tcPr>
            <w:tcW w:w="270" w:type="dxa"/>
          </w:tcPr>
          <w:p w14:paraId="00B98AA3" w14:textId="77777777" w:rsidR="00E23AC3" w:rsidRPr="00380E60" w:rsidRDefault="00E23AC3" w:rsidP="00E23AC3">
            <w:pPr>
              <w:pStyle w:val="acctfourfigures"/>
              <w:tabs>
                <w:tab w:val="clear" w:pos="765"/>
              </w:tabs>
              <w:spacing w:line="240" w:lineRule="auto"/>
              <w:jc w:val="right"/>
              <w:rPr>
                <w:sz w:val="20"/>
                <w:lang w:val="en-US" w:bidi="th-TH"/>
              </w:rPr>
            </w:pPr>
          </w:p>
        </w:tc>
        <w:tc>
          <w:tcPr>
            <w:tcW w:w="1170" w:type="dxa"/>
          </w:tcPr>
          <w:p w14:paraId="69084DC7" w14:textId="77777777" w:rsidR="00E23AC3" w:rsidRPr="00380E60" w:rsidRDefault="00E23AC3" w:rsidP="00E23AC3">
            <w:pPr>
              <w:pStyle w:val="acctfourfigures"/>
              <w:tabs>
                <w:tab w:val="clear" w:pos="765"/>
              </w:tabs>
              <w:spacing w:line="240" w:lineRule="auto"/>
              <w:jc w:val="right"/>
              <w:rPr>
                <w:sz w:val="20"/>
                <w:lang w:val="en-US" w:bidi="th-TH"/>
              </w:rPr>
            </w:pPr>
          </w:p>
        </w:tc>
      </w:tr>
      <w:tr w:rsidR="00E23AC3" w:rsidRPr="00380E60" w14:paraId="547D8B14" w14:textId="77777777" w:rsidTr="008449A3">
        <w:trPr>
          <w:trHeight w:val="254"/>
        </w:trPr>
        <w:tc>
          <w:tcPr>
            <w:tcW w:w="2862" w:type="dxa"/>
            <w:shd w:val="clear" w:color="auto" w:fill="auto"/>
          </w:tcPr>
          <w:p w14:paraId="1CDAE326" w14:textId="77777777" w:rsidR="00E23AC3" w:rsidRPr="00380E60" w:rsidRDefault="00E23AC3" w:rsidP="00E23AC3">
            <w:pPr>
              <w:rPr>
                <w:spacing w:val="-4"/>
              </w:rPr>
            </w:pPr>
            <w:r w:rsidRPr="00380E60">
              <w:t xml:space="preserve">   finance lease receivables</w:t>
            </w:r>
          </w:p>
        </w:tc>
        <w:tc>
          <w:tcPr>
            <w:tcW w:w="1080" w:type="dxa"/>
            <w:vAlign w:val="bottom"/>
          </w:tcPr>
          <w:p w14:paraId="1448EDD1" w14:textId="436F6162" w:rsidR="00E23AC3" w:rsidRPr="00380E60" w:rsidRDefault="00E23AC3" w:rsidP="00E23AC3">
            <w:pPr>
              <w:pStyle w:val="acctfourfigures"/>
              <w:tabs>
                <w:tab w:val="clear" w:pos="765"/>
              </w:tabs>
              <w:spacing w:line="240" w:lineRule="auto"/>
              <w:jc w:val="right"/>
              <w:rPr>
                <w:sz w:val="20"/>
                <w:lang w:val="en-US" w:bidi="th-TH"/>
              </w:rPr>
            </w:pPr>
            <w:r w:rsidRPr="00380E60">
              <w:rPr>
                <w:sz w:val="20"/>
                <w:lang w:val="en-US" w:bidi="th-TH"/>
              </w:rPr>
              <w:t>306,281</w:t>
            </w:r>
          </w:p>
        </w:tc>
        <w:tc>
          <w:tcPr>
            <w:tcW w:w="270" w:type="dxa"/>
            <w:vAlign w:val="bottom"/>
          </w:tcPr>
          <w:p w14:paraId="4CD82991" w14:textId="77777777" w:rsidR="00E23AC3" w:rsidRPr="00380E60" w:rsidRDefault="00E23AC3" w:rsidP="00E23AC3">
            <w:pPr>
              <w:pStyle w:val="acctfourfigures"/>
              <w:tabs>
                <w:tab w:val="clear" w:pos="765"/>
              </w:tabs>
              <w:spacing w:line="240" w:lineRule="auto"/>
              <w:jc w:val="center"/>
              <w:rPr>
                <w:sz w:val="20"/>
                <w:lang w:val="en-US" w:bidi="th-TH"/>
              </w:rPr>
            </w:pPr>
          </w:p>
        </w:tc>
        <w:tc>
          <w:tcPr>
            <w:tcW w:w="1080" w:type="dxa"/>
            <w:vAlign w:val="bottom"/>
          </w:tcPr>
          <w:p w14:paraId="1BBF73D3" w14:textId="15E695D7" w:rsidR="00E23AC3" w:rsidRPr="00380E60" w:rsidRDefault="00E23AC3" w:rsidP="00E23AC3">
            <w:pPr>
              <w:pStyle w:val="acctfourfigures"/>
              <w:tabs>
                <w:tab w:val="clear" w:pos="765"/>
              </w:tabs>
              <w:spacing w:line="240" w:lineRule="auto"/>
              <w:jc w:val="right"/>
              <w:rPr>
                <w:sz w:val="20"/>
                <w:lang w:val="en-US" w:bidi="th-TH"/>
              </w:rPr>
            </w:pPr>
            <w:r w:rsidRPr="00380E60">
              <w:rPr>
                <w:sz w:val="20"/>
                <w:lang w:val="en-US" w:bidi="th-TH"/>
              </w:rPr>
              <w:t>12,781</w:t>
            </w:r>
          </w:p>
        </w:tc>
        <w:tc>
          <w:tcPr>
            <w:tcW w:w="270" w:type="dxa"/>
            <w:vAlign w:val="bottom"/>
          </w:tcPr>
          <w:p w14:paraId="1ACB1875" w14:textId="77777777" w:rsidR="00E23AC3" w:rsidRPr="00380E60" w:rsidRDefault="00E23AC3" w:rsidP="00E23AC3">
            <w:pPr>
              <w:pStyle w:val="acctfourfigures"/>
              <w:tabs>
                <w:tab w:val="clear" w:pos="765"/>
              </w:tabs>
              <w:spacing w:line="240" w:lineRule="auto"/>
              <w:jc w:val="center"/>
              <w:rPr>
                <w:sz w:val="20"/>
                <w:lang w:val="en-US" w:bidi="th-TH"/>
              </w:rPr>
            </w:pPr>
          </w:p>
        </w:tc>
        <w:tc>
          <w:tcPr>
            <w:tcW w:w="1170" w:type="dxa"/>
            <w:vAlign w:val="bottom"/>
          </w:tcPr>
          <w:p w14:paraId="7C75F9D2" w14:textId="3DCA28A8" w:rsidR="00E23AC3" w:rsidRPr="00380E60" w:rsidRDefault="00E23AC3" w:rsidP="00E23AC3">
            <w:pPr>
              <w:pStyle w:val="acctfourfigures"/>
              <w:tabs>
                <w:tab w:val="clear" w:pos="765"/>
              </w:tabs>
              <w:spacing w:line="240" w:lineRule="auto"/>
              <w:jc w:val="right"/>
              <w:rPr>
                <w:sz w:val="20"/>
                <w:lang w:val="en-US" w:bidi="th-TH"/>
              </w:rPr>
            </w:pPr>
            <w:r w:rsidRPr="00380E60">
              <w:rPr>
                <w:sz w:val="20"/>
                <w:lang w:val="en-US" w:bidi="th-TH"/>
              </w:rPr>
              <w:t>140</w:t>
            </w:r>
          </w:p>
        </w:tc>
        <w:tc>
          <w:tcPr>
            <w:tcW w:w="270" w:type="dxa"/>
            <w:vAlign w:val="bottom"/>
          </w:tcPr>
          <w:p w14:paraId="54FDEBC4" w14:textId="77777777" w:rsidR="00E23AC3" w:rsidRPr="00380E60" w:rsidRDefault="00E23AC3" w:rsidP="00E23AC3">
            <w:pPr>
              <w:jc w:val="center"/>
            </w:pPr>
          </w:p>
        </w:tc>
        <w:tc>
          <w:tcPr>
            <w:tcW w:w="1170" w:type="dxa"/>
            <w:vAlign w:val="bottom"/>
          </w:tcPr>
          <w:p w14:paraId="2C4AAF6C" w14:textId="36CDE99B" w:rsidR="00E23AC3" w:rsidRPr="00380E60" w:rsidRDefault="00E23AC3" w:rsidP="00924390">
            <w:pPr>
              <w:widowControl w:val="0"/>
              <w:tabs>
                <w:tab w:val="decimal" w:pos="163"/>
              </w:tabs>
              <w:overflowPunct w:val="0"/>
              <w:autoSpaceDE w:val="0"/>
              <w:autoSpaceDN w:val="0"/>
              <w:adjustRightInd w:val="0"/>
              <w:ind w:right="133"/>
              <w:jc w:val="center"/>
              <w:textAlignment w:val="baseline"/>
            </w:pPr>
            <w:r w:rsidRPr="00380E60">
              <w:t xml:space="preserve"> -</w:t>
            </w:r>
          </w:p>
        </w:tc>
        <w:tc>
          <w:tcPr>
            <w:tcW w:w="270" w:type="dxa"/>
            <w:vAlign w:val="bottom"/>
          </w:tcPr>
          <w:p w14:paraId="48388751" w14:textId="77777777" w:rsidR="00E23AC3" w:rsidRPr="00380E60" w:rsidRDefault="00E23AC3" w:rsidP="00E23AC3">
            <w:pPr>
              <w:pStyle w:val="acctfourfigures"/>
              <w:tabs>
                <w:tab w:val="clear" w:pos="765"/>
              </w:tabs>
              <w:spacing w:line="240" w:lineRule="auto"/>
              <w:jc w:val="center"/>
              <w:rPr>
                <w:sz w:val="20"/>
                <w:lang w:val="en-US" w:bidi="th-TH"/>
              </w:rPr>
            </w:pPr>
          </w:p>
        </w:tc>
        <w:tc>
          <w:tcPr>
            <w:tcW w:w="1170" w:type="dxa"/>
            <w:vAlign w:val="bottom"/>
          </w:tcPr>
          <w:p w14:paraId="3BAC1A66" w14:textId="5FA22CE7" w:rsidR="00E23AC3" w:rsidRPr="00380E60" w:rsidRDefault="00E23AC3" w:rsidP="00E23AC3">
            <w:pPr>
              <w:pStyle w:val="acctfourfigures"/>
              <w:tabs>
                <w:tab w:val="clear" w:pos="765"/>
              </w:tabs>
              <w:spacing w:line="240" w:lineRule="auto"/>
              <w:jc w:val="right"/>
              <w:rPr>
                <w:sz w:val="20"/>
              </w:rPr>
            </w:pPr>
            <w:r w:rsidRPr="00380E60">
              <w:rPr>
                <w:sz w:val="20"/>
                <w:lang w:val="en-US" w:bidi="th-TH"/>
              </w:rPr>
              <w:t>319,202</w:t>
            </w:r>
          </w:p>
        </w:tc>
      </w:tr>
      <w:tr w:rsidR="00E23AC3" w:rsidRPr="00380E60" w14:paraId="1EF2767C" w14:textId="77777777" w:rsidTr="008449A3">
        <w:tc>
          <w:tcPr>
            <w:tcW w:w="2862" w:type="dxa"/>
            <w:shd w:val="clear" w:color="auto" w:fill="auto"/>
          </w:tcPr>
          <w:p w14:paraId="6F4D57CD" w14:textId="616DD5DF" w:rsidR="00E23AC3" w:rsidRPr="00380E60" w:rsidRDefault="00E23AC3" w:rsidP="00E23AC3">
            <w:r w:rsidRPr="00380E60">
              <w:rPr>
                <w:spacing w:val="-4"/>
              </w:rPr>
              <w:t>Debt securities</w:t>
            </w:r>
          </w:p>
        </w:tc>
        <w:tc>
          <w:tcPr>
            <w:tcW w:w="1080" w:type="dxa"/>
            <w:vAlign w:val="bottom"/>
          </w:tcPr>
          <w:p w14:paraId="052E5600" w14:textId="77777777" w:rsidR="00E23AC3" w:rsidRPr="00380E60" w:rsidRDefault="00E23AC3" w:rsidP="00E23AC3">
            <w:pPr>
              <w:pStyle w:val="acctfourfigures"/>
              <w:tabs>
                <w:tab w:val="clear" w:pos="765"/>
              </w:tabs>
              <w:spacing w:line="240" w:lineRule="auto"/>
              <w:jc w:val="right"/>
              <w:rPr>
                <w:sz w:val="20"/>
                <w:lang w:val="en-US" w:bidi="th-TH"/>
              </w:rPr>
            </w:pPr>
          </w:p>
        </w:tc>
        <w:tc>
          <w:tcPr>
            <w:tcW w:w="270" w:type="dxa"/>
            <w:vAlign w:val="bottom"/>
          </w:tcPr>
          <w:p w14:paraId="5DA601A9" w14:textId="77777777" w:rsidR="00E23AC3" w:rsidRPr="00380E60" w:rsidRDefault="00E23AC3" w:rsidP="00E23AC3">
            <w:pPr>
              <w:pStyle w:val="acctfourfigures"/>
              <w:tabs>
                <w:tab w:val="clear" w:pos="765"/>
              </w:tabs>
              <w:spacing w:line="240" w:lineRule="auto"/>
              <w:jc w:val="center"/>
              <w:rPr>
                <w:sz w:val="20"/>
                <w:lang w:val="en-US" w:bidi="th-TH"/>
              </w:rPr>
            </w:pPr>
          </w:p>
        </w:tc>
        <w:tc>
          <w:tcPr>
            <w:tcW w:w="1080" w:type="dxa"/>
            <w:shd w:val="clear" w:color="auto" w:fill="auto"/>
            <w:vAlign w:val="bottom"/>
          </w:tcPr>
          <w:p w14:paraId="449A8B0F" w14:textId="77777777" w:rsidR="00E23AC3" w:rsidRPr="00380E60" w:rsidRDefault="00E23AC3" w:rsidP="00E23AC3">
            <w:pPr>
              <w:pStyle w:val="acctfourfigures"/>
              <w:tabs>
                <w:tab w:val="clear" w:pos="765"/>
              </w:tabs>
              <w:spacing w:line="240" w:lineRule="auto"/>
              <w:jc w:val="right"/>
              <w:rPr>
                <w:sz w:val="20"/>
                <w:lang w:val="en-US" w:bidi="th-TH"/>
              </w:rPr>
            </w:pPr>
          </w:p>
        </w:tc>
        <w:tc>
          <w:tcPr>
            <w:tcW w:w="270" w:type="dxa"/>
            <w:shd w:val="clear" w:color="auto" w:fill="auto"/>
            <w:vAlign w:val="bottom"/>
          </w:tcPr>
          <w:p w14:paraId="77D5900B" w14:textId="77777777" w:rsidR="00E23AC3" w:rsidRPr="00380E60" w:rsidRDefault="00E23AC3" w:rsidP="00E23AC3">
            <w:pPr>
              <w:pStyle w:val="acctfourfigures"/>
              <w:tabs>
                <w:tab w:val="clear" w:pos="765"/>
              </w:tabs>
              <w:spacing w:line="240" w:lineRule="auto"/>
              <w:jc w:val="center"/>
              <w:rPr>
                <w:sz w:val="20"/>
                <w:lang w:val="en-US" w:bidi="th-TH"/>
              </w:rPr>
            </w:pPr>
          </w:p>
        </w:tc>
        <w:tc>
          <w:tcPr>
            <w:tcW w:w="1170" w:type="dxa"/>
            <w:shd w:val="clear" w:color="auto" w:fill="auto"/>
            <w:vAlign w:val="bottom"/>
          </w:tcPr>
          <w:p w14:paraId="5703EEC8" w14:textId="77777777" w:rsidR="00E23AC3" w:rsidRPr="00380E60" w:rsidRDefault="00E23AC3" w:rsidP="00E23AC3">
            <w:pPr>
              <w:pStyle w:val="acctfourfigures"/>
              <w:tabs>
                <w:tab w:val="clear" w:pos="765"/>
              </w:tabs>
              <w:spacing w:line="240" w:lineRule="auto"/>
              <w:jc w:val="right"/>
              <w:rPr>
                <w:sz w:val="20"/>
                <w:lang w:val="en-US" w:bidi="th-TH"/>
              </w:rPr>
            </w:pPr>
          </w:p>
        </w:tc>
        <w:tc>
          <w:tcPr>
            <w:tcW w:w="270" w:type="dxa"/>
            <w:shd w:val="clear" w:color="auto" w:fill="auto"/>
            <w:vAlign w:val="bottom"/>
          </w:tcPr>
          <w:p w14:paraId="4CEC4101" w14:textId="77777777" w:rsidR="00E23AC3" w:rsidRPr="00380E60" w:rsidRDefault="00E23AC3" w:rsidP="00E23AC3">
            <w:pPr>
              <w:jc w:val="center"/>
            </w:pPr>
          </w:p>
        </w:tc>
        <w:tc>
          <w:tcPr>
            <w:tcW w:w="1170" w:type="dxa"/>
            <w:shd w:val="clear" w:color="auto" w:fill="auto"/>
            <w:vAlign w:val="bottom"/>
          </w:tcPr>
          <w:p w14:paraId="1E868EBE" w14:textId="6BA18A9C" w:rsidR="00E23AC3" w:rsidRPr="00380E60" w:rsidRDefault="00E23AC3" w:rsidP="00E23AC3">
            <w:pPr>
              <w:widowControl w:val="0"/>
              <w:tabs>
                <w:tab w:val="decimal" w:pos="612"/>
              </w:tabs>
              <w:overflowPunct w:val="0"/>
              <w:autoSpaceDE w:val="0"/>
              <w:autoSpaceDN w:val="0"/>
              <w:adjustRightInd w:val="0"/>
              <w:ind w:right="133"/>
              <w:jc w:val="center"/>
              <w:textAlignment w:val="baseline"/>
            </w:pPr>
          </w:p>
        </w:tc>
        <w:tc>
          <w:tcPr>
            <w:tcW w:w="270" w:type="dxa"/>
            <w:vAlign w:val="bottom"/>
          </w:tcPr>
          <w:p w14:paraId="2B1EDE86" w14:textId="77777777" w:rsidR="00E23AC3" w:rsidRPr="00380E60" w:rsidRDefault="00E23AC3" w:rsidP="00E23AC3">
            <w:pPr>
              <w:pStyle w:val="acctfourfigures"/>
              <w:tabs>
                <w:tab w:val="clear" w:pos="765"/>
              </w:tabs>
              <w:spacing w:line="240" w:lineRule="auto"/>
              <w:jc w:val="center"/>
              <w:rPr>
                <w:sz w:val="20"/>
                <w:lang w:val="en-US" w:bidi="th-TH"/>
              </w:rPr>
            </w:pPr>
          </w:p>
        </w:tc>
        <w:tc>
          <w:tcPr>
            <w:tcW w:w="1170" w:type="dxa"/>
            <w:vAlign w:val="bottom"/>
          </w:tcPr>
          <w:p w14:paraId="5A4B89CD" w14:textId="77777777" w:rsidR="00E23AC3" w:rsidRPr="00380E60" w:rsidRDefault="00E23AC3" w:rsidP="00E23AC3">
            <w:pPr>
              <w:pStyle w:val="acctfourfigures"/>
              <w:tabs>
                <w:tab w:val="clear" w:pos="765"/>
              </w:tabs>
              <w:spacing w:line="240" w:lineRule="auto"/>
              <w:jc w:val="right"/>
              <w:rPr>
                <w:sz w:val="20"/>
              </w:rPr>
            </w:pPr>
          </w:p>
        </w:tc>
      </w:tr>
      <w:tr w:rsidR="00E23AC3" w:rsidRPr="00380E60" w14:paraId="4D3945B6" w14:textId="77777777" w:rsidTr="008449A3">
        <w:trPr>
          <w:trHeight w:val="497"/>
        </w:trPr>
        <w:tc>
          <w:tcPr>
            <w:tcW w:w="2862" w:type="dxa"/>
            <w:shd w:val="clear" w:color="auto" w:fill="auto"/>
            <w:vAlign w:val="bottom"/>
          </w:tcPr>
          <w:p w14:paraId="56B833EF" w14:textId="2528F9BE" w:rsidR="00E23AC3" w:rsidRPr="00380E60" w:rsidRDefault="00E23AC3" w:rsidP="00E23AC3">
            <w:pPr>
              <w:tabs>
                <w:tab w:val="left" w:pos="900"/>
                <w:tab w:val="right" w:pos="9072"/>
              </w:tabs>
              <w:ind w:left="344" w:right="-108" w:hanging="180"/>
              <w:jc w:val="left"/>
            </w:pPr>
            <w:r w:rsidRPr="00380E60">
              <w:rPr>
                <w:spacing w:val="-4"/>
              </w:rPr>
              <w:t>Government and state    enterprise debt securities</w:t>
            </w:r>
          </w:p>
        </w:tc>
        <w:tc>
          <w:tcPr>
            <w:tcW w:w="1080" w:type="dxa"/>
            <w:vAlign w:val="bottom"/>
          </w:tcPr>
          <w:p w14:paraId="73AD3D33" w14:textId="13B0D2ED" w:rsidR="00E23AC3" w:rsidRPr="00380E60" w:rsidRDefault="00E23AC3" w:rsidP="00E23AC3">
            <w:pPr>
              <w:pStyle w:val="acctfourfigures"/>
              <w:tabs>
                <w:tab w:val="clear" w:pos="765"/>
              </w:tabs>
              <w:spacing w:line="240" w:lineRule="auto"/>
              <w:jc w:val="right"/>
              <w:rPr>
                <w:sz w:val="20"/>
                <w:lang w:val="en-US" w:bidi="th-TH"/>
              </w:rPr>
            </w:pPr>
            <w:r w:rsidRPr="00380E60">
              <w:rPr>
                <w:sz w:val="20"/>
                <w:lang w:val="en-US" w:bidi="th-TH"/>
              </w:rPr>
              <w:t>4,079,050</w:t>
            </w:r>
          </w:p>
        </w:tc>
        <w:tc>
          <w:tcPr>
            <w:tcW w:w="270" w:type="dxa"/>
            <w:vAlign w:val="bottom"/>
          </w:tcPr>
          <w:p w14:paraId="5811C483" w14:textId="77777777" w:rsidR="00E23AC3" w:rsidRPr="00380E60" w:rsidRDefault="00E23AC3" w:rsidP="00E23AC3">
            <w:pPr>
              <w:pStyle w:val="acctfourfigures"/>
              <w:tabs>
                <w:tab w:val="clear" w:pos="765"/>
              </w:tabs>
              <w:spacing w:line="240" w:lineRule="auto"/>
              <w:jc w:val="center"/>
              <w:rPr>
                <w:sz w:val="20"/>
                <w:lang w:val="en-US" w:bidi="th-TH"/>
              </w:rPr>
            </w:pPr>
          </w:p>
        </w:tc>
        <w:tc>
          <w:tcPr>
            <w:tcW w:w="1080" w:type="dxa"/>
            <w:vAlign w:val="bottom"/>
          </w:tcPr>
          <w:p w14:paraId="3CACC083" w14:textId="51DDDF84" w:rsidR="00E23AC3" w:rsidRPr="00380E60" w:rsidRDefault="00E23AC3" w:rsidP="00E23AC3">
            <w:pPr>
              <w:pStyle w:val="acctfourfigures"/>
              <w:tabs>
                <w:tab w:val="clear" w:pos="765"/>
              </w:tabs>
              <w:spacing w:line="240" w:lineRule="auto"/>
              <w:jc w:val="right"/>
              <w:rPr>
                <w:sz w:val="20"/>
                <w:cs/>
                <w:lang w:val="en-US"/>
              </w:rPr>
            </w:pPr>
            <w:r w:rsidRPr="00380E60">
              <w:rPr>
                <w:sz w:val="20"/>
                <w:lang w:val="en-US" w:bidi="th-TH"/>
              </w:rPr>
              <w:t>2,279,575</w:t>
            </w:r>
          </w:p>
        </w:tc>
        <w:tc>
          <w:tcPr>
            <w:tcW w:w="270" w:type="dxa"/>
            <w:vAlign w:val="bottom"/>
          </w:tcPr>
          <w:p w14:paraId="4A624325" w14:textId="77777777" w:rsidR="00E23AC3" w:rsidRPr="00380E60" w:rsidRDefault="00E23AC3" w:rsidP="00E23AC3">
            <w:pPr>
              <w:pStyle w:val="acctfourfigures"/>
              <w:tabs>
                <w:tab w:val="clear" w:pos="765"/>
              </w:tabs>
              <w:spacing w:line="240" w:lineRule="auto"/>
              <w:jc w:val="center"/>
              <w:rPr>
                <w:sz w:val="20"/>
                <w:lang w:val="en-US" w:bidi="th-TH"/>
              </w:rPr>
            </w:pPr>
          </w:p>
        </w:tc>
        <w:tc>
          <w:tcPr>
            <w:tcW w:w="1170" w:type="dxa"/>
            <w:vAlign w:val="bottom"/>
          </w:tcPr>
          <w:p w14:paraId="36B6CF50" w14:textId="42C8C822" w:rsidR="00E23AC3" w:rsidRPr="00380E60" w:rsidRDefault="00E23AC3" w:rsidP="00E23AC3">
            <w:pPr>
              <w:pStyle w:val="acctfourfigures"/>
              <w:tabs>
                <w:tab w:val="clear" w:pos="765"/>
              </w:tabs>
              <w:spacing w:line="240" w:lineRule="auto"/>
              <w:jc w:val="right"/>
              <w:rPr>
                <w:sz w:val="20"/>
                <w:lang w:val="en-US" w:bidi="th-TH"/>
              </w:rPr>
            </w:pPr>
            <w:r w:rsidRPr="00380E60">
              <w:rPr>
                <w:sz w:val="20"/>
                <w:lang w:val="en-US" w:bidi="th-TH"/>
              </w:rPr>
              <w:t>12,655,006</w:t>
            </w:r>
          </w:p>
        </w:tc>
        <w:tc>
          <w:tcPr>
            <w:tcW w:w="270" w:type="dxa"/>
            <w:vAlign w:val="bottom"/>
          </w:tcPr>
          <w:p w14:paraId="1E3C06FB" w14:textId="77777777" w:rsidR="00E23AC3" w:rsidRPr="00380E60" w:rsidRDefault="00E23AC3" w:rsidP="00E23AC3">
            <w:pPr>
              <w:jc w:val="center"/>
            </w:pPr>
          </w:p>
        </w:tc>
        <w:tc>
          <w:tcPr>
            <w:tcW w:w="1170" w:type="dxa"/>
            <w:vAlign w:val="bottom"/>
          </w:tcPr>
          <w:p w14:paraId="7FE499A1" w14:textId="3C26BB9E" w:rsidR="00E23AC3" w:rsidRPr="00380E60" w:rsidRDefault="00E23AC3" w:rsidP="00924390">
            <w:pPr>
              <w:widowControl w:val="0"/>
              <w:tabs>
                <w:tab w:val="decimal" w:pos="163"/>
              </w:tabs>
              <w:overflowPunct w:val="0"/>
              <w:autoSpaceDE w:val="0"/>
              <w:autoSpaceDN w:val="0"/>
              <w:adjustRightInd w:val="0"/>
              <w:ind w:right="133"/>
              <w:jc w:val="center"/>
              <w:textAlignment w:val="baseline"/>
              <w:rPr>
                <w:rtl/>
                <w:cs/>
              </w:rPr>
            </w:pPr>
            <w:r w:rsidRPr="00380E60">
              <w:t xml:space="preserve">    -</w:t>
            </w:r>
          </w:p>
        </w:tc>
        <w:tc>
          <w:tcPr>
            <w:tcW w:w="270" w:type="dxa"/>
            <w:vAlign w:val="bottom"/>
          </w:tcPr>
          <w:p w14:paraId="7FE6BC81" w14:textId="77777777" w:rsidR="00E23AC3" w:rsidRPr="00380E60" w:rsidRDefault="00E23AC3" w:rsidP="00E23AC3">
            <w:pPr>
              <w:pStyle w:val="acctfourfigures"/>
              <w:tabs>
                <w:tab w:val="clear" w:pos="765"/>
              </w:tabs>
              <w:spacing w:line="240" w:lineRule="auto"/>
              <w:jc w:val="center"/>
              <w:rPr>
                <w:sz w:val="20"/>
                <w:cs/>
                <w:lang w:val="en-US" w:bidi="th-TH"/>
              </w:rPr>
            </w:pPr>
          </w:p>
        </w:tc>
        <w:tc>
          <w:tcPr>
            <w:tcW w:w="1170" w:type="dxa"/>
            <w:vAlign w:val="bottom"/>
          </w:tcPr>
          <w:p w14:paraId="51DAAD5A" w14:textId="6E97939B" w:rsidR="00E23AC3" w:rsidRPr="00380E60" w:rsidRDefault="00E23AC3" w:rsidP="00E23AC3">
            <w:pPr>
              <w:pStyle w:val="acctfourfigures"/>
              <w:tabs>
                <w:tab w:val="clear" w:pos="765"/>
              </w:tabs>
              <w:spacing w:line="240" w:lineRule="auto"/>
              <w:jc w:val="right"/>
              <w:rPr>
                <w:sz w:val="20"/>
                <w:cs/>
                <w:lang w:bidi="th-TH"/>
              </w:rPr>
            </w:pPr>
            <w:r w:rsidRPr="00380E60">
              <w:rPr>
                <w:sz w:val="20"/>
                <w:lang w:val="en-US" w:bidi="th-TH"/>
              </w:rPr>
              <w:t>19,013,631</w:t>
            </w:r>
          </w:p>
        </w:tc>
      </w:tr>
      <w:tr w:rsidR="00E23AC3" w:rsidRPr="00380E60" w14:paraId="52D41337" w14:textId="77777777" w:rsidTr="008449A3">
        <w:trPr>
          <w:trHeight w:val="182"/>
        </w:trPr>
        <w:tc>
          <w:tcPr>
            <w:tcW w:w="2862" w:type="dxa"/>
            <w:shd w:val="clear" w:color="auto" w:fill="auto"/>
          </w:tcPr>
          <w:p w14:paraId="2934462A" w14:textId="77777777" w:rsidR="00E23AC3" w:rsidRPr="00380E60" w:rsidRDefault="00E23AC3" w:rsidP="00E23AC3">
            <w:pPr>
              <w:ind w:left="144" w:hanging="4"/>
              <w:rPr>
                <w:cs/>
              </w:rPr>
            </w:pPr>
            <w:r w:rsidRPr="00380E60">
              <w:rPr>
                <w:spacing w:val="-4"/>
              </w:rPr>
              <w:t>Private debt securities</w:t>
            </w:r>
          </w:p>
        </w:tc>
        <w:tc>
          <w:tcPr>
            <w:tcW w:w="1080" w:type="dxa"/>
            <w:vAlign w:val="bottom"/>
          </w:tcPr>
          <w:p w14:paraId="55747413" w14:textId="1A255881" w:rsidR="00E23AC3" w:rsidRPr="00380E60" w:rsidRDefault="00E23AC3" w:rsidP="00E23AC3">
            <w:pPr>
              <w:pStyle w:val="acctfourfigures"/>
              <w:tabs>
                <w:tab w:val="clear" w:pos="765"/>
              </w:tabs>
              <w:spacing w:line="240" w:lineRule="auto"/>
              <w:jc w:val="right"/>
              <w:rPr>
                <w:sz w:val="20"/>
                <w:lang w:val="en-US" w:bidi="th-TH"/>
              </w:rPr>
            </w:pPr>
            <w:r w:rsidRPr="00380E60">
              <w:rPr>
                <w:sz w:val="20"/>
                <w:lang w:val="en-US" w:bidi="th-TH"/>
              </w:rPr>
              <w:t xml:space="preserve">    960,855</w:t>
            </w:r>
          </w:p>
        </w:tc>
        <w:tc>
          <w:tcPr>
            <w:tcW w:w="270" w:type="dxa"/>
            <w:vAlign w:val="bottom"/>
          </w:tcPr>
          <w:p w14:paraId="6F95ED4B" w14:textId="77777777" w:rsidR="00E23AC3" w:rsidRPr="00380E60" w:rsidRDefault="00E23AC3" w:rsidP="00E23AC3">
            <w:pPr>
              <w:pStyle w:val="acctfourfigures"/>
              <w:tabs>
                <w:tab w:val="clear" w:pos="765"/>
              </w:tabs>
              <w:spacing w:line="240" w:lineRule="auto"/>
              <w:jc w:val="center"/>
              <w:rPr>
                <w:sz w:val="20"/>
                <w:lang w:val="en-US" w:bidi="th-TH"/>
              </w:rPr>
            </w:pPr>
          </w:p>
        </w:tc>
        <w:tc>
          <w:tcPr>
            <w:tcW w:w="1080" w:type="dxa"/>
            <w:vAlign w:val="bottom"/>
          </w:tcPr>
          <w:p w14:paraId="65BD41C4" w14:textId="493804DF" w:rsidR="00E23AC3" w:rsidRPr="00380E60" w:rsidRDefault="00E23AC3" w:rsidP="00E23AC3">
            <w:pPr>
              <w:pStyle w:val="acctfourfigures"/>
              <w:tabs>
                <w:tab w:val="clear" w:pos="765"/>
              </w:tabs>
              <w:spacing w:line="240" w:lineRule="auto"/>
              <w:jc w:val="right"/>
              <w:rPr>
                <w:sz w:val="20"/>
                <w:lang w:val="en-US" w:bidi="th-TH"/>
              </w:rPr>
            </w:pPr>
            <w:r w:rsidRPr="00380E60">
              <w:rPr>
                <w:sz w:val="20"/>
                <w:lang w:val="en-US" w:bidi="th-TH"/>
              </w:rPr>
              <w:t>4,609,212</w:t>
            </w:r>
          </w:p>
        </w:tc>
        <w:tc>
          <w:tcPr>
            <w:tcW w:w="270" w:type="dxa"/>
            <w:vAlign w:val="bottom"/>
          </w:tcPr>
          <w:p w14:paraId="2890EF38" w14:textId="77777777" w:rsidR="00E23AC3" w:rsidRPr="00380E60" w:rsidRDefault="00E23AC3" w:rsidP="00E23AC3">
            <w:pPr>
              <w:pStyle w:val="acctfourfigures"/>
              <w:tabs>
                <w:tab w:val="clear" w:pos="765"/>
              </w:tabs>
              <w:spacing w:line="240" w:lineRule="auto"/>
              <w:jc w:val="center"/>
              <w:rPr>
                <w:sz w:val="20"/>
                <w:lang w:val="en-US" w:bidi="th-TH"/>
              </w:rPr>
            </w:pPr>
          </w:p>
        </w:tc>
        <w:tc>
          <w:tcPr>
            <w:tcW w:w="1170" w:type="dxa"/>
            <w:vAlign w:val="bottom"/>
          </w:tcPr>
          <w:p w14:paraId="5B360A37" w14:textId="2FC6750E" w:rsidR="00E23AC3" w:rsidRPr="00380E60" w:rsidRDefault="00E23AC3" w:rsidP="00E23AC3">
            <w:pPr>
              <w:pStyle w:val="acctfourfigures"/>
              <w:tabs>
                <w:tab w:val="clear" w:pos="765"/>
              </w:tabs>
              <w:spacing w:line="240" w:lineRule="auto"/>
              <w:jc w:val="right"/>
              <w:rPr>
                <w:sz w:val="20"/>
                <w:lang w:val="en-US" w:bidi="th-TH"/>
              </w:rPr>
            </w:pPr>
            <w:r w:rsidRPr="00380E60">
              <w:rPr>
                <w:sz w:val="20"/>
                <w:lang w:val="en-US" w:bidi="th-TH"/>
              </w:rPr>
              <w:t>11,263,879</w:t>
            </w:r>
          </w:p>
        </w:tc>
        <w:tc>
          <w:tcPr>
            <w:tcW w:w="270" w:type="dxa"/>
            <w:vAlign w:val="bottom"/>
          </w:tcPr>
          <w:p w14:paraId="4332B5C6" w14:textId="77777777" w:rsidR="00E23AC3" w:rsidRPr="00380E60" w:rsidRDefault="00E23AC3" w:rsidP="00E23AC3">
            <w:pPr>
              <w:jc w:val="center"/>
            </w:pPr>
          </w:p>
        </w:tc>
        <w:tc>
          <w:tcPr>
            <w:tcW w:w="1170" w:type="dxa"/>
            <w:vAlign w:val="bottom"/>
          </w:tcPr>
          <w:p w14:paraId="0B7445F3" w14:textId="15DFA154" w:rsidR="00E23AC3" w:rsidRPr="00380E60" w:rsidRDefault="00E23AC3" w:rsidP="00924390">
            <w:pPr>
              <w:widowControl w:val="0"/>
              <w:tabs>
                <w:tab w:val="decimal" w:pos="163"/>
              </w:tabs>
              <w:overflowPunct w:val="0"/>
              <w:autoSpaceDE w:val="0"/>
              <w:autoSpaceDN w:val="0"/>
              <w:adjustRightInd w:val="0"/>
              <w:ind w:right="133"/>
              <w:jc w:val="center"/>
              <w:textAlignment w:val="baseline"/>
            </w:pPr>
            <w:r w:rsidRPr="00380E60">
              <w:t xml:space="preserve">     -</w:t>
            </w:r>
          </w:p>
        </w:tc>
        <w:tc>
          <w:tcPr>
            <w:tcW w:w="270" w:type="dxa"/>
            <w:vAlign w:val="bottom"/>
          </w:tcPr>
          <w:p w14:paraId="06AC26AA" w14:textId="77777777" w:rsidR="00E23AC3" w:rsidRPr="00380E60" w:rsidRDefault="00E23AC3" w:rsidP="00E23AC3">
            <w:pPr>
              <w:pStyle w:val="acctfourfigures"/>
              <w:tabs>
                <w:tab w:val="clear" w:pos="765"/>
              </w:tabs>
              <w:spacing w:line="240" w:lineRule="auto"/>
              <w:jc w:val="center"/>
              <w:rPr>
                <w:sz w:val="20"/>
                <w:cs/>
                <w:lang w:val="en-US" w:bidi="th-TH"/>
              </w:rPr>
            </w:pPr>
          </w:p>
        </w:tc>
        <w:tc>
          <w:tcPr>
            <w:tcW w:w="1170" w:type="dxa"/>
            <w:vAlign w:val="bottom"/>
          </w:tcPr>
          <w:p w14:paraId="155401C1" w14:textId="77F0399F" w:rsidR="00E23AC3" w:rsidRPr="00380E60" w:rsidRDefault="00E23AC3" w:rsidP="00E23AC3">
            <w:pPr>
              <w:pStyle w:val="acctfourfigures"/>
              <w:tabs>
                <w:tab w:val="clear" w:pos="765"/>
              </w:tabs>
              <w:spacing w:line="240" w:lineRule="auto"/>
              <w:jc w:val="right"/>
              <w:rPr>
                <w:sz w:val="20"/>
              </w:rPr>
            </w:pPr>
            <w:r w:rsidRPr="00380E60">
              <w:rPr>
                <w:sz w:val="20"/>
                <w:lang w:val="en-US" w:bidi="th-TH"/>
              </w:rPr>
              <w:t>16,833,946</w:t>
            </w:r>
          </w:p>
        </w:tc>
      </w:tr>
      <w:tr w:rsidR="00E23AC3" w:rsidRPr="00380E60" w14:paraId="4C7387FD" w14:textId="77777777" w:rsidTr="008449A3">
        <w:tc>
          <w:tcPr>
            <w:tcW w:w="2862" w:type="dxa"/>
            <w:shd w:val="clear" w:color="auto" w:fill="auto"/>
          </w:tcPr>
          <w:p w14:paraId="2CF21779" w14:textId="77777777" w:rsidR="00E23AC3" w:rsidRPr="00380E60" w:rsidRDefault="00E23AC3" w:rsidP="00E23AC3">
            <w:pPr>
              <w:ind w:left="144" w:hanging="4"/>
              <w:rPr>
                <w:cs/>
              </w:rPr>
            </w:pPr>
            <w:r w:rsidRPr="00380E60">
              <w:rPr>
                <w:spacing w:val="-4"/>
              </w:rPr>
              <w:t>Foreign debt securities</w:t>
            </w:r>
          </w:p>
        </w:tc>
        <w:tc>
          <w:tcPr>
            <w:tcW w:w="1080" w:type="dxa"/>
            <w:vAlign w:val="bottom"/>
          </w:tcPr>
          <w:p w14:paraId="5E7B4569" w14:textId="7C84D2D1" w:rsidR="00E23AC3" w:rsidRPr="00380E60" w:rsidRDefault="00E23AC3" w:rsidP="00E23AC3">
            <w:pPr>
              <w:pStyle w:val="acctfourfigures"/>
              <w:tabs>
                <w:tab w:val="clear" w:pos="765"/>
              </w:tabs>
              <w:spacing w:line="240" w:lineRule="auto"/>
              <w:jc w:val="right"/>
              <w:rPr>
                <w:sz w:val="20"/>
                <w:lang w:val="en-US" w:bidi="th-TH"/>
              </w:rPr>
            </w:pPr>
            <w:r w:rsidRPr="00380E60">
              <w:rPr>
                <w:sz w:val="20"/>
                <w:lang w:val="en-US" w:bidi="th-TH"/>
              </w:rPr>
              <w:t xml:space="preserve"> 1,037,159</w:t>
            </w:r>
          </w:p>
        </w:tc>
        <w:tc>
          <w:tcPr>
            <w:tcW w:w="270" w:type="dxa"/>
            <w:vAlign w:val="bottom"/>
          </w:tcPr>
          <w:p w14:paraId="3A22BFC9" w14:textId="77777777" w:rsidR="00E23AC3" w:rsidRPr="00380E60" w:rsidRDefault="00E23AC3" w:rsidP="00E23AC3">
            <w:pPr>
              <w:pStyle w:val="acctfourfigures"/>
              <w:tabs>
                <w:tab w:val="clear" w:pos="765"/>
              </w:tabs>
              <w:spacing w:line="240" w:lineRule="auto"/>
              <w:jc w:val="center"/>
              <w:rPr>
                <w:sz w:val="20"/>
                <w:lang w:val="en-US" w:bidi="th-TH"/>
              </w:rPr>
            </w:pPr>
          </w:p>
        </w:tc>
        <w:tc>
          <w:tcPr>
            <w:tcW w:w="1080" w:type="dxa"/>
            <w:vAlign w:val="bottom"/>
          </w:tcPr>
          <w:p w14:paraId="62245869" w14:textId="0C6BB530" w:rsidR="00E23AC3" w:rsidRPr="00380E60" w:rsidRDefault="00E23AC3" w:rsidP="00E23AC3">
            <w:pPr>
              <w:pStyle w:val="acctfourfigures"/>
              <w:tabs>
                <w:tab w:val="clear" w:pos="765"/>
              </w:tabs>
              <w:spacing w:line="240" w:lineRule="auto"/>
              <w:jc w:val="right"/>
              <w:rPr>
                <w:sz w:val="20"/>
                <w:cs/>
                <w:lang w:val="en-US"/>
              </w:rPr>
            </w:pPr>
            <w:r w:rsidRPr="00380E60">
              <w:rPr>
                <w:sz w:val="20"/>
                <w:lang w:val="en-US" w:bidi="th-TH"/>
              </w:rPr>
              <w:t>658,804</w:t>
            </w:r>
          </w:p>
        </w:tc>
        <w:tc>
          <w:tcPr>
            <w:tcW w:w="270" w:type="dxa"/>
            <w:vAlign w:val="bottom"/>
          </w:tcPr>
          <w:p w14:paraId="27609E8B" w14:textId="77777777" w:rsidR="00E23AC3" w:rsidRPr="00380E60" w:rsidRDefault="00E23AC3" w:rsidP="00E23AC3">
            <w:pPr>
              <w:pStyle w:val="acctfourfigures"/>
              <w:tabs>
                <w:tab w:val="clear" w:pos="765"/>
              </w:tabs>
              <w:spacing w:line="240" w:lineRule="auto"/>
              <w:jc w:val="center"/>
              <w:rPr>
                <w:sz w:val="20"/>
                <w:lang w:val="en-US" w:bidi="th-TH"/>
              </w:rPr>
            </w:pPr>
          </w:p>
        </w:tc>
        <w:tc>
          <w:tcPr>
            <w:tcW w:w="1170" w:type="dxa"/>
            <w:vAlign w:val="bottom"/>
          </w:tcPr>
          <w:p w14:paraId="40AF11A3" w14:textId="37BB596D" w:rsidR="00E23AC3" w:rsidRPr="00380E60" w:rsidRDefault="00E23AC3" w:rsidP="00E23AC3">
            <w:pPr>
              <w:pStyle w:val="acctfourfigures"/>
              <w:tabs>
                <w:tab w:val="clear" w:pos="765"/>
              </w:tabs>
              <w:spacing w:line="240" w:lineRule="auto"/>
              <w:jc w:val="right"/>
              <w:rPr>
                <w:sz w:val="20"/>
                <w:lang w:val="en-US" w:bidi="th-TH"/>
              </w:rPr>
            </w:pPr>
            <w:r w:rsidRPr="00380E60">
              <w:rPr>
                <w:sz w:val="20"/>
                <w:lang w:val="en-US" w:bidi="th-TH"/>
              </w:rPr>
              <w:t xml:space="preserve">    750,859</w:t>
            </w:r>
          </w:p>
        </w:tc>
        <w:tc>
          <w:tcPr>
            <w:tcW w:w="270" w:type="dxa"/>
            <w:vAlign w:val="bottom"/>
          </w:tcPr>
          <w:p w14:paraId="17447D93" w14:textId="77777777" w:rsidR="00E23AC3" w:rsidRPr="00380E60" w:rsidRDefault="00E23AC3" w:rsidP="00E23AC3">
            <w:pPr>
              <w:jc w:val="center"/>
            </w:pPr>
          </w:p>
        </w:tc>
        <w:tc>
          <w:tcPr>
            <w:tcW w:w="1170" w:type="dxa"/>
            <w:vAlign w:val="bottom"/>
          </w:tcPr>
          <w:p w14:paraId="39921E56" w14:textId="540077EF" w:rsidR="00E23AC3" w:rsidRPr="00380E60" w:rsidRDefault="00E23AC3" w:rsidP="00924390">
            <w:pPr>
              <w:widowControl w:val="0"/>
              <w:tabs>
                <w:tab w:val="decimal" w:pos="163"/>
              </w:tabs>
              <w:overflowPunct w:val="0"/>
              <w:autoSpaceDE w:val="0"/>
              <w:autoSpaceDN w:val="0"/>
              <w:adjustRightInd w:val="0"/>
              <w:ind w:right="133"/>
              <w:jc w:val="center"/>
              <w:textAlignment w:val="baseline"/>
              <w:rPr>
                <w:cs/>
              </w:rPr>
            </w:pPr>
            <w:r w:rsidRPr="00380E60">
              <w:t xml:space="preserve">     -</w:t>
            </w:r>
          </w:p>
        </w:tc>
        <w:tc>
          <w:tcPr>
            <w:tcW w:w="270" w:type="dxa"/>
            <w:vAlign w:val="bottom"/>
          </w:tcPr>
          <w:p w14:paraId="35A289FB" w14:textId="77777777" w:rsidR="00E23AC3" w:rsidRPr="00380E60" w:rsidRDefault="00E23AC3" w:rsidP="00E23AC3">
            <w:pPr>
              <w:pStyle w:val="acctfourfigures"/>
              <w:tabs>
                <w:tab w:val="clear" w:pos="765"/>
              </w:tabs>
              <w:spacing w:line="240" w:lineRule="auto"/>
              <w:jc w:val="center"/>
              <w:rPr>
                <w:sz w:val="20"/>
                <w:cs/>
                <w:lang w:val="en-US" w:bidi="th-TH"/>
              </w:rPr>
            </w:pPr>
          </w:p>
        </w:tc>
        <w:tc>
          <w:tcPr>
            <w:tcW w:w="1170" w:type="dxa"/>
            <w:vAlign w:val="bottom"/>
          </w:tcPr>
          <w:p w14:paraId="379439A0" w14:textId="379A74A5" w:rsidR="00E23AC3" w:rsidRPr="00380E60" w:rsidRDefault="00E23AC3" w:rsidP="00E23AC3">
            <w:pPr>
              <w:pStyle w:val="acctfourfigures"/>
              <w:tabs>
                <w:tab w:val="clear" w:pos="765"/>
              </w:tabs>
              <w:spacing w:line="240" w:lineRule="auto"/>
              <w:jc w:val="right"/>
              <w:rPr>
                <w:sz w:val="20"/>
                <w:cs/>
                <w:lang w:bidi="th-TH"/>
              </w:rPr>
            </w:pPr>
            <w:r w:rsidRPr="00380E60">
              <w:rPr>
                <w:sz w:val="20"/>
                <w:lang w:val="en-US" w:bidi="th-TH"/>
              </w:rPr>
              <w:t>2,446,822</w:t>
            </w:r>
          </w:p>
        </w:tc>
      </w:tr>
      <w:tr w:rsidR="00E23AC3" w:rsidRPr="00380E60" w14:paraId="1F64320C" w14:textId="77777777" w:rsidTr="008449A3">
        <w:tc>
          <w:tcPr>
            <w:tcW w:w="2862" w:type="dxa"/>
            <w:shd w:val="clear" w:color="auto" w:fill="auto"/>
          </w:tcPr>
          <w:p w14:paraId="0734DF16" w14:textId="77777777" w:rsidR="00E23AC3" w:rsidRPr="00380E60" w:rsidRDefault="00E23AC3" w:rsidP="00E23AC3">
            <w:pPr>
              <w:ind w:left="144" w:hanging="4"/>
              <w:rPr>
                <w:spacing w:val="-4"/>
              </w:rPr>
            </w:pPr>
            <w:r w:rsidRPr="00380E60">
              <w:rPr>
                <w:spacing w:val="-4"/>
              </w:rPr>
              <w:t>Deposits at banks with original</w:t>
            </w:r>
          </w:p>
        </w:tc>
        <w:tc>
          <w:tcPr>
            <w:tcW w:w="1080" w:type="dxa"/>
            <w:vAlign w:val="bottom"/>
          </w:tcPr>
          <w:p w14:paraId="125F113B" w14:textId="77777777" w:rsidR="00E23AC3" w:rsidRPr="00380E60" w:rsidRDefault="00E23AC3" w:rsidP="00E23AC3">
            <w:pPr>
              <w:pStyle w:val="acctfourfigures"/>
              <w:tabs>
                <w:tab w:val="clear" w:pos="765"/>
              </w:tabs>
              <w:spacing w:line="240" w:lineRule="auto"/>
              <w:jc w:val="right"/>
              <w:rPr>
                <w:sz w:val="20"/>
                <w:lang w:val="en-US" w:bidi="th-TH"/>
              </w:rPr>
            </w:pPr>
          </w:p>
        </w:tc>
        <w:tc>
          <w:tcPr>
            <w:tcW w:w="270" w:type="dxa"/>
            <w:vAlign w:val="bottom"/>
          </w:tcPr>
          <w:p w14:paraId="6424CDC9" w14:textId="77777777" w:rsidR="00E23AC3" w:rsidRPr="00380E60" w:rsidRDefault="00E23AC3" w:rsidP="00E23AC3">
            <w:pPr>
              <w:pStyle w:val="acctfourfigures"/>
              <w:tabs>
                <w:tab w:val="clear" w:pos="765"/>
              </w:tabs>
              <w:spacing w:line="240" w:lineRule="auto"/>
              <w:jc w:val="center"/>
              <w:rPr>
                <w:sz w:val="20"/>
                <w:lang w:val="en-US" w:bidi="th-TH"/>
              </w:rPr>
            </w:pPr>
          </w:p>
        </w:tc>
        <w:tc>
          <w:tcPr>
            <w:tcW w:w="1080" w:type="dxa"/>
            <w:shd w:val="clear" w:color="auto" w:fill="auto"/>
            <w:vAlign w:val="bottom"/>
          </w:tcPr>
          <w:p w14:paraId="72F7918D" w14:textId="77777777" w:rsidR="00E23AC3" w:rsidRPr="00380E60" w:rsidRDefault="00E23AC3" w:rsidP="00E23AC3">
            <w:pPr>
              <w:pStyle w:val="acctfourfigures"/>
              <w:tabs>
                <w:tab w:val="clear" w:pos="765"/>
              </w:tabs>
              <w:spacing w:line="240" w:lineRule="auto"/>
              <w:jc w:val="center"/>
              <w:rPr>
                <w:sz w:val="20"/>
                <w:lang w:val="en-US" w:bidi="th-TH"/>
              </w:rPr>
            </w:pPr>
          </w:p>
        </w:tc>
        <w:tc>
          <w:tcPr>
            <w:tcW w:w="270" w:type="dxa"/>
            <w:shd w:val="clear" w:color="auto" w:fill="auto"/>
            <w:vAlign w:val="bottom"/>
          </w:tcPr>
          <w:p w14:paraId="1E97BFE4" w14:textId="77777777" w:rsidR="00E23AC3" w:rsidRPr="00380E60" w:rsidRDefault="00E23AC3" w:rsidP="00E23AC3">
            <w:pPr>
              <w:pStyle w:val="acctfourfigures"/>
              <w:tabs>
                <w:tab w:val="clear" w:pos="765"/>
              </w:tabs>
              <w:spacing w:line="240" w:lineRule="auto"/>
              <w:jc w:val="center"/>
              <w:rPr>
                <w:sz w:val="20"/>
                <w:lang w:val="en-US" w:bidi="th-TH"/>
              </w:rPr>
            </w:pPr>
          </w:p>
        </w:tc>
        <w:tc>
          <w:tcPr>
            <w:tcW w:w="1170" w:type="dxa"/>
            <w:shd w:val="clear" w:color="auto" w:fill="auto"/>
            <w:vAlign w:val="bottom"/>
          </w:tcPr>
          <w:p w14:paraId="3EA9566F" w14:textId="77777777" w:rsidR="00E23AC3" w:rsidRPr="00380E60" w:rsidRDefault="00E23AC3" w:rsidP="00E23AC3">
            <w:pPr>
              <w:pStyle w:val="acctfourfigures"/>
              <w:tabs>
                <w:tab w:val="clear" w:pos="765"/>
              </w:tabs>
              <w:spacing w:line="240" w:lineRule="auto"/>
              <w:jc w:val="center"/>
              <w:rPr>
                <w:sz w:val="20"/>
                <w:lang w:val="en-US" w:bidi="th-TH"/>
              </w:rPr>
            </w:pPr>
          </w:p>
        </w:tc>
        <w:tc>
          <w:tcPr>
            <w:tcW w:w="270" w:type="dxa"/>
            <w:shd w:val="clear" w:color="auto" w:fill="auto"/>
            <w:vAlign w:val="bottom"/>
          </w:tcPr>
          <w:p w14:paraId="0165BA8B" w14:textId="77777777" w:rsidR="00E23AC3" w:rsidRPr="00380E60" w:rsidRDefault="00E23AC3" w:rsidP="00E23AC3">
            <w:pPr>
              <w:jc w:val="center"/>
              <w:rPr>
                <w:b/>
              </w:rPr>
            </w:pPr>
          </w:p>
        </w:tc>
        <w:tc>
          <w:tcPr>
            <w:tcW w:w="1170" w:type="dxa"/>
            <w:shd w:val="clear" w:color="auto" w:fill="auto"/>
            <w:vAlign w:val="bottom"/>
          </w:tcPr>
          <w:p w14:paraId="36B20E49" w14:textId="77777777" w:rsidR="00E23AC3" w:rsidRPr="00380E60" w:rsidRDefault="00E23AC3" w:rsidP="00E23AC3">
            <w:pPr>
              <w:widowControl w:val="0"/>
              <w:tabs>
                <w:tab w:val="decimal" w:pos="612"/>
              </w:tabs>
              <w:overflowPunct w:val="0"/>
              <w:autoSpaceDE w:val="0"/>
              <w:autoSpaceDN w:val="0"/>
              <w:adjustRightInd w:val="0"/>
              <w:ind w:right="133"/>
              <w:jc w:val="center"/>
              <w:textAlignment w:val="baseline"/>
            </w:pPr>
          </w:p>
        </w:tc>
        <w:tc>
          <w:tcPr>
            <w:tcW w:w="270" w:type="dxa"/>
            <w:vAlign w:val="bottom"/>
          </w:tcPr>
          <w:p w14:paraId="67DACB4E" w14:textId="77777777" w:rsidR="00E23AC3" w:rsidRPr="00380E60" w:rsidRDefault="00E23AC3" w:rsidP="00E23AC3">
            <w:pPr>
              <w:pStyle w:val="acctfourfigures"/>
              <w:tabs>
                <w:tab w:val="clear" w:pos="765"/>
              </w:tabs>
              <w:spacing w:line="240" w:lineRule="auto"/>
              <w:jc w:val="center"/>
              <w:rPr>
                <w:sz w:val="20"/>
                <w:cs/>
                <w:lang w:val="en-US" w:bidi="th-TH"/>
              </w:rPr>
            </w:pPr>
          </w:p>
        </w:tc>
        <w:tc>
          <w:tcPr>
            <w:tcW w:w="1170" w:type="dxa"/>
            <w:vAlign w:val="bottom"/>
          </w:tcPr>
          <w:p w14:paraId="4FB64AE6" w14:textId="77777777" w:rsidR="00E23AC3" w:rsidRPr="00380E60" w:rsidRDefault="00E23AC3" w:rsidP="00E23AC3">
            <w:pPr>
              <w:pStyle w:val="acctfourfigures"/>
              <w:tabs>
                <w:tab w:val="clear" w:pos="765"/>
              </w:tabs>
              <w:spacing w:line="240" w:lineRule="auto"/>
              <w:jc w:val="right"/>
              <w:rPr>
                <w:sz w:val="20"/>
              </w:rPr>
            </w:pPr>
          </w:p>
        </w:tc>
      </w:tr>
      <w:tr w:rsidR="00E23AC3" w:rsidRPr="00380E60" w14:paraId="2D85865D" w14:textId="77777777" w:rsidTr="00380E60">
        <w:tc>
          <w:tcPr>
            <w:tcW w:w="2862" w:type="dxa"/>
            <w:shd w:val="clear" w:color="auto" w:fill="auto"/>
            <w:vAlign w:val="bottom"/>
          </w:tcPr>
          <w:p w14:paraId="20B7D69D" w14:textId="3221688F" w:rsidR="00E23AC3" w:rsidRPr="00380E60" w:rsidRDefault="00E23AC3" w:rsidP="00E23AC3">
            <w:pPr>
              <w:ind w:left="234" w:hanging="4"/>
              <w:rPr>
                <w:spacing w:val="-4"/>
              </w:rPr>
            </w:pPr>
            <w:r w:rsidRPr="00380E60">
              <w:rPr>
                <w:spacing w:val="-4"/>
              </w:rPr>
              <w:t xml:space="preserve">  maturity over 3 months</w:t>
            </w:r>
          </w:p>
        </w:tc>
        <w:tc>
          <w:tcPr>
            <w:tcW w:w="1080" w:type="dxa"/>
            <w:vAlign w:val="bottom"/>
          </w:tcPr>
          <w:p w14:paraId="47B11523" w14:textId="3229D9D2" w:rsidR="00E23AC3" w:rsidRPr="00380E60" w:rsidRDefault="00E23AC3" w:rsidP="00E23AC3">
            <w:pPr>
              <w:pStyle w:val="acctfourfigures"/>
              <w:tabs>
                <w:tab w:val="clear" w:pos="765"/>
              </w:tabs>
              <w:spacing w:line="240" w:lineRule="auto"/>
              <w:jc w:val="right"/>
              <w:rPr>
                <w:sz w:val="20"/>
                <w:lang w:val="en-US" w:bidi="th-TH"/>
              </w:rPr>
            </w:pPr>
            <w:r w:rsidRPr="00380E60">
              <w:rPr>
                <w:sz w:val="20"/>
                <w:lang w:val="en-US" w:bidi="th-TH"/>
              </w:rPr>
              <w:t xml:space="preserve">    564,000</w:t>
            </w:r>
          </w:p>
        </w:tc>
        <w:tc>
          <w:tcPr>
            <w:tcW w:w="270" w:type="dxa"/>
            <w:vAlign w:val="bottom"/>
          </w:tcPr>
          <w:p w14:paraId="6F84B0DC" w14:textId="77777777" w:rsidR="00E23AC3" w:rsidRPr="00380E60" w:rsidRDefault="00E23AC3" w:rsidP="00E23AC3">
            <w:pPr>
              <w:pStyle w:val="acctfourfigures"/>
              <w:tabs>
                <w:tab w:val="clear" w:pos="765"/>
              </w:tabs>
              <w:spacing w:line="240" w:lineRule="auto"/>
              <w:jc w:val="center"/>
              <w:rPr>
                <w:sz w:val="20"/>
                <w:lang w:val="en-US" w:bidi="th-TH"/>
              </w:rPr>
            </w:pPr>
          </w:p>
        </w:tc>
        <w:tc>
          <w:tcPr>
            <w:tcW w:w="1080" w:type="dxa"/>
            <w:shd w:val="clear" w:color="auto" w:fill="auto"/>
            <w:vAlign w:val="bottom"/>
          </w:tcPr>
          <w:p w14:paraId="5081DD42" w14:textId="7BDDB713" w:rsidR="00E23AC3" w:rsidRPr="00380E60" w:rsidRDefault="00924390" w:rsidP="00E23AC3">
            <w:pPr>
              <w:pStyle w:val="acctfourfigures"/>
              <w:tabs>
                <w:tab w:val="clear" w:pos="765"/>
              </w:tabs>
              <w:spacing w:line="240" w:lineRule="auto"/>
              <w:jc w:val="center"/>
              <w:rPr>
                <w:sz w:val="20"/>
                <w:lang w:val="en-US" w:bidi="th-TH"/>
              </w:rPr>
            </w:pPr>
            <w:r w:rsidRPr="00380E60">
              <w:rPr>
                <w:sz w:val="20"/>
              </w:rPr>
              <w:t xml:space="preserve">    </w:t>
            </w:r>
            <w:r w:rsidR="00E23AC3" w:rsidRPr="00380E60">
              <w:rPr>
                <w:sz w:val="20"/>
              </w:rPr>
              <w:t>-</w:t>
            </w:r>
          </w:p>
        </w:tc>
        <w:tc>
          <w:tcPr>
            <w:tcW w:w="270" w:type="dxa"/>
            <w:shd w:val="clear" w:color="auto" w:fill="auto"/>
            <w:vAlign w:val="bottom"/>
          </w:tcPr>
          <w:p w14:paraId="21121833" w14:textId="77777777" w:rsidR="00E23AC3" w:rsidRPr="00380E60" w:rsidRDefault="00E23AC3" w:rsidP="00E23AC3">
            <w:pPr>
              <w:pStyle w:val="acctfourfigures"/>
              <w:tabs>
                <w:tab w:val="clear" w:pos="765"/>
              </w:tabs>
              <w:spacing w:line="240" w:lineRule="auto"/>
              <w:jc w:val="center"/>
              <w:rPr>
                <w:sz w:val="20"/>
                <w:lang w:val="en-US" w:bidi="th-TH"/>
              </w:rPr>
            </w:pPr>
          </w:p>
        </w:tc>
        <w:tc>
          <w:tcPr>
            <w:tcW w:w="1170" w:type="dxa"/>
            <w:shd w:val="clear" w:color="auto" w:fill="auto"/>
            <w:vAlign w:val="bottom"/>
          </w:tcPr>
          <w:p w14:paraId="4E373398" w14:textId="0E4FC168" w:rsidR="00E23AC3" w:rsidRPr="00380E60" w:rsidRDefault="00E23AC3" w:rsidP="00E23AC3">
            <w:pPr>
              <w:pStyle w:val="acctfourfigures"/>
              <w:tabs>
                <w:tab w:val="clear" w:pos="765"/>
                <w:tab w:val="left" w:pos="652"/>
              </w:tabs>
              <w:spacing w:line="240" w:lineRule="auto"/>
              <w:jc w:val="center"/>
              <w:rPr>
                <w:sz w:val="20"/>
                <w:lang w:val="en-US" w:bidi="th-TH"/>
              </w:rPr>
            </w:pPr>
            <w:r w:rsidRPr="00380E60">
              <w:rPr>
                <w:sz w:val="20"/>
                <w:lang w:val="en-US" w:bidi="th-TH"/>
              </w:rPr>
              <w:t xml:space="preserve">         -</w:t>
            </w:r>
          </w:p>
        </w:tc>
        <w:tc>
          <w:tcPr>
            <w:tcW w:w="270" w:type="dxa"/>
            <w:shd w:val="clear" w:color="auto" w:fill="auto"/>
            <w:vAlign w:val="bottom"/>
          </w:tcPr>
          <w:p w14:paraId="36C32A9B" w14:textId="77777777" w:rsidR="00E23AC3" w:rsidRPr="00380E60" w:rsidRDefault="00E23AC3" w:rsidP="00E23AC3">
            <w:pPr>
              <w:jc w:val="center"/>
              <w:rPr>
                <w:b/>
              </w:rPr>
            </w:pPr>
          </w:p>
        </w:tc>
        <w:tc>
          <w:tcPr>
            <w:tcW w:w="1170" w:type="dxa"/>
            <w:shd w:val="clear" w:color="auto" w:fill="auto"/>
            <w:vAlign w:val="bottom"/>
          </w:tcPr>
          <w:p w14:paraId="784654B9" w14:textId="0B300CDD" w:rsidR="00E23AC3" w:rsidRPr="00380E60" w:rsidRDefault="00E23AC3" w:rsidP="00924390">
            <w:pPr>
              <w:widowControl w:val="0"/>
              <w:tabs>
                <w:tab w:val="decimal" w:pos="163"/>
              </w:tabs>
              <w:overflowPunct w:val="0"/>
              <w:autoSpaceDE w:val="0"/>
              <w:autoSpaceDN w:val="0"/>
              <w:adjustRightInd w:val="0"/>
              <w:ind w:right="133"/>
              <w:jc w:val="center"/>
              <w:textAlignment w:val="baseline"/>
            </w:pPr>
            <w:r w:rsidRPr="00380E60">
              <w:t xml:space="preserve">      -</w:t>
            </w:r>
          </w:p>
        </w:tc>
        <w:tc>
          <w:tcPr>
            <w:tcW w:w="270" w:type="dxa"/>
            <w:vAlign w:val="bottom"/>
          </w:tcPr>
          <w:p w14:paraId="3D2D23EF" w14:textId="77777777" w:rsidR="00E23AC3" w:rsidRPr="00380E60" w:rsidRDefault="00E23AC3" w:rsidP="00E23AC3">
            <w:pPr>
              <w:pStyle w:val="acctfourfigures"/>
              <w:tabs>
                <w:tab w:val="clear" w:pos="765"/>
              </w:tabs>
              <w:spacing w:line="240" w:lineRule="auto"/>
              <w:jc w:val="center"/>
              <w:rPr>
                <w:sz w:val="20"/>
                <w:cs/>
                <w:lang w:val="en-US" w:bidi="th-TH"/>
              </w:rPr>
            </w:pPr>
          </w:p>
        </w:tc>
        <w:tc>
          <w:tcPr>
            <w:tcW w:w="1170" w:type="dxa"/>
            <w:vAlign w:val="bottom"/>
          </w:tcPr>
          <w:p w14:paraId="07C862DE" w14:textId="1E55F4A1" w:rsidR="00E23AC3" w:rsidRPr="00380E60" w:rsidRDefault="00E23AC3" w:rsidP="00E23AC3">
            <w:pPr>
              <w:pStyle w:val="acctfourfigures"/>
              <w:tabs>
                <w:tab w:val="clear" w:pos="765"/>
              </w:tabs>
              <w:spacing w:line="240" w:lineRule="auto"/>
              <w:jc w:val="right"/>
              <w:rPr>
                <w:sz w:val="20"/>
              </w:rPr>
            </w:pPr>
            <w:r w:rsidRPr="00380E60">
              <w:rPr>
                <w:sz w:val="20"/>
                <w:lang w:val="en-US" w:bidi="th-TH"/>
              </w:rPr>
              <w:t>564,000</w:t>
            </w:r>
          </w:p>
        </w:tc>
      </w:tr>
      <w:tr w:rsidR="00E23AC3" w:rsidRPr="00380E60" w14:paraId="04C86DA5" w14:textId="77777777" w:rsidTr="008449A3">
        <w:tc>
          <w:tcPr>
            <w:tcW w:w="2862" w:type="dxa"/>
            <w:shd w:val="clear" w:color="auto" w:fill="auto"/>
          </w:tcPr>
          <w:p w14:paraId="0695C2D8" w14:textId="11165B6D" w:rsidR="00E23AC3" w:rsidRPr="00380E60" w:rsidRDefault="00E23AC3" w:rsidP="00E23AC3">
            <w:pPr>
              <w:rPr>
                <w:spacing w:val="-4"/>
              </w:rPr>
            </w:pPr>
            <w:r w:rsidRPr="00380E60">
              <w:rPr>
                <w:spacing w:val="-4"/>
              </w:rPr>
              <w:t>Equity securities</w:t>
            </w:r>
          </w:p>
        </w:tc>
        <w:tc>
          <w:tcPr>
            <w:tcW w:w="1080" w:type="dxa"/>
            <w:vAlign w:val="bottom"/>
          </w:tcPr>
          <w:p w14:paraId="3A609935" w14:textId="0F463657" w:rsidR="00E23AC3" w:rsidRPr="00380E60" w:rsidRDefault="00E23AC3" w:rsidP="00E23AC3">
            <w:pPr>
              <w:pStyle w:val="acctfourfigures"/>
              <w:tabs>
                <w:tab w:val="clear" w:pos="765"/>
              </w:tabs>
              <w:spacing w:line="240" w:lineRule="auto"/>
              <w:jc w:val="center"/>
              <w:rPr>
                <w:sz w:val="20"/>
                <w:lang w:val="en-US" w:bidi="th-TH"/>
              </w:rPr>
            </w:pPr>
            <w:r w:rsidRPr="00380E60">
              <w:rPr>
                <w:sz w:val="20"/>
              </w:rPr>
              <w:t xml:space="preserve">  </w:t>
            </w:r>
            <w:r w:rsidR="00924390" w:rsidRPr="00380E60">
              <w:rPr>
                <w:sz w:val="20"/>
              </w:rPr>
              <w:t xml:space="preserve">    </w:t>
            </w:r>
            <w:r w:rsidRPr="00380E60">
              <w:rPr>
                <w:sz w:val="20"/>
              </w:rPr>
              <w:t xml:space="preserve"> -</w:t>
            </w:r>
          </w:p>
        </w:tc>
        <w:tc>
          <w:tcPr>
            <w:tcW w:w="270" w:type="dxa"/>
            <w:vAlign w:val="bottom"/>
          </w:tcPr>
          <w:p w14:paraId="26E25DB2" w14:textId="77777777" w:rsidR="00E23AC3" w:rsidRPr="00380E60" w:rsidRDefault="00E23AC3" w:rsidP="00E23AC3">
            <w:pPr>
              <w:pStyle w:val="acctfourfigures"/>
              <w:tabs>
                <w:tab w:val="clear" w:pos="765"/>
              </w:tabs>
              <w:spacing w:line="240" w:lineRule="auto"/>
              <w:jc w:val="center"/>
              <w:rPr>
                <w:sz w:val="20"/>
                <w:lang w:val="en-US" w:bidi="th-TH"/>
              </w:rPr>
            </w:pPr>
          </w:p>
        </w:tc>
        <w:tc>
          <w:tcPr>
            <w:tcW w:w="1080" w:type="dxa"/>
            <w:shd w:val="clear" w:color="auto" w:fill="auto"/>
            <w:vAlign w:val="bottom"/>
          </w:tcPr>
          <w:p w14:paraId="55314E87" w14:textId="36DCFA99" w:rsidR="00E23AC3" w:rsidRPr="00380E60" w:rsidRDefault="00924390" w:rsidP="00E23AC3">
            <w:pPr>
              <w:pStyle w:val="acctfourfigures"/>
              <w:tabs>
                <w:tab w:val="clear" w:pos="765"/>
              </w:tabs>
              <w:spacing w:line="240" w:lineRule="auto"/>
              <w:jc w:val="center"/>
              <w:rPr>
                <w:sz w:val="20"/>
                <w:lang w:val="en-US" w:bidi="th-TH"/>
              </w:rPr>
            </w:pPr>
            <w:r w:rsidRPr="00380E60">
              <w:rPr>
                <w:sz w:val="20"/>
              </w:rPr>
              <w:t xml:space="preserve">    </w:t>
            </w:r>
            <w:r w:rsidR="00E23AC3" w:rsidRPr="00380E60">
              <w:rPr>
                <w:sz w:val="20"/>
              </w:rPr>
              <w:t>-</w:t>
            </w:r>
          </w:p>
        </w:tc>
        <w:tc>
          <w:tcPr>
            <w:tcW w:w="270" w:type="dxa"/>
            <w:shd w:val="clear" w:color="auto" w:fill="auto"/>
            <w:vAlign w:val="bottom"/>
          </w:tcPr>
          <w:p w14:paraId="5F9E7B37" w14:textId="77777777" w:rsidR="00E23AC3" w:rsidRPr="00380E60" w:rsidRDefault="00E23AC3" w:rsidP="00E23AC3">
            <w:pPr>
              <w:pStyle w:val="acctfourfigures"/>
              <w:tabs>
                <w:tab w:val="clear" w:pos="765"/>
              </w:tabs>
              <w:spacing w:line="240" w:lineRule="auto"/>
              <w:jc w:val="center"/>
              <w:rPr>
                <w:sz w:val="20"/>
                <w:lang w:val="en-US" w:bidi="th-TH"/>
              </w:rPr>
            </w:pPr>
          </w:p>
        </w:tc>
        <w:tc>
          <w:tcPr>
            <w:tcW w:w="1170" w:type="dxa"/>
            <w:shd w:val="clear" w:color="auto" w:fill="auto"/>
            <w:vAlign w:val="bottom"/>
          </w:tcPr>
          <w:p w14:paraId="5DE9D594" w14:textId="13F0BAD5" w:rsidR="00E23AC3" w:rsidRPr="00380E60" w:rsidRDefault="00E23AC3" w:rsidP="00E23AC3">
            <w:pPr>
              <w:pStyle w:val="acctfourfigures"/>
              <w:tabs>
                <w:tab w:val="clear" w:pos="765"/>
              </w:tabs>
              <w:spacing w:line="240" w:lineRule="auto"/>
              <w:jc w:val="center"/>
              <w:rPr>
                <w:sz w:val="20"/>
                <w:lang w:val="en-US" w:bidi="th-TH"/>
              </w:rPr>
            </w:pPr>
            <w:r w:rsidRPr="00380E60">
              <w:rPr>
                <w:sz w:val="20"/>
                <w:lang w:val="en-US" w:bidi="th-TH"/>
              </w:rPr>
              <w:t xml:space="preserve">         -</w:t>
            </w:r>
          </w:p>
        </w:tc>
        <w:tc>
          <w:tcPr>
            <w:tcW w:w="270" w:type="dxa"/>
            <w:shd w:val="clear" w:color="auto" w:fill="auto"/>
            <w:vAlign w:val="bottom"/>
          </w:tcPr>
          <w:p w14:paraId="6EB37E7B" w14:textId="77777777" w:rsidR="00E23AC3" w:rsidRPr="00380E60" w:rsidRDefault="00E23AC3" w:rsidP="00E23AC3">
            <w:pPr>
              <w:jc w:val="center"/>
              <w:rPr>
                <w:b/>
              </w:rPr>
            </w:pPr>
          </w:p>
        </w:tc>
        <w:tc>
          <w:tcPr>
            <w:tcW w:w="1170" w:type="dxa"/>
            <w:shd w:val="clear" w:color="auto" w:fill="auto"/>
            <w:vAlign w:val="bottom"/>
          </w:tcPr>
          <w:p w14:paraId="77082E37" w14:textId="40AE3AD6" w:rsidR="00E23AC3" w:rsidRPr="00380E60" w:rsidRDefault="00E23AC3" w:rsidP="00E23AC3">
            <w:pPr>
              <w:pStyle w:val="acctfourfigures"/>
              <w:tabs>
                <w:tab w:val="clear" w:pos="765"/>
              </w:tabs>
              <w:spacing w:line="240" w:lineRule="auto"/>
              <w:jc w:val="right"/>
              <w:rPr>
                <w:sz w:val="20"/>
                <w:lang w:val="en-US" w:bidi="th-TH"/>
              </w:rPr>
            </w:pPr>
            <w:r w:rsidRPr="00380E60">
              <w:rPr>
                <w:sz w:val="20"/>
                <w:lang w:val="en-US" w:bidi="th-TH"/>
              </w:rPr>
              <w:t>11,987,584</w:t>
            </w:r>
          </w:p>
        </w:tc>
        <w:tc>
          <w:tcPr>
            <w:tcW w:w="270" w:type="dxa"/>
            <w:vAlign w:val="bottom"/>
          </w:tcPr>
          <w:p w14:paraId="0FE1E5CD" w14:textId="77777777" w:rsidR="00E23AC3" w:rsidRPr="00380E60" w:rsidRDefault="00E23AC3" w:rsidP="00E23AC3">
            <w:pPr>
              <w:pStyle w:val="acctfourfigures"/>
              <w:tabs>
                <w:tab w:val="clear" w:pos="765"/>
              </w:tabs>
              <w:spacing w:line="240" w:lineRule="auto"/>
              <w:jc w:val="center"/>
              <w:rPr>
                <w:sz w:val="20"/>
                <w:cs/>
                <w:lang w:val="en-US" w:bidi="th-TH"/>
              </w:rPr>
            </w:pPr>
          </w:p>
        </w:tc>
        <w:tc>
          <w:tcPr>
            <w:tcW w:w="1170" w:type="dxa"/>
            <w:vAlign w:val="bottom"/>
          </w:tcPr>
          <w:p w14:paraId="683999A6" w14:textId="56781D57" w:rsidR="00E23AC3" w:rsidRPr="00380E60" w:rsidRDefault="00E23AC3" w:rsidP="00E23AC3">
            <w:pPr>
              <w:pStyle w:val="acctfourfigures"/>
              <w:tabs>
                <w:tab w:val="clear" w:pos="765"/>
              </w:tabs>
              <w:spacing w:line="240" w:lineRule="auto"/>
              <w:jc w:val="right"/>
              <w:rPr>
                <w:sz w:val="20"/>
              </w:rPr>
            </w:pPr>
            <w:r w:rsidRPr="00380E60">
              <w:rPr>
                <w:sz w:val="20"/>
                <w:lang w:val="en-US" w:bidi="th-TH"/>
              </w:rPr>
              <w:t>11,987,584</w:t>
            </w:r>
          </w:p>
        </w:tc>
      </w:tr>
      <w:tr w:rsidR="00E23AC3" w:rsidRPr="00380E60" w14:paraId="425D2938" w14:textId="77777777" w:rsidTr="008449A3">
        <w:tc>
          <w:tcPr>
            <w:tcW w:w="2862" w:type="dxa"/>
            <w:shd w:val="clear" w:color="auto" w:fill="auto"/>
          </w:tcPr>
          <w:p w14:paraId="121731AC" w14:textId="77777777" w:rsidR="00E23AC3" w:rsidRPr="00380E60" w:rsidRDefault="00E23AC3" w:rsidP="00E23AC3">
            <w:pPr>
              <w:ind w:left="144" w:hanging="144"/>
              <w:rPr>
                <w:cs/>
              </w:rPr>
            </w:pPr>
            <w:r w:rsidRPr="00380E60">
              <w:t>Loans</w:t>
            </w:r>
          </w:p>
        </w:tc>
        <w:tc>
          <w:tcPr>
            <w:tcW w:w="1080" w:type="dxa"/>
            <w:vAlign w:val="bottom"/>
          </w:tcPr>
          <w:p w14:paraId="1ED94BC2" w14:textId="77777777" w:rsidR="00E23AC3" w:rsidRPr="00380E60" w:rsidRDefault="00E23AC3" w:rsidP="00E23AC3">
            <w:pPr>
              <w:pStyle w:val="acctfourfigures"/>
              <w:tabs>
                <w:tab w:val="clear" w:pos="765"/>
              </w:tabs>
              <w:spacing w:line="240" w:lineRule="auto"/>
              <w:jc w:val="right"/>
              <w:rPr>
                <w:sz w:val="20"/>
                <w:lang w:val="en-US" w:bidi="th-TH"/>
              </w:rPr>
            </w:pPr>
          </w:p>
        </w:tc>
        <w:tc>
          <w:tcPr>
            <w:tcW w:w="270" w:type="dxa"/>
            <w:vAlign w:val="bottom"/>
          </w:tcPr>
          <w:p w14:paraId="113C14C4" w14:textId="77777777" w:rsidR="00E23AC3" w:rsidRPr="00380E60" w:rsidRDefault="00E23AC3" w:rsidP="00E23AC3">
            <w:pPr>
              <w:pStyle w:val="acctfourfigures"/>
              <w:tabs>
                <w:tab w:val="clear" w:pos="765"/>
              </w:tabs>
              <w:spacing w:line="240" w:lineRule="auto"/>
              <w:jc w:val="center"/>
              <w:rPr>
                <w:sz w:val="20"/>
                <w:lang w:val="en-US" w:bidi="th-TH"/>
              </w:rPr>
            </w:pPr>
          </w:p>
        </w:tc>
        <w:tc>
          <w:tcPr>
            <w:tcW w:w="1080" w:type="dxa"/>
            <w:shd w:val="clear" w:color="auto" w:fill="auto"/>
            <w:vAlign w:val="bottom"/>
          </w:tcPr>
          <w:p w14:paraId="48F55B06" w14:textId="77777777" w:rsidR="00E23AC3" w:rsidRPr="00380E60" w:rsidRDefault="00E23AC3" w:rsidP="00E23AC3">
            <w:pPr>
              <w:pStyle w:val="acctfourfigures"/>
              <w:tabs>
                <w:tab w:val="clear" w:pos="765"/>
              </w:tabs>
              <w:spacing w:line="240" w:lineRule="auto"/>
              <w:jc w:val="center"/>
              <w:rPr>
                <w:sz w:val="20"/>
                <w:lang w:val="en-US" w:bidi="th-TH"/>
              </w:rPr>
            </w:pPr>
          </w:p>
        </w:tc>
        <w:tc>
          <w:tcPr>
            <w:tcW w:w="270" w:type="dxa"/>
            <w:shd w:val="clear" w:color="auto" w:fill="auto"/>
            <w:vAlign w:val="bottom"/>
          </w:tcPr>
          <w:p w14:paraId="07B1DB63" w14:textId="77777777" w:rsidR="00E23AC3" w:rsidRPr="00380E60" w:rsidRDefault="00E23AC3" w:rsidP="00E23AC3">
            <w:pPr>
              <w:pStyle w:val="acctfourfigures"/>
              <w:tabs>
                <w:tab w:val="clear" w:pos="765"/>
              </w:tabs>
              <w:spacing w:line="240" w:lineRule="auto"/>
              <w:jc w:val="center"/>
              <w:rPr>
                <w:sz w:val="20"/>
                <w:lang w:val="en-US" w:bidi="th-TH"/>
              </w:rPr>
            </w:pPr>
          </w:p>
        </w:tc>
        <w:tc>
          <w:tcPr>
            <w:tcW w:w="1170" w:type="dxa"/>
            <w:shd w:val="clear" w:color="auto" w:fill="auto"/>
            <w:vAlign w:val="bottom"/>
          </w:tcPr>
          <w:p w14:paraId="4D3A0F26" w14:textId="77777777" w:rsidR="00E23AC3" w:rsidRPr="00380E60" w:rsidRDefault="00E23AC3" w:rsidP="00E23AC3">
            <w:pPr>
              <w:pStyle w:val="acctfourfigures"/>
              <w:tabs>
                <w:tab w:val="clear" w:pos="765"/>
              </w:tabs>
              <w:spacing w:line="240" w:lineRule="auto"/>
              <w:jc w:val="center"/>
              <w:rPr>
                <w:sz w:val="20"/>
                <w:lang w:val="en-US" w:bidi="th-TH"/>
              </w:rPr>
            </w:pPr>
          </w:p>
        </w:tc>
        <w:tc>
          <w:tcPr>
            <w:tcW w:w="270" w:type="dxa"/>
            <w:shd w:val="clear" w:color="auto" w:fill="auto"/>
            <w:vAlign w:val="bottom"/>
          </w:tcPr>
          <w:p w14:paraId="476408C2" w14:textId="77777777" w:rsidR="00E23AC3" w:rsidRPr="00380E60" w:rsidRDefault="00E23AC3" w:rsidP="00E23AC3">
            <w:pPr>
              <w:jc w:val="center"/>
            </w:pPr>
          </w:p>
        </w:tc>
        <w:tc>
          <w:tcPr>
            <w:tcW w:w="1170" w:type="dxa"/>
            <w:shd w:val="clear" w:color="auto" w:fill="auto"/>
            <w:vAlign w:val="bottom"/>
          </w:tcPr>
          <w:p w14:paraId="63B0E027" w14:textId="77777777" w:rsidR="00E23AC3" w:rsidRPr="00380E60" w:rsidRDefault="00E23AC3" w:rsidP="00E23AC3">
            <w:pPr>
              <w:widowControl w:val="0"/>
              <w:tabs>
                <w:tab w:val="decimal" w:pos="612"/>
              </w:tabs>
              <w:overflowPunct w:val="0"/>
              <w:autoSpaceDE w:val="0"/>
              <w:autoSpaceDN w:val="0"/>
              <w:adjustRightInd w:val="0"/>
              <w:ind w:right="-108"/>
              <w:jc w:val="center"/>
              <w:textAlignment w:val="baseline"/>
            </w:pPr>
          </w:p>
        </w:tc>
        <w:tc>
          <w:tcPr>
            <w:tcW w:w="270" w:type="dxa"/>
            <w:vAlign w:val="bottom"/>
          </w:tcPr>
          <w:p w14:paraId="139424AB" w14:textId="77777777" w:rsidR="00E23AC3" w:rsidRPr="00380E60" w:rsidRDefault="00E23AC3" w:rsidP="00E23AC3">
            <w:pPr>
              <w:pStyle w:val="acctfourfigures"/>
              <w:tabs>
                <w:tab w:val="clear" w:pos="765"/>
              </w:tabs>
              <w:spacing w:line="240" w:lineRule="auto"/>
              <w:jc w:val="center"/>
              <w:rPr>
                <w:sz w:val="20"/>
                <w:lang w:val="en-US" w:bidi="th-TH"/>
              </w:rPr>
            </w:pPr>
          </w:p>
        </w:tc>
        <w:tc>
          <w:tcPr>
            <w:tcW w:w="1170" w:type="dxa"/>
            <w:vAlign w:val="bottom"/>
          </w:tcPr>
          <w:p w14:paraId="354F6832" w14:textId="77777777" w:rsidR="00E23AC3" w:rsidRPr="00380E60" w:rsidRDefault="00E23AC3" w:rsidP="00E23AC3">
            <w:pPr>
              <w:pStyle w:val="acctfourfigures"/>
              <w:tabs>
                <w:tab w:val="clear" w:pos="765"/>
              </w:tabs>
              <w:spacing w:line="240" w:lineRule="auto"/>
              <w:jc w:val="right"/>
              <w:rPr>
                <w:sz w:val="20"/>
              </w:rPr>
            </w:pPr>
          </w:p>
        </w:tc>
      </w:tr>
      <w:tr w:rsidR="00E23AC3" w:rsidRPr="00380E60" w14:paraId="73774884" w14:textId="77777777" w:rsidTr="008449A3">
        <w:tc>
          <w:tcPr>
            <w:tcW w:w="2862" w:type="dxa"/>
            <w:shd w:val="clear" w:color="auto" w:fill="auto"/>
          </w:tcPr>
          <w:p w14:paraId="0B032822" w14:textId="77777777" w:rsidR="00E23AC3" w:rsidRPr="00380E60" w:rsidRDefault="00E23AC3" w:rsidP="00E23AC3">
            <w:pPr>
              <w:tabs>
                <w:tab w:val="left" w:pos="324"/>
              </w:tabs>
              <w:ind w:left="144" w:hanging="144"/>
              <w:rPr>
                <w:cs/>
              </w:rPr>
            </w:pPr>
            <w:r w:rsidRPr="00380E60">
              <w:rPr>
                <w:cs/>
              </w:rPr>
              <w:tab/>
            </w:r>
            <w:r w:rsidRPr="00380E60">
              <w:t>Mortgage loans</w:t>
            </w:r>
          </w:p>
        </w:tc>
        <w:tc>
          <w:tcPr>
            <w:tcW w:w="1080" w:type="dxa"/>
            <w:vAlign w:val="bottom"/>
          </w:tcPr>
          <w:p w14:paraId="13274B37" w14:textId="02BDC2C2" w:rsidR="00E23AC3" w:rsidRPr="00380E60" w:rsidRDefault="00E23AC3" w:rsidP="00E23AC3">
            <w:pPr>
              <w:pStyle w:val="acctfourfigures"/>
              <w:tabs>
                <w:tab w:val="clear" w:pos="765"/>
              </w:tabs>
              <w:spacing w:line="240" w:lineRule="auto"/>
              <w:jc w:val="right"/>
              <w:rPr>
                <w:sz w:val="20"/>
                <w:lang w:val="en-US" w:bidi="th-TH"/>
              </w:rPr>
            </w:pPr>
            <w:r w:rsidRPr="00380E60">
              <w:rPr>
                <w:sz w:val="20"/>
                <w:lang w:val="en-US" w:bidi="th-TH"/>
              </w:rPr>
              <w:t>100,238</w:t>
            </w:r>
          </w:p>
        </w:tc>
        <w:tc>
          <w:tcPr>
            <w:tcW w:w="270" w:type="dxa"/>
            <w:vAlign w:val="bottom"/>
          </w:tcPr>
          <w:p w14:paraId="657D2C8F" w14:textId="77777777" w:rsidR="00E23AC3" w:rsidRPr="00380E60" w:rsidRDefault="00E23AC3" w:rsidP="00E23AC3">
            <w:pPr>
              <w:pStyle w:val="acctfourfigures"/>
              <w:tabs>
                <w:tab w:val="clear" w:pos="765"/>
              </w:tabs>
              <w:spacing w:line="240" w:lineRule="auto"/>
              <w:jc w:val="center"/>
              <w:rPr>
                <w:sz w:val="20"/>
                <w:lang w:val="en-US" w:bidi="th-TH"/>
              </w:rPr>
            </w:pPr>
          </w:p>
        </w:tc>
        <w:tc>
          <w:tcPr>
            <w:tcW w:w="1080" w:type="dxa"/>
            <w:vAlign w:val="bottom"/>
          </w:tcPr>
          <w:p w14:paraId="0E2350E7" w14:textId="3BBB4508" w:rsidR="00E23AC3" w:rsidRPr="00380E60" w:rsidRDefault="00924390" w:rsidP="00E23AC3">
            <w:pPr>
              <w:pStyle w:val="acctfourfigures"/>
              <w:tabs>
                <w:tab w:val="clear" w:pos="765"/>
              </w:tabs>
              <w:spacing w:line="240" w:lineRule="auto"/>
              <w:jc w:val="center"/>
              <w:rPr>
                <w:sz w:val="20"/>
                <w:lang w:val="en-US" w:bidi="th-TH"/>
              </w:rPr>
            </w:pPr>
            <w:r w:rsidRPr="00380E60">
              <w:rPr>
                <w:sz w:val="20"/>
              </w:rPr>
              <w:t xml:space="preserve">    </w:t>
            </w:r>
            <w:r w:rsidR="00E23AC3" w:rsidRPr="00380E60">
              <w:rPr>
                <w:sz w:val="20"/>
              </w:rPr>
              <w:t>-</w:t>
            </w:r>
          </w:p>
        </w:tc>
        <w:tc>
          <w:tcPr>
            <w:tcW w:w="270" w:type="dxa"/>
            <w:vAlign w:val="bottom"/>
          </w:tcPr>
          <w:p w14:paraId="7BE3776B" w14:textId="77777777" w:rsidR="00E23AC3" w:rsidRPr="00380E60" w:rsidRDefault="00E23AC3" w:rsidP="00E23AC3">
            <w:pPr>
              <w:pStyle w:val="acctfourfigures"/>
              <w:tabs>
                <w:tab w:val="clear" w:pos="765"/>
              </w:tabs>
              <w:spacing w:line="240" w:lineRule="auto"/>
              <w:jc w:val="center"/>
              <w:rPr>
                <w:sz w:val="20"/>
                <w:lang w:val="en-US" w:bidi="th-TH"/>
              </w:rPr>
            </w:pPr>
          </w:p>
        </w:tc>
        <w:tc>
          <w:tcPr>
            <w:tcW w:w="1170" w:type="dxa"/>
            <w:vAlign w:val="bottom"/>
          </w:tcPr>
          <w:p w14:paraId="60694B57" w14:textId="5271E173" w:rsidR="00E23AC3" w:rsidRPr="00380E60" w:rsidRDefault="00E23AC3" w:rsidP="00E23AC3">
            <w:pPr>
              <w:pStyle w:val="acctfourfigures"/>
              <w:tabs>
                <w:tab w:val="clear" w:pos="765"/>
              </w:tabs>
              <w:spacing w:line="240" w:lineRule="auto"/>
              <w:jc w:val="right"/>
              <w:rPr>
                <w:sz w:val="20"/>
                <w:lang w:val="en-US" w:bidi="th-TH"/>
              </w:rPr>
            </w:pPr>
            <w:r w:rsidRPr="00380E60">
              <w:rPr>
                <w:sz w:val="20"/>
                <w:lang w:val="en-US" w:bidi="th-TH"/>
              </w:rPr>
              <w:t>315,245</w:t>
            </w:r>
          </w:p>
        </w:tc>
        <w:tc>
          <w:tcPr>
            <w:tcW w:w="270" w:type="dxa"/>
            <w:vAlign w:val="bottom"/>
          </w:tcPr>
          <w:p w14:paraId="427C3208" w14:textId="77777777" w:rsidR="00E23AC3" w:rsidRPr="00380E60" w:rsidRDefault="00E23AC3" w:rsidP="00E23AC3">
            <w:pPr>
              <w:jc w:val="center"/>
            </w:pPr>
          </w:p>
        </w:tc>
        <w:tc>
          <w:tcPr>
            <w:tcW w:w="1170" w:type="dxa"/>
            <w:vAlign w:val="bottom"/>
          </w:tcPr>
          <w:p w14:paraId="31982630" w14:textId="1C182DA8" w:rsidR="00E23AC3" w:rsidRPr="00380E60" w:rsidRDefault="00E23AC3" w:rsidP="00E23AC3">
            <w:pPr>
              <w:widowControl w:val="0"/>
              <w:tabs>
                <w:tab w:val="decimal" w:pos="612"/>
              </w:tabs>
              <w:overflowPunct w:val="0"/>
              <w:autoSpaceDE w:val="0"/>
              <w:autoSpaceDN w:val="0"/>
              <w:adjustRightInd w:val="0"/>
              <w:ind w:right="133"/>
              <w:jc w:val="center"/>
              <w:textAlignment w:val="baseline"/>
            </w:pPr>
            <w:r w:rsidRPr="00380E60">
              <w:t xml:space="preserve">          -</w:t>
            </w:r>
          </w:p>
        </w:tc>
        <w:tc>
          <w:tcPr>
            <w:tcW w:w="270" w:type="dxa"/>
            <w:vAlign w:val="bottom"/>
          </w:tcPr>
          <w:p w14:paraId="34FDCBA4" w14:textId="77777777" w:rsidR="00E23AC3" w:rsidRPr="00380E60" w:rsidRDefault="00E23AC3" w:rsidP="00E23AC3">
            <w:pPr>
              <w:pStyle w:val="acctfourfigures"/>
              <w:tabs>
                <w:tab w:val="clear" w:pos="765"/>
              </w:tabs>
              <w:spacing w:line="240" w:lineRule="auto"/>
              <w:jc w:val="center"/>
              <w:rPr>
                <w:sz w:val="20"/>
                <w:lang w:val="en-US" w:bidi="th-TH"/>
              </w:rPr>
            </w:pPr>
          </w:p>
        </w:tc>
        <w:tc>
          <w:tcPr>
            <w:tcW w:w="1170" w:type="dxa"/>
            <w:vAlign w:val="bottom"/>
          </w:tcPr>
          <w:p w14:paraId="077A2202" w14:textId="1398F36B" w:rsidR="00E23AC3" w:rsidRPr="00380E60" w:rsidRDefault="00E23AC3" w:rsidP="00E23AC3">
            <w:pPr>
              <w:pStyle w:val="acctfourfigures"/>
              <w:tabs>
                <w:tab w:val="clear" w:pos="765"/>
              </w:tabs>
              <w:spacing w:line="240" w:lineRule="auto"/>
              <w:jc w:val="right"/>
              <w:rPr>
                <w:sz w:val="20"/>
              </w:rPr>
            </w:pPr>
            <w:r w:rsidRPr="00380E60">
              <w:rPr>
                <w:sz w:val="20"/>
                <w:lang w:val="en-US" w:bidi="th-TH"/>
              </w:rPr>
              <w:t>415,483</w:t>
            </w:r>
          </w:p>
        </w:tc>
      </w:tr>
      <w:tr w:rsidR="00E23AC3" w:rsidRPr="00380E60" w14:paraId="1FAD84D6" w14:textId="77777777" w:rsidTr="008449A3">
        <w:tc>
          <w:tcPr>
            <w:tcW w:w="2862" w:type="dxa"/>
            <w:shd w:val="clear" w:color="auto" w:fill="auto"/>
          </w:tcPr>
          <w:p w14:paraId="4225ED15" w14:textId="77777777" w:rsidR="00E23AC3" w:rsidRPr="00380E60" w:rsidRDefault="00E23AC3" w:rsidP="00E23AC3">
            <w:pPr>
              <w:tabs>
                <w:tab w:val="left" w:pos="324"/>
              </w:tabs>
              <w:ind w:left="144" w:right="-108" w:hanging="144"/>
            </w:pPr>
            <w:r w:rsidRPr="00380E60">
              <w:t xml:space="preserve">   Short-term loans to other parties</w:t>
            </w:r>
          </w:p>
        </w:tc>
        <w:tc>
          <w:tcPr>
            <w:tcW w:w="1080" w:type="dxa"/>
            <w:vAlign w:val="bottom"/>
          </w:tcPr>
          <w:p w14:paraId="440525A8" w14:textId="60FD915D" w:rsidR="00E23AC3" w:rsidRPr="00380E60" w:rsidRDefault="00E23AC3" w:rsidP="00E23AC3">
            <w:pPr>
              <w:pStyle w:val="acctfourfigures"/>
              <w:tabs>
                <w:tab w:val="clear" w:pos="765"/>
              </w:tabs>
              <w:spacing w:line="240" w:lineRule="auto"/>
              <w:jc w:val="right"/>
              <w:rPr>
                <w:sz w:val="20"/>
                <w:lang w:val="en-US" w:bidi="th-TH"/>
              </w:rPr>
            </w:pPr>
            <w:r w:rsidRPr="00380E60">
              <w:rPr>
                <w:sz w:val="20"/>
                <w:lang w:val="en-US" w:bidi="th-TH"/>
              </w:rPr>
              <w:t xml:space="preserve">    699,435</w:t>
            </w:r>
          </w:p>
        </w:tc>
        <w:tc>
          <w:tcPr>
            <w:tcW w:w="270" w:type="dxa"/>
            <w:vAlign w:val="bottom"/>
          </w:tcPr>
          <w:p w14:paraId="14826E82" w14:textId="77777777" w:rsidR="00E23AC3" w:rsidRPr="00380E60" w:rsidRDefault="00E23AC3" w:rsidP="00E23AC3">
            <w:pPr>
              <w:pStyle w:val="acctfourfigures"/>
              <w:tabs>
                <w:tab w:val="clear" w:pos="765"/>
              </w:tabs>
              <w:spacing w:line="240" w:lineRule="auto"/>
              <w:jc w:val="center"/>
              <w:rPr>
                <w:sz w:val="20"/>
                <w:lang w:val="en-US" w:bidi="th-TH"/>
              </w:rPr>
            </w:pPr>
          </w:p>
        </w:tc>
        <w:tc>
          <w:tcPr>
            <w:tcW w:w="1080" w:type="dxa"/>
            <w:vAlign w:val="bottom"/>
          </w:tcPr>
          <w:p w14:paraId="6AD627D9" w14:textId="712E6578" w:rsidR="00E23AC3" w:rsidRPr="00380E60" w:rsidRDefault="00924390" w:rsidP="00E23AC3">
            <w:pPr>
              <w:pStyle w:val="acctfourfigures"/>
              <w:tabs>
                <w:tab w:val="clear" w:pos="765"/>
              </w:tabs>
              <w:spacing w:line="240" w:lineRule="auto"/>
              <w:jc w:val="center"/>
              <w:rPr>
                <w:sz w:val="20"/>
                <w:lang w:val="en-US" w:bidi="th-TH"/>
              </w:rPr>
            </w:pPr>
            <w:r w:rsidRPr="00380E60">
              <w:rPr>
                <w:sz w:val="20"/>
              </w:rPr>
              <w:t xml:space="preserve">    </w:t>
            </w:r>
            <w:r w:rsidR="00E23AC3" w:rsidRPr="00380E60">
              <w:rPr>
                <w:sz w:val="20"/>
              </w:rPr>
              <w:t>-</w:t>
            </w:r>
          </w:p>
        </w:tc>
        <w:tc>
          <w:tcPr>
            <w:tcW w:w="270" w:type="dxa"/>
            <w:vAlign w:val="bottom"/>
          </w:tcPr>
          <w:p w14:paraId="34C399A2" w14:textId="77777777" w:rsidR="00E23AC3" w:rsidRPr="00380E60" w:rsidRDefault="00E23AC3" w:rsidP="00E23AC3">
            <w:pPr>
              <w:pStyle w:val="acctfourfigures"/>
              <w:tabs>
                <w:tab w:val="clear" w:pos="765"/>
              </w:tabs>
              <w:spacing w:line="240" w:lineRule="auto"/>
              <w:jc w:val="center"/>
              <w:rPr>
                <w:sz w:val="20"/>
                <w:lang w:val="en-US" w:bidi="th-TH"/>
              </w:rPr>
            </w:pPr>
          </w:p>
        </w:tc>
        <w:tc>
          <w:tcPr>
            <w:tcW w:w="1170" w:type="dxa"/>
            <w:vAlign w:val="bottom"/>
          </w:tcPr>
          <w:p w14:paraId="4EE9A19C" w14:textId="5529D4C4" w:rsidR="00E23AC3" w:rsidRPr="00380E60" w:rsidRDefault="00E23AC3" w:rsidP="00E23AC3">
            <w:pPr>
              <w:pStyle w:val="acctfourfigures"/>
              <w:tabs>
                <w:tab w:val="clear" w:pos="765"/>
              </w:tabs>
              <w:spacing w:line="240" w:lineRule="auto"/>
              <w:jc w:val="center"/>
              <w:rPr>
                <w:sz w:val="20"/>
                <w:lang w:val="en-US" w:bidi="th-TH"/>
              </w:rPr>
            </w:pPr>
            <w:r w:rsidRPr="00380E60">
              <w:rPr>
                <w:sz w:val="20"/>
                <w:lang w:val="en-US" w:bidi="th-TH"/>
              </w:rPr>
              <w:t xml:space="preserve">          -</w:t>
            </w:r>
          </w:p>
        </w:tc>
        <w:tc>
          <w:tcPr>
            <w:tcW w:w="270" w:type="dxa"/>
            <w:vAlign w:val="bottom"/>
          </w:tcPr>
          <w:p w14:paraId="73E9BBA1" w14:textId="77777777" w:rsidR="00E23AC3" w:rsidRPr="00380E60" w:rsidRDefault="00E23AC3" w:rsidP="00E23AC3">
            <w:pPr>
              <w:jc w:val="center"/>
            </w:pPr>
          </w:p>
        </w:tc>
        <w:tc>
          <w:tcPr>
            <w:tcW w:w="1170" w:type="dxa"/>
            <w:vAlign w:val="bottom"/>
          </w:tcPr>
          <w:p w14:paraId="68D00726" w14:textId="46CB0E66" w:rsidR="00E23AC3" w:rsidRPr="00380E60" w:rsidRDefault="00E23AC3" w:rsidP="00E23AC3">
            <w:pPr>
              <w:widowControl w:val="0"/>
              <w:tabs>
                <w:tab w:val="decimal" w:pos="612"/>
              </w:tabs>
              <w:overflowPunct w:val="0"/>
              <w:autoSpaceDE w:val="0"/>
              <w:autoSpaceDN w:val="0"/>
              <w:adjustRightInd w:val="0"/>
              <w:ind w:right="133"/>
              <w:jc w:val="center"/>
              <w:textAlignment w:val="baseline"/>
            </w:pPr>
            <w:r w:rsidRPr="00380E60">
              <w:t xml:space="preserve">           -</w:t>
            </w:r>
          </w:p>
        </w:tc>
        <w:tc>
          <w:tcPr>
            <w:tcW w:w="270" w:type="dxa"/>
            <w:vAlign w:val="bottom"/>
          </w:tcPr>
          <w:p w14:paraId="0FAF19CB" w14:textId="77777777" w:rsidR="00E23AC3" w:rsidRPr="00380E60" w:rsidRDefault="00E23AC3" w:rsidP="00E23AC3">
            <w:pPr>
              <w:pStyle w:val="acctfourfigures"/>
              <w:tabs>
                <w:tab w:val="clear" w:pos="765"/>
              </w:tabs>
              <w:spacing w:line="240" w:lineRule="auto"/>
              <w:jc w:val="center"/>
              <w:rPr>
                <w:sz w:val="20"/>
                <w:lang w:val="en-US" w:bidi="th-TH"/>
              </w:rPr>
            </w:pPr>
          </w:p>
        </w:tc>
        <w:tc>
          <w:tcPr>
            <w:tcW w:w="1170" w:type="dxa"/>
            <w:vAlign w:val="bottom"/>
          </w:tcPr>
          <w:p w14:paraId="4B7D442E" w14:textId="120F3CAD" w:rsidR="00E23AC3" w:rsidRPr="00380E60" w:rsidRDefault="00E23AC3" w:rsidP="00E23AC3">
            <w:pPr>
              <w:pStyle w:val="acctfourfigures"/>
              <w:tabs>
                <w:tab w:val="clear" w:pos="765"/>
              </w:tabs>
              <w:spacing w:line="240" w:lineRule="auto"/>
              <w:jc w:val="right"/>
              <w:rPr>
                <w:sz w:val="20"/>
              </w:rPr>
            </w:pPr>
            <w:r w:rsidRPr="00380E60">
              <w:rPr>
                <w:sz w:val="20"/>
                <w:lang w:val="en-US" w:bidi="th-TH"/>
              </w:rPr>
              <w:t>699,435</w:t>
            </w:r>
          </w:p>
        </w:tc>
      </w:tr>
      <w:tr w:rsidR="00E23AC3" w:rsidRPr="00380E60" w14:paraId="731C8A24" w14:textId="77777777" w:rsidTr="008449A3">
        <w:tc>
          <w:tcPr>
            <w:tcW w:w="2862" w:type="dxa"/>
            <w:shd w:val="clear" w:color="auto" w:fill="auto"/>
          </w:tcPr>
          <w:p w14:paraId="5ECDBD56" w14:textId="77777777" w:rsidR="00E23AC3" w:rsidRPr="00380E60" w:rsidRDefault="00E23AC3" w:rsidP="00E23AC3">
            <w:pPr>
              <w:tabs>
                <w:tab w:val="left" w:pos="900"/>
                <w:tab w:val="right" w:pos="9072"/>
              </w:tabs>
              <w:ind w:left="159" w:right="-108" w:hanging="159"/>
              <w:jc w:val="left"/>
              <w:rPr>
                <w:cs/>
              </w:rPr>
            </w:pPr>
            <w:r w:rsidRPr="00380E60">
              <w:t xml:space="preserve">   Current portion of long-term </w:t>
            </w:r>
            <w:r w:rsidRPr="00380E60">
              <w:br/>
              <w:t xml:space="preserve">   loans to other parties</w:t>
            </w:r>
          </w:p>
        </w:tc>
        <w:tc>
          <w:tcPr>
            <w:tcW w:w="1080" w:type="dxa"/>
            <w:vAlign w:val="bottom"/>
          </w:tcPr>
          <w:p w14:paraId="15E583E8" w14:textId="67F7DD3B" w:rsidR="00E23AC3" w:rsidRPr="00380E60" w:rsidRDefault="00E23AC3" w:rsidP="00E23AC3">
            <w:pPr>
              <w:pStyle w:val="acctfourfigures"/>
              <w:tabs>
                <w:tab w:val="clear" w:pos="765"/>
              </w:tabs>
              <w:spacing w:line="240" w:lineRule="auto"/>
              <w:jc w:val="right"/>
              <w:rPr>
                <w:sz w:val="20"/>
                <w:lang w:val="en-US" w:bidi="th-TH"/>
              </w:rPr>
            </w:pPr>
            <w:r w:rsidRPr="00380E60">
              <w:rPr>
                <w:sz w:val="20"/>
                <w:lang w:val="en-US" w:bidi="th-TH"/>
              </w:rPr>
              <w:t>59,179</w:t>
            </w:r>
          </w:p>
        </w:tc>
        <w:tc>
          <w:tcPr>
            <w:tcW w:w="270" w:type="dxa"/>
            <w:vAlign w:val="bottom"/>
          </w:tcPr>
          <w:p w14:paraId="210211D5" w14:textId="77777777" w:rsidR="00E23AC3" w:rsidRPr="00380E60" w:rsidRDefault="00E23AC3" w:rsidP="00E23AC3">
            <w:pPr>
              <w:pStyle w:val="acctfourfigures"/>
              <w:tabs>
                <w:tab w:val="clear" w:pos="765"/>
              </w:tabs>
              <w:spacing w:line="240" w:lineRule="auto"/>
              <w:jc w:val="center"/>
              <w:rPr>
                <w:sz w:val="20"/>
                <w:lang w:val="en-US" w:bidi="th-TH"/>
              </w:rPr>
            </w:pPr>
          </w:p>
        </w:tc>
        <w:tc>
          <w:tcPr>
            <w:tcW w:w="1080" w:type="dxa"/>
            <w:vAlign w:val="bottom"/>
          </w:tcPr>
          <w:p w14:paraId="6772D4D8" w14:textId="336308D2" w:rsidR="00E23AC3" w:rsidRPr="00380E60" w:rsidRDefault="00924390" w:rsidP="00E23AC3">
            <w:pPr>
              <w:pStyle w:val="acctfourfigures"/>
              <w:tabs>
                <w:tab w:val="clear" w:pos="765"/>
              </w:tabs>
              <w:spacing w:line="240" w:lineRule="auto"/>
              <w:jc w:val="center"/>
              <w:rPr>
                <w:sz w:val="20"/>
                <w:lang w:val="en-US" w:bidi="th-TH"/>
              </w:rPr>
            </w:pPr>
            <w:r w:rsidRPr="00380E60">
              <w:rPr>
                <w:sz w:val="20"/>
              </w:rPr>
              <w:t xml:space="preserve">    </w:t>
            </w:r>
            <w:r w:rsidR="00E23AC3" w:rsidRPr="00380E60">
              <w:rPr>
                <w:sz w:val="20"/>
              </w:rPr>
              <w:t>-</w:t>
            </w:r>
            <w:r w:rsidRPr="00380E60">
              <w:rPr>
                <w:sz w:val="20"/>
              </w:rPr>
              <w:t xml:space="preserve"> </w:t>
            </w:r>
          </w:p>
        </w:tc>
        <w:tc>
          <w:tcPr>
            <w:tcW w:w="270" w:type="dxa"/>
            <w:vAlign w:val="bottom"/>
          </w:tcPr>
          <w:p w14:paraId="3B5C52B6" w14:textId="77777777" w:rsidR="00E23AC3" w:rsidRPr="00380E60" w:rsidRDefault="00E23AC3" w:rsidP="00E23AC3">
            <w:pPr>
              <w:pStyle w:val="acctfourfigures"/>
              <w:tabs>
                <w:tab w:val="clear" w:pos="765"/>
              </w:tabs>
              <w:spacing w:line="240" w:lineRule="auto"/>
              <w:jc w:val="center"/>
              <w:rPr>
                <w:sz w:val="20"/>
                <w:lang w:val="en-US" w:bidi="th-TH"/>
              </w:rPr>
            </w:pPr>
          </w:p>
        </w:tc>
        <w:tc>
          <w:tcPr>
            <w:tcW w:w="1170" w:type="dxa"/>
            <w:vAlign w:val="bottom"/>
          </w:tcPr>
          <w:p w14:paraId="5FDDEDB3" w14:textId="40D4382C" w:rsidR="00E23AC3" w:rsidRPr="00380E60" w:rsidRDefault="00E23AC3" w:rsidP="00E23AC3">
            <w:pPr>
              <w:pStyle w:val="acctfourfigures"/>
              <w:tabs>
                <w:tab w:val="clear" w:pos="765"/>
              </w:tabs>
              <w:spacing w:line="240" w:lineRule="auto"/>
              <w:jc w:val="center"/>
              <w:rPr>
                <w:sz w:val="20"/>
                <w:lang w:val="en-US" w:bidi="th-TH"/>
              </w:rPr>
            </w:pPr>
            <w:r w:rsidRPr="00380E60">
              <w:rPr>
                <w:sz w:val="20"/>
                <w:lang w:val="en-US" w:bidi="th-TH"/>
              </w:rPr>
              <w:t xml:space="preserve">          -</w:t>
            </w:r>
          </w:p>
        </w:tc>
        <w:tc>
          <w:tcPr>
            <w:tcW w:w="270" w:type="dxa"/>
            <w:vAlign w:val="bottom"/>
          </w:tcPr>
          <w:p w14:paraId="5FF4E735" w14:textId="77777777" w:rsidR="00E23AC3" w:rsidRPr="00380E60" w:rsidRDefault="00E23AC3" w:rsidP="00E23AC3">
            <w:pPr>
              <w:jc w:val="center"/>
            </w:pPr>
          </w:p>
        </w:tc>
        <w:tc>
          <w:tcPr>
            <w:tcW w:w="1170" w:type="dxa"/>
            <w:vAlign w:val="bottom"/>
          </w:tcPr>
          <w:p w14:paraId="5156CDC5" w14:textId="7A846BA5" w:rsidR="00E23AC3" w:rsidRPr="00380E60" w:rsidRDefault="00E23AC3" w:rsidP="00E23AC3">
            <w:pPr>
              <w:widowControl w:val="0"/>
              <w:tabs>
                <w:tab w:val="decimal" w:pos="612"/>
              </w:tabs>
              <w:overflowPunct w:val="0"/>
              <w:autoSpaceDE w:val="0"/>
              <w:autoSpaceDN w:val="0"/>
              <w:adjustRightInd w:val="0"/>
              <w:ind w:right="133"/>
              <w:jc w:val="center"/>
              <w:textAlignment w:val="baseline"/>
            </w:pPr>
            <w:r w:rsidRPr="00380E60">
              <w:t xml:space="preserve">           -</w:t>
            </w:r>
          </w:p>
        </w:tc>
        <w:tc>
          <w:tcPr>
            <w:tcW w:w="270" w:type="dxa"/>
            <w:vAlign w:val="bottom"/>
          </w:tcPr>
          <w:p w14:paraId="0A20DF87" w14:textId="77777777" w:rsidR="00E23AC3" w:rsidRPr="00380E60" w:rsidRDefault="00E23AC3" w:rsidP="00E23AC3">
            <w:pPr>
              <w:pStyle w:val="acctfourfigures"/>
              <w:tabs>
                <w:tab w:val="clear" w:pos="765"/>
              </w:tabs>
              <w:spacing w:line="240" w:lineRule="auto"/>
              <w:jc w:val="center"/>
              <w:rPr>
                <w:sz w:val="20"/>
                <w:lang w:val="en-US" w:bidi="th-TH"/>
              </w:rPr>
            </w:pPr>
          </w:p>
        </w:tc>
        <w:tc>
          <w:tcPr>
            <w:tcW w:w="1170" w:type="dxa"/>
            <w:vAlign w:val="bottom"/>
          </w:tcPr>
          <w:p w14:paraId="2A2BF32B" w14:textId="5CAD22ED" w:rsidR="00E23AC3" w:rsidRPr="00380E60" w:rsidRDefault="00E23AC3" w:rsidP="00E23AC3">
            <w:pPr>
              <w:pStyle w:val="acctfourfigures"/>
              <w:tabs>
                <w:tab w:val="clear" w:pos="765"/>
              </w:tabs>
              <w:spacing w:line="240" w:lineRule="auto"/>
              <w:jc w:val="right"/>
              <w:rPr>
                <w:sz w:val="20"/>
              </w:rPr>
            </w:pPr>
            <w:r w:rsidRPr="00380E60">
              <w:rPr>
                <w:sz w:val="20"/>
                <w:lang w:val="en-US" w:bidi="th-TH"/>
              </w:rPr>
              <w:t>59,179</w:t>
            </w:r>
          </w:p>
        </w:tc>
      </w:tr>
      <w:tr w:rsidR="00E23AC3" w:rsidRPr="00380E60" w14:paraId="206F948F" w14:textId="77777777" w:rsidTr="008449A3">
        <w:tc>
          <w:tcPr>
            <w:tcW w:w="2862" w:type="dxa"/>
            <w:shd w:val="clear" w:color="auto" w:fill="auto"/>
          </w:tcPr>
          <w:p w14:paraId="28EC78E5" w14:textId="77777777" w:rsidR="00E23AC3" w:rsidRPr="00380E60" w:rsidRDefault="00E23AC3" w:rsidP="00E23AC3">
            <w:pPr>
              <w:tabs>
                <w:tab w:val="left" w:pos="324"/>
              </w:tabs>
              <w:ind w:left="144" w:right="-108" w:firstLine="2"/>
            </w:pPr>
            <w:r w:rsidRPr="00380E60">
              <w:t xml:space="preserve">Long-term loans to other parties </w:t>
            </w:r>
          </w:p>
        </w:tc>
        <w:tc>
          <w:tcPr>
            <w:tcW w:w="1080" w:type="dxa"/>
            <w:tcBorders>
              <w:bottom w:val="single" w:sz="4" w:space="0" w:color="auto"/>
            </w:tcBorders>
            <w:vAlign w:val="bottom"/>
          </w:tcPr>
          <w:p w14:paraId="12E6BFBD" w14:textId="20718324" w:rsidR="00E23AC3" w:rsidRPr="00380E60" w:rsidRDefault="00E23AC3" w:rsidP="00E23AC3">
            <w:pPr>
              <w:pStyle w:val="acctfourfigures"/>
              <w:tabs>
                <w:tab w:val="clear" w:pos="765"/>
              </w:tabs>
              <w:spacing w:line="240" w:lineRule="auto"/>
              <w:jc w:val="right"/>
              <w:rPr>
                <w:sz w:val="20"/>
                <w:lang w:val="en-US" w:bidi="th-TH"/>
              </w:rPr>
            </w:pPr>
            <w:r w:rsidRPr="00380E60">
              <w:rPr>
                <w:sz w:val="20"/>
                <w:lang w:val="en-US" w:bidi="th-TH"/>
              </w:rPr>
              <w:t>46,394</w:t>
            </w:r>
          </w:p>
        </w:tc>
        <w:tc>
          <w:tcPr>
            <w:tcW w:w="270" w:type="dxa"/>
            <w:vAlign w:val="bottom"/>
          </w:tcPr>
          <w:p w14:paraId="39566145" w14:textId="77777777" w:rsidR="00E23AC3" w:rsidRPr="00380E60" w:rsidRDefault="00E23AC3" w:rsidP="00E23AC3">
            <w:pPr>
              <w:pStyle w:val="acctfourfigures"/>
              <w:tabs>
                <w:tab w:val="clear" w:pos="765"/>
              </w:tabs>
              <w:spacing w:line="240" w:lineRule="auto"/>
              <w:jc w:val="center"/>
              <w:rPr>
                <w:sz w:val="20"/>
                <w:lang w:val="en-US" w:bidi="th-TH"/>
              </w:rPr>
            </w:pPr>
          </w:p>
        </w:tc>
        <w:tc>
          <w:tcPr>
            <w:tcW w:w="1080" w:type="dxa"/>
            <w:tcBorders>
              <w:bottom w:val="single" w:sz="4" w:space="0" w:color="auto"/>
            </w:tcBorders>
            <w:vAlign w:val="bottom"/>
          </w:tcPr>
          <w:p w14:paraId="41DE62F7" w14:textId="28C77676" w:rsidR="00E23AC3" w:rsidRPr="00380E60" w:rsidRDefault="00E23AC3" w:rsidP="00E23AC3">
            <w:pPr>
              <w:pStyle w:val="acctfourfigures"/>
              <w:tabs>
                <w:tab w:val="clear" w:pos="765"/>
              </w:tabs>
              <w:spacing w:line="240" w:lineRule="auto"/>
              <w:jc w:val="right"/>
              <w:rPr>
                <w:sz w:val="20"/>
                <w:lang w:val="en-US" w:bidi="th-TH"/>
              </w:rPr>
            </w:pPr>
            <w:r w:rsidRPr="00380E60">
              <w:rPr>
                <w:sz w:val="20"/>
              </w:rPr>
              <w:t>181,293</w:t>
            </w:r>
          </w:p>
        </w:tc>
        <w:tc>
          <w:tcPr>
            <w:tcW w:w="270" w:type="dxa"/>
            <w:vAlign w:val="bottom"/>
          </w:tcPr>
          <w:p w14:paraId="0B8781D7" w14:textId="77777777" w:rsidR="00E23AC3" w:rsidRPr="00380E60" w:rsidRDefault="00E23AC3" w:rsidP="00E23AC3">
            <w:pPr>
              <w:pStyle w:val="acctfourfigures"/>
              <w:tabs>
                <w:tab w:val="clear" w:pos="765"/>
              </w:tabs>
              <w:spacing w:line="240" w:lineRule="auto"/>
              <w:jc w:val="center"/>
              <w:rPr>
                <w:sz w:val="20"/>
                <w:lang w:val="en-US" w:bidi="th-TH"/>
              </w:rPr>
            </w:pPr>
          </w:p>
        </w:tc>
        <w:tc>
          <w:tcPr>
            <w:tcW w:w="1170" w:type="dxa"/>
            <w:tcBorders>
              <w:bottom w:val="single" w:sz="4" w:space="0" w:color="auto"/>
            </w:tcBorders>
            <w:vAlign w:val="bottom"/>
          </w:tcPr>
          <w:p w14:paraId="688CBBFE" w14:textId="4A23EDB9" w:rsidR="00E23AC3" w:rsidRPr="00380E60" w:rsidRDefault="00E23AC3" w:rsidP="00E23AC3">
            <w:pPr>
              <w:pStyle w:val="acctfourfigures"/>
              <w:tabs>
                <w:tab w:val="clear" w:pos="765"/>
              </w:tabs>
              <w:spacing w:line="240" w:lineRule="auto"/>
              <w:jc w:val="right"/>
              <w:rPr>
                <w:sz w:val="20"/>
                <w:lang w:val="en-US" w:bidi="th-TH"/>
              </w:rPr>
            </w:pPr>
            <w:r w:rsidRPr="00380E60">
              <w:rPr>
                <w:sz w:val="20"/>
                <w:lang w:val="en-US" w:bidi="th-TH"/>
              </w:rPr>
              <w:t>85,309</w:t>
            </w:r>
          </w:p>
        </w:tc>
        <w:tc>
          <w:tcPr>
            <w:tcW w:w="270" w:type="dxa"/>
            <w:vAlign w:val="bottom"/>
          </w:tcPr>
          <w:p w14:paraId="7A14E386" w14:textId="77777777" w:rsidR="00E23AC3" w:rsidRPr="00380E60" w:rsidRDefault="00E23AC3" w:rsidP="00E23AC3">
            <w:pPr>
              <w:jc w:val="center"/>
            </w:pPr>
          </w:p>
        </w:tc>
        <w:tc>
          <w:tcPr>
            <w:tcW w:w="1170" w:type="dxa"/>
            <w:tcBorders>
              <w:bottom w:val="single" w:sz="4" w:space="0" w:color="auto"/>
            </w:tcBorders>
            <w:vAlign w:val="bottom"/>
          </w:tcPr>
          <w:p w14:paraId="0E698D3C" w14:textId="105B7C8C" w:rsidR="00E23AC3" w:rsidRPr="00380E60" w:rsidRDefault="00E23AC3" w:rsidP="00E23AC3">
            <w:pPr>
              <w:widowControl w:val="0"/>
              <w:tabs>
                <w:tab w:val="decimal" w:pos="612"/>
              </w:tabs>
              <w:overflowPunct w:val="0"/>
              <w:autoSpaceDE w:val="0"/>
              <w:autoSpaceDN w:val="0"/>
              <w:adjustRightInd w:val="0"/>
              <w:ind w:right="133"/>
              <w:jc w:val="center"/>
              <w:textAlignment w:val="baseline"/>
            </w:pPr>
            <w:r w:rsidRPr="00380E60">
              <w:t xml:space="preserve">          -</w:t>
            </w:r>
          </w:p>
        </w:tc>
        <w:tc>
          <w:tcPr>
            <w:tcW w:w="270" w:type="dxa"/>
            <w:vAlign w:val="bottom"/>
          </w:tcPr>
          <w:p w14:paraId="025BEC86" w14:textId="77777777" w:rsidR="00E23AC3" w:rsidRPr="00380E60" w:rsidRDefault="00E23AC3" w:rsidP="00E23AC3">
            <w:pPr>
              <w:pStyle w:val="acctfourfigures"/>
              <w:tabs>
                <w:tab w:val="clear" w:pos="765"/>
              </w:tabs>
              <w:spacing w:line="240" w:lineRule="auto"/>
              <w:jc w:val="center"/>
              <w:rPr>
                <w:sz w:val="20"/>
                <w:lang w:val="en-US" w:bidi="th-TH"/>
              </w:rPr>
            </w:pPr>
          </w:p>
        </w:tc>
        <w:tc>
          <w:tcPr>
            <w:tcW w:w="1170" w:type="dxa"/>
            <w:tcBorders>
              <w:bottom w:val="single" w:sz="4" w:space="0" w:color="auto"/>
            </w:tcBorders>
            <w:vAlign w:val="bottom"/>
          </w:tcPr>
          <w:p w14:paraId="1B8D8D39" w14:textId="5F646610" w:rsidR="00E23AC3" w:rsidRPr="00380E60" w:rsidRDefault="00E23AC3" w:rsidP="00E23AC3">
            <w:pPr>
              <w:pStyle w:val="acctfourfigures"/>
              <w:tabs>
                <w:tab w:val="clear" w:pos="765"/>
              </w:tabs>
              <w:spacing w:line="240" w:lineRule="auto"/>
              <w:jc w:val="right"/>
              <w:rPr>
                <w:sz w:val="20"/>
              </w:rPr>
            </w:pPr>
            <w:r w:rsidRPr="00380E60">
              <w:rPr>
                <w:sz w:val="20"/>
                <w:lang w:val="en-US" w:bidi="th-TH"/>
              </w:rPr>
              <w:t>312,996</w:t>
            </w:r>
          </w:p>
        </w:tc>
      </w:tr>
      <w:tr w:rsidR="00E23AC3" w:rsidRPr="00380E60" w14:paraId="4F2BC57E" w14:textId="77777777" w:rsidTr="000805F3">
        <w:tc>
          <w:tcPr>
            <w:tcW w:w="2862" w:type="dxa"/>
            <w:shd w:val="clear" w:color="auto" w:fill="auto"/>
          </w:tcPr>
          <w:p w14:paraId="73A2FC0D" w14:textId="77777777" w:rsidR="00E23AC3" w:rsidRPr="00380E60" w:rsidRDefault="00E23AC3" w:rsidP="00E23AC3">
            <w:pPr>
              <w:rPr>
                <w:b/>
                <w:bCs/>
                <w:cs/>
              </w:rPr>
            </w:pPr>
            <w:r w:rsidRPr="00380E60">
              <w:rPr>
                <w:b/>
                <w:bCs/>
              </w:rPr>
              <w:t>Total financial assets</w:t>
            </w:r>
          </w:p>
        </w:tc>
        <w:tc>
          <w:tcPr>
            <w:tcW w:w="1080" w:type="dxa"/>
            <w:tcBorders>
              <w:top w:val="single" w:sz="4" w:space="0" w:color="auto"/>
              <w:left w:val="nil"/>
              <w:bottom w:val="single" w:sz="4" w:space="0" w:color="auto"/>
              <w:right w:val="nil"/>
            </w:tcBorders>
            <w:vAlign w:val="center"/>
          </w:tcPr>
          <w:p w14:paraId="4EAC7136" w14:textId="5636A2C8" w:rsidR="00E23AC3" w:rsidRPr="00380E60" w:rsidRDefault="00E23AC3" w:rsidP="00E23AC3">
            <w:pPr>
              <w:pStyle w:val="acctfourfigures"/>
              <w:tabs>
                <w:tab w:val="clear" w:pos="765"/>
              </w:tabs>
              <w:spacing w:line="240" w:lineRule="auto"/>
              <w:jc w:val="right"/>
              <w:rPr>
                <w:b/>
                <w:bCs/>
                <w:sz w:val="20"/>
                <w:lang w:val="en-US" w:bidi="th-TH"/>
              </w:rPr>
            </w:pPr>
            <w:r w:rsidRPr="00380E60">
              <w:rPr>
                <w:b/>
                <w:bCs/>
                <w:sz w:val="20"/>
                <w:lang w:val="en-US" w:bidi="th-TH"/>
              </w:rPr>
              <w:t>8,495,484</w:t>
            </w:r>
          </w:p>
        </w:tc>
        <w:tc>
          <w:tcPr>
            <w:tcW w:w="270" w:type="dxa"/>
            <w:vAlign w:val="bottom"/>
          </w:tcPr>
          <w:p w14:paraId="48801370" w14:textId="77777777" w:rsidR="00E23AC3" w:rsidRPr="00380E60" w:rsidRDefault="00E23AC3" w:rsidP="00E23AC3">
            <w:pPr>
              <w:pStyle w:val="acctfourfigures"/>
              <w:tabs>
                <w:tab w:val="clear" w:pos="765"/>
              </w:tabs>
              <w:spacing w:line="240" w:lineRule="auto"/>
              <w:jc w:val="center"/>
              <w:rPr>
                <w:b/>
                <w:bCs/>
                <w:sz w:val="20"/>
                <w:lang w:val="en-US" w:bidi="th-TH"/>
              </w:rPr>
            </w:pPr>
          </w:p>
        </w:tc>
        <w:tc>
          <w:tcPr>
            <w:tcW w:w="1080" w:type="dxa"/>
            <w:tcBorders>
              <w:top w:val="single" w:sz="4" w:space="0" w:color="auto"/>
              <w:left w:val="nil"/>
              <w:bottom w:val="single" w:sz="4" w:space="0" w:color="auto"/>
              <w:right w:val="nil"/>
            </w:tcBorders>
            <w:vAlign w:val="center"/>
          </w:tcPr>
          <w:p w14:paraId="74767BF6" w14:textId="3B2B00DC" w:rsidR="00E23AC3" w:rsidRPr="00380E60" w:rsidRDefault="00E23AC3" w:rsidP="00E23AC3">
            <w:pPr>
              <w:pStyle w:val="acctfourfigures"/>
              <w:tabs>
                <w:tab w:val="clear" w:pos="765"/>
              </w:tabs>
              <w:spacing w:line="240" w:lineRule="auto"/>
              <w:jc w:val="right"/>
              <w:rPr>
                <w:b/>
                <w:bCs/>
                <w:sz w:val="20"/>
                <w:lang w:val="en-US" w:bidi="th-TH"/>
              </w:rPr>
            </w:pPr>
            <w:r w:rsidRPr="00380E60">
              <w:rPr>
                <w:b/>
                <w:bCs/>
                <w:sz w:val="20"/>
                <w:lang w:bidi="th-TH"/>
              </w:rPr>
              <w:t>7,741,665</w:t>
            </w:r>
          </w:p>
        </w:tc>
        <w:tc>
          <w:tcPr>
            <w:tcW w:w="270" w:type="dxa"/>
          </w:tcPr>
          <w:p w14:paraId="007E8921" w14:textId="77777777" w:rsidR="00E23AC3" w:rsidRPr="00380E60" w:rsidRDefault="00E23AC3" w:rsidP="00E23AC3">
            <w:pPr>
              <w:pStyle w:val="acctfourfigures"/>
              <w:tabs>
                <w:tab w:val="clear" w:pos="765"/>
              </w:tabs>
              <w:spacing w:line="240" w:lineRule="auto"/>
              <w:jc w:val="center"/>
              <w:rPr>
                <w:b/>
                <w:bCs/>
                <w:sz w:val="20"/>
                <w:lang w:val="en-US" w:bidi="th-TH"/>
              </w:rPr>
            </w:pPr>
          </w:p>
        </w:tc>
        <w:tc>
          <w:tcPr>
            <w:tcW w:w="1170" w:type="dxa"/>
            <w:tcBorders>
              <w:top w:val="single" w:sz="4" w:space="0" w:color="auto"/>
              <w:left w:val="nil"/>
              <w:bottom w:val="single" w:sz="4" w:space="0" w:color="auto"/>
              <w:right w:val="nil"/>
            </w:tcBorders>
            <w:vAlign w:val="center"/>
          </w:tcPr>
          <w:p w14:paraId="115F54BD" w14:textId="793692ED" w:rsidR="00E23AC3" w:rsidRPr="00380E60" w:rsidRDefault="00E23AC3" w:rsidP="00E23AC3">
            <w:pPr>
              <w:pStyle w:val="acctfourfigures"/>
              <w:tabs>
                <w:tab w:val="clear" w:pos="765"/>
              </w:tabs>
              <w:spacing w:line="240" w:lineRule="auto"/>
              <w:jc w:val="center"/>
              <w:rPr>
                <w:b/>
                <w:bCs/>
                <w:sz w:val="20"/>
                <w:lang w:val="en-US" w:bidi="th-TH"/>
              </w:rPr>
            </w:pPr>
            <w:r w:rsidRPr="00380E60">
              <w:rPr>
                <w:b/>
                <w:bCs/>
                <w:sz w:val="20"/>
                <w:lang w:val="en-US" w:bidi="th-TH"/>
              </w:rPr>
              <w:t>25,070,438</w:t>
            </w:r>
          </w:p>
        </w:tc>
        <w:tc>
          <w:tcPr>
            <w:tcW w:w="270" w:type="dxa"/>
          </w:tcPr>
          <w:p w14:paraId="11428E69" w14:textId="77777777" w:rsidR="00E23AC3" w:rsidRPr="00380E60" w:rsidRDefault="00E23AC3" w:rsidP="00E23AC3">
            <w:pPr>
              <w:jc w:val="center"/>
              <w:rPr>
                <w:b/>
                <w:bCs/>
              </w:rPr>
            </w:pPr>
          </w:p>
        </w:tc>
        <w:tc>
          <w:tcPr>
            <w:tcW w:w="1170" w:type="dxa"/>
            <w:tcBorders>
              <w:top w:val="single" w:sz="4" w:space="0" w:color="auto"/>
              <w:left w:val="nil"/>
              <w:bottom w:val="single" w:sz="4" w:space="0" w:color="auto"/>
              <w:right w:val="nil"/>
            </w:tcBorders>
            <w:vAlign w:val="center"/>
          </w:tcPr>
          <w:p w14:paraId="415E1684" w14:textId="119A013E" w:rsidR="00E23AC3" w:rsidRPr="00380E60" w:rsidRDefault="00E23AC3" w:rsidP="00E23AC3">
            <w:pPr>
              <w:pStyle w:val="acctfourfigures"/>
              <w:tabs>
                <w:tab w:val="clear" w:pos="765"/>
              </w:tabs>
              <w:spacing w:line="240" w:lineRule="auto"/>
              <w:jc w:val="right"/>
              <w:rPr>
                <w:b/>
                <w:bCs/>
                <w:sz w:val="20"/>
                <w:lang w:val="en-US" w:bidi="th-TH"/>
              </w:rPr>
            </w:pPr>
            <w:r w:rsidRPr="00380E60">
              <w:rPr>
                <w:b/>
                <w:bCs/>
                <w:sz w:val="20"/>
                <w:lang w:val="en-US" w:bidi="th-TH"/>
              </w:rPr>
              <w:t>14,296,625</w:t>
            </w:r>
          </w:p>
        </w:tc>
        <w:tc>
          <w:tcPr>
            <w:tcW w:w="270" w:type="dxa"/>
          </w:tcPr>
          <w:p w14:paraId="5192A945" w14:textId="77777777" w:rsidR="00E23AC3" w:rsidRPr="00380E60" w:rsidRDefault="00E23AC3" w:rsidP="00E23AC3">
            <w:pPr>
              <w:pStyle w:val="acctfourfigures"/>
              <w:tabs>
                <w:tab w:val="clear" w:pos="765"/>
              </w:tabs>
              <w:spacing w:line="240" w:lineRule="auto"/>
              <w:jc w:val="center"/>
              <w:rPr>
                <w:b/>
                <w:bCs/>
                <w:sz w:val="20"/>
                <w:cs/>
                <w:lang w:val="en-US" w:bidi="th-TH"/>
              </w:rPr>
            </w:pPr>
          </w:p>
        </w:tc>
        <w:tc>
          <w:tcPr>
            <w:tcW w:w="1170" w:type="dxa"/>
            <w:tcBorders>
              <w:top w:val="single" w:sz="4" w:space="0" w:color="auto"/>
              <w:left w:val="nil"/>
              <w:bottom w:val="single" w:sz="4" w:space="0" w:color="auto"/>
              <w:right w:val="nil"/>
            </w:tcBorders>
            <w:vAlign w:val="center"/>
          </w:tcPr>
          <w:p w14:paraId="0274A006" w14:textId="79BEFCA9" w:rsidR="00E23AC3" w:rsidRPr="00380E60" w:rsidRDefault="00E23AC3" w:rsidP="00E23AC3">
            <w:pPr>
              <w:pStyle w:val="acctfourfigures"/>
              <w:tabs>
                <w:tab w:val="clear" w:pos="765"/>
              </w:tabs>
              <w:spacing w:line="240" w:lineRule="auto"/>
              <w:jc w:val="right"/>
              <w:rPr>
                <w:b/>
                <w:bCs/>
                <w:sz w:val="20"/>
                <w:cs/>
                <w:lang w:bidi="th-TH"/>
              </w:rPr>
            </w:pPr>
            <w:r w:rsidRPr="00380E60">
              <w:rPr>
                <w:b/>
                <w:bCs/>
                <w:sz w:val="20"/>
                <w:lang w:val="en-US" w:bidi="th-TH"/>
              </w:rPr>
              <w:t>55,604,212</w:t>
            </w:r>
          </w:p>
        </w:tc>
      </w:tr>
      <w:tr w:rsidR="006F1AEA" w:rsidRPr="00380E60" w14:paraId="1485C99F" w14:textId="77777777" w:rsidTr="008449A3">
        <w:tc>
          <w:tcPr>
            <w:tcW w:w="2862" w:type="dxa"/>
            <w:shd w:val="clear" w:color="auto" w:fill="auto"/>
          </w:tcPr>
          <w:p w14:paraId="5D445F45" w14:textId="77777777" w:rsidR="006F1AEA" w:rsidRPr="00380E60" w:rsidRDefault="006F1AEA" w:rsidP="006F1AEA">
            <w:pPr>
              <w:rPr>
                <w:b/>
                <w:bCs/>
              </w:rPr>
            </w:pPr>
          </w:p>
        </w:tc>
        <w:tc>
          <w:tcPr>
            <w:tcW w:w="1080" w:type="dxa"/>
            <w:tcBorders>
              <w:top w:val="single" w:sz="4" w:space="0" w:color="auto"/>
            </w:tcBorders>
            <w:vAlign w:val="bottom"/>
          </w:tcPr>
          <w:p w14:paraId="2307CB83" w14:textId="77777777" w:rsidR="006F1AEA" w:rsidRPr="00380E60" w:rsidRDefault="006F1AEA" w:rsidP="006F1AEA">
            <w:pPr>
              <w:ind w:left="-135" w:right="-126"/>
              <w:jc w:val="center"/>
              <w:rPr>
                <w:spacing w:val="-6"/>
              </w:rPr>
            </w:pPr>
          </w:p>
        </w:tc>
        <w:tc>
          <w:tcPr>
            <w:tcW w:w="270" w:type="dxa"/>
            <w:vAlign w:val="bottom"/>
          </w:tcPr>
          <w:p w14:paraId="7D171436" w14:textId="77777777" w:rsidR="006F1AEA" w:rsidRPr="00380E60" w:rsidRDefault="006F1AEA" w:rsidP="006F1AEA">
            <w:pPr>
              <w:pStyle w:val="acctfourfigures"/>
              <w:tabs>
                <w:tab w:val="clear" w:pos="765"/>
              </w:tabs>
              <w:spacing w:line="240" w:lineRule="auto"/>
              <w:ind w:left="-79"/>
              <w:jc w:val="right"/>
              <w:rPr>
                <w:b/>
                <w:bCs/>
                <w:sz w:val="20"/>
                <w:lang w:bidi="th-TH"/>
              </w:rPr>
            </w:pPr>
          </w:p>
        </w:tc>
        <w:tc>
          <w:tcPr>
            <w:tcW w:w="1080" w:type="dxa"/>
            <w:tcBorders>
              <w:top w:val="single" w:sz="4" w:space="0" w:color="auto"/>
            </w:tcBorders>
            <w:shd w:val="clear" w:color="auto" w:fill="auto"/>
            <w:vAlign w:val="bottom"/>
          </w:tcPr>
          <w:p w14:paraId="796F6196" w14:textId="77777777" w:rsidR="006F1AEA" w:rsidRPr="00380E60" w:rsidRDefault="006F1AEA" w:rsidP="006F1AEA">
            <w:pPr>
              <w:pStyle w:val="acctfourfigures"/>
              <w:tabs>
                <w:tab w:val="clear" w:pos="765"/>
              </w:tabs>
              <w:spacing w:line="240" w:lineRule="auto"/>
              <w:ind w:left="-79"/>
              <w:jc w:val="right"/>
              <w:rPr>
                <w:b/>
                <w:bCs/>
                <w:sz w:val="20"/>
                <w:lang w:bidi="th-TH"/>
              </w:rPr>
            </w:pPr>
          </w:p>
        </w:tc>
        <w:tc>
          <w:tcPr>
            <w:tcW w:w="270" w:type="dxa"/>
            <w:shd w:val="clear" w:color="auto" w:fill="auto"/>
            <w:vAlign w:val="bottom"/>
          </w:tcPr>
          <w:p w14:paraId="40FFAF01" w14:textId="77777777" w:rsidR="006F1AEA" w:rsidRPr="00380E60" w:rsidRDefault="006F1AEA" w:rsidP="006F1AEA">
            <w:pPr>
              <w:jc w:val="right"/>
              <w:rPr>
                <w:b/>
                <w:bCs/>
              </w:rPr>
            </w:pPr>
          </w:p>
        </w:tc>
        <w:tc>
          <w:tcPr>
            <w:tcW w:w="1170" w:type="dxa"/>
            <w:tcBorders>
              <w:top w:val="single" w:sz="4" w:space="0" w:color="auto"/>
            </w:tcBorders>
            <w:shd w:val="clear" w:color="auto" w:fill="auto"/>
            <w:vAlign w:val="bottom"/>
          </w:tcPr>
          <w:p w14:paraId="2BE9886A" w14:textId="77777777" w:rsidR="006F1AEA" w:rsidRPr="00380E60" w:rsidRDefault="006F1AEA" w:rsidP="006F1AEA">
            <w:pPr>
              <w:pStyle w:val="acctfourfigures"/>
              <w:tabs>
                <w:tab w:val="clear" w:pos="765"/>
              </w:tabs>
              <w:spacing w:line="240" w:lineRule="auto"/>
              <w:ind w:left="-79"/>
              <w:jc w:val="right"/>
              <w:rPr>
                <w:b/>
                <w:bCs/>
                <w:sz w:val="20"/>
                <w:lang w:bidi="th-TH"/>
              </w:rPr>
            </w:pPr>
          </w:p>
        </w:tc>
        <w:tc>
          <w:tcPr>
            <w:tcW w:w="270" w:type="dxa"/>
            <w:shd w:val="clear" w:color="auto" w:fill="auto"/>
            <w:vAlign w:val="bottom"/>
          </w:tcPr>
          <w:p w14:paraId="39231630" w14:textId="77777777" w:rsidR="006F1AEA" w:rsidRPr="00380E60" w:rsidRDefault="006F1AEA" w:rsidP="006F1AEA">
            <w:pPr>
              <w:jc w:val="right"/>
              <w:rPr>
                <w:b/>
                <w:bCs/>
              </w:rPr>
            </w:pPr>
          </w:p>
        </w:tc>
        <w:tc>
          <w:tcPr>
            <w:tcW w:w="1170" w:type="dxa"/>
            <w:tcBorders>
              <w:top w:val="single" w:sz="4" w:space="0" w:color="auto"/>
            </w:tcBorders>
            <w:shd w:val="clear" w:color="auto" w:fill="auto"/>
            <w:vAlign w:val="bottom"/>
          </w:tcPr>
          <w:p w14:paraId="1216F473" w14:textId="77777777" w:rsidR="006F1AEA" w:rsidRPr="00380E60" w:rsidRDefault="006F1AEA" w:rsidP="006F1AEA">
            <w:pPr>
              <w:pStyle w:val="acctfourfigures"/>
              <w:tabs>
                <w:tab w:val="clear" w:pos="765"/>
              </w:tabs>
              <w:spacing w:line="240" w:lineRule="auto"/>
              <w:ind w:left="-79"/>
              <w:jc w:val="right"/>
              <w:rPr>
                <w:b/>
                <w:bCs/>
                <w:sz w:val="20"/>
                <w:lang w:val="en-US" w:bidi="th-TH"/>
              </w:rPr>
            </w:pPr>
          </w:p>
        </w:tc>
        <w:tc>
          <w:tcPr>
            <w:tcW w:w="270" w:type="dxa"/>
            <w:vAlign w:val="bottom"/>
          </w:tcPr>
          <w:p w14:paraId="15AC9E6C" w14:textId="77777777" w:rsidR="006F1AEA" w:rsidRPr="00380E60" w:rsidRDefault="006F1AEA" w:rsidP="006F1AEA">
            <w:pPr>
              <w:pStyle w:val="acctfourfigures"/>
              <w:tabs>
                <w:tab w:val="clear" w:pos="765"/>
              </w:tabs>
              <w:spacing w:line="240" w:lineRule="auto"/>
              <w:ind w:left="-79"/>
              <w:jc w:val="right"/>
              <w:rPr>
                <w:b/>
                <w:bCs/>
                <w:sz w:val="20"/>
                <w:cs/>
                <w:lang w:val="en-US" w:bidi="th-TH"/>
              </w:rPr>
            </w:pPr>
          </w:p>
        </w:tc>
        <w:tc>
          <w:tcPr>
            <w:tcW w:w="1170" w:type="dxa"/>
            <w:tcBorders>
              <w:top w:val="single" w:sz="4" w:space="0" w:color="auto"/>
            </w:tcBorders>
            <w:vAlign w:val="bottom"/>
          </w:tcPr>
          <w:p w14:paraId="1A464305" w14:textId="77777777" w:rsidR="006F1AEA" w:rsidRPr="00380E60" w:rsidRDefault="006F1AEA" w:rsidP="006F1AEA">
            <w:pPr>
              <w:pStyle w:val="acctfourfigures"/>
              <w:tabs>
                <w:tab w:val="clear" w:pos="765"/>
              </w:tabs>
              <w:spacing w:line="240" w:lineRule="auto"/>
              <w:ind w:left="-79"/>
              <w:jc w:val="right"/>
              <w:rPr>
                <w:b/>
                <w:bCs/>
                <w:sz w:val="20"/>
                <w:highlight w:val="yellow"/>
                <w:lang w:val="en-US" w:bidi="th-TH"/>
              </w:rPr>
            </w:pPr>
          </w:p>
        </w:tc>
      </w:tr>
      <w:tr w:rsidR="006F1AEA" w:rsidRPr="00380E60" w14:paraId="16F2183F" w14:textId="77777777" w:rsidTr="008449A3">
        <w:tc>
          <w:tcPr>
            <w:tcW w:w="2862" w:type="dxa"/>
            <w:shd w:val="clear" w:color="auto" w:fill="auto"/>
          </w:tcPr>
          <w:p w14:paraId="6B949214" w14:textId="77777777" w:rsidR="006F1AEA" w:rsidRPr="00380E60" w:rsidRDefault="006F1AEA" w:rsidP="006F1AEA">
            <w:pPr>
              <w:rPr>
                <w:b/>
                <w:bCs/>
                <w:cs/>
              </w:rPr>
            </w:pPr>
            <w:r w:rsidRPr="00380E60">
              <w:rPr>
                <w:b/>
                <w:bCs/>
              </w:rPr>
              <w:t>Financial liabilities</w:t>
            </w:r>
          </w:p>
        </w:tc>
        <w:tc>
          <w:tcPr>
            <w:tcW w:w="1080" w:type="dxa"/>
            <w:vAlign w:val="bottom"/>
          </w:tcPr>
          <w:p w14:paraId="3DB507BF" w14:textId="77777777" w:rsidR="006F1AEA" w:rsidRPr="00380E60" w:rsidRDefault="006F1AEA" w:rsidP="006F1AEA">
            <w:pPr>
              <w:ind w:left="-135" w:right="-126"/>
              <w:jc w:val="center"/>
              <w:rPr>
                <w:spacing w:val="-6"/>
              </w:rPr>
            </w:pPr>
          </w:p>
        </w:tc>
        <w:tc>
          <w:tcPr>
            <w:tcW w:w="270" w:type="dxa"/>
            <w:vAlign w:val="bottom"/>
          </w:tcPr>
          <w:p w14:paraId="64F6F53D" w14:textId="77777777" w:rsidR="006F1AEA" w:rsidRPr="00380E60" w:rsidRDefault="006F1AEA" w:rsidP="006F1AEA">
            <w:pPr>
              <w:pStyle w:val="acctfourfigures"/>
              <w:tabs>
                <w:tab w:val="clear" w:pos="765"/>
              </w:tabs>
              <w:spacing w:line="240" w:lineRule="auto"/>
              <w:ind w:left="-79"/>
              <w:jc w:val="right"/>
              <w:rPr>
                <w:sz w:val="20"/>
                <w:lang w:val="en-US" w:bidi="th-TH"/>
              </w:rPr>
            </w:pPr>
          </w:p>
        </w:tc>
        <w:tc>
          <w:tcPr>
            <w:tcW w:w="1080" w:type="dxa"/>
            <w:shd w:val="clear" w:color="auto" w:fill="auto"/>
            <w:vAlign w:val="bottom"/>
          </w:tcPr>
          <w:p w14:paraId="712B109B" w14:textId="77777777" w:rsidR="006F1AEA" w:rsidRPr="00380E60" w:rsidRDefault="006F1AEA" w:rsidP="006F1AEA">
            <w:pPr>
              <w:pStyle w:val="acctfourfigures"/>
              <w:tabs>
                <w:tab w:val="clear" w:pos="765"/>
              </w:tabs>
              <w:spacing w:line="240" w:lineRule="auto"/>
              <w:ind w:left="-79"/>
              <w:jc w:val="right"/>
              <w:rPr>
                <w:sz w:val="20"/>
                <w:lang w:val="en-US" w:bidi="th-TH"/>
              </w:rPr>
            </w:pPr>
          </w:p>
        </w:tc>
        <w:tc>
          <w:tcPr>
            <w:tcW w:w="270" w:type="dxa"/>
            <w:shd w:val="clear" w:color="auto" w:fill="auto"/>
            <w:vAlign w:val="bottom"/>
          </w:tcPr>
          <w:p w14:paraId="1C28F648" w14:textId="77777777" w:rsidR="006F1AEA" w:rsidRPr="00380E60" w:rsidRDefault="006F1AEA" w:rsidP="006F1AEA">
            <w:pPr>
              <w:jc w:val="right"/>
              <w:rPr>
                <w:b/>
              </w:rPr>
            </w:pPr>
          </w:p>
        </w:tc>
        <w:tc>
          <w:tcPr>
            <w:tcW w:w="1170" w:type="dxa"/>
            <w:shd w:val="clear" w:color="auto" w:fill="auto"/>
            <w:vAlign w:val="bottom"/>
          </w:tcPr>
          <w:p w14:paraId="6A7CF841" w14:textId="77777777" w:rsidR="006F1AEA" w:rsidRPr="00380E60" w:rsidRDefault="006F1AEA" w:rsidP="006F1AEA">
            <w:pPr>
              <w:pStyle w:val="acctfourfigures"/>
              <w:tabs>
                <w:tab w:val="clear" w:pos="765"/>
              </w:tabs>
              <w:spacing w:line="240" w:lineRule="auto"/>
              <w:ind w:left="-79"/>
              <w:jc w:val="right"/>
              <w:rPr>
                <w:sz w:val="20"/>
                <w:cs/>
                <w:lang w:bidi="th-TH"/>
              </w:rPr>
            </w:pPr>
          </w:p>
        </w:tc>
        <w:tc>
          <w:tcPr>
            <w:tcW w:w="270" w:type="dxa"/>
            <w:shd w:val="clear" w:color="auto" w:fill="auto"/>
            <w:vAlign w:val="bottom"/>
          </w:tcPr>
          <w:p w14:paraId="574CB61F" w14:textId="77777777" w:rsidR="006F1AEA" w:rsidRPr="00380E60" w:rsidRDefault="006F1AEA" w:rsidP="006F1AEA">
            <w:pPr>
              <w:jc w:val="right"/>
              <w:rPr>
                <w:b/>
              </w:rPr>
            </w:pPr>
          </w:p>
        </w:tc>
        <w:tc>
          <w:tcPr>
            <w:tcW w:w="1170" w:type="dxa"/>
            <w:shd w:val="clear" w:color="auto" w:fill="auto"/>
            <w:vAlign w:val="bottom"/>
          </w:tcPr>
          <w:p w14:paraId="34F39B4E" w14:textId="77777777" w:rsidR="006F1AEA" w:rsidRPr="00380E60" w:rsidRDefault="006F1AEA" w:rsidP="006F1AEA">
            <w:pPr>
              <w:pStyle w:val="acctfourfigures"/>
              <w:tabs>
                <w:tab w:val="clear" w:pos="765"/>
              </w:tabs>
              <w:spacing w:line="240" w:lineRule="auto"/>
              <w:jc w:val="right"/>
              <w:rPr>
                <w:sz w:val="20"/>
                <w:lang w:val="en-US" w:bidi="th-TH"/>
              </w:rPr>
            </w:pPr>
          </w:p>
        </w:tc>
        <w:tc>
          <w:tcPr>
            <w:tcW w:w="270" w:type="dxa"/>
            <w:vAlign w:val="bottom"/>
          </w:tcPr>
          <w:p w14:paraId="0099C33A" w14:textId="77777777" w:rsidR="006F1AEA" w:rsidRPr="00380E60" w:rsidRDefault="006F1AEA" w:rsidP="006F1AEA">
            <w:pPr>
              <w:pStyle w:val="acctfourfigures"/>
              <w:tabs>
                <w:tab w:val="clear" w:pos="765"/>
              </w:tabs>
              <w:spacing w:line="240" w:lineRule="auto"/>
              <w:jc w:val="right"/>
              <w:rPr>
                <w:sz w:val="20"/>
                <w:lang w:val="en-US" w:bidi="th-TH"/>
              </w:rPr>
            </w:pPr>
          </w:p>
        </w:tc>
        <w:tc>
          <w:tcPr>
            <w:tcW w:w="1170" w:type="dxa"/>
            <w:vAlign w:val="bottom"/>
          </w:tcPr>
          <w:p w14:paraId="25E32AEA" w14:textId="77777777" w:rsidR="006F1AEA" w:rsidRPr="00380E60" w:rsidRDefault="006F1AEA" w:rsidP="006F1AEA">
            <w:pPr>
              <w:pStyle w:val="acctfourfigures"/>
              <w:tabs>
                <w:tab w:val="clear" w:pos="765"/>
              </w:tabs>
              <w:spacing w:line="240" w:lineRule="auto"/>
              <w:jc w:val="right"/>
              <w:rPr>
                <w:sz w:val="20"/>
                <w:highlight w:val="yellow"/>
                <w:cs/>
                <w:lang w:val="en-US" w:bidi="th-TH"/>
              </w:rPr>
            </w:pPr>
          </w:p>
        </w:tc>
      </w:tr>
      <w:tr w:rsidR="00E23AC3" w:rsidRPr="00380E60" w14:paraId="7EFC4202" w14:textId="77777777" w:rsidTr="008449A3">
        <w:tc>
          <w:tcPr>
            <w:tcW w:w="2862" w:type="dxa"/>
            <w:shd w:val="clear" w:color="auto" w:fill="auto"/>
          </w:tcPr>
          <w:p w14:paraId="6098E191" w14:textId="77777777" w:rsidR="00E23AC3" w:rsidRPr="00380E60" w:rsidRDefault="00E23AC3" w:rsidP="00E23AC3">
            <w:pPr>
              <w:tabs>
                <w:tab w:val="left" w:pos="900"/>
                <w:tab w:val="right" w:pos="9072"/>
              </w:tabs>
              <w:ind w:left="159" w:right="-108" w:hanging="159"/>
              <w:jc w:val="left"/>
            </w:pPr>
            <w:r w:rsidRPr="00380E60">
              <w:rPr>
                <w:spacing w:val="-4"/>
              </w:rPr>
              <w:t xml:space="preserve">Short-term loans from financial </w:t>
            </w:r>
            <w:r w:rsidRPr="00380E60">
              <w:rPr>
                <w:spacing w:val="-4"/>
              </w:rPr>
              <w:br/>
              <w:t>institutions</w:t>
            </w:r>
          </w:p>
        </w:tc>
        <w:tc>
          <w:tcPr>
            <w:tcW w:w="1080" w:type="dxa"/>
            <w:vAlign w:val="bottom"/>
          </w:tcPr>
          <w:p w14:paraId="64127478" w14:textId="3F1ED794" w:rsidR="00E23AC3" w:rsidRPr="00380E60" w:rsidRDefault="00963061" w:rsidP="00E23AC3">
            <w:pPr>
              <w:pStyle w:val="acctfourfigures"/>
              <w:tabs>
                <w:tab w:val="clear" w:pos="765"/>
              </w:tabs>
              <w:spacing w:line="240" w:lineRule="auto"/>
              <w:ind w:left="-79"/>
              <w:jc w:val="right"/>
              <w:rPr>
                <w:sz w:val="20"/>
                <w:lang w:val="en-US" w:bidi="th-TH"/>
              </w:rPr>
            </w:pPr>
            <w:r w:rsidRPr="00380E60">
              <w:rPr>
                <w:sz w:val="20"/>
                <w:lang w:val="en-US" w:bidi="th-TH"/>
              </w:rPr>
              <w:t>2,724,000</w:t>
            </w:r>
          </w:p>
        </w:tc>
        <w:tc>
          <w:tcPr>
            <w:tcW w:w="270" w:type="dxa"/>
            <w:vAlign w:val="bottom"/>
          </w:tcPr>
          <w:p w14:paraId="330AFA42" w14:textId="77777777" w:rsidR="00E23AC3" w:rsidRPr="00380E60" w:rsidRDefault="00E23AC3" w:rsidP="00E23AC3">
            <w:pPr>
              <w:pStyle w:val="acctfourfigures"/>
              <w:tabs>
                <w:tab w:val="clear" w:pos="765"/>
              </w:tabs>
              <w:spacing w:line="240" w:lineRule="auto"/>
              <w:ind w:left="-79"/>
              <w:jc w:val="right"/>
              <w:rPr>
                <w:sz w:val="20"/>
                <w:lang w:val="en-US" w:bidi="th-TH"/>
              </w:rPr>
            </w:pPr>
          </w:p>
        </w:tc>
        <w:tc>
          <w:tcPr>
            <w:tcW w:w="1080" w:type="dxa"/>
            <w:shd w:val="clear" w:color="auto" w:fill="auto"/>
            <w:vAlign w:val="bottom"/>
          </w:tcPr>
          <w:p w14:paraId="472F8793" w14:textId="6F3E7E4A" w:rsidR="00E23AC3" w:rsidRPr="00380E60" w:rsidRDefault="00E23AC3" w:rsidP="00E23AC3">
            <w:pPr>
              <w:pStyle w:val="acctfourfigures"/>
              <w:tabs>
                <w:tab w:val="clear" w:pos="765"/>
              </w:tabs>
              <w:spacing w:line="240" w:lineRule="auto"/>
              <w:jc w:val="center"/>
              <w:rPr>
                <w:sz w:val="20"/>
                <w:cs/>
                <w:lang w:bidi="th-TH"/>
              </w:rPr>
            </w:pPr>
            <w:r w:rsidRPr="00380E60">
              <w:rPr>
                <w:sz w:val="20"/>
              </w:rPr>
              <w:t xml:space="preserve">      -</w:t>
            </w:r>
          </w:p>
        </w:tc>
        <w:tc>
          <w:tcPr>
            <w:tcW w:w="270" w:type="dxa"/>
            <w:shd w:val="clear" w:color="auto" w:fill="auto"/>
            <w:vAlign w:val="bottom"/>
          </w:tcPr>
          <w:p w14:paraId="0570E4D4" w14:textId="77777777" w:rsidR="00E23AC3" w:rsidRPr="00380E60" w:rsidRDefault="00E23AC3" w:rsidP="00E23AC3">
            <w:pPr>
              <w:jc w:val="right"/>
              <w:rPr>
                <w:b/>
              </w:rPr>
            </w:pPr>
          </w:p>
        </w:tc>
        <w:tc>
          <w:tcPr>
            <w:tcW w:w="1170" w:type="dxa"/>
            <w:shd w:val="clear" w:color="auto" w:fill="auto"/>
            <w:vAlign w:val="bottom"/>
          </w:tcPr>
          <w:p w14:paraId="570744FF" w14:textId="2AECB35D" w:rsidR="00E23AC3" w:rsidRPr="00380E60" w:rsidRDefault="00E23AC3" w:rsidP="00E23AC3">
            <w:pPr>
              <w:pStyle w:val="acctfourfigures"/>
              <w:tabs>
                <w:tab w:val="clear" w:pos="765"/>
              </w:tabs>
              <w:spacing w:line="240" w:lineRule="auto"/>
              <w:jc w:val="center"/>
              <w:rPr>
                <w:sz w:val="20"/>
                <w:lang w:val="en-US" w:bidi="th-TH"/>
              </w:rPr>
            </w:pPr>
            <w:r w:rsidRPr="00380E60">
              <w:rPr>
                <w:sz w:val="20"/>
                <w:lang w:val="en-US" w:bidi="th-TH"/>
              </w:rPr>
              <w:t xml:space="preserve">          -</w:t>
            </w:r>
          </w:p>
        </w:tc>
        <w:tc>
          <w:tcPr>
            <w:tcW w:w="270" w:type="dxa"/>
            <w:shd w:val="clear" w:color="auto" w:fill="auto"/>
            <w:vAlign w:val="bottom"/>
          </w:tcPr>
          <w:p w14:paraId="4CEEDC61" w14:textId="77777777" w:rsidR="00E23AC3" w:rsidRPr="00380E60" w:rsidRDefault="00E23AC3" w:rsidP="00E23AC3">
            <w:pPr>
              <w:jc w:val="right"/>
              <w:rPr>
                <w:b/>
              </w:rPr>
            </w:pPr>
          </w:p>
        </w:tc>
        <w:tc>
          <w:tcPr>
            <w:tcW w:w="1170" w:type="dxa"/>
            <w:shd w:val="clear" w:color="auto" w:fill="auto"/>
            <w:vAlign w:val="bottom"/>
          </w:tcPr>
          <w:p w14:paraId="028944BE" w14:textId="6D090F10" w:rsidR="00E23AC3" w:rsidRPr="00380E60" w:rsidRDefault="00E23AC3" w:rsidP="00E23AC3">
            <w:pPr>
              <w:widowControl w:val="0"/>
              <w:tabs>
                <w:tab w:val="decimal" w:pos="612"/>
              </w:tabs>
              <w:overflowPunct w:val="0"/>
              <w:autoSpaceDE w:val="0"/>
              <w:autoSpaceDN w:val="0"/>
              <w:adjustRightInd w:val="0"/>
              <w:ind w:right="133"/>
              <w:jc w:val="center"/>
              <w:textAlignment w:val="baseline"/>
              <w:rPr>
                <w:rtl/>
                <w:cs/>
              </w:rPr>
            </w:pPr>
            <w:r w:rsidRPr="00380E60">
              <w:t xml:space="preserve">          -</w:t>
            </w:r>
          </w:p>
        </w:tc>
        <w:tc>
          <w:tcPr>
            <w:tcW w:w="270" w:type="dxa"/>
            <w:vAlign w:val="bottom"/>
          </w:tcPr>
          <w:p w14:paraId="671ED5C8" w14:textId="77777777" w:rsidR="00E23AC3" w:rsidRPr="00380E60" w:rsidRDefault="00E23AC3" w:rsidP="00E23AC3">
            <w:pPr>
              <w:pStyle w:val="acctfourfigures"/>
              <w:tabs>
                <w:tab w:val="clear" w:pos="765"/>
              </w:tabs>
              <w:spacing w:line="240" w:lineRule="auto"/>
              <w:jc w:val="right"/>
              <w:rPr>
                <w:sz w:val="20"/>
                <w:cs/>
                <w:lang w:val="en-US" w:bidi="th-TH"/>
              </w:rPr>
            </w:pPr>
          </w:p>
        </w:tc>
        <w:tc>
          <w:tcPr>
            <w:tcW w:w="1170" w:type="dxa"/>
            <w:vAlign w:val="bottom"/>
          </w:tcPr>
          <w:p w14:paraId="24FC52AB" w14:textId="4712C1E9" w:rsidR="00E23AC3" w:rsidRPr="00380E60" w:rsidRDefault="00963061" w:rsidP="00E23AC3">
            <w:pPr>
              <w:pStyle w:val="acctfourfigures"/>
              <w:tabs>
                <w:tab w:val="clear" w:pos="765"/>
              </w:tabs>
              <w:spacing w:line="240" w:lineRule="auto"/>
              <w:jc w:val="right"/>
              <w:rPr>
                <w:sz w:val="20"/>
                <w:cs/>
                <w:lang w:val="en-US" w:bidi="th-TH"/>
              </w:rPr>
            </w:pPr>
            <w:r w:rsidRPr="00380E60">
              <w:rPr>
                <w:sz w:val="20"/>
                <w:lang w:val="en-US" w:bidi="th-TH"/>
              </w:rPr>
              <w:t>2,724,000</w:t>
            </w:r>
          </w:p>
        </w:tc>
      </w:tr>
      <w:tr w:rsidR="00E23AC3" w:rsidRPr="00380E60" w14:paraId="2BE89D07" w14:textId="77777777" w:rsidTr="008449A3">
        <w:trPr>
          <w:trHeight w:val="267"/>
        </w:trPr>
        <w:tc>
          <w:tcPr>
            <w:tcW w:w="2862" w:type="dxa"/>
            <w:shd w:val="clear" w:color="auto" w:fill="auto"/>
            <w:vAlign w:val="bottom"/>
          </w:tcPr>
          <w:p w14:paraId="2E7D4967" w14:textId="77777777" w:rsidR="00E23AC3" w:rsidRPr="00380E60" w:rsidRDefault="00E23AC3" w:rsidP="00E23AC3">
            <w:pPr>
              <w:ind w:left="144" w:right="-108" w:hanging="144"/>
              <w:rPr>
                <w:spacing w:val="-4"/>
                <w:cs/>
              </w:rPr>
            </w:pPr>
            <w:r w:rsidRPr="00380E60">
              <w:rPr>
                <w:spacing w:val="-4"/>
              </w:rPr>
              <w:t>Short-term loans from other parties</w:t>
            </w:r>
          </w:p>
        </w:tc>
        <w:tc>
          <w:tcPr>
            <w:tcW w:w="1080" w:type="dxa"/>
            <w:vAlign w:val="bottom"/>
          </w:tcPr>
          <w:p w14:paraId="1775C5DE" w14:textId="2A02A812" w:rsidR="00E23AC3" w:rsidRPr="00380E60" w:rsidRDefault="00E23AC3" w:rsidP="00E23AC3">
            <w:pPr>
              <w:pStyle w:val="acctfourfigures"/>
              <w:tabs>
                <w:tab w:val="clear" w:pos="765"/>
              </w:tabs>
              <w:spacing w:line="240" w:lineRule="auto"/>
              <w:ind w:left="-79"/>
              <w:jc w:val="right"/>
              <w:rPr>
                <w:sz w:val="20"/>
                <w:lang w:val="en-US" w:bidi="th-TH"/>
              </w:rPr>
            </w:pPr>
            <w:r w:rsidRPr="00380E60">
              <w:rPr>
                <w:sz w:val="20"/>
                <w:lang w:val="en-US" w:bidi="th-TH"/>
              </w:rPr>
              <w:t>20,000</w:t>
            </w:r>
          </w:p>
        </w:tc>
        <w:tc>
          <w:tcPr>
            <w:tcW w:w="270" w:type="dxa"/>
            <w:vAlign w:val="bottom"/>
          </w:tcPr>
          <w:p w14:paraId="1C349A23" w14:textId="77777777" w:rsidR="00E23AC3" w:rsidRPr="00380E60" w:rsidRDefault="00E23AC3" w:rsidP="00E23AC3">
            <w:pPr>
              <w:pStyle w:val="acctfourfigures"/>
              <w:tabs>
                <w:tab w:val="clear" w:pos="765"/>
              </w:tabs>
              <w:spacing w:line="240" w:lineRule="auto"/>
              <w:ind w:left="-79"/>
              <w:jc w:val="right"/>
              <w:rPr>
                <w:sz w:val="20"/>
                <w:lang w:val="en-US" w:bidi="th-TH"/>
              </w:rPr>
            </w:pPr>
          </w:p>
        </w:tc>
        <w:tc>
          <w:tcPr>
            <w:tcW w:w="1080" w:type="dxa"/>
            <w:shd w:val="clear" w:color="auto" w:fill="auto"/>
            <w:vAlign w:val="bottom"/>
          </w:tcPr>
          <w:p w14:paraId="2909E4F1" w14:textId="0822E4DD" w:rsidR="00E23AC3" w:rsidRPr="00380E60" w:rsidRDefault="00E23AC3" w:rsidP="00E23AC3">
            <w:pPr>
              <w:pStyle w:val="acctfourfigures"/>
              <w:tabs>
                <w:tab w:val="clear" w:pos="765"/>
              </w:tabs>
              <w:spacing w:line="240" w:lineRule="auto"/>
              <w:jc w:val="center"/>
              <w:rPr>
                <w:sz w:val="20"/>
                <w:rtl/>
                <w:cs/>
              </w:rPr>
            </w:pPr>
            <w:r w:rsidRPr="00380E60">
              <w:rPr>
                <w:sz w:val="20"/>
              </w:rPr>
              <w:t xml:space="preserve">      -</w:t>
            </w:r>
          </w:p>
        </w:tc>
        <w:tc>
          <w:tcPr>
            <w:tcW w:w="270" w:type="dxa"/>
            <w:shd w:val="clear" w:color="auto" w:fill="auto"/>
            <w:vAlign w:val="bottom"/>
          </w:tcPr>
          <w:p w14:paraId="7BA0BC2D" w14:textId="77777777" w:rsidR="00E23AC3" w:rsidRPr="00380E60" w:rsidRDefault="00E23AC3" w:rsidP="00E23AC3">
            <w:pPr>
              <w:jc w:val="right"/>
              <w:rPr>
                <w:b/>
              </w:rPr>
            </w:pPr>
          </w:p>
        </w:tc>
        <w:tc>
          <w:tcPr>
            <w:tcW w:w="1170" w:type="dxa"/>
            <w:shd w:val="clear" w:color="auto" w:fill="auto"/>
            <w:vAlign w:val="bottom"/>
          </w:tcPr>
          <w:p w14:paraId="60600740" w14:textId="0926802C" w:rsidR="00E23AC3" w:rsidRPr="00380E60" w:rsidRDefault="00E23AC3" w:rsidP="00E23AC3">
            <w:pPr>
              <w:pStyle w:val="acctfourfigures"/>
              <w:tabs>
                <w:tab w:val="clear" w:pos="765"/>
              </w:tabs>
              <w:spacing w:line="240" w:lineRule="auto"/>
              <w:jc w:val="center"/>
              <w:rPr>
                <w:sz w:val="20"/>
                <w:lang w:val="en-US" w:bidi="th-TH"/>
              </w:rPr>
            </w:pPr>
            <w:r w:rsidRPr="00380E60">
              <w:rPr>
                <w:sz w:val="20"/>
                <w:lang w:val="en-US" w:bidi="th-TH"/>
              </w:rPr>
              <w:t xml:space="preserve">          -</w:t>
            </w:r>
          </w:p>
        </w:tc>
        <w:tc>
          <w:tcPr>
            <w:tcW w:w="270" w:type="dxa"/>
            <w:shd w:val="clear" w:color="auto" w:fill="auto"/>
            <w:vAlign w:val="bottom"/>
          </w:tcPr>
          <w:p w14:paraId="5F031AA8" w14:textId="77777777" w:rsidR="00E23AC3" w:rsidRPr="00380E60" w:rsidRDefault="00E23AC3" w:rsidP="00E23AC3">
            <w:pPr>
              <w:jc w:val="right"/>
              <w:rPr>
                <w:b/>
              </w:rPr>
            </w:pPr>
          </w:p>
        </w:tc>
        <w:tc>
          <w:tcPr>
            <w:tcW w:w="1170" w:type="dxa"/>
            <w:shd w:val="clear" w:color="auto" w:fill="auto"/>
            <w:vAlign w:val="bottom"/>
          </w:tcPr>
          <w:p w14:paraId="15229B44" w14:textId="6928891B" w:rsidR="00E23AC3" w:rsidRPr="00380E60" w:rsidRDefault="00E23AC3" w:rsidP="00E23AC3">
            <w:pPr>
              <w:widowControl w:val="0"/>
              <w:tabs>
                <w:tab w:val="decimal" w:pos="612"/>
              </w:tabs>
              <w:overflowPunct w:val="0"/>
              <w:autoSpaceDE w:val="0"/>
              <w:autoSpaceDN w:val="0"/>
              <w:adjustRightInd w:val="0"/>
              <w:ind w:right="133"/>
              <w:jc w:val="center"/>
              <w:textAlignment w:val="baseline"/>
              <w:rPr>
                <w:rtl/>
                <w:cs/>
              </w:rPr>
            </w:pPr>
            <w:r w:rsidRPr="00380E60">
              <w:t xml:space="preserve">          -</w:t>
            </w:r>
          </w:p>
        </w:tc>
        <w:tc>
          <w:tcPr>
            <w:tcW w:w="270" w:type="dxa"/>
            <w:vAlign w:val="bottom"/>
          </w:tcPr>
          <w:p w14:paraId="6BAB3952" w14:textId="77777777" w:rsidR="00E23AC3" w:rsidRPr="00380E60" w:rsidRDefault="00E23AC3" w:rsidP="00E23AC3">
            <w:pPr>
              <w:pStyle w:val="acctfourfigures"/>
              <w:tabs>
                <w:tab w:val="clear" w:pos="765"/>
              </w:tabs>
              <w:spacing w:line="240" w:lineRule="auto"/>
              <w:jc w:val="right"/>
              <w:rPr>
                <w:sz w:val="20"/>
                <w:cs/>
                <w:lang w:val="en-US" w:bidi="th-TH"/>
              </w:rPr>
            </w:pPr>
          </w:p>
        </w:tc>
        <w:tc>
          <w:tcPr>
            <w:tcW w:w="1170" w:type="dxa"/>
            <w:vAlign w:val="bottom"/>
          </w:tcPr>
          <w:p w14:paraId="22C2F2C8" w14:textId="2CA335E7" w:rsidR="00E23AC3" w:rsidRPr="00380E60" w:rsidRDefault="00E23AC3" w:rsidP="00E23AC3">
            <w:pPr>
              <w:pStyle w:val="acctfourfigures"/>
              <w:tabs>
                <w:tab w:val="clear" w:pos="765"/>
              </w:tabs>
              <w:spacing w:line="240" w:lineRule="auto"/>
              <w:jc w:val="right"/>
              <w:rPr>
                <w:sz w:val="20"/>
                <w:cs/>
                <w:lang w:val="en-US" w:bidi="th-TH"/>
              </w:rPr>
            </w:pPr>
            <w:r w:rsidRPr="00380E60">
              <w:rPr>
                <w:sz w:val="20"/>
                <w:lang w:val="en-US" w:bidi="th-TH"/>
              </w:rPr>
              <w:t>20,000</w:t>
            </w:r>
          </w:p>
        </w:tc>
      </w:tr>
      <w:tr w:rsidR="00E23AC3" w:rsidRPr="00380E60" w14:paraId="249A2884" w14:textId="77777777" w:rsidTr="008449A3">
        <w:tc>
          <w:tcPr>
            <w:tcW w:w="2862" w:type="dxa"/>
            <w:shd w:val="clear" w:color="auto" w:fill="auto"/>
          </w:tcPr>
          <w:p w14:paraId="15DCDC21" w14:textId="77777777" w:rsidR="00E23AC3" w:rsidRPr="00380E60" w:rsidRDefault="00E23AC3" w:rsidP="00E23AC3">
            <w:pPr>
              <w:ind w:left="144" w:right="-108" w:hanging="144"/>
              <w:rPr>
                <w:spacing w:val="-4"/>
              </w:rPr>
            </w:pPr>
            <w:r w:rsidRPr="00380E60">
              <w:rPr>
                <w:spacing w:val="-4"/>
              </w:rPr>
              <w:t>Current portion of long-term loans</w:t>
            </w:r>
          </w:p>
        </w:tc>
        <w:tc>
          <w:tcPr>
            <w:tcW w:w="1080" w:type="dxa"/>
            <w:vAlign w:val="bottom"/>
          </w:tcPr>
          <w:p w14:paraId="54F59582" w14:textId="77777777" w:rsidR="00E23AC3" w:rsidRPr="00380E60" w:rsidRDefault="00E23AC3" w:rsidP="00E23AC3">
            <w:pPr>
              <w:pStyle w:val="acctfourfigures"/>
              <w:tabs>
                <w:tab w:val="clear" w:pos="765"/>
              </w:tabs>
              <w:spacing w:line="240" w:lineRule="auto"/>
              <w:ind w:left="-79"/>
              <w:jc w:val="right"/>
              <w:rPr>
                <w:sz w:val="20"/>
                <w:lang w:val="en-US" w:bidi="th-TH"/>
              </w:rPr>
            </w:pPr>
          </w:p>
        </w:tc>
        <w:tc>
          <w:tcPr>
            <w:tcW w:w="270" w:type="dxa"/>
            <w:vAlign w:val="bottom"/>
          </w:tcPr>
          <w:p w14:paraId="6C758CEB" w14:textId="77777777" w:rsidR="00E23AC3" w:rsidRPr="00380E60" w:rsidRDefault="00E23AC3" w:rsidP="00E23AC3">
            <w:pPr>
              <w:pStyle w:val="acctfourfigures"/>
              <w:tabs>
                <w:tab w:val="clear" w:pos="765"/>
              </w:tabs>
              <w:spacing w:line="240" w:lineRule="auto"/>
              <w:ind w:left="-79"/>
              <w:jc w:val="right"/>
              <w:rPr>
                <w:sz w:val="20"/>
                <w:lang w:val="en-US" w:bidi="th-TH"/>
              </w:rPr>
            </w:pPr>
          </w:p>
        </w:tc>
        <w:tc>
          <w:tcPr>
            <w:tcW w:w="1080" w:type="dxa"/>
            <w:shd w:val="clear" w:color="auto" w:fill="auto"/>
            <w:vAlign w:val="bottom"/>
          </w:tcPr>
          <w:p w14:paraId="74ABF466" w14:textId="77777777" w:rsidR="00E23AC3" w:rsidRPr="00380E60" w:rsidRDefault="00E23AC3" w:rsidP="00E23AC3">
            <w:pPr>
              <w:pStyle w:val="acctfourfigures"/>
              <w:tabs>
                <w:tab w:val="clear" w:pos="765"/>
              </w:tabs>
              <w:spacing w:line="240" w:lineRule="auto"/>
              <w:jc w:val="center"/>
              <w:rPr>
                <w:sz w:val="20"/>
              </w:rPr>
            </w:pPr>
          </w:p>
        </w:tc>
        <w:tc>
          <w:tcPr>
            <w:tcW w:w="270" w:type="dxa"/>
            <w:shd w:val="clear" w:color="auto" w:fill="auto"/>
            <w:vAlign w:val="bottom"/>
          </w:tcPr>
          <w:p w14:paraId="03CBF5F4" w14:textId="77777777" w:rsidR="00E23AC3" w:rsidRPr="00380E60" w:rsidRDefault="00E23AC3" w:rsidP="00E23AC3">
            <w:pPr>
              <w:jc w:val="right"/>
              <w:rPr>
                <w:b/>
              </w:rPr>
            </w:pPr>
          </w:p>
        </w:tc>
        <w:tc>
          <w:tcPr>
            <w:tcW w:w="1170" w:type="dxa"/>
            <w:shd w:val="clear" w:color="auto" w:fill="auto"/>
            <w:vAlign w:val="bottom"/>
          </w:tcPr>
          <w:p w14:paraId="42A73FB9" w14:textId="77777777" w:rsidR="00E23AC3" w:rsidRPr="00380E60" w:rsidRDefault="00E23AC3" w:rsidP="00E23AC3">
            <w:pPr>
              <w:pStyle w:val="acctfourfigures"/>
              <w:tabs>
                <w:tab w:val="clear" w:pos="765"/>
              </w:tabs>
              <w:spacing w:line="240" w:lineRule="auto"/>
              <w:jc w:val="center"/>
              <w:rPr>
                <w:sz w:val="20"/>
                <w:lang w:val="en-US" w:bidi="th-TH"/>
              </w:rPr>
            </w:pPr>
          </w:p>
        </w:tc>
        <w:tc>
          <w:tcPr>
            <w:tcW w:w="270" w:type="dxa"/>
            <w:shd w:val="clear" w:color="auto" w:fill="auto"/>
            <w:vAlign w:val="bottom"/>
          </w:tcPr>
          <w:p w14:paraId="25446AE2" w14:textId="77777777" w:rsidR="00E23AC3" w:rsidRPr="00380E60" w:rsidRDefault="00E23AC3" w:rsidP="00E23AC3">
            <w:pPr>
              <w:jc w:val="right"/>
              <w:rPr>
                <w:b/>
              </w:rPr>
            </w:pPr>
          </w:p>
        </w:tc>
        <w:tc>
          <w:tcPr>
            <w:tcW w:w="1170" w:type="dxa"/>
            <w:shd w:val="clear" w:color="auto" w:fill="auto"/>
            <w:vAlign w:val="bottom"/>
          </w:tcPr>
          <w:p w14:paraId="4CC52F4D" w14:textId="77777777" w:rsidR="00E23AC3" w:rsidRPr="00380E60" w:rsidRDefault="00E23AC3" w:rsidP="00E23AC3">
            <w:pPr>
              <w:widowControl w:val="0"/>
              <w:tabs>
                <w:tab w:val="decimal" w:pos="612"/>
              </w:tabs>
              <w:overflowPunct w:val="0"/>
              <w:autoSpaceDE w:val="0"/>
              <w:autoSpaceDN w:val="0"/>
              <w:adjustRightInd w:val="0"/>
              <w:ind w:right="133"/>
              <w:jc w:val="center"/>
              <w:textAlignment w:val="baseline"/>
            </w:pPr>
          </w:p>
        </w:tc>
        <w:tc>
          <w:tcPr>
            <w:tcW w:w="270" w:type="dxa"/>
            <w:vAlign w:val="bottom"/>
          </w:tcPr>
          <w:p w14:paraId="43B47696" w14:textId="77777777" w:rsidR="00E23AC3" w:rsidRPr="00380E60" w:rsidRDefault="00E23AC3" w:rsidP="00E23AC3">
            <w:pPr>
              <w:pStyle w:val="acctfourfigures"/>
              <w:tabs>
                <w:tab w:val="clear" w:pos="765"/>
              </w:tabs>
              <w:spacing w:line="240" w:lineRule="auto"/>
              <w:jc w:val="right"/>
              <w:rPr>
                <w:sz w:val="20"/>
                <w:cs/>
                <w:lang w:val="en-US" w:bidi="th-TH"/>
              </w:rPr>
            </w:pPr>
          </w:p>
        </w:tc>
        <w:tc>
          <w:tcPr>
            <w:tcW w:w="1170" w:type="dxa"/>
            <w:vAlign w:val="bottom"/>
          </w:tcPr>
          <w:p w14:paraId="7D363B9E" w14:textId="77777777" w:rsidR="00E23AC3" w:rsidRPr="00380E60" w:rsidRDefault="00E23AC3" w:rsidP="00E23AC3">
            <w:pPr>
              <w:pStyle w:val="acctfourfigures"/>
              <w:tabs>
                <w:tab w:val="clear" w:pos="765"/>
              </w:tabs>
              <w:spacing w:line="240" w:lineRule="auto"/>
              <w:jc w:val="right"/>
              <w:rPr>
                <w:sz w:val="20"/>
                <w:lang w:bidi="th-TH"/>
              </w:rPr>
            </w:pPr>
          </w:p>
        </w:tc>
      </w:tr>
      <w:tr w:rsidR="00E23AC3" w:rsidRPr="00380E60" w14:paraId="7EC2A545" w14:textId="77777777" w:rsidTr="008449A3">
        <w:tc>
          <w:tcPr>
            <w:tcW w:w="2862" w:type="dxa"/>
            <w:shd w:val="clear" w:color="auto" w:fill="auto"/>
          </w:tcPr>
          <w:p w14:paraId="49111D34" w14:textId="77777777" w:rsidR="00E23AC3" w:rsidRPr="00380E60" w:rsidRDefault="00E23AC3" w:rsidP="00E23AC3">
            <w:pPr>
              <w:ind w:left="144" w:right="-108" w:firstLine="18"/>
              <w:rPr>
                <w:spacing w:val="-4"/>
              </w:rPr>
            </w:pPr>
            <w:r w:rsidRPr="00380E60">
              <w:rPr>
                <w:spacing w:val="-4"/>
              </w:rPr>
              <w:t>from financial institutions</w:t>
            </w:r>
          </w:p>
        </w:tc>
        <w:tc>
          <w:tcPr>
            <w:tcW w:w="1080" w:type="dxa"/>
            <w:vAlign w:val="bottom"/>
          </w:tcPr>
          <w:p w14:paraId="309A3825" w14:textId="190AA22C" w:rsidR="00E23AC3" w:rsidRPr="00380E60" w:rsidRDefault="00E23AC3" w:rsidP="00E23AC3">
            <w:pPr>
              <w:pStyle w:val="acctfourfigures"/>
              <w:tabs>
                <w:tab w:val="clear" w:pos="765"/>
              </w:tabs>
              <w:spacing w:line="240" w:lineRule="auto"/>
              <w:ind w:left="-79"/>
              <w:jc w:val="right"/>
              <w:rPr>
                <w:sz w:val="20"/>
                <w:lang w:val="en-US" w:bidi="th-TH"/>
              </w:rPr>
            </w:pPr>
            <w:r w:rsidRPr="00380E60">
              <w:rPr>
                <w:sz w:val="20"/>
                <w:lang w:val="en-US" w:bidi="th-TH"/>
              </w:rPr>
              <w:t>2,525,563</w:t>
            </w:r>
          </w:p>
        </w:tc>
        <w:tc>
          <w:tcPr>
            <w:tcW w:w="270" w:type="dxa"/>
            <w:vAlign w:val="bottom"/>
          </w:tcPr>
          <w:p w14:paraId="2768BEA2" w14:textId="77777777" w:rsidR="00E23AC3" w:rsidRPr="00380E60" w:rsidRDefault="00E23AC3" w:rsidP="00E23AC3">
            <w:pPr>
              <w:pStyle w:val="acctfourfigures"/>
              <w:tabs>
                <w:tab w:val="clear" w:pos="765"/>
              </w:tabs>
              <w:spacing w:line="240" w:lineRule="auto"/>
              <w:ind w:left="-79"/>
              <w:jc w:val="right"/>
              <w:rPr>
                <w:sz w:val="20"/>
                <w:lang w:val="en-US" w:bidi="th-TH"/>
              </w:rPr>
            </w:pPr>
          </w:p>
        </w:tc>
        <w:tc>
          <w:tcPr>
            <w:tcW w:w="1080" w:type="dxa"/>
            <w:shd w:val="clear" w:color="auto" w:fill="auto"/>
            <w:vAlign w:val="bottom"/>
          </w:tcPr>
          <w:p w14:paraId="7866027F" w14:textId="2A7D26CC" w:rsidR="00E23AC3" w:rsidRPr="00380E60" w:rsidRDefault="00E23AC3" w:rsidP="00E23AC3">
            <w:pPr>
              <w:pStyle w:val="acctfourfigures"/>
              <w:tabs>
                <w:tab w:val="clear" w:pos="765"/>
              </w:tabs>
              <w:spacing w:line="240" w:lineRule="auto"/>
              <w:jc w:val="center"/>
              <w:rPr>
                <w:sz w:val="20"/>
              </w:rPr>
            </w:pPr>
            <w:r w:rsidRPr="00380E60">
              <w:rPr>
                <w:sz w:val="20"/>
              </w:rPr>
              <w:t xml:space="preserve">      -</w:t>
            </w:r>
          </w:p>
        </w:tc>
        <w:tc>
          <w:tcPr>
            <w:tcW w:w="270" w:type="dxa"/>
            <w:shd w:val="clear" w:color="auto" w:fill="auto"/>
            <w:vAlign w:val="bottom"/>
          </w:tcPr>
          <w:p w14:paraId="7C7AC46F" w14:textId="77777777" w:rsidR="00E23AC3" w:rsidRPr="00380E60" w:rsidRDefault="00E23AC3" w:rsidP="00E23AC3">
            <w:pPr>
              <w:jc w:val="right"/>
              <w:rPr>
                <w:b/>
              </w:rPr>
            </w:pPr>
          </w:p>
        </w:tc>
        <w:tc>
          <w:tcPr>
            <w:tcW w:w="1170" w:type="dxa"/>
            <w:shd w:val="clear" w:color="auto" w:fill="auto"/>
            <w:vAlign w:val="bottom"/>
          </w:tcPr>
          <w:p w14:paraId="0CCED1BC" w14:textId="66ABA21C" w:rsidR="00E23AC3" w:rsidRPr="00380E60" w:rsidRDefault="00E23AC3" w:rsidP="00E23AC3">
            <w:pPr>
              <w:pStyle w:val="acctfourfigures"/>
              <w:tabs>
                <w:tab w:val="clear" w:pos="765"/>
              </w:tabs>
              <w:spacing w:line="240" w:lineRule="auto"/>
              <w:jc w:val="center"/>
              <w:rPr>
                <w:sz w:val="20"/>
                <w:lang w:val="en-US" w:bidi="th-TH"/>
              </w:rPr>
            </w:pPr>
            <w:r w:rsidRPr="00380E60">
              <w:rPr>
                <w:sz w:val="20"/>
                <w:lang w:val="en-US" w:bidi="th-TH"/>
              </w:rPr>
              <w:t xml:space="preserve">          -</w:t>
            </w:r>
          </w:p>
        </w:tc>
        <w:tc>
          <w:tcPr>
            <w:tcW w:w="270" w:type="dxa"/>
            <w:shd w:val="clear" w:color="auto" w:fill="auto"/>
            <w:vAlign w:val="bottom"/>
          </w:tcPr>
          <w:p w14:paraId="7550D310" w14:textId="77777777" w:rsidR="00E23AC3" w:rsidRPr="00380E60" w:rsidRDefault="00E23AC3" w:rsidP="00E23AC3">
            <w:pPr>
              <w:jc w:val="right"/>
              <w:rPr>
                <w:b/>
              </w:rPr>
            </w:pPr>
          </w:p>
        </w:tc>
        <w:tc>
          <w:tcPr>
            <w:tcW w:w="1170" w:type="dxa"/>
            <w:shd w:val="clear" w:color="auto" w:fill="auto"/>
            <w:vAlign w:val="bottom"/>
          </w:tcPr>
          <w:p w14:paraId="38BE0EBD" w14:textId="2E259BEE" w:rsidR="00E23AC3" w:rsidRPr="00380E60" w:rsidRDefault="00E23AC3" w:rsidP="00E23AC3">
            <w:pPr>
              <w:widowControl w:val="0"/>
              <w:tabs>
                <w:tab w:val="decimal" w:pos="612"/>
              </w:tabs>
              <w:overflowPunct w:val="0"/>
              <w:autoSpaceDE w:val="0"/>
              <w:autoSpaceDN w:val="0"/>
              <w:adjustRightInd w:val="0"/>
              <w:ind w:right="133"/>
              <w:jc w:val="center"/>
              <w:textAlignment w:val="baseline"/>
            </w:pPr>
            <w:r w:rsidRPr="00380E60">
              <w:t xml:space="preserve">          -</w:t>
            </w:r>
          </w:p>
        </w:tc>
        <w:tc>
          <w:tcPr>
            <w:tcW w:w="270" w:type="dxa"/>
            <w:vAlign w:val="bottom"/>
          </w:tcPr>
          <w:p w14:paraId="6E48414C" w14:textId="77777777" w:rsidR="00E23AC3" w:rsidRPr="00380E60" w:rsidRDefault="00E23AC3" w:rsidP="00E23AC3">
            <w:pPr>
              <w:pStyle w:val="acctfourfigures"/>
              <w:tabs>
                <w:tab w:val="clear" w:pos="765"/>
              </w:tabs>
              <w:spacing w:line="240" w:lineRule="auto"/>
              <w:jc w:val="right"/>
              <w:rPr>
                <w:sz w:val="20"/>
                <w:cs/>
                <w:lang w:val="en-US" w:bidi="th-TH"/>
              </w:rPr>
            </w:pPr>
          </w:p>
        </w:tc>
        <w:tc>
          <w:tcPr>
            <w:tcW w:w="1170" w:type="dxa"/>
            <w:vAlign w:val="bottom"/>
          </w:tcPr>
          <w:p w14:paraId="64FDFC3D" w14:textId="500FE7A2" w:rsidR="00E23AC3" w:rsidRPr="00380E60" w:rsidRDefault="00E23AC3" w:rsidP="00E23AC3">
            <w:pPr>
              <w:pStyle w:val="acctfourfigures"/>
              <w:tabs>
                <w:tab w:val="clear" w:pos="765"/>
              </w:tabs>
              <w:spacing w:line="240" w:lineRule="auto"/>
              <w:jc w:val="right"/>
              <w:rPr>
                <w:sz w:val="20"/>
                <w:lang w:bidi="th-TH"/>
              </w:rPr>
            </w:pPr>
            <w:r w:rsidRPr="00380E60">
              <w:rPr>
                <w:sz w:val="20"/>
                <w:lang w:val="en-US" w:bidi="th-TH"/>
              </w:rPr>
              <w:t>2,525,563</w:t>
            </w:r>
          </w:p>
        </w:tc>
      </w:tr>
      <w:tr w:rsidR="00E23AC3" w:rsidRPr="00380E60" w14:paraId="5FF8FDC9" w14:textId="77777777" w:rsidTr="00924390">
        <w:tc>
          <w:tcPr>
            <w:tcW w:w="2862" w:type="dxa"/>
            <w:shd w:val="clear" w:color="auto" w:fill="auto"/>
          </w:tcPr>
          <w:p w14:paraId="0C4B449A" w14:textId="77777777" w:rsidR="00E23AC3" w:rsidRPr="00380E60" w:rsidRDefault="00E23AC3" w:rsidP="00E23AC3">
            <w:pPr>
              <w:tabs>
                <w:tab w:val="left" w:pos="900"/>
                <w:tab w:val="right" w:pos="9072"/>
              </w:tabs>
              <w:ind w:left="159" w:right="-108" w:hanging="159"/>
              <w:jc w:val="left"/>
              <w:rPr>
                <w:cs/>
              </w:rPr>
            </w:pPr>
            <w:r w:rsidRPr="00380E60">
              <w:rPr>
                <w:spacing w:val="-4"/>
              </w:rPr>
              <w:t>Long-term loans from financial</w:t>
            </w:r>
            <w:r w:rsidRPr="00380E60">
              <w:rPr>
                <w:spacing w:val="-4"/>
              </w:rPr>
              <w:br/>
              <w:t>institutions</w:t>
            </w:r>
          </w:p>
        </w:tc>
        <w:tc>
          <w:tcPr>
            <w:tcW w:w="1080" w:type="dxa"/>
            <w:vAlign w:val="bottom"/>
          </w:tcPr>
          <w:p w14:paraId="3E93773A" w14:textId="6BC1EA1C" w:rsidR="00E23AC3" w:rsidRPr="00380E60" w:rsidRDefault="00E23AC3" w:rsidP="00E23AC3">
            <w:pPr>
              <w:widowControl w:val="0"/>
              <w:tabs>
                <w:tab w:val="decimal" w:pos="613"/>
              </w:tabs>
              <w:overflowPunct w:val="0"/>
              <w:autoSpaceDE w:val="0"/>
              <w:autoSpaceDN w:val="0"/>
              <w:adjustRightInd w:val="0"/>
              <w:ind w:right="-108" w:hanging="17"/>
              <w:textAlignment w:val="baseline"/>
            </w:pPr>
            <w:r w:rsidRPr="00380E60">
              <w:t xml:space="preserve">   -</w:t>
            </w:r>
          </w:p>
        </w:tc>
        <w:tc>
          <w:tcPr>
            <w:tcW w:w="270" w:type="dxa"/>
            <w:vAlign w:val="bottom"/>
          </w:tcPr>
          <w:p w14:paraId="3A51B726" w14:textId="77777777" w:rsidR="00E23AC3" w:rsidRPr="00380E60" w:rsidRDefault="00E23AC3" w:rsidP="00E23AC3">
            <w:pPr>
              <w:widowControl w:val="0"/>
              <w:tabs>
                <w:tab w:val="decimal" w:pos="612"/>
              </w:tabs>
              <w:overflowPunct w:val="0"/>
              <w:autoSpaceDE w:val="0"/>
              <w:autoSpaceDN w:val="0"/>
              <w:adjustRightInd w:val="0"/>
              <w:ind w:right="-108"/>
              <w:textAlignment w:val="baseline"/>
            </w:pPr>
          </w:p>
        </w:tc>
        <w:tc>
          <w:tcPr>
            <w:tcW w:w="1080" w:type="dxa"/>
            <w:shd w:val="clear" w:color="auto" w:fill="auto"/>
            <w:vAlign w:val="bottom"/>
          </w:tcPr>
          <w:p w14:paraId="6BEC06CB" w14:textId="0854C438" w:rsidR="00E23AC3" w:rsidRPr="00380E60" w:rsidRDefault="00963061" w:rsidP="00E23AC3">
            <w:pPr>
              <w:pStyle w:val="acctfourfigures"/>
              <w:tabs>
                <w:tab w:val="clear" w:pos="765"/>
              </w:tabs>
              <w:spacing w:line="240" w:lineRule="auto"/>
              <w:ind w:left="-79"/>
              <w:jc w:val="right"/>
              <w:rPr>
                <w:sz w:val="20"/>
              </w:rPr>
            </w:pPr>
            <w:r w:rsidRPr="00380E60">
              <w:rPr>
                <w:sz w:val="20"/>
                <w:lang w:val="en-US" w:bidi="th-TH"/>
              </w:rPr>
              <w:t>1</w:t>
            </w:r>
            <w:r w:rsidR="00E23AC3" w:rsidRPr="00380E60">
              <w:rPr>
                <w:sz w:val="20"/>
                <w:lang w:val="en-US" w:bidi="th-TH"/>
              </w:rPr>
              <w:t>3,</w:t>
            </w:r>
            <w:r w:rsidRPr="00380E60">
              <w:rPr>
                <w:sz w:val="20"/>
                <w:lang w:val="en-US" w:bidi="th-TH"/>
              </w:rPr>
              <w:t>879</w:t>
            </w:r>
            <w:r w:rsidR="00E23AC3" w:rsidRPr="00380E60">
              <w:rPr>
                <w:sz w:val="20"/>
                <w:lang w:val="en-US" w:bidi="th-TH"/>
              </w:rPr>
              <w:t>,909</w:t>
            </w:r>
          </w:p>
        </w:tc>
        <w:tc>
          <w:tcPr>
            <w:tcW w:w="270" w:type="dxa"/>
            <w:shd w:val="clear" w:color="auto" w:fill="auto"/>
            <w:vAlign w:val="bottom"/>
          </w:tcPr>
          <w:p w14:paraId="58CD795A" w14:textId="77777777" w:rsidR="00E23AC3" w:rsidRPr="00380E60" w:rsidRDefault="00E23AC3" w:rsidP="00E23AC3">
            <w:pPr>
              <w:jc w:val="right"/>
              <w:rPr>
                <w:b/>
              </w:rPr>
            </w:pPr>
          </w:p>
        </w:tc>
        <w:tc>
          <w:tcPr>
            <w:tcW w:w="1170" w:type="dxa"/>
            <w:shd w:val="clear" w:color="auto" w:fill="auto"/>
            <w:vAlign w:val="bottom"/>
          </w:tcPr>
          <w:p w14:paraId="5DB56934" w14:textId="3F707F9B" w:rsidR="00E23AC3" w:rsidRPr="00380E60" w:rsidRDefault="00E23AC3" w:rsidP="00E23AC3">
            <w:pPr>
              <w:pStyle w:val="acctfourfigures"/>
              <w:tabs>
                <w:tab w:val="clear" w:pos="765"/>
              </w:tabs>
              <w:spacing w:line="240" w:lineRule="auto"/>
              <w:jc w:val="center"/>
              <w:rPr>
                <w:sz w:val="20"/>
                <w:lang w:val="en-US" w:bidi="th-TH"/>
              </w:rPr>
            </w:pPr>
            <w:r w:rsidRPr="00380E60">
              <w:rPr>
                <w:sz w:val="20"/>
                <w:lang w:val="en-US" w:bidi="th-TH"/>
              </w:rPr>
              <w:t xml:space="preserve">          -</w:t>
            </w:r>
          </w:p>
        </w:tc>
        <w:tc>
          <w:tcPr>
            <w:tcW w:w="270" w:type="dxa"/>
            <w:shd w:val="clear" w:color="auto" w:fill="auto"/>
            <w:vAlign w:val="bottom"/>
          </w:tcPr>
          <w:p w14:paraId="1391E53B" w14:textId="77777777" w:rsidR="00E23AC3" w:rsidRPr="00380E60" w:rsidRDefault="00E23AC3" w:rsidP="00E23AC3">
            <w:pPr>
              <w:jc w:val="right"/>
              <w:rPr>
                <w:b/>
              </w:rPr>
            </w:pPr>
          </w:p>
        </w:tc>
        <w:tc>
          <w:tcPr>
            <w:tcW w:w="1170" w:type="dxa"/>
            <w:shd w:val="clear" w:color="auto" w:fill="auto"/>
            <w:vAlign w:val="bottom"/>
          </w:tcPr>
          <w:p w14:paraId="5F13CD24" w14:textId="700BA0AC" w:rsidR="00E23AC3" w:rsidRPr="00380E60" w:rsidRDefault="00E23AC3" w:rsidP="00E23AC3">
            <w:pPr>
              <w:widowControl w:val="0"/>
              <w:tabs>
                <w:tab w:val="decimal" w:pos="612"/>
              </w:tabs>
              <w:overflowPunct w:val="0"/>
              <w:autoSpaceDE w:val="0"/>
              <w:autoSpaceDN w:val="0"/>
              <w:adjustRightInd w:val="0"/>
              <w:ind w:right="133"/>
              <w:jc w:val="center"/>
              <w:textAlignment w:val="baseline"/>
            </w:pPr>
            <w:r w:rsidRPr="00380E60">
              <w:t xml:space="preserve">          -</w:t>
            </w:r>
          </w:p>
        </w:tc>
        <w:tc>
          <w:tcPr>
            <w:tcW w:w="270" w:type="dxa"/>
            <w:vAlign w:val="bottom"/>
          </w:tcPr>
          <w:p w14:paraId="15B1CD93" w14:textId="77777777" w:rsidR="00E23AC3" w:rsidRPr="00380E60" w:rsidRDefault="00E23AC3" w:rsidP="00E23AC3">
            <w:pPr>
              <w:pStyle w:val="acctfourfigures"/>
              <w:tabs>
                <w:tab w:val="clear" w:pos="765"/>
              </w:tabs>
              <w:spacing w:line="240" w:lineRule="auto"/>
              <w:jc w:val="right"/>
              <w:rPr>
                <w:sz w:val="20"/>
                <w:lang w:val="en-US" w:bidi="th-TH"/>
              </w:rPr>
            </w:pPr>
          </w:p>
        </w:tc>
        <w:tc>
          <w:tcPr>
            <w:tcW w:w="1170" w:type="dxa"/>
            <w:vAlign w:val="bottom"/>
          </w:tcPr>
          <w:p w14:paraId="61283EAB" w14:textId="555D2BD3" w:rsidR="00E23AC3" w:rsidRPr="00380E60" w:rsidRDefault="00450C47" w:rsidP="00E23AC3">
            <w:pPr>
              <w:pStyle w:val="acctfourfigures"/>
              <w:tabs>
                <w:tab w:val="clear" w:pos="765"/>
              </w:tabs>
              <w:spacing w:line="240" w:lineRule="auto"/>
              <w:jc w:val="right"/>
              <w:rPr>
                <w:sz w:val="20"/>
                <w:lang w:val="en-US" w:bidi="th-TH"/>
              </w:rPr>
            </w:pPr>
            <w:r w:rsidRPr="00380E60">
              <w:rPr>
                <w:sz w:val="20"/>
                <w:lang w:val="en-US" w:bidi="th-TH"/>
              </w:rPr>
              <w:t>13,879,909</w:t>
            </w:r>
          </w:p>
        </w:tc>
      </w:tr>
      <w:tr w:rsidR="00E23AC3" w:rsidRPr="00380E60" w14:paraId="7816EA80" w14:textId="77777777" w:rsidTr="00924390">
        <w:tc>
          <w:tcPr>
            <w:tcW w:w="2862" w:type="dxa"/>
            <w:shd w:val="clear" w:color="auto" w:fill="auto"/>
          </w:tcPr>
          <w:p w14:paraId="6E2CF5C9" w14:textId="77777777" w:rsidR="00E23AC3" w:rsidRPr="00380E60" w:rsidRDefault="00E23AC3" w:rsidP="00E23AC3">
            <w:pPr>
              <w:rPr>
                <w:b/>
                <w:bCs/>
              </w:rPr>
            </w:pPr>
            <w:r w:rsidRPr="00380E60">
              <w:rPr>
                <w:spacing w:val="-4"/>
              </w:rPr>
              <w:t>Financial lease liabilities</w:t>
            </w:r>
          </w:p>
        </w:tc>
        <w:tc>
          <w:tcPr>
            <w:tcW w:w="1080" w:type="dxa"/>
            <w:vAlign w:val="bottom"/>
          </w:tcPr>
          <w:p w14:paraId="4DDE2431" w14:textId="4BC7C2A0" w:rsidR="00E23AC3" w:rsidRPr="00380E60" w:rsidRDefault="00E23AC3" w:rsidP="00E23AC3">
            <w:pPr>
              <w:pStyle w:val="acctfourfigures"/>
              <w:tabs>
                <w:tab w:val="clear" w:pos="765"/>
              </w:tabs>
              <w:spacing w:line="240" w:lineRule="auto"/>
              <w:ind w:left="-79"/>
              <w:jc w:val="right"/>
              <w:rPr>
                <w:sz w:val="20"/>
                <w:lang w:val="en-US" w:bidi="th-TH"/>
              </w:rPr>
            </w:pPr>
            <w:r w:rsidRPr="00380E60">
              <w:rPr>
                <w:sz w:val="20"/>
                <w:lang w:val="en-US" w:bidi="th-TH"/>
              </w:rPr>
              <w:t>33</w:t>
            </w:r>
            <w:r w:rsidR="00A73322" w:rsidRPr="00380E60">
              <w:rPr>
                <w:sz w:val="20"/>
                <w:lang w:val="en-US" w:bidi="th-TH"/>
              </w:rPr>
              <w:t>0,791</w:t>
            </w:r>
          </w:p>
        </w:tc>
        <w:tc>
          <w:tcPr>
            <w:tcW w:w="270" w:type="dxa"/>
            <w:vAlign w:val="bottom"/>
          </w:tcPr>
          <w:p w14:paraId="5E1F5586" w14:textId="77777777" w:rsidR="00E23AC3" w:rsidRPr="00380E60" w:rsidRDefault="00E23AC3" w:rsidP="00E23AC3">
            <w:pPr>
              <w:pStyle w:val="acctfourfigures"/>
              <w:tabs>
                <w:tab w:val="clear" w:pos="765"/>
              </w:tabs>
              <w:spacing w:line="240" w:lineRule="auto"/>
              <w:ind w:left="-79"/>
              <w:jc w:val="right"/>
              <w:rPr>
                <w:sz w:val="20"/>
                <w:lang w:val="en-US" w:bidi="th-TH"/>
              </w:rPr>
            </w:pPr>
          </w:p>
        </w:tc>
        <w:tc>
          <w:tcPr>
            <w:tcW w:w="1080" w:type="dxa"/>
            <w:shd w:val="clear" w:color="auto" w:fill="auto"/>
            <w:vAlign w:val="bottom"/>
          </w:tcPr>
          <w:p w14:paraId="7320DAD5" w14:textId="551F0F7E" w:rsidR="00E23AC3" w:rsidRPr="00380E60" w:rsidRDefault="00E23AC3" w:rsidP="00E23AC3">
            <w:pPr>
              <w:pStyle w:val="acctfourfigures"/>
              <w:tabs>
                <w:tab w:val="clear" w:pos="765"/>
              </w:tabs>
              <w:spacing w:line="240" w:lineRule="auto"/>
              <w:ind w:left="-79"/>
              <w:jc w:val="right"/>
              <w:rPr>
                <w:sz w:val="20"/>
                <w:lang w:val="en-US" w:bidi="th-TH"/>
              </w:rPr>
            </w:pPr>
            <w:r w:rsidRPr="00380E60">
              <w:rPr>
                <w:sz w:val="20"/>
                <w:lang w:val="en-US" w:bidi="th-TH"/>
              </w:rPr>
              <w:t>59</w:t>
            </w:r>
            <w:r w:rsidR="00A73322" w:rsidRPr="00380E60">
              <w:rPr>
                <w:sz w:val="20"/>
                <w:lang w:val="en-US" w:bidi="th-TH"/>
              </w:rPr>
              <w:t>8,975</w:t>
            </w:r>
          </w:p>
        </w:tc>
        <w:tc>
          <w:tcPr>
            <w:tcW w:w="270" w:type="dxa"/>
            <w:shd w:val="clear" w:color="auto" w:fill="auto"/>
            <w:vAlign w:val="bottom"/>
          </w:tcPr>
          <w:p w14:paraId="4E77FF76" w14:textId="77777777" w:rsidR="00E23AC3" w:rsidRPr="00380E60" w:rsidRDefault="00E23AC3" w:rsidP="00E23AC3">
            <w:pPr>
              <w:jc w:val="right"/>
              <w:rPr>
                <w:b/>
              </w:rPr>
            </w:pPr>
          </w:p>
        </w:tc>
        <w:tc>
          <w:tcPr>
            <w:tcW w:w="1170" w:type="dxa"/>
            <w:shd w:val="clear" w:color="auto" w:fill="auto"/>
            <w:vAlign w:val="bottom"/>
          </w:tcPr>
          <w:p w14:paraId="6C9022DD" w14:textId="1EED3E27" w:rsidR="00E23AC3" w:rsidRPr="00380E60" w:rsidRDefault="00E23AC3" w:rsidP="00E23AC3">
            <w:pPr>
              <w:pStyle w:val="acctfourfigures"/>
              <w:tabs>
                <w:tab w:val="clear" w:pos="765"/>
              </w:tabs>
              <w:spacing w:line="240" w:lineRule="auto"/>
              <w:jc w:val="center"/>
              <w:rPr>
                <w:sz w:val="20"/>
                <w:cs/>
                <w:lang w:val="en-US"/>
              </w:rPr>
            </w:pPr>
            <w:r w:rsidRPr="00380E60">
              <w:rPr>
                <w:sz w:val="20"/>
                <w:lang w:val="en-US" w:bidi="th-TH"/>
              </w:rPr>
              <w:t xml:space="preserve">          -</w:t>
            </w:r>
          </w:p>
        </w:tc>
        <w:tc>
          <w:tcPr>
            <w:tcW w:w="270" w:type="dxa"/>
            <w:shd w:val="clear" w:color="auto" w:fill="auto"/>
            <w:vAlign w:val="bottom"/>
          </w:tcPr>
          <w:p w14:paraId="70965FAF" w14:textId="77777777" w:rsidR="00E23AC3" w:rsidRPr="00380E60" w:rsidRDefault="00E23AC3" w:rsidP="00E23AC3">
            <w:pPr>
              <w:jc w:val="right"/>
              <w:rPr>
                <w:b/>
              </w:rPr>
            </w:pPr>
          </w:p>
        </w:tc>
        <w:tc>
          <w:tcPr>
            <w:tcW w:w="1170" w:type="dxa"/>
            <w:shd w:val="clear" w:color="auto" w:fill="auto"/>
            <w:vAlign w:val="bottom"/>
          </w:tcPr>
          <w:p w14:paraId="53E1AFE3" w14:textId="62A99773" w:rsidR="00E23AC3" w:rsidRPr="00380E60" w:rsidRDefault="00E23AC3" w:rsidP="00E23AC3">
            <w:pPr>
              <w:widowControl w:val="0"/>
              <w:tabs>
                <w:tab w:val="decimal" w:pos="612"/>
              </w:tabs>
              <w:overflowPunct w:val="0"/>
              <w:autoSpaceDE w:val="0"/>
              <w:autoSpaceDN w:val="0"/>
              <w:adjustRightInd w:val="0"/>
              <w:ind w:right="133"/>
              <w:jc w:val="center"/>
              <w:textAlignment w:val="baseline"/>
            </w:pPr>
            <w:r w:rsidRPr="00380E60">
              <w:t xml:space="preserve">          -</w:t>
            </w:r>
          </w:p>
        </w:tc>
        <w:tc>
          <w:tcPr>
            <w:tcW w:w="270" w:type="dxa"/>
            <w:vAlign w:val="bottom"/>
          </w:tcPr>
          <w:p w14:paraId="14258649" w14:textId="77777777" w:rsidR="00E23AC3" w:rsidRPr="00380E60" w:rsidRDefault="00E23AC3" w:rsidP="00E23AC3">
            <w:pPr>
              <w:pStyle w:val="acctfourfigures"/>
              <w:tabs>
                <w:tab w:val="clear" w:pos="765"/>
              </w:tabs>
              <w:spacing w:line="240" w:lineRule="auto"/>
              <w:jc w:val="right"/>
              <w:rPr>
                <w:sz w:val="20"/>
                <w:lang w:val="en-US" w:bidi="th-TH"/>
              </w:rPr>
            </w:pPr>
          </w:p>
        </w:tc>
        <w:tc>
          <w:tcPr>
            <w:tcW w:w="1170" w:type="dxa"/>
            <w:vAlign w:val="bottom"/>
          </w:tcPr>
          <w:p w14:paraId="7E9D6ACB" w14:textId="574D71F6" w:rsidR="00E23AC3" w:rsidRPr="00380E60" w:rsidRDefault="00E23AC3" w:rsidP="00E23AC3">
            <w:pPr>
              <w:pStyle w:val="acctfourfigures"/>
              <w:tabs>
                <w:tab w:val="clear" w:pos="765"/>
              </w:tabs>
              <w:spacing w:line="240" w:lineRule="auto"/>
              <w:jc w:val="right"/>
              <w:rPr>
                <w:sz w:val="20"/>
                <w:cs/>
                <w:lang w:val="en-US" w:bidi="th-TH"/>
              </w:rPr>
            </w:pPr>
            <w:r w:rsidRPr="00380E60">
              <w:rPr>
                <w:sz w:val="20"/>
                <w:lang w:val="en-US" w:bidi="th-TH"/>
              </w:rPr>
              <w:t>9</w:t>
            </w:r>
            <w:r w:rsidR="00A73322" w:rsidRPr="00380E60">
              <w:rPr>
                <w:sz w:val="20"/>
                <w:lang w:val="en-US" w:bidi="th-TH"/>
              </w:rPr>
              <w:t>29,766</w:t>
            </w:r>
          </w:p>
        </w:tc>
      </w:tr>
      <w:tr w:rsidR="00924390" w:rsidRPr="00380E60" w14:paraId="0EF668B6" w14:textId="77777777" w:rsidTr="00924390">
        <w:tc>
          <w:tcPr>
            <w:tcW w:w="2862" w:type="dxa"/>
            <w:shd w:val="clear" w:color="auto" w:fill="auto"/>
          </w:tcPr>
          <w:p w14:paraId="35089B35" w14:textId="41201BD6" w:rsidR="00924390" w:rsidRPr="00380E60" w:rsidRDefault="00924390" w:rsidP="00924390">
            <w:pPr>
              <w:rPr>
                <w:spacing w:val="-4"/>
              </w:rPr>
            </w:pPr>
            <w:r w:rsidRPr="00380E60">
              <w:rPr>
                <w:spacing w:val="-4"/>
              </w:rPr>
              <w:t>Lease liabilities</w:t>
            </w:r>
          </w:p>
        </w:tc>
        <w:tc>
          <w:tcPr>
            <w:tcW w:w="1080" w:type="dxa"/>
            <w:tcBorders>
              <w:bottom w:val="single" w:sz="4" w:space="0" w:color="auto"/>
            </w:tcBorders>
            <w:vAlign w:val="bottom"/>
          </w:tcPr>
          <w:p w14:paraId="263720C3" w14:textId="65184F5E" w:rsidR="00924390" w:rsidRPr="00380E60" w:rsidRDefault="00924390" w:rsidP="00924390">
            <w:pPr>
              <w:pStyle w:val="acctfourfigures"/>
              <w:tabs>
                <w:tab w:val="clear" w:pos="765"/>
              </w:tabs>
              <w:spacing w:line="240" w:lineRule="auto"/>
              <w:ind w:left="-79"/>
              <w:jc w:val="right"/>
              <w:rPr>
                <w:sz w:val="20"/>
                <w:lang w:val="en-US" w:bidi="th-TH"/>
              </w:rPr>
            </w:pPr>
            <w:r w:rsidRPr="00380E60">
              <w:rPr>
                <w:sz w:val="20"/>
                <w:lang w:val="en-US" w:bidi="th-TH"/>
              </w:rPr>
              <w:t>5,426</w:t>
            </w:r>
          </w:p>
        </w:tc>
        <w:tc>
          <w:tcPr>
            <w:tcW w:w="270" w:type="dxa"/>
            <w:vAlign w:val="bottom"/>
          </w:tcPr>
          <w:p w14:paraId="2BF0B0E2" w14:textId="77777777" w:rsidR="00924390" w:rsidRPr="00380E60" w:rsidRDefault="00924390" w:rsidP="00924390">
            <w:pPr>
              <w:pStyle w:val="acctfourfigures"/>
              <w:tabs>
                <w:tab w:val="clear" w:pos="765"/>
              </w:tabs>
              <w:spacing w:line="240" w:lineRule="auto"/>
              <w:ind w:left="-79"/>
              <w:jc w:val="right"/>
              <w:rPr>
                <w:sz w:val="20"/>
                <w:lang w:val="en-US" w:bidi="th-TH"/>
              </w:rPr>
            </w:pPr>
          </w:p>
        </w:tc>
        <w:tc>
          <w:tcPr>
            <w:tcW w:w="1080" w:type="dxa"/>
            <w:shd w:val="clear" w:color="auto" w:fill="auto"/>
            <w:vAlign w:val="bottom"/>
          </w:tcPr>
          <w:p w14:paraId="4BBE91FC" w14:textId="6E85042B" w:rsidR="00924390" w:rsidRPr="00380E60" w:rsidRDefault="00924390" w:rsidP="00924390">
            <w:pPr>
              <w:pStyle w:val="acctfourfigures"/>
              <w:tabs>
                <w:tab w:val="clear" w:pos="765"/>
              </w:tabs>
              <w:spacing w:line="240" w:lineRule="auto"/>
              <w:ind w:left="-79"/>
              <w:jc w:val="right"/>
              <w:rPr>
                <w:sz w:val="20"/>
                <w:lang w:val="en-US" w:bidi="th-TH"/>
              </w:rPr>
            </w:pPr>
            <w:r w:rsidRPr="00380E60">
              <w:rPr>
                <w:sz w:val="20"/>
                <w:lang w:val="en-US" w:bidi="th-TH"/>
              </w:rPr>
              <w:t>248</w:t>
            </w:r>
          </w:p>
        </w:tc>
        <w:tc>
          <w:tcPr>
            <w:tcW w:w="270" w:type="dxa"/>
            <w:shd w:val="clear" w:color="auto" w:fill="auto"/>
            <w:vAlign w:val="bottom"/>
          </w:tcPr>
          <w:p w14:paraId="68F3601D" w14:textId="77777777" w:rsidR="00924390" w:rsidRPr="00380E60" w:rsidRDefault="00924390" w:rsidP="00924390">
            <w:pPr>
              <w:jc w:val="right"/>
              <w:rPr>
                <w:b/>
              </w:rPr>
            </w:pPr>
          </w:p>
        </w:tc>
        <w:tc>
          <w:tcPr>
            <w:tcW w:w="1170" w:type="dxa"/>
            <w:shd w:val="clear" w:color="auto" w:fill="auto"/>
            <w:vAlign w:val="bottom"/>
          </w:tcPr>
          <w:p w14:paraId="5BBB2421" w14:textId="20163911" w:rsidR="00924390" w:rsidRPr="00380E60" w:rsidRDefault="00924390" w:rsidP="00924390">
            <w:pPr>
              <w:pStyle w:val="acctfourfigures"/>
              <w:tabs>
                <w:tab w:val="clear" w:pos="765"/>
              </w:tabs>
              <w:spacing w:line="240" w:lineRule="auto"/>
              <w:jc w:val="center"/>
              <w:rPr>
                <w:sz w:val="20"/>
                <w:lang w:val="en-US" w:bidi="th-TH"/>
              </w:rPr>
            </w:pPr>
            <w:r w:rsidRPr="00380E60">
              <w:rPr>
                <w:sz w:val="20"/>
                <w:lang w:val="en-US" w:bidi="th-TH"/>
              </w:rPr>
              <w:t xml:space="preserve">          -</w:t>
            </w:r>
          </w:p>
        </w:tc>
        <w:tc>
          <w:tcPr>
            <w:tcW w:w="270" w:type="dxa"/>
            <w:shd w:val="clear" w:color="auto" w:fill="auto"/>
            <w:vAlign w:val="bottom"/>
          </w:tcPr>
          <w:p w14:paraId="3565FFE6" w14:textId="77777777" w:rsidR="00924390" w:rsidRPr="00380E60" w:rsidRDefault="00924390" w:rsidP="00924390">
            <w:pPr>
              <w:jc w:val="right"/>
              <w:rPr>
                <w:b/>
              </w:rPr>
            </w:pPr>
          </w:p>
        </w:tc>
        <w:tc>
          <w:tcPr>
            <w:tcW w:w="1170" w:type="dxa"/>
            <w:shd w:val="clear" w:color="auto" w:fill="auto"/>
            <w:vAlign w:val="bottom"/>
          </w:tcPr>
          <w:p w14:paraId="2516E257" w14:textId="6A7A3528" w:rsidR="00924390" w:rsidRPr="00380E60" w:rsidRDefault="00924390" w:rsidP="00924390">
            <w:pPr>
              <w:widowControl w:val="0"/>
              <w:tabs>
                <w:tab w:val="decimal" w:pos="612"/>
              </w:tabs>
              <w:overflowPunct w:val="0"/>
              <w:autoSpaceDE w:val="0"/>
              <w:autoSpaceDN w:val="0"/>
              <w:adjustRightInd w:val="0"/>
              <w:ind w:right="133"/>
              <w:jc w:val="center"/>
              <w:textAlignment w:val="baseline"/>
            </w:pPr>
            <w:r w:rsidRPr="00380E60">
              <w:t xml:space="preserve">          -</w:t>
            </w:r>
          </w:p>
        </w:tc>
        <w:tc>
          <w:tcPr>
            <w:tcW w:w="270" w:type="dxa"/>
            <w:vAlign w:val="bottom"/>
          </w:tcPr>
          <w:p w14:paraId="79F5D787" w14:textId="77777777" w:rsidR="00924390" w:rsidRPr="00380E60" w:rsidRDefault="00924390" w:rsidP="00924390">
            <w:pPr>
              <w:pStyle w:val="acctfourfigures"/>
              <w:tabs>
                <w:tab w:val="clear" w:pos="765"/>
              </w:tabs>
              <w:spacing w:line="240" w:lineRule="auto"/>
              <w:jc w:val="right"/>
              <w:rPr>
                <w:sz w:val="20"/>
                <w:lang w:val="en-US" w:bidi="th-TH"/>
              </w:rPr>
            </w:pPr>
          </w:p>
        </w:tc>
        <w:tc>
          <w:tcPr>
            <w:tcW w:w="1170" w:type="dxa"/>
            <w:vAlign w:val="bottom"/>
          </w:tcPr>
          <w:p w14:paraId="675A5186" w14:textId="1EB57D4D" w:rsidR="00924390" w:rsidRPr="00380E60" w:rsidRDefault="00924390" w:rsidP="00924390">
            <w:pPr>
              <w:pStyle w:val="acctfourfigures"/>
              <w:tabs>
                <w:tab w:val="clear" w:pos="765"/>
              </w:tabs>
              <w:spacing w:line="240" w:lineRule="auto"/>
              <w:jc w:val="right"/>
              <w:rPr>
                <w:sz w:val="20"/>
                <w:lang w:val="en-US" w:bidi="th-TH"/>
              </w:rPr>
            </w:pPr>
            <w:r w:rsidRPr="00380E60">
              <w:rPr>
                <w:sz w:val="20"/>
                <w:lang w:val="en-US" w:bidi="th-TH"/>
              </w:rPr>
              <w:t>5,674</w:t>
            </w:r>
          </w:p>
        </w:tc>
      </w:tr>
      <w:tr w:rsidR="00924390" w:rsidRPr="00380E60" w14:paraId="7E2B29B6" w14:textId="77777777" w:rsidTr="008F4ED5">
        <w:tc>
          <w:tcPr>
            <w:tcW w:w="2862" w:type="dxa"/>
            <w:shd w:val="clear" w:color="auto" w:fill="auto"/>
          </w:tcPr>
          <w:p w14:paraId="222F1AFA" w14:textId="48D50EE6" w:rsidR="00924390" w:rsidRPr="00380E60" w:rsidRDefault="00924390" w:rsidP="00924390">
            <w:pPr>
              <w:rPr>
                <w:b/>
                <w:bCs/>
                <w:cs/>
              </w:rPr>
            </w:pPr>
            <w:r w:rsidRPr="00380E60">
              <w:rPr>
                <w:b/>
                <w:bCs/>
              </w:rPr>
              <w:t>Total financial liabilities*</w:t>
            </w:r>
          </w:p>
        </w:tc>
        <w:tc>
          <w:tcPr>
            <w:tcW w:w="1080" w:type="dxa"/>
            <w:tcBorders>
              <w:top w:val="single" w:sz="4" w:space="0" w:color="auto"/>
              <w:bottom w:val="single" w:sz="4" w:space="0" w:color="auto"/>
            </w:tcBorders>
          </w:tcPr>
          <w:p w14:paraId="042AA0A5" w14:textId="7354E382" w:rsidR="00924390" w:rsidRPr="00380E60" w:rsidRDefault="00963061" w:rsidP="00924390">
            <w:pPr>
              <w:pStyle w:val="acctfourfigures"/>
              <w:tabs>
                <w:tab w:val="clear" w:pos="765"/>
              </w:tabs>
              <w:spacing w:line="240" w:lineRule="auto"/>
              <w:ind w:left="-79"/>
              <w:jc w:val="right"/>
              <w:rPr>
                <w:b/>
                <w:bCs/>
                <w:sz w:val="20"/>
                <w:lang w:bidi="th-TH"/>
              </w:rPr>
            </w:pPr>
            <w:r w:rsidRPr="00380E60">
              <w:rPr>
                <w:b/>
                <w:bCs/>
                <w:sz w:val="20"/>
                <w:lang w:bidi="th-TH"/>
              </w:rPr>
              <w:t>5,605,780</w:t>
            </w:r>
          </w:p>
        </w:tc>
        <w:tc>
          <w:tcPr>
            <w:tcW w:w="270" w:type="dxa"/>
          </w:tcPr>
          <w:p w14:paraId="726199C7" w14:textId="77777777" w:rsidR="00924390" w:rsidRPr="00380E60" w:rsidRDefault="00924390" w:rsidP="00924390">
            <w:pPr>
              <w:pStyle w:val="acctfourfigures"/>
              <w:tabs>
                <w:tab w:val="clear" w:pos="765"/>
              </w:tabs>
              <w:spacing w:line="240" w:lineRule="auto"/>
              <w:ind w:left="-79"/>
              <w:jc w:val="right"/>
              <w:rPr>
                <w:b/>
                <w:bCs/>
                <w:sz w:val="20"/>
                <w:lang w:bidi="th-TH"/>
              </w:rPr>
            </w:pPr>
          </w:p>
        </w:tc>
        <w:tc>
          <w:tcPr>
            <w:tcW w:w="1080" w:type="dxa"/>
            <w:tcBorders>
              <w:top w:val="single" w:sz="4" w:space="0" w:color="auto"/>
              <w:bottom w:val="single" w:sz="4" w:space="0" w:color="auto"/>
            </w:tcBorders>
            <w:shd w:val="clear" w:color="auto" w:fill="auto"/>
          </w:tcPr>
          <w:p w14:paraId="25555E35" w14:textId="697507EE" w:rsidR="00924390" w:rsidRPr="00380E60" w:rsidRDefault="00450C47" w:rsidP="00924390">
            <w:pPr>
              <w:pStyle w:val="acctfourfigures"/>
              <w:tabs>
                <w:tab w:val="clear" w:pos="765"/>
              </w:tabs>
              <w:spacing w:line="240" w:lineRule="auto"/>
              <w:ind w:left="-79"/>
              <w:jc w:val="right"/>
              <w:rPr>
                <w:b/>
                <w:bCs/>
                <w:sz w:val="20"/>
                <w:lang w:bidi="th-TH"/>
              </w:rPr>
            </w:pPr>
            <w:r w:rsidRPr="00380E60">
              <w:rPr>
                <w:b/>
                <w:bCs/>
                <w:sz w:val="20"/>
                <w:lang w:bidi="th-TH"/>
              </w:rPr>
              <w:t>1</w:t>
            </w:r>
            <w:r w:rsidR="00924390" w:rsidRPr="00380E60">
              <w:rPr>
                <w:b/>
                <w:bCs/>
                <w:sz w:val="20"/>
                <w:lang w:bidi="th-TH"/>
              </w:rPr>
              <w:t>4,</w:t>
            </w:r>
            <w:r w:rsidRPr="00380E60">
              <w:rPr>
                <w:b/>
                <w:bCs/>
                <w:sz w:val="20"/>
                <w:lang w:bidi="th-TH"/>
              </w:rPr>
              <w:t>479</w:t>
            </w:r>
            <w:r w:rsidR="00924390" w:rsidRPr="00380E60">
              <w:rPr>
                <w:b/>
                <w:bCs/>
                <w:sz w:val="20"/>
                <w:lang w:bidi="th-TH"/>
              </w:rPr>
              <w:t>,132</w:t>
            </w:r>
          </w:p>
        </w:tc>
        <w:tc>
          <w:tcPr>
            <w:tcW w:w="270" w:type="dxa"/>
            <w:shd w:val="clear" w:color="auto" w:fill="auto"/>
          </w:tcPr>
          <w:p w14:paraId="570BD4EB" w14:textId="77777777" w:rsidR="00924390" w:rsidRPr="00380E60" w:rsidRDefault="00924390" w:rsidP="00924390">
            <w:pPr>
              <w:jc w:val="right"/>
              <w:rPr>
                <w:b/>
                <w:bCs/>
                <w:lang w:val="en-GB"/>
              </w:rPr>
            </w:pPr>
          </w:p>
        </w:tc>
        <w:tc>
          <w:tcPr>
            <w:tcW w:w="1170" w:type="dxa"/>
            <w:tcBorders>
              <w:top w:val="single" w:sz="4" w:space="0" w:color="auto"/>
              <w:bottom w:val="single" w:sz="4" w:space="0" w:color="auto"/>
            </w:tcBorders>
            <w:shd w:val="clear" w:color="auto" w:fill="auto"/>
          </w:tcPr>
          <w:p w14:paraId="7BF42804" w14:textId="2A4ABF60" w:rsidR="00924390" w:rsidRPr="00380E60" w:rsidRDefault="00924390" w:rsidP="00924390">
            <w:pPr>
              <w:pStyle w:val="acctfourfigures"/>
              <w:tabs>
                <w:tab w:val="clear" w:pos="765"/>
              </w:tabs>
              <w:spacing w:line="240" w:lineRule="auto"/>
              <w:jc w:val="center"/>
              <w:rPr>
                <w:sz w:val="20"/>
                <w:lang w:val="en-US" w:bidi="th-TH"/>
              </w:rPr>
            </w:pPr>
            <w:r w:rsidRPr="00380E60">
              <w:rPr>
                <w:sz w:val="20"/>
                <w:lang w:val="en-US" w:bidi="th-TH"/>
              </w:rPr>
              <w:t xml:space="preserve">          -</w:t>
            </w:r>
          </w:p>
        </w:tc>
        <w:tc>
          <w:tcPr>
            <w:tcW w:w="270" w:type="dxa"/>
            <w:shd w:val="clear" w:color="auto" w:fill="auto"/>
          </w:tcPr>
          <w:p w14:paraId="60B009D4" w14:textId="77777777" w:rsidR="00924390" w:rsidRPr="00380E60" w:rsidRDefault="00924390" w:rsidP="00924390">
            <w:pPr>
              <w:jc w:val="right"/>
              <w:rPr>
                <w:b/>
                <w:bCs/>
                <w:lang w:val="en-GB"/>
              </w:rPr>
            </w:pPr>
          </w:p>
        </w:tc>
        <w:tc>
          <w:tcPr>
            <w:tcW w:w="1170" w:type="dxa"/>
            <w:tcBorders>
              <w:top w:val="single" w:sz="4" w:space="0" w:color="auto"/>
              <w:bottom w:val="single" w:sz="4" w:space="0" w:color="auto"/>
            </w:tcBorders>
            <w:shd w:val="clear" w:color="auto" w:fill="auto"/>
          </w:tcPr>
          <w:p w14:paraId="5C75E4E7" w14:textId="4290BB42" w:rsidR="00924390" w:rsidRPr="00380E60" w:rsidRDefault="00924390" w:rsidP="00924390">
            <w:pPr>
              <w:widowControl w:val="0"/>
              <w:tabs>
                <w:tab w:val="decimal" w:pos="612"/>
              </w:tabs>
              <w:overflowPunct w:val="0"/>
              <w:autoSpaceDE w:val="0"/>
              <w:autoSpaceDN w:val="0"/>
              <w:adjustRightInd w:val="0"/>
              <w:ind w:right="133"/>
              <w:jc w:val="center"/>
              <w:textAlignment w:val="baseline"/>
              <w:rPr>
                <w:b/>
                <w:bCs/>
                <w:lang w:val="en-GB"/>
              </w:rPr>
            </w:pPr>
            <w:r w:rsidRPr="00380E60">
              <w:rPr>
                <w:b/>
                <w:bCs/>
                <w:lang w:val="en-GB"/>
              </w:rPr>
              <w:t>-</w:t>
            </w:r>
          </w:p>
        </w:tc>
        <w:tc>
          <w:tcPr>
            <w:tcW w:w="270" w:type="dxa"/>
          </w:tcPr>
          <w:p w14:paraId="31DB586C" w14:textId="77777777" w:rsidR="00924390" w:rsidRPr="00380E60" w:rsidRDefault="00924390" w:rsidP="00924390">
            <w:pPr>
              <w:pStyle w:val="acctfourfigures"/>
              <w:tabs>
                <w:tab w:val="clear" w:pos="765"/>
              </w:tabs>
              <w:spacing w:line="240" w:lineRule="auto"/>
              <w:ind w:left="-79"/>
              <w:jc w:val="right"/>
              <w:rPr>
                <w:b/>
                <w:bCs/>
                <w:sz w:val="20"/>
                <w:cs/>
                <w:lang w:bidi="th-TH"/>
              </w:rPr>
            </w:pPr>
          </w:p>
        </w:tc>
        <w:tc>
          <w:tcPr>
            <w:tcW w:w="1170" w:type="dxa"/>
            <w:tcBorders>
              <w:top w:val="single" w:sz="4" w:space="0" w:color="auto"/>
              <w:bottom w:val="single" w:sz="4" w:space="0" w:color="auto"/>
            </w:tcBorders>
            <w:vAlign w:val="bottom"/>
          </w:tcPr>
          <w:p w14:paraId="46DBED4B" w14:textId="7345F595" w:rsidR="00924390" w:rsidRPr="00380E60" w:rsidRDefault="00924390" w:rsidP="00924390">
            <w:pPr>
              <w:pStyle w:val="acctfourfigures"/>
              <w:tabs>
                <w:tab w:val="clear" w:pos="765"/>
              </w:tabs>
              <w:spacing w:line="240" w:lineRule="auto"/>
              <w:ind w:left="-79"/>
              <w:jc w:val="right"/>
              <w:rPr>
                <w:b/>
                <w:bCs/>
                <w:sz w:val="20"/>
                <w:cs/>
                <w:lang w:bidi="th-TH"/>
              </w:rPr>
            </w:pPr>
            <w:r w:rsidRPr="00380E60">
              <w:rPr>
                <w:b/>
                <w:bCs/>
                <w:sz w:val="20"/>
                <w:lang w:bidi="th-TH"/>
              </w:rPr>
              <w:t>20,084,912</w:t>
            </w:r>
          </w:p>
        </w:tc>
      </w:tr>
      <w:tr w:rsidR="00924390" w:rsidRPr="00380E60" w14:paraId="2D28DECD" w14:textId="77777777" w:rsidTr="008449A3">
        <w:tc>
          <w:tcPr>
            <w:tcW w:w="2862" w:type="dxa"/>
            <w:shd w:val="clear" w:color="auto" w:fill="auto"/>
          </w:tcPr>
          <w:p w14:paraId="58EC38A8" w14:textId="77777777" w:rsidR="00924390" w:rsidRPr="00380E60" w:rsidRDefault="00924390" w:rsidP="00924390">
            <w:pPr>
              <w:rPr>
                <w:b/>
                <w:bCs/>
              </w:rPr>
            </w:pPr>
          </w:p>
        </w:tc>
        <w:tc>
          <w:tcPr>
            <w:tcW w:w="1080" w:type="dxa"/>
            <w:tcBorders>
              <w:top w:val="single" w:sz="4" w:space="0" w:color="auto"/>
            </w:tcBorders>
            <w:vAlign w:val="bottom"/>
          </w:tcPr>
          <w:p w14:paraId="79466383" w14:textId="77777777" w:rsidR="00924390" w:rsidRPr="00380E60" w:rsidRDefault="00924390" w:rsidP="00924390">
            <w:pPr>
              <w:pStyle w:val="acctfourfigures"/>
              <w:tabs>
                <w:tab w:val="clear" w:pos="765"/>
              </w:tabs>
              <w:spacing w:line="240" w:lineRule="auto"/>
              <w:jc w:val="right"/>
              <w:rPr>
                <w:sz w:val="20"/>
                <w:lang w:val="en-US" w:bidi="th-TH"/>
              </w:rPr>
            </w:pPr>
          </w:p>
        </w:tc>
        <w:tc>
          <w:tcPr>
            <w:tcW w:w="270" w:type="dxa"/>
            <w:vAlign w:val="bottom"/>
          </w:tcPr>
          <w:p w14:paraId="1C649AAB" w14:textId="77777777" w:rsidR="00924390" w:rsidRPr="00380E60" w:rsidRDefault="00924390" w:rsidP="00924390">
            <w:pPr>
              <w:pStyle w:val="acctfourfigures"/>
              <w:tabs>
                <w:tab w:val="clear" w:pos="765"/>
              </w:tabs>
              <w:spacing w:line="240" w:lineRule="auto"/>
              <w:ind w:left="-79"/>
              <w:jc w:val="right"/>
              <w:rPr>
                <w:b/>
                <w:bCs/>
                <w:sz w:val="20"/>
                <w:lang w:bidi="th-TH"/>
              </w:rPr>
            </w:pPr>
          </w:p>
        </w:tc>
        <w:tc>
          <w:tcPr>
            <w:tcW w:w="1080" w:type="dxa"/>
            <w:tcBorders>
              <w:top w:val="single" w:sz="4" w:space="0" w:color="auto"/>
            </w:tcBorders>
            <w:shd w:val="clear" w:color="auto" w:fill="auto"/>
          </w:tcPr>
          <w:p w14:paraId="5A8E522F" w14:textId="77777777" w:rsidR="00924390" w:rsidRPr="00380E60" w:rsidRDefault="00924390" w:rsidP="00924390">
            <w:pPr>
              <w:pStyle w:val="acctfourfigures"/>
              <w:tabs>
                <w:tab w:val="clear" w:pos="765"/>
              </w:tabs>
              <w:spacing w:line="240" w:lineRule="auto"/>
              <w:ind w:left="-79"/>
              <w:jc w:val="right"/>
              <w:rPr>
                <w:b/>
                <w:bCs/>
                <w:sz w:val="20"/>
                <w:lang w:bidi="th-TH"/>
              </w:rPr>
            </w:pPr>
          </w:p>
        </w:tc>
        <w:tc>
          <w:tcPr>
            <w:tcW w:w="270" w:type="dxa"/>
            <w:shd w:val="clear" w:color="auto" w:fill="auto"/>
          </w:tcPr>
          <w:p w14:paraId="20F3BA88" w14:textId="77777777" w:rsidR="00924390" w:rsidRPr="00380E60" w:rsidRDefault="00924390" w:rsidP="00924390">
            <w:pPr>
              <w:jc w:val="right"/>
              <w:rPr>
                <w:b/>
                <w:bCs/>
              </w:rPr>
            </w:pPr>
          </w:p>
        </w:tc>
        <w:tc>
          <w:tcPr>
            <w:tcW w:w="1170" w:type="dxa"/>
            <w:tcBorders>
              <w:top w:val="single" w:sz="4" w:space="0" w:color="auto"/>
            </w:tcBorders>
            <w:shd w:val="clear" w:color="auto" w:fill="auto"/>
          </w:tcPr>
          <w:p w14:paraId="4147A4A2" w14:textId="77777777" w:rsidR="00924390" w:rsidRPr="00380E60" w:rsidRDefault="00924390" w:rsidP="00924390">
            <w:pPr>
              <w:pStyle w:val="acctfourfigures"/>
              <w:tabs>
                <w:tab w:val="clear" w:pos="765"/>
              </w:tabs>
              <w:spacing w:line="240" w:lineRule="auto"/>
              <w:ind w:left="-79"/>
              <w:jc w:val="right"/>
              <w:rPr>
                <w:b/>
                <w:bCs/>
                <w:sz w:val="20"/>
                <w:lang w:bidi="th-TH"/>
              </w:rPr>
            </w:pPr>
          </w:p>
        </w:tc>
        <w:tc>
          <w:tcPr>
            <w:tcW w:w="270" w:type="dxa"/>
            <w:shd w:val="clear" w:color="auto" w:fill="auto"/>
          </w:tcPr>
          <w:p w14:paraId="7483C1A6" w14:textId="77777777" w:rsidR="00924390" w:rsidRPr="00380E60" w:rsidRDefault="00924390" w:rsidP="00924390">
            <w:pPr>
              <w:jc w:val="right"/>
              <w:rPr>
                <w:b/>
                <w:bCs/>
              </w:rPr>
            </w:pPr>
          </w:p>
        </w:tc>
        <w:tc>
          <w:tcPr>
            <w:tcW w:w="1170" w:type="dxa"/>
            <w:tcBorders>
              <w:top w:val="single" w:sz="4" w:space="0" w:color="auto"/>
            </w:tcBorders>
            <w:shd w:val="clear" w:color="auto" w:fill="auto"/>
          </w:tcPr>
          <w:p w14:paraId="7DA90599" w14:textId="77777777" w:rsidR="00924390" w:rsidRPr="00380E60" w:rsidRDefault="00924390" w:rsidP="00924390">
            <w:pPr>
              <w:widowControl w:val="0"/>
              <w:tabs>
                <w:tab w:val="decimal" w:pos="160"/>
              </w:tabs>
              <w:overflowPunct w:val="0"/>
              <w:autoSpaceDE w:val="0"/>
              <w:autoSpaceDN w:val="0"/>
              <w:adjustRightInd w:val="0"/>
              <w:ind w:right="-200"/>
              <w:jc w:val="center"/>
              <w:textAlignment w:val="baseline"/>
              <w:rPr>
                <w:b/>
                <w:bCs/>
              </w:rPr>
            </w:pPr>
          </w:p>
        </w:tc>
        <w:tc>
          <w:tcPr>
            <w:tcW w:w="270" w:type="dxa"/>
          </w:tcPr>
          <w:p w14:paraId="5848A801" w14:textId="77777777" w:rsidR="00924390" w:rsidRPr="00380E60" w:rsidRDefault="00924390" w:rsidP="00924390">
            <w:pPr>
              <w:pStyle w:val="acctfourfigures"/>
              <w:tabs>
                <w:tab w:val="clear" w:pos="765"/>
              </w:tabs>
              <w:spacing w:line="240" w:lineRule="auto"/>
              <w:ind w:left="-79"/>
              <w:jc w:val="right"/>
              <w:rPr>
                <w:b/>
                <w:bCs/>
                <w:sz w:val="20"/>
                <w:cs/>
                <w:lang w:val="en-US" w:bidi="th-TH"/>
              </w:rPr>
            </w:pPr>
          </w:p>
        </w:tc>
        <w:tc>
          <w:tcPr>
            <w:tcW w:w="1170" w:type="dxa"/>
            <w:tcBorders>
              <w:top w:val="single" w:sz="4" w:space="0" w:color="auto"/>
            </w:tcBorders>
          </w:tcPr>
          <w:p w14:paraId="76621E14" w14:textId="77777777" w:rsidR="00924390" w:rsidRPr="00380E60" w:rsidRDefault="00924390" w:rsidP="00924390">
            <w:pPr>
              <w:pStyle w:val="acctfourfigures"/>
              <w:tabs>
                <w:tab w:val="clear" w:pos="765"/>
              </w:tabs>
              <w:spacing w:line="240" w:lineRule="auto"/>
              <w:ind w:left="-79"/>
              <w:jc w:val="right"/>
              <w:rPr>
                <w:b/>
                <w:bCs/>
                <w:sz w:val="20"/>
                <w:lang w:val="en-US" w:bidi="th-TH"/>
              </w:rPr>
            </w:pPr>
          </w:p>
        </w:tc>
      </w:tr>
      <w:tr w:rsidR="00924390" w:rsidRPr="00380E60" w14:paraId="58A99311" w14:textId="77777777" w:rsidTr="00B7132D">
        <w:tc>
          <w:tcPr>
            <w:tcW w:w="2862" w:type="dxa"/>
            <w:shd w:val="clear" w:color="auto" w:fill="auto"/>
            <w:vAlign w:val="bottom"/>
          </w:tcPr>
          <w:p w14:paraId="13F829EE" w14:textId="77777777" w:rsidR="00924390" w:rsidRPr="00380E60" w:rsidRDefault="00924390" w:rsidP="00924390">
            <w:pPr>
              <w:tabs>
                <w:tab w:val="left" w:pos="900"/>
                <w:tab w:val="right" w:pos="9072"/>
              </w:tabs>
              <w:ind w:left="159" w:right="-108" w:hanging="159"/>
              <w:jc w:val="left"/>
              <w:rPr>
                <w:b/>
                <w:bCs/>
              </w:rPr>
            </w:pPr>
            <w:r w:rsidRPr="00380E60">
              <w:rPr>
                <w:b/>
                <w:bCs/>
                <w:spacing w:val="-4"/>
              </w:rPr>
              <w:t>Difference</w:t>
            </w:r>
            <w:r w:rsidRPr="00380E60">
              <w:rPr>
                <w:b/>
                <w:bCs/>
              </w:rPr>
              <w:t xml:space="preserve"> of items in the statement financial position </w:t>
            </w:r>
          </w:p>
        </w:tc>
        <w:tc>
          <w:tcPr>
            <w:tcW w:w="1080" w:type="dxa"/>
            <w:tcBorders>
              <w:bottom w:val="double" w:sz="4" w:space="0" w:color="auto"/>
            </w:tcBorders>
            <w:vAlign w:val="bottom"/>
          </w:tcPr>
          <w:p w14:paraId="242C68AE" w14:textId="33BB406A" w:rsidR="00924390" w:rsidRPr="00380E60" w:rsidRDefault="00924390" w:rsidP="00963061">
            <w:pPr>
              <w:pStyle w:val="acctfourfigures"/>
              <w:tabs>
                <w:tab w:val="clear" w:pos="765"/>
              </w:tabs>
              <w:spacing w:line="240" w:lineRule="auto"/>
              <w:ind w:left="-79"/>
              <w:jc w:val="right"/>
              <w:rPr>
                <w:b/>
                <w:bCs/>
                <w:sz w:val="20"/>
                <w:lang w:bidi="th-TH"/>
              </w:rPr>
            </w:pPr>
            <w:r w:rsidRPr="00380E60">
              <w:rPr>
                <w:b/>
                <w:bCs/>
                <w:sz w:val="20"/>
                <w:lang w:val="en-US" w:bidi="th-TH"/>
              </w:rPr>
              <w:t xml:space="preserve">  </w:t>
            </w:r>
            <w:r w:rsidR="00963061" w:rsidRPr="00380E60">
              <w:rPr>
                <w:b/>
                <w:bCs/>
                <w:sz w:val="20"/>
                <w:lang w:val="en-US" w:bidi="th-TH"/>
              </w:rPr>
              <w:t>2,889,704</w:t>
            </w:r>
          </w:p>
        </w:tc>
        <w:tc>
          <w:tcPr>
            <w:tcW w:w="270" w:type="dxa"/>
          </w:tcPr>
          <w:p w14:paraId="56B8AE3B" w14:textId="77777777" w:rsidR="00924390" w:rsidRPr="00380E60" w:rsidRDefault="00924390" w:rsidP="00924390">
            <w:pPr>
              <w:pStyle w:val="acctfourfigures"/>
              <w:tabs>
                <w:tab w:val="clear" w:pos="765"/>
              </w:tabs>
              <w:spacing w:line="240" w:lineRule="auto"/>
              <w:ind w:left="-79"/>
              <w:jc w:val="right"/>
              <w:rPr>
                <w:b/>
                <w:bCs/>
                <w:sz w:val="20"/>
                <w:lang w:bidi="th-TH"/>
              </w:rPr>
            </w:pPr>
          </w:p>
        </w:tc>
        <w:tc>
          <w:tcPr>
            <w:tcW w:w="1080" w:type="dxa"/>
            <w:tcBorders>
              <w:bottom w:val="double" w:sz="4" w:space="0" w:color="auto"/>
            </w:tcBorders>
            <w:shd w:val="clear" w:color="auto" w:fill="auto"/>
          </w:tcPr>
          <w:p w14:paraId="417C2DD4" w14:textId="77777777" w:rsidR="00924390" w:rsidRPr="00380E60" w:rsidRDefault="00924390" w:rsidP="00924390">
            <w:pPr>
              <w:pStyle w:val="acctfourfigures"/>
              <w:tabs>
                <w:tab w:val="clear" w:pos="765"/>
              </w:tabs>
              <w:spacing w:line="240" w:lineRule="auto"/>
              <w:ind w:left="-79"/>
              <w:jc w:val="right"/>
              <w:rPr>
                <w:b/>
                <w:bCs/>
                <w:sz w:val="20"/>
                <w:lang w:bidi="th-TH"/>
              </w:rPr>
            </w:pPr>
          </w:p>
          <w:p w14:paraId="6D30A907" w14:textId="0A0C559B" w:rsidR="00924390" w:rsidRPr="00380E60" w:rsidRDefault="00450C47" w:rsidP="00924390">
            <w:pPr>
              <w:pStyle w:val="acctfourfigures"/>
              <w:tabs>
                <w:tab w:val="clear" w:pos="765"/>
              </w:tabs>
              <w:spacing w:line="240" w:lineRule="auto"/>
              <w:ind w:left="-79" w:right="-112"/>
              <w:jc w:val="center"/>
              <w:rPr>
                <w:b/>
                <w:bCs/>
                <w:sz w:val="20"/>
                <w:lang w:bidi="th-TH"/>
              </w:rPr>
            </w:pPr>
            <w:r w:rsidRPr="00380E60">
              <w:rPr>
                <w:b/>
                <w:bCs/>
                <w:sz w:val="20"/>
                <w:lang w:bidi="th-TH"/>
              </w:rPr>
              <w:t>(6,737,467)</w:t>
            </w:r>
          </w:p>
        </w:tc>
        <w:tc>
          <w:tcPr>
            <w:tcW w:w="270" w:type="dxa"/>
            <w:shd w:val="clear" w:color="auto" w:fill="auto"/>
          </w:tcPr>
          <w:p w14:paraId="7ED16A66" w14:textId="77777777" w:rsidR="00924390" w:rsidRPr="00380E60" w:rsidRDefault="00924390" w:rsidP="00924390">
            <w:pPr>
              <w:jc w:val="right"/>
              <w:rPr>
                <w:b/>
                <w:bCs/>
              </w:rPr>
            </w:pPr>
          </w:p>
        </w:tc>
        <w:tc>
          <w:tcPr>
            <w:tcW w:w="1170" w:type="dxa"/>
            <w:tcBorders>
              <w:left w:val="nil"/>
              <w:bottom w:val="double" w:sz="4" w:space="0" w:color="auto"/>
              <w:right w:val="nil"/>
            </w:tcBorders>
          </w:tcPr>
          <w:p w14:paraId="6C8C01DE" w14:textId="77777777" w:rsidR="00924390" w:rsidRPr="00380E60" w:rsidRDefault="00924390" w:rsidP="00924390">
            <w:pPr>
              <w:pStyle w:val="acctfourfigures"/>
              <w:tabs>
                <w:tab w:val="clear" w:pos="765"/>
              </w:tabs>
              <w:spacing w:line="240" w:lineRule="auto"/>
              <w:ind w:left="-79"/>
              <w:jc w:val="right"/>
              <w:rPr>
                <w:b/>
                <w:bCs/>
                <w:sz w:val="20"/>
                <w:lang w:bidi="th-TH"/>
              </w:rPr>
            </w:pPr>
          </w:p>
          <w:p w14:paraId="6AD0357F" w14:textId="5230A05A" w:rsidR="00924390" w:rsidRPr="00380E60" w:rsidRDefault="00924390" w:rsidP="00924390">
            <w:pPr>
              <w:pStyle w:val="acctfourfigures"/>
              <w:tabs>
                <w:tab w:val="clear" w:pos="765"/>
              </w:tabs>
              <w:spacing w:line="240" w:lineRule="auto"/>
              <w:ind w:left="-79"/>
              <w:jc w:val="right"/>
              <w:rPr>
                <w:b/>
                <w:bCs/>
                <w:sz w:val="20"/>
                <w:lang w:bidi="th-TH"/>
              </w:rPr>
            </w:pPr>
            <w:r w:rsidRPr="00380E60">
              <w:rPr>
                <w:b/>
                <w:bCs/>
                <w:sz w:val="20"/>
                <w:lang w:bidi="th-TH"/>
              </w:rPr>
              <w:t>25,070,438</w:t>
            </w:r>
          </w:p>
        </w:tc>
        <w:tc>
          <w:tcPr>
            <w:tcW w:w="270" w:type="dxa"/>
          </w:tcPr>
          <w:p w14:paraId="50A14238" w14:textId="77777777" w:rsidR="00924390" w:rsidRPr="00380E60" w:rsidRDefault="00924390" w:rsidP="00924390">
            <w:pPr>
              <w:pStyle w:val="acctfourfigures"/>
              <w:tabs>
                <w:tab w:val="clear" w:pos="765"/>
              </w:tabs>
              <w:spacing w:line="240" w:lineRule="auto"/>
              <w:ind w:left="-79"/>
              <w:jc w:val="right"/>
              <w:rPr>
                <w:b/>
                <w:bCs/>
                <w:sz w:val="20"/>
                <w:lang w:bidi="th-TH"/>
              </w:rPr>
            </w:pPr>
          </w:p>
        </w:tc>
        <w:tc>
          <w:tcPr>
            <w:tcW w:w="1170" w:type="dxa"/>
            <w:tcBorders>
              <w:left w:val="nil"/>
              <w:bottom w:val="double" w:sz="4" w:space="0" w:color="auto"/>
              <w:right w:val="nil"/>
            </w:tcBorders>
          </w:tcPr>
          <w:p w14:paraId="2BAA2D19" w14:textId="77777777" w:rsidR="00924390" w:rsidRPr="00380E60" w:rsidRDefault="00924390" w:rsidP="00924390">
            <w:pPr>
              <w:pStyle w:val="acctfourfigures"/>
              <w:tabs>
                <w:tab w:val="clear" w:pos="765"/>
              </w:tabs>
              <w:spacing w:line="240" w:lineRule="auto"/>
              <w:ind w:left="-79"/>
              <w:jc w:val="right"/>
              <w:rPr>
                <w:b/>
                <w:bCs/>
                <w:sz w:val="20"/>
                <w:lang w:bidi="th-TH"/>
              </w:rPr>
            </w:pPr>
          </w:p>
          <w:p w14:paraId="36641192" w14:textId="3A90DAB2" w:rsidR="00924390" w:rsidRPr="00380E60" w:rsidRDefault="00924390" w:rsidP="00924390">
            <w:pPr>
              <w:pStyle w:val="acctfourfigures"/>
              <w:tabs>
                <w:tab w:val="clear" w:pos="765"/>
              </w:tabs>
              <w:spacing w:line="240" w:lineRule="auto"/>
              <w:ind w:left="-79"/>
              <w:jc w:val="right"/>
              <w:rPr>
                <w:b/>
                <w:bCs/>
                <w:sz w:val="20"/>
                <w:lang w:bidi="th-TH"/>
              </w:rPr>
            </w:pPr>
            <w:r w:rsidRPr="00380E60">
              <w:rPr>
                <w:b/>
                <w:bCs/>
                <w:sz w:val="20"/>
                <w:lang w:bidi="th-TH"/>
              </w:rPr>
              <w:t>14,296,625</w:t>
            </w:r>
          </w:p>
        </w:tc>
        <w:tc>
          <w:tcPr>
            <w:tcW w:w="270" w:type="dxa"/>
          </w:tcPr>
          <w:p w14:paraId="3802DF0A" w14:textId="77777777" w:rsidR="00924390" w:rsidRPr="00380E60" w:rsidRDefault="00924390" w:rsidP="00924390">
            <w:pPr>
              <w:pStyle w:val="acctfourfigures"/>
              <w:tabs>
                <w:tab w:val="clear" w:pos="765"/>
              </w:tabs>
              <w:spacing w:line="240" w:lineRule="auto"/>
              <w:ind w:left="-79"/>
              <w:jc w:val="right"/>
              <w:rPr>
                <w:b/>
                <w:bCs/>
                <w:sz w:val="20"/>
                <w:cs/>
                <w:lang w:bidi="th-TH"/>
              </w:rPr>
            </w:pPr>
          </w:p>
        </w:tc>
        <w:tc>
          <w:tcPr>
            <w:tcW w:w="1170" w:type="dxa"/>
            <w:tcBorders>
              <w:left w:val="nil"/>
              <w:bottom w:val="double" w:sz="4" w:space="0" w:color="auto"/>
              <w:right w:val="nil"/>
            </w:tcBorders>
          </w:tcPr>
          <w:p w14:paraId="660D8110" w14:textId="77777777" w:rsidR="00924390" w:rsidRPr="00380E60" w:rsidRDefault="00924390" w:rsidP="00924390">
            <w:pPr>
              <w:pStyle w:val="acctfourfigures"/>
              <w:tabs>
                <w:tab w:val="clear" w:pos="765"/>
              </w:tabs>
              <w:spacing w:line="240" w:lineRule="auto"/>
              <w:ind w:left="-79"/>
              <w:jc w:val="right"/>
              <w:rPr>
                <w:b/>
                <w:bCs/>
                <w:sz w:val="20"/>
                <w:lang w:bidi="th-TH"/>
              </w:rPr>
            </w:pPr>
          </w:p>
          <w:p w14:paraId="06B7EA71" w14:textId="2F1D365A" w:rsidR="00924390" w:rsidRPr="00380E60" w:rsidRDefault="00924390" w:rsidP="00924390">
            <w:pPr>
              <w:pStyle w:val="acctfourfigures"/>
              <w:tabs>
                <w:tab w:val="clear" w:pos="765"/>
              </w:tabs>
              <w:spacing w:line="240" w:lineRule="auto"/>
              <w:ind w:left="-79"/>
              <w:jc w:val="right"/>
              <w:rPr>
                <w:b/>
                <w:bCs/>
                <w:sz w:val="20"/>
                <w:lang w:bidi="th-TH"/>
              </w:rPr>
            </w:pPr>
            <w:r w:rsidRPr="00380E60">
              <w:rPr>
                <w:b/>
                <w:bCs/>
                <w:sz w:val="20"/>
                <w:lang w:bidi="th-TH"/>
              </w:rPr>
              <w:t>35,519,300</w:t>
            </w:r>
          </w:p>
        </w:tc>
      </w:tr>
    </w:tbl>
    <w:p w14:paraId="27446F6E" w14:textId="76A35FDE" w:rsidR="00885033" w:rsidRPr="004B579E" w:rsidRDefault="00885033" w:rsidP="00885033">
      <w:pPr>
        <w:ind w:left="540"/>
        <w:jc w:val="left"/>
        <w:rPr>
          <w:rFonts w:eastAsia="Times New Roman"/>
          <w:i/>
          <w:iCs/>
          <w:sz w:val="16"/>
          <w:szCs w:val="16"/>
          <w:lang w:val="en-GB" w:bidi="ar-SA"/>
        </w:rPr>
      </w:pPr>
      <w:r w:rsidRPr="004B579E">
        <w:rPr>
          <w:rStyle w:val="ui-provider"/>
          <w:i/>
          <w:iCs/>
          <w:sz w:val="16"/>
          <w:szCs w:val="16"/>
        </w:rPr>
        <w:t>*</w:t>
      </w:r>
      <w:r w:rsidR="00FA575C" w:rsidRPr="004B579E">
        <w:rPr>
          <w:rStyle w:val="ui-provider"/>
          <w:i/>
          <w:iCs/>
          <w:sz w:val="16"/>
          <w:szCs w:val="16"/>
        </w:rPr>
        <w:t xml:space="preserve"> Excluding insurance contracts liabilities which </w:t>
      </w:r>
      <w:r w:rsidR="009050DA">
        <w:rPr>
          <w:rStyle w:val="ui-provider"/>
          <w:i/>
          <w:iCs/>
          <w:sz w:val="16"/>
          <w:szCs w:val="16"/>
        </w:rPr>
        <w:t>are</w:t>
      </w:r>
      <w:r w:rsidR="00FA575C" w:rsidRPr="004B579E">
        <w:rPr>
          <w:rStyle w:val="ui-provider"/>
          <w:i/>
          <w:iCs/>
          <w:sz w:val="16"/>
          <w:szCs w:val="16"/>
        </w:rPr>
        <w:t xml:space="preserve"> disclosed </w:t>
      </w:r>
      <w:r w:rsidR="00B2191F">
        <w:rPr>
          <w:rStyle w:val="ui-provider"/>
          <w:rFonts w:cs="Angsana New"/>
          <w:i/>
          <w:iCs/>
          <w:sz w:val="16"/>
        </w:rPr>
        <w:t xml:space="preserve">in </w:t>
      </w:r>
      <w:r w:rsidR="00FA575C" w:rsidRPr="004B579E">
        <w:rPr>
          <w:rStyle w:val="ui-provider"/>
          <w:i/>
          <w:iCs/>
          <w:sz w:val="16"/>
          <w:szCs w:val="16"/>
        </w:rPr>
        <w:t>3</w:t>
      </w:r>
      <w:r w:rsidR="00420915">
        <w:rPr>
          <w:rStyle w:val="ui-provider"/>
          <w:i/>
          <w:iCs/>
          <w:sz w:val="16"/>
          <w:szCs w:val="16"/>
        </w:rPr>
        <w:t>6</w:t>
      </w:r>
      <w:r w:rsidR="00FA575C" w:rsidRPr="004B579E">
        <w:rPr>
          <w:rStyle w:val="ui-provider"/>
          <w:i/>
          <w:iCs/>
          <w:sz w:val="16"/>
          <w:szCs w:val="16"/>
        </w:rPr>
        <w:t>.5.2 and 3</w:t>
      </w:r>
      <w:r w:rsidR="00420915">
        <w:rPr>
          <w:rStyle w:val="ui-provider"/>
          <w:i/>
          <w:iCs/>
          <w:sz w:val="16"/>
          <w:szCs w:val="16"/>
        </w:rPr>
        <w:t>6</w:t>
      </w:r>
      <w:r w:rsidR="00FA575C" w:rsidRPr="004B579E">
        <w:rPr>
          <w:rStyle w:val="ui-provider"/>
          <w:i/>
          <w:iCs/>
          <w:sz w:val="16"/>
          <w:szCs w:val="16"/>
        </w:rPr>
        <w:t>.5.3</w:t>
      </w:r>
    </w:p>
    <w:p w14:paraId="21D769DB" w14:textId="03819CDA" w:rsidR="00554509" w:rsidRDefault="00554509" w:rsidP="009B266F">
      <w:pPr>
        <w:ind w:left="540"/>
        <w:jc w:val="left"/>
        <w:rPr>
          <w:rFonts w:eastAsia="Times New Roman"/>
          <w:highlight w:val="cyan"/>
          <w:lang w:bidi="ar-SA"/>
        </w:rPr>
      </w:pPr>
    </w:p>
    <w:p w14:paraId="1E6B0654" w14:textId="0ADE81A9" w:rsidR="00885033" w:rsidRDefault="00885033" w:rsidP="009B266F">
      <w:pPr>
        <w:ind w:left="540"/>
        <w:jc w:val="left"/>
        <w:rPr>
          <w:rFonts w:eastAsia="Times New Roman"/>
          <w:highlight w:val="cyan"/>
          <w:lang w:bidi="ar-SA"/>
        </w:rPr>
      </w:pPr>
    </w:p>
    <w:p w14:paraId="1520EC44" w14:textId="2B14A533" w:rsidR="00885033" w:rsidRDefault="00885033" w:rsidP="009B266F">
      <w:pPr>
        <w:ind w:left="540"/>
        <w:jc w:val="left"/>
        <w:rPr>
          <w:rFonts w:eastAsia="Times New Roman"/>
          <w:highlight w:val="cyan"/>
          <w:lang w:bidi="ar-SA"/>
        </w:rPr>
      </w:pPr>
    </w:p>
    <w:p w14:paraId="52126DB8" w14:textId="2807FDAB" w:rsidR="00885033" w:rsidRDefault="00885033" w:rsidP="009B266F">
      <w:pPr>
        <w:ind w:left="540"/>
        <w:jc w:val="left"/>
        <w:rPr>
          <w:rFonts w:eastAsia="Times New Roman"/>
          <w:highlight w:val="cyan"/>
          <w:lang w:bidi="ar-SA"/>
        </w:rPr>
      </w:pPr>
    </w:p>
    <w:p w14:paraId="559B4A15" w14:textId="4175F3FA" w:rsidR="00885033" w:rsidRDefault="00885033" w:rsidP="009B266F">
      <w:pPr>
        <w:ind w:left="540"/>
        <w:jc w:val="left"/>
        <w:rPr>
          <w:rFonts w:eastAsia="Times New Roman"/>
          <w:highlight w:val="cyan"/>
          <w:lang w:bidi="ar-SA"/>
        </w:rPr>
      </w:pPr>
    </w:p>
    <w:p w14:paraId="651D8A52" w14:textId="39505716" w:rsidR="00885033" w:rsidRDefault="00885033" w:rsidP="009B266F">
      <w:pPr>
        <w:ind w:left="540"/>
        <w:jc w:val="left"/>
        <w:rPr>
          <w:rFonts w:eastAsia="Times New Roman"/>
          <w:highlight w:val="cyan"/>
          <w:lang w:bidi="ar-SA"/>
        </w:rPr>
      </w:pPr>
    </w:p>
    <w:p w14:paraId="5A29C507" w14:textId="0F7875D0" w:rsidR="00885033" w:rsidRDefault="00885033" w:rsidP="009B266F">
      <w:pPr>
        <w:ind w:left="540"/>
        <w:jc w:val="left"/>
        <w:rPr>
          <w:rFonts w:eastAsia="Times New Roman"/>
          <w:highlight w:val="cyan"/>
          <w:lang w:bidi="ar-SA"/>
        </w:rPr>
      </w:pPr>
    </w:p>
    <w:p w14:paraId="1B4C5EFE" w14:textId="5BE4F31D" w:rsidR="00885033" w:rsidRDefault="00885033" w:rsidP="009B266F">
      <w:pPr>
        <w:ind w:left="540"/>
        <w:jc w:val="left"/>
        <w:rPr>
          <w:rFonts w:eastAsia="Times New Roman"/>
          <w:highlight w:val="cyan"/>
          <w:lang w:bidi="ar-SA"/>
        </w:rPr>
      </w:pPr>
    </w:p>
    <w:p w14:paraId="794F8C41" w14:textId="0C543D00" w:rsidR="00482887" w:rsidRDefault="00482887">
      <w:pPr>
        <w:jc w:val="left"/>
        <w:rPr>
          <w:rFonts w:eastAsia="Times New Roman"/>
          <w:highlight w:val="cyan"/>
          <w:lang w:bidi="ar-SA"/>
        </w:rPr>
      </w:pPr>
      <w:r>
        <w:rPr>
          <w:rFonts w:eastAsia="Times New Roman"/>
          <w:highlight w:val="cyan"/>
          <w:lang w:bidi="ar-SA"/>
        </w:rPr>
        <w:br w:type="page"/>
      </w:r>
    </w:p>
    <w:tbl>
      <w:tblPr>
        <w:tblW w:w="9522" w:type="dxa"/>
        <w:tblInd w:w="468" w:type="dxa"/>
        <w:tblLayout w:type="fixed"/>
        <w:tblLook w:val="01E0" w:firstRow="1" w:lastRow="1" w:firstColumn="1" w:lastColumn="1" w:noHBand="0" w:noVBand="0"/>
      </w:tblPr>
      <w:tblGrid>
        <w:gridCol w:w="2862"/>
        <w:gridCol w:w="1170"/>
        <w:gridCol w:w="270"/>
        <w:gridCol w:w="1080"/>
        <w:gridCol w:w="270"/>
        <w:gridCol w:w="1080"/>
        <w:gridCol w:w="270"/>
        <w:gridCol w:w="1080"/>
        <w:gridCol w:w="270"/>
        <w:gridCol w:w="1170"/>
      </w:tblGrid>
      <w:tr w:rsidR="00C53963" w:rsidRPr="00C53963" w14:paraId="61AEF119" w14:textId="77777777" w:rsidTr="00DF7775">
        <w:tc>
          <w:tcPr>
            <w:tcW w:w="2862" w:type="dxa"/>
            <w:shd w:val="clear" w:color="auto" w:fill="auto"/>
          </w:tcPr>
          <w:p w14:paraId="1087775A" w14:textId="77777777" w:rsidR="00C53963" w:rsidRPr="00C53963" w:rsidRDefault="00C53963" w:rsidP="00DF7775">
            <w:pPr>
              <w:tabs>
                <w:tab w:val="left" w:pos="252"/>
              </w:tabs>
              <w:ind w:hanging="18"/>
            </w:pPr>
          </w:p>
        </w:tc>
        <w:tc>
          <w:tcPr>
            <w:tcW w:w="1170" w:type="dxa"/>
          </w:tcPr>
          <w:p w14:paraId="37FA81F3" w14:textId="77777777" w:rsidR="00C53963" w:rsidRPr="00C53963" w:rsidRDefault="00C53963" w:rsidP="00DF7775">
            <w:pPr>
              <w:ind w:left="-135"/>
              <w:jc w:val="center"/>
            </w:pPr>
          </w:p>
        </w:tc>
        <w:tc>
          <w:tcPr>
            <w:tcW w:w="270" w:type="dxa"/>
          </w:tcPr>
          <w:p w14:paraId="20582158" w14:textId="77777777" w:rsidR="00C53963" w:rsidRPr="00C53963" w:rsidRDefault="00C53963" w:rsidP="00DF7775">
            <w:pPr>
              <w:ind w:left="-135"/>
              <w:jc w:val="center"/>
            </w:pPr>
          </w:p>
        </w:tc>
        <w:tc>
          <w:tcPr>
            <w:tcW w:w="5220" w:type="dxa"/>
            <w:gridSpan w:val="7"/>
            <w:shd w:val="clear" w:color="auto" w:fill="auto"/>
          </w:tcPr>
          <w:p w14:paraId="7003ED2E" w14:textId="77777777" w:rsidR="00C53963" w:rsidRPr="00C53963" w:rsidRDefault="00C53963" w:rsidP="00DF7775">
            <w:pPr>
              <w:ind w:left="-135"/>
              <w:jc w:val="center"/>
              <w:rPr>
                <w:b/>
                <w:bCs/>
                <w:lang w:val="en-GB" w:bidi="ar-SA"/>
              </w:rPr>
            </w:pPr>
            <w:r w:rsidRPr="00C53963">
              <w:rPr>
                <w:b/>
                <w:bCs/>
                <w:lang w:val="en-GB" w:bidi="ar-SA"/>
              </w:rPr>
              <w:t>Separate financial statements</w:t>
            </w:r>
          </w:p>
        </w:tc>
      </w:tr>
      <w:tr w:rsidR="00C53963" w:rsidRPr="00C53963" w14:paraId="71922DA2" w14:textId="77777777" w:rsidTr="00DF7775">
        <w:tc>
          <w:tcPr>
            <w:tcW w:w="2862" w:type="dxa"/>
            <w:shd w:val="clear" w:color="auto" w:fill="auto"/>
          </w:tcPr>
          <w:p w14:paraId="0F6441CC" w14:textId="77777777" w:rsidR="00C53963" w:rsidRPr="00C53963" w:rsidRDefault="00C53963" w:rsidP="00DF7775">
            <w:pPr>
              <w:tabs>
                <w:tab w:val="left" w:pos="252"/>
              </w:tabs>
            </w:pPr>
          </w:p>
        </w:tc>
        <w:tc>
          <w:tcPr>
            <w:tcW w:w="1170" w:type="dxa"/>
          </w:tcPr>
          <w:p w14:paraId="143CF04D" w14:textId="77777777" w:rsidR="00C53963" w:rsidRPr="00C53963" w:rsidRDefault="00C53963" w:rsidP="00DF7775">
            <w:pPr>
              <w:ind w:left="-135"/>
              <w:jc w:val="center"/>
            </w:pPr>
          </w:p>
        </w:tc>
        <w:tc>
          <w:tcPr>
            <w:tcW w:w="270" w:type="dxa"/>
          </w:tcPr>
          <w:p w14:paraId="00DB6E80" w14:textId="77777777" w:rsidR="00C53963" w:rsidRPr="00C53963" w:rsidRDefault="00C53963" w:rsidP="00DF7775">
            <w:pPr>
              <w:ind w:left="-135"/>
              <w:jc w:val="center"/>
            </w:pPr>
          </w:p>
        </w:tc>
        <w:tc>
          <w:tcPr>
            <w:tcW w:w="5220" w:type="dxa"/>
            <w:gridSpan w:val="7"/>
            <w:shd w:val="clear" w:color="auto" w:fill="auto"/>
          </w:tcPr>
          <w:p w14:paraId="7D2AE4A3" w14:textId="028E8D08" w:rsidR="00C53963" w:rsidRPr="00C53963" w:rsidRDefault="00C53963" w:rsidP="00DF7775">
            <w:pPr>
              <w:ind w:left="-135"/>
              <w:jc w:val="center"/>
            </w:pPr>
            <w:r w:rsidRPr="00C53963">
              <w:t>202</w:t>
            </w:r>
            <w:r w:rsidR="00EA240E">
              <w:t>4</w:t>
            </w:r>
          </w:p>
        </w:tc>
      </w:tr>
      <w:tr w:rsidR="008B3981" w:rsidRPr="00C53963" w14:paraId="5A3D5D7C" w14:textId="77777777" w:rsidTr="00DF7775">
        <w:tc>
          <w:tcPr>
            <w:tcW w:w="2862" w:type="dxa"/>
            <w:shd w:val="clear" w:color="auto" w:fill="auto"/>
          </w:tcPr>
          <w:p w14:paraId="0FEDA54D" w14:textId="77777777" w:rsidR="008B3981" w:rsidRPr="00C53963" w:rsidRDefault="008B3981" w:rsidP="008B3981">
            <w:pPr>
              <w:tabs>
                <w:tab w:val="left" w:pos="252"/>
              </w:tabs>
            </w:pPr>
          </w:p>
        </w:tc>
        <w:tc>
          <w:tcPr>
            <w:tcW w:w="1170" w:type="dxa"/>
          </w:tcPr>
          <w:p w14:paraId="2AEB41C8" w14:textId="77777777" w:rsidR="008B3981" w:rsidRPr="00C53963" w:rsidRDefault="008B3981" w:rsidP="008B3981">
            <w:pPr>
              <w:ind w:left="-135"/>
              <w:jc w:val="center"/>
            </w:pPr>
          </w:p>
        </w:tc>
        <w:tc>
          <w:tcPr>
            <w:tcW w:w="270" w:type="dxa"/>
          </w:tcPr>
          <w:p w14:paraId="1E476216" w14:textId="77777777" w:rsidR="008B3981" w:rsidRPr="00C53963" w:rsidRDefault="008B3981" w:rsidP="008B3981">
            <w:pPr>
              <w:ind w:left="-135"/>
              <w:jc w:val="center"/>
            </w:pPr>
          </w:p>
        </w:tc>
        <w:tc>
          <w:tcPr>
            <w:tcW w:w="1080" w:type="dxa"/>
            <w:shd w:val="clear" w:color="auto" w:fill="auto"/>
          </w:tcPr>
          <w:p w14:paraId="338AA3F5" w14:textId="19444A50" w:rsidR="008B3981" w:rsidRPr="00C53963" w:rsidRDefault="008B3981" w:rsidP="008B3981">
            <w:pPr>
              <w:ind w:left="-135"/>
              <w:jc w:val="center"/>
            </w:pPr>
            <w:r w:rsidRPr="00885033">
              <w:rPr>
                <w:spacing w:val="-4"/>
              </w:rPr>
              <w:t xml:space="preserve">After </w:t>
            </w:r>
            <w:r w:rsidRPr="00885033">
              <w:rPr>
                <w:spacing w:val="-4"/>
              </w:rPr>
              <w:br/>
              <w:t>1 year but</w:t>
            </w:r>
          </w:p>
        </w:tc>
        <w:tc>
          <w:tcPr>
            <w:tcW w:w="270" w:type="dxa"/>
            <w:shd w:val="clear" w:color="auto" w:fill="auto"/>
          </w:tcPr>
          <w:p w14:paraId="68C0D028" w14:textId="77777777" w:rsidR="008B3981" w:rsidRPr="00C53963" w:rsidRDefault="008B3981" w:rsidP="008B3981">
            <w:pPr>
              <w:ind w:left="-135"/>
              <w:jc w:val="center"/>
            </w:pPr>
          </w:p>
        </w:tc>
        <w:tc>
          <w:tcPr>
            <w:tcW w:w="1080" w:type="dxa"/>
            <w:shd w:val="clear" w:color="auto" w:fill="auto"/>
          </w:tcPr>
          <w:p w14:paraId="47FE8CC9" w14:textId="6BE39B27" w:rsidR="008B3981" w:rsidRPr="00C53963" w:rsidRDefault="008B3981" w:rsidP="008B3981">
            <w:pPr>
              <w:jc w:val="center"/>
              <w:rPr>
                <w:spacing w:val="-4"/>
              </w:rPr>
            </w:pPr>
          </w:p>
        </w:tc>
        <w:tc>
          <w:tcPr>
            <w:tcW w:w="270" w:type="dxa"/>
            <w:shd w:val="clear" w:color="auto" w:fill="auto"/>
          </w:tcPr>
          <w:p w14:paraId="0B6BD756" w14:textId="77777777" w:rsidR="008B3981" w:rsidRPr="00C53963" w:rsidRDefault="008B3981" w:rsidP="008B3981">
            <w:pPr>
              <w:ind w:left="-180"/>
              <w:jc w:val="center"/>
            </w:pPr>
          </w:p>
        </w:tc>
        <w:tc>
          <w:tcPr>
            <w:tcW w:w="1080" w:type="dxa"/>
            <w:shd w:val="clear" w:color="auto" w:fill="auto"/>
          </w:tcPr>
          <w:p w14:paraId="4330A953" w14:textId="77777777" w:rsidR="008B3981" w:rsidRPr="00C53963" w:rsidRDefault="008B3981" w:rsidP="008B3981">
            <w:pPr>
              <w:ind w:left="-135"/>
              <w:jc w:val="center"/>
            </w:pPr>
          </w:p>
        </w:tc>
        <w:tc>
          <w:tcPr>
            <w:tcW w:w="270" w:type="dxa"/>
          </w:tcPr>
          <w:p w14:paraId="3CDCC000" w14:textId="77777777" w:rsidR="008B3981" w:rsidRPr="00C53963" w:rsidRDefault="008B3981" w:rsidP="008B3981">
            <w:pPr>
              <w:ind w:left="-135"/>
              <w:jc w:val="center"/>
              <w:rPr>
                <w:cs/>
              </w:rPr>
            </w:pPr>
          </w:p>
        </w:tc>
        <w:tc>
          <w:tcPr>
            <w:tcW w:w="1170" w:type="dxa"/>
          </w:tcPr>
          <w:p w14:paraId="7BBE9A96" w14:textId="77777777" w:rsidR="008B3981" w:rsidRPr="00C53963" w:rsidRDefault="008B3981" w:rsidP="008B3981">
            <w:pPr>
              <w:ind w:left="-135"/>
              <w:jc w:val="center"/>
            </w:pPr>
          </w:p>
        </w:tc>
      </w:tr>
      <w:tr w:rsidR="008B3981" w:rsidRPr="00C53963" w14:paraId="2ABB2F3A" w14:textId="77777777" w:rsidTr="00DF7775">
        <w:tc>
          <w:tcPr>
            <w:tcW w:w="2862" w:type="dxa"/>
            <w:shd w:val="clear" w:color="auto" w:fill="auto"/>
          </w:tcPr>
          <w:p w14:paraId="7F383496" w14:textId="77777777" w:rsidR="008B3981" w:rsidRPr="00C53963" w:rsidRDefault="008B3981" w:rsidP="008B3981">
            <w:pPr>
              <w:tabs>
                <w:tab w:val="left" w:pos="252"/>
              </w:tabs>
            </w:pPr>
          </w:p>
        </w:tc>
        <w:tc>
          <w:tcPr>
            <w:tcW w:w="1170" w:type="dxa"/>
          </w:tcPr>
          <w:p w14:paraId="15C41AEF" w14:textId="77777777" w:rsidR="008B3981" w:rsidRDefault="008B3981" w:rsidP="008B3981">
            <w:pPr>
              <w:ind w:left="-135" w:right="-126"/>
              <w:jc w:val="center"/>
              <w:rPr>
                <w:spacing w:val="-4"/>
              </w:rPr>
            </w:pPr>
            <w:r w:rsidRPr="00885033">
              <w:rPr>
                <w:spacing w:val="-4"/>
              </w:rPr>
              <w:t xml:space="preserve">Within 1 </w:t>
            </w:r>
          </w:p>
          <w:p w14:paraId="2A4656D4" w14:textId="1F4A0EBB" w:rsidR="008B3981" w:rsidRPr="00C53963" w:rsidRDefault="008B3981" w:rsidP="008B3981">
            <w:pPr>
              <w:ind w:left="-135" w:right="-126"/>
              <w:jc w:val="center"/>
              <w:rPr>
                <w:spacing w:val="-6"/>
              </w:rPr>
            </w:pPr>
            <w:r w:rsidRPr="00885033">
              <w:rPr>
                <w:spacing w:val="-4"/>
              </w:rPr>
              <w:t>year</w:t>
            </w:r>
          </w:p>
        </w:tc>
        <w:tc>
          <w:tcPr>
            <w:tcW w:w="270" w:type="dxa"/>
          </w:tcPr>
          <w:p w14:paraId="677DD210" w14:textId="77777777" w:rsidR="008B3981" w:rsidRPr="00C53963" w:rsidRDefault="008B3981" w:rsidP="008B3981">
            <w:pPr>
              <w:jc w:val="center"/>
              <w:rPr>
                <w:spacing w:val="-4"/>
              </w:rPr>
            </w:pPr>
          </w:p>
        </w:tc>
        <w:tc>
          <w:tcPr>
            <w:tcW w:w="1080" w:type="dxa"/>
            <w:shd w:val="clear" w:color="auto" w:fill="auto"/>
          </w:tcPr>
          <w:p w14:paraId="60F0A1DA" w14:textId="33DBA0B0" w:rsidR="008B3981" w:rsidRPr="00C53963" w:rsidRDefault="008B3981" w:rsidP="008B3981">
            <w:pPr>
              <w:jc w:val="center"/>
              <w:rPr>
                <w:spacing w:val="-4"/>
              </w:rPr>
            </w:pPr>
            <w:r w:rsidRPr="00885033">
              <w:rPr>
                <w:spacing w:val="-4"/>
              </w:rPr>
              <w:t xml:space="preserve">within </w:t>
            </w:r>
            <w:r w:rsidRPr="00885033">
              <w:rPr>
                <w:spacing w:val="-4"/>
              </w:rPr>
              <w:br/>
              <w:t>5 years</w:t>
            </w:r>
          </w:p>
        </w:tc>
        <w:tc>
          <w:tcPr>
            <w:tcW w:w="270" w:type="dxa"/>
            <w:shd w:val="clear" w:color="auto" w:fill="auto"/>
          </w:tcPr>
          <w:p w14:paraId="0A7E1392" w14:textId="77777777" w:rsidR="008B3981" w:rsidRPr="00C53963" w:rsidRDefault="008B3981" w:rsidP="008B3981">
            <w:pPr>
              <w:jc w:val="center"/>
              <w:rPr>
                <w:spacing w:val="-4"/>
              </w:rPr>
            </w:pPr>
          </w:p>
        </w:tc>
        <w:tc>
          <w:tcPr>
            <w:tcW w:w="1080" w:type="dxa"/>
            <w:shd w:val="clear" w:color="auto" w:fill="auto"/>
          </w:tcPr>
          <w:p w14:paraId="21C186AE" w14:textId="06C480BA" w:rsidR="008B3981" w:rsidRPr="00C53963" w:rsidRDefault="008B3981" w:rsidP="008B3981">
            <w:pPr>
              <w:jc w:val="center"/>
              <w:rPr>
                <w:spacing w:val="-4"/>
                <w:cs/>
              </w:rPr>
            </w:pPr>
            <w:r w:rsidRPr="00885033">
              <w:rPr>
                <w:spacing w:val="-4"/>
              </w:rPr>
              <w:t>After 5 years</w:t>
            </w:r>
          </w:p>
        </w:tc>
        <w:tc>
          <w:tcPr>
            <w:tcW w:w="270" w:type="dxa"/>
            <w:shd w:val="clear" w:color="auto" w:fill="auto"/>
          </w:tcPr>
          <w:p w14:paraId="1858955C" w14:textId="77777777" w:rsidR="008B3981" w:rsidRPr="00C53963" w:rsidRDefault="008B3981" w:rsidP="008B3981">
            <w:pPr>
              <w:jc w:val="center"/>
              <w:rPr>
                <w:spacing w:val="-4"/>
              </w:rPr>
            </w:pPr>
          </w:p>
        </w:tc>
        <w:tc>
          <w:tcPr>
            <w:tcW w:w="1080" w:type="dxa"/>
            <w:shd w:val="clear" w:color="auto" w:fill="auto"/>
          </w:tcPr>
          <w:p w14:paraId="63E4A852" w14:textId="77777777" w:rsidR="008B3981" w:rsidRDefault="008B3981" w:rsidP="008B3981">
            <w:pPr>
              <w:jc w:val="center"/>
              <w:rPr>
                <w:spacing w:val="-4"/>
              </w:rPr>
            </w:pPr>
            <w:r>
              <w:rPr>
                <w:spacing w:val="-4"/>
              </w:rPr>
              <w:t xml:space="preserve">No </w:t>
            </w:r>
          </w:p>
          <w:p w14:paraId="19669D3A" w14:textId="561A3106" w:rsidR="008B3981" w:rsidRPr="00C53963" w:rsidRDefault="008B3981" w:rsidP="008B3981">
            <w:pPr>
              <w:jc w:val="center"/>
              <w:rPr>
                <w:spacing w:val="-4"/>
              </w:rPr>
            </w:pPr>
            <w:r>
              <w:rPr>
                <w:spacing w:val="-4"/>
              </w:rPr>
              <w:t>Maturity</w:t>
            </w:r>
          </w:p>
        </w:tc>
        <w:tc>
          <w:tcPr>
            <w:tcW w:w="270" w:type="dxa"/>
          </w:tcPr>
          <w:p w14:paraId="10AA7365" w14:textId="77777777" w:rsidR="008B3981" w:rsidRPr="00C53963" w:rsidRDefault="008B3981" w:rsidP="008B3981">
            <w:pPr>
              <w:jc w:val="center"/>
              <w:rPr>
                <w:spacing w:val="-4"/>
                <w:cs/>
              </w:rPr>
            </w:pPr>
          </w:p>
        </w:tc>
        <w:tc>
          <w:tcPr>
            <w:tcW w:w="1170" w:type="dxa"/>
          </w:tcPr>
          <w:p w14:paraId="76199B71" w14:textId="77777777" w:rsidR="008B3981" w:rsidRPr="00C53963" w:rsidRDefault="008B3981" w:rsidP="008B3981">
            <w:pPr>
              <w:jc w:val="center"/>
              <w:rPr>
                <w:spacing w:val="-4"/>
              </w:rPr>
            </w:pPr>
          </w:p>
          <w:p w14:paraId="4F6D2F44" w14:textId="77777777" w:rsidR="008B3981" w:rsidRPr="00C53963" w:rsidRDefault="008B3981" w:rsidP="008B3981">
            <w:pPr>
              <w:jc w:val="center"/>
              <w:rPr>
                <w:spacing w:val="-4"/>
              </w:rPr>
            </w:pPr>
            <w:r w:rsidRPr="00C53963">
              <w:rPr>
                <w:spacing w:val="-4"/>
              </w:rPr>
              <w:t>Total</w:t>
            </w:r>
          </w:p>
        </w:tc>
      </w:tr>
      <w:tr w:rsidR="00C53963" w:rsidRPr="00C53963" w14:paraId="7408109B" w14:textId="77777777" w:rsidTr="00DF7775">
        <w:tc>
          <w:tcPr>
            <w:tcW w:w="2862" w:type="dxa"/>
            <w:shd w:val="clear" w:color="auto" w:fill="auto"/>
          </w:tcPr>
          <w:p w14:paraId="6A0F90A5" w14:textId="77777777" w:rsidR="00C53963" w:rsidRPr="00C53963" w:rsidRDefault="00C53963" w:rsidP="00DF7775">
            <w:pPr>
              <w:tabs>
                <w:tab w:val="left" w:pos="252"/>
              </w:tabs>
            </w:pPr>
          </w:p>
        </w:tc>
        <w:tc>
          <w:tcPr>
            <w:tcW w:w="1170" w:type="dxa"/>
          </w:tcPr>
          <w:p w14:paraId="722CFC34" w14:textId="77777777" w:rsidR="00C53963" w:rsidRPr="00C53963" w:rsidRDefault="00C53963" w:rsidP="00DF7775">
            <w:pPr>
              <w:ind w:left="-135" w:right="-126"/>
              <w:jc w:val="center"/>
              <w:rPr>
                <w:i/>
                <w:iCs/>
                <w:spacing w:val="-8"/>
              </w:rPr>
            </w:pPr>
          </w:p>
        </w:tc>
        <w:tc>
          <w:tcPr>
            <w:tcW w:w="270" w:type="dxa"/>
          </w:tcPr>
          <w:p w14:paraId="42D4572B" w14:textId="77777777" w:rsidR="00C53963" w:rsidRPr="00C53963" w:rsidRDefault="00C53963" w:rsidP="00DF7775">
            <w:pPr>
              <w:ind w:left="-135"/>
              <w:jc w:val="center"/>
              <w:rPr>
                <w:i/>
                <w:iCs/>
                <w:lang w:val="en-GB"/>
              </w:rPr>
            </w:pPr>
          </w:p>
        </w:tc>
        <w:tc>
          <w:tcPr>
            <w:tcW w:w="5220" w:type="dxa"/>
            <w:gridSpan w:val="7"/>
            <w:shd w:val="clear" w:color="auto" w:fill="auto"/>
          </w:tcPr>
          <w:p w14:paraId="6720E542" w14:textId="77777777" w:rsidR="00C53963" w:rsidRPr="00C53963" w:rsidRDefault="00C53963" w:rsidP="00DF7775">
            <w:pPr>
              <w:ind w:left="-135"/>
              <w:jc w:val="center"/>
            </w:pPr>
            <w:r w:rsidRPr="00C53963">
              <w:rPr>
                <w:i/>
                <w:iCs/>
                <w:lang w:val="en-GB"/>
              </w:rPr>
              <w:t>(in thousand Baht)</w:t>
            </w:r>
          </w:p>
        </w:tc>
      </w:tr>
      <w:tr w:rsidR="00C53963" w:rsidRPr="00C53963" w14:paraId="031DECC7" w14:textId="77777777" w:rsidTr="00DF7775">
        <w:tc>
          <w:tcPr>
            <w:tcW w:w="2862" w:type="dxa"/>
            <w:shd w:val="clear" w:color="auto" w:fill="auto"/>
          </w:tcPr>
          <w:p w14:paraId="7471FF45" w14:textId="77777777" w:rsidR="00C53963" w:rsidRPr="00C53963" w:rsidRDefault="00C53963" w:rsidP="00DF7775">
            <w:pPr>
              <w:rPr>
                <w:b/>
                <w:bCs/>
                <w:cs/>
              </w:rPr>
            </w:pPr>
            <w:r w:rsidRPr="00C53963">
              <w:rPr>
                <w:b/>
                <w:bCs/>
              </w:rPr>
              <w:t>Financial assets</w:t>
            </w:r>
          </w:p>
        </w:tc>
        <w:tc>
          <w:tcPr>
            <w:tcW w:w="1170" w:type="dxa"/>
          </w:tcPr>
          <w:p w14:paraId="545AE8BC" w14:textId="77777777" w:rsidR="00C53963" w:rsidRPr="00C53963" w:rsidRDefault="00C53963" w:rsidP="00DF7775">
            <w:pPr>
              <w:ind w:left="-135" w:right="-126"/>
              <w:jc w:val="center"/>
              <w:rPr>
                <w:spacing w:val="-6"/>
              </w:rPr>
            </w:pPr>
          </w:p>
        </w:tc>
        <w:tc>
          <w:tcPr>
            <w:tcW w:w="270" w:type="dxa"/>
          </w:tcPr>
          <w:p w14:paraId="3E9F5913" w14:textId="77777777" w:rsidR="00C53963" w:rsidRPr="00C53963" w:rsidRDefault="00C53963" w:rsidP="00DF7775">
            <w:pPr>
              <w:pStyle w:val="acctfourfigures"/>
              <w:tabs>
                <w:tab w:val="clear" w:pos="765"/>
              </w:tabs>
              <w:spacing w:line="240" w:lineRule="auto"/>
              <w:ind w:left="-79"/>
              <w:jc w:val="right"/>
              <w:rPr>
                <w:sz w:val="20"/>
                <w:lang w:val="en-US" w:bidi="th-TH"/>
              </w:rPr>
            </w:pPr>
          </w:p>
        </w:tc>
        <w:tc>
          <w:tcPr>
            <w:tcW w:w="1080" w:type="dxa"/>
            <w:shd w:val="clear" w:color="auto" w:fill="auto"/>
          </w:tcPr>
          <w:p w14:paraId="02291382" w14:textId="77777777" w:rsidR="00C53963" w:rsidRPr="00C53963" w:rsidRDefault="00C53963" w:rsidP="00DF7775">
            <w:pPr>
              <w:pStyle w:val="acctfourfigures"/>
              <w:tabs>
                <w:tab w:val="clear" w:pos="765"/>
              </w:tabs>
              <w:spacing w:line="240" w:lineRule="auto"/>
              <w:ind w:left="-79"/>
              <w:jc w:val="right"/>
              <w:rPr>
                <w:sz w:val="20"/>
                <w:lang w:val="en-US" w:bidi="th-TH"/>
              </w:rPr>
            </w:pPr>
          </w:p>
        </w:tc>
        <w:tc>
          <w:tcPr>
            <w:tcW w:w="270" w:type="dxa"/>
            <w:shd w:val="clear" w:color="auto" w:fill="auto"/>
          </w:tcPr>
          <w:p w14:paraId="7CDE2163" w14:textId="77777777" w:rsidR="00C53963" w:rsidRPr="00C53963" w:rsidRDefault="00C53963" w:rsidP="00DF7775">
            <w:pPr>
              <w:jc w:val="right"/>
              <w:rPr>
                <w:b/>
              </w:rPr>
            </w:pPr>
          </w:p>
        </w:tc>
        <w:tc>
          <w:tcPr>
            <w:tcW w:w="1080" w:type="dxa"/>
            <w:shd w:val="clear" w:color="auto" w:fill="auto"/>
          </w:tcPr>
          <w:p w14:paraId="70B3D7E3" w14:textId="77777777" w:rsidR="00C53963" w:rsidRPr="00C53963" w:rsidRDefault="00C53963" w:rsidP="00DF7775">
            <w:pPr>
              <w:pStyle w:val="acctfourfigures"/>
              <w:tabs>
                <w:tab w:val="clear" w:pos="765"/>
              </w:tabs>
              <w:spacing w:line="240" w:lineRule="auto"/>
              <w:ind w:left="-79"/>
              <w:jc w:val="right"/>
              <w:rPr>
                <w:sz w:val="20"/>
                <w:cs/>
                <w:lang w:bidi="th-TH"/>
              </w:rPr>
            </w:pPr>
          </w:p>
        </w:tc>
        <w:tc>
          <w:tcPr>
            <w:tcW w:w="270" w:type="dxa"/>
            <w:shd w:val="clear" w:color="auto" w:fill="auto"/>
          </w:tcPr>
          <w:p w14:paraId="3E6E1939" w14:textId="77777777" w:rsidR="00C53963" w:rsidRPr="00C53963" w:rsidRDefault="00C53963" w:rsidP="00DF7775">
            <w:pPr>
              <w:jc w:val="right"/>
              <w:rPr>
                <w:b/>
              </w:rPr>
            </w:pPr>
          </w:p>
        </w:tc>
        <w:tc>
          <w:tcPr>
            <w:tcW w:w="1080" w:type="dxa"/>
            <w:shd w:val="clear" w:color="auto" w:fill="auto"/>
          </w:tcPr>
          <w:p w14:paraId="20CA7FFE" w14:textId="77777777" w:rsidR="00C53963" w:rsidRPr="00C53963" w:rsidRDefault="00C53963" w:rsidP="00DF7775">
            <w:pPr>
              <w:pStyle w:val="acctfourfigures"/>
              <w:tabs>
                <w:tab w:val="clear" w:pos="765"/>
              </w:tabs>
              <w:spacing w:line="240" w:lineRule="auto"/>
              <w:jc w:val="right"/>
              <w:rPr>
                <w:sz w:val="20"/>
                <w:lang w:val="en-US" w:bidi="th-TH"/>
              </w:rPr>
            </w:pPr>
          </w:p>
        </w:tc>
        <w:tc>
          <w:tcPr>
            <w:tcW w:w="270" w:type="dxa"/>
          </w:tcPr>
          <w:p w14:paraId="139CF66A" w14:textId="77777777" w:rsidR="00C53963" w:rsidRPr="00C53963" w:rsidRDefault="00C53963" w:rsidP="00DF7775">
            <w:pPr>
              <w:pStyle w:val="acctfourfigures"/>
              <w:tabs>
                <w:tab w:val="clear" w:pos="765"/>
              </w:tabs>
              <w:spacing w:line="240" w:lineRule="auto"/>
              <w:jc w:val="right"/>
              <w:rPr>
                <w:sz w:val="20"/>
                <w:lang w:val="en-US" w:bidi="th-TH"/>
              </w:rPr>
            </w:pPr>
          </w:p>
        </w:tc>
        <w:tc>
          <w:tcPr>
            <w:tcW w:w="1170" w:type="dxa"/>
          </w:tcPr>
          <w:p w14:paraId="07A5EA66" w14:textId="77777777" w:rsidR="00C53963" w:rsidRPr="00C53963" w:rsidRDefault="00C53963" w:rsidP="00DF7775">
            <w:pPr>
              <w:pStyle w:val="acctfourfigures"/>
              <w:tabs>
                <w:tab w:val="clear" w:pos="765"/>
              </w:tabs>
              <w:spacing w:line="240" w:lineRule="auto"/>
              <w:jc w:val="right"/>
              <w:rPr>
                <w:sz w:val="20"/>
                <w:cs/>
                <w:lang w:val="en-US" w:bidi="th-TH"/>
              </w:rPr>
            </w:pPr>
          </w:p>
        </w:tc>
      </w:tr>
      <w:tr w:rsidR="00420915" w:rsidRPr="00C53963" w14:paraId="791F43CE" w14:textId="77777777" w:rsidTr="00DF7775">
        <w:tc>
          <w:tcPr>
            <w:tcW w:w="2862" w:type="dxa"/>
            <w:shd w:val="clear" w:color="auto" w:fill="auto"/>
          </w:tcPr>
          <w:p w14:paraId="2E1137BB" w14:textId="14CFC1F8" w:rsidR="00420915" w:rsidRPr="00C53963" w:rsidRDefault="00420915" w:rsidP="00420915">
            <w:pPr>
              <w:ind w:left="144" w:hanging="144"/>
              <w:rPr>
                <w:cs/>
              </w:rPr>
            </w:pPr>
            <w:r>
              <w:t>Cash and cash equivalents</w:t>
            </w:r>
          </w:p>
        </w:tc>
        <w:tc>
          <w:tcPr>
            <w:tcW w:w="1170" w:type="dxa"/>
            <w:vAlign w:val="bottom"/>
          </w:tcPr>
          <w:p w14:paraId="6593C591" w14:textId="5705E049" w:rsidR="00420915" w:rsidRPr="00420915" w:rsidRDefault="00420915" w:rsidP="00420915">
            <w:pPr>
              <w:ind w:left="-135" w:right="-126"/>
              <w:jc w:val="center"/>
              <w:rPr>
                <w:spacing w:val="-6"/>
              </w:rPr>
            </w:pPr>
            <w:r w:rsidRPr="00420915">
              <w:t>-</w:t>
            </w:r>
          </w:p>
        </w:tc>
        <w:tc>
          <w:tcPr>
            <w:tcW w:w="270" w:type="dxa"/>
            <w:vAlign w:val="bottom"/>
          </w:tcPr>
          <w:p w14:paraId="710F4B33" w14:textId="77777777" w:rsidR="00420915" w:rsidRPr="00420915" w:rsidRDefault="00420915" w:rsidP="00420915">
            <w:pPr>
              <w:pStyle w:val="acctfourfigures"/>
              <w:tabs>
                <w:tab w:val="clear" w:pos="765"/>
              </w:tabs>
              <w:spacing w:line="240" w:lineRule="auto"/>
              <w:ind w:left="-79"/>
              <w:jc w:val="right"/>
              <w:rPr>
                <w:sz w:val="20"/>
                <w:lang w:bidi="th-TH"/>
              </w:rPr>
            </w:pPr>
          </w:p>
        </w:tc>
        <w:tc>
          <w:tcPr>
            <w:tcW w:w="1080" w:type="dxa"/>
            <w:shd w:val="clear" w:color="auto" w:fill="auto"/>
            <w:vAlign w:val="bottom"/>
          </w:tcPr>
          <w:p w14:paraId="72C4E992" w14:textId="177A3E24" w:rsidR="00420915" w:rsidRPr="00420915" w:rsidRDefault="00420915" w:rsidP="00313BBC">
            <w:pPr>
              <w:ind w:left="-135" w:right="-126" w:firstLine="203"/>
              <w:jc w:val="center"/>
              <w:rPr>
                <w:spacing w:val="-6"/>
              </w:rPr>
            </w:pPr>
            <w:r w:rsidRPr="00313BBC">
              <w:rPr>
                <w:spacing w:val="-6"/>
              </w:rPr>
              <w:t>-</w:t>
            </w:r>
          </w:p>
        </w:tc>
        <w:tc>
          <w:tcPr>
            <w:tcW w:w="270" w:type="dxa"/>
            <w:shd w:val="clear" w:color="auto" w:fill="auto"/>
            <w:vAlign w:val="bottom"/>
          </w:tcPr>
          <w:p w14:paraId="07418499" w14:textId="77777777" w:rsidR="00420915" w:rsidRPr="00420915" w:rsidRDefault="00420915" w:rsidP="00420915">
            <w:pPr>
              <w:ind w:left="-135" w:right="-126"/>
              <w:jc w:val="center"/>
              <w:rPr>
                <w:spacing w:val="-6"/>
              </w:rPr>
            </w:pPr>
          </w:p>
        </w:tc>
        <w:tc>
          <w:tcPr>
            <w:tcW w:w="1080" w:type="dxa"/>
            <w:shd w:val="clear" w:color="auto" w:fill="auto"/>
            <w:vAlign w:val="bottom"/>
          </w:tcPr>
          <w:p w14:paraId="77888D1D" w14:textId="47AEBAF4" w:rsidR="00420915" w:rsidRPr="00420915" w:rsidRDefault="00420915" w:rsidP="00420915">
            <w:pPr>
              <w:ind w:left="-135" w:right="-126"/>
              <w:jc w:val="center"/>
              <w:rPr>
                <w:spacing w:val="-6"/>
              </w:rPr>
            </w:pPr>
            <w:r w:rsidRPr="00420915">
              <w:t>-</w:t>
            </w:r>
          </w:p>
        </w:tc>
        <w:tc>
          <w:tcPr>
            <w:tcW w:w="270" w:type="dxa"/>
            <w:shd w:val="clear" w:color="auto" w:fill="auto"/>
            <w:vAlign w:val="bottom"/>
          </w:tcPr>
          <w:p w14:paraId="4C9A7FD4" w14:textId="77777777" w:rsidR="00420915" w:rsidRPr="00420915" w:rsidRDefault="00420915" w:rsidP="00420915">
            <w:pPr>
              <w:ind w:left="-135" w:right="-126"/>
              <w:jc w:val="center"/>
              <w:rPr>
                <w:spacing w:val="-6"/>
              </w:rPr>
            </w:pPr>
          </w:p>
        </w:tc>
        <w:tc>
          <w:tcPr>
            <w:tcW w:w="1080" w:type="dxa"/>
            <w:shd w:val="clear" w:color="auto" w:fill="auto"/>
            <w:vAlign w:val="bottom"/>
          </w:tcPr>
          <w:p w14:paraId="5E26D03D" w14:textId="1546EE3F" w:rsidR="00420915" w:rsidRPr="00420915" w:rsidRDefault="00420915" w:rsidP="00420915">
            <w:pPr>
              <w:pStyle w:val="acctfourfigures"/>
              <w:tabs>
                <w:tab w:val="clear" w:pos="765"/>
              </w:tabs>
              <w:spacing w:line="240" w:lineRule="auto"/>
              <w:jc w:val="right"/>
              <w:rPr>
                <w:sz w:val="20"/>
                <w:lang w:val="en-US" w:bidi="th-TH"/>
              </w:rPr>
            </w:pPr>
            <w:r w:rsidRPr="00420915">
              <w:rPr>
                <w:sz w:val="20"/>
              </w:rPr>
              <w:t>51,796</w:t>
            </w:r>
          </w:p>
        </w:tc>
        <w:tc>
          <w:tcPr>
            <w:tcW w:w="270" w:type="dxa"/>
            <w:vAlign w:val="bottom"/>
          </w:tcPr>
          <w:p w14:paraId="120FA767" w14:textId="77777777" w:rsidR="00420915" w:rsidRPr="00420915" w:rsidRDefault="00420915" w:rsidP="00420915">
            <w:pPr>
              <w:pStyle w:val="acctfourfigures"/>
              <w:tabs>
                <w:tab w:val="clear" w:pos="765"/>
              </w:tabs>
              <w:spacing w:line="240" w:lineRule="auto"/>
              <w:jc w:val="right"/>
              <w:rPr>
                <w:sz w:val="20"/>
                <w:lang w:val="en-US" w:bidi="th-TH"/>
              </w:rPr>
            </w:pPr>
          </w:p>
        </w:tc>
        <w:tc>
          <w:tcPr>
            <w:tcW w:w="1170" w:type="dxa"/>
            <w:vAlign w:val="bottom"/>
          </w:tcPr>
          <w:p w14:paraId="7D95DBD4" w14:textId="5D2EA4ED" w:rsidR="00420915" w:rsidRPr="00420915" w:rsidRDefault="00420915" w:rsidP="00420915">
            <w:pPr>
              <w:pStyle w:val="acctfourfigures"/>
              <w:tabs>
                <w:tab w:val="clear" w:pos="765"/>
              </w:tabs>
              <w:spacing w:line="240" w:lineRule="auto"/>
              <w:jc w:val="right"/>
              <w:rPr>
                <w:sz w:val="20"/>
                <w:lang w:val="en-US" w:bidi="th-TH"/>
              </w:rPr>
            </w:pPr>
            <w:r w:rsidRPr="00420915">
              <w:rPr>
                <w:sz w:val="20"/>
              </w:rPr>
              <w:t>51,796</w:t>
            </w:r>
          </w:p>
        </w:tc>
      </w:tr>
      <w:tr w:rsidR="00420915" w:rsidRPr="00C53963" w14:paraId="3097F670" w14:textId="77777777" w:rsidTr="00DF7775">
        <w:tc>
          <w:tcPr>
            <w:tcW w:w="2862" w:type="dxa"/>
            <w:shd w:val="clear" w:color="auto" w:fill="auto"/>
          </w:tcPr>
          <w:p w14:paraId="2FF120B9" w14:textId="4A561071" w:rsidR="00420915" w:rsidRDefault="00420915" w:rsidP="00420915">
            <w:pPr>
              <w:ind w:left="144" w:hanging="144"/>
            </w:pPr>
            <w:r>
              <w:rPr>
                <w:spacing w:val="-4"/>
              </w:rPr>
              <w:t>Equity</w:t>
            </w:r>
            <w:r w:rsidRPr="008164C4">
              <w:rPr>
                <w:spacing w:val="-4"/>
              </w:rPr>
              <w:t xml:space="preserve"> securities</w:t>
            </w:r>
          </w:p>
        </w:tc>
        <w:tc>
          <w:tcPr>
            <w:tcW w:w="1170" w:type="dxa"/>
            <w:vAlign w:val="bottom"/>
          </w:tcPr>
          <w:p w14:paraId="50811C7E" w14:textId="617A0138" w:rsidR="00420915" w:rsidRPr="00420915" w:rsidRDefault="00420915" w:rsidP="00420915">
            <w:pPr>
              <w:ind w:left="-135" w:right="-126"/>
              <w:jc w:val="center"/>
              <w:rPr>
                <w:spacing w:val="-6"/>
              </w:rPr>
            </w:pPr>
            <w:r w:rsidRPr="00420915">
              <w:t>-</w:t>
            </w:r>
          </w:p>
        </w:tc>
        <w:tc>
          <w:tcPr>
            <w:tcW w:w="270" w:type="dxa"/>
            <w:vAlign w:val="bottom"/>
          </w:tcPr>
          <w:p w14:paraId="042EEBF6" w14:textId="77777777" w:rsidR="00420915" w:rsidRPr="00420915" w:rsidRDefault="00420915" w:rsidP="00420915">
            <w:pPr>
              <w:pStyle w:val="acctfourfigures"/>
              <w:tabs>
                <w:tab w:val="clear" w:pos="765"/>
              </w:tabs>
              <w:spacing w:line="240" w:lineRule="auto"/>
              <w:ind w:left="-79"/>
              <w:jc w:val="right"/>
              <w:rPr>
                <w:sz w:val="20"/>
                <w:lang w:bidi="th-TH"/>
              </w:rPr>
            </w:pPr>
          </w:p>
        </w:tc>
        <w:tc>
          <w:tcPr>
            <w:tcW w:w="1080" w:type="dxa"/>
            <w:shd w:val="clear" w:color="auto" w:fill="auto"/>
            <w:vAlign w:val="bottom"/>
          </w:tcPr>
          <w:p w14:paraId="171EFC35" w14:textId="208DBB7B" w:rsidR="00420915" w:rsidRPr="00420915" w:rsidRDefault="00420915" w:rsidP="00313BBC">
            <w:pPr>
              <w:ind w:left="-135" w:right="-126" w:firstLine="203"/>
              <w:jc w:val="center"/>
              <w:rPr>
                <w:spacing w:val="-6"/>
              </w:rPr>
            </w:pPr>
            <w:r w:rsidRPr="00313BBC">
              <w:rPr>
                <w:spacing w:val="-6"/>
              </w:rPr>
              <w:t>-</w:t>
            </w:r>
          </w:p>
        </w:tc>
        <w:tc>
          <w:tcPr>
            <w:tcW w:w="270" w:type="dxa"/>
            <w:shd w:val="clear" w:color="auto" w:fill="auto"/>
            <w:vAlign w:val="bottom"/>
          </w:tcPr>
          <w:p w14:paraId="1ABE4DCE" w14:textId="77777777" w:rsidR="00420915" w:rsidRPr="00420915" w:rsidRDefault="00420915" w:rsidP="00420915">
            <w:pPr>
              <w:ind w:left="-135" w:right="-126"/>
              <w:jc w:val="center"/>
              <w:rPr>
                <w:spacing w:val="-6"/>
              </w:rPr>
            </w:pPr>
          </w:p>
        </w:tc>
        <w:tc>
          <w:tcPr>
            <w:tcW w:w="1080" w:type="dxa"/>
            <w:shd w:val="clear" w:color="auto" w:fill="auto"/>
            <w:vAlign w:val="bottom"/>
          </w:tcPr>
          <w:p w14:paraId="11BB956E" w14:textId="785E1401" w:rsidR="00420915" w:rsidRPr="00420915" w:rsidRDefault="00420915" w:rsidP="00420915">
            <w:pPr>
              <w:ind w:left="-135" w:right="-126"/>
              <w:jc w:val="center"/>
              <w:rPr>
                <w:spacing w:val="-6"/>
              </w:rPr>
            </w:pPr>
            <w:r w:rsidRPr="00420915">
              <w:t>-</w:t>
            </w:r>
          </w:p>
        </w:tc>
        <w:tc>
          <w:tcPr>
            <w:tcW w:w="270" w:type="dxa"/>
            <w:shd w:val="clear" w:color="auto" w:fill="auto"/>
            <w:vAlign w:val="bottom"/>
          </w:tcPr>
          <w:p w14:paraId="64605C46" w14:textId="77777777" w:rsidR="00420915" w:rsidRPr="00420915" w:rsidRDefault="00420915" w:rsidP="00420915">
            <w:pPr>
              <w:ind w:left="-135" w:right="-126"/>
              <w:jc w:val="center"/>
              <w:rPr>
                <w:spacing w:val="-6"/>
              </w:rPr>
            </w:pPr>
          </w:p>
        </w:tc>
        <w:tc>
          <w:tcPr>
            <w:tcW w:w="1080" w:type="dxa"/>
            <w:shd w:val="clear" w:color="auto" w:fill="auto"/>
            <w:vAlign w:val="bottom"/>
          </w:tcPr>
          <w:p w14:paraId="5FC0D5ED" w14:textId="4C325EA7" w:rsidR="00420915" w:rsidRPr="00420915" w:rsidRDefault="00420915" w:rsidP="00420915">
            <w:pPr>
              <w:pStyle w:val="acctfourfigures"/>
              <w:tabs>
                <w:tab w:val="clear" w:pos="765"/>
              </w:tabs>
              <w:spacing w:line="240" w:lineRule="auto"/>
              <w:jc w:val="right"/>
              <w:rPr>
                <w:sz w:val="20"/>
                <w:lang w:val="en-US" w:bidi="th-TH"/>
              </w:rPr>
            </w:pPr>
            <w:r w:rsidRPr="00420915">
              <w:rPr>
                <w:sz w:val="20"/>
              </w:rPr>
              <w:t>234,000</w:t>
            </w:r>
          </w:p>
        </w:tc>
        <w:tc>
          <w:tcPr>
            <w:tcW w:w="270" w:type="dxa"/>
            <w:vAlign w:val="bottom"/>
          </w:tcPr>
          <w:p w14:paraId="03DBBF8A" w14:textId="77777777" w:rsidR="00420915" w:rsidRPr="00420915" w:rsidRDefault="00420915" w:rsidP="00420915">
            <w:pPr>
              <w:pStyle w:val="acctfourfigures"/>
              <w:tabs>
                <w:tab w:val="clear" w:pos="765"/>
              </w:tabs>
              <w:spacing w:line="240" w:lineRule="auto"/>
              <w:jc w:val="right"/>
              <w:rPr>
                <w:sz w:val="20"/>
                <w:lang w:val="en-US" w:bidi="th-TH"/>
              </w:rPr>
            </w:pPr>
          </w:p>
        </w:tc>
        <w:tc>
          <w:tcPr>
            <w:tcW w:w="1170" w:type="dxa"/>
            <w:vAlign w:val="bottom"/>
          </w:tcPr>
          <w:p w14:paraId="204FCDD4" w14:textId="436602E9" w:rsidR="00420915" w:rsidRPr="00420915" w:rsidRDefault="00420915" w:rsidP="00420915">
            <w:pPr>
              <w:pStyle w:val="acctfourfigures"/>
              <w:tabs>
                <w:tab w:val="clear" w:pos="765"/>
              </w:tabs>
              <w:spacing w:line="240" w:lineRule="auto"/>
              <w:jc w:val="right"/>
              <w:rPr>
                <w:sz w:val="20"/>
                <w:lang w:val="en-US" w:bidi="th-TH"/>
              </w:rPr>
            </w:pPr>
            <w:r w:rsidRPr="00420915">
              <w:rPr>
                <w:sz w:val="20"/>
              </w:rPr>
              <w:t>234,000</w:t>
            </w:r>
          </w:p>
        </w:tc>
      </w:tr>
      <w:tr w:rsidR="00420915" w:rsidRPr="00C53963" w14:paraId="0559AE14" w14:textId="77777777" w:rsidTr="00DF7775">
        <w:tc>
          <w:tcPr>
            <w:tcW w:w="2862" w:type="dxa"/>
            <w:shd w:val="clear" w:color="auto" w:fill="auto"/>
          </w:tcPr>
          <w:p w14:paraId="031E2A01" w14:textId="7EA458A4" w:rsidR="00420915" w:rsidRPr="00C53963" w:rsidRDefault="00420915" w:rsidP="00420915">
            <w:pPr>
              <w:ind w:left="144" w:hanging="144"/>
            </w:pPr>
            <w:r w:rsidRPr="00C53963">
              <w:t>Loans</w:t>
            </w:r>
          </w:p>
        </w:tc>
        <w:tc>
          <w:tcPr>
            <w:tcW w:w="1170" w:type="dxa"/>
            <w:vAlign w:val="bottom"/>
          </w:tcPr>
          <w:p w14:paraId="373E20C9" w14:textId="77777777" w:rsidR="00420915" w:rsidRPr="00420915" w:rsidRDefault="00420915" w:rsidP="00420915">
            <w:pPr>
              <w:ind w:left="-135" w:right="-126"/>
              <w:jc w:val="center"/>
              <w:rPr>
                <w:spacing w:val="-6"/>
              </w:rPr>
            </w:pPr>
          </w:p>
        </w:tc>
        <w:tc>
          <w:tcPr>
            <w:tcW w:w="270" w:type="dxa"/>
            <w:vAlign w:val="bottom"/>
          </w:tcPr>
          <w:p w14:paraId="657C903E" w14:textId="77777777" w:rsidR="00420915" w:rsidRPr="00420915" w:rsidRDefault="00420915" w:rsidP="00420915">
            <w:pPr>
              <w:pStyle w:val="acctfourfigures"/>
              <w:tabs>
                <w:tab w:val="clear" w:pos="765"/>
              </w:tabs>
              <w:spacing w:line="240" w:lineRule="auto"/>
              <w:ind w:left="-79"/>
              <w:jc w:val="right"/>
              <w:rPr>
                <w:sz w:val="20"/>
                <w:lang w:bidi="th-TH"/>
              </w:rPr>
            </w:pPr>
          </w:p>
        </w:tc>
        <w:tc>
          <w:tcPr>
            <w:tcW w:w="1080" w:type="dxa"/>
            <w:shd w:val="clear" w:color="auto" w:fill="auto"/>
            <w:vAlign w:val="bottom"/>
          </w:tcPr>
          <w:p w14:paraId="76B68777" w14:textId="77777777" w:rsidR="00420915" w:rsidRPr="00313BBC" w:rsidRDefault="00420915" w:rsidP="00313BBC">
            <w:pPr>
              <w:ind w:left="-135" w:right="-126" w:firstLine="203"/>
              <w:jc w:val="center"/>
              <w:rPr>
                <w:spacing w:val="-6"/>
              </w:rPr>
            </w:pPr>
          </w:p>
        </w:tc>
        <w:tc>
          <w:tcPr>
            <w:tcW w:w="270" w:type="dxa"/>
            <w:shd w:val="clear" w:color="auto" w:fill="auto"/>
            <w:vAlign w:val="bottom"/>
          </w:tcPr>
          <w:p w14:paraId="5377E47A" w14:textId="77777777" w:rsidR="00420915" w:rsidRPr="00420915" w:rsidRDefault="00420915" w:rsidP="00420915">
            <w:pPr>
              <w:jc w:val="right"/>
              <w:rPr>
                <w:b/>
              </w:rPr>
            </w:pPr>
          </w:p>
        </w:tc>
        <w:tc>
          <w:tcPr>
            <w:tcW w:w="1080" w:type="dxa"/>
            <w:shd w:val="clear" w:color="auto" w:fill="auto"/>
            <w:vAlign w:val="bottom"/>
          </w:tcPr>
          <w:p w14:paraId="39850D17" w14:textId="77777777" w:rsidR="00420915" w:rsidRPr="00420915" w:rsidRDefault="00420915" w:rsidP="00420915">
            <w:pPr>
              <w:pStyle w:val="acctfourfigures"/>
              <w:tabs>
                <w:tab w:val="clear" w:pos="765"/>
                <w:tab w:val="left" w:pos="77"/>
              </w:tabs>
              <w:spacing w:line="240" w:lineRule="auto"/>
              <w:ind w:left="-79" w:right="-286"/>
              <w:jc w:val="center"/>
              <w:rPr>
                <w:sz w:val="20"/>
                <w:lang w:val="en-US" w:bidi="th-TH"/>
              </w:rPr>
            </w:pPr>
          </w:p>
        </w:tc>
        <w:tc>
          <w:tcPr>
            <w:tcW w:w="270" w:type="dxa"/>
            <w:shd w:val="clear" w:color="auto" w:fill="auto"/>
            <w:vAlign w:val="bottom"/>
          </w:tcPr>
          <w:p w14:paraId="4053ECFE" w14:textId="77777777" w:rsidR="00420915" w:rsidRPr="00420915" w:rsidRDefault="00420915" w:rsidP="00420915">
            <w:pPr>
              <w:jc w:val="right"/>
              <w:rPr>
                <w:b/>
              </w:rPr>
            </w:pPr>
          </w:p>
        </w:tc>
        <w:tc>
          <w:tcPr>
            <w:tcW w:w="1080" w:type="dxa"/>
            <w:shd w:val="clear" w:color="auto" w:fill="auto"/>
            <w:vAlign w:val="bottom"/>
          </w:tcPr>
          <w:p w14:paraId="6EB7AA9B" w14:textId="77777777" w:rsidR="00420915" w:rsidRPr="00420915" w:rsidRDefault="00420915" w:rsidP="00420915">
            <w:pPr>
              <w:widowControl w:val="0"/>
              <w:tabs>
                <w:tab w:val="decimal" w:pos="612"/>
              </w:tabs>
              <w:overflowPunct w:val="0"/>
              <w:autoSpaceDE w:val="0"/>
              <w:autoSpaceDN w:val="0"/>
              <w:adjustRightInd w:val="0"/>
              <w:ind w:right="-108"/>
              <w:textAlignment w:val="baseline"/>
            </w:pPr>
          </w:p>
        </w:tc>
        <w:tc>
          <w:tcPr>
            <w:tcW w:w="270" w:type="dxa"/>
            <w:vAlign w:val="bottom"/>
          </w:tcPr>
          <w:p w14:paraId="1718F073" w14:textId="77777777" w:rsidR="00420915" w:rsidRPr="00420915" w:rsidRDefault="00420915" w:rsidP="00420915">
            <w:pPr>
              <w:pStyle w:val="acctfourfigures"/>
              <w:tabs>
                <w:tab w:val="clear" w:pos="765"/>
              </w:tabs>
              <w:spacing w:line="240" w:lineRule="auto"/>
              <w:jc w:val="right"/>
              <w:rPr>
                <w:sz w:val="20"/>
                <w:lang w:val="en-US" w:bidi="th-TH"/>
              </w:rPr>
            </w:pPr>
          </w:p>
        </w:tc>
        <w:tc>
          <w:tcPr>
            <w:tcW w:w="1170" w:type="dxa"/>
            <w:vAlign w:val="bottom"/>
          </w:tcPr>
          <w:p w14:paraId="32CD343C" w14:textId="77777777" w:rsidR="00420915" w:rsidRPr="00420915" w:rsidRDefault="00420915" w:rsidP="00420915">
            <w:pPr>
              <w:pStyle w:val="acctfourfigures"/>
              <w:tabs>
                <w:tab w:val="clear" w:pos="765"/>
              </w:tabs>
              <w:spacing w:line="240" w:lineRule="auto"/>
              <w:jc w:val="right"/>
              <w:rPr>
                <w:sz w:val="20"/>
                <w:lang w:val="en-US" w:bidi="th-TH"/>
              </w:rPr>
            </w:pPr>
          </w:p>
        </w:tc>
      </w:tr>
      <w:tr w:rsidR="00420915" w:rsidRPr="00C53963" w14:paraId="703F236F" w14:textId="77777777" w:rsidTr="00CF3C31">
        <w:tc>
          <w:tcPr>
            <w:tcW w:w="2862" w:type="dxa"/>
            <w:shd w:val="clear" w:color="auto" w:fill="auto"/>
          </w:tcPr>
          <w:p w14:paraId="3F793657" w14:textId="4B831666" w:rsidR="00420915" w:rsidRPr="00C53963" w:rsidRDefault="00420915" w:rsidP="00420915">
            <w:pPr>
              <w:tabs>
                <w:tab w:val="left" w:pos="900"/>
                <w:tab w:val="right" w:pos="9072"/>
              </w:tabs>
              <w:ind w:left="344" w:right="-108" w:hanging="180"/>
              <w:jc w:val="left"/>
              <w:rPr>
                <w:cs/>
              </w:rPr>
            </w:pPr>
            <w:r w:rsidRPr="00C53963">
              <w:rPr>
                <w:spacing w:val="-4"/>
              </w:rPr>
              <w:t>Short</w:t>
            </w:r>
            <w:r w:rsidRPr="00C53963">
              <w:t>-term loans to related    parties</w:t>
            </w:r>
          </w:p>
        </w:tc>
        <w:tc>
          <w:tcPr>
            <w:tcW w:w="1170" w:type="dxa"/>
            <w:vAlign w:val="bottom"/>
          </w:tcPr>
          <w:p w14:paraId="28266EDD" w14:textId="3B8A811B" w:rsidR="00420915" w:rsidRPr="00420915" w:rsidRDefault="00420915" w:rsidP="00420915">
            <w:pPr>
              <w:pStyle w:val="acctfourfigures"/>
              <w:tabs>
                <w:tab w:val="clear" w:pos="765"/>
              </w:tabs>
              <w:spacing w:line="240" w:lineRule="auto"/>
              <w:ind w:left="-79" w:right="-22"/>
              <w:jc w:val="right"/>
              <w:rPr>
                <w:spacing w:val="-6"/>
                <w:sz w:val="20"/>
              </w:rPr>
            </w:pPr>
            <w:r w:rsidRPr="00420915">
              <w:rPr>
                <w:sz w:val="20"/>
              </w:rPr>
              <w:t>1,218,700</w:t>
            </w:r>
          </w:p>
        </w:tc>
        <w:tc>
          <w:tcPr>
            <w:tcW w:w="270" w:type="dxa"/>
            <w:vAlign w:val="bottom"/>
          </w:tcPr>
          <w:p w14:paraId="6577E428" w14:textId="77777777" w:rsidR="00420915" w:rsidRPr="00420915" w:rsidRDefault="00420915" w:rsidP="00420915">
            <w:pPr>
              <w:pStyle w:val="acctfourfigures"/>
              <w:tabs>
                <w:tab w:val="clear" w:pos="765"/>
              </w:tabs>
              <w:spacing w:line="240" w:lineRule="auto"/>
              <w:ind w:left="-79"/>
              <w:jc w:val="right"/>
              <w:rPr>
                <w:sz w:val="20"/>
                <w:lang w:bidi="th-TH"/>
              </w:rPr>
            </w:pPr>
          </w:p>
        </w:tc>
        <w:tc>
          <w:tcPr>
            <w:tcW w:w="1080" w:type="dxa"/>
            <w:vAlign w:val="bottom"/>
          </w:tcPr>
          <w:p w14:paraId="4378C47F" w14:textId="4B87C831" w:rsidR="00420915" w:rsidRPr="00420915" w:rsidRDefault="00420915" w:rsidP="00313BBC">
            <w:pPr>
              <w:ind w:left="-135" w:right="-126" w:firstLine="203"/>
              <w:jc w:val="center"/>
              <w:rPr>
                <w:spacing w:val="-6"/>
              </w:rPr>
            </w:pPr>
            <w:r w:rsidRPr="00313BBC">
              <w:rPr>
                <w:spacing w:val="-6"/>
              </w:rPr>
              <w:t>-</w:t>
            </w:r>
          </w:p>
        </w:tc>
        <w:tc>
          <w:tcPr>
            <w:tcW w:w="270" w:type="dxa"/>
            <w:vAlign w:val="bottom"/>
          </w:tcPr>
          <w:p w14:paraId="0B17208B" w14:textId="77777777" w:rsidR="00420915" w:rsidRPr="00420915" w:rsidRDefault="00420915" w:rsidP="00420915">
            <w:pPr>
              <w:jc w:val="right"/>
              <w:rPr>
                <w:rFonts w:eastAsia="Times New Roman"/>
                <w:highlight w:val="yellow"/>
                <w:lang w:val="en-GB"/>
              </w:rPr>
            </w:pPr>
          </w:p>
        </w:tc>
        <w:tc>
          <w:tcPr>
            <w:tcW w:w="1080" w:type="dxa"/>
            <w:vAlign w:val="bottom"/>
          </w:tcPr>
          <w:p w14:paraId="11483743" w14:textId="3317E268" w:rsidR="00420915" w:rsidRPr="00924390" w:rsidRDefault="00420915" w:rsidP="00420915">
            <w:pPr>
              <w:ind w:left="-135" w:right="-126"/>
              <w:jc w:val="center"/>
            </w:pPr>
            <w:r w:rsidRPr="00420915">
              <w:t>-</w:t>
            </w:r>
          </w:p>
        </w:tc>
        <w:tc>
          <w:tcPr>
            <w:tcW w:w="270" w:type="dxa"/>
            <w:vAlign w:val="bottom"/>
          </w:tcPr>
          <w:p w14:paraId="1A7CB2C0" w14:textId="77777777" w:rsidR="00420915" w:rsidRPr="00420915" w:rsidRDefault="00420915" w:rsidP="00420915">
            <w:pPr>
              <w:ind w:left="-135" w:right="-126"/>
              <w:jc w:val="center"/>
              <w:rPr>
                <w:spacing w:val="-6"/>
              </w:rPr>
            </w:pPr>
          </w:p>
        </w:tc>
        <w:tc>
          <w:tcPr>
            <w:tcW w:w="1080" w:type="dxa"/>
            <w:vAlign w:val="bottom"/>
          </w:tcPr>
          <w:p w14:paraId="3CE22613" w14:textId="36558B1F" w:rsidR="00420915" w:rsidRPr="00420915" w:rsidRDefault="00420915" w:rsidP="00420915">
            <w:pPr>
              <w:ind w:left="-135" w:right="-126"/>
              <w:jc w:val="center"/>
              <w:rPr>
                <w:spacing w:val="-6"/>
              </w:rPr>
            </w:pPr>
            <w:r w:rsidRPr="00420915">
              <w:t>-</w:t>
            </w:r>
          </w:p>
        </w:tc>
        <w:tc>
          <w:tcPr>
            <w:tcW w:w="270" w:type="dxa"/>
            <w:vAlign w:val="bottom"/>
          </w:tcPr>
          <w:p w14:paraId="4ADB74D4" w14:textId="77777777" w:rsidR="00420915" w:rsidRPr="00420915" w:rsidRDefault="00420915" w:rsidP="00420915">
            <w:pPr>
              <w:pStyle w:val="acctfourfigures"/>
              <w:tabs>
                <w:tab w:val="clear" w:pos="765"/>
              </w:tabs>
              <w:spacing w:line="240" w:lineRule="auto"/>
              <w:jc w:val="right"/>
              <w:rPr>
                <w:sz w:val="20"/>
                <w:lang w:bidi="th-TH"/>
              </w:rPr>
            </w:pPr>
          </w:p>
        </w:tc>
        <w:tc>
          <w:tcPr>
            <w:tcW w:w="1170" w:type="dxa"/>
            <w:vAlign w:val="bottom"/>
          </w:tcPr>
          <w:p w14:paraId="601DBF42" w14:textId="0AC6E7DA" w:rsidR="00420915" w:rsidRPr="00420915" w:rsidRDefault="00420915" w:rsidP="00420915">
            <w:pPr>
              <w:pStyle w:val="acctfourfigures"/>
              <w:tabs>
                <w:tab w:val="clear" w:pos="765"/>
              </w:tabs>
              <w:spacing w:line="240" w:lineRule="auto"/>
              <w:jc w:val="right"/>
              <w:rPr>
                <w:sz w:val="20"/>
                <w:lang w:bidi="th-TH"/>
              </w:rPr>
            </w:pPr>
            <w:r w:rsidRPr="00420915">
              <w:rPr>
                <w:sz w:val="20"/>
              </w:rPr>
              <w:t>1,218,700</w:t>
            </w:r>
          </w:p>
        </w:tc>
      </w:tr>
      <w:tr w:rsidR="00420915" w:rsidRPr="00C53963" w14:paraId="230E0C7F" w14:textId="77777777" w:rsidTr="008B3981">
        <w:tc>
          <w:tcPr>
            <w:tcW w:w="2862" w:type="dxa"/>
            <w:shd w:val="clear" w:color="auto" w:fill="auto"/>
          </w:tcPr>
          <w:p w14:paraId="046F1C68" w14:textId="77777777" w:rsidR="00420915" w:rsidRPr="00C53963" w:rsidRDefault="00420915" w:rsidP="00420915">
            <w:pPr>
              <w:tabs>
                <w:tab w:val="left" w:pos="900"/>
                <w:tab w:val="right" w:pos="9072"/>
              </w:tabs>
              <w:ind w:left="344" w:right="-108" w:hanging="180"/>
              <w:jc w:val="left"/>
            </w:pPr>
            <w:r w:rsidRPr="00C53963">
              <w:rPr>
                <w:spacing w:val="-4"/>
              </w:rPr>
              <w:t>Long</w:t>
            </w:r>
            <w:r w:rsidRPr="00C53963">
              <w:t xml:space="preserve">-term loans to related parties </w:t>
            </w:r>
          </w:p>
        </w:tc>
        <w:tc>
          <w:tcPr>
            <w:tcW w:w="1170" w:type="dxa"/>
            <w:vAlign w:val="bottom"/>
          </w:tcPr>
          <w:p w14:paraId="35A17C9A" w14:textId="5419E886" w:rsidR="00420915" w:rsidRPr="00420915" w:rsidRDefault="00A73322" w:rsidP="00A73322">
            <w:pPr>
              <w:pStyle w:val="acctfourfigures"/>
              <w:tabs>
                <w:tab w:val="clear" w:pos="765"/>
              </w:tabs>
              <w:spacing w:line="240" w:lineRule="auto"/>
              <w:ind w:left="-79" w:right="-22"/>
              <w:jc w:val="right"/>
              <w:rPr>
                <w:spacing w:val="-6"/>
              </w:rPr>
            </w:pPr>
            <w:r w:rsidRPr="00420915">
              <w:rPr>
                <w:sz w:val="20"/>
              </w:rPr>
              <w:t>3,536,148</w:t>
            </w:r>
          </w:p>
        </w:tc>
        <w:tc>
          <w:tcPr>
            <w:tcW w:w="270" w:type="dxa"/>
            <w:vAlign w:val="bottom"/>
          </w:tcPr>
          <w:p w14:paraId="0F35E9FA" w14:textId="77777777" w:rsidR="00420915" w:rsidRPr="00420915" w:rsidRDefault="00420915" w:rsidP="00420915">
            <w:pPr>
              <w:pStyle w:val="acctfourfigures"/>
              <w:tabs>
                <w:tab w:val="clear" w:pos="765"/>
              </w:tabs>
              <w:spacing w:line="240" w:lineRule="auto"/>
              <w:ind w:left="-79"/>
              <w:jc w:val="center"/>
              <w:rPr>
                <w:sz w:val="20"/>
                <w:lang w:bidi="th-TH"/>
              </w:rPr>
            </w:pPr>
          </w:p>
        </w:tc>
        <w:tc>
          <w:tcPr>
            <w:tcW w:w="1080" w:type="dxa"/>
            <w:vAlign w:val="bottom"/>
          </w:tcPr>
          <w:p w14:paraId="225DE0FB" w14:textId="467D6D60" w:rsidR="00420915" w:rsidRPr="00420915" w:rsidRDefault="00420915" w:rsidP="00420915">
            <w:pPr>
              <w:pStyle w:val="acctfourfigures"/>
              <w:tabs>
                <w:tab w:val="clear" w:pos="765"/>
              </w:tabs>
              <w:spacing w:line="240" w:lineRule="auto"/>
              <w:jc w:val="right"/>
              <w:rPr>
                <w:sz w:val="20"/>
                <w:lang w:val="en-US" w:bidi="th-TH"/>
              </w:rPr>
            </w:pPr>
            <w:r w:rsidRPr="00420915">
              <w:rPr>
                <w:sz w:val="20"/>
              </w:rPr>
              <w:t>151,400</w:t>
            </w:r>
          </w:p>
        </w:tc>
        <w:tc>
          <w:tcPr>
            <w:tcW w:w="270" w:type="dxa"/>
            <w:vAlign w:val="bottom"/>
          </w:tcPr>
          <w:p w14:paraId="068CC9C4" w14:textId="77777777" w:rsidR="00420915" w:rsidRPr="00420915" w:rsidRDefault="00420915" w:rsidP="00420915">
            <w:pPr>
              <w:jc w:val="center"/>
              <w:rPr>
                <w:rFonts w:eastAsia="Times New Roman"/>
                <w:lang w:val="en-GB"/>
              </w:rPr>
            </w:pPr>
          </w:p>
        </w:tc>
        <w:tc>
          <w:tcPr>
            <w:tcW w:w="1080" w:type="dxa"/>
            <w:vAlign w:val="bottom"/>
          </w:tcPr>
          <w:p w14:paraId="622509BE" w14:textId="54D9E8D2" w:rsidR="00420915" w:rsidRPr="00924390" w:rsidRDefault="00420915" w:rsidP="00420915">
            <w:pPr>
              <w:ind w:left="-135" w:right="-126"/>
              <w:jc w:val="center"/>
            </w:pPr>
            <w:r w:rsidRPr="00420915">
              <w:t>-</w:t>
            </w:r>
          </w:p>
        </w:tc>
        <w:tc>
          <w:tcPr>
            <w:tcW w:w="270" w:type="dxa"/>
            <w:vAlign w:val="bottom"/>
          </w:tcPr>
          <w:p w14:paraId="41F397F0" w14:textId="77777777" w:rsidR="00420915" w:rsidRPr="00420915" w:rsidRDefault="00420915" w:rsidP="00420915">
            <w:pPr>
              <w:jc w:val="center"/>
              <w:rPr>
                <w:rFonts w:eastAsia="Times New Roman"/>
                <w:lang w:val="en-GB"/>
              </w:rPr>
            </w:pPr>
          </w:p>
        </w:tc>
        <w:tc>
          <w:tcPr>
            <w:tcW w:w="1080" w:type="dxa"/>
            <w:vAlign w:val="bottom"/>
          </w:tcPr>
          <w:p w14:paraId="3918AAD4" w14:textId="46C59E2D" w:rsidR="00420915" w:rsidRPr="00420915" w:rsidRDefault="00420915" w:rsidP="00420915">
            <w:pPr>
              <w:pStyle w:val="acctfourfigures"/>
              <w:tabs>
                <w:tab w:val="clear" w:pos="765"/>
              </w:tabs>
              <w:spacing w:line="240" w:lineRule="auto"/>
              <w:ind w:left="-79" w:right="-104"/>
              <w:jc w:val="center"/>
              <w:rPr>
                <w:sz w:val="20"/>
              </w:rPr>
            </w:pPr>
            <w:r w:rsidRPr="00420915">
              <w:rPr>
                <w:sz w:val="20"/>
              </w:rPr>
              <w:t>-</w:t>
            </w:r>
          </w:p>
        </w:tc>
        <w:tc>
          <w:tcPr>
            <w:tcW w:w="270" w:type="dxa"/>
            <w:vAlign w:val="bottom"/>
          </w:tcPr>
          <w:p w14:paraId="025E5C4A" w14:textId="77777777" w:rsidR="00420915" w:rsidRPr="00420915" w:rsidRDefault="00420915" w:rsidP="00420915">
            <w:pPr>
              <w:pStyle w:val="acctfourfigures"/>
              <w:tabs>
                <w:tab w:val="clear" w:pos="765"/>
              </w:tabs>
              <w:spacing w:line="240" w:lineRule="auto"/>
              <w:jc w:val="center"/>
              <w:rPr>
                <w:sz w:val="20"/>
                <w:lang w:bidi="th-TH"/>
              </w:rPr>
            </w:pPr>
          </w:p>
        </w:tc>
        <w:tc>
          <w:tcPr>
            <w:tcW w:w="1170" w:type="dxa"/>
            <w:vAlign w:val="bottom"/>
          </w:tcPr>
          <w:p w14:paraId="79072B1E" w14:textId="20D41BEB" w:rsidR="00420915" w:rsidRPr="00420915" w:rsidRDefault="00A73322" w:rsidP="00420915">
            <w:pPr>
              <w:pStyle w:val="acctfourfigures"/>
              <w:tabs>
                <w:tab w:val="clear" w:pos="765"/>
                <w:tab w:val="decimal" w:pos="882"/>
              </w:tabs>
              <w:spacing w:line="240" w:lineRule="auto"/>
              <w:ind w:right="-108"/>
              <w:jc w:val="center"/>
              <w:rPr>
                <w:sz w:val="20"/>
                <w:lang w:val="en-US" w:bidi="th-TH"/>
              </w:rPr>
            </w:pPr>
            <w:r>
              <w:rPr>
                <w:sz w:val="20"/>
              </w:rPr>
              <w:t>3,687,548</w:t>
            </w:r>
          </w:p>
        </w:tc>
      </w:tr>
      <w:tr w:rsidR="00420915" w:rsidRPr="00C53963" w14:paraId="0791EDB3" w14:textId="77777777" w:rsidTr="00CF3C31">
        <w:tc>
          <w:tcPr>
            <w:tcW w:w="2862" w:type="dxa"/>
            <w:shd w:val="clear" w:color="auto" w:fill="auto"/>
          </w:tcPr>
          <w:p w14:paraId="582C30DE" w14:textId="791BB8C9" w:rsidR="00420915" w:rsidRPr="00C53963" w:rsidRDefault="00420915" w:rsidP="00420915">
            <w:pPr>
              <w:tabs>
                <w:tab w:val="left" w:pos="900"/>
                <w:tab w:val="right" w:pos="9072"/>
              </w:tabs>
              <w:ind w:right="-108"/>
              <w:jc w:val="left"/>
              <w:rPr>
                <w:spacing w:val="-4"/>
              </w:rPr>
            </w:pPr>
            <w:r>
              <w:rPr>
                <w:spacing w:val="-4"/>
              </w:rPr>
              <w:t>Investment in subsidiaries</w:t>
            </w:r>
          </w:p>
        </w:tc>
        <w:tc>
          <w:tcPr>
            <w:tcW w:w="1170" w:type="dxa"/>
            <w:tcBorders>
              <w:bottom w:val="single" w:sz="4" w:space="0" w:color="auto"/>
            </w:tcBorders>
            <w:vAlign w:val="bottom"/>
          </w:tcPr>
          <w:p w14:paraId="325BA8B7" w14:textId="303E43E2" w:rsidR="00420915" w:rsidRPr="00420915" w:rsidRDefault="00420915" w:rsidP="00420915">
            <w:pPr>
              <w:ind w:left="-135" w:right="-126"/>
              <w:jc w:val="center"/>
              <w:rPr>
                <w:spacing w:val="-6"/>
              </w:rPr>
            </w:pPr>
            <w:r w:rsidRPr="00420915">
              <w:t>-</w:t>
            </w:r>
          </w:p>
        </w:tc>
        <w:tc>
          <w:tcPr>
            <w:tcW w:w="270" w:type="dxa"/>
            <w:vAlign w:val="bottom"/>
          </w:tcPr>
          <w:p w14:paraId="016435D2" w14:textId="77777777" w:rsidR="00420915" w:rsidRPr="00420915" w:rsidRDefault="00420915" w:rsidP="00420915">
            <w:pPr>
              <w:pStyle w:val="acctfourfigures"/>
              <w:tabs>
                <w:tab w:val="clear" w:pos="765"/>
              </w:tabs>
              <w:spacing w:line="240" w:lineRule="auto"/>
              <w:ind w:left="-79"/>
              <w:jc w:val="center"/>
              <w:rPr>
                <w:sz w:val="20"/>
                <w:lang w:bidi="th-TH"/>
              </w:rPr>
            </w:pPr>
          </w:p>
        </w:tc>
        <w:tc>
          <w:tcPr>
            <w:tcW w:w="1080" w:type="dxa"/>
            <w:vAlign w:val="bottom"/>
          </w:tcPr>
          <w:p w14:paraId="7C717BBF" w14:textId="5FBEF131" w:rsidR="00420915" w:rsidRPr="00420915" w:rsidRDefault="00420915" w:rsidP="00313BBC">
            <w:pPr>
              <w:ind w:left="-135" w:right="-126" w:firstLine="203"/>
              <w:jc w:val="center"/>
              <w:rPr>
                <w:spacing w:val="-6"/>
              </w:rPr>
            </w:pPr>
            <w:r w:rsidRPr="00420915">
              <w:t>-</w:t>
            </w:r>
          </w:p>
        </w:tc>
        <w:tc>
          <w:tcPr>
            <w:tcW w:w="270" w:type="dxa"/>
            <w:vAlign w:val="bottom"/>
          </w:tcPr>
          <w:p w14:paraId="28A55303" w14:textId="77777777" w:rsidR="00420915" w:rsidRPr="00420915" w:rsidRDefault="00420915" w:rsidP="00420915">
            <w:pPr>
              <w:jc w:val="center"/>
              <w:rPr>
                <w:rFonts w:eastAsia="Times New Roman"/>
                <w:lang w:val="en-GB"/>
              </w:rPr>
            </w:pPr>
          </w:p>
        </w:tc>
        <w:tc>
          <w:tcPr>
            <w:tcW w:w="1080" w:type="dxa"/>
            <w:vAlign w:val="bottom"/>
          </w:tcPr>
          <w:p w14:paraId="696E6C6F" w14:textId="3B37D891" w:rsidR="00420915" w:rsidRPr="00924390" w:rsidRDefault="00420915" w:rsidP="00420915">
            <w:pPr>
              <w:ind w:left="-135" w:right="-126"/>
              <w:jc w:val="center"/>
            </w:pPr>
            <w:r w:rsidRPr="00420915">
              <w:t>-</w:t>
            </w:r>
          </w:p>
        </w:tc>
        <w:tc>
          <w:tcPr>
            <w:tcW w:w="270" w:type="dxa"/>
            <w:vAlign w:val="bottom"/>
          </w:tcPr>
          <w:p w14:paraId="4C42D011" w14:textId="77777777" w:rsidR="00420915" w:rsidRPr="00420915" w:rsidRDefault="00420915" w:rsidP="00420915">
            <w:pPr>
              <w:jc w:val="center"/>
              <w:rPr>
                <w:rFonts w:eastAsia="Times New Roman"/>
                <w:lang w:val="en-GB"/>
              </w:rPr>
            </w:pPr>
          </w:p>
        </w:tc>
        <w:tc>
          <w:tcPr>
            <w:tcW w:w="1080" w:type="dxa"/>
            <w:vAlign w:val="bottom"/>
          </w:tcPr>
          <w:p w14:paraId="3A34EBAD" w14:textId="7C6485AB" w:rsidR="00420915" w:rsidRPr="00420915" w:rsidRDefault="00420915" w:rsidP="00420915">
            <w:pPr>
              <w:pStyle w:val="acctfourfigures"/>
              <w:tabs>
                <w:tab w:val="clear" w:pos="765"/>
              </w:tabs>
              <w:spacing w:line="240" w:lineRule="auto"/>
              <w:jc w:val="right"/>
              <w:rPr>
                <w:sz w:val="20"/>
                <w:lang w:val="en-US" w:bidi="th-TH"/>
              </w:rPr>
            </w:pPr>
            <w:r w:rsidRPr="00420915">
              <w:rPr>
                <w:sz w:val="20"/>
              </w:rPr>
              <w:t>8,372,0</w:t>
            </w:r>
            <w:r w:rsidR="00450C47">
              <w:rPr>
                <w:sz w:val="20"/>
              </w:rPr>
              <w:t>09</w:t>
            </w:r>
          </w:p>
        </w:tc>
        <w:tc>
          <w:tcPr>
            <w:tcW w:w="270" w:type="dxa"/>
            <w:vAlign w:val="bottom"/>
          </w:tcPr>
          <w:p w14:paraId="1B421AF9" w14:textId="77777777" w:rsidR="00420915" w:rsidRPr="00420915" w:rsidRDefault="00420915" w:rsidP="00420915">
            <w:pPr>
              <w:pStyle w:val="acctfourfigures"/>
              <w:tabs>
                <w:tab w:val="clear" w:pos="765"/>
              </w:tabs>
              <w:spacing w:line="240" w:lineRule="auto"/>
              <w:jc w:val="center"/>
              <w:rPr>
                <w:sz w:val="20"/>
                <w:lang w:bidi="th-TH"/>
              </w:rPr>
            </w:pPr>
          </w:p>
        </w:tc>
        <w:tc>
          <w:tcPr>
            <w:tcW w:w="1170" w:type="dxa"/>
            <w:vAlign w:val="bottom"/>
          </w:tcPr>
          <w:p w14:paraId="5211951A" w14:textId="5FD6CC1A" w:rsidR="00420915" w:rsidRPr="00420915" w:rsidRDefault="00420915" w:rsidP="00420915">
            <w:pPr>
              <w:pStyle w:val="acctfourfigures"/>
              <w:tabs>
                <w:tab w:val="clear" w:pos="765"/>
                <w:tab w:val="decimal" w:pos="882"/>
              </w:tabs>
              <w:spacing w:line="240" w:lineRule="auto"/>
              <w:ind w:right="-108"/>
              <w:jc w:val="center"/>
              <w:rPr>
                <w:sz w:val="20"/>
              </w:rPr>
            </w:pPr>
            <w:r w:rsidRPr="00420915">
              <w:rPr>
                <w:sz w:val="20"/>
              </w:rPr>
              <w:t>8,372,0</w:t>
            </w:r>
            <w:r w:rsidR="00450C47">
              <w:rPr>
                <w:sz w:val="20"/>
              </w:rPr>
              <w:t>09</w:t>
            </w:r>
          </w:p>
        </w:tc>
      </w:tr>
      <w:tr w:rsidR="00420915" w:rsidRPr="00C53963" w14:paraId="54B75F0B" w14:textId="77777777" w:rsidTr="00CF3C31">
        <w:tc>
          <w:tcPr>
            <w:tcW w:w="2862" w:type="dxa"/>
            <w:shd w:val="clear" w:color="auto" w:fill="auto"/>
          </w:tcPr>
          <w:p w14:paraId="34913308" w14:textId="77777777" w:rsidR="00420915" w:rsidRPr="00C53963" w:rsidRDefault="00420915" w:rsidP="00420915">
            <w:pPr>
              <w:rPr>
                <w:b/>
                <w:bCs/>
                <w:cs/>
              </w:rPr>
            </w:pPr>
            <w:r w:rsidRPr="00C53963">
              <w:rPr>
                <w:b/>
                <w:bCs/>
              </w:rPr>
              <w:t>Total financial assets</w:t>
            </w:r>
          </w:p>
        </w:tc>
        <w:tc>
          <w:tcPr>
            <w:tcW w:w="1170" w:type="dxa"/>
            <w:tcBorders>
              <w:top w:val="single" w:sz="4" w:space="0" w:color="auto"/>
              <w:left w:val="nil"/>
              <w:bottom w:val="single" w:sz="4" w:space="0" w:color="auto"/>
              <w:right w:val="nil"/>
            </w:tcBorders>
            <w:vAlign w:val="bottom"/>
          </w:tcPr>
          <w:p w14:paraId="415F89B5" w14:textId="51847AF6" w:rsidR="00420915" w:rsidRPr="00420915" w:rsidRDefault="00420915" w:rsidP="00420915">
            <w:pPr>
              <w:pStyle w:val="acctfourfigures"/>
              <w:tabs>
                <w:tab w:val="clear" w:pos="765"/>
              </w:tabs>
              <w:spacing w:line="240" w:lineRule="auto"/>
              <w:ind w:left="-79" w:right="-22"/>
              <w:jc w:val="right"/>
              <w:rPr>
                <w:b/>
                <w:bCs/>
                <w:spacing w:val="-6"/>
                <w:sz w:val="20"/>
              </w:rPr>
            </w:pPr>
            <w:r w:rsidRPr="00420915">
              <w:rPr>
                <w:b/>
                <w:bCs/>
                <w:sz w:val="20"/>
              </w:rPr>
              <w:t>4,754,848</w:t>
            </w:r>
          </w:p>
        </w:tc>
        <w:tc>
          <w:tcPr>
            <w:tcW w:w="270" w:type="dxa"/>
            <w:vAlign w:val="bottom"/>
          </w:tcPr>
          <w:p w14:paraId="0932A964" w14:textId="77777777" w:rsidR="00420915" w:rsidRPr="00420915" w:rsidRDefault="00420915" w:rsidP="00420915">
            <w:pPr>
              <w:pStyle w:val="acctfourfigures"/>
              <w:tabs>
                <w:tab w:val="clear" w:pos="765"/>
              </w:tabs>
              <w:spacing w:line="240" w:lineRule="auto"/>
              <w:ind w:left="-79"/>
              <w:jc w:val="right"/>
              <w:rPr>
                <w:b/>
                <w:bCs/>
                <w:sz w:val="20"/>
                <w:lang w:bidi="th-TH"/>
              </w:rPr>
            </w:pPr>
          </w:p>
        </w:tc>
        <w:tc>
          <w:tcPr>
            <w:tcW w:w="1080" w:type="dxa"/>
            <w:tcBorders>
              <w:top w:val="single" w:sz="4" w:space="0" w:color="auto"/>
              <w:left w:val="nil"/>
              <w:bottom w:val="single" w:sz="4" w:space="0" w:color="auto"/>
              <w:right w:val="nil"/>
            </w:tcBorders>
            <w:vAlign w:val="bottom"/>
          </w:tcPr>
          <w:p w14:paraId="7799237D" w14:textId="626E0469" w:rsidR="00420915" w:rsidRPr="00420915" w:rsidRDefault="00420915" w:rsidP="00420915">
            <w:pPr>
              <w:pStyle w:val="acctfourfigures"/>
              <w:tabs>
                <w:tab w:val="clear" w:pos="765"/>
              </w:tabs>
              <w:spacing w:line="240" w:lineRule="auto"/>
              <w:ind w:left="-79" w:right="-19"/>
              <w:jc w:val="right"/>
              <w:rPr>
                <w:b/>
                <w:bCs/>
                <w:sz w:val="20"/>
                <w:lang w:bidi="th-TH"/>
              </w:rPr>
            </w:pPr>
            <w:r w:rsidRPr="00420915">
              <w:rPr>
                <w:b/>
                <w:bCs/>
                <w:sz w:val="20"/>
              </w:rPr>
              <w:t>151,400</w:t>
            </w:r>
          </w:p>
        </w:tc>
        <w:tc>
          <w:tcPr>
            <w:tcW w:w="270" w:type="dxa"/>
            <w:vAlign w:val="bottom"/>
          </w:tcPr>
          <w:p w14:paraId="48F35B29" w14:textId="77777777" w:rsidR="00420915" w:rsidRPr="00420915" w:rsidRDefault="00420915" w:rsidP="00420915">
            <w:pPr>
              <w:jc w:val="right"/>
              <w:rPr>
                <w:b/>
                <w:bCs/>
              </w:rPr>
            </w:pPr>
          </w:p>
        </w:tc>
        <w:tc>
          <w:tcPr>
            <w:tcW w:w="1080" w:type="dxa"/>
            <w:tcBorders>
              <w:top w:val="single" w:sz="4" w:space="0" w:color="auto"/>
              <w:left w:val="nil"/>
              <w:bottom w:val="single" w:sz="4" w:space="0" w:color="auto"/>
              <w:right w:val="nil"/>
            </w:tcBorders>
            <w:vAlign w:val="bottom"/>
          </w:tcPr>
          <w:p w14:paraId="3AFD0B56" w14:textId="31AC1034" w:rsidR="00420915" w:rsidRPr="00420915" w:rsidRDefault="00420915" w:rsidP="00420915">
            <w:pPr>
              <w:ind w:left="-135" w:right="-126"/>
              <w:jc w:val="center"/>
              <w:rPr>
                <w:b/>
                <w:bCs/>
                <w:spacing w:val="-6"/>
              </w:rPr>
            </w:pPr>
            <w:r w:rsidRPr="00420915">
              <w:rPr>
                <w:b/>
                <w:bCs/>
              </w:rPr>
              <w:t>-</w:t>
            </w:r>
          </w:p>
        </w:tc>
        <w:tc>
          <w:tcPr>
            <w:tcW w:w="270" w:type="dxa"/>
            <w:vAlign w:val="bottom"/>
          </w:tcPr>
          <w:p w14:paraId="18A8BB1C" w14:textId="77777777" w:rsidR="00420915" w:rsidRPr="00420915" w:rsidRDefault="00420915" w:rsidP="00420915">
            <w:pPr>
              <w:jc w:val="right"/>
              <w:rPr>
                <w:b/>
                <w:bCs/>
              </w:rPr>
            </w:pPr>
          </w:p>
        </w:tc>
        <w:tc>
          <w:tcPr>
            <w:tcW w:w="1080" w:type="dxa"/>
            <w:tcBorders>
              <w:top w:val="single" w:sz="4" w:space="0" w:color="auto"/>
              <w:left w:val="nil"/>
              <w:bottom w:val="single" w:sz="4" w:space="0" w:color="auto"/>
              <w:right w:val="nil"/>
            </w:tcBorders>
            <w:vAlign w:val="bottom"/>
          </w:tcPr>
          <w:p w14:paraId="1C1EE4FC" w14:textId="7797F0DB" w:rsidR="00420915" w:rsidRPr="00420915" w:rsidRDefault="00420915" w:rsidP="00420915">
            <w:pPr>
              <w:pStyle w:val="acctfourfigures"/>
              <w:tabs>
                <w:tab w:val="clear" w:pos="765"/>
              </w:tabs>
              <w:spacing w:line="240" w:lineRule="auto"/>
              <w:ind w:left="-79"/>
              <w:jc w:val="right"/>
              <w:rPr>
                <w:b/>
                <w:bCs/>
                <w:sz w:val="20"/>
              </w:rPr>
            </w:pPr>
            <w:r w:rsidRPr="00420915">
              <w:rPr>
                <w:b/>
                <w:bCs/>
                <w:sz w:val="20"/>
              </w:rPr>
              <w:t>8,657,80</w:t>
            </w:r>
            <w:r w:rsidR="00450C47">
              <w:rPr>
                <w:b/>
                <w:bCs/>
                <w:sz w:val="20"/>
              </w:rPr>
              <w:t>5</w:t>
            </w:r>
          </w:p>
        </w:tc>
        <w:tc>
          <w:tcPr>
            <w:tcW w:w="270" w:type="dxa"/>
            <w:vAlign w:val="bottom"/>
          </w:tcPr>
          <w:p w14:paraId="684359C8" w14:textId="77777777" w:rsidR="00420915" w:rsidRPr="00420915" w:rsidRDefault="00420915" w:rsidP="00420915">
            <w:pPr>
              <w:pStyle w:val="acctfourfigures"/>
              <w:tabs>
                <w:tab w:val="clear" w:pos="765"/>
              </w:tabs>
              <w:spacing w:line="240" w:lineRule="auto"/>
              <w:ind w:left="-79"/>
              <w:jc w:val="right"/>
              <w:rPr>
                <w:b/>
                <w:bCs/>
                <w:sz w:val="20"/>
                <w:cs/>
                <w:lang w:val="en-US" w:bidi="th-TH"/>
              </w:rPr>
            </w:pPr>
          </w:p>
        </w:tc>
        <w:tc>
          <w:tcPr>
            <w:tcW w:w="1170" w:type="dxa"/>
            <w:tcBorders>
              <w:top w:val="single" w:sz="4" w:space="0" w:color="auto"/>
              <w:left w:val="nil"/>
              <w:bottom w:val="single" w:sz="4" w:space="0" w:color="auto"/>
              <w:right w:val="nil"/>
            </w:tcBorders>
            <w:vAlign w:val="bottom"/>
          </w:tcPr>
          <w:p w14:paraId="7AD83D5F" w14:textId="6B13DECA" w:rsidR="00420915" w:rsidRPr="00420915" w:rsidRDefault="00420915" w:rsidP="00420915">
            <w:pPr>
              <w:pStyle w:val="acctfourfigures"/>
              <w:tabs>
                <w:tab w:val="clear" w:pos="765"/>
                <w:tab w:val="decimal" w:pos="882"/>
              </w:tabs>
              <w:spacing w:line="240" w:lineRule="auto"/>
              <w:ind w:right="-108"/>
              <w:jc w:val="center"/>
              <w:rPr>
                <w:b/>
                <w:bCs/>
                <w:sz w:val="20"/>
                <w:highlight w:val="yellow"/>
                <w:cs/>
                <w:lang w:val="en-US" w:bidi="th-TH"/>
              </w:rPr>
            </w:pPr>
            <w:r w:rsidRPr="00420915">
              <w:rPr>
                <w:b/>
                <w:bCs/>
                <w:sz w:val="20"/>
              </w:rPr>
              <w:t>13,564,05</w:t>
            </w:r>
            <w:r w:rsidR="00450C47">
              <w:rPr>
                <w:b/>
                <w:bCs/>
                <w:sz w:val="20"/>
              </w:rPr>
              <w:t>3</w:t>
            </w:r>
          </w:p>
        </w:tc>
      </w:tr>
      <w:tr w:rsidR="00420915" w:rsidRPr="00C53963" w14:paraId="76995B3E" w14:textId="77777777" w:rsidTr="00CD005B">
        <w:tc>
          <w:tcPr>
            <w:tcW w:w="2862" w:type="dxa"/>
            <w:shd w:val="clear" w:color="auto" w:fill="auto"/>
          </w:tcPr>
          <w:p w14:paraId="19C61AD1" w14:textId="77777777" w:rsidR="00420915" w:rsidRPr="00C53963" w:rsidRDefault="00420915" w:rsidP="00420915">
            <w:pPr>
              <w:rPr>
                <w:b/>
                <w:bCs/>
              </w:rPr>
            </w:pPr>
          </w:p>
        </w:tc>
        <w:tc>
          <w:tcPr>
            <w:tcW w:w="1170" w:type="dxa"/>
            <w:tcBorders>
              <w:top w:val="single" w:sz="4" w:space="0" w:color="auto"/>
            </w:tcBorders>
            <w:vAlign w:val="bottom"/>
          </w:tcPr>
          <w:p w14:paraId="5FFF7407" w14:textId="77777777" w:rsidR="00420915" w:rsidRPr="00420915" w:rsidRDefault="00420915" w:rsidP="00420915">
            <w:pPr>
              <w:ind w:left="-135" w:right="-126"/>
              <w:jc w:val="center"/>
              <w:rPr>
                <w:spacing w:val="-6"/>
              </w:rPr>
            </w:pPr>
          </w:p>
        </w:tc>
        <w:tc>
          <w:tcPr>
            <w:tcW w:w="270" w:type="dxa"/>
            <w:vAlign w:val="bottom"/>
          </w:tcPr>
          <w:p w14:paraId="661321E8" w14:textId="77777777" w:rsidR="00420915" w:rsidRPr="00420915" w:rsidRDefault="00420915" w:rsidP="00420915">
            <w:pPr>
              <w:pStyle w:val="acctfourfigures"/>
              <w:tabs>
                <w:tab w:val="clear" w:pos="765"/>
              </w:tabs>
              <w:spacing w:line="240" w:lineRule="auto"/>
              <w:ind w:left="-79"/>
              <w:jc w:val="right"/>
              <w:rPr>
                <w:b/>
                <w:bCs/>
                <w:sz w:val="20"/>
                <w:lang w:bidi="th-TH"/>
              </w:rPr>
            </w:pPr>
          </w:p>
        </w:tc>
        <w:tc>
          <w:tcPr>
            <w:tcW w:w="1080" w:type="dxa"/>
            <w:tcBorders>
              <w:top w:val="single" w:sz="4" w:space="0" w:color="auto"/>
            </w:tcBorders>
            <w:shd w:val="clear" w:color="auto" w:fill="auto"/>
            <w:vAlign w:val="bottom"/>
          </w:tcPr>
          <w:p w14:paraId="0708BAAB" w14:textId="77777777" w:rsidR="00420915" w:rsidRPr="00420915" w:rsidRDefault="00420915" w:rsidP="00420915">
            <w:pPr>
              <w:pStyle w:val="acctfourfigures"/>
              <w:tabs>
                <w:tab w:val="clear" w:pos="765"/>
              </w:tabs>
              <w:spacing w:line="240" w:lineRule="auto"/>
              <w:ind w:left="-79"/>
              <w:jc w:val="right"/>
              <w:rPr>
                <w:b/>
                <w:bCs/>
                <w:sz w:val="20"/>
                <w:lang w:bidi="th-TH"/>
              </w:rPr>
            </w:pPr>
          </w:p>
        </w:tc>
        <w:tc>
          <w:tcPr>
            <w:tcW w:w="270" w:type="dxa"/>
            <w:shd w:val="clear" w:color="auto" w:fill="auto"/>
            <w:vAlign w:val="bottom"/>
          </w:tcPr>
          <w:p w14:paraId="74EDEF7C" w14:textId="77777777" w:rsidR="00420915" w:rsidRPr="00420915" w:rsidRDefault="00420915" w:rsidP="00420915">
            <w:pPr>
              <w:jc w:val="right"/>
              <w:rPr>
                <w:b/>
                <w:bCs/>
              </w:rPr>
            </w:pPr>
          </w:p>
        </w:tc>
        <w:tc>
          <w:tcPr>
            <w:tcW w:w="1080" w:type="dxa"/>
            <w:tcBorders>
              <w:top w:val="single" w:sz="4" w:space="0" w:color="auto"/>
            </w:tcBorders>
            <w:shd w:val="clear" w:color="auto" w:fill="auto"/>
            <w:vAlign w:val="bottom"/>
          </w:tcPr>
          <w:p w14:paraId="67095F2E" w14:textId="77777777" w:rsidR="00420915" w:rsidRPr="00420915" w:rsidRDefault="00420915" w:rsidP="00420915">
            <w:pPr>
              <w:pStyle w:val="acctfourfigures"/>
              <w:tabs>
                <w:tab w:val="clear" w:pos="765"/>
              </w:tabs>
              <w:spacing w:line="240" w:lineRule="auto"/>
              <w:ind w:left="-79"/>
              <w:jc w:val="right"/>
              <w:rPr>
                <w:b/>
                <w:bCs/>
                <w:sz w:val="20"/>
                <w:lang w:bidi="th-TH"/>
              </w:rPr>
            </w:pPr>
          </w:p>
        </w:tc>
        <w:tc>
          <w:tcPr>
            <w:tcW w:w="270" w:type="dxa"/>
            <w:shd w:val="clear" w:color="auto" w:fill="auto"/>
            <w:vAlign w:val="bottom"/>
          </w:tcPr>
          <w:p w14:paraId="6D9560B8" w14:textId="77777777" w:rsidR="00420915" w:rsidRPr="00420915" w:rsidRDefault="00420915" w:rsidP="00420915">
            <w:pPr>
              <w:jc w:val="right"/>
              <w:rPr>
                <w:b/>
                <w:bCs/>
              </w:rPr>
            </w:pPr>
          </w:p>
        </w:tc>
        <w:tc>
          <w:tcPr>
            <w:tcW w:w="1080" w:type="dxa"/>
            <w:tcBorders>
              <w:top w:val="single" w:sz="4" w:space="0" w:color="auto"/>
            </w:tcBorders>
            <w:shd w:val="clear" w:color="auto" w:fill="auto"/>
            <w:vAlign w:val="bottom"/>
          </w:tcPr>
          <w:p w14:paraId="16AC5A19" w14:textId="77777777" w:rsidR="00420915" w:rsidRPr="00420915" w:rsidRDefault="00420915" w:rsidP="00420915">
            <w:pPr>
              <w:pStyle w:val="acctfourfigures"/>
              <w:tabs>
                <w:tab w:val="clear" w:pos="765"/>
              </w:tabs>
              <w:spacing w:line="240" w:lineRule="auto"/>
              <w:ind w:left="-79" w:right="-104"/>
              <w:jc w:val="center"/>
              <w:rPr>
                <w:sz w:val="20"/>
              </w:rPr>
            </w:pPr>
          </w:p>
        </w:tc>
        <w:tc>
          <w:tcPr>
            <w:tcW w:w="270" w:type="dxa"/>
            <w:vAlign w:val="bottom"/>
          </w:tcPr>
          <w:p w14:paraId="6D09303F" w14:textId="77777777" w:rsidR="00420915" w:rsidRPr="00420915" w:rsidRDefault="00420915" w:rsidP="00420915">
            <w:pPr>
              <w:pStyle w:val="acctfourfigures"/>
              <w:tabs>
                <w:tab w:val="clear" w:pos="765"/>
              </w:tabs>
              <w:spacing w:line="240" w:lineRule="auto"/>
              <w:ind w:left="-79"/>
              <w:jc w:val="right"/>
              <w:rPr>
                <w:b/>
                <w:bCs/>
                <w:sz w:val="20"/>
                <w:cs/>
                <w:lang w:val="en-US" w:bidi="th-TH"/>
              </w:rPr>
            </w:pPr>
          </w:p>
        </w:tc>
        <w:tc>
          <w:tcPr>
            <w:tcW w:w="1170" w:type="dxa"/>
            <w:tcBorders>
              <w:top w:val="single" w:sz="4" w:space="0" w:color="auto"/>
            </w:tcBorders>
            <w:vAlign w:val="bottom"/>
          </w:tcPr>
          <w:p w14:paraId="148CBF73" w14:textId="77777777" w:rsidR="00420915" w:rsidRPr="00420915" w:rsidRDefault="00420915" w:rsidP="00420915">
            <w:pPr>
              <w:pStyle w:val="acctfourfigures"/>
              <w:tabs>
                <w:tab w:val="clear" w:pos="765"/>
              </w:tabs>
              <w:spacing w:line="240" w:lineRule="auto"/>
              <w:ind w:left="-79"/>
              <w:jc w:val="right"/>
              <w:rPr>
                <w:b/>
                <w:bCs/>
                <w:sz w:val="20"/>
                <w:highlight w:val="yellow"/>
                <w:lang w:val="en-US" w:bidi="th-TH"/>
              </w:rPr>
            </w:pPr>
          </w:p>
        </w:tc>
      </w:tr>
      <w:tr w:rsidR="00420915" w:rsidRPr="00C53963" w14:paraId="39CCC391" w14:textId="77777777" w:rsidTr="00DF7775">
        <w:tc>
          <w:tcPr>
            <w:tcW w:w="2862" w:type="dxa"/>
            <w:shd w:val="clear" w:color="auto" w:fill="auto"/>
          </w:tcPr>
          <w:p w14:paraId="744E49C3" w14:textId="77777777" w:rsidR="00420915" w:rsidRPr="00C53963" w:rsidRDefault="00420915" w:rsidP="00420915">
            <w:pPr>
              <w:rPr>
                <w:b/>
                <w:bCs/>
                <w:cs/>
              </w:rPr>
            </w:pPr>
            <w:r w:rsidRPr="00C53963">
              <w:rPr>
                <w:b/>
                <w:bCs/>
              </w:rPr>
              <w:t>Financial liabilities</w:t>
            </w:r>
          </w:p>
        </w:tc>
        <w:tc>
          <w:tcPr>
            <w:tcW w:w="1170" w:type="dxa"/>
            <w:vAlign w:val="bottom"/>
          </w:tcPr>
          <w:p w14:paraId="7A70C1EF" w14:textId="77777777" w:rsidR="00420915" w:rsidRPr="00420915" w:rsidRDefault="00420915" w:rsidP="00420915">
            <w:pPr>
              <w:ind w:left="-135" w:right="-126"/>
              <w:jc w:val="center"/>
              <w:rPr>
                <w:spacing w:val="-6"/>
              </w:rPr>
            </w:pPr>
          </w:p>
        </w:tc>
        <w:tc>
          <w:tcPr>
            <w:tcW w:w="270" w:type="dxa"/>
            <w:vAlign w:val="bottom"/>
          </w:tcPr>
          <w:p w14:paraId="52CCF704" w14:textId="77777777" w:rsidR="00420915" w:rsidRPr="00420915" w:rsidRDefault="00420915" w:rsidP="00420915">
            <w:pPr>
              <w:pStyle w:val="acctfourfigures"/>
              <w:tabs>
                <w:tab w:val="clear" w:pos="765"/>
              </w:tabs>
              <w:spacing w:line="240" w:lineRule="auto"/>
              <w:ind w:left="-79"/>
              <w:jc w:val="right"/>
              <w:rPr>
                <w:sz w:val="20"/>
                <w:lang w:val="en-US" w:bidi="th-TH"/>
              </w:rPr>
            </w:pPr>
          </w:p>
        </w:tc>
        <w:tc>
          <w:tcPr>
            <w:tcW w:w="1080" w:type="dxa"/>
            <w:shd w:val="clear" w:color="auto" w:fill="auto"/>
            <w:vAlign w:val="bottom"/>
          </w:tcPr>
          <w:p w14:paraId="1C2D44C6" w14:textId="77777777" w:rsidR="00420915" w:rsidRPr="00420915" w:rsidRDefault="00420915" w:rsidP="00420915">
            <w:pPr>
              <w:pStyle w:val="acctfourfigures"/>
              <w:tabs>
                <w:tab w:val="clear" w:pos="765"/>
              </w:tabs>
              <w:spacing w:line="240" w:lineRule="auto"/>
              <w:ind w:left="-79"/>
              <w:jc w:val="right"/>
              <w:rPr>
                <w:sz w:val="20"/>
                <w:lang w:val="en-US" w:bidi="th-TH"/>
              </w:rPr>
            </w:pPr>
          </w:p>
        </w:tc>
        <w:tc>
          <w:tcPr>
            <w:tcW w:w="270" w:type="dxa"/>
            <w:shd w:val="clear" w:color="auto" w:fill="auto"/>
            <w:vAlign w:val="bottom"/>
          </w:tcPr>
          <w:p w14:paraId="0FB41E20" w14:textId="77777777" w:rsidR="00420915" w:rsidRPr="00420915" w:rsidRDefault="00420915" w:rsidP="00420915">
            <w:pPr>
              <w:jc w:val="right"/>
              <w:rPr>
                <w:b/>
              </w:rPr>
            </w:pPr>
          </w:p>
        </w:tc>
        <w:tc>
          <w:tcPr>
            <w:tcW w:w="1080" w:type="dxa"/>
            <w:shd w:val="clear" w:color="auto" w:fill="auto"/>
            <w:vAlign w:val="bottom"/>
          </w:tcPr>
          <w:p w14:paraId="0BF45BF7" w14:textId="77777777" w:rsidR="00420915" w:rsidRPr="00420915" w:rsidRDefault="00420915" w:rsidP="00420915">
            <w:pPr>
              <w:pStyle w:val="acctfourfigures"/>
              <w:tabs>
                <w:tab w:val="clear" w:pos="765"/>
              </w:tabs>
              <w:spacing w:line="240" w:lineRule="auto"/>
              <w:ind w:left="-79"/>
              <w:jc w:val="right"/>
              <w:rPr>
                <w:sz w:val="20"/>
                <w:cs/>
                <w:lang w:bidi="th-TH"/>
              </w:rPr>
            </w:pPr>
          </w:p>
        </w:tc>
        <w:tc>
          <w:tcPr>
            <w:tcW w:w="270" w:type="dxa"/>
            <w:shd w:val="clear" w:color="auto" w:fill="auto"/>
            <w:vAlign w:val="bottom"/>
          </w:tcPr>
          <w:p w14:paraId="3878B7E5" w14:textId="77777777" w:rsidR="00420915" w:rsidRPr="00420915" w:rsidRDefault="00420915" w:rsidP="00420915">
            <w:pPr>
              <w:jc w:val="right"/>
              <w:rPr>
                <w:b/>
              </w:rPr>
            </w:pPr>
          </w:p>
        </w:tc>
        <w:tc>
          <w:tcPr>
            <w:tcW w:w="1080" w:type="dxa"/>
            <w:shd w:val="clear" w:color="auto" w:fill="auto"/>
            <w:vAlign w:val="bottom"/>
          </w:tcPr>
          <w:p w14:paraId="0A33A9A1" w14:textId="77777777" w:rsidR="00420915" w:rsidRPr="00420915" w:rsidRDefault="00420915" w:rsidP="00420915">
            <w:pPr>
              <w:pStyle w:val="acctfourfigures"/>
              <w:tabs>
                <w:tab w:val="clear" w:pos="765"/>
              </w:tabs>
              <w:spacing w:line="240" w:lineRule="auto"/>
              <w:ind w:left="-79" w:right="-104"/>
              <w:jc w:val="center"/>
              <w:rPr>
                <w:sz w:val="20"/>
              </w:rPr>
            </w:pPr>
          </w:p>
        </w:tc>
        <w:tc>
          <w:tcPr>
            <w:tcW w:w="270" w:type="dxa"/>
            <w:vAlign w:val="bottom"/>
          </w:tcPr>
          <w:p w14:paraId="7AFF4C5E" w14:textId="77777777" w:rsidR="00420915" w:rsidRPr="00420915" w:rsidRDefault="00420915" w:rsidP="00420915">
            <w:pPr>
              <w:pStyle w:val="acctfourfigures"/>
              <w:tabs>
                <w:tab w:val="clear" w:pos="765"/>
              </w:tabs>
              <w:spacing w:line="240" w:lineRule="auto"/>
              <w:jc w:val="right"/>
              <w:rPr>
                <w:sz w:val="20"/>
                <w:lang w:val="en-US" w:bidi="th-TH"/>
              </w:rPr>
            </w:pPr>
          </w:p>
        </w:tc>
        <w:tc>
          <w:tcPr>
            <w:tcW w:w="1170" w:type="dxa"/>
            <w:vAlign w:val="bottom"/>
          </w:tcPr>
          <w:p w14:paraId="2F21ABE9" w14:textId="77777777" w:rsidR="00420915" w:rsidRPr="00420915" w:rsidRDefault="00420915" w:rsidP="00420915">
            <w:pPr>
              <w:pStyle w:val="acctfourfigures"/>
              <w:tabs>
                <w:tab w:val="clear" w:pos="765"/>
              </w:tabs>
              <w:spacing w:line="240" w:lineRule="auto"/>
              <w:jc w:val="right"/>
              <w:rPr>
                <w:sz w:val="20"/>
                <w:highlight w:val="yellow"/>
                <w:cs/>
                <w:lang w:val="en-US" w:bidi="th-TH"/>
              </w:rPr>
            </w:pPr>
          </w:p>
        </w:tc>
      </w:tr>
      <w:tr w:rsidR="00420915" w:rsidRPr="00C53963" w14:paraId="67F54CDB" w14:textId="77777777" w:rsidTr="00DF7775">
        <w:tc>
          <w:tcPr>
            <w:tcW w:w="2862" w:type="dxa"/>
            <w:shd w:val="clear" w:color="auto" w:fill="auto"/>
          </w:tcPr>
          <w:p w14:paraId="7F7754CF" w14:textId="77777777" w:rsidR="00420915" w:rsidRPr="00C53963" w:rsidRDefault="00420915" w:rsidP="00420915">
            <w:pPr>
              <w:tabs>
                <w:tab w:val="left" w:pos="900"/>
                <w:tab w:val="right" w:pos="9072"/>
              </w:tabs>
              <w:ind w:left="159" w:right="-108" w:hanging="159"/>
              <w:jc w:val="left"/>
            </w:pPr>
            <w:r w:rsidRPr="00C53963">
              <w:rPr>
                <w:spacing w:val="-4"/>
              </w:rPr>
              <w:t xml:space="preserve">Short-term loans from financial </w:t>
            </w:r>
            <w:r w:rsidRPr="00C53963">
              <w:rPr>
                <w:spacing w:val="-4"/>
              </w:rPr>
              <w:br/>
              <w:t>institutions</w:t>
            </w:r>
          </w:p>
        </w:tc>
        <w:tc>
          <w:tcPr>
            <w:tcW w:w="1170" w:type="dxa"/>
            <w:vAlign w:val="bottom"/>
          </w:tcPr>
          <w:p w14:paraId="1FFD7FD0" w14:textId="08E7E375" w:rsidR="00420915" w:rsidRPr="00420915" w:rsidRDefault="00450C47" w:rsidP="00420915">
            <w:pPr>
              <w:pStyle w:val="acctfourfigures"/>
              <w:tabs>
                <w:tab w:val="clear" w:pos="765"/>
              </w:tabs>
              <w:spacing w:line="240" w:lineRule="auto"/>
              <w:ind w:left="-79" w:right="-22"/>
              <w:jc w:val="right"/>
              <w:rPr>
                <w:sz w:val="20"/>
                <w:lang w:val="en-US" w:bidi="th-TH"/>
              </w:rPr>
            </w:pPr>
            <w:r>
              <w:rPr>
                <w:sz w:val="20"/>
              </w:rPr>
              <w:t>5</w:t>
            </w:r>
            <w:r w:rsidR="00420915" w:rsidRPr="00420915">
              <w:rPr>
                <w:sz w:val="20"/>
              </w:rPr>
              <w:t>0,000</w:t>
            </w:r>
          </w:p>
        </w:tc>
        <w:tc>
          <w:tcPr>
            <w:tcW w:w="270" w:type="dxa"/>
            <w:vAlign w:val="bottom"/>
          </w:tcPr>
          <w:p w14:paraId="5B1D16B8" w14:textId="77777777" w:rsidR="00420915" w:rsidRPr="00420915" w:rsidRDefault="00420915" w:rsidP="00420915">
            <w:pPr>
              <w:pStyle w:val="acctfourfigures"/>
              <w:tabs>
                <w:tab w:val="clear" w:pos="765"/>
              </w:tabs>
              <w:spacing w:line="240" w:lineRule="auto"/>
              <w:ind w:left="-79"/>
              <w:jc w:val="right"/>
              <w:rPr>
                <w:sz w:val="20"/>
                <w:lang w:val="en-US" w:bidi="th-TH"/>
              </w:rPr>
            </w:pPr>
          </w:p>
        </w:tc>
        <w:tc>
          <w:tcPr>
            <w:tcW w:w="1080" w:type="dxa"/>
            <w:vAlign w:val="bottom"/>
          </w:tcPr>
          <w:p w14:paraId="05FD679D" w14:textId="0016932B" w:rsidR="00420915" w:rsidRPr="00313BBC" w:rsidRDefault="00450C47" w:rsidP="00313BBC">
            <w:pPr>
              <w:ind w:left="-135" w:right="-126" w:firstLine="203"/>
              <w:jc w:val="center"/>
              <w:rPr>
                <w:spacing w:val="-6"/>
                <w:cs/>
              </w:rPr>
            </w:pPr>
            <w:r w:rsidRPr="00313BBC">
              <w:rPr>
                <w:spacing w:val="-6"/>
              </w:rPr>
              <w:t>-</w:t>
            </w:r>
          </w:p>
        </w:tc>
        <w:tc>
          <w:tcPr>
            <w:tcW w:w="270" w:type="dxa"/>
            <w:vAlign w:val="bottom"/>
          </w:tcPr>
          <w:p w14:paraId="657CB28C" w14:textId="77777777" w:rsidR="00420915" w:rsidRPr="00420915" w:rsidRDefault="00420915" w:rsidP="00420915">
            <w:pPr>
              <w:jc w:val="right"/>
              <w:rPr>
                <w:b/>
              </w:rPr>
            </w:pPr>
          </w:p>
        </w:tc>
        <w:tc>
          <w:tcPr>
            <w:tcW w:w="1080" w:type="dxa"/>
            <w:vAlign w:val="bottom"/>
          </w:tcPr>
          <w:p w14:paraId="7BDA8DC1" w14:textId="6F68D467" w:rsidR="00420915" w:rsidRPr="00420915" w:rsidRDefault="00420915" w:rsidP="00924390">
            <w:pPr>
              <w:ind w:left="-135" w:right="-126"/>
              <w:jc w:val="center"/>
            </w:pPr>
            <w:r w:rsidRPr="00420915">
              <w:t>-</w:t>
            </w:r>
          </w:p>
        </w:tc>
        <w:tc>
          <w:tcPr>
            <w:tcW w:w="270" w:type="dxa"/>
            <w:vAlign w:val="bottom"/>
          </w:tcPr>
          <w:p w14:paraId="0A7D30B5" w14:textId="77777777" w:rsidR="00420915" w:rsidRPr="00420915" w:rsidRDefault="00420915" w:rsidP="00420915">
            <w:pPr>
              <w:jc w:val="right"/>
              <w:rPr>
                <w:b/>
              </w:rPr>
            </w:pPr>
          </w:p>
        </w:tc>
        <w:tc>
          <w:tcPr>
            <w:tcW w:w="1080" w:type="dxa"/>
            <w:vAlign w:val="bottom"/>
          </w:tcPr>
          <w:p w14:paraId="7FC25283" w14:textId="23A97891" w:rsidR="00420915" w:rsidRPr="00420915" w:rsidRDefault="00420915" w:rsidP="00420915">
            <w:pPr>
              <w:pStyle w:val="acctfourfigures"/>
              <w:tabs>
                <w:tab w:val="clear" w:pos="765"/>
              </w:tabs>
              <w:spacing w:line="240" w:lineRule="auto"/>
              <w:ind w:left="-79" w:right="-104"/>
              <w:jc w:val="center"/>
              <w:rPr>
                <w:sz w:val="20"/>
                <w:rtl/>
                <w:cs/>
              </w:rPr>
            </w:pPr>
            <w:r w:rsidRPr="00420915">
              <w:rPr>
                <w:sz w:val="20"/>
              </w:rPr>
              <w:t>-</w:t>
            </w:r>
          </w:p>
        </w:tc>
        <w:tc>
          <w:tcPr>
            <w:tcW w:w="270" w:type="dxa"/>
            <w:vAlign w:val="bottom"/>
          </w:tcPr>
          <w:p w14:paraId="5CE465B9" w14:textId="77777777" w:rsidR="00420915" w:rsidRPr="00420915" w:rsidRDefault="00420915" w:rsidP="00420915">
            <w:pPr>
              <w:pStyle w:val="acctfourfigures"/>
              <w:tabs>
                <w:tab w:val="clear" w:pos="765"/>
              </w:tabs>
              <w:spacing w:line="240" w:lineRule="auto"/>
              <w:jc w:val="right"/>
              <w:rPr>
                <w:sz w:val="20"/>
                <w:cs/>
                <w:lang w:val="en-US" w:bidi="th-TH"/>
              </w:rPr>
            </w:pPr>
          </w:p>
        </w:tc>
        <w:tc>
          <w:tcPr>
            <w:tcW w:w="1170" w:type="dxa"/>
            <w:vAlign w:val="bottom"/>
          </w:tcPr>
          <w:p w14:paraId="411F470B" w14:textId="3A816748" w:rsidR="00420915" w:rsidRPr="00420915" w:rsidRDefault="00450C47" w:rsidP="00420915">
            <w:pPr>
              <w:pStyle w:val="acctfourfigures"/>
              <w:tabs>
                <w:tab w:val="clear" w:pos="765"/>
              </w:tabs>
              <w:spacing w:line="240" w:lineRule="auto"/>
              <w:jc w:val="right"/>
              <w:rPr>
                <w:sz w:val="20"/>
                <w:cs/>
                <w:lang w:val="en-US" w:bidi="th-TH"/>
              </w:rPr>
            </w:pPr>
            <w:r>
              <w:rPr>
                <w:sz w:val="20"/>
              </w:rPr>
              <w:t>50</w:t>
            </w:r>
            <w:r w:rsidR="00420915" w:rsidRPr="00420915">
              <w:rPr>
                <w:sz w:val="20"/>
              </w:rPr>
              <w:t>,000</w:t>
            </w:r>
          </w:p>
        </w:tc>
      </w:tr>
      <w:tr w:rsidR="00450C47" w:rsidRPr="00C53963" w14:paraId="57FBC8DC" w14:textId="77777777" w:rsidTr="00DF7775">
        <w:tc>
          <w:tcPr>
            <w:tcW w:w="2862" w:type="dxa"/>
            <w:shd w:val="clear" w:color="auto" w:fill="auto"/>
          </w:tcPr>
          <w:p w14:paraId="5CC3A277" w14:textId="70B3C4B7" w:rsidR="00450C47" w:rsidRPr="00C53963" w:rsidRDefault="00450C47" w:rsidP="00420915">
            <w:pPr>
              <w:tabs>
                <w:tab w:val="left" w:pos="900"/>
                <w:tab w:val="right" w:pos="9072"/>
              </w:tabs>
              <w:ind w:left="159" w:right="-108" w:hanging="159"/>
              <w:jc w:val="left"/>
              <w:rPr>
                <w:spacing w:val="-4"/>
              </w:rPr>
            </w:pPr>
            <w:r w:rsidRPr="00C53963">
              <w:rPr>
                <w:spacing w:val="-4"/>
              </w:rPr>
              <w:t xml:space="preserve">Short-term loans from </w:t>
            </w:r>
            <w:r>
              <w:rPr>
                <w:spacing w:val="-4"/>
              </w:rPr>
              <w:t>related parties</w:t>
            </w:r>
          </w:p>
        </w:tc>
        <w:tc>
          <w:tcPr>
            <w:tcW w:w="1170" w:type="dxa"/>
            <w:vAlign w:val="bottom"/>
          </w:tcPr>
          <w:p w14:paraId="583CA188" w14:textId="3A0E1EA1" w:rsidR="00450C47" w:rsidRPr="00420915" w:rsidRDefault="00450C47" w:rsidP="00420915">
            <w:pPr>
              <w:pStyle w:val="acctfourfigures"/>
              <w:tabs>
                <w:tab w:val="clear" w:pos="765"/>
              </w:tabs>
              <w:spacing w:line="240" w:lineRule="auto"/>
              <w:ind w:left="-79" w:right="-22"/>
              <w:jc w:val="right"/>
              <w:rPr>
                <w:sz w:val="20"/>
              </w:rPr>
            </w:pPr>
            <w:r>
              <w:rPr>
                <w:sz w:val="20"/>
              </w:rPr>
              <w:t>90,000</w:t>
            </w:r>
          </w:p>
        </w:tc>
        <w:tc>
          <w:tcPr>
            <w:tcW w:w="270" w:type="dxa"/>
            <w:vAlign w:val="bottom"/>
          </w:tcPr>
          <w:p w14:paraId="290DCEF3" w14:textId="77777777" w:rsidR="00450C47" w:rsidRPr="00420915" w:rsidRDefault="00450C47" w:rsidP="00420915">
            <w:pPr>
              <w:pStyle w:val="acctfourfigures"/>
              <w:tabs>
                <w:tab w:val="clear" w:pos="765"/>
              </w:tabs>
              <w:spacing w:line="240" w:lineRule="auto"/>
              <w:ind w:left="-79"/>
              <w:jc w:val="right"/>
              <w:rPr>
                <w:sz w:val="20"/>
                <w:lang w:val="en-US" w:bidi="th-TH"/>
              </w:rPr>
            </w:pPr>
          </w:p>
        </w:tc>
        <w:tc>
          <w:tcPr>
            <w:tcW w:w="1080" w:type="dxa"/>
            <w:vAlign w:val="bottom"/>
          </w:tcPr>
          <w:p w14:paraId="11C91360" w14:textId="7E2A909C" w:rsidR="00450C47" w:rsidRPr="00313BBC" w:rsidRDefault="00450C47" w:rsidP="00313BBC">
            <w:pPr>
              <w:ind w:left="-135" w:right="-126" w:firstLine="203"/>
              <w:jc w:val="center"/>
              <w:rPr>
                <w:spacing w:val="-6"/>
              </w:rPr>
            </w:pPr>
            <w:r w:rsidRPr="00313BBC">
              <w:rPr>
                <w:spacing w:val="-6"/>
              </w:rPr>
              <w:t>-</w:t>
            </w:r>
          </w:p>
        </w:tc>
        <w:tc>
          <w:tcPr>
            <w:tcW w:w="270" w:type="dxa"/>
            <w:vAlign w:val="bottom"/>
          </w:tcPr>
          <w:p w14:paraId="69F90E35" w14:textId="77777777" w:rsidR="00450C47" w:rsidRPr="00420915" w:rsidRDefault="00450C47" w:rsidP="00420915">
            <w:pPr>
              <w:jc w:val="right"/>
              <w:rPr>
                <w:b/>
              </w:rPr>
            </w:pPr>
          </w:p>
        </w:tc>
        <w:tc>
          <w:tcPr>
            <w:tcW w:w="1080" w:type="dxa"/>
            <w:vAlign w:val="bottom"/>
          </w:tcPr>
          <w:p w14:paraId="12A2FA46" w14:textId="41FAB405" w:rsidR="00450C47" w:rsidRPr="00420915" w:rsidRDefault="00450C47" w:rsidP="00924390">
            <w:pPr>
              <w:ind w:left="-135" w:right="-126"/>
              <w:jc w:val="center"/>
            </w:pPr>
            <w:r>
              <w:t>-</w:t>
            </w:r>
          </w:p>
        </w:tc>
        <w:tc>
          <w:tcPr>
            <w:tcW w:w="270" w:type="dxa"/>
            <w:vAlign w:val="bottom"/>
          </w:tcPr>
          <w:p w14:paraId="1167FBF1" w14:textId="77777777" w:rsidR="00450C47" w:rsidRPr="00420915" w:rsidRDefault="00450C47" w:rsidP="00420915">
            <w:pPr>
              <w:jc w:val="right"/>
              <w:rPr>
                <w:b/>
              </w:rPr>
            </w:pPr>
          </w:p>
        </w:tc>
        <w:tc>
          <w:tcPr>
            <w:tcW w:w="1080" w:type="dxa"/>
            <w:vAlign w:val="bottom"/>
          </w:tcPr>
          <w:p w14:paraId="5D38FBFB" w14:textId="49D90DB1" w:rsidR="00450C47" w:rsidRPr="00420915" w:rsidRDefault="00450C47" w:rsidP="00420915">
            <w:pPr>
              <w:pStyle w:val="acctfourfigures"/>
              <w:tabs>
                <w:tab w:val="clear" w:pos="765"/>
              </w:tabs>
              <w:spacing w:line="240" w:lineRule="auto"/>
              <w:ind w:left="-79" w:right="-104"/>
              <w:jc w:val="center"/>
              <w:rPr>
                <w:sz w:val="20"/>
              </w:rPr>
            </w:pPr>
            <w:r>
              <w:rPr>
                <w:sz w:val="20"/>
              </w:rPr>
              <w:t>-</w:t>
            </w:r>
          </w:p>
        </w:tc>
        <w:tc>
          <w:tcPr>
            <w:tcW w:w="270" w:type="dxa"/>
            <w:vAlign w:val="bottom"/>
          </w:tcPr>
          <w:p w14:paraId="6E27A532" w14:textId="77777777" w:rsidR="00450C47" w:rsidRPr="00420915" w:rsidRDefault="00450C47" w:rsidP="00420915">
            <w:pPr>
              <w:pStyle w:val="acctfourfigures"/>
              <w:tabs>
                <w:tab w:val="clear" w:pos="765"/>
              </w:tabs>
              <w:spacing w:line="240" w:lineRule="auto"/>
              <w:jc w:val="right"/>
              <w:rPr>
                <w:sz w:val="20"/>
                <w:cs/>
                <w:lang w:val="en-US" w:bidi="th-TH"/>
              </w:rPr>
            </w:pPr>
          </w:p>
        </w:tc>
        <w:tc>
          <w:tcPr>
            <w:tcW w:w="1170" w:type="dxa"/>
            <w:vAlign w:val="bottom"/>
          </w:tcPr>
          <w:p w14:paraId="01F96747" w14:textId="72D20584" w:rsidR="00450C47" w:rsidRPr="00420915" w:rsidRDefault="00450C47" w:rsidP="00420915">
            <w:pPr>
              <w:pStyle w:val="acctfourfigures"/>
              <w:tabs>
                <w:tab w:val="clear" w:pos="765"/>
              </w:tabs>
              <w:spacing w:line="240" w:lineRule="auto"/>
              <w:jc w:val="right"/>
              <w:rPr>
                <w:sz w:val="20"/>
              </w:rPr>
            </w:pPr>
            <w:r>
              <w:rPr>
                <w:sz w:val="20"/>
              </w:rPr>
              <w:t>90,000</w:t>
            </w:r>
          </w:p>
        </w:tc>
      </w:tr>
      <w:tr w:rsidR="00450C47" w:rsidRPr="00C53963" w14:paraId="102F2CDD" w14:textId="77777777" w:rsidTr="002E7008">
        <w:tc>
          <w:tcPr>
            <w:tcW w:w="2862" w:type="dxa"/>
            <w:shd w:val="clear" w:color="auto" w:fill="auto"/>
            <w:vAlign w:val="bottom"/>
          </w:tcPr>
          <w:p w14:paraId="77355ACA" w14:textId="5F24B9E9" w:rsidR="00450C47" w:rsidRPr="00C53963" w:rsidRDefault="00450C47" w:rsidP="00450C47">
            <w:pPr>
              <w:tabs>
                <w:tab w:val="left" w:pos="900"/>
                <w:tab w:val="right" w:pos="9072"/>
              </w:tabs>
              <w:ind w:left="159" w:right="-108" w:hanging="159"/>
              <w:jc w:val="left"/>
              <w:rPr>
                <w:spacing w:val="-4"/>
              </w:rPr>
            </w:pPr>
            <w:r w:rsidRPr="00C53963">
              <w:rPr>
                <w:spacing w:val="-4"/>
              </w:rPr>
              <w:t xml:space="preserve">Long-term loans from financial </w:t>
            </w:r>
            <w:r w:rsidRPr="00C53963">
              <w:rPr>
                <w:spacing w:val="-4"/>
              </w:rPr>
              <w:br/>
              <w:t>institutions</w:t>
            </w:r>
          </w:p>
        </w:tc>
        <w:tc>
          <w:tcPr>
            <w:tcW w:w="1170" w:type="dxa"/>
            <w:vAlign w:val="bottom"/>
          </w:tcPr>
          <w:p w14:paraId="54E8EF1E" w14:textId="72E78938" w:rsidR="00450C47" w:rsidRPr="00420915" w:rsidRDefault="00313BBC" w:rsidP="00450C47">
            <w:pPr>
              <w:pStyle w:val="acctfourfigures"/>
              <w:tabs>
                <w:tab w:val="clear" w:pos="765"/>
              </w:tabs>
              <w:spacing w:line="240" w:lineRule="auto"/>
              <w:ind w:left="-79" w:right="-22"/>
              <w:jc w:val="right"/>
              <w:rPr>
                <w:sz w:val="20"/>
              </w:rPr>
            </w:pPr>
            <w:r>
              <w:rPr>
                <w:sz w:val="20"/>
              </w:rPr>
              <w:t>1,780,000</w:t>
            </w:r>
          </w:p>
        </w:tc>
        <w:tc>
          <w:tcPr>
            <w:tcW w:w="270" w:type="dxa"/>
            <w:vAlign w:val="bottom"/>
          </w:tcPr>
          <w:p w14:paraId="072A35EE" w14:textId="77777777" w:rsidR="00450C47" w:rsidRPr="00420915" w:rsidRDefault="00450C47" w:rsidP="00450C47">
            <w:pPr>
              <w:pStyle w:val="acctfourfigures"/>
              <w:tabs>
                <w:tab w:val="clear" w:pos="765"/>
              </w:tabs>
              <w:spacing w:line="240" w:lineRule="auto"/>
              <w:ind w:left="-79"/>
              <w:jc w:val="right"/>
              <w:rPr>
                <w:sz w:val="20"/>
                <w:lang w:val="en-US" w:bidi="th-TH"/>
              </w:rPr>
            </w:pPr>
          </w:p>
        </w:tc>
        <w:tc>
          <w:tcPr>
            <w:tcW w:w="1080" w:type="dxa"/>
            <w:vAlign w:val="bottom"/>
          </w:tcPr>
          <w:p w14:paraId="7963B1BE" w14:textId="72EC2968" w:rsidR="00450C47" w:rsidRPr="00924390" w:rsidRDefault="00313BBC" w:rsidP="00450C47">
            <w:pPr>
              <w:pStyle w:val="acctfourfigures"/>
              <w:tabs>
                <w:tab w:val="clear" w:pos="765"/>
              </w:tabs>
              <w:spacing w:line="240" w:lineRule="auto"/>
              <w:ind w:left="-79" w:right="-22"/>
              <w:jc w:val="right"/>
              <w:rPr>
                <w:sz w:val="20"/>
              </w:rPr>
            </w:pPr>
            <w:r>
              <w:rPr>
                <w:sz w:val="20"/>
              </w:rPr>
              <w:t>8,129,000</w:t>
            </w:r>
          </w:p>
        </w:tc>
        <w:tc>
          <w:tcPr>
            <w:tcW w:w="270" w:type="dxa"/>
            <w:vAlign w:val="bottom"/>
          </w:tcPr>
          <w:p w14:paraId="00A6AE67" w14:textId="77777777" w:rsidR="00450C47" w:rsidRPr="00420915" w:rsidRDefault="00450C47" w:rsidP="00450C47">
            <w:pPr>
              <w:jc w:val="right"/>
              <w:rPr>
                <w:b/>
              </w:rPr>
            </w:pPr>
          </w:p>
        </w:tc>
        <w:tc>
          <w:tcPr>
            <w:tcW w:w="1080" w:type="dxa"/>
            <w:vAlign w:val="bottom"/>
          </w:tcPr>
          <w:p w14:paraId="157D59F2" w14:textId="27A352C1" w:rsidR="00450C47" w:rsidRPr="00420915" w:rsidRDefault="00313BBC" w:rsidP="00450C47">
            <w:pPr>
              <w:ind w:left="-135" w:right="-126"/>
              <w:jc w:val="center"/>
            </w:pPr>
            <w:r>
              <w:t>-</w:t>
            </w:r>
          </w:p>
        </w:tc>
        <w:tc>
          <w:tcPr>
            <w:tcW w:w="270" w:type="dxa"/>
            <w:vAlign w:val="bottom"/>
          </w:tcPr>
          <w:p w14:paraId="04F0590F" w14:textId="77777777" w:rsidR="00450C47" w:rsidRPr="00420915" w:rsidRDefault="00450C47" w:rsidP="00450C47">
            <w:pPr>
              <w:jc w:val="right"/>
              <w:rPr>
                <w:b/>
              </w:rPr>
            </w:pPr>
          </w:p>
        </w:tc>
        <w:tc>
          <w:tcPr>
            <w:tcW w:w="1080" w:type="dxa"/>
            <w:vAlign w:val="bottom"/>
          </w:tcPr>
          <w:p w14:paraId="13953FA6" w14:textId="3FAA7FEB" w:rsidR="00450C47" w:rsidRPr="00420915" w:rsidRDefault="00313BBC" w:rsidP="00450C47">
            <w:pPr>
              <w:pStyle w:val="acctfourfigures"/>
              <w:tabs>
                <w:tab w:val="clear" w:pos="765"/>
              </w:tabs>
              <w:spacing w:line="240" w:lineRule="auto"/>
              <w:ind w:left="-79" w:right="-104"/>
              <w:jc w:val="center"/>
              <w:rPr>
                <w:sz w:val="20"/>
              </w:rPr>
            </w:pPr>
            <w:r>
              <w:rPr>
                <w:sz w:val="20"/>
              </w:rPr>
              <w:t>-</w:t>
            </w:r>
          </w:p>
        </w:tc>
        <w:tc>
          <w:tcPr>
            <w:tcW w:w="270" w:type="dxa"/>
            <w:vAlign w:val="bottom"/>
          </w:tcPr>
          <w:p w14:paraId="5FB77F0F" w14:textId="77777777" w:rsidR="00450C47" w:rsidRPr="00420915" w:rsidRDefault="00450C47" w:rsidP="00450C47">
            <w:pPr>
              <w:pStyle w:val="acctfourfigures"/>
              <w:tabs>
                <w:tab w:val="clear" w:pos="765"/>
              </w:tabs>
              <w:spacing w:line="240" w:lineRule="auto"/>
              <w:jc w:val="right"/>
              <w:rPr>
                <w:sz w:val="20"/>
                <w:cs/>
                <w:lang w:val="en-US" w:bidi="th-TH"/>
              </w:rPr>
            </w:pPr>
          </w:p>
        </w:tc>
        <w:tc>
          <w:tcPr>
            <w:tcW w:w="1170" w:type="dxa"/>
            <w:vAlign w:val="bottom"/>
          </w:tcPr>
          <w:p w14:paraId="1D924A0A" w14:textId="106235DC" w:rsidR="00450C47" w:rsidRPr="00420915" w:rsidRDefault="00313BBC" w:rsidP="00450C47">
            <w:pPr>
              <w:pStyle w:val="acctfourfigures"/>
              <w:tabs>
                <w:tab w:val="clear" w:pos="765"/>
              </w:tabs>
              <w:spacing w:line="240" w:lineRule="auto"/>
              <w:jc w:val="right"/>
              <w:rPr>
                <w:sz w:val="20"/>
              </w:rPr>
            </w:pPr>
            <w:r>
              <w:rPr>
                <w:sz w:val="20"/>
              </w:rPr>
              <w:t>9,909,000</w:t>
            </w:r>
          </w:p>
        </w:tc>
      </w:tr>
      <w:tr w:rsidR="00313BBC" w:rsidRPr="00C53963" w14:paraId="7DF979D8" w14:textId="77777777" w:rsidTr="00DF7775">
        <w:trPr>
          <w:trHeight w:val="267"/>
        </w:trPr>
        <w:tc>
          <w:tcPr>
            <w:tcW w:w="2862" w:type="dxa"/>
            <w:shd w:val="clear" w:color="auto" w:fill="auto"/>
            <w:vAlign w:val="bottom"/>
          </w:tcPr>
          <w:p w14:paraId="489261EC" w14:textId="031C9F99" w:rsidR="00313BBC" w:rsidRPr="00C53963" w:rsidRDefault="00313BBC" w:rsidP="00313BBC">
            <w:pPr>
              <w:tabs>
                <w:tab w:val="left" w:pos="900"/>
                <w:tab w:val="right" w:pos="9072"/>
              </w:tabs>
              <w:ind w:left="159" w:right="-108" w:hanging="159"/>
              <w:jc w:val="left"/>
              <w:rPr>
                <w:spacing w:val="-4"/>
                <w:cs/>
              </w:rPr>
            </w:pPr>
            <w:r w:rsidRPr="00C53963">
              <w:rPr>
                <w:spacing w:val="-4"/>
              </w:rPr>
              <w:t>Long-term loans from related parties</w:t>
            </w:r>
          </w:p>
        </w:tc>
        <w:tc>
          <w:tcPr>
            <w:tcW w:w="1170" w:type="dxa"/>
            <w:vAlign w:val="bottom"/>
          </w:tcPr>
          <w:p w14:paraId="32C377F2" w14:textId="6490ED4F" w:rsidR="00313BBC" w:rsidRPr="00420915" w:rsidRDefault="00313BBC" w:rsidP="00313BBC">
            <w:pPr>
              <w:pStyle w:val="acctfourfigures"/>
              <w:tabs>
                <w:tab w:val="clear" w:pos="765"/>
              </w:tabs>
              <w:spacing w:line="240" w:lineRule="auto"/>
              <w:ind w:left="-79" w:right="-22"/>
              <w:jc w:val="right"/>
            </w:pPr>
            <w:r>
              <w:rPr>
                <w:sz w:val="20"/>
              </w:rPr>
              <w:t>20,000</w:t>
            </w:r>
          </w:p>
        </w:tc>
        <w:tc>
          <w:tcPr>
            <w:tcW w:w="270" w:type="dxa"/>
            <w:vAlign w:val="bottom"/>
          </w:tcPr>
          <w:p w14:paraId="0FDD5742" w14:textId="77777777" w:rsidR="00313BBC" w:rsidRPr="00420915" w:rsidRDefault="00313BBC" w:rsidP="00313BBC">
            <w:pPr>
              <w:pStyle w:val="acctfourfigures"/>
              <w:tabs>
                <w:tab w:val="clear" w:pos="765"/>
              </w:tabs>
              <w:spacing w:line="240" w:lineRule="auto"/>
              <w:ind w:left="-79"/>
              <w:jc w:val="right"/>
              <w:rPr>
                <w:sz w:val="20"/>
                <w:lang w:val="en-US" w:bidi="th-TH"/>
              </w:rPr>
            </w:pPr>
          </w:p>
        </w:tc>
        <w:tc>
          <w:tcPr>
            <w:tcW w:w="1080" w:type="dxa"/>
            <w:vAlign w:val="bottom"/>
          </w:tcPr>
          <w:p w14:paraId="3969385F" w14:textId="68A87A83" w:rsidR="00313BBC" w:rsidRPr="00420915" w:rsidRDefault="00313BBC" w:rsidP="00313BBC">
            <w:pPr>
              <w:pStyle w:val="acctfourfigures"/>
              <w:tabs>
                <w:tab w:val="clear" w:pos="765"/>
              </w:tabs>
              <w:spacing w:line="240" w:lineRule="auto"/>
              <w:ind w:left="-79" w:right="-22"/>
              <w:jc w:val="right"/>
              <w:rPr>
                <w:sz w:val="20"/>
                <w:rtl/>
                <w:cs/>
              </w:rPr>
            </w:pPr>
            <w:r>
              <w:rPr>
                <w:sz w:val="20"/>
              </w:rPr>
              <w:t>60,000</w:t>
            </w:r>
          </w:p>
        </w:tc>
        <w:tc>
          <w:tcPr>
            <w:tcW w:w="270" w:type="dxa"/>
            <w:vAlign w:val="bottom"/>
          </w:tcPr>
          <w:p w14:paraId="14A47399" w14:textId="77777777" w:rsidR="00313BBC" w:rsidRPr="00420915" w:rsidRDefault="00313BBC" w:rsidP="00313BBC">
            <w:pPr>
              <w:jc w:val="right"/>
              <w:rPr>
                <w:b/>
              </w:rPr>
            </w:pPr>
          </w:p>
        </w:tc>
        <w:tc>
          <w:tcPr>
            <w:tcW w:w="1080" w:type="dxa"/>
            <w:vAlign w:val="bottom"/>
          </w:tcPr>
          <w:p w14:paraId="03F37B51" w14:textId="4F548310" w:rsidR="00313BBC" w:rsidRPr="00420915" w:rsidRDefault="00313BBC" w:rsidP="00313BBC">
            <w:pPr>
              <w:ind w:left="-135" w:right="-126"/>
              <w:jc w:val="center"/>
            </w:pPr>
            <w:r w:rsidRPr="00420915">
              <w:t>-</w:t>
            </w:r>
          </w:p>
        </w:tc>
        <w:tc>
          <w:tcPr>
            <w:tcW w:w="270" w:type="dxa"/>
            <w:vAlign w:val="bottom"/>
          </w:tcPr>
          <w:p w14:paraId="2ECE97E3" w14:textId="77777777" w:rsidR="00313BBC" w:rsidRPr="00420915" w:rsidRDefault="00313BBC" w:rsidP="00313BBC">
            <w:pPr>
              <w:jc w:val="right"/>
              <w:rPr>
                <w:b/>
              </w:rPr>
            </w:pPr>
          </w:p>
        </w:tc>
        <w:tc>
          <w:tcPr>
            <w:tcW w:w="1080" w:type="dxa"/>
            <w:vAlign w:val="bottom"/>
          </w:tcPr>
          <w:p w14:paraId="46A5A18D" w14:textId="7834DA8B" w:rsidR="00313BBC" w:rsidRPr="00420915" w:rsidRDefault="00313BBC" w:rsidP="00313BBC">
            <w:pPr>
              <w:pStyle w:val="acctfourfigures"/>
              <w:tabs>
                <w:tab w:val="clear" w:pos="765"/>
              </w:tabs>
              <w:spacing w:line="240" w:lineRule="auto"/>
              <w:ind w:left="-79" w:right="-104"/>
              <w:jc w:val="center"/>
              <w:rPr>
                <w:sz w:val="20"/>
                <w:rtl/>
                <w:cs/>
              </w:rPr>
            </w:pPr>
            <w:r w:rsidRPr="00420915">
              <w:rPr>
                <w:sz w:val="20"/>
              </w:rPr>
              <w:t>-</w:t>
            </w:r>
          </w:p>
        </w:tc>
        <w:tc>
          <w:tcPr>
            <w:tcW w:w="270" w:type="dxa"/>
            <w:vAlign w:val="bottom"/>
          </w:tcPr>
          <w:p w14:paraId="5B338001" w14:textId="77777777" w:rsidR="00313BBC" w:rsidRPr="00420915" w:rsidRDefault="00313BBC" w:rsidP="00313BBC">
            <w:pPr>
              <w:pStyle w:val="acctfourfigures"/>
              <w:tabs>
                <w:tab w:val="clear" w:pos="765"/>
              </w:tabs>
              <w:spacing w:line="240" w:lineRule="auto"/>
              <w:jc w:val="right"/>
              <w:rPr>
                <w:sz w:val="20"/>
                <w:cs/>
                <w:lang w:val="en-US" w:bidi="th-TH"/>
              </w:rPr>
            </w:pPr>
          </w:p>
        </w:tc>
        <w:tc>
          <w:tcPr>
            <w:tcW w:w="1170" w:type="dxa"/>
            <w:vAlign w:val="bottom"/>
          </w:tcPr>
          <w:p w14:paraId="61C281C6" w14:textId="571CBEDB" w:rsidR="00313BBC" w:rsidRPr="00420915" w:rsidRDefault="00313BBC" w:rsidP="00313BBC">
            <w:pPr>
              <w:pStyle w:val="acctfourfigures"/>
              <w:tabs>
                <w:tab w:val="clear" w:pos="765"/>
              </w:tabs>
              <w:spacing w:line="240" w:lineRule="auto"/>
              <w:jc w:val="right"/>
              <w:rPr>
                <w:sz w:val="20"/>
                <w:cs/>
                <w:lang w:val="en-US" w:bidi="th-TH"/>
              </w:rPr>
            </w:pPr>
            <w:r w:rsidRPr="00313BBC">
              <w:rPr>
                <w:sz w:val="20"/>
              </w:rPr>
              <w:t>80,000</w:t>
            </w:r>
          </w:p>
        </w:tc>
      </w:tr>
      <w:tr w:rsidR="00450C47" w:rsidRPr="00C53963" w14:paraId="3C394162" w14:textId="77777777" w:rsidTr="00CD005B">
        <w:tc>
          <w:tcPr>
            <w:tcW w:w="2862" w:type="dxa"/>
            <w:shd w:val="clear" w:color="auto" w:fill="auto"/>
          </w:tcPr>
          <w:p w14:paraId="66C44967" w14:textId="5370DEE6" w:rsidR="00450C47" w:rsidRPr="00C53963" w:rsidRDefault="00450C47" w:rsidP="00450C47">
            <w:pPr>
              <w:rPr>
                <w:b/>
                <w:bCs/>
              </w:rPr>
            </w:pPr>
            <w:r>
              <w:rPr>
                <w:spacing w:val="-4"/>
              </w:rPr>
              <w:t>L</w:t>
            </w:r>
            <w:r w:rsidRPr="00C53963">
              <w:rPr>
                <w:spacing w:val="-4"/>
              </w:rPr>
              <w:t>ease liabilities</w:t>
            </w:r>
          </w:p>
        </w:tc>
        <w:tc>
          <w:tcPr>
            <w:tcW w:w="1170" w:type="dxa"/>
            <w:tcBorders>
              <w:bottom w:val="single" w:sz="4" w:space="0" w:color="auto"/>
            </w:tcBorders>
            <w:vAlign w:val="bottom"/>
          </w:tcPr>
          <w:p w14:paraId="1340F107" w14:textId="5DD56B97" w:rsidR="00450C47" w:rsidRPr="00420915" w:rsidRDefault="00450C47" w:rsidP="00450C47">
            <w:pPr>
              <w:pStyle w:val="acctfourfigures"/>
              <w:tabs>
                <w:tab w:val="clear" w:pos="765"/>
              </w:tabs>
              <w:spacing w:line="240" w:lineRule="auto"/>
              <w:ind w:left="-79" w:right="-22"/>
              <w:jc w:val="right"/>
              <w:rPr>
                <w:sz w:val="20"/>
                <w:lang w:val="en-US" w:bidi="th-TH"/>
              </w:rPr>
            </w:pPr>
            <w:r w:rsidRPr="00420915">
              <w:rPr>
                <w:sz w:val="20"/>
              </w:rPr>
              <w:t>11,</w:t>
            </w:r>
            <w:r w:rsidR="00313BBC">
              <w:rPr>
                <w:sz w:val="20"/>
              </w:rPr>
              <w:t>995</w:t>
            </w:r>
          </w:p>
        </w:tc>
        <w:tc>
          <w:tcPr>
            <w:tcW w:w="270" w:type="dxa"/>
            <w:vAlign w:val="bottom"/>
          </w:tcPr>
          <w:p w14:paraId="3D6B4FA4" w14:textId="77777777" w:rsidR="00450C47" w:rsidRPr="00420915" w:rsidRDefault="00450C47" w:rsidP="00450C47">
            <w:pPr>
              <w:pStyle w:val="acctfourfigures"/>
              <w:tabs>
                <w:tab w:val="clear" w:pos="765"/>
              </w:tabs>
              <w:spacing w:line="240" w:lineRule="auto"/>
              <w:ind w:left="-79"/>
              <w:jc w:val="right"/>
              <w:rPr>
                <w:sz w:val="20"/>
                <w:lang w:val="en-US" w:bidi="th-TH"/>
              </w:rPr>
            </w:pPr>
          </w:p>
        </w:tc>
        <w:tc>
          <w:tcPr>
            <w:tcW w:w="1080" w:type="dxa"/>
            <w:vAlign w:val="bottom"/>
          </w:tcPr>
          <w:p w14:paraId="58DB25F6" w14:textId="00280454" w:rsidR="00450C47" w:rsidRPr="00420915" w:rsidRDefault="00450C47" w:rsidP="00450C47">
            <w:pPr>
              <w:pStyle w:val="acctfourfigures"/>
              <w:tabs>
                <w:tab w:val="clear" w:pos="765"/>
              </w:tabs>
              <w:spacing w:line="240" w:lineRule="auto"/>
              <w:ind w:left="-79" w:right="-22"/>
              <w:jc w:val="right"/>
              <w:rPr>
                <w:sz w:val="20"/>
                <w:lang w:bidi="th-TH"/>
              </w:rPr>
            </w:pPr>
            <w:r w:rsidRPr="00420915">
              <w:rPr>
                <w:sz w:val="20"/>
              </w:rPr>
              <w:t>1</w:t>
            </w:r>
            <w:r w:rsidR="00313BBC">
              <w:rPr>
                <w:sz w:val="20"/>
              </w:rPr>
              <w:t>7,510</w:t>
            </w:r>
          </w:p>
        </w:tc>
        <w:tc>
          <w:tcPr>
            <w:tcW w:w="270" w:type="dxa"/>
            <w:vAlign w:val="bottom"/>
          </w:tcPr>
          <w:p w14:paraId="6A4C30F8" w14:textId="77777777" w:rsidR="00450C47" w:rsidRPr="00420915" w:rsidRDefault="00450C47" w:rsidP="00450C47">
            <w:pPr>
              <w:jc w:val="right"/>
              <w:rPr>
                <w:b/>
              </w:rPr>
            </w:pPr>
          </w:p>
        </w:tc>
        <w:tc>
          <w:tcPr>
            <w:tcW w:w="1080" w:type="dxa"/>
            <w:vAlign w:val="bottom"/>
          </w:tcPr>
          <w:p w14:paraId="07FF9BCC" w14:textId="0B6D5103" w:rsidR="00450C47" w:rsidRPr="00420915" w:rsidRDefault="00450C47" w:rsidP="00450C47">
            <w:pPr>
              <w:ind w:left="-135" w:right="-126"/>
              <w:jc w:val="center"/>
              <w:rPr>
                <w:cs/>
              </w:rPr>
            </w:pPr>
            <w:r w:rsidRPr="00420915">
              <w:t>-</w:t>
            </w:r>
          </w:p>
        </w:tc>
        <w:tc>
          <w:tcPr>
            <w:tcW w:w="270" w:type="dxa"/>
            <w:vAlign w:val="bottom"/>
          </w:tcPr>
          <w:p w14:paraId="7408A4B1" w14:textId="77777777" w:rsidR="00450C47" w:rsidRPr="00420915" w:rsidRDefault="00450C47" w:rsidP="00450C47">
            <w:pPr>
              <w:jc w:val="right"/>
              <w:rPr>
                <w:b/>
              </w:rPr>
            </w:pPr>
          </w:p>
        </w:tc>
        <w:tc>
          <w:tcPr>
            <w:tcW w:w="1080" w:type="dxa"/>
            <w:vAlign w:val="bottom"/>
          </w:tcPr>
          <w:p w14:paraId="0AA3145D" w14:textId="7BC98926" w:rsidR="00450C47" w:rsidRPr="00420915" w:rsidRDefault="00450C47" w:rsidP="00450C47">
            <w:pPr>
              <w:pStyle w:val="acctfourfigures"/>
              <w:tabs>
                <w:tab w:val="clear" w:pos="765"/>
              </w:tabs>
              <w:spacing w:line="240" w:lineRule="auto"/>
              <w:ind w:left="-79" w:right="-104"/>
              <w:jc w:val="center"/>
              <w:rPr>
                <w:sz w:val="20"/>
              </w:rPr>
            </w:pPr>
            <w:r w:rsidRPr="00420915">
              <w:rPr>
                <w:sz w:val="20"/>
              </w:rPr>
              <w:t>-</w:t>
            </w:r>
          </w:p>
        </w:tc>
        <w:tc>
          <w:tcPr>
            <w:tcW w:w="270" w:type="dxa"/>
            <w:vAlign w:val="bottom"/>
          </w:tcPr>
          <w:p w14:paraId="2D50E337" w14:textId="77777777" w:rsidR="00450C47" w:rsidRPr="00420915" w:rsidRDefault="00450C47" w:rsidP="00450C47">
            <w:pPr>
              <w:pStyle w:val="acctfourfigures"/>
              <w:tabs>
                <w:tab w:val="clear" w:pos="765"/>
              </w:tabs>
              <w:spacing w:line="240" w:lineRule="auto"/>
              <w:jc w:val="right"/>
              <w:rPr>
                <w:sz w:val="20"/>
                <w:lang w:val="en-US" w:bidi="th-TH"/>
              </w:rPr>
            </w:pPr>
          </w:p>
        </w:tc>
        <w:tc>
          <w:tcPr>
            <w:tcW w:w="1170" w:type="dxa"/>
            <w:vAlign w:val="bottom"/>
          </w:tcPr>
          <w:p w14:paraId="13298E00" w14:textId="7D9F6552" w:rsidR="00450C47" w:rsidRPr="00420915" w:rsidRDefault="00450C47" w:rsidP="00450C47">
            <w:pPr>
              <w:pStyle w:val="acctfourfigures"/>
              <w:tabs>
                <w:tab w:val="clear" w:pos="765"/>
              </w:tabs>
              <w:spacing w:line="240" w:lineRule="auto"/>
              <w:jc w:val="right"/>
              <w:rPr>
                <w:sz w:val="20"/>
                <w:cs/>
                <w:lang w:val="en-US" w:bidi="th-TH"/>
              </w:rPr>
            </w:pPr>
            <w:r w:rsidRPr="00420915">
              <w:rPr>
                <w:sz w:val="20"/>
              </w:rPr>
              <w:t>29,505</w:t>
            </w:r>
          </w:p>
        </w:tc>
      </w:tr>
      <w:tr w:rsidR="00450C47" w:rsidRPr="00C53963" w14:paraId="0A9B0621" w14:textId="77777777" w:rsidTr="00CF3C31">
        <w:tc>
          <w:tcPr>
            <w:tcW w:w="2862" w:type="dxa"/>
            <w:shd w:val="clear" w:color="auto" w:fill="auto"/>
          </w:tcPr>
          <w:p w14:paraId="7B8E2CF5" w14:textId="77777777" w:rsidR="00450C47" w:rsidRPr="00C53963" w:rsidRDefault="00450C47" w:rsidP="00450C47">
            <w:pPr>
              <w:rPr>
                <w:b/>
                <w:bCs/>
                <w:cs/>
              </w:rPr>
            </w:pPr>
            <w:r w:rsidRPr="00C53963">
              <w:rPr>
                <w:b/>
                <w:bCs/>
              </w:rPr>
              <w:t>Total financial liabilities</w:t>
            </w:r>
          </w:p>
        </w:tc>
        <w:tc>
          <w:tcPr>
            <w:tcW w:w="1170" w:type="dxa"/>
            <w:tcBorders>
              <w:top w:val="single" w:sz="4" w:space="0" w:color="auto"/>
              <w:left w:val="nil"/>
              <w:bottom w:val="single" w:sz="4" w:space="0" w:color="auto"/>
              <w:right w:val="nil"/>
            </w:tcBorders>
            <w:vAlign w:val="bottom"/>
          </w:tcPr>
          <w:p w14:paraId="185FA379" w14:textId="4359C140" w:rsidR="00450C47" w:rsidRPr="00313BBC" w:rsidRDefault="00450C47" w:rsidP="00450C47">
            <w:pPr>
              <w:pStyle w:val="acctfourfigures"/>
              <w:tabs>
                <w:tab w:val="clear" w:pos="765"/>
              </w:tabs>
              <w:spacing w:line="240" w:lineRule="auto"/>
              <w:ind w:left="-79" w:right="-22"/>
              <w:jc w:val="right"/>
              <w:rPr>
                <w:b/>
                <w:bCs/>
                <w:sz w:val="20"/>
                <w:lang w:bidi="th-TH"/>
              </w:rPr>
            </w:pPr>
            <w:r w:rsidRPr="00313BBC">
              <w:rPr>
                <w:b/>
                <w:bCs/>
                <w:sz w:val="20"/>
              </w:rPr>
              <w:t>1,</w:t>
            </w:r>
            <w:r w:rsidR="00313BBC" w:rsidRPr="00313BBC">
              <w:rPr>
                <w:b/>
                <w:bCs/>
                <w:sz w:val="20"/>
              </w:rPr>
              <w:t>951,995</w:t>
            </w:r>
          </w:p>
        </w:tc>
        <w:tc>
          <w:tcPr>
            <w:tcW w:w="270" w:type="dxa"/>
            <w:vAlign w:val="bottom"/>
          </w:tcPr>
          <w:p w14:paraId="280F2529" w14:textId="77777777" w:rsidR="00450C47" w:rsidRPr="00313BBC" w:rsidRDefault="00450C47" w:rsidP="00450C47">
            <w:pPr>
              <w:pStyle w:val="acctfourfigures"/>
              <w:tabs>
                <w:tab w:val="clear" w:pos="765"/>
              </w:tabs>
              <w:spacing w:line="240" w:lineRule="auto"/>
              <w:ind w:left="-79"/>
              <w:jc w:val="right"/>
              <w:rPr>
                <w:b/>
                <w:bCs/>
                <w:sz w:val="20"/>
                <w:lang w:bidi="th-TH"/>
              </w:rPr>
            </w:pPr>
          </w:p>
        </w:tc>
        <w:tc>
          <w:tcPr>
            <w:tcW w:w="1080" w:type="dxa"/>
            <w:tcBorders>
              <w:top w:val="single" w:sz="4" w:space="0" w:color="auto"/>
              <w:left w:val="nil"/>
              <w:bottom w:val="single" w:sz="4" w:space="0" w:color="auto"/>
              <w:right w:val="nil"/>
            </w:tcBorders>
            <w:vAlign w:val="bottom"/>
          </w:tcPr>
          <w:p w14:paraId="68116551" w14:textId="64467884" w:rsidR="00450C47" w:rsidRPr="00313BBC" w:rsidRDefault="00450C47" w:rsidP="00450C47">
            <w:pPr>
              <w:pStyle w:val="acctfourfigures"/>
              <w:tabs>
                <w:tab w:val="clear" w:pos="765"/>
              </w:tabs>
              <w:spacing w:line="240" w:lineRule="auto"/>
              <w:ind w:left="-79" w:right="-19"/>
              <w:jc w:val="right"/>
              <w:rPr>
                <w:b/>
                <w:bCs/>
                <w:sz w:val="20"/>
                <w:lang w:bidi="th-TH"/>
              </w:rPr>
            </w:pPr>
            <w:r w:rsidRPr="00313BBC">
              <w:rPr>
                <w:b/>
                <w:bCs/>
                <w:sz w:val="20"/>
              </w:rPr>
              <w:t>8,</w:t>
            </w:r>
            <w:r w:rsidR="00313BBC" w:rsidRPr="00313BBC">
              <w:rPr>
                <w:b/>
                <w:bCs/>
                <w:sz w:val="20"/>
              </w:rPr>
              <w:t>206,510</w:t>
            </w:r>
          </w:p>
        </w:tc>
        <w:tc>
          <w:tcPr>
            <w:tcW w:w="270" w:type="dxa"/>
            <w:vAlign w:val="bottom"/>
          </w:tcPr>
          <w:p w14:paraId="7E68C2F1" w14:textId="77777777" w:rsidR="00450C47" w:rsidRPr="00313BBC" w:rsidRDefault="00450C47" w:rsidP="00450C47">
            <w:pPr>
              <w:jc w:val="right"/>
              <w:rPr>
                <w:b/>
                <w:bCs/>
                <w:lang w:val="en-GB"/>
              </w:rPr>
            </w:pPr>
          </w:p>
        </w:tc>
        <w:tc>
          <w:tcPr>
            <w:tcW w:w="1080" w:type="dxa"/>
            <w:tcBorders>
              <w:top w:val="single" w:sz="4" w:space="0" w:color="auto"/>
              <w:left w:val="nil"/>
              <w:bottom w:val="single" w:sz="4" w:space="0" w:color="auto"/>
              <w:right w:val="nil"/>
            </w:tcBorders>
            <w:vAlign w:val="bottom"/>
          </w:tcPr>
          <w:p w14:paraId="140B94AF" w14:textId="71D9788C" w:rsidR="00450C47" w:rsidRPr="00313BBC" w:rsidRDefault="00450C47" w:rsidP="00450C47">
            <w:pPr>
              <w:ind w:left="-135" w:right="-126"/>
              <w:jc w:val="center"/>
              <w:rPr>
                <w:b/>
                <w:bCs/>
              </w:rPr>
            </w:pPr>
            <w:r w:rsidRPr="00313BBC">
              <w:rPr>
                <w:b/>
                <w:bCs/>
              </w:rPr>
              <w:t>-</w:t>
            </w:r>
          </w:p>
        </w:tc>
        <w:tc>
          <w:tcPr>
            <w:tcW w:w="270" w:type="dxa"/>
            <w:vAlign w:val="bottom"/>
          </w:tcPr>
          <w:p w14:paraId="1B53BE3D" w14:textId="77777777" w:rsidR="00450C47" w:rsidRPr="00313BBC" w:rsidRDefault="00450C47" w:rsidP="00450C47">
            <w:pPr>
              <w:jc w:val="right"/>
              <w:rPr>
                <w:b/>
                <w:bCs/>
                <w:lang w:val="en-GB"/>
              </w:rPr>
            </w:pPr>
          </w:p>
        </w:tc>
        <w:tc>
          <w:tcPr>
            <w:tcW w:w="1080" w:type="dxa"/>
            <w:tcBorders>
              <w:top w:val="single" w:sz="4" w:space="0" w:color="auto"/>
              <w:left w:val="nil"/>
              <w:bottom w:val="single" w:sz="4" w:space="0" w:color="auto"/>
              <w:right w:val="nil"/>
            </w:tcBorders>
            <w:vAlign w:val="bottom"/>
          </w:tcPr>
          <w:p w14:paraId="76B5FAA1" w14:textId="3EF27457" w:rsidR="00450C47" w:rsidRPr="00313BBC" w:rsidRDefault="00450C47" w:rsidP="00450C47">
            <w:pPr>
              <w:pStyle w:val="acctfourfigures"/>
              <w:tabs>
                <w:tab w:val="clear" w:pos="765"/>
              </w:tabs>
              <w:spacing w:line="240" w:lineRule="auto"/>
              <w:ind w:left="-79" w:right="-104"/>
              <w:jc w:val="center"/>
              <w:rPr>
                <w:b/>
                <w:bCs/>
                <w:sz w:val="20"/>
              </w:rPr>
            </w:pPr>
            <w:r w:rsidRPr="00313BBC">
              <w:rPr>
                <w:b/>
                <w:bCs/>
                <w:sz w:val="20"/>
              </w:rPr>
              <w:t>-</w:t>
            </w:r>
          </w:p>
        </w:tc>
        <w:tc>
          <w:tcPr>
            <w:tcW w:w="270" w:type="dxa"/>
            <w:vAlign w:val="bottom"/>
          </w:tcPr>
          <w:p w14:paraId="3E5CF5D7" w14:textId="77777777" w:rsidR="00450C47" w:rsidRPr="00313BBC" w:rsidRDefault="00450C47" w:rsidP="00450C47">
            <w:pPr>
              <w:pStyle w:val="acctfourfigures"/>
              <w:tabs>
                <w:tab w:val="clear" w:pos="765"/>
              </w:tabs>
              <w:spacing w:line="240" w:lineRule="auto"/>
              <w:ind w:left="-79"/>
              <w:jc w:val="right"/>
              <w:rPr>
                <w:b/>
                <w:bCs/>
                <w:sz w:val="20"/>
                <w:cs/>
                <w:lang w:bidi="th-TH"/>
              </w:rPr>
            </w:pPr>
          </w:p>
        </w:tc>
        <w:tc>
          <w:tcPr>
            <w:tcW w:w="1170" w:type="dxa"/>
            <w:tcBorders>
              <w:top w:val="single" w:sz="4" w:space="0" w:color="auto"/>
              <w:left w:val="nil"/>
              <w:bottom w:val="single" w:sz="4" w:space="0" w:color="auto"/>
              <w:right w:val="nil"/>
            </w:tcBorders>
            <w:vAlign w:val="bottom"/>
          </w:tcPr>
          <w:p w14:paraId="0F4FFC9F" w14:textId="76661394" w:rsidR="00450C47" w:rsidRPr="00313BBC" w:rsidRDefault="00450C47" w:rsidP="00450C47">
            <w:pPr>
              <w:pStyle w:val="acctfourfigures"/>
              <w:tabs>
                <w:tab w:val="clear" w:pos="765"/>
              </w:tabs>
              <w:spacing w:line="240" w:lineRule="auto"/>
              <w:ind w:left="-79" w:right="-14"/>
              <w:jc w:val="right"/>
              <w:rPr>
                <w:b/>
                <w:bCs/>
                <w:sz w:val="20"/>
                <w:cs/>
                <w:lang w:bidi="th-TH"/>
              </w:rPr>
            </w:pPr>
            <w:r w:rsidRPr="00313BBC">
              <w:rPr>
                <w:b/>
                <w:bCs/>
                <w:sz w:val="20"/>
              </w:rPr>
              <w:t>10,158,505</w:t>
            </w:r>
          </w:p>
        </w:tc>
      </w:tr>
      <w:tr w:rsidR="00450C47" w:rsidRPr="00C53963" w14:paraId="360ACE0B" w14:textId="77777777" w:rsidTr="00CF3C31">
        <w:tc>
          <w:tcPr>
            <w:tcW w:w="2862" w:type="dxa"/>
            <w:shd w:val="clear" w:color="auto" w:fill="auto"/>
          </w:tcPr>
          <w:p w14:paraId="7846D376" w14:textId="77777777" w:rsidR="00450C47" w:rsidRPr="00C53963" w:rsidRDefault="00450C47" w:rsidP="00450C47">
            <w:pPr>
              <w:rPr>
                <w:b/>
                <w:bCs/>
              </w:rPr>
            </w:pPr>
          </w:p>
        </w:tc>
        <w:tc>
          <w:tcPr>
            <w:tcW w:w="1170" w:type="dxa"/>
            <w:tcBorders>
              <w:top w:val="single" w:sz="4" w:space="0" w:color="auto"/>
            </w:tcBorders>
            <w:vAlign w:val="bottom"/>
          </w:tcPr>
          <w:p w14:paraId="502B4DE7" w14:textId="77777777" w:rsidR="00450C47" w:rsidRPr="00420915" w:rsidRDefault="00450C47" w:rsidP="00450C47">
            <w:pPr>
              <w:pStyle w:val="acctfourfigures"/>
              <w:tabs>
                <w:tab w:val="clear" w:pos="765"/>
              </w:tabs>
              <w:spacing w:line="240" w:lineRule="auto"/>
              <w:jc w:val="right"/>
              <w:rPr>
                <w:sz w:val="20"/>
                <w:lang w:val="en-US" w:bidi="th-TH"/>
              </w:rPr>
            </w:pPr>
          </w:p>
        </w:tc>
        <w:tc>
          <w:tcPr>
            <w:tcW w:w="270" w:type="dxa"/>
            <w:vAlign w:val="bottom"/>
          </w:tcPr>
          <w:p w14:paraId="28587076" w14:textId="77777777" w:rsidR="00450C47" w:rsidRPr="00420915" w:rsidRDefault="00450C47" w:rsidP="00450C47">
            <w:pPr>
              <w:pStyle w:val="acctfourfigures"/>
              <w:tabs>
                <w:tab w:val="clear" w:pos="765"/>
              </w:tabs>
              <w:spacing w:line="240" w:lineRule="auto"/>
              <w:ind w:left="-79"/>
              <w:jc w:val="right"/>
              <w:rPr>
                <w:b/>
                <w:bCs/>
                <w:sz w:val="20"/>
                <w:lang w:bidi="th-TH"/>
              </w:rPr>
            </w:pPr>
          </w:p>
        </w:tc>
        <w:tc>
          <w:tcPr>
            <w:tcW w:w="1080" w:type="dxa"/>
            <w:tcBorders>
              <w:top w:val="single" w:sz="4" w:space="0" w:color="auto"/>
            </w:tcBorders>
            <w:shd w:val="clear" w:color="auto" w:fill="auto"/>
            <w:vAlign w:val="bottom"/>
          </w:tcPr>
          <w:p w14:paraId="63DF14AA" w14:textId="77777777" w:rsidR="00450C47" w:rsidRPr="00420915" w:rsidRDefault="00450C47" w:rsidP="00450C47">
            <w:pPr>
              <w:pStyle w:val="acctfourfigures"/>
              <w:tabs>
                <w:tab w:val="clear" w:pos="765"/>
              </w:tabs>
              <w:spacing w:line="240" w:lineRule="auto"/>
              <w:ind w:left="-79"/>
              <w:jc w:val="right"/>
              <w:rPr>
                <w:b/>
                <w:bCs/>
                <w:sz w:val="20"/>
                <w:lang w:bidi="th-TH"/>
              </w:rPr>
            </w:pPr>
          </w:p>
        </w:tc>
        <w:tc>
          <w:tcPr>
            <w:tcW w:w="270" w:type="dxa"/>
            <w:shd w:val="clear" w:color="auto" w:fill="auto"/>
            <w:vAlign w:val="bottom"/>
          </w:tcPr>
          <w:p w14:paraId="0028A7A3" w14:textId="77777777" w:rsidR="00450C47" w:rsidRPr="00420915" w:rsidRDefault="00450C47" w:rsidP="00450C47">
            <w:pPr>
              <w:jc w:val="right"/>
              <w:rPr>
                <w:b/>
                <w:bCs/>
              </w:rPr>
            </w:pPr>
          </w:p>
        </w:tc>
        <w:tc>
          <w:tcPr>
            <w:tcW w:w="1080" w:type="dxa"/>
            <w:tcBorders>
              <w:top w:val="single" w:sz="4" w:space="0" w:color="auto"/>
            </w:tcBorders>
            <w:shd w:val="clear" w:color="auto" w:fill="auto"/>
            <w:vAlign w:val="bottom"/>
          </w:tcPr>
          <w:p w14:paraId="32B3BE94" w14:textId="77777777" w:rsidR="00450C47" w:rsidRPr="00420915" w:rsidRDefault="00450C47" w:rsidP="00450C47">
            <w:pPr>
              <w:pStyle w:val="acctfourfigures"/>
              <w:tabs>
                <w:tab w:val="clear" w:pos="765"/>
              </w:tabs>
              <w:spacing w:line="240" w:lineRule="auto"/>
              <w:ind w:left="-79"/>
              <w:jc w:val="right"/>
              <w:rPr>
                <w:b/>
                <w:bCs/>
                <w:sz w:val="20"/>
                <w:lang w:bidi="th-TH"/>
              </w:rPr>
            </w:pPr>
          </w:p>
        </w:tc>
        <w:tc>
          <w:tcPr>
            <w:tcW w:w="270" w:type="dxa"/>
            <w:shd w:val="clear" w:color="auto" w:fill="auto"/>
            <w:vAlign w:val="bottom"/>
          </w:tcPr>
          <w:p w14:paraId="34A30D9B" w14:textId="77777777" w:rsidR="00450C47" w:rsidRPr="00420915" w:rsidRDefault="00450C47" w:rsidP="00450C47">
            <w:pPr>
              <w:jc w:val="right"/>
              <w:rPr>
                <w:b/>
                <w:bCs/>
              </w:rPr>
            </w:pPr>
          </w:p>
        </w:tc>
        <w:tc>
          <w:tcPr>
            <w:tcW w:w="1080" w:type="dxa"/>
            <w:tcBorders>
              <w:top w:val="single" w:sz="4" w:space="0" w:color="auto"/>
            </w:tcBorders>
            <w:shd w:val="clear" w:color="auto" w:fill="auto"/>
            <w:vAlign w:val="bottom"/>
          </w:tcPr>
          <w:p w14:paraId="6E4DD35D" w14:textId="77777777" w:rsidR="00450C47" w:rsidRPr="00420915" w:rsidRDefault="00450C47" w:rsidP="00450C47">
            <w:pPr>
              <w:pStyle w:val="acctfourfigures"/>
              <w:tabs>
                <w:tab w:val="clear" w:pos="765"/>
              </w:tabs>
              <w:spacing w:line="240" w:lineRule="auto"/>
              <w:ind w:left="-79" w:right="-104"/>
              <w:jc w:val="center"/>
              <w:rPr>
                <w:sz w:val="20"/>
              </w:rPr>
            </w:pPr>
          </w:p>
        </w:tc>
        <w:tc>
          <w:tcPr>
            <w:tcW w:w="270" w:type="dxa"/>
            <w:vAlign w:val="bottom"/>
          </w:tcPr>
          <w:p w14:paraId="3AB291BE" w14:textId="77777777" w:rsidR="00450C47" w:rsidRPr="00420915" w:rsidRDefault="00450C47" w:rsidP="00450C47">
            <w:pPr>
              <w:pStyle w:val="acctfourfigures"/>
              <w:tabs>
                <w:tab w:val="clear" w:pos="765"/>
              </w:tabs>
              <w:spacing w:line="240" w:lineRule="auto"/>
              <w:ind w:left="-79"/>
              <w:jc w:val="right"/>
              <w:rPr>
                <w:b/>
                <w:bCs/>
                <w:sz w:val="20"/>
                <w:cs/>
                <w:lang w:val="en-US" w:bidi="th-TH"/>
              </w:rPr>
            </w:pPr>
          </w:p>
        </w:tc>
        <w:tc>
          <w:tcPr>
            <w:tcW w:w="1170" w:type="dxa"/>
            <w:tcBorders>
              <w:top w:val="single" w:sz="4" w:space="0" w:color="auto"/>
            </w:tcBorders>
            <w:vAlign w:val="bottom"/>
          </w:tcPr>
          <w:p w14:paraId="6F8E02B5" w14:textId="77777777" w:rsidR="00450C47" w:rsidRPr="00420915" w:rsidRDefault="00450C47" w:rsidP="00450C47">
            <w:pPr>
              <w:pStyle w:val="acctfourfigures"/>
              <w:tabs>
                <w:tab w:val="clear" w:pos="765"/>
              </w:tabs>
              <w:spacing w:line="240" w:lineRule="auto"/>
              <w:ind w:left="-79"/>
              <w:jc w:val="right"/>
              <w:rPr>
                <w:b/>
                <w:bCs/>
                <w:sz w:val="20"/>
                <w:lang w:val="en-US" w:bidi="th-TH"/>
              </w:rPr>
            </w:pPr>
          </w:p>
        </w:tc>
      </w:tr>
      <w:tr w:rsidR="00450C47" w:rsidRPr="00C53963" w14:paraId="33316B11" w14:textId="77777777" w:rsidTr="00CF3C31">
        <w:tc>
          <w:tcPr>
            <w:tcW w:w="2862" w:type="dxa"/>
            <w:shd w:val="clear" w:color="auto" w:fill="auto"/>
            <w:vAlign w:val="bottom"/>
          </w:tcPr>
          <w:p w14:paraId="578F523D" w14:textId="77777777" w:rsidR="00450C47" w:rsidRPr="00C53963" w:rsidRDefault="00450C47" w:rsidP="00450C47">
            <w:pPr>
              <w:tabs>
                <w:tab w:val="left" w:pos="900"/>
                <w:tab w:val="right" w:pos="9072"/>
              </w:tabs>
              <w:ind w:left="159" w:right="-108" w:hanging="159"/>
              <w:jc w:val="left"/>
              <w:rPr>
                <w:b/>
                <w:bCs/>
              </w:rPr>
            </w:pPr>
            <w:r w:rsidRPr="00C53963">
              <w:rPr>
                <w:b/>
                <w:bCs/>
              </w:rPr>
              <w:t xml:space="preserve">Difference of items in the statement financial position </w:t>
            </w:r>
          </w:p>
        </w:tc>
        <w:tc>
          <w:tcPr>
            <w:tcW w:w="1170" w:type="dxa"/>
            <w:tcBorders>
              <w:bottom w:val="double" w:sz="4" w:space="0" w:color="auto"/>
            </w:tcBorders>
            <w:vAlign w:val="bottom"/>
          </w:tcPr>
          <w:p w14:paraId="73341525" w14:textId="6B276F6E" w:rsidR="00450C47" w:rsidRPr="00420915" w:rsidRDefault="00450C47" w:rsidP="00450C47">
            <w:pPr>
              <w:pStyle w:val="acctfourfigures"/>
              <w:tabs>
                <w:tab w:val="clear" w:pos="765"/>
              </w:tabs>
              <w:spacing w:line="240" w:lineRule="auto"/>
              <w:ind w:left="-79" w:right="-22"/>
              <w:jc w:val="right"/>
              <w:rPr>
                <w:b/>
                <w:bCs/>
                <w:sz w:val="20"/>
              </w:rPr>
            </w:pPr>
            <w:r w:rsidRPr="00420915">
              <w:rPr>
                <w:b/>
                <w:bCs/>
                <w:sz w:val="20"/>
              </w:rPr>
              <w:t>2,</w:t>
            </w:r>
            <w:r w:rsidR="00313BBC">
              <w:rPr>
                <w:b/>
                <w:bCs/>
                <w:sz w:val="20"/>
              </w:rPr>
              <w:t>802</w:t>
            </w:r>
            <w:r w:rsidRPr="00420915">
              <w:rPr>
                <w:b/>
                <w:bCs/>
                <w:sz w:val="20"/>
              </w:rPr>
              <w:t>,853</w:t>
            </w:r>
          </w:p>
        </w:tc>
        <w:tc>
          <w:tcPr>
            <w:tcW w:w="270" w:type="dxa"/>
            <w:vAlign w:val="bottom"/>
          </w:tcPr>
          <w:p w14:paraId="301C0F0C" w14:textId="77777777" w:rsidR="00450C47" w:rsidRPr="00420915" w:rsidRDefault="00450C47" w:rsidP="00450C47">
            <w:pPr>
              <w:pStyle w:val="acctfourfigures"/>
              <w:tabs>
                <w:tab w:val="clear" w:pos="765"/>
              </w:tabs>
              <w:spacing w:line="240" w:lineRule="auto"/>
              <w:ind w:left="-79" w:right="-22"/>
              <w:jc w:val="right"/>
              <w:rPr>
                <w:b/>
                <w:bCs/>
                <w:sz w:val="20"/>
              </w:rPr>
            </w:pPr>
          </w:p>
        </w:tc>
        <w:tc>
          <w:tcPr>
            <w:tcW w:w="1080" w:type="dxa"/>
            <w:tcBorders>
              <w:bottom w:val="double" w:sz="4" w:space="0" w:color="auto"/>
            </w:tcBorders>
            <w:shd w:val="clear" w:color="auto" w:fill="auto"/>
            <w:vAlign w:val="bottom"/>
          </w:tcPr>
          <w:p w14:paraId="4A5F089D" w14:textId="201883C5" w:rsidR="00450C47" w:rsidRPr="00420915" w:rsidRDefault="00450C47" w:rsidP="00450C47">
            <w:pPr>
              <w:pStyle w:val="acctfourfigures"/>
              <w:tabs>
                <w:tab w:val="clear" w:pos="765"/>
              </w:tabs>
              <w:spacing w:line="240" w:lineRule="auto"/>
              <w:ind w:left="-79" w:right="-22"/>
              <w:jc w:val="right"/>
              <w:rPr>
                <w:b/>
                <w:bCs/>
                <w:sz w:val="20"/>
              </w:rPr>
            </w:pPr>
            <w:r w:rsidRPr="00420915">
              <w:rPr>
                <w:b/>
                <w:bCs/>
                <w:sz w:val="20"/>
              </w:rPr>
              <w:t>(8,</w:t>
            </w:r>
            <w:r w:rsidR="00313BBC">
              <w:rPr>
                <w:b/>
                <w:bCs/>
                <w:sz w:val="20"/>
              </w:rPr>
              <w:t>055</w:t>
            </w:r>
            <w:r w:rsidRPr="00420915">
              <w:rPr>
                <w:b/>
                <w:bCs/>
                <w:sz w:val="20"/>
              </w:rPr>
              <w:t>,110)</w:t>
            </w:r>
          </w:p>
        </w:tc>
        <w:tc>
          <w:tcPr>
            <w:tcW w:w="270" w:type="dxa"/>
            <w:shd w:val="clear" w:color="auto" w:fill="auto"/>
            <w:vAlign w:val="bottom"/>
          </w:tcPr>
          <w:p w14:paraId="3ADA42BB" w14:textId="77777777" w:rsidR="00450C47" w:rsidRPr="00420915" w:rsidRDefault="00450C47" w:rsidP="00450C47">
            <w:pPr>
              <w:pStyle w:val="acctfourfigures"/>
              <w:tabs>
                <w:tab w:val="clear" w:pos="765"/>
              </w:tabs>
              <w:spacing w:line="240" w:lineRule="auto"/>
              <w:ind w:left="-79" w:right="-22"/>
              <w:jc w:val="right"/>
              <w:rPr>
                <w:b/>
                <w:bCs/>
                <w:sz w:val="20"/>
              </w:rPr>
            </w:pPr>
          </w:p>
        </w:tc>
        <w:tc>
          <w:tcPr>
            <w:tcW w:w="1080" w:type="dxa"/>
            <w:tcBorders>
              <w:left w:val="nil"/>
              <w:bottom w:val="double" w:sz="4" w:space="0" w:color="auto"/>
              <w:right w:val="nil"/>
            </w:tcBorders>
            <w:vAlign w:val="bottom"/>
          </w:tcPr>
          <w:p w14:paraId="1F9739B7" w14:textId="6D3D31AC" w:rsidR="00450C47" w:rsidRPr="00420915" w:rsidRDefault="00450C47" w:rsidP="00450C47">
            <w:pPr>
              <w:ind w:left="-135" w:right="-126"/>
              <w:jc w:val="center"/>
              <w:rPr>
                <w:b/>
                <w:bCs/>
              </w:rPr>
            </w:pPr>
            <w:r w:rsidRPr="00420915">
              <w:rPr>
                <w:b/>
                <w:bCs/>
              </w:rPr>
              <w:t>-</w:t>
            </w:r>
          </w:p>
        </w:tc>
        <w:tc>
          <w:tcPr>
            <w:tcW w:w="270" w:type="dxa"/>
            <w:vAlign w:val="bottom"/>
          </w:tcPr>
          <w:p w14:paraId="078DF75A" w14:textId="77777777" w:rsidR="00450C47" w:rsidRPr="00420915" w:rsidRDefault="00450C47" w:rsidP="00450C47">
            <w:pPr>
              <w:pStyle w:val="acctfourfigures"/>
              <w:tabs>
                <w:tab w:val="clear" w:pos="765"/>
              </w:tabs>
              <w:spacing w:line="240" w:lineRule="auto"/>
              <w:ind w:left="-79" w:right="-22"/>
              <w:jc w:val="right"/>
              <w:rPr>
                <w:b/>
                <w:bCs/>
                <w:sz w:val="20"/>
              </w:rPr>
            </w:pPr>
          </w:p>
        </w:tc>
        <w:tc>
          <w:tcPr>
            <w:tcW w:w="1080" w:type="dxa"/>
            <w:tcBorders>
              <w:left w:val="nil"/>
              <w:bottom w:val="double" w:sz="4" w:space="0" w:color="auto"/>
              <w:right w:val="nil"/>
            </w:tcBorders>
            <w:vAlign w:val="bottom"/>
          </w:tcPr>
          <w:p w14:paraId="5E747E0D" w14:textId="0DEBDAFF" w:rsidR="00450C47" w:rsidRPr="00420915" w:rsidRDefault="00450C47" w:rsidP="00450C47">
            <w:pPr>
              <w:pStyle w:val="acctfourfigures"/>
              <w:tabs>
                <w:tab w:val="clear" w:pos="765"/>
              </w:tabs>
              <w:spacing w:line="240" w:lineRule="auto"/>
              <w:ind w:left="-744" w:right="-22"/>
              <w:jc w:val="right"/>
              <w:rPr>
                <w:b/>
                <w:bCs/>
                <w:sz w:val="20"/>
              </w:rPr>
            </w:pPr>
            <w:r w:rsidRPr="00420915">
              <w:rPr>
                <w:b/>
                <w:bCs/>
                <w:sz w:val="20"/>
              </w:rPr>
              <w:t>8,657,80</w:t>
            </w:r>
            <w:r w:rsidR="002E0C78">
              <w:rPr>
                <w:b/>
                <w:bCs/>
                <w:sz w:val="20"/>
              </w:rPr>
              <w:t>5</w:t>
            </w:r>
          </w:p>
        </w:tc>
        <w:tc>
          <w:tcPr>
            <w:tcW w:w="270" w:type="dxa"/>
            <w:vAlign w:val="bottom"/>
          </w:tcPr>
          <w:p w14:paraId="36149975" w14:textId="77777777" w:rsidR="00450C47" w:rsidRPr="00420915" w:rsidRDefault="00450C47" w:rsidP="00450C47">
            <w:pPr>
              <w:pStyle w:val="acctfourfigures"/>
              <w:tabs>
                <w:tab w:val="clear" w:pos="765"/>
              </w:tabs>
              <w:spacing w:line="240" w:lineRule="auto"/>
              <w:ind w:left="-79" w:right="-22"/>
              <w:jc w:val="right"/>
              <w:rPr>
                <w:b/>
                <w:bCs/>
                <w:sz w:val="20"/>
                <w:cs/>
                <w:lang w:bidi="th-TH"/>
              </w:rPr>
            </w:pPr>
          </w:p>
        </w:tc>
        <w:tc>
          <w:tcPr>
            <w:tcW w:w="1170" w:type="dxa"/>
            <w:tcBorders>
              <w:left w:val="nil"/>
              <w:bottom w:val="double" w:sz="4" w:space="0" w:color="auto"/>
              <w:right w:val="nil"/>
            </w:tcBorders>
            <w:vAlign w:val="bottom"/>
          </w:tcPr>
          <w:p w14:paraId="46EDFDE1" w14:textId="4AFB77B0" w:rsidR="00450C47" w:rsidRPr="00420915" w:rsidRDefault="00450C47" w:rsidP="00450C47">
            <w:pPr>
              <w:pStyle w:val="acctfourfigures"/>
              <w:tabs>
                <w:tab w:val="clear" w:pos="765"/>
              </w:tabs>
              <w:spacing w:line="240" w:lineRule="auto"/>
              <w:ind w:left="-79" w:right="-22"/>
              <w:jc w:val="right"/>
              <w:rPr>
                <w:b/>
                <w:bCs/>
                <w:sz w:val="20"/>
              </w:rPr>
            </w:pPr>
            <w:r w:rsidRPr="00420915">
              <w:rPr>
                <w:b/>
                <w:bCs/>
                <w:sz w:val="20"/>
              </w:rPr>
              <w:t>3,405,54</w:t>
            </w:r>
            <w:r w:rsidR="00313BBC">
              <w:rPr>
                <w:b/>
                <w:bCs/>
                <w:sz w:val="20"/>
              </w:rPr>
              <w:t>8</w:t>
            </w:r>
          </w:p>
        </w:tc>
      </w:tr>
    </w:tbl>
    <w:p w14:paraId="53A3A1DF" w14:textId="77777777" w:rsidR="00924390" w:rsidRDefault="00924390" w:rsidP="009B266F">
      <w:pPr>
        <w:ind w:left="540"/>
        <w:jc w:val="left"/>
        <w:rPr>
          <w:rFonts w:eastAsia="Times New Roman"/>
          <w:highlight w:val="cyan"/>
          <w:lang w:bidi="ar-SA"/>
        </w:rPr>
      </w:pPr>
    </w:p>
    <w:tbl>
      <w:tblPr>
        <w:tblW w:w="9522" w:type="dxa"/>
        <w:tblInd w:w="468" w:type="dxa"/>
        <w:tblLayout w:type="fixed"/>
        <w:tblLook w:val="01E0" w:firstRow="1" w:lastRow="1" w:firstColumn="1" w:lastColumn="1" w:noHBand="0" w:noVBand="0"/>
      </w:tblPr>
      <w:tblGrid>
        <w:gridCol w:w="2862"/>
        <w:gridCol w:w="1170"/>
        <w:gridCol w:w="270"/>
        <w:gridCol w:w="1080"/>
        <w:gridCol w:w="270"/>
        <w:gridCol w:w="1080"/>
        <w:gridCol w:w="270"/>
        <w:gridCol w:w="1080"/>
        <w:gridCol w:w="270"/>
        <w:gridCol w:w="1170"/>
      </w:tblGrid>
      <w:tr w:rsidR="00D929B6" w:rsidRPr="00C53963" w14:paraId="503C7732" w14:textId="77777777" w:rsidTr="00D60BE9">
        <w:tc>
          <w:tcPr>
            <w:tcW w:w="2862" w:type="dxa"/>
            <w:shd w:val="clear" w:color="auto" w:fill="auto"/>
          </w:tcPr>
          <w:p w14:paraId="3A143034" w14:textId="77777777" w:rsidR="00D929B6" w:rsidRPr="00C53963" w:rsidRDefault="00D929B6" w:rsidP="00D60BE9">
            <w:pPr>
              <w:tabs>
                <w:tab w:val="left" w:pos="252"/>
              </w:tabs>
              <w:ind w:hanging="18"/>
            </w:pPr>
          </w:p>
        </w:tc>
        <w:tc>
          <w:tcPr>
            <w:tcW w:w="1170" w:type="dxa"/>
          </w:tcPr>
          <w:p w14:paraId="338A133B" w14:textId="77777777" w:rsidR="00D929B6" w:rsidRPr="00C53963" w:rsidRDefault="00D929B6" w:rsidP="00D60BE9">
            <w:pPr>
              <w:ind w:left="-135"/>
              <w:jc w:val="center"/>
            </w:pPr>
          </w:p>
        </w:tc>
        <w:tc>
          <w:tcPr>
            <w:tcW w:w="270" w:type="dxa"/>
          </w:tcPr>
          <w:p w14:paraId="53109E31" w14:textId="77777777" w:rsidR="00D929B6" w:rsidRPr="00C53963" w:rsidRDefault="00D929B6" w:rsidP="00D60BE9">
            <w:pPr>
              <w:ind w:left="-135"/>
              <w:jc w:val="center"/>
            </w:pPr>
          </w:p>
        </w:tc>
        <w:tc>
          <w:tcPr>
            <w:tcW w:w="5220" w:type="dxa"/>
            <w:gridSpan w:val="7"/>
            <w:shd w:val="clear" w:color="auto" w:fill="auto"/>
          </w:tcPr>
          <w:p w14:paraId="3F919CE3" w14:textId="77777777" w:rsidR="00D929B6" w:rsidRPr="00C53963" w:rsidRDefault="00D929B6" w:rsidP="00D60BE9">
            <w:pPr>
              <w:ind w:left="-135"/>
              <w:jc w:val="center"/>
              <w:rPr>
                <w:b/>
                <w:bCs/>
                <w:lang w:val="en-GB" w:bidi="ar-SA"/>
              </w:rPr>
            </w:pPr>
            <w:r w:rsidRPr="00C53963">
              <w:rPr>
                <w:b/>
                <w:bCs/>
                <w:lang w:val="en-GB" w:bidi="ar-SA"/>
              </w:rPr>
              <w:t>Separate financial statements</w:t>
            </w:r>
          </w:p>
        </w:tc>
      </w:tr>
      <w:tr w:rsidR="00D929B6" w:rsidRPr="00C53963" w14:paraId="4C20A213" w14:textId="77777777" w:rsidTr="00D60BE9">
        <w:tc>
          <w:tcPr>
            <w:tcW w:w="2862" w:type="dxa"/>
            <w:shd w:val="clear" w:color="auto" w:fill="auto"/>
          </w:tcPr>
          <w:p w14:paraId="3AB5A4FD" w14:textId="77777777" w:rsidR="00D929B6" w:rsidRPr="00C53963" w:rsidRDefault="00D929B6" w:rsidP="00D60BE9">
            <w:pPr>
              <w:tabs>
                <w:tab w:val="left" w:pos="252"/>
              </w:tabs>
            </w:pPr>
          </w:p>
        </w:tc>
        <w:tc>
          <w:tcPr>
            <w:tcW w:w="1170" w:type="dxa"/>
          </w:tcPr>
          <w:p w14:paraId="65873FFF" w14:textId="77777777" w:rsidR="00D929B6" w:rsidRPr="00C53963" w:rsidRDefault="00D929B6" w:rsidP="00D60BE9">
            <w:pPr>
              <w:ind w:left="-135"/>
              <w:jc w:val="center"/>
            </w:pPr>
          </w:p>
        </w:tc>
        <w:tc>
          <w:tcPr>
            <w:tcW w:w="270" w:type="dxa"/>
          </w:tcPr>
          <w:p w14:paraId="10AEFB6C" w14:textId="77777777" w:rsidR="00D929B6" w:rsidRPr="00C53963" w:rsidRDefault="00D929B6" w:rsidP="00D60BE9">
            <w:pPr>
              <w:ind w:left="-135"/>
              <w:jc w:val="center"/>
            </w:pPr>
          </w:p>
        </w:tc>
        <w:tc>
          <w:tcPr>
            <w:tcW w:w="5220" w:type="dxa"/>
            <w:gridSpan w:val="7"/>
            <w:shd w:val="clear" w:color="auto" w:fill="auto"/>
          </w:tcPr>
          <w:p w14:paraId="23F01349" w14:textId="72FB5CA5" w:rsidR="00D929B6" w:rsidRPr="00C53963" w:rsidRDefault="00D929B6" w:rsidP="00D60BE9">
            <w:pPr>
              <w:ind w:left="-135"/>
              <w:jc w:val="center"/>
            </w:pPr>
            <w:r w:rsidRPr="00C53963">
              <w:t>202</w:t>
            </w:r>
            <w:r w:rsidR="00EA240E">
              <w:t>3</w:t>
            </w:r>
          </w:p>
        </w:tc>
      </w:tr>
      <w:tr w:rsidR="00D929B6" w:rsidRPr="00C53963" w14:paraId="5BB0BCEC" w14:textId="77777777" w:rsidTr="00D60BE9">
        <w:tc>
          <w:tcPr>
            <w:tcW w:w="2862" w:type="dxa"/>
            <w:shd w:val="clear" w:color="auto" w:fill="auto"/>
          </w:tcPr>
          <w:p w14:paraId="1AF6827B" w14:textId="77777777" w:rsidR="00D929B6" w:rsidRPr="00C53963" w:rsidRDefault="00D929B6" w:rsidP="00D60BE9">
            <w:pPr>
              <w:tabs>
                <w:tab w:val="left" w:pos="252"/>
              </w:tabs>
            </w:pPr>
          </w:p>
        </w:tc>
        <w:tc>
          <w:tcPr>
            <w:tcW w:w="1170" w:type="dxa"/>
          </w:tcPr>
          <w:p w14:paraId="7DF85869" w14:textId="77777777" w:rsidR="00D929B6" w:rsidRPr="00C53963" w:rsidRDefault="00D929B6" w:rsidP="00D60BE9">
            <w:pPr>
              <w:ind w:left="-135"/>
              <w:jc w:val="center"/>
            </w:pPr>
          </w:p>
        </w:tc>
        <w:tc>
          <w:tcPr>
            <w:tcW w:w="270" w:type="dxa"/>
          </w:tcPr>
          <w:p w14:paraId="3B64A909" w14:textId="77777777" w:rsidR="00D929B6" w:rsidRPr="00C53963" w:rsidRDefault="00D929B6" w:rsidP="00D60BE9">
            <w:pPr>
              <w:ind w:left="-135"/>
              <w:jc w:val="center"/>
            </w:pPr>
          </w:p>
        </w:tc>
        <w:tc>
          <w:tcPr>
            <w:tcW w:w="1080" w:type="dxa"/>
            <w:shd w:val="clear" w:color="auto" w:fill="auto"/>
          </w:tcPr>
          <w:p w14:paraId="1FB57F89" w14:textId="77777777" w:rsidR="00D929B6" w:rsidRPr="00C53963" w:rsidRDefault="00D929B6" w:rsidP="00D60BE9">
            <w:pPr>
              <w:ind w:left="-135"/>
              <w:jc w:val="center"/>
            </w:pPr>
            <w:r w:rsidRPr="00885033">
              <w:rPr>
                <w:spacing w:val="-4"/>
              </w:rPr>
              <w:t xml:space="preserve">After </w:t>
            </w:r>
            <w:r w:rsidRPr="00885033">
              <w:rPr>
                <w:spacing w:val="-4"/>
              </w:rPr>
              <w:br/>
              <w:t>1 year but</w:t>
            </w:r>
          </w:p>
        </w:tc>
        <w:tc>
          <w:tcPr>
            <w:tcW w:w="270" w:type="dxa"/>
            <w:shd w:val="clear" w:color="auto" w:fill="auto"/>
          </w:tcPr>
          <w:p w14:paraId="10EA6644" w14:textId="77777777" w:rsidR="00D929B6" w:rsidRPr="00C53963" w:rsidRDefault="00D929B6" w:rsidP="00D60BE9">
            <w:pPr>
              <w:ind w:left="-135"/>
              <w:jc w:val="center"/>
            </w:pPr>
          </w:p>
        </w:tc>
        <w:tc>
          <w:tcPr>
            <w:tcW w:w="1080" w:type="dxa"/>
            <w:shd w:val="clear" w:color="auto" w:fill="auto"/>
          </w:tcPr>
          <w:p w14:paraId="0B61FAB9" w14:textId="77777777" w:rsidR="00D929B6" w:rsidRPr="00C53963" w:rsidRDefault="00D929B6" w:rsidP="00D60BE9">
            <w:pPr>
              <w:jc w:val="center"/>
              <w:rPr>
                <w:spacing w:val="-4"/>
              </w:rPr>
            </w:pPr>
          </w:p>
        </w:tc>
        <w:tc>
          <w:tcPr>
            <w:tcW w:w="270" w:type="dxa"/>
            <w:shd w:val="clear" w:color="auto" w:fill="auto"/>
          </w:tcPr>
          <w:p w14:paraId="48DC51A4" w14:textId="77777777" w:rsidR="00D929B6" w:rsidRPr="00C53963" w:rsidRDefault="00D929B6" w:rsidP="00D60BE9">
            <w:pPr>
              <w:ind w:left="-180"/>
              <w:jc w:val="center"/>
            </w:pPr>
          </w:p>
        </w:tc>
        <w:tc>
          <w:tcPr>
            <w:tcW w:w="1080" w:type="dxa"/>
            <w:shd w:val="clear" w:color="auto" w:fill="auto"/>
          </w:tcPr>
          <w:p w14:paraId="4734D087" w14:textId="77777777" w:rsidR="00D929B6" w:rsidRPr="00C53963" w:rsidRDefault="00D929B6" w:rsidP="00D60BE9">
            <w:pPr>
              <w:ind w:left="-135"/>
              <w:jc w:val="center"/>
            </w:pPr>
          </w:p>
        </w:tc>
        <w:tc>
          <w:tcPr>
            <w:tcW w:w="270" w:type="dxa"/>
          </w:tcPr>
          <w:p w14:paraId="50309D9D" w14:textId="77777777" w:rsidR="00D929B6" w:rsidRPr="00C53963" w:rsidRDefault="00D929B6" w:rsidP="00D60BE9">
            <w:pPr>
              <w:ind w:left="-135"/>
              <w:jc w:val="center"/>
              <w:rPr>
                <w:cs/>
              </w:rPr>
            </w:pPr>
          </w:p>
        </w:tc>
        <w:tc>
          <w:tcPr>
            <w:tcW w:w="1170" w:type="dxa"/>
          </w:tcPr>
          <w:p w14:paraId="741B7051" w14:textId="77777777" w:rsidR="00D929B6" w:rsidRPr="00C53963" w:rsidRDefault="00D929B6" w:rsidP="00D60BE9">
            <w:pPr>
              <w:ind w:left="-135"/>
              <w:jc w:val="center"/>
            </w:pPr>
          </w:p>
        </w:tc>
      </w:tr>
      <w:tr w:rsidR="00D929B6" w:rsidRPr="00C53963" w14:paraId="45C664B3" w14:textId="77777777" w:rsidTr="00D60BE9">
        <w:tc>
          <w:tcPr>
            <w:tcW w:w="2862" w:type="dxa"/>
            <w:shd w:val="clear" w:color="auto" w:fill="auto"/>
          </w:tcPr>
          <w:p w14:paraId="264CA059" w14:textId="77777777" w:rsidR="00D929B6" w:rsidRPr="00C53963" w:rsidRDefault="00D929B6" w:rsidP="00D60BE9">
            <w:pPr>
              <w:tabs>
                <w:tab w:val="left" w:pos="252"/>
              </w:tabs>
            </w:pPr>
          </w:p>
        </w:tc>
        <w:tc>
          <w:tcPr>
            <w:tcW w:w="1170" w:type="dxa"/>
          </w:tcPr>
          <w:p w14:paraId="64B03E69" w14:textId="77777777" w:rsidR="00D929B6" w:rsidRDefault="00D929B6" w:rsidP="00D60BE9">
            <w:pPr>
              <w:ind w:left="-135" w:right="-126"/>
              <w:jc w:val="center"/>
              <w:rPr>
                <w:spacing w:val="-4"/>
              </w:rPr>
            </w:pPr>
            <w:r w:rsidRPr="00885033">
              <w:rPr>
                <w:spacing w:val="-4"/>
              </w:rPr>
              <w:t xml:space="preserve">Within 1 </w:t>
            </w:r>
          </w:p>
          <w:p w14:paraId="5857384E" w14:textId="55CA520F" w:rsidR="00D929B6" w:rsidRPr="00C53963" w:rsidRDefault="00D929B6" w:rsidP="00D60BE9">
            <w:pPr>
              <w:ind w:left="-135" w:right="-126"/>
              <w:jc w:val="center"/>
              <w:rPr>
                <w:spacing w:val="-6"/>
              </w:rPr>
            </w:pPr>
            <w:r w:rsidRPr="00885033">
              <w:rPr>
                <w:spacing w:val="-4"/>
              </w:rPr>
              <w:t>Year</w:t>
            </w:r>
          </w:p>
        </w:tc>
        <w:tc>
          <w:tcPr>
            <w:tcW w:w="270" w:type="dxa"/>
          </w:tcPr>
          <w:p w14:paraId="2517F356" w14:textId="77777777" w:rsidR="00D929B6" w:rsidRPr="00C53963" w:rsidRDefault="00D929B6" w:rsidP="00D60BE9">
            <w:pPr>
              <w:jc w:val="center"/>
              <w:rPr>
                <w:spacing w:val="-4"/>
              </w:rPr>
            </w:pPr>
          </w:p>
        </w:tc>
        <w:tc>
          <w:tcPr>
            <w:tcW w:w="1080" w:type="dxa"/>
            <w:shd w:val="clear" w:color="auto" w:fill="auto"/>
          </w:tcPr>
          <w:p w14:paraId="22DEEC68" w14:textId="77777777" w:rsidR="00D929B6" w:rsidRPr="00C53963" w:rsidRDefault="00D929B6" w:rsidP="00D60BE9">
            <w:pPr>
              <w:jc w:val="center"/>
              <w:rPr>
                <w:spacing w:val="-4"/>
              </w:rPr>
            </w:pPr>
            <w:r w:rsidRPr="00885033">
              <w:rPr>
                <w:spacing w:val="-4"/>
              </w:rPr>
              <w:t xml:space="preserve">within </w:t>
            </w:r>
            <w:r w:rsidRPr="00885033">
              <w:rPr>
                <w:spacing w:val="-4"/>
              </w:rPr>
              <w:br/>
              <w:t>5 years</w:t>
            </w:r>
          </w:p>
        </w:tc>
        <w:tc>
          <w:tcPr>
            <w:tcW w:w="270" w:type="dxa"/>
            <w:shd w:val="clear" w:color="auto" w:fill="auto"/>
          </w:tcPr>
          <w:p w14:paraId="5D20142B" w14:textId="77777777" w:rsidR="00D929B6" w:rsidRPr="00C53963" w:rsidRDefault="00D929B6" w:rsidP="00D60BE9">
            <w:pPr>
              <w:jc w:val="center"/>
              <w:rPr>
                <w:spacing w:val="-4"/>
              </w:rPr>
            </w:pPr>
          </w:p>
        </w:tc>
        <w:tc>
          <w:tcPr>
            <w:tcW w:w="1080" w:type="dxa"/>
            <w:shd w:val="clear" w:color="auto" w:fill="auto"/>
          </w:tcPr>
          <w:p w14:paraId="32B28CEA" w14:textId="77777777" w:rsidR="00D929B6" w:rsidRPr="00C53963" w:rsidRDefault="00D929B6" w:rsidP="00D60BE9">
            <w:pPr>
              <w:jc w:val="center"/>
              <w:rPr>
                <w:spacing w:val="-4"/>
                <w:cs/>
              </w:rPr>
            </w:pPr>
            <w:r w:rsidRPr="00885033">
              <w:rPr>
                <w:spacing w:val="-4"/>
              </w:rPr>
              <w:t>After 5 years</w:t>
            </w:r>
          </w:p>
        </w:tc>
        <w:tc>
          <w:tcPr>
            <w:tcW w:w="270" w:type="dxa"/>
            <w:shd w:val="clear" w:color="auto" w:fill="auto"/>
          </w:tcPr>
          <w:p w14:paraId="06D4B7F1" w14:textId="77777777" w:rsidR="00D929B6" w:rsidRPr="00C53963" w:rsidRDefault="00D929B6" w:rsidP="00D60BE9">
            <w:pPr>
              <w:jc w:val="center"/>
              <w:rPr>
                <w:spacing w:val="-4"/>
              </w:rPr>
            </w:pPr>
          </w:p>
        </w:tc>
        <w:tc>
          <w:tcPr>
            <w:tcW w:w="1080" w:type="dxa"/>
            <w:shd w:val="clear" w:color="auto" w:fill="auto"/>
          </w:tcPr>
          <w:p w14:paraId="29A13E3E" w14:textId="77777777" w:rsidR="00D929B6" w:rsidRDefault="00D929B6" w:rsidP="00D60BE9">
            <w:pPr>
              <w:jc w:val="center"/>
              <w:rPr>
                <w:spacing w:val="-4"/>
              </w:rPr>
            </w:pPr>
            <w:r>
              <w:rPr>
                <w:spacing w:val="-4"/>
              </w:rPr>
              <w:t xml:space="preserve">No </w:t>
            </w:r>
          </w:p>
          <w:p w14:paraId="29DD9203" w14:textId="77777777" w:rsidR="00D929B6" w:rsidRPr="00C53963" w:rsidRDefault="00D929B6" w:rsidP="00D60BE9">
            <w:pPr>
              <w:jc w:val="center"/>
              <w:rPr>
                <w:spacing w:val="-4"/>
              </w:rPr>
            </w:pPr>
            <w:r>
              <w:rPr>
                <w:spacing w:val="-4"/>
              </w:rPr>
              <w:t>Maturity</w:t>
            </w:r>
          </w:p>
        </w:tc>
        <w:tc>
          <w:tcPr>
            <w:tcW w:w="270" w:type="dxa"/>
          </w:tcPr>
          <w:p w14:paraId="34374D7D" w14:textId="77777777" w:rsidR="00D929B6" w:rsidRPr="00C53963" w:rsidRDefault="00D929B6" w:rsidP="00D60BE9">
            <w:pPr>
              <w:jc w:val="center"/>
              <w:rPr>
                <w:spacing w:val="-4"/>
                <w:cs/>
              </w:rPr>
            </w:pPr>
          </w:p>
        </w:tc>
        <w:tc>
          <w:tcPr>
            <w:tcW w:w="1170" w:type="dxa"/>
          </w:tcPr>
          <w:p w14:paraId="48A48A6D" w14:textId="77777777" w:rsidR="00D929B6" w:rsidRPr="00C53963" w:rsidRDefault="00D929B6" w:rsidP="00D60BE9">
            <w:pPr>
              <w:jc w:val="center"/>
              <w:rPr>
                <w:spacing w:val="-4"/>
              </w:rPr>
            </w:pPr>
          </w:p>
          <w:p w14:paraId="6B5F6584" w14:textId="77777777" w:rsidR="00D929B6" w:rsidRPr="00C53963" w:rsidRDefault="00D929B6" w:rsidP="00D60BE9">
            <w:pPr>
              <w:jc w:val="center"/>
              <w:rPr>
                <w:spacing w:val="-4"/>
              </w:rPr>
            </w:pPr>
            <w:r w:rsidRPr="00C53963">
              <w:rPr>
                <w:spacing w:val="-4"/>
              </w:rPr>
              <w:t>Total</w:t>
            </w:r>
          </w:p>
        </w:tc>
      </w:tr>
      <w:tr w:rsidR="00D929B6" w:rsidRPr="00C53963" w14:paraId="1077D452" w14:textId="77777777" w:rsidTr="00D60BE9">
        <w:tc>
          <w:tcPr>
            <w:tcW w:w="2862" w:type="dxa"/>
            <w:shd w:val="clear" w:color="auto" w:fill="auto"/>
          </w:tcPr>
          <w:p w14:paraId="671208A8" w14:textId="77777777" w:rsidR="00D929B6" w:rsidRPr="00C53963" w:rsidRDefault="00D929B6" w:rsidP="00D60BE9">
            <w:pPr>
              <w:tabs>
                <w:tab w:val="left" w:pos="252"/>
              </w:tabs>
            </w:pPr>
          </w:p>
        </w:tc>
        <w:tc>
          <w:tcPr>
            <w:tcW w:w="1170" w:type="dxa"/>
          </w:tcPr>
          <w:p w14:paraId="39E308DF" w14:textId="77777777" w:rsidR="00D929B6" w:rsidRPr="00C53963" w:rsidRDefault="00D929B6" w:rsidP="00D60BE9">
            <w:pPr>
              <w:ind w:left="-135" w:right="-126"/>
              <w:jc w:val="center"/>
              <w:rPr>
                <w:i/>
                <w:iCs/>
                <w:spacing w:val="-8"/>
              </w:rPr>
            </w:pPr>
          </w:p>
        </w:tc>
        <w:tc>
          <w:tcPr>
            <w:tcW w:w="270" w:type="dxa"/>
          </w:tcPr>
          <w:p w14:paraId="55D825CE" w14:textId="77777777" w:rsidR="00D929B6" w:rsidRPr="00C53963" w:rsidRDefault="00D929B6" w:rsidP="00D60BE9">
            <w:pPr>
              <w:ind w:left="-135"/>
              <w:jc w:val="center"/>
              <w:rPr>
                <w:i/>
                <w:iCs/>
                <w:lang w:val="en-GB"/>
              </w:rPr>
            </w:pPr>
          </w:p>
        </w:tc>
        <w:tc>
          <w:tcPr>
            <w:tcW w:w="5220" w:type="dxa"/>
            <w:gridSpan w:val="7"/>
            <w:shd w:val="clear" w:color="auto" w:fill="auto"/>
          </w:tcPr>
          <w:p w14:paraId="602F4506" w14:textId="77777777" w:rsidR="00D929B6" w:rsidRPr="00C53963" w:rsidRDefault="00D929B6" w:rsidP="00D60BE9">
            <w:pPr>
              <w:ind w:left="-135"/>
              <w:jc w:val="center"/>
            </w:pPr>
            <w:r w:rsidRPr="00C53963">
              <w:rPr>
                <w:i/>
                <w:iCs/>
                <w:lang w:val="en-GB"/>
              </w:rPr>
              <w:t>(in thousand Baht)</w:t>
            </w:r>
          </w:p>
        </w:tc>
      </w:tr>
      <w:tr w:rsidR="00D929B6" w:rsidRPr="00C53963" w14:paraId="11CE1209" w14:textId="77777777" w:rsidTr="00D60BE9">
        <w:tc>
          <w:tcPr>
            <w:tcW w:w="2862" w:type="dxa"/>
            <w:shd w:val="clear" w:color="auto" w:fill="auto"/>
          </w:tcPr>
          <w:p w14:paraId="6018F8CC" w14:textId="77777777" w:rsidR="00D929B6" w:rsidRPr="00C53963" w:rsidRDefault="00D929B6" w:rsidP="00D60BE9">
            <w:pPr>
              <w:rPr>
                <w:b/>
                <w:bCs/>
                <w:cs/>
              </w:rPr>
            </w:pPr>
            <w:r w:rsidRPr="00C53963">
              <w:rPr>
                <w:b/>
                <w:bCs/>
              </w:rPr>
              <w:t>Financial assets</w:t>
            </w:r>
          </w:p>
        </w:tc>
        <w:tc>
          <w:tcPr>
            <w:tcW w:w="1170" w:type="dxa"/>
          </w:tcPr>
          <w:p w14:paraId="390D8DFD" w14:textId="77777777" w:rsidR="00D929B6" w:rsidRPr="00C53963" w:rsidRDefault="00D929B6" w:rsidP="00D60BE9">
            <w:pPr>
              <w:ind w:left="-135" w:right="-126"/>
              <w:jc w:val="center"/>
              <w:rPr>
                <w:spacing w:val="-6"/>
              </w:rPr>
            </w:pPr>
          </w:p>
        </w:tc>
        <w:tc>
          <w:tcPr>
            <w:tcW w:w="270" w:type="dxa"/>
          </w:tcPr>
          <w:p w14:paraId="580D019E" w14:textId="77777777" w:rsidR="00D929B6" w:rsidRPr="00C53963" w:rsidRDefault="00D929B6" w:rsidP="00D60BE9">
            <w:pPr>
              <w:pStyle w:val="acctfourfigures"/>
              <w:tabs>
                <w:tab w:val="clear" w:pos="765"/>
              </w:tabs>
              <w:spacing w:line="240" w:lineRule="auto"/>
              <w:ind w:left="-79"/>
              <w:jc w:val="right"/>
              <w:rPr>
                <w:sz w:val="20"/>
                <w:lang w:val="en-US" w:bidi="th-TH"/>
              </w:rPr>
            </w:pPr>
          </w:p>
        </w:tc>
        <w:tc>
          <w:tcPr>
            <w:tcW w:w="1080" w:type="dxa"/>
            <w:shd w:val="clear" w:color="auto" w:fill="auto"/>
          </w:tcPr>
          <w:p w14:paraId="0603FB05" w14:textId="77777777" w:rsidR="00D929B6" w:rsidRPr="00C53963" w:rsidRDefault="00D929B6" w:rsidP="00D60BE9">
            <w:pPr>
              <w:pStyle w:val="acctfourfigures"/>
              <w:tabs>
                <w:tab w:val="clear" w:pos="765"/>
              </w:tabs>
              <w:spacing w:line="240" w:lineRule="auto"/>
              <w:ind w:left="-79"/>
              <w:jc w:val="right"/>
              <w:rPr>
                <w:sz w:val="20"/>
                <w:lang w:val="en-US" w:bidi="th-TH"/>
              </w:rPr>
            </w:pPr>
          </w:p>
        </w:tc>
        <w:tc>
          <w:tcPr>
            <w:tcW w:w="270" w:type="dxa"/>
            <w:shd w:val="clear" w:color="auto" w:fill="auto"/>
          </w:tcPr>
          <w:p w14:paraId="61C1A284" w14:textId="77777777" w:rsidR="00D929B6" w:rsidRPr="00C53963" w:rsidRDefault="00D929B6" w:rsidP="00D60BE9">
            <w:pPr>
              <w:jc w:val="right"/>
              <w:rPr>
                <w:b/>
              </w:rPr>
            </w:pPr>
          </w:p>
        </w:tc>
        <w:tc>
          <w:tcPr>
            <w:tcW w:w="1080" w:type="dxa"/>
            <w:shd w:val="clear" w:color="auto" w:fill="auto"/>
          </w:tcPr>
          <w:p w14:paraId="5C848887" w14:textId="77777777" w:rsidR="00D929B6" w:rsidRPr="00C53963" w:rsidRDefault="00D929B6" w:rsidP="00D60BE9">
            <w:pPr>
              <w:pStyle w:val="acctfourfigures"/>
              <w:tabs>
                <w:tab w:val="clear" w:pos="765"/>
              </w:tabs>
              <w:spacing w:line="240" w:lineRule="auto"/>
              <w:ind w:left="-79"/>
              <w:jc w:val="right"/>
              <w:rPr>
                <w:sz w:val="20"/>
                <w:cs/>
                <w:lang w:bidi="th-TH"/>
              </w:rPr>
            </w:pPr>
          </w:p>
        </w:tc>
        <w:tc>
          <w:tcPr>
            <w:tcW w:w="270" w:type="dxa"/>
            <w:shd w:val="clear" w:color="auto" w:fill="auto"/>
          </w:tcPr>
          <w:p w14:paraId="6376966E" w14:textId="77777777" w:rsidR="00D929B6" w:rsidRPr="00C53963" w:rsidRDefault="00D929B6" w:rsidP="00D60BE9">
            <w:pPr>
              <w:jc w:val="right"/>
              <w:rPr>
                <w:b/>
              </w:rPr>
            </w:pPr>
          </w:p>
        </w:tc>
        <w:tc>
          <w:tcPr>
            <w:tcW w:w="1080" w:type="dxa"/>
            <w:shd w:val="clear" w:color="auto" w:fill="auto"/>
          </w:tcPr>
          <w:p w14:paraId="5775EFAC" w14:textId="77777777" w:rsidR="00D929B6" w:rsidRPr="00C53963" w:rsidRDefault="00D929B6" w:rsidP="00D60BE9">
            <w:pPr>
              <w:pStyle w:val="acctfourfigures"/>
              <w:tabs>
                <w:tab w:val="clear" w:pos="765"/>
              </w:tabs>
              <w:spacing w:line="240" w:lineRule="auto"/>
              <w:jc w:val="right"/>
              <w:rPr>
                <w:sz w:val="20"/>
                <w:lang w:val="en-US" w:bidi="th-TH"/>
              </w:rPr>
            </w:pPr>
          </w:p>
        </w:tc>
        <w:tc>
          <w:tcPr>
            <w:tcW w:w="270" w:type="dxa"/>
          </w:tcPr>
          <w:p w14:paraId="62788109" w14:textId="77777777" w:rsidR="00D929B6" w:rsidRPr="00C53963" w:rsidRDefault="00D929B6" w:rsidP="00D60BE9">
            <w:pPr>
              <w:pStyle w:val="acctfourfigures"/>
              <w:tabs>
                <w:tab w:val="clear" w:pos="765"/>
              </w:tabs>
              <w:spacing w:line="240" w:lineRule="auto"/>
              <w:jc w:val="right"/>
              <w:rPr>
                <w:sz w:val="20"/>
                <w:lang w:val="en-US" w:bidi="th-TH"/>
              </w:rPr>
            </w:pPr>
          </w:p>
        </w:tc>
        <w:tc>
          <w:tcPr>
            <w:tcW w:w="1170" w:type="dxa"/>
          </w:tcPr>
          <w:p w14:paraId="43FB1128" w14:textId="77777777" w:rsidR="00D929B6" w:rsidRPr="00C53963" w:rsidRDefault="00D929B6" w:rsidP="00D60BE9">
            <w:pPr>
              <w:pStyle w:val="acctfourfigures"/>
              <w:tabs>
                <w:tab w:val="clear" w:pos="765"/>
              </w:tabs>
              <w:spacing w:line="240" w:lineRule="auto"/>
              <w:jc w:val="right"/>
              <w:rPr>
                <w:sz w:val="20"/>
                <w:cs/>
                <w:lang w:val="en-US" w:bidi="th-TH"/>
              </w:rPr>
            </w:pPr>
          </w:p>
        </w:tc>
      </w:tr>
      <w:tr w:rsidR="00EA240E" w:rsidRPr="00C53963" w14:paraId="60A4A5B3" w14:textId="77777777" w:rsidTr="00D60BE9">
        <w:tc>
          <w:tcPr>
            <w:tcW w:w="2862" w:type="dxa"/>
            <w:shd w:val="clear" w:color="auto" w:fill="auto"/>
          </w:tcPr>
          <w:p w14:paraId="2996A954" w14:textId="77777777" w:rsidR="00EA240E" w:rsidRPr="00C53963" w:rsidRDefault="00EA240E" w:rsidP="00EA240E">
            <w:pPr>
              <w:ind w:left="144" w:hanging="144"/>
              <w:rPr>
                <w:cs/>
              </w:rPr>
            </w:pPr>
            <w:r>
              <w:t>Cash and cash equivalents</w:t>
            </w:r>
          </w:p>
        </w:tc>
        <w:tc>
          <w:tcPr>
            <w:tcW w:w="1170" w:type="dxa"/>
            <w:vAlign w:val="bottom"/>
          </w:tcPr>
          <w:p w14:paraId="13EACEFD" w14:textId="605EDBF5" w:rsidR="00EA240E" w:rsidRPr="00C53963" w:rsidRDefault="00EA240E" w:rsidP="00EA240E">
            <w:pPr>
              <w:ind w:left="-135" w:right="-126"/>
              <w:jc w:val="center"/>
              <w:rPr>
                <w:spacing w:val="-6"/>
              </w:rPr>
            </w:pPr>
            <w:r>
              <w:rPr>
                <w:spacing w:val="-6"/>
              </w:rPr>
              <w:t xml:space="preserve">        -</w:t>
            </w:r>
          </w:p>
        </w:tc>
        <w:tc>
          <w:tcPr>
            <w:tcW w:w="270" w:type="dxa"/>
            <w:vAlign w:val="bottom"/>
          </w:tcPr>
          <w:p w14:paraId="321380B9" w14:textId="77777777" w:rsidR="00EA240E" w:rsidRPr="00C53963" w:rsidRDefault="00EA240E" w:rsidP="00EA240E">
            <w:pPr>
              <w:pStyle w:val="acctfourfigures"/>
              <w:tabs>
                <w:tab w:val="clear" w:pos="765"/>
              </w:tabs>
              <w:spacing w:line="240" w:lineRule="auto"/>
              <w:ind w:left="-79"/>
              <w:jc w:val="right"/>
              <w:rPr>
                <w:sz w:val="20"/>
                <w:lang w:bidi="th-TH"/>
              </w:rPr>
            </w:pPr>
          </w:p>
        </w:tc>
        <w:tc>
          <w:tcPr>
            <w:tcW w:w="1080" w:type="dxa"/>
            <w:shd w:val="clear" w:color="auto" w:fill="auto"/>
            <w:vAlign w:val="bottom"/>
          </w:tcPr>
          <w:p w14:paraId="313E179E" w14:textId="73D0786C" w:rsidR="00EA240E" w:rsidRPr="0045688A" w:rsidRDefault="00EA240E" w:rsidP="00EA240E">
            <w:pPr>
              <w:ind w:left="-135" w:right="-126"/>
              <w:jc w:val="center"/>
              <w:rPr>
                <w:spacing w:val="-6"/>
              </w:rPr>
            </w:pPr>
            <w:r>
              <w:rPr>
                <w:spacing w:val="-6"/>
              </w:rPr>
              <w:t xml:space="preserve">        -</w:t>
            </w:r>
          </w:p>
        </w:tc>
        <w:tc>
          <w:tcPr>
            <w:tcW w:w="270" w:type="dxa"/>
            <w:shd w:val="clear" w:color="auto" w:fill="auto"/>
            <w:vAlign w:val="bottom"/>
          </w:tcPr>
          <w:p w14:paraId="361CDD25" w14:textId="77777777" w:rsidR="00EA240E" w:rsidRPr="0045688A" w:rsidRDefault="00EA240E" w:rsidP="00EA240E">
            <w:pPr>
              <w:ind w:left="-135" w:right="-126"/>
              <w:jc w:val="center"/>
              <w:rPr>
                <w:spacing w:val="-6"/>
              </w:rPr>
            </w:pPr>
          </w:p>
        </w:tc>
        <w:tc>
          <w:tcPr>
            <w:tcW w:w="1080" w:type="dxa"/>
            <w:shd w:val="clear" w:color="auto" w:fill="auto"/>
            <w:vAlign w:val="bottom"/>
          </w:tcPr>
          <w:p w14:paraId="0C5C98A1" w14:textId="2A39D6F4" w:rsidR="00EA240E" w:rsidRPr="0045688A" w:rsidRDefault="00EA240E" w:rsidP="00EA240E">
            <w:pPr>
              <w:ind w:left="-135" w:right="-126"/>
              <w:jc w:val="center"/>
              <w:rPr>
                <w:spacing w:val="-6"/>
              </w:rPr>
            </w:pPr>
            <w:r>
              <w:rPr>
                <w:spacing w:val="-6"/>
              </w:rPr>
              <w:t xml:space="preserve">        -</w:t>
            </w:r>
          </w:p>
        </w:tc>
        <w:tc>
          <w:tcPr>
            <w:tcW w:w="270" w:type="dxa"/>
            <w:shd w:val="clear" w:color="auto" w:fill="auto"/>
            <w:vAlign w:val="bottom"/>
          </w:tcPr>
          <w:p w14:paraId="57581734" w14:textId="77777777" w:rsidR="00EA240E" w:rsidRPr="0045688A" w:rsidRDefault="00EA240E" w:rsidP="00EA240E">
            <w:pPr>
              <w:ind w:left="-135" w:right="-126"/>
              <w:jc w:val="center"/>
              <w:rPr>
                <w:spacing w:val="-6"/>
              </w:rPr>
            </w:pPr>
          </w:p>
        </w:tc>
        <w:tc>
          <w:tcPr>
            <w:tcW w:w="1080" w:type="dxa"/>
            <w:shd w:val="clear" w:color="auto" w:fill="auto"/>
            <w:vAlign w:val="bottom"/>
          </w:tcPr>
          <w:p w14:paraId="697F0100" w14:textId="51422163" w:rsidR="00EA240E" w:rsidRPr="00D929B6" w:rsidRDefault="00EA240E" w:rsidP="00EA240E">
            <w:pPr>
              <w:pStyle w:val="acctfourfigures"/>
              <w:tabs>
                <w:tab w:val="clear" w:pos="765"/>
              </w:tabs>
              <w:spacing w:line="240" w:lineRule="auto"/>
              <w:jc w:val="right"/>
              <w:rPr>
                <w:rFonts w:cstheme="minorBidi"/>
                <w:sz w:val="20"/>
                <w:cs/>
                <w:lang w:val="en-US" w:bidi="th-TH"/>
              </w:rPr>
            </w:pPr>
            <w:r w:rsidRPr="00324549">
              <w:rPr>
                <w:sz w:val="20"/>
                <w:lang w:val="en-US" w:bidi="th-TH"/>
              </w:rPr>
              <w:t xml:space="preserve">  50,606</w:t>
            </w:r>
          </w:p>
        </w:tc>
        <w:tc>
          <w:tcPr>
            <w:tcW w:w="270" w:type="dxa"/>
            <w:vAlign w:val="bottom"/>
          </w:tcPr>
          <w:p w14:paraId="48565868" w14:textId="77777777" w:rsidR="00EA240E" w:rsidRPr="00C53963" w:rsidRDefault="00EA240E" w:rsidP="00EA240E">
            <w:pPr>
              <w:pStyle w:val="acctfourfigures"/>
              <w:tabs>
                <w:tab w:val="clear" w:pos="765"/>
              </w:tabs>
              <w:spacing w:line="240" w:lineRule="auto"/>
              <w:jc w:val="right"/>
              <w:rPr>
                <w:sz w:val="20"/>
                <w:lang w:val="en-US" w:bidi="th-TH"/>
              </w:rPr>
            </w:pPr>
          </w:p>
        </w:tc>
        <w:tc>
          <w:tcPr>
            <w:tcW w:w="1170" w:type="dxa"/>
            <w:vAlign w:val="bottom"/>
          </w:tcPr>
          <w:p w14:paraId="338A6DD7" w14:textId="5090F495" w:rsidR="00EA240E" w:rsidRPr="00D929B6" w:rsidRDefault="00EA240E" w:rsidP="00EA240E">
            <w:pPr>
              <w:pStyle w:val="acctfourfigures"/>
              <w:tabs>
                <w:tab w:val="clear" w:pos="765"/>
              </w:tabs>
              <w:spacing w:line="240" w:lineRule="auto"/>
              <w:jc w:val="right"/>
              <w:rPr>
                <w:rFonts w:cs="Angsana New"/>
                <w:sz w:val="20"/>
                <w:szCs w:val="25"/>
                <w:lang w:val="en-US" w:bidi="th-TH"/>
              </w:rPr>
            </w:pPr>
            <w:r>
              <w:rPr>
                <w:sz w:val="20"/>
                <w:lang w:val="en-US" w:bidi="th-TH"/>
              </w:rPr>
              <w:t>50,606</w:t>
            </w:r>
          </w:p>
        </w:tc>
      </w:tr>
      <w:tr w:rsidR="00EA240E" w:rsidRPr="00C53963" w14:paraId="48F6A21E" w14:textId="77777777" w:rsidTr="00D60BE9">
        <w:tc>
          <w:tcPr>
            <w:tcW w:w="2862" w:type="dxa"/>
            <w:shd w:val="clear" w:color="auto" w:fill="auto"/>
          </w:tcPr>
          <w:p w14:paraId="2775A0A4" w14:textId="77777777" w:rsidR="00EA240E" w:rsidRDefault="00EA240E" w:rsidP="00EA240E">
            <w:pPr>
              <w:ind w:left="144" w:hanging="144"/>
            </w:pPr>
            <w:r>
              <w:rPr>
                <w:spacing w:val="-4"/>
              </w:rPr>
              <w:t>Equity</w:t>
            </w:r>
            <w:r w:rsidRPr="008164C4">
              <w:rPr>
                <w:spacing w:val="-4"/>
              </w:rPr>
              <w:t xml:space="preserve"> securities</w:t>
            </w:r>
          </w:p>
        </w:tc>
        <w:tc>
          <w:tcPr>
            <w:tcW w:w="1170" w:type="dxa"/>
            <w:vAlign w:val="bottom"/>
          </w:tcPr>
          <w:p w14:paraId="66A07A88" w14:textId="02476103" w:rsidR="00EA240E" w:rsidRPr="00C53963" w:rsidRDefault="00EA240E" w:rsidP="00EA240E">
            <w:pPr>
              <w:ind w:left="-135" w:right="-126"/>
              <w:jc w:val="center"/>
              <w:rPr>
                <w:spacing w:val="-6"/>
              </w:rPr>
            </w:pPr>
            <w:r>
              <w:rPr>
                <w:spacing w:val="-6"/>
              </w:rPr>
              <w:t xml:space="preserve">        -</w:t>
            </w:r>
          </w:p>
        </w:tc>
        <w:tc>
          <w:tcPr>
            <w:tcW w:w="270" w:type="dxa"/>
            <w:vAlign w:val="bottom"/>
          </w:tcPr>
          <w:p w14:paraId="3589B422" w14:textId="77777777" w:rsidR="00EA240E" w:rsidRPr="00C53963" w:rsidRDefault="00EA240E" w:rsidP="00EA240E">
            <w:pPr>
              <w:pStyle w:val="acctfourfigures"/>
              <w:tabs>
                <w:tab w:val="clear" w:pos="765"/>
              </w:tabs>
              <w:spacing w:line="240" w:lineRule="auto"/>
              <w:ind w:left="-79"/>
              <w:jc w:val="right"/>
              <w:rPr>
                <w:sz w:val="20"/>
                <w:lang w:bidi="th-TH"/>
              </w:rPr>
            </w:pPr>
          </w:p>
        </w:tc>
        <w:tc>
          <w:tcPr>
            <w:tcW w:w="1080" w:type="dxa"/>
            <w:shd w:val="clear" w:color="auto" w:fill="auto"/>
            <w:vAlign w:val="bottom"/>
          </w:tcPr>
          <w:p w14:paraId="7ED0586F" w14:textId="3B94E19D" w:rsidR="00EA240E" w:rsidRPr="0045688A" w:rsidRDefault="00EA240E" w:rsidP="00EA240E">
            <w:pPr>
              <w:ind w:left="-135" w:right="-126"/>
              <w:jc w:val="center"/>
              <w:rPr>
                <w:spacing w:val="-6"/>
              </w:rPr>
            </w:pPr>
            <w:r>
              <w:rPr>
                <w:spacing w:val="-6"/>
              </w:rPr>
              <w:t xml:space="preserve">        -</w:t>
            </w:r>
          </w:p>
        </w:tc>
        <w:tc>
          <w:tcPr>
            <w:tcW w:w="270" w:type="dxa"/>
            <w:shd w:val="clear" w:color="auto" w:fill="auto"/>
            <w:vAlign w:val="bottom"/>
          </w:tcPr>
          <w:p w14:paraId="19DDA398" w14:textId="77777777" w:rsidR="00EA240E" w:rsidRPr="0045688A" w:rsidRDefault="00EA240E" w:rsidP="00EA240E">
            <w:pPr>
              <w:ind w:left="-135" w:right="-126"/>
              <w:jc w:val="center"/>
              <w:rPr>
                <w:spacing w:val="-6"/>
              </w:rPr>
            </w:pPr>
          </w:p>
        </w:tc>
        <w:tc>
          <w:tcPr>
            <w:tcW w:w="1080" w:type="dxa"/>
            <w:shd w:val="clear" w:color="auto" w:fill="auto"/>
            <w:vAlign w:val="bottom"/>
          </w:tcPr>
          <w:p w14:paraId="66D9CF10" w14:textId="6D114244" w:rsidR="00EA240E" w:rsidRPr="0045688A" w:rsidRDefault="00EA240E" w:rsidP="00EA240E">
            <w:pPr>
              <w:ind w:left="-135" w:right="-126"/>
              <w:jc w:val="center"/>
              <w:rPr>
                <w:spacing w:val="-6"/>
              </w:rPr>
            </w:pPr>
            <w:r>
              <w:rPr>
                <w:spacing w:val="-6"/>
              </w:rPr>
              <w:t xml:space="preserve">        -</w:t>
            </w:r>
          </w:p>
        </w:tc>
        <w:tc>
          <w:tcPr>
            <w:tcW w:w="270" w:type="dxa"/>
            <w:shd w:val="clear" w:color="auto" w:fill="auto"/>
            <w:vAlign w:val="bottom"/>
          </w:tcPr>
          <w:p w14:paraId="4CE998A4" w14:textId="77777777" w:rsidR="00EA240E" w:rsidRPr="0045688A" w:rsidRDefault="00EA240E" w:rsidP="00EA240E">
            <w:pPr>
              <w:ind w:left="-135" w:right="-126"/>
              <w:jc w:val="center"/>
              <w:rPr>
                <w:spacing w:val="-6"/>
              </w:rPr>
            </w:pPr>
          </w:p>
        </w:tc>
        <w:tc>
          <w:tcPr>
            <w:tcW w:w="1080" w:type="dxa"/>
            <w:shd w:val="clear" w:color="auto" w:fill="auto"/>
            <w:vAlign w:val="bottom"/>
          </w:tcPr>
          <w:p w14:paraId="3891A0C6" w14:textId="0278B2A8" w:rsidR="00EA240E" w:rsidRPr="00324549" w:rsidRDefault="00EA240E" w:rsidP="00EA240E">
            <w:pPr>
              <w:pStyle w:val="acctfourfigures"/>
              <w:tabs>
                <w:tab w:val="clear" w:pos="765"/>
              </w:tabs>
              <w:spacing w:line="240" w:lineRule="auto"/>
              <w:jc w:val="right"/>
              <w:rPr>
                <w:sz w:val="20"/>
                <w:lang w:val="en-US" w:bidi="th-TH"/>
              </w:rPr>
            </w:pPr>
            <w:r w:rsidRPr="00324549">
              <w:rPr>
                <w:sz w:val="20"/>
                <w:lang w:val="en-US" w:bidi="th-TH"/>
              </w:rPr>
              <w:t>234,000</w:t>
            </w:r>
          </w:p>
        </w:tc>
        <w:tc>
          <w:tcPr>
            <w:tcW w:w="270" w:type="dxa"/>
            <w:vAlign w:val="bottom"/>
          </w:tcPr>
          <w:p w14:paraId="45D19390" w14:textId="77777777" w:rsidR="00EA240E" w:rsidRPr="00C53963" w:rsidRDefault="00EA240E" w:rsidP="00EA240E">
            <w:pPr>
              <w:pStyle w:val="acctfourfigures"/>
              <w:tabs>
                <w:tab w:val="clear" w:pos="765"/>
              </w:tabs>
              <w:spacing w:line="240" w:lineRule="auto"/>
              <w:jc w:val="right"/>
              <w:rPr>
                <w:sz w:val="20"/>
                <w:lang w:val="en-US" w:bidi="th-TH"/>
              </w:rPr>
            </w:pPr>
          </w:p>
        </w:tc>
        <w:tc>
          <w:tcPr>
            <w:tcW w:w="1170" w:type="dxa"/>
            <w:vAlign w:val="bottom"/>
          </w:tcPr>
          <w:p w14:paraId="1416C7AB" w14:textId="6EEC2A72" w:rsidR="00EA240E" w:rsidRPr="00C53963" w:rsidRDefault="00EA240E" w:rsidP="00EA240E">
            <w:pPr>
              <w:pStyle w:val="acctfourfigures"/>
              <w:tabs>
                <w:tab w:val="clear" w:pos="765"/>
              </w:tabs>
              <w:spacing w:line="240" w:lineRule="auto"/>
              <w:jc w:val="right"/>
              <w:rPr>
                <w:sz w:val="20"/>
                <w:lang w:val="en-US" w:bidi="th-TH"/>
              </w:rPr>
            </w:pPr>
            <w:r>
              <w:rPr>
                <w:sz w:val="20"/>
                <w:lang w:val="en-US" w:bidi="th-TH"/>
              </w:rPr>
              <w:t>234,000</w:t>
            </w:r>
          </w:p>
        </w:tc>
      </w:tr>
      <w:tr w:rsidR="00EA240E" w:rsidRPr="00C53963" w14:paraId="3B76676C" w14:textId="77777777" w:rsidTr="00D60BE9">
        <w:tc>
          <w:tcPr>
            <w:tcW w:w="2862" w:type="dxa"/>
            <w:shd w:val="clear" w:color="auto" w:fill="auto"/>
          </w:tcPr>
          <w:p w14:paraId="38B63F2D" w14:textId="77777777" w:rsidR="00EA240E" w:rsidRPr="00C53963" w:rsidRDefault="00EA240E" w:rsidP="00EA240E">
            <w:pPr>
              <w:ind w:left="144" w:hanging="144"/>
            </w:pPr>
            <w:r w:rsidRPr="00C53963">
              <w:t>Loans</w:t>
            </w:r>
          </w:p>
        </w:tc>
        <w:tc>
          <w:tcPr>
            <w:tcW w:w="1170" w:type="dxa"/>
            <w:vAlign w:val="bottom"/>
          </w:tcPr>
          <w:p w14:paraId="42A278DD" w14:textId="77777777" w:rsidR="00EA240E" w:rsidRPr="00C53963" w:rsidRDefault="00EA240E" w:rsidP="00EA240E">
            <w:pPr>
              <w:ind w:left="-135" w:right="-126"/>
              <w:jc w:val="center"/>
              <w:rPr>
                <w:spacing w:val="-6"/>
              </w:rPr>
            </w:pPr>
          </w:p>
        </w:tc>
        <w:tc>
          <w:tcPr>
            <w:tcW w:w="270" w:type="dxa"/>
            <w:vAlign w:val="bottom"/>
          </w:tcPr>
          <w:p w14:paraId="6E03961E" w14:textId="77777777" w:rsidR="00EA240E" w:rsidRPr="00C53963" w:rsidRDefault="00EA240E" w:rsidP="00EA240E">
            <w:pPr>
              <w:pStyle w:val="acctfourfigures"/>
              <w:tabs>
                <w:tab w:val="clear" w:pos="765"/>
              </w:tabs>
              <w:spacing w:line="240" w:lineRule="auto"/>
              <w:ind w:left="-79"/>
              <w:jc w:val="right"/>
              <w:rPr>
                <w:sz w:val="20"/>
                <w:lang w:bidi="th-TH"/>
              </w:rPr>
            </w:pPr>
          </w:p>
        </w:tc>
        <w:tc>
          <w:tcPr>
            <w:tcW w:w="1080" w:type="dxa"/>
            <w:shd w:val="clear" w:color="auto" w:fill="auto"/>
            <w:vAlign w:val="bottom"/>
          </w:tcPr>
          <w:p w14:paraId="1AA2E2F4" w14:textId="77777777" w:rsidR="00EA240E" w:rsidRPr="00C53963" w:rsidRDefault="00EA240E" w:rsidP="00EA240E">
            <w:pPr>
              <w:pStyle w:val="acctfourfigures"/>
              <w:tabs>
                <w:tab w:val="clear" w:pos="765"/>
              </w:tabs>
              <w:spacing w:line="240" w:lineRule="auto"/>
              <w:ind w:left="-79"/>
              <w:jc w:val="right"/>
              <w:rPr>
                <w:sz w:val="20"/>
                <w:lang w:bidi="th-TH"/>
              </w:rPr>
            </w:pPr>
          </w:p>
        </w:tc>
        <w:tc>
          <w:tcPr>
            <w:tcW w:w="270" w:type="dxa"/>
            <w:shd w:val="clear" w:color="auto" w:fill="auto"/>
            <w:vAlign w:val="bottom"/>
          </w:tcPr>
          <w:p w14:paraId="75E96D66" w14:textId="77777777" w:rsidR="00EA240E" w:rsidRPr="00C53963" w:rsidRDefault="00EA240E" w:rsidP="00EA240E">
            <w:pPr>
              <w:jc w:val="right"/>
              <w:rPr>
                <w:b/>
              </w:rPr>
            </w:pPr>
          </w:p>
        </w:tc>
        <w:tc>
          <w:tcPr>
            <w:tcW w:w="1080" w:type="dxa"/>
            <w:shd w:val="clear" w:color="auto" w:fill="auto"/>
            <w:vAlign w:val="bottom"/>
          </w:tcPr>
          <w:p w14:paraId="1716DC31" w14:textId="77777777" w:rsidR="00EA240E" w:rsidRPr="00C53963" w:rsidRDefault="00EA240E" w:rsidP="00EA240E">
            <w:pPr>
              <w:pStyle w:val="acctfourfigures"/>
              <w:tabs>
                <w:tab w:val="clear" w:pos="765"/>
                <w:tab w:val="left" w:pos="77"/>
              </w:tabs>
              <w:spacing w:line="240" w:lineRule="auto"/>
              <w:ind w:left="-79" w:right="-286"/>
              <w:jc w:val="center"/>
              <w:rPr>
                <w:sz w:val="20"/>
                <w:lang w:val="en-US" w:bidi="th-TH"/>
              </w:rPr>
            </w:pPr>
          </w:p>
        </w:tc>
        <w:tc>
          <w:tcPr>
            <w:tcW w:w="270" w:type="dxa"/>
            <w:shd w:val="clear" w:color="auto" w:fill="auto"/>
            <w:vAlign w:val="bottom"/>
          </w:tcPr>
          <w:p w14:paraId="6309FA46" w14:textId="77777777" w:rsidR="00EA240E" w:rsidRPr="00C53963" w:rsidRDefault="00EA240E" w:rsidP="00EA240E">
            <w:pPr>
              <w:jc w:val="right"/>
              <w:rPr>
                <w:b/>
              </w:rPr>
            </w:pPr>
          </w:p>
        </w:tc>
        <w:tc>
          <w:tcPr>
            <w:tcW w:w="1080" w:type="dxa"/>
            <w:shd w:val="clear" w:color="auto" w:fill="auto"/>
            <w:vAlign w:val="bottom"/>
          </w:tcPr>
          <w:p w14:paraId="10D32B4C" w14:textId="77777777" w:rsidR="00EA240E" w:rsidRPr="00C53963" w:rsidRDefault="00EA240E" w:rsidP="00EA240E">
            <w:pPr>
              <w:widowControl w:val="0"/>
              <w:tabs>
                <w:tab w:val="decimal" w:pos="612"/>
              </w:tabs>
              <w:overflowPunct w:val="0"/>
              <w:autoSpaceDE w:val="0"/>
              <w:autoSpaceDN w:val="0"/>
              <w:adjustRightInd w:val="0"/>
              <w:ind w:right="-108"/>
              <w:textAlignment w:val="baseline"/>
            </w:pPr>
          </w:p>
        </w:tc>
        <w:tc>
          <w:tcPr>
            <w:tcW w:w="270" w:type="dxa"/>
            <w:vAlign w:val="bottom"/>
          </w:tcPr>
          <w:p w14:paraId="1030AA40" w14:textId="77777777" w:rsidR="00EA240E" w:rsidRPr="00C53963" w:rsidRDefault="00EA240E" w:rsidP="00EA240E">
            <w:pPr>
              <w:pStyle w:val="acctfourfigures"/>
              <w:tabs>
                <w:tab w:val="clear" w:pos="765"/>
              </w:tabs>
              <w:spacing w:line="240" w:lineRule="auto"/>
              <w:jc w:val="right"/>
              <w:rPr>
                <w:sz w:val="20"/>
                <w:lang w:val="en-US" w:bidi="th-TH"/>
              </w:rPr>
            </w:pPr>
          </w:p>
        </w:tc>
        <w:tc>
          <w:tcPr>
            <w:tcW w:w="1170" w:type="dxa"/>
            <w:vAlign w:val="bottom"/>
          </w:tcPr>
          <w:p w14:paraId="36001019" w14:textId="77777777" w:rsidR="00EA240E" w:rsidRPr="00C53963" w:rsidRDefault="00EA240E" w:rsidP="00EA240E">
            <w:pPr>
              <w:pStyle w:val="acctfourfigures"/>
              <w:tabs>
                <w:tab w:val="clear" w:pos="765"/>
              </w:tabs>
              <w:spacing w:line="240" w:lineRule="auto"/>
              <w:jc w:val="right"/>
              <w:rPr>
                <w:sz w:val="20"/>
                <w:lang w:val="en-US" w:bidi="th-TH"/>
              </w:rPr>
            </w:pPr>
          </w:p>
        </w:tc>
      </w:tr>
      <w:tr w:rsidR="00EA240E" w:rsidRPr="00C53963" w14:paraId="4D08C44C" w14:textId="77777777" w:rsidTr="00D60BE9">
        <w:tc>
          <w:tcPr>
            <w:tcW w:w="2862" w:type="dxa"/>
            <w:shd w:val="clear" w:color="auto" w:fill="auto"/>
          </w:tcPr>
          <w:p w14:paraId="486A79FE" w14:textId="77777777" w:rsidR="00EA240E" w:rsidRPr="00C53963" w:rsidRDefault="00EA240E" w:rsidP="00EA240E">
            <w:pPr>
              <w:tabs>
                <w:tab w:val="left" w:pos="900"/>
                <w:tab w:val="right" w:pos="9072"/>
              </w:tabs>
              <w:ind w:left="344" w:right="-108" w:hanging="180"/>
              <w:jc w:val="left"/>
              <w:rPr>
                <w:cs/>
              </w:rPr>
            </w:pPr>
            <w:r w:rsidRPr="00C53963">
              <w:rPr>
                <w:spacing w:val="-4"/>
              </w:rPr>
              <w:t>Short</w:t>
            </w:r>
            <w:r w:rsidRPr="00C53963">
              <w:t>-term loans to related    parties</w:t>
            </w:r>
          </w:p>
        </w:tc>
        <w:tc>
          <w:tcPr>
            <w:tcW w:w="1170" w:type="dxa"/>
            <w:vAlign w:val="bottom"/>
          </w:tcPr>
          <w:p w14:paraId="37D6E45C" w14:textId="31913D53" w:rsidR="00EA240E" w:rsidRPr="00C53963" w:rsidRDefault="00EA240E" w:rsidP="00EA240E">
            <w:pPr>
              <w:pStyle w:val="acctfourfigures"/>
              <w:tabs>
                <w:tab w:val="clear" w:pos="765"/>
              </w:tabs>
              <w:spacing w:line="240" w:lineRule="auto"/>
              <w:ind w:left="-79" w:right="-22"/>
              <w:jc w:val="right"/>
              <w:rPr>
                <w:spacing w:val="-6"/>
                <w:sz w:val="20"/>
              </w:rPr>
            </w:pPr>
            <w:r w:rsidRPr="00C53963">
              <w:rPr>
                <w:sz w:val="20"/>
              </w:rPr>
              <w:t>1,242,</w:t>
            </w:r>
            <w:r w:rsidRPr="00C53963">
              <w:rPr>
                <w:sz w:val="20"/>
                <w:lang w:bidi="th-TH"/>
              </w:rPr>
              <w:t>500</w:t>
            </w:r>
          </w:p>
        </w:tc>
        <w:tc>
          <w:tcPr>
            <w:tcW w:w="270" w:type="dxa"/>
          </w:tcPr>
          <w:p w14:paraId="4A036427" w14:textId="77777777" w:rsidR="00EA240E" w:rsidRPr="00C53963" w:rsidRDefault="00EA240E" w:rsidP="00EA240E">
            <w:pPr>
              <w:pStyle w:val="acctfourfigures"/>
              <w:tabs>
                <w:tab w:val="clear" w:pos="765"/>
              </w:tabs>
              <w:spacing w:line="240" w:lineRule="auto"/>
              <w:ind w:left="-79"/>
              <w:jc w:val="right"/>
              <w:rPr>
                <w:sz w:val="20"/>
                <w:lang w:bidi="th-TH"/>
              </w:rPr>
            </w:pPr>
          </w:p>
        </w:tc>
        <w:tc>
          <w:tcPr>
            <w:tcW w:w="1080" w:type="dxa"/>
            <w:vAlign w:val="bottom"/>
          </w:tcPr>
          <w:p w14:paraId="7F2617FC" w14:textId="58C9744B" w:rsidR="00EA240E" w:rsidRPr="00D01F32" w:rsidRDefault="00EA240E" w:rsidP="00EA240E">
            <w:pPr>
              <w:ind w:left="-135" w:right="-126"/>
              <w:jc w:val="center"/>
              <w:rPr>
                <w:spacing w:val="-6"/>
              </w:rPr>
            </w:pPr>
            <w:r>
              <w:rPr>
                <w:spacing w:val="-6"/>
              </w:rPr>
              <w:t xml:space="preserve">        -</w:t>
            </w:r>
          </w:p>
        </w:tc>
        <w:tc>
          <w:tcPr>
            <w:tcW w:w="270" w:type="dxa"/>
            <w:vAlign w:val="bottom"/>
          </w:tcPr>
          <w:p w14:paraId="73732D5B" w14:textId="77777777" w:rsidR="00EA240E" w:rsidRPr="00C53963" w:rsidRDefault="00EA240E" w:rsidP="00EA240E">
            <w:pPr>
              <w:jc w:val="right"/>
              <w:rPr>
                <w:rFonts w:eastAsia="Times New Roman"/>
                <w:highlight w:val="yellow"/>
                <w:lang w:val="en-GB"/>
              </w:rPr>
            </w:pPr>
          </w:p>
        </w:tc>
        <w:tc>
          <w:tcPr>
            <w:tcW w:w="1080" w:type="dxa"/>
            <w:vAlign w:val="bottom"/>
          </w:tcPr>
          <w:p w14:paraId="24A0045B" w14:textId="05F02B4D" w:rsidR="00EA240E" w:rsidRPr="0045688A" w:rsidRDefault="00EA240E" w:rsidP="00EA240E">
            <w:pPr>
              <w:ind w:left="-135" w:right="-126"/>
              <w:jc w:val="center"/>
              <w:rPr>
                <w:spacing w:val="-6"/>
              </w:rPr>
            </w:pPr>
            <w:r w:rsidRPr="0045688A">
              <w:rPr>
                <w:spacing w:val="-6"/>
              </w:rPr>
              <w:t xml:space="preserve">       -</w:t>
            </w:r>
          </w:p>
        </w:tc>
        <w:tc>
          <w:tcPr>
            <w:tcW w:w="270" w:type="dxa"/>
            <w:vAlign w:val="bottom"/>
          </w:tcPr>
          <w:p w14:paraId="29D3DA1F" w14:textId="77777777" w:rsidR="00EA240E" w:rsidRPr="0045688A" w:rsidRDefault="00EA240E" w:rsidP="00EA240E">
            <w:pPr>
              <w:ind w:left="-135" w:right="-126"/>
              <w:jc w:val="center"/>
              <w:rPr>
                <w:spacing w:val="-6"/>
              </w:rPr>
            </w:pPr>
          </w:p>
        </w:tc>
        <w:tc>
          <w:tcPr>
            <w:tcW w:w="1080" w:type="dxa"/>
            <w:vAlign w:val="bottom"/>
          </w:tcPr>
          <w:p w14:paraId="3F63A08B" w14:textId="1BDD6759" w:rsidR="00EA240E" w:rsidRPr="0045688A" w:rsidRDefault="00EA240E" w:rsidP="00EA240E">
            <w:pPr>
              <w:ind w:left="-135" w:right="-126"/>
              <w:jc w:val="center"/>
              <w:rPr>
                <w:spacing w:val="-6"/>
              </w:rPr>
            </w:pPr>
            <w:r w:rsidRPr="0045688A">
              <w:rPr>
                <w:spacing w:val="-6"/>
              </w:rPr>
              <w:t>-</w:t>
            </w:r>
          </w:p>
        </w:tc>
        <w:tc>
          <w:tcPr>
            <w:tcW w:w="270" w:type="dxa"/>
            <w:vAlign w:val="bottom"/>
          </w:tcPr>
          <w:p w14:paraId="6C12C0B2" w14:textId="77777777" w:rsidR="00EA240E" w:rsidRPr="00C53963" w:rsidRDefault="00EA240E" w:rsidP="00EA240E">
            <w:pPr>
              <w:pStyle w:val="acctfourfigures"/>
              <w:tabs>
                <w:tab w:val="clear" w:pos="765"/>
              </w:tabs>
              <w:spacing w:line="240" w:lineRule="auto"/>
              <w:jc w:val="right"/>
              <w:rPr>
                <w:sz w:val="20"/>
                <w:lang w:bidi="th-TH"/>
              </w:rPr>
            </w:pPr>
          </w:p>
        </w:tc>
        <w:tc>
          <w:tcPr>
            <w:tcW w:w="1170" w:type="dxa"/>
            <w:vAlign w:val="bottom"/>
          </w:tcPr>
          <w:p w14:paraId="26776274" w14:textId="7F8D3E3B" w:rsidR="00EA240E" w:rsidRPr="00A1198C" w:rsidRDefault="00EA240E" w:rsidP="00EA240E">
            <w:pPr>
              <w:pStyle w:val="acctfourfigures"/>
              <w:tabs>
                <w:tab w:val="clear" w:pos="765"/>
              </w:tabs>
              <w:spacing w:line="240" w:lineRule="auto"/>
              <w:jc w:val="right"/>
              <w:rPr>
                <w:rFonts w:cstheme="minorBidi"/>
                <w:sz w:val="20"/>
                <w:szCs w:val="25"/>
                <w:lang w:val="en-US" w:bidi="th-TH"/>
              </w:rPr>
            </w:pPr>
            <w:r w:rsidRPr="00C53963">
              <w:rPr>
                <w:sz w:val="20"/>
              </w:rPr>
              <w:t>1,242,500</w:t>
            </w:r>
          </w:p>
        </w:tc>
      </w:tr>
      <w:tr w:rsidR="00EA240E" w:rsidRPr="00C53963" w14:paraId="1423A4D8" w14:textId="77777777" w:rsidTr="00D60BE9">
        <w:tc>
          <w:tcPr>
            <w:tcW w:w="2862" w:type="dxa"/>
            <w:shd w:val="clear" w:color="auto" w:fill="auto"/>
          </w:tcPr>
          <w:p w14:paraId="74144BF6" w14:textId="77777777" w:rsidR="00EA240E" w:rsidRPr="00C53963" w:rsidRDefault="00EA240E" w:rsidP="00EA240E">
            <w:pPr>
              <w:tabs>
                <w:tab w:val="left" w:pos="900"/>
                <w:tab w:val="right" w:pos="9072"/>
              </w:tabs>
              <w:ind w:left="344" w:right="-108" w:hanging="180"/>
              <w:jc w:val="left"/>
            </w:pPr>
            <w:r w:rsidRPr="00C53963">
              <w:rPr>
                <w:spacing w:val="-4"/>
              </w:rPr>
              <w:t>Long</w:t>
            </w:r>
            <w:r w:rsidRPr="00C53963">
              <w:t xml:space="preserve">-term loans to related parties </w:t>
            </w:r>
          </w:p>
        </w:tc>
        <w:tc>
          <w:tcPr>
            <w:tcW w:w="1170" w:type="dxa"/>
            <w:vAlign w:val="bottom"/>
          </w:tcPr>
          <w:p w14:paraId="49B31201" w14:textId="67B1EE50" w:rsidR="00EA240E" w:rsidRPr="0045688A" w:rsidRDefault="00EA240E" w:rsidP="00A73322">
            <w:pPr>
              <w:pStyle w:val="acctfourfigures"/>
              <w:tabs>
                <w:tab w:val="clear" w:pos="765"/>
              </w:tabs>
              <w:spacing w:line="240" w:lineRule="auto"/>
              <w:ind w:left="-79" w:right="-22"/>
              <w:jc w:val="right"/>
              <w:rPr>
                <w:spacing w:val="-6"/>
              </w:rPr>
            </w:pPr>
            <w:r w:rsidRPr="0045688A">
              <w:rPr>
                <w:spacing w:val="-6"/>
              </w:rPr>
              <w:t xml:space="preserve">          </w:t>
            </w:r>
            <w:r w:rsidR="00A73322" w:rsidRPr="00C53963">
              <w:rPr>
                <w:sz w:val="20"/>
                <w:lang w:bidi="th-TH"/>
              </w:rPr>
              <w:t>228</w:t>
            </w:r>
            <w:r w:rsidR="00A73322" w:rsidRPr="00C53963">
              <w:rPr>
                <w:sz w:val="20"/>
              </w:rPr>
              <w:t>,</w:t>
            </w:r>
            <w:r w:rsidR="00A73322" w:rsidRPr="00A73322">
              <w:rPr>
                <w:spacing w:val="-6"/>
                <w:sz w:val="20"/>
              </w:rPr>
              <w:t>000</w:t>
            </w:r>
          </w:p>
        </w:tc>
        <w:tc>
          <w:tcPr>
            <w:tcW w:w="270" w:type="dxa"/>
            <w:vAlign w:val="bottom"/>
          </w:tcPr>
          <w:p w14:paraId="75C69118" w14:textId="77777777" w:rsidR="00EA240E" w:rsidRPr="00C53963" w:rsidRDefault="00EA240E" w:rsidP="00EA240E">
            <w:pPr>
              <w:pStyle w:val="acctfourfigures"/>
              <w:tabs>
                <w:tab w:val="clear" w:pos="765"/>
              </w:tabs>
              <w:spacing w:line="240" w:lineRule="auto"/>
              <w:ind w:left="-79"/>
              <w:jc w:val="center"/>
              <w:rPr>
                <w:sz w:val="20"/>
                <w:lang w:bidi="th-TH"/>
              </w:rPr>
            </w:pPr>
          </w:p>
        </w:tc>
        <w:tc>
          <w:tcPr>
            <w:tcW w:w="1080" w:type="dxa"/>
            <w:vAlign w:val="bottom"/>
          </w:tcPr>
          <w:p w14:paraId="5DB932AA" w14:textId="79641E8F" w:rsidR="00EA240E" w:rsidRPr="00C53963" w:rsidRDefault="00EA240E" w:rsidP="00EA240E">
            <w:pPr>
              <w:pStyle w:val="acctfourfigures"/>
              <w:tabs>
                <w:tab w:val="clear" w:pos="765"/>
              </w:tabs>
              <w:spacing w:line="240" w:lineRule="auto"/>
              <w:jc w:val="right"/>
              <w:rPr>
                <w:sz w:val="20"/>
                <w:lang w:val="en-US" w:bidi="th-TH"/>
              </w:rPr>
            </w:pPr>
            <w:r w:rsidRPr="00C53963">
              <w:rPr>
                <w:sz w:val="20"/>
              </w:rPr>
              <w:t>4,094,448</w:t>
            </w:r>
          </w:p>
        </w:tc>
        <w:tc>
          <w:tcPr>
            <w:tcW w:w="270" w:type="dxa"/>
            <w:vAlign w:val="bottom"/>
          </w:tcPr>
          <w:p w14:paraId="24D981CB" w14:textId="77777777" w:rsidR="00EA240E" w:rsidRPr="00C53963" w:rsidRDefault="00EA240E" w:rsidP="00EA240E">
            <w:pPr>
              <w:jc w:val="center"/>
              <w:rPr>
                <w:rFonts w:eastAsia="Times New Roman"/>
                <w:lang w:val="en-GB"/>
              </w:rPr>
            </w:pPr>
          </w:p>
        </w:tc>
        <w:tc>
          <w:tcPr>
            <w:tcW w:w="1080" w:type="dxa"/>
            <w:vAlign w:val="bottom"/>
          </w:tcPr>
          <w:p w14:paraId="47552103" w14:textId="30287CA4" w:rsidR="00EA240E" w:rsidRPr="007827C3" w:rsidRDefault="00EA240E" w:rsidP="00EA240E">
            <w:pPr>
              <w:ind w:left="-135" w:right="-126"/>
              <w:jc w:val="center"/>
              <w:rPr>
                <w:spacing w:val="-6"/>
              </w:rPr>
            </w:pPr>
            <w:r>
              <w:rPr>
                <w:spacing w:val="-6"/>
              </w:rPr>
              <w:t xml:space="preserve">     </w:t>
            </w:r>
            <w:r w:rsidRPr="0045688A">
              <w:rPr>
                <w:spacing w:val="-6"/>
              </w:rPr>
              <w:t xml:space="preserve">  -</w:t>
            </w:r>
          </w:p>
        </w:tc>
        <w:tc>
          <w:tcPr>
            <w:tcW w:w="270" w:type="dxa"/>
            <w:vAlign w:val="bottom"/>
          </w:tcPr>
          <w:p w14:paraId="27E048E2" w14:textId="77777777" w:rsidR="00EA240E" w:rsidRPr="00C53963" w:rsidRDefault="00EA240E" w:rsidP="00EA240E">
            <w:pPr>
              <w:jc w:val="center"/>
              <w:rPr>
                <w:rFonts w:eastAsia="Times New Roman"/>
                <w:lang w:val="en-GB"/>
              </w:rPr>
            </w:pPr>
          </w:p>
        </w:tc>
        <w:tc>
          <w:tcPr>
            <w:tcW w:w="1080" w:type="dxa"/>
            <w:vAlign w:val="bottom"/>
          </w:tcPr>
          <w:p w14:paraId="6258C2F1" w14:textId="3B810355" w:rsidR="00EA240E" w:rsidRPr="00C53963" w:rsidRDefault="00EA240E" w:rsidP="00EA240E">
            <w:pPr>
              <w:pStyle w:val="acctfourfigures"/>
              <w:tabs>
                <w:tab w:val="clear" w:pos="765"/>
              </w:tabs>
              <w:spacing w:line="240" w:lineRule="auto"/>
              <w:ind w:left="-79" w:right="-104"/>
              <w:jc w:val="center"/>
              <w:rPr>
                <w:sz w:val="20"/>
              </w:rPr>
            </w:pPr>
            <w:r>
              <w:rPr>
                <w:sz w:val="20"/>
              </w:rPr>
              <w:t>-</w:t>
            </w:r>
          </w:p>
        </w:tc>
        <w:tc>
          <w:tcPr>
            <w:tcW w:w="270" w:type="dxa"/>
            <w:vAlign w:val="bottom"/>
          </w:tcPr>
          <w:p w14:paraId="023B8447" w14:textId="77777777" w:rsidR="00EA240E" w:rsidRPr="00C53963" w:rsidRDefault="00EA240E" w:rsidP="00EA240E">
            <w:pPr>
              <w:pStyle w:val="acctfourfigures"/>
              <w:tabs>
                <w:tab w:val="clear" w:pos="765"/>
              </w:tabs>
              <w:spacing w:line="240" w:lineRule="auto"/>
              <w:jc w:val="center"/>
              <w:rPr>
                <w:sz w:val="20"/>
                <w:lang w:bidi="th-TH"/>
              </w:rPr>
            </w:pPr>
          </w:p>
        </w:tc>
        <w:tc>
          <w:tcPr>
            <w:tcW w:w="1170" w:type="dxa"/>
            <w:vAlign w:val="bottom"/>
          </w:tcPr>
          <w:p w14:paraId="404E3A69" w14:textId="0ABFC264" w:rsidR="00EA240E" w:rsidRPr="00C53963" w:rsidRDefault="00EA240E" w:rsidP="00EA240E">
            <w:pPr>
              <w:pStyle w:val="acctfourfigures"/>
              <w:tabs>
                <w:tab w:val="clear" w:pos="765"/>
                <w:tab w:val="decimal" w:pos="882"/>
              </w:tabs>
              <w:spacing w:line="240" w:lineRule="auto"/>
              <w:ind w:right="-108"/>
              <w:jc w:val="center"/>
              <w:rPr>
                <w:sz w:val="20"/>
                <w:lang w:val="en-US" w:bidi="th-TH"/>
              </w:rPr>
            </w:pPr>
            <w:r w:rsidRPr="00C53963">
              <w:rPr>
                <w:sz w:val="20"/>
              </w:rPr>
              <w:t>4,</w:t>
            </w:r>
            <w:r w:rsidR="00A73322">
              <w:rPr>
                <w:sz w:val="20"/>
              </w:rPr>
              <w:t>322,448</w:t>
            </w:r>
          </w:p>
        </w:tc>
      </w:tr>
      <w:tr w:rsidR="00EA240E" w:rsidRPr="00C53963" w14:paraId="5C4DA312" w14:textId="77777777" w:rsidTr="00D60BE9">
        <w:tc>
          <w:tcPr>
            <w:tcW w:w="2862" w:type="dxa"/>
            <w:shd w:val="clear" w:color="auto" w:fill="auto"/>
          </w:tcPr>
          <w:p w14:paraId="36779CA7" w14:textId="77777777" w:rsidR="00EA240E" w:rsidRPr="00C53963" w:rsidRDefault="00EA240E" w:rsidP="00EA240E">
            <w:pPr>
              <w:tabs>
                <w:tab w:val="left" w:pos="900"/>
                <w:tab w:val="right" w:pos="9072"/>
              </w:tabs>
              <w:ind w:right="-108"/>
              <w:jc w:val="left"/>
              <w:rPr>
                <w:spacing w:val="-4"/>
              </w:rPr>
            </w:pPr>
            <w:r>
              <w:rPr>
                <w:spacing w:val="-4"/>
              </w:rPr>
              <w:t>Investment in subsidiaries</w:t>
            </w:r>
          </w:p>
        </w:tc>
        <w:tc>
          <w:tcPr>
            <w:tcW w:w="1170" w:type="dxa"/>
            <w:tcBorders>
              <w:bottom w:val="single" w:sz="4" w:space="0" w:color="auto"/>
            </w:tcBorders>
            <w:vAlign w:val="bottom"/>
          </w:tcPr>
          <w:p w14:paraId="25C196A0" w14:textId="44ACF487" w:rsidR="00EA240E" w:rsidRPr="00C53963" w:rsidRDefault="00EA240E" w:rsidP="00EA240E">
            <w:pPr>
              <w:ind w:left="-135" w:right="-126"/>
              <w:jc w:val="center"/>
              <w:rPr>
                <w:spacing w:val="-6"/>
              </w:rPr>
            </w:pPr>
            <w:r>
              <w:rPr>
                <w:spacing w:val="-6"/>
              </w:rPr>
              <w:t xml:space="preserve">     </w:t>
            </w:r>
            <w:r w:rsidRPr="0045688A">
              <w:rPr>
                <w:spacing w:val="-6"/>
              </w:rPr>
              <w:t xml:space="preserve"> </w:t>
            </w:r>
            <w:r>
              <w:rPr>
                <w:spacing w:val="-6"/>
              </w:rPr>
              <w:t xml:space="preserve">   </w:t>
            </w:r>
            <w:r w:rsidRPr="0045688A">
              <w:rPr>
                <w:spacing w:val="-6"/>
              </w:rPr>
              <w:t xml:space="preserve"> -</w:t>
            </w:r>
          </w:p>
        </w:tc>
        <w:tc>
          <w:tcPr>
            <w:tcW w:w="270" w:type="dxa"/>
          </w:tcPr>
          <w:p w14:paraId="0EBC3771" w14:textId="77777777" w:rsidR="00EA240E" w:rsidRPr="00C53963" w:rsidRDefault="00EA240E" w:rsidP="00EA240E">
            <w:pPr>
              <w:pStyle w:val="acctfourfigures"/>
              <w:tabs>
                <w:tab w:val="clear" w:pos="765"/>
              </w:tabs>
              <w:spacing w:line="240" w:lineRule="auto"/>
              <w:ind w:left="-79"/>
              <w:jc w:val="center"/>
              <w:rPr>
                <w:sz w:val="20"/>
                <w:lang w:bidi="th-TH"/>
              </w:rPr>
            </w:pPr>
          </w:p>
        </w:tc>
        <w:tc>
          <w:tcPr>
            <w:tcW w:w="1080" w:type="dxa"/>
            <w:vAlign w:val="bottom"/>
          </w:tcPr>
          <w:p w14:paraId="65A7B02F" w14:textId="078AA2BC" w:rsidR="00EA240E" w:rsidRPr="00045423" w:rsidRDefault="00EA240E" w:rsidP="00EA240E">
            <w:pPr>
              <w:ind w:left="-135" w:right="-126"/>
              <w:jc w:val="center"/>
              <w:rPr>
                <w:spacing w:val="-6"/>
              </w:rPr>
            </w:pPr>
            <w:r>
              <w:rPr>
                <w:spacing w:val="-6"/>
              </w:rPr>
              <w:t xml:space="preserve">     </w:t>
            </w:r>
            <w:r w:rsidRPr="0045688A">
              <w:rPr>
                <w:spacing w:val="-6"/>
              </w:rPr>
              <w:t xml:space="preserve">  -</w:t>
            </w:r>
          </w:p>
        </w:tc>
        <w:tc>
          <w:tcPr>
            <w:tcW w:w="270" w:type="dxa"/>
            <w:vAlign w:val="bottom"/>
          </w:tcPr>
          <w:p w14:paraId="6D1ED583" w14:textId="77777777" w:rsidR="00EA240E" w:rsidRPr="00C53963" w:rsidRDefault="00EA240E" w:rsidP="00EA240E">
            <w:pPr>
              <w:jc w:val="center"/>
              <w:rPr>
                <w:rFonts w:eastAsia="Times New Roman"/>
                <w:lang w:val="en-GB"/>
              </w:rPr>
            </w:pPr>
          </w:p>
        </w:tc>
        <w:tc>
          <w:tcPr>
            <w:tcW w:w="1080" w:type="dxa"/>
            <w:vAlign w:val="bottom"/>
          </w:tcPr>
          <w:p w14:paraId="52F1E5A5" w14:textId="2C689FEC" w:rsidR="00EA240E" w:rsidRPr="007827C3" w:rsidRDefault="00EA240E" w:rsidP="00EA240E">
            <w:pPr>
              <w:ind w:left="-135" w:right="-126"/>
              <w:jc w:val="center"/>
              <w:rPr>
                <w:spacing w:val="-6"/>
              </w:rPr>
            </w:pPr>
            <w:r>
              <w:rPr>
                <w:spacing w:val="-6"/>
              </w:rPr>
              <w:t xml:space="preserve">     </w:t>
            </w:r>
            <w:r w:rsidRPr="0045688A">
              <w:rPr>
                <w:spacing w:val="-6"/>
              </w:rPr>
              <w:t xml:space="preserve">  -</w:t>
            </w:r>
          </w:p>
        </w:tc>
        <w:tc>
          <w:tcPr>
            <w:tcW w:w="270" w:type="dxa"/>
            <w:vAlign w:val="bottom"/>
          </w:tcPr>
          <w:p w14:paraId="2503C9E1" w14:textId="77777777" w:rsidR="00EA240E" w:rsidRPr="00C53963" w:rsidRDefault="00EA240E" w:rsidP="00EA240E">
            <w:pPr>
              <w:jc w:val="center"/>
              <w:rPr>
                <w:rFonts w:eastAsia="Times New Roman"/>
                <w:lang w:val="en-GB"/>
              </w:rPr>
            </w:pPr>
          </w:p>
        </w:tc>
        <w:tc>
          <w:tcPr>
            <w:tcW w:w="1080" w:type="dxa"/>
            <w:vAlign w:val="bottom"/>
          </w:tcPr>
          <w:p w14:paraId="1D647589" w14:textId="60A92774" w:rsidR="00EA240E" w:rsidRPr="00324549" w:rsidRDefault="00EA240E" w:rsidP="00EA240E">
            <w:pPr>
              <w:pStyle w:val="acctfourfigures"/>
              <w:tabs>
                <w:tab w:val="clear" w:pos="765"/>
              </w:tabs>
              <w:spacing w:line="240" w:lineRule="auto"/>
              <w:jc w:val="right"/>
              <w:rPr>
                <w:sz w:val="20"/>
                <w:lang w:val="en-US" w:bidi="th-TH"/>
              </w:rPr>
            </w:pPr>
            <w:r w:rsidRPr="00324549">
              <w:rPr>
                <w:sz w:val="20"/>
                <w:lang w:val="en-US" w:bidi="th-TH"/>
              </w:rPr>
              <w:t>7,655,192</w:t>
            </w:r>
          </w:p>
        </w:tc>
        <w:tc>
          <w:tcPr>
            <w:tcW w:w="270" w:type="dxa"/>
            <w:vAlign w:val="bottom"/>
          </w:tcPr>
          <w:p w14:paraId="31FDD679" w14:textId="77777777" w:rsidR="00EA240E" w:rsidRPr="00C53963" w:rsidRDefault="00EA240E" w:rsidP="00EA240E">
            <w:pPr>
              <w:pStyle w:val="acctfourfigures"/>
              <w:tabs>
                <w:tab w:val="clear" w:pos="765"/>
              </w:tabs>
              <w:spacing w:line="240" w:lineRule="auto"/>
              <w:jc w:val="center"/>
              <w:rPr>
                <w:sz w:val="20"/>
                <w:lang w:bidi="th-TH"/>
              </w:rPr>
            </w:pPr>
          </w:p>
        </w:tc>
        <w:tc>
          <w:tcPr>
            <w:tcW w:w="1170" w:type="dxa"/>
            <w:vAlign w:val="bottom"/>
          </w:tcPr>
          <w:p w14:paraId="7219A14B" w14:textId="516DBE26" w:rsidR="00EA240E" w:rsidRPr="00C53963" w:rsidRDefault="00EA240E" w:rsidP="00EA240E">
            <w:pPr>
              <w:pStyle w:val="acctfourfigures"/>
              <w:tabs>
                <w:tab w:val="clear" w:pos="765"/>
                <w:tab w:val="decimal" w:pos="882"/>
              </w:tabs>
              <w:spacing w:line="240" w:lineRule="auto"/>
              <w:ind w:right="-108"/>
              <w:jc w:val="center"/>
              <w:rPr>
                <w:sz w:val="20"/>
              </w:rPr>
            </w:pPr>
            <w:r w:rsidRPr="00324549">
              <w:rPr>
                <w:sz w:val="20"/>
                <w:lang w:val="en-US" w:bidi="th-TH"/>
              </w:rPr>
              <w:t>7,655,192</w:t>
            </w:r>
          </w:p>
        </w:tc>
      </w:tr>
      <w:tr w:rsidR="00EA240E" w:rsidRPr="00C53963" w14:paraId="287BCFF0" w14:textId="77777777" w:rsidTr="00D60BE9">
        <w:tc>
          <w:tcPr>
            <w:tcW w:w="2862" w:type="dxa"/>
            <w:shd w:val="clear" w:color="auto" w:fill="auto"/>
          </w:tcPr>
          <w:p w14:paraId="2975C7E0" w14:textId="77777777" w:rsidR="00EA240E" w:rsidRPr="00C53963" w:rsidRDefault="00EA240E" w:rsidP="00EA240E">
            <w:pPr>
              <w:rPr>
                <w:b/>
                <w:bCs/>
                <w:cs/>
              </w:rPr>
            </w:pPr>
            <w:r w:rsidRPr="00C53963">
              <w:rPr>
                <w:b/>
                <w:bCs/>
              </w:rPr>
              <w:t>Total financial assets</w:t>
            </w:r>
          </w:p>
        </w:tc>
        <w:tc>
          <w:tcPr>
            <w:tcW w:w="1170" w:type="dxa"/>
            <w:tcBorders>
              <w:top w:val="single" w:sz="4" w:space="0" w:color="auto"/>
              <w:left w:val="nil"/>
              <w:bottom w:val="single" w:sz="4" w:space="0" w:color="auto"/>
              <w:right w:val="nil"/>
            </w:tcBorders>
            <w:vAlign w:val="center"/>
          </w:tcPr>
          <w:p w14:paraId="2681AA27" w14:textId="68503479" w:rsidR="00EA240E" w:rsidRPr="00C53963" w:rsidRDefault="00EA240E" w:rsidP="00EA240E">
            <w:pPr>
              <w:pStyle w:val="acctfourfigures"/>
              <w:tabs>
                <w:tab w:val="clear" w:pos="765"/>
              </w:tabs>
              <w:spacing w:line="240" w:lineRule="auto"/>
              <w:ind w:left="-79" w:right="-22"/>
              <w:jc w:val="right"/>
              <w:rPr>
                <w:b/>
                <w:bCs/>
                <w:spacing w:val="-6"/>
                <w:sz w:val="20"/>
              </w:rPr>
            </w:pPr>
            <w:r>
              <w:rPr>
                <w:b/>
                <w:bCs/>
                <w:sz w:val="20"/>
              </w:rPr>
              <w:t>1,470,500</w:t>
            </w:r>
          </w:p>
        </w:tc>
        <w:tc>
          <w:tcPr>
            <w:tcW w:w="270" w:type="dxa"/>
          </w:tcPr>
          <w:p w14:paraId="57696279" w14:textId="77777777" w:rsidR="00EA240E" w:rsidRPr="00C53963" w:rsidRDefault="00EA240E" w:rsidP="00EA240E">
            <w:pPr>
              <w:pStyle w:val="acctfourfigures"/>
              <w:tabs>
                <w:tab w:val="clear" w:pos="765"/>
              </w:tabs>
              <w:spacing w:line="240" w:lineRule="auto"/>
              <w:ind w:left="-79"/>
              <w:jc w:val="right"/>
              <w:rPr>
                <w:b/>
                <w:bCs/>
                <w:sz w:val="20"/>
                <w:lang w:bidi="th-TH"/>
              </w:rPr>
            </w:pPr>
          </w:p>
        </w:tc>
        <w:tc>
          <w:tcPr>
            <w:tcW w:w="1080" w:type="dxa"/>
            <w:tcBorders>
              <w:top w:val="single" w:sz="4" w:space="0" w:color="auto"/>
              <w:left w:val="nil"/>
              <w:bottom w:val="single" w:sz="4" w:space="0" w:color="auto"/>
              <w:right w:val="nil"/>
            </w:tcBorders>
            <w:vAlign w:val="center"/>
          </w:tcPr>
          <w:p w14:paraId="00F3A0AA" w14:textId="7B3BC20D" w:rsidR="00EA240E" w:rsidRPr="00C53963" w:rsidRDefault="00EA240E" w:rsidP="00EA240E">
            <w:pPr>
              <w:pStyle w:val="acctfourfigures"/>
              <w:tabs>
                <w:tab w:val="clear" w:pos="765"/>
              </w:tabs>
              <w:spacing w:line="240" w:lineRule="auto"/>
              <w:ind w:left="-79" w:right="-19"/>
              <w:jc w:val="right"/>
              <w:rPr>
                <w:b/>
                <w:bCs/>
                <w:sz w:val="20"/>
                <w:lang w:bidi="th-TH"/>
              </w:rPr>
            </w:pPr>
            <w:r w:rsidRPr="00C53963">
              <w:rPr>
                <w:b/>
                <w:bCs/>
                <w:sz w:val="20"/>
              </w:rPr>
              <w:t>4,094,448</w:t>
            </w:r>
          </w:p>
        </w:tc>
        <w:tc>
          <w:tcPr>
            <w:tcW w:w="270" w:type="dxa"/>
          </w:tcPr>
          <w:p w14:paraId="1D675208" w14:textId="77777777" w:rsidR="00EA240E" w:rsidRPr="00C53963" w:rsidRDefault="00EA240E" w:rsidP="00EA240E">
            <w:pPr>
              <w:jc w:val="right"/>
              <w:rPr>
                <w:b/>
                <w:bCs/>
              </w:rPr>
            </w:pPr>
          </w:p>
        </w:tc>
        <w:tc>
          <w:tcPr>
            <w:tcW w:w="1080" w:type="dxa"/>
            <w:tcBorders>
              <w:top w:val="single" w:sz="4" w:space="0" w:color="auto"/>
              <w:left w:val="nil"/>
              <w:bottom w:val="single" w:sz="4" w:space="0" w:color="auto"/>
              <w:right w:val="nil"/>
            </w:tcBorders>
            <w:vAlign w:val="bottom"/>
          </w:tcPr>
          <w:p w14:paraId="1FC2C032" w14:textId="42B2F43F" w:rsidR="00EA240E" w:rsidRPr="007827C3" w:rsidRDefault="00EA240E" w:rsidP="00EA240E">
            <w:pPr>
              <w:ind w:left="-135" w:right="-126"/>
              <w:jc w:val="center"/>
              <w:rPr>
                <w:b/>
                <w:bCs/>
                <w:spacing w:val="-6"/>
              </w:rPr>
            </w:pPr>
            <w:r w:rsidRPr="007827C3">
              <w:rPr>
                <w:b/>
                <w:bCs/>
                <w:spacing w:val="-6"/>
              </w:rPr>
              <w:t xml:space="preserve">       -</w:t>
            </w:r>
          </w:p>
        </w:tc>
        <w:tc>
          <w:tcPr>
            <w:tcW w:w="270" w:type="dxa"/>
          </w:tcPr>
          <w:p w14:paraId="0D54017E" w14:textId="77777777" w:rsidR="00EA240E" w:rsidRPr="00C53963" w:rsidRDefault="00EA240E" w:rsidP="00EA240E">
            <w:pPr>
              <w:jc w:val="right"/>
              <w:rPr>
                <w:b/>
                <w:bCs/>
              </w:rPr>
            </w:pPr>
          </w:p>
        </w:tc>
        <w:tc>
          <w:tcPr>
            <w:tcW w:w="1080" w:type="dxa"/>
            <w:tcBorders>
              <w:top w:val="single" w:sz="4" w:space="0" w:color="auto"/>
              <w:left w:val="nil"/>
              <w:bottom w:val="single" w:sz="4" w:space="0" w:color="auto"/>
              <w:right w:val="nil"/>
            </w:tcBorders>
          </w:tcPr>
          <w:p w14:paraId="6AC9E6E5" w14:textId="486A982F" w:rsidR="00EA240E" w:rsidRPr="007015B9" w:rsidRDefault="00EA240E" w:rsidP="00EA240E">
            <w:pPr>
              <w:pStyle w:val="acctfourfigures"/>
              <w:tabs>
                <w:tab w:val="clear" w:pos="765"/>
              </w:tabs>
              <w:spacing w:line="240" w:lineRule="auto"/>
              <w:ind w:left="-79"/>
              <w:jc w:val="right"/>
              <w:rPr>
                <w:b/>
                <w:bCs/>
                <w:sz w:val="20"/>
              </w:rPr>
            </w:pPr>
            <w:r>
              <w:rPr>
                <w:rFonts w:cstheme="minorBidi"/>
                <w:b/>
                <w:bCs/>
                <w:sz w:val="20"/>
                <w:szCs w:val="25"/>
                <w:lang w:val="en-US" w:bidi="th-TH"/>
              </w:rPr>
              <w:t>7,</w:t>
            </w:r>
            <w:r>
              <w:rPr>
                <w:b/>
                <w:bCs/>
                <w:sz w:val="20"/>
              </w:rPr>
              <w:t>939,798</w:t>
            </w:r>
          </w:p>
        </w:tc>
        <w:tc>
          <w:tcPr>
            <w:tcW w:w="270" w:type="dxa"/>
          </w:tcPr>
          <w:p w14:paraId="5EABD683" w14:textId="77777777" w:rsidR="00EA240E" w:rsidRPr="00C53963" w:rsidRDefault="00EA240E" w:rsidP="00EA240E">
            <w:pPr>
              <w:pStyle w:val="acctfourfigures"/>
              <w:tabs>
                <w:tab w:val="clear" w:pos="765"/>
              </w:tabs>
              <w:spacing w:line="240" w:lineRule="auto"/>
              <w:ind w:left="-79"/>
              <w:jc w:val="right"/>
              <w:rPr>
                <w:b/>
                <w:bCs/>
                <w:sz w:val="20"/>
                <w:cs/>
                <w:lang w:val="en-US" w:bidi="th-TH"/>
              </w:rPr>
            </w:pPr>
          </w:p>
        </w:tc>
        <w:tc>
          <w:tcPr>
            <w:tcW w:w="1170" w:type="dxa"/>
            <w:tcBorders>
              <w:top w:val="single" w:sz="4" w:space="0" w:color="auto"/>
              <w:left w:val="nil"/>
              <w:bottom w:val="single" w:sz="4" w:space="0" w:color="auto"/>
              <w:right w:val="nil"/>
            </w:tcBorders>
            <w:vAlign w:val="center"/>
          </w:tcPr>
          <w:p w14:paraId="015156CE" w14:textId="5B842AAB" w:rsidR="00EA240E" w:rsidRPr="00E8763D" w:rsidRDefault="00EA240E" w:rsidP="00EA240E">
            <w:pPr>
              <w:pStyle w:val="acctfourfigures"/>
              <w:tabs>
                <w:tab w:val="clear" w:pos="765"/>
                <w:tab w:val="decimal" w:pos="882"/>
              </w:tabs>
              <w:spacing w:line="240" w:lineRule="auto"/>
              <w:ind w:right="-108"/>
              <w:jc w:val="center"/>
              <w:rPr>
                <w:rFonts w:cstheme="minorBidi"/>
                <w:b/>
                <w:bCs/>
                <w:sz w:val="20"/>
                <w:szCs w:val="25"/>
                <w:highlight w:val="yellow"/>
                <w:cs/>
                <w:lang w:val="en-US" w:bidi="th-TH"/>
              </w:rPr>
            </w:pPr>
            <w:r>
              <w:rPr>
                <w:b/>
                <w:bCs/>
                <w:sz w:val="20"/>
              </w:rPr>
              <w:t>13</w:t>
            </w:r>
            <w:r w:rsidRPr="007015B9">
              <w:rPr>
                <w:b/>
                <w:bCs/>
                <w:sz w:val="20"/>
              </w:rPr>
              <w:t>,5</w:t>
            </w:r>
            <w:r>
              <w:rPr>
                <w:b/>
                <w:bCs/>
                <w:sz w:val="20"/>
              </w:rPr>
              <w:t>0</w:t>
            </w:r>
            <w:r w:rsidRPr="007015B9">
              <w:rPr>
                <w:b/>
                <w:bCs/>
                <w:sz w:val="20"/>
              </w:rPr>
              <w:t>4,</w:t>
            </w:r>
            <w:r>
              <w:rPr>
                <w:b/>
                <w:bCs/>
                <w:sz w:val="20"/>
              </w:rPr>
              <w:t>7</w:t>
            </w:r>
            <w:r w:rsidRPr="007015B9">
              <w:rPr>
                <w:b/>
                <w:bCs/>
                <w:sz w:val="20"/>
              </w:rPr>
              <w:t>4</w:t>
            </w:r>
            <w:r>
              <w:rPr>
                <w:b/>
                <w:bCs/>
                <w:sz w:val="20"/>
              </w:rPr>
              <w:t>6</w:t>
            </w:r>
          </w:p>
        </w:tc>
      </w:tr>
      <w:tr w:rsidR="00D929B6" w:rsidRPr="00C53963" w14:paraId="6A7DF8B4" w14:textId="77777777" w:rsidTr="00A73322">
        <w:tc>
          <w:tcPr>
            <w:tcW w:w="2862" w:type="dxa"/>
            <w:shd w:val="clear" w:color="auto" w:fill="auto"/>
          </w:tcPr>
          <w:p w14:paraId="30E4FF62" w14:textId="77777777" w:rsidR="00D929B6" w:rsidRPr="00C53963" w:rsidRDefault="00D929B6" w:rsidP="00D60BE9">
            <w:pPr>
              <w:rPr>
                <w:b/>
                <w:bCs/>
              </w:rPr>
            </w:pPr>
          </w:p>
        </w:tc>
        <w:tc>
          <w:tcPr>
            <w:tcW w:w="1170" w:type="dxa"/>
            <w:tcBorders>
              <w:top w:val="single" w:sz="4" w:space="0" w:color="auto"/>
            </w:tcBorders>
            <w:vAlign w:val="bottom"/>
          </w:tcPr>
          <w:p w14:paraId="5C2625BC" w14:textId="77777777" w:rsidR="00D929B6" w:rsidRPr="00C53963" w:rsidRDefault="00D929B6" w:rsidP="00D60BE9">
            <w:pPr>
              <w:ind w:left="-135" w:right="-126"/>
              <w:jc w:val="center"/>
              <w:rPr>
                <w:spacing w:val="-6"/>
              </w:rPr>
            </w:pPr>
          </w:p>
        </w:tc>
        <w:tc>
          <w:tcPr>
            <w:tcW w:w="270" w:type="dxa"/>
            <w:vAlign w:val="bottom"/>
          </w:tcPr>
          <w:p w14:paraId="3E82784C" w14:textId="77777777" w:rsidR="00D929B6" w:rsidRPr="00C53963" w:rsidRDefault="00D929B6" w:rsidP="00D60BE9">
            <w:pPr>
              <w:pStyle w:val="acctfourfigures"/>
              <w:tabs>
                <w:tab w:val="clear" w:pos="765"/>
              </w:tabs>
              <w:spacing w:line="240" w:lineRule="auto"/>
              <w:ind w:left="-79"/>
              <w:jc w:val="right"/>
              <w:rPr>
                <w:b/>
                <w:bCs/>
                <w:sz w:val="20"/>
                <w:lang w:bidi="th-TH"/>
              </w:rPr>
            </w:pPr>
          </w:p>
        </w:tc>
        <w:tc>
          <w:tcPr>
            <w:tcW w:w="1080" w:type="dxa"/>
            <w:tcBorders>
              <w:top w:val="single" w:sz="4" w:space="0" w:color="auto"/>
            </w:tcBorders>
            <w:shd w:val="clear" w:color="auto" w:fill="auto"/>
            <w:vAlign w:val="bottom"/>
          </w:tcPr>
          <w:p w14:paraId="2E4DD96C" w14:textId="77777777" w:rsidR="00D929B6" w:rsidRPr="00C53963" w:rsidRDefault="00D929B6" w:rsidP="00D60BE9">
            <w:pPr>
              <w:pStyle w:val="acctfourfigures"/>
              <w:tabs>
                <w:tab w:val="clear" w:pos="765"/>
              </w:tabs>
              <w:spacing w:line="240" w:lineRule="auto"/>
              <w:ind w:left="-79"/>
              <w:jc w:val="right"/>
              <w:rPr>
                <w:b/>
                <w:bCs/>
                <w:sz w:val="20"/>
                <w:lang w:bidi="th-TH"/>
              </w:rPr>
            </w:pPr>
          </w:p>
        </w:tc>
        <w:tc>
          <w:tcPr>
            <w:tcW w:w="270" w:type="dxa"/>
            <w:shd w:val="clear" w:color="auto" w:fill="auto"/>
            <w:vAlign w:val="bottom"/>
          </w:tcPr>
          <w:p w14:paraId="7B9AC797" w14:textId="77777777" w:rsidR="00D929B6" w:rsidRPr="00C53963" w:rsidRDefault="00D929B6" w:rsidP="00D60BE9">
            <w:pPr>
              <w:jc w:val="right"/>
              <w:rPr>
                <w:b/>
                <w:bCs/>
              </w:rPr>
            </w:pPr>
          </w:p>
        </w:tc>
        <w:tc>
          <w:tcPr>
            <w:tcW w:w="1080" w:type="dxa"/>
            <w:tcBorders>
              <w:top w:val="single" w:sz="4" w:space="0" w:color="auto"/>
            </w:tcBorders>
            <w:shd w:val="clear" w:color="auto" w:fill="auto"/>
            <w:vAlign w:val="bottom"/>
          </w:tcPr>
          <w:p w14:paraId="7BE7F75E" w14:textId="77777777" w:rsidR="00D929B6" w:rsidRPr="00C53963" w:rsidRDefault="00D929B6" w:rsidP="00D60BE9">
            <w:pPr>
              <w:pStyle w:val="acctfourfigures"/>
              <w:tabs>
                <w:tab w:val="clear" w:pos="765"/>
              </w:tabs>
              <w:spacing w:line="240" w:lineRule="auto"/>
              <w:ind w:left="-79"/>
              <w:jc w:val="right"/>
              <w:rPr>
                <w:b/>
                <w:bCs/>
                <w:sz w:val="20"/>
                <w:lang w:bidi="th-TH"/>
              </w:rPr>
            </w:pPr>
          </w:p>
        </w:tc>
        <w:tc>
          <w:tcPr>
            <w:tcW w:w="270" w:type="dxa"/>
            <w:shd w:val="clear" w:color="auto" w:fill="auto"/>
            <w:vAlign w:val="bottom"/>
          </w:tcPr>
          <w:p w14:paraId="0D09D9BF" w14:textId="77777777" w:rsidR="00D929B6" w:rsidRPr="00C53963" w:rsidRDefault="00D929B6" w:rsidP="00D60BE9">
            <w:pPr>
              <w:jc w:val="right"/>
              <w:rPr>
                <w:b/>
                <w:bCs/>
              </w:rPr>
            </w:pPr>
          </w:p>
        </w:tc>
        <w:tc>
          <w:tcPr>
            <w:tcW w:w="1080" w:type="dxa"/>
            <w:tcBorders>
              <w:top w:val="single" w:sz="4" w:space="0" w:color="auto"/>
            </w:tcBorders>
            <w:shd w:val="clear" w:color="auto" w:fill="auto"/>
            <w:vAlign w:val="bottom"/>
          </w:tcPr>
          <w:p w14:paraId="4DF32CF5" w14:textId="77777777" w:rsidR="00D929B6" w:rsidRPr="007015B9" w:rsidRDefault="00D929B6" w:rsidP="00D60BE9">
            <w:pPr>
              <w:pStyle w:val="acctfourfigures"/>
              <w:tabs>
                <w:tab w:val="clear" w:pos="765"/>
              </w:tabs>
              <w:spacing w:line="240" w:lineRule="auto"/>
              <w:ind w:left="-79" w:right="-104"/>
              <w:jc w:val="center"/>
              <w:rPr>
                <w:sz w:val="20"/>
              </w:rPr>
            </w:pPr>
          </w:p>
        </w:tc>
        <w:tc>
          <w:tcPr>
            <w:tcW w:w="270" w:type="dxa"/>
            <w:vAlign w:val="bottom"/>
          </w:tcPr>
          <w:p w14:paraId="0510922B" w14:textId="77777777" w:rsidR="00D929B6" w:rsidRPr="00C53963" w:rsidRDefault="00D929B6" w:rsidP="00D60BE9">
            <w:pPr>
              <w:pStyle w:val="acctfourfigures"/>
              <w:tabs>
                <w:tab w:val="clear" w:pos="765"/>
              </w:tabs>
              <w:spacing w:line="240" w:lineRule="auto"/>
              <w:ind w:left="-79"/>
              <w:jc w:val="right"/>
              <w:rPr>
                <w:b/>
                <w:bCs/>
                <w:sz w:val="20"/>
                <w:cs/>
                <w:lang w:val="en-US" w:bidi="th-TH"/>
              </w:rPr>
            </w:pPr>
          </w:p>
        </w:tc>
        <w:tc>
          <w:tcPr>
            <w:tcW w:w="1170" w:type="dxa"/>
            <w:tcBorders>
              <w:top w:val="single" w:sz="4" w:space="0" w:color="auto"/>
            </w:tcBorders>
            <w:vAlign w:val="bottom"/>
          </w:tcPr>
          <w:p w14:paraId="67C422F5" w14:textId="77777777" w:rsidR="00D929B6" w:rsidRPr="00C53963" w:rsidRDefault="00D929B6" w:rsidP="00D60BE9">
            <w:pPr>
              <w:pStyle w:val="acctfourfigures"/>
              <w:tabs>
                <w:tab w:val="clear" w:pos="765"/>
              </w:tabs>
              <w:spacing w:line="240" w:lineRule="auto"/>
              <w:ind w:left="-79"/>
              <w:jc w:val="right"/>
              <w:rPr>
                <w:b/>
                <w:bCs/>
                <w:sz w:val="20"/>
                <w:highlight w:val="yellow"/>
                <w:lang w:val="en-US" w:bidi="th-TH"/>
              </w:rPr>
            </w:pPr>
          </w:p>
        </w:tc>
      </w:tr>
      <w:tr w:rsidR="00A73322" w:rsidRPr="00C53963" w14:paraId="1D926069" w14:textId="77777777" w:rsidTr="00A73322">
        <w:tc>
          <w:tcPr>
            <w:tcW w:w="2862" w:type="dxa"/>
            <w:shd w:val="clear" w:color="auto" w:fill="auto"/>
          </w:tcPr>
          <w:p w14:paraId="3F937C6C" w14:textId="77777777" w:rsidR="00A73322" w:rsidRPr="00C53963" w:rsidRDefault="00A73322" w:rsidP="00D60BE9">
            <w:pPr>
              <w:rPr>
                <w:b/>
                <w:bCs/>
              </w:rPr>
            </w:pPr>
          </w:p>
        </w:tc>
        <w:tc>
          <w:tcPr>
            <w:tcW w:w="1170" w:type="dxa"/>
            <w:vAlign w:val="bottom"/>
          </w:tcPr>
          <w:p w14:paraId="18191E11" w14:textId="77777777" w:rsidR="00A73322" w:rsidRPr="00C53963" w:rsidRDefault="00A73322" w:rsidP="00D60BE9">
            <w:pPr>
              <w:ind w:left="-135" w:right="-126"/>
              <w:jc w:val="center"/>
              <w:rPr>
                <w:spacing w:val="-6"/>
              </w:rPr>
            </w:pPr>
          </w:p>
        </w:tc>
        <w:tc>
          <w:tcPr>
            <w:tcW w:w="270" w:type="dxa"/>
            <w:vAlign w:val="bottom"/>
          </w:tcPr>
          <w:p w14:paraId="16A33C0F" w14:textId="77777777" w:rsidR="00A73322" w:rsidRPr="00C53963" w:rsidRDefault="00A73322" w:rsidP="00D60BE9">
            <w:pPr>
              <w:pStyle w:val="acctfourfigures"/>
              <w:tabs>
                <w:tab w:val="clear" w:pos="765"/>
              </w:tabs>
              <w:spacing w:line="240" w:lineRule="auto"/>
              <w:ind w:left="-79"/>
              <w:jc w:val="right"/>
              <w:rPr>
                <w:b/>
                <w:bCs/>
                <w:sz w:val="20"/>
                <w:lang w:bidi="th-TH"/>
              </w:rPr>
            </w:pPr>
          </w:p>
        </w:tc>
        <w:tc>
          <w:tcPr>
            <w:tcW w:w="1080" w:type="dxa"/>
            <w:shd w:val="clear" w:color="auto" w:fill="auto"/>
            <w:vAlign w:val="bottom"/>
          </w:tcPr>
          <w:p w14:paraId="0F43C2AD" w14:textId="77777777" w:rsidR="00A73322" w:rsidRPr="00C53963" w:rsidRDefault="00A73322" w:rsidP="00D60BE9">
            <w:pPr>
              <w:pStyle w:val="acctfourfigures"/>
              <w:tabs>
                <w:tab w:val="clear" w:pos="765"/>
              </w:tabs>
              <w:spacing w:line="240" w:lineRule="auto"/>
              <w:ind w:left="-79"/>
              <w:jc w:val="right"/>
              <w:rPr>
                <w:b/>
                <w:bCs/>
                <w:sz w:val="20"/>
                <w:lang w:bidi="th-TH"/>
              </w:rPr>
            </w:pPr>
          </w:p>
        </w:tc>
        <w:tc>
          <w:tcPr>
            <w:tcW w:w="270" w:type="dxa"/>
            <w:shd w:val="clear" w:color="auto" w:fill="auto"/>
            <w:vAlign w:val="bottom"/>
          </w:tcPr>
          <w:p w14:paraId="3590154E" w14:textId="77777777" w:rsidR="00A73322" w:rsidRPr="00C53963" w:rsidRDefault="00A73322" w:rsidP="00D60BE9">
            <w:pPr>
              <w:jc w:val="right"/>
              <w:rPr>
                <w:b/>
                <w:bCs/>
              </w:rPr>
            </w:pPr>
          </w:p>
        </w:tc>
        <w:tc>
          <w:tcPr>
            <w:tcW w:w="1080" w:type="dxa"/>
            <w:shd w:val="clear" w:color="auto" w:fill="auto"/>
            <w:vAlign w:val="bottom"/>
          </w:tcPr>
          <w:p w14:paraId="738E1C7C" w14:textId="77777777" w:rsidR="00A73322" w:rsidRPr="00C53963" w:rsidRDefault="00A73322" w:rsidP="00D60BE9">
            <w:pPr>
              <w:pStyle w:val="acctfourfigures"/>
              <w:tabs>
                <w:tab w:val="clear" w:pos="765"/>
              </w:tabs>
              <w:spacing w:line="240" w:lineRule="auto"/>
              <w:ind w:left="-79"/>
              <w:jc w:val="right"/>
              <w:rPr>
                <w:b/>
                <w:bCs/>
                <w:sz w:val="20"/>
                <w:lang w:bidi="th-TH"/>
              </w:rPr>
            </w:pPr>
          </w:p>
        </w:tc>
        <w:tc>
          <w:tcPr>
            <w:tcW w:w="270" w:type="dxa"/>
            <w:shd w:val="clear" w:color="auto" w:fill="auto"/>
            <w:vAlign w:val="bottom"/>
          </w:tcPr>
          <w:p w14:paraId="2DE7C85E" w14:textId="77777777" w:rsidR="00A73322" w:rsidRPr="00C53963" w:rsidRDefault="00A73322" w:rsidP="00D60BE9">
            <w:pPr>
              <w:jc w:val="right"/>
              <w:rPr>
                <w:b/>
                <w:bCs/>
              </w:rPr>
            </w:pPr>
          </w:p>
        </w:tc>
        <w:tc>
          <w:tcPr>
            <w:tcW w:w="1080" w:type="dxa"/>
            <w:shd w:val="clear" w:color="auto" w:fill="auto"/>
            <w:vAlign w:val="bottom"/>
          </w:tcPr>
          <w:p w14:paraId="2FFE99C9" w14:textId="77777777" w:rsidR="00A73322" w:rsidRPr="007015B9" w:rsidRDefault="00A73322" w:rsidP="00D60BE9">
            <w:pPr>
              <w:pStyle w:val="acctfourfigures"/>
              <w:tabs>
                <w:tab w:val="clear" w:pos="765"/>
              </w:tabs>
              <w:spacing w:line="240" w:lineRule="auto"/>
              <w:ind w:left="-79" w:right="-104"/>
              <w:jc w:val="center"/>
              <w:rPr>
                <w:sz w:val="20"/>
              </w:rPr>
            </w:pPr>
          </w:p>
        </w:tc>
        <w:tc>
          <w:tcPr>
            <w:tcW w:w="270" w:type="dxa"/>
            <w:vAlign w:val="bottom"/>
          </w:tcPr>
          <w:p w14:paraId="555E937A" w14:textId="77777777" w:rsidR="00A73322" w:rsidRPr="00C53963" w:rsidRDefault="00A73322" w:rsidP="00D60BE9">
            <w:pPr>
              <w:pStyle w:val="acctfourfigures"/>
              <w:tabs>
                <w:tab w:val="clear" w:pos="765"/>
              </w:tabs>
              <w:spacing w:line="240" w:lineRule="auto"/>
              <w:ind w:left="-79"/>
              <w:jc w:val="right"/>
              <w:rPr>
                <w:b/>
                <w:bCs/>
                <w:sz w:val="20"/>
                <w:cs/>
                <w:lang w:val="en-US" w:bidi="th-TH"/>
              </w:rPr>
            </w:pPr>
          </w:p>
        </w:tc>
        <w:tc>
          <w:tcPr>
            <w:tcW w:w="1170" w:type="dxa"/>
            <w:vAlign w:val="bottom"/>
          </w:tcPr>
          <w:p w14:paraId="284C98E5" w14:textId="77777777" w:rsidR="00A73322" w:rsidRPr="00C53963" w:rsidRDefault="00A73322" w:rsidP="00D60BE9">
            <w:pPr>
              <w:pStyle w:val="acctfourfigures"/>
              <w:tabs>
                <w:tab w:val="clear" w:pos="765"/>
              </w:tabs>
              <w:spacing w:line="240" w:lineRule="auto"/>
              <w:ind w:left="-79"/>
              <w:jc w:val="right"/>
              <w:rPr>
                <w:b/>
                <w:bCs/>
                <w:sz w:val="20"/>
                <w:highlight w:val="yellow"/>
                <w:lang w:val="en-US" w:bidi="th-TH"/>
              </w:rPr>
            </w:pPr>
          </w:p>
        </w:tc>
      </w:tr>
      <w:tr w:rsidR="00A73322" w:rsidRPr="00C53963" w14:paraId="44301240" w14:textId="77777777" w:rsidTr="00A73322">
        <w:tc>
          <w:tcPr>
            <w:tcW w:w="2862" w:type="dxa"/>
            <w:shd w:val="clear" w:color="auto" w:fill="auto"/>
          </w:tcPr>
          <w:p w14:paraId="2367133A" w14:textId="77777777" w:rsidR="00A73322" w:rsidRPr="00C53963" w:rsidRDefault="00A73322" w:rsidP="00D60BE9">
            <w:pPr>
              <w:rPr>
                <w:b/>
                <w:bCs/>
              </w:rPr>
            </w:pPr>
          </w:p>
        </w:tc>
        <w:tc>
          <w:tcPr>
            <w:tcW w:w="1170" w:type="dxa"/>
            <w:vAlign w:val="bottom"/>
          </w:tcPr>
          <w:p w14:paraId="44595BA8" w14:textId="77777777" w:rsidR="00A73322" w:rsidRPr="00C53963" w:rsidRDefault="00A73322" w:rsidP="00D60BE9">
            <w:pPr>
              <w:ind w:left="-135" w:right="-126"/>
              <w:jc w:val="center"/>
              <w:rPr>
                <w:spacing w:val="-6"/>
              </w:rPr>
            </w:pPr>
          </w:p>
        </w:tc>
        <w:tc>
          <w:tcPr>
            <w:tcW w:w="270" w:type="dxa"/>
            <w:vAlign w:val="bottom"/>
          </w:tcPr>
          <w:p w14:paraId="331E0FBA" w14:textId="77777777" w:rsidR="00A73322" w:rsidRPr="00C53963" w:rsidRDefault="00A73322" w:rsidP="00D60BE9">
            <w:pPr>
              <w:pStyle w:val="acctfourfigures"/>
              <w:tabs>
                <w:tab w:val="clear" w:pos="765"/>
              </w:tabs>
              <w:spacing w:line="240" w:lineRule="auto"/>
              <w:ind w:left="-79"/>
              <w:jc w:val="right"/>
              <w:rPr>
                <w:b/>
                <w:bCs/>
                <w:sz w:val="20"/>
                <w:lang w:bidi="th-TH"/>
              </w:rPr>
            </w:pPr>
          </w:p>
        </w:tc>
        <w:tc>
          <w:tcPr>
            <w:tcW w:w="1080" w:type="dxa"/>
            <w:shd w:val="clear" w:color="auto" w:fill="auto"/>
            <w:vAlign w:val="bottom"/>
          </w:tcPr>
          <w:p w14:paraId="234E284A" w14:textId="77777777" w:rsidR="00A73322" w:rsidRPr="00C53963" w:rsidRDefault="00A73322" w:rsidP="00D60BE9">
            <w:pPr>
              <w:pStyle w:val="acctfourfigures"/>
              <w:tabs>
                <w:tab w:val="clear" w:pos="765"/>
              </w:tabs>
              <w:spacing w:line="240" w:lineRule="auto"/>
              <w:ind w:left="-79"/>
              <w:jc w:val="right"/>
              <w:rPr>
                <w:b/>
                <w:bCs/>
                <w:sz w:val="20"/>
                <w:lang w:bidi="th-TH"/>
              </w:rPr>
            </w:pPr>
          </w:p>
        </w:tc>
        <w:tc>
          <w:tcPr>
            <w:tcW w:w="270" w:type="dxa"/>
            <w:shd w:val="clear" w:color="auto" w:fill="auto"/>
            <w:vAlign w:val="bottom"/>
          </w:tcPr>
          <w:p w14:paraId="086C70EF" w14:textId="77777777" w:rsidR="00A73322" w:rsidRPr="00C53963" w:rsidRDefault="00A73322" w:rsidP="00D60BE9">
            <w:pPr>
              <w:jc w:val="right"/>
              <w:rPr>
                <w:b/>
                <w:bCs/>
              </w:rPr>
            </w:pPr>
          </w:p>
        </w:tc>
        <w:tc>
          <w:tcPr>
            <w:tcW w:w="1080" w:type="dxa"/>
            <w:shd w:val="clear" w:color="auto" w:fill="auto"/>
            <w:vAlign w:val="bottom"/>
          </w:tcPr>
          <w:p w14:paraId="43353054" w14:textId="77777777" w:rsidR="00A73322" w:rsidRPr="00C53963" w:rsidRDefault="00A73322" w:rsidP="00D60BE9">
            <w:pPr>
              <w:pStyle w:val="acctfourfigures"/>
              <w:tabs>
                <w:tab w:val="clear" w:pos="765"/>
              </w:tabs>
              <w:spacing w:line="240" w:lineRule="auto"/>
              <w:ind w:left="-79"/>
              <w:jc w:val="right"/>
              <w:rPr>
                <w:b/>
                <w:bCs/>
                <w:sz w:val="20"/>
                <w:lang w:bidi="th-TH"/>
              </w:rPr>
            </w:pPr>
          </w:p>
        </w:tc>
        <w:tc>
          <w:tcPr>
            <w:tcW w:w="270" w:type="dxa"/>
            <w:shd w:val="clear" w:color="auto" w:fill="auto"/>
            <w:vAlign w:val="bottom"/>
          </w:tcPr>
          <w:p w14:paraId="6A8BE67F" w14:textId="77777777" w:rsidR="00A73322" w:rsidRPr="00C53963" w:rsidRDefault="00A73322" w:rsidP="00D60BE9">
            <w:pPr>
              <w:jc w:val="right"/>
              <w:rPr>
                <w:b/>
                <w:bCs/>
              </w:rPr>
            </w:pPr>
          </w:p>
        </w:tc>
        <w:tc>
          <w:tcPr>
            <w:tcW w:w="1080" w:type="dxa"/>
            <w:shd w:val="clear" w:color="auto" w:fill="auto"/>
            <w:vAlign w:val="bottom"/>
          </w:tcPr>
          <w:p w14:paraId="14168A21" w14:textId="77777777" w:rsidR="00A73322" w:rsidRPr="007015B9" w:rsidRDefault="00A73322" w:rsidP="00D60BE9">
            <w:pPr>
              <w:pStyle w:val="acctfourfigures"/>
              <w:tabs>
                <w:tab w:val="clear" w:pos="765"/>
              </w:tabs>
              <w:spacing w:line="240" w:lineRule="auto"/>
              <w:ind w:left="-79" w:right="-104"/>
              <w:jc w:val="center"/>
              <w:rPr>
                <w:sz w:val="20"/>
              </w:rPr>
            </w:pPr>
          </w:p>
        </w:tc>
        <w:tc>
          <w:tcPr>
            <w:tcW w:w="270" w:type="dxa"/>
            <w:vAlign w:val="bottom"/>
          </w:tcPr>
          <w:p w14:paraId="3FBDCE5C" w14:textId="77777777" w:rsidR="00A73322" w:rsidRPr="00C53963" w:rsidRDefault="00A73322" w:rsidP="00D60BE9">
            <w:pPr>
              <w:pStyle w:val="acctfourfigures"/>
              <w:tabs>
                <w:tab w:val="clear" w:pos="765"/>
              </w:tabs>
              <w:spacing w:line="240" w:lineRule="auto"/>
              <w:ind w:left="-79"/>
              <w:jc w:val="right"/>
              <w:rPr>
                <w:b/>
                <w:bCs/>
                <w:sz w:val="20"/>
                <w:cs/>
                <w:lang w:val="en-US" w:bidi="th-TH"/>
              </w:rPr>
            </w:pPr>
          </w:p>
        </w:tc>
        <w:tc>
          <w:tcPr>
            <w:tcW w:w="1170" w:type="dxa"/>
            <w:vAlign w:val="bottom"/>
          </w:tcPr>
          <w:p w14:paraId="6FA26600" w14:textId="77777777" w:rsidR="00A73322" w:rsidRPr="00C53963" w:rsidRDefault="00A73322" w:rsidP="00D60BE9">
            <w:pPr>
              <w:pStyle w:val="acctfourfigures"/>
              <w:tabs>
                <w:tab w:val="clear" w:pos="765"/>
              </w:tabs>
              <w:spacing w:line="240" w:lineRule="auto"/>
              <w:ind w:left="-79"/>
              <w:jc w:val="right"/>
              <w:rPr>
                <w:b/>
                <w:bCs/>
                <w:sz w:val="20"/>
                <w:highlight w:val="yellow"/>
                <w:lang w:val="en-US" w:bidi="th-TH"/>
              </w:rPr>
            </w:pPr>
          </w:p>
        </w:tc>
      </w:tr>
      <w:tr w:rsidR="00A73322" w:rsidRPr="00C53963" w14:paraId="1AE05AA6" w14:textId="77777777" w:rsidTr="00A73322">
        <w:tc>
          <w:tcPr>
            <w:tcW w:w="2862" w:type="dxa"/>
            <w:shd w:val="clear" w:color="auto" w:fill="auto"/>
          </w:tcPr>
          <w:p w14:paraId="7F9DE0BF" w14:textId="77777777" w:rsidR="00A73322" w:rsidRPr="00C53963" w:rsidRDefault="00A73322" w:rsidP="00D60BE9">
            <w:pPr>
              <w:rPr>
                <w:b/>
                <w:bCs/>
              </w:rPr>
            </w:pPr>
          </w:p>
        </w:tc>
        <w:tc>
          <w:tcPr>
            <w:tcW w:w="1170" w:type="dxa"/>
            <w:vAlign w:val="bottom"/>
          </w:tcPr>
          <w:p w14:paraId="66C40EF3" w14:textId="77777777" w:rsidR="00A73322" w:rsidRPr="00C53963" w:rsidRDefault="00A73322" w:rsidP="00D60BE9">
            <w:pPr>
              <w:ind w:left="-135" w:right="-126"/>
              <w:jc w:val="center"/>
              <w:rPr>
                <w:spacing w:val="-6"/>
              </w:rPr>
            </w:pPr>
          </w:p>
        </w:tc>
        <w:tc>
          <w:tcPr>
            <w:tcW w:w="270" w:type="dxa"/>
            <w:vAlign w:val="bottom"/>
          </w:tcPr>
          <w:p w14:paraId="0A7E5B05" w14:textId="77777777" w:rsidR="00A73322" w:rsidRPr="00C53963" w:rsidRDefault="00A73322" w:rsidP="00D60BE9">
            <w:pPr>
              <w:pStyle w:val="acctfourfigures"/>
              <w:tabs>
                <w:tab w:val="clear" w:pos="765"/>
              </w:tabs>
              <w:spacing w:line="240" w:lineRule="auto"/>
              <w:ind w:left="-79"/>
              <w:jc w:val="right"/>
              <w:rPr>
                <w:b/>
                <w:bCs/>
                <w:sz w:val="20"/>
                <w:lang w:bidi="th-TH"/>
              </w:rPr>
            </w:pPr>
          </w:p>
        </w:tc>
        <w:tc>
          <w:tcPr>
            <w:tcW w:w="1080" w:type="dxa"/>
            <w:shd w:val="clear" w:color="auto" w:fill="auto"/>
            <w:vAlign w:val="bottom"/>
          </w:tcPr>
          <w:p w14:paraId="2C768105" w14:textId="77777777" w:rsidR="00A73322" w:rsidRPr="00C53963" w:rsidRDefault="00A73322" w:rsidP="00D60BE9">
            <w:pPr>
              <w:pStyle w:val="acctfourfigures"/>
              <w:tabs>
                <w:tab w:val="clear" w:pos="765"/>
              </w:tabs>
              <w:spacing w:line="240" w:lineRule="auto"/>
              <w:ind w:left="-79"/>
              <w:jc w:val="right"/>
              <w:rPr>
                <w:b/>
                <w:bCs/>
                <w:sz w:val="20"/>
                <w:lang w:bidi="th-TH"/>
              </w:rPr>
            </w:pPr>
          </w:p>
        </w:tc>
        <w:tc>
          <w:tcPr>
            <w:tcW w:w="270" w:type="dxa"/>
            <w:shd w:val="clear" w:color="auto" w:fill="auto"/>
            <w:vAlign w:val="bottom"/>
          </w:tcPr>
          <w:p w14:paraId="59406B1E" w14:textId="77777777" w:rsidR="00A73322" w:rsidRPr="00C53963" w:rsidRDefault="00A73322" w:rsidP="00D60BE9">
            <w:pPr>
              <w:jc w:val="right"/>
              <w:rPr>
                <w:b/>
                <w:bCs/>
              </w:rPr>
            </w:pPr>
          </w:p>
        </w:tc>
        <w:tc>
          <w:tcPr>
            <w:tcW w:w="1080" w:type="dxa"/>
            <w:shd w:val="clear" w:color="auto" w:fill="auto"/>
            <w:vAlign w:val="bottom"/>
          </w:tcPr>
          <w:p w14:paraId="175A309F" w14:textId="77777777" w:rsidR="00A73322" w:rsidRPr="00C53963" w:rsidRDefault="00A73322" w:rsidP="00D60BE9">
            <w:pPr>
              <w:pStyle w:val="acctfourfigures"/>
              <w:tabs>
                <w:tab w:val="clear" w:pos="765"/>
              </w:tabs>
              <w:spacing w:line="240" w:lineRule="auto"/>
              <w:ind w:left="-79"/>
              <w:jc w:val="right"/>
              <w:rPr>
                <w:b/>
                <w:bCs/>
                <w:sz w:val="20"/>
                <w:lang w:bidi="th-TH"/>
              </w:rPr>
            </w:pPr>
          </w:p>
        </w:tc>
        <w:tc>
          <w:tcPr>
            <w:tcW w:w="270" w:type="dxa"/>
            <w:shd w:val="clear" w:color="auto" w:fill="auto"/>
            <w:vAlign w:val="bottom"/>
          </w:tcPr>
          <w:p w14:paraId="7A080B9D" w14:textId="77777777" w:rsidR="00A73322" w:rsidRPr="00C53963" w:rsidRDefault="00A73322" w:rsidP="00D60BE9">
            <w:pPr>
              <w:jc w:val="right"/>
              <w:rPr>
                <w:b/>
                <w:bCs/>
              </w:rPr>
            </w:pPr>
          </w:p>
        </w:tc>
        <w:tc>
          <w:tcPr>
            <w:tcW w:w="1080" w:type="dxa"/>
            <w:shd w:val="clear" w:color="auto" w:fill="auto"/>
            <w:vAlign w:val="bottom"/>
          </w:tcPr>
          <w:p w14:paraId="21B28DA8" w14:textId="77777777" w:rsidR="00A73322" w:rsidRPr="007015B9" w:rsidRDefault="00A73322" w:rsidP="00D60BE9">
            <w:pPr>
              <w:pStyle w:val="acctfourfigures"/>
              <w:tabs>
                <w:tab w:val="clear" w:pos="765"/>
              </w:tabs>
              <w:spacing w:line="240" w:lineRule="auto"/>
              <w:ind w:left="-79" w:right="-104"/>
              <w:jc w:val="center"/>
              <w:rPr>
                <w:sz w:val="20"/>
              </w:rPr>
            </w:pPr>
          </w:p>
        </w:tc>
        <w:tc>
          <w:tcPr>
            <w:tcW w:w="270" w:type="dxa"/>
            <w:vAlign w:val="bottom"/>
          </w:tcPr>
          <w:p w14:paraId="59F1372D" w14:textId="77777777" w:rsidR="00A73322" w:rsidRPr="00C53963" w:rsidRDefault="00A73322" w:rsidP="00D60BE9">
            <w:pPr>
              <w:pStyle w:val="acctfourfigures"/>
              <w:tabs>
                <w:tab w:val="clear" w:pos="765"/>
              </w:tabs>
              <w:spacing w:line="240" w:lineRule="auto"/>
              <w:ind w:left="-79"/>
              <w:jc w:val="right"/>
              <w:rPr>
                <w:b/>
                <w:bCs/>
                <w:sz w:val="20"/>
                <w:cs/>
                <w:lang w:val="en-US" w:bidi="th-TH"/>
              </w:rPr>
            </w:pPr>
          </w:p>
        </w:tc>
        <w:tc>
          <w:tcPr>
            <w:tcW w:w="1170" w:type="dxa"/>
            <w:vAlign w:val="bottom"/>
          </w:tcPr>
          <w:p w14:paraId="15DEAEB0" w14:textId="77777777" w:rsidR="00A73322" w:rsidRPr="00C53963" w:rsidRDefault="00A73322" w:rsidP="00D60BE9">
            <w:pPr>
              <w:pStyle w:val="acctfourfigures"/>
              <w:tabs>
                <w:tab w:val="clear" w:pos="765"/>
              </w:tabs>
              <w:spacing w:line="240" w:lineRule="auto"/>
              <w:ind w:left="-79"/>
              <w:jc w:val="right"/>
              <w:rPr>
                <w:b/>
                <w:bCs/>
                <w:sz w:val="20"/>
                <w:highlight w:val="yellow"/>
                <w:lang w:val="en-US" w:bidi="th-TH"/>
              </w:rPr>
            </w:pPr>
          </w:p>
        </w:tc>
      </w:tr>
      <w:tr w:rsidR="00A73322" w:rsidRPr="00C53963" w14:paraId="15FB1E85" w14:textId="77777777" w:rsidTr="00A73322">
        <w:tc>
          <w:tcPr>
            <w:tcW w:w="2862" w:type="dxa"/>
            <w:shd w:val="clear" w:color="auto" w:fill="auto"/>
          </w:tcPr>
          <w:p w14:paraId="29DDFA11" w14:textId="77777777" w:rsidR="00A73322" w:rsidRPr="00C53963" w:rsidRDefault="00A73322" w:rsidP="00D60BE9">
            <w:pPr>
              <w:rPr>
                <w:b/>
                <w:bCs/>
              </w:rPr>
            </w:pPr>
          </w:p>
        </w:tc>
        <w:tc>
          <w:tcPr>
            <w:tcW w:w="1170" w:type="dxa"/>
            <w:vAlign w:val="bottom"/>
          </w:tcPr>
          <w:p w14:paraId="43CF3A6A" w14:textId="77777777" w:rsidR="00A73322" w:rsidRPr="00C53963" w:rsidRDefault="00A73322" w:rsidP="00D60BE9">
            <w:pPr>
              <w:ind w:left="-135" w:right="-126"/>
              <w:jc w:val="center"/>
              <w:rPr>
                <w:spacing w:val="-6"/>
              </w:rPr>
            </w:pPr>
          </w:p>
        </w:tc>
        <w:tc>
          <w:tcPr>
            <w:tcW w:w="270" w:type="dxa"/>
            <w:vAlign w:val="bottom"/>
          </w:tcPr>
          <w:p w14:paraId="0000BEFE" w14:textId="77777777" w:rsidR="00A73322" w:rsidRPr="00C53963" w:rsidRDefault="00A73322" w:rsidP="00D60BE9">
            <w:pPr>
              <w:pStyle w:val="acctfourfigures"/>
              <w:tabs>
                <w:tab w:val="clear" w:pos="765"/>
              </w:tabs>
              <w:spacing w:line="240" w:lineRule="auto"/>
              <w:ind w:left="-79"/>
              <w:jc w:val="right"/>
              <w:rPr>
                <w:b/>
                <w:bCs/>
                <w:sz w:val="20"/>
                <w:lang w:bidi="th-TH"/>
              </w:rPr>
            </w:pPr>
          </w:p>
        </w:tc>
        <w:tc>
          <w:tcPr>
            <w:tcW w:w="1080" w:type="dxa"/>
            <w:shd w:val="clear" w:color="auto" w:fill="auto"/>
            <w:vAlign w:val="bottom"/>
          </w:tcPr>
          <w:p w14:paraId="37ABB884" w14:textId="77777777" w:rsidR="00A73322" w:rsidRPr="00C53963" w:rsidRDefault="00A73322" w:rsidP="00D60BE9">
            <w:pPr>
              <w:pStyle w:val="acctfourfigures"/>
              <w:tabs>
                <w:tab w:val="clear" w:pos="765"/>
              </w:tabs>
              <w:spacing w:line="240" w:lineRule="auto"/>
              <w:ind w:left="-79"/>
              <w:jc w:val="right"/>
              <w:rPr>
                <w:b/>
                <w:bCs/>
                <w:sz w:val="20"/>
                <w:lang w:bidi="th-TH"/>
              </w:rPr>
            </w:pPr>
          </w:p>
        </w:tc>
        <w:tc>
          <w:tcPr>
            <w:tcW w:w="270" w:type="dxa"/>
            <w:shd w:val="clear" w:color="auto" w:fill="auto"/>
            <w:vAlign w:val="bottom"/>
          </w:tcPr>
          <w:p w14:paraId="51D27A2B" w14:textId="77777777" w:rsidR="00A73322" w:rsidRPr="00C53963" w:rsidRDefault="00A73322" w:rsidP="00D60BE9">
            <w:pPr>
              <w:jc w:val="right"/>
              <w:rPr>
                <w:b/>
                <w:bCs/>
              </w:rPr>
            </w:pPr>
          </w:p>
        </w:tc>
        <w:tc>
          <w:tcPr>
            <w:tcW w:w="1080" w:type="dxa"/>
            <w:shd w:val="clear" w:color="auto" w:fill="auto"/>
            <w:vAlign w:val="bottom"/>
          </w:tcPr>
          <w:p w14:paraId="12A59F90" w14:textId="77777777" w:rsidR="00A73322" w:rsidRPr="00C53963" w:rsidRDefault="00A73322" w:rsidP="00D60BE9">
            <w:pPr>
              <w:pStyle w:val="acctfourfigures"/>
              <w:tabs>
                <w:tab w:val="clear" w:pos="765"/>
              </w:tabs>
              <w:spacing w:line="240" w:lineRule="auto"/>
              <w:ind w:left="-79"/>
              <w:jc w:val="right"/>
              <w:rPr>
                <w:b/>
                <w:bCs/>
                <w:sz w:val="20"/>
                <w:lang w:bidi="th-TH"/>
              </w:rPr>
            </w:pPr>
          </w:p>
        </w:tc>
        <w:tc>
          <w:tcPr>
            <w:tcW w:w="270" w:type="dxa"/>
            <w:shd w:val="clear" w:color="auto" w:fill="auto"/>
            <w:vAlign w:val="bottom"/>
          </w:tcPr>
          <w:p w14:paraId="76E705EA" w14:textId="77777777" w:rsidR="00A73322" w:rsidRPr="00C53963" w:rsidRDefault="00A73322" w:rsidP="00D60BE9">
            <w:pPr>
              <w:jc w:val="right"/>
              <w:rPr>
                <w:b/>
                <w:bCs/>
              </w:rPr>
            </w:pPr>
          </w:p>
        </w:tc>
        <w:tc>
          <w:tcPr>
            <w:tcW w:w="1080" w:type="dxa"/>
            <w:shd w:val="clear" w:color="auto" w:fill="auto"/>
            <w:vAlign w:val="bottom"/>
          </w:tcPr>
          <w:p w14:paraId="17DAE177" w14:textId="77777777" w:rsidR="00A73322" w:rsidRPr="007015B9" w:rsidRDefault="00A73322" w:rsidP="00D60BE9">
            <w:pPr>
              <w:pStyle w:val="acctfourfigures"/>
              <w:tabs>
                <w:tab w:val="clear" w:pos="765"/>
              </w:tabs>
              <w:spacing w:line="240" w:lineRule="auto"/>
              <w:ind w:left="-79" w:right="-104"/>
              <w:jc w:val="center"/>
              <w:rPr>
                <w:sz w:val="20"/>
              </w:rPr>
            </w:pPr>
          </w:p>
        </w:tc>
        <w:tc>
          <w:tcPr>
            <w:tcW w:w="270" w:type="dxa"/>
            <w:vAlign w:val="bottom"/>
          </w:tcPr>
          <w:p w14:paraId="430844A8" w14:textId="77777777" w:rsidR="00A73322" w:rsidRPr="00C53963" w:rsidRDefault="00A73322" w:rsidP="00D60BE9">
            <w:pPr>
              <w:pStyle w:val="acctfourfigures"/>
              <w:tabs>
                <w:tab w:val="clear" w:pos="765"/>
              </w:tabs>
              <w:spacing w:line="240" w:lineRule="auto"/>
              <w:ind w:left="-79"/>
              <w:jc w:val="right"/>
              <w:rPr>
                <w:b/>
                <w:bCs/>
                <w:sz w:val="20"/>
                <w:cs/>
                <w:lang w:val="en-US" w:bidi="th-TH"/>
              </w:rPr>
            </w:pPr>
          </w:p>
        </w:tc>
        <w:tc>
          <w:tcPr>
            <w:tcW w:w="1170" w:type="dxa"/>
            <w:vAlign w:val="bottom"/>
          </w:tcPr>
          <w:p w14:paraId="2F3EC43D" w14:textId="77777777" w:rsidR="00A73322" w:rsidRPr="00C53963" w:rsidRDefault="00A73322" w:rsidP="00D60BE9">
            <w:pPr>
              <w:pStyle w:val="acctfourfigures"/>
              <w:tabs>
                <w:tab w:val="clear" w:pos="765"/>
              </w:tabs>
              <w:spacing w:line="240" w:lineRule="auto"/>
              <w:ind w:left="-79"/>
              <w:jc w:val="right"/>
              <w:rPr>
                <w:b/>
                <w:bCs/>
                <w:sz w:val="20"/>
                <w:highlight w:val="yellow"/>
                <w:lang w:val="en-US" w:bidi="th-TH"/>
              </w:rPr>
            </w:pPr>
          </w:p>
        </w:tc>
      </w:tr>
      <w:tr w:rsidR="00A73322" w:rsidRPr="00C53963" w14:paraId="642BEEFD" w14:textId="77777777" w:rsidTr="00A73322">
        <w:tc>
          <w:tcPr>
            <w:tcW w:w="2862" w:type="dxa"/>
            <w:shd w:val="clear" w:color="auto" w:fill="auto"/>
          </w:tcPr>
          <w:p w14:paraId="394E9F53" w14:textId="77777777" w:rsidR="00A73322" w:rsidRPr="00C53963" w:rsidRDefault="00A73322" w:rsidP="00D60BE9">
            <w:pPr>
              <w:rPr>
                <w:b/>
                <w:bCs/>
              </w:rPr>
            </w:pPr>
          </w:p>
        </w:tc>
        <w:tc>
          <w:tcPr>
            <w:tcW w:w="1170" w:type="dxa"/>
            <w:vAlign w:val="bottom"/>
          </w:tcPr>
          <w:p w14:paraId="184309D9" w14:textId="77777777" w:rsidR="00A73322" w:rsidRPr="00C53963" w:rsidRDefault="00A73322" w:rsidP="00D60BE9">
            <w:pPr>
              <w:ind w:left="-135" w:right="-126"/>
              <w:jc w:val="center"/>
              <w:rPr>
                <w:spacing w:val="-6"/>
              </w:rPr>
            </w:pPr>
          </w:p>
        </w:tc>
        <w:tc>
          <w:tcPr>
            <w:tcW w:w="270" w:type="dxa"/>
            <w:vAlign w:val="bottom"/>
          </w:tcPr>
          <w:p w14:paraId="5EDD8360" w14:textId="77777777" w:rsidR="00A73322" w:rsidRPr="00C53963" w:rsidRDefault="00A73322" w:rsidP="00D60BE9">
            <w:pPr>
              <w:pStyle w:val="acctfourfigures"/>
              <w:tabs>
                <w:tab w:val="clear" w:pos="765"/>
              </w:tabs>
              <w:spacing w:line="240" w:lineRule="auto"/>
              <w:ind w:left="-79"/>
              <w:jc w:val="right"/>
              <w:rPr>
                <w:b/>
                <w:bCs/>
                <w:sz w:val="20"/>
                <w:lang w:bidi="th-TH"/>
              </w:rPr>
            </w:pPr>
          </w:p>
        </w:tc>
        <w:tc>
          <w:tcPr>
            <w:tcW w:w="1080" w:type="dxa"/>
            <w:shd w:val="clear" w:color="auto" w:fill="auto"/>
            <w:vAlign w:val="bottom"/>
          </w:tcPr>
          <w:p w14:paraId="7305E6E5" w14:textId="77777777" w:rsidR="00A73322" w:rsidRPr="00C53963" w:rsidRDefault="00A73322" w:rsidP="00D60BE9">
            <w:pPr>
              <w:pStyle w:val="acctfourfigures"/>
              <w:tabs>
                <w:tab w:val="clear" w:pos="765"/>
              </w:tabs>
              <w:spacing w:line="240" w:lineRule="auto"/>
              <w:ind w:left="-79"/>
              <w:jc w:val="right"/>
              <w:rPr>
                <w:b/>
                <w:bCs/>
                <w:sz w:val="20"/>
                <w:lang w:bidi="th-TH"/>
              </w:rPr>
            </w:pPr>
          </w:p>
        </w:tc>
        <w:tc>
          <w:tcPr>
            <w:tcW w:w="270" w:type="dxa"/>
            <w:shd w:val="clear" w:color="auto" w:fill="auto"/>
            <w:vAlign w:val="bottom"/>
          </w:tcPr>
          <w:p w14:paraId="4477C40C" w14:textId="77777777" w:rsidR="00A73322" w:rsidRPr="00C53963" w:rsidRDefault="00A73322" w:rsidP="00D60BE9">
            <w:pPr>
              <w:jc w:val="right"/>
              <w:rPr>
                <w:b/>
                <w:bCs/>
              </w:rPr>
            </w:pPr>
          </w:p>
        </w:tc>
        <w:tc>
          <w:tcPr>
            <w:tcW w:w="1080" w:type="dxa"/>
            <w:shd w:val="clear" w:color="auto" w:fill="auto"/>
            <w:vAlign w:val="bottom"/>
          </w:tcPr>
          <w:p w14:paraId="41A8C6B8" w14:textId="77777777" w:rsidR="00A73322" w:rsidRPr="00C53963" w:rsidRDefault="00A73322" w:rsidP="00D60BE9">
            <w:pPr>
              <w:pStyle w:val="acctfourfigures"/>
              <w:tabs>
                <w:tab w:val="clear" w:pos="765"/>
              </w:tabs>
              <w:spacing w:line="240" w:lineRule="auto"/>
              <w:ind w:left="-79"/>
              <w:jc w:val="right"/>
              <w:rPr>
                <w:b/>
                <w:bCs/>
                <w:sz w:val="20"/>
                <w:lang w:bidi="th-TH"/>
              </w:rPr>
            </w:pPr>
          </w:p>
        </w:tc>
        <w:tc>
          <w:tcPr>
            <w:tcW w:w="270" w:type="dxa"/>
            <w:shd w:val="clear" w:color="auto" w:fill="auto"/>
            <w:vAlign w:val="bottom"/>
          </w:tcPr>
          <w:p w14:paraId="02DC49D4" w14:textId="77777777" w:rsidR="00A73322" w:rsidRPr="00C53963" w:rsidRDefault="00A73322" w:rsidP="00D60BE9">
            <w:pPr>
              <w:jc w:val="right"/>
              <w:rPr>
                <w:b/>
                <w:bCs/>
              </w:rPr>
            </w:pPr>
          </w:p>
        </w:tc>
        <w:tc>
          <w:tcPr>
            <w:tcW w:w="1080" w:type="dxa"/>
            <w:shd w:val="clear" w:color="auto" w:fill="auto"/>
            <w:vAlign w:val="bottom"/>
          </w:tcPr>
          <w:p w14:paraId="5808FA58" w14:textId="77777777" w:rsidR="00A73322" w:rsidRPr="007015B9" w:rsidRDefault="00A73322" w:rsidP="00D60BE9">
            <w:pPr>
              <w:pStyle w:val="acctfourfigures"/>
              <w:tabs>
                <w:tab w:val="clear" w:pos="765"/>
              </w:tabs>
              <w:spacing w:line="240" w:lineRule="auto"/>
              <w:ind w:left="-79" w:right="-104"/>
              <w:jc w:val="center"/>
              <w:rPr>
                <w:sz w:val="20"/>
              </w:rPr>
            </w:pPr>
          </w:p>
        </w:tc>
        <w:tc>
          <w:tcPr>
            <w:tcW w:w="270" w:type="dxa"/>
            <w:vAlign w:val="bottom"/>
          </w:tcPr>
          <w:p w14:paraId="6B78E1E1" w14:textId="77777777" w:rsidR="00A73322" w:rsidRPr="00C53963" w:rsidRDefault="00A73322" w:rsidP="00D60BE9">
            <w:pPr>
              <w:pStyle w:val="acctfourfigures"/>
              <w:tabs>
                <w:tab w:val="clear" w:pos="765"/>
              </w:tabs>
              <w:spacing w:line="240" w:lineRule="auto"/>
              <w:ind w:left="-79"/>
              <w:jc w:val="right"/>
              <w:rPr>
                <w:b/>
                <w:bCs/>
                <w:sz w:val="20"/>
                <w:cs/>
                <w:lang w:val="en-US" w:bidi="th-TH"/>
              </w:rPr>
            </w:pPr>
          </w:p>
        </w:tc>
        <w:tc>
          <w:tcPr>
            <w:tcW w:w="1170" w:type="dxa"/>
            <w:vAlign w:val="bottom"/>
          </w:tcPr>
          <w:p w14:paraId="177E5267" w14:textId="77777777" w:rsidR="00A73322" w:rsidRPr="00C53963" w:rsidRDefault="00A73322" w:rsidP="00D60BE9">
            <w:pPr>
              <w:pStyle w:val="acctfourfigures"/>
              <w:tabs>
                <w:tab w:val="clear" w:pos="765"/>
              </w:tabs>
              <w:spacing w:line="240" w:lineRule="auto"/>
              <w:ind w:left="-79"/>
              <w:jc w:val="right"/>
              <w:rPr>
                <w:b/>
                <w:bCs/>
                <w:sz w:val="20"/>
                <w:highlight w:val="yellow"/>
                <w:lang w:val="en-US" w:bidi="th-TH"/>
              </w:rPr>
            </w:pPr>
          </w:p>
        </w:tc>
      </w:tr>
      <w:tr w:rsidR="00A73322" w:rsidRPr="00C53963" w14:paraId="36FCAA5C" w14:textId="77777777" w:rsidTr="00A73322">
        <w:tc>
          <w:tcPr>
            <w:tcW w:w="2862" w:type="dxa"/>
            <w:shd w:val="clear" w:color="auto" w:fill="auto"/>
          </w:tcPr>
          <w:p w14:paraId="236E6527" w14:textId="77777777" w:rsidR="00A73322" w:rsidRPr="00C53963" w:rsidRDefault="00A73322" w:rsidP="00D60BE9">
            <w:pPr>
              <w:rPr>
                <w:b/>
                <w:bCs/>
              </w:rPr>
            </w:pPr>
          </w:p>
        </w:tc>
        <w:tc>
          <w:tcPr>
            <w:tcW w:w="1170" w:type="dxa"/>
            <w:vAlign w:val="bottom"/>
          </w:tcPr>
          <w:p w14:paraId="5D2B3F57" w14:textId="77777777" w:rsidR="00A73322" w:rsidRPr="00C53963" w:rsidRDefault="00A73322" w:rsidP="00D60BE9">
            <w:pPr>
              <w:ind w:left="-135" w:right="-126"/>
              <w:jc w:val="center"/>
              <w:rPr>
                <w:spacing w:val="-6"/>
              </w:rPr>
            </w:pPr>
          </w:p>
        </w:tc>
        <w:tc>
          <w:tcPr>
            <w:tcW w:w="270" w:type="dxa"/>
            <w:vAlign w:val="bottom"/>
          </w:tcPr>
          <w:p w14:paraId="5F29D2F5" w14:textId="77777777" w:rsidR="00A73322" w:rsidRPr="00C53963" w:rsidRDefault="00A73322" w:rsidP="00D60BE9">
            <w:pPr>
              <w:pStyle w:val="acctfourfigures"/>
              <w:tabs>
                <w:tab w:val="clear" w:pos="765"/>
              </w:tabs>
              <w:spacing w:line="240" w:lineRule="auto"/>
              <w:ind w:left="-79"/>
              <w:jc w:val="right"/>
              <w:rPr>
                <w:b/>
                <w:bCs/>
                <w:sz w:val="20"/>
                <w:lang w:bidi="th-TH"/>
              </w:rPr>
            </w:pPr>
          </w:p>
        </w:tc>
        <w:tc>
          <w:tcPr>
            <w:tcW w:w="1080" w:type="dxa"/>
            <w:shd w:val="clear" w:color="auto" w:fill="auto"/>
            <w:vAlign w:val="bottom"/>
          </w:tcPr>
          <w:p w14:paraId="628EDF7D" w14:textId="77777777" w:rsidR="00A73322" w:rsidRPr="00C53963" w:rsidRDefault="00A73322" w:rsidP="00D60BE9">
            <w:pPr>
              <w:pStyle w:val="acctfourfigures"/>
              <w:tabs>
                <w:tab w:val="clear" w:pos="765"/>
              </w:tabs>
              <w:spacing w:line="240" w:lineRule="auto"/>
              <w:ind w:left="-79"/>
              <w:jc w:val="right"/>
              <w:rPr>
                <w:b/>
                <w:bCs/>
                <w:sz w:val="20"/>
                <w:lang w:bidi="th-TH"/>
              </w:rPr>
            </w:pPr>
          </w:p>
        </w:tc>
        <w:tc>
          <w:tcPr>
            <w:tcW w:w="270" w:type="dxa"/>
            <w:shd w:val="clear" w:color="auto" w:fill="auto"/>
            <w:vAlign w:val="bottom"/>
          </w:tcPr>
          <w:p w14:paraId="1E209A20" w14:textId="77777777" w:rsidR="00A73322" w:rsidRPr="00C53963" w:rsidRDefault="00A73322" w:rsidP="00D60BE9">
            <w:pPr>
              <w:jc w:val="right"/>
              <w:rPr>
                <w:b/>
                <w:bCs/>
              </w:rPr>
            </w:pPr>
          </w:p>
        </w:tc>
        <w:tc>
          <w:tcPr>
            <w:tcW w:w="1080" w:type="dxa"/>
            <w:shd w:val="clear" w:color="auto" w:fill="auto"/>
            <w:vAlign w:val="bottom"/>
          </w:tcPr>
          <w:p w14:paraId="63C57DB0" w14:textId="77777777" w:rsidR="00A73322" w:rsidRPr="00C53963" w:rsidRDefault="00A73322" w:rsidP="00D60BE9">
            <w:pPr>
              <w:pStyle w:val="acctfourfigures"/>
              <w:tabs>
                <w:tab w:val="clear" w:pos="765"/>
              </w:tabs>
              <w:spacing w:line="240" w:lineRule="auto"/>
              <w:ind w:left="-79"/>
              <w:jc w:val="right"/>
              <w:rPr>
                <w:b/>
                <w:bCs/>
                <w:sz w:val="20"/>
                <w:lang w:bidi="th-TH"/>
              </w:rPr>
            </w:pPr>
          </w:p>
        </w:tc>
        <w:tc>
          <w:tcPr>
            <w:tcW w:w="270" w:type="dxa"/>
            <w:shd w:val="clear" w:color="auto" w:fill="auto"/>
            <w:vAlign w:val="bottom"/>
          </w:tcPr>
          <w:p w14:paraId="2A73AE64" w14:textId="77777777" w:rsidR="00A73322" w:rsidRPr="00C53963" w:rsidRDefault="00A73322" w:rsidP="00D60BE9">
            <w:pPr>
              <w:jc w:val="right"/>
              <w:rPr>
                <w:b/>
                <w:bCs/>
              </w:rPr>
            </w:pPr>
          </w:p>
        </w:tc>
        <w:tc>
          <w:tcPr>
            <w:tcW w:w="1080" w:type="dxa"/>
            <w:shd w:val="clear" w:color="auto" w:fill="auto"/>
            <w:vAlign w:val="bottom"/>
          </w:tcPr>
          <w:p w14:paraId="32F609EC" w14:textId="77777777" w:rsidR="00A73322" w:rsidRPr="007015B9" w:rsidRDefault="00A73322" w:rsidP="00D60BE9">
            <w:pPr>
              <w:pStyle w:val="acctfourfigures"/>
              <w:tabs>
                <w:tab w:val="clear" w:pos="765"/>
              </w:tabs>
              <w:spacing w:line="240" w:lineRule="auto"/>
              <w:ind w:left="-79" w:right="-104"/>
              <w:jc w:val="center"/>
              <w:rPr>
                <w:sz w:val="20"/>
              </w:rPr>
            </w:pPr>
          </w:p>
        </w:tc>
        <w:tc>
          <w:tcPr>
            <w:tcW w:w="270" w:type="dxa"/>
            <w:vAlign w:val="bottom"/>
          </w:tcPr>
          <w:p w14:paraId="23E7632D" w14:textId="77777777" w:rsidR="00A73322" w:rsidRPr="00C53963" w:rsidRDefault="00A73322" w:rsidP="00D60BE9">
            <w:pPr>
              <w:pStyle w:val="acctfourfigures"/>
              <w:tabs>
                <w:tab w:val="clear" w:pos="765"/>
              </w:tabs>
              <w:spacing w:line="240" w:lineRule="auto"/>
              <w:ind w:left="-79"/>
              <w:jc w:val="right"/>
              <w:rPr>
                <w:b/>
                <w:bCs/>
                <w:sz w:val="20"/>
                <w:cs/>
                <w:lang w:val="en-US" w:bidi="th-TH"/>
              </w:rPr>
            </w:pPr>
          </w:p>
        </w:tc>
        <w:tc>
          <w:tcPr>
            <w:tcW w:w="1170" w:type="dxa"/>
            <w:vAlign w:val="bottom"/>
          </w:tcPr>
          <w:p w14:paraId="7ED470EA" w14:textId="77777777" w:rsidR="00A73322" w:rsidRPr="00C53963" w:rsidRDefault="00A73322" w:rsidP="00D60BE9">
            <w:pPr>
              <w:pStyle w:val="acctfourfigures"/>
              <w:tabs>
                <w:tab w:val="clear" w:pos="765"/>
              </w:tabs>
              <w:spacing w:line="240" w:lineRule="auto"/>
              <w:ind w:left="-79"/>
              <w:jc w:val="right"/>
              <w:rPr>
                <w:b/>
                <w:bCs/>
                <w:sz w:val="20"/>
                <w:highlight w:val="yellow"/>
                <w:lang w:val="en-US" w:bidi="th-TH"/>
              </w:rPr>
            </w:pPr>
          </w:p>
        </w:tc>
      </w:tr>
      <w:tr w:rsidR="00D929B6" w:rsidRPr="00C53963" w14:paraId="07C26C11" w14:textId="77777777" w:rsidTr="00D60BE9">
        <w:tc>
          <w:tcPr>
            <w:tcW w:w="2862" w:type="dxa"/>
            <w:shd w:val="clear" w:color="auto" w:fill="auto"/>
          </w:tcPr>
          <w:p w14:paraId="7DBAFA36" w14:textId="7B0BAFC8" w:rsidR="007F5E0A" w:rsidRPr="00C53963" w:rsidRDefault="007F5E0A" w:rsidP="00D60BE9">
            <w:pPr>
              <w:rPr>
                <w:b/>
                <w:bCs/>
                <w:cs/>
              </w:rPr>
            </w:pPr>
          </w:p>
        </w:tc>
        <w:tc>
          <w:tcPr>
            <w:tcW w:w="1170" w:type="dxa"/>
            <w:vAlign w:val="bottom"/>
          </w:tcPr>
          <w:p w14:paraId="091DEE3E" w14:textId="77777777" w:rsidR="00D929B6" w:rsidRPr="00C53963" w:rsidRDefault="00D929B6" w:rsidP="00D60BE9">
            <w:pPr>
              <w:ind w:left="-135" w:right="-126"/>
              <w:jc w:val="center"/>
              <w:rPr>
                <w:spacing w:val="-6"/>
              </w:rPr>
            </w:pPr>
          </w:p>
        </w:tc>
        <w:tc>
          <w:tcPr>
            <w:tcW w:w="270" w:type="dxa"/>
            <w:vAlign w:val="bottom"/>
          </w:tcPr>
          <w:p w14:paraId="5C49877B" w14:textId="77777777" w:rsidR="00D929B6" w:rsidRPr="00C53963" w:rsidRDefault="00D929B6" w:rsidP="00D60BE9">
            <w:pPr>
              <w:pStyle w:val="acctfourfigures"/>
              <w:tabs>
                <w:tab w:val="clear" w:pos="765"/>
              </w:tabs>
              <w:spacing w:line="240" w:lineRule="auto"/>
              <w:ind w:left="-79"/>
              <w:jc w:val="right"/>
              <w:rPr>
                <w:sz w:val="20"/>
                <w:lang w:val="en-US" w:bidi="th-TH"/>
              </w:rPr>
            </w:pPr>
          </w:p>
        </w:tc>
        <w:tc>
          <w:tcPr>
            <w:tcW w:w="1080" w:type="dxa"/>
            <w:shd w:val="clear" w:color="auto" w:fill="auto"/>
            <w:vAlign w:val="bottom"/>
          </w:tcPr>
          <w:p w14:paraId="0BDF540D" w14:textId="77777777" w:rsidR="00D929B6" w:rsidRPr="00C53963" w:rsidRDefault="00D929B6" w:rsidP="00D60BE9">
            <w:pPr>
              <w:pStyle w:val="acctfourfigures"/>
              <w:tabs>
                <w:tab w:val="clear" w:pos="765"/>
              </w:tabs>
              <w:spacing w:line="240" w:lineRule="auto"/>
              <w:ind w:left="-79"/>
              <w:jc w:val="right"/>
              <w:rPr>
                <w:sz w:val="20"/>
                <w:lang w:val="en-US" w:bidi="th-TH"/>
              </w:rPr>
            </w:pPr>
          </w:p>
        </w:tc>
        <w:tc>
          <w:tcPr>
            <w:tcW w:w="270" w:type="dxa"/>
            <w:shd w:val="clear" w:color="auto" w:fill="auto"/>
            <w:vAlign w:val="bottom"/>
          </w:tcPr>
          <w:p w14:paraId="11A82C73" w14:textId="77777777" w:rsidR="00D929B6" w:rsidRPr="00C53963" w:rsidRDefault="00D929B6" w:rsidP="00D60BE9">
            <w:pPr>
              <w:jc w:val="right"/>
              <w:rPr>
                <w:b/>
              </w:rPr>
            </w:pPr>
          </w:p>
        </w:tc>
        <w:tc>
          <w:tcPr>
            <w:tcW w:w="1080" w:type="dxa"/>
            <w:shd w:val="clear" w:color="auto" w:fill="auto"/>
            <w:vAlign w:val="bottom"/>
          </w:tcPr>
          <w:p w14:paraId="7BBDF451" w14:textId="77777777" w:rsidR="00D929B6" w:rsidRPr="00C53963" w:rsidRDefault="00D929B6" w:rsidP="00D60BE9">
            <w:pPr>
              <w:pStyle w:val="acctfourfigures"/>
              <w:tabs>
                <w:tab w:val="clear" w:pos="765"/>
              </w:tabs>
              <w:spacing w:line="240" w:lineRule="auto"/>
              <w:ind w:left="-79"/>
              <w:jc w:val="right"/>
              <w:rPr>
                <w:sz w:val="20"/>
                <w:cs/>
                <w:lang w:bidi="th-TH"/>
              </w:rPr>
            </w:pPr>
          </w:p>
        </w:tc>
        <w:tc>
          <w:tcPr>
            <w:tcW w:w="270" w:type="dxa"/>
            <w:shd w:val="clear" w:color="auto" w:fill="auto"/>
            <w:vAlign w:val="bottom"/>
          </w:tcPr>
          <w:p w14:paraId="4152BEA3" w14:textId="77777777" w:rsidR="00D929B6" w:rsidRPr="00C53963" w:rsidRDefault="00D929B6" w:rsidP="00D60BE9">
            <w:pPr>
              <w:jc w:val="right"/>
              <w:rPr>
                <w:b/>
              </w:rPr>
            </w:pPr>
          </w:p>
        </w:tc>
        <w:tc>
          <w:tcPr>
            <w:tcW w:w="1080" w:type="dxa"/>
            <w:shd w:val="clear" w:color="auto" w:fill="auto"/>
            <w:vAlign w:val="bottom"/>
          </w:tcPr>
          <w:p w14:paraId="1E684CC2" w14:textId="77777777" w:rsidR="00D929B6" w:rsidRPr="007015B9" w:rsidRDefault="00D929B6" w:rsidP="00D60BE9">
            <w:pPr>
              <w:pStyle w:val="acctfourfigures"/>
              <w:tabs>
                <w:tab w:val="clear" w:pos="765"/>
              </w:tabs>
              <w:spacing w:line="240" w:lineRule="auto"/>
              <w:ind w:left="-79" w:right="-104"/>
              <w:jc w:val="center"/>
              <w:rPr>
                <w:sz w:val="20"/>
              </w:rPr>
            </w:pPr>
          </w:p>
        </w:tc>
        <w:tc>
          <w:tcPr>
            <w:tcW w:w="270" w:type="dxa"/>
            <w:vAlign w:val="bottom"/>
          </w:tcPr>
          <w:p w14:paraId="22556447" w14:textId="77777777" w:rsidR="00D929B6" w:rsidRPr="00C53963" w:rsidRDefault="00D929B6" w:rsidP="00D60BE9">
            <w:pPr>
              <w:pStyle w:val="acctfourfigures"/>
              <w:tabs>
                <w:tab w:val="clear" w:pos="765"/>
              </w:tabs>
              <w:spacing w:line="240" w:lineRule="auto"/>
              <w:jc w:val="right"/>
              <w:rPr>
                <w:sz w:val="20"/>
                <w:lang w:val="en-US" w:bidi="th-TH"/>
              </w:rPr>
            </w:pPr>
          </w:p>
        </w:tc>
        <w:tc>
          <w:tcPr>
            <w:tcW w:w="1170" w:type="dxa"/>
            <w:vAlign w:val="bottom"/>
          </w:tcPr>
          <w:p w14:paraId="40F4BB4E" w14:textId="77777777" w:rsidR="00D929B6" w:rsidRPr="00C53963" w:rsidRDefault="00D929B6" w:rsidP="00D60BE9">
            <w:pPr>
              <w:pStyle w:val="acctfourfigures"/>
              <w:tabs>
                <w:tab w:val="clear" w:pos="765"/>
              </w:tabs>
              <w:spacing w:line="240" w:lineRule="auto"/>
              <w:jc w:val="right"/>
              <w:rPr>
                <w:sz w:val="20"/>
                <w:highlight w:val="yellow"/>
                <w:cs/>
                <w:lang w:val="en-US" w:bidi="th-TH"/>
              </w:rPr>
            </w:pPr>
          </w:p>
        </w:tc>
      </w:tr>
      <w:tr w:rsidR="00CF0C40" w:rsidRPr="00C53963" w14:paraId="7F346D6D" w14:textId="77777777" w:rsidTr="00D60BE9">
        <w:tc>
          <w:tcPr>
            <w:tcW w:w="2862" w:type="dxa"/>
            <w:shd w:val="clear" w:color="auto" w:fill="auto"/>
          </w:tcPr>
          <w:p w14:paraId="1A2D087D" w14:textId="77777777" w:rsidR="00CF0C40" w:rsidRPr="00C53963" w:rsidRDefault="00CF0C40" w:rsidP="00D60BE9">
            <w:pPr>
              <w:rPr>
                <w:b/>
                <w:bCs/>
                <w:cs/>
              </w:rPr>
            </w:pPr>
          </w:p>
        </w:tc>
        <w:tc>
          <w:tcPr>
            <w:tcW w:w="1170" w:type="dxa"/>
            <w:vAlign w:val="bottom"/>
          </w:tcPr>
          <w:p w14:paraId="4CAB7202" w14:textId="77777777" w:rsidR="00CF0C40" w:rsidRPr="00C53963" w:rsidRDefault="00CF0C40" w:rsidP="00D60BE9">
            <w:pPr>
              <w:ind w:left="-135" w:right="-126"/>
              <w:jc w:val="center"/>
              <w:rPr>
                <w:spacing w:val="-6"/>
              </w:rPr>
            </w:pPr>
          </w:p>
        </w:tc>
        <w:tc>
          <w:tcPr>
            <w:tcW w:w="270" w:type="dxa"/>
            <w:vAlign w:val="bottom"/>
          </w:tcPr>
          <w:p w14:paraId="6841A552" w14:textId="77777777" w:rsidR="00CF0C40" w:rsidRPr="00C53963" w:rsidRDefault="00CF0C40" w:rsidP="00D60BE9">
            <w:pPr>
              <w:pStyle w:val="acctfourfigures"/>
              <w:tabs>
                <w:tab w:val="clear" w:pos="765"/>
              </w:tabs>
              <w:spacing w:line="240" w:lineRule="auto"/>
              <w:ind w:left="-79"/>
              <w:jc w:val="right"/>
              <w:rPr>
                <w:sz w:val="20"/>
                <w:lang w:val="en-US" w:bidi="th-TH"/>
              </w:rPr>
            </w:pPr>
          </w:p>
        </w:tc>
        <w:tc>
          <w:tcPr>
            <w:tcW w:w="1080" w:type="dxa"/>
            <w:shd w:val="clear" w:color="auto" w:fill="auto"/>
            <w:vAlign w:val="bottom"/>
          </w:tcPr>
          <w:p w14:paraId="39701886" w14:textId="77777777" w:rsidR="00CF0C40" w:rsidRPr="00C53963" w:rsidRDefault="00CF0C40" w:rsidP="00D60BE9">
            <w:pPr>
              <w:pStyle w:val="acctfourfigures"/>
              <w:tabs>
                <w:tab w:val="clear" w:pos="765"/>
              </w:tabs>
              <w:spacing w:line="240" w:lineRule="auto"/>
              <w:ind w:left="-79"/>
              <w:jc w:val="right"/>
              <w:rPr>
                <w:sz w:val="20"/>
                <w:lang w:val="en-US" w:bidi="th-TH"/>
              </w:rPr>
            </w:pPr>
          </w:p>
        </w:tc>
        <w:tc>
          <w:tcPr>
            <w:tcW w:w="270" w:type="dxa"/>
            <w:shd w:val="clear" w:color="auto" w:fill="auto"/>
            <w:vAlign w:val="bottom"/>
          </w:tcPr>
          <w:p w14:paraId="1C69AF70" w14:textId="77777777" w:rsidR="00CF0C40" w:rsidRPr="00C53963" w:rsidRDefault="00CF0C40" w:rsidP="00D60BE9">
            <w:pPr>
              <w:jc w:val="right"/>
              <w:rPr>
                <w:b/>
              </w:rPr>
            </w:pPr>
          </w:p>
        </w:tc>
        <w:tc>
          <w:tcPr>
            <w:tcW w:w="1080" w:type="dxa"/>
            <w:shd w:val="clear" w:color="auto" w:fill="auto"/>
            <w:vAlign w:val="bottom"/>
          </w:tcPr>
          <w:p w14:paraId="1D7C1E9A" w14:textId="77777777" w:rsidR="00CF0C40" w:rsidRPr="00C53963" w:rsidRDefault="00CF0C40" w:rsidP="00D60BE9">
            <w:pPr>
              <w:pStyle w:val="acctfourfigures"/>
              <w:tabs>
                <w:tab w:val="clear" w:pos="765"/>
              </w:tabs>
              <w:spacing w:line="240" w:lineRule="auto"/>
              <w:ind w:left="-79"/>
              <w:jc w:val="right"/>
              <w:rPr>
                <w:sz w:val="20"/>
                <w:cs/>
                <w:lang w:bidi="th-TH"/>
              </w:rPr>
            </w:pPr>
          </w:p>
        </w:tc>
        <w:tc>
          <w:tcPr>
            <w:tcW w:w="270" w:type="dxa"/>
            <w:shd w:val="clear" w:color="auto" w:fill="auto"/>
            <w:vAlign w:val="bottom"/>
          </w:tcPr>
          <w:p w14:paraId="3DAEB54A" w14:textId="77777777" w:rsidR="00CF0C40" w:rsidRPr="00C53963" w:rsidRDefault="00CF0C40" w:rsidP="00D60BE9">
            <w:pPr>
              <w:jc w:val="right"/>
              <w:rPr>
                <w:b/>
              </w:rPr>
            </w:pPr>
          </w:p>
        </w:tc>
        <w:tc>
          <w:tcPr>
            <w:tcW w:w="1080" w:type="dxa"/>
            <w:shd w:val="clear" w:color="auto" w:fill="auto"/>
            <w:vAlign w:val="bottom"/>
          </w:tcPr>
          <w:p w14:paraId="726DAC53" w14:textId="77777777" w:rsidR="00CF0C40" w:rsidRPr="007015B9" w:rsidRDefault="00CF0C40" w:rsidP="00D60BE9">
            <w:pPr>
              <w:pStyle w:val="acctfourfigures"/>
              <w:tabs>
                <w:tab w:val="clear" w:pos="765"/>
              </w:tabs>
              <w:spacing w:line="240" w:lineRule="auto"/>
              <w:ind w:left="-79" w:right="-104"/>
              <w:jc w:val="center"/>
              <w:rPr>
                <w:sz w:val="20"/>
              </w:rPr>
            </w:pPr>
          </w:p>
        </w:tc>
        <w:tc>
          <w:tcPr>
            <w:tcW w:w="270" w:type="dxa"/>
            <w:vAlign w:val="bottom"/>
          </w:tcPr>
          <w:p w14:paraId="7478E130" w14:textId="77777777" w:rsidR="00CF0C40" w:rsidRPr="00C53963" w:rsidRDefault="00CF0C40" w:rsidP="00D60BE9">
            <w:pPr>
              <w:pStyle w:val="acctfourfigures"/>
              <w:tabs>
                <w:tab w:val="clear" w:pos="765"/>
              </w:tabs>
              <w:spacing w:line="240" w:lineRule="auto"/>
              <w:jc w:val="right"/>
              <w:rPr>
                <w:sz w:val="20"/>
                <w:lang w:val="en-US" w:bidi="th-TH"/>
              </w:rPr>
            </w:pPr>
          </w:p>
        </w:tc>
        <w:tc>
          <w:tcPr>
            <w:tcW w:w="1170" w:type="dxa"/>
            <w:vAlign w:val="bottom"/>
          </w:tcPr>
          <w:p w14:paraId="5C63E426" w14:textId="77777777" w:rsidR="00CF0C40" w:rsidRPr="00C53963" w:rsidRDefault="00CF0C40" w:rsidP="00D60BE9">
            <w:pPr>
              <w:pStyle w:val="acctfourfigures"/>
              <w:tabs>
                <w:tab w:val="clear" w:pos="765"/>
              </w:tabs>
              <w:spacing w:line="240" w:lineRule="auto"/>
              <w:jc w:val="right"/>
              <w:rPr>
                <w:sz w:val="20"/>
                <w:highlight w:val="yellow"/>
                <w:cs/>
                <w:lang w:val="en-US" w:bidi="th-TH"/>
              </w:rPr>
            </w:pPr>
          </w:p>
        </w:tc>
      </w:tr>
      <w:tr w:rsidR="0014357E" w:rsidRPr="00C53963" w14:paraId="6440FF6A" w14:textId="77777777" w:rsidTr="00D60BE9">
        <w:tc>
          <w:tcPr>
            <w:tcW w:w="2862" w:type="dxa"/>
            <w:shd w:val="clear" w:color="auto" w:fill="auto"/>
          </w:tcPr>
          <w:p w14:paraId="6E82F796" w14:textId="77777777" w:rsidR="0014357E" w:rsidRPr="00C53963" w:rsidRDefault="0014357E" w:rsidP="00D60BE9">
            <w:pPr>
              <w:tabs>
                <w:tab w:val="left" w:pos="252"/>
              </w:tabs>
              <w:ind w:hanging="18"/>
            </w:pPr>
          </w:p>
        </w:tc>
        <w:tc>
          <w:tcPr>
            <w:tcW w:w="1170" w:type="dxa"/>
          </w:tcPr>
          <w:p w14:paraId="31612B21" w14:textId="77777777" w:rsidR="0014357E" w:rsidRPr="00C53963" w:rsidRDefault="0014357E" w:rsidP="00D60BE9">
            <w:pPr>
              <w:ind w:left="-135"/>
              <w:jc w:val="center"/>
            </w:pPr>
          </w:p>
        </w:tc>
        <w:tc>
          <w:tcPr>
            <w:tcW w:w="270" w:type="dxa"/>
          </w:tcPr>
          <w:p w14:paraId="77C071B8" w14:textId="77777777" w:rsidR="0014357E" w:rsidRPr="00C53963" w:rsidRDefault="0014357E" w:rsidP="00D60BE9">
            <w:pPr>
              <w:ind w:left="-135"/>
              <w:jc w:val="center"/>
            </w:pPr>
          </w:p>
        </w:tc>
        <w:tc>
          <w:tcPr>
            <w:tcW w:w="5220" w:type="dxa"/>
            <w:gridSpan w:val="7"/>
            <w:shd w:val="clear" w:color="auto" w:fill="auto"/>
          </w:tcPr>
          <w:p w14:paraId="2CD78CCA" w14:textId="77777777" w:rsidR="0014357E" w:rsidRPr="00C53963" w:rsidRDefault="0014357E" w:rsidP="00D60BE9">
            <w:pPr>
              <w:ind w:left="-135"/>
              <w:jc w:val="center"/>
              <w:rPr>
                <w:b/>
                <w:bCs/>
                <w:lang w:val="en-GB" w:bidi="ar-SA"/>
              </w:rPr>
            </w:pPr>
            <w:r w:rsidRPr="00C53963">
              <w:rPr>
                <w:b/>
                <w:bCs/>
                <w:lang w:val="en-GB" w:bidi="ar-SA"/>
              </w:rPr>
              <w:t>Separate financial statements</w:t>
            </w:r>
          </w:p>
        </w:tc>
      </w:tr>
      <w:tr w:rsidR="0014357E" w:rsidRPr="00C53963" w14:paraId="761F0788" w14:textId="77777777" w:rsidTr="00D60BE9">
        <w:tc>
          <w:tcPr>
            <w:tcW w:w="2862" w:type="dxa"/>
            <w:shd w:val="clear" w:color="auto" w:fill="auto"/>
          </w:tcPr>
          <w:p w14:paraId="2C938423" w14:textId="77777777" w:rsidR="0014357E" w:rsidRPr="00C53963" w:rsidRDefault="0014357E" w:rsidP="00D60BE9">
            <w:pPr>
              <w:tabs>
                <w:tab w:val="left" w:pos="252"/>
              </w:tabs>
            </w:pPr>
          </w:p>
        </w:tc>
        <w:tc>
          <w:tcPr>
            <w:tcW w:w="1170" w:type="dxa"/>
          </w:tcPr>
          <w:p w14:paraId="32410B82" w14:textId="77777777" w:rsidR="0014357E" w:rsidRPr="00C53963" w:rsidRDefault="0014357E" w:rsidP="00D60BE9">
            <w:pPr>
              <w:ind w:left="-135"/>
              <w:jc w:val="center"/>
            </w:pPr>
          </w:p>
        </w:tc>
        <w:tc>
          <w:tcPr>
            <w:tcW w:w="270" w:type="dxa"/>
          </w:tcPr>
          <w:p w14:paraId="04633713" w14:textId="77777777" w:rsidR="0014357E" w:rsidRPr="00C53963" w:rsidRDefault="0014357E" w:rsidP="00D60BE9">
            <w:pPr>
              <w:ind w:left="-135"/>
              <w:jc w:val="center"/>
            </w:pPr>
          </w:p>
        </w:tc>
        <w:tc>
          <w:tcPr>
            <w:tcW w:w="5220" w:type="dxa"/>
            <w:gridSpan w:val="7"/>
            <w:shd w:val="clear" w:color="auto" w:fill="auto"/>
          </w:tcPr>
          <w:p w14:paraId="6D4473E5" w14:textId="5103F661" w:rsidR="0014357E" w:rsidRPr="00C53963" w:rsidRDefault="0014357E" w:rsidP="00D60BE9">
            <w:pPr>
              <w:ind w:left="-135"/>
              <w:jc w:val="center"/>
            </w:pPr>
            <w:r w:rsidRPr="00C53963">
              <w:t>202</w:t>
            </w:r>
            <w:r w:rsidR="00EA240E">
              <w:t>3</w:t>
            </w:r>
          </w:p>
        </w:tc>
      </w:tr>
      <w:tr w:rsidR="0014357E" w:rsidRPr="00C53963" w14:paraId="77024F0C" w14:textId="77777777" w:rsidTr="00D60BE9">
        <w:tc>
          <w:tcPr>
            <w:tcW w:w="2862" w:type="dxa"/>
            <w:shd w:val="clear" w:color="auto" w:fill="auto"/>
          </w:tcPr>
          <w:p w14:paraId="1F70E99D" w14:textId="77777777" w:rsidR="0014357E" w:rsidRPr="00C53963" w:rsidRDefault="0014357E" w:rsidP="00D60BE9">
            <w:pPr>
              <w:tabs>
                <w:tab w:val="left" w:pos="252"/>
              </w:tabs>
            </w:pPr>
          </w:p>
        </w:tc>
        <w:tc>
          <w:tcPr>
            <w:tcW w:w="1170" w:type="dxa"/>
          </w:tcPr>
          <w:p w14:paraId="49BEF397" w14:textId="77777777" w:rsidR="0014357E" w:rsidRPr="00C53963" w:rsidRDefault="0014357E" w:rsidP="00D60BE9">
            <w:pPr>
              <w:ind w:left="-135"/>
              <w:jc w:val="center"/>
            </w:pPr>
          </w:p>
        </w:tc>
        <w:tc>
          <w:tcPr>
            <w:tcW w:w="270" w:type="dxa"/>
          </w:tcPr>
          <w:p w14:paraId="3D93D39A" w14:textId="77777777" w:rsidR="0014357E" w:rsidRPr="00C53963" w:rsidRDefault="0014357E" w:rsidP="00D60BE9">
            <w:pPr>
              <w:ind w:left="-135"/>
              <w:jc w:val="center"/>
            </w:pPr>
          </w:p>
        </w:tc>
        <w:tc>
          <w:tcPr>
            <w:tcW w:w="1080" w:type="dxa"/>
            <w:shd w:val="clear" w:color="auto" w:fill="auto"/>
          </w:tcPr>
          <w:p w14:paraId="6B299C6D" w14:textId="77777777" w:rsidR="0014357E" w:rsidRPr="00C53963" w:rsidRDefault="0014357E" w:rsidP="00D60BE9">
            <w:pPr>
              <w:ind w:left="-135"/>
              <w:jc w:val="center"/>
            </w:pPr>
            <w:r w:rsidRPr="00885033">
              <w:rPr>
                <w:spacing w:val="-4"/>
              </w:rPr>
              <w:t xml:space="preserve">After </w:t>
            </w:r>
            <w:r w:rsidRPr="00885033">
              <w:rPr>
                <w:spacing w:val="-4"/>
              </w:rPr>
              <w:br/>
              <w:t>1 year but</w:t>
            </w:r>
          </w:p>
        </w:tc>
        <w:tc>
          <w:tcPr>
            <w:tcW w:w="270" w:type="dxa"/>
            <w:shd w:val="clear" w:color="auto" w:fill="auto"/>
          </w:tcPr>
          <w:p w14:paraId="3662E780" w14:textId="77777777" w:rsidR="0014357E" w:rsidRPr="00C53963" w:rsidRDefault="0014357E" w:rsidP="00D60BE9">
            <w:pPr>
              <w:ind w:left="-135"/>
              <w:jc w:val="center"/>
            </w:pPr>
          </w:p>
        </w:tc>
        <w:tc>
          <w:tcPr>
            <w:tcW w:w="1080" w:type="dxa"/>
            <w:shd w:val="clear" w:color="auto" w:fill="auto"/>
          </w:tcPr>
          <w:p w14:paraId="0B57F48B" w14:textId="77777777" w:rsidR="0014357E" w:rsidRPr="00C53963" w:rsidRDefault="0014357E" w:rsidP="00D60BE9">
            <w:pPr>
              <w:jc w:val="center"/>
              <w:rPr>
                <w:spacing w:val="-4"/>
              </w:rPr>
            </w:pPr>
          </w:p>
        </w:tc>
        <w:tc>
          <w:tcPr>
            <w:tcW w:w="270" w:type="dxa"/>
            <w:shd w:val="clear" w:color="auto" w:fill="auto"/>
          </w:tcPr>
          <w:p w14:paraId="484D2035" w14:textId="77777777" w:rsidR="0014357E" w:rsidRPr="00C53963" w:rsidRDefault="0014357E" w:rsidP="00D60BE9">
            <w:pPr>
              <w:ind w:left="-180"/>
              <w:jc w:val="center"/>
            </w:pPr>
          </w:p>
        </w:tc>
        <w:tc>
          <w:tcPr>
            <w:tcW w:w="1080" w:type="dxa"/>
            <w:shd w:val="clear" w:color="auto" w:fill="auto"/>
          </w:tcPr>
          <w:p w14:paraId="51D9756F" w14:textId="77777777" w:rsidR="0014357E" w:rsidRPr="00C53963" w:rsidRDefault="0014357E" w:rsidP="00D60BE9">
            <w:pPr>
              <w:ind w:left="-135"/>
              <w:jc w:val="center"/>
            </w:pPr>
          </w:p>
        </w:tc>
        <w:tc>
          <w:tcPr>
            <w:tcW w:w="270" w:type="dxa"/>
          </w:tcPr>
          <w:p w14:paraId="1E7AF78C" w14:textId="77777777" w:rsidR="0014357E" w:rsidRPr="00C53963" w:rsidRDefault="0014357E" w:rsidP="00D60BE9">
            <w:pPr>
              <w:ind w:left="-135"/>
              <w:jc w:val="center"/>
              <w:rPr>
                <w:cs/>
              </w:rPr>
            </w:pPr>
          </w:p>
        </w:tc>
        <w:tc>
          <w:tcPr>
            <w:tcW w:w="1170" w:type="dxa"/>
          </w:tcPr>
          <w:p w14:paraId="6E776FA0" w14:textId="77777777" w:rsidR="0014357E" w:rsidRPr="00C53963" w:rsidRDefault="0014357E" w:rsidP="00D60BE9">
            <w:pPr>
              <w:ind w:left="-135"/>
              <w:jc w:val="center"/>
            </w:pPr>
          </w:p>
        </w:tc>
      </w:tr>
      <w:tr w:rsidR="0014357E" w:rsidRPr="00C53963" w14:paraId="28958820" w14:textId="77777777" w:rsidTr="00D60BE9">
        <w:tc>
          <w:tcPr>
            <w:tcW w:w="2862" w:type="dxa"/>
            <w:shd w:val="clear" w:color="auto" w:fill="auto"/>
          </w:tcPr>
          <w:p w14:paraId="2E9F7E5D" w14:textId="77777777" w:rsidR="0014357E" w:rsidRPr="00C53963" w:rsidRDefault="0014357E" w:rsidP="00D60BE9">
            <w:pPr>
              <w:tabs>
                <w:tab w:val="left" w:pos="252"/>
              </w:tabs>
            </w:pPr>
          </w:p>
        </w:tc>
        <w:tc>
          <w:tcPr>
            <w:tcW w:w="1170" w:type="dxa"/>
          </w:tcPr>
          <w:p w14:paraId="37BF8B21" w14:textId="77777777" w:rsidR="0014357E" w:rsidRDefault="0014357E" w:rsidP="00D60BE9">
            <w:pPr>
              <w:ind w:left="-135" w:right="-126"/>
              <w:jc w:val="center"/>
              <w:rPr>
                <w:spacing w:val="-4"/>
              </w:rPr>
            </w:pPr>
            <w:r w:rsidRPr="00885033">
              <w:rPr>
                <w:spacing w:val="-4"/>
              </w:rPr>
              <w:t xml:space="preserve">Within 1 </w:t>
            </w:r>
          </w:p>
          <w:p w14:paraId="4A49468E" w14:textId="77777777" w:rsidR="0014357E" w:rsidRPr="00C53963" w:rsidRDefault="0014357E" w:rsidP="00D60BE9">
            <w:pPr>
              <w:ind w:left="-135" w:right="-126"/>
              <w:jc w:val="center"/>
              <w:rPr>
                <w:spacing w:val="-6"/>
              </w:rPr>
            </w:pPr>
            <w:r w:rsidRPr="00885033">
              <w:rPr>
                <w:spacing w:val="-4"/>
              </w:rPr>
              <w:t>Year</w:t>
            </w:r>
          </w:p>
        </w:tc>
        <w:tc>
          <w:tcPr>
            <w:tcW w:w="270" w:type="dxa"/>
          </w:tcPr>
          <w:p w14:paraId="7824A00E" w14:textId="77777777" w:rsidR="0014357E" w:rsidRPr="00C53963" w:rsidRDefault="0014357E" w:rsidP="00D60BE9">
            <w:pPr>
              <w:jc w:val="center"/>
              <w:rPr>
                <w:spacing w:val="-4"/>
              </w:rPr>
            </w:pPr>
          </w:p>
        </w:tc>
        <w:tc>
          <w:tcPr>
            <w:tcW w:w="1080" w:type="dxa"/>
            <w:shd w:val="clear" w:color="auto" w:fill="auto"/>
          </w:tcPr>
          <w:p w14:paraId="301D3D8F" w14:textId="77777777" w:rsidR="0014357E" w:rsidRPr="00C53963" w:rsidRDefault="0014357E" w:rsidP="00D60BE9">
            <w:pPr>
              <w:jc w:val="center"/>
              <w:rPr>
                <w:spacing w:val="-4"/>
              </w:rPr>
            </w:pPr>
            <w:r w:rsidRPr="00885033">
              <w:rPr>
                <w:spacing w:val="-4"/>
              </w:rPr>
              <w:t xml:space="preserve">within </w:t>
            </w:r>
            <w:r w:rsidRPr="00885033">
              <w:rPr>
                <w:spacing w:val="-4"/>
              </w:rPr>
              <w:br/>
              <w:t>5 years</w:t>
            </w:r>
          </w:p>
        </w:tc>
        <w:tc>
          <w:tcPr>
            <w:tcW w:w="270" w:type="dxa"/>
            <w:shd w:val="clear" w:color="auto" w:fill="auto"/>
          </w:tcPr>
          <w:p w14:paraId="6CCF762E" w14:textId="77777777" w:rsidR="0014357E" w:rsidRPr="00C53963" w:rsidRDefault="0014357E" w:rsidP="00D60BE9">
            <w:pPr>
              <w:jc w:val="center"/>
              <w:rPr>
                <w:spacing w:val="-4"/>
              </w:rPr>
            </w:pPr>
          </w:p>
        </w:tc>
        <w:tc>
          <w:tcPr>
            <w:tcW w:w="1080" w:type="dxa"/>
            <w:shd w:val="clear" w:color="auto" w:fill="auto"/>
          </w:tcPr>
          <w:p w14:paraId="6DF5BDBE" w14:textId="77777777" w:rsidR="0014357E" w:rsidRPr="00C53963" w:rsidRDefault="0014357E" w:rsidP="00D60BE9">
            <w:pPr>
              <w:jc w:val="center"/>
              <w:rPr>
                <w:spacing w:val="-4"/>
                <w:cs/>
              </w:rPr>
            </w:pPr>
            <w:r w:rsidRPr="00885033">
              <w:rPr>
                <w:spacing w:val="-4"/>
              </w:rPr>
              <w:t>After 5 years</w:t>
            </w:r>
          </w:p>
        </w:tc>
        <w:tc>
          <w:tcPr>
            <w:tcW w:w="270" w:type="dxa"/>
            <w:shd w:val="clear" w:color="auto" w:fill="auto"/>
          </w:tcPr>
          <w:p w14:paraId="077D05C2" w14:textId="77777777" w:rsidR="0014357E" w:rsidRPr="00C53963" w:rsidRDefault="0014357E" w:rsidP="00D60BE9">
            <w:pPr>
              <w:jc w:val="center"/>
              <w:rPr>
                <w:spacing w:val="-4"/>
              </w:rPr>
            </w:pPr>
          </w:p>
        </w:tc>
        <w:tc>
          <w:tcPr>
            <w:tcW w:w="1080" w:type="dxa"/>
            <w:shd w:val="clear" w:color="auto" w:fill="auto"/>
          </w:tcPr>
          <w:p w14:paraId="62528DF6" w14:textId="77777777" w:rsidR="0014357E" w:rsidRDefault="0014357E" w:rsidP="00D60BE9">
            <w:pPr>
              <w:jc w:val="center"/>
              <w:rPr>
                <w:spacing w:val="-4"/>
              </w:rPr>
            </w:pPr>
            <w:r>
              <w:rPr>
                <w:spacing w:val="-4"/>
              </w:rPr>
              <w:t xml:space="preserve">No </w:t>
            </w:r>
          </w:p>
          <w:p w14:paraId="141CEFD6" w14:textId="77777777" w:rsidR="0014357E" w:rsidRPr="00C53963" w:rsidRDefault="0014357E" w:rsidP="00D60BE9">
            <w:pPr>
              <w:jc w:val="center"/>
              <w:rPr>
                <w:spacing w:val="-4"/>
              </w:rPr>
            </w:pPr>
            <w:r>
              <w:rPr>
                <w:spacing w:val="-4"/>
              </w:rPr>
              <w:t>Maturity</w:t>
            </w:r>
          </w:p>
        </w:tc>
        <w:tc>
          <w:tcPr>
            <w:tcW w:w="270" w:type="dxa"/>
          </w:tcPr>
          <w:p w14:paraId="35299393" w14:textId="77777777" w:rsidR="0014357E" w:rsidRPr="00C53963" w:rsidRDefault="0014357E" w:rsidP="00D60BE9">
            <w:pPr>
              <w:jc w:val="center"/>
              <w:rPr>
                <w:spacing w:val="-4"/>
                <w:cs/>
              </w:rPr>
            </w:pPr>
          </w:p>
        </w:tc>
        <w:tc>
          <w:tcPr>
            <w:tcW w:w="1170" w:type="dxa"/>
          </w:tcPr>
          <w:p w14:paraId="170F3609" w14:textId="77777777" w:rsidR="0014357E" w:rsidRPr="00C53963" w:rsidRDefault="0014357E" w:rsidP="00D60BE9">
            <w:pPr>
              <w:jc w:val="center"/>
              <w:rPr>
                <w:spacing w:val="-4"/>
              </w:rPr>
            </w:pPr>
          </w:p>
          <w:p w14:paraId="3D98C39F" w14:textId="77777777" w:rsidR="0014357E" w:rsidRPr="00C53963" w:rsidRDefault="0014357E" w:rsidP="00D60BE9">
            <w:pPr>
              <w:jc w:val="center"/>
              <w:rPr>
                <w:spacing w:val="-4"/>
              </w:rPr>
            </w:pPr>
            <w:r w:rsidRPr="00C53963">
              <w:rPr>
                <w:spacing w:val="-4"/>
              </w:rPr>
              <w:t>Total</w:t>
            </w:r>
          </w:p>
        </w:tc>
      </w:tr>
      <w:tr w:rsidR="0014357E" w:rsidRPr="00C53963" w14:paraId="429B182E" w14:textId="77777777" w:rsidTr="00D60BE9">
        <w:tc>
          <w:tcPr>
            <w:tcW w:w="2862" w:type="dxa"/>
            <w:shd w:val="clear" w:color="auto" w:fill="auto"/>
          </w:tcPr>
          <w:p w14:paraId="0B93F38B" w14:textId="77777777" w:rsidR="0014357E" w:rsidRPr="00C53963" w:rsidRDefault="0014357E" w:rsidP="00D60BE9">
            <w:pPr>
              <w:tabs>
                <w:tab w:val="left" w:pos="252"/>
              </w:tabs>
            </w:pPr>
          </w:p>
        </w:tc>
        <w:tc>
          <w:tcPr>
            <w:tcW w:w="1170" w:type="dxa"/>
          </w:tcPr>
          <w:p w14:paraId="45F2CCA6" w14:textId="77777777" w:rsidR="0014357E" w:rsidRPr="00C53963" w:rsidRDefault="0014357E" w:rsidP="00D60BE9">
            <w:pPr>
              <w:ind w:left="-135" w:right="-126"/>
              <w:jc w:val="center"/>
              <w:rPr>
                <w:i/>
                <w:iCs/>
                <w:spacing w:val="-8"/>
              </w:rPr>
            </w:pPr>
          </w:p>
        </w:tc>
        <w:tc>
          <w:tcPr>
            <w:tcW w:w="270" w:type="dxa"/>
          </w:tcPr>
          <w:p w14:paraId="0EA1DC24" w14:textId="77777777" w:rsidR="0014357E" w:rsidRPr="00C53963" w:rsidRDefault="0014357E" w:rsidP="00D60BE9">
            <w:pPr>
              <w:ind w:left="-135"/>
              <w:jc w:val="center"/>
              <w:rPr>
                <w:i/>
                <w:iCs/>
                <w:lang w:val="en-GB"/>
              </w:rPr>
            </w:pPr>
          </w:p>
        </w:tc>
        <w:tc>
          <w:tcPr>
            <w:tcW w:w="5220" w:type="dxa"/>
            <w:gridSpan w:val="7"/>
            <w:shd w:val="clear" w:color="auto" w:fill="auto"/>
          </w:tcPr>
          <w:p w14:paraId="728710C4" w14:textId="77777777" w:rsidR="0014357E" w:rsidRPr="00C53963" w:rsidRDefault="0014357E" w:rsidP="00D60BE9">
            <w:pPr>
              <w:ind w:left="-135"/>
              <w:jc w:val="center"/>
            </w:pPr>
            <w:r w:rsidRPr="00C53963">
              <w:rPr>
                <w:i/>
                <w:iCs/>
                <w:lang w:val="en-GB"/>
              </w:rPr>
              <w:t>(in thousand Baht)</w:t>
            </w:r>
          </w:p>
        </w:tc>
      </w:tr>
      <w:tr w:rsidR="0014357E" w:rsidRPr="00C53963" w14:paraId="5535C625" w14:textId="77777777" w:rsidTr="00D60BE9">
        <w:tc>
          <w:tcPr>
            <w:tcW w:w="2862" w:type="dxa"/>
            <w:shd w:val="clear" w:color="auto" w:fill="auto"/>
          </w:tcPr>
          <w:p w14:paraId="4EDF8942" w14:textId="7EC932BB" w:rsidR="0014357E" w:rsidRPr="00C53963" w:rsidRDefault="0014357E" w:rsidP="00D60BE9">
            <w:pPr>
              <w:rPr>
                <w:b/>
                <w:bCs/>
              </w:rPr>
            </w:pPr>
            <w:r w:rsidRPr="00C53963">
              <w:rPr>
                <w:b/>
                <w:bCs/>
              </w:rPr>
              <w:t>Financial liabilities</w:t>
            </w:r>
          </w:p>
        </w:tc>
        <w:tc>
          <w:tcPr>
            <w:tcW w:w="1170" w:type="dxa"/>
            <w:vAlign w:val="bottom"/>
          </w:tcPr>
          <w:p w14:paraId="70A19266" w14:textId="77777777" w:rsidR="0014357E" w:rsidRPr="00C53963" w:rsidRDefault="0014357E" w:rsidP="00D60BE9">
            <w:pPr>
              <w:ind w:left="-135" w:right="-126"/>
              <w:jc w:val="center"/>
              <w:rPr>
                <w:spacing w:val="-6"/>
              </w:rPr>
            </w:pPr>
          </w:p>
        </w:tc>
        <w:tc>
          <w:tcPr>
            <w:tcW w:w="270" w:type="dxa"/>
            <w:vAlign w:val="bottom"/>
          </w:tcPr>
          <w:p w14:paraId="017A42B4" w14:textId="77777777" w:rsidR="0014357E" w:rsidRPr="00C53963" w:rsidRDefault="0014357E" w:rsidP="00D60BE9">
            <w:pPr>
              <w:pStyle w:val="acctfourfigures"/>
              <w:tabs>
                <w:tab w:val="clear" w:pos="765"/>
              </w:tabs>
              <w:spacing w:line="240" w:lineRule="auto"/>
              <w:ind w:left="-79"/>
              <w:jc w:val="right"/>
              <w:rPr>
                <w:sz w:val="20"/>
                <w:lang w:val="en-US" w:bidi="th-TH"/>
              </w:rPr>
            </w:pPr>
          </w:p>
        </w:tc>
        <w:tc>
          <w:tcPr>
            <w:tcW w:w="1080" w:type="dxa"/>
            <w:shd w:val="clear" w:color="auto" w:fill="auto"/>
            <w:vAlign w:val="bottom"/>
          </w:tcPr>
          <w:p w14:paraId="4A5D9961" w14:textId="77777777" w:rsidR="0014357E" w:rsidRPr="00C53963" w:rsidRDefault="0014357E" w:rsidP="00D60BE9">
            <w:pPr>
              <w:pStyle w:val="acctfourfigures"/>
              <w:tabs>
                <w:tab w:val="clear" w:pos="765"/>
              </w:tabs>
              <w:spacing w:line="240" w:lineRule="auto"/>
              <w:ind w:left="-79"/>
              <w:jc w:val="right"/>
              <w:rPr>
                <w:sz w:val="20"/>
                <w:lang w:val="en-US" w:bidi="th-TH"/>
              </w:rPr>
            </w:pPr>
          </w:p>
        </w:tc>
        <w:tc>
          <w:tcPr>
            <w:tcW w:w="270" w:type="dxa"/>
            <w:shd w:val="clear" w:color="auto" w:fill="auto"/>
            <w:vAlign w:val="bottom"/>
          </w:tcPr>
          <w:p w14:paraId="03D1FB9B" w14:textId="77777777" w:rsidR="0014357E" w:rsidRPr="00C53963" w:rsidRDefault="0014357E" w:rsidP="00D60BE9">
            <w:pPr>
              <w:jc w:val="right"/>
              <w:rPr>
                <w:b/>
              </w:rPr>
            </w:pPr>
          </w:p>
        </w:tc>
        <w:tc>
          <w:tcPr>
            <w:tcW w:w="1080" w:type="dxa"/>
            <w:shd w:val="clear" w:color="auto" w:fill="auto"/>
            <w:vAlign w:val="bottom"/>
          </w:tcPr>
          <w:p w14:paraId="29AE0E53" w14:textId="77777777" w:rsidR="0014357E" w:rsidRPr="00C53963" w:rsidRDefault="0014357E" w:rsidP="00D60BE9">
            <w:pPr>
              <w:pStyle w:val="acctfourfigures"/>
              <w:tabs>
                <w:tab w:val="clear" w:pos="765"/>
              </w:tabs>
              <w:spacing w:line="240" w:lineRule="auto"/>
              <w:ind w:left="-79"/>
              <w:jc w:val="right"/>
              <w:rPr>
                <w:sz w:val="20"/>
                <w:cs/>
                <w:lang w:bidi="th-TH"/>
              </w:rPr>
            </w:pPr>
          </w:p>
        </w:tc>
        <w:tc>
          <w:tcPr>
            <w:tcW w:w="270" w:type="dxa"/>
            <w:shd w:val="clear" w:color="auto" w:fill="auto"/>
            <w:vAlign w:val="bottom"/>
          </w:tcPr>
          <w:p w14:paraId="156855A7" w14:textId="77777777" w:rsidR="0014357E" w:rsidRPr="00C53963" w:rsidRDefault="0014357E" w:rsidP="00D60BE9">
            <w:pPr>
              <w:jc w:val="right"/>
              <w:rPr>
                <w:b/>
              </w:rPr>
            </w:pPr>
          </w:p>
        </w:tc>
        <w:tc>
          <w:tcPr>
            <w:tcW w:w="1080" w:type="dxa"/>
            <w:shd w:val="clear" w:color="auto" w:fill="auto"/>
            <w:vAlign w:val="bottom"/>
          </w:tcPr>
          <w:p w14:paraId="5EAAB6CA" w14:textId="77777777" w:rsidR="0014357E" w:rsidRPr="007015B9" w:rsidRDefault="0014357E" w:rsidP="00D60BE9">
            <w:pPr>
              <w:pStyle w:val="acctfourfigures"/>
              <w:tabs>
                <w:tab w:val="clear" w:pos="765"/>
              </w:tabs>
              <w:spacing w:line="240" w:lineRule="auto"/>
              <w:ind w:left="-79" w:right="-104"/>
              <w:jc w:val="center"/>
              <w:rPr>
                <w:sz w:val="20"/>
              </w:rPr>
            </w:pPr>
          </w:p>
        </w:tc>
        <w:tc>
          <w:tcPr>
            <w:tcW w:w="270" w:type="dxa"/>
            <w:vAlign w:val="bottom"/>
          </w:tcPr>
          <w:p w14:paraId="56335C64" w14:textId="77777777" w:rsidR="0014357E" w:rsidRPr="00C53963" w:rsidRDefault="0014357E" w:rsidP="00D60BE9">
            <w:pPr>
              <w:pStyle w:val="acctfourfigures"/>
              <w:tabs>
                <w:tab w:val="clear" w:pos="765"/>
              </w:tabs>
              <w:spacing w:line="240" w:lineRule="auto"/>
              <w:jc w:val="right"/>
              <w:rPr>
                <w:sz w:val="20"/>
                <w:lang w:val="en-US" w:bidi="th-TH"/>
              </w:rPr>
            </w:pPr>
          </w:p>
        </w:tc>
        <w:tc>
          <w:tcPr>
            <w:tcW w:w="1170" w:type="dxa"/>
            <w:vAlign w:val="bottom"/>
          </w:tcPr>
          <w:p w14:paraId="0B6C4F95" w14:textId="77777777" w:rsidR="0014357E" w:rsidRPr="00C53963" w:rsidRDefault="0014357E" w:rsidP="00D60BE9">
            <w:pPr>
              <w:pStyle w:val="acctfourfigures"/>
              <w:tabs>
                <w:tab w:val="clear" w:pos="765"/>
              </w:tabs>
              <w:spacing w:line="240" w:lineRule="auto"/>
              <w:jc w:val="right"/>
              <w:rPr>
                <w:sz w:val="20"/>
                <w:highlight w:val="yellow"/>
                <w:cs/>
                <w:lang w:val="en-US" w:bidi="th-TH"/>
              </w:rPr>
            </w:pPr>
          </w:p>
        </w:tc>
      </w:tr>
      <w:tr w:rsidR="00EA240E" w:rsidRPr="00C53963" w14:paraId="19D58756" w14:textId="77777777" w:rsidTr="00D60BE9">
        <w:tc>
          <w:tcPr>
            <w:tcW w:w="2862" w:type="dxa"/>
            <w:shd w:val="clear" w:color="auto" w:fill="auto"/>
          </w:tcPr>
          <w:p w14:paraId="48B87BA7" w14:textId="77777777" w:rsidR="00EA240E" w:rsidRPr="00C53963" w:rsidRDefault="00EA240E" w:rsidP="00EA240E">
            <w:pPr>
              <w:tabs>
                <w:tab w:val="left" w:pos="900"/>
                <w:tab w:val="right" w:pos="9072"/>
              </w:tabs>
              <w:ind w:left="159" w:right="-108" w:hanging="159"/>
              <w:jc w:val="left"/>
            </w:pPr>
            <w:r w:rsidRPr="00C53963">
              <w:rPr>
                <w:spacing w:val="-4"/>
              </w:rPr>
              <w:t xml:space="preserve">Short-term loans from financial </w:t>
            </w:r>
            <w:r w:rsidRPr="00C53963">
              <w:rPr>
                <w:spacing w:val="-4"/>
              </w:rPr>
              <w:br/>
              <w:t>institutions</w:t>
            </w:r>
          </w:p>
        </w:tc>
        <w:tc>
          <w:tcPr>
            <w:tcW w:w="1170" w:type="dxa"/>
            <w:vAlign w:val="bottom"/>
          </w:tcPr>
          <w:p w14:paraId="686C8756" w14:textId="67995B89" w:rsidR="00EA240E" w:rsidRPr="00C53963" w:rsidRDefault="00A92002" w:rsidP="00EA240E">
            <w:pPr>
              <w:pStyle w:val="acctfourfigures"/>
              <w:tabs>
                <w:tab w:val="clear" w:pos="765"/>
              </w:tabs>
              <w:spacing w:line="240" w:lineRule="auto"/>
              <w:ind w:left="-79" w:right="-22"/>
              <w:jc w:val="right"/>
              <w:rPr>
                <w:sz w:val="20"/>
                <w:lang w:val="en-US" w:bidi="th-TH"/>
              </w:rPr>
            </w:pPr>
            <w:r>
              <w:rPr>
                <w:sz w:val="20"/>
              </w:rPr>
              <w:t>320,000</w:t>
            </w:r>
          </w:p>
        </w:tc>
        <w:tc>
          <w:tcPr>
            <w:tcW w:w="270" w:type="dxa"/>
            <w:vAlign w:val="bottom"/>
          </w:tcPr>
          <w:p w14:paraId="2690EDFF" w14:textId="77777777" w:rsidR="00EA240E" w:rsidRPr="00C53963" w:rsidRDefault="00EA240E" w:rsidP="00EA240E">
            <w:pPr>
              <w:pStyle w:val="acctfourfigures"/>
              <w:tabs>
                <w:tab w:val="clear" w:pos="765"/>
              </w:tabs>
              <w:spacing w:line="240" w:lineRule="auto"/>
              <w:ind w:left="-79"/>
              <w:jc w:val="right"/>
              <w:rPr>
                <w:sz w:val="20"/>
                <w:lang w:val="en-US" w:bidi="th-TH"/>
              </w:rPr>
            </w:pPr>
          </w:p>
        </w:tc>
        <w:tc>
          <w:tcPr>
            <w:tcW w:w="1080" w:type="dxa"/>
            <w:vAlign w:val="bottom"/>
          </w:tcPr>
          <w:p w14:paraId="21071DDD" w14:textId="19BAA9DD" w:rsidR="00EA240E" w:rsidRPr="00C53963" w:rsidRDefault="00EA240E" w:rsidP="00EA240E">
            <w:pPr>
              <w:widowControl w:val="0"/>
              <w:tabs>
                <w:tab w:val="decimal" w:pos="612"/>
              </w:tabs>
              <w:overflowPunct w:val="0"/>
              <w:autoSpaceDE w:val="0"/>
              <w:autoSpaceDN w:val="0"/>
              <w:adjustRightInd w:val="0"/>
              <w:ind w:right="-108"/>
              <w:textAlignment w:val="baseline"/>
              <w:rPr>
                <w:cs/>
              </w:rPr>
            </w:pPr>
            <w:r w:rsidRPr="00C53963">
              <w:t xml:space="preserve">           -</w:t>
            </w:r>
          </w:p>
        </w:tc>
        <w:tc>
          <w:tcPr>
            <w:tcW w:w="270" w:type="dxa"/>
            <w:vAlign w:val="bottom"/>
          </w:tcPr>
          <w:p w14:paraId="2911730A" w14:textId="77777777" w:rsidR="00EA240E" w:rsidRPr="00C53963" w:rsidRDefault="00EA240E" w:rsidP="00EA240E">
            <w:pPr>
              <w:jc w:val="right"/>
              <w:rPr>
                <w:b/>
              </w:rPr>
            </w:pPr>
          </w:p>
        </w:tc>
        <w:tc>
          <w:tcPr>
            <w:tcW w:w="1080" w:type="dxa"/>
            <w:vAlign w:val="bottom"/>
          </w:tcPr>
          <w:p w14:paraId="1D77129D" w14:textId="628FF858" w:rsidR="00EA240E" w:rsidRPr="00C53963" w:rsidRDefault="00EA240E" w:rsidP="00EA240E">
            <w:pPr>
              <w:widowControl w:val="0"/>
              <w:tabs>
                <w:tab w:val="decimal" w:pos="612"/>
              </w:tabs>
              <w:overflowPunct w:val="0"/>
              <w:autoSpaceDE w:val="0"/>
              <w:autoSpaceDN w:val="0"/>
              <w:adjustRightInd w:val="0"/>
              <w:ind w:right="-108"/>
              <w:textAlignment w:val="baseline"/>
            </w:pPr>
            <w:r w:rsidRPr="00C53963">
              <w:t xml:space="preserve">           -</w:t>
            </w:r>
          </w:p>
        </w:tc>
        <w:tc>
          <w:tcPr>
            <w:tcW w:w="270" w:type="dxa"/>
            <w:vAlign w:val="bottom"/>
          </w:tcPr>
          <w:p w14:paraId="7C11CB8D" w14:textId="77777777" w:rsidR="00EA240E" w:rsidRPr="00C53963" w:rsidRDefault="00EA240E" w:rsidP="00EA240E">
            <w:pPr>
              <w:jc w:val="right"/>
              <w:rPr>
                <w:b/>
              </w:rPr>
            </w:pPr>
          </w:p>
        </w:tc>
        <w:tc>
          <w:tcPr>
            <w:tcW w:w="1080" w:type="dxa"/>
            <w:vAlign w:val="bottom"/>
          </w:tcPr>
          <w:p w14:paraId="51BADB1B" w14:textId="0951CEC2" w:rsidR="00EA240E" w:rsidRPr="00C53963" w:rsidRDefault="00EA240E" w:rsidP="00EA240E">
            <w:pPr>
              <w:pStyle w:val="acctfourfigures"/>
              <w:tabs>
                <w:tab w:val="clear" w:pos="765"/>
              </w:tabs>
              <w:spacing w:line="240" w:lineRule="auto"/>
              <w:ind w:left="-79" w:right="-104"/>
              <w:jc w:val="center"/>
              <w:rPr>
                <w:sz w:val="20"/>
                <w:rtl/>
                <w:cs/>
              </w:rPr>
            </w:pPr>
            <w:r w:rsidRPr="007015B9">
              <w:rPr>
                <w:sz w:val="20"/>
              </w:rPr>
              <w:t>-</w:t>
            </w:r>
          </w:p>
        </w:tc>
        <w:tc>
          <w:tcPr>
            <w:tcW w:w="270" w:type="dxa"/>
            <w:vAlign w:val="bottom"/>
          </w:tcPr>
          <w:p w14:paraId="08747075" w14:textId="77777777" w:rsidR="00EA240E" w:rsidRPr="00C53963" w:rsidRDefault="00EA240E" w:rsidP="00EA240E">
            <w:pPr>
              <w:pStyle w:val="acctfourfigures"/>
              <w:tabs>
                <w:tab w:val="clear" w:pos="765"/>
              </w:tabs>
              <w:spacing w:line="240" w:lineRule="auto"/>
              <w:jc w:val="right"/>
              <w:rPr>
                <w:sz w:val="20"/>
                <w:cs/>
                <w:lang w:val="en-US" w:bidi="th-TH"/>
              </w:rPr>
            </w:pPr>
          </w:p>
        </w:tc>
        <w:tc>
          <w:tcPr>
            <w:tcW w:w="1170" w:type="dxa"/>
            <w:vAlign w:val="bottom"/>
          </w:tcPr>
          <w:p w14:paraId="760ADD37" w14:textId="1E3B2772" w:rsidR="00EA240E" w:rsidRPr="00C53963" w:rsidRDefault="00A92002" w:rsidP="00EA240E">
            <w:pPr>
              <w:pStyle w:val="acctfourfigures"/>
              <w:tabs>
                <w:tab w:val="clear" w:pos="765"/>
              </w:tabs>
              <w:spacing w:line="240" w:lineRule="auto"/>
              <w:jc w:val="right"/>
              <w:rPr>
                <w:sz w:val="20"/>
                <w:cs/>
                <w:lang w:val="en-US" w:bidi="th-TH"/>
              </w:rPr>
            </w:pPr>
            <w:r w:rsidRPr="00A92002">
              <w:rPr>
                <w:sz w:val="20"/>
              </w:rPr>
              <w:t>320,000</w:t>
            </w:r>
          </w:p>
        </w:tc>
      </w:tr>
      <w:tr w:rsidR="00A92002" w:rsidRPr="00C53963" w14:paraId="13DDF6E6" w14:textId="77777777" w:rsidTr="00D60BE9">
        <w:tc>
          <w:tcPr>
            <w:tcW w:w="2862" w:type="dxa"/>
            <w:shd w:val="clear" w:color="auto" w:fill="auto"/>
          </w:tcPr>
          <w:p w14:paraId="26D573A9" w14:textId="4BBFE5A4" w:rsidR="00A92002" w:rsidRPr="00C53963" w:rsidRDefault="00A92002" w:rsidP="00EA240E">
            <w:pPr>
              <w:tabs>
                <w:tab w:val="left" w:pos="900"/>
                <w:tab w:val="right" w:pos="9072"/>
              </w:tabs>
              <w:ind w:left="159" w:right="-108" w:hanging="159"/>
              <w:jc w:val="left"/>
              <w:rPr>
                <w:spacing w:val="-4"/>
              </w:rPr>
            </w:pPr>
            <w:r w:rsidRPr="00C53963">
              <w:rPr>
                <w:spacing w:val="-4"/>
              </w:rPr>
              <w:t>Short-term loans from related parties</w:t>
            </w:r>
          </w:p>
        </w:tc>
        <w:tc>
          <w:tcPr>
            <w:tcW w:w="1170" w:type="dxa"/>
            <w:vAlign w:val="bottom"/>
          </w:tcPr>
          <w:p w14:paraId="65C2D74F" w14:textId="7776E221" w:rsidR="00A92002" w:rsidRPr="00C53963" w:rsidRDefault="00A92002" w:rsidP="00EA240E">
            <w:pPr>
              <w:pStyle w:val="acctfourfigures"/>
              <w:tabs>
                <w:tab w:val="clear" w:pos="765"/>
              </w:tabs>
              <w:spacing w:line="240" w:lineRule="auto"/>
              <w:ind w:left="-79" w:right="-22"/>
              <w:jc w:val="right"/>
              <w:rPr>
                <w:sz w:val="20"/>
              </w:rPr>
            </w:pPr>
            <w:r>
              <w:rPr>
                <w:sz w:val="20"/>
              </w:rPr>
              <w:t>30,000</w:t>
            </w:r>
          </w:p>
        </w:tc>
        <w:tc>
          <w:tcPr>
            <w:tcW w:w="270" w:type="dxa"/>
            <w:vAlign w:val="bottom"/>
          </w:tcPr>
          <w:p w14:paraId="7ECAE563" w14:textId="77777777" w:rsidR="00A92002" w:rsidRPr="00C53963" w:rsidRDefault="00A92002" w:rsidP="00EA240E">
            <w:pPr>
              <w:pStyle w:val="acctfourfigures"/>
              <w:tabs>
                <w:tab w:val="clear" w:pos="765"/>
              </w:tabs>
              <w:spacing w:line="240" w:lineRule="auto"/>
              <w:ind w:left="-79"/>
              <w:jc w:val="right"/>
              <w:rPr>
                <w:sz w:val="20"/>
                <w:lang w:val="en-US" w:bidi="th-TH"/>
              </w:rPr>
            </w:pPr>
          </w:p>
        </w:tc>
        <w:tc>
          <w:tcPr>
            <w:tcW w:w="1080" w:type="dxa"/>
            <w:vAlign w:val="bottom"/>
          </w:tcPr>
          <w:p w14:paraId="48CEF230" w14:textId="26CE0872" w:rsidR="00A92002" w:rsidRPr="00C53963" w:rsidRDefault="00A92002" w:rsidP="00EA240E">
            <w:pPr>
              <w:widowControl w:val="0"/>
              <w:tabs>
                <w:tab w:val="decimal" w:pos="612"/>
              </w:tabs>
              <w:overflowPunct w:val="0"/>
              <w:autoSpaceDE w:val="0"/>
              <w:autoSpaceDN w:val="0"/>
              <w:adjustRightInd w:val="0"/>
              <w:ind w:right="-108"/>
              <w:textAlignment w:val="baseline"/>
            </w:pPr>
            <w:r>
              <w:t>-</w:t>
            </w:r>
          </w:p>
        </w:tc>
        <w:tc>
          <w:tcPr>
            <w:tcW w:w="270" w:type="dxa"/>
            <w:vAlign w:val="bottom"/>
          </w:tcPr>
          <w:p w14:paraId="462DF294" w14:textId="77777777" w:rsidR="00A92002" w:rsidRPr="00C53963" w:rsidRDefault="00A92002" w:rsidP="00EA240E">
            <w:pPr>
              <w:jc w:val="right"/>
              <w:rPr>
                <w:b/>
              </w:rPr>
            </w:pPr>
          </w:p>
        </w:tc>
        <w:tc>
          <w:tcPr>
            <w:tcW w:w="1080" w:type="dxa"/>
            <w:vAlign w:val="bottom"/>
          </w:tcPr>
          <w:p w14:paraId="6BBFFB1E" w14:textId="4926CC03" w:rsidR="00A92002" w:rsidRPr="00C53963" w:rsidRDefault="00A92002" w:rsidP="00EA240E">
            <w:pPr>
              <w:widowControl w:val="0"/>
              <w:tabs>
                <w:tab w:val="decimal" w:pos="612"/>
              </w:tabs>
              <w:overflowPunct w:val="0"/>
              <w:autoSpaceDE w:val="0"/>
              <w:autoSpaceDN w:val="0"/>
              <w:adjustRightInd w:val="0"/>
              <w:ind w:right="-108"/>
              <w:textAlignment w:val="baseline"/>
            </w:pPr>
            <w:r>
              <w:t>-</w:t>
            </w:r>
          </w:p>
        </w:tc>
        <w:tc>
          <w:tcPr>
            <w:tcW w:w="270" w:type="dxa"/>
            <w:vAlign w:val="bottom"/>
          </w:tcPr>
          <w:p w14:paraId="3F11A88E" w14:textId="77777777" w:rsidR="00A92002" w:rsidRPr="00C53963" w:rsidRDefault="00A92002" w:rsidP="00EA240E">
            <w:pPr>
              <w:jc w:val="right"/>
              <w:rPr>
                <w:b/>
              </w:rPr>
            </w:pPr>
          </w:p>
        </w:tc>
        <w:tc>
          <w:tcPr>
            <w:tcW w:w="1080" w:type="dxa"/>
            <w:vAlign w:val="bottom"/>
          </w:tcPr>
          <w:p w14:paraId="237C36C4" w14:textId="706D7DAE" w:rsidR="00A92002" w:rsidRPr="007015B9" w:rsidRDefault="00A92002" w:rsidP="00EA240E">
            <w:pPr>
              <w:pStyle w:val="acctfourfigures"/>
              <w:tabs>
                <w:tab w:val="clear" w:pos="765"/>
              </w:tabs>
              <w:spacing w:line="240" w:lineRule="auto"/>
              <w:ind w:left="-79" w:right="-104"/>
              <w:jc w:val="center"/>
              <w:rPr>
                <w:sz w:val="20"/>
              </w:rPr>
            </w:pPr>
            <w:r>
              <w:rPr>
                <w:sz w:val="20"/>
              </w:rPr>
              <w:t>-</w:t>
            </w:r>
          </w:p>
        </w:tc>
        <w:tc>
          <w:tcPr>
            <w:tcW w:w="270" w:type="dxa"/>
            <w:vAlign w:val="bottom"/>
          </w:tcPr>
          <w:p w14:paraId="6F4DB53F" w14:textId="77777777" w:rsidR="00A92002" w:rsidRPr="00C53963" w:rsidRDefault="00A92002" w:rsidP="00EA240E">
            <w:pPr>
              <w:pStyle w:val="acctfourfigures"/>
              <w:tabs>
                <w:tab w:val="clear" w:pos="765"/>
              </w:tabs>
              <w:spacing w:line="240" w:lineRule="auto"/>
              <w:jc w:val="right"/>
              <w:rPr>
                <w:sz w:val="20"/>
                <w:cs/>
                <w:lang w:val="en-US" w:bidi="th-TH"/>
              </w:rPr>
            </w:pPr>
          </w:p>
        </w:tc>
        <w:tc>
          <w:tcPr>
            <w:tcW w:w="1170" w:type="dxa"/>
            <w:vAlign w:val="bottom"/>
          </w:tcPr>
          <w:p w14:paraId="132F2CFF" w14:textId="3809E049" w:rsidR="00A92002" w:rsidRPr="00C53963" w:rsidRDefault="00A92002" w:rsidP="00EA240E">
            <w:pPr>
              <w:pStyle w:val="acctfourfigures"/>
              <w:tabs>
                <w:tab w:val="clear" w:pos="765"/>
              </w:tabs>
              <w:spacing w:line="240" w:lineRule="auto"/>
              <w:jc w:val="right"/>
              <w:rPr>
                <w:sz w:val="20"/>
              </w:rPr>
            </w:pPr>
            <w:r>
              <w:rPr>
                <w:sz w:val="20"/>
              </w:rPr>
              <w:t>30,000</w:t>
            </w:r>
          </w:p>
        </w:tc>
      </w:tr>
      <w:tr w:rsidR="00A92002" w:rsidRPr="00C53963" w14:paraId="26295C0C" w14:textId="77777777" w:rsidTr="00D60BE9">
        <w:tc>
          <w:tcPr>
            <w:tcW w:w="2862" w:type="dxa"/>
            <w:shd w:val="clear" w:color="auto" w:fill="auto"/>
          </w:tcPr>
          <w:p w14:paraId="6E0A75B7" w14:textId="247184F0" w:rsidR="00A92002" w:rsidRPr="00C53963" w:rsidRDefault="00A92002" w:rsidP="00EA240E">
            <w:pPr>
              <w:tabs>
                <w:tab w:val="left" w:pos="900"/>
                <w:tab w:val="right" w:pos="9072"/>
              </w:tabs>
              <w:ind w:left="159" w:right="-108" w:hanging="159"/>
              <w:jc w:val="left"/>
              <w:rPr>
                <w:spacing w:val="-4"/>
              </w:rPr>
            </w:pPr>
            <w:r w:rsidRPr="00C53963">
              <w:rPr>
                <w:spacing w:val="-4"/>
              </w:rPr>
              <w:t xml:space="preserve">Long-term loans from financial </w:t>
            </w:r>
            <w:r w:rsidRPr="00C53963">
              <w:rPr>
                <w:spacing w:val="-4"/>
              </w:rPr>
              <w:br/>
              <w:t>institutions</w:t>
            </w:r>
          </w:p>
        </w:tc>
        <w:tc>
          <w:tcPr>
            <w:tcW w:w="1170" w:type="dxa"/>
            <w:vAlign w:val="bottom"/>
          </w:tcPr>
          <w:p w14:paraId="2252E345" w14:textId="6F920834" w:rsidR="00A92002" w:rsidRPr="00C53963" w:rsidRDefault="00A92002" w:rsidP="00A92002">
            <w:pPr>
              <w:widowControl w:val="0"/>
              <w:tabs>
                <w:tab w:val="decimal" w:pos="612"/>
              </w:tabs>
              <w:overflowPunct w:val="0"/>
              <w:autoSpaceDE w:val="0"/>
              <w:autoSpaceDN w:val="0"/>
              <w:adjustRightInd w:val="0"/>
              <w:ind w:right="-108" w:firstLine="158"/>
              <w:textAlignment w:val="baseline"/>
            </w:pPr>
            <w:r>
              <w:t xml:space="preserve">         -</w:t>
            </w:r>
          </w:p>
        </w:tc>
        <w:tc>
          <w:tcPr>
            <w:tcW w:w="270" w:type="dxa"/>
            <w:vAlign w:val="bottom"/>
          </w:tcPr>
          <w:p w14:paraId="60E59638" w14:textId="77777777" w:rsidR="00A92002" w:rsidRPr="00C53963" w:rsidRDefault="00A92002" w:rsidP="00EA240E">
            <w:pPr>
              <w:pStyle w:val="acctfourfigures"/>
              <w:tabs>
                <w:tab w:val="clear" w:pos="765"/>
              </w:tabs>
              <w:spacing w:line="240" w:lineRule="auto"/>
              <w:ind w:left="-79"/>
              <w:jc w:val="right"/>
              <w:rPr>
                <w:sz w:val="20"/>
                <w:lang w:val="en-US" w:bidi="th-TH"/>
              </w:rPr>
            </w:pPr>
          </w:p>
        </w:tc>
        <w:tc>
          <w:tcPr>
            <w:tcW w:w="1080" w:type="dxa"/>
            <w:vAlign w:val="bottom"/>
          </w:tcPr>
          <w:p w14:paraId="62C0DF79" w14:textId="499143FC" w:rsidR="00A92002" w:rsidRPr="00A92002" w:rsidRDefault="00A92002" w:rsidP="00A92002">
            <w:pPr>
              <w:pStyle w:val="acctfourfigures"/>
              <w:tabs>
                <w:tab w:val="clear" w:pos="765"/>
              </w:tabs>
              <w:spacing w:line="240" w:lineRule="auto"/>
              <w:ind w:left="-79" w:right="-22"/>
              <w:jc w:val="right"/>
              <w:rPr>
                <w:sz w:val="20"/>
                <w:szCs w:val="18"/>
              </w:rPr>
            </w:pPr>
            <w:r w:rsidRPr="00A92002">
              <w:rPr>
                <w:sz w:val="20"/>
                <w:szCs w:val="18"/>
              </w:rPr>
              <w:t>9,909,000</w:t>
            </w:r>
          </w:p>
        </w:tc>
        <w:tc>
          <w:tcPr>
            <w:tcW w:w="270" w:type="dxa"/>
            <w:vAlign w:val="bottom"/>
          </w:tcPr>
          <w:p w14:paraId="1C4A0BD6" w14:textId="77777777" w:rsidR="00A92002" w:rsidRPr="00C53963" w:rsidRDefault="00A92002" w:rsidP="00EA240E">
            <w:pPr>
              <w:jc w:val="right"/>
              <w:rPr>
                <w:b/>
              </w:rPr>
            </w:pPr>
          </w:p>
        </w:tc>
        <w:tc>
          <w:tcPr>
            <w:tcW w:w="1080" w:type="dxa"/>
            <w:vAlign w:val="bottom"/>
          </w:tcPr>
          <w:p w14:paraId="5FB4D347" w14:textId="69E671AD" w:rsidR="00A92002" w:rsidRPr="00C53963" w:rsidRDefault="00A92002" w:rsidP="00EA240E">
            <w:pPr>
              <w:widowControl w:val="0"/>
              <w:tabs>
                <w:tab w:val="decimal" w:pos="612"/>
              </w:tabs>
              <w:overflowPunct w:val="0"/>
              <w:autoSpaceDE w:val="0"/>
              <w:autoSpaceDN w:val="0"/>
              <w:adjustRightInd w:val="0"/>
              <w:ind w:right="-108"/>
              <w:textAlignment w:val="baseline"/>
            </w:pPr>
            <w:r>
              <w:t>-</w:t>
            </w:r>
          </w:p>
        </w:tc>
        <w:tc>
          <w:tcPr>
            <w:tcW w:w="270" w:type="dxa"/>
            <w:vAlign w:val="bottom"/>
          </w:tcPr>
          <w:p w14:paraId="371A3006" w14:textId="77777777" w:rsidR="00A92002" w:rsidRPr="00C53963" w:rsidRDefault="00A92002" w:rsidP="00EA240E">
            <w:pPr>
              <w:jc w:val="right"/>
              <w:rPr>
                <w:b/>
              </w:rPr>
            </w:pPr>
          </w:p>
        </w:tc>
        <w:tc>
          <w:tcPr>
            <w:tcW w:w="1080" w:type="dxa"/>
            <w:vAlign w:val="bottom"/>
          </w:tcPr>
          <w:p w14:paraId="02B118DF" w14:textId="48A3E1A0" w:rsidR="00A92002" w:rsidRPr="007015B9" w:rsidRDefault="00A92002" w:rsidP="00EA240E">
            <w:pPr>
              <w:pStyle w:val="acctfourfigures"/>
              <w:tabs>
                <w:tab w:val="clear" w:pos="765"/>
              </w:tabs>
              <w:spacing w:line="240" w:lineRule="auto"/>
              <w:ind w:left="-79" w:right="-104"/>
              <w:jc w:val="center"/>
              <w:rPr>
                <w:sz w:val="20"/>
              </w:rPr>
            </w:pPr>
            <w:r>
              <w:rPr>
                <w:sz w:val="20"/>
              </w:rPr>
              <w:t>-</w:t>
            </w:r>
          </w:p>
        </w:tc>
        <w:tc>
          <w:tcPr>
            <w:tcW w:w="270" w:type="dxa"/>
            <w:vAlign w:val="bottom"/>
          </w:tcPr>
          <w:p w14:paraId="5F13C973" w14:textId="77777777" w:rsidR="00A92002" w:rsidRPr="00C53963" w:rsidRDefault="00A92002" w:rsidP="00EA240E">
            <w:pPr>
              <w:pStyle w:val="acctfourfigures"/>
              <w:tabs>
                <w:tab w:val="clear" w:pos="765"/>
              </w:tabs>
              <w:spacing w:line="240" w:lineRule="auto"/>
              <w:jc w:val="right"/>
              <w:rPr>
                <w:sz w:val="20"/>
                <w:cs/>
                <w:lang w:val="en-US" w:bidi="th-TH"/>
              </w:rPr>
            </w:pPr>
          </w:p>
        </w:tc>
        <w:tc>
          <w:tcPr>
            <w:tcW w:w="1170" w:type="dxa"/>
            <w:vAlign w:val="bottom"/>
          </w:tcPr>
          <w:p w14:paraId="15242197" w14:textId="28BCB131" w:rsidR="00A92002" w:rsidRPr="00C53963" w:rsidRDefault="00A92002" w:rsidP="00EA240E">
            <w:pPr>
              <w:pStyle w:val="acctfourfigures"/>
              <w:tabs>
                <w:tab w:val="clear" w:pos="765"/>
              </w:tabs>
              <w:spacing w:line="240" w:lineRule="auto"/>
              <w:jc w:val="right"/>
              <w:rPr>
                <w:sz w:val="20"/>
              </w:rPr>
            </w:pPr>
            <w:r w:rsidRPr="00A92002">
              <w:rPr>
                <w:sz w:val="20"/>
              </w:rPr>
              <w:t>9,909,000</w:t>
            </w:r>
          </w:p>
        </w:tc>
      </w:tr>
      <w:tr w:rsidR="00EA240E" w:rsidRPr="00C53963" w14:paraId="558965C9" w14:textId="77777777" w:rsidTr="00D60BE9">
        <w:trPr>
          <w:trHeight w:val="267"/>
        </w:trPr>
        <w:tc>
          <w:tcPr>
            <w:tcW w:w="2862" w:type="dxa"/>
            <w:shd w:val="clear" w:color="auto" w:fill="auto"/>
            <w:vAlign w:val="bottom"/>
          </w:tcPr>
          <w:p w14:paraId="2FB5A790" w14:textId="30CF37E0" w:rsidR="00EA240E" w:rsidRPr="00C53963" w:rsidRDefault="00EA240E" w:rsidP="00EA240E">
            <w:pPr>
              <w:tabs>
                <w:tab w:val="left" w:pos="900"/>
                <w:tab w:val="right" w:pos="9072"/>
              </w:tabs>
              <w:ind w:left="159" w:right="-108" w:hanging="159"/>
              <w:jc w:val="left"/>
              <w:rPr>
                <w:spacing w:val="-4"/>
                <w:cs/>
              </w:rPr>
            </w:pPr>
            <w:r w:rsidRPr="00C53963">
              <w:rPr>
                <w:spacing w:val="-4"/>
              </w:rPr>
              <w:t>Long-term loans from related parties</w:t>
            </w:r>
          </w:p>
        </w:tc>
        <w:tc>
          <w:tcPr>
            <w:tcW w:w="1170" w:type="dxa"/>
            <w:vAlign w:val="bottom"/>
          </w:tcPr>
          <w:p w14:paraId="66EA176D" w14:textId="699147CA" w:rsidR="00EA240E" w:rsidRPr="00C53963" w:rsidRDefault="00EA240E" w:rsidP="00EA240E">
            <w:pPr>
              <w:widowControl w:val="0"/>
              <w:tabs>
                <w:tab w:val="decimal" w:pos="612"/>
              </w:tabs>
              <w:overflowPunct w:val="0"/>
              <w:autoSpaceDE w:val="0"/>
              <w:autoSpaceDN w:val="0"/>
              <w:adjustRightInd w:val="0"/>
              <w:ind w:right="-108"/>
              <w:textAlignment w:val="baseline"/>
            </w:pPr>
            <w:r w:rsidRPr="00C53963">
              <w:t xml:space="preserve">            -</w:t>
            </w:r>
          </w:p>
        </w:tc>
        <w:tc>
          <w:tcPr>
            <w:tcW w:w="270" w:type="dxa"/>
            <w:vAlign w:val="bottom"/>
          </w:tcPr>
          <w:p w14:paraId="3D91A1D1" w14:textId="77777777" w:rsidR="00EA240E" w:rsidRPr="00C53963" w:rsidRDefault="00EA240E" w:rsidP="00EA240E">
            <w:pPr>
              <w:pStyle w:val="acctfourfigures"/>
              <w:tabs>
                <w:tab w:val="clear" w:pos="765"/>
              </w:tabs>
              <w:spacing w:line="240" w:lineRule="auto"/>
              <w:ind w:left="-79"/>
              <w:jc w:val="right"/>
              <w:rPr>
                <w:sz w:val="20"/>
                <w:lang w:val="en-US" w:bidi="th-TH"/>
              </w:rPr>
            </w:pPr>
          </w:p>
        </w:tc>
        <w:tc>
          <w:tcPr>
            <w:tcW w:w="1080" w:type="dxa"/>
            <w:vAlign w:val="bottom"/>
          </w:tcPr>
          <w:p w14:paraId="16F99403" w14:textId="423DC4D3" w:rsidR="00EA240E" w:rsidRPr="00C50C0D" w:rsidRDefault="00EA240E" w:rsidP="00EA240E">
            <w:pPr>
              <w:pStyle w:val="acctfourfigures"/>
              <w:tabs>
                <w:tab w:val="clear" w:pos="765"/>
              </w:tabs>
              <w:spacing w:line="240" w:lineRule="auto"/>
              <w:ind w:left="-79" w:right="-22"/>
              <w:jc w:val="right"/>
              <w:rPr>
                <w:sz w:val="20"/>
                <w:rtl/>
                <w:cs/>
              </w:rPr>
            </w:pPr>
            <w:r w:rsidRPr="00C50C0D">
              <w:rPr>
                <w:sz w:val="20"/>
                <w:lang w:bidi="th-TH"/>
              </w:rPr>
              <w:t xml:space="preserve">    1</w:t>
            </w:r>
            <w:r w:rsidR="00A92002">
              <w:rPr>
                <w:sz w:val="20"/>
                <w:lang w:bidi="th-TH"/>
              </w:rPr>
              <w:t>4</w:t>
            </w:r>
            <w:r w:rsidRPr="00C50C0D">
              <w:rPr>
                <w:sz w:val="20"/>
                <w:lang w:bidi="th-TH"/>
              </w:rPr>
              <w:t>0,000</w:t>
            </w:r>
          </w:p>
        </w:tc>
        <w:tc>
          <w:tcPr>
            <w:tcW w:w="270" w:type="dxa"/>
            <w:vAlign w:val="bottom"/>
          </w:tcPr>
          <w:p w14:paraId="7FAFFCB2" w14:textId="77777777" w:rsidR="00EA240E" w:rsidRPr="00C53963" w:rsidRDefault="00EA240E" w:rsidP="00EA240E">
            <w:pPr>
              <w:jc w:val="right"/>
              <w:rPr>
                <w:b/>
              </w:rPr>
            </w:pPr>
          </w:p>
        </w:tc>
        <w:tc>
          <w:tcPr>
            <w:tcW w:w="1080" w:type="dxa"/>
            <w:vAlign w:val="bottom"/>
          </w:tcPr>
          <w:p w14:paraId="1D7E2F0E" w14:textId="46ABFB58" w:rsidR="00EA240E" w:rsidRPr="00C53963" w:rsidRDefault="00EA240E" w:rsidP="00EA240E">
            <w:pPr>
              <w:widowControl w:val="0"/>
              <w:tabs>
                <w:tab w:val="decimal" w:pos="612"/>
              </w:tabs>
              <w:overflowPunct w:val="0"/>
              <w:autoSpaceDE w:val="0"/>
              <w:autoSpaceDN w:val="0"/>
              <w:adjustRightInd w:val="0"/>
              <w:ind w:right="-108"/>
              <w:textAlignment w:val="baseline"/>
            </w:pPr>
            <w:r w:rsidRPr="007015B9">
              <w:t>-</w:t>
            </w:r>
          </w:p>
        </w:tc>
        <w:tc>
          <w:tcPr>
            <w:tcW w:w="270" w:type="dxa"/>
            <w:vAlign w:val="bottom"/>
          </w:tcPr>
          <w:p w14:paraId="0CDFDF44" w14:textId="77777777" w:rsidR="00EA240E" w:rsidRPr="00C53963" w:rsidRDefault="00EA240E" w:rsidP="00EA240E">
            <w:pPr>
              <w:jc w:val="right"/>
              <w:rPr>
                <w:b/>
              </w:rPr>
            </w:pPr>
          </w:p>
        </w:tc>
        <w:tc>
          <w:tcPr>
            <w:tcW w:w="1080" w:type="dxa"/>
            <w:vAlign w:val="bottom"/>
          </w:tcPr>
          <w:p w14:paraId="0384E981" w14:textId="09BBC0FB" w:rsidR="00EA240E" w:rsidRPr="00C53963" w:rsidRDefault="00EA240E" w:rsidP="00EA240E">
            <w:pPr>
              <w:pStyle w:val="acctfourfigures"/>
              <w:tabs>
                <w:tab w:val="clear" w:pos="765"/>
              </w:tabs>
              <w:spacing w:line="240" w:lineRule="auto"/>
              <w:ind w:left="-79" w:right="-104"/>
              <w:jc w:val="center"/>
              <w:rPr>
                <w:sz w:val="20"/>
                <w:rtl/>
                <w:cs/>
              </w:rPr>
            </w:pPr>
            <w:r w:rsidRPr="007015B9">
              <w:rPr>
                <w:sz w:val="20"/>
              </w:rPr>
              <w:t>-</w:t>
            </w:r>
          </w:p>
        </w:tc>
        <w:tc>
          <w:tcPr>
            <w:tcW w:w="270" w:type="dxa"/>
            <w:vAlign w:val="bottom"/>
          </w:tcPr>
          <w:p w14:paraId="1CFEBD60" w14:textId="77777777" w:rsidR="00EA240E" w:rsidRPr="00C53963" w:rsidRDefault="00EA240E" w:rsidP="00EA240E">
            <w:pPr>
              <w:pStyle w:val="acctfourfigures"/>
              <w:tabs>
                <w:tab w:val="clear" w:pos="765"/>
              </w:tabs>
              <w:spacing w:line="240" w:lineRule="auto"/>
              <w:jc w:val="right"/>
              <w:rPr>
                <w:sz w:val="20"/>
                <w:cs/>
                <w:lang w:val="en-US" w:bidi="th-TH"/>
              </w:rPr>
            </w:pPr>
          </w:p>
        </w:tc>
        <w:tc>
          <w:tcPr>
            <w:tcW w:w="1170" w:type="dxa"/>
            <w:vAlign w:val="bottom"/>
          </w:tcPr>
          <w:p w14:paraId="73B3D899" w14:textId="4E1DCC54" w:rsidR="00EA240E" w:rsidRPr="00C53963" w:rsidRDefault="00EA240E" w:rsidP="00EA240E">
            <w:pPr>
              <w:pStyle w:val="acctfourfigures"/>
              <w:tabs>
                <w:tab w:val="clear" w:pos="765"/>
              </w:tabs>
              <w:spacing w:line="240" w:lineRule="auto"/>
              <w:jc w:val="right"/>
              <w:rPr>
                <w:sz w:val="20"/>
                <w:cs/>
                <w:lang w:val="en-US" w:bidi="th-TH"/>
              </w:rPr>
            </w:pPr>
            <w:r w:rsidRPr="00C53963">
              <w:rPr>
                <w:sz w:val="20"/>
              </w:rPr>
              <w:t>1</w:t>
            </w:r>
            <w:r w:rsidR="00A92002">
              <w:rPr>
                <w:sz w:val="20"/>
              </w:rPr>
              <w:t>4</w:t>
            </w:r>
            <w:r w:rsidRPr="00C53963">
              <w:rPr>
                <w:sz w:val="20"/>
              </w:rPr>
              <w:t>0,000</w:t>
            </w:r>
          </w:p>
        </w:tc>
      </w:tr>
      <w:tr w:rsidR="00EA240E" w:rsidRPr="00C53963" w14:paraId="7EC98D9B" w14:textId="77777777" w:rsidTr="00D60BE9">
        <w:tc>
          <w:tcPr>
            <w:tcW w:w="2862" w:type="dxa"/>
            <w:shd w:val="clear" w:color="auto" w:fill="auto"/>
          </w:tcPr>
          <w:p w14:paraId="1312A1C5" w14:textId="230EB5ED" w:rsidR="00EA240E" w:rsidRPr="00C53963" w:rsidRDefault="00A92002" w:rsidP="00EA240E">
            <w:pPr>
              <w:rPr>
                <w:b/>
                <w:bCs/>
              </w:rPr>
            </w:pPr>
            <w:r>
              <w:rPr>
                <w:spacing w:val="-4"/>
              </w:rPr>
              <w:t>L</w:t>
            </w:r>
            <w:r w:rsidR="00EA240E" w:rsidRPr="00C53963">
              <w:rPr>
                <w:spacing w:val="-4"/>
              </w:rPr>
              <w:t>ease liabilities</w:t>
            </w:r>
          </w:p>
        </w:tc>
        <w:tc>
          <w:tcPr>
            <w:tcW w:w="1170" w:type="dxa"/>
            <w:tcBorders>
              <w:bottom w:val="single" w:sz="4" w:space="0" w:color="auto"/>
            </w:tcBorders>
            <w:vAlign w:val="bottom"/>
          </w:tcPr>
          <w:p w14:paraId="4CD4BC8F" w14:textId="3F2C10BE" w:rsidR="00EA240E" w:rsidRPr="007E70C4" w:rsidRDefault="00EA240E" w:rsidP="00EA240E">
            <w:pPr>
              <w:pStyle w:val="acctfourfigures"/>
              <w:tabs>
                <w:tab w:val="clear" w:pos="765"/>
              </w:tabs>
              <w:spacing w:line="240" w:lineRule="auto"/>
              <w:ind w:left="-79" w:right="-22"/>
              <w:jc w:val="right"/>
              <w:rPr>
                <w:sz w:val="20"/>
              </w:rPr>
            </w:pPr>
            <w:r w:rsidRPr="00C53963">
              <w:rPr>
                <w:sz w:val="20"/>
                <w:lang w:bidi="th-TH"/>
              </w:rPr>
              <w:t>7,083</w:t>
            </w:r>
          </w:p>
        </w:tc>
        <w:tc>
          <w:tcPr>
            <w:tcW w:w="270" w:type="dxa"/>
            <w:vAlign w:val="bottom"/>
          </w:tcPr>
          <w:p w14:paraId="1852AA6B" w14:textId="77777777" w:rsidR="00EA240E" w:rsidRPr="00C53963" w:rsidRDefault="00EA240E" w:rsidP="00EA240E">
            <w:pPr>
              <w:pStyle w:val="acctfourfigures"/>
              <w:tabs>
                <w:tab w:val="clear" w:pos="765"/>
              </w:tabs>
              <w:spacing w:line="240" w:lineRule="auto"/>
              <w:ind w:left="-79"/>
              <w:jc w:val="right"/>
              <w:rPr>
                <w:sz w:val="20"/>
                <w:lang w:val="en-US" w:bidi="th-TH"/>
              </w:rPr>
            </w:pPr>
          </w:p>
        </w:tc>
        <w:tc>
          <w:tcPr>
            <w:tcW w:w="1080" w:type="dxa"/>
            <w:vAlign w:val="bottom"/>
          </w:tcPr>
          <w:p w14:paraId="36609700" w14:textId="2D6C0275" w:rsidR="00EA240E" w:rsidRPr="00C53963" w:rsidRDefault="00EA240E" w:rsidP="00EA240E">
            <w:pPr>
              <w:pStyle w:val="acctfourfigures"/>
              <w:tabs>
                <w:tab w:val="clear" w:pos="765"/>
              </w:tabs>
              <w:spacing w:line="240" w:lineRule="auto"/>
              <w:ind w:left="-79" w:right="-22"/>
              <w:jc w:val="right"/>
              <w:rPr>
                <w:sz w:val="20"/>
                <w:lang w:bidi="th-TH"/>
              </w:rPr>
            </w:pPr>
            <w:r w:rsidRPr="00C53963">
              <w:rPr>
                <w:sz w:val="20"/>
                <w:lang w:bidi="th-TH"/>
              </w:rPr>
              <w:t>5,052</w:t>
            </w:r>
          </w:p>
        </w:tc>
        <w:tc>
          <w:tcPr>
            <w:tcW w:w="270" w:type="dxa"/>
            <w:vAlign w:val="bottom"/>
          </w:tcPr>
          <w:p w14:paraId="328DA375" w14:textId="77777777" w:rsidR="00EA240E" w:rsidRPr="00C53963" w:rsidRDefault="00EA240E" w:rsidP="00EA240E">
            <w:pPr>
              <w:jc w:val="right"/>
              <w:rPr>
                <w:b/>
              </w:rPr>
            </w:pPr>
          </w:p>
        </w:tc>
        <w:tc>
          <w:tcPr>
            <w:tcW w:w="1080" w:type="dxa"/>
            <w:vAlign w:val="bottom"/>
          </w:tcPr>
          <w:p w14:paraId="7EC48BC7" w14:textId="5B92BDAD" w:rsidR="00EA240E" w:rsidRPr="00C53963" w:rsidRDefault="00EA240E" w:rsidP="00EA240E">
            <w:pPr>
              <w:widowControl w:val="0"/>
              <w:tabs>
                <w:tab w:val="decimal" w:pos="612"/>
              </w:tabs>
              <w:overflowPunct w:val="0"/>
              <w:autoSpaceDE w:val="0"/>
              <w:autoSpaceDN w:val="0"/>
              <w:adjustRightInd w:val="0"/>
              <w:ind w:right="-108"/>
              <w:textAlignment w:val="baseline"/>
              <w:rPr>
                <w:cs/>
              </w:rPr>
            </w:pPr>
            <w:r w:rsidRPr="007015B9">
              <w:t>-</w:t>
            </w:r>
          </w:p>
        </w:tc>
        <w:tc>
          <w:tcPr>
            <w:tcW w:w="270" w:type="dxa"/>
            <w:vAlign w:val="bottom"/>
          </w:tcPr>
          <w:p w14:paraId="55334E0C" w14:textId="77777777" w:rsidR="00EA240E" w:rsidRPr="00C53963" w:rsidRDefault="00EA240E" w:rsidP="00EA240E">
            <w:pPr>
              <w:jc w:val="right"/>
              <w:rPr>
                <w:b/>
              </w:rPr>
            </w:pPr>
          </w:p>
        </w:tc>
        <w:tc>
          <w:tcPr>
            <w:tcW w:w="1080" w:type="dxa"/>
            <w:vAlign w:val="bottom"/>
          </w:tcPr>
          <w:p w14:paraId="2C460CD6" w14:textId="7A26B02C" w:rsidR="00EA240E" w:rsidRPr="00C53963" w:rsidRDefault="00EA240E" w:rsidP="00EA240E">
            <w:pPr>
              <w:pStyle w:val="acctfourfigures"/>
              <w:tabs>
                <w:tab w:val="clear" w:pos="765"/>
              </w:tabs>
              <w:spacing w:line="240" w:lineRule="auto"/>
              <w:ind w:left="-79" w:right="-104"/>
              <w:jc w:val="center"/>
              <w:rPr>
                <w:sz w:val="20"/>
              </w:rPr>
            </w:pPr>
            <w:r w:rsidRPr="007015B9">
              <w:rPr>
                <w:sz w:val="20"/>
              </w:rPr>
              <w:t>-</w:t>
            </w:r>
          </w:p>
        </w:tc>
        <w:tc>
          <w:tcPr>
            <w:tcW w:w="270" w:type="dxa"/>
            <w:vAlign w:val="bottom"/>
          </w:tcPr>
          <w:p w14:paraId="1667257E" w14:textId="77777777" w:rsidR="00EA240E" w:rsidRPr="00C53963" w:rsidRDefault="00EA240E" w:rsidP="00EA240E">
            <w:pPr>
              <w:pStyle w:val="acctfourfigures"/>
              <w:tabs>
                <w:tab w:val="clear" w:pos="765"/>
              </w:tabs>
              <w:spacing w:line="240" w:lineRule="auto"/>
              <w:jc w:val="right"/>
              <w:rPr>
                <w:sz w:val="20"/>
                <w:lang w:val="en-US" w:bidi="th-TH"/>
              </w:rPr>
            </w:pPr>
          </w:p>
        </w:tc>
        <w:tc>
          <w:tcPr>
            <w:tcW w:w="1170" w:type="dxa"/>
            <w:vAlign w:val="bottom"/>
          </w:tcPr>
          <w:p w14:paraId="0E160BA6" w14:textId="22296A27" w:rsidR="00EA240E" w:rsidRPr="00C53963" w:rsidRDefault="00EA240E" w:rsidP="00EA240E">
            <w:pPr>
              <w:pStyle w:val="acctfourfigures"/>
              <w:tabs>
                <w:tab w:val="clear" w:pos="765"/>
              </w:tabs>
              <w:spacing w:line="240" w:lineRule="auto"/>
              <w:jc w:val="right"/>
              <w:rPr>
                <w:sz w:val="20"/>
                <w:cs/>
                <w:lang w:val="en-US" w:bidi="th-TH"/>
              </w:rPr>
            </w:pPr>
            <w:r w:rsidRPr="00C53963">
              <w:rPr>
                <w:sz w:val="20"/>
              </w:rPr>
              <w:t>12,135</w:t>
            </w:r>
          </w:p>
        </w:tc>
      </w:tr>
      <w:tr w:rsidR="00EA240E" w:rsidRPr="00C53963" w14:paraId="78CF6DBA" w14:textId="77777777" w:rsidTr="00D60BE9">
        <w:tc>
          <w:tcPr>
            <w:tcW w:w="2862" w:type="dxa"/>
            <w:shd w:val="clear" w:color="auto" w:fill="auto"/>
          </w:tcPr>
          <w:p w14:paraId="154A7D41" w14:textId="77777777" w:rsidR="00EA240E" w:rsidRPr="00C53963" w:rsidRDefault="00EA240E" w:rsidP="00EA240E">
            <w:pPr>
              <w:rPr>
                <w:b/>
                <w:bCs/>
                <w:cs/>
              </w:rPr>
            </w:pPr>
            <w:r w:rsidRPr="00C53963">
              <w:rPr>
                <w:b/>
                <w:bCs/>
              </w:rPr>
              <w:t>Total financial liabilities</w:t>
            </w:r>
          </w:p>
        </w:tc>
        <w:tc>
          <w:tcPr>
            <w:tcW w:w="1170" w:type="dxa"/>
            <w:tcBorders>
              <w:top w:val="single" w:sz="4" w:space="0" w:color="auto"/>
              <w:left w:val="nil"/>
              <w:bottom w:val="single" w:sz="4" w:space="0" w:color="auto"/>
              <w:right w:val="nil"/>
            </w:tcBorders>
          </w:tcPr>
          <w:p w14:paraId="65B3E986" w14:textId="56E6C648" w:rsidR="00EA240E" w:rsidRPr="00C53963" w:rsidRDefault="00A92002" w:rsidP="00EA240E">
            <w:pPr>
              <w:pStyle w:val="acctfourfigures"/>
              <w:tabs>
                <w:tab w:val="clear" w:pos="765"/>
              </w:tabs>
              <w:spacing w:line="240" w:lineRule="auto"/>
              <w:ind w:left="-79" w:right="-22"/>
              <w:jc w:val="right"/>
              <w:rPr>
                <w:b/>
                <w:bCs/>
                <w:sz w:val="20"/>
                <w:lang w:bidi="th-TH"/>
              </w:rPr>
            </w:pPr>
            <w:r>
              <w:rPr>
                <w:b/>
                <w:bCs/>
                <w:sz w:val="20"/>
              </w:rPr>
              <w:t>357,083</w:t>
            </w:r>
          </w:p>
        </w:tc>
        <w:tc>
          <w:tcPr>
            <w:tcW w:w="270" w:type="dxa"/>
            <w:vAlign w:val="bottom"/>
          </w:tcPr>
          <w:p w14:paraId="42129B63" w14:textId="77777777" w:rsidR="00EA240E" w:rsidRPr="00C53963" w:rsidRDefault="00EA240E" w:rsidP="00EA240E">
            <w:pPr>
              <w:pStyle w:val="acctfourfigures"/>
              <w:tabs>
                <w:tab w:val="clear" w:pos="765"/>
              </w:tabs>
              <w:spacing w:line="240" w:lineRule="auto"/>
              <w:ind w:left="-79"/>
              <w:jc w:val="right"/>
              <w:rPr>
                <w:b/>
                <w:bCs/>
                <w:sz w:val="20"/>
                <w:lang w:bidi="th-TH"/>
              </w:rPr>
            </w:pPr>
          </w:p>
        </w:tc>
        <w:tc>
          <w:tcPr>
            <w:tcW w:w="1080" w:type="dxa"/>
            <w:tcBorders>
              <w:top w:val="single" w:sz="4" w:space="0" w:color="auto"/>
              <w:left w:val="nil"/>
              <w:bottom w:val="single" w:sz="4" w:space="0" w:color="auto"/>
              <w:right w:val="nil"/>
            </w:tcBorders>
          </w:tcPr>
          <w:p w14:paraId="5EDFF968" w14:textId="44DA3966" w:rsidR="00EA240E" w:rsidRPr="00C53963" w:rsidRDefault="00A92002" w:rsidP="00EA240E">
            <w:pPr>
              <w:pStyle w:val="acctfourfigures"/>
              <w:tabs>
                <w:tab w:val="clear" w:pos="765"/>
              </w:tabs>
              <w:spacing w:line="240" w:lineRule="auto"/>
              <w:ind w:left="-79" w:right="-19"/>
              <w:jc w:val="right"/>
              <w:rPr>
                <w:b/>
                <w:bCs/>
                <w:sz w:val="20"/>
                <w:lang w:bidi="th-TH"/>
              </w:rPr>
            </w:pPr>
            <w:r>
              <w:rPr>
                <w:b/>
                <w:bCs/>
                <w:sz w:val="20"/>
              </w:rPr>
              <w:t>10,054,052</w:t>
            </w:r>
          </w:p>
        </w:tc>
        <w:tc>
          <w:tcPr>
            <w:tcW w:w="270" w:type="dxa"/>
          </w:tcPr>
          <w:p w14:paraId="516FFFD2" w14:textId="77777777" w:rsidR="00EA240E" w:rsidRPr="00C53963" w:rsidRDefault="00EA240E" w:rsidP="00EA240E">
            <w:pPr>
              <w:jc w:val="right"/>
              <w:rPr>
                <w:b/>
                <w:bCs/>
                <w:lang w:val="en-GB"/>
              </w:rPr>
            </w:pPr>
          </w:p>
        </w:tc>
        <w:tc>
          <w:tcPr>
            <w:tcW w:w="1080" w:type="dxa"/>
            <w:tcBorders>
              <w:top w:val="single" w:sz="4" w:space="0" w:color="auto"/>
              <w:left w:val="nil"/>
              <w:bottom w:val="single" w:sz="4" w:space="0" w:color="auto"/>
              <w:right w:val="nil"/>
            </w:tcBorders>
          </w:tcPr>
          <w:p w14:paraId="50B5EA7D" w14:textId="60E950E2" w:rsidR="00EA240E" w:rsidRPr="00C84258" w:rsidRDefault="00EA240E" w:rsidP="00EA240E">
            <w:pPr>
              <w:widowControl w:val="0"/>
              <w:tabs>
                <w:tab w:val="decimal" w:pos="612"/>
              </w:tabs>
              <w:overflowPunct w:val="0"/>
              <w:autoSpaceDE w:val="0"/>
              <w:autoSpaceDN w:val="0"/>
              <w:adjustRightInd w:val="0"/>
              <w:ind w:right="-108"/>
              <w:textAlignment w:val="baseline"/>
              <w:rPr>
                <w:b/>
                <w:bCs/>
              </w:rPr>
            </w:pPr>
            <w:r w:rsidRPr="00C84258">
              <w:rPr>
                <w:b/>
                <w:bCs/>
              </w:rPr>
              <w:t>-</w:t>
            </w:r>
          </w:p>
        </w:tc>
        <w:tc>
          <w:tcPr>
            <w:tcW w:w="270" w:type="dxa"/>
          </w:tcPr>
          <w:p w14:paraId="6DF19706" w14:textId="77777777" w:rsidR="00EA240E" w:rsidRPr="00C53963" w:rsidRDefault="00EA240E" w:rsidP="00EA240E">
            <w:pPr>
              <w:jc w:val="right"/>
              <w:rPr>
                <w:b/>
                <w:bCs/>
                <w:lang w:val="en-GB"/>
              </w:rPr>
            </w:pPr>
          </w:p>
        </w:tc>
        <w:tc>
          <w:tcPr>
            <w:tcW w:w="1080" w:type="dxa"/>
            <w:tcBorders>
              <w:top w:val="single" w:sz="4" w:space="0" w:color="auto"/>
              <w:left w:val="nil"/>
              <w:bottom w:val="single" w:sz="4" w:space="0" w:color="auto"/>
              <w:right w:val="nil"/>
            </w:tcBorders>
          </w:tcPr>
          <w:p w14:paraId="683BA44F" w14:textId="71459DB6" w:rsidR="00EA240E" w:rsidRPr="00DA6941" w:rsidRDefault="00EA240E" w:rsidP="00EA240E">
            <w:pPr>
              <w:pStyle w:val="acctfourfigures"/>
              <w:tabs>
                <w:tab w:val="clear" w:pos="765"/>
              </w:tabs>
              <w:spacing w:line="240" w:lineRule="auto"/>
              <w:ind w:left="-79" w:right="-104"/>
              <w:jc w:val="center"/>
              <w:rPr>
                <w:b/>
                <w:bCs/>
                <w:sz w:val="20"/>
              </w:rPr>
            </w:pPr>
            <w:r w:rsidRPr="00DA6941">
              <w:rPr>
                <w:b/>
                <w:bCs/>
                <w:sz w:val="20"/>
              </w:rPr>
              <w:t>-</w:t>
            </w:r>
          </w:p>
        </w:tc>
        <w:tc>
          <w:tcPr>
            <w:tcW w:w="270" w:type="dxa"/>
          </w:tcPr>
          <w:p w14:paraId="531B5087" w14:textId="77777777" w:rsidR="00EA240E" w:rsidRPr="00C53963" w:rsidRDefault="00EA240E" w:rsidP="00EA240E">
            <w:pPr>
              <w:pStyle w:val="acctfourfigures"/>
              <w:tabs>
                <w:tab w:val="clear" w:pos="765"/>
              </w:tabs>
              <w:spacing w:line="240" w:lineRule="auto"/>
              <w:ind w:left="-79"/>
              <w:jc w:val="right"/>
              <w:rPr>
                <w:b/>
                <w:bCs/>
                <w:sz w:val="20"/>
                <w:cs/>
                <w:lang w:bidi="th-TH"/>
              </w:rPr>
            </w:pPr>
          </w:p>
        </w:tc>
        <w:tc>
          <w:tcPr>
            <w:tcW w:w="1170" w:type="dxa"/>
            <w:tcBorders>
              <w:top w:val="single" w:sz="4" w:space="0" w:color="auto"/>
              <w:left w:val="nil"/>
              <w:bottom w:val="single" w:sz="4" w:space="0" w:color="auto"/>
              <w:right w:val="nil"/>
            </w:tcBorders>
          </w:tcPr>
          <w:p w14:paraId="59ED1F1C" w14:textId="6A0ED5C7" w:rsidR="00EA240E" w:rsidRPr="00C53963" w:rsidRDefault="00EA240E" w:rsidP="00EA240E">
            <w:pPr>
              <w:pStyle w:val="acctfourfigures"/>
              <w:tabs>
                <w:tab w:val="clear" w:pos="765"/>
              </w:tabs>
              <w:spacing w:line="240" w:lineRule="auto"/>
              <w:ind w:left="-79" w:right="-14"/>
              <w:jc w:val="right"/>
              <w:rPr>
                <w:b/>
                <w:bCs/>
                <w:sz w:val="20"/>
                <w:cs/>
                <w:lang w:bidi="th-TH"/>
              </w:rPr>
            </w:pPr>
            <w:r w:rsidRPr="00C53963">
              <w:rPr>
                <w:b/>
                <w:bCs/>
                <w:sz w:val="20"/>
              </w:rPr>
              <w:t>10,411,135</w:t>
            </w:r>
          </w:p>
        </w:tc>
      </w:tr>
      <w:tr w:rsidR="00EA240E" w:rsidRPr="00C53963" w14:paraId="352E0E2A" w14:textId="77777777" w:rsidTr="00D60BE9">
        <w:tc>
          <w:tcPr>
            <w:tcW w:w="2862" w:type="dxa"/>
            <w:shd w:val="clear" w:color="auto" w:fill="auto"/>
          </w:tcPr>
          <w:p w14:paraId="48B182BD" w14:textId="77777777" w:rsidR="00EA240E" w:rsidRPr="00C53963" w:rsidRDefault="00EA240E" w:rsidP="00EA240E">
            <w:pPr>
              <w:rPr>
                <w:b/>
                <w:bCs/>
              </w:rPr>
            </w:pPr>
          </w:p>
        </w:tc>
        <w:tc>
          <w:tcPr>
            <w:tcW w:w="1170" w:type="dxa"/>
            <w:tcBorders>
              <w:top w:val="single" w:sz="4" w:space="0" w:color="auto"/>
            </w:tcBorders>
            <w:vAlign w:val="bottom"/>
          </w:tcPr>
          <w:p w14:paraId="5CF16466" w14:textId="77777777" w:rsidR="00EA240E" w:rsidRPr="00C53963" w:rsidRDefault="00EA240E" w:rsidP="00EA240E">
            <w:pPr>
              <w:pStyle w:val="acctfourfigures"/>
              <w:tabs>
                <w:tab w:val="clear" w:pos="765"/>
              </w:tabs>
              <w:spacing w:line="240" w:lineRule="auto"/>
              <w:jc w:val="right"/>
              <w:rPr>
                <w:sz w:val="20"/>
                <w:lang w:val="en-US" w:bidi="th-TH"/>
              </w:rPr>
            </w:pPr>
          </w:p>
        </w:tc>
        <w:tc>
          <w:tcPr>
            <w:tcW w:w="270" w:type="dxa"/>
            <w:vAlign w:val="bottom"/>
          </w:tcPr>
          <w:p w14:paraId="33A591CB" w14:textId="77777777" w:rsidR="00EA240E" w:rsidRPr="00C53963" w:rsidRDefault="00EA240E" w:rsidP="00EA240E">
            <w:pPr>
              <w:pStyle w:val="acctfourfigures"/>
              <w:tabs>
                <w:tab w:val="clear" w:pos="765"/>
              </w:tabs>
              <w:spacing w:line="240" w:lineRule="auto"/>
              <w:ind w:left="-79"/>
              <w:jc w:val="right"/>
              <w:rPr>
                <w:b/>
                <w:bCs/>
                <w:sz w:val="20"/>
                <w:lang w:bidi="th-TH"/>
              </w:rPr>
            </w:pPr>
          </w:p>
        </w:tc>
        <w:tc>
          <w:tcPr>
            <w:tcW w:w="1080" w:type="dxa"/>
            <w:tcBorders>
              <w:top w:val="single" w:sz="4" w:space="0" w:color="auto"/>
            </w:tcBorders>
            <w:shd w:val="clear" w:color="auto" w:fill="auto"/>
          </w:tcPr>
          <w:p w14:paraId="71D6F26F" w14:textId="77777777" w:rsidR="00EA240E" w:rsidRPr="00C53963" w:rsidRDefault="00EA240E" w:rsidP="00EA240E">
            <w:pPr>
              <w:pStyle w:val="acctfourfigures"/>
              <w:tabs>
                <w:tab w:val="clear" w:pos="765"/>
              </w:tabs>
              <w:spacing w:line="240" w:lineRule="auto"/>
              <w:ind w:left="-79"/>
              <w:jc w:val="right"/>
              <w:rPr>
                <w:b/>
                <w:bCs/>
                <w:sz w:val="20"/>
                <w:lang w:bidi="th-TH"/>
              </w:rPr>
            </w:pPr>
          </w:p>
        </w:tc>
        <w:tc>
          <w:tcPr>
            <w:tcW w:w="270" w:type="dxa"/>
            <w:shd w:val="clear" w:color="auto" w:fill="auto"/>
          </w:tcPr>
          <w:p w14:paraId="5E1F766C" w14:textId="77777777" w:rsidR="00EA240E" w:rsidRPr="00C53963" w:rsidRDefault="00EA240E" w:rsidP="00EA240E">
            <w:pPr>
              <w:jc w:val="right"/>
              <w:rPr>
                <w:b/>
                <w:bCs/>
              </w:rPr>
            </w:pPr>
          </w:p>
        </w:tc>
        <w:tc>
          <w:tcPr>
            <w:tcW w:w="1080" w:type="dxa"/>
            <w:tcBorders>
              <w:top w:val="single" w:sz="4" w:space="0" w:color="auto"/>
            </w:tcBorders>
            <w:shd w:val="clear" w:color="auto" w:fill="auto"/>
          </w:tcPr>
          <w:p w14:paraId="780EEEDD" w14:textId="77777777" w:rsidR="00EA240E" w:rsidRPr="00C53963" w:rsidRDefault="00EA240E" w:rsidP="00EA240E">
            <w:pPr>
              <w:pStyle w:val="acctfourfigures"/>
              <w:tabs>
                <w:tab w:val="clear" w:pos="765"/>
              </w:tabs>
              <w:spacing w:line="240" w:lineRule="auto"/>
              <w:ind w:left="-79"/>
              <w:jc w:val="right"/>
              <w:rPr>
                <w:b/>
                <w:bCs/>
                <w:sz w:val="20"/>
                <w:lang w:bidi="th-TH"/>
              </w:rPr>
            </w:pPr>
          </w:p>
        </w:tc>
        <w:tc>
          <w:tcPr>
            <w:tcW w:w="270" w:type="dxa"/>
            <w:shd w:val="clear" w:color="auto" w:fill="auto"/>
          </w:tcPr>
          <w:p w14:paraId="6FEE881F" w14:textId="77777777" w:rsidR="00EA240E" w:rsidRPr="00C53963" w:rsidRDefault="00EA240E" w:rsidP="00EA240E">
            <w:pPr>
              <w:jc w:val="right"/>
              <w:rPr>
                <w:b/>
                <w:bCs/>
              </w:rPr>
            </w:pPr>
          </w:p>
        </w:tc>
        <w:tc>
          <w:tcPr>
            <w:tcW w:w="1080" w:type="dxa"/>
            <w:tcBorders>
              <w:top w:val="single" w:sz="4" w:space="0" w:color="auto"/>
            </w:tcBorders>
            <w:shd w:val="clear" w:color="auto" w:fill="auto"/>
          </w:tcPr>
          <w:p w14:paraId="2CE90692" w14:textId="77777777" w:rsidR="00EA240E" w:rsidRPr="007015B9" w:rsidRDefault="00EA240E" w:rsidP="00EA240E">
            <w:pPr>
              <w:pStyle w:val="acctfourfigures"/>
              <w:tabs>
                <w:tab w:val="clear" w:pos="765"/>
              </w:tabs>
              <w:spacing w:line="240" w:lineRule="auto"/>
              <w:ind w:left="-79" w:right="-104"/>
              <w:jc w:val="center"/>
              <w:rPr>
                <w:sz w:val="20"/>
              </w:rPr>
            </w:pPr>
          </w:p>
        </w:tc>
        <w:tc>
          <w:tcPr>
            <w:tcW w:w="270" w:type="dxa"/>
          </w:tcPr>
          <w:p w14:paraId="02ADEBE1" w14:textId="77777777" w:rsidR="00EA240E" w:rsidRPr="00C53963" w:rsidRDefault="00EA240E" w:rsidP="00EA240E">
            <w:pPr>
              <w:pStyle w:val="acctfourfigures"/>
              <w:tabs>
                <w:tab w:val="clear" w:pos="765"/>
              </w:tabs>
              <w:spacing w:line="240" w:lineRule="auto"/>
              <w:ind w:left="-79"/>
              <w:jc w:val="right"/>
              <w:rPr>
                <w:b/>
                <w:bCs/>
                <w:sz w:val="20"/>
                <w:cs/>
                <w:lang w:val="en-US" w:bidi="th-TH"/>
              </w:rPr>
            </w:pPr>
          </w:p>
        </w:tc>
        <w:tc>
          <w:tcPr>
            <w:tcW w:w="1170" w:type="dxa"/>
            <w:tcBorders>
              <w:top w:val="single" w:sz="4" w:space="0" w:color="auto"/>
            </w:tcBorders>
          </w:tcPr>
          <w:p w14:paraId="653ECC3C" w14:textId="77777777" w:rsidR="00EA240E" w:rsidRPr="00C53963" w:rsidRDefault="00EA240E" w:rsidP="00EA240E">
            <w:pPr>
              <w:pStyle w:val="acctfourfigures"/>
              <w:tabs>
                <w:tab w:val="clear" w:pos="765"/>
              </w:tabs>
              <w:spacing w:line="240" w:lineRule="auto"/>
              <w:ind w:left="-79"/>
              <w:jc w:val="right"/>
              <w:rPr>
                <w:b/>
                <w:bCs/>
                <w:sz w:val="20"/>
                <w:lang w:val="en-US" w:bidi="th-TH"/>
              </w:rPr>
            </w:pPr>
          </w:p>
        </w:tc>
      </w:tr>
      <w:tr w:rsidR="00EA240E" w:rsidRPr="00C53963" w14:paraId="12E5ED6D" w14:textId="77777777" w:rsidTr="00D60BE9">
        <w:tc>
          <w:tcPr>
            <w:tcW w:w="2862" w:type="dxa"/>
            <w:shd w:val="clear" w:color="auto" w:fill="auto"/>
            <w:vAlign w:val="bottom"/>
          </w:tcPr>
          <w:p w14:paraId="42E22F1C" w14:textId="77777777" w:rsidR="00EA240E" w:rsidRPr="00C53963" w:rsidRDefault="00EA240E" w:rsidP="00EA240E">
            <w:pPr>
              <w:tabs>
                <w:tab w:val="left" w:pos="900"/>
                <w:tab w:val="right" w:pos="9072"/>
              </w:tabs>
              <w:ind w:left="159" w:right="-108" w:hanging="159"/>
              <w:jc w:val="left"/>
              <w:rPr>
                <w:b/>
                <w:bCs/>
              </w:rPr>
            </w:pPr>
            <w:r w:rsidRPr="00C53963">
              <w:rPr>
                <w:b/>
                <w:bCs/>
              </w:rPr>
              <w:t xml:space="preserve">Difference of items in the statement financial position </w:t>
            </w:r>
          </w:p>
        </w:tc>
        <w:tc>
          <w:tcPr>
            <w:tcW w:w="1170" w:type="dxa"/>
            <w:tcBorders>
              <w:bottom w:val="double" w:sz="4" w:space="0" w:color="auto"/>
            </w:tcBorders>
          </w:tcPr>
          <w:p w14:paraId="7411B6BC" w14:textId="77777777" w:rsidR="00EA240E" w:rsidRPr="00324549" w:rsidRDefault="00EA240E" w:rsidP="00EA240E">
            <w:pPr>
              <w:pStyle w:val="acctfourfigures"/>
              <w:tabs>
                <w:tab w:val="clear" w:pos="765"/>
              </w:tabs>
              <w:spacing w:line="240" w:lineRule="auto"/>
              <w:ind w:left="-79" w:right="-22"/>
              <w:jc w:val="right"/>
              <w:rPr>
                <w:b/>
                <w:bCs/>
                <w:sz w:val="20"/>
              </w:rPr>
            </w:pPr>
          </w:p>
          <w:p w14:paraId="07BB3A00" w14:textId="5B4FD3AB" w:rsidR="00EA240E" w:rsidRPr="00324549" w:rsidRDefault="00A92002" w:rsidP="0032754E">
            <w:pPr>
              <w:pStyle w:val="acctfourfigures"/>
              <w:tabs>
                <w:tab w:val="clear" w:pos="765"/>
              </w:tabs>
              <w:spacing w:line="240" w:lineRule="auto"/>
              <w:ind w:left="-79" w:right="-22"/>
              <w:jc w:val="right"/>
              <w:rPr>
                <w:b/>
                <w:bCs/>
                <w:sz w:val="20"/>
              </w:rPr>
            </w:pPr>
            <w:r>
              <w:rPr>
                <w:b/>
                <w:bCs/>
                <w:sz w:val="20"/>
              </w:rPr>
              <w:t>1,113,417</w:t>
            </w:r>
          </w:p>
        </w:tc>
        <w:tc>
          <w:tcPr>
            <w:tcW w:w="270" w:type="dxa"/>
            <w:vAlign w:val="bottom"/>
          </w:tcPr>
          <w:p w14:paraId="34ACCAB9" w14:textId="77777777" w:rsidR="00EA240E" w:rsidRPr="00C53963" w:rsidRDefault="00EA240E" w:rsidP="00EA240E">
            <w:pPr>
              <w:pStyle w:val="acctfourfigures"/>
              <w:tabs>
                <w:tab w:val="clear" w:pos="765"/>
              </w:tabs>
              <w:spacing w:line="240" w:lineRule="auto"/>
              <w:ind w:left="-79" w:right="-22"/>
              <w:jc w:val="right"/>
              <w:rPr>
                <w:b/>
                <w:bCs/>
                <w:sz w:val="20"/>
              </w:rPr>
            </w:pPr>
          </w:p>
        </w:tc>
        <w:tc>
          <w:tcPr>
            <w:tcW w:w="1080" w:type="dxa"/>
            <w:tcBorders>
              <w:bottom w:val="double" w:sz="4" w:space="0" w:color="auto"/>
            </w:tcBorders>
            <w:shd w:val="clear" w:color="auto" w:fill="auto"/>
          </w:tcPr>
          <w:p w14:paraId="0E83A183" w14:textId="77777777" w:rsidR="00EA240E" w:rsidRPr="00324549" w:rsidRDefault="00EA240E" w:rsidP="00EA240E">
            <w:pPr>
              <w:pStyle w:val="acctfourfigures"/>
              <w:tabs>
                <w:tab w:val="clear" w:pos="765"/>
              </w:tabs>
              <w:spacing w:line="240" w:lineRule="auto"/>
              <w:ind w:left="-79" w:right="-22"/>
              <w:jc w:val="right"/>
              <w:rPr>
                <w:b/>
                <w:bCs/>
                <w:sz w:val="20"/>
              </w:rPr>
            </w:pPr>
          </w:p>
          <w:p w14:paraId="1E8DA003" w14:textId="2EB70798" w:rsidR="00EA240E" w:rsidRPr="00C53963" w:rsidRDefault="00A92002" w:rsidP="00A92002">
            <w:pPr>
              <w:pStyle w:val="acctfourfigures"/>
              <w:tabs>
                <w:tab w:val="clear" w:pos="765"/>
              </w:tabs>
              <w:spacing w:line="240" w:lineRule="auto"/>
              <w:ind w:left="-79" w:right="-106"/>
              <w:jc w:val="right"/>
              <w:rPr>
                <w:b/>
                <w:bCs/>
                <w:sz w:val="20"/>
              </w:rPr>
            </w:pPr>
            <w:r>
              <w:rPr>
                <w:b/>
                <w:bCs/>
                <w:sz w:val="20"/>
              </w:rPr>
              <w:t>(5,959,604)</w:t>
            </w:r>
          </w:p>
        </w:tc>
        <w:tc>
          <w:tcPr>
            <w:tcW w:w="270" w:type="dxa"/>
            <w:shd w:val="clear" w:color="auto" w:fill="auto"/>
          </w:tcPr>
          <w:p w14:paraId="3A40552D" w14:textId="77777777" w:rsidR="00EA240E" w:rsidRPr="00324549" w:rsidRDefault="00EA240E" w:rsidP="00EA240E">
            <w:pPr>
              <w:pStyle w:val="acctfourfigures"/>
              <w:tabs>
                <w:tab w:val="clear" w:pos="765"/>
              </w:tabs>
              <w:spacing w:line="240" w:lineRule="auto"/>
              <w:ind w:left="-79" w:right="-22"/>
              <w:jc w:val="right"/>
              <w:rPr>
                <w:b/>
                <w:bCs/>
                <w:sz w:val="20"/>
              </w:rPr>
            </w:pPr>
          </w:p>
        </w:tc>
        <w:tc>
          <w:tcPr>
            <w:tcW w:w="1080" w:type="dxa"/>
            <w:tcBorders>
              <w:left w:val="nil"/>
              <w:bottom w:val="double" w:sz="4" w:space="0" w:color="auto"/>
              <w:right w:val="nil"/>
            </w:tcBorders>
          </w:tcPr>
          <w:p w14:paraId="616BEAE3" w14:textId="77777777" w:rsidR="00EA240E" w:rsidRDefault="00EA240E" w:rsidP="00EA240E">
            <w:pPr>
              <w:pStyle w:val="acctfourfigures"/>
              <w:tabs>
                <w:tab w:val="clear" w:pos="765"/>
              </w:tabs>
              <w:spacing w:line="240" w:lineRule="auto"/>
              <w:ind w:left="-79" w:right="-22"/>
              <w:jc w:val="right"/>
              <w:rPr>
                <w:b/>
                <w:bCs/>
                <w:sz w:val="20"/>
              </w:rPr>
            </w:pPr>
          </w:p>
          <w:p w14:paraId="0136AA68" w14:textId="041EFDAE" w:rsidR="00EA240E" w:rsidRPr="00C53963" w:rsidRDefault="00EA240E" w:rsidP="00EA240E">
            <w:pPr>
              <w:pStyle w:val="acctfourfigures"/>
              <w:tabs>
                <w:tab w:val="clear" w:pos="765"/>
              </w:tabs>
              <w:spacing w:line="240" w:lineRule="auto"/>
              <w:ind w:left="-378" w:right="-22" w:firstLine="299"/>
              <w:jc w:val="center"/>
              <w:rPr>
                <w:b/>
                <w:bCs/>
                <w:sz w:val="20"/>
              </w:rPr>
            </w:pPr>
            <w:r>
              <w:rPr>
                <w:b/>
                <w:bCs/>
                <w:sz w:val="20"/>
              </w:rPr>
              <w:t xml:space="preserve">       </w:t>
            </w:r>
            <w:r w:rsidRPr="00C84258">
              <w:rPr>
                <w:b/>
                <w:bCs/>
                <w:sz w:val="20"/>
              </w:rPr>
              <w:t>-</w:t>
            </w:r>
          </w:p>
        </w:tc>
        <w:tc>
          <w:tcPr>
            <w:tcW w:w="270" w:type="dxa"/>
          </w:tcPr>
          <w:p w14:paraId="2933FBF9" w14:textId="77777777" w:rsidR="00EA240E" w:rsidRPr="00C53963" w:rsidRDefault="00EA240E" w:rsidP="00EA240E">
            <w:pPr>
              <w:pStyle w:val="acctfourfigures"/>
              <w:tabs>
                <w:tab w:val="clear" w:pos="765"/>
              </w:tabs>
              <w:spacing w:line="240" w:lineRule="auto"/>
              <w:ind w:left="-79" w:right="-22"/>
              <w:jc w:val="right"/>
              <w:rPr>
                <w:b/>
                <w:bCs/>
                <w:sz w:val="20"/>
              </w:rPr>
            </w:pPr>
          </w:p>
        </w:tc>
        <w:tc>
          <w:tcPr>
            <w:tcW w:w="1080" w:type="dxa"/>
            <w:tcBorders>
              <w:left w:val="nil"/>
              <w:bottom w:val="double" w:sz="4" w:space="0" w:color="auto"/>
              <w:right w:val="nil"/>
            </w:tcBorders>
          </w:tcPr>
          <w:p w14:paraId="19B06542" w14:textId="77777777" w:rsidR="00EA240E" w:rsidRPr="00324549" w:rsidRDefault="00EA240E" w:rsidP="00EA240E">
            <w:pPr>
              <w:pStyle w:val="acctfourfigures"/>
              <w:tabs>
                <w:tab w:val="clear" w:pos="765"/>
              </w:tabs>
              <w:spacing w:line="240" w:lineRule="auto"/>
              <w:ind w:left="-79" w:right="-22"/>
              <w:jc w:val="right"/>
              <w:rPr>
                <w:b/>
                <w:bCs/>
                <w:sz w:val="20"/>
              </w:rPr>
            </w:pPr>
          </w:p>
          <w:p w14:paraId="6C22C77F" w14:textId="1F295C9C" w:rsidR="00EA240E" w:rsidRPr="007015B9" w:rsidRDefault="00EA240E" w:rsidP="00EA240E">
            <w:pPr>
              <w:pStyle w:val="acctfourfigures"/>
              <w:tabs>
                <w:tab w:val="clear" w:pos="765"/>
              </w:tabs>
              <w:spacing w:line="240" w:lineRule="auto"/>
              <w:ind w:left="-744" w:right="-22"/>
              <w:jc w:val="right"/>
              <w:rPr>
                <w:b/>
                <w:bCs/>
                <w:sz w:val="20"/>
              </w:rPr>
            </w:pPr>
            <w:r>
              <w:rPr>
                <w:b/>
                <w:bCs/>
                <w:sz w:val="20"/>
              </w:rPr>
              <w:t xml:space="preserve">               7,939,798</w:t>
            </w:r>
          </w:p>
        </w:tc>
        <w:tc>
          <w:tcPr>
            <w:tcW w:w="270" w:type="dxa"/>
          </w:tcPr>
          <w:p w14:paraId="0D4C56B7" w14:textId="77777777" w:rsidR="00EA240E" w:rsidRPr="00C53963" w:rsidRDefault="00EA240E" w:rsidP="00EA240E">
            <w:pPr>
              <w:pStyle w:val="acctfourfigures"/>
              <w:tabs>
                <w:tab w:val="clear" w:pos="765"/>
              </w:tabs>
              <w:spacing w:line="240" w:lineRule="auto"/>
              <w:ind w:left="-79" w:right="-22"/>
              <w:jc w:val="right"/>
              <w:rPr>
                <w:b/>
                <w:bCs/>
                <w:sz w:val="20"/>
                <w:cs/>
                <w:lang w:bidi="th-TH"/>
              </w:rPr>
            </w:pPr>
          </w:p>
        </w:tc>
        <w:tc>
          <w:tcPr>
            <w:tcW w:w="1170" w:type="dxa"/>
            <w:tcBorders>
              <w:left w:val="nil"/>
              <w:bottom w:val="double" w:sz="4" w:space="0" w:color="auto"/>
              <w:right w:val="nil"/>
            </w:tcBorders>
          </w:tcPr>
          <w:p w14:paraId="7A455889" w14:textId="77777777" w:rsidR="00EA240E" w:rsidRPr="00324549" w:rsidRDefault="00EA240E" w:rsidP="00EA240E">
            <w:pPr>
              <w:pStyle w:val="acctfourfigures"/>
              <w:tabs>
                <w:tab w:val="clear" w:pos="765"/>
              </w:tabs>
              <w:spacing w:line="240" w:lineRule="auto"/>
              <w:ind w:left="-79" w:right="-22"/>
              <w:jc w:val="right"/>
              <w:rPr>
                <w:b/>
                <w:bCs/>
                <w:sz w:val="20"/>
              </w:rPr>
            </w:pPr>
          </w:p>
          <w:p w14:paraId="6392D443" w14:textId="51628C69" w:rsidR="00EA240E" w:rsidRPr="00C53963" w:rsidRDefault="00EA240E" w:rsidP="00EA240E">
            <w:pPr>
              <w:pStyle w:val="acctfourfigures"/>
              <w:tabs>
                <w:tab w:val="clear" w:pos="765"/>
              </w:tabs>
              <w:spacing w:line="240" w:lineRule="auto"/>
              <w:ind w:left="-79" w:right="-22"/>
              <w:jc w:val="right"/>
              <w:rPr>
                <w:b/>
                <w:bCs/>
                <w:sz w:val="20"/>
              </w:rPr>
            </w:pPr>
            <w:r>
              <w:rPr>
                <w:b/>
                <w:bCs/>
                <w:sz w:val="20"/>
              </w:rPr>
              <w:t xml:space="preserve"> 3,093,611</w:t>
            </w:r>
          </w:p>
        </w:tc>
      </w:tr>
    </w:tbl>
    <w:p w14:paraId="3DC6F5D9" w14:textId="77777777" w:rsidR="00885033" w:rsidRDefault="00885033" w:rsidP="009B266F">
      <w:pPr>
        <w:ind w:left="540"/>
        <w:jc w:val="left"/>
        <w:rPr>
          <w:rFonts w:eastAsia="Times New Roman"/>
          <w:highlight w:val="cyan"/>
          <w:lang w:bidi="ar-SA"/>
        </w:rPr>
      </w:pPr>
    </w:p>
    <w:p w14:paraId="6CC4E6EF" w14:textId="7EF6B8F1" w:rsidR="009F40D3" w:rsidRPr="0033413D" w:rsidRDefault="00866AD0" w:rsidP="000032FC">
      <w:pPr>
        <w:ind w:left="540" w:hanging="540"/>
        <w:rPr>
          <w:rFonts w:eastAsia="Times New Roman"/>
          <w:lang w:bidi="ar-SA"/>
        </w:rPr>
      </w:pPr>
      <w:r>
        <w:rPr>
          <w:rFonts w:eastAsia="Times New Roman"/>
          <w:lang w:bidi="ar-SA"/>
        </w:rPr>
        <w:t>3</w:t>
      </w:r>
      <w:r w:rsidR="00F30281">
        <w:rPr>
          <w:rFonts w:eastAsia="Times New Roman" w:cs="Angsana New"/>
          <w:szCs w:val="25"/>
        </w:rPr>
        <w:t>6</w:t>
      </w:r>
      <w:r>
        <w:rPr>
          <w:rFonts w:eastAsia="Times New Roman"/>
          <w:lang w:bidi="ar-SA"/>
        </w:rPr>
        <w:t>.</w:t>
      </w:r>
      <w:r w:rsidR="005D6E0C">
        <w:rPr>
          <w:rFonts w:eastAsia="Times New Roman"/>
          <w:lang w:bidi="ar-SA"/>
        </w:rPr>
        <w:t>5</w:t>
      </w:r>
      <w:r>
        <w:rPr>
          <w:rFonts w:eastAsia="Times New Roman"/>
          <w:lang w:bidi="ar-SA"/>
        </w:rPr>
        <w:t xml:space="preserve">.2 </w:t>
      </w:r>
      <w:r w:rsidR="009F40D3" w:rsidRPr="0033413D">
        <w:rPr>
          <w:rFonts w:eastAsia="Times New Roman"/>
          <w:lang w:bidi="ar-SA"/>
        </w:rPr>
        <w:t xml:space="preserve">As </w:t>
      </w:r>
      <w:proofErr w:type="gramStart"/>
      <w:r w:rsidR="009F40D3" w:rsidRPr="0033413D">
        <w:rPr>
          <w:rFonts w:eastAsia="Times New Roman"/>
          <w:lang w:bidi="ar-SA"/>
        </w:rPr>
        <w:t>at</w:t>
      </w:r>
      <w:proofErr w:type="gramEnd"/>
      <w:r w:rsidR="009F40D3" w:rsidRPr="0033413D">
        <w:rPr>
          <w:rFonts w:eastAsia="Times New Roman"/>
          <w:lang w:bidi="ar-SA"/>
        </w:rPr>
        <w:t xml:space="preserve"> 31 December </w:t>
      </w:r>
      <w:r w:rsidR="00FD1D4C" w:rsidRPr="0033413D">
        <w:rPr>
          <w:rFonts w:eastAsia="Times New Roman"/>
          <w:lang w:bidi="ar-SA"/>
        </w:rPr>
        <w:t>202</w:t>
      </w:r>
      <w:r w:rsidR="00EA240E">
        <w:rPr>
          <w:rFonts w:eastAsia="Times New Roman"/>
          <w:lang w:bidi="ar-SA"/>
        </w:rPr>
        <w:t>4</w:t>
      </w:r>
      <w:r w:rsidR="009B266F">
        <w:rPr>
          <w:rFonts w:eastAsia="Times New Roman"/>
          <w:lang w:bidi="ar-SA"/>
        </w:rPr>
        <w:t xml:space="preserve"> </w:t>
      </w:r>
      <w:r w:rsidR="009F40D3" w:rsidRPr="0033413D">
        <w:rPr>
          <w:rFonts w:eastAsia="Times New Roman"/>
          <w:lang w:bidi="ar-SA"/>
        </w:rPr>
        <w:t>and 20</w:t>
      </w:r>
      <w:r w:rsidR="00A939BC">
        <w:rPr>
          <w:rFonts w:eastAsia="Times New Roman"/>
          <w:lang w:bidi="ar-SA"/>
        </w:rPr>
        <w:t>2</w:t>
      </w:r>
      <w:r w:rsidR="00EA240E">
        <w:rPr>
          <w:rFonts w:eastAsia="Times New Roman"/>
          <w:lang w:bidi="ar-SA"/>
        </w:rPr>
        <w:t>3</w:t>
      </w:r>
      <w:r w:rsidR="009F40D3" w:rsidRPr="0033413D">
        <w:rPr>
          <w:rFonts w:eastAsia="Times New Roman"/>
          <w:lang w:bidi="ar-SA"/>
        </w:rPr>
        <w:t xml:space="preserve">, </w:t>
      </w:r>
      <w:r w:rsidR="007759FD">
        <w:rPr>
          <w:rFonts w:eastAsia="Times New Roman"/>
          <w:lang w:bidi="ar-SA"/>
        </w:rPr>
        <w:t>long-term technical reserves</w:t>
      </w:r>
      <w:r w:rsidR="009F40D3" w:rsidRPr="0033413D">
        <w:rPr>
          <w:rFonts w:eastAsia="Times New Roman"/>
          <w:lang w:bidi="ar-SA"/>
        </w:rPr>
        <w:t xml:space="preserve"> are aged by estimating timing of the net </w:t>
      </w:r>
      <w:r w:rsidR="00C1505D">
        <w:rPr>
          <w:rFonts w:eastAsia="Times New Roman"/>
          <w:lang w:bidi="ar-SA"/>
        </w:rPr>
        <w:t xml:space="preserve">                 non-</w:t>
      </w:r>
      <w:r w:rsidR="00D90823">
        <w:rPr>
          <w:rFonts w:eastAsia="Times New Roman"/>
          <w:lang w:bidi="ar-SA"/>
        </w:rPr>
        <w:t xml:space="preserve">discounted </w:t>
      </w:r>
      <w:r w:rsidR="009F40D3" w:rsidRPr="0033413D">
        <w:rPr>
          <w:rFonts w:eastAsia="Times New Roman"/>
          <w:lang w:bidi="ar-SA"/>
        </w:rPr>
        <w:t>cash flows as follows:</w:t>
      </w:r>
    </w:p>
    <w:p w14:paraId="6728779A" w14:textId="7EF452C4" w:rsidR="009F40D3" w:rsidRDefault="009F40D3" w:rsidP="009B266F">
      <w:pPr>
        <w:ind w:left="540"/>
        <w:rPr>
          <w:sz w:val="22"/>
          <w:szCs w:val="22"/>
        </w:rPr>
      </w:pPr>
    </w:p>
    <w:tbl>
      <w:tblPr>
        <w:tblW w:w="9270" w:type="dxa"/>
        <w:tblInd w:w="450" w:type="dxa"/>
        <w:tblLayout w:type="fixed"/>
        <w:tblLook w:val="01E0" w:firstRow="1" w:lastRow="1" w:firstColumn="1" w:lastColumn="1" w:noHBand="0" w:noVBand="0"/>
      </w:tblPr>
      <w:tblGrid>
        <w:gridCol w:w="3429"/>
        <w:gridCol w:w="270"/>
        <w:gridCol w:w="1170"/>
        <w:gridCol w:w="270"/>
        <w:gridCol w:w="1197"/>
        <w:gridCol w:w="270"/>
        <w:gridCol w:w="1197"/>
        <w:gridCol w:w="270"/>
        <w:gridCol w:w="1197"/>
      </w:tblGrid>
      <w:tr w:rsidR="00A939BC" w:rsidRPr="0033413D" w14:paraId="421A1F39" w14:textId="77777777" w:rsidTr="009B266F">
        <w:tc>
          <w:tcPr>
            <w:tcW w:w="3429" w:type="dxa"/>
            <w:shd w:val="clear" w:color="auto" w:fill="auto"/>
          </w:tcPr>
          <w:p w14:paraId="08FE20B9" w14:textId="77777777" w:rsidR="00A939BC" w:rsidRPr="0033413D" w:rsidRDefault="00A939BC" w:rsidP="00A939BC"/>
        </w:tc>
        <w:tc>
          <w:tcPr>
            <w:tcW w:w="270" w:type="dxa"/>
          </w:tcPr>
          <w:p w14:paraId="1839FC47" w14:textId="77777777" w:rsidR="00A939BC" w:rsidRPr="0033413D" w:rsidRDefault="00A939BC" w:rsidP="00A939BC">
            <w:pPr>
              <w:ind w:left="-135"/>
              <w:jc w:val="center"/>
            </w:pPr>
          </w:p>
        </w:tc>
        <w:tc>
          <w:tcPr>
            <w:tcW w:w="5571" w:type="dxa"/>
            <w:gridSpan w:val="7"/>
            <w:shd w:val="clear" w:color="auto" w:fill="auto"/>
          </w:tcPr>
          <w:p w14:paraId="038FE393" w14:textId="1DAD0550" w:rsidR="00A939BC" w:rsidRPr="00C35FC2" w:rsidRDefault="00C35FC2" w:rsidP="00A939BC">
            <w:pPr>
              <w:tabs>
                <w:tab w:val="left" w:pos="2826"/>
              </w:tabs>
              <w:ind w:left="-135"/>
              <w:jc w:val="center"/>
              <w:rPr>
                <w:b/>
                <w:bCs/>
                <w:cs/>
              </w:rPr>
            </w:pPr>
            <w:r w:rsidRPr="00C35FC2">
              <w:rPr>
                <w:b/>
                <w:bCs/>
              </w:rPr>
              <w:t>Consolidated financial statements</w:t>
            </w:r>
          </w:p>
        </w:tc>
      </w:tr>
      <w:tr w:rsidR="00C35FC2" w:rsidRPr="0033413D" w14:paraId="5169A03A" w14:textId="77777777" w:rsidTr="009B266F">
        <w:tc>
          <w:tcPr>
            <w:tcW w:w="3429" w:type="dxa"/>
            <w:shd w:val="clear" w:color="auto" w:fill="auto"/>
          </w:tcPr>
          <w:p w14:paraId="4C3FA205" w14:textId="77777777" w:rsidR="00C35FC2" w:rsidRPr="0033413D" w:rsidRDefault="00C35FC2" w:rsidP="00A939BC"/>
        </w:tc>
        <w:tc>
          <w:tcPr>
            <w:tcW w:w="270" w:type="dxa"/>
          </w:tcPr>
          <w:p w14:paraId="4037868A" w14:textId="77777777" w:rsidR="00C35FC2" w:rsidRPr="0033413D" w:rsidRDefault="00C35FC2" w:rsidP="00A939BC">
            <w:pPr>
              <w:ind w:left="-135"/>
              <w:jc w:val="center"/>
            </w:pPr>
          </w:p>
        </w:tc>
        <w:tc>
          <w:tcPr>
            <w:tcW w:w="5571" w:type="dxa"/>
            <w:gridSpan w:val="7"/>
            <w:shd w:val="clear" w:color="auto" w:fill="auto"/>
          </w:tcPr>
          <w:p w14:paraId="2D31251D" w14:textId="404E794E" w:rsidR="00C35FC2" w:rsidRPr="0033413D" w:rsidRDefault="00C35FC2" w:rsidP="00A939BC">
            <w:pPr>
              <w:tabs>
                <w:tab w:val="left" w:pos="2826"/>
              </w:tabs>
              <w:ind w:left="-135"/>
              <w:jc w:val="center"/>
            </w:pPr>
            <w:r w:rsidRPr="0033413D">
              <w:t>Estimated timing of the net</w:t>
            </w:r>
            <w:r w:rsidR="00D90823">
              <w:t xml:space="preserve"> </w:t>
            </w:r>
            <w:r w:rsidR="00C1505D">
              <w:t>non-</w:t>
            </w:r>
            <w:r w:rsidR="00D90823">
              <w:t>discounted</w:t>
            </w:r>
            <w:r w:rsidRPr="0033413D">
              <w:t xml:space="preserve"> cash flows</w:t>
            </w:r>
          </w:p>
        </w:tc>
      </w:tr>
      <w:tr w:rsidR="00A939BC" w:rsidRPr="0033413D" w14:paraId="32B72F7C" w14:textId="77777777" w:rsidTr="009B266F">
        <w:tc>
          <w:tcPr>
            <w:tcW w:w="3429" w:type="dxa"/>
            <w:shd w:val="clear" w:color="auto" w:fill="auto"/>
          </w:tcPr>
          <w:p w14:paraId="7F2C969C" w14:textId="77777777" w:rsidR="00A939BC" w:rsidRPr="0033413D" w:rsidRDefault="00A939BC" w:rsidP="00A939BC"/>
        </w:tc>
        <w:tc>
          <w:tcPr>
            <w:tcW w:w="270" w:type="dxa"/>
          </w:tcPr>
          <w:p w14:paraId="6C9AD4C2" w14:textId="77777777" w:rsidR="00A939BC" w:rsidRPr="0033413D" w:rsidRDefault="00A939BC" w:rsidP="00A939BC">
            <w:pPr>
              <w:ind w:left="-135"/>
              <w:jc w:val="center"/>
              <w:rPr>
                <w:cs/>
              </w:rPr>
            </w:pPr>
          </w:p>
        </w:tc>
        <w:tc>
          <w:tcPr>
            <w:tcW w:w="1170" w:type="dxa"/>
            <w:shd w:val="clear" w:color="auto" w:fill="auto"/>
          </w:tcPr>
          <w:p w14:paraId="0AE0FA82" w14:textId="77777777" w:rsidR="00A939BC" w:rsidRPr="0033413D" w:rsidRDefault="00A939BC" w:rsidP="00A939BC">
            <w:pPr>
              <w:ind w:left="-135"/>
              <w:jc w:val="center"/>
              <w:rPr>
                <w:cs/>
              </w:rPr>
            </w:pPr>
            <w:r w:rsidRPr="0033413D">
              <w:t>Within</w:t>
            </w:r>
          </w:p>
        </w:tc>
        <w:tc>
          <w:tcPr>
            <w:tcW w:w="270" w:type="dxa"/>
            <w:shd w:val="clear" w:color="auto" w:fill="auto"/>
          </w:tcPr>
          <w:p w14:paraId="73F71395" w14:textId="77777777" w:rsidR="00A939BC" w:rsidRPr="0033413D" w:rsidRDefault="00A939BC" w:rsidP="00A939BC">
            <w:pPr>
              <w:ind w:left="-135"/>
              <w:jc w:val="center"/>
            </w:pPr>
          </w:p>
        </w:tc>
        <w:tc>
          <w:tcPr>
            <w:tcW w:w="1197" w:type="dxa"/>
            <w:shd w:val="clear" w:color="auto" w:fill="auto"/>
          </w:tcPr>
          <w:p w14:paraId="68B72A78" w14:textId="77777777" w:rsidR="00A939BC" w:rsidRPr="0033413D" w:rsidRDefault="00A939BC" w:rsidP="00A939BC">
            <w:pPr>
              <w:tabs>
                <w:tab w:val="left" w:pos="2826"/>
              </w:tabs>
              <w:ind w:left="-135"/>
              <w:jc w:val="center"/>
              <w:rPr>
                <w:cs/>
              </w:rPr>
            </w:pPr>
            <w:r w:rsidRPr="0033413D">
              <w:t>Between</w:t>
            </w:r>
          </w:p>
        </w:tc>
        <w:tc>
          <w:tcPr>
            <w:tcW w:w="270" w:type="dxa"/>
            <w:shd w:val="clear" w:color="auto" w:fill="auto"/>
          </w:tcPr>
          <w:p w14:paraId="55E53ACC" w14:textId="77777777" w:rsidR="00A939BC" w:rsidRPr="0033413D" w:rsidRDefault="00A939BC" w:rsidP="00A939BC">
            <w:pPr>
              <w:tabs>
                <w:tab w:val="left" w:pos="2826"/>
              </w:tabs>
              <w:ind w:left="-180"/>
              <w:jc w:val="center"/>
            </w:pPr>
          </w:p>
        </w:tc>
        <w:tc>
          <w:tcPr>
            <w:tcW w:w="1197" w:type="dxa"/>
            <w:shd w:val="clear" w:color="auto" w:fill="auto"/>
          </w:tcPr>
          <w:p w14:paraId="560D91F4" w14:textId="77777777" w:rsidR="00A939BC" w:rsidRPr="0033413D" w:rsidRDefault="00A939BC" w:rsidP="00A939BC">
            <w:pPr>
              <w:tabs>
                <w:tab w:val="left" w:pos="2826"/>
              </w:tabs>
              <w:ind w:left="-135" w:right="-108"/>
              <w:jc w:val="center"/>
              <w:rPr>
                <w:cs/>
              </w:rPr>
            </w:pPr>
          </w:p>
        </w:tc>
        <w:tc>
          <w:tcPr>
            <w:tcW w:w="270" w:type="dxa"/>
          </w:tcPr>
          <w:p w14:paraId="61A5226B" w14:textId="77777777" w:rsidR="00A939BC" w:rsidRPr="0033413D" w:rsidRDefault="00A939BC" w:rsidP="00A939BC">
            <w:pPr>
              <w:tabs>
                <w:tab w:val="left" w:pos="2826"/>
              </w:tabs>
              <w:ind w:left="-135" w:right="-108"/>
              <w:jc w:val="center"/>
              <w:rPr>
                <w:i/>
                <w:iCs/>
                <w:cs/>
              </w:rPr>
            </w:pPr>
          </w:p>
        </w:tc>
        <w:tc>
          <w:tcPr>
            <w:tcW w:w="1197" w:type="dxa"/>
          </w:tcPr>
          <w:p w14:paraId="1726487A" w14:textId="77777777" w:rsidR="00A939BC" w:rsidRPr="0033413D" w:rsidRDefault="00A939BC" w:rsidP="00A939BC">
            <w:pPr>
              <w:tabs>
                <w:tab w:val="left" w:pos="2826"/>
              </w:tabs>
              <w:ind w:left="-135"/>
              <w:jc w:val="center"/>
              <w:rPr>
                <w:cs/>
              </w:rPr>
            </w:pPr>
          </w:p>
        </w:tc>
      </w:tr>
      <w:tr w:rsidR="00A939BC" w:rsidRPr="0033413D" w14:paraId="418C1D60" w14:textId="77777777" w:rsidTr="009B266F">
        <w:tc>
          <w:tcPr>
            <w:tcW w:w="3429" w:type="dxa"/>
            <w:shd w:val="clear" w:color="auto" w:fill="auto"/>
          </w:tcPr>
          <w:p w14:paraId="38A5869B" w14:textId="77777777" w:rsidR="00A939BC" w:rsidRPr="0033413D" w:rsidRDefault="00A939BC" w:rsidP="00A939BC"/>
        </w:tc>
        <w:tc>
          <w:tcPr>
            <w:tcW w:w="270" w:type="dxa"/>
          </w:tcPr>
          <w:p w14:paraId="4129CAFD" w14:textId="77777777" w:rsidR="00A939BC" w:rsidRPr="0033413D" w:rsidRDefault="00A939BC" w:rsidP="00A939BC">
            <w:pPr>
              <w:ind w:left="-135"/>
              <w:jc w:val="center"/>
              <w:rPr>
                <w:cs/>
              </w:rPr>
            </w:pPr>
          </w:p>
        </w:tc>
        <w:tc>
          <w:tcPr>
            <w:tcW w:w="1170" w:type="dxa"/>
            <w:shd w:val="clear" w:color="auto" w:fill="auto"/>
          </w:tcPr>
          <w:p w14:paraId="7B5D2E36" w14:textId="77777777" w:rsidR="00A939BC" w:rsidRPr="0033413D" w:rsidRDefault="00A939BC" w:rsidP="00A939BC">
            <w:pPr>
              <w:ind w:left="-135"/>
              <w:jc w:val="center"/>
            </w:pPr>
            <w:r w:rsidRPr="0033413D">
              <w:t>1 year</w:t>
            </w:r>
          </w:p>
        </w:tc>
        <w:tc>
          <w:tcPr>
            <w:tcW w:w="270" w:type="dxa"/>
            <w:shd w:val="clear" w:color="auto" w:fill="auto"/>
          </w:tcPr>
          <w:p w14:paraId="40C2D9CF" w14:textId="77777777" w:rsidR="00A939BC" w:rsidRPr="0033413D" w:rsidRDefault="00A939BC" w:rsidP="00A939BC">
            <w:pPr>
              <w:ind w:left="-135"/>
              <w:jc w:val="center"/>
            </w:pPr>
          </w:p>
        </w:tc>
        <w:tc>
          <w:tcPr>
            <w:tcW w:w="1197" w:type="dxa"/>
            <w:shd w:val="clear" w:color="auto" w:fill="auto"/>
          </w:tcPr>
          <w:p w14:paraId="0E2AAE59" w14:textId="77777777" w:rsidR="00A939BC" w:rsidRPr="0033413D" w:rsidRDefault="00A939BC" w:rsidP="00A939BC">
            <w:pPr>
              <w:tabs>
                <w:tab w:val="left" w:pos="2826"/>
              </w:tabs>
              <w:ind w:left="-135"/>
              <w:jc w:val="center"/>
              <w:rPr>
                <w:cs/>
              </w:rPr>
            </w:pPr>
            <w:r w:rsidRPr="0033413D">
              <w:t>1 - 5 years</w:t>
            </w:r>
          </w:p>
        </w:tc>
        <w:tc>
          <w:tcPr>
            <w:tcW w:w="270" w:type="dxa"/>
            <w:shd w:val="clear" w:color="auto" w:fill="auto"/>
          </w:tcPr>
          <w:p w14:paraId="166F3F23" w14:textId="77777777" w:rsidR="00A939BC" w:rsidRPr="0033413D" w:rsidRDefault="00A939BC" w:rsidP="00A939BC">
            <w:pPr>
              <w:tabs>
                <w:tab w:val="left" w:pos="2826"/>
              </w:tabs>
              <w:ind w:left="-180"/>
              <w:jc w:val="center"/>
            </w:pPr>
          </w:p>
        </w:tc>
        <w:tc>
          <w:tcPr>
            <w:tcW w:w="1197" w:type="dxa"/>
            <w:shd w:val="clear" w:color="auto" w:fill="auto"/>
          </w:tcPr>
          <w:p w14:paraId="44D5DB09" w14:textId="77777777" w:rsidR="00A939BC" w:rsidRPr="0033413D" w:rsidRDefault="00A939BC" w:rsidP="00A939BC">
            <w:pPr>
              <w:tabs>
                <w:tab w:val="left" w:pos="2826"/>
              </w:tabs>
              <w:ind w:left="-135" w:right="-108"/>
              <w:jc w:val="center"/>
              <w:rPr>
                <w:cs/>
              </w:rPr>
            </w:pPr>
            <w:r w:rsidRPr="0033413D">
              <w:t>Over 5 years</w:t>
            </w:r>
          </w:p>
        </w:tc>
        <w:tc>
          <w:tcPr>
            <w:tcW w:w="270" w:type="dxa"/>
          </w:tcPr>
          <w:p w14:paraId="5B40C062" w14:textId="77777777" w:rsidR="00A939BC" w:rsidRPr="0033413D" w:rsidRDefault="00A939BC" w:rsidP="00A939BC">
            <w:pPr>
              <w:tabs>
                <w:tab w:val="left" w:pos="2826"/>
              </w:tabs>
              <w:ind w:left="-135" w:right="-108"/>
              <w:jc w:val="center"/>
              <w:rPr>
                <w:i/>
                <w:iCs/>
                <w:cs/>
              </w:rPr>
            </w:pPr>
          </w:p>
        </w:tc>
        <w:tc>
          <w:tcPr>
            <w:tcW w:w="1197" w:type="dxa"/>
          </w:tcPr>
          <w:p w14:paraId="5E2160D1" w14:textId="77777777" w:rsidR="00A939BC" w:rsidRPr="0033413D" w:rsidRDefault="00A939BC" w:rsidP="00A939BC">
            <w:pPr>
              <w:tabs>
                <w:tab w:val="left" w:pos="2826"/>
              </w:tabs>
              <w:ind w:left="-135"/>
              <w:jc w:val="center"/>
            </w:pPr>
            <w:r w:rsidRPr="0033413D">
              <w:t>Total</w:t>
            </w:r>
          </w:p>
        </w:tc>
      </w:tr>
      <w:tr w:rsidR="00A939BC" w:rsidRPr="0033413D" w14:paraId="4C8B796D" w14:textId="77777777" w:rsidTr="009B266F">
        <w:tc>
          <w:tcPr>
            <w:tcW w:w="3429" w:type="dxa"/>
            <w:shd w:val="clear" w:color="auto" w:fill="auto"/>
          </w:tcPr>
          <w:p w14:paraId="374FB17C" w14:textId="77777777" w:rsidR="00A939BC" w:rsidRPr="0033413D" w:rsidRDefault="00A939BC" w:rsidP="00A939BC"/>
        </w:tc>
        <w:tc>
          <w:tcPr>
            <w:tcW w:w="270" w:type="dxa"/>
          </w:tcPr>
          <w:p w14:paraId="0758B213" w14:textId="77777777" w:rsidR="00A939BC" w:rsidRPr="0033413D" w:rsidRDefault="00A939BC" w:rsidP="00A939BC">
            <w:pPr>
              <w:ind w:left="-135" w:right="-108"/>
              <w:jc w:val="center"/>
              <w:rPr>
                <w:i/>
                <w:iCs/>
                <w:cs/>
              </w:rPr>
            </w:pPr>
          </w:p>
        </w:tc>
        <w:tc>
          <w:tcPr>
            <w:tcW w:w="5571" w:type="dxa"/>
            <w:gridSpan w:val="7"/>
            <w:shd w:val="clear" w:color="auto" w:fill="auto"/>
          </w:tcPr>
          <w:p w14:paraId="70B43613" w14:textId="77777777" w:rsidR="00A939BC" w:rsidRPr="0033413D" w:rsidRDefault="00A939BC" w:rsidP="00A939BC">
            <w:pPr>
              <w:tabs>
                <w:tab w:val="left" w:pos="2826"/>
              </w:tabs>
              <w:ind w:left="-135" w:right="-108"/>
              <w:jc w:val="center"/>
              <w:rPr>
                <w:i/>
                <w:iCs/>
                <w:cs/>
              </w:rPr>
            </w:pPr>
            <w:r w:rsidRPr="0033413D">
              <w:rPr>
                <w:i/>
                <w:iCs/>
                <w:lang w:val="en-GB"/>
              </w:rPr>
              <w:t>(in thousand Baht</w:t>
            </w:r>
            <w:r w:rsidRPr="0033413D">
              <w:rPr>
                <w:i/>
                <w:iCs/>
                <w:cs/>
              </w:rPr>
              <w:t>)</w:t>
            </w:r>
          </w:p>
        </w:tc>
      </w:tr>
      <w:tr w:rsidR="00A939BC" w:rsidRPr="0033413D" w14:paraId="080F1D97" w14:textId="77777777" w:rsidTr="009B266F">
        <w:tc>
          <w:tcPr>
            <w:tcW w:w="3429" w:type="dxa"/>
            <w:shd w:val="clear" w:color="auto" w:fill="auto"/>
          </w:tcPr>
          <w:p w14:paraId="1DBE34A0" w14:textId="612AFE3A" w:rsidR="00A939BC" w:rsidRPr="00CE7CB9" w:rsidRDefault="00CE7CB9" w:rsidP="00A939BC">
            <w:pPr>
              <w:rPr>
                <w:b/>
                <w:bCs/>
                <w:i/>
                <w:iCs/>
              </w:rPr>
            </w:pPr>
            <w:r w:rsidRPr="00CE7CB9">
              <w:rPr>
                <w:b/>
                <w:bCs/>
                <w:i/>
                <w:iCs/>
              </w:rPr>
              <w:t>202</w:t>
            </w:r>
            <w:r w:rsidR="00EA240E">
              <w:rPr>
                <w:b/>
                <w:bCs/>
                <w:i/>
                <w:iCs/>
              </w:rPr>
              <w:t>4</w:t>
            </w:r>
          </w:p>
        </w:tc>
        <w:tc>
          <w:tcPr>
            <w:tcW w:w="270" w:type="dxa"/>
          </w:tcPr>
          <w:p w14:paraId="24F5926D" w14:textId="77777777" w:rsidR="00A939BC" w:rsidRPr="0033413D" w:rsidRDefault="00A939BC" w:rsidP="00A939BC">
            <w:pPr>
              <w:ind w:left="-135" w:right="-108"/>
              <w:jc w:val="center"/>
              <w:rPr>
                <w:i/>
                <w:iCs/>
                <w:cs/>
              </w:rPr>
            </w:pPr>
          </w:p>
        </w:tc>
        <w:tc>
          <w:tcPr>
            <w:tcW w:w="5571" w:type="dxa"/>
            <w:gridSpan w:val="7"/>
            <w:shd w:val="clear" w:color="auto" w:fill="auto"/>
          </w:tcPr>
          <w:p w14:paraId="7BFF3131" w14:textId="77777777" w:rsidR="00A939BC" w:rsidRPr="0033413D" w:rsidRDefault="00A939BC" w:rsidP="00A939BC">
            <w:pPr>
              <w:tabs>
                <w:tab w:val="left" w:pos="2826"/>
              </w:tabs>
              <w:ind w:left="-135" w:right="-108"/>
              <w:jc w:val="center"/>
              <w:rPr>
                <w:i/>
                <w:iCs/>
                <w:lang w:val="en-GB"/>
              </w:rPr>
            </w:pPr>
          </w:p>
        </w:tc>
      </w:tr>
      <w:tr w:rsidR="00A939BC" w:rsidRPr="0033413D" w14:paraId="1856D703" w14:textId="77777777" w:rsidTr="009B266F">
        <w:tc>
          <w:tcPr>
            <w:tcW w:w="3429" w:type="dxa"/>
            <w:shd w:val="clear" w:color="auto" w:fill="auto"/>
          </w:tcPr>
          <w:p w14:paraId="46EED5D7" w14:textId="77777777" w:rsidR="00A939BC" w:rsidRPr="0033413D" w:rsidRDefault="00A939BC" w:rsidP="00093815">
            <w:pPr>
              <w:tabs>
                <w:tab w:val="left" w:pos="90"/>
              </w:tabs>
              <w:ind w:left="90" w:hanging="90"/>
              <w:rPr>
                <w:cs/>
              </w:rPr>
            </w:pPr>
            <w:r w:rsidRPr="0033413D">
              <w:t>Long-term technical reserves</w:t>
            </w:r>
          </w:p>
        </w:tc>
        <w:tc>
          <w:tcPr>
            <w:tcW w:w="270" w:type="dxa"/>
          </w:tcPr>
          <w:p w14:paraId="538E647C" w14:textId="77777777" w:rsidR="00A939BC" w:rsidRPr="0033413D" w:rsidRDefault="00A939BC" w:rsidP="00A939BC">
            <w:pPr>
              <w:pStyle w:val="acctfourfigures"/>
              <w:tabs>
                <w:tab w:val="clear" w:pos="765"/>
              </w:tabs>
              <w:spacing w:line="240" w:lineRule="auto"/>
              <w:ind w:left="-79"/>
              <w:rPr>
                <w:sz w:val="20"/>
                <w:lang w:val="en-US" w:bidi="th-TH"/>
              </w:rPr>
            </w:pPr>
          </w:p>
        </w:tc>
        <w:tc>
          <w:tcPr>
            <w:tcW w:w="1170" w:type="dxa"/>
            <w:shd w:val="clear" w:color="auto" w:fill="auto"/>
            <w:vAlign w:val="bottom"/>
          </w:tcPr>
          <w:p w14:paraId="18B1B88C" w14:textId="43C010BC" w:rsidR="00A939BC" w:rsidRPr="00B03A9C" w:rsidRDefault="00420915" w:rsidP="00F20D97">
            <w:pPr>
              <w:pStyle w:val="acctfourfigures"/>
              <w:tabs>
                <w:tab w:val="clear" w:pos="765"/>
                <w:tab w:val="decimal" w:pos="882"/>
              </w:tabs>
              <w:spacing w:line="240" w:lineRule="auto"/>
              <w:ind w:left="-79"/>
              <w:jc w:val="right"/>
              <w:rPr>
                <w:sz w:val="20"/>
                <w:lang w:val="en-US" w:bidi="th-TH"/>
              </w:rPr>
            </w:pPr>
            <w:r w:rsidRPr="00420915">
              <w:rPr>
                <w:sz w:val="20"/>
                <w:lang w:val="en-US" w:bidi="th-TH"/>
              </w:rPr>
              <w:t>3,232,785</w:t>
            </w:r>
          </w:p>
        </w:tc>
        <w:tc>
          <w:tcPr>
            <w:tcW w:w="270" w:type="dxa"/>
            <w:shd w:val="clear" w:color="auto" w:fill="auto"/>
            <w:vAlign w:val="bottom"/>
          </w:tcPr>
          <w:p w14:paraId="7501A1FB" w14:textId="77777777" w:rsidR="00A939BC" w:rsidRPr="00B03A9C" w:rsidRDefault="00A939BC" w:rsidP="00A939BC">
            <w:pPr>
              <w:tabs>
                <w:tab w:val="left" w:pos="792"/>
              </w:tabs>
              <w:rPr>
                <w:rFonts w:eastAsia="Times New Roman"/>
              </w:rPr>
            </w:pPr>
          </w:p>
        </w:tc>
        <w:tc>
          <w:tcPr>
            <w:tcW w:w="1197" w:type="dxa"/>
            <w:shd w:val="clear" w:color="auto" w:fill="auto"/>
            <w:vAlign w:val="bottom"/>
          </w:tcPr>
          <w:p w14:paraId="5AB01331" w14:textId="12624BD3" w:rsidR="00A939BC" w:rsidRPr="00B03A9C" w:rsidRDefault="00420915" w:rsidP="00F20D97">
            <w:pPr>
              <w:pStyle w:val="acctfourfigures"/>
              <w:tabs>
                <w:tab w:val="clear" w:pos="765"/>
                <w:tab w:val="decimal" w:pos="977"/>
              </w:tabs>
              <w:spacing w:line="240" w:lineRule="auto"/>
              <w:ind w:left="-79"/>
              <w:jc w:val="right"/>
              <w:rPr>
                <w:sz w:val="20"/>
                <w:cs/>
                <w:lang w:val="en-US" w:bidi="th-TH"/>
              </w:rPr>
            </w:pPr>
            <w:r w:rsidRPr="00420915">
              <w:rPr>
                <w:sz w:val="20"/>
                <w:lang w:val="en-US" w:bidi="th-TH"/>
              </w:rPr>
              <w:t>19,701,806</w:t>
            </w:r>
          </w:p>
        </w:tc>
        <w:tc>
          <w:tcPr>
            <w:tcW w:w="270" w:type="dxa"/>
            <w:shd w:val="clear" w:color="auto" w:fill="auto"/>
            <w:vAlign w:val="bottom"/>
          </w:tcPr>
          <w:p w14:paraId="2FDD2621" w14:textId="77777777" w:rsidR="00A939BC" w:rsidRPr="00B03A9C" w:rsidRDefault="00A939BC" w:rsidP="00F20D97">
            <w:pPr>
              <w:tabs>
                <w:tab w:val="decimal" w:pos="882"/>
                <w:tab w:val="decimal" w:pos="1107"/>
              </w:tabs>
              <w:jc w:val="right"/>
              <w:rPr>
                <w:rFonts w:eastAsia="Times New Roman"/>
              </w:rPr>
            </w:pPr>
          </w:p>
        </w:tc>
        <w:tc>
          <w:tcPr>
            <w:tcW w:w="1197" w:type="dxa"/>
            <w:shd w:val="clear" w:color="auto" w:fill="auto"/>
            <w:vAlign w:val="bottom"/>
          </w:tcPr>
          <w:p w14:paraId="520C85F8" w14:textId="717A95F3" w:rsidR="00A939BC" w:rsidRPr="00420915" w:rsidRDefault="00420915" w:rsidP="00F20D97">
            <w:pPr>
              <w:pStyle w:val="acctfourfigures"/>
              <w:tabs>
                <w:tab w:val="clear" w:pos="765"/>
                <w:tab w:val="decimal" w:pos="882"/>
              </w:tabs>
              <w:spacing w:line="240" w:lineRule="auto"/>
              <w:jc w:val="right"/>
              <w:rPr>
                <w:rFonts w:cstheme="minorBidi"/>
                <w:sz w:val="20"/>
                <w:cs/>
                <w:lang w:val="en-US" w:bidi="th-TH"/>
              </w:rPr>
            </w:pPr>
            <w:r w:rsidRPr="00420915">
              <w:rPr>
                <w:sz w:val="20"/>
                <w:lang w:val="en-US" w:bidi="th-TH"/>
              </w:rPr>
              <w:t>23,871,04</w:t>
            </w:r>
            <w:r w:rsidR="00A73322">
              <w:rPr>
                <w:sz w:val="20"/>
                <w:lang w:val="en-US" w:bidi="th-TH"/>
              </w:rPr>
              <w:t>8</w:t>
            </w:r>
          </w:p>
        </w:tc>
        <w:tc>
          <w:tcPr>
            <w:tcW w:w="270" w:type="dxa"/>
            <w:vAlign w:val="bottom"/>
          </w:tcPr>
          <w:p w14:paraId="457C6DF5" w14:textId="77777777" w:rsidR="00A939BC" w:rsidRPr="00B03A9C" w:rsidRDefault="00A939BC" w:rsidP="00F20D97">
            <w:pPr>
              <w:pStyle w:val="acctfourfigures"/>
              <w:tabs>
                <w:tab w:val="clear" w:pos="765"/>
                <w:tab w:val="decimal" w:pos="882"/>
              </w:tabs>
              <w:spacing w:line="240" w:lineRule="auto"/>
              <w:jc w:val="right"/>
              <w:rPr>
                <w:sz w:val="20"/>
                <w:lang w:val="en-US" w:bidi="th-TH"/>
              </w:rPr>
            </w:pPr>
          </w:p>
        </w:tc>
        <w:tc>
          <w:tcPr>
            <w:tcW w:w="1197" w:type="dxa"/>
            <w:vAlign w:val="bottom"/>
          </w:tcPr>
          <w:p w14:paraId="51933B4D" w14:textId="14A3CAE8" w:rsidR="00A939BC" w:rsidRPr="00924390" w:rsidRDefault="00420915" w:rsidP="00F20D97">
            <w:pPr>
              <w:pStyle w:val="acctfourfigures"/>
              <w:tabs>
                <w:tab w:val="clear" w:pos="765"/>
                <w:tab w:val="decimal" w:pos="882"/>
              </w:tabs>
              <w:spacing w:line="240" w:lineRule="auto"/>
              <w:jc w:val="right"/>
              <w:rPr>
                <w:sz w:val="20"/>
                <w:cs/>
                <w:lang w:val="en-US" w:bidi="th-TH"/>
              </w:rPr>
            </w:pPr>
            <w:r w:rsidRPr="00924390">
              <w:rPr>
                <w:sz w:val="20"/>
                <w:cs/>
                <w:lang w:val="en-US" w:bidi="th-TH"/>
              </w:rPr>
              <w:t>46</w:t>
            </w:r>
            <w:r w:rsidRPr="00420915">
              <w:rPr>
                <w:sz w:val="20"/>
                <w:lang w:val="en-US" w:bidi="th-TH"/>
              </w:rPr>
              <w:t>,</w:t>
            </w:r>
            <w:r w:rsidRPr="00924390">
              <w:rPr>
                <w:sz w:val="20"/>
                <w:cs/>
                <w:lang w:val="en-US" w:bidi="th-TH"/>
              </w:rPr>
              <w:t>805</w:t>
            </w:r>
            <w:r w:rsidRPr="00420915">
              <w:rPr>
                <w:sz w:val="20"/>
                <w:lang w:val="en-US" w:bidi="th-TH"/>
              </w:rPr>
              <w:t>,</w:t>
            </w:r>
            <w:r w:rsidRPr="00924390">
              <w:rPr>
                <w:sz w:val="20"/>
                <w:cs/>
                <w:lang w:val="en-US" w:bidi="th-TH"/>
              </w:rPr>
              <w:t>6</w:t>
            </w:r>
            <w:r w:rsidR="00A73322">
              <w:rPr>
                <w:sz w:val="20"/>
                <w:lang w:val="en-US" w:bidi="th-TH"/>
              </w:rPr>
              <w:t>39</w:t>
            </w:r>
          </w:p>
        </w:tc>
      </w:tr>
      <w:tr w:rsidR="00CE7CB9" w:rsidRPr="0033413D" w14:paraId="72C3AFB6" w14:textId="77777777" w:rsidTr="009B266F">
        <w:tc>
          <w:tcPr>
            <w:tcW w:w="3429" w:type="dxa"/>
            <w:shd w:val="clear" w:color="auto" w:fill="auto"/>
          </w:tcPr>
          <w:p w14:paraId="6A5D6570" w14:textId="77777777" w:rsidR="00CE7CB9" w:rsidRPr="0033413D" w:rsidRDefault="00CE7CB9" w:rsidP="00A939BC">
            <w:pPr>
              <w:tabs>
                <w:tab w:val="left" w:pos="144"/>
              </w:tabs>
              <w:ind w:left="90"/>
            </w:pPr>
          </w:p>
        </w:tc>
        <w:tc>
          <w:tcPr>
            <w:tcW w:w="270" w:type="dxa"/>
          </w:tcPr>
          <w:p w14:paraId="1C09636A" w14:textId="77777777" w:rsidR="00CE7CB9" w:rsidRPr="0033413D" w:rsidRDefault="00CE7CB9" w:rsidP="00A939BC">
            <w:pPr>
              <w:pStyle w:val="acctfourfigures"/>
              <w:tabs>
                <w:tab w:val="clear" w:pos="765"/>
              </w:tabs>
              <w:spacing w:line="240" w:lineRule="auto"/>
              <w:ind w:left="-79"/>
              <w:rPr>
                <w:sz w:val="20"/>
                <w:lang w:val="en-US" w:bidi="th-TH"/>
              </w:rPr>
            </w:pPr>
          </w:p>
        </w:tc>
        <w:tc>
          <w:tcPr>
            <w:tcW w:w="1170" w:type="dxa"/>
            <w:shd w:val="clear" w:color="auto" w:fill="auto"/>
            <w:vAlign w:val="bottom"/>
          </w:tcPr>
          <w:p w14:paraId="2F37984D" w14:textId="77777777" w:rsidR="00CE7CB9" w:rsidRPr="0033413D" w:rsidRDefault="00CE7CB9" w:rsidP="00A939BC">
            <w:pPr>
              <w:pStyle w:val="acctfourfigures"/>
              <w:tabs>
                <w:tab w:val="clear" w:pos="765"/>
                <w:tab w:val="decimal" w:pos="882"/>
              </w:tabs>
              <w:spacing w:line="240" w:lineRule="auto"/>
              <w:ind w:left="-79"/>
              <w:rPr>
                <w:sz w:val="20"/>
                <w:lang w:val="en-US" w:bidi="th-TH"/>
              </w:rPr>
            </w:pPr>
          </w:p>
        </w:tc>
        <w:tc>
          <w:tcPr>
            <w:tcW w:w="270" w:type="dxa"/>
            <w:shd w:val="clear" w:color="auto" w:fill="auto"/>
            <w:vAlign w:val="bottom"/>
          </w:tcPr>
          <w:p w14:paraId="02DA7DB2" w14:textId="77777777" w:rsidR="00CE7CB9" w:rsidRPr="0033413D" w:rsidRDefault="00CE7CB9" w:rsidP="00A939BC">
            <w:pPr>
              <w:tabs>
                <w:tab w:val="left" w:pos="792"/>
              </w:tabs>
              <w:rPr>
                <w:rFonts w:eastAsia="Times New Roman"/>
              </w:rPr>
            </w:pPr>
          </w:p>
        </w:tc>
        <w:tc>
          <w:tcPr>
            <w:tcW w:w="1197" w:type="dxa"/>
            <w:shd w:val="clear" w:color="auto" w:fill="auto"/>
            <w:vAlign w:val="bottom"/>
          </w:tcPr>
          <w:p w14:paraId="1314C03A" w14:textId="77777777" w:rsidR="00CE7CB9" w:rsidRPr="0033413D" w:rsidRDefault="00CE7CB9" w:rsidP="00A939BC">
            <w:pPr>
              <w:pStyle w:val="acctfourfigures"/>
              <w:tabs>
                <w:tab w:val="clear" w:pos="765"/>
                <w:tab w:val="decimal" w:pos="977"/>
              </w:tabs>
              <w:spacing w:line="240" w:lineRule="auto"/>
              <w:ind w:left="-79"/>
              <w:rPr>
                <w:sz w:val="20"/>
                <w:cs/>
                <w:lang w:val="en-US" w:bidi="th-TH"/>
              </w:rPr>
            </w:pPr>
          </w:p>
        </w:tc>
        <w:tc>
          <w:tcPr>
            <w:tcW w:w="270" w:type="dxa"/>
            <w:shd w:val="clear" w:color="auto" w:fill="auto"/>
            <w:vAlign w:val="bottom"/>
          </w:tcPr>
          <w:p w14:paraId="1E1F2B25" w14:textId="77777777" w:rsidR="00CE7CB9" w:rsidRPr="0033413D" w:rsidRDefault="00CE7CB9" w:rsidP="00A939BC">
            <w:pPr>
              <w:tabs>
                <w:tab w:val="decimal" w:pos="882"/>
                <w:tab w:val="decimal" w:pos="1107"/>
              </w:tabs>
              <w:rPr>
                <w:rFonts w:eastAsia="Times New Roman"/>
              </w:rPr>
            </w:pPr>
          </w:p>
        </w:tc>
        <w:tc>
          <w:tcPr>
            <w:tcW w:w="1197" w:type="dxa"/>
            <w:shd w:val="clear" w:color="auto" w:fill="auto"/>
            <w:vAlign w:val="bottom"/>
          </w:tcPr>
          <w:p w14:paraId="2CC6EC28" w14:textId="77777777" w:rsidR="00CE7CB9" w:rsidRPr="0033413D" w:rsidRDefault="00CE7CB9" w:rsidP="00A939BC">
            <w:pPr>
              <w:pStyle w:val="acctfourfigures"/>
              <w:tabs>
                <w:tab w:val="clear" w:pos="765"/>
                <w:tab w:val="decimal" w:pos="882"/>
              </w:tabs>
              <w:spacing w:line="240" w:lineRule="auto"/>
              <w:rPr>
                <w:sz w:val="20"/>
                <w:cs/>
                <w:lang w:val="en-US" w:bidi="th-TH"/>
              </w:rPr>
            </w:pPr>
          </w:p>
        </w:tc>
        <w:tc>
          <w:tcPr>
            <w:tcW w:w="270" w:type="dxa"/>
            <w:vAlign w:val="bottom"/>
          </w:tcPr>
          <w:p w14:paraId="665E7978" w14:textId="77777777" w:rsidR="00CE7CB9" w:rsidRPr="0033413D" w:rsidRDefault="00CE7CB9" w:rsidP="00A939BC">
            <w:pPr>
              <w:pStyle w:val="acctfourfigures"/>
              <w:tabs>
                <w:tab w:val="clear" w:pos="765"/>
                <w:tab w:val="decimal" w:pos="882"/>
              </w:tabs>
              <w:spacing w:line="240" w:lineRule="auto"/>
              <w:rPr>
                <w:sz w:val="20"/>
                <w:lang w:val="en-US" w:bidi="th-TH"/>
              </w:rPr>
            </w:pPr>
          </w:p>
        </w:tc>
        <w:tc>
          <w:tcPr>
            <w:tcW w:w="1197" w:type="dxa"/>
            <w:vAlign w:val="bottom"/>
          </w:tcPr>
          <w:p w14:paraId="5166E09C" w14:textId="77777777" w:rsidR="00CE7CB9" w:rsidRPr="0033413D" w:rsidRDefault="00CE7CB9" w:rsidP="00A939BC">
            <w:pPr>
              <w:pStyle w:val="acctfourfigures"/>
              <w:tabs>
                <w:tab w:val="clear" w:pos="765"/>
                <w:tab w:val="decimal" w:pos="882"/>
              </w:tabs>
              <w:spacing w:line="240" w:lineRule="auto"/>
              <w:rPr>
                <w:sz w:val="20"/>
                <w:cs/>
                <w:lang w:val="en-US" w:bidi="th-TH"/>
              </w:rPr>
            </w:pPr>
          </w:p>
        </w:tc>
      </w:tr>
      <w:tr w:rsidR="00CE7CB9" w:rsidRPr="0033413D" w14:paraId="146D9E2A" w14:textId="77777777" w:rsidTr="009B266F">
        <w:tc>
          <w:tcPr>
            <w:tcW w:w="3429" w:type="dxa"/>
            <w:shd w:val="clear" w:color="auto" w:fill="auto"/>
          </w:tcPr>
          <w:p w14:paraId="6B704E1A" w14:textId="16FDFA66" w:rsidR="00CE7CB9" w:rsidRPr="00CE7CB9" w:rsidRDefault="00CE7CB9" w:rsidP="00CE7CB9">
            <w:pPr>
              <w:rPr>
                <w:b/>
                <w:bCs/>
                <w:i/>
                <w:iCs/>
              </w:rPr>
            </w:pPr>
            <w:r w:rsidRPr="00CE7CB9">
              <w:rPr>
                <w:b/>
                <w:bCs/>
                <w:i/>
                <w:iCs/>
              </w:rPr>
              <w:t>202</w:t>
            </w:r>
            <w:r w:rsidR="00EA240E">
              <w:rPr>
                <w:b/>
                <w:bCs/>
                <w:i/>
                <w:iCs/>
              </w:rPr>
              <w:t>3</w:t>
            </w:r>
          </w:p>
        </w:tc>
        <w:tc>
          <w:tcPr>
            <w:tcW w:w="270" w:type="dxa"/>
          </w:tcPr>
          <w:p w14:paraId="4E71229F" w14:textId="77777777" w:rsidR="00CE7CB9" w:rsidRPr="0033413D" w:rsidRDefault="00CE7CB9" w:rsidP="00A939BC">
            <w:pPr>
              <w:pStyle w:val="acctfourfigures"/>
              <w:tabs>
                <w:tab w:val="clear" w:pos="765"/>
              </w:tabs>
              <w:spacing w:line="240" w:lineRule="auto"/>
              <w:ind w:left="-79"/>
              <w:rPr>
                <w:sz w:val="20"/>
                <w:lang w:val="en-US" w:bidi="th-TH"/>
              </w:rPr>
            </w:pPr>
          </w:p>
        </w:tc>
        <w:tc>
          <w:tcPr>
            <w:tcW w:w="1170" w:type="dxa"/>
            <w:shd w:val="clear" w:color="auto" w:fill="auto"/>
            <w:vAlign w:val="bottom"/>
          </w:tcPr>
          <w:p w14:paraId="654A0C3F" w14:textId="77777777" w:rsidR="00CE7CB9" w:rsidRPr="0033413D" w:rsidRDefault="00CE7CB9" w:rsidP="00A939BC">
            <w:pPr>
              <w:pStyle w:val="acctfourfigures"/>
              <w:tabs>
                <w:tab w:val="clear" w:pos="765"/>
                <w:tab w:val="decimal" w:pos="882"/>
              </w:tabs>
              <w:spacing w:line="240" w:lineRule="auto"/>
              <w:ind w:left="-79"/>
              <w:rPr>
                <w:sz w:val="20"/>
                <w:lang w:val="en-US" w:bidi="th-TH"/>
              </w:rPr>
            </w:pPr>
          </w:p>
        </w:tc>
        <w:tc>
          <w:tcPr>
            <w:tcW w:w="270" w:type="dxa"/>
            <w:shd w:val="clear" w:color="auto" w:fill="auto"/>
            <w:vAlign w:val="bottom"/>
          </w:tcPr>
          <w:p w14:paraId="64C4A899" w14:textId="77777777" w:rsidR="00CE7CB9" w:rsidRPr="0033413D" w:rsidRDefault="00CE7CB9" w:rsidP="00A939BC">
            <w:pPr>
              <w:tabs>
                <w:tab w:val="left" w:pos="792"/>
              </w:tabs>
              <w:rPr>
                <w:rFonts w:eastAsia="Times New Roman"/>
              </w:rPr>
            </w:pPr>
          </w:p>
        </w:tc>
        <w:tc>
          <w:tcPr>
            <w:tcW w:w="1197" w:type="dxa"/>
            <w:shd w:val="clear" w:color="auto" w:fill="auto"/>
            <w:vAlign w:val="bottom"/>
          </w:tcPr>
          <w:p w14:paraId="6784DC02" w14:textId="77777777" w:rsidR="00CE7CB9" w:rsidRPr="0033413D" w:rsidRDefault="00CE7CB9" w:rsidP="00A939BC">
            <w:pPr>
              <w:pStyle w:val="acctfourfigures"/>
              <w:tabs>
                <w:tab w:val="clear" w:pos="765"/>
                <w:tab w:val="decimal" w:pos="977"/>
              </w:tabs>
              <w:spacing w:line="240" w:lineRule="auto"/>
              <w:ind w:left="-79"/>
              <w:rPr>
                <w:sz w:val="20"/>
                <w:cs/>
                <w:lang w:val="en-US" w:bidi="th-TH"/>
              </w:rPr>
            </w:pPr>
          </w:p>
        </w:tc>
        <w:tc>
          <w:tcPr>
            <w:tcW w:w="270" w:type="dxa"/>
            <w:shd w:val="clear" w:color="auto" w:fill="auto"/>
            <w:vAlign w:val="bottom"/>
          </w:tcPr>
          <w:p w14:paraId="6EF91E2D" w14:textId="77777777" w:rsidR="00CE7CB9" w:rsidRPr="0033413D" w:rsidRDefault="00CE7CB9" w:rsidP="00A939BC">
            <w:pPr>
              <w:tabs>
                <w:tab w:val="decimal" w:pos="882"/>
                <w:tab w:val="decimal" w:pos="1107"/>
              </w:tabs>
              <w:rPr>
                <w:rFonts w:eastAsia="Times New Roman"/>
              </w:rPr>
            </w:pPr>
          </w:p>
        </w:tc>
        <w:tc>
          <w:tcPr>
            <w:tcW w:w="1197" w:type="dxa"/>
            <w:shd w:val="clear" w:color="auto" w:fill="auto"/>
            <w:vAlign w:val="bottom"/>
          </w:tcPr>
          <w:p w14:paraId="6607A24D" w14:textId="77777777" w:rsidR="00CE7CB9" w:rsidRPr="0033413D" w:rsidRDefault="00CE7CB9" w:rsidP="00A939BC">
            <w:pPr>
              <w:pStyle w:val="acctfourfigures"/>
              <w:tabs>
                <w:tab w:val="clear" w:pos="765"/>
                <w:tab w:val="decimal" w:pos="882"/>
              </w:tabs>
              <w:spacing w:line="240" w:lineRule="auto"/>
              <w:rPr>
                <w:sz w:val="20"/>
                <w:cs/>
                <w:lang w:val="en-US" w:bidi="th-TH"/>
              </w:rPr>
            </w:pPr>
          </w:p>
        </w:tc>
        <w:tc>
          <w:tcPr>
            <w:tcW w:w="270" w:type="dxa"/>
            <w:vAlign w:val="bottom"/>
          </w:tcPr>
          <w:p w14:paraId="4DEA4AD9" w14:textId="77777777" w:rsidR="00CE7CB9" w:rsidRPr="0033413D" w:rsidRDefault="00CE7CB9" w:rsidP="00A939BC">
            <w:pPr>
              <w:pStyle w:val="acctfourfigures"/>
              <w:tabs>
                <w:tab w:val="clear" w:pos="765"/>
                <w:tab w:val="decimal" w:pos="882"/>
              </w:tabs>
              <w:spacing w:line="240" w:lineRule="auto"/>
              <w:rPr>
                <w:sz w:val="20"/>
                <w:lang w:val="en-US" w:bidi="th-TH"/>
              </w:rPr>
            </w:pPr>
          </w:p>
        </w:tc>
        <w:tc>
          <w:tcPr>
            <w:tcW w:w="1197" w:type="dxa"/>
            <w:vAlign w:val="bottom"/>
          </w:tcPr>
          <w:p w14:paraId="30464FBC" w14:textId="77777777" w:rsidR="00CE7CB9" w:rsidRPr="0033413D" w:rsidRDefault="00CE7CB9" w:rsidP="00A939BC">
            <w:pPr>
              <w:pStyle w:val="acctfourfigures"/>
              <w:tabs>
                <w:tab w:val="clear" w:pos="765"/>
                <w:tab w:val="decimal" w:pos="882"/>
              </w:tabs>
              <w:spacing w:line="240" w:lineRule="auto"/>
              <w:rPr>
                <w:sz w:val="20"/>
                <w:cs/>
                <w:lang w:val="en-US" w:bidi="th-TH"/>
              </w:rPr>
            </w:pPr>
          </w:p>
        </w:tc>
      </w:tr>
      <w:tr w:rsidR="00EA240E" w:rsidRPr="0033413D" w14:paraId="5F6DB130" w14:textId="77777777" w:rsidTr="009B266F">
        <w:tc>
          <w:tcPr>
            <w:tcW w:w="3429" w:type="dxa"/>
            <w:shd w:val="clear" w:color="auto" w:fill="auto"/>
          </w:tcPr>
          <w:p w14:paraId="4C5B700C" w14:textId="4E0B310A" w:rsidR="00EA240E" w:rsidRPr="0033413D" w:rsidRDefault="00EA240E" w:rsidP="00EA240E">
            <w:pPr>
              <w:tabs>
                <w:tab w:val="left" w:pos="144"/>
              </w:tabs>
              <w:ind w:left="90" w:hanging="90"/>
            </w:pPr>
            <w:r w:rsidRPr="0033413D">
              <w:t>Long-term technical reserves</w:t>
            </w:r>
          </w:p>
        </w:tc>
        <w:tc>
          <w:tcPr>
            <w:tcW w:w="270" w:type="dxa"/>
          </w:tcPr>
          <w:p w14:paraId="6AE656CC" w14:textId="77777777" w:rsidR="00EA240E" w:rsidRPr="0033413D" w:rsidRDefault="00EA240E" w:rsidP="00EA240E">
            <w:pPr>
              <w:pStyle w:val="acctfourfigures"/>
              <w:tabs>
                <w:tab w:val="clear" w:pos="765"/>
              </w:tabs>
              <w:spacing w:line="240" w:lineRule="auto"/>
              <w:ind w:left="-79"/>
              <w:rPr>
                <w:sz w:val="20"/>
                <w:lang w:val="en-US" w:bidi="th-TH"/>
              </w:rPr>
            </w:pPr>
          </w:p>
        </w:tc>
        <w:tc>
          <w:tcPr>
            <w:tcW w:w="1170" w:type="dxa"/>
            <w:shd w:val="clear" w:color="auto" w:fill="auto"/>
            <w:vAlign w:val="bottom"/>
          </w:tcPr>
          <w:p w14:paraId="219CB32B" w14:textId="1D6399A8" w:rsidR="00EA240E" w:rsidRPr="0033413D" w:rsidRDefault="00EA240E" w:rsidP="00EA240E">
            <w:pPr>
              <w:pStyle w:val="acctfourfigures"/>
              <w:tabs>
                <w:tab w:val="clear" w:pos="765"/>
                <w:tab w:val="decimal" w:pos="984"/>
              </w:tabs>
              <w:spacing w:line="240" w:lineRule="auto"/>
              <w:ind w:left="-79" w:right="-126"/>
              <w:rPr>
                <w:sz w:val="20"/>
                <w:lang w:val="en-US" w:bidi="th-TH"/>
              </w:rPr>
            </w:pPr>
            <w:r w:rsidRPr="00B03A9C">
              <w:rPr>
                <w:sz w:val="20"/>
                <w:lang w:val="en-US" w:bidi="th-TH"/>
              </w:rPr>
              <w:t>4,120,224</w:t>
            </w:r>
          </w:p>
        </w:tc>
        <w:tc>
          <w:tcPr>
            <w:tcW w:w="270" w:type="dxa"/>
            <w:shd w:val="clear" w:color="auto" w:fill="auto"/>
            <w:vAlign w:val="bottom"/>
          </w:tcPr>
          <w:p w14:paraId="13923132" w14:textId="77777777" w:rsidR="00EA240E" w:rsidRPr="0033413D" w:rsidRDefault="00EA240E" w:rsidP="00EA240E">
            <w:pPr>
              <w:tabs>
                <w:tab w:val="decimal" w:pos="984"/>
              </w:tabs>
              <w:ind w:right="-126"/>
              <w:rPr>
                <w:rFonts w:eastAsia="Times New Roman"/>
              </w:rPr>
            </w:pPr>
          </w:p>
        </w:tc>
        <w:tc>
          <w:tcPr>
            <w:tcW w:w="1197" w:type="dxa"/>
            <w:shd w:val="clear" w:color="auto" w:fill="auto"/>
            <w:vAlign w:val="bottom"/>
          </w:tcPr>
          <w:p w14:paraId="6A7603F5" w14:textId="5A983EE5" w:rsidR="00EA240E" w:rsidRPr="0033413D" w:rsidRDefault="00EA240E" w:rsidP="00EA240E">
            <w:pPr>
              <w:pStyle w:val="acctfourfigures"/>
              <w:tabs>
                <w:tab w:val="clear" w:pos="765"/>
                <w:tab w:val="decimal" w:pos="984"/>
              </w:tabs>
              <w:spacing w:line="240" w:lineRule="auto"/>
              <w:ind w:left="-79" w:right="-126"/>
              <w:rPr>
                <w:sz w:val="20"/>
                <w:cs/>
                <w:lang w:val="en-US" w:bidi="th-TH"/>
              </w:rPr>
            </w:pPr>
            <w:r w:rsidRPr="00B03A9C">
              <w:rPr>
                <w:sz w:val="20"/>
                <w:lang w:val="en-US" w:bidi="th-TH"/>
              </w:rPr>
              <w:t>19,925,512</w:t>
            </w:r>
          </w:p>
        </w:tc>
        <w:tc>
          <w:tcPr>
            <w:tcW w:w="270" w:type="dxa"/>
            <w:shd w:val="clear" w:color="auto" w:fill="auto"/>
            <w:vAlign w:val="bottom"/>
          </w:tcPr>
          <w:p w14:paraId="4C82C211" w14:textId="77777777" w:rsidR="00EA240E" w:rsidRPr="0033413D" w:rsidRDefault="00EA240E" w:rsidP="00EA240E">
            <w:pPr>
              <w:tabs>
                <w:tab w:val="decimal" w:pos="984"/>
              </w:tabs>
              <w:ind w:right="-126"/>
              <w:rPr>
                <w:rFonts w:eastAsia="Times New Roman"/>
              </w:rPr>
            </w:pPr>
          </w:p>
        </w:tc>
        <w:tc>
          <w:tcPr>
            <w:tcW w:w="1197" w:type="dxa"/>
            <w:shd w:val="clear" w:color="auto" w:fill="auto"/>
            <w:vAlign w:val="bottom"/>
          </w:tcPr>
          <w:p w14:paraId="4F5BEDE0" w14:textId="47E96EA9" w:rsidR="00EA240E" w:rsidRPr="0033413D" w:rsidRDefault="00EA240E" w:rsidP="00EA240E">
            <w:pPr>
              <w:pStyle w:val="acctfourfigures"/>
              <w:tabs>
                <w:tab w:val="clear" w:pos="765"/>
                <w:tab w:val="decimal" w:pos="984"/>
              </w:tabs>
              <w:spacing w:line="240" w:lineRule="auto"/>
              <w:ind w:right="-126"/>
              <w:rPr>
                <w:sz w:val="20"/>
                <w:cs/>
                <w:lang w:val="en-US" w:bidi="th-TH"/>
              </w:rPr>
            </w:pPr>
            <w:r w:rsidRPr="00B03A9C">
              <w:rPr>
                <w:sz w:val="20"/>
                <w:lang w:val="en-US" w:bidi="th-TH"/>
              </w:rPr>
              <w:t>20,741,616</w:t>
            </w:r>
          </w:p>
        </w:tc>
        <w:tc>
          <w:tcPr>
            <w:tcW w:w="270" w:type="dxa"/>
            <w:vAlign w:val="bottom"/>
          </w:tcPr>
          <w:p w14:paraId="14C19334" w14:textId="77777777" w:rsidR="00EA240E" w:rsidRPr="0033413D" w:rsidRDefault="00EA240E" w:rsidP="00EA240E">
            <w:pPr>
              <w:pStyle w:val="acctfourfigures"/>
              <w:tabs>
                <w:tab w:val="clear" w:pos="765"/>
                <w:tab w:val="decimal" w:pos="984"/>
              </w:tabs>
              <w:spacing w:line="240" w:lineRule="auto"/>
              <w:ind w:right="-126"/>
              <w:rPr>
                <w:sz w:val="20"/>
                <w:lang w:val="en-US" w:bidi="th-TH"/>
              </w:rPr>
            </w:pPr>
          </w:p>
        </w:tc>
        <w:tc>
          <w:tcPr>
            <w:tcW w:w="1197" w:type="dxa"/>
            <w:vAlign w:val="bottom"/>
          </w:tcPr>
          <w:p w14:paraId="6138E9C9" w14:textId="01088782" w:rsidR="00EA240E" w:rsidRPr="0033413D" w:rsidRDefault="00EA240E" w:rsidP="00EA240E">
            <w:pPr>
              <w:pStyle w:val="acctfourfigures"/>
              <w:tabs>
                <w:tab w:val="clear" w:pos="765"/>
                <w:tab w:val="decimal" w:pos="984"/>
              </w:tabs>
              <w:spacing w:line="240" w:lineRule="auto"/>
              <w:ind w:right="-126"/>
              <w:rPr>
                <w:sz w:val="20"/>
                <w:cs/>
                <w:lang w:val="en-US" w:bidi="th-TH"/>
              </w:rPr>
            </w:pPr>
            <w:r w:rsidRPr="00B03A9C">
              <w:rPr>
                <w:sz w:val="20"/>
                <w:lang w:val="en-US" w:bidi="th-TH"/>
              </w:rPr>
              <w:t>44,787,352</w:t>
            </w:r>
          </w:p>
        </w:tc>
      </w:tr>
    </w:tbl>
    <w:p w14:paraId="4AD07530" w14:textId="77777777" w:rsidR="00FA0B54" w:rsidRPr="00C7268E" w:rsidRDefault="00FA0B54" w:rsidP="00061B92">
      <w:pPr>
        <w:pStyle w:val="BodyText"/>
        <w:spacing w:line="240" w:lineRule="atLeast"/>
        <w:ind w:right="2"/>
      </w:pPr>
    </w:p>
    <w:p w14:paraId="3A2C88D5" w14:textId="06704392" w:rsidR="00FA0B54" w:rsidRDefault="00061B92" w:rsidP="000032FC">
      <w:pPr>
        <w:ind w:left="540" w:hanging="540"/>
        <w:rPr>
          <w:color w:val="000000"/>
        </w:rPr>
      </w:pPr>
      <w:r>
        <w:rPr>
          <w:color w:val="000000"/>
        </w:rPr>
        <w:t>3</w:t>
      </w:r>
      <w:r w:rsidR="00F30281">
        <w:rPr>
          <w:color w:val="000000"/>
        </w:rPr>
        <w:t>6</w:t>
      </w:r>
      <w:r>
        <w:rPr>
          <w:color w:val="000000"/>
        </w:rPr>
        <w:t xml:space="preserve">.5.3 </w:t>
      </w:r>
      <w:r w:rsidR="00FA0B54" w:rsidRPr="00FA0B54">
        <w:rPr>
          <w:color w:val="000000"/>
        </w:rPr>
        <w:t>The analysis of the expected maturity profile of loss reserves and outstanding claims</w:t>
      </w:r>
      <w:r w:rsidR="00FA0B54" w:rsidRPr="00FA0B54">
        <w:rPr>
          <w:color w:val="000000"/>
          <w:cs/>
        </w:rPr>
        <w:t xml:space="preserve"> </w:t>
      </w:r>
      <w:r w:rsidR="00FA0B54" w:rsidRPr="00FA0B54">
        <w:rPr>
          <w:color w:val="000000"/>
        </w:rPr>
        <w:t xml:space="preserve">as </w:t>
      </w:r>
      <w:proofErr w:type="gramStart"/>
      <w:r w:rsidR="00FA0B54" w:rsidRPr="00FA0B54">
        <w:rPr>
          <w:color w:val="000000"/>
        </w:rPr>
        <w:t>at</w:t>
      </w:r>
      <w:proofErr w:type="gramEnd"/>
      <w:r w:rsidR="00FA0B54" w:rsidRPr="00FA0B54">
        <w:rPr>
          <w:color w:val="000000"/>
        </w:rPr>
        <w:t xml:space="preserve"> 31 </w:t>
      </w:r>
      <w:r w:rsidR="009A4CC5" w:rsidRPr="00FA0B54">
        <w:rPr>
          <w:color w:val="000000"/>
        </w:rPr>
        <w:t>December</w:t>
      </w:r>
      <w:r w:rsidR="000032FC">
        <w:rPr>
          <w:color w:val="000000"/>
        </w:rPr>
        <w:t xml:space="preserve"> </w:t>
      </w:r>
      <w:r w:rsidR="009A4CC5">
        <w:rPr>
          <w:color w:val="000000"/>
        </w:rPr>
        <w:t>2024</w:t>
      </w:r>
      <w:r w:rsidR="000032FC">
        <w:rPr>
          <w:color w:val="000000"/>
        </w:rPr>
        <w:t xml:space="preserve"> </w:t>
      </w:r>
      <w:r w:rsidR="00FA0B54" w:rsidRPr="00FA0B54">
        <w:rPr>
          <w:color w:val="000000"/>
        </w:rPr>
        <w:t>and 202</w:t>
      </w:r>
      <w:r w:rsidR="00EA240E">
        <w:rPr>
          <w:color w:val="000000"/>
        </w:rPr>
        <w:t>3</w:t>
      </w:r>
      <w:r w:rsidR="00FA0B54" w:rsidRPr="00FA0B54">
        <w:rPr>
          <w:color w:val="000000"/>
        </w:rPr>
        <w:t xml:space="preserve"> is as follows; </w:t>
      </w:r>
    </w:p>
    <w:p w14:paraId="2D996EA2" w14:textId="72361B42" w:rsidR="00FA0B54" w:rsidRDefault="00FA0B54" w:rsidP="00FA0B54">
      <w:pPr>
        <w:tabs>
          <w:tab w:val="left" w:pos="6030"/>
        </w:tabs>
        <w:spacing w:line="240" w:lineRule="atLeast"/>
        <w:ind w:left="505" w:right="9"/>
        <w:rPr>
          <w:color w:val="000000"/>
        </w:rPr>
      </w:pPr>
    </w:p>
    <w:tbl>
      <w:tblPr>
        <w:tblW w:w="9379" w:type="dxa"/>
        <w:tblInd w:w="404" w:type="dxa"/>
        <w:tblLayout w:type="fixed"/>
        <w:tblLook w:val="0000" w:firstRow="0" w:lastRow="0" w:firstColumn="0" w:lastColumn="0" w:noHBand="0" w:noVBand="0"/>
      </w:tblPr>
      <w:tblGrid>
        <w:gridCol w:w="6589"/>
        <w:gridCol w:w="1260"/>
        <w:gridCol w:w="270"/>
        <w:gridCol w:w="1260"/>
      </w:tblGrid>
      <w:tr w:rsidR="00FA0B54" w:rsidRPr="00C7268E" w14:paraId="0FA1B6EC" w14:textId="77777777" w:rsidTr="00FA0B54">
        <w:tc>
          <w:tcPr>
            <w:tcW w:w="6589" w:type="dxa"/>
          </w:tcPr>
          <w:p w14:paraId="17FA4399" w14:textId="77777777" w:rsidR="00FA0B54" w:rsidRPr="00FA0B54" w:rsidRDefault="00FA0B54" w:rsidP="00983CDF">
            <w:pPr>
              <w:spacing w:line="240" w:lineRule="exact"/>
              <w:ind w:right="-43"/>
            </w:pPr>
          </w:p>
        </w:tc>
        <w:tc>
          <w:tcPr>
            <w:tcW w:w="1260" w:type="dxa"/>
          </w:tcPr>
          <w:p w14:paraId="770013C7" w14:textId="1A9B8021" w:rsidR="00FA0B54" w:rsidRPr="00FA0B54" w:rsidRDefault="00FA0B54" w:rsidP="00983CDF">
            <w:pPr>
              <w:tabs>
                <w:tab w:val="left" w:pos="540"/>
                <w:tab w:val="left" w:pos="9360"/>
              </w:tabs>
              <w:spacing w:line="240" w:lineRule="exact"/>
              <w:ind w:right="-36"/>
              <w:jc w:val="center"/>
              <w:rPr>
                <w:cs/>
              </w:rPr>
            </w:pPr>
            <w:r w:rsidRPr="00FA0B54">
              <w:t>202</w:t>
            </w:r>
            <w:r w:rsidR="00EA240E">
              <w:t>4</w:t>
            </w:r>
          </w:p>
        </w:tc>
        <w:tc>
          <w:tcPr>
            <w:tcW w:w="270" w:type="dxa"/>
          </w:tcPr>
          <w:p w14:paraId="5903B945" w14:textId="77777777" w:rsidR="00FA0B54" w:rsidRPr="00FA0B54" w:rsidRDefault="00FA0B54" w:rsidP="00983CDF">
            <w:pPr>
              <w:tabs>
                <w:tab w:val="left" w:pos="9360"/>
              </w:tabs>
              <w:spacing w:line="240" w:lineRule="exact"/>
              <w:ind w:right="-36"/>
              <w:jc w:val="right"/>
            </w:pPr>
          </w:p>
        </w:tc>
        <w:tc>
          <w:tcPr>
            <w:tcW w:w="1260" w:type="dxa"/>
          </w:tcPr>
          <w:p w14:paraId="7EE76F31" w14:textId="42914166" w:rsidR="00FA0B54" w:rsidRPr="00FA0B54" w:rsidRDefault="00FA0B54" w:rsidP="00983CDF">
            <w:pPr>
              <w:tabs>
                <w:tab w:val="left" w:pos="540"/>
                <w:tab w:val="left" w:pos="9360"/>
              </w:tabs>
              <w:spacing w:line="240" w:lineRule="exact"/>
              <w:ind w:right="-36"/>
              <w:jc w:val="center"/>
            </w:pPr>
            <w:r w:rsidRPr="00FA0B54">
              <w:t>202</w:t>
            </w:r>
            <w:r w:rsidR="00EA240E">
              <w:t>3</w:t>
            </w:r>
          </w:p>
        </w:tc>
      </w:tr>
      <w:tr w:rsidR="00FA0B54" w:rsidRPr="00C7268E" w14:paraId="58B3FEA4" w14:textId="77777777" w:rsidTr="00FA0B54">
        <w:trPr>
          <w:trHeight w:val="80"/>
        </w:trPr>
        <w:tc>
          <w:tcPr>
            <w:tcW w:w="6589" w:type="dxa"/>
          </w:tcPr>
          <w:p w14:paraId="49F3229F" w14:textId="77777777" w:rsidR="00FA0B54" w:rsidRPr="00FA0B54" w:rsidRDefault="00FA0B54" w:rsidP="00983CDF">
            <w:pPr>
              <w:spacing w:line="240" w:lineRule="exact"/>
              <w:ind w:right="-43"/>
              <w:rPr>
                <w:cs/>
                <w:lang w:val="th-TH"/>
              </w:rPr>
            </w:pPr>
          </w:p>
        </w:tc>
        <w:tc>
          <w:tcPr>
            <w:tcW w:w="2790" w:type="dxa"/>
            <w:gridSpan w:val="3"/>
          </w:tcPr>
          <w:p w14:paraId="0F841205" w14:textId="77777777" w:rsidR="00FA0B54" w:rsidRPr="00FA0B54" w:rsidRDefault="00FA0B54" w:rsidP="00983CDF">
            <w:pPr>
              <w:spacing w:line="240" w:lineRule="exact"/>
              <w:ind w:right="-43"/>
              <w:jc w:val="center"/>
              <w:rPr>
                <w:i/>
                <w:iCs/>
              </w:rPr>
            </w:pPr>
            <w:r w:rsidRPr="00FA0B54">
              <w:rPr>
                <w:i/>
                <w:iCs/>
              </w:rPr>
              <w:t>(in thousand Baht)</w:t>
            </w:r>
          </w:p>
        </w:tc>
      </w:tr>
      <w:tr w:rsidR="00420915" w:rsidRPr="00C7268E" w14:paraId="752B3BC0" w14:textId="77777777" w:rsidTr="00FA0B54">
        <w:tc>
          <w:tcPr>
            <w:tcW w:w="6589" w:type="dxa"/>
          </w:tcPr>
          <w:p w14:paraId="0C3CB598" w14:textId="26750E64" w:rsidR="00420915" w:rsidRPr="00FA0B54" w:rsidRDefault="00420915" w:rsidP="00420915">
            <w:pPr>
              <w:pStyle w:val="a4"/>
              <w:tabs>
                <w:tab w:val="clear" w:pos="360"/>
                <w:tab w:val="clear" w:pos="720"/>
                <w:tab w:val="clear" w:pos="1080"/>
              </w:tabs>
              <w:spacing w:line="240" w:lineRule="exact"/>
              <w:ind w:left="-122" w:right="-43" w:firstLine="15"/>
              <w:rPr>
                <w:rFonts w:cs="Times New Roman"/>
                <w:sz w:val="20"/>
                <w:szCs w:val="20"/>
                <w:cs/>
                <w:lang w:val="en-US"/>
              </w:rPr>
            </w:pPr>
            <w:r>
              <w:rPr>
                <w:rFonts w:cs="Times New Roman"/>
                <w:sz w:val="20"/>
                <w:szCs w:val="20"/>
                <w:lang w:val="en-US"/>
              </w:rPr>
              <w:t xml:space="preserve">  </w:t>
            </w:r>
            <w:r w:rsidRPr="00FA0B54">
              <w:rPr>
                <w:rFonts w:cs="Times New Roman"/>
                <w:sz w:val="20"/>
                <w:szCs w:val="20"/>
                <w:lang w:val="en-US"/>
              </w:rPr>
              <w:t>Not over 1 year</w:t>
            </w:r>
          </w:p>
        </w:tc>
        <w:tc>
          <w:tcPr>
            <w:tcW w:w="1260" w:type="dxa"/>
            <w:shd w:val="clear" w:color="auto" w:fill="auto"/>
          </w:tcPr>
          <w:p w14:paraId="100F3DCC" w14:textId="1A5284FA" w:rsidR="00420915" w:rsidRPr="00420915" w:rsidRDefault="00420915" w:rsidP="00420915">
            <w:pPr>
              <w:pStyle w:val="Style2"/>
              <w:tabs>
                <w:tab w:val="clear" w:pos="882"/>
                <w:tab w:val="decimal" w:pos="1017"/>
              </w:tabs>
              <w:spacing w:line="240" w:lineRule="exact"/>
              <w:ind w:right="-156"/>
              <w:rPr>
                <w:rFonts w:ascii="Times New Roman" w:hAnsi="Times New Roman"/>
                <w:sz w:val="20"/>
                <w:szCs w:val="20"/>
              </w:rPr>
            </w:pPr>
            <w:r w:rsidRPr="00420915">
              <w:rPr>
                <w:rFonts w:ascii="Times New Roman" w:hAnsi="Times New Roman"/>
                <w:sz w:val="20"/>
                <w:szCs w:val="20"/>
              </w:rPr>
              <w:t>1,821,469</w:t>
            </w:r>
          </w:p>
        </w:tc>
        <w:tc>
          <w:tcPr>
            <w:tcW w:w="270" w:type="dxa"/>
          </w:tcPr>
          <w:p w14:paraId="33C269B7" w14:textId="77777777" w:rsidR="00420915" w:rsidRPr="00FA0B54" w:rsidRDefault="00420915" w:rsidP="00420915">
            <w:pPr>
              <w:tabs>
                <w:tab w:val="decimal" w:pos="972"/>
              </w:tabs>
              <w:spacing w:line="240" w:lineRule="exact"/>
              <w:ind w:right="-43"/>
            </w:pPr>
          </w:p>
        </w:tc>
        <w:tc>
          <w:tcPr>
            <w:tcW w:w="1260" w:type="dxa"/>
            <w:shd w:val="clear" w:color="auto" w:fill="auto"/>
          </w:tcPr>
          <w:p w14:paraId="445E6A92" w14:textId="0DC77FB0" w:rsidR="00420915" w:rsidRPr="00FA0B54" w:rsidRDefault="00420915" w:rsidP="00420915">
            <w:pPr>
              <w:pStyle w:val="Style2"/>
              <w:tabs>
                <w:tab w:val="clear" w:pos="882"/>
                <w:tab w:val="decimal" w:pos="1017"/>
              </w:tabs>
              <w:spacing w:line="240" w:lineRule="exact"/>
              <w:ind w:right="-156"/>
              <w:rPr>
                <w:rFonts w:ascii="Times New Roman" w:hAnsi="Times New Roman"/>
                <w:sz w:val="20"/>
                <w:szCs w:val="20"/>
              </w:rPr>
            </w:pPr>
            <w:r w:rsidRPr="00FA0B54">
              <w:rPr>
                <w:rFonts w:ascii="Times New Roman" w:hAnsi="Times New Roman"/>
                <w:sz w:val="20"/>
                <w:szCs w:val="20"/>
              </w:rPr>
              <w:t>2,</w:t>
            </w:r>
            <w:r w:rsidR="00A92002">
              <w:rPr>
                <w:rFonts w:ascii="Times New Roman" w:hAnsi="Times New Roman"/>
                <w:sz w:val="20"/>
                <w:szCs w:val="20"/>
              </w:rPr>
              <w:t>563</w:t>
            </w:r>
            <w:r>
              <w:rPr>
                <w:rFonts w:ascii="Times New Roman" w:hAnsi="Times New Roman"/>
                <w:sz w:val="20"/>
                <w:szCs w:val="20"/>
              </w:rPr>
              <w:t>,1</w:t>
            </w:r>
            <w:r w:rsidR="00A92002">
              <w:rPr>
                <w:rFonts w:ascii="Times New Roman" w:hAnsi="Times New Roman"/>
                <w:sz w:val="20"/>
                <w:szCs w:val="20"/>
              </w:rPr>
              <w:t>88</w:t>
            </w:r>
          </w:p>
        </w:tc>
      </w:tr>
      <w:tr w:rsidR="00420915" w:rsidRPr="00C7268E" w14:paraId="5E54F1FC" w14:textId="77777777" w:rsidTr="00FA0B54">
        <w:tc>
          <w:tcPr>
            <w:tcW w:w="6589" w:type="dxa"/>
          </w:tcPr>
          <w:p w14:paraId="16A0375A" w14:textId="73B5DBC1" w:rsidR="00420915" w:rsidRPr="00FA0B54" w:rsidRDefault="00420915" w:rsidP="00420915">
            <w:pPr>
              <w:pStyle w:val="a4"/>
              <w:tabs>
                <w:tab w:val="clear" w:pos="360"/>
                <w:tab w:val="clear" w:pos="720"/>
                <w:tab w:val="clear" w:pos="1080"/>
              </w:tabs>
              <w:spacing w:line="240" w:lineRule="exact"/>
              <w:ind w:left="-122" w:right="-43" w:firstLine="15"/>
              <w:rPr>
                <w:rFonts w:cs="Times New Roman"/>
                <w:sz w:val="20"/>
                <w:szCs w:val="20"/>
                <w:cs/>
                <w:lang w:val="en-US"/>
              </w:rPr>
            </w:pPr>
            <w:r>
              <w:rPr>
                <w:rFonts w:cs="Times New Roman"/>
                <w:sz w:val="20"/>
                <w:szCs w:val="20"/>
                <w:lang w:val="en-US"/>
              </w:rPr>
              <w:t xml:space="preserve">  </w:t>
            </w:r>
            <w:r w:rsidRPr="00FA0B54">
              <w:rPr>
                <w:rFonts w:cs="Times New Roman"/>
                <w:sz w:val="20"/>
                <w:szCs w:val="20"/>
                <w:lang w:val="en-US"/>
              </w:rPr>
              <w:t>1 - 5 years</w:t>
            </w:r>
          </w:p>
        </w:tc>
        <w:tc>
          <w:tcPr>
            <w:tcW w:w="1260" w:type="dxa"/>
            <w:shd w:val="clear" w:color="auto" w:fill="auto"/>
          </w:tcPr>
          <w:p w14:paraId="1B784240" w14:textId="6AC420B1" w:rsidR="00420915" w:rsidRPr="00420915" w:rsidRDefault="00420915" w:rsidP="00420915">
            <w:pPr>
              <w:pStyle w:val="Style2"/>
              <w:tabs>
                <w:tab w:val="clear" w:pos="882"/>
                <w:tab w:val="decimal" w:pos="1017"/>
              </w:tabs>
              <w:spacing w:line="240" w:lineRule="exact"/>
              <w:ind w:right="-156"/>
              <w:rPr>
                <w:rFonts w:ascii="Times New Roman" w:hAnsi="Times New Roman"/>
                <w:sz w:val="20"/>
                <w:szCs w:val="20"/>
              </w:rPr>
            </w:pPr>
            <w:r w:rsidRPr="00420915">
              <w:rPr>
                <w:rFonts w:ascii="Times New Roman" w:hAnsi="Times New Roman"/>
                <w:sz w:val="20"/>
                <w:szCs w:val="20"/>
              </w:rPr>
              <w:t>432,773</w:t>
            </w:r>
          </w:p>
        </w:tc>
        <w:tc>
          <w:tcPr>
            <w:tcW w:w="270" w:type="dxa"/>
          </w:tcPr>
          <w:p w14:paraId="6F9260D2" w14:textId="77777777" w:rsidR="00420915" w:rsidRPr="00FA0B54" w:rsidRDefault="00420915" w:rsidP="00420915">
            <w:pPr>
              <w:tabs>
                <w:tab w:val="decimal" w:pos="972"/>
              </w:tabs>
              <w:spacing w:line="240" w:lineRule="exact"/>
              <w:ind w:right="-43"/>
            </w:pPr>
          </w:p>
        </w:tc>
        <w:tc>
          <w:tcPr>
            <w:tcW w:w="1260" w:type="dxa"/>
            <w:shd w:val="clear" w:color="auto" w:fill="auto"/>
          </w:tcPr>
          <w:p w14:paraId="5D9954BE" w14:textId="4C8E129B" w:rsidR="00420915" w:rsidRPr="00FA0B54" w:rsidRDefault="00420915" w:rsidP="00420915">
            <w:pPr>
              <w:pStyle w:val="Style2"/>
              <w:tabs>
                <w:tab w:val="clear" w:pos="882"/>
                <w:tab w:val="decimal" w:pos="1017"/>
              </w:tabs>
              <w:spacing w:line="240" w:lineRule="exact"/>
              <w:ind w:right="-156"/>
              <w:rPr>
                <w:rFonts w:ascii="Times New Roman" w:hAnsi="Times New Roman"/>
                <w:sz w:val="20"/>
                <w:szCs w:val="20"/>
              </w:rPr>
            </w:pPr>
            <w:r w:rsidRPr="00FA0B54">
              <w:rPr>
                <w:rFonts w:ascii="Times New Roman" w:hAnsi="Times New Roman"/>
                <w:sz w:val="20"/>
                <w:szCs w:val="20"/>
              </w:rPr>
              <w:t>524,868</w:t>
            </w:r>
          </w:p>
        </w:tc>
      </w:tr>
      <w:tr w:rsidR="00420915" w:rsidRPr="00C7268E" w14:paraId="75C8319F" w14:textId="77777777" w:rsidTr="00FA0B54">
        <w:tc>
          <w:tcPr>
            <w:tcW w:w="6589" w:type="dxa"/>
          </w:tcPr>
          <w:p w14:paraId="7BD43F23" w14:textId="22BC7B9E" w:rsidR="00420915" w:rsidRPr="00FA0B54" w:rsidRDefault="00420915" w:rsidP="00420915">
            <w:pPr>
              <w:pStyle w:val="a4"/>
              <w:tabs>
                <w:tab w:val="clear" w:pos="360"/>
                <w:tab w:val="clear" w:pos="720"/>
                <w:tab w:val="clear" w:pos="1080"/>
              </w:tabs>
              <w:spacing w:line="240" w:lineRule="exact"/>
              <w:ind w:left="-122" w:right="-43" w:firstLine="15"/>
              <w:rPr>
                <w:rFonts w:cs="Times New Roman"/>
                <w:sz w:val="20"/>
                <w:szCs w:val="20"/>
                <w:cs/>
                <w:lang w:val="en-US"/>
              </w:rPr>
            </w:pPr>
            <w:r>
              <w:rPr>
                <w:rFonts w:cs="Times New Roman"/>
                <w:sz w:val="20"/>
                <w:szCs w:val="20"/>
                <w:lang w:val="en-US"/>
              </w:rPr>
              <w:t xml:space="preserve">  </w:t>
            </w:r>
            <w:r w:rsidRPr="00FA0B54">
              <w:rPr>
                <w:rFonts w:cs="Times New Roman"/>
                <w:sz w:val="20"/>
                <w:szCs w:val="20"/>
                <w:lang w:val="en-US"/>
              </w:rPr>
              <w:t>Over 5 years</w:t>
            </w:r>
          </w:p>
        </w:tc>
        <w:tc>
          <w:tcPr>
            <w:tcW w:w="1260" w:type="dxa"/>
            <w:shd w:val="clear" w:color="auto" w:fill="auto"/>
          </w:tcPr>
          <w:p w14:paraId="188725D1" w14:textId="01271726" w:rsidR="00420915" w:rsidRPr="00420915" w:rsidRDefault="00420915" w:rsidP="00420915">
            <w:pPr>
              <w:pStyle w:val="Style2"/>
              <w:tabs>
                <w:tab w:val="clear" w:pos="882"/>
                <w:tab w:val="decimal" w:pos="1017"/>
              </w:tabs>
              <w:spacing w:line="240" w:lineRule="exact"/>
              <w:ind w:right="-156"/>
              <w:rPr>
                <w:rFonts w:ascii="Times New Roman" w:hAnsi="Times New Roman"/>
                <w:sz w:val="20"/>
                <w:szCs w:val="20"/>
              </w:rPr>
            </w:pPr>
            <w:r w:rsidRPr="00420915">
              <w:rPr>
                <w:rFonts w:ascii="Times New Roman" w:hAnsi="Times New Roman"/>
                <w:sz w:val="20"/>
                <w:szCs w:val="20"/>
              </w:rPr>
              <w:t>1,083</w:t>
            </w:r>
          </w:p>
        </w:tc>
        <w:tc>
          <w:tcPr>
            <w:tcW w:w="270" w:type="dxa"/>
          </w:tcPr>
          <w:p w14:paraId="13C27F65" w14:textId="77777777" w:rsidR="00420915" w:rsidRPr="00FA0B54" w:rsidRDefault="00420915" w:rsidP="00420915">
            <w:pPr>
              <w:tabs>
                <w:tab w:val="decimal" w:pos="972"/>
              </w:tabs>
              <w:spacing w:line="240" w:lineRule="exact"/>
              <w:ind w:right="-43"/>
            </w:pPr>
          </w:p>
        </w:tc>
        <w:tc>
          <w:tcPr>
            <w:tcW w:w="1260" w:type="dxa"/>
            <w:shd w:val="clear" w:color="auto" w:fill="auto"/>
          </w:tcPr>
          <w:p w14:paraId="279E0F93" w14:textId="23BF4D11" w:rsidR="00420915" w:rsidRPr="00FA0B54" w:rsidRDefault="00420915" w:rsidP="00420915">
            <w:pPr>
              <w:pStyle w:val="Style2"/>
              <w:tabs>
                <w:tab w:val="clear" w:pos="882"/>
                <w:tab w:val="decimal" w:pos="1017"/>
              </w:tabs>
              <w:spacing w:line="240" w:lineRule="exact"/>
              <w:ind w:right="-156"/>
              <w:rPr>
                <w:rFonts w:ascii="Times New Roman" w:hAnsi="Times New Roman"/>
                <w:sz w:val="20"/>
                <w:szCs w:val="20"/>
              </w:rPr>
            </w:pPr>
            <w:r w:rsidRPr="00FA0B54">
              <w:rPr>
                <w:rFonts w:ascii="Times New Roman" w:hAnsi="Times New Roman"/>
                <w:sz w:val="20"/>
                <w:szCs w:val="20"/>
              </w:rPr>
              <w:t>11,49</w:t>
            </w:r>
            <w:r w:rsidR="00A92002">
              <w:rPr>
                <w:rFonts w:ascii="Times New Roman" w:hAnsi="Times New Roman"/>
                <w:sz w:val="20"/>
                <w:szCs w:val="20"/>
              </w:rPr>
              <w:t>6</w:t>
            </w:r>
          </w:p>
        </w:tc>
      </w:tr>
      <w:tr w:rsidR="00420915" w:rsidRPr="00C7268E" w14:paraId="5D46BBA0" w14:textId="77777777" w:rsidTr="00FA0B54">
        <w:tc>
          <w:tcPr>
            <w:tcW w:w="6589" w:type="dxa"/>
          </w:tcPr>
          <w:p w14:paraId="1C249BF2" w14:textId="33DF23A8" w:rsidR="00420915" w:rsidRPr="00FA0B54" w:rsidRDefault="00420915" w:rsidP="00420915">
            <w:pPr>
              <w:pStyle w:val="a4"/>
              <w:tabs>
                <w:tab w:val="clear" w:pos="360"/>
                <w:tab w:val="clear" w:pos="720"/>
                <w:tab w:val="clear" w:pos="1080"/>
              </w:tabs>
              <w:spacing w:line="240" w:lineRule="exact"/>
              <w:ind w:left="-5" w:right="-43" w:hanging="90"/>
              <w:rPr>
                <w:rFonts w:cs="Times New Roman"/>
                <w:b/>
                <w:bCs/>
                <w:sz w:val="20"/>
                <w:szCs w:val="20"/>
                <w:cs/>
                <w:lang w:val="en-US"/>
              </w:rPr>
            </w:pPr>
            <w:r>
              <w:rPr>
                <w:rFonts w:cs="Times New Roman"/>
                <w:b/>
                <w:bCs/>
                <w:sz w:val="20"/>
                <w:szCs w:val="20"/>
                <w:lang w:val="en-US"/>
              </w:rPr>
              <w:t xml:space="preserve">  </w:t>
            </w:r>
            <w:r w:rsidRPr="00FA0B54">
              <w:rPr>
                <w:rFonts w:cs="Times New Roman"/>
                <w:b/>
                <w:bCs/>
                <w:sz w:val="20"/>
                <w:szCs w:val="20"/>
                <w:lang w:val="en-US"/>
              </w:rPr>
              <w:t>Total</w:t>
            </w:r>
          </w:p>
        </w:tc>
        <w:tc>
          <w:tcPr>
            <w:tcW w:w="1260" w:type="dxa"/>
            <w:tcBorders>
              <w:top w:val="single" w:sz="4" w:space="0" w:color="auto"/>
              <w:bottom w:val="double" w:sz="4" w:space="0" w:color="auto"/>
            </w:tcBorders>
            <w:shd w:val="clear" w:color="auto" w:fill="auto"/>
          </w:tcPr>
          <w:p w14:paraId="437F5E11" w14:textId="53AFAF0C" w:rsidR="00420915" w:rsidRPr="00420915" w:rsidRDefault="00420915" w:rsidP="00420915">
            <w:pPr>
              <w:pStyle w:val="Style2"/>
              <w:tabs>
                <w:tab w:val="clear" w:pos="882"/>
                <w:tab w:val="decimal" w:pos="1017"/>
              </w:tabs>
              <w:spacing w:line="240" w:lineRule="exact"/>
              <w:ind w:right="-156"/>
              <w:rPr>
                <w:rFonts w:ascii="Times New Roman" w:hAnsi="Times New Roman"/>
                <w:b/>
                <w:bCs/>
                <w:sz w:val="20"/>
                <w:szCs w:val="20"/>
                <w:cs/>
              </w:rPr>
            </w:pPr>
            <w:r w:rsidRPr="00420915">
              <w:rPr>
                <w:rFonts w:ascii="Times New Roman" w:hAnsi="Times New Roman"/>
                <w:b/>
                <w:bCs/>
                <w:sz w:val="20"/>
                <w:szCs w:val="20"/>
              </w:rPr>
              <w:t>2,255,325</w:t>
            </w:r>
          </w:p>
        </w:tc>
        <w:tc>
          <w:tcPr>
            <w:tcW w:w="270" w:type="dxa"/>
          </w:tcPr>
          <w:p w14:paraId="08489323" w14:textId="77777777" w:rsidR="00420915" w:rsidRPr="00FA0B54" w:rsidRDefault="00420915" w:rsidP="00420915">
            <w:pPr>
              <w:tabs>
                <w:tab w:val="decimal" w:pos="972"/>
              </w:tabs>
              <w:spacing w:line="240" w:lineRule="exact"/>
              <w:ind w:right="-43"/>
              <w:rPr>
                <w:b/>
                <w:bCs/>
              </w:rPr>
            </w:pPr>
          </w:p>
        </w:tc>
        <w:tc>
          <w:tcPr>
            <w:tcW w:w="1260" w:type="dxa"/>
            <w:tcBorders>
              <w:top w:val="single" w:sz="4" w:space="0" w:color="auto"/>
              <w:bottom w:val="double" w:sz="4" w:space="0" w:color="auto"/>
            </w:tcBorders>
            <w:shd w:val="clear" w:color="auto" w:fill="auto"/>
          </w:tcPr>
          <w:p w14:paraId="63415AD6" w14:textId="5C1F5595" w:rsidR="00420915" w:rsidRPr="00FA0B54" w:rsidRDefault="00420915" w:rsidP="00420915">
            <w:pPr>
              <w:pStyle w:val="Style2"/>
              <w:tabs>
                <w:tab w:val="clear" w:pos="882"/>
                <w:tab w:val="decimal" w:pos="1017"/>
              </w:tabs>
              <w:spacing w:line="240" w:lineRule="exact"/>
              <w:ind w:right="-156"/>
              <w:rPr>
                <w:rFonts w:ascii="Times New Roman" w:hAnsi="Times New Roman"/>
                <w:b/>
                <w:bCs/>
                <w:sz w:val="20"/>
                <w:szCs w:val="20"/>
              </w:rPr>
            </w:pPr>
            <w:r w:rsidRPr="00FA0B54">
              <w:rPr>
                <w:rFonts w:ascii="Times New Roman" w:hAnsi="Times New Roman"/>
                <w:b/>
                <w:bCs/>
                <w:sz w:val="20"/>
                <w:szCs w:val="20"/>
              </w:rPr>
              <w:t>3,</w:t>
            </w:r>
            <w:r w:rsidR="00A92002">
              <w:rPr>
                <w:rFonts w:ascii="Times New Roman" w:hAnsi="Times New Roman"/>
                <w:b/>
                <w:bCs/>
                <w:sz w:val="20"/>
                <w:szCs w:val="20"/>
              </w:rPr>
              <w:t>0</w:t>
            </w:r>
            <w:r w:rsidR="00273EA4">
              <w:rPr>
                <w:rFonts w:ascii="Times New Roman" w:hAnsi="Times New Roman"/>
                <w:b/>
                <w:bCs/>
                <w:sz w:val="20"/>
                <w:szCs w:val="20"/>
              </w:rPr>
              <w:t>9</w:t>
            </w:r>
            <w:r w:rsidR="00A92002">
              <w:rPr>
                <w:rFonts w:ascii="Times New Roman" w:hAnsi="Times New Roman"/>
                <w:b/>
                <w:bCs/>
                <w:sz w:val="20"/>
                <w:szCs w:val="20"/>
              </w:rPr>
              <w:t>9,552</w:t>
            </w:r>
          </w:p>
        </w:tc>
      </w:tr>
    </w:tbl>
    <w:p w14:paraId="43B25B88" w14:textId="77777777" w:rsidR="0043769B" w:rsidRPr="0043769B" w:rsidRDefault="0043769B" w:rsidP="005E1220">
      <w:pPr>
        <w:pStyle w:val="block"/>
        <w:spacing w:after="0" w:line="240" w:lineRule="auto"/>
        <w:ind w:left="0" w:right="-7"/>
        <w:jc w:val="both"/>
        <w:rPr>
          <w:sz w:val="20"/>
          <w:lang w:val="en-US"/>
        </w:rPr>
      </w:pPr>
    </w:p>
    <w:p w14:paraId="22A5DEFA" w14:textId="6C80037A" w:rsidR="002B6E53" w:rsidRPr="0033413D" w:rsidRDefault="0043769B" w:rsidP="00BD5E63">
      <w:pPr>
        <w:pStyle w:val="Heading2"/>
        <w:spacing w:before="0" w:after="0" w:line="240" w:lineRule="atLeast"/>
        <w:ind w:left="547" w:right="-43" w:hanging="547"/>
        <w:rPr>
          <w:sz w:val="20"/>
          <w:szCs w:val="20"/>
        </w:rPr>
      </w:pPr>
      <w:r>
        <w:rPr>
          <w:sz w:val="20"/>
          <w:szCs w:val="20"/>
        </w:rPr>
        <w:t>3</w:t>
      </w:r>
      <w:r w:rsidR="00F30281">
        <w:rPr>
          <w:sz w:val="20"/>
          <w:szCs w:val="20"/>
        </w:rPr>
        <w:t>6</w:t>
      </w:r>
      <w:r w:rsidR="002B6E53" w:rsidRPr="0033413D">
        <w:rPr>
          <w:sz w:val="20"/>
          <w:szCs w:val="20"/>
        </w:rPr>
        <w:t xml:space="preserve">.6 </w:t>
      </w:r>
      <w:r w:rsidR="00BD5E63">
        <w:rPr>
          <w:sz w:val="20"/>
          <w:szCs w:val="20"/>
        </w:rPr>
        <w:tab/>
      </w:r>
      <w:r w:rsidR="002B6E53" w:rsidRPr="0033413D">
        <w:rPr>
          <w:sz w:val="20"/>
          <w:szCs w:val="20"/>
        </w:rPr>
        <w:t>Equ</w:t>
      </w:r>
      <w:bookmarkStart w:id="40" w:name="Equity_price_risk"/>
      <w:bookmarkEnd w:id="40"/>
      <w:r w:rsidR="002B6E53" w:rsidRPr="0033413D">
        <w:rPr>
          <w:sz w:val="20"/>
          <w:szCs w:val="20"/>
        </w:rPr>
        <w:t xml:space="preserve">ity price risk </w:t>
      </w:r>
    </w:p>
    <w:p w14:paraId="5067F1F0" w14:textId="77777777" w:rsidR="002B6E53" w:rsidRPr="0033413D" w:rsidRDefault="002B6E53" w:rsidP="009B266F">
      <w:pPr>
        <w:pStyle w:val="block"/>
        <w:tabs>
          <w:tab w:val="left" w:pos="540"/>
        </w:tabs>
        <w:spacing w:after="0" w:line="240" w:lineRule="atLeast"/>
        <w:ind w:left="540" w:right="-7"/>
        <w:jc w:val="both"/>
        <w:rPr>
          <w:b/>
          <w:bCs/>
          <w:i/>
          <w:iCs/>
          <w:sz w:val="20"/>
          <w:lang w:bidi="th-TH"/>
        </w:rPr>
      </w:pPr>
    </w:p>
    <w:p w14:paraId="3EB96B37" w14:textId="77777777" w:rsidR="002B6E53" w:rsidRPr="0033413D" w:rsidRDefault="002B6E53" w:rsidP="00A939BC">
      <w:pPr>
        <w:overflowPunct w:val="0"/>
        <w:autoSpaceDE w:val="0"/>
        <w:autoSpaceDN w:val="0"/>
        <w:adjustRightInd w:val="0"/>
        <w:ind w:left="540"/>
        <w:textAlignment w:val="baseline"/>
        <w:rPr>
          <w:color w:val="000000"/>
        </w:rPr>
      </w:pPr>
      <w:r w:rsidRPr="0033413D">
        <w:rPr>
          <w:color w:val="000000"/>
        </w:rPr>
        <w:t xml:space="preserve">Equity price risk is the risk arising from changes in the prices of equities that may cause either volatility in the Group’s earnings or fluctuations in the value of the financial assets. The Group closely monitors prevailing market conditions and provide information to management for managing the risk in accordance with the Group’s investment policy. </w:t>
      </w:r>
    </w:p>
    <w:p w14:paraId="6A52ED74" w14:textId="435B0BE3" w:rsidR="002B6E53" w:rsidRDefault="002B6E53" w:rsidP="00A939BC">
      <w:pPr>
        <w:overflowPunct w:val="0"/>
        <w:autoSpaceDE w:val="0"/>
        <w:autoSpaceDN w:val="0"/>
        <w:adjustRightInd w:val="0"/>
        <w:ind w:left="540"/>
        <w:textAlignment w:val="baseline"/>
        <w:rPr>
          <w:i/>
          <w:iCs/>
          <w:color w:val="000000"/>
        </w:rPr>
      </w:pPr>
    </w:p>
    <w:p w14:paraId="16E3DA89" w14:textId="3E436FCB" w:rsidR="00855861" w:rsidRDefault="00855861" w:rsidP="00A939BC">
      <w:pPr>
        <w:overflowPunct w:val="0"/>
        <w:autoSpaceDE w:val="0"/>
        <w:autoSpaceDN w:val="0"/>
        <w:adjustRightInd w:val="0"/>
        <w:ind w:left="540"/>
        <w:textAlignment w:val="baseline"/>
        <w:rPr>
          <w:i/>
          <w:iCs/>
          <w:color w:val="000000"/>
        </w:rPr>
      </w:pPr>
    </w:p>
    <w:p w14:paraId="3C249729" w14:textId="62C7E69F" w:rsidR="00855861" w:rsidRDefault="00855861" w:rsidP="00A939BC">
      <w:pPr>
        <w:overflowPunct w:val="0"/>
        <w:autoSpaceDE w:val="0"/>
        <w:autoSpaceDN w:val="0"/>
        <w:adjustRightInd w:val="0"/>
        <w:ind w:left="540"/>
        <w:textAlignment w:val="baseline"/>
        <w:rPr>
          <w:i/>
          <w:iCs/>
          <w:color w:val="000000"/>
        </w:rPr>
      </w:pPr>
    </w:p>
    <w:p w14:paraId="29E73CBA" w14:textId="271172AE" w:rsidR="00855861" w:rsidRDefault="00855861" w:rsidP="00A939BC">
      <w:pPr>
        <w:overflowPunct w:val="0"/>
        <w:autoSpaceDE w:val="0"/>
        <w:autoSpaceDN w:val="0"/>
        <w:adjustRightInd w:val="0"/>
        <w:ind w:left="540"/>
        <w:textAlignment w:val="baseline"/>
        <w:rPr>
          <w:i/>
          <w:iCs/>
          <w:color w:val="000000"/>
        </w:rPr>
      </w:pPr>
    </w:p>
    <w:p w14:paraId="63693F25" w14:textId="57A868A6" w:rsidR="00855861" w:rsidRDefault="00855861" w:rsidP="00A939BC">
      <w:pPr>
        <w:overflowPunct w:val="0"/>
        <w:autoSpaceDE w:val="0"/>
        <w:autoSpaceDN w:val="0"/>
        <w:adjustRightInd w:val="0"/>
        <w:ind w:left="540"/>
        <w:textAlignment w:val="baseline"/>
        <w:rPr>
          <w:i/>
          <w:iCs/>
          <w:color w:val="000000"/>
        </w:rPr>
      </w:pPr>
    </w:p>
    <w:p w14:paraId="72C38BF5" w14:textId="52DD262C" w:rsidR="00855861" w:rsidRDefault="00855861" w:rsidP="00A939BC">
      <w:pPr>
        <w:overflowPunct w:val="0"/>
        <w:autoSpaceDE w:val="0"/>
        <w:autoSpaceDN w:val="0"/>
        <w:adjustRightInd w:val="0"/>
        <w:ind w:left="540"/>
        <w:textAlignment w:val="baseline"/>
        <w:rPr>
          <w:i/>
          <w:iCs/>
          <w:color w:val="000000"/>
        </w:rPr>
      </w:pPr>
    </w:p>
    <w:p w14:paraId="090E3CAE" w14:textId="023A98C3" w:rsidR="00855861" w:rsidRDefault="00855861" w:rsidP="00A939BC">
      <w:pPr>
        <w:overflowPunct w:val="0"/>
        <w:autoSpaceDE w:val="0"/>
        <w:autoSpaceDN w:val="0"/>
        <w:adjustRightInd w:val="0"/>
        <w:ind w:left="540"/>
        <w:textAlignment w:val="baseline"/>
        <w:rPr>
          <w:i/>
          <w:iCs/>
          <w:color w:val="000000"/>
        </w:rPr>
      </w:pPr>
    </w:p>
    <w:p w14:paraId="797DAD6C" w14:textId="7488E1C6" w:rsidR="002B6E53" w:rsidRPr="0033413D" w:rsidRDefault="002B6E53" w:rsidP="00A939BC">
      <w:pPr>
        <w:spacing w:line="240" w:lineRule="atLeast"/>
        <w:ind w:left="540"/>
        <w:rPr>
          <w:i/>
          <w:iCs/>
          <w:color w:val="000000"/>
        </w:rPr>
      </w:pPr>
      <w:r w:rsidRPr="0033413D">
        <w:rPr>
          <w:i/>
          <w:iCs/>
          <w:color w:val="000000"/>
        </w:rPr>
        <w:t xml:space="preserve">Sensitivity analysis </w:t>
      </w:r>
    </w:p>
    <w:p w14:paraId="6E3F7F77" w14:textId="77777777" w:rsidR="009F40D3" w:rsidRPr="0033413D" w:rsidRDefault="009F40D3" w:rsidP="00A939BC">
      <w:pPr>
        <w:spacing w:line="240" w:lineRule="atLeast"/>
        <w:ind w:left="540"/>
        <w:rPr>
          <w:rFonts w:eastAsia="Times New Roman"/>
        </w:rPr>
      </w:pPr>
    </w:p>
    <w:p w14:paraId="1509F870" w14:textId="4C7FF20F" w:rsidR="009F40D3" w:rsidRDefault="009F40D3" w:rsidP="00A939BC">
      <w:pPr>
        <w:spacing w:line="240" w:lineRule="atLeast"/>
        <w:ind w:left="540"/>
        <w:jc w:val="thaiDistribute"/>
        <w:rPr>
          <w:rFonts w:eastAsia="Times New Roman"/>
        </w:rPr>
      </w:pPr>
      <w:r w:rsidRPr="0033413D">
        <w:rPr>
          <w:rFonts w:eastAsia="Times New Roman"/>
        </w:rPr>
        <w:t xml:space="preserve">A reasonably possible change of the stock market as </w:t>
      </w:r>
      <w:proofErr w:type="gramStart"/>
      <w:r w:rsidRPr="0033413D">
        <w:rPr>
          <w:rFonts w:eastAsia="Times New Roman"/>
        </w:rPr>
        <w:t>at</w:t>
      </w:r>
      <w:proofErr w:type="gramEnd"/>
      <w:r w:rsidRPr="0033413D">
        <w:rPr>
          <w:rFonts w:eastAsia="Times New Roman"/>
        </w:rPr>
        <w:t xml:space="preserve"> 31 December 202</w:t>
      </w:r>
      <w:r w:rsidR="00EA240E">
        <w:rPr>
          <w:rFonts w:eastAsia="Times New Roman"/>
        </w:rPr>
        <w:t>4</w:t>
      </w:r>
      <w:r w:rsidR="000C2709">
        <w:rPr>
          <w:rFonts w:eastAsia="Times New Roman"/>
        </w:rPr>
        <w:t xml:space="preserve"> and 202</w:t>
      </w:r>
      <w:r w:rsidR="00EA240E">
        <w:rPr>
          <w:rFonts w:eastAsia="Times New Roman"/>
        </w:rPr>
        <w:t>3</w:t>
      </w:r>
      <w:r w:rsidRPr="0033413D">
        <w:rPr>
          <w:rFonts w:eastAsia="Times New Roman"/>
        </w:rPr>
        <w:t xml:space="preserve"> would have affected the valuation of investment in listed equity investments and affected equity and profit or loss by the amount shown below</w:t>
      </w:r>
      <w:r w:rsidR="00C35FC2">
        <w:rPr>
          <w:rFonts w:eastAsia="Times New Roman"/>
        </w:rPr>
        <w:t>:</w:t>
      </w:r>
    </w:p>
    <w:p w14:paraId="06152519" w14:textId="4F53E275" w:rsidR="002B6E53" w:rsidRPr="00A346B0" w:rsidRDefault="002B6E53" w:rsidP="00A939BC">
      <w:pPr>
        <w:ind w:left="540"/>
        <w:jc w:val="thaiDistribute"/>
      </w:pPr>
    </w:p>
    <w:tbl>
      <w:tblPr>
        <w:tblW w:w="9147" w:type="dxa"/>
        <w:tblInd w:w="450" w:type="dxa"/>
        <w:tblLayout w:type="fixed"/>
        <w:tblLook w:val="01E0" w:firstRow="1" w:lastRow="1" w:firstColumn="1" w:lastColumn="1" w:noHBand="0" w:noVBand="0"/>
      </w:tblPr>
      <w:tblGrid>
        <w:gridCol w:w="2970"/>
        <w:gridCol w:w="1532"/>
        <w:gridCol w:w="270"/>
        <w:gridCol w:w="1258"/>
        <w:gridCol w:w="270"/>
        <w:gridCol w:w="1296"/>
        <w:gridCol w:w="273"/>
        <w:gridCol w:w="1278"/>
      </w:tblGrid>
      <w:tr w:rsidR="009F40D3" w:rsidRPr="0033413D" w14:paraId="4C729AC1" w14:textId="77777777" w:rsidTr="00F3082E">
        <w:trPr>
          <w:tblHeader/>
        </w:trPr>
        <w:tc>
          <w:tcPr>
            <w:tcW w:w="2970" w:type="dxa"/>
          </w:tcPr>
          <w:p w14:paraId="4E48F7EA" w14:textId="77777777" w:rsidR="009F40D3" w:rsidRPr="0033413D" w:rsidRDefault="009F40D3" w:rsidP="00F3082E">
            <w:pPr>
              <w:ind w:left="145" w:right="-405" w:hanging="145"/>
              <w:rPr>
                <w:rFonts w:eastAsia="Calibri"/>
                <w:b/>
                <w:bCs/>
                <w:cs/>
              </w:rPr>
            </w:pPr>
          </w:p>
        </w:tc>
        <w:tc>
          <w:tcPr>
            <w:tcW w:w="3060" w:type="dxa"/>
            <w:gridSpan w:val="3"/>
          </w:tcPr>
          <w:p w14:paraId="605BA399" w14:textId="77777777" w:rsidR="009F40D3" w:rsidRPr="0033413D" w:rsidRDefault="009F40D3" w:rsidP="00F3082E">
            <w:pPr>
              <w:ind w:right="-107"/>
              <w:jc w:val="center"/>
              <w:rPr>
                <w:rFonts w:eastAsia="Calibri"/>
              </w:rPr>
            </w:pPr>
            <w:r w:rsidRPr="0033413D">
              <w:rPr>
                <w:rFonts w:eastAsia="Calibri"/>
              </w:rPr>
              <w:t>Profit or loss</w:t>
            </w:r>
          </w:p>
        </w:tc>
        <w:tc>
          <w:tcPr>
            <w:tcW w:w="270" w:type="dxa"/>
          </w:tcPr>
          <w:p w14:paraId="36A00B62" w14:textId="77777777" w:rsidR="009F40D3" w:rsidRPr="0033413D" w:rsidRDefault="009F40D3" w:rsidP="00F3082E">
            <w:pPr>
              <w:ind w:right="-107"/>
              <w:rPr>
                <w:rFonts w:eastAsia="Calibri"/>
              </w:rPr>
            </w:pPr>
          </w:p>
        </w:tc>
        <w:tc>
          <w:tcPr>
            <w:tcW w:w="2847" w:type="dxa"/>
            <w:gridSpan w:val="3"/>
          </w:tcPr>
          <w:p w14:paraId="34E19089" w14:textId="77777777" w:rsidR="009F40D3" w:rsidRPr="0033413D" w:rsidRDefault="009F40D3" w:rsidP="00F3082E">
            <w:pPr>
              <w:ind w:right="-107"/>
              <w:jc w:val="center"/>
              <w:rPr>
                <w:rFonts w:eastAsia="Calibri"/>
              </w:rPr>
            </w:pPr>
            <w:r w:rsidRPr="0033413D">
              <w:rPr>
                <w:rFonts w:eastAsia="Calibri"/>
              </w:rPr>
              <w:t>Equity, net of tax</w:t>
            </w:r>
          </w:p>
        </w:tc>
      </w:tr>
      <w:tr w:rsidR="009F40D3" w:rsidRPr="0033413D" w14:paraId="66FBCAF0" w14:textId="77777777" w:rsidTr="00F3082E">
        <w:trPr>
          <w:tblHeader/>
        </w:trPr>
        <w:tc>
          <w:tcPr>
            <w:tcW w:w="2970" w:type="dxa"/>
          </w:tcPr>
          <w:p w14:paraId="63A7C6C9" w14:textId="77777777" w:rsidR="009F40D3" w:rsidRPr="0033413D" w:rsidRDefault="009F40D3" w:rsidP="00F3082E">
            <w:pPr>
              <w:ind w:left="145" w:right="-405" w:hanging="145"/>
              <w:rPr>
                <w:rFonts w:eastAsia="Calibri"/>
                <w:b/>
                <w:bCs/>
                <w:i/>
                <w:iCs/>
                <w:color w:val="0000FF"/>
              </w:rPr>
            </w:pPr>
          </w:p>
        </w:tc>
        <w:tc>
          <w:tcPr>
            <w:tcW w:w="1532" w:type="dxa"/>
          </w:tcPr>
          <w:p w14:paraId="368203B5" w14:textId="77777777" w:rsidR="009F40D3" w:rsidRPr="0033413D" w:rsidRDefault="009F40D3" w:rsidP="00F3082E">
            <w:pPr>
              <w:ind w:left="-108" w:right="-108"/>
              <w:jc w:val="center"/>
              <w:rPr>
                <w:rFonts w:eastAsia="Calibri"/>
              </w:rPr>
            </w:pPr>
            <w:r w:rsidRPr="0033413D">
              <w:rPr>
                <w:rFonts w:eastAsia="Calibri"/>
              </w:rPr>
              <w:t>2% increase</w:t>
            </w:r>
          </w:p>
        </w:tc>
        <w:tc>
          <w:tcPr>
            <w:tcW w:w="270" w:type="dxa"/>
          </w:tcPr>
          <w:p w14:paraId="34D505CE" w14:textId="77777777" w:rsidR="009F40D3" w:rsidRPr="0033413D" w:rsidRDefault="009F40D3" w:rsidP="00F3082E">
            <w:pPr>
              <w:ind w:right="-405"/>
              <w:jc w:val="center"/>
              <w:rPr>
                <w:rFonts w:eastAsia="Calibri"/>
                <w:cs/>
              </w:rPr>
            </w:pPr>
          </w:p>
        </w:tc>
        <w:tc>
          <w:tcPr>
            <w:tcW w:w="1258" w:type="dxa"/>
          </w:tcPr>
          <w:p w14:paraId="6B4C7B83" w14:textId="77777777" w:rsidR="009F40D3" w:rsidRPr="0033413D" w:rsidRDefault="009F40D3" w:rsidP="00F3082E">
            <w:pPr>
              <w:ind w:left="-108" w:right="-108"/>
              <w:jc w:val="center"/>
              <w:rPr>
                <w:rFonts w:eastAsia="Calibri"/>
              </w:rPr>
            </w:pPr>
            <w:r w:rsidRPr="0033413D">
              <w:rPr>
                <w:rFonts w:eastAsia="Calibri"/>
              </w:rPr>
              <w:t>2% decrease</w:t>
            </w:r>
          </w:p>
        </w:tc>
        <w:tc>
          <w:tcPr>
            <w:tcW w:w="270" w:type="dxa"/>
          </w:tcPr>
          <w:p w14:paraId="702B3BF6" w14:textId="77777777" w:rsidR="009F40D3" w:rsidRPr="0033413D" w:rsidRDefault="009F40D3" w:rsidP="00F3082E">
            <w:pPr>
              <w:ind w:right="-405"/>
              <w:jc w:val="center"/>
              <w:rPr>
                <w:rFonts w:eastAsia="Calibri"/>
                <w:cs/>
              </w:rPr>
            </w:pPr>
          </w:p>
        </w:tc>
        <w:tc>
          <w:tcPr>
            <w:tcW w:w="1296" w:type="dxa"/>
          </w:tcPr>
          <w:p w14:paraId="45A83172" w14:textId="77777777" w:rsidR="009F40D3" w:rsidRPr="0033413D" w:rsidRDefault="009F40D3" w:rsidP="00F3082E">
            <w:pPr>
              <w:ind w:left="-97" w:right="-108"/>
              <w:jc w:val="center"/>
              <w:rPr>
                <w:rFonts w:eastAsia="Calibri"/>
              </w:rPr>
            </w:pPr>
            <w:r w:rsidRPr="0033413D">
              <w:rPr>
                <w:rFonts w:eastAsia="Calibri"/>
              </w:rPr>
              <w:t>2% increase</w:t>
            </w:r>
          </w:p>
        </w:tc>
        <w:tc>
          <w:tcPr>
            <w:tcW w:w="273" w:type="dxa"/>
          </w:tcPr>
          <w:p w14:paraId="607DBD9A" w14:textId="77777777" w:rsidR="009F40D3" w:rsidRPr="0033413D" w:rsidRDefault="009F40D3" w:rsidP="00F3082E">
            <w:pPr>
              <w:ind w:right="-405"/>
              <w:jc w:val="center"/>
              <w:rPr>
                <w:rFonts w:eastAsia="Calibri"/>
                <w:cs/>
                <w:lang w:eastAsia="en-GB"/>
              </w:rPr>
            </w:pPr>
          </w:p>
        </w:tc>
        <w:tc>
          <w:tcPr>
            <w:tcW w:w="1278" w:type="dxa"/>
          </w:tcPr>
          <w:p w14:paraId="52DF98F5" w14:textId="77777777" w:rsidR="009F40D3" w:rsidRPr="0033413D" w:rsidRDefault="009F40D3" w:rsidP="00F3082E">
            <w:pPr>
              <w:ind w:left="-108" w:right="-108"/>
              <w:jc w:val="center"/>
              <w:rPr>
                <w:rFonts w:eastAsia="Calibri"/>
              </w:rPr>
            </w:pPr>
            <w:r w:rsidRPr="0033413D">
              <w:rPr>
                <w:rFonts w:eastAsia="Calibri"/>
              </w:rPr>
              <w:t>2% decrease</w:t>
            </w:r>
          </w:p>
        </w:tc>
      </w:tr>
      <w:tr w:rsidR="009F40D3" w:rsidRPr="0033413D" w14:paraId="1461AD80" w14:textId="77777777" w:rsidTr="00F3082E">
        <w:trPr>
          <w:tblHeader/>
        </w:trPr>
        <w:tc>
          <w:tcPr>
            <w:tcW w:w="2970" w:type="dxa"/>
          </w:tcPr>
          <w:p w14:paraId="64A55484" w14:textId="43F2A254" w:rsidR="009F40D3" w:rsidRPr="00E25B8D" w:rsidRDefault="00F20D97" w:rsidP="00F3082E">
            <w:pPr>
              <w:ind w:right="-405"/>
              <w:rPr>
                <w:rFonts w:eastAsia="Calibri"/>
                <w:b/>
                <w:bCs/>
                <w:i/>
                <w:iCs/>
                <w:cs/>
              </w:rPr>
            </w:pPr>
            <w:r w:rsidRPr="00E25B8D">
              <w:rPr>
                <w:rFonts w:eastAsia="Calibri"/>
                <w:b/>
                <w:bCs/>
                <w:i/>
                <w:iCs/>
              </w:rPr>
              <w:t>202</w:t>
            </w:r>
            <w:r w:rsidR="00EA240E">
              <w:rPr>
                <w:rFonts w:eastAsia="Calibri"/>
                <w:b/>
                <w:bCs/>
                <w:i/>
                <w:iCs/>
              </w:rPr>
              <w:t>4</w:t>
            </w:r>
          </w:p>
        </w:tc>
        <w:tc>
          <w:tcPr>
            <w:tcW w:w="6177" w:type="dxa"/>
            <w:gridSpan w:val="7"/>
          </w:tcPr>
          <w:p w14:paraId="35A84B68" w14:textId="77777777" w:rsidR="009F40D3" w:rsidRPr="0033413D" w:rsidRDefault="009F40D3" w:rsidP="00F3082E">
            <w:pPr>
              <w:ind w:left="-115" w:right="-108"/>
              <w:jc w:val="center"/>
              <w:rPr>
                <w:rFonts w:eastAsia="Calibri"/>
                <w:i/>
                <w:iCs/>
                <w:cs/>
              </w:rPr>
            </w:pPr>
            <w:r w:rsidRPr="0033413D">
              <w:rPr>
                <w:rFonts w:eastAsia="Calibri"/>
                <w:i/>
                <w:iCs/>
              </w:rPr>
              <w:t>(in thousand Baht)</w:t>
            </w:r>
          </w:p>
        </w:tc>
      </w:tr>
      <w:tr w:rsidR="00420915" w:rsidRPr="0033413D" w14:paraId="39554189" w14:textId="77777777" w:rsidTr="00F3082E">
        <w:tc>
          <w:tcPr>
            <w:tcW w:w="2970" w:type="dxa"/>
          </w:tcPr>
          <w:p w14:paraId="0249BD61" w14:textId="2C85C33F" w:rsidR="00420915" w:rsidRPr="0033413D" w:rsidRDefault="00420915" w:rsidP="00420915">
            <w:pPr>
              <w:ind w:right="-263"/>
            </w:pPr>
            <w:r w:rsidRPr="0033413D">
              <w:t>Stock exchange</w:t>
            </w:r>
          </w:p>
        </w:tc>
        <w:tc>
          <w:tcPr>
            <w:tcW w:w="1532" w:type="dxa"/>
            <w:vAlign w:val="bottom"/>
          </w:tcPr>
          <w:p w14:paraId="61F2D65A" w14:textId="7CEED7E6" w:rsidR="00420915" w:rsidRPr="00420915" w:rsidRDefault="00420915" w:rsidP="00420915">
            <w:pPr>
              <w:tabs>
                <w:tab w:val="decimal" w:pos="250"/>
              </w:tabs>
              <w:ind w:left="-108" w:right="-104"/>
              <w:jc w:val="center"/>
              <w:rPr>
                <w:rFonts w:eastAsia="Calibri"/>
              </w:rPr>
            </w:pPr>
            <w:r w:rsidRPr="00420915">
              <w:rPr>
                <w:rFonts w:eastAsia="Calibri"/>
              </w:rPr>
              <w:t>-</w:t>
            </w:r>
          </w:p>
        </w:tc>
        <w:tc>
          <w:tcPr>
            <w:tcW w:w="270" w:type="dxa"/>
          </w:tcPr>
          <w:p w14:paraId="3C1629AB" w14:textId="77777777" w:rsidR="00420915" w:rsidRPr="00420915" w:rsidRDefault="00420915" w:rsidP="00420915">
            <w:pPr>
              <w:tabs>
                <w:tab w:val="decimal" w:pos="778"/>
              </w:tabs>
              <w:ind w:left="-108" w:right="-104"/>
              <w:jc w:val="center"/>
              <w:rPr>
                <w:rFonts w:eastAsia="Calibri"/>
              </w:rPr>
            </w:pPr>
          </w:p>
        </w:tc>
        <w:tc>
          <w:tcPr>
            <w:tcW w:w="1258" w:type="dxa"/>
            <w:vAlign w:val="bottom"/>
          </w:tcPr>
          <w:p w14:paraId="39494FFA" w14:textId="71DD8006" w:rsidR="00420915" w:rsidRPr="00420915" w:rsidRDefault="00420915" w:rsidP="00420915">
            <w:pPr>
              <w:ind w:left="-108" w:right="-104"/>
              <w:jc w:val="center"/>
              <w:rPr>
                <w:rFonts w:eastAsia="Calibri"/>
              </w:rPr>
            </w:pPr>
            <w:r w:rsidRPr="00420915">
              <w:rPr>
                <w:rFonts w:eastAsia="Calibri"/>
              </w:rPr>
              <w:t>-</w:t>
            </w:r>
          </w:p>
        </w:tc>
        <w:tc>
          <w:tcPr>
            <w:tcW w:w="270" w:type="dxa"/>
          </w:tcPr>
          <w:p w14:paraId="4C8DEEE7" w14:textId="77777777" w:rsidR="00420915" w:rsidRPr="00420915" w:rsidRDefault="00420915" w:rsidP="00420915">
            <w:pPr>
              <w:tabs>
                <w:tab w:val="decimal" w:pos="778"/>
              </w:tabs>
              <w:ind w:left="-108" w:right="-104"/>
              <w:jc w:val="center"/>
              <w:rPr>
                <w:rFonts w:eastAsia="Calibri"/>
              </w:rPr>
            </w:pPr>
          </w:p>
        </w:tc>
        <w:tc>
          <w:tcPr>
            <w:tcW w:w="1296" w:type="dxa"/>
            <w:vAlign w:val="bottom"/>
          </w:tcPr>
          <w:p w14:paraId="7C12FFE3" w14:textId="59854E8E" w:rsidR="00420915" w:rsidRPr="00420915" w:rsidRDefault="00420915" w:rsidP="00420915">
            <w:pPr>
              <w:tabs>
                <w:tab w:val="decimal" w:pos="778"/>
              </w:tabs>
              <w:ind w:left="-108" w:right="-104"/>
              <w:jc w:val="center"/>
              <w:rPr>
                <w:rFonts w:eastAsia="Calibri"/>
              </w:rPr>
            </w:pPr>
            <w:r w:rsidRPr="00420915">
              <w:rPr>
                <w:rFonts w:eastAsia="Calibri"/>
              </w:rPr>
              <w:t>150,453</w:t>
            </w:r>
          </w:p>
        </w:tc>
        <w:tc>
          <w:tcPr>
            <w:tcW w:w="273" w:type="dxa"/>
          </w:tcPr>
          <w:p w14:paraId="7FEF9DD9" w14:textId="77777777" w:rsidR="00420915" w:rsidRPr="00420915" w:rsidRDefault="00420915" w:rsidP="00420915">
            <w:pPr>
              <w:tabs>
                <w:tab w:val="decimal" w:pos="778"/>
              </w:tabs>
              <w:ind w:left="-108" w:right="-104"/>
              <w:jc w:val="center"/>
              <w:rPr>
                <w:rFonts w:eastAsia="Calibri"/>
              </w:rPr>
            </w:pPr>
          </w:p>
        </w:tc>
        <w:tc>
          <w:tcPr>
            <w:tcW w:w="1278" w:type="dxa"/>
            <w:vAlign w:val="bottom"/>
          </w:tcPr>
          <w:p w14:paraId="26878DBD" w14:textId="6A237879" w:rsidR="00420915" w:rsidRPr="00420915" w:rsidRDefault="00420915" w:rsidP="00420915">
            <w:pPr>
              <w:tabs>
                <w:tab w:val="decimal" w:pos="860"/>
              </w:tabs>
              <w:ind w:left="-108" w:right="-104"/>
              <w:jc w:val="center"/>
              <w:rPr>
                <w:rFonts w:eastAsia="Calibri"/>
              </w:rPr>
            </w:pPr>
            <w:r w:rsidRPr="00420915">
              <w:rPr>
                <w:rFonts w:eastAsia="Calibri"/>
              </w:rPr>
              <w:t>(150,453)</w:t>
            </w:r>
          </w:p>
        </w:tc>
      </w:tr>
      <w:tr w:rsidR="00420915" w:rsidRPr="0033413D" w14:paraId="30C095DE" w14:textId="77777777" w:rsidTr="00F3082E">
        <w:tc>
          <w:tcPr>
            <w:tcW w:w="2970" w:type="dxa"/>
          </w:tcPr>
          <w:p w14:paraId="0FECDECC" w14:textId="610177BA" w:rsidR="00420915" w:rsidRPr="0033413D" w:rsidRDefault="00420915" w:rsidP="00420915">
            <w:pPr>
              <w:ind w:right="-263"/>
            </w:pPr>
          </w:p>
        </w:tc>
        <w:tc>
          <w:tcPr>
            <w:tcW w:w="1532" w:type="dxa"/>
            <w:vAlign w:val="bottom"/>
          </w:tcPr>
          <w:p w14:paraId="0D2BF255" w14:textId="77777777" w:rsidR="00420915" w:rsidRDefault="00420915" w:rsidP="00420915">
            <w:pPr>
              <w:tabs>
                <w:tab w:val="decimal" w:pos="250"/>
              </w:tabs>
              <w:ind w:left="-108" w:right="-104"/>
              <w:jc w:val="center"/>
              <w:rPr>
                <w:rFonts w:eastAsia="Calibri"/>
              </w:rPr>
            </w:pPr>
          </w:p>
        </w:tc>
        <w:tc>
          <w:tcPr>
            <w:tcW w:w="270" w:type="dxa"/>
          </w:tcPr>
          <w:p w14:paraId="69FC5F86" w14:textId="77777777" w:rsidR="00420915" w:rsidRPr="0033413D" w:rsidRDefault="00420915" w:rsidP="00420915">
            <w:pPr>
              <w:tabs>
                <w:tab w:val="decimal" w:pos="778"/>
              </w:tabs>
              <w:ind w:left="-108" w:right="-104"/>
              <w:jc w:val="center"/>
              <w:rPr>
                <w:rFonts w:eastAsia="Calibri"/>
              </w:rPr>
            </w:pPr>
          </w:p>
        </w:tc>
        <w:tc>
          <w:tcPr>
            <w:tcW w:w="1258" w:type="dxa"/>
            <w:vAlign w:val="bottom"/>
          </w:tcPr>
          <w:p w14:paraId="11E97DCF" w14:textId="77777777" w:rsidR="00420915" w:rsidRDefault="00420915" w:rsidP="00420915">
            <w:pPr>
              <w:ind w:left="-108" w:right="-104"/>
              <w:jc w:val="center"/>
              <w:rPr>
                <w:rFonts w:eastAsia="Calibri"/>
              </w:rPr>
            </w:pPr>
          </w:p>
        </w:tc>
        <w:tc>
          <w:tcPr>
            <w:tcW w:w="270" w:type="dxa"/>
          </w:tcPr>
          <w:p w14:paraId="458C37C7" w14:textId="77777777" w:rsidR="00420915" w:rsidRPr="0033413D" w:rsidRDefault="00420915" w:rsidP="00420915">
            <w:pPr>
              <w:tabs>
                <w:tab w:val="decimal" w:pos="778"/>
              </w:tabs>
              <w:ind w:left="-108" w:right="-104"/>
              <w:jc w:val="center"/>
              <w:rPr>
                <w:rFonts w:eastAsia="Calibri"/>
              </w:rPr>
            </w:pPr>
          </w:p>
        </w:tc>
        <w:tc>
          <w:tcPr>
            <w:tcW w:w="1296" w:type="dxa"/>
            <w:vAlign w:val="bottom"/>
          </w:tcPr>
          <w:p w14:paraId="2F44B55F" w14:textId="77777777" w:rsidR="00420915" w:rsidRDefault="00420915" w:rsidP="00420915">
            <w:pPr>
              <w:tabs>
                <w:tab w:val="decimal" w:pos="778"/>
              </w:tabs>
              <w:ind w:left="-108" w:right="-104"/>
              <w:jc w:val="center"/>
              <w:rPr>
                <w:rFonts w:eastAsia="Calibri"/>
              </w:rPr>
            </w:pPr>
          </w:p>
        </w:tc>
        <w:tc>
          <w:tcPr>
            <w:tcW w:w="273" w:type="dxa"/>
          </w:tcPr>
          <w:p w14:paraId="79EEBC73" w14:textId="77777777" w:rsidR="00420915" w:rsidRPr="0033413D" w:rsidRDefault="00420915" w:rsidP="00420915">
            <w:pPr>
              <w:tabs>
                <w:tab w:val="decimal" w:pos="778"/>
              </w:tabs>
              <w:ind w:left="-108" w:right="-104"/>
              <w:jc w:val="center"/>
              <w:rPr>
                <w:rFonts w:eastAsia="Calibri"/>
              </w:rPr>
            </w:pPr>
          </w:p>
        </w:tc>
        <w:tc>
          <w:tcPr>
            <w:tcW w:w="1278" w:type="dxa"/>
            <w:vAlign w:val="bottom"/>
          </w:tcPr>
          <w:p w14:paraId="56C077CB" w14:textId="77777777" w:rsidR="00420915" w:rsidRDefault="00420915" w:rsidP="00420915">
            <w:pPr>
              <w:tabs>
                <w:tab w:val="decimal" w:pos="860"/>
              </w:tabs>
              <w:ind w:left="-108" w:right="-104"/>
              <w:jc w:val="center"/>
              <w:rPr>
                <w:rFonts w:eastAsia="Calibri"/>
              </w:rPr>
            </w:pPr>
          </w:p>
        </w:tc>
      </w:tr>
      <w:tr w:rsidR="00420915" w:rsidRPr="0033413D" w14:paraId="44A2AA42" w14:textId="77777777" w:rsidTr="00F3082E">
        <w:tc>
          <w:tcPr>
            <w:tcW w:w="2970" w:type="dxa"/>
          </w:tcPr>
          <w:p w14:paraId="3D7A8121" w14:textId="1169E9E0" w:rsidR="00420915" w:rsidRPr="00E25B8D" w:rsidRDefault="00420915" w:rsidP="00420915">
            <w:pPr>
              <w:ind w:right="-263"/>
              <w:rPr>
                <w:b/>
                <w:bCs/>
                <w:i/>
                <w:iCs/>
              </w:rPr>
            </w:pPr>
            <w:r w:rsidRPr="00E25B8D">
              <w:rPr>
                <w:b/>
                <w:bCs/>
                <w:i/>
                <w:iCs/>
              </w:rPr>
              <w:t>202</w:t>
            </w:r>
            <w:r>
              <w:rPr>
                <w:b/>
                <w:bCs/>
                <w:i/>
                <w:iCs/>
              </w:rPr>
              <w:t>3</w:t>
            </w:r>
          </w:p>
        </w:tc>
        <w:tc>
          <w:tcPr>
            <w:tcW w:w="1532" w:type="dxa"/>
            <w:vAlign w:val="bottom"/>
          </w:tcPr>
          <w:p w14:paraId="1FB8B32B" w14:textId="77777777" w:rsidR="00420915" w:rsidRDefault="00420915" w:rsidP="00420915">
            <w:pPr>
              <w:tabs>
                <w:tab w:val="decimal" w:pos="250"/>
              </w:tabs>
              <w:ind w:left="-108" w:right="-104"/>
              <w:jc w:val="center"/>
              <w:rPr>
                <w:rFonts w:eastAsia="Calibri"/>
              </w:rPr>
            </w:pPr>
          </w:p>
        </w:tc>
        <w:tc>
          <w:tcPr>
            <w:tcW w:w="270" w:type="dxa"/>
          </w:tcPr>
          <w:p w14:paraId="0BBE4CD8" w14:textId="77777777" w:rsidR="00420915" w:rsidRPr="0033413D" w:rsidRDefault="00420915" w:rsidP="00420915">
            <w:pPr>
              <w:tabs>
                <w:tab w:val="decimal" w:pos="778"/>
              </w:tabs>
              <w:ind w:left="-108" w:right="-104"/>
              <w:jc w:val="center"/>
              <w:rPr>
                <w:rFonts w:eastAsia="Calibri"/>
              </w:rPr>
            </w:pPr>
          </w:p>
        </w:tc>
        <w:tc>
          <w:tcPr>
            <w:tcW w:w="1258" w:type="dxa"/>
            <w:vAlign w:val="bottom"/>
          </w:tcPr>
          <w:p w14:paraId="1E96B43E" w14:textId="77777777" w:rsidR="00420915" w:rsidRDefault="00420915" w:rsidP="00420915">
            <w:pPr>
              <w:ind w:left="-108" w:right="-104"/>
              <w:jc w:val="center"/>
              <w:rPr>
                <w:rFonts w:eastAsia="Calibri"/>
              </w:rPr>
            </w:pPr>
          </w:p>
        </w:tc>
        <w:tc>
          <w:tcPr>
            <w:tcW w:w="270" w:type="dxa"/>
          </w:tcPr>
          <w:p w14:paraId="168D63BA" w14:textId="77777777" w:rsidR="00420915" w:rsidRPr="0033413D" w:rsidRDefault="00420915" w:rsidP="00420915">
            <w:pPr>
              <w:tabs>
                <w:tab w:val="decimal" w:pos="778"/>
              </w:tabs>
              <w:ind w:left="-108" w:right="-104"/>
              <w:jc w:val="center"/>
              <w:rPr>
                <w:rFonts w:eastAsia="Calibri"/>
              </w:rPr>
            </w:pPr>
          </w:p>
        </w:tc>
        <w:tc>
          <w:tcPr>
            <w:tcW w:w="1296" w:type="dxa"/>
            <w:vAlign w:val="bottom"/>
          </w:tcPr>
          <w:p w14:paraId="493788B2" w14:textId="77777777" w:rsidR="00420915" w:rsidRDefault="00420915" w:rsidP="00420915">
            <w:pPr>
              <w:tabs>
                <w:tab w:val="decimal" w:pos="778"/>
              </w:tabs>
              <w:ind w:left="-108" w:right="-104"/>
              <w:jc w:val="center"/>
              <w:rPr>
                <w:rFonts w:eastAsia="Calibri"/>
              </w:rPr>
            </w:pPr>
          </w:p>
        </w:tc>
        <w:tc>
          <w:tcPr>
            <w:tcW w:w="273" w:type="dxa"/>
          </w:tcPr>
          <w:p w14:paraId="7284025B" w14:textId="77777777" w:rsidR="00420915" w:rsidRPr="0033413D" w:rsidRDefault="00420915" w:rsidP="00420915">
            <w:pPr>
              <w:tabs>
                <w:tab w:val="decimal" w:pos="778"/>
              </w:tabs>
              <w:ind w:left="-108" w:right="-104"/>
              <w:jc w:val="center"/>
              <w:rPr>
                <w:rFonts w:eastAsia="Calibri"/>
              </w:rPr>
            </w:pPr>
          </w:p>
        </w:tc>
        <w:tc>
          <w:tcPr>
            <w:tcW w:w="1278" w:type="dxa"/>
            <w:vAlign w:val="bottom"/>
          </w:tcPr>
          <w:p w14:paraId="4D5B5A43" w14:textId="77777777" w:rsidR="00420915" w:rsidRDefault="00420915" w:rsidP="00420915">
            <w:pPr>
              <w:tabs>
                <w:tab w:val="decimal" w:pos="860"/>
              </w:tabs>
              <w:ind w:left="-108" w:right="-104"/>
              <w:jc w:val="center"/>
              <w:rPr>
                <w:rFonts w:eastAsia="Calibri"/>
              </w:rPr>
            </w:pPr>
          </w:p>
        </w:tc>
      </w:tr>
      <w:tr w:rsidR="00420915" w:rsidRPr="0033413D" w14:paraId="0A4CA7E6" w14:textId="77777777" w:rsidTr="00F3082E">
        <w:tc>
          <w:tcPr>
            <w:tcW w:w="2970" w:type="dxa"/>
          </w:tcPr>
          <w:p w14:paraId="1941140D" w14:textId="712431CE" w:rsidR="00420915" w:rsidRPr="0033413D" w:rsidRDefault="00420915" w:rsidP="00420915">
            <w:pPr>
              <w:ind w:right="-263"/>
            </w:pPr>
            <w:r>
              <w:t>Stock exchange</w:t>
            </w:r>
          </w:p>
        </w:tc>
        <w:tc>
          <w:tcPr>
            <w:tcW w:w="1532" w:type="dxa"/>
            <w:vAlign w:val="bottom"/>
          </w:tcPr>
          <w:p w14:paraId="70AAF77F" w14:textId="4439608B" w:rsidR="00420915" w:rsidRDefault="00420915" w:rsidP="00420915">
            <w:pPr>
              <w:tabs>
                <w:tab w:val="decimal" w:pos="250"/>
              </w:tabs>
              <w:ind w:left="-108" w:right="-104"/>
              <w:jc w:val="center"/>
              <w:rPr>
                <w:rFonts w:eastAsia="Calibri"/>
              </w:rPr>
            </w:pPr>
            <w:r>
              <w:rPr>
                <w:rFonts w:eastAsia="Calibri"/>
              </w:rPr>
              <w:t>-</w:t>
            </w:r>
          </w:p>
        </w:tc>
        <w:tc>
          <w:tcPr>
            <w:tcW w:w="270" w:type="dxa"/>
          </w:tcPr>
          <w:p w14:paraId="69E5B13E" w14:textId="77777777" w:rsidR="00420915" w:rsidRPr="0033413D" w:rsidRDefault="00420915" w:rsidP="00420915">
            <w:pPr>
              <w:tabs>
                <w:tab w:val="decimal" w:pos="778"/>
              </w:tabs>
              <w:ind w:left="-108" w:right="-104"/>
              <w:jc w:val="center"/>
              <w:rPr>
                <w:rFonts w:eastAsia="Calibri"/>
              </w:rPr>
            </w:pPr>
          </w:p>
        </w:tc>
        <w:tc>
          <w:tcPr>
            <w:tcW w:w="1258" w:type="dxa"/>
            <w:vAlign w:val="bottom"/>
          </w:tcPr>
          <w:p w14:paraId="2BCD818C" w14:textId="0394C53A" w:rsidR="00420915" w:rsidRDefault="00420915" w:rsidP="00420915">
            <w:pPr>
              <w:ind w:left="-108" w:right="-104"/>
              <w:jc w:val="center"/>
              <w:rPr>
                <w:rFonts w:eastAsia="Calibri"/>
              </w:rPr>
            </w:pPr>
            <w:r>
              <w:rPr>
                <w:rFonts w:eastAsia="Calibri"/>
              </w:rPr>
              <w:t>-</w:t>
            </w:r>
          </w:p>
        </w:tc>
        <w:tc>
          <w:tcPr>
            <w:tcW w:w="270" w:type="dxa"/>
          </w:tcPr>
          <w:p w14:paraId="05EFB287" w14:textId="77777777" w:rsidR="00420915" w:rsidRPr="0033413D" w:rsidRDefault="00420915" w:rsidP="00420915">
            <w:pPr>
              <w:tabs>
                <w:tab w:val="decimal" w:pos="778"/>
              </w:tabs>
              <w:ind w:left="-108" w:right="-104"/>
              <w:jc w:val="center"/>
              <w:rPr>
                <w:rFonts w:eastAsia="Calibri"/>
              </w:rPr>
            </w:pPr>
          </w:p>
        </w:tc>
        <w:tc>
          <w:tcPr>
            <w:tcW w:w="1296" w:type="dxa"/>
            <w:vAlign w:val="bottom"/>
          </w:tcPr>
          <w:p w14:paraId="57A09047" w14:textId="07D00FE4" w:rsidR="00420915" w:rsidRDefault="00420915" w:rsidP="00420915">
            <w:pPr>
              <w:tabs>
                <w:tab w:val="decimal" w:pos="778"/>
              </w:tabs>
              <w:ind w:left="-108" w:right="-104"/>
              <w:jc w:val="center"/>
              <w:rPr>
                <w:rFonts w:eastAsia="Calibri"/>
              </w:rPr>
            </w:pPr>
            <w:r w:rsidRPr="00B03A9C">
              <w:rPr>
                <w:rFonts w:eastAsia="Calibri"/>
              </w:rPr>
              <w:t>173,877</w:t>
            </w:r>
          </w:p>
        </w:tc>
        <w:tc>
          <w:tcPr>
            <w:tcW w:w="273" w:type="dxa"/>
          </w:tcPr>
          <w:p w14:paraId="45CBC637" w14:textId="77777777" w:rsidR="00420915" w:rsidRPr="0033413D" w:rsidRDefault="00420915" w:rsidP="00420915">
            <w:pPr>
              <w:tabs>
                <w:tab w:val="decimal" w:pos="778"/>
              </w:tabs>
              <w:ind w:left="-108" w:right="-104"/>
              <w:jc w:val="center"/>
              <w:rPr>
                <w:rFonts w:eastAsia="Calibri"/>
              </w:rPr>
            </w:pPr>
          </w:p>
        </w:tc>
        <w:tc>
          <w:tcPr>
            <w:tcW w:w="1278" w:type="dxa"/>
            <w:vAlign w:val="bottom"/>
          </w:tcPr>
          <w:p w14:paraId="357FFE54" w14:textId="6064D948" w:rsidR="00420915" w:rsidRDefault="00420915" w:rsidP="00420915">
            <w:pPr>
              <w:tabs>
                <w:tab w:val="decimal" w:pos="860"/>
              </w:tabs>
              <w:ind w:left="-108" w:right="-104"/>
              <w:jc w:val="center"/>
              <w:rPr>
                <w:rFonts w:eastAsia="Calibri"/>
              </w:rPr>
            </w:pPr>
            <w:r w:rsidRPr="00B03A9C">
              <w:rPr>
                <w:rFonts w:eastAsia="Calibri"/>
              </w:rPr>
              <w:t>(173,877)</w:t>
            </w:r>
          </w:p>
        </w:tc>
      </w:tr>
    </w:tbl>
    <w:p w14:paraId="170FE811" w14:textId="77777777" w:rsidR="007015B9" w:rsidRDefault="007015B9" w:rsidP="00A95544">
      <w:pPr>
        <w:tabs>
          <w:tab w:val="left" w:pos="540"/>
        </w:tabs>
        <w:spacing w:line="240" w:lineRule="atLeast"/>
        <w:ind w:right="-25"/>
        <w:outlineLvl w:val="0"/>
        <w:rPr>
          <w:b/>
          <w:bCs/>
          <w:sz w:val="22"/>
          <w:szCs w:val="22"/>
        </w:rPr>
      </w:pPr>
    </w:p>
    <w:p w14:paraId="7AEF6F17" w14:textId="2D1AA7C8" w:rsidR="002A3283" w:rsidRPr="0033413D" w:rsidRDefault="00ED4221" w:rsidP="00A95544">
      <w:pPr>
        <w:tabs>
          <w:tab w:val="left" w:pos="540"/>
        </w:tabs>
        <w:spacing w:line="240" w:lineRule="atLeast"/>
        <w:ind w:right="-25"/>
        <w:outlineLvl w:val="0"/>
        <w:rPr>
          <w:b/>
          <w:bCs/>
          <w:sz w:val="22"/>
          <w:szCs w:val="22"/>
        </w:rPr>
      </w:pPr>
      <w:r>
        <w:rPr>
          <w:b/>
          <w:bCs/>
          <w:sz w:val="22"/>
          <w:szCs w:val="22"/>
        </w:rPr>
        <w:t>3</w:t>
      </w:r>
      <w:r w:rsidR="00F30281">
        <w:rPr>
          <w:b/>
          <w:bCs/>
          <w:sz w:val="22"/>
          <w:szCs w:val="22"/>
        </w:rPr>
        <w:t>7</w:t>
      </w:r>
      <w:r w:rsidR="00A95544">
        <w:rPr>
          <w:b/>
          <w:bCs/>
          <w:sz w:val="22"/>
          <w:szCs w:val="22"/>
        </w:rPr>
        <w:tab/>
      </w:r>
      <w:r w:rsidR="002A3283" w:rsidRPr="0033413D">
        <w:rPr>
          <w:b/>
          <w:bCs/>
          <w:sz w:val="22"/>
          <w:szCs w:val="22"/>
        </w:rPr>
        <w:t>Capital ma</w:t>
      </w:r>
      <w:bookmarkStart w:id="41" w:name="NFS44_Capital_management"/>
      <w:bookmarkEnd w:id="41"/>
      <w:r w:rsidR="002A3283" w:rsidRPr="0033413D">
        <w:rPr>
          <w:b/>
          <w:bCs/>
          <w:sz w:val="22"/>
          <w:szCs w:val="22"/>
        </w:rPr>
        <w:t>nagement</w:t>
      </w:r>
    </w:p>
    <w:p w14:paraId="311898A1" w14:textId="17A42E22" w:rsidR="002A3283" w:rsidRPr="0033413D" w:rsidRDefault="002A3283" w:rsidP="002A3283">
      <w:pPr>
        <w:spacing w:line="240" w:lineRule="atLeast"/>
        <w:ind w:left="540" w:right="-25"/>
        <w:outlineLvl w:val="0"/>
        <w:rPr>
          <w:b/>
          <w:bCs/>
          <w:sz w:val="22"/>
          <w:szCs w:val="22"/>
        </w:rPr>
      </w:pPr>
    </w:p>
    <w:p w14:paraId="5EF2149C" w14:textId="5734B5DD" w:rsidR="002A3283" w:rsidRPr="0033413D" w:rsidRDefault="006331CF" w:rsidP="00F55DAF">
      <w:pPr>
        <w:pStyle w:val="BodyText"/>
        <w:spacing w:line="240" w:lineRule="atLeast"/>
        <w:ind w:left="547" w:right="-43"/>
        <w:jc w:val="thaiDistribute"/>
        <w:rPr>
          <w:sz w:val="20"/>
          <w:szCs w:val="20"/>
        </w:rPr>
      </w:pPr>
      <w:r w:rsidRPr="00BD5E63">
        <w:rPr>
          <w:sz w:val="20"/>
          <w:szCs w:val="20"/>
        </w:rPr>
        <w:t xml:space="preserve">The Board of Directors’ policy is to maintain a strong capital base </w:t>
      </w:r>
      <w:proofErr w:type="gramStart"/>
      <w:r w:rsidRPr="00BD5E63">
        <w:rPr>
          <w:sz w:val="20"/>
          <w:szCs w:val="20"/>
        </w:rPr>
        <w:t>so as to</w:t>
      </w:r>
      <w:proofErr w:type="gramEnd"/>
      <w:r w:rsidRPr="00BD5E63">
        <w:rPr>
          <w:sz w:val="20"/>
          <w:szCs w:val="20"/>
        </w:rPr>
        <w:t xml:space="preserve"> maintain investor, creditor and market confidence and to sustain future development of the business.  The Board regularly monitors the return on capital, by evaluating result from operating activities divided by total shareholders’ equity, excluding non-controlling interests </w:t>
      </w:r>
      <w:proofErr w:type="gramStart"/>
      <w:r w:rsidRPr="00BD5E63">
        <w:rPr>
          <w:sz w:val="20"/>
          <w:szCs w:val="20"/>
        </w:rPr>
        <w:t>and also</w:t>
      </w:r>
      <w:proofErr w:type="gramEnd"/>
      <w:r w:rsidRPr="00BD5E63">
        <w:rPr>
          <w:sz w:val="20"/>
          <w:szCs w:val="20"/>
        </w:rPr>
        <w:t xml:space="preserve"> monitors the level of dividends to ordinary shareholders</w:t>
      </w:r>
      <w:r w:rsidR="002A3283" w:rsidRPr="00BD5E63">
        <w:rPr>
          <w:sz w:val="20"/>
          <w:szCs w:val="20"/>
        </w:rPr>
        <w:t>.</w:t>
      </w:r>
    </w:p>
    <w:p w14:paraId="3CDF22E4" w14:textId="77777777" w:rsidR="007E083B" w:rsidRPr="0033413D" w:rsidRDefault="007E083B" w:rsidP="00006CC2">
      <w:pPr>
        <w:pStyle w:val="BodyText"/>
        <w:spacing w:line="240" w:lineRule="atLeast"/>
        <w:ind w:right="-43"/>
        <w:jc w:val="thaiDistribute"/>
        <w:rPr>
          <w:sz w:val="20"/>
          <w:szCs w:val="20"/>
        </w:rPr>
      </w:pPr>
    </w:p>
    <w:p w14:paraId="0CDA29CD" w14:textId="77777777" w:rsidR="002A3283" w:rsidRPr="0033413D" w:rsidRDefault="002A3283" w:rsidP="00F55DAF">
      <w:pPr>
        <w:pStyle w:val="BodyText"/>
        <w:spacing w:line="240" w:lineRule="atLeast"/>
        <w:ind w:left="547" w:right="-43"/>
        <w:jc w:val="thaiDistribute"/>
        <w:rPr>
          <w:i/>
          <w:iCs/>
          <w:sz w:val="20"/>
          <w:szCs w:val="20"/>
        </w:rPr>
      </w:pPr>
      <w:r w:rsidRPr="0033413D">
        <w:rPr>
          <w:i/>
          <w:iCs/>
          <w:sz w:val="20"/>
          <w:szCs w:val="20"/>
        </w:rPr>
        <w:t xml:space="preserve">Capital management - Insurance </w:t>
      </w:r>
      <w:proofErr w:type="gramStart"/>
      <w:r w:rsidRPr="0033413D">
        <w:rPr>
          <w:i/>
          <w:iCs/>
          <w:sz w:val="20"/>
          <w:szCs w:val="20"/>
        </w:rPr>
        <w:t>business</w:t>
      </w:r>
      <w:proofErr w:type="gramEnd"/>
    </w:p>
    <w:p w14:paraId="2882669B" w14:textId="77777777" w:rsidR="002A3283" w:rsidRPr="0033413D" w:rsidRDefault="002A3283" w:rsidP="00F55DAF">
      <w:pPr>
        <w:pStyle w:val="BodyText"/>
        <w:spacing w:line="240" w:lineRule="atLeast"/>
        <w:ind w:left="547" w:right="-43"/>
        <w:jc w:val="thaiDistribute"/>
        <w:rPr>
          <w:i/>
          <w:iCs/>
          <w:sz w:val="20"/>
          <w:szCs w:val="20"/>
        </w:rPr>
      </w:pPr>
    </w:p>
    <w:p w14:paraId="2DA70693" w14:textId="756F1245" w:rsidR="002A3283" w:rsidRPr="0033413D" w:rsidRDefault="002A3283" w:rsidP="00F55DAF">
      <w:pPr>
        <w:tabs>
          <w:tab w:val="left" w:pos="720"/>
        </w:tabs>
        <w:spacing w:line="240" w:lineRule="atLeast"/>
        <w:ind w:left="540"/>
        <w:jc w:val="thaiDistribute"/>
        <w:rPr>
          <w:lang w:val="en-GB"/>
        </w:rPr>
      </w:pPr>
      <w:r w:rsidRPr="0033413D">
        <w:rPr>
          <w:lang w:val="en-GB"/>
        </w:rPr>
        <w:t>The Group’s capital management policy is to maintain a strong capital base to meet policyholders’ obligations and the requirements of the Office of Insurance Commission, to create shareholder value, deliver sustainable returns to shareholders and to support future business growth.</w:t>
      </w:r>
    </w:p>
    <w:p w14:paraId="7BB40D11" w14:textId="77777777" w:rsidR="002A3283" w:rsidRPr="0033413D" w:rsidRDefault="002A3283" w:rsidP="00F55DAF">
      <w:pPr>
        <w:tabs>
          <w:tab w:val="left" w:pos="720"/>
        </w:tabs>
        <w:spacing w:line="240" w:lineRule="atLeast"/>
        <w:ind w:left="540"/>
        <w:jc w:val="thaiDistribute"/>
      </w:pPr>
    </w:p>
    <w:p w14:paraId="456632F2" w14:textId="1E7D427B" w:rsidR="002A3283" w:rsidRPr="0033413D" w:rsidRDefault="002A3283" w:rsidP="00F55DAF">
      <w:pPr>
        <w:tabs>
          <w:tab w:val="left" w:pos="720"/>
        </w:tabs>
        <w:spacing w:line="240" w:lineRule="atLeast"/>
        <w:ind w:left="540"/>
        <w:jc w:val="thaiDistribute"/>
      </w:pPr>
      <w:r w:rsidRPr="0033413D">
        <w:t xml:space="preserve">In accordance with </w:t>
      </w:r>
      <w:r w:rsidRPr="0033413D">
        <w:rPr>
          <w:lang w:val="en-GB"/>
        </w:rPr>
        <w:t>and the requirements of the Office of Insurance Commission</w:t>
      </w:r>
      <w:r w:rsidRPr="0033413D">
        <w:t xml:space="preserve">, all insurers are required to maintain a minimum at least </w:t>
      </w:r>
      <w:r w:rsidR="00420915">
        <w:t>140</w:t>
      </w:r>
      <w:r w:rsidRPr="0033413D">
        <w:t xml:space="preserve">% </w:t>
      </w:r>
      <w:r w:rsidRPr="0033413D">
        <w:rPr>
          <w:i/>
          <w:iCs/>
        </w:rPr>
        <w:t>(</w:t>
      </w:r>
      <w:r w:rsidR="009A4CC5">
        <w:rPr>
          <w:i/>
          <w:iCs/>
        </w:rPr>
        <w:t xml:space="preserve">31 December </w:t>
      </w:r>
      <w:r w:rsidRPr="0033413D">
        <w:rPr>
          <w:i/>
          <w:iCs/>
        </w:rPr>
        <w:t>20</w:t>
      </w:r>
      <w:r w:rsidR="00736505">
        <w:rPr>
          <w:i/>
          <w:iCs/>
        </w:rPr>
        <w:t>2</w:t>
      </w:r>
      <w:r w:rsidR="00EA240E">
        <w:rPr>
          <w:i/>
          <w:iCs/>
        </w:rPr>
        <w:t>3</w:t>
      </w:r>
      <w:r w:rsidRPr="0033413D">
        <w:rPr>
          <w:i/>
          <w:iCs/>
        </w:rPr>
        <w:t>: 1</w:t>
      </w:r>
      <w:r w:rsidR="00DB4F75">
        <w:rPr>
          <w:i/>
          <w:iCs/>
        </w:rPr>
        <w:t>4</w:t>
      </w:r>
      <w:r w:rsidRPr="0033413D">
        <w:rPr>
          <w:i/>
          <w:iCs/>
        </w:rPr>
        <w:t>0%)</w:t>
      </w:r>
      <w:r w:rsidRPr="0033413D">
        <w:t xml:space="preserve"> of capital adequacy requirement (CAR) to meet policyholders’ obligations.</w:t>
      </w:r>
      <w:r w:rsidR="002E2A26">
        <w:t xml:space="preserve"> </w:t>
      </w:r>
      <w:r w:rsidRPr="0033413D">
        <w:t xml:space="preserve">The CAR applies a risk-based approach to capital adequacy and is determined by the sum of the aggregate of the total risk requirement of all insurance funds established and maintained by the insurer.  </w:t>
      </w:r>
    </w:p>
    <w:p w14:paraId="7CBD4BCC" w14:textId="77777777" w:rsidR="002A3283" w:rsidRPr="0033413D" w:rsidRDefault="002A3283" w:rsidP="00F55DAF">
      <w:pPr>
        <w:widowControl w:val="0"/>
        <w:tabs>
          <w:tab w:val="left" w:pos="720"/>
        </w:tabs>
        <w:overflowPunct w:val="0"/>
        <w:autoSpaceDE w:val="0"/>
        <w:autoSpaceDN w:val="0"/>
        <w:adjustRightInd w:val="0"/>
        <w:spacing w:line="240" w:lineRule="atLeast"/>
        <w:ind w:left="547" w:right="-43"/>
        <w:jc w:val="thaiDistribute"/>
        <w:textAlignment w:val="baseline"/>
      </w:pPr>
    </w:p>
    <w:p w14:paraId="0511C1CE" w14:textId="216F43D0" w:rsidR="002A3283" w:rsidRPr="0033413D" w:rsidRDefault="002A3283" w:rsidP="00F55DAF">
      <w:pPr>
        <w:tabs>
          <w:tab w:val="left" w:pos="720"/>
        </w:tabs>
        <w:spacing w:line="240" w:lineRule="atLeast"/>
        <w:ind w:left="540"/>
        <w:jc w:val="thaiDistribute"/>
      </w:pPr>
      <w:r w:rsidRPr="0033413D">
        <w:t xml:space="preserve">The Group’s objectives in managing capital are to safeguard the Group’s ability to continue as </w:t>
      </w:r>
      <w:r w:rsidRPr="0033413D">
        <w:br/>
        <w:t xml:space="preserve">a going concern </w:t>
      </w:r>
      <w:proofErr w:type="gramStart"/>
      <w:r w:rsidRPr="0033413D">
        <w:t>in order to</w:t>
      </w:r>
      <w:proofErr w:type="gramEnd"/>
      <w:r w:rsidRPr="0033413D">
        <w:t xml:space="preserve"> protect policyholders and to provide returns for shareholders and benefits for the stakeholders and to maintain an optimal capital structure to reduce the cost of capital.</w:t>
      </w:r>
      <w:r w:rsidR="00EA3C6E">
        <w:t xml:space="preserve"> </w:t>
      </w:r>
      <w:r w:rsidR="00EA3C6E" w:rsidRPr="00EA3C6E">
        <w:t xml:space="preserve">It is the </w:t>
      </w:r>
      <w:r w:rsidR="00735654">
        <w:t>Group</w:t>
      </w:r>
      <w:r w:rsidR="00EA3C6E" w:rsidRPr="00EA3C6E">
        <w:t xml:space="preserve">’s policy to hold capital levels </w:t>
      </w:r>
      <w:proofErr w:type="gramStart"/>
      <w:r w:rsidR="00EA3C6E" w:rsidRPr="00EA3C6E">
        <w:t>in excess of</w:t>
      </w:r>
      <w:proofErr w:type="gramEnd"/>
      <w:r w:rsidR="00EA3C6E" w:rsidRPr="00EA3C6E">
        <w:t xml:space="preserve"> CAR.</w:t>
      </w:r>
    </w:p>
    <w:p w14:paraId="1544B682" w14:textId="77777777" w:rsidR="002A3283" w:rsidRPr="0033413D" w:rsidRDefault="002A3283" w:rsidP="00F55DAF">
      <w:pPr>
        <w:widowControl w:val="0"/>
        <w:tabs>
          <w:tab w:val="left" w:pos="720"/>
        </w:tabs>
        <w:overflowPunct w:val="0"/>
        <w:autoSpaceDE w:val="0"/>
        <w:autoSpaceDN w:val="0"/>
        <w:adjustRightInd w:val="0"/>
        <w:spacing w:line="240" w:lineRule="atLeast"/>
        <w:ind w:left="547" w:right="-43"/>
        <w:jc w:val="thaiDistribute"/>
        <w:textAlignment w:val="baseline"/>
      </w:pPr>
    </w:p>
    <w:p w14:paraId="081A5553" w14:textId="24020A0F" w:rsidR="002A3283" w:rsidRDefault="002A3283" w:rsidP="00F55DAF">
      <w:pPr>
        <w:tabs>
          <w:tab w:val="left" w:pos="720"/>
        </w:tabs>
        <w:spacing w:line="240" w:lineRule="atLeast"/>
        <w:ind w:left="540"/>
        <w:jc w:val="thaiDistribute"/>
      </w:pPr>
      <w:r w:rsidRPr="0033413D">
        <w:t xml:space="preserve">In order to maintain as adjust the capital structure, the Group may adjust the </w:t>
      </w:r>
      <w:proofErr w:type="gramStart"/>
      <w:r w:rsidRPr="0033413D">
        <w:t>amount</w:t>
      </w:r>
      <w:proofErr w:type="gramEnd"/>
      <w:r w:rsidRPr="0033413D">
        <w:t xml:space="preserve"> of dividends paid to shareholders, return capital to shareholders, and issue new shares.</w:t>
      </w:r>
    </w:p>
    <w:p w14:paraId="7D48AC99" w14:textId="681270E7" w:rsidR="00B03A9C" w:rsidRDefault="00B03A9C" w:rsidP="00F55DAF">
      <w:pPr>
        <w:tabs>
          <w:tab w:val="left" w:pos="720"/>
        </w:tabs>
        <w:spacing w:line="240" w:lineRule="atLeast"/>
        <w:ind w:left="540"/>
        <w:jc w:val="thaiDistribute"/>
      </w:pPr>
    </w:p>
    <w:p w14:paraId="2682298F" w14:textId="147FCF0F" w:rsidR="00B03A9C" w:rsidRPr="0033413D" w:rsidRDefault="00B03A9C" w:rsidP="00F55DAF">
      <w:pPr>
        <w:tabs>
          <w:tab w:val="left" w:pos="720"/>
        </w:tabs>
        <w:spacing w:line="240" w:lineRule="atLeast"/>
        <w:ind w:left="540"/>
        <w:jc w:val="thaiDistribute"/>
      </w:pPr>
      <w:r w:rsidRPr="00B03A9C">
        <w:t>In addition, during the year</w:t>
      </w:r>
      <w:r w:rsidR="00721BBF">
        <w:t>,</w:t>
      </w:r>
      <w:r w:rsidRPr="00B03A9C">
        <w:t xml:space="preserve"> </w:t>
      </w:r>
      <w:r w:rsidR="00721BBF">
        <w:t>t</w:t>
      </w:r>
      <w:r w:rsidRPr="00B03A9C">
        <w:t>here has been no change in the Group's capital management methods.</w:t>
      </w:r>
    </w:p>
    <w:p w14:paraId="108A996F" w14:textId="7F365BC4" w:rsidR="00FB05A3" w:rsidRPr="0033413D" w:rsidRDefault="00FB05A3">
      <w:pPr>
        <w:jc w:val="left"/>
        <w:rPr>
          <w:b/>
          <w:bCs/>
          <w:sz w:val="22"/>
          <w:szCs w:val="22"/>
        </w:rPr>
      </w:pPr>
    </w:p>
    <w:p w14:paraId="49E1EE50" w14:textId="79D6C3F2" w:rsidR="0016170B" w:rsidRPr="0033413D" w:rsidRDefault="00F30281" w:rsidP="00A95544">
      <w:pPr>
        <w:tabs>
          <w:tab w:val="left" w:pos="540"/>
        </w:tabs>
        <w:spacing w:line="240" w:lineRule="atLeast"/>
        <w:ind w:right="-25"/>
        <w:outlineLvl w:val="0"/>
        <w:rPr>
          <w:b/>
          <w:bCs/>
          <w:sz w:val="22"/>
          <w:szCs w:val="22"/>
        </w:rPr>
      </w:pPr>
      <w:r>
        <w:rPr>
          <w:b/>
          <w:bCs/>
          <w:sz w:val="22"/>
          <w:szCs w:val="22"/>
        </w:rPr>
        <w:t>38</w:t>
      </w:r>
      <w:r w:rsidR="00A95544">
        <w:rPr>
          <w:b/>
          <w:bCs/>
          <w:sz w:val="22"/>
          <w:szCs w:val="22"/>
        </w:rPr>
        <w:tab/>
      </w:r>
      <w:r w:rsidR="0016170B" w:rsidRPr="0033413D">
        <w:rPr>
          <w:b/>
          <w:bCs/>
          <w:sz w:val="22"/>
          <w:szCs w:val="22"/>
        </w:rPr>
        <w:t xml:space="preserve">Securities and assets pledged with the </w:t>
      </w:r>
      <w:proofErr w:type="gramStart"/>
      <w:r w:rsidR="0016170B" w:rsidRPr="0033413D">
        <w:rPr>
          <w:b/>
          <w:bCs/>
          <w:sz w:val="22"/>
          <w:szCs w:val="22"/>
        </w:rPr>
        <w:t>Registrar</w:t>
      </w:r>
      <w:proofErr w:type="gramEnd"/>
    </w:p>
    <w:p w14:paraId="01EE044C" w14:textId="77777777" w:rsidR="0016170B" w:rsidRPr="0033413D" w:rsidRDefault="0016170B" w:rsidP="0016170B">
      <w:pPr>
        <w:rPr>
          <w:lang w:eastAsia="th-TH"/>
        </w:rPr>
      </w:pPr>
    </w:p>
    <w:p w14:paraId="23277835" w14:textId="4ABBA275" w:rsidR="0016170B" w:rsidRPr="0033413D" w:rsidRDefault="00F30281" w:rsidP="00A40807">
      <w:pPr>
        <w:spacing w:line="240" w:lineRule="atLeast"/>
        <w:ind w:left="540" w:right="-43" w:hanging="540"/>
        <w:jc w:val="thaiDistribute"/>
        <w:rPr>
          <w:color w:val="000000"/>
        </w:rPr>
      </w:pPr>
      <w:r>
        <w:rPr>
          <w:color w:val="000000"/>
        </w:rPr>
        <w:t>3</w:t>
      </w:r>
      <w:r w:rsidR="00897015">
        <w:rPr>
          <w:color w:val="000000"/>
        </w:rPr>
        <w:t>8</w:t>
      </w:r>
      <w:r w:rsidR="0016170B" w:rsidRPr="0033413D">
        <w:rPr>
          <w:color w:val="000000"/>
        </w:rPr>
        <w:t xml:space="preserve">.1 </w:t>
      </w:r>
      <w:r w:rsidR="0016170B" w:rsidRPr="0033413D">
        <w:rPr>
          <w:color w:val="000000"/>
        </w:rPr>
        <w:tab/>
        <w:t xml:space="preserve">As </w:t>
      </w:r>
      <w:proofErr w:type="gramStart"/>
      <w:r w:rsidR="0016170B" w:rsidRPr="0033413D">
        <w:rPr>
          <w:color w:val="000000"/>
        </w:rPr>
        <w:t>at</w:t>
      </w:r>
      <w:proofErr w:type="gramEnd"/>
      <w:r w:rsidR="0016170B" w:rsidRPr="0033413D">
        <w:rPr>
          <w:color w:val="000000"/>
        </w:rPr>
        <w:t xml:space="preserve"> 31 December,</w:t>
      </w:r>
      <w:r w:rsidR="005F696F" w:rsidRPr="0033413D">
        <w:rPr>
          <w:color w:val="000000"/>
        </w:rPr>
        <w:t xml:space="preserve"> </w:t>
      </w:r>
      <w:r w:rsidR="00FB3538" w:rsidRPr="0033413D">
        <w:rPr>
          <w:color w:val="000000"/>
        </w:rPr>
        <w:t xml:space="preserve">investments in </w:t>
      </w:r>
      <w:r w:rsidR="005F696F" w:rsidRPr="0033413D">
        <w:rPr>
          <w:color w:val="000000"/>
        </w:rPr>
        <w:t>debt securities have been pl</w:t>
      </w:r>
      <w:r w:rsidR="00331F4B" w:rsidRPr="0033413D">
        <w:rPr>
          <w:color w:val="000000"/>
        </w:rPr>
        <w:t>edged</w:t>
      </w:r>
      <w:r w:rsidR="0016170B" w:rsidRPr="0033413D">
        <w:rPr>
          <w:color w:val="000000"/>
        </w:rPr>
        <w:t xml:space="preserve"> with the Registrar in accordance with </w:t>
      </w:r>
      <w:r w:rsidR="00093815">
        <w:rPr>
          <w:color w:val="000000"/>
        </w:rPr>
        <w:t xml:space="preserve">   </w:t>
      </w:r>
      <w:r w:rsidR="0016170B" w:rsidRPr="0033413D">
        <w:rPr>
          <w:color w:val="000000"/>
        </w:rPr>
        <w:t>Section</w:t>
      </w:r>
      <w:r w:rsidR="008F391F" w:rsidRPr="0033413D">
        <w:rPr>
          <w:color w:val="000000"/>
        </w:rPr>
        <w:t>s</w:t>
      </w:r>
      <w:r w:rsidR="0016170B" w:rsidRPr="0033413D">
        <w:rPr>
          <w:color w:val="000000"/>
        </w:rPr>
        <w:t xml:space="preserve"> </w:t>
      </w:r>
      <w:r w:rsidR="0016170B" w:rsidRPr="0033413D">
        <w:rPr>
          <w:color w:val="000000"/>
          <w:cs/>
        </w:rPr>
        <w:t>2</w:t>
      </w:r>
      <w:r w:rsidR="0016170B" w:rsidRPr="0033413D">
        <w:rPr>
          <w:color w:val="000000"/>
        </w:rPr>
        <w:t>0 of the Life Assurance Act (No. 2) B</w:t>
      </w:r>
      <w:r w:rsidR="0016170B" w:rsidRPr="0033413D">
        <w:rPr>
          <w:color w:val="000000"/>
          <w:cs/>
        </w:rPr>
        <w:t>.</w:t>
      </w:r>
      <w:r w:rsidR="0016170B" w:rsidRPr="0033413D">
        <w:rPr>
          <w:color w:val="000000"/>
        </w:rPr>
        <w:t>E</w:t>
      </w:r>
      <w:r w:rsidR="0016170B" w:rsidRPr="0033413D">
        <w:rPr>
          <w:color w:val="000000"/>
          <w:cs/>
        </w:rPr>
        <w:t>. 25</w:t>
      </w:r>
      <w:r w:rsidR="0016170B" w:rsidRPr="0033413D">
        <w:rPr>
          <w:color w:val="000000"/>
        </w:rPr>
        <w:t>51 as follows:</w:t>
      </w:r>
    </w:p>
    <w:p w14:paraId="3C3B3D42" w14:textId="77777777" w:rsidR="0016170B" w:rsidRPr="0033413D" w:rsidRDefault="0016170B" w:rsidP="0016170B">
      <w:pPr>
        <w:spacing w:line="240" w:lineRule="atLeast"/>
        <w:ind w:left="540" w:right="-43" w:hanging="533"/>
        <w:jc w:val="thaiDistribute"/>
        <w:rPr>
          <w:color w:val="000000"/>
        </w:rPr>
      </w:pPr>
    </w:p>
    <w:tbl>
      <w:tblPr>
        <w:tblW w:w="9270" w:type="dxa"/>
        <w:tblInd w:w="450" w:type="dxa"/>
        <w:tblLayout w:type="fixed"/>
        <w:tblCellMar>
          <w:left w:w="79" w:type="dxa"/>
          <w:right w:w="79" w:type="dxa"/>
        </w:tblCellMar>
        <w:tblLook w:val="0000" w:firstRow="0" w:lastRow="0" w:firstColumn="0" w:lastColumn="0" w:noHBand="0" w:noVBand="0"/>
      </w:tblPr>
      <w:tblGrid>
        <w:gridCol w:w="3240"/>
        <w:gridCol w:w="1200"/>
        <w:gridCol w:w="240"/>
        <w:gridCol w:w="1350"/>
        <w:gridCol w:w="351"/>
        <w:gridCol w:w="1359"/>
        <w:gridCol w:w="182"/>
        <w:gridCol w:w="1348"/>
      </w:tblGrid>
      <w:tr w:rsidR="00187DBB" w:rsidRPr="0033413D" w14:paraId="50F33B15" w14:textId="77777777" w:rsidTr="002E052F">
        <w:trPr>
          <w:cantSplit/>
          <w:tblHeader/>
        </w:trPr>
        <w:tc>
          <w:tcPr>
            <w:tcW w:w="3240" w:type="dxa"/>
          </w:tcPr>
          <w:p w14:paraId="60CFBAE9" w14:textId="77777777" w:rsidR="00187DBB" w:rsidRPr="0033413D" w:rsidRDefault="00187DBB" w:rsidP="00DC51BB">
            <w:pPr>
              <w:pStyle w:val="acctfourfigures"/>
              <w:tabs>
                <w:tab w:val="clear" w:pos="765"/>
              </w:tabs>
              <w:ind w:left="101"/>
              <w:jc w:val="center"/>
              <w:rPr>
                <w:sz w:val="20"/>
              </w:rPr>
            </w:pPr>
          </w:p>
        </w:tc>
        <w:tc>
          <w:tcPr>
            <w:tcW w:w="6030" w:type="dxa"/>
            <w:gridSpan w:val="7"/>
          </w:tcPr>
          <w:p w14:paraId="69D2A43A" w14:textId="73E9DC7E" w:rsidR="00187DBB" w:rsidRPr="0033413D" w:rsidRDefault="00187DBB" w:rsidP="00DC51BB">
            <w:pPr>
              <w:tabs>
                <w:tab w:val="left" w:pos="540"/>
                <w:tab w:val="left" w:pos="9360"/>
              </w:tabs>
              <w:spacing w:line="260" w:lineRule="atLeast"/>
              <w:ind w:left="-79" w:right="-79"/>
              <w:jc w:val="center"/>
            </w:pPr>
            <w:r w:rsidRPr="0033413D">
              <w:rPr>
                <w:b/>
                <w:bCs/>
                <w:lang w:val="en-GB"/>
              </w:rPr>
              <w:t>Consolidated financial statements</w:t>
            </w:r>
          </w:p>
        </w:tc>
      </w:tr>
      <w:tr w:rsidR="00DC51BB" w:rsidRPr="0033413D" w14:paraId="215281F3" w14:textId="77777777" w:rsidTr="00B13D13">
        <w:trPr>
          <w:cantSplit/>
          <w:tblHeader/>
        </w:trPr>
        <w:tc>
          <w:tcPr>
            <w:tcW w:w="3240" w:type="dxa"/>
          </w:tcPr>
          <w:p w14:paraId="771B556E" w14:textId="77777777" w:rsidR="00DC51BB" w:rsidRPr="0033413D" w:rsidRDefault="00DC51BB" w:rsidP="00DC51BB">
            <w:pPr>
              <w:pStyle w:val="acctfourfigures"/>
              <w:tabs>
                <w:tab w:val="clear" w:pos="765"/>
              </w:tabs>
              <w:ind w:left="101"/>
              <w:jc w:val="center"/>
              <w:rPr>
                <w:sz w:val="20"/>
              </w:rPr>
            </w:pPr>
          </w:p>
        </w:tc>
        <w:tc>
          <w:tcPr>
            <w:tcW w:w="2790" w:type="dxa"/>
            <w:gridSpan w:val="3"/>
          </w:tcPr>
          <w:p w14:paraId="6EA94F60" w14:textId="54C37BB1" w:rsidR="00DC51BB" w:rsidRPr="0033413D" w:rsidRDefault="009B266F" w:rsidP="00DC51BB">
            <w:pPr>
              <w:tabs>
                <w:tab w:val="left" w:pos="540"/>
                <w:tab w:val="left" w:pos="9360"/>
              </w:tabs>
              <w:spacing w:line="260" w:lineRule="atLeast"/>
              <w:ind w:left="-79" w:right="-79"/>
              <w:jc w:val="center"/>
            </w:pPr>
            <w:r>
              <w:t>202</w:t>
            </w:r>
            <w:r w:rsidR="00EA240E">
              <w:t>4</w:t>
            </w:r>
          </w:p>
        </w:tc>
        <w:tc>
          <w:tcPr>
            <w:tcW w:w="351" w:type="dxa"/>
          </w:tcPr>
          <w:p w14:paraId="7056FDCC" w14:textId="77777777" w:rsidR="00DC51BB" w:rsidRPr="0033413D" w:rsidRDefault="00DC51BB" w:rsidP="00DC51BB">
            <w:pPr>
              <w:pStyle w:val="acctfourfigures"/>
              <w:tabs>
                <w:tab w:val="left" w:pos="540"/>
              </w:tabs>
              <w:ind w:left="-79" w:right="-79"/>
              <w:jc w:val="right"/>
              <w:rPr>
                <w:b/>
                <w:bCs/>
                <w:sz w:val="20"/>
              </w:rPr>
            </w:pPr>
          </w:p>
        </w:tc>
        <w:tc>
          <w:tcPr>
            <w:tcW w:w="2889" w:type="dxa"/>
            <w:gridSpan w:val="3"/>
            <w:shd w:val="clear" w:color="auto" w:fill="auto"/>
          </w:tcPr>
          <w:p w14:paraId="545378EA" w14:textId="785A422C" w:rsidR="00DC51BB" w:rsidRPr="0033413D" w:rsidRDefault="009B266F" w:rsidP="00FD0561">
            <w:pPr>
              <w:tabs>
                <w:tab w:val="left" w:pos="540"/>
                <w:tab w:val="left" w:pos="1346"/>
                <w:tab w:val="left" w:pos="9360"/>
              </w:tabs>
              <w:spacing w:line="260" w:lineRule="atLeast"/>
              <w:ind w:left="-79" w:right="-79"/>
              <w:jc w:val="center"/>
            </w:pPr>
            <w:r>
              <w:t>202</w:t>
            </w:r>
            <w:r w:rsidR="00EA240E">
              <w:t>3</w:t>
            </w:r>
          </w:p>
        </w:tc>
      </w:tr>
      <w:tr w:rsidR="0016170B" w:rsidRPr="0033413D" w14:paraId="46B30B14" w14:textId="77777777" w:rsidTr="00B13D13">
        <w:trPr>
          <w:cantSplit/>
          <w:tblHeader/>
        </w:trPr>
        <w:tc>
          <w:tcPr>
            <w:tcW w:w="3240" w:type="dxa"/>
          </w:tcPr>
          <w:p w14:paraId="4770E68F" w14:textId="77777777" w:rsidR="0016170B" w:rsidRPr="0033413D" w:rsidRDefault="0016170B" w:rsidP="005A3206">
            <w:pPr>
              <w:pStyle w:val="acctfourfigures"/>
              <w:tabs>
                <w:tab w:val="clear" w:pos="765"/>
              </w:tabs>
              <w:ind w:left="101"/>
              <w:jc w:val="center"/>
              <w:rPr>
                <w:sz w:val="20"/>
              </w:rPr>
            </w:pPr>
          </w:p>
        </w:tc>
        <w:tc>
          <w:tcPr>
            <w:tcW w:w="1200" w:type="dxa"/>
          </w:tcPr>
          <w:p w14:paraId="5149E632" w14:textId="77777777" w:rsidR="0016170B" w:rsidRPr="0033413D" w:rsidRDefault="0016170B" w:rsidP="005A3206">
            <w:pPr>
              <w:tabs>
                <w:tab w:val="left" w:pos="540"/>
                <w:tab w:val="left" w:pos="9360"/>
              </w:tabs>
              <w:spacing w:line="260" w:lineRule="atLeast"/>
              <w:ind w:left="-108" w:right="-108"/>
              <w:jc w:val="center"/>
            </w:pPr>
            <w:r w:rsidRPr="0033413D">
              <w:t>Book value</w:t>
            </w:r>
          </w:p>
        </w:tc>
        <w:tc>
          <w:tcPr>
            <w:tcW w:w="240" w:type="dxa"/>
          </w:tcPr>
          <w:p w14:paraId="1B10FBBC" w14:textId="77777777" w:rsidR="0016170B" w:rsidRPr="0033413D" w:rsidRDefault="0016170B" w:rsidP="005A3206">
            <w:pPr>
              <w:tabs>
                <w:tab w:val="left" w:pos="540"/>
                <w:tab w:val="left" w:pos="9360"/>
              </w:tabs>
              <w:spacing w:line="260" w:lineRule="atLeast"/>
              <w:ind w:left="-108" w:right="-108"/>
              <w:jc w:val="center"/>
            </w:pPr>
          </w:p>
        </w:tc>
        <w:tc>
          <w:tcPr>
            <w:tcW w:w="1350" w:type="dxa"/>
          </w:tcPr>
          <w:p w14:paraId="75962087" w14:textId="77777777" w:rsidR="0016170B" w:rsidRPr="0033413D" w:rsidRDefault="0016170B" w:rsidP="005A3206">
            <w:pPr>
              <w:tabs>
                <w:tab w:val="left" w:pos="540"/>
                <w:tab w:val="left" w:pos="9360"/>
              </w:tabs>
              <w:spacing w:line="260" w:lineRule="atLeast"/>
              <w:ind w:left="-108" w:right="-108"/>
              <w:jc w:val="center"/>
            </w:pPr>
            <w:r w:rsidRPr="0033413D">
              <w:t>Face value</w:t>
            </w:r>
          </w:p>
        </w:tc>
        <w:tc>
          <w:tcPr>
            <w:tcW w:w="351" w:type="dxa"/>
          </w:tcPr>
          <w:p w14:paraId="1B6AD4F4" w14:textId="77777777" w:rsidR="0016170B" w:rsidRPr="0033413D" w:rsidRDefault="0016170B" w:rsidP="005A3206">
            <w:pPr>
              <w:tabs>
                <w:tab w:val="left" w:pos="540"/>
                <w:tab w:val="left" w:pos="9360"/>
              </w:tabs>
              <w:spacing w:line="260" w:lineRule="atLeast"/>
              <w:ind w:left="-108" w:right="-108"/>
              <w:jc w:val="center"/>
            </w:pPr>
          </w:p>
        </w:tc>
        <w:tc>
          <w:tcPr>
            <w:tcW w:w="1359" w:type="dxa"/>
            <w:shd w:val="clear" w:color="auto" w:fill="auto"/>
          </w:tcPr>
          <w:p w14:paraId="6C785C7F" w14:textId="77777777" w:rsidR="0016170B" w:rsidRPr="0033413D" w:rsidRDefault="0016170B" w:rsidP="005A3206">
            <w:pPr>
              <w:tabs>
                <w:tab w:val="left" w:pos="540"/>
                <w:tab w:val="left" w:pos="9360"/>
              </w:tabs>
              <w:spacing w:line="260" w:lineRule="atLeast"/>
              <w:ind w:left="-108" w:right="-108"/>
              <w:jc w:val="center"/>
            </w:pPr>
            <w:r w:rsidRPr="0033413D">
              <w:t>Book value</w:t>
            </w:r>
          </w:p>
        </w:tc>
        <w:tc>
          <w:tcPr>
            <w:tcW w:w="182" w:type="dxa"/>
          </w:tcPr>
          <w:p w14:paraId="60815564" w14:textId="77777777" w:rsidR="0016170B" w:rsidRPr="0033413D" w:rsidRDefault="0016170B" w:rsidP="005A3206">
            <w:pPr>
              <w:tabs>
                <w:tab w:val="left" w:pos="540"/>
                <w:tab w:val="left" w:pos="9360"/>
              </w:tabs>
              <w:spacing w:line="260" w:lineRule="atLeast"/>
              <w:ind w:left="-108" w:right="-108"/>
              <w:jc w:val="center"/>
            </w:pPr>
          </w:p>
        </w:tc>
        <w:tc>
          <w:tcPr>
            <w:tcW w:w="1348" w:type="dxa"/>
            <w:shd w:val="clear" w:color="auto" w:fill="auto"/>
          </w:tcPr>
          <w:p w14:paraId="5CB5D4D6" w14:textId="77777777" w:rsidR="0016170B" w:rsidRPr="0033413D" w:rsidRDefault="0016170B" w:rsidP="00FD0561">
            <w:pPr>
              <w:tabs>
                <w:tab w:val="left" w:pos="540"/>
                <w:tab w:val="left" w:pos="9360"/>
              </w:tabs>
              <w:spacing w:line="260" w:lineRule="atLeast"/>
              <w:ind w:left="-169" w:right="-108" w:firstLine="61"/>
              <w:jc w:val="center"/>
            </w:pPr>
            <w:r w:rsidRPr="0033413D">
              <w:t>Face value</w:t>
            </w:r>
          </w:p>
        </w:tc>
      </w:tr>
      <w:tr w:rsidR="0016170B" w:rsidRPr="0033413D" w14:paraId="310E4BED" w14:textId="77777777" w:rsidTr="00B13D13">
        <w:trPr>
          <w:cantSplit/>
          <w:tblHeader/>
        </w:trPr>
        <w:tc>
          <w:tcPr>
            <w:tcW w:w="3240" w:type="dxa"/>
          </w:tcPr>
          <w:p w14:paraId="5DBCE956" w14:textId="77777777" w:rsidR="0016170B" w:rsidRPr="0033413D" w:rsidRDefault="0016170B" w:rsidP="005A3206">
            <w:pPr>
              <w:pStyle w:val="acctfourfigures"/>
              <w:tabs>
                <w:tab w:val="clear" w:pos="765"/>
              </w:tabs>
              <w:ind w:left="101"/>
              <w:jc w:val="center"/>
              <w:rPr>
                <w:i/>
                <w:iCs/>
                <w:sz w:val="20"/>
              </w:rPr>
            </w:pPr>
          </w:p>
        </w:tc>
        <w:tc>
          <w:tcPr>
            <w:tcW w:w="6030" w:type="dxa"/>
            <w:gridSpan w:val="7"/>
          </w:tcPr>
          <w:p w14:paraId="335077BD" w14:textId="5B26FE2D" w:rsidR="0016170B" w:rsidRPr="0033413D" w:rsidRDefault="00A40807" w:rsidP="005A3206">
            <w:pPr>
              <w:tabs>
                <w:tab w:val="left" w:pos="9360"/>
              </w:tabs>
              <w:spacing w:line="260" w:lineRule="atLeast"/>
              <w:ind w:left="-108" w:right="-108"/>
              <w:jc w:val="center"/>
            </w:pPr>
            <w:r w:rsidRPr="0033413D">
              <w:rPr>
                <w:i/>
                <w:iCs/>
              </w:rPr>
              <w:t>(in thousand</w:t>
            </w:r>
            <w:r w:rsidR="0016170B" w:rsidRPr="0033413D">
              <w:rPr>
                <w:i/>
                <w:iCs/>
              </w:rPr>
              <w:t xml:space="preserve"> Baht)</w:t>
            </w:r>
          </w:p>
        </w:tc>
      </w:tr>
      <w:tr w:rsidR="00EA240E" w:rsidRPr="0033413D" w14:paraId="3625063B" w14:textId="77777777" w:rsidTr="00B13D13">
        <w:trPr>
          <w:cantSplit/>
          <w:trHeight w:val="110"/>
        </w:trPr>
        <w:tc>
          <w:tcPr>
            <w:tcW w:w="3240" w:type="dxa"/>
            <w:shd w:val="clear" w:color="auto" w:fill="auto"/>
          </w:tcPr>
          <w:p w14:paraId="0C839AC4" w14:textId="491AA539" w:rsidR="00EA240E" w:rsidRPr="0033413D" w:rsidRDefault="00EA240E" w:rsidP="00EA240E">
            <w:pPr>
              <w:tabs>
                <w:tab w:val="left" w:pos="1276"/>
              </w:tabs>
              <w:spacing w:line="260" w:lineRule="atLeast"/>
              <w:ind w:left="90"/>
              <w:rPr>
                <w:lang w:eastAsia="ko-KR"/>
              </w:rPr>
            </w:pPr>
            <w:r w:rsidRPr="0033413D">
              <w:rPr>
                <w:lang w:eastAsia="ko-KR"/>
              </w:rPr>
              <w:t>Government bonds</w:t>
            </w:r>
          </w:p>
        </w:tc>
        <w:tc>
          <w:tcPr>
            <w:tcW w:w="1200" w:type="dxa"/>
            <w:tcBorders>
              <w:bottom w:val="double" w:sz="4" w:space="0" w:color="auto"/>
            </w:tcBorders>
          </w:tcPr>
          <w:p w14:paraId="2FD5189C" w14:textId="1DD2B506" w:rsidR="00EA240E" w:rsidRPr="00B03A9C" w:rsidRDefault="00924390" w:rsidP="00EA240E">
            <w:pPr>
              <w:tabs>
                <w:tab w:val="decimal" w:pos="1022"/>
              </w:tabs>
              <w:spacing w:line="260" w:lineRule="atLeast"/>
              <w:ind w:right="-108"/>
              <w:rPr>
                <w:b/>
                <w:bCs/>
              </w:rPr>
            </w:pPr>
            <w:r>
              <w:rPr>
                <w:b/>
                <w:bCs/>
              </w:rPr>
              <w:t>56,006</w:t>
            </w:r>
          </w:p>
        </w:tc>
        <w:tc>
          <w:tcPr>
            <w:tcW w:w="240" w:type="dxa"/>
          </w:tcPr>
          <w:p w14:paraId="1D1DF67C" w14:textId="77777777" w:rsidR="00EA240E" w:rsidRPr="00B03A9C" w:rsidRDefault="00EA240E" w:rsidP="00EA240E">
            <w:pPr>
              <w:tabs>
                <w:tab w:val="decimal" w:pos="721"/>
              </w:tabs>
              <w:spacing w:line="260" w:lineRule="atLeast"/>
              <w:ind w:right="-108"/>
              <w:rPr>
                <w:b/>
                <w:bCs/>
              </w:rPr>
            </w:pPr>
          </w:p>
        </w:tc>
        <w:tc>
          <w:tcPr>
            <w:tcW w:w="1350" w:type="dxa"/>
            <w:tcBorders>
              <w:bottom w:val="double" w:sz="4" w:space="0" w:color="auto"/>
            </w:tcBorders>
          </w:tcPr>
          <w:p w14:paraId="2185B669" w14:textId="5371BBC5" w:rsidR="00EA240E" w:rsidRPr="00B03A9C" w:rsidRDefault="00924390" w:rsidP="00EA240E">
            <w:pPr>
              <w:tabs>
                <w:tab w:val="decimal" w:pos="1022"/>
              </w:tabs>
              <w:spacing w:line="260" w:lineRule="atLeast"/>
              <w:ind w:right="-108"/>
              <w:rPr>
                <w:b/>
                <w:bCs/>
              </w:rPr>
            </w:pPr>
            <w:r>
              <w:rPr>
                <w:b/>
                <w:bCs/>
              </w:rPr>
              <w:t>56,000</w:t>
            </w:r>
          </w:p>
        </w:tc>
        <w:tc>
          <w:tcPr>
            <w:tcW w:w="351" w:type="dxa"/>
          </w:tcPr>
          <w:p w14:paraId="21B398F0" w14:textId="77777777" w:rsidR="00EA240E" w:rsidRPr="0033413D" w:rsidRDefault="00EA240E" w:rsidP="00EA240E">
            <w:pPr>
              <w:tabs>
                <w:tab w:val="decimal" w:pos="721"/>
                <w:tab w:val="decimal" w:pos="1022"/>
              </w:tabs>
              <w:spacing w:line="260" w:lineRule="atLeast"/>
              <w:ind w:right="-108"/>
              <w:rPr>
                <w:b/>
                <w:bCs/>
              </w:rPr>
            </w:pPr>
          </w:p>
        </w:tc>
        <w:tc>
          <w:tcPr>
            <w:tcW w:w="1359" w:type="dxa"/>
            <w:tcBorders>
              <w:bottom w:val="double" w:sz="4" w:space="0" w:color="auto"/>
            </w:tcBorders>
            <w:shd w:val="clear" w:color="auto" w:fill="auto"/>
          </w:tcPr>
          <w:p w14:paraId="01FEEAE9" w14:textId="6958795E" w:rsidR="00EA240E" w:rsidRPr="0033413D" w:rsidRDefault="00EA240E" w:rsidP="00EA240E">
            <w:pPr>
              <w:tabs>
                <w:tab w:val="decimal" w:pos="1100"/>
              </w:tabs>
              <w:spacing w:line="260" w:lineRule="atLeast"/>
              <w:ind w:right="-108"/>
              <w:rPr>
                <w:b/>
                <w:bCs/>
              </w:rPr>
            </w:pPr>
            <w:r>
              <w:rPr>
                <w:b/>
                <w:bCs/>
              </w:rPr>
              <w:t>44,524</w:t>
            </w:r>
          </w:p>
        </w:tc>
        <w:tc>
          <w:tcPr>
            <w:tcW w:w="182" w:type="dxa"/>
            <w:shd w:val="clear" w:color="auto" w:fill="auto"/>
          </w:tcPr>
          <w:p w14:paraId="2B869735" w14:textId="77777777" w:rsidR="00EA240E" w:rsidRPr="0033413D" w:rsidRDefault="00EA240E" w:rsidP="00EA240E">
            <w:pPr>
              <w:tabs>
                <w:tab w:val="decimal" w:pos="721"/>
                <w:tab w:val="decimal" w:pos="1022"/>
              </w:tabs>
              <w:spacing w:line="260" w:lineRule="atLeast"/>
              <w:ind w:right="-108"/>
              <w:rPr>
                <w:b/>
                <w:bCs/>
              </w:rPr>
            </w:pPr>
          </w:p>
        </w:tc>
        <w:tc>
          <w:tcPr>
            <w:tcW w:w="1348" w:type="dxa"/>
            <w:tcBorders>
              <w:bottom w:val="double" w:sz="4" w:space="0" w:color="auto"/>
            </w:tcBorders>
            <w:shd w:val="clear" w:color="auto" w:fill="auto"/>
          </w:tcPr>
          <w:p w14:paraId="65638653" w14:textId="435B42E8" w:rsidR="00EA240E" w:rsidRPr="0033413D" w:rsidRDefault="00EA240E" w:rsidP="00EA240E">
            <w:pPr>
              <w:tabs>
                <w:tab w:val="decimal" w:pos="1090"/>
              </w:tabs>
              <w:spacing w:line="260" w:lineRule="atLeast"/>
              <w:ind w:right="-108"/>
              <w:rPr>
                <w:b/>
                <w:bCs/>
              </w:rPr>
            </w:pPr>
            <w:r w:rsidRPr="00B03A9C">
              <w:rPr>
                <w:b/>
                <w:bCs/>
              </w:rPr>
              <w:t>50,000</w:t>
            </w:r>
          </w:p>
        </w:tc>
      </w:tr>
    </w:tbl>
    <w:p w14:paraId="456CC460" w14:textId="33C188E3" w:rsidR="0016170B" w:rsidRDefault="0016170B" w:rsidP="0016170B">
      <w:pPr>
        <w:spacing w:line="240" w:lineRule="atLeast"/>
        <w:ind w:left="540"/>
        <w:rPr>
          <w:rFonts w:cstheme="minorBidi"/>
          <w:b/>
          <w:bCs/>
          <w:i/>
          <w:iCs/>
        </w:rPr>
      </w:pPr>
    </w:p>
    <w:p w14:paraId="22AD3E70" w14:textId="6B411D96" w:rsidR="006C517C" w:rsidRDefault="006C517C" w:rsidP="0016170B">
      <w:pPr>
        <w:spacing w:line="240" w:lineRule="atLeast"/>
        <w:ind w:left="540"/>
        <w:rPr>
          <w:rFonts w:cstheme="minorBidi"/>
          <w:b/>
          <w:bCs/>
          <w:i/>
          <w:iCs/>
        </w:rPr>
      </w:pPr>
    </w:p>
    <w:p w14:paraId="3C18E799" w14:textId="77777777" w:rsidR="006C517C" w:rsidRPr="006C517C" w:rsidRDefault="006C517C" w:rsidP="0016170B">
      <w:pPr>
        <w:spacing w:line="240" w:lineRule="atLeast"/>
        <w:ind w:left="540"/>
        <w:rPr>
          <w:rFonts w:cstheme="minorBidi"/>
          <w:b/>
          <w:bCs/>
          <w:i/>
          <w:iCs/>
        </w:rPr>
      </w:pPr>
    </w:p>
    <w:p w14:paraId="7BBB29CB" w14:textId="77777777" w:rsidR="00855861" w:rsidRPr="0033413D" w:rsidRDefault="00855861" w:rsidP="0016170B">
      <w:pPr>
        <w:spacing w:line="240" w:lineRule="atLeast"/>
        <w:ind w:left="540"/>
        <w:rPr>
          <w:b/>
          <w:bCs/>
          <w:i/>
          <w:iCs/>
        </w:rPr>
      </w:pPr>
    </w:p>
    <w:p w14:paraId="77477D0B" w14:textId="4BCA7838" w:rsidR="00FC767A" w:rsidRPr="0033413D" w:rsidRDefault="00F30281" w:rsidP="00FC767A">
      <w:pPr>
        <w:spacing w:line="240" w:lineRule="atLeast"/>
        <w:ind w:left="540" w:right="-43" w:hanging="533"/>
        <w:jc w:val="thaiDistribute"/>
        <w:rPr>
          <w:color w:val="000000"/>
        </w:rPr>
      </w:pPr>
      <w:r>
        <w:rPr>
          <w:color w:val="000000"/>
        </w:rPr>
        <w:t>38</w:t>
      </w:r>
      <w:r w:rsidR="00FC767A" w:rsidRPr="0033413D">
        <w:rPr>
          <w:color w:val="000000"/>
        </w:rPr>
        <w:t>.2</w:t>
      </w:r>
      <w:r w:rsidR="00FC767A" w:rsidRPr="0033413D">
        <w:rPr>
          <w:color w:val="000000"/>
        </w:rPr>
        <w:tab/>
        <w:t xml:space="preserve">As </w:t>
      </w:r>
      <w:proofErr w:type="gramStart"/>
      <w:r w:rsidR="00FC767A" w:rsidRPr="0033413D">
        <w:rPr>
          <w:color w:val="000000"/>
        </w:rPr>
        <w:t>at</w:t>
      </w:r>
      <w:proofErr w:type="gramEnd"/>
      <w:r w:rsidR="00FC767A" w:rsidRPr="0033413D">
        <w:rPr>
          <w:color w:val="000000"/>
        </w:rPr>
        <w:t xml:space="preserve"> 31 December,</w:t>
      </w:r>
      <w:r w:rsidR="00FB3538" w:rsidRPr="0033413D">
        <w:rPr>
          <w:color w:val="000000"/>
        </w:rPr>
        <w:t xml:space="preserve"> investments in</w:t>
      </w:r>
      <w:r w:rsidR="005F696F" w:rsidRPr="0033413D">
        <w:rPr>
          <w:color w:val="000000"/>
        </w:rPr>
        <w:t xml:space="preserve"> debt securities have been placed</w:t>
      </w:r>
      <w:r w:rsidR="00FC767A" w:rsidRPr="0033413D">
        <w:rPr>
          <w:color w:val="000000"/>
        </w:rPr>
        <w:t xml:space="preserve"> as life assurance policy reserve with the Registrar in accordance with Sections 24 of the Life Assurance Act (No. 2) B</w:t>
      </w:r>
      <w:r w:rsidR="00FC767A" w:rsidRPr="0033413D">
        <w:rPr>
          <w:color w:val="000000"/>
          <w:cs/>
        </w:rPr>
        <w:t>.</w:t>
      </w:r>
      <w:r w:rsidR="00FC767A" w:rsidRPr="0033413D">
        <w:rPr>
          <w:color w:val="000000"/>
        </w:rPr>
        <w:t>E</w:t>
      </w:r>
      <w:r w:rsidR="00FC767A" w:rsidRPr="0033413D">
        <w:rPr>
          <w:color w:val="000000"/>
          <w:cs/>
        </w:rPr>
        <w:t xml:space="preserve">. </w:t>
      </w:r>
      <w:r w:rsidR="00FC767A" w:rsidRPr="0033413D">
        <w:rPr>
          <w:color w:val="000000"/>
        </w:rPr>
        <w:t>2551 as follows:</w:t>
      </w:r>
    </w:p>
    <w:p w14:paraId="0C94FC2C" w14:textId="77777777" w:rsidR="00FC767A" w:rsidRPr="0033413D" w:rsidRDefault="00FC767A" w:rsidP="00FC767A">
      <w:pPr>
        <w:spacing w:line="240" w:lineRule="atLeast"/>
        <w:ind w:left="1080" w:right="-43" w:hanging="533"/>
        <w:jc w:val="thaiDistribute"/>
        <w:rPr>
          <w:color w:val="000000"/>
        </w:rPr>
      </w:pPr>
    </w:p>
    <w:tbl>
      <w:tblPr>
        <w:tblW w:w="9270" w:type="dxa"/>
        <w:tblInd w:w="450" w:type="dxa"/>
        <w:tblLayout w:type="fixed"/>
        <w:tblLook w:val="0000" w:firstRow="0" w:lastRow="0" w:firstColumn="0" w:lastColumn="0" w:noHBand="0" w:noVBand="0"/>
      </w:tblPr>
      <w:tblGrid>
        <w:gridCol w:w="3240"/>
        <w:gridCol w:w="1170"/>
        <w:gridCol w:w="270"/>
        <w:gridCol w:w="1350"/>
        <w:gridCol w:w="360"/>
        <w:gridCol w:w="1350"/>
        <w:gridCol w:w="270"/>
        <w:gridCol w:w="1260"/>
      </w:tblGrid>
      <w:tr w:rsidR="00187DBB" w:rsidRPr="0033413D" w14:paraId="644EC0DA" w14:textId="77777777" w:rsidTr="00CD754E">
        <w:tc>
          <w:tcPr>
            <w:tcW w:w="3240" w:type="dxa"/>
          </w:tcPr>
          <w:p w14:paraId="0E6D2EBB" w14:textId="77777777" w:rsidR="00187DBB" w:rsidRPr="0033413D" w:rsidRDefault="00187DBB" w:rsidP="00FD0561">
            <w:pPr>
              <w:ind w:right="-43"/>
              <w:rPr>
                <w:spacing w:val="-2"/>
              </w:rPr>
            </w:pPr>
          </w:p>
        </w:tc>
        <w:tc>
          <w:tcPr>
            <w:tcW w:w="6030" w:type="dxa"/>
            <w:gridSpan w:val="7"/>
          </w:tcPr>
          <w:p w14:paraId="085FF536" w14:textId="66FCACA9" w:rsidR="00187DBB" w:rsidRPr="0033413D" w:rsidRDefault="00187DBB" w:rsidP="00FD0561">
            <w:pPr>
              <w:tabs>
                <w:tab w:val="left" w:pos="540"/>
                <w:tab w:val="left" w:pos="9360"/>
              </w:tabs>
              <w:ind w:left="-79" w:right="-79"/>
              <w:jc w:val="center"/>
            </w:pPr>
            <w:r w:rsidRPr="0033413D">
              <w:rPr>
                <w:b/>
                <w:bCs/>
                <w:lang w:val="en-GB"/>
              </w:rPr>
              <w:t>Consolidated financial statements</w:t>
            </w:r>
          </w:p>
        </w:tc>
      </w:tr>
      <w:tr w:rsidR="00FD0561" w:rsidRPr="0033413D" w14:paraId="18A431D4" w14:textId="77777777" w:rsidTr="00B13D13">
        <w:tc>
          <w:tcPr>
            <w:tcW w:w="3240" w:type="dxa"/>
          </w:tcPr>
          <w:p w14:paraId="0996EE81" w14:textId="77777777" w:rsidR="00FD0561" w:rsidRPr="0033413D" w:rsidRDefault="00FD0561" w:rsidP="00FD0561">
            <w:pPr>
              <w:ind w:right="-43"/>
              <w:rPr>
                <w:spacing w:val="-2"/>
              </w:rPr>
            </w:pPr>
          </w:p>
        </w:tc>
        <w:tc>
          <w:tcPr>
            <w:tcW w:w="2790" w:type="dxa"/>
            <w:gridSpan w:val="3"/>
          </w:tcPr>
          <w:p w14:paraId="7E488C92" w14:textId="2F06AD71" w:rsidR="00FD0561" w:rsidRPr="0033413D" w:rsidRDefault="009B266F" w:rsidP="00FD0561">
            <w:pPr>
              <w:tabs>
                <w:tab w:val="left" w:pos="540"/>
                <w:tab w:val="left" w:pos="9360"/>
              </w:tabs>
              <w:ind w:left="-79" w:right="-79"/>
              <w:jc w:val="center"/>
            </w:pPr>
            <w:r>
              <w:t>202</w:t>
            </w:r>
            <w:r w:rsidR="00EA240E">
              <w:t>4</w:t>
            </w:r>
          </w:p>
        </w:tc>
        <w:tc>
          <w:tcPr>
            <w:tcW w:w="360" w:type="dxa"/>
          </w:tcPr>
          <w:p w14:paraId="4045C8B5" w14:textId="77777777" w:rsidR="00FD0561" w:rsidRPr="0033413D" w:rsidRDefault="00FD0561" w:rsidP="00FD0561">
            <w:pPr>
              <w:pStyle w:val="acctfourfigures"/>
              <w:tabs>
                <w:tab w:val="left" w:pos="540"/>
              </w:tabs>
              <w:spacing w:line="240" w:lineRule="auto"/>
              <w:ind w:left="-79" w:right="-79"/>
              <w:jc w:val="right"/>
              <w:rPr>
                <w:b/>
                <w:bCs/>
                <w:sz w:val="20"/>
              </w:rPr>
            </w:pPr>
          </w:p>
        </w:tc>
        <w:tc>
          <w:tcPr>
            <w:tcW w:w="2880" w:type="dxa"/>
            <w:gridSpan w:val="3"/>
            <w:shd w:val="clear" w:color="auto" w:fill="auto"/>
          </w:tcPr>
          <w:p w14:paraId="50319168" w14:textId="4BE42DCE" w:rsidR="00FD0561" w:rsidRPr="0033413D" w:rsidRDefault="009B266F" w:rsidP="00FD0561">
            <w:pPr>
              <w:tabs>
                <w:tab w:val="left" w:pos="540"/>
                <w:tab w:val="left" w:pos="9360"/>
              </w:tabs>
              <w:ind w:left="-79" w:right="-79"/>
              <w:jc w:val="center"/>
            </w:pPr>
            <w:r>
              <w:t>202</w:t>
            </w:r>
            <w:r w:rsidR="00EA240E">
              <w:t>3</w:t>
            </w:r>
          </w:p>
        </w:tc>
      </w:tr>
      <w:tr w:rsidR="00FC767A" w:rsidRPr="0033413D" w14:paraId="7222838C" w14:textId="77777777" w:rsidTr="00B13D13">
        <w:tc>
          <w:tcPr>
            <w:tcW w:w="3240" w:type="dxa"/>
          </w:tcPr>
          <w:p w14:paraId="40A60D9F" w14:textId="77777777" w:rsidR="00FC767A" w:rsidRPr="0033413D" w:rsidRDefault="00FC767A" w:rsidP="00541F9A">
            <w:pPr>
              <w:ind w:right="-43"/>
              <w:rPr>
                <w:spacing w:val="-2"/>
              </w:rPr>
            </w:pPr>
          </w:p>
        </w:tc>
        <w:tc>
          <w:tcPr>
            <w:tcW w:w="1170" w:type="dxa"/>
            <w:vAlign w:val="bottom"/>
          </w:tcPr>
          <w:p w14:paraId="3D656CAC" w14:textId="77777777" w:rsidR="00FC767A" w:rsidRPr="0033413D" w:rsidRDefault="00FC767A" w:rsidP="00541F9A">
            <w:pPr>
              <w:ind w:left="-108" w:right="-108"/>
              <w:jc w:val="center"/>
            </w:pPr>
            <w:r w:rsidRPr="0033413D">
              <w:t>Book value</w:t>
            </w:r>
          </w:p>
        </w:tc>
        <w:tc>
          <w:tcPr>
            <w:tcW w:w="270" w:type="dxa"/>
            <w:vAlign w:val="bottom"/>
          </w:tcPr>
          <w:p w14:paraId="7706C924" w14:textId="77777777" w:rsidR="00FC767A" w:rsidRPr="0033413D" w:rsidRDefault="00FC767A" w:rsidP="00541F9A">
            <w:pPr>
              <w:tabs>
                <w:tab w:val="decimal" w:pos="1261"/>
              </w:tabs>
              <w:ind w:left="-108" w:right="-108"/>
            </w:pPr>
          </w:p>
        </w:tc>
        <w:tc>
          <w:tcPr>
            <w:tcW w:w="1350" w:type="dxa"/>
            <w:vAlign w:val="bottom"/>
          </w:tcPr>
          <w:p w14:paraId="5A5F4EEE" w14:textId="77777777" w:rsidR="00FC767A" w:rsidRPr="0033413D" w:rsidRDefault="00FC767A" w:rsidP="00541F9A">
            <w:pPr>
              <w:ind w:left="-108" w:right="-108"/>
              <w:jc w:val="center"/>
            </w:pPr>
            <w:r w:rsidRPr="0033413D">
              <w:t>Face value</w:t>
            </w:r>
          </w:p>
        </w:tc>
        <w:tc>
          <w:tcPr>
            <w:tcW w:w="360" w:type="dxa"/>
            <w:vAlign w:val="bottom"/>
          </w:tcPr>
          <w:p w14:paraId="1563ED2F" w14:textId="77777777" w:rsidR="00FC767A" w:rsidRPr="0033413D" w:rsidRDefault="00FC767A" w:rsidP="00541F9A">
            <w:pPr>
              <w:ind w:left="-98" w:right="-161"/>
              <w:jc w:val="center"/>
              <w:rPr>
                <w:color w:val="000000"/>
              </w:rPr>
            </w:pPr>
          </w:p>
        </w:tc>
        <w:tc>
          <w:tcPr>
            <w:tcW w:w="1350" w:type="dxa"/>
            <w:vAlign w:val="bottom"/>
          </w:tcPr>
          <w:p w14:paraId="358EED0E" w14:textId="77777777" w:rsidR="00FC767A" w:rsidRPr="0033413D" w:rsidRDefault="00FC767A" w:rsidP="00541F9A">
            <w:pPr>
              <w:ind w:left="-108" w:right="-108"/>
              <w:jc w:val="center"/>
            </w:pPr>
            <w:r w:rsidRPr="0033413D">
              <w:t>Book value</w:t>
            </w:r>
          </w:p>
        </w:tc>
        <w:tc>
          <w:tcPr>
            <w:tcW w:w="270" w:type="dxa"/>
            <w:vAlign w:val="bottom"/>
          </w:tcPr>
          <w:p w14:paraId="472908C7" w14:textId="77777777" w:rsidR="00FC767A" w:rsidRPr="0033413D" w:rsidRDefault="00FC767A" w:rsidP="00541F9A">
            <w:pPr>
              <w:tabs>
                <w:tab w:val="decimal" w:pos="1261"/>
              </w:tabs>
              <w:ind w:left="-108" w:right="-108"/>
            </w:pPr>
          </w:p>
        </w:tc>
        <w:tc>
          <w:tcPr>
            <w:tcW w:w="1260" w:type="dxa"/>
            <w:vAlign w:val="bottom"/>
          </w:tcPr>
          <w:p w14:paraId="0C429A34" w14:textId="77777777" w:rsidR="00FC767A" w:rsidRPr="0033413D" w:rsidRDefault="00FC767A" w:rsidP="00541F9A">
            <w:pPr>
              <w:ind w:left="-108" w:right="-108"/>
              <w:jc w:val="center"/>
            </w:pPr>
            <w:r w:rsidRPr="0033413D">
              <w:t>Face value</w:t>
            </w:r>
          </w:p>
        </w:tc>
      </w:tr>
      <w:tr w:rsidR="00FC767A" w:rsidRPr="0033413D" w14:paraId="4A72D116" w14:textId="77777777" w:rsidTr="00B13D13">
        <w:tc>
          <w:tcPr>
            <w:tcW w:w="3240" w:type="dxa"/>
          </w:tcPr>
          <w:p w14:paraId="311D76B7" w14:textId="77777777" w:rsidR="00FC767A" w:rsidRPr="0033413D" w:rsidRDefault="00FC767A" w:rsidP="00541F9A">
            <w:pPr>
              <w:ind w:right="-43"/>
              <w:rPr>
                <w:spacing w:val="-2"/>
              </w:rPr>
            </w:pPr>
          </w:p>
        </w:tc>
        <w:tc>
          <w:tcPr>
            <w:tcW w:w="6030" w:type="dxa"/>
            <w:gridSpan w:val="7"/>
            <w:vAlign w:val="bottom"/>
          </w:tcPr>
          <w:p w14:paraId="526010D6" w14:textId="77777777" w:rsidR="00FC767A" w:rsidRPr="0033413D" w:rsidRDefault="00FC767A" w:rsidP="00541F9A">
            <w:pPr>
              <w:ind w:left="-98" w:right="-161"/>
              <w:jc w:val="center"/>
              <w:rPr>
                <w:color w:val="000000"/>
              </w:rPr>
            </w:pPr>
            <w:r w:rsidRPr="0033413D">
              <w:rPr>
                <w:i/>
                <w:iCs/>
              </w:rPr>
              <w:t>(in thousand Baht)</w:t>
            </w:r>
          </w:p>
        </w:tc>
      </w:tr>
      <w:tr w:rsidR="00FC767A" w:rsidRPr="0033413D" w14:paraId="0F7BE3C8" w14:textId="77777777" w:rsidTr="00B13D13">
        <w:tc>
          <w:tcPr>
            <w:tcW w:w="3240" w:type="dxa"/>
          </w:tcPr>
          <w:p w14:paraId="31CC0FAF" w14:textId="04443E67" w:rsidR="00FC767A" w:rsidRPr="0033413D" w:rsidRDefault="005C6FF1" w:rsidP="00140C89">
            <w:pPr>
              <w:ind w:left="90"/>
            </w:pPr>
            <w:r w:rsidRPr="0033413D">
              <w:t xml:space="preserve">Government </w:t>
            </w:r>
            <w:r w:rsidR="00FC767A" w:rsidRPr="0033413D">
              <w:t>and state</w:t>
            </w:r>
          </w:p>
        </w:tc>
        <w:tc>
          <w:tcPr>
            <w:tcW w:w="1170" w:type="dxa"/>
            <w:vAlign w:val="bottom"/>
          </w:tcPr>
          <w:p w14:paraId="7C828C7B" w14:textId="2AEE2836" w:rsidR="00FC767A" w:rsidRPr="0033413D" w:rsidRDefault="00FC767A" w:rsidP="00541F9A">
            <w:pPr>
              <w:tabs>
                <w:tab w:val="decimal" w:pos="986"/>
              </w:tabs>
              <w:ind w:left="-98" w:right="-161"/>
              <w:rPr>
                <w:color w:val="000000"/>
              </w:rPr>
            </w:pPr>
          </w:p>
        </w:tc>
        <w:tc>
          <w:tcPr>
            <w:tcW w:w="270" w:type="dxa"/>
          </w:tcPr>
          <w:p w14:paraId="375437B5" w14:textId="77777777" w:rsidR="00FC767A" w:rsidRPr="0033413D" w:rsidRDefault="00FC767A" w:rsidP="00541F9A">
            <w:pPr>
              <w:tabs>
                <w:tab w:val="decimal" w:pos="670"/>
              </w:tabs>
              <w:ind w:right="-94"/>
              <w:rPr>
                <w:bCs/>
                <w:color w:val="000000"/>
              </w:rPr>
            </w:pPr>
          </w:p>
        </w:tc>
        <w:tc>
          <w:tcPr>
            <w:tcW w:w="1350" w:type="dxa"/>
            <w:vAlign w:val="bottom"/>
          </w:tcPr>
          <w:p w14:paraId="34E9D952" w14:textId="13512466" w:rsidR="00FC767A" w:rsidRPr="0033413D" w:rsidRDefault="00FC767A" w:rsidP="00BF403E">
            <w:pPr>
              <w:tabs>
                <w:tab w:val="decimal" w:pos="970"/>
              </w:tabs>
              <w:ind w:left="-98" w:right="-161"/>
              <w:rPr>
                <w:color w:val="000000"/>
              </w:rPr>
            </w:pPr>
          </w:p>
        </w:tc>
        <w:tc>
          <w:tcPr>
            <w:tcW w:w="360" w:type="dxa"/>
            <w:vAlign w:val="bottom"/>
          </w:tcPr>
          <w:p w14:paraId="0A42EBF8" w14:textId="77777777" w:rsidR="00FC767A" w:rsidRPr="0033413D" w:rsidRDefault="00FC767A" w:rsidP="00541F9A">
            <w:pPr>
              <w:ind w:left="-98" w:right="-161"/>
              <w:rPr>
                <w:color w:val="000000"/>
              </w:rPr>
            </w:pPr>
          </w:p>
        </w:tc>
        <w:tc>
          <w:tcPr>
            <w:tcW w:w="1350" w:type="dxa"/>
            <w:vAlign w:val="bottom"/>
          </w:tcPr>
          <w:p w14:paraId="44634004" w14:textId="7F26ECA3" w:rsidR="00FC767A" w:rsidRPr="0033413D" w:rsidRDefault="00FC767A" w:rsidP="00BF403E">
            <w:pPr>
              <w:tabs>
                <w:tab w:val="decimal" w:pos="1060"/>
              </w:tabs>
              <w:ind w:left="-98" w:right="-161"/>
              <w:rPr>
                <w:color w:val="000000"/>
              </w:rPr>
            </w:pPr>
          </w:p>
        </w:tc>
        <w:tc>
          <w:tcPr>
            <w:tcW w:w="270" w:type="dxa"/>
            <w:vAlign w:val="bottom"/>
          </w:tcPr>
          <w:p w14:paraId="2E9BB8C3" w14:textId="77777777" w:rsidR="00FC767A" w:rsidRPr="0033413D" w:rsidRDefault="00FC767A" w:rsidP="00541F9A">
            <w:pPr>
              <w:ind w:left="-98" w:right="-161"/>
              <w:rPr>
                <w:color w:val="000000"/>
              </w:rPr>
            </w:pPr>
          </w:p>
        </w:tc>
        <w:tc>
          <w:tcPr>
            <w:tcW w:w="1260" w:type="dxa"/>
            <w:vAlign w:val="bottom"/>
          </w:tcPr>
          <w:p w14:paraId="270BEC7B" w14:textId="113D7E67" w:rsidR="00FC767A" w:rsidRPr="0033413D" w:rsidRDefault="00FC767A" w:rsidP="00BF403E">
            <w:pPr>
              <w:tabs>
                <w:tab w:val="decimal" w:pos="940"/>
              </w:tabs>
              <w:ind w:left="-98" w:right="-161"/>
              <w:rPr>
                <w:color w:val="000000"/>
              </w:rPr>
            </w:pPr>
          </w:p>
        </w:tc>
      </w:tr>
      <w:tr w:rsidR="009F1CF8" w:rsidRPr="0033413D" w14:paraId="166CEE4D" w14:textId="77777777" w:rsidTr="004849A5">
        <w:tc>
          <w:tcPr>
            <w:tcW w:w="3240" w:type="dxa"/>
          </w:tcPr>
          <w:p w14:paraId="1EDE32DF" w14:textId="0AD275B9" w:rsidR="009F1CF8" w:rsidRPr="0033413D" w:rsidRDefault="009F1CF8" w:rsidP="009F1CF8">
            <w:pPr>
              <w:ind w:left="90"/>
            </w:pPr>
            <w:r w:rsidRPr="0033413D">
              <w:t xml:space="preserve">   enterprise debt securities</w:t>
            </w:r>
          </w:p>
        </w:tc>
        <w:tc>
          <w:tcPr>
            <w:tcW w:w="1170" w:type="dxa"/>
            <w:vAlign w:val="bottom"/>
          </w:tcPr>
          <w:p w14:paraId="4D5245DD" w14:textId="73FF962A" w:rsidR="009F1CF8" w:rsidRPr="009F1CF8" w:rsidRDefault="009F1CF8" w:rsidP="009F1CF8">
            <w:pPr>
              <w:tabs>
                <w:tab w:val="decimal" w:pos="1008"/>
              </w:tabs>
              <w:ind w:left="-98" w:right="-161"/>
            </w:pPr>
            <w:r w:rsidRPr="009F1CF8">
              <w:t>9,480,292</w:t>
            </w:r>
          </w:p>
        </w:tc>
        <w:tc>
          <w:tcPr>
            <w:tcW w:w="270" w:type="dxa"/>
            <w:vAlign w:val="bottom"/>
          </w:tcPr>
          <w:p w14:paraId="684F199B" w14:textId="77777777" w:rsidR="009F1CF8" w:rsidRPr="009F1CF8" w:rsidRDefault="009F1CF8" w:rsidP="009F1CF8">
            <w:pPr>
              <w:tabs>
                <w:tab w:val="decimal" w:pos="670"/>
              </w:tabs>
              <w:ind w:right="-94"/>
              <w:rPr>
                <w:bCs/>
                <w:color w:val="000000"/>
              </w:rPr>
            </w:pPr>
          </w:p>
        </w:tc>
        <w:tc>
          <w:tcPr>
            <w:tcW w:w="1350" w:type="dxa"/>
            <w:vAlign w:val="bottom"/>
          </w:tcPr>
          <w:p w14:paraId="3D9645D8" w14:textId="2F30CF28" w:rsidR="009F1CF8" w:rsidRPr="009F1CF8" w:rsidRDefault="009F1CF8" w:rsidP="009F1CF8">
            <w:pPr>
              <w:tabs>
                <w:tab w:val="decimal" w:pos="1060"/>
              </w:tabs>
              <w:ind w:left="-98" w:right="-161"/>
              <w:rPr>
                <w:color w:val="000000"/>
              </w:rPr>
            </w:pPr>
            <w:r w:rsidRPr="009F1CF8">
              <w:t>8,283,000</w:t>
            </w:r>
          </w:p>
        </w:tc>
        <w:tc>
          <w:tcPr>
            <w:tcW w:w="360" w:type="dxa"/>
            <w:vAlign w:val="bottom"/>
          </w:tcPr>
          <w:p w14:paraId="490256F2" w14:textId="77777777" w:rsidR="009F1CF8" w:rsidRPr="0033413D" w:rsidRDefault="009F1CF8" w:rsidP="009F1CF8">
            <w:pPr>
              <w:ind w:left="-98" w:right="-161"/>
              <w:rPr>
                <w:color w:val="000000"/>
              </w:rPr>
            </w:pPr>
          </w:p>
        </w:tc>
        <w:tc>
          <w:tcPr>
            <w:tcW w:w="1350" w:type="dxa"/>
            <w:vAlign w:val="bottom"/>
          </w:tcPr>
          <w:p w14:paraId="79CE55D5" w14:textId="76E33EF2" w:rsidR="009F1CF8" w:rsidRPr="0033413D" w:rsidRDefault="009F1CF8" w:rsidP="009F1CF8">
            <w:pPr>
              <w:tabs>
                <w:tab w:val="decimal" w:pos="1060"/>
              </w:tabs>
              <w:ind w:left="-98" w:right="-161"/>
              <w:rPr>
                <w:color w:val="000000"/>
              </w:rPr>
            </w:pPr>
            <w:r w:rsidRPr="00B03A9C">
              <w:t>8,681,266</w:t>
            </w:r>
          </w:p>
        </w:tc>
        <w:tc>
          <w:tcPr>
            <w:tcW w:w="270" w:type="dxa"/>
            <w:vAlign w:val="bottom"/>
          </w:tcPr>
          <w:p w14:paraId="7BBFB700" w14:textId="77777777" w:rsidR="009F1CF8" w:rsidRPr="0033413D" w:rsidRDefault="009F1CF8" w:rsidP="009F1CF8">
            <w:pPr>
              <w:tabs>
                <w:tab w:val="decimal" w:pos="670"/>
              </w:tabs>
              <w:ind w:right="-94"/>
              <w:rPr>
                <w:bCs/>
                <w:color w:val="000000"/>
              </w:rPr>
            </w:pPr>
          </w:p>
        </w:tc>
        <w:tc>
          <w:tcPr>
            <w:tcW w:w="1260" w:type="dxa"/>
            <w:vAlign w:val="bottom"/>
          </w:tcPr>
          <w:p w14:paraId="04DC6720" w14:textId="28E50DCE" w:rsidR="009F1CF8" w:rsidRPr="0033413D" w:rsidRDefault="009F1CF8" w:rsidP="009F1CF8">
            <w:pPr>
              <w:tabs>
                <w:tab w:val="decimal" w:pos="963"/>
              </w:tabs>
              <w:ind w:left="-98" w:right="-161"/>
              <w:rPr>
                <w:color w:val="000000"/>
              </w:rPr>
            </w:pPr>
            <w:r w:rsidRPr="00B03A9C">
              <w:t>8,483,000</w:t>
            </w:r>
          </w:p>
        </w:tc>
      </w:tr>
      <w:tr w:rsidR="009F1CF8" w:rsidRPr="0033413D" w14:paraId="0F5FDE6E" w14:textId="77777777" w:rsidTr="004849A5">
        <w:tc>
          <w:tcPr>
            <w:tcW w:w="3240" w:type="dxa"/>
          </w:tcPr>
          <w:p w14:paraId="6BFEB1DF" w14:textId="77777777" w:rsidR="009F1CF8" w:rsidRPr="0033413D" w:rsidRDefault="009F1CF8" w:rsidP="009F1CF8">
            <w:pPr>
              <w:ind w:left="90"/>
            </w:pPr>
            <w:r w:rsidRPr="0033413D">
              <w:t>Private debt securities</w:t>
            </w:r>
          </w:p>
        </w:tc>
        <w:tc>
          <w:tcPr>
            <w:tcW w:w="1170" w:type="dxa"/>
            <w:vAlign w:val="bottom"/>
          </w:tcPr>
          <w:p w14:paraId="24FAB72B" w14:textId="7E87FBC8" w:rsidR="009F1CF8" w:rsidRPr="009F1CF8" w:rsidRDefault="009F1CF8" w:rsidP="009F1CF8">
            <w:pPr>
              <w:tabs>
                <w:tab w:val="decimal" w:pos="1008"/>
              </w:tabs>
              <w:ind w:left="-98" w:right="-161"/>
              <w:rPr>
                <w:color w:val="000000"/>
              </w:rPr>
            </w:pPr>
            <w:r w:rsidRPr="009F1CF8">
              <w:t>2,557,320</w:t>
            </w:r>
          </w:p>
        </w:tc>
        <w:tc>
          <w:tcPr>
            <w:tcW w:w="270" w:type="dxa"/>
            <w:vAlign w:val="bottom"/>
          </w:tcPr>
          <w:p w14:paraId="4151A98A" w14:textId="77777777" w:rsidR="009F1CF8" w:rsidRPr="009F1CF8" w:rsidRDefault="009F1CF8" w:rsidP="009F1CF8">
            <w:pPr>
              <w:tabs>
                <w:tab w:val="decimal" w:pos="670"/>
              </w:tabs>
              <w:ind w:right="-94"/>
              <w:rPr>
                <w:bCs/>
                <w:color w:val="000000"/>
              </w:rPr>
            </w:pPr>
          </w:p>
        </w:tc>
        <w:tc>
          <w:tcPr>
            <w:tcW w:w="1350" w:type="dxa"/>
            <w:vAlign w:val="bottom"/>
          </w:tcPr>
          <w:p w14:paraId="74E1E075" w14:textId="410A6E52" w:rsidR="009F1CF8" w:rsidRPr="009F1CF8" w:rsidRDefault="009F1CF8" w:rsidP="009F1CF8">
            <w:pPr>
              <w:tabs>
                <w:tab w:val="decimal" w:pos="1060"/>
              </w:tabs>
              <w:ind w:left="-98" w:right="-161"/>
              <w:rPr>
                <w:color w:val="000000"/>
              </w:rPr>
            </w:pPr>
            <w:r w:rsidRPr="009F1CF8">
              <w:t>2,4</w:t>
            </w:r>
            <w:r w:rsidR="009A4CC5">
              <w:t>2</w:t>
            </w:r>
            <w:r w:rsidRPr="009F1CF8">
              <w:t>8,000</w:t>
            </w:r>
          </w:p>
        </w:tc>
        <w:tc>
          <w:tcPr>
            <w:tcW w:w="360" w:type="dxa"/>
            <w:vAlign w:val="bottom"/>
          </w:tcPr>
          <w:p w14:paraId="186CD3BB" w14:textId="77777777" w:rsidR="009F1CF8" w:rsidRPr="0033413D" w:rsidRDefault="009F1CF8" w:rsidP="009F1CF8">
            <w:pPr>
              <w:ind w:left="-98" w:right="-161"/>
              <w:rPr>
                <w:color w:val="000000"/>
              </w:rPr>
            </w:pPr>
          </w:p>
        </w:tc>
        <w:tc>
          <w:tcPr>
            <w:tcW w:w="1350" w:type="dxa"/>
            <w:vAlign w:val="bottom"/>
          </w:tcPr>
          <w:p w14:paraId="22035DB7" w14:textId="5F393D7F" w:rsidR="009F1CF8" w:rsidRPr="0033413D" w:rsidRDefault="009F1CF8" w:rsidP="009F1CF8">
            <w:pPr>
              <w:tabs>
                <w:tab w:val="decimal" w:pos="1060"/>
              </w:tabs>
              <w:ind w:left="-98" w:right="-161"/>
              <w:rPr>
                <w:color w:val="000000"/>
              </w:rPr>
            </w:pPr>
            <w:r w:rsidRPr="00B03A9C">
              <w:t>1,836,833</w:t>
            </w:r>
          </w:p>
        </w:tc>
        <w:tc>
          <w:tcPr>
            <w:tcW w:w="270" w:type="dxa"/>
            <w:vAlign w:val="bottom"/>
          </w:tcPr>
          <w:p w14:paraId="762EF278" w14:textId="77777777" w:rsidR="009F1CF8" w:rsidRPr="0033413D" w:rsidRDefault="009F1CF8" w:rsidP="009F1CF8">
            <w:pPr>
              <w:tabs>
                <w:tab w:val="decimal" w:pos="670"/>
              </w:tabs>
              <w:ind w:right="-94"/>
              <w:rPr>
                <w:bCs/>
                <w:color w:val="000000"/>
              </w:rPr>
            </w:pPr>
          </w:p>
        </w:tc>
        <w:tc>
          <w:tcPr>
            <w:tcW w:w="1260" w:type="dxa"/>
            <w:vAlign w:val="bottom"/>
          </w:tcPr>
          <w:p w14:paraId="0218E041" w14:textId="39B3EFAA" w:rsidR="009F1CF8" w:rsidRPr="0033413D" w:rsidRDefault="009F1CF8" w:rsidP="009F1CF8">
            <w:pPr>
              <w:tabs>
                <w:tab w:val="decimal" w:pos="963"/>
              </w:tabs>
              <w:ind w:left="-98" w:right="-161"/>
              <w:rPr>
                <w:color w:val="000000"/>
              </w:rPr>
            </w:pPr>
            <w:r w:rsidRPr="00B03A9C">
              <w:t>1,728,000</w:t>
            </w:r>
          </w:p>
        </w:tc>
      </w:tr>
      <w:tr w:rsidR="009F1CF8" w:rsidRPr="0033413D" w14:paraId="23F2FF66" w14:textId="77777777" w:rsidTr="00B13D13">
        <w:tc>
          <w:tcPr>
            <w:tcW w:w="3240" w:type="dxa"/>
          </w:tcPr>
          <w:p w14:paraId="4AEF6A75" w14:textId="77777777" w:rsidR="009F1CF8" w:rsidRPr="0033413D" w:rsidRDefault="009F1CF8" w:rsidP="009F1CF8">
            <w:pPr>
              <w:tabs>
                <w:tab w:val="left" w:pos="540"/>
              </w:tabs>
              <w:ind w:left="90" w:right="-45"/>
              <w:rPr>
                <w:b/>
                <w:bCs/>
              </w:rPr>
            </w:pPr>
            <w:r w:rsidRPr="0033413D">
              <w:rPr>
                <w:b/>
                <w:bCs/>
              </w:rPr>
              <w:t>Total</w:t>
            </w:r>
          </w:p>
        </w:tc>
        <w:tc>
          <w:tcPr>
            <w:tcW w:w="1170" w:type="dxa"/>
            <w:tcBorders>
              <w:top w:val="single" w:sz="4" w:space="0" w:color="auto"/>
              <w:bottom w:val="double" w:sz="4" w:space="0" w:color="auto"/>
            </w:tcBorders>
            <w:vAlign w:val="bottom"/>
          </w:tcPr>
          <w:p w14:paraId="5DD3E970" w14:textId="5CB5945B" w:rsidR="009F1CF8" w:rsidRPr="009F1CF8" w:rsidRDefault="009F1CF8" w:rsidP="009F1CF8">
            <w:pPr>
              <w:tabs>
                <w:tab w:val="decimal" w:pos="1008"/>
              </w:tabs>
              <w:ind w:left="-98" w:right="-161"/>
              <w:rPr>
                <w:b/>
                <w:bCs/>
                <w:color w:val="000000"/>
              </w:rPr>
            </w:pPr>
            <w:r w:rsidRPr="009F1CF8">
              <w:rPr>
                <w:b/>
                <w:bCs/>
              </w:rPr>
              <w:t>12,037,612</w:t>
            </w:r>
          </w:p>
        </w:tc>
        <w:tc>
          <w:tcPr>
            <w:tcW w:w="270" w:type="dxa"/>
            <w:vAlign w:val="bottom"/>
          </w:tcPr>
          <w:p w14:paraId="25AF4CD9" w14:textId="77777777" w:rsidR="009F1CF8" w:rsidRPr="009F1CF8" w:rsidRDefault="009F1CF8" w:rsidP="009F1CF8">
            <w:pPr>
              <w:tabs>
                <w:tab w:val="decimal" w:pos="670"/>
              </w:tabs>
              <w:ind w:right="-94"/>
              <w:rPr>
                <w:b/>
                <w:bCs/>
                <w:color w:val="000000"/>
              </w:rPr>
            </w:pPr>
          </w:p>
        </w:tc>
        <w:tc>
          <w:tcPr>
            <w:tcW w:w="1350" w:type="dxa"/>
            <w:tcBorders>
              <w:top w:val="single" w:sz="4" w:space="0" w:color="auto"/>
              <w:bottom w:val="double" w:sz="4" w:space="0" w:color="auto"/>
            </w:tcBorders>
            <w:vAlign w:val="bottom"/>
          </w:tcPr>
          <w:p w14:paraId="5123EE88" w14:textId="43ED1DD7" w:rsidR="009F1CF8" w:rsidRPr="009F1CF8" w:rsidRDefault="009F1CF8" w:rsidP="009F1CF8">
            <w:pPr>
              <w:tabs>
                <w:tab w:val="decimal" w:pos="1060"/>
              </w:tabs>
              <w:ind w:left="-98" w:right="-161"/>
              <w:rPr>
                <w:b/>
                <w:bCs/>
                <w:color w:val="000000"/>
              </w:rPr>
            </w:pPr>
            <w:r w:rsidRPr="009F1CF8">
              <w:rPr>
                <w:b/>
                <w:bCs/>
              </w:rPr>
              <w:t>10,7</w:t>
            </w:r>
            <w:r w:rsidR="00924390">
              <w:rPr>
                <w:b/>
                <w:bCs/>
              </w:rPr>
              <w:t>1</w:t>
            </w:r>
            <w:r w:rsidRPr="009F1CF8">
              <w:rPr>
                <w:b/>
                <w:bCs/>
              </w:rPr>
              <w:t>1,000</w:t>
            </w:r>
          </w:p>
        </w:tc>
        <w:tc>
          <w:tcPr>
            <w:tcW w:w="360" w:type="dxa"/>
            <w:vAlign w:val="bottom"/>
          </w:tcPr>
          <w:p w14:paraId="6A82BF1B" w14:textId="77777777" w:rsidR="009F1CF8" w:rsidRPr="0033413D" w:rsidRDefault="009F1CF8" w:rsidP="009F1CF8">
            <w:pPr>
              <w:ind w:left="-98" w:right="-161"/>
              <w:rPr>
                <w:b/>
                <w:bCs/>
                <w:color w:val="000000"/>
              </w:rPr>
            </w:pPr>
          </w:p>
        </w:tc>
        <w:tc>
          <w:tcPr>
            <w:tcW w:w="1350" w:type="dxa"/>
            <w:tcBorders>
              <w:top w:val="single" w:sz="4" w:space="0" w:color="auto"/>
              <w:bottom w:val="double" w:sz="4" w:space="0" w:color="auto"/>
            </w:tcBorders>
            <w:vAlign w:val="bottom"/>
          </w:tcPr>
          <w:p w14:paraId="34EA57A2" w14:textId="20BF3A60" w:rsidR="009F1CF8" w:rsidRPr="0033413D" w:rsidRDefault="009F1CF8" w:rsidP="009F1CF8">
            <w:pPr>
              <w:tabs>
                <w:tab w:val="decimal" w:pos="1060"/>
              </w:tabs>
              <w:ind w:left="-98" w:right="-161"/>
              <w:rPr>
                <w:b/>
                <w:bCs/>
                <w:color w:val="000000"/>
              </w:rPr>
            </w:pPr>
            <w:r w:rsidRPr="00B03A9C">
              <w:rPr>
                <w:b/>
                <w:bCs/>
              </w:rPr>
              <w:t>10,518,099</w:t>
            </w:r>
          </w:p>
        </w:tc>
        <w:tc>
          <w:tcPr>
            <w:tcW w:w="270" w:type="dxa"/>
            <w:vAlign w:val="bottom"/>
          </w:tcPr>
          <w:p w14:paraId="1D30C01D" w14:textId="77777777" w:rsidR="009F1CF8" w:rsidRPr="0033413D" w:rsidRDefault="009F1CF8" w:rsidP="009F1CF8">
            <w:pPr>
              <w:tabs>
                <w:tab w:val="decimal" w:pos="670"/>
              </w:tabs>
              <w:ind w:right="-94"/>
              <w:rPr>
                <w:b/>
                <w:bCs/>
                <w:color w:val="000000"/>
              </w:rPr>
            </w:pPr>
          </w:p>
        </w:tc>
        <w:tc>
          <w:tcPr>
            <w:tcW w:w="1260" w:type="dxa"/>
            <w:tcBorders>
              <w:top w:val="single" w:sz="4" w:space="0" w:color="auto"/>
              <w:bottom w:val="double" w:sz="4" w:space="0" w:color="auto"/>
            </w:tcBorders>
            <w:vAlign w:val="bottom"/>
          </w:tcPr>
          <w:p w14:paraId="7246DF57" w14:textId="24EC4232" w:rsidR="009F1CF8" w:rsidRPr="0033413D" w:rsidRDefault="009F1CF8" w:rsidP="009F1CF8">
            <w:pPr>
              <w:tabs>
                <w:tab w:val="decimal" w:pos="963"/>
              </w:tabs>
              <w:ind w:left="-98" w:right="-161"/>
              <w:rPr>
                <w:b/>
                <w:bCs/>
                <w:color w:val="000000"/>
              </w:rPr>
            </w:pPr>
            <w:r w:rsidRPr="00B03A9C">
              <w:rPr>
                <w:b/>
                <w:bCs/>
              </w:rPr>
              <w:t>10,211,000</w:t>
            </w:r>
          </w:p>
        </w:tc>
      </w:tr>
    </w:tbl>
    <w:p w14:paraId="5DE65EB1" w14:textId="77777777" w:rsidR="005E1220" w:rsidRPr="0033413D" w:rsidRDefault="005E1220" w:rsidP="0016170B">
      <w:pPr>
        <w:spacing w:line="240" w:lineRule="atLeast"/>
        <w:ind w:left="540"/>
        <w:rPr>
          <w:b/>
          <w:bCs/>
          <w:i/>
          <w:iCs/>
        </w:rPr>
      </w:pPr>
    </w:p>
    <w:p w14:paraId="78B66087" w14:textId="2E7EB1E0" w:rsidR="0016170B" w:rsidRPr="0033413D" w:rsidRDefault="00F30281" w:rsidP="00A40807">
      <w:pPr>
        <w:tabs>
          <w:tab w:val="left" w:pos="547"/>
        </w:tabs>
        <w:spacing w:line="240" w:lineRule="atLeast"/>
        <w:ind w:left="540" w:right="-43" w:hanging="533"/>
        <w:jc w:val="thaiDistribute"/>
        <w:rPr>
          <w:color w:val="000000"/>
        </w:rPr>
      </w:pPr>
      <w:r>
        <w:rPr>
          <w:color w:val="000000"/>
        </w:rPr>
        <w:t>38</w:t>
      </w:r>
      <w:r w:rsidR="00F977C6" w:rsidRPr="0033413D">
        <w:rPr>
          <w:color w:val="000000"/>
        </w:rPr>
        <w:t>.3</w:t>
      </w:r>
      <w:r w:rsidR="0016170B" w:rsidRPr="0033413D">
        <w:rPr>
          <w:color w:val="000000"/>
        </w:rPr>
        <w:tab/>
        <w:t xml:space="preserve">As </w:t>
      </w:r>
      <w:proofErr w:type="gramStart"/>
      <w:r w:rsidR="0016170B" w:rsidRPr="0033413D">
        <w:rPr>
          <w:color w:val="000000"/>
        </w:rPr>
        <w:t>at</w:t>
      </w:r>
      <w:proofErr w:type="gramEnd"/>
      <w:r w:rsidR="0016170B" w:rsidRPr="0033413D">
        <w:rPr>
          <w:color w:val="000000"/>
        </w:rPr>
        <w:t xml:space="preserve"> 31 December,</w:t>
      </w:r>
      <w:r w:rsidR="00FB3538" w:rsidRPr="0033413D">
        <w:rPr>
          <w:color w:val="000000"/>
        </w:rPr>
        <w:t xml:space="preserve"> investments in</w:t>
      </w:r>
      <w:r w:rsidR="0016170B" w:rsidRPr="0033413D">
        <w:rPr>
          <w:color w:val="000000"/>
        </w:rPr>
        <w:t xml:space="preserve"> debt securities have been </w:t>
      </w:r>
      <w:r w:rsidR="00331F4B" w:rsidRPr="0033413D">
        <w:rPr>
          <w:color w:val="000000"/>
        </w:rPr>
        <w:t>placed</w:t>
      </w:r>
      <w:r w:rsidR="0016170B" w:rsidRPr="0033413D">
        <w:rPr>
          <w:color w:val="000000"/>
        </w:rPr>
        <w:t xml:space="preserve"> with the Registrar in accordance with the Non-Life Insurance Act </w:t>
      </w:r>
      <w:r w:rsidR="00F977C6" w:rsidRPr="0033413D">
        <w:rPr>
          <w:color w:val="000000"/>
        </w:rPr>
        <w:t>(</w:t>
      </w:r>
      <w:r w:rsidR="0016170B" w:rsidRPr="0033413D">
        <w:rPr>
          <w:color w:val="000000"/>
        </w:rPr>
        <w:t>No. 2</w:t>
      </w:r>
      <w:r w:rsidR="00F977C6" w:rsidRPr="0033413D">
        <w:rPr>
          <w:color w:val="000000"/>
        </w:rPr>
        <w:t>)</w:t>
      </w:r>
      <w:r w:rsidR="0016170B" w:rsidRPr="0033413D">
        <w:rPr>
          <w:color w:val="000000"/>
        </w:rPr>
        <w:t xml:space="preserve"> B.E. 2551 as follows:</w:t>
      </w:r>
    </w:p>
    <w:p w14:paraId="07A20A17" w14:textId="77777777" w:rsidR="0016170B" w:rsidRPr="0033413D" w:rsidRDefault="0016170B" w:rsidP="0016170B">
      <w:pPr>
        <w:rPr>
          <w:lang w:eastAsia="th-TH"/>
        </w:rPr>
      </w:pPr>
    </w:p>
    <w:tbl>
      <w:tblPr>
        <w:tblW w:w="9270" w:type="dxa"/>
        <w:tblInd w:w="450" w:type="dxa"/>
        <w:tblLayout w:type="fixed"/>
        <w:tblCellMar>
          <w:left w:w="79" w:type="dxa"/>
          <w:right w:w="79" w:type="dxa"/>
        </w:tblCellMar>
        <w:tblLook w:val="0000" w:firstRow="0" w:lastRow="0" w:firstColumn="0" w:lastColumn="0" w:noHBand="0" w:noVBand="0"/>
      </w:tblPr>
      <w:tblGrid>
        <w:gridCol w:w="3240"/>
        <w:gridCol w:w="1200"/>
        <w:gridCol w:w="240"/>
        <w:gridCol w:w="1350"/>
        <w:gridCol w:w="351"/>
        <w:gridCol w:w="1359"/>
        <w:gridCol w:w="234"/>
        <w:gridCol w:w="36"/>
        <w:gridCol w:w="1260"/>
      </w:tblGrid>
      <w:tr w:rsidR="00187DBB" w:rsidRPr="009B266F" w14:paraId="6DD68B16" w14:textId="77777777" w:rsidTr="00996FE9">
        <w:trPr>
          <w:cantSplit/>
          <w:tblHeader/>
        </w:trPr>
        <w:tc>
          <w:tcPr>
            <w:tcW w:w="3240" w:type="dxa"/>
          </w:tcPr>
          <w:p w14:paraId="1FA9B09D" w14:textId="77777777" w:rsidR="00187DBB" w:rsidRPr="009B266F" w:rsidRDefault="00187DBB" w:rsidP="009B266F">
            <w:pPr>
              <w:pStyle w:val="acctfourfigures"/>
              <w:tabs>
                <w:tab w:val="clear" w:pos="765"/>
              </w:tabs>
              <w:spacing w:line="240" w:lineRule="atLeast"/>
              <w:ind w:left="101"/>
              <w:jc w:val="center"/>
              <w:rPr>
                <w:sz w:val="20"/>
              </w:rPr>
            </w:pPr>
          </w:p>
        </w:tc>
        <w:tc>
          <w:tcPr>
            <w:tcW w:w="6030" w:type="dxa"/>
            <w:gridSpan w:val="8"/>
          </w:tcPr>
          <w:p w14:paraId="0985D204" w14:textId="388CAE80" w:rsidR="00187DBB" w:rsidRPr="009B266F" w:rsidRDefault="00187DBB" w:rsidP="009B266F">
            <w:pPr>
              <w:tabs>
                <w:tab w:val="left" w:pos="540"/>
                <w:tab w:val="left" w:pos="9360"/>
              </w:tabs>
              <w:spacing w:line="240" w:lineRule="atLeast"/>
              <w:ind w:left="-79" w:right="-79"/>
              <w:jc w:val="center"/>
            </w:pPr>
            <w:r w:rsidRPr="009B266F">
              <w:rPr>
                <w:b/>
                <w:bCs/>
                <w:lang w:val="en-GB"/>
              </w:rPr>
              <w:t>Consolidated financial statements</w:t>
            </w:r>
          </w:p>
        </w:tc>
      </w:tr>
      <w:tr w:rsidR="00B13D13" w:rsidRPr="009B266F" w14:paraId="373B02C7" w14:textId="77777777" w:rsidTr="003F1DE0">
        <w:trPr>
          <w:cantSplit/>
          <w:tblHeader/>
        </w:trPr>
        <w:tc>
          <w:tcPr>
            <w:tcW w:w="3240" w:type="dxa"/>
          </w:tcPr>
          <w:p w14:paraId="0E712B29" w14:textId="77777777" w:rsidR="00B13D13" w:rsidRPr="009B266F" w:rsidRDefault="00B13D13" w:rsidP="009B266F">
            <w:pPr>
              <w:pStyle w:val="acctfourfigures"/>
              <w:tabs>
                <w:tab w:val="clear" w:pos="765"/>
              </w:tabs>
              <w:spacing w:line="240" w:lineRule="atLeast"/>
              <w:ind w:left="101"/>
              <w:jc w:val="center"/>
              <w:rPr>
                <w:sz w:val="20"/>
              </w:rPr>
            </w:pPr>
          </w:p>
        </w:tc>
        <w:tc>
          <w:tcPr>
            <w:tcW w:w="2790" w:type="dxa"/>
            <w:gridSpan w:val="3"/>
          </w:tcPr>
          <w:p w14:paraId="26917546" w14:textId="2FC99135" w:rsidR="00B13D13" w:rsidRPr="009B266F" w:rsidRDefault="009B266F" w:rsidP="009B266F">
            <w:pPr>
              <w:tabs>
                <w:tab w:val="left" w:pos="540"/>
                <w:tab w:val="left" w:pos="9360"/>
              </w:tabs>
              <w:spacing w:line="240" w:lineRule="atLeast"/>
              <w:ind w:left="-79" w:right="-79"/>
              <w:jc w:val="center"/>
            </w:pPr>
            <w:r w:rsidRPr="009B266F">
              <w:t>202</w:t>
            </w:r>
            <w:r w:rsidR="00EA240E">
              <w:t>4</w:t>
            </w:r>
          </w:p>
        </w:tc>
        <w:tc>
          <w:tcPr>
            <w:tcW w:w="351" w:type="dxa"/>
          </w:tcPr>
          <w:p w14:paraId="354CCCCE" w14:textId="77777777" w:rsidR="00B13D13" w:rsidRPr="009B266F" w:rsidRDefault="00B13D13" w:rsidP="009B266F">
            <w:pPr>
              <w:pStyle w:val="acctfourfigures"/>
              <w:tabs>
                <w:tab w:val="left" w:pos="540"/>
              </w:tabs>
              <w:spacing w:line="240" w:lineRule="atLeast"/>
              <w:ind w:left="-79" w:right="-79"/>
              <w:jc w:val="right"/>
              <w:rPr>
                <w:b/>
                <w:bCs/>
                <w:sz w:val="20"/>
              </w:rPr>
            </w:pPr>
          </w:p>
        </w:tc>
        <w:tc>
          <w:tcPr>
            <w:tcW w:w="2889" w:type="dxa"/>
            <w:gridSpan w:val="4"/>
            <w:shd w:val="clear" w:color="auto" w:fill="auto"/>
          </w:tcPr>
          <w:p w14:paraId="5E59D486" w14:textId="07CE9369" w:rsidR="00B13D13" w:rsidRPr="009B266F" w:rsidRDefault="009B266F" w:rsidP="009B266F">
            <w:pPr>
              <w:tabs>
                <w:tab w:val="left" w:pos="540"/>
                <w:tab w:val="left" w:pos="9360"/>
              </w:tabs>
              <w:spacing w:line="240" w:lineRule="atLeast"/>
              <w:ind w:left="-79" w:right="-79"/>
              <w:jc w:val="center"/>
            </w:pPr>
            <w:r w:rsidRPr="009B266F">
              <w:t>202</w:t>
            </w:r>
            <w:r w:rsidR="00EA240E">
              <w:t>3</w:t>
            </w:r>
          </w:p>
        </w:tc>
      </w:tr>
      <w:tr w:rsidR="0016170B" w:rsidRPr="009B266F" w14:paraId="785A32A8" w14:textId="77777777" w:rsidTr="00B03A9C">
        <w:trPr>
          <w:cantSplit/>
          <w:tblHeader/>
        </w:trPr>
        <w:tc>
          <w:tcPr>
            <w:tcW w:w="3240" w:type="dxa"/>
          </w:tcPr>
          <w:p w14:paraId="2CB487C0" w14:textId="77777777" w:rsidR="0016170B" w:rsidRPr="009B266F" w:rsidRDefault="0016170B" w:rsidP="009B266F">
            <w:pPr>
              <w:pStyle w:val="acctfourfigures"/>
              <w:tabs>
                <w:tab w:val="clear" w:pos="765"/>
              </w:tabs>
              <w:spacing w:line="240" w:lineRule="atLeast"/>
              <w:ind w:left="101"/>
              <w:jc w:val="center"/>
              <w:rPr>
                <w:sz w:val="20"/>
              </w:rPr>
            </w:pPr>
          </w:p>
        </w:tc>
        <w:tc>
          <w:tcPr>
            <w:tcW w:w="1200" w:type="dxa"/>
          </w:tcPr>
          <w:p w14:paraId="24C89C22" w14:textId="77777777" w:rsidR="0016170B" w:rsidRPr="009B266F" w:rsidRDefault="0016170B" w:rsidP="009B266F">
            <w:pPr>
              <w:tabs>
                <w:tab w:val="left" w:pos="540"/>
                <w:tab w:val="left" w:pos="9360"/>
              </w:tabs>
              <w:spacing w:line="240" w:lineRule="atLeast"/>
              <w:ind w:left="-108" w:right="-108"/>
              <w:jc w:val="center"/>
            </w:pPr>
            <w:r w:rsidRPr="009B266F">
              <w:t>Book value</w:t>
            </w:r>
          </w:p>
        </w:tc>
        <w:tc>
          <w:tcPr>
            <w:tcW w:w="240" w:type="dxa"/>
          </w:tcPr>
          <w:p w14:paraId="3F1A78FD" w14:textId="77777777" w:rsidR="0016170B" w:rsidRPr="009B266F" w:rsidRDefault="0016170B" w:rsidP="009B266F">
            <w:pPr>
              <w:tabs>
                <w:tab w:val="left" w:pos="540"/>
                <w:tab w:val="left" w:pos="9360"/>
              </w:tabs>
              <w:spacing w:line="240" w:lineRule="atLeast"/>
              <w:ind w:left="-108" w:right="-108"/>
              <w:jc w:val="center"/>
            </w:pPr>
          </w:p>
        </w:tc>
        <w:tc>
          <w:tcPr>
            <w:tcW w:w="1350" w:type="dxa"/>
          </w:tcPr>
          <w:p w14:paraId="75A05FAE" w14:textId="77777777" w:rsidR="0016170B" w:rsidRPr="009B266F" w:rsidRDefault="0016170B" w:rsidP="009B266F">
            <w:pPr>
              <w:tabs>
                <w:tab w:val="left" w:pos="540"/>
                <w:tab w:val="left" w:pos="9360"/>
              </w:tabs>
              <w:spacing w:line="240" w:lineRule="atLeast"/>
              <w:ind w:left="-108" w:right="-108"/>
              <w:jc w:val="center"/>
            </w:pPr>
            <w:r w:rsidRPr="009B266F">
              <w:t>Face value</w:t>
            </w:r>
          </w:p>
        </w:tc>
        <w:tc>
          <w:tcPr>
            <w:tcW w:w="351" w:type="dxa"/>
          </w:tcPr>
          <w:p w14:paraId="24838F99" w14:textId="77777777" w:rsidR="0016170B" w:rsidRPr="009B266F" w:rsidRDefault="0016170B" w:rsidP="009B266F">
            <w:pPr>
              <w:tabs>
                <w:tab w:val="left" w:pos="540"/>
                <w:tab w:val="left" w:pos="9360"/>
              </w:tabs>
              <w:spacing w:line="240" w:lineRule="atLeast"/>
              <w:ind w:left="-108" w:right="-108"/>
              <w:jc w:val="center"/>
            </w:pPr>
          </w:p>
        </w:tc>
        <w:tc>
          <w:tcPr>
            <w:tcW w:w="1359" w:type="dxa"/>
            <w:shd w:val="clear" w:color="auto" w:fill="auto"/>
          </w:tcPr>
          <w:p w14:paraId="66289DF2" w14:textId="77777777" w:rsidR="0016170B" w:rsidRPr="009B266F" w:rsidRDefault="0016170B" w:rsidP="009B266F">
            <w:pPr>
              <w:tabs>
                <w:tab w:val="left" w:pos="540"/>
                <w:tab w:val="left" w:pos="9360"/>
              </w:tabs>
              <w:spacing w:line="240" w:lineRule="atLeast"/>
              <w:ind w:left="-108" w:right="-108"/>
              <w:jc w:val="center"/>
            </w:pPr>
            <w:r w:rsidRPr="009B266F">
              <w:t>Book value</w:t>
            </w:r>
          </w:p>
        </w:tc>
        <w:tc>
          <w:tcPr>
            <w:tcW w:w="234" w:type="dxa"/>
          </w:tcPr>
          <w:p w14:paraId="3F40440D" w14:textId="77777777" w:rsidR="0016170B" w:rsidRPr="009B266F" w:rsidRDefault="0016170B" w:rsidP="009B266F">
            <w:pPr>
              <w:tabs>
                <w:tab w:val="left" w:pos="540"/>
                <w:tab w:val="left" w:pos="9360"/>
              </w:tabs>
              <w:spacing w:line="240" w:lineRule="atLeast"/>
              <w:ind w:left="-108" w:right="-108"/>
              <w:jc w:val="center"/>
            </w:pPr>
          </w:p>
        </w:tc>
        <w:tc>
          <w:tcPr>
            <w:tcW w:w="1296" w:type="dxa"/>
            <w:gridSpan w:val="2"/>
            <w:shd w:val="clear" w:color="auto" w:fill="auto"/>
          </w:tcPr>
          <w:p w14:paraId="1F7F7939" w14:textId="77777777" w:rsidR="0016170B" w:rsidRPr="009B266F" w:rsidRDefault="0016170B" w:rsidP="009B266F">
            <w:pPr>
              <w:tabs>
                <w:tab w:val="left" w:pos="540"/>
                <w:tab w:val="left" w:pos="9360"/>
              </w:tabs>
              <w:spacing w:line="240" w:lineRule="atLeast"/>
              <w:ind w:left="-108" w:right="-108"/>
              <w:jc w:val="center"/>
            </w:pPr>
            <w:r w:rsidRPr="009B266F">
              <w:t>Face value</w:t>
            </w:r>
          </w:p>
        </w:tc>
      </w:tr>
      <w:tr w:rsidR="0016170B" w:rsidRPr="009B266F" w14:paraId="7496A1F7" w14:textId="77777777" w:rsidTr="003F1DE0">
        <w:trPr>
          <w:cantSplit/>
          <w:tblHeader/>
        </w:trPr>
        <w:tc>
          <w:tcPr>
            <w:tcW w:w="3240" w:type="dxa"/>
          </w:tcPr>
          <w:p w14:paraId="375644A7" w14:textId="77777777" w:rsidR="0016170B" w:rsidRPr="009B266F" w:rsidRDefault="0016170B" w:rsidP="009B266F">
            <w:pPr>
              <w:pStyle w:val="acctfourfigures"/>
              <w:tabs>
                <w:tab w:val="clear" w:pos="765"/>
              </w:tabs>
              <w:spacing w:line="240" w:lineRule="atLeast"/>
              <w:ind w:left="101"/>
              <w:jc w:val="center"/>
              <w:rPr>
                <w:i/>
                <w:iCs/>
                <w:sz w:val="20"/>
              </w:rPr>
            </w:pPr>
          </w:p>
        </w:tc>
        <w:tc>
          <w:tcPr>
            <w:tcW w:w="6030" w:type="dxa"/>
            <w:gridSpan w:val="8"/>
          </w:tcPr>
          <w:p w14:paraId="03948A9F" w14:textId="50DF8661" w:rsidR="0016170B" w:rsidRPr="009B266F" w:rsidRDefault="0016170B" w:rsidP="009B266F">
            <w:pPr>
              <w:tabs>
                <w:tab w:val="left" w:pos="9360"/>
              </w:tabs>
              <w:spacing w:line="240" w:lineRule="atLeast"/>
              <w:ind w:left="-108" w:right="-108"/>
              <w:jc w:val="center"/>
            </w:pPr>
            <w:r w:rsidRPr="009B266F">
              <w:rPr>
                <w:i/>
                <w:iCs/>
              </w:rPr>
              <w:t xml:space="preserve">(in </w:t>
            </w:r>
            <w:r w:rsidR="00E635E1" w:rsidRPr="009B266F">
              <w:rPr>
                <w:i/>
                <w:iCs/>
              </w:rPr>
              <w:t>thousand</w:t>
            </w:r>
            <w:r w:rsidRPr="009B266F">
              <w:rPr>
                <w:i/>
                <w:iCs/>
              </w:rPr>
              <w:t xml:space="preserve"> Baht)</w:t>
            </w:r>
          </w:p>
        </w:tc>
      </w:tr>
      <w:tr w:rsidR="00B03A9C" w:rsidRPr="009B266F" w14:paraId="6632C8A6" w14:textId="77777777" w:rsidTr="009F1CF8">
        <w:trPr>
          <w:cantSplit/>
          <w:trHeight w:val="110"/>
        </w:trPr>
        <w:tc>
          <w:tcPr>
            <w:tcW w:w="3240" w:type="dxa"/>
            <w:shd w:val="clear" w:color="auto" w:fill="auto"/>
          </w:tcPr>
          <w:p w14:paraId="0EB23EAD" w14:textId="54A3AB12" w:rsidR="00B03A9C" w:rsidRPr="005329B4" w:rsidRDefault="00B03A9C" w:rsidP="00B03A9C">
            <w:pPr>
              <w:tabs>
                <w:tab w:val="left" w:pos="1276"/>
              </w:tabs>
              <w:spacing w:line="240" w:lineRule="atLeast"/>
              <w:ind w:left="90"/>
              <w:rPr>
                <w:lang w:eastAsia="ko-KR"/>
              </w:rPr>
            </w:pPr>
            <w:r w:rsidRPr="005329B4">
              <w:rPr>
                <w:lang w:eastAsia="ko-KR"/>
              </w:rPr>
              <w:t>Deposit</w:t>
            </w:r>
            <w:r w:rsidR="005329B4" w:rsidRPr="005329B4">
              <w:rPr>
                <w:lang w:eastAsia="ko-KR"/>
              </w:rPr>
              <w:t xml:space="preserve"> Bank</w:t>
            </w:r>
          </w:p>
        </w:tc>
        <w:tc>
          <w:tcPr>
            <w:tcW w:w="1200" w:type="dxa"/>
          </w:tcPr>
          <w:p w14:paraId="671B280B" w14:textId="74C15776" w:rsidR="00B03A9C" w:rsidRPr="009F1CF8" w:rsidRDefault="009F1CF8" w:rsidP="00924390">
            <w:pPr>
              <w:tabs>
                <w:tab w:val="decimal" w:pos="733"/>
              </w:tabs>
              <w:spacing w:line="240" w:lineRule="atLeast"/>
              <w:ind w:right="-169"/>
            </w:pPr>
            <w:r w:rsidRPr="009F1CF8">
              <w:t>-</w:t>
            </w:r>
          </w:p>
        </w:tc>
        <w:tc>
          <w:tcPr>
            <w:tcW w:w="240" w:type="dxa"/>
          </w:tcPr>
          <w:p w14:paraId="17DC2CDA" w14:textId="77777777" w:rsidR="00B03A9C" w:rsidRPr="009F1CF8" w:rsidRDefault="00B03A9C" w:rsidP="00B03A9C">
            <w:pPr>
              <w:tabs>
                <w:tab w:val="decimal" w:pos="721"/>
              </w:tabs>
              <w:spacing w:line="240" w:lineRule="atLeast"/>
              <w:ind w:right="-108"/>
            </w:pPr>
          </w:p>
        </w:tc>
        <w:tc>
          <w:tcPr>
            <w:tcW w:w="1350" w:type="dxa"/>
          </w:tcPr>
          <w:p w14:paraId="74B16E86" w14:textId="384540A1" w:rsidR="00B03A9C" w:rsidRPr="009F1CF8" w:rsidRDefault="009F1CF8" w:rsidP="00924390">
            <w:pPr>
              <w:tabs>
                <w:tab w:val="decimal" w:pos="823"/>
              </w:tabs>
              <w:spacing w:line="240" w:lineRule="atLeast"/>
              <w:ind w:right="-169"/>
            </w:pPr>
            <w:r w:rsidRPr="009F1CF8">
              <w:t>-</w:t>
            </w:r>
          </w:p>
        </w:tc>
        <w:tc>
          <w:tcPr>
            <w:tcW w:w="351" w:type="dxa"/>
          </w:tcPr>
          <w:p w14:paraId="55EA07E2" w14:textId="77777777" w:rsidR="00B03A9C" w:rsidRPr="009F1CF8" w:rsidRDefault="00B03A9C" w:rsidP="00B03A9C">
            <w:pPr>
              <w:tabs>
                <w:tab w:val="decimal" w:pos="721"/>
              </w:tabs>
              <w:spacing w:line="240" w:lineRule="atLeast"/>
              <w:ind w:right="-108"/>
            </w:pPr>
          </w:p>
        </w:tc>
        <w:tc>
          <w:tcPr>
            <w:tcW w:w="1359" w:type="dxa"/>
            <w:shd w:val="clear" w:color="auto" w:fill="auto"/>
          </w:tcPr>
          <w:p w14:paraId="0E3D5706" w14:textId="6BD6ACC4" w:rsidR="00B03A9C" w:rsidRPr="009F1CF8" w:rsidRDefault="00B03A9C" w:rsidP="00B03A9C">
            <w:pPr>
              <w:tabs>
                <w:tab w:val="decimal" w:pos="1069"/>
              </w:tabs>
              <w:spacing w:line="240" w:lineRule="atLeast"/>
              <w:ind w:right="-169"/>
            </w:pPr>
            <w:r w:rsidRPr="009F1CF8">
              <w:t>14,000</w:t>
            </w:r>
          </w:p>
        </w:tc>
        <w:tc>
          <w:tcPr>
            <w:tcW w:w="270" w:type="dxa"/>
            <w:gridSpan w:val="2"/>
            <w:shd w:val="clear" w:color="auto" w:fill="auto"/>
          </w:tcPr>
          <w:p w14:paraId="62404690" w14:textId="77777777" w:rsidR="00B03A9C" w:rsidRPr="009F1CF8" w:rsidRDefault="00B03A9C" w:rsidP="00B03A9C">
            <w:pPr>
              <w:tabs>
                <w:tab w:val="decimal" w:pos="721"/>
              </w:tabs>
              <w:spacing w:line="240" w:lineRule="atLeast"/>
              <w:ind w:right="-108"/>
            </w:pPr>
          </w:p>
        </w:tc>
        <w:tc>
          <w:tcPr>
            <w:tcW w:w="1260" w:type="dxa"/>
            <w:shd w:val="clear" w:color="auto" w:fill="auto"/>
          </w:tcPr>
          <w:p w14:paraId="56DFE3CB" w14:textId="3BF3C6D8" w:rsidR="00B03A9C" w:rsidRPr="009F1CF8" w:rsidRDefault="00B03A9C" w:rsidP="00B03A9C">
            <w:pPr>
              <w:tabs>
                <w:tab w:val="decimal" w:pos="963"/>
              </w:tabs>
              <w:spacing w:line="240" w:lineRule="atLeast"/>
              <w:ind w:left="-98" w:right="-161"/>
            </w:pPr>
            <w:r w:rsidRPr="009F1CF8">
              <w:t>14,000</w:t>
            </w:r>
          </w:p>
        </w:tc>
      </w:tr>
      <w:tr w:rsidR="009F1CF8" w:rsidRPr="009B266F" w14:paraId="1E065A42" w14:textId="77777777" w:rsidTr="009F1CF8">
        <w:trPr>
          <w:cantSplit/>
          <w:trHeight w:val="110"/>
        </w:trPr>
        <w:tc>
          <w:tcPr>
            <w:tcW w:w="3240" w:type="dxa"/>
            <w:shd w:val="clear" w:color="auto" w:fill="auto"/>
          </w:tcPr>
          <w:p w14:paraId="4C6869DC" w14:textId="02B3C0A8" w:rsidR="009F1CF8" w:rsidRPr="005329B4" w:rsidRDefault="009F1CF8" w:rsidP="00B03A9C">
            <w:pPr>
              <w:tabs>
                <w:tab w:val="left" w:pos="1276"/>
              </w:tabs>
              <w:spacing w:line="240" w:lineRule="atLeast"/>
              <w:ind w:left="90"/>
              <w:rPr>
                <w:lang w:eastAsia="ko-KR"/>
              </w:rPr>
            </w:pPr>
            <w:r w:rsidRPr="0033413D">
              <w:rPr>
                <w:lang w:eastAsia="ko-KR"/>
              </w:rPr>
              <w:t>Government bonds</w:t>
            </w:r>
          </w:p>
        </w:tc>
        <w:tc>
          <w:tcPr>
            <w:tcW w:w="1200" w:type="dxa"/>
            <w:tcBorders>
              <w:bottom w:val="single" w:sz="4" w:space="0" w:color="auto"/>
            </w:tcBorders>
          </w:tcPr>
          <w:p w14:paraId="5CB20B5D" w14:textId="128BDDAF" w:rsidR="009F1CF8" w:rsidRPr="009F1CF8" w:rsidRDefault="009F1CF8" w:rsidP="00B03A9C">
            <w:pPr>
              <w:tabs>
                <w:tab w:val="decimal" w:pos="1000"/>
              </w:tabs>
              <w:spacing w:line="240" w:lineRule="atLeast"/>
              <w:ind w:right="-169"/>
            </w:pPr>
            <w:r w:rsidRPr="009F1CF8">
              <w:t>20,044</w:t>
            </w:r>
          </w:p>
        </w:tc>
        <w:tc>
          <w:tcPr>
            <w:tcW w:w="240" w:type="dxa"/>
          </w:tcPr>
          <w:p w14:paraId="356AE4F3" w14:textId="77777777" w:rsidR="009F1CF8" w:rsidRPr="009F1CF8" w:rsidRDefault="009F1CF8" w:rsidP="00B03A9C">
            <w:pPr>
              <w:tabs>
                <w:tab w:val="decimal" w:pos="721"/>
              </w:tabs>
              <w:spacing w:line="240" w:lineRule="atLeast"/>
              <w:ind w:right="-108"/>
            </w:pPr>
          </w:p>
        </w:tc>
        <w:tc>
          <w:tcPr>
            <w:tcW w:w="1350" w:type="dxa"/>
            <w:tcBorders>
              <w:bottom w:val="single" w:sz="4" w:space="0" w:color="auto"/>
            </w:tcBorders>
          </w:tcPr>
          <w:p w14:paraId="60DE02E9" w14:textId="636A1A52" w:rsidR="009F1CF8" w:rsidRPr="009F1CF8" w:rsidRDefault="009F1CF8" w:rsidP="00B03A9C">
            <w:pPr>
              <w:tabs>
                <w:tab w:val="decimal" w:pos="1069"/>
              </w:tabs>
              <w:spacing w:line="240" w:lineRule="atLeast"/>
              <w:ind w:right="-169"/>
            </w:pPr>
            <w:r w:rsidRPr="009F1CF8">
              <w:t>20,000</w:t>
            </w:r>
          </w:p>
        </w:tc>
        <w:tc>
          <w:tcPr>
            <w:tcW w:w="351" w:type="dxa"/>
          </w:tcPr>
          <w:p w14:paraId="40228D2B" w14:textId="77777777" w:rsidR="009F1CF8" w:rsidRPr="009F1CF8" w:rsidRDefault="009F1CF8" w:rsidP="00B03A9C">
            <w:pPr>
              <w:tabs>
                <w:tab w:val="decimal" w:pos="721"/>
              </w:tabs>
              <w:spacing w:line="240" w:lineRule="atLeast"/>
              <w:ind w:right="-108"/>
            </w:pPr>
          </w:p>
        </w:tc>
        <w:tc>
          <w:tcPr>
            <w:tcW w:w="1359" w:type="dxa"/>
            <w:tcBorders>
              <w:bottom w:val="single" w:sz="4" w:space="0" w:color="auto"/>
            </w:tcBorders>
            <w:shd w:val="clear" w:color="auto" w:fill="auto"/>
          </w:tcPr>
          <w:p w14:paraId="088E9360" w14:textId="01C20BC0" w:rsidR="009F1CF8" w:rsidRPr="009F1CF8" w:rsidRDefault="009F1CF8" w:rsidP="00924390">
            <w:pPr>
              <w:tabs>
                <w:tab w:val="decimal" w:pos="828"/>
              </w:tabs>
              <w:spacing w:line="240" w:lineRule="atLeast"/>
              <w:ind w:right="-169"/>
            </w:pPr>
            <w:r w:rsidRPr="009F1CF8">
              <w:t>-</w:t>
            </w:r>
          </w:p>
        </w:tc>
        <w:tc>
          <w:tcPr>
            <w:tcW w:w="270" w:type="dxa"/>
            <w:gridSpan w:val="2"/>
            <w:shd w:val="clear" w:color="auto" w:fill="auto"/>
          </w:tcPr>
          <w:p w14:paraId="60B87ACD" w14:textId="77777777" w:rsidR="009F1CF8" w:rsidRPr="009F1CF8" w:rsidRDefault="009F1CF8" w:rsidP="00B03A9C">
            <w:pPr>
              <w:tabs>
                <w:tab w:val="decimal" w:pos="721"/>
              </w:tabs>
              <w:spacing w:line="240" w:lineRule="atLeast"/>
              <w:ind w:right="-108"/>
            </w:pPr>
          </w:p>
        </w:tc>
        <w:tc>
          <w:tcPr>
            <w:tcW w:w="1260" w:type="dxa"/>
            <w:tcBorders>
              <w:bottom w:val="single" w:sz="4" w:space="0" w:color="auto"/>
            </w:tcBorders>
            <w:shd w:val="clear" w:color="auto" w:fill="auto"/>
          </w:tcPr>
          <w:p w14:paraId="204BFBC4" w14:textId="0C496F2A" w:rsidR="009F1CF8" w:rsidRPr="009F1CF8" w:rsidRDefault="009F1CF8" w:rsidP="00924390">
            <w:pPr>
              <w:tabs>
                <w:tab w:val="decimal" w:pos="733"/>
              </w:tabs>
              <w:spacing w:line="240" w:lineRule="atLeast"/>
              <w:ind w:right="-169"/>
            </w:pPr>
            <w:r w:rsidRPr="009F1CF8">
              <w:t>-</w:t>
            </w:r>
          </w:p>
        </w:tc>
      </w:tr>
      <w:tr w:rsidR="009F1CF8" w:rsidRPr="009B266F" w14:paraId="4D65D3DC" w14:textId="77777777" w:rsidTr="009F1CF8">
        <w:trPr>
          <w:cantSplit/>
          <w:trHeight w:val="110"/>
        </w:trPr>
        <w:tc>
          <w:tcPr>
            <w:tcW w:w="3240" w:type="dxa"/>
            <w:shd w:val="clear" w:color="auto" w:fill="auto"/>
          </w:tcPr>
          <w:p w14:paraId="51FCCD86" w14:textId="266EBFD5" w:rsidR="009F1CF8" w:rsidRPr="005329B4" w:rsidRDefault="009F1CF8" w:rsidP="00B03A9C">
            <w:pPr>
              <w:tabs>
                <w:tab w:val="left" w:pos="1276"/>
              </w:tabs>
              <w:spacing w:line="240" w:lineRule="atLeast"/>
              <w:ind w:left="90"/>
              <w:rPr>
                <w:lang w:eastAsia="ko-KR"/>
              </w:rPr>
            </w:pPr>
            <w:r w:rsidRPr="0033413D">
              <w:rPr>
                <w:b/>
                <w:bCs/>
              </w:rPr>
              <w:t>Total</w:t>
            </w:r>
          </w:p>
        </w:tc>
        <w:tc>
          <w:tcPr>
            <w:tcW w:w="1200" w:type="dxa"/>
            <w:tcBorders>
              <w:top w:val="single" w:sz="4" w:space="0" w:color="auto"/>
              <w:bottom w:val="double" w:sz="4" w:space="0" w:color="auto"/>
            </w:tcBorders>
          </w:tcPr>
          <w:p w14:paraId="6A657980" w14:textId="793AFD93" w:rsidR="009F1CF8" w:rsidRPr="00B03A9C" w:rsidRDefault="009F1CF8" w:rsidP="00B03A9C">
            <w:pPr>
              <w:tabs>
                <w:tab w:val="decimal" w:pos="1000"/>
              </w:tabs>
              <w:spacing w:line="240" w:lineRule="atLeast"/>
              <w:ind w:right="-169"/>
              <w:rPr>
                <w:b/>
                <w:bCs/>
              </w:rPr>
            </w:pPr>
            <w:r>
              <w:rPr>
                <w:b/>
                <w:bCs/>
              </w:rPr>
              <w:t>20,044</w:t>
            </w:r>
          </w:p>
        </w:tc>
        <w:tc>
          <w:tcPr>
            <w:tcW w:w="240" w:type="dxa"/>
          </w:tcPr>
          <w:p w14:paraId="51F30BF3" w14:textId="77777777" w:rsidR="009F1CF8" w:rsidRPr="00B03A9C" w:rsidRDefault="009F1CF8" w:rsidP="00B03A9C">
            <w:pPr>
              <w:tabs>
                <w:tab w:val="decimal" w:pos="721"/>
              </w:tabs>
              <w:spacing w:line="240" w:lineRule="atLeast"/>
              <w:ind w:right="-108"/>
              <w:rPr>
                <w:b/>
                <w:bCs/>
              </w:rPr>
            </w:pPr>
          </w:p>
        </w:tc>
        <w:tc>
          <w:tcPr>
            <w:tcW w:w="1350" w:type="dxa"/>
            <w:tcBorders>
              <w:top w:val="single" w:sz="4" w:space="0" w:color="auto"/>
              <w:bottom w:val="double" w:sz="4" w:space="0" w:color="auto"/>
            </w:tcBorders>
          </w:tcPr>
          <w:p w14:paraId="741E4B0E" w14:textId="1524D994" w:rsidR="009F1CF8" w:rsidRPr="00B03A9C" w:rsidRDefault="009F1CF8" w:rsidP="00B03A9C">
            <w:pPr>
              <w:tabs>
                <w:tab w:val="decimal" w:pos="1069"/>
              </w:tabs>
              <w:spacing w:line="240" w:lineRule="atLeast"/>
              <w:ind w:right="-169"/>
              <w:rPr>
                <w:b/>
                <w:bCs/>
              </w:rPr>
            </w:pPr>
            <w:r>
              <w:rPr>
                <w:b/>
                <w:bCs/>
              </w:rPr>
              <w:t>20,000</w:t>
            </w:r>
          </w:p>
        </w:tc>
        <w:tc>
          <w:tcPr>
            <w:tcW w:w="351" w:type="dxa"/>
          </w:tcPr>
          <w:p w14:paraId="493259DD" w14:textId="77777777" w:rsidR="009F1CF8" w:rsidRPr="009B266F" w:rsidRDefault="009F1CF8" w:rsidP="00B03A9C">
            <w:pPr>
              <w:tabs>
                <w:tab w:val="decimal" w:pos="721"/>
              </w:tabs>
              <w:spacing w:line="240" w:lineRule="atLeast"/>
              <w:ind w:right="-108"/>
              <w:rPr>
                <w:b/>
                <w:bCs/>
              </w:rPr>
            </w:pPr>
          </w:p>
        </w:tc>
        <w:tc>
          <w:tcPr>
            <w:tcW w:w="1359" w:type="dxa"/>
            <w:tcBorders>
              <w:top w:val="single" w:sz="4" w:space="0" w:color="auto"/>
              <w:bottom w:val="double" w:sz="4" w:space="0" w:color="auto"/>
            </w:tcBorders>
            <w:shd w:val="clear" w:color="auto" w:fill="auto"/>
          </w:tcPr>
          <w:p w14:paraId="2BAE3DD7" w14:textId="3DB8188F" w:rsidR="009F1CF8" w:rsidRDefault="009F1CF8" w:rsidP="00B03A9C">
            <w:pPr>
              <w:tabs>
                <w:tab w:val="decimal" w:pos="1069"/>
              </w:tabs>
              <w:spacing w:line="240" w:lineRule="atLeast"/>
              <w:ind w:right="-169"/>
              <w:rPr>
                <w:b/>
                <w:bCs/>
              </w:rPr>
            </w:pPr>
            <w:r>
              <w:rPr>
                <w:b/>
                <w:bCs/>
              </w:rPr>
              <w:t>14,000</w:t>
            </w:r>
          </w:p>
        </w:tc>
        <w:tc>
          <w:tcPr>
            <w:tcW w:w="270" w:type="dxa"/>
            <w:gridSpan w:val="2"/>
            <w:shd w:val="clear" w:color="auto" w:fill="auto"/>
          </w:tcPr>
          <w:p w14:paraId="568730AE" w14:textId="77777777" w:rsidR="009F1CF8" w:rsidRPr="009B266F" w:rsidRDefault="009F1CF8" w:rsidP="00B03A9C">
            <w:pPr>
              <w:tabs>
                <w:tab w:val="decimal" w:pos="721"/>
              </w:tabs>
              <w:spacing w:line="240" w:lineRule="atLeast"/>
              <w:ind w:right="-108"/>
              <w:rPr>
                <w:b/>
                <w:bCs/>
              </w:rPr>
            </w:pPr>
          </w:p>
        </w:tc>
        <w:tc>
          <w:tcPr>
            <w:tcW w:w="1260" w:type="dxa"/>
            <w:tcBorders>
              <w:top w:val="single" w:sz="4" w:space="0" w:color="auto"/>
              <w:bottom w:val="double" w:sz="4" w:space="0" w:color="auto"/>
            </w:tcBorders>
            <w:shd w:val="clear" w:color="auto" w:fill="auto"/>
          </w:tcPr>
          <w:p w14:paraId="1B63594E" w14:textId="5A92FB97" w:rsidR="009F1CF8" w:rsidRPr="00D86150" w:rsidRDefault="009F1CF8" w:rsidP="00B03A9C">
            <w:pPr>
              <w:tabs>
                <w:tab w:val="decimal" w:pos="963"/>
              </w:tabs>
              <w:spacing w:line="240" w:lineRule="atLeast"/>
              <w:ind w:left="-98" w:right="-161"/>
              <w:rPr>
                <w:b/>
                <w:bCs/>
              </w:rPr>
            </w:pPr>
            <w:r>
              <w:rPr>
                <w:b/>
                <w:bCs/>
              </w:rPr>
              <w:t>14,000</w:t>
            </w:r>
          </w:p>
        </w:tc>
      </w:tr>
    </w:tbl>
    <w:p w14:paraId="12CB4023" w14:textId="77777777" w:rsidR="00A333C2" w:rsidRPr="0033413D" w:rsidRDefault="00A333C2" w:rsidP="00FB05A3">
      <w:pPr>
        <w:spacing w:line="240" w:lineRule="atLeast"/>
        <w:rPr>
          <w:b/>
          <w:bCs/>
          <w:i/>
          <w:iCs/>
        </w:rPr>
      </w:pPr>
    </w:p>
    <w:p w14:paraId="354633FB" w14:textId="42187FA4" w:rsidR="0016170B" w:rsidRPr="0033413D" w:rsidRDefault="00F30281" w:rsidP="006345D9">
      <w:pPr>
        <w:tabs>
          <w:tab w:val="left" w:pos="810"/>
        </w:tabs>
        <w:spacing w:line="240" w:lineRule="atLeast"/>
        <w:ind w:left="540" w:right="-43" w:hanging="533"/>
        <w:jc w:val="thaiDistribute"/>
        <w:rPr>
          <w:color w:val="000000"/>
        </w:rPr>
      </w:pPr>
      <w:r>
        <w:rPr>
          <w:color w:val="000000"/>
        </w:rPr>
        <w:t>38</w:t>
      </w:r>
      <w:r w:rsidR="0016170B" w:rsidRPr="0033413D">
        <w:rPr>
          <w:color w:val="000000"/>
        </w:rPr>
        <w:t>.4</w:t>
      </w:r>
      <w:r w:rsidR="0016170B" w:rsidRPr="0033413D">
        <w:rPr>
          <w:color w:val="000000"/>
        </w:rPr>
        <w:tab/>
        <w:t xml:space="preserve">As </w:t>
      </w:r>
      <w:proofErr w:type="gramStart"/>
      <w:r w:rsidR="0016170B" w:rsidRPr="0033413D">
        <w:rPr>
          <w:color w:val="000000"/>
        </w:rPr>
        <w:t>at</w:t>
      </w:r>
      <w:proofErr w:type="gramEnd"/>
      <w:r w:rsidR="0016170B" w:rsidRPr="0033413D">
        <w:rPr>
          <w:color w:val="000000"/>
        </w:rPr>
        <w:t xml:space="preserve"> 31 December,</w:t>
      </w:r>
      <w:r w:rsidR="00FB3538" w:rsidRPr="0033413D">
        <w:rPr>
          <w:color w:val="000000"/>
        </w:rPr>
        <w:t xml:space="preserve"> investments in</w:t>
      </w:r>
      <w:r w:rsidR="0016170B" w:rsidRPr="0033413D">
        <w:rPr>
          <w:color w:val="000000"/>
        </w:rPr>
        <w:t xml:space="preserve"> debt securities have been placed with the Registrar as the reserve fund in accordance with the Notification of the Office of Insurance Commission regarding “Rates, Rules and Procedures for Unearned Premium Reserve of Non - life Insurance Company B.E.2557” as follows:</w:t>
      </w:r>
    </w:p>
    <w:p w14:paraId="6144E140" w14:textId="77777777" w:rsidR="0016170B" w:rsidRPr="0033413D" w:rsidRDefault="0016170B" w:rsidP="0016170B">
      <w:pPr>
        <w:pStyle w:val="BodyText2"/>
        <w:spacing w:line="240" w:lineRule="exact"/>
        <w:ind w:left="1080" w:hanging="540"/>
        <w:jc w:val="both"/>
        <w:rPr>
          <w:sz w:val="20"/>
          <w:szCs w:val="20"/>
        </w:rPr>
      </w:pPr>
    </w:p>
    <w:tbl>
      <w:tblPr>
        <w:tblW w:w="9303" w:type="dxa"/>
        <w:tblInd w:w="450" w:type="dxa"/>
        <w:tblLayout w:type="fixed"/>
        <w:tblLook w:val="0000" w:firstRow="0" w:lastRow="0" w:firstColumn="0" w:lastColumn="0" w:noHBand="0" w:noVBand="0"/>
      </w:tblPr>
      <w:tblGrid>
        <w:gridCol w:w="3240"/>
        <w:gridCol w:w="1197"/>
        <w:gridCol w:w="243"/>
        <w:gridCol w:w="1350"/>
        <w:gridCol w:w="360"/>
        <w:gridCol w:w="1350"/>
        <w:gridCol w:w="270"/>
        <w:gridCol w:w="1293"/>
      </w:tblGrid>
      <w:tr w:rsidR="00187DBB" w:rsidRPr="0033413D" w14:paraId="789AEE81" w14:textId="77777777" w:rsidTr="0059315A">
        <w:tc>
          <w:tcPr>
            <w:tcW w:w="3240" w:type="dxa"/>
          </w:tcPr>
          <w:p w14:paraId="2A6FD9EA" w14:textId="77777777" w:rsidR="00187DBB" w:rsidRPr="0033413D" w:rsidRDefault="00187DBB" w:rsidP="004C3460">
            <w:pPr>
              <w:spacing w:line="260" w:lineRule="atLeast"/>
              <w:ind w:right="-675"/>
              <w:rPr>
                <w:b/>
                <w:bCs/>
              </w:rPr>
            </w:pPr>
          </w:p>
        </w:tc>
        <w:tc>
          <w:tcPr>
            <w:tcW w:w="6063" w:type="dxa"/>
            <w:gridSpan w:val="7"/>
          </w:tcPr>
          <w:p w14:paraId="69C2FE19" w14:textId="59E11AA4" w:rsidR="00187DBB" w:rsidRPr="0033413D" w:rsidRDefault="00187DBB" w:rsidP="004C3460">
            <w:pPr>
              <w:widowControl w:val="0"/>
              <w:spacing w:line="260" w:lineRule="atLeast"/>
              <w:ind w:left="-90" w:right="-135"/>
              <w:jc w:val="center"/>
            </w:pPr>
            <w:r w:rsidRPr="0033413D">
              <w:rPr>
                <w:b/>
                <w:bCs/>
                <w:lang w:val="en-GB"/>
              </w:rPr>
              <w:t>Consolidated financial statements</w:t>
            </w:r>
          </w:p>
        </w:tc>
      </w:tr>
      <w:tr w:rsidR="00DB4F75" w:rsidRPr="0033413D" w14:paraId="578B362C" w14:textId="77777777" w:rsidTr="00675B90">
        <w:tc>
          <w:tcPr>
            <w:tcW w:w="3240" w:type="dxa"/>
          </w:tcPr>
          <w:p w14:paraId="7BA7C67B" w14:textId="77777777" w:rsidR="00DB4F75" w:rsidRPr="0033413D" w:rsidRDefault="00DB4F75" w:rsidP="00DB4F75">
            <w:pPr>
              <w:spacing w:line="260" w:lineRule="atLeast"/>
              <w:ind w:right="-675"/>
              <w:rPr>
                <w:b/>
                <w:bCs/>
              </w:rPr>
            </w:pPr>
          </w:p>
        </w:tc>
        <w:tc>
          <w:tcPr>
            <w:tcW w:w="2790" w:type="dxa"/>
            <w:gridSpan w:val="3"/>
          </w:tcPr>
          <w:p w14:paraId="6E76698C" w14:textId="6D2BB5AE" w:rsidR="00DB4F75" w:rsidRPr="0033413D" w:rsidRDefault="00DB4F75" w:rsidP="00DB4F75">
            <w:pPr>
              <w:widowControl w:val="0"/>
              <w:spacing w:line="260" w:lineRule="atLeast"/>
              <w:ind w:left="-90" w:right="-135"/>
              <w:jc w:val="center"/>
            </w:pPr>
            <w:r w:rsidRPr="009B266F">
              <w:t>202</w:t>
            </w:r>
            <w:r w:rsidR="00EA240E">
              <w:t>4</w:t>
            </w:r>
          </w:p>
        </w:tc>
        <w:tc>
          <w:tcPr>
            <w:tcW w:w="360" w:type="dxa"/>
          </w:tcPr>
          <w:p w14:paraId="4FBC0C48" w14:textId="77777777" w:rsidR="00DB4F75" w:rsidRPr="0033413D" w:rsidRDefault="00DB4F75" w:rsidP="00DB4F75">
            <w:pPr>
              <w:spacing w:line="260" w:lineRule="atLeast"/>
              <w:ind w:left="-90" w:right="-135"/>
              <w:jc w:val="center"/>
            </w:pPr>
          </w:p>
        </w:tc>
        <w:tc>
          <w:tcPr>
            <w:tcW w:w="2913" w:type="dxa"/>
            <w:gridSpan w:val="3"/>
          </w:tcPr>
          <w:p w14:paraId="7C2FF9B3" w14:textId="4A386DAB" w:rsidR="00DB4F75" w:rsidRPr="0033413D" w:rsidRDefault="00DB4F75" w:rsidP="00DB4F75">
            <w:pPr>
              <w:widowControl w:val="0"/>
              <w:spacing w:line="260" w:lineRule="atLeast"/>
              <w:ind w:left="-90" w:right="-135"/>
              <w:jc w:val="center"/>
            </w:pPr>
            <w:r w:rsidRPr="009B266F">
              <w:t>202</w:t>
            </w:r>
            <w:r w:rsidR="00EA240E">
              <w:t>3</w:t>
            </w:r>
          </w:p>
        </w:tc>
      </w:tr>
      <w:tr w:rsidR="00DB4F75" w:rsidRPr="0033413D" w14:paraId="3536B745" w14:textId="77777777" w:rsidTr="006D3AC0">
        <w:tc>
          <w:tcPr>
            <w:tcW w:w="3240" w:type="dxa"/>
          </w:tcPr>
          <w:p w14:paraId="7FE4B482" w14:textId="77777777" w:rsidR="00DB4F75" w:rsidRPr="0033413D" w:rsidRDefault="00DB4F75" w:rsidP="00DB4F75">
            <w:pPr>
              <w:spacing w:line="260" w:lineRule="atLeast"/>
              <w:ind w:right="-675"/>
              <w:rPr>
                <w:b/>
                <w:bCs/>
              </w:rPr>
            </w:pPr>
          </w:p>
        </w:tc>
        <w:tc>
          <w:tcPr>
            <w:tcW w:w="1197" w:type="dxa"/>
          </w:tcPr>
          <w:p w14:paraId="03EDCA4E" w14:textId="030771E6" w:rsidR="00DB4F75" w:rsidRPr="0033413D" w:rsidRDefault="00DB4F75" w:rsidP="00DB4F75">
            <w:pPr>
              <w:widowControl w:val="0"/>
              <w:spacing w:line="260" w:lineRule="atLeast"/>
              <w:ind w:left="-90" w:right="-135"/>
              <w:jc w:val="center"/>
              <w:rPr>
                <w:color w:val="000000"/>
              </w:rPr>
            </w:pPr>
            <w:r w:rsidRPr="0033413D">
              <w:rPr>
                <w:color w:val="000000"/>
              </w:rPr>
              <w:t>Book value</w:t>
            </w:r>
          </w:p>
        </w:tc>
        <w:tc>
          <w:tcPr>
            <w:tcW w:w="243" w:type="dxa"/>
          </w:tcPr>
          <w:p w14:paraId="5476B52D" w14:textId="77777777" w:rsidR="00DB4F75" w:rsidRPr="0033413D" w:rsidRDefault="00DB4F75" w:rsidP="00DB4F75">
            <w:pPr>
              <w:spacing w:line="260" w:lineRule="atLeast"/>
              <w:ind w:left="-90" w:right="-135"/>
              <w:jc w:val="center"/>
            </w:pPr>
          </w:p>
        </w:tc>
        <w:tc>
          <w:tcPr>
            <w:tcW w:w="1350" w:type="dxa"/>
          </w:tcPr>
          <w:p w14:paraId="69116AF1" w14:textId="4FA92E97" w:rsidR="00DB4F75" w:rsidRPr="0033413D" w:rsidRDefault="00DB4F75" w:rsidP="00DB4F75">
            <w:pPr>
              <w:widowControl w:val="0"/>
              <w:spacing w:line="260" w:lineRule="atLeast"/>
              <w:ind w:left="-90" w:right="-135"/>
              <w:jc w:val="center"/>
              <w:rPr>
                <w:color w:val="000000"/>
              </w:rPr>
            </w:pPr>
            <w:r w:rsidRPr="0033413D">
              <w:rPr>
                <w:color w:val="000000"/>
              </w:rPr>
              <w:t>Face value</w:t>
            </w:r>
          </w:p>
        </w:tc>
        <w:tc>
          <w:tcPr>
            <w:tcW w:w="360" w:type="dxa"/>
          </w:tcPr>
          <w:p w14:paraId="5C409975" w14:textId="77777777" w:rsidR="00DB4F75" w:rsidRPr="0033413D" w:rsidRDefault="00DB4F75" w:rsidP="00DB4F75">
            <w:pPr>
              <w:spacing w:line="260" w:lineRule="atLeast"/>
              <w:ind w:left="-90" w:right="-135"/>
              <w:jc w:val="center"/>
            </w:pPr>
          </w:p>
        </w:tc>
        <w:tc>
          <w:tcPr>
            <w:tcW w:w="1350" w:type="dxa"/>
          </w:tcPr>
          <w:p w14:paraId="354C0BA6" w14:textId="286D2CE1" w:rsidR="00DB4F75" w:rsidRPr="0033413D" w:rsidRDefault="00DB4F75" w:rsidP="00DB4F75">
            <w:pPr>
              <w:widowControl w:val="0"/>
              <w:spacing w:line="260" w:lineRule="atLeast"/>
              <w:ind w:left="-90" w:right="-135"/>
              <w:jc w:val="center"/>
              <w:rPr>
                <w:color w:val="000000"/>
              </w:rPr>
            </w:pPr>
            <w:r w:rsidRPr="0033413D">
              <w:rPr>
                <w:color w:val="000000"/>
              </w:rPr>
              <w:t>Book value</w:t>
            </w:r>
          </w:p>
        </w:tc>
        <w:tc>
          <w:tcPr>
            <w:tcW w:w="270" w:type="dxa"/>
          </w:tcPr>
          <w:p w14:paraId="4167B998" w14:textId="77777777" w:rsidR="00DB4F75" w:rsidRPr="0033413D" w:rsidRDefault="00DB4F75" w:rsidP="00DB4F75">
            <w:pPr>
              <w:spacing w:line="260" w:lineRule="atLeast"/>
              <w:ind w:left="-90" w:right="-135"/>
              <w:jc w:val="center"/>
            </w:pPr>
          </w:p>
        </w:tc>
        <w:tc>
          <w:tcPr>
            <w:tcW w:w="1293" w:type="dxa"/>
          </w:tcPr>
          <w:p w14:paraId="4347D156" w14:textId="7F5F6BEE" w:rsidR="00DB4F75" w:rsidRPr="0033413D" w:rsidRDefault="00DB4F75" w:rsidP="00DB4F75">
            <w:pPr>
              <w:widowControl w:val="0"/>
              <w:spacing w:line="260" w:lineRule="atLeast"/>
              <w:ind w:left="-90" w:right="-135"/>
              <w:jc w:val="center"/>
              <w:rPr>
                <w:color w:val="000000"/>
              </w:rPr>
            </w:pPr>
            <w:r w:rsidRPr="0033413D">
              <w:rPr>
                <w:color w:val="000000"/>
              </w:rPr>
              <w:t>Face value</w:t>
            </w:r>
          </w:p>
        </w:tc>
      </w:tr>
      <w:tr w:rsidR="00DB4F75" w:rsidRPr="0033413D" w14:paraId="05FBA063" w14:textId="77777777" w:rsidTr="003F1DE0">
        <w:tc>
          <w:tcPr>
            <w:tcW w:w="3240" w:type="dxa"/>
          </w:tcPr>
          <w:p w14:paraId="0419365D" w14:textId="77777777" w:rsidR="00DB4F75" w:rsidRPr="0033413D" w:rsidRDefault="00DB4F75" w:rsidP="00DB4F75">
            <w:pPr>
              <w:spacing w:line="260" w:lineRule="atLeast"/>
              <w:ind w:right="-675"/>
            </w:pPr>
          </w:p>
        </w:tc>
        <w:tc>
          <w:tcPr>
            <w:tcW w:w="6063" w:type="dxa"/>
            <w:gridSpan w:val="7"/>
          </w:tcPr>
          <w:p w14:paraId="56473CFD" w14:textId="34F86C09" w:rsidR="00DB4F75" w:rsidRPr="0033413D" w:rsidRDefault="00DB4F75" w:rsidP="00DB4F75">
            <w:pPr>
              <w:tabs>
                <w:tab w:val="decimal" w:pos="882"/>
              </w:tabs>
              <w:spacing w:line="260" w:lineRule="atLeast"/>
              <w:ind w:left="-108" w:right="-90"/>
              <w:jc w:val="center"/>
              <w:rPr>
                <w:i/>
                <w:iCs/>
              </w:rPr>
            </w:pPr>
            <w:r w:rsidRPr="0033413D">
              <w:rPr>
                <w:i/>
                <w:iCs/>
              </w:rPr>
              <w:t>(in thousand Baht)</w:t>
            </w:r>
          </w:p>
        </w:tc>
      </w:tr>
      <w:tr w:rsidR="00DB4F75" w:rsidRPr="0033413D" w14:paraId="4D28D6F7" w14:textId="77777777" w:rsidTr="006D3AC0">
        <w:tc>
          <w:tcPr>
            <w:tcW w:w="3240" w:type="dxa"/>
          </w:tcPr>
          <w:p w14:paraId="2144ADB7" w14:textId="104D0B3E" w:rsidR="00DB4F75" w:rsidRPr="0033413D" w:rsidRDefault="00DB4F75" w:rsidP="00DB4F75">
            <w:pPr>
              <w:spacing w:line="260" w:lineRule="atLeast"/>
              <w:ind w:left="90"/>
            </w:pPr>
            <w:r w:rsidRPr="0033413D">
              <w:t xml:space="preserve">Government state enterprise debt </w:t>
            </w:r>
          </w:p>
        </w:tc>
        <w:tc>
          <w:tcPr>
            <w:tcW w:w="1197" w:type="dxa"/>
          </w:tcPr>
          <w:p w14:paraId="62C8FE59" w14:textId="65B2A99B" w:rsidR="00DB4F75" w:rsidRPr="0033413D" w:rsidRDefault="00DB4F75" w:rsidP="00DB4F75">
            <w:pPr>
              <w:pStyle w:val="acctfourfigures"/>
              <w:tabs>
                <w:tab w:val="clear" w:pos="765"/>
                <w:tab w:val="decimal" w:pos="972"/>
              </w:tabs>
              <w:ind w:left="-79" w:right="-198"/>
              <w:rPr>
                <w:sz w:val="20"/>
                <w:lang w:val="en-US" w:bidi="th-TH"/>
              </w:rPr>
            </w:pPr>
          </w:p>
        </w:tc>
        <w:tc>
          <w:tcPr>
            <w:tcW w:w="243" w:type="dxa"/>
          </w:tcPr>
          <w:p w14:paraId="53D2975D" w14:textId="77777777" w:rsidR="00DB4F75" w:rsidRPr="0033413D" w:rsidRDefault="00DB4F75" w:rsidP="00DB4F75">
            <w:pPr>
              <w:tabs>
                <w:tab w:val="decimal" w:pos="972"/>
              </w:tabs>
              <w:spacing w:line="260" w:lineRule="atLeast"/>
              <w:ind w:left="-79"/>
            </w:pPr>
          </w:p>
        </w:tc>
        <w:tc>
          <w:tcPr>
            <w:tcW w:w="1350" w:type="dxa"/>
          </w:tcPr>
          <w:p w14:paraId="5105AE5D" w14:textId="0A1EA1B2" w:rsidR="00DB4F75" w:rsidRPr="0033413D" w:rsidRDefault="00DB4F75" w:rsidP="00DB4F75">
            <w:pPr>
              <w:pStyle w:val="acctfourfigures"/>
              <w:tabs>
                <w:tab w:val="clear" w:pos="765"/>
                <w:tab w:val="decimal" w:pos="970"/>
              </w:tabs>
              <w:ind w:left="-79"/>
              <w:rPr>
                <w:rFonts w:eastAsia="MS Mincho"/>
                <w:sz w:val="20"/>
                <w:lang w:val="en-US" w:bidi="th-TH"/>
              </w:rPr>
            </w:pPr>
          </w:p>
        </w:tc>
        <w:tc>
          <w:tcPr>
            <w:tcW w:w="360" w:type="dxa"/>
          </w:tcPr>
          <w:p w14:paraId="61FF0EFC" w14:textId="77777777" w:rsidR="00DB4F75" w:rsidRPr="0033413D" w:rsidRDefault="00DB4F75" w:rsidP="00DB4F75">
            <w:pPr>
              <w:tabs>
                <w:tab w:val="decimal" w:pos="1188"/>
              </w:tabs>
              <w:spacing w:line="260" w:lineRule="atLeast"/>
              <w:rPr>
                <w:b/>
              </w:rPr>
            </w:pPr>
          </w:p>
        </w:tc>
        <w:tc>
          <w:tcPr>
            <w:tcW w:w="1350" w:type="dxa"/>
          </w:tcPr>
          <w:p w14:paraId="10EEB44A" w14:textId="2D414339" w:rsidR="00DB4F75" w:rsidRPr="0033413D" w:rsidRDefault="00DB4F75" w:rsidP="00DB4F75">
            <w:pPr>
              <w:pStyle w:val="acctfourfigures"/>
              <w:tabs>
                <w:tab w:val="clear" w:pos="765"/>
                <w:tab w:val="decimal" w:pos="1060"/>
              </w:tabs>
              <w:ind w:left="-79" w:right="-198"/>
              <w:rPr>
                <w:sz w:val="20"/>
                <w:lang w:val="en-US" w:bidi="th-TH"/>
              </w:rPr>
            </w:pPr>
          </w:p>
        </w:tc>
        <w:tc>
          <w:tcPr>
            <w:tcW w:w="270" w:type="dxa"/>
          </w:tcPr>
          <w:p w14:paraId="30872D16" w14:textId="77777777" w:rsidR="00DB4F75" w:rsidRPr="0033413D" w:rsidRDefault="00DB4F75" w:rsidP="00DB4F75">
            <w:pPr>
              <w:tabs>
                <w:tab w:val="decimal" w:pos="972"/>
              </w:tabs>
              <w:spacing w:line="260" w:lineRule="atLeast"/>
              <w:ind w:left="-79"/>
              <w:rPr>
                <w:b/>
              </w:rPr>
            </w:pPr>
          </w:p>
        </w:tc>
        <w:tc>
          <w:tcPr>
            <w:tcW w:w="1293" w:type="dxa"/>
          </w:tcPr>
          <w:p w14:paraId="4CD9734B" w14:textId="4DA8450A" w:rsidR="00DB4F75" w:rsidRPr="0033413D" w:rsidRDefault="00DB4F75" w:rsidP="00DB4F75">
            <w:pPr>
              <w:pStyle w:val="acctfourfigures"/>
              <w:tabs>
                <w:tab w:val="clear" w:pos="765"/>
                <w:tab w:val="decimal" w:pos="940"/>
              </w:tabs>
              <w:ind w:left="-79"/>
              <w:rPr>
                <w:sz w:val="20"/>
                <w:lang w:val="en-US" w:bidi="th-TH"/>
              </w:rPr>
            </w:pPr>
          </w:p>
        </w:tc>
      </w:tr>
      <w:tr w:rsidR="00EA240E" w:rsidRPr="0033413D" w14:paraId="4363AE59" w14:textId="77777777" w:rsidTr="00C25A9B">
        <w:tc>
          <w:tcPr>
            <w:tcW w:w="3240" w:type="dxa"/>
          </w:tcPr>
          <w:p w14:paraId="32CBAFF3" w14:textId="76B510ED" w:rsidR="00EA240E" w:rsidRPr="00D41FD3" w:rsidRDefault="00EA240E" w:rsidP="00EA240E">
            <w:pPr>
              <w:tabs>
                <w:tab w:val="left" w:pos="679"/>
              </w:tabs>
              <w:spacing w:line="260" w:lineRule="atLeast"/>
              <w:ind w:left="251" w:hanging="180"/>
              <w:rPr>
                <w:spacing w:val="-6"/>
              </w:rPr>
            </w:pPr>
            <w:r w:rsidRPr="00D41FD3">
              <w:t xml:space="preserve">   </w:t>
            </w:r>
            <w:r w:rsidRPr="00D41FD3">
              <w:rPr>
                <w:spacing w:val="-6"/>
              </w:rPr>
              <w:t>securities and Bank of Thailand bonds</w:t>
            </w:r>
          </w:p>
        </w:tc>
        <w:tc>
          <w:tcPr>
            <w:tcW w:w="1197" w:type="dxa"/>
            <w:tcBorders>
              <w:bottom w:val="double" w:sz="4" w:space="0" w:color="auto"/>
            </w:tcBorders>
            <w:vAlign w:val="bottom"/>
          </w:tcPr>
          <w:p w14:paraId="4B29DE89" w14:textId="19B08367" w:rsidR="00EA240E" w:rsidRPr="009F1CF8" w:rsidRDefault="009F1CF8" w:rsidP="00EA240E">
            <w:pPr>
              <w:pStyle w:val="acctfourfigures"/>
              <w:tabs>
                <w:tab w:val="clear" w:pos="765"/>
                <w:tab w:val="decimal" w:pos="972"/>
              </w:tabs>
              <w:ind w:left="-79" w:right="-198"/>
              <w:rPr>
                <w:b/>
                <w:bCs/>
                <w:sz w:val="20"/>
                <w:lang w:val="en-US" w:bidi="th-TH"/>
              </w:rPr>
            </w:pPr>
            <w:r w:rsidRPr="009F1CF8">
              <w:rPr>
                <w:b/>
                <w:bCs/>
                <w:sz w:val="20"/>
                <w:lang w:val="en-US" w:bidi="th-TH"/>
              </w:rPr>
              <w:t>150,617</w:t>
            </w:r>
          </w:p>
        </w:tc>
        <w:tc>
          <w:tcPr>
            <w:tcW w:w="243" w:type="dxa"/>
            <w:vAlign w:val="bottom"/>
          </w:tcPr>
          <w:p w14:paraId="204AFEC5" w14:textId="77777777" w:rsidR="00EA240E" w:rsidRPr="00B03A9C" w:rsidRDefault="00EA240E" w:rsidP="00EA240E">
            <w:pPr>
              <w:tabs>
                <w:tab w:val="decimal" w:pos="972"/>
              </w:tabs>
              <w:spacing w:line="260" w:lineRule="atLeast"/>
              <w:ind w:left="-79"/>
              <w:rPr>
                <w:rFonts w:eastAsia="Times New Roman"/>
              </w:rPr>
            </w:pPr>
          </w:p>
        </w:tc>
        <w:tc>
          <w:tcPr>
            <w:tcW w:w="1350" w:type="dxa"/>
            <w:tcBorders>
              <w:bottom w:val="double" w:sz="4" w:space="0" w:color="auto"/>
            </w:tcBorders>
            <w:vAlign w:val="bottom"/>
          </w:tcPr>
          <w:p w14:paraId="781C8C9A" w14:textId="30AEB2D5" w:rsidR="00EA240E" w:rsidRPr="009F1CF8" w:rsidRDefault="009F1CF8" w:rsidP="00EA240E">
            <w:pPr>
              <w:pStyle w:val="acctfourfigures"/>
              <w:tabs>
                <w:tab w:val="clear" w:pos="765"/>
                <w:tab w:val="decimal" w:pos="1107"/>
              </w:tabs>
              <w:ind w:left="294"/>
              <w:rPr>
                <w:b/>
                <w:bCs/>
                <w:sz w:val="20"/>
                <w:lang w:val="en-US" w:bidi="th-TH"/>
              </w:rPr>
            </w:pPr>
            <w:r w:rsidRPr="009F1CF8">
              <w:rPr>
                <w:b/>
                <w:bCs/>
                <w:sz w:val="20"/>
                <w:lang w:val="en-US" w:bidi="th-TH"/>
              </w:rPr>
              <w:t>150,000</w:t>
            </w:r>
          </w:p>
        </w:tc>
        <w:tc>
          <w:tcPr>
            <w:tcW w:w="360" w:type="dxa"/>
            <w:vAlign w:val="bottom"/>
          </w:tcPr>
          <w:p w14:paraId="7A4AE342" w14:textId="77777777" w:rsidR="00EA240E" w:rsidRPr="00D41FD3" w:rsidRDefault="00EA240E" w:rsidP="00EA240E">
            <w:pPr>
              <w:tabs>
                <w:tab w:val="decimal" w:pos="1188"/>
              </w:tabs>
              <w:spacing w:line="260" w:lineRule="atLeast"/>
              <w:rPr>
                <w:b/>
                <w:bCs/>
              </w:rPr>
            </w:pPr>
          </w:p>
        </w:tc>
        <w:tc>
          <w:tcPr>
            <w:tcW w:w="1350" w:type="dxa"/>
            <w:tcBorders>
              <w:bottom w:val="double" w:sz="4" w:space="0" w:color="auto"/>
            </w:tcBorders>
            <w:vAlign w:val="bottom"/>
          </w:tcPr>
          <w:p w14:paraId="25FD49CC" w14:textId="7CCC2FB9" w:rsidR="00EA240E" w:rsidRPr="00B03A9C" w:rsidRDefault="00EA240E" w:rsidP="00EA240E">
            <w:pPr>
              <w:pStyle w:val="acctfourfigures"/>
              <w:tabs>
                <w:tab w:val="clear" w:pos="765"/>
                <w:tab w:val="decimal" w:pos="1065"/>
              </w:tabs>
              <w:ind w:left="-79" w:right="-198"/>
              <w:rPr>
                <w:b/>
                <w:bCs/>
                <w:sz w:val="20"/>
                <w:lang w:val="en-US" w:bidi="th-TH"/>
              </w:rPr>
            </w:pPr>
            <w:r w:rsidRPr="00B03A9C">
              <w:rPr>
                <w:b/>
                <w:bCs/>
                <w:sz w:val="20"/>
                <w:lang w:val="en-US" w:bidi="th-TH"/>
              </w:rPr>
              <w:t>197,849</w:t>
            </w:r>
          </w:p>
        </w:tc>
        <w:tc>
          <w:tcPr>
            <w:tcW w:w="270" w:type="dxa"/>
            <w:vAlign w:val="bottom"/>
          </w:tcPr>
          <w:p w14:paraId="0104E377" w14:textId="77777777" w:rsidR="00EA240E" w:rsidRPr="00B03A9C" w:rsidRDefault="00EA240E" w:rsidP="00EA240E">
            <w:pPr>
              <w:tabs>
                <w:tab w:val="decimal" w:pos="1065"/>
              </w:tabs>
              <w:spacing w:line="260" w:lineRule="atLeast"/>
              <w:ind w:left="-79"/>
              <w:rPr>
                <w:b/>
                <w:bCs/>
              </w:rPr>
            </w:pPr>
          </w:p>
        </w:tc>
        <w:tc>
          <w:tcPr>
            <w:tcW w:w="1293" w:type="dxa"/>
            <w:tcBorders>
              <w:bottom w:val="double" w:sz="4" w:space="0" w:color="auto"/>
            </w:tcBorders>
            <w:vAlign w:val="bottom"/>
          </w:tcPr>
          <w:p w14:paraId="3397033B" w14:textId="4D6ACC08" w:rsidR="00EA240E" w:rsidRPr="00B03A9C" w:rsidRDefault="00EA240E" w:rsidP="00EA240E">
            <w:pPr>
              <w:pStyle w:val="acctfourfigures"/>
              <w:tabs>
                <w:tab w:val="clear" w:pos="765"/>
                <w:tab w:val="decimal" w:pos="1065"/>
              </w:tabs>
              <w:ind w:left="-79" w:right="-198"/>
              <w:rPr>
                <w:b/>
                <w:bCs/>
                <w:sz w:val="20"/>
              </w:rPr>
            </w:pPr>
            <w:r w:rsidRPr="00B03A9C">
              <w:rPr>
                <w:b/>
                <w:bCs/>
                <w:sz w:val="20"/>
                <w:lang w:val="en-US" w:bidi="th-TH"/>
              </w:rPr>
              <w:t>200,000</w:t>
            </w:r>
          </w:p>
        </w:tc>
      </w:tr>
    </w:tbl>
    <w:p w14:paraId="4F027484" w14:textId="4700A303" w:rsidR="009B266F" w:rsidRDefault="009B266F">
      <w:pPr>
        <w:jc w:val="left"/>
        <w:rPr>
          <w:rFonts w:eastAsia="Batang"/>
          <w:b/>
          <w:bCs/>
          <w:sz w:val="22"/>
          <w:szCs w:val="22"/>
        </w:rPr>
      </w:pPr>
    </w:p>
    <w:p w14:paraId="1F5B7D18" w14:textId="3CEBF110" w:rsidR="0016170B" w:rsidRPr="0033413D" w:rsidRDefault="00F30281" w:rsidP="005C55ED">
      <w:pPr>
        <w:tabs>
          <w:tab w:val="left" w:pos="540"/>
        </w:tabs>
        <w:spacing w:line="240" w:lineRule="atLeast"/>
        <w:ind w:right="-25"/>
        <w:outlineLvl w:val="0"/>
        <w:rPr>
          <w:b/>
          <w:bCs/>
          <w:sz w:val="22"/>
          <w:szCs w:val="22"/>
        </w:rPr>
      </w:pPr>
      <w:r>
        <w:rPr>
          <w:rFonts w:eastAsia="Batang"/>
          <w:b/>
          <w:bCs/>
          <w:sz w:val="22"/>
          <w:szCs w:val="22"/>
        </w:rPr>
        <w:t>39</w:t>
      </w:r>
      <w:r w:rsidR="005C55ED">
        <w:rPr>
          <w:rFonts w:eastAsia="Batang"/>
          <w:b/>
          <w:bCs/>
          <w:sz w:val="22"/>
          <w:szCs w:val="22"/>
        </w:rPr>
        <w:tab/>
      </w:r>
      <w:r w:rsidR="0016170B" w:rsidRPr="0033413D">
        <w:rPr>
          <w:rFonts w:eastAsia="Batang"/>
          <w:b/>
          <w:bCs/>
          <w:sz w:val="22"/>
          <w:szCs w:val="22"/>
        </w:rPr>
        <w:t xml:space="preserve">Restricted and </w:t>
      </w:r>
      <w:r w:rsidR="0016170B" w:rsidRPr="0033413D">
        <w:rPr>
          <w:b/>
          <w:bCs/>
          <w:sz w:val="22"/>
          <w:szCs w:val="22"/>
        </w:rPr>
        <w:t>collateral</w:t>
      </w:r>
      <w:r w:rsidR="0016170B" w:rsidRPr="0033413D">
        <w:rPr>
          <w:rFonts w:eastAsia="Batang"/>
          <w:b/>
          <w:bCs/>
          <w:sz w:val="22"/>
          <w:szCs w:val="22"/>
        </w:rPr>
        <w:t xml:space="preserve"> securities</w:t>
      </w:r>
      <w:r w:rsidR="0016170B" w:rsidRPr="0033413D">
        <w:rPr>
          <w:b/>
          <w:bCs/>
          <w:sz w:val="22"/>
          <w:szCs w:val="22"/>
        </w:rPr>
        <w:t xml:space="preserve"> </w:t>
      </w:r>
    </w:p>
    <w:p w14:paraId="13DAC65B" w14:textId="77777777" w:rsidR="0016170B" w:rsidRPr="0042703F" w:rsidRDefault="0016170B" w:rsidP="0016170B">
      <w:pPr>
        <w:spacing w:line="240" w:lineRule="atLeast"/>
        <w:ind w:left="540"/>
        <w:rPr>
          <w:lang w:val="en-GB"/>
        </w:rPr>
      </w:pPr>
    </w:p>
    <w:p w14:paraId="4AF85338" w14:textId="1F291F3C" w:rsidR="0016170B" w:rsidRPr="0042703F" w:rsidRDefault="00417C45" w:rsidP="0016170B">
      <w:pPr>
        <w:spacing w:line="240" w:lineRule="atLeast"/>
        <w:ind w:left="540"/>
        <w:rPr>
          <w:color w:val="000000"/>
        </w:rPr>
      </w:pPr>
      <w:r w:rsidRPr="0042703F">
        <w:rPr>
          <w:color w:val="000000"/>
        </w:rPr>
        <w:t xml:space="preserve">As </w:t>
      </w:r>
      <w:proofErr w:type="gramStart"/>
      <w:r w:rsidRPr="0042703F">
        <w:rPr>
          <w:color w:val="000000"/>
        </w:rPr>
        <w:t>at</w:t>
      </w:r>
      <w:proofErr w:type="gramEnd"/>
      <w:r w:rsidRPr="0042703F">
        <w:rPr>
          <w:color w:val="000000"/>
        </w:rPr>
        <w:t xml:space="preserve"> 31 December, d</w:t>
      </w:r>
      <w:r w:rsidR="0016170B" w:rsidRPr="0042703F">
        <w:rPr>
          <w:color w:val="000000"/>
        </w:rPr>
        <w:t>ebt securities and time deposit</w:t>
      </w:r>
      <w:r w:rsidR="001B06FF" w:rsidRPr="0042703F">
        <w:rPr>
          <w:color w:val="000000"/>
        </w:rPr>
        <w:t>s</w:t>
      </w:r>
      <w:r w:rsidR="0016170B" w:rsidRPr="0042703F">
        <w:rPr>
          <w:color w:val="000000"/>
        </w:rPr>
        <w:t xml:space="preserve"> at bank</w:t>
      </w:r>
      <w:r w:rsidR="001B06FF" w:rsidRPr="0042703F">
        <w:rPr>
          <w:color w:val="000000"/>
        </w:rPr>
        <w:t>s</w:t>
      </w:r>
      <w:r w:rsidR="0016170B" w:rsidRPr="0042703F">
        <w:rPr>
          <w:color w:val="000000"/>
        </w:rPr>
        <w:t xml:space="preserve"> were pledged as collateral as follows:</w:t>
      </w:r>
    </w:p>
    <w:p w14:paraId="339D7418" w14:textId="77777777" w:rsidR="0016170B" w:rsidRPr="0042703F" w:rsidRDefault="0016170B" w:rsidP="0016170B">
      <w:pPr>
        <w:spacing w:line="240" w:lineRule="atLeast"/>
        <w:ind w:left="540"/>
        <w:rPr>
          <w:lang w:val="en-GB"/>
        </w:rPr>
      </w:pPr>
    </w:p>
    <w:tbl>
      <w:tblPr>
        <w:tblW w:w="9171" w:type="dxa"/>
        <w:tblInd w:w="459" w:type="dxa"/>
        <w:tblLayout w:type="fixed"/>
        <w:tblCellMar>
          <w:left w:w="79" w:type="dxa"/>
          <w:right w:w="79" w:type="dxa"/>
        </w:tblCellMar>
        <w:tblLook w:val="0000" w:firstRow="0" w:lastRow="0" w:firstColumn="0" w:lastColumn="0" w:noHBand="0" w:noVBand="0"/>
      </w:tblPr>
      <w:tblGrid>
        <w:gridCol w:w="6390"/>
        <w:gridCol w:w="1350"/>
        <w:gridCol w:w="180"/>
        <w:gridCol w:w="1251"/>
      </w:tblGrid>
      <w:tr w:rsidR="0041564A" w:rsidRPr="0033413D" w14:paraId="6799E4DE" w14:textId="77777777" w:rsidTr="002262A8">
        <w:trPr>
          <w:cantSplit/>
          <w:tblHeader/>
        </w:trPr>
        <w:tc>
          <w:tcPr>
            <w:tcW w:w="6390" w:type="dxa"/>
            <w:shd w:val="clear" w:color="auto" w:fill="auto"/>
          </w:tcPr>
          <w:p w14:paraId="46490959" w14:textId="77777777" w:rsidR="0041564A" w:rsidRPr="0033413D" w:rsidRDefault="0041564A" w:rsidP="006C53AA">
            <w:pPr>
              <w:ind w:left="2"/>
              <w:rPr>
                <w:b/>
                <w:bCs/>
              </w:rPr>
            </w:pPr>
          </w:p>
        </w:tc>
        <w:tc>
          <w:tcPr>
            <w:tcW w:w="2781" w:type="dxa"/>
            <w:gridSpan w:val="3"/>
          </w:tcPr>
          <w:p w14:paraId="25812CA1" w14:textId="5AD4B60E" w:rsidR="0041564A" w:rsidRPr="0033413D" w:rsidRDefault="0041564A" w:rsidP="006C53AA">
            <w:pPr>
              <w:ind w:left="-108" w:right="-126"/>
              <w:jc w:val="center"/>
            </w:pPr>
            <w:r w:rsidRPr="0033413D">
              <w:rPr>
                <w:b/>
                <w:bCs/>
              </w:rPr>
              <w:t>Consolidated</w:t>
            </w:r>
          </w:p>
        </w:tc>
      </w:tr>
      <w:tr w:rsidR="0041564A" w:rsidRPr="0033413D" w14:paraId="1191E9A4" w14:textId="77777777" w:rsidTr="002262A8">
        <w:trPr>
          <w:cantSplit/>
          <w:tblHeader/>
        </w:trPr>
        <w:tc>
          <w:tcPr>
            <w:tcW w:w="6390" w:type="dxa"/>
            <w:shd w:val="clear" w:color="auto" w:fill="auto"/>
          </w:tcPr>
          <w:p w14:paraId="4556C968" w14:textId="77777777" w:rsidR="0041564A" w:rsidRPr="0033413D" w:rsidRDefault="0041564A" w:rsidP="006C53AA">
            <w:pPr>
              <w:ind w:left="2"/>
              <w:rPr>
                <w:b/>
                <w:bCs/>
              </w:rPr>
            </w:pPr>
          </w:p>
        </w:tc>
        <w:tc>
          <w:tcPr>
            <w:tcW w:w="2781" w:type="dxa"/>
            <w:gridSpan w:val="3"/>
          </w:tcPr>
          <w:p w14:paraId="145B672D" w14:textId="683BE05A" w:rsidR="0041564A" w:rsidRPr="0033413D" w:rsidRDefault="0041564A" w:rsidP="006C53AA">
            <w:pPr>
              <w:ind w:left="-108" w:right="-126"/>
              <w:jc w:val="center"/>
            </w:pPr>
            <w:r w:rsidRPr="0033413D">
              <w:rPr>
                <w:b/>
                <w:bCs/>
              </w:rPr>
              <w:t>financial statements</w:t>
            </w:r>
          </w:p>
        </w:tc>
      </w:tr>
      <w:tr w:rsidR="0042703F" w:rsidRPr="0033413D" w14:paraId="603B378C" w14:textId="77777777" w:rsidTr="002262A8">
        <w:trPr>
          <w:cantSplit/>
          <w:tblHeader/>
        </w:trPr>
        <w:tc>
          <w:tcPr>
            <w:tcW w:w="6390" w:type="dxa"/>
            <w:shd w:val="clear" w:color="auto" w:fill="auto"/>
          </w:tcPr>
          <w:p w14:paraId="0D4B1AF2" w14:textId="77777777" w:rsidR="0042703F" w:rsidRPr="0033413D" w:rsidRDefault="0042703F" w:rsidP="0042703F">
            <w:pPr>
              <w:ind w:left="2"/>
              <w:rPr>
                <w:b/>
                <w:bCs/>
              </w:rPr>
            </w:pPr>
          </w:p>
        </w:tc>
        <w:tc>
          <w:tcPr>
            <w:tcW w:w="1350" w:type="dxa"/>
          </w:tcPr>
          <w:p w14:paraId="1555741C" w14:textId="55CEB9A3" w:rsidR="0042703F" w:rsidRPr="0033413D" w:rsidRDefault="009B266F" w:rsidP="0042703F">
            <w:pPr>
              <w:ind w:left="-108" w:right="-108"/>
              <w:jc w:val="center"/>
              <w:rPr>
                <w:spacing w:val="-4"/>
              </w:rPr>
            </w:pPr>
            <w:r>
              <w:t>202</w:t>
            </w:r>
            <w:r w:rsidR="00EA240E">
              <w:t>4</w:t>
            </w:r>
          </w:p>
        </w:tc>
        <w:tc>
          <w:tcPr>
            <w:tcW w:w="180" w:type="dxa"/>
          </w:tcPr>
          <w:p w14:paraId="0A540083" w14:textId="77777777" w:rsidR="0042703F" w:rsidRPr="0033413D" w:rsidRDefault="0042703F" w:rsidP="0042703F">
            <w:pPr>
              <w:ind w:left="-108" w:right="-126"/>
              <w:jc w:val="right"/>
            </w:pPr>
          </w:p>
        </w:tc>
        <w:tc>
          <w:tcPr>
            <w:tcW w:w="1251" w:type="dxa"/>
          </w:tcPr>
          <w:p w14:paraId="53A446C1" w14:textId="08E7AA25" w:rsidR="0042703F" w:rsidRPr="0033413D" w:rsidRDefault="009B266F" w:rsidP="0042703F">
            <w:pPr>
              <w:ind w:left="-108" w:right="-126"/>
              <w:jc w:val="center"/>
            </w:pPr>
            <w:r>
              <w:t>202</w:t>
            </w:r>
            <w:r w:rsidR="00EA240E">
              <w:t>3</w:t>
            </w:r>
          </w:p>
        </w:tc>
      </w:tr>
      <w:tr w:rsidR="0042703F" w:rsidRPr="0033413D" w14:paraId="087D76BE" w14:textId="77777777" w:rsidTr="002262A8">
        <w:trPr>
          <w:cantSplit/>
          <w:tblHeader/>
        </w:trPr>
        <w:tc>
          <w:tcPr>
            <w:tcW w:w="6390" w:type="dxa"/>
            <w:shd w:val="clear" w:color="auto" w:fill="auto"/>
          </w:tcPr>
          <w:p w14:paraId="766F45F7" w14:textId="77777777" w:rsidR="0042703F" w:rsidRPr="0033413D" w:rsidRDefault="0042703F" w:rsidP="0042703F">
            <w:pPr>
              <w:ind w:left="2"/>
              <w:rPr>
                <w:b/>
                <w:bCs/>
                <w:i/>
                <w:iCs/>
              </w:rPr>
            </w:pPr>
          </w:p>
        </w:tc>
        <w:tc>
          <w:tcPr>
            <w:tcW w:w="2781" w:type="dxa"/>
            <w:gridSpan w:val="3"/>
          </w:tcPr>
          <w:p w14:paraId="25DC1E27" w14:textId="0DC5CA60" w:rsidR="0042703F" w:rsidRPr="0033413D" w:rsidRDefault="0042703F" w:rsidP="0042703F">
            <w:pPr>
              <w:ind w:left="-108" w:right="-108"/>
              <w:jc w:val="center"/>
            </w:pPr>
            <w:r w:rsidRPr="0033413D">
              <w:rPr>
                <w:i/>
                <w:iCs/>
              </w:rPr>
              <w:t>(in thousand Baht)</w:t>
            </w:r>
          </w:p>
        </w:tc>
      </w:tr>
      <w:tr w:rsidR="0042703F" w:rsidRPr="0033413D" w14:paraId="37431C66" w14:textId="77777777" w:rsidTr="002262A8">
        <w:trPr>
          <w:cantSplit/>
        </w:trPr>
        <w:tc>
          <w:tcPr>
            <w:tcW w:w="6390" w:type="dxa"/>
            <w:shd w:val="clear" w:color="auto" w:fill="auto"/>
          </w:tcPr>
          <w:p w14:paraId="50410FD2" w14:textId="186E7C7C" w:rsidR="0042703F" w:rsidRPr="0033413D" w:rsidRDefault="0042703F" w:rsidP="0042703F">
            <w:pPr>
              <w:ind w:left="2"/>
              <w:rPr>
                <w:b/>
                <w:bCs/>
                <w:i/>
                <w:iCs/>
              </w:rPr>
            </w:pPr>
            <w:r w:rsidRPr="0033413D">
              <w:rPr>
                <w:b/>
                <w:bCs/>
                <w:i/>
                <w:iCs/>
              </w:rPr>
              <w:t>Deposits at banks - time deposits</w:t>
            </w:r>
          </w:p>
        </w:tc>
        <w:tc>
          <w:tcPr>
            <w:tcW w:w="1350" w:type="dxa"/>
          </w:tcPr>
          <w:p w14:paraId="6B08B8FD" w14:textId="5B29F725" w:rsidR="0042703F" w:rsidRPr="0033413D" w:rsidRDefault="0042703F" w:rsidP="0042703F">
            <w:pPr>
              <w:tabs>
                <w:tab w:val="decimal" w:pos="1001"/>
              </w:tabs>
              <w:ind w:left="-108" w:right="-115"/>
            </w:pPr>
          </w:p>
        </w:tc>
        <w:tc>
          <w:tcPr>
            <w:tcW w:w="180" w:type="dxa"/>
          </w:tcPr>
          <w:p w14:paraId="48ADA99C" w14:textId="77777777" w:rsidR="0042703F" w:rsidRPr="0033413D" w:rsidRDefault="0042703F" w:rsidP="0042703F">
            <w:pPr>
              <w:tabs>
                <w:tab w:val="decimal" w:pos="1001"/>
              </w:tabs>
              <w:ind w:left="-108" w:right="-115"/>
            </w:pPr>
          </w:p>
        </w:tc>
        <w:tc>
          <w:tcPr>
            <w:tcW w:w="1251" w:type="dxa"/>
          </w:tcPr>
          <w:p w14:paraId="4950AE7F" w14:textId="77777777" w:rsidR="0042703F" w:rsidRPr="0033413D" w:rsidRDefault="0042703F" w:rsidP="0042703F">
            <w:pPr>
              <w:tabs>
                <w:tab w:val="decimal" w:pos="1001"/>
              </w:tabs>
              <w:ind w:left="-108" w:right="-115"/>
            </w:pPr>
          </w:p>
        </w:tc>
      </w:tr>
      <w:tr w:rsidR="00DB4F75" w:rsidRPr="0033413D" w14:paraId="4F89F109" w14:textId="77777777" w:rsidTr="00F7610D">
        <w:trPr>
          <w:cantSplit/>
        </w:trPr>
        <w:tc>
          <w:tcPr>
            <w:tcW w:w="6390" w:type="dxa"/>
            <w:shd w:val="clear" w:color="auto" w:fill="auto"/>
          </w:tcPr>
          <w:p w14:paraId="6B7AF53A" w14:textId="4C123FB3" w:rsidR="00DB4F75" w:rsidRPr="0033413D" w:rsidRDefault="00DB4F75" w:rsidP="00DB4F75">
            <w:pPr>
              <w:ind w:left="2"/>
              <w:rPr>
                <w:b/>
                <w:bCs/>
                <w:i/>
                <w:iCs/>
              </w:rPr>
            </w:pPr>
            <w:r w:rsidRPr="0033413D">
              <w:t>Bail bonds</w:t>
            </w:r>
            <w:r w:rsidRPr="0033413D">
              <w:tab/>
            </w:r>
          </w:p>
        </w:tc>
        <w:tc>
          <w:tcPr>
            <w:tcW w:w="1350" w:type="dxa"/>
            <w:tcBorders>
              <w:bottom w:val="double" w:sz="4" w:space="0" w:color="auto"/>
            </w:tcBorders>
          </w:tcPr>
          <w:p w14:paraId="671EB498" w14:textId="1951D947" w:rsidR="00DB4F75" w:rsidRPr="005329B4" w:rsidRDefault="009F1CF8" w:rsidP="00DB4F75">
            <w:pPr>
              <w:tabs>
                <w:tab w:val="decimal" w:pos="470"/>
              </w:tabs>
              <w:ind w:left="-108" w:right="180"/>
              <w:jc w:val="right"/>
              <w:rPr>
                <w:b/>
                <w:bCs/>
              </w:rPr>
            </w:pPr>
            <w:r>
              <w:rPr>
                <w:b/>
                <w:bCs/>
              </w:rPr>
              <w:t>445</w:t>
            </w:r>
          </w:p>
        </w:tc>
        <w:tc>
          <w:tcPr>
            <w:tcW w:w="180" w:type="dxa"/>
          </w:tcPr>
          <w:p w14:paraId="2003153F" w14:textId="77777777" w:rsidR="00DB4F75" w:rsidRPr="005329B4" w:rsidRDefault="00DB4F75" w:rsidP="00DB4F75">
            <w:pPr>
              <w:tabs>
                <w:tab w:val="decimal" w:pos="1001"/>
              </w:tabs>
              <w:ind w:left="-108" w:right="-115"/>
              <w:rPr>
                <w:b/>
                <w:bCs/>
              </w:rPr>
            </w:pPr>
          </w:p>
        </w:tc>
        <w:tc>
          <w:tcPr>
            <w:tcW w:w="1251" w:type="dxa"/>
            <w:tcBorders>
              <w:bottom w:val="double" w:sz="4" w:space="0" w:color="auto"/>
            </w:tcBorders>
          </w:tcPr>
          <w:p w14:paraId="3152C630" w14:textId="422D90E5" w:rsidR="00DB4F75" w:rsidRPr="005329B4" w:rsidRDefault="00EA240E" w:rsidP="00DB4F75">
            <w:pPr>
              <w:tabs>
                <w:tab w:val="decimal" w:pos="1001"/>
              </w:tabs>
              <w:ind w:left="-108" w:right="-115"/>
              <w:rPr>
                <w:b/>
                <w:bCs/>
              </w:rPr>
            </w:pPr>
            <w:r w:rsidRPr="005329B4">
              <w:rPr>
                <w:b/>
                <w:bCs/>
              </w:rPr>
              <w:t>2,071</w:t>
            </w:r>
          </w:p>
        </w:tc>
      </w:tr>
    </w:tbl>
    <w:p w14:paraId="01D9749C" w14:textId="77777777" w:rsidR="00420915" w:rsidRPr="0042703F" w:rsidRDefault="00420915" w:rsidP="0016170B">
      <w:pPr>
        <w:pStyle w:val="CharCharCharCharChar"/>
        <w:spacing w:after="0" w:line="240" w:lineRule="atLeast"/>
        <w:ind w:left="540"/>
        <w:jc w:val="both"/>
        <w:rPr>
          <w:rFonts w:ascii="Times New Roman" w:eastAsia="MS Mincho" w:hAnsi="Times New Roman"/>
          <w:lang w:bidi="th-TH"/>
        </w:rPr>
      </w:pPr>
    </w:p>
    <w:p w14:paraId="008D2689" w14:textId="09988470" w:rsidR="0016170B" w:rsidRPr="0033413D" w:rsidRDefault="005C55ED" w:rsidP="005C55ED">
      <w:pPr>
        <w:tabs>
          <w:tab w:val="left" w:pos="540"/>
        </w:tabs>
        <w:spacing w:line="240" w:lineRule="atLeast"/>
        <w:ind w:right="17"/>
        <w:outlineLvl w:val="0"/>
        <w:rPr>
          <w:b/>
          <w:bCs/>
          <w:sz w:val="22"/>
          <w:szCs w:val="22"/>
        </w:rPr>
      </w:pPr>
      <w:r>
        <w:rPr>
          <w:b/>
          <w:bCs/>
          <w:sz w:val="22"/>
          <w:szCs w:val="22"/>
        </w:rPr>
        <w:t>4</w:t>
      </w:r>
      <w:r w:rsidR="00F30281">
        <w:rPr>
          <w:b/>
          <w:bCs/>
          <w:sz w:val="22"/>
          <w:szCs w:val="22"/>
        </w:rPr>
        <w:t>0</w:t>
      </w:r>
      <w:r>
        <w:rPr>
          <w:b/>
          <w:bCs/>
          <w:sz w:val="22"/>
          <w:szCs w:val="22"/>
        </w:rPr>
        <w:tab/>
      </w:r>
      <w:r w:rsidR="0016170B" w:rsidRPr="0033413D">
        <w:rPr>
          <w:b/>
          <w:bCs/>
          <w:sz w:val="22"/>
          <w:szCs w:val="22"/>
        </w:rPr>
        <w:t xml:space="preserve">Contribution to Insurance Fund   </w:t>
      </w:r>
    </w:p>
    <w:p w14:paraId="420C02F4" w14:textId="77777777" w:rsidR="0016170B" w:rsidRPr="0042703F" w:rsidRDefault="0016170B" w:rsidP="0016170B">
      <w:pPr>
        <w:spacing w:line="240" w:lineRule="atLeast"/>
        <w:ind w:left="540"/>
      </w:pPr>
    </w:p>
    <w:p w14:paraId="61DA126C" w14:textId="412B843D" w:rsidR="0016170B" w:rsidRPr="0042703F" w:rsidRDefault="0016170B" w:rsidP="004F3B28">
      <w:pPr>
        <w:ind w:left="549"/>
        <w:jc w:val="left"/>
      </w:pPr>
      <w:r w:rsidRPr="0042703F">
        <w:t xml:space="preserve">As </w:t>
      </w:r>
      <w:proofErr w:type="gramStart"/>
      <w:r w:rsidRPr="0042703F">
        <w:t>at</w:t>
      </w:r>
      <w:proofErr w:type="gramEnd"/>
      <w:r w:rsidRPr="0042703F">
        <w:t xml:space="preserve"> 31 December, the accumulated contributions to the </w:t>
      </w:r>
      <w:r w:rsidR="00580D20" w:rsidRPr="0042703F">
        <w:t xml:space="preserve">Life and Non-Life </w:t>
      </w:r>
      <w:r w:rsidRPr="0042703F">
        <w:t>Insurance Fund are as follows:</w:t>
      </w:r>
    </w:p>
    <w:p w14:paraId="06019EFE" w14:textId="77777777" w:rsidR="0016170B" w:rsidRPr="0042703F" w:rsidRDefault="0016170B" w:rsidP="0016170B">
      <w:pPr>
        <w:ind w:left="549"/>
      </w:pPr>
    </w:p>
    <w:tbl>
      <w:tblPr>
        <w:tblW w:w="9216" w:type="dxa"/>
        <w:tblInd w:w="414" w:type="dxa"/>
        <w:tblLayout w:type="fixed"/>
        <w:tblLook w:val="0000" w:firstRow="0" w:lastRow="0" w:firstColumn="0" w:lastColumn="0" w:noHBand="0" w:noVBand="0"/>
      </w:tblPr>
      <w:tblGrid>
        <w:gridCol w:w="3825"/>
        <w:gridCol w:w="1169"/>
        <w:gridCol w:w="236"/>
        <w:gridCol w:w="1141"/>
        <w:gridCol w:w="236"/>
        <w:gridCol w:w="1150"/>
        <w:gridCol w:w="236"/>
        <w:gridCol w:w="1223"/>
      </w:tblGrid>
      <w:tr w:rsidR="0016170B" w:rsidRPr="0033413D" w14:paraId="582AC336" w14:textId="77777777" w:rsidTr="00A1345C">
        <w:trPr>
          <w:cantSplit/>
        </w:trPr>
        <w:tc>
          <w:tcPr>
            <w:tcW w:w="3825" w:type="dxa"/>
          </w:tcPr>
          <w:p w14:paraId="073D1D04" w14:textId="77777777" w:rsidR="0016170B" w:rsidRPr="0033413D" w:rsidRDefault="0016170B" w:rsidP="005A3206">
            <w:pPr>
              <w:ind w:right="-36"/>
              <w:jc w:val="center"/>
              <w:rPr>
                <w:cs/>
              </w:rPr>
            </w:pPr>
          </w:p>
        </w:tc>
        <w:tc>
          <w:tcPr>
            <w:tcW w:w="5391" w:type="dxa"/>
            <w:gridSpan w:val="7"/>
          </w:tcPr>
          <w:p w14:paraId="4E8ED268" w14:textId="008AAF51" w:rsidR="0016170B" w:rsidRPr="0033413D" w:rsidRDefault="0016170B" w:rsidP="00B13899">
            <w:pPr>
              <w:tabs>
                <w:tab w:val="left" w:pos="540"/>
                <w:tab w:val="left" w:pos="9360"/>
              </w:tabs>
              <w:ind w:right="-36"/>
              <w:jc w:val="center"/>
              <w:rPr>
                <w:b/>
                <w:bCs/>
                <w:cs/>
              </w:rPr>
            </w:pPr>
            <w:r w:rsidRPr="0033413D">
              <w:rPr>
                <w:b/>
                <w:bCs/>
                <w:lang w:val="en-GB"/>
              </w:rPr>
              <w:t>Consolidated financial statements</w:t>
            </w:r>
          </w:p>
        </w:tc>
      </w:tr>
      <w:tr w:rsidR="0016170B" w:rsidRPr="0033413D" w14:paraId="07B46F1F" w14:textId="77777777" w:rsidTr="00A1345C">
        <w:trPr>
          <w:cantSplit/>
        </w:trPr>
        <w:tc>
          <w:tcPr>
            <w:tcW w:w="3825" w:type="dxa"/>
          </w:tcPr>
          <w:p w14:paraId="7B8FC9E0" w14:textId="77777777" w:rsidR="0016170B" w:rsidRPr="0033413D" w:rsidRDefault="0016170B" w:rsidP="005A3206">
            <w:pPr>
              <w:ind w:right="-36"/>
              <w:jc w:val="center"/>
              <w:rPr>
                <w:cs/>
              </w:rPr>
            </w:pPr>
          </w:p>
        </w:tc>
        <w:tc>
          <w:tcPr>
            <w:tcW w:w="2546" w:type="dxa"/>
            <w:gridSpan w:val="3"/>
          </w:tcPr>
          <w:p w14:paraId="56409FB8" w14:textId="77777777" w:rsidR="0016170B" w:rsidRPr="0033413D" w:rsidRDefault="0016170B" w:rsidP="005A3206">
            <w:pPr>
              <w:tabs>
                <w:tab w:val="left" w:pos="540"/>
                <w:tab w:val="left" w:pos="9360"/>
              </w:tabs>
              <w:ind w:right="-36"/>
              <w:jc w:val="center"/>
              <w:rPr>
                <w:cs/>
              </w:rPr>
            </w:pPr>
            <w:r w:rsidRPr="0033413D">
              <w:rPr>
                <w:lang w:val="en-GB"/>
              </w:rPr>
              <w:t>Life Insurance Fund</w:t>
            </w:r>
          </w:p>
        </w:tc>
        <w:tc>
          <w:tcPr>
            <w:tcW w:w="236" w:type="dxa"/>
          </w:tcPr>
          <w:p w14:paraId="083C2DBD" w14:textId="77777777" w:rsidR="0016170B" w:rsidRPr="0033413D" w:rsidRDefault="0016170B" w:rsidP="005A3206">
            <w:pPr>
              <w:tabs>
                <w:tab w:val="left" w:pos="540"/>
                <w:tab w:val="left" w:pos="9360"/>
              </w:tabs>
              <w:ind w:right="-36"/>
              <w:jc w:val="center"/>
            </w:pPr>
          </w:p>
        </w:tc>
        <w:tc>
          <w:tcPr>
            <w:tcW w:w="2609" w:type="dxa"/>
            <w:gridSpan w:val="3"/>
          </w:tcPr>
          <w:p w14:paraId="07B3619D" w14:textId="77777777" w:rsidR="0016170B" w:rsidRPr="0033413D" w:rsidRDefault="0016170B" w:rsidP="005A3206">
            <w:pPr>
              <w:tabs>
                <w:tab w:val="left" w:pos="540"/>
                <w:tab w:val="left" w:pos="9360"/>
              </w:tabs>
              <w:ind w:right="-36"/>
              <w:jc w:val="center"/>
            </w:pPr>
            <w:r w:rsidRPr="0033413D">
              <w:rPr>
                <w:lang w:val="en-GB"/>
              </w:rPr>
              <w:t>Non-Life Insurance Fund</w:t>
            </w:r>
          </w:p>
        </w:tc>
      </w:tr>
      <w:tr w:rsidR="00EA240E" w:rsidRPr="0033413D" w14:paraId="57EA0265" w14:textId="77777777" w:rsidTr="00A1345C">
        <w:trPr>
          <w:cantSplit/>
        </w:trPr>
        <w:tc>
          <w:tcPr>
            <w:tcW w:w="3825" w:type="dxa"/>
          </w:tcPr>
          <w:p w14:paraId="3017BCBF" w14:textId="77777777" w:rsidR="00EA240E" w:rsidRPr="0033413D" w:rsidRDefault="00EA240E" w:rsidP="00EA240E">
            <w:pPr>
              <w:ind w:right="-36"/>
              <w:jc w:val="center"/>
              <w:rPr>
                <w:cs/>
              </w:rPr>
            </w:pPr>
          </w:p>
        </w:tc>
        <w:tc>
          <w:tcPr>
            <w:tcW w:w="1169" w:type="dxa"/>
          </w:tcPr>
          <w:p w14:paraId="19B0C5FA" w14:textId="01FF723C" w:rsidR="00EA240E" w:rsidRPr="0033413D" w:rsidRDefault="00EA240E" w:rsidP="00EA240E">
            <w:pPr>
              <w:tabs>
                <w:tab w:val="left" w:pos="540"/>
                <w:tab w:val="left" w:pos="1692"/>
                <w:tab w:val="left" w:pos="9360"/>
              </w:tabs>
              <w:ind w:right="-36"/>
              <w:jc w:val="center"/>
            </w:pPr>
            <w:r>
              <w:t>2024</w:t>
            </w:r>
          </w:p>
        </w:tc>
        <w:tc>
          <w:tcPr>
            <w:tcW w:w="236" w:type="dxa"/>
          </w:tcPr>
          <w:p w14:paraId="2DA7D273" w14:textId="77777777" w:rsidR="00EA240E" w:rsidRPr="0033413D" w:rsidRDefault="00EA240E" w:rsidP="00EA240E">
            <w:pPr>
              <w:tabs>
                <w:tab w:val="left" w:pos="540"/>
                <w:tab w:val="left" w:pos="9360"/>
              </w:tabs>
              <w:ind w:right="-36"/>
              <w:jc w:val="center"/>
            </w:pPr>
          </w:p>
        </w:tc>
        <w:tc>
          <w:tcPr>
            <w:tcW w:w="1141" w:type="dxa"/>
          </w:tcPr>
          <w:p w14:paraId="1A415C52" w14:textId="5DCBA2B4" w:rsidR="00EA240E" w:rsidRPr="0033413D" w:rsidRDefault="00EA240E" w:rsidP="00EA240E">
            <w:pPr>
              <w:tabs>
                <w:tab w:val="left" w:pos="540"/>
                <w:tab w:val="left" w:pos="9360"/>
              </w:tabs>
              <w:ind w:right="-36"/>
              <w:jc w:val="center"/>
            </w:pPr>
            <w:r>
              <w:t>2023</w:t>
            </w:r>
          </w:p>
        </w:tc>
        <w:tc>
          <w:tcPr>
            <w:tcW w:w="236" w:type="dxa"/>
          </w:tcPr>
          <w:p w14:paraId="587F87C2" w14:textId="77777777" w:rsidR="00EA240E" w:rsidRPr="0033413D" w:rsidRDefault="00EA240E" w:rsidP="00EA240E">
            <w:pPr>
              <w:tabs>
                <w:tab w:val="left" w:pos="540"/>
                <w:tab w:val="left" w:pos="9360"/>
              </w:tabs>
              <w:ind w:right="-36"/>
              <w:jc w:val="center"/>
            </w:pPr>
          </w:p>
        </w:tc>
        <w:tc>
          <w:tcPr>
            <w:tcW w:w="1150" w:type="dxa"/>
          </w:tcPr>
          <w:p w14:paraId="2F8812BE" w14:textId="5EF125F9" w:rsidR="00EA240E" w:rsidRPr="0033413D" w:rsidRDefault="00EA240E" w:rsidP="00EA240E">
            <w:pPr>
              <w:tabs>
                <w:tab w:val="left" w:pos="540"/>
                <w:tab w:val="left" w:pos="9360"/>
              </w:tabs>
              <w:ind w:right="-36"/>
              <w:jc w:val="center"/>
            </w:pPr>
            <w:r>
              <w:t>2024</w:t>
            </w:r>
          </w:p>
        </w:tc>
        <w:tc>
          <w:tcPr>
            <w:tcW w:w="236" w:type="dxa"/>
          </w:tcPr>
          <w:p w14:paraId="1243C0C4" w14:textId="77777777" w:rsidR="00EA240E" w:rsidRPr="0033413D" w:rsidRDefault="00EA240E" w:rsidP="00EA240E">
            <w:pPr>
              <w:tabs>
                <w:tab w:val="left" w:pos="9360"/>
              </w:tabs>
              <w:ind w:right="-36"/>
              <w:jc w:val="center"/>
            </w:pPr>
          </w:p>
        </w:tc>
        <w:tc>
          <w:tcPr>
            <w:tcW w:w="1223" w:type="dxa"/>
          </w:tcPr>
          <w:p w14:paraId="4C46EC74" w14:textId="1FC9A68A" w:rsidR="00EA240E" w:rsidRPr="0033413D" w:rsidRDefault="00EA240E" w:rsidP="00EA240E">
            <w:pPr>
              <w:tabs>
                <w:tab w:val="left" w:pos="540"/>
                <w:tab w:val="left" w:pos="9360"/>
              </w:tabs>
              <w:ind w:right="-36"/>
              <w:jc w:val="center"/>
            </w:pPr>
            <w:r>
              <w:t>2023</w:t>
            </w:r>
          </w:p>
        </w:tc>
      </w:tr>
      <w:tr w:rsidR="00DB4F75" w:rsidRPr="0033413D" w14:paraId="49CBB7B0" w14:textId="77777777" w:rsidTr="00A1345C">
        <w:trPr>
          <w:cantSplit/>
        </w:trPr>
        <w:tc>
          <w:tcPr>
            <w:tcW w:w="3825" w:type="dxa"/>
          </w:tcPr>
          <w:p w14:paraId="476AB7E1" w14:textId="77777777" w:rsidR="00DB4F75" w:rsidRPr="0033413D" w:rsidRDefault="00DB4F75" w:rsidP="00DB4F75">
            <w:pPr>
              <w:ind w:right="-36"/>
              <w:jc w:val="center"/>
              <w:rPr>
                <w:cs/>
              </w:rPr>
            </w:pPr>
          </w:p>
        </w:tc>
        <w:tc>
          <w:tcPr>
            <w:tcW w:w="5391" w:type="dxa"/>
            <w:gridSpan w:val="7"/>
          </w:tcPr>
          <w:p w14:paraId="641D0EC0" w14:textId="3133D1B4" w:rsidR="00DB4F75" w:rsidRPr="0033413D" w:rsidRDefault="00DB4F75" w:rsidP="00DB4F75">
            <w:pPr>
              <w:tabs>
                <w:tab w:val="left" w:pos="9360"/>
              </w:tabs>
              <w:ind w:right="-36"/>
              <w:jc w:val="center"/>
              <w:rPr>
                <w:cs/>
              </w:rPr>
            </w:pPr>
            <w:r w:rsidRPr="0033413D">
              <w:rPr>
                <w:i/>
                <w:iCs/>
              </w:rPr>
              <w:t>(in thousand Baht)</w:t>
            </w:r>
          </w:p>
        </w:tc>
      </w:tr>
      <w:tr w:rsidR="00EA240E" w:rsidRPr="0033413D" w14:paraId="22756E9C" w14:textId="77777777" w:rsidTr="00A1345C">
        <w:trPr>
          <w:cantSplit/>
        </w:trPr>
        <w:tc>
          <w:tcPr>
            <w:tcW w:w="3825" w:type="dxa"/>
          </w:tcPr>
          <w:p w14:paraId="2752AFE8" w14:textId="77777777" w:rsidR="00EA240E" w:rsidRPr="0033413D" w:rsidRDefault="00EA240E" w:rsidP="00EA240E">
            <w:pPr>
              <w:ind w:right="-108"/>
              <w:jc w:val="thaiDistribute"/>
              <w:rPr>
                <w:cs/>
              </w:rPr>
            </w:pPr>
            <w:proofErr w:type="gramStart"/>
            <w:r w:rsidRPr="0033413D">
              <w:t>At</w:t>
            </w:r>
            <w:proofErr w:type="gramEnd"/>
            <w:r w:rsidRPr="0033413D">
              <w:t xml:space="preserve"> 1 January</w:t>
            </w:r>
          </w:p>
        </w:tc>
        <w:tc>
          <w:tcPr>
            <w:tcW w:w="1169" w:type="dxa"/>
          </w:tcPr>
          <w:p w14:paraId="2A33305F" w14:textId="794AD42F" w:rsidR="00EA240E" w:rsidRPr="00EA240E" w:rsidRDefault="00EA240E" w:rsidP="00EA240E">
            <w:pPr>
              <w:tabs>
                <w:tab w:val="decimal" w:pos="917"/>
              </w:tabs>
              <w:ind w:left="-109" w:right="-108"/>
              <w:jc w:val="left"/>
              <w:rPr>
                <w:rFonts w:cs="Angsana New"/>
                <w:szCs w:val="25"/>
              </w:rPr>
            </w:pPr>
            <w:r w:rsidRPr="00EA240E">
              <w:t>110,949</w:t>
            </w:r>
          </w:p>
        </w:tc>
        <w:tc>
          <w:tcPr>
            <w:tcW w:w="236" w:type="dxa"/>
          </w:tcPr>
          <w:p w14:paraId="08D3853B" w14:textId="77777777" w:rsidR="00EA240E" w:rsidRPr="0033413D" w:rsidRDefault="00EA240E" w:rsidP="00EA240E">
            <w:pPr>
              <w:tabs>
                <w:tab w:val="decimal" w:pos="917"/>
              </w:tabs>
              <w:ind w:left="-109" w:right="-108"/>
              <w:jc w:val="left"/>
            </w:pPr>
          </w:p>
        </w:tc>
        <w:tc>
          <w:tcPr>
            <w:tcW w:w="1141" w:type="dxa"/>
          </w:tcPr>
          <w:p w14:paraId="35AADE4F" w14:textId="61AF3307" w:rsidR="00EA240E" w:rsidRPr="0033413D" w:rsidRDefault="00EA240E" w:rsidP="00EA240E">
            <w:pPr>
              <w:tabs>
                <w:tab w:val="decimal" w:pos="917"/>
              </w:tabs>
              <w:ind w:left="-109" w:right="-108"/>
              <w:jc w:val="left"/>
            </w:pPr>
            <w:r w:rsidRPr="00DB4F75">
              <w:rPr>
                <w:bCs/>
              </w:rPr>
              <w:t>101,573</w:t>
            </w:r>
          </w:p>
        </w:tc>
        <w:tc>
          <w:tcPr>
            <w:tcW w:w="236" w:type="dxa"/>
          </w:tcPr>
          <w:p w14:paraId="771F472D" w14:textId="77777777" w:rsidR="00EA240E" w:rsidRPr="0033413D" w:rsidRDefault="00EA240E" w:rsidP="00EA240E">
            <w:pPr>
              <w:tabs>
                <w:tab w:val="decimal" w:pos="917"/>
              </w:tabs>
              <w:ind w:left="-109" w:right="-108"/>
              <w:jc w:val="left"/>
            </w:pPr>
          </w:p>
        </w:tc>
        <w:tc>
          <w:tcPr>
            <w:tcW w:w="1150" w:type="dxa"/>
          </w:tcPr>
          <w:p w14:paraId="05FA7852" w14:textId="3097A462" w:rsidR="00EA240E" w:rsidRPr="00EA240E" w:rsidRDefault="009F1CF8" w:rsidP="00EA240E">
            <w:pPr>
              <w:tabs>
                <w:tab w:val="decimal" w:pos="917"/>
              </w:tabs>
              <w:ind w:left="-109" w:right="-108"/>
              <w:jc w:val="left"/>
            </w:pPr>
            <w:r>
              <w:t>44,054</w:t>
            </w:r>
          </w:p>
        </w:tc>
        <w:tc>
          <w:tcPr>
            <w:tcW w:w="236" w:type="dxa"/>
          </w:tcPr>
          <w:p w14:paraId="74E695B6" w14:textId="77777777" w:rsidR="00EA240E" w:rsidRPr="0033413D" w:rsidRDefault="00EA240E" w:rsidP="00EA240E">
            <w:pPr>
              <w:tabs>
                <w:tab w:val="decimal" w:pos="917"/>
              </w:tabs>
              <w:ind w:left="-109" w:right="-108"/>
              <w:jc w:val="left"/>
            </w:pPr>
          </w:p>
        </w:tc>
        <w:tc>
          <w:tcPr>
            <w:tcW w:w="1223" w:type="dxa"/>
          </w:tcPr>
          <w:p w14:paraId="4D0A6299" w14:textId="2D944A3E" w:rsidR="00EA240E" w:rsidRPr="0033413D" w:rsidRDefault="00EA240E" w:rsidP="00EA240E">
            <w:pPr>
              <w:tabs>
                <w:tab w:val="decimal" w:pos="917"/>
              </w:tabs>
              <w:ind w:left="-109" w:right="-108"/>
              <w:jc w:val="left"/>
            </w:pPr>
            <w:r w:rsidRPr="00DB4F75">
              <w:rPr>
                <w:bCs/>
              </w:rPr>
              <w:t>29,670</w:t>
            </w:r>
          </w:p>
        </w:tc>
      </w:tr>
      <w:tr w:rsidR="00EA240E" w:rsidRPr="0033413D" w14:paraId="77786D89" w14:textId="77777777" w:rsidTr="00A1345C">
        <w:trPr>
          <w:cantSplit/>
        </w:trPr>
        <w:tc>
          <w:tcPr>
            <w:tcW w:w="3825" w:type="dxa"/>
          </w:tcPr>
          <w:p w14:paraId="336B2FCC" w14:textId="06E980FD" w:rsidR="00EA240E" w:rsidRPr="0033413D" w:rsidRDefault="009F1CF8" w:rsidP="00EA240E">
            <w:pPr>
              <w:ind w:right="-108"/>
              <w:jc w:val="thaiDistribute"/>
              <w:rPr>
                <w:bCs/>
                <w:lang w:val="en-GB"/>
              </w:rPr>
            </w:pPr>
            <w:r w:rsidRPr="0033413D">
              <w:rPr>
                <w:bCs/>
                <w:lang w:val="en-GB"/>
              </w:rPr>
              <w:t>Increased during the year</w:t>
            </w:r>
          </w:p>
        </w:tc>
        <w:tc>
          <w:tcPr>
            <w:tcW w:w="1169" w:type="dxa"/>
            <w:tcBorders>
              <w:bottom w:val="single" w:sz="4" w:space="0" w:color="auto"/>
            </w:tcBorders>
          </w:tcPr>
          <w:p w14:paraId="32157D87" w14:textId="30829EF8" w:rsidR="00EA240E" w:rsidRPr="005329B4" w:rsidRDefault="009F1CF8" w:rsidP="009F1CF8">
            <w:pPr>
              <w:tabs>
                <w:tab w:val="decimal" w:pos="917"/>
              </w:tabs>
              <w:ind w:left="-109" w:right="-108"/>
              <w:jc w:val="left"/>
            </w:pPr>
            <w:r>
              <w:t>7,893</w:t>
            </w:r>
          </w:p>
        </w:tc>
        <w:tc>
          <w:tcPr>
            <w:tcW w:w="236" w:type="dxa"/>
          </w:tcPr>
          <w:p w14:paraId="7D7D6467" w14:textId="77777777" w:rsidR="00EA240E" w:rsidRPr="0033413D" w:rsidRDefault="00EA240E" w:rsidP="00EA240E">
            <w:pPr>
              <w:tabs>
                <w:tab w:val="decimal" w:pos="917"/>
              </w:tabs>
              <w:ind w:left="-109" w:right="-108"/>
              <w:jc w:val="left"/>
            </w:pPr>
          </w:p>
        </w:tc>
        <w:tc>
          <w:tcPr>
            <w:tcW w:w="1141" w:type="dxa"/>
            <w:tcBorders>
              <w:bottom w:val="single" w:sz="4" w:space="0" w:color="auto"/>
            </w:tcBorders>
          </w:tcPr>
          <w:p w14:paraId="4E81C4BE" w14:textId="3686D3EB" w:rsidR="00EA240E" w:rsidRPr="0033413D" w:rsidRDefault="009F1CF8" w:rsidP="009F1CF8">
            <w:pPr>
              <w:tabs>
                <w:tab w:val="decimal" w:pos="917"/>
              </w:tabs>
              <w:ind w:left="-109" w:right="-108"/>
              <w:jc w:val="left"/>
            </w:pPr>
            <w:r w:rsidRPr="005329B4">
              <w:t>9,376</w:t>
            </w:r>
          </w:p>
        </w:tc>
        <w:tc>
          <w:tcPr>
            <w:tcW w:w="236" w:type="dxa"/>
          </w:tcPr>
          <w:p w14:paraId="63659AA4" w14:textId="77777777" w:rsidR="00EA240E" w:rsidRPr="0033413D" w:rsidRDefault="00EA240E" w:rsidP="00EA240E">
            <w:pPr>
              <w:tabs>
                <w:tab w:val="decimal" w:pos="917"/>
              </w:tabs>
              <w:ind w:left="-109" w:right="-108"/>
              <w:jc w:val="left"/>
            </w:pPr>
          </w:p>
        </w:tc>
        <w:tc>
          <w:tcPr>
            <w:tcW w:w="1150" w:type="dxa"/>
            <w:tcBorders>
              <w:bottom w:val="single" w:sz="4" w:space="0" w:color="auto"/>
            </w:tcBorders>
          </w:tcPr>
          <w:p w14:paraId="4BEA7BD1" w14:textId="1E29D5C0" w:rsidR="00EA240E" w:rsidRPr="005329B4" w:rsidRDefault="009F1CF8" w:rsidP="009F1CF8">
            <w:pPr>
              <w:tabs>
                <w:tab w:val="decimal" w:pos="917"/>
              </w:tabs>
              <w:ind w:left="-109" w:right="-108"/>
              <w:jc w:val="left"/>
            </w:pPr>
            <w:r>
              <w:t>22,579</w:t>
            </w:r>
          </w:p>
        </w:tc>
        <w:tc>
          <w:tcPr>
            <w:tcW w:w="236" w:type="dxa"/>
          </w:tcPr>
          <w:p w14:paraId="7D9CCC86" w14:textId="77777777" w:rsidR="00EA240E" w:rsidRPr="0033413D" w:rsidRDefault="00EA240E" w:rsidP="00EA240E">
            <w:pPr>
              <w:tabs>
                <w:tab w:val="decimal" w:pos="917"/>
              </w:tabs>
              <w:ind w:left="-109" w:right="-108"/>
              <w:jc w:val="left"/>
            </w:pPr>
          </w:p>
        </w:tc>
        <w:tc>
          <w:tcPr>
            <w:tcW w:w="1223" w:type="dxa"/>
            <w:tcBorders>
              <w:bottom w:val="single" w:sz="4" w:space="0" w:color="auto"/>
            </w:tcBorders>
          </w:tcPr>
          <w:p w14:paraId="035F3B73" w14:textId="0E167C32" w:rsidR="00EA240E" w:rsidRPr="0033413D" w:rsidRDefault="009F1CF8" w:rsidP="009F1CF8">
            <w:pPr>
              <w:tabs>
                <w:tab w:val="decimal" w:pos="730"/>
              </w:tabs>
              <w:ind w:left="-109" w:right="-108"/>
              <w:jc w:val="center"/>
            </w:pPr>
            <w:r>
              <w:t>14,384</w:t>
            </w:r>
          </w:p>
        </w:tc>
      </w:tr>
      <w:tr w:rsidR="00EA240E" w:rsidRPr="002262A8" w14:paraId="7497129A" w14:textId="77777777" w:rsidTr="00A1345C">
        <w:trPr>
          <w:cantSplit/>
        </w:trPr>
        <w:tc>
          <w:tcPr>
            <w:tcW w:w="3825" w:type="dxa"/>
          </w:tcPr>
          <w:p w14:paraId="4D1F2A7F" w14:textId="3DF42B29" w:rsidR="00EA240E" w:rsidRPr="002262A8" w:rsidRDefault="00EA240E" w:rsidP="00EA240E">
            <w:pPr>
              <w:ind w:right="-108"/>
              <w:jc w:val="thaiDistribute"/>
              <w:rPr>
                <w:b/>
                <w:lang w:val="en-GB"/>
              </w:rPr>
            </w:pPr>
            <w:proofErr w:type="gramStart"/>
            <w:r w:rsidRPr="002262A8">
              <w:rPr>
                <w:b/>
                <w:lang w:val="en-GB"/>
              </w:rPr>
              <w:t>At</w:t>
            </w:r>
            <w:proofErr w:type="gramEnd"/>
            <w:r w:rsidRPr="002262A8">
              <w:rPr>
                <w:b/>
                <w:lang w:val="en-GB"/>
              </w:rPr>
              <w:t xml:space="preserve"> 31 December</w:t>
            </w:r>
          </w:p>
        </w:tc>
        <w:tc>
          <w:tcPr>
            <w:tcW w:w="1169" w:type="dxa"/>
            <w:tcBorders>
              <w:top w:val="single" w:sz="4" w:space="0" w:color="auto"/>
              <w:bottom w:val="double" w:sz="4" w:space="0" w:color="auto"/>
            </w:tcBorders>
          </w:tcPr>
          <w:p w14:paraId="3FAE1F68" w14:textId="65EDEB34" w:rsidR="00EA240E" w:rsidRPr="005329B4" w:rsidRDefault="009F1CF8" w:rsidP="00EA240E">
            <w:pPr>
              <w:tabs>
                <w:tab w:val="decimal" w:pos="917"/>
              </w:tabs>
              <w:ind w:left="-109" w:right="-108"/>
              <w:jc w:val="left"/>
              <w:rPr>
                <w:b/>
              </w:rPr>
            </w:pPr>
            <w:r>
              <w:rPr>
                <w:b/>
              </w:rPr>
              <w:t>118,842</w:t>
            </w:r>
          </w:p>
        </w:tc>
        <w:tc>
          <w:tcPr>
            <w:tcW w:w="236" w:type="dxa"/>
          </w:tcPr>
          <w:p w14:paraId="15F7A762" w14:textId="77777777" w:rsidR="00EA240E" w:rsidRPr="002262A8" w:rsidRDefault="00EA240E" w:rsidP="00EA240E">
            <w:pPr>
              <w:tabs>
                <w:tab w:val="decimal" w:pos="917"/>
              </w:tabs>
              <w:ind w:left="-109" w:right="-108"/>
              <w:jc w:val="left"/>
              <w:rPr>
                <w:b/>
              </w:rPr>
            </w:pPr>
          </w:p>
        </w:tc>
        <w:tc>
          <w:tcPr>
            <w:tcW w:w="1141" w:type="dxa"/>
            <w:tcBorders>
              <w:top w:val="single" w:sz="4" w:space="0" w:color="auto"/>
              <w:bottom w:val="double" w:sz="4" w:space="0" w:color="auto"/>
            </w:tcBorders>
          </w:tcPr>
          <w:p w14:paraId="58DD22D5" w14:textId="53F4FC4C" w:rsidR="00EA240E" w:rsidRPr="002262A8" w:rsidRDefault="00EA240E" w:rsidP="00EA240E">
            <w:pPr>
              <w:tabs>
                <w:tab w:val="decimal" w:pos="917"/>
              </w:tabs>
              <w:ind w:left="-109" w:right="-108"/>
              <w:jc w:val="left"/>
              <w:rPr>
                <w:b/>
              </w:rPr>
            </w:pPr>
            <w:r w:rsidRPr="005329B4">
              <w:rPr>
                <w:b/>
                <w:bCs/>
              </w:rPr>
              <w:t>110,949</w:t>
            </w:r>
          </w:p>
        </w:tc>
        <w:tc>
          <w:tcPr>
            <w:tcW w:w="236" w:type="dxa"/>
          </w:tcPr>
          <w:p w14:paraId="368E231D" w14:textId="77777777" w:rsidR="00EA240E" w:rsidRPr="002262A8" w:rsidRDefault="00EA240E" w:rsidP="00EA240E">
            <w:pPr>
              <w:tabs>
                <w:tab w:val="decimal" w:pos="917"/>
              </w:tabs>
              <w:ind w:left="-109" w:right="-108"/>
              <w:jc w:val="left"/>
              <w:rPr>
                <w:b/>
              </w:rPr>
            </w:pPr>
          </w:p>
        </w:tc>
        <w:tc>
          <w:tcPr>
            <w:tcW w:w="1150" w:type="dxa"/>
            <w:tcBorders>
              <w:top w:val="single" w:sz="4" w:space="0" w:color="auto"/>
              <w:bottom w:val="double" w:sz="4" w:space="0" w:color="auto"/>
            </w:tcBorders>
          </w:tcPr>
          <w:p w14:paraId="05E5F24B" w14:textId="47EA99E9" w:rsidR="00EA240E" w:rsidRPr="005329B4" w:rsidRDefault="009F1CF8" w:rsidP="00EA240E">
            <w:pPr>
              <w:tabs>
                <w:tab w:val="decimal" w:pos="917"/>
              </w:tabs>
              <w:ind w:left="-109" w:right="-108"/>
              <w:jc w:val="left"/>
              <w:rPr>
                <w:b/>
              </w:rPr>
            </w:pPr>
            <w:r>
              <w:rPr>
                <w:b/>
              </w:rPr>
              <w:t>66,633</w:t>
            </w:r>
          </w:p>
        </w:tc>
        <w:tc>
          <w:tcPr>
            <w:tcW w:w="236" w:type="dxa"/>
          </w:tcPr>
          <w:p w14:paraId="618CEA28" w14:textId="77777777" w:rsidR="00EA240E" w:rsidRPr="002262A8" w:rsidRDefault="00EA240E" w:rsidP="00EA240E">
            <w:pPr>
              <w:tabs>
                <w:tab w:val="decimal" w:pos="917"/>
              </w:tabs>
              <w:ind w:left="-109" w:right="-108"/>
              <w:jc w:val="left"/>
              <w:rPr>
                <w:b/>
              </w:rPr>
            </w:pPr>
          </w:p>
        </w:tc>
        <w:tc>
          <w:tcPr>
            <w:tcW w:w="1223" w:type="dxa"/>
            <w:tcBorders>
              <w:top w:val="single" w:sz="4" w:space="0" w:color="auto"/>
              <w:bottom w:val="double" w:sz="4" w:space="0" w:color="auto"/>
            </w:tcBorders>
          </w:tcPr>
          <w:p w14:paraId="75FFE23C" w14:textId="2AD5DE93" w:rsidR="00EA240E" w:rsidRPr="002262A8" w:rsidRDefault="009F1CF8" w:rsidP="00EA240E">
            <w:pPr>
              <w:tabs>
                <w:tab w:val="decimal" w:pos="917"/>
              </w:tabs>
              <w:ind w:left="-109" w:right="-108"/>
              <w:jc w:val="left"/>
              <w:rPr>
                <w:b/>
              </w:rPr>
            </w:pPr>
            <w:r>
              <w:rPr>
                <w:b/>
                <w:bCs/>
              </w:rPr>
              <w:t>44,054</w:t>
            </w:r>
          </w:p>
        </w:tc>
      </w:tr>
    </w:tbl>
    <w:p w14:paraId="48F6727A" w14:textId="0EB1ECD0" w:rsidR="00E65A80" w:rsidRDefault="00E65A80" w:rsidP="0016170B">
      <w:pPr>
        <w:ind w:left="549"/>
        <w:rPr>
          <w:sz w:val="18"/>
          <w:szCs w:val="18"/>
        </w:rPr>
      </w:pPr>
    </w:p>
    <w:p w14:paraId="4C31789E" w14:textId="57659CE0" w:rsidR="0016170B" w:rsidRPr="0033413D" w:rsidRDefault="005C55ED" w:rsidP="005C55ED">
      <w:pPr>
        <w:tabs>
          <w:tab w:val="left" w:pos="540"/>
        </w:tabs>
        <w:spacing w:line="240" w:lineRule="atLeast"/>
        <w:ind w:right="-25"/>
        <w:outlineLvl w:val="0"/>
        <w:rPr>
          <w:b/>
          <w:bCs/>
          <w:sz w:val="22"/>
          <w:szCs w:val="22"/>
        </w:rPr>
      </w:pPr>
      <w:r>
        <w:rPr>
          <w:b/>
          <w:bCs/>
          <w:sz w:val="22"/>
          <w:szCs w:val="22"/>
        </w:rPr>
        <w:t>4</w:t>
      </w:r>
      <w:r w:rsidR="00F30281">
        <w:rPr>
          <w:b/>
          <w:bCs/>
          <w:sz w:val="22"/>
          <w:szCs w:val="22"/>
        </w:rPr>
        <w:t>1</w:t>
      </w:r>
      <w:r>
        <w:rPr>
          <w:b/>
          <w:bCs/>
          <w:sz w:val="22"/>
          <w:szCs w:val="22"/>
        </w:rPr>
        <w:tab/>
      </w:r>
      <w:r w:rsidR="0016170B" w:rsidRPr="0033413D">
        <w:rPr>
          <w:b/>
          <w:bCs/>
          <w:sz w:val="22"/>
          <w:szCs w:val="22"/>
        </w:rPr>
        <w:t>Commitments with non-related parties</w:t>
      </w:r>
    </w:p>
    <w:p w14:paraId="20ED3485" w14:textId="77777777" w:rsidR="0016170B" w:rsidRPr="0033413D" w:rsidRDefault="0016170B" w:rsidP="0016170B">
      <w:pPr>
        <w:spacing w:line="240" w:lineRule="atLeast"/>
        <w:ind w:right="-25"/>
        <w:jc w:val="left"/>
        <w:outlineLvl w:val="0"/>
        <w:rPr>
          <w:b/>
          <w:bCs/>
          <w:sz w:val="18"/>
          <w:szCs w:val="18"/>
        </w:rPr>
      </w:pPr>
    </w:p>
    <w:tbl>
      <w:tblPr>
        <w:tblW w:w="9207" w:type="dxa"/>
        <w:tblInd w:w="423" w:type="dxa"/>
        <w:tblLayout w:type="fixed"/>
        <w:tblLook w:val="0000" w:firstRow="0" w:lastRow="0" w:firstColumn="0" w:lastColumn="0" w:noHBand="0" w:noVBand="0"/>
      </w:tblPr>
      <w:tblGrid>
        <w:gridCol w:w="3825"/>
        <w:gridCol w:w="1170"/>
        <w:gridCol w:w="236"/>
        <w:gridCol w:w="1096"/>
        <w:gridCol w:w="270"/>
        <w:gridCol w:w="1170"/>
        <w:gridCol w:w="270"/>
        <w:gridCol w:w="1170"/>
      </w:tblGrid>
      <w:tr w:rsidR="0041564A" w:rsidRPr="0033413D" w14:paraId="3466D0BE" w14:textId="77777777" w:rsidTr="00A1345C">
        <w:trPr>
          <w:tblHeader/>
        </w:trPr>
        <w:tc>
          <w:tcPr>
            <w:tcW w:w="3825" w:type="dxa"/>
          </w:tcPr>
          <w:p w14:paraId="767910D4" w14:textId="77777777" w:rsidR="0041564A" w:rsidRPr="000E30BD" w:rsidRDefault="0041564A" w:rsidP="000E2892">
            <w:pPr>
              <w:ind w:hanging="1"/>
              <w:rPr>
                <w:b/>
                <w:bCs/>
              </w:rPr>
            </w:pPr>
            <w:bookmarkStart w:id="42" w:name="_Hlk33485473"/>
          </w:p>
        </w:tc>
        <w:tc>
          <w:tcPr>
            <w:tcW w:w="2502" w:type="dxa"/>
            <w:gridSpan w:val="3"/>
          </w:tcPr>
          <w:p w14:paraId="74C21F1B" w14:textId="47C8BFD0" w:rsidR="0041564A" w:rsidRPr="000E30BD" w:rsidRDefault="0041564A" w:rsidP="000E2892">
            <w:pPr>
              <w:ind w:left="-36" w:right="-108" w:hanging="72"/>
              <w:jc w:val="center"/>
              <w:rPr>
                <w:b/>
                <w:bCs/>
                <w:lang w:val="en-GB"/>
              </w:rPr>
            </w:pPr>
            <w:r w:rsidRPr="000E30BD">
              <w:rPr>
                <w:b/>
                <w:bCs/>
                <w:lang w:val="en-GB"/>
              </w:rPr>
              <w:t>Consolidated</w:t>
            </w:r>
          </w:p>
        </w:tc>
        <w:tc>
          <w:tcPr>
            <w:tcW w:w="270" w:type="dxa"/>
          </w:tcPr>
          <w:p w14:paraId="5630487E" w14:textId="77777777" w:rsidR="0041564A" w:rsidRPr="000E30BD" w:rsidRDefault="0041564A" w:rsidP="000E2892">
            <w:pPr>
              <w:ind w:left="-36" w:right="-108" w:hanging="72"/>
              <w:jc w:val="center"/>
              <w:rPr>
                <w:b/>
                <w:bCs/>
                <w:lang w:val="en-GB"/>
              </w:rPr>
            </w:pPr>
          </w:p>
        </w:tc>
        <w:tc>
          <w:tcPr>
            <w:tcW w:w="2610" w:type="dxa"/>
            <w:gridSpan w:val="3"/>
          </w:tcPr>
          <w:p w14:paraId="1559E304" w14:textId="76674868" w:rsidR="0041564A" w:rsidRPr="000E30BD" w:rsidRDefault="0041564A" w:rsidP="000E2892">
            <w:pPr>
              <w:ind w:left="-36" w:right="-108" w:hanging="72"/>
              <w:jc w:val="center"/>
              <w:rPr>
                <w:b/>
                <w:bCs/>
                <w:lang w:val="en-GB"/>
              </w:rPr>
            </w:pPr>
            <w:r w:rsidRPr="000E30BD">
              <w:rPr>
                <w:b/>
                <w:bCs/>
                <w:lang w:val="en-GB"/>
              </w:rPr>
              <w:t>Separate</w:t>
            </w:r>
          </w:p>
        </w:tc>
      </w:tr>
      <w:tr w:rsidR="0041564A" w:rsidRPr="0033413D" w14:paraId="4005961A" w14:textId="77777777" w:rsidTr="00A1345C">
        <w:trPr>
          <w:tblHeader/>
        </w:trPr>
        <w:tc>
          <w:tcPr>
            <w:tcW w:w="3825" w:type="dxa"/>
          </w:tcPr>
          <w:p w14:paraId="1C96EDEB" w14:textId="77777777" w:rsidR="0041564A" w:rsidRPr="000E30BD" w:rsidRDefault="0041564A" w:rsidP="000E2892">
            <w:pPr>
              <w:rPr>
                <w:b/>
                <w:bCs/>
              </w:rPr>
            </w:pPr>
          </w:p>
        </w:tc>
        <w:tc>
          <w:tcPr>
            <w:tcW w:w="2502" w:type="dxa"/>
            <w:gridSpan w:val="3"/>
          </w:tcPr>
          <w:p w14:paraId="65321B39" w14:textId="2BD0E5BA" w:rsidR="0041564A" w:rsidRPr="000E30BD" w:rsidRDefault="0041564A" w:rsidP="000E2892">
            <w:pPr>
              <w:ind w:left="-36" w:right="-108" w:hanging="72"/>
              <w:jc w:val="center"/>
            </w:pPr>
            <w:r w:rsidRPr="000E30BD">
              <w:rPr>
                <w:b/>
                <w:bCs/>
                <w:lang w:val="en-GB"/>
              </w:rPr>
              <w:t>financial statements</w:t>
            </w:r>
          </w:p>
        </w:tc>
        <w:tc>
          <w:tcPr>
            <w:tcW w:w="270" w:type="dxa"/>
          </w:tcPr>
          <w:p w14:paraId="4E4B4527" w14:textId="77777777" w:rsidR="0041564A" w:rsidRPr="000E30BD" w:rsidRDefault="0041564A" w:rsidP="000E2892">
            <w:pPr>
              <w:ind w:left="-36" w:right="-108" w:hanging="72"/>
              <w:jc w:val="center"/>
              <w:rPr>
                <w:b/>
                <w:bCs/>
                <w:lang w:val="en-GB"/>
              </w:rPr>
            </w:pPr>
          </w:p>
        </w:tc>
        <w:tc>
          <w:tcPr>
            <w:tcW w:w="2610" w:type="dxa"/>
            <w:gridSpan w:val="3"/>
          </w:tcPr>
          <w:p w14:paraId="38A8D524" w14:textId="77777777" w:rsidR="0041564A" w:rsidRPr="000E30BD" w:rsidRDefault="0041564A" w:rsidP="000E2892">
            <w:pPr>
              <w:ind w:left="-36" w:right="-108" w:hanging="72"/>
              <w:jc w:val="center"/>
              <w:rPr>
                <w:b/>
                <w:bCs/>
                <w:lang w:val="en-GB"/>
              </w:rPr>
            </w:pPr>
            <w:r w:rsidRPr="000E30BD">
              <w:rPr>
                <w:b/>
                <w:bCs/>
                <w:lang w:val="en-GB"/>
              </w:rPr>
              <w:t>financial statements</w:t>
            </w:r>
          </w:p>
        </w:tc>
      </w:tr>
      <w:bookmarkEnd w:id="42"/>
      <w:tr w:rsidR="00EA240E" w:rsidRPr="0033413D" w14:paraId="192F0D7B" w14:textId="77777777" w:rsidTr="00A1345C">
        <w:trPr>
          <w:tblHeader/>
        </w:trPr>
        <w:tc>
          <w:tcPr>
            <w:tcW w:w="3825" w:type="dxa"/>
          </w:tcPr>
          <w:p w14:paraId="56FF676B" w14:textId="77777777" w:rsidR="00EA240E" w:rsidRPr="000E30BD" w:rsidRDefault="00EA240E" w:rsidP="00EA240E"/>
        </w:tc>
        <w:tc>
          <w:tcPr>
            <w:tcW w:w="1170" w:type="dxa"/>
          </w:tcPr>
          <w:p w14:paraId="1F2F54C1" w14:textId="579A9330" w:rsidR="00EA240E" w:rsidRPr="000E30BD" w:rsidRDefault="00EA240E" w:rsidP="00EA240E">
            <w:pPr>
              <w:ind w:left="-108" w:right="-108"/>
              <w:jc w:val="center"/>
            </w:pPr>
            <w:r w:rsidRPr="000E30BD">
              <w:t>202</w:t>
            </w:r>
            <w:r>
              <w:t>4</w:t>
            </w:r>
          </w:p>
        </w:tc>
        <w:tc>
          <w:tcPr>
            <w:tcW w:w="236" w:type="dxa"/>
          </w:tcPr>
          <w:p w14:paraId="75D344A1" w14:textId="77777777" w:rsidR="00EA240E" w:rsidRPr="000E30BD" w:rsidRDefault="00EA240E" w:rsidP="00EA240E">
            <w:pPr>
              <w:ind w:left="-108" w:right="-108"/>
              <w:jc w:val="center"/>
            </w:pPr>
          </w:p>
        </w:tc>
        <w:tc>
          <w:tcPr>
            <w:tcW w:w="1096" w:type="dxa"/>
          </w:tcPr>
          <w:p w14:paraId="44FCD07F" w14:textId="00CE897C" w:rsidR="00EA240E" w:rsidRPr="000E30BD" w:rsidRDefault="00EA240E" w:rsidP="00EA240E">
            <w:pPr>
              <w:ind w:left="-108" w:right="-108"/>
              <w:jc w:val="center"/>
            </w:pPr>
            <w:r w:rsidRPr="000E30BD">
              <w:t>202</w:t>
            </w:r>
            <w:r>
              <w:t>3</w:t>
            </w:r>
          </w:p>
        </w:tc>
        <w:tc>
          <w:tcPr>
            <w:tcW w:w="270" w:type="dxa"/>
          </w:tcPr>
          <w:p w14:paraId="31D7634A" w14:textId="77777777" w:rsidR="00EA240E" w:rsidRPr="000E30BD" w:rsidRDefault="00EA240E" w:rsidP="00EA240E">
            <w:pPr>
              <w:ind w:left="-108" w:right="-108"/>
              <w:jc w:val="center"/>
            </w:pPr>
          </w:p>
        </w:tc>
        <w:tc>
          <w:tcPr>
            <w:tcW w:w="1170" w:type="dxa"/>
          </w:tcPr>
          <w:p w14:paraId="2F08EED7" w14:textId="7305AC6C" w:rsidR="00EA240E" w:rsidRPr="000E30BD" w:rsidRDefault="00EA240E" w:rsidP="00EA240E">
            <w:pPr>
              <w:ind w:left="-108" w:right="-108"/>
              <w:jc w:val="center"/>
            </w:pPr>
            <w:r w:rsidRPr="000E30BD">
              <w:t>202</w:t>
            </w:r>
            <w:r>
              <w:t>4</w:t>
            </w:r>
          </w:p>
        </w:tc>
        <w:tc>
          <w:tcPr>
            <w:tcW w:w="270" w:type="dxa"/>
          </w:tcPr>
          <w:p w14:paraId="04BF8999" w14:textId="77777777" w:rsidR="00EA240E" w:rsidRPr="000E30BD" w:rsidRDefault="00EA240E" w:rsidP="00EA240E">
            <w:pPr>
              <w:ind w:left="-108" w:right="-108"/>
              <w:jc w:val="center"/>
            </w:pPr>
          </w:p>
        </w:tc>
        <w:tc>
          <w:tcPr>
            <w:tcW w:w="1170" w:type="dxa"/>
          </w:tcPr>
          <w:p w14:paraId="430E5DBE" w14:textId="1BB4A9C9" w:rsidR="00EA240E" w:rsidRPr="000E30BD" w:rsidRDefault="00EA240E" w:rsidP="00EA240E">
            <w:pPr>
              <w:ind w:left="-108" w:right="-108"/>
              <w:jc w:val="center"/>
            </w:pPr>
            <w:r w:rsidRPr="000E30BD">
              <w:t>202</w:t>
            </w:r>
            <w:r>
              <w:t>3</w:t>
            </w:r>
          </w:p>
        </w:tc>
      </w:tr>
      <w:tr w:rsidR="00DB4F75" w:rsidRPr="0033413D" w14:paraId="7BC847FB" w14:textId="77777777" w:rsidTr="00A1345C">
        <w:trPr>
          <w:tblHeader/>
        </w:trPr>
        <w:tc>
          <w:tcPr>
            <w:tcW w:w="3825" w:type="dxa"/>
          </w:tcPr>
          <w:p w14:paraId="3D24D7CA" w14:textId="77777777" w:rsidR="00DB4F75" w:rsidRPr="000E30BD" w:rsidRDefault="00DB4F75" w:rsidP="00DB4F75">
            <w:pPr>
              <w:pStyle w:val="100"/>
              <w:tabs>
                <w:tab w:val="clear" w:pos="1080"/>
              </w:tabs>
              <w:spacing w:line="240" w:lineRule="atLeast"/>
              <w:rPr>
                <w:lang w:val="en-US"/>
              </w:rPr>
            </w:pPr>
          </w:p>
        </w:tc>
        <w:tc>
          <w:tcPr>
            <w:tcW w:w="5382" w:type="dxa"/>
            <w:gridSpan w:val="7"/>
          </w:tcPr>
          <w:p w14:paraId="49772B63" w14:textId="77777777" w:rsidR="00DB4F75" w:rsidRPr="000E30BD" w:rsidRDefault="00DB4F75" w:rsidP="00DB4F75">
            <w:pPr>
              <w:ind w:left="-108" w:right="-108"/>
              <w:jc w:val="center"/>
              <w:rPr>
                <w:i/>
                <w:iCs/>
              </w:rPr>
            </w:pPr>
            <w:r w:rsidRPr="000E30BD">
              <w:rPr>
                <w:i/>
                <w:iCs/>
              </w:rPr>
              <w:t>(in thousand Baht)</w:t>
            </w:r>
          </w:p>
        </w:tc>
      </w:tr>
      <w:tr w:rsidR="00DB4F75" w:rsidRPr="0033413D" w14:paraId="50840135" w14:textId="77777777" w:rsidTr="00A1345C">
        <w:tc>
          <w:tcPr>
            <w:tcW w:w="3825" w:type="dxa"/>
          </w:tcPr>
          <w:p w14:paraId="4D7E7247" w14:textId="77777777" w:rsidR="00DB4F75" w:rsidRPr="000E30BD" w:rsidRDefault="00DB4F75" w:rsidP="00DB4F75">
            <w:pPr>
              <w:pStyle w:val="100"/>
              <w:tabs>
                <w:tab w:val="clear" w:pos="1080"/>
              </w:tabs>
              <w:spacing w:line="240" w:lineRule="atLeast"/>
              <w:jc w:val="left"/>
              <w:rPr>
                <w:lang w:val="en-US"/>
              </w:rPr>
            </w:pPr>
            <w:r w:rsidRPr="000E30BD">
              <w:rPr>
                <w:b/>
                <w:bCs/>
                <w:i/>
                <w:iCs/>
                <w:lang w:val="en-US"/>
              </w:rPr>
              <w:t>Capital commitments</w:t>
            </w:r>
            <w:r w:rsidRPr="000E30BD">
              <w:rPr>
                <w:b/>
                <w:bCs/>
                <w:i/>
                <w:iCs/>
                <w:cs/>
              </w:rPr>
              <w:t xml:space="preserve"> </w:t>
            </w:r>
          </w:p>
        </w:tc>
        <w:tc>
          <w:tcPr>
            <w:tcW w:w="2502" w:type="dxa"/>
            <w:gridSpan w:val="3"/>
          </w:tcPr>
          <w:p w14:paraId="06F2DEA5" w14:textId="77777777" w:rsidR="00DB4F75" w:rsidRPr="000E30BD" w:rsidRDefault="00DB4F75" w:rsidP="00DB4F75">
            <w:pPr>
              <w:ind w:left="-108" w:right="-108"/>
              <w:jc w:val="center"/>
              <w:rPr>
                <w:i/>
                <w:iCs/>
              </w:rPr>
            </w:pPr>
          </w:p>
        </w:tc>
        <w:tc>
          <w:tcPr>
            <w:tcW w:w="270" w:type="dxa"/>
          </w:tcPr>
          <w:p w14:paraId="2E54130B" w14:textId="77777777" w:rsidR="00DB4F75" w:rsidRPr="000E30BD" w:rsidRDefault="00DB4F75" w:rsidP="00DB4F75">
            <w:pPr>
              <w:ind w:left="-108" w:right="-108"/>
              <w:jc w:val="center"/>
              <w:rPr>
                <w:i/>
                <w:iCs/>
              </w:rPr>
            </w:pPr>
          </w:p>
        </w:tc>
        <w:tc>
          <w:tcPr>
            <w:tcW w:w="1170" w:type="dxa"/>
          </w:tcPr>
          <w:p w14:paraId="6A6B6230" w14:textId="77777777" w:rsidR="00DB4F75" w:rsidRPr="000E30BD" w:rsidRDefault="00DB4F75" w:rsidP="00DB4F75">
            <w:pPr>
              <w:ind w:left="-108" w:right="-108"/>
              <w:jc w:val="center"/>
              <w:rPr>
                <w:i/>
                <w:iCs/>
              </w:rPr>
            </w:pPr>
          </w:p>
        </w:tc>
        <w:tc>
          <w:tcPr>
            <w:tcW w:w="270" w:type="dxa"/>
          </w:tcPr>
          <w:p w14:paraId="34A2B96F" w14:textId="77777777" w:rsidR="00DB4F75" w:rsidRPr="000E30BD" w:rsidRDefault="00DB4F75" w:rsidP="00DB4F75">
            <w:pPr>
              <w:ind w:left="-108" w:right="-108"/>
              <w:jc w:val="center"/>
              <w:rPr>
                <w:i/>
                <w:iCs/>
              </w:rPr>
            </w:pPr>
          </w:p>
        </w:tc>
        <w:tc>
          <w:tcPr>
            <w:tcW w:w="1170" w:type="dxa"/>
          </w:tcPr>
          <w:p w14:paraId="61B0A3AD" w14:textId="77777777" w:rsidR="00DB4F75" w:rsidRPr="000E30BD" w:rsidRDefault="00DB4F75" w:rsidP="00DB4F75">
            <w:pPr>
              <w:ind w:left="-108" w:right="-108"/>
              <w:jc w:val="center"/>
              <w:rPr>
                <w:i/>
                <w:iCs/>
              </w:rPr>
            </w:pPr>
          </w:p>
        </w:tc>
      </w:tr>
      <w:tr w:rsidR="00DB4F75" w:rsidRPr="0033413D" w14:paraId="1C23583C" w14:textId="77777777" w:rsidTr="00A1345C">
        <w:tc>
          <w:tcPr>
            <w:tcW w:w="3825" w:type="dxa"/>
            <w:vAlign w:val="bottom"/>
          </w:tcPr>
          <w:p w14:paraId="732F3487" w14:textId="4579D900" w:rsidR="00DB4F75" w:rsidRPr="000E30BD" w:rsidRDefault="00DB4F75" w:rsidP="00DB4F75">
            <w:pPr>
              <w:ind w:left="-110" w:right="-86"/>
              <w:rPr>
                <w:i/>
                <w:iCs/>
              </w:rPr>
            </w:pPr>
            <w:r w:rsidRPr="000E30BD">
              <w:t xml:space="preserve">  </w:t>
            </w:r>
            <w:r w:rsidRPr="000E30BD">
              <w:rPr>
                <w:i/>
                <w:iCs/>
              </w:rPr>
              <w:t>Contracted but not provided for:</w:t>
            </w:r>
          </w:p>
        </w:tc>
        <w:tc>
          <w:tcPr>
            <w:tcW w:w="1170" w:type="dxa"/>
          </w:tcPr>
          <w:p w14:paraId="74FF1CEB" w14:textId="77777777" w:rsidR="00DB4F75" w:rsidRPr="000E30BD" w:rsidRDefault="00DB4F75" w:rsidP="00DB4F75">
            <w:pPr>
              <w:pStyle w:val="Style2"/>
              <w:tabs>
                <w:tab w:val="clear" w:pos="882"/>
                <w:tab w:val="decimal" w:pos="921"/>
              </w:tabs>
              <w:spacing w:line="240" w:lineRule="atLeast"/>
              <w:ind w:right="-90"/>
              <w:rPr>
                <w:rFonts w:ascii="Times New Roman" w:hAnsi="Times New Roman"/>
                <w:sz w:val="20"/>
                <w:szCs w:val="20"/>
              </w:rPr>
            </w:pPr>
          </w:p>
        </w:tc>
        <w:tc>
          <w:tcPr>
            <w:tcW w:w="236" w:type="dxa"/>
          </w:tcPr>
          <w:p w14:paraId="7A056990" w14:textId="77777777" w:rsidR="00DB4F75" w:rsidRPr="000E30BD" w:rsidRDefault="00DB4F75" w:rsidP="00DB4F75">
            <w:pPr>
              <w:tabs>
                <w:tab w:val="decimal" w:pos="921"/>
              </w:tabs>
              <w:ind w:right="-43"/>
              <w:jc w:val="left"/>
            </w:pPr>
          </w:p>
        </w:tc>
        <w:tc>
          <w:tcPr>
            <w:tcW w:w="1096" w:type="dxa"/>
          </w:tcPr>
          <w:p w14:paraId="3CAFC5CE" w14:textId="77777777" w:rsidR="00DB4F75" w:rsidRPr="000E30BD" w:rsidRDefault="00DB4F75" w:rsidP="00DB4F75">
            <w:pPr>
              <w:pStyle w:val="Style2"/>
              <w:tabs>
                <w:tab w:val="clear" w:pos="882"/>
                <w:tab w:val="decimal" w:pos="921"/>
              </w:tabs>
              <w:spacing w:line="240" w:lineRule="atLeast"/>
              <w:ind w:right="-90"/>
              <w:rPr>
                <w:rFonts w:ascii="Times New Roman" w:hAnsi="Times New Roman"/>
                <w:sz w:val="20"/>
                <w:szCs w:val="20"/>
              </w:rPr>
            </w:pPr>
          </w:p>
        </w:tc>
        <w:tc>
          <w:tcPr>
            <w:tcW w:w="270" w:type="dxa"/>
          </w:tcPr>
          <w:p w14:paraId="3E44397E" w14:textId="77777777" w:rsidR="00DB4F75" w:rsidRPr="000E30BD" w:rsidRDefault="00DB4F75" w:rsidP="00DB4F75">
            <w:pPr>
              <w:pStyle w:val="Style2"/>
              <w:tabs>
                <w:tab w:val="clear" w:pos="882"/>
                <w:tab w:val="decimal" w:pos="921"/>
              </w:tabs>
              <w:spacing w:line="240" w:lineRule="atLeast"/>
              <w:ind w:right="-90"/>
              <w:rPr>
                <w:rFonts w:ascii="Times New Roman" w:hAnsi="Times New Roman"/>
                <w:sz w:val="20"/>
                <w:szCs w:val="20"/>
              </w:rPr>
            </w:pPr>
          </w:p>
        </w:tc>
        <w:tc>
          <w:tcPr>
            <w:tcW w:w="1170" w:type="dxa"/>
          </w:tcPr>
          <w:p w14:paraId="5A5E5F74" w14:textId="77777777" w:rsidR="00DB4F75" w:rsidRPr="000E30BD" w:rsidRDefault="00DB4F75" w:rsidP="00DB4F75">
            <w:pPr>
              <w:pStyle w:val="Style2"/>
              <w:tabs>
                <w:tab w:val="clear" w:pos="882"/>
                <w:tab w:val="decimal" w:pos="921"/>
              </w:tabs>
              <w:spacing w:line="240" w:lineRule="atLeast"/>
              <w:ind w:right="-90"/>
              <w:rPr>
                <w:rFonts w:ascii="Times New Roman" w:hAnsi="Times New Roman"/>
                <w:sz w:val="20"/>
                <w:szCs w:val="20"/>
              </w:rPr>
            </w:pPr>
          </w:p>
        </w:tc>
        <w:tc>
          <w:tcPr>
            <w:tcW w:w="270" w:type="dxa"/>
          </w:tcPr>
          <w:p w14:paraId="7180C652" w14:textId="77777777" w:rsidR="00DB4F75" w:rsidRPr="000E30BD" w:rsidRDefault="00DB4F75" w:rsidP="00DB4F75">
            <w:pPr>
              <w:pStyle w:val="Style2"/>
              <w:tabs>
                <w:tab w:val="clear" w:pos="882"/>
                <w:tab w:val="decimal" w:pos="921"/>
              </w:tabs>
              <w:spacing w:line="240" w:lineRule="atLeast"/>
              <w:ind w:right="-90"/>
              <w:rPr>
                <w:rFonts w:ascii="Times New Roman" w:hAnsi="Times New Roman"/>
                <w:sz w:val="20"/>
                <w:szCs w:val="20"/>
              </w:rPr>
            </w:pPr>
          </w:p>
        </w:tc>
        <w:tc>
          <w:tcPr>
            <w:tcW w:w="1170" w:type="dxa"/>
          </w:tcPr>
          <w:p w14:paraId="7445282E" w14:textId="77777777" w:rsidR="00DB4F75" w:rsidRPr="000E30BD" w:rsidRDefault="00DB4F75" w:rsidP="00DB4F75">
            <w:pPr>
              <w:pStyle w:val="Style2"/>
              <w:tabs>
                <w:tab w:val="clear" w:pos="882"/>
                <w:tab w:val="decimal" w:pos="921"/>
              </w:tabs>
              <w:spacing w:line="240" w:lineRule="atLeast"/>
              <w:ind w:right="-90"/>
              <w:rPr>
                <w:rFonts w:ascii="Times New Roman" w:hAnsi="Times New Roman"/>
                <w:sz w:val="20"/>
                <w:szCs w:val="20"/>
              </w:rPr>
            </w:pPr>
          </w:p>
        </w:tc>
      </w:tr>
      <w:tr w:rsidR="009F1CF8" w:rsidRPr="0033413D" w14:paraId="6149020A" w14:textId="77777777" w:rsidTr="005128DD">
        <w:tc>
          <w:tcPr>
            <w:tcW w:w="3825" w:type="dxa"/>
            <w:vAlign w:val="bottom"/>
          </w:tcPr>
          <w:p w14:paraId="08584B0C" w14:textId="2CC7F64B" w:rsidR="009F1CF8" w:rsidRPr="000E30BD" w:rsidRDefault="009F1CF8" w:rsidP="009F1CF8">
            <w:pPr>
              <w:ind w:left="-110" w:right="-86" w:firstLine="110"/>
            </w:pPr>
            <w:r w:rsidRPr="000E30BD">
              <w:t>Building and other constructions</w:t>
            </w:r>
          </w:p>
        </w:tc>
        <w:tc>
          <w:tcPr>
            <w:tcW w:w="1170" w:type="dxa"/>
          </w:tcPr>
          <w:p w14:paraId="3E43C880" w14:textId="74A635EE" w:rsidR="009F1CF8" w:rsidRPr="000E30BD" w:rsidRDefault="009F1CF8" w:rsidP="009F1CF8">
            <w:pPr>
              <w:pStyle w:val="Style2"/>
              <w:tabs>
                <w:tab w:val="clear" w:pos="882"/>
                <w:tab w:val="decimal" w:pos="921"/>
              </w:tabs>
              <w:spacing w:line="240" w:lineRule="atLeast"/>
              <w:ind w:right="-90"/>
              <w:rPr>
                <w:rFonts w:ascii="Times New Roman" w:hAnsi="Times New Roman"/>
                <w:sz w:val="20"/>
                <w:szCs w:val="20"/>
              </w:rPr>
            </w:pPr>
            <w:r>
              <w:rPr>
                <w:rFonts w:ascii="Times New Roman" w:hAnsi="Times New Roman"/>
                <w:sz w:val="20"/>
                <w:szCs w:val="20"/>
              </w:rPr>
              <w:t>1,234,106</w:t>
            </w:r>
          </w:p>
        </w:tc>
        <w:tc>
          <w:tcPr>
            <w:tcW w:w="236" w:type="dxa"/>
          </w:tcPr>
          <w:p w14:paraId="496FB8BB" w14:textId="77777777" w:rsidR="009F1CF8" w:rsidRPr="000E30BD" w:rsidRDefault="009F1CF8" w:rsidP="009F1CF8">
            <w:pPr>
              <w:tabs>
                <w:tab w:val="decimal" w:pos="921"/>
              </w:tabs>
              <w:ind w:right="-43"/>
              <w:jc w:val="left"/>
            </w:pPr>
          </w:p>
        </w:tc>
        <w:tc>
          <w:tcPr>
            <w:tcW w:w="1096" w:type="dxa"/>
          </w:tcPr>
          <w:p w14:paraId="5E0EBCCB" w14:textId="534DE2F5" w:rsidR="009F1CF8" w:rsidRPr="000E30BD" w:rsidRDefault="009F1CF8" w:rsidP="009F1CF8">
            <w:pPr>
              <w:pStyle w:val="Style2"/>
              <w:tabs>
                <w:tab w:val="clear" w:pos="882"/>
                <w:tab w:val="decimal" w:pos="921"/>
              </w:tabs>
              <w:spacing w:line="240" w:lineRule="atLeast"/>
              <w:ind w:right="-90"/>
              <w:rPr>
                <w:rFonts w:ascii="Times New Roman" w:hAnsi="Times New Roman"/>
                <w:sz w:val="20"/>
                <w:szCs w:val="20"/>
              </w:rPr>
            </w:pPr>
            <w:r w:rsidRPr="000E30BD">
              <w:rPr>
                <w:rFonts w:ascii="Times New Roman" w:hAnsi="Times New Roman"/>
                <w:sz w:val="20"/>
                <w:szCs w:val="20"/>
              </w:rPr>
              <w:t>61,094</w:t>
            </w:r>
          </w:p>
        </w:tc>
        <w:tc>
          <w:tcPr>
            <w:tcW w:w="270" w:type="dxa"/>
          </w:tcPr>
          <w:p w14:paraId="766D8FEF" w14:textId="77777777" w:rsidR="009F1CF8" w:rsidRPr="000E30BD" w:rsidRDefault="009F1CF8" w:rsidP="009F1CF8">
            <w:pPr>
              <w:pStyle w:val="Style2"/>
              <w:tabs>
                <w:tab w:val="clear" w:pos="882"/>
                <w:tab w:val="decimal" w:pos="921"/>
              </w:tabs>
              <w:spacing w:line="240" w:lineRule="atLeast"/>
              <w:ind w:right="-90"/>
              <w:rPr>
                <w:rFonts w:ascii="Times New Roman" w:hAnsi="Times New Roman"/>
                <w:sz w:val="20"/>
                <w:szCs w:val="20"/>
              </w:rPr>
            </w:pPr>
          </w:p>
        </w:tc>
        <w:tc>
          <w:tcPr>
            <w:tcW w:w="1170" w:type="dxa"/>
          </w:tcPr>
          <w:p w14:paraId="6437BC02" w14:textId="16B0A65E" w:rsidR="009F1CF8" w:rsidRPr="000E30BD" w:rsidRDefault="009F1CF8" w:rsidP="009F1CF8">
            <w:pPr>
              <w:pStyle w:val="Style2"/>
              <w:tabs>
                <w:tab w:val="clear" w:pos="882"/>
                <w:tab w:val="decimal" w:pos="649"/>
              </w:tabs>
              <w:spacing w:line="240" w:lineRule="atLeast"/>
              <w:ind w:right="-90"/>
              <w:rPr>
                <w:rFonts w:ascii="Times New Roman" w:hAnsi="Times New Roman"/>
                <w:sz w:val="20"/>
                <w:szCs w:val="20"/>
              </w:rPr>
            </w:pPr>
            <w:r w:rsidRPr="000E30BD">
              <w:rPr>
                <w:rFonts w:ascii="Times New Roman" w:hAnsi="Times New Roman"/>
                <w:sz w:val="20"/>
                <w:szCs w:val="20"/>
              </w:rPr>
              <w:t>-</w:t>
            </w:r>
          </w:p>
        </w:tc>
        <w:tc>
          <w:tcPr>
            <w:tcW w:w="270" w:type="dxa"/>
          </w:tcPr>
          <w:p w14:paraId="4934800D" w14:textId="77777777" w:rsidR="009F1CF8" w:rsidRPr="000E30BD" w:rsidRDefault="009F1CF8" w:rsidP="009F1CF8">
            <w:pPr>
              <w:pStyle w:val="Style2"/>
              <w:tabs>
                <w:tab w:val="clear" w:pos="882"/>
                <w:tab w:val="decimal" w:pos="921"/>
              </w:tabs>
              <w:spacing w:line="240" w:lineRule="atLeast"/>
              <w:ind w:right="-90"/>
              <w:rPr>
                <w:rFonts w:ascii="Times New Roman" w:hAnsi="Times New Roman"/>
                <w:sz w:val="20"/>
                <w:szCs w:val="20"/>
              </w:rPr>
            </w:pPr>
          </w:p>
        </w:tc>
        <w:tc>
          <w:tcPr>
            <w:tcW w:w="1170" w:type="dxa"/>
          </w:tcPr>
          <w:p w14:paraId="7E215F11" w14:textId="6EA8A022" w:rsidR="009F1CF8" w:rsidRPr="000E30BD" w:rsidRDefault="009F1CF8" w:rsidP="009F1CF8">
            <w:pPr>
              <w:pStyle w:val="Style2"/>
              <w:tabs>
                <w:tab w:val="clear" w:pos="882"/>
                <w:tab w:val="decimal" w:pos="649"/>
              </w:tabs>
              <w:spacing w:line="240" w:lineRule="atLeast"/>
              <w:ind w:right="-90"/>
              <w:rPr>
                <w:rFonts w:ascii="Times New Roman" w:hAnsi="Times New Roman"/>
                <w:sz w:val="20"/>
                <w:szCs w:val="20"/>
              </w:rPr>
            </w:pPr>
            <w:r w:rsidRPr="000E30BD">
              <w:rPr>
                <w:rFonts w:ascii="Times New Roman" w:hAnsi="Times New Roman"/>
                <w:sz w:val="20"/>
                <w:szCs w:val="20"/>
              </w:rPr>
              <w:t>-</w:t>
            </w:r>
          </w:p>
        </w:tc>
      </w:tr>
      <w:tr w:rsidR="009F1CF8" w:rsidRPr="0033413D" w14:paraId="57359B8A" w14:textId="77777777" w:rsidTr="005128DD">
        <w:tc>
          <w:tcPr>
            <w:tcW w:w="3825" w:type="dxa"/>
            <w:vAlign w:val="bottom"/>
          </w:tcPr>
          <w:p w14:paraId="57B1E847" w14:textId="5EA439BD" w:rsidR="009F1CF8" w:rsidRPr="000E30BD" w:rsidRDefault="009F1CF8" w:rsidP="009F1CF8">
            <w:pPr>
              <w:ind w:left="-110" w:right="-86" w:firstLine="110"/>
            </w:pPr>
            <w:r w:rsidRPr="000E30BD">
              <w:t>Intangible assets and equipment</w:t>
            </w:r>
          </w:p>
        </w:tc>
        <w:tc>
          <w:tcPr>
            <w:tcW w:w="1170" w:type="dxa"/>
            <w:tcBorders>
              <w:bottom w:val="single" w:sz="4" w:space="0" w:color="auto"/>
            </w:tcBorders>
          </w:tcPr>
          <w:p w14:paraId="5F28C1E2" w14:textId="18DB0DF2" w:rsidR="009F1CF8" w:rsidRPr="000E30BD" w:rsidRDefault="009F1CF8" w:rsidP="009F1CF8">
            <w:pPr>
              <w:pStyle w:val="Style2"/>
              <w:tabs>
                <w:tab w:val="clear" w:pos="882"/>
                <w:tab w:val="decimal" w:pos="921"/>
              </w:tabs>
              <w:spacing w:line="240" w:lineRule="atLeast"/>
              <w:ind w:right="-90"/>
              <w:rPr>
                <w:rFonts w:ascii="Times New Roman" w:hAnsi="Times New Roman"/>
                <w:sz w:val="20"/>
                <w:szCs w:val="20"/>
              </w:rPr>
            </w:pPr>
            <w:r>
              <w:rPr>
                <w:rFonts w:ascii="Times New Roman" w:hAnsi="Times New Roman"/>
                <w:sz w:val="20"/>
                <w:szCs w:val="20"/>
              </w:rPr>
              <w:t>58,070</w:t>
            </w:r>
          </w:p>
        </w:tc>
        <w:tc>
          <w:tcPr>
            <w:tcW w:w="236" w:type="dxa"/>
          </w:tcPr>
          <w:p w14:paraId="39A2EFFE" w14:textId="77777777" w:rsidR="009F1CF8" w:rsidRPr="000E30BD" w:rsidRDefault="009F1CF8" w:rsidP="009F1CF8">
            <w:pPr>
              <w:tabs>
                <w:tab w:val="decimal" w:pos="921"/>
              </w:tabs>
              <w:ind w:right="-43"/>
              <w:jc w:val="left"/>
            </w:pPr>
          </w:p>
        </w:tc>
        <w:tc>
          <w:tcPr>
            <w:tcW w:w="1096" w:type="dxa"/>
            <w:tcBorders>
              <w:bottom w:val="single" w:sz="4" w:space="0" w:color="auto"/>
            </w:tcBorders>
          </w:tcPr>
          <w:p w14:paraId="3ADDA489" w14:textId="608B8FBD" w:rsidR="009F1CF8" w:rsidRPr="000E30BD" w:rsidRDefault="009F1CF8" w:rsidP="009F1CF8">
            <w:pPr>
              <w:pStyle w:val="Style2"/>
              <w:tabs>
                <w:tab w:val="clear" w:pos="882"/>
                <w:tab w:val="decimal" w:pos="921"/>
              </w:tabs>
              <w:spacing w:line="240" w:lineRule="atLeast"/>
              <w:ind w:right="-90"/>
              <w:rPr>
                <w:rFonts w:ascii="Times New Roman" w:hAnsi="Times New Roman"/>
                <w:sz w:val="20"/>
                <w:szCs w:val="20"/>
              </w:rPr>
            </w:pPr>
            <w:r>
              <w:rPr>
                <w:rFonts w:ascii="Times New Roman" w:hAnsi="Times New Roman"/>
                <w:sz w:val="20"/>
                <w:szCs w:val="20"/>
              </w:rPr>
              <w:t>125,481</w:t>
            </w:r>
          </w:p>
        </w:tc>
        <w:tc>
          <w:tcPr>
            <w:tcW w:w="270" w:type="dxa"/>
          </w:tcPr>
          <w:p w14:paraId="63FDFDA0" w14:textId="77777777" w:rsidR="009F1CF8" w:rsidRPr="000E30BD" w:rsidRDefault="009F1CF8" w:rsidP="009F1CF8">
            <w:pPr>
              <w:pStyle w:val="Style2"/>
              <w:tabs>
                <w:tab w:val="clear" w:pos="882"/>
                <w:tab w:val="decimal" w:pos="921"/>
              </w:tabs>
              <w:spacing w:line="240" w:lineRule="atLeast"/>
              <w:ind w:right="-90"/>
              <w:rPr>
                <w:rFonts w:ascii="Times New Roman" w:hAnsi="Times New Roman"/>
                <w:sz w:val="20"/>
                <w:szCs w:val="20"/>
              </w:rPr>
            </w:pPr>
          </w:p>
        </w:tc>
        <w:tc>
          <w:tcPr>
            <w:tcW w:w="1170" w:type="dxa"/>
            <w:tcBorders>
              <w:bottom w:val="single" w:sz="4" w:space="0" w:color="auto"/>
            </w:tcBorders>
          </w:tcPr>
          <w:p w14:paraId="21F7C582" w14:textId="11EB10A9" w:rsidR="009F1CF8" w:rsidRPr="000E30BD" w:rsidRDefault="009F1CF8" w:rsidP="009F1CF8">
            <w:pPr>
              <w:pStyle w:val="Style2"/>
              <w:tabs>
                <w:tab w:val="clear" w:pos="882"/>
                <w:tab w:val="decimal" w:pos="649"/>
              </w:tabs>
              <w:spacing w:line="240" w:lineRule="atLeast"/>
              <w:ind w:right="-90"/>
              <w:rPr>
                <w:rFonts w:ascii="Times New Roman" w:hAnsi="Times New Roman"/>
                <w:sz w:val="20"/>
                <w:szCs w:val="20"/>
              </w:rPr>
            </w:pPr>
            <w:r w:rsidRPr="000E30BD">
              <w:rPr>
                <w:rFonts w:ascii="Times New Roman" w:hAnsi="Times New Roman"/>
                <w:sz w:val="20"/>
                <w:szCs w:val="20"/>
              </w:rPr>
              <w:t>-</w:t>
            </w:r>
          </w:p>
        </w:tc>
        <w:tc>
          <w:tcPr>
            <w:tcW w:w="270" w:type="dxa"/>
          </w:tcPr>
          <w:p w14:paraId="3960D2A9" w14:textId="77777777" w:rsidR="009F1CF8" w:rsidRPr="000E30BD" w:rsidRDefault="009F1CF8" w:rsidP="009F1CF8">
            <w:pPr>
              <w:pStyle w:val="Style2"/>
              <w:tabs>
                <w:tab w:val="clear" w:pos="882"/>
                <w:tab w:val="decimal" w:pos="921"/>
              </w:tabs>
              <w:spacing w:line="240" w:lineRule="atLeast"/>
              <w:ind w:right="-90"/>
              <w:rPr>
                <w:rFonts w:ascii="Times New Roman" w:hAnsi="Times New Roman"/>
                <w:sz w:val="20"/>
                <w:szCs w:val="20"/>
              </w:rPr>
            </w:pPr>
          </w:p>
        </w:tc>
        <w:tc>
          <w:tcPr>
            <w:tcW w:w="1170" w:type="dxa"/>
            <w:tcBorders>
              <w:bottom w:val="single" w:sz="4" w:space="0" w:color="auto"/>
            </w:tcBorders>
          </w:tcPr>
          <w:p w14:paraId="527E6D58" w14:textId="0A1F0C61" w:rsidR="009F1CF8" w:rsidRPr="000E30BD" w:rsidRDefault="009F1CF8" w:rsidP="009F1CF8">
            <w:pPr>
              <w:pStyle w:val="Style2"/>
              <w:tabs>
                <w:tab w:val="clear" w:pos="882"/>
                <w:tab w:val="decimal" w:pos="649"/>
              </w:tabs>
              <w:spacing w:line="240" w:lineRule="atLeast"/>
              <w:ind w:right="-90"/>
              <w:rPr>
                <w:rFonts w:ascii="Times New Roman" w:hAnsi="Times New Roman"/>
                <w:sz w:val="20"/>
                <w:szCs w:val="20"/>
              </w:rPr>
            </w:pPr>
            <w:r w:rsidRPr="000E30BD">
              <w:rPr>
                <w:rFonts w:ascii="Times New Roman" w:hAnsi="Times New Roman"/>
                <w:sz w:val="20"/>
                <w:szCs w:val="20"/>
              </w:rPr>
              <w:t>-</w:t>
            </w:r>
          </w:p>
        </w:tc>
      </w:tr>
      <w:tr w:rsidR="009F1CF8" w:rsidRPr="0033413D" w14:paraId="357C81A1" w14:textId="77777777" w:rsidTr="005128DD">
        <w:tc>
          <w:tcPr>
            <w:tcW w:w="3825" w:type="dxa"/>
            <w:vAlign w:val="bottom"/>
          </w:tcPr>
          <w:p w14:paraId="49980292" w14:textId="2A590CF2" w:rsidR="009F1CF8" w:rsidRPr="000E30BD" w:rsidRDefault="009F1CF8" w:rsidP="009F1CF8">
            <w:pPr>
              <w:ind w:left="-110" w:right="-86" w:firstLine="110"/>
              <w:rPr>
                <w:b/>
                <w:bCs/>
              </w:rPr>
            </w:pPr>
            <w:r w:rsidRPr="000E30BD">
              <w:rPr>
                <w:b/>
                <w:bCs/>
              </w:rPr>
              <w:t>Total</w:t>
            </w:r>
          </w:p>
        </w:tc>
        <w:tc>
          <w:tcPr>
            <w:tcW w:w="1170" w:type="dxa"/>
            <w:tcBorders>
              <w:top w:val="single" w:sz="4" w:space="0" w:color="auto"/>
            </w:tcBorders>
          </w:tcPr>
          <w:p w14:paraId="67A7667D" w14:textId="28107D70" w:rsidR="009F1CF8" w:rsidRPr="00104EC6" w:rsidRDefault="009F1CF8" w:rsidP="009F1CF8">
            <w:pPr>
              <w:pStyle w:val="Style2"/>
              <w:tabs>
                <w:tab w:val="clear" w:pos="882"/>
                <w:tab w:val="decimal" w:pos="921"/>
              </w:tabs>
              <w:spacing w:line="240" w:lineRule="atLeast"/>
              <w:ind w:right="-90"/>
              <w:rPr>
                <w:rFonts w:ascii="Times New Roman" w:hAnsi="Times New Roman" w:cstheme="minorBidi"/>
                <w:b/>
                <w:bCs/>
                <w:sz w:val="20"/>
                <w:szCs w:val="20"/>
                <w:cs/>
              </w:rPr>
            </w:pPr>
            <w:r>
              <w:rPr>
                <w:rFonts w:ascii="Times New Roman" w:hAnsi="Times New Roman"/>
                <w:b/>
                <w:bCs/>
                <w:sz w:val="20"/>
                <w:szCs w:val="20"/>
              </w:rPr>
              <w:t>1,292,176</w:t>
            </w:r>
          </w:p>
        </w:tc>
        <w:tc>
          <w:tcPr>
            <w:tcW w:w="236" w:type="dxa"/>
          </w:tcPr>
          <w:p w14:paraId="1C13C63E" w14:textId="77777777" w:rsidR="009F1CF8" w:rsidRPr="000E30BD" w:rsidRDefault="009F1CF8" w:rsidP="009F1CF8">
            <w:pPr>
              <w:tabs>
                <w:tab w:val="decimal" w:pos="921"/>
              </w:tabs>
              <w:ind w:right="-43"/>
              <w:jc w:val="left"/>
              <w:rPr>
                <w:b/>
                <w:bCs/>
              </w:rPr>
            </w:pPr>
          </w:p>
        </w:tc>
        <w:tc>
          <w:tcPr>
            <w:tcW w:w="1096" w:type="dxa"/>
            <w:tcBorders>
              <w:top w:val="single" w:sz="4" w:space="0" w:color="auto"/>
            </w:tcBorders>
          </w:tcPr>
          <w:p w14:paraId="3DA90387" w14:textId="1F24A7C2" w:rsidR="009F1CF8" w:rsidRPr="000E30BD" w:rsidRDefault="009F1CF8" w:rsidP="009F1CF8">
            <w:pPr>
              <w:pStyle w:val="Style2"/>
              <w:tabs>
                <w:tab w:val="clear" w:pos="882"/>
                <w:tab w:val="decimal" w:pos="921"/>
              </w:tabs>
              <w:spacing w:line="240" w:lineRule="atLeast"/>
              <w:ind w:right="-90"/>
              <w:rPr>
                <w:rFonts w:ascii="Times New Roman" w:hAnsi="Times New Roman"/>
                <w:b/>
                <w:bCs/>
                <w:sz w:val="20"/>
                <w:szCs w:val="20"/>
              </w:rPr>
            </w:pPr>
            <w:r>
              <w:rPr>
                <w:rFonts w:ascii="Times New Roman" w:hAnsi="Times New Roman"/>
                <w:b/>
                <w:bCs/>
                <w:sz w:val="20"/>
                <w:szCs w:val="20"/>
              </w:rPr>
              <w:t>186,575</w:t>
            </w:r>
          </w:p>
        </w:tc>
        <w:tc>
          <w:tcPr>
            <w:tcW w:w="270" w:type="dxa"/>
          </w:tcPr>
          <w:p w14:paraId="17F92511" w14:textId="77777777" w:rsidR="009F1CF8" w:rsidRPr="000E30BD" w:rsidRDefault="009F1CF8" w:rsidP="009F1CF8">
            <w:pPr>
              <w:pStyle w:val="Style2"/>
              <w:tabs>
                <w:tab w:val="clear" w:pos="882"/>
                <w:tab w:val="decimal" w:pos="921"/>
              </w:tabs>
              <w:spacing w:line="240" w:lineRule="atLeast"/>
              <w:ind w:right="-90"/>
              <w:rPr>
                <w:rFonts w:ascii="Times New Roman" w:hAnsi="Times New Roman"/>
                <w:b/>
                <w:bCs/>
                <w:sz w:val="20"/>
                <w:szCs w:val="20"/>
              </w:rPr>
            </w:pPr>
          </w:p>
        </w:tc>
        <w:tc>
          <w:tcPr>
            <w:tcW w:w="1170" w:type="dxa"/>
            <w:tcBorders>
              <w:top w:val="single" w:sz="4" w:space="0" w:color="auto"/>
            </w:tcBorders>
          </w:tcPr>
          <w:p w14:paraId="4C0FBA8B" w14:textId="01EAD2D4" w:rsidR="009F1CF8" w:rsidRPr="000E30BD" w:rsidRDefault="009F1CF8" w:rsidP="009F1CF8">
            <w:pPr>
              <w:pStyle w:val="Style2"/>
              <w:tabs>
                <w:tab w:val="clear" w:pos="882"/>
                <w:tab w:val="decimal" w:pos="649"/>
              </w:tabs>
              <w:spacing w:line="240" w:lineRule="atLeast"/>
              <w:ind w:right="-90"/>
              <w:rPr>
                <w:rFonts w:ascii="Times New Roman" w:hAnsi="Times New Roman"/>
                <w:b/>
                <w:bCs/>
                <w:sz w:val="20"/>
                <w:szCs w:val="20"/>
              </w:rPr>
            </w:pPr>
            <w:r w:rsidRPr="000E30BD">
              <w:rPr>
                <w:rFonts w:ascii="Times New Roman" w:hAnsi="Times New Roman"/>
                <w:b/>
                <w:bCs/>
                <w:sz w:val="20"/>
                <w:szCs w:val="20"/>
              </w:rPr>
              <w:t>-</w:t>
            </w:r>
          </w:p>
        </w:tc>
        <w:tc>
          <w:tcPr>
            <w:tcW w:w="270" w:type="dxa"/>
          </w:tcPr>
          <w:p w14:paraId="12743746" w14:textId="77777777" w:rsidR="009F1CF8" w:rsidRPr="000E30BD" w:rsidRDefault="009F1CF8" w:rsidP="009F1CF8">
            <w:pPr>
              <w:pStyle w:val="Style2"/>
              <w:tabs>
                <w:tab w:val="clear" w:pos="882"/>
                <w:tab w:val="decimal" w:pos="921"/>
              </w:tabs>
              <w:spacing w:line="240" w:lineRule="atLeast"/>
              <w:ind w:right="-90"/>
              <w:rPr>
                <w:rFonts w:ascii="Times New Roman" w:hAnsi="Times New Roman"/>
                <w:b/>
                <w:bCs/>
                <w:sz w:val="20"/>
                <w:szCs w:val="20"/>
              </w:rPr>
            </w:pPr>
          </w:p>
        </w:tc>
        <w:tc>
          <w:tcPr>
            <w:tcW w:w="1170" w:type="dxa"/>
            <w:tcBorders>
              <w:top w:val="single" w:sz="4" w:space="0" w:color="auto"/>
            </w:tcBorders>
          </w:tcPr>
          <w:p w14:paraId="0F792491" w14:textId="5B25DA8A" w:rsidR="009F1CF8" w:rsidRPr="000E30BD" w:rsidRDefault="009F1CF8" w:rsidP="009F1CF8">
            <w:pPr>
              <w:pStyle w:val="Style2"/>
              <w:tabs>
                <w:tab w:val="clear" w:pos="882"/>
                <w:tab w:val="decimal" w:pos="649"/>
              </w:tabs>
              <w:spacing w:line="240" w:lineRule="atLeast"/>
              <w:ind w:right="-90"/>
              <w:rPr>
                <w:rFonts w:ascii="Times New Roman" w:hAnsi="Times New Roman"/>
                <w:b/>
                <w:bCs/>
                <w:sz w:val="20"/>
                <w:szCs w:val="20"/>
              </w:rPr>
            </w:pPr>
            <w:r w:rsidRPr="000E30BD">
              <w:rPr>
                <w:rFonts w:ascii="Times New Roman" w:hAnsi="Times New Roman"/>
                <w:b/>
                <w:bCs/>
                <w:sz w:val="20"/>
                <w:szCs w:val="20"/>
              </w:rPr>
              <w:t>-</w:t>
            </w:r>
          </w:p>
        </w:tc>
      </w:tr>
      <w:tr w:rsidR="009F1CF8" w:rsidRPr="0033413D" w14:paraId="49B52F12" w14:textId="77777777" w:rsidTr="005329B4">
        <w:tc>
          <w:tcPr>
            <w:tcW w:w="3825" w:type="dxa"/>
            <w:vAlign w:val="bottom"/>
          </w:tcPr>
          <w:p w14:paraId="765970B1" w14:textId="77777777" w:rsidR="009F1CF8" w:rsidRPr="000E30BD" w:rsidRDefault="009F1CF8" w:rsidP="009F1CF8">
            <w:pPr>
              <w:ind w:left="-110" w:right="-86"/>
            </w:pPr>
          </w:p>
        </w:tc>
        <w:tc>
          <w:tcPr>
            <w:tcW w:w="1170" w:type="dxa"/>
            <w:tcBorders>
              <w:top w:val="double" w:sz="4" w:space="0" w:color="auto"/>
            </w:tcBorders>
            <w:vAlign w:val="center"/>
          </w:tcPr>
          <w:p w14:paraId="604526C4" w14:textId="77777777" w:rsidR="009F1CF8" w:rsidRPr="000E30BD" w:rsidRDefault="009F1CF8" w:rsidP="009F1CF8">
            <w:pPr>
              <w:pStyle w:val="Style2"/>
              <w:tabs>
                <w:tab w:val="clear" w:pos="882"/>
                <w:tab w:val="decimal" w:pos="921"/>
              </w:tabs>
              <w:spacing w:line="240" w:lineRule="atLeast"/>
              <w:ind w:left="-108" w:right="-90"/>
              <w:rPr>
                <w:rFonts w:ascii="Times New Roman" w:hAnsi="Times New Roman"/>
                <w:sz w:val="20"/>
                <w:szCs w:val="20"/>
              </w:rPr>
            </w:pPr>
          </w:p>
        </w:tc>
        <w:tc>
          <w:tcPr>
            <w:tcW w:w="236" w:type="dxa"/>
            <w:vAlign w:val="center"/>
          </w:tcPr>
          <w:p w14:paraId="57ED1FC4" w14:textId="77777777" w:rsidR="009F1CF8" w:rsidRPr="000E30BD" w:rsidRDefault="009F1CF8" w:rsidP="009F1CF8">
            <w:pPr>
              <w:tabs>
                <w:tab w:val="decimal" w:pos="921"/>
              </w:tabs>
              <w:ind w:left="-108" w:right="-90"/>
              <w:jc w:val="left"/>
              <w:rPr>
                <w:rFonts w:eastAsia="Times New Roman"/>
              </w:rPr>
            </w:pPr>
          </w:p>
        </w:tc>
        <w:tc>
          <w:tcPr>
            <w:tcW w:w="1096" w:type="dxa"/>
            <w:tcBorders>
              <w:top w:val="double" w:sz="4" w:space="0" w:color="auto"/>
            </w:tcBorders>
            <w:vAlign w:val="center"/>
          </w:tcPr>
          <w:p w14:paraId="3EE897FE" w14:textId="77777777" w:rsidR="009F1CF8" w:rsidRPr="000E30BD" w:rsidRDefault="009F1CF8" w:rsidP="009F1CF8">
            <w:pPr>
              <w:pStyle w:val="Style2"/>
              <w:tabs>
                <w:tab w:val="clear" w:pos="882"/>
                <w:tab w:val="decimal" w:pos="921"/>
              </w:tabs>
              <w:spacing w:line="240" w:lineRule="atLeast"/>
              <w:ind w:left="-108" w:right="-90"/>
              <w:rPr>
                <w:rFonts w:ascii="Times New Roman" w:hAnsi="Times New Roman"/>
                <w:sz w:val="20"/>
                <w:szCs w:val="20"/>
              </w:rPr>
            </w:pPr>
          </w:p>
        </w:tc>
        <w:tc>
          <w:tcPr>
            <w:tcW w:w="270" w:type="dxa"/>
            <w:vAlign w:val="center"/>
          </w:tcPr>
          <w:p w14:paraId="7C1BB36D" w14:textId="77777777" w:rsidR="009F1CF8" w:rsidRPr="000E30BD" w:rsidRDefault="009F1CF8" w:rsidP="009F1CF8">
            <w:pPr>
              <w:pStyle w:val="Style2"/>
              <w:tabs>
                <w:tab w:val="clear" w:pos="882"/>
                <w:tab w:val="decimal" w:pos="921"/>
              </w:tabs>
              <w:spacing w:line="240" w:lineRule="atLeast"/>
              <w:ind w:left="-108" w:right="-90"/>
              <w:rPr>
                <w:rFonts w:ascii="Times New Roman" w:hAnsi="Times New Roman"/>
                <w:sz w:val="20"/>
                <w:szCs w:val="20"/>
              </w:rPr>
            </w:pPr>
          </w:p>
        </w:tc>
        <w:tc>
          <w:tcPr>
            <w:tcW w:w="1170" w:type="dxa"/>
            <w:tcBorders>
              <w:top w:val="double" w:sz="4" w:space="0" w:color="auto"/>
            </w:tcBorders>
            <w:vAlign w:val="center"/>
          </w:tcPr>
          <w:p w14:paraId="4DBF59BA" w14:textId="77777777" w:rsidR="009F1CF8" w:rsidRPr="000E30BD" w:rsidRDefault="009F1CF8" w:rsidP="009F1CF8">
            <w:pPr>
              <w:pStyle w:val="Style2"/>
              <w:tabs>
                <w:tab w:val="clear" w:pos="882"/>
                <w:tab w:val="decimal" w:pos="921"/>
              </w:tabs>
              <w:spacing w:line="240" w:lineRule="atLeast"/>
              <w:ind w:left="-108" w:right="-90"/>
              <w:rPr>
                <w:rFonts w:ascii="Times New Roman" w:hAnsi="Times New Roman"/>
                <w:sz w:val="20"/>
                <w:szCs w:val="20"/>
              </w:rPr>
            </w:pPr>
          </w:p>
        </w:tc>
        <w:tc>
          <w:tcPr>
            <w:tcW w:w="270" w:type="dxa"/>
            <w:vAlign w:val="center"/>
          </w:tcPr>
          <w:p w14:paraId="40E21B99" w14:textId="77777777" w:rsidR="009F1CF8" w:rsidRPr="000E30BD" w:rsidRDefault="009F1CF8" w:rsidP="009F1CF8">
            <w:pPr>
              <w:pStyle w:val="Style2"/>
              <w:tabs>
                <w:tab w:val="clear" w:pos="882"/>
                <w:tab w:val="decimal" w:pos="921"/>
              </w:tabs>
              <w:spacing w:line="240" w:lineRule="atLeast"/>
              <w:ind w:left="-108" w:right="-90"/>
              <w:rPr>
                <w:rFonts w:ascii="Times New Roman" w:hAnsi="Times New Roman"/>
                <w:sz w:val="20"/>
                <w:szCs w:val="20"/>
              </w:rPr>
            </w:pPr>
          </w:p>
        </w:tc>
        <w:tc>
          <w:tcPr>
            <w:tcW w:w="1170" w:type="dxa"/>
            <w:tcBorders>
              <w:top w:val="double" w:sz="4" w:space="0" w:color="auto"/>
            </w:tcBorders>
            <w:vAlign w:val="center"/>
          </w:tcPr>
          <w:p w14:paraId="3D498D0E" w14:textId="77777777" w:rsidR="009F1CF8" w:rsidRPr="000E30BD" w:rsidRDefault="009F1CF8" w:rsidP="009F1CF8">
            <w:pPr>
              <w:widowControl w:val="0"/>
              <w:tabs>
                <w:tab w:val="decimal" w:pos="921"/>
              </w:tabs>
              <w:ind w:left="-108" w:right="-90"/>
              <w:jc w:val="left"/>
              <w:rPr>
                <w:rFonts w:eastAsia="Times New Roman"/>
              </w:rPr>
            </w:pPr>
          </w:p>
        </w:tc>
      </w:tr>
      <w:tr w:rsidR="009F1CF8" w:rsidRPr="0033413D" w14:paraId="465C7E27" w14:textId="77777777" w:rsidTr="005329B4">
        <w:tc>
          <w:tcPr>
            <w:tcW w:w="3825" w:type="dxa"/>
            <w:vAlign w:val="bottom"/>
          </w:tcPr>
          <w:p w14:paraId="7AA86073" w14:textId="3866050F" w:rsidR="009F1CF8" w:rsidRPr="000E30BD" w:rsidRDefault="009F1CF8" w:rsidP="009F1CF8">
            <w:pPr>
              <w:pStyle w:val="100"/>
              <w:tabs>
                <w:tab w:val="clear" w:pos="1080"/>
              </w:tabs>
              <w:spacing w:line="240" w:lineRule="atLeast"/>
              <w:jc w:val="left"/>
              <w:rPr>
                <w:b/>
                <w:bCs/>
                <w:i/>
                <w:iCs/>
                <w:lang w:val="en-US"/>
              </w:rPr>
            </w:pPr>
            <w:r w:rsidRPr="000E30BD">
              <w:rPr>
                <w:b/>
                <w:bCs/>
                <w:i/>
                <w:iCs/>
                <w:lang w:val="en-US"/>
              </w:rPr>
              <w:t xml:space="preserve">Future minimum lease payments under </w:t>
            </w:r>
            <w:r w:rsidRPr="000E30BD">
              <w:rPr>
                <w:b/>
                <w:bCs/>
                <w:i/>
                <w:iCs/>
                <w:lang w:val="en-US"/>
              </w:rPr>
              <w:br/>
              <w:t xml:space="preserve">   non-cancellable operating leases</w:t>
            </w:r>
          </w:p>
        </w:tc>
        <w:tc>
          <w:tcPr>
            <w:tcW w:w="1170" w:type="dxa"/>
            <w:vAlign w:val="center"/>
          </w:tcPr>
          <w:p w14:paraId="288925B9" w14:textId="77777777" w:rsidR="009F1CF8" w:rsidRPr="000E30BD" w:rsidRDefault="009F1CF8" w:rsidP="009F1CF8">
            <w:pPr>
              <w:pStyle w:val="Style2"/>
              <w:tabs>
                <w:tab w:val="clear" w:pos="882"/>
                <w:tab w:val="decimal" w:pos="921"/>
              </w:tabs>
              <w:spacing w:line="240" w:lineRule="atLeast"/>
              <w:ind w:left="-108" w:right="-90"/>
              <w:rPr>
                <w:rFonts w:ascii="Times New Roman" w:hAnsi="Times New Roman"/>
                <w:sz w:val="20"/>
                <w:szCs w:val="20"/>
              </w:rPr>
            </w:pPr>
          </w:p>
        </w:tc>
        <w:tc>
          <w:tcPr>
            <w:tcW w:w="236" w:type="dxa"/>
            <w:vAlign w:val="center"/>
          </w:tcPr>
          <w:p w14:paraId="3078ED1F" w14:textId="77777777" w:rsidR="009F1CF8" w:rsidRPr="000E30BD" w:rsidRDefault="009F1CF8" w:rsidP="009F1CF8">
            <w:pPr>
              <w:tabs>
                <w:tab w:val="decimal" w:pos="921"/>
              </w:tabs>
              <w:ind w:left="-108" w:right="-90"/>
              <w:jc w:val="left"/>
              <w:rPr>
                <w:rFonts w:eastAsia="Times New Roman"/>
              </w:rPr>
            </w:pPr>
          </w:p>
        </w:tc>
        <w:tc>
          <w:tcPr>
            <w:tcW w:w="1096" w:type="dxa"/>
            <w:vAlign w:val="center"/>
          </w:tcPr>
          <w:p w14:paraId="2A2D799B" w14:textId="77777777" w:rsidR="009F1CF8" w:rsidRPr="000E30BD" w:rsidRDefault="009F1CF8" w:rsidP="009F1CF8">
            <w:pPr>
              <w:pStyle w:val="Style2"/>
              <w:tabs>
                <w:tab w:val="clear" w:pos="882"/>
                <w:tab w:val="decimal" w:pos="921"/>
              </w:tabs>
              <w:spacing w:line="240" w:lineRule="atLeast"/>
              <w:ind w:left="-108" w:right="-90"/>
              <w:rPr>
                <w:rFonts w:ascii="Times New Roman" w:hAnsi="Times New Roman"/>
                <w:sz w:val="20"/>
                <w:szCs w:val="20"/>
              </w:rPr>
            </w:pPr>
          </w:p>
        </w:tc>
        <w:tc>
          <w:tcPr>
            <w:tcW w:w="270" w:type="dxa"/>
            <w:vAlign w:val="center"/>
          </w:tcPr>
          <w:p w14:paraId="2D9F03C1" w14:textId="77777777" w:rsidR="009F1CF8" w:rsidRPr="000E30BD" w:rsidRDefault="009F1CF8" w:rsidP="009F1CF8">
            <w:pPr>
              <w:pStyle w:val="Style2"/>
              <w:tabs>
                <w:tab w:val="clear" w:pos="882"/>
                <w:tab w:val="decimal" w:pos="921"/>
              </w:tabs>
              <w:spacing w:line="240" w:lineRule="atLeast"/>
              <w:ind w:left="-108" w:right="-90"/>
              <w:rPr>
                <w:rFonts w:ascii="Times New Roman" w:hAnsi="Times New Roman"/>
                <w:sz w:val="20"/>
                <w:szCs w:val="20"/>
              </w:rPr>
            </w:pPr>
          </w:p>
        </w:tc>
        <w:tc>
          <w:tcPr>
            <w:tcW w:w="1170" w:type="dxa"/>
            <w:vAlign w:val="center"/>
          </w:tcPr>
          <w:p w14:paraId="485FD1CA" w14:textId="77777777" w:rsidR="009F1CF8" w:rsidRPr="000E30BD" w:rsidRDefault="009F1CF8" w:rsidP="009F1CF8">
            <w:pPr>
              <w:pStyle w:val="Style2"/>
              <w:tabs>
                <w:tab w:val="clear" w:pos="882"/>
                <w:tab w:val="decimal" w:pos="921"/>
              </w:tabs>
              <w:spacing w:line="240" w:lineRule="atLeast"/>
              <w:ind w:left="-108" w:right="-90"/>
              <w:rPr>
                <w:rFonts w:ascii="Times New Roman" w:hAnsi="Times New Roman"/>
                <w:sz w:val="20"/>
                <w:szCs w:val="20"/>
              </w:rPr>
            </w:pPr>
          </w:p>
        </w:tc>
        <w:tc>
          <w:tcPr>
            <w:tcW w:w="270" w:type="dxa"/>
            <w:vAlign w:val="center"/>
          </w:tcPr>
          <w:p w14:paraId="1F000196" w14:textId="77777777" w:rsidR="009F1CF8" w:rsidRPr="000E30BD" w:rsidRDefault="009F1CF8" w:rsidP="009F1CF8">
            <w:pPr>
              <w:pStyle w:val="Style2"/>
              <w:tabs>
                <w:tab w:val="clear" w:pos="882"/>
                <w:tab w:val="decimal" w:pos="921"/>
              </w:tabs>
              <w:spacing w:line="240" w:lineRule="atLeast"/>
              <w:ind w:left="-108" w:right="-90"/>
              <w:rPr>
                <w:rFonts w:ascii="Times New Roman" w:hAnsi="Times New Roman"/>
                <w:sz w:val="20"/>
                <w:szCs w:val="20"/>
              </w:rPr>
            </w:pPr>
          </w:p>
        </w:tc>
        <w:tc>
          <w:tcPr>
            <w:tcW w:w="1170" w:type="dxa"/>
            <w:vAlign w:val="center"/>
          </w:tcPr>
          <w:p w14:paraId="5E498ABE" w14:textId="77777777" w:rsidR="009F1CF8" w:rsidRPr="000E30BD" w:rsidRDefault="009F1CF8" w:rsidP="009F1CF8">
            <w:pPr>
              <w:widowControl w:val="0"/>
              <w:tabs>
                <w:tab w:val="decimal" w:pos="921"/>
              </w:tabs>
              <w:ind w:left="-108" w:right="-90"/>
              <w:jc w:val="left"/>
              <w:rPr>
                <w:rFonts w:eastAsia="Times New Roman"/>
              </w:rPr>
            </w:pPr>
          </w:p>
        </w:tc>
      </w:tr>
      <w:tr w:rsidR="009F1CF8" w:rsidRPr="0033413D" w14:paraId="21056CA4" w14:textId="77777777" w:rsidTr="00655B6C">
        <w:tc>
          <w:tcPr>
            <w:tcW w:w="3825" w:type="dxa"/>
            <w:vAlign w:val="bottom"/>
          </w:tcPr>
          <w:p w14:paraId="031A4578" w14:textId="00684051" w:rsidR="009F1CF8" w:rsidRPr="000E30BD" w:rsidRDefault="009F1CF8" w:rsidP="009F1CF8">
            <w:pPr>
              <w:ind w:left="-110" w:right="-86" w:firstLine="110"/>
            </w:pPr>
            <w:r w:rsidRPr="000E30BD">
              <w:t>Within one year</w:t>
            </w:r>
          </w:p>
        </w:tc>
        <w:tc>
          <w:tcPr>
            <w:tcW w:w="1170" w:type="dxa"/>
            <w:vAlign w:val="center"/>
          </w:tcPr>
          <w:p w14:paraId="21E7B834" w14:textId="054F2DDB" w:rsidR="009F1CF8" w:rsidRPr="000E30BD" w:rsidRDefault="00104EC6" w:rsidP="009F1CF8">
            <w:pPr>
              <w:pStyle w:val="Style2"/>
              <w:tabs>
                <w:tab w:val="clear" w:pos="882"/>
                <w:tab w:val="decimal" w:pos="921"/>
              </w:tabs>
              <w:spacing w:line="240" w:lineRule="atLeast"/>
              <w:ind w:left="-108" w:right="-90"/>
              <w:rPr>
                <w:rFonts w:ascii="Times New Roman" w:hAnsi="Times New Roman"/>
                <w:sz w:val="20"/>
                <w:szCs w:val="20"/>
              </w:rPr>
            </w:pPr>
            <w:r>
              <w:rPr>
                <w:rFonts w:ascii="Times New Roman" w:hAnsi="Times New Roman"/>
                <w:sz w:val="20"/>
                <w:szCs w:val="20"/>
              </w:rPr>
              <w:t>26,600</w:t>
            </w:r>
          </w:p>
        </w:tc>
        <w:tc>
          <w:tcPr>
            <w:tcW w:w="236" w:type="dxa"/>
            <w:vAlign w:val="center"/>
          </w:tcPr>
          <w:p w14:paraId="519271CB" w14:textId="77777777" w:rsidR="009F1CF8" w:rsidRPr="000E30BD" w:rsidRDefault="009F1CF8" w:rsidP="009F1CF8">
            <w:pPr>
              <w:tabs>
                <w:tab w:val="decimal" w:pos="921"/>
              </w:tabs>
              <w:ind w:left="-108" w:right="-90"/>
              <w:jc w:val="left"/>
              <w:rPr>
                <w:rFonts w:eastAsia="Times New Roman"/>
              </w:rPr>
            </w:pPr>
          </w:p>
        </w:tc>
        <w:tc>
          <w:tcPr>
            <w:tcW w:w="1096" w:type="dxa"/>
            <w:vAlign w:val="bottom"/>
          </w:tcPr>
          <w:p w14:paraId="7A244D7D" w14:textId="126F7E66" w:rsidR="009F1CF8" w:rsidRPr="00F30281" w:rsidRDefault="001B51BC" w:rsidP="009F1CF8">
            <w:pPr>
              <w:pStyle w:val="Style2"/>
              <w:tabs>
                <w:tab w:val="clear" w:pos="882"/>
                <w:tab w:val="decimal" w:pos="921"/>
              </w:tabs>
              <w:spacing w:line="240" w:lineRule="atLeast"/>
              <w:ind w:left="-108" w:right="-90"/>
              <w:rPr>
                <w:rFonts w:ascii="Times New Roman" w:hAnsi="Times New Roman"/>
                <w:sz w:val="20"/>
                <w:szCs w:val="20"/>
              </w:rPr>
            </w:pPr>
            <w:r>
              <w:rPr>
                <w:rFonts w:ascii="Times New Roman" w:hAnsi="Times New Roman"/>
                <w:sz w:val="20"/>
                <w:szCs w:val="20"/>
              </w:rPr>
              <w:t>29,599</w:t>
            </w:r>
          </w:p>
        </w:tc>
        <w:tc>
          <w:tcPr>
            <w:tcW w:w="270" w:type="dxa"/>
            <w:vAlign w:val="center"/>
          </w:tcPr>
          <w:p w14:paraId="5DBD9EF5" w14:textId="77777777" w:rsidR="009F1CF8" w:rsidRPr="000E30BD" w:rsidRDefault="009F1CF8" w:rsidP="009F1CF8">
            <w:pPr>
              <w:pStyle w:val="Style2"/>
              <w:tabs>
                <w:tab w:val="clear" w:pos="882"/>
                <w:tab w:val="decimal" w:pos="921"/>
              </w:tabs>
              <w:spacing w:line="240" w:lineRule="atLeast"/>
              <w:ind w:left="-108" w:right="-90"/>
              <w:rPr>
                <w:rFonts w:ascii="Times New Roman" w:hAnsi="Times New Roman"/>
                <w:sz w:val="20"/>
                <w:szCs w:val="20"/>
              </w:rPr>
            </w:pPr>
          </w:p>
        </w:tc>
        <w:tc>
          <w:tcPr>
            <w:tcW w:w="1170" w:type="dxa"/>
            <w:vAlign w:val="center"/>
          </w:tcPr>
          <w:p w14:paraId="4E88023B" w14:textId="379D6B06" w:rsidR="009F1CF8" w:rsidRPr="000E30BD" w:rsidRDefault="009F1CF8" w:rsidP="009F1CF8">
            <w:pPr>
              <w:pStyle w:val="Style2"/>
              <w:tabs>
                <w:tab w:val="clear" w:pos="882"/>
                <w:tab w:val="decimal" w:pos="921"/>
              </w:tabs>
              <w:spacing w:line="240" w:lineRule="atLeast"/>
              <w:ind w:left="-108" w:right="-90"/>
              <w:rPr>
                <w:rFonts w:ascii="Times New Roman" w:hAnsi="Times New Roman"/>
                <w:sz w:val="20"/>
                <w:szCs w:val="20"/>
              </w:rPr>
            </w:pPr>
            <w:r>
              <w:rPr>
                <w:rFonts w:ascii="Times New Roman" w:hAnsi="Times New Roman"/>
                <w:sz w:val="20"/>
                <w:szCs w:val="20"/>
              </w:rPr>
              <w:t>329</w:t>
            </w:r>
          </w:p>
        </w:tc>
        <w:tc>
          <w:tcPr>
            <w:tcW w:w="270" w:type="dxa"/>
            <w:vAlign w:val="center"/>
          </w:tcPr>
          <w:p w14:paraId="52CA7A7B" w14:textId="77777777" w:rsidR="009F1CF8" w:rsidRPr="000E30BD" w:rsidRDefault="009F1CF8" w:rsidP="009F1CF8">
            <w:pPr>
              <w:pStyle w:val="Style2"/>
              <w:tabs>
                <w:tab w:val="clear" w:pos="882"/>
                <w:tab w:val="decimal" w:pos="921"/>
              </w:tabs>
              <w:spacing w:line="240" w:lineRule="atLeast"/>
              <w:ind w:left="-108" w:right="-90"/>
              <w:rPr>
                <w:rFonts w:ascii="Times New Roman" w:hAnsi="Times New Roman"/>
                <w:sz w:val="20"/>
                <w:szCs w:val="20"/>
              </w:rPr>
            </w:pPr>
          </w:p>
        </w:tc>
        <w:tc>
          <w:tcPr>
            <w:tcW w:w="1170" w:type="dxa"/>
            <w:vAlign w:val="center"/>
          </w:tcPr>
          <w:p w14:paraId="3CC9B3D9" w14:textId="1BD5D914" w:rsidR="009F1CF8" w:rsidRPr="000E30BD" w:rsidRDefault="009F1CF8" w:rsidP="009F1CF8">
            <w:pPr>
              <w:widowControl w:val="0"/>
              <w:tabs>
                <w:tab w:val="decimal" w:pos="921"/>
              </w:tabs>
              <w:ind w:left="-108" w:right="-90"/>
              <w:jc w:val="left"/>
              <w:rPr>
                <w:rFonts w:eastAsia="Times New Roman"/>
              </w:rPr>
            </w:pPr>
            <w:r w:rsidRPr="000E30BD">
              <w:t>355</w:t>
            </w:r>
          </w:p>
        </w:tc>
      </w:tr>
      <w:tr w:rsidR="009F1CF8" w:rsidRPr="0033413D" w14:paraId="667BBA2F" w14:textId="77777777" w:rsidTr="00655B6C">
        <w:tc>
          <w:tcPr>
            <w:tcW w:w="3825" w:type="dxa"/>
            <w:vAlign w:val="bottom"/>
          </w:tcPr>
          <w:p w14:paraId="32D57316" w14:textId="020436FA" w:rsidR="009F1CF8" w:rsidRPr="000E30BD" w:rsidRDefault="009F1CF8" w:rsidP="009F1CF8">
            <w:pPr>
              <w:ind w:left="-110" w:right="-86" w:firstLine="110"/>
            </w:pPr>
            <w:r w:rsidRPr="000E30BD">
              <w:t>After one year but within five years</w:t>
            </w:r>
          </w:p>
        </w:tc>
        <w:tc>
          <w:tcPr>
            <w:tcW w:w="1170" w:type="dxa"/>
            <w:tcBorders>
              <w:bottom w:val="single" w:sz="4" w:space="0" w:color="auto"/>
            </w:tcBorders>
            <w:vAlign w:val="center"/>
          </w:tcPr>
          <w:p w14:paraId="41ACE7A9" w14:textId="7D6D7C31" w:rsidR="009F1CF8" w:rsidRPr="000E30BD" w:rsidRDefault="00104EC6" w:rsidP="009F1CF8">
            <w:pPr>
              <w:pStyle w:val="Style2"/>
              <w:tabs>
                <w:tab w:val="clear" w:pos="882"/>
                <w:tab w:val="decimal" w:pos="921"/>
              </w:tabs>
              <w:spacing w:line="240" w:lineRule="atLeast"/>
              <w:ind w:left="-108" w:right="-90"/>
              <w:rPr>
                <w:rFonts w:ascii="Times New Roman" w:hAnsi="Times New Roman"/>
                <w:sz w:val="20"/>
                <w:szCs w:val="20"/>
              </w:rPr>
            </w:pPr>
            <w:r>
              <w:rPr>
                <w:rFonts w:ascii="Times New Roman" w:hAnsi="Times New Roman"/>
                <w:sz w:val="20"/>
                <w:szCs w:val="20"/>
              </w:rPr>
              <w:t>40,37</w:t>
            </w:r>
            <w:r w:rsidR="001B51BC">
              <w:rPr>
                <w:rFonts w:ascii="Times New Roman" w:hAnsi="Times New Roman"/>
                <w:sz w:val="20"/>
                <w:szCs w:val="20"/>
              </w:rPr>
              <w:t>6</w:t>
            </w:r>
          </w:p>
        </w:tc>
        <w:tc>
          <w:tcPr>
            <w:tcW w:w="236" w:type="dxa"/>
            <w:vAlign w:val="center"/>
          </w:tcPr>
          <w:p w14:paraId="214021FA" w14:textId="77777777" w:rsidR="009F1CF8" w:rsidRPr="000E30BD" w:rsidRDefault="009F1CF8" w:rsidP="009F1CF8">
            <w:pPr>
              <w:tabs>
                <w:tab w:val="decimal" w:pos="921"/>
              </w:tabs>
              <w:ind w:left="-108" w:right="-90"/>
              <w:jc w:val="left"/>
              <w:rPr>
                <w:rFonts w:eastAsia="Times New Roman"/>
              </w:rPr>
            </w:pPr>
          </w:p>
        </w:tc>
        <w:tc>
          <w:tcPr>
            <w:tcW w:w="1096" w:type="dxa"/>
            <w:vAlign w:val="bottom"/>
          </w:tcPr>
          <w:p w14:paraId="346436A8" w14:textId="7069F1DB" w:rsidR="009F1CF8" w:rsidRPr="00F30281" w:rsidRDefault="001B51BC" w:rsidP="009F1CF8">
            <w:pPr>
              <w:pStyle w:val="Style2"/>
              <w:tabs>
                <w:tab w:val="clear" w:pos="882"/>
                <w:tab w:val="decimal" w:pos="921"/>
              </w:tabs>
              <w:spacing w:line="240" w:lineRule="atLeast"/>
              <w:ind w:left="-108" w:right="-90"/>
              <w:rPr>
                <w:rFonts w:ascii="Times New Roman" w:hAnsi="Times New Roman"/>
                <w:sz w:val="20"/>
                <w:szCs w:val="20"/>
              </w:rPr>
            </w:pPr>
            <w:r>
              <w:rPr>
                <w:rFonts w:ascii="Times New Roman" w:hAnsi="Times New Roman"/>
                <w:sz w:val="20"/>
                <w:szCs w:val="20"/>
              </w:rPr>
              <w:t>65,176</w:t>
            </w:r>
          </w:p>
        </w:tc>
        <w:tc>
          <w:tcPr>
            <w:tcW w:w="270" w:type="dxa"/>
            <w:vAlign w:val="center"/>
          </w:tcPr>
          <w:p w14:paraId="0391A5C6" w14:textId="77777777" w:rsidR="009F1CF8" w:rsidRPr="000E30BD" w:rsidRDefault="009F1CF8" w:rsidP="009F1CF8">
            <w:pPr>
              <w:pStyle w:val="Style2"/>
              <w:tabs>
                <w:tab w:val="clear" w:pos="882"/>
                <w:tab w:val="decimal" w:pos="921"/>
              </w:tabs>
              <w:spacing w:line="240" w:lineRule="atLeast"/>
              <w:ind w:left="-108" w:right="-90"/>
              <w:rPr>
                <w:rFonts w:ascii="Times New Roman" w:hAnsi="Times New Roman"/>
                <w:sz w:val="20"/>
                <w:szCs w:val="20"/>
              </w:rPr>
            </w:pPr>
          </w:p>
        </w:tc>
        <w:tc>
          <w:tcPr>
            <w:tcW w:w="1170" w:type="dxa"/>
            <w:tcBorders>
              <w:bottom w:val="single" w:sz="4" w:space="0" w:color="auto"/>
            </w:tcBorders>
            <w:vAlign w:val="center"/>
          </w:tcPr>
          <w:p w14:paraId="05914F23" w14:textId="24BF8C39" w:rsidR="009F1CF8" w:rsidRPr="000E30BD" w:rsidRDefault="009F1CF8" w:rsidP="009F1CF8">
            <w:pPr>
              <w:pStyle w:val="Style2"/>
              <w:tabs>
                <w:tab w:val="clear" w:pos="882"/>
                <w:tab w:val="decimal" w:pos="921"/>
              </w:tabs>
              <w:spacing w:line="240" w:lineRule="atLeast"/>
              <w:ind w:left="-108" w:right="-90"/>
              <w:rPr>
                <w:rFonts w:ascii="Times New Roman" w:hAnsi="Times New Roman"/>
                <w:sz w:val="20"/>
                <w:szCs w:val="20"/>
              </w:rPr>
            </w:pPr>
            <w:r>
              <w:rPr>
                <w:rFonts w:ascii="Times New Roman" w:hAnsi="Times New Roman"/>
                <w:sz w:val="20"/>
                <w:szCs w:val="20"/>
              </w:rPr>
              <w:t>27</w:t>
            </w:r>
            <w:r w:rsidR="001B51BC">
              <w:rPr>
                <w:rFonts w:ascii="Times New Roman" w:hAnsi="Times New Roman"/>
                <w:sz w:val="20"/>
                <w:szCs w:val="20"/>
              </w:rPr>
              <w:t>6</w:t>
            </w:r>
          </w:p>
        </w:tc>
        <w:tc>
          <w:tcPr>
            <w:tcW w:w="270" w:type="dxa"/>
            <w:vAlign w:val="center"/>
          </w:tcPr>
          <w:p w14:paraId="329599A7" w14:textId="77777777" w:rsidR="009F1CF8" w:rsidRPr="000E30BD" w:rsidRDefault="009F1CF8" w:rsidP="009F1CF8">
            <w:pPr>
              <w:pStyle w:val="Style2"/>
              <w:tabs>
                <w:tab w:val="clear" w:pos="882"/>
                <w:tab w:val="decimal" w:pos="921"/>
              </w:tabs>
              <w:spacing w:line="240" w:lineRule="atLeast"/>
              <w:ind w:left="-108" w:right="-90"/>
              <w:rPr>
                <w:rFonts w:ascii="Times New Roman" w:hAnsi="Times New Roman"/>
                <w:sz w:val="20"/>
                <w:szCs w:val="20"/>
              </w:rPr>
            </w:pPr>
          </w:p>
        </w:tc>
        <w:tc>
          <w:tcPr>
            <w:tcW w:w="1170" w:type="dxa"/>
            <w:tcBorders>
              <w:bottom w:val="single" w:sz="4" w:space="0" w:color="auto"/>
            </w:tcBorders>
            <w:vAlign w:val="center"/>
          </w:tcPr>
          <w:p w14:paraId="30346E64" w14:textId="6B53686E" w:rsidR="009F1CF8" w:rsidRPr="000E30BD" w:rsidRDefault="009F1CF8" w:rsidP="009F1CF8">
            <w:pPr>
              <w:widowControl w:val="0"/>
              <w:tabs>
                <w:tab w:val="decimal" w:pos="921"/>
              </w:tabs>
              <w:ind w:left="-108" w:right="-90"/>
              <w:jc w:val="left"/>
              <w:rPr>
                <w:rFonts w:eastAsia="Times New Roman"/>
              </w:rPr>
            </w:pPr>
            <w:r w:rsidRPr="000E30BD">
              <w:t>605</w:t>
            </w:r>
          </w:p>
        </w:tc>
      </w:tr>
      <w:tr w:rsidR="009F1CF8" w:rsidRPr="0033413D" w14:paraId="37971386" w14:textId="77777777" w:rsidTr="00655B6C">
        <w:tc>
          <w:tcPr>
            <w:tcW w:w="3825" w:type="dxa"/>
            <w:vAlign w:val="bottom"/>
          </w:tcPr>
          <w:p w14:paraId="41D3B603" w14:textId="68AF6594" w:rsidR="009F1CF8" w:rsidRPr="000E30BD" w:rsidRDefault="009F1CF8" w:rsidP="009F1CF8">
            <w:pPr>
              <w:ind w:left="-110" w:right="-86" w:firstLine="110"/>
              <w:rPr>
                <w:b/>
                <w:bCs/>
              </w:rPr>
            </w:pPr>
            <w:r w:rsidRPr="000E30BD">
              <w:rPr>
                <w:b/>
                <w:bCs/>
              </w:rPr>
              <w:t>Total</w:t>
            </w:r>
          </w:p>
        </w:tc>
        <w:tc>
          <w:tcPr>
            <w:tcW w:w="1170" w:type="dxa"/>
            <w:tcBorders>
              <w:top w:val="single" w:sz="4" w:space="0" w:color="auto"/>
              <w:bottom w:val="double" w:sz="4" w:space="0" w:color="auto"/>
            </w:tcBorders>
            <w:vAlign w:val="center"/>
          </w:tcPr>
          <w:p w14:paraId="71FA5AAB" w14:textId="47292CF5" w:rsidR="009F1CF8" w:rsidRPr="00F3591C" w:rsidRDefault="00104EC6" w:rsidP="009F1CF8">
            <w:pPr>
              <w:pStyle w:val="Style2"/>
              <w:tabs>
                <w:tab w:val="clear" w:pos="882"/>
                <w:tab w:val="decimal" w:pos="921"/>
              </w:tabs>
              <w:spacing w:line="240" w:lineRule="atLeast"/>
              <w:ind w:left="-108" w:right="-90"/>
              <w:rPr>
                <w:rFonts w:ascii="Times New Roman" w:hAnsi="Times New Roman"/>
                <w:b/>
                <w:bCs/>
                <w:sz w:val="20"/>
                <w:szCs w:val="20"/>
              </w:rPr>
            </w:pPr>
            <w:r>
              <w:rPr>
                <w:rFonts w:ascii="Times New Roman" w:hAnsi="Times New Roman"/>
                <w:b/>
                <w:bCs/>
                <w:sz w:val="20"/>
                <w:szCs w:val="20"/>
              </w:rPr>
              <w:t>66,97</w:t>
            </w:r>
            <w:r w:rsidR="001B51BC">
              <w:rPr>
                <w:rFonts w:ascii="Times New Roman" w:hAnsi="Times New Roman"/>
                <w:b/>
                <w:bCs/>
                <w:sz w:val="20"/>
                <w:szCs w:val="20"/>
              </w:rPr>
              <w:t>6</w:t>
            </w:r>
          </w:p>
        </w:tc>
        <w:tc>
          <w:tcPr>
            <w:tcW w:w="236" w:type="dxa"/>
            <w:vAlign w:val="center"/>
          </w:tcPr>
          <w:p w14:paraId="2C753A33" w14:textId="77777777" w:rsidR="009F1CF8" w:rsidRPr="000E30BD" w:rsidRDefault="009F1CF8" w:rsidP="009F1CF8">
            <w:pPr>
              <w:tabs>
                <w:tab w:val="decimal" w:pos="921"/>
              </w:tabs>
              <w:ind w:left="-108" w:right="-90"/>
              <w:jc w:val="left"/>
              <w:rPr>
                <w:rFonts w:eastAsia="Times New Roman"/>
                <w:b/>
                <w:bCs/>
              </w:rPr>
            </w:pPr>
          </w:p>
        </w:tc>
        <w:tc>
          <w:tcPr>
            <w:tcW w:w="1096" w:type="dxa"/>
            <w:tcBorders>
              <w:top w:val="single" w:sz="4" w:space="0" w:color="auto"/>
            </w:tcBorders>
            <w:vAlign w:val="bottom"/>
          </w:tcPr>
          <w:p w14:paraId="2846758B" w14:textId="62CA3EA3" w:rsidR="009F1CF8" w:rsidRPr="00F30281" w:rsidRDefault="001B51BC" w:rsidP="009F1CF8">
            <w:pPr>
              <w:pStyle w:val="Style2"/>
              <w:tabs>
                <w:tab w:val="clear" w:pos="882"/>
                <w:tab w:val="decimal" w:pos="921"/>
              </w:tabs>
              <w:spacing w:line="240" w:lineRule="atLeast"/>
              <w:ind w:left="-108" w:right="-90"/>
              <w:rPr>
                <w:rFonts w:ascii="Times New Roman" w:hAnsi="Times New Roman"/>
                <w:b/>
                <w:bCs/>
                <w:sz w:val="20"/>
                <w:szCs w:val="20"/>
              </w:rPr>
            </w:pPr>
            <w:r>
              <w:rPr>
                <w:rFonts w:ascii="Times New Roman" w:hAnsi="Times New Roman"/>
                <w:b/>
                <w:bCs/>
                <w:sz w:val="20"/>
                <w:szCs w:val="20"/>
              </w:rPr>
              <w:t>94,775</w:t>
            </w:r>
          </w:p>
        </w:tc>
        <w:tc>
          <w:tcPr>
            <w:tcW w:w="270" w:type="dxa"/>
            <w:vAlign w:val="center"/>
          </w:tcPr>
          <w:p w14:paraId="3218261F" w14:textId="77777777" w:rsidR="009F1CF8" w:rsidRPr="000E30BD" w:rsidRDefault="009F1CF8" w:rsidP="009F1CF8">
            <w:pPr>
              <w:pStyle w:val="Style2"/>
              <w:tabs>
                <w:tab w:val="clear" w:pos="882"/>
                <w:tab w:val="decimal" w:pos="921"/>
              </w:tabs>
              <w:spacing w:line="240" w:lineRule="atLeast"/>
              <w:ind w:left="-108" w:right="-90"/>
              <w:rPr>
                <w:rFonts w:ascii="Times New Roman" w:hAnsi="Times New Roman"/>
                <w:b/>
                <w:bCs/>
                <w:sz w:val="20"/>
                <w:szCs w:val="20"/>
              </w:rPr>
            </w:pPr>
          </w:p>
        </w:tc>
        <w:tc>
          <w:tcPr>
            <w:tcW w:w="1170" w:type="dxa"/>
            <w:tcBorders>
              <w:top w:val="single" w:sz="4" w:space="0" w:color="auto"/>
              <w:bottom w:val="double" w:sz="4" w:space="0" w:color="auto"/>
            </w:tcBorders>
            <w:vAlign w:val="center"/>
          </w:tcPr>
          <w:p w14:paraId="637B37D2" w14:textId="544431C7" w:rsidR="009F1CF8" w:rsidRPr="000E30BD" w:rsidRDefault="009F1CF8" w:rsidP="009F1CF8">
            <w:pPr>
              <w:pStyle w:val="Style2"/>
              <w:tabs>
                <w:tab w:val="clear" w:pos="882"/>
                <w:tab w:val="decimal" w:pos="921"/>
              </w:tabs>
              <w:spacing w:line="240" w:lineRule="atLeast"/>
              <w:ind w:left="-108" w:right="-90"/>
              <w:rPr>
                <w:rFonts w:ascii="Times New Roman" w:hAnsi="Times New Roman"/>
                <w:b/>
                <w:bCs/>
                <w:sz w:val="20"/>
                <w:szCs w:val="20"/>
              </w:rPr>
            </w:pPr>
            <w:r>
              <w:rPr>
                <w:rFonts w:ascii="Times New Roman" w:hAnsi="Times New Roman"/>
                <w:b/>
                <w:bCs/>
                <w:sz w:val="20"/>
                <w:szCs w:val="20"/>
              </w:rPr>
              <w:t>60</w:t>
            </w:r>
            <w:r w:rsidR="001B51BC">
              <w:rPr>
                <w:rFonts w:ascii="Times New Roman" w:hAnsi="Times New Roman"/>
                <w:b/>
                <w:bCs/>
                <w:sz w:val="20"/>
                <w:szCs w:val="20"/>
              </w:rPr>
              <w:t>5</w:t>
            </w:r>
          </w:p>
        </w:tc>
        <w:tc>
          <w:tcPr>
            <w:tcW w:w="270" w:type="dxa"/>
            <w:vAlign w:val="center"/>
          </w:tcPr>
          <w:p w14:paraId="091954D9" w14:textId="77777777" w:rsidR="009F1CF8" w:rsidRPr="000E30BD" w:rsidRDefault="009F1CF8" w:rsidP="009F1CF8">
            <w:pPr>
              <w:pStyle w:val="Style2"/>
              <w:tabs>
                <w:tab w:val="clear" w:pos="882"/>
                <w:tab w:val="decimal" w:pos="921"/>
              </w:tabs>
              <w:spacing w:line="240" w:lineRule="atLeast"/>
              <w:ind w:left="-108" w:right="-90"/>
              <w:rPr>
                <w:rFonts w:ascii="Times New Roman" w:hAnsi="Times New Roman"/>
                <w:b/>
                <w:bCs/>
                <w:sz w:val="20"/>
                <w:szCs w:val="20"/>
              </w:rPr>
            </w:pPr>
          </w:p>
        </w:tc>
        <w:tc>
          <w:tcPr>
            <w:tcW w:w="1170" w:type="dxa"/>
            <w:tcBorders>
              <w:top w:val="single" w:sz="4" w:space="0" w:color="auto"/>
              <w:bottom w:val="double" w:sz="4" w:space="0" w:color="auto"/>
            </w:tcBorders>
            <w:vAlign w:val="center"/>
          </w:tcPr>
          <w:p w14:paraId="2BD8CF57" w14:textId="41F4F95B" w:rsidR="009F1CF8" w:rsidRPr="000E30BD" w:rsidRDefault="009F1CF8" w:rsidP="009F1CF8">
            <w:pPr>
              <w:widowControl w:val="0"/>
              <w:tabs>
                <w:tab w:val="decimal" w:pos="921"/>
              </w:tabs>
              <w:ind w:left="-108" w:right="-90"/>
              <w:jc w:val="left"/>
              <w:rPr>
                <w:rFonts w:eastAsia="Times New Roman"/>
                <w:b/>
                <w:bCs/>
              </w:rPr>
            </w:pPr>
            <w:r w:rsidRPr="000E30BD">
              <w:rPr>
                <w:b/>
                <w:bCs/>
              </w:rPr>
              <w:t>960</w:t>
            </w:r>
          </w:p>
        </w:tc>
      </w:tr>
      <w:tr w:rsidR="009F1CF8" w:rsidRPr="0033413D" w14:paraId="7996E4AE" w14:textId="77777777" w:rsidTr="002B2712">
        <w:tc>
          <w:tcPr>
            <w:tcW w:w="3825" w:type="dxa"/>
            <w:vAlign w:val="bottom"/>
          </w:tcPr>
          <w:p w14:paraId="3049B6FD" w14:textId="77777777" w:rsidR="009F1CF8" w:rsidRPr="000E30BD" w:rsidRDefault="009F1CF8" w:rsidP="009F1CF8">
            <w:pPr>
              <w:ind w:left="-110" w:right="-86" w:firstLine="110"/>
              <w:rPr>
                <w:b/>
                <w:bCs/>
              </w:rPr>
            </w:pPr>
          </w:p>
        </w:tc>
        <w:tc>
          <w:tcPr>
            <w:tcW w:w="1170" w:type="dxa"/>
            <w:tcBorders>
              <w:top w:val="single" w:sz="4" w:space="0" w:color="auto"/>
            </w:tcBorders>
            <w:vAlign w:val="center"/>
          </w:tcPr>
          <w:p w14:paraId="16FDC222" w14:textId="77777777" w:rsidR="009F1CF8" w:rsidRDefault="009F1CF8" w:rsidP="009F1CF8">
            <w:pPr>
              <w:pStyle w:val="Style2"/>
              <w:tabs>
                <w:tab w:val="clear" w:pos="882"/>
                <w:tab w:val="decimal" w:pos="921"/>
              </w:tabs>
              <w:spacing w:line="240" w:lineRule="atLeast"/>
              <w:ind w:left="-108" w:right="-90"/>
              <w:rPr>
                <w:rFonts w:ascii="Times New Roman" w:hAnsi="Times New Roman"/>
                <w:b/>
                <w:bCs/>
                <w:sz w:val="20"/>
                <w:szCs w:val="20"/>
              </w:rPr>
            </w:pPr>
          </w:p>
        </w:tc>
        <w:tc>
          <w:tcPr>
            <w:tcW w:w="236" w:type="dxa"/>
            <w:vAlign w:val="center"/>
          </w:tcPr>
          <w:p w14:paraId="200D4B00" w14:textId="77777777" w:rsidR="009F1CF8" w:rsidRPr="000E30BD" w:rsidRDefault="009F1CF8" w:rsidP="009F1CF8">
            <w:pPr>
              <w:tabs>
                <w:tab w:val="decimal" w:pos="921"/>
              </w:tabs>
              <w:ind w:left="-108" w:right="-90"/>
              <w:jc w:val="left"/>
              <w:rPr>
                <w:rFonts w:eastAsia="Times New Roman"/>
                <w:b/>
                <w:bCs/>
              </w:rPr>
            </w:pPr>
          </w:p>
        </w:tc>
        <w:tc>
          <w:tcPr>
            <w:tcW w:w="1096" w:type="dxa"/>
            <w:tcBorders>
              <w:top w:val="single" w:sz="4" w:space="0" w:color="auto"/>
            </w:tcBorders>
            <w:vAlign w:val="center"/>
          </w:tcPr>
          <w:p w14:paraId="3902FEC4" w14:textId="77777777" w:rsidR="009F1CF8" w:rsidRPr="000E30BD" w:rsidRDefault="009F1CF8" w:rsidP="009F1CF8">
            <w:pPr>
              <w:pStyle w:val="Style2"/>
              <w:tabs>
                <w:tab w:val="clear" w:pos="882"/>
                <w:tab w:val="decimal" w:pos="921"/>
              </w:tabs>
              <w:spacing w:line="240" w:lineRule="atLeast"/>
              <w:ind w:left="-108" w:right="-90"/>
              <w:rPr>
                <w:rFonts w:ascii="Times New Roman" w:hAnsi="Times New Roman"/>
                <w:b/>
                <w:bCs/>
                <w:sz w:val="20"/>
                <w:szCs w:val="20"/>
              </w:rPr>
            </w:pPr>
          </w:p>
        </w:tc>
        <w:tc>
          <w:tcPr>
            <w:tcW w:w="270" w:type="dxa"/>
            <w:vAlign w:val="center"/>
          </w:tcPr>
          <w:p w14:paraId="42F46EC8" w14:textId="77777777" w:rsidR="009F1CF8" w:rsidRPr="000E30BD" w:rsidRDefault="009F1CF8" w:rsidP="009F1CF8">
            <w:pPr>
              <w:pStyle w:val="Style2"/>
              <w:tabs>
                <w:tab w:val="clear" w:pos="882"/>
                <w:tab w:val="decimal" w:pos="921"/>
              </w:tabs>
              <w:spacing w:line="240" w:lineRule="atLeast"/>
              <w:ind w:left="-108" w:right="-90"/>
              <w:rPr>
                <w:rFonts w:ascii="Times New Roman" w:hAnsi="Times New Roman"/>
                <w:b/>
                <w:bCs/>
                <w:sz w:val="20"/>
                <w:szCs w:val="20"/>
              </w:rPr>
            </w:pPr>
          </w:p>
        </w:tc>
        <w:tc>
          <w:tcPr>
            <w:tcW w:w="1170" w:type="dxa"/>
            <w:tcBorders>
              <w:top w:val="single" w:sz="4" w:space="0" w:color="auto"/>
            </w:tcBorders>
            <w:vAlign w:val="center"/>
          </w:tcPr>
          <w:p w14:paraId="364AD6BC" w14:textId="77777777" w:rsidR="009F1CF8" w:rsidRPr="000E30BD" w:rsidRDefault="009F1CF8" w:rsidP="009F1CF8">
            <w:pPr>
              <w:pStyle w:val="Style2"/>
              <w:tabs>
                <w:tab w:val="clear" w:pos="882"/>
                <w:tab w:val="decimal" w:pos="921"/>
              </w:tabs>
              <w:spacing w:line="240" w:lineRule="atLeast"/>
              <w:ind w:left="-108" w:right="-90"/>
              <w:rPr>
                <w:rFonts w:ascii="Times New Roman" w:hAnsi="Times New Roman"/>
                <w:b/>
                <w:bCs/>
                <w:sz w:val="20"/>
                <w:szCs w:val="20"/>
              </w:rPr>
            </w:pPr>
          </w:p>
        </w:tc>
        <w:tc>
          <w:tcPr>
            <w:tcW w:w="270" w:type="dxa"/>
            <w:vAlign w:val="center"/>
          </w:tcPr>
          <w:p w14:paraId="701CA93C" w14:textId="77777777" w:rsidR="009F1CF8" w:rsidRPr="000E30BD" w:rsidRDefault="009F1CF8" w:rsidP="009F1CF8">
            <w:pPr>
              <w:pStyle w:val="Style2"/>
              <w:tabs>
                <w:tab w:val="clear" w:pos="882"/>
                <w:tab w:val="decimal" w:pos="921"/>
              </w:tabs>
              <w:spacing w:line="240" w:lineRule="atLeast"/>
              <w:ind w:left="-108" w:right="-90"/>
              <w:rPr>
                <w:rFonts w:ascii="Times New Roman" w:hAnsi="Times New Roman"/>
                <w:b/>
                <w:bCs/>
                <w:sz w:val="20"/>
                <w:szCs w:val="20"/>
              </w:rPr>
            </w:pPr>
          </w:p>
        </w:tc>
        <w:tc>
          <w:tcPr>
            <w:tcW w:w="1170" w:type="dxa"/>
            <w:tcBorders>
              <w:top w:val="single" w:sz="4" w:space="0" w:color="auto"/>
            </w:tcBorders>
            <w:vAlign w:val="center"/>
          </w:tcPr>
          <w:p w14:paraId="169552D1" w14:textId="77777777" w:rsidR="009F1CF8" w:rsidRPr="000E30BD" w:rsidRDefault="009F1CF8" w:rsidP="009F1CF8">
            <w:pPr>
              <w:widowControl w:val="0"/>
              <w:tabs>
                <w:tab w:val="decimal" w:pos="921"/>
              </w:tabs>
              <w:ind w:left="-108" w:right="-90"/>
              <w:jc w:val="left"/>
              <w:rPr>
                <w:rFonts w:eastAsia="Times New Roman"/>
                <w:b/>
                <w:bCs/>
              </w:rPr>
            </w:pPr>
          </w:p>
        </w:tc>
      </w:tr>
      <w:tr w:rsidR="009F1CF8" w:rsidRPr="0033413D" w14:paraId="77A8559A" w14:textId="77777777" w:rsidTr="002B2712">
        <w:tc>
          <w:tcPr>
            <w:tcW w:w="3825" w:type="dxa"/>
            <w:vAlign w:val="bottom"/>
          </w:tcPr>
          <w:p w14:paraId="72029C56" w14:textId="6E759BE2" w:rsidR="009F1CF8" w:rsidRPr="002B2712" w:rsidRDefault="009F1CF8" w:rsidP="009F1CF8">
            <w:pPr>
              <w:ind w:left="-110" w:right="-86" w:firstLine="110"/>
              <w:rPr>
                <w:b/>
                <w:bCs/>
                <w:i/>
                <w:iCs/>
              </w:rPr>
            </w:pPr>
            <w:r w:rsidRPr="002B2712">
              <w:rPr>
                <w:b/>
                <w:bCs/>
                <w:i/>
                <w:iCs/>
              </w:rPr>
              <w:t>Assets held for lease commitments</w:t>
            </w:r>
          </w:p>
        </w:tc>
        <w:tc>
          <w:tcPr>
            <w:tcW w:w="1170" w:type="dxa"/>
            <w:vAlign w:val="center"/>
          </w:tcPr>
          <w:p w14:paraId="69348CF8" w14:textId="77777777" w:rsidR="009F1CF8" w:rsidRDefault="009F1CF8" w:rsidP="009F1CF8">
            <w:pPr>
              <w:pStyle w:val="Style2"/>
              <w:tabs>
                <w:tab w:val="clear" w:pos="882"/>
                <w:tab w:val="decimal" w:pos="921"/>
              </w:tabs>
              <w:spacing w:line="240" w:lineRule="atLeast"/>
              <w:ind w:left="-108" w:right="-90"/>
              <w:rPr>
                <w:rFonts w:ascii="Times New Roman" w:hAnsi="Times New Roman"/>
                <w:b/>
                <w:bCs/>
                <w:sz w:val="20"/>
                <w:szCs w:val="20"/>
              </w:rPr>
            </w:pPr>
          </w:p>
        </w:tc>
        <w:tc>
          <w:tcPr>
            <w:tcW w:w="236" w:type="dxa"/>
            <w:vAlign w:val="center"/>
          </w:tcPr>
          <w:p w14:paraId="2010FE81" w14:textId="77777777" w:rsidR="009F1CF8" w:rsidRPr="000E30BD" w:rsidRDefault="009F1CF8" w:rsidP="009F1CF8">
            <w:pPr>
              <w:tabs>
                <w:tab w:val="decimal" w:pos="921"/>
              </w:tabs>
              <w:ind w:left="-108" w:right="-90"/>
              <w:jc w:val="left"/>
              <w:rPr>
                <w:rFonts w:eastAsia="Times New Roman"/>
                <w:b/>
                <w:bCs/>
              </w:rPr>
            </w:pPr>
          </w:p>
        </w:tc>
        <w:tc>
          <w:tcPr>
            <w:tcW w:w="1096" w:type="dxa"/>
            <w:vAlign w:val="center"/>
          </w:tcPr>
          <w:p w14:paraId="470070BB" w14:textId="77777777" w:rsidR="009F1CF8" w:rsidRPr="000E30BD" w:rsidRDefault="009F1CF8" w:rsidP="009F1CF8">
            <w:pPr>
              <w:pStyle w:val="Style2"/>
              <w:tabs>
                <w:tab w:val="clear" w:pos="882"/>
                <w:tab w:val="decimal" w:pos="921"/>
              </w:tabs>
              <w:spacing w:line="240" w:lineRule="atLeast"/>
              <w:ind w:left="-108" w:right="-90"/>
              <w:rPr>
                <w:rFonts w:ascii="Times New Roman" w:hAnsi="Times New Roman"/>
                <w:b/>
                <w:bCs/>
                <w:sz w:val="20"/>
                <w:szCs w:val="20"/>
              </w:rPr>
            </w:pPr>
          </w:p>
        </w:tc>
        <w:tc>
          <w:tcPr>
            <w:tcW w:w="270" w:type="dxa"/>
            <w:vAlign w:val="center"/>
          </w:tcPr>
          <w:p w14:paraId="76F195EA" w14:textId="77777777" w:rsidR="009F1CF8" w:rsidRPr="000E30BD" w:rsidRDefault="009F1CF8" w:rsidP="009F1CF8">
            <w:pPr>
              <w:pStyle w:val="Style2"/>
              <w:tabs>
                <w:tab w:val="clear" w:pos="882"/>
                <w:tab w:val="decimal" w:pos="921"/>
              </w:tabs>
              <w:spacing w:line="240" w:lineRule="atLeast"/>
              <w:ind w:left="-108" w:right="-90"/>
              <w:rPr>
                <w:rFonts w:ascii="Times New Roman" w:hAnsi="Times New Roman"/>
                <w:b/>
                <w:bCs/>
                <w:sz w:val="20"/>
                <w:szCs w:val="20"/>
              </w:rPr>
            </w:pPr>
          </w:p>
        </w:tc>
        <w:tc>
          <w:tcPr>
            <w:tcW w:w="1170" w:type="dxa"/>
            <w:vAlign w:val="center"/>
          </w:tcPr>
          <w:p w14:paraId="2D112600" w14:textId="77777777" w:rsidR="009F1CF8" w:rsidRPr="000E30BD" w:rsidRDefault="009F1CF8" w:rsidP="009F1CF8">
            <w:pPr>
              <w:pStyle w:val="Style2"/>
              <w:tabs>
                <w:tab w:val="clear" w:pos="882"/>
                <w:tab w:val="decimal" w:pos="921"/>
              </w:tabs>
              <w:spacing w:line="240" w:lineRule="atLeast"/>
              <w:ind w:left="-108" w:right="-90"/>
              <w:rPr>
                <w:rFonts w:ascii="Times New Roman" w:hAnsi="Times New Roman"/>
                <w:b/>
                <w:bCs/>
                <w:sz w:val="20"/>
                <w:szCs w:val="20"/>
              </w:rPr>
            </w:pPr>
          </w:p>
        </w:tc>
        <w:tc>
          <w:tcPr>
            <w:tcW w:w="270" w:type="dxa"/>
            <w:vAlign w:val="center"/>
          </w:tcPr>
          <w:p w14:paraId="05EB885F" w14:textId="77777777" w:rsidR="009F1CF8" w:rsidRPr="000E30BD" w:rsidRDefault="009F1CF8" w:rsidP="009F1CF8">
            <w:pPr>
              <w:pStyle w:val="Style2"/>
              <w:tabs>
                <w:tab w:val="clear" w:pos="882"/>
                <w:tab w:val="decimal" w:pos="921"/>
              </w:tabs>
              <w:spacing w:line="240" w:lineRule="atLeast"/>
              <w:ind w:left="-108" w:right="-90"/>
              <w:rPr>
                <w:rFonts w:ascii="Times New Roman" w:hAnsi="Times New Roman"/>
                <w:b/>
                <w:bCs/>
                <w:sz w:val="20"/>
                <w:szCs w:val="20"/>
              </w:rPr>
            </w:pPr>
          </w:p>
        </w:tc>
        <w:tc>
          <w:tcPr>
            <w:tcW w:w="1170" w:type="dxa"/>
            <w:vAlign w:val="center"/>
          </w:tcPr>
          <w:p w14:paraId="37DB6B18" w14:textId="77777777" w:rsidR="009F1CF8" w:rsidRPr="000E30BD" w:rsidRDefault="009F1CF8" w:rsidP="009F1CF8">
            <w:pPr>
              <w:widowControl w:val="0"/>
              <w:tabs>
                <w:tab w:val="decimal" w:pos="921"/>
              </w:tabs>
              <w:ind w:left="-108" w:right="-90"/>
              <w:jc w:val="left"/>
              <w:rPr>
                <w:rFonts w:eastAsia="Times New Roman"/>
                <w:b/>
                <w:bCs/>
              </w:rPr>
            </w:pPr>
          </w:p>
        </w:tc>
      </w:tr>
      <w:tr w:rsidR="00104EC6" w:rsidRPr="0033413D" w14:paraId="1FDDAC43" w14:textId="77777777" w:rsidTr="009C2585">
        <w:tc>
          <w:tcPr>
            <w:tcW w:w="3825" w:type="dxa"/>
            <w:vAlign w:val="bottom"/>
          </w:tcPr>
          <w:p w14:paraId="087F565B" w14:textId="6BB649B3" w:rsidR="00104EC6" w:rsidRPr="002B2712" w:rsidRDefault="00104EC6" w:rsidP="00104EC6">
            <w:pPr>
              <w:ind w:left="-110" w:right="-86" w:firstLine="110"/>
            </w:pPr>
            <w:r>
              <w:t>Within one year</w:t>
            </w:r>
          </w:p>
        </w:tc>
        <w:tc>
          <w:tcPr>
            <w:tcW w:w="1170" w:type="dxa"/>
          </w:tcPr>
          <w:p w14:paraId="182091FD" w14:textId="68A0BB25" w:rsidR="00104EC6" w:rsidRPr="00104EC6" w:rsidRDefault="00104EC6" w:rsidP="00104EC6">
            <w:pPr>
              <w:pStyle w:val="Style2"/>
              <w:tabs>
                <w:tab w:val="clear" w:pos="882"/>
                <w:tab w:val="decimal" w:pos="921"/>
              </w:tabs>
              <w:spacing w:line="240" w:lineRule="atLeast"/>
              <w:ind w:left="-108" w:right="-90"/>
              <w:rPr>
                <w:rFonts w:ascii="Times New Roman" w:hAnsi="Times New Roman"/>
                <w:sz w:val="20"/>
                <w:szCs w:val="20"/>
              </w:rPr>
            </w:pPr>
            <w:r w:rsidRPr="00104EC6">
              <w:rPr>
                <w:rFonts w:ascii="Times New Roman" w:hAnsi="Times New Roman"/>
                <w:sz w:val="20"/>
                <w:szCs w:val="20"/>
              </w:rPr>
              <w:t>2,737,190</w:t>
            </w:r>
          </w:p>
        </w:tc>
        <w:tc>
          <w:tcPr>
            <w:tcW w:w="236" w:type="dxa"/>
          </w:tcPr>
          <w:p w14:paraId="348D61D7" w14:textId="77777777" w:rsidR="00104EC6" w:rsidRPr="002B2712" w:rsidRDefault="00104EC6" w:rsidP="00104EC6">
            <w:pPr>
              <w:tabs>
                <w:tab w:val="decimal" w:pos="921"/>
              </w:tabs>
              <w:ind w:left="-108" w:right="-90"/>
              <w:jc w:val="left"/>
              <w:rPr>
                <w:rFonts w:eastAsia="Times New Roman"/>
              </w:rPr>
            </w:pPr>
          </w:p>
        </w:tc>
        <w:tc>
          <w:tcPr>
            <w:tcW w:w="1096" w:type="dxa"/>
          </w:tcPr>
          <w:p w14:paraId="2EEF4129" w14:textId="77737946" w:rsidR="00104EC6" w:rsidRPr="002B2712" w:rsidRDefault="00104EC6" w:rsidP="00104EC6">
            <w:pPr>
              <w:pStyle w:val="Style2"/>
              <w:tabs>
                <w:tab w:val="clear" w:pos="882"/>
                <w:tab w:val="decimal" w:pos="921"/>
              </w:tabs>
              <w:spacing w:line="240" w:lineRule="atLeast"/>
              <w:ind w:left="-108" w:right="-90"/>
              <w:rPr>
                <w:rFonts w:ascii="Times New Roman" w:hAnsi="Times New Roman"/>
                <w:sz w:val="20"/>
                <w:szCs w:val="20"/>
              </w:rPr>
            </w:pPr>
            <w:r w:rsidRPr="00677B91">
              <w:rPr>
                <w:rFonts w:ascii="Times New Roman" w:hAnsi="Times New Roman"/>
                <w:sz w:val="20"/>
                <w:szCs w:val="20"/>
              </w:rPr>
              <w:t xml:space="preserve">  3,05</w:t>
            </w:r>
            <w:r>
              <w:rPr>
                <w:rFonts w:ascii="Times New Roman" w:hAnsi="Times New Roman" w:cstheme="minorBidi"/>
                <w:sz w:val="20"/>
                <w:szCs w:val="20"/>
              </w:rPr>
              <w:t>5,479</w:t>
            </w:r>
          </w:p>
        </w:tc>
        <w:tc>
          <w:tcPr>
            <w:tcW w:w="270" w:type="dxa"/>
            <w:vAlign w:val="center"/>
          </w:tcPr>
          <w:p w14:paraId="2BA38362" w14:textId="77777777" w:rsidR="00104EC6" w:rsidRPr="002B2712" w:rsidRDefault="00104EC6" w:rsidP="00104EC6">
            <w:pPr>
              <w:pStyle w:val="Style2"/>
              <w:tabs>
                <w:tab w:val="clear" w:pos="882"/>
                <w:tab w:val="decimal" w:pos="921"/>
              </w:tabs>
              <w:spacing w:line="240" w:lineRule="atLeast"/>
              <w:ind w:left="-108" w:right="-90"/>
              <w:rPr>
                <w:rFonts w:ascii="Times New Roman" w:hAnsi="Times New Roman"/>
                <w:sz w:val="20"/>
                <w:szCs w:val="20"/>
              </w:rPr>
            </w:pPr>
          </w:p>
        </w:tc>
        <w:tc>
          <w:tcPr>
            <w:tcW w:w="1170" w:type="dxa"/>
            <w:vAlign w:val="center"/>
          </w:tcPr>
          <w:p w14:paraId="3AF41700" w14:textId="37BD344A" w:rsidR="00104EC6" w:rsidRPr="002B2712" w:rsidRDefault="00104EC6" w:rsidP="00104EC6">
            <w:pPr>
              <w:widowControl w:val="0"/>
              <w:tabs>
                <w:tab w:val="decimal" w:pos="675"/>
              </w:tabs>
              <w:ind w:left="-108" w:right="-90"/>
              <w:jc w:val="left"/>
            </w:pPr>
            <w:r w:rsidRPr="002B2712">
              <w:t>-</w:t>
            </w:r>
          </w:p>
        </w:tc>
        <w:tc>
          <w:tcPr>
            <w:tcW w:w="270" w:type="dxa"/>
            <w:vAlign w:val="center"/>
          </w:tcPr>
          <w:p w14:paraId="41233105" w14:textId="77777777" w:rsidR="00104EC6" w:rsidRPr="002B2712" w:rsidRDefault="00104EC6" w:rsidP="00104EC6">
            <w:pPr>
              <w:pStyle w:val="Style2"/>
              <w:tabs>
                <w:tab w:val="clear" w:pos="882"/>
                <w:tab w:val="decimal" w:pos="921"/>
              </w:tabs>
              <w:spacing w:line="240" w:lineRule="atLeast"/>
              <w:ind w:left="-108" w:right="-90"/>
              <w:rPr>
                <w:rFonts w:ascii="Times New Roman" w:hAnsi="Times New Roman"/>
                <w:sz w:val="20"/>
                <w:szCs w:val="20"/>
              </w:rPr>
            </w:pPr>
          </w:p>
        </w:tc>
        <w:tc>
          <w:tcPr>
            <w:tcW w:w="1170" w:type="dxa"/>
            <w:vAlign w:val="center"/>
          </w:tcPr>
          <w:p w14:paraId="7E1C545F" w14:textId="10BA95CA" w:rsidR="00104EC6" w:rsidRPr="002B2712" w:rsidRDefault="00104EC6" w:rsidP="00104EC6">
            <w:pPr>
              <w:widowControl w:val="0"/>
              <w:tabs>
                <w:tab w:val="decimal" w:pos="675"/>
              </w:tabs>
              <w:ind w:left="-108" w:right="-90"/>
              <w:jc w:val="left"/>
            </w:pPr>
            <w:r w:rsidRPr="002B2712">
              <w:t>-</w:t>
            </w:r>
          </w:p>
        </w:tc>
      </w:tr>
      <w:tr w:rsidR="00104EC6" w:rsidRPr="0033413D" w14:paraId="4239D148" w14:textId="77777777" w:rsidTr="009C2585">
        <w:tc>
          <w:tcPr>
            <w:tcW w:w="3825" w:type="dxa"/>
            <w:vAlign w:val="bottom"/>
          </w:tcPr>
          <w:p w14:paraId="7ADA167B" w14:textId="154F957B" w:rsidR="00104EC6" w:rsidRPr="002B2712" w:rsidRDefault="00104EC6" w:rsidP="00104EC6">
            <w:pPr>
              <w:ind w:left="-110" w:right="-86" w:firstLine="110"/>
            </w:pPr>
            <w:r>
              <w:t>After 1 - 2 years</w:t>
            </w:r>
          </w:p>
        </w:tc>
        <w:tc>
          <w:tcPr>
            <w:tcW w:w="1170" w:type="dxa"/>
          </w:tcPr>
          <w:p w14:paraId="1B9D78BA" w14:textId="79385B52" w:rsidR="00104EC6" w:rsidRPr="00104EC6" w:rsidRDefault="00104EC6" w:rsidP="00104EC6">
            <w:pPr>
              <w:pStyle w:val="Style2"/>
              <w:tabs>
                <w:tab w:val="clear" w:pos="882"/>
                <w:tab w:val="decimal" w:pos="921"/>
              </w:tabs>
              <w:spacing w:line="240" w:lineRule="atLeast"/>
              <w:ind w:left="-108" w:right="-90"/>
              <w:rPr>
                <w:rFonts w:ascii="Times New Roman" w:hAnsi="Times New Roman"/>
                <w:sz w:val="20"/>
                <w:szCs w:val="20"/>
              </w:rPr>
            </w:pPr>
            <w:r w:rsidRPr="00104EC6">
              <w:rPr>
                <w:rFonts w:ascii="Times New Roman" w:hAnsi="Times New Roman"/>
                <w:sz w:val="20"/>
                <w:szCs w:val="20"/>
              </w:rPr>
              <w:t>2,083,094</w:t>
            </w:r>
          </w:p>
        </w:tc>
        <w:tc>
          <w:tcPr>
            <w:tcW w:w="236" w:type="dxa"/>
          </w:tcPr>
          <w:p w14:paraId="032D3DC8" w14:textId="77777777" w:rsidR="00104EC6" w:rsidRPr="002B2712" w:rsidRDefault="00104EC6" w:rsidP="00104EC6">
            <w:pPr>
              <w:tabs>
                <w:tab w:val="decimal" w:pos="921"/>
              </w:tabs>
              <w:ind w:left="-108" w:right="-90"/>
              <w:jc w:val="left"/>
              <w:rPr>
                <w:rFonts w:eastAsia="Times New Roman"/>
              </w:rPr>
            </w:pPr>
          </w:p>
        </w:tc>
        <w:tc>
          <w:tcPr>
            <w:tcW w:w="1096" w:type="dxa"/>
          </w:tcPr>
          <w:p w14:paraId="79A7DCB2" w14:textId="3F828AE0" w:rsidR="00104EC6" w:rsidRPr="002B2712" w:rsidRDefault="00104EC6" w:rsidP="00104EC6">
            <w:pPr>
              <w:pStyle w:val="Style2"/>
              <w:tabs>
                <w:tab w:val="clear" w:pos="882"/>
                <w:tab w:val="decimal" w:pos="921"/>
              </w:tabs>
              <w:spacing w:line="240" w:lineRule="atLeast"/>
              <w:ind w:left="-108" w:right="-90"/>
              <w:rPr>
                <w:rFonts w:ascii="Times New Roman" w:hAnsi="Times New Roman"/>
                <w:sz w:val="20"/>
                <w:szCs w:val="20"/>
              </w:rPr>
            </w:pPr>
            <w:r w:rsidRPr="00677B91">
              <w:rPr>
                <w:rFonts w:ascii="Times New Roman" w:hAnsi="Times New Roman"/>
                <w:sz w:val="20"/>
                <w:szCs w:val="20"/>
              </w:rPr>
              <w:t xml:space="preserve">  2,239</w:t>
            </w:r>
            <w:r>
              <w:rPr>
                <w:rFonts w:ascii="Times New Roman" w:hAnsi="Times New Roman"/>
                <w:sz w:val="20"/>
                <w:szCs w:val="20"/>
              </w:rPr>
              <w:t>,080</w:t>
            </w:r>
          </w:p>
        </w:tc>
        <w:tc>
          <w:tcPr>
            <w:tcW w:w="270" w:type="dxa"/>
            <w:vAlign w:val="center"/>
          </w:tcPr>
          <w:p w14:paraId="37CA9DF7" w14:textId="77777777" w:rsidR="00104EC6" w:rsidRPr="002B2712" w:rsidRDefault="00104EC6" w:rsidP="00104EC6">
            <w:pPr>
              <w:pStyle w:val="Style2"/>
              <w:tabs>
                <w:tab w:val="clear" w:pos="882"/>
                <w:tab w:val="decimal" w:pos="921"/>
              </w:tabs>
              <w:spacing w:line="240" w:lineRule="atLeast"/>
              <w:ind w:left="-108" w:right="-90"/>
              <w:rPr>
                <w:rFonts w:ascii="Times New Roman" w:hAnsi="Times New Roman"/>
                <w:sz w:val="20"/>
                <w:szCs w:val="20"/>
              </w:rPr>
            </w:pPr>
          </w:p>
        </w:tc>
        <w:tc>
          <w:tcPr>
            <w:tcW w:w="1170" w:type="dxa"/>
            <w:vAlign w:val="center"/>
          </w:tcPr>
          <w:p w14:paraId="731ADC87" w14:textId="708BDF36" w:rsidR="00104EC6" w:rsidRPr="002B2712" w:rsidRDefault="00104EC6" w:rsidP="00104EC6">
            <w:pPr>
              <w:widowControl w:val="0"/>
              <w:tabs>
                <w:tab w:val="decimal" w:pos="675"/>
              </w:tabs>
              <w:ind w:left="-108" w:right="-90"/>
              <w:jc w:val="left"/>
            </w:pPr>
            <w:r w:rsidRPr="002B2712">
              <w:t>-</w:t>
            </w:r>
          </w:p>
        </w:tc>
        <w:tc>
          <w:tcPr>
            <w:tcW w:w="270" w:type="dxa"/>
            <w:vAlign w:val="center"/>
          </w:tcPr>
          <w:p w14:paraId="688B120A" w14:textId="77777777" w:rsidR="00104EC6" w:rsidRPr="002B2712" w:rsidRDefault="00104EC6" w:rsidP="00104EC6">
            <w:pPr>
              <w:pStyle w:val="Style2"/>
              <w:tabs>
                <w:tab w:val="clear" w:pos="882"/>
                <w:tab w:val="decimal" w:pos="921"/>
              </w:tabs>
              <w:spacing w:line="240" w:lineRule="atLeast"/>
              <w:ind w:left="-108" w:right="-90"/>
              <w:rPr>
                <w:rFonts w:ascii="Times New Roman" w:hAnsi="Times New Roman"/>
                <w:sz w:val="20"/>
                <w:szCs w:val="20"/>
              </w:rPr>
            </w:pPr>
          </w:p>
        </w:tc>
        <w:tc>
          <w:tcPr>
            <w:tcW w:w="1170" w:type="dxa"/>
            <w:vAlign w:val="center"/>
          </w:tcPr>
          <w:p w14:paraId="3A3FF229" w14:textId="61111596" w:rsidR="00104EC6" w:rsidRPr="002B2712" w:rsidRDefault="00104EC6" w:rsidP="00104EC6">
            <w:pPr>
              <w:widowControl w:val="0"/>
              <w:tabs>
                <w:tab w:val="decimal" w:pos="675"/>
              </w:tabs>
              <w:ind w:left="-108" w:right="-90"/>
              <w:jc w:val="left"/>
            </w:pPr>
            <w:r w:rsidRPr="002B2712">
              <w:t>-</w:t>
            </w:r>
          </w:p>
        </w:tc>
      </w:tr>
      <w:tr w:rsidR="00104EC6" w:rsidRPr="0033413D" w14:paraId="5B580DA9" w14:textId="77777777" w:rsidTr="009C2585">
        <w:tc>
          <w:tcPr>
            <w:tcW w:w="3825" w:type="dxa"/>
            <w:vAlign w:val="bottom"/>
          </w:tcPr>
          <w:p w14:paraId="379173BC" w14:textId="7BCA8EE7" w:rsidR="00104EC6" w:rsidRPr="002B2712" w:rsidRDefault="00104EC6" w:rsidP="00104EC6">
            <w:pPr>
              <w:ind w:left="-110" w:right="-86" w:firstLine="110"/>
            </w:pPr>
            <w:r>
              <w:t>After 2 - 3 years</w:t>
            </w:r>
          </w:p>
        </w:tc>
        <w:tc>
          <w:tcPr>
            <w:tcW w:w="1170" w:type="dxa"/>
          </w:tcPr>
          <w:p w14:paraId="6211C112" w14:textId="021453AD" w:rsidR="00104EC6" w:rsidRPr="00104EC6" w:rsidRDefault="00104EC6" w:rsidP="00104EC6">
            <w:pPr>
              <w:pStyle w:val="Style2"/>
              <w:tabs>
                <w:tab w:val="clear" w:pos="882"/>
                <w:tab w:val="decimal" w:pos="921"/>
              </w:tabs>
              <w:spacing w:line="240" w:lineRule="atLeast"/>
              <w:ind w:left="-108" w:right="-90"/>
              <w:rPr>
                <w:rFonts w:ascii="Times New Roman" w:hAnsi="Times New Roman"/>
                <w:sz w:val="20"/>
                <w:szCs w:val="20"/>
              </w:rPr>
            </w:pPr>
            <w:r w:rsidRPr="00104EC6">
              <w:rPr>
                <w:rFonts w:ascii="Times New Roman" w:hAnsi="Times New Roman"/>
                <w:sz w:val="20"/>
                <w:szCs w:val="20"/>
              </w:rPr>
              <w:t>1,324,454</w:t>
            </w:r>
          </w:p>
        </w:tc>
        <w:tc>
          <w:tcPr>
            <w:tcW w:w="236" w:type="dxa"/>
          </w:tcPr>
          <w:p w14:paraId="5E28BE35" w14:textId="77777777" w:rsidR="00104EC6" w:rsidRPr="002B2712" w:rsidRDefault="00104EC6" w:rsidP="00104EC6">
            <w:pPr>
              <w:tabs>
                <w:tab w:val="decimal" w:pos="921"/>
              </w:tabs>
              <w:ind w:left="-108" w:right="-90"/>
              <w:jc w:val="left"/>
              <w:rPr>
                <w:rFonts w:eastAsia="Times New Roman"/>
              </w:rPr>
            </w:pPr>
          </w:p>
        </w:tc>
        <w:tc>
          <w:tcPr>
            <w:tcW w:w="1096" w:type="dxa"/>
          </w:tcPr>
          <w:p w14:paraId="5C15DBF5" w14:textId="127665AE" w:rsidR="00104EC6" w:rsidRPr="002B2712" w:rsidRDefault="00104EC6" w:rsidP="00104EC6">
            <w:pPr>
              <w:pStyle w:val="Style2"/>
              <w:tabs>
                <w:tab w:val="clear" w:pos="882"/>
                <w:tab w:val="decimal" w:pos="921"/>
              </w:tabs>
              <w:spacing w:line="240" w:lineRule="atLeast"/>
              <w:ind w:left="-108" w:right="-90"/>
              <w:rPr>
                <w:rFonts w:ascii="Times New Roman" w:hAnsi="Times New Roman"/>
                <w:sz w:val="20"/>
                <w:szCs w:val="20"/>
              </w:rPr>
            </w:pPr>
            <w:r w:rsidRPr="00677B91">
              <w:rPr>
                <w:rFonts w:ascii="Times New Roman" w:hAnsi="Times New Roman"/>
                <w:sz w:val="20"/>
                <w:szCs w:val="20"/>
              </w:rPr>
              <w:t xml:space="preserve">  1,663</w:t>
            </w:r>
            <w:r>
              <w:rPr>
                <w:rFonts w:ascii="Times New Roman" w:hAnsi="Times New Roman"/>
                <w:sz w:val="20"/>
                <w:szCs w:val="20"/>
              </w:rPr>
              <w:t>,233</w:t>
            </w:r>
          </w:p>
        </w:tc>
        <w:tc>
          <w:tcPr>
            <w:tcW w:w="270" w:type="dxa"/>
            <w:vAlign w:val="center"/>
          </w:tcPr>
          <w:p w14:paraId="4DA424A3" w14:textId="77777777" w:rsidR="00104EC6" w:rsidRPr="002B2712" w:rsidRDefault="00104EC6" w:rsidP="00104EC6">
            <w:pPr>
              <w:pStyle w:val="Style2"/>
              <w:tabs>
                <w:tab w:val="clear" w:pos="882"/>
                <w:tab w:val="decimal" w:pos="921"/>
              </w:tabs>
              <w:spacing w:line="240" w:lineRule="atLeast"/>
              <w:ind w:left="-108" w:right="-90"/>
              <w:rPr>
                <w:rFonts w:ascii="Times New Roman" w:hAnsi="Times New Roman"/>
                <w:sz w:val="20"/>
                <w:szCs w:val="20"/>
              </w:rPr>
            </w:pPr>
          </w:p>
        </w:tc>
        <w:tc>
          <w:tcPr>
            <w:tcW w:w="1170" w:type="dxa"/>
            <w:vAlign w:val="center"/>
          </w:tcPr>
          <w:p w14:paraId="2D1E6ADD" w14:textId="40FEFCC6" w:rsidR="00104EC6" w:rsidRPr="002B2712" w:rsidRDefault="00104EC6" w:rsidP="00104EC6">
            <w:pPr>
              <w:widowControl w:val="0"/>
              <w:tabs>
                <w:tab w:val="decimal" w:pos="675"/>
              </w:tabs>
              <w:ind w:left="-108" w:right="-90"/>
              <w:jc w:val="left"/>
            </w:pPr>
            <w:r w:rsidRPr="002B2712">
              <w:t>-</w:t>
            </w:r>
          </w:p>
        </w:tc>
        <w:tc>
          <w:tcPr>
            <w:tcW w:w="270" w:type="dxa"/>
            <w:vAlign w:val="center"/>
          </w:tcPr>
          <w:p w14:paraId="02F67E79" w14:textId="77777777" w:rsidR="00104EC6" w:rsidRPr="002B2712" w:rsidRDefault="00104EC6" w:rsidP="00104EC6">
            <w:pPr>
              <w:pStyle w:val="Style2"/>
              <w:tabs>
                <w:tab w:val="clear" w:pos="882"/>
                <w:tab w:val="decimal" w:pos="921"/>
              </w:tabs>
              <w:spacing w:line="240" w:lineRule="atLeast"/>
              <w:ind w:left="-108" w:right="-90"/>
              <w:rPr>
                <w:rFonts w:ascii="Times New Roman" w:hAnsi="Times New Roman"/>
                <w:sz w:val="20"/>
                <w:szCs w:val="20"/>
              </w:rPr>
            </w:pPr>
          </w:p>
        </w:tc>
        <w:tc>
          <w:tcPr>
            <w:tcW w:w="1170" w:type="dxa"/>
            <w:vAlign w:val="center"/>
          </w:tcPr>
          <w:p w14:paraId="455EA7CC" w14:textId="677605F7" w:rsidR="00104EC6" w:rsidRPr="002B2712" w:rsidRDefault="00104EC6" w:rsidP="00104EC6">
            <w:pPr>
              <w:widowControl w:val="0"/>
              <w:tabs>
                <w:tab w:val="decimal" w:pos="675"/>
              </w:tabs>
              <w:ind w:left="-108" w:right="-90"/>
              <w:jc w:val="left"/>
            </w:pPr>
            <w:r w:rsidRPr="002B2712">
              <w:t>-</w:t>
            </w:r>
          </w:p>
        </w:tc>
      </w:tr>
      <w:tr w:rsidR="00104EC6" w:rsidRPr="0033413D" w14:paraId="16E6843C" w14:textId="77777777" w:rsidTr="009C2585">
        <w:tc>
          <w:tcPr>
            <w:tcW w:w="3825" w:type="dxa"/>
            <w:vAlign w:val="bottom"/>
          </w:tcPr>
          <w:p w14:paraId="213E873C" w14:textId="0F223C99" w:rsidR="00104EC6" w:rsidRPr="002B2712" w:rsidRDefault="00104EC6" w:rsidP="00104EC6">
            <w:pPr>
              <w:ind w:left="-110" w:right="-86" w:firstLine="110"/>
            </w:pPr>
            <w:r>
              <w:t>After 3 - 4 years</w:t>
            </w:r>
          </w:p>
        </w:tc>
        <w:tc>
          <w:tcPr>
            <w:tcW w:w="1170" w:type="dxa"/>
          </w:tcPr>
          <w:p w14:paraId="76D6D299" w14:textId="60DAC320" w:rsidR="00104EC6" w:rsidRPr="00104EC6" w:rsidRDefault="00104EC6" w:rsidP="00104EC6">
            <w:pPr>
              <w:pStyle w:val="Style2"/>
              <w:tabs>
                <w:tab w:val="clear" w:pos="882"/>
                <w:tab w:val="decimal" w:pos="921"/>
              </w:tabs>
              <w:spacing w:line="240" w:lineRule="atLeast"/>
              <w:ind w:left="-108" w:right="-90"/>
              <w:rPr>
                <w:rFonts w:ascii="Times New Roman" w:hAnsi="Times New Roman"/>
                <w:sz w:val="20"/>
                <w:szCs w:val="20"/>
              </w:rPr>
            </w:pPr>
            <w:r w:rsidRPr="00104EC6">
              <w:rPr>
                <w:rFonts w:ascii="Times New Roman" w:hAnsi="Times New Roman"/>
                <w:sz w:val="20"/>
                <w:szCs w:val="20"/>
              </w:rPr>
              <w:t>758,536</w:t>
            </w:r>
          </w:p>
        </w:tc>
        <w:tc>
          <w:tcPr>
            <w:tcW w:w="236" w:type="dxa"/>
          </w:tcPr>
          <w:p w14:paraId="2A5A3490" w14:textId="77777777" w:rsidR="00104EC6" w:rsidRPr="002B2712" w:rsidRDefault="00104EC6" w:rsidP="00104EC6">
            <w:pPr>
              <w:tabs>
                <w:tab w:val="decimal" w:pos="921"/>
              </w:tabs>
              <w:ind w:left="-108" w:right="-90"/>
              <w:jc w:val="left"/>
              <w:rPr>
                <w:rFonts w:eastAsia="Times New Roman"/>
              </w:rPr>
            </w:pPr>
          </w:p>
        </w:tc>
        <w:tc>
          <w:tcPr>
            <w:tcW w:w="1096" w:type="dxa"/>
          </w:tcPr>
          <w:p w14:paraId="619F5140" w14:textId="7F212A56" w:rsidR="00104EC6" w:rsidRPr="002B2712" w:rsidRDefault="00104EC6" w:rsidP="00104EC6">
            <w:pPr>
              <w:pStyle w:val="Style2"/>
              <w:tabs>
                <w:tab w:val="clear" w:pos="882"/>
                <w:tab w:val="decimal" w:pos="921"/>
              </w:tabs>
              <w:spacing w:line="240" w:lineRule="atLeast"/>
              <w:ind w:left="-108" w:right="-90"/>
              <w:rPr>
                <w:rFonts w:ascii="Times New Roman" w:hAnsi="Times New Roman"/>
                <w:sz w:val="20"/>
                <w:szCs w:val="20"/>
              </w:rPr>
            </w:pPr>
            <w:r w:rsidRPr="00677B91">
              <w:rPr>
                <w:rFonts w:ascii="Times New Roman" w:hAnsi="Times New Roman"/>
                <w:sz w:val="20"/>
                <w:szCs w:val="20"/>
              </w:rPr>
              <w:t xml:space="preserve">  956</w:t>
            </w:r>
            <w:r>
              <w:rPr>
                <w:rFonts w:ascii="Times New Roman" w:hAnsi="Times New Roman"/>
                <w:sz w:val="20"/>
                <w:szCs w:val="20"/>
              </w:rPr>
              <w:t>,578</w:t>
            </w:r>
          </w:p>
        </w:tc>
        <w:tc>
          <w:tcPr>
            <w:tcW w:w="270" w:type="dxa"/>
            <w:vAlign w:val="center"/>
          </w:tcPr>
          <w:p w14:paraId="37FCF564" w14:textId="77777777" w:rsidR="00104EC6" w:rsidRPr="002B2712" w:rsidRDefault="00104EC6" w:rsidP="00104EC6">
            <w:pPr>
              <w:pStyle w:val="Style2"/>
              <w:tabs>
                <w:tab w:val="clear" w:pos="882"/>
                <w:tab w:val="decimal" w:pos="921"/>
              </w:tabs>
              <w:spacing w:line="240" w:lineRule="atLeast"/>
              <w:ind w:left="-108" w:right="-90"/>
              <w:rPr>
                <w:rFonts w:ascii="Times New Roman" w:hAnsi="Times New Roman"/>
                <w:sz w:val="20"/>
                <w:szCs w:val="20"/>
              </w:rPr>
            </w:pPr>
          </w:p>
        </w:tc>
        <w:tc>
          <w:tcPr>
            <w:tcW w:w="1170" w:type="dxa"/>
            <w:vAlign w:val="center"/>
          </w:tcPr>
          <w:p w14:paraId="7E5EE1CE" w14:textId="11340FF9" w:rsidR="00104EC6" w:rsidRPr="002B2712" w:rsidRDefault="00104EC6" w:rsidP="00104EC6">
            <w:pPr>
              <w:widowControl w:val="0"/>
              <w:tabs>
                <w:tab w:val="decimal" w:pos="675"/>
              </w:tabs>
              <w:ind w:left="-108" w:right="-90"/>
              <w:jc w:val="left"/>
            </w:pPr>
            <w:r w:rsidRPr="002B2712">
              <w:t>-</w:t>
            </w:r>
          </w:p>
        </w:tc>
        <w:tc>
          <w:tcPr>
            <w:tcW w:w="270" w:type="dxa"/>
            <w:vAlign w:val="center"/>
          </w:tcPr>
          <w:p w14:paraId="19098BEE" w14:textId="77777777" w:rsidR="00104EC6" w:rsidRPr="002B2712" w:rsidRDefault="00104EC6" w:rsidP="00104EC6">
            <w:pPr>
              <w:pStyle w:val="Style2"/>
              <w:tabs>
                <w:tab w:val="clear" w:pos="882"/>
                <w:tab w:val="decimal" w:pos="921"/>
              </w:tabs>
              <w:spacing w:line="240" w:lineRule="atLeast"/>
              <w:ind w:left="-108" w:right="-90"/>
              <w:rPr>
                <w:rFonts w:ascii="Times New Roman" w:hAnsi="Times New Roman"/>
                <w:sz w:val="20"/>
                <w:szCs w:val="20"/>
              </w:rPr>
            </w:pPr>
          </w:p>
        </w:tc>
        <w:tc>
          <w:tcPr>
            <w:tcW w:w="1170" w:type="dxa"/>
            <w:vAlign w:val="center"/>
          </w:tcPr>
          <w:p w14:paraId="1E49F91D" w14:textId="35CFB2D7" w:rsidR="00104EC6" w:rsidRPr="002B2712" w:rsidRDefault="00104EC6" w:rsidP="00104EC6">
            <w:pPr>
              <w:widowControl w:val="0"/>
              <w:tabs>
                <w:tab w:val="decimal" w:pos="675"/>
              </w:tabs>
              <w:ind w:left="-108" w:right="-90"/>
              <w:jc w:val="left"/>
            </w:pPr>
            <w:r w:rsidRPr="002B2712">
              <w:t>-</w:t>
            </w:r>
          </w:p>
        </w:tc>
      </w:tr>
      <w:tr w:rsidR="00104EC6" w:rsidRPr="0033413D" w14:paraId="1721DD22" w14:textId="77777777" w:rsidTr="009C2585">
        <w:tc>
          <w:tcPr>
            <w:tcW w:w="3825" w:type="dxa"/>
            <w:vAlign w:val="bottom"/>
          </w:tcPr>
          <w:p w14:paraId="5FE5D141" w14:textId="44AF8C07" w:rsidR="00104EC6" w:rsidRPr="002B2712" w:rsidRDefault="00104EC6" w:rsidP="00104EC6">
            <w:pPr>
              <w:ind w:left="-110" w:right="-86" w:firstLine="110"/>
            </w:pPr>
            <w:r>
              <w:t>After 4 - 5 years</w:t>
            </w:r>
          </w:p>
        </w:tc>
        <w:tc>
          <w:tcPr>
            <w:tcW w:w="1170" w:type="dxa"/>
          </w:tcPr>
          <w:p w14:paraId="0E999D7B" w14:textId="437C9412" w:rsidR="00104EC6" w:rsidRPr="00104EC6" w:rsidRDefault="00104EC6" w:rsidP="00104EC6">
            <w:pPr>
              <w:pStyle w:val="Style2"/>
              <w:tabs>
                <w:tab w:val="clear" w:pos="882"/>
                <w:tab w:val="decimal" w:pos="921"/>
              </w:tabs>
              <w:spacing w:line="240" w:lineRule="atLeast"/>
              <w:ind w:left="-108" w:right="-90"/>
              <w:rPr>
                <w:rFonts w:ascii="Times New Roman" w:hAnsi="Times New Roman"/>
                <w:sz w:val="20"/>
                <w:szCs w:val="20"/>
              </w:rPr>
            </w:pPr>
            <w:r w:rsidRPr="00104EC6">
              <w:rPr>
                <w:rFonts w:ascii="Times New Roman" w:hAnsi="Times New Roman"/>
                <w:sz w:val="20"/>
                <w:szCs w:val="20"/>
              </w:rPr>
              <w:t>303,139</w:t>
            </w:r>
          </w:p>
        </w:tc>
        <w:tc>
          <w:tcPr>
            <w:tcW w:w="236" w:type="dxa"/>
          </w:tcPr>
          <w:p w14:paraId="363B3C9E" w14:textId="77777777" w:rsidR="00104EC6" w:rsidRPr="002B2712" w:rsidRDefault="00104EC6" w:rsidP="00104EC6">
            <w:pPr>
              <w:tabs>
                <w:tab w:val="decimal" w:pos="921"/>
              </w:tabs>
              <w:ind w:left="-108" w:right="-90"/>
              <w:jc w:val="left"/>
              <w:rPr>
                <w:rFonts w:eastAsia="Times New Roman"/>
              </w:rPr>
            </w:pPr>
          </w:p>
        </w:tc>
        <w:tc>
          <w:tcPr>
            <w:tcW w:w="1096" w:type="dxa"/>
          </w:tcPr>
          <w:p w14:paraId="19915770" w14:textId="6B8317EB" w:rsidR="00104EC6" w:rsidRPr="002B2712" w:rsidRDefault="00104EC6" w:rsidP="00104EC6">
            <w:pPr>
              <w:pStyle w:val="Style2"/>
              <w:tabs>
                <w:tab w:val="clear" w:pos="882"/>
                <w:tab w:val="decimal" w:pos="921"/>
              </w:tabs>
              <w:spacing w:line="240" w:lineRule="atLeast"/>
              <w:ind w:left="-108" w:right="-90"/>
              <w:rPr>
                <w:rFonts w:ascii="Times New Roman" w:hAnsi="Times New Roman"/>
                <w:sz w:val="20"/>
                <w:szCs w:val="20"/>
              </w:rPr>
            </w:pPr>
            <w:r w:rsidRPr="00677B91">
              <w:rPr>
                <w:rFonts w:ascii="Times New Roman" w:hAnsi="Times New Roman"/>
                <w:sz w:val="20"/>
                <w:szCs w:val="20"/>
              </w:rPr>
              <w:t xml:space="preserve">  44</w:t>
            </w:r>
            <w:r>
              <w:rPr>
                <w:rFonts w:ascii="Times New Roman" w:hAnsi="Times New Roman"/>
                <w:sz w:val="20"/>
                <w:szCs w:val="20"/>
              </w:rPr>
              <w:t>0,925</w:t>
            </w:r>
          </w:p>
        </w:tc>
        <w:tc>
          <w:tcPr>
            <w:tcW w:w="270" w:type="dxa"/>
            <w:vAlign w:val="center"/>
          </w:tcPr>
          <w:p w14:paraId="77D41596" w14:textId="77777777" w:rsidR="00104EC6" w:rsidRPr="002B2712" w:rsidRDefault="00104EC6" w:rsidP="00104EC6">
            <w:pPr>
              <w:pStyle w:val="Style2"/>
              <w:tabs>
                <w:tab w:val="clear" w:pos="882"/>
                <w:tab w:val="decimal" w:pos="921"/>
              </w:tabs>
              <w:spacing w:line="240" w:lineRule="atLeast"/>
              <w:ind w:left="-108" w:right="-90"/>
              <w:rPr>
                <w:rFonts w:ascii="Times New Roman" w:hAnsi="Times New Roman"/>
                <w:sz w:val="20"/>
                <w:szCs w:val="20"/>
              </w:rPr>
            </w:pPr>
          </w:p>
        </w:tc>
        <w:tc>
          <w:tcPr>
            <w:tcW w:w="1170" w:type="dxa"/>
            <w:vAlign w:val="center"/>
          </w:tcPr>
          <w:p w14:paraId="1E4D1AA6" w14:textId="15558758" w:rsidR="00104EC6" w:rsidRPr="002B2712" w:rsidRDefault="00104EC6" w:rsidP="00104EC6">
            <w:pPr>
              <w:widowControl w:val="0"/>
              <w:tabs>
                <w:tab w:val="decimal" w:pos="675"/>
              </w:tabs>
              <w:ind w:left="-108" w:right="-90"/>
              <w:jc w:val="left"/>
            </w:pPr>
            <w:r w:rsidRPr="002B2712">
              <w:t>-</w:t>
            </w:r>
          </w:p>
        </w:tc>
        <w:tc>
          <w:tcPr>
            <w:tcW w:w="270" w:type="dxa"/>
            <w:vAlign w:val="center"/>
          </w:tcPr>
          <w:p w14:paraId="0F040F3A" w14:textId="77777777" w:rsidR="00104EC6" w:rsidRPr="002B2712" w:rsidRDefault="00104EC6" w:rsidP="00104EC6">
            <w:pPr>
              <w:pStyle w:val="Style2"/>
              <w:tabs>
                <w:tab w:val="clear" w:pos="882"/>
                <w:tab w:val="decimal" w:pos="921"/>
              </w:tabs>
              <w:spacing w:line="240" w:lineRule="atLeast"/>
              <w:ind w:left="-108" w:right="-90"/>
              <w:rPr>
                <w:rFonts w:ascii="Times New Roman" w:hAnsi="Times New Roman"/>
                <w:sz w:val="20"/>
                <w:szCs w:val="20"/>
              </w:rPr>
            </w:pPr>
          </w:p>
        </w:tc>
        <w:tc>
          <w:tcPr>
            <w:tcW w:w="1170" w:type="dxa"/>
            <w:vAlign w:val="center"/>
          </w:tcPr>
          <w:p w14:paraId="29C8CB09" w14:textId="7C0CC156" w:rsidR="00104EC6" w:rsidRPr="002B2712" w:rsidRDefault="00104EC6" w:rsidP="00104EC6">
            <w:pPr>
              <w:widowControl w:val="0"/>
              <w:tabs>
                <w:tab w:val="decimal" w:pos="675"/>
              </w:tabs>
              <w:ind w:left="-108" w:right="-90"/>
              <w:jc w:val="left"/>
            </w:pPr>
            <w:r w:rsidRPr="002B2712">
              <w:t>-</w:t>
            </w:r>
          </w:p>
        </w:tc>
      </w:tr>
      <w:tr w:rsidR="00104EC6" w:rsidRPr="0033413D" w14:paraId="6CC75605" w14:textId="77777777" w:rsidTr="009C2585">
        <w:tc>
          <w:tcPr>
            <w:tcW w:w="3825" w:type="dxa"/>
            <w:vAlign w:val="bottom"/>
          </w:tcPr>
          <w:p w14:paraId="04046D16" w14:textId="09C9AA40" w:rsidR="00104EC6" w:rsidRDefault="00104EC6" w:rsidP="00104EC6">
            <w:pPr>
              <w:ind w:left="-110" w:right="-86" w:firstLine="110"/>
            </w:pPr>
            <w:r>
              <w:t>After 5 years</w:t>
            </w:r>
          </w:p>
        </w:tc>
        <w:tc>
          <w:tcPr>
            <w:tcW w:w="1170" w:type="dxa"/>
            <w:tcBorders>
              <w:bottom w:val="single" w:sz="4" w:space="0" w:color="auto"/>
            </w:tcBorders>
          </w:tcPr>
          <w:p w14:paraId="38D9A369" w14:textId="1D49412C" w:rsidR="00104EC6" w:rsidRPr="00104EC6" w:rsidRDefault="00104EC6" w:rsidP="00104EC6">
            <w:pPr>
              <w:pStyle w:val="Style2"/>
              <w:tabs>
                <w:tab w:val="clear" w:pos="882"/>
                <w:tab w:val="decimal" w:pos="921"/>
              </w:tabs>
              <w:spacing w:line="240" w:lineRule="atLeast"/>
              <w:ind w:left="-108" w:right="-90"/>
              <w:rPr>
                <w:rFonts w:ascii="Times New Roman" w:hAnsi="Times New Roman"/>
                <w:sz w:val="20"/>
                <w:szCs w:val="20"/>
              </w:rPr>
            </w:pPr>
            <w:r w:rsidRPr="00104EC6">
              <w:rPr>
                <w:rFonts w:ascii="Times New Roman" w:hAnsi="Times New Roman"/>
                <w:sz w:val="20"/>
                <w:szCs w:val="20"/>
              </w:rPr>
              <w:t>329,743</w:t>
            </w:r>
          </w:p>
        </w:tc>
        <w:tc>
          <w:tcPr>
            <w:tcW w:w="236" w:type="dxa"/>
          </w:tcPr>
          <w:p w14:paraId="105EB263" w14:textId="77777777" w:rsidR="00104EC6" w:rsidRPr="002B2712" w:rsidRDefault="00104EC6" w:rsidP="00104EC6">
            <w:pPr>
              <w:tabs>
                <w:tab w:val="decimal" w:pos="921"/>
              </w:tabs>
              <w:ind w:left="-108" w:right="-90"/>
              <w:jc w:val="left"/>
              <w:rPr>
                <w:rFonts w:eastAsia="Times New Roman"/>
              </w:rPr>
            </w:pPr>
          </w:p>
        </w:tc>
        <w:tc>
          <w:tcPr>
            <w:tcW w:w="1096" w:type="dxa"/>
            <w:tcBorders>
              <w:bottom w:val="single" w:sz="4" w:space="0" w:color="auto"/>
            </w:tcBorders>
          </w:tcPr>
          <w:p w14:paraId="1BEE3F22" w14:textId="7CD31914" w:rsidR="00104EC6" w:rsidRPr="002B2712" w:rsidRDefault="00104EC6" w:rsidP="00104EC6">
            <w:pPr>
              <w:pStyle w:val="Style2"/>
              <w:tabs>
                <w:tab w:val="clear" w:pos="882"/>
                <w:tab w:val="decimal" w:pos="921"/>
              </w:tabs>
              <w:spacing w:line="240" w:lineRule="atLeast"/>
              <w:ind w:left="-108" w:right="-90"/>
              <w:rPr>
                <w:rFonts w:ascii="Times New Roman" w:hAnsi="Times New Roman"/>
                <w:sz w:val="20"/>
                <w:szCs w:val="20"/>
              </w:rPr>
            </w:pPr>
            <w:r w:rsidRPr="00677B91">
              <w:rPr>
                <w:rFonts w:ascii="Times New Roman" w:hAnsi="Times New Roman"/>
                <w:sz w:val="20"/>
                <w:szCs w:val="20"/>
              </w:rPr>
              <w:t xml:space="preserve">  12</w:t>
            </w:r>
            <w:r>
              <w:rPr>
                <w:rFonts w:ascii="Times New Roman" w:hAnsi="Times New Roman"/>
                <w:sz w:val="20"/>
                <w:szCs w:val="20"/>
              </w:rPr>
              <w:t>2,665</w:t>
            </w:r>
          </w:p>
        </w:tc>
        <w:tc>
          <w:tcPr>
            <w:tcW w:w="270" w:type="dxa"/>
            <w:vAlign w:val="center"/>
          </w:tcPr>
          <w:p w14:paraId="1DF8B38D" w14:textId="77777777" w:rsidR="00104EC6" w:rsidRPr="002B2712" w:rsidRDefault="00104EC6" w:rsidP="00104EC6">
            <w:pPr>
              <w:pStyle w:val="Style2"/>
              <w:tabs>
                <w:tab w:val="clear" w:pos="882"/>
                <w:tab w:val="decimal" w:pos="921"/>
              </w:tabs>
              <w:spacing w:line="240" w:lineRule="atLeast"/>
              <w:ind w:left="-108" w:right="-90"/>
              <w:rPr>
                <w:rFonts w:ascii="Times New Roman" w:hAnsi="Times New Roman"/>
                <w:sz w:val="20"/>
                <w:szCs w:val="20"/>
              </w:rPr>
            </w:pPr>
          </w:p>
        </w:tc>
        <w:tc>
          <w:tcPr>
            <w:tcW w:w="1170" w:type="dxa"/>
            <w:tcBorders>
              <w:bottom w:val="single" w:sz="4" w:space="0" w:color="auto"/>
            </w:tcBorders>
            <w:vAlign w:val="center"/>
          </w:tcPr>
          <w:p w14:paraId="690CE48A" w14:textId="0D36042D" w:rsidR="00104EC6" w:rsidRPr="002B2712" w:rsidRDefault="00104EC6" w:rsidP="00104EC6">
            <w:pPr>
              <w:widowControl w:val="0"/>
              <w:tabs>
                <w:tab w:val="decimal" w:pos="675"/>
              </w:tabs>
              <w:ind w:left="-108" w:right="-90"/>
              <w:jc w:val="left"/>
            </w:pPr>
            <w:r w:rsidRPr="002B2712">
              <w:t>-</w:t>
            </w:r>
          </w:p>
        </w:tc>
        <w:tc>
          <w:tcPr>
            <w:tcW w:w="270" w:type="dxa"/>
            <w:vAlign w:val="center"/>
          </w:tcPr>
          <w:p w14:paraId="2EA86471" w14:textId="77777777" w:rsidR="00104EC6" w:rsidRPr="002B2712" w:rsidRDefault="00104EC6" w:rsidP="00104EC6">
            <w:pPr>
              <w:pStyle w:val="Style2"/>
              <w:tabs>
                <w:tab w:val="clear" w:pos="882"/>
                <w:tab w:val="decimal" w:pos="921"/>
              </w:tabs>
              <w:spacing w:line="240" w:lineRule="atLeast"/>
              <w:ind w:left="-108" w:right="-90"/>
              <w:rPr>
                <w:rFonts w:ascii="Times New Roman" w:hAnsi="Times New Roman"/>
                <w:sz w:val="20"/>
                <w:szCs w:val="20"/>
              </w:rPr>
            </w:pPr>
          </w:p>
        </w:tc>
        <w:tc>
          <w:tcPr>
            <w:tcW w:w="1170" w:type="dxa"/>
            <w:tcBorders>
              <w:bottom w:val="single" w:sz="4" w:space="0" w:color="auto"/>
            </w:tcBorders>
            <w:vAlign w:val="center"/>
          </w:tcPr>
          <w:p w14:paraId="0D220285" w14:textId="1061FB47" w:rsidR="00104EC6" w:rsidRPr="002B2712" w:rsidRDefault="00104EC6" w:rsidP="00104EC6">
            <w:pPr>
              <w:widowControl w:val="0"/>
              <w:tabs>
                <w:tab w:val="decimal" w:pos="675"/>
              </w:tabs>
              <w:ind w:left="-108" w:right="-90"/>
              <w:jc w:val="left"/>
            </w:pPr>
            <w:r w:rsidRPr="002B2712">
              <w:t>-</w:t>
            </w:r>
          </w:p>
        </w:tc>
      </w:tr>
      <w:tr w:rsidR="00104EC6" w:rsidRPr="0033413D" w14:paraId="7C9FF130" w14:textId="77777777" w:rsidTr="009C2585">
        <w:tc>
          <w:tcPr>
            <w:tcW w:w="3825" w:type="dxa"/>
            <w:vAlign w:val="bottom"/>
          </w:tcPr>
          <w:p w14:paraId="6D72E42E" w14:textId="63ABE19E" w:rsidR="00104EC6" w:rsidRPr="002B2712" w:rsidRDefault="00104EC6" w:rsidP="00104EC6">
            <w:pPr>
              <w:ind w:left="-110" w:right="-86" w:firstLine="110"/>
              <w:rPr>
                <w:b/>
                <w:bCs/>
              </w:rPr>
            </w:pPr>
            <w:r w:rsidRPr="002B2712">
              <w:rPr>
                <w:b/>
                <w:bCs/>
              </w:rPr>
              <w:t>Total</w:t>
            </w:r>
          </w:p>
        </w:tc>
        <w:tc>
          <w:tcPr>
            <w:tcW w:w="1170" w:type="dxa"/>
            <w:tcBorders>
              <w:top w:val="single" w:sz="4" w:space="0" w:color="auto"/>
              <w:bottom w:val="double" w:sz="4" w:space="0" w:color="auto"/>
            </w:tcBorders>
          </w:tcPr>
          <w:p w14:paraId="6BA8995E" w14:textId="1E55E52A" w:rsidR="00104EC6" w:rsidRPr="00104EC6" w:rsidRDefault="00104EC6" w:rsidP="00104EC6">
            <w:pPr>
              <w:pStyle w:val="Style2"/>
              <w:tabs>
                <w:tab w:val="clear" w:pos="882"/>
                <w:tab w:val="decimal" w:pos="921"/>
              </w:tabs>
              <w:spacing w:line="240" w:lineRule="atLeast"/>
              <w:ind w:left="-108" w:right="-90"/>
              <w:rPr>
                <w:rFonts w:ascii="Times New Roman" w:hAnsi="Times New Roman"/>
                <w:b/>
                <w:bCs/>
                <w:sz w:val="20"/>
                <w:szCs w:val="20"/>
              </w:rPr>
            </w:pPr>
            <w:r w:rsidRPr="00104EC6">
              <w:rPr>
                <w:rFonts w:ascii="Times New Roman" w:hAnsi="Times New Roman"/>
                <w:b/>
                <w:bCs/>
                <w:sz w:val="20"/>
                <w:szCs w:val="20"/>
              </w:rPr>
              <w:t>7,536,156</w:t>
            </w:r>
          </w:p>
        </w:tc>
        <w:tc>
          <w:tcPr>
            <w:tcW w:w="236" w:type="dxa"/>
          </w:tcPr>
          <w:p w14:paraId="3E109147" w14:textId="77777777" w:rsidR="00104EC6" w:rsidRPr="0092733A" w:rsidRDefault="00104EC6" w:rsidP="00104EC6">
            <w:pPr>
              <w:tabs>
                <w:tab w:val="decimal" w:pos="921"/>
              </w:tabs>
              <w:ind w:left="-108" w:right="-90"/>
              <w:jc w:val="left"/>
              <w:rPr>
                <w:rFonts w:eastAsia="Times New Roman"/>
                <w:b/>
                <w:bCs/>
              </w:rPr>
            </w:pPr>
          </w:p>
        </w:tc>
        <w:tc>
          <w:tcPr>
            <w:tcW w:w="1096" w:type="dxa"/>
            <w:tcBorders>
              <w:top w:val="single" w:sz="4" w:space="0" w:color="auto"/>
              <w:bottom w:val="double" w:sz="4" w:space="0" w:color="auto"/>
            </w:tcBorders>
          </w:tcPr>
          <w:p w14:paraId="1CA21A73" w14:textId="4F24D222" w:rsidR="00104EC6" w:rsidRPr="00C64D54" w:rsidRDefault="00104EC6" w:rsidP="00104EC6">
            <w:pPr>
              <w:pStyle w:val="Style2"/>
              <w:tabs>
                <w:tab w:val="clear" w:pos="882"/>
                <w:tab w:val="decimal" w:pos="921"/>
              </w:tabs>
              <w:spacing w:line="240" w:lineRule="atLeast"/>
              <w:ind w:left="-108" w:right="-90"/>
              <w:rPr>
                <w:rFonts w:ascii="Times New Roman" w:hAnsi="Times New Roman" w:cstheme="minorBidi"/>
                <w:b/>
                <w:bCs/>
                <w:sz w:val="20"/>
                <w:szCs w:val="20"/>
                <w:cs/>
              </w:rPr>
            </w:pPr>
            <w:r w:rsidRPr="0092733A">
              <w:rPr>
                <w:rFonts w:ascii="Times New Roman" w:hAnsi="Times New Roman"/>
                <w:b/>
                <w:bCs/>
                <w:sz w:val="20"/>
                <w:szCs w:val="20"/>
              </w:rPr>
              <w:t xml:space="preserve">  8,47</w:t>
            </w:r>
            <w:r>
              <w:rPr>
                <w:rFonts w:ascii="Times New Roman" w:hAnsi="Times New Roman"/>
                <w:b/>
                <w:bCs/>
                <w:sz w:val="20"/>
                <w:szCs w:val="20"/>
              </w:rPr>
              <w:t>7,960</w:t>
            </w:r>
          </w:p>
        </w:tc>
        <w:tc>
          <w:tcPr>
            <w:tcW w:w="270" w:type="dxa"/>
            <w:vAlign w:val="center"/>
          </w:tcPr>
          <w:p w14:paraId="11DD7676" w14:textId="77777777" w:rsidR="00104EC6" w:rsidRPr="002B2712" w:rsidRDefault="00104EC6" w:rsidP="00104EC6">
            <w:pPr>
              <w:pStyle w:val="Style2"/>
              <w:tabs>
                <w:tab w:val="clear" w:pos="882"/>
                <w:tab w:val="decimal" w:pos="921"/>
              </w:tabs>
              <w:spacing w:line="240" w:lineRule="atLeast"/>
              <w:ind w:left="-108" w:right="-90"/>
              <w:rPr>
                <w:rFonts w:ascii="Times New Roman" w:hAnsi="Times New Roman"/>
                <w:b/>
                <w:bCs/>
                <w:sz w:val="20"/>
                <w:szCs w:val="20"/>
              </w:rPr>
            </w:pPr>
          </w:p>
        </w:tc>
        <w:tc>
          <w:tcPr>
            <w:tcW w:w="1170" w:type="dxa"/>
            <w:tcBorders>
              <w:top w:val="single" w:sz="4" w:space="0" w:color="auto"/>
              <w:bottom w:val="double" w:sz="4" w:space="0" w:color="auto"/>
            </w:tcBorders>
            <w:vAlign w:val="center"/>
          </w:tcPr>
          <w:p w14:paraId="781647AF" w14:textId="6C4AF794" w:rsidR="00104EC6" w:rsidRPr="0092733A" w:rsidRDefault="00104EC6" w:rsidP="00104EC6">
            <w:pPr>
              <w:widowControl w:val="0"/>
              <w:tabs>
                <w:tab w:val="decimal" w:pos="675"/>
              </w:tabs>
              <w:ind w:left="-108" w:right="-90"/>
              <w:jc w:val="left"/>
              <w:rPr>
                <w:b/>
                <w:bCs/>
              </w:rPr>
            </w:pPr>
            <w:r w:rsidRPr="0092733A">
              <w:rPr>
                <w:rFonts w:eastAsia="Times New Roman"/>
                <w:b/>
                <w:bCs/>
              </w:rPr>
              <w:t>-</w:t>
            </w:r>
          </w:p>
        </w:tc>
        <w:tc>
          <w:tcPr>
            <w:tcW w:w="270" w:type="dxa"/>
            <w:vAlign w:val="center"/>
          </w:tcPr>
          <w:p w14:paraId="09C8F4F8" w14:textId="77777777" w:rsidR="00104EC6" w:rsidRPr="0092733A" w:rsidRDefault="00104EC6" w:rsidP="00104EC6">
            <w:pPr>
              <w:pStyle w:val="Style2"/>
              <w:tabs>
                <w:tab w:val="clear" w:pos="882"/>
                <w:tab w:val="decimal" w:pos="921"/>
              </w:tabs>
              <w:spacing w:line="240" w:lineRule="atLeast"/>
              <w:ind w:left="-108" w:right="-90"/>
              <w:rPr>
                <w:rFonts w:ascii="Times New Roman" w:hAnsi="Times New Roman"/>
                <w:b/>
                <w:bCs/>
                <w:sz w:val="20"/>
                <w:szCs w:val="20"/>
              </w:rPr>
            </w:pPr>
          </w:p>
        </w:tc>
        <w:tc>
          <w:tcPr>
            <w:tcW w:w="1170" w:type="dxa"/>
            <w:tcBorders>
              <w:top w:val="single" w:sz="4" w:space="0" w:color="auto"/>
              <w:bottom w:val="double" w:sz="4" w:space="0" w:color="auto"/>
            </w:tcBorders>
            <w:vAlign w:val="center"/>
          </w:tcPr>
          <w:p w14:paraId="7D6A9340" w14:textId="19F19029" w:rsidR="00104EC6" w:rsidRPr="0092733A" w:rsidRDefault="00104EC6" w:rsidP="00104EC6">
            <w:pPr>
              <w:widowControl w:val="0"/>
              <w:tabs>
                <w:tab w:val="decimal" w:pos="675"/>
              </w:tabs>
              <w:ind w:left="-108" w:right="-90"/>
              <w:jc w:val="left"/>
              <w:rPr>
                <w:rFonts w:eastAsia="Times New Roman"/>
                <w:b/>
                <w:bCs/>
              </w:rPr>
            </w:pPr>
            <w:r w:rsidRPr="0092733A">
              <w:rPr>
                <w:rFonts w:eastAsia="Times New Roman"/>
                <w:b/>
                <w:bCs/>
              </w:rPr>
              <w:t>-</w:t>
            </w:r>
          </w:p>
        </w:tc>
      </w:tr>
      <w:tr w:rsidR="00104EC6" w:rsidRPr="0033413D" w14:paraId="27D0CA75" w14:textId="77777777" w:rsidTr="00FF19D6">
        <w:tc>
          <w:tcPr>
            <w:tcW w:w="3825" w:type="dxa"/>
            <w:vAlign w:val="bottom"/>
          </w:tcPr>
          <w:p w14:paraId="49D50CEB" w14:textId="77777777" w:rsidR="00104EC6" w:rsidRPr="002B2712" w:rsidRDefault="00104EC6" w:rsidP="00104EC6">
            <w:pPr>
              <w:ind w:left="-110" w:right="-86" w:firstLine="110"/>
              <w:rPr>
                <w:b/>
                <w:bCs/>
              </w:rPr>
            </w:pPr>
          </w:p>
        </w:tc>
        <w:tc>
          <w:tcPr>
            <w:tcW w:w="1170" w:type="dxa"/>
            <w:tcBorders>
              <w:top w:val="double" w:sz="4" w:space="0" w:color="auto"/>
            </w:tcBorders>
          </w:tcPr>
          <w:p w14:paraId="0D5D7B4D" w14:textId="77777777" w:rsidR="00104EC6" w:rsidRPr="00104EC6" w:rsidRDefault="00104EC6" w:rsidP="00104EC6">
            <w:pPr>
              <w:pStyle w:val="Style2"/>
              <w:tabs>
                <w:tab w:val="clear" w:pos="882"/>
                <w:tab w:val="decimal" w:pos="921"/>
              </w:tabs>
              <w:spacing w:line="240" w:lineRule="atLeast"/>
              <w:ind w:left="-108" w:right="-90"/>
              <w:rPr>
                <w:rFonts w:ascii="Times New Roman" w:hAnsi="Times New Roman"/>
                <w:b/>
                <w:bCs/>
                <w:sz w:val="20"/>
                <w:szCs w:val="20"/>
              </w:rPr>
            </w:pPr>
          </w:p>
        </w:tc>
        <w:tc>
          <w:tcPr>
            <w:tcW w:w="236" w:type="dxa"/>
            <w:vAlign w:val="center"/>
          </w:tcPr>
          <w:p w14:paraId="564FE9FA" w14:textId="77777777" w:rsidR="00104EC6" w:rsidRPr="002B2712" w:rsidRDefault="00104EC6" w:rsidP="00104EC6">
            <w:pPr>
              <w:tabs>
                <w:tab w:val="decimal" w:pos="921"/>
              </w:tabs>
              <w:ind w:left="-108" w:right="-90"/>
              <w:jc w:val="left"/>
              <w:rPr>
                <w:rFonts w:eastAsia="Times New Roman"/>
                <w:b/>
                <w:bCs/>
              </w:rPr>
            </w:pPr>
          </w:p>
        </w:tc>
        <w:tc>
          <w:tcPr>
            <w:tcW w:w="1096" w:type="dxa"/>
            <w:tcBorders>
              <w:top w:val="double" w:sz="4" w:space="0" w:color="auto"/>
            </w:tcBorders>
            <w:vAlign w:val="center"/>
          </w:tcPr>
          <w:p w14:paraId="52CFEDB7" w14:textId="77777777" w:rsidR="00104EC6" w:rsidRPr="002B2712" w:rsidRDefault="00104EC6" w:rsidP="00104EC6">
            <w:pPr>
              <w:pStyle w:val="Style2"/>
              <w:tabs>
                <w:tab w:val="clear" w:pos="882"/>
                <w:tab w:val="decimal" w:pos="921"/>
              </w:tabs>
              <w:spacing w:line="240" w:lineRule="atLeast"/>
              <w:ind w:left="-108" w:right="-90"/>
              <w:rPr>
                <w:rFonts w:ascii="Times New Roman" w:hAnsi="Times New Roman"/>
                <w:b/>
                <w:bCs/>
                <w:sz w:val="20"/>
                <w:szCs w:val="20"/>
              </w:rPr>
            </w:pPr>
          </w:p>
        </w:tc>
        <w:tc>
          <w:tcPr>
            <w:tcW w:w="270" w:type="dxa"/>
            <w:vAlign w:val="center"/>
          </w:tcPr>
          <w:p w14:paraId="0DDF73C7" w14:textId="77777777" w:rsidR="00104EC6" w:rsidRPr="002B2712" w:rsidRDefault="00104EC6" w:rsidP="00104EC6">
            <w:pPr>
              <w:pStyle w:val="Style2"/>
              <w:tabs>
                <w:tab w:val="clear" w:pos="882"/>
                <w:tab w:val="decimal" w:pos="921"/>
              </w:tabs>
              <w:spacing w:line="240" w:lineRule="atLeast"/>
              <w:ind w:left="-108" w:right="-90"/>
              <w:rPr>
                <w:rFonts w:ascii="Times New Roman" w:hAnsi="Times New Roman"/>
                <w:b/>
                <w:bCs/>
                <w:sz w:val="20"/>
                <w:szCs w:val="20"/>
              </w:rPr>
            </w:pPr>
          </w:p>
        </w:tc>
        <w:tc>
          <w:tcPr>
            <w:tcW w:w="1170" w:type="dxa"/>
            <w:tcBorders>
              <w:top w:val="double" w:sz="4" w:space="0" w:color="auto"/>
            </w:tcBorders>
            <w:vAlign w:val="center"/>
          </w:tcPr>
          <w:p w14:paraId="50695B27" w14:textId="77777777" w:rsidR="00104EC6" w:rsidRPr="002B2712" w:rsidRDefault="00104EC6" w:rsidP="00104EC6">
            <w:pPr>
              <w:widowControl w:val="0"/>
              <w:tabs>
                <w:tab w:val="decimal" w:pos="675"/>
              </w:tabs>
              <w:ind w:left="-108" w:right="-90"/>
              <w:jc w:val="left"/>
              <w:rPr>
                <w:b/>
                <w:bCs/>
              </w:rPr>
            </w:pPr>
          </w:p>
        </w:tc>
        <w:tc>
          <w:tcPr>
            <w:tcW w:w="270" w:type="dxa"/>
            <w:vAlign w:val="center"/>
          </w:tcPr>
          <w:p w14:paraId="74DADA68" w14:textId="77777777" w:rsidR="00104EC6" w:rsidRPr="002B2712" w:rsidRDefault="00104EC6" w:rsidP="00104EC6">
            <w:pPr>
              <w:pStyle w:val="Style2"/>
              <w:tabs>
                <w:tab w:val="clear" w:pos="882"/>
                <w:tab w:val="decimal" w:pos="921"/>
              </w:tabs>
              <w:spacing w:line="240" w:lineRule="atLeast"/>
              <w:ind w:left="-108" w:right="-90"/>
              <w:rPr>
                <w:rFonts w:ascii="Times New Roman" w:hAnsi="Times New Roman"/>
                <w:b/>
                <w:bCs/>
                <w:sz w:val="20"/>
                <w:szCs w:val="20"/>
              </w:rPr>
            </w:pPr>
          </w:p>
        </w:tc>
        <w:tc>
          <w:tcPr>
            <w:tcW w:w="1170" w:type="dxa"/>
            <w:tcBorders>
              <w:top w:val="double" w:sz="4" w:space="0" w:color="auto"/>
            </w:tcBorders>
            <w:vAlign w:val="center"/>
          </w:tcPr>
          <w:p w14:paraId="0AF9AF8F" w14:textId="77777777" w:rsidR="00104EC6" w:rsidRDefault="00104EC6" w:rsidP="00104EC6">
            <w:pPr>
              <w:widowControl w:val="0"/>
              <w:tabs>
                <w:tab w:val="decimal" w:pos="675"/>
              </w:tabs>
              <w:ind w:left="-108" w:right="-90"/>
              <w:jc w:val="left"/>
              <w:rPr>
                <w:rFonts w:eastAsia="Times New Roman"/>
                <w:b/>
                <w:bCs/>
              </w:rPr>
            </w:pPr>
          </w:p>
        </w:tc>
      </w:tr>
      <w:tr w:rsidR="00104EC6" w:rsidRPr="0033413D" w14:paraId="3F191203" w14:textId="77777777" w:rsidTr="00FF19D6">
        <w:tc>
          <w:tcPr>
            <w:tcW w:w="3825" w:type="dxa"/>
            <w:vAlign w:val="bottom"/>
          </w:tcPr>
          <w:p w14:paraId="5DFD8C1A" w14:textId="45B10558" w:rsidR="00104EC6" w:rsidRPr="002B2712" w:rsidRDefault="00104EC6" w:rsidP="00104EC6">
            <w:pPr>
              <w:ind w:left="-110" w:right="-86" w:firstLine="110"/>
              <w:rPr>
                <w:b/>
                <w:bCs/>
              </w:rPr>
            </w:pPr>
            <w:r w:rsidRPr="000E30BD">
              <w:rPr>
                <w:b/>
                <w:bCs/>
                <w:i/>
                <w:iCs/>
              </w:rPr>
              <w:t>Other commitments</w:t>
            </w:r>
          </w:p>
        </w:tc>
        <w:tc>
          <w:tcPr>
            <w:tcW w:w="1170" w:type="dxa"/>
            <w:vAlign w:val="bottom"/>
          </w:tcPr>
          <w:p w14:paraId="62F4A373" w14:textId="31B8C0C1" w:rsidR="00104EC6" w:rsidRPr="00104EC6" w:rsidRDefault="00104EC6" w:rsidP="00104EC6">
            <w:pPr>
              <w:pStyle w:val="Style2"/>
              <w:tabs>
                <w:tab w:val="clear" w:pos="882"/>
                <w:tab w:val="decimal" w:pos="921"/>
              </w:tabs>
              <w:spacing w:line="240" w:lineRule="atLeast"/>
              <w:ind w:left="-108" w:right="-90"/>
              <w:rPr>
                <w:rFonts w:ascii="Times New Roman" w:hAnsi="Times New Roman"/>
                <w:b/>
                <w:bCs/>
                <w:sz w:val="20"/>
                <w:szCs w:val="20"/>
              </w:rPr>
            </w:pPr>
          </w:p>
        </w:tc>
        <w:tc>
          <w:tcPr>
            <w:tcW w:w="236" w:type="dxa"/>
            <w:vAlign w:val="center"/>
          </w:tcPr>
          <w:p w14:paraId="5E2F6318" w14:textId="77777777" w:rsidR="00104EC6" w:rsidRPr="002B2712" w:rsidRDefault="00104EC6" w:rsidP="00104EC6">
            <w:pPr>
              <w:tabs>
                <w:tab w:val="decimal" w:pos="921"/>
              </w:tabs>
              <w:ind w:left="-108" w:right="-90"/>
              <w:jc w:val="left"/>
              <w:rPr>
                <w:rFonts w:eastAsia="Times New Roman"/>
                <w:b/>
                <w:bCs/>
              </w:rPr>
            </w:pPr>
          </w:p>
        </w:tc>
        <w:tc>
          <w:tcPr>
            <w:tcW w:w="1096" w:type="dxa"/>
            <w:vAlign w:val="center"/>
          </w:tcPr>
          <w:p w14:paraId="5AF97445" w14:textId="77777777" w:rsidR="00104EC6" w:rsidRPr="002B2712" w:rsidRDefault="00104EC6" w:rsidP="00104EC6">
            <w:pPr>
              <w:pStyle w:val="Style2"/>
              <w:tabs>
                <w:tab w:val="clear" w:pos="882"/>
                <w:tab w:val="decimal" w:pos="921"/>
              </w:tabs>
              <w:spacing w:line="240" w:lineRule="atLeast"/>
              <w:ind w:left="-108" w:right="-90"/>
              <w:rPr>
                <w:rFonts w:ascii="Times New Roman" w:hAnsi="Times New Roman"/>
                <w:b/>
                <w:bCs/>
                <w:sz w:val="20"/>
                <w:szCs w:val="20"/>
              </w:rPr>
            </w:pPr>
          </w:p>
        </w:tc>
        <w:tc>
          <w:tcPr>
            <w:tcW w:w="270" w:type="dxa"/>
            <w:vAlign w:val="center"/>
          </w:tcPr>
          <w:p w14:paraId="2EEE7221" w14:textId="77777777" w:rsidR="00104EC6" w:rsidRPr="002B2712" w:rsidRDefault="00104EC6" w:rsidP="00104EC6">
            <w:pPr>
              <w:pStyle w:val="Style2"/>
              <w:tabs>
                <w:tab w:val="clear" w:pos="882"/>
                <w:tab w:val="decimal" w:pos="921"/>
              </w:tabs>
              <w:spacing w:line="240" w:lineRule="atLeast"/>
              <w:ind w:left="-108" w:right="-90"/>
              <w:rPr>
                <w:rFonts w:ascii="Times New Roman" w:hAnsi="Times New Roman"/>
                <w:b/>
                <w:bCs/>
                <w:sz w:val="20"/>
                <w:szCs w:val="20"/>
              </w:rPr>
            </w:pPr>
          </w:p>
        </w:tc>
        <w:tc>
          <w:tcPr>
            <w:tcW w:w="1170" w:type="dxa"/>
            <w:vAlign w:val="center"/>
          </w:tcPr>
          <w:p w14:paraId="0C9D2785" w14:textId="77777777" w:rsidR="00104EC6" w:rsidRPr="002B2712" w:rsidRDefault="00104EC6" w:rsidP="00104EC6">
            <w:pPr>
              <w:widowControl w:val="0"/>
              <w:tabs>
                <w:tab w:val="decimal" w:pos="675"/>
              </w:tabs>
              <w:ind w:left="-108" w:right="-90"/>
              <w:jc w:val="left"/>
              <w:rPr>
                <w:b/>
                <w:bCs/>
              </w:rPr>
            </w:pPr>
          </w:p>
        </w:tc>
        <w:tc>
          <w:tcPr>
            <w:tcW w:w="270" w:type="dxa"/>
            <w:vAlign w:val="center"/>
          </w:tcPr>
          <w:p w14:paraId="0401D065" w14:textId="77777777" w:rsidR="00104EC6" w:rsidRPr="002B2712" w:rsidRDefault="00104EC6" w:rsidP="00104EC6">
            <w:pPr>
              <w:pStyle w:val="Style2"/>
              <w:tabs>
                <w:tab w:val="clear" w:pos="882"/>
                <w:tab w:val="decimal" w:pos="921"/>
              </w:tabs>
              <w:spacing w:line="240" w:lineRule="atLeast"/>
              <w:ind w:left="-108" w:right="-90"/>
              <w:rPr>
                <w:rFonts w:ascii="Times New Roman" w:hAnsi="Times New Roman"/>
                <w:b/>
                <w:bCs/>
                <w:sz w:val="20"/>
                <w:szCs w:val="20"/>
              </w:rPr>
            </w:pPr>
          </w:p>
        </w:tc>
        <w:tc>
          <w:tcPr>
            <w:tcW w:w="1170" w:type="dxa"/>
            <w:vAlign w:val="center"/>
          </w:tcPr>
          <w:p w14:paraId="54A45336" w14:textId="77777777" w:rsidR="00104EC6" w:rsidRDefault="00104EC6" w:rsidP="00104EC6">
            <w:pPr>
              <w:widowControl w:val="0"/>
              <w:tabs>
                <w:tab w:val="decimal" w:pos="675"/>
              </w:tabs>
              <w:ind w:left="-108" w:right="-90"/>
              <w:jc w:val="left"/>
              <w:rPr>
                <w:rFonts w:eastAsia="Times New Roman"/>
                <w:b/>
                <w:bCs/>
              </w:rPr>
            </w:pPr>
          </w:p>
        </w:tc>
      </w:tr>
      <w:tr w:rsidR="00104EC6" w:rsidRPr="0033413D" w14:paraId="1D1BBAA3" w14:textId="77777777" w:rsidTr="009A4CC5">
        <w:tc>
          <w:tcPr>
            <w:tcW w:w="3825" w:type="dxa"/>
            <w:vAlign w:val="bottom"/>
          </w:tcPr>
          <w:p w14:paraId="68CEDE86" w14:textId="4CC7863C" w:rsidR="00104EC6" w:rsidRDefault="00104EC6" w:rsidP="00104EC6">
            <w:pPr>
              <w:ind w:right="-86"/>
            </w:pPr>
            <w:r w:rsidRPr="002262A8">
              <w:t>Deposit at banks - pledged for</w:t>
            </w:r>
          </w:p>
          <w:p w14:paraId="52AB774E" w14:textId="3ED4124D" w:rsidR="00104EC6" w:rsidRPr="000E30BD" w:rsidRDefault="00104EC6" w:rsidP="00104EC6">
            <w:pPr>
              <w:ind w:right="-86"/>
            </w:pPr>
            <w:r w:rsidRPr="002262A8">
              <w:t>- Bank guarantees</w:t>
            </w:r>
          </w:p>
        </w:tc>
        <w:tc>
          <w:tcPr>
            <w:tcW w:w="1170" w:type="dxa"/>
            <w:tcBorders>
              <w:bottom w:val="single" w:sz="4" w:space="0" w:color="auto"/>
            </w:tcBorders>
            <w:vAlign w:val="bottom"/>
          </w:tcPr>
          <w:p w14:paraId="170CC3AE" w14:textId="2F6BB5CB" w:rsidR="00104EC6" w:rsidRPr="00104EC6" w:rsidRDefault="00104EC6" w:rsidP="00104EC6">
            <w:pPr>
              <w:widowControl w:val="0"/>
              <w:tabs>
                <w:tab w:val="decimal" w:pos="921"/>
              </w:tabs>
              <w:ind w:left="-108" w:right="-90"/>
              <w:jc w:val="left"/>
            </w:pPr>
            <w:r w:rsidRPr="00104EC6">
              <w:t>488,256</w:t>
            </w:r>
          </w:p>
        </w:tc>
        <w:tc>
          <w:tcPr>
            <w:tcW w:w="236" w:type="dxa"/>
            <w:vAlign w:val="bottom"/>
          </w:tcPr>
          <w:p w14:paraId="5FBBA39B" w14:textId="77777777" w:rsidR="00104EC6" w:rsidRPr="000E30BD" w:rsidRDefault="00104EC6" w:rsidP="00104EC6">
            <w:pPr>
              <w:widowControl w:val="0"/>
              <w:tabs>
                <w:tab w:val="decimal" w:pos="921"/>
              </w:tabs>
              <w:ind w:left="-108" w:right="-90"/>
              <w:jc w:val="left"/>
            </w:pPr>
          </w:p>
        </w:tc>
        <w:tc>
          <w:tcPr>
            <w:tcW w:w="1096" w:type="dxa"/>
            <w:tcBorders>
              <w:bottom w:val="single" w:sz="4" w:space="0" w:color="auto"/>
            </w:tcBorders>
            <w:vAlign w:val="bottom"/>
          </w:tcPr>
          <w:p w14:paraId="3C805065" w14:textId="33981D6D" w:rsidR="00104EC6" w:rsidRPr="000E30BD" w:rsidRDefault="00104EC6" w:rsidP="00104EC6">
            <w:pPr>
              <w:widowControl w:val="0"/>
              <w:tabs>
                <w:tab w:val="decimal" w:pos="921"/>
              </w:tabs>
              <w:ind w:left="-108" w:right="-90"/>
              <w:jc w:val="left"/>
            </w:pPr>
            <w:r w:rsidRPr="005329B4">
              <w:t>501,868</w:t>
            </w:r>
          </w:p>
        </w:tc>
        <w:tc>
          <w:tcPr>
            <w:tcW w:w="270" w:type="dxa"/>
            <w:vAlign w:val="bottom"/>
          </w:tcPr>
          <w:p w14:paraId="2198F96D" w14:textId="77777777" w:rsidR="00104EC6" w:rsidRPr="000E30BD" w:rsidRDefault="00104EC6" w:rsidP="00104EC6">
            <w:pPr>
              <w:widowControl w:val="0"/>
              <w:tabs>
                <w:tab w:val="decimal" w:pos="921"/>
              </w:tabs>
              <w:ind w:left="-108" w:right="-90"/>
              <w:jc w:val="left"/>
            </w:pPr>
          </w:p>
        </w:tc>
        <w:tc>
          <w:tcPr>
            <w:tcW w:w="1170" w:type="dxa"/>
            <w:tcBorders>
              <w:bottom w:val="single" w:sz="4" w:space="0" w:color="auto"/>
            </w:tcBorders>
            <w:vAlign w:val="bottom"/>
          </w:tcPr>
          <w:p w14:paraId="04A5900F" w14:textId="1308E2AD" w:rsidR="00104EC6" w:rsidRPr="000E30BD" w:rsidRDefault="00104EC6" w:rsidP="00104EC6">
            <w:pPr>
              <w:widowControl w:val="0"/>
              <w:tabs>
                <w:tab w:val="decimal" w:pos="675"/>
              </w:tabs>
              <w:ind w:left="-108" w:right="-90"/>
              <w:jc w:val="left"/>
            </w:pPr>
            <w:r>
              <w:t>-</w:t>
            </w:r>
          </w:p>
        </w:tc>
        <w:tc>
          <w:tcPr>
            <w:tcW w:w="270" w:type="dxa"/>
            <w:vAlign w:val="bottom"/>
          </w:tcPr>
          <w:p w14:paraId="5E945189" w14:textId="77777777" w:rsidR="00104EC6" w:rsidRPr="000E30BD" w:rsidRDefault="00104EC6" w:rsidP="00104EC6">
            <w:pPr>
              <w:pStyle w:val="Style2"/>
              <w:tabs>
                <w:tab w:val="clear" w:pos="882"/>
                <w:tab w:val="decimal" w:pos="921"/>
              </w:tabs>
              <w:spacing w:line="240" w:lineRule="atLeast"/>
              <w:ind w:left="-108" w:right="-90"/>
              <w:rPr>
                <w:rFonts w:ascii="Times New Roman" w:eastAsia="MS Mincho" w:hAnsi="Times New Roman"/>
                <w:sz w:val="20"/>
                <w:szCs w:val="20"/>
              </w:rPr>
            </w:pPr>
          </w:p>
        </w:tc>
        <w:tc>
          <w:tcPr>
            <w:tcW w:w="1170" w:type="dxa"/>
            <w:tcBorders>
              <w:bottom w:val="single" w:sz="4" w:space="0" w:color="auto"/>
            </w:tcBorders>
            <w:vAlign w:val="bottom"/>
          </w:tcPr>
          <w:p w14:paraId="7B08D68C" w14:textId="02409E3C" w:rsidR="00104EC6" w:rsidRPr="000E30BD" w:rsidRDefault="00104EC6" w:rsidP="00104EC6">
            <w:pPr>
              <w:widowControl w:val="0"/>
              <w:tabs>
                <w:tab w:val="decimal" w:pos="675"/>
              </w:tabs>
              <w:ind w:left="-108" w:right="-90"/>
              <w:jc w:val="left"/>
            </w:pPr>
            <w:r>
              <w:t>-</w:t>
            </w:r>
          </w:p>
        </w:tc>
      </w:tr>
      <w:tr w:rsidR="00104EC6" w:rsidRPr="0033413D" w14:paraId="1BE95145" w14:textId="77777777" w:rsidTr="00146A15">
        <w:tc>
          <w:tcPr>
            <w:tcW w:w="3825" w:type="dxa"/>
          </w:tcPr>
          <w:p w14:paraId="22816DAE" w14:textId="1AFDB10C" w:rsidR="00104EC6" w:rsidRPr="000E30BD" w:rsidRDefault="00104EC6" w:rsidP="00104EC6">
            <w:pPr>
              <w:ind w:right="-86"/>
              <w:rPr>
                <w:b/>
                <w:bCs/>
              </w:rPr>
            </w:pPr>
            <w:r w:rsidRPr="000E30BD">
              <w:rPr>
                <w:b/>
                <w:bCs/>
              </w:rPr>
              <w:t>Total</w:t>
            </w:r>
          </w:p>
        </w:tc>
        <w:tc>
          <w:tcPr>
            <w:tcW w:w="1170" w:type="dxa"/>
            <w:tcBorders>
              <w:top w:val="single" w:sz="4" w:space="0" w:color="auto"/>
              <w:bottom w:val="double" w:sz="4" w:space="0" w:color="auto"/>
            </w:tcBorders>
            <w:vAlign w:val="bottom"/>
          </w:tcPr>
          <w:p w14:paraId="5A5967B4" w14:textId="522A096F" w:rsidR="00104EC6" w:rsidRPr="00104EC6" w:rsidRDefault="00104EC6" w:rsidP="00104EC6">
            <w:pPr>
              <w:widowControl w:val="0"/>
              <w:tabs>
                <w:tab w:val="decimal" w:pos="921"/>
              </w:tabs>
              <w:ind w:left="-108" w:right="-90"/>
              <w:jc w:val="left"/>
              <w:rPr>
                <w:b/>
                <w:bCs/>
              </w:rPr>
            </w:pPr>
            <w:r w:rsidRPr="00104EC6">
              <w:rPr>
                <w:b/>
                <w:bCs/>
              </w:rPr>
              <w:t>488,256</w:t>
            </w:r>
          </w:p>
        </w:tc>
        <w:tc>
          <w:tcPr>
            <w:tcW w:w="236" w:type="dxa"/>
          </w:tcPr>
          <w:p w14:paraId="32EC46C6" w14:textId="77777777" w:rsidR="00104EC6" w:rsidRPr="000E30BD" w:rsidRDefault="00104EC6" w:rsidP="00104EC6">
            <w:pPr>
              <w:widowControl w:val="0"/>
              <w:tabs>
                <w:tab w:val="decimal" w:pos="921"/>
              </w:tabs>
              <w:ind w:left="-108" w:right="-90"/>
              <w:jc w:val="left"/>
              <w:rPr>
                <w:b/>
                <w:bCs/>
              </w:rPr>
            </w:pPr>
          </w:p>
        </w:tc>
        <w:tc>
          <w:tcPr>
            <w:tcW w:w="1096" w:type="dxa"/>
            <w:tcBorders>
              <w:top w:val="single" w:sz="4" w:space="0" w:color="auto"/>
              <w:bottom w:val="double" w:sz="4" w:space="0" w:color="auto"/>
            </w:tcBorders>
            <w:vAlign w:val="center"/>
          </w:tcPr>
          <w:p w14:paraId="2D63E05D" w14:textId="3F5159B8" w:rsidR="00104EC6" w:rsidRPr="000E30BD" w:rsidRDefault="00104EC6" w:rsidP="00104EC6">
            <w:pPr>
              <w:widowControl w:val="0"/>
              <w:tabs>
                <w:tab w:val="decimal" w:pos="921"/>
              </w:tabs>
              <w:ind w:left="-108" w:right="-90"/>
              <w:jc w:val="left"/>
              <w:rPr>
                <w:b/>
                <w:bCs/>
              </w:rPr>
            </w:pPr>
            <w:r w:rsidRPr="00F30281">
              <w:rPr>
                <w:b/>
                <w:bCs/>
              </w:rPr>
              <w:t>501,868</w:t>
            </w:r>
          </w:p>
        </w:tc>
        <w:tc>
          <w:tcPr>
            <w:tcW w:w="270" w:type="dxa"/>
          </w:tcPr>
          <w:p w14:paraId="6BA31FBB" w14:textId="77777777" w:rsidR="00104EC6" w:rsidRPr="000E30BD" w:rsidRDefault="00104EC6" w:rsidP="00104EC6">
            <w:pPr>
              <w:widowControl w:val="0"/>
              <w:tabs>
                <w:tab w:val="decimal" w:pos="921"/>
              </w:tabs>
              <w:ind w:left="-108" w:right="-90"/>
              <w:jc w:val="left"/>
              <w:rPr>
                <w:b/>
                <w:bCs/>
              </w:rPr>
            </w:pPr>
          </w:p>
        </w:tc>
        <w:tc>
          <w:tcPr>
            <w:tcW w:w="1170" w:type="dxa"/>
            <w:tcBorders>
              <w:top w:val="single" w:sz="4" w:space="0" w:color="auto"/>
              <w:bottom w:val="double" w:sz="4" w:space="0" w:color="auto"/>
            </w:tcBorders>
            <w:vAlign w:val="center"/>
          </w:tcPr>
          <w:p w14:paraId="6C0541DE" w14:textId="56ECCEB4" w:rsidR="00104EC6" w:rsidRPr="000E30BD" w:rsidRDefault="00104EC6" w:rsidP="00104EC6">
            <w:pPr>
              <w:widowControl w:val="0"/>
              <w:tabs>
                <w:tab w:val="decimal" w:pos="675"/>
              </w:tabs>
              <w:ind w:left="-108" w:right="-90"/>
              <w:jc w:val="left"/>
              <w:rPr>
                <w:b/>
                <w:bCs/>
              </w:rPr>
            </w:pPr>
            <w:r w:rsidRPr="000E30BD">
              <w:rPr>
                <w:b/>
                <w:bCs/>
              </w:rPr>
              <w:t>-</w:t>
            </w:r>
          </w:p>
        </w:tc>
        <w:tc>
          <w:tcPr>
            <w:tcW w:w="270" w:type="dxa"/>
            <w:vAlign w:val="center"/>
          </w:tcPr>
          <w:p w14:paraId="20BCC215" w14:textId="77777777" w:rsidR="00104EC6" w:rsidRPr="000E30BD" w:rsidRDefault="00104EC6" w:rsidP="00104EC6">
            <w:pPr>
              <w:pStyle w:val="Style2"/>
              <w:tabs>
                <w:tab w:val="clear" w:pos="882"/>
                <w:tab w:val="decimal" w:pos="921"/>
              </w:tabs>
              <w:spacing w:line="240" w:lineRule="atLeast"/>
              <w:ind w:left="-108" w:right="-90"/>
              <w:rPr>
                <w:rFonts w:ascii="Times New Roman" w:eastAsia="MS Mincho" w:hAnsi="Times New Roman"/>
                <w:b/>
                <w:bCs/>
                <w:sz w:val="20"/>
                <w:szCs w:val="20"/>
              </w:rPr>
            </w:pPr>
          </w:p>
        </w:tc>
        <w:tc>
          <w:tcPr>
            <w:tcW w:w="1170" w:type="dxa"/>
            <w:tcBorders>
              <w:top w:val="single" w:sz="4" w:space="0" w:color="auto"/>
              <w:bottom w:val="double" w:sz="4" w:space="0" w:color="auto"/>
            </w:tcBorders>
            <w:vAlign w:val="center"/>
          </w:tcPr>
          <w:p w14:paraId="046E70C8" w14:textId="4C8FFC70" w:rsidR="00104EC6" w:rsidRPr="000E30BD" w:rsidRDefault="00104EC6" w:rsidP="00104EC6">
            <w:pPr>
              <w:widowControl w:val="0"/>
              <w:tabs>
                <w:tab w:val="decimal" w:pos="675"/>
              </w:tabs>
              <w:ind w:left="-108" w:right="-90"/>
              <w:jc w:val="left"/>
              <w:rPr>
                <w:b/>
                <w:bCs/>
              </w:rPr>
            </w:pPr>
            <w:r w:rsidRPr="000E30BD">
              <w:rPr>
                <w:b/>
                <w:bCs/>
              </w:rPr>
              <w:t>-</w:t>
            </w:r>
          </w:p>
        </w:tc>
      </w:tr>
    </w:tbl>
    <w:p w14:paraId="0E4EFB57" w14:textId="68133027" w:rsidR="002262A8" w:rsidRDefault="002262A8">
      <w:pPr>
        <w:jc w:val="left"/>
      </w:pPr>
    </w:p>
    <w:p w14:paraId="3F9A07D7" w14:textId="43981AB2" w:rsidR="00DA091D" w:rsidRDefault="00DA091D" w:rsidP="00DA091D">
      <w:pPr>
        <w:spacing w:line="240" w:lineRule="atLeast"/>
        <w:ind w:left="547"/>
      </w:pPr>
      <w:r w:rsidRPr="0033413D">
        <w:t xml:space="preserve">As </w:t>
      </w:r>
      <w:proofErr w:type="gramStart"/>
      <w:r w:rsidRPr="0033413D">
        <w:t>at</w:t>
      </w:r>
      <w:proofErr w:type="gramEnd"/>
      <w:r w:rsidRPr="0033413D">
        <w:t xml:space="preserve"> </w:t>
      </w:r>
      <w:r w:rsidRPr="0033413D">
        <w:rPr>
          <w:lang w:val="en-GB"/>
        </w:rPr>
        <w:t>31 December 202</w:t>
      </w:r>
      <w:r w:rsidR="00EA240E">
        <w:rPr>
          <w:lang w:val="en-GB"/>
        </w:rPr>
        <w:t>4</w:t>
      </w:r>
      <w:r w:rsidRPr="0033413D">
        <w:t>, the Group have operating lease agreements for building and other services for the period of</w:t>
      </w:r>
      <w:r w:rsidR="00EA240E">
        <w:t xml:space="preserve"> </w:t>
      </w:r>
      <w:r w:rsidR="00104EC6">
        <w:t>1</w:t>
      </w:r>
      <w:r w:rsidR="00EA240E">
        <w:t xml:space="preserve"> </w:t>
      </w:r>
      <w:r w:rsidRPr="0033413D">
        <w:t>year to</w:t>
      </w:r>
      <w:r w:rsidR="003D7F53">
        <w:t xml:space="preserve"> </w:t>
      </w:r>
      <w:r w:rsidR="00104EC6">
        <w:t>5</w:t>
      </w:r>
      <w:r w:rsidR="003D7F53">
        <w:t xml:space="preserve"> </w:t>
      </w:r>
      <w:r w:rsidRPr="0033413D">
        <w:t xml:space="preserve">years </w:t>
      </w:r>
      <w:r w:rsidRPr="0033413D">
        <w:rPr>
          <w:i/>
          <w:iCs/>
        </w:rPr>
        <w:t>(</w:t>
      </w:r>
      <w:r w:rsidR="009A4CC5">
        <w:rPr>
          <w:i/>
          <w:iCs/>
        </w:rPr>
        <w:t xml:space="preserve">31 December </w:t>
      </w:r>
      <w:r w:rsidRPr="0033413D">
        <w:rPr>
          <w:i/>
          <w:iCs/>
        </w:rPr>
        <w:t>20</w:t>
      </w:r>
      <w:r w:rsidR="0042703F">
        <w:rPr>
          <w:i/>
          <w:iCs/>
        </w:rPr>
        <w:t>2</w:t>
      </w:r>
      <w:r w:rsidR="00EA240E">
        <w:rPr>
          <w:i/>
          <w:iCs/>
        </w:rPr>
        <w:t>3</w:t>
      </w:r>
      <w:r w:rsidRPr="0033413D">
        <w:rPr>
          <w:i/>
          <w:iCs/>
        </w:rPr>
        <w:t>: 1 year to 5 years)</w:t>
      </w:r>
      <w:r w:rsidRPr="0033413D">
        <w:t>.</w:t>
      </w:r>
    </w:p>
    <w:p w14:paraId="3AFFEED4" w14:textId="077A1B87" w:rsidR="002B2712" w:rsidRDefault="002B2712" w:rsidP="00DA091D">
      <w:pPr>
        <w:spacing w:line="240" w:lineRule="atLeast"/>
        <w:ind w:left="547"/>
      </w:pPr>
    </w:p>
    <w:p w14:paraId="727EBBB8" w14:textId="56AA4387" w:rsidR="002B2712" w:rsidRDefault="002B2712" w:rsidP="00DA091D">
      <w:pPr>
        <w:spacing w:line="240" w:lineRule="atLeast"/>
        <w:ind w:left="547"/>
      </w:pPr>
      <w:r w:rsidRPr="0032180B">
        <w:t xml:space="preserve">As </w:t>
      </w:r>
      <w:proofErr w:type="gramStart"/>
      <w:r w:rsidRPr="0032180B">
        <w:t>at</w:t>
      </w:r>
      <w:proofErr w:type="gramEnd"/>
      <w:r w:rsidRPr="0032180B">
        <w:t xml:space="preserve"> </w:t>
      </w:r>
      <w:r w:rsidRPr="0032180B">
        <w:rPr>
          <w:lang w:val="en-GB"/>
        </w:rPr>
        <w:t>31 December 202</w:t>
      </w:r>
      <w:r w:rsidR="00EA240E">
        <w:rPr>
          <w:lang w:val="en-GB"/>
        </w:rPr>
        <w:t>4</w:t>
      </w:r>
      <w:r w:rsidRPr="0032180B">
        <w:t>, the Group have minimum future annual rental income to be received for assets held for operating leases</w:t>
      </w:r>
      <w:r w:rsidR="003C58D3" w:rsidRPr="0032180B">
        <w:t xml:space="preserve"> </w:t>
      </w:r>
      <w:r w:rsidR="003C58D3" w:rsidRPr="0032180B">
        <w:rPr>
          <w:color w:val="000000"/>
        </w:rPr>
        <w:t>totaling</w:t>
      </w:r>
      <w:r w:rsidR="003C58D3" w:rsidRPr="00CE4E2B">
        <w:rPr>
          <w:color w:val="000000"/>
        </w:rPr>
        <w:t xml:space="preserve"> approximately Baht</w:t>
      </w:r>
      <w:r w:rsidR="003C58D3">
        <w:rPr>
          <w:color w:val="000000"/>
        </w:rPr>
        <w:t xml:space="preserve"> </w:t>
      </w:r>
      <w:r w:rsidR="00104EC6">
        <w:t>7,536.16</w:t>
      </w:r>
      <w:r w:rsidR="00EA240E">
        <w:t xml:space="preserve"> </w:t>
      </w:r>
      <w:r w:rsidR="003C58D3" w:rsidRPr="00CE4E2B">
        <w:rPr>
          <w:color w:val="000000"/>
        </w:rPr>
        <w:t xml:space="preserve">million </w:t>
      </w:r>
      <w:r w:rsidR="003C58D3" w:rsidRPr="00CE4E2B">
        <w:rPr>
          <w:i/>
          <w:iCs/>
          <w:color w:val="000000"/>
        </w:rPr>
        <w:t>(31 December 202</w:t>
      </w:r>
      <w:r w:rsidR="00EA240E">
        <w:rPr>
          <w:i/>
          <w:iCs/>
          <w:color w:val="000000"/>
        </w:rPr>
        <w:t>3</w:t>
      </w:r>
      <w:r w:rsidR="003C58D3" w:rsidRPr="00CE4E2B">
        <w:rPr>
          <w:i/>
          <w:iCs/>
          <w:color w:val="000000"/>
        </w:rPr>
        <w:t xml:space="preserve">: Baht </w:t>
      </w:r>
      <w:r w:rsidR="003C58D3">
        <w:rPr>
          <w:i/>
          <w:iCs/>
          <w:color w:val="000000"/>
        </w:rPr>
        <w:t>8</w:t>
      </w:r>
      <w:r w:rsidR="00C64D54">
        <w:rPr>
          <w:i/>
          <w:iCs/>
          <w:color w:val="000000"/>
        </w:rPr>
        <w:t>,</w:t>
      </w:r>
      <w:r w:rsidR="00EA240E">
        <w:rPr>
          <w:i/>
          <w:iCs/>
          <w:color w:val="000000"/>
        </w:rPr>
        <w:t>477.96</w:t>
      </w:r>
      <w:r w:rsidR="003C58D3" w:rsidRPr="00CE4E2B">
        <w:rPr>
          <w:i/>
          <w:iCs/>
          <w:color w:val="000000"/>
        </w:rPr>
        <w:t xml:space="preserve"> million)</w:t>
      </w:r>
      <w:r w:rsidR="003C58D3" w:rsidRPr="00CE4E2B">
        <w:rPr>
          <w:color w:val="000000"/>
        </w:rPr>
        <w:t>.</w:t>
      </w:r>
    </w:p>
    <w:p w14:paraId="19A78157" w14:textId="1FC5C8CB" w:rsidR="00F141C2" w:rsidRDefault="00F141C2">
      <w:pPr>
        <w:jc w:val="left"/>
      </w:pPr>
    </w:p>
    <w:p w14:paraId="61A777BE" w14:textId="5672CAE2" w:rsidR="008E1F53" w:rsidRPr="0033413D" w:rsidRDefault="005C55ED" w:rsidP="00BB3114">
      <w:pPr>
        <w:tabs>
          <w:tab w:val="left" w:pos="540"/>
          <w:tab w:val="left" w:pos="630"/>
        </w:tabs>
        <w:spacing w:line="240" w:lineRule="atLeast"/>
        <w:ind w:right="-25"/>
        <w:outlineLvl w:val="0"/>
        <w:rPr>
          <w:b/>
          <w:bCs/>
          <w:sz w:val="22"/>
          <w:szCs w:val="22"/>
        </w:rPr>
      </w:pPr>
      <w:r>
        <w:rPr>
          <w:b/>
          <w:bCs/>
          <w:sz w:val="22"/>
          <w:szCs w:val="22"/>
        </w:rPr>
        <w:t>4</w:t>
      </w:r>
      <w:r w:rsidR="00F30281">
        <w:rPr>
          <w:b/>
          <w:bCs/>
          <w:sz w:val="22"/>
          <w:szCs w:val="22"/>
        </w:rPr>
        <w:t>2</w:t>
      </w:r>
      <w:r>
        <w:rPr>
          <w:b/>
          <w:bCs/>
          <w:sz w:val="22"/>
          <w:szCs w:val="22"/>
        </w:rPr>
        <w:tab/>
      </w:r>
      <w:r w:rsidR="0016170B" w:rsidRPr="0033413D">
        <w:rPr>
          <w:b/>
          <w:bCs/>
          <w:sz w:val="22"/>
          <w:szCs w:val="22"/>
        </w:rPr>
        <w:t>Contingent liabilities</w:t>
      </w:r>
      <w:r w:rsidR="005250EE">
        <w:rPr>
          <w:b/>
          <w:bCs/>
          <w:sz w:val="22"/>
          <w:szCs w:val="22"/>
        </w:rPr>
        <w:t xml:space="preserve"> </w:t>
      </w:r>
      <w:r w:rsidR="00766531">
        <w:rPr>
          <w:b/>
          <w:bCs/>
          <w:sz w:val="22"/>
          <w:szCs w:val="22"/>
        </w:rPr>
        <w:t xml:space="preserve">contingent </w:t>
      </w:r>
      <w:r w:rsidR="005250EE">
        <w:rPr>
          <w:b/>
          <w:bCs/>
          <w:sz w:val="22"/>
          <w:szCs w:val="22"/>
        </w:rPr>
        <w:t xml:space="preserve">and assets </w:t>
      </w:r>
    </w:p>
    <w:p w14:paraId="55D4ADEE" w14:textId="5B215C8D" w:rsidR="00EA1882" w:rsidRPr="0033413D" w:rsidRDefault="00EA1882" w:rsidP="00EA1882">
      <w:pPr>
        <w:spacing w:line="240" w:lineRule="atLeast"/>
        <w:ind w:right="-25"/>
        <w:outlineLvl w:val="0"/>
        <w:rPr>
          <w:b/>
          <w:bCs/>
        </w:rPr>
      </w:pPr>
    </w:p>
    <w:p w14:paraId="2C76F78B" w14:textId="6385735E" w:rsidR="00D6630D" w:rsidRDefault="00964D7B" w:rsidP="00D6630D">
      <w:pPr>
        <w:ind w:left="540"/>
        <w:jc w:val="thaiDistribute"/>
        <w:rPr>
          <w:color w:val="000000"/>
        </w:rPr>
      </w:pPr>
      <w:r w:rsidRPr="00A75183">
        <w:rPr>
          <w:color w:val="000000"/>
        </w:rPr>
        <w:t xml:space="preserve">As </w:t>
      </w:r>
      <w:proofErr w:type="gramStart"/>
      <w:r w:rsidRPr="00A75183">
        <w:rPr>
          <w:color w:val="000000"/>
        </w:rPr>
        <w:t>at</w:t>
      </w:r>
      <w:proofErr w:type="gramEnd"/>
      <w:r w:rsidRPr="00A75183">
        <w:rPr>
          <w:color w:val="000000"/>
        </w:rPr>
        <w:t xml:space="preserve"> </w:t>
      </w:r>
      <w:r w:rsidRPr="00A75183">
        <w:rPr>
          <w:lang w:val="en-GB"/>
        </w:rPr>
        <w:t>31 December</w:t>
      </w:r>
      <w:r w:rsidRPr="00A75183">
        <w:rPr>
          <w:color w:val="000000"/>
        </w:rPr>
        <w:t xml:space="preserve"> 202</w:t>
      </w:r>
      <w:r w:rsidR="00EA240E">
        <w:rPr>
          <w:color w:val="000000"/>
        </w:rPr>
        <w:t>4</w:t>
      </w:r>
      <w:r w:rsidRPr="00A75183">
        <w:rPr>
          <w:color w:val="000000"/>
        </w:rPr>
        <w:t>,</w:t>
      </w:r>
      <w:r w:rsidR="00D6630D">
        <w:rPr>
          <w:color w:val="000000"/>
        </w:rPr>
        <w:t xml:space="preserve"> </w:t>
      </w:r>
      <w:r w:rsidR="00D6630D" w:rsidRPr="00CE4E2B">
        <w:rPr>
          <w:color w:val="000000"/>
        </w:rPr>
        <w:t>the Group had litigation cases being claimed under normal business for a total compensation of approximately Baht</w:t>
      </w:r>
      <w:r w:rsidR="00D6630D">
        <w:rPr>
          <w:color w:val="000000"/>
        </w:rPr>
        <w:t xml:space="preserve"> </w:t>
      </w:r>
      <w:r w:rsidR="00104EC6">
        <w:t>644.7</w:t>
      </w:r>
      <w:r w:rsidR="00A92002">
        <w:t>0</w:t>
      </w:r>
      <w:r w:rsidR="00EA240E">
        <w:t xml:space="preserve"> </w:t>
      </w:r>
      <w:r w:rsidR="00D6630D" w:rsidRPr="00CE4E2B">
        <w:rPr>
          <w:color w:val="000000"/>
        </w:rPr>
        <w:t xml:space="preserve">million </w:t>
      </w:r>
      <w:r w:rsidR="00D6630D" w:rsidRPr="00CE4E2B">
        <w:rPr>
          <w:i/>
          <w:iCs/>
          <w:color w:val="000000"/>
        </w:rPr>
        <w:t>(31 December 202</w:t>
      </w:r>
      <w:r w:rsidR="00EA240E">
        <w:rPr>
          <w:i/>
          <w:iCs/>
          <w:color w:val="000000"/>
        </w:rPr>
        <w:t>3</w:t>
      </w:r>
      <w:r w:rsidR="00D6630D" w:rsidRPr="00CE4E2B">
        <w:rPr>
          <w:i/>
          <w:iCs/>
          <w:color w:val="000000"/>
        </w:rPr>
        <w:t>: Baht 3</w:t>
      </w:r>
      <w:r w:rsidR="00EA240E">
        <w:rPr>
          <w:i/>
          <w:iCs/>
          <w:color w:val="000000"/>
        </w:rPr>
        <w:t>27.40</w:t>
      </w:r>
      <w:r w:rsidR="00D6630D" w:rsidRPr="00CE4E2B">
        <w:rPr>
          <w:i/>
          <w:iCs/>
          <w:color w:val="000000"/>
        </w:rPr>
        <w:t xml:space="preserve"> million)</w:t>
      </w:r>
      <w:r w:rsidR="00D6630D" w:rsidRPr="00CE4E2B">
        <w:rPr>
          <w:color w:val="000000"/>
        </w:rPr>
        <w:t>. The maximum sum insured of all policies under the litigation cases totaled Baht</w:t>
      </w:r>
      <w:r w:rsidR="005329B4">
        <w:rPr>
          <w:color w:val="000000"/>
        </w:rPr>
        <w:t xml:space="preserve"> </w:t>
      </w:r>
      <w:r w:rsidR="00104EC6">
        <w:t>1,913.3</w:t>
      </w:r>
      <w:r w:rsidR="00A92002">
        <w:t>2</w:t>
      </w:r>
      <w:r w:rsidR="00EA240E">
        <w:t xml:space="preserve"> </w:t>
      </w:r>
      <w:r w:rsidR="00D6630D" w:rsidRPr="00CE4E2B">
        <w:rPr>
          <w:color w:val="000000"/>
        </w:rPr>
        <w:t xml:space="preserve">million </w:t>
      </w:r>
      <w:r w:rsidR="00D6630D" w:rsidRPr="00CE4E2B">
        <w:rPr>
          <w:i/>
          <w:iCs/>
          <w:color w:val="000000"/>
        </w:rPr>
        <w:t>(31 December 202</w:t>
      </w:r>
      <w:r w:rsidR="00EA240E">
        <w:rPr>
          <w:i/>
          <w:iCs/>
          <w:color w:val="000000"/>
        </w:rPr>
        <w:t>3</w:t>
      </w:r>
      <w:r w:rsidR="00D6630D" w:rsidRPr="00CE4E2B">
        <w:rPr>
          <w:i/>
          <w:iCs/>
          <w:color w:val="000000"/>
        </w:rPr>
        <w:t xml:space="preserve">: Baht </w:t>
      </w:r>
      <w:r w:rsidR="00EA240E">
        <w:rPr>
          <w:i/>
          <w:iCs/>
          <w:color w:val="000000"/>
        </w:rPr>
        <w:t>282.20</w:t>
      </w:r>
      <w:r w:rsidR="00D6630D" w:rsidRPr="00CE4E2B">
        <w:rPr>
          <w:i/>
          <w:iCs/>
          <w:color w:val="000000"/>
        </w:rPr>
        <w:t xml:space="preserve"> million)</w:t>
      </w:r>
      <w:r w:rsidR="00D6630D" w:rsidRPr="00CE4E2B">
        <w:rPr>
          <w:color w:val="000000"/>
        </w:rPr>
        <w:t>.</w:t>
      </w:r>
      <w:r w:rsidR="00D6630D">
        <w:rPr>
          <w:rFonts w:cstheme="minorBidi" w:hint="cs"/>
          <w:color w:val="000000"/>
          <w:cs/>
        </w:rPr>
        <w:t xml:space="preserve"> </w:t>
      </w:r>
      <w:r w:rsidR="00D6630D" w:rsidRPr="00CE4E2B">
        <w:rPr>
          <w:color w:val="000000"/>
        </w:rPr>
        <w:t xml:space="preserve">The outcome of those litigation cases </w:t>
      </w:r>
      <w:proofErr w:type="gramStart"/>
      <w:r w:rsidR="00D6630D" w:rsidRPr="00CE4E2B">
        <w:rPr>
          <w:color w:val="000000"/>
        </w:rPr>
        <w:t>have</w:t>
      </w:r>
      <w:proofErr w:type="gramEnd"/>
      <w:r w:rsidR="00D6630D" w:rsidRPr="00CE4E2B">
        <w:rPr>
          <w:color w:val="000000"/>
        </w:rPr>
        <w:t xml:space="preserve"> yet been </w:t>
      </w:r>
      <w:proofErr w:type="spellStart"/>
      <w:r w:rsidR="00D6630D" w:rsidRPr="00CE4E2B">
        <w:rPr>
          <w:color w:val="000000"/>
        </w:rPr>
        <w:t>finalised</w:t>
      </w:r>
      <w:proofErr w:type="spellEnd"/>
      <w:r w:rsidR="00D6630D" w:rsidRPr="00CE4E2B">
        <w:rPr>
          <w:color w:val="000000"/>
        </w:rPr>
        <w:t>. However, the Group already considered and set aside provision for losses that may arise amounting to approximately Baht</w:t>
      </w:r>
      <w:r w:rsidR="00D6630D">
        <w:rPr>
          <w:color w:val="000000"/>
        </w:rPr>
        <w:t xml:space="preserve"> </w:t>
      </w:r>
      <w:r w:rsidR="00104EC6">
        <w:t>364.</w:t>
      </w:r>
      <w:r w:rsidR="00A92002">
        <w:t>1</w:t>
      </w:r>
      <w:r w:rsidR="00104EC6">
        <w:t>1</w:t>
      </w:r>
      <w:r w:rsidR="00EA240E">
        <w:t xml:space="preserve"> </w:t>
      </w:r>
      <w:r w:rsidR="00D6630D" w:rsidRPr="00CE4E2B">
        <w:rPr>
          <w:color w:val="000000"/>
        </w:rPr>
        <w:t xml:space="preserve">million </w:t>
      </w:r>
      <w:r w:rsidR="00D6630D" w:rsidRPr="00CE4E2B">
        <w:rPr>
          <w:i/>
          <w:iCs/>
          <w:color w:val="000000"/>
        </w:rPr>
        <w:t>(31 December 202</w:t>
      </w:r>
      <w:r w:rsidR="00EA240E">
        <w:rPr>
          <w:i/>
          <w:iCs/>
          <w:color w:val="000000"/>
        </w:rPr>
        <w:t>3</w:t>
      </w:r>
      <w:r w:rsidR="00D6630D" w:rsidRPr="00CE4E2B">
        <w:rPr>
          <w:i/>
          <w:iCs/>
          <w:color w:val="000000"/>
        </w:rPr>
        <w:t xml:space="preserve">: Baht </w:t>
      </w:r>
      <w:r w:rsidR="00EA240E">
        <w:rPr>
          <w:i/>
          <w:iCs/>
          <w:color w:val="000000"/>
        </w:rPr>
        <w:t>34.90</w:t>
      </w:r>
      <w:r w:rsidR="00D6630D" w:rsidRPr="00CE4E2B">
        <w:rPr>
          <w:i/>
          <w:iCs/>
          <w:color w:val="000000"/>
        </w:rPr>
        <w:t xml:space="preserve"> million)</w:t>
      </w:r>
      <w:r w:rsidR="00D6630D" w:rsidRPr="00CE4E2B">
        <w:rPr>
          <w:color w:val="000000"/>
        </w:rPr>
        <w:t>, based on reports of independent surveyors and in accordance with the coverage stipulated in the insurance policies. The Group’s management believes that the amounts of provision set aside are adequate</w:t>
      </w:r>
      <w:r w:rsidR="00D6630D">
        <w:rPr>
          <w:color w:val="000000"/>
        </w:rPr>
        <w:t>.</w:t>
      </w:r>
      <w:r w:rsidR="00D6630D" w:rsidRPr="00CE4E2B">
        <w:rPr>
          <w:color w:val="000000"/>
        </w:rPr>
        <w:t xml:space="preserve"> </w:t>
      </w:r>
    </w:p>
    <w:p w14:paraId="70C49E72" w14:textId="41FF6849" w:rsidR="000A3818" w:rsidRDefault="000A3818" w:rsidP="00D6630D">
      <w:pPr>
        <w:ind w:left="540"/>
        <w:jc w:val="thaiDistribute"/>
        <w:rPr>
          <w:color w:val="000000"/>
        </w:rPr>
      </w:pPr>
    </w:p>
    <w:p w14:paraId="0A19A448" w14:textId="77777777" w:rsidR="00A92002" w:rsidRDefault="00A92002" w:rsidP="00D6630D">
      <w:pPr>
        <w:ind w:left="540"/>
        <w:jc w:val="thaiDistribute"/>
        <w:rPr>
          <w:color w:val="000000"/>
        </w:rPr>
      </w:pPr>
    </w:p>
    <w:p w14:paraId="292911BD" w14:textId="77777777" w:rsidR="00A92002" w:rsidRDefault="00A92002" w:rsidP="00D6630D">
      <w:pPr>
        <w:ind w:left="540"/>
        <w:jc w:val="thaiDistribute"/>
        <w:rPr>
          <w:color w:val="000000"/>
        </w:rPr>
      </w:pPr>
    </w:p>
    <w:p w14:paraId="64D612C9" w14:textId="77777777" w:rsidR="00A92002" w:rsidRDefault="00A92002" w:rsidP="00D6630D">
      <w:pPr>
        <w:ind w:left="540"/>
        <w:jc w:val="thaiDistribute"/>
        <w:rPr>
          <w:color w:val="000000"/>
        </w:rPr>
      </w:pPr>
    </w:p>
    <w:p w14:paraId="03593CAC" w14:textId="77777777" w:rsidR="00A92002" w:rsidRDefault="00A92002" w:rsidP="00D6630D">
      <w:pPr>
        <w:ind w:left="540"/>
        <w:jc w:val="thaiDistribute"/>
        <w:rPr>
          <w:color w:val="000000"/>
        </w:rPr>
      </w:pPr>
    </w:p>
    <w:p w14:paraId="7280F6ED" w14:textId="77777777" w:rsidR="00A92002" w:rsidRDefault="00A92002" w:rsidP="00D6630D">
      <w:pPr>
        <w:ind w:left="540"/>
        <w:jc w:val="thaiDistribute"/>
        <w:rPr>
          <w:color w:val="000000"/>
        </w:rPr>
      </w:pPr>
    </w:p>
    <w:p w14:paraId="1210F26C" w14:textId="77777777" w:rsidR="00482887" w:rsidRDefault="00482887" w:rsidP="00D6630D">
      <w:pPr>
        <w:ind w:left="540"/>
        <w:jc w:val="thaiDistribute"/>
        <w:rPr>
          <w:color w:val="000000"/>
        </w:rPr>
      </w:pPr>
    </w:p>
    <w:p w14:paraId="004C5B39" w14:textId="77777777" w:rsidR="00482887" w:rsidRDefault="00482887" w:rsidP="00D6630D">
      <w:pPr>
        <w:ind w:left="540"/>
        <w:jc w:val="thaiDistribute"/>
        <w:rPr>
          <w:color w:val="000000"/>
        </w:rPr>
      </w:pPr>
    </w:p>
    <w:p w14:paraId="56325584" w14:textId="77777777" w:rsidR="00A92002" w:rsidRDefault="00A92002" w:rsidP="00D6630D">
      <w:pPr>
        <w:ind w:left="540"/>
        <w:jc w:val="thaiDistribute"/>
        <w:rPr>
          <w:color w:val="000000"/>
        </w:rPr>
      </w:pPr>
    </w:p>
    <w:p w14:paraId="0E821F4F" w14:textId="77777777" w:rsidR="00A92002" w:rsidRDefault="00A92002" w:rsidP="00D6630D">
      <w:pPr>
        <w:ind w:left="540"/>
        <w:jc w:val="thaiDistribute"/>
        <w:rPr>
          <w:color w:val="000000"/>
        </w:rPr>
      </w:pPr>
    </w:p>
    <w:p w14:paraId="1EA2B5B9" w14:textId="51CA9347" w:rsidR="009A7A8C" w:rsidRDefault="005C55ED" w:rsidP="00BB3114">
      <w:pPr>
        <w:tabs>
          <w:tab w:val="left" w:pos="540"/>
          <w:tab w:val="left" w:pos="630"/>
        </w:tabs>
        <w:spacing w:line="240" w:lineRule="atLeast"/>
        <w:ind w:right="-25"/>
        <w:outlineLvl w:val="0"/>
        <w:rPr>
          <w:b/>
          <w:bCs/>
          <w:sz w:val="22"/>
          <w:szCs w:val="22"/>
        </w:rPr>
      </w:pPr>
      <w:r>
        <w:rPr>
          <w:b/>
          <w:bCs/>
          <w:sz w:val="22"/>
          <w:szCs w:val="22"/>
        </w:rPr>
        <w:t>4</w:t>
      </w:r>
      <w:r w:rsidR="00A92002">
        <w:rPr>
          <w:b/>
          <w:bCs/>
          <w:sz w:val="22"/>
          <w:szCs w:val="22"/>
        </w:rPr>
        <w:t>3</w:t>
      </w:r>
      <w:r>
        <w:rPr>
          <w:b/>
          <w:bCs/>
          <w:sz w:val="22"/>
          <w:szCs w:val="22"/>
        </w:rPr>
        <w:tab/>
      </w:r>
      <w:r w:rsidR="009A7A8C" w:rsidRPr="0078069C">
        <w:rPr>
          <w:b/>
          <w:bCs/>
          <w:sz w:val="22"/>
          <w:szCs w:val="22"/>
        </w:rPr>
        <w:t xml:space="preserve">Thai Financial Reporting Standards (TFRS) not yet </w:t>
      </w:r>
      <w:proofErr w:type="gramStart"/>
      <w:r w:rsidR="009A7A8C" w:rsidRPr="0078069C">
        <w:rPr>
          <w:b/>
          <w:bCs/>
          <w:sz w:val="22"/>
          <w:szCs w:val="22"/>
        </w:rPr>
        <w:t>adopted</w:t>
      </w:r>
      <w:proofErr w:type="gramEnd"/>
    </w:p>
    <w:p w14:paraId="6322321A" w14:textId="77777777" w:rsidR="009A7A8C" w:rsidRDefault="009A7A8C" w:rsidP="009A7A8C">
      <w:pPr>
        <w:tabs>
          <w:tab w:val="left" w:pos="540"/>
        </w:tabs>
        <w:spacing w:line="240" w:lineRule="atLeast"/>
        <w:ind w:right="-25"/>
        <w:outlineLvl w:val="0"/>
        <w:rPr>
          <w:b/>
          <w:bCs/>
          <w:sz w:val="22"/>
          <w:szCs w:val="22"/>
        </w:rPr>
      </w:pPr>
    </w:p>
    <w:p w14:paraId="31E8FC9E" w14:textId="03ADA060" w:rsidR="009A7A8C" w:rsidRPr="0078069C" w:rsidRDefault="009A7A8C" w:rsidP="009A7A8C">
      <w:pPr>
        <w:ind w:left="540"/>
        <w:contextualSpacing/>
        <w:jc w:val="thaiDistribute"/>
        <w:rPr>
          <w:lang w:val="en-GB"/>
        </w:rPr>
      </w:pPr>
      <w:proofErr w:type="gramStart"/>
      <w:r w:rsidRPr="0078069C">
        <w:rPr>
          <w:lang w:val="en-GB"/>
        </w:rPr>
        <w:t>A number of</w:t>
      </w:r>
      <w:proofErr w:type="gramEnd"/>
      <w:r w:rsidRPr="0078069C">
        <w:rPr>
          <w:lang w:val="en-GB"/>
        </w:rPr>
        <w:t xml:space="preserve"> new TFRS which are relevant to the </w:t>
      </w:r>
      <w:r w:rsidR="009258E1">
        <w:rPr>
          <w:lang w:val="en-GB"/>
        </w:rPr>
        <w:t>Group</w:t>
      </w:r>
      <w:r w:rsidRPr="0078069C">
        <w:rPr>
          <w:lang w:val="en-GB"/>
        </w:rPr>
        <w:t xml:space="preserve">’s operations are expected to have significant impact on the </w:t>
      </w:r>
      <w:r w:rsidR="009258E1">
        <w:rPr>
          <w:lang w:val="en-GB"/>
        </w:rPr>
        <w:t>Group</w:t>
      </w:r>
      <w:r w:rsidRPr="0078069C">
        <w:rPr>
          <w:lang w:val="en-GB"/>
        </w:rPr>
        <w:t>’s financial statements on the date of initial application are as follows:</w:t>
      </w:r>
    </w:p>
    <w:p w14:paraId="523005D3" w14:textId="77777777" w:rsidR="009A7A8C" w:rsidRDefault="009A7A8C" w:rsidP="009A7A8C">
      <w:pPr>
        <w:contextualSpacing/>
        <w:jc w:val="thaiDistribute"/>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5760"/>
      </w:tblGrid>
      <w:tr w:rsidR="009A7A8C" w14:paraId="69102F7F" w14:textId="77777777" w:rsidTr="00E5152D">
        <w:trPr>
          <w:tblHeader/>
        </w:trPr>
        <w:tc>
          <w:tcPr>
            <w:tcW w:w="2970" w:type="dxa"/>
            <w:vAlign w:val="bottom"/>
            <w:hideMark/>
          </w:tcPr>
          <w:p w14:paraId="175C53FC" w14:textId="77777777" w:rsidR="009A7A8C" w:rsidRPr="0078069C" w:rsidRDefault="009A7A8C" w:rsidP="00E5152D">
            <w:pPr>
              <w:jc w:val="center"/>
              <w:rPr>
                <w:b/>
                <w:bCs/>
                <w:shd w:val="clear" w:color="auto" w:fill="D9D9D9" w:themeFill="background1" w:themeFillShade="D9"/>
              </w:rPr>
            </w:pPr>
            <w:r w:rsidRPr="0078069C">
              <w:rPr>
                <w:rFonts w:eastAsia="Calibri"/>
                <w:b/>
                <w:bCs/>
              </w:rPr>
              <w:t>TFRS</w:t>
            </w:r>
          </w:p>
        </w:tc>
        <w:tc>
          <w:tcPr>
            <w:tcW w:w="5760" w:type="dxa"/>
            <w:vAlign w:val="bottom"/>
            <w:hideMark/>
          </w:tcPr>
          <w:p w14:paraId="4C0EA657" w14:textId="77777777" w:rsidR="009A7A8C" w:rsidRPr="0078069C" w:rsidRDefault="009A7A8C" w:rsidP="00E5152D">
            <w:pPr>
              <w:jc w:val="center"/>
              <w:rPr>
                <w:rFonts w:eastAsia="Calibri"/>
                <w:b/>
                <w:bCs/>
                <w:rtl/>
              </w:rPr>
            </w:pPr>
            <w:r w:rsidRPr="0078069C">
              <w:rPr>
                <w:b/>
                <w:bCs/>
              </w:rPr>
              <w:t>Topic</w:t>
            </w:r>
          </w:p>
        </w:tc>
      </w:tr>
      <w:tr w:rsidR="009A7A8C" w14:paraId="4D551D8E" w14:textId="77777777" w:rsidTr="00E5152D">
        <w:tc>
          <w:tcPr>
            <w:tcW w:w="2970" w:type="dxa"/>
            <w:vAlign w:val="bottom"/>
          </w:tcPr>
          <w:p w14:paraId="2CFAF773" w14:textId="77777777" w:rsidR="009A7A8C" w:rsidRPr="0078069C" w:rsidRDefault="009A7A8C" w:rsidP="00E5152D">
            <w:pPr>
              <w:ind w:left="162" w:hanging="162"/>
              <w:rPr>
                <w:rFonts w:eastAsia="Calibri"/>
              </w:rPr>
            </w:pPr>
            <w:r w:rsidRPr="0078069C">
              <w:rPr>
                <w:rFonts w:eastAsia="Calibri"/>
              </w:rPr>
              <w:t xml:space="preserve">TFRS 17 </w:t>
            </w:r>
          </w:p>
        </w:tc>
        <w:tc>
          <w:tcPr>
            <w:tcW w:w="5760" w:type="dxa"/>
            <w:vAlign w:val="bottom"/>
          </w:tcPr>
          <w:p w14:paraId="32F3C83A" w14:textId="77777777" w:rsidR="009A7A8C" w:rsidRPr="0078069C" w:rsidRDefault="009A7A8C" w:rsidP="00E5152D">
            <w:pPr>
              <w:ind w:left="162" w:hanging="162"/>
              <w:rPr>
                <w:rFonts w:eastAsia="Calibri"/>
              </w:rPr>
            </w:pPr>
            <w:r w:rsidRPr="0078069C">
              <w:rPr>
                <w:rFonts w:eastAsia="Calibri"/>
              </w:rPr>
              <w:t>Insurance contracts</w:t>
            </w:r>
          </w:p>
        </w:tc>
      </w:tr>
    </w:tbl>
    <w:p w14:paraId="555BAB2C" w14:textId="77777777" w:rsidR="009A7A8C" w:rsidRPr="003F4C80" w:rsidRDefault="009A7A8C" w:rsidP="009A7A8C">
      <w:pPr>
        <w:tabs>
          <w:tab w:val="left" w:pos="540"/>
        </w:tabs>
        <w:spacing w:line="240" w:lineRule="atLeast"/>
        <w:ind w:left="540" w:right="-25"/>
        <w:outlineLvl w:val="0"/>
        <w:rPr>
          <w:b/>
          <w:bCs/>
          <w:sz w:val="22"/>
          <w:szCs w:val="22"/>
        </w:rPr>
      </w:pPr>
    </w:p>
    <w:p w14:paraId="38C2A7FA" w14:textId="77777777" w:rsidR="009A7A8C" w:rsidRPr="0078069C" w:rsidRDefault="009A7A8C" w:rsidP="009A7A8C">
      <w:pPr>
        <w:ind w:left="270"/>
        <w:contextualSpacing/>
        <w:jc w:val="thaiDistribute"/>
        <w:rPr>
          <w:i/>
          <w:iCs/>
          <w:color w:val="000000"/>
        </w:rPr>
      </w:pPr>
      <w:r w:rsidRPr="0078069C">
        <w:rPr>
          <w:i/>
          <w:iCs/>
          <w:color w:val="000000"/>
        </w:rPr>
        <w:t>(</w:t>
      </w:r>
      <w:r>
        <w:rPr>
          <w:i/>
          <w:iCs/>
          <w:color w:val="000000"/>
        </w:rPr>
        <w:t>a</w:t>
      </w:r>
      <w:r w:rsidRPr="0078069C">
        <w:rPr>
          <w:i/>
          <w:iCs/>
          <w:color w:val="000000"/>
        </w:rPr>
        <w:t>) TFRS 17 - Insurance contracts</w:t>
      </w:r>
    </w:p>
    <w:p w14:paraId="1EB2F85D" w14:textId="77777777" w:rsidR="009A7A8C" w:rsidRPr="0078069C" w:rsidRDefault="009A7A8C" w:rsidP="009A7A8C">
      <w:pPr>
        <w:ind w:left="540" w:firstLine="20"/>
        <w:contextualSpacing/>
        <w:jc w:val="thaiDistribute"/>
        <w:rPr>
          <w:color w:val="000000"/>
        </w:rPr>
      </w:pPr>
    </w:p>
    <w:p w14:paraId="52EED9C2" w14:textId="77777777" w:rsidR="009A7A8C" w:rsidRPr="0078069C" w:rsidRDefault="009A7A8C" w:rsidP="009A7A8C">
      <w:pPr>
        <w:ind w:left="540"/>
        <w:contextualSpacing/>
        <w:jc w:val="thaiDistribute"/>
        <w:rPr>
          <w:color w:val="000000"/>
        </w:rPr>
      </w:pPr>
      <w:r w:rsidRPr="0078069C">
        <w:rPr>
          <w:color w:val="000000"/>
        </w:rPr>
        <w:t>TFRS 17 will replace TFRS 4 - Insurance Contracts for the annual periods beginning on or after 1 January 2025.</w:t>
      </w:r>
    </w:p>
    <w:p w14:paraId="3024B661" w14:textId="77777777" w:rsidR="009A7A8C" w:rsidRPr="0078069C" w:rsidRDefault="009A7A8C" w:rsidP="009A7A8C">
      <w:pPr>
        <w:ind w:left="540"/>
        <w:contextualSpacing/>
        <w:jc w:val="thaiDistribute"/>
        <w:rPr>
          <w:color w:val="000000"/>
        </w:rPr>
      </w:pPr>
    </w:p>
    <w:p w14:paraId="0B7564FC" w14:textId="77777777" w:rsidR="009A7A8C" w:rsidRPr="0078069C" w:rsidRDefault="009A7A8C" w:rsidP="009A7A8C">
      <w:pPr>
        <w:ind w:left="540"/>
        <w:contextualSpacing/>
        <w:jc w:val="thaiDistribute"/>
        <w:rPr>
          <w:color w:val="000000"/>
        </w:rPr>
      </w:pPr>
      <w:r w:rsidRPr="0078069C">
        <w:rPr>
          <w:color w:val="000000"/>
        </w:rPr>
        <w:t xml:space="preserve">TFRS 17 introduces the new measurement model which consists of fulfillment cash flows and a contractual service margin. The fulfillment cash flows represent the risk adjusted present value of the insurer’s rights and obligations to the policyholders, comprising estimates of expected cash flows, discounting, and an explicit risk adjustment for non-financial risk. The contractual service margin represents the unearned profit from in-force contracts that the Company will </w:t>
      </w:r>
      <w:proofErr w:type="spellStart"/>
      <w:r w:rsidRPr="0078069C">
        <w:rPr>
          <w:color w:val="000000"/>
        </w:rPr>
        <w:t>recognise</w:t>
      </w:r>
      <w:proofErr w:type="spellEnd"/>
      <w:r w:rsidRPr="0078069C">
        <w:rPr>
          <w:color w:val="000000"/>
        </w:rPr>
        <w:t xml:space="preserve"> as it provides services over the coverage period. The contractual service margin is earned based on a pattern of coverage units, reflecting the quantity of benefits provided. The simplified approach may be </w:t>
      </w:r>
      <w:proofErr w:type="spellStart"/>
      <w:r w:rsidRPr="0078069C">
        <w:rPr>
          <w:color w:val="000000"/>
        </w:rPr>
        <w:t>choosen</w:t>
      </w:r>
      <w:proofErr w:type="spellEnd"/>
      <w:r w:rsidRPr="0078069C">
        <w:rPr>
          <w:color w:val="000000"/>
        </w:rPr>
        <w:t xml:space="preserve"> to adopt when certain criteria are met. </w:t>
      </w:r>
    </w:p>
    <w:p w14:paraId="361A1983" w14:textId="77777777" w:rsidR="002E3B9C" w:rsidRPr="0078069C" w:rsidRDefault="002E3B9C" w:rsidP="00B502D3">
      <w:pPr>
        <w:contextualSpacing/>
        <w:jc w:val="thaiDistribute"/>
        <w:rPr>
          <w:color w:val="000000"/>
        </w:rPr>
      </w:pPr>
    </w:p>
    <w:p w14:paraId="3E298C94" w14:textId="77777777" w:rsidR="009A7A8C" w:rsidRPr="0078069C" w:rsidRDefault="009A7A8C" w:rsidP="009A7A8C">
      <w:pPr>
        <w:ind w:left="540"/>
        <w:contextualSpacing/>
        <w:jc w:val="thaiDistribute"/>
        <w:rPr>
          <w:color w:val="000000"/>
        </w:rPr>
      </w:pPr>
      <w:r w:rsidRPr="0078069C">
        <w:rPr>
          <w:color w:val="000000"/>
        </w:rPr>
        <w:t>The</w:t>
      </w:r>
      <w:r w:rsidRPr="0078069C">
        <w:rPr>
          <w:rFonts w:hint="cs"/>
          <w:color w:val="000000"/>
          <w:cs/>
        </w:rPr>
        <w:t xml:space="preserve"> </w:t>
      </w:r>
      <w:r w:rsidRPr="0078069C">
        <w:rPr>
          <w:color w:val="000000"/>
        </w:rPr>
        <w:t xml:space="preserve">Company may elect to </w:t>
      </w:r>
      <w:proofErr w:type="spellStart"/>
      <w:r w:rsidRPr="0078069C">
        <w:rPr>
          <w:color w:val="000000"/>
        </w:rPr>
        <w:t>recognise</w:t>
      </w:r>
      <w:proofErr w:type="spellEnd"/>
      <w:r w:rsidRPr="0078069C">
        <w:rPr>
          <w:color w:val="000000"/>
        </w:rPr>
        <w:t xml:space="preserve"> the cumulative negative impact on insurance contract </w:t>
      </w:r>
      <w:proofErr w:type="spellStart"/>
      <w:r w:rsidRPr="0078069C">
        <w:rPr>
          <w:color w:val="000000"/>
        </w:rPr>
        <w:t>liablities</w:t>
      </w:r>
      <w:proofErr w:type="spellEnd"/>
      <w:r w:rsidRPr="0078069C">
        <w:rPr>
          <w:color w:val="000000"/>
        </w:rPr>
        <w:t xml:space="preserve"> from the adoption of TFRS 17 to retained earnings by applying the straight-line method within the period not exceeding </w:t>
      </w:r>
      <w:r>
        <w:rPr>
          <w:color w:val="000000"/>
        </w:rPr>
        <w:br/>
      </w:r>
      <w:r w:rsidRPr="0078069C">
        <w:rPr>
          <w:color w:val="000000"/>
        </w:rPr>
        <w:t>3 years from transition date.</w:t>
      </w:r>
    </w:p>
    <w:p w14:paraId="5B02E4F4" w14:textId="77777777" w:rsidR="009A7A8C" w:rsidRPr="0078069C" w:rsidRDefault="009A7A8C" w:rsidP="009A7A8C">
      <w:pPr>
        <w:ind w:left="540"/>
        <w:contextualSpacing/>
        <w:jc w:val="thaiDistribute"/>
        <w:rPr>
          <w:color w:val="000000"/>
        </w:rPr>
      </w:pPr>
    </w:p>
    <w:p w14:paraId="191640A8" w14:textId="0218BE50" w:rsidR="009A7A8C" w:rsidRDefault="009A7A8C" w:rsidP="009A7A8C">
      <w:pPr>
        <w:ind w:left="540"/>
        <w:contextualSpacing/>
        <w:jc w:val="thaiDistribute"/>
        <w:rPr>
          <w:color w:val="000000"/>
        </w:rPr>
      </w:pPr>
      <w:r w:rsidRPr="0078069C">
        <w:rPr>
          <w:color w:val="000000"/>
        </w:rPr>
        <w:t>TFRS 17 also introduces substantial changes in both presentation of the statement of financial position and</w:t>
      </w:r>
      <w:r>
        <w:rPr>
          <w:color w:val="000000"/>
        </w:rPr>
        <w:t xml:space="preserve"> </w:t>
      </w:r>
      <w:r w:rsidRPr="0078069C">
        <w:rPr>
          <w:color w:val="000000"/>
        </w:rPr>
        <w:t>statement of comprehensive income, as well as more granular disclosure requirements.</w:t>
      </w:r>
    </w:p>
    <w:p w14:paraId="0A49C0F5" w14:textId="77777777" w:rsidR="00A333C2" w:rsidRPr="0078069C" w:rsidRDefault="00A333C2" w:rsidP="009A7A8C">
      <w:pPr>
        <w:ind w:left="540"/>
        <w:contextualSpacing/>
        <w:jc w:val="thaiDistribute"/>
        <w:rPr>
          <w:color w:val="000000"/>
        </w:rPr>
      </w:pPr>
    </w:p>
    <w:p w14:paraId="168795FE" w14:textId="30506686" w:rsidR="003F47D9" w:rsidRPr="008334C9" w:rsidRDefault="00767CA6" w:rsidP="00767CA6">
      <w:pPr>
        <w:ind w:left="540"/>
        <w:contextualSpacing/>
        <w:jc w:val="thaiDistribute"/>
        <w:rPr>
          <w:color w:val="000000"/>
          <w:cs/>
        </w:rPr>
      </w:pPr>
      <w:r w:rsidRPr="00767CA6">
        <w:rPr>
          <w:color w:val="000000"/>
        </w:rPr>
        <w:t xml:space="preserve">Management is considering and closely monitoring the potential impact of adopting and initially applying those TFRSs on the financial statements. In addition, the adoption of the new accounting standard TFRS 17 has prompted a review of the corporate income tax regulation related to the insurance business. The insurance industry is awaiting an update of relevant tax regulations </w:t>
      </w:r>
      <w:proofErr w:type="gramStart"/>
      <w:r w:rsidRPr="00767CA6">
        <w:rPr>
          <w:color w:val="000000"/>
        </w:rPr>
        <w:t>in order to</w:t>
      </w:r>
      <w:proofErr w:type="gramEnd"/>
      <w:r w:rsidRPr="00767CA6">
        <w:rPr>
          <w:color w:val="000000"/>
        </w:rPr>
        <w:t xml:space="preserve"> assess the financial impact of such changes. The Company is closely monitoring the development and potential impact.</w:t>
      </w:r>
    </w:p>
    <w:sectPr w:rsidR="003F47D9" w:rsidRPr="008334C9" w:rsidSect="00A86107">
      <w:headerReference w:type="default" r:id="rId28"/>
      <w:footerReference w:type="default" r:id="rId29"/>
      <w:pgSz w:w="11909" w:h="16834" w:code="9"/>
      <w:pgMar w:top="692" w:right="1111" w:bottom="578" w:left="1151"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F26006" w14:textId="77777777" w:rsidR="00500336" w:rsidRDefault="00500336">
      <w:r>
        <w:separator/>
      </w:r>
    </w:p>
  </w:endnote>
  <w:endnote w:type="continuationSeparator" w:id="0">
    <w:p w14:paraId="4D51DF33" w14:textId="77777777" w:rsidR="00500336" w:rsidRDefault="00500336">
      <w:r>
        <w:continuationSeparator/>
      </w:r>
    </w:p>
  </w:endnote>
  <w:endnote w:type="continuationNotice" w:id="1">
    <w:p w14:paraId="03B02A63" w14:textId="77777777" w:rsidR="00500336" w:rsidRDefault="005003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Courier">
    <w:panose1 w:val="02070409020205020404"/>
    <w:charset w:val="00"/>
    <w:family w:val="modern"/>
    <w:notTrueType/>
    <w:pitch w:val="fixed"/>
    <w:sig w:usb0="00000003" w:usb1="00000000" w:usb2="00000000" w:usb3="00000000" w:csb0="00000001" w:csb1="00000000"/>
  </w:font>
  <w:font w:name="Univers LT Std 45 Light">
    <w:panose1 w:val="00000000000000000000"/>
    <w:charset w:val="00"/>
    <w:family w:val="swiss"/>
    <w:notTrueType/>
    <w:pitch w:val="variable"/>
    <w:sig w:usb0="800000AF" w:usb1="4000204A"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mbria Math">
    <w:panose1 w:val="02040503050406030204"/>
    <w:charset w:val="00"/>
    <w:family w:val="roman"/>
    <w:pitch w:val="variable"/>
    <w:sig w:usb0="E00006FF" w:usb1="420024FF" w:usb2="02000000" w:usb3="00000000" w:csb0="0000019F" w:csb1="00000000"/>
  </w:font>
  <w:font w:name="AngsanaNew">
    <w:altName w:val="Microsoft JhengHei"/>
    <w:panose1 w:val="00000000000000000000"/>
    <w:charset w:val="88"/>
    <w:family w:val="auto"/>
    <w:notTrueType/>
    <w:pitch w:val="default"/>
    <w:sig w:usb0="00000003" w:usb1="08080000" w:usb2="00000010"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47476257"/>
      <w:docPartObj>
        <w:docPartGallery w:val="Page Numbers (Bottom of Page)"/>
        <w:docPartUnique/>
      </w:docPartObj>
    </w:sdtPr>
    <w:sdtEndPr>
      <w:rPr>
        <w:noProof/>
        <w:sz w:val="22"/>
        <w:szCs w:val="22"/>
      </w:rPr>
    </w:sdtEndPr>
    <w:sdtContent>
      <w:p w14:paraId="588EE5A7" w14:textId="77777777" w:rsidR="009F712E" w:rsidRPr="00A12E01" w:rsidRDefault="009F712E" w:rsidP="00A12E01">
        <w:pPr>
          <w:pStyle w:val="Footer"/>
          <w:jc w:val="center"/>
          <w:rPr>
            <w:sz w:val="22"/>
            <w:szCs w:val="22"/>
          </w:rPr>
        </w:pPr>
        <w:r w:rsidRPr="00A12E01">
          <w:rPr>
            <w:sz w:val="22"/>
            <w:szCs w:val="22"/>
          </w:rPr>
          <w:fldChar w:fldCharType="begin"/>
        </w:r>
        <w:r w:rsidRPr="00A12E01">
          <w:rPr>
            <w:sz w:val="22"/>
            <w:szCs w:val="22"/>
          </w:rPr>
          <w:instrText xml:space="preserve"> PAGE   \* MERGEFORMAT </w:instrText>
        </w:r>
        <w:r w:rsidRPr="00A12E01">
          <w:rPr>
            <w:sz w:val="22"/>
            <w:szCs w:val="22"/>
          </w:rPr>
          <w:fldChar w:fldCharType="separate"/>
        </w:r>
        <w:r>
          <w:rPr>
            <w:noProof/>
            <w:sz w:val="22"/>
            <w:szCs w:val="22"/>
          </w:rPr>
          <w:t>7</w:t>
        </w:r>
        <w:r w:rsidRPr="00A12E01">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8908376"/>
      <w:docPartObj>
        <w:docPartGallery w:val="Page Numbers (Bottom of Page)"/>
        <w:docPartUnique/>
      </w:docPartObj>
    </w:sdtPr>
    <w:sdtEndPr>
      <w:rPr>
        <w:noProof/>
        <w:sz w:val="22"/>
        <w:szCs w:val="22"/>
      </w:rPr>
    </w:sdtEndPr>
    <w:sdtContent>
      <w:p w14:paraId="2D161D80" w14:textId="77777777" w:rsidR="00D143B9" w:rsidRPr="00A12E01" w:rsidRDefault="00D143B9" w:rsidP="00A12E01">
        <w:pPr>
          <w:pStyle w:val="Footer"/>
          <w:jc w:val="center"/>
          <w:rPr>
            <w:sz w:val="22"/>
            <w:szCs w:val="22"/>
          </w:rPr>
        </w:pPr>
        <w:r w:rsidRPr="00A12E01">
          <w:rPr>
            <w:sz w:val="22"/>
            <w:szCs w:val="22"/>
          </w:rPr>
          <w:fldChar w:fldCharType="begin"/>
        </w:r>
        <w:r w:rsidRPr="00A12E01">
          <w:rPr>
            <w:sz w:val="22"/>
            <w:szCs w:val="22"/>
          </w:rPr>
          <w:instrText xml:space="preserve"> PAGE   \* MERGEFORMAT </w:instrText>
        </w:r>
        <w:r w:rsidRPr="00A12E01">
          <w:rPr>
            <w:sz w:val="22"/>
            <w:szCs w:val="22"/>
          </w:rPr>
          <w:fldChar w:fldCharType="separate"/>
        </w:r>
        <w:r>
          <w:rPr>
            <w:noProof/>
            <w:sz w:val="22"/>
            <w:szCs w:val="22"/>
          </w:rPr>
          <w:t>7</w:t>
        </w:r>
        <w:r w:rsidRPr="00A12E01">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07100" w14:textId="77777777" w:rsidR="008938C6" w:rsidRPr="003F4B86" w:rsidRDefault="008938C6" w:rsidP="006C62E3">
    <w:pPr>
      <w:pStyle w:val="Footer"/>
      <w:framePr w:wrap="around" w:vAnchor="text" w:hAnchor="margin" w:xAlign="center" w:y="1"/>
      <w:rPr>
        <w:rStyle w:val="PageNumber"/>
        <w:rFonts w:ascii="Times New Roman" w:hAnsi="Times New Roman"/>
      </w:rPr>
    </w:pPr>
    <w:r w:rsidRPr="003F4B86">
      <w:rPr>
        <w:rStyle w:val="PageNumber"/>
        <w:rFonts w:ascii="Times New Roman" w:hAnsi="Times New Roman"/>
      </w:rPr>
      <w:fldChar w:fldCharType="begin"/>
    </w:r>
    <w:r w:rsidRPr="003F4B86">
      <w:rPr>
        <w:rStyle w:val="PageNumber"/>
        <w:rFonts w:ascii="Times New Roman" w:hAnsi="Times New Roman"/>
      </w:rPr>
      <w:instrText xml:space="preserve">PAGE  </w:instrText>
    </w:r>
    <w:r w:rsidRPr="003F4B86">
      <w:rPr>
        <w:rStyle w:val="PageNumber"/>
        <w:rFonts w:ascii="Times New Roman" w:hAnsi="Times New Roman"/>
      </w:rPr>
      <w:fldChar w:fldCharType="separate"/>
    </w:r>
    <w:r w:rsidRPr="003F4B86">
      <w:rPr>
        <w:rStyle w:val="PageNumber"/>
        <w:rFonts w:ascii="Times New Roman" w:hAnsi="Times New Roman"/>
        <w:noProof/>
      </w:rPr>
      <w:t>106</w:t>
    </w:r>
    <w:r w:rsidRPr="003F4B86">
      <w:rPr>
        <w:rStyle w:val="PageNumber"/>
        <w:rFonts w:ascii="Times New Roman" w:hAnsi="Times New Roman"/>
      </w:rPr>
      <w:fldChar w:fldCharType="end"/>
    </w:r>
  </w:p>
  <w:p w14:paraId="48921541" w14:textId="18C238DC" w:rsidR="008938C6" w:rsidRPr="00391484" w:rsidRDefault="008938C6" w:rsidP="00391484">
    <w:pPr>
      <w:pStyle w:val="Footer"/>
      <w:jc w:val="left"/>
      <w:rPr>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DC3FF" w14:textId="77777777" w:rsidR="008938C6" w:rsidRPr="00A638A5" w:rsidRDefault="008938C6" w:rsidP="006C62E3">
    <w:pPr>
      <w:pStyle w:val="Footer"/>
      <w:framePr w:wrap="around" w:vAnchor="text" w:hAnchor="margin" w:xAlign="center" w:y="1"/>
      <w:rPr>
        <w:rStyle w:val="PageNumber"/>
        <w:rFonts w:ascii="Times New Roman" w:hAnsi="Times New Roman"/>
        <w:sz w:val="22"/>
        <w:szCs w:val="22"/>
      </w:rPr>
    </w:pPr>
    <w:r w:rsidRPr="00A638A5">
      <w:rPr>
        <w:rStyle w:val="PageNumber"/>
        <w:rFonts w:ascii="Times New Roman" w:hAnsi="Times New Roman"/>
        <w:sz w:val="22"/>
        <w:szCs w:val="22"/>
      </w:rPr>
      <w:fldChar w:fldCharType="begin"/>
    </w:r>
    <w:r w:rsidRPr="00A638A5">
      <w:rPr>
        <w:rStyle w:val="PageNumber"/>
        <w:rFonts w:ascii="Times New Roman" w:hAnsi="Times New Roman"/>
        <w:sz w:val="22"/>
        <w:szCs w:val="22"/>
      </w:rPr>
      <w:instrText xml:space="preserve">PAGE  </w:instrText>
    </w:r>
    <w:r w:rsidRPr="00A638A5">
      <w:rPr>
        <w:rStyle w:val="PageNumber"/>
        <w:rFonts w:ascii="Times New Roman" w:hAnsi="Times New Roman"/>
        <w:sz w:val="22"/>
        <w:szCs w:val="22"/>
      </w:rPr>
      <w:fldChar w:fldCharType="separate"/>
    </w:r>
    <w:r>
      <w:rPr>
        <w:rStyle w:val="PageNumber"/>
        <w:rFonts w:ascii="Times New Roman" w:hAnsi="Times New Roman"/>
        <w:noProof/>
        <w:sz w:val="22"/>
        <w:szCs w:val="22"/>
      </w:rPr>
      <w:t>106</w:t>
    </w:r>
    <w:r w:rsidRPr="00A638A5">
      <w:rPr>
        <w:rStyle w:val="PageNumber"/>
        <w:rFonts w:ascii="Times New Roman" w:hAnsi="Times New Roman"/>
        <w:sz w:val="22"/>
        <w:szCs w:val="22"/>
      </w:rPr>
      <w:fldChar w:fldCharType="end"/>
    </w:r>
  </w:p>
  <w:p w14:paraId="2C64F56A" w14:textId="77777777" w:rsidR="008938C6" w:rsidRPr="00391484" w:rsidRDefault="008938C6" w:rsidP="00391484">
    <w:pPr>
      <w:pStyle w:val="Footer"/>
      <w:jc w:val="left"/>
      <w:rPr>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02A22" w14:textId="77777777" w:rsidR="008938C6" w:rsidRPr="00A638A5" w:rsidRDefault="008938C6" w:rsidP="006C62E3">
    <w:pPr>
      <w:pStyle w:val="Footer"/>
      <w:framePr w:wrap="around" w:vAnchor="text" w:hAnchor="margin" w:xAlign="center" w:y="1"/>
      <w:rPr>
        <w:rStyle w:val="PageNumber"/>
        <w:rFonts w:ascii="Times New Roman" w:hAnsi="Times New Roman"/>
        <w:sz w:val="22"/>
        <w:szCs w:val="22"/>
      </w:rPr>
    </w:pPr>
    <w:r w:rsidRPr="00A638A5">
      <w:rPr>
        <w:rStyle w:val="PageNumber"/>
        <w:rFonts w:ascii="Times New Roman" w:hAnsi="Times New Roman"/>
        <w:sz w:val="22"/>
        <w:szCs w:val="22"/>
      </w:rPr>
      <w:fldChar w:fldCharType="begin"/>
    </w:r>
    <w:r w:rsidRPr="00A638A5">
      <w:rPr>
        <w:rStyle w:val="PageNumber"/>
        <w:rFonts w:ascii="Times New Roman" w:hAnsi="Times New Roman"/>
        <w:sz w:val="22"/>
        <w:szCs w:val="22"/>
      </w:rPr>
      <w:instrText xml:space="preserve">PAGE  </w:instrText>
    </w:r>
    <w:r w:rsidRPr="00A638A5">
      <w:rPr>
        <w:rStyle w:val="PageNumber"/>
        <w:rFonts w:ascii="Times New Roman" w:hAnsi="Times New Roman"/>
        <w:sz w:val="22"/>
        <w:szCs w:val="22"/>
      </w:rPr>
      <w:fldChar w:fldCharType="separate"/>
    </w:r>
    <w:r>
      <w:rPr>
        <w:rStyle w:val="PageNumber"/>
        <w:rFonts w:ascii="Times New Roman" w:hAnsi="Times New Roman"/>
        <w:noProof/>
        <w:sz w:val="22"/>
        <w:szCs w:val="22"/>
      </w:rPr>
      <w:t>106</w:t>
    </w:r>
    <w:r w:rsidRPr="00A638A5">
      <w:rPr>
        <w:rStyle w:val="PageNumber"/>
        <w:rFonts w:ascii="Times New Roman" w:hAnsi="Times New Roman"/>
        <w:sz w:val="22"/>
        <w:szCs w:val="22"/>
      </w:rPr>
      <w:fldChar w:fldCharType="end"/>
    </w:r>
  </w:p>
  <w:p w14:paraId="009D4CEC" w14:textId="77777777" w:rsidR="008938C6" w:rsidRPr="00391484" w:rsidRDefault="008938C6" w:rsidP="00391484">
    <w:pPr>
      <w:pStyle w:val="Footer"/>
      <w:jc w:val="left"/>
      <w:rPr>
        <w:sz w:val="22"/>
        <w:szCs w:val="2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36FC2" w14:textId="77777777" w:rsidR="008938C6" w:rsidRPr="00A638A5" w:rsidRDefault="008938C6" w:rsidP="006C62E3">
    <w:pPr>
      <w:pStyle w:val="Footer"/>
      <w:framePr w:wrap="around" w:vAnchor="text" w:hAnchor="margin" w:xAlign="center" w:y="1"/>
      <w:rPr>
        <w:rStyle w:val="PageNumber"/>
        <w:rFonts w:ascii="Times New Roman" w:hAnsi="Times New Roman"/>
        <w:sz w:val="22"/>
        <w:szCs w:val="22"/>
      </w:rPr>
    </w:pPr>
    <w:r w:rsidRPr="00A638A5">
      <w:rPr>
        <w:rStyle w:val="PageNumber"/>
        <w:rFonts w:ascii="Times New Roman" w:hAnsi="Times New Roman"/>
        <w:sz w:val="22"/>
        <w:szCs w:val="22"/>
      </w:rPr>
      <w:fldChar w:fldCharType="begin"/>
    </w:r>
    <w:r w:rsidRPr="00A638A5">
      <w:rPr>
        <w:rStyle w:val="PageNumber"/>
        <w:rFonts w:ascii="Times New Roman" w:hAnsi="Times New Roman"/>
        <w:sz w:val="22"/>
        <w:szCs w:val="22"/>
      </w:rPr>
      <w:instrText xml:space="preserve">PAGE  </w:instrText>
    </w:r>
    <w:r w:rsidRPr="00A638A5">
      <w:rPr>
        <w:rStyle w:val="PageNumber"/>
        <w:rFonts w:ascii="Times New Roman" w:hAnsi="Times New Roman"/>
        <w:sz w:val="22"/>
        <w:szCs w:val="22"/>
      </w:rPr>
      <w:fldChar w:fldCharType="separate"/>
    </w:r>
    <w:r>
      <w:rPr>
        <w:rStyle w:val="PageNumber"/>
        <w:rFonts w:ascii="Times New Roman" w:hAnsi="Times New Roman"/>
        <w:noProof/>
        <w:sz w:val="22"/>
        <w:szCs w:val="22"/>
      </w:rPr>
      <w:t>106</w:t>
    </w:r>
    <w:r w:rsidRPr="00A638A5">
      <w:rPr>
        <w:rStyle w:val="PageNumber"/>
        <w:rFonts w:ascii="Times New Roman" w:hAnsi="Times New Roman"/>
        <w:sz w:val="22"/>
        <w:szCs w:val="22"/>
      </w:rPr>
      <w:fldChar w:fldCharType="end"/>
    </w:r>
  </w:p>
  <w:p w14:paraId="3A634084" w14:textId="77777777" w:rsidR="008938C6" w:rsidRPr="00391484" w:rsidRDefault="008938C6" w:rsidP="00391484">
    <w:pPr>
      <w:pStyle w:val="Footer"/>
      <w:jc w:val="left"/>
      <w:rPr>
        <w:sz w:val="22"/>
        <w:szCs w:val="2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3D078" w14:textId="77777777" w:rsidR="008938C6" w:rsidRPr="00A638A5" w:rsidRDefault="008938C6" w:rsidP="006C62E3">
    <w:pPr>
      <w:pStyle w:val="Footer"/>
      <w:framePr w:wrap="around" w:vAnchor="text" w:hAnchor="margin" w:xAlign="center" w:y="1"/>
      <w:rPr>
        <w:rStyle w:val="PageNumber"/>
        <w:rFonts w:ascii="Times New Roman" w:hAnsi="Times New Roman"/>
        <w:sz w:val="22"/>
        <w:szCs w:val="22"/>
      </w:rPr>
    </w:pPr>
    <w:r w:rsidRPr="00A638A5">
      <w:rPr>
        <w:rStyle w:val="PageNumber"/>
        <w:rFonts w:ascii="Times New Roman" w:hAnsi="Times New Roman"/>
        <w:sz w:val="22"/>
        <w:szCs w:val="22"/>
      </w:rPr>
      <w:fldChar w:fldCharType="begin"/>
    </w:r>
    <w:r w:rsidRPr="00A638A5">
      <w:rPr>
        <w:rStyle w:val="PageNumber"/>
        <w:rFonts w:ascii="Times New Roman" w:hAnsi="Times New Roman"/>
        <w:sz w:val="22"/>
        <w:szCs w:val="22"/>
      </w:rPr>
      <w:instrText xml:space="preserve">PAGE  </w:instrText>
    </w:r>
    <w:r w:rsidRPr="00A638A5">
      <w:rPr>
        <w:rStyle w:val="PageNumber"/>
        <w:rFonts w:ascii="Times New Roman" w:hAnsi="Times New Roman"/>
        <w:sz w:val="22"/>
        <w:szCs w:val="22"/>
      </w:rPr>
      <w:fldChar w:fldCharType="separate"/>
    </w:r>
    <w:r>
      <w:rPr>
        <w:rStyle w:val="PageNumber"/>
        <w:rFonts w:ascii="Times New Roman" w:hAnsi="Times New Roman"/>
        <w:noProof/>
        <w:sz w:val="22"/>
        <w:szCs w:val="22"/>
      </w:rPr>
      <w:t>106</w:t>
    </w:r>
    <w:r w:rsidRPr="00A638A5">
      <w:rPr>
        <w:rStyle w:val="PageNumber"/>
        <w:rFonts w:ascii="Times New Roman" w:hAnsi="Times New Roman"/>
        <w:sz w:val="22"/>
        <w:szCs w:val="22"/>
      </w:rPr>
      <w:fldChar w:fldCharType="end"/>
    </w:r>
  </w:p>
  <w:p w14:paraId="3D0135EE" w14:textId="77777777" w:rsidR="008938C6" w:rsidRPr="00391484" w:rsidRDefault="008938C6" w:rsidP="00391484">
    <w:pPr>
      <w:pStyle w:val="Footer"/>
      <w:jc w:val="left"/>
      <w:rPr>
        <w:sz w:val="22"/>
        <w:szCs w:val="2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89975" w14:textId="77777777" w:rsidR="008938C6" w:rsidRPr="00CC0994" w:rsidRDefault="008938C6" w:rsidP="009C588B">
    <w:pPr>
      <w:pStyle w:val="Footer"/>
      <w:framePr w:wrap="around" w:vAnchor="text" w:hAnchor="margin" w:xAlign="center" w:y="1"/>
      <w:jc w:val="center"/>
      <w:rPr>
        <w:rStyle w:val="PageNumber"/>
        <w:rFonts w:ascii="Times New Roman" w:hAnsi="Times New Roman"/>
        <w:sz w:val="22"/>
        <w:szCs w:val="22"/>
      </w:rPr>
    </w:pPr>
    <w:r w:rsidRPr="00CC0994">
      <w:rPr>
        <w:rStyle w:val="PageNumber"/>
        <w:rFonts w:ascii="Times New Roman" w:hAnsi="Times New Roman"/>
        <w:sz w:val="22"/>
        <w:szCs w:val="22"/>
      </w:rPr>
      <w:fldChar w:fldCharType="begin"/>
    </w:r>
    <w:r w:rsidRPr="00CC0994">
      <w:rPr>
        <w:rStyle w:val="PageNumber"/>
        <w:rFonts w:ascii="Times New Roman" w:hAnsi="Times New Roman"/>
        <w:sz w:val="22"/>
        <w:szCs w:val="22"/>
      </w:rPr>
      <w:instrText xml:space="preserve"> PAGE </w:instrText>
    </w:r>
    <w:r w:rsidRPr="00CC0994">
      <w:rPr>
        <w:rStyle w:val="PageNumber"/>
        <w:rFonts w:ascii="Times New Roman" w:hAnsi="Times New Roman"/>
        <w:sz w:val="22"/>
        <w:szCs w:val="22"/>
      </w:rPr>
      <w:fldChar w:fldCharType="separate"/>
    </w:r>
    <w:r w:rsidRPr="00CC0994">
      <w:rPr>
        <w:rStyle w:val="PageNumber"/>
        <w:rFonts w:ascii="Times New Roman" w:hAnsi="Times New Roman"/>
        <w:noProof/>
        <w:sz w:val="22"/>
        <w:szCs w:val="22"/>
      </w:rPr>
      <w:t>31</w:t>
    </w:r>
    <w:r w:rsidRPr="00CC0994">
      <w:rPr>
        <w:rStyle w:val="PageNumber"/>
        <w:rFonts w:ascii="Times New Roman" w:hAnsi="Times New Roman"/>
        <w:sz w:val="22"/>
        <w:szCs w:val="22"/>
      </w:rPr>
      <w:fldChar w:fldCharType="end"/>
    </w:r>
  </w:p>
  <w:p w14:paraId="7873F8C3" w14:textId="7E4A527B" w:rsidR="008938C6" w:rsidRPr="009B31C3" w:rsidRDefault="008938C6" w:rsidP="009C588B">
    <w:pPr>
      <w:pStyle w:val="Footer"/>
      <w:rPr>
        <w:i/>
        <w:iCs/>
        <w:sz w:val="18"/>
        <w:szCs w:val="18"/>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1FDF2" w14:textId="77777777" w:rsidR="009F712E" w:rsidRPr="00CC0994" w:rsidRDefault="009F712E" w:rsidP="009C588B">
    <w:pPr>
      <w:pStyle w:val="Footer"/>
      <w:framePr w:wrap="around" w:vAnchor="text" w:hAnchor="margin" w:xAlign="center" w:y="1"/>
      <w:jc w:val="center"/>
      <w:rPr>
        <w:rStyle w:val="PageNumber"/>
        <w:rFonts w:ascii="Times New Roman" w:hAnsi="Times New Roman"/>
        <w:sz w:val="22"/>
        <w:szCs w:val="22"/>
      </w:rPr>
    </w:pPr>
    <w:r w:rsidRPr="00CC0994">
      <w:rPr>
        <w:rStyle w:val="PageNumber"/>
        <w:rFonts w:ascii="Times New Roman" w:hAnsi="Times New Roman"/>
        <w:sz w:val="22"/>
        <w:szCs w:val="22"/>
      </w:rPr>
      <w:fldChar w:fldCharType="begin"/>
    </w:r>
    <w:r w:rsidRPr="00CC0994">
      <w:rPr>
        <w:rStyle w:val="PageNumber"/>
        <w:rFonts w:ascii="Times New Roman" w:hAnsi="Times New Roman"/>
        <w:sz w:val="22"/>
        <w:szCs w:val="22"/>
      </w:rPr>
      <w:instrText xml:space="preserve"> PAGE </w:instrText>
    </w:r>
    <w:r w:rsidRPr="00CC0994">
      <w:rPr>
        <w:rStyle w:val="PageNumber"/>
        <w:rFonts w:ascii="Times New Roman" w:hAnsi="Times New Roman"/>
        <w:sz w:val="22"/>
        <w:szCs w:val="22"/>
      </w:rPr>
      <w:fldChar w:fldCharType="separate"/>
    </w:r>
    <w:r w:rsidRPr="00CC0994">
      <w:rPr>
        <w:rStyle w:val="PageNumber"/>
        <w:rFonts w:ascii="Times New Roman" w:hAnsi="Times New Roman"/>
        <w:noProof/>
        <w:sz w:val="22"/>
        <w:szCs w:val="22"/>
      </w:rPr>
      <w:t>31</w:t>
    </w:r>
    <w:r w:rsidRPr="00CC0994">
      <w:rPr>
        <w:rStyle w:val="PageNumber"/>
        <w:rFonts w:ascii="Times New Roman" w:hAnsi="Times New Roman"/>
        <w:sz w:val="22"/>
        <w:szCs w:val="22"/>
      </w:rPr>
      <w:fldChar w:fldCharType="end"/>
    </w:r>
  </w:p>
  <w:p w14:paraId="6EF7E81B" w14:textId="77777777" w:rsidR="009F712E" w:rsidRPr="009B31C3" w:rsidRDefault="009F712E" w:rsidP="009C588B">
    <w:pPr>
      <w:pStyle w:val="Footer"/>
      <w:rPr>
        <w:i/>
        <w:iCs/>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E54897" w14:textId="77777777" w:rsidR="00500336" w:rsidRDefault="00500336">
      <w:r>
        <w:separator/>
      </w:r>
    </w:p>
  </w:footnote>
  <w:footnote w:type="continuationSeparator" w:id="0">
    <w:p w14:paraId="1BDB323E" w14:textId="77777777" w:rsidR="00500336" w:rsidRDefault="00500336">
      <w:r>
        <w:continuationSeparator/>
      </w:r>
    </w:p>
  </w:footnote>
  <w:footnote w:type="continuationNotice" w:id="1">
    <w:p w14:paraId="3A1AF322" w14:textId="77777777" w:rsidR="00500336" w:rsidRDefault="005003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F5419" w14:textId="77777777" w:rsidR="009F712E" w:rsidRDefault="009F712E" w:rsidP="007843CB">
    <w:pPr>
      <w:rPr>
        <w:b/>
        <w:bCs/>
        <w:color w:val="000000"/>
        <w:sz w:val="28"/>
        <w:szCs w:val="28"/>
      </w:rPr>
    </w:pPr>
    <w:r>
      <w:rPr>
        <w:b/>
        <w:bCs/>
        <w:color w:val="000000"/>
        <w:sz w:val="28"/>
        <w:szCs w:val="28"/>
      </w:rPr>
      <w:t>Thai Group Holdings Public</w:t>
    </w:r>
    <w:r w:rsidRPr="00637AB1">
      <w:rPr>
        <w:b/>
        <w:bCs/>
        <w:color w:val="000000"/>
        <w:sz w:val="28"/>
        <w:szCs w:val="28"/>
      </w:rPr>
      <w:t xml:space="preserve"> Company Limited</w:t>
    </w:r>
    <w:r>
      <w:rPr>
        <w:b/>
        <w:bCs/>
        <w:color w:val="000000"/>
        <w:sz w:val="28"/>
        <w:szCs w:val="28"/>
      </w:rPr>
      <w:t xml:space="preserve"> and its Subsidiaries</w:t>
    </w:r>
  </w:p>
  <w:p w14:paraId="009A2265" w14:textId="77777777" w:rsidR="009F712E" w:rsidRPr="000D4F85" w:rsidRDefault="009F712E" w:rsidP="007843CB">
    <w:pPr>
      <w:rPr>
        <w:b/>
        <w:bCs/>
        <w:sz w:val="24"/>
        <w:szCs w:val="24"/>
      </w:rPr>
    </w:pPr>
    <w:r w:rsidRPr="000D4F85">
      <w:rPr>
        <w:b/>
        <w:bCs/>
        <w:sz w:val="24"/>
        <w:szCs w:val="24"/>
      </w:rPr>
      <w:t>Notes to the financial statements</w:t>
    </w:r>
  </w:p>
  <w:p w14:paraId="342631F7" w14:textId="77777777" w:rsidR="009F712E" w:rsidRDefault="009F712E" w:rsidP="007843CB">
    <w:pPr>
      <w:rPr>
        <w:b/>
        <w:bCs/>
        <w:sz w:val="24"/>
        <w:szCs w:val="24"/>
      </w:rPr>
    </w:pPr>
    <w:r w:rsidRPr="000D4F85">
      <w:rPr>
        <w:b/>
        <w:bCs/>
        <w:sz w:val="24"/>
        <w:szCs w:val="24"/>
      </w:rPr>
      <w:t>For the year ended 31 December 20</w:t>
    </w:r>
    <w:r>
      <w:rPr>
        <w:b/>
        <w:bCs/>
        <w:sz w:val="24"/>
        <w:szCs w:val="24"/>
      </w:rPr>
      <w:t>24</w:t>
    </w:r>
  </w:p>
  <w:p w14:paraId="3857B031" w14:textId="77777777" w:rsidR="009F712E" w:rsidRDefault="009F712E" w:rsidP="007843CB">
    <w:pPr>
      <w:rPr>
        <w:b/>
        <w:bCs/>
        <w:sz w:val="24"/>
        <w:szCs w:val="24"/>
      </w:rPr>
    </w:pPr>
  </w:p>
  <w:p w14:paraId="170F1684" w14:textId="77777777" w:rsidR="009F712E" w:rsidRPr="000D4F85" w:rsidRDefault="009F712E" w:rsidP="007843CB">
    <w:pPr>
      <w:rPr>
        <w:b/>
        <w:bCs/>
        <w:sz w:val="24"/>
        <w:szCs w:val="24"/>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94799" w14:textId="77777777" w:rsidR="009F712E" w:rsidRDefault="009F712E" w:rsidP="00463E70">
    <w:pPr>
      <w:rPr>
        <w:b/>
        <w:bCs/>
        <w:color w:val="000000"/>
        <w:sz w:val="28"/>
        <w:szCs w:val="28"/>
      </w:rPr>
    </w:pPr>
    <w:r>
      <w:rPr>
        <w:b/>
        <w:bCs/>
        <w:color w:val="000000"/>
        <w:sz w:val="28"/>
        <w:szCs w:val="28"/>
      </w:rPr>
      <w:t>Thai Group Holdings Public</w:t>
    </w:r>
    <w:r w:rsidRPr="00637AB1">
      <w:rPr>
        <w:b/>
        <w:bCs/>
        <w:color w:val="000000"/>
        <w:sz w:val="28"/>
        <w:szCs w:val="28"/>
      </w:rPr>
      <w:t xml:space="preserve"> Company Limited</w:t>
    </w:r>
    <w:r>
      <w:rPr>
        <w:b/>
        <w:bCs/>
        <w:color w:val="000000"/>
        <w:sz w:val="28"/>
        <w:szCs w:val="28"/>
      </w:rPr>
      <w:t xml:space="preserve"> and its Subsidiaries</w:t>
    </w:r>
  </w:p>
  <w:p w14:paraId="447C78A5" w14:textId="77777777" w:rsidR="009F712E" w:rsidRPr="00240C56" w:rsidRDefault="009F712E" w:rsidP="00463E70">
    <w:pPr>
      <w:rPr>
        <w:b/>
        <w:bCs/>
        <w:color w:val="000000"/>
        <w:sz w:val="24"/>
        <w:szCs w:val="24"/>
      </w:rPr>
    </w:pPr>
    <w:r w:rsidRPr="00240C56">
      <w:rPr>
        <w:b/>
        <w:bCs/>
        <w:color w:val="000000"/>
        <w:sz w:val="24"/>
        <w:szCs w:val="24"/>
      </w:rPr>
      <w:t>Notes to the financial statements</w:t>
    </w:r>
  </w:p>
  <w:p w14:paraId="762D3764" w14:textId="77777777" w:rsidR="009F712E" w:rsidRPr="00240C56" w:rsidRDefault="009F712E" w:rsidP="00463E70">
    <w:pPr>
      <w:rPr>
        <w:b/>
        <w:bCs/>
        <w:color w:val="000000"/>
        <w:sz w:val="24"/>
        <w:szCs w:val="24"/>
      </w:rPr>
    </w:pPr>
    <w:r w:rsidRPr="00240C56">
      <w:rPr>
        <w:b/>
        <w:bCs/>
        <w:color w:val="000000"/>
        <w:sz w:val="24"/>
        <w:szCs w:val="24"/>
      </w:rPr>
      <w:t>For the year ended 31 December 20</w:t>
    </w:r>
    <w:r>
      <w:rPr>
        <w:b/>
        <w:bCs/>
        <w:color w:val="000000"/>
        <w:sz w:val="24"/>
        <w:szCs w:val="24"/>
      </w:rPr>
      <w:t>24</w:t>
    </w:r>
  </w:p>
  <w:p w14:paraId="3FB2F548" w14:textId="77777777" w:rsidR="009F712E" w:rsidRPr="00463E70" w:rsidRDefault="009F712E" w:rsidP="009C588B">
    <w:pPr>
      <w:spacing w:line="240" w:lineRule="atLeast"/>
      <w:ind w:right="389"/>
      <w:rPr>
        <w:b/>
        <w:bCs/>
      </w:rPr>
    </w:pPr>
  </w:p>
  <w:p w14:paraId="4F78B208" w14:textId="77777777" w:rsidR="009F712E" w:rsidRPr="0037403C" w:rsidRDefault="009F712E" w:rsidP="009C588B">
    <w:pPr>
      <w:spacing w:line="240" w:lineRule="atLeast"/>
      <w:ind w:right="389"/>
      <w:rPr>
        <w:b/>
        <w:bCs/>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2CE70" w14:textId="77777777" w:rsidR="008938C6" w:rsidRDefault="008938C6" w:rsidP="00B24019">
    <w:pPr>
      <w:rPr>
        <w:b/>
        <w:bCs/>
        <w:color w:val="000000"/>
        <w:sz w:val="28"/>
        <w:szCs w:val="28"/>
      </w:rPr>
    </w:pPr>
    <w:r>
      <w:rPr>
        <w:b/>
        <w:bCs/>
        <w:color w:val="000000"/>
        <w:sz w:val="28"/>
        <w:szCs w:val="28"/>
      </w:rPr>
      <w:t>Thai Group Holdings Public</w:t>
    </w:r>
    <w:r w:rsidRPr="00637AB1">
      <w:rPr>
        <w:b/>
        <w:bCs/>
        <w:color w:val="000000"/>
        <w:sz w:val="28"/>
        <w:szCs w:val="28"/>
      </w:rPr>
      <w:t xml:space="preserve"> Company Limited</w:t>
    </w:r>
    <w:r>
      <w:rPr>
        <w:b/>
        <w:bCs/>
        <w:color w:val="000000"/>
        <w:sz w:val="28"/>
        <w:szCs w:val="28"/>
      </w:rPr>
      <w:t xml:space="preserve"> and its Subsidiaries</w:t>
    </w:r>
  </w:p>
  <w:p w14:paraId="0296832C" w14:textId="77777777" w:rsidR="008938C6" w:rsidRDefault="008938C6" w:rsidP="00B24019">
    <w:pPr>
      <w:rPr>
        <w:b/>
        <w:bCs/>
        <w:sz w:val="24"/>
        <w:szCs w:val="24"/>
      </w:rPr>
    </w:pPr>
    <w:r w:rsidRPr="004F5094">
      <w:rPr>
        <w:b/>
        <w:bCs/>
        <w:sz w:val="24"/>
        <w:szCs w:val="24"/>
      </w:rPr>
      <w:t>Notes to</w:t>
    </w:r>
    <w:r>
      <w:rPr>
        <w:b/>
        <w:bCs/>
        <w:sz w:val="24"/>
        <w:szCs w:val="24"/>
      </w:rPr>
      <w:t xml:space="preserve"> the</w:t>
    </w:r>
    <w:r w:rsidRPr="004F5094">
      <w:rPr>
        <w:b/>
        <w:bCs/>
        <w:sz w:val="24"/>
        <w:szCs w:val="24"/>
      </w:rPr>
      <w:t xml:space="preserve"> </w:t>
    </w:r>
    <w:r>
      <w:rPr>
        <w:b/>
        <w:bCs/>
        <w:sz w:val="24"/>
        <w:szCs w:val="24"/>
      </w:rPr>
      <w:t>f</w:t>
    </w:r>
    <w:r w:rsidRPr="004F5094">
      <w:rPr>
        <w:b/>
        <w:bCs/>
        <w:sz w:val="24"/>
        <w:szCs w:val="24"/>
      </w:rPr>
      <w:t xml:space="preserve">inancial </w:t>
    </w:r>
    <w:r>
      <w:rPr>
        <w:b/>
        <w:bCs/>
        <w:sz w:val="24"/>
        <w:szCs w:val="24"/>
      </w:rPr>
      <w:t>s</w:t>
    </w:r>
    <w:r w:rsidRPr="004F5094">
      <w:rPr>
        <w:b/>
        <w:bCs/>
        <w:sz w:val="24"/>
        <w:szCs w:val="24"/>
      </w:rPr>
      <w:t>tatements</w:t>
    </w:r>
  </w:p>
  <w:p w14:paraId="609627B9" w14:textId="6ACEB51B" w:rsidR="008938C6" w:rsidRDefault="008938C6" w:rsidP="00B24019">
    <w:pPr>
      <w:rPr>
        <w:b/>
        <w:bCs/>
        <w:sz w:val="24"/>
        <w:szCs w:val="24"/>
      </w:rPr>
    </w:pPr>
    <w:r w:rsidRPr="00637AB1">
      <w:rPr>
        <w:b/>
        <w:bCs/>
        <w:sz w:val="24"/>
        <w:szCs w:val="24"/>
      </w:rPr>
      <w:t>For</w:t>
    </w:r>
    <w:r>
      <w:rPr>
        <w:b/>
        <w:bCs/>
        <w:sz w:val="24"/>
        <w:szCs w:val="24"/>
      </w:rPr>
      <w:t xml:space="preserve"> the year ended 31 December </w:t>
    </w:r>
    <w:r w:rsidR="00EB0959">
      <w:rPr>
        <w:b/>
        <w:bCs/>
        <w:sz w:val="24"/>
        <w:szCs w:val="24"/>
      </w:rPr>
      <w:t>202</w:t>
    </w:r>
    <w:r w:rsidR="007E3B2E">
      <w:rPr>
        <w:b/>
        <w:bCs/>
        <w:sz w:val="24"/>
        <w:szCs w:val="24"/>
      </w:rPr>
      <w:t>4</w:t>
    </w:r>
  </w:p>
  <w:p w14:paraId="1E56600E" w14:textId="77777777" w:rsidR="008938C6" w:rsidRPr="00637AB1" w:rsidRDefault="008938C6" w:rsidP="001E5D34">
    <w:pPr>
      <w:ind w:left="450"/>
      <w:rPr>
        <w:sz w:val="22"/>
        <w:szCs w:val="22"/>
      </w:rPr>
    </w:pPr>
  </w:p>
  <w:p w14:paraId="7B7ED9D7" w14:textId="77777777" w:rsidR="008938C6" w:rsidRPr="00E644A9" w:rsidRDefault="008938C6" w:rsidP="00A92B1F">
    <w:pPr>
      <w:tabs>
        <w:tab w:val="left" w:pos="2625"/>
      </w:tabs>
      <w:rPr>
        <w:sz w:val="22"/>
        <w:szCs w:val="22"/>
        <w:cs/>
        <w:lang w:val="en-GB" w:eastAsia="th-TH"/>
      </w:rPr>
    </w:pPr>
    <w:r>
      <w:rPr>
        <w:sz w:val="22"/>
        <w:szCs w:val="22"/>
        <w:lang w:val="en-GB" w:eastAsia="th-TH"/>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007E0" w14:textId="77777777" w:rsidR="008938C6" w:rsidRDefault="008938C6" w:rsidP="009F0D55">
    <w:pPr>
      <w:rPr>
        <w:b/>
        <w:bCs/>
        <w:color w:val="000000"/>
        <w:sz w:val="28"/>
        <w:szCs w:val="28"/>
      </w:rPr>
    </w:pPr>
    <w:r>
      <w:rPr>
        <w:b/>
        <w:bCs/>
        <w:color w:val="000000"/>
        <w:sz w:val="28"/>
        <w:szCs w:val="28"/>
      </w:rPr>
      <w:t>Thai Group Holdings Public</w:t>
    </w:r>
    <w:r w:rsidRPr="00637AB1">
      <w:rPr>
        <w:b/>
        <w:bCs/>
        <w:color w:val="000000"/>
        <w:sz w:val="28"/>
        <w:szCs w:val="28"/>
      </w:rPr>
      <w:t xml:space="preserve"> Company Limited</w:t>
    </w:r>
    <w:r>
      <w:rPr>
        <w:b/>
        <w:bCs/>
        <w:color w:val="000000"/>
        <w:sz w:val="28"/>
        <w:szCs w:val="28"/>
      </w:rPr>
      <w:t xml:space="preserve"> and its Subsidiaries</w:t>
    </w:r>
  </w:p>
  <w:p w14:paraId="684AD398" w14:textId="77777777" w:rsidR="008938C6" w:rsidRDefault="008938C6" w:rsidP="009F0D55">
    <w:pPr>
      <w:rPr>
        <w:b/>
        <w:bCs/>
        <w:sz w:val="24"/>
        <w:szCs w:val="24"/>
      </w:rPr>
    </w:pPr>
    <w:r w:rsidRPr="004F5094">
      <w:rPr>
        <w:b/>
        <w:bCs/>
        <w:sz w:val="24"/>
        <w:szCs w:val="24"/>
      </w:rPr>
      <w:t>Notes to</w:t>
    </w:r>
    <w:r>
      <w:rPr>
        <w:b/>
        <w:bCs/>
        <w:sz w:val="24"/>
        <w:szCs w:val="24"/>
      </w:rPr>
      <w:t xml:space="preserve"> the</w:t>
    </w:r>
    <w:r w:rsidRPr="004F5094">
      <w:rPr>
        <w:b/>
        <w:bCs/>
        <w:sz w:val="24"/>
        <w:szCs w:val="24"/>
      </w:rPr>
      <w:t xml:space="preserve"> </w:t>
    </w:r>
    <w:r>
      <w:rPr>
        <w:b/>
        <w:bCs/>
        <w:sz w:val="24"/>
        <w:szCs w:val="24"/>
      </w:rPr>
      <w:t>f</w:t>
    </w:r>
    <w:r w:rsidRPr="004F5094">
      <w:rPr>
        <w:b/>
        <w:bCs/>
        <w:sz w:val="24"/>
        <w:szCs w:val="24"/>
      </w:rPr>
      <w:t xml:space="preserve">inancial </w:t>
    </w:r>
    <w:r>
      <w:rPr>
        <w:b/>
        <w:bCs/>
        <w:sz w:val="24"/>
        <w:szCs w:val="24"/>
      </w:rPr>
      <w:t>s</w:t>
    </w:r>
    <w:r w:rsidRPr="004F5094">
      <w:rPr>
        <w:b/>
        <w:bCs/>
        <w:sz w:val="24"/>
        <w:szCs w:val="24"/>
      </w:rPr>
      <w:t>tatements</w:t>
    </w:r>
  </w:p>
  <w:p w14:paraId="4F0BAB50" w14:textId="2309E979" w:rsidR="008938C6" w:rsidRDefault="008938C6" w:rsidP="009F0D55">
    <w:pPr>
      <w:rPr>
        <w:b/>
        <w:bCs/>
        <w:sz w:val="24"/>
        <w:szCs w:val="24"/>
      </w:rPr>
    </w:pPr>
    <w:r w:rsidRPr="00637AB1">
      <w:rPr>
        <w:b/>
        <w:bCs/>
        <w:sz w:val="24"/>
        <w:szCs w:val="24"/>
      </w:rPr>
      <w:t>For</w:t>
    </w:r>
    <w:r>
      <w:rPr>
        <w:b/>
        <w:bCs/>
        <w:sz w:val="24"/>
        <w:szCs w:val="24"/>
      </w:rPr>
      <w:t xml:space="preserve"> the year ended 31 December 202</w:t>
    </w:r>
    <w:r w:rsidR="007E3B2E">
      <w:rPr>
        <w:b/>
        <w:bCs/>
        <w:sz w:val="24"/>
        <w:szCs w:val="24"/>
      </w:rPr>
      <w:t>4</w:t>
    </w:r>
  </w:p>
  <w:p w14:paraId="1FF8194F" w14:textId="77777777" w:rsidR="008938C6" w:rsidRDefault="008938C6" w:rsidP="00A92B1F">
    <w:pPr>
      <w:tabs>
        <w:tab w:val="left" w:pos="2625"/>
      </w:tabs>
      <w:rPr>
        <w:sz w:val="22"/>
        <w:szCs w:val="22"/>
        <w:lang w:val="en-GB" w:eastAsia="th-TH"/>
      </w:rPr>
    </w:pPr>
  </w:p>
  <w:p w14:paraId="685E0E30" w14:textId="776CB210" w:rsidR="008938C6" w:rsidRPr="00E644A9" w:rsidRDefault="008938C6" w:rsidP="00A92B1F">
    <w:pPr>
      <w:tabs>
        <w:tab w:val="left" w:pos="2625"/>
      </w:tabs>
      <w:rPr>
        <w:sz w:val="22"/>
        <w:szCs w:val="22"/>
        <w:cs/>
        <w:lang w:val="en-GB" w:eastAsia="th-TH"/>
      </w:rPr>
    </w:pPr>
    <w:r>
      <w:rPr>
        <w:sz w:val="22"/>
        <w:szCs w:val="22"/>
        <w:lang w:val="en-GB" w:eastAsia="th-TH"/>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5522D" w14:textId="77777777" w:rsidR="008938C6" w:rsidRDefault="008938C6" w:rsidP="00E62518">
    <w:pPr>
      <w:rPr>
        <w:b/>
        <w:bCs/>
        <w:color w:val="000000"/>
        <w:sz w:val="28"/>
        <w:szCs w:val="28"/>
      </w:rPr>
    </w:pPr>
    <w:r>
      <w:rPr>
        <w:b/>
        <w:bCs/>
        <w:color w:val="000000"/>
        <w:sz w:val="28"/>
        <w:szCs w:val="28"/>
      </w:rPr>
      <w:t>Thai Group Holdings Public</w:t>
    </w:r>
    <w:r w:rsidRPr="00637AB1">
      <w:rPr>
        <w:b/>
        <w:bCs/>
        <w:color w:val="000000"/>
        <w:sz w:val="28"/>
        <w:szCs w:val="28"/>
      </w:rPr>
      <w:t xml:space="preserve"> Company Limited</w:t>
    </w:r>
    <w:r>
      <w:rPr>
        <w:b/>
        <w:bCs/>
        <w:color w:val="000000"/>
        <w:sz w:val="28"/>
        <w:szCs w:val="28"/>
      </w:rPr>
      <w:t xml:space="preserve"> and its Subsidiaries</w:t>
    </w:r>
  </w:p>
  <w:p w14:paraId="51EE83AE" w14:textId="77777777" w:rsidR="008938C6" w:rsidRPr="00240C56" w:rsidRDefault="008938C6" w:rsidP="00E62518">
    <w:pPr>
      <w:rPr>
        <w:b/>
        <w:bCs/>
        <w:color w:val="000000"/>
        <w:sz w:val="24"/>
        <w:szCs w:val="24"/>
      </w:rPr>
    </w:pPr>
    <w:r w:rsidRPr="00240C56">
      <w:rPr>
        <w:b/>
        <w:bCs/>
        <w:color w:val="000000"/>
        <w:sz w:val="24"/>
        <w:szCs w:val="24"/>
      </w:rPr>
      <w:t>Notes to the financial statements</w:t>
    </w:r>
  </w:p>
  <w:p w14:paraId="3E87F1CE" w14:textId="5B8BF44D" w:rsidR="008938C6" w:rsidRPr="00240C56" w:rsidRDefault="008938C6" w:rsidP="00E62518">
    <w:pPr>
      <w:rPr>
        <w:b/>
        <w:bCs/>
        <w:color w:val="000000"/>
        <w:sz w:val="24"/>
        <w:szCs w:val="24"/>
      </w:rPr>
    </w:pPr>
    <w:r w:rsidRPr="00240C56">
      <w:rPr>
        <w:b/>
        <w:bCs/>
        <w:color w:val="000000"/>
        <w:sz w:val="24"/>
        <w:szCs w:val="24"/>
      </w:rPr>
      <w:t>For the year ended 31 December 20</w:t>
    </w:r>
    <w:r>
      <w:rPr>
        <w:b/>
        <w:bCs/>
        <w:color w:val="000000"/>
        <w:sz w:val="24"/>
        <w:szCs w:val="24"/>
      </w:rPr>
      <w:t>2</w:t>
    </w:r>
    <w:r w:rsidR="00CA7F85">
      <w:rPr>
        <w:b/>
        <w:bCs/>
        <w:color w:val="000000"/>
        <w:sz w:val="24"/>
        <w:szCs w:val="24"/>
      </w:rPr>
      <w:t>4</w:t>
    </w:r>
  </w:p>
  <w:p w14:paraId="1C5AB12D" w14:textId="77777777" w:rsidR="008938C6" w:rsidRPr="00637AB1" w:rsidRDefault="008938C6" w:rsidP="009F0D55">
    <w:pPr>
      <w:rPr>
        <w:sz w:val="22"/>
        <w:szCs w:val="22"/>
      </w:rPr>
    </w:pPr>
  </w:p>
  <w:p w14:paraId="005444B5" w14:textId="77777777" w:rsidR="008938C6" w:rsidRPr="00E644A9" w:rsidRDefault="008938C6" w:rsidP="00A92B1F">
    <w:pPr>
      <w:tabs>
        <w:tab w:val="left" w:pos="2625"/>
      </w:tabs>
      <w:rPr>
        <w:sz w:val="22"/>
        <w:szCs w:val="22"/>
        <w:cs/>
        <w:lang w:val="en-GB" w:eastAsia="th-TH"/>
      </w:rPr>
    </w:pPr>
    <w:r>
      <w:rPr>
        <w:sz w:val="22"/>
        <w:szCs w:val="22"/>
        <w:lang w:val="en-GB" w:eastAsia="th-TH"/>
      </w:rP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59203" w14:textId="77777777" w:rsidR="008938C6" w:rsidRDefault="008938C6" w:rsidP="00E62518">
    <w:pPr>
      <w:rPr>
        <w:b/>
        <w:bCs/>
        <w:color w:val="000000"/>
        <w:sz w:val="28"/>
        <w:szCs w:val="28"/>
      </w:rPr>
    </w:pPr>
    <w:r>
      <w:rPr>
        <w:b/>
        <w:bCs/>
        <w:color w:val="000000"/>
        <w:sz w:val="28"/>
        <w:szCs w:val="28"/>
      </w:rPr>
      <w:t>Thai Group Holdings Public</w:t>
    </w:r>
    <w:r w:rsidRPr="00637AB1">
      <w:rPr>
        <w:b/>
        <w:bCs/>
        <w:color w:val="000000"/>
        <w:sz w:val="28"/>
        <w:szCs w:val="28"/>
      </w:rPr>
      <w:t xml:space="preserve"> Company Limited</w:t>
    </w:r>
    <w:r>
      <w:rPr>
        <w:b/>
        <w:bCs/>
        <w:color w:val="000000"/>
        <w:sz w:val="28"/>
        <w:szCs w:val="28"/>
      </w:rPr>
      <w:t xml:space="preserve"> and its Subsidiaries</w:t>
    </w:r>
  </w:p>
  <w:p w14:paraId="3A3F59A1" w14:textId="77777777" w:rsidR="008938C6" w:rsidRPr="00240C56" w:rsidRDefault="008938C6" w:rsidP="00E62518">
    <w:pPr>
      <w:rPr>
        <w:b/>
        <w:bCs/>
        <w:color w:val="000000"/>
        <w:sz w:val="24"/>
        <w:szCs w:val="24"/>
      </w:rPr>
    </w:pPr>
    <w:r w:rsidRPr="00240C56">
      <w:rPr>
        <w:b/>
        <w:bCs/>
        <w:color w:val="000000"/>
        <w:sz w:val="24"/>
        <w:szCs w:val="24"/>
      </w:rPr>
      <w:t>Notes to the financial statements</w:t>
    </w:r>
  </w:p>
  <w:p w14:paraId="2B5E357B" w14:textId="6078C696" w:rsidR="008938C6" w:rsidRPr="00240C56" w:rsidRDefault="008938C6" w:rsidP="00E62518">
    <w:pPr>
      <w:rPr>
        <w:b/>
        <w:bCs/>
        <w:color w:val="000000"/>
        <w:sz w:val="24"/>
        <w:szCs w:val="24"/>
      </w:rPr>
    </w:pPr>
    <w:r w:rsidRPr="00240C56">
      <w:rPr>
        <w:b/>
        <w:bCs/>
        <w:color w:val="000000"/>
        <w:sz w:val="24"/>
        <w:szCs w:val="24"/>
      </w:rPr>
      <w:t>For the year ended 31 December 20</w:t>
    </w:r>
    <w:r>
      <w:rPr>
        <w:b/>
        <w:bCs/>
        <w:color w:val="000000"/>
        <w:sz w:val="24"/>
        <w:szCs w:val="24"/>
      </w:rPr>
      <w:t>2</w:t>
    </w:r>
    <w:r w:rsidR="00200ECD">
      <w:rPr>
        <w:b/>
        <w:bCs/>
        <w:color w:val="000000"/>
        <w:sz w:val="24"/>
        <w:szCs w:val="24"/>
      </w:rPr>
      <w:t>4</w:t>
    </w:r>
  </w:p>
  <w:p w14:paraId="583667CE" w14:textId="77777777" w:rsidR="008938C6" w:rsidRPr="00637AB1" w:rsidRDefault="008938C6" w:rsidP="009F0D55">
    <w:pPr>
      <w:rPr>
        <w:sz w:val="22"/>
        <w:szCs w:val="22"/>
      </w:rPr>
    </w:pPr>
  </w:p>
  <w:p w14:paraId="3A39258D" w14:textId="77777777" w:rsidR="008938C6" w:rsidRPr="00E644A9" w:rsidRDefault="008938C6" w:rsidP="00A92B1F">
    <w:pPr>
      <w:tabs>
        <w:tab w:val="left" w:pos="2625"/>
      </w:tabs>
      <w:rPr>
        <w:sz w:val="22"/>
        <w:szCs w:val="22"/>
        <w:cs/>
        <w:lang w:val="en-GB" w:eastAsia="th-TH"/>
      </w:rPr>
    </w:pPr>
    <w:r>
      <w:rPr>
        <w:sz w:val="22"/>
        <w:szCs w:val="22"/>
        <w:lang w:val="en-GB" w:eastAsia="th-TH"/>
      </w:rP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84B02C" w14:textId="77777777" w:rsidR="008938C6" w:rsidRDefault="008938C6" w:rsidP="00E62518">
    <w:pPr>
      <w:rPr>
        <w:b/>
        <w:bCs/>
        <w:color w:val="000000"/>
        <w:sz w:val="28"/>
        <w:szCs w:val="28"/>
      </w:rPr>
    </w:pPr>
    <w:r>
      <w:rPr>
        <w:b/>
        <w:bCs/>
        <w:color w:val="000000"/>
        <w:sz w:val="28"/>
        <w:szCs w:val="28"/>
      </w:rPr>
      <w:t>Thai Group Holdings Public</w:t>
    </w:r>
    <w:r w:rsidRPr="00637AB1">
      <w:rPr>
        <w:b/>
        <w:bCs/>
        <w:color w:val="000000"/>
        <w:sz w:val="28"/>
        <w:szCs w:val="28"/>
      </w:rPr>
      <w:t xml:space="preserve"> Company Limited</w:t>
    </w:r>
    <w:r>
      <w:rPr>
        <w:b/>
        <w:bCs/>
        <w:color w:val="000000"/>
        <w:sz w:val="28"/>
        <w:szCs w:val="28"/>
      </w:rPr>
      <w:t xml:space="preserve"> and its Subsidiaries</w:t>
    </w:r>
  </w:p>
  <w:p w14:paraId="26676B7E" w14:textId="77777777" w:rsidR="008938C6" w:rsidRPr="00240C56" w:rsidRDefault="008938C6" w:rsidP="00E62518">
    <w:pPr>
      <w:rPr>
        <w:b/>
        <w:bCs/>
        <w:color w:val="000000"/>
        <w:sz w:val="24"/>
        <w:szCs w:val="24"/>
      </w:rPr>
    </w:pPr>
    <w:r w:rsidRPr="00240C56">
      <w:rPr>
        <w:b/>
        <w:bCs/>
        <w:color w:val="000000"/>
        <w:sz w:val="24"/>
        <w:szCs w:val="24"/>
      </w:rPr>
      <w:t>Notes to the financial statements</w:t>
    </w:r>
  </w:p>
  <w:p w14:paraId="68937CA4" w14:textId="3731AC33" w:rsidR="008938C6" w:rsidRPr="00240C56" w:rsidRDefault="008938C6" w:rsidP="00E62518">
    <w:pPr>
      <w:rPr>
        <w:b/>
        <w:bCs/>
        <w:color w:val="000000"/>
        <w:sz w:val="24"/>
        <w:szCs w:val="24"/>
      </w:rPr>
    </w:pPr>
    <w:r w:rsidRPr="00240C56">
      <w:rPr>
        <w:b/>
        <w:bCs/>
        <w:color w:val="000000"/>
        <w:sz w:val="24"/>
        <w:szCs w:val="24"/>
      </w:rPr>
      <w:t>For the year ended 31 December 20</w:t>
    </w:r>
    <w:r>
      <w:rPr>
        <w:b/>
        <w:bCs/>
        <w:color w:val="000000"/>
        <w:sz w:val="24"/>
        <w:szCs w:val="24"/>
      </w:rPr>
      <w:t>2</w:t>
    </w:r>
    <w:r w:rsidR="00124FD0">
      <w:rPr>
        <w:b/>
        <w:bCs/>
        <w:color w:val="000000"/>
        <w:sz w:val="24"/>
        <w:szCs w:val="24"/>
      </w:rPr>
      <w:t>4</w:t>
    </w:r>
  </w:p>
  <w:p w14:paraId="7D217E6F" w14:textId="77777777" w:rsidR="008938C6" w:rsidRPr="00637AB1" w:rsidRDefault="008938C6" w:rsidP="009F0D55">
    <w:pPr>
      <w:rPr>
        <w:sz w:val="22"/>
        <w:szCs w:val="22"/>
      </w:rPr>
    </w:pPr>
  </w:p>
  <w:p w14:paraId="08FC66E2" w14:textId="77777777" w:rsidR="008938C6" w:rsidRPr="00E644A9" w:rsidRDefault="008938C6" w:rsidP="00A92B1F">
    <w:pPr>
      <w:tabs>
        <w:tab w:val="left" w:pos="2625"/>
      </w:tabs>
      <w:rPr>
        <w:sz w:val="22"/>
        <w:szCs w:val="22"/>
        <w:cs/>
        <w:lang w:val="en-GB" w:eastAsia="th-TH"/>
      </w:rPr>
    </w:pPr>
    <w:r>
      <w:rPr>
        <w:sz w:val="22"/>
        <w:szCs w:val="22"/>
        <w:lang w:val="en-GB" w:eastAsia="th-TH"/>
      </w:rP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CC84A" w14:textId="77777777" w:rsidR="008938C6" w:rsidRDefault="008938C6" w:rsidP="00E62518">
    <w:pPr>
      <w:rPr>
        <w:b/>
        <w:bCs/>
        <w:color w:val="000000"/>
        <w:sz w:val="28"/>
        <w:szCs w:val="28"/>
      </w:rPr>
    </w:pPr>
    <w:r>
      <w:rPr>
        <w:b/>
        <w:bCs/>
        <w:color w:val="000000"/>
        <w:sz w:val="28"/>
        <w:szCs w:val="28"/>
      </w:rPr>
      <w:t>Thai Group Holdings Public</w:t>
    </w:r>
    <w:r w:rsidRPr="00637AB1">
      <w:rPr>
        <w:b/>
        <w:bCs/>
        <w:color w:val="000000"/>
        <w:sz w:val="28"/>
        <w:szCs w:val="28"/>
      </w:rPr>
      <w:t xml:space="preserve"> Company Limited</w:t>
    </w:r>
    <w:r>
      <w:rPr>
        <w:b/>
        <w:bCs/>
        <w:color w:val="000000"/>
        <w:sz w:val="28"/>
        <w:szCs w:val="28"/>
      </w:rPr>
      <w:t xml:space="preserve"> and its Subsidiaries</w:t>
    </w:r>
  </w:p>
  <w:p w14:paraId="5D5CB259" w14:textId="77777777" w:rsidR="008938C6" w:rsidRPr="00240C56" w:rsidRDefault="008938C6" w:rsidP="00E62518">
    <w:pPr>
      <w:rPr>
        <w:b/>
        <w:bCs/>
        <w:color w:val="000000"/>
        <w:sz w:val="24"/>
        <w:szCs w:val="24"/>
      </w:rPr>
    </w:pPr>
    <w:r w:rsidRPr="00240C56">
      <w:rPr>
        <w:b/>
        <w:bCs/>
        <w:color w:val="000000"/>
        <w:sz w:val="24"/>
        <w:szCs w:val="24"/>
      </w:rPr>
      <w:t>Notes to the financial statements</w:t>
    </w:r>
  </w:p>
  <w:p w14:paraId="4832D6A6" w14:textId="20DCC75F" w:rsidR="008938C6" w:rsidRPr="00240C56" w:rsidRDefault="008938C6" w:rsidP="00E62518">
    <w:pPr>
      <w:rPr>
        <w:b/>
        <w:bCs/>
        <w:color w:val="000000"/>
        <w:sz w:val="24"/>
        <w:szCs w:val="24"/>
      </w:rPr>
    </w:pPr>
    <w:r w:rsidRPr="00240C56">
      <w:rPr>
        <w:b/>
        <w:bCs/>
        <w:color w:val="000000"/>
        <w:sz w:val="24"/>
        <w:szCs w:val="24"/>
      </w:rPr>
      <w:t xml:space="preserve">For the year ended 31 December </w:t>
    </w:r>
    <w:r w:rsidR="00BA49DD">
      <w:rPr>
        <w:b/>
        <w:bCs/>
        <w:color w:val="000000"/>
        <w:sz w:val="24"/>
        <w:szCs w:val="24"/>
      </w:rPr>
      <w:t>202</w:t>
    </w:r>
    <w:r w:rsidR="00124FD0">
      <w:rPr>
        <w:b/>
        <w:bCs/>
        <w:color w:val="000000"/>
        <w:sz w:val="24"/>
        <w:szCs w:val="24"/>
      </w:rPr>
      <w:t>4</w:t>
    </w:r>
  </w:p>
  <w:p w14:paraId="616181BC" w14:textId="77777777" w:rsidR="008938C6" w:rsidRPr="00637AB1" w:rsidRDefault="008938C6" w:rsidP="009F0D55">
    <w:pPr>
      <w:rPr>
        <w:sz w:val="22"/>
        <w:szCs w:val="22"/>
      </w:rPr>
    </w:pPr>
  </w:p>
  <w:p w14:paraId="74BAE48F" w14:textId="77777777" w:rsidR="008938C6" w:rsidRPr="00E644A9" w:rsidRDefault="008938C6" w:rsidP="00A92B1F">
    <w:pPr>
      <w:tabs>
        <w:tab w:val="left" w:pos="2625"/>
      </w:tabs>
      <w:rPr>
        <w:sz w:val="22"/>
        <w:szCs w:val="22"/>
        <w:cs/>
        <w:lang w:val="en-GB" w:eastAsia="th-TH"/>
      </w:rPr>
    </w:pPr>
    <w:r>
      <w:rPr>
        <w:sz w:val="22"/>
        <w:szCs w:val="22"/>
        <w:lang w:val="en-GB" w:eastAsia="th-TH"/>
      </w:rPr>
      <w:tab/>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AB075" w14:textId="77777777" w:rsidR="008938C6" w:rsidRDefault="008938C6" w:rsidP="00E62518">
    <w:pPr>
      <w:rPr>
        <w:b/>
        <w:bCs/>
        <w:color w:val="000000"/>
        <w:sz w:val="28"/>
        <w:szCs w:val="28"/>
      </w:rPr>
    </w:pPr>
    <w:r>
      <w:rPr>
        <w:b/>
        <w:bCs/>
        <w:color w:val="000000"/>
        <w:sz w:val="28"/>
        <w:szCs w:val="28"/>
      </w:rPr>
      <w:t>Thai Group Holdings Public</w:t>
    </w:r>
    <w:r w:rsidRPr="00637AB1">
      <w:rPr>
        <w:b/>
        <w:bCs/>
        <w:color w:val="000000"/>
        <w:sz w:val="28"/>
        <w:szCs w:val="28"/>
      </w:rPr>
      <w:t xml:space="preserve"> Company Limited</w:t>
    </w:r>
    <w:r>
      <w:rPr>
        <w:b/>
        <w:bCs/>
        <w:color w:val="000000"/>
        <w:sz w:val="28"/>
        <w:szCs w:val="28"/>
      </w:rPr>
      <w:t xml:space="preserve"> and its Subsidiaries</w:t>
    </w:r>
  </w:p>
  <w:p w14:paraId="1C503F04" w14:textId="77777777" w:rsidR="008938C6" w:rsidRPr="00240C56" w:rsidRDefault="008938C6" w:rsidP="00E62518">
    <w:pPr>
      <w:rPr>
        <w:b/>
        <w:bCs/>
        <w:color w:val="000000"/>
        <w:sz w:val="24"/>
        <w:szCs w:val="24"/>
      </w:rPr>
    </w:pPr>
    <w:r w:rsidRPr="00240C56">
      <w:rPr>
        <w:b/>
        <w:bCs/>
        <w:color w:val="000000"/>
        <w:sz w:val="24"/>
        <w:szCs w:val="24"/>
      </w:rPr>
      <w:t>Notes to the financial statements</w:t>
    </w:r>
  </w:p>
  <w:p w14:paraId="4D8E2D02" w14:textId="6F3A297A" w:rsidR="008938C6" w:rsidRPr="00240C56" w:rsidRDefault="008938C6" w:rsidP="00E62518">
    <w:pPr>
      <w:rPr>
        <w:b/>
        <w:bCs/>
        <w:color w:val="000000"/>
        <w:sz w:val="24"/>
        <w:szCs w:val="24"/>
      </w:rPr>
    </w:pPr>
    <w:r w:rsidRPr="00240C56">
      <w:rPr>
        <w:b/>
        <w:bCs/>
        <w:color w:val="000000"/>
        <w:sz w:val="24"/>
        <w:szCs w:val="24"/>
      </w:rPr>
      <w:t>For the year ended 31 December 20</w:t>
    </w:r>
    <w:r>
      <w:rPr>
        <w:b/>
        <w:bCs/>
        <w:color w:val="000000"/>
        <w:sz w:val="24"/>
        <w:szCs w:val="24"/>
      </w:rPr>
      <w:t>2</w:t>
    </w:r>
    <w:r w:rsidR="00BA49C1">
      <w:rPr>
        <w:b/>
        <w:bCs/>
        <w:color w:val="000000"/>
        <w:sz w:val="24"/>
        <w:szCs w:val="24"/>
      </w:rPr>
      <w:t>4</w:t>
    </w:r>
  </w:p>
  <w:p w14:paraId="6261742D" w14:textId="77777777" w:rsidR="008938C6" w:rsidRPr="00637AB1" w:rsidRDefault="008938C6" w:rsidP="009F0D55">
    <w:pPr>
      <w:rPr>
        <w:sz w:val="22"/>
        <w:szCs w:val="22"/>
      </w:rPr>
    </w:pPr>
  </w:p>
  <w:p w14:paraId="4FB2C301" w14:textId="77777777" w:rsidR="008938C6" w:rsidRPr="00E644A9" w:rsidRDefault="008938C6" w:rsidP="00A92B1F">
    <w:pPr>
      <w:tabs>
        <w:tab w:val="left" w:pos="2625"/>
      </w:tabs>
      <w:rPr>
        <w:sz w:val="22"/>
        <w:szCs w:val="22"/>
        <w:cs/>
        <w:lang w:val="en-GB" w:eastAsia="th-TH"/>
      </w:rPr>
    </w:pPr>
    <w:r>
      <w:rPr>
        <w:sz w:val="22"/>
        <w:szCs w:val="22"/>
        <w:lang w:val="en-GB" w:eastAsia="th-TH"/>
      </w:rPr>
      <w:tab/>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2B934" w14:textId="77777777" w:rsidR="008938C6" w:rsidRDefault="008938C6" w:rsidP="00463E70">
    <w:pPr>
      <w:rPr>
        <w:b/>
        <w:bCs/>
        <w:color w:val="000000"/>
        <w:sz w:val="28"/>
        <w:szCs w:val="28"/>
      </w:rPr>
    </w:pPr>
    <w:r>
      <w:rPr>
        <w:b/>
        <w:bCs/>
        <w:color w:val="000000"/>
        <w:sz w:val="28"/>
        <w:szCs w:val="28"/>
      </w:rPr>
      <w:t>Thai Group Holdings Public</w:t>
    </w:r>
    <w:r w:rsidRPr="00637AB1">
      <w:rPr>
        <w:b/>
        <w:bCs/>
        <w:color w:val="000000"/>
        <w:sz w:val="28"/>
        <w:szCs w:val="28"/>
      </w:rPr>
      <w:t xml:space="preserve"> Company Limited</w:t>
    </w:r>
    <w:r>
      <w:rPr>
        <w:b/>
        <w:bCs/>
        <w:color w:val="000000"/>
        <w:sz w:val="28"/>
        <w:szCs w:val="28"/>
      </w:rPr>
      <w:t xml:space="preserve"> and its Subsidiaries</w:t>
    </w:r>
  </w:p>
  <w:p w14:paraId="4737D6BB" w14:textId="77777777" w:rsidR="008938C6" w:rsidRPr="00240C56" w:rsidRDefault="008938C6" w:rsidP="00463E70">
    <w:pPr>
      <w:rPr>
        <w:b/>
        <w:bCs/>
        <w:color w:val="000000"/>
        <w:sz w:val="24"/>
        <w:szCs w:val="24"/>
      </w:rPr>
    </w:pPr>
    <w:r w:rsidRPr="00240C56">
      <w:rPr>
        <w:b/>
        <w:bCs/>
        <w:color w:val="000000"/>
        <w:sz w:val="24"/>
        <w:szCs w:val="24"/>
      </w:rPr>
      <w:t>Notes to the financial statements</w:t>
    </w:r>
  </w:p>
  <w:p w14:paraId="4435B1C7" w14:textId="210DA8F8" w:rsidR="008938C6" w:rsidRPr="00240C56" w:rsidRDefault="008938C6" w:rsidP="00463E70">
    <w:pPr>
      <w:rPr>
        <w:b/>
        <w:bCs/>
        <w:color w:val="000000"/>
        <w:sz w:val="24"/>
        <w:szCs w:val="24"/>
      </w:rPr>
    </w:pPr>
    <w:r w:rsidRPr="00240C56">
      <w:rPr>
        <w:b/>
        <w:bCs/>
        <w:color w:val="000000"/>
        <w:sz w:val="24"/>
        <w:szCs w:val="24"/>
      </w:rPr>
      <w:t>For the year ended 31 December 20</w:t>
    </w:r>
    <w:r>
      <w:rPr>
        <w:b/>
        <w:bCs/>
        <w:color w:val="000000"/>
        <w:sz w:val="24"/>
        <w:szCs w:val="24"/>
      </w:rPr>
      <w:t>2</w:t>
    </w:r>
    <w:r w:rsidR="00BA49C1">
      <w:rPr>
        <w:b/>
        <w:bCs/>
        <w:color w:val="000000"/>
        <w:sz w:val="24"/>
        <w:szCs w:val="24"/>
      </w:rPr>
      <w:t>4</w:t>
    </w:r>
  </w:p>
  <w:p w14:paraId="5F665083" w14:textId="77777777" w:rsidR="008938C6" w:rsidRPr="00463E70" w:rsidRDefault="008938C6" w:rsidP="009C588B">
    <w:pPr>
      <w:spacing w:line="240" w:lineRule="atLeast"/>
      <w:ind w:right="389"/>
      <w:rPr>
        <w:b/>
        <w:bCs/>
      </w:rPr>
    </w:pPr>
  </w:p>
  <w:p w14:paraId="732B92EB" w14:textId="77777777" w:rsidR="008938C6" w:rsidRPr="0037403C" w:rsidRDefault="008938C6" w:rsidP="009C588B">
    <w:pPr>
      <w:spacing w:line="240" w:lineRule="atLeast"/>
      <w:ind w:right="389"/>
      <w:rPr>
        <w:b/>
        <w:bCs/>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E5660EC"/>
    <w:lvl w:ilvl="0">
      <w:start w:val="1"/>
      <w:numFmt w:val="decimal"/>
      <w:pStyle w:val="ListNumber5"/>
      <w:lvlText w:val="%1."/>
      <w:lvlJc w:val="left"/>
      <w:pPr>
        <w:tabs>
          <w:tab w:val="num" w:pos="1800"/>
        </w:tabs>
        <w:ind w:left="1800"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01B22E2F"/>
    <w:multiLevelType w:val="hybridMultilevel"/>
    <w:tmpl w:val="D84687F4"/>
    <w:lvl w:ilvl="0" w:tplc="0930E61C">
      <w:start w:val="2"/>
      <w:numFmt w:val="bullet"/>
      <w:lvlText w:val="-"/>
      <w:lvlJc w:val="left"/>
      <w:pPr>
        <w:ind w:left="900" w:hanging="360"/>
      </w:pPr>
      <w:rPr>
        <w:rFonts w:ascii="Times New Roman" w:eastAsiaTheme="minorHAns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4"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5" w15:restartNumberingAfterBreak="0">
    <w:nsid w:val="16F01D85"/>
    <w:multiLevelType w:val="hybridMultilevel"/>
    <w:tmpl w:val="6CF0AAD6"/>
    <w:lvl w:ilvl="0" w:tplc="0000000F">
      <w:start w:val="31"/>
      <w:numFmt w:val="bullet"/>
      <w:lvlText w:val="-"/>
      <w:lvlJc w:val="left"/>
      <w:pPr>
        <w:ind w:left="1276" w:hanging="360"/>
      </w:pPr>
      <w:rPr>
        <w:rFonts w:ascii="Times New Roman" w:hAnsi="Times New Roman" w:cs="Courier New"/>
        <w:sz w:val="18"/>
      </w:rPr>
    </w:lvl>
    <w:lvl w:ilvl="1" w:tplc="04090003" w:tentative="1">
      <w:start w:val="1"/>
      <w:numFmt w:val="bullet"/>
      <w:lvlText w:val="o"/>
      <w:lvlJc w:val="left"/>
      <w:pPr>
        <w:ind w:left="1996" w:hanging="360"/>
      </w:pPr>
      <w:rPr>
        <w:rFonts w:ascii="Courier New" w:hAnsi="Courier New" w:cs="Courier New" w:hint="default"/>
      </w:rPr>
    </w:lvl>
    <w:lvl w:ilvl="2" w:tplc="04090005" w:tentative="1">
      <w:start w:val="1"/>
      <w:numFmt w:val="bullet"/>
      <w:lvlText w:val=""/>
      <w:lvlJc w:val="left"/>
      <w:pPr>
        <w:ind w:left="2716" w:hanging="360"/>
      </w:pPr>
      <w:rPr>
        <w:rFonts w:ascii="Wingdings" w:hAnsi="Wingdings" w:hint="default"/>
      </w:rPr>
    </w:lvl>
    <w:lvl w:ilvl="3" w:tplc="04090001" w:tentative="1">
      <w:start w:val="1"/>
      <w:numFmt w:val="bullet"/>
      <w:lvlText w:val=""/>
      <w:lvlJc w:val="left"/>
      <w:pPr>
        <w:ind w:left="3436" w:hanging="360"/>
      </w:pPr>
      <w:rPr>
        <w:rFonts w:ascii="Symbol" w:hAnsi="Symbol" w:hint="default"/>
      </w:rPr>
    </w:lvl>
    <w:lvl w:ilvl="4" w:tplc="04090003" w:tentative="1">
      <w:start w:val="1"/>
      <w:numFmt w:val="bullet"/>
      <w:lvlText w:val="o"/>
      <w:lvlJc w:val="left"/>
      <w:pPr>
        <w:ind w:left="4156" w:hanging="360"/>
      </w:pPr>
      <w:rPr>
        <w:rFonts w:ascii="Courier New" w:hAnsi="Courier New" w:cs="Courier New" w:hint="default"/>
      </w:rPr>
    </w:lvl>
    <w:lvl w:ilvl="5" w:tplc="04090005" w:tentative="1">
      <w:start w:val="1"/>
      <w:numFmt w:val="bullet"/>
      <w:lvlText w:val=""/>
      <w:lvlJc w:val="left"/>
      <w:pPr>
        <w:ind w:left="4876" w:hanging="360"/>
      </w:pPr>
      <w:rPr>
        <w:rFonts w:ascii="Wingdings" w:hAnsi="Wingdings" w:hint="default"/>
      </w:rPr>
    </w:lvl>
    <w:lvl w:ilvl="6" w:tplc="04090001" w:tentative="1">
      <w:start w:val="1"/>
      <w:numFmt w:val="bullet"/>
      <w:lvlText w:val=""/>
      <w:lvlJc w:val="left"/>
      <w:pPr>
        <w:ind w:left="5596" w:hanging="360"/>
      </w:pPr>
      <w:rPr>
        <w:rFonts w:ascii="Symbol" w:hAnsi="Symbol" w:hint="default"/>
      </w:rPr>
    </w:lvl>
    <w:lvl w:ilvl="7" w:tplc="04090003" w:tentative="1">
      <w:start w:val="1"/>
      <w:numFmt w:val="bullet"/>
      <w:lvlText w:val="o"/>
      <w:lvlJc w:val="left"/>
      <w:pPr>
        <w:ind w:left="6316" w:hanging="360"/>
      </w:pPr>
      <w:rPr>
        <w:rFonts w:ascii="Courier New" w:hAnsi="Courier New" w:cs="Courier New" w:hint="default"/>
      </w:rPr>
    </w:lvl>
    <w:lvl w:ilvl="8" w:tplc="04090005" w:tentative="1">
      <w:start w:val="1"/>
      <w:numFmt w:val="bullet"/>
      <w:lvlText w:val=""/>
      <w:lvlJc w:val="left"/>
      <w:pPr>
        <w:ind w:left="7036" w:hanging="360"/>
      </w:pPr>
      <w:rPr>
        <w:rFonts w:ascii="Wingdings" w:hAnsi="Wingdings" w:hint="default"/>
      </w:rPr>
    </w:lvl>
  </w:abstractNum>
  <w:abstractNum w:abstractNumId="6" w15:restartNumberingAfterBreak="0">
    <w:nsid w:val="1CB924A4"/>
    <w:multiLevelType w:val="hybridMultilevel"/>
    <w:tmpl w:val="A57AA216"/>
    <w:lvl w:ilvl="0" w:tplc="6FCA35CE">
      <w:start w:val="27"/>
      <w:numFmt w:val="bullet"/>
      <w:lvlText w:val="﷐"/>
      <w:lvlJc w:val="left"/>
      <w:pPr>
        <w:ind w:left="1035" w:hanging="675"/>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F623C87"/>
    <w:multiLevelType w:val="hybridMultilevel"/>
    <w:tmpl w:val="AAE82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26E84F83"/>
    <w:multiLevelType w:val="hybridMultilevel"/>
    <w:tmpl w:val="2DB25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7574DD2"/>
    <w:multiLevelType w:val="hybridMultilevel"/>
    <w:tmpl w:val="81169698"/>
    <w:lvl w:ilvl="0" w:tplc="4DFE9B84">
      <w:start w:val="1"/>
      <w:numFmt w:val="lowerLetter"/>
      <w:lvlText w:val="(%1)"/>
      <w:lvlJc w:val="left"/>
      <w:pPr>
        <w:ind w:left="900" w:hanging="360"/>
      </w:pPr>
      <w:rPr>
        <w:rFonts w:cs="Angsana New" w:hint="default"/>
        <w:b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438F0FBF"/>
    <w:multiLevelType w:val="singleLevel"/>
    <w:tmpl w:val="36A6FA0A"/>
    <w:lvl w:ilvl="0">
      <w:start w:val="1"/>
      <w:numFmt w:val="bullet"/>
      <w:lvlText w:val=""/>
      <w:lvlJc w:val="left"/>
      <w:pPr>
        <w:ind w:left="720" w:hanging="360"/>
      </w:pPr>
      <w:rPr>
        <w:rFonts w:ascii="Symbol" w:hAnsi="Symbol" w:hint="default"/>
        <w:color w:val="auto"/>
        <w:sz w:val="20"/>
        <w:szCs w:val="16"/>
      </w:rPr>
    </w:lvl>
  </w:abstractNum>
  <w:abstractNum w:abstractNumId="14"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5" w15:restartNumberingAfterBreak="0">
    <w:nsid w:val="52F00042"/>
    <w:multiLevelType w:val="singleLevel"/>
    <w:tmpl w:val="6D42F3B2"/>
    <w:lvl w:ilvl="0">
      <w:start w:val="1"/>
      <w:numFmt w:val="bullet"/>
      <w:lvlText w:val="•"/>
      <w:lvlJc w:val="left"/>
      <w:pPr>
        <w:ind w:left="720" w:hanging="360"/>
      </w:pPr>
      <w:rPr>
        <w:rFonts w:ascii="Times New Roman" w:hAnsi="Times New Roman" w:cs="Times New Roman" w:hint="default"/>
        <w:color w:val="auto"/>
        <w:sz w:val="22"/>
        <w:szCs w:val="22"/>
      </w:rPr>
    </w:lvl>
  </w:abstractNum>
  <w:abstractNum w:abstractNumId="16" w15:restartNumberingAfterBreak="0">
    <w:nsid w:val="57BD491E"/>
    <w:multiLevelType w:val="hybridMultilevel"/>
    <w:tmpl w:val="3872C9FA"/>
    <w:lvl w:ilvl="0" w:tplc="E28A44F6">
      <w:start w:val="1"/>
      <w:numFmt w:val="lowerLetter"/>
      <w:lvlText w:val="(%1)"/>
      <w:lvlJc w:val="left"/>
      <w:pPr>
        <w:ind w:left="360" w:hanging="360"/>
      </w:pPr>
      <w:rPr>
        <w:rFonts w:ascii="Times New Roman" w:hAnsi="Times New Roman" w:cs="Times New Roman" w:hint="default"/>
        <w:b/>
        <w:bCs/>
        <w:i/>
        <w:iCs/>
        <w:sz w:val="22"/>
        <w:szCs w:val="22"/>
      </w:rPr>
    </w:lvl>
    <w:lvl w:ilvl="1" w:tplc="04090019">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7" w15:restartNumberingAfterBreak="0">
    <w:nsid w:val="5A1F2C8A"/>
    <w:multiLevelType w:val="hybridMultilevel"/>
    <w:tmpl w:val="C8867028"/>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A3F71F2"/>
    <w:multiLevelType w:val="hybridMultilevel"/>
    <w:tmpl w:val="8DC65C3E"/>
    <w:lvl w:ilvl="0" w:tplc="0C08D064">
      <w:start w:val="1"/>
      <w:numFmt w:val="decimal"/>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0" w15:restartNumberingAfterBreak="0">
    <w:nsid w:val="62580353"/>
    <w:multiLevelType w:val="hybridMultilevel"/>
    <w:tmpl w:val="0824C62E"/>
    <w:lvl w:ilvl="0" w:tplc="6D42F3B2">
      <w:start w:val="1"/>
      <w:numFmt w:val="bullet"/>
      <w:lvlText w:val="•"/>
      <w:lvlJc w:val="left"/>
      <w:pPr>
        <w:ind w:left="360" w:hanging="360"/>
      </w:pPr>
      <w:rPr>
        <w:rFonts w:ascii="Times New Roman" w:hAnsi="Times New Roman" w:cs="Times New Roman" w:hint="default"/>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ECC676A"/>
    <w:multiLevelType w:val="hybridMultilevel"/>
    <w:tmpl w:val="2C762384"/>
    <w:lvl w:ilvl="0" w:tplc="FC14402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312D37"/>
    <w:multiLevelType w:val="hybridMultilevel"/>
    <w:tmpl w:val="71A41E90"/>
    <w:lvl w:ilvl="0" w:tplc="04090001">
      <w:start w:val="1"/>
      <w:numFmt w:val="bullet"/>
      <w:lvlText w:val=""/>
      <w:lvlJc w:val="left"/>
      <w:pPr>
        <w:ind w:left="720" w:hanging="360"/>
      </w:pPr>
      <w:rPr>
        <w:rFonts w:ascii="Symbol" w:hAnsi="Symbol" w:hint="default"/>
      </w:rPr>
    </w:lvl>
    <w:lvl w:ilvl="1" w:tplc="FC144028">
      <w:numFmt w:val="bullet"/>
      <w:lvlText w:val="–"/>
      <w:lvlJc w:val="left"/>
      <w:pPr>
        <w:ind w:left="1660" w:hanging="58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541E09"/>
    <w:multiLevelType w:val="hybridMultilevel"/>
    <w:tmpl w:val="FE2433F2"/>
    <w:lvl w:ilvl="0" w:tplc="1F1E1DB6">
      <w:start w:val="1"/>
      <w:numFmt w:val="lowerLetter"/>
      <w:lvlText w:val="%1."/>
      <w:lvlJc w:val="left"/>
      <w:pPr>
        <w:ind w:left="1080" w:hanging="360"/>
      </w:pPr>
      <w:rPr>
        <w:rFonts w:hint="default"/>
        <w:strike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AF965F6"/>
    <w:multiLevelType w:val="hybridMultilevel"/>
    <w:tmpl w:val="CDBC31BA"/>
    <w:lvl w:ilvl="0" w:tplc="16063D86">
      <w:start w:val="5"/>
      <w:numFmt w:val="decimal"/>
      <w:lvlText w:val="%1."/>
      <w:lvlJc w:val="left"/>
      <w:pPr>
        <w:ind w:left="45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D7C5135"/>
    <w:multiLevelType w:val="multilevel"/>
    <w:tmpl w:val="1832746C"/>
    <w:lvl w:ilvl="0">
      <w:start w:val="1"/>
      <w:numFmt w:val="decimal"/>
      <w:lvlText w:val="%1"/>
      <w:lvlJc w:val="left"/>
      <w:pPr>
        <w:ind w:left="720" w:hanging="360"/>
      </w:pPr>
      <w:rPr>
        <w:rFonts w:ascii="Times New Roman" w:hAnsi="Times New Roman" w:hint="default"/>
        <w:b/>
        <w:bCs w:val="0"/>
        <w:i w:val="0"/>
        <w:sz w:val="22"/>
        <w:szCs w:val="22"/>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7F646ED2"/>
    <w:multiLevelType w:val="hybridMultilevel"/>
    <w:tmpl w:val="C88E8E30"/>
    <w:lvl w:ilvl="0" w:tplc="0000000F">
      <w:start w:val="31"/>
      <w:numFmt w:val="bullet"/>
      <w:lvlText w:val="-"/>
      <w:lvlJc w:val="left"/>
      <w:pPr>
        <w:ind w:left="1260" w:hanging="360"/>
      </w:pPr>
      <w:rPr>
        <w:rFonts w:ascii="Times New Roman" w:hAnsi="Times New Roman" w:cs="Courier New"/>
        <w:sz w:val="18"/>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15:restartNumberingAfterBreak="0">
    <w:nsid w:val="7FA10CAC"/>
    <w:multiLevelType w:val="singleLevel"/>
    <w:tmpl w:val="6D42F3B2"/>
    <w:lvl w:ilvl="0">
      <w:start w:val="1"/>
      <w:numFmt w:val="bullet"/>
      <w:lvlText w:val="•"/>
      <w:lvlJc w:val="left"/>
      <w:pPr>
        <w:ind w:left="720" w:hanging="360"/>
      </w:pPr>
      <w:rPr>
        <w:rFonts w:ascii="Times New Roman" w:hAnsi="Times New Roman" w:cs="Times New Roman" w:hint="default"/>
        <w:color w:val="auto"/>
        <w:sz w:val="22"/>
        <w:szCs w:val="22"/>
      </w:rPr>
    </w:lvl>
  </w:abstractNum>
  <w:num w:numId="1" w16cid:durableId="1245726367">
    <w:abstractNumId w:val="1"/>
  </w:num>
  <w:num w:numId="2" w16cid:durableId="837111855">
    <w:abstractNumId w:val="9"/>
  </w:num>
  <w:num w:numId="3" w16cid:durableId="1068261329">
    <w:abstractNumId w:val="3"/>
  </w:num>
  <w:num w:numId="4" w16cid:durableId="76093807">
    <w:abstractNumId w:val="24"/>
  </w:num>
  <w:num w:numId="5" w16cid:durableId="1462729844">
    <w:abstractNumId w:val="7"/>
  </w:num>
  <w:num w:numId="6" w16cid:durableId="1088774615">
    <w:abstractNumId w:val="25"/>
  </w:num>
  <w:num w:numId="7" w16cid:durableId="479464819">
    <w:abstractNumId w:val="27"/>
  </w:num>
  <w:num w:numId="8" w16cid:durableId="1197544025">
    <w:abstractNumId w:val="16"/>
  </w:num>
  <w:num w:numId="9" w16cid:durableId="1493906340">
    <w:abstractNumId w:val="10"/>
  </w:num>
  <w:num w:numId="10" w16cid:durableId="321155357">
    <w:abstractNumId w:val="13"/>
  </w:num>
  <w:num w:numId="11" w16cid:durableId="1071661339">
    <w:abstractNumId w:val="6"/>
  </w:num>
  <w:num w:numId="12" w16cid:durableId="93792134">
    <w:abstractNumId w:val="4"/>
  </w:num>
  <w:num w:numId="13" w16cid:durableId="1781221789">
    <w:abstractNumId w:val="14"/>
  </w:num>
  <w:num w:numId="14" w16cid:durableId="295381216">
    <w:abstractNumId w:val="19"/>
  </w:num>
  <w:num w:numId="15" w16cid:durableId="618726117">
    <w:abstractNumId w:val="2"/>
  </w:num>
  <w:num w:numId="16" w16cid:durableId="1400592799">
    <w:abstractNumId w:val="21"/>
  </w:num>
  <w:num w:numId="17" w16cid:durableId="1774205802">
    <w:abstractNumId w:val="0"/>
  </w:num>
  <w:num w:numId="18" w16cid:durableId="286477065">
    <w:abstractNumId w:val="5"/>
  </w:num>
  <w:num w:numId="19" w16cid:durableId="1913008294">
    <w:abstractNumId w:val="8"/>
  </w:num>
  <w:num w:numId="20" w16cid:durableId="621959844">
    <w:abstractNumId w:val="22"/>
  </w:num>
  <w:num w:numId="21" w16cid:durableId="1691486923">
    <w:abstractNumId w:val="12"/>
  </w:num>
  <w:num w:numId="22" w16cid:durableId="2089302625">
    <w:abstractNumId w:val="26"/>
  </w:num>
  <w:num w:numId="23" w16cid:durableId="1682010322">
    <w:abstractNumId w:val="28"/>
  </w:num>
  <w:num w:numId="24" w16cid:durableId="1612205730">
    <w:abstractNumId w:val="11"/>
  </w:num>
  <w:num w:numId="25" w16cid:durableId="424151776">
    <w:abstractNumId w:val="15"/>
  </w:num>
  <w:num w:numId="26" w16cid:durableId="1816340105">
    <w:abstractNumId w:val="29"/>
  </w:num>
  <w:num w:numId="27" w16cid:durableId="1543127710">
    <w:abstractNumId w:val="20"/>
  </w:num>
  <w:num w:numId="28" w16cid:durableId="1402144248">
    <w:abstractNumId w:val="17"/>
  </w:num>
  <w:num w:numId="29" w16cid:durableId="1163592857">
    <w:abstractNumId w:val="23"/>
  </w:num>
  <w:num w:numId="30" w16cid:durableId="1774979330">
    <w:abstractNumId w:val="1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7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1"/>
  <w:drawingGridVerticalSpacing w:val="187"/>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434"/>
    <w:rsid w:val="00000081"/>
    <w:rsid w:val="000000A1"/>
    <w:rsid w:val="00000477"/>
    <w:rsid w:val="00000A1C"/>
    <w:rsid w:val="00000C68"/>
    <w:rsid w:val="00000CFC"/>
    <w:rsid w:val="00000D47"/>
    <w:rsid w:val="00000D56"/>
    <w:rsid w:val="00000DE8"/>
    <w:rsid w:val="00000E74"/>
    <w:rsid w:val="0000121F"/>
    <w:rsid w:val="0000129E"/>
    <w:rsid w:val="000014BD"/>
    <w:rsid w:val="00001A65"/>
    <w:rsid w:val="00001CE5"/>
    <w:rsid w:val="00002391"/>
    <w:rsid w:val="000023AC"/>
    <w:rsid w:val="00002621"/>
    <w:rsid w:val="00002697"/>
    <w:rsid w:val="00002777"/>
    <w:rsid w:val="0000279D"/>
    <w:rsid w:val="000028B8"/>
    <w:rsid w:val="0000298A"/>
    <w:rsid w:val="00002A13"/>
    <w:rsid w:val="00002A73"/>
    <w:rsid w:val="00002D75"/>
    <w:rsid w:val="000030DF"/>
    <w:rsid w:val="00003204"/>
    <w:rsid w:val="000032FC"/>
    <w:rsid w:val="00003439"/>
    <w:rsid w:val="00003581"/>
    <w:rsid w:val="00003827"/>
    <w:rsid w:val="0000392A"/>
    <w:rsid w:val="00003A35"/>
    <w:rsid w:val="00003A67"/>
    <w:rsid w:val="00003C5F"/>
    <w:rsid w:val="00003ECC"/>
    <w:rsid w:val="00004284"/>
    <w:rsid w:val="00004432"/>
    <w:rsid w:val="000044B7"/>
    <w:rsid w:val="00004655"/>
    <w:rsid w:val="0000466D"/>
    <w:rsid w:val="00004672"/>
    <w:rsid w:val="000046A0"/>
    <w:rsid w:val="000046CC"/>
    <w:rsid w:val="00004B2F"/>
    <w:rsid w:val="00004B5D"/>
    <w:rsid w:val="00004BA4"/>
    <w:rsid w:val="00004C64"/>
    <w:rsid w:val="00004CC5"/>
    <w:rsid w:val="00004D41"/>
    <w:rsid w:val="00004EBD"/>
    <w:rsid w:val="00004ED0"/>
    <w:rsid w:val="00005238"/>
    <w:rsid w:val="0000524E"/>
    <w:rsid w:val="000056C3"/>
    <w:rsid w:val="000056DE"/>
    <w:rsid w:val="00005774"/>
    <w:rsid w:val="000059FB"/>
    <w:rsid w:val="00005A72"/>
    <w:rsid w:val="00005CA6"/>
    <w:rsid w:val="00005E93"/>
    <w:rsid w:val="00006085"/>
    <w:rsid w:val="0000611A"/>
    <w:rsid w:val="00006163"/>
    <w:rsid w:val="00006221"/>
    <w:rsid w:val="000062A3"/>
    <w:rsid w:val="0000654F"/>
    <w:rsid w:val="00006657"/>
    <w:rsid w:val="000067FE"/>
    <w:rsid w:val="00006AA2"/>
    <w:rsid w:val="00006B17"/>
    <w:rsid w:val="00006CC2"/>
    <w:rsid w:val="00006FF0"/>
    <w:rsid w:val="000071BB"/>
    <w:rsid w:val="000071CA"/>
    <w:rsid w:val="000077F8"/>
    <w:rsid w:val="0000782D"/>
    <w:rsid w:val="00007ABC"/>
    <w:rsid w:val="00007B3A"/>
    <w:rsid w:val="00007BAF"/>
    <w:rsid w:val="00007BEB"/>
    <w:rsid w:val="00007CF4"/>
    <w:rsid w:val="00007DC6"/>
    <w:rsid w:val="00007E01"/>
    <w:rsid w:val="00007ED6"/>
    <w:rsid w:val="00007FFE"/>
    <w:rsid w:val="0001010F"/>
    <w:rsid w:val="0001014B"/>
    <w:rsid w:val="00010434"/>
    <w:rsid w:val="000104A2"/>
    <w:rsid w:val="000104C5"/>
    <w:rsid w:val="000104F4"/>
    <w:rsid w:val="0001067A"/>
    <w:rsid w:val="00010752"/>
    <w:rsid w:val="000107CA"/>
    <w:rsid w:val="00010A16"/>
    <w:rsid w:val="00010D23"/>
    <w:rsid w:val="00010FAB"/>
    <w:rsid w:val="00010FD2"/>
    <w:rsid w:val="00011104"/>
    <w:rsid w:val="0001112A"/>
    <w:rsid w:val="0001112E"/>
    <w:rsid w:val="000111E2"/>
    <w:rsid w:val="000112EB"/>
    <w:rsid w:val="00011307"/>
    <w:rsid w:val="00011378"/>
    <w:rsid w:val="00011402"/>
    <w:rsid w:val="00011862"/>
    <w:rsid w:val="0001190E"/>
    <w:rsid w:val="00011A12"/>
    <w:rsid w:val="00011A84"/>
    <w:rsid w:val="00011B9F"/>
    <w:rsid w:val="00011E70"/>
    <w:rsid w:val="00011E91"/>
    <w:rsid w:val="0001206F"/>
    <w:rsid w:val="000120D1"/>
    <w:rsid w:val="00012245"/>
    <w:rsid w:val="000122A3"/>
    <w:rsid w:val="00012456"/>
    <w:rsid w:val="000128EB"/>
    <w:rsid w:val="000129DB"/>
    <w:rsid w:val="00012CEA"/>
    <w:rsid w:val="00012D6D"/>
    <w:rsid w:val="00013108"/>
    <w:rsid w:val="0001318A"/>
    <w:rsid w:val="0001363B"/>
    <w:rsid w:val="000136F8"/>
    <w:rsid w:val="0001370C"/>
    <w:rsid w:val="00013757"/>
    <w:rsid w:val="00013CA1"/>
    <w:rsid w:val="00013D13"/>
    <w:rsid w:val="00013D27"/>
    <w:rsid w:val="00013D2B"/>
    <w:rsid w:val="00013D86"/>
    <w:rsid w:val="00014155"/>
    <w:rsid w:val="000141AE"/>
    <w:rsid w:val="00014458"/>
    <w:rsid w:val="00014805"/>
    <w:rsid w:val="0001499A"/>
    <w:rsid w:val="00014A5D"/>
    <w:rsid w:val="00014DAE"/>
    <w:rsid w:val="00014E88"/>
    <w:rsid w:val="0001520B"/>
    <w:rsid w:val="0001587F"/>
    <w:rsid w:val="00015945"/>
    <w:rsid w:val="00015D3A"/>
    <w:rsid w:val="00015D3C"/>
    <w:rsid w:val="0001618D"/>
    <w:rsid w:val="000161DA"/>
    <w:rsid w:val="000163A9"/>
    <w:rsid w:val="000166A9"/>
    <w:rsid w:val="00016767"/>
    <w:rsid w:val="00016823"/>
    <w:rsid w:val="000169ED"/>
    <w:rsid w:val="00017093"/>
    <w:rsid w:val="00017199"/>
    <w:rsid w:val="000171A0"/>
    <w:rsid w:val="000177AC"/>
    <w:rsid w:val="000177FC"/>
    <w:rsid w:val="00017985"/>
    <w:rsid w:val="00017BC1"/>
    <w:rsid w:val="00017BF4"/>
    <w:rsid w:val="00017DB6"/>
    <w:rsid w:val="0002006B"/>
    <w:rsid w:val="00020085"/>
    <w:rsid w:val="0002009C"/>
    <w:rsid w:val="00020409"/>
    <w:rsid w:val="000204B1"/>
    <w:rsid w:val="0002058B"/>
    <w:rsid w:val="000207EF"/>
    <w:rsid w:val="00020AB5"/>
    <w:rsid w:val="00020B30"/>
    <w:rsid w:val="00020B63"/>
    <w:rsid w:val="00020D5E"/>
    <w:rsid w:val="00020E12"/>
    <w:rsid w:val="00020E5E"/>
    <w:rsid w:val="00020F63"/>
    <w:rsid w:val="00020F6D"/>
    <w:rsid w:val="00021033"/>
    <w:rsid w:val="0002134C"/>
    <w:rsid w:val="00021542"/>
    <w:rsid w:val="00021631"/>
    <w:rsid w:val="0002173A"/>
    <w:rsid w:val="00021948"/>
    <w:rsid w:val="00021A43"/>
    <w:rsid w:val="00021DF3"/>
    <w:rsid w:val="00021E5E"/>
    <w:rsid w:val="00021FB5"/>
    <w:rsid w:val="00022021"/>
    <w:rsid w:val="000221F2"/>
    <w:rsid w:val="0002237F"/>
    <w:rsid w:val="00022469"/>
    <w:rsid w:val="000225F1"/>
    <w:rsid w:val="0002290A"/>
    <w:rsid w:val="00022C8A"/>
    <w:rsid w:val="00022F36"/>
    <w:rsid w:val="00022FC7"/>
    <w:rsid w:val="00022FC9"/>
    <w:rsid w:val="00023043"/>
    <w:rsid w:val="000230AD"/>
    <w:rsid w:val="000230C5"/>
    <w:rsid w:val="000230E3"/>
    <w:rsid w:val="000231E2"/>
    <w:rsid w:val="0002321A"/>
    <w:rsid w:val="000233ED"/>
    <w:rsid w:val="00023579"/>
    <w:rsid w:val="0002374E"/>
    <w:rsid w:val="00023764"/>
    <w:rsid w:val="00023BD1"/>
    <w:rsid w:val="00023D57"/>
    <w:rsid w:val="00023EAD"/>
    <w:rsid w:val="00023F40"/>
    <w:rsid w:val="00024131"/>
    <w:rsid w:val="00024229"/>
    <w:rsid w:val="000244AF"/>
    <w:rsid w:val="000244B2"/>
    <w:rsid w:val="000244E0"/>
    <w:rsid w:val="00024BD5"/>
    <w:rsid w:val="00024DB6"/>
    <w:rsid w:val="00024E8E"/>
    <w:rsid w:val="00024F4C"/>
    <w:rsid w:val="00024F65"/>
    <w:rsid w:val="00024FCC"/>
    <w:rsid w:val="00025008"/>
    <w:rsid w:val="00025064"/>
    <w:rsid w:val="000251D1"/>
    <w:rsid w:val="00025340"/>
    <w:rsid w:val="00025457"/>
    <w:rsid w:val="0002582D"/>
    <w:rsid w:val="00025B55"/>
    <w:rsid w:val="00025BE0"/>
    <w:rsid w:val="00025CCF"/>
    <w:rsid w:val="00025E3D"/>
    <w:rsid w:val="00025FFD"/>
    <w:rsid w:val="00026255"/>
    <w:rsid w:val="000262F5"/>
    <w:rsid w:val="000266D5"/>
    <w:rsid w:val="00026803"/>
    <w:rsid w:val="00026851"/>
    <w:rsid w:val="000269FE"/>
    <w:rsid w:val="00026A8F"/>
    <w:rsid w:val="00026CA6"/>
    <w:rsid w:val="00026CC6"/>
    <w:rsid w:val="00026EB7"/>
    <w:rsid w:val="00026F68"/>
    <w:rsid w:val="00027091"/>
    <w:rsid w:val="0002710D"/>
    <w:rsid w:val="000272D7"/>
    <w:rsid w:val="000273C4"/>
    <w:rsid w:val="000278B4"/>
    <w:rsid w:val="00027C72"/>
    <w:rsid w:val="00027D7F"/>
    <w:rsid w:val="00027DEF"/>
    <w:rsid w:val="00027E45"/>
    <w:rsid w:val="00027EC0"/>
    <w:rsid w:val="00027F48"/>
    <w:rsid w:val="00030164"/>
    <w:rsid w:val="000304C5"/>
    <w:rsid w:val="000306DA"/>
    <w:rsid w:val="000307F9"/>
    <w:rsid w:val="00030985"/>
    <w:rsid w:val="00030B20"/>
    <w:rsid w:val="00030D25"/>
    <w:rsid w:val="00030E05"/>
    <w:rsid w:val="0003102A"/>
    <w:rsid w:val="0003112C"/>
    <w:rsid w:val="0003122F"/>
    <w:rsid w:val="00031356"/>
    <w:rsid w:val="000314B4"/>
    <w:rsid w:val="0003158C"/>
    <w:rsid w:val="000316B8"/>
    <w:rsid w:val="000316D3"/>
    <w:rsid w:val="000317FF"/>
    <w:rsid w:val="00031807"/>
    <w:rsid w:val="00031969"/>
    <w:rsid w:val="00031A55"/>
    <w:rsid w:val="00031A8E"/>
    <w:rsid w:val="00031B2E"/>
    <w:rsid w:val="00031DD9"/>
    <w:rsid w:val="00031E77"/>
    <w:rsid w:val="00031F9C"/>
    <w:rsid w:val="00032049"/>
    <w:rsid w:val="0003207B"/>
    <w:rsid w:val="00032549"/>
    <w:rsid w:val="00032641"/>
    <w:rsid w:val="0003280D"/>
    <w:rsid w:val="00032B52"/>
    <w:rsid w:val="00032D3E"/>
    <w:rsid w:val="00032E9F"/>
    <w:rsid w:val="00032EB1"/>
    <w:rsid w:val="00032F00"/>
    <w:rsid w:val="0003301A"/>
    <w:rsid w:val="0003306F"/>
    <w:rsid w:val="0003338D"/>
    <w:rsid w:val="000334DE"/>
    <w:rsid w:val="000334E7"/>
    <w:rsid w:val="0003398F"/>
    <w:rsid w:val="00033A76"/>
    <w:rsid w:val="00033AB3"/>
    <w:rsid w:val="00033B17"/>
    <w:rsid w:val="00033B4A"/>
    <w:rsid w:val="00033D2F"/>
    <w:rsid w:val="00033EC1"/>
    <w:rsid w:val="00033EFF"/>
    <w:rsid w:val="000340DA"/>
    <w:rsid w:val="000341DA"/>
    <w:rsid w:val="000341FC"/>
    <w:rsid w:val="000342B8"/>
    <w:rsid w:val="0003446C"/>
    <w:rsid w:val="000344C5"/>
    <w:rsid w:val="00034990"/>
    <w:rsid w:val="00034A22"/>
    <w:rsid w:val="00034B7B"/>
    <w:rsid w:val="00034C01"/>
    <w:rsid w:val="00034DA0"/>
    <w:rsid w:val="00034EAD"/>
    <w:rsid w:val="000351D1"/>
    <w:rsid w:val="000352C1"/>
    <w:rsid w:val="00035539"/>
    <w:rsid w:val="000357C7"/>
    <w:rsid w:val="00035AF9"/>
    <w:rsid w:val="00035B14"/>
    <w:rsid w:val="00035B71"/>
    <w:rsid w:val="00035C08"/>
    <w:rsid w:val="00035E22"/>
    <w:rsid w:val="00035E7D"/>
    <w:rsid w:val="00035E94"/>
    <w:rsid w:val="00035FD9"/>
    <w:rsid w:val="00036062"/>
    <w:rsid w:val="0003645E"/>
    <w:rsid w:val="00036891"/>
    <w:rsid w:val="000368A7"/>
    <w:rsid w:val="00036BC3"/>
    <w:rsid w:val="00036FB7"/>
    <w:rsid w:val="000370E3"/>
    <w:rsid w:val="00037190"/>
    <w:rsid w:val="000372F7"/>
    <w:rsid w:val="0003745B"/>
    <w:rsid w:val="000374C5"/>
    <w:rsid w:val="0003751F"/>
    <w:rsid w:val="000375F1"/>
    <w:rsid w:val="0003798A"/>
    <w:rsid w:val="00037C61"/>
    <w:rsid w:val="00037C6B"/>
    <w:rsid w:val="0004002E"/>
    <w:rsid w:val="0004013C"/>
    <w:rsid w:val="000401CA"/>
    <w:rsid w:val="0004055E"/>
    <w:rsid w:val="00040749"/>
    <w:rsid w:val="00040840"/>
    <w:rsid w:val="000408B5"/>
    <w:rsid w:val="000409F3"/>
    <w:rsid w:val="00040A5C"/>
    <w:rsid w:val="00040AA2"/>
    <w:rsid w:val="00040B07"/>
    <w:rsid w:val="00040BF8"/>
    <w:rsid w:val="00040C71"/>
    <w:rsid w:val="00040F2C"/>
    <w:rsid w:val="000410A4"/>
    <w:rsid w:val="000413C6"/>
    <w:rsid w:val="00041583"/>
    <w:rsid w:val="000415B0"/>
    <w:rsid w:val="00041913"/>
    <w:rsid w:val="00041C7F"/>
    <w:rsid w:val="00041ED6"/>
    <w:rsid w:val="00041FA4"/>
    <w:rsid w:val="000422C2"/>
    <w:rsid w:val="000422F2"/>
    <w:rsid w:val="00042303"/>
    <w:rsid w:val="0004247A"/>
    <w:rsid w:val="000424FC"/>
    <w:rsid w:val="0004289C"/>
    <w:rsid w:val="0004289F"/>
    <w:rsid w:val="000429C8"/>
    <w:rsid w:val="00042BDF"/>
    <w:rsid w:val="00042D4E"/>
    <w:rsid w:val="00042EED"/>
    <w:rsid w:val="00042F55"/>
    <w:rsid w:val="0004329F"/>
    <w:rsid w:val="0004351D"/>
    <w:rsid w:val="000437AB"/>
    <w:rsid w:val="00043831"/>
    <w:rsid w:val="000439FE"/>
    <w:rsid w:val="00043ACA"/>
    <w:rsid w:val="00043BFF"/>
    <w:rsid w:val="00043C1B"/>
    <w:rsid w:val="00043DF4"/>
    <w:rsid w:val="00044126"/>
    <w:rsid w:val="00044223"/>
    <w:rsid w:val="000442BA"/>
    <w:rsid w:val="000442F2"/>
    <w:rsid w:val="00044495"/>
    <w:rsid w:val="00044C7D"/>
    <w:rsid w:val="00044C9E"/>
    <w:rsid w:val="0004501C"/>
    <w:rsid w:val="00045064"/>
    <w:rsid w:val="00045183"/>
    <w:rsid w:val="00045190"/>
    <w:rsid w:val="00045244"/>
    <w:rsid w:val="00045423"/>
    <w:rsid w:val="0004558E"/>
    <w:rsid w:val="0004570B"/>
    <w:rsid w:val="000457DF"/>
    <w:rsid w:val="000459D6"/>
    <w:rsid w:val="00045D4C"/>
    <w:rsid w:val="00045E93"/>
    <w:rsid w:val="00045F74"/>
    <w:rsid w:val="00046089"/>
    <w:rsid w:val="000460A4"/>
    <w:rsid w:val="00046213"/>
    <w:rsid w:val="00046318"/>
    <w:rsid w:val="00046334"/>
    <w:rsid w:val="000463E3"/>
    <w:rsid w:val="000463F9"/>
    <w:rsid w:val="00046648"/>
    <w:rsid w:val="000466D6"/>
    <w:rsid w:val="0004692F"/>
    <w:rsid w:val="000469B6"/>
    <w:rsid w:val="00046A20"/>
    <w:rsid w:val="00046B1D"/>
    <w:rsid w:val="00046C35"/>
    <w:rsid w:val="00046C78"/>
    <w:rsid w:val="00046EB1"/>
    <w:rsid w:val="0004703A"/>
    <w:rsid w:val="00047154"/>
    <w:rsid w:val="000473DE"/>
    <w:rsid w:val="0004749A"/>
    <w:rsid w:val="000474E3"/>
    <w:rsid w:val="00047677"/>
    <w:rsid w:val="00047AF0"/>
    <w:rsid w:val="00047BE3"/>
    <w:rsid w:val="00047C55"/>
    <w:rsid w:val="00047E82"/>
    <w:rsid w:val="00047EAD"/>
    <w:rsid w:val="000500A3"/>
    <w:rsid w:val="00050374"/>
    <w:rsid w:val="000504BD"/>
    <w:rsid w:val="000504FD"/>
    <w:rsid w:val="0005075E"/>
    <w:rsid w:val="000507FC"/>
    <w:rsid w:val="0005082E"/>
    <w:rsid w:val="00050885"/>
    <w:rsid w:val="000508BD"/>
    <w:rsid w:val="000508BF"/>
    <w:rsid w:val="000509D4"/>
    <w:rsid w:val="00050A7A"/>
    <w:rsid w:val="00050C8D"/>
    <w:rsid w:val="00050D80"/>
    <w:rsid w:val="00050F00"/>
    <w:rsid w:val="00051024"/>
    <w:rsid w:val="00051069"/>
    <w:rsid w:val="00051111"/>
    <w:rsid w:val="00051353"/>
    <w:rsid w:val="000519DF"/>
    <w:rsid w:val="00051BEE"/>
    <w:rsid w:val="00051C71"/>
    <w:rsid w:val="00051DE0"/>
    <w:rsid w:val="00051F51"/>
    <w:rsid w:val="0005201B"/>
    <w:rsid w:val="000520B9"/>
    <w:rsid w:val="000521D0"/>
    <w:rsid w:val="000522CA"/>
    <w:rsid w:val="0005244C"/>
    <w:rsid w:val="000525D4"/>
    <w:rsid w:val="00052609"/>
    <w:rsid w:val="0005281A"/>
    <w:rsid w:val="000528B8"/>
    <w:rsid w:val="000528BC"/>
    <w:rsid w:val="00052B17"/>
    <w:rsid w:val="00052BD4"/>
    <w:rsid w:val="00052C2B"/>
    <w:rsid w:val="00052E44"/>
    <w:rsid w:val="0005302D"/>
    <w:rsid w:val="00053185"/>
    <w:rsid w:val="000531B4"/>
    <w:rsid w:val="000534D0"/>
    <w:rsid w:val="00053C36"/>
    <w:rsid w:val="00053DF5"/>
    <w:rsid w:val="00053EBD"/>
    <w:rsid w:val="00053F15"/>
    <w:rsid w:val="0005407E"/>
    <w:rsid w:val="000541D7"/>
    <w:rsid w:val="00054414"/>
    <w:rsid w:val="00054458"/>
    <w:rsid w:val="000544B1"/>
    <w:rsid w:val="000544C8"/>
    <w:rsid w:val="0005462F"/>
    <w:rsid w:val="000547B7"/>
    <w:rsid w:val="00054863"/>
    <w:rsid w:val="00054A13"/>
    <w:rsid w:val="00054C43"/>
    <w:rsid w:val="00054F65"/>
    <w:rsid w:val="00055396"/>
    <w:rsid w:val="000554F8"/>
    <w:rsid w:val="00055598"/>
    <w:rsid w:val="000556DC"/>
    <w:rsid w:val="00055703"/>
    <w:rsid w:val="000558E0"/>
    <w:rsid w:val="000559B1"/>
    <w:rsid w:val="000559BD"/>
    <w:rsid w:val="00055A0A"/>
    <w:rsid w:val="00055E22"/>
    <w:rsid w:val="00055E52"/>
    <w:rsid w:val="00055F74"/>
    <w:rsid w:val="00055FB8"/>
    <w:rsid w:val="00056001"/>
    <w:rsid w:val="000564FE"/>
    <w:rsid w:val="000565AF"/>
    <w:rsid w:val="000566F0"/>
    <w:rsid w:val="000568EB"/>
    <w:rsid w:val="00056B6F"/>
    <w:rsid w:val="00056C09"/>
    <w:rsid w:val="00056CF6"/>
    <w:rsid w:val="00056DD4"/>
    <w:rsid w:val="00056F53"/>
    <w:rsid w:val="0005714A"/>
    <w:rsid w:val="000572F0"/>
    <w:rsid w:val="00057456"/>
    <w:rsid w:val="000574B7"/>
    <w:rsid w:val="00057590"/>
    <w:rsid w:val="000576A5"/>
    <w:rsid w:val="000576DF"/>
    <w:rsid w:val="0005785E"/>
    <w:rsid w:val="00057898"/>
    <w:rsid w:val="0005790D"/>
    <w:rsid w:val="00057C3A"/>
    <w:rsid w:val="00057CF4"/>
    <w:rsid w:val="000601F8"/>
    <w:rsid w:val="00060211"/>
    <w:rsid w:val="00060281"/>
    <w:rsid w:val="00060428"/>
    <w:rsid w:val="0006047D"/>
    <w:rsid w:val="000604A0"/>
    <w:rsid w:val="00060595"/>
    <w:rsid w:val="0006070C"/>
    <w:rsid w:val="000607BE"/>
    <w:rsid w:val="000607EE"/>
    <w:rsid w:val="000609E4"/>
    <w:rsid w:val="000609F8"/>
    <w:rsid w:val="00060CCA"/>
    <w:rsid w:val="0006129B"/>
    <w:rsid w:val="0006130F"/>
    <w:rsid w:val="000614CB"/>
    <w:rsid w:val="000617EE"/>
    <w:rsid w:val="00061858"/>
    <w:rsid w:val="00061A23"/>
    <w:rsid w:val="00061A7E"/>
    <w:rsid w:val="00061B87"/>
    <w:rsid w:val="00061B90"/>
    <w:rsid w:val="00061B92"/>
    <w:rsid w:val="00061C00"/>
    <w:rsid w:val="00061DB0"/>
    <w:rsid w:val="00061ED6"/>
    <w:rsid w:val="00061EE9"/>
    <w:rsid w:val="00061F2F"/>
    <w:rsid w:val="00062038"/>
    <w:rsid w:val="0006218F"/>
    <w:rsid w:val="000621D1"/>
    <w:rsid w:val="00062380"/>
    <w:rsid w:val="0006277A"/>
    <w:rsid w:val="00062BFF"/>
    <w:rsid w:val="00062DE6"/>
    <w:rsid w:val="00062ED7"/>
    <w:rsid w:val="00062F87"/>
    <w:rsid w:val="00062FDD"/>
    <w:rsid w:val="00063109"/>
    <w:rsid w:val="00063172"/>
    <w:rsid w:val="0006318B"/>
    <w:rsid w:val="00063238"/>
    <w:rsid w:val="000635D1"/>
    <w:rsid w:val="0006374E"/>
    <w:rsid w:val="00063940"/>
    <w:rsid w:val="00063998"/>
    <w:rsid w:val="00063B0A"/>
    <w:rsid w:val="00063DF9"/>
    <w:rsid w:val="00063F3A"/>
    <w:rsid w:val="00063F87"/>
    <w:rsid w:val="000642E8"/>
    <w:rsid w:val="0006442B"/>
    <w:rsid w:val="000646A5"/>
    <w:rsid w:val="000646FC"/>
    <w:rsid w:val="00064B32"/>
    <w:rsid w:val="00064CFE"/>
    <w:rsid w:val="00064F68"/>
    <w:rsid w:val="00064FAB"/>
    <w:rsid w:val="00065037"/>
    <w:rsid w:val="0006529D"/>
    <w:rsid w:val="000654EC"/>
    <w:rsid w:val="0006550E"/>
    <w:rsid w:val="00065518"/>
    <w:rsid w:val="00065636"/>
    <w:rsid w:val="0006599A"/>
    <w:rsid w:val="00065C66"/>
    <w:rsid w:val="00065E12"/>
    <w:rsid w:val="00065FDA"/>
    <w:rsid w:val="0006632B"/>
    <w:rsid w:val="0006655F"/>
    <w:rsid w:val="0006668D"/>
    <w:rsid w:val="000669A5"/>
    <w:rsid w:val="00066A2E"/>
    <w:rsid w:val="00066BDD"/>
    <w:rsid w:val="00066E32"/>
    <w:rsid w:val="00066EAC"/>
    <w:rsid w:val="0006700F"/>
    <w:rsid w:val="00067098"/>
    <w:rsid w:val="000670F8"/>
    <w:rsid w:val="00067283"/>
    <w:rsid w:val="000672AA"/>
    <w:rsid w:val="00067438"/>
    <w:rsid w:val="0006753A"/>
    <w:rsid w:val="000675CD"/>
    <w:rsid w:val="00067612"/>
    <w:rsid w:val="0006792A"/>
    <w:rsid w:val="00067F0E"/>
    <w:rsid w:val="00067F1E"/>
    <w:rsid w:val="00067FC5"/>
    <w:rsid w:val="000700DF"/>
    <w:rsid w:val="0007013E"/>
    <w:rsid w:val="00070285"/>
    <w:rsid w:val="0007044B"/>
    <w:rsid w:val="0007048E"/>
    <w:rsid w:val="000705C6"/>
    <w:rsid w:val="0007060C"/>
    <w:rsid w:val="00070634"/>
    <w:rsid w:val="00070899"/>
    <w:rsid w:val="00070A22"/>
    <w:rsid w:val="00070B0A"/>
    <w:rsid w:val="00070B81"/>
    <w:rsid w:val="00070C3C"/>
    <w:rsid w:val="00070E9E"/>
    <w:rsid w:val="00071573"/>
    <w:rsid w:val="000717B7"/>
    <w:rsid w:val="000717BC"/>
    <w:rsid w:val="00071956"/>
    <w:rsid w:val="000719A1"/>
    <w:rsid w:val="000719B3"/>
    <w:rsid w:val="00071B14"/>
    <w:rsid w:val="00071BFD"/>
    <w:rsid w:val="00071D2F"/>
    <w:rsid w:val="00071D88"/>
    <w:rsid w:val="00071E83"/>
    <w:rsid w:val="00071F80"/>
    <w:rsid w:val="00072054"/>
    <w:rsid w:val="00072086"/>
    <w:rsid w:val="000720EC"/>
    <w:rsid w:val="00072270"/>
    <w:rsid w:val="000723EE"/>
    <w:rsid w:val="00072559"/>
    <w:rsid w:val="00072779"/>
    <w:rsid w:val="000727AE"/>
    <w:rsid w:val="0007291B"/>
    <w:rsid w:val="00072957"/>
    <w:rsid w:val="00072B19"/>
    <w:rsid w:val="00072C5D"/>
    <w:rsid w:val="00072E93"/>
    <w:rsid w:val="00072F86"/>
    <w:rsid w:val="00072F9D"/>
    <w:rsid w:val="00073156"/>
    <w:rsid w:val="00073869"/>
    <w:rsid w:val="000738EB"/>
    <w:rsid w:val="00073CA6"/>
    <w:rsid w:val="00073CEB"/>
    <w:rsid w:val="00073EA9"/>
    <w:rsid w:val="000740B5"/>
    <w:rsid w:val="00074131"/>
    <w:rsid w:val="000741F7"/>
    <w:rsid w:val="000741FC"/>
    <w:rsid w:val="0007431D"/>
    <w:rsid w:val="00074508"/>
    <w:rsid w:val="0007496B"/>
    <w:rsid w:val="0007499E"/>
    <w:rsid w:val="00074C82"/>
    <w:rsid w:val="0007509C"/>
    <w:rsid w:val="000755E3"/>
    <w:rsid w:val="000756A0"/>
    <w:rsid w:val="00075D2D"/>
    <w:rsid w:val="00075DDA"/>
    <w:rsid w:val="00075F1D"/>
    <w:rsid w:val="00075FB0"/>
    <w:rsid w:val="000762E3"/>
    <w:rsid w:val="0007630B"/>
    <w:rsid w:val="00076382"/>
    <w:rsid w:val="000763C7"/>
    <w:rsid w:val="000766F9"/>
    <w:rsid w:val="000767B2"/>
    <w:rsid w:val="00076D72"/>
    <w:rsid w:val="00076EE4"/>
    <w:rsid w:val="000771A5"/>
    <w:rsid w:val="00077202"/>
    <w:rsid w:val="0007738F"/>
    <w:rsid w:val="00077574"/>
    <w:rsid w:val="000775DF"/>
    <w:rsid w:val="00077632"/>
    <w:rsid w:val="0007788D"/>
    <w:rsid w:val="000778A6"/>
    <w:rsid w:val="00077A8D"/>
    <w:rsid w:val="00077B84"/>
    <w:rsid w:val="00077D76"/>
    <w:rsid w:val="00077E3A"/>
    <w:rsid w:val="0008003B"/>
    <w:rsid w:val="0008005F"/>
    <w:rsid w:val="000800BA"/>
    <w:rsid w:val="00080100"/>
    <w:rsid w:val="0008012C"/>
    <w:rsid w:val="000802A3"/>
    <w:rsid w:val="00080351"/>
    <w:rsid w:val="00080668"/>
    <w:rsid w:val="0008084F"/>
    <w:rsid w:val="00080948"/>
    <w:rsid w:val="00080C1F"/>
    <w:rsid w:val="00080C32"/>
    <w:rsid w:val="00080C6C"/>
    <w:rsid w:val="00080D10"/>
    <w:rsid w:val="00080DB7"/>
    <w:rsid w:val="00080F8A"/>
    <w:rsid w:val="0008104B"/>
    <w:rsid w:val="00081227"/>
    <w:rsid w:val="0008133F"/>
    <w:rsid w:val="00081632"/>
    <w:rsid w:val="0008167E"/>
    <w:rsid w:val="000817E0"/>
    <w:rsid w:val="00081908"/>
    <w:rsid w:val="000819EB"/>
    <w:rsid w:val="00081A56"/>
    <w:rsid w:val="00081E49"/>
    <w:rsid w:val="00081E95"/>
    <w:rsid w:val="00082106"/>
    <w:rsid w:val="00082190"/>
    <w:rsid w:val="0008230F"/>
    <w:rsid w:val="00082765"/>
    <w:rsid w:val="000829A9"/>
    <w:rsid w:val="000829FF"/>
    <w:rsid w:val="00082C19"/>
    <w:rsid w:val="00082DAA"/>
    <w:rsid w:val="00082DE5"/>
    <w:rsid w:val="00082E07"/>
    <w:rsid w:val="00082FC7"/>
    <w:rsid w:val="000830BE"/>
    <w:rsid w:val="0008347B"/>
    <w:rsid w:val="00083534"/>
    <w:rsid w:val="000839CC"/>
    <w:rsid w:val="00083BAC"/>
    <w:rsid w:val="00083BDA"/>
    <w:rsid w:val="00083D87"/>
    <w:rsid w:val="00083E7B"/>
    <w:rsid w:val="00083F73"/>
    <w:rsid w:val="00084343"/>
    <w:rsid w:val="000843F2"/>
    <w:rsid w:val="000844D9"/>
    <w:rsid w:val="00084570"/>
    <w:rsid w:val="000847FC"/>
    <w:rsid w:val="0008491F"/>
    <w:rsid w:val="000849C3"/>
    <w:rsid w:val="00084AAE"/>
    <w:rsid w:val="00084AFB"/>
    <w:rsid w:val="00084C9F"/>
    <w:rsid w:val="00084CD4"/>
    <w:rsid w:val="00084D33"/>
    <w:rsid w:val="00084DA7"/>
    <w:rsid w:val="00084E0D"/>
    <w:rsid w:val="00084ECD"/>
    <w:rsid w:val="00084F49"/>
    <w:rsid w:val="00084F7A"/>
    <w:rsid w:val="000851AA"/>
    <w:rsid w:val="000852BB"/>
    <w:rsid w:val="000852D3"/>
    <w:rsid w:val="0008540B"/>
    <w:rsid w:val="00085498"/>
    <w:rsid w:val="000856D3"/>
    <w:rsid w:val="000858E2"/>
    <w:rsid w:val="00085910"/>
    <w:rsid w:val="0008594F"/>
    <w:rsid w:val="00085984"/>
    <w:rsid w:val="00085AC1"/>
    <w:rsid w:val="00085D05"/>
    <w:rsid w:val="00085F13"/>
    <w:rsid w:val="00086098"/>
    <w:rsid w:val="000860EC"/>
    <w:rsid w:val="000861C1"/>
    <w:rsid w:val="0008632C"/>
    <w:rsid w:val="00086343"/>
    <w:rsid w:val="000863EF"/>
    <w:rsid w:val="00086A7A"/>
    <w:rsid w:val="00086E46"/>
    <w:rsid w:val="00086EE1"/>
    <w:rsid w:val="00087013"/>
    <w:rsid w:val="00087070"/>
    <w:rsid w:val="000871F6"/>
    <w:rsid w:val="00087404"/>
    <w:rsid w:val="000874B9"/>
    <w:rsid w:val="000876B6"/>
    <w:rsid w:val="0008777C"/>
    <w:rsid w:val="00087800"/>
    <w:rsid w:val="0008783B"/>
    <w:rsid w:val="0008786C"/>
    <w:rsid w:val="00087938"/>
    <w:rsid w:val="00087CF3"/>
    <w:rsid w:val="00090206"/>
    <w:rsid w:val="00090321"/>
    <w:rsid w:val="00090369"/>
    <w:rsid w:val="000904DE"/>
    <w:rsid w:val="00090580"/>
    <w:rsid w:val="000906F1"/>
    <w:rsid w:val="000908CD"/>
    <w:rsid w:val="00090A5D"/>
    <w:rsid w:val="00090A75"/>
    <w:rsid w:val="00090AAE"/>
    <w:rsid w:val="00090AD9"/>
    <w:rsid w:val="00090B9A"/>
    <w:rsid w:val="00090DDF"/>
    <w:rsid w:val="00090E89"/>
    <w:rsid w:val="00090FB2"/>
    <w:rsid w:val="000910B5"/>
    <w:rsid w:val="000910DA"/>
    <w:rsid w:val="000911D0"/>
    <w:rsid w:val="000915B7"/>
    <w:rsid w:val="00091753"/>
    <w:rsid w:val="00091992"/>
    <w:rsid w:val="000919E1"/>
    <w:rsid w:val="00091C0F"/>
    <w:rsid w:val="00091C18"/>
    <w:rsid w:val="00091D85"/>
    <w:rsid w:val="00091FC0"/>
    <w:rsid w:val="00092148"/>
    <w:rsid w:val="00092254"/>
    <w:rsid w:val="00092308"/>
    <w:rsid w:val="00092468"/>
    <w:rsid w:val="0009262E"/>
    <w:rsid w:val="0009273D"/>
    <w:rsid w:val="000927E2"/>
    <w:rsid w:val="00092A5B"/>
    <w:rsid w:val="00092AA6"/>
    <w:rsid w:val="00092B73"/>
    <w:rsid w:val="00092C71"/>
    <w:rsid w:val="00092EED"/>
    <w:rsid w:val="000931F6"/>
    <w:rsid w:val="00093207"/>
    <w:rsid w:val="00093236"/>
    <w:rsid w:val="000933B0"/>
    <w:rsid w:val="000933E3"/>
    <w:rsid w:val="00093406"/>
    <w:rsid w:val="00093427"/>
    <w:rsid w:val="00093533"/>
    <w:rsid w:val="00093715"/>
    <w:rsid w:val="00093815"/>
    <w:rsid w:val="000939BA"/>
    <w:rsid w:val="00093AAC"/>
    <w:rsid w:val="00093D3B"/>
    <w:rsid w:val="00093D7D"/>
    <w:rsid w:val="00094082"/>
    <w:rsid w:val="000940ED"/>
    <w:rsid w:val="00094287"/>
    <w:rsid w:val="00094471"/>
    <w:rsid w:val="00094559"/>
    <w:rsid w:val="0009478C"/>
    <w:rsid w:val="00094869"/>
    <w:rsid w:val="00094987"/>
    <w:rsid w:val="00094A52"/>
    <w:rsid w:val="00094ED3"/>
    <w:rsid w:val="00095030"/>
    <w:rsid w:val="0009506D"/>
    <w:rsid w:val="00095085"/>
    <w:rsid w:val="000956E5"/>
    <w:rsid w:val="000956F3"/>
    <w:rsid w:val="00095702"/>
    <w:rsid w:val="00095898"/>
    <w:rsid w:val="0009599E"/>
    <w:rsid w:val="00095B6E"/>
    <w:rsid w:val="00095C16"/>
    <w:rsid w:val="00095ECA"/>
    <w:rsid w:val="00096160"/>
    <w:rsid w:val="00096193"/>
    <w:rsid w:val="00096481"/>
    <w:rsid w:val="000964C2"/>
    <w:rsid w:val="0009665C"/>
    <w:rsid w:val="00096741"/>
    <w:rsid w:val="000968A3"/>
    <w:rsid w:val="000968D1"/>
    <w:rsid w:val="00096A4D"/>
    <w:rsid w:val="00096A89"/>
    <w:rsid w:val="00096B54"/>
    <w:rsid w:val="00096C50"/>
    <w:rsid w:val="00096C96"/>
    <w:rsid w:val="00096D24"/>
    <w:rsid w:val="00096D70"/>
    <w:rsid w:val="00096F09"/>
    <w:rsid w:val="000970BC"/>
    <w:rsid w:val="0009730E"/>
    <w:rsid w:val="00097460"/>
    <w:rsid w:val="00097680"/>
    <w:rsid w:val="000978B5"/>
    <w:rsid w:val="00097B23"/>
    <w:rsid w:val="00097C3C"/>
    <w:rsid w:val="00097D0C"/>
    <w:rsid w:val="00097D30"/>
    <w:rsid w:val="00097DE1"/>
    <w:rsid w:val="000A0066"/>
    <w:rsid w:val="000A0401"/>
    <w:rsid w:val="000A07D3"/>
    <w:rsid w:val="000A0872"/>
    <w:rsid w:val="000A08AA"/>
    <w:rsid w:val="000A0930"/>
    <w:rsid w:val="000A0975"/>
    <w:rsid w:val="000A09EE"/>
    <w:rsid w:val="000A0CA5"/>
    <w:rsid w:val="000A0CBC"/>
    <w:rsid w:val="000A0D87"/>
    <w:rsid w:val="000A1049"/>
    <w:rsid w:val="000A125F"/>
    <w:rsid w:val="000A1364"/>
    <w:rsid w:val="000A1399"/>
    <w:rsid w:val="000A13FA"/>
    <w:rsid w:val="000A1599"/>
    <w:rsid w:val="000A168F"/>
    <w:rsid w:val="000A19B8"/>
    <w:rsid w:val="000A1A2F"/>
    <w:rsid w:val="000A1E14"/>
    <w:rsid w:val="000A1F9F"/>
    <w:rsid w:val="000A201E"/>
    <w:rsid w:val="000A2070"/>
    <w:rsid w:val="000A2243"/>
    <w:rsid w:val="000A268F"/>
    <w:rsid w:val="000A26C4"/>
    <w:rsid w:val="000A27E7"/>
    <w:rsid w:val="000A2820"/>
    <w:rsid w:val="000A28EC"/>
    <w:rsid w:val="000A29DA"/>
    <w:rsid w:val="000A2A89"/>
    <w:rsid w:val="000A2DA2"/>
    <w:rsid w:val="000A2EA1"/>
    <w:rsid w:val="000A2FD3"/>
    <w:rsid w:val="000A3184"/>
    <w:rsid w:val="000A31B7"/>
    <w:rsid w:val="000A359A"/>
    <w:rsid w:val="000A36C2"/>
    <w:rsid w:val="000A3735"/>
    <w:rsid w:val="000A3818"/>
    <w:rsid w:val="000A387B"/>
    <w:rsid w:val="000A38EF"/>
    <w:rsid w:val="000A3958"/>
    <w:rsid w:val="000A3FFC"/>
    <w:rsid w:val="000A464B"/>
    <w:rsid w:val="000A478A"/>
    <w:rsid w:val="000A47A9"/>
    <w:rsid w:val="000A4843"/>
    <w:rsid w:val="000A48C8"/>
    <w:rsid w:val="000A4A67"/>
    <w:rsid w:val="000A4A9C"/>
    <w:rsid w:val="000A4AAA"/>
    <w:rsid w:val="000A4BAB"/>
    <w:rsid w:val="000A4D3D"/>
    <w:rsid w:val="000A4E8E"/>
    <w:rsid w:val="000A4F7D"/>
    <w:rsid w:val="000A53EA"/>
    <w:rsid w:val="000A557B"/>
    <w:rsid w:val="000A58A3"/>
    <w:rsid w:val="000A58C9"/>
    <w:rsid w:val="000A5E92"/>
    <w:rsid w:val="000A60AD"/>
    <w:rsid w:val="000A67AE"/>
    <w:rsid w:val="000A6905"/>
    <w:rsid w:val="000A6AF0"/>
    <w:rsid w:val="000A6B4E"/>
    <w:rsid w:val="000A6FD4"/>
    <w:rsid w:val="000A6FF9"/>
    <w:rsid w:val="000A7094"/>
    <w:rsid w:val="000A715E"/>
    <w:rsid w:val="000A729D"/>
    <w:rsid w:val="000A7438"/>
    <w:rsid w:val="000A75DC"/>
    <w:rsid w:val="000A7618"/>
    <w:rsid w:val="000A767A"/>
    <w:rsid w:val="000A7916"/>
    <w:rsid w:val="000A7A28"/>
    <w:rsid w:val="000A7A76"/>
    <w:rsid w:val="000A7C20"/>
    <w:rsid w:val="000A7D6E"/>
    <w:rsid w:val="000A7E0F"/>
    <w:rsid w:val="000A7E15"/>
    <w:rsid w:val="000A7E50"/>
    <w:rsid w:val="000A7EA3"/>
    <w:rsid w:val="000A7FF4"/>
    <w:rsid w:val="000B0070"/>
    <w:rsid w:val="000B00B1"/>
    <w:rsid w:val="000B00F0"/>
    <w:rsid w:val="000B012D"/>
    <w:rsid w:val="000B03B0"/>
    <w:rsid w:val="000B0517"/>
    <w:rsid w:val="000B052C"/>
    <w:rsid w:val="000B0573"/>
    <w:rsid w:val="000B0627"/>
    <w:rsid w:val="000B062D"/>
    <w:rsid w:val="000B0867"/>
    <w:rsid w:val="000B0902"/>
    <w:rsid w:val="000B0CE1"/>
    <w:rsid w:val="000B0CE8"/>
    <w:rsid w:val="000B0D13"/>
    <w:rsid w:val="000B0EC8"/>
    <w:rsid w:val="000B0ECD"/>
    <w:rsid w:val="000B0F06"/>
    <w:rsid w:val="000B0F2F"/>
    <w:rsid w:val="000B0F69"/>
    <w:rsid w:val="000B146D"/>
    <w:rsid w:val="000B1962"/>
    <w:rsid w:val="000B1A30"/>
    <w:rsid w:val="000B1B3E"/>
    <w:rsid w:val="000B1C45"/>
    <w:rsid w:val="000B1EDE"/>
    <w:rsid w:val="000B22A3"/>
    <w:rsid w:val="000B24A6"/>
    <w:rsid w:val="000B26D5"/>
    <w:rsid w:val="000B278D"/>
    <w:rsid w:val="000B2962"/>
    <w:rsid w:val="000B29D3"/>
    <w:rsid w:val="000B2A58"/>
    <w:rsid w:val="000B2A8D"/>
    <w:rsid w:val="000B2CFF"/>
    <w:rsid w:val="000B2DCD"/>
    <w:rsid w:val="000B3138"/>
    <w:rsid w:val="000B3145"/>
    <w:rsid w:val="000B3351"/>
    <w:rsid w:val="000B387C"/>
    <w:rsid w:val="000B3A85"/>
    <w:rsid w:val="000B3A8E"/>
    <w:rsid w:val="000B3B37"/>
    <w:rsid w:val="000B3BE3"/>
    <w:rsid w:val="000B3C36"/>
    <w:rsid w:val="000B3CB1"/>
    <w:rsid w:val="000B3FDE"/>
    <w:rsid w:val="000B4098"/>
    <w:rsid w:val="000B41F9"/>
    <w:rsid w:val="000B4285"/>
    <w:rsid w:val="000B4414"/>
    <w:rsid w:val="000B44DB"/>
    <w:rsid w:val="000B4600"/>
    <w:rsid w:val="000B4744"/>
    <w:rsid w:val="000B4798"/>
    <w:rsid w:val="000B48E4"/>
    <w:rsid w:val="000B49E6"/>
    <w:rsid w:val="000B4BA2"/>
    <w:rsid w:val="000B5087"/>
    <w:rsid w:val="000B50DB"/>
    <w:rsid w:val="000B515F"/>
    <w:rsid w:val="000B53A0"/>
    <w:rsid w:val="000B5411"/>
    <w:rsid w:val="000B549D"/>
    <w:rsid w:val="000B5995"/>
    <w:rsid w:val="000B5BC7"/>
    <w:rsid w:val="000B5BE8"/>
    <w:rsid w:val="000B5C0E"/>
    <w:rsid w:val="000B5C5F"/>
    <w:rsid w:val="000B5EC6"/>
    <w:rsid w:val="000B62EE"/>
    <w:rsid w:val="000B64B9"/>
    <w:rsid w:val="000B658A"/>
    <w:rsid w:val="000B6697"/>
    <w:rsid w:val="000B6B0F"/>
    <w:rsid w:val="000B6D02"/>
    <w:rsid w:val="000B70B7"/>
    <w:rsid w:val="000B73CF"/>
    <w:rsid w:val="000B75D8"/>
    <w:rsid w:val="000B76B3"/>
    <w:rsid w:val="000B784A"/>
    <w:rsid w:val="000B793E"/>
    <w:rsid w:val="000B79B8"/>
    <w:rsid w:val="000B7AC3"/>
    <w:rsid w:val="000B7B86"/>
    <w:rsid w:val="000B7BC7"/>
    <w:rsid w:val="000B7DA9"/>
    <w:rsid w:val="000C0527"/>
    <w:rsid w:val="000C070F"/>
    <w:rsid w:val="000C0926"/>
    <w:rsid w:val="000C0ACF"/>
    <w:rsid w:val="000C0AF2"/>
    <w:rsid w:val="000C0EEF"/>
    <w:rsid w:val="000C0EF1"/>
    <w:rsid w:val="000C0FE3"/>
    <w:rsid w:val="000C10A0"/>
    <w:rsid w:val="000C12AA"/>
    <w:rsid w:val="000C12AC"/>
    <w:rsid w:val="000C138E"/>
    <w:rsid w:val="000C13BD"/>
    <w:rsid w:val="000C147B"/>
    <w:rsid w:val="000C1926"/>
    <w:rsid w:val="000C196C"/>
    <w:rsid w:val="000C1A50"/>
    <w:rsid w:val="000C1CD3"/>
    <w:rsid w:val="000C1FFA"/>
    <w:rsid w:val="000C2040"/>
    <w:rsid w:val="000C2305"/>
    <w:rsid w:val="000C2347"/>
    <w:rsid w:val="000C24DD"/>
    <w:rsid w:val="000C25E7"/>
    <w:rsid w:val="000C2709"/>
    <w:rsid w:val="000C2841"/>
    <w:rsid w:val="000C285C"/>
    <w:rsid w:val="000C2935"/>
    <w:rsid w:val="000C2DCD"/>
    <w:rsid w:val="000C2F71"/>
    <w:rsid w:val="000C3380"/>
    <w:rsid w:val="000C3393"/>
    <w:rsid w:val="000C3564"/>
    <w:rsid w:val="000C3737"/>
    <w:rsid w:val="000C3810"/>
    <w:rsid w:val="000C3811"/>
    <w:rsid w:val="000C39A5"/>
    <w:rsid w:val="000C3D0F"/>
    <w:rsid w:val="000C3D27"/>
    <w:rsid w:val="000C3EF5"/>
    <w:rsid w:val="000C3F23"/>
    <w:rsid w:val="000C40B5"/>
    <w:rsid w:val="000C4107"/>
    <w:rsid w:val="000C42B0"/>
    <w:rsid w:val="000C449F"/>
    <w:rsid w:val="000C44A1"/>
    <w:rsid w:val="000C4502"/>
    <w:rsid w:val="000C4532"/>
    <w:rsid w:val="000C45B8"/>
    <w:rsid w:val="000C4638"/>
    <w:rsid w:val="000C4724"/>
    <w:rsid w:val="000C4826"/>
    <w:rsid w:val="000C4C34"/>
    <w:rsid w:val="000C51B8"/>
    <w:rsid w:val="000C5374"/>
    <w:rsid w:val="000C5469"/>
    <w:rsid w:val="000C5784"/>
    <w:rsid w:val="000C57C7"/>
    <w:rsid w:val="000C5972"/>
    <w:rsid w:val="000C5AB6"/>
    <w:rsid w:val="000C5AEA"/>
    <w:rsid w:val="000C602C"/>
    <w:rsid w:val="000C606C"/>
    <w:rsid w:val="000C6131"/>
    <w:rsid w:val="000C615F"/>
    <w:rsid w:val="000C62F6"/>
    <w:rsid w:val="000C659E"/>
    <w:rsid w:val="000C65D3"/>
    <w:rsid w:val="000C65E8"/>
    <w:rsid w:val="000C664A"/>
    <w:rsid w:val="000C665B"/>
    <w:rsid w:val="000C6725"/>
    <w:rsid w:val="000C68D1"/>
    <w:rsid w:val="000C6A82"/>
    <w:rsid w:val="000C6A8B"/>
    <w:rsid w:val="000C6B94"/>
    <w:rsid w:val="000C6EC2"/>
    <w:rsid w:val="000C6F1D"/>
    <w:rsid w:val="000C71A6"/>
    <w:rsid w:val="000C753C"/>
    <w:rsid w:val="000C759E"/>
    <w:rsid w:val="000C76E0"/>
    <w:rsid w:val="000C76E4"/>
    <w:rsid w:val="000C7CA5"/>
    <w:rsid w:val="000D02B9"/>
    <w:rsid w:val="000D03F5"/>
    <w:rsid w:val="000D058E"/>
    <w:rsid w:val="000D065F"/>
    <w:rsid w:val="000D06E3"/>
    <w:rsid w:val="000D07B0"/>
    <w:rsid w:val="000D0E06"/>
    <w:rsid w:val="000D100E"/>
    <w:rsid w:val="000D1321"/>
    <w:rsid w:val="000D1626"/>
    <w:rsid w:val="000D16A8"/>
    <w:rsid w:val="000D16B4"/>
    <w:rsid w:val="000D17F4"/>
    <w:rsid w:val="000D17FC"/>
    <w:rsid w:val="000D1845"/>
    <w:rsid w:val="000D1D34"/>
    <w:rsid w:val="000D1EBC"/>
    <w:rsid w:val="000D219B"/>
    <w:rsid w:val="000D232C"/>
    <w:rsid w:val="000D2538"/>
    <w:rsid w:val="000D277B"/>
    <w:rsid w:val="000D2872"/>
    <w:rsid w:val="000D28C8"/>
    <w:rsid w:val="000D2A9F"/>
    <w:rsid w:val="000D2F15"/>
    <w:rsid w:val="000D310C"/>
    <w:rsid w:val="000D3129"/>
    <w:rsid w:val="000D33BE"/>
    <w:rsid w:val="000D343E"/>
    <w:rsid w:val="000D373D"/>
    <w:rsid w:val="000D37C4"/>
    <w:rsid w:val="000D398E"/>
    <w:rsid w:val="000D3D63"/>
    <w:rsid w:val="000D3FA3"/>
    <w:rsid w:val="000D4167"/>
    <w:rsid w:val="000D47C9"/>
    <w:rsid w:val="000D48D0"/>
    <w:rsid w:val="000D4A5D"/>
    <w:rsid w:val="000D4BAC"/>
    <w:rsid w:val="000D4C1C"/>
    <w:rsid w:val="000D4CA1"/>
    <w:rsid w:val="000D4DD9"/>
    <w:rsid w:val="000D4E17"/>
    <w:rsid w:val="000D4ECA"/>
    <w:rsid w:val="000D4F85"/>
    <w:rsid w:val="000D4F9C"/>
    <w:rsid w:val="000D5316"/>
    <w:rsid w:val="000D5427"/>
    <w:rsid w:val="000D5629"/>
    <w:rsid w:val="000D57C3"/>
    <w:rsid w:val="000D5812"/>
    <w:rsid w:val="000D58A8"/>
    <w:rsid w:val="000D5AB0"/>
    <w:rsid w:val="000D5B05"/>
    <w:rsid w:val="000D5C80"/>
    <w:rsid w:val="000D5E75"/>
    <w:rsid w:val="000D5F43"/>
    <w:rsid w:val="000D5FCC"/>
    <w:rsid w:val="000D614E"/>
    <w:rsid w:val="000D61C3"/>
    <w:rsid w:val="000D631E"/>
    <w:rsid w:val="000D6F3A"/>
    <w:rsid w:val="000D6F80"/>
    <w:rsid w:val="000D70AE"/>
    <w:rsid w:val="000D712D"/>
    <w:rsid w:val="000D7364"/>
    <w:rsid w:val="000D743A"/>
    <w:rsid w:val="000D7663"/>
    <w:rsid w:val="000D7695"/>
    <w:rsid w:val="000D787B"/>
    <w:rsid w:val="000D7A35"/>
    <w:rsid w:val="000D7D01"/>
    <w:rsid w:val="000D7DBB"/>
    <w:rsid w:val="000D7F0C"/>
    <w:rsid w:val="000E0048"/>
    <w:rsid w:val="000E006F"/>
    <w:rsid w:val="000E013C"/>
    <w:rsid w:val="000E01A1"/>
    <w:rsid w:val="000E02DE"/>
    <w:rsid w:val="000E0433"/>
    <w:rsid w:val="000E0455"/>
    <w:rsid w:val="000E04A0"/>
    <w:rsid w:val="000E04C2"/>
    <w:rsid w:val="000E0648"/>
    <w:rsid w:val="000E0951"/>
    <w:rsid w:val="000E0A20"/>
    <w:rsid w:val="000E0B01"/>
    <w:rsid w:val="000E0C8B"/>
    <w:rsid w:val="000E0DA4"/>
    <w:rsid w:val="000E0EBB"/>
    <w:rsid w:val="000E108F"/>
    <w:rsid w:val="000E10A3"/>
    <w:rsid w:val="000E1159"/>
    <w:rsid w:val="000E117E"/>
    <w:rsid w:val="000E134E"/>
    <w:rsid w:val="000E13BB"/>
    <w:rsid w:val="000E13EF"/>
    <w:rsid w:val="000E14F4"/>
    <w:rsid w:val="000E1800"/>
    <w:rsid w:val="000E1868"/>
    <w:rsid w:val="000E1A1B"/>
    <w:rsid w:val="000E1BB4"/>
    <w:rsid w:val="000E1CD9"/>
    <w:rsid w:val="000E1FF8"/>
    <w:rsid w:val="000E2273"/>
    <w:rsid w:val="000E22C5"/>
    <w:rsid w:val="000E2323"/>
    <w:rsid w:val="000E24A9"/>
    <w:rsid w:val="000E2729"/>
    <w:rsid w:val="000E2892"/>
    <w:rsid w:val="000E2BBE"/>
    <w:rsid w:val="000E2C0A"/>
    <w:rsid w:val="000E2FEC"/>
    <w:rsid w:val="000E30BD"/>
    <w:rsid w:val="000E340D"/>
    <w:rsid w:val="000E3437"/>
    <w:rsid w:val="000E34E5"/>
    <w:rsid w:val="000E351C"/>
    <w:rsid w:val="000E355B"/>
    <w:rsid w:val="000E359C"/>
    <w:rsid w:val="000E36AE"/>
    <w:rsid w:val="000E374F"/>
    <w:rsid w:val="000E383A"/>
    <w:rsid w:val="000E3887"/>
    <w:rsid w:val="000E3A06"/>
    <w:rsid w:val="000E3ACC"/>
    <w:rsid w:val="000E3ADC"/>
    <w:rsid w:val="000E3B63"/>
    <w:rsid w:val="000E3BD7"/>
    <w:rsid w:val="000E3BFD"/>
    <w:rsid w:val="000E3CE5"/>
    <w:rsid w:val="000E3D7F"/>
    <w:rsid w:val="000E4040"/>
    <w:rsid w:val="000E40EE"/>
    <w:rsid w:val="000E4184"/>
    <w:rsid w:val="000E4558"/>
    <w:rsid w:val="000E4652"/>
    <w:rsid w:val="000E4C8D"/>
    <w:rsid w:val="000E4C92"/>
    <w:rsid w:val="000E5233"/>
    <w:rsid w:val="000E52F6"/>
    <w:rsid w:val="000E533D"/>
    <w:rsid w:val="000E55F9"/>
    <w:rsid w:val="000E595A"/>
    <w:rsid w:val="000E5962"/>
    <w:rsid w:val="000E5975"/>
    <w:rsid w:val="000E5A64"/>
    <w:rsid w:val="000E5A70"/>
    <w:rsid w:val="000E6022"/>
    <w:rsid w:val="000E61C2"/>
    <w:rsid w:val="000E62C9"/>
    <w:rsid w:val="000E6660"/>
    <w:rsid w:val="000E6AAD"/>
    <w:rsid w:val="000E6E83"/>
    <w:rsid w:val="000E6F88"/>
    <w:rsid w:val="000E7134"/>
    <w:rsid w:val="000E727D"/>
    <w:rsid w:val="000E7805"/>
    <w:rsid w:val="000E785B"/>
    <w:rsid w:val="000E788E"/>
    <w:rsid w:val="000E7C27"/>
    <w:rsid w:val="000E7C55"/>
    <w:rsid w:val="000E7C81"/>
    <w:rsid w:val="000E7E43"/>
    <w:rsid w:val="000E7E48"/>
    <w:rsid w:val="000F00C7"/>
    <w:rsid w:val="000F00D6"/>
    <w:rsid w:val="000F02A9"/>
    <w:rsid w:val="000F02C8"/>
    <w:rsid w:val="000F02D5"/>
    <w:rsid w:val="000F0481"/>
    <w:rsid w:val="000F0559"/>
    <w:rsid w:val="000F05EF"/>
    <w:rsid w:val="000F07B3"/>
    <w:rsid w:val="000F080E"/>
    <w:rsid w:val="000F0B22"/>
    <w:rsid w:val="000F0DA8"/>
    <w:rsid w:val="000F0FD6"/>
    <w:rsid w:val="000F10D2"/>
    <w:rsid w:val="000F13D0"/>
    <w:rsid w:val="000F146F"/>
    <w:rsid w:val="000F155A"/>
    <w:rsid w:val="000F18A8"/>
    <w:rsid w:val="000F1B89"/>
    <w:rsid w:val="000F1BA5"/>
    <w:rsid w:val="000F1D11"/>
    <w:rsid w:val="000F20AC"/>
    <w:rsid w:val="000F20E9"/>
    <w:rsid w:val="000F21F9"/>
    <w:rsid w:val="000F22C3"/>
    <w:rsid w:val="000F2314"/>
    <w:rsid w:val="000F23A3"/>
    <w:rsid w:val="000F23D7"/>
    <w:rsid w:val="000F23D9"/>
    <w:rsid w:val="000F2B67"/>
    <w:rsid w:val="000F2BB5"/>
    <w:rsid w:val="000F2C37"/>
    <w:rsid w:val="000F2DF6"/>
    <w:rsid w:val="000F2E22"/>
    <w:rsid w:val="000F2E57"/>
    <w:rsid w:val="000F2EF5"/>
    <w:rsid w:val="000F32D0"/>
    <w:rsid w:val="000F332F"/>
    <w:rsid w:val="000F336B"/>
    <w:rsid w:val="000F34CB"/>
    <w:rsid w:val="000F361C"/>
    <w:rsid w:val="000F36AD"/>
    <w:rsid w:val="000F36FD"/>
    <w:rsid w:val="000F3B21"/>
    <w:rsid w:val="000F411C"/>
    <w:rsid w:val="000F4698"/>
    <w:rsid w:val="000F4799"/>
    <w:rsid w:val="000F47A1"/>
    <w:rsid w:val="000F4881"/>
    <w:rsid w:val="000F4AF0"/>
    <w:rsid w:val="000F4B91"/>
    <w:rsid w:val="000F4BBA"/>
    <w:rsid w:val="000F4DA1"/>
    <w:rsid w:val="000F4E8D"/>
    <w:rsid w:val="000F4FC6"/>
    <w:rsid w:val="000F505B"/>
    <w:rsid w:val="000F536F"/>
    <w:rsid w:val="000F566F"/>
    <w:rsid w:val="000F598F"/>
    <w:rsid w:val="000F5BFD"/>
    <w:rsid w:val="000F5D75"/>
    <w:rsid w:val="000F5D95"/>
    <w:rsid w:val="000F5FDC"/>
    <w:rsid w:val="000F62B2"/>
    <w:rsid w:val="000F68C0"/>
    <w:rsid w:val="000F69D2"/>
    <w:rsid w:val="000F6A0C"/>
    <w:rsid w:val="000F6CC2"/>
    <w:rsid w:val="000F6EC8"/>
    <w:rsid w:val="000F6FBD"/>
    <w:rsid w:val="000F74A0"/>
    <w:rsid w:val="000F756A"/>
    <w:rsid w:val="000F75DA"/>
    <w:rsid w:val="000F78B3"/>
    <w:rsid w:val="000F79D1"/>
    <w:rsid w:val="000F79D3"/>
    <w:rsid w:val="000F7B87"/>
    <w:rsid w:val="000F7C9C"/>
    <w:rsid w:val="000F7CD5"/>
    <w:rsid w:val="000F7E81"/>
    <w:rsid w:val="000F7EDF"/>
    <w:rsid w:val="001001BC"/>
    <w:rsid w:val="001001FC"/>
    <w:rsid w:val="00100215"/>
    <w:rsid w:val="001002F0"/>
    <w:rsid w:val="001006CA"/>
    <w:rsid w:val="00100754"/>
    <w:rsid w:val="0010077F"/>
    <w:rsid w:val="00100991"/>
    <w:rsid w:val="00100B2F"/>
    <w:rsid w:val="00100D21"/>
    <w:rsid w:val="00100FBE"/>
    <w:rsid w:val="00101033"/>
    <w:rsid w:val="00101056"/>
    <w:rsid w:val="00101431"/>
    <w:rsid w:val="00101586"/>
    <w:rsid w:val="0010163E"/>
    <w:rsid w:val="0010180C"/>
    <w:rsid w:val="00101874"/>
    <w:rsid w:val="001019FC"/>
    <w:rsid w:val="00101A5C"/>
    <w:rsid w:val="00101A6E"/>
    <w:rsid w:val="00101AD5"/>
    <w:rsid w:val="00101BD5"/>
    <w:rsid w:val="00101C48"/>
    <w:rsid w:val="00101C68"/>
    <w:rsid w:val="00101E17"/>
    <w:rsid w:val="0010223E"/>
    <w:rsid w:val="001022EE"/>
    <w:rsid w:val="001022F6"/>
    <w:rsid w:val="001023B4"/>
    <w:rsid w:val="00102670"/>
    <w:rsid w:val="00102711"/>
    <w:rsid w:val="00102930"/>
    <w:rsid w:val="00102EFB"/>
    <w:rsid w:val="00103386"/>
    <w:rsid w:val="001033B7"/>
    <w:rsid w:val="001034D2"/>
    <w:rsid w:val="001036D1"/>
    <w:rsid w:val="00103AD3"/>
    <w:rsid w:val="00103B30"/>
    <w:rsid w:val="00103D1E"/>
    <w:rsid w:val="00103EC0"/>
    <w:rsid w:val="00104680"/>
    <w:rsid w:val="00104682"/>
    <w:rsid w:val="001046A2"/>
    <w:rsid w:val="00104739"/>
    <w:rsid w:val="001047B3"/>
    <w:rsid w:val="00104ACE"/>
    <w:rsid w:val="00104E2E"/>
    <w:rsid w:val="00104EC6"/>
    <w:rsid w:val="0010520B"/>
    <w:rsid w:val="00105260"/>
    <w:rsid w:val="001056D5"/>
    <w:rsid w:val="001056F1"/>
    <w:rsid w:val="00105701"/>
    <w:rsid w:val="0010591B"/>
    <w:rsid w:val="00105A16"/>
    <w:rsid w:val="00105AE2"/>
    <w:rsid w:val="00105AEE"/>
    <w:rsid w:val="00105C13"/>
    <w:rsid w:val="00105F96"/>
    <w:rsid w:val="001060D9"/>
    <w:rsid w:val="0010613C"/>
    <w:rsid w:val="00106187"/>
    <w:rsid w:val="001061AE"/>
    <w:rsid w:val="00106401"/>
    <w:rsid w:val="00106814"/>
    <w:rsid w:val="0010690F"/>
    <w:rsid w:val="00106A76"/>
    <w:rsid w:val="00106B4E"/>
    <w:rsid w:val="00106D7E"/>
    <w:rsid w:val="00106D9D"/>
    <w:rsid w:val="00106F82"/>
    <w:rsid w:val="001071B9"/>
    <w:rsid w:val="00107416"/>
    <w:rsid w:val="00107453"/>
    <w:rsid w:val="00107684"/>
    <w:rsid w:val="001076A7"/>
    <w:rsid w:val="001077A4"/>
    <w:rsid w:val="00107890"/>
    <w:rsid w:val="00107AEE"/>
    <w:rsid w:val="00107C71"/>
    <w:rsid w:val="00107D13"/>
    <w:rsid w:val="00107D3D"/>
    <w:rsid w:val="00107DD5"/>
    <w:rsid w:val="00110083"/>
    <w:rsid w:val="001101F2"/>
    <w:rsid w:val="001102E3"/>
    <w:rsid w:val="0011033B"/>
    <w:rsid w:val="001103E1"/>
    <w:rsid w:val="001105A4"/>
    <w:rsid w:val="0011071B"/>
    <w:rsid w:val="001108A4"/>
    <w:rsid w:val="00110B0F"/>
    <w:rsid w:val="00110D65"/>
    <w:rsid w:val="00110DD2"/>
    <w:rsid w:val="00110E2D"/>
    <w:rsid w:val="00110F20"/>
    <w:rsid w:val="00110FF6"/>
    <w:rsid w:val="00111020"/>
    <w:rsid w:val="0011109F"/>
    <w:rsid w:val="001110BE"/>
    <w:rsid w:val="001110C9"/>
    <w:rsid w:val="001110DB"/>
    <w:rsid w:val="00111128"/>
    <w:rsid w:val="00111374"/>
    <w:rsid w:val="00111543"/>
    <w:rsid w:val="0011176E"/>
    <w:rsid w:val="0011178B"/>
    <w:rsid w:val="001117F5"/>
    <w:rsid w:val="00111833"/>
    <w:rsid w:val="00111A8D"/>
    <w:rsid w:val="00111B8D"/>
    <w:rsid w:val="00111FF9"/>
    <w:rsid w:val="0011212B"/>
    <w:rsid w:val="0011235D"/>
    <w:rsid w:val="00112380"/>
    <w:rsid w:val="00112451"/>
    <w:rsid w:val="00112496"/>
    <w:rsid w:val="00112808"/>
    <w:rsid w:val="0011288F"/>
    <w:rsid w:val="0011292D"/>
    <w:rsid w:val="00112A6F"/>
    <w:rsid w:val="00112BAF"/>
    <w:rsid w:val="00112BC4"/>
    <w:rsid w:val="00112E41"/>
    <w:rsid w:val="0011314C"/>
    <w:rsid w:val="00113154"/>
    <w:rsid w:val="0011330D"/>
    <w:rsid w:val="0011338E"/>
    <w:rsid w:val="001133F4"/>
    <w:rsid w:val="001134A8"/>
    <w:rsid w:val="00113658"/>
    <w:rsid w:val="001136B7"/>
    <w:rsid w:val="00113891"/>
    <w:rsid w:val="00113AA8"/>
    <w:rsid w:val="00113AC5"/>
    <w:rsid w:val="00113B53"/>
    <w:rsid w:val="00113CB5"/>
    <w:rsid w:val="00113F76"/>
    <w:rsid w:val="0011402F"/>
    <w:rsid w:val="00114125"/>
    <w:rsid w:val="00114377"/>
    <w:rsid w:val="001145ED"/>
    <w:rsid w:val="00114723"/>
    <w:rsid w:val="001147E4"/>
    <w:rsid w:val="00114849"/>
    <w:rsid w:val="001149A8"/>
    <w:rsid w:val="00114A09"/>
    <w:rsid w:val="00114AF0"/>
    <w:rsid w:val="00114C9D"/>
    <w:rsid w:val="00114CEA"/>
    <w:rsid w:val="00114D7D"/>
    <w:rsid w:val="00114E62"/>
    <w:rsid w:val="00114F0E"/>
    <w:rsid w:val="00115069"/>
    <w:rsid w:val="00115163"/>
    <w:rsid w:val="00115501"/>
    <w:rsid w:val="001157A6"/>
    <w:rsid w:val="001158DF"/>
    <w:rsid w:val="00115B2B"/>
    <w:rsid w:val="00115C69"/>
    <w:rsid w:val="00115F0C"/>
    <w:rsid w:val="00115F15"/>
    <w:rsid w:val="00115FC4"/>
    <w:rsid w:val="001161D5"/>
    <w:rsid w:val="001162C8"/>
    <w:rsid w:val="00116335"/>
    <w:rsid w:val="001165E3"/>
    <w:rsid w:val="0011660B"/>
    <w:rsid w:val="001167E2"/>
    <w:rsid w:val="0011694A"/>
    <w:rsid w:val="00116F32"/>
    <w:rsid w:val="00116FD2"/>
    <w:rsid w:val="00117007"/>
    <w:rsid w:val="00117371"/>
    <w:rsid w:val="001173D3"/>
    <w:rsid w:val="00117637"/>
    <w:rsid w:val="00117744"/>
    <w:rsid w:val="00117772"/>
    <w:rsid w:val="00117E34"/>
    <w:rsid w:val="001201A0"/>
    <w:rsid w:val="00120634"/>
    <w:rsid w:val="0012093B"/>
    <w:rsid w:val="001209E5"/>
    <w:rsid w:val="00120B70"/>
    <w:rsid w:val="00120E05"/>
    <w:rsid w:val="00120F50"/>
    <w:rsid w:val="00120F91"/>
    <w:rsid w:val="00120FDE"/>
    <w:rsid w:val="00121220"/>
    <w:rsid w:val="0012142F"/>
    <w:rsid w:val="0012192A"/>
    <w:rsid w:val="00121C3A"/>
    <w:rsid w:val="00121C92"/>
    <w:rsid w:val="00121F29"/>
    <w:rsid w:val="00121F75"/>
    <w:rsid w:val="00121FAB"/>
    <w:rsid w:val="0012238F"/>
    <w:rsid w:val="001226DA"/>
    <w:rsid w:val="00122893"/>
    <w:rsid w:val="00122E6D"/>
    <w:rsid w:val="00122E99"/>
    <w:rsid w:val="001230B2"/>
    <w:rsid w:val="0012323B"/>
    <w:rsid w:val="00123327"/>
    <w:rsid w:val="0012333A"/>
    <w:rsid w:val="0012343C"/>
    <w:rsid w:val="0012360C"/>
    <w:rsid w:val="00123643"/>
    <w:rsid w:val="0012367D"/>
    <w:rsid w:val="00123719"/>
    <w:rsid w:val="00123774"/>
    <w:rsid w:val="0012389F"/>
    <w:rsid w:val="001238C7"/>
    <w:rsid w:val="00123A7C"/>
    <w:rsid w:val="00123F2A"/>
    <w:rsid w:val="0012400E"/>
    <w:rsid w:val="00124025"/>
    <w:rsid w:val="0012427A"/>
    <w:rsid w:val="00124303"/>
    <w:rsid w:val="00124425"/>
    <w:rsid w:val="00124536"/>
    <w:rsid w:val="001246C1"/>
    <w:rsid w:val="00124849"/>
    <w:rsid w:val="00124DE9"/>
    <w:rsid w:val="00124F39"/>
    <w:rsid w:val="00124F83"/>
    <w:rsid w:val="00124FD0"/>
    <w:rsid w:val="00124FED"/>
    <w:rsid w:val="0012506E"/>
    <w:rsid w:val="00125243"/>
    <w:rsid w:val="001252D4"/>
    <w:rsid w:val="001254EC"/>
    <w:rsid w:val="00125669"/>
    <w:rsid w:val="001257C5"/>
    <w:rsid w:val="0012580C"/>
    <w:rsid w:val="00125B22"/>
    <w:rsid w:val="00125CEE"/>
    <w:rsid w:val="00125EAD"/>
    <w:rsid w:val="001260FA"/>
    <w:rsid w:val="0012632E"/>
    <w:rsid w:val="001263C9"/>
    <w:rsid w:val="0012645D"/>
    <w:rsid w:val="0012651D"/>
    <w:rsid w:val="001269C2"/>
    <w:rsid w:val="00126E32"/>
    <w:rsid w:val="00126EA5"/>
    <w:rsid w:val="0012722A"/>
    <w:rsid w:val="001272B8"/>
    <w:rsid w:val="001272FF"/>
    <w:rsid w:val="0012737C"/>
    <w:rsid w:val="001273C3"/>
    <w:rsid w:val="001274D7"/>
    <w:rsid w:val="0012756D"/>
    <w:rsid w:val="0012762E"/>
    <w:rsid w:val="00127E11"/>
    <w:rsid w:val="00127E3F"/>
    <w:rsid w:val="00127E4C"/>
    <w:rsid w:val="00127FAE"/>
    <w:rsid w:val="001300D5"/>
    <w:rsid w:val="00130378"/>
    <w:rsid w:val="00130536"/>
    <w:rsid w:val="0013053B"/>
    <w:rsid w:val="00130651"/>
    <w:rsid w:val="00130771"/>
    <w:rsid w:val="001307E4"/>
    <w:rsid w:val="00130BED"/>
    <w:rsid w:val="00130D5F"/>
    <w:rsid w:val="00130DE0"/>
    <w:rsid w:val="00130F6A"/>
    <w:rsid w:val="0013102E"/>
    <w:rsid w:val="001310DE"/>
    <w:rsid w:val="001311AE"/>
    <w:rsid w:val="001311F5"/>
    <w:rsid w:val="0013164F"/>
    <w:rsid w:val="00131707"/>
    <w:rsid w:val="001317A4"/>
    <w:rsid w:val="0013195C"/>
    <w:rsid w:val="00131A16"/>
    <w:rsid w:val="00131AD3"/>
    <w:rsid w:val="00131B46"/>
    <w:rsid w:val="00131B7F"/>
    <w:rsid w:val="00131BE1"/>
    <w:rsid w:val="00131C71"/>
    <w:rsid w:val="00131C86"/>
    <w:rsid w:val="00131CFF"/>
    <w:rsid w:val="00131E2B"/>
    <w:rsid w:val="001320D0"/>
    <w:rsid w:val="001321DB"/>
    <w:rsid w:val="00132232"/>
    <w:rsid w:val="0013234D"/>
    <w:rsid w:val="00132351"/>
    <w:rsid w:val="00132484"/>
    <w:rsid w:val="0013248D"/>
    <w:rsid w:val="0013252B"/>
    <w:rsid w:val="00132726"/>
    <w:rsid w:val="00132C58"/>
    <w:rsid w:val="00132CF4"/>
    <w:rsid w:val="0013320D"/>
    <w:rsid w:val="00133216"/>
    <w:rsid w:val="001332A3"/>
    <w:rsid w:val="0013365D"/>
    <w:rsid w:val="00133790"/>
    <w:rsid w:val="0013387E"/>
    <w:rsid w:val="00133915"/>
    <w:rsid w:val="00133C04"/>
    <w:rsid w:val="00133CD4"/>
    <w:rsid w:val="00133EA5"/>
    <w:rsid w:val="00133F12"/>
    <w:rsid w:val="0013401E"/>
    <w:rsid w:val="001340E3"/>
    <w:rsid w:val="0013430C"/>
    <w:rsid w:val="00134929"/>
    <w:rsid w:val="00134BB9"/>
    <w:rsid w:val="00134D59"/>
    <w:rsid w:val="00134EE6"/>
    <w:rsid w:val="00134FA7"/>
    <w:rsid w:val="00134FD1"/>
    <w:rsid w:val="0013510D"/>
    <w:rsid w:val="00135226"/>
    <w:rsid w:val="001353F1"/>
    <w:rsid w:val="001354D6"/>
    <w:rsid w:val="00135625"/>
    <w:rsid w:val="0013564E"/>
    <w:rsid w:val="001356A1"/>
    <w:rsid w:val="00135809"/>
    <w:rsid w:val="00135899"/>
    <w:rsid w:val="00135A0E"/>
    <w:rsid w:val="00135A8A"/>
    <w:rsid w:val="00135AB1"/>
    <w:rsid w:val="00135E50"/>
    <w:rsid w:val="001360A9"/>
    <w:rsid w:val="001360B6"/>
    <w:rsid w:val="0013624B"/>
    <w:rsid w:val="00136365"/>
    <w:rsid w:val="00136510"/>
    <w:rsid w:val="0013653E"/>
    <w:rsid w:val="0013695C"/>
    <w:rsid w:val="00136B49"/>
    <w:rsid w:val="00136C5F"/>
    <w:rsid w:val="00136DB8"/>
    <w:rsid w:val="00136E06"/>
    <w:rsid w:val="00136E59"/>
    <w:rsid w:val="00136EA3"/>
    <w:rsid w:val="00136EAB"/>
    <w:rsid w:val="00136ED0"/>
    <w:rsid w:val="00136EEB"/>
    <w:rsid w:val="00136F74"/>
    <w:rsid w:val="0013701B"/>
    <w:rsid w:val="001370BE"/>
    <w:rsid w:val="00137178"/>
    <w:rsid w:val="00137196"/>
    <w:rsid w:val="00137251"/>
    <w:rsid w:val="00137314"/>
    <w:rsid w:val="00137325"/>
    <w:rsid w:val="001373CC"/>
    <w:rsid w:val="00137728"/>
    <w:rsid w:val="00137908"/>
    <w:rsid w:val="001379CB"/>
    <w:rsid w:val="00137A68"/>
    <w:rsid w:val="00137A71"/>
    <w:rsid w:val="00137A92"/>
    <w:rsid w:val="00137A99"/>
    <w:rsid w:val="00137B6D"/>
    <w:rsid w:val="00137BEC"/>
    <w:rsid w:val="00137C71"/>
    <w:rsid w:val="00137CC7"/>
    <w:rsid w:val="00137E20"/>
    <w:rsid w:val="00137EFE"/>
    <w:rsid w:val="00137FE7"/>
    <w:rsid w:val="00140251"/>
    <w:rsid w:val="001402BB"/>
    <w:rsid w:val="00140347"/>
    <w:rsid w:val="001403A5"/>
    <w:rsid w:val="00140405"/>
    <w:rsid w:val="0014049B"/>
    <w:rsid w:val="001408A6"/>
    <w:rsid w:val="001408BB"/>
    <w:rsid w:val="00140AA5"/>
    <w:rsid w:val="00140AE9"/>
    <w:rsid w:val="00140C89"/>
    <w:rsid w:val="00140CE9"/>
    <w:rsid w:val="00140DB0"/>
    <w:rsid w:val="00140E1F"/>
    <w:rsid w:val="00141064"/>
    <w:rsid w:val="0014116E"/>
    <w:rsid w:val="00141226"/>
    <w:rsid w:val="001412D6"/>
    <w:rsid w:val="001415FB"/>
    <w:rsid w:val="001418E7"/>
    <w:rsid w:val="0014196D"/>
    <w:rsid w:val="00141A2B"/>
    <w:rsid w:val="00141AD3"/>
    <w:rsid w:val="00141B3F"/>
    <w:rsid w:val="00141CEC"/>
    <w:rsid w:val="00141DB8"/>
    <w:rsid w:val="00142079"/>
    <w:rsid w:val="00142304"/>
    <w:rsid w:val="001424AA"/>
    <w:rsid w:val="001425C5"/>
    <w:rsid w:val="0014260C"/>
    <w:rsid w:val="001428A7"/>
    <w:rsid w:val="0014309B"/>
    <w:rsid w:val="001433AA"/>
    <w:rsid w:val="001433EB"/>
    <w:rsid w:val="0014357E"/>
    <w:rsid w:val="001437D1"/>
    <w:rsid w:val="00143889"/>
    <w:rsid w:val="00143A33"/>
    <w:rsid w:val="00143C8F"/>
    <w:rsid w:val="00143D25"/>
    <w:rsid w:val="00143ECC"/>
    <w:rsid w:val="00143F30"/>
    <w:rsid w:val="00143F80"/>
    <w:rsid w:val="001441AA"/>
    <w:rsid w:val="00144298"/>
    <w:rsid w:val="001442B9"/>
    <w:rsid w:val="001443BE"/>
    <w:rsid w:val="0014444E"/>
    <w:rsid w:val="0014459B"/>
    <w:rsid w:val="00144725"/>
    <w:rsid w:val="001447C6"/>
    <w:rsid w:val="00144B5B"/>
    <w:rsid w:val="00144BE4"/>
    <w:rsid w:val="00144D41"/>
    <w:rsid w:val="00144E5D"/>
    <w:rsid w:val="00144E78"/>
    <w:rsid w:val="00144E87"/>
    <w:rsid w:val="00144ECA"/>
    <w:rsid w:val="001450C2"/>
    <w:rsid w:val="001450E7"/>
    <w:rsid w:val="0014522C"/>
    <w:rsid w:val="0014555D"/>
    <w:rsid w:val="001455F9"/>
    <w:rsid w:val="001457F5"/>
    <w:rsid w:val="001457FB"/>
    <w:rsid w:val="00145DA1"/>
    <w:rsid w:val="00145EC0"/>
    <w:rsid w:val="00145FE5"/>
    <w:rsid w:val="0014646A"/>
    <w:rsid w:val="001464C9"/>
    <w:rsid w:val="0014652A"/>
    <w:rsid w:val="0014688D"/>
    <w:rsid w:val="001469A1"/>
    <w:rsid w:val="00146A28"/>
    <w:rsid w:val="00146C93"/>
    <w:rsid w:val="00146D21"/>
    <w:rsid w:val="00146DF4"/>
    <w:rsid w:val="00146EA1"/>
    <w:rsid w:val="00146EE0"/>
    <w:rsid w:val="001471B7"/>
    <w:rsid w:val="0014720A"/>
    <w:rsid w:val="001472D9"/>
    <w:rsid w:val="0014732F"/>
    <w:rsid w:val="001473A9"/>
    <w:rsid w:val="001474CA"/>
    <w:rsid w:val="001475D5"/>
    <w:rsid w:val="00147AD1"/>
    <w:rsid w:val="00150044"/>
    <w:rsid w:val="00150179"/>
    <w:rsid w:val="00150196"/>
    <w:rsid w:val="00150382"/>
    <w:rsid w:val="00150848"/>
    <w:rsid w:val="00150889"/>
    <w:rsid w:val="001508A9"/>
    <w:rsid w:val="00150F11"/>
    <w:rsid w:val="0015110F"/>
    <w:rsid w:val="0015128C"/>
    <w:rsid w:val="00151502"/>
    <w:rsid w:val="00151598"/>
    <w:rsid w:val="001516E2"/>
    <w:rsid w:val="001517A6"/>
    <w:rsid w:val="00151B02"/>
    <w:rsid w:val="00151B22"/>
    <w:rsid w:val="00151E8E"/>
    <w:rsid w:val="00151F5F"/>
    <w:rsid w:val="00151FA5"/>
    <w:rsid w:val="00152070"/>
    <w:rsid w:val="00152095"/>
    <w:rsid w:val="00152605"/>
    <w:rsid w:val="001526A4"/>
    <w:rsid w:val="0015270E"/>
    <w:rsid w:val="001527E0"/>
    <w:rsid w:val="00152959"/>
    <w:rsid w:val="00152C13"/>
    <w:rsid w:val="00152D2A"/>
    <w:rsid w:val="00152D92"/>
    <w:rsid w:val="00153394"/>
    <w:rsid w:val="001534C9"/>
    <w:rsid w:val="00153593"/>
    <w:rsid w:val="001536E4"/>
    <w:rsid w:val="00153736"/>
    <w:rsid w:val="00153797"/>
    <w:rsid w:val="001537EB"/>
    <w:rsid w:val="00153967"/>
    <w:rsid w:val="00153968"/>
    <w:rsid w:val="001539B2"/>
    <w:rsid w:val="00153C43"/>
    <w:rsid w:val="00153D27"/>
    <w:rsid w:val="00153D87"/>
    <w:rsid w:val="00154009"/>
    <w:rsid w:val="0015407D"/>
    <w:rsid w:val="001540C2"/>
    <w:rsid w:val="00154364"/>
    <w:rsid w:val="00154471"/>
    <w:rsid w:val="00154680"/>
    <w:rsid w:val="0015496D"/>
    <w:rsid w:val="00154AD1"/>
    <w:rsid w:val="00154AD9"/>
    <w:rsid w:val="00155081"/>
    <w:rsid w:val="001550E9"/>
    <w:rsid w:val="00155467"/>
    <w:rsid w:val="00155504"/>
    <w:rsid w:val="00155750"/>
    <w:rsid w:val="00155890"/>
    <w:rsid w:val="00155963"/>
    <w:rsid w:val="00155CCC"/>
    <w:rsid w:val="00155CDF"/>
    <w:rsid w:val="00155CE6"/>
    <w:rsid w:val="00155EA8"/>
    <w:rsid w:val="00155ED1"/>
    <w:rsid w:val="0015600F"/>
    <w:rsid w:val="00156043"/>
    <w:rsid w:val="001560A0"/>
    <w:rsid w:val="001560D7"/>
    <w:rsid w:val="001561DC"/>
    <w:rsid w:val="0015624B"/>
    <w:rsid w:val="001563AA"/>
    <w:rsid w:val="00156554"/>
    <w:rsid w:val="001565F2"/>
    <w:rsid w:val="00156648"/>
    <w:rsid w:val="00156890"/>
    <w:rsid w:val="00156A75"/>
    <w:rsid w:val="00156ABD"/>
    <w:rsid w:val="00156D57"/>
    <w:rsid w:val="00156D6E"/>
    <w:rsid w:val="00156F57"/>
    <w:rsid w:val="001571BC"/>
    <w:rsid w:val="0015727E"/>
    <w:rsid w:val="001573E3"/>
    <w:rsid w:val="0015755D"/>
    <w:rsid w:val="001575F7"/>
    <w:rsid w:val="0015764A"/>
    <w:rsid w:val="00157657"/>
    <w:rsid w:val="00157693"/>
    <w:rsid w:val="001576CA"/>
    <w:rsid w:val="00157766"/>
    <w:rsid w:val="0015792D"/>
    <w:rsid w:val="00157998"/>
    <w:rsid w:val="00157A36"/>
    <w:rsid w:val="00157B5D"/>
    <w:rsid w:val="00157DD5"/>
    <w:rsid w:val="00160034"/>
    <w:rsid w:val="0016008E"/>
    <w:rsid w:val="0016010C"/>
    <w:rsid w:val="00160141"/>
    <w:rsid w:val="00160200"/>
    <w:rsid w:val="001602EE"/>
    <w:rsid w:val="0016068E"/>
    <w:rsid w:val="00160694"/>
    <w:rsid w:val="001606F7"/>
    <w:rsid w:val="00160853"/>
    <w:rsid w:val="00160B42"/>
    <w:rsid w:val="00160C07"/>
    <w:rsid w:val="00160C8C"/>
    <w:rsid w:val="00160CEA"/>
    <w:rsid w:val="00160E07"/>
    <w:rsid w:val="00160F96"/>
    <w:rsid w:val="00161068"/>
    <w:rsid w:val="00161071"/>
    <w:rsid w:val="00161158"/>
    <w:rsid w:val="0016127D"/>
    <w:rsid w:val="00161396"/>
    <w:rsid w:val="001613A4"/>
    <w:rsid w:val="00161613"/>
    <w:rsid w:val="00161685"/>
    <w:rsid w:val="0016170B"/>
    <w:rsid w:val="0016182A"/>
    <w:rsid w:val="0016183D"/>
    <w:rsid w:val="001619AA"/>
    <w:rsid w:val="00161A41"/>
    <w:rsid w:val="00161C24"/>
    <w:rsid w:val="00161D31"/>
    <w:rsid w:val="00161FC2"/>
    <w:rsid w:val="00162047"/>
    <w:rsid w:val="00162140"/>
    <w:rsid w:val="001621AF"/>
    <w:rsid w:val="001622D8"/>
    <w:rsid w:val="00162495"/>
    <w:rsid w:val="001624F6"/>
    <w:rsid w:val="00162764"/>
    <w:rsid w:val="0016285D"/>
    <w:rsid w:val="00162883"/>
    <w:rsid w:val="001628AC"/>
    <w:rsid w:val="00162A67"/>
    <w:rsid w:val="00162BAC"/>
    <w:rsid w:val="00162CC4"/>
    <w:rsid w:val="00162DF0"/>
    <w:rsid w:val="00162E15"/>
    <w:rsid w:val="00162E18"/>
    <w:rsid w:val="00162E1C"/>
    <w:rsid w:val="00162E51"/>
    <w:rsid w:val="00163120"/>
    <w:rsid w:val="00163333"/>
    <w:rsid w:val="0016336B"/>
    <w:rsid w:val="00163375"/>
    <w:rsid w:val="00163810"/>
    <w:rsid w:val="00163B57"/>
    <w:rsid w:val="00163C31"/>
    <w:rsid w:val="00163D4F"/>
    <w:rsid w:val="00163D6E"/>
    <w:rsid w:val="00163E09"/>
    <w:rsid w:val="00164362"/>
    <w:rsid w:val="001645E6"/>
    <w:rsid w:val="001646C7"/>
    <w:rsid w:val="00164780"/>
    <w:rsid w:val="00164785"/>
    <w:rsid w:val="00164953"/>
    <w:rsid w:val="00164A97"/>
    <w:rsid w:val="00164EC2"/>
    <w:rsid w:val="00164F24"/>
    <w:rsid w:val="001651D2"/>
    <w:rsid w:val="00165600"/>
    <w:rsid w:val="00165699"/>
    <w:rsid w:val="001657F8"/>
    <w:rsid w:val="00165962"/>
    <w:rsid w:val="001659D4"/>
    <w:rsid w:val="00165C96"/>
    <w:rsid w:val="00165CA1"/>
    <w:rsid w:val="00165CBF"/>
    <w:rsid w:val="00165F47"/>
    <w:rsid w:val="0016604F"/>
    <w:rsid w:val="0016618F"/>
    <w:rsid w:val="001661A1"/>
    <w:rsid w:val="001662F5"/>
    <w:rsid w:val="001664BA"/>
    <w:rsid w:val="00166511"/>
    <w:rsid w:val="00166589"/>
    <w:rsid w:val="00166646"/>
    <w:rsid w:val="001666E1"/>
    <w:rsid w:val="00166881"/>
    <w:rsid w:val="00166A65"/>
    <w:rsid w:val="00166C1E"/>
    <w:rsid w:val="00166F4A"/>
    <w:rsid w:val="00166FC3"/>
    <w:rsid w:val="00167024"/>
    <w:rsid w:val="00167118"/>
    <w:rsid w:val="001671AF"/>
    <w:rsid w:val="00167375"/>
    <w:rsid w:val="0016737B"/>
    <w:rsid w:val="001673B8"/>
    <w:rsid w:val="00167CA0"/>
    <w:rsid w:val="00167EBE"/>
    <w:rsid w:val="00167F62"/>
    <w:rsid w:val="0017006F"/>
    <w:rsid w:val="001700E9"/>
    <w:rsid w:val="0017014B"/>
    <w:rsid w:val="001701E5"/>
    <w:rsid w:val="001702FF"/>
    <w:rsid w:val="00170302"/>
    <w:rsid w:val="00170424"/>
    <w:rsid w:val="001706CC"/>
    <w:rsid w:val="0017076A"/>
    <w:rsid w:val="00170816"/>
    <w:rsid w:val="001708BD"/>
    <w:rsid w:val="00170A05"/>
    <w:rsid w:val="00170B10"/>
    <w:rsid w:val="00170C0C"/>
    <w:rsid w:val="00170C52"/>
    <w:rsid w:val="00170CA1"/>
    <w:rsid w:val="00170CB2"/>
    <w:rsid w:val="00170CE5"/>
    <w:rsid w:val="00170E53"/>
    <w:rsid w:val="00170E77"/>
    <w:rsid w:val="0017105C"/>
    <w:rsid w:val="00171197"/>
    <w:rsid w:val="001713B1"/>
    <w:rsid w:val="001713FE"/>
    <w:rsid w:val="0017144C"/>
    <w:rsid w:val="001714E3"/>
    <w:rsid w:val="0017156F"/>
    <w:rsid w:val="00171590"/>
    <w:rsid w:val="00171686"/>
    <w:rsid w:val="00171AB4"/>
    <w:rsid w:val="00171B94"/>
    <w:rsid w:val="00171C26"/>
    <w:rsid w:val="00171D58"/>
    <w:rsid w:val="00171F09"/>
    <w:rsid w:val="00172092"/>
    <w:rsid w:val="00172190"/>
    <w:rsid w:val="0017228C"/>
    <w:rsid w:val="00172745"/>
    <w:rsid w:val="00172BA9"/>
    <w:rsid w:val="00172FA0"/>
    <w:rsid w:val="0017345E"/>
    <w:rsid w:val="001734C2"/>
    <w:rsid w:val="00173732"/>
    <w:rsid w:val="0017376B"/>
    <w:rsid w:val="001739B4"/>
    <w:rsid w:val="00173A1F"/>
    <w:rsid w:val="00173D40"/>
    <w:rsid w:val="00173DED"/>
    <w:rsid w:val="00173EF2"/>
    <w:rsid w:val="00173F96"/>
    <w:rsid w:val="00173FE7"/>
    <w:rsid w:val="0017407D"/>
    <w:rsid w:val="0017424F"/>
    <w:rsid w:val="0017446A"/>
    <w:rsid w:val="001744E3"/>
    <w:rsid w:val="00174563"/>
    <w:rsid w:val="001745B5"/>
    <w:rsid w:val="001749DF"/>
    <w:rsid w:val="001749E9"/>
    <w:rsid w:val="00174A64"/>
    <w:rsid w:val="00174A91"/>
    <w:rsid w:val="00174B9A"/>
    <w:rsid w:val="00174BFD"/>
    <w:rsid w:val="00174CE5"/>
    <w:rsid w:val="00174FBB"/>
    <w:rsid w:val="00175069"/>
    <w:rsid w:val="001751E6"/>
    <w:rsid w:val="0017532B"/>
    <w:rsid w:val="0017536A"/>
    <w:rsid w:val="001753EE"/>
    <w:rsid w:val="00175505"/>
    <w:rsid w:val="0017559B"/>
    <w:rsid w:val="001755B4"/>
    <w:rsid w:val="001758EB"/>
    <w:rsid w:val="00175B00"/>
    <w:rsid w:val="00175CFF"/>
    <w:rsid w:val="00175ECE"/>
    <w:rsid w:val="00176024"/>
    <w:rsid w:val="00176298"/>
    <w:rsid w:val="001762C7"/>
    <w:rsid w:val="0017632C"/>
    <w:rsid w:val="00176332"/>
    <w:rsid w:val="001763CC"/>
    <w:rsid w:val="001765EA"/>
    <w:rsid w:val="00176AD0"/>
    <w:rsid w:val="00176BE6"/>
    <w:rsid w:val="00176C7C"/>
    <w:rsid w:val="00176C86"/>
    <w:rsid w:val="00176F22"/>
    <w:rsid w:val="00177212"/>
    <w:rsid w:val="00177378"/>
    <w:rsid w:val="0017761F"/>
    <w:rsid w:val="00177713"/>
    <w:rsid w:val="0017777A"/>
    <w:rsid w:val="001777B4"/>
    <w:rsid w:val="0017789A"/>
    <w:rsid w:val="00177C39"/>
    <w:rsid w:val="00177CDA"/>
    <w:rsid w:val="00177EA3"/>
    <w:rsid w:val="00180151"/>
    <w:rsid w:val="00180684"/>
    <w:rsid w:val="00180B2C"/>
    <w:rsid w:val="00180CFF"/>
    <w:rsid w:val="00180E05"/>
    <w:rsid w:val="00180ED6"/>
    <w:rsid w:val="001810A4"/>
    <w:rsid w:val="00181538"/>
    <w:rsid w:val="00181714"/>
    <w:rsid w:val="001820B6"/>
    <w:rsid w:val="001820F2"/>
    <w:rsid w:val="001821D4"/>
    <w:rsid w:val="0018228C"/>
    <w:rsid w:val="001822A9"/>
    <w:rsid w:val="00182480"/>
    <w:rsid w:val="00182551"/>
    <w:rsid w:val="0018264F"/>
    <w:rsid w:val="0018267C"/>
    <w:rsid w:val="00182AEC"/>
    <w:rsid w:val="00182B55"/>
    <w:rsid w:val="00182BDD"/>
    <w:rsid w:val="00182CCC"/>
    <w:rsid w:val="00182CD2"/>
    <w:rsid w:val="00182D9F"/>
    <w:rsid w:val="00182E0D"/>
    <w:rsid w:val="0018312F"/>
    <w:rsid w:val="00183245"/>
    <w:rsid w:val="0018327F"/>
    <w:rsid w:val="00183397"/>
    <w:rsid w:val="001833B6"/>
    <w:rsid w:val="00183821"/>
    <w:rsid w:val="001838BD"/>
    <w:rsid w:val="001839F7"/>
    <w:rsid w:val="00183B84"/>
    <w:rsid w:val="00183D95"/>
    <w:rsid w:val="00183E6E"/>
    <w:rsid w:val="00183F0E"/>
    <w:rsid w:val="00183FFF"/>
    <w:rsid w:val="00184085"/>
    <w:rsid w:val="00184345"/>
    <w:rsid w:val="0018439A"/>
    <w:rsid w:val="00184404"/>
    <w:rsid w:val="00184700"/>
    <w:rsid w:val="00184726"/>
    <w:rsid w:val="00184824"/>
    <w:rsid w:val="001848A6"/>
    <w:rsid w:val="001848F1"/>
    <w:rsid w:val="00184A2B"/>
    <w:rsid w:val="00184D07"/>
    <w:rsid w:val="00184E64"/>
    <w:rsid w:val="00184F1F"/>
    <w:rsid w:val="00184F49"/>
    <w:rsid w:val="00184FEA"/>
    <w:rsid w:val="00185194"/>
    <w:rsid w:val="00185311"/>
    <w:rsid w:val="001853F4"/>
    <w:rsid w:val="00185500"/>
    <w:rsid w:val="0018570B"/>
    <w:rsid w:val="001857CF"/>
    <w:rsid w:val="001859D1"/>
    <w:rsid w:val="001859DE"/>
    <w:rsid w:val="00185A0B"/>
    <w:rsid w:val="00185E4E"/>
    <w:rsid w:val="00185EAA"/>
    <w:rsid w:val="00186187"/>
    <w:rsid w:val="001866F1"/>
    <w:rsid w:val="0018679B"/>
    <w:rsid w:val="001867B1"/>
    <w:rsid w:val="00186813"/>
    <w:rsid w:val="00186856"/>
    <w:rsid w:val="00186AF7"/>
    <w:rsid w:val="00186B29"/>
    <w:rsid w:val="00186D0D"/>
    <w:rsid w:val="00186D4E"/>
    <w:rsid w:val="00186FEC"/>
    <w:rsid w:val="0018715E"/>
    <w:rsid w:val="001871BA"/>
    <w:rsid w:val="001872E4"/>
    <w:rsid w:val="0018772E"/>
    <w:rsid w:val="001877C1"/>
    <w:rsid w:val="00187850"/>
    <w:rsid w:val="00187AF7"/>
    <w:rsid w:val="00187BBB"/>
    <w:rsid w:val="00187DBB"/>
    <w:rsid w:val="00187EB0"/>
    <w:rsid w:val="0019000B"/>
    <w:rsid w:val="001900FD"/>
    <w:rsid w:val="00190190"/>
    <w:rsid w:val="001901C6"/>
    <w:rsid w:val="0019034D"/>
    <w:rsid w:val="0019050C"/>
    <w:rsid w:val="00190521"/>
    <w:rsid w:val="00190AB4"/>
    <w:rsid w:val="00190B8F"/>
    <w:rsid w:val="00190C7C"/>
    <w:rsid w:val="00190D1F"/>
    <w:rsid w:val="00190DDE"/>
    <w:rsid w:val="00190EEC"/>
    <w:rsid w:val="00191085"/>
    <w:rsid w:val="001911EF"/>
    <w:rsid w:val="001913B4"/>
    <w:rsid w:val="00191459"/>
    <w:rsid w:val="00191525"/>
    <w:rsid w:val="0019157D"/>
    <w:rsid w:val="001916AB"/>
    <w:rsid w:val="001918A6"/>
    <w:rsid w:val="00191935"/>
    <w:rsid w:val="00191977"/>
    <w:rsid w:val="00191A7B"/>
    <w:rsid w:val="00191B9F"/>
    <w:rsid w:val="00191E27"/>
    <w:rsid w:val="00191F08"/>
    <w:rsid w:val="00192393"/>
    <w:rsid w:val="001924DB"/>
    <w:rsid w:val="001926A8"/>
    <w:rsid w:val="00192786"/>
    <w:rsid w:val="00192819"/>
    <w:rsid w:val="001928D0"/>
    <w:rsid w:val="00192A6B"/>
    <w:rsid w:val="00192E72"/>
    <w:rsid w:val="00192E94"/>
    <w:rsid w:val="001930D7"/>
    <w:rsid w:val="0019310A"/>
    <w:rsid w:val="00193260"/>
    <w:rsid w:val="00193365"/>
    <w:rsid w:val="00193493"/>
    <w:rsid w:val="001937CF"/>
    <w:rsid w:val="001939AB"/>
    <w:rsid w:val="00193ADD"/>
    <w:rsid w:val="00193BC0"/>
    <w:rsid w:val="00193C66"/>
    <w:rsid w:val="00193E07"/>
    <w:rsid w:val="00193E17"/>
    <w:rsid w:val="001940FB"/>
    <w:rsid w:val="00194260"/>
    <w:rsid w:val="001942B8"/>
    <w:rsid w:val="001945EE"/>
    <w:rsid w:val="00194619"/>
    <w:rsid w:val="001946DA"/>
    <w:rsid w:val="001946EB"/>
    <w:rsid w:val="0019470B"/>
    <w:rsid w:val="001947B3"/>
    <w:rsid w:val="001947E7"/>
    <w:rsid w:val="0019497E"/>
    <w:rsid w:val="00194B5D"/>
    <w:rsid w:val="00194BBD"/>
    <w:rsid w:val="00194DA3"/>
    <w:rsid w:val="00194F31"/>
    <w:rsid w:val="00194FEF"/>
    <w:rsid w:val="00195369"/>
    <w:rsid w:val="001953FF"/>
    <w:rsid w:val="001954A1"/>
    <w:rsid w:val="001955A0"/>
    <w:rsid w:val="00195690"/>
    <w:rsid w:val="00195733"/>
    <w:rsid w:val="001958EA"/>
    <w:rsid w:val="00195C70"/>
    <w:rsid w:val="00195C89"/>
    <w:rsid w:val="00195E96"/>
    <w:rsid w:val="00195F75"/>
    <w:rsid w:val="0019631A"/>
    <w:rsid w:val="001963E8"/>
    <w:rsid w:val="00196502"/>
    <w:rsid w:val="0019655E"/>
    <w:rsid w:val="00196825"/>
    <w:rsid w:val="00196984"/>
    <w:rsid w:val="00196A12"/>
    <w:rsid w:val="00196A91"/>
    <w:rsid w:val="00196C9B"/>
    <w:rsid w:val="00196DEB"/>
    <w:rsid w:val="00197070"/>
    <w:rsid w:val="0019712D"/>
    <w:rsid w:val="001972FC"/>
    <w:rsid w:val="00197364"/>
    <w:rsid w:val="001973CE"/>
    <w:rsid w:val="00197414"/>
    <w:rsid w:val="001976B7"/>
    <w:rsid w:val="001976D8"/>
    <w:rsid w:val="00197707"/>
    <w:rsid w:val="00197797"/>
    <w:rsid w:val="001978EB"/>
    <w:rsid w:val="00197C25"/>
    <w:rsid w:val="00197DBF"/>
    <w:rsid w:val="00197E2F"/>
    <w:rsid w:val="001A001E"/>
    <w:rsid w:val="001A01A6"/>
    <w:rsid w:val="001A01E5"/>
    <w:rsid w:val="001A0464"/>
    <w:rsid w:val="001A04CB"/>
    <w:rsid w:val="001A052B"/>
    <w:rsid w:val="001A0534"/>
    <w:rsid w:val="001A0636"/>
    <w:rsid w:val="001A087B"/>
    <w:rsid w:val="001A0907"/>
    <w:rsid w:val="001A0960"/>
    <w:rsid w:val="001A0B6D"/>
    <w:rsid w:val="001A0B80"/>
    <w:rsid w:val="001A0C03"/>
    <w:rsid w:val="001A0D4B"/>
    <w:rsid w:val="001A1187"/>
    <w:rsid w:val="001A120A"/>
    <w:rsid w:val="001A12DB"/>
    <w:rsid w:val="001A13A8"/>
    <w:rsid w:val="001A1547"/>
    <w:rsid w:val="001A1751"/>
    <w:rsid w:val="001A19A3"/>
    <w:rsid w:val="001A1CE1"/>
    <w:rsid w:val="001A1DA1"/>
    <w:rsid w:val="001A1EC4"/>
    <w:rsid w:val="001A1F34"/>
    <w:rsid w:val="001A2309"/>
    <w:rsid w:val="001A2462"/>
    <w:rsid w:val="001A2481"/>
    <w:rsid w:val="001A25FA"/>
    <w:rsid w:val="001A27F4"/>
    <w:rsid w:val="001A2965"/>
    <w:rsid w:val="001A2A11"/>
    <w:rsid w:val="001A2B34"/>
    <w:rsid w:val="001A2C36"/>
    <w:rsid w:val="001A2DED"/>
    <w:rsid w:val="001A2FA6"/>
    <w:rsid w:val="001A2FC2"/>
    <w:rsid w:val="001A2FFF"/>
    <w:rsid w:val="001A302A"/>
    <w:rsid w:val="001A3041"/>
    <w:rsid w:val="001A3131"/>
    <w:rsid w:val="001A34AB"/>
    <w:rsid w:val="001A38B1"/>
    <w:rsid w:val="001A3A38"/>
    <w:rsid w:val="001A3E22"/>
    <w:rsid w:val="001A3ED3"/>
    <w:rsid w:val="001A3F74"/>
    <w:rsid w:val="001A40CE"/>
    <w:rsid w:val="001A43DA"/>
    <w:rsid w:val="001A4685"/>
    <w:rsid w:val="001A46D7"/>
    <w:rsid w:val="001A47A7"/>
    <w:rsid w:val="001A4858"/>
    <w:rsid w:val="001A4931"/>
    <w:rsid w:val="001A49C8"/>
    <w:rsid w:val="001A4C2D"/>
    <w:rsid w:val="001A4C3F"/>
    <w:rsid w:val="001A4E3A"/>
    <w:rsid w:val="001A4E95"/>
    <w:rsid w:val="001A4F6A"/>
    <w:rsid w:val="001A4FB7"/>
    <w:rsid w:val="001A5381"/>
    <w:rsid w:val="001A5419"/>
    <w:rsid w:val="001A54AC"/>
    <w:rsid w:val="001A5654"/>
    <w:rsid w:val="001A56FF"/>
    <w:rsid w:val="001A577F"/>
    <w:rsid w:val="001A579A"/>
    <w:rsid w:val="001A57DD"/>
    <w:rsid w:val="001A593E"/>
    <w:rsid w:val="001A5947"/>
    <w:rsid w:val="001A59BF"/>
    <w:rsid w:val="001A5A2B"/>
    <w:rsid w:val="001A5BF9"/>
    <w:rsid w:val="001A5EA7"/>
    <w:rsid w:val="001A5F4B"/>
    <w:rsid w:val="001A612C"/>
    <w:rsid w:val="001A6258"/>
    <w:rsid w:val="001A6301"/>
    <w:rsid w:val="001A6753"/>
    <w:rsid w:val="001A67A3"/>
    <w:rsid w:val="001A67F6"/>
    <w:rsid w:val="001A686A"/>
    <w:rsid w:val="001A6BFE"/>
    <w:rsid w:val="001A6C15"/>
    <w:rsid w:val="001A6C35"/>
    <w:rsid w:val="001A6D29"/>
    <w:rsid w:val="001A6E00"/>
    <w:rsid w:val="001A6E3C"/>
    <w:rsid w:val="001A6EEF"/>
    <w:rsid w:val="001A6F43"/>
    <w:rsid w:val="001A70DC"/>
    <w:rsid w:val="001A74DB"/>
    <w:rsid w:val="001A74F5"/>
    <w:rsid w:val="001A754D"/>
    <w:rsid w:val="001A7834"/>
    <w:rsid w:val="001A783C"/>
    <w:rsid w:val="001A7A91"/>
    <w:rsid w:val="001A7AF9"/>
    <w:rsid w:val="001A7D6E"/>
    <w:rsid w:val="001A7DDB"/>
    <w:rsid w:val="001A7E2F"/>
    <w:rsid w:val="001A7E61"/>
    <w:rsid w:val="001A7EE9"/>
    <w:rsid w:val="001B002E"/>
    <w:rsid w:val="001B0070"/>
    <w:rsid w:val="001B01B0"/>
    <w:rsid w:val="001B0223"/>
    <w:rsid w:val="001B02FB"/>
    <w:rsid w:val="001B031D"/>
    <w:rsid w:val="001B032D"/>
    <w:rsid w:val="001B052B"/>
    <w:rsid w:val="001B0585"/>
    <w:rsid w:val="001B05AA"/>
    <w:rsid w:val="001B0617"/>
    <w:rsid w:val="001B068E"/>
    <w:rsid w:val="001B06FF"/>
    <w:rsid w:val="001B0C3D"/>
    <w:rsid w:val="001B0C48"/>
    <w:rsid w:val="001B0E28"/>
    <w:rsid w:val="001B0EAC"/>
    <w:rsid w:val="001B134B"/>
    <w:rsid w:val="001B1547"/>
    <w:rsid w:val="001B17DE"/>
    <w:rsid w:val="001B1966"/>
    <w:rsid w:val="001B19F6"/>
    <w:rsid w:val="001B1A1D"/>
    <w:rsid w:val="001B1AE7"/>
    <w:rsid w:val="001B1C07"/>
    <w:rsid w:val="001B1D23"/>
    <w:rsid w:val="001B2006"/>
    <w:rsid w:val="001B213C"/>
    <w:rsid w:val="001B225A"/>
    <w:rsid w:val="001B2560"/>
    <w:rsid w:val="001B25B1"/>
    <w:rsid w:val="001B2621"/>
    <w:rsid w:val="001B2850"/>
    <w:rsid w:val="001B2892"/>
    <w:rsid w:val="001B2B37"/>
    <w:rsid w:val="001B2B9B"/>
    <w:rsid w:val="001B2F0D"/>
    <w:rsid w:val="001B2FA9"/>
    <w:rsid w:val="001B328B"/>
    <w:rsid w:val="001B37F6"/>
    <w:rsid w:val="001B3835"/>
    <w:rsid w:val="001B3974"/>
    <w:rsid w:val="001B3A9B"/>
    <w:rsid w:val="001B3B5F"/>
    <w:rsid w:val="001B3DC9"/>
    <w:rsid w:val="001B3FAF"/>
    <w:rsid w:val="001B4195"/>
    <w:rsid w:val="001B4262"/>
    <w:rsid w:val="001B4526"/>
    <w:rsid w:val="001B4C3B"/>
    <w:rsid w:val="001B4C47"/>
    <w:rsid w:val="001B4DE5"/>
    <w:rsid w:val="001B504B"/>
    <w:rsid w:val="001B50F2"/>
    <w:rsid w:val="001B51BC"/>
    <w:rsid w:val="001B525A"/>
    <w:rsid w:val="001B52E3"/>
    <w:rsid w:val="001B5483"/>
    <w:rsid w:val="001B557E"/>
    <w:rsid w:val="001B5580"/>
    <w:rsid w:val="001B5637"/>
    <w:rsid w:val="001B5855"/>
    <w:rsid w:val="001B5C7C"/>
    <w:rsid w:val="001B5DCF"/>
    <w:rsid w:val="001B5E11"/>
    <w:rsid w:val="001B608F"/>
    <w:rsid w:val="001B62B4"/>
    <w:rsid w:val="001B633B"/>
    <w:rsid w:val="001B6412"/>
    <w:rsid w:val="001B6510"/>
    <w:rsid w:val="001B661D"/>
    <w:rsid w:val="001B6659"/>
    <w:rsid w:val="001B687B"/>
    <w:rsid w:val="001B688B"/>
    <w:rsid w:val="001B68AB"/>
    <w:rsid w:val="001B6AD2"/>
    <w:rsid w:val="001B6BC7"/>
    <w:rsid w:val="001B6DE9"/>
    <w:rsid w:val="001B6FD7"/>
    <w:rsid w:val="001B717E"/>
    <w:rsid w:val="001B77ED"/>
    <w:rsid w:val="001B77EE"/>
    <w:rsid w:val="001B79D4"/>
    <w:rsid w:val="001B79F5"/>
    <w:rsid w:val="001B7A38"/>
    <w:rsid w:val="001B7A93"/>
    <w:rsid w:val="001B7D9C"/>
    <w:rsid w:val="001C0085"/>
    <w:rsid w:val="001C01BE"/>
    <w:rsid w:val="001C0573"/>
    <w:rsid w:val="001C05B4"/>
    <w:rsid w:val="001C0763"/>
    <w:rsid w:val="001C09A7"/>
    <w:rsid w:val="001C0A11"/>
    <w:rsid w:val="001C0B2E"/>
    <w:rsid w:val="001C0B9D"/>
    <w:rsid w:val="001C0BB8"/>
    <w:rsid w:val="001C0C6E"/>
    <w:rsid w:val="001C0D0B"/>
    <w:rsid w:val="001C0D9A"/>
    <w:rsid w:val="001C0E19"/>
    <w:rsid w:val="001C0F33"/>
    <w:rsid w:val="001C0FFE"/>
    <w:rsid w:val="001C1014"/>
    <w:rsid w:val="001C101A"/>
    <w:rsid w:val="001C1293"/>
    <w:rsid w:val="001C1498"/>
    <w:rsid w:val="001C14EA"/>
    <w:rsid w:val="001C16C9"/>
    <w:rsid w:val="001C171E"/>
    <w:rsid w:val="001C1BAF"/>
    <w:rsid w:val="001C1BC3"/>
    <w:rsid w:val="001C1BD4"/>
    <w:rsid w:val="001C1BF7"/>
    <w:rsid w:val="001C1CB3"/>
    <w:rsid w:val="001C1F7E"/>
    <w:rsid w:val="001C2015"/>
    <w:rsid w:val="001C20D5"/>
    <w:rsid w:val="001C22ED"/>
    <w:rsid w:val="001C2625"/>
    <w:rsid w:val="001C27DE"/>
    <w:rsid w:val="001C2A1A"/>
    <w:rsid w:val="001C2AA9"/>
    <w:rsid w:val="001C2D84"/>
    <w:rsid w:val="001C2E25"/>
    <w:rsid w:val="001C2E80"/>
    <w:rsid w:val="001C30AA"/>
    <w:rsid w:val="001C3166"/>
    <w:rsid w:val="001C323D"/>
    <w:rsid w:val="001C3566"/>
    <w:rsid w:val="001C3607"/>
    <w:rsid w:val="001C3773"/>
    <w:rsid w:val="001C39EA"/>
    <w:rsid w:val="001C3BA3"/>
    <w:rsid w:val="001C3C16"/>
    <w:rsid w:val="001C3F7C"/>
    <w:rsid w:val="001C403F"/>
    <w:rsid w:val="001C40E3"/>
    <w:rsid w:val="001C4141"/>
    <w:rsid w:val="001C415A"/>
    <w:rsid w:val="001C468E"/>
    <w:rsid w:val="001C4786"/>
    <w:rsid w:val="001C4890"/>
    <w:rsid w:val="001C499D"/>
    <w:rsid w:val="001C49EC"/>
    <w:rsid w:val="001C4BFD"/>
    <w:rsid w:val="001C4C1F"/>
    <w:rsid w:val="001C4D9F"/>
    <w:rsid w:val="001C4DF3"/>
    <w:rsid w:val="001C4ECB"/>
    <w:rsid w:val="001C4F0F"/>
    <w:rsid w:val="001C5044"/>
    <w:rsid w:val="001C5193"/>
    <w:rsid w:val="001C5229"/>
    <w:rsid w:val="001C548E"/>
    <w:rsid w:val="001C5492"/>
    <w:rsid w:val="001C5577"/>
    <w:rsid w:val="001C559D"/>
    <w:rsid w:val="001C56DF"/>
    <w:rsid w:val="001C5D44"/>
    <w:rsid w:val="001C5D5B"/>
    <w:rsid w:val="001C5E09"/>
    <w:rsid w:val="001C609A"/>
    <w:rsid w:val="001C6200"/>
    <w:rsid w:val="001C623F"/>
    <w:rsid w:val="001C62A5"/>
    <w:rsid w:val="001C637F"/>
    <w:rsid w:val="001C6636"/>
    <w:rsid w:val="001C66A6"/>
    <w:rsid w:val="001C66BF"/>
    <w:rsid w:val="001C6865"/>
    <w:rsid w:val="001C68D8"/>
    <w:rsid w:val="001C6ADD"/>
    <w:rsid w:val="001C6BF4"/>
    <w:rsid w:val="001C6E0E"/>
    <w:rsid w:val="001C6E55"/>
    <w:rsid w:val="001C6E67"/>
    <w:rsid w:val="001C6FED"/>
    <w:rsid w:val="001C7186"/>
    <w:rsid w:val="001C75B7"/>
    <w:rsid w:val="001C7630"/>
    <w:rsid w:val="001C77BE"/>
    <w:rsid w:val="001C795E"/>
    <w:rsid w:val="001C79AB"/>
    <w:rsid w:val="001C7D91"/>
    <w:rsid w:val="001D01C4"/>
    <w:rsid w:val="001D0344"/>
    <w:rsid w:val="001D0707"/>
    <w:rsid w:val="001D0C63"/>
    <w:rsid w:val="001D0CEC"/>
    <w:rsid w:val="001D0D78"/>
    <w:rsid w:val="001D12BD"/>
    <w:rsid w:val="001D14B6"/>
    <w:rsid w:val="001D15B3"/>
    <w:rsid w:val="001D1668"/>
    <w:rsid w:val="001D1682"/>
    <w:rsid w:val="001D18CA"/>
    <w:rsid w:val="001D1930"/>
    <w:rsid w:val="001D19CC"/>
    <w:rsid w:val="001D1A7C"/>
    <w:rsid w:val="001D1FE2"/>
    <w:rsid w:val="001D20C7"/>
    <w:rsid w:val="001D2293"/>
    <w:rsid w:val="001D2441"/>
    <w:rsid w:val="001D2740"/>
    <w:rsid w:val="001D28C4"/>
    <w:rsid w:val="001D2D56"/>
    <w:rsid w:val="001D2F8E"/>
    <w:rsid w:val="001D2F99"/>
    <w:rsid w:val="001D2FF6"/>
    <w:rsid w:val="001D3121"/>
    <w:rsid w:val="001D31B4"/>
    <w:rsid w:val="001D34A3"/>
    <w:rsid w:val="001D3526"/>
    <w:rsid w:val="001D3737"/>
    <w:rsid w:val="001D3A5B"/>
    <w:rsid w:val="001D3ED2"/>
    <w:rsid w:val="001D3F70"/>
    <w:rsid w:val="001D409B"/>
    <w:rsid w:val="001D41A7"/>
    <w:rsid w:val="001D423E"/>
    <w:rsid w:val="001D44FC"/>
    <w:rsid w:val="001D454F"/>
    <w:rsid w:val="001D4660"/>
    <w:rsid w:val="001D49E0"/>
    <w:rsid w:val="001D4B6F"/>
    <w:rsid w:val="001D4E27"/>
    <w:rsid w:val="001D4E34"/>
    <w:rsid w:val="001D4F22"/>
    <w:rsid w:val="001D50C0"/>
    <w:rsid w:val="001D5397"/>
    <w:rsid w:val="001D5425"/>
    <w:rsid w:val="001D5667"/>
    <w:rsid w:val="001D57A6"/>
    <w:rsid w:val="001D5804"/>
    <w:rsid w:val="001D592F"/>
    <w:rsid w:val="001D5A5A"/>
    <w:rsid w:val="001D5AEA"/>
    <w:rsid w:val="001D5CAE"/>
    <w:rsid w:val="001D5E67"/>
    <w:rsid w:val="001D5E88"/>
    <w:rsid w:val="001D5F63"/>
    <w:rsid w:val="001D600A"/>
    <w:rsid w:val="001D6118"/>
    <w:rsid w:val="001D62DF"/>
    <w:rsid w:val="001D6468"/>
    <w:rsid w:val="001D64C7"/>
    <w:rsid w:val="001D64C9"/>
    <w:rsid w:val="001D661B"/>
    <w:rsid w:val="001D695C"/>
    <w:rsid w:val="001D6E80"/>
    <w:rsid w:val="001D6EC6"/>
    <w:rsid w:val="001D7200"/>
    <w:rsid w:val="001D7383"/>
    <w:rsid w:val="001D73B0"/>
    <w:rsid w:val="001D7522"/>
    <w:rsid w:val="001D75CB"/>
    <w:rsid w:val="001D75DF"/>
    <w:rsid w:val="001D7635"/>
    <w:rsid w:val="001D769C"/>
    <w:rsid w:val="001D7796"/>
    <w:rsid w:val="001D786C"/>
    <w:rsid w:val="001D7A01"/>
    <w:rsid w:val="001D7BBB"/>
    <w:rsid w:val="001D7BF9"/>
    <w:rsid w:val="001E0056"/>
    <w:rsid w:val="001E0362"/>
    <w:rsid w:val="001E07D1"/>
    <w:rsid w:val="001E0968"/>
    <w:rsid w:val="001E09AD"/>
    <w:rsid w:val="001E0A22"/>
    <w:rsid w:val="001E0A42"/>
    <w:rsid w:val="001E0C49"/>
    <w:rsid w:val="001E0CEC"/>
    <w:rsid w:val="001E105D"/>
    <w:rsid w:val="001E13FA"/>
    <w:rsid w:val="001E14FF"/>
    <w:rsid w:val="001E1600"/>
    <w:rsid w:val="001E1797"/>
    <w:rsid w:val="001E17D8"/>
    <w:rsid w:val="001E19E5"/>
    <w:rsid w:val="001E1E04"/>
    <w:rsid w:val="001E1E0E"/>
    <w:rsid w:val="001E1E5E"/>
    <w:rsid w:val="001E1E72"/>
    <w:rsid w:val="001E20B8"/>
    <w:rsid w:val="001E20FE"/>
    <w:rsid w:val="001E228E"/>
    <w:rsid w:val="001E22FE"/>
    <w:rsid w:val="001E23B3"/>
    <w:rsid w:val="001E2484"/>
    <w:rsid w:val="001E24E2"/>
    <w:rsid w:val="001E2A73"/>
    <w:rsid w:val="001E2B85"/>
    <w:rsid w:val="001E2B8C"/>
    <w:rsid w:val="001E2BD7"/>
    <w:rsid w:val="001E2D8F"/>
    <w:rsid w:val="001E2E45"/>
    <w:rsid w:val="001E3028"/>
    <w:rsid w:val="001E309B"/>
    <w:rsid w:val="001E3170"/>
    <w:rsid w:val="001E3253"/>
    <w:rsid w:val="001E32A6"/>
    <w:rsid w:val="001E32CF"/>
    <w:rsid w:val="001E3372"/>
    <w:rsid w:val="001E3433"/>
    <w:rsid w:val="001E36C8"/>
    <w:rsid w:val="001E3731"/>
    <w:rsid w:val="001E3840"/>
    <w:rsid w:val="001E39E2"/>
    <w:rsid w:val="001E3A36"/>
    <w:rsid w:val="001E3C53"/>
    <w:rsid w:val="001E3CCF"/>
    <w:rsid w:val="001E3CD6"/>
    <w:rsid w:val="001E3E22"/>
    <w:rsid w:val="001E3E71"/>
    <w:rsid w:val="001E40F5"/>
    <w:rsid w:val="001E41AC"/>
    <w:rsid w:val="001E434F"/>
    <w:rsid w:val="001E44A6"/>
    <w:rsid w:val="001E473F"/>
    <w:rsid w:val="001E4773"/>
    <w:rsid w:val="001E48BF"/>
    <w:rsid w:val="001E4CAE"/>
    <w:rsid w:val="001E4D3A"/>
    <w:rsid w:val="001E4D6D"/>
    <w:rsid w:val="001E4D78"/>
    <w:rsid w:val="001E52E5"/>
    <w:rsid w:val="001E54A8"/>
    <w:rsid w:val="001E562F"/>
    <w:rsid w:val="001E56F2"/>
    <w:rsid w:val="001E56F4"/>
    <w:rsid w:val="001E5784"/>
    <w:rsid w:val="001E58AC"/>
    <w:rsid w:val="001E58CB"/>
    <w:rsid w:val="001E5922"/>
    <w:rsid w:val="001E5B0F"/>
    <w:rsid w:val="001E5B3D"/>
    <w:rsid w:val="001E5D34"/>
    <w:rsid w:val="001E5E75"/>
    <w:rsid w:val="001E61EB"/>
    <w:rsid w:val="001E626D"/>
    <w:rsid w:val="001E638B"/>
    <w:rsid w:val="001E65C8"/>
    <w:rsid w:val="001E6698"/>
    <w:rsid w:val="001E67E1"/>
    <w:rsid w:val="001E6B06"/>
    <w:rsid w:val="001E6B59"/>
    <w:rsid w:val="001E6C43"/>
    <w:rsid w:val="001E6DE8"/>
    <w:rsid w:val="001E6DF3"/>
    <w:rsid w:val="001E6ED6"/>
    <w:rsid w:val="001E6EE7"/>
    <w:rsid w:val="001E705F"/>
    <w:rsid w:val="001E7179"/>
    <w:rsid w:val="001E78E0"/>
    <w:rsid w:val="001E79CE"/>
    <w:rsid w:val="001E7AA9"/>
    <w:rsid w:val="001E7BE7"/>
    <w:rsid w:val="001E7DCA"/>
    <w:rsid w:val="001F0107"/>
    <w:rsid w:val="001F0202"/>
    <w:rsid w:val="001F0419"/>
    <w:rsid w:val="001F059B"/>
    <w:rsid w:val="001F06E2"/>
    <w:rsid w:val="001F0883"/>
    <w:rsid w:val="001F088F"/>
    <w:rsid w:val="001F092E"/>
    <w:rsid w:val="001F0997"/>
    <w:rsid w:val="001F0C92"/>
    <w:rsid w:val="001F0CEB"/>
    <w:rsid w:val="001F11D3"/>
    <w:rsid w:val="001F1274"/>
    <w:rsid w:val="001F12A9"/>
    <w:rsid w:val="001F1465"/>
    <w:rsid w:val="001F15F5"/>
    <w:rsid w:val="001F1679"/>
    <w:rsid w:val="001F16E6"/>
    <w:rsid w:val="001F173B"/>
    <w:rsid w:val="001F181D"/>
    <w:rsid w:val="001F1981"/>
    <w:rsid w:val="001F1C93"/>
    <w:rsid w:val="001F1E95"/>
    <w:rsid w:val="001F1EBF"/>
    <w:rsid w:val="001F1FE0"/>
    <w:rsid w:val="001F2086"/>
    <w:rsid w:val="001F21A7"/>
    <w:rsid w:val="001F21EE"/>
    <w:rsid w:val="001F23E4"/>
    <w:rsid w:val="001F255B"/>
    <w:rsid w:val="001F2755"/>
    <w:rsid w:val="001F297A"/>
    <w:rsid w:val="001F2B16"/>
    <w:rsid w:val="001F2BC5"/>
    <w:rsid w:val="001F2CF9"/>
    <w:rsid w:val="001F2D77"/>
    <w:rsid w:val="001F2FA0"/>
    <w:rsid w:val="001F2FA2"/>
    <w:rsid w:val="001F2FA4"/>
    <w:rsid w:val="001F3019"/>
    <w:rsid w:val="001F309A"/>
    <w:rsid w:val="001F3120"/>
    <w:rsid w:val="001F3296"/>
    <w:rsid w:val="001F33E8"/>
    <w:rsid w:val="001F354B"/>
    <w:rsid w:val="001F354C"/>
    <w:rsid w:val="001F3673"/>
    <w:rsid w:val="001F3B4B"/>
    <w:rsid w:val="001F4030"/>
    <w:rsid w:val="001F4116"/>
    <w:rsid w:val="001F460D"/>
    <w:rsid w:val="001F4777"/>
    <w:rsid w:val="001F480D"/>
    <w:rsid w:val="001F4845"/>
    <w:rsid w:val="001F4B9A"/>
    <w:rsid w:val="001F4E85"/>
    <w:rsid w:val="001F4F79"/>
    <w:rsid w:val="001F507A"/>
    <w:rsid w:val="001F5144"/>
    <w:rsid w:val="001F52D1"/>
    <w:rsid w:val="001F5501"/>
    <w:rsid w:val="001F587A"/>
    <w:rsid w:val="001F58C8"/>
    <w:rsid w:val="001F5959"/>
    <w:rsid w:val="001F5AD8"/>
    <w:rsid w:val="001F5C13"/>
    <w:rsid w:val="001F6146"/>
    <w:rsid w:val="001F61BB"/>
    <w:rsid w:val="001F6731"/>
    <w:rsid w:val="001F67BD"/>
    <w:rsid w:val="001F6938"/>
    <w:rsid w:val="001F6958"/>
    <w:rsid w:val="001F6C0F"/>
    <w:rsid w:val="001F6DC2"/>
    <w:rsid w:val="001F6F44"/>
    <w:rsid w:val="001F71E6"/>
    <w:rsid w:val="001F725D"/>
    <w:rsid w:val="001F7530"/>
    <w:rsid w:val="001F77C0"/>
    <w:rsid w:val="001F7C59"/>
    <w:rsid w:val="001F7D66"/>
    <w:rsid w:val="001F7DED"/>
    <w:rsid w:val="001F7E6B"/>
    <w:rsid w:val="001F7E71"/>
    <w:rsid w:val="001F7EB8"/>
    <w:rsid w:val="001F7F6D"/>
    <w:rsid w:val="00200046"/>
    <w:rsid w:val="00200192"/>
    <w:rsid w:val="00200249"/>
    <w:rsid w:val="0020037A"/>
    <w:rsid w:val="002005A6"/>
    <w:rsid w:val="00200717"/>
    <w:rsid w:val="002007DA"/>
    <w:rsid w:val="0020086C"/>
    <w:rsid w:val="002008A9"/>
    <w:rsid w:val="00200BB5"/>
    <w:rsid w:val="00200CA3"/>
    <w:rsid w:val="00200ECD"/>
    <w:rsid w:val="00201070"/>
    <w:rsid w:val="0020159E"/>
    <w:rsid w:val="00201AF3"/>
    <w:rsid w:val="00201BDF"/>
    <w:rsid w:val="00201D46"/>
    <w:rsid w:val="00201E03"/>
    <w:rsid w:val="00201E15"/>
    <w:rsid w:val="00201F94"/>
    <w:rsid w:val="00202129"/>
    <w:rsid w:val="00202219"/>
    <w:rsid w:val="0020221E"/>
    <w:rsid w:val="002022AA"/>
    <w:rsid w:val="002023D7"/>
    <w:rsid w:val="00202439"/>
    <w:rsid w:val="002027C7"/>
    <w:rsid w:val="00202979"/>
    <w:rsid w:val="00202986"/>
    <w:rsid w:val="00202AA2"/>
    <w:rsid w:val="00202BE7"/>
    <w:rsid w:val="00202C4B"/>
    <w:rsid w:val="00202DDE"/>
    <w:rsid w:val="00202FED"/>
    <w:rsid w:val="00203135"/>
    <w:rsid w:val="00203199"/>
    <w:rsid w:val="002034FB"/>
    <w:rsid w:val="002036B1"/>
    <w:rsid w:val="002038A8"/>
    <w:rsid w:val="00203905"/>
    <w:rsid w:val="00203939"/>
    <w:rsid w:val="002039F5"/>
    <w:rsid w:val="00203BCC"/>
    <w:rsid w:val="00203D14"/>
    <w:rsid w:val="00203E32"/>
    <w:rsid w:val="00203E36"/>
    <w:rsid w:val="00204004"/>
    <w:rsid w:val="00204028"/>
    <w:rsid w:val="002042A8"/>
    <w:rsid w:val="002043F5"/>
    <w:rsid w:val="0020440A"/>
    <w:rsid w:val="002044ED"/>
    <w:rsid w:val="002046F1"/>
    <w:rsid w:val="0020494F"/>
    <w:rsid w:val="00204981"/>
    <w:rsid w:val="00204A69"/>
    <w:rsid w:val="00204AD5"/>
    <w:rsid w:val="00204B49"/>
    <w:rsid w:val="00204B5F"/>
    <w:rsid w:val="00204BBB"/>
    <w:rsid w:val="00204D31"/>
    <w:rsid w:val="00204E0A"/>
    <w:rsid w:val="00204EAB"/>
    <w:rsid w:val="00205103"/>
    <w:rsid w:val="0020520D"/>
    <w:rsid w:val="0020524D"/>
    <w:rsid w:val="00205368"/>
    <w:rsid w:val="00205428"/>
    <w:rsid w:val="00205459"/>
    <w:rsid w:val="002054B1"/>
    <w:rsid w:val="00205522"/>
    <w:rsid w:val="0020571E"/>
    <w:rsid w:val="0020582F"/>
    <w:rsid w:val="00205BD5"/>
    <w:rsid w:val="00205CF7"/>
    <w:rsid w:val="00205DDA"/>
    <w:rsid w:val="00205EC2"/>
    <w:rsid w:val="00205F5A"/>
    <w:rsid w:val="00205F6B"/>
    <w:rsid w:val="0020603C"/>
    <w:rsid w:val="002060BC"/>
    <w:rsid w:val="00206175"/>
    <w:rsid w:val="002061BE"/>
    <w:rsid w:val="00206429"/>
    <w:rsid w:val="0020645F"/>
    <w:rsid w:val="002065EF"/>
    <w:rsid w:val="00206650"/>
    <w:rsid w:val="00206761"/>
    <w:rsid w:val="002067D3"/>
    <w:rsid w:val="00206EEF"/>
    <w:rsid w:val="002070B6"/>
    <w:rsid w:val="002071AB"/>
    <w:rsid w:val="002071B2"/>
    <w:rsid w:val="002071CF"/>
    <w:rsid w:val="0020755E"/>
    <w:rsid w:val="002075F0"/>
    <w:rsid w:val="002076C8"/>
    <w:rsid w:val="002077AA"/>
    <w:rsid w:val="002077FD"/>
    <w:rsid w:val="00207B18"/>
    <w:rsid w:val="00207C66"/>
    <w:rsid w:val="00207DE6"/>
    <w:rsid w:val="00210069"/>
    <w:rsid w:val="0021009F"/>
    <w:rsid w:val="0021035E"/>
    <w:rsid w:val="002105CF"/>
    <w:rsid w:val="002107C4"/>
    <w:rsid w:val="00210826"/>
    <w:rsid w:val="00210917"/>
    <w:rsid w:val="00210A44"/>
    <w:rsid w:val="00210C69"/>
    <w:rsid w:val="00210DD1"/>
    <w:rsid w:val="0021126A"/>
    <w:rsid w:val="002112A5"/>
    <w:rsid w:val="0021138D"/>
    <w:rsid w:val="00211743"/>
    <w:rsid w:val="002117EB"/>
    <w:rsid w:val="0021180A"/>
    <w:rsid w:val="00211815"/>
    <w:rsid w:val="00211A15"/>
    <w:rsid w:val="00211AB8"/>
    <w:rsid w:val="00211B2F"/>
    <w:rsid w:val="00211C8C"/>
    <w:rsid w:val="00211D26"/>
    <w:rsid w:val="00211DDA"/>
    <w:rsid w:val="00211F28"/>
    <w:rsid w:val="00211F7C"/>
    <w:rsid w:val="00211F91"/>
    <w:rsid w:val="00212166"/>
    <w:rsid w:val="00212241"/>
    <w:rsid w:val="0021239A"/>
    <w:rsid w:val="002123A9"/>
    <w:rsid w:val="002125C6"/>
    <w:rsid w:val="00212675"/>
    <w:rsid w:val="00212759"/>
    <w:rsid w:val="00212BB9"/>
    <w:rsid w:val="00212BFB"/>
    <w:rsid w:val="00212D45"/>
    <w:rsid w:val="00212D4B"/>
    <w:rsid w:val="00212DC8"/>
    <w:rsid w:val="00212E46"/>
    <w:rsid w:val="0021310B"/>
    <w:rsid w:val="00213186"/>
    <w:rsid w:val="002132AD"/>
    <w:rsid w:val="0021335A"/>
    <w:rsid w:val="002134A6"/>
    <w:rsid w:val="002134BE"/>
    <w:rsid w:val="002137D7"/>
    <w:rsid w:val="00213A90"/>
    <w:rsid w:val="00213BDC"/>
    <w:rsid w:val="00213C0D"/>
    <w:rsid w:val="00213CBC"/>
    <w:rsid w:val="00213D57"/>
    <w:rsid w:val="00213E3D"/>
    <w:rsid w:val="0021437B"/>
    <w:rsid w:val="00214619"/>
    <w:rsid w:val="00214872"/>
    <w:rsid w:val="002149FA"/>
    <w:rsid w:val="00214A04"/>
    <w:rsid w:val="00214DFA"/>
    <w:rsid w:val="00214FA9"/>
    <w:rsid w:val="00214FD6"/>
    <w:rsid w:val="00215059"/>
    <w:rsid w:val="0021535A"/>
    <w:rsid w:val="002153B2"/>
    <w:rsid w:val="00215409"/>
    <w:rsid w:val="0021562D"/>
    <w:rsid w:val="00215645"/>
    <w:rsid w:val="002156C4"/>
    <w:rsid w:val="002158C1"/>
    <w:rsid w:val="0021595D"/>
    <w:rsid w:val="002159A4"/>
    <w:rsid w:val="00215E46"/>
    <w:rsid w:val="002160B3"/>
    <w:rsid w:val="00216103"/>
    <w:rsid w:val="00216304"/>
    <w:rsid w:val="002163ED"/>
    <w:rsid w:val="002164B4"/>
    <w:rsid w:val="00216551"/>
    <w:rsid w:val="002165FC"/>
    <w:rsid w:val="002166D6"/>
    <w:rsid w:val="002166E5"/>
    <w:rsid w:val="0021699C"/>
    <w:rsid w:val="00216DB3"/>
    <w:rsid w:val="00216F1E"/>
    <w:rsid w:val="00217230"/>
    <w:rsid w:val="00217255"/>
    <w:rsid w:val="002174CB"/>
    <w:rsid w:val="002176BA"/>
    <w:rsid w:val="00217830"/>
    <w:rsid w:val="002179FF"/>
    <w:rsid w:val="00217A62"/>
    <w:rsid w:val="00217A6E"/>
    <w:rsid w:val="00217B07"/>
    <w:rsid w:val="00217C21"/>
    <w:rsid w:val="00217C79"/>
    <w:rsid w:val="00217D27"/>
    <w:rsid w:val="002200C2"/>
    <w:rsid w:val="00220104"/>
    <w:rsid w:val="002201A8"/>
    <w:rsid w:val="002202D4"/>
    <w:rsid w:val="00220586"/>
    <w:rsid w:val="0022064B"/>
    <w:rsid w:val="00220A61"/>
    <w:rsid w:val="00220DE0"/>
    <w:rsid w:val="00220E45"/>
    <w:rsid w:val="0022120C"/>
    <w:rsid w:val="00221217"/>
    <w:rsid w:val="0022178E"/>
    <w:rsid w:val="00221968"/>
    <w:rsid w:val="00221AE8"/>
    <w:rsid w:val="00221B08"/>
    <w:rsid w:val="00221C28"/>
    <w:rsid w:val="00221EDD"/>
    <w:rsid w:val="00221F8B"/>
    <w:rsid w:val="00222129"/>
    <w:rsid w:val="00222268"/>
    <w:rsid w:val="00222344"/>
    <w:rsid w:val="0022237D"/>
    <w:rsid w:val="00222380"/>
    <w:rsid w:val="002223D8"/>
    <w:rsid w:val="002224E5"/>
    <w:rsid w:val="002224F6"/>
    <w:rsid w:val="002225B3"/>
    <w:rsid w:val="00222626"/>
    <w:rsid w:val="002226BA"/>
    <w:rsid w:val="00222819"/>
    <w:rsid w:val="00222852"/>
    <w:rsid w:val="00222AC6"/>
    <w:rsid w:val="00222C43"/>
    <w:rsid w:val="00222CC5"/>
    <w:rsid w:val="00222D1D"/>
    <w:rsid w:val="00222EB3"/>
    <w:rsid w:val="002233C3"/>
    <w:rsid w:val="002234D1"/>
    <w:rsid w:val="00223734"/>
    <w:rsid w:val="002237E1"/>
    <w:rsid w:val="00223974"/>
    <w:rsid w:val="002239EF"/>
    <w:rsid w:val="00223B37"/>
    <w:rsid w:val="00223B84"/>
    <w:rsid w:val="00223EC9"/>
    <w:rsid w:val="00223FD8"/>
    <w:rsid w:val="00223FE1"/>
    <w:rsid w:val="00223FEC"/>
    <w:rsid w:val="00224015"/>
    <w:rsid w:val="00224017"/>
    <w:rsid w:val="00224027"/>
    <w:rsid w:val="002240F7"/>
    <w:rsid w:val="00224344"/>
    <w:rsid w:val="002245BF"/>
    <w:rsid w:val="00224A68"/>
    <w:rsid w:val="00224D04"/>
    <w:rsid w:val="00224E8E"/>
    <w:rsid w:val="00224FD2"/>
    <w:rsid w:val="00225025"/>
    <w:rsid w:val="0022516A"/>
    <w:rsid w:val="00225176"/>
    <w:rsid w:val="0022525D"/>
    <w:rsid w:val="00225469"/>
    <w:rsid w:val="00225535"/>
    <w:rsid w:val="0022557A"/>
    <w:rsid w:val="002257A2"/>
    <w:rsid w:val="0022583C"/>
    <w:rsid w:val="002258D2"/>
    <w:rsid w:val="002259D8"/>
    <w:rsid w:val="00225D6B"/>
    <w:rsid w:val="00225EEC"/>
    <w:rsid w:val="00225FB0"/>
    <w:rsid w:val="002260E3"/>
    <w:rsid w:val="00226199"/>
    <w:rsid w:val="00226203"/>
    <w:rsid w:val="002262A8"/>
    <w:rsid w:val="002262C3"/>
    <w:rsid w:val="00226362"/>
    <w:rsid w:val="002264B3"/>
    <w:rsid w:val="002266E3"/>
    <w:rsid w:val="00226932"/>
    <w:rsid w:val="00226B2D"/>
    <w:rsid w:val="00226B98"/>
    <w:rsid w:val="00226F6D"/>
    <w:rsid w:val="00227063"/>
    <w:rsid w:val="002270B3"/>
    <w:rsid w:val="0022719E"/>
    <w:rsid w:val="002272C1"/>
    <w:rsid w:val="002273A7"/>
    <w:rsid w:val="0022767E"/>
    <w:rsid w:val="00227F01"/>
    <w:rsid w:val="00230067"/>
    <w:rsid w:val="00230087"/>
    <w:rsid w:val="002301BA"/>
    <w:rsid w:val="00230244"/>
    <w:rsid w:val="00230452"/>
    <w:rsid w:val="0023051C"/>
    <w:rsid w:val="00230A4E"/>
    <w:rsid w:val="00230A6C"/>
    <w:rsid w:val="00230B0B"/>
    <w:rsid w:val="00230BAC"/>
    <w:rsid w:val="00231118"/>
    <w:rsid w:val="0023119F"/>
    <w:rsid w:val="002312CF"/>
    <w:rsid w:val="0023141B"/>
    <w:rsid w:val="0023150D"/>
    <w:rsid w:val="00231569"/>
    <w:rsid w:val="0023162E"/>
    <w:rsid w:val="00231646"/>
    <w:rsid w:val="00231AAA"/>
    <w:rsid w:val="00231DDF"/>
    <w:rsid w:val="00231F80"/>
    <w:rsid w:val="002320D2"/>
    <w:rsid w:val="0023250E"/>
    <w:rsid w:val="0023257B"/>
    <w:rsid w:val="00232C82"/>
    <w:rsid w:val="00232D7A"/>
    <w:rsid w:val="00232E72"/>
    <w:rsid w:val="002330E0"/>
    <w:rsid w:val="0023326A"/>
    <w:rsid w:val="00233374"/>
    <w:rsid w:val="0023350F"/>
    <w:rsid w:val="00233552"/>
    <w:rsid w:val="00233585"/>
    <w:rsid w:val="002335FD"/>
    <w:rsid w:val="002336BA"/>
    <w:rsid w:val="002338CF"/>
    <w:rsid w:val="00233D44"/>
    <w:rsid w:val="00233D60"/>
    <w:rsid w:val="00233F77"/>
    <w:rsid w:val="00233FFF"/>
    <w:rsid w:val="0023405A"/>
    <w:rsid w:val="00234178"/>
    <w:rsid w:val="002342DA"/>
    <w:rsid w:val="002346BC"/>
    <w:rsid w:val="0023475E"/>
    <w:rsid w:val="00234953"/>
    <w:rsid w:val="00234ABE"/>
    <w:rsid w:val="00234BF2"/>
    <w:rsid w:val="00234C1E"/>
    <w:rsid w:val="00235026"/>
    <w:rsid w:val="00235093"/>
    <w:rsid w:val="002350B9"/>
    <w:rsid w:val="00235206"/>
    <w:rsid w:val="00235272"/>
    <w:rsid w:val="002352D3"/>
    <w:rsid w:val="0023549B"/>
    <w:rsid w:val="002355C0"/>
    <w:rsid w:val="0023571B"/>
    <w:rsid w:val="0023581D"/>
    <w:rsid w:val="00235859"/>
    <w:rsid w:val="002359D5"/>
    <w:rsid w:val="00235CE6"/>
    <w:rsid w:val="0023607B"/>
    <w:rsid w:val="002360C8"/>
    <w:rsid w:val="00236191"/>
    <w:rsid w:val="00236556"/>
    <w:rsid w:val="00236731"/>
    <w:rsid w:val="0023691D"/>
    <w:rsid w:val="00236AA7"/>
    <w:rsid w:val="00236B33"/>
    <w:rsid w:val="00236B5F"/>
    <w:rsid w:val="00236C28"/>
    <w:rsid w:val="00236E42"/>
    <w:rsid w:val="00236E48"/>
    <w:rsid w:val="00236EB9"/>
    <w:rsid w:val="0023703C"/>
    <w:rsid w:val="0023720B"/>
    <w:rsid w:val="0023734B"/>
    <w:rsid w:val="002373B6"/>
    <w:rsid w:val="002373D5"/>
    <w:rsid w:val="00237792"/>
    <w:rsid w:val="002377BC"/>
    <w:rsid w:val="00237816"/>
    <w:rsid w:val="00237973"/>
    <w:rsid w:val="002379BA"/>
    <w:rsid w:val="00237AE0"/>
    <w:rsid w:val="00237BAD"/>
    <w:rsid w:val="00237CAB"/>
    <w:rsid w:val="00237D0F"/>
    <w:rsid w:val="0024010C"/>
    <w:rsid w:val="002401D4"/>
    <w:rsid w:val="0024020B"/>
    <w:rsid w:val="002403FB"/>
    <w:rsid w:val="002405D7"/>
    <w:rsid w:val="00240613"/>
    <w:rsid w:val="00240677"/>
    <w:rsid w:val="00240710"/>
    <w:rsid w:val="00240851"/>
    <w:rsid w:val="00240B18"/>
    <w:rsid w:val="00240C56"/>
    <w:rsid w:val="00240C85"/>
    <w:rsid w:val="00240D47"/>
    <w:rsid w:val="00240DB2"/>
    <w:rsid w:val="00240DE7"/>
    <w:rsid w:val="00240FE5"/>
    <w:rsid w:val="0024130D"/>
    <w:rsid w:val="0024139B"/>
    <w:rsid w:val="002413E2"/>
    <w:rsid w:val="0024147E"/>
    <w:rsid w:val="00241562"/>
    <w:rsid w:val="002415C4"/>
    <w:rsid w:val="002416F8"/>
    <w:rsid w:val="00241794"/>
    <w:rsid w:val="00241885"/>
    <w:rsid w:val="002418BC"/>
    <w:rsid w:val="002419F1"/>
    <w:rsid w:val="00241AE7"/>
    <w:rsid w:val="00241BF0"/>
    <w:rsid w:val="00241D4D"/>
    <w:rsid w:val="00242067"/>
    <w:rsid w:val="00242302"/>
    <w:rsid w:val="00242452"/>
    <w:rsid w:val="002424A5"/>
    <w:rsid w:val="0024272D"/>
    <w:rsid w:val="002427D4"/>
    <w:rsid w:val="00242845"/>
    <w:rsid w:val="002429B5"/>
    <w:rsid w:val="00242A3B"/>
    <w:rsid w:val="00242B93"/>
    <w:rsid w:val="00242CAC"/>
    <w:rsid w:val="0024330E"/>
    <w:rsid w:val="002433CA"/>
    <w:rsid w:val="0024361D"/>
    <w:rsid w:val="00243624"/>
    <w:rsid w:val="002436D8"/>
    <w:rsid w:val="002439E4"/>
    <w:rsid w:val="00243CC3"/>
    <w:rsid w:val="00243ED2"/>
    <w:rsid w:val="00243F9F"/>
    <w:rsid w:val="0024410C"/>
    <w:rsid w:val="00244174"/>
    <w:rsid w:val="002441C5"/>
    <w:rsid w:val="002441F1"/>
    <w:rsid w:val="0024421F"/>
    <w:rsid w:val="0024435D"/>
    <w:rsid w:val="00244477"/>
    <w:rsid w:val="002444E7"/>
    <w:rsid w:val="00244568"/>
    <w:rsid w:val="0024456A"/>
    <w:rsid w:val="00244720"/>
    <w:rsid w:val="00244918"/>
    <w:rsid w:val="00244CFD"/>
    <w:rsid w:val="00244CFF"/>
    <w:rsid w:val="00244D17"/>
    <w:rsid w:val="00244DA2"/>
    <w:rsid w:val="00244E13"/>
    <w:rsid w:val="00244F0E"/>
    <w:rsid w:val="00244F32"/>
    <w:rsid w:val="00244FDA"/>
    <w:rsid w:val="00245420"/>
    <w:rsid w:val="0024552C"/>
    <w:rsid w:val="00245562"/>
    <w:rsid w:val="00245615"/>
    <w:rsid w:val="0024568D"/>
    <w:rsid w:val="00245817"/>
    <w:rsid w:val="00245844"/>
    <w:rsid w:val="00245BCC"/>
    <w:rsid w:val="00245D09"/>
    <w:rsid w:val="0024603C"/>
    <w:rsid w:val="0024604B"/>
    <w:rsid w:val="0024615F"/>
    <w:rsid w:val="00246302"/>
    <w:rsid w:val="0024633E"/>
    <w:rsid w:val="00246403"/>
    <w:rsid w:val="00246688"/>
    <w:rsid w:val="002466BF"/>
    <w:rsid w:val="002466D4"/>
    <w:rsid w:val="002466D5"/>
    <w:rsid w:val="00246857"/>
    <w:rsid w:val="002468E9"/>
    <w:rsid w:val="00246B85"/>
    <w:rsid w:val="00246BD1"/>
    <w:rsid w:val="00246BDD"/>
    <w:rsid w:val="00246DE6"/>
    <w:rsid w:val="00246F1A"/>
    <w:rsid w:val="00246FBA"/>
    <w:rsid w:val="002473FD"/>
    <w:rsid w:val="0024751E"/>
    <w:rsid w:val="002476A8"/>
    <w:rsid w:val="002476FB"/>
    <w:rsid w:val="00247728"/>
    <w:rsid w:val="0024789B"/>
    <w:rsid w:val="00247A91"/>
    <w:rsid w:val="00247C33"/>
    <w:rsid w:val="00247C78"/>
    <w:rsid w:val="00247CE3"/>
    <w:rsid w:val="00247CFA"/>
    <w:rsid w:val="00247E97"/>
    <w:rsid w:val="00247F09"/>
    <w:rsid w:val="00247F60"/>
    <w:rsid w:val="00247FDE"/>
    <w:rsid w:val="00247FEF"/>
    <w:rsid w:val="00250117"/>
    <w:rsid w:val="002502A4"/>
    <w:rsid w:val="00250BD8"/>
    <w:rsid w:val="00250FAF"/>
    <w:rsid w:val="002510FC"/>
    <w:rsid w:val="00251195"/>
    <w:rsid w:val="00251211"/>
    <w:rsid w:val="0025122A"/>
    <w:rsid w:val="002512CF"/>
    <w:rsid w:val="00251935"/>
    <w:rsid w:val="00251A9C"/>
    <w:rsid w:val="00251D61"/>
    <w:rsid w:val="00251FA7"/>
    <w:rsid w:val="00252404"/>
    <w:rsid w:val="002524F7"/>
    <w:rsid w:val="0025252A"/>
    <w:rsid w:val="00252564"/>
    <w:rsid w:val="00252716"/>
    <w:rsid w:val="0025277A"/>
    <w:rsid w:val="00252782"/>
    <w:rsid w:val="00252917"/>
    <w:rsid w:val="00252ABB"/>
    <w:rsid w:val="00252DED"/>
    <w:rsid w:val="00253117"/>
    <w:rsid w:val="0025323F"/>
    <w:rsid w:val="0025354E"/>
    <w:rsid w:val="00253596"/>
    <w:rsid w:val="002536B2"/>
    <w:rsid w:val="002536B3"/>
    <w:rsid w:val="0025378B"/>
    <w:rsid w:val="00253799"/>
    <w:rsid w:val="002538D1"/>
    <w:rsid w:val="0025392A"/>
    <w:rsid w:val="00253C29"/>
    <w:rsid w:val="00253DB4"/>
    <w:rsid w:val="00253E01"/>
    <w:rsid w:val="00254014"/>
    <w:rsid w:val="00254064"/>
    <w:rsid w:val="0025412B"/>
    <w:rsid w:val="002543F0"/>
    <w:rsid w:val="00254410"/>
    <w:rsid w:val="00254670"/>
    <w:rsid w:val="002546E5"/>
    <w:rsid w:val="002548CF"/>
    <w:rsid w:val="00254946"/>
    <w:rsid w:val="00254965"/>
    <w:rsid w:val="00254CBA"/>
    <w:rsid w:val="00254DBB"/>
    <w:rsid w:val="00254EEA"/>
    <w:rsid w:val="00255082"/>
    <w:rsid w:val="00255437"/>
    <w:rsid w:val="00255580"/>
    <w:rsid w:val="002555AA"/>
    <w:rsid w:val="002555D2"/>
    <w:rsid w:val="00255940"/>
    <w:rsid w:val="002559F1"/>
    <w:rsid w:val="00255BEF"/>
    <w:rsid w:val="00255C8D"/>
    <w:rsid w:val="00255CC6"/>
    <w:rsid w:val="00255D8B"/>
    <w:rsid w:val="00255DB8"/>
    <w:rsid w:val="002564C0"/>
    <w:rsid w:val="002564DF"/>
    <w:rsid w:val="00256A60"/>
    <w:rsid w:val="00256B29"/>
    <w:rsid w:val="00256B52"/>
    <w:rsid w:val="00256C3F"/>
    <w:rsid w:val="00256D14"/>
    <w:rsid w:val="00256DA5"/>
    <w:rsid w:val="00256DFA"/>
    <w:rsid w:val="00257066"/>
    <w:rsid w:val="0025708F"/>
    <w:rsid w:val="002570A0"/>
    <w:rsid w:val="002576CD"/>
    <w:rsid w:val="00257766"/>
    <w:rsid w:val="00257919"/>
    <w:rsid w:val="00257923"/>
    <w:rsid w:val="00257A0E"/>
    <w:rsid w:val="00257C91"/>
    <w:rsid w:val="00257E92"/>
    <w:rsid w:val="00260075"/>
    <w:rsid w:val="002601CD"/>
    <w:rsid w:val="00260226"/>
    <w:rsid w:val="0026042C"/>
    <w:rsid w:val="0026071B"/>
    <w:rsid w:val="0026074F"/>
    <w:rsid w:val="0026084D"/>
    <w:rsid w:val="0026088B"/>
    <w:rsid w:val="00260A29"/>
    <w:rsid w:val="00260B74"/>
    <w:rsid w:val="00260B84"/>
    <w:rsid w:val="00260B8F"/>
    <w:rsid w:val="00260D51"/>
    <w:rsid w:val="00261391"/>
    <w:rsid w:val="002615EB"/>
    <w:rsid w:val="00261886"/>
    <w:rsid w:val="00261948"/>
    <w:rsid w:val="00261B02"/>
    <w:rsid w:val="00261CDB"/>
    <w:rsid w:val="00261DE8"/>
    <w:rsid w:val="00261E65"/>
    <w:rsid w:val="0026201A"/>
    <w:rsid w:val="002621A7"/>
    <w:rsid w:val="00262214"/>
    <w:rsid w:val="00262241"/>
    <w:rsid w:val="0026264C"/>
    <w:rsid w:val="00262AB6"/>
    <w:rsid w:val="00262AE5"/>
    <w:rsid w:val="00262AED"/>
    <w:rsid w:val="00262BEE"/>
    <w:rsid w:val="002630E7"/>
    <w:rsid w:val="002631F3"/>
    <w:rsid w:val="002633D4"/>
    <w:rsid w:val="0026367E"/>
    <w:rsid w:val="00263766"/>
    <w:rsid w:val="00263786"/>
    <w:rsid w:val="002638C6"/>
    <w:rsid w:val="00263BDF"/>
    <w:rsid w:val="00263C73"/>
    <w:rsid w:val="00263F0A"/>
    <w:rsid w:val="00263F0E"/>
    <w:rsid w:val="00264036"/>
    <w:rsid w:val="002641E2"/>
    <w:rsid w:val="002642A7"/>
    <w:rsid w:val="002644FB"/>
    <w:rsid w:val="002646C2"/>
    <w:rsid w:val="00264749"/>
    <w:rsid w:val="00264B50"/>
    <w:rsid w:val="00264D39"/>
    <w:rsid w:val="00264E4A"/>
    <w:rsid w:val="00264F06"/>
    <w:rsid w:val="0026501A"/>
    <w:rsid w:val="00265238"/>
    <w:rsid w:val="00265406"/>
    <w:rsid w:val="002654D1"/>
    <w:rsid w:val="0026552D"/>
    <w:rsid w:val="0026553B"/>
    <w:rsid w:val="00265639"/>
    <w:rsid w:val="002656F2"/>
    <w:rsid w:val="00265879"/>
    <w:rsid w:val="00265906"/>
    <w:rsid w:val="00265EC5"/>
    <w:rsid w:val="00265EFF"/>
    <w:rsid w:val="00265FB8"/>
    <w:rsid w:val="00265FE0"/>
    <w:rsid w:val="00265FEA"/>
    <w:rsid w:val="0026611B"/>
    <w:rsid w:val="002662AB"/>
    <w:rsid w:val="00266468"/>
    <w:rsid w:val="002666BD"/>
    <w:rsid w:val="002669F9"/>
    <w:rsid w:val="00266A1F"/>
    <w:rsid w:val="00266DAA"/>
    <w:rsid w:val="002671F8"/>
    <w:rsid w:val="002672A7"/>
    <w:rsid w:val="00267609"/>
    <w:rsid w:val="00267812"/>
    <w:rsid w:val="00267889"/>
    <w:rsid w:val="0026790C"/>
    <w:rsid w:val="00267A2E"/>
    <w:rsid w:val="00267AB8"/>
    <w:rsid w:val="00267AC1"/>
    <w:rsid w:val="00267AE5"/>
    <w:rsid w:val="00267C01"/>
    <w:rsid w:val="00267C4B"/>
    <w:rsid w:val="00267D2E"/>
    <w:rsid w:val="002702BE"/>
    <w:rsid w:val="0027032B"/>
    <w:rsid w:val="002706DC"/>
    <w:rsid w:val="00270991"/>
    <w:rsid w:val="00270B7A"/>
    <w:rsid w:val="00270C1C"/>
    <w:rsid w:val="00270C29"/>
    <w:rsid w:val="00270D4D"/>
    <w:rsid w:val="002711FD"/>
    <w:rsid w:val="0027130F"/>
    <w:rsid w:val="00271470"/>
    <w:rsid w:val="0027149B"/>
    <w:rsid w:val="00271501"/>
    <w:rsid w:val="00271562"/>
    <w:rsid w:val="00271590"/>
    <w:rsid w:val="0027164F"/>
    <w:rsid w:val="0027197D"/>
    <w:rsid w:val="002719D6"/>
    <w:rsid w:val="00271A34"/>
    <w:rsid w:val="00271A9C"/>
    <w:rsid w:val="00271C46"/>
    <w:rsid w:val="002720A4"/>
    <w:rsid w:val="002720E0"/>
    <w:rsid w:val="002721A7"/>
    <w:rsid w:val="00272229"/>
    <w:rsid w:val="00272639"/>
    <w:rsid w:val="0027265F"/>
    <w:rsid w:val="0027293D"/>
    <w:rsid w:val="00272B30"/>
    <w:rsid w:val="00272B4A"/>
    <w:rsid w:val="00272B71"/>
    <w:rsid w:val="00272C0D"/>
    <w:rsid w:val="00272D40"/>
    <w:rsid w:val="00272D91"/>
    <w:rsid w:val="00272E4E"/>
    <w:rsid w:val="00272E6A"/>
    <w:rsid w:val="00272EB8"/>
    <w:rsid w:val="0027374A"/>
    <w:rsid w:val="0027387F"/>
    <w:rsid w:val="00273BA5"/>
    <w:rsid w:val="00273CB7"/>
    <w:rsid w:val="00273E4C"/>
    <w:rsid w:val="00273EA4"/>
    <w:rsid w:val="00273F10"/>
    <w:rsid w:val="00273F71"/>
    <w:rsid w:val="00274144"/>
    <w:rsid w:val="002741E3"/>
    <w:rsid w:val="00274222"/>
    <w:rsid w:val="00274352"/>
    <w:rsid w:val="0027442C"/>
    <w:rsid w:val="0027448D"/>
    <w:rsid w:val="00274494"/>
    <w:rsid w:val="0027453C"/>
    <w:rsid w:val="002745FE"/>
    <w:rsid w:val="00274702"/>
    <w:rsid w:val="0027470F"/>
    <w:rsid w:val="00274750"/>
    <w:rsid w:val="002747CD"/>
    <w:rsid w:val="0027486C"/>
    <w:rsid w:val="00274EC2"/>
    <w:rsid w:val="0027507B"/>
    <w:rsid w:val="00275175"/>
    <w:rsid w:val="0027517C"/>
    <w:rsid w:val="00275294"/>
    <w:rsid w:val="00275446"/>
    <w:rsid w:val="00275549"/>
    <w:rsid w:val="00275638"/>
    <w:rsid w:val="0027568E"/>
    <w:rsid w:val="002756E9"/>
    <w:rsid w:val="0027581D"/>
    <w:rsid w:val="00275865"/>
    <w:rsid w:val="0027587A"/>
    <w:rsid w:val="00275B32"/>
    <w:rsid w:val="00275C48"/>
    <w:rsid w:val="00275C60"/>
    <w:rsid w:val="00275C86"/>
    <w:rsid w:val="00275CD5"/>
    <w:rsid w:val="00275F48"/>
    <w:rsid w:val="0027600A"/>
    <w:rsid w:val="002760DA"/>
    <w:rsid w:val="0027636F"/>
    <w:rsid w:val="002763F3"/>
    <w:rsid w:val="0027642C"/>
    <w:rsid w:val="002768DE"/>
    <w:rsid w:val="00276A2C"/>
    <w:rsid w:val="00276A93"/>
    <w:rsid w:val="00276AC2"/>
    <w:rsid w:val="00276AD2"/>
    <w:rsid w:val="00276B06"/>
    <w:rsid w:val="00276C43"/>
    <w:rsid w:val="00276DE2"/>
    <w:rsid w:val="0027710D"/>
    <w:rsid w:val="00277486"/>
    <w:rsid w:val="0027756C"/>
    <w:rsid w:val="00277668"/>
    <w:rsid w:val="002777C1"/>
    <w:rsid w:val="00277996"/>
    <w:rsid w:val="00277B8C"/>
    <w:rsid w:val="00277BB7"/>
    <w:rsid w:val="00277CDA"/>
    <w:rsid w:val="00277D59"/>
    <w:rsid w:val="00277D69"/>
    <w:rsid w:val="00277DEB"/>
    <w:rsid w:val="00280016"/>
    <w:rsid w:val="0028008A"/>
    <w:rsid w:val="002800BF"/>
    <w:rsid w:val="00280184"/>
    <w:rsid w:val="00280490"/>
    <w:rsid w:val="002805CE"/>
    <w:rsid w:val="002806F2"/>
    <w:rsid w:val="0028079E"/>
    <w:rsid w:val="002807AF"/>
    <w:rsid w:val="0028082A"/>
    <w:rsid w:val="002809EA"/>
    <w:rsid w:val="00280C09"/>
    <w:rsid w:val="00280C75"/>
    <w:rsid w:val="002811F9"/>
    <w:rsid w:val="0028142D"/>
    <w:rsid w:val="002814A6"/>
    <w:rsid w:val="002814CD"/>
    <w:rsid w:val="00281564"/>
    <w:rsid w:val="002815BB"/>
    <w:rsid w:val="00281643"/>
    <w:rsid w:val="00281AEE"/>
    <w:rsid w:val="00281C33"/>
    <w:rsid w:val="00281CFB"/>
    <w:rsid w:val="00281D0C"/>
    <w:rsid w:val="00281F73"/>
    <w:rsid w:val="00282050"/>
    <w:rsid w:val="00282203"/>
    <w:rsid w:val="002824F4"/>
    <w:rsid w:val="002825C1"/>
    <w:rsid w:val="002826B6"/>
    <w:rsid w:val="00282866"/>
    <w:rsid w:val="0028298E"/>
    <w:rsid w:val="00282AAB"/>
    <w:rsid w:val="00282CB1"/>
    <w:rsid w:val="00282E0C"/>
    <w:rsid w:val="00282FB2"/>
    <w:rsid w:val="0028305A"/>
    <w:rsid w:val="002831DF"/>
    <w:rsid w:val="002832F0"/>
    <w:rsid w:val="002833F2"/>
    <w:rsid w:val="002834AB"/>
    <w:rsid w:val="002836FB"/>
    <w:rsid w:val="00283A1A"/>
    <w:rsid w:val="00283B76"/>
    <w:rsid w:val="00283D16"/>
    <w:rsid w:val="00283D43"/>
    <w:rsid w:val="00283E88"/>
    <w:rsid w:val="00283F25"/>
    <w:rsid w:val="00284026"/>
    <w:rsid w:val="0028414E"/>
    <w:rsid w:val="002841AE"/>
    <w:rsid w:val="00284258"/>
    <w:rsid w:val="00284829"/>
    <w:rsid w:val="00284A11"/>
    <w:rsid w:val="00284AA0"/>
    <w:rsid w:val="00284AF8"/>
    <w:rsid w:val="00284D61"/>
    <w:rsid w:val="00284F52"/>
    <w:rsid w:val="00284FEA"/>
    <w:rsid w:val="00285092"/>
    <w:rsid w:val="00285388"/>
    <w:rsid w:val="00285445"/>
    <w:rsid w:val="00285702"/>
    <w:rsid w:val="00285947"/>
    <w:rsid w:val="00285B3E"/>
    <w:rsid w:val="00285ED3"/>
    <w:rsid w:val="00285FA4"/>
    <w:rsid w:val="002860B6"/>
    <w:rsid w:val="002861F2"/>
    <w:rsid w:val="00286215"/>
    <w:rsid w:val="0028648C"/>
    <w:rsid w:val="002865E6"/>
    <w:rsid w:val="00286660"/>
    <w:rsid w:val="002866E3"/>
    <w:rsid w:val="00286702"/>
    <w:rsid w:val="002869C3"/>
    <w:rsid w:val="00286C1B"/>
    <w:rsid w:val="00286DD9"/>
    <w:rsid w:val="00286DEB"/>
    <w:rsid w:val="00286E0E"/>
    <w:rsid w:val="00286E8B"/>
    <w:rsid w:val="0028702B"/>
    <w:rsid w:val="002871E8"/>
    <w:rsid w:val="00287230"/>
    <w:rsid w:val="002873F6"/>
    <w:rsid w:val="00287403"/>
    <w:rsid w:val="00287517"/>
    <w:rsid w:val="002877A7"/>
    <w:rsid w:val="00287844"/>
    <w:rsid w:val="002878CE"/>
    <w:rsid w:val="00287A3B"/>
    <w:rsid w:val="00287D7C"/>
    <w:rsid w:val="00287FBF"/>
    <w:rsid w:val="00290151"/>
    <w:rsid w:val="0029040F"/>
    <w:rsid w:val="00290559"/>
    <w:rsid w:val="00290771"/>
    <w:rsid w:val="002907D1"/>
    <w:rsid w:val="00290876"/>
    <w:rsid w:val="00290A68"/>
    <w:rsid w:val="00290B43"/>
    <w:rsid w:val="00290C61"/>
    <w:rsid w:val="00290C87"/>
    <w:rsid w:val="00290C90"/>
    <w:rsid w:val="00290D39"/>
    <w:rsid w:val="00290E5D"/>
    <w:rsid w:val="00290F8C"/>
    <w:rsid w:val="00290F8D"/>
    <w:rsid w:val="00291052"/>
    <w:rsid w:val="002912A8"/>
    <w:rsid w:val="00291587"/>
    <w:rsid w:val="0029160A"/>
    <w:rsid w:val="0029173C"/>
    <w:rsid w:val="0029178B"/>
    <w:rsid w:val="002917B6"/>
    <w:rsid w:val="002917FF"/>
    <w:rsid w:val="002918A7"/>
    <w:rsid w:val="00291900"/>
    <w:rsid w:val="00291F11"/>
    <w:rsid w:val="002920EB"/>
    <w:rsid w:val="00292288"/>
    <w:rsid w:val="00292775"/>
    <w:rsid w:val="002927FA"/>
    <w:rsid w:val="00292800"/>
    <w:rsid w:val="00292826"/>
    <w:rsid w:val="00292991"/>
    <w:rsid w:val="002929DA"/>
    <w:rsid w:val="00292A06"/>
    <w:rsid w:val="00292CBA"/>
    <w:rsid w:val="00292CC2"/>
    <w:rsid w:val="00292DBE"/>
    <w:rsid w:val="00292E78"/>
    <w:rsid w:val="00292F27"/>
    <w:rsid w:val="00293001"/>
    <w:rsid w:val="002930D1"/>
    <w:rsid w:val="0029323A"/>
    <w:rsid w:val="00293549"/>
    <w:rsid w:val="00293625"/>
    <w:rsid w:val="002936CE"/>
    <w:rsid w:val="00293736"/>
    <w:rsid w:val="002938B3"/>
    <w:rsid w:val="002939CD"/>
    <w:rsid w:val="00293A90"/>
    <w:rsid w:val="00293C93"/>
    <w:rsid w:val="00293D7D"/>
    <w:rsid w:val="00293F38"/>
    <w:rsid w:val="0029402A"/>
    <w:rsid w:val="00294054"/>
    <w:rsid w:val="002941B8"/>
    <w:rsid w:val="002941EF"/>
    <w:rsid w:val="002944DD"/>
    <w:rsid w:val="00294611"/>
    <w:rsid w:val="0029484E"/>
    <w:rsid w:val="00294890"/>
    <w:rsid w:val="00294DA9"/>
    <w:rsid w:val="00294E74"/>
    <w:rsid w:val="00294F97"/>
    <w:rsid w:val="00294FED"/>
    <w:rsid w:val="00295014"/>
    <w:rsid w:val="00295058"/>
    <w:rsid w:val="002951C4"/>
    <w:rsid w:val="00295211"/>
    <w:rsid w:val="002952A3"/>
    <w:rsid w:val="00295334"/>
    <w:rsid w:val="00295335"/>
    <w:rsid w:val="002953C7"/>
    <w:rsid w:val="00295478"/>
    <w:rsid w:val="002954BE"/>
    <w:rsid w:val="00295653"/>
    <w:rsid w:val="00295984"/>
    <w:rsid w:val="00295A03"/>
    <w:rsid w:val="00295A3E"/>
    <w:rsid w:val="00295BB2"/>
    <w:rsid w:val="00296250"/>
    <w:rsid w:val="00296269"/>
    <w:rsid w:val="002963B6"/>
    <w:rsid w:val="002963C7"/>
    <w:rsid w:val="00296626"/>
    <w:rsid w:val="0029668A"/>
    <w:rsid w:val="002966A4"/>
    <w:rsid w:val="002966D6"/>
    <w:rsid w:val="0029677A"/>
    <w:rsid w:val="00296B4D"/>
    <w:rsid w:val="00296BF6"/>
    <w:rsid w:val="00296CA1"/>
    <w:rsid w:val="00296D33"/>
    <w:rsid w:val="00296E67"/>
    <w:rsid w:val="00296EA2"/>
    <w:rsid w:val="00296EDF"/>
    <w:rsid w:val="00297096"/>
    <w:rsid w:val="0029716F"/>
    <w:rsid w:val="00297416"/>
    <w:rsid w:val="00297485"/>
    <w:rsid w:val="002975CE"/>
    <w:rsid w:val="002977C0"/>
    <w:rsid w:val="002977C3"/>
    <w:rsid w:val="002977D7"/>
    <w:rsid w:val="00297865"/>
    <w:rsid w:val="002979A3"/>
    <w:rsid w:val="002979F4"/>
    <w:rsid w:val="00297A03"/>
    <w:rsid w:val="00297A54"/>
    <w:rsid w:val="00297BC7"/>
    <w:rsid w:val="00297C80"/>
    <w:rsid w:val="00297DC5"/>
    <w:rsid w:val="00297E36"/>
    <w:rsid w:val="00297EC1"/>
    <w:rsid w:val="00297F4C"/>
    <w:rsid w:val="002A04BB"/>
    <w:rsid w:val="002A0632"/>
    <w:rsid w:val="002A0642"/>
    <w:rsid w:val="002A06B5"/>
    <w:rsid w:val="002A0954"/>
    <w:rsid w:val="002A09C4"/>
    <w:rsid w:val="002A0C58"/>
    <w:rsid w:val="002A0D05"/>
    <w:rsid w:val="002A0E1E"/>
    <w:rsid w:val="002A0FDD"/>
    <w:rsid w:val="002A101A"/>
    <w:rsid w:val="002A1041"/>
    <w:rsid w:val="002A132A"/>
    <w:rsid w:val="002A147A"/>
    <w:rsid w:val="002A14CE"/>
    <w:rsid w:val="002A16E8"/>
    <w:rsid w:val="002A181C"/>
    <w:rsid w:val="002A193C"/>
    <w:rsid w:val="002A200F"/>
    <w:rsid w:val="002A2084"/>
    <w:rsid w:val="002A2087"/>
    <w:rsid w:val="002A2115"/>
    <w:rsid w:val="002A22EB"/>
    <w:rsid w:val="002A2461"/>
    <w:rsid w:val="002A2504"/>
    <w:rsid w:val="002A26D3"/>
    <w:rsid w:val="002A2792"/>
    <w:rsid w:val="002A28AF"/>
    <w:rsid w:val="002A2B96"/>
    <w:rsid w:val="002A2BAB"/>
    <w:rsid w:val="002A2BC6"/>
    <w:rsid w:val="002A2C68"/>
    <w:rsid w:val="002A2CA6"/>
    <w:rsid w:val="002A2DB3"/>
    <w:rsid w:val="002A2FB7"/>
    <w:rsid w:val="002A30A8"/>
    <w:rsid w:val="002A30C0"/>
    <w:rsid w:val="002A3175"/>
    <w:rsid w:val="002A3283"/>
    <w:rsid w:val="002A341A"/>
    <w:rsid w:val="002A353D"/>
    <w:rsid w:val="002A3580"/>
    <w:rsid w:val="002A368B"/>
    <w:rsid w:val="002A3796"/>
    <w:rsid w:val="002A3C34"/>
    <w:rsid w:val="002A3DB0"/>
    <w:rsid w:val="002A3EB0"/>
    <w:rsid w:val="002A3F87"/>
    <w:rsid w:val="002A41AA"/>
    <w:rsid w:val="002A41C9"/>
    <w:rsid w:val="002A42D2"/>
    <w:rsid w:val="002A435C"/>
    <w:rsid w:val="002A4616"/>
    <w:rsid w:val="002A4A75"/>
    <w:rsid w:val="002A4AC2"/>
    <w:rsid w:val="002A4D0C"/>
    <w:rsid w:val="002A4D59"/>
    <w:rsid w:val="002A4DE0"/>
    <w:rsid w:val="002A4E17"/>
    <w:rsid w:val="002A513F"/>
    <w:rsid w:val="002A5155"/>
    <w:rsid w:val="002A5288"/>
    <w:rsid w:val="002A52BF"/>
    <w:rsid w:val="002A54C1"/>
    <w:rsid w:val="002A54C5"/>
    <w:rsid w:val="002A54F5"/>
    <w:rsid w:val="002A5662"/>
    <w:rsid w:val="002A56B8"/>
    <w:rsid w:val="002A5711"/>
    <w:rsid w:val="002A575F"/>
    <w:rsid w:val="002A5B2F"/>
    <w:rsid w:val="002A5DEE"/>
    <w:rsid w:val="002A5E81"/>
    <w:rsid w:val="002A6069"/>
    <w:rsid w:val="002A632C"/>
    <w:rsid w:val="002A6918"/>
    <w:rsid w:val="002A6FDB"/>
    <w:rsid w:val="002A704A"/>
    <w:rsid w:val="002A7191"/>
    <w:rsid w:val="002A71D2"/>
    <w:rsid w:val="002A73C3"/>
    <w:rsid w:val="002A747A"/>
    <w:rsid w:val="002A7A6C"/>
    <w:rsid w:val="002A7BED"/>
    <w:rsid w:val="002A7C29"/>
    <w:rsid w:val="002A7E66"/>
    <w:rsid w:val="002A7FC6"/>
    <w:rsid w:val="002B012E"/>
    <w:rsid w:val="002B021D"/>
    <w:rsid w:val="002B03C8"/>
    <w:rsid w:val="002B05A3"/>
    <w:rsid w:val="002B0897"/>
    <w:rsid w:val="002B0B15"/>
    <w:rsid w:val="002B0B1B"/>
    <w:rsid w:val="002B0C7F"/>
    <w:rsid w:val="002B0C8E"/>
    <w:rsid w:val="002B0F99"/>
    <w:rsid w:val="002B0FBD"/>
    <w:rsid w:val="002B1537"/>
    <w:rsid w:val="002B15FB"/>
    <w:rsid w:val="002B17CE"/>
    <w:rsid w:val="002B19C4"/>
    <w:rsid w:val="002B1BDD"/>
    <w:rsid w:val="002B1CB8"/>
    <w:rsid w:val="002B1DA2"/>
    <w:rsid w:val="002B1F2E"/>
    <w:rsid w:val="002B1F5A"/>
    <w:rsid w:val="002B2304"/>
    <w:rsid w:val="002B257D"/>
    <w:rsid w:val="002B2628"/>
    <w:rsid w:val="002B2637"/>
    <w:rsid w:val="002B2712"/>
    <w:rsid w:val="002B294E"/>
    <w:rsid w:val="002B2953"/>
    <w:rsid w:val="002B2956"/>
    <w:rsid w:val="002B2A59"/>
    <w:rsid w:val="002B2ABF"/>
    <w:rsid w:val="002B2D6B"/>
    <w:rsid w:val="002B2E88"/>
    <w:rsid w:val="002B3037"/>
    <w:rsid w:val="002B3140"/>
    <w:rsid w:val="002B3318"/>
    <w:rsid w:val="002B3333"/>
    <w:rsid w:val="002B34E1"/>
    <w:rsid w:val="002B3668"/>
    <w:rsid w:val="002B371F"/>
    <w:rsid w:val="002B3A49"/>
    <w:rsid w:val="002B3F25"/>
    <w:rsid w:val="002B40FF"/>
    <w:rsid w:val="002B4258"/>
    <w:rsid w:val="002B438A"/>
    <w:rsid w:val="002B43E8"/>
    <w:rsid w:val="002B461C"/>
    <w:rsid w:val="002B47D2"/>
    <w:rsid w:val="002B47E1"/>
    <w:rsid w:val="002B4881"/>
    <w:rsid w:val="002B48B0"/>
    <w:rsid w:val="002B4993"/>
    <w:rsid w:val="002B4A7A"/>
    <w:rsid w:val="002B501B"/>
    <w:rsid w:val="002B51CF"/>
    <w:rsid w:val="002B5243"/>
    <w:rsid w:val="002B5467"/>
    <w:rsid w:val="002B56A8"/>
    <w:rsid w:val="002B5807"/>
    <w:rsid w:val="002B58B2"/>
    <w:rsid w:val="002B5B77"/>
    <w:rsid w:val="002B5BF3"/>
    <w:rsid w:val="002B6028"/>
    <w:rsid w:val="002B633D"/>
    <w:rsid w:val="002B636F"/>
    <w:rsid w:val="002B665C"/>
    <w:rsid w:val="002B67E3"/>
    <w:rsid w:val="002B684B"/>
    <w:rsid w:val="002B69EA"/>
    <w:rsid w:val="002B6ADF"/>
    <w:rsid w:val="002B6B23"/>
    <w:rsid w:val="002B6E10"/>
    <w:rsid w:val="002B6E37"/>
    <w:rsid w:val="002B6E53"/>
    <w:rsid w:val="002B6FB0"/>
    <w:rsid w:val="002B7504"/>
    <w:rsid w:val="002B780E"/>
    <w:rsid w:val="002B7914"/>
    <w:rsid w:val="002B7ACE"/>
    <w:rsid w:val="002B7D10"/>
    <w:rsid w:val="002B7DD3"/>
    <w:rsid w:val="002C01D1"/>
    <w:rsid w:val="002C01F4"/>
    <w:rsid w:val="002C0361"/>
    <w:rsid w:val="002C0439"/>
    <w:rsid w:val="002C071F"/>
    <w:rsid w:val="002C0778"/>
    <w:rsid w:val="002C09C3"/>
    <w:rsid w:val="002C0EED"/>
    <w:rsid w:val="002C0FF0"/>
    <w:rsid w:val="002C13CB"/>
    <w:rsid w:val="002C18F2"/>
    <w:rsid w:val="002C19AF"/>
    <w:rsid w:val="002C1A5A"/>
    <w:rsid w:val="002C2004"/>
    <w:rsid w:val="002C218A"/>
    <w:rsid w:val="002C2543"/>
    <w:rsid w:val="002C2665"/>
    <w:rsid w:val="002C2831"/>
    <w:rsid w:val="002C2A58"/>
    <w:rsid w:val="002C2B19"/>
    <w:rsid w:val="002C2DD5"/>
    <w:rsid w:val="002C2DEC"/>
    <w:rsid w:val="002C3058"/>
    <w:rsid w:val="002C3197"/>
    <w:rsid w:val="002C326C"/>
    <w:rsid w:val="002C326F"/>
    <w:rsid w:val="002C32F6"/>
    <w:rsid w:val="002C3629"/>
    <w:rsid w:val="002C36B0"/>
    <w:rsid w:val="002C36FA"/>
    <w:rsid w:val="002C38A7"/>
    <w:rsid w:val="002C3BD5"/>
    <w:rsid w:val="002C3BEA"/>
    <w:rsid w:val="002C3E6F"/>
    <w:rsid w:val="002C3F77"/>
    <w:rsid w:val="002C4001"/>
    <w:rsid w:val="002C4004"/>
    <w:rsid w:val="002C4062"/>
    <w:rsid w:val="002C423F"/>
    <w:rsid w:val="002C449C"/>
    <w:rsid w:val="002C45A8"/>
    <w:rsid w:val="002C45FD"/>
    <w:rsid w:val="002C4662"/>
    <w:rsid w:val="002C4800"/>
    <w:rsid w:val="002C483F"/>
    <w:rsid w:val="002C48F2"/>
    <w:rsid w:val="002C4D5D"/>
    <w:rsid w:val="002C4D9C"/>
    <w:rsid w:val="002C4DC5"/>
    <w:rsid w:val="002C54FA"/>
    <w:rsid w:val="002C58A2"/>
    <w:rsid w:val="002C5A3A"/>
    <w:rsid w:val="002C5C4D"/>
    <w:rsid w:val="002C5DFF"/>
    <w:rsid w:val="002C5FCD"/>
    <w:rsid w:val="002C6067"/>
    <w:rsid w:val="002C60F1"/>
    <w:rsid w:val="002C65B6"/>
    <w:rsid w:val="002C6625"/>
    <w:rsid w:val="002C6790"/>
    <w:rsid w:val="002C69C0"/>
    <w:rsid w:val="002C6A69"/>
    <w:rsid w:val="002C6C1F"/>
    <w:rsid w:val="002C6DB2"/>
    <w:rsid w:val="002C6DD3"/>
    <w:rsid w:val="002C6DE8"/>
    <w:rsid w:val="002C6E76"/>
    <w:rsid w:val="002C6EDE"/>
    <w:rsid w:val="002C6F35"/>
    <w:rsid w:val="002C6F60"/>
    <w:rsid w:val="002C6F93"/>
    <w:rsid w:val="002C7025"/>
    <w:rsid w:val="002C70DC"/>
    <w:rsid w:val="002C729E"/>
    <w:rsid w:val="002C73F8"/>
    <w:rsid w:val="002C757A"/>
    <w:rsid w:val="002C7692"/>
    <w:rsid w:val="002C769B"/>
    <w:rsid w:val="002C771F"/>
    <w:rsid w:val="002C778A"/>
    <w:rsid w:val="002C794C"/>
    <w:rsid w:val="002C7B20"/>
    <w:rsid w:val="002C7B5E"/>
    <w:rsid w:val="002C7B68"/>
    <w:rsid w:val="002C7EEB"/>
    <w:rsid w:val="002D018D"/>
    <w:rsid w:val="002D0219"/>
    <w:rsid w:val="002D035F"/>
    <w:rsid w:val="002D038F"/>
    <w:rsid w:val="002D05CC"/>
    <w:rsid w:val="002D060E"/>
    <w:rsid w:val="002D09E8"/>
    <w:rsid w:val="002D0B08"/>
    <w:rsid w:val="002D0BF2"/>
    <w:rsid w:val="002D0CF1"/>
    <w:rsid w:val="002D0DE2"/>
    <w:rsid w:val="002D0EE5"/>
    <w:rsid w:val="002D1284"/>
    <w:rsid w:val="002D1285"/>
    <w:rsid w:val="002D140F"/>
    <w:rsid w:val="002D150B"/>
    <w:rsid w:val="002D15B9"/>
    <w:rsid w:val="002D1694"/>
    <w:rsid w:val="002D16E7"/>
    <w:rsid w:val="002D1727"/>
    <w:rsid w:val="002D1736"/>
    <w:rsid w:val="002D17DC"/>
    <w:rsid w:val="002D1862"/>
    <w:rsid w:val="002D1BF3"/>
    <w:rsid w:val="002D2099"/>
    <w:rsid w:val="002D20CF"/>
    <w:rsid w:val="002D2220"/>
    <w:rsid w:val="002D22F5"/>
    <w:rsid w:val="002D2453"/>
    <w:rsid w:val="002D25FD"/>
    <w:rsid w:val="002D2B63"/>
    <w:rsid w:val="002D2E20"/>
    <w:rsid w:val="002D31CD"/>
    <w:rsid w:val="002D31FD"/>
    <w:rsid w:val="002D330E"/>
    <w:rsid w:val="002D3337"/>
    <w:rsid w:val="002D3453"/>
    <w:rsid w:val="002D35F7"/>
    <w:rsid w:val="002D3675"/>
    <w:rsid w:val="002D3707"/>
    <w:rsid w:val="002D38F0"/>
    <w:rsid w:val="002D39B7"/>
    <w:rsid w:val="002D3AEB"/>
    <w:rsid w:val="002D3B9C"/>
    <w:rsid w:val="002D3BAD"/>
    <w:rsid w:val="002D3BE7"/>
    <w:rsid w:val="002D3D73"/>
    <w:rsid w:val="002D3D8B"/>
    <w:rsid w:val="002D3F7A"/>
    <w:rsid w:val="002D423D"/>
    <w:rsid w:val="002D493C"/>
    <w:rsid w:val="002D4C6D"/>
    <w:rsid w:val="002D4C97"/>
    <w:rsid w:val="002D4CE6"/>
    <w:rsid w:val="002D4D1C"/>
    <w:rsid w:val="002D4DEE"/>
    <w:rsid w:val="002D4E13"/>
    <w:rsid w:val="002D4F21"/>
    <w:rsid w:val="002D5094"/>
    <w:rsid w:val="002D56FE"/>
    <w:rsid w:val="002D5831"/>
    <w:rsid w:val="002D59BC"/>
    <w:rsid w:val="002D5B17"/>
    <w:rsid w:val="002D5BFF"/>
    <w:rsid w:val="002D5F8F"/>
    <w:rsid w:val="002D6174"/>
    <w:rsid w:val="002D64AB"/>
    <w:rsid w:val="002D6946"/>
    <w:rsid w:val="002D6AB8"/>
    <w:rsid w:val="002D6B61"/>
    <w:rsid w:val="002D6C0D"/>
    <w:rsid w:val="002D6C88"/>
    <w:rsid w:val="002D6E46"/>
    <w:rsid w:val="002D6F58"/>
    <w:rsid w:val="002D70D2"/>
    <w:rsid w:val="002D70F3"/>
    <w:rsid w:val="002D73AB"/>
    <w:rsid w:val="002D75A3"/>
    <w:rsid w:val="002D791A"/>
    <w:rsid w:val="002D798C"/>
    <w:rsid w:val="002D79AC"/>
    <w:rsid w:val="002D7A35"/>
    <w:rsid w:val="002D7B62"/>
    <w:rsid w:val="002D7C80"/>
    <w:rsid w:val="002D7F75"/>
    <w:rsid w:val="002E00AD"/>
    <w:rsid w:val="002E021A"/>
    <w:rsid w:val="002E0415"/>
    <w:rsid w:val="002E04A6"/>
    <w:rsid w:val="002E0778"/>
    <w:rsid w:val="002E0935"/>
    <w:rsid w:val="002E0A6B"/>
    <w:rsid w:val="002E0AA2"/>
    <w:rsid w:val="002E0BCD"/>
    <w:rsid w:val="002E0C78"/>
    <w:rsid w:val="002E0CA2"/>
    <w:rsid w:val="002E0E97"/>
    <w:rsid w:val="002E0EEA"/>
    <w:rsid w:val="002E0FD5"/>
    <w:rsid w:val="002E0FDD"/>
    <w:rsid w:val="002E101A"/>
    <w:rsid w:val="002E1063"/>
    <w:rsid w:val="002E1096"/>
    <w:rsid w:val="002E109E"/>
    <w:rsid w:val="002E11A7"/>
    <w:rsid w:val="002E1259"/>
    <w:rsid w:val="002E1927"/>
    <w:rsid w:val="002E1B04"/>
    <w:rsid w:val="002E1B0C"/>
    <w:rsid w:val="002E1B4D"/>
    <w:rsid w:val="002E1F0E"/>
    <w:rsid w:val="002E215D"/>
    <w:rsid w:val="002E2194"/>
    <w:rsid w:val="002E21EA"/>
    <w:rsid w:val="002E231D"/>
    <w:rsid w:val="002E2365"/>
    <w:rsid w:val="002E23CF"/>
    <w:rsid w:val="002E24F9"/>
    <w:rsid w:val="002E2A26"/>
    <w:rsid w:val="002E2CC1"/>
    <w:rsid w:val="002E2D2F"/>
    <w:rsid w:val="002E2F68"/>
    <w:rsid w:val="002E2F8F"/>
    <w:rsid w:val="002E2FCF"/>
    <w:rsid w:val="002E31D5"/>
    <w:rsid w:val="002E334B"/>
    <w:rsid w:val="002E3588"/>
    <w:rsid w:val="002E35AA"/>
    <w:rsid w:val="002E35D4"/>
    <w:rsid w:val="002E3659"/>
    <w:rsid w:val="002E380A"/>
    <w:rsid w:val="002E38F2"/>
    <w:rsid w:val="002E3B9C"/>
    <w:rsid w:val="002E3BF3"/>
    <w:rsid w:val="002E3C24"/>
    <w:rsid w:val="002E3F19"/>
    <w:rsid w:val="002E424A"/>
    <w:rsid w:val="002E42C9"/>
    <w:rsid w:val="002E43E1"/>
    <w:rsid w:val="002E4730"/>
    <w:rsid w:val="002E49A5"/>
    <w:rsid w:val="002E4ACE"/>
    <w:rsid w:val="002E4BE7"/>
    <w:rsid w:val="002E4CD1"/>
    <w:rsid w:val="002E4F68"/>
    <w:rsid w:val="002E509C"/>
    <w:rsid w:val="002E513B"/>
    <w:rsid w:val="002E525C"/>
    <w:rsid w:val="002E5861"/>
    <w:rsid w:val="002E5907"/>
    <w:rsid w:val="002E59DE"/>
    <w:rsid w:val="002E5AEA"/>
    <w:rsid w:val="002E5E2E"/>
    <w:rsid w:val="002E6071"/>
    <w:rsid w:val="002E6135"/>
    <w:rsid w:val="002E648A"/>
    <w:rsid w:val="002E6599"/>
    <w:rsid w:val="002E660F"/>
    <w:rsid w:val="002E6643"/>
    <w:rsid w:val="002E666C"/>
    <w:rsid w:val="002E66B3"/>
    <w:rsid w:val="002E6B96"/>
    <w:rsid w:val="002E6C33"/>
    <w:rsid w:val="002E6C82"/>
    <w:rsid w:val="002E6F0E"/>
    <w:rsid w:val="002E7526"/>
    <w:rsid w:val="002E753C"/>
    <w:rsid w:val="002E7797"/>
    <w:rsid w:val="002E7A33"/>
    <w:rsid w:val="002E7BD1"/>
    <w:rsid w:val="002E7C90"/>
    <w:rsid w:val="002E7D94"/>
    <w:rsid w:val="002E7E3D"/>
    <w:rsid w:val="002E7E4B"/>
    <w:rsid w:val="002E7F3F"/>
    <w:rsid w:val="002F0048"/>
    <w:rsid w:val="002F04EE"/>
    <w:rsid w:val="002F0632"/>
    <w:rsid w:val="002F070F"/>
    <w:rsid w:val="002F0858"/>
    <w:rsid w:val="002F09C9"/>
    <w:rsid w:val="002F0C46"/>
    <w:rsid w:val="002F0CCA"/>
    <w:rsid w:val="002F0DE5"/>
    <w:rsid w:val="002F0E2F"/>
    <w:rsid w:val="002F0FD8"/>
    <w:rsid w:val="002F1130"/>
    <w:rsid w:val="002F11B5"/>
    <w:rsid w:val="002F1630"/>
    <w:rsid w:val="002F163E"/>
    <w:rsid w:val="002F18DC"/>
    <w:rsid w:val="002F18EB"/>
    <w:rsid w:val="002F190C"/>
    <w:rsid w:val="002F1AD8"/>
    <w:rsid w:val="002F1C0E"/>
    <w:rsid w:val="002F1DB8"/>
    <w:rsid w:val="002F20C4"/>
    <w:rsid w:val="002F2211"/>
    <w:rsid w:val="002F2327"/>
    <w:rsid w:val="002F233F"/>
    <w:rsid w:val="002F2402"/>
    <w:rsid w:val="002F244E"/>
    <w:rsid w:val="002F24D1"/>
    <w:rsid w:val="002F2529"/>
    <w:rsid w:val="002F2582"/>
    <w:rsid w:val="002F25FE"/>
    <w:rsid w:val="002F293A"/>
    <w:rsid w:val="002F29EC"/>
    <w:rsid w:val="002F2BF2"/>
    <w:rsid w:val="002F2C03"/>
    <w:rsid w:val="002F2E46"/>
    <w:rsid w:val="002F2EA9"/>
    <w:rsid w:val="002F3000"/>
    <w:rsid w:val="002F3068"/>
    <w:rsid w:val="002F30AE"/>
    <w:rsid w:val="002F30F6"/>
    <w:rsid w:val="002F313A"/>
    <w:rsid w:val="002F3827"/>
    <w:rsid w:val="002F3996"/>
    <w:rsid w:val="002F3A07"/>
    <w:rsid w:val="002F3A4B"/>
    <w:rsid w:val="002F3AF9"/>
    <w:rsid w:val="002F3B0E"/>
    <w:rsid w:val="002F3B84"/>
    <w:rsid w:val="002F3D2E"/>
    <w:rsid w:val="002F3F79"/>
    <w:rsid w:val="002F4053"/>
    <w:rsid w:val="002F43F2"/>
    <w:rsid w:val="002F4511"/>
    <w:rsid w:val="002F4656"/>
    <w:rsid w:val="002F47C2"/>
    <w:rsid w:val="002F4858"/>
    <w:rsid w:val="002F48C9"/>
    <w:rsid w:val="002F4A9F"/>
    <w:rsid w:val="002F4D73"/>
    <w:rsid w:val="002F4D82"/>
    <w:rsid w:val="002F4D8E"/>
    <w:rsid w:val="002F4E78"/>
    <w:rsid w:val="002F51CD"/>
    <w:rsid w:val="002F52B3"/>
    <w:rsid w:val="002F53A3"/>
    <w:rsid w:val="002F55AA"/>
    <w:rsid w:val="002F578C"/>
    <w:rsid w:val="002F58DD"/>
    <w:rsid w:val="002F5A1F"/>
    <w:rsid w:val="002F5ACE"/>
    <w:rsid w:val="002F5C13"/>
    <w:rsid w:val="002F5D0A"/>
    <w:rsid w:val="002F5E27"/>
    <w:rsid w:val="002F64DA"/>
    <w:rsid w:val="002F6523"/>
    <w:rsid w:val="002F6533"/>
    <w:rsid w:val="002F674C"/>
    <w:rsid w:val="002F678E"/>
    <w:rsid w:val="002F678F"/>
    <w:rsid w:val="002F6959"/>
    <w:rsid w:val="002F69B9"/>
    <w:rsid w:val="002F6E6A"/>
    <w:rsid w:val="002F6E81"/>
    <w:rsid w:val="002F7005"/>
    <w:rsid w:val="002F7029"/>
    <w:rsid w:val="002F718B"/>
    <w:rsid w:val="002F7247"/>
    <w:rsid w:val="002F7382"/>
    <w:rsid w:val="002F740E"/>
    <w:rsid w:val="002F74EA"/>
    <w:rsid w:val="002F784B"/>
    <w:rsid w:val="002F799F"/>
    <w:rsid w:val="002F79ED"/>
    <w:rsid w:val="002F7A20"/>
    <w:rsid w:val="002F7A4D"/>
    <w:rsid w:val="002F7B03"/>
    <w:rsid w:val="002F7B2D"/>
    <w:rsid w:val="002F7C48"/>
    <w:rsid w:val="002F7D3A"/>
    <w:rsid w:val="002F7D7F"/>
    <w:rsid w:val="002F7F6E"/>
    <w:rsid w:val="00300068"/>
    <w:rsid w:val="003000D4"/>
    <w:rsid w:val="0030043B"/>
    <w:rsid w:val="003004EE"/>
    <w:rsid w:val="003006B2"/>
    <w:rsid w:val="003006D8"/>
    <w:rsid w:val="0030078C"/>
    <w:rsid w:val="00300807"/>
    <w:rsid w:val="00300A12"/>
    <w:rsid w:val="00300AB8"/>
    <w:rsid w:val="00300B1F"/>
    <w:rsid w:val="00300B20"/>
    <w:rsid w:val="00300CBF"/>
    <w:rsid w:val="00301081"/>
    <w:rsid w:val="0030115C"/>
    <w:rsid w:val="00301210"/>
    <w:rsid w:val="003017FF"/>
    <w:rsid w:val="00301964"/>
    <w:rsid w:val="003019A9"/>
    <w:rsid w:val="00301A23"/>
    <w:rsid w:val="00302035"/>
    <w:rsid w:val="003024E3"/>
    <w:rsid w:val="003026D0"/>
    <w:rsid w:val="00302802"/>
    <w:rsid w:val="003028A0"/>
    <w:rsid w:val="00302B85"/>
    <w:rsid w:val="00302B8B"/>
    <w:rsid w:val="00302E02"/>
    <w:rsid w:val="00302E11"/>
    <w:rsid w:val="00302E67"/>
    <w:rsid w:val="00302F35"/>
    <w:rsid w:val="00303076"/>
    <w:rsid w:val="00303360"/>
    <w:rsid w:val="003033F1"/>
    <w:rsid w:val="0030354D"/>
    <w:rsid w:val="00303A17"/>
    <w:rsid w:val="00303A20"/>
    <w:rsid w:val="00303C7B"/>
    <w:rsid w:val="00303F7B"/>
    <w:rsid w:val="00304123"/>
    <w:rsid w:val="003044C8"/>
    <w:rsid w:val="0030455D"/>
    <w:rsid w:val="00304790"/>
    <w:rsid w:val="003047F2"/>
    <w:rsid w:val="00304874"/>
    <w:rsid w:val="003048BA"/>
    <w:rsid w:val="003049DD"/>
    <w:rsid w:val="00304B98"/>
    <w:rsid w:val="00304D2B"/>
    <w:rsid w:val="00304D85"/>
    <w:rsid w:val="00304EEA"/>
    <w:rsid w:val="00304EF5"/>
    <w:rsid w:val="00304F7B"/>
    <w:rsid w:val="00304FFE"/>
    <w:rsid w:val="003050B7"/>
    <w:rsid w:val="003051E5"/>
    <w:rsid w:val="00305327"/>
    <w:rsid w:val="003053D4"/>
    <w:rsid w:val="0030554A"/>
    <w:rsid w:val="003055E9"/>
    <w:rsid w:val="003056B3"/>
    <w:rsid w:val="003056BE"/>
    <w:rsid w:val="00305726"/>
    <w:rsid w:val="00305819"/>
    <w:rsid w:val="0030581A"/>
    <w:rsid w:val="003059C6"/>
    <w:rsid w:val="00305A55"/>
    <w:rsid w:val="00305B0B"/>
    <w:rsid w:val="00305B4C"/>
    <w:rsid w:val="00305BF9"/>
    <w:rsid w:val="0030623B"/>
    <w:rsid w:val="003063CE"/>
    <w:rsid w:val="003063FB"/>
    <w:rsid w:val="003064CF"/>
    <w:rsid w:val="00306513"/>
    <w:rsid w:val="003065D7"/>
    <w:rsid w:val="00306629"/>
    <w:rsid w:val="00306AE6"/>
    <w:rsid w:val="00306D7C"/>
    <w:rsid w:val="00306EBF"/>
    <w:rsid w:val="003070C1"/>
    <w:rsid w:val="003071A9"/>
    <w:rsid w:val="0030741C"/>
    <w:rsid w:val="003074D8"/>
    <w:rsid w:val="0030756C"/>
    <w:rsid w:val="003075A3"/>
    <w:rsid w:val="00307608"/>
    <w:rsid w:val="00307681"/>
    <w:rsid w:val="00307949"/>
    <w:rsid w:val="003079E4"/>
    <w:rsid w:val="00307B19"/>
    <w:rsid w:val="00307CFA"/>
    <w:rsid w:val="00307D7E"/>
    <w:rsid w:val="00307E4C"/>
    <w:rsid w:val="00307F1C"/>
    <w:rsid w:val="00310232"/>
    <w:rsid w:val="0031024A"/>
    <w:rsid w:val="00310287"/>
    <w:rsid w:val="00310310"/>
    <w:rsid w:val="0031093F"/>
    <w:rsid w:val="003109EB"/>
    <w:rsid w:val="00310A60"/>
    <w:rsid w:val="00310B24"/>
    <w:rsid w:val="00310B50"/>
    <w:rsid w:val="00310C65"/>
    <w:rsid w:val="00310FFE"/>
    <w:rsid w:val="0031112B"/>
    <w:rsid w:val="003111A6"/>
    <w:rsid w:val="003113ED"/>
    <w:rsid w:val="00311476"/>
    <w:rsid w:val="00311491"/>
    <w:rsid w:val="00311574"/>
    <w:rsid w:val="0031160F"/>
    <w:rsid w:val="003116E3"/>
    <w:rsid w:val="00311962"/>
    <w:rsid w:val="00311D13"/>
    <w:rsid w:val="00311E6E"/>
    <w:rsid w:val="00311F8D"/>
    <w:rsid w:val="0031204E"/>
    <w:rsid w:val="003120EE"/>
    <w:rsid w:val="003124BB"/>
    <w:rsid w:val="003124C5"/>
    <w:rsid w:val="0031276A"/>
    <w:rsid w:val="00312A50"/>
    <w:rsid w:val="00312AAC"/>
    <w:rsid w:val="00312B0B"/>
    <w:rsid w:val="00312B50"/>
    <w:rsid w:val="00312DED"/>
    <w:rsid w:val="00312E66"/>
    <w:rsid w:val="00312F22"/>
    <w:rsid w:val="00313084"/>
    <w:rsid w:val="003132E0"/>
    <w:rsid w:val="003134B5"/>
    <w:rsid w:val="003134F5"/>
    <w:rsid w:val="0031363F"/>
    <w:rsid w:val="00313744"/>
    <w:rsid w:val="00313A97"/>
    <w:rsid w:val="00313AA7"/>
    <w:rsid w:val="00313B09"/>
    <w:rsid w:val="00313BBC"/>
    <w:rsid w:val="00313E6A"/>
    <w:rsid w:val="00314098"/>
    <w:rsid w:val="00314108"/>
    <w:rsid w:val="0031413C"/>
    <w:rsid w:val="00314320"/>
    <w:rsid w:val="0031445D"/>
    <w:rsid w:val="00314491"/>
    <w:rsid w:val="0031466E"/>
    <w:rsid w:val="0031479C"/>
    <w:rsid w:val="00314AEF"/>
    <w:rsid w:val="00314CCD"/>
    <w:rsid w:val="00314DF9"/>
    <w:rsid w:val="00314EAF"/>
    <w:rsid w:val="00315119"/>
    <w:rsid w:val="003151BF"/>
    <w:rsid w:val="003151E6"/>
    <w:rsid w:val="003152E8"/>
    <w:rsid w:val="0031532D"/>
    <w:rsid w:val="003153AF"/>
    <w:rsid w:val="00315525"/>
    <w:rsid w:val="003157DB"/>
    <w:rsid w:val="00315934"/>
    <w:rsid w:val="003159FF"/>
    <w:rsid w:val="00315B40"/>
    <w:rsid w:val="00315C5B"/>
    <w:rsid w:val="00315CD7"/>
    <w:rsid w:val="00315D82"/>
    <w:rsid w:val="00315E32"/>
    <w:rsid w:val="00316115"/>
    <w:rsid w:val="003161A3"/>
    <w:rsid w:val="0031642D"/>
    <w:rsid w:val="00316537"/>
    <w:rsid w:val="0031671D"/>
    <w:rsid w:val="003168A2"/>
    <w:rsid w:val="003168FE"/>
    <w:rsid w:val="003169C4"/>
    <w:rsid w:val="003169DE"/>
    <w:rsid w:val="00316DD8"/>
    <w:rsid w:val="00316F27"/>
    <w:rsid w:val="00317003"/>
    <w:rsid w:val="003170B9"/>
    <w:rsid w:val="003170C7"/>
    <w:rsid w:val="00317316"/>
    <w:rsid w:val="00317621"/>
    <w:rsid w:val="003177AE"/>
    <w:rsid w:val="00317855"/>
    <w:rsid w:val="00317960"/>
    <w:rsid w:val="00317B65"/>
    <w:rsid w:val="00317BEA"/>
    <w:rsid w:val="00317EB2"/>
    <w:rsid w:val="00320047"/>
    <w:rsid w:val="00320074"/>
    <w:rsid w:val="00320134"/>
    <w:rsid w:val="003201CC"/>
    <w:rsid w:val="00320239"/>
    <w:rsid w:val="00320344"/>
    <w:rsid w:val="00320487"/>
    <w:rsid w:val="003204CB"/>
    <w:rsid w:val="00320542"/>
    <w:rsid w:val="003207DF"/>
    <w:rsid w:val="003207F0"/>
    <w:rsid w:val="00320D31"/>
    <w:rsid w:val="003212EC"/>
    <w:rsid w:val="00321327"/>
    <w:rsid w:val="0032180B"/>
    <w:rsid w:val="0032185B"/>
    <w:rsid w:val="00321998"/>
    <w:rsid w:val="003219C2"/>
    <w:rsid w:val="003219DA"/>
    <w:rsid w:val="00321B86"/>
    <w:rsid w:val="00321C07"/>
    <w:rsid w:val="00321D53"/>
    <w:rsid w:val="00321E83"/>
    <w:rsid w:val="00321F07"/>
    <w:rsid w:val="00321F45"/>
    <w:rsid w:val="00321F47"/>
    <w:rsid w:val="003221E9"/>
    <w:rsid w:val="003222D6"/>
    <w:rsid w:val="003222DE"/>
    <w:rsid w:val="0032254E"/>
    <w:rsid w:val="003225F3"/>
    <w:rsid w:val="003226E3"/>
    <w:rsid w:val="0032273A"/>
    <w:rsid w:val="00322814"/>
    <w:rsid w:val="00322A96"/>
    <w:rsid w:val="00322B01"/>
    <w:rsid w:val="00322B41"/>
    <w:rsid w:val="00322B63"/>
    <w:rsid w:val="00322C76"/>
    <w:rsid w:val="00322E82"/>
    <w:rsid w:val="00322F1C"/>
    <w:rsid w:val="0032326F"/>
    <w:rsid w:val="0032329C"/>
    <w:rsid w:val="003233DD"/>
    <w:rsid w:val="0032347B"/>
    <w:rsid w:val="0032356F"/>
    <w:rsid w:val="003235A1"/>
    <w:rsid w:val="003237DC"/>
    <w:rsid w:val="00323953"/>
    <w:rsid w:val="00323989"/>
    <w:rsid w:val="00323A1A"/>
    <w:rsid w:val="00323A8F"/>
    <w:rsid w:val="00323EDE"/>
    <w:rsid w:val="0032404E"/>
    <w:rsid w:val="003240CE"/>
    <w:rsid w:val="00324175"/>
    <w:rsid w:val="003242E1"/>
    <w:rsid w:val="00324549"/>
    <w:rsid w:val="003245E9"/>
    <w:rsid w:val="003245EA"/>
    <w:rsid w:val="00324647"/>
    <w:rsid w:val="003246D4"/>
    <w:rsid w:val="00324719"/>
    <w:rsid w:val="00324A3D"/>
    <w:rsid w:val="00324A96"/>
    <w:rsid w:val="00324AEF"/>
    <w:rsid w:val="00324B46"/>
    <w:rsid w:val="00324B80"/>
    <w:rsid w:val="00324BF7"/>
    <w:rsid w:val="00324C1A"/>
    <w:rsid w:val="00324C56"/>
    <w:rsid w:val="00324C84"/>
    <w:rsid w:val="00324CCD"/>
    <w:rsid w:val="00324CE5"/>
    <w:rsid w:val="00324F2B"/>
    <w:rsid w:val="00324F74"/>
    <w:rsid w:val="003250A4"/>
    <w:rsid w:val="003251A5"/>
    <w:rsid w:val="00325490"/>
    <w:rsid w:val="003255B3"/>
    <w:rsid w:val="003255E2"/>
    <w:rsid w:val="003257C4"/>
    <w:rsid w:val="00325AB3"/>
    <w:rsid w:val="00325D2B"/>
    <w:rsid w:val="00325D5A"/>
    <w:rsid w:val="003260B1"/>
    <w:rsid w:val="00326222"/>
    <w:rsid w:val="003267A8"/>
    <w:rsid w:val="00326912"/>
    <w:rsid w:val="00326930"/>
    <w:rsid w:val="00326B03"/>
    <w:rsid w:val="00326BAB"/>
    <w:rsid w:val="00326C94"/>
    <w:rsid w:val="00326EF6"/>
    <w:rsid w:val="00327394"/>
    <w:rsid w:val="00327395"/>
    <w:rsid w:val="0032754E"/>
    <w:rsid w:val="003276A9"/>
    <w:rsid w:val="00327A1D"/>
    <w:rsid w:val="00327AF6"/>
    <w:rsid w:val="00327C58"/>
    <w:rsid w:val="00327D91"/>
    <w:rsid w:val="00327DF4"/>
    <w:rsid w:val="00327EA5"/>
    <w:rsid w:val="00327F08"/>
    <w:rsid w:val="00327FCE"/>
    <w:rsid w:val="003300B5"/>
    <w:rsid w:val="003300B6"/>
    <w:rsid w:val="0033040A"/>
    <w:rsid w:val="00330452"/>
    <w:rsid w:val="003304A5"/>
    <w:rsid w:val="00330607"/>
    <w:rsid w:val="00330627"/>
    <w:rsid w:val="00330809"/>
    <w:rsid w:val="0033090F"/>
    <w:rsid w:val="003309B6"/>
    <w:rsid w:val="00330BD3"/>
    <w:rsid w:val="00330E6B"/>
    <w:rsid w:val="00331055"/>
    <w:rsid w:val="00331182"/>
    <w:rsid w:val="003315D6"/>
    <w:rsid w:val="0033172B"/>
    <w:rsid w:val="0033180D"/>
    <w:rsid w:val="00331920"/>
    <w:rsid w:val="00331A8D"/>
    <w:rsid w:val="00331BB0"/>
    <w:rsid w:val="00331BDF"/>
    <w:rsid w:val="00331CC9"/>
    <w:rsid w:val="00331F4B"/>
    <w:rsid w:val="00331F71"/>
    <w:rsid w:val="00332273"/>
    <w:rsid w:val="0033235C"/>
    <w:rsid w:val="003324FC"/>
    <w:rsid w:val="0033254F"/>
    <w:rsid w:val="003325CF"/>
    <w:rsid w:val="0033262D"/>
    <w:rsid w:val="00332659"/>
    <w:rsid w:val="0033271B"/>
    <w:rsid w:val="003327F2"/>
    <w:rsid w:val="00332A8E"/>
    <w:rsid w:val="00332DA1"/>
    <w:rsid w:val="00332DCA"/>
    <w:rsid w:val="00332E4C"/>
    <w:rsid w:val="00333014"/>
    <w:rsid w:val="00333019"/>
    <w:rsid w:val="003332E9"/>
    <w:rsid w:val="00333666"/>
    <w:rsid w:val="003336BE"/>
    <w:rsid w:val="00333782"/>
    <w:rsid w:val="003338D0"/>
    <w:rsid w:val="00333A1C"/>
    <w:rsid w:val="00333B2C"/>
    <w:rsid w:val="00333C10"/>
    <w:rsid w:val="00333F5D"/>
    <w:rsid w:val="00333FFE"/>
    <w:rsid w:val="0033413D"/>
    <w:rsid w:val="00334387"/>
    <w:rsid w:val="00334825"/>
    <w:rsid w:val="00334861"/>
    <w:rsid w:val="0033488F"/>
    <w:rsid w:val="0033494D"/>
    <w:rsid w:val="00334A91"/>
    <w:rsid w:val="00334DF3"/>
    <w:rsid w:val="003350C0"/>
    <w:rsid w:val="00335374"/>
    <w:rsid w:val="00335965"/>
    <w:rsid w:val="0033599F"/>
    <w:rsid w:val="00335A8E"/>
    <w:rsid w:val="00335B04"/>
    <w:rsid w:val="00335BB3"/>
    <w:rsid w:val="00335DC5"/>
    <w:rsid w:val="00335E7F"/>
    <w:rsid w:val="00335F58"/>
    <w:rsid w:val="0033644F"/>
    <w:rsid w:val="0033647C"/>
    <w:rsid w:val="003364AA"/>
    <w:rsid w:val="003364EB"/>
    <w:rsid w:val="003365F8"/>
    <w:rsid w:val="0033666F"/>
    <w:rsid w:val="0033668A"/>
    <w:rsid w:val="003369B0"/>
    <w:rsid w:val="00336B0D"/>
    <w:rsid w:val="00336B13"/>
    <w:rsid w:val="00336BE1"/>
    <w:rsid w:val="00336D5B"/>
    <w:rsid w:val="0033703E"/>
    <w:rsid w:val="00337197"/>
    <w:rsid w:val="003373D4"/>
    <w:rsid w:val="00337436"/>
    <w:rsid w:val="003376CA"/>
    <w:rsid w:val="003377A1"/>
    <w:rsid w:val="00337A22"/>
    <w:rsid w:val="00337C9F"/>
    <w:rsid w:val="00337DF8"/>
    <w:rsid w:val="00337E45"/>
    <w:rsid w:val="00337F6B"/>
    <w:rsid w:val="0034024F"/>
    <w:rsid w:val="0034026A"/>
    <w:rsid w:val="003403E6"/>
    <w:rsid w:val="0034042F"/>
    <w:rsid w:val="003404B1"/>
    <w:rsid w:val="00340639"/>
    <w:rsid w:val="00340652"/>
    <w:rsid w:val="00340D1B"/>
    <w:rsid w:val="00341136"/>
    <w:rsid w:val="003411AE"/>
    <w:rsid w:val="0034161B"/>
    <w:rsid w:val="00341700"/>
    <w:rsid w:val="003418A3"/>
    <w:rsid w:val="0034199D"/>
    <w:rsid w:val="003419DC"/>
    <w:rsid w:val="00341A12"/>
    <w:rsid w:val="00341B14"/>
    <w:rsid w:val="00341C49"/>
    <w:rsid w:val="00341CF9"/>
    <w:rsid w:val="00341D57"/>
    <w:rsid w:val="00341D86"/>
    <w:rsid w:val="00341FB8"/>
    <w:rsid w:val="0034220D"/>
    <w:rsid w:val="003427C3"/>
    <w:rsid w:val="00342A8B"/>
    <w:rsid w:val="00342B54"/>
    <w:rsid w:val="00342EEF"/>
    <w:rsid w:val="00342F64"/>
    <w:rsid w:val="00343067"/>
    <w:rsid w:val="00343290"/>
    <w:rsid w:val="003434FD"/>
    <w:rsid w:val="00343596"/>
    <w:rsid w:val="00343601"/>
    <w:rsid w:val="003437BE"/>
    <w:rsid w:val="00343815"/>
    <w:rsid w:val="003439CF"/>
    <w:rsid w:val="00343A8E"/>
    <w:rsid w:val="00343C66"/>
    <w:rsid w:val="00343E15"/>
    <w:rsid w:val="00343F19"/>
    <w:rsid w:val="00343F43"/>
    <w:rsid w:val="0034405D"/>
    <w:rsid w:val="00344102"/>
    <w:rsid w:val="0034431E"/>
    <w:rsid w:val="003445CE"/>
    <w:rsid w:val="00344619"/>
    <w:rsid w:val="00344645"/>
    <w:rsid w:val="0034466A"/>
    <w:rsid w:val="003449CF"/>
    <w:rsid w:val="00344A7E"/>
    <w:rsid w:val="00344ECB"/>
    <w:rsid w:val="00344EF1"/>
    <w:rsid w:val="00344F1B"/>
    <w:rsid w:val="00345665"/>
    <w:rsid w:val="00345756"/>
    <w:rsid w:val="00345759"/>
    <w:rsid w:val="003458CC"/>
    <w:rsid w:val="00345C50"/>
    <w:rsid w:val="00345D1E"/>
    <w:rsid w:val="00345DC7"/>
    <w:rsid w:val="00345DE3"/>
    <w:rsid w:val="00345DF4"/>
    <w:rsid w:val="00345E0F"/>
    <w:rsid w:val="00346277"/>
    <w:rsid w:val="00346484"/>
    <w:rsid w:val="0034652A"/>
    <w:rsid w:val="0034666B"/>
    <w:rsid w:val="0034692D"/>
    <w:rsid w:val="003469CD"/>
    <w:rsid w:val="00346A0B"/>
    <w:rsid w:val="00346CB0"/>
    <w:rsid w:val="00346E79"/>
    <w:rsid w:val="00346ED5"/>
    <w:rsid w:val="00346FFB"/>
    <w:rsid w:val="0034700C"/>
    <w:rsid w:val="003471FA"/>
    <w:rsid w:val="003475C7"/>
    <w:rsid w:val="003475D1"/>
    <w:rsid w:val="003476BD"/>
    <w:rsid w:val="0034782E"/>
    <w:rsid w:val="00347830"/>
    <w:rsid w:val="00347AAD"/>
    <w:rsid w:val="00347ACB"/>
    <w:rsid w:val="00347E95"/>
    <w:rsid w:val="003501C8"/>
    <w:rsid w:val="003504B3"/>
    <w:rsid w:val="003507A4"/>
    <w:rsid w:val="003507D9"/>
    <w:rsid w:val="00350928"/>
    <w:rsid w:val="003509B2"/>
    <w:rsid w:val="00350B8C"/>
    <w:rsid w:val="00350DCA"/>
    <w:rsid w:val="00350E74"/>
    <w:rsid w:val="0035104B"/>
    <w:rsid w:val="00351118"/>
    <w:rsid w:val="00351257"/>
    <w:rsid w:val="0035139C"/>
    <w:rsid w:val="003513F4"/>
    <w:rsid w:val="00351474"/>
    <w:rsid w:val="00351624"/>
    <w:rsid w:val="0035168B"/>
    <w:rsid w:val="003517F1"/>
    <w:rsid w:val="00351884"/>
    <w:rsid w:val="0035196C"/>
    <w:rsid w:val="00351981"/>
    <w:rsid w:val="00351BAF"/>
    <w:rsid w:val="00351C3A"/>
    <w:rsid w:val="00351C49"/>
    <w:rsid w:val="00351E23"/>
    <w:rsid w:val="00351E40"/>
    <w:rsid w:val="00351F79"/>
    <w:rsid w:val="003522E9"/>
    <w:rsid w:val="003523D3"/>
    <w:rsid w:val="00352498"/>
    <w:rsid w:val="003525F1"/>
    <w:rsid w:val="0035270A"/>
    <w:rsid w:val="00352D04"/>
    <w:rsid w:val="00352EB7"/>
    <w:rsid w:val="00352ECD"/>
    <w:rsid w:val="00352F2E"/>
    <w:rsid w:val="00352FAA"/>
    <w:rsid w:val="00353077"/>
    <w:rsid w:val="0035326A"/>
    <w:rsid w:val="00353346"/>
    <w:rsid w:val="00353465"/>
    <w:rsid w:val="00353520"/>
    <w:rsid w:val="00353604"/>
    <w:rsid w:val="00353742"/>
    <w:rsid w:val="00353C8E"/>
    <w:rsid w:val="00353CB1"/>
    <w:rsid w:val="00353CE7"/>
    <w:rsid w:val="00353EB2"/>
    <w:rsid w:val="003540B4"/>
    <w:rsid w:val="0035420D"/>
    <w:rsid w:val="003544B8"/>
    <w:rsid w:val="00354558"/>
    <w:rsid w:val="0035465E"/>
    <w:rsid w:val="003549C5"/>
    <w:rsid w:val="00354BB6"/>
    <w:rsid w:val="00354C3E"/>
    <w:rsid w:val="00354CC1"/>
    <w:rsid w:val="00354D5A"/>
    <w:rsid w:val="00354F7D"/>
    <w:rsid w:val="00354FE2"/>
    <w:rsid w:val="00355054"/>
    <w:rsid w:val="0035519B"/>
    <w:rsid w:val="003553EE"/>
    <w:rsid w:val="00355743"/>
    <w:rsid w:val="003557C7"/>
    <w:rsid w:val="00355AC5"/>
    <w:rsid w:val="00355D18"/>
    <w:rsid w:val="00355D56"/>
    <w:rsid w:val="00355D6F"/>
    <w:rsid w:val="00355E2D"/>
    <w:rsid w:val="00355EC8"/>
    <w:rsid w:val="00355FB6"/>
    <w:rsid w:val="00356102"/>
    <w:rsid w:val="00356191"/>
    <w:rsid w:val="003561F3"/>
    <w:rsid w:val="0035624D"/>
    <w:rsid w:val="0035638C"/>
    <w:rsid w:val="003564DC"/>
    <w:rsid w:val="00356504"/>
    <w:rsid w:val="003565B5"/>
    <w:rsid w:val="003567FC"/>
    <w:rsid w:val="00356864"/>
    <w:rsid w:val="0035694D"/>
    <w:rsid w:val="00356963"/>
    <w:rsid w:val="00356996"/>
    <w:rsid w:val="003569A6"/>
    <w:rsid w:val="003569F7"/>
    <w:rsid w:val="00356BB5"/>
    <w:rsid w:val="00356C3A"/>
    <w:rsid w:val="00356C5F"/>
    <w:rsid w:val="00356CFC"/>
    <w:rsid w:val="00356D32"/>
    <w:rsid w:val="0035746F"/>
    <w:rsid w:val="00357510"/>
    <w:rsid w:val="00357579"/>
    <w:rsid w:val="003575DC"/>
    <w:rsid w:val="003577A5"/>
    <w:rsid w:val="00357942"/>
    <w:rsid w:val="00357B0B"/>
    <w:rsid w:val="00357B1B"/>
    <w:rsid w:val="00357C07"/>
    <w:rsid w:val="00357CCF"/>
    <w:rsid w:val="00357DC8"/>
    <w:rsid w:val="00357DFA"/>
    <w:rsid w:val="00360036"/>
    <w:rsid w:val="003604DF"/>
    <w:rsid w:val="00360536"/>
    <w:rsid w:val="003607F4"/>
    <w:rsid w:val="00360849"/>
    <w:rsid w:val="00360A90"/>
    <w:rsid w:val="00360AFE"/>
    <w:rsid w:val="00360CF7"/>
    <w:rsid w:val="00360DD0"/>
    <w:rsid w:val="00360E29"/>
    <w:rsid w:val="00360EA1"/>
    <w:rsid w:val="00361004"/>
    <w:rsid w:val="003610B3"/>
    <w:rsid w:val="0036119D"/>
    <w:rsid w:val="00361206"/>
    <w:rsid w:val="003612CF"/>
    <w:rsid w:val="00361C12"/>
    <w:rsid w:val="00361E83"/>
    <w:rsid w:val="00361F38"/>
    <w:rsid w:val="00361F46"/>
    <w:rsid w:val="00361F56"/>
    <w:rsid w:val="00361F97"/>
    <w:rsid w:val="00362312"/>
    <w:rsid w:val="00362375"/>
    <w:rsid w:val="00362580"/>
    <w:rsid w:val="003625B1"/>
    <w:rsid w:val="003625F0"/>
    <w:rsid w:val="00362653"/>
    <w:rsid w:val="00362739"/>
    <w:rsid w:val="003627F9"/>
    <w:rsid w:val="0036299A"/>
    <w:rsid w:val="00362A12"/>
    <w:rsid w:val="00362A34"/>
    <w:rsid w:val="00362AE9"/>
    <w:rsid w:val="00362BA6"/>
    <w:rsid w:val="00362E28"/>
    <w:rsid w:val="00362F94"/>
    <w:rsid w:val="003631C8"/>
    <w:rsid w:val="003632DD"/>
    <w:rsid w:val="0036330B"/>
    <w:rsid w:val="003633F9"/>
    <w:rsid w:val="003639F9"/>
    <w:rsid w:val="00363D11"/>
    <w:rsid w:val="00363EBC"/>
    <w:rsid w:val="00363F61"/>
    <w:rsid w:val="00364079"/>
    <w:rsid w:val="00364209"/>
    <w:rsid w:val="00364399"/>
    <w:rsid w:val="00364548"/>
    <w:rsid w:val="003645D3"/>
    <w:rsid w:val="00364681"/>
    <w:rsid w:val="00364766"/>
    <w:rsid w:val="0036499C"/>
    <w:rsid w:val="00364A1C"/>
    <w:rsid w:val="00364BB9"/>
    <w:rsid w:val="00364BFA"/>
    <w:rsid w:val="00364C33"/>
    <w:rsid w:val="00364C4A"/>
    <w:rsid w:val="00364DDE"/>
    <w:rsid w:val="00364DE3"/>
    <w:rsid w:val="00364E42"/>
    <w:rsid w:val="00364E5A"/>
    <w:rsid w:val="00364F0A"/>
    <w:rsid w:val="00364F78"/>
    <w:rsid w:val="00364FDE"/>
    <w:rsid w:val="00365106"/>
    <w:rsid w:val="0036527F"/>
    <w:rsid w:val="00365320"/>
    <w:rsid w:val="003655DA"/>
    <w:rsid w:val="003656FD"/>
    <w:rsid w:val="0036574D"/>
    <w:rsid w:val="003659F2"/>
    <w:rsid w:val="00365B4C"/>
    <w:rsid w:val="00365C3C"/>
    <w:rsid w:val="00365DB1"/>
    <w:rsid w:val="00365E9B"/>
    <w:rsid w:val="00365F09"/>
    <w:rsid w:val="003660CB"/>
    <w:rsid w:val="003662CB"/>
    <w:rsid w:val="003662F9"/>
    <w:rsid w:val="0036635C"/>
    <w:rsid w:val="00366474"/>
    <w:rsid w:val="003665EA"/>
    <w:rsid w:val="003666BF"/>
    <w:rsid w:val="0036689D"/>
    <w:rsid w:val="00366A87"/>
    <w:rsid w:val="00366B19"/>
    <w:rsid w:val="00366F07"/>
    <w:rsid w:val="00366F7E"/>
    <w:rsid w:val="003671CD"/>
    <w:rsid w:val="00367222"/>
    <w:rsid w:val="00367338"/>
    <w:rsid w:val="00367792"/>
    <w:rsid w:val="00367C83"/>
    <w:rsid w:val="00367D26"/>
    <w:rsid w:val="00367F78"/>
    <w:rsid w:val="00370083"/>
    <w:rsid w:val="003701C3"/>
    <w:rsid w:val="00370324"/>
    <w:rsid w:val="0037036B"/>
    <w:rsid w:val="00370550"/>
    <w:rsid w:val="0037097F"/>
    <w:rsid w:val="00370996"/>
    <w:rsid w:val="00370A0C"/>
    <w:rsid w:val="00370AAE"/>
    <w:rsid w:val="00370B66"/>
    <w:rsid w:val="00370BF5"/>
    <w:rsid w:val="00370C2F"/>
    <w:rsid w:val="00370C6A"/>
    <w:rsid w:val="00370FB4"/>
    <w:rsid w:val="00371208"/>
    <w:rsid w:val="00371299"/>
    <w:rsid w:val="003712D7"/>
    <w:rsid w:val="00371771"/>
    <w:rsid w:val="00371903"/>
    <w:rsid w:val="00371A89"/>
    <w:rsid w:val="00371BBF"/>
    <w:rsid w:val="00371BDD"/>
    <w:rsid w:val="00371CE0"/>
    <w:rsid w:val="00371DF3"/>
    <w:rsid w:val="0037201E"/>
    <w:rsid w:val="00372387"/>
    <w:rsid w:val="003724E6"/>
    <w:rsid w:val="0037255C"/>
    <w:rsid w:val="00372756"/>
    <w:rsid w:val="003729E8"/>
    <w:rsid w:val="00372B34"/>
    <w:rsid w:val="00372B5E"/>
    <w:rsid w:val="00372DFE"/>
    <w:rsid w:val="00372E8F"/>
    <w:rsid w:val="00372FA2"/>
    <w:rsid w:val="0037305B"/>
    <w:rsid w:val="00373256"/>
    <w:rsid w:val="00373534"/>
    <w:rsid w:val="00373541"/>
    <w:rsid w:val="003735BE"/>
    <w:rsid w:val="0037364E"/>
    <w:rsid w:val="003736F4"/>
    <w:rsid w:val="00373786"/>
    <w:rsid w:val="00373787"/>
    <w:rsid w:val="00373842"/>
    <w:rsid w:val="00373A42"/>
    <w:rsid w:val="00373B2D"/>
    <w:rsid w:val="00373C0A"/>
    <w:rsid w:val="00373C42"/>
    <w:rsid w:val="00373E78"/>
    <w:rsid w:val="0037405A"/>
    <w:rsid w:val="0037427F"/>
    <w:rsid w:val="003742ED"/>
    <w:rsid w:val="003743E0"/>
    <w:rsid w:val="00374528"/>
    <w:rsid w:val="0037474E"/>
    <w:rsid w:val="003747AF"/>
    <w:rsid w:val="003747C4"/>
    <w:rsid w:val="003747E0"/>
    <w:rsid w:val="00374884"/>
    <w:rsid w:val="0037498D"/>
    <w:rsid w:val="00374BCF"/>
    <w:rsid w:val="00374C9A"/>
    <w:rsid w:val="00374F54"/>
    <w:rsid w:val="00374FAE"/>
    <w:rsid w:val="0037513D"/>
    <w:rsid w:val="003751ED"/>
    <w:rsid w:val="00375203"/>
    <w:rsid w:val="003752B8"/>
    <w:rsid w:val="003753B6"/>
    <w:rsid w:val="0037551B"/>
    <w:rsid w:val="003755AC"/>
    <w:rsid w:val="003756C0"/>
    <w:rsid w:val="003756E9"/>
    <w:rsid w:val="003758A8"/>
    <w:rsid w:val="00375988"/>
    <w:rsid w:val="00375A31"/>
    <w:rsid w:val="00375AE3"/>
    <w:rsid w:val="00375B40"/>
    <w:rsid w:val="00375C77"/>
    <w:rsid w:val="00375FC4"/>
    <w:rsid w:val="0037625A"/>
    <w:rsid w:val="003765EC"/>
    <w:rsid w:val="003767B0"/>
    <w:rsid w:val="003768EB"/>
    <w:rsid w:val="00376991"/>
    <w:rsid w:val="00376B5C"/>
    <w:rsid w:val="00376BE5"/>
    <w:rsid w:val="00376C9E"/>
    <w:rsid w:val="00376E27"/>
    <w:rsid w:val="00376F31"/>
    <w:rsid w:val="0037708B"/>
    <w:rsid w:val="00377136"/>
    <w:rsid w:val="00377154"/>
    <w:rsid w:val="003771FF"/>
    <w:rsid w:val="003773BA"/>
    <w:rsid w:val="003774EF"/>
    <w:rsid w:val="0037787F"/>
    <w:rsid w:val="00380167"/>
    <w:rsid w:val="003802D6"/>
    <w:rsid w:val="003803C3"/>
    <w:rsid w:val="003809C7"/>
    <w:rsid w:val="00380A65"/>
    <w:rsid w:val="00380A9E"/>
    <w:rsid w:val="00380AD8"/>
    <w:rsid w:val="00380AE8"/>
    <w:rsid w:val="00380C27"/>
    <w:rsid w:val="00380C46"/>
    <w:rsid w:val="00380E4F"/>
    <w:rsid w:val="00380E60"/>
    <w:rsid w:val="00380ED2"/>
    <w:rsid w:val="00381124"/>
    <w:rsid w:val="00381170"/>
    <w:rsid w:val="00381373"/>
    <w:rsid w:val="00381397"/>
    <w:rsid w:val="003816DC"/>
    <w:rsid w:val="00381718"/>
    <w:rsid w:val="00381C4C"/>
    <w:rsid w:val="00381CF7"/>
    <w:rsid w:val="00382178"/>
    <w:rsid w:val="00382199"/>
    <w:rsid w:val="003821CA"/>
    <w:rsid w:val="003822E7"/>
    <w:rsid w:val="00382577"/>
    <w:rsid w:val="003826A6"/>
    <w:rsid w:val="00382715"/>
    <w:rsid w:val="0038274A"/>
    <w:rsid w:val="00382B96"/>
    <w:rsid w:val="00382BE7"/>
    <w:rsid w:val="00382C6A"/>
    <w:rsid w:val="00382FA9"/>
    <w:rsid w:val="00383130"/>
    <w:rsid w:val="00383381"/>
    <w:rsid w:val="0038393C"/>
    <w:rsid w:val="00383AD4"/>
    <w:rsid w:val="00383BA8"/>
    <w:rsid w:val="00383FE1"/>
    <w:rsid w:val="0038420D"/>
    <w:rsid w:val="0038423A"/>
    <w:rsid w:val="003843AD"/>
    <w:rsid w:val="003844B0"/>
    <w:rsid w:val="003844B1"/>
    <w:rsid w:val="00384507"/>
    <w:rsid w:val="00384565"/>
    <w:rsid w:val="00384572"/>
    <w:rsid w:val="003848C2"/>
    <w:rsid w:val="00384A0F"/>
    <w:rsid w:val="00384A47"/>
    <w:rsid w:val="00384B5E"/>
    <w:rsid w:val="00384B6C"/>
    <w:rsid w:val="00384E34"/>
    <w:rsid w:val="003850DF"/>
    <w:rsid w:val="003852D2"/>
    <w:rsid w:val="0038533E"/>
    <w:rsid w:val="003853A8"/>
    <w:rsid w:val="00385411"/>
    <w:rsid w:val="00385601"/>
    <w:rsid w:val="00385ADA"/>
    <w:rsid w:val="00385CB6"/>
    <w:rsid w:val="00385D03"/>
    <w:rsid w:val="00385DD7"/>
    <w:rsid w:val="00385F61"/>
    <w:rsid w:val="003861B3"/>
    <w:rsid w:val="00386243"/>
    <w:rsid w:val="003862C3"/>
    <w:rsid w:val="003866CB"/>
    <w:rsid w:val="00386715"/>
    <w:rsid w:val="00386812"/>
    <w:rsid w:val="00386C57"/>
    <w:rsid w:val="00386CA8"/>
    <w:rsid w:val="00386D18"/>
    <w:rsid w:val="00386E30"/>
    <w:rsid w:val="00386EF2"/>
    <w:rsid w:val="00386F58"/>
    <w:rsid w:val="00387056"/>
    <w:rsid w:val="003874A3"/>
    <w:rsid w:val="00387A34"/>
    <w:rsid w:val="00387B5C"/>
    <w:rsid w:val="00387B86"/>
    <w:rsid w:val="00387BFD"/>
    <w:rsid w:val="00387F45"/>
    <w:rsid w:val="0039000D"/>
    <w:rsid w:val="00390597"/>
    <w:rsid w:val="0039061C"/>
    <w:rsid w:val="0039062B"/>
    <w:rsid w:val="00390648"/>
    <w:rsid w:val="00390896"/>
    <w:rsid w:val="003908DB"/>
    <w:rsid w:val="00390968"/>
    <w:rsid w:val="00390B6F"/>
    <w:rsid w:val="00390C52"/>
    <w:rsid w:val="00390D13"/>
    <w:rsid w:val="00391484"/>
    <w:rsid w:val="003916F0"/>
    <w:rsid w:val="00391A69"/>
    <w:rsid w:val="00391AD2"/>
    <w:rsid w:val="00391BAF"/>
    <w:rsid w:val="003922B7"/>
    <w:rsid w:val="00392560"/>
    <w:rsid w:val="00392643"/>
    <w:rsid w:val="00392743"/>
    <w:rsid w:val="00392950"/>
    <w:rsid w:val="00392A8A"/>
    <w:rsid w:val="00392B8A"/>
    <w:rsid w:val="00392C6A"/>
    <w:rsid w:val="00392E07"/>
    <w:rsid w:val="00392FB5"/>
    <w:rsid w:val="00393283"/>
    <w:rsid w:val="003932A7"/>
    <w:rsid w:val="003933AA"/>
    <w:rsid w:val="003933F7"/>
    <w:rsid w:val="00393745"/>
    <w:rsid w:val="00393F8A"/>
    <w:rsid w:val="00393F91"/>
    <w:rsid w:val="0039400F"/>
    <w:rsid w:val="003942D3"/>
    <w:rsid w:val="00394634"/>
    <w:rsid w:val="00394870"/>
    <w:rsid w:val="00394D8C"/>
    <w:rsid w:val="00394DA0"/>
    <w:rsid w:val="00394F72"/>
    <w:rsid w:val="0039514E"/>
    <w:rsid w:val="0039534A"/>
    <w:rsid w:val="0039537A"/>
    <w:rsid w:val="003954AF"/>
    <w:rsid w:val="003956AE"/>
    <w:rsid w:val="00395889"/>
    <w:rsid w:val="003959AC"/>
    <w:rsid w:val="00395EAD"/>
    <w:rsid w:val="00395F42"/>
    <w:rsid w:val="00395F96"/>
    <w:rsid w:val="00396076"/>
    <w:rsid w:val="003960B5"/>
    <w:rsid w:val="0039633B"/>
    <w:rsid w:val="00396356"/>
    <w:rsid w:val="003963AD"/>
    <w:rsid w:val="00396400"/>
    <w:rsid w:val="0039646C"/>
    <w:rsid w:val="00396651"/>
    <w:rsid w:val="00396655"/>
    <w:rsid w:val="0039666A"/>
    <w:rsid w:val="00396676"/>
    <w:rsid w:val="003966A5"/>
    <w:rsid w:val="0039679D"/>
    <w:rsid w:val="003967CA"/>
    <w:rsid w:val="0039687A"/>
    <w:rsid w:val="00396E83"/>
    <w:rsid w:val="00397171"/>
    <w:rsid w:val="003974F7"/>
    <w:rsid w:val="003977AD"/>
    <w:rsid w:val="003977C5"/>
    <w:rsid w:val="003977F2"/>
    <w:rsid w:val="00397907"/>
    <w:rsid w:val="00397C86"/>
    <w:rsid w:val="00397DC2"/>
    <w:rsid w:val="00397E1C"/>
    <w:rsid w:val="00397EDA"/>
    <w:rsid w:val="003A0259"/>
    <w:rsid w:val="003A02BC"/>
    <w:rsid w:val="003A03FD"/>
    <w:rsid w:val="003A05C8"/>
    <w:rsid w:val="003A08D5"/>
    <w:rsid w:val="003A0932"/>
    <w:rsid w:val="003A09B7"/>
    <w:rsid w:val="003A0B2E"/>
    <w:rsid w:val="003A0E61"/>
    <w:rsid w:val="003A1036"/>
    <w:rsid w:val="003A119D"/>
    <w:rsid w:val="003A11D5"/>
    <w:rsid w:val="003A176B"/>
    <w:rsid w:val="003A17A7"/>
    <w:rsid w:val="003A184D"/>
    <w:rsid w:val="003A193D"/>
    <w:rsid w:val="003A1CA1"/>
    <w:rsid w:val="003A1D62"/>
    <w:rsid w:val="003A1F1C"/>
    <w:rsid w:val="003A2101"/>
    <w:rsid w:val="003A2251"/>
    <w:rsid w:val="003A233F"/>
    <w:rsid w:val="003A241C"/>
    <w:rsid w:val="003A250F"/>
    <w:rsid w:val="003A2621"/>
    <w:rsid w:val="003A263C"/>
    <w:rsid w:val="003A2653"/>
    <w:rsid w:val="003A26A3"/>
    <w:rsid w:val="003A2C1F"/>
    <w:rsid w:val="003A2D1F"/>
    <w:rsid w:val="003A2FAB"/>
    <w:rsid w:val="003A2FC1"/>
    <w:rsid w:val="003A3030"/>
    <w:rsid w:val="003A306E"/>
    <w:rsid w:val="003A30F4"/>
    <w:rsid w:val="003A31E3"/>
    <w:rsid w:val="003A325A"/>
    <w:rsid w:val="003A33B4"/>
    <w:rsid w:val="003A35BD"/>
    <w:rsid w:val="003A35DB"/>
    <w:rsid w:val="003A36E7"/>
    <w:rsid w:val="003A3A1A"/>
    <w:rsid w:val="003A3B5A"/>
    <w:rsid w:val="003A3C1A"/>
    <w:rsid w:val="003A3E07"/>
    <w:rsid w:val="003A40F6"/>
    <w:rsid w:val="003A41CB"/>
    <w:rsid w:val="003A4392"/>
    <w:rsid w:val="003A439A"/>
    <w:rsid w:val="003A4457"/>
    <w:rsid w:val="003A4A11"/>
    <w:rsid w:val="003A4B08"/>
    <w:rsid w:val="003A4B0C"/>
    <w:rsid w:val="003A4BD3"/>
    <w:rsid w:val="003A4D12"/>
    <w:rsid w:val="003A4DAE"/>
    <w:rsid w:val="003A4DF0"/>
    <w:rsid w:val="003A4E10"/>
    <w:rsid w:val="003A5227"/>
    <w:rsid w:val="003A532A"/>
    <w:rsid w:val="003A537E"/>
    <w:rsid w:val="003A5396"/>
    <w:rsid w:val="003A54BA"/>
    <w:rsid w:val="003A54C9"/>
    <w:rsid w:val="003A57CF"/>
    <w:rsid w:val="003A5879"/>
    <w:rsid w:val="003A5BAB"/>
    <w:rsid w:val="003A5BCD"/>
    <w:rsid w:val="003A5C2E"/>
    <w:rsid w:val="003A5C9C"/>
    <w:rsid w:val="003A5D48"/>
    <w:rsid w:val="003A5D52"/>
    <w:rsid w:val="003A5E52"/>
    <w:rsid w:val="003A5F61"/>
    <w:rsid w:val="003A5F71"/>
    <w:rsid w:val="003A6304"/>
    <w:rsid w:val="003A63A3"/>
    <w:rsid w:val="003A63CD"/>
    <w:rsid w:val="003A6695"/>
    <w:rsid w:val="003A67CD"/>
    <w:rsid w:val="003A67F2"/>
    <w:rsid w:val="003A6870"/>
    <w:rsid w:val="003A6A79"/>
    <w:rsid w:val="003A6B01"/>
    <w:rsid w:val="003A6C38"/>
    <w:rsid w:val="003A6D69"/>
    <w:rsid w:val="003A6D87"/>
    <w:rsid w:val="003A6DBC"/>
    <w:rsid w:val="003A70DD"/>
    <w:rsid w:val="003A711F"/>
    <w:rsid w:val="003A7169"/>
    <w:rsid w:val="003A71CD"/>
    <w:rsid w:val="003A721A"/>
    <w:rsid w:val="003A731E"/>
    <w:rsid w:val="003A74F4"/>
    <w:rsid w:val="003A77A9"/>
    <w:rsid w:val="003A79B6"/>
    <w:rsid w:val="003A7BCF"/>
    <w:rsid w:val="003A7CEF"/>
    <w:rsid w:val="003A7E48"/>
    <w:rsid w:val="003B0230"/>
    <w:rsid w:val="003B02D6"/>
    <w:rsid w:val="003B0338"/>
    <w:rsid w:val="003B040D"/>
    <w:rsid w:val="003B0434"/>
    <w:rsid w:val="003B07FF"/>
    <w:rsid w:val="003B0925"/>
    <w:rsid w:val="003B09A5"/>
    <w:rsid w:val="003B09AC"/>
    <w:rsid w:val="003B0EC0"/>
    <w:rsid w:val="003B1073"/>
    <w:rsid w:val="003B1132"/>
    <w:rsid w:val="003B1139"/>
    <w:rsid w:val="003B12FA"/>
    <w:rsid w:val="003B13C2"/>
    <w:rsid w:val="003B15DE"/>
    <w:rsid w:val="003B16B3"/>
    <w:rsid w:val="003B1986"/>
    <w:rsid w:val="003B19E1"/>
    <w:rsid w:val="003B1BF1"/>
    <w:rsid w:val="003B1F9B"/>
    <w:rsid w:val="003B207B"/>
    <w:rsid w:val="003B2353"/>
    <w:rsid w:val="003B2362"/>
    <w:rsid w:val="003B25FA"/>
    <w:rsid w:val="003B2814"/>
    <w:rsid w:val="003B28A4"/>
    <w:rsid w:val="003B2B1A"/>
    <w:rsid w:val="003B2ED3"/>
    <w:rsid w:val="003B2FD0"/>
    <w:rsid w:val="003B3036"/>
    <w:rsid w:val="003B31A9"/>
    <w:rsid w:val="003B3533"/>
    <w:rsid w:val="003B35C5"/>
    <w:rsid w:val="003B37F8"/>
    <w:rsid w:val="003B39A4"/>
    <w:rsid w:val="003B3A22"/>
    <w:rsid w:val="003B3AAA"/>
    <w:rsid w:val="003B3B06"/>
    <w:rsid w:val="003B3CE0"/>
    <w:rsid w:val="003B3D2E"/>
    <w:rsid w:val="003B3D7E"/>
    <w:rsid w:val="003B3F25"/>
    <w:rsid w:val="003B3F73"/>
    <w:rsid w:val="003B3FE2"/>
    <w:rsid w:val="003B4226"/>
    <w:rsid w:val="003B4BFB"/>
    <w:rsid w:val="003B4CBD"/>
    <w:rsid w:val="003B4ECE"/>
    <w:rsid w:val="003B5254"/>
    <w:rsid w:val="003B5293"/>
    <w:rsid w:val="003B52A0"/>
    <w:rsid w:val="003B537A"/>
    <w:rsid w:val="003B53E3"/>
    <w:rsid w:val="003B5409"/>
    <w:rsid w:val="003B546F"/>
    <w:rsid w:val="003B547D"/>
    <w:rsid w:val="003B562D"/>
    <w:rsid w:val="003B580B"/>
    <w:rsid w:val="003B5848"/>
    <w:rsid w:val="003B5858"/>
    <w:rsid w:val="003B58A7"/>
    <w:rsid w:val="003B5A8E"/>
    <w:rsid w:val="003B5B56"/>
    <w:rsid w:val="003B5C34"/>
    <w:rsid w:val="003B5C8C"/>
    <w:rsid w:val="003B5E77"/>
    <w:rsid w:val="003B5E89"/>
    <w:rsid w:val="003B600C"/>
    <w:rsid w:val="003B6080"/>
    <w:rsid w:val="003B6190"/>
    <w:rsid w:val="003B622A"/>
    <w:rsid w:val="003B63EB"/>
    <w:rsid w:val="003B65C4"/>
    <w:rsid w:val="003B6694"/>
    <w:rsid w:val="003B66ED"/>
    <w:rsid w:val="003B6A4C"/>
    <w:rsid w:val="003B6AA5"/>
    <w:rsid w:val="003B721C"/>
    <w:rsid w:val="003B7387"/>
    <w:rsid w:val="003B73D9"/>
    <w:rsid w:val="003B7436"/>
    <w:rsid w:val="003B748C"/>
    <w:rsid w:val="003B7515"/>
    <w:rsid w:val="003B7810"/>
    <w:rsid w:val="003B782E"/>
    <w:rsid w:val="003B78DE"/>
    <w:rsid w:val="003B7974"/>
    <w:rsid w:val="003B79AE"/>
    <w:rsid w:val="003B7B36"/>
    <w:rsid w:val="003B7C4F"/>
    <w:rsid w:val="003B7FD9"/>
    <w:rsid w:val="003C0076"/>
    <w:rsid w:val="003C0418"/>
    <w:rsid w:val="003C0681"/>
    <w:rsid w:val="003C071A"/>
    <w:rsid w:val="003C07E4"/>
    <w:rsid w:val="003C08C8"/>
    <w:rsid w:val="003C0C7B"/>
    <w:rsid w:val="003C0CBC"/>
    <w:rsid w:val="003C0D52"/>
    <w:rsid w:val="003C0EFA"/>
    <w:rsid w:val="003C0F97"/>
    <w:rsid w:val="003C0FF4"/>
    <w:rsid w:val="003C10E3"/>
    <w:rsid w:val="003C117D"/>
    <w:rsid w:val="003C11D5"/>
    <w:rsid w:val="003C1304"/>
    <w:rsid w:val="003C1390"/>
    <w:rsid w:val="003C13F9"/>
    <w:rsid w:val="003C15F9"/>
    <w:rsid w:val="003C160B"/>
    <w:rsid w:val="003C163C"/>
    <w:rsid w:val="003C165A"/>
    <w:rsid w:val="003C1A15"/>
    <w:rsid w:val="003C1AE7"/>
    <w:rsid w:val="003C1B24"/>
    <w:rsid w:val="003C1BEB"/>
    <w:rsid w:val="003C2037"/>
    <w:rsid w:val="003C204A"/>
    <w:rsid w:val="003C2225"/>
    <w:rsid w:val="003C2265"/>
    <w:rsid w:val="003C22E2"/>
    <w:rsid w:val="003C24F0"/>
    <w:rsid w:val="003C25F6"/>
    <w:rsid w:val="003C25F9"/>
    <w:rsid w:val="003C27C2"/>
    <w:rsid w:val="003C290D"/>
    <w:rsid w:val="003C29B8"/>
    <w:rsid w:val="003C2A5C"/>
    <w:rsid w:val="003C2AEC"/>
    <w:rsid w:val="003C2E3E"/>
    <w:rsid w:val="003C2E49"/>
    <w:rsid w:val="003C2FF9"/>
    <w:rsid w:val="003C301D"/>
    <w:rsid w:val="003C3172"/>
    <w:rsid w:val="003C32A8"/>
    <w:rsid w:val="003C3369"/>
    <w:rsid w:val="003C3559"/>
    <w:rsid w:val="003C3576"/>
    <w:rsid w:val="003C357A"/>
    <w:rsid w:val="003C367C"/>
    <w:rsid w:val="003C36EA"/>
    <w:rsid w:val="003C3829"/>
    <w:rsid w:val="003C3FD3"/>
    <w:rsid w:val="003C4012"/>
    <w:rsid w:val="003C428A"/>
    <w:rsid w:val="003C437F"/>
    <w:rsid w:val="003C43E7"/>
    <w:rsid w:val="003C43F7"/>
    <w:rsid w:val="003C4526"/>
    <w:rsid w:val="003C453E"/>
    <w:rsid w:val="003C458C"/>
    <w:rsid w:val="003C45F9"/>
    <w:rsid w:val="003C4AAA"/>
    <w:rsid w:val="003C4D0C"/>
    <w:rsid w:val="003C4D14"/>
    <w:rsid w:val="003C4D15"/>
    <w:rsid w:val="003C4D86"/>
    <w:rsid w:val="003C4E50"/>
    <w:rsid w:val="003C4F5D"/>
    <w:rsid w:val="003C4FDF"/>
    <w:rsid w:val="003C51BC"/>
    <w:rsid w:val="003C5235"/>
    <w:rsid w:val="003C5303"/>
    <w:rsid w:val="003C547E"/>
    <w:rsid w:val="003C5673"/>
    <w:rsid w:val="003C58D3"/>
    <w:rsid w:val="003C5B5D"/>
    <w:rsid w:val="003C5D0B"/>
    <w:rsid w:val="003C5D82"/>
    <w:rsid w:val="003C5DBD"/>
    <w:rsid w:val="003C5E77"/>
    <w:rsid w:val="003C5FD8"/>
    <w:rsid w:val="003C6018"/>
    <w:rsid w:val="003C6117"/>
    <w:rsid w:val="003C61FC"/>
    <w:rsid w:val="003C62C4"/>
    <w:rsid w:val="003C63F4"/>
    <w:rsid w:val="003C661B"/>
    <w:rsid w:val="003C691A"/>
    <w:rsid w:val="003C6967"/>
    <w:rsid w:val="003C69D9"/>
    <w:rsid w:val="003C6C31"/>
    <w:rsid w:val="003C6C65"/>
    <w:rsid w:val="003C6C82"/>
    <w:rsid w:val="003C6DFD"/>
    <w:rsid w:val="003C6E45"/>
    <w:rsid w:val="003C70E4"/>
    <w:rsid w:val="003C7360"/>
    <w:rsid w:val="003C743C"/>
    <w:rsid w:val="003C75E8"/>
    <w:rsid w:val="003C7689"/>
    <w:rsid w:val="003C7731"/>
    <w:rsid w:val="003C773B"/>
    <w:rsid w:val="003C7774"/>
    <w:rsid w:val="003C79CE"/>
    <w:rsid w:val="003C7DE6"/>
    <w:rsid w:val="003C7EB7"/>
    <w:rsid w:val="003D0222"/>
    <w:rsid w:val="003D04B3"/>
    <w:rsid w:val="003D063C"/>
    <w:rsid w:val="003D0A3F"/>
    <w:rsid w:val="003D0D0F"/>
    <w:rsid w:val="003D0D22"/>
    <w:rsid w:val="003D0D39"/>
    <w:rsid w:val="003D0D91"/>
    <w:rsid w:val="003D0DBA"/>
    <w:rsid w:val="003D0EE3"/>
    <w:rsid w:val="003D0FA8"/>
    <w:rsid w:val="003D11D8"/>
    <w:rsid w:val="003D1385"/>
    <w:rsid w:val="003D152E"/>
    <w:rsid w:val="003D16A1"/>
    <w:rsid w:val="003D18D8"/>
    <w:rsid w:val="003D19DE"/>
    <w:rsid w:val="003D1AA4"/>
    <w:rsid w:val="003D1BA6"/>
    <w:rsid w:val="003D2027"/>
    <w:rsid w:val="003D20E7"/>
    <w:rsid w:val="003D2258"/>
    <w:rsid w:val="003D2277"/>
    <w:rsid w:val="003D2347"/>
    <w:rsid w:val="003D23AC"/>
    <w:rsid w:val="003D23FE"/>
    <w:rsid w:val="003D262F"/>
    <w:rsid w:val="003D2A26"/>
    <w:rsid w:val="003D2E5F"/>
    <w:rsid w:val="003D2FE5"/>
    <w:rsid w:val="003D3038"/>
    <w:rsid w:val="003D3065"/>
    <w:rsid w:val="003D33F4"/>
    <w:rsid w:val="003D36F6"/>
    <w:rsid w:val="003D3B41"/>
    <w:rsid w:val="003D3C0C"/>
    <w:rsid w:val="003D3CDF"/>
    <w:rsid w:val="003D3DE3"/>
    <w:rsid w:val="003D3E27"/>
    <w:rsid w:val="003D3F64"/>
    <w:rsid w:val="003D4097"/>
    <w:rsid w:val="003D41D3"/>
    <w:rsid w:val="003D4291"/>
    <w:rsid w:val="003D4318"/>
    <w:rsid w:val="003D43EF"/>
    <w:rsid w:val="003D4429"/>
    <w:rsid w:val="003D46B2"/>
    <w:rsid w:val="003D4730"/>
    <w:rsid w:val="003D47C5"/>
    <w:rsid w:val="003D4815"/>
    <w:rsid w:val="003D4BB5"/>
    <w:rsid w:val="003D4D50"/>
    <w:rsid w:val="003D50BC"/>
    <w:rsid w:val="003D5104"/>
    <w:rsid w:val="003D5105"/>
    <w:rsid w:val="003D5189"/>
    <w:rsid w:val="003D5223"/>
    <w:rsid w:val="003D52DD"/>
    <w:rsid w:val="003D561F"/>
    <w:rsid w:val="003D571F"/>
    <w:rsid w:val="003D57B1"/>
    <w:rsid w:val="003D586E"/>
    <w:rsid w:val="003D590E"/>
    <w:rsid w:val="003D5D43"/>
    <w:rsid w:val="003D5F46"/>
    <w:rsid w:val="003D62C9"/>
    <w:rsid w:val="003D6303"/>
    <w:rsid w:val="003D63AD"/>
    <w:rsid w:val="003D64BE"/>
    <w:rsid w:val="003D66BC"/>
    <w:rsid w:val="003D6726"/>
    <w:rsid w:val="003D6BF8"/>
    <w:rsid w:val="003D6C0A"/>
    <w:rsid w:val="003D6D20"/>
    <w:rsid w:val="003D6F1C"/>
    <w:rsid w:val="003D6FC6"/>
    <w:rsid w:val="003D6FD3"/>
    <w:rsid w:val="003D70A4"/>
    <w:rsid w:val="003D7126"/>
    <w:rsid w:val="003D71B9"/>
    <w:rsid w:val="003D7277"/>
    <w:rsid w:val="003D72CE"/>
    <w:rsid w:val="003D7371"/>
    <w:rsid w:val="003D7407"/>
    <w:rsid w:val="003D7632"/>
    <w:rsid w:val="003D77AC"/>
    <w:rsid w:val="003D7A9A"/>
    <w:rsid w:val="003D7AE0"/>
    <w:rsid w:val="003D7F53"/>
    <w:rsid w:val="003E002B"/>
    <w:rsid w:val="003E012C"/>
    <w:rsid w:val="003E01FA"/>
    <w:rsid w:val="003E02D4"/>
    <w:rsid w:val="003E036A"/>
    <w:rsid w:val="003E0441"/>
    <w:rsid w:val="003E0673"/>
    <w:rsid w:val="003E0929"/>
    <w:rsid w:val="003E0999"/>
    <w:rsid w:val="003E0AF7"/>
    <w:rsid w:val="003E0C5F"/>
    <w:rsid w:val="003E0D57"/>
    <w:rsid w:val="003E0E7B"/>
    <w:rsid w:val="003E1056"/>
    <w:rsid w:val="003E1309"/>
    <w:rsid w:val="003E1389"/>
    <w:rsid w:val="003E14DD"/>
    <w:rsid w:val="003E15B0"/>
    <w:rsid w:val="003E17BC"/>
    <w:rsid w:val="003E17CB"/>
    <w:rsid w:val="003E1AF3"/>
    <w:rsid w:val="003E1C24"/>
    <w:rsid w:val="003E1C3F"/>
    <w:rsid w:val="003E1DA9"/>
    <w:rsid w:val="003E21B0"/>
    <w:rsid w:val="003E2272"/>
    <w:rsid w:val="003E2335"/>
    <w:rsid w:val="003E265B"/>
    <w:rsid w:val="003E29BD"/>
    <w:rsid w:val="003E2E76"/>
    <w:rsid w:val="003E2F32"/>
    <w:rsid w:val="003E2F68"/>
    <w:rsid w:val="003E2FAD"/>
    <w:rsid w:val="003E303C"/>
    <w:rsid w:val="003E3112"/>
    <w:rsid w:val="003E311F"/>
    <w:rsid w:val="003E343A"/>
    <w:rsid w:val="003E3681"/>
    <w:rsid w:val="003E383F"/>
    <w:rsid w:val="003E38BD"/>
    <w:rsid w:val="003E3937"/>
    <w:rsid w:val="003E39D9"/>
    <w:rsid w:val="003E3A8B"/>
    <w:rsid w:val="003E3B86"/>
    <w:rsid w:val="003E3DA8"/>
    <w:rsid w:val="003E4210"/>
    <w:rsid w:val="003E43FC"/>
    <w:rsid w:val="003E4A5B"/>
    <w:rsid w:val="003E4CCC"/>
    <w:rsid w:val="003E5119"/>
    <w:rsid w:val="003E525D"/>
    <w:rsid w:val="003E549A"/>
    <w:rsid w:val="003E55A2"/>
    <w:rsid w:val="003E564D"/>
    <w:rsid w:val="003E589C"/>
    <w:rsid w:val="003E5C4A"/>
    <w:rsid w:val="003E5CB0"/>
    <w:rsid w:val="003E615B"/>
    <w:rsid w:val="003E631A"/>
    <w:rsid w:val="003E635F"/>
    <w:rsid w:val="003E63BF"/>
    <w:rsid w:val="003E6706"/>
    <w:rsid w:val="003E67B6"/>
    <w:rsid w:val="003E68CA"/>
    <w:rsid w:val="003E6BE9"/>
    <w:rsid w:val="003E6D65"/>
    <w:rsid w:val="003E6DE4"/>
    <w:rsid w:val="003E6E9E"/>
    <w:rsid w:val="003E6F9D"/>
    <w:rsid w:val="003E6FD4"/>
    <w:rsid w:val="003E702F"/>
    <w:rsid w:val="003E703D"/>
    <w:rsid w:val="003E72B6"/>
    <w:rsid w:val="003E75A9"/>
    <w:rsid w:val="003E7699"/>
    <w:rsid w:val="003E78CB"/>
    <w:rsid w:val="003E7A1B"/>
    <w:rsid w:val="003E7A7C"/>
    <w:rsid w:val="003E7B5F"/>
    <w:rsid w:val="003E7E7F"/>
    <w:rsid w:val="003F009A"/>
    <w:rsid w:val="003F00B8"/>
    <w:rsid w:val="003F013A"/>
    <w:rsid w:val="003F063C"/>
    <w:rsid w:val="003F0695"/>
    <w:rsid w:val="003F0824"/>
    <w:rsid w:val="003F091A"/>
    <w:rsid w:val="003F0975"/>
    <w:rsid w:val="003F0BE7"/>
    <w:rsid w:val="003F0D45"/>
    <w:rsid w:val="003F0F13"/>
    <w:rsid w:val="003F0F7B"/>
    <w:rsid w:val="003F115B"/>
    <w:rsid w:val="003F1161"/>
    <w:rsid w:val="003F1248"/>
    <w:rsid w:val="003F12C9"/>
    <w:rsid w:val="003F167C"/>
    <w:rsid w:val="003F1706"/>
    <w:rsid w:val="003F1A11"/>
    <w:rsid w:val="003F1CF3"/>
    <w:rsid w:val="003F1DE0"/>
    <w:rsid w:val="003F1DE5"/>
    <w:rsid w:val="003F201B"/>
    <w:rsid w:val="003F21EF"/>
    <w:rsid w:val="003F2295"/>
    <w:rsid w:val="003F230C"/>
    <w:rsid w:val="003F2357"/>
    <w:rsid w:val="003F257F"/>
    <w:rsid w:val="003F26AF"/>
    <w:rsid w:val="003F26D4"/>
    <w:rsid w:val="003F274B"/>
    <w:rsid w:val="003F27FC"/>
    <w:rsid w:val="003F2C45"/>
    <w:rsid w:val="003F2E40"/>
    <w:rsid w:val="003F318C"/>
    <w:rsid w:val="003F345D"/>
    <w:rsid w:val="003F3469"/>
    <w:rsid w:val="003F353D"/>
    <w:rsid w:val="003F3740"/>
    <w:rsid w:val="003F37D1"/>
    <w:rsid w:val="003F386D"/>
    <w:rsid w:val="003F3965"/>
    <w:rsid w:val="003F3B8D"/>
    <w:rsid w:val="003F3CB9"/>
    <w:rsid w:val="003F3FD5"/>
    <w:rsid w:val="003F4144"/>
    <w:rsid w:val="003F423D"/>
    <w:rsid w:val="003F4289"/>
    <w:rsid w:val="003F4452"/>
    <w:rsid w:val="003F448A"/>
    <w:rsid w:val="003F4657"/>
    <w:rsid w:val="003F47D9"/>
    <w:rsid w:val="003F47E7"/>
    <w:rsid w:val="003F4855"/>
    <w:rsid w:val="003F486A"/>
    <w:rsid w:val="003F48EE"/>
    <w:rsid w:val="003F4A14"/>
    <w:rsid w:val="003F4A8E"/>
    <w:rsid w:val="003F4B62"/>
    <w:rsid w:val="003F4B86"/>
    <w:rsid w:val="003F4BD7"/>
    <w:rsid w:val="003F4D4D"/>
    <w:rsid w:val="003F4DA6"/>
    <w:rsid w:val="003F4DCA"/>
    <w:rsid w:val="003F4E57"/>
    <w:rsid w:val="003F5388"/>
    <w:rsid w:val="003F54CE"/>
    <w:rsid w:val="003F552C"/>
    <w:rsid w:val="003F566E"/>
    <w:rsid w:val="003F56E8"/>
    <w:rsid w:val="003F5775"/>
    <w:rsid w:val="003F577A"/>
    <w:rsid w:val="003F57D7"/>
    <w:rsid w:val="003F58D7"/>
    <w:rsid w:val="003F59BC"/>
    <w:rsid w:val="003F5A19"/>
    <w:rsid w:val="003F5B1D"/>
    <w:rsid w:val="003F5F2C"/>
    <w:rsid w:val="003F6123"/>
    <w:rsid w:val="003F637C"/>
    <w:rsid w:val="003F645F"/>
    <w:rsid w:val="003F64BA"/>
    <w:rsid w:val="003F67D0"/>
    <w:rsid w:val="003F68E9"/>
    <w:rsid w:val="003F6AE8"/>
    <w:rsid w:val="003F6AEB"/>
    <w:rsid w:val="003F6CCA"/>
    <w:rsid w:val="003F6D44"/>
    <w:rsid w:val="003F7048"/>
    <w:rsid w:val="003F7092"/>
    <w:rsid w:val="003F70AC"/>
    <w:rsid w:val="003F70C4"/>
    <w:rsid w:val="003F718B"/>
    <w:rsid w:val="003F725E"/>
    <w:rsid w:val="003F758F"/>
    <w:rsid w:val="003F7631"/>
    <w:rsid w:val="003F7686"/>
    <w:rsid w:val="003F78A0"/>
    <w:rsid w:val="003F7966"/>
    <w:rsid w:val="003F7A35"/>
    <w:rsid w:val="003F7AF3"/>
    <w:rsid w:val="003F7C69"/>
    <w:rsid w:val="00400226"/>
    <w:rsid w:val="004002A1"/>
    <w:rsid w:val="00400404"/>
    <w:rsid w:val="00400734"/>
    <w:rsid w:val="004007C4"/>
    <w:rsid w:val="004008AB"/>
    <w:rsid w:val="0040094B"/>
    <w:rsid w:val="00400A0E"/>
    <w:rsid w:val="00400A34"/>
    <w:rsid w:val="00400A42"/>
    <w:rsid w:val="00400C38"/>
    <w:rsid w:val="00400C57"/>
    <w:rsid w:val="00400D2C"/>
    <w:rsid w:val="00400DAF"/>
    <w:rsid w:val="00400E39"/>
    <w:rsid w:val="0040141C"/>
    <w:rsid w:val="00401481"/>
    <w:rsid w:val="0040163A"/>
    <w:rsid w:val="00401644"/>
    <w:rsid w:val="004016A5"/>
    <w:rsid w:val="0040173D"/>
    <w:rsid w:val="004017BB"/>
    <w:rsid w:val="004017D4"/>
    <w:rsid w:val="004018E9"/>
    <w:rsid w:val="00401932"/>
    <w:rsid w:val="004019B6"/>
    <w:rsid w:val="004019DA"/>
    <w:rsid w:val="00401A64"/>
    <w:rsid w:val="00401BD0"/>
    <w:rsid w:val="00401F54"/>
    <w:rsid w:val="0040203B"/>
    <w:rsid w:val="0040206F"/>
    <w:rsid w:val="004021A9"/>
    <w:rsid w:val="004021C4"/>
    <w:rsid w:val="004022A1"/>
    <w:rsid w:val="004022BC"/>
    <w:rsid w:val="004027CD"/>
    <w:rsid w:val="0040288B"/>
    <w:rsid w:val="00402CC3"/>
    <w:rsid w:val="00402D0D"/>
    <w:rsid w:val="00402E86"/>
    <w:rsid w:val="00402F26"/>
    <w:rsid w:val="00402FB3"/>
    <w:rsid w:val="004032B8"/>
    <w:rsid w:val="004037D2"/>
    <w:rsid w:val="004037F8"/>
    <w:rsid w:val="0040385D"/>
    <w:rsid w:val="00403B2C"/>
    <w:rsid w:val="00403D9D"/>
    <w:rsid w:val="00403FD1"/>
    <w:rsid w:val="00404022"/>
    <w:rsid w:val="004040B7"/>
    <w:rsid w:val="004042E5"/>
    <w:rsid w:val="00404365"/>
    <w:rsid w:val="004044A6"/>
    <w:rsid w:val="00404694"/>
    <w:rsid w:val="00404759"/>
    <w:rsid w:val="00404812"/>
    <w:rsid w:val="0040498C"/>
    <w:rsid w:val="00404A53"/>
    <w:rsid w:val="00404AC2"/>
    <w:rsid w:val="00404B9E"/>
    <w:rsid w:val="00404C4B"/>
    <w:rsid w:val="00404D50"/>
    <w:rsid w:val="00404D61"/>
    <w:rsid w:val="00404F2A"/>
    <w:rsid w:val="00404FF8"/>
    <w:rsid w:val="00405043"/>
    <w:rsid w:val="004051DA"/>
    <w:rsid w:val="00405213"/>
    <w:rsid w:val="00405356"/>
    <w:rsid w:val="004053FF"/>
    <w:rsid w:val="0040551A"/>
    <w:rsid w:val="004059F1"/>
    <w:rsid w:val="00405C84"/>
    <w:rsid w:val="00405CCD"/>
    <w:rsid w:val="00405D49"/>
    <w:rsid w:val="004061B8"/>
    <w:rsid w:val="00406370"/>
    <w:rsid w:val="00406410"/>
    <w:rsid w:val="004064FD"/>
    <w:rsid w:val="004068A9"/>
    <w:rsid w:val="00406B5D"/>
    <w:rsid w:val="00406D02"/>
    <w:rsid w:val="00406F3D"/>
    <w:rsid w:val="0040705D"/>
    <w:rsid w:val="0040716B"/>
    <w:rsid w:val="004071EF"/>
    <w:rsid w:val="0040722E"/>
    <w:rsid w:val="004073E5"/>
    <w:rsid w:val="004076B0"/>
    <w:rsid w:val="0040794E"/>
    <w:rsid w:val="00407AA1"/>
    <w:rsid w:val="00407AC6"/>
    <w:rsid w:val="00407AEE"/>
    <w:rsid w:val="00407B22"/>
    <w:rsid w:val="00407EFF"/>
    <w:rsid w:val="0041004C"/>
    <w:rsid w:val="0041005F"/>
    <w:rsid w:val="00410099"/>
    <w:rsid w:val="0041073E"/>
    <w:rsid w:val="00410961"/>
    <w:rsid w:val="00410CA2"/>
    <w:rsid w:val="004110AF"/>
    <w:rsid w:val="004110DD"/>
    <w:rsid w:val="004111DE"/>
    <w:rsid w:val="004113F4"/>
    <w:rsid w:val="004114B6"/>
    <w:rsid w:val="0041154F"/>
    <w:rsid w:val="004116F1"/>
    <w:rsid w:val="0041187C"/>
    <w:rsid w:val="004118A4"/>
    <w:rsid w:val="00411926"/>
    <w:rsid w:val="00411A59"/>
    <w:rsid w:val="00411BA8"/>
    <w:rsid w:val="00411C07"/>
    <w:rsid w:val="00412032"/>
    <w:rsid w:val="004122D2"/>
    <w:rsid w:val="00412369"/>
    <w:rsid w:val="00412382"/>
    <w:rsid w:val="00412383"/>
    <w:rsid w:val="00412418"/>
    <w:rsid w:val="004124D4"/>
    <w:rsid w:val="00412564"/>
    <w:rsid w:val="00412790"/>
    <w:rsid w:val="00412E4E"/>
    <w:rsid w:val="00412E74"/>
    <w:rsid w:val="0041308D"/>
    <w:rsid w:val="00413703"/>
    <w:rsid w:val="00413938"/>
    <w:rsid w:val="00413B8E"/>
    <w:rsid w:val="00413C81"/>
    <w:rsid w:val="00413CBC"/>
    <w:rsid w:val="00413D0F"/>
    <w:rsid w:val="00413D33"/>
    <w:rsid w:val="00413D99"/>
    <w:rsid w:val="004141D8"/>
    <w:rsid w:val="00414701"/>
    <w:rsid w:val="00414739"/>
    <w:rsid w:val="0041498C"/>
    <w:rsid w:val="00414A84"/>
    <w:rsid w:val="00414C59"/>
    <w:rsid w:val="00414D81"/>
    <w:rsid w:val="00414FC7"/>
    <w:rsid w:val="00414FE9"/>
    <w:rsid w:val="00415142"/>
    <w:rsid w:val="00415504"/>
    <w:rsid w:val="00415597"/>
    <w:rsid w:val="0041564A"/>
    <w:rsid w:val="0041574E"/>
    <w:rsid w:val="004158A5"/>
    <w:rsid w:val="004158FC"/>
    <w:rsid w:val="004159AA"/>
    <w:rsid w:val="00415C2F"/>
    <w:rsid w:val="00415CBD"/>
    <w:rsid w:val="00415CD2"/>
    <w:rsid w:val="00415DBA"/>
    <w:rsid w:val="00415E0B"/>
    <w:rsid w:val="00415F62"/>
    <w:rsid w:val="00415FC3"/>
    <w:rsid w:val="004160BD"/>
    <w:rsid w:val="00416121"/>
    <w:rsid w:val="00416175"/>
    <w:rsid w:val="004161DE"/>
    <w:rsid w:val="00416264"/>
    <w:rsid w:val="0041631A"/>
    <w:rsid w:val="004167B6"/>
    <w:rsid w:val="00416B17"/>
    <w:rsid w:val="00416E40"/>
    <w:rsid w:val="00416E91"/>
    <w:rsid w:val="00416EE7"/>
    <w:rsid w:val="004170F8"/>
    <w:rsid w:val="0041719F"/>
    <w:rsid w:val="00417332"/>
    <w:rsid w:val="004173DB"/>
    <w:rsid w:val="00417519"/>
    <w:rsid w:val="00417561"/>
    <w:rsid w:val="004175F8"/>
    <w:rsid w:val="0041773C"/>
    <w:rsid w:val="00417796"/>
    <w:rsid w:val="004177B2"/>
    <w:rsid w:val="00417A5C"/>
    <w:rsid w:val="00417BD1"/>
    <w:rsid w:val="00417C45"/>
    <w:rsid w:val="00417DC8"/>
    <w:rsid w:val="00417F04"/>
    <w:rsid w:val="00420049"/>
    <w:rsid w:val="004201EA"/>
    <w:rsid w:val="0042029C"/>
    <w:rsid w:val="0042047C"/>
    <w:rsid w:val="00420489"/>
    <w:rsid w:val="004205CD"/>
    <w:rsid w:val="00420637"/>
    <w:rsid w:val="004206C1"/>
    <w:rsid w:val="004206F7"/>
    <w:rsid w:val="00420856"/>
    <w:rsid w:val="004208EF"/>
    <w:rsid w:val="00420915"/>
    <w:rsid w:val="00420E6D"/>
    <w:rsid w:val="00420EB7"/>
    <w:rsid w:val="00420F82"/>
    <w:rsid w:val="00421232"/>
    <w:rsid w:val="0042166A"/>
    <w:rsid w:val="00421679"/>
    <w:rsid w:val="004217AB"/>
    <w:rsid w:val="00421A4C"/>
    <w:rsid w:val="00421B77"/>
    <w:rsid w:val="00421CF3"/>
    <w:rsid w:val="00421D9C"/>
    <w:rsid w:val="00421E6C"/>
    <w:rsid w:val="00421ED8"/>
    <w:rsid w:val="00422085"/>
    <w:rsid w:val="004220CC"/>
    <w:rsid w:val="004221C3"/>
    <w:rsid w:val="004222AF"/>
    <w:rsid w:val="00422567"/>
    <w:rsid w:val="0042267A"/>
    <w:rsid w:val="0042274E"/>
    <w:rsid w:val="0042290E"/>
    <w:rsid w:val="00422AF8"/>
    <w:rsid w:val="00422BE0"/>
    <w:rsid w:val="00422CDD"/>
    <w:rsid w:val="00422E6D"/>
    <w:rsid w:val="00422FCD"/>
    <w:rsid w:val="0042315B"/>
    <w:rsid w:val="004232E7"/>
    <w:rsid w:val="00423578"/>
    <w:rsid w:val="00423584"/>
    <w:rsid w:val="0042367A"/>
    <w:rsid w:val="004236BF"/>
    <w:rsid w:val="004236C7"/>
    <w:rsid w:val="0042371C"/>
    <w:rsid w:val="0042372E"/>
    <w:rsid w:val="0042375C"/>
    <w:rsid w:val="00423766"/>
    <w:rsid w:val="00423A7B"/>
    <w:rsid w:val="00423BDD"/>
    <w:rsid w:val="00423D64"/>
    <w:rsid w:val="00423E9D"/>
    <w:rsid w:val="00423F1B"/>
    <w:rsid w:val="0042413B"/>
    <w:rsid w:val="00424519"/>
    <w:rsid w:val="0042471C"/>
    <w:rsid w:val="0042472E"/>
    <w:rsid w:val="0042477B"/>
    <w:rsid w:val="004248CE"/>
    <w:rsid w:val="004249A2"/>
    <w:rsid w:val="00424A7F"/>
    <w:rsid w:val="00424CA6"/>
    <w:rsid w:val="00424D83"/>
    <w:rsid w:val="00424D8C"/>
    <w:rsid w:val="00424DA6"/>
    <w:rsid w:val="00424F48"/>
    <w:rsid w:val="0042510A"/>
    <w:rsid w:val="0042516A"/>
    <w:rsid w:val="00425203"/>
    <w:rsid w:val="004252E3"/>
    <w:rsid w:val="004253C9"/>
    <w:rsid w:val="0042546F"/>
    <w:rsid w:val="004255B0"/>
    <w:rsid w:val="004255CD"/>
    <w:rsid w:val="0042590B"/>
    <w:rsid w:val="00425A91"/>
    <w:rsid w:val="00425A9C"/>
    <w:rsid w:val="00425C29"/>
    <w:rsid w:val="00425F5A"/>
    <w:rsid w:val="00425F82"/>
    <w:rsid w:val="0042610C"/>
    <w:rsid w:val="00426138"/>
    <w:rsid w:val="0042616A"/>
    <w:rsid w:val="00426257"/>
    <w:rsid w:val="00426398"/>
    <w:rsid w:val="00426560"/>
    <w:rsid w:val="0042661F"/>
    <w:rsid w:val="00426716"/>
    <w:rsid w:val="00426726"/>
    <w:rsid w:val="0042679F"/>
    <w:rsid w:val="0042694E"/>
    <w:rsid w:val="00426C30"/>
    <w:rsid w:val="00426C41"/>
    <w:rsid w:val="00426E48"/>
    <w:rsid w:val="00426FEB"/>
    <w:rsid w:val="0042703F"/>
    <w:rsid w:val="00427093"/>
    <w:rsid w:val="0042731A"/>
    <w:rsid w:val="00427472"/>
    <w:rsid w:val="00427496"/>
    <w:rsid w:val="00427EB6"/>
    <w:rsid w:val="00427F0A"/>
    <w:rsid w:val="00427F61"/>
    <w:rsid w:val="00427FFA"/>
    <w:rsid w:val="0043024A"/>
    <w:rsid w:val="004304CC"/>
    <w:rsid w:val="00430687"/>
    <w:rsid w:val="004308F7"/>
    <w:rsid w:val="00430A80"/>
    <w:rsid w:val="00430BC7"/>
    <w:rsid w:val="00430BFE"/>
    <w:rsid w:val="00430CB2"/>
    <w:rsid w:val="00430DD2"/>
    <w:rsid w:val="004311BB"/>
    <w:rsid w:val="0043131C"/>
    <w:rsid w:val="0043153D"/>
    <w:rsid w:val="004315BC"/>
    <w:rsid w:val="00431F25"/>
    <w:rsid w:val="0043204D"/>
    <w:rsid w:val="0043213C"/>
    <w:rsid w:val="00432154"/>
    <w:rsid w:val="00432418"/>
    <w:rsid w:val="0043242D"/>
    <w:rsid w:val="00432524"/>
    <w:rsid w:val="00432673"/>
    <w:rsid w:val="00432783"/>
    <w:rsid w:val="0043295C"/>
    <w:rsid w:val="00432B46"/>
    <w:rsid w:val="00432C47"/>
    <w:rsid w:val="00432C5E"/>
    <w:rsid w:val="00432C6B"/>
    <w:rsid w:val="00432EC2"/>
    <w:rsid w:val="00433143"/>
    <w:rsid w:val="00433321"/>
    <w:rsid w:val="004333FA"/>
    <w:rsid w:val="00433459"/>
    <w:rsid w:val="00433651"/>
    <w:rsid w:val="00433940"/>
    <w:rsid w:val="004339F3"/>
    <w:rsid w:val="00433A84"/>
    <w:rsid w:val="00433B2F"/>
    <w:rsid w:val="00433E29"/>
    <w:rsid w:val="00434006"/>
    <w:rsid w:val="004341B9"/>
    <w:rsid w:val="004341F5"/>
    <w:rsid w:val="0043439E"/>
    <w:rsid w:val="00434472"/>
    <w:rsid w:val="004344E3"/>
    <w:rsid w:val="004346CC"/>
    <w:rsid w:val="00434865"/>
    <w:rsid w:val="00434927"/>
    <w:rsid w:val="004349C4"/>
    <w:rsid w:val="00434ABC"/>
    <w:rsid w:val="00434AFD"/>
    <w:rsid w:val="00434B14"/>
    <w:rsid w:val="00434DC8"/>
    <w:rsid w:val="0043502B"/>
    <w:rsid w:val="004350AE"/>
    <w:rsid w:val="0043522E"/>
    <w:rsid w:val="0043526A"/>
    <w:rsid w:val="004354E0"/>
    <w:rsid w:val="00435579"/>
    <w:rsid w:val="00435730"/>
    <w:rsid w:val="004357CD"/>
    <w:rsid w:val="004357DA"/>
    <w:rsid w:val="0043597B"/>
    <w:rsid w:val="00435C7D"/>
    <w:rsid w:val="00435D52"/>
    <w:rsid w:val="00435F32"/>
    <w:rsid w:val="004362F3"/>
    <w:rsid w:val="004363B9"/>
    <w:rsid w:val="00436415"/>
    <w:rsid w:val="004365DD"/>
    <w:rsid w:val="004366A9"/>
    <w:rsid w:val="004367E0"/>
    <w:rsid w:val="0043682D"/>
    <w:rsid w:val="004369A2"/>
    <w:rsid w:val="00436A27"/>
    <w:rsid w:val="00436C0F"/>
    <w:rsid w:val="00436C45"/>
    <w:rsid w:val="00436CC9"/>
    <w:rsid w:val="00436DB5"/>
    <w:rsid w:val="00436DF9"/>
    <w:rsid w:val="00436F4A"/>
    <w:rsid w:val="00437118"/>
    <w:rsid w:val="00437243"/>
    <w:rsid w:val="00437365"/>
    <w:rsid w:val="00437495"/>
    <w:rsid w:val="00437546"/>
    <w:rsid w:val="0043761A"/>
    <w:rsid w:val="00437667"/>
    <w:rsid w:val="0043769B"/>
    <w:rsid w:val="00437761"/>
    <w:rsid w:val="0043776D"/>
    <w:rsid w:val="004377FB"/>
    <w:rsid w:val="00437A7C"/>
    <w:rsid w:val="00437C0E"/>
    <w:rsid w:val="00437DAD"/>
    <w:rsid w:val="00437E5B"/>
    <w:rsid w:val="00437E6A"/>
    <w:rsid w:val="004401E7"/>
    <w:rsid w:val="00440515"/>
    <w:rsid w:val="00440741"/>
    <w:rsid w:val="0044083F"/>
    <w:rsid w:val="00440A05"/>
    <w:rsid w:val="00440AD5"/>
    <w:rsid w:val="00441050"/>
    <w:rsid w:val="00441090"/>
    <w:rsid w:val="0044115C"/>
    <w:rsid w:val="004413E0"/>
    <w:rsid w:val="00441462"/>
    <w:rsid w:val="00441493"/>
    <w:rsid w:val="004414A8"/>
    <w:rsid w:val="00441591"/>
    <w:rsid w:val="004415E5"/>
    <w:rsid w:val="004417A9"/>
    <w:rsid w:val="00441825"/>
    <w:rsid w:val="004418AC"/>
    <w:rsid w:val="00441971"/>
    <w:rsid w:val="004419BD"/>
    <w:rsid w:val="004419C0"/>
    <w:rsid w:val="00441F63"/>
    <w:rsid w:val="00441FE5"/>
    <w:rsid w:val="00441FFB"/>
    <w:rsid w:val="004420AA"/>
    <w:rsid w:val="004420B0"/>
    <w:rsid w:val="00442261"/>
    <w:rsid w:val="00442556"/>
    <w:rsid w:val="0044285C"/>
    <w:rsid w:val="00442903"/>
    <w:rsid w:val="00442A58"/>
    <w:rsid w:val="00442AAC"/>
    <w:rsid w:val="00442B55"/>
    <w:rsid w:val="00442DAF"/>
    <w:rsid w:val="00442F32"/>
    <w:rsid w:val="00442FC0"/>
    <w:rsid w:val="0044302A"/>
    <w:rsid w:val="00443046"/>
    <w:rsid w:val="00443095"/>
    <w:rsid w:val="0044313C"/>
    <w:rsid w:val="004431C3"/>
    <w:rsid w:val="00443259"/>
    <w:rsid w:val="004434BD"/>
    <w:rsid w:val="0044371C"/>
    <w:rsid w:val="0044374A"/>
    <w:rsid w:val="00443781"/>
    <w:rsid w:val="00443900"/>
    <w:rsid w:val="00443CAD"/>
    <w:rsid w:val="00443DCD"/>
    <w:rsid w:val="004446DF"/>
    <w:rsid w:val="00444A3C"/>
    <w:rsid w:val="00444D94"/>
    <w:rsid w:val="004450E3"/>
    <w:rsid w:val="00445142"/>
    <w:rsid w:val="004451B6"/>
    <w:rsid w:val="004451BA"/>
    <w:rsid w:val="00445582"/>
    <w:rsid w:val="0044572D"/>
    <w:rsid w:val="004459C3"/>
    <w:rsid w:val="00446061"/>
    <w:rsid w:val="00446154"/>
    <w:rsid w:val="004461DB"/>
    <w:rsid w:val="0044656A"/>
    <w:rsid w:val="0044676A"/>
    <w:rsid w:val="004467B0"/>
    <w:rsid w:val="00446805"/>
    <w:rsid w:val="0044692E"/>
    <w:rsid w:val="004469CB"/>
    <w:rsid w:val="00446AF0"/>
    <w:rsid w:val="00446AFF"/>
    <w:rsid w:val="00446C6F"/>
    <w:rsid w:val="00446D0B"/>
    <w:rsid w:val="00446DE4"/>
    <w:rsid w:val="00446EBC"/>
    <w:rsid w:val="00447078"/>
    <w:rsid w:val="00447144"/>
    <w:rsid w:val="00447236"/>
    <w:rsid w:val="004472AB"/>
    <w:rsid w:val="004472F5"/>
    <w:rsid w:val="00447323"/>
    <w:rsid w:val="0044739E"/>
    <w:rsid w:val="004475F9"/>
    <w:rsid w:val="004476D6"/>
    <w:rsid w:val="0044793D"/>
    <w:rsid w:val="00447972"/>
    <w:rsid w:val="00447A96"/>
    <w:rsid w:val="00447B5B"/>
    <w:rsid w:val="00447C0A"/>
    <w:rsid w:val="00447E91"/>
    <w:rsid w:val="00447F22"/>
    <w:rsid w:val="004501FB"/>
    <w:rsid w:val="00450434"/>
    <w:rsid w:val="00450650"/>
    <w:rsid w:val="00450786"/>
    <w:rsid w:val="00450A24"/>
    <w:rsid w:val="00450C47"/>
    <w:rsid w:val="00450F8E"/>
    <w:rsid w:val="0045102E"/>
    <w:rsid w:val="0045102F"/>
    <w:rsid w:val="0045103B"/>
    <w:rsid w:val="004511DC"/>
    <w:rsid w:val="00451218"/>
    <w:rsid w:val="004513D7"/>
    <w:rsid w:val="00451467"/>
    <w:rsid w:val="00451776"/>
    <w:rsid w:val="00451A76"/>
    <w:rsid w:val="00451ADD"/>
    <w:rsid w:val="00451C10"/>
    <w:rsid w:val="00451CBF"/>
    <w:rsid w:val="004520DD"/>
    <w:rsid w:val="00452226"/>
    <w:rsid w:val="00452255"/>
    <w:rsid w:val="0045231B"/>
    <w:rsid w:val="004523A1"/>
    <w:rsid w:val="0045255D"/>
    <w:rsid w:val="00452665"/>
    <w:rsid w:val="004527CE"/>
    <w:rsid w:val="00452C3A"/>
    <w:rsid w:val="00452D68"/>
    <w:rsid w:val="00452DB4"/>
    <w:rsid w:val="00452E82"/>
    <w:rsid w:val="00452ED7"/>
    <w:rsid w:val="00452EFE"/>
    <w:rsid w:val="00452FB1"/>
    <w:rsid w:val="0045307F"/>
    <w:rsid w:val="004530B3"/>
    <w:rsid w:val="004530D8"/>
    <w:rsid w:val="004533DC"/>
    <w:rsid w:val="004534E7"/>
    <w:rsid w:val="00453550"/>
    <w:rsid w:val="004535CA"/>
    <w:rsid w:val="0045365A"/>
    <w:rsid w:val="00453A3C"/>
    <w:rsid w:val="00453BE9"/>
    <w:rsid w:val="00453C65"/>
    <w:rsid w:val="00453E86"/>
    <w:rsid w:val="00453E87"/>
    <w:rsid w:val="004542D4"/>
    <w:rsid w:val="0045448C"/>
    <w:rsid w:val="004545AC"/>
    <w:rsid w:val="004545C2"/>
    <w:rsid w:val="00454631"/>
    <w:rsid w:val="0045477E"/>
    <w:rsid w:val="00454A2C"/>
    <w:rsid w:val="00454A5B"/>
    <w:rsid w:val="00454A7B"/>
    <w:rsid w:val="00454D20"/>
    <w:rsid w:val="00455081"/>
    <w:rsid w:val="0045511F"/>
    <w:rsid w:val="00455195"/>
    <w:rsid w:val="004551ED"/>
    <w:rsid w:val="004554C1"/>
    <w:rsid w:val="0045578C"/>
    <w:rsid w:val="0045587A"/>
    <w:rsid w:val="00455CB8"/>
    <w:rsid w:val="00455E16"/>
    <w:rsid w:val="00455E81"/>
    <w:rsid w:val="00456166"/>
    <w:rsid w:val="00456398"/>
    <w:rsid w:val="00456441"/>
    <w:rsid w:val="00456699"/>
    <w:rsid w:val="00456732"/>
    <w:rsid w:val="0045678E"/>
    <w:rsid w:val="004567CF"/>
    <w:rsid w:val="00456865"/>
    <w:rsid w:val="0045688A"/>
    <w:rsid w:val="004568A7"/>
    <w:rsid w:val="00456927"/>
    <w:rsid w:val="00456986"/>
    <w:rsid w:val="004569E9"/>
    <w:rsid w:val="00456D61"/>
    <w:rsid w:val="00456DFB"/>
    <w:rsid w:val="00456E4A"/>
    <w:rsid w:val="00457043"/>
    <w:rsid w:val="00457129"/>
    <w:rsid w:val="004576D9"/>
    <w:rsid w:val="00457745"/>
    <w:rsid w:val="004579F5"/>
    <w:rsid w:val="00457A4B"/>
    <w:rsid w:val="00457BAB"/>
    <w:rsid w:val="00457C71"/>
    <w:rsid w:val="00457EEC"/>
    <w:rsid w:val="00457F01"/>
    <w:rsid w:val="0046006C"/>
    <w:rsid w:val="004604CC"/>
    <w:rsid w:val="0046055D"/>
    <w:rsid w:val="0046061F"/>
    <w:rsid w:val="0046074B"/>
    <w:rsid w:val="0046077B"/>
    <w:rsid w:val="004608A5"/>
    <w:rsid w:val="004608A9"/>
    <w:rsid w:val="004609FD"/>
    <w:rsid w:val="00460A5F"/>
    <w:rsid w:val="00460B8A"/>
    <w:rsid w:val="00460BBD"/>
    <w:rsid w:val="00460CD3"/>
    <w:rsid w:val="00460F3C"/>
    <w:rsid w:val="00460F8A"/>
    <w:rsid w:val="00461140"/>
    <w:rsid w:val="0046117C"/>
    <w:rsid w:val="004613BB"/>
    <w:rsid w:val="00461505"/>
    <w:rsid w:val="004616DA"/>
    <w:rsid w:val="0046190A"/>
    <w:rsid w:val="004619AF"/>
    <w:rsid w:val="00461C72"/>
    <w:rsid w:val="00461CDF"/>
    <w:rsid w:val="00461F9A"/>
    <w:rsid w:val="004621C3"/>
    <w:rsid w:val="00462592"/>
    <w:rsid w:val="004626F7"/>
    <w:rsid w:val="00462754"/>
    <w:rsid w:val="0046280F"/>
    <w:rsid w:val="00462840"/>
    <w:rsid w:val="004629B4"/>
    <w:rsid w:val="004629C8"/>
    <w:rsid w:val="00462A6B"/>
    <w:rsid w:val="00462BF6"/>
    <w:rsid w:val="00462DE6"/>
    <w:rsid w:val="00462FF5"/>
    <w:rsid w:val="004631F8"/>
    <w:rsid w:val="004631FA"/>
    <w:rsid w:val="004632CB"/>
    <w:rsid w:val="004639A2"/>
    <w:rsid w:val="00463A0F"/>
    <w:rsid w:val="00463B48"/>
    <w:rsid w:val="00463C7E"/>
    <w:rsid w:val="00463E58"/>
    <w:rsid w:val="00463E70"/>
    <w:rsid w:val="0046400F"/>
    <w:rsid w:val="0046409E"/>
    <w:rsid w:val="0046414C"/>
    <w:rsid w:val="004641E3"/>
    <w:rsid w:val="0046426A"/>
    <w:rsid w:val="0046469E"/>
    <w:rsid w:val="0046475E"/>
    <w:rsid w:val="00464B06"/>
    <w:rsid w:val="00464B24"/>
    <w:rsid w:val="00464DB1"/>
    <w:rsid w:val="00464DD3"/>
    <w:rsid w:val="00464DE2"/>
    <w:rsid w:val="00464F5F"/>
    <w:rsid w:val="00465158"/>
    <w:rsid w:val="004651F5"/>
    <w:rsid w:val="004652C4"/>
    <w:rsid w:val="0046550F"/>
    <w:rsid w:val="0046557A"/>
    <w:rsid w:val="00465650"/>
    <w:rsid w:val="004657F3"/>
    <w:rsid w:val="0046584A"/>
    <w:rsid w:val="00465F27"/>
    <w:rsid w:val="0046618A"/>
    <w:rsid w:val="00466192"/>
    <w:rsid w:val="00466776"/>
    <w:rsid w:val="0046677F"/>
    <w:rsid w:val="00466841"/>
    <w:rsid w:val="00466896"/>
    <w:rsid w:val="00466AEC"/>
    <w:rsid w:val="00466B69"/>
    <w:rsid w:val="00466C9F"/>
    <w:rsid w:val="00466FBE"/>
    <w:rsid w:val="0046700B"/>
    <w:rsid w:val="0046707B"/>
    <w:rsid w:val="004671B8"/>
    <w:rsid w:val="004673D1"/>
    <w:rsid w:val="0046752A"/>
    <w:rsid w:val="004675A2"/>
    <w:rsid w:val="004677AA"/>
    <w:rsid w:val="004678F7"/>
    <w:rsid w:val="004679B1"/>
    <w:rsid w:val="00467BA8"/>
    <w:rsid w:val="00467DED"/>
    <w:rsid w:val="00470064"/>
    <w:rsid w:val="004700B5"/>
    <w:rsid w:val="0047045E"/>
    <w:rsid w:val="0047055D"/>
    <w:rsid w:val="00470969"/>
    <w:rsid w:val="004709F5"/>
    <w:rsid w:val="00470D13"/>
    <w:rsid w:val="00470E2D"/>
    <w:rsid w:val="00470E7D"/>
    <w:rsid w:val="00470F6A"/>
    <w:rsid w:val="00471092"/>
    <w:rsid w:val="00471317"/>
    <w:rsid w:val="00471359"/>
    <w:rsid w:val="004718D5"/>
    <w:rsid w:val="00471935"/>
    <w:rsid w:val="00471A4D"/>
    <w:rsid w:val="00471AE9"/>
    <w:rsid w:val="00471B4F"/>
    <w:rsid w:val="00471BDE"/>
    <w:rsid w:val="00471E9D"/>
    <w:rsid w:val="00471ED6"/>
    <w:rsid w:val="0047203C"/>
    <w:rsid w:val="00472266"/>
    <w:rsid w:val="0047229F"/>
    <w:rsid w:val="004723A9"/>
    <w:rsid w:val="004723C6"/>
    <w:rsid w:val="00472462"/>
    <w:rsid w:val="00472609"/>
    <w:rsid w:val="00472664"/>
    <w:rsid w:val="00472835"/>
    <w:rsid w:val="0047288C"/>
    <w:rsid w:val="00472A53"/>
    <w:rsid w:val="00472AE9"/>
    <w:rsid w:val="00472C46"/>
    <w:rsid w:val="00472D4C"/>
    <w:rsid w:val="00472E26"/>
    <w:rsid w:val="00472F0F"/>
    <w:rsid w:val="0047331C"/>
    <w:rsid w:val="00473357"/>
    <w:rsid w:val="004733E4"/>
    <w:rsid w:val="0047356B"/>
    <w:rsid w:val="0047366D"/>
    <w:rsid w:val="004736AC"/>
    <w:rsid w:val="0047374F"/>
    <w:rsid w:val="00473794"/>
    <w:rsid w:val="00473989"/>
    <w:rsid w:val="00473A75"/>
    <w:rsid w:val="00473C06"/>
    <w:rsid w:val="00473F6A"/>
    <w:rsid w:val="004740A5"/>
    <w:rsid w:val="00474293"/>
    <w:rsid w:val="0047433F"/>
    <w:rsid w:val="004745A9"/>
    <w:rsid w:val="0047463C"/>
    <w:rsid w:val="00474645"/>
    <w:rsid w:val="004746F2"/>
    <w:rsid w:val="00474799"/>
    <w:rsid w:val="00474A2A"/>
    <w:rsid w:val="00474D46"/>
    <w:rsid w:val="00475091"/>
    <w:rsid w:val="004750DF"/>
    <w:rsid w:val="0047554A"/>
    <w:rsid w:val="0047560B"/>
    <w:rsid w:val="0047570F"/>
    <w:rsid w:val="004757F7"/>
    <w:rsid w:val="00475980"/>
    <w:rsid w:val="00475A8A"/>
    <w:rsid w:val="00475D4E"/>
    <w:rsid w:val="00475E32"/>
    <w:rsid w:val="004760DE"/>
    <w:rsid w:val="00476107"/>
    <w:rsid w:val="004762EE"/>
    <w:rsid w:val="00476390"/>
    <w:rsid w:val="00476510"/>
    <w:rsid w:val="004766DF"/>
    <w:rsid w:val="00476767"/>
    <w:rsid w:val="0047693D"/>
    <w:rsid w:val="00476B24"/>
    <w:rsid w:val="00476C99"/>
    <w:rsid w:val="00476CE2"/>
    <w:rsid w:val="00476DD8"/>
    <w:rsid w:val="00476F0B"/>
    <w:rsid w:val="0047710F"/>
    <w:rsid w:val="00477327"/>
    <w:rsid w:val="004774F5"/>
    <w:rsid w:val="00477504"/>
    <w:rsid w:val="0047756B"/>
    <w:rsid w:val="004775E0"/>
    <w:rsid w:val="0047785A"/>
    <w:rsid w:val="00477933"/>
    <w:rsid w:val="0047797B"/>
    <w:rsid w:val="00477B52"/>
    <w:rsid w:val="00477C07"/>
    <w:rsid w:val="00477E97"/>
    <w:rsid w:val="00477F84"/>
    <w:rsid w:val="00480388"/>
    <w:rsid w:val="00480475"/>
    <w:rsid w:val="004804B9"/>
    <w:rsid w:val="00480628"/>
    <w:rsid w:val="00480700"/>
    <w:rsid w:val="0048078A"/>
    <w:rsid w:val="00480E40"/>
    <w:rsid w:val="00480F4F"/>
    <w:rsid w:val="0048101A"/>
    <w:rsid w:val="004810B2"/>
    <w:rsid w:val="00481137"/>
    <w:rsid w:val="00481495"/>
    <w:rsid w:val="00481560"/>
    <w:rsid w:val="00481653"/>
    <w:rsid w:val="004817E3"/>
    <w:rsid w:val="004817E7"/>
    <w:rsid w:val="0048198E"/>
    <w:rsid w:val="00481B94"/>
    <w:rsid w:val="00481B9E"/>
    <w:rsid w:val="00481C7E"/>
    <w:rsid w:val="00481E2A"/>
    <w:rsid w:val="00481FE0"/>
    <w:rsid w:val="0048211D"/>
    <w:rsid w:val="004822BB"/>
    <w:rsid w:val="00482887"/>
    <w:rsid w:val="004829A7"/>
    <w:rsid w:val="004829FB"/>
    <w:rsid w:val="00482FE8"/>
    <w:rsid w:val="0048319B"/>
    <w:rsid w:val="004834D8"/>
    <w:rsid w:val="0048351D"/>
    <w:rsid w:val="0048351E"/>
    <w:rsid w:val="004835E7"/>
    <w:rsid w:val="004838B4"/>
    <w:rsid w:val="004838BC"/>
    <w:rsid w:val="00483C1B"/>
    <w:rsid w:val="00483DEC"/>
    <w:rsid w:val="00483E54"/>
    <w:rsid w:val="00483F4B"/>
    <w:rsid w:val="00484063"/>
    <w:rsid w:val="0048442A"/>
    <w:rsid w:val="0048473F"/>
    <w:rsid w:val="00484747"/>
    <w:rsid w:val="00484932"/>
    <w:rsid w:val="00484990"/>
    <w:rsid w:val="00484CDA"/>
    <w:rsid w:val="00484D8E"/>
    <w:rsid w:val="00484E17"/>
    <w:rsid w:val="00484E37"/>
    <w:rsid w:val="00484F9A"/>
    <w:rsid w:val="004851E7"/>
    <w:rsid w:val="0048536C"/>
    <w:rsid w:val="0048537E"/>
    <w:rsid w:val="004854F9"/>
    <w:rsid w:val="004855D4"/>
    <w:rsid w:val="004856B0"/>
    <w:rsid w:val="004858AF"/>
    <w:rsid w:val="00485984"/>
    <w:rsid w:val="00485DBE"/>
    <w:rsid w:val="00485E33"/>
    <w:rsid w:val="00486359"/>
    <w:rsid w:val="0048638F"/>
    <w:rsid w:val="004863A8"/>
    <w:rsid w:val="00486577"/>
    <w:rsid w:val="004868AA"/>
    <w:rsid w:val="004868CC"/>
    <w:rsid w:val="00486B68"/>
    <w:rsid w:val="00486BD6"/>
    <w:rsid w:val="00486E0B"/>
    <w:rsid w:val="00486EFE"/>
    <w:rsid w:val="00486F04"/>
    <w:rsid w:val="0048700C"/>
    <w:rsid w:val="004870CD"/>
    <w:rsid w:val="004873D7"/>
    <w:rsid w:val="00487443"/>
    <w:rsid w:val="0048775E"/>
    <w:rsid w:val="00487A06"/>
    <w:rsid w:val="00487A56"/>
    <w:rsid w:val="00487DED"/>
    <w:rsid w:val="00487F17"/>
    <w:rsid w:val="00487FDA"/>
    <w:rsid w:val="00490055"/>
    <w:rsid w:val="00490135"/>
    <w:rsid w:val="00490301"/>
    <w:rsid w:val="0049048F"/>
    <w:rsid w:val="004904AF"/>
    <w:rsid w:val="00490580"/>
    <w:rsid w:val="00490658"/>
    <w:rsid w:val="00490B20"/>
    <w:rsid w:val="00490CA2"/>
    <w:rsid w:val="00490D32"/>
    <w:rsid w:val="00490D49"/>
    <w:rsid w:val="00490DB7"/>
    <w:rsid w:val="00490E3D"/>
    <w:rsid w:val="00490F52"/>
    <w:rsid w:val="00490F56"/>
    <w:rsid w:val="00491029"/>
    <w:rsid w:val="00491066"/>
    <w:rsid w:val="0049109A"/>
    <w:rsid w:val="004910F2"/>
    <w:rsid w:val="00491136"/>
    <w:rsid w:val="004912C9"/>
    <w:rsid w:val="00491389"/>
    <w:rsid w:val="00491770"/>
    <w:rsid w:val="00491784"/>
    <w:rsid w:val="00491A1A"/>
    <w:rsid w:val="00491CFE"/>
    <w:rsid w:val="00491D3B"/>
    <w:rsid w:val="00491D8C"/>
    <w:rsid w:val="00491ED9"/>
    <w:rsid w:val="00491FC8"/>
    <w:rsid w:val="004920F9"/>
    <w:rsid w:val="004920FA"/>
    <w:rsid w:val="00492169"/>
    <w:rsid w:val="00492246"/>
    <w:rsid w:val="00492341"/>
    <w:rsid w:val="0049244F"/>
    <w:rsid w:val="004924F3"/>
    <w:rsid w:val="004927C2"/>
    <w:rsid w:val="004928D7"/>
    <w:rsid w:val="00492CEF"/>
    <w:rsid w:val="00492E48"/>
    <w:rsid w:val="00492F1F"/>
    <w:rsid w:val="00492F9F"/>
    <w:rsid w:val="00492FAA"/>
    <w:rsid w:val="00493070"/>
    <w:rsid w:val="004930ED"/>
    <w:rsid w:val="004932AC"/>
    <w:rsid w:val="0049354B"/>
    <w:rsid w:val="00493607"/>
    <w:rsid w:val="0049364F"/>
    <w:rsid w:val="004936C1"/>
    <w:rsid w:val="004939F2"/>
    <w:rsid w:val="00493ADC"/>
    <w:rsid w:val="00493C50"/>
    <w:rsid w:val="00493C76"/>
    <w:rsid w:val="00493D07"/>
    <w:rsid w:val="00494203"/>
    <w:rsid w:val="004942AF"/>
    <w:rsid w:val="00494717"/>
    <w:rsid w:val="00494816"/>
    <w:rsid w:val="00494888"/>
    <w:rsid w:val="004949C8"/>
    <w:rsid w:val="00494AA2"/>
    <w:rsid w:val="00494BFC"/>
    <w:rsid w:val="00494CC4"/>
    <w:rsid w:val="00494D2C"/>
    <w:rsid w:val="00494F73"/>
    <w:rsid w:val="004954E2"/>
    <w:rsid w:val="00495B1F"/>
    <w:rsid w:val="00495B35"/>
    <w:rsid w:val="00495C7F"/>
    <w:rsid w:val="00495C94"/>
    <w:rsid w:val="00495D84"/>
    <w:rsid w:val="00495D88"/>
    <w:rsid w:val="0049619C"/>
    <w:rsid w:val="00496523"/>
    <w:rsid w:val="004965CE"/>
    <w:rsid w:val="004966AF"/>
    <w:rsid w:val="004967C3"/>
    <w:rsid w:val="0049681D"/>
    <w:rsid w:val="00496B0B"/>
    <w:rsid w:val="00496D7D"/>
    <w:rsid w:val="00496F6D"/>
    <w:rsid w:val="00496FEE"/>
    <w:rsid w:val="00497070"/>
    <w:rsid w:val="00497111"/>
    <w:rsid w:val="0049717B"/>
    <w:rsid w:val="00497187"/>
    <w:rsid w:val="0049744D"/>
    <w:rsid w:val="004974CE"/>
    <w:rsid w:val="00497579"/>
    <w:rsid w:val="00497708"/>
    <w:rsid w:val="00497767"/>
    <w:rsid w:val="00497894"/>
    <w:rsid w:val="004978C5"/>
    <w:rsid w:val="00497976"/>
    <w:rsid w:val="00497A6D"/>
    <w:rsid w:val="00497B07"/>
    <w:rsid w:val="00497BE8"/>
    <w:rsid w:val="00497CAC"/>
    <w:rsid w:val="00497E4E"/>
    <w:rsid w:val="00497F8A"/>
    <w:rsid w:val="004A0183"/>
    <w:rsid w:val="004A0527"/>
    <w:rsid w:val="004A07B4"/>
    <w:rsid w:val="004A0A1B"/>
    <w:rsid w:val="004A0B83"/>
    <w:rsid w:val="004A0CDB"/>
    <w:rsid w:val="004A0CEB"/>
    <w:rsid w:val="004A104D"/>
    <w:rsid w:val="004A1080"/>
    <w:rsid w:val="004A1544"/>
    <w:rsid w:val="004A1C87"/>
    <w:rsid w:val="004A1CE3"/>
    <w:rsid w:val="004A2122"/>
    <w:rsid w:val="004A21F8"/>
    <w:rsid w:val="004A2252"/>
    <w:rsid w:val="004A227E"/>
    <w:rsid w:val="004A22D3"/>
    <w:rsid w:val="004A242D"/>
    <w:rsid w:val="004A2483"/>
    <w:rsid w:val="004A24FF"/>
    <w:rsid w:val="004A2708"/>
    <w:rsid w:val="004A287C"/>
    <w:rsid w:val="004A28E6"/>
    <w:rsid w:val="004A29D7"/>
    <w:rsid w:val="004A29F4"/>
    <w:rsid w:val="004A2D3E"/>
    <w:rsid w:val="004A2DA3"/>
    <w:rsid w:val="004A2EC5"/>
    <w:rsid w:val="004A2F64"/>
    <w:rsid w:val="004A30F5"/>
    <w:rsid w:val="004A3100"/>
    <w:rsid w:val="004A31AD"/>
    <w:rsid w:val="004A349A"/>
    <w:rsid w:val="004A3801"/>
    <w:rsid w:val="004A3851"/>
    <w:rsid w:val="004A3920"/>
    <w:rsid w:val="004A3979"/>
    <w:rsid w:val="004A3A4C"/>
    <w:rsid w:val="004A3C3A"/>
    <w:rsid w:val="004A3D73"/>
    <w:rsid w:val="004A4024"/>
    <w:rsid w:val="004A404F"/>
    <w:rsid w:val="004A437E"/>
    <w:rsid w:val="004A4962"/>
    <w:rsid w:val="004A499A"/>
    <w:rsid w:val="004A49D7"/>
    <w:rsid w:val="004A4A37"/>
    <w:rsid w:val="004A4CEA"/>
    <w:rsid w:val="004A4EB2"/>
    <w:rsid w:val="004A4F1C"/>
    <w:rsid w:val="004A5199"/>
    <w:rsid w:val="004A51B0"/>
    <w:rsid w:val="004A5293"/>
    <w:rsid w:val="004A5371"/>
    <w:rsid w:val="004A5533"/>
    <w:rsid w:val="004A5651"/>
    <w:rsid w:val="004A56A6"/>
    <w:rsid w:val="004A5960"/>
    <w:rsid w:val="004A5A68"/>
    <w:rsid w:val="004A5C6E"/>
    <w:rsid w:val="004A5D24"/>
    <w:rsid w:val="004A629A"/>
    <w:rsid w:val="004A630D"/>
    <w:rsid w:val="004A6553"/>
    <w:rsid w:val="004A6555"/>
    <w:rsid w:val="004A660A"/>
    <w:rsid w:val="004A6610"/>
    <w:rsid w:val="004A6AD5"/>
    <w:rsid w:val="004A6AF2"/>
    <w:rsid w:val="004A6BA6"/>
    <w:rsid w:val="004A6C25"/>
    <w:rsid w:val="004A6DFA"/>
    <w:rsid w:val="004A72AA"/>
    <w:rsid w:val="004A73AD"/>
    <w:rsid w:val="004A74B9"/>
    <w:rsid w:val="004A7674"/>
    <w:rsid w:val="004A798B"/>
    <w:rsid w:val="004A7A2E"/>
    <w:rsid w:val="004A7A69"/>
    <w:rsid w:val="004A7B1F"/>
    <w:rsid w:val="004A7C26"/>
    <w:rsid w:val="004A7E53"/>
    <w:rsid w:val="004A7FA4"/>
    <w:rsid w:val="004B015C"/>
    <w:rsid w:val="004B0236"/>
    <w:rsid w:val="004B039E"/>
    <w:rsid w:val="004B058E"/>
    <w:rsid w:val="004B05E3"/>
    <w:rsid w:val="004B05E9"/>
    <w:rsid w:val="004B067F"/>
    <w:rsid w:val="004B0857"/>
    <w:rsid w:val="004B0976"/>
    <w:rsid w:val="004B0979"/>
    <w:rsid w:val="004B09D3"/>
    <w:rsid w:val="004B0BCB"/>
    <w:rsid w:val="004B0F74"/>
    <w:rsid w:val="004B10D1"/>
    <w:rsid w:val="004B1117"/>
    <w:rsid w:val="004B11FC"/>
    <w:rsid w:val="004B1450"/>
    <w:rsid w:val="004B147A"/>
    <w:rsid w:val="004B147C"/>
    <w:rsid w:val="004B17E5"/>
    <w:rsid w:val="004B1837"/>
    <w:rsid w:val="004B1D19"/>
    <w:rsid w:val="004B1DAE"/>
    <w:rsid w:val="004B1F11"/>
    <w:rsid w:val="004B1F84"/>
    <w:rsid w:val="004B1FD6"/>
    <w:rsid w:val="004B231E"/>
    <w:rsid w:val="004B236F"/>
    <w:rsid w:val="004B259D"/>
    <w:rsid w:val="004B260D"/>
    <w:rsid w:val="004B26B9"/>
    <w:rsid w:val="004B26E4"/>
    <w:rsid w:val="004B2901"/>
    <w:rsid w:val="004B2D58"/>
    <w:rsid w:val="004B2D6F"/>
    <w:rsid w:val="004B2F2F"/>
    <w:rsid w:val="004B2FE0"/>
    <w:rsid w:val="004B3035"/>
    <w:rsid w:val="004B31DA"/>
    <w:rsid w:val="004B31DE"/>
    <w:rsid w:val="004B343B"/>
    <w:rsid w:val="004B346B"/>
    <w:rsid w:val="004B34F7"/>
    <w:rsid w:val="004B38BA"/>
    <w:rsid w:val="004B397A"/>
    <w:rsid w:val="004B39B5"/>
    <w:rsid w:val="004B3A5F"/>
    <w:rsid w:val="004B3B1A"/>
    <w:rsid w:val="004B3D28"/>
    <w:rsid w:val="004B3D29"/>
    <w:rsid w:val="004B3F14"/>
    <w:rsid w:val="004B3FFA"/>
    <w:rsid w:val="004B40B6"/>
    <w:rsid w:val="004B4133"/>
    <w:rsid w:val="004B42BA"/>
    <w:rsid w:val="004B434D"/>
    <w:rsid w:val="004B4523"/>
    <w:rsid w:val="004B4595"/>
    <w:rsid w:val="004B470A"/>
    <w:rsid w:val="004B472A"/>
    <w:rsid w:val="004B4803"/>
    <w:rsid w:val="004B4AF3"/>
    <w:rsid w:val="004B4B06"/>
    <w:rsid w:val="004B4E5E"/>
    <w:rsid w:val="004B5210"/>
    <w:rsid w:val="004B538E"/>
    <w:rsid w:val="004B53ED"/>
    <w:rsid w:val="004B541F"/>
    <w:rsid w:val="004B5736"/>
    <w:rsid w:val="004B579E"/>
    <w:rsid w:val="004B5A09"/>
    <w:rsid w:val="004B5ACB"/>
    <w:rsid w:val="004B5D65"/>
    <w:rsid w:val="004B5D76"/>
    <w:rsid w:val="004B5DE9"/>
    <w:rsid w:val="004B640F"/>
    <w:rsid w:val="004B64BF"/>
    <w:rsid w:val="004B668E"/>
    <w:rsid w:val="004B6951"/>
    <w:rsid w:val="004B6961"/>
    <w:rsid w:val="004B6B6A"/>
    <w:rsid w:val="004B6C74"/>
    <w:rsid w:val="004B6D1A"/>
    <w:rsid w:val="004B7051"/>
    <w:rsid w:val="004B717F"/>
    <w:rsid w:val="004B7192"/>
    <w:rsid w:val="004B71DE"/>
    <w:rsid w:val="004B744B"/>
    <w:rsid w:val="004B7456"/>
    <w:rsid w:val="004B76FB"/>
    <w:rsid w:val="004B796E"/>
    <w:rsid w:val="004B7A92"/>
    <w:rsid w:val="004B7AE1"/>
    <w:rsid w:val="004B7B42"/>
    <w:rsid w:val="004B7D00"/>
    <w:rsid w:val="004B7D62"/>
    <w:rsid w:val="004B7D65"/>
    <w:rsid w:val="004B7EC0"/>
    <w:rsid w:val="004C032F"/>
    <w:rsid w:val="004C08DC"/>
    <w:rsid w:val="004C09BB"/>
    <w:rsid w:val="004C0A5E"/>
    <w:rsid w:val="004C0D32"/>
    <w:rsid w:val="004C10AD"/>
    <w:rsid w:val="004C1208"/>
    <w:rsid w:val="004C1509"/>
    <w:rsid w:val="004C15A5"/>
    <w:rsid w:val="004C16FE"/>
    <w:rsid w:val="004C1977"/>
    <w:rsid w:val="004C1999"/>
    <w:rsid w:val="004C19C1"/>
    <w:rsid w:val="004C1A6B"/>
    <w:rsid w:val="004C1C94"/>
    <w:rsid w:val="004C1D74"/>
    <w:rsid w:val="004C1DBC"/>
    <w:rsid w:val="004C2294"/>
    <w:rsid w:val="004C24CD"/>
    <w:rsid w:val="004C265F"/>
    <w:rsid w:val="004C26E6"/>
    <w:rsid w:val="004C274F"/>
    <w:rsid w:val="004C312F"/>
    <w:rsid w:val="004C328C"/>
    <w:rsid w:val="004C33B4"/>
    <w:rsid w:val="004C3450"/>
    <w:rsid w:val="004C3460"/>
    <w:rsid w:val="004C34CF"/>
    <w:rsid w:val="004C3653"/>
    <w:rsid w:val="004C371A"/>
    <w:rsid w:val="004C3B37"/>
    <w:rsid w:val="004C3BD1"/>
    <w:rsid w:val="004C3E02"/>
    <w:rsid w:val="004C41DA"/>
    <w:rsid w:val="004C4B74"/>
    <w:rsid w:val="004C4BF7"/>
    <w:rsid w:val="004C4C3D"/>
    <w:rsid w:val="004C4D1F"/>
    <w:rsid w:val="004C4DA8"/>
    <w:rsid w:val="004C4F27"/>
    <w:rsid w:val="004C50CD"/>
    <w:rsid w:val="004C52CE"/>
    <w:rsid w:val="004C5541"/>
    <w:rsid w:val="004C5681"/>
    <w:rsid w:val="004C5740"/>
    <w:rsid w:val="004C584D"/>
    <w:rsid w:val="004C5D0C"/>
    <w:rsid w:val="004C5E17"/>
    <w:rsid w:val="004C5E5B"/>
    <w:rsid w:val="004C60FA"/>
    <w:rsid w:val="004C61D4"/>
    <w:rsid w:val="004C639B"/>
    <w:rsid w:val="004C63C3"/>
    <w:rsid w:val="004C64D0"/>
    <w:rsid w:val="004C65AA"/>
    <w:rsid w:val="004C65BB"/>
    <w:rsid w:val="004C65D5"/>
    <w:rsid w:val="004C6613"/>
    <w:rsid w:val="004C66CC"/>
    <w:rsid w:val="004C672F"/>
    <w:rsid w:val="004C69E7"/>
    <w:rsid w:val="004C6A43"/>
    <w:rsid w:val="004C6BCF"/>
    <w:rsid w:val="004C6DC6"/>
    <w:rsid w:val="004C6DE1"/>
    <w:rsid w:val="004C6E62"/>
    <w:rsid w:val="004C704C"/>
    <w:rsid w:val="004C7178"/>
    <w:rsid w:val="004C721C"/>
    <w:rsid w:val="004C736F"/>
    <w:rsid w:val="004C7371"/>
    <w:rsid w:val="004C7572"/>
    <w:rsid w:val="004C7603"/>
    <w:rsid w:val="004C766C"/>
    <w:rsid w:val="004C76C1"/>
    <w:rsid w:val="004C7865"/>
    <w:rsid w:val="004C795F"/>
    <w:rsid w:val="004C7B57"/>
    <w:rsid w:val="004C7C2E"/>
    <w:rsid w:val="004C7CBC"/>
    <w:rsid w:val="004C7DAE"/>
    <w:rsid w:val="004C7E2D"/>
    <w:rsid w:val="004C7FF4"/>
    <w:rsid w:val="004D02A3"/>
    <w:rsid w:val="004D035B"/>
    <w:rsid w:val="004D049B"/>
    <w:rsid w:val="004D04C7"/>
    <w:rsid w:val="004D0542"/>
    <w:rsid w:val="004D089F"/>
    <w:rsid w:val="004D09F2"/>
    <w:rsid w:val="004D0D0A"/>
    <w:rsid w:val="004D0E7D"/>
    <w:rsid w:val="004D10CC"/>
    <w:rsid w:val="004D10DB"/>
    <w:rsid w:val="004D1266"/>
    <w:rsid w:val="004D13EF"/>
    <w:rsid w:val="004D1435"/>
    <w:rsid w:val="004D17B5"/>
    <w:rsid w:val="004D1935"/>
    <w:rsid w:val="004D1A39"/>
    <w:rsid w:val="004D1A67"/>
    <w:rsid w:val="004D1C6D"/>
    <w:rsid w:val="004D1CE0"/>
    <w:rsid w:val="004D1D23"/>
    <w:rsid w:val="004D1E22"/>
    <w:rsid w:val="004D265E"/>
    <w:rsid w:val="004D2778"/>
    <w:rsid w:val="004D2832"/>
    <w:rsid w:val="004D29F7"/>
    <w:rsid w:val="004D2A23"/>
    <w:rsid w:val="004D2ABA"/>
    <w:rsid w:val="004D2ADF"/>
    <w:rsid w:val="004D2CBA"/>
    <w:rsid w:val="004D2E84"/>
    <w:rsid w:val="004D30D9"/>
    <w:rsid w:val="004D319E"/>
    <w:rsid w:val="004D31BA"/>
    <w:rsid w:val="004D3212"/>
    <w:rsid w:val="004D32CF"/>
    <w:rsid w:val="004D32FF"/>
    <w:rsid w:val="004D3353"/>
    <w:rsid w:val="004D34E1"/>
    <w:rsid w:val="004D34E8"/>
    <w:rsid w:val="004D36C0"/>
    <w:rsid w:val="004D390D"/>
    <w:rsid w:val="004D3DFC"/>
    <w:rsid w:val="004D3E45"/>
    <w:rsid w:val="004D3F2E"/>
    <w:rsid w:val="004D3F9E"/>
    <w:rsid w:val="004D3FBB"/>
    <w:rsid w:val="004D3FF7"/>
    <w:rsid w:val="004D4123"/>
    <w:rsid w:val="004D4236"/>
    <w:rsid w:val="004D42D5"/>
    <w:rsid w:val="004D4333"/>
    <w:rsid w:val="004D436E"/>
    <w:rsid w:val="004D43B8"/>
    <w:rsid w:val="004D4613"/>
    <w:rsid w:val="004D46AC"/>
    <w:rsid w:val="004D46DE"/>
    <w:rsid w:val="004D485B"/>
    <w:rsid w:val="004D48E1"/>
    <w:rsid w:val="004D490C"/>
    <w:rsid w:val="004D4BF7"/>
    <w:rsid w:val="004D508D"/>
    <w:rsid w:val="004D5285"/>
    <w:rsid w:val="004D55F5"/>
    <w:rsid w:val="004D56D8"/>
    <w:rsid w:val="004D570C"/>
    <w:rsid w:val="004D589D"/>
    <w:rsid w:val="004D5933"/>
    <w:rsid w:val="004D59FC"/>
    <w:rsid w:val="004D5C98"/>
    <w:rsid w:val="004D5DB3"/>
    <w:rsid w:val="004D60AA"/>
    <w:rsid w:val="004D64F0"/>
    <w:rsid w:val="004D65CB"/>
    <w:rsid w:val="004D6772"/>
    <w:rsid w:val="004D6839"/>
    <w:rsid w:val="004D6CB0"/>
    <w:rsid w:val="004D6E58"/>
    <w:rsid w:val="004D6F0D"/>
    <w:rsid w:val="004D6F91"/>
    <w:rsid w:val="004D6FE2"/>
    <w:rsid w:val="004D70CB"/>
    <w:rsid w:val="004D71CF"/>
    <w:rsid w:val="004D72D4"/>
    <w:rsid w:val="004D7556"/>
    <w:rsid w:val="004D7646"/>
    <w:rsid w:val="004D798C"/>
    <w:rsid w:val="004D79F4"/>
    <w:rsid w:val="004D7AA4"/>
    <w:rsid w:val="004D7BE7"/>
    <w:rsid w:val="004D7C0F"/>
    <w:rsid w:val="004D7F17"/>
    <w:rsid w:val="004E01CE"/>
    <w:rsid w:val="004E0396"/>
    <w:rsid w:val="004E03D6"/>
    <w:rsid w:val="004E040A"/>
    <w:rsid w:val="004E08E6"/>
    <w:rsid w:val="004E08F2"/>
    <w:rsid w:val="004E09B9"/>
    <w:rsid w:val="004E09D0"/>
    <w:rsid w:val="004E0A67"/>
    <w:rsid w:val="004E0B7B"/>
    <w:rsid w:val="004E0BB4"/>
    <w:rsid w:val="004E0BB9"/>
    <w:rsid w:val="004E0BE9"/>
    <w:rsid w:val="004E0D55"/>
    <w:rsid w:val="004E0F39"/>
    <w:rsid w:val="004E0FCB"/>
    <w:rsid w:val="004E0FF1"/>
    <w:rsid w:val="004E1228"/>
    <w:rsid w:val="004E15C2"/>
    <w:rsid w:val="004E186F"/>
    <w:rsid w:val="004E1890"/>
    <w:rsid w:val="004E19FF"/>
    <w:rsid w:val="004E1B89"/>
    <w:rsid w:val="004E1CB0"/>
    <w:rsid w:val="004E1D55"/>
    <w:rsid w:val="004E1D83"/>
    <w:rsid w:val="004E1DC0"/>
    <w:rsid w:val="004E20D5"/>
    <w:rsid w:val="004E2174"/>
    <w:rsid w:val="004E22C3"/>
    <w:rsid w:val="004E2719"/>
    <w:rsid w:val="004E2932"/>
    <w:rsid w:val="004E2AA4"/>
    <w:rsid w:val="004E2D6C"/>
    <w:rsid w:val="004E2DA6"/>
    <w:rsid w:val="004E2F32"/>
    <w:rsid w:val="004E2F9B"/>
    <w:rsid w:val="004E3069"/>
    <w:rsid w:val="004E3072"/>
    <w:rsid w:val="004E31AA"/>
    <w:rsid w:val="004E32A9"/>
    <w:rsid w:val="004E356A"/>
    <w:rsid w:val="004E35C7"/>
    <w:rsid w:val="004E35FB"/>
    <w:rsid w:val="004E3687"/>
    <w:rsid w:val="004E388E"/>
    <w:rsid w:val="004E3901"/>
    <w:rsid w:val="004E39AE"/>
    <w:rsid w:val="004E3AEA"/>
    <w:rsid w:val="004E3C88"/>
    <w:rsid w:val="004E3DAB"/>
    <w:rsid w:val="004E3F61"/>
    <w:rsid w:val="004E4267"/>
    <w:rsid w:val="004E431D"/>
    <w:rsid w:val="004E4441"/>
    <w:rsid w:val="004E45EA"/>
    <w:rsid w:val="004E4698"/>
    <w:rsid w:val="004E49A7"/>
    <w:rsid w:val="004E4A21"/>
    <w:rsid w:val="004E4BF0"/>
    <w:rsid w:val="004E4C04"/>
    <w:rsid w:val="004E4D02"/>
    <w:rsid w:val="004E4D3C"/>
    <w:rsid w:val="004E4E50"/>
    <w:rsid w:val="004E50C3"/>
    <w:rsid w:val="004E5163"/>
    <w:rsid w:val="004E5226"/>
    <w:rsid w:val="004E53C5"/>
    <w:rsid w:val="004E54D7"/>
    <w:rsid w:val="004E56A8"/>
    <w:rsid w:val="004E582D"/>
    <w:rsid w:val="004E60E0"/>
    <w:rsid w:val="004E6252"/>
    <w:rsid w:val="004E6374"/>
    <w:rsid w:val="004E6892"/>
    <w:rsid w:val="004E68C8"/>
    <w:rsid w:val="004E694D"/>
    <w:rsid w:val="004E6A84"/>
    <w:rsid w:val="004E6B0A"/>
    <w:rsid w:val="004E6B43"/>
    <w:rsid w:val="004E6B95"/>
    <w:rsid w:val="004E6C60"/>
    <w:rsid w:val="004E6D99"/>
    <w:rsid w:val="004E6E09"/>
    <w:rsid w:val="004E6F87"/>
    <w:rsid w:val="004E775E"/>
    <w:rsid w:val="004E78A6"/>
    <w:rsid w:val="004E7956"/>
    <w:rsid w:val="004E7C35"/>
    <w:rsid w:val="004E7F47"/>
    <w:rsid w:val="004E7F83"/>
    <w:rsid w:val="004F0086"/>
    <w:rsid w:val="004F00A0"/>
    <w:rsid w:val="004F0140"/>
    <w:rsid w:val="004F015B"/>
    <w:rsid w:val="004F01A2"/>
    <w:rsid w:val="004F01BD"/>
    <w:rsid w:val="004F0202"/>
    <w:rsid w:val="004F0565"/>
    <w:rsid w:val="004F058B"/>
    <w:rsid w:val="004F05B4"/>
    <w:rsid w:val="004F0606"/>
    <w:rsid w:val="004F07C0"/>
    <w:rsid w:val="004F0853"/>
    <w:rsid w:val="004F0B8E"/>
    <w:rsid w:val="004F0B95"/>
    <w:rsid w:val="004F0C2E"/>
    <w:rsid w:val="004F0DCE"/>
    <w:rsid w:val="004F0E6F"/>
    <w:rsid w:val="004F0EE7"/>
    <w:rsid w:val="004F0F52"/>
    <w:rsid w:val="004F0F68"/>
    <w:rsid w:val="004F1065"/>
    <w:rsid w:val="004F10AB"/>
    <w:rsid w:val="004F13A9"/>
    <w:rsid w:val="004F13F1"/>
    <w:rsid w:val="004F1453"/>
    <w:rsid w:val="004F158F"/>
    <w:rsid w:val="004F1719"/>
    <w:rsid w:val="004F177B"/>
    <w:rsid w:val="004F18CA"/>
    <w:rsid w:val="004F19D8"/>
    <w:rsid w:val="004F1A45"/>
    <w:rsid w:val="004F1BF6"/>
    <w:rsid w:val="004F1DDA"/>
    <w:rsid w:val="004F1FFE"/>
    <w:rsid w:val="004F217B"/>
    <w:rsid w:val="004F23C8"/>
    <w:rsid w:val="004F248C"/>
    <w:rsid w:val="004F24E7"/>
    <w:rsid w:val="004F291B"/>
    <w:rsid w:val="004F29A1"/>
    <w:rsid w:val="004F2C64"/>
    <w:rsid w:val="004F3206"/>
    <w:rsid w:val="004F322B"/>
    <w:rsid w:val="004F330F"/>
    <w:rsid w:val="004F3517"/>
    <w:rsid w:val="004F3A09"/>
    <w:rsid w:val="004F3A27"/>
    <w:rsid w:val="004F3B28"/>
    <w:rsid w:val="004F3E84"/>
    <w:rsid w:val="004F40EE"/>
    <w:rsid w:val="004F4396"/>
    <w:rsid w:val="004F449C"/>
    <w:rsid w:val="004F44B4"/>
    <w:rsid w:val="004F49AB"/>
    <w:rsid w:val="004F4AB0"/>
    <w:rsid w:val="004F4BC4"/>
    <w:rsid w:val="004F4CA3"/>
    <w:rsid w:val="004F4CD1"/>
    <w:rsid w:val="004F4D95"/>
    <w:rsid w:val="004F5094"/>
    <w:rsid w:val="004F5254"/>
    <w:rsid w:val="004F535D"/>
    <w:rsid w:val="004F5453"/>
    <w:rsid w:val="004F56E9"/>
    <w:rsid w:val="004F58DF"/>
    <w:rsid w:val="004F59BF"/>
    <w:rsid w:val="004F5A4C"/>
    <w:rsid w:val="004F5AF5"/>
    <w:rsid w:val="004F5D61"/>
    <w:rsid w:val="004F5DFF"/>
    <w:rsid w:val="004F5E1D"/>
    <w:rsid w:val="004F61D6"/>
    <w:rsid w:val="004F641B"/>
    <w:rsid w:val="004F68DE"/>
    <w:rsid w:val="004F6A2F"/>
    <w:rsid w:val="004F6AD8"/>
    <w:rsid w:val="004F6DC4"/>
    <w:rsid w:val="004F6DFC"/>
    <w:rsid w:val="004F6F8C"/>
    <w:rsid w:val="004F7027"/>
    <w:rsid w:val="004F740A"/>
    <w:rsid w:val="004F752E"/>
    <w:rsid w:val="004F7571"/>
    <w:rsid w:val="004F7779"/>
    <w:rsid w:val="004F7871"/>
    <w:rsid w:val="004F79F5"/>
    <w:rsid w:val="004F7B2C"/>
    <w:rsid w:val="004F7B75"/>
    <w:rsid w:val="004F7F30"/>
    <w:rsid w:val="004F7F88"/>
    <w:rsid w:val="00500012"/>
    <w:rsid w:val="00500188"/>
    <w:rsid w:val="0050025D"/>
    <w:rsid w:val="0050025E"/>
    <w:rsid w:val="00500336"/>
    <w:rsid w:val="0050039B"/>
    <w:rsid w:val="005005DB"/>
    <w:rsid w:val="00500611"/>
    <w:rsid w:val="0050075D"/>
    <w:rsid w:val="005007E3"/>
    <w:rsid w:val="005008E8"/>
    <w:rsid w:val="00500983"/>
    <w:rsid w:val="005009BB"/>
    <w:rsid w:val="00500A1F"/>
    <w:rsid w:val="00500B5F"/>
    <w:rsid w:val="00500C6F"/>
    <w:rsid w:val="00500D01"/>
    <w:rsid w:val="00500E70"/>
    <w:rsid w:val="00500F45"/>
    <w:rsid w:val="00500F91"/>
    <w:rsid w:val="00500FDD"/>
    <w:rsid w:val="005011EE"/>
    <w:rsid w:val="00501224"/>
    <w:rsid w:val="00501241"/>
    <w:rsid w:val="005014CE"/>
    <w:rsid w:val="005014E5"/>
    <w:rsid w:val="005015B1"/>
    <w:rsid w:val="0050185D"/>
    <w:rsid w:val="00501963"/>
    <w:rsid w:val="0050198D"/>
    <w:rsid w:val="00501A31"/>
    <w:rsid w:val="00501B04"/>
    <w:rsid w:val="00501B2F"/>
    <w:rsid w:val="00501B42"/>
    <w:rsid w:val="00501BAB"/>
    <w:rsid w:val="00501D7A"/>
    <w:rsid w:val="00502001"/>
    <w:rsid w:val="00502197"/>
    <w:rsid w:val="005023F1"/>
    <w:rsid w:val="005025FD"/>
    <w:rsid w:val="005026E6"/>
    <w:rsid w:val="00502801"/>
    <w:rsid w:val="00502AFD"/>
    <w:rsid w:val="00502C30"/>
    <w:rsid w:val="00502F2F"/>
    <w:rsid w:val="00502F76"/>
    <w:rsid w:val="0050304E"/>
    <w:rsid w:val="005030D7"/>
    <w:rsid w:val="00503227"/>
    <w:rsid w:val="00503360"/>
    <w:rsid w:val="005033F2"/>
    <w:rsid w:val="00503409"/>
    <w:rsid w:val="0050346B"/>
    <w:rsid w:val="005036F6"/>
    <w:rsid w:val="0050392E"/>
    <w:rsid w:val="00503B6C"/>
    <w:rsid w:val="00503D01"/>
    <w:rsid w:val="00503DA1"/>
    <w:rsid w:val="00503ED0"/>
    <w:rsid w:val="00504299"/>
    <w:rsid w:val="00504340"/>
    <w:rsid w:val="005043DB"/>
    <w:rsid w:val="005043E8"/>
    <w:rsid w:val="005044E4"/>
    <w:rsid w:val="005044E6"/>
    <w:rsid w:val="00504579"/>
    <w:rsid w:val="00504639"/>
    <w:rsid w:val="005047AC"/>
    <w:rsid w:val="00504D52"/>
    <w:rsid w:val="00504DA1"/>
    <w:rsid w:val="00504F5A"/>
    <w:rsid w:val="0050506C"/>
    <w:rsid w:val="0050520B"/>
    <w:rsid w:val="0050532E"/>
    <w:rsid w:val="00505567"/>
    <w:rsid w:val="00505587"/>
    <w:rsid w:val="005055FC"/>
    <w:rsid w:val="00505620"/>
    <w:rsid w:val="0050574F"/>
    <w:rsid w:val="005057DF"/>
    <w:rsid w:val="00505A6A"/>
    <w:rsid w:val="00505A81"/>
    <w:rsid w:val="00505D71"/>
    <w:rsid w:val="00505E03"/>
    <w:rsid w:val="00505F22"/>
    <w:rsid w:val="00505F5F"/>
    <w:rsid w:val="00506217"/>
    <w:rsid w:val="00506251"/>
    <w:rsid w:val="0050631A"/>
    <w:rsid w:val="005063A8"/>
    <w:rsid w:val="0050643B"/>
    <w:rsid w:val="0050682F"/>
    <w:rsid w:val="00506891"/>
    <w:rsid w:val="005069F3"/>
    <w:rsid w:val="00506BE2"/>
    <w:rsid w:val="00506CFB"/>
    <w:rsid w:val="00506EF4"/>
    <w:rsid w:val="00506F93"/>
    <w:rsid w:val="00506FBC"/>
    <w:rsid w:val="00507338"/>
    <w:rsid w:val="00507399"/>
    <w:rsid w:val="00507759"/>
    <w:rsid w:val="005077D1"/>
    <w:rsid w:val="005077FD"/>
    <w:rsid w:val="005078A0"/>
    <w:rsid w:val="005079BE"/>
    <w:rsid w:val="0051046C"/>
    <w:rsid w:val="005104A1"/>
    <w:rsid w:val="00510505"/>
    <w:rsid w:val="00510869"/>
    <w:rsid w:val="005108DC"/>
    <w:rsid w:val="00510AE5"/>
    <w:rsid w:val="00510C51"/>
    <w:rsid w:val="005111C7"/>
    <w:rsid w:val="005113BF"/>
    <w:rsid w:val="005114D8"/>
    <w:rsid w:val="0051150F"/>
    <w:rsid w:val="005119BB"/>
    <w:rsid w:val="00511AF5"/>
    <w:rsid w:val="00511CC3"/>
    <w:rsid w:val="00511CDA"/>
    <w:rsid w:val="00511D6A"/>
    <w:rsid w:val="00511F37"/>
    <w:rsid w:val="0051233A"/>
    <w:rsid w:val="005123A3"/>
    <w:rsid w:val="005123F0"/>
    <w:rsid w:val="0051243B"/>
    <w:rsid w:val="0051254C"/>
    <w:rsid w:val="005125AA"/>
    <w:rsid w:val="00512640"/>
    <w:rsid w:val="005126A3"/>
    <w:rsid w:val="005126CC"/>
    <w:rsid w:val="005128DD"/>
    <w:rsid w:val="0051291A"/>
    <w:rsid w:val="00512B83"/>
    <w:rsid w:val="00512BFB"/>
    <w:rsid w:val="00512F3E"/>
    <w:rsid w:val="00513076"/>
    <w:rsid w:val="00513237"/>
    <w:rsid w:val="005132BC"/>
    <w:rsid w:val="00513359"/>
    <w:rsid w:val="005134D6"/>
    <w:rsid w:val="00513559"/>
    <w:rsid w:val="005136AA"/>
    <w:rsid w:val="0051389C"/>
    <w:rsid w:val="00513968"/>
    <w:rsid w:val="00513B80"/>
    <w:rsid w:val="0051403C"/>
    <w:rsid w:val="0051405B"/>
    <w:rsid w:val="00514520"/>
    <w:rsid w:val="00514843"/>
    <w:rsid w:val="005148FB"/>
    <w:rsid w:val="00514B17"/>
    <w:rsid w:val="00514B99"/>
    <w:rsid w:val="00514DF8"/>
    <w:rsid w:val="00514E87"/>
    <w:rsid w:val="005150E9"/>
    <w:rsid w:val="00515279"/>
    <w:rsid w:val="0051545B"/>
    <w:rsid w:val="00515598"/>
    <w:rsid w:val="00515734"/>
    <w:rsid w:val="00515934"/>
    <w:rsid w:val="00515962"/>
    <w:rsid w:val="005159D5"/>
    <w:rsid w:val="005159F3"/>
    <w:rsid w:val="00515A32"/>
    <w:rsid w:val="00515ADD"/>
    <w:rsid w:val="00515C64"/>
    <w:rsid w:val="00515D83"/>
    <w:rsid w:val="00515E01"/>
    <w:rsid w:val="00515EFC"/>
    <w:rsid w:val="00516205"/>
    <w:rsid w:val="0051622E"/>
    <w:rsid w:val="005162A5"/>
    <w:rsid w:val="00516308"/>
    <w:rsid w:val="0051685D"/>
    <w:rsid w:val="0051688B"/>
    <w:rsid w:val="0051695C"/>
    <w:rsid w:val="00516F49"/>
    <w:rsid w:val="005175AA"/>
    <w:rsid w:val="00517845"/>
    <w:rsid w:val="0051785D"/>
    <w:rsid w:val="00517868"/>
    <w:rsid w:val="0051795D"/>
    <w:rsid w:val="005179C5"/>
    <w:rsid w:val="00517BC1"/>
    <w:rsid w:val="00517BE1"/>
    <w:rsid w:val="00517DFD"/>
    <w:rsid w:val="00517EA6"/>
    <w:rsid w:val="00517F52"/>
    <w:rsid w:val="005201B2"/>
    <w:rsid w:val="005201D3"/>
    <w:rsid w:val="00520268"/>
    <w:rsid w:val="005204F3"/>
    <w:rsid w:val="00520659"/>
    <w:rsid w:val="005207F8"/>
    <w:rsid w:val="00520953"/>
    <w:rsid w:val="00520AAC"/>
    <w:rsid w:val="00520E59"/>
    <w:rsid w:val="00520FD4"/>
    <w:rsid w:val="00521079"/>
    <w:rsid w:val="005215F4"/>
    <w:rsid w:val="005216E7"/>
    <w:rsid w:val="0052193F"/>
    <w:rsid w:val="00521B78"/>
    <w:rsid w:val="00521CCE"/>
    <w:rsid w:val="00521E89"/>
    <w:rsid w:val="00521EB2"/>
    <w:rsid w:val="00521F82"/>
    <w:rsid w:val="0052200F"/>
    <w:rsid w:val="00522283"/>
    <w:rsid w:val="00522366"/>
    <w:rsid w:val="00522384"/>
    <w:rsid w:val="005223CE"/>
    <w:rsid w:val="005224B2"/>
    <w:rsid w:val="00522670"/>
    <w:rsid w:val="005226EB"/>
    <w:rsid w:val="00522731"/>
    <w:rsid w:val="00522757"/>
    <w:rsid w:val="00522912"/>
    <w:rsid w:val="0052296F"/>
    <w:rsid w:val="00522A82"/>
    <w:rsid w:val="00522ACA"/>
    <w:rsid w:val="00522B98"/>
    <w:rsid w:val="00522CE9"/>
    <w:rsid w:val="00522D90"/>
    <w:rsid w:val="00522FC7"/>
    <w:rsid w:val="00522FED"/>
    <w:rsid w:val="00523165"/>
    <w:rsid w:val="005232B5"/>
    <w:rsid w:val="005234C1"/>
    <w:rsid w:val="005235CD"/>
    <w:rsid w:val="00523849"/>
    <w:rsid w:val="00523C6D"/>
    <w:rsid w:val="00523D52"/>
    <w:rsid w:val="00523D62"/>
    <w:rsid w:val="005241BC"/>
    <w:rsid w:val="00524404"/>
    <w:rsid w:val="005245B2"/>
    <w:rsid w:val="005247CF"/>
    <w:rsid w:val="005249B5"/>
    <w:rsid w:val="00524C3E"/>
    <w:rsid w:val="00524E89"/>
    <w:rsid w:val="005250EE"/>
    <w:rsid w:val="0052524A"/>
    <w:rsid w:val="0052541F"/>
    <w:rsid w:val="00525645"/>
    <w:rsid w:val="00525693"/>
    <w:rsid w:val="00525943"/>
    <w:rsid w:val="00525C18"/>
    <w:rsid w:val="00525F44"/>
    <w:rsid w:val="005260A6"/>
    <w:rsid w:val="00526126"/>
    <w:rsid w:val="005261EF"/>
    <w:rsid w:val="0052621B"/>
    <w:rsid w:val="00526241"/>
    <w:rsid w:val="00526264"/>
    <w:rsid w:val="005264CA"/>
    <w:rsid w:val="005269D6"/>
    <w:rsid w:val="00526A12"/>
    <w:rsid w:val="00526B4D"/>
    <w:rsid w:val="00526B95"/>
    <w:rsid w:val="00526E22"/>
    <w:rsid w:val="00526FA7"/>
    <w:rsid w:val="00526FC1"/>
    <w:rsid w:val="00527231"/>
    <w:rsid w:val="0052723F"/>
    <w:rsid w:val="005272F2"/>
    <w:rsid w:val="005274F7"/>
    <w:rsid w:val="00527575"/>
    <w:rsid w:val="0052757B"/>
    <w:rsid w:val="00527595"/>
    <w:rsid w:val="00527A12"/>
    <w:rsid w:val="00527B3A"/>
    <w:rsid w:val="00527C3A"/>
    <w:rsid w:val="00527CA3"/>
    <w:rsid w:val="00527DC0"/>
    <w:rsid w:val="00527F23"/>
    <w:rsid w:val="00527F8A"/>
    <w:rsid w:val="00530323"/>
    <w:rsid w:val="0053047C"/>
    <w:rsid w:val="005305AA"/>
    <w:rsid w:val="005305CF"/>
    <w:rsid w:val="0053087B"/>
    <w:rsid w:val="00530943"/>
    <w:rsid w:val="00530955"/>
    <w:rsid w:val="00530B55"/>
    <w:rsid w:val="00530BD7"/>
    <w:rsid w:val="00530CB1"/>
    <w:rsid w:val="00530FDE"/>
    <w:rsid w:val="005310C3"/>
    <w:rsid w:val="005310F0"/>
    <w:rsid w:val="005311E9"/>
    <w:rsid w:val="005313B4"/>
    <w:rsid w:val="005313D7"/>
    <w:rsid w:val="005313D8"/>
    <w:rsid w:val="00531472"/>
    <w:rsid w:val="005317B4"/>
    <w:rsid w:val="0053185E"/>
    <w:rsid w:val="005318D9"/>
    <w:rsid w:val="005319A4"/>
    <w:rsid w:val="00531AF7"/>
    <w:rsid w:val="00531CE1"/>
    <w:rsid w:val="00531F82"/>
    <w:rsid w:val="005322D5"/>
    <w:rsid w:val="005322FE"/>
    <w:rsid w:val="00532415"/>
    <w:rsid w:val="0053271F"/>
    <w:rsid w:val="0053288D"/>
    <w:rsid w:val="00532922"/>
    <w:rsid w:val="005329B4"/>
    <w:rsid w:val="00532B99"/>
    <w:rsid w:val="00532CDD"/>
    <w:rsid w:val="00532CE5"/>
    <w:rsid w:val="00532D87"/>
    <w:rsid w:val="00532DC3"/>
    <w:rsid w:val="00532E63"/>
    <w:rsid w:val="00532EB2"/>
    <w:rsid w:val="00532EB3"/>
    <w:rsid w:val="005331BF"/>
    <w:rsid w:val="0053330F"/>
    <w:rsid w:val="00533350"/>
    <w:rsid w:val="00533410"/>
    <w:rsid w:val="0053362F"/>
    <w:rsid w:val="00533719"/>
    <w:rsid w:val="0053395A"/>
    <w:rsid w:val="00533AC1"/>
    <w:rsid w:val="00533AE1"/>
    <w:rsid w:val="00533B93"/>
    <w:rsid w:val="00533C2F"/>
    <w:rsid w:val="00533FF6"/>
    <w:rsid w:val="0053425A"/>
    <w:rsid w:val="0053427C"/>
    <w:rsid w:val="005343C7"/>
    <w:rsid w:val="005343E4"/>
    <w:rsid w:val="0053441F"/>
    <w:rsid w:val="005346A2"/>
    <w:rsid w:val="00534719"/>
    <w:rsid w:val="0053486F"/>
    <w:rsid w:val="005348E6"/>
    <w:rsid w:val="005349D2"/>
    <w:rsid w:val="00534A37"/>
    <w:rsid w:val="00534BE0"/>
    <w:rsid w:val="00534C84"/>
    <w:rsid w:val="00534EC5"/>
    <w:rsid w:val="005352A5"/>
    <w:rsid w:val="005354EC"/>
    <w:rsid w:val="005355AB"/>
    <w:rsid w:val="005358F7"/>
    <w:rsid w:val="00535D4B"/>
    <w:rsid w:val="00535E00"/>
    <w:rsid w:val="00535E5B"/>
    <w:rsid w:val="0053605B"/>
    <w:rsid w:val="00536367"/>
    <w:rsid w:val="005364D1"/>
    <w:rsid w:val="00536822"/>
    <w:rsid w:val="00536849"/>
    <w:rsid w:val="0053684D"/>
    <w:rsid w:val="00536855"/>
    <w:rsid w:val="005368CB"/>
    <w:rsid w:val="00536935"/>
    <w:rsid w:val="00536A5C"/>
    <w:rsid w:val="00536B6A"/>
    <w:rsid w:val="00536EC3"/>
    <w:rsid w:val="00536FD6"/>
    <w:rsid w:val="005370AD"/>
    <w:rsid w:val="0053731B"/>
    <w:rsid w:val="0053743E"/>
    <w:rsid w:val="005375AF"/>
    <w:rsid w:val="005377B1"/>
    <w:rsid w:val="00537803"/>
    <w:rsid w:val="00537B7B"/>
    <w:rsid w:val="00537BB0"/>
    <w:rsid w:val="00537BC7"/>
    <w:rsid w:val="00537C6D"/>
    <w:rsid w:val="00537E34"/>
    <w:rsid w:val="005400E5"/>
    <w:rsid w:val="005403C2"/>
    <w:rsid w:val="00540503"/>
    <w:rsid w:val="0054059A"/>
    <w:rsid w:val="0054089A"/>
    <w:rsid w:val="00540961"/>
    <w:rsid w:val="00540A2E"/>
    <w:rsid w:val="00540A64"/>
    <w:rsid w:val="00541042"/>
    <w:rsid w:val="005411C4"/>
    <w:rsid w:val="00541226"/>
    <w:rsid w:val="00541228"/>
    <w:rsid w:val="005412CE"/>
    <w:rsid w:val="00541301"/>
    <w:rsid w:val="005416C3"/>
    <w:rsid w:val="0054177C"/>
    <w:rsid w:val="00541801"/>
    <w:rsid w:val="00541808"/>
    <w:rsid w:val="0054187E"/>
    <w:rsid w:val="00541BE4"/>
    <w:rsid w:val="00541C81"/>
    <w:rsid w:val="00541CA3"/>
    <w:rsid w:val="00541CB0"/>
    <w:rsid w:val="00541E52"/>
    <w:rsid w:val="00541F9A"/>
    <w:rsid w:val="00541F9D"/>
    <w:rsid w:val="00542079"/>
    <w:rsid w:val="0054218A"/>
    <w:rsid w:val="0054218E"/>
    <w:rsid w:val="00542579"/>
    <w:rsid w:val="00542645"/>
    <w:rsid w:val="005427DF"/>
    <w:rsid w:val="00542891"/>
    <w:rsid w:val="00542DF9"/>
    <w:rsid w:val="005430A8"/>
    <w:rsid w:val="005433F6"/>
    <w:rsid w:val="0054346A"/>
    <w:rsid w:val="0054384B"/>
    <w:rsid w:val="0054398C"/>
    <w:rsid w:val="00543BC3"/>
    <w:rsid w:val="0054435F"/>
    <w:rsid w:val="0054486E"/>
    <w:rsid w:val="00544A0D"/>
    <w:rsid w:val="00544A42"/>
    <w:rsid w:val="00544B39"/>
    <w:rsid w:val="005450B4"/>
    <w:rsid w:val="0054520D"/>
    <w:rsid w:val="00545215"/>
    <w:rsid w:val="0054550A"/>
    <w:rsid w:val="0054554C"/>
    <w:rsid w:val="005456CE"/>
    <w:rsid w:val="00545BD6"/>
    <w:rsid w:val="00545BDE"/>
    <w:rsid w:val="00545BFF"/>
    <w:rsid w:val="00545D1D"/>
    <w:rsid w:val="00545E5C"/>
    <w:rsid w:val="00546049"/>
    <w:rsid w:val="005464F5"/>
    <w:rsid w:val="00546684"/>
    <w:rsid w:val="0054691B"/>
    <w:rsid w:val="00546926"/>
    <w:rsid w:val="005469EB"/>
    <w:rsid w:val="005469F0"/>
    <w:rsid w:val="00546B21"/>
    <w:rsid w:val="00546DE5"/>
    <w:rsid w:val="00546E2C"/>
    <w:rsid w:val="00546FD1"/>
    <w:rsid w:val="0054715B"/>
    <w:rsid w:val="00547181"/>
    <w:rsid w:val="00547313"/>
    <w:rsid w:val="00547531"/>
    <w:rsid w:val="00547614"/>
    <w:rsid w:val="005476B1"/>
    <w:rsid w:val="00547759"/>
    <w:rsid w:val="00547886"/>
    <w:rsid w:val="00547AAB"/>
    <w:rsid w:val="00550153"/>
    <w:rsid w:val="005502AE"/>
    <w:rsid w:val="005502C3"/>
    <w:rsid w:val="005502CC"/>
    <w:rsid w:val="0055036D"/>
    <w:rsid w:val="00550670"/>
    <w:rsid w:val="00550C0F"/>
    <w:rsid w:val="00550CBC"/>
    <w:rsid w:val="00550DE0"/>
    <w:rsid w:val="00550F44"/>
    <w:rsid w:val="00551002"/>
    <w:rsid w:val="00551070"/>
    <w:rsid w:val="005510DD"/>
    <w:rsid w:val="00551238"/>
    <w:rsid w:val="0055132A"/>
    <w:rsid w:val="00551567"/>
    <w:rsid w:val="005516D9"/>
    <w:rsid w:val="00551744"/>
    <w:rsid w:val="0055174C"/>
    <w:rsid w:val="00551751"/>
    <w:rsid w:val="005519A5"/>
    <w:rsid w:val="00551E61"/>
    <w:rsid w:val="00551E7E"/>
    <w:rsid w:val="00551E84"/>
    <w:rsid w:val="00551EC1"/>
    <w:rsid w:val="0055207B"/>
    <w:rsid w:val="0055217A"/>
    <w:rsid w:val="00552649"/>
    <w:rsid w:val="005528A8"/>
    <w:rsid w:val="00552966"/>
    <w:rsid w:val="00552BCA"/>
    <w:rsid w:val="00552C39"/>
    <w:rsid w:val="00552D97"/>
    <w:rsid w:val="00552E5A"/>
    <w:rsid w:val="00552F99"/>
    <w:rsid w:val="00552FA2"/>
    <w:rsid w:val="00552FED"/>
    <w:rsid w:val="00553119"/>
    <w:rsid w:val="00553588"/>
    <w:rsid w:val="005537F1"/>
    <w:rsid w:val="00553838"/>
    <w:rsid w:val="00553C38"/>
    <w:rsid w:val="00553CDC"/>
    <w:rsid w:val="005540CA"/>
    <w:rsid w:val="005544C8"/>
    <w:rsid w:val="00554509"/>
    <w:rsid w:val="00554564"/>
    <w:rsid w:val="005545C3"/>
    <w:rsid w:val="0055478B"/>
    <w:rsid w:val="00554B82"/>
    <w:rsid w:val="00554CCD"/>
    <w:rsid w:val="00554D03"/>
    <w:rsid w:val="00554EB5"/>
    <w:rsid w:val="005557D4"/>
    <w:rsid w:val="0055580D"/>
    <w:rsid w:val="005559F4"/>
    <w:rsid w:val="00555A19"/>
    <w:rsid w:val="00555A29"/>
    <w:rsid w:val="00555D7C"/>
    <w:rsid w:val="00555E3B"/>
    <w:rsid w:val="00556027"/>
    <w:rsid w:val="00556031"/>
    <w:rsid w:val="0055603B"/>
    <w:rsid w:val="00556115"/>
    <w:rsid w:val="005561BB"/>
    <w:rsid w:val="005561ED"/>
    <w:rsid w:val="005562A4"/>
    <w:rsid w:val="005562A6"/>
    <w:rsid w:val="00556309"/>
    <w:rsid w:val="005563BE"/>
    <w:rsid w:val="005563C8"/>
    <w:rsid w:val="0055661A"/>
    <w:rsid w:val="0055696E"/>
    <w:rsid w:val="005569B6"/>
    <w:rsid w:val="00556C8C"/>
    <w:rsid w:val="00556DA4"/>
    <w:rsid w:val="00556E27"/>
    <w:rsid w:val="00557015"/>
    <w:rsid w:val="005570F5"/>
    <w:rsid w:val="00557114"/>
    <w:rsid w:val="005571D4"/>
    <w:rsid w:val="00557460"/>
    <w:rsid w:val="0055764A"/>
    <w:rsid w:val="0055780B"/>
    <w:rsid w:val="00557838"/>
    <w:rsid w:val="00557C73"/>
    <w:rsid w:val="00557EC9"/>
    <w:rsid w:val="00557F9F"/>
    <w:rsid w:val="005603B5"/>
    <w:rsid w:val="00560440"/>
    <w:rsid w:val="0056057F"/>
    <w:rsid w:val="00560660"/>
    <w:rsid w:val="00560779"/>
    <w:rsid w:val="005609F6"/>
    <w:rsid w:val="00560BAA"/>
    <w:rsid w:val="00560DDC"/>
    <w:rsid w:val="00560E72"/>
    <w:rsid w:val="005612D9"/>
    <w:rsid w:val="005614FF"/>
    <w:rsid w:val="00561562"/>
    <w:rsid w:val="0056175C"/>
    <w:rsid w:val="0056189E"/>
    <w:rsid w:val="00561A8F"/>
    <w:rsid w:val="00561B0B"/>
    <w:rsid w:val="00561B59"/>
    <w:rsid w:val="00561C2C"/>
    <w:rsid w:val="00561CDF"/>
    <w:rsid w:val="00561ED3"/>
    <w:rsid w:val="0056206F"/>
    <w:rsid w:val="005621F2"/>
    <w:rsid w:val="005624DC"/>
    <w:rsid w:val="0056273B"/>
    <w:rsid w:val="0056277E"/>
    <w:rsid w:val="005627AD"/>
    <w:rsid w:val="00562C7D"/>
    <w:rsid w:val="00562DCE"/>
    <w:rsid w:val="00562DDA"/>
    <w:rsid w:val="00562DE0"/>
    <w:rsid w:val="00562E3E"/>
    <w:rsid w:val="00562E70"/>
    <w:rsid w:val="00562F2D"/>
    <w:rsid w:val="00563001"/>
    <w:rsid w:val="00563032"/>
    <w:rsid w:val="0056319A"/>
    <w:rsid w:val="00563518"/>
    <w:rsid w:val="00563928"/>
    <w:rsid w:val="00563BF1"/>
    <w:rsid w:val="0056405B"/>
    <w:rsid w:val="00564084"/>
    <w:rsid w:val="005643B4"/>
    <w:rsid w:val="005643CA"/>
    <w:rsid w:val="00564439"/>
    <w:rsid w:val="005644F0"/>
    <w:rsid w:val="0056477E"/>
    <w:rsid w:val="00564940"/>
    <w:rsid w:val="00564944"/>
    <w:rsid w:val="0056494C"/>
    <w:rsid w:val="00564952"/>
    <w:rsid w:val="0056496E"/>
    <w:rsid w:val="00564FE8"/>
    <w:rsid w:val="0056524C"/>
    <w:rsid w:val="005653F7"/>
    <w:rsid w:val="005655C7"/>
    <w:rsid w:val="005656F3"/>
    <w:rsid w:val="005658EE"/>
    <w:rsid w:val="00565A2B"/>
    <w:rsid w:val="00565B00"/>
    <w:rsid w:val="00565BE1"/>
    <w:rsid w:val="00565CF2"/>
    <w:rsid w:val="00565FB1"/>
    <w:rsid w:val="00566267"/>
    <w:rsid w:val="0056628F"/>
    <w:rsid w:val="0056640A"/>
    <w:rsid w:val="005664A6"/>
    <w:rsid w:val="0056669F"/>
    <w:rsid w:val="005666A0"/>
    <w:rsid w:val="00566731"/>
    <w:rsid w:val="00566803"/>
    <w:rsid w:val="00566A33"/>
    <w:rsid w:val="00566AAC"/>
    <w:rsid w:val="00566C10"/>
    <w:rsid w:val="00566C96"/>
    <w:rsid w:val="00566CFA"/>
    <w:rsid w:val="00566ED0"/>
    <w:rsid w:val="00566F90"/>
    <w:rsid w:val="00566FA3"/>
    <w:rsid w:val="0056726E"/>
    <w:rsid w:val="00567659"/>
    <w:rsid w:val="005677BF"/>
    <w:rsid w:val="00567C63"/>
    <w:rsid w:val="00567DD4"/>
    <w:rsid w:val="00567E7B"/>
    <w:rsid w:val="00567EEB"/>
    <w:rsid w:val="00567F49"/>
    <w:rsid w:val="00570188"/>
    <w:rsid w:val="005704B3"/>
    <w:rsid w:val="005705E9"/>
    <w:rsid w:val="00570702"/>
    <w:rsid w:val="005707B5"/>
    <w:rsid w:val="00570813"/>
    <w:rsid w:val="00570889"/>
    <w:rsid w:val="00570D02"/>
    <w:rsid w:val="00570F5F"/>
    <w:rsid w:val="00570FC5"/>
    <w:rsid w:val="00571012"/>
    <w:rsid w:val="00571014"/>
    <w:rsid w:val="00571040"/>
    <w:rsid w:val="0057108D"/>
    <w:rsid w:val="0057111B"/>
    <w:rsid w:val="0057113E"/>
    <w:rsid w:val="005711A3"/>
    <w:rsid w:val="005714C8"/>
    <w:rsid w:val="005714EF"/>
    <w:rsid w:val="005715E1"/>
    <w:rsid w:val="0057188A"/>
    <w:rsid w:val="005719C3"/>
    <w:rsid w:val="00571FF0"/>
    <w:rsid w:val="005726DF"/>
    <w:rsid w:val="00572912"/>
    <w:rsid w:val="005729BA"/>
    <w:rsid w:val="00572BA0"/>
    <w:rsid w:val="00572C96"/>
    <w:rsid w:val="005732D5"/>
    <w:rsid w:val="0057335F"/>
    <w:rsid w:val="00573403"/>
    <w:rsid w:val="00573856"/>
    <w:rsid w:val="0057391C"/>
    <w:rsid w:val="005739EA"/>
    <w:rsid w:val="00573A40"/>
    <w:rsid w:val="00573ACC"/>
    <w:rsid w:val="00573CFE"/>
    <w:rsid w:val="00573E4C"/>
    <w:rsid w:val="00573E76"/>
    <w:rsid w:val="00573ED7"/>
    <w:rsid w:val="00573FF5"/>
    <w:rsid w:val="00573FFB"/>
    <w:rsid w:val="00574249"/>
    <w:rsid w:val="00574477"/>
    <w:rsid w:val="00574624"/>
    <w:rsid w:val="00574683"/>
    <w:rsid w:val="005746D3"/>
    <w:rsid w:val="00574948"/>
    <w:rsid w:val="005749EB"/>
    <w:rsid w:val="00574A0A"/>
    <w:rsid w:val="00574D8A"/>
    <w:rsid w:val="00575183"/>
    <w:rsid w:val="00575208"/>
    <w:rsid w:val="005753B6"/>
    <w:rsid w:val="00575413"/>
    <w:rsid w:val="0057566E"/>
    <w:rsid w:val="00575A88"/>
    <w:rsid w:val="00575ACD"/>
    <w:rsid w:val="00575B62"/>
    <w:rsid w:val="00575C95"/>
    <w:rsid w:val="00575CDA"/>
    <w:rsid w:val="00575D8E"/>
    <w:rsid w:val="00575E02"/>
    <w:rsid w:val="00575F05"/>
    <w:rsid w:val="00576000"/>
    <w:rsid w:val="00576079"/>
    <w:rsid w:val="0057614A"/>
    <w:rsid w:val="005761FD"/>
    <w:rsid w:val="005762A8"/>
    <w:rsid w:val="00576321"/>
    <w:rsid w:val="0057637C"/>
    <w:rsid w:val="00576422"/>
    <w:rsid w:val="00576514"/>
    <w:rsid w:val="0057659E"/>
    <w:rsid w:val="00576A6B"/>
    <w:rsid w:val="00576D31"/>
    <w:rsid w:val="00576D6E"/>
    <w:rsid w:val="00576D90"/>
    <w:rsid w:val="00576DD1"/>
    <w:rsid w:val="00576E46"/>
    <w:rsid w:val="00576E76"/>
    <w:rsid w:val="00576EE3"/>
    <w:rsid w:val="00576FE0"/>
    <w:rsid w:val="00577348"/>
    <w:rsid w:val="00577668"/>
    <w:rsid w:val="00577787"/>
    <w:rsid w:val="0057791D"/>
    <w:rsid w:val="005779B1"/>
    <w:rsid w:val="005779EB"/>
    <w:rsid w:val="00577A41"/>
    <w:rsid w:val="00577C0F"/>
    <w:rsid w:val="00577D03"/>
    <w:rsid w:val="00577E3A"/>
    <w:rsid w:val="00577E4D"/>
    <w:rsid w:val="00580110"/>
    <w:rsid w:val="005801F3"/>
    <w:rsid w:val="0058025D"/>
    <w:rsid w:val="005807ED"/>
    <w:rsid w:val="0058087D"/>
    <w:rsid w:val="0058099E"/>
    <w:rsid w:val="005809FB"/>
    <w:rsid w:val="00580A02"/>
    <w:rsid w:val="00580C2F"/>
    <w:rsid w:val="00580D20"/>
    <w:rsid w:val="00581065"/>
    <w:rsid w:val="00581273"/>
    <w:rsid w:val="00581385"/>
    <w:rsid w:val="005815E8"/>
    <w:rsid w:val="00581674"/>
    <w:rsid w:val="00581678"/>
    <w:rsid w:val="005817CD"/>
    <w:rsid w:val="00581BDE"/>
    <w:rsid w:val="00582085"/>
    <w:rsid w:val="005821D8"/>
    <w:rsid w:val="005821F8"/>
    <w:rsid w:val="005821FA"/>
    <w:rsid w:val="00582399"/>
    <w:rsid w:val="005824DE"/>
    <w:rsid w:val="00582657"/>
    <w:rsid w:val="005827E0"/>
    <w:rsid w:val="00582919"/>
    <w:rsid w:val="005829EB"/>
    <w:rsid w:val="00582A1E"/>
    <w:rsid w:val="00582B1D"/>
    <w:rsid w:val="00582BC2"/>
    <w:rsid w:val="00582C65"/>
    <w:rsid w:val="00582D53"/>
    <w:rsid w:val="00582FC8"/>
    <w:rsid w:val="00582FEB"/>
    <w:rsid w:val="005830B1"/>
    <w:rsid w:val="005830E4"/>
    <w:rsid w:val="00583137"/>
    <w:rsid w:val="00583231"/>
    <w:rsid w:val="00583265"/>
    <w:rsid w:val="00583269"/>
    <w:rsid w:val="0058335D"/>
    <w:rsid w:val="005833D2"/>
    <w:rsid w:val="005833DA"/>
    <w:rsid w:val="00583438"/>
    <w:rsid w:val="0058361F"/>
    <w:rsid w:val="005839B4"/>
    <w:rsid w:val="005839E3"/>
    <w:rsid w:val="00583C1F"/>
    <w:rsid w:val="00583F31"/>
    <w:rsid w:val="00584085"/>
    <w:rsid w:val="0058426B"/>
    <w:rsid w:val="00584375"/>
    <w:rsid w:val="005843A9"/>
    <w:rsid w:val="005844C1"/>
    <w:rsid w:val="00584705"/>
    <w:rsid w:val="00584860"/>
    <w:rsid w:val="0058489A"/>
    <w:rsid w:val="005848E4"/>
    <w:rsid w:val="00584ABE"/>
    <w:rsid w:val="00584AD8"/>
    <w:rsid w:val="00584AF6"/>
    <w:rsid w:val="00584EE1"/>
    <w:rsid w:val="00585029"/>
    <w:rsid w:val="005850C8"/>
    <w:rsid w:val="00585323"/>
    <w:rsid w:val="0058542C"/>
    <w:rsid w:val="005854F2"/>
    <w:rsid w:val="0058558F"/>
    <w:rsid w:val="005855F6"/>
    <w:rsid w:val="00585728"/>
    <w:rsid w:val="00585800"/>
    <w:rsid w:val="00585950"/>
    <w:rsid w:val="00585960"/>
    <w:rsid w:val="00585B01"/>
    <w:rsid w:val="00585C45"/>
    <w:rsid w:val="00585EA8"/>
    <w:rsid w:val="00586014"/>
    <w:rsid w:val="005860E0"/>
    <w:rsid w:val="0058641E"/>
    <w:rsid w:val="00586609"/>
    <w:rsid w:val="0058672E"/>
    <w:rsid w:val="0058682C"/>
    <w:rsid w:val="00586861"/>
    <w:rsid w:val="00586E4D"/>
    <w:rsid w:val="00586F82"/>
    <w:rsid w:val="00586F84"/>
    <w:rsid w:val="00586FBF"/>
    <w:rsid w:val="0058709A"/>
    <w:rsid w:val="00587240"/>
    <w:rsid w:val="005878F0"/>
    <w:rsid w:val="00587C8E"/>
    <w:rsid w:val="00587DEE"/>
    <w:rsid w:val="00587F7B"/>
    <w:rsid w:val="00590166"/>
    <w:rsid w:val="00590192"/>
    <w:rsid w:val="005902B8"/>
    <w:rsid w:val="005903C8"/>
    <w:rsid w:val="00590644"/>
    <w:rsid w:val="005909D0"/>
    <w:rsid w:val="00590D65"/>
    <w:rsid w:val="00590F52"/>
    <w:rsid w:val="00591365"/>
    <w:rsid w:val="00591556"/>
    <w:rsid w:val="0059156E"/>
    <w:rsid w:val="0059186E"/>
    <w:rsid w:val="00591896"/>
    <w:rsid w:val="005918AF"/>
    <w:rsid w:val="00591CBC"/>
    <w:rsid w:val="00591F55"/>
    <w:rsid w:val="00591FD2"/>
    <w:rsid w:val="0059207D"/>
    <w:rsid w:val="0059214B"/>
    <w:rsid w:val="00592200"/>
    <w:rsid w:val="00592297"/>
    <w:rsid w:val="00592472"/>
    <w:rsid w:val="0059255A"/>
    <w:rsid w:val="00592621"/>
    <w:rsid w:val="0059272F"/>
    <w:rsid w:val="00592835"/>
    <w:rsid w:val="005929C0"/>
    <w:rsid w:val="00592B6A"/>
    <w:rsid w:val="00592CBB"/>
    <w:rsid w:val="00592D31"/>
    <w:rsid w:val="00592D91"/>
    <w:rsid w:val="00592DAF"/>
    <w:rsid w:val="00592EAB"/>
    <w:rsid w:val="00592F59"/>
    <w:rsid w:val="00592FD2"/>
    <w:rsid w:val="005930BA"/>
    <w:rsid w:val="00593158"/>
    <w:rsid w:val="005931CD"/>
    <w:rsid w:val="00593520"/>
    <w:rsid w:val="00593620"/>
    <w:rsid w:val="0059377C"/>
    <w:rsid w:val="00593791"/>
    <w:rsid w:val="005938A3"/>
    <w:rsid w:val="005939D7"/>
    <w:rsid w:val="00593C89"/>
    <w:rsid w:val="00593CA1"/>
    <w:rsid w:val="00593D71"/>
    <w:rsid w:val="00593DBD"/>
    <w:rsid w:val="00593F9C"/>
    <w:rsid w:val="0059403C"/>
    <w:rsid w:val="00594106"/>
    <w:rsid w:val="0059450E"/>
    <w:rsid w:val="005947DE"/>
    <w:rsid w:val="00594807"/>
    <w:rsid w:val="0059480C"/>
    <w:rsid w:val="00594837"/>
    <w:rsid w:val="0059498F"/>
    <w:rsid w:val="00594A81"/>
    <w:rsid w:val="00594B01"/>
    <w:rsid w:val="00594BC6"/>
    <w:rsid w:val="00594D5D"/>
    <w:rsid w:val="00594DB0"/>
    <w:rsid w:val="00594E4A"/>
    <w:rsid w:val="00594E86"/>
    <w:rsid w:val="00594FBE"/>
    <w:rsid w:val="005951BA"/>
    <w:rsid w:val="00595213"/>
    <w:rsid w:val="00595315"/>
    <w:rsid w:val="0059538E"/>
    <w:rsid w:val="005953E7"/>
    <w:rsid w:val="0059543E"/>
    <w:rsid w:val="00595460"/>
    <w:rsid w:val="00595468"/>
    <w:rsid w:val="0059567E"/>
    <w:rsid w:val="005956AD"/>
    <w:rsid w:val="00595928"/>
    <w:rsid w:val="00595BC1"/>
    <w:rsid w:val="00595C36"/>
    <w:rsid w:val="00595D3D"/>
    <w:rsid w:val="00595E66"/>
    <w:rsid w:val="00595F6B"/>
    <w:rsid w:val="00596251"/>
    <w:rsid w:val="00596320"/>
    <w:rsid w:val="0059636D"/>
    <w:rsid w:val="00596434"/>
    <w:rsid w:val="00596927"/>
    <w:rsid w:val="0059694F"/>
    <w:rsid w:val="00596A6F"/>
    <w:rsid w:val="00596AFC"/>
    <w:rsid w:val="00596BDD"/>
    <w:rsid w:val="00596C33"/>
    <w:rsid w:val="00596D36"/>
    <w:rsid w:val="00596D44"/>
    <w:rsid w:val="00597022"/>
    <w:rsid w:val="00597072"/>
    <w:rsid w:val="005970D3"/>
    <w:rsid w:val="0059720B"/>
    <w:rsid w:val="0059757A"/>
    <w:rsid w:val="005976B2"/>
    <w:rsid w:val="005976C1"/>
    <w:rsid w:val="005976D7"/>
    <w:rsid w:val="00597961"/>
    <w:rsid w:val="00597A33"/>
    <w:rsid w:val="00597BA9"/>
    <w:rsid w:val="00597BC2"/>
    <w:rsid w:val="00597C32"/>
    <w:rsid w:val="00597F9A"/>
    <w:rsid w:val="005A01C9"/>
    <w:rsid w:val="005A068F"/>
    <w:rsid w:val="005A0744"/>
    <w:rsid w:val="005A07F0"/>
    <w:rsid w:val="005A086F"/>
    <w:rsid w:val="005A0925"/>
    <w:rsid w:val="005A09C4"/>
    <w:rsid w:val="005A0CF9"/>
    <w:rsid w:val="005A1035"/>
    <w:rsid w:val="005A1124"/>
    <w:rsid w:val="005A1175"/>
    <w:rsid w:val="005A1403"/>
    <w:rsid w:val="005A140B"/>
    <w:rsid w:val="005A155E"/>
    <w:rsid w:val="005A1665"/>
    <w:rsid w:val="005A16E6"/>
    <w:rsid w:val="005A171E"/>
    <w:rsid w:val="005A179D"/>
    <w:rsid w:val="005A18D6"/>
    <w:rsid w:val="005A1AB2"/>
    <w:rsid w:val="005A1C93"/>
    <w:rsid w:val="005A1D58"/>
    <w:rsid w:val="005A1F0F"/>
    <w:rsid w:val="005A2117"/>
    <w:rsid w:val="005A2264"/>
    <w:rsid w:val="005A237B"/>
    <w:rsid w:val="005A2513"/>
    <w:rsid w:val="005A2567"/>
    <w:rsid w:val="005A267D"/>
    <w:rsid w:val="005A2753"/>
    <w:rsid w:val="005A288D"/>
    <w:rsid w:val="005A2945"/>
    <w:rsid w:val="005A2B7E"/>
    <w:rsid w:val="005A2BAB"/>
    <w:rsid w:val="005A2CC5"/>
    <w:rsid w:val="005A2D55"/>
    <w:rsid w:val="005A2DAE"/>
    <w:rsid w:val="005A2DCF"/>
    <w:rsid w:val="005A2F49"/>
    <w:rsid w:val="005A2FA2"/>
    <w:rsid w:val="005A2FA9"/>
    <w:rsid w:val="005A3087"/>
    <w:rsid w:val="005A3206"/>
    <w:rsid w:val="005A3507"/>
    <w:rsid w:val="005A3522"/>
    <w:rsid w:val="005A393B"/>
    <w:rsid w:val="005A3C1C"/>
    <w:rsid w:val="005A43B2"/>
    <w:rsid w:val="005A4468"/>
    <w:rsid w:val="005A46C2"/>
    <w:rsid w:val="005A4941"/>
    <w:rsid w:val="005A4A1B"/>
    <w:rsid w:val="005A4B27"/>
    <w:rsid w:val="005A4C4E"/>
    <w:rsid w:val="005A4D6A"/>
    <w:rsid w:val="005A4D7B"/>
    <w:rsid w:val="005A4EED"/>
    <w:rsid w:val="005A545B"/>
    <w:rsid w:val="005A54FD"/>
    <w:rsid w:val="005A56DA"/>
    <w:rsid w:val="005A56DE"/>
    <w:rsid w:val="005A5861"/>
    <w:rsid w:val="005A5D16"/>
    <w:rsid w:val="005A5FF0"/>
    <w:rsid w:val="005A6055"/>
    <w:rsid w:val="005A62E1"/>
    <w:rsid w:val="005A645B"/>
    <w:rsid w:val="005A655A"/>
    <w:rsid w:val="005A65B8"/>
    <w:rsid w:val="005A65F8"/>
    <w:rsid w:val="005A6706"/>
    <w:rsid w:val="005A67CB"/>
    <w:rsid w:val="005A68E1"/>
    <w:rsid w:val="005A69EF"/>
    <w:rsid w:val="005A6A53"/>
    <w:rsid w:val="005A6C0E"/>
    <w:rsid w:val="005A6EEA"/>
    <w:rsid w:val="005A6F6B"/>
    <w:rsid w:val="005A6FAF"/>
    <w:rsid w:val="005A7213"/>
    <w:rsid w:val="005A7452"/>
    <w:rsid w:val="005A761B"/>
    <w:rsid w:val="005A761C"/>
    <w:rsid w:val="005A769D"/>
    <w:rsid w:val="005A77D4"/>
    <w:rsid w:val="005A7E1A"/>
    <w:rsid w:val="005A7E5F"/>
    <w:rsid w:val="005A7EF7"/>
    <w:rsid w:val="005A7F18"/>
    <w:rsid w:val="005A7F95"/>
    <w:rsid w:val="005B0217"/>
    <w:rsid w:val="005B0229"/>
    <w:rsid w:val="005B0572"/>
    <w:rsid w:val="005B0631"/>
    <w:rsid w:val="005B085E"/>
    <w:rsid w:val="005B0B02"/>
    <w:rsid w:val="005B0B23"/>
    <w:rsid w:val="005B0BF5"/>
    <w:rsid w:val="005B0CE9"/>
    <w:rsid w:val="005B0E30"/>
    <w:rsid w:val="005B0E60"/>
    <w:rsid w:val="005B0F62"/>
    <w:rsid w:val="005B0F76"/>
    <w:rsid w:val="005B10DA"/>
    <w:rsid w:val="005B112C"/>
    <w:rsid w:val="005B127E"/>
    <w:rsid w:val="005B1412"/>
    <w:rsid w:val="005B1559"/>
    <w:rsid w:val="005B15AD"/>
    <w:rsid w:val="005B19AD"/>
    <w:rsid w:val="005B1A4D"/>
    <w:rsid w:val="005B1B72"/>
    <w:rsid w:val="005B1B8C"/>
    <w:rsid w:val="005B1D89"/>
    <w:rsid w:val="005B1E08"/>
    <w:rsid w:val="005B20C5"/>
    <w:rsid w:val="005B2164"/>
    <w:rsid w:val="005B2308"/>
    <w:rsid w:val="005B2379"/>
    <w:rsid w:val="005B23B4"/>
    <w:rsid w:val="005B25AE"/>
    <w:rsid w:val="005B26D7"/>
    <w:rsid w:val="005B28C1"/>
    <w:rsid w:val="005B2A98"/>
    <w:rsid w:val="005B2AA4"/>
    <w:rsid w:val="005B2D21"/>
    <w:rsid w:val="005B2D79"/>
    <w:rsid w:val="005B3234"/>
    <w:rsid w:val="005B34FC"/>
    <w:rsid w:val="005B37D4"/>
    <w:rsid w:val="005B38E6"/>
    <w:rsid w:val="005B3967"/>
    <w:rsid w:val="005B3B27"/>
    <w:rsid w:val="005B40D1"/>
    <w:rsid w:val="005B4190"/>
    <w:rsid w:val="005B42E0"/>
    <w:rsid w:val="005B4355"/>
    <w:rsid w:val="005B4413"/>
    <w:rsid w:val="005B4489"/>
    <w:rsid w:val="005B4E36"/>
    <w:rsid w:val="005B4E48"/>
    <w:rsid w:val="005B509A"/>
    <w:rsid w:val="005B50B5"/>
    <w:rsid w:val="005B51B3"/>
    <w:rsid w:val="005B5287"/>
    <w:rsid w:val="005B529E"/>
    <w:rsid w:val="005B5596"/>
    <w:rsid w:val="005B56EE"/>
    <w:rsid w:val="005B56F7"/>
    <w:rsid w:val="005B5936"/>
    <w:rsid w:val="005B593A"/>
    <w:rsid w:val="005B59EF"/>
    <w:rsid w:val="005B5B21"/>
    <w:rsid w:val="005B5B73"/>
    <w:rsid w:val="005B5C10"/>
    <w:rsid w:val="005B5F0B"/>
    <w:rsid w:val="005B5F22"/>
    <w:rsid w:val="005B6122"/>
    <w:rsid w:val="005B63CF"/>
    <w:rsid w:val="005B6777"/>
    <w:rsid w:val="005B6826"/>
    <w:rsid w:val="005B686C"/>
    <w:rsid w:val="005B6BA0"/>
    <w:rsid w:val="005B6D19"/>
    <w:rsid w:val="005B6EDB"/>
    <w:rsid w:val="005B6F40"/>
    <w:rsid w:val="005B70B5"/>
    <w:rsid w:val="005B73E6"/>
    <w:rsid w:val="005B744D"/>
    <w:rsid w:val="005B7617"/>
    <w:rsid w:val="005B7709"/>
    <w:rsid w:val="005B77AD"/>
    <w:rsid w:val="005B77B3"/>
    <w:rsid w:val="005B77C0"/>
    <w:rsid w:val="005B7838"/>
    <w:rsid w:val="005B79AF"/>
    <w:rsid w:val="005B7B01"/>
    <w:rsid w:val="005B7B63"/>
    <w:rsid w:val="005B7BD1"/>
    <w:rsid w:val="005B7C18"/>
    <w:rsid w:val="005B7D78"/>
    <w:rsid w:val="005B7DC4"/>
    <w:rsid w:val="005B7E35"/>
    <w:rsid w:val="005B7EEA"/>
    <w:rsid w:val="005B7FAA"/>
    <w:rsid w:val="005C0072"/>
    <w:rsid w:val="005C041E"/>
    <w:rsid w:val="005C06F2"/>
    <w:rsid w:val="005C075F"/>
    <w:rsid w:val="005C07FE"/>
    <w:rsid w:val="005C08D9"/>
    <w:rsid w:val="005C0D30"/>
    <w:rsid w:val="005C0E19"/>
    <w:rsid w:val="005C0E92"/>
    <w:rsid w:val="005C104F"/>
    <w:rsid w:val="005C10D7"/>
    <w:rsid w:val="005C110F"/>
    <w:rsid w:val="005C133F"/>
    <w:rsid w:val="005C143C"/>
    <w:rsid w:val="005C15A2"/>
    <w:rsid w:val="005C17DC"/>
    <w:rsid w:val="005C19C8"/>
    <w:rsid w:val="005C19F8"/>
    <w:rsid w:val="005C1EE6"/>
    <w:rsid w:val="005C244D"/>
    <w:rsid w:val="005C293F"/>
    <w:rsid w:val="005C2A14"/>
    <w:rsid w:val="005C2A61"/>
    <w:rsid w:val="005C2D7C"/>
    <w:rsid w:val="005C34FE"/>
    <w:rsid w:val="005C35E7"/>
    <w:rsid w:val="005C3908"/>
    <w:rsid w:val="005C3E53"/>
    <w:rsid w:val="005C40C3"/>
    <w:rsid w:val="005C4179"/>
    <w:rsid w:val="005C42C7"/>
    <w:rsid w:val="005C4339"/>
    <w:rsid w:val="005C477B"/>
    <w:rsid w:val="005C49F1"/>
    <w:rsid w:val="005C4A39"/>
    <w:rsid w:val="005C4C8E"/>
    <w:rsid w:val="005C4CF9"/>
    <w:rsid w:val="005C4D08"/>
    <w:rsid w:val="005C503A"/>
    <w:rsid w:val="005C512A"/>
    <w:rsid w:val="005C5166"/>
    <w:rsid w:val="005C51DE"/>
    <w:rsid w:val="005C51F7"/>
    <w:rsid w:val="005C55D2"/>
    <w:rsid w:val="005C55ED"/>
    <w:rsid w:val="005C569E"/>
    <w:rsid w:val="005C57D8"/>
    <w:rsid w:val="005C57F1"/>
    <w:rsid w:val="005C5822"/>
    <w:rsid w:val="005C58B5"/>
    <w:rsid w:val="005C59FF"/>
    <w:rsid w:val="005C5A09"/>
    <w:rsid w:val="005C5B4C"/>
    <w:rsid w:val="005C5C05"/>
    <w:rsid w:val="005C5EBF"/>
    <w:rsid w:val="005C62FA"/>
    <w:rsid w:val="005C64E8"/>
    <w:rsid w:val="005C69D3"/>
    <w:rsid w:val="005C6C4C"/>
    <w:rsid w:val="005C6FF1"/>
    <w:rsid w:val="005C719A"/>
    <w:rsid w:val="005C71F6"/>
    <w:rsid w:val="005C727D"/>
    <w:rsid w:val="005C731A"/>
    <w:rsid w:val="005C737E"/>
    <w:rsid w:val="005C7503"/>
    <w:rsid w:val="005C772F"/>
    <w:rsid w:val="005C7916"/>
    <w:rsid w:val="005C7B24"/>
    <w:rsid w:val="005C7C24"/>
    <w:rsid w:val="005C7C7A"/>
    <w:rsid w:val="005C7CC6"/>
    <w:rsid w:val="005C7D68"/>
    <w:rsid w:val="005C7EA8"/>
    <w:rsid w:val="005C7F4F"/>
    <w:rsid w:val="005D0032"/>
    <w:rsid w:val="005D0085"/>
    <w:rsid w:val="005D0141"/>
    <w:rsid w:val="005D0341"/>
    <w:rsid w:val="005D037C"/>
    <w:rsid w:val="005D057E"/>
    <w:rsid w:val="005D07A6"/>
    <w:rsid w:val="005D0A7B"/>
    <w:rsid w:val="005D0C5B"/>
    <w:rsid w:val="005D0FE0"/>
    <w:rsid w:val="005D100A"/>
    <w:rsid w:val="005D1407"/>
    <w:rsid w:val="005D14AB"/>
    <w:rsid w:val="005D1863"/>
    <w:rsid w:val="005D1B45"/>
    <w:rsid w:val="005D1FB3"/>
    <w:rsid w:val="005D1FC7"/>
    <w:rsid w:val="005D20C4"/>
    <w:rsid w:val="005D20F9"/>
    <w:rsid w:val="005D214E"/>
    <w:rsid w:val="005D2199"/>
    <w:rsid w:val="005D2290"/>
    <w:rsid w:val="005D22C9"/>
    <w:rsid w:val="005D22CD"/>
    <w:rsid w:val="005D23A5"/>
    <w:rsid w:val="005D255A"/>
    <w:rsid w:val="005D257D"/>
    <w:rsid w:val="005D2806"/>
    <w:rsid w:val="005D288B"/>
    <w:rsid w:val="005D290A"/>
    <w:rsid w:val="005D2A90"/>
    <w:rsid w:val="005D2C02"/>
    <w:rsid w:val="005D2CAB"/>
    <w:rsid w:val="005D2D17"/>
    <w:rsid w:val="005D2E26"/>
    <w:rsid w:val="005D2EEC"/>
    <w:rsid w:val="005D2FAC"/>
    <w:rsid w:val="005D2FF0"/>
    <w:rsid w:val="005D3133"/>
    <w:rsid w:val="005D34EA"/>
    <w:rsid w:val="005D3562"/>
    <w:rsid w:val="005D35B2"/>
    <w:rsid w:val="005D3683"/>
    <w:rsid w:val="005D36AA"/>
    <w:rsid w:val="005D36DA"/>
    <w:rsid w:val="005D3714"/>
    <w:rsid w:val="005D3A0B"/>
    <w:rsid w:val="005D3CBB"/>
    <w:rsid w:val="005D40C2"/>
    <w:rsid w:val="005D41F9"/>
    <w:rsid w:val="005D4368"/>
    <w:rsid w:val="005D43A4"/>
    <w:rsid w:val="005D4442"/>
    <w:rsid w:val="005D498D"/>
    <w:rsid w:val="005D4A11"/>
    <w:rsid w:val="005D4A74"/>
    <w:rsid w:val="005D4AA7"/>
    <w:rsid w:val="005D4B4A"/>
    <w:rsid w:val="005D4B7B"/>
    <w:rsid w:val="005D4BDA"/>
    <w:rsid w:val="005D4BF5"/>
    <w:rsid w:val="005D5015"/>
    <w:rsid w:val="005D5077"/>
    <w:rsid w:val="005D5342"/>
    <w:rsid w:val="005D5454"/>
    <w:rsid w:val="005D54F5"/>
    <w:rsid w:val="005D576D"/>
    <w:rsid w:val="005D5A7B"/>
    <w:rsid w:val="005D5C3C"/>
    <w:rsid w:val="005D5D62"/>
    <w:rsid w:val="005D5E1F"/>
    <w:rsid w:val="005D5EA4"/>
    <w:rsid w:val="005D5F15"/>
    <w:rsid w:val="005D5FB5"/>
    <w:rsid w:val="005D60A7"/>
    <w:rsid w:val="005D60EA"/>
    <w:rsid w:val="005D6437"/>
    <w:rsid w:val="005D65B3"/>
    <w:rsid w:val="005D66AD"/>
    <w:rsid w:val="005D6AB6"/>
    <w:rsid w:val="005D6B39"/>
    <w:rsid w:val="005D6B4D"/>
    <w:rsid w:val="005D6D5F"/>
    <w:rsid w:val="005D6DFE"/>
    <w:rsid w:val="005D6E0C"/>
    <w:rsid w:val="005D6FA9"/>
    <w:rsid w:val="005D74C0"/>
    <w:rsid w:val="005D796B"/>
    <w:rsid w:val="005D7984"/>
    <w:rsid w:val="005D79E4"/>
    <w:rsid w:val="005D79EE"/>
    <w:rsid w:val="005D7F29"/>
    <w:rsid w:val="005E0035"/>
    <w:rsid w:val="005E01E9"/>
    <w:rsid w:val="005E0242"/>
    <w:rsid w:val="005E0293"/>
    <w:rsid w:val="005E0616"/>
    <w:rsid w:val="005E0861"/>
    <w:rsid w:val="005E0E95"/>
    <w:rsid w:val="005E0EFD"/>
    <w:rsid w:val="005E119C"/>
    <w:rsid w:val="005E1220"/>
    <w:rsid w:val="005E142B"/>
    <w:rsid w:val="005E1497"/>
    <w:rsid w:val="005E169F"/>
    <w:rsid w:val="005E1761"/>
    <w:rsid w:val="005E1811"/>
    <w:rsid w:val="005E1B59"/>
    <w:rsid w:val="005E1C56"/>
    <w:rsid w:val="005E1CCD"/>
    <w:rsid w:val="005E20DB"/>
    <w:rsid w:val="005E2278"/>
    <w:rsid w:val="005E2409"/>
    <w:rsid w:val="005E242F"/>
    <w:rsid w:val="005E26B4"/>
    <w:rsid w:val="005E277C"/>
    <w:rsid w:val="005E29E8"/>
    <w:rsid w:val="005E2C65"/>
    <w:rsid w:val="005E2D29"/>
    <w:rsid w:val="005E2F0D"/>
    <w:rsid w:val="005E3146"/>
    <w:rsid w:val="005E3158"/>
    <w:rsid w:val="005E31C5"/>
    <w:rsid w:val="005E3403"/>
    <w:rsid w:val="005E360E"/>
    <w:rsid w:val="005E36D6"/>
    <w:rsid w:val="005E38A6"/>
    <w:rsid w:val="005E3A0C"/>
    <w:rsid w:val="005E3A5E"/>
    <w:rsid w:val="005E3B48"/>
    <w:rsid w:val="005E3E13"/>
    <w:rsid w:val="005E402D"/>
    <w:rsid w:val="005E4274"/>
    <w:rsid w:val="005E42AF"/>
    <w:rsid w:val="005E4569"/>
    <w:rsid w:val="005E49C1"/>
    <w:rsid w:val="005E4AE7"/>
    <w:rsid w:val="005E4BCF"/>
    <w:rsid w:val="005E4D5F"/>
    <w:rsid w:val="005E4D77"/>
    <w:rsid w:val="005E4DB3"/>
    <w:rsid w:val="005E4ECD"/>
    <w:rsid w:val="005E50B3"/>
    <w:rsid w:val="005E51CA"/>
    <w:rsid w:val="005E539C"/>
    <w:rsid w:val="005E5555"/>
    <w:rsid w:val="005E55E1"/>
    <w:rsid w:val="005E5689"/>
    <w:rsid w:val="005E56E0"/>
    <w:rsid w:val="005E59CD"/>
    <w:rsid w:val="005E5BEE"/>
    <w:rsid w:val="005E5C93"/>
    <w:rsid w:val="005E5CB0"/>
    <w:rsid w:val="005E5D3B"/>
    <w:rsid w:val="005E6068"/>
    <w:rsid w:val="005E616F"/>
    <w:rsid w:val="005E6299"/>
    <w:rsid w:val="005E62E8"/>
    <w:rsid w:val="005E64D2"/>
    <w:rsid w:val="005E671A"/>
    <w:rsid w:val="005E675D"/>
    <w:rsid w:val="005E681F"/>
    <w:rsid w:val="005E6922"/>
    <w:rsid w:val="005E69CB"/>
    <w:rsid w:val="005E6AE2"/>
    <w:rsid w:val="005E6D13"/>
    <w:rsid w:val="005E713D"/>
    <w:rsid w:val="005E728D"/>
    <w:rsid w:val="005E72B9"/>
    <w:rsid w:val="005E72D3"/>
    <w:rsid w:val="005E75EE"/>
    <w:rsid w:val="005E75FA"/>
    <w:rsid w:val="005E7B9A"/>
    <w:rsid w:val="005E7C3F"/>
    <w:rsid w:val="005E7CEB"/>
    <w:rsid w:val="005E7D0A"/>
    <w:rsid w:val="005E7DEF"/>
    <w:rsid w:val="005E7E03"/>
    <w:rsid w:val="005E7E0C"/>
    <w:rsid w:val="005E7EFC"/>
    <w:rsid w:val="005F013C"/>
    <w:rsid w:val="005F01F1"/>
    <w:rsid w:val="005F03B9"/>
    <w:rsid w:val="005F03C9"/>
    <w:rsid w:val="005F041D"/>
    <w:rsid w:val="005F0757"/>
    <w:rsid w:val="005F0794"/>
    <w:rsid w:val="005F0860"/>
    <w:rsid w:val="005F0881"/>
    <w:rsid w:val="005F0960"/>
    <w:rsid w:val="005F0A17"/>
    <w:rsid w:val="005F0CF4"/>
    <w:rsid w:val="005F0E79"/>
    <w:rsid w:val="005F1037"/>
    <w:rsid w:val="005F10DF"/>
    <w:rsid w:val="005F11D5"/>
    <w:rsid w:val="005F127F"/>
    <w:rsid w:val="005F12D8"/>
    <w:rsid w:val="005F131A"/>
    <w:rsid w:val="005F135F"/>
    <w:rsid w:val="005F14D9"/>
    <w:rsid w:val="005F1660"/>
    <w:rsid w:val="005F16AC"/>
    <w:rsid w:val="005F1B5B"/>
    <w:rsid w:val="005F1EBB"/>
    <w:rsid w:val="005F1F61"/>
    <w:rsid w:val="005F2068"/>
    <w:rsid w:val="005F2154"/>
    <w:rsid w:val="005F21C6"/>
    <w:rsid w:val="005F2508"/>
    <w:rsid w:val="005F2519"/>
    <w:rsid w:val="005F2808"/>
    <w:rsid w:val="005F2901"/>
    <w:rsid w:val="005F29F6"/>
    <w:rsid w:val="005F2A0B"/>
    <w:rsid w:val="005F2ADE"/>
    <w:rsid w:val="005F2BB4"/>
    <w:rsid w:val="005F2C15"/>
    <w:rsid w:val="005F2C35"/>
    <w:rsid w:val="005F2DA2"/>
    <w:rsid w:val="005F2E31"/>
    <w:rsid w:val="005F2FA2"/>
    <w:rsid w:val="005F300D"/>
    <w:rsid w:val="005F30A9"/>
    <w:rsid w:val="005F30C6"/>
    <w:rsid w:val="005F326B"/>
    <w:rsid w:val="005F335F"/>
    <w:rsid w:val="005F33E4"/>
    <w:rsid w:val="005F3840"/>
    <w:rsid w:val="005F388F"/>
    <w:rsid w:val="005F398A"/>
    <w:rsid w:val="005F3A36"/>
    <w:rsid w:val="005F3BD1"/>
    <w:rsid w:val="005F3CBB"/>
    <w:rsid w:val="005F3E6E"/>
    <w:rsid w:val="005F3F5D"/>
    <w:rsid w:val="005F400A"/>
    <w:rsid w:val="005F42D4"/>
    <w:rsid w:val="005F430E"/>
    <w:rsid w:val="005F440E"/>
    <w:rsid w:val="005F4491"/>
    <w:rsid w:val="005F44B2"/>
    <w:rsid w:val="005F45DD"/>
    <w:rsid w:val="005F4890"/>
    <w:rsid w:val="005F48CD"/>
    <w:rsid w:val="005F4948"/>
    <w:rsid w:val="005F4A6E"/>
    <w:rsid w:val="005F4C22"/>
    <w:rsid w:val="005F4DE2"/>
    <w:rsid w:val="005F4E87"/>
    <w:rsid w:val="005F4F78"/>
    <w:rsid w:val="005F5842"/>
    <w:rsid w:val="005F598A"/>
    <w:rsid w:val="005F5AA7"/>
    <w:rsid w:val="005F5BCF"/>
    <w:rsid w:val="005F5D8D"/>
    <w:rsid w:val="005F5D95"/>
    <w:rsid w:val="005F5F5F"/>
    <w:rsid w:val="005F5FA5"/>
    <w:rsid w:val="005F6165"/>
    <w:rsid w:val="005F62A1"/>
    <w:rsid w:val="005F6498"/>
    <w:rsid w:val="005F649A"/>
    <w:rsid w:val="005F64AD"/>
    <w:rsid w:val="005F667D"/>
    <w:rsid w:val="005F671C"/>
    <w:rsid w:val="005F696F"/>
    <w:rsid w:val="005F6A89"/>
    <w:rsid w:val="005F6AF5"/>
    <w:rsid w:val="005F6E20"/>
    <w:rsid w:val="005F6E8E"/>
    <w:rsid w:val="005F6EED"/>
    <w:rsid w:val="005F7446"/>
    <w:rsid w:val="005F76EF"/>
    <w:rsid w:val="005F772D"/>
    <w:rsid w:val="005F789F"/>
    <w:rsid w:val="005F7AAD"/>
    <w:rsid w:val="005F7CBF"/>
    <w:rsid w:val="005F7E5C"/>
    <w:rsid w:val="005F7EDA"/>
    <w:rsid w:val="005F7FC2"/>
    <w:rsid w:val="006000E0"/>
    <w:rsid w:val="0060019C"/>
    <w:rsid w:val="006003F2"/>
    <w:rsid w:val="006004B3"/>
    <w:rsid w:val="006005C9"/>
    <w:rsid w:val="00600678"/>
    <w:rsid w:val="006009C6"/>
    <w:rsid w:val="00600AB2"/>
    <w:rsid w:val="00600E56"/>
    <w:rsid w:val="00601085"/>
    <w:rsid w:val="0060113F"/>
    <w:rsid w:val="00601202"/>
    <w:rsid w:val="00601265"/>
    <w:rsid w:val="00601283"/>
    <w:rsid w:val="006013B6"/>
    <w:rsid w:val="006015D1"/>
    <w:rsid w:val="006019B4"/>
    <w:rsid w:val="00601A8C"/>
    <w:rsid w:val="00601AF0"/>
    <w:rsid w:val="00601C84"/>
    <w:rsid w:val="00601E69"/>
    <w:rsid w:val="00601F78"/>
    <w:rsid w:val="00602053"/>
    <w:rsid w:val="006021B1"/>
    <w:rsid w:val="006027B0"/>
    <w:rsid w:val="00602D9F"/>
    <w:rsid w:val="00602DCD"/>
    <w:rsid w:val="00602DCF"/>
    <w:rsid w:val="00602E30"/>
    <w:rsid w:val="0060304F"/>
    <w:rsid w:val="006030DA"/>
    <w:rsid w:val="00603126"/>
    <w:rsid w:val="00603368"/>
    <w:rsid w:val="006033C5"/>
    <w:rsid w:val="00603444"/>
    <w:rsid w:val="00603580"/>
    <w:rsid w:val="006035D2"/>
    <w:rsid w:val="00603624"/>
    <w:rsid w:val="00603A06"/>
    <w:rsid w:val="00603ABC"/>
    <w:rsid w:val="00603BCC"/>
    <w:rsid w:val="00603BDE"/>
    <w:rsid w:val="00603CE3"/>
    <w:rsid w:val="006042AE"/>
    <w:rsid w:val="006044CF"/>
    <w:rsid w:val="0060489B"/>
    <w:rsid w:val="0060492C"/>
    <w:rsid w:val="00604B60"/>
    <w:rsid w:val="00604C57"/>
    <w:rsid w:val="00604EDF"/>
    <w:rsid w:val="00604EFF"/>
    <w:rsid w:val="006051AB"/>
    <w:rsid w:val="006052E2"/>
    <w:rsid w:val="006055D1"/>
    <w:rsid w:val="006058FC"/>
    <w:rsid w:val="00605A63"/>
    <w:rsid w:val="00605AC5"/>
    <w:rsid w:val="00606094"/>
    <w:rsid w:val="0060627F"/>
    <w:rsid w:val="00606294"/>
    <w:rsid w:val="0060636E"/>
    <w:rsid w:val="00606443"/>
    <w:rsid w:val="006065EC"/>
    <w:rsid w:val="0060667C"/>
    <w:rsid w:val="00606F20"/>
    <w:rsid w:val="00607085"/>
    <w:rsid w:val="00607142"/>
    <w:rsid w:val="00607221"/>
    <w:rsid w:val="00607365"/>
    <w:rsid w:val="006073F1"/>
    <w:rsid w:val="006074FB"/>
    <w:rsid w:val="006075E3"/>
    <w:rsid w:val="00607B2C"/>
    <w:rsid w:val="00607F6E"/>
    <w:rsid w:val="006100D7"/>
    <w:rsid w:val="006102B3"/>
    <w:rsid w:val="00610341"/>
    <w:rsid w:val="00610502"/>
    <w:rsid w:val="006106B0"/>
    <w:rsid w:val="0061080F"/>
    <w:rsid w:val="006108CC"/>
    <w:rsid w:val="006108CD"/>
    <w:rsid w:val="00610AF9"/>
    <w:rsid w:val="00610B02"/>
    <w:rsid w:val="00610D67"/>
    <w:rsid w:val="0061100F"/>
    <w:rsid w:val="00611088"/>
    <w:rsid w:val="006110FC"/>
    <w:rsid w:val="0061124E"/>
    <w:rsid w:val="00611294"/>
    <w:rsid w:val="0061131D"/>
    <w:rsid w:val="00611538"/>
    <w:rsid w:val="006115B0"/>
    <w:rsid w:val="006116F9"/>
    <w:rsid w:val="006116FC"/>
    <w:rsid w:val="00611A51"/>
    <w:rsid w:val="00611A7B"/>
    <w:rsid w:val="00611CEC"/>
    <w:rsid w:val="006122B1"/>
    <w:rsid w:val="006123FD"/>
    <w:rsid w:val="00612404"/>
    <w:rsid w:val="00612616"/>
    <w:rsid w:val="006126CD"/>
    <w:rsid w:val="00612794"/>
    <w:rsid w:val="006128F5"/>
    <w:rsid w:val="006129B6"/>
    <w:rsid w:val="006129D6"/>
    <w:rsid w:val="00612A2F"/>
    <w:rsid w:val="00612B59"/>
    <w:rsid w:val="00612C25"/>
    <w:rsid w:val="00612D98"/>
    <w:rsid w:val="00612FEB"/>
    <w:rsid w:val="00613109"/>
    <w:rsid w:val="00613333"/>
    <w:rsid w:val="0061335F"/>
    <w:rsid w:val="006133E5"/>
    <w:rsid w:val="00613470"/>
    <w:rsid w:val="0061379A"/>
    <w:rsid w:val="0061392D"/>
    <w:rsid w:val="006139B3"/>
    <w:rsid w:val="00613C22"/>
    <w:rsid w:val="00613CFF"/>
    <w:rsid w:val="00613D31"/>
    <w:rsid w:val="00613EE8"/>
    <w:rsid w:val="00613F42"/>
    <w:rsid w:val="00613FF3"/>
    <w:rsid w:val="00614134"/>
    <w:rsid w:val="006141F8"/>
    <w:rsid w:val="0061430E"/>
    <w:rsid w:val="00614555"/>
    <w:rsid w:val="00614581"/>
    <w:rsid w:val="006147BC"/>
    <w:rsid w:val="00614934"/>
    <w:rsid w:val="00614B9A"/>
    <w:rsid w:val="00614CC2"/>
    <w:rsid w:val="00614D66"/>
    <w:rsid w:val="00614E9B"/>
    <w:rsid w:val="0061505F"/>
    <w:rsid w:val="00615190"/>
    <w:rsid w:val="0061533B"/>
    <w:rsid w:val="006153B4"/>
    <w:rsid w:val="0061542A"/>
    <w:rsid w:val="00615571"/>
    <w:rsid w:val="006156B9"/>
    <w:rsid w:val="006156EF"/>
    <w:rsid w:val="0061579A"/>
    <w:rsid w:val="006159EE"/>
    <w:rsid w:val="00615C59"/>
    <w:rsid w:val="00615CE7"/>
    <w:rsid w:val="00615E4F"/>
    <w:rsid w:val="00615F82"/>
    <w:rsid w:val="00616215"/>
    <w:rsid w:val="00616291"/>
    <w:rsid w:val="006166F7"/>
    <w:rsid w:val="00616DA1"/>
    <w:rsid w:val="00616F50"/>
    <w:rsid w:val="006170D5"/>
    <w:rsid w:val="006170FE"/>
    <w:rsid w:val="0061733E"/>
    <w:rsid w:val="0061738A"/>
    <w:rsid w:val="006173DE"/>
    <w:rsid w:val="00617426"/>
    <w:rsid w:val="006174E6"/>
    <w:rsid w:val="00617749"/>
    <w:rsid w:val="006177D9"/>
    <w:rsid w:val="0061781C"/>
    <w:rsid w:val="006179F8"/>
    <w:rsid w:val="00617CEF"/>
    <w:rsid w:val="006200A1"/>
    <w:rsid w:val="006200D8"/>
    <w:rsid w:val="006202B8"/>
    <w:rsid w:val="006203B9"/>
    <w:rsid w:val="00620506"/>
    <w:rsid w:val="0062089F"/>
    <w:rsid w:val="006209E9"/>
    <w:rsid w:val="00620BBF"/>
    <w:rsid w:val="00620D32"/>
    <w:rsid w:val="00620DE7"/>
    <w:rsid w:val="00620E1C"/>
    <w:rsid w:val="00621241"/>
    <w:rsid w:val="00621270"/>
    <w:rsid w:val="006213E9"/>
    <w:rsid w:val="00621521"/>
    <w:rsid w:val="006216C9"/>
    <w:rsid w:val="00621952"/>
    <w:rsid w:val="00621A14"/>
    <w:rsid w:val="00621CC5"/>
    <w:rsid w:val="00621CE5"/>
    <w:rsid w:val="00621D0E"/>
    <w:rsid w:val="00621FBA"/>
    <w:rsid w:val="0062241C"/>
    <w:rsid w:val="0062261F"/>
    <w:rsid w:val="0062279A"/>
    <w:rsid w:val="006229B4"/>
    <w:rsid w:val="00622D1F"/>
    <w:rsid w:val="00622F2F"/>
    <w:rsid w:val="00623031"/>
    <w:rsid w:val="0062319C"/>
    <w:rsid w:val="006231A6"/>
    <w:rsid w:val="006231D8"/>
    <w:rsid w:val="00623251"/>
    <w:rsid w:val="006237CA"/>
    <w:rsid w:val="006237D7"/>
    <w:rsid w:val="00623887"/>
    <w:rsid w:val="00623933"/>
    <w:rsid w:val="00623A2D"/>
    <w:rsid w:val="00623AB5"/>
    <w:rsid w:val="00623B60"/>
    <w:rsid w:val="00623D22"/>
    <w:rsid w:val="00623D4F"/>
    <w:rsid w:val="00623FD0"/>
    <w:rsid w:val="006244CE"/>
    <w:rsid w:val="006245F1"/>
    <w:rsid w:val="006246DD"/>
    <w:rsid w:val="0062476B"/>
    <w:rsid w:val="00624805"/>
    <w:rsid w:val="00624883"/>
    <w:rsid w:val="00624A08"/>
    <w:rsid w:val="00624BCD"/>
    <w:rsid w:val="00624BFA"/>
    <w:rsid w:val="00624C05"/>
    <w:rsid w:val="00624EC2"/>
    <w:rsid w:val="00624F3E"/>
    <w:rsid w:val="0062510D"/>
    <w:rsid w:val="00625114"/>
    <w:rsid w:val="0062520A"/>
    <w:rsid w:val="00625220"/>
    <w:rsid w:val="00625254"/>
    <w:rsid w:val="006255DB"/>
    <w:rsid w:val="006259E1"/>
    <w:rsid w:val="00625CEE"/>
    <w:rsid w:val="00625E8E"/>
    <w:rsid w:val="00625FAF"/>
    <w:rsid w:val="00626083"/>
    <w:rsid w:val="006260A7"/>
    <w:rsid w:val="00626387"/>
    <w:rsid w:val="006263C5"/>
    <w:rsid w:val="00626A5D"/>
    <w:rsid w:val="00626C01"/>
    <w:rsid w:val="00626FB8"/>
    <w:rsid w:val="00627071"/>
    <w:rsid w:val="006270CA"/>
    <w:rsid w:val="00627154"/>
    <w:rsid w:val="0062726E"/>
    <w:rsid w:val="00627462"/>
    <w:rsid w:val="006274FD"/>
    <w:rsid w:val="0062765F"/>
    <w:rsid w:val="006279D3"/>
    <w:rsid w:val="00627A19"/>
    <w:rsid w:val="00627A8C"/>
    <w:rsid w:val="00627F36"/>
    <w:rsid w:val="00627FA9"/>
    <w:rsid w:val="00630002"/>
    <w:rsid w:val="00630100"/>
    <w:rsid w:val="0063011F"/>
    <w:rsid w:val="00630252"/>
    <w:rsid w:val="0063047B"/>
    <w:rsid w:val="006304B0"/>
    <w:rsid w:val="006305D3"/>
    <w:rsid w:val="0063096D"/>
    <w:rsid w:val="00630ADB"/>
    <w:rsid w:val="00630C84"/>
    <w:rsid w:val="00630F79"/>
    <w:rsid w:val="00631411"/>
    <w:rsid w:val="00631541"/>
    <w:rsid w:val="0063162D"/>
    <w:rsid w:val="006316DA"/>
    <w:rsid w:val="00631852"/>
    <w:rsid w:val="006318EE"/>
    <w:rsid w:val="00631B21"/>
    <w:rsid w:val="00631C0A"/>
    <w:rsid w:val="00631C55"/>
    <w:rsid w:val="00631E7A"/>
    <w:rsid w:val="00631FD9"/>
    <w:rsid w:val="00631FDB"/>
    <w:rsid w:val="006320C9"/>
    <w:rsid w:val="00632138"/>
    <w:rsid w:val="00632190"/>
    <w:rsid w:val="00632431"/>
    <w:rsid w:val="00632597"/>
    <w:rsid w:val="00632784"/>
    <w:rsid w:val="00632952"/>
    <w:rsid w:val="00632958"/>
    <w:rsid w:val="00632B94"/>
    <w:rsid w:val="00632CF3"/>
    <w:rsid w:val="00632F2B"/>
    <w:rsid w:val="00632FAB"/>
    <w:rsid w:val="0063311A"/>
    <w:rsid w:val="00633132"/>
    <w:rsid w:val="006331CF"/>
    <w:rsid w:val="00633269"/>
    <w:rsid w:val="00633399"/>
    <w:rsid w:val="006336C2"/>
    <w:rsid w:val="006338B7"/>
    <w:rsid w:val="00633C49"/>
    <w:rsid w:val="00633C7C"/>
    <w:rsid w:val="006344BE"/>
    <w:rsid w:val="006345D9"/>
    <w:rsid w:val="0063481E"/>
    <w:rsid w:val="00634939"/>
    <w:rsid w:val="00634C66"/>
    <w:rsid w:val="00634DE8"/>
    <w:rsid w:val="00634E41"/>
    <w:rsid w:val="006350B1"/>
    <w:rsid w:val="006350CA"/>
    <w:rsid w:val="00635219"/>
    <w:rsid w:val="0063550A"/>
    <w:rsid w:val="0063590F"/>
    <w:rsid w:val="00635B0F"/>
    <w:rsid w:val="00635C4F"/>
    <w:rsid w:val="00635CD1"/>
    <w:rsid w:val="00635DE4"/>
    <w:rsid w:val="00635E8B"/>
    <w:rsid w:val="00635F50"/>
    <w:rsid w:val="0063616C"/>
    <w:rsid w:val="0063648D"/>
    <w:rsid w:val="00636804"/>
    <w:rsid w:val="00636A2B"/>
    <w:rsid w:val="00636A98"/>
    <w:rsid w:val="00636B84"/>
    <w:rsid w:val="00636CA2"/>
    <w:rsid w:val="00636EE2"/>
    <w:rsid w:val="00636F85"/>
    <w:rsid w:val="006370E0"/>
    <w:rsid w:val="0063712B"/>
    <w:rsid w:val="00637168"/>
    <w:rsid w:val="0063721A"/>
    <w:rsid w:val="006372C1"/>
    <w:rsid w:val="00637488"/>
    <w:rsid w:val="006374AE"/>
    <w:rsid w:val="006375FB"/>
    <w:rsid w:val="0063770C"/>
    <w:rsid w:val="00637821"/>
    <w:rsid w:val="00637826"/>
    <w:rsid w:val="0063782B"/>
    <w:rsid w:val="006378C3"/>
    <w:rsid w:val="006378E8"/>
    <w:rsid w:val="006379B4"/>
    <w:rsid w:val="00637A3F"/>
    <w:rsid w:val="00637AB1"/>
    <w:rsid w:val="00637BEE"/>
    <w:rsid w:val="00637C70"/>
    <w:rsid w:val="00637D70"/>
    <w:rsid w:val="00637D99"/>
    <w:rsid w:val="00637E45"/>
    <w:rsid w:val="00640188"/>
    <w:rsid w:val="00640249"/>
    <w:rsid w:val="00640334"/>
    <w:rsid w:val="0064055B"/>
    <w:rsid w:val="006405EB"/>
    <w:rsid w:val="0064062B"/>
    <w:rsid w:val="006409B7"/>
    <w:rsid w:val="00640C23"/>
    <w:rsid w:val="00640DDF"/>
    <w:rsid w:val="00640F3F"/>
    <w:rsid w:val="00641068"/>
    <w:rsid w:val="006411FA"/>
    <w:rsid w:val="006416B4"/>
    <w:rsid w:val="00641735"/>
    <w:rsid w:val="00641989"/>
    <w:rsid w:val="00641A18"/>
    <w:rsid w:val="00641EFB"/>
    <w:rsid w:val="00641FD3"/>
    <w:rsid w:val="006420FB"/>
    <w:rsid w:val="006421B7"/>
    <w:rsid w:val="00642511"/>
    <w:rsid w:val="006426A5"/>
    <w:rsid w:val="00642764"/>
    <w:rsid w:val="0064295E"/>
    <w:rsid w:val="0064298F"/>
    <w:rsid w:val="00642A71"/>
    <w:rsid w:val="00642B0B"/>
    <w:rsid w:val="00642B2C"/>
    <w:rsid w:val="00642BCC"/>
    <w:rsid w:val="00642D1B"/>
    <w:rsid w:val="00642D45"/>
    <w:rsid w:val="0064330C"/>
    <w:rsid w:val="00643402"/>
    <w:rsid w:val="00643409"/>
    <w:rsid w:val="0064347D"/>
    <w:rsid w:val="00643485"/>
    <w:rsid w:val="0064359B"/>
    <w:rsid w:val="0064388B"/>
    <w:rsid w:val="0064388D"/>
    <w:rsid w:val="00643989"/>
    <w:rsid w:val="00643A60"/>
    <w:rsid w:val="00643BA2"/>
    <w:rsid w:val="00643D85"/>
    <w:rsid w:val="00643F34"/>
    <w:rsid w:val="00643F85"/>
    <w:rsid w:val="00644293"/>
    <w:rsid w:val="00644409"/>
    <w:rsid w:val="00644454"/>
    <w:rsid w:val="0064447F"/>
    <w:rsid w:val="00644482"/>
    <w:rsid w:val="006444D3"/>
    <w:rsid w:val="006445A1"/>
    <w:rsid w:val="006446CE"/>
    <w:rsid w:val="006448B6"/>
    <w:rsid w:val="00644B50"/>
    <w:rsid w:val="00644E30"/>
    <w:rsid w:val="00644ED8"/>
    <w:rsid w:val="00645228"/>
    <w:rsid w:val="00645375"/>
    <w:rsid w:val="0064539C"/>
    <w:rsid w:val="0064550A"/>
    <w:rsid w:val="00645563"/>
    <w:rsid w:val="006457C9"/>
    <w:rsid w:val="0064587A"/>
    <w:rsid w:val="00645962"/>
    <w:rsid w:val="0064598B"/>
    <w:rsid w:val="006459E5"/>
    <w:rsid w:val="00645A38"/>
    <w:rsid w:val="00645B9B"/>
    <w:rsid w:val="00645E3E"/>
    <w:rsid w:val="00645F18"/>
    <w:rsid w:val="0064602B"/>
    <w:rsid w:val="00646270"/>
    <w:rsid w:val="0064637A"/>
    <w:rsid w:val="00646432"/>
    <w:rsid w:val="00646499"/>
    <w:rsid w:val="006465F3"/>
    <w:rsid w:val="0064683A"/>
    <w:rsid w:val="00646AA7"/>
    <w:rsid w:val="00646C1C"/>
    <w:rsid w:val="00646C45"/>
    <w:rsid w:val="00646C74"/>
    <w:rsid w:val="00646E1F"/>
    <w:rsid w:val="00646ED5"/>
    <w:rsid w:val="00647146"/>
    <w:rsid w:val="00647251"/>
    <w:rsid w:val="006474C7"/>
    <w:rsid w:val="006474F8"/>
    <w:rsid w:val="006475FE"/>
    <w:rsid w:val="006476BC"/>
    <w:rsid w:val="006476CD"/>
    <w:rsid w:val="00647891"/>
    <w:rsid w:val="006478CB"/>
    <w:rsid w:val="00647978"/>
    <w:rsid w:val="00647AFC"/>
    <w:rsid w:val="00647EFD"/>
    <w:rsid w:val="00647F23"/>
    <w:rsid w:val="0065009A"/>
    <w:rsid w:val="00650227"/>
    <w:rsid w:val="00650277"/>
    <w:rsid w:val="006502FB"/>
    <w:rsid w:val="0065047E"/>
    <w:rsid w:val="006504C3"/>
    <w:rsid w:val="00650632"/>
    <w:rsid w:val="00650C26"/>
    <w:rsid w:val="00650D94"/>
    <w:rsid w:val="00651020"/>
    <w:rsid w:val="006511A4"/>
    <w:rsid w:val="006512EA"/>
    <w:rsid w:val="00651323"/>
    <w:rsid w:val="00651862"/>
    <w:rsid w:val="0065186E"/>
    <w:rsid w:val="00651AFA"/>
    <w:rsid w:val="00651C4D"/>
    <w:rsid w:val="00651E34"/>
    <w:rsid w:val="00651EB3"/>
    <w:rsid w:val="00651F3B"/>
    <w:rsid w:val="00651F57"/>
    <w:rsid w:val="00651FE8"/>
    <w:rsid w:val="0065202C"/>
    <w:rsid w:val="00652106"/>
    <w:rsid w:val="00652147"/>
    <w:rsid w:val="00652182"/>
    <w:rsid w:val="00652249"/>
    <w:rsid w:val="00652469"/>
    <w:rsid w:val="00652583"/>
    <w:rsid w:val="00652721"/>
    <w:rsid w:val="00652948"/>
    <w:rsid w:val="0065298D"/>
    <w:rsid w:val="006529CE"/>
    <w:rsid w:val="00652C27"/>
    <w:rsid w:val="00652D96"/>
    <w:rsid w:val="00652EA7"/>
    <w:rsid w:val="006531C1"/>
    <w:rsid w:val="00653248"/>
    <w:rsid w:val="0065339C"/>
    <w:rsid w:val="006533A1"/>
    <w:rsid w:val="0065350F"/>
    <w:rsid w:val="006535E3"/>
    <w:rsid w:val="00653AFE"/>
    <w:rsid w:val="00653B66"/>
    <w:rsid w:val="00653D4B"/>
    <w:rsid w:val="00653DA1"/>
    <w:rsid w:val="00653E08"/>
    <w:rsid w:val="00653EE5"/>
    <w:rsid w:val="006540BF"/>
    <w:rsid w:val="00654118"/>
    <w:rsid w:val="00654167"/>
    <w:rsid w:val="00654282"/>
    <w:rsid w:val="0065446F"/>
    <w:rsid w:val="00654586"/>
    <w:rsid w:val="006546A1"/>
    <w:rsid w:val="006548B9"/>
    <w:rsid w:val="00654AE2"/>
    <w:rsid w:val="00654BC8"/>
    <w:rsid w:val="00654D52"/>
    <w:rsid w:val="00654E46"/>
    <w:rsid w:val="00654FAB"/>
    <w:rsid w:val="00654FF1"/>
    <w:rsid w:val="0065523B"/>
    <w:rsid w:val="006552CE"/>
    <w:rsid w:val="0065541B"/>
    <w:rsid w:val="006556E3"/>
    <w:rsid w:val="00655740"/>
    <w:rsid w:val="0065587A"/>
    <w:rsid w:val="006559FA"/>
    <w:rsid w:val="00655E9D"/>
    <w:rsid w:val="00656235"/>
    <w:rsid w:val="00656253"/>
    <w:rsid w:val="00656288"/>
    <w:rsid w:val="006566A6"/>
    <w:rsid w:val="006567B8"/>
    <w:rsid w:val="00656A8A"/>
    <w:rsid w:val="00657001"/>
    <w:rsid w:val="00657020"/>
    <w:rsid w:val="0065731C"/>
    <w:rsid w:val="0065753E"/>
    <w:rsid w:val="00657582"/>
    <w:rsid w:val="006575E8"/>
    <w:rsid w:val="006576B5"/>
    <w:rsid w:val="00660024"/>
    <w:rsid w:val="00660303"/>
    <w:rsid w:val="00660412"/>
    <w:rsid w:val="0066059C"/>
    <w:rsid w:val="006606B4"/>
    <w:rsid w:val="00660A25"/>
    <w:rsid w:val="00660B19"/>
    <w:rsid w:val="00660CC0"/>
    <w:rsid w:val="00660DD9"/>
    <w:rsid w:val="00660DFA"/>
    <w:rsid w:val="006612B1"/>
    <w:rsid w:val="00661385"/>
    <w:rsid w:val="00661872"/>
    <w:rsid w:val="0066193B"/>
    <w:rsid w:val="00661BE5"/>
    <w:rsid w:val="00662061"/>
    <w:rsid w:val="006620EE"/>
    <w:rsid w:val="00662446"/>
    <w:rsid w:val="00662813"/>
    <w:rsid w:val="00662A4B"/>
    <w:rsid w:val="00662BFC"/>
    <w:rsid w:val="00662D48"/>
    <w:rsid w:val="006631AD"/>
    <w:rsid w:val="006631E0"/>
    <w:rsid w:val="006637EA"/>
    <w:rsid w:val="0066390F"/>
    <w:rsid w:val="00663A44"/>
    <w:rsid w:val="00663A8D"/>
    <w:rsid w:val="00663E0C"/>
    <w:rsid w:val="006641AC"/>
    <w:rsid w:val="006641E1"/>
    <w:rsid w:val="00664314"/>
    <w:rsid w:val="00664359"/>
    <w:rsid w:val="00664369"/>
    <w:rsid w:val="006643C5"/>
    <w:rsid w:val="0066450C"/>
    <w:rsid w:val="006645AF"/>
    <w:rsid w:val="00664758"/>
    <w:rsid w:val="00664C01"/>
    <w:rsid w:val="00664F36"/>
    <w:rsid w:val="00664F56"/>
    <w:rsid w:val="00665082"/>
    <w:rsid w:val="006651AB"/>
    <w:rsid w:val="00665234"/>
    <w:rsid w:val="00665590"/>
    <w:rsid w:val="00665666"/>
    <w:rsid w:val="0066584B"/>
    <w:rsid w:val="00665968"/>
    <w:rsid w:val="00665AC1"/>
    <w:rsid w:val="00665B6D"/>
    <w:rsid w:val="00665B8C"/>
    <w:rsid w:val="00665BD0"/>
    <w:rsid w:val="00665E35"/>
    <w:rsid w:val="00666063"/>
    <w:rsid w:val="0066622D"/>
    <w:rsid w:val="006662DE"/>
    <w:rsid w:val="00666335"/>
    <w:rsid w:val="00666495"/>
    <w:rsid w:val="006664CA"/>
    <w:rsid w:val="006666CF"/>
    <w:rsid w:val="00666700"/>
    <w:rsid w:val="006667BA"/>
    <w:rsid w:val="006668F1"/>
    <w:rsid w:val="006669AF"/>
    <w:rsid w:val="006669B9"/>
    <w:rsid w:val="00666B6F"/>
    <w:rsid w:val="00666C5A"/>
    <w:rsid w:val="00666C78"/>
    <w:rsid w:val="00666CE5"/>
    <w:rsid w:val="00666E49"/>
    <w:rsid w:val="00666F52"/>
    <w:rsid w:val="00667239"/>
    <w:rsid w:val="006673FE"/>
    <w:rsid w:val="0066747A"/>
    <w:rsid w:val="006674DF"/>
    <w:rsid w:val="00667824"/>
    <w:rsid w:val="00667888"/>
    <w:rsid w:val="0066793D"/>
    <w:rsid w:val="006679FD"/>
    <w:rsid w:val="00667A88"/>
    <w:rsid w:val="00667A9F"/>
    <w:rsid w:val="00667C19"/>
    <w:rsid w:val="00667D60"/>
    <w:rsid w:val="00667D7D"/>
    <w:rsid w:val="00667DA3"/>
    <w:rsid w:val="00667DBC"/>
    <w:rsid w:val="00667E62"/>
    <w:rsid w:val="00667E71"/>
    <w:rsid w:val="00667E73"/>
    <w:rsid w:val="00667F55"/>
    <w:rsid w:val="0067038C"/>
    <w:rsid w:val="0067063D"/>
    <w:rsid w:val="00670767"/>
    <w:rsid w:val="006707AC"/>
    <w:rsid w:val="00670A75"/>
    <w:rsid w:val="00670C8A"/>
    <w:rsid w:val="00670D97"/>
    <w:rsid w:val="00670E47"/>
    <w:rsid w:val="0067108D"/>
    <w:rsid w:val="006711BA"/>
    <w:rsid w:val="0067125C"/>
    <w:rsid w:val="00671418"/>
    <w:rsid w:val="00671432"/>
    <w:rsid w:val="00671437"/>
    <w:rsid w:val="0067149A"/>
    <w:rsid w:val="00671623"/>
    <w:rsid w:val="0067191B"/>
    <w:rsid w:val="00671DE9"/>
    <w:rsid w:val="006720EA"/>
    <w:rsid w:val="0067213F"/>
    <w:rsid w:val="00672375"/>
    <w:rsid w:val="00672399"/>
    <w:rsid w:val="006723B9"/>
    <w:rsid w:val="00672449"/>
    <w:rsid w:val="00672510"/>
    <w:rsid w:val="006727DC"/>
    <w:rsid w:val="00672806"/>
    <w:rsid w:val="00672829"/>
    <w:rsid w:val="00672A76"/>
    <w:rsid w:val="00672A89"/>
    <w:rsid w:val="00672D76"/>
    <w:rsid w:val="006731D7"/>
    <w:rsid w:val="006732C4"/>
    <w:rsid w:val="006732F8"/>
    <w:rsid w:val="00673347"/>
    <w:rsid w:val="006733AB"/>
    <w:rsid w:val="00673446"/>
    <w:rsid w:val="006734C9"/>
    <w:rsid w:val="0067356F"/>
    <w:rsid w:val="0067392C"/>
    <w:rsid w:val="00673997"/>
    <w:rsid w:val="00673BB2"/>
    <w:rsid w:val="00673D4E"/>
    <w:rsid w:val="00673FE6"/>
    <w:rsid w:val="00674351"/>
    <w:rsid w:val="00674618"/>
    <w:rsid w:val="00674883"/>
    <w:rsid w:val="00674978"/>
    <w:rsid w:val="006749EC"/>
    <w:rsid w:val="00674A5B"/>
    <w:rsid w:val="00674E0A"/>
    <w:rsid w:val="00674E2F"/>
    <w:rsid w:val="00674F36"/>
    <w:rsid w:val="006751E6"/>
    <w:rsid w:val="00675361"/>
    <w:rsid w:val="00675388"/>
    <w:rsid w:val="0067555E"/>
    <w:rsid w:val="006758A4"/>
    <w:rsid w:val="006759FC"/>
    <w:rsid w:val="00675A12"/>
    <w:rsid w:val="00675B90"/>
    <w:rsid w:val="00675E9B"/>
    <w:rsid w:val="00675EBA"/>
    <w:rsid w:val="00675ECA"/>
    <w:rsid w:val="00675F76"/>
    <w:rsid w:val="0067604E"/>
    <w:rsid w:val="00676105"/>
    <w:rsid w:val="00676337"/>
    <w:rsid w:val="00676392"/>
    <w:rsid w:val="006764D8"/>
    <w:rsid w:val="006767D7"/>
    <w:rsid w:val="00676970"/>
    <w:rsid w:val="006769A2"/>
    <w:rsid w:val="00676B92"/>
    <w:rsid w:val="00676FF6"/>
    <w:rsid w:val="00677135"/>
    <w:rsid w:val="006771B7"/>
    <w:rsid w:val="006771CA"/>
    <w:rsid w:val="0067723B"/>
    <w:rsid w:val="006772AB"/>
    <w:rsid w:val="0067750B"/>
    <w:rsid w:val="00677859"/>
    <w:rsid w:val="00677A60"/>
    <w:rsid w:val="00677B7D"/>
    <w:rsid w:val="00677B91"/>
    <w:rsid w:val="00677EFE"/>
    <w:rsid w:val="00677F16"/>
    <w:rsid w:val="00677F26"/>
    <w:rsid w:val="006801B3"/>
    <w:rsid w:val="00680213"/>
    <w:rsid w:val="006802EF"/>
    <w:rsid w:val="006805C5"/>
    <w:rsid w:val="006807A1"/>
    <w:rsid w:val="00680820"/>
    <w:rsid w:val="006809E0"/>
    <w:rsid w:val="00680B7A"/>
    <w:rsid w:val="00680C29"/>
    <w:rsid w:val="00680D94"/>
    <w:rsid w:val="00680FEF"/>
    <w:rsid w:val="0068106E"/>
    <w:rsid w:val="0068107C"/>
    <w:rsid w:val="006811DB"/>
    <w:rsid w:val="0068120A"/>
    <w:rsid w:val="0068164D"/>
    <w:rsid w:val="006817C4"/>
    <w:rsid w:val="00681834"/>
    <w:rsid w:val="0068187C"/>
    <w:rsid w:val="00681AD6"/>
    <w:rsid w:val="00681B98"/>
    <w:rsid w:val="00681BD1"/>
    <w:rsid w:val="00681EB9"/>
    <w:rsid w:val="006822AD"/>
    <w:rsid w:val="0068230E"/>
    <w:rsid w:val="0068243D"/>
    <w:rsid w:val="006826D4"/>
    <w:rsid w:val="006828BA"/>
    <w:rsid w:val="006829AA"/>
    <w:rsid w:val="00682ADA"/>
    <w:rsid w:val="00682BC8"/>
    <w:rsid w:val="00682CD1"/>
    <w:rsid w:val="006830F4"/>
    <w:rsid w:val="00683133"/>
    <w:rsid w:val="006831A0"/>
    <w:rsid w:val="00683296"/>
    <w:rsid w:val="00683353"/>
    <w:rsid w:val="0068346D"/>
    <w:rsid w:val="00683523"/>
    <w:rsid w:val="006836BD"/>
    <w:rsid w:val="006837A4"/>
    <w:rsid w:val="00683995"/>
    <w:rsid w:val="00683AE5"/>
    <w:rsid w:val="00683C9E"/>
    <w:rsid w:val="00683D93"/>
    <w:rsid w:val="00683E70"/>
    <w:rsid w:val="00683EB3"/>
    <w:rsid w:val="006841F7"/>
    <w:rsid w:val="0068435E"/>
    <w:rsid w:val="00684418"/>
    <w:rsid w:val="0068459F"/>
    <w:rsid w:val="006845E1"/>
    <w:rsid w:val="006846E6"/>
    <w:rsid w:val="0068472D"/>
    <w:rsid w:val="0068496E"/>
    <w:rsid w:val="006849DF"/>
    <w:rsid w:val="00684BB6"/>
    <w:rsid w:val="00684D29"/>
    <w:rsid w:val="00684E8A"/>
    <w:rsid w:val="00684F08"/>
    <w:rsid w:val="006850BD"/>
    <w:rsid w:val="00685135"/>
    <w:rsid w:val="0068515D"/>
    <w:rsid w:val="0068515F"/>
    <w:rsid w:val="0068518E"/>
    <w:rsid w:val="006853DC"/>
    <w:rsid w:val="006855AE"/>
    <w:rsid w:val="006856CD"/>
    <w:rsid w:val="00685771"/>
    <w:rsid w:val="006857B1"/>
    <w:rsid w:val="00685EE2"/>
    <w:rsid w:val="00685FCB"/>
    <w:rsid w:val="00686046"/>
    <w:rsid w:val="00686167"/>
    <w:rsid w:val="00686236"/>
    <w:rsid w:val="0068625C"/>
    <w:rsid w:val="00686699"/>
    <w:rsid w:val="006866A5"/>
    <w:rsid w:val="0068698E"/>
    <w:rsid w:val="00686A9B"/>
    <w:rsid w:val="0068702A"/>
    <w:rsid w:val="006870EA"/>
    <w:rsid w:val="0068720E"/>
    <w:rsid w:val="006873A5"/>
    <w:rsid w:val="00687471"/>
    <w:rsid w:val="006874F5"/>
    <w:rsid w:val="00687804"/>
    <w:rsid w:val="0068781C"/>
    <w:rsid w:val="0068796C"/>
    <w:rsid w:val="00687A26"/>
    <w:rsid w:val="00687B48"/>
    <w:rsid w:val="00687FAC"/>
    <w:rsid w:val="006900E3"/>
    <w:rsid w:val="0069034E"/>
    <w:rsid w:val="0069039F"/>
    <w:rsid w:val="00690556"/>
    <w:rsid w:val="006905D7"/>
    <w:rsid w:val="006905FC"/>
    <w:rsid w:val="00690686"/>
    <w:rsid w:val="006907E2"/>
    <w:rsid w:val="00690863"/>
    <w:rsid w:val="006908AD"/>
    <w:rsid w:val="006908C2"/>
    <w:rsid w:val="00690962"/>
    <w:rsid w:val="00690B65"/>
    <w:rsid w:val="00690C5D"/>
    <w:rsid w:val="00690E88"/>
    <w:rsid w:val="0069102F"/>
    <w:rsid w:val="00691144"/>
    <w:rsid w:val="00691511"/>
    <w:rsid w:val="00691573"/>
    <w:rsid w:val="00691681"/>
    <w:rsid w:val="006917FB"/>
    <w:rsid w:val="0069184C"/>
    <w:rsid w:val="0069193D"/>
    <w:rsid w:val="00691A14"/>
    <w:rsid w:val="00691A8C"/>
    <w:rsid w:val="00691B22"/>
    <w:rsid w:val="00691D11"/>
    <w:rsid w:val="00691D3D"/>
    <w:rsid w:val="00691F24"/>
    <w:rsid w:val="0069225C"/>
    <w:rsid w:val="006922B5"/>
    <w:rsid w:val="00692938"/>
    <w:rsid w:val="006929E0"/>
    <w:rsid w:val="00692D70"/>
    <w:rsid w:val="00692E93"/>
    <w:rsid w:val="00692E99"/>
    <w:rsid w:val="00693064"/>
    <w:rsid w:val="00693156"/>
    <w:rsid w:val="006934DF"/>
    <w:rsid w:val="00693CC0"/>
    <w:rsid w:val="00693DC0"/>
    <w:rsid w:val="00693F17"/>
    <w:rsid w:val="00693F23"/>
    <w:rsid w:val="0069408D"/>
    <w:rsid w:val="006940CF"/>
    <w:rsid w:val="00694211"/>
    <w:rsid w:val="00694246"/>
    <w:rsid w:val="006943F1"/>
    <w:rsid w:val="0069474B"/>
    <w:rsid w:val="00694A39"/>
    <w:rsid w:val="00694BAE"/>
    <w:rsid w:val="00694C6C"/>
    <w:rsid w:val="00694FBC"/>
    <w:rsid w:val="00694FCC"/>
    <w:rsid w:val="00695004"/>
    <w:rsid w:val="0069507E"/>
    <w:rsid w:val="006950CF"/>
    <w:rsid w:val="00695149"/>
    <w:rsid w:val="0069537E"/>
    <w:rsid w:val="00695679"/>
    <w:rsid w:val="00695728"/>
    <w:rsid w:val="00695821"/>
    <w:rsid w:val="0069588C"/>
    <w:rsid w:val="00695907"/>
    <w:rsid w:val="00695A2E"/>
    <w:rsid w:val="00695C8A"/>
    <w:rsid w:val="00695DEE"/>
    <w:rsid w:val="00695EA5"/>
    <w:rsid w:val="00695F45"/>
    <w:rsid w:val="00696264"/>
    <w:rsid w:val="006962D3"/>
    <w:rsid w:val="006962D7"/>
    <w:rsid w:val="006966A2"/>
    <w:rsid w:val="006966AC"/>
    <w:rsid w:val="00696882"/>
    <w:rsid w:val="00696C96"/>
    <w:rsid w:val="00696EF1"/>
    <w:rsid w:val="00697198"/>
    <w:rsid w:val="006971C7"/>
    <w:rsid w:val="006972A2"/>
    <w:rsid w:val="00697625"/>
    <w:rsid w:val="006977EE"/>
    <w:rsid w:val="006978D5"/>
    <w:rsid w:val="00697AFB"/>
    <w:rsid w:val="00697D0B"/>
    <w:rsid w:val="00697DB8"/>
    <w:rsid w:val="00697F00"/>
    <w:rsid w:val="006A0178"/>
    <w:rsid w:val="006A0200"/>
    <w:rsid w:val="006A0306"/>
    <w:rsid w:val="006A0511"/>
    <w:rsid w:val="006A05B5"/>
    <w:rsid w:val="006A05E7"/>
    <w:rsid w:val="006A084C"/>
    <w:rsid w:val="006A0B59"/>
    <w:rsid w:val="006A0E71"/>
    <w:rsid w:val="006A0EC6"/>
    <w:rsid w:val="006A11DB"/>
    <w:rsid w:val="006A11F4"/>
    <w:rsid w:val="006A1467"/>
    <w:rsid w:val="006A14E8"/>
    <w:rsid w:val="006A17E2"/>
    <w:rsid w:val="006A1861"/>
    <w:rsid w:val="006A1897"/>
    <w:rsid w:val="006A19D8"/>
    <w:rsid w:val="006A1B86"/>
    <w:rsid w:val="006A1D4C"/>
    <w:rsid w:val="006A1FA1"/>
    <w:rsid w:val="006A2063"/>
    <w:rsid w:val="006A2504"/>
    <w:rsid w:val="006A2527"/>
    <w:rsid w:val="006A2550"/>
    <w:rsid w:val="006A25A4"/>
    <w:rsid w:val="006A266E"/>
    <w:rsid w:val="006A2774"/>
    <w:rsid w:val="006A2B5B"/>
    <w:rsid w:val="006A2C40"/>
    <w:rsid w:val="006A2CAE"/>
    <w:rsid w:val="006A2DB1"/>
    <w:rsid w:val="006A2EA2"/>
    <w:rsid w:val="006A2F00"/>
    <w:rsid w:val="006A31AF"/>
    <w:rsid w:val="006A3256"/>
    <w:rsid w:val="006A3286"/>
    <w:rsid w:val="006A3501"/>
    <w:rsid w:val="006A3691"/>
    <w:rsid w:val="006A3820"/>
    <w:rsid w:val="006A3E80"/>
    <w:rsid w:val="006A3EC3"/>
    <w:rsid w:val="006A3F45"/>
    <w:rsid w:val="006A3F95"/>
    <w:rsid w:val="006A40B6"/>
    <w:rsid w:val="006A40D5"/>
    <w:rsid w:val="006A413D"/>
    <w:rsid w:val="006A4293"/>
    <w:rsid w:val="006A43BD"/>
    <w:rsid w:val="006A43F1"/>
    <w:rsid w:val="006A447E"/>
    <w:rsid w:val="006A482A"/>
    <w:rsid w:val="006A4909"/>
    <w:rsid w:val="006A4985"/>
    <w:rsid w:val="006A4A4B"/>
    <w:rsid w:val="006A4C34"/>
    <w:rsid w:val="006A4C73"/>
    <w:rsid w:val="006A4E46"/>
    <w:rsid w:val="006A4FAE"/>
    <w:rsid w:val="006A4FC3"/>
    <w:rsid w:val="006A5061"/>
    <w:rsid w:val="006A5106"/>
    <w:rsid w:val="006A52CA"/>
    <w:rsid w:val="006A54C7"/>
    <w:rsid w:val="006A54EC"/>
    <w:rsid w:val="006A55DB"/>
    <w:rsid w:val="006A5609"/>
    <w:rsid w:val="006A599A"/>
    <w:rsid w:val="006A5A0E"/>
    <w:rsid w:val="006A5AAE"/>
    <w:rsid w:val="006A5C6A"/>
    <w:rsid w:val="006A5D8B"/>
    <w:rsid w:val="006A5EDD"/>
    <w:rsid w:val="006A60AD"/>
    <w:rsid w:val="006A63EB"/>
    <w:rsid w:val="006A6457"/>
    <w:rsid w:val="006A67D9"/>
    <w:rsid w:val="006A6C46"/>
    <w:rsid w:val="006A6D79"/>
    <w:rsid w:val="006A7063"/>
    <w:rsid w:val="006A7156"/>
    <w:rsid w:val="006A71D9"/>
    <w:rsid w:val="006A733E"/>
    <w:rsid w:val="006A757B"/>
    <w:rsid w:val="006A7748"/>
    <w:rsid w:val="006A789E"/>
    <w:rsid w:val="006A7906"/>
    <w:rsid w:val="006A79D1"/>
    <w:rsid w:val="006A7F16"/>
    <w:rsid w:val="006B021A"/>
    <w:rsid w:val="006B02CE"/>
    <w:rsid w:val="006B0381"/>
    <w:rsid w:val="006B043A"/>
    <w:rsid w:val="006B0782"/>
    <w:rsid w:val="006B0BCD"/>
    <w:rsid w:val="006B0E45"/>
    <w:rsid w:val="006B0F3B"/>
    <w:rsid w:val="006B0F97"/>
    <w:rsid w:val="006B156E"/>
    <w:rsid w:val="006B15F9"/>
    <w:rsid w:val="006B17A0"/>
    <w:rsid w:val="006B17E9"/>
    <w:rsid w:val="006B17FD"/>
    <w:rsid w:val="006B195D"/>
    <w:rsid w:val="006B1AA3"/>
    <w:rsid w:val="006B1CA5"/>
    <w:rsid w:val="006B1EE0"/>
    <w:rsid w:val="006B2051"/>
    <w:rsid w:val="006B22F8"/>
    <w:rsid w:val="006B2396"/>
    <w:rsid w:val="006B26EB"/>
    <w:rsid w:val="006B297F"/>
    <w:rsid w:val="006B2B54"/>
    <w:rsid w:val="006B2BBA"/>
    <w:rsid w:val="006B2C00"/>
    <w:rsid w:val="006B2EB5"/>
    <w:rsid w:val="006B34BC"/>
    <w:rsid w:val="006B374C"/>
    <w:rsid w:val="006B3775"/>
    <w:rsid w:val="006B3C2C"/>
    <w:rsid w:val="006B3D08"/>
    <w:rsid w:val="006B3DAF"/>
    <w:rsid w:val="006B4097"/>
    <w:rsid w:val="006B42EF"/>
    <w:rsid w:val="006B4560"/>
    <w:rsid w:val="006B4570"/>
    <w:rsid w:val="006B46BF"/>
    <w:rsid w:val="006B47FA"/>
    <w:rsid w:val="006B4B8D"/>
    <w:rsid w:val="006B5108"/>
    <w:rsid w:val="006B5220"/>
    <w:rsid w:val="006B56DE"/>
    <w:rsid w:val="006B56E6"/>
    <w:rsid w:val="006B585A"/>
    <w:rsid w:val="006B59AA"/>
    <w:rsid w:val="006B5A5B"/>
    <w:rsid w:val="006B5AE3"/>
    <w:rsid w:val="006B5B60"/>
    <w:rsid w:val="006B5BC4"/>
    <w:rsid w:val="006B5C11"/>
    <w:rsid w:val="006B5CFF"/>
    <w:rsid w:val="006B5FC6"/>
    <w:rsid w:val="006B606E"/>
    <w:rsid w:val="006B624B"/>
    <w:rsid w:val="006B65DC"/>
    <w:rsid w:val="006B6619"/>
    <w:rsid w:val="006B6AC6"/>
    <w:rsid w:val="006B6F3B"/>
    <w:rsid w:val="006B703F"/>
    <w:rsid w:val="006B727F"/>
    <w:rsid w:val="006B749F"/>
    <w:rsid w:val="006B74A2"/>
    <w:rsid w:val="006B752F"/>
    <w:rsid w:val="006B7829"/>
    <w:rsid w:val="006B797C"/>
    <w:rsid w:val="006B7A9D"/>
    <w:rsid w:val="006B7FFA"/>
    <w:rsid w:val="006C0068"/>
    <w:rsid w:val="006C00E2"/>
    <w:rsid w:val="006C01D4"/>
    <w:rsid w:val="006C0299"/>
    <w:rsid w:val="006C02E6"/>
    <w:rsid w:val="006C03AA"/>
    <w:rsid w:val="006C03D9"/>
    <w:rsid w:val="006C067F"/>
    <w:rsid w:val="006C068B"/>
    <w:rsid w:val="006C06B8"/>
    <w:rsid w:val="006C06F0"/>
    <w:rsid w:val="006C08C0"/>
    <w:rsid w:val="006C0C3F"/>
    <w:rsid w:val="006C0C85"/>
    <w:rsid w:val="006C0D8D"/>
    <w:rsid w:val="006C0EBB"/>
    <w:rsid w:val="006C0F4A"/>
    <w:rsid w:val="006C14C5"/>
    <w:rsid w:val="006C158C"/>
    <w:rsid w:val="006C16A0"/>
    <w:rsid w:val="006C1753"/>
    <w:rsid w:val="006C1AA9"/>
    <w:rsid w:val="006C1CCB"/>
    <w:rsid w:val="006C1D51"/>
    <w:rsid w:val="006C1E38"/>
    <w:rsid w:val="006C1E97"/>
    <w:rsid w:val="006C1E99"/>
    <w:rsid w:val="006C1F28"/>
    <w:rsid w:val="006C2110"/>
    <w:rsid w:val="006C212E"/>
    <w:rsid w:val="006C2241"/>
    <w:rsid w:val="006C23CB"/>
    <w:rsid w:val="006C23E6"/>
    <w:rsid w:val="006C2484"/>
    <w:rsid w:val="006C25C1"/>
    <w:rsid w:val="006C262F"/>
    <w:rsid w:val="006C2867"/>
    <w:rsid w:val="006C2A44"/>
    <w:rsid w:val="006C2E5C"/>
    <w:rsid w:val="006C2EFA"/>
    <w:rsid w:val="006C32CA"/>
    <w:rsid w:val="006C3665"/>
    <w:rsid w:val="006C3718"/>
    <w:rsid w:val="006C3D64"/>
    <w:rsid w:val="006C3E63"/>
    <w:rsid w:val="006C3FC6"/>
    <w:rsid w:val="006C4067"/>
    <w:rsid w:val="006C40E1"/>
    <w:rsid w:val="006C4108"/>
    <w:rsid w:val="006C4282"/>
    <w:rsid w:val="006C44C3"/>
    <w:rsid w:val="006C47AC"/>
    <w:rsid w:val="006C47CB"/>
    <w:rsid w:val="006C4978"/>
    <w:rsid w:val="006C4C65"/>
    <w:rsid w:val="006C517C"/>
    <w:rsid w:val="006C5224"/>
    <w:rsid w:val="006C53AA"/>
    <w:rsid w:val="006C53BF"/>
    <w:rsid w:val="006C5A64"/>
    <w:rsid w:val="006C5AED"/>
    <w:rsid w:val="006C62C1"/>
    <w:rsid w:val="006C62E3"/>
    <w:rsid w:val="006C6354"/>
    <w:rsid w:val="006C652E"/>
    <w:rsid w:val="006C6633"/>
    <w:rsid w:val="006C668C"/>
    <w:rsid w:val="006C69D7"/>
    <w:rsid w:val="006C6A3B"/>
    <w:rsid w:val="006C6A5A"/>
    <w:rsid w:val="006C71BB"/>
    <w:rsid w:val="006C735F"/>
    <w:rsid w:val="006C7747"/>
    <w:rsid w:val="006C792F"/>
    <w:rsid w:val="006C79E5"/>
    <w:rsid w:val="006C7B8D"/>
    <w:rsid w:val="006C7D02"/>
    <w:rsid w:val="006C7E1E"/>
    <w:rsid w:val="006C7FB9"/>
    <w:rsid w:val="006D01DC"/>
    <w:rsid w:val="006D02C4"/>
    <w:rsid w:val="006D02EF"/>
    <w:rsid w:val="006D070E"/>
    <w:rsid w:val="006D0797"/>
    <w:rsid w:val="006D093E"/>
    <w:rsid w:val="006D09C5"/>
    <w:rsid w:val="006D0C17"/>
    <w:rsid w:val="006D0F96"/>
    <w:rsid w:val="006D10E4"/>
    <w:rsid w:val="006D160C"/>
    <w:rsid w:val="006D17CE"/>
    <w:rsid w:val="006D1E2A"/>
    <w:rsid w:val="006D1F75"/>
    <w:rsid w:val="006D20B4"/>
    <w:rsid w:val="006D2192"/>
    <w:rsid w:val="006D2359"/>
    <w:rsid w:val="006D2514"/>
    <w:rsid w:val="006D2650"/>
    <w:rsid w:val="006D2676"/>
    <w:rsid w:val="006D2953"/>
    <w:rsid w:val="006D2C78"/>
    <w:rsid w:val="006D2DA4"/>
    <w:rsid w:val="006D2FAB"/>
    <w:rsid w:val="006D316E"/>
    <w:rsid w:val="006D3246"/>
    <w:rsid w:val="006D3316"/>
    <w:rsid w:val="006D33EA"/>
    <w:rsid w:val="006D3415"/>
    <w:rsid w:val="006D34A2"/>
    <w:rsid w:val="006D34D1"/>
    <w:rsid w:val="006D3598"/>
    <w:rsid w:val="006D3695"/>
    <w:rsid w:val="006D37F9"/>
    <w:rsid w:val="006D38CD"/>
    <w:rsid w:val="006D3AC0"/>
    <w:rsid w:val="006D3B29"/>
    <w:rsid w:val="006D3CD0"/>
    <w:rsid w:val="006D3DC7"/>
    <w:rsid w:val="006D41AC"/>
    <w:rsid w:val="006D41D1"/>
    <w:rsid w:val="006D4202"/>
    <w:rsid w:val="006D420C"/>
    <w:rsid w:val="006D422E"/>
    <w:rsid w:val="006D43F8"/>
    <w:rsid w:val="006D442B"/>
    <w:rsid w:val="006D4661"/>
    <w:rsid w:val="006D4A7B"/>
    <w:rsid w:val="006D4D42"/>
    <w:rsid w:val="006D4DFB"/>
    <w:rsid w:val="006D4E26"/>
    <w:rsid w:val="006D4F2A"/>
    <w:rsid w:val="006D4FEB"/>
    <w:rsid w:val="006D5007"/>
    <w:rsid w:val="006D525C"/>
    <w:rsid w:val="006D542B"/>
    <w:rsid w:val="006D551A"/>
    <w:rsid w:val="006D557F"/>
    <w:rsid w:val="006D55B1"/>
    <w:rsid w:val="006D569C"/>
    <w:rsid w:val="006D5756"/>
    <w:rsid w:val="006D5A87"/>
    <w:rsid w:val="006D6283"/>
    <w:rsid w:val="006D6284"/>
    <w:rsid w:val="006D62A5"/>
    <w:rsid w:val="006D64CF"/>
    <w:rsid w:val="006D64FF"/>
    <w:rsid w:val="006D6671"/>
    <w:rsid w:val="006D671E"/>
    <w:rsid w:val="006D67F1"/>
    <w:rsid w:val="006D6B37"/>
    <w:rsid w:val="006D6B92"/>
    <w:rsid w:val="006D6D06"/>
    <w:rsid w:val="006D6D79"/>
    <w:rsid w:val="006D6DD3"/>
    <w:rsid w:val="006D6F9D"/>
    <w:rsid w:val="006D7330"/>
    <w:rsid w:val="006D76C7"/>
    <w:rsid w:val="006D7903"/>
    <w:rsid w:val="006D7DC3"/>
    <w:rsid w:val="006D7EA1"/>
    <w:rsid w:val="006D7EB3"/>
    <w:rsid w:val="006D7FC1"/>
    <w:rsid w:val="006E00AA"/>
    <w:rsid w:val="006E02AA"/>
    <w:rsid w:val="006E0707"/>
    <w:rsid w:val="006E07D2"/>
    <w:rsid w:val="006E0807"/>
    <w:rsid w:val="006E082E"/>
    <w:rsid w:val="006E0B3E"/>
    <w:rsid w:val="006E0E59"/>
    <w:rsid w:val="006E1274"/>
    <w:rsid w:val="006E13D3"/>
    <w:rsid w:val="006E160D"/>
    <w:rsid w:val="006E1959"/>
    <w:rsid w:val="006E1C18"/>
    <w:rsid w:val="006E1C33"/>
    <w:rsid w:val="006E1DB0"/>
    <w:rsid w:val="006E1F04"/>
    <w:rsid w:val="006E1F37"/>
    <w:rsid w:val="006E203A"/>
    <w:rsid w:val="006E2368"/>
    <w:rsid w:val="006E23B9"/>
    <w:rsid w:val="006E24AE"/>
    <w:rsid w:val="006E2700"/>
    <w:rsid w:val="006E2804"/>
    <w:rsid w:val="006E2F2B"/>
    <w:rsid w:val="006E2FC7"/>
    <w:rsid w:val="006E30A8"/>
    <w:rsid w:val="006E36B4"/>
    <w:rsid w:val="006E3752"/>
    <w:rsid w:val="006E3BDF"/>
    <w:rsid w:val="006E3E90"/>
    <w:rsid w:val="006E3EDB"/>
    <w:rsid w:val="006E4101"/>
    <w:rsid w:val="006E4183"/>
    <w:rsid w:val="006E4196"/>
    <w:rsid w:val="006E429F"/>
    <w:rsid w:val="006E42A7"/>
    <w:rsid w:val="006E42C7"/>
    <w:rsid w:val="006E4344"/>
    <w:rsid w:val="006E4357"/>
    <w:rsid w:val="006E455A"/>
    <w:rsid w:val="006E46E4"/>
    <w:rsid w:val="006E47B4"/>
    <w:rsid w:val="006E4936"/>
    <w:rsid w:val="006E4A5B"/>
    <w:rsid w:val="006E4B02"/>
    <w:rsid w:val="006E4CB4"/>
    <w:rsid w:val="006E4CC9"/>
    <w:rsid w:val="006E4E35"/>
    <w:rsid w:val="006E513D"/>
    <w:rsid w:val="006E5149"/>
    <w:rsid w:val="006E54F8"/>
    <w:rsid w:val="006E577A"/>
    <w:rsid w:val="006E587A"/>
    <w:rsid w:val="006E5939"/>
    <w:rsid w:val="006E5EBE"/>
    <w:rsid w:val="006E5EF4"/>
    <w:rsid w:val="006E6080"/>
    <w:rsid w:val="006E61C2"/>
    <w:rsid w:val="006E61D7"/>
    <w:rsid w:val="006E620C"/>
    <w:rsid w:val="006E621E"/>
    <w:rsid w:val="006E6469"/>
    <w:rsid w:val="006E6665"/>
    <w:rsid w:val="006E6946"/>
    <w:rsid w:val="006E6A6B"/>
    <w:rsid w:val="006E6ADF"/>
    <w:rsid w:val="006E6B29"/>
    <w:rsid w:val="006E6B96"/>
    <w:rsid w:val="006E6DC9"/>
    <w:rsid w:val="006E6EC5"/>
    <w:rsid w:val="006E7083"/>
    <w:rsid w:val="006E727A"/>
    <w:rsid w:val="006E73A4"/>
    <w:rsid w:val="006E73F3"/>
    <w:rsid w:val="006E741A"/>
    <w:rsid w:val="006E74D4"/>
    <w:rsid w:val="006E755D"/>
    <w:rsid w:val="006E758E"/>
    <w:rsid w:val="006E7724"/>
    <w:rsid w:val="006E782F"/>
    <w:rsid w:val="006E7848"/>
    <w:rsid w:val="006E7CDE"/>
    <w:rsid w:val="006E7D0E"/>
    <w:rsid w:val="006E7ECB"/>
    <w:rsid w:val="006E7F12"/>
    <w:rsid w:val="006F02D5"/>
    <w:rsid w:val="006F02E9"/>
    <w:rsid w:val="006F04B4"/>
    <w:rsid w:val="006F060A"/>
    <w:rsid w:val="006F06B6"/>
    <w:rsid w:val="006F07AD"/>
    <w:rsid w:val="006F0868"/>
    <w:rsid w:val="006F093A"/>
    <w:rsid w:val="006F098D"/>
    <w:rsid w:val="006F0B95"/>
    <w:rsid w:val="006F0C78"/>
    <w:rsid w:val="006F1049"/>
    <w:rsid w:val="006F10B5"/>
    <w:rsid w:val="006F11C0"/>
    <w:rsid w:val="006F134D"/>
    <w:rsid w:val="006F1489"/>
    <w:rsid w:val="006F164B"/>
    <w:rsid w:val="006F1732"/>
    <w:rsid w:val="006F1881"/>
    <w:rsid w:val="006F1883"/>
    <w:rsid w:val="006F19E4"/>
    <w:rsid w:val="006F1AEA"/>
    <w:rsid w:val="006F1E71"/>
    <w:rsid w:val="006F231D"/>
    <w:rsid w:val="006F23A1"/>
    <w:rsid w:val="006F24A1"/>
    <w:rsid w:val="006F24BF"/>
    <w:rsid w:val="006F24DD"/>
    <w:rsid w:val="006F2571"/>
    <w:rsid w:val="006F262C"/>
    <w:rsid w:val="006F2641"/>
    <w:rsid w:val="006F2781"/>
    <w:rsid w:val="006F27CE"/>
    <w:rsid w:val="006F2882"/>
    <w:rsid w:val="006F28F6"/>
    <w:rsid w:val="006F2B4A"/>
    <w:rsid w:val="006F2BDD"/>
    <w:rsid w:val="006F2EC7"/>
    <w:rsid w:val="006F2EF0"/>
    <w:rsid w:val="006F2FD2"/>
    <w:rsid w:val="006F3441"/>
    <w:rsid w:val="006F3601"/>
    <w:rsid w:val="006F36B5"/>
    <w:rsid w:val="006F36D0"/>
    <w:rsid w:val="006F371D"/>
    <w:rsid w:val="006F38D4"/>
    <w:rsid w:val="006F3A05"/>
    <w:rsid w:val="006F3C3A"/>
    <w:rsid w:val="006F3E38"/>
    <w:rsid w:val="006F3EE0"/>
    <w:rsid w:val="006F3F05"/>
    <w:rsid w:val="006F40FB"/>
    <w:rsid w:val="006F4113"/>
    <w:rsid w:val="006F4262"/>
    <w:rsid w:val="006F4391"/>
    <w:rsid w:val="006F4999"/>
    <w:rsid w:val="006F551B"/>
    <w:rsid w:val="006F5579"/>
    <w:rsid w:val="006F55B8"/>
    <w:rsid w:val="006F593E"/>
    <w:rsid w:val="006F5A11"/>
    <w:rsid w:val="006F5A1A"/>
    <w:rsid w:val="006F5AA0"/>
    <w:rsid w:val="006F5AFA"/>
    <w:rsid w:val="006F5B8B"/>
    <w:rsid w:val="006F5B9E"/>
    <w:rsid w:val="006F5BAA"/>
    <w:rsid w:val="006F5C0A"/>
    <w:rsid w:val="006F5F03"/>
    <w:rsid w:val="006F5FDE"/>
    <w:rsid w:val="006F626E"/>
    <w:rsid w:val="006F62F3"/>
    <w:rsid w:val="006F638F"/>
    <w:rsid w:val="006F64AD"/>
    <w:rsid w:val="006F6513"/>
    <w:rsid w:val="006F6584"/>
    <w:rsid w:val="006F65D4"/>
    <w:rsid w:val="006F678B"/>
    <w:rsid w:val="006F67E9"/>
    <w:rsid w:val="006F69A7"/>
    <w:rsid w:val="006F6B20"/>
    <w:rsid w:val="006F6CD2"/>
    <w:rsid w:val="006F6DC8"/>
    <w:rsid w:val="006F6F1B"/>
    <w:rsid w:val="006F7084"/>
    <w:rsid w:val="006F7374"/>
    <w:rsid w:val="006F76DA"/>
    <w:rsid w:val="006F785A"/>
    <w:rsid w:val="006F79DF"/>
    <w:rsid w:val="006F7A34"/>
    <w:rsid w:val="006F7AD1"/>
    <w:rsid w:val="006F7B47"/>
    <w:rsid w:val="006F7DB0"/>
    <w:rsid w:val="006F7DFE"/>
    <w:rsid w:val="006F7E66"/>
    <w:rsid w:val="0070042A"/>
    <w:rsid w:val="00700635"/>
    <w:rsid w:val="00700768"/>
    <w:rsid w:val="00700AFB"/>
    <w:rsid w:val="00700BD4"/>
    <w:rsid w:val="00700C1C"/>
    <w:rsid w:val="00700C9A"/>
    <w:rsid w:val="00700E57"/>
    <w:rsid w:val="00700F56"/>
    <w:rsid w:val="00700FF7"/>
    <w:rsid w:val="007015B9"/>
    <w:rsid w:val="0070185F"/>
    <w:rsid w:val="00701892"/>
    <w:rsid w:val="00701894"/>
    <w:rsid w:val="00701897"/>
    <w:rsid w:val="0070199C"/>
    <w:rsid w:val="007019EF"/>
    <w:rsid w:val="00701A82"/>
    <w:rsid w:val="00701AD1"/>
    <w:rsid w:val="00701E0D"/>
    <w:rsid w:val="00701E8F"/>
    <w:rsid w:val="00701EE8"/>
    <w:rsid w:val="007022E2"/>
    <w:rsid w:val="00702495"/>
    <w:rsid w:val="0070276E"/>
    <w:rsid w:val="0070298F"/>
    <w:rsid w:val="007029E2"/>
    <w:rsid w:val="00702D7A"/>
    <w:rsid w:val="00702D7C"/>
    <w:rsid w:val="00702DC0"/>
    <w:rsid w:val="00702DEE"/>
    <w:rsid w:val="00702E40"/>
    <w:rsid w:val="0070317C"/>
    <w:rsid w:val="0070330F"/>
    <w:rsid w:val="007033A6"/>
    <w:rsid w:val="0070358A"/>
    <w:rsid w:val="007035A3"/>
    <w:rsid w:val="00703655"/>
    <w:rsid w:val="007036CF"/>
    <w:rsid w:val="00703874"/>
    <w:rsid w:val="007039A4"/>
    <w:rsid w:val="00703B59"/>
    <w:rsid w:val="00703CA5"/>
    <w:rsid w:val="00704051"/>
    <w:rsid w:val="00704471"/>
    <w:rsid w:val="007046EC"/>
    <w:rsid w:val="00704704"/>
    <w:rsid w:val="00704855"/>
    <w:rsid w:val="00704972"/>
    <w:rsid w:val="00704A9D"/>
    <w:rsid w:val="00704ACD"/>
    <w:rsid w:val="00704D5C"/>
    <w:rsid w:val="00704F12"/>
    <w:rsid w:val="00704F1E"/>
    <w:rsid w:val="00705483"/>
    <w:rsid w:val="00705611"/>
    <w:rsid w:val="0070569B"/>
    <w:rsid w:val="0070570C"/>
    <w:rsid w:val="007057C1"/>
    <w:rsid w:val="00705A3D"/>
    <w:rsid w:val="00705B32"/>
    <w:rsid w:val="00705BA5"/>
    <w:rsid w:val="00705D26"/>
    <w:rsid w:val="00706100"/>
    <w:rsid w:val="007067AD"/>
    <w:rsid w:val="0070680A"/>
    <w:rsid w:val="00706879"/>
    <w:rsid w:val="007068A2"/>
    <w:rsid w:val="007068C8"/>
    <w:rsid w:val="00706949"/>
    <w:rsid w:val="0070696D"/>
    <w:rsid w:val="00706A10"/>
    <w:rsid w:val="00706D5D"/>
    <w:rsid w:val="00706EF2"/>
    <w:rsid w:val="00706F77"/>
    <w:rsid w:val="00707146"/>
    <w:rsid w:val="0070741E"/>
    <w:rsid w:val="00707586"/>
    <w:rsid w:val="00707802"/>
    <w:rsid w:val="00707904"/>
    <w:rsid w:val="00707A95"/>
    <w:rsid w:val="00707DF9"/>
    <w:rsid w:val="00707E0F"/>
    <w:rsid w:val="00707F50"/>
    <w:rsid w:val="00710078"/>
    <w:rsid w:val="00710412"/>
    <w:rsid w:val="007104A7"/>
    <w:rsid w:val="007106C6"/>
    <w:rsid w:val="0071074E"/>
    <w:rsid w:val="00710A1F"/>
    <w:rsid w:val="00710B4B"/>
    <w:rsid w:val="00710B4D"/>
    <w:rsid w:val="00710E22"/>
    <w:rsid w:val="00710EBF"/>
    <w:rsid w:val="00710F6D"/>
    <w:rsid w:val="00711243"/>
    <w:rsid w:val="007112C8"/>
    <w:rsid w:val="007112EC"/>
    <w:rsid w:val="00711581"/>
    <w:rsid w:val="007115B8"/>
    <w:rsid w:val="00711664"/>
    <w:rsid w:val="00711863"/>
    <w:rsid w:val="00711880"/>
    <w:rsid w:val="007119F2"/>
    <w:rsid w:val="00711A25"/>
    <w:rsid w:val="00711C5E"/>
    <w:rsid w:val="00711F08"/>
    <w:rsid w:val="00711FDE"/>
    <w:rsid w:val="00712028"/>
    <w:rsid w:val="0071203B"/>
    <w:rsid w:val="0071216C"/>
    <w:rsid w:val="007123BE"/>
    <w:rsid w:val="00712559"/>
    <w:rsid w:val="00712624"/>
    <w:rsid w:val="0071265B"/>
    <w:rsid w:val="007126A6"/>
    <w:rsid w:val="00712843"/>
    <w:rsid w:val="0071291E"/>
    <w:rsid w:val="00712AD0"/>
    <w:rsid w:val="00712B25"/>
    <w:rsid w:val="00712DBC"/>
    <w:rsid w:val="00712E0C"/>
    <w:rsid w:val="00712F71"/>
    <w:rsid w:val="007130E7"/>
    <w:rsid w:val="007130F1"/>
    <w:rsid w:val="007131A1"/>
    <w:rsid w:val="0071320B"/>
    <w:rsid w:val="00713228"/>
    <w:rsid w:val="00713526"/>
    <w:rsid w:val="00713567"/>
    <w:rsid w:val="00713602"/>
    <w:rsid w:val="00713711"/>
    <w:rsid w:val="0071374D"/>
    <w:rsid w:val="007137DA"/>
    <w:rsid w:val="00713C4E"/>
    <w:rsid w:val="00713CEB"/>
    <w:rsid w:val="00713FC9"/>
    <w:rsid w:val="0071405B"/>
    <w:rsid w:val="00714191"/>
    <w:rsid w:val="00714531"/>
    <w:rsid w:val="007146F6"/>
    <w:rsid w:val="0071474D"/>
    <w:rsid w:val="007148DB"/>
    <w:rsid w:val="00714975"/>
    <w:rsid w:val="00714998"/>
    <w:rsid w:val="00714B3E"/>
    <w:rsid w:val="00714C0C"/>
    <w:rsid w:val="00714E09"/>
    <w:rsid w:val="00714F8A"/>
    <w:rsid w:val="00714FD3"/>
    <w:rsid w:val="007150CD"/>
    <w:rsid w:val="00715101"/>
    <w:rsid w:val="0071517B"/>
    <w:rsid w:val="0071533A"/>
    <w:rsid w:val="0071537F"/>
    <w:rsid w:val="0071547C"/>
    <w:rsid w:val="0071567B"/>
    <w:rsid w:val="00715898"/>
    <w:rsid w:val="0071596E"/>
    <w:rsid w:val="00715B34"/>
    <w:rsid w:val="00715B89"/>
    <w:rsid w:val="00715C3C"/>
    <w:rsid w:val="00715F09"/>
    <w:rsid w:val="00715F87"/>
    <w:rsid w:val="00715FEF"/>
    <w:rsid w:val="007160FA"/>
    <w:rsid w:val="007163E1"/>
    <w:rsid w:val="00716923"/>
    <w:rsid w:val="00716959"/>
    <w:rsid w:val="00716964"/>
    <w:rsid w:val="00716A64"/>
    <w:rsid w:val="00716D28"/>
    <w:rsid w:val="00716D48"/>
    <w:rsid w:val="00716DC3"/>
    <w:rsid w:val="00716DD4"/>
    <w:rsid w:val="00716F28"/>
    <w:rsid w:val="00716F2B"/>
    <w:rsid w:val="007171E9"/>
    <w:rsid w:val="0071725F"/>
    <w:rsid w:val="007172B5"/>
    <w:rsid w:val="007172F0"/>
    <w:rsid w:val="00717458"/>
    <w:rsid w:val="0071783E"/>
    <w:rsid w:val="007178DF"/>
    <w:rsid w:val="00717A45"/>
    <w:rsid w:val="00717B10"/>
    <w:rsid w:val="00717CC7"/>
    <w:rsid w:val="00717EE8"/>
    <w:rsid w:val="00717F97"/>
    <w:rsid w:val="007201C2"/>
    <w:rsid w:val="00720294"/>
    <w:rsid w:val="00720302"/>
    <w:rsid w:val="00720451"/>
    <w:rsid w:val="0072053D"/>
    <w:rsid w:val="00720622"/>
    <w:rsid w:val="00720623"/>
    <w:rsid w:val="00720A6B"/>
    <w:rsid w:val="00720D73"/>
    <w:rsid w:val="00720DF2"/>
    <w:rsid w:val="00720F09"/>
    <w:rsid w:val="00720FA3"/>
    <w:rsid w:val="00720FD3"/>
    <w:rsid w:val="00720FD4"/>
    <w:rsid w:val="00721362"/>
    <w:rsid w:val="00721388"/>
    <w:rsid w:val="0072157C"/>
    <w:rsid w:val="00721597"/>
    <w:rsid w:val="007217AD"/>
    <w:rsid w:val="007217EE"/>
    <w:rsid w:val="00721820"/>
    <w:rsid w:val="00721858"/>
    <w:rsid w:val="00721878"/>
    <w:rsid w:val="00721A4C"/>
    <w:rsid w:val="00721B4D"/>
    <w:rsid w:val="00721BBF"/>
    <w:rsid w:val="00721DF4"/>
    <w:rsid w:val="00721E57"/>
    <w:rsid w:val="00721E78"/>
    <w:rsid w:val="00722014"/>
    <w:rsid w:val="00722060"/>
    <w:rsid w:val="007220C1"/>
    <w:rsid w:val="00722173"/>
    <w:rsid w:val="007221FC"/>
    <w:rsid w:val="007223B9"/>
    <w:rsid w:val="007224B2"/>
    <w:rsid w:val="007226EB"/>
    <w:rsid w:val="00722850"/>
    <w:rsid w:val="00722BDB"/>
    <w:rsid w:val="0072348C"/>
    <w:rsid w:val="0072377E"/>
    <w:rsid w:val="0072382E"/>
    <w:rsid w:val="00723A3B"/>
    <w:rsid w:val="00723CE9"/>
    <w:rsid w:val="00723E84"/>
    <w:rsid w:val="00724049"/>
    <w:rsid w:val="00724051"/>
    <w:rsid w:val="0072438E"/>
    <w:rsid w:val="00724570"/>
    <w:rsid w:val="0072458B"/>
    <w:rsid w:val="00724731"/>
    <w:rsid w:val="007247B1"/>
    <w:rsid w:val="00724912"/>
    <w:rsid w:val="00724BAC"/>
    <w:rsid w:val="00724D77"/>
    <w:rsid w:val="00724D92"/>
    <w:rsid w:val="00724E55"/>
    <w:rsid w:val="00724F12"/>
    <w:rsid w:val="00725010"/>
    <w:rsid w:val="0072514B"/>
    <w:rsid w:val="00725493"/>
    <w:rsid w:val="00725706"/>
    <w:rsid w:val="0072570A"/>
    <w:rsid w:val="00725756"/>
    <w:rsid w:val="00725AF6"/>
    <w:rsid w:val="00725B73"/>
    <w:rsid w:val="00725CE7"/>
    <w:rsid w:val="00725EC3"/>
    <w:rsid w:val="00725F5D"/>
    <w:rsid w:val="00725F65"/>
    <w:rsid w:val="00726052"/>
    <w:rsid w:val="0072613F"/>
    <w:rsid w:val="007262D7"/>
    <w:rsid w:val="0072633D"/>
    <w:rsid w:val="007263AA"/>
    <w:rsid w:val="00726506"/>
    <w:rsid w:val="007267AD"/>
    <w:rsid w:val="007268C0"/>
    <w:rsid w:val="007268ED"/>
    <w:rsid w:val="00726968"/>
    <w:rsid w:val="00726979"/>
    <w:rsid w:val="00726BC7"/>
    <w:rsid w:val="00726C1F"/>
    <w:rsid w:val="00726DD3"/>
    <w:rsid w:val="00726DDE"/>
    <w:rsid w:val="00726E6A"/>
    <w:rsid w:val="00726FE3"/>
    <w:rsid w:val="0072708F"/>
    <w:rsid w:val="0072717E"/>
    <w:rsid w:val="007272B8"/>
    <w:rsid w:val="00727389"/>
    <w:rsid w:val="0072748F"/>
    <w:rsid w:val="00727813"/>
    <w:rsid w:val="00727974"/>
    <w:rsid w:val="00727AAA"/>
    <w:rsid w:val="00727CC8"/>
    <w:rsid w:val="00727DCA"/>
    <w:rsid w:val="00727F8B"/>
    <w:rsid w:val="00730077"/>
    <w:rsid w:val="007301B4"/>
    <w:rsid w:val="007302CB"/>
    <w:rsid w:val="00730441"/>
    <w:rsid w:val="007304A1"/>
    <w:rsid w:val="00730880"/>
    <w:rsid w:val="0073099D"/>
    <w:rsid w:val="00730DB0"/>
    <w:rsid w:val="00730E71"/>
    <w:rsid w:val="00730F3C"/>
    <w:rsid w:val="00730FE9"/>
    <w:rsid w:val="00731022"/>
    <w:rsid w:val="0073126C"/>
    <w:rsid w:val="007312A7"/>
    <w:rsid w:val="0073148A"/>
    <w:rsid w:val="00731575"/>
    <w:rsid w:val="00731650"/>
    <w:rsid w:val="00731B9A"/>
    <w:rsid w:val="00731D06"/>
    <w:rsid w:val="00731DB8"/>
    <w:rsid w:val="00731E6E"/>
    <w:rsid w:val="00731F36"/>
    <w:rsid w:val="00731F98"/>
    <w:rsid w:val="00731FE0"/>
    <w:rsid w:val="00732151"/>
    <w:rsid w:val="00732424"/>
    <w:rsid w:val="007325D1"/>
    <w:rsid w:val="007326AF"/>
    <w:rsid w:val="007326B2"/>
    <w:rsid w:val="0073281E"/>
    <w:rsid w:val="0073285F"/>
    <w:rsid w:val="007328A5"/>
    <w:rsid w:val="00732AA8"/>
    <w:rsid w:val="00732CE2"/>
    <w:rsid w:val="00732E6F"/>
    <w:rsid w:val="007332E6"/>
    <w:rsid w:val="007332F1"/>
    <w:rsid w:val="00733359"/>
    <w:rsid w:val="007333B7"/>
    <w:rsid w:val="007333C2"/>
    <w:rsid w:val="007334C8"/>
    <w:rsid w:val="00733551"/>
    <w:rsid w:val="007335A5"/>
    <w:rsid w:val="007335D9"/>
    <w:rsid w:val="00733607"/>
    <w:rsid w:val="0073360A"/>
    <w:rsid w:val="0073370E"/>
    <w:rsid w:val="00733921"/>
    <w:rsid w:val="0073393C"/>
    <w:rsid w:val="00733C2E"/>
    <w:rsid w:val="00733D6A"/>
    <w:rsid w:val="00733FAC"/>
    <w:rsid w:val="00734353"/>
    <w:rsid w:val="0073438B"/>
    <w:rsid w:val="007343E6"/>
    <w:rsid w:val="007345E3"/>
    <w:rsid w:val="007346CA"/>
    <w:rsid w:val="00734A99"/>
    <w:rsid w:val="00734B68"/>
    <w:rsid w:val="00734B6C"/>
    <w:rsid w:val="00734BC8"/>
    <w:rsid w:val="00734C47"/>
    <w:rsid w:val="00734DAC"/>
    <w:rsid w:val="00734E0B"/>
    <w:rsid w:val="00734E62"/>
    <w:rsid w:val="00734ECC"/>
    <w:rsid w:val="00735286"/>
    <w:rsid w:val="007353EA"/>
    <w:rsid w:val="007353FE"/>
    <w:rsid w:val="00735569"/>
    <w:rsid w:val="007355A1"/>
    <w:rsid w:val="00735654"/>
    <w:rsid w:val="00735674"/>
    <w:rsid w:val="0073573B"/>
    <w:rsid w:val="007358A8"/>
    <w:rsid w:val="00735AB2"/>
    <w:rsid w:val="00735B3F"/>
    <w:rsid w:val="00735B5E"/>
    <w:rsid w:val="00735DA1"/>
    <w:rsid w:val="00735E49"/>
    <w:rsid w:val="0073607C"/>
    <w:rsid w:val="007360A2"/>
    <w:rsid w:val="007364AC"/>
    <w:rsid w:val="00736505"/>
    <w:rsid w:val="00736554"/>
    <w:rsid w:val="00736567"/>
    <w:rsid w:val="007366A6"/>
    <w:rsid w:val="007366C1"/>
    <w:rsid w:val="007369DD"/>
    <w:rsid w:val="00736ADA"/>
    <w:rsid w:val="00736D47"/>
    <w:rsid w:val="00736E5B"/>
    <w:rsid w:val="00737379"/>
    <w:rsid w:val="0073743D"/>
    <w:rsid w:val="0073767E"/>
    <w:rsid w:val="007376B8"/>
    <w:rsid w:val="007376C0"/>
    <w:rsid w:val="0073789C"/>
    <w:rsid w:val="00737A42"/>
    <w:rsid w:val="00737B26"/>
    <w:rsid w:val="00737B72"/>
    <w:rsid w:val="00737FCB"/>
    <w:rsid w:val="0074008B"/>
    <w:rsid w:val="007400F9"/>
    <w:rsid w:val="00740B76"/>
    <w:rsid w:val="00740C95"/>
    <w:rsid w:val="00740D10"/>
    <w:rsid w:val="00740DD8"/>
    <w:rsid w:val="00740F63"/>
    <w:rsid w:val="00740F9A"/>
    <w:rsid w:val="00741131"/>
    <w:rsid w:val="00741A03"/>
    <w:rsid w:val="00741A8C"/>
    <w:rsid w:val="00741B16"/>
    <w:rsid w:val="00741B95"/>
    <w:rsid w:val="00741BBD"/>
    <w:rsid w:val="00741F3B"/>
    <w:rsid w:val="00741F53"/>
    <w:rsid w:val="0074235D"/>
    <w:rsid w:val="00742364"/>
    <w:rsid w:val="007423FA"/>
    <w:rsid w:val="00742424"/>
    <w:rsid w:val="00742590"/>
    <w:rsid w:val="00742A21"/>
    <w:rsid w:val="00742A5C"/>
    <w:rsid w:val="00742C0C"/>
    <w:rsid w:val="00742C11"/>
    <w:rsid w:val="00742C29"/>
    <w:rsid w:val="00742CEF"/>
    <w:rsid w:val="00742F83"/>
    <w:rsid w:val="00743009"/>
    <w:rsid w:val="0074309B"/>
    <w:rsid w:val="007431A1"/>
    <w:rsid w:val="00743693"/>
    <w:rsid w:val="00743710"/>
    <w:rsid w:val="00743792"/>
    <w:rsid w:val="00743885"/>
    <w:rsid w:val="00743A51"/>
    <w:rsid w:val="00743DE0"/>
    <w:rsid w:val="00743E43"/>
    <w:rsid w:val="00743E68"/>
    <w:rsid w:val="007443B6"/>
    <w:rsid w:val="0074442B"/>
    <w:rsid w:val="007446CE"/>
    <w:rsid w:val="0074482D"/>
    <w:rsid w:val="00744833"/>
    <w:rsid w:val="00744A71"/>
    <w:rsid w:val="00744C70"/>
    <w:rsid w:val="007450ED"/>
    <w:rsid w:val="007450EF"/>
    <w:rsid w:val="00745185"/>
    <w:rsid w:val="00745333"/>
    <w:rsid w:val="007455DE"/>
    <w:rsid w:val="00745811"/>
    <w:rsid w:val="007458BE"/>
    <w:rsid w:val="0074598C"/>
    <w:rsid w:val="00745A97"/>
    <w:rsid w:val="00745C3F"/>
    <w:rsid w:val="00745C4E"/>
    <w:rsid w:val="00745DE9"/>
    <w:rsid w:val="00745ED4"/>
    <w:rsid w:val="00745F09"/>
    <w:rsid w:val="00745F76"/>
    <w:rsid w:val="00746026"/>
    <w:rsid w:val="00746063"/>
    <w:rsid w:val="007460D1"/>
    <w:rsid w:val="00746259"/>
    <w:rsid w:val="0074627B"/>
    <w:rsid w:val="00746285"/>
    <w:rsid w:val="0074639E"/>
    <w:rsid w:val="00746448"/>
    <w:rsid w:val="0074644B"/>
    <w:rsid w:val="00746533"/>
    <w:rsid w:val="0074654C"/>
    <w:rsid w:val="007465B2"/>
    <w:rsid w:val="007468A0"/>
    <w:rsid w:val="00746BCC"/>
    <w:rsid w:val="00746D2B"/>
    <w:rsid w:val="00746FBA"/>
    <w:rsid w:val="00746FF7"/>
    <w:rsid w:val="00747091"/>
    <w:rsid w:val="007470DF"/>
    <w:rsid w:val="007471EE"/>
    <w:rsid w:val="0074732D"/>
    <w:rsid w:val="00747439"/>
    <w:rsid w:val="00747446"/>
    <w:rsid w:val="00747451"/>
    <w:rsid w:val="00747612"/>
    <w:rsid w:val="00747673"/>
    <w:rsid w:val="007476A5"/>
    <w:rsid w:val="00747717"/>
    <w:rsid w:val="0074773F"/>
    <w:rsid w:val="007477A6"/>
    <w:rsid w:val="007478BA"/>
    <w:rsid w:val="00747998"/>
    <w:rsid w:val="007479E6"/>
    <w:rsid w:val="00747F04"/>
    <w:rsid w:val="00747F2E"/>
    <w:rsid w:val="00750088"/>
    <w:rsid w:val="0075010B"/>
    <w:rsid w:val="007501DA"/>
    <w:rsid w:val="007502B8"/>
    <w:rsid w:val="007502DC"/>
    <w:rsid w:val="007504A4"/>
    <w:rsid w:val="00750899"/>
    <w:rsid w:val="007508B0"/>
    <w:rsid w:val="007509A6"/>
    <w:rsid w:val="007509D2"/>
    <w:rsid w:val="00750A26"/>
    <w:rsid w:val="00750A5A"/>
    <w:rsid w:val="00750ABE"/>
    <w:rsid w:val="00750C06"/>
    <w:rsid w:val="00750CC7"/>
    <w:rsid w:val="00750D46"/>
    <w:rsid w:val="00750D69"/>
    <w:rsid w:val="00750E41"/>
    <w:rsid w:val="00750EB2"/>
    <w:rsid w:val="00750EFC"/>
    <w:rsid w:val="00751018"/>
    <w:rsid w:val="007510B5"/>
    <w:rsid w:val="00751129"/>
    <w:rsid w:val="00751168"/>
    <w:rsid w:val="007511B0"/>
    <w:rsid w:val="0075124A"/>
    <w:rsid w:val="00751284"/>
    <w:rsid w:val="00751499"/>
    <w:rsid w:val="0075165B"/>
    <w:rsid w:val="007519C5"/>
    <w:rsid w:val="00751B17"/>
    <w:rsid w:val="00751B2A"/>
    <w:rsid w:val="00751C0A"/>
    <w:rsid w:val="00751C88"/>
    <w:rsid w:val="00751D48"/>
    <w:rsid w:val="00751F56"/>
    <w:rsid w:val="00752257"/>
    <w:rsid w:val="00752274"/>
    <w:rsid w:val="007526B3"/>
    <w:rsid w:val="007528A4"/>
    <w:rsid w:val="007529F7"/>
    <w:rsid w:val="00752B45"/>
    <w:rsid w:val="00753012"/>
    <w:rsid w:val="0075325A"/>
    <w:rsid w:val="00753392"/>
    <w:rsid w:val="007533FE"/>
    <w:rsid w:val="00753437"/>
    <w:rsid w:val="0075353E"/>
    <w:rsid w:val="00753587"/>
    <w:rsid w:val="00753720"/>
    <w:rsid w:val="00753894"/>
    <w:rsid w:val="00753B20"/>
    <w:rsid w:val="00753C2C"/>
    <w:rsid w:val="00753C4E"/>
    <w:rsid w:val="00753D66"/>
    <w:rsid w:val="00753DBA"/>
    <w:rsid w:val="00753E3B"/>
    <w:rsid w:val="0075434B"/>
    <w:rsid w:val="00754402"/>
    <w:rsid w:val="00754440"/>
    <w:rsid w:val="007544F3"/>
    <w:rsid w:val="0075474D"/>
    <w:rsid w:val="007548F6"/>
    <w:rsid w:val="00754916"/>
    <w:rsid w:val="007549FA"/>
    <w:rsid w:val="00754A36"/>
    <w:rsid w:val="00754C63"/>
    <w:rsid w:val="007550C1"/>
    <w:rsid w:val="0075519A"/>
    <w:rsid w:val="007551E6"/>
    <w:rsid w:val="00755244"/>
    <w:rsid w:val="007552A6"/>
    <w:rsid w:val="007553ED"/>
    <w:rsid w:val="00755482"/>
    <w:rsid w:val="00755675"/>
    <w:rsid w:val="007558CB"/>
    <w:rsid w:val="00755C43"/>
    <w:rsid w:val="00755C6C"/>
    <w:rsid w:val="00755CB2"/>
    <w:rsid w:val="00755D15"/>
    <w:rsid w:val="00755D46"/>
    <w:rsid w:val="00755DF3"/>
    <w:rsid w:val="00755F39"/>
    <w:rsid w:val="00756032"/>
    <w:rsid w:val="0075620A"/>
    <w:rsid w:val="00756570"/>
    <w:rsid w:val="00756667"/>
    <w:rsid w:val="00756756"/>
    <w:rsid w:val="00756786"/>
    <w:rsid w:val="007569A2"/>
    <w:rsid w:val="00756A9A"/>
    <w:rsid w:val="00756B85"/>
    <w:rsid w:val="00756C1A"/>
    <w:rsid w:val="00756DAF"/>
    <w:rsid w:val="00757024"/>
    <w:rsid w:val="00757292"/>
    <w:rsid w:val="007572E3"/>
    <w:rsid w:val="00757314"/>
    <w:rsid w:val="007574DA"/>
    <w:rsid w:val="007575DC"/>
    <w:rsid w:val="00757782"/>
    <w:rsid w:val="00757836"/>
    <w:rsid w:val="00757849"/>
    <w:rsid w:val="00757896"/>
    <w:rsid w:val="00757A36"/>
    <w:rsid w:val="00757AD8"/>
    <w:rsid w:val="00757CCB"/>
    <w:rsid w:val="00757CF4"/>
    <w:rsid w:val="00757E9E"/>
    <w:rsid w:val="0076005A"/>
    <w:rsid w:val="0076008B"/>
    <w:rsid w:val="007600EA"/>
    <w:rsid w:val="00760197"/>
    <w:rsid w:val="007602DA"/>
    <w:rsid w:val="00760560"/>
    <w:rsid w:val="007605AA"/>
    <w:rsid w:val="00760621"/>
    <w:rsid w:val="0076062C"/>
    <w:rsid w:val="007609B0"/>
    <w:rsid w:val="00760B08"/>
    <w:rsid w:val="00760CBE"/>
    <w:rsid w:val="00760D57"/>
    <w:rsid w:val="00760F9E"/>
    <w:rsid w:val="00760FB1"/>
    <w:rsid w:val="007610AB"/>
    <w:rsid w:val="007610E7"/>
    <w:rsid w:val="007610E9"/>
    <w:rsid w:val="00761145"/>
    <w:rsid w:val="00761159"/>
    <w:rsid w:val="0076128A"/>
    <w:rsid w:val="00761443"/>
    <w:rsid w:val="007614AA"/>
    <w:rsid w:val="007616D4"/>
    <w:rsid w:val="00761A72"/>
    <w:rsid w:val="00761B7C"/>
    <w:rsid w:val="00761C3C"/>
    <w:rsid w:val="00761D6D"/>
    <w:rsid w:val="00761DC6"/>
    <w:rsid w:val="00761E7A"/>
    <w:rsid w:val="00761F98"/>
    <w:rsid w:val="00762020"/>
    <w:rsid w:val="00762061"/>
    <w:rsid w:val="0076206C"/>
    <w:rsid w:val="0076208D"/>
    <w:rsid w:val="007620DA"/>
    <w:rsid w:val="007620F1"/>
    <w:rsid w:val="00762984"/>
    <w:rsid w:val="00762A7F"/>
    <w:rsid w:val="00762B24"/>
    <w:rsid w:val="00762F8C"/>
    <w:rsid w:val="007630C2"/>
    <w:rsid w:val="007632FD"/>
    <w:rsid w:val="007634BC"/>
    <w:rsid w:val="007635DC"/>
    <w:rsid w:val="00763620"/>
    <w:rsid w:val="007636D3"/>
    <w:rsid w:val="00763758"/>
    <w:rsid w:val="0076397C"/>
    <w:rsid w:val="00763984"/>
    <w:rsid w:val="00763AA3"/>
    <w:rsid w:val="00763C99"/>
    <w:rsid w:val="00763F7C"/>
    <w:rsid w:val="00764159"/>
    <w:rsid w:val="00764166"/>
    <w:rsid w:val="007641E2"/>
    <w:rsid w:val="0076451B"/>
    <w:rsid w:val="00764629"/>
    <w:rsid w:val="00764660"/>
    <w:rsid w:val="00764677"/>
    <w:rsid w:val="007646D6"/>
    <w:rsid w:val="007647C5"/>
    <w:rsid w:val="00764AAB"/>
    <w:rsid w:val="00764BC7"/>
    <w:rsid w:val="00764F2E"/>
    <w:rsid w:val="00764FAD"/>
    <w:rsid w:val="00765562"/>
    <w:rsid w:val="007655C2"/>
    <w:rsid w:val="0076564B"/>
    <w:rsid w:val="00765711"/>
    <w:rsid w:val="00765771"/>
    <w:rsid w:val="007657E5"/>
    <w:rsid w:val="0076580C"/>
    <w:rsid w:val="007659B1"/>
    <w:rsid w:val="00765A17"/>
    <w:rsid w:val="00765B5F"/>
    <w:rsid w:val="00765CE9"/>
    <w:rsid w:val="00765E49"/>
    <w:rsid w:val="0076611B"/>
    <w:rsid w:val="0076616D"/>
    <w:rsid w:val="0076617C"/>
    <w:rsid w:val="0076634F"/>
    <w:rsid w:val="00766531"/>
    <w:rsid w:val="00766628"/>
    <w:rsid w:val="00766643"/>
    <w:rsid w:val="007667ED"/>
    <w:rsid w:val="0076688D"/>
    <w:rsid w:val="007668EE"/>
    <w:rsid w:val="00766AA2"/>
    <w:rsid w:val="00766CC2"/>
    <w:rsid w:val="00766E23"/>
    <w:rsid w:val="00766F28"/>
    <w:rsid w:val="00766F29"/>
    <w:rsid w:val="00766FD5"/>
    <w:rsid w:val="0076701D"/>
    <w:rsid w:val="007673FA"/>
    <w:rsid w:val="007675ED"/>
    <w:rsid w:val="0076784E"/>
    <w:rsid w:val="00767B2D"/>
    <w:rsid w:val="00767CA6"/>
    <w:rsid w:val="0077042E"/>
    <w:rsid w:val="007705DD"/>
    <w:rsid w:val="007707DF"/>
    <w:rsid w:val="007708FF"/>
    <w:rsid w:val="00770BEE"/>
    <w:rsid w:val="00770C7E"/>
    <w:rsid w:val="00770D46"/>
    <w:rsid w:val="00770DE2"/>
    <w:rsid w:val="00770EA2"/>
    <w:rsid w:val="00771040"/>
    <w:rsid w:val="00771180"/>
    <w:rsid w:val="007711C4"/>
    <w:rsid w:val="00771207"/>
    <w:rsid w:val="007712D2"/>
    <w:rsid w:val="007714F2"/>
    <w:rsid w:val="0077164D"/>
    <w:rsid w:val="007716A7"/>
    <w:rsid w:val="00771966"/>
    <w:rsid w:val="00771D7E"/>
    <w:rsid w:val="00771DCA"/>
    <w:rsid w:val="00771E6E"/>
    <w:rsid w:val="007721A6"/>
    <w:rsid w:val="007722ED"/>
    <w:rsid w:val="007723D6"/>
    <w:rsid w:val="007725A3"/>
    <w:rsid w:val="00772CE8"/>
    <w:rsid w:val="00772D36"/>
    <w:rsid w:val="00772E2D"/>
    <w:rsid w:val="00773062"/>
    <w:rsid w:val="00773276"/>
    <w:rsid w:val="00773362"/>
    <w:rsid w:val="007738D1"/>
    <w:rsid w:val="00773975"/>
    <w:rsid w:val="00773C03"/>
    <w:rsid w:val="00773C4B"/>
    <w:rsid w:val="00773C52"/>
    <w:rsid w:val="00773CF2"/>
    <w:rsid w:val="00773D11"/>
    <w:rsid w:val="00773DB4"/>
    <w:rsid w:val="00773E4C"/>
    <w:rsid w:val="00773ED0"/>
    <w:rsid w:val="00773EE7"/>
    <w:rsid w:val="00773F88"/>
    <w:rsid w:val="007741B9"/>
    <w:rsid w:val="00774480"/>
    <w:rsid w:val="0077461F"/>
    <w:rsid w:val="0077462C"/>
    <w:rsid w:val="007748DA"/>
    <w:rsid w:val="007749DE"/>
    <w:rsid w:val="00774A00"/>
    <w:rsid w:val="00774AC9"/>
    <w:rsid w:val="00774B0E"/>
    <w:rsid w:val="00774D38"/>
    <w:rsid w:val="00774F99"/>
    <w:rsid w:val="0077514A"/>
    <w:rsid w:val="007751B8"/>
    <w:rsid w:val="007755E7"/>
    <w:rsid w:val="007758A1"/>
    <w:rsid w:val="007759FD"/>
    <w:rsid w:val="00775AF0"/>
    <w:rsid w:val="00775BD2"/>
    <w:rsid w:val="00775CD2"/>
    <w:rsid w:val="00775D91"/>
    <w:rsid w:val="00775E2F"/>
    <w:rsid w:val="00775E91"/>
    <w:rsid w:val="00775FC0"/>
    <w:rsid w:val="00776459"/>
    <w:rsid w:val="00776547"/>
    <w:rsid w:val="007766F1"/>
    <w:rsid w:val="007769B8"/>
    <w:rsid w:val="00776B9B"/>
    <w:rsid w:val="00776CEA"/>
    <w:rsid w:val="00776D29"/>
    <w:rsid w:val="00777110"/>
    <w:rsid w:val="00777568"/>
    <w:rsid w:val="0077756B"/>
    <w:rsid w:val="00777625"/>
    <w:rsid w:val="00777904"/>
    <w:rsid w:val="00777AE7"/>
    <w:rsid w:val="00777B59"/>
    <w:rsid w:val="00777D29"/>
    <w:rsid w:val="00777E79"/>
    <w:rsid w:val="00780177"/>
    <w:rsid w:val="007801A9"/>
    <w:rsid w:val="0078024B"/>
    <w:rsid w:val="0078024E"/>
    <w:rsid w:val="007802DE"/>
    <w:rsid w:val="007803EA"/>
    <w:rsid w:val="0078044E"/>
    <w:rsid w:val="007804E6"/>
    <w:rsid w:val="00780654"/>
    <w:rsid w:val="007806B4"/>
    <w:rsid w:val="007807F4"/>
    <w:rsid w:val="00780D11"/>
    <w:rsid w:val="00780EDF"/>
    <w:rsid w:val="00780F13"/>
    <w:rsid w:val="00781022"/>
    <w:rsid w:val="007810D7"/>
    <w:rsid w:val="00781303"/>
    <w:rsid w:val="00781328"/>
    <w:rsid w:val="00781393"/>
    <w:rsid w:val="00781621"/>
    <w:rsid w:val="0078162B"/>
    <w:rsid w:val="007817E8"/>
    <w:rsid w:val="007818F3"/>
    <w:rsid w:val="0078194E"/>
    <w:rsid w:val="0078195E"/>
    <w:rsid w:val="007819C1"/>
    <w:rsid w:val="00781ADF"/>
    <w:rsid w:val="00781AFF"/>
    <w:rsid w:val="00781CA5"/>
    <w:rsid w:val="00781CDC"/>
    <w:rsid w:val="007821EB"/>
    <w:rsid w:val="0078238C"/>
    <w:rsid w:val="00782437"/>
    <w:rsid w:val="0078244E"/>
    <w:rsid w:val="007825D6"/>
    <w:rsid w:val="00782699"/>
    <w:rsid w:val="007827C3"/>
    <w:rsid w:val="007827E4"/>
    <w:rsid w:val="0078280A"/>
    <w:rsid w:val="00782A91"/>
    <w:rsid w:val="00782B8C"/>
    <w:rsid w:val="00782BA8"/>
    <w:rsid w:val="00782BF0"/>
    <w:rsid w:val="00782FA6"/>
    <w:rsid w:val="00783130"/>
    <w:rsid w:val="00783133"/>
    <w:rsid w:val="00783308"/>
    <w:rsid w:val="0078351A"/>
    <w:rsid w:val="007835B4"/>
    <w:rsid w:val="007835F2"/>
    <w:rsid w:val="007837E7"/>
    <w:rsid w:val="00783B0C"/>
    <w:rsid w:val="00783C1C"/>
    <w:rsid w:val="00784005"/>
    <w:rsid w:val="00784151"/>
    <w:rsid w:val="007842F1"/>
    <w:rsid w:val="007843CB"/>
    <w:rsid w:val="007845F3"/>
    <w:rsid w:val="00784632"/>
    <w:rsid w:val="00784696"/>
    <w:rsid w:val="007849F0"/>
    <w:rsid w:val="00784A1F"/>
    <w:rsid w:val="00784B08"/>
    <w:rsid w:val="00784C0A"/>
    <w:rsid w:val="00784C9B"/>
    <w:rsid w:val="00784CC3"/>
    <w:rsid w:val="00784CC4"/>
    <w:rsid w:val="00784D98"/>
    <w:rsid w:val="00784E62"/>
    <w:rsid w:val="00784FAA"/>
    <w:rsid w:val="007855D5"/>
    <w:rsid w:val="007857FA"/>
    <w:rsid w:val="0078585F"/>
    <w:rsid w:val="00785929"/>
    <w:rsid w:val="00785AB6"/>
    <w:rsid w:val="00785AD6"/>
    <w:rsid w:val="00785DCC"/>
    <w:rsid w:val="0078613B"/>
    <w:rsid w:val="007862FD"/>
    <w:rsid w:val="00786487"/>
    <w:rsid w:val="007868D7"/>
    <w:rsid w:val="00786CD6"/>
    <w:rsid w:val="007871B8"/>
    <w:rsid w:val="007871F3"/>
    <w:rsid w:val="00787220"/>
    <w:rsid w:val="007875FE"/>
    <w:rsid w:val="007877C0"/>
    <w:rsid w:val="00787857"/>
    <w:rsid w:val="0078793C"/>
    <w:rsid w:val="0078798E"/>
    <w:rsid w:val="00787CCB"/>
    <w:rsid w:val="00787EFA"/>
    <w:rsid w:val="00787F49"/>
    <w:rsid w:val="00787FBF"/>
    <w:rsid w:val="007901B3"/>
    <w:rsid w:val="00790267"/>
    <w:rsid w:val="00790339"/>
    <w:rsid w:val="00790401"/>
    <w:rsid w:val="00790777"/>
    <w:rsid w:val="00790820"/>
    <w:rsid w:val="00790901"/>
    <w:rsid w:val="00790A68"/>
    <w:rsid w:val="00790A75"/>
    <w:rsid w:val="00790AE1"/>
    <w:rsid w:val="00790B7D"/>
    <w:rsid w:val="00790C90"/>
    <w:rsid w:val="00790D5F"/>
    <w:rsid w:val="0079127F"/>
    <w:rsid w:val="00791437"/>
    <w:rsid w:val="0079149D"/>
    <w:rsid w:val="00791513"/>
    <w:rsid w:val="00791594"/>
    <w:rsid w:val="0079178B"/>
    <w:rsid w:val="00791910"/>
    <w:rsid w:val="0079192C"/>
    <w:rsid w:val="00791992"/>
    <w:rsid w:val="00791B29"/>
    <w:rsid w:val="00791B40"/>
    <w:rsid w:val="00791C3E"/>
    <w:rsid w:val="00791E86"/>
    <w:rsid w:val="00791EF2"/>
    <w:rsid w:val="00791F35"/>
    <w:rsid w:val="00792490"/>
    <w:rsid w:val="0079261F"/>
    <w:rsid w:val="0079265C"/>
    <w:rsid w:val="0079275E"/>
    <w:rsid w:val="007927C6"/>
    <w:rsid w:val="00792916"/>
    <w:rsid w:val="007929C6"/>
    <w:rsid w:val="00792D33"/>
    <w:rsid w:val="00792F8F"/>
    <w:rsid w:val="00793020"/>
    <w:rsid w:val="007931A7"/>
    <w:rsid w:val="007932E8"/>
    <w:rsid w:val="0079332F"/>
    <w:rsid w:val="007936A5"/>
    <w:rsid w:val="007937EC"/>
    <w:rsid w:val="00793817"/>
    <w:rsid w:val="007938E6"/>
    <w:rsid w:val="007938F5"/>
    <w:rsid w:val="00793A32"/>
    <w:rsid w:val="00793AEC"/>
    <w:rsid w:val="00793BF1"/>
    <w:rsid w:val="00793DEC"/>
    <w:rsid w:val="00793F62"/>
    <w:rsid w:val="007941B5"/>
    <w:rsid w:val="007941DC"/>
    <w:rsid w:val="00794399"/>
    <w:rsid w:val="00794669"/>
    <w:rsid w:val="0079490C"/>
    <w:rsid w:val="00794CC5"/>
    <w:rsid w:val="00794CFE"/>
    <w:rsid w:val="0079517E"/>
    <w:rsid w:val="0079518D"/>
    <w:rsid w:val="0079565C"/>
    <w:rsid w:val="00795695"/>
    <w:rsid w:val="00795698"/>
    <w:rsid w:val="0079570B"/>
    <w:rsid w:val="0079595B"/>
    <w:rsid w:val="00795A5A"/>
    <w:rsid w:val="00795AD6"/>
    <w:rsid w:val="00795CDE"/>
    <w:rsid w:val="00795DF7"/>
    <w:rsid w:val="00795F51"/>
    <w:rsid w:val="007962FB"/>
    <w:rsid w:val="0079643A"/>
    <w:rsid w:val="007964A8"/>
    <w:rsid w:val="007964E8"/>
    <w:rsid w:val="00796743"/>
    <w:rsid w:val="00796777"/>
    <w:rsid w:val="00796806"/>
    <w:rsid w:val="007969FE"/>
    <w:rsid w:val="00796B1C"/>
    <w:rsid w:val="00796E11"/>
    <w:rsid w:val="00796FE9"/>
    <w:rsid w:val="00796FFD"/>
    <w:rsid w:val="00797050"/>
    <w:rsid w:val="0079706D"/>
    <w:rsid w:val="007975B3"/>
    <w:rsid w:val="007977DB"/>
    <w:rsid w:val="007978FD"/>
    <w:rsid w:val="0079791B"/>
    <w:rsid w:val="00797939"/>
    <w:rsid w:val="007979D9"/>
    <w:rsid w:val="00797C13"/>
    <w:rsid w:val="00797CA6"/>
    <w:rsid w:val="00797E3F"/>
    <w:rsid w:val="00797E94"/>
    <w:rsid w:val="007A01F6"/>
    <w:rsid w:val="007A0320"/>
    <w:rsid w:val="007A05AB"/>
    <w:rsid w:val="007A05C3"/>
    <w:rsid w:val="007A0A4E"/>
    <w:rsid w:val="007A0ADA"/>
    <w:rsid w:val="007A0D74"/>
    <w:rsid w:val="007A1064"/>
    <w:rsid w:val="007A10C1"/>
    <w:rsid w:val="007A1183"/>
    <w:rsid w:val="007A1524"/>
    <w:rsid w:val="007A1556"/>
    <w:rsid w:val="007A1760"/>
    <w:rsid w:val="007A17AD"/>
    <w:rsid w:val="007A193A"/>
    <w:rsid w:val="007A1957"/>
    <w:rsid w:val="007A1976"/>
    <w:rsid w:val="007A1A50"/>
    <w:rsid w:val="007A1BB7"/>
    <w:rsid w:val="007A1CAF"/>
    <w:rsid w:val="007A1D8C"/>
    <w:rsid w:val="007A1E3D"/>
    <w:rsid w:val="007A1E9B"/>
    <w:rsid w:val="007A1EDE"/>
    <w:rsid w:val="007A200E"/>
    <w:rsid w:val="007A209B"/>
    <w:rsid w:val="007A20FC"/>
    <w:rsid w:val="007A2139"/>
    <w:rsid w:val="007A2182"/>
    <w:rsid w:val="007A229C"/>
    <w:rsid w:val="007A2411"/>
    <w:rsid w:val="007A25A1"/>
    <w:rsid w:val="007A2A99"/>
    <w:rsid w:val="007A2C45"/>
    <w:rsid w:val="007A2D16"/>
    <w:rsid w:val="007A2D7B"/>
    <w:rsid w:val="007A30AE"/>
    <w:rsid w:val="007A3282"/>
    <w:rsid w:val="007A3299"/>
    <w:rsid w:val="007A332D"/>
    <w:rsid w:val="007A33E4"/>
    <w:rsid w:val="007A3483"/>
    <w:rsid w:val="007A35E1"/>
    <w:rsid w:val="007A3A12"/>
    <w:rsid w:val="007A3ADC"/>
    <w:rsid w:val="007A3CD8"/>
    <w:rsid w:val="007A3FAC"/>
    <w:rsid w:val="007A428D"/>
    <w:rsid w:val="007A430D"/>
    <w:rsid w:val="007A4497"/>
    <w:rsid w:val="007A44EA"/>
    <w:rsid w:val="007A465C"/>
    <w:rsid w:val="007A49E2"/>
    <w:rsid w:val="007A4AA8"/>
    <w:rsid w:val="007A4CA5"/>
    <w:rsid w:val="007A4CC1"/>
    <w:rsid w:val="007A4D49"/>
    <w:rsid w:val="007A5040"/>
    <w:rsid w:val="007A53B9"/>
    <w:rsid w:val="007A5400"/>
    <w:rsid w:val="007A5BB4"/>
    <w:rsid w:val="007A60A9"/>
    <w:rsid w:val="007A60C4"/>
    <w:rsid w:val="007A6299"/>
    <w:rsid w:val="007A63C3"/>
    <w:rsid w:val="007A65CF"/>
    <w:rsid w:val="007A6607"/>
    <w:rsid w:val="007A66C3"/>
    <w:rsid w:val="007A66FE"/>
    <w:rsid w:val="007A681A"/>
    <w:rsid w:val="007A69A4"/>
    <w:rsid w:val="007A6A5D"/>
    <w:rsid w:val="007A6B42"/>
    <w:rsid w:val="007A6BB3"/>
    <w:rsid w:val="007A6D14"/>
    <w:rsid w:val="007A6ED1"/>
    <w:rsid w:val="007A6F5B"/>
    <w:rsid w:val="007A708C"/>
    <w:rsid w:val="007A711E"/>
    <w:rsid w:val="007A71E0"/>
    <w:rsid w:val="007A7645"/>
    <w:rsid w:val="007A7797"/>
    <w:rsid w:val="007A78FF"/>
    <w:rsid w:val="007A7B1C"/>
    <w:rsid w:val="007A7D7A"/>
    <w:rsid w:val="007A7D7D"/>
    <w:rsid w:val="007A7F66"/>
    <w:rsid w:val="007A7FA4"/>
    <w:rsid w:val="007B003F"/>
    <w:rsid w:val="007B0179"/>
    <w:rsid w:val="007B03A0"/>
    <w:rsid w:val="007B0A81"/>
    <w:rsid w:val="007B0DFB"/>
    <w:rsid w:val="007B0EE6"/>
    <w:rsid w:val="007B1291"/>
    <w:rsid w:val="007B136A"/>
    <w:rsid w:val="007B158E"/>
    <w:rsid w:val="007B17CD"/>
    <w:rsid w:val="007B1A56"/>
    <w:rsid w:val="007B1AEA"/>
    <w:rsid w:val="007B1F28"/>
    <w:rsid w:val="007B2043"/>
    <w:rsid w:val="007B211F"/>
    <w:rsid w:val="007B215D"/>
    <w:rsid w:val="007B266A"/>
    <w:rsid w:val="007B27A0"/>
    <w:rsid w:val="007B29FA"/>
    <w:rsid w:val="007B29FE"/>
    <w:rsid w:val="007B2A3F"/>
    <w:rsid w:val="007B2BFF"/>
    <w:rsid w:val="007B2D25"/>
    <w:rsid w:val="007B2E6E"/>
    <w:rsid w:val="007B2E7D"/>
    <w:rsid w:val="007B2E87"/>
    <w:rsid w:val="007B3208"/>
    <w:rsid w:val="007B3269"/>
    <w:rsid w:val="007B34FF"/>
    <w:rsid w:val="007B35E2"/>
    <w:rsid w:val="007B38CC"/>
    <w:rsid w:val="007B3A9C"/>
    <w:rsid w:val="007B3BA4"/>
    <w:rsid w:val="007B3CA6"/>
    <w:rsid w:val="007B3D78"/>
    <w:rsid w:val="007B3F53"/>
    <w:rsid w:val="007B3F94"/>
    <w:rsid w:val="007B40D8"/>
    <w:rsid w:val="007B415B"/>
    <w:rsid w:val="007B448E"/>
    <w:rsid w:val="007B448F"/>
    <w:rsid w:val="007B44A3"/>
    <w:rsid w:val="007B4583"/>
    <w:rsid w:val="007B462B"/>
    <w:rsid w:val="007B466A"/>
    <w:rsid w:val="007B469B"/>
    <w:rsid w:val="007B47CC"/>
    <w:rsid w:val="007B484C"/>
    <w:rsid w:val="007B485C"/>
    <w:rsid w:val="007B4A2E"/>
    <w:rsid w:val="007B4D0D"/>
    <w:rsid w:val="007B4EE6"/>
    <w:rsid w:val="007B4F7C"/>
    <w:rsid w:val="007B5027"/>
    <w:rsid w:val="007B545E"/>
    <w:rsid w:val="007B55E7"/>
    <w:rsid w:val="007B5B64"/>
    <w:rsid w:val="007B5BEF"/>
    <w:rsid w:val="007B5DB0"/>
    <w:rsid w:val="007B5E8D"/>
    <w:rsid w:val="007B5F9D"/>
    <w:rsid w:val="007B6081"/>
    <w:rsid w:val="007B6244"/>
    <w:rsid w:val="007B62B2"/>
    <w:rsid w:val="007B66BC"/>
    <w:rsid w:val="007B66D5"/>
    <w:rsid w:val="007B674E"/>
    <w:rsid w:val="007B6845"/>
    <w:rsid w:val="007B6A9B"/>
    <w:rsid w:val="007B6AA3"/>
    <w:rsid w:val="007B6CE8"/>
    <w:rsid w:val="007B6E61"/>
    <w:rsid w:val="007B7061"/>
    <w:rsid w:val="007B7106"/>
    <w:rsid w:val="007B750F"/>
    <w:rsid w:val="007B7576"/>
    <w:rsid w:val="007B760A"/>
    <w:rsid w:val="007B7638"/>
    <w:rsid w:val="007B7875"/>
    <w:rsid w:val="007B79A3"/>
    <w:rsid w:val="007B7CAF"/>
    <w:rsid w:val="007B7CC4"/>
    <w:rsid w:val="007B7CD0"/>
    <w:rsid w:val="007B7CD8"/>
    <w:rsid w:val="007B7D24"/>
    <w:rsid w:val="007B7E16"/>
    <w:rsid w:val="007B7F8B"/>
    <w:rsid w:val="007C00D8"/>
    <w:rsid w:val="007C025E"/>
    <w:rsid w:val="007C0290"/>
    <w:rsid w:val="007C04B5"/>
    <w:rsid w:val="007C0518"/>
    <w:rsid w:val="007C0774"/>
    <w:rsid w:val="007C0935"/>
    <w:rsid w:val="007C0C41"/>
    <w:rsid w:val="007C0CF2"/>
    <w:rsid w:val="007C0E1C"/>
    <w:rsid w:val="007C0FF2"/>
    <w:rsid w:val="007C1093"/>
    <w:rsid w:val="007C12ED"/>
    <w:rsid w:val="007C1302"/>
    <w:rsid w:val="007C1338"/>
    <w:rsid w:val="007C13C5"/>
    <w:rsid w:val="007C150D"/>
    <w:rsid w:val="007C15DE"/>
    <w:rsid w:val="007C15F4"/>
    <w:rsid w:val="007C16B0"/>
    <w:rsid w:val="007C1911"/>
    <w:rsid w:val="007C1FED"/>
    <w:rsid w:val="007C2120"/>
    <w:rsid w:val="007C23B4"/>
    <w:rsid w:val="007C23FB"/>
    <w:rsid w:val="007C29E8"/>
    <w:rsid w:val="007C2A6B"/>
    <w:rsid w:val="007C2B7F"/>
    <w:rsid w:val="007C2CBC"/>
    <w:rsid w:val="007C2CCF"/>
    <w:rsid w:val="007C2ECE"/>
    <w:rsid w:val="007C3185"/>
    <w:rsid w:val="007C33F5"/>
    <w:rsid w:val="007C34E7"/>
    <w:rsid w:val="007C3666"/>
    <w:rsid w:val="007C367A"/>
    <w:rsid w:val="007C3818"/>
    <w:rsid w:val="007C3828"/>
    <w:rsid w:val="007C3A1B"/>
    <w:rsid w:val="007C3A5C"/>
    <w:rsid w:val="007C3B01"/>
    <w:rsid w:val="007C3C11"/>
    <w:rsid w:val="007C3CCC"/>
    <w:rsid w:val="007C3ECF"/>
    <w:rsid w:val="007C3FBE"/>
    <w:rsid w:val="007C40E6"/>
    <w:rsid w:val="007C4186"/>
    <w:rsid w:val="007C41EE"/>
    <w:rsid w:val="007C4303"/>
    <w:rsid w:val="007C4331"/>
    <w:rsid w:val="007C4374"/>
    <w:rsid w:val="007C445D"/>
    <w:rsid w:val="007C4522"/>
    <w:rsid w:val="007C473F"/>
    <w:rsid w:val="007C481B"/>
    <w:rsid w:val="007C4852"/>
    <w:rsid w:val="007C4931"/>
    <w:rsid w:val="007C4AFD"/>
    <w:rsid w:val="007C4B9A"/>
    <w:rsid w:val="007C4BA9"/>
    <w:rsid w:val="007C4BFF"/>
    <w:rsid w:val="007C4D0D"/>
    <w:rsid w:val="007C4D55"/>
    <w:rsid w:val="007C4D8A"/>
    <w:rsid w:val="007C4F22"/>
    <w:rsid w:val="007C5295"/>
    <w:rsid w:val="007C5467"/>
    <w:rsid w:val="007C564F"/>
    <w:rsid w:val="007C592C"/>
    <w:rsid w:val="007C5CAC"/>
    <w:rsid w:val="007C5F61"/>
    <w:rsid w:val="007C60AC"/>
    <w:rsid w:val="007C61C0"/>
    <w:rsid w:val="007C61CF"/>
    <w:rsid w:val="007C6478"/>
    <w:rsid w:val="007C65E1"/>
    <w:rsid w:val="007C6959"/>
    <w:rsid w:val="007C6AAC"/>
    <w:rsid w:val="007C6AD9"/>
    <w:rsid w:val="007C6B1E"/>
    <w:rsid w:val="007C6FA2"/>
    <w:rsid w:val="007C7093"/>
    <w:rsid w:val="007C7286"/>
    <w:rsid w:val="007C73E2"/>
    <w:rsid w:val="007C75E6"/>
    <w:rsid w:val="007C7689"/>
    <w:rsid w:val="007C7866"/>
    <w:rsid w:val="007C78B2"/>
    <w:rsid w:val="007C7977"/>
    <w:rsid w:val="007C7A32"/>
    <w:rsid w:val="007C7EBC"/>
    <w:rsid w:val="007C7FA4"/>
    <w:rsid w:val="007D00C7"/>
    <w:rsid w:val="007D0186"/>
    <w:rsid w:val="007D01A1"/>
    <w:rsid w:val="007D01BB"/>
    <w:rsid w:val="007D06DB"/>
    <w:rsid w:val="007D0762"/>
    <w:rsid w:val="007D07EE"/>
    <w:rsid w:val="007D0E9B"/>
    <w:rsid w:val="007D1059"/>
    <w:rsid w:val="007D1091"/>
    <w:rsid w:val="007D133D"/>
    <w:rsid w:val="007D14BE"/>
    <w:rsid w:val="007D1AA1"/>
    <w:rsid w:val="007D1AFC"/>
    <w:rsid w:val="007D1D06"/>
    <w:rsid w:val="007D1F0D"/>
    <w:rsid w:val="007D1FB0"/>
    <w:rsid w:val="007D1FF1"/>
    <w:rsid w:val="007D20D1"/>
    <w:rsid w:val="007D20F2"/>
    <w:rsid w:val="007D2179"/>
    <w:rsid w:val="007D21EA"/>
    <w:rsid w:val="007D23C8"/>
    <w:rsid w:val="007D24C6"/>
    <w:rsid w:val="007D25AB"/>
    <w:rsid w:val="007D260F"/>
    <w:rsid w:val="007D2752"/>
    <w:rsid w:val="007D2B3C"/>
    <w:rsid w:val="007D2CC8"/>
    <w:rsid w:val="007D2D93"/>
    <w:rsid w:val="007D2DFC"/>
    <w:rsid w:val="007D3145"/>
    <w:rsid w:val="007D34EF"/>
    <w:rsid w:val="007D3B66"/>
    <w:rsid w:val="007D3BEB"/>
    <w:rsid w:val="007D3D52"/>
    <w:rsid w:val="007D3E93"/>
    <w:rsid w:val="007D401B"/>
    <w:rsid w:val="007D4199"/>
    <w:rsid w:val="007D41BC"/>
    <w:rsid w:val="007D4471"/>
    <w:rsid w:val="007D44B9"/>
    <w:rsid w:val="007D482B"/>
    <w:rsid w:val="007D4AA8"/>
    <w:rsid w:val="007D4CB9"/>
    <w:rsid w:val="007D4F4C"/>
    <w:rsid w:val="007D4FAE"/>
    <w:rsid w:val="007D50AD"/>
    <w:rsid w:val="007D514E"/>
    <w:rsid w:val="007D51B6"/>
    <w:rsid w:val="007D52E6"/>
    <w:rsid w:val="007D553F"/>
    <w:rsid w:val="007D5666"/>
    <w:rsid w:val="007D568E"/>
    <w:rsid w:val="007D57E9"/>
    <w:rsid w:val="007D5814"/>
    <w:rsid w:val="007D58C7"/>
    <w:rsid w:val="007D5AAE"/>
    <w:rsid w:val="007D5AD0"/>
    <w:rsid w:val="007D5B8A"/>
    <w:rsid w:val="007D5C5F"/>
    <w:rsid w:val="007D5EE3"/>
    <w:rsid w:val="007D601C"/>
    <w:rsid w:val="007D6096"/>
    <w:rsid w:val="007D60DA"/>
    <w:rsid w:val="007D6142"/>
    <w:rsid w:val="007D61F8"/>
    <w:rsid w:val="007D623A"/>
    <w:rsid w:val="007D62F5"/>
    <w:rsid w:val="007D63BD"/>
    <w:rsid w:val="007D64B6"/>
    <w:rsid w:val="007D6523"/>
    <w:rsid w:val="007D676B"/>
    <w:rsid w:val="007D67B3"/>
    <w:rsid w:val="007D67E9"/>
    <w:rsid w:val="007D68C4"/>
    <w:rsid w:val="007D6960"/>
    <w:rsid w:val="007D6A6E"/>
    <w:rsid w:val="007D6AD3"/>
    <w:rsid w:val="007D6B4D"/>
    <w:rsid w:val="007D6E9A"/>
    <w:rsid w:val="007D70D2"/>
    <w:rsid w:val="007D73AA"/>
    <w:rsid w:val="007D7568"/>
    <w:rsid w:val="007D7574"/>
    <w:rsid w:val="007D7864"/>
    <w:rsid w:val="007D791D"/>
    <w:rsid w:val="007D7936"/>
    <w:rsid w:val="007D7975"/>
    <w:rsid w:val="007D7AF9"/>
    <w:rsid w:val="007D7CFF"/>
    <w:rsid w:val="007D7F24"/>
    <w:rsid w:val="007E01AB"/>
    <w:rsid w:val="007E021A"/>
    <w:rsid w:val="007E0287"/>
    <w:rsid w:val="007E034C"/>
    <w:rsid w:val="007E035B"/>
    <w:rsid w:val="007E0593"/>
    <w:rsid w:val="007E0732"/>
    <w:rsid w:val="007E083B"/>
    <w:rsid w:val="007E08B1"/>
    <w:rsid w:val="007E0CAC"/>
    <w:rsid w:val="007E0CCB"/>
    <w:rsid w:val="007E0ED5"/>
    <w:rsid w:val="007E0F77"/>
    <w:rsid w:val="007E1180"/>
    <w:rsid w:val="007E1228"/>
    <w:rsid w:val="007E151B"/>
    <w:rsid w:val="007E1596"/>
    <w:rsid w:val="007E1611"/>
    <w:rsid w:val="007E168A"/>
    <w:rsid w:val="007E1772"/>
    <w:rsid w:val="007E194A"/>
    <w:rsid w:val="007E1D4F"/>
    <w:rsid w:val="007E1DD0"/>
    <w:rsid w:val="007E1E0D"/>
    <w:rsid w:val="007E20B4"/>
    <w:rsid w:val="007E211B"/>
    <w:rsid w:val="007E22FB"/>
    <w:rsid w:val="007E2375"/>
    <w:rsid w:val="007E2427"/>
    <w:rsid w:val="007E24D5"/>
    <w:rsid w:val="007E2827"/>
    <w:rsid w:val="007E28ED"/>
    <w:rsid w:val="007E2B68"/>
    <w:rsid w:val="007E2D69"/>
    <w:rsid w:val="007E2E96"/>
    <w:rsid w:val="007E365C"/>
    <w:rsid w:val="007E3684"/>
    <w:rsid w:val="007E3729"/>
    <w:rsid w:val="007E3893"/>
    <w:rsid w:val="007E3B2E"/>
    <w:rsid w:val="007E45E9"/>
    <w:rsid w:val="007E4785"/>
    <w:rsid w:val="007E4914"/>
    <w:rsid w:val="007E4BAE"/>
    <w:rsid w:val="007E4E9A"/>
    <w:rsid w:val="007E4FA5"/>
    <w:rsid w:val="007E5209"/>
    <w:rsid w:val="007E52A3"/>
    <w:rsid w:val="007E5822"/>
    <w:rsid w:val="007E58EC"/>
    <w:rsid w:val="007E5AE8"/>
    <w:rsid w:val="007E5BFE"/>
    <w:rsid w:val="007E5C7C"/>
    <w:rsid w:val="007E5CD7"/>
    <w:rsid w:val="007E5D77"/>
    <w:rsid w:val="007E5EF5"/>
    <w:rsid w:val="007E6095"/>
    <w:rsid w:val="007E61C8"/>
    <w:rsid w:val="007E63D7"/>
    <w:rsid w:val="007E6490"/>
    <w:rsid w:val="007E64A4"/>
    <w:rsid w:val="007E64EE"/>
    <w:rsid w:val="007E66A9"/>
    <w:rsid w:val="007E66D8"/>
    <w:rsid w:val="007E6927"/>
    <w:rsid w:val="007E6AD9"/>
    <w:rsid w:val="007E6D06"/>
    <w:rsid w:val="007E6DA7"/>
    <w:rsid w:val="007E6EB5"/>
    <w:rsid w:val="007E70C4"/>
    <w:rsid w:val="007E714E"/>
    <w:rsid w:val="007E716C"/>
    <w:rsid w:val="007E743D"/>
    <w:rsid w:val="007E7457"/>
    <w:rsid w:val="007E7459"/>
    <w:rsid w:val="007E749A"/>
    <w:rsid w:val="007E776A"/>
    <w:rsid w:val="007E7775"/>
    <w:rsid w:val="007E7834"/>
    <w:rsid w:val="007E78E9"/>
    <w:rsid w:val="007E79B1"/>
    <w:rsid w:val="007E7C2D"/>
    <w:rsid w:val="007E7D6A"/>
    <w:rsid w:val="007E7DB1"/>
    <w:rsid w:val="007E7F41"/>
    <w:rsid w:val="007F00C2"/>
    <w:rsid w:val="007F0220"/>
    <w:rsid w:val="007F0227"/>
    <w:rsid w:val="007F037D"/>
    <w:rsid w:val="007F0418"/>
    <w:rsid w:val="007F050A"/>
    <w:rsid w:val="007F062E"/>
    <w:rsid w:val="007F0783"/>
    <w:rsid w:val="007F07FF"/>
    <w:rsid w:val="007F0866"/>
    <w:rsid w:val="007F08C4"/>
    <w:rsid w:val="007F0919"/>
    <w:rsid w:val="007F0C02"/>
    <w:rsid w:val="007F0CFB"/>
    <w:rsid w:val="007F0CFD"/>
    <w:rsid w:val="007F0E16"/>
    <w:rsid w:val="007F0E34"/>
    <w:rsid w:val="007F0FCC"/>
    <w:rsid w:val="007F105B"/>
    <w:rsid w:val="007F1078"/>
    <w:rsid w:val="007F1267"/>
    <w:rsid w:val="007F1292"/>
    <w:rsid w:val="007F1306"/>
    <w:rsid w:val="007F158E"/>
    <w:rsid w:val="007F16BA"/>
    <w:rsid w:val="007F1841"/>
    <w:rsid w:val="007F1845"/>
    <w:rsid w:val="007F19DA"/>
    <w:rsid w:val="007F19EA"/>
    <w:rsid w:val="007F1DFB"/>
    <w:rsid w:val="007F1E06"/>
    <w:rsid w:val="007F1EA4"/>
    <w:rsid w:val="007F1FA4"/>
    <w:rsid w:val="007F2292"/>
    <w:rsid w:val="007F2479"/>
    <w:rsid w:val="007F2608"/>
    <w:rsid w:val="007F29FD"/>
    <w:rsid w:val="007F2A73"/>
    <w:rsid w:val="007F2A85"/>
    <w:rsid w:val="007F2D1F"/>
    <w:rsid w:val="007F2E45"/>
    <w:rsid w:val="007F32BF"/>
    <w:rsid w:val="007F350D"/>
    <w:rsid w:val="007F35CE"/>
    <w:rsid w:val="007F39B3"/>
    <w:rsid w:val="007F3AF7"/>
    <w:rsid w:val="007F3BDB"/>
    <w:rsid w:val="007F3BEB"/>
    <w:rsid w:val="007F3BEC"/>
    <w:rsid w:val="007F3E14"/>
    <w:rsid w:val="007F3E9E"/>
    <w:rsid w:val="007F4004"/>
    <w:rsid w:val="007F402C"/>
    <w:rsid w:val="007F40CF"/>
    <w:rsid w:val="007F454B"/>
    <w:rsid w:val="007F4715"/>
    <w:rsid w:val="007F47A7"/>
    <w:rsid w:val="007F4864"/>
    <w:rsid w:val="007F4C96"/>
    <w:rsid w:val="007F4D76"/>
    <w:rsid w:val="007F4F2E"/>
    <w:rsid w:val="007F508E"/>
    <w:rsid w:val="007F5264"/>
    <w:rsid w:val="007F54B2"/>
    <w:rsid w:val="007F5535"/>
    <w:rsid w:val="007F5562"/>
    <w:rsid w:val="007F55FD"/>
    <w:rsid w:val="007F58A0"/>
    <w:rsid w:val="007F5A48"/>
    <w:rsid w:val="007F5AFC"/>
    <w:rsid w:val="007F5CFA"/>
    <w:rsid w:val="007F5D43"/>
    <w:rsid w:val="007F5E0A"/>
    <w:rsid w:val="007F5E83"/>
    <w:rsid w:val="007F6189"/>
    <w:rsid w:val="007F621A"/>
    <w:rsid w:val="007F64FA"/>
    <w:rsid w:val="007F65D4"/>
    <w:rsid w:val="007F6AEB"/>
    <w:rsid w:val="007F6CDF"/>
    <w:rsid w:val="007F6E2E"/>
    <w:rsid w:val="007F6FFE"/>
    <w:rsid w:val="007F7022"/>
    <w:rsid w:val="007F72CE"/>
    <w:rsid w:val="007F72DB"/>
    <w:rsid w:val="007F7329"/>
    <w:rsid w:val="007F7692"/>
    <w:rsid w:val="007F76B1"/>
    <w:rsid w:val="007F770E"/>
    <w:rsid w:val="007F7817"/>
    <w:rsid w:val="007F7832"/>
    <w:rsid w:val="007F788D"/>
    <w:rsid w:val="007F799A"/>
    <w:rsid w:val="007F7A39"/>
    <w:rsid w:val="007F7CB8"/>
    <w:rsid w:val="007F7DA3"/>
    <w:rsid w:val="007F7F9C"/>
    <w:rsid w:val="007F7FFD"/>
    <w:rsid w:val="00800060"/>
    <w:rsid w:val="008000E5"/>
    <w:rsid w:val="0080028F"/>
    <w:rsid w:val="008003C6"/>
    <w:rsid w:val="008006BF"/>
    <w:rsid w:val="008007D3"/>
    <w:rsid w:val="0080081F"/>
    <w:rsid w:val="00800885"/>
    <w:rsid w:val="0080092D"/>
    <w:rsid w:val="00800962"/>
    <w:rsid w:val="00800A00"/>
    <w:rsid w:val="00800A08"/>
    <w:rsid w:val="00800D2E"/>
    <w:rsid w:val="00800D61"/>
    <w:rsid w:val="00800D9A"/>
    <w:rsid w:val="00800F66"/>
    <w:rsid w:val="00801395"/>
    <w:rsid w:val="00801543"/>
    <w:rsid w:val="008015C4"/>
    <w:rsid w:val="00801660"/>
    <w:rsid w:val="0080167C"/>
    <w:rsid w:val="00801764"/>
    <w:rsid w:val="008017C2"/>
    <w:rsid w:val="0080186A"/>
    <w:rsid w:val="00801AFA"/>
    <w:rsid w:val="00801B42"/>
    <w:rsid w:val="00802121"/>
    <w:rsid w:val="00802548"/>
    <w:rsid w:val="008026FC"/>
    <w:rsid w:val="00802AB0"/>
    <w:rsid w:val="00802E3D"/>
    <w:rsid w:val="00802E95"/>
    <w:rsid w:val="00802F1A"/>
    <w:rsid w:val="00802F83"/>
    <w:rsid w:val="0080319B"/>
    <w:rsid w:val="0080329B"/>
    <w:rsid w:val="008033DA"/>
    <w:rsid w:val="0080353F"/>
    <w:rsid w:val="00803612"/>
    <w:rsid w:val="008036B5"/>
    <w:rsid w:val="00803802"/>
    <w:rsid w:val="0080397F"/>
    <w:rsid w:val="00803991"/>
    <w:rsid w:val="00803A55"/>
    <w:rsid w:val="00803BD1"/>
    <w:rsid w:val="00803C75"/>
    <w:rsid w:val="00803C9D"/>
    <w:rsid w:val="00803E48"/>
    <w:rsid w:val="00804030"/>
    <w:rsid w:val="0080413B"/>
    <w:rsid w:val="0080425D"/>
    <w:rsid w:val="00804434"/>
    <w:rsid w:val="00804C8E"/>
    <w:rsid w:val="00804CD4"/>
    <w:rsid w:val="00804E41"/>
    <w:rsid w:val="00805403"/>
    <w:rsid w:val="0080541E"/>
    <w:rsid w:val="00805630"/>
    <w:rsid w:val="0080571E"/>
    <w:rsid w:val="008057D8"/>
    <w:rsid w:val="00805921"/>
    <w:rsid w:val="00805D6D"/>
    <w:rsid w:val="00805E8C"/>
    <w:rsid w:val="00805ECE"/>
    <w:rsid w:val="008062F2"/>
    <w:rsid w:val="00806642"/>
    <w:rsid w:val="008068D7"/>
    <w:rsid w:val="00806E60"/>
    <w:rsid w:val="00806EAC"/>
    <w:rsid w:val="00806ECA"/>
    <w:rsid w:val="00806FAE"/>
    <w:rsid w:val="008070C1"/>
    <w:rsid w:val="00807189"/>
    <w:rsid w:val="0080734C"/>
    <w:rsid w:val="00807449"/>
    <w:rsid w:val="00807555"/>
    <w:rsid w:val="008076AC"/>
    <w:rsid w:val="00807962"/>
    <w:rsid w:val="00807A3A"/>
    <w:rsid w:val="00807C97"/>
    <w:rsid w:val="00807F11"/>
    <w:rsid w:val="008101A7"/>
    <w:rsid w:val="00810304"/>
    <w:rsid w:val="008104EB"/>
    <w:rsid w:val="00810533"/>
    <w:rsid w:val="00810744"/>
    <w:rsid w:val="00810776"/>
    <w:rsid w:val="00810892"/>
    <w:rsid w:val="00810893"/>
    <w:rsid w:val="00810A67"/>
    <w:rsid w:val="00810ACF"/>
    <w:rsid w:val="00810C29"/>
    <w:rsid w:val="00810C70"/>
    <w:rsid w:val="00810E10"/>
    <w:rsid w:val="00810E63"/>
    <w:rsid w:val="00810E95"/>
    <w:rsid w:val="00810FB1"/>
    <w:rsid w:val="0081104D"/>
    <w:rsid w:val="00811211"/>
    <w:rsid w:val="008113BA"/>
    <w:rsid w:val="008115DE"/>
    <w:rsid w:val="00811692"/>
    <w:rsid w:val="00811BA5"/>
    <w:rsid w:val="00811F17"/>
    <w:rsid w:val="00812039"/>
    <w:rsid w:val="0081206A"/>
    <w:rsid w:val="00812267"/>
    <w:rsid w:val="00812276"/>
    <w:rsid w:val="0081259B"/>
    <w:rsid w:val="00812711"/>
    <w:rsid w:val="008129C4"/>
    <w:rsid w:val="00812B17"/>
    <w:rsid w:val="00812B20"/>
    <w:rsid w:val="00812F46"/>
    <w:rsid w:val="008131F9"/>
    <w:rsid w:val="008133D4"/>
    <w:rsid w:val="0081354B"/>
    <w:rsid w:val="008136EC"/>
    <w:rsid w:val="008136FC"/>
    <w:rsid w:val="00813714"/>
    <w:rsid w:val="00813757"/>
    <w:rsid w:val="00813847"/>
    <w:rsid w:val="00813A7E"/>
    <w:rsid w:val="00814063"/>
    <w:rsid w:val="00814159"/>
    <w:rsid w:val="008142D0"/>
    <w:rsid w:val="008145B8"/>
    <w:rsid w:val="008146D6"/>
    <w:rsid w:val="00814A49"/>
    <w:rsid w:val="00814A99"/>
    <w:rsid w:val="00814B7D"/>
    <w:rsid w:val="00814BA4"/>
    <w:rsid w:val="00814C2D"/>
    <w:rsid w:val="00814C7F"/>
    <w:rsid w:val="00814F12"/>
    <w:rsid w:val="00814F4E"/>
    <w:rsid w:val="00815089"/>
    <w:rsid w:val="0081514F"/>
    <w:rsid w:val="0081532E"/>
    <w:rsid w:val="00815592"/>
    <w:rsid w:val="008156DB"/>
    <w:rsid w:val="00815779"/>
    <w:rsid w:val="00815798"/>
    <w:rsid w:val="00815831"/>
    <w:rsid w:val="008158B5"/>
    <w:rsid w:val="00815A4D"/>
    <w:rsid w:val="00815BDB"/>
    <w:rsid w:val="00815E01"/>
    <w:rsid w:val="0081613D"/>
    <w:rsid w:val="008161B1"/>
    <w:rsid w:val="008162DC"/>
    <w:rsid w:val="008163E2"/>
    <w:rsid w:val="0081644F"/>
    <w:rsid w:val="008164C4"/>
    <w:rsid w:val="008166F3"/>
    <w:rsid w:val="0081670E"/>
    <w:rsid w:val="008168D9"/>
    <w:rsid w:val="00816958"/>
    <w:rsid w:val="00816CB8"/>
    <w:rsid w:val="00816D96"/>
    <w:rsid w:val="00816EF5"/>
    <w:rsid w:val="00816F64"/>
    <w:rsid w:val="0081712B"/>
    <w:rsid w:val="00817433"/>
    <w:rsid w:val="0081746C"/>
    <w:rsid w:val="00817564"/>
    <w:rsid w:val="0081757F"/>
    <w:rsid w:val="0081793C"/>
    <w:rsid w:val="00817E05"/>
    <w:rsid w:val="00817FCC"/>
    <w:rsid w:val="00820093"/>
    <w:rsid w:val="00820124"/>
    <w:rsid w:val="0082036F"/>
    <w:rsid w:val="00820801"/>
    <w:rsid w:val="008209B9"/>
    <w:rsid w:val="00820D39"/>
    <w:rsid w:val="00820E03"/>
    <w:rsid w:val="00820EF4"/>
    <w:rsid w:val="00820F07"/>
    <w:rsid w:val="00820FB8"/>
    <w:rsid w:val="0082102C"/>
    <w:rsid w:val="00821106"/>
    <w:rsid w:val="0082142A"/>
    <w:rsid w:val="0082172E"/>
    <w:rsid w:val="00821953"/>
    <w:rsid w:val="008219BF"/>
    <w:rsid w:val="00821CEB"/>
    <w:rsid w:val="00821CFD"/>
    <w:rsid w:val="00821E17"/>
    <w:rsid w:val="00821F03"/>
    <w:rsid w:val="00821F81"/>
    <w:rsid w:val="008220C5"/>
    <w:rsid w:val="00822186"/>
    <w:rsid w:val="008223D3"/>
    <w:rsid w:val="008225F6"/>
    <w:rsid w:val="00822640"/>
    <w:rsid w:val="0082288D"/>
    <w:rsid w:val="00822CAE"/>
    <w:rsid w:val="00822E64"/>
    <w:rsid w:val="00822F46"/>
    <w:rsid w:val="00822F53"/>
    <w:rsid w:val="00822F99"/>
    <w:rsid w:val="0082306A"/>
    <w:rsid w:val="00823154"/>
    <w:rsid w:val="00823291"/>
    <w:rsid w:val="008232ED"/>
    <w:rsid w:val="008233AB"/>
    <w:rsid w:val="0082341F"/>
    <w:rsid w:val="00823B3F"/>
    <w:rsid w:val="00823CF6"/>
    <w:rsid w:val="00823D85"/>
    <w:rsid w:val="00823DF6"/>
    <w:rsid w:val="00823ED3"/>
    <w:rsid w:val="00823F90"/>
    <w:rsid w:val="00824021"/>
    <w:rsid w:val="00824251"/>
    <w:rsid w:val="008242DE"/>
    <w:rsid w:val="008243AB"/>
    <w:rsid w:val="00824441"/>
    <w:rsid w:val="0082451A"/>
    <w:rsid w:val="00824524"/>
    <w:rsid w:val="00824553"/>
    <w:rsid w:val="00824720"/>
    <w:rsid w:val="008248FF"/>
    <w:rsid w:val="00824918"/>
    <w:rsid w:val="0082496E"/>
    <w:rsid w:val="00824971"/>
    <w:rsid w:val="00824B13"/>
    <w:rsid w:val="00824B16"/>
    <w:rsid w:val="00824D6B"/>
    <w:rsid w:val="008251BD"/>
    <w:rsid w:val="008252A2"/>
    <w:rsid w:val="008252B3"/>
    <w:rsid w:val="008253C2"/>
    <w:rsid w:val="008253EF"/>
    <w:rsid w:val="008253FA"/>
    <w:rsid w:val="008255B7"/>
    <w:rsid w:val="008256DB"/>
    <w:rsid w:val="008257F6"/>
    <w:rsid w:val="008259F3"/>
    <w:rsid w:val="00825A23"/>
    <w:rsid w:val="00825DFF"/>
    <w:rsid w:val="00825E04"/>
    <w:rsid w:val="00825E19"/>
    <w:rsid w:val="008261C1"/>
    <w:rsid w:val="0082631F"/>
    <w:rsid w:val="00826491"/>
    <w:rsid w:val="00826505"/>
    <w:rsid w:val="00826570"/>
    <w:rsid w:val="008265BD"/>
    <w:rsid w:val="008267AC"/>
    <w:rsid w:val="0082694F"/>
    <w:rsid w:val="00826ADE"/>
    <w:rsid w:val="00826CA4"/>
    <w:rsid w:val="00826CFF"/>
    <w:rsid w:val="00826F04"/>
    <w:rsid w:val="008270A5"/>
    <w:rsid w:val="008271F3"/>
    <w:rsid w:val="0082741F"/>
    <w:rsid w:val="008274BD"/>
    <w:rsid w:val="008275E5"/>
    <w:rsid w:val="0082767C"/>
    <w:rsid w:val="0082788F"/>
    <w:rsid w:val="00827B22"/>
    <w:rsid w:val="00827DBC"/>
    <w:rsid w:val="00827DDE"/>
    <w:rsid w:val="00827FC5"/>
    <w:rsid w:val="008300D9"/>
    <w:rsid w:val="0083026C"/>
    <w:rsid w:val="008302CD"/>
    <w:rsid w:val="0083037D"/>
    <w:rsid w:val="008303FA"/>
    <w:rsid w:val="008306CA"/>
    <w:rsid w:val="00830768"/>
    <w:rsid w:val="008308F3"/>
    <w:rsid w:val="00830A3F"/>
    <w:rsid w:val="00830B6A"/>
    <w:rsid w:val="00830BC6"/>
    <w:rsid w:val="00830BD3"/>
    <w:rsid w:val="00830C00"/>
    <w:rsid w:val="00830C5D"/>
    <w:rsid w:val="00830EB9"/>
    <w:rsid w:val="00830EF8"/>
    <w:rsid w:val="00831110"/>
    <w:rsid w:val="0083111A"/>
    <w:rsid w:val="0083128D"/>
    <w:rsid w:val="00831437"/>
    <w:rsid w:val="008318EA"/>
    <w:rsid w:val="008319F7"/>
    <w:rsid w:val="00831A21"/>
    <w:rsid w:val="00831A7F"/>
    <w:rsid w:val="00831E66"/>
    <w:rsid w:val="00831F02"/>
    <w:rsid w:val="00831F77"/>
    <w:rsid w:val="00832172"/>
    <w:rsid w:val="008322FA"/>
    <w:rsid w:val="0083250A"/>
    <w:rsid w:val="00832566"/>
    <w:rsid w:val="00832594"/>
    <w:rsid w:val="008329DA"/>
    <w:rsid w:val="00832A52"/>
    <w:rsid w:val="00832AAD"/>
    <w:rsid w:val="00832D58"/>
    <w:rsid w:val="00833177"/>
    <w:rsid w:val="008331BC"/>
    <w:rsid w:val="008331F1"/>
    <w:rsid w:val="0083326C"/>
    <w:rsid w:val="008334C9"/>
    <w:rsid w:val="008338F4"/>
    <w:rsid w:val="0083394C"/>
    <w:rsid w:val="00833A8C"/>
    <w:rsid w:val="00833B5E"/>
    <w:rsid w:val="00833B9F"/>
    <w:rsid w:val="00833C44"/>
    <w:rsid w:val="00833D15"/>
    <w:rsid w:val="00833D28"/>
    <w:rsid w:val="00833D8A"/>
    <w:rsid w:val="008341AB"/>
    <w:rsid w:val="008342A2"/>
    <w:rsid w:val="0083473F"/>
    <w:rsid w:val="008347E3"/>
    <w:rsid w:val="008347E5"/>
    <w:rsid w:val="008347F6"/>
    <w:rsid w:val="00834864"/>
    <w:rsid w:val="008349B5"/>
    <w:rsid w:val="00834BDD"/>
    <w:rsid w:val="008353D2"/>
    <w:rsid w:val="00835454"/>
    <w:rsid w:val="0083548D"/>
    <w:rsid w:val="0083557C"/>
    <w:rsid w:val="008355C7"/>
    <w:rsid w:val="008356E6"/>
    <w:rsid w:val="00835825"/>
    <w:rsid w:val="0083582E"/>
    <w:rsid w:val="00835A32"/>
    <w:rsid w:val="00835B2A"/>
    <w:rsid w:val="008365C3"/>
    <w:rsid w:val="008365C7"/>
    <w:rsid w:val="008366F9"/>
    <w:rsid w:val="008367B8"/>
    <w:rsid w:val="008367F3"/>
    <w:rsid w:val="0083689D"/>
    <w:rsid w:val="008369D1"/>
    <w:rsid w:val="00836A81"/>
    <w:rsid w:val="00836ABB"/>
    <w:rsid w:val="00836B61"/>
    <w:rsid w:val="00836B7E"/>
    <w:rsid w:val="00836BEB"/>
    <w:rsid w:val="00836D13"/>
    <w:rsid w:val="00837127"/>
    <w:rsid w:val="00837441"/>
    <w:rsid w:val="00837846"/>
    <w:rsid w:val="00837A09"/>
    <w:rsid w:val="00837CA7"/>
    <w:rsid w:val="00837D85"/>
    <w:rsid w:val="00837E45"/>
    <w:rsid w:val="00840084"/>
    <w:rsid w:val="008400AB"/>
    <w:rsid w:val="00840163"/>
    <w:rsid w:val="00840240"/>
    <w:rsid w:val="00840275"/>
    <w:rsid w:val="00840300"/>
    <w:rsid w:val="00840331"/>
    <w:rsid w:val="008403CE"/>
    <w:rsid w:val="008404C4"/>
    <w:rsid w:val="00840524"/>
    <w:rsid w:val="008407D7"/>
    <w:rsid w:val="00840AB7"/>
    <w:rsid w:val="00840B6B"/>
    <w:rsid w:val="00840BD8"/>
    <w:rsid w:val="00840D84"/>
    <w:rsid w:val="00840E0E"/>
    <w:rsid w:val="00840F3D"/>
    <w:rsid w:val="00840F80"/>
    <w:rsid w:val="00841061"/>
    <w:rsid w:val="0084130A"/>
    <w:rsid w:val="0084133C"/>
    <w:rsid w:val="0084157B"/>
    <w:rsid w:val="008416DD"/>
    <w:rsid w:val="00841920"/>
    <w:rsid w:val="00841B82"/>
    <w:rsid w:val="00841D88"/>
    <w:rsid w:val="0084221D"/>
    <w:rsid w:val="0084225B"/>
    <w:rsid w:val="008423D9"/>
    <w:rsid w:val="00842471"/>
    <w:rsid w:val="008424D5"/>
    <w:rsid w:val="00842A11"/>
    <w:rsid w:val="00842A4F"/>
    <w:rsid w:val="00842A57"/>
    <w:rsid w:val="00842B39"/>
    <w:rsid w:val="008439D9"/>
    <w:rsid w:val="00843A96"/>
    <w:rsid w:val="00843B2A"/>
    <w:rsid w:val="00844075"/>
    <w:rsid w:val="00844237"/>
    <w:rsid w:val="0084427E"/>
    <w:rsid w:val="00844369"/>
    <w:rsid w:val="008443BA"/>
    <w:rsid w:val="008444BD"/>
    <w:rsid w:val="0084461E"/>
    <w:rsid w:val="00844754"/>
    <w:rsid w:val="008449A3"/>
    <w:rsid w:val="00844A76"/>
    <w:rsid w:val="00844B8D"/>
    <w:rsid w:val="00844BD7"/>
    <w:rsid w:val="00844C6C"/>
    <w:rsid w:val="00844D58"/>
    <w:rsid w:val="00844DF5"/>
    <w:rsid w:val="00844F6E"/>
    <w:rsid w:val="00845090"/>
    <w:rsid w:val="00845183"/>
    <w:rsid w:val="00845257"/>
    <w:rsid w:val="008452B4"/>
    <w:rsid w:val="00845438"/>
    <w:rsid w:val="00845813"/>
    <w:rsid w:val="00845817"/>
    <w:rsid w:val="00845877"/>
    <w:rsid w:val="0084589B"/>
    <w:rsid w:val="00845904"/>
    <w:rsid w:val="00845970"/>
    <w:rsid w:val="00845AED"/>
    <w:rsid w:val="00845B0F"/>
    <w:rsid w:val="00845EC0"/>
    <w:rsid w:val="0084609F"/>
    <w:rsid w:val="008461C6"/>
    <w:rsid w:val="00846296"/>
    <w:rsid w:val="008462B0"/>
    <w:rsid w:val="0084646B"/>
    <w:rsid w:val="008465EF"/>
    <w:rsid w:val="008466CD"/>
    <w:rsid w:val="008466E1"/>
    <w:rsid w:val="00846863"/>
    <w:rsid w:val="00846CEB"/>
    <w:rsid w:val="00846D9B"/>
    <w:rsid w:val="0084735C"/>
    <w:rsid w:val="0084753C"/>
    <w:rsid w:val="00847571"/>
    <w:rsid w:val="00847738"/>
    <w:rsid w:val="0084789E"/>
    <w:rsid w:val="008478F0"/>
    <w:rsid w:val="00847AE9"/>
    <w:rsid w:val="00847E63"/>
    <w:rsid w:val="00850093"/>
    <w:rsid w:val="00850398"/>
    <w:rsid w:val="0085045A"/>
    <w:rsid w:val="0085059D"/>
    <w:rsid w:val="00850755"/>
    <w:rsid w:val="008508EC"/>
    <w:rsid w:val="00850B8D"/>
    <w:rsid w:val="00850EF1"/>
    <w:rsid w:val="0085124A"/>
    <w:rsid w:val="008512DE"/>
    <w:rsid w:val="00851371"/>
    <w:rsid w:val="008514B4"/>
    <w:rsid w:val="00851502"/>
    <w:rsid w:val="0085157B"/>
    <w:rsid w:val="00851604"/>
    <w:rsid w:val="0085160E"/>
    <w:rsid w:val="00851615"/>
    <w:rsid w:val="008516E9"/>
    <w:rsid w:val="0085175C"/>
    <w:rsid w:val="00851812"/>
    <w:rsid w:val="0085182B"/>
    <w:rsid w:val="0085186F"/>
    <w:rsid w:val="00851985"/>
    <w:rsid w:val="00851AEB"/>
    <w:rsid w:val="00851FB3"/>
    <w:rsid w:val="0085208C"/>
    <w:rsid w:val="00852146"/>
    <w:rsid w:val="00852177"/>
    <w:rsid w:val="008522D4"/>
    <w:rsid w:val="00852345"/>
    <w:rsid w:val="00852453"/>
    <w:rsid w:val="00852729"/>
    <w:rsid w:val="008528C1"/>
    <w:rsid w:val="00852ABC"/>
    <w:rsid w:val="00852AF4"/>
    <w:rsid w:val="00852BDC"/>
    <w:rsid w:val="00852BF3"/>
    <w:rsid w:val="00852D89"/>
    <w:rsid w:val="00852E02"/>
    <w:rsid w:val="00852E1A"/>
    <w:rsid w:val="00852E3F"/>
    <w:rsid w:val="00853087"/>
    <w:rsid w:val="008531B6"/>
    <w:rsid w:val="008531B8"/>
    <w:rsid w:val="008531BE"/>
    <w:rsid w:val="008532F6"/>
    <w:rsid w:val="008532FB"/>
    <w:rsid w:val="008533F0"/>
    <w:rsid w:val="00853475"/>
    <w:rsid w:val="008535D4"/>
    <w:rsid w:val="00853836"/>
    <w:rsid w:val="00853944"/>
    <w:rsid w:val="0085395E"/>
    <w:rsid w:val="00853985"/>
    <w:rsid w:val="00853A13"/>
    <w:rsid w:val="00853B15"/>
    <w:rsid w:val="00853D21"/>
    <w:rsid w:val="00853F90"/>
    <w:rsid w:val="00854118"/>
    <w:rsid w:val="00854170"/>
    <w:rsid w:val="00854223"/>
    <w:rsid w:val="0085445E"/>
    <w:rsid w:val="00854499"/>
    <w:rsid w:val="008545BE"/>
    <w:rsid w:val="0085461D"/>
    <w:rsid w:val="0085464F"/>
    <w:rsid w:val="008549AE"/>
    <w:rsid w:val="00854B20"/>
    <w:rsid w:val="00854CFE"/>
    <w:rsid w:val="00855000"/>
    <w:rsid w:val="00855092"/>
    <w:rsid w:val="00855157"/>
    <w:rsid w:val="00855761"/>
    <w:rsid w:val="00855861"/>
    <w:rsid w:val="008558D6"/>
    <w:rsid w:val="00855A2C"/>
    <w:rsid w:val="00855C2E"/>
    <w:rsid w:val="00855DF5"/>
    <w:rsid w:val="00855E28"/>
    <w:rsid w:val="008560E3"/>
    <w:rsid w:val="00856111"/>
    <w:rsid w:val="00856245"/>
    <w:rsid w:val="00856448"/>
    <w:rsid w:val="008565D5"/>
    <w:rsid w:val="008566DF"/>
    <w:rsid w:val="0085678A"/>
    <w:rsid w:val="008568D2"/>
    <w:rsid w:val="0085690B"/>
    <w:rsid w:val="0085693E"/>
    <w:rsid w:val="008569C2"/>
    <w:rsid w:val="00856A21"/>
    <w:rsid w:val="00856AEB"/>
    <w:rsid w:val="00856AF5"/>
    <w:rsid w:val="00856B49"/>
    <w:rsid w:val="00856BA4"/>
    <w:rsid w:val="00856D9B"/>
    <w:rsid w:val="00856F05"/>
    <w:rsid w:val="008571C0"/>
    <w:rsid w:val="00857305"/>
    <w:rsid w:val="0085738F"/>
    <w:rsid w:val="0085740C"/>
    <w:rsid w:val="00857638"/>
    <w:rsid w:val="008576FC"/>
    <w:rsid w:val="00857792"/>
    <w:rsid w:val="008577D0"/>
    <w:rsid w:val="00857874"/>
    <w:rsid w:val="008579DE"/>
    <w:rsid w:val="00857AFD"/>
    <w:rsid w:val="00857B32"/>
    <w:rsid w:val="00857BC0"/>
    <w:rsid w:val="00857CD1"/>
    <w:rsid w:val="00857E1B"/>
    <w:rsid w:val="00857F36"/>
    <w:rsid w:val="00857FA7"/>
    <w:rsid w:val="008601F6"/>
    <w:rsid w:val="00860262"/>
    <w:rsid w:val="00860475"/>
    <w:rsid w:val="008609B4"/>
    <w:rsid w:val="00860A24"/>
    <w:rsid w:val="00860BAA"/>
    <w:rsid w:val="00860D3D"/>
    <w:rsid w:val="00860F2D"/>
    <w:rsid w:val="00860F69"/>
    <w:rsid w:val="00861232"/>
    <w:rsid w:val="00861263"/>
    <w:rsid w:val="0086132E"/>
    <w:rsid w:val="00861460"/>
    <w:rsid w:val="0086155D"/>
    <w:rsid w:val="00861597"/>
    <w:rsid w:val="008616BC"/>
    <w:rsid w:val="008617EC"/>
    <w:rsid w:val="00861A30"/>
    <w:rsid w:val="00861E42"/>
    <w:rsid w:val="00861F9B"/>
    <w:rsid w:val="00862263"/>
    <w:rsid w:val="0086233C"/>
    <w:rsid w:val="0086242A"/>
    <w:rsid w:val="0086255B"/>
    <w:rsid w:val="008625FD"/>
    <w:rsid w:val="0086270D"/>
    <w:rsid w:val="0086282B"/>
    <w:rsid w:val="00862864"/>
    <w:rsid w:val="008628A6"/>
    <w:rsid w:val="00862988"/>
    <w:rsid w:val="00862AA7"/>
    <w:rsid w:val="00862B8C"/>
    <w:rsid w:val="008631C8"/>
    <w:rsid w:val="008631D8"/>
    <w:rsid w:val="00863234"/>
    <w:rsid w:val="008633BE"/>
    <w:rsid w:val="0086351F"/>
    <w:rsid w:val="00863637"/>
    <w:rsid w:val="00863657"/>
    <w:rsid w:val="008637DA"/>
    <w:rsid w:val="008637EA"/>
    <w:rsid w:val="008637F3"/>
    <w:rsid w:val="00863841"/>
    <w:rsid w:val="008639B2"/>
    <w:rsid w:val="00863AB6"/>
    <w:rsid w:val="00863B70"/>
    <w:rsid w:val="00863C00"/>
    <w:rsid w:val="00863C37"/>
    <w:rsid w:val="00863D0B"/>
    <w:rsid w:val="00863ECA"/>
    <w:rsid w:val="0086403D"/>
    <w:rsid w:val="008642D3"/>
    <w:rsid w:val="0086439B"/>
    <w:rsid w:val="00864419"/>
    <w:rsid w:val="00864484"/>
    <w:rsid w:val="008644E8"/>
    <w:rsid w:val="00864579"/>
    <w:rsid w:val="008645E4"/>
    <w:rsid w:val="00864881"/>
    <w:rsid w:val="00864A6D"/>
    <w:rsid w:val="00864E25"/>
    <w:rsid w:val="008650A7"/>
    <w:rsid w:val="00865443"/>
    <w:rsid w:val="0086548F"/>
    <w:rsid w:val="008654F1"/>
    <w:rsid w:val="008655AA"/>
    <w:rsid w:val="00865868"/>
    <w:rsid w:val="008659DC"/>
    <w:rsid w:val="00865AC9"/>
    <w:rsid w:val="00865D23"/>
    <w:rsid w:val="00865D2A"/>
    <w:rsid w:val="00865DB7"/>
    <w:rsid w:val="00865E57"/>
    <w:rsid w:val="00866200"/>
    <w:rsid w:val="00866355"/>
    <w:rsid w:val="0086639A"/>
    <w:rsid w:val="00866433"/>
    <w:rsid w:val="0086667D"/>
    <w:rsid w:val="00866AD0"/>
    <w:rsid w:val="00866C18"/>
    <w:rsid w:val="00866C98"/>
    <w:rsid w:val="00867031"/>
    <w:rsid w:val="008670A6"/>
    <w:rsid w:val="00867133"/>
    <w:rsid w:val="008671F9"/>
    <w:rsid w:val="008672CD"/>
    <w:rsid w:val="00867315"/>
    <w:rsid w:val="008674C6"/>
    <w:rsid w:val="00867528"/>
    <w:rsid w:val="0086756E"/>
    <w:rsid w:val="00867649"/>
    <w:rsid w:val="008676A0"/>
    <w:rsid w:val="00867A6E"/>
    <w:rsid w:val="00867D74"/>
    <w:rsid w:val="00867DBD"/>
    <w:rsid w:val="00867DC3"/>
    <w:rsid w:val="00867E6A"/>
    <w:rsid w:val="00867E73"/>
    <w:rsid w:val="008700D8"/>
    <w:rsid w:val="00870257"/>
    <w:rsid w:val="008702AE"/>
    <w:rsid w:val="0087054F"/>
    <w:rsid w:val="008705FA"/>
    <w:rsid w:val="0087076E"/>
    <w:rsid w:val="00870A9E"/>
    <w:rsid w:val="00870AAB"/>
    <w:rsid w:val="00870B29"/>
    <w:rsid w:val="00870C2B"/>
    <w:rsid w:val="00870D3C"/>
    <w:rsid w:val="00870DFE"/>
    <w:rsid w:val="00870FCA"/>
    <w:rsid w:val="00871036"/>
    <w:rsid w:val="008710EA"/>
    <w:rsid w:val="008710F2"/>
    <w:rsid w:val="008711B9"/>
    <w:rsid w:val="00871226"/>
    <w:rsid w:val="008713AF"/>
    <w:rsid w:val="00871816"/>
    <w:rsid w:val="0087183B"/>
    <w:rsid w:val="008718FE"/>
    <w:rsid w:val="00871942"/>
    <w:rsid w:val="00871B63"/>
    <w:rsid w:val="00872015"/>
    <w:rsid w:val="00872283"/>
    <w:rsid w:val="0087249A"/>
    <w:rsid w:val="008725B1"/>
    <w:rsid w:val="00872706"/>
    <w:rsid w:val="0087291F"/>
    <w:rsid w:val="008729C6"/>
    <w:rsid w:val="00872E72"/>
    <w:rsid w:val="0087305D"/>
    <w:rsid w:val="00873111"/>
    <w:rsid w:val="00873141"/>
    <w:rsid w:val="0087320C"/>
    <w:rsid w:val="00873239"/>
    <w:rsid w:val="008732AF"/>
    <w:rsid w:val="00873456"/>
    <w:rsid w:val="00873516"/>
    <w:rsid w:val="00873518"/>
    <w:rsid w:val="008735DD"/>
    <w:rsid w:val="0087360C"/>
    <w:rsid w:val="008736B3"/>
    <w:rsid w:val="008738A9"/>
    <w:rsid w:val="00873908"/>
    <w:rsid w:val="00873AC1"/>
    <w:rsid w:val="00873CC1"/>
    <w:rsid w:val="00873CCD"/>
    <w:rsid w:val="00873FE1"/>
    <w:rsid w:val="0087415F"/>
    <w:rsid w:val="008745A0"/>
    <w:rsid w:val="00874722"/>
    <w:rsid w:val="0087482B"/>
    <w:rsid w:val="00874840"/>
    <w:rsid w:val="00874869"/>
    <w:rsid w:val="0087491A"/>
    <w:rsid w:val="008749EE"/>
    <w:rsid w:val="00874A05"/>
    <w:rsid w:val="00874BC3"/>
    <w:rsid w:val="00874C60"/>
    <w:rsid w:val="00874E11"/>
    <w:rsid w:val="00874ED9"/>
    <w:rsid w:val="00875212"/>
    <w:rsid w:val="0087525B"/>
    <w:rsid w:val="00875572"/>
    <w:rsid w:val="00875597"/>
    <w:rsid w:val="008755C6"/>
    <w:rsid w:val="008759FC"/>
    <w:rsid w:val="00875C94"/>
    <w:rsid w:val="00875DF5"/>
    <w:rsid w:val="00876088"/>
    <w:rsid w:val="00876269"/>
    <w:rsid w:val="0087636E"/>
    <w:rsid w:val="00876387"/>
    <w:rsid w:val="008763E8"/>
    <w:rsid w:val="0087648B"/>
    <w:rsid w:val="0087653B"/>
    <w:rsid w:val="00876604"/>
    <w:rsid w:val="00876645"/>
    <w:rsid w:val="00876953"/>
    <w:rsid w:val="00876AB0"/>
    <w:rsid w:val="00876C96"/>
    <w:rsid w:val="00876DC7"/>
    <w:rsid w:val="00876EDF"/>
    <w:rsid w:val="00876FCE"/>
    <w:rsid w:val="008770D0"/>
    <w:rsid w:val="008771A7"/>
    <w:rsid w:val="008771AC"/>
    <w:rsid w:val="008771B6"/>
    <w:rsid w:val="0087729F"/>
    <w:rsid w:val="008772B7"/>
    <w:rsid w:val="008772F8"/>
    <w:rsid w:val="00877B40"/>
    <w:rsid w:val="00877BA5"/>
    <w:rsid w:val="00877BCE"/>
    <w:rsid w:val="00877CFA"/>
    <w:rsid w:val="00877DDF"/>
    <w:rsid w:val="0088023E"/>
    <w:rsid w:val="00880445"/>
    <w:rsid w:val="008805BB"/>
    <w:rsid w:val="00880773"/>
    <w:rsid w:val="00880CC4"/>
    <w:rsid w:val="00880CD4"/>
    <w:rsid w:val="0088108E"/>
    <w:rsid w:val="00881461"/>
    <w:rsid w:val="008814A2"/>
    <w:rsid w:val="00881521"/>
    <w:rsid w:val="0088169D"/>
    <w:rsid w:val="0088179B"/>
    <w:rsid w:val="00881998"/>
    <w:rsid w:val="0088199E"/>
    <w:rsid w:val="00881D49"/>
    <w:rsid w:val="00881E59"/>
    <w:rsid w:val="00881E68"/>
    <w:rsid w:val="00881FD3"/>
    <w:rsid w:val="00882280"/>
    <w:rsid w:val="0088277D"/>
    <w:rsid w:val="008829B0"/>
    <w:rsid w:val="00882B3F"/>
    <w:rsid w:val="00882D51"/>
    <w:rsid w:val="00882DAA"/>
    <w:rsid w:val="00882E53"/>
    <w:rsid w:val="00882E8A"/>
    <w:rsid w:val="008830E5"/>
    <w:rsid w:val="008831EE"/>
    <w:rsid w:val="008832E6"/>
    <w:rsid w:val="00883490"/>
    <w:rsid w:val="00883599"/>
    <w:rsid w:val="008836B7"/>
    <w:rsid w:val="0088386B"/>
    <w:rsid w:val="00883A92"/>
    <w:rsid w:val="00883E3C"/>
    <w:rsid w:val="008843F6"/>
    <w:rsid w:val="0088450A"/>
    <w:rsid w:val="0088450E"/>
    <w:rsid w:val="008845DD"/>
    <w:rsid w:val="00884708"/>
    <w:rsid w:val="00884921"/>
    <w:rsid w:val="008849AD"/>
    <w:rsid w:val="00884A83"/>
    <w:rsid w:val="00884C01"/>
    <w:rsid w:val="00884C7E"/>
    <w:rsid w:val="00884CF5"/>
    <w:rsid w:val="00884F06"/>
    <w:rsid w:val="00884F4B"/>
    <w:rsid w:val="00884F70"/>
    <w:rsid w:val="00885033"/>
    <w:rsid w:val="0088508B"/>
    <w:rsid w:val="008850EA"/>
    <w:rsid w:val="00885166"/>
    <w:rsid w:val="0088529C"/>
    <w:rsid w:val="00885473"/>
    <w:rsid w:val="008854C5"/>
    <w:rsid w:val="0088565A"/>
    <w:rsid w:val="00885785"/>
    <w:rsid w:val="008858EE"/>
    <w:rsid w:val="00885A9B"/>
    <w:rsid w:val="00885AE7"/>
    <w:rsid w:val="00885AEA"/>
    <w:rsid w:val="00885B9A"/>
    <w:rsid w:val="00885BCA"/>
    <w:rsid w:val="00885C7B"/>
    <w:rsid w:val="00885C86"/>
    <w:rsid w:val="00885D32"/>
    <w:rsid w:val="00886077"/>
    <w:rsid w:val="008861EA"/>
    <w:rsid w:val="008865F2"/>
    <w:rsid w:val="008866F3"/>
    <w:rsid w:val="00886746"/>
    <w:rsid w:val="00886805"/>
    <w:rsid w:val="008868DE"/>
    <w:rsid w:val="00886AA2"/>
    <w:rsid w:val="00886B17"/>
    <w:rsid w:val="00886C5D"/>
    <w:rsid w:val="00886E52"/>
    <w:rsid w:val="00886EA3"/>
    <w:rsid w:val="00886F49"/>
    <w:rsid w:val="00886F59"/>
    <w:rsid w:val="00886F71"/>
    <w:rsid w:val="0088712D"/>
    <w:rsid w:val="008871BD"/>
    <w:rsid w:val="00887250"/>
    <w:rsid w:val="00887430"/>
    <w:rsid w:val="008874CD"/>
    <w:rsid w:val="0088768F"/>
    <w:rsid w:val="008876E2"/>
    <w:rsid w:val="00887893"/>
    <w:rsid w:val="008878AB"/>
    <w:rsid w:val="00887915"/>
    <w:rsid w:val="0088797E"/>
    <w:rsid w:val="00887CB6"/>
    <w:rsid w:val="00887DBB"/>
    <w:rsid w:val="00887FA8"/>
    <w:rsid w:val="008900B5"/>
    <w:rsid w:val="008900D3"/>
    <w:rsid w:val="008900E8"/>
    <w:rsid w:val="00890452"/>
    <w:rsid w:val="008906B0"/>
    <w:rsid w:val="008908DC"/>
    <w:rsid w:val="00890BB3"/>
    <w:rsid w:val="00890EDB"/>
    <w:rsid w:val="00890F04"/>
    <w:rsid w:val="00891102"/>
    <w:rsid w:val="0089113D"/>
    <w:rsid w:val="00891220"/>
    <w:rsid w:val="008913FD"/>
    <w:rsid w:val="008915F1"/>
    <w:rsid w:val="0089170E"/>
    <w:rsid w:val="008918E3"/>
    <w:rsid w:val="00891AE6"/>
    <w:rsid w:val="00891B49"/>
    <w:rsid w:val="00891BC9"/>
    <w:rsid w:val="00891E63"/>
    <w:rsid w:val="00891F81"/>
    <w:rsid w:val="008921F7"/>
    <w:rsid w:val="00892290"/>
    <w:rsid w:val="00892319"/>
    <w:rsid w:val="008924DC"/>
    <w:rsid w:val="008926B8"/>
    <w:rsid w:val="008929E3"/>
    <w:rsid w:val="00892A77"/>
    <w:rsid w:val="00892D59"/>
    <w:rsid w:val="008930D1"/>
    <w:rsid w:val="008930D7"/>
    <w:rsid w:val="008932C3"/>
    <w:rsid w:val="0089331A"/>
    <w:rsid w:val="00893393"/>
    <w:rsid w:val="00893655"/>
    <w:rsid w:val="008936AA"/>
    <w:rsid w:val="008937C8"/>
    <w:rsid w:val="0089385C"/>
    <w:rsid w:val="008938C6"/>
    <w:rsid w:val="00893A0B"/>
    <w:rsid w:val="00893CDE"/>
    <w:rsid w:val="00893EF2"/>
    <w:rsid w:val="008943C8"/>
    <w:rsid w:val="0089444F"/>
    <w:rsid w:val="008944E4"/>
    <w:rsid w:val="00894932"/>
    <w:rsid w:val="00894B16"/>
    <w:rsid w:val="00894E31"/>
    <w:rsid w:val="00894EFE"/>
    <w:rsid w:val="0089510D"/>
    <w:rsid w:val="00895174"/>
    <w:rsid w:val="00895383"/>
    <w:rsid w:val="00895398"/>
    <w:rsid w:val="00895580"/>
    <w:rsid w:val="00895591"/>
    <w:rsid w:val="00895A69"/>
    <w:rsid w:val="00895AD9"/>
    <w:rsid w:val="00895C73"/>
    <w:rsid w:val="00895E4A"/>
    <w:rsid w:val="00895F4E"/>
    <w:rsid w:val="00895FEC"/>
    <w:rsid w:val="00896092"/>
    <w:rsid w:val="008960B0"/>
    <w:rsid w:val="0089647E"/>
    <w:rsid w:val="008964A2"/>
    <w:rsid w:val="008967E4"/>
    <w:rsid w:val="00896B56"/>
    <w:rsid w:val="00896FA8"/>
    <w:rsid w:val="00897010"/>
    <w:rsid w:val="00897015"/>
    <w:rsid w:val="008971F4"/>
    <w:rsid w:val="00897354"/>
    <w:rsid w:val="008973F4"/>
    <w:rsid w:val="00897623"/>
    <w:rsid w:val="00897AAD"/>
    <w:rsid w:val="00897E65"/>
    <w:rsid w:val="00897E86"/>
    <w:rsid w:val="00897FD4"/>
    <w:rsid w:val="008A013E"/>
    <w:rsid w:val="008A0207"/>
    <w:rsid w:val="008A039B"/>
    <w:rsid w:val="008A05EA"/>
    <w:rsid w:val="008A06E8"/>
    <w:rsid w:val="008A0863"/>
    <w:rsid w:val="008A0946"/>
    <w:rsid w:val="008A0E14"/>
    <w:rsid w:val="008A0E76"/>
    <w:rsid w:val="008A115F"/>
    <w:rsid w:val="008A13B6"/>
    <w:rsid w:val="008A1572"/>
    <w:rsid w:val="008A159D"/>
    <w:rsid w:val="008A15F5"/>
    <w:rsid w:val="008A15F8"/>
    <w:rsid w:val="008A171C"/>
    <w:rsid w:val="008A1D9A"/>
    <w:rsid w:val="008A1DB1"/>
    <w:rsid w:val="008A1E58"/>
    <w:rsid w:val="008A1FB3"/>
    <w:rsid w:val="008A215D"/>
    <w:rsid w:val="008A2554"/>
    <w:rsid w:val="008A25AD"/>
    <w:rsid w:val="008A2655"/>
    <w:rsid w:val="008A288B"/>
    <w:rsid w:val="008A28A4"/>
    <w:rsid w:val="008A2C31"/>
    <w:rsid w:val="008A2DDC"/>
    <w:rsid w:val="008A30D2"/>
    <w:rsid w:val="008A30F0"/>
    <w:rsid w:val="008A3238"/>
    <w:rsid w:val="008A3246"/>
    <w:rsid w:val="008A324F"/>
    <w:rsid w:val="008A335D"/>
    <w:rsid w:val="008A3411"/>
    <w:rsid w:val="008A3620"/>
    <w:rsid w:val="008A3706"/>
    <w:rsid w:val="008A37E5"/>
    <w:rsid w:val="008A3CFF"/>
    <w:rsid w:val="008A3E48"/>
    <w:rsid w:val="008A3EE8"/>
    <w:rsid w:val="008A4014"/>
    <w:rsid w:val="008A4103"/>
    <w:rsid w:val="008A4137"/>
    <w:rsid w:val="008A461A"/>
    <w:rsid w:val="008A467F"/>
    <w:rsid w:val="008A4715"/>
    <w:rsid w:val="008A4749"/>
    <w:rsid w:val="008A495F"/>
    <w:rsid w:val="008A4BDD"/>
    <w:rsid w:val="008A4ECE"/>
    <w:rsid w:val="008A4F03"/>
    <w:rsid w:val="008A4F43"/>
    <w:rsid w:val="008A4FD6"/>
    <w:rsid w:val="008A5077"/>
    <w:rsid w:val="008A51BD"/>
    <w:rsid w:val="008A51F8"/>
    <w:rsid w:val="008A52BA"/>
    <w:rsid w:val="008A5350"/>
    <w:rsid w:val="008A5594"/>
    <w:rsid w:val="008A55EF"/>
    <w:rsid w:val="008A5752"/>
    <w:rsid w:val="008A57A3"/>
    <w:rsid w:val="008A58D7"/>
    <w:rsid w:val="008A5912"/>
    <w:rsid w:val="008A5D55"/>
    <w:rsid w:val="008A5F75"/>
    <w:rsid w:val="008A6206"/>
    <w:rsid w:val="008A627A"/>
    <w:rsid w:val="008A642A"/>
    <w:rsid w:val="008A64A5"/>
    <w:rsid w:val="008A6577"/>
    <w:rsid w:val="008A6A16"/>
    <w:rsid w:val="008A6A19"/>
    <w:rsid w:val="008A6B75"/>
    <w:rsid w:val="008A6CA8"/>
    <w:rsid w:val="008A6DBF"/>
    <w:rsid w:val="008A6EE2"/>
    <w:rsid w:val="008A7100"/>
    <w:rsid w:val="008A7170"/>
    <w:rsid w:val="008A7171"/>
    <w:rsid w:val="008A717F"/>
    <w:rsid w:val="008A72CD"/>
    <w:rsid w:val="008A7318"/>
    <w:rsid w:val="008A734F"/>
    <w:rsid w:val="008A78EF"/>
    <w:rsid w:val="008A7C2F"/>
    <w:rsid w:val="008A7E56"/>
    <w:rsid w:val="008A7F8E"/>
    <w:rsid w:val="008B0145"/>
    <w:rsid w:val="008B01EC"/>
    <w:rsid w:val="008B02A8"/>
    <w:rsid w:val="008B0426"/>
    <w:rsid w:val="008B042D"/>
    <w:rsid w:val="008B04A0"/>
    <w:rsid w:val="008B0558"/>
    <w:rsid w:val="008B0670"/>
    <w:rsid w:val="008B0698"/>
    <w:rsid w:val="008B06D4"/>
    <w:rsid w:val="008B0781"/>
    <w:rsid w:val="008B107F"/>
    <w:rsid w:val="008B1083"/>
    <w:rsid w:val="008B10A2"/>
    <w:rsid w:val="008B10A9"/>
    <w:rsid w:val="008B126C"/>
    <w:rsid w:val="008B1319"/>
    <w:rsid w:val="008B1371"/>
    <w:rsid w:val="008B1562"/>
    <w:rsid w:val="008B1572"/>
    <w:rsid w:val="008B1576"/>
    <w:rsid w:val="008B1662"/>
    <w:rsid w:val="008B1875"/>
    <w:rsid w:val="008B1960"/>
    <w:rsid w:val="008B19D8"/>
    <w:rsid w:val="008B1B7D"/>
    <w:rsid w:val="008B1BDE"/>
    <w:rsid w:val="008B1C02"/>
    <w:rsid w:val="008B1D34"/>
    <w:rsid w:val="008B1E9A"/>
    <w:rsid w:val="008B1F10"/>
    <w:rsid w:val="008B1F88"/>
    <w:rsid w:val="008B1F91"/>
    <w:rsid w:val="008B2328"/>
    <w:rsid w:val="008B242C"/>
    <w:rsid w:val="008B26DE"/>
    <w:rsid w:val="008B27EC"/>
    <w:rsid w:val="008B28D7"/>
    <w:rsid w:val="008B2C28"/>
    <w:rsid w:val="008B2D17"/>
    <w:rsid w:val="008B2E6A"/>
    <w:rsid w:val="008B317E"/>
    <w:rsid w:val="008B3221"/>
    <w:rsid w:val="008B3536"/>
    <w:rsid w:val="008B376F"/>
    <w:rsid w:val="008B3962"/>
    <w:rsid w:val="008B3981"/>
    <w:rsid w:val="008B3A27"/>
    <w:rsid w:val="008B3AFD"/>
    <w:rsid w:val="008B3C48"/>
    <w:rsid w:val="008B3F7C"/>
    <w:rsid w:val="008B41AA"/>
    <w:rsid w:val="008B44D5"/>
    <w:rsid w:val="008B46FC"/>
    <w:rsid w:val="008B47AE"/>
    <w:rsid w:val="008B4851"/>
    <w:rsid w:val="008B4959"/>
    <w:rsid w:val="008B4C7C"/>
    <w:rsid w:val="008B4DAC"/>
    <w:rsid w:val="008B4F82"/>
    <w:rsid w:val="008B50A2"/>
    <w:rsid w:val="008B50B2"/>
    <w:rsid w:val="008B5164"/>
    <w:rsid w:val="008B523C"/>
    <w:rsid w:val="008B5313"/>
    <w:rsid w:val="008B5744"/>
    <w:rsid w:val="008B582A"/>
    <w:rsid w:val="008B5896"/>
    <w:rsid w:val="008B5AF8"/>
    <w:rsid w:val="008B5B49"/>
    <w:rsid w:val="008B5B9F"/>
    <w:rsid w:val="008B5C9C"/>
    <w:rsid w:val="008B5E64"/>
    <w:rsid w:val="008B5F1B"/>
    <w:rsid w:val="008B606B"/>
    <w:rsid w:val="008B60A9"/>
    <w:rsid w:val="008B60DB"/>
    <w:rsid w:val="008B614F"/>
    <w:rsid w:val="008B634F"/>
    <w:rsid w:val="008B6671"/>
    <w:rsid w:val="008B687B"/>
    <w:rsid w:val="008B6992"/>
    <w:rsid w:val="008B6BC0"/>
    <w:rsid w:val="008B6C0D"/>
    <w:rsid w:val="008B6D5D"/>
    <w:rsid w:val="008B6DD0"/>
    <w:rsid w:val="008B6E57"/>
    <w:rsid w:val="008B6E68"/>
    <w:rsid w:val="008B6F0B"/>
    <w:rsid w:val="008B7224"/>
    <w:rsid w:val="008B729A"/>
    <w:rsid w:val="008B72AC"/>
    <w:rsid w:val="008B74C7"/>
    <w:rsid w:val="008B7AE0"/>
    <w:rsid w:val="008B7B94"/>
    <w:rsid w:val="008B7D23"/>
    <w:rsid w:val="008C0070"/>
    <w:rsid w:val="008C0367"/>
    <w:rsid w:val="008C042C"/>
    <w:rsid w:val="008C04E6"/>
    <w:rsid w:val="008C0526"/>
    <w:rsid w:val="008C06A6"/>
    <w:rsid w:val="008C0DA4"/>
    <w:rsid w:val="008C0E6C"/>
    <w:rsid w:val="008C0FF7"/>
    <w:rsid w:val="008C10D6"/>
    <w:rsid w:val="008C1283"/>
    <w:rsid w:val="008C18AC"/>
    <w:rsid w:val="008C1941"/>
    <w:rsid w:val="008C1942"/>
    <w:rsid w:val="008C197F"/>
    <w:rsid w:val="008C1B47"/>
    <w:rsid w:val="008C1CA3"/>
    <w:rsid w:val="008C1D57"/>
    <w:rsid w:val="008C20D0"/>
    <w:rsid w:val="008C2277"/>
    <w:rsid w:val="008C22C8"/>
    <w:rsid w:val="008C2550"/>
    <w:rsid w:val="008C268D"/>
    <w:rsid w:val="008C26A8"/>
    <w:rsid w:val="008C29BE"/>
    <w:rsid w:val="008C2A48"/>
    <w:rsid w:val="008C2A6B"/>
    <w:rsid w:val="008C2D24"/>
    <w:rsid w:val="008C2D6A"/>
    <w:rsid w:val="008C2D9E"/>
    <w:rsid w:val="008C2ECE"/>
    <w:rsid w:val="008C2F58"/>
    <w:rsid w:val="008C30F4"/>
    <w:rsid w:val="008C310E"/>
    <w:rsid w:val="008C3263"/>
    <w:rsid w:val="008C3283"/>
    <w:rsid w:val="008C3413"/>
    <w:rsid w:val="008C3B2A"/>
    <w:rsid w:val="008C3BB3"/>
    <w:rsid w:val="008C3C9B"/>
    <w:rsid w:val="008C3CDC"/>
    <w:rsid w:val="008C3F9E"/>
    <w:rsid w:val="008C3FA1"/>
    <w:rsid w:val="008C4085"/>
    <w:rsid w:val="008C423F"/>
    <w:rsid w:val="008C47A1"/>
    <w:rsid w:val="008C492F"/>
    <w:rsid w:val="008C4938"/>
    <w:rsid w:val="008C4F3C"/>
    <w:rsid w:val="008C4F63"/>
    <w:rsid w:val="008C51C4"/>
    <w:rsid w:val="008C520E"/>
    <w:rsid w:val="008C5356"/>
    <w:rsid w:val="008C53DE"/>
    <w:rsid w:val="008C5462"/>
    <w:rsid w:val="008C55EC"/>
    <w:rsid w:val="008C56DE"/>
    <w:rsid w:val="008C5795"/>
    <w:rsid w:val="008C5922"/>
    <w:rsid w:val="008C593F"/>
    <w:rsid w:val="008C59B7"/>
    <w:rsid w:val="008C59ED"/>
    <w:rsid w:val="008C5B37"/>
    <w:rsid w:val="008C5CB1"/>
    <w:rsid w:val="008C5EA3"/>
    <w:rsid w:val="008C5EB2"/>
    <w:rsid w:val="008C5F25"/>
    <w:rsid w:val="008C5FE8"/>
    <w:rsid w:val="008C6195"/>
    <w:rsid w:val="008C61AC"/>
    <w:rsid w:val="008C62F9"/>
    <w:rsid w:val="008C66B7"/>
    <w:rsid w:val="008C66B9"/>
    <w:rsid w:val="008C6744"/>
    <w:rsid w:val="008C683A"/>
    <w:rsid w:val="008C684A"/>
    <w:rsid w:val="008C68FE"/>
    <w:rsid w:val="008C6995"/>
    <w:rsid w:val="008C6AF3"/>
    <w:rsid w:val="008C6C7E"/>
    <w:rsid w:val="008C6D50"/>
    <w:rsid w:val="008C6E7C"/>
    <w:rsid w:val="008C6F79"/>
    <w:rsid w:val="008C712D"/>
    <w:rsid w:val="008C76C1"/>
    <w:rsid w:val="008C76E6"/>
    <w:rsid w:val="008C77B8"/>
    <w:rsid w:val="008C7CCC"/>
    <w:rsid w:val="008C7D16"/>
    <w:rsid w:val="008D0265"/>
    <w:rsid w:val="008D0443"/>
    <w:rsid w:val="008D0472"/>
    <w:rsid w:val="008D0733"/>
    <w:rsid w:val="008D0982"/>
    <w:rsid w:val="008D0AD9"/>
    <w:rsid w:val="008D0B98"/>
    <w:rsid w:val="008D0DA3"/>
    <w:rsid w:val="008D10D6"/>
    <w:rsid w:val="008D1179"/>
    <w:rsid w:val="008D12CA"/>
    <w:rsid w:val="008D1573"/>
    <w:rsid w:val="008D1745"/>
    <w:rsid w:val="008D1791"/>
    <w:rsid w:val="008D183C"/>
    <w:rsid w:val="008D1858"/>
    <w:rsid w:val="008D1ACE"/>
    <w:rsid w:val="008D1B30"/>
    <w:rsid w:val="008D1B69"/>
    <w:rsid w:val="008D1D7D"/>
    <w:rsid w:val="008D1F17"/>
    <w:rsid w:val="008D2070"/>
    <w:rsid w:val="008D210F"/>
    <w:rsid w:val="008D21DC"/>
    <w:rsid w:val="008D226C"/>
    <w:rsid w:val="008D23D5"/>
    <w:rsid w:val="008D266A"/>
    <w:rsid w:val="008D2766"/>
    <w:rsid w:val="008D27FE"/>
    <w:rsid w:val="008D2BDB"/>
    <w:rsid w:val="008D2D4C"/>
    <w:rsid w:val="008D2DF8"/>
    <w:rsid w:val="008D2E0E"/>
    <w:rsid w:val="008D2EB3"/>
    <w:rsid w:val="008D3365"/>
    <w:rsid w:val="008D3599"/>
    <w:rsid w:val="008D370F"/>
    <w:rsid w:val="008D3733"/>
    <w:rsid w:val="008D3832"/>
    <w:rsid w:val="008D3A71"/>
    <w:rsid w:val="008D3BA1"/>
    <w:rsid w:val="008D3CE8"/>
    <w:rsid w:val="008D4255"/>
    <w:rsid w:val="008D4266"/>
    <w:rsid w:val="008D426D"/>
    <w:rsid w:val="008D42BE"/>
    <w:rsid w:val="008D435C"/>
    <w:rsid w:val="008D437A"/>
    <w:rsid w:val="008D4404"/>
    <w:rsid w:val="008D44FC"/>
    <w:rsid w:val="008D49F3"/>
    <w:rsid w:val="008D4A66"/>
    <w:rsid w:val="008D4C00"/>
    <w:rsid w:val="008D4DAB"/>
    <w:rsid w:val="008D4DD9"/>
    <w:rsid w:val="008D4FCA"/>
    <w:rsid w:val="008D539E"/>
    <w:rsid w:val="008D56CB"/>
    <w:rsid w:val="008D5878"/>
    <w:rsid w:val="008D59B4"/>
    <w:rsid w:val="008D5ACC"/>
    <w:rsid w:val="008D5B21"/>
    <w:rsid w:val="008D5BE0"/>
    <w:rsid w:val="008D5DC9"/>
    <w:rsid w:val="008D5E48"/>
    <w:rsid w:val="008D5ED3"/>
    <w:rsid w:val="008D5FBA"/>
    <w:rsid w:val="008D6194"/>
    <w:rsid w:val="008D62DB"/>
    <w:rsid w:val="008D6377"/>
    <w:rsid w:val="008D6549"/>
    <w:rsid w:val="008D6561"/>
    <w:rsid w:val="008D6631"/>
    <w:rsid w:val="008D67D8"/>
    <w:rsid w:val="008D6832"/>
    <w:rsid w:val="008D69F0"/>
    <w:rsid w:val="008D6A4D"/>
    <w:rsid w:val="008D6D8B"/>
    <w:rsid w:val="008D6E8F"/>
    <w:rsid w:val="008D6EAD"/>
    <w:rsid w:val="008D7001"/>
    <w:rsid w:val="008D708C"/>
    <w:rsid w:val="008D7152"/>
    <w:rsid w:val="008D73F6"/>
    <w:rsid w:val="008D748D"/>
    <w:rsid w:val="008D7739"/>
    <w:rsid w:val="008D7BAE"/>
    <w:rsid w:val="008D7C5C"/>
    <w:rsid w:val="008D7D78"/>
    <w:rsid w:val="008D7E7F"/>
    <w:rsid w:val="008E0160"/>
    <w:rsid w:val="008E01AA"/>
    <w:rsid w:val="008E025F"/>
    <w:rsid w:val="008E0418"/>
    <w:rsid w:val="008E04C4"/>
    <w:rsid w:val="008E05C5"/>
    <w:rsid w:val="008E0615"/>
    <w:rsid w:val="008E0624"/>
    <w:rsid w:val="008E068B"/>
    <w:rsid w:val="008E0754"/>
    <w:rsid w:val="008E07AA"/>
    <w:rsid w:val="008E07AC"/>
    <w:rsid w:val="008E0881"/>
    <w:rsid w:val="008E09F9"/>
    <w:rsid w:val="008E1452"/>
    <w:rsid w:val="008E1502"/>
    <w:rsid w:val="008E1634"/>
    <w:rsid w:val="008E1670"/>
    <w:rsid w:val="008E1B1A"/>
    <w:rsid w:val="008E1C18"/>
    <w:rsid w:val="008E1C1F"/>
    <w:rsid w:val="008E1E18"/>
    <w:rsid w:val="008E1F53"/>
    <w:rsid w:val="008E21AB"/>
    <w:rsid w:val="008E22BF"/>
    <w:rsid w:val="008E25E4"/>
    <w:rsid w:val="008E27E4"/>
    <w:rsid w:val="008E2B70"/>
    <w:rsid w:val="008E2DA3"/>
    <w:rsid w:val="008E2E7D"/>
    <w:rsid w:val="008E2F0A"/>
    <w:rsid w:val="008E2F11"/>
    <w:rsid w:val="008E301A"/>
    <w:rsid w:val="008E312A"/>
    <w:rsid w:val="008E3331"/>
    <w:rsid w:val="008E3356"/>
    <w:rsid w:val="008E3380"/>
    <w:rsid w:val="008E33EB"/>
    <w:rsid w:val="008E33FF"/>
    <w:rsid w:val="008E3425"/>
    <w:rsid w:val="008E3AA9"/>
    <w:rsid w:val="008E3B68"/>
    <w:rsid w:val="008E3B87"/>
    <w:rsid w:val="008E3D8E"/>
    <w:rsid w:val="008E3E43"/>
    <w:rsid w:val="008E3E59"/>
    <w:rsid w:val="008E3EB4"/>
    <w:rsid w:val="008E41DB"/>
    <w:rsid w:val="008E427A"/>
    <w:rsid w:val="008E42C3"/>
    <w:rsid w:val="008E46B0"/>
    <w:rsid w:val="008E4870"/>
    <w:rsid w:val="008E4B6C"/>
    <w:rsid w:val="008E4BBC"/>
    <w:rsid w:val="008E4C00"/>
    <w:rsid w:val="008E4E7B"/>
    <w:rsid w:val="008E4F36"/>
    <w:rsid w:val="008E4F87"/>
    <w:rsid w:val="008E500E"/>
    <w:rsid w:val="008E51CE"/>
    <w:rsid w:val="008E5531"/>
    <w:rsid w:val="008E559D"/>
    <w:rsid w:val="008E56C9"/>
    <w:rsid w:val="008E56F8"/>
    <w:rsid w:val="008E5857"/>
    <w:rsid w:val="008E5CDF"/>
    <w:rsid w:val="008E5DDF"/>
    <w:rsid w:val="008E5E76"/>
    <w:rsid w:val="008E64C7"/>
    <w:rsid w:val="008E6509"/>
    <w:rsid w:val="008E6983"/>
    <w:rsid w:val="008E6BD2"/>
    <w:rsid w:val="008E6E4F"/>
    <w:rsid w:val="008E6E63"/>
    <w:rsid w:val="008E6F15"/>
    <w:rsid w:val="008E71CC"/>
    <w:rsid w:val="008E721B"/>
    <w:rsid w:val="008E72AC"/>
    <w:rsid w:val="008E74C4"/>
    <w:rsid w:val="008E74D2"/>
    <w:rsid w:val="008E75CD"/>
    <w:rsid w:val="008E773A"/>
    <w:rsid w:val="008E7A83"/>
    <w:rsid w:val="008E7AE3"/>
    <w:rsid w:val="008E7B1A"/>
    <w:rsid w:val="008E7B7F"/>
    <w:rsid w:val="008E7CFC"/>
    <w:rsid w:val="008E7EAD"/>
    <w:rsid w:val="008F0173"/>
    <w:rsid w:val="008F02BF"/>
    <w:rsid w:val="008F053B"/>
    <w:rsid w:val="008F06E2"/>
    <w:rsid w:val="008F0714"/>
    <w:rsid w:val="008F0877"/>
    <w:rsid w:val="008F09A4"/>
    <w:rsid w:val="008F0A61"/>
    <w:rsid w:val="008F0C0D"/>
    <w:rsid w:val="008F0EB3"/>
    <w:rsid w:val="008F10FF"/>
    <w:rsid w:val="008F150B"/>
    <w:rsid w:val="008F164A"/>
    <w:rsid w:val="008F16A4"/>
    <w:rsid w:val="008F16B5"/>
    <w:rsid w:val="008F1E04"/>
    <w:rsid w:val="008F1E32"/>
    <w:rsid w:val="008F1F8A"/>
    <w:rsid w:val="008F26E1"/>
    <w:rsid w:val="008F28CF"/>
    <w:rsid w:val="008F2928"/>
    <w:rsid w:val="008F294D"/>
    <w:rsid w:val="008F2E1F"/>
    <w:rsid w:val="008F30DF"/>
    <w:rsid w:val="008F3299"/>
    <w:rsid w:val="008F330B"/>
    <w:rsid w:val="008F3321"/>
    <w:rsid w:val="008F391F"/>
    <w:rsid w:val="008F392F"/>
    <w:rsid w:val="008F3941"/>
    <w:rsid w:val="008F397C"/>
    <w:rsid w:val="008F3A83"/>
    <w:rsid w:val="008F3C82"/>
    <w:rsid w:val="008F4065"/>
    <w:rsid w:val="008F40F1"/>
    <w:rsid w:val="008F427C"/>
    <w:rsid w:val="008F4526"/>
    <w:rsid w:val="008F454A"/>
    <w:rsid w:val="008F4656"/>
    <w:rsid w:val="008F4741"/>
    <w:rsid w:val="008F4791"/>
    <w:rsid w:val="008F47E4"/>
    <w:rsid w:val="008F4865"/>
    <w:rsid w:val="008F48FE"/>
    <w:rsid w:val="008F492A"/>
    <w:rsid w:val="008F4A82"/>
    <w:rsid w:val="008F559C"/>
    <w:rsid w:val="008F56E3"/>
    <w:rsid w:val="008F5A88"/>
    <w:rsid w:val="008F5A97"/>
    <w:rsid w:val="008F5B11"/>
    <w:rsid w:val="008F5CB0"/>
    <w:rsid w:val="008F5CC2"/>
    <w:rsid w:val="008F5E19"/>
    <w:rsid w:val="008F6037"/>
    <w:rsid w:val="008F67E7"/>
    <w:rsid w:val="008F6888"/>
    <w:rsid w:val="008F68DA"/>
    <w:rsid w:val="008F6905"/>
    <w:rsid w:val="008F6A7B"/>
    <w:rsid w:val="008F6B67"/>
    <w:rsid w:val="008F6BB7"/>
    <w:rsid w:val="008F6CD2"/>
    <w:rsid w:val="008F7343"/>
    <w:rsid w:val="008F784B"/>
    <w:rsid w:val="008F78E9"/>
    <w:rsid w:val="008F79BB"/>
    <w:rsid w:val="008F7A27"/>
    <w:rsid w:val="008F7D1C"/>
    <w:rsid w:val="008F7EC6"/>
    <w:rsid w:val="0090071E"/>
    <w:rsid w:val="00900797"/>
    <w:rsid w:val="0090092E"/>
    <w:rsid w:val="00900935"/>
    <w:rsid w:val="009009BC"/>
    <w:rsid w:val="00900C4F"/>
    <w:rsid w:val="00900CC6"/>
    <w:rsid w:val="00900D65"/>
    <w:rsid w:val="00900E0B"/>
    <w:rsid w:val="00900FD3"/>
    <w:rsid w:val="009011B9"/>
    <w:rsid w:val="00901205"/>
    <w:rsid w:val="00901289"/>
    <w:rsid w:val="009014BD"/>
    <w:rsid w:val="0090150F"/>
    <w:rsid w:val="00901669"/>
    <w:rsid w:val="00901672"/>
    <w:rsid w:val="0090187F"/>
    <w:rsid w:val="009018E4"/>
    <w:rsid w:val="0090198A"/>
    <w:rsid w:val="00901BE6"/>
    <w:rsid w:val="00901D2D"/>
    <w:rsid w:val="00901FFB"/>
    <w:rsid w:val="00902157"/>
    <w:rsid w:val="009023B4"/>
    <w:rsid w:val="00902412"/>
    <w:rsid w:val="009024D9"/>
    <w:rsid w:val="009024FF"/>
    <w:rsid w:val="00902585"/>
    <w:rsid w:val="0090261B"/>
    <w:rsid w:val="0090285F"/>
    <w:rsid w:val="00902D0A"/>
    <w:rsid w:val="00902D3C"/>
    <w:rsid w:val="00902E40"/>
    <w:rsid w:val="00902EB2"/>
    <w:rsid w:val="009033EA"/>
    <w:rsid w:val="0090363F"/>
    <w:rsid w:val="009037EF"/>
    <w:rsid w:val="0090381F"/>
    <w:rsid w:val="009038A1"/>
    <w:rsid w:val="009038F0"/>
    <w:rsid w:val="0090393D"/>
    <w:rsid w:val="0090394D"/>
    <w:rsid w:val="00903AD1"/>
    <w:rsid w:val="00903BBE"/>
    <w:rsid w:val="00903D72"/>
    <w:rsid w:val="00903D91"/>
    <w:rsid w:val="00903E79"/>
    <w:rsid w:val="00904097"/>
    <w:rsid w:val="009040C8"/>
    <w:rsid w:val="009041B4"/>
    <w:rsid w:val="00904639"/>
    <w:rsid w:val="009048DD"/>
    <w:rsid w:val="009048F1"/>
    <w:rsid w:val="0090496C"/>
    <w:rsid w:val="00904C18"/>
    <w:rsid w:val="00904D23"/>
    <w:rsid w:val="00904E06"/>
    <w:rsid w:val="00904E48"/>
    <w:rsid w:val="00904EA1"/>
    <w:rsid w:val="00904FDE"/>
    <w:rsid w:val="00904FE7"/>
    <w:rsid w:val="009050DA"/>
    <w:rsid w:val="00905333"/>
    <w:rsid w:val="009053B7"/>
    <w:rsid w:val="00905595"/>
    <w:rsid w:val="0090582A"/>
    <w:rsid w:val="0090591E"/>
    <w:rsid w:val="00905F91"/>
    <w:rsid w:val="009061C6"/>
    <w:rsid w:val="009065C2"/>
    <w:rsid w:val="009068D6"/>
    <w:rsid w:val="00906A09"/>
    <w:rsid w:val="00906AA2"/>
    <w:rsid w:val="00906AE8"/>
    <w:rsid w:val="00906CAF"/>
    <w:rsid w:val="00906CDA"/>
    <w:rsid w:val="00906E42"/>
    <w:rsid w:val="00907188"/>
    <w:rsid w:val="0090724F"/>
    <w:rsid w:val="009074E4"/>
    <w:rsid w:val="0090759D"/>
    <w:rsid w:val="00907622"/>
    <w:rsid w:val="00907A43"/>
    <w:rsid w:val="00907AE0"/>
    <w:rsid w:val="00907D61"/>
    <w:rsid w:val="00907D85"/>
    <w:rsid w:val="00907E29"/>
    <w:rsid w:val="0091006C"/>
    <w:rsid w:val="009101EB"/>
    <w:rsid w:val="00910312"/>
    <w:rsid w:val="00910401"/>
    <w:rsid w:val="00910402"/>
    <w:rsid w:val="0091047E"/>
    <w:rsid w:val="009104AA"/>
    <w:rsid w:val="00910637"/>
    <w:rsid w:val="00910735"/>
    <w:rsid w:val="00910A1C"/>
    <w:rsid w:val="00910B4D"/>
    <w:rsid w:val="00910BE9"/>
    <w:rsid w:val="00910C9C"/>
    <w:rsid w:val="00910EC2"/>
    <w:rsid w:val="00910FCF"/>
    <w:rsid w:val="009112A2"/>
    <w:rsid w:val="00911410"/>
    <w:rsid w:val="0091152C"/>
    <w:rsid w:val="00911593"/>
    <w:rsid w:val="009115F0"/>
    <w:rsid w:val="0091174C"/>
    <w:rsid w:val="0091179A"/>
    <w:rsid w:val="00911858"/>
    <w:rsid w:val="009119DD"/>
    <w:rsid w:val="00911A03"/>
    <w:rsid w:val="00911BBF"/>
    <w:rsid w:val="00911C4E"/>
    <w:rsid w:val="00911C54"/>
    <w:rsid w:val="00911D00"/>
    <w:rsid w:val="00911DC1"/>
    <w:rsid w:val="00911E23"/>
    <w:rsid w:val="00911F37"/>
    <w:rsid w:val="00912099"/>
    <w:rsid w:val="00912110"/>
    <w:rsid w:val="00912164"/>
    <w:rsid w:val="0091216F"/>
    <w:rsid w:val="009122DC"/>
    <w:rsid w:val="0091236D"/>
    <w:rsid w:val="00912556"/>
    <w:rsid w:val="0091255F"/>
    <w:rsid w:val="009125D7"/>
    <w:rsid w:val="00912748"/>
    <w:rsid w:val="00912A9C"/>
    <w:rsid w:val="00912AC4"/>
    <w:rsid w:val="00912E00"/>
    <w:rsid w:val="00912EFA"/>
    <w:rsid w:val="00912F8D"/>
    <w:rsid w:val="009130A7"/>
    <w:rsid w:val="0091327A"/>
    <w:rsid w:val="00913345"/>
    <w:rsid w:val="00913434"/>
    <w:rsid w:val="00913497"/>
    <w:rsid w:val="009134B5"/>
    <w:rsid w:val="009134EA"/>
    <w:rsid w:val="00913681"/>
    <w:rsid w:val="009136D3"/>
    <w:rsid w:val="0091378C"/>
    <w:rsid w:val="009139EE"/>
    <w:rsid w:val="009139F5"/>
    <w:rsid w:val="00913A48"/>
    <w:rsid w:val="00913B13"/>
    <w:rsid w:val="00913B46"/>
    <w:rsid w:val="00913DB9"/>
    <w:rsid w:val="00914058"/>
    <w:rsid w:val="009144B9"/>
    <w:rsid w:val="009146BD"/>
    <w:rsid w:val="009147F2"/>
    <w:rsid w:val="00914C4F"/>
    <w:rsid w:val="00914C9D"/>
    <w:rsid w:val="00914F13"/>
    <w:rsid w:val="0091500D"/>
    <w:rsid w:val="00915035"/>
    <w:rsid w:val="0091508A"/>
    <w:rsid w:val="0091509A"/>
    <w:rsid w:val="00915338"/>
    <w:rsid w:val="0091533A"/>
    <w:rsid w:val="0091536D"/>
    <w:rsid w:val="0091550F"/>
    <w:rsid w:val="00915532"/>
    <w:rsid w:val="009157DC"/>
    <w:rsid w:val="00915BB0"/>
    <w:rsid w:val="00915EDD"/>
    <w:rsid w:val="00915F4A"/>
    <w:rsid w:val="009160C8"/>
    <w:rsid w:val="0091631B"/>
    <w:rsid w:val="009165F8"/>
    <w:rsid w:val="00916608"/>
    <w:rsid w:val="0091665D"/>
    <w:rsid w:val="009168E9"/>
    <w:rsid w:val="009169B7"/>
    <w:rsid w:val="00916A11"/>
    <w:rsid w:val="00916BFD"/>
    <w:rsid w:val="00916DA3"/>
    <w:rsid w:val="00916DC4"/>
    <w:rsid w:val="00916FD7"/>
    <w:rsid w:val="00917239"/>
    <w:rsid w:val="00917389"/>
    <w:rsid w:val="00917451"/>
    <w:rsid w:val="0091779A"/>
    <w:rsid w:val="009178C7"/>
    <w:rsid w:val="009179C2"/>
    <w:rsid w:val="009179F4"/>
    <w:rsid w:val="00917AD4"/>
    <w:rsid w:val="00917B01"/>
    <w:rsid w:val="00917C30"/>
    <w:rsid w:val="00917FB3"/>
    <w:rsid w:val="00920175"/>
    <w:rsid w:val="0092024B"/>
    <w:rsid w:val="009202D9"/>
    <w:rsid w:val="0092039C"/>
    <w:rsid w:val="00920585"/>
    <w:rsid w:val="009208BB"/>
    <w:rsid w:val="00920B69"/>
    <w:rsid w:val="00920D6E"/>
    <w:rsid w:val="00920ED7"/>
    <w:rsid w:val="009210E2"/>
    <w:rsid w:val="009217E6"/>
    <w:rsid w:val="009218BA"/>
    <w:rsid w:val="00921A42"/>
    <w:rsid w:val="00921ECE"/>
    <w:rsid w:val="00921F3A"/>
    <w:rsid w:val="00922138"/>
    <w:rsid w:val="00922143"/>
    <w:rsid w:val="00922287"/>
    <w:rsid w:val="009222D8"/>
    <w:rsid w:val="0092233A"/>
    <w:rsid w:val="00922443"/>
    <w:rsid w:val="0092277E"/>
    <w:rsid w:val="009227CA"/>
    <w:rsid w:val="0092283F"/>
    <w:rsid w:val="00922873"/>
    <w:rsid w:val="009229ED"/>
    <w:rsid w:val="00922B93"/>
    <w:rsid w:val="00922C5F"/>
    <w:rsid w:val="00922D50"/>
    <w:rsid w:val="00922DDD"/>
    <w:rsid w:val="00922E93"/>
    <w:rsid w:val="00922FB5"/>
    <w:rsid w:val="009230BD"/>
    <w:rsid w:val="0092331B"/>
    <w:rsid w:val="00923418"/>
    <w:rsid w:val="00923495"/>
    <w:rsid w:val="0092360C"/>
    <w:rsid w:val="00923782"/>
    <w:rsid w:val="00923930"/>
    <w:rsid w:val="00923A84"/>
    <w:rsid w:val="00923B4C"/>
    <w:rsid w:val="00923BFB"/>
    <w:rsid w:val="00923C48"/>
    <w:rsid w:val="00923C66"/>
    <w:rsid w:val="00923D4E"/>
    <w:rsid w:val="009242CE"/>
    <w:rsid w:val="009242F9"/>
    <w:rsid w:val="00924390"/>
    <w:rsid w:val="00924743"/>
    <w:rsid w:val="009248F4"/>
    <w:rsid w:val="00924DAE"/>
    <w:rsid w:val="00924F42"/>
    <w:rsid w:val="00924FAF"/>
    <w:rsid w:val="0092513A"/>
    <w:rsid w:val="00925283"/>
    <w:rsid w:val="009252B7"/>
    <w:rsid w:val="0092530C"/>
    <w:rsid w:val="00925664"/>
    <w:rsid w:val="009256BA"/>
    <w:rsid w:val="0092572C"/>
    <w:rsid w:val="009258C2"/>
    <w:rsid w:val="009258E1"/>
    <w:rsid w:val="0092592C"/>
    <w:rsid w:val="009259DC"/>
    <w:rsid w:val="009259DE"/>
    <w:rsid w:val="00925A94"/>
    <w:rsid w:val="00925BD5"/>
    <w:rsid w:val="00925C72"/>
    <w:rsid w:val="00925FBA"/>
    <w:rsid w:val="0092610B"/>
    <w:rsid w:val="00926151"/>
    <w:rsid w:val="0092625C"/>
    <w:rsid w:val="00926323"/>
    <w:rsid w:val="00926345"/>
    <w:rsid w:val="009263D5"/>
    <w:rsid w:val="009264F6"/>
    <w:rsid w:val="009266AE"/>
    <w:rsid w:val="00926709"/>
    <w:rsid w:val="009267B9"/>
    <w:rsid w:val="009267F2"/>
    <w:rsid w:val="0092692D"/>
    <w:rsid w:val="009269FD"/>
    <w:rsid w:val="00926ADA"/>
    <w:rsid w:val="00926AFC"/>
    <w:rsid w:val="00926C4E"/>
    <w:rsid w:val="009271AA"/>
    <w:rsid w:val="0092733A"/>
    <w:rsid w:val="00927405"/>
    <w:rsid w:val="009277B8"/>
    <w:rsid w:val="009277BC"/>
    <w:rsid w:val="009278D3"/>
    <w:rsid w:val="00927997"/>
    <w:rsid w:val="00927A1E"/>
    <w:rsid w:val="00927A66"/>
    <w:rsid w:val="00927AB4"/>
    <w:rsid w:val="00927B55"/>
    <w:rsid w:val="00927C87"/>
    <w:rsid w:val="00927D7D"/>
    <w:rsid w:val="00927E8C"/>
    <w:rsid w:val="00930156"/>
    <w:rsid w:val="009304C5"/>
    <w:rsid w:val="0093053D"/>
    <w:rsid w:val="0093059F"/>
    <w:rsid w:val="009305D9"/>
    <w:rsid w:val="0093073A"/>
    <w:rsid w:val="009309A1"/>
    <w:rsid w:val="00930B2B"/>
    <w:rsid w:val="00930DF9"/>
    <w:rsid w:val="00930E2D"/>
    <w:rsid w:val="00930FB5"/>
    <w:rsid w:val="00930FDB"/>
    <w:rsid w:val="00931064"/>
    <w:rsid w:val="009311B4"/>
    <w:rsid w:val="0093131E"/>
    <w:rsid w:val="009313AA"/>
    <w:rsid w:val="00931564"/>
    <w:rsid w:val="009318B3"/>
    <w:rsid w:val="00931A12"/>
    <w:rsid w:val="00931F52"/>
    <w:rsid w:val="00931FCA"/>
    <w:rsid w:val="0093200E"/>
    <w:rsid w:val="00932050"/>
    <w:rsid w:val="009320B2"/>
    <w:rsid w:val="00932170"/>
    <w:rsid w:val="0093219B"/>
    <w:rsid w:val="0093219C"/>
    <w:rsid w:val="00932364"/>
    <w:rsid w:val="00932428"/>
    <w:rsid w:val="009324D4"/>
    <w:rsid w:val="009325C5"/>
    <w:rsid w:val="009327AF"/>
    <w:rsid w:val="00932A4A"/>
    <w:rsid w:val="00932C8A"/>
    <w:rsid w:val="00932DA9"/>
    <w:rsid w:val="00932F58"/>
    <w:rsid w:val="00932F8B"/>
    <w:rsid w:val="00932FF2"/>
    <w:rsid w:val="0093324F"/>
    <w:rsid w:val="00933343"/>
    <w:rsid w:val="009336BF"/>
    <w:rsid w:val="00933A1C"/>
    <w:rsid w:val="00933B15"/>
    <w:rsid w:val="00933B1A"/>
    <w:rsid w:val="00933B61"/>
    <w:rsid w:val="00934054"/>
    <w:rsid w:val="009341D2"/>
    <w:rsid w:val="009343FF"/>
    <w:rsid w:val="00934463"/>
    <w:rsid w:val="00934671"/>
    <w:rsid w:val="00934B15"/>
    <w:rsid w:val="00934CE7"/>
    <w:rsid w:val="00934D74"/>
    <w:rsid w:val="00934DE8"/>
    <w:rsid w:val="00934E9E"/>
    <w:rsid w:val="00934EF4"/>
    <w:rsid w:val="00934F30"/>
    <w:rsid w:val="009350C1"/>
    <w:rsid w:val="00935478"/>
    <w:rsid w:val="00935491"/>
    <w:rsid w:val="009354DE"/>
    <w:rsid w:val="00935504"/>
    <w:rsid w:val="009355A2"/>
    <w:rsid w:val="00935656"/>
    <w:rsid w:val="00935730"/>
    <w:rsid w:val="00935B90"/>
    <w:rsid w:val="00935E24"/>
    <w:rsid w:val="009364A8"/>
    <w:rsid w:val="009366DC"/>
    <w:rsid w:val="00936731"/>
    <w:rsid w:val="00936B7A"/>
    <w:rsid w:val="00936C19"/>
    <w:rsid w:val="00936C3E"/>
    <w:rsid w:val="00936C89"/>
    <w:rsid w:val="00936EE2"/>
    <w:rsid w:val="009371FE"/>
    <w:rsid w:val="009372E5"/>
    <w:rsid w:val="00937318"/>
    <w:rsid w:val="009373CF"/>
    <w:rsid w:val="009374D4"/>
    <w:rsid w:val="0093752D"/>
    <w:rsid w:val="00937585"/>
    <w:rsid w:val="00937803"/>
    <w:rsid w:val="00937808"/>
    <w:rsid w:val="00937832"/>
    <w:rsid w:val="00937857"/>
    <w:rsid w:val="0093788D"/>
    <w:rsid w:val="009379A9"/>
    <w:rsid w:val="00937B48"/>
    <w:rsid w:val="00937CCD"/>
    <w:rsid w:val="00937E5B"/>
    <w:rsid w:val="00937EFE"/>
    <w:rsid w:val="00937F53"/>
    <w:rsid w:val="0094006E"/>
    <w:rsid w:val="00940237"/>
    <w:rsid w:val="00940463"/>
    <w:rsid w:val="009405CB"/>
    <w:rsid w:val="00940947"/>
    <w:rsid w:val="00940971"/>
    <w:rsid w:val="00940A3B"/>
    <w:rsid w:val="00940BE2"/>
    <w:rsid w:val="00940C5D"/>
    <w:rsid w:val="00940DB1"/>
    <w:rsid w:val="00940F4D"/>
    <w:rsid w:val="00940FDE"/>
    <w:rsid w:val="0094117A"/>
    <w:rsid w:val="0094117B"/>
    <w:rsid w:val="009412A5"/>
    <w:rsid w:val="009415AC"/>
    <w:rsid w:val="0094172D"/>
    <w:rsid w:val="00941886"/>
    <w:rsid w:val="00941A07"/>
    <w:rsid w:val="00941A8D"/>
    <w:rsid w:val="00941B48"/>
    <w:rsid w:val="00941C66"/>
    <w:rsid w:val="00941DCC"/>
    <w:rsid w:val="00942147"/>
    <w:rsid w:val="009424E9"/>
    <w:rsid w:val="0094250E"/>
    <w:rsid w:val="0094259B"/>
    <w:rsid w:val="00942994"/>
    <w:rsid w:val="00942BF7"/>
    <w:rsid w:val="00942D05"/>
    <w:rsid w:val="00942D3E"/>
    <w:rsid w:val="00942F1F"/>
    <w:rsid w:val="00942F3A"/>
    <w:rsid w:val="00943043"/>
    <w:rsid w:val="009430A7"/>
    <w:rsid w:val="009431BA"/>
    <w:rsid w:val="009432D8"/>
    <w:rsid w:val="00943362"/>
    <w:rsid w:val="009433AA"/>
    <w:rsid w:val="009433FE"/>
    <w:rsid w:val="0094345F"/>
    <w:rsid w:val="00943764"/>
    <w:rsid w:val="00943932"/>
    <w:rsid w:val="00943AD5"/>
    <w:rsid w:val="00943D9C"/>
    <w:rsid w:val="00943DC4"/>
    <w:rsid w:val="009443E2"/>
    <w:rsid w:val="00944411"/>
    <w:rsid w:val="009444F6"/>
    <w:rsid w:val="009446C9"/>
    <w:rsid w:val="009449AC"/>
    <w:rsid w:val="00944BF7"/>
    <w:rsid w:val="00944D88"/>
    <w:rsid w:val="00944FD7"/>
    <w:rsid w:val="009450CB"/>
    <w:rsid w:val="009450D3"/>
    <w:rsid w:val="009451A9"/>
    <w:rsid w:val="009454B5"/>
    <w:rsid w:val="0094597E"/>
    <w:rsid w:val="0094599D"/>
    <w:rsid w:val="00945B36"/>
    <w:rsid w:val="00945BE6"/>
    <w:rsid w:val="00945E2B"/>
    <w:rsid w:val="00945FD4"/>
    <w:rsid w:val="00946065"/>
    <w:rsid w:val="00946097"/>
    <w:rsid w:val="009461CC"/>
    <w:rsid w:val="009461F2"/>
    <w:rsid w:val="009463CF"/>
    <w:rsid w:val="00946522"/>
    <w:rsid w:val="0094681F"/>
    <w:rsid w:val="0094688C"/>
    <w:rsid w:val="00946AFC"/>
    <w:rsid w:val="00946BC5"/>
    <w:rsid w:val="00946EBC"/>
    <w:rsid w:val="009471B9"/>
    <w:rsid w:val="009473D8"/>
    <w:rsid w:val="00947588"/>
    <w:rsid w:val="0094758B"/>
    <w:rsid w:val="009475F7"/>
    <w:rsid w:val="009476AB"/>
    <w:rsid w:val="009476B7"/>
    <w:rsid w:val="009476E4"/>
    <w:rsid w:val="009477FB"/>
    <w:rsid w:val="009479A7"/>
    <w:rsid w:val="00947B8A"/>
    <w:rsid w:val="00947BA9"/>
    <w:rsid w:val="00947D12"/>
    <w:rsid w:val="00947D53"/>
    <w:rsid w:val="00947D64"/>
    <w:rsid w:val="00947F75"/>
    <w:rsid w:val="00947FC3"/>
    <w:rsid w:val="00950270"/>
    <w:rsid w:val="0095046C"/>
    <w:rsid w:val="0095047B"/>
    <w:rsid w:val="009504E6"/>
    <w:rsid w:val="00950736"/>
    <w:rsid w:val="009507EE"/>
    <w:rsid w:val="00950832"/>
    <w:rsid w:val="009508F8"/>
    <w:rsid w:val="00950AD7"/>
    <w:rsid w:val="00950C95"/>
    <w:rsid w:val="00950CA1"/>
    <w:rsid w:val="0095106D"/>
    <w:rsid w:val="009511CE"/>
    <w:rsid w:val="009513B7"/>
    <w:rsid w:val="00951517"/>
    <w:rsid w:val="009515B7"/>
    <w:rsid w:val="009517B3"/>
    <w:rsid w:val="00951B90"/>
    <w:rsid w:val="00951BA4"/>
    <w:rsid w:val="00951BC6"/>
    <w:rsid w:val="00951C6D"/>
    <w:rsid w:val="00951D17"/>
    <w:rsid w:val="00951EF6"/>
    <w:rsid w:val="0095283F"/>
    <w:rsid w:val="009529A1"/>
    <w:rsid w:val="00952CC9"/>
    <w:rsid w:val="00952D0F"/>
    <w:rsid w:val="009530DE"/>
    <w:rsid w:val="0095343B"/>
    <w:rsid w:val="009534D7"/>
    <w:rsid w:val="0095369D"/>
    <w:rsid w:val="00953811"/>
    <w:rsid w:val="00953987"/>
    <w:rsid w:val="00953BD5"/>
    <w:rsid w:val="00953E09"/>
    <w:rsid w:val="00953E30"/>
    <w:rsid w:val="00953F11"/>
    <w:rsid w:val="0095410A"/>
    <w:rsid w:val="00954262"/>
    <w:rsid w:val="0095463C"/>
    <w:rsid w:val="0095467C"/>
    <w:rsid w:val="009546B7"/>
    <w:rsid w:val="009546F4"/>
    <w:rsid w:val="0095484A"/>
    <w:rsid w:val="00954A39"/>
    <w:rsid w:val="00954B61"/>
    <w:rsid w:val="00954D77"/>
    <w:rsid w:val="00954EA7"/>
    <w:rsid w:val="00955049"/>
    <w:rsid w:val="0095506D"/>
    <w:rsid w:val="009551AD"/>
    <w:rsid w:val="0095539A"/>
    <w:rsid w:val="009553AA"/>
    <w:rsid w:val="0095558E"/>
    <w:rsid w:val="009555D7"/>
    <w:rsid w:val="009559FC"/>
    <w:rsid w:val="00955FBD"/>
    <w:rsid w:val="00956158"/>
    <w:rsid w:val="009561F2"/>
    <w:rsid w:val="009563BA"/>
    <w:rsid w:val="009563C8"/>
    <w:rsid w:val="00956525"/>
    <w:rsid w:val="0095662C"/>
    <w:rsid w:val="00956941"/>
    <w:rsid w:val="00956A06"/>
    <w:rsid w:val="00956A37"/>
    <w:rsid w:val="00956A96"/>
    <w:rsid w:val="00956C5D"/>
    <w:rsid w:val="00956CB2"/>
    <w:rsid w:val="00956E35"/>
    <w:rsid w:val="00956F65"/>
    <w:rsid w:val="00956FFF"/>
    <w:rsid w:val="009570E9"/>
    <w:rsid w:val="009571B1"/>
    <w:rsid w:val="0095736A"/>
    <w:rsid w:val="00957439"/>
    <w:rsid w:val="009574BC"/>
    <w:rsid w:val="009577DB"/>
    <w:rsid w:val="00957807"/>
    <w:rsid w:val="00957962"/>
    <w:rsid w:val="009579FB"/>
    <w:rsid w:val="00957B88"/>
    <w:rsid w:val="00957C66"/>
    <w:rsid w:val="00957D52"/>
    <w:rsid w:val="00957DE4"/>
    <w:rsid w:val="0096002B"/>
    <w:rsid w:val="0096006F"/>
    <w:rsid w:val="00960217"/>
    <w:rsid w:val="00960330"/>
    <w:rsid w:val="009604BD"/>
    <w:rsid w:val="00960594"/>
    <w:rsid w:val="009605FD"/>
    <w:rsid w:val="009608ED"/>
    <w:rsid w:val="00960B05"/>
    <w:rsid w:val="00960B92"/>
    <w:rsid w:val="00960BBE"/>
    <w:rsid w:val="00961366"/>
    <w:rsid w:val="009613F3"/>
    <w:rsid w:val="00961561"/>
    <w:rsid w:val="00961685"/>
    <w:rsid w:val="0096176A"/>
    <w:rsid w:val="0096179D"/>
    <w:rsid w:val="009618C4"/>
    <w:rsid w:val="00961975"/>
    <w:rsid w:val="009619A6"/>
    <w:rsid w:val="009619C4"/>
    <w:rsid w:val="00961A2B"/>
    <w:rsid w:val="00961CFE"/>
    <w:rsid w:val="00961D89"/>
    <w:rsid w:val="00961E74"/>
    <w:rsid w:val="00961FC6"/>
    <w:rsid w:val="009622AA"/>
    <w:rsid w:val="00962315"/>
    <w:rsid w:val="00962431"/>
    <w:rsid w:val="00962539"/>
    <w:rsid w:val="0096253B"/>
    <w:rsid w:val="0096274B"/>
    <w:rsid w:val="00962DC2"/>
    <w:rsid w:val="00963061"/>
    <w:rsid w:val="00963319"/>
    <w:rsid w:val="0096342E"/>
    <w:rsid w:val="00963481"/>
    <w:rsid w:val="00963509"/>
    <w:rsid w:val="009636B0"/>
    <w:rsid w:val="00963834"/>
    <w:rsid w:val="00963A56"/>
    <w:rsid w:val="00963EAF"/>
    <w:rsid w:val="00963F4E"/>
    <w:rsid w:val="009640E7"/>
    <w:rsid w:val="0096413B"/>
    <w:rsid w:val="00964158"/>
    <w:rsid w:val="009645B2"/>
    <w:rsid w:val="009648C0"/>
    <w:rsid w:val="0096493E"/>
    <w:rsid w:val="00964D7B"/>
    <w:rsid w:val="00964DC5"/>
    <w:rsid w:val="00964E16"/>
    <w:rsid w:val="00964F4D"/>
    <w:rsid w:val="00965176"/>
    <w:rsid w:val="009652BC"/>
    <w:rsid w:val="00965369"/>
    <w:rsid w:val="00965470"/>
    <w:rsid w:val="0096547A"/>
    <w:rsid w:val="0096551E"/>
    <w:rsid w:val="009656EC"/>
    <w:rsid w:val="00965C7C"/>
    <w:rsid w:val="00965EE8"/>
    <w:rsid w:val="00965EF8"/>
    <w:rsid w:val="00966434"/>
    <w:rsid w:val="00966A8F"/>
    <w:rsid w:val="00966BD8"/>
    <w:rsid w:val="00966BFE"/>
    <w:rsid w:val="00966CD1"/>
    <w:rsid w:val="00966DD6"/>
    <w:rsid w:val="00966E96"/>
    <w:rsid w:val="00966FAD"/>
    <w:rsid w:val="0096700C"/>
    <w:rsid w:val="00967061"/>
    <w:rsid w:val="009670A1"/>
    <w:rsid w:val="009671F3"/>
    <w:rsid w:val="009672F7"/>
    <w:rsid w:val="00967313"/>
    <w:rsid w:val="009673D7"/>
    <w:rsid w:val="00967584"/>
    <w:rsid w:val="009675C2"/>
    <w:rsid w:val="009675C6"/>
    <w:rsid w:val="009675E6"/>
    <w:rsid w:val="009676ED"/>
    <w:rsid w:val="009678DC"/>
    <w:rsid w:val="00967A96"/>
    <w:rsid w:val="00967B64"/>
    <w:rsid w:val="00967CC3"/>
    <w:rsid w:val="00967D12"/>
    <w:rsid w:val="00967F5D"/>
    <w:rsid w:val="0097029F"/>
    <w:rsid w:val="00970738"/>
    <w:rsid w:val="00970A20"/>
    <w:rsid w:val="00970BD9"/>
    <w:rsid w:val="00970EED"/>
    <w:rsid w:val="009710FC"/>
    <w:rsid w:val="009711C0"/>
    <w:rsid w:val="009711C4"/>
    <w:rsid w:val="00971279"/>
    <w:rsid w:val="009712BB"/>
    <w:rsid w:val="00971355"/>
    <w:rsid w:val="00971553"/>
    <w:rsid w:val="0097187F"/>
    <w:rsid w:val="00971930"/>
    <w:rsid w:val="009719C2"/>
    <w:rsid w:val="00971A1F"/>
    <w:rsid w:val="00971AB3"/>
    <w:rsid w:val="00971ADD"/>
    <w:rsid w:val="00971CA8"/>
    <w:rsid w:val="00971CEE"/>
    <w:rsid w:val="009722D5"/>
    <w:rsid w:val="009724AB"/>
    <w:rsid w:val="00972686"/>
    <w:rsid w:val="00972806"/>
    <w:rsid w:val="0097285C"/>
    <w:rsid w:val="009728E9"/>
    <w:rsid w:val="00972994"/>
    <w:rsid w:val="00972C7F"/>
    <w:rsid w:val="00972D8B"/>
    <w:rsid w:val="00972E3C"/>
    <w:rsid w:val="00972E88"/>
    <w:rsid w:val="00973151"/>
    <w:rsid w:val="00973153"/>
    <w:rsid w:val="00973230"/>
    <w:rsid w:val="009734C9"/>
    <w:rsid w:val="00973562"/>
    <w:rsid w:val="0097381A"/>
    <w:rsid w:val="0097385A"/>
    <w:rsid w:val="00973A6E"/>
    <w:rsid w:val="00973A9C"/>
    <w:rsid w:val="00973D15"/>
    <w:rsid w:val="00973D5C"/>
    <w:rsid w:val="00973DEF"/>
    <w:rsid w:val="00973E55"/>
    <w:rsid w:val="00973ECA"/>
    <w:rsid w:val="00974005"/>
    <w:rsid w:val="009740BF"/>
    <w:rsid w:val="0097411D"/>
    <w:rsid w:val="009742CF"/>
    <w:rsid w:val="009743D0"/>
    <w:rsid w:val="00974552"/>
    <w:rsid w:val="00974628"/>
    <w:rsid w:val="00974667"/>
    <w:rsid w:val="009746D2"/>
    <w:rsid w:val="0097486A"/>
    <w:rsid w:val="009748AD"/>
    <w:rsid w:val="00974976"/>
    <w:rsid w:val="009749BE"/>
    <w:rsid w:val="00974A62"/>
    <w:rsid w:val="00974A7D"/>
    <w:rsid w:val="00974C1A"/>
    <w:rsid w:val="00974EAD"/>
    <w:rsid w:val="00974EBA"/>
    <w:rsid w:val="00974F27"/>
    <w:rsid w:val="009750DC"/>
    <w:rsid w:val="009756CA"/>
    <w:rsid w:val="00975753"/>
    <w:rsid w:val="00975AF2"/>
    <w:rsid w:val="00975EC3"/>
    <w:rsid w:val="00975F4F"/>
    <w:rsid w:val="00976256"/>
    <w:rsid w:val="0097627F"/>
    <w:rsid w:val="00976692"/>
    <w:rsid w:val="009766F8"/>
    <w:rsid w:val="00976B46"/>
    <w:rsid w:val="00976C13"/>
    <w:rsid w:val="00976C64"/>
    <w:rsid w:val="00976E1F"/>
    <w:rsid w:val="00976E2B"/>
    <w:rsid w:val="00976F0B"/>
    <w:rsid w:val="009770A6"/>
    <w:rsid w:val="00977141"/>
    <w:rsid w:val="00977540"/>
    <w:rsid w:val="0097780E"/>
    <w:rsid w:val="00977827"/>
    <w:rsid w:val="00977979"/>
    <w:rsid w:val="00977980"/>
    <w:rsid w:val="00977A17"/>
    <w:rsid w:val="00977A5C"/>
    <w:rsid w:val="00977A87"/>
    <w:rsid w:val="00977C28"/>
    <w:rsid w:val="00977DAE"/>
    <w:rsid w:val="009801A5"/>
    <w:rsid w:val="0098020B"/>
    <w:rsid w:val="00980258"/>
    <w:rsid w:val="0098028D"/>
    <w:rsid w:val="00980337"/>
    <w:rsid w:val="009804A9"/>
    <w:rsid w:val="009804BB"/>
    <w:rsid w:val="00980538"/>
    <w:rsid w:val="00980899"/>
    <w:rsid w:val="0098093B"/>
    <w:rsid w:val="009809D9"/>
    <w:rsid w:val="00980B64"/>
    <w:rsid w:val="00980BDD"/>
    <w:rsid w:val="00980BE8"/>
    <w:rsid w:val="00980DA7"/>
    <w:rsid w:val="009810DC"/>
    <w:rsid w:val="0098137F"/>
    <w:rsid w:val="009813AE"/>
    <w:rsid w:val="0098163E"/>
    <w:rsid w:val="00981671"/>
    <w:rsid w:val="0098190C"/>
    <w:rsid w:val="00981BE0"/>
    <w:rsid w:val="00981C47"/>
    <w:rsid w:val="00981CB2"/>
    <w:rsid w:val="0098201E"/>
    <w:rsid w:val="00982064"/>
    <w:rsid w:val="009820B1"/>
    <w:rsid w:val="009821BE"/>
    <w:rsid w:val="009821EC"/>
    <w:rsid w:val="00982592"/>
    <w:rsid w:val="00982662"/>
    <w:rsid w:val="0098281F"/>
    <w:rsid w:val="00982821"/>
    <w:rsid w:val="009829E4"/>
    <w:rsid w:val="00982AE9"/>
    <w:rsid w:val="00982DE1"/>
    <w:rsid w:val="00983020"/>
    <w:rsid w:val="00983069"/>
    <w:rsid w:val="00983151"/>
    <w:rsid w:val="00983460"/>
    <w:rsid w:val="00983562"/>
    <w:rsid w:val="00983844"/>
    <w:rsid w:val="0098389B"/>
    <w:rsid w:val="009838D6"/>
    <w:rsid w:val="00983A1B"/>
    <w:rsid w:val="00983A67"/>
    <w:rsid w:val="00983FCE"/>
    <w:rsid w:val="009842B3"/>
    <w:rsid w:val="009842F2"/>
    <w:rsid w:val="009842F9"/>
    <w:rsid w:val="0098439A"/>
    <w:rsid w:val="009845FB"/>
    <w:rsid w:val="009848B9"/>
    <w:rsid w:val="009848DD"/>
    <w:rsid w:val="00984949"/>
    <w:rsid w:val="009849C0"/>
    <w:rsid w:val="00984A94"/>
    <w:rsid w:val="00984C2E"/>
    <w:rsid w:val="00984C80"/>
    <w:rsid w:val="00984E6D"/>
    <w:rsid w:val="00984EF6"/>
    <w:rsid w:val="00984F5E"/>
    <w:rsid w:val="009850C3"/>
    <w:rsid w:val="009850E5"/>
    <w:rsid w:val="0098545A"/>
    <w:rsid w:val="0098561B"/>
    <w:rsid w:val="009857CA"/>
    <w:rsid w:val="00985800"/>
    <w:rsid w:val="009859BE"/>
    <w:rsid w:val="009859FD"/>
    <w:rsid w:val="00985A6D"/>
    <w:rsid w:val="00985B7D"/>
    <w:rsid w:val="00985D4D"/>
    <w:rsid w:val="00985E1B"/>
    <w:rsid w:val="00985EB6"/>
    <w:rsid w:val="00986762"/>
    <w:rsid w:val="00986851"/>
    <w:rsid w:val="00986866"/>
    <w:rsid w:val="009869A4"/>
    <w:rsid w:val="00986EB6"/>
    <w:rsid w:val="00986FB1"/>
    <w:rsid w:val="0098718A"/>
    <w:rsid w:val="00987455"/>
    <w:rsid w:val="00987486"/>
    <w:rsid w:val="0098752A"/>
    <w:rsid w:val="009875C2"/>
    <w:rsid w:val="009875CA"/>
    <w:rsid w:val="0098761F"/>
    <w:rsid w:val="00987634"/>
    <w:rsid w:val="00987C13"/>
    <w:rsid w:val="00987DA6"/>
    <w:rsid w:val="009900C4"/>
    <w:rsid w:val="0099023E"/>
    <w:rsid w:val="00990258"/>
    <w:rsid w:val="00990317"/>
    <w:rsid w:val="00990487"/>
    <w:rsid w:val="009904D8"/>
    <w:rsid w:val="009904E5"/>
    <w:rsid w:val="009905C1"/>
    <w:rsid w:val="0099073B"/>
    <w:rsid w:val="00990789"/>
    <w:rsid w:val="009907BD"/>
    <w:rsid w:val="0099086E"/>
    <w:rsid w:val="00990989"/>
    <w:rsid w:val="009909CC"/>
    <w:rsid w:val="00990E89"/>
    <w:rsid w:val="00990E8F"/>
    <w:rsid w:val="00990F7F"/>
    <w:rsid w:val="00990F93"/>
    <w:rsid w:val="0099100B"/>
    <w:rsid w:val="00991043"/>
    <w:rsid w:val="009910D4"/>
    <w:rsid w:val="009910F5"/>
    <w:rsid w:val="009913D5"/>
    <w:rsid w:val="009914CA"/>
    <w:rsid w:val="0099160C"/>
    <w:rsid w:val="00991611"/>
    <w:rsid w:val="009916D7"/>
    <w:rsid w:val="00991739"/>
    <w:rsid w:val="00991961"/>
    <w:rsid w:val="00991B4C"/>
    <w:rsid w:val="00991BC9"/>
    <w:rsid w:val="00991CE5"/>
    <w:rsid w:val="00991D68"/>
    <w:rsid w:val="00991DBC"/>
    <w:rsid w:val="009921BE"/>
    <w:rsid w:val="00992287"/>
    <w:rsid w:val="0099245A"/>
    <w:rsid w:val="0099245C"/>
    <w:rsid w:val="009925B6"/>
    <w:rsid w:val="009926D3"/>
    <w:rsid w:val="00992BCA"/>
    <w:rsid w:val="00992CEF"/>
    <w:rsid w:val="0099306F"/>
    <w:rsid w:val="00993238"/>
    <w:rsid w:val="009932EF"/>
    <w:rsid w:val="009934A2"/>
    <w:rsid w:val="009937C6"/>
    <w:rsid w:val="0099389C"/>
    <w:rsid w:val="00993931"/>
    <w:rsid w:val="00993C37"/>
    <w:rsid w:val="00993CC7"/>
    <w:rsid w:val="00993CFD"/>
    <w:rsid w:val="00993FED"/>
    <w:rsid w:val="00994143"/>
    <w:rsid w:val="00994449"/>
    <w:rsid w:val="00994774"/>
    <w:rsid w:val="009947AF"/>
    <w:rsid w:val="00994916"/>
    <w:rsid w:val="00994A3E"/>
    <w:rsid w:val="00994B95"/>
    <w:rsid w:val="00994FCC"/>
    <w:rsid w:val="009951F8"/>
    <w:rsid w:val="0099552B"/>
    <w:rsid w:val="00995578"/>
    <w:rsid w:val="00995641"/>
    <w:rsid w:val="009956BD"/>
    <w:rsid w:val="00995A38"/>
    <w:rsid w:val="00995B07"/>
    <w:rsid w:val="00995B3F"/>
    <w:rsid w:val="00995C8F"/>
    <w:rsid w:val="00995F64"/>
    <w:rsid w:val="009960D6"/>
    <w:rsid w:val="00996133"/>
    <w:rsid w:val="00996275"/>
    <w:rsid w:val="009962DE"/>
    <w:rsid w:val="0099656B"/>
    <w:rsid w:val="00996626"/>
    <w:rsid w:val="00996920"/>
    <w:rsid w:val="0099694D"/>
    <w:rsid w:val="00996B61"/>
    <w:rsid w:val="0099714B"/>
    <w:rsid w:val="00997218"/>
    <w:rsid w:val="00997409"/>
    <w:rsid w:val="009975C6"/>
    <w:rsid w:val="00997774"/>
    <w:rsid w:val="0099797C"/>
    <w:rsid w:val="009979FA"/>
    <w:rsid w:val="00997C1C"/>
    <w:rsid w:val="00997DE0"/>
    <w:rsid w:val="00997DF2"/>
    <w:rsid w:val="00997E5C"/>
    <w:rsid w:val="00997F73"/>
    <w:rsid w:val="009A026B"/>
    <w:rsid w:val="009A02F2"/>
    <w:rsid w:val="009A04C8"/>
    <w:rsid w:val="009A0515"/>
    <w:rsid w:val="009A066C"/>
    <w:rsid w:val="009A0919"/>
    <w:rsid w:val="009A092A"/>
    <w:rsid w:val="009A0A67"/>
    <w:rsid w:val="009A0B6D"/>
    <w:rsid w:val="009A0C20"/>
    <w:rsid w:val="009A0E15"/>
    <w:rsid w:val="009A0ECD"/>
    <w:rsid w:val="009A11FC"/>
    <w:rsid w:val="009A1258"/>
    <w:rsid w:val="009A15B8"/>
    <w:rsid w:val="009A1657"/>
    <w:rsid w:val="009A1856"/>
    <w:rsid w:val="009A1A11"/>
    <w:rsid w:val="009A1C29"/>
    <w:rsid w:val="009A1D7A"/>
    <w:rsid w:val="009A1E6A"/>
    <w:rsid w:val="009A202E"/>
    <w:rsid w:val="009A21DE"/>
    <w:rsid w:val="009A2256"/>
    <w:rsid w:val="009A241B"/>
    <w:rsid w:val="009A2911"/>
    <w:rsid w:val="009A2991"/>
    <w:rsid w:val="009A2A6D"/>
    <w:rsid w:val="009A2CC8"/>
    <w:rsid w:val="009A2DDA"/>
    <w:rsid w:val="009A3134"/>
    <w:rsid w:val="009A3201"/>
    <w:rsid w:val="009A3311"/>
    <w:rsid w:val="009A33DA"/>
    <w:rsid w:val="009A3794"/>
    <w:rsid w:val="009A38BF"/>
    <w:rsid w:val="009A3983"/>
    <w:rsid w:val="009A3C5D"/>
    <w:rsid w:val="009A3CF4"/>
    <w:rsid w:val="009A4278"/>
    <w:rsid w:val="009A4285"/>
    <w:rsid w:val="009A43DB"/>
    <w:rsid w:val="009A4531"/>
    <w:rsid w:val="009A46B6"/>
    <w:rsid w:val="009A476C"/>
    <w:rsid w:val="009A4A3B"/>
    <w:rsid w:val="009A4B82"/>
    <w:rsid w:val="009A4B97"/>
    <w:rsid w:val="009A4C94"/>
    <w:rsid w:val="009A4CC5"/>
    <w:rsid w:val="009A4D05"/>
    <w:rsid w:val="009A4F66"/>
    <w:rsid w:val="009A5018"/>
    <w:rsid w:val="009A509A"/>
    <w:rsid w:val="009A50FD"/>
    <w:rsid w:val="009A518C"/>
    <w:rsid w:val="009A5224"/>
    <w:rsid w:val="009A5251"/>
    <w:rsid w:val="009A5A27"/>
    <w:rsid w:val="009A5D5C"/>
    <w:rsid w:val="009A5D89"/>
    <w:rsid w:val="009A5E73"/>
    <w:rsid w:val="009A5F2B"/>
    <w:rsid w:val="009A60AC"/>
    <w:rsid w:val="009A62F4"/>
    <w:rsid w:val="009A63F4"/>
    <w:rsid w:val="009A647E"/>
    <w:rsid w:val="009A67C9"/>
    <w:rsid w:val="009A684D"/>
    <w:rsid w:val="009A685C"/>
    <w:rsid w:val="009A6AB1"/>
    <w:rsid w:val="009A6E04"/>
    <w:rsid w:val="009A6FC4"/>
    <w:rsid w:val="009A7149"/>
    <w:rsid w:val="009A7212"/>
    <w:rsid w:val="009A72D3"/>
    <w:rsid w:val="009A731A"/>
    <w:rsid w:val="009A74B8"/>
    <w:rsid w:val="009A7532"/>
    <w:rsid w:val="009A7A8C"/>
    <w:rsid w:val="009A7AE7"/>
    <w:rsid w:val="009A7BC2"/>
    <w:rsid w:val="009A7CA0"/>
    <w:rsid w:val="009A7CD0"/>
    <w:rsid w:val="009B01C0"/>
    <w:rsid w:val="009B0243"/>
    <w:rsid w:val="009B048D"/>
    <w:rsid w:val="009B05F9"/>
    <w:rsid w:val="009B0621"/>
    <w:rsid w:val="009B0672"/>
    <w:rsid w:val="009B0733"/>
    <w:rsid w:val="009B0A18"/>
    <w:rsid w:val="009B0A3A"/>
    <w:rsid w:val="009B0AFD"/>
    <w:rsid w:val="009B0B36"/>
    <w:rsid w:val="009B0BCE"/>
    <w:rsid w:val="009B115E"/>
    <w:rsid w:val="009B116A"/>
    <w:rsid w:val="009B11B0"/>
    <w:rsid w:val="009B1387"/>
    <w:rsid w:val="009B1527"/>
    <w:rsid w:val="009B15CB"/>
    <w:rsid w:val="009B182D"/>
    <w:rsid w:val="009B1BA0"/>
    <w:rsid w:val="009B1C87"/>
    <w:rsid w:val="009B1CC1"/>
    <w:rsid w:val="009B1D5E"/>
    <w:rsid w:val="009B1DE4"/>
    <w:rsid w:val="009B1F42"/>
    <w:rsid w:val="009B1FCB"/>
    <w:rsid w:val="009B2135"/>
    <w:rsid w:val="009B2243"/>
    <w:rsid w:val="009B2319"/>
    <w:rsid w:val="009B23BD"/>
    <w:rsid w:val="009B23F8"/>
    <w:rsid w:val="009B2490"/>
    <w:rsid w:val="009B266F"/>
    <w:rsid w:val="009B2779"/>
    <w:rsid w:val="009B2957"/>
    <w:rsid w:val="009B2A45"/>
    <w:rsid w:val="009B2ACE"/>
    <w:rsid w:val="009B2B56"/>
    <w:rsid w:val="009B2BEF"/>
    <w:rsid w:val="009B2CD9"/>
    <w:rsid w:val="009B2D4D"/>
    <w:rsid w:val="009B2FCA"/>
    <w:rsid w:val="009B302C"/>
    <w:rsid w:val="009B3090"/>
    <w:rsid w:val="009B31CA"/>
    <w:rsid w:val="009B32DC"/>
    <w:rsid w:val="009B32FA"/>
    <w:rsid w:val="009B3499"/>
    <w:rsid w:val="009B34C9"/>
    <w:rsid w:val="009B357B"/>
    <w:rsid w:val="009B35B4"/>
    <w:rsid w:val="009B36C6"/>
    <w:rsid w:val="009B3727"/>
    <w:rsid w:val="009B393F"/>
    <w:rsid w:val="009B398C"/>
    <w:rsid w:val="009B399B"/>
    <w:rsid w:val="009B3EA1"/>
    <w:rsid w:val="009B3EBD"/>
    <w:rsid w:val="009B3F05"/>
    <w:rsid w:val="009B403C"/>
    <w:rsid w:val="009B41B5"/>
    <w:rsid w:val="009B41CF"/>
    <w:rsid w:val="009B4410"/>
    <w:rsid w:val="009B45E1"/>
    <w:rsid w:val="009B4758"/>
    <w:rsid w:val="009B4884"/>
    <w:rsid w:val="009B4CE3"/>
    <w:rsid w:val="009B4E03"/>
    <w:rsid w:val="009B5021"/>
    <w:rsid w:val="009B5153"/>
    <w:rsid w:val="009B51F0"/>
    <w:rsid w:val="009B543D"/>
    <w:rsid w:val="009B549C"/>
    <w:rsid w:val="009B5586"/>
    <w:rsid w:val="009B564A"/>
    <w:rsid w:val="009B57B1"/>
    <w:rsid w:val="009B581A"/>
    <w:rsid w:val="009B5932"/>
    <w:rsid w:val="009B5D1D"/>
    <w:rsid w:val="009B5EE7"/>
    <w:rsid w:val="009B6104"/>
    <w:rsid w:val="009B667B"/>
    <w:rsid w:val="009B672B"/>
    <w:rsid w:val="009B68FE"/>
    <w:rsid w:val="009B6C93"/>
    <w:rsid w:val="009B6C97"/>
    <w:rsid w:val="009B6D17"/>
    <w:rsid w:val="009B6EA9"/>
    <w:rsid w:val="009B6EB4"/>
    <w:rsid w:val="009B7060"/>
    <w:rsid w:val="009B717C"/>
    <w:rsid w:val="009B71E2"/>
    <w:rsid w:val="009B7306"/>
    <w:rsid w:val="009B7345"/>
    <w:rsid w:val="009B737C"/>
    <w:rsid w:val="009B75AF"/>
    <w:rsid w:val="009B76EC"/>
    <w:rsid w:val="009B77ED"/>
    <w:rsid w:val="009B7955"/>
    <w:rsid w:val="009B7C54"/>
    <w:rsid w:val="009B7D65"/>
    <w:rsid w:val="009B7E50"/>
    <w:rsid w:val="009C005C"/>
    <w:rsid w:val="009C00B7"/>
    <w:rsid w:val="009C0108"/>
    <w:rsid w:val="009C02F0"/>
    <w:rsid w:val="009C04EB"/>
    <w:rsid w:val="009C058C"/>
    <w:rsid w:val="009C05AE"/>
    <w:rsid w:val="009C082E"/>
    <w:rsid w:val="009C0921"/>
    <w:rsid w:val="009C0B05"/>
    <w:rsid w:val="009C0BFB"/>
    <w:rsid w:val="009C0C34"/>
    <w:rsid w:val="009C0C8E"/>
    <w:rsid w:val="009C0E03"/>
    <w:rsid w:val="009C0FE7"/>
    <w:rsid w:val="009C1029"/>
    <w:rsid w:val="009C113F"/>
    <w:rsid w:val="009C1155"/>
    <w:rsid w:val="009C144A"/>
    <w:rsid w:val="009C162B"/>
    <w:rsid w:val="009C1636"/>
    <w:rsid w:val="009C16F6"/>
    <w:rsid w:val="009C18A4"/>
    <w:rsid w:val="009C1A57"/>
    <w:rsid w:val="009C1C18"/>
    <w:rsid w:val="009C1DD3"/>
    <w:rsid w:val="009C1FCF"/>
    <w:rsid w:val="009C1FF8"/>
    <w:rsid w:val="009C2317"/>
    <w:rsid w:val="009C23F5"/>
    <w:rsid w:val="009C2447"/>
    <w:rsid w:val="009C24C0"/>
    <w:rsid w:val="009C2815"/>
    <w:rsid w:val="009C2971"/>
    <w:rsid w:val="009C2B5A"/>
    <w:rsid w:val="009C2F83"/>
    <w:rsid w:val="009C2FC5"/>
    <w:rsid w:val="009C36B0"/>
    <w:rsid w:val="009C3955"/>
    <w:rsid w:val="009C3A1A"/>
    <w:rsid w:val="009C3DEB"/>
    <w:rsid w:val="009C3EC5"/>
    <w:rsid w:val="009C43C0"/>
    <w:rsid w:val="009C4468"/>
    <w:rsid w:val="009C4473"/>
    <w:rsid w:val="009C4536"/>
    <w:rsid w:val="009C4751"/>
    <w:rsid w:val="009C49E7"/>
    <w:rsid w:val="009C4C19"/>
    <w:rsid w:val="009C4C59"/>
    <w:rsid w:val="009C5068"/>
    <w:rsid w:val="009C51FE"/>
    <w:rsid w:val="009C532A"/>
    <w:rsid w:val="009C5535"/>
    <w:rsid w:val="009C588B"/>
    <w:rsid w:val="009C58F3"/>
    <w:rsid w:val="009C5C58"/>
    <w:rsid w:val="009C5FF9"/>
    <w:rsid w:val="009C60A0"/>
    <w:rsid w:val="009C61A1"/>
    <w:rsid w:val="009C62A2"/>
    <w:rsid w:val="009C63A7"/>
    <w:rsid w:val="009C6539"/>
    <w:rsid w:val="009C6594"/>
    <w:rsid w:val="009C66D0"/>
    <w:rsid w:val="009C6759"/>
    <w:rsid w:val="009C68B4"/>
    <w:rsid w:val="009C6A8B"/>
    <w:rsid w:val="009C6AA0"/>
    <w:rsid w:val="009C6AC3"/>
    <w:rsid w:val="009C6B45"/>
    <w:rsid w:val="009C6B62"/>
    <w:rsid w:val="009C6B6F"/>
    <w:rsid w:val="009C6DDD"/>
    <w:rsid w:val="009C6FDB"/>
    <w:rsid w:val="009C7362"/>
    <w:rsid w:val="009C744B"/>
    <w:rsid w:val="009C75ED"/>
    <w:rsid w:val="009C77A9"/>
    <w:rsid w:val="009C791C"/>
    <w:rsid w:val="009C7A46"/>
    <w:rsid w:val="009C7C2C"/>
    <w:rsid w:val="009C7C35"/>
    <w:rsid w:val="009C7E0B"/>
    <w:rsid w:val="009C7E8B"/>
    <w:rsid w:val="009C7E92"/>
    <w:rsid w:val="009C7EB5"/>
    <w:rsid w:val="009C7EE8"/>
    <w:rsid w:val="009D0186"/>
    <w:rsid w:val="009D0242"/>
    <w:rsid w:val="009D0259"/>
    <w:rsid w:val="009D03AA"/>
    <w:rsid w:val="009D03B2"/>
    <w:rsid w:val="009D05B0"/>
    <w:rsid w:val="009D0852"/>
    <w:rsid w:val="009D0BBE"/>
    <w:rsid w:val="009D0BF5"/>
    <w:rsid w:val="009D0CBF"/>
    <w:rsid w:val="009D0D0E"/>
    <w:rsid w:val="009D0EC1"/>
    <w:rsid w:val="009D0FCC"/>
    <w:rsid w:val="009D1171"/>
    <w:rsid w:val="009D145D"/>
    <w:rsid w:val="009D14AB"/>
    <w:rsid w:val="009D1906"/>
    <w:rsid w:val="009D1AAC"/>
    <w:rsid w:val="009D1E88"/>
    <w:rsid w:val="009D1EF5"/>
    <w:rsid w:val="009D21A9"/>
    <w:rsid w:val="009D251D"/>
    <w:rsid w:val="009D2822"/>
    <w:rsid w:val="009D2837"/>
    <w:rsid w:val="009D2AEE"/>
    <w:rsid w:val="009D2C41"/>
    <w:rsid w:val="009D2DEA"/>
    <w:rsid w:val="009D2F42"/>
    <w:rsid w:val="009D30E5"/>
    <w:rsid w:val="009D3279"/>
    <w:rsid w:val="009D3370"/>
    <w:rsid w:val="009D35DA"/>
    <w:rsid w:val="009D37AF"/>
    <w:rsid w:val="009D3875"/>
    <w:rsid w:val="009D38AD"/>
    <w:rsid w:val="009D3908"/>
    <w:rsid w:val="009D3A9A"/>
    <w:rsid w:val="009D3AFF"/>
    <w:rsid w:val="009D3BCA"/>
    <w:rsid w:val="009D3C46"/>
    <w:rsid w:val="009D3ECE"/>
    <w:rsid w:val="009D41B4"/>
    <w:rsid w:val="009D41FA"/>
    <w:rsid w:val="009D42D0"/>
    <w:rsid w:val="009D43D1"/>
    <w:rsid w:val="009D44C0"/>
    <w:rsid w:val="009D46FF"/>
    <w:rsid w:val="009D4798"/>
    <w:rsid w:val="009D47A0"/>
    <w:rsid w:val="009D4999"/>
    <w:rsid w:val="009D4B5C"/>
    <w:rsid w:val="009D4D05"/>
    <w:rsid w:val="009D4DCC"/>
    <w:rsid w:val="009D5030"/>
    <w:rsid w:val="009D5090"/>
    <w:rsid w:val="009D511D"/>
    <w:rsid w:val="009D52CC"/>
    <w:rsid w:val="009D573C"/>
    <w:rsid w:val="009D58A4"/>
    <w:rsid w:val="009D58D4"/>
    <w:rsid w:val="009D5EE7"/>
    <w:rsid w:val="009D5FA6"/>
    <w:rsid w:val="009D607D"/>
    <w:rsid w:val="009D61F3"/>
    <w:rsid w:val="009D622C"/>
    <w:rsid w:val="009D659B"/>
    <w:rsid w:val="009D6780"/>
    <w:rsid w:val="009D69E8"/>
    <w:rsid w:val="009D6A38"/>
    <w:rsid w:val="009D6A81"/>
    <w:rsid w:val="009D6B0A"/>
    <w:rsid w:val="009D6B80"/>
    <w:rsid w:val="009D6BE3"/>
    <w:rsid w:val="009D6C89"/>
    <w:rsid w:val="009D6DE4"/>
    <w:rsid w:val="009D6DFE"/>
    <w:rsid w:val="009D6EB5"/>
    <w:rsid w:val="009D6F61"/>
    <w:rsid w:val="009D704D"/>
    <w:rsid w:val="009D75A5"/>
    <w:rsid w:val="009D7608"/>
    <w:rsid w:val="009D7737"/>
    <w:rsid w:val="009D7847"/>
    <w:rsid w:val="009D794B"/>
    <w:rsid w:val="009D7BA6"/>
    <w:rsid w:val="009D7BFC"/>
    <w:rsid w:val="009D7C6F"/>
    <w:rsid w:val="009D7C9D"/>
    <w:rsid w:val="009D7D65"/>
    <w:rsid w:val="009D7E21"/>
    <w:rsid w:val="009D7EEE"/>
    <w:rsid w:val="009D7F9B"/>
    <w:rsid w:val="009E02E8"/>
    <w:rsid w:val="009E03B8"/>
    <w:rsid w:val="009E04E8"/>
    <w:rsid w:val="009E0659"/>
    <w:rsid w:val="009E07C9"/>
    <w:rsid w:val="009E0898"/>
    <w:rsid w:val="009E0CE7"/>
    <w:rsid w:val="009E0D22"/>
    <w:rsid w:val="009E0EF5"/>
    <w:rsid w:val="009E1401"/>
    <w:rsid w:val="009E151B"/>
    <w:rsid w:val="009E156C"/>
    <w:rsid w:val="009E158B"/>
    <w:rsid w:val="009E15E4"/>
    <w:rsid w:val="009E173A"/>
    <w:rsid w:val="009E1797"/>
    <w:rsid w:val="009E17D7"/>
    <w:rsid w:val="009E188D"/>
    <w:rsid w:val="009E1A51"/>
    <w:rsid w:val="009E1B8E"/>
    <w:rsid w:val="009E1B9F"/>
    <w:rsid w:val="009E1EF9"/>
    <w:rsid w:val="009E1FCB"/>
    <w:rsid w:val="009E213D"/>
    <w:rsid w:val="009E2549"/>
    <w:rsid w:val="009E2923"/>
    <w:rsid w:val="009E2B3F"/>
    <w:rsid w:val="009E2B52"/>
    <w:rsid w:val="009E2CF9"/>
    <w:rsid w:val="009E30E5"/>
    <w:rsid w:val="009E30F4"/>
    <w:rsid w:val="009E3327"/>
    <w:rsid w:val="009E3350"/>
    <w:rsid w:val="009E34B3"/>
    <w:rsid w:val="009E36D6"/>
    <w:rsid w:val="009E38C9"/>
    <w:rsid w:val="009E3A12"/>
    <w:rsid w:val="009E3BB0"/>
    <w:rsid w:val="009E3C38"/>
    <w:rsid w:val="009E41BD"/>
    <w:rsid w:val="009E4303"/>
    <w:rsid w:val="009E45A1"/>
    <w:rsid w:val="009E4610"/>
    <w:rsid w:val="009E4645"/>
    <w:rsid w:val="009E4730"/>
    <w:rsid w:val="009E4831"/>
    <w:rsid w:val="009E4928"/>
    <w:rsid w:val="009E4A6D"/>
    <w:rsid w:val="009E4B7E"/>
    <w:rsid w:val="009E4CDB"/>
    <w:rsid w:val="009E4E23"/>
    <w:rsid w:val="009E4F2A"/>
    <w:rsid w:val="009E510F"/>
    <w:rsid w:val="009E52D0"/>
    <w:rsid w:val="009E5636"/>
    <w:rsid w:val="009E57C4"/>
    <w:rsid w:val="009E57FD"/>
    <w:rsid w:val="009E59AC"/>
    <w:rsid w:val="009E5A16"/>
    <w:rsid w:val="009E5A56"/>
    <w:rsid w:val="009E5D44"/>
    <w:rsid w:val="009E60A2"/>
    <w:rsid w:val="009E62DE"/>
    <w:rsid w:val="009E6417"/>
    <w:rsid w:val="009E6500"/>
    <w:rsid w:val="009E6724"/>
    <w:rsid w:val="009E6734"/>
    <w:rsid w:val="009E67BC"/>
    <w:rsid w:val="009E6DDA"/>
    <w:rsid w:val="009E6F3A"/>
    <w:rsid w:val="009E723F"/>
    <w:rsid w:val="009E7253"/>
    <w:rsid w:val="009E7324"/>
    <w:rsid w:val="009E79B3"/>
    <w:rsid w:val="009E7A74"/>
    <w:rsid w:val="009E7A80"/>
    <w:rsid w:val="009E7C1E"/>
    <w:rsid w:val="009E7E29"/>
    <w:rsid w:val="009F0251"/>
    <w:rsid w:val="009F02A9"/>
    <w:rsid w:val="009F049B"/>
    <w:rsid w:val="009F057F"/>
    <w:rsid w:val="009F060B"/>
    <w:rsid w:val="009F069F"/>
    <w:rsid w:val="009F08B5"/>
    <w:rsid w:val="009F0A7F"/>
    <w:rsid w:val="009F0BC0"/>
    <w:rsid w:val="009F0D55"/>
    <w:rsid w:val="009F0D86"/>
    <w:rsid w:val="009F0F32"/>
    <w:rsid w:val="009F0FD5"/>
    <w:rsid w:val="009F11A5"/>
    <w:rsid w:val="009F13EA"/>
    <w:rsid w:val="009F13F2"/>
    <w:rsid w:val="009F15AA"/>
    <w:rsid w:val="009F1659"/>
    <w:rsid w:val="009F165E"/>
    <w:rsid w:val="009F16A1"/>
    <w:rsid w:val="009F178E"/>
    <w:rsid w:val="009F17A4"/>
    <w:rsid w:val="009F17BA"/>
    <w:rsid w:val="009F1816"/>
    <w:rsid w:val="009F1979"/>
    <w:rsid w:val="009F1A08"/>
    <w:rsid w:val="009F1AA4"/>
    <w:rsid w:val="009F1CF8"/>
    <w:rsid w:val="009F1EA1"/>
    <w:rsid w:val="009F1F93"/>
    <w:rsid w:val="009F21A7"/>
    <w:rsid w:val="009F21BA"/>
    <w:rsid w:val="009F21DB"/>
    <w:rsid w:val="009F224C"/>
    <w:rsid w:val="009F2365"/>
    <w:rsid w:val="009F26F5"/>
    <w:rsid w:val="009F2860"/>
    <w:rsid w:val="009F2B1A"/>
    <w:rsid w:val="009F2B8E"/>
    <w:rsid w:val="009F2D1B"/>
    <w:rsid w:val="009F2DC5"/>
    <w:rsid w:val="009F2E2E"/>
    <w:rsid w:val="009F2EF7"/>
    <w:rsid w:val="009F2F4A"/>
    <w:rsid w:val="009F2FBF"/>
    <w:rsid w:val="009F313C"/>
    <w:rsid w:val="009F330F"/>
    <w:rsid w:val="009F3388"/>
    <w:rsid w:val="009F3686"/>
    <w:rsid w:val="009F37D3"/>
    <w:rsid w:val="009F3ADA"/>
    <w:rsid w:val="009F3B1A"/>
    <w:rsid w:val="009F3E17"/>
    <w:rsid w:val="009F3E4E"/>
    <w:rsid w:val="009F40D3"/>
    <w:rsid w:val="009F4129"/>
    <w:rsid w:val="009F41D9"/>
    <w:rsid w:val="009F43D3"/>
    <w:rsid w:val="009F4429"/>
    <w:rsid w:val="009F4732"/>
    <w:rsid w:val="009F4838"/>
    <w:rsid w:val="009F4866"/>
    <w:rsid w:val="009F4897"/>
    <w:rsid w:val="009F491D"/>
    <w:rsid w:val="009F49D8"/>
    <w:rsid w:val="009F4B73"/>
    <w:rsid w:val="009F4C12"/>
    <w:rsid w:val="009F4D24"/>
    <w:rsid w:val="009F4D4C"/>
    <w:rsid w:val="009F4FD0"/>
    <w:rsid w:val="009F539B"/>
    <w:rsid w:val="009F5469"/>
    <w:rsid w:val="009F5518"/>
    <w:rsid w:val="009F562E"/>
    <w:rsid w:val="009F5697"/>
    <w:rsid w:val="009F583C"/>
    <w:rsid w:val="009F5C20"/>
    <w:rsid w:val="009F605E"/>
    <w:rsid w:val="009F6123"/>
    <w:rsid w:val="009F6754"/>
    <w:rsid w:val="009F6781"/>
    <w:rsid w:val="009F67B1"/>
    <w:rsid w:val="009F6824"/>
    <w:rsid w:val="009F687F"/>
    <w:rsid w:val="009F6A07"/>
    <w:rsid w:val="009F6C3B"/>
    <w:rsid w:val="009F6DF8"/>
    <w:rsid w:val="009F6E3B"/>
    <w:rsid w:val="009F6E42"/>
    <w:rsid w:val="009F6F03"/>
    <w:rsid w:val="009F6F93"/>
    <w:rsid w:val="009F70C7"/>
    <w:rsid w:val="009F712E"/>
    <w:rsid w:val="009F71FE"/>
    <w:rsid w:val="009F7283"/>
    <w:rsid w:val="009F751A"/>
    <w:rsid w:val="009F7735"/>
    <w:rsid w:val="009F7794"/>
    <w:rsid w:val="009F795E"/>
    <w:rsid w:val="009F7AA0"/>
    <w:rsid w:val="009F7B8A"/>
    <w:rsid w:val="009F7BFF"/>
    <w:rsid w:val="009F7DC2"/>
    <w:rsid w:val="009F7EBF"/>
    <w:rsid w:val="00A000D7"/>
    <w:rsid w:val="00A00130"/>
    <w:rsid w:val="00A001CA"/>
    <w:rsid w:val="00A002A1"/>
    <w:rsid w:val="00A003A6"/>
    <w:rsid w:val="00A003DA"/>
    <w:rsid w:val="00A0061F"/>
    <w:rsid w:val="00A007C9"/>
    <w:rsid w:val="00A00843"/>
    <w:rsid w:val="00A00884"/>
    <w:rsid w:val="00A008CE"/>
    <w:rsid w:val="00A0096A"/>
    <w:rsid w:val="00A00CE2"/>
    <w:rsid w:val="00A00DAE"/>
    <w:rsid w:val="00A00F7B"/>
    <w:rsid w:val="00A01142"/>
    <w:rsid w:val="00A012C7"/>
    <w:rsid w:val="00A0136C"/>
    <w:rsid w:val="00A0146D"/>
    <w:rsid w:val="00A014F9"/>
    <w:rsid w:val="00A01619"/>
    <w:rsid w:val="00A01672"/>
    <w:rsid w:val="00A01886"/>
    <w:rsid w:val="00A01A61"/>
    <w:rsid w:val="00A01E7F"/>
    <w:rsid w:val="00A01EB8"/>
    <w:rsid w:val="00A01EF6"/>
    <w:rsid w:val="00A01F8A"/>
    <w:rsid w:val="00A02027"/>
    <w:rsid w:val="00A0221A"/>
    <w:rsid w:val="00A0228A"/>
    <w:rsid w:val="00A022A5"/>
    <w:rsid w:val="00A022DA"/>
    <w:rsid w:val="00A025EB"/>
    <w:rsid w:val="00A026B3"/>
    <w:rsid w:val="00A027F7"/>
    <w:rsid w:val="00A0296C"/>
    <w:rsid w:val="00A029C4"/>
    <w:rsid w:val="00A02A94"/>
    <w:rsid w:val="00A02BBC"/>
    <w:rsid w:val="00A02BD5"/>
    <w:rsid w:val="00A02E61"/>
    <w:rsid w:val="00A02F92"/>
    <w:rsid w:val="00A02FCA"/>
    <w:rsid w:val="00A0321E"/>
    <w:rsid w:val="00A032CC"/>
    <w:rsid w:val="00A032F2"/>
    <w:rsid w:val="00A034D4"/>
    <w:rsid w:val="00A03653"/>
    <w:rsid w:val="00A03729"/>
    <w:rsid w:val="00A037B0"/>
    <w:rsid w:val="00A0387A"/>
    <w:rsid w:val="00A03923"/>
    <w:rsid w:val="00A03A07"/>
    <w:rsid w:val="00A03AC5"/>
    <w:rsid w:val="00A03DC5"/>
    <w:rsid w:val="00A03EEC"/>
    <w:rsid w:val="00A03F54"/>
    <w:rsid w:val="00A03FA4"/>
    <w:rsid w:val="00A04093"/>
    <w:rsid w:val="00A040C5"/>
    <w:rsid w:val="00A041F7"/>
    <w:rsid w:val="00A04390"/>
    <w:rsid w:val="00A043A4"/>
    <w:rsid w:val="00A047BA"/>
    <w:rsid w:val="00A048F0"/>
    <w:rsid w:val="00A04A95"/>
    <w:rsid w:val="00A04BCD"/>
    <w:rsid w:val="00A04C99"/>
    <w:rsid w:val="00A04F7F"/>
    <w:rsid w:val="00A05207"/>
    <w:rsid w:val="00A05273"/>
    <w:rsid w:val="00A05336"/>
    <w:rsid w:val="00A05376"/>
    <w:rsid w:val="00A05925"/>
    <w:rsid w:val="00A05A91"/>
    <w:rsid w:val="00A061FE"/>
    <w:rsid w:val="00A06940"/>
    <w:rsid w:val="00A069C5"/>
    <w:rsid w:val="00A06B01"/>
    <w:rsid w:val="00A06B1F"/>
    <w:rsid w:val="00A06C32"/>
    <w:rsid w:val="00A06C5B"/>
    <w:rsid w:val="00A06D8B"/>
    <w:rsid w:val="00A06E40"/>
    <w:rsid w:val="00A06E9E"/>
    <w:rsid w:val="00A0700E"/>
    <w:rsid w:val="00A0703E"/>
    <w:rsid w:val="00A07045"/>
    <w:rsid w:val="00A07048"/>
    <w:rsid w:val="00A0724B"/>
    <w:rsid w:val="00A0727D"/>
    <w:rsid w:val="00A073B3"/>
    <w:rsid w:val="00A07600"/>
    <w:rsid w:val="00A07611"/>
    <w:rsid w:val="00A079A9"/>
    <w:rsid w:val="00A10161"/>
    <w:rsid w:val="00A10179"/>
    <w:rsid w:val="00A10250"/>
    <w:rsid w:val="00A10264"/>
    <w:rsid w:val="00A10287"/>
    <w:rsid w:val="00A1041D"/>
    <w:rsid w:val="00A104DA"/>
    <w:rsid w:val="00A104EE"/>
    <w:rsid w:val="00A10589"/>
    <w:rsid w:val="00A106EA"/>
    <w:rsid w:val="00A1091E"/>
    <w:rsid w:val="00A10967"/>
    <w:rsid w:val="00A109DA"/>
    <w:rsid w:val="00A10D51"/>
    <w:rsid w:val="00A10D78"/>
    <w:rsid w:val="00A10DAC"/>
    <w:rsid w:val="00A1107F"/>
    <w:rsid w:val="00A110FE"/>
    <w:rsid w:val="00A11140"/>
    <w:rsid w:val="00A11195"/>
    <w:rsid w:val="00A113DE"/>
    <w:rsid w:val="00A115F0"/>
    <w:rsid w:val="00A116F5"/>
    <w:rsid w:val="00A11731"/>
    <w:rsid w:val="00A1188A"/>
    <w:rsid w:val="00A11921"/>
    <w:rsid w:val="00A11951"/>
    <w:rsid w:val="00A1198C"/>
    <w:rsid w:val="00A11B12"/>
    <w:rsid w:val="00A11B38"/>
    <w:rsid w:val="00A11C5F"/>
    <w:rsid w:val="00A1202A"/>
    <w:rsid w:val="00A12099"/>
    <w:rsid w:val="00A12284"/>
    <w:rsid w:val="00A122B1"/>
    <w:rsid w:val="00A1232C"/>
    <w:rsid w:val="00A124BF"/>
    <w:rsid w:val="00A1254B"/>
    <w:rsid w:val="00A12576"/>
    <w:rsid w:val="00A12839"/>
    <w:rsid w:val="00A12910"/>
    <w:rsid w:val="00A12B85"/>
    <w:rsid w:val="00A12F1E"/>
    <w:rsid w:val="00A13139"/>
    <w:rsid w:val="00A132BA"/>
    <w:rsid w:val="00A1331D"/>
    <w:rsid w:val="00A1345C"/>
    <w:rsid w:val="00A135EC"/>
    <w:rsid w:val="00A13601"/>
    <w:rsid w:val="00A13736"/>
    <w:rsid w:val="00A13792"/>
    <w:rsid w:val="00A13883"/>
    <w:rsid w:val="00A13A27"/>
    <w:rsid w:val="00A13A67"/>
    <w:rsid w:val="00A13B64"/>
    <w:rsid w:val="00A140CD"/>
    <w:rsid w:val="00A1419D"/>
    <w:rsid w:val="00A1449A"/>
    <w:rsid w:val="00A14584"/>
    <w:rsid w:val="00A147AD"/>
    <w:rsid w:val="00A148E4"/>
    <w:rsid w:val="00A149D2"/>
    <w:rsid w:val="00A14A03"/>
    <w:rsid w:val="00A14DC5"/>
    <w:rsid w:val="00A14F6E"/>
    <w:rsid w:val="00A1512F"/>
    <w:rsid w:val="00A154B9"/>
    <w:rsid w:val="00A15592"/>
    <w:rsid w:val="00A155A1"/>
    <w:rsid w:val="00A155BA"/>
    <w:rsid w:val="00A1564D"/>
    <w:rsid w:val="00A1583D"/>
    <w:rsid w:val="00A158EF"/>
    <w:rsid w:val="00A1596E"/>
    <w:rsid w:val="00A159F0"/>
    <w:rsid w:val="00A15B3C"/>
    <w:rsid w:val="00A15B60"/>
    <w:rsid w:val="00A15CA6"/>
    <w:rsid w:val="00A15E50"/>
    <w:rsid w:val="00A15EF5"/>
    <w:rsid w:val="00A163C2"/>
    <w:rsid w:val="00A16565"/>
    <w:rsid w:val="00A166F0"/>
    <w:rsid w:val="00A1694B"/>
    <w:rsid w:val="00A16B28"/>
    <w:rsid w:val="00A16C84"/>
    <w:rsid w:val="00A16E07"/>
    <w:rsid w:val="00A16F77"/>
    <w:rsid w:val="00A1737B"/>
    <w:rsid w:val="00A173C6"/>
    <w:rsid w:val="00A17873"/>
    <w:rsid w:val="00A1794F"/>
    <w:rsid w:val="00A17954"/>
    <w:rsid w:val="00A17956"/>
    <w:rsid w:val="00A17D8C"/>
    <w:rsid w:val="00A17E24"/>
    <w:rsid w:val="00A17ED5"/>
    <w:rsid w:val="00A17F14"/>
    <w:rsid w:val="00A202B9"/>
    <w:rsid w:val="00A20591"/>
    <w:rsid w:val="00A209BA"/>
    <w:rsid w:val="00A20A67"/>
    <w:rsid w:val="00A20CD1"/>
    <w:rsid w:val="00A20D3E"/>
    <w:rsid w:val="00A20DDE"/>
    <w:rsid w:val="00A20F02"/>
    <w:rsid w:val="00A20F7E"/>
    <w:rsid w:val="00A21086"/>
    <w:rsid w:val="00A21116"/>
    <w:rsid w:val="00A21416"/>
    <w:rsid w:val="00A21458"/>
    <w:rsid w:val="00A214B2"/>
    <w:rsid w:val="00A21543"/>
    <w:rsid w:val="00A215A9"/>
    <w:rsid w:val="00A21D2A"/>
    <w:rsid w:val="00A21D87"/>
    <w:rsid w:val="00A21FC2"/>
    <w:rsid w:val="00A22174"/>
    <w:rsid w:val="00A22436"/>
    <w:rsid w:val="00A22482"/>
    <w:rsid w:val="00A226D7"/>
    <w:rsid w:val="00A2293E"/>
    <w:rsid w:val="00A22AB6"/>
    <w:rsid w:val="00A22B2D"/>
    <w:rsid w:val="00A2301F"/>
    <w:rsid w:val="00A232D7"/>
    <w:rsid w:val="00A233FE"/>
    <w:rsid w:val="00A2345A"/>
    <w:rsid w:val="00A234D5"/>
    <w:rsid w:val="00A235D1"/>
    <w:rsid w:val="00A236EB"/>
    <w:rsid w:val="00A236F1"/>
    <w:rsid w:val="00A238D1"/>
    <w:rsid w:val="00A23BDC"/>
    <w:rsid w:val="00A24087"/>
    <w:rsid w:val="00A240CB"/>
    <w:rsid w:val="00A24166"/>
    <w:rsid w:val="00A24570"/>
    <w:rsid w:val="00A245FC"/>
    <w:rsid w:val="00A2465B"/>
    <w:rsid w:val="00A246D7"/>
    <w:rsid w:val="00A248EE"/>
    <w:rsid w:val="00A24AD0"/>
    <w:rsid w:val="00A24B0A"/>
    <w:rsid w:val="00A24D77"/>
    <w:rsid w:val="00A24D7D"/>
    <w:rsid w:val="00A24F86"/>
    <w:rsid w:val="00A250F1"/>
    <w:rsid w:val="00A251AD"/>
    <w:rsid w:val="00A253E3"/>
    <w:rsid w:val="00A2551F"/>
    <w:rsid w:val="00A25C5F"/>
    <w:rsid w:val="00A25CB2"/>
    <w:rsid w:val="00A25D2F"/>
    <w:rsid w:val="00A25DD9"/>
    <w:rsid w:val="00A25DEC"/>
    <w:rsid w:val="00A25E31"/>
    <w:rsid w:val="00A25FCE"/>
    <w:rsid w:val="00A261A6"/>
    <w:rsid w:val="00A263BC"/>
    <w:rsid w:val="00A266B2"/>
    <w:rsid w:val="00A266B6"/>
    <w:rsid w:val="00A266C7"/>
    <w:rsid w:val="00A26830"/>
    <w:rsid w:val="00A26900"/>
    <w:rsid w:val="00A26A4B"/>
    <w:rsid w:val="00A26B31"/>
    <w:rsid w:val="00A270DA"/>
    <w:rsid w:val="00A275A8"/>
    <w:rsid w:val="00A275BF"/>
    <w:rsid w:val="00A276DB"/>
    <w:rsid w:val="00A276F9"/>
    <w:rsid w:val="00A277D3"/>
    <w:rsid w:val="00A2781D"/>
    <w:rsid w:val="00A27879"/>
    <w:rsid w:val="00A278E4"/>
    <w:rsid w:val="00A27914"/>
    <w:rsid w:val="00A2796C"/>
    <w:rsid w:val="00A27A0D"/>
    <w:rsid w:val="00A27AEF"/>
    <w:rsid w:val="00A30230"/>
    <w:rsid w:val="00A302E9"/>
    <w:rsid w:val="00A30502"/>
    <w:rsid w:val="00A30592"/>
    <w:rsid w:val="00A30623"/>
    <w:rsid w:val="00A3066E"/>
    <w:rsid w:val="00A307CE"/>
    <w:rsid w:val="00A30A86"/>
    <w:rsid w:val="00A30D69"/>
    <w:rsid w:val="00A30E21"/>
    <w:rsid w:val="00A30EC1"/>
    <w:rsid w:val="00A30F3F"/>
    <w:rsid w:val="00A30FB9"/>
    <w:rsid w:val="00A31075"/>
    <w:rsid w:val="00A312E6"/>
    <w:rsid w:val="00A31319"/>
    <w:rsid w:val="00A3136B"/>
    <w:rsid w:val="00A314AD"/>
    <w:rsid w:val="00A317FF"/>
    <w:rsid w:val="00A31A79"/>
    <w:rsid w:val="00A31AD1"/>
    <w:rsid w:val="00A31AE7"/>
    <w:rsid w:val="00A31BB1"/>
    <w:rsid w:val="00A31C57"/>
    <w:rsid w:val="00A31EA3"/>
    <w:rsid w:val="00A320D2"/>
    <w:rsid w:val="00A32129"/>
    <w:rsid w:val="00A323A5"/>
    <w:rsid w:val="00A32480"/>
    <w:rsid w:val="00A3274D"/>
    <w:rsid w:val="00A32855"/>
    <w:rsid w:val="00A328F1"/>
    <w:rsid w:val="00A32921"/>
    <w:rsid w:val="00A3295A"/>
    <w:rsid w:val="00A32E1E"/>
    <w:rsid w:val="00A32F70"/>
    <w:rsid w:val="00A3308C"/>
    <w:rsid w:val="00A3309C"/>
    <w:rsid w:val="00A330D6"/>
    <w:rsid w:val="00A33375"/>
    <w:rsid w:val="00A333C2"/>
    <w:rsid w:val="00A33438"/>
    <w:rsid w:val="00A33603"/>
    <w:rsid w:val="00A338A6"/>
    <w:rsid w:val="00A33A23"/>
    <w:rsid w:val="00A33A5A"/>
    <w:rsid w:val="00A33D60"/>
    <w:rsid w:val="00A33DA3"/>
    <w:rsid w:val="00A33E5E"/>
    <w:rsid w:val="00A33FC2"/>
    <w:rsid w:val="00A340D2"/>
    <w:rsid w:val="00A341FC"/>
    <w:rsid w:val="00A346B0"/>
    <w:rsid w:val="00A34762"/>
    <w:rsid w:val="00A34981"/>
    <w:rsid w:val="00A34A8C"/>
    <w:rsid w:val="00A34B49"/>
    <w:rsid w:val="00A34E65"/>
    <w:rsid w:val="00A3502A"/>
    <w:rsid w:val="00A3526B"/>
    <w:rsid w:val="00A355C3"/>
    <w:rsid w:val="00A356BB"/>
    <w:rsid w:val="00A356C7"/>
    <w:rsid w:val="00A356DA"/>
    <w:rsid w:val="00A357CD"/>
    <w:rsid w:val="00A35D38"/>
    <w:rsid w:val="00A35DE0"/>
    <w:rsid w:val="00A36164"/>
    <w:rsid w:val="00A361F4"/>
    <w:rsid w:val="00A362D0"/>
    <w:rsid w:val="00A36379"/>
    <w:rsid w:val="00A363A2"/>
    <w:rsid w:val="00A36552"/>
    <w:rsid w:val="00A36783"/>
    <w:rsid w:val="00A36A7F"/>
    <w:rsid w:val="00A36AF3"/>
    <w:rsid w:val="00A36BF1"/>
    <w:rsid w:val="00A36CD8"/>
    <w:rsid w:val="00A36E0F"/>
    <w:rsid w:val="00A36F02"/>
    <w:rsid w:val="00A36F4A"/>
    <w:rsid w:val="00A36F57"/>
    <w:rsid w:val="00A36F82"/>
    <w:rsid w:val="00A374B2"/>
    <w:rsid w:val="00A37753"/>
    <w:rsid w:val="00A37848"/>
    <w:rsid w:val="00A37881"/>
    <w:rsid w:val="00A37A90"/>
    <w:rsid w:val="00A37AA5"/>
    <w:rsid w:val="00A37AE9"/>
    <w:rsid w:val="00A37CB8"/>
    <w:rsid w:val="00A37D8B"/>
    <w:rsid w:val="00A401C3"/>
    <w:rsid w:val="00A40437"/>
    <w:rsid w:val="00A40618"/>
    <w:rsid w:val="00A40672"/>
    <w:rsid w:val="00A40807"/>
    <w:rsid w:val="00A409E6"/>
    <w:rsid w:val="00A40A0C"/>
    <w:rsid w:val="00A40A19"/>
    <w:rsid w:val="00A40BB4"/>
    <w:rsid w:val="00A40CE9"/>
    <w:rsid w:val="00A40F3D"/>
    <w:rsid w:val="00A410A4"/>
    <w:rsid w:val="00A4124C"/>
    <w:rsid w:val="00A41348"/>
    <w:rsid w:val="00A4151E"/>
    <w:rsid w:val="00A41562"/>
    <w:rsid w:val="00A41751"/>
    <w:rsid w:val="00A4179A"/>
    <w:rsid w:val="00A419FB"/>
    <w:rsid w:val="00A41A1A"/>
    <w:rsid w:val="00A41A8A"/>
    <w:rsid w:val="00A41B49"/>
    <w:rsid w:val="00A41CD3"/>
    <w:rsid w:val="00A41D61"/>
    <w:rsid w:val="00A41D67"/>
    <w:rsid w:val="00A421BF"/>
    <w:rsid w:val="00A421E7"/>
    <w:rsid w:val="00A421EF"/>
    <w:rsid w:val="00A422BA"/>
    <w:rsid w:val="00A42418"/>
    <w:rsid w:val="00A4259D"/>
    <w:rsid w:val="00A4263C"/>
    <w:rsid w:val="00A4269D"/>
    <w:rsid w:val="00A429C5"/>
    <w:rsid w:val="00A42B66"/>
    <w:rsid w:val="00A42D3D"/>
    <w:rsid w:val="00A42DE9"/>
    <w:rsid w:val="00A43007"/>
    <w:rsid w:val="00A431E1"/>
    <w:rsid w:val="00A43219"/>
    <w:rsid w:val="00A43315"/>
    <w:rsid w:val="00A43340"/>
    <w:rsid w:val="00A435BF"/>
    <w:rsid w:val="00A43773"/>
    <w:rsid w:val="00A4390B"/>
    <w:rsid w:val="00A439BA"/>
    <w:rsid w:val="00A43C42"/>
    <w:rsid w:val="00A43D52"/>
    <w:rsid w:val="00A43E2C"/>
    <w:rsid w:val="00A43F7F"/>
    <w:rsid w:val="00A43FEE"/>
    <w:rsid w:val="00A4416E"/>
    <w:rsid w:val="00A4419B"/>
    <w:rsid w:val="00A441DE"/>
    <w:rsid w:val="00A442C0"/>
    <w:rsid w:val="00A442E0"/>
    <w:rsid w:val="00A4430F"/>
    <w:rsid w:val="00A44605"/>
    <w:rsid w:val="00A448AD"/>
    <w:rsid w:val="00A44A96"/>
    <w:rsid w:val="00A44B3F"/>
    <w:rsid w:val="00A44E6B"/>
    <w:rsid w:val="00A44EA4"/>
    <w:rsid w:val="00A45209"/>
    <w:rsid w:val="00A4544B"/>
    <w:rsid w:val="00A45490"/>
    <w:rsid w:val="00A45590"/>
    <w:rsid w:val="00A45934"/>
    <w:rsid w:val="00A45B9A"/>
    <w:rsid w:val="00A45D18"/>
    <w:rsid w:val="00A45DA3"/>
    <w:rsid w:val="00A4639A"/>
    <w:rsid w:val="00A46569"/>
    <w:rsid w:val="00A4672B"/>
    <w:rsid w:val="00A467D3"/>
    <w:rsid w:val="00A467D5"/>
    <w:rsid w:val="00A46888"/>
    <w:rsid w:val="00A46A16"/>
    <w:rsid w:val="00A46A98"/>
    <w:rsid w:val="00A46BF9"/>
    <w:rsid w:val="00A46C4F"/>
    <w:rsid w:val="00A46F5C"/>
    <w:rsid w:val="00A470E6"/>
    <w:rsid w:val="00A4711E"/>
    <w:rsid w:val="00A47620"/>
    <w:rsid w:val="00A47661"/>
    <w:rsid w:val="00A47748"/>
    <w:rsid w:val="00A47773"/>
    <w:rsid w:val="00A47797"/>
    <w:rsid w:val="00A47802"/>
    <w:rsid w:val="00A47885"/>
    <w:rsid w:val="00A47CA9"/>
    <w:rsid w:val="00A50316"/>
    <w:rsid w:val="00A50331"/>
    <w:rsid w:val="00A505F9"/>
    <w:rsid w:val="00A509DB"/>
    <w:rsid w:val="00A50AFD"/>
    <w:rsid w:val="00A50B0B"/>
    <w:rsid w:val="00A50DE1"/>
    <w:rsid w:val="00A50F05"/>
    <w:rsid w:val="00A5102A"/>
    <w:rsid w:val="00A510CC"/>
    <w:rsid w:val="00A51116"/>
    <w:rsid w:val="00A512A7"/>
    <w:rsid w:val="00A514A6"/>
    <w:rsid w:val="00A517D7"/>
    <w:rsid w:val="00A518D0"/>
    <w:rsid w:val="00A5190A"/>
    <w:rsid w:val="00A51BB0"/>
    <w:rsid w:val="00A51D61"/>
    <w:rsid w:val="00A51D85"/>
    <w:rsid w:val="00A51DE1"/>
    <w:rsid w:val="00A51DF1"/>
    <w:rsid w:val="00A51EFA"/>
    <w:rsid w:val="00A5216A"/>
    <w:rsid w:val="00A5222C"/>
    <w:rsid w:val="00A5226A"/>
    <w:rsid w:val="00A5239D"/>
    <w:rsid w:val="00A523C4"/>
    <w:rsid w:val="00A52675"/>
    <w:rsid w:val="00A52746"/>
    <w:rsid w:val="00A52890"/>
    <w:rsid w:val="00A5298F"/>
    <w:rsid w:val="00A529F5"/>
    <w:rsid w:val="00A52B24"/>
    <w:rsid w:val="00A52D14"/>
    <w:rsid w:val="00A52D7E"/>
    <w:rsid w:val="00A52FF8"/>
    <w:rsid w:val="00A53038"/>
    <w:rsid w:val="00A5371F"/>
    <w:rsid w:val="00A53987"/>
    <w:rsid w:val="00A53A20"/>
    <w:rsid w:val="00A53A7F"/>
    <w:rsid w:val="00A53CF0"/>
    <w:rsid w:val="00A53F0B"/>
    <w:rsid w:val="00A53FFE"/>
    <w:rsid w:val="00A542FC"/>
    <w:rsid w:val="00A54437"/>
    <w:rsid w:val="00A54548"/>
    <w:rsid w:val="00A545D9"/>
    <w:rsid w:val="00A54710"/>
    <w:rsid w:val="00A54721"/>
    <w:rsid w:val="00A54964"/>
    <w:rsid w:val="00A54A26"/>
    <w:rsid w:val="00A54F13"/>
    <w:rsid w:val="00A55243"/>
    <w:rsid w:val="00A556AD"/>
    <w:rsid w:val="00A557CD"/>
    <w:rsid w:val="00A557CF"/>
    <w:rsid w:val="00A55833"/>
    <w:rsid w:val="00A55B92"/>
    <w:rsid w:val="00A55C83"/>
    <w:rsid w:val="00A55D22"/>
    <w:rsid w:val="00A55E2D"/>
    <w:rsid w:val="00A560EB"/>
    <w:rsid w:val="00A56191"/>
    <w:rsid w:val="00A561B2"/>
    <w:rsid w:val="00A561CF"/>
    <w:rsid w:val="00A56387"/>
    <w:rsid w:val="00A5667B"/>
    <w:rsid w:val="00A56884"/>
    <w:rsid w:val="00A569BD"/>
    <w:rsid w:val="00A56DC5"/>
    <w:rsid w:val="00A56DFB"/>
    <w:rsid w:val="00A570D8"/>
    <w:rsid w:val="00A5727C"/>
    <w:rsid w:val="00A57340"/>
    <w:rsid w:val="00A57CE4"/>
    <w:rsid w:val="00A57D32"/>
    <w:rsid w:val="00A57E20"/>
    <w:rsid w:val="00A57E34"/>
    <w:rsid w:val="00A57E35"/>
    <w:rsid w:val="00A60191"/>
    <w:rsid w:val="00A6045A"/>
    <w:rsid w:val="00A606CA"/>
    <w:rsid w:val="00A607EF"/>
    <w:rsid w:val="00A60D3C"/>
    <w:rsid w:val="00A60E09"/>
    <w:rsid w:val="00A61076"/>
    <w:rsid w:val="00A611B0"/>
    <w:rsid w:val="00A6126A"/>
    <w:rsid w:val="00A612D1"/>
    <w:rsid w:val="00A6147D"/>
    <w:rsid w:val="00A61661"/>
    <w:rsid w:val="00A619E0"/>
    <w:rsid w:val="00A619EC"/>
    <w:rsid w:val="00A61DEA"/>
    <w:rsid w:val="00A62109"/>
    <w:rsid w:val="00A6226E"/>
    <w:rsid w:val="00A622FA"/>
    <w:rsid w:val="00A62634"/>
    <w:rsid w:val="00A627C3"/>
    <w:rsid w:val="00A6282F"/>
    <w:rsid w:val="00A62B41"/>
    <w:rsid w:val="00A62D1A"/>
    <w:rsid w:val="00A62F4F"/>
    <w:rsid w:val="00A62F78"/>
    <w:rsid w:val="00A62FA7"/>
    <w:rsid w:val="00A63049"/>
    <w:rsid w:val="00A63219"/>
    <w:rsid w:val="00A632FA"/>
    <w:rsid w:val="00A63407"/>
    <w:rsid w:val="00A635E6"/>
    <w:rsid w:val="00A63640"/>
    <w:rsid w:val="00A63801"/>
    <w:rsid w:val="00A63C15"/>
    <w:rsid w:val="00A63C43"/>
    <w:rsid w:val="00A63DCA"/>
    <w:rsid w:val="00A63E17"/>
    <w:rsid w:val="00A63E5A"/>
    <w:rsid w:val="00A640CB"/>
    <w:rsid w:val="00A64231"/>
    <w:rsid w:val="00A6448E"/>
    <w:rsid w:val="00A64A8B"/>
    <w:rsid w:val="00A64CFF"/>
    <w:rsid w:val="00A64D96"/>
    <w:rsid w:val="00A64E03"/>
    <w:rsid w:val="00A64E61"/>
    <w:rsid w:val="00A64E8E"/>
    <w:rsid w:val="00A64F56"/>
    <w:rsid w:val="00A64F91"/>
    <w:rsid w:val="00A6547C"/>
    <w:rsid w:val="00A65763"/>
    <w:rsid w:val="00A65814"/>
    <w:rsid w:val="00A65A87"/>
    <w:rsid w:val="00A65B4E"/>
    <w:rsid w:val="00A65BE5"/>
    <w:rsid w:val="00A65C22"/>
    <w:rsid w:val="00A65EB7"/>
    <w:rsid w:val="00A65ED0"/>
    <w:rsid w:val="00A66722"/>
    <w:rsid w:val="00A6688A"/>
    <w:rsid w:val="00A6698E"/>
    <w:rsid w:val="00A669CD"/>
    <w:rsid w:val="00A66A22"/>
    <w:rsid w:val="00A66A55"/>
    <w:rsid w:val="00A66D35"/>
    <w:rsid w:val="00A66DBA"/>
    <w:rsid w:val="00A67194"/>
    <w:rsid w:val="00A672E8"/>
    <w:rsid w:val="00A67391"/>
    <w:rsid w:val="00A67559"/>
    <w:rsid w:val="00A67A8C"/>
    <w:rsid w:val="00A67B45"/>
    <w:rsid w:val="00A67B4B"/>
    <w:rsid w:val="00A67D62"/>
    <w:rsid w:val="00A67E14"/>
    <w:rsid w:val="00A702C3"/>
    <w:rsid w:val="00A7037E"/>
    <w:rsid w:val="00A70391"/>
    <w:rsid w:val="00A70401"/>
    <w:rsid w:val="00A70418"/>
    <w:rsid w:val="00A71030"/>
    <w:rsid w:val="00A713D7"/>
    <w:rsid w:val="00A7151A"/>
    <w:rsid w:val="00A7169D"/>
    <w:rsid w:val="00A7198E"/>
    <w:rsid w:val="00A71A2F"/>
    <w:rsid w:val="00A71AE1"/>
    <w:rsid w:val="00A71B1A"/>
    <w:rsid w:val="00A71BB5"/>
    <w:rsid w:val="00A7204B"/>
    <w:rsid w:val="00A72051"/>
    <w:rsid w:val="00A723DC"/>
    <w:rsid w:val="00A72528"/>
    <w:rsid w:val="00A72586"/>
    <w:rsid w:val="00A72657"/>
    <w:rsid w:val="00A72839"/>
    <w:rsid w:val="00A7293F"/>
    <w:rsid w:val="00A72A8D"/>
    <w:rsid w:val="00A72BB7"/>
    <w:rsid w:val="00A72BED"/>
    <w:rsid w:val="00A72DC4"/>
    <w:rsid w:val="00A72F20"/>
    <w:rsid w:val="00A72FCC"/>
    <w:rsid w:val="00A7321D"/>
    <w:rsid w:val="00A73322"/>
    <w:rsid w:val="00A73411"/>
    <w:rsid w:val="00A7360D"/>
    <w:rsid w:val="00A73682"/>
    <w:rsid w:val="00A73710"/>
    <w:rsid w:val="00A739F9"/>
    <w:rsid w:val="00A73AA5"/>
    <w:rsid w:val="00A73C03"/>
    <w:rsid w:val="00A73C1C"/>
    <w:rsid w:val="00A73DC7"/>
    <w:rsid w:val="00A73F4D"/>
    <w:rsid w:val="00A73FD2"/>
    <w:rsid w:val="00A740CD"/>
    <w:rsid w:val="00A741CD"/>
    <w:rsid w:val="00A7421F"/>
    <w:rsid w:val="00A742FE"/>
    <w:rsid w:val="00A74672"/>
    <w:rsid w:val="00A747F3"/>
    <w:rsid w:val="00A749FB"/>
    <w:rsid w:val="00A74A6F"/>
    <w:rsid w:val="00A74C1A"/>
    <w:rsid w:val="00A74DDE"/>
    <w:rsid w:val="00A74E1E"/>
    <w:rsid w:val="00A74E7F"/>
    <w:rsid w:val="00A74EC7"/>
    <w:rsid w:val="00A75183"/>
    <w:rsid w:val="00A753A2"/>
    <w:rsid w:val="00A753BE"/>
    <w:rsid w:val="00A7541E"/>
    <w:rsid w:val="00A75461"/>
    <w:rsid w:val="00A75483"/>
    <w:rsid w:val="00A754F4"/>
    <w:rsid w:val="00A75876"/>
    <w:rsid w:val="00A75996"/>
    <w:rsid w:val="00A759CC"/>
    <w:rsid w:val="00A759DB"/>
    <w:rsid w:val="00A75A0C"/>
    <w:rsid w:val="00A75BFD"/>
    <w:rsid w:val="00A75CD6"/>
    <w:rsid w:val="00A76030"/>
    <w:rsid w:val="00A763DD"/>
    <w:rsid w:val="00A76402"/>
    <w:rsid w:val="00A7680F"/>
    <w:rsid w:val="00A7686D"/>
    <w:rsid w:val="00A76C4B"/>
    <w:rsid w:val="00A76C7B"/>
    <w:rsid w:val="00A76D0C"/>
    <w:rsid w:val="00A76E98"/>
    <w:rsid w:val="00A76FC6"/>
    <w:rsid w:val="00A77192"/>
    <w:rsid w:val="00A772D6"/>
    <w:rsid w:val="00A77438"/>
    <w:rsid w:val="00A775EE"/>
    <w:rsid w:val="00A777F8"/>
    <w:rsid w:val="00A77D09"/>
    <w:rsid w:val="00A77D83"/>
    <w:rsid w:val="00A77E5A"/>
    <w:rsid w:val="00A77F1D"/>
    <w:rsid w:val="00A77F82"/>
    <w:rsid w:val="00A80447"/>
    <w:rsid w:val="00A80628"/>
    <w:rsid w:val="00A8063B"/>
    <w:rsid w:val="00A80C3A"/>
    <w:rsid w:val="00A80D18"/>
    <w:rsid w:val="00A80D99"/>
    <w:rsid w:val="00A80ED4"/>
    <w:rsid w:val="00A80F6A"/>
    <w:rsid w:val="00A80F78"/>
    <w:rsid w:val="00A80FA2"/>
    <w:rsid w:val="00A811AA"/>
    <w:rsid w:val="00A811FE"/>
    <w:rsid w:val="00A81371"/>
    <w:rsid w:val="00A815E1"/>
    <w:rsid w:val="00A81756"/>
    <w:rsid w:val="00A8176E"/>
    <w:rsid w:val="00A81774"/>
    <w:rsid w:val="00A817DF"/>
    <w:rsid w:val="00A81AEB"/>
    <w:rsid w:val="00A81D95"/>
    <w:rsid w:val="00A82229"/>
    <w:rsid w:val="00A82237"/>
    <w:rsid w:val="00A822F9"/>
    <w:rsid w:val="00A82554"/>
    <w:rsid w:val="00A82BAA"/>
    <w:rsid w:val="00A82D90"/>
    <w:rsid w:val="00A82E10"/>
    <w:rsid w:val="00A82E51"/>
    <w:rsid w:val="00A82E79"/>
    <w:rsid w:val="00A830B5"/>
    <w:rsid w:val="00A8312B"/>
    <w:rsid w:val="00A832F0"/>
    <w:rsid w:val="00A834CA"/>
    <w:rsid w:val="00A837CC"/>
    <w:rsid w:val="00A83836"/>
    <w:rsid w:val="00A83872"/>
    <w:rsid w:val="00A83B6D"/>
    <w:rsid w:val="00A83BDC"/>
    <w:rsid w:val="00A83EAE"/>
    <w:rsid w:val="00A83EC0"/>
    <w:rsid w:val="00A83EC6"/>
    <w:rsid w:val="00A83F3F"/>
    <w:rsid w:val="00A84122"/>
    <w:rsid w:val="00A84292"/>
    <w:rsid w:val="00A84428"/>
    <w:rsid w:val="00A84454"/>
    <w:rsid w:val="00A84615"/>
    <w:rsid w:val="00A84708"/>
    <w:rsid w:val="00A84CDF"/>
    <w:rsid w:val="00A84D58"/>
    <w:rsid w:val="00A84E78"/>
    <w:rsid w:val="00A84EE4"/>
    <w:rsid w:val="00A85000"/>
    <w:rsid w:val="00A8527A"/>
    <w:rsid w:val="00A85402"/>
    <w:rsid w:val="00A8553F"/>
    <w:rsid w:val="00A855F5"/>
    <w:rsid w:val="00A85674"/>
    <w:rsid w:val="00A857CB"/>
    <w:rsid w:val="00A8598E"/>
    <w:rsid w:val="00A85A2A"/>
    <w:rsid w:val="00A85C35"/>
    <w:rsid w:val="00A85CBF"/>
    <w:rsid w:val="00A85F1B"/>
    <w:rsid w:val="00A85FBB"/>
    <w:rsid w:val="00A86107"/>
    <w:rsid w:val="00A865B2"/>
    <w:rsid w:val="00A8676C"/>
    <w:rsid w:val="00A86875"/>
    <w:rsid w:val="00A86898"/>
    <w:rsid w:val="00A869C5"/>
    <w:rsid w:val="00A86A8E"/>
    <w:rsid w:val="00A86D11"/>
    <w:rsid w:val="00A86E70"/>
    <w:rsid w:val="00A872F0"/>
    <w:rsid w:val="00A8755E"/>
    <w:rsid w:val="00A87581"/>
    <w:rsid w:val="00A8758B"/>
    <w:rsid w:val="00A875F3"/>
    <w:rsid w:val="00A87615"/>
    <w:rsid w:val="00A87746"/>
    <w:rsid w:val="00A877D1"/>
    <w:rsid w:val="00A8781F"/>
    <w:rsid w:val="00A87955"/>
    <w:rsid w:val="00A87967"/>
    <w:rsid w:val="00A87ADD"/>
    <w:rsid w:val="00A87B17"/>
    <w:rsid w:val="00A87B5F"/>
    <w:rsid w:val="00A87BFD"/>
    <w:rsid w:val="00A87FFA"/>
    <w:rsid w:val="00A90069"/>
    <w:rsid w:val="00A90297"/>
    <w:rsid w:val="00A9033E"/>
    <w:rsid w:val="00A90392"/>
    <w:rsid w:val="00A903D8"/>
    <w:rsid w:val="00A904A2"/>
    <w:rsid w:val="00A905FD"/>
    <w:rsid w:val="00A90611"/>
    <w:rsid w:val="00A906F7"/>
    <w:rsid w:val="00A908D6"/>
    <w:rsid w:val="00A90992"/>
    <w:rsid w:val="00A90BD6"/>
    <w:rsid w:val="00A90C3D"/>
    <w:rsid w:val="00A90C4C"/>
    <w:rsid w:val="00A90C99"/>
    <w:rsid w:val="00A90C9E"/>
    <w:rsid w:val="00A90F01"/>
    <w:rsid w:val="00A90F62"/>
    <w:rsid w:val="00A91223"/>
    <w:rsid w:val="00A91227"/>
    <w:rsid w:val="00A9165D"/>
    <w:rsid w:val="00A91681"/>
    <w:rsid w:val="00A916E7"/>
    <w:rsid w:val="00A91B32"/>
    <w:rsid w:val="00A92002"/>
    <w:rsid w:val="00A9228E"/>
    <w:rsid w:val="00A922B1"/>
    <w:rsid w:val="00A922B7"/>
    <w:rsid w:val="00A9248C"/>
    <w:rsid w:val="00A924F9"/>
    <w:rsid w:val="00A926BC"/>
    <w:rsid w:val="00A92885"/>
    <w:rsid w:val="00A92B1F"/>
    <w:rsid w:val="00A92E6A"/>
    <w:rsid w:val="00A92F34"/>
    <w:rsid w:val="00A93087"/>
    <w:rsid w:val="00A93089"/>
    <w:rsid w:val="00A9315E"/>
    <w:rsid w:val="00A932AE"/>
    <w:rsid w:val="00A933C7"/>
    <w:rsid w:val="00A937B7"/>
    <w:rsid w:val="00A938BD"/>
    <w:rsid w:val="00A939BC"/>
    <w:rsid w:val="00A93A52"/>
    <w:rsid w:val="00A93BE2"/>
    <w:rsid w:val="00A93E68"/>
    <w:rsid w:val="00A93F7B"/>
    <w:rsid w:val="00A93F8E"/>
    <w:rsid w:val="00A9401A"/>
    <w:rsid w:val="00A94171"/>
    <w:rsid w:val="00A94331"/>
    <w:rsid w:val="00A943B8"/>
    <w:rsid w:val="00A9447F"/>
    <w:rsid w:val="00A9455F"/>
    <w:rsid w:val="00A94891"/>
    <w:rsid w:val="00A948BD"/>
    <w:rsid w:val="00A94B17"/>
    <w:rsid w:val="00A94C01"/>
    <w:rsid w:val="00A94E61"/>
    <w:rsid w:val="00A9501C"/>
    <w:rsid w:val="00A950E7"/>
    <w:rsid w:val="00A951FD"/>
    <w:rsid w:val="00A95351"/>
    <w:rsid w:val="00A95448"/>
    <w:rsid w:val="00A95544"/>
    <w:rsid w:val="00A95553"/>
    <w:rsid w:val="00A955DE"/>
    <w:rsid w:val="00A9583F"/>
    <w:rsid w:val="00A95DD6"/>
    <w:rsid w:val="00A95E6C"/>
    <w:rsid w:val="00A95EF0"/>
    <w:rsid w:val="00A961E1"/>
    <w:rsid w:val="00A9635E"/>
    <w:rsid w:val="00A9647B"/>
    <w:rsid w:val="00A96504"/>
    <w:rsid w:val="00A965F3"/>
    <w:rsid w:val="00A96725"/>
    <w:rsid w:val="00A96A91"/>
    <w:rsid w:val="00A96D5D"/>
    <w:rsid w:val="00A9702E"/>
    <w:rsid w:val="00A97143"/>
    <w:rsid w:val="00A971AD"/>
    <w:rsid w:val="00A97231"/>
    <w:rsid w:val="00A9725C"/>
    <w:rsid w:val="00A973A7"/>
    <w:rsid w:val="00A97408"/>
    <w:rsid w:val="00A9755F"/>
    <w:rsid w:val="00A9756F"/>
    <w:rsid w:val="00A97604"/>
    <w:rsid w:val="00A9786D"/>
    <w:rsid w:val="00A978E9"/>
    <w:rsid w:val="00A979DD"/>
    <w:rsid w:val="00A97BEF"/>
    <w:rsid w:val="00A97DF8"/>
    <w:rsid w:val="00A97E4E"/>
    <w:rsid w:val="00A97F1E"/>
    <w:rsid w:val="00AA0105"/>
    <w:rsid w:val="00AA02BF"/>
    <w:rsid w:val="00AA02DD"/>
    <w:rsid w:val="00AA0321"/>
    <w:rsid w:val="00AA0399"/>
    <w:rsid w:val="00AA04EB"/>
    <w:rsid w:val="00AA074B"/>
    <w:rsid w:val="00AA0831"/>
    <w:rsid w:val="00AA08A1"/>
    <w:rsid w:val="00AA08DD"/>
    <w:rsid w:val="00AA08F7"/>
    <w:rsid w:val="00AA0A59"/>
    <w:rsid w:val="00AA0D76"/>
    <w:rsid w:val="00AA0DFC"/>
    <w:rsid w:val="00AA0FD2"/>
    <w:rsid w:val="00AA10AF"/>
    <w:rsid w:val="00AA10E4"/>
    <w:rsid w:val="00AA117E"/>
    <w:rsid w:val="00AA1252"/>
    <w:rsid w:val="00AA1315"/>
    <w:rsid w:val="00AA13E6"/>
    <w:rsid w:val="00AA140F"/>
    <w:rsid w:val="00AA1C39"/>
    <w:rsid w:val="00AA1CB2"/>
    <w:rsid w:val="00AA2085"/>
    <w:rsid w:val="00AA20EB"/>
    <w:rsid w:val="00AA20FE"/>
    <w:rsid w:val="00AA22D0"/>
    <w:rsid w:val="00AA26B1"/>
    <w:rsid w:val="00AA26B5"/>
    <w:rsid w:val="00AA26F3"/>
    <w:rsid w:val="00AA283E"/>
    <w:rsid w:val="00AA2A32"/>
    <w:rsid w:val="00AA2D1D"/>
    <w:rsid w:val="00AA2EF8"/>
    <w:rsid w:val="00AA3227"/>
    <w:rsid w:val="00AA3438"/>
    <w:rsid w:val="00AA35F4"/>
    <w:rsid w:val="00AA3621"/>
    <w:rsid w:val="00AA3638"/>
    <w:rsid w:val="00AA373C"/>
    <w:rsid w:val="00AA38A2"/>
    <w:rsid w:val="00AA38BD"/>
    <w:rsid w:val="00AA398B"/>
    <w:rsid w:val="00AA3B9F"/>
    <w:rsid w:val="00AA3C68"/>
    <w:rsid w:val="00AA3DD4"/>
    <w:rsid w:val="00AA3E92"/>
    <w:rsid w:val="00AA3F9D"/>
    <w:rsid w:val="00AA3FF6"/>
    <w:rsid w:val="00AA4001"/>
    <w:rsid w:val="00AA41AC"/>
    <w:rsid w:val="00AA442C"/>
    <w:rsid w:val="00AA4476"/>
    <w:rsid w:val="00AA45C9"/>
    <w:rsid w:val="00AA4979"/>
    <w:rsid w:val="00AA497A"/>
    <w:rsid w:val="00AA49C2"/>
    <w:rsid w:val="00AA4A19"/>
    <w:rsid w:val="00AA4B07"/>
    <w:rsid w:val="00AA4F1A"/>
    <w:rsid w:val="00AA5250"/>
    <w:rsid w:val="00AA53AC"/>
    <w:rsid w:val="00AA55F5"/>
    <w:rsid w:val="00AA560A"/>
    <w:rsid w:val="00AA584B"/>
    <w:rsid w:val="00AA58EB"/>
    <w:rsid w:val="00AA5948"/>
    <w:rsid w:val="00AA59BB"/>
    <w:rsid w:val="00AA5AF7"/>
    <w:rsid w:val="00AA5BFC"/>
    <w:rsid w:val="00AA5D73"/>
    <w:rsid w:val="00AA6153"/>
    <w:rsid w:val="00AA6257"/>
    <w:rsid w:val="00AA6284"/>
    <w:rsid w:val="00AA6321"/>
    <w:rsid w:val="00AA63BA"/>
    <w:rsid w:val="00AA662B"/>
    <w:rsid w:val="00AA6680"/>
    <w:rsid w:val="00AA687A"/>
    <w:rsid w:val="00AA6A71"/>
    <w:rsid w:val="00AA6A78"/>
    <w:rsid w:val="00AA6B60"/>
    <w:rsid w:val="00AA6C86"/>
    <w:rsid w:val="00AA6DCB"/>
    <w:rsid w:val="00AA6E45"/>
    <w:rsid w:val="00AA6E51"/>
    <w:rsid w:val="00AA6F04"/>
    <w:rsid w:val="00AA71AD"/>
    <w:rsid w:val="00AA71C6"/>
    <w:rsid w:val="00AA71D9"/>
    <w:rsid w:val="00AA7305"/>
    <w:rsid w:val="00AA7393"/>
    <w:rsid w:val="00AA7442"/>
    <w:rsid w:val="00AA7579"/>
    <w:rsid w:val="00AA75D3"/>
    <w:rsid w:val="00AA7622"/>
    <w:rsid w:val="00AA7962"/>
    <w:rsid w:val="00AA7A0A"/>
    <w:rsid w:val="00AA7DD1"/>
    <w:rsid w:val="00AA7F41"/>
    <w:rsid w:val="00AA7FAF"/>
    <w:rsid w:val="00AB025A"/>
    <w:rsid w:val="00AB03D3"/>
    <w:rsid w:val="00AB0533"/>
    <w:rsid w:val="00AB059C"/>
    <w:rsid w:val="00AB06A1"/>
    <w:rsid w:val="00AB0980"/>
    <w:rsid w:val="00AB0B7D"/>
    <w:rsid w:val="00AB0CE3"/>
    <w:rsid w:val="00AB0DE0"/>
    <w:rsid w:val="00AB0FEC"/>
    <w:rsid w:val="00AB0FFF"/>
    <w:rsid w:val="00AB1187"/>
    <w:rsid w:val="00AB1188"/>
    <w:rsid w:val="00AB14A2"/>
    <w:rsid w:val="00AB1857"/>
    <w:rsid w:val="00AB1AA0"/>
    <w:rsid w:val="00AB1B04"/>
    <w:rsid w:val="00AB1B54"/>
    <w:rsid w:val="00AB1CEB"/>
    <w:rsid w:val="00AB1D5A"/>
    <w:rsid w:val="00AB1E60"/>
    <w:rsid w:val="00AB213C"/>
    <w:rsid w:val="00AB2295"/>
    <w:rsid w:val="00AB235A"/>
    <w:rsid w:val="00AB249E"/>
    <w:rsid w:val="00AB24A1"/>
    <w:rsid w:val="00AB250B"/>
    <w:rsid w:val="00AB25CC"/>
    <w:rsid w:val="00AB26F1"/>
    <w:rsid w:val="00AB2A7D"/>
    <w:rsid w:val="00AB2C6C"/>
    <w:rsid w:val="00AB2E3E"/>
    <w:rsid w:val="00AB30D5"/>
    <w:rsid w:val="00AB3350"/>
    <w:rsid w:val="00AB336C"/>
    <w:rsid w:val="00AB3428"/>
    <w:rsid w:val="00AB3438"/>
    <w:rsid w:val="00AB345F"/>
    <w:rsid w:val="00AB34C7"/>
    <w:rsid w:val="00AB3589"/>
    <w:rsid w:val="00AB35B5"/>
    <w:rsid w:val="00AB36C9"/>
    <w:rsid w:val="00AB375F"/>
    <w:rsid w:val="00AB395C"/>
    <w:rsid w:val="00AB3D48"/>
    <w:rsid w:val="00AB3E64"/>
    <w:rsid w:val="00AB403E"/>
    <w:rsid w:val="00AB4365"/>
    <w:rsid w:val="00AB45CD"/>
    <w:rsid w:val="00AB4958"/>
    <w:rsid w:val="00AB4A05"/>
    <w:rsid w:val="00AB4CCD"/>
    <w:rsid w:val="00AB4D34"/>
    <w:rsid w:val="00AB4F1C"/>
    <w:rsid w:val="00AB4F39"/>
    <w:rsid w:val="00AB4F80"/>
    <w:rsid w:val="00AB508C"/>
    <w:rsid w:val="00AB5096"/>
    <w:rsid w:val="00AB537C"/>
    <w:rsid w:val="00AB5560"/>
    <w:rsid w:val="00AB5779"/>
    <w:rsid w:val="00AB585C"/>
    <w:rsid w:val="00AB58F1"/>
    <w:rsid w:val="00AB5C5B"/>
    <w:rsid w:val="00AB5C77"/>
    <w:rsid w:val="00AB5E5B"/>
    <w:rsid w:val="00AB5E6A"/>
    <w:rsid w:val="00AB5FBE"/>
    <w:rsid w:val="00AB5FEF"/>
    <w:rsid w:val="00AB6070"/>
    <w:rsid w:val="00AB6106"/>
    <w:rsid w:val="00AB6376"/>
    <w:rsid w:val="00AB6544"/>
    <w:rsid w:val="00AB6928"/>
    <w:rsid w:val="00AB6BC9"/>
    <w:rsid w:val="00AB6C62"/>
    <w:rsid w:val="00AB7060"/>
    <w:rsid w:val="00AB720B"/>
    <w:rsid w:val="00AB7249"/>
    <w:rsid w:val="00AB7445"/>
    <w:rsid w:val="00AB746F"/>
    <w:rsid w:val="00AB7497"/>
    <w:rsid w:val="00AB7539"/>
    <w:rsid w:val="00AB7682"/>
    <w:rsid w:val="00AB78B8"/>
    <w:rsid w:val="00AB79E5"/>
    <w:rsid w:val="00AB7A6B"/>
    <w:rsid w:val="00AB7C78"/>
    <w:rsid w:val="00AB7D7F"/>
    <w:rsid w:val="00AB7EBE"/>
    <w:rsid w:val="00AC03BE"/>
    <w:rsid w:val="00AC0595"/>
    <w:rsid w:val="00AC0674"/>
    <w:rsid w:val="00AC0799"/>
    <w:rsid w:val="00AC0841"/>
    <w:rsid w:val="00AC090B"/>
    <w:rsid w:val="00AC0B47"/>
    <w:rsid w:val="00AC0D17"/>
    <w:rsid w:val="00AC0D4A"/>
    <w:rsid w:val="00AC0EAF"/>
    <w:rsid w:val="00AC0EFD"/>
    <w:rsid w:val="00AC1140"/>
    <w:rsid w:val="00AC115B"/>
    <w:rsid w:val="00AC1187"/>
    <w:rsid w:val="00AC124C"/>
    <w:rsid w:val="00AC1372"/>
    <w:rsid w:val="00AC1460"/>
    <w:rsid w:val="00AC1582"/>
    <w:rsid w:val="00AC15B8"/>
    <w:rsid w:val="00AC15D9"/>
    <w:rsid w:val="00AC169C"/>
    <w:rsid w:val="00AC18E6"/>
    <w:rsid w:val="00AC1ADC"/>
    <w:rsid w:val="00AC1D11"/>
    <w:rsid w:val="00AC1E13"/>
    <w:rsid w:val="00AC20F6"/>
    <w:rsid w:val="00AC21DC"/>
    <w:rsid w:val="00AC229A"/>
    <w:rsid w:val="00AC22E2"/>
    <w:rsid w:val="00AC230E"/>
    <w:rsid w:val="00AC232D"/>
    <w:rsid w:val="00AC254C"/>
    <w:rsid w:val="00AC27D1"/>
    <w:rsid w:val="00AC28EB"/>
    <w:rsid w:val="00AC2947"/>
    <w:rsid w:val="00AC2BE5"/>
    <w:rsid w:val="00AC2D48"/>
    <w:rsid w:val="00AC3446"/>
    <w:rsid w:val="00AC38D2"/>
    <w:rsid w:val="00AC3991"/>
    <w:rsid w:val="00AC3A49"/>
    <w:rsid w:val="00AC3C0A"/>
    <w:rsid w:val="00AC3D27"/>
    <w:rsid w:val="00AC4165"/>
    <w:rsid w:val="00AC427B"/>
    <w:rsid w:val="00AC4380"/>
    <w:rsid w:val="00AC467E"/>
    <w:rsid w:val="00AC4737"/>
    <w:rsid w:val="00AC47D7"/>
    <w:rsid w:val="00AC4860"/>
    <w:rsid w:val="00AC48F7"/>
    <w:rsid w:val="00AC4969"/>
    <w:rsid w:val="00AC4AC5"/>
    <w:rsid w:val="00AC4B6D"/>
    <w:rsid w:val="00AC509A"/>
    <w:rsid w:val="00AC50E3"/>
    <w:rsid w:val="00AC50FF"/>
    <w:rsid w:val="00AC522D"/>
    <w:rsid w:val="00AC544D"/>
    <w:rsid w:val="00AC550E"/>
    <w:rsid w:val="00AC5634"/>
    <w:rsid w:val="00AC59D8"/>
    <w:rsid w:val="00AC5BB7"/>
    <w:rsid w:val="00AC5C17"/>
    <w:rsid w:val="00AC5F75"/>
    <w:rsid w:val="00AC5FD1"/>
    <w:rsid w:val="00AC6226"/>
    <w:rsid w:val="00AC640D"/>
    <w:rsid w:val="00AC68E9"/>
    <w:rsid w:val="00AC6CD6"/>
    <w:rsid w:val="00AC6DEB"/>
    <w:rsid w:val="00AC703B"/>
    <w:rsid w:val="00AC7448"/>
    <w:rsid w:val="00AC78EB"/>
    <w:rsid w:val="00AC7BEE"/>
    <w:rsid w:val="00AC7CF6"/>
    <w:rsid w:val="00AC7E3E"/>
    <w:rsid w:val="00AC7F4F"/>
    <w:rsid w:val="00AD020F"/>
    <w:rsid w:val="00AD0291"/>
    <w:rsid w:val="00AD02D9"/>
    <w:rsid w:val="00AD051E"/>
    <w:rsid w:val="00AD0795"/>
    <w:rsid w:val="00AD09A8"/>
    <w:rsid w:val="00AD0BD2"/>
    <w:rsid w:val="00AD0BDF"/>
    <w:rsid w:val="00AD0CC3"/>
    <w:rsid w:val="00AD0D36"/>
    <w:rsid w:val="00AD0D43"/>
    <w:rsid w:val="00AD0D99"/>
    <w:rsid w:val="00AD0E2C"/>
    <w:rsid w:val="00AD0E64"/>
    <w:rsid w:val="00AD1357"/>
    <w:rsid w:val="00AD140B"/>
    <w:rsid w:val="00AD15D4"/>
    <w:rsid w:val="00AD1884"/>
    <w:rsid w:val="00AD18BA"/>
    <w:rsid w:val="00AD1A77"/>
    <w:rsid w:val="00AD1AC6"/>
    <w:rsid w:val="00AD1CCF"/>
    <w:rsid w:val="00AD1DF0"/>
    <w:rsid w:val="00AD1F37"/>
    <w:rsid w:val="00AD2024"/>
    <w:rsid w:val="00AD2108"/>
    <w:rsid w:val="00AD22F1"/>
    <w:rsid w:val="00AD235B"/>
    <w:rsid w:val="00AD23A9"/>
    <w:rsid w:val="00AD24AE"/>
    <w:rsid w:val="00AD293F"/>
    <w:rsid w:val="00AD29DB"/>
    <w:rsid w:val="00AD2B25"/>
    <w:rsid w:val="00AD2B5B"/>
    <w:rsid w:val="00AD2BE8"/>
    <w:rsid w:val="00AD2E95"/>
    <w:rsid w:val="00AD2EFC"/>
    <w:rsid w:val="00AD2F4E"/>
    <w:rsid w:val="00AD2FD9"/>
    <w:rsid w:val="00AD3015"/>
    <w:rsid w:val="00AD3027"/>
    <w:rsid w:val="00AD323F"/>
    <w:rsid w:val="00AD365A"/>
    <w:rsid w:val="00AD3737"/>
    <w:rsid w:val="00AD39B1"/>
    <w:rsid w:val="00AD3B18"/>
    <w:rsid w:val="00AD3BA5"/>
    <w:rsid w:val="00AD3C12"/>
    <w:rsid w:val="00AD3CA4"/>
    <w:rsid w:val="00AD3D24"/>
    <w:rsid w:val="00AD3D60"/>
    <w:rsid w:val="00AD3EB0"/>
    <w:rsid w:val="00AD3F02"/>
    <w:rsid w:val="00AD3F4D"/>
    <w:rsid w:val="00AD3F7D"/>
    <w:rsid w:val="00AD4113"/>
    <w:rsid w:val="00AD4414"/>
    <w:rsid w:val="00AD447A"/>
    <w:rsid w:val="00AD45A9"/>
    <w:rsid w:val="00AD488A"/>
    <w:rsid w:val="00AD48E8"/>
    <w:rsid w:val="00AD49B9"/>
    <w:rsid w:val="00AD49C4"/>
    <w:rsid w:val="00AD49FE"/>
    <w:rsid w:val="00AD4A90"/>
    <w:rsid w:val="00AD4ABB"/>
    <w:rsid w:val="00AD4B84"/>
    <w:rsid w:val="00AD4C37"/>
    <w:rsid w:val="00AD4D1A"/>
    <w:rsid w:val="00AD4D4F"/>
    <w:rsid w:val="00AD4FFF"/>
    <w:rsid w:val="00AD51D4"/>
    <w:rsid w:val="00AD51E2"/>
    <w:rsid w:val="00AD543E"/>
    <w:rsid w:val="00AD553A"/>
    <w:rsid w:val="00AD57F9"/>
    <w:rsid w:val="00AD5828"/>
    <w:rsid w:val="00AD59BD"/>
    <w:rsid w:val="00AD5BDF"/>
    <w:rsid w:val="00AD5C42"/>
    <w:rsid w:val="00AD5CE3"/>
    <w:rsid w:val="00AD5E44"/>
    <w:rsid w:val="00AD5EF6"/>
    <w:rsid w:val="00AD5F4A"/>
    <w:rsid w:val="00AD61D1"/>
    <w:rsid w:val="00AD6576"/>
    <w:rsid w:val="00AD65BC"/>
    <w:rsid w:val="00AD6714"/>
    <w:rsid w:val="00AD67E3"/>
    <w:rsid w:val="00AD6AA2"/>
    <w:rsid w:val="00AD6AB2"/>
    <w:rsid w:val="00AD6B89"/>
    <w:rsid w:val="00AD6EEE"/>
    <w:rsid w:val="00AD6FD7"/>
    <w:rsid w:val="00AD6FD9"/>
    <w:rsid w:val="00AD7061"/>
    <w:rsid w:val="00AD70E7"/>
    <w:rsid w:val="00AD7143"/>
    <w:rsid w:val="00AD7165"/>
    <w:rsid w:val="00AD7295"/>
    <w:rsid w:val="00AD7812"/>
    <w:rsid w:val="00AD783A"/>
    <w:rsid w:val="00AD7BE5"/>
    <w:rsid w:val="00AD7C8B"/>
    <w:rsid w:val="00AD7CA3"/>
    <w:rsid w:val="00AD7D2D"/>
    <w:rsid w:val="00AD7DE7"/>
    <w:rsid w:val="00AD7E94"/>
    <w:rsid w:val="00AD7ED9"/>
    <w:rsid w:val="00AE0463"/>
    <w:rsid w:val="00AE05DE"/>
    <w:rsid w:val="00AE0631"/>
    <w:rsid w:val="00AE07FD"/>
    <w:rsid w:val="00AE08B3"/>
    <w:rsid w:val="00AE0A7F"/>
    <w:rsid w:val="00AE0C42"/>
    <w:rsid w:val="00AE0D51"/>
    <w:rsid w:val="00AE0DF2"/>
    <w:rsid w:val="00AE0F7C"/>
    <w:rsid w:val="00AE114C"/>
    <w:rsid w:val="00AE1367"/>
    <w:rsid w:val="00AE143D"/>
    <w:rsid w:val="00AE1513"/>
    <w:rsid w:val="00AE1546"/>
    <w:rsid w:val="00AE16F4"/>
    <w:rsid w:val="00AE16F6"/>
    <w:rsid w:val="00AE1754"/>
    <w:rsid w:val="00AE1EAF"/>
    <w:rsid w:val="00AE1F48"/>
    <w:rsid w:val="00AE20B9"/>
    <w:rsid w:val="00AE2135"/>
    <w:rsid w:val="00AE2240"/>
    <w:rsid w:val="00AE2507"/>
    <w:rsid w:val="00AE25DF"/>
    <w:rsid w:val="00AE2659"/>
    <w:rsid w:val="00AE278B"/>
    <w:rsid w:val="00AE2985"/>
    <w:rsid w:val="00AE2A23"/>
    <w:rsid w:val="00AE2AEC"/>
    <w:rsid w:val="00AE2BC8"/>
    <w:rsid w:val="00AE2C24"/>
    <w:rsid w:val="00AE2D33"/>
    <w:rsid w:val="00AE2D39"/>
    <w:rsid w:val="00AE2DB6"/>
    <w:rsid w:val="00AE3044"/>
    <w:rsid w:val="00AE3223"/>
    <w:rsid w:val="00AE32A1"/>
    <w:rsid w:val="00AE3443"/>
    <w:rsid w:val="00AE347E"/>
    <w:rsid w:val="00AE36D2"/>
    <w:rsid w:val="00AE3713"/>
    <w:rsid w:val="00AE38CC"/>
    <w:rsid w:val="00AE38EB"/>
    <w:rsid w:val="00AE3932"/>
    <w:rsid w:val="00AE3D16"/>
    <w:rsid w:val="00AE45B5"/>
    <w:rsid w:val="00AE472E"/>
    <w:rsid w:val="00AE49F0"/>
    <w:rsid w:val="00AE4A36"/>
    <w:rsid w:val="00AE4AB6"/>
    <w:rsid w:val="00AE4AEE"/>
    <w:rsid w:val="00AE4B2C"/>
    <w:rsid w:val="00AE4B31"/>
    <w:rsid w:val="00AE4BE4"/>
    <w:rsid w:val="00AE4C3F"/>
    <w:rsid w:val="00AE4E02"/>
    <w:rsid w:val="00AE5084"/>
    <w:rsid w:val="00AE51AD"/>
    <w:rsid w:val="00AE530D"/>
    <w:rsid w:val="00AE5479"/>
    <w:rsid w:val="00AE56DD"/>
    <w:rsid w:val="00AE5726"/>
    <w:rsid w:val="00AE5E15"/>
    <w:rsid w:val="00AE64CE"/>
    <w:rsid w:val="00AE6672"/>
    <w:rsid w:val="00AE694A"/>
    <w:rsid w:val="00AE6A80"/>
    <w:rsid w:val="00AE6C8D"/>
    <w:rsid w:val="00AE6CFA"/>
    <w:rsid w:val="00AE6F03"/>
    <w:rsid w:val="00AE70AE"/>
    <w:rsid w:val="00AE70FF"/>
    <w:rsid w:val="00AE7270"/>
    <w:rsid w:val="00AE7581"/>
    <w:rsid w:val="00AE7767"/>
    <w:rsid w:val="00AE7974"/>
    <w:rsid w:val="00AE7C51"/>
    <w:rsid w:val="00AE7E1C"/>
    <w:rsid w:val="00AF00A0"/>
    <w:rsid w:val="00AF00D2"/>
    <w:rsid w:val="00AF0114"/>
    <w:rsid w:val="00AF01AC"/>
    <w:rsid w:val="00AF0415"/>
    <w:rsid w:val="00AF0746"/>
    <w:rsid w:val="00AF0A04"/>
    <w:rsid w:val="00AF0A33"/>
    <w:rsid w:val="00AF0F18"/>
    <w:rsid w:val="00AF1051"/>
    <w:rsid w:val="00AF1166"/>
    <w:rsid w:val="00AF13B4"/>
    <w:rsid w:val="00AF1523"/>
    <w:rsid w:val="00AF169A"/>
    <w:rsid w:val="00AF1727"/>
    <w:rsid w:val="00AF17B7"/>
    <w:rsid w:val="00AF188F"/>
    <w:rsid w:val="00AF1985"/>
    <w:rsid w:val="00AF1BFA"/>
    <w:rsid w:val="00AF1CD8"/>
    <w:rsid w:val="00AF1DD4"/>
    <w:rsid w:val="00AF1E0C"/>
    <w:rsid w:val="00AF1F56"/>
    <w:rsid w:val="00AF1FAD"/>
    <w:rsid w:val="00AF2238"/>
    <w:rsid w:val="00AF2280"/>
    <w:rsid w:val="00AF2361"/>
    <w:rsid w:val="00AF239E"/>
    <w:rsid w:val="00AF2480"/>
    <w:rsid w:val="00AF2829"/>
    <w:rsid w:val="00AF28DB"/>
    <w:rsid w:val="00AF293B"/>
    <w:rsid w:val="00AF2A27"/>
    <w:rsid w:val="00AF2B25"/>
    <w:rsid w:val="00AF2CBF"/>
    <w:rsid w:val="00AF2FD0"/>
    <w:rsid w:val="00AF3002"/>
    <w:rsid w:val="00AF301E"/>
    <w:rsid w:val="00AF307A"/>
    <w:rsid w:val="00AF33A3"/>
    <w:rsid w:val="00AF357C"/>
    <w:rsid w:val="00AF36E3"/>
    <w:rsid w:val="00AF374C"/>
    <w:rsid w:val="00AF37A9"/>
    <w:rsid w:val="00AF3821"/>
    <w:rsid w:val="00AF3A89"/>
    <w:rsid w:val="00AF3AB7"/>
    <w:rsid w:val="00AF3C9C"/>
    <w:rsid w:val="00AF3DA6"/>
    <w:rsid w:val="00AF3E56"/>
    <w:rsid w:val="00AF3FC3"/>
    <w:rsid w:val="00AF3FE7"/>
    <w:rsid w:val="00AF4264"/>
    <w:rsid w:val="00AF449A"/>
    <w:rsid w:val="00AF45BE"/>
    <w:rsid w:val="00AF464A"/>
    <w:rsid w:val="00AF4704"/>
    <w:rsid w:val="00AF475E"/>
    <w:rsid w:val="00AF4B34"/>
    <w:rsid w:val="00AF4E74"/>
    <w:rsid w:val="00AF509B"/>
    <w:rsid w:val="00AF5293"/>
    <w:rsid w:val="00AF544F"/>
    <w:rsid w:val="00AF5546"/>
    <w:rsid w:val="00AF562F"/>
    <w:rsid w:val="00AF59E1"/>
    <w:rsid w:val="00AF5A00"/>
    <w:rsid w:val="00AF5A8C"/>
    <w:rsid w:val="00AF5B9B"/>
    <w:rsid w:val="00AF5C82"/>
    <w:rsid w:val="00AF5EE8"/>
    <w:rsid w:val="00AF5F9F"/>
    <w:rsid w:val="00AF5FA7"/>
    <w:rsid w:val="00AF62A8"/>
    <w:rsid w:val="00AF633D"/>
    <w:rsid w:val="00AF63AB"/>
    <w:rsid w:val="00AF6A60"/>
    <w:rsid w:val="00AF6ADF"/>
    <w:rsid w:val="00AF6B3C"/>
    <w:rsid w:val="00AF6BCF"/>
    <w:rsid w:val="00AF6F43"/>
    <w:rsid w:val="00AF7013"/>
    <w:rsid w:val="00AF70C9"/>
    <w:rsid w:val="00AF72E9"/>
    <w:rsid w:val="00AF7362"/>
    <w:rsid w:val="00AF7402"/>
    <w:rsid w:val="00AF79AF"/>
    <w:rsid w:val="00AF7B29"/>
    <w:rsid w:val="00AF7DC3"/>
    <w:rsid w:val="00AF7E76"/>
    <w:rsid w:val="00AF7E81"/>
    <w:rsid w:val="00AF7F0A"/>
    <w:rsid w:val="00AF7FB5"/>
    <w:rsid w:val="00B0023E"/>
    <w:rsid w:val="00B00632"/>
    <w:rsid w:val="00B0074B"/>
    <w:rsid w:val="00B008CF"/>
    <w:rsid w:val="00B00A1E"/>
    <w:rsid w:val="00B00AAC"/>
    <w:rsid w:val="00B00AC0"/>
    <w:rsid w:val="00B00EAA"/>
    <w:rsid w:val="00B00F18"/>
    <w:rsid w:val="00B00F9F"/>
    <w:rsid w:val="00B01043"/>
    <w:rsid w:val="00B0127B"/>
    <w:rsid w:val="00B0142D"/>
    <w:rsid w:val="00B015E4"/>
    <w:rsid w:val="00B01607"/>
    <w:rsid w:val="00B016ED"/>
    <w:rsid w:val="00B01811"/>
    <w:rsid w:val="00B01ABB"/>
    <w:rsid w:val="00B01AC9"/>
    <w:rsid w:val="00B01C91"/>
    <w:rsid w:val="00B01DDF"/>
    <w:rsid w:val="00B01E30"/>
    <w:rsid w:val="00B02049"/>
    <w:rsid w:val="00B02302"/>
    <w:rsid w:val="00B0261A"/>
    <w:rsid w:val="00B026F3"/>
    <w:rsid w:val="00B02768"/>
    <w:rsid w:val="00B027EE"/>
    <w:rsid w:val="00B02801"/>
    <w:rsid w:val="00B0294D"/>
    <w:rsid w:val="00B02977"/>
    <w:rsid w:val="00B02BD9"/>
    <w:rsid w:val="00B02BFF"/>
    <w:rsid w:val="00B02C2B"/>
    <w:rsid w:val="00B02E4B"/>
    <w:rsid w:val="00B030F7"/>
    <w:rsid w:val="00B03151"/>
    <w:rsid w:val="00B0321D"/>
    <w:rsid w:val="00B032A3"/>
    <w:rsid w:val="00B032AE"/>
    <w:rsid w:val="00B032C0"/>
    <w:rsid w:val="00B03408"/>
    <w:rsid w:val="00B03625"/>
    <w:rsid w:val="00B0363F"/>
    <w:rsid w:val="00B03934"/>
    <w:rsid w:val="00B03A74"/>
    <w:rsid w:val="00B03A9C"/>
    <w:rsid w:val="00B03C1B"/>
    <w:rsid w:val="00B03CF7"/>
    <w:rsid w:val="00B03D61"/>
    <w:rsid w:val="00B04139"/>
    <w:rsid w:val="00B0422A"/>
    <w:rsid w:val="00B04233"/>
    <w:rsid w:val="00B04335"/>
    <w:rsid w:val="00B044FC"/>
    <w:rsid w:val="00B04608"/>
    <w:rsid w:val="00B0472A"/>
    <w:rsid w:val="00B04779"/>
    <w:rsid w:val="00B047C2"/>
    <w:rsid w:val="00B048BA"/>
    <w:rsid w:val="00B04951"/>
    <w:rsid w:val="00B04A3D"/>
    <w:rsid w:val="00B04BE7"/>
    <w:rsid w:val="00B04EC7"/>
    <w:rsid w:val="00B04F36"/>
    <w:rsid w:val="00B050E6"/>
    <w:rsid w:val="00B05133"/>
    <w:rsid w:val="00B052BC"/>
    <w:rsid w:val="00B05350"/>
    <w:rsid w:val="00B053AF"/>
    <w:rsid w:val="00B0575F"/>
    <w:rsid w:val="00B05866"/>
    <w:rsid w:val="00B058C7"/>
    <w:rsid w:val="00B059D6"/>
    <w:rsid w:val="00B059E6"/>
    <w:rsid w:val="00B05BC7"/>
    <w:rsid w:val="00B05E9C"/>
    <w:rsid w:val="00B0606A"/>
    <w:rsid w:val="00B060A2"/>
    <w:rsid w:val="00B061AC"/>
    <w:rsid w:val="00B06345"/>
    <w:rsid w:val="00B063FF"/>
    <w:rsid w:val="00B06494"/>
    <w:rsid w:val="00B06549"/>
    <w:rsid w:val="00B0667F"/>
    <w:rsid w:val="00B069F3"/>
    <w:rsid w:val="00B06B2F"/>
    <w:rsid w:val="00B06BA7"/>
    <w:rsid w:val="00B06F7E"/>
    <w:rsid w:val="00B07011"/>
    <w:rsid w:val="00B07066"/>
    <w:rsid w:val="00B072D3"/>
    <w:rsid w:val="00B0739B"/>
    <w:rsid w:val="00B075EB"/>
    <w:rsid w:val="00B079AF"/>
    <w:rsid w:val="00B07A5D"/>
    <w:rsid w:val="00B07B98"/>
    <w:rsid w:val="00B07CE0"/>
    <w:rsid w:val="00B07D46"/>
    <w:rsid w:val="00B07E96"/>
    <w:rsid w:val="00B100C7"/>
    <w:rsid w:val="00B100F8"/>
    <w:rsid w:val="00B101F8"/>
    <w:rsid w:val="00B1053B"/>
    <w:rsid w:val="00B10562"/>
    <w:rsid w:val="00B10675"/>
    <w:rsid w:val="00B108D7"/>
    <w:rsid w:val="00B10A29"/>
    <w:rsid w:val="00B10A65"/>
    <w:rsid w:val="00B10A88"/>
    <w:rsid w:val="00B10B24"/>
    <w:rsid w:val="00B10B2C"/>
    <w:rsid w:val="00B10CE2"/>
    <w:rsid w:val="00B10D12"/>
    <w:rsid w:val="00B10D3D"/>
    <w:rsid w:val="00B10EF1"/>
    <w:rsid w:val="00B10EFD"/>
    <w:rsid w:val="00B11079"/>
    <w:rsid w:val="00B111EF"/>
    <w:rsid w:val="00B11207"/>
    <w:rsid w:val="00B11300"/>
    <w:rsid w:val="00B11566"/>
    <w:rsid w:val="00B11597"/>
    <w:rsid w:val="00B11857"/>
    <w:rsid w:val="00B11A5B"/>
    <w:rsid w:val="00B11C8B"/>
    <w:rsid w:val="00B11DED"/>
    <w:rsid w:val="00B121BE"/>
    <w:rsid w:val="00B122AC"/>
    <w:rsid w:val="00B1233D"/>
    <w:rsid w:val="00B1234A"/>
    <w:rsid w:val="00B123A2"/>
    <w:rsid w:val="00B123E8"/>
    <w:rsid w:val="00B1269C"/>
    <w:rsid w:val="00B126F2"/>
    <w:rsid w:val="00B1278F"/>
    <w:rsid w:val="00B128F2"/>
    <w:rsid w:val="00B129CD"/>
    <w:rsid w:val="00B12C59"/>
    <w:rsid w:val="00B12C5D"/>
    <w:rsid w:val="00B12C87"/>
    <w:rsid w:val="00B12DE1"/>
    <w:rsid w:val="00B12DE3"/>
    <w:rsid w:val="00B130B5"/>
    <w:rsid w:val="00B13365"/>
    <w:rsid w:val="00B1342B"/>
    <w:rsid w:val="00B13531"/>
    <w:rsid w:val="00B136BE"/>
    <w:rsid w:val="00B13899"/>
    <w:rsid w:val="00B139A4"/>
    <w:rsid w:val="00B13A15"/>
    <w:rsid w:val="00B13AA2"/>
    <w:rsid w:val="00B13B9C"/>
    <w:rsid w:val="00B13CE6"/>
    <w:rsid w:val="00B13D13"/>
    <w:rsid w:val="00B13D1C"/>
    <w:rsid w:val="00B13D5B"/>
    <w:rsid w:val="00B140D3"/>
    <w:rsid w:val="00B14124"/>
    <w:rsid w:val="00B1437B"/>
    <w:rsid w:val="00B1466F"/>
    <w:rsid w:val="00B1483A"/>
    <w:rsid w:val="00B148F4"/>
    <w:rsid w:val="00B149C8"/>
    <w:rsid w:val="00B14A5D"/>
    <w:rsid w:val="00B14B63"/>
    <w:rsid w:val="00B14D2D"/>
    <w:rsid w:val="00B14F68"/>
    <w:rsid w:val="00B150E1"/>
    <w:rsid w:val="00B15213"/>
    <w:rsid w:val="00B1547F"/>
    <w:rsid w:val="00B15975"/>
    <w:rsid w:val="00B15988"/>
    <w:rsid w:val="00B159B1"/>
    <w:rsid w:val="00B15C86"/>
    <w:rsid w:val="00B15C88"/>
    <w:rsid w:val="00B15D94"/>
    <w:rsid w:val="00B15DA5"/>
    <w:rsid w:val="00B1611F"/>
    <w:rsid w:val="00B162A0"/>
    <w:rsid w:val="00B1655C"/>
    <w:rsid w:val="00B165F9"/>
    <w:rsid w:val="00B1664D"/>
    <w:rsid w:val="00B166B7"/>
    <w:rsid w:val="00B1683F"/>
    <w:rsid w:val="00B16E98"/>
    <w:rsid w:val="00B16EA9"/>
    <w:rsid w:val="00B16F1A"/>
    <w:rsid w:val="00B16F53"/>
    <w:rsid w:val="00B16FB2"/>
    <w:rsid w:val="00B170D4"/>
    <w:rsid w:val="00B17218"/>
    <w:rsid w:val="00B17240"/>
    <w:rsid w:val="00B1752D"/>
    <w:rsid w:val="00B17543"/>
    <w:rsid w:val="00B175B4"/>
    <w:rsid w:val="00B1766D"/>
    <w:rsid w:val="00B179EA"/>
    <w:rsid w:val="00B17BBD"/>
    <w:rsid w:val="00B17CD2"/>
    <w:rsid w:val="00B17E19"/>
    <w:rsid w:val="00B17E71"/>
    <w:rsid w:val="00B2010B"/>
    <w:rsid w:val="00B2021D"/>
    <w:rsid w:val="00B203E8"/>
    <w:rsid w:val="00B204CD"/>
    <w:rsid w:val="00B20684"/>
    <w:rsid w:val="00B20E2F"/>
    <w:rsid w:val="00B210B8"/>
    <w:rsid w:val="00B21230"/>
    <w:rsid w:val="00B2151A"/>
    <w:rsid w:val="00B215BB"/>
    <w:rsid w:val="00B21760"/>
    <w:rsid w:val="00B2191F"/>
    <w:rsid w:val="00B21BA2"/>
    <w:rsid w:val="00B21F26"/>
    <w:rsid w:val="00B22012"/>
    <w:rsid w:val="00B22133"/>
    <w:rsid w:val="00B22134"/>
    <w:rsid w:val="00B22460"/>
    <w:rsid w:val="00B225CF"/>
    <w:rsid w:val="00B22609"/>
    <w:rsid w:val="00B229FB"/>
    <w:rsid w:val="00B22A98"/>
    <w:rsid w:val="00B22BD5"/>
    <w:rsid w:val="00B22BF3"/>
    <w:rsid w:val="00B2309E"/>
    <w:rsid w:val="00B230C7"/>
    <w:rsid w:val="00B231C0"/>
    <w:rsid w:val="00B2330D"/>
    <w:rsid w:val="00B2341A"/>
    <w:rsid w:val="00B2361C"/>
    <w:rsid w:val="00B23FDF"/>
    <w:rsid w:val="00B24019"/>
    <w:rsid w:val="00B24085"/>
    <w:rsid w:val="00B240DB"/>
    <w:rsid w:val="00B242A1"/>
    <w:rsid w:val="00B2434B"/>
    <w:rsid w:val="00B24683"/>
    <w:rsid w:val="00B24AB6"/>
    <w:rsid w:val="00B24B7C"/>
    <w:rsid w:val="00B24C56"/>
    <w:rsid w:val="00B24D26"/>
    <w:rsid w:val="00B24E5A"/>
    <w:rsid w:val="00B24E71"/>
    <w:rsid w:val="00B24FC2"/>
    <w:rsid w:val="00B2515D"/>
    <w:rsid w:val="00B254D7"/>
    <w:rsid w:val="00B254F0"/>
    <w:rsid w:val="00B25613"/>
    <w:rsid w:val="00B256D4"/>
    <w:rsid w:val="00B258CE"/>
    <w:rsid w:val="00B25C58"/>
    <w:rsid w:val="00B25CCC"/>
    <w:rsid w:val="00B25E09"/>
    <w:rsid w:val="00B25F3A"/>
    <w:rsid w:val="00B26120"/>
    <w:rsid w:val="00B26217"/>
    <w:rsid w:val="00B2650D"/>
    <w:rsid w:val="00B26650"/>
    <w:rsid w:val="00B266C5"/>
    <w:rsid w:val="00B2679B"/>
    <w:rsid w:val="00B26C9F"/>
    <w:rsid w:val="00B26EDC"/>
    <w:rsid w:val="00B26FB6"/>
    <w:rsid w:val="00B27009"/>
    <w:rsid w:val="00B27365"/>
    <w:rsid w:val="00B2738A"/>
    <w:rsid w:val="00B276CC"/>
    <w:rsid w:val="00B27BD1"/>
    <w:rsid w:val="00B27F65"/>
    <w:rsid w:val="00B30088"/>
    <w:rsid w:val="00B3022E"/>
    <w:rsid w:val="00B304D6"/>
    <w:rsid w:val="00B308C7"/>
    <w:rsid w:val="00B30AB1"/>
    <w:rsid w:val="00B30B57"/>
    <w:rsid w:val="00B30ECC"/>
    <w:rsid w:val="00B31053"/>
    <w:rsid w:val="00B3107D"/>
    <w:rsid w:val="00B31136"/>
    <w:rsid w:val="00B31349"/>
    <w:rsid w:val="00B31420"/>
    <w:rsid w:val="00B3144B"/>
    <w:rsid w:val="00B315AE"/>
    <w:rsid w:val="00B3163D"/>
    <w:rsid w:val="00B31869"/>
    <w:rsid w:val="00B31A24"/>
    <w:rsid w:val="00B31A46"/>
    <w:rsid w:val="00B31B29"/>
    <w:rsid w:val="00B31BC6"/>
    <w:rsid w:val="00B31D32"/>
    <w:rsid w:val="00B31F59"/>
    <w:rsid w:val="00B31F8C"/>
    <w:rsid w:val="00B32193"/>
    <w:rsid w:val="00B32216"/>
    <w:rsid w:val="00B32280"/>
    <w:rsid w:val="00B32282"/>
    <w:rsid w:val="00B3229C"/>
    <w:rsid w:val="00B322A6"/>
    <w:rsid w:val="00B324F9"/>
    <w:rsid w:val="00B32546"/>
    <w:rsid w:val="00B327FA"/>
    <w:rsid w:val="00B329FE"/>
    <w:rsid w:val="00B3307F"/>
    <w:rsid w:val="00B3341C"/>
    <w:rsid w:val="00B33677"/>
    <w:rsid w:val="00B336A1"/>
    <w:rsid w:val="00B336CC"/>
    <w:rsid w:val="00B3385A"/>
    <w:rsid w:val="00B33897"/>
    <w:rsid w:val="00B33DBC"/>
    <w:rsid w:val="00B33DE8"/>
    <w:rsid w:val="00B33DFC"/>
    <w:rsid w:val="00B33E71"/>
    <w:rsid w:val="00B3408A"/>
    <w:rsid w:val="00B34240"/>
    <w:rsid w:val="00B34292"/>
    <w:rsid w:val="00B34475"/>
    <w:rsid w:val="00B3450B"/>
    <w:rsid w:val="00B3476A"/>
    <w:rsid w:val="00B347A5"/>
    <w:rsid w:val="00B34884"/>
    <w:rsid w:val="00B349B7"/>
    <w:rsid w:val="00B34D26"/>
    <w:rsid w:val="00B34D2C"/>
    <w:rsid w:val="00B34E46"/>
    <w:rsid w:val="00B34F80"/>
    <w:rsid w:val="00B35023"/>
    <w:rsid w:val="00B351BF"/>
    <w:rsid w:val="00B35841"/>
    <w:rsid w:val="00B35983"/>
    <w:rsid w:val="00B35AD0"/>
    <w:rsid w:val="00B35BEA"/>
    <w:rsid w:val="00B35C62"/>
    <w:rsid w:val="00B35D0C"/>
    <w:rsid w:val="00B35EF5"/>
    <w:rsid w:val="00B35FF8"/>
    <w:rsid w:val="00B36196"/>
    <w:rsid w:val="00B36300"/>
    <w:rsid w:val="00B36303"/>
    <w:rsid w:val="00B36329"/>
    <w:rsid w:val="00B364E3"/>
    <w:rsid w:val="00B36746"/>
    <w:rsid w:val="00B36935"/>
    <w:rsid w:val="00B3693C"/>
    <w:rsid w:val="00B36A23"/>
    <w:rsid w:val="00B36A2B"/>
    <w:rsid w:val="00B36BBB"/>
    <w:rsid w:val="00B36C9B"/>
    <w:rsid w:val="00B36D45"/>
    <w:rsid w:val="00B3702F"/>
    <w:rsid w:val="00B3722F"/>
    <w:rsid w:val="00B373FA"/>
    <w:rsid w:val="00B3754B"/>
    <w:rsid w:val="00B3756D"/>
    <w:rsid w:val="00B3761D"/>
    <w:rsid w:val="00B377DF"/>
    <w:rsid w:val="00B37A05"/>
    <w:rsid w:val="00B37A61"/>
    <w:rsid w:val="00B37A7A"/>
    <w:rsid w:val="00B37BB8"/>
    <w:rsid w:val="00B37BED"/>
    <w:rsid w:val="00B37C0B"/>
    <w:rsid w:val="00B37CF7"/>
    <w:rsid w:val="00B37D8E"/>
    <w:rsid w:val="00B37EA9"/>
    <w:rsid w:val="00B37EDA"/>
    <w:rsid w:val="00B4001F"/>
    <w:rsid w:val="00B40155"/>
    <w:rsid w:val="00B40213"/>
    <w:rsid w:val="00B40501"/>
    <w:rsid w:val="00B4058C"/>
    <w:rsid w:val="00B405CA"/>
    <w:rsid w:val="00B4093E"/>
    <w:rsid w:val="00B4094B"/>
    <w:rsid w:val="00B40A90"/>
    <w:rsid w:val="00B40A9A"/>
    <w:rsid w:val="00B40AC9"/>
    <w:rsid w:val="00B40B53"/>
    <w:rsid w:val="00B40CDD"/>
    <w:rsid w:val="00B40F43"/>
    <w:rsid w:val="00B40F8D"/>
    <w:rsid w:val="00B41032"/>
    <w:rsid w:val="00B41166"/>
    <w:rsid w:val="00B41325"/>
    <w:rsid w:val="00B413F0"/>
    <w:rsid w:val="00B41425"/>
    <w:rsid w:val="00B41446"/>
    <w:rsid w:val="00B41506"/>
    <w:rsid w:val="00B41672"/>
    <w:rsid w:val="00B4179E"/>
    <w:rsid w:val="00B41A77"/>
    <w:rsid w:val="00B41D51"/>
    <w:rsid w:val="00B4207C"/>
    <w:rsid w:val="00B420A7"/>
    <w:rsid w:val="00B422B8"/>
    <w:rsid w:val="00B42458"/>
    <w:rsid w:val="00B428FD"/>
    <w:rsid w:val="00B4298F"/>
    <w:rsid w:val="00B42BEE"/>
    <w:rsid w:val="00B42C85"/>
    <w:rsid w:val="00B42D8D"/>
    <w:rsid w:val="00B42EAB"/>
    <w:rsid w:val="00B42F88"/>
    <w:rsid w:val="00B430C3"/>
    <w:rsid w:val="00B431DF"/>
    <w:rsid w:val="00B43398"/>
    <w:rsid w:val="00B4352C"/>
    <w:rsid w:val="00B43623"/>
    <w:rsid w:val="00B4363F"/>
    <w:rsid w:val="00B4368B"/>
    <w:rsid w:val="00B43B64"/>
    <w:rsid w:val="00B43B83"/>
    <w:rsid w:val="00B43E07"/>
    <w:rsid w:val="00B441FD"/>
    <w:rsid w:val="00B44274"/>
    <w:rsid w:val="00B44479"/>
    <w:rsid w:val="00B445A8"/>
    <w:rsid w:val="00B446B6"/>
    <w:rsid w:val="00B447D2"/>
    <w:rsid w:val="00B44A1C"/>
    <w:rsid w:val="00B44BB2"/>
    <w:rsid w:val="00B44C1E"/>
    <w:rsid w:val="00B44C6B"/>
    <w:rsid w:val="00B44D69"/>
    <w:rsid w:val="00B44DD7"/>
    <w:rsid w:val="00B44E46"/>
    <w:rsid w:val="00B44FC8"/>
    <w:rsid w:val="00B45541"/>
    <w:rsid w:val="00B456FC"/>
    <w:rsid w:val="00B45C89"/>
    <w:rsid w:val="00B45D92"/>
    <w:rsid w:val="00B4602E"/>
    <w:rsid w:val="00B460A0"/>
    <w:rsid w:val="00B46124"/>
    <w:rsid w:val="00B46211"/>
    <w:rsid w:val="00B46217"/>
    <w:rsid w:val="00B463B6"/>
    <w:rsid w:val="00B46411"/>
    <w:rsid w:val="00B4653B"/>
    <w:rsid w:val="00B46903"/>
    <w:rsid w:val="00B4691C"/>
    <w:rsid w:val="00B46942"/>
    <w:rsid w:val="00B469A2"/>
    <w:rsid w:val="00B46A9C"/>
    <w:rsid w:val="00B46AFA"/>
    <w:rsid w:val="00B46B6D"/>
    <w:rsid w:val="00B46DE2"/>
    <w:rsid w:val="00B472EC"/>
    <w:rsid w:val="00B47383"/>
    <w:rsid w:val="00B47452"/>
    <w:rsid w:val="00B476E6"/>
    <w:rsid w:val="00B477CA"/>
    <w:rsid w:val="00B478B1"/>
    <w:rsid w:val="00B47901"/>
    <w:rsid w:val="00B4793F"/>
    <w:rsid w:val="00B47BD5"/>
    <w:rsid w:val="00B47CBD"/>
    <w:rsid w:val="00B47F8F"/>
    <w:rsid w:val="00B500E4"/>
    <w:rsid w:val="00B5011A"/>
    <w:rsid w:val="00B50173"/>
    <w:rsid w:val="00B50239"/>
    <w:rsid w:val="00B502D3"/>
    <w:rsid w:val="00B50353"/>
    <w:rsid w:val="00B50426"/>
    <w:rsid w:val="00B50450"/>
    <w:rsid w:val="00B50502"/>
    <w:rsid w:val="00B5065B"/>
    <w:rsid w:val="00B507B1"/>
    <w:rsid w:val="00B5083D"/>
    <w:rsid w:val="00B50ACF"/>
    <w:rsid w:val="00B50B82"/>
    <w:rsid w:val="00B50E69"/>
    <w:rsid w:val="00B50F94"/>
    <w:rsid w:val="00B5104E"/>
    <w:rsid w:val="00B51161"/>
    <w:rsid w:val="00B511F7"/>
    <w:rsid w:val="00B5145D"/>
    <w:rsid w:val="00B5158F"/>
    <w:rsid w:val="00B515BD"/>
    <w:rsid w:val="00B519CF"/>
    <w:rsid w:val="00B51DEF"/>
    <w:rsid w:val="00B521F3"/>
    <w:rsid w:val="00B5228B"/>
    <w:rsid w:val="00B522C6"/>
    <w:rsid w:val="00B5231F"/>
    <w:rsid w:val="00B52393"/>
    <w:rsid w:val="00B52582"/>
    <w:rsid w:val="00B52607"/>
    <w:rsid w:val="00B5283F"/>
    <w:rsid w:val="00B5286B"/>
    <w:rsid w:val="00B52870"/>
    <w:rsid w:val="00B5289B"/>
    <w:rsid w:val="00B528DA"/>
    <w:rsid w:val="00B52CEC"/>
    <w:rsid w:val="00B52D53"/>
    <w:rsid w:val="00B52D71"/>
    <w:rsid w:val="00B52E4A"/>
    <w:rsid w:val="00B52E4D"/>
    <w:rsid w:val="00B52EF9"/>
    <w:rsid w:val="00B5305A"/>
    <w:rsid w:val="00B53139"/>
    <w:rsid w:val="00B53326"/>
    <w:rsid w:val="00B5333B"/>
    <w:rsid w:val="00B5336D"/>
    <w:rsid w:val="00B533F5"/>
    <w:rsid w:val="00B53562"/>
    <w:rsid w:val="00B53572"/>
    <w:rsid w:val="00B53777"/>
    <w:rsid w:val="00B53909"/>
    <w:rsid w:val="00B53AA3"/>
    <w:rsid w:val="00B53B72"/>
    <w:rsid w:val="00B53C70"/>
    <w:rsid w:val="00B53C75"/>
    <w:rsid w:val="00B53CBD"/>
    <w:rsid w:val="00B53CE5"/>
    <w:rsid w:val="00B53FF7"/>
    <w:rsid w:val="00B54005"/>
    <w:rsid w:val="00B54065"/>
    <w:rsid w:val="00B5429D"/>
    <w:rsid w:val="00B54358"/>
    <w:rsid w:val="00B544F2"/>
    <w:rsid w:val="00B5454E"/>
    <w:rsid w:val="00B5468F"/>
    <w:rsid w:val="00B54760"/>
    <w:rsid w:val="00B547CD"/>
    <w:rsid w:val="00B54BBD"/>
    <w:rsid w:val="00B54BE0"/>
    <w:rsid w:val="00B54D92"/>
    <w:rsid w:val="00B54DCE"/>
    <w:rsid w:val="00B54E52"/>
    <w:rsid w:val="00B551A5"/>
    <w:rsid w:val="00B553AC"/>
    <w:rsid w:val="00B554D4"/>
    <w:rsid w:val="00B55684"/>
    <w:rsid w:val="00B556F9"/>
    <w:rsid w:val="00B55767"/>
    <w:rsid w:val="00B557DC"/>
    <w:rsid w:val="00B5583A"/>
    <w:rsid w:val="00B55862"/>
    <w:rsid w:val="00B558E6"/>
    <w:rsid w:val="00B55968"/>
    <w:rsid w:val="00B55B17"/>
    <w:rsid w:val="00B55CFB"/>
    <w:rsid w:val="00B5615B"/>
    <w:rsid w:val="00B56252"/>
    <w:rsid w:val="00B563BB"/>
    <w:rsid w:val="00B563EA"/>
    <w:rsid w:val="00B56439"/>
    <w:rsid w:val="00B5644F"/>
    <w:rsid w:val="00B5654A"/>
    <w:rsid w:val="00B56688"/>
    <w:rsid w:val="00B56B55"/>
    <w:rsid w:val="00B56E9B"/>
    <w:rsid w:val="00B56EF4"/>
    <w:rsid w:val="00B56F21"/>
    <w:rsid w:val="00B57054"/>
    <w:rsid w:val="00B57319"/>
    <w:rsid w:val="00B57636"/>
    <w:rsid w:val="00B57977"/>
    <w:rsid w:val="00B57B3F"/>
    <w:rsid w:val="00B6045E"/>
    <w:rsid w:val="00B606B4"/>
    <w:rsid w:val="00B60749"/>
    <w:rsid w:val="00B60790"/>
    <w:rsid w:val="00B608B5"/>
    <w:rsid w:val="00B60D2E"/>
    <w:rsid w:val="00B60E34"/>
    <w:rsid w:val="00B60E89"/>
    <w:rsid w:val="00B60EF2"/>
    <w:rsid w:val="00B6101A"/>
    <w:rsid w:val="00B61091"/>
    <w:rsid w:val="00B613E5"/>
    <w:rsid w:val="00B6163A"/>
    <w:rsid w:val="00B6166F"/>
    <w:rsid w:val="00B61678"/>
    <w:rsid w:val="00B6184C"/>
    <w:rsid w:val="00B6187B"/>
    <w:rsid w:val="00B61A2F"/>
    <w:rsid w:val="00B61A4E"/>
    <w:rsid w:val="00B61AC8"/>
    <w:rsid w:val="00B61AED"/>
    <w:rsid w:val="00B61C1D"/>
    <w:rsid w:val="00B61EAA"/>
    <w:rsid w:val="00B62109"/>
    <w:rsid w:val="00B624B2"/>
    <w:rsid w:val="00B62531"/>
    <w:rsid w:val="00B62609"/>
    <w:rsid w:val="00B626DF"/>
    <w:rsid w:val="00B62973"/>
    <w:rsid w:val="00B62BFB"/>
    <w:rsid w:val="00B62CB8"/>
    <w:rsid w:val="00B62EAF"/>
    <w:rsid w:val="00B6320D"/>
    <w:rsid w:val="00B632ED"/>
    <w:rsid w:val="00B6351B"/>
    <w:rsid w:val="00B636A4"/>
    <w:rsid w:val="00B6382E"/>
    <w:rsid w:val="00B63960"/>
    <w:rsid w:val="00B63AFD"/>
    <w:rsid w:val="00B63B0A"/>
    <w:rsid w:val="00B63B56"/>
    <w:rsid w:val="00B63BB1"/>
    <w:rsid w:val="00B63C00"/>
    <w:rsid w:val="00B63D0C"/>
    <w:rsid w:val="00B63E46"/>
    <w:rsid w:val="00B63E88"/>
    <w:rsid w:val="00B63F17"/>
    <w:rsid w:val="00B64135"/>
    <w:rsid w:val="00B64183"/>
    <w:rsid w:val="00B64675"/>
    <w:rsid w:val="00B64694"/>
    <w:rsid w:val="00B646FC"/>
    <w:rsid w:val="00B64803"/>
    <w:rsid w:val="00B6488F"/>
    <w:rsid w:val="00B6493D"/>
    <w:rsid w:val="00B64A01"/>
    <w:rsid w:val="00B64BCA"/>
    <w:rsid w:val="00B64C26"/>
    <w:rsid w:val="00B64C2F"/>
    <w:rsid w:val="00B64EEC"/>
    <w:rsid w:val="00B6517D"/>
    <w:rsid w:val="00B652D6"/>
    <w:rsid w:val="00B65568"/>
    <w:rsid w:val="00B656EF"/>
    <w:rsid w:val="00B65894"/>
    <w:rsid w:val="00B65913"/>
    <w:rsid w:val="00B659E6"/>
    <w:rsid w:val="00B65D23"/>
    <w:rsid w:val="00B65D33"/>
    <w:rsid w:val="00B65FF1"/>
    <w:rsid w:val="00B6604D"/>
    <w:rsid w:val="00B66245"/>
    <w:rsid w:val="00B662C8"/>
    <w:rsid w:val="00B662DA"/>
    <w:rsid w:val="00B66312"/>
    <w:rsid w:val="00B66323"/>
    <w:rsid w:val="00B663FC"/>
    <w:rsid w:val="00B66426"/>
    <w:rsid w:val="00B66431"/>
    <w:rsid w:val="00B66483"/>
    <w:rsid w:val="00B664CC"/>
    <w:rsid w:val="00B66603"/>
    <w:rsid w:val="00B66740"/>
    <w:rsid w:val="00B66D1D"/>
    <w:rsid w:val="00B66E2D"/>
    <w:rsid w:val="00B66F51"/>
    <w:rsid w:val="00B67029"/>
    <w:rsid w:val="00B672ED"/>
    <w:rsid w:val="00B6744B"/>
    <w:rsid w:val="00B67617"/>
    <w:rsid w:val="00B67676"/>
    <w:rsid w:val="00B6771F"/>
    <w:rsid w:val="00B677F5"/>
    <w:rsid w:val="00B67953"/>
    <w:rsid w:val="00B67DE9"/>
    <w:rsid w:val="00B67F0F"/>
    <w:rsid w:val="00B67FA4"/>
    <w:rsid w:val="00B7037E"/>
    <w:rsid w:val="00B7045B"/>
    <w:rsid w:val="00B70530"/>
    <w:rsid w:val="00B708F1"/>
    <w:rsid w:val="00B709AD"/>
    <w:rsid w:val="00B70CF5"/>
    <w:rsid w:val="00B70D69"/>
    <w:rsid w:val="00B70E33"/>
    <w:rsid w:val="00B70F19"/>
    <w:rsid w:val="00B710BE"/>
    <w:rsid w:val="00B71716"/>
    <w:rsid w:val="00B71805"/>
    <w:rsid w:val="00B7195D"/>
    <w:rsid w:val="00B71A41"/>
    <w:rsid w:val="00B71EBC"/>
    <w:rsid w:val="00B71FF9"/>
    <w:rsid w:val="00B72001"/>
    <w:rsid w:val="00B721E0"/>
    <w:rsid w:val="00B72271"/>
    <w:rsid w:val="00B7257E"/>
    <w:rsid w:val="00B7283E"/>
    <w:rsid w:val="00B728A1"/>
    <w:rsid w:val="00B728E6"/>
    <w:rsid w:val="00B72935"/>
    <w:rsid w:val="00B72A52"/>
    <w:rsid w:val="00B72AA0"/>
    <w:rsid w:val="00B72C7B"/>
    <w:rsid w:val="00B72D80"/>
    <w:rsid w:val="00B72E5D"/>
    <w:rsid w:val="00B73034"/>
    <w:rsid w:val="00B731AB"/>
    <w:rsid w:val="00B73266"/>
    <w:rsid w:val="00B73284"/>
    <w:rsid w:val="00B73441"/>
    <w:rsid w:val="00B73468"/>
    <w:rsid w:val="00B73551"/>
    <w:rsid w:val="00B73664"/>
    <w:rsid w:val="00B73806"/>
    <w:rsid w:val="00B738E3"/>
    <w:rsid w:val="00B73D1F"/>
    <w:rsid w:val="00B73D81"/>
    <w:rsid w:val="00B73DC8"/>
    <w:rsid w:val="00B73E07"/>
    <w:rsid w:val="00B73EE1"/>
    <w:rsid w:val="00B7406E"/>
    <w:rsid w:val="00B740DE"/>
    <w:rsid w:val="00B74213"/>
    <w:rsid w:val="00B74390"/>
    <w:rsid w:val="00B746B9"/>
    <w:rsid w:val="00B7473B"/>
    <w:rsid w:val="00B74749"/>
    <w:rsid w:val="00B74787"/>
    <w:rsid w:val="00B74821"/>
    <w:rsid w:val="00B74834"/>
    <w:rsid w:val="00B749D1"/>
    <w:rsid w:val="00B749D5"/>
    <w:rsid w:val="00B74C1C"/>
    <w:rsid w:val="00B74D93"/>
    <w:rsid w:val="00B74F07"/>
    <w:rsid w:val="00B75007"/>
    <w:rsid w:val="00B75018"/>
    <w:rsid w:val="00B7542D"/>
    <w:rsid w:val="00B75739"/>
    <w:rsid w:val="00B7577B"/>
    <w:rsid w:val="00B75836"/>
    <w:rsid w:val="00B75AA3"/>
    <w:rsid w:val="00B75B2B"/>
    <w:rsid w:val="00B75B58"/>
    <w:rsid w:val="00B75BB7"/>
    <w:rsid w:val="00B75C73"/>
    <w:rsid w:val="00B75DCD"/>
    <w:rsid w:val="00B75E7A"/>
    <w:rsid w:val="00B75F8B"/>
    <w:rsid w:val="00B76030"/>
    <w:rsid w:val="00B7614B"/>
    <w:rsid w:val="00B76276"/>
    <w:rsid w:val="00B7629B"/>
    <w:rsid w:val="00B76349"/>
    <w:rsid w:val="00B763A7"/>
    <w:rsid w:val="00B766F3"/>
    <w:rsid w:val="00B767A5"/>
    <w:rsid w:val="00B769AB"/>
    <w:rsid w:val="00B769E0"/>
    <w:rsid w:val="00B76A34"/>
    <w:rsid w:val="00B76AAE"/>
    <w:rsid w:val="00B76B58"/>
    <w:rsid w:val="00B76B9F"/>
    <w:rsid w:val="00B76CA9"/>
    <w:rsid w:val="00B76DC6"/>
    <w:rsid w:val="00B76DF8"/>
    <w:rsid w:val="00B77240"/>
    <w:rsid w:val="00B77245"/>
    <w:rsid w:val="00B7754A"/>
    <w:rsid w:val="00B7765A"/>
    <w:rsid w:val="00B77783"/>
    <w:rsid w:val="00B778D5"/>
    <w:rsid w:val="00B7793F"/>
    <w:rsid w:val="00B77967"/>
    <w:rsid w:val="00B77AD9"/>
    <w:rsid w:val="00B77B96"/>
    <w:rsid w:val="00B77DC5"/>
    <w:rsid w:val="00B77F2E"/>
    <w:rsid w:val="00B800E2"/>
    <w:rsid w:val="00B8041F"/>
    <w:rsid w:val="00B80623"/>
    <w:rsid w:val="00B80B5C"/>
    <w:rsid w:val="00B80C0E"/>
    <w:rsid w:val="00B80C1E"/>
    <w:rsid w:val="00B80C9F"/>
    <w:rsid w:val="00B80E1C"/>
    <w:rsid w:val="00B80FB7"/>
    <w:rsid w:val="00B81163"/>
    <w:rsid w:val="00B8133B"/>
    <w:rsid w:val="00B8146B"/>
    <w:rsid w:val="00B8167D"/>
    <w:rsid w:val="00B81AFF"/>
    <w:rsid w:val="00B81D6D"/>
    <w:rsid w:val="00B820CB"/>
    <w:rsid w:val="00B82215"/>
    <w:rsid w:val="00B822AB"/>
    <w:rsid w:val="00B823C8"/>
    <w:rsid w:val="00B824EB"/>
    <w:rsid w:val="00B824F9"/>
    <w:rsid w:val="00B8273B"/>
    <w:rsid w:val="00B82F35"/>
    <w:rsid w:val="00B82FD1"/>
    <w:rsid w:val="00B82FF2"/>
    <w:rsid w:val="00B8356B"/>
    <w:rsid w:val="00B835DD"/>
    <w:rsid w:val="00B8396A"/>
    <w:rsid w:val="00B83A3E"/>
    <w:rsid w:val="00B83B5D"/>
    <w:rsid w:val="00B83D09"/>
    <w:rsid w:val="00B83E33"/>
    <w:rsid w:val="00B83E4E"/>
    <w:rsid w:val="00B84007"/>
    <w:rsid w:val="00B84032"/>
    <w:rsid w:val="00B84100"/>
    <w:rsid w:val="00B84273"/>
    <w:rsid w:val="00B8445C"/>
    <w:rsid w:val="00B84466"/>
    <w:rsid w:val="00B84599"/>
    <w:rsid w:val="00B845F0"/>
    <w:rsid w:val="00B84930"/>
    <w:rsid w:val="00B84AE7"/>
    <w:rsid w:val="00B84E00"/>
    <w:rsid w:val="00B85089"/>
    <w:rsid w:val="00B850C4"/>
    <w:rsid w:val="00B851DF"/>
    <w:rsid w:val="00B8538C"/>
    <w:rsid w:val="00B853EA"/>
    <w:rsid w:val="00B855BC"/>
    <w:rsid w:val="00B85832"/>
    <w:rsid w:val="00B85853"/>
    <w:rsid w:val="00B85855"/>
    <w:rsid w:val="00B85A67"/>
    <w:rsid w:val="00B85B42"/>
    <w:rsid w:val="00B85C67"/>
    <w:rsid w:val="00B8603A"/>
    <w:rsid w:val="00B86075"/>
    <w:rsid w:val="00B86272"/>
    <w:rsid w:val="00B862D9"/>
    <w:rsid w:val="00B86364"/>
    <w:rsid w:val="00B8658C"/>
    <w:rsid w:val="00B8674A"/>
    <w:rsid w:val="00B867E9"/>
    <w:rsid w:val="00B8681B"/>
    <w:rsid w:val="00B868E4"/>
    <w:rsid w:val="00B8699E"/>
    <w:rsid w:val="00B869B5"/>
    <w:rsid w:val="00B869CC"/>
    <w:rsid w:val="00B86A06"/>
    <w:rsid w:val="00B86AED"/>
    <w:rsid w:val="00B86C22"/>
    <w:rsid w:val="00B86EBD"/>
    <w:rsid w:val="00B86F9F"/>
    <w:rsid w:val="00B87168"/>
    <w:rsid w:val="00B8722C"/>
    <w:rsid w:val="00B8729A"/>
    <w:rsid w:val="00B87387"/>
    <w:rsid w:val="00B875B1"/>
    <w:rsid w:val="00B876BB"/>
    <w:rsid w:val="00B8781F"/>
    <w:rsid w:val="00B87833"/>
    <w:rsid w:val="00B87900"/>
    <w:rsid w:val="00B87BDA"/>
    <w:rsid w:val="00B87C7C"/>
    <w:rsid w:val="00B87C88"/>
    <w:rsid w:val="00B87D2A"/>
    <w:rsid w:val="00B87EF2"/>
    <w:rsid w:val="00B901C0"/>
    <w:rsid w:val="00B901F5"/>
    <w:rsid w:val="00B903C4"/>
    <w:rsid w:val="00B90491"/>
    <w:rsid w:val="00B90521"/>
    <w:rsid w:val="00B90641"/>
    <w:rsid w:val="00B907C7"/>
    <w:rsid w:val="00B90A85"/>
    <w:rsid w:val="00B90C24"/>
    <w:rsid w:val="00B90EC8"/>
    <w:rsid w:val="00B910A5"/>
    <w:rsid w:val="00B91147"/>
    <w:rsid w:val="00B9117B"/>
    <w:rsid w:val="00B911D2"/>
    <w:rsid w:val="00B9124A"/>
    <w:rsid w:val="00B91664"/>
    <w:rsid w:val="00B916EC"/>
    <w:rsid w:val="00B91803"/>
    <w:rsid w:val="00B9192A"/>
    <w:rsid w:val="00B91A5D"/>
    <w:rsid w:val="00B91AB1"/>
    <w:rsid w:val="00B91D7D"/>
    <w:rsid w:val="00B91E27"/>
    <w:rsid w:val="00B921D7"/>
    <w:rsid w:val="00B922BC"/>
    <w:rsid w:val="00B923D2"/>
    <w:rsid w:val="00B92500"/>
    <w:rsid w:val="00B92529"/>
    <w:rsid w:val="00B9293D"/>
    <w:rsid w:val="00B92944"/>
    <w:rsid w:val="00B92A54"/>
    <w:rsid w:val="00B92B50"/>
    <w:rsid w:val="00B92BCC"/>
    <w:rsid w:val="00B92BFC"/>
    <w:rsid w:val="00B92C6B"/>
    <w:rsid w:val="00B92D16"/>
    <w:rsid w:val="00B92F38"/>
    <w:rsid w:val="00B9300D"/>
    <w:rsid w:val="00B930AF"/>
    <w:rsid w:val="00B93232"/>
    <w:rsid w:val="00B93352"/>
    <w:rsid w:val="00B9368B"/>
    <w:rsid w:val="00B936B5"/>
    <w:rsid w:val="00B937DD"/>
    <w:rsid w:val="00B937E6"/>
    <w:rsid w:val="00B93959"/>
    <w:rsid w:val="00B9396E"/>
    <w:rsid w:val="00B93A53"/>
    <w:rsid w:val="00B93A74"/>
    <w:rsid w:val="00B93CF7"/>
    <w:rsid w:val="00B93FA2"/>
    <w:rsid w:val="00B94044"/>
    <w:rsid w:val="00B9407F"/>
    <w:rsid w:val="00B94138"/>
    <w:rsid w:val="00B941BD"/>
    <w:rsid w:val="00B941D1"/>
    <w:rsid w:val="00B94372"/>
    <w:rsid w:val="00B94579"/>
    <w:rsid w:val="00B9467A"/>
    <w:rsid w:val="00B946EA"/>
    <w:rsid w:val="00B9474D"/>
    <w:rsid w:val="00B947B2"/>
    <w:rsid w:val="00B949B4"/>
    <w:rsid w:val="00B94A87"/>
    <w:rsid w:val="00B94AE4"/>
    <w:rsid w:val="00B94BF2"/>
    <w:rsid w:val="00B94C65"/>
    <w:rsid w:val="00B94C6D"/>
    <w:rsid w:val="00B94F22"/>
    <w:rsid w:val="00B9501E"/>
    <w:rsid w:val="00B95353"/>
    <w:rsid w:val="00B953BF"/>
    <w:rsid w:val="00B954FC"/>
    <w:rsid w:val="00B95782"/>
    <w:rsid w:val="00B959D9"/>
    <w:rsid w:val="00B95E15"/>
    <w:rsid w:val="00B95ECD"/>
    <w:rsid w:val="00B95FC6"/>
    <w:rsid w:val="00B96198"/>
    <w:rsid w:val="00B961B7"/>
    <w:rsid w:val="00B962B9"/>
    <w:rsid w:val="00B9631E"/>
    <w:rsid w:val="00B96387"/>
    <w:rsid w:val="00B96676"/>
    <w:rsid w:val="00B96767"/>
    <w:rsid w:val="00B96BC8"/>
    <w:rsid w:val="00B96C77"/>
    <w:rsid w:val="00B96E53"/>
    <w:rsid w:val="00B96E84"/>
    <w:rsid w:val="00B96F0B"/>
    <w:rsid w:val="00B970CB"/>
    <w:rsid w:val="00B97212"/>
    <w:rsid w:val="00B97234"/>
    <w:rsid w:val="00B972BC"/>
    <w:rsid w:val="00B973D7"/>
    <w:rsid w:val="00B9740B"/>
    <w:rsid w:val="00B9760F"/>
    <w:rsid w:val="00B97700"/>
    <w:rsid w:val="00B97A93"/>
    <w:rsid w:val="00B97AF2"/>
    <w:rsid w:val="00B97C27"/>
    <w:rsid w:val="00B97C80"/>
    <w:rsid w:val="00B97C96"/>
    <w:rsid w:val="00B97DED"/>
    <w:rsid w:val="00B97E8B"/>
    <w:rsid w:val="00B97F38"/>
    <w:rsid w:val="00BA00C6"/>
    <w:rsid w:val="00BA00DB"/>
    <w:rsid w:val="00BA018E"/>
    <w:rsid w:val="00BA030B"/>
    <w:rsid w:val="00BA03AB"/>
    <w:rsid w:val="00BA05E8"/>
    <w:rsid w:val="00BA05F2"/>
    <w:rsid w:val="00BA075F"/>
    <w:rsid w:val="00BA0BB5"/>
    <w:rsid w:val="00BA0C68"/>
    <w:rsid w:val="00BA0D72"/>
    <w:rsid w:val="00BA118C"/>
    <w:rsid w:val="00BA11F5"/>
    <w:rsid w:val="00BA143B"/>
    <w:rsid w:val="00BA14B9"/>
    <w:rsid w:val="00BA18CE"/>
    <w:rsid w:val="00BA19D1"/>
    <w:rsid w:val="00BA1C7C"/>
    <w:rsid w:val="00BA1D10"/>
    <w:rsid w:val="00BA1E9F"/>
    <w:rsid w:val="00BA216C"/>
    <w:rsid w:val="00BA21C7"/>
    <w:rsid w:val="00BA2528"/>
    <w:rsid w:val="00BA2588"/>
    <w:rsid w:val="00BA2612"/>
    <w:rsid w:val="00BA2678"/>
    <w:rsid w:val="00BA2B1C"/>
    <w:rsid w:val="00BA2B61"/>
    <w:rsid w:val="00BA2BEC"/>
    <w:rsid w:val="00BA2F04"/>
    <w:rsid w:val="00BA3254"/>
    <w:rsid w:val="00BA32ED"/>
    <w:rsid w:val="00BA3389"/>
    <w:rsid w:val="00BA3577"/>
    <w:rsid w:val="00BA359A"/>
    <w:rsid w:val="00BA3616"/>
    <w:rsid w:val="00BA363F"/>
    <w:rsid w:val="00BA375B"/>
    <w:rsid w:val="00BA390D"/>
    <w:rsid w:val="00BA3BB4"/>
    <w:rsid w:val="00BA3D31"/>
    <w:rsid w:val="00BA41CF"/>
    <w:rsid w:val="00BA4328"/>
    <w:rsid w:val="00BA43D5"/>
    <w:rsid w:val="00BA44AF"/>
    <w:rsid w:val="00BA44C7"/>
    <w:rsid w:val="00BA453D"/>
    <w:rsid w:val="00BA4551"/>
    <w:rsid w:val="00BA4576"/>
    <w:rsid w:val="00BA4789"/>
    <w:rsid w:val="00BA48AB"/>
    <w:rsid w:val="00BA4990"/>
    <w:rsid w:val="00BA49C1"/>
    <w:rsid w:val="00BA49DD"/>
    <w:rsid w:val="00BA4AFF"/>
    <w:rsid w:val="00BA4D0F"/>
    <w:rsid w:val="00BA4F04"/>
    <w:rsid w:val="00BA5321"/>
    <w:rsid w:val="00BA580F"/>
    <w:rsid w:val="00BA589C"/>
    <w:rsid w:val="00BA58F0"/>
    <w:rsid w:val="00BA58F7"/>
    <w:rsid w:val="00BA5C12"/>
    <w:rsid w:val="00BA5DFF"/>
    <w:rsid w:val="00BA6093"/>
    <w:rsid w:val="00BA61D4"/>
    <w:rsid w:val="00BA61F2"/>
    <w:rsid w:val="00BA6455"/>
    <w:rsid w:val="00BA6637"/>
    <w:rsid w:val="00BA6783"/>
    <w:rsid w:val="00BA67A1"/>
    <w:rsid w:val="00BA6978"/>
    <w:rsid w:val="00BA69AC"/>
    <w:rsid w:val="00BA6F18"/>
    <w:rsid w:val="00BA702E"/>
    <w:rsid w:val="00BA7174"/>
    <w:rsid w:val="00BA7188"/>
    <w:rsid w:val="00BA721D"/>
    <w:rsid w:val="00BA733F"/>
    <w:rsid w:val="00BA7345"/>
    <w:rsid w:val="00BA746B"/>
    <w:rsid w:val="00BA7547"/>
    <w:rsid w:val="00BA7609"/>
    <w:rsid w:val="00BA76C9"/>
    <w:rsid w:val="00BA79B4"/>
    <w:rsid w:val="00BA7A1D"/>
    <w:rsid w:val="00BA7CFB"/>
    <w:rsid w:val="00BA7FB9"/>
    <w:rsid w:val="00BB0041"/>
    <w:rsid w:val="00BB0065"/>
    <w:rsid w:val="00BB07AD"/>
    <w:rsid w:val="00BB0B3D"/>
    <w:rsid w:val="00BB0C7F"/>
    <w:rsid w:val="00BB0C9E"/>
    <w:rsid w:val="00BB0CB5"/>
    <w:rsid w:val="00BB0CC0"/>
    <w:rsid w:val="00BB0DBE"/>
    <w:rsid w:val="00BB1030"/>
    <w:rsid w:val="00BB1054"/>
    <w:rsid w:val="00BB1650"/>
    <w:rsid w:val="00BB16CD"/>
    <w:rsid w:val="00BB17F5"/>
    <w:rsid w:val="00BB18CD"/>
    <w:rsid w:val="00BB1A36"/>
    <w:rsid w:val="00BB1BB6"/>
    <w:rsid w:val="00BB205D"/>
    <w:rsid w:val="00BB2362"/>
    <w:rsid w:val="00BB25C7"/>
    <w:rsid w:val="00BB268D"/>
    <w:rsid w:val="00BB288E"/>
    <w:rsid w:val="00BB2AEE"/>
    <w:rsid w:val="00BB2B1C"/>
    <w:rsid w:val="00BB2CE5"/>
    <w:rsid w:val="00BB2D45"/>
    <w:rsid w:val="00BB2D6B"/>
    <w:rsid w:val="00BB2F82"/>
    <w:rsid w:val="00BB3114"/>
    <w:rsid w:val="00BB3328"/>
    <w:rsid w:val="00BB3512"/>
    <w:rsid w:val="00BB35D2"/>
    <w:rsid w:val="00BB3664"/>
    <w:rsid w:val="00BB36C7"/>
    <w:rsid w:val="00BB3708"/>
    <w:rsid w:val="00BB392D"/>
    <w:rsid w:val="00BB3B6D"/>
    <w:rsid w:val="00BB3DF5"/>
    <w:rsid w:val="00BB40B7"/>
    <w:rsid w:val="00BB42BE"/>
    <w:rsid w:val="00BB45DE"/>
    <w:rsid w:val="00BB47A2"/>
    <w:rsid w:val="00BB48D5"/>
    <w:rsid w:val="00BB492C"/>
    <w:rsid w:val="00BB4D15"/>
    <w:rsid w:val="00BB4E71"/>
    <w:rsid w:val="00BB4ED6"/>
    <w:rsid w:val="00BB4FB6"/>
    <w:rsid w:val="00BB525E"/>
    <w:rsid w:val="00BB537B"/>
    <w:rsid w:val="00BB5439"/>
    <w:rsid w:val="00BB546F"/>
    <w:rsid w:val="00BB5633"/>
    <w:rsid w:val="00BB56BF"/>
    <w:rsid w:val="00BB5917"/>
    <w:rsid w:val="00BB59A0"/>
    <w:rsid w:val="00BB5E08"/>
    <w:rsid w:val="00BB6060"/>
    <w:rsid w:val="00BB6347"/>
    <w:rsid w:val="00BB63B2"/>
    <w:rsid w:val="00BB6AAC"/>
    <w:rsid w:val="00BB6B3B"/>
    <w:rsid w:val="00BB6E25"/>
    <w:rsid w:val="00BB7181"/>
    <w:rsid w:val="00BB72C9"/>
    <w:rsid w:val="00BB7363"/>
    <w:rsid w:val="00BB752E"/>
    <w:rsid w:val="00BB7630"/>
    <w:rsid w:val="00BB775C"/>
    <w:rsid w:val="00BB78DC"/>
    <w:rsid w:val="00BB7A3D"/>
    <w:rsid w:val="00BB7F13"/>
    <w:rsid w:val="00BC025E"/>
    <w:rsid w:val="00BC0324"/>
    <w:rsid w:val="00BC09E3"/>
    <w:rsid w:val="00BC0B76"/>
    <w:rsid w:val="00BC0BA8"/>
    <w:rsid w:val="00BC0DF3"/>
    <w:rsid w:val="00BC1048"/>
    <w:rsid w:val="00BC10B5"/>
    <w:rsid w:val="00BC10D0"/>
    <w:rsid w:val="00BC1104"/>
    <w:rsid w:val="00BC119A"/>
    <w:rsid w:val="00BC1257"/>
    <w:rsid w:val="00BC127D"/>
    <w:rsid w:val="00BC1303"/>
    <w:rsid w:val="00BC13FC"/>
    <w:rsid w:val="00BC1452"/>
    <w:rsid w:val="00BC1666"/>
    <w:rsid w:val="00BC1758"/>
    <w:rsid w:val="00BC1A42"/>
    <w:rsid w:val="00BC1AE9"/>
    <w:rsid w:val="00BC1D04"/>
    <w:rsid w:val="00BC1D0B"/>
    <w:rsid w:val="00BC1D19"/>
    <w:rsid w:val="00BC1FB6"/>
    <w:rsid w:val="00BC1FDD"/>
    <w:rsid w:val="00BC2023"/>
    <w:rsid w:val="00BC2092"/>
    <w:rsid w:val="00BC20F2"/>
    <w:rsid w:val="00BC23D5"/>
    <w:rsid w:val="00BC25CE"/>
    <w:rsid w:val="00BC2692"/>
    <w:rsid w:val="00BC2890"/>
    <w:rsid w:val="00BC2964"/>
    <w:rsid w:val="00BC2A21"/>
    <w:rsid w:val="00BC2C4D"/>
    <w:rsid w:val="00BC2C9C"/>
    <w:rsid w:val="00BC2E73"/>
    <w:rsid w:val="00BC326E"/>
    <w:rsid w:val="00BC3823"/>
    <w:rsid w:val="00BC39D0"/>
    <w:rsid w:val="00BC3A76"/>
    <w:rsid w:val="00BC3AFB"/>
    <w:rsid w:val="00BC3DE4"/>
    <w:rsid w:val="00BC3DFE"/>
    <w:rsid w:val="00BC3FC9"/>
    <w:rsid w:val="00BC4395"/>
    <w:rsid w:val="00BC454D"/>
    <w:rsid w:val="00BC457C"/>
    <w:rsid w:val="00BC4587"/>
    <w:rsid w:val="00BC4763"/>
    <w:rsid w:val="00BC47DB"/>
    <w:rsid w:val="00BC48A3"/>
    <w:rsid w:val="00BC4980"/>
    <w:rsid w:val="00BC4A5F"/>
    <w:rsid w:val="00BC4C3C"/>
    <w:rsid w:val="00BC4DD9"/>
    <w:rsid w:val="00BC4E37"/>
    <w:rsid w:val="00BC4F19"/>
    <w:rsid w:val="00BC5252"/>
    <w:rsid w:val="00BC535A"/>
    <w:rsid w:val="00BC55BD"/>
    <w:rsid w:val="00BC5679"/>
    <w:rsid w:val="00BC58B9"/>
    <w:rsid w:val="00BC5AA4"/>
    <w:rsid w:val="00BC5AC0"/>
    <w:rsid w:val="00BC5F17"/>
    <w:rsid w:val="00BC6049"/>
    <w:rsid w:val="00BC62B9"/>
    <w:rsid w:val="00BC62DF"/>
    <w:rsid w:val="00BC636E"/>
    <w:rsid w:val="00BC64B9"/>
    <w:rsid w:val="00BC651D"/>
    <w:rsid w:val="00BC6542"/>
    <w:rsid w:val="00BC6544"/>
    <w:rsid w:val="00BC65E8"/>
    <w:rsid w:val="00BC6B95"/>
    <w:rsid w:val="00BC6D00"/>
    <w:rsid w:val="00BC6D27"/>
    <w:rsid w:val="00BC6EAC"/>
    <w:rsid w:val="00BC6F17"/>
    <w:rsid w:val="00BC6F5D"/>
    <w:rsid w:val="00BC7028"/>
    <w:rsid w:val="00BC702A"/>
    <w:rsid w:val="00BC7049"/>
    <w:rsid w:val="00BC72B9"/>
    <w:rsid w:val="00BC73BD"/>
    <w:rsid w:val="00BC7814"/>
    <w:rsid w:val="00BC7F8D"/>
    <w:rsid w:val="00BD02E9"/>
    <w:rsid w:val="00BD03C3"/>
    <w:rsid w:val="00BD03F3"/>
    <w:rsid w:val="00BD058D"/>
    <w:rsid w:val="00BD05D2"/>
    <w:rsid w:val="00BD0906"/>
    <w:rsid w:val="00BD0946"/>
    <w:rsid w:val="00BD0AC7"/>
    <w:rsid w:val="00BD0B5F"/>
    <w:rsid w:val="00BD0C0C"/>
    <w:rsid w:val="00BD0D35"/>
    <w:rsid w:val="00BD0D50"/>
    <w:rsid w:val="00BD1030"/>
    <w:rsid w:val="00BD10CD"/>
    <w:rsid w:val="00BD1124"/>
    <w:rsid w:val="00BD1390"/>
    <w:rsid w:val="00BD1408"/>
    <w:rsid w:val="00BD1857"/>
    <w:rsid w:val="00BD19FC"/>
    <w:rsid w:val="00BD1DC5"/>
    <w:rsid w:val="00BD1F26"/>
    <w:rsid w:val="00BD2004"/>
    <w:rsid w:val="00BD2451"/>
    <w:rsid w:val="00BD2538"/>
    <w:rsid w:val="00BD2554"/>
    <w:rsid w:val="00BD2660"/>
    <w:rsid w:val="00BD2EB9"/>
    <w:rsid w:val="00BD3253"/>
    <w:rsid w:val="00BD3353"/>
    <w:rsid w:val="00BD3371"/>
    <w:rsid w:val="00BD34C4"/>
    <w:rsid w:val="00BD34FC"/>
    <w:rsid w:val="00BD352B"/>
    <w:rsid w:val="00BD3597"/>
    <w:rsid w:val="00BD35B9"/>
    <w:rsid w:val="00BD373F"/>
    <w:rsid w:val="00BD37D0"/>
    <w:rsid w:val="00BD3806"/>
    <w:rsid w:val="00BD3858"/>
    <w:rsid w:val="00BD3A39"/>
    <w:rsid w:val="00BD3B1A"/>
    <w:rsid w:val="00BD3D7E"/>
    <w:rsid w:val="00BD3FDD"/>
    <w:rsid w:val="00BD4014"/>
    <w:rsid w:val="00BD404C"/>
    <w:rsid w:val="00BD4262"/>
    <w:rsid w:val="00BD429E"/>
    <w:rsid w:val="00BD45B5"/>
    <w:rsid w:val="00BD46CC"/>
    <w:rsid w:val="00BD47F6"/>
    <w:rsid w:val="00BD49F0"/>
    <w:rsid w:val="00BD4C83"/>
    <w:rsid w:val="00BD4DE0"/>
    <w:rsid w:val="00BD4FA3"/>
    <w:rsid w:val="00BD52B2"/>
    <w:rsid w:val="00BD54C9"/>
    <w:rsid w:val="00BD55B0"/>
    <w:rsid w:val="00BD5B74"/>
    <w:rsid w:val="00BD5BC9"/>
    <w:rsid w:val="00BD5BD8"/>
    <w:rsid w:val="00BD5C09"/>
    <w:rsid w:val="00BD5C42"/>
    <w:rsid w:val="00BD5E63"/>
    <w:rsid w:val="00BD6148"/>
    <w:rsid w:val="00BD6290"/>
    <w:rsid w:val="00BD6749"/>
    <w:rsid w:val="00BD67FD"/>
    <w:rsid w:val="00BD6973"/>
    <w:rsid w:val="00BD69A1"/>
    <w:rsid w:val="00BD6A5D"/>
    <w:rsid w:val="00BD6A7C"/>
    <w:rsid w:val="00BD6AEA"/>
    <w:rsid w:val="00BD6E65"/>
    <w:rsid w:val="00BD72F7"/>
    <w:rsid w:val="00BD74C1"/>
    <w:rsid w:val="00BD74DA"/>
    <w:rsid w:val="00BD75FB"/>
    <w:rsid w:val="00BD7660"/>
    <w:rsid w:val="00BD79A7"/>
    <w:rsid w:val="00BD7A64"/>
    <w:rsid w:val="00BD7D03"/>
    <w:rsid w:val="00BD7EDA"/>
    <w:rsid w:val="00BD7FA5"/>
    <w:rsid w:val="00BE02AB"/>
    <w:rsid w:val="00BE0549"/>
    <w:rsid w:val="00BE062C"/>
    <w:rsid w:val="00BE065A"/>
    <w:rsid w:val="00BE074D"/>
    <w:rsid w:val="00BE07C9"/>
    <w:rsid w:val="00BE07E8"/>
    <w:rsid w:val="00BE07FB"/>
    <w:rsid w:val="00BE09A6"/>
    <w:rsid w:val="00BE0B54"/>
    <w:rsid w:val="00BE0B84"/>
    <w:rsid w:val="00BE0D82"/>
    <w:rsid w:val="00BE0D8E"/>
    <w:rsid w:val="00BE101E"/>
    <w:rsid w:val="00BE10F2"/>
    <w:rsid w:val="00BE118C"/>
    <w:rsid w:val="00BE13EF"/>
    <w:rsid w:val="00BE1449"/>
    <w:rsid w:val="00BE160F"/>
    <w:rsid w:val="00BE162A"/>
    <w:rsid w:val="00BE1769"/>
    <w:rsid w:val="00BE17D7"/>
    <w:rsid w:val="00BE17E6"/>
    <w:rsid w:val="00BE1803"/>
    <w:rsid w:val="00BE189A"/>
    <w:rsid w:val="00BE1911"/>
    <w:rsid w:val="00BE1938"/>
    <w:rsid w:val="00BE1A22"/>
    <w:rsid w:val="00BE1AA7"/>
    <w:rsid w:val="00BE1B31"/>
    <w:rsid w:val="00BE1B62"/>
    <w:rsid w:val="00BE1D2C"/>
    <w:rsid w:val="00BE2133"/>
    <w:rsid w:val="00BE2284"/>
    <w:rsid w:val="00BE2351"/>
    <w:rsid w:val="00BE244F"/>
    <w:rsid w:val="00BE2600"/>
    <w:rsid w:val="00BE26A4"/>
    <w:rsid w:val="00BE26B0"/>
    <w:rsid w:val="00BE27CB"/>
    <w:rsid w:val="00BE2813"/>
    <w:rsid w:val="00BE289C"/>
    <w:rsid w:val="00BE28BD"/>
    <w:rsid w:val="00BE2950"/>
    <w:rsid w:val="00BE2A20"/>
    <w:rsid w:val="00BE316E"/>
    <w:rsid w:val="00BE34EE"/>
    <w:rsid w:val="00BE3525"/>
    <w:rsid w:val="00BE36F2"/>
    <w:rsid w:val="00BE3706"/>
    <w:rsid w:val="00BE37A0"/>
    <w:rsid w:val="00BE37DC"/>
    <w:rsid w:val="00BE397B"/>
    <w:rsid w:val="00BE3A09"/>
    <w:rsid w:val="00BE3AED"/>
    <w:rsid w:val="00BE3C20"/>
    <w:rsid w:val="00BE3DDE"/>
    <w:rsid w:val="00BE3DFB"/>
    <w:rsid w:val="00BE405D"/>
    <w:rsid w:val="00BE40A2"/>
    <w:rsid w:val="00BE429D"/>
    <w:rsid w:val="00BE42B9"/>
    <w:rsid w:val="00BE42BF"/>
    <w:rsid w:val="00BE43AD"/>
    <w:rsid w:val="00BE4737"/>
    <w:rsid w:val="00BE487D"/>
    <w:rsid w:val="00BE4A21"/>
    <w:rsid w:val="00BE4A2D"/>
    <w:rsid w:val="00BE4A73"/>
    <w:rsid w:val="00BE4AE1"/>
    <w:rsid w:val="00BE4C00"/>
    <w:rsid w:val="00BE4C13"/>
    <w:rsid w:val="00BE4D44"/>
    <w:rsid w:val="00BE4D74"/>
    <w:rsid w:val="00BE4EB8"/>
    <w:rsid w:val="00BE506F"/>
    <w:rsid w:val="00BE511B"/>
    <w:rsid w:val="00BE53A7"/>
    <w:rsid w:val="00BE53C7"/>
    <w:rsid w:val="00BE5431"/>
    <w:rsid w:val="00BE548B"/>
    <w:rsid w:val="00BE56BE"/>
    <w:rsid w:val="00BE5AA7"/>
    <w:rsid w:val="00BE5B46"/>
    <w:rsid w:val="00BE5BE1"/>
    <w:rsid w:val="00BE5C87"/>
    <w:rsid w:val="00BE5CC9"/>
    <w:rsid w:val="00BE5D2E"/>
    <w:rsid w:val="00BE5D53"/>
    <w:rsid w:val="00BE5D90"/>
    <w:rsid w:val="00BE5E8A"/>
    <w:rsid w:val="00BE5F9A"/>
    <w:rsid w:val="00BE6044"/>
    <w:rsid w:val="00BE6313"/>
    <w:rsid w:val="00BE65D7"/>
    <w:rsid w:val="00BE66ED"/>
    <w:rsid w:val="00BE67AA"/>
    <w:rsid w:val="00BE67BD"/>
    <w:rsid w:val="00BE67E2"/>
    <w:rsid w:val="00BE67E6"/>
    <w:rsid w:val="00BE6881"/>
    <w:rsid w:val="00BE6A03"/>
    <w:rsid w:val="00BE6AB4"/>
    <w:rsid w:val="00BE6C47"/>
    <w:rsid w:val="00BE6D05"/>
    <w:rsid w:val="00BE6F52"/>
    <w:rsid w:val="00BE6FE2"/>
    <w:rsid w:val="00BE721B"/>
    <w:rsid w:val="00BE73DB"/>
    <w:rsid w:val="00BE740E"/>
    <w:rsid w:val="00BE746A"/>
    <w:rsid w:val="00BE7580"/>
    <w:rsid w:val="00BE7581"/>
    <w:rsid w:val="00BE7970"/>
    <w:rsid w:val="00BE79DB"/>
    <w:rsid w:val="00BE7B5D"/>
    <w:rsid w:val="00BE7E08"/>
    <w:rsid w:val="00BE7F39"/>
    <w:rsid w:val="00BF0164"/>
    <w:rsid w:val="00BF01AE"/>
    <w:rsid w:val="00BF024E"/>
    <w:rsid w:val="00BF0375"/>
    <w:rsid w:val="00BF0395"/>
    <w:rsid w:val="00BF0899"/>
    <w:rsid w:val="00BF0918"/>
    <w:rsid w:val="00BF0AA2"/>
    <w:rsid w:val="00BF0B1B"/>
    <w:rsid w:val="00BF0B58"/>
    <w:rsid w:val="00BF0BDC"/>
    <w:rsid w:val="00BF0DA8"/>
    <w:rsid w:val="00BF0E6A"/>
    <w:rsid w:val="00BF0E6F"/>
    <w:rsid w:val="00BF1071"/>
    <w:rsid w:val="00BF13F1"/>
    <w:rsid w:val="00BF1451"/>
    <w:rsid w:val="00BF1492"/>
    <w:rsid w:val="00BF169B"/>
    <w:rsid w:val="00BF170F"/>
    <w:rsid w:val="00BF1874"/>
    <w:rsid w:val="00BF190E"/>
    <w:rsid w:val="00BF1A88"/>
    <w:rsid w:val="00BF1D55"/>
    <w:rsid w:val="00BF1D77"/>
    <w:rsid w:val="00BF1F19"/>
    <w:rsid w:val="00BF1F4E"/>
    <w:rsid w:val="00BF1F6E"/>
    <w:rsid w:val="00BF209B"/>
    <w:rsid w:val="00BF20D0"/>
    <w:rsid w:val="00BF22C9"/>
    <w:rsid w:val="00BF2503"/>
    <w:rsid w:val="00BF2601"/>
    <w:rsid w:val="00BF277A"/>
    <w:rsid w:val="00BF29C3"/>
    <w:rsid w:val="00BF2CCA"/>
    <w:rsid w:val="00BF2E2F"/>
    <w:rsid w:val="00BF2E81"/>
    <w:rsid w:val="00BF2F27"/>
    <w:rsid w:val="00BF3161"/>
    <w:rsid w:val="00BF3371"/>
    <w:rsid w:val="00BF346C"/>
    <w:rsid w:val="00BF3523"/>
    <w:rsid w:val="00BF360A"/>
    <w:rsid w:val="00BF386A"/>
    <w:rsid w:val="00BF3ADB"/>
    <w:rsid w:val="00BF3BFA"/>
    <w:rsid w:val="00BF3C45"/>
    <w:rsid w:val="00BF3D26"/>
    <w:rsid w:val="00BF3FEE"/>
    <w:rsid w:val="00BF403E"/>
    <w:rsid w:val="00BF4071"/>
    <w:rsid w:val="00BF4190"/>
    <w:rsid w:val="00BF4244"/>
    <w:rsid w:val="00BF432B"/>
    <w:rsid w:val="00BF4382"/>
    <w:rsid w:val="00BF4600"/>
    <w:rsid w:val="00BF4692"/>
    <w:rsid w:val="00BF475C"/>
    <w:rsid w:val="00BF4941"/>
    <w:rsid w:val="00BF4962"/>
    <w:rsid w:val="00BF4CDF"/>
    <w:rsid w:val="00BF4F3F"/>
    <w:rsid w:val="00BF5098"/>
    <w:rsid w:val="00BF523A"/>
    <w:rsid w:val="00BF5369"/>
    <w:rsid w:val="00BF5568"/>
    <w:rsid w:val="00BF55A1"/>
    <w:rsid w:val="00BF568C"/>
    <w:rsid w:val="00BF5B5F"/>
    <w:rsid w:val="00BF5C96"/>
    <w:rsid w:val="00BF5D2F"/>
    <w:rsid w:val="00BF5D53"/>
    <w:rsid w:val="00BF5FD4"/>
    <w:rsid w:val="00BF602C"/>
    <w:rsid w:val="00BF6161"/>
    <w:rsid w:val="00BF61D5"/>
    <w:rsid w:val="00BF646B"/>
    <w:rsid w:val="00BF64F3"/>
    <w:rsid w:val="00BF6779"/>
    <w:rsid w:val="00BF6783"/>
    <w:rsid w:val="00BF694C"/>
    <w:rsid w:val="00BF6BEC"/>
    <w:rsid w:val="00BF6CEB"/>
    <w:rsid w:val="00BF6CEF"/>
    <w:rsid w:val="00BF6D90"/>
    <w:rsid w:val="00BF7107"/>
    <w:rsid w:val="00BF7128"/>
    <w:rsid w:val="00BF7165"/>
    <w:rsid w:val="00BF71AA"/>
    <w:rsid w:val="00BF73F5"/>
    <w:rsid w:val="00BF745D"/>
    <w:rsid w:val="00BF74A3"/>
    <w:rsid w:val="00BF750D"/>
    <w:rsid w:val="00BF776E"/>
    <w:rsid w:val="00BF7A1C"/>
    <w:rsid w:val="00BF7BB7"/>
    <w:rsid w:val="00BF7BE6"/>
    <w:rsid w:val="00BF7C43"/>
    <w:rsid w:val="00BF7EBF"/>
    <w:rsid w:val="00BF7F3B"/>
    <w:rsid w:val="00BF7FD1"/>
    <w:rsid w:val="00BF7FD4"/>
    <w:rsid w:val="00C0009A"/>
    <w:rsid w:val="00C0025E"/>
    <w:rsid w:val="00C0029A"/>
    <w:rsid w:val="00C00484"/>
    <w:rsid w:val="00C0052F"/>
    <w:rsid w:val="00C006F2"/>
    <w:rsid w:val="00C00803"/>
    <w:rsid w:val="00C00893"/>
    <w:rsid w:val="00C00BB3"/>
    <w:rsid w:val="00C00D31"/>
    <w:rsid w:val="00C01129"/>
    <w:rsid w:val="00C0125B"/>
    <w:rsid w:val="00C01675"/>
    <w:rsid w:val="00C016FF"/>
    <w:rsid w:val="00C01763"/>
    <w:rsid w:val="00C01907"/>
    <w:rsid w:val="00C01BFD"/>
    <w:rsid w:val="00C01D82"/>
    <w:rsid w:val="00C01E4E"/>
    <w:rsid w:val="00C022C6"/>
    <w:rsid w:val="00C024BA"/>
    <w:rsid w:val="00C02566"/>
    <w:rsid w:val="00C0287B"/>
    <w:rsid w:val="00C028E6"/>
    <w:rsid w:val="00C028EC"/>
    <w:rsid w:val="00C02D0B"/>
    <w:rsid w:val="00C02D5B"/>
    <w:rsid w:val="00C02E1B"/>
    <w:rsid w:val="00C02F42"/>
    <w:rsid w:val="00C030EB"/>
    <w:rsid w:val="00C03172"/>
    <w:rsid w:val="00C03645"/>
    <w:rsid w:val="00C03648"/>
    <w:rsid w:val="00C03768"/>
    <w:rsid w:val="00C03BAE"/>
    <w:rsid w:val="00C03BB3"/>
    <w:rsid w:val="00C03C75"/>
    <w:rsid w:val="00C03DEC"/>
    <w:rsid w:val="00C03FE9"/>
    <w:rsid w:val="00C0406A"/>
    <w:rsid w:val="00C04177"/>
    <w:rsid w:val="00C04205"/>
    <w:rsid w:val="00C04251"/>
    <w:rsid w:val="00C04569"/>
    <w:rsid w:val="00C0478E"/>
    <w:rsid w:val="00C047F6"/>
    <w:rsid w:val="00C0485E"/>
    <w:rsid w:val="00C04B3F"/>
    <w:rsid w:val="00C04C8C"/>
    <w:rsid w:val="00C04D98"/>
    <w:rsid w:val="00C04DB5"/>
    <w:rsid w:val="00C04EF7"/>
    <w:rsid w:val="00C04FF9"/>
    <w:rsid w:val="00C050F9"/>
    <w:rsid w:val="00C055F3"/>
    <w:rsid w:val="00C058DA"/>
    <w:rsid w:val="00C059BF"/>
    <w:rsid w:val="00C059DE"/>
    <w:rsid w:val="00C05BDC"/>
    <w:rsid w:val="00C05CBC"/>
    <w:rsid w:val="00C05E4C"/>
    <w:rsid w:val="00C06006"/>
    <w:rsid w:val="00C061A2"/>
    <w:rsid w:val="00C061EE"/>
    <w:rsid w:val="00C06327"/>
    <w:rsid w:val="00C0633E"/>
    <w:rsid w:val="00C0636A"/>
    <w:rsid w:val="00C066A1"/>
    <w:rsid w:val="00C068DD"/>
    <w:rsid w:val="00C0698B"/>
    <w:rsid w:val="00C06B5F"/>
    <w:rsid w:val="00C06C49"/>
    <w:rsid w:val="00C06F83"/>
    <w:rsid w:val="00C07035"/>
    <w:rsid w:val="00C071F8"/>
    <w:rsid w:val="00C07550"/>
    <w:rsid w:val="00C07589"/>
    <w:rsid w:val="00C075B5"/>
    <w:rsid w:val="00C07629"/>
    <w:rsid w:val="00C076F3"/>
    <w:rsid w:val="00C07952"/>
    <w:rsid w:val="00C07D27"/>
    <w:rsid w:val="00C07FE2"/>
    <w:rsid w:val="00C101D2"/>
    <w:rsid w:val="00C10396"/>
    <w:rsid w:val="00C107C3"/>
    <w:rsid w:val="00C1089D"/>
    <w:rsid w:val="00C10935"/>
    <w:rsid w:val="00C1096A"/>
    <w:rsid w:val="00C10A51"/>
    <w:rsid w:val="00C10AEF"/>
    <w:rsid w:val="00C10B38"/>
    <w:rsid w:val="00C10B50"/>
    <w:rsid w:val="00C10B76"/>
    <w:rsid w:val="00C10E5F"/>
    <w:rsid w:val="00C10F10"/>
    <w:rsid w:val="00C11191"/>
    <w:rsid w:val="00C11225"/>
    <w:rsid w:val="00C1163D"/>
    <w:rsid w:val="00C11753"/>
    <w:rsid w:val="00C117CD"/>
    <w:rsid w:val="00C119A7"/>
    <w:rsid w:val="00C11E1B"/>
    <w:rsid w:val="00C11EC7"/>
    <w:rsid w:val="00C12002"/>
    <w:rsid w:val="00C120D2"/>
    <w:rsid w:val="00C12102"/>
    <w:rsid w:val="00C121E1"/>
    <w:rsid w:val="00C125D3"/>
    <w:rsid w:val="00C12721"/>
    <w:rsid w:val="00C1283B"/>
    <w:rsid w:val="00C128E5"/>
    <w:rsid w:val="00C129EF"/>
    <w:rsid w:val="00C12BFC"/>
    <w:rsid w:val="00C12C5D"/>
    <w:rsid w:val="00C12CE3"/>
    <w:rsid w:val="00C12F44"/>
    <w:rsid w:val="00C13080"/>
    <w:rsid w:val="00C130E9"/>
    <w:rsid w:val="00C131DD"/>
    <w:rsid w:val="00C13212"/>
    <w:rsid w:val="00C133DC"/>
    <w:rsid w:val="00C13793"/>
    <w:rsid w:val="00C13862"/>
    <w:rsid w:val="00C13961"/>
    <w:rsid w:val="00C13D0D"/>
    <w:rsid w:val="00C13ED5"/>
    <w:rsid w:val="00C1406B"/>
    <w:rsid w:val="00C140D4"/>
    <w:rsid w:val="00C14118"/>
    <w:rsid w:val="00C14255"/>
    <w:rsid w:val="00C142AE"/>
    <w:rsid w:val="00C14398"/>
    <w:rsid w:val="00C144B6"/>
    <w:rsid w:val="00C14523"/>
    <w:rsid w:val="00C146A5"/>
    <w:rsid w:val="00C146C2"/>
    <w:rsid w:val="00C14A61"/>
    <w:rsid w:val="00C14C86"/>
    <w:rsid w:val="00C14CDD"/>
    <w:rsid w:val="00C14D13"/>
    <w:rsid w:val="00C14DF0"/>
    <w:rsid w:val="00C14FFF"/>
    <w:rsid w:val="00C1505D"/>
    <w:rsid w:val="00C15269"/>
    <w:rsid w:val="00C152E5"/>
    <w:rsid w:val="00C153BC"/>
    <w:rsid w:val="00C15767"/>
    <w:rsid w:val="00C15804"/>
    <w:rsid w:val="00C15A96"/>
    <w:rsid w:val="00C15B1A"/>
    <w:rsid w:val="00C15D3A"/>
    <w:rsid w:val="00C15EF8"/>
    <w:rsid w:val="00C15F3B"/>
    <w:rsid w:val="00C1610B"/>
    <w:rsid w:val="00C16242"/>
    <w:rsid w:val="00C1624C"/>
    <w:rsid w:val="00C166A0"/>
    <w:rsid w:val="00C166EB"/>
    <w:rsid w:val="00C1681B"/>
    <w:rsid w:val="00C168FE"/>
    <w:rsid w:val="00C169AC"/>
    <w:rsid w:val="00C16A10"/>
    <w:rsid w:val="00C16A92"/>
    <w:rsid w:val="00C16AF9"/>
    <w:rsid w:val="00C16C44"/>
    <w:rsid w:val="00C16CE9"/>
    <w:rsid w:val="00C16F31"/>
    <w:rsid w:val="00C1708F"/>
    <w:rsid w:val="00C171C7"/>
    <w:rsid w:val="00C174E4"/>
    <w:rsid w:val="00C1770F"/>
    <w:rsid w:val="00C17740"/>
    <w:rsid w:val="00C179C8"/>
    <w:rsid w:val="00C17A91"/>
    <w:rsid w:val="00C17CEB"/>
    <w:rsid w:val="00C17D63"/>
    <w:rsid w:val="00C17DD8"/>
    <w:rsid w:val="00C17FCA"/>
    <w:rsid w:val="00C200CA"/>
    <w:rsid w:val="00C20287"/>
    <w:rsid w:val="00C20450"/>
    <w:rsid w:val="00C207AB"/>
    <w:rsid w:val="00C20916"/>
    <w:rsid w:val="00C20C27"/>
    <w:rsid w:val="00C20C6D"/>
    <w:rsid w:val="00C20D14"/>
    <w:rsid w:val="00C20E74"/>
    <w:rsid w:val="00C20F07"/>
    <w:rsid w:val="00C20FCB"/>
    <w:rsid w:val="00C21266"/>
    <w:rsid w:val="00C21267"/>
    <w:rsid w:val="00C21303"/>
    <w:rsid w:val="00C21416"/>
    <w:rsid w:val="00C214F5"/>
    <w:rsid w:val="00C21579"/>
    <w:rsid w:val="00C217A9"/>
    <w:rsid w:val="00C21D11"/>
    <w:rsid w:val="00C21E7F"/>
    <w:rsid w:val="00C2215E"/>
    <w:rsid w:val="00C22319"/>
    <w:rsid w:val="00C2231C"/>
    <w:rsid w:val="00C223DF"/>
    <w:rsid w:val="00C2261E"/>
    <w:rsid w:val="00C2287A"/>
    <w:rsid w:val="00C2293A"/>
    <w:rsid w:val="00C2298E"/>
    <w:rsid w:val="00C229FA"/>
    <w:rsid w:val="00C22B4D"/>
    <w:rsid w:val="00C23217"/>
    <w:rsid w:val="00C23283"/>
    <w:rsid w:val="00C232EA"/>
    <w:rsid w:val="00C23423"/>
    <w:rsid w:val="00C234DD"/>
    <w:rsid w:val="00C23749"/>
    <w:rsid w:val="00C23C37"/>
    <w:rsid w:val="00C23D39"/>
    <w:rsid w:val="00C2424C"/>
    <w:rsid w:val="00C24350"/>
    <w:rsid w:val="00C2445F"/>
    <w:rsid w:val="00C244D7"/>
    <w:rsid w:val="00C244E5"/>
    <w:rsid w:val="00C2462F"/>
    <w:rsid w:val="00C246C4"/>
    <w:rsid w:val="00C24713"/>
    <w:rsid w:val="00C24792"/>
    <w:rsid w:val="00C24A0D"/>
    <w:rsid w:val="00C24ABE"/>
    <w:rsid w:val="00C24AF8"/>
    <w:rsid w:val="00C24B9D"/>
    <w:rsid w:val="00C24E0F"/>
    <w:rsid w:val="00C24F29"/>
    <w:rsid w:val="00C24F84"/>
    <w:rsid w:val="00C25197"/>
    <w:rsid w:val="00C25409"/>
    <w:rsid w:val="00C255ED"/>
    <w:rsid w:val="00C25602"/>
    <w:rsid w:val="00C25A09"/>
    <w:rsid w:val="00C25A9B"/>
    <w:rsid w:val="00C25C48"/>
    <w:rsid w:val="00C25C49"/>
    <w:rsid w:val="00C25C92"/>
    <w:rsid w:val="00C25F80"/>
    <w:rsid w:val="00C262E9"/>
    <w:rsid w:val="00C263A5"/>
    <w:rsid w:val="00C26412"/>
    <w:rsid w:val="00C2642F"/>
    <w:rsid w:val="00C26456"/>
    <w:rsid w:val="00C2659F"/>
    <w:rsid w:val="00C26975"/>
    <w:rsid w:val="00C269CE"/>
    <w:rsid w:val="00C26B03"/>
    <w:rsid w:val="00C26EA2"/>
    <w:rsid w:val="00C26F47"/>
    <w:rsid w:val="00C26F54"/>
    <w:rsid w:val="00C2715B"/>
    <w:rsid w:val="00C272B7"/>
    <w:rsid w:val="00C273DD"/>
    <w:rsid w:val="00C275E5"/>
    <w:rsid w:val="00C2761E"/>
    <w:rsid w:val="00C27783"/>
    <w:rsid w:val="00C277E6"/>
    <w:rsid w:val="00C278E1"/>
    <w:rsid w:val="00C278E4"/>
    <w:rsid w:val="00C2793F"/>
    <w:rsid w:val="00C27F56"/>
    <w:rsid w:val="00C301CF"/>
    <w:rsid w:val="00C3022A"/>
    <w:rsid w:val="00C30378"/>
    <w:rsid w:val="00C30973"/>
    <w:rsid w:val="00C30C51"/>
    <w:rsid w:val="00C30CC2"/>
    <w:rsid w:val="00C30E4F"/>
    <w:rsid w:val="00C30ECA"/>
    <w:rsid w:val="00C30FE3"/>
    <w:rsid w:val="00C3104E"/>
    <w:rsid w:val="00C310F6"/>
    <w:rsid w:val="00C311DE"/>
    <w:rsid w:val="00C31563"/>
    <w:rsid w:val="00C31696"/>
    <w:rsid w:val="00C317FB"/>
    <w:rsid w:val="00C31A28"/>
    <w:rsid w:val="00C31BB3"/>
    <w:rsid w:val="00C31D2A"/>
    <w:rsid w:val="00C31F0E"/>
    <w:rsid w:val="00C31F35"/>
    <w:rsid w:val="00C32062"/>
    <w:rsid w:val="00C320A5"/>
    <w:rsid w:val="00C3229A"/>
    <w:rsid w:val="00C322A1"/>
    <w:rsid w:val="00C32601"/>
    <w:rsid w:val="00C32629"/>
    <w:rsid w:val="00C32766"/>
    <w:rsid w:val="00C32873"/>
    <w:rsid w:val="00C32A77"/>
    <w:rsid w:val="00C32BDB"/>
    <w:rsid w:val="00C32BDD"/>
    <w:rsid w:val="00C32D03"/>
    <w:rsid w:val="00C32D26"/>
    <w:rsid w:val="00C333EF"/>
    <w:rsid w:val="00C33563"/>
    <w:rsid w:val="00C338E1"/>
    <w:rsid w:val="00C33B68"/>
    <w:rsid w:val="00C33C10"/>
    <w:rsid w:val="00C33CC4"/>
    <w:rsid w:val="00C33CDC"/>
    <w:rsid w:val="00C33D53"/>
    <w:rsid w:val="00C33EFC"/>
    <w:rsid w:val="00C33F84"/>
    <w:rsid w:val="00C34206"/>
    <w:rsid w:val="00C34260"/>
    <w:rsid w:val="00C342D7"/>
    <w:rsid w:val="00C34304"/>
    <w:rsid w:val="00C3434C"/>
    <w:rsid w:val="00C3445E"/>
    <w:rsid w:val="00C34590"/>
    <w:rsid w:val="00C3493A"/>
    <w:rsid w:val="00C34BEF"/>
    <w:rsid w:val="00C34C59"/>
    <w:rsid w:val="00C34CD2"/>
    <w:rsid w:val="00C34D6C"/>
    <w:rsid w:val="00C34D86"/>
    <w:rsid w:val="00C34EF2"/>
    <w:rsid w:val="00C350A2"/>
    <w:rsid w:val="00C352DB"/>
    <w:rsid w:val="00C354F5"/>
    <w:rsid w:val="00C35552"/>
    <w:rsid w:val="00C35661"/>
    <w:rsid w:val="00C356F6"/>
    <w:rsid w:val="00C35F60"/>
    <w:rsid w:val="00C35F69"/>
    <w:rsid w:val="00C35FC2"/>
    <w:rsid w:val="00C3621E"/>
    <w:rsid w:val="00C362FA"/>
    <w:rsid w:val="00C363A6"/>
    <w:rsid w:val="00C363F9"/>
    <w:rsid w:val="00C3649A"/>
    <w:rsid w:val="00C365C0"/>
    <w:rsid w:val="00C36682"/>
    <w:rsid w:val="00C36964"/>
    <w:rsid w:val="00C36AEC"/>
    <w:rsid w:val="00C36B7D"/>
    <w:rsid w:val="00C36BEC"/>
    <w:rsid w:val="00C36D49"/>
    <w:rsid w:val="00C370B9"/>
    <w:rsid w:val="00C3716F"/>
    <w:rsid w:val="00C3724E"/>
    <w:rsid w:val="00C374E1"/>
    <w:rsid w:val="00C37505"/>
    <w:rsid w:val="00C3757A"/>
    <w:rsid w:val="00C375BD"/>
    <w:rsid w:val="00C375E6"/>
    <w:rsid w:val="00C375F5"/>
    <w:rsid w:val="00C376DB"/>
    <w:rsid w:val="00C37840"/>
    <w:rsid w:val="00C37903"/>
    <w:rsid w:val="00C37909"/>
    <w:rsid w:val="00C37B76"/>
    <w:rsid w:val="00C37BDA"/>
    <w:rsid w:val="00C37C53"/>
    <w:rsid w:val="00C37CB8"/>
    <w:rsid w:val="00C40131"/>
    <w:rsid w:val="00C4013D"/>
    <w:rsid w:val="00C40793"/>
    <w:rsid w:val="00C40917"/>
    <w:rsid w:val="00C40DB2"/>
    <w:rsid w:val="00C40DDF"/>
    <w:rsid w:val="00C40E2D"/>
    <w:rsid w:val="00C40FB0"/>
    <w:rsid w:val="00C41038"/>
    <w:rsid w:val="00C41097"/>
    <w:rsid w:val="00C41106"/>
    <w:rsid w:val="00C41110"/>
    <w:rsid w:val="00C412A9"/>
    <w:rsid w:val="00C412F8"/>
    <w:rsid w:val="00C4138E"/>
    <w:rsid w:val="00C416CD"/>
    <w:rsid w:val="00C417AB"/>
    <w:rsid w:val="00C417C9"/>
    <w:rsid w:val="00C41BC9"/>
    <w:rsid w:val="00C41DD4"/>
    <w:rsid w:val="00C42163"/>
    <w:rsid w:val="00C4216C"/>
    <w:rsid w:val="00C42597"/>
    <w:rsid w:val="00C42601"/>
    <w:rsid w:val="00C427AF"/>
    <w:rsid w:val="00C429F7"/>
    <w:rsid w:val="00C42A2B"/>
    <w:rsid w:val="00C42D7E"/>
    <w:rsid w:val="00C42D88"/>
    <w:rsid w:val="00C43062"/>
    <w:rsid w:val="00C43192"/>
    <w:rsid w:val="00C431EF"/>
    <w:rsid w:val="00C438A3"/>
    <w:rsid w:val="00C43996"/>
    <w:rsid w:val="00C43C02"/>
    <w:rsid w:val="00C440C6"/>
    <w:rsid w:val="00C441DC"/>
    <w:rsid w:val="00C442E8"/>
    <w:rsid w:val="00C4439D"/>
    <w:rsid w:val="00C443A1"/>
    <w:rsid w:val="00C443BA"/>
    <w:rsid w:val="00C44461"/>
    <w:rsid w:val="00C44526"/>
    <w:rsid w:val="00C4479C"/>
    <w:rsid w:val="00C44C0E"/>
    <w:rsid w:val="00C44C13"/>
    <w:rsid w:val="00C44C28"/>
    <w:rsid w:val="00C44C40"/>
    <w:rsid w:val="00C44C98"/>
    <w:rsid w:val="00C450A4"/>
    <w:rsid w:val="00C450AD"/>
    <w:rsid w:val="00C45182"/>
    <w:rsid w:val="00C451B5"/>
    <w:rsid w:val="00C451B8"/>
    <w:rsid w:val="00C45202"/>
    <w:rsid w:val="00C452E8"/>
    <w:rsid w:val="00C45749"/>
    <w:rsid w:val="00C45780"/>
    <w:rsid w:val="00C45A2E"/>
    <w:rsid w:val="00C45B01"/>
    <w:rsid w:val="00C45C56"/>
    <w:rsid w:val="00C45CBC"/>
    <w:rsid w:val="00C45D63"/>
    <w:rsid w:val="00C45DCF"/>
    <w:rsid w:val="00C45E99"/>
    <w:rsid w:val="00C45F3F"/>
    <w:rsid w:val="00C460CE"/>
    <w:rsid w:val="00C464CC"/>
    <w:rsid w:val="00C464D9"/>
    <w:rsid w:val="00C46719"/>
    <w:rsid w:val="00C467F3"/>
    <w:rsid w:val="00C46817"/>
    <w:rsid w:val="00C468A2"/>
    <w:rsid w:val="00C468B3"/>
    <w:rsid w:val="00C469A9"/>
    <w:rsid w:val="00C46B59"/>
    <w:rsid w:val="00C46BA5"/>
    <w:rsid w:val="00C46D52"/>
    <w:rsid w:val="00C46DF0"/>
    <w:rsid w:val="00C46ECB"/>
    <w:rsid w:val="00C46F18"/>
    <w:rsid w:val="00C46FCA"/>
    <w:rsid w:val="00C470FF"/>
    <w:rsid w:val="00C471F6"/>
    <w:rsid w:val="00C4726C"/>
    <w:rsid w:val="00C4755B"/>
    <w:rsid w:val="00C47594"/>
    <w:rsid w:val="00C4768E"/>
    <w:rsid w:val="00C47727"/>
    <w:rsid w:val="00C4783C"/>
    <w:rsid w:val="00C478CA"/>
    <w:rsid w:val="00C47AE0"/>
    <w:rsid w:val="00C47B5A"/>
    <w:rsid w:val="00C47C6F"/>
    <w:rsid w:val="00C47DD0"/>
    <w:rsid w:val="00C50037"/>
    <w:rsid w:val="00C5022B"/>
    <w:rsid w:val="00C50286"/>
    <w:rsid w:val="00C5050C"/>
    <w:rsid w:val="00C50566"/>
    <w:rsid w:val="00C50581"/>
    <w:rsid w:val="00C50599"/>
    <w:rsid w:val="00C50910"/>
    <w:rsid w:val="00C50B3F"/>
    <w:rsid w:val="00C50C0D"/>
    <w:rsid w:val="00C50D72"/>
    <w:rsid w:val="00C50FCD"/>
    <w:rsid w:val="00C50FE7"/>
    <w:rsid w:val="00C5106A"/>
    <w:rsid w:val="00C511F6"/>
    <w:rsid w:val="00C51342"/>
    <w:rsid w:val="00C5154D"/>
    <w:rsid w:val="00C516D3"/>
    <w:rsid w:val="00C516D6"/>
    <w:rsid w:val="00C51966"/>
    <w:rsid w:val="00C51A18"/>
    <w:rsid w:val="00C51AD5"/>
    <w:rsid w:val="00C51B6C"/>
    <w:rsid w:val="00C51C1D"/>
    <w:rsid w:val="00C51CEE"/>
    <w:rsid w:val="00C51E57"/>
    <w:rsid w:val="00C51EE8"/>
    <w:rsid w:val="00C5210A"/>
    <w:rsid w:val="00C521B8"/>
    <w:rsid w:val="00C52258"/>
    <w:rsid w:val="00C5228A"/>
    <w:rsid w:val="00C52988"/>
    <w:rsid w:val="00C530C3"/>
    <w:rsid w:val="00C53173"/>
    <w:rsid w:val="00C531D9"/>
    <w:rsid w:val="00C53603"/>
    <w:rsid w:val="00C5364A"/>
    <w:rsid w:val="00C537C0"/>
    <w:rsid w:val="00C5385C"/>
    <w:rsid w:val="00C5390B"/>
    <w:rsid w:val="00C53963"/>
    <w:rsid w:val="00C539C4"/>
    <w:rsid w:val="00C53A14"/>
    <w:rsid w:val="00C53BFA"/>
    <w:rsid w:val="00C53E4C"/>
    <w:rsid w:val="00C53F50"/>
    <w:rsid w:val="00C53F57"/>
    <w:rsid w:val="00C53FFB"/>
    <w:rsid w:val="00C540A1"/>
    <w:rsid w:val="00C54162"/>
    <w:rsid w:val="00C54275"/>
    <w:rsid w:val="00C5466A"/>
    <w:rsid w:val="00C54692"/>
    <w:rsid w:val="00C54A95"/>
    <w:rsid w:val="00C54AB1"/>
    <w:rsid w:val="00C54B2E"/>
    <w:rsid w:val="00C54C22"/>
    <w:rsid w:val="00C54DE6"/>
    <w:rsid w:val="00C55002"/>
    <w:rsid w:val="00C552A7"/>
    <w:rsid w:val="00C55573"/>
    <w:rsid w:val="00C555ED"/>
    <w:rsid w:val="00C5573B"/>
    <w:rsid w:val="00C55783"/>
    <w:rsid w:val="00C557F4"/>
    <w:rsid w:val="00C5582D"/>
    <w:rsid w:val="00C55A5A"/>
    <w:rsid w:val="00C55AB0"/>
    <w:rsid w:val="00C55D4E"/>
    <w:rsid w:val="00C55E6D"/>
    <w:rsid w:val="00C55EF1"/>
    <w:rsid w:val="00C55F19"/>
    <w:rsid w:val="00C56084"/>
    <w:rsid w:val="00C56192"/>
    <w:rsid w:val="00C561CC"/>
    <w:rsid w:val="00C562E8"/>
    <w:rsid w:val="00C56787"/>
    <w:rsid w:val="00C569D9"/>
    <w:rsid w:val="00C56A0A"/>
    <w:rsid w:val="00C56A10"/>
    <w:rsid w:val="00C56B84"/>
    <w:rsid w:val="00C56BFA"/>
    <w:rsid w:val="00C56C17"/>
    <w:rsid w:val="00C56D37"/>
    <w:rsid w:val="00C57136"/>
    <w:rsid w:val="00C5732B"/>
    <w:rsid w:val="00C57486"/>
    <w:rsid w:val="00C57874"/>
    <w:rsid w:val="00C57B94"/>
    <w:rsid w:val="00C57BF3"/>
    <w:rsid w:val="00C57F50"/>
    <w:rsid w:val="00C6005E"/>
    <w:rsid w:val="00C6007F"/>
    <w:rsid w:val="00C601C1"/>
    <w:rsid w:val="00C60441"/>
    <w:rsid w:val="00C60472"/>
    <w:rsid w:val="00C604DE"/>
    <w:rsid w:val="00C605E9"/>
    <w:rsid w:val="00C6085E"/>
    <w:rsid w:val="00C608D4"/>
    <w:rsid w:val="00C609B6"/>
    <w:rsid w:val="00C6107F"/>
    <w:rsid w:val="00C612EF"/>
    <w:rsid w:val="00C61373"/>
    <w:rsid w:val="00C6155F"/>
    <w:rsid w:val="00C615D0"/>
    <w:rsid w:val="00C61793"/>
    <w:rsid w:val="00C62233"/>
    <w:rsid w:val="00C62835"/>
    <w:rsid w:val="00C6287A"/>
    <w:rsid w:val="00C62978"/>
    <w:rsid w:val="00C629ED"/>
    <w:rsid w:val="00C62C7B"/>
    <w:rsid w:val="00C62C88"/>
    <w:rsid w:val="00C62E97"/>
    <w:rsid w:val="00C6314D"/>
    <w:rsid w:val="00C6331C"/>
    <w:rsid w:val="00C6337A"/>
    <w:rsid w:val="00C63471"/>
    <w:rsid w:val="00C635B1"/>
    <w:rsid w:val="00C63A39"/>
    <w:rsid w:val="00C63A7B"/>
    <w:rsid w:val="00C63C80"/>
    <w:rsid w:val="00C63CDC"/>
    <w:rsid w:val="00C64036"/>
    <w:rsid w:val="00C6411C"/>
    <w:rsid w:val="00C6415F"/>
    <w:rsid w:val="00C64239"/>
    <w:rsid w:val="00C64437"/>
    <w:rsid w:val="00C64462"/>
    <w:rsid w:val="00C646E0"/>
    <w:rsid w:val="00C64707"/>
    <w:rsid w:val="00C64841"/>
    <w:rsid w:val="00C648F7"/>
    <w:rsid w:val="00C64951"/>
    <w:rsid w:val="00C64BF0"/>
    <w:rsid w:val="00C64D18"/>
    <w:rsid w:val="00C64D54"/>
    <w:rsid w:val="00C64E27"/>
    <w:rsid w:val="00C64FB2"/>
    <w:rsid w:val="00C65120"/>
    <w:rsid w:val="00C65229"/>
    <w:rsid w:val="00C652E4"/>
    <w:rsid w:val="00C652F8"/>
    <w:rsid w:val="00C65592"/>
    <w:rsid w:val="00C6591C"/>
    <w:rsid w:val="00C659C6"/>
    <w:rsid w:val="00C659DB"/>
    <w:rsid w:val="00C65A58"/>
    <w:rsid w:val="00C65C29"/>
    <w:rsid w:val="00C65D3B"/>
    <w:rsid w:val="00C65D66"/>
    <w:rsid w:val="00C65D75"/>
    <w:rsid w:val="00C65EBA"/>
    <w:rsid w:val="00C6644E"/>
    <w:rsid w:val="00C66456"/>
    <w:rsid w:val="00C66504"/>
    <w:rsid w:val="00C66669"/>
    <w:rsid w:val="00C666C9"/>
    <w:rsid w:val="00C66F9C"/>
    <w:rsid w:val="00C66FD7"/>
    <w:rsid w:val="00C67086"/>
    <w:rsid w:val="00C670CE"/>
    <w:rsid w:val="00C67181"/>
    <w:rsid w:val="00C671A9"/>
    <w:rsid w:val="00C67339"/>
    <w:rsid w:val="00C67444"/>
    <w:rsid w:val="00C67475"/>
    <w:rsid w:val="00C6747A"/>
    <w:rsid w:val="00C67491"/>
    <w:rsid w:val="00C6764A"/>
    <w:rsid w:val="00C676EA"/>
    <w:rsid w:val="00C6779D"/>
    <w:rsid w:val="00C679E8"/>
    <w:rsid w:val="00C67A61"/>
    <w:rsid w:val="00C67CA5"/>
    <w:rsid w:val="00C67E65"/>
    <w:rsid w:val="00C67F0D"/>
    <w:rsid w:val="00C70067"/>
    <w:rsid w:val="00C70098"/>
    <w:rsid w:val="00C700B1"/>
    <w:rsid w:val="00C70171"/>
    <w:rsid w:val="00C701D2"/>
    <w:rsid w:val="00C702A3"/>
    <w:rsid w:val="00C70400"/>
    <w:rsid w:val="00C707BD"/>
    <w:rsid w:val="00C70A46"/>
    <w:rsid w:val="00C70BAE"/>
    <w:rsid w:val="00C70C1C"/>
    <w:rsid w:val="00C70CD6"/>
    <w:rsid w:val="00C70D26"/>
    <w:rsid w:val="00C70DEB"/>
    <w:rsid w:val="00C70E6D"/>
    <w:rsid w:val="00C71181"/>
    <w:rsid w:val="00C71277"/>
    <w:rsid w:val="00C71411"/>
    <w:rsid w:val="00C71748"/>
    <w:rsid w:val="00C7174C"/>
    <w:rsid w:val="00C71886"/>
    <w:rsid w:val="00C71A05"/>
    <w:rsid w:val="00C71A84"/>
    <w:rsid w:val="00C71B95"/>
    <w:rsid w:val="00C71D2C"/>
    <w:rsid w:val="00C72101"/>
    <w:rsid w:val="00C7210B"/>
    <w:rsid w:val="00C72170"/>
    <w:rsid w:val="00C72416"/>
    <w:rsid w:val="00C724AB"/>
    <w:rsid w:val="00C724CD"/>
    <w:rsid w:val="00C72512"/>
    <w:rsid w:val="00C727E2"/>
    <w:rsid w:val="00C728C7"/>
    <w:rsid w:val="00C72AB7"/>
    <w:rsid w:val="00C72B5C"/>
    <w:rsid w:val="00C72C17"/>
    <w:rsid w:val="00C72C8D"/>
    <w:rsid w:val="00C72E38"/>
    <w:rsid w:val="00C731B7"/>
    <w:rsid w:val="00C732D0"/>
    <w:rsid w:val="00C733DA"/>
    <w:rsid w:val="00C734F2"/>
    <w:rsid w:val="00C73642"/>
    <w:rsid w:val="00C73977"/>
    <w:rsid w:val="00C73BD9"/>
    <w:rsid w:val="00C73D8D"/>
    <w:rsid w:val="00C7411B"/>
    <w:rsid w:val="00C741A6"/>
    <w:rsid w:val="00C742E3"/>
    <w:rsid w:val="00C74304"/>
    <w:rsid w:val="00C74450"/>
    <w:rsid w:val="00C744B1"/>
    <w:rsid w:val="00C744C5"/>
    <w:rsid w:val="00C744F3"/>
    <w:rsid w:val="00C7462B"/>
    <w:rsid w:val="00C74642"/>
    <w:rsid w:val="00C74655"/>
    <w:rsid w:val="00C7478F"/>
    <w:rsid w:val="00C747DD"/>
    <w:rsid w:val="00C74810"/>
    <w:rsid w:val="00C74A5D"/>
    <w:rsid w:val="00C74A92"/>
    <w:rsid w:val="00C74B42"/>
    <w:rsid w:val="00C74E0C"/>
    <w:rsid w:val="00C74E16"/>
    <w:rsid w:val="00C7503E"/>
    <w:rsid w:val="00C75054"/>
    <w:rsid w:val="00C752BE"/>
    <w:rsid w:val="00C75524"/>
    <w:rsid w:val="00C7568F"/>
    <w:rsid w:val="00C7573D"/>
    <w:rsid w:val="00C757E4"/>
    <w:rsid w:val="00C75C8C"/>
    <w:rsid w:val="00C75E50"/>
    <w:rsid w:val="00C7600B"/>
    <w:rsid w:val="00C760E1"/>
    <w:rsid w:val="00C761BD"/>
    <w:rsid w:val="00C76275"/>
    <w:rsid w:val="00C766F3"/>
    <w:rsid w:val="00C767D4"/>
    <w:rsid w:val="00C767EB"/>
    <w:rsid w:val="00C76B61"/>
    <w:rsid w:val="00C76BFC"/>
    <w:rsid w:val="00C76CF7"/>
    <w:rsid w:val="00C76E3F"/>
    <w:rsid w:val="00C770A4"/>
    <w:rsid w:val="00C7710D"/>
    <w:rsid w:val="00C7713E"/>
    <w:rsid w:val="00C774C8"/>
    <w:rsid w:val="00C77665"/>
    <w:rsid w:val="00C779AC"/>
    <w:rsid w:val="00C77A09"/>
    <w:rsid w:val="00C77DAD"/>
    <w:rsid w:val="00C77DE3"/>
    <w:rsid w:val="00C8001C"/>
    <w:rsid w:val="00C8024E"/>
    <w:rsid w:val="00C804C7"/>
    <w:rsid w:val="00C80598"/>
    <w:rsid w:val="00C80A36"/>
    <w:rsid w:val="00C80AC6"/>
    <w:rsid w:val="00C80B82"/>
    <w:rsid w:val="00C80BD3"/>
    <w:rsid w:val="00C80C89"/>
    <w:rsid w:val="00C80E37"/>
    <w:rsid w:val="00C80EB3"/>
    <w:rsid w:val="00C80FAD"/>
    <w:rsid w:val="00C811F3"/>
    <w:rsid w:val="00C814E3"/>
    <w:rsid w:val="00C81514"/>
    <w:rsid w:val="00C81620"/>
    <w:rsid w:val="00C81752"/>
    <w:rsid w:val="00C81837"/>
    <w:rsid w:val="00C8198E"/>
    <w:rsid w:val="00C81999"/>
    <w:rsid w:val="00C81A61"/>
    <w:rsid w:val="00C81A6D"/>
    <w:rsid w:val="00C81ED0"/>
    <w:rsid w:val="00C820C9"/>
    <w:rsid w:val="00C8211A"/>
    <w:rsid w:val="00C8226B"/>
    <w:rsid w:val="00C82520"/>
    <w:rsid w:val="00C825BB"/>
    <w:rsid w:val="00C82637"/>
    <w:rsid w:val="00C82670"/>
    <w:rsid w:val="00C829F4"/>
    <w:rsid w:val="00C82A6E"/>
    <w:rsid w:val="00C82C7F"/>
    <w:rsid w:val="00C82CD5"/>
    <w:rsid w:val="00C82F1B"/>
    <w:rsid w:val="00C83090"/>
    <w:rsid w:val="00C831DB"/>
    <w:rsid w:val="00C833AC"/>
    <w:rsid w:val="00C83458"/>
    <w:rsid w:val="00C8358E"/>
    <w:rsid w:val="00C8359A"/>
    <w:rsid w:val="00C8393D"/>
    <w:rsid w:val="00C83993"/>
    <w:rsid w:val="00C839FF"/>
    <w:rsid w:val="00C83AFE"/>
    <w:rsid w:val="00C83C91"/>
    <w:rsid w:val="00C83DB9"/>
    <w:rsid w:val="00C84142"/>
    <w:rsid w:val="00C84258"/>
    <w:rsid w:val="00C844C6"/>
    <w:rsid w:val="00C8494F"/>
    <w:rsid w:val="00C849CD"/>
    <w:rsid w:val="00C84CB2"/>
    <w:rsid w:val="00C84CC6"/>
    <w:rsid w:val="00C84CF9"/>
    <w:rsid w:val="00C84DA8"/>
    <w:rsid w:val="00C85391"/>
    <w:rsid w:val="00C853E5"/>
    <w:rsid w:val="00C85490"/>
    <w:rsid w:val="00C85713"/>
    <w:rsid w:val="00C85A1F"/>
    <w:rsid w:val="00C85DA3"/>
    <w:rsid w:val="00C85DE9"/>
    <w:rsid w:val="00C85F26"/>
    <w:rsid w:val="00C8606C"/>
    <w:rsid w:val="00C860A5"/>
    <w:rsid w:val="00C860C8"/>
    <w:rsid w:val="00C863D2"/>
    <w:rsid w:val="00C865B9"/>
    <w:rsid w:val="00C86630"/>
    <w:rsid w:val="00C8666C"/>
    <w:rsid w:val="00C866A8"/>
    <w:rsid w:val="00C866FE"/>
    <w:rsid w:val="00C8684A"/>
    <w:rsid w:val="00C8685F"/>
    <w:rsid w:val="00C86A94"/>
    <w:rsid w:val="00C86BF1"/>
    <w:rsid w:val="00C86D42"/>
    <w:rsid w:val="00C87017"/>
    <w:rsid w:val="00C8723A"/>
    <w:rsid w:val="00C87437"/>
    <w:rsid w:val="00C87521"/>
    <w:rsid w:val="00C87A42"/>
    <w:rsid w:val="00C87EF6"/>
    <w:rsid w:val="00C900E4"/>
    <w:rsid w:val="00C900F4"/>
    <w:rsid w:val="00C901A0"/>
    <w:rsid w:val="00C901BA"/>
    <w:rsid w:val="00C90546"/>
    <w:rsid w:val="00C905BF"/>
    <w:rsid w:val="00C9080B"/>
    <w:rsid w:val="00C90AFA"/>
    <w:rsid w:val="00C90B8E"/>
    <w:rsid w:val="00C9108A"/>
    <w:rsid w:val="00C91233"/>
    <w:rsid w:val="00C91248"/>
    <w:rsid w:val="00C9168A"/>
    <w:rsid w:val="00C91AA5"/>
    <w:rsid w:val="00C91BEC"/>
    <w:rsid w:val="00C91CF2"/>
    <w:rsid w:val="00C921CC"/>
    <w:rsid w:val="00C926D9"/>
    <w:rsid w:val="00C927E5"/>
    <w:rsid w:val="00C92C27"/>
    <w:rsid w:val="00C92D60"/>
    <w:rsid w:val="00C92EDB"/>
    <w:rsid w:val="00C92F67"/>
    <w:rsid w:val="00C92F8B"/>
    <w:rsid w:val="00C9313D"/>
    <w:rsid w:val="00C931F5"/>
    <w:rsid w:val="00C9334D"/>
    <w:rsid w:val="00C9353C"/>
    <w:rsid w:val="00C93812"/>
    <w:rsid w:val="00C93935"/>
    <w:rsid w:val="00C93A30"/>
    <w:rsid w:val="00C93A54"/>
    <w:rsid w:val="00C93A9A"/>
    <w:rsid w:val="00C93AA4"/>
    <w:rsid w:val="00C93C64"/>
    <w:rsid w:val="00C93C6C"/>
    <w:rsid w:val="00C93DA7"/>
    <w:rsid w:val="00C93F81"/>
    <w:rsid w:val="00C93FDF"/>
    <w:rsid w:val="00C9410F"/>
    <w:rsid w:val="00C94234"/>
    <w:rsid w:val="00C94413"/>
    <w:rsid w:val="00C9470A"/>
    <w:rsid w:val="00C9490E"/>
    <w:rsid w:val="00C94AAB"/>
    <w:rsid w:val="00C94BA6"/>
    <w:rsid w:val="00C94DA1"/>
    <w:rsid w:val="00C94EDC"/>
    <w:rsid w:val="00C953A3"/>
    <w:rsid w:val="00C95411"/>
    <w:rsid w:val="00C9574E"/>
    <w:rsid w:val="00C95B30"/>
    <w:rsid w:val="00C95CBD"/>
    <w:rsid w:val="00C95D90"/>
    <w:rsid w:val="00C95E40"/>
    <w:rsid w:val="00C95E6A"/>
    <w:rsid w:val="00C95ED0"/>
    <w:rsid w:val="00C960DB"/>
    <w:rsid w:val="00C9610D"/>
    <w:rsid w:val="00C96150"/>
    <w:rsid w:val="00C96259"/>
    <w:rsid w:val="00C9660C"/>
    <w:rsid w:val="00C96661"/>
    <w:rsid w:val="00C96809"/>
    <w:rsid w:val="00C96940"/>
    <w:rsid w:val="00C96CEF"/>
    <w:rsid w:val="00C96DC6"/>
    <w:rsid w:val="00C96FF7"/>
    <w:rsid w:val="00C97117"/>
    <w:rsid w:val="00C9752E"/>
    <w:rsid w:val="00C97849"/>
    <w:rsid w:val="00C9788E"/>
    <w:rsid w:val="00C9797B"/>
    <w:rsid w:val="00C97C12"/>
    <w:rsid w:val="00C97D69"/>
    <w:rsid w:val="00CA018D"/>
    <w:rsid w:val="00CA022C"/>
    <w:rsid w:val="00CA0509"/>
    <w:rsid w:val="00CA0596"/>
    <w:rsid w:val="00CA059F"/>
    <w:rsid w:val="00CA06E8"/>
    <w:rsid w:val="00CA094B"/>
    <w:rsid w:val="00CA0ADB"/>
    <w:rsid w:val="00CA0B6E"/>
    <w:rsid w:val="00CA0DB5"/>
    <w:rsid w:val="00CA10E5"/>
    <w:rsid w:val="00CA12BC"/>
    <w:rsid w:val="00CA13BC"/>
    <w:rsid w:val="00CA13F3"/>
    <w:rsid w:val="00CA1694"/>
    <w:rsid w:val="00CA185B"/>
    <w:rsid w:val="00CA1979"/>
    <w:rsid w:val="00CA19F8"/>
    <w:rsid w:val="00CA1CDC"/>
    <w:rsid w:val="00CA1D54"/>
    <w:rsid w:val="00CA1F3F"/>
    <w:rsid w:val="00CA1FE1"/>
    <w:rsid w:val="00CA1FF9"/>
    <w:rsid w:val="00CA2161"/>
    <w:rsid w:val="00CA2181"/>
    <w:rsid w:val="00CA2262"/>
    <w:rsid w:val="00CA22CD"/>
    <w:rsid w:val="00CA22D1"/>
    <w:rsid w:val="00CA2315"/>
    <w:rsid w:val="00CA23F6"/>
    <w:rsid w:val="00CA2881"/>
    <w:rsid w:val="00CA2A69"/>
    <w:rsid w:val="00CA2D16"/>
    <w:rsid w:val="00CA2ED0"/>
    <w:rsid w:val="00CA3227"/>
    <w:rsid w:val="00CA333B"/>
    <w:rsid w:val="00CA3477"/>
    <w:rsid w:val="00CA36F2"/>
    <w:rsid w:val="00CA3848"/>
    <w:rsid w:val="00CA3C3A"/>
    <w:rsid w:val="00CA3D17"/>
    <w:rsid w:val="00CA3D54"/>
    <w:rsid w:val="00CA3DCE"/>
    <w:rsid w:val="00CA411A"/>
    <w:rsid w:val="00CA4213"/>
    <w:rsid w:val="00CA421D"/>
    <w:rsid w:val="00CA4261"/>
    <w:rsid w:val="00CA4330"/>
    <w:rsid w:val="00CA4432"/>
    <w:rsid w:val="00CA448B"/>
    <w:rsid w:val="00CA47ED"/>
    <w:rsid w:val="00CA4842"/>
    <w:rsid w:val="00CA4925"/>
    <w:rsid w:val="00CA4A9A"/>
    <w:rsid w:val="00CA4B31"/>
    <w:rsid w:val="00CA4B61"/>
    <w:rsid w:val="00CA4D36"/>
    <w:rsid w:val="00CA4DB4"/>
    <w:rsid w:val="00CA50AF"/>
    <w:rsid w:val="00CA526C"/>
    <w:rsid w:val="00CA534A"/>
    <w:rsid w:val="00CA54C4"/>
    <w:rsid w:val="00CA568D"/>
    <w:rsid w:val="00CA59BE"/>
    <w:rsid w:val="00CA5BA4"/>
    <w:rsid w:val="00CA5D5C"/>
    <w:rsid w:val="00CA5FE3"/>
    <w:rsid w:val="00CA600C"/>
    <w:rsid w:val="00CA6304"/>
    <w:rsid w:val="00CA64B7"/>
    <w:rsid w:val="00CA65D0"/>
    <w:rsid w:val="00CA6686"/>
    <w:rsid w:val="00CA66A3"/>
    <w:rsid w:val="00CA6ACA"/>
    <w:rsid w:val="00CA6BE9"/>
    <w:rsid w:val="00CA6D37"/>
    <w:rsid w:val="00CA6E07"/>
    <w:rsid w:val="00CA6F52"/>
    <w:rsid w:val="00CA72D9"/>
    <w:rsid w:val="00CA7336"/>
    <w:rsid w:val="00CA74D9"/>
    <w:rsid w:val="00CA7611"/>
    <w:rsid w:val="00CA7621"/>
    <w:rsid w:val="00CA7863"/>
    <w:rsid w:val="00CA7902"/>
    <w:rsid w:val="00CA7B1F"/>
    <w:rsid w:val="00CA7CDA"/>
    <w:rsid w:val="00CA7D62"/>
    <w:rsid w:val="00CA7F45"/>
    <w:rsid w:val="00CA7F56"/>
    <w:rsid w:val="00CA7F74"/>
    <w:rsid w:val="00CA7F85"/>
    <w:rsid w:val="00CA7F8D"/>
    <w:rsid w:val="00CA7F9D"/>
    <w:rsid w:val="00CB0034"/>
    <w:rsid w:val="00CB024D"/>
    <w:rsid w:val="00CB02D2"/>
    <w:rsid w:val="00CB033C"/>
    <w:rsid w:val="00CB03D2"/>
    <w:rsid w:val="00CB0634"/>
    <w:rsid w:val="00CB0732"/>
    <w:rsid w:val="00CB0853"/>
    <w:rsid w:val="00CB09B0"/>
    <w:rsid w:val="00CB0A3E"/>
    <w:rsid w:val="00CB0CEA"/>
    <w:rsid w:val="00CB1012"/>
    <w:rsid w:val="00CB105B"/>
    <w:rsid w:val="00CB10A6"/>
    <w:rsid w:val="00CB12ED"/>
    <w:rsid w:val="00CB1420"/>
    <w:rsid w:val="00CB14A4"/>
    <w:rsid w:val="00CB1667"/>
    <w:rsid w:val="00CB1713"/>
    <w:rsid w:val="00CB1A16"/>
    <w:rsid w:val="00CB1BC8"/>
    <w:rsid w:val="00CB1C3C"/>
    <w:rsid w:val="00CB1DAA"/>
    <w:rsid w:val="00CB1EB9"/>
    <w:rsid w:val="00CB1EF3"/>
    <w:rsid w:val="00CB1F4D"/>
    <w:rsid w:val="00CB2454"/>
    <w:rsid w:val="00CB25E5"/>
    <w:rsid w:val="00CB268A"/>
    <w:rsid w:val="00CB281A"/>
    <w:rsid w:val="00CB2C0D"/>
    <w:rsid w:val="00CB2D6C"/>
    <w:rsid w:val="00CB3044"/>
    <w:rsid w:val="00CB30CB"/>
    <w:rsid w:val="00CB31EC"/>
    <w:rsid w:val="00CB3865"/>
    <w:rsid w:val="00CB38CB"/>
    <w:rsid w:val="00CB3B30"/>
    <w:rsid w:val="00CB3BD5"/>
    <w:rsid w:val="00CB404E"/>
    <w:rsid w:val="00CB4053"/>
    <w:rsid w:val="00CB4A0E"/>
    <w:rsid w:val="00CB4A68"/>
    <w:rsid w:val="00CB4B6D"/>
    <w:rsid w:val="00CB4E7C"/>
    <w:rsid w:val="00CB4ED7"/>
    <w:rsid w:val="00CB4EDF"/>
    <w:rsid w:val="00CB4F75"/>
    <w:rsid w:val="00CB4FDB"/>
    <w:rsid w:val="00CB5027"/>
    <w:rsid w:val="00CB52B7"/>
    <w:rsid w:val="00CB5405"/>
    <w:rsid w:val="00CB5495"/>
    <w:rsid w:val="00CB54BE"/>
    <w:rsid w:val="00CB56F1"/>
    <w:rsid w:val="00CB577B"/>
    <w:rsid w:val="00CB57A0"/>
    <w:rsid w:val="00CB58AD"/>
    <w:rsid w:val="00CB5A1E"/>
    <w:rsid w:val="00CB5BB2"/>
    <w:rsid w:val="00CB5C45"/>
    <w:rsid w:val="00CB5CA1"/>
    <w:rsid w:val="00CB5CA8"/>
    <w:rsid w:val="00CB5DD9"/>
    <w:rsid w:val="00CB5E9A"/>
    <w:rsid w:val="00CB5F21"/>
    <w:rsid w:val="00CB5FC5"/>
    <w:rsid w:val="00CB60F2"/>
    <w:rsid w:val="00CB6198"/>
    <w:rsid w:val="00CB62DC"/>
    <w:rsid w:val="00CB62EA"/>
    <w:rsid w:val="00CB6382"/>
    <w:rsid w:val="00CB639D"/>
    <w:rsid w:val="00CB63A2"/>
    <w:rsid w:val="00CB641A"/>
    <w:rsid w:val="00CB6458"/>
    <w:rsid w:val="00CB655B"/>
    <w:rsid w:val="00CB660C"/>
    <w:rsid w:val="00CB668E"/>
    <w:rsid w:val="00CB679E"/>
    <w:rsid w:val="00CB67F9"/>
    <w:rsid w:val="00CB6A0F"/>
    <w:rsid w:val="00CB6A78"/>
    <w:rsid w:val="00CB6AB6"/>
    <w:rsid w:val="00CB6AED"/>
    <w:rsid w:val="00CB6D90"/>
    <w:rsid w:val="00CB6E83"/>
    <w:rsid w:val="00CB7283"/>
    <w:rsid w:val="00CB7322"/>
    <w:rsid w:val="00CB7437"/>
    <w:rsid w:val="00CB770A"/>
    <w:rsid w:val="00CB7826"/>
    <w:rsid w:val="00CB7875"/>
    <w:rsid w:val="00CB794D"/>
    <w:rsid w:val="00CB7DDA"/>
    <w:rsid w:val="00CB7E65"/>
    <w:rsid w:val="00CC01A8"/>
    <w:rsid w:val="00CC01F5"/>
    <w:rsid w:val="00CC0273"/>
    <w:rsid w:val="00CC0658"/>
    <w:rsid w:val="00CC0994"/>
    <w:rsid w:val="00CC0A42"/>
    <w:rsid w:val="00CC0BCE"/>
    <w:rsid w:val="00CC111A"/>
    <w:rsid w:val="00CC113B"/>
    <w:rsid w:val="00CC1202"/>
    <w:rsid w:val="00CC1262"/>
    <w:rsid w:val="00CC139D"/>
    <w:rsid w:val="00CC15E8"/>
    <w:rsid w:val="00CC1AC8"/>
    <w:rsid w:val="00CC1CE4"/>
    <w:rsid w:val="00CC1D2E"/>
    <w:rsid w:val="00CC20F2"/>
    <w:rsid w:val="00CC249B"/>
    <w:rsid w:val="00CC26F8"/>
    <w:rsid w:val="00CC26FB"/>
    <w:rsid w:val="00CC2916"/>
    <w:rsid w:val="00CC2B2C"/>
    <w:rsid w:val="00CC2B86"/>
    <w:rsid w:val="00CC2B95"/>
    <w:rsid w:val="00CC2E85"/>
    <w:rsid w:val="00CC2EB3"/>
    <w:rsid w:val="00CC301B"/>
    <w:rsid w:val="00CC3021"/>
    <w:rsid w:val="00CC304C"/>
    <w:rsid w:val="00CC31E8"/>
    <w:rsid w:val="00CC32D0"/>
    <w:rsid w:val="00CC33F7"/>
    <w:rsid w:val="00CC3553"/>
    <w:rsid w:val="00CC3596"/>
    <w:rsid w:val="00CC35AE"/>
    <w:rsid w:val="00CC367F"/>
    <w:rsid w:val="00CC36FD"/>
    <w:rsid w:val="00CC38B1"/>
    <w:rsid w:val="00CC3932"/>
    <w:rsid w:val="00CC3AAE"/>
    <w:rsid w:val="00CC3AB5"/>
    <w:rsid w:val="00CC3B1F"/>
    <w:rsid w:val="00CC3C8C"/>
    <w:rsid w:val="00CC3CAC"/>
    <w:rsid w:val="00CC3EF0"/>
    <w:rsid w:val="00CC4137"/>
    <w:rsid w:val="00CC421A"/>
    <w:rsid w:val="00CC4388"/>
    <w:rsid w:val="00CC489C"/>
    <w:rsid w:val="00CC4983"/>
    <w:rsid w:val="00CC4B83"/>
    <w:rsid w:val="00CC4CA3"/>
    <w:rsid w:val="00CC4D89"/>
    <w:rsid w:val="00CC4E51"/>
    <w:rsid w:val="00CC4FE4"/>
    <w:rsid w:val="00CC506B"/>
    <w:rsid w:val="00CC5174"/>
    <w:rsid w:val="00CC5258"/>
    <w:rsid w:val="00CC5288"/>
    <w:rsid w:val="00CC545D"/>
    <w:rsid w:val="00CC55C1"/>
    <w:rsid w:val="00CC5768"/>
    <w:rsid w:val="00CC58A1"/>
    <w:rsid w:val="00CC59BB"/>
    <w:rsid w:val="00CC5C76"/>
    <w:rsid w:val="00CC5E3D"/>
    <w:rsid w:val="00CC5EF2"/>
    <w:rsid w:val="00CC6065"/>
    <w:rsid w:val="00CC6C7F"/>
    <w:rsid w:val="00CC6CA6"/>
    <w:rsid w:val="00CC6F72"/>
    <w:rsid w:val="00CC702A"/>
    <w:rsid w:val="00CC785A"/>
    <w:rsid w:val="00CC78CE"/>
    <w:rsid w:val="00CC7964"/>
    <w:rsid w:val="00CC7BB8"/>
    <w:rsid w:val="00CC7D1D"/>
    <w:rsid w:val="00CC7FCD"/>
    <w:rsid w:val="00CD005B"/>
    <w:rsid w:val="00CD0175"/>
    <w:rsid w:val="00CD0254"/>
    <w:rsid w:val="00CD031A"/>
    <w:rsid w:val="00CD03F9"/>
    <w:rsid w:val="00CD050F"/>
    <w:rsid w:val="00CD051A"/>
    <w:rsid w:val="00CD0639"/>
    <w:rsid w:val="00CD0848"/>
    <w:rsid w:val="00CD0963"/>
    <w:rsid w:val="00CD0969"/>
    <w:rsid w:val="00CD0C41"/>
    <w:rsid w:val="00CD0C5C"/>
    <w:rsid w:val="00CD0DB1"/>
    <w:rsid w:val="00CD0F12"/>
    <w:rsid w:val="00CD0F81"/>
    <w:rsid w:val="00CD10F3"/>
    <w:rsid w:val="00CD1107"/>
    <w:rsid w:val="00CD1229"/>
    <w:rsid w:val="00CD137D"/>
    <w:rsid w:val="00CD13D7"/>
    <w:rsid w:val="00CD13FB"/>
    <w:rsid w:val="00CD146A"/>
    <w:rsid w:val="00CD15AB"/>
    <w:rsid w:val="00CD1A06"/>
    <w:rsid w:val="00CD1AD6"/>
    <w:rsid w:val="00CD1C59"/>
    <w:rsid w:val="00CD1C92"/>
    <w:rsid w:val="00CD1E04"/>
    <w:rsid w:val="00CD1ED6"/>
    <w:rsid w:val="00CD1FBD"/>
    <w:rsid w:val="00CD2117"/>
    <w:rsid w:val="00CD29A4"/>
    <w:rsid w:val="00CD2B96"/>
    <w:rsid w:val="00CD2D9D"/>
    <w:rsid w:val="00CD2EDE"/>
    <w:rsid w:val="00CD3073"/>
    <w:rsid w:val="00CD344B"/>
    <w:rsid w:val="00CD34CE"/>
    <w:rsid w:val="00CD35FA"/>
    <w:rsid w:val="00CD3809"/>
    <w:rsid w:val="00CD38E1"/>
    <w:rsid w:val="00CD3A7A"/>
    <w:rsid w:val="00CD3AD0"/>
    <w:rsid w:val="00CD3B63"/>
    <w:rsid w:val="00CD3C6F"/>
    <w:rsid w:val="00CD3C70"/>
    <w:rsid w:val="00CD3DCF"/>
    <w:rsid w:val="00CD3DFF"/>
    <w:rsid w:val="00CD3F04"/>
    <w:rsid w:val="00CD42B1"/>
    <w:rsid w:val="00CD42B8"/>
    <w:rsid w:val="00CD448C"/>
    <w:rsid w:val="00CD48B8"/>
    <w:rsid w:val="00CD48D9"/>
    <w:rsid w:val="00CD48E9"/>
    <w:rsid w:val="00CD4BEF"/>
    <w:rsid w:val="00CD4D18"/>
    <w:rsid w:val="00CD5002"/>
    <w:rsid w:val="00CD51DA"/>
    <w:rsid w:val="00CD521F"/>
    <w:rsid w:val="00CD54FB"/>
    <w:rsid w:val="00CD5583"/>
    <w:rsid w:val="00CD5940"/>
    <w:rsid w:val="00CD5959"/>
    <w:rsid w:val="00CD59B6"/>
    <w:rsid w:val="00CD5A3D"/>
    <w:rsid w:val="00CD5C37"/>
    <w:rsid w:val="00CD5CD7"/>
    <w:rsid w:val="00CD5E6F"/>
    <w:rsid w:val="00CD600E"/>
    <w:rsid w:val="00CD65C1"/>
    <w:rsid w:val="00CD65F7"/>
    <w:rsid w:val="00CD676B"/>
    <w:rsid w:val="00CD67AE"/>
    <w:rsid w:val="00CD68B6"/>
    <w:rsid w:val="00CD6B16"/>
    <w:rsid w:val="00CD6C84"/>
    <w:rsid w:val="00CD6D2C"/>
    <w:rsid w:val="00CD6F30"/>
    <w:rsid w:val="00CD707D"/>
    <w:rsid w:val="00CD70B1"/>
    <w:rsid w:val="00CD70BA"/>
    <w:rsid w:val="00CD70E6"/>
    <w:rsid w:val="00CD715C"/>
    <w:rsid w:val="00CD71F2"/>
    <w:rsid w:val="00CD72E0"/>
    <w:rsid w:val="00CD74C5"/>
    <w:rsid w:val="00CD762D"/>
    <w:rsid w:val="00CD782A"/>
    <w:rsid w:val="00CD7854"/>
    <w:rsid w:val="00CD7899"/>
    <w:rsid w:val="00CD78CD"/>
    <w:rsid w:val="00CD7979"/>
    <w:rsid w:val="00CD79CD"/>
    <w:rsid w:val="00CD7B6A"/>
    <w:rsid w:val="00CD7BDB"/>
    <w:rsid w:val="00CD7BF6"/>
    <w:rsid w:val="00CD7C6A"/>
    <w:rsid w:val="00CD7E72"/>
    <w:rsid w:val="00CD7EF7"/>
    <w:rsid w:val="00CE0147"/>
    <w:rsid w:val="00CE016C"/>
    <w:rsid w:val="00CE0188"/>
    <w:rsid w:val="00CE030E"/>
    <w:rsid w:val="00CE0542"/>
    <w:rsid w:val="00CE07AA"/>
    <w:rsid w:val="00CE0A3A"/>
    <w:rsid w:val="00CE0B21"/>
    <w:rsid w:val="00CE0B73"/>
    <w:rsid w:val="00CE0D1F"/>
    <w:rsid w:val="00CE0D35"/>
    <w:rsid w:val="00CE12E9"/>
    <w:rsid w:val="00CE1510"/>
    <w:rsid w:val="00CE1595"/>
    <w:rsid w:val="00CE179C"/>
    <w:rsid w:val="00CE1A9E"/>
    <w:rsid w:val="00CE1CD6"/>
    <w:rsid w:val="00CE1D40"/>
    <w:rsid w:val="00CE1EA0"/>
    <w:rsid w:val="00CE1FBD"/>
    <w:rsid w:val="00CE215F"/>
    <w:rsid w:val="00CE216A"/>
    <w:rsid w:val="00CE2180"/>
    <w:rsid w:val="00CE2184"/>
    <w:rsid w:val="00CE22AB"/>
    <w:rsid w:val="00CE22B1"/>
    <w:rsid w:val="00CE22BA"/>
    <w:rsid w:val="00CE22E1"/>
    <w:rsid w:val="00CE2483"/>
    <w:rsid w:val="00CE281D"/>
    <w:rsid w:val="00CE28EC"/>
    <w:rsid w:val="00CE2ACB"/>
    <w:rsid w:val="00CE2B86"/>
    <w:rsid w:val="00CE2CE6"/>
    <w:rsid w:val="00CE2ED7"/>
    <w:rsid w:val="00CE2F28"/>
    <w:rsid w:val="00CE33D0"/>
    <w:rsid w:val="00CE33E2"/>
    <w:rsid w:val="00CE33E7"/>
    <w:rsid w:val="00CE360D"/>
    <w:rsid w:val="00CE363B"/>
    <w:rsid w:val="00CE3B58"/>
    <w:rsid w:val="00CE3B5B"/>
    <w:rsid w:val="00CE4053"/>
    <w:rsid w:val="00CE4106"/>
    <w:rsid w:val="00CE41CE"/>
    <w:rsid w:val="00CE4412"/>
    <w:rsid w:val="00CE4574"/>
    <w:rsid w:val="00CE45C7"/>
    <w:rsid w:val="00CE46F1"/>
    <w:rsid w:val="00CE4844"/>
    <w:rsid w:val="00CE485C"/>
    <w:rsid w:val="00CE5058"/>
    <w:rsid w:val="00CE548A"/>
    <w:rsid w:val="00CE54D7"/>
    <w:rsid w:val="00CE5608"/>
    <w:rsid w:val="00CE5669"/>
    <w:rsid w:val="00CE57CF"/>
    <w:rsid w:val="00CE584A"/>
    <w:rsid w:val="00CE5902"/>
    <w:rsid w:val="00CE5C7C"/>
    <w:rsid w:val="00CE5D4B"/>
    <w:rsid w:val="00CE5DB9"/>
    <w:rsid w:val="00CE5EA0"/>
    <w:rsid w:val="00CE5F2A"/>
    <w:rsid w:val="00CE6137"/>
    <w:rsid w:val="00CE6356"/>
    <w:rsid w:val="00CE635E"/>
    <w:rsid w:val="00CE6364"/>
    <w:rsid w:val="00CE64AE"/>
    <w:rsid w:val="00CE6561"/>
    <w:rsid w:val="00CE65CD"/>
    <w:rsid w:val="00CE6AEF"/>
    <w:rsid w:val="00CE6B67"/>
    <w:rsid w:val="00CE6BC7"/>
    <w:rsid w:val="00CE6BF9"/>
    <w:rsid w:val="00CE6D56"/>
    <w:rsid w:val="00CE6D89"/>
    <w:rsid w:val="00CE6DC2"/>
    <w:rsid w:val="00CE6DFD"/>
    <w:rsid w:val="00CE6E4D"/>
    <w:rsid w:val="00CE70CA"/>
    <w:rsid w:val="00CE7152"/>
    <w:rsid w:val="00CE715E"/>
    <w:rsid w:val="00CE7200"/>
    <w:rsid w:val="00CE724A"/>
    <w:rsid w:val="00CE74C4"/>
    <w:rsid w:val="00CE761E"/>
    <w:rsid w:val="00CE76DB"/>
    <w:rsid w:val="00CE7831"/>
    <w:rsid w:val="00CE7A95"/>
    <w:rsid w:val="00CE7AC9"/>
    <w:rsid w:val="00CE7BDC"/>
    <w:rsid w:val="00CE7C0E"/>
    <w:rsid w:val="00CE7CB9"/>
    <w:rsid w:val="00CE7DF5"/>
    <w:rsid w:val="00CE7FD7"/>
    <w:rsid w:val="00CF004C"/>
    <w:rsid w:val="00CF0163"/>
    <w:rsid w:val="00CF0304"/>
    <w:rsid w:val="00CF0466"/>
    <w:rsid w:val="00CF05B3"/>
    <w:rsid w:val="00CF0613"/>
    <w:rsid w:val="00CF066A"/>
    <w:rsid w:val="00CF0787"/>
    <w:rsid w:val="00CF07E1"/>
    <w:rsid w:val="00CF0858"/>
    <w:rsid w:val="00CF098A"/>
    <w:rsid w:val="00CF0AEB"/>
    <w:rsid w:val="00CF0B96"/>
    <w:rsid w:val="00CF0C40"/>
    <w:rsid w:val="00CF0CF3"/>
    <w:rsid w:val="00CF0E07"/>
    <w:rsid w:val="00CF0E0F"/>
    <w:rsid w:val="00CF0EBF"/>
    <w:rsid w:val="00CF101F"/>
    <w:rsid w:val="00CF1043"/>
    <w:rsid w:val="00CF1224"/>
    <w:rsid w:val="00CF14CE"/>
    <w:rsid w:val="00CF1595"/>
    <w:rsid w:val="00CF16EF"/>
    <w:rsid w:val="00CF17E9"/>
    <w:rsid w:val="00CF180B"/>
    <w:rsid w:val="00CF189A"/>
    <w:rsid w:val="00CF1B2D"/>
    <w:rsid w:val="00CF203B"/>
    <w:rsid w:val="00CF20E9"/>
    <w:rsid w:val="00CF21BD"/>
    <w:rsid w:val="00CF21BE"/>
    <w:rsid w:val="00CF223D"/>
    <w:rsid w:val="00CF236E"/>
    <w:rsid w:val="00CF247A"/>
    <w:rsid w:val="00CF25E9"/>
    <w:rsid w:val="00CF272B"/>
    <w:rsid w:val="00CF288A"/>
    <w:rsid w:val="00CF2AB2"/>
    <w:rsid w:val="00CF2ABD"/>
    <w:rsid w:val="00CF2B33"/>
    <w:rsid w:val="00CF2BC0"/>
    <w:rsid w:val="00CF2E4F"/>
    <w:rsid w:val="00CF3389"/>
    <w:rsid w:val="00CF34B5"/>
    <w:rsid w:val="00CF357E"/>
    <w:rsid w:val="00CF3627"/>
    <w:rsid w:val="00CF37F6"/>
    <w:rsid w:val="00CF38FE"/>
    <w:rsid w:val="00CF3A7A"/>
    <w:rsid w:val="00CF3B0A"/>
    <w:rsid w:val="00CF3B5F"/>
    <w:rsid w:val="00CF3D64"/>
    <w:rsid w:val="00CF3ECD"/>
    <w:rsid w:val="00CF3F41"/>
    <w:rsid w:val="00CF403F"/>
    <w:rsid w:val="00CF40F7"/>
    <w:rsid w:val="00CF4122"/>
    <w:rsid w:val="00CF4175"/>
    <w:rsid w:val="00CF4297"/>
    <w:rsid w:val="00CF444C"/>
    <w:rsid w:val="00CF4464"/>
    <w:rsid w:val="00CF44A0"/>
    <w:rsid w:val="00CF45AD"/>
    <w:rsid w:val="00CF491D"/>
    <w:rsid w:val="00CF4DF1"/>
    <w:rsid w:val="00CF4EC0"/>
    <w:rsid w:val="00CF4FFB"/>
    <w:rsid w:val="00CF5360"/>
    <w:rsid w:val="00CF5451"/>
    <w:rsid w:val="00CF56C9"/>
    <w:rsid w:val="00CF5902"/>
    <w:rsid w:val="00CF5AB7"/>
    <w:rsid w:val="00CF5BB0"/>
    <w:rsid w:val="00CF5C3E"/>
    <w:rsid w:val="00CF5D07"/>
    <w:rsid w:val="00CF5DB5"/>
    <w:rsid w:val="00CF5E17"/>
    <w:rsid w:val="00CF5FE4"/>
    <w:rsid w:val="00CF60B3"/>
    <w:rsid w:val="00CF660B"/>
    <w:rsid w:val="00CF6ADD"/>
    <w:rsid w:val="00CF6AFC"/>
    <w:rsid w:val="00CF6B93"/>
    <w:rsid w:val="00CF6BF7"/>
    <w:rsid w:val="00CF6C71"/>
    <w:rsid w:val="00CF6D95"/>
    <w:rsid w:val="00CF6DEB"/>
    <w:rsid w:val="00CF6E98"/>
    <w:rsid w:val="00CF7020"/>
    <w:rsid w:val="00CF71D0"/>
    <w:rsid w:val="00CF75A3"/>
    <w:rsid w:val="00CF7616"/>
    <w:rsid w:val="00CF7645"/>
    <w:rsid w:val="00CF7683"/>
    <w:rsid w:val="00CF76CD"/>
    <w:rsid w:val="00CF77DD"/>
    <w:rsid w:val="00CF7836"/>
    <w:rsid w:val="00CF786C"/>
    <w:rsid w:val="00CF7A40"/>
    <w:rsid w:val="00CF7BD6"/>
    <w:rsid w:val="00CF7C38"/>
    <w:rsid w:val="00CF7C4E"/>
    <w:rsid w:val="00CF7F06"/>
    <w:rsid w:val="00CF7F68"/>
    <w:rsid w:val="00CF7F7E"/>
    <w:rsid w:val="00D00011"/>
    <w:rsid w:val="00D0015B"/>
    <w:rsid w:val="00D00174"/>
    <w:rsid w:val="00D002D0"/>
    <w:rsid w:val="00D00B89"/>
    <w:rsid w:val="00D00C9D"/>
    <w:rsid w:val="00D00F3A"/>
    <w:rsid w:val="00D010AE"/>
    <w:rsid w:val="00D01165"/>
    <w:rsid w:val="00D011DA"/>
    <w:rsid w:val="00D0130B"/>
    <w:rsid w:val="00D013C5"/>
    <w:rsid w:val="00D01420"/>
    <w:rsid w:val="00D01501"/>
    <w:rsid w:val="00D016BE"/>
    <w:rsid w:val="00D01765"/>
    <w:rsid w:val="00D01814"/>
    <w:rsid w:val="00D01AFF"/>
    <w:rsid w:val="00D01C24"/>
    <w:rsid w:val="00D01EE9"/>
    <w:rsid w:val="00D01F32"/>
    <w:rsid w:val="00D01F83"/>
    <w:rsid w:val="00D0206E"/>
    <w:rsid w:val="00D021E1"/>
    <w:rsid w:val="00D02394"/>
    <w:rsid w:val="00D023CF"/>
    <w:rsid w:val="00D02986"/>
    <w:rsid w:val="00D02A39"/>
    <w:rsid w:val="00D02A3B"/>
    <w:rsid w:val="00D02B7D"/>
    <w:rsid w:val="00D02BA9"/>
    <w:rsid w:val="00D02C9C"/>
    <w:rsid w:val="00D02CBF"/>
    <w:rsid w:val="00D02CC7"/>
    <w:rsid w:val="00D02D06"/>
    <w:rsid w:val="00D02F59"/>
    <w:rsid w:val="00D03114"/>
    <w:rsid w:val="00D03609"/>
    <w:rsid w:val="00D03644"/>
    <w:rsid w:val="00D0371F"/>
    <w:rsid w:val="00D037D4"/>
    <w:rsid w:val="00D03813"/>
    <w:rsid w:val="00D03848"/>
    <w:rsid w:val="00D03AAE"/>
    <w:rsid w:val="00D03B6D"/>
    <w:rsid w:val="00D03C56"/>
    <w:rsid w:val="00D03FBC"/>
    <w:rsid w:val="00D04172"/>
    <w:rsid w:val="00D042F6"/>
    <w:rsid w:val="00D0432F"/>
    <w:rsid w:val="00D043E8"/>
    <w:rsid w:val="00D043F5"/>
    <w:rsid w:val="00D044F8"/>
    <w:rsid w:val="00D04886"/>
    <w:rsid w:val="00D04B60"/>
    <w:rsid w:val="00D04CA7"/>
    <w:rsid w:val="00D04D61"/>
    <w:rsid w:val="00D04DA6"/>
    <w:rsid w:val="00D04E18"/>
    <w:rsid w:val="00D04EAB"/>
    <w:rsid w:val="00D05336"/>
    <w:rsid w:val="00D05585"/>
    <w:rsid w:val="00D05631"/>
    <w:rsid w:val="00D0572A"/>
    <w:rsid w:val="00D057BA"/>
    <w:rsid w:val="00D05847"/>
    <w:rsid w:val="00D058FA"/>
    <w:rsid w:val="00D05986"/>
    <w:rsid w:val="00D05AB7"/>
    <w:rsid w:val="00D05AD9"/>
    <w:rsid w:val="00D05BB5"/>
    <w:rsid w:val="00D05DA9"/>
    <w:rsid w:val="00D05F51"/>
    <w:rsid w:val="00D06139"/>
    <w:rsid w:val="00D062D2"/>
    <w:rsid w:val="00D0633A"/>
    <w:rsid w:val="00D06465"/>
    <w:rsid w:val="00D06576"/>
    <w:rsid w:val="00D065A6"/>
    <w:rsid w:val="00D066E5"/>
    <w:rsid w:val="00D067D0"/>
    <w:rsid w:val="00D06D3B"/>
    <w:rsid w:val="00D06DD2"/>
    <w:rsid w:val="00D06E8C"/>
    <w:rsid w:val="00D06EF4"/>
    <w:rsid w:val="00D070B6"/>
    <w:rsid w:val="00D070D3"/>
    <w:rsid w:val="00D0747C"/>
    <w:rsid w:val="00D07585"/>
    <w:rsid w:val="00D0765D"/>
    <w:rsid w:val="00D07670"/>
    <w:rsid w:val="00D07876"/>
    <w:rsid w:val="00D078A2"/>
    <w:rsid w:val="00D078D4"/>
    <w:rsid w:val="00D07993"/>
    <w:rsid w:val="00D07A1A"/>
    <w:rsid w:val="00D07A29"/>
    <w:rsid w:val="00D07A7B"/>
    <w:rsid w:val="00D07AB2"/>
    <w:rsid w:val="00D1022F"/>
    <w:rsid w:val="00D10621"/>
    <w:rsid w:val="00D106CC"/>
    <w:rsid w:val="00D107CF"/>
    <w:rsid w:val="00D10BAC"/>
    <w:rsid w:val="00D10EEE"/>
    <w:rsid w:val="00D10F2C"/>
    <w:rsid w:val="00D1105D"/>
    <w:rsid w:val="00D110D0"/>
    <w:rsid w:val="00D111F4"/>
    <w:rsid w:val="00D11310"/>
    <w:rsid w:val="00D11408"/>
    <w:rsid w:val="00D11500"/>
    <w:rsid w:val="00D11530"/>
    <w:rsid w:val="00D11551"/>
    <w:rsid w:val="00D11A4E"/>
    <w:rsid w:val="00D11ACB"/>
    <w:rsid w:val="00D11C34"/>
    <w:rsid w:val="00D11C61"/>
    <w:rsid w:val="00D11F00"/>
    <w:rsid w:val="00D12240"/>
    <w:rsid w:val="00D12526"/>
    <w:rsid w:val="00D1255D"/>
    <w:rsid w:val="00D125E0"/>
    <w:rsid w:val="00D125FE"/>
    <w:rsid w:val="00D128AC"/>
    <w:rsid w:val="00D12CB5"/>
    <w:rsid w:val="00D12E05"/>
    <w:rsid w:val="00D12EA6"/>
    <w:rsid w:val="00D12EA8"/>
    <w:rsid w:val="00D13275"/>
    <w:rsid w:val="00D13291"/>
    <w:rsid w:val="00D1333E"/>
    <w:rsid w:val="00D13404"/>
    <w:rsid w:val="00D13480"/>
    <w:rsid w:val="00D134B2"/>
    <w:rsid w:val="00D13806"/>
    <w:rsid w:val="00D13808"/>
    <w:rsid w:val="00D13A49"/>
    <w:rsid w:val="00D13A9E"/>
    <w:rsid w:val="00D13D03"/>
    <w:rsid w:val="00D13D76"/>
    <w:rsid w:val="00D13EB9"/>
    <w:rsid w:val="00D13EFB"/>
    <w:rsid w:val="00D13FEC"/>
    <w:rsid w:val="00D140B5"/>
    <w:rsid w:val="00D143B9"/>
    <w:rsid w:val="00D1470F"/>
    <w:rsid w:val="00D1477C"/>
    <w:rsid w:val="00D147FC"/>
    <w:rsid w:val="00D149FF"/>
    <w:rsid w:val="00D14AD4"/>
    <w:rsid w:val="00D14B65"/>
    <w:rsid w:val="00D14C57"/>
    <w:rsid w:val="00D14CC0"/>
    <w:rsid w:val="00D14F05"/>
    <w:rsid w:val="00D14F20"/>
    <w:rsid w:val="00D14FF8"/>
    <w:rsid w:val="00D1508D"/>
    <w:rsid w:val="00D1534E"/>
    <w:rsid w:val="00D153C5"/>
    <w:rsid w:val="00D153FE"/>
    <w:rsid w:val="00D15446"/>
    <w:rsid w:val="00D15513"/>
    <w:rsid w:val="00D15555"/>
    <w:rsid w:val="00D158D9"/>
    <w:rsid w:val="00D15916"/>
    <w:rsid w:val="00D15AAA"/>
    <w:rsid w:val="00D15B5F"/>
    <w:rsid w:val="00D16118"/>
    <w:rsid w:val="00D162BF"/>
    <w:rsid w:val="00D16348"/>
    <w:rsid w:val="00D1643C"/>
    <w:rsid w:val="00D1644F"/>
    <w:rsid w:val="00D16538"/>
    <w:rsid w:val="00D1685F"/>
    <w:rsid w:val="00D16901"/>
    <w:rsid w:val="00D169B2"/>
    <w:rsid w:val="00D16A24"/>
    <w:rsid w:val="00D16A84"/>
    <w:rsid w:val="00D16C64"/>
    <w:rsid w:val="00D16D0A"/>
    <w:rsid w:val="00D16D80"/>
    <w:rsid w:val="00D16E04"/>
    <w:rsid w:val="00D16E66"/>
    <w:rsid w:val="00D16E91"/>
    <w:rsid w:val="00D17010"/>
    <w:rsid w:val="00D17205"/>
    <w:rsid w:val="00D172E4"/>
    <w:rsid w:val="00D173A5"/>
    <w:rsid w:val="00D173D3"/>
    <w:rsid w:val="00D178FE"/>
    <w:rsid w:val="00D1799D"/>
    <w:rsid w:val="00D17C46"/>
    <w:rsid w:val="00D201B2"/>
    <w:rsid w:val="00D202EF"/>
    <w:rsid w:val="00D20477"/>
    <w:rsid w:val="00D2054B"/>
    <w:rsid w:val="00D20788"/>
    <w:rsid w:val="00D207DF"/>
    <w:rsid w:val="00D209EB"/>
    <w:rsid w:val="00D20ADB"/>
    <w:rsid w:val="00D20D7A"/>
    <w:rsid w:val="00D20DA5"/>
    <w:rsid w:val="00D20F4E"/>
    <w:rsid w:val="00D2111E"/>
    <w:rsid w:val="00D21139"/>
    <w:rsid w:val="00D21475"/>
    <w:rsid w:val="00D21521"/>
    <w:rsid w:val="00D215B1"/>
    <w:rsid w:val="00D216A1"/>
    <w:rsid w:val="00D217E6"/>
    <w:rsid w:val="00D2187D"/>
    <w:rsid w:val="00D2188C"/>
    <w:rsid w:val="00D2190E"/>
    <w:rsid w:val="00D21931"/>
    <w:rsid w:val="00D21943"/>
    <w:rsid w:val="00D21CDE"/>
    <w:rsid w:val="00D21F18"/>
    <w:rsid w:val="00D21F1E"/>
    <w:rsid w:val="00D2201C"/>
    <w:rsid w:val="00D223C6"/>
    <w:rsid w:val="00D2254D"/>
    <w:rsid w:val="00D2262D"/>
    <w:rsid w:val="00D226A2"/>
    <w:rsid w:val="00D226D1"/>
    <w:rsid w:val="00D2276A"/>
    <w:rsid w:val="00D22931"/>
    <w:rsid w:val="00D2294D"/>
    <w:rsid w:val="00D229CF"/>
    <w:rsid w:val="00D22AB4"/>
    <w:rsid w:val="00D22B67"/>
    <w:rsid w:val="00D22C40"/>
    <w:rsid w:val="00D22CD2"/>
    <w:rsid w:val="00D22DC2"/>
    <w:rsid w:val="00D22E12"/>
    <w:rsid w:val="00D22E62"/>
    <w:rsid w:val="00D2317A"/>
    <w:rsid w:val="00D23274"/>
    <w:rsid w:val="00D2332E"/>
    <w:rsid w:val="00D2333B"/>
    <w:rsid w:val="00D23512"/>
    <w:rsid w:val="00D239E2"/>
    <w:rsid w:val="00D23A61"/>
    <w:rsid w:val="00D23D66"/>
    <w:rsid w:val="00D23EEC"/>
    <w:rsid w:val="00D23FC7"/>
    <w:rsid w:val="00D24006"/>
    <w:rsid w:val="00D2403B"/>
    <w:rsid w:val="00D2412D"/>
    <w:rsid w:val="00D243FD"/>
    <w:rsid w:val="00D24703"/>
    <w:rsid w:val="00D24884"/>
    <w:rsid w:val="00D248FD"/>
    <w:rsid w:val="00D249CA"/>
    <w:rsid w:val="00D24C96"/>
    <w:rsid w:val="00D24E58"/>
    <w:rsid w:val="00D24E5C"/>
    <w:rsid w:val="00D24F09"/>
    <w:rsid w:val="00D2538D"/>
    <w:rsid w:val="00D254C4"/>
    <w:rsid w:val="00D2554E"/>
    <w:rsid w:val="00D255C1"/>
    <w:rsid w:val="00D256F8"/>
    <w:rsid w:val="00D257D4"/>
    <w:rsid w:val="00D25854"/>
    <w:rsid w:val="00D25A8F"/>
    <w:rsid w:val="00D25E88"/>
    <w:rsid w:val="00D262AB"/>
    <w:rsid w:val="00D264DF"/>
    <w:rsid w:val="00D2677F"/>
    <w:rsid w:val="00D267C8"/>
    <w:rsid w:val="00D26B3B"/>
    <w:rsid w:val="00D26BC7"/>
    <w:rsid w:val="00D26CF3"/>
    <w:rsid w:val="00D26D06"/>
    <w:rsid w:val="00D26E21"/>
    <w:rsid w:val="00D27095"/>
    <w:rsid w:val="00D270AC"/>
    <w:rsid w:val="00D270B9"/>
    <w:rsid w:val="00D270D5"/>
    <w:rsid w:val="00D27127"/>
    <w:rsid w:val="00D271E3"/>
    <w:rsid w:val="00D27308"/>
    <w:rsid w:val="00D2733C"/>
    <w:rsid w:val="00D27524"/>
    <w:rsid w:val="00D2764E"/>
    <w:rsid w:val="00D27815"/>
    <w:rsid w:val="00D2787F"/>
    <w:rsid w:val="00D27BF6"/>
    <w:rsid w:val="00D27D4C"/>
    <w:rsid w:val="00D27E18"/>
    <w:rsid w:val="00D3020C"/>
    <w:rsid w:val="00D303B7"/>
    <w:rsid w:val="00D3043F"/>
    <w:rsid w:val="00D3056E"/>
    <w:rsid w:val="00D309CF"/>
    <w:rsid w:val="00D30A7C"/>
    <w:rsid w:val="00D30BAF"/>
    <w:rsid w:val="00D30E2E"/>
    <w:rsid w:val="00D30F79"/>
    <w:rsid w:val="00D31262"/>
    <w:rsid w:val="00D31364"/>
    <w:rsid w:val="00D3137E"/>
    <w:rsid w:val="00D31513"/>
    <w:rsid w:val="00D318E3"/>
    <w:rsid w:val="00D3195D"/>
    <w:rsid w:val="00D319B2"/>
    <w:rsid w:val="00D31A5C"/>
    <w:rsid w:val="00D31A90"/>
    <w:rsid w:val="00D31FEB"/>
    <w:rsid w:val="00D32031"/>
    <w:rsid w:val="00D3235A"/>
    <w:rsid w:val="00D324C7"/>
    <w:rsid w:val="00D3257E"/>
    <w:rsid w:val="00D32785"/>
    <w:rsid w:val="00D3282B"/>
    <w:rsid w:val="00D3294C"/>
    <w:rsid w:val="00D32BA4"/>
    <w:rsid w:val="00D32D7C"/>
    <w:rsid w:val="00D32DCE"/>
    <w:rsid w:val="00D32E26"/>
    <w:rsid w:val="00D330C0"/>
    <w:rsid w:val="00D334A1"/>
    <w:rsid w:val="00D335FA"/>
    <w:rsid w:val="00D33A77"/>
    <w:rsid w:val="00D33B73"/>
    <w:rsid w:val="00D33CCF"/>
    <w:rsid w:val="00D33F66"/>
    <w:rsid w:val="00D34263"/>
    <w:rsid w:val="00D342F1"/>
    <w:rsid w:val="00D344A0"/>
    <w:rsid w:val="00D347E1"/>
    <w:rsid w:val="00D347E5"/>
    <w:rsid w:val="00D34BFD"/>
    <w:rsid w:val="00D34DD0"/>
    <w:rsid w:val="00D34FB8"/>
    <w:rsid w:val="00D34FF7"/>
    <w:rsid w:val="00D35222"/>
    <w:rsid w:val="00D3523F"/>
    <w:rsid w:val="00D3525B"/>
    <w:rsid w:val="00D3529B"/>
    <w:rsid w:val="00D3529C"/>
    <w:rsid w:val="00D3559E"/>
    <w:rsid w:val="00D35803"/>
    <w:rsid w:val="00D35854"/>
    <w:rsid w:val="00D35950"/>
    <w:rsid w:val="00D35DA7"/>
    <w:rsid w:val="00D35DE2"/>
    <w:rsid w:val="00D36085"/>
    <w:rsid w:val="00D36325"/>
    <w:rsid w:val="00D36527"/>
    <w:rsid w:val="00D36652"/>
    <w:rsid w:val="00D36780"/>
    <w:rsid w:val="00D367DD"/>
    <w:rsid w:val="00D3680D"/>
    <w:rsid w:val="00D3697F"/>
    <w:rsid w:val="00D36AB5"/>
    <w:rsid w:val="00D36FB7"/>
    <w:rsid w:val="00D370E3"/>
    <w:rsid w:val="00D3731F"/>
    <w:rsid w:val="00D37466"/>
    <w:rsid w:val="00D37731"/>
    <w:rsid w:val="00D3791C"/>
    <w:rsid w:val="00D37ABC"/>
    <w:rsid w:val="00D37B4E"/>
    <w:rsid w:val="00D37E5A"/>
    <w:rsid w:val="00D37F31"/>
    <w:rsid w:val="00D37FAD"/>
    <w:rsid w:val="00D40328"/>
    <w:rsid w:val="00D404AF"/>
    <w:rsid w:val="00D406D3"/>
    <w:rsid w:val="00D407F5"/>
    <w:rsid w:val="00D40C14"/>
    <w:rsid w:val="00D40C87"/>
    <w:rsid w:val="00D4108E"/>
    <w:rsid w:val="00D4124B"/>
    <w:rsid w:val="00D414C3"/>
    <w:rsid w:val="00D41524"/>
    <w:rsid w:val="00D41612"/>
    <w:rsid w:val="00D416DE"/>
    <w:rsid w:val="00D418DF"/>
    <w:rsid w:val="00D41B24"/>
    <w:rsid w:val="00D41D0C"/>
    <w:rsid w:val="00D41D61"/>
    <w:rsid w:val="00D41F19"/>
    <w:rsid w:val="00D41FB2"/>
    <w:rsid w:val="00D41FD3"/>
    <w:rsid w:val="00D41FE9"/>
    <w:rsid w:val="00D420B1"/>
    <w:rsid w:val="00D420BD"/>
    <w:rsid w:val="00D42133"/>
    <w:rsid w:val="00D421B2"/>
    <w:rsid w:val="00D421C6"/>
    <w:rsid w:val="00D42262"/>
    <w:rsid w:val="00D42363"/>
    <w:rsid w:val="00D423CC"/>
    <w:rsid w:val="00D42560"/>
    <w:rsid w:val="00D426A3"/>
    <w:rsid w:val="00D426D8"/>
    <w:rsid w:val="00D4270C"/>
    <w:rsid w:val="00D4276F"/>
    <w:rsid w:val="00D427B8"/>
    <w:rsid w:val="00D427D5"/>
    <w:rsid w:val="00D428DF"/>
    <w:rsid w:val="00D428FF"/>
    <w:rsid w:val="00D42989"/>
    <w:rsid w:val="00D42A03"/>
    <w:rsid w:val="00D42A82"/>
    <w:rsid w:val="00D42AFB"/>
    <w:rsid w:val="00D42D37"/>
    <w:rsid w:val="00D42E7A"/>
    <w:rsid w:val="00D43058"/>
    <w:rsid w:val="00D433E1"/>
    <w:rsid w:val="00D43589"/>
    <w:rsid w:val="00D436A8"/>
    <w:rsid w:val="00D43789"/>
    <w:rsid w:val="00D43AFD"/>
    <w:rsid w:val="00D43C67"/>
    <w:rsid w:val="00D43C87"/>
    <w:rsid w:val="00D43CE5"/>
    <w:rsid w:val="00D43CF2"/>
    <w:rsid w:val="00D44054"/>
    <w:rsid w:val="00D440E4"/>
    <w:rsid w:val="00D4428F"/>
    <w:rsid w:val="00D444A2"/>
    <w:rsid w:val="00D44514"/>
    <w:rsid w:val="00D44547"/>
    <w:rsid w:val="00D44620"/>
    <w:rsid w:val="00D44621"/>
    <w:rsid w:val="00D4469A"/>
    <w:rsid w:val="00D446C7"/>
    <w:rsid w:val="00D447E0"/>
    <w:rsid w:val="00D44813"/>
    <w:rsid w:val="00D44923"/>
    <w:rsid w:val="00D44E2A"/>
    <w:rsid w:val="00D45189"/>
    <w:rsid w:val="00D4537C"/>
    <w:rsid w:val="00D456F5"/>
    <w:rsid w:val="00D4571A"/>
    <w:rsid w:val="00D45766"/>
    <w:rsid w:val="00D457A9"/>
    <w:rsid w:val="00D45A4F"/>
    <w:rsid w:val="00D45ECA"/>
    <w:rsid w:val="00D45EDB"/>
    <w:rsid w:val="00D45F3F"/>
    <w:rsid w:val="00D462AF"/>
    <w:rsid w:val="00D4639E"/>
    <w:rsid w:val="00D463B8"/>
    <w:rsid w:val="00D46538"/>
    <w:rsid w:val="00D4692C"/>
    <w:rsid w:val="00D46955"/>
    <w:rsid w:val="00D4698E"/>
    <w:rsid w:val="00D46A41"/>
    <w:rsid w:val="00D46B05"/>
    <w:rsid w:val="00D46D3F"/>
    <w:rsid w:val="00D46E9A"/>
    <w:rsid w:val="00D46EEB"/>
    <w:rsid w:val="00D46F16"/>
    <w:rsid w:val="00D47210"/>
    <w:rsid w:val="00D472A1"/>
    <w:rsid w:val="00D472F6"/>
    <w:rsid w:val="00D4739E"/>
    <w:rsid w:val="00D473FE"/>
    <w:rsid w:val="00D47562"/>
    <w:rsid w:val="00D4764F"/>
    <w:rsid w:val="00D47D63"/>
    <w:rsid w:val="00D47F5A"/>
    <w:rsid w:val="00D47FFC"/>
    <w:rsid w:val="00D50493"/>
    <w:rsid w:val="00D5049A"/>
    <w:rsid w:val="00D505CE"/>
    <w:rsid w:val="00D5084F"/>
    <w:rsid w:val="00D509B4"/>
    <w:rsid w:val="00D50AAA"/>
    <w:rsid w:val="00D50C10"/>
    <w:rsid w:val="00D50C3C"/>
    <w:rsid w:val="00D50F45"/>
    <w:rsid w:val="00D50FD1"/>
    <w:rsid w:val="00D51297"/>
    <w:rsid w:val="00D514F8"/>
    <w:rsid w:val="00D51505"/>
    <w:rsid w:val="00D51691"/>
    <w:rsid w:val="00D516CB"/>
    <w:rsid w:val="00D51871"/>
    <w:rsid w:val="00D518DC"/>
    <w:rsid w:val="00D51974"/>
    <w:rsid w:val="00D51A0A"/>
    <w:rsid w:val="00D51A53"/>
    <w:rsid w:val="00D51B13"/>
    <w:rsid w:val="00D51DBD"/>
    <w:rsid w:val="00D51EA4"/>
    <w:rsid w:val="00D52136"/>
    <w:rsid w:val="00D52236"/>
    <w:rsid w:val="00D52247"/>
    <w:rsid w:val="00D522F3"/>
    <w:rsid w:val="00D52557"/>
    <w:rsid w:val="00D5258A"/>
    <w:rsid w:val="00D5285B"/>
    <w:rsid w:val="00D52956"/>
    <w:rsid w:val="00D52C8D"/>
    <w:rsid w:val="00D52D96"/>
    <w:rsid w:val="00D52F17"/>
    <w:rsid w:val="00D530E2"/>
    <w:rsid w:val="00D534B0"/>
    <w:rsid w:val="00D5363E"/>
    <w:rsid w:val="00D53645"/>
    <w:rsid w:val="00D53698"/>
    <w:rsid w:val="00D53707"/>
    <w:rsid w:val="00D53843"/>
    <w:rsid w:val="00D539C6"/>
    <w:rsid w:val="00D53CFA"/>
    <w:rsid w:val="00D53D27"/>
    <w:rsid w:val="00D5405D"/>
    <w:rsid w:val="00D54134"/>
    <w:rsid w:val="00D54872"/>
    <w:rsid w:val="00D54875"/>
    <w:rsid w:val="00D54AB4"/>
    <w:rsid w:val="00D54B17"/>
    <w:rsid w:val="00D54F60"/>
    <w:rsid w:val="00D54FFB"/>
    <w:rsid w:val="00D55203"/>
    <w:rsid w:val="00D5527C"/>
    <w:rsid w:val="00D5531C"/>
    <w:rsid w:val="00D555B2"/>
    <w:rsid w:val="00D556EA"/>
    <w:rsid w:val="00D55798"/>
    <w:rsid w:val="00D5597C"/>
    <w:rsid w:val="00D559BE"/>
    <w:rsid w:val="00D55A8B"/>
    <w:rsid w:val="00D55B2E"/>
    <w:rsid w:val="00D55C32"/>
    <w:rsid w:val="00D55E73"/>
    <w:rsid w:val="00D55FA9"/>
    <w:rsid w:val="00D5604A"/>
    <w:rsid w:val="00D560F0"/>
    <w:rsid w:val="00D562C7"/>
    <w:rsid w:val="00D563A8"/>
    <w:rsid w:val="00D564E2"/>
    <w:rsid w:val="00D5652B"/>
    <w:rsid w:val="00D5681D"/>
    <w:rsid w:val="00D569C3"/>
    <w:rsid w:val="00D56AA5"/>
    <w:rsid w:val="00D56AE2"/>
    <w:rsid w:val="00D56B96"/>
    <w:rsid w:val="00D56BE9"/>
    <w:rsid w:val="00D56D10"/>
    <w:rsid w:val="00D56D23"/>
    <w:rsid w:val="00D56F9D"/>
    <w:rsid w:val="00D5717D"/>
    <w:rsid w:val="00D571AC"/>
    <w:rsid w:val="00D57242"/>
    <w:rsid w:val="00D57394"/>
    <w:rsid w:val="00D57450"/>
    <w:rsid w:val="00D577AE"/>
    <w:rsid w:val="00D578DC"/>
    <w:rsid w:val="00D57C24"/>
    <w:rsid w:val="00D57C7C"/>
    <w:rsid w:val="00D57D38"/>
    <w:rsid w:val="00D57D77"/>
    <w:rsid w:val="00D57DA6"/>
    <w:rsid w:val="00D6007A"/>
    <w:rsid w:val="00D6031D"/>
    <w:rsid w:val="00D6038A"/>
    <w:rsid w:val="00D60490"/>
    <w:rsid w:val="00D606BC"/>
    <w:rsid w:val="00D6074A"/>
    <w:rsid w:val="00D60C94"/>
    <w:rsid w:val="00D60CA6"/>
    <w:rsid w:val="00D60EC8"/>
    <w:rsid w:val="00D61278"/>
    <w:rsid w:val="00D61304"/>
    <w:rsid w:val="00D6137E"/>
    <w:rsid w:val="00D613B7"/>
    <w:rsid w:val="00D6142F"/>
    <w:rsid w:val="00D61452"/>
    <w:rsid w:val="00D6148A"/>
    <w:rsid w:val="00D61495"/>
    <w:rsid w:val="00D61526"/>
    <w:rsid w:val="00D618E8"/>
    <w:rsid w:val="00D61B3F"/>
    <w:rsid w:val="00D61DC1"/>
    <w:rsid w:val="00D61E50"/>
    <w:rsid w:val="00D61F28"/>
    <w:rsid w:val="00D61FC5"/>
    <w:rsid w:val="00D6211E"/>
    <w:rsid w:val="00D62361"/>
    <w:rsid w:val="00D625B3"/>
    <w:rsid w:val="00D62823"/>
    <w:rsid w:val="00D6296E"/>
    <w:rsid w:val="00D62A1D"/>
    <w:rsid w:val="00D62A95"/>
    <w:rsid w:val="00D62C10"/>
    <w:rsid w:val="00D62DD8"/>
    <w:rsid w:val="00D62F5D"/>
    <w:rsid w:val="00D63288"/>
    <w:rsid w:val="00D633C3"/>
    <w:rsid w:val="00D63437"/>
    <w:rsid w:val="00D6357B"/>
    <w:rsid w:val="00D635D9"/>
    <w:rsid w:val="00D6363D"/>
    <w:rsid w:val="00D6378E"/>
    <w:rsid w:val="00D6384C"/>
    <w:rsid w:val="00D638DB"/>
    <w:rsid w:val="00D63910"/>
    <w:rsid w:val="00D63940"/>
    <w:rsid w:val="00D63A6D"/>
    <w:rsid w:val="00D63B85"/>
    <w:rsid w:val="00D63BA5"/>
    <w:rsid w:val="00D63C20"/>
    <w:rsid w:val="00D63D4C"/>
    <w:rsid w:val="00D64061"/>
    <w:rsid w:val="00D641EF"/>
    <w:rsid w:val="00D645D5"/>
    <w:rsid w:val="00D64961"/>
    <w:rsid w:val="00D64B1F"/>
    <w:rsid w:val="00D64BC6"/>
    <w:rsid w:val="00D64D65"/>
    <w:rsid w:val="00D64DA2"/>
    <w:rsid w:val="00D64E09"/>
    <w:rsid w:val="00D64FAE"/>
    <w:rsid w:val="00D65067"/>
    <w:rsid w:val="00D6529B"/>
    <w:rsid w:val="00D65368"/>
    <w:rsid w:val="00D654C6"/>
    <w:rsid w:val="00D654D8"/>
    <w:rsid w:val="00D654DC"/>
    <w:rsid w:val="00D656F1"/>
    <w:rsid w:val="00D65A15"/>
    <w:rsid w:val="00D65BC4"/>
    <w:rsid w:val="00D65DF5"/>
    <w:rsid w:val="00D66027"/>
    <w:rsid w:val="00D660A3"/>
    <w:rsid w:val="00D660BF"/>
    <w:rsid w:val="00D66112"/>
    <w:rsid w:val="00D6630D"/>
    <w:rsid w:val="00D66437"/>
    <w:rsid w:val="00D6653A"/>
    <w:rsid w:val="00D66595"/>
    <w:rsid w:val="00D666CF"/>
    <w:rsid w:val="00D666DE"/>
    <w:rsid w:val="00D668EA"/>
    <w:rsid w:val="00D66AC8"/>
    <w:rsid w:val="00D66C9B"/>
    <w:rsid w:val="00D66DB5"/>
    <w:rsid w:val="00D66DBF"/>
    <w:rsid w:val="00D66F8E"/>
    <w:rsid w:val="00D66FA2"/>
    <w:rsid w:val="00D67382"/>
    <w:rsid w:val="00D67399"/>
    <w:rsid w:val="00D67439"/>
    <w:rsid w:val="00D6746C"/>
    <w:rsid w:val="00D677C2"/>
    <w:rsid w:val="00D67852"/>
    <w:rsid w:val="00D679C2"/>
    <w:rsid w:val="00D67AF9"/>
    <w:rsid w:val="00D67B0A"/>
    <w:rsid w:val="00D67EBC"/>
    <w:rsid w:val="00D67EF9"/>
    <w:rsid w:val="00D67EFC"/>
    <w:rsid w:val="00D67FBD"/>
    <w:rsid w:val="00D70116"/>
    <w:rsid w:val="00D701D9"/>
    <w:rsid w:val="00D7039A"/>
    <w:rsid w:val="00D70711"/>
    <w:rsid w:val="00D70775"/>
    <w:rsid w:val="00D70A44"/>
    <w:rsid w:val="00D70AF5"/>
    <w:rsid w:val="00D71025"/>
    <w:rsid w:val="00D71113"/>
    <w:rsid w:val="00D7117A"/>
    <w:rsid w:val="00D712EB"/>
    <w:rsid w:val="00D71410"/>
    <w:rsid w:val="00D71B84"/>
    <w:rsid w:val="00D71B8F"/>
    <w:rsid w:val="00D7210B"/>
    <w:rsid w:val="00D7257B"/>
    <w:rsid w:val="00D7282A"/>
    <w:rsid w:val="00D72842"/>
    <w:rsid w:val="00D72853"/>
    <w:rsid w:val="00D72A15"/>
    <w:rsid w:val="00D72AA2"/>
    <w:rsid w:val="00D72B38"/>
    <w:rsid w:val="00D72D87"/>
    <w:rsid w:val="00D72F66"/>
    <w:rsid w:val="00D7306E"/>
    <w:rsid w:val="00D7311F"/>
    <w:rsid w:val="00D733E6"/>
    <w:rsid w:val="00D7364C"/>
    <w:rsid w:val="00D73659"/>
    <w:rsid w:val="00D73773"/>
    <w:rsid w:val="00D73868"/>
    <w:rsid w:val="00D73974"/>
    <w:rsid w:val="00D739E6"/>
    <w:rsid w:val="00D73B59"/>
    <w:rsid w:val="00D73C41"/>
    <w:rsid w:val="00D73C72"/>
    <w:rsid w:val="00D73C97"/>
    <w:rsid w:val="00D73D13"/>
    <w:rsid w:val="00D73E17"/>
    <w:rsid w:val="00D73ECC"/>
    <w:rsid w:val="00D74199"/>
    <w:rsid w:val="00D741DC"/>
    <w:rsid w:val="00D7448E"/>
    <w:rsid w:val="00D744C7"/>
    <w:rsid w:val="00D744F5"/>
    <w:rsid w:val="00D74665"/>
    <w:rsid w:val="00D74842"/>
    <w:rsid w:val="00D74959"/>
    <w:rsid w:val="00D74B18"/>
    <w:rsid w:val="00D74F08"/>
    <w:rsid w:val="00D75542"/>
    <w:rsid w:val="00D757C6"/>
    <w:rsid w:val="00D757F3"/>
    <w:rsid w:val="00D7594A"/>
    <w:rsid w:val="00D759F0"/>
    <w:rsid w:val="00D75B33"/>
    <w:rsid w:val="00D75B73"/>
    <w:rsid w:val="00D75C94"/>
    <w:rsid w:val="00D75CF1"/>
    <w:rsid w:val="00D75F09"/>
    <w:rsid w:val="00D75F1E"/>
    <w:rsid w:val="00D7632B"/>
    <w:rsid w:val="00D76370"/>
    <w:rsid w:val="00D763D6"/>
    <w:rsid w:val="00D764EF"/>
    <w:rsid w:val="00D76515"/>
    <w:rsid w:val="00D765E3"/>
    <w:rsid w:val="00D767DC"/>
    <w:rsid w:val="00D768D9"/>
    <w:rsid w:val="00D76910"/>
    <w:rsid w:val="00D76BFF"/>
    <w:rsid w:val="00D76C2F"/>
    <w:rsid w:val="00D76D5B"/>
    <w:rsid w:val="00D76E64"/>
    <w:rsid w:val="00D76EF6"/>
    <w:rsid w:val="00D76FDD"/>
    <w:rsid w:val="00D77108"/>
    <w:rsid w:val="00D77140"/>
    <w:rsid w:val="00D77157"/>
    <w:rsid w:val="00D771A7"/>
    <w:rsid w:val="00D771AB"/>
    <w:rsid w:val="00D77489"/>
    <w:rsid w:val="00D7750A"/>
    <w:rsid w:val="00D77CCF"/>
    <w:rsid w:val="00D77D3B"/>
    <w:rsid w:val="00D77F78"/>
    <w:rsid w:val="00D800E5"/>
    <w:rsid w:val="00D8052D"/>
    <w:rsid w:val="00D808F1"/>
    <w:rsid w:val="00D809C7"/>
    <w:rsid w:val="00D80C2C"/>
    <w:rsid w:val="00D80EE3"/>
    <w:rsid w:val="00D8118C"/>
    <w:rsid w:val="00D81429"/>
    <w:rsid w:val="00D8142D"/>
    <w:rsid w:val="00D8151D"/>
    <w:rsid w:val="00D81525"/>
    <w:rsid w:val="00D81891"/>
    <w:rsid w:val="00D81928"/>
    <w:rsid w:val="00D81B20"/>
    <w:rsid w:val="00D81D10"/>
    <w:rsid w:val="00D81E9E"/>
    <w:rsid w:val="00D82096"/>
    <w:rsid w:val="00D8220B"/>
    <w:rsid w:val="00D8224F"/>
    <w:rsid w:val="00D822F7"/>
    <w:rsid w:val="00D824CF"/>
    <w:rsid w:val="00D825AE"/>
    <w:rsid w:val="00D8271C"/>
    <w:rsid w:val="00D8271D"/>
    <w:rsid w:val="00D827A9"/>
    <w:rsid w:val="00D82982"/>
    <w:rsid w:val="00D82CE9"/>
    <w:rsid w:val="00D82D16"/>
    <w:rsid w:val="00D82FCA"/>
    <w:rsid w:val="00D830AC"/>
    <w:rsid w:val="00D8324A"/>
    <w:rsid w:val="00D8338A"/>
    <w:rsid w:val="00D8366E"/>
    <w:rsid w:val="00D836ED"/>
    <w:rsid w:val="00D836FD"/>
    <w:rsid w:val="00D83726"/>
    <w:rsid w:val="00D83B18"/>
    <w:rsid w:val="00D83B48"/>
    <w:rsid w:val="00D83C4D"/>
    <w:rsid w:val="00D83FB3"/>
    <w:rsid w:val="00D84198"/>
    <w:rsid w:val="00D8423F"/>
    <w:rsid w:val="00D842FB"/>
    <w:rsid w:val="00D846B5"/>
    <w:rsid w:val="00D84819"/>
    <w:rsid w:val="00D84BCA"/>
    <w:rsid w:val="00D84BEC"/>
    <w:rsid w:val="00D85134"/>
    <w:rsid w:val="00D852F9"/>
    <w:rsid w:val="00D8530C"/>
    <w:rsid w:val="00D853D6"/>
    <w:rsid w:val="00D855F9"/>
    <w:rsid w:val="00D8568E"/>
    <w:rsid w:val="00D856AA"/>
    <w:rsid w:val="00D85C5A"/>
    <w:rsid w:val="00D85CA8"/>
    <w:rsid w:val="00D86150"/>
    <w:rsid w:val="00D86358"/>
    <w:rsid w:val="00D86369"/>
    <w:rsid w:val="00D86513"/>
    <w:rsid w:val="00D86675"/>
    <w:rsid w:val="00D86776"/>
    <w:rsid w:val="00D8697B"/>
    <w:rsid w:val="00D86A67"/>
    <w:rsid w:val="00D86C55"/>
    <w:rsid w:val="00D86C6C"/>
    <w:rsid w:val="00D86D64"/>
    <w:rsid w:val="00D86F3E"/>
    <w:rsid w:val="00D872D2"/>
    <w:rsid w:val="00D872E0"/>
    <w:rsid w:val="00D8734D"/>
    <w:rsid w:val="00D87874"/>
    <w:rsid w:val="00D879A8"/>
    <w:rsid w:val="00D87EB2"/>
    <w:rsid w:val="00D87ECF"/>
    <w:rsid w:val="00D901BB"/>
    <w:rsid w:val="00D9022F"/>
    <w:rsid w:val="00D902E1"/>
    <w:rsid w:val="00D90499"/>
    <w:rsid w:val="00D90580"/>
    <w:rsid w:val="00D9079D"/>
    <w:rsid w:val="00D907AA"/>
    <w:rsid w:val="00D90823"/>
    <w:rsid w:val="00D90A4A"/>
    <w:rsid w:val="00D90BB0"/>
    <w:rsid w:val="00D910E0"/>
    <w:rsid w:val="00D911A3"/>
    <w:rsid w:val="00D9126D"/>
    <w:rsid w:val="00D91AAB"/>
    <w:rsid w:val="00D91BA8"/>
    <w:rsid w:val="00D91D80"/>
    <w:rsid w:val="00D91E2C"/>
    <w:rsid w:val="00D92000"/>
    <w:rsid w:val="00D92073"/>
    <w:rsid w:val="00D920A2"/>
    <w:rsid w:val="00D921F6"/>
    <w:rsid w:val="00D923A8"/>
    <w:rsid w:val="00D9243D"/>
    <w:rsid w:val="00D92504"/>
    <w:rsid w:val="00D925A2"/>
    <w:rsid w:val="00D928A4"/>
    <w:rsid w:val="00D929B6"/>
    <w:rsid w:val="00D929B8"/>
    <w:rsid w:val="00D92C79"/>
    <w:rsid w:val="00D92D5F"/>
    <w:rsid w:val="00D92D97"/>
    <w:rsid w:val="00D93129"/>
    <w:rsid w:val="00D93247"/>
    <w:rsid w:val="00D933F5"/>
    <w:rsid w:val="00D93441"/>
    <w:rsid w:val="00D9365E"/>
    <w:rsid w:val="00D93910"/>
    <w:rsid w:val="00D93B3A"/>
    <w:rsid w:val="00D93B61"/>
    <w:rsid w:val="00D93C38"/>
    <w:rsid w:val="00D93C88"/>
    <w:rsid w:val="00D93CF0"/>
    <w:rsid w:val="00D93E83"/>
    <w:rsid w:val="00D9405B"/>
    <w:rsid w:val="00D9415B"/>
    <w:rsid w:val="00D9422D"/>
    <w:rsid w:val="00D942CB"/>
    <w:rsid w:val="00D94411"/>
    <w:rsid w:val="00D9444C"/>
    <w:rsid w:val="00D94709"/>
    <w:rsid w:val="00D948A7"/>
    <w:rsid w:val="00D94970"/>
    <w:rsid w:val="00D94B7F"/>
    <w:rsid w:val="00D94BE4"/>
    <w:rsid w:val="00D94C11"/>
    <w:rsid w:val="00D94E92"/>
    <w:rsid w:val="00D94F9E"/>
    <w:rsid w:val="00D95344"/>
    <w:rsid w:val="00D95681"/>
    <w:rsid w:val="00D957C4"/>
    <w:rsid w:val="00D959C9"/>
    <w:rsid w:val="00D95A3A"/>
    <w:rsid w:val="00D95AA5"/>
    <w:rsid w:val="00D95CA9"/>
    <w:rsid w:val="00D95E21"/>
    <w:rsid w:val="00D95F0A"/>
    <w:rsid w:val="00D9608A"/>
    <w:rsid w:val="00D960D3"/>
    <w:rsid w:val="00D961E5"/>
    <w:rsid w:val="00D96277"/>
    <w:rsid w:val="00D9647E"/>
    <w:rsid w:val="00D964C6"/>
    <w:rsid w:val="00D96703"/>
    <w:rsid w:val="00D96A93"/>
    <w:rsid w:val="00D970A0"/>
    <w:rsid w:val="00D97135"/>
    <w:rsid w:val="00D9724D"/>
    <w:rsid w:val="00D974E1"/>
    <w:rsid w:val="00D9771D"/>
    <w:rsid w:val="00D9785F"/>
    <w:rsid w:val="00D97955"/>
    <w:rsid w:val="00D97BA2"/>
    <w:rsid w:val="00D97BF5"/>
    <w:rsid w:val="00D97C9A"/>
    <w:rsid w:val="00D97DD3"/>
    <w:rsid w:val="00D97E2B"/>
    <w:rsid w:val="00D97F0D"/>
    <w:rsid w:val="00D97FF1"/>
    <w:rsid w:val="00DA002B"/>
    <w:rsid w:val="00DA0087"/>
    <w:rsid w:val="00DA010E"/>
    <w:rsid w:val="00DA036B"/>
    <w:rsid w:val="00DA06A8"/>
    <w:rsid w:val="00DA091D"/>
    <w:rsid w:val="00DA1148"/>
    <w:rsid w:val="00DA137F"/>
    <w:rsid w:val="00DA1396"/>
    <w:rsid w:val="00DA194B"/>
    <w:rsid w:val="00DA1AD8"/>
    <w:rsid w:val="00DA1BE2"/>
    <w:rsid w:val="00DA1CF2"/>
    <w:rsid w:val="00DA1D1A"/>
    <w:rsid w:val="00DA2048"/>
    <w:rsid w:val="00DA2061"/>
    <w:rsid w:val="00DA20CE"/>
    <w:rsid w:val="00DA219C"/>
    <w:rsid w:val="00DA2367"/>
    <w:rsid w:val="00DA2398"/>
    <w:rsid w:val="00DA25F3"/>
    <w:rsid w:val="00DA26C1"/>
    <w:rsid w:val="00DA28DD"/>
    <w:rsid w:val="00DA2961"/>
    <w:rsid w:val="00DA2ABC"/>
    <w:rsid w:val="00DA2B15"/>
    <w:rsid w:val="00DA2BFD"/>
    <w:rsid w:val="00DA2D89"/>
    <w:rsid w:val="00DA2E8D"/>
    <w:rsid w:val="00DA2FB2"/>
    <w:rsid w:val="00DA31F4"/>
    <w:rsid w:val="00DA3230"/>
    <w:rsid w:val="00DA338D"/>
    <w:rsid w:val="00DA33D9"/>
    <w:rsid w:val="00DA346B"/>
    <w:rsid w:val="00DA34A8"/>
    <w:rsid w:val="00DA34BE"/>
    <w:rsid w:val="00DA363F"/>
    <w:rsid w:val="00DA37A2"/>
    <w:rsid w:val="00DA37A7"/>
    <w:rsid w:val="00DA3A98"/>
    <w:rsid w:val="00DA3AF5"/>
    <w:rsid w:val="00DA3C04"/>
    <w:rsid w:val="00DA3C9A"/>
    <w:rsid w:val="00DA3CC2"/>
    <w:rsid w:val="00DA3E34"/>
    <w:rsid w:val="00DA3E59"/>
    <w:rsid w:val="00DA3EC3"/>
    <w:rsid w:val="00DA3F0A"/>
    <w:rsid w:val="00DA4088"/>
    <w:rsid w:val="00DA4149"/>
    <w:rsid w:val="00DA4178"/>
    <w:rsid w:val="00DA4326"/>
    <w:rsid w:val="00DA4997"/>
    <w:rsid w:val="00DA49D8"/>
    <w:rsid w:val="00DA4D0D"/>
    <w:rsid w:val="00DA4EE2"/>
    <w:rsid w:val="00DA5015"/>
    <w:rsid w:val="00DA50A9"/>
    <w:rsid w:val="00DA50C6"/>
    <w:rsid w:val="00DA51A0"/>
    <w:rsid w:val="00DA520F"/>
    <w:rsid w:val="00DA5214"/>
    <w:rsid w:val="00DA5358"/>
    <w:rsid w:val="00DA53DB"/>
    <w:rsid w:val="00DA53EB"/>
    <w:rsid w:val="00DA5457"/>
    <w:rsid w:val="00DA5482"/>
    <w:rsid w:val="00DA54BC"/>
    <w:rsid w:val="00DA585E"/>
    <w:rsid w:val="00DA5CF9"/>
    <w:rsid w:val="00DA5DBC"/>
    <w:rsid w:val="00DA5F0F"/>
    <w:rsid w:val="00DA5FA5"/>
    <w:rsid w:val="00DA659C"/>
    <w:rsid w:val="00DA65FD"/>
    <w:rsid w:val="00DA6671"/>
    <w:rsid w:val="00DA6776"/>
    <w:rsid w:val="00DA67AC"/>
    <w:rsid w:val="00DA6941"/>
    <w:rsid w:val="00DA6A0B"/>
    <w:rsid w:val="00DA6B08"/>
    <w:rsid w:val="00DA6B1F"/>
    <w:rsid w:val="00DA6C1C"/>
    <w:rsid w:val="00DA6DF0"/>
    <w:rsid w:val="00DA6F16"/>
    <w:rsid w:val="00DA7097"/>
    <w:rsid w:val="00DA7493"/>
    <w:rsid w:val="00DA74ED"/>
    <w:rsid w:val="00DA784C"/>
    <w:rsid w:val="00DA79FB"/>
    <w:rsid w:val="00DA7D86"/>
    <w:rsid w:val="00DA7D91"/>
    <w:rsid w:val="00DA7E2D"/>
    <w:rsid w:val="00DA7E85"/>
    <w:rsid w:val="00DB0271"/>
    <w:rsid w:val="00DB03DD"/>
    <w:rsid w:val="00DB04AA"/>
    <w:rsid w:val="00DB05DD"/>
    <w:rsid w:val="00DB05E4"/>
    <w:rsid w:val="00DB0664"/>
    <w:rsid w:val="00DB0777"/>
    <w:rsid w:val="00DB0C90"/>
    <w:rsid w:val="00DB100C"/>
    <w:rsid w:val="00DB134D"/>
    <w:rsid w:val="00DB13F1"/>
    <w:rsid w:val="00DB14CD"/>
    <w:rsid w:val="00DB167F"/>
    <w:rsid w:val="00DB1761"/>
    <w:rsid w:val="00DB190A"/>
    <w:rsid w:val="00DB19AF"/>
    <w:rsid w:val="00DB1C9B"/>
    <w:rsid w:val="00DB1E30"/>
    <w:rsid w:val="00DB1EB2"/>
    <w:rsid w:val="00DB1EF6"/>
    <w:rsid w:val="00DB20E0"/>
    <w:rsid w:val="00DB20E3"/>
    <w:rsid w:val="00DB2571"/>
    <w:rsid w:val="00DB29DD"/>
    <w:rsid w:val="00DB2A18"/>
    <w:rsid w:val="00DB2A35"/>
    <w:rsid w:val="00DB2B05"/>
    <w:rsid w:val="00DB2D24"/>
    <w:rsid w:val="00DB2E6D"/>
    <w:rsid w:val="00DB3012"/>
    <w:rsid w:val="00DB307E"/>
    <w:rsid w:val="00DB327A"/>
    <w:rsid w:val="00DB32D9"/>
    <w:rsid w:val="00DB336D"/>
    <w:rsid w:val="00DB3497"/>
    <w:rsid w:val="00DB3604"/>
    <w:rsid w:val="00DB39CF"/>
    <w:rsid w:val="00DB3C5A"/>
    <w:rsid w:val="00DB3F05"/>
    <w:rsid w:val="00DB4141"/>
    <w:rsid w:val="00DB4207"/>
    <w:rsid w:val="00DB420D"/>
    <w:rsid w:val="00DB42CA"/>
    <w:rsid w:val="00DB4374"/>
    <w:rsid w:val="00DB43C9"/>
    <w:rsid w:val="00DB4425"/>
    <w:rsid w:val="00DB45C0"/>
    <w:rsid w:val="00DB45F8"/>
    <w:rsid w:val="00DB4807"/>
    <w:rsid w:val="00DB4926"/>
    <w:rsid w:val="00DB4D0E"/>
    <w:rsid w:val="00DB4DE0"/>
    <w:rsid w:val="00DB4E9A"/>
    <w:rsid w:val="00DB4F75"/>
    <w:rsid w:val="00DB50DB"/>
    <w:rsid w:val="00DB5112"/>
    <w:rsid w:val="00DB5309"/>
    <w:rsid w:val="00DB5346"/>
    <w:rsid w:val="00DB557C"/>
    <w:rsid w:val="00DB56A9"/>
    <w:rsid w:val="00DB56C3"/>
    <w:rsid w:val="00DB5759"/>
    <w:rsid w:val="00DB59E9"/>
    <w:rsid w:val="00DB5A01"/>
    <w:rsid w:val="00DB5F74"/>
    <w:rsid w:val="00DB6082"/>
    <w:rsid w:val="00DB6698"/>
    <w:rsid w:val="00DB6B91"/>
    <w:rsid w:val="00DB6CD5"/>
    <w:rsid w:val="00DB725F"/>
    <w:rsid w:val="00DB7283"/>
    <w:rsid w:val="00DB76F2"/>
    <w:rsid w:val="00DB7C5C"/>
    <w:rsid w:val="00DB7D3D"/>
    <w:rsid w:val="00DB7DB1"/>
    <w:rsid w:val="00DB7E73"/>
    <w:rsid w:val="00DB7E99"/>
    <w:rsid w:val="00DB7ED0"/>
    <w:rsid w:val="00DB7F2F"/>
    <w:rsid w:val="00DB7F71"/>
    <w:rsid w:val="00DC0043"/>
    <w:rsid w:val="00DC0322"/>
    <w:rsid w:val="00DC0474"/>
    <w:rsid w:val="00DC0AF3"/>
    <w:rsid w:val="00DC0BA5"/>
    <w:rsid w:val="00DC0D42"/>
    <w:rsid w:val="00DC175F"/>
    <w:rsid w:val="00DC1795"/>
    <w:rsid w:val="00DC17FD"/>
    <w:rsid w:val="00DC1873"/>
    <w:rsid w:val="00DC1A25"/>
    <w:rsid w:val="00DC1AAF"/>
    <w:rsid w:val="00DC1B09"/>
    <w:rsid w:val="00DC1F27"/>
    <w:rsid w:val="00DC2365"/>
    <w:rsid w:val="00DC2405"/>
    <w:rsid w:val="00DC25A2"/>
    <w:rsid w:val="00DC2612"/>
    <w:rsid w:val="00DC2782"/>
    <w:rsid w:val="00DC28A5"/>
    <w:rsid w:val="00DC2B43"/>
    <w:rsid w:val="00DC2CBD"/>
    <w:rsid w:val="00DC2DEC"/>
    <w:rsid w:val="00DC2E08"/>
    <w:rsid w:val="00DC314C"/>
    <w:rsid w:val="00DC31BE"/>
    <w:rsid w:val="00DC32CB"/>
    <w:rsid w:val="00DC32DE"/>
    <w:rsid w:val="00DC35AF"/>
    <w:rsid w:val="00DC3632"/>
    <w:rsid w:val="00DC39BF"/>
    <w:rsid w:val="00DC3DE2"/>
    <w:rsid w:val="00DC4237"/>
    <w:rsid w:val="00DC429F"/>
    <w:rsid w:val="00DC4337"/>
    <w:rsid w:val="00DC4588"/>
    <w:rsid w:val="00DC4677"/>
    <w:rsid w:val="00DC47A2"/>
    <w:rsid w:val="00DC4838"/>
    <w:rsid w:val="00DC496C"/>
    <w:rsid w:val="00DC4AED"/>
    <w:rsid w:val="00DC4B63"/>
    <w:rsid w:val="00DC4CF5"/>
    <w:rsid w:val="00DC4D4C"/>
    <w:rsid w:val="00DC4DB6"/>
    <w:rsid w:val="00DC4EA1"/>
    <w:rsid w:val="00DC4F48"/>
    <w:rsid w:val="00DC507A"/>
    <w:rsid w:val="00DC509A"/>
    <w:rsid w:val="00DC5106"/>
    <w:rsid w:val="00DC51BB"/>
    <w:rsid w:val="00DC5326"/>
    <w:rsid w:val="00DC550C"/>
    <w:rsid w:val="00DC575F"/>
    <w:rsid w:val="00DC5AD0"/>
    <w:rsid w:val="00DC5B4A"/>
    <w:rsid w:val="00DC5BFE"/>
    <w:rsid w:val="00DC5C12"/>
    <w:rsid w:val="00DC60EF"/>
    <w:rsid w:val="00DC60F4"/>
    <w:rsid w:val="00DC62F8"/>
    <w:rsid w:val="00DC635B"/>
    <w:rsid w:val="00DC65E5"/>
    <w:rsid w:val="00DC65F9"/>
    <w:rsid w:val="00DC664C"/>
    <w:rsid w:val="00DC68C4"/>
    <w:rsid w:val="00DC6976"/>
    <w:rsid w:val="00DC6CAA"/>
    <w:rsid w:val="00DC6DB7"/>
    <w:rsid w:val="00DC6DC0"/>
    <w:rsid w:val="00DC6F13"/>
    <w:rsid w:val="00DC6FE9"/>
    <w:rsid w:val="00DC70FE"/>
    <w:rsid w:val="00DC717C"/>
    <w:rsid w:val="00DC723C"/>
    <w:rsid w:val="00DC746B"/>
    <w:rsid w:val="00DC74D4"/>
    <w:rsid w:val="00DC75D0"/>
    <w:rsid w:val="00DC7776"/>
    <w:rsid w:val="00DC7875"/>
    <w:rsid w:val="00DC79FD"/>
    <w:rsid w:val="00DC7D7F"/>
    <w:rsid w:val="00DD008A"/>
    <w:rsid w:val="00DD07B3"/>
    <w:rsid w:val="00DD0858"/>
    <w:rsid w:val="00DD0E22"/>
    <w:rsid w:val="00DD0E8C"/>
    <w:rsid w:val="00DD1070"/>
    <w:rsid w:val="00DD1085"/>
    <w:rsid w:val="00DD1122"/>
    <w:rsid w:val="00DD13A8"/>
    <w:rsid w:val="00DD1484"/>
    <w:rsid w:val="00DD1531"/>
    <w:rsid w:val="00DD1756"/>
    <w:rsid w:val="00DD18B6"/>
    <w:rsid w:val="00DD1A50"/>
    <w:rsid w:val="00DD1B08"/>
    <w:rsid w:val="00DD1B63"/>
    <w:rsid w:val="00DD1C82"/>
    <w:rsid w:val="00DD1CD1"/>
    <w:rsid w:val="00DD1E3A"/>
    <w:rsid w:val="00DD1FBA"/>
    <w:rsid w:val="00DD216F"/>
    <w:rsid w:val="00DD21FE"/>
    <w:rsid w:val="00DD22FF"/>
    <w:rsid w:val="00DD244B"/>
    <w:rsid w:val="00DD246B"/>
    <w:rsid w:val="00DD2606"/>
    <w:rsid w:val="00DD260B"/>
    <w:rsid w:val="00DD285D"/>
    <w:rsid w:val="00DD28D0"/>
    <w:rsid w:val="00DD2A00"/>
    <w:rsid w:val="00DD2BA4"/>
    <w:rsid w:val="00DD2D21"/>
    <w:rsid w:val="00DD2EC2"/>
    <w:rsid w:val="00DD347F"/>
    <w:rsid w:val="00DD3500"/>
    <w:rsid w:val="00DD37E5"/>
    <w:rsid w:val="00DD3806"/>
    <w:rsid w:val="00DD3CC5"/>
    <w:rsid w:val="00DD3D9F"/>
    <w:rsid w:val="00DD3EA3"/>
    <w:rsid w:val="00DD3EEF"/>
    <w:rsid w:val="00DD3FDF"/>
    <w:rsid w:val="00DD407B"/>
    <w:rsid w:val="00DD4309"/>
    <w:rsid w:val="00DD4402"/>
    <w:rsid w:val="00DD4602"/>
    <w:rsid w:val="00DD465F"/>
    <w:rsid w:val="00DD4730"/>
    <w:rsid w:val="00DD47FA"/>
    <w:rsid w:val="00DD48D1"/>
    <w:rsid w:val="00DD49EA"/>
    <w:rsid w:val="00DD4B9D"/>
    <w:rsid w:val="00DD4BAC"/>
    <w:rsid w:val="00DD4CCD"/>
    <w:rsid w:val="00DD4DBC"/>
    <w:rsid w:val="00DD509D"/>
    <w:rsid w:val="00DD50B8"/>
    <w:rsid w:val="00DD5302"/>
    <w:rsid w:val="00DD5335"/>
    <w:rsid w:val="00DD56B3"/>
    <w:rsid w:val="00DD58E4"/>
    <w:rsid w:val="00DD5D04"/>
    <w:rsid w:val="00DD5D91"/>
    <w:rsid w:val="00DD5DF4"/>
    <w:rsid w:val="00DD5E9B"/>
    <w:rsid w:val="00DD5F85"/>
    <w:rsid w:val="00DD645E"/>
    <w:rsid w:val="00DD6726"/>
    <w:rsid w:val="00DD67CD"/>
    <w:rsid w:val="00DD6877"/>
    <w:rsid w:val="00DD68AA"/>
    <w:rsid w:val="00DD68B1"/>
    <w:rsid w:val="00DD68F8"/>
    <w:rsid w:val="00DD691E"/>
    <w:rsid w:val="00DD6A36"/>
    <w:rsid w:val="00DD6B1C"/>
    <w:rsid w:val="00DD6B35"/>
    <w:rsid w:val="00DD6C13"/>
    <w:rsid w:val="00DD6D03"/>
    <w:rsid w:val="00DD6D55"/>
    <w:rsid w:val="00DD6D96"/>
    <w:rsid w:val="00DD6ED4"/>
    <w:rsid w:val="00DD6F11"/>
    <w:rsid w:val="00DD6F6E"/>
    <w:rsid w:val="00DD722C"/>
    <w:rsid w:val="00DD7246"/>
    <w:rsid w:val="00DD7279"/>
    <w:rsid w:val="00DD73E1"/>
    <w:rsid w:val="00DD741E"/>
    <w:rsid w:val="00DD75B2"/>
    <w:rsid w:val="00DD76FD"/>
    <w:rsid w:val="00DD771D"/>
    <w:rsid w:val="00DD7873"/>
    <w:rsid w:val="00DD7879"/>
    <w:rsid w:val="00DD7972"/>
    <w:rsid w:val="00DD7BC3"/>
    <w:rsid w:val="00DD7DA7"/>
    <w:rsid w:val="00DD7DD2"/>
    <w:rsid w:val="00DD7DDD"/>
    <w:rsid w:val="00DE01EC"/>
    <w:rsid w:val="00DE0297"/>
    <w:rsid w:val="00DE0366"/>
    <w:rsid w:val="00DE0390"/>
    <w:rsid w:val="00DE0543"/>
    <w:rsid w:val="00DE06C4"/>
    <w:rsid w:val="00DE074B"/>
    <w:rsid w:val="00DE0ADA"/>
    <w:rsid w:val="00DE0AFE"/>
    <w:rsid w:val="00DE0C24"/>
    <w:rsid w:val="00DE0D32"/>
    <w:rsid w:val="00DE0D78"/>
    <w:rsid w:val="00DE0EA4"/>
    <w:rsid w:val="00DE0F65"/>
    <w:rsid w:val="00DE0F7C"/>
    <w:rsid w:val="00DE1043"/>
    <w:rsid w:val="00DE1162"/>
    <w:rsid w:val="00DE1357"/>
    <w:rsid w:val="00DE13B0"/>
    <w:rsid w:val="00DE16AD"/>
    <w:rsid w:val="00DE170A"/>
    <w:rsid w:val="00DE17B5"/>
    <w:rsid w:val="00DE17E3"/>
    <w:rsid w:val="00DE195F"/>
    <w:rsid w:val="00DE19AA"/>
    <w:rsid w:val="00DE1B91"/>
    <w:rsid w:val="00DE1CB9"/>
    <w:rsid w:val="00DE1DEB"/>
    <w:rsid w:val="00DE1E24"/>
    <w:rsid w:val="00DE234D"/>
    <w:rsid w:val="00DE2361"/>
    <w:rsid w:val="00DE2544"/>
    <w:rsid w:val="00DE25C9"/>
    <w:rsid w:val="00DE29D8"/>
    <w:rsid w:val="00DE2A05"/>
    <w:rsid w:val="00DE2AC1"/>
    <w:rsid w:val="00DE2B36"/>
    <w:rsid w:val="00DE2BCB"/>
    <w:rsid w:val="00DE2D0F"/>
    <w:rsid w:val="00DE2E6E"/>
    <w:rsid w:val="00DE2EC7"/>
    <w:rsid w:val="00DE30D7"/>
    <w:rsid w:val="00DE3293"/>
    <w:rsid w:val="00DE33DC"/>
    <w:rsid w:val="00DE34CC"/>
    <w:rsid w:val="00DE357C"/>
    <w:rsid w:val="00DE359C"/>
    <w:rsid w:val="00DE35A3"/>
    <w:rsid w:val="00DE3824"/>
    <w:rsid w:val="00DE3A96"/>
    <w:rsid w:val="00DE3AF7"/>
    <w:rsid w:val="00DE3D68"/>
    <w:rsid w:val="00DE3F41"/>
    <w:rsid w:val="00DE41EE"/>
    <w:rsid w:val="00DE42A5"/>
    <w:rsid w:val="00DE45FF"/>
    <w:rsid w:val="00DE46AD"/>
    <w:rsid w:val="00DE486C"/>
    <w:rsid w:val="00DE49BD"/>
    <w:rsid w:val="00DE4B1A"/>
    <w:rsid w:val="00DE4BD5"/>
    <w:rsid w:val="00DE4BD6"/>
    <w:rsid w:val="00DE4F0D"/>
    <w:rsid w:val="00DE5075"/>
    <w:rsid w:val="00DE538C"/>
    <w:rsid w:val="00DE542F"/>
    <w:rsid w:val="00DE550A"/>
    <w:rsid w:val="00DE5535"/>
    <w:rsid w:val="00DE5938"/>
    <w:rsid w:val="00DE59B0"/>
    <w:rsid w:val="00DE5C6A"/>
    <w:rsid w:val="00DE5CC2"/>
    <w:rsid w:val="00DE5DCB"/>
    <w:rsid w:val="00DE628A"/>
    <w:rsid w:val="00DE6433"/>
    <w:rsid w:val="00DE64E6"/>
    <w:rsid w:val="00DE66CF"/>
    <w:rsid w:val="00DE68CA"/>
    <w:rsid w:val="00DE6A51"/>
    <w:rsid w:val="00DE6AAE"/>
    <w:rsid w:val="00DE6B6D"/>
    <w:rsid w:val="00DE6E3F"/>
    <w:rsid w:val="00DE71C3"/>
    <w:rsid w:val="00DE71E7"/>
    <w:rsid w:val="00DE7371"/>
    <w:rsid w:val="00DE78A5"/>
    <w:rsid w:val="00DE7ABA"/>
    <w:rsid w:val="00DE7AF3"/>
    <w:rsid w:val="00DE7BAB"/>
    <w:rsid w:val="00DE7C1E"/>
    <w:rsid w:val="00DE7D10"/>
    <w:rsid w:val="00DE7E68"/>
    <w:rsid w:val="00DE7E86"/>
    <w:rsid w:val="00DE7F97"/>
    <w:rsid w:val="00DF01DF"/>
    <w:rsid w:val="00DF01E1"/>
    <w:rsid w:val="00DF025F"/>
    <w:rsid w:val="00DF0723"/>
    <w:rsid w:val="00DF079E"/>
    <w:rsid w:val="00DF0A0D"/>
    <w:rsid w:val="00DF0A0E"/>
    <w:rsid w:val="00DF0BED"/>
    <w:rsid w:val="00DF0E07"/>
    <w:rsid w:val="00DF0F78"/>
    <w:rsid w:val="00DF13E6"/>
    <w:rsid w:val="00DF1440"/>
    <w:rsid w:val="00DF165E"/>
    <w:rsid w:val="00DF16F4"/>
    <w:rsid w:val="00DF1728"/>
    <w:rsid w:val="00DF1965"/>
    <w:rsid w:val="00DF1C8C"/>
    <w:rsid w:val="00DF1D50"/>
    <w:rsid w:val="00DF2104"/>
    <w:rsid w:val="00DF237A"/>
    <w:rsid w:val="00DF25E0"/>
    <w:rsid w:val="00DF26F8"/>
    <w:rsid w:val="00DF27A6"/>
    <w:rsid w:val="00DF284B"/>
    <w:rsid w:val="00DF2C8F"/>
    <w:rsid w:val="00DF2EAE"/>
    <w:rsid w:val="00DF2FCB"/>
    <w:rsid w:val="00DF323E"/>
    <w:rsid w:val="00DF3290"/>
    <w:rsid w:val="00DF3821"/>
    <w:rsid w:val="00DF3B9A"/>
    <w:rsid w:val="00DF3C44"/>
    <w:rsid w:val="00DF3D28"/>
    <w:rsid w:val="00DF3DE3"/>
    <w:rsid w:val="00DF3E0F"/>
    <w:rsid w:val="00DF404E"/>
    <w:rsid w:val="00DF420A"/>
    <w:rsid w:val="00DF4374"/>
    <w:rsid w:val="00DF439F"/>
    <w:rsid w:val="00DF43E0"/>
    <w:rsid w:val="00DF453F"/>
    <w:rsid w:val="00DF4547"/>
    <w:rsid w:val="00DF5042"/>
    <w:rsid w:val="00DF537C"/>
    <w:rsid w:val="00DF539C"/>
    <w:rsid w:val="00DF53EE"/>
    <w:rsid w:val="00DF5541"/>
    <w:rsid w:val="00DF5712"/>
    <w:rsid w:val="00DF5915"/>
    <w:rsid w:val="00DF59BC"/>
    <w:rsid w:val="00DF5A03"/>
    <w:rsid w:val="00DF5ACC"/>
    <w:rsid w:val="00DF61DD"/>
    <w:rsid w:val="00DF6200"/>
    <w:rsid w:val="00DF62EC"/>
    <w:rsid w:val="00DF679E"/>
    <w:rsid w:val="00DF67BE"/>
    <w:rsid w:val="00DF6A1D"/>
    <w:rsid w:val="00DF6B1F"/>
    <w:rsid w:val="00DF6B87"/>
    <w:rsid w:val="00DF6E14"/>
    <w:rsid w:val="00DF6EA6"/>
    <w:rsid w:val="00DF75FC"/>
    <w:rsid w:val="00DF774A"/>
    <w:rsid w:val="00DF780E"/>
    <w:rsid w:val="00DF78CC"/>
    <w:rsid w:val="00DF7A2B"/>
    <w:rsid w:val="00DF7A34"/>
    <w:rsid w:val="00DF7A5E"/>
    <w:rsid w:val="00DF7B29"/>
    <w:rsid w:val="00DF7D00"/>
    <w:rsid w:val="00DF7F44"/>
    <w:rsid w:val="00E001FC"/>
    <w:rsid w:val="00E00414"/>
    <w:rsid w:val="00E00681"/>
    <w:rsid w:val="00E00739"/>
    <w:rsid w:val="00E00A5D"/>
    <w:rsid w:val="00E00D00"/>
    <w:rsid w:val="00E00E0E"/>
    <w:rsid w:val="00E00F34"/>
    <w:rsid w:val="00E01113"/>
    <w:rsid w:val="00E011AB"/>
    <w:rsid w:val="00E0120F"/>
    <w:rsid w:val="00E0144F"/>
    <w:rsid w:val="00E0166B"/>
    <w:rsid w:val="00E016CB"/>
    <w:rsid w:val="00E0172A"/>
    <w:rsid w:val="00E01B09"/>
    <w:rsid w:val="00E02173"/>
    <w:rsid w:val="00E021C7"/>
    <w:rsid w:val="00E02223"/>
    <w:rsid w:val="00E0258B"/>
    <w:rsid w:val="00E0264A"/>
    <w:rsid w:val="00E0265B"/>
    <w:rsid w:val="00E026EF"/>
    <w:rsid w:val="00E029BF"/>
    <w:rsid w:val="00E02D04"/>
    <w:rsid w:val="00E02D43"/>
    <w:rsid w:val="00E02D4D"/>
    <w:rsid w:val="00E031E2"/>
    <w:rsid w:val="00E03261"/>
    <w:rsid w:val="00E0351C"/>
    <w:rsid w:val="00E035EE"/>
    <w:rsid w:val="00E03E3F"/>
    <w:rsid w:val="00E03EA1"/>
    <w:rsid w:val="00E041DF"/>
    <w:rsid w:val="00E04595"/>
    <w:rsid w:val="00E045D4"/>
    <w:rsid w:val="00E0480F"/>
    <w:rsid w:val="00E05039"/>
    <w:rsid w:val="00E05089"/>
    <w:rsid w:val="00E0509E"/>
    <w:rsid w:val="00E053BA"/>
    <w:rsid w:val="00E054B9"/>
    <w:rsid w:val="00E05573"/>
    <w:rsid w:val="00E05881"/>
    <w:rsid w:val="00E05981"/>
    <w:rsid w:val="00E059AF"/>
    <w:rsid w:val="00E05AAB"/>
    <w:rsid w:val="00E05CAC"/>
    <w:rsid w:val="00E05E9C"/>
    <w:rsid w:val="00E05EB5"/>
    <w:rsid w:val="00E05EF4"/>
    <w:rsid w:val="00E05F55"/>
    <w:rsid w:val="00E06027"/>
    <w:rsid w:val="00E0616C"/>
    <w:rsid w:val="00E06548"/>
    <w:rsid w:val="00E066C4"/>
    <w:rsid w:val="00E069E2"/>
    <w:rsid w:val="00E06A9C"/>
    <w:rsid w:val="00E06B11"/>
    <w:rsid w:val="00E06BA4"/>
    <w:rsid w:val="00E06D61"/>
    <w:rsid w:val="00E06DA3"/>
    <w:rsid w:val="00E06DF9"/>
    <w:rsid w:val="00E06E49"/>
    <w:rsid w:val="00E06E8A"/>
    <w:rsid w:val="00E06FCB"/>
    <w:rsid w:val="00E0711F"/>
    <w:rsid w:val="00E07395"/>
    <w:rsid w:val="00E074A4"/>
    <w:rsid w:val="00E074F6"/>
    <w:rsid w:val="00E07595"/>
    <w:rsid w:val="00E07756"/>
    <w:rsid w:val="00E07A0F"/>
    <w:rsid w:val="00E07A12"/>
    <w:rsid w:val="00E07B1A"/>
    <w:rsid w:val="00E07BC2"/>
    <w:rsid w:val="00E07D1E"/>
    <w:rsid w:val="00E07D65"/>
    <w:rsid w:val="00E07F7A"/>
    <w:rsid w:val="00E07FFD"/>
    <w:rsid w:val="00E1007D"/>
    <w:rsid w:val="00E10095"/>
    <w:rsid w:val="00E106BB"/>
    <w:rsid w:val="00E1087E"/>
    <w:rsid w:val="00E108D9"/>
    <w:rsid w:val="00E10901"/>
    <w:rsid w:val="00E109D7"/>
    <w:rsid w:val="00E10A09"/>
    <w:rsid w:val="00E10A23"/>
    <w:rsid w:val="00E10CCA"/>
    <w:rsid w:val="00E10E09"/>
    <w:rsid w:val="00E10F35"/>
    <w:rsid w:val="00E10F5D"/>
    <w:rsid w:val="00E11013"/>
    <w:rsid w:val="00E1115F"/>
    <w:rsid w:val="00E11431"/>
    <w:rsid w:val="00E114EA"/>
    <w:rsid w:val="00E115C3"/>
    <w:rsid w:val="00E11642"/>
    <w:rsid w:val="00E11915"/>
    <w:rsid w:val="00E11B6D"/>
    <w:rsid w:val="00E11D1F"/>
    <w:rsid w:val="00E11F2C"/>
    <w:rsid w:val="00E11F3B"/>
    <w:rsid w:val="00E12053"/>
    <w:rsid w:val="00E12077"/>
    <w:rsid w:val="00E12250"/>
    <w:rsid w:val="00E12459"/>
    <w:rsid w:val="00E12490"/>
    <w:rsid w:val="00E124D1"/>
    <w:rsid w:val="00E12643"/>
    <w:rsid w:val="00E1276F"/>
    <w:rsid w:val="00E12BC4"/>
    <w:rsid w:val="00E12E98"/>
    <w:rsid w:val="00E12FBF"/>
    <w:rsid w:val="00E13265"/>
    <w:rsid w:val="00E13527"/>
    <w:rsid w:val="00E1365D"/>
    <w:rsid w:val="00E13842"/>
    <w:rsid w:val="00E13E73"/>
    <w:rsid w:val="00E13ECE"/>
    <w:rsid w:val="00E13F28"/>
    <w:rsid w:val="00E14075"/>
    <w:rsid w:val="00E141BA"/>
    <w:rsid w:val="00E141CC"/>
    <w:rsid w:val="00E14262"/>
    <w:rsid w:val="00E142C1"/>
    <w:rsid w:val="00E14548"/>
    <w:rsid w:val="00E1474F"/>
    <w:rsid w:val="00E14AAB"/>
    <w:rsid w:val="00E1504F"/>
    <w:rsid w:val="00E150AB"/>
    <w:rsid w:val="00E150EA"/>
    <w:rsid w:val="00E15276"/>
    <w:rsid w:val="00E152C9"/>
    <w:rsid w:val="00E1569C"/>
    <w:rsid w:val="00E15867"/>
    <w:rsid w:val="00E1591A"/>
    <w:rsid w:val="00E15B08"/>
    <w:rsid w:val="00E15D9A"/>
    <w:rsid w:val="00E15F6F"/>
    <w:rsid w:val="00E1619C"/>
    <w:rsid w:val="00E1634A"/>
    <w:rsid w:val="00E16623"/>
    <w:rsid w:val="00E16837"/>
    <w:rsid w:val="00E1685E"/>
    <w:rsid w:val="00E16A3D"/>
    <w:rsid w:val="00E16B47"/>
    <w:rsid w:val="00E16B61"/>
    <w:rsid w:val="00E16EC5"/>
    <w:rsid w:val="00E16ED3"/>
    <w:rsid w:val="00E16F77"/>
    <w:rsid w:val="00E16FD5"/>
    <w:rsid w:val="00E17002"/>
    <w:rsid w:val="00E17084"/>
    <w:rsid w:val="00E1711F"/>
    <w:rsid w:val="00E17160"/>
    <w:rsid w:val="00E1724F"/>
    <w:rsid w:val="00E173B0"/>
    <w:rsid w:val="00E173D1"/>
    <w:rsid w:val="00E17403"/>
    <w:rsid w:val="00E17517"/>
    <w:rsid w:val="00E177D0"/>
    <w:rsid w:val="00E1791E"/>
    <w:rsid w:val="00E17932"/>
    <w:rsid w:val="00E17A31"/>
    <w:rsid w:val="00E17A86"/>
    <w:rsid w:val="00E17BA4"/>
    <w:rsid w:val="00E17D38"/>
    <w:rsid w:val="00E20049"/>
    <w:rsid w:val="00E20133"/>
    <w:rsid w:val="00E2025E"/>
    <w:rsid w:val="00E2031F"/>
    <w:rsid w:val="00E2048F"/>
    <w:rsid w:val="00E2059A"/>
    <w:rsid w:val="00E205B6"/>
    <w:rsid w:val="00E20683"/>
    <w:rsid w:val="00E2078B"/>
    <w:rsid w:val="00E2087B"/>
    <w:rsid w:val="00E2112C"/>
    <w:rsid w:val="00E212B5"/>
    <w:rsid w:val="00E2136F"/>
    <w:rsid w:val="00E219E4"/>
    <w:rsid w:val="00E21ECD"/>
    <w:rsid w:val="00E21EF2"/>
    <w:rsid w:val="00E22148"/>
    <w:rsid w:val="00E22334"/>
    <w:rsid w:val="00E2237D"/>
    <w:rsid w:val="00E22403"/>
    <w:rsid w:val="00E226A7"/>
    <w:rsid w:val="00E226C8"/>
    <w:rsid w:val="00E227AF"/>
    <w:rsid w:val="00E228B7"/>
    <w:rsid w:val="00E228DC"/>
    <w:rsid w:val="00E229DA"/>
    <w:rsid w:val="00E22A40"/>
    <w:rsid w:val="00E22C8A"/>
    <w:rsid w:val="00E22D5D"/>
    <w:rsid w:val="00E22DBC"/>
    <w:rsid w:val="00E22DEF"/>
    <w:rsid w:val="00E23009"/>
    <w:rsid w:val="00E23160"/>
    <w:rsid w:val="00E234A6"/>
    <w:rsid w:val="00E23549"/>
    <w:rsid w:val="00E23663"/>
    <w:rsid w:val="00E23820"/>
    <w:rsid w:val="00E23859"/>
    <w:rsid w:val="00E238CE"/>
    <w:rsid w:val="00E23AC3"/>
    <w:rsid w:val="00E23BE4"/>
    <w:rsid w:val="00E240F5"/>
    <w:rsid w:val="00E242BA"/>
    <w:rsid w:val="00E243BE"/>
    <w:rsid w:val="00E24652"/>
    <w:rsid w:val="00E246B9"/>
    <w:rsid w:val="00E248FE"/>
    <w:rsid w:val="00E249AA"/>
    <w:rsid w:val="00E24BF6"/>
    <w:rsid w:val="00E24CC1"/>
    <w:rsid w:val="00E24CC5"/>
    <w:rsid w:val="00E24EAA"/>
    <w:rsid w:val="00E24ECE"/>
    <w:rsid w:val="00E24F63"/>
    <w:rsid w:val="00E25133"/>
    <w:rsid w:val="00E251B3"/>
    <w:rsid w:val="00E254AC"/>
    <w:rsid w:val="00E25637"/>
    <w:rsid w:val="00E256CC"/>
    <w:rsid w:val="00E25744"/>
    <w:rsid w:val="00E258AC"/>
    <w:rsid w:val="00E258BD"/>
    <w:rsid w:val="00E25B8D"/>
    <w:rsid w:val="00E25B91"/>
    <w:rsid w:val="00E25EBA"/>
    <w:rsid w:val="00E25F6A"/>
    <w:rsid w:val="00E25FEA"/>
    <w:rsid w:val="00E26011"/>
    <w:rsid w:val="00E2604C"/>
    <w:rsid w:val="00E2618E"/>
    <w:rsid w:val="00E267CE"/>
    <w:rsid w:val="00E26941"/>
    <w:rsid w:val="00E26ABB"/>
    <w:rsid w:val="00E26C0C"/>
    <w:rsid w:val="00E26C4A"/>
    <w:rsid w:val="00E26E7C"/>
    <w:rsid w:val="00E2717D"/>
    <w:rsid w:val="00E27204"/>
    <w:rsid w:val="00E272DF"/>
    <w:rsid w:val="00E27499"/>
    <w:rsid w:val="00E27558"/>
    <w:rsid w:val="00E27605"/>
    <w:rsid w:val="00E276A1"/>
    <w:rsid w:val="00E27983"/>
    <w:rsid w:val="00E27D77"/>
    <w:rsid w:val="00E30139"/>
    <w:rsid w:val="00E30256"/>
    <w:rsid w:val="00E303CA"/>
    <w:rsid w:val="00E30598"/>
    <w:rsid w:val="00E30BF0"/>
    <w:rsid w:val="00E30C7F"/>
    <w:rsid w:val="00E31044"/>
    <w:rsid w:val="00E310E3"/>
    <w:rsid w:val="00E31338"/>
    <w:rsid w:val="00E3148B"/>
    <w:rsid w:val="00E31693"/>
    <w:rsid w:val="00E31848"/>
    <w:rsid w:val="00E319E6"/>
    <w:rsid w:val="00E31B5F"/>
    <w:rsid w:val="00E31D14"/>
    <w:rsid w:val="00E31DD2"/>
    <w:rsid w:val="00E31E34"/>
    <w:rsid w:val="00E31EAD"/>
    <w:rsid w:val="00E31F92"/>
    <w:rsid w:val="00E31FEA"/>
    <w:rsid w:val="00E3225A"/>
    <w:rsid w:val="00E322C3"/>
    <w:rsid w:val="00E322DB"/>
    <w:rsid w:val="00E32350"/>
    <w:rsid w:val="00E324D5"/>
    <w:rsid w:val="00E324E3"/>
    <w:rsid w:val="00E32509"/>
    <w:rsid w:val="00E32708"/>
    <w:rsid w:val="00E32785"/>
    <w:rsid w:val="00E327E8"/>
    <w:rsid w:val="00E32A9E"/>
    <w:rsid w:val="00E32E17"/>
    <w:rsid w:val="00E32FA6"/>
    <w:rsid w:val="00E332ED"/>
    <w:rsid w:val="00E3340B"/>
    <w:rsid w:val="00E334BF"/>
    <w:rsid w:val="00E33626"/>
    <w:rsid w:val="00E33A49"/>
    <w:rsid w:val="00E33C40"/>
    <w:rsid w:val="00E33D32"/>
    <w:rsid w:val="00E33F7A"/>
    <w:rsid w:val="00E3413F"/>
    <w:rsid w:val="00E342A1"/>
    <w:rsid w:val="00E342D3"/>
    <w:rsid w:val="00E3430D"/>
    <w:rsid w:val="00E34536"/>
    <w:rsid w:val="00E34662"/>
    <w:rsid w:val="00E3469D"/>
    <w:rsid w:val="00E349A7"/>
    <w:rsid w:val="00E349DB"/>
    <w:rsid w:val="00E34A11"/>
    <w:rsid w:val="00E34F27"/>
    <w:rsid w:val="00E35051"/>
    <w:rsid w:val="00E35118"/>
    <w:rsid w:val="00E3520E"/>
    <w:rsid w:val="00E3536E"/>
    <w:rsid w:val="00E353CF"/>
    <w:rsid w:val="00E358CF"/>
    <w:rsid w:val="00E358F9"/>
    <w:rsid w:val="00E35A94"/>
    <w:rsid w:val="00E35BB4"/>
    <w:rsid w:val="00E35D32"/>
    <w:rsid w:val="00E35DF5"/>
    <w:rsid w:val="00E35F45"/>
    <w:rsid w:val="00E36679"/>
    <w:rsid w:val="00E3695C"/>
    <w:rsid w:val="00E369DA"/>
    <w:rsid w:val="00E36B67"/>
    <w:rsid w:val="00E36CA9"/>
    <w:rsid w:val="00E36E5A"/>
    <w:rsid w:val="00E37163"/>
    <w:rsid w:val="00E372B9"/>
    <w:rsid w:val="00E3749D"/>
    <w:rsid w:val="00E374C9"/>
    <w:rsid w:val="00E37526"/>
    <w:rsid w:val="00E37550"/>
    <w:rsid w:val="00E375FC"/>
    <w:rsid w:val="00E37947"/>
    <w:rsid w:val="00E379E9"/>
    <w:rsid w:val="00E40095"/>
    <w:rsid w:val="00E400E7"/>
    <w:rsid w:val="00E40216"/>
    <w:rsid w:val="00E40232"/>
    <w:rsid w:val="00E40298"/>
    <w:rsid w:val="00E403E4"/>
    <w:rsid w:val="00E405A0"/>
    <w:rsid w:val="00E4072F"/>
    <w:rsid w:val="00E40876"/>
    <w:rsid w:val="00E40947"/>
    <w:rsid w:val="00E40EC5"/>
    <w:rsid w:val="00E4146E"/>
    <w:rsid w:val="00E41628"/>
    <w:rsid w:val="00E4177A"/>
    <w:rsid w:val="00E4179E"/>
    <w:rsid w:val="00E419F6"/>
    <w:rsid w:val="00E41B17"/>
    <w:rsid w:val="00E41D36"/>
    <w:rsid w:val="00E41F64"/>
    <w:rsid w:val="00E420F4"/>
    <w:rsid w:val="00E424FB"/>
    <w:rsid w:val="00E425D1"/>
    <w:rsid w:val="00E42698"/>
    <w:rsid w:val="00E42746"/>
    <w:rsid w:val="00E4278F"/>
    <w:rsid w:val="00E42878"/>
    <w:rsid w:val="00E42B01"/>
    <w:rsid w:val="00E42CBA"/>
    <w:rsid w:val="00E42DEF"/>
    <w:rsid w:val="00E42E20"/>
    <w:rsid w:val="00E42E62"/>
    <w:rsid w:val="00E42EF2"/>
    <w:rsid w:val="00E42F29"/>
    <w:rsid w:val="00E42F2C"/>
    <w:rsid w:val="00E42FAE"/>
    <w:rsid w:val="00E430E1"/>
    <w:rsid w:val="00E43240"/>
    <w:rsid w:val="00E43258"/>
    <w:rsid w:val="00E432E0"/>
    <w:rsid w:val="00E434B5"/>
    <w:rsid w:val="00E435F0"/>
    <w:rsid w:val="00E43881"/>
    <w:rsid w:val="00E43BDD"/>
    <w:rsid w:val="00E43CE3"/>
    <w:rsid w:val="00E43E47"/>
    <w:rsid w:val="00E44155"/>
    <w:rsid w:val="00E4448F"/>
    <w:rsid w:val="00E44518"/>
    <w:rsid w:val="00E44542"/>
    <w:rsid w:val="00E445E4"/>
    <w:rsid w:val="00E44928"/>
    <w:rsid w:val="00E4492B"/>
    <w:rsid w:val="00E4493B"/>
    <w:rsid w:val="00E44AA5"/>
    <w:rsid w:val="00E44B07"/>
    <w:rsid w:val="00E44B41"/>
    <w:rsid w:val="00E44D87"/>
    <w:rsid w:val="00E44E64"/>
    <w:rsid w:val="00E44EEE"/>
    <w:rsid w:val="00E44FF5"/>
    <w:rsid w:val="00E450E8"/>
    <w:rsid w:val="00E451ED"/>
    <w:rsid w:val="00E4523D"/>
    <w:rsid w:val="00E45528"/>
    <w:rsid w:val="00E45572"/>
    <w:rsid w:val="00E455D1"/>
    <w:rsid w:val="00E45849"/>
    <w:rsid w:val="00E45C79"/>
    <w:rsid w:val="00E45D5B"/>
    <w:rsid w:val="00E45DB7"/>
    <w:rsid w:val="00E45E69"/>
    <w:rsid w:val="00E4610E"/>
    <w:rsid w:val="00E4613B"/>
    <w:rsid w:val="00E46153"/>
    <w:rsid w:val="00E4641C"/>
    <w:rsid w:val="00E46513"/>
    <w:rsid w:val="00E467C2"/>
    <w:rsid w:val="00E4688B"/>
    <w:rsid w:val="00E468B9"/>
    <w:rsid w:val="00E46A7E"/>
    <w:rsid w:val="00E46CF1"/>
    <w:rsid w:val="00E470E3"/>
    <w:rsid w:val="00E4720A"/>
    <w:rsid w:val="00E472FA"/>
    <w:rsid w:val="00E4754C"/>
    <w:rsid w:val="00E475C1"/>
    <w:rsid w:val="00E47684"/>
    <w:rsid w:val="00E47730"/>
    <w:rsid w:val="00E47878"/>
    <w:rsid w:val="00E47895"/>
    <w:rsid w:val="00E479E7"/>
    <w:rsid w:val="00E47A3D"/>
    <w:rsid w:val="00E47C5A"/>
    <w:rsid w:val="00E47D81"/>
    <w:rsid w:val="00E47D96"/>
    <w:rsid w:val="00E47E29"/>
    <w:rsid w:val="00E5018A"/>
    <w:rsid w:val="00E5018F"/>
    <w:rsid w:val="00E50350"/>
    <w:rsid w:val="00E5041E"/>
    <w:rsid w:val="00E50854"/>
    <w:rsid w:val="00E50ACC"/>
    <w:rsid w:val="00E50CB5"/>
    <w:rsid w:val="00E50CEB"/>
    <w:rsid w:val="00E50E53"/>
    <w:rsid w:val="00E50F36"/>
    <w:rsid w:val="00E5102E"/>
    <w:rsid w:val="00E51111"/>
    <w:rsid w:val="00E51131"/>
    <w:rsid w:val="00E513F2"/>
    <w:rsid w:val="00E5151F"/>
    <w:rsid w:val="00E516FD"/>
    <w:rsid w:val="00E51AAC"/>
    <w:rsid w:val="00E51CE0"/>
    <w:rsid w:val="00E51D53"/>
    <w:rsid w:val="00E5201D"/>
    <w:rsid w:val="00E5205D"/>
    <w:rsid w:val="00E5208B"/>
    <w:rsid w:val="00E524F6"/>
    <w:rsid w:val="00E525F5"/>
    <w:rsid w:val="00E52744"/>
    <w:rsid w:val="00E52760"/>
    <w:rsid w:val="00E5279D"/>
    <w:rsid w:val="00E527B4"/>
    <w:rsid w:val="00E52BAE"/>
    <w:rsid w:val="00E52C32"/>
    <w:rsid w:val="00E52CF3"/>
    <w:rsid w:val="00E52D1D"/>
    <w:rsid w:val="00E52ECC"/>
    <w:rsid w:val="00E5309C"/>
    <w:rsid w:val="00E53315"/>
    <w:rsid w:val="00E53400"/>
    <w:rsid w:val="00E53482"/>
    <w:rsid w:val="00E53492"/>
    <w:rsid w:val="00E534B3"/>
    <w:rsid w:val="00E5355B"/>
    <w:rsid w:val="00E53578"/>
    <w:rsid w:val="00E5361B"/>
    <w:rsid w:val="00E5378C"/>
    <w:rsid w:val="00E5388C"/>
    <w:rsid w:val="00E5389E"/>
    <w:rsid w:val="00E5391C"/>
    <w:rsid w:val="00E539D9"/>
    <w:rsid w:val="00E53ABE"/>
    <w:rsid w:val="00E53C78"/>
    <w:rsid w:val="00E53C7E"/>
    <w:rsid w:val="00E53C9E"/>
    <w:rsid w:val="00E53DEC"/>
    <w:rsid w:val="00E53DEE"/>
    <w:rsid w:val="00E53EE0"/>
    <w:rsid w:val="00E53FA4"/>
    <w:rsid w:val="00E541FA"/>
    <w:rsid w:val="00E54497"/>
    <w:rsid w:val="00E5479B"/>
    <w:rsid w:val="00E547A1"/>
    <w:rsid w:val="00E549BA"/>
    <w:rsid w:val="00E549E3"/>
    <w:rsid w:val="00E54CD6"/>
    <w:rsid w:val="00E54CDC"/>
    <w:rsid w:val="00E552CF"/>
    <w:rsid w:val="00E5535E"/>
    <w:rsid w:val="00E556AF"/>
    <w:rsid w:val="00E558F5"/>
    <w:rsid w:val="00E55925"/>
    <w:rsid w:val="00E55B77"/>
    <w:rsid w:val="00E55C3D"/>
    <w:rsid w:val="00E55D92"/>
    <w:rsid w:val="00E56015"/>
    <w:rsid w:val="00E56152"/>
    <w:rsid w:val="00E56418"/>
    <w:rsid w:val="00E564A4"/>
    <w:rsid w:val="00E56546"/>
    <w:rsid w:val="00E5663A"/>
    <w:rsid w:val="00E5664D"/>
    <w:rsid w:val="00E56830"/>
    <w:rsid w:val="00E568D1"/>
    <w:rsid w:val="00E56A41"/>
    <w:rsid w:val="00E56BFB"/>
    <w:rsid w:val="00E56F13"/>
    <w:rsid w:val="00E57106"/>
    <w:rsid w:val="00E5725A"/>
    <w:rsid w:val="00E573AA"/>
    <w:rsid w:val="00E5746D"/>
    <w:rsid w:val="00E574EF"/>
    <w:rsid w:val="00E57526"/>
    <w:rsid w:val="00E57602"/>
    <w:rsid w:val="00E57605"/>
    <w:rsid w:val="00E57665"/>
    <w:rsid w:val="00E5767A"/>
    <w:rsid w:val="00E579A5"/>
    <w:rsid w:val="00E57CAF"/>
    <w:rsid w:val="00E57DE1"/>
    <w:rsid w:val="00E57E2B"/>
    <w:rsid w:val="00E601EC"/>
    <w:rsid w:val="00E6026D"/>
    <w:rsid w:val="00E60322"/>
    <w:rsid w:val="00E605B4"/>
    <w:rsid w:val="00E60627"/>
    <w:rsid w:val="00E6068D"/>
    <w:rsid w:val="00E6070F"/>
    <w:rsid w:val="00E607A9"/>
    <w:rsid w:val="00E607DB"/>
    <w:rsid w:val="00E60839"/>
    <w:rsid w:val="00E60AB4"/>
    <w:rsid w:val="00E60AC5"/>
    <w:rsid w:val="00E60B62"/>
    <w:rsid w:val="00E60BAA"/>
    <w:rsid w:val="00E60BD0"/>
    <w:rsid w:val="00E60BFA"/>
    <w:rsid w:val="00E60D8B"/>
    <w:rsid w:val="00E60E1C"/>
    <w:rsid w:val="00E60FB1"/>
    <w:rsid w:val="00E6165E"/>
    <w:rsid w:val="00E6195A"/>
    <w:rsid w:val="00E6195F"/>
    <w:rsid w:val="00E61A66"/>
    <w:rsid w:val="00E61A88"/>
    <w:rsid w:val="00E61D07"/>
    <w:rsid w:val="00E61DE0"/>
    <w:rsid w:val="00E61E75"/>
    <w:rsid w:val="00E61E92"/>
    <w:rsid w:val="00E61F07"/>
    <w:rsid w:val="00E62060"/>
    <w:rsid w:val="00E62131"/>
    <w:rsid w:val="00E6215E"/>
    <w:rsid w:val="00E62160"/>
    <w:rsid w:val="00E621FB"/>
    <w:rsid w:val="00E62205"/>
    <w:rsid w:val="00E62415"/>
    <w:rsid w:val="00E624CA"/>
    <w:rsid w:val="00E62518"/>
    <w:rsid w:val="00E62637"/>
    <w:rsid w:val="00E6297F"/>
    <w:rsid w:val="00E629A0"/>
    <w:rsid w:val="00E62AF7"/>
    <w:rsid w:val="00E62AFF"/>
    <w:rsid w:val="00E62C12"/>
    <w:rsid w:val="00E62C4F"/>
    <w:rsid w:val="00E62F83"/>
    <w:rsid w:val="00E630C2"/>
    <w:rsid w:val="00E63102"/>
    <w:rsid w:val="00E631DA"/>
    <w:rsid w:val="00E63327"/>
    <w:rsid w:val="00E63348"/>
    <w:rsid w:val="00E63357"/>
    <w:rsid w:val="00E6336D"/>
    <w:rsid w:val="00E63415"/>
    <w:rsid w:val="00E63516"/>
    <w:rsid w:val="00E63537"/>
    <w:rsid w:val="00E635E1"/>
    <w:rsid w:val="00E637B0"/>
    <w:rsid w:val="00E63882"/>
    <w:rsid w:val="00E63B6E"/>
    <w:rsid w:val="00E63BEB"/>
    <w:rsid w:val="00E63DFD"/>
    <w:rsid w:val="00E6435C"/>
    <w:rsid w:val="00E644A9"/>
    <w:rsid w:val="00E64568"/>
    <w:rsid w:val="00E6461D"/>
    <w:rsid w:val="00E646BF"/>
    <w:rsid w:val="00E646E1"/>
    <w:rsid w:val="00E64A7E"/>
    <w:rsid w:val="00E64C83"/>
    <w:rsid w:val="00E64E31"/>
    <w:rsid w:val="00E64FD9"/>
    <w:rsid w:val="00E65093"/>
    <w:rsid w:val="00E654F8"/>
    <w:rsid w:val="00E65533"/>
    <w:rsid w:val="00E655BB"/>
    <w:rsid w:val="00E65619"/>
    <w:rsid w:val="00E65914"/>
    <w:rsid w:val="00E65934"/>
    <w:rsid w:val="00E65970"/>
    <w:rsid w:val="00E65A08"/>
    <w:rsid w:val="00E65A80"/>
    <w:rsid w:val="00E65BD5"/>
    <w:rsid w:val="00E65DC2"/>
    <w:rsid w:val="00E66139"/>
    <w:rsid w:val="00E66194"/>
    <w:rsid w:val="00E66371"/>
    <w:rsid w:val="00E663AD"/>
    <w:rsid w:val="00E66645"/>
    <w:rsid w:val="00E6664E"/>
    <w:rsid w:val="00E666EC"/>
    <w:rsid w:val="00E667ED"/>
    <w:rsid w:val="00E668EB"/>
    <w:rsid w:val="00E66910"/>
    <w:rsid w:val="00E66C26"/>
    <w:rsid w:val="00E66DAA"/>
    <w:rsid w:val="00E66E43"/>
    <w:rsid w:val="00E67131"/>
    <w:rsid w:val="00E67201"/>
    <w:rsid w:val="00E67212"/>
    <w:rsid w:val="00E672B2"/>
    <w:rsid w:val="00E67451"/>
    <w:rsid w:val="00E67499"/>
    <w:rsid w:val="00E677A9"/>
    <w:rsid w:val="00E677E6"/>
    <w:rsid w:val="00E67AC7"/>
    <w:rsid w:val="00E67B23"/>
    <w:rsid w:val="00E67EE3"/>
    <w:rsid w:val="00E701A5"/>
    <w:rsid w:val="00E70525"/>
    <w:rsid w:val="00E705D2"/>
    <w:rsid w:val="00E70619"/>
    <w:rsid w:val="00E70624"/>
    <w:rsid w:val="00E70703"/>
    <w:rsid w:val="00E70810"/>
    <w:rsid w:val="00E70BE0"/>
    <w:rsid w:val="00E70C1B"/>
    <w:rsid w:val="00E70D08"/>
    <w:rsid w:val="00E71044"/>
    <w:rsid w:val="00E7124D"/>
    <w:rsid w:val="00E71396"/>
    <w:rsid w:val="00E715C0"/>
    <w:rsid w:val="00E718EE"/>
    <w:rsid w:val="00E71BA7"/>
    <w:rsid w:val="00E71C63"/>
    <w:rsid w:val="00E724B7"/>
    <w:rsid w:val="00E725AE"/>
    <w:rsid w:val="00E72669"/>
    <w:rsid w:val="00E7287B"/>
    <w:rsid w:val="00E72909"/>
    <w:rsid w:val="00E72979"/>
    <w:rsid w:val="00E72B0A"/>
    <w:rsid w:val="00E72B13"/>
    <w:rsid w:val="00E72F0F"/>
    <w:rsid w:val="00E73091"/>
    <w:rsid w:val="00E73095"/>
    <w:rsid w:val="00E7327B"/>
    <w:rsid w:val="00E7328C"/>
    <w:rsid w:val="00E732CF"/>
    <w:rsid w:val="00E735ED"/>
    <w:rsid w:val="00E735F7"/>
    <w:rsid w:val="00E73600"/>
    <w:rsid w:val="00E73833"/>
    <w:rsid w:val="00E73980"/>
    <w:rsid w:val="00E73A5A"/>
    <w:rsid w:val="00E73B76"/>
    <w:rsid w:val="00E73D51"/>
    <w:rsid w:val="00E74125"/>
    <w:rsid w:val="00E74440"/>
    <w:rsid w:val="00E744CA"/>
    <w:rsid w:val="00E74671"/>
    <w:rsid w:val="00E74744"/>
    <w:rsid w:val="00E74840"/>
    <w:rsid w:val="00E749E6"/>
    <w:rsid w:val="00E74C1F"/>
    <w:rsid w:val="00E74FE1"/>
    <w:rsid w:val="00E750D9"/>
    <w:rsid w:val="00E7523D"/>
    <w:rsid w:val="00E752C9"/>
    <w:rsid w:val="00E759D3"/>
    <w:rsid w:val="00E75B30"/>
    <w:rsid w:val="00E75B77"/>
    <w:rsid w:val="00E75D01"/>
    <w:rsid w:val="00E75F7B"/>
    <w:rsid w:val="00E762F8"/>
    <w:rsid w:val="00E7653D"/>
    <w:rsid w:val="00E76599"/>
    <w:rsid w:val="00E765B4"/>
    <w:rsid w:val="00E76605"/>
    <w:rsid w:val="00E76897"/>
    <w:rsid w:val="00E76A51"/>
    <w:rsid w:val="00E76ADB"/>
    <w:rsid w:val="00E76BCA"/>
    <w:rsid w:val="00E76C4D"/>
    <w:rsid w:val="00E76D24"/>
    <w:rsid w:val="00E76D91"/>
    <w:rsid w:val="00E76E45"/>
    <w:rsid w:val="00E7703B"/>
    <w:rsid w:val="00E77158"/>
    <w:rsid w:val="00E77196"/>
    <w:rsid w:val="00E77354"/>
    <w:rsid w:val="00E77374"/>
    <w:rsid w:val="00E775F7"/>
    <w:rsid w:val="00E77733"/>
    <w:rsid w:val="00E77909"/>
    <w:rsid w:val="00E77BDF"/>
    <w:rsid w:val="00E77D47"/>
    <w:rsid w:val="00E77D58"/>
    <w:rsid w:val="00E77D74"/>
    <w:rsid w:val="00E77F67"/>
    <w:rsid w:val="00E77F73"/>
    <w:rsid w:val="00E80057"/>
    <w:rsid w:val="00E800CD"/>
    <w:rsid w:val="00E800DF"/>
    <w:rsid w:val="00E8088C"/>
    <w:rsid w:val="00E80A30"/>
    <w:rsid w:val="00E80BB5"/>
    <w:rsid w:val="00E80C28"/>
    <w:rsid w:val="00E80C62"/>
    <w:rsid w:val="00E80D74"/>
    <w:rsid w:val="00E80DAA"/>
    <w:rsid w:val="00E81006"/>
    <w:rsid w:val="00E8107F"/>
    <w:rsid w:val="00E811A1"/>
    <w:rsid w:val="00E8121E"/>
    <w:rsid w:val="00E81253"/>
    <w:rsid w:val="00E81329"/>
    <w:rsid w:val="00E81456"/>
    <w:rsid w:val="00E8154E"/>
    <w:rsid w:val="00E81554"/>
    <w:rsid w:val="00E81745"/>
    <w:rsid w:val="00E8178A"/>
    <w:rsid w:val="00E81A90"/>
    <w:rsid w:val="00E81C90"/>
    <w:rsid w:val="00E81D80"/>
    <w:rsid w:val="00E81D9D"/>
    <w:rsid w:val="00E81E4A"/>
    <w:rsid w:val="00E81F4B"/>
    <w:rsid w:val="00E820F1"/>
    <w:rsid w:val="00E821C2"/>
    <w:rsid w:val="00E8221D"/>
    <w:rsid w:val="00E82286"/>
    <w:rsid w:val="00E82394"/>
    <w:rsid w:val="00E82690"/>
    <w:rsid w:val="00E827D5"/>
    <w:rsid w:val="00E8292A"/>
    <w:rsid w:val="00E82A87"/>
    <w:rsid w:val="00E82AFE"/>
    <w:rsid w:val="00E82C28"/>
    <w:rsid w:val="00E8305A"/>
    <w:rsid w:val="00E83070"/>
    <w:rsid w:val="00E831A3"/>
    <w:rsid w:val="00E831D5"/>
    <w:rsid w:val="00E83456"/>
    <w:rsid w:val="00E836A7"/>
    <w:rsid w:val="00E8375B"/>
    <w:rsid w:val="00E83794"/>
    <w:rsid w:val="00E837E0"/>
    <w:rsid w:val="00E83922"/>
    <w:rsid w:val="00E83E13"/>
    <w:rsid w:val="00E8426D"/>
    <w:rsid w:val="00E8448F"/>
    <w:rsid w:val="00E84531"/>
    <w:rsid w:val="00E849D5"/>
    <w:rsid w:val="00E84B33"/>
    <w:rsid w:val="00E84B94"/>
    <w:rsid w:val="00E84E5A"/>
    <w:rsid w:val="00E85015"/>
    <w:rsid w:val="00E85052"/>
    <w:rsid w:val="00E8544D"/>
    <w:rsid w:val="00E8553D"/>
    <w:rsid w:val="00E8562D"/>
    <w:rsid w:val="00E85B6A"/>
    <w:rsid w:val="00E85CE8"/>
    <w:rsid w:val="00E85ED8"/>
    <w:rsid w:val="00E860DF"/>
    <w:rsid w:val="00E8612A"/>
    <w:rsid w:val="00E863DF"/>
    <w:rsid w:val="00E86413"/>
    <w:rsid w:val="00E864D4"/>
    <w:rsid w:val="00E86510"/>
    <w:rsid w:val="00E8675F"/>
    <w:rsid w:val="00E867A3"/>
    <w:rsid w:val="00E869FB"/>
    <w:rsid w:val="00E86C82"/>
    <w:rsid w:val="00E86EE8"/>
    <w:rsid w:val="00E87021"/>
    <w:rsid w:val="00E87162"/>
    <w:rsid w:val="00E8738B"/>
    <w:rsid w:val="00E873E5"/>
    <w:rsid w:val="00E8742D"/>
    <w:rsid w:val="00E87543"/>
    <w:rsid w:val="00E8756E"/>
    <w:rsid w:val="00E875FE"/>
    <w:rsid w:val="00E87615"/>
    <w:rsid w:val="00E8763D"/>
    <w:rsid w:val="00E876DE"/>
    <w:rsid w:val="00E876FF"/>
    <w:rsid w:val="00E8787F"/>
    <w:rsid w:val="00E87A05"/>
    <w:rsid w:val="00E87B74"/>
    <w:rsid w:val="00E87CA0"/>
    <w:rsid w:val="00E87FE2"/>
    <w:rsid w:val="00E900E4"/>
    <w:rsid w:val="00E903A8"/>
    <w:rsid w:val="00E904E5"/>
    <w:rsid w:val="00E906C3"/>
    <w:rsid w:val="00E9072C"/>
    <w:rsid w:val="00E907E4"/>
    <w:rsid w:val="00E907EE"/>
    <w:rsid w:val="00E909D2"/>
    <w:rsid w:val="00E90A73"/>
    <w:rsid w:val="00E90A9A"/>
    <w:rsid w:val="00E90AA6"/>
    <w:rsid w:val="00E90BBB"/>
    <w:rsid w:val="00E90BFB"/>
    <w:rsid w:val="00E90EB0"/>
    <w:rsid w:val="00E91071"/>
    <w:rsid w:val="00E91123"/>
    <w:rsid w:val="00E912CF"/>
    <w:rsid w:val="00E91383"/>
    <w:rsid w:val="00E91396"/>
    <w:rsid w:val="00E913E3"/>
    <w:rsid w:val="00E914AE"/>
    <w:rsid w:val="00E915EE"/>
    <w:rsid w:val="00E91614"/>
    <w:rsid w:val="00E916F4"/>
    <w:rsid w:val="00E91832"/>
    <w:rsid w:val="00E91A1F"/>
    <w:rsid w:val="00E91AE2"/>
    <w:rsid w:val="00E91AE9"/>
    <w:rsid w:val="00E91B32"/>
    <w:rsid w:val="00E91ECD"/>
    <w:rsid w:val="00E92367"/>
    <w:rsid w:val="00E92523"/>
    <w:rsid w:val="00E92B27"/>
    <w:rsid w:val="00E92CAC"/>
    <w:rsid w:val="00E92CEF"/>
    <w:rsid w:val="00E92CF8"/>
    <w:rsid w:val="00E92D3B"/>
    <w:rsid w:val="00E92F2B"/>
    <w:rsid w:val="00E92FA7"/>
    <w:rsid w:val="00E932D7"/>
    <w:rsid w:val="00E9358A"/>
    <w:rsid w:val="00E937FB"/>
    <w:rsid w:val="00E93C99"/>
    <w:rsid w:val="00E93DB9"/>
    <w:rsid w:val="00E94004"/>
    <w:rsid w:val="00E940D4"/>
    <w:rsid w:val="00E9417E"/>
    <w:rsid w:val="00E94251"/>
    <w:rsid w:val="00E943A6"/>
    <w:rsid w:val="00E94596"/>
    <w:rsid w:val="00E94CF0"/>
    <w:rsid w:val="00E94E72"/>
    <w:rsid w:val="00E94E76"/>
    <w:rsid w:val="00E95329"/>
    <w:rsid w:val="00E95562"/>
    <w:rsid w:val="00E958D0"/>
    <w:rsid w:val="00E9594A"/>
    <w:rsid w:val="00E9594E"/>
    <w:rsid w:val="00E95AEA"/>
    <w:rsid w:val="00E95BBA"/>
    <w:rsid w:val="00E95C17"/>
    <w:rsid w:val="00E95DF0"/>
    <w:rsid w:val="00E95E49"/>
    <w:rsid w:val="00E95F7C"/>
    <w:rsid w:val="00E95F87"/>
    <w:rsid w:val="00E96163"/>
    <w:rsid w:val="00E96821"/>
    <w:rsid w:val="00E96972"/>
    <w:rsid w:val="00E96A72"/>
    <w:rsid w:val="00E96C81"/>
    <w:rsid w:val="00E96D4C"/>
    <w:rsid w:val="00E9704F"/>
    <w:rsid w:val="00E97304"/>
    <w:rsid w:val="00E9732D"/>
    <w:rsid w:val="00E97517"/>
    <w:rsid w:val="00E975AE"/>
    <w:rsid w:val="00E976DB"/>
    <w:rsid w:val="00E9783E"/>
    <w:rsid w:val="00E97883"/>
    <w:rsid w:val="00E97E35"/>
    <w:rsid w:val="00E97FAF"/>
    <w:rsid w:val="00EA0074"/>
    <w:rsid w:val="00EA00A6"/>
    <w:rsid w:val="00EA0393"/>
    <w:rsid w:val="00EA03BB"/>
    <w:rsid w:val="00EA0433"/>
    <w:rsid w:val="00EA048D"/>
    <w:rsid w:val="00EA05F7"/>
    <w:rsid w:val="00EA0960"/>
    <w:rsid w:val="00EA0A0B"/>
    <w:rsid w:val="00EA0A2B"/>
    <w:rsid w:val="00EA0DB4"/>
    <w:rsid w:val="00EA0DD4"/>
    <w:rsid w:val="00EA0F84"/>
    <w:rsid w:val="00EA12DA"/>
    <w:rsid w:val="00EA12F3"/>
    <w:rsid w:val="00EA1408"/>
    <w:rsid w:val="00EA149C"/>
    <w:rsid w:val="00EA14B6"/>
    <w:rsid w:val="00EA1631"/>
    <w:rsid w:val="00EA1744"/>
    <w:rsid w:val="00EA1882"/>
    <w:rsid w:val="00EA1ADD"/>
    <w:rsid w:val="00EA1BBB"/>
    <w:rsid w:val="00EA1BED"/>
    <w:rsid w:val="00EA1C1D"/>
    <w:rsid w:val="00EA1E20"/>
    <w:rsid w:val="00EA1E3D"/>
    <w:rsid w:val="00EA1EC2"/>
    <w:rsid w:val="00EA2257"/>
    <w:rsid w:val="00EA22D2"/>
    <w:rsid w:val="00EA240E"/>
    <w:rsid w:val="00EA25AE"/>
    <w:rsid w:val="00EA2680"/>
    <w:rsid w:val="00EA272E"/>
    <w:rsid w:val="00EA2744"/>
    <w:rsid w:val="00EA28B1"/>
    <w:rsid w:val="00EA29B4"/>
    <w:rsid w:val="00EA2C89"/>
    <w:rsid w:val="00EA2CFB"/>
    <w:rsid w:val="00EA2D35"/>
    <w:rsid w:val="00EA2D4F"/>
    <w:rsid w:val="00EA2D9D"/>
    <w:rsid w:val="00EA2DBE"/>
    <w:rsid w:val="00EA3060"/>
    <w:rsid w:val="00EA33E4"/>
    <w:rsid w:val="00EA347B"/>
    <w:rsid w:val="00EA34A8"/>
    <w:rsid w:val="00EA3562"/>
    <w:rsid w:val="00EA37FE"/>
    <w:rsid w:val="00EA39C7"/>
    <w:rsid w:val="00EA3A5E"/>
    <w:rsid w:val="00EA3C01"/>
    <w:rsid w:val="00EA3C6E"/>
    <w:rsid w:val="00EA3CCA"/>
    <w:rsid w:val="00EA3D72"/>
    <w:rsid w:val="00EA40BA"/>
    <w:rsid w:val="00EA4130"/>
    <w:rsid w:val="00EA4258"/>
    <w:rsid w:val="00EA434B"/>
    <w:rsid w:val="00EA45F8"/>
    <w:rsid w:val="00EA4628"/>
    <w:rsid w:val="00EA466F"/>
    <w:rsid w:val="00EA467D"/>
    <w:rsid w:val="00EA46DB"/>
    <w:rsid w:val="00EA4B5F"/>
    <w:rsid w:val="00EA4BFA"/>
    <w:rsid w:val="00EA4C92"/>
    <w:rsid w:val="00EA4D0A"/>
    <w:rsid w:val="00EA4F5B"/>
    <w:rsid w:val="00EA4FAC"/>
    <w:rsid w:val="00EA50F0"/>
    <w:rsid w:val="00EA5225"/>
    <w:rsid w:val="00EA524B"/>
    <w:rsid w:val="00EA5343"/>
    <w:rsid w:val="00EA5381"/>
    <w:rsid w:val="00EA547E"/>
    <w:rsid w:val="00EA5927"/>
    <w:rsid w:val="00EA5C30"/>
    <w:rsid w:val="00EA5CEF"/>
    <w:rsid w:val="00EA6162"/>
    <w:rsid w:val="00EA62A1"/>
    <w:rsid w:val="00EA641E"/>
    <w:rsid w:val="00EA6434"/>
    <w:rsid w:val="00EA6624"/>
    <w:rsid w:val="00EA66F5"/>
    <w:rsid w:val="00EA674C"/>
    <w:rsid w:val="00EA685B"/>
    <w:rsid w:val="00EA6D5D"/>
    <w:rsid w:val="00EA6DC9"/>
    <w:rsid w:val="00EA6DCC"/>
    <w:rsid w:val="00EA72A3"/>
    <w:rsid w:val="00EA7304"/>
    <w:rsid w:val="00EA757C"/>
    <w:rsid w:val="00EA7602"/>
    <w:rsid w:val="00EA79CD"/>
    <w:rsid w:val="00EA7A31"/>
    <w:rsid w:val="00EA7BB2"/>
    <w:rsid w:val="00EA7FFE"/>
    <w:rsid w:val="00EB0278"/>
    <w:rsid w:val="00EB0286"/>
    <w:rsid w:val="00EB0459"/>
    <w:rsid w:val="00EB085D"/>
    <w:rsid w:val="00EB0947"/>
    <w:rsid w:val="00EB0959"/>
    <w:rsid w:val="00EB0A55"/>
    <w:rsid w:val="00EB0EA8"/>
    <w:rsid w:val="00EB1031"/>
    <w:rsid w:val="00EB106C"/>
    <w:rsid w:val="00EB12DA"/>
    <w:rsid w:val="00EB1343"/>
    <w:rsid w:val="00EB1373"/>
    <w:rsid w:val="00EB1491"/>
    <w:rsid w:val="00EB185F"/>
    <w:rsid w:val="00EB1E04"/>
    <w:rsid w:val="00EB213D"/>
    <w:rsid w:val="00EB2153"/>
    <w:rsid w:val="00EB2185"/>
    <w:rsid w:val="00EB21D0"/>
    <w:rsid w:val="00EB22F8"/>
    <w:rsid w:val="00EB2389"/>
    <w:rsid w:val="00EB2403"/>
    <w:rsid w:val="00EB24FA"/>
    <w:rsid w:val="00EB2816"/>
    <w:rsid w:val="00EB289A"/>
    <w:rsid w:val="00EB2A08"/>
    <w:rsid w:val="00EB2B09"/>
    <w:rsid w:val="00EB2CD0"/>
    <w:rsid w:val="00EB2EE1"/>
    <w:rsid w:val="00EB2F49"/>
    <w:rsid w:val="00EB2F98"/>
    <w:rsid w:val="00EB2F9C"/>
    <w:rsid w:val="00EB3021"/>
    <w:rsid w:val="00EB315B"/>
    <w:rsid w:val="00EB322B"/>
    <w:rsid w:val="00EB3417"/>
    <w:rsid w:val="00EB3461"/>
    <w:rsid w:val="00EB354A"/>
    <w:rsid w:val="00EB35F1"/>
    <w:rsid w:val="00EB3716"/>
    <w:rsid w:val="00EB378F"/>
    <w:rsid w:val="00EB39AF"/>
    <w:rsid w:val="00EB39BC"/>
    <w:rsid w:val="00EB39CD"/>
    <w:rsid w:val="00EB39F3"/>
    <w:rsid w:val="00EB3A4E"/>
    <w:rsid w:val="00EB3CA9"/>
    <w:rsid w:val="00EB3FC3"/>
    <w:rsid w:val="00EB422A"/>
    <w:rsid w:val="00EB4241"/>
    <w:rsid w:val="00EB4755"/>
    <w:rsid w:val="00EB481D"/>
    <w:rsid w:val="00EB4938"/>
    <w:rsid w:val="00EB49FB"/>
    <w:rsid w:val="00EB4B8A"/>
    <w:rsid w:val="00EB4B8C"/>
    <w:rsid w:val="00EB4C66"/>
    <w:rsid w:val="00EB4DE3"/>
    <w:rsid w:val="00EB4E77"/>
    <w:rsid w:val="00EB509D"/>
    <w:rsid w:val="00EB5112"/>
    <w:rsid w:val="00EB52E4"/>
    <w:rsid w:val="00EB5758"/>
    <w:rsid w:val="00EB5781"/>
    <w:rsid w:val="00EB5940"/>
    <w:rsid w:val="00EB5995"/>
    <w:rsid w:val="00EB5A61"/>
    <w:rsid w:val="00EB5AAC"/>
    <w:rsid w:val="00EB5BE7"/>
    <w:rsid w:val="00EB5CF6"/>
    <w:rsid w:val="00EB5EA7"/>
    <w:rsid w:val="00EB5F24"/>
    <w:rsid w:val="00EB612A"/>
    <w:rsid w:val="00EB648F"/>
    <w:rsid w:val="00EB64F5"/>
    <w:rsid w:val="00EB652A"/>
    <w:rsid w:val="00EB6568"/>
    <w:rsid w:val="00EB6CB7"/>
    <w:rsid w:val="00EB6D56"/>
    <w:rsid w:val="00EB6E4E"/>
    <w:rsid w:val="00EB6F67"/>
    <w:rsid w:val="00EB7028"/>
    <w:rsid w:val="00EB70D6"/>
    <w:rsid w:val="00EB70F4"/>
    <w:rsid w:val="00EB7362"/>
    <w:rsid w:val="00EB7649"/>
    <w:rsid w:val="00EB77C9"/>
    <w:rsid w:val="00EB7D3F"/>
    <w:rsid w:val="00EB7DAB"/>
    <w:rsid w:val="00EB7E05"/>
    <w:rsid w:val="00EC0386"/>
    <w:rsid w:val="00EC038B"/>
    <w:rsid w:val="00EC047D"/>
    <w:rsid w:val="00EC064C"/>
    <w:rsid w:val="00EC0666"/>
    <w:rsid w:val="00EC067F"/>
    <w:rsid w:val="00EC08B2"/>
    <w:rsid w:val="00EC0AAA"/>
    <w:rsid w:val="00EC0BB3"/>
    <w:rsid w:val="00EC0E13"/>
    <w:rsid w:val="00EC11BD"/>
    <w:rsid w:val="00EC127B"/>
    <w:rsid w:val="00EC17EC"/>
    <w:rsid w:val="00EC1905"/>
    <w:rsid w:val="00EC1A39"/>
    <w:rsid w:val="00EC1A8A"/>
    <w:rsid w:val="00EC1C2B"/>
    <w:rsid w:val="00EC1CAD"/>
    <w:rsid w:val="00EC1CC8"/>
    <w:rsid w:val="00EC1DEC"/>
    <w:rsid w:val="00EC2038"/>
    <w:rsid w:val="00EC23A0"/>
    <w:rsid w:val="00EC27A9"/>
    <w:rsid w:val="00EC2A71"/>
    <w:rsid w:val="00EC2AE7"/>
    <w:rsid w:val="00EC2B61"/>
    <w:rsid w:val="00EC2B85"/>
    <w:rsid w:val="00EC2CCB"/>
    <w:rsid w:val="00EC2D2F"/>
    <w:rsid w:val="00EC2D52"/>
    <w:rsid w:val="00EC310D"/>
    <w:rsid w:val="00EC326A"/>
    <w:rsid w:val="00EC3298"/>
    <w:rsid w:val="00EC32A0"/>
    <w:rsid w:val="00EC35BC"/>
    <w:rsid w:val="00EC3761"/>
    <w:rsid w:val="00EC384B"/>
    <w:rsid w:val="00EC3970"/>
    <w:rsid w:val="00EC39B7"/>
    <w:rsid w:val="00EC3DBA"/>
    <w:rsid w:val="00EC3E09"/>
    <w:rsid w:val="00EC3F76"/>
    <w:rsid w:val="00EC3FB4"/>
    <w:rsid w:val="00EC4003"/>
    <w:rsid w:val="00EC4146"/>
    <w:rsid w:val="00EC432E"/>
    <w:rsid w:val="00EC436A"/>
    <w:rsid w:val="00EC4A9D"/>
    <w:rsid w:val="00EC4B21"/>
    <w:rsid w:val="00EC4C5D"/>
    <w:rsid w:val="00EC4CE3"/>
    <w:rsid w:val="00EC4DBC"/>
    <w:rsid w:val="00EC5054"/>
    <w:rsid w:val="00EC50EB"/>
    <w:rsid w:val="00EC5A7A"/>
    <w:rsid w:val="00EC5B29"/>
    <w:rsid w:val="00EC5CCC"/>
    <w:rsid w:val="00EC5E1B"/>
    <w:rsid w:val="00EC5E62"/>
    <w:rsid w:val="00EC5E96"/>
    <w:rsid w:val="00EC5FA9"/>
    <w:rsid w:val="00EC60A5"/>
    <w:rsid w:val="00EC6314"/>
    <w:rsid w:val="00EC63EA"/>
    <w:rsid w:val="00EC6464"/>
    <w:rsid w:val="00EC64BF"/>
    <w:rsid w:val="00EC653E"/>
    <w:rsid w:val="00EC683A"/>
    <w:rsid w:val="00EC6AF6"/>
    <w:rsid w:val="00EC6AF9"/>
    <w:rsid w:val="00EC6D3E"/>
    <w:rsid w:val="00EC6FBD"/>
    <w:rsid w:val="00EC6FC8"/>
    <w:rsid w:val="00EC710B"/>
    <w:rsid w:val="00EC7240"/>
    <w:rsid w:val="00EC74B8"/>
    <w:rsid w:val="00EC75A4"/>
    <w:rsid w:val="00EC75C7"/>
    <w:rsid w:val="00EC7765"/>
    <w:rsid w:val="00EC78AE"/>
    <w:rsid w:val="00EC78C9"/>
    <w:rsid w:val="00EC7C43"/>
    <w:rsid w:val="00EC7EED"/>
    <w:rsid w:val="00ED0546"/>
    <w:rsid w:val="00ED05A7"/>
    <w:rsid w:val="00ED06AE"/>
    <w:rsid w:val="00ED077D"/>
    <w:rsid w:val="00ED08F6"/>
    <w:rsid w:val="00ED0A14"/>
    <w:rsid w:val="00ED0A1A"/>
    <w:rsid w:val="00ED0C4D"/>
    <w:rsid w:val="00ED0D7F"/>
    <w:rsid w:val="00ED0DDC"/>
    <w:rsid w:val="00ED0F1F"/>
    <w:rsid w:val="00ED0F6E"/>
    <w:rsid w:val="00ED0F74"/>
    <w:rsid w:val="00ED131D"/>
    <w:rsid w:val="00ED151A"/>
    <w:rsid w:val="00ED15D5"/>
    <w:rsid w:val="00ED17C0"/>
    <w:rsid w:val="00ED192A"/>
    <w:rsid w:val="00ED198B"/>
    <w:rsid w:val="00ED1F8F"/>
    <w:rsid w:val="00ED20C0"/>
    <w:rsid w:val="00ED216A"/>
    <w:rsid w:val="00ED2228"/>
    <w:rsid w:val="00ED2477"/>
    <w:rsid w:val="00ED24EF"/>
    <w:rsid w:val="00ED24F6"/>
    <w:rsid w:val="00ED2875"/>
    <w:rsid w:val="00ED2A03"/>
    <w:rsid w:val="00ED2A70"/>
    <w:rsid w:val="00ED2AC5"/>
    <w:rsid w:val="00ED2CBF"/>
    <w:rsid w:val="00ED2DE9"/>
    <w:rsid w:val="00ED2E8F"/>
    <w:rsid w:val="00ED2F54"/>
    <w:rsid w:val="00ED2F7E"/>
    <w:rsid w:val="00ED2F84"/>
    <w:rsid w:val="00ED308A"/>
    <w:rsid w:val="00ED31E6"/>
    <w:rsid w:val="00ED35AE"/>
    <w:rsid w:val="00ED3671"/>
    <w:rsid w:val="00ED392D"/>
    <w:rsid w:val="00ED3A33"/>
    <w:rsid w:val="00ED3AFD"/>
    <w:rsid w:val="00ED3B18"/>
    <w:rsid w:val="00ED3DD3"/>
    <w:rsid w:val="00ED3EA2"/>
    <w:rsid w:val="00ED41C4"/>
    <w:rsid w:val="00ED4221"/>
    <w:rsid w:val="00ED45C2"/>
    <w:rsid w:val="00ED462F"/>
    <w:rsid w:val="00ED470B"/>
    <w:rsid w:val="00ED47B0"/>
    <w:rsid w:val="00ED4866"/>
    <w:rsid w:val="00ED49DF"/>
    <w:rsid w:val="00ED49E3"/>
    <w:rsid w:val="00ED4A08"/>
    <w:rsid w:val="00ED4A35"/>
    <w:rsid w:val="00ED4CE0"/>
    <w:rsid w:val="00ED4D69"/>
    <w:rsid w:val="00ED4D80"/>
    <w:rsid w:val="00ED4E01"/>
    <w:rsid w:val="00ED4E8B"/>
    <w:rsid w:val="00ED4EEE"/>
    <w:rsid w:val="00ED4FFC"/>
    <w:rsid w:val="00ED5140"/>
    <w:rsid w:val="00ED516D"/>
    <w:rsid w:val="00ED57AA"/>
    <w:rsid w:val="00ED57D9"/>
    <w:rsid w:val="00ED595F"/>
    <w:rsid w:val="00ED5C5C"/>
    <w:rsid w:val="00ED5CE1"/>
    <w:rsid w:val="00ED5E98"/>
    <w:rsid w:val="00ED5F11"/>
    <w:rsid w:val="00ED603A"/>
    <w:rsid w:val="00ED680D"/>
    <w:rsid w:val="00ED6B92"/>
    <w:rsid w:val="00ED6C31"/>
    <w:rsid w:val="00ED6FBB"/>
    <w:rsid w:val="00ED74E6"/>
    <w:rsid w:val="00ED75A3"/>
    <w:rsid w:val="00ED76EB"/>
    <w:rsid w:val="00ED777F"/>
    <w:rsid w:val="00ED78F8"/>
    <w:rsid w:val="00ED7A0C"/>
    <w:rsid w:val="00ED7BA3"/>
    <w:rsid w:val="00ED7D57"/>
    <w:rsid w:val="00ED7DBE"/>
    <w:rsid w:val="00ED7DEA"/>
    <w:rsid w:val="00ED7E35"/>
    <w:rsid w:val="00ED7EB8"/>
    <w:rsid w:val="00ED7F29"/>
    <w:rsid w:val="00EE0069"/>
    <w:rsid w:val="00EE01AC"/>
    <w:rsid w:val="00EE0364"/>
    <w:rsid w:val="00EE04C9"/>
    <w:rsid w:val="00EE04DC"/>
    <w:rsid w:val="00EE0878"/>
    <w:rsid w:val="00EE08B0"/>
    <w:rsid w:val="00EE0B7B"/>
    <w:rsid w:val="00EE0B98"/>
    <w:rsid w:val="00EE0C1D"/>
    <w:rsid w:val="00EE0CF4"/>
    <w:rsid w:val="00EE0E1F"/>
    <w:rsid w:val="00EE0F34"/>
    <w:rsid w:val="00EE0FC5"/>
    <w:rsid w:val="00EE1060"/>
    <w:rsid w:val="00EE11F5"/>
    <w:rsid w:val="00EE12CC"/>
    <w:rsid w:val="00EE146B"/>
    <w:rsid w:val="00EE14B3"/>
    <w:rsid w:val="00EE14DB"/>
    <w:rsid w:val="00EE16C4"/>
    <w:rsid w:val="00EE1904"/>
    <w:rsid w:val="00EE1A36"/>
    <w:rsid w:val="00EE1B7B"/>
    <w:rsid w:val="00EE1C1C"/>
    <w:rsid w:val="00EE1C32"/>
    <w:rsid w:val="00EE1C7E"/>
    <w:rsid w:val="00EE1D47"/>
    <w:rsid w:val="00EE1F16"/>
    <w:rsid w:val="00EE1F6E"/>
    <w:rsid w:val="00EE2096"/>
    <w:rsid w:val="00EE20C9"/>
    <w:rsid w:val="00EE218B"/>
    <w:rsid w:val="00EE21AF"/>
    <w:rsid w:val="00EE226F"/>
    <w:rsid w:val="00EE2511"/>
    <w:rsid w:val="00EE2589"/>
    <w:rsid w:val="00EE25E3"/>
    <w:rsid w:val="00EE26F3"/>
    <w:rsid w:val="00EE2884"/>
    <w:rsid w:val="00EE2CB5"/>
    <w:rsid w:val="00EE2DF2"/>
    <w:rsid w:val="00EE2E37"/>
    <w:rsid w:val="00EE2E84"/>
    <w:rsid w:val="00EE2FE7"/>
    <w:rsid w:val="00EE3307"/>
    <w:rsid w:val="00EE337C"/>
    <w:rsid w:val="00EE3558"/>
    <w:rsid w:val="00EE364F"/>
    <w:rsid w:val="00EE3AE3"/>
    <w:rsid w:val="00EE3B23"/>
    <w:rsid w:val="00EE3C49"/>
    <w:rsid w:val="00EE3FD0"/>
    <w:rsid w:val="00EE40F8"/>
    <w:rsid w:val="00EE4377"/>
    <w:rsid w:val="00EE459E"/>
    <w:rsid w:val="00EE4715"/>
    <w:rsid w:val="00EE480E"/>
    <w:rsid w:val="00EE4911"/>
    <w:rsid w:val="00EE4935"/>
    <w:rsid w:val="00EE49C6"/>
    <w:rsid w:val="00EE49F7"/>
    <w:rsid w:val="00EE4AB6"/>
    <w:rsid w:val="00EE4B57"/>
    <w:rsid w:val="00EE4D66"/>
    <w:rsid w:val="00EE4DCA"/>
    <w:rsid w:val="00EE4EA5"/>
    <w:rsid w:val="00EE4EAC"/>
    <w:rsid w:val="00EE513B"/>
    <w:rsid w:val="00EE51CA"/>
    <w:rsid w:val="00EE52C9"/>
    <w:rsid w:val="00EE5552"/>
    <w:rsid w:val="00EE5574"/>
    <w:rsid w:val="00EE55F0"/>
    <w:rsid w:val="00EE5776"/>
    <w:rsid w:val="00EE5780"/>
    <w:rsid w:val="00EE5801"/>
    <w:rsid w:val="00EE5913"/>
    <w:rsid w:val="00EE5CCA"/>
    <w:rsid w:val="00EE5E65"/>
    <w:rsid w:val="00EE5E66"/>
    <w:rsid w:val="00EE5FCD"/>
    <w:rsid w:val="00EE604E"/>
    <w:rsid w:val="00EE6059"/>
    <w:rsid w:val="00EE61FB"/>
    <w:rsid w:val="00EE62EA"/>
    <w:rsid w:val="00EE6304"/>
    <w:rsid w:val="00EE6402"/>
    <w:rsid w:val="00EE642E"/>
    <w:rsid w:val="00EE6572"/>
    <w:rsid w:val="00EE6754"/>
    <w:rsid w:val="00EE6854"/>
    <w:rsid w:val="00EE693E"/>
    <w:rsid w:val="00EE6A20"/>
    <w:rsid w:val="00EE6B3A"/>
    <w:rsid w:val="00EE6CF2"/>
    <w:rsid w:val="00EE6EEB"/>
    <w:rsid w:val="00EE6F3F"/>
    <w:rsid w:val="00EE7133"/>
    <w:rsid w:val="00EE7301"/>
    <w:rsid w:val="00EE7473"/>
    <w:rsid w:val="00EE74AD"/>
    <w:rsid w:val="00EE74BD"/>
    <w:rsid w:val="00EE77A5"/>
    <w:rsid w:val="00EE7851"/>
    <w:rsid w:val="00EE7B35"/>
    <w:rsid w:val="00EE7B50"/>
    <w:rsid w:val="00EE7E72"/>
    <w:rsid w:val="00EF0191"/>
    <w:rsid w:val="00EF022B"/>
    <w:rsid w:val="00EF04A4"/>
    <w:rsid w:val="00EF0644"/>
    <w:rsid w:val="00EF067C"/>
    <w:rsid w:val="00EF06A5"/>
    <w:rsid w:val="00EF08F4"/>
    <w:rsid w:val="00EF097E"/>
    <w:rsid w:val="00EF099A"/>
    <w:rsid w:val="00EF0A8E"/>
    <w:rsid w:val="00EF0B2E"/>
    <w:rsid w:val="00EF0D78"/>
    <w:rsid w:val="00EF0E6B"/>
    <w:rsid w:val="00EF0F5E"/>
    <w:rsid w:val="00EF119F"/>
    <w:rsid w:val="00EF12F9"/>
    <w:rsid w:val="00EF14DE"/>
    <w:rsid w:val="00EF14E6"/>
    <w:rsid w:val="00EF1546"/>
    <w:rsid w:val="00EF179A"/>
    <w:rsid w:val="00EF18F2"/>
    <w:rsid w:val="00EF19CB"/>
    <w:rsid w:val="00EF1FBA"/>
    <w:rsid w:val="00EF20E8"/>
    <w:rsid w:val="00EF2290"/>
    <w:rsid w:val="00EF239C"/>
    <w:rsid w:val="00EF250D"/>
    <w:rsid w:val="00EF272C"/>
    <w:rsid w:val="00EF29C9"/>
    <w:rsid w:val="00EF29D3"/>
    <w:rsid w:val="00EF29ED"/>
    <w:rsid w:val="00EF2B3B"/>
    <w:rsid w:val="00EF2B70"/>
    <w:rsid w:val="00EF2BC4"/>
    <w:rsid w:val="00EF2C57"/>
    <w:rsid w:val="00EF2F72"/>
    <w:rsid w:val="00EF31C5"/>
    <w:rsid w:val="00EF33A4"/>
    <w:rsid w:val="00EF33D3"/>
    <w:rsid w:val="00EF3411"/>
    <w:rsid w:val="00EF35D6"/>
    <w:rsid w:val="00EF35FA"/>
    <w:rsid w:val="00EF38E1"/>
    <w:rsid w:val="00EF3962"/>
    <w:rsid w:val="00EF3A5D"/>
    <w:rsid w:val="00EF3B12"/>
    <w:rsid w:val="00EF3B70"/>
    <w:rsid w:val="00EF3D8C"/>
    <w:rsid w:val="00EF3DA7"/>
    <w:rsid w:val="00EF40D2"/>
    <w:rsid w:val="00EF4233"/>
    <w:rsid w:val="00EF4299"/>
    <w:rsid w:val="00EF4391"/>
    <w:rsid w:val="00EF440F"/>
    <w:rsid w:val="00EF44B5"/>
    <w:rsid w:val="00EF4634"/>
    <w:rsid w:val="00EF4700"/>
    <w:rsid w:val="00EF47A3"/>
    <w:rsid w:val="00EF47F6"/>
    <w:rsid w:val="00EF49C6"/>
    <w:rsid w:val="00EF4AB5"/>
    <w:rsid w:val="00EF4AE3"/>
    <w:rsid w:val="00EF4D65"/>
    <w:rsid w:val="00EF4E3A"/>
    <w:rsid w:val="00EF4F4A"/>
    <w:rsid w:val="00EF50B1"/>
    <w:rsid w:val="00EF512A"/>
    <w:rsid w:val="00EF512C"/>
    <w:rsid w:val="00EF54D8"/>
    <w:rsid w:val="00EF563D"/>
    <w:rsid w:val="00EF56A3"/>
    <w:rsid w:val="00EF5936"/>
    <w:rsid w:val="00EF59CF"/>
    <w:rsid w:val="00EF59ED"/>
    <w:rsid w:val="00EF59FE"/>
    <w:rsid w:val="00EF5BB7"/>
    <w:rsid w:val="00EF5CCA"/>
    <w:rsid w:val="00EF5D3F"/>
    <w:rsid w:val="00EF5F4D"/>
    <w:rsid w:val="00EF5FF7"/>
    <w:rsid w:val="00EF6071"/>
    <w:rsid w:val="00EF60FF"/>
    <w:rsid w:val="00EF6239"/>
    <w:rsid w:val="00EF632C"/>
    <w:rsid w:val="00EF6380"/>
    <w:rsid w:val="00EF6553"/>
    <w:rsid w:val="00EF6648"/>
    <w:rsid w:val="00EF6718"/>
    <w:rsid w:val="00EF672B"/>
    <w:rsid w:val="00EF6829"/>
    <w:rsid w:val="00EF6B77"/>
    <w:rsid w:val="00EF6BB0"/>
    <w:rsid w:val="00EF6C48"/>
    <w:rsid w:val="00EF6C72"/>
    <w:rsid w:val="00EF6EFC"/>
    <w:rsid w:val="00EF6F3A"/>
    <w:rsid w:val="00EF736D"/>
    <w:rsid w:val="00EF73B7"/>
    <w:rsid w:val="00EF7643"/>
    <w:rsid w:val="00EF76AF"/>
    <w:rsid w:val="00EF7924"/>
    <w:rsid w:val="00EF7B40"/>
    <w:rsid w:val="00EF7B72"/>
    <w:rsid w:val="00EF7F26"/>
    <w:rsid w:val="00EF7F48"/>
    <w:rsid w:val="00EF7F95"/>
    <w:rsid w:val="00F00198"/>
    <w:rsid w:val="00F00236"/>
    <w:rsid w:val="00F00571"/>
    <w:rsid w:val="00F0057D"/>
    <w:rsid w:val="00F006B4"/>
    <w:rsid w:val="00F0084F"/>
    <w:rsid w:val="00F00A9D"/>
    <w:rsid w:val="00F00B1B"/>
    <w:rsid w:val="00F00E0F"/>
    <w:rsid w:val="00F010D7"/>
    <w:rsid w:val="00F01253"/>
    <w:rsid w:val="00F012F8"/>
    <w:rsid w:val="00F013FE"/>
    <w:rsid w:val="00F01752"/>
    <w:rsid w:val="00F019B3"/>
    <w:rsid w:val="00F01BA2"/>
    <w:rsid w:val="00F01C2F"/>
    <w:rsid w:val="00F01C86"/>
    <w:rsid w:val="00F01D1B"/>
    <w:rsid w:val="00F01E10"/>
    <w:rsid w:val="00F01F4B"/>
    <w:rsid w:val="00F01F98"/>
    <w:rsid w:val="00F02240"/>
    <w:rsid w:val="00F02254"/>
    <w:rsid w:val="00F023BF"/>
    <w:rsid w:val="00F0240B"/>
    <w:rsid w:val="00F02503"/>
    <w:rsid w:val="00F025DF"/>
    <w:rsid w:val="00F02775"/>
    <w:rsid w:val="00F027C3"/>
    <w:rsid w:val="00F028B6"/>
    <w:rsid w:val="00F02B9E"/>
    <w:rsid w:val="00F02BFF"/>
    <w:rsid w:val="00F02EE2"/>
    <w:rsid w:val="00F02F44"/>
    <w:rsid w:val="00F02F4B"/>
    <w:rsid w:val="00F02FED"/>
    <w:rsid w:val="00F0325C"/>
    <w:rsid w:val="00F035BA"/>
    <w:rsid w:val="00F0366E"/>
    <w:rsid w:val="00F037AB"/>
    <w:rsid w:val="00F037E6"/>
    <w:rsid w:val="00F03A43"/>
    <w:rsid w:val="00F03A97"/>
    <w:rsid w:val="00F03B1B"/>
    <w:rsid w:val="00F03BD2"/>
    <w:rsid w:val="00F03C0D"/>
    <w:rsid w:val="00F03C77"/>
    <w:rsid w:val="00F03D73"/>
    <w:rsid w:val="00F03DBD"/>
    <w:rsid w:val="00F03E71"/>
    <w:rsid w:val="00F03FC5"/>
    <w:rsid w:val="00F04058"/>
    <w:rsid w:val="00F040C6"/>
    <w:rsid w:val="00F04149"/>
    <w:rsid w:val="00F041F5"/>
    <w:rsid w:val="00F0448D"/>
    <w:rsid w:val="00F044EB"/>
    <w:rsid w:val="00F04550"/>
    <w:rsid w:val="00F045D0"/>
    <w:rsid w:val="00F045F7"/>
    <w:rsid w:val="00F04A9D"/>
    <w:rsid w:val="00F04D3D"/>
    <w:rsid w:val="00F04D73"/>
    <w:rsid w:val="00F04D7C"/>
    <w:rsid w:val="00F04DC8"/>
    <w:rsid w:val="00F04FF4"/>
    <w:rsid w:val="00F05277"/>
    <w:rsid w:val="00F052E6"/>
    <w:rsid w:val="00F0531A"/>
    <w:rsid w:val="00F053D6"/>
    <w:rsid w:val="00F05559"/>
    <w:rsid w:val="00F055E3"/>
    <w:rsid w:val="00F05737"/>
    <w:rsid w:val="00F057CD"/>
    <w:rsid w:val="00F059EC"/>
    <w:rsid w:val="00F05DEF"/>
    <w:rsid w:val="00F05EB3"/>
    <w:rsid w:val="00F05ED0"/>
    <w:rsid w:val="00F061B0"/>
    <w:rsid w:val="00F0625D"/>
    <w:rsid w:val="00F063CF"/>
    <w:rsid w:val="00F06509"/>
    <w:rsid w:val="00F06609"/>
    <w:rsid w:val="00F066D9"/>
    <w:rsid w:val="00F06C5E"/>
    <w:rsid w:val="00F06C91"/>
    <w:rsid w:val="00F06D04"/>
    <w:rsid w:val="00F06D17"/>
    <w:rsid w:val="00F06ED7"/>
    <w:rsid w:val="00F07008"/>
    <w:rsid w:val="00F071EA"/>
    <w:rsid w:val="00F073D0"/>
    <w:rsid w:val="00F0741B"/>
    <w:rsid w:val="00F07786"/>
    <w:rsid w:val="00F07852"/>
    <w:rsid w:val="00F0787D"/>
    <w:rsid w:val="00F07A00"/>
    <w:rsid w:val="00F07AAB"/>
    <w:rsid w:val="00F07AEE"/>
    <w:rsid w:val="00F07BF7"/>
    <w:rsid w:val="00F10268"/>
    <w:rsid w:val="00F1060D"/>
    <w:rsid w:val="00F10663"/>
    <w:rsid w:val="00F106AC"/>
    <w:rsid w:val="00F107E7"/>
    <w:rsid w:val="00F108B3"/>
    <w:rsid w:val="00F10AD9"/>
    <w:rsid w:val="00F10AE6"/>
    <w:rsid w:val="00F10C45"/>
    <w:rsid w:val="00F10DFF"/>
    <w:rsid w:val="00F111EB"/>
    <w:rsid w:val="00F113F7"/>
    <w:rsid w:val="00F11434"/>
    <w:rsid w:val="00F114C7"/>
    <w:rsid w:val="00F116E3"/>
    <w:rsid w:val="00F116E6"/>
    <w:rsid w:val="00F117A0"/>
    <w:rsid w:val="00F11826"/>
    <w:rsid w:val="00F11B0B"/>
    <w:rsid w:val="00F11B15"/>
    <w:rsid w:val="00F11CAD"/>
    <w:rsid w:val="00F11DD0"/>
    <w:rsid w:val="00F1211E"/>
    <w:rsid w:val="00F121D0"/>
    <w:rsid w:val="00F122D3"/>
    <w:rsid w:val="00F12398"/>
    <w:rsid w:val="00F1271B"/>
    <w:rsid w:val="00F12781"/>
    <w:rsid w:val="00F127CE"/>
    <w:rsid w:val="00F12898"/>
    <w:rsid w:val="00F12A00"/>
    <w:rsid w:val="00F12DFE"/>
    <w:rsid w:val="00F13155"/>
    <w:rsid w:val="00F131C9"/>
    <w:rsid w:val="00F13405"/>
    <w:rsid w:val="00F1347C"/>
    <w:rsid w:val="00F13572"/>
    <w:rsid w:val="00F13636"/>
    <w:rsid w:val="00F13695"/>
    <w:rsid w:val="00F13697"/>
    <w:rsid w:val="00F13807"/>
    <w:rsid w:val="00F138B3"/>
    <w:rsid w:val="00F138DE"/>
    <w:rsid w:val="00F13ACD"/>
    <w:rsid w:val="00F13BB5"/>
    <w:rsid w:val="00F13D07"/>
    <w:rsid w:val="00F13D12"/>
    <w:rsid w:val="00F13ED2"/>
    <w:rsid w:val="00F1403F"/>
    <w:rsid w:val="00F141C2"/>
    <w:rsid w:val="00F142CE"/>
    <w:rsid w:val="00F142E9"/>
    <w:rsid w:val="00F143B9"/>
    <w:rsid w:val="00F14589"/>
    <w:rsid w:val="00F1463A"/>
    <w:rsid w:val="00F14810"/>
    <w:rsid w:val="00F14AE4"/>
    <w:rsid w:val="00F14DF9"/>
    <w:rsid w:val="00F14F64"/>
    <w:rsid w:val="00F14F99"/>
    <w:rsid w:val="00F151B1"/>
    <w:rsid w:val="00F15652"/>
    <w:rsid w:val="00F15686"/>
    <w:rsid w:val="00F156BB"/>
    <w:rsid w:val="00F1579E"/>
    <w:rsid w:val="00F1597E"/>
    <w:rsid w:val="00F15AA0"/>
    <w:rsid w:val="00F15B5D"/>
    <w:rsid w:val="00F15BD7"/>
    <w:rsid w:val="00F15D15"/>
    <w:rsid w:val="00F15DE9"/>
    <w:rsid w:val="00F15E33"/>
    <w:rsid w:val="00F15E81"/>
    <w:rsid w:val="00F15F09"/>
    <w:rsid w:val="00F15F0D"/>
    <w:rsid w:val="00F15FE2"/>
    <w:rsid w:val="00F16089"/>
    <w:rsid w:val="00F1632C"/>
    <w:rsid w:val="00F1661A"/>
    <w:rsid w:val="00F16765"/>
    <w:rsid w:val="00F16AB6"/>
    <w:rsid w:val="00F16E6E"/>
    <w:rsid w:val="00F16F2F"/>
    <w:rsid w:val="00F17045"/>
    <w:rsid w:val="00F17076"/>
    <w:rsid w:val="00F172A4"/>
    <w:rsid w:val="00F172B9"/>
    <w:rsid w:val="00F1737D"/>
    <w:rsid w:val="00F173EF"/>
    <w:rsid w:val="00F176F5"/>
    <w:rsid w:val="00F17827"/>
    <w:rsid w:val="00F178C5"/>
    <w:rsid w:val="00F1791E"/>
    <w:rsid w:val="00F179AE"/>
    <w:rsid w:val="00F17BCB"/>
    <w:rsid w:val="00F17E31"/>
    <w:rsid w:val="00F17FF2"/>
    <w:rsid w:val="00F20068"/>
    <w:rsid w:val="00F200C5"/>
    <w:rsid w:val="00F201F4"/>
    <w:rsid w:val="00F2029B"/>
    <w:rsid w:val="00F2062B"/>
    <w:rsid w:val="00F206B9"/>
    <w:rsid w:val="00F20814"/>
    <w:rsid w:val="00F2095E"/>
    <w:rsid w:val="00F209F8"/>
    <w:rsid w:val="00F20A38"/>
    <w:rsid w:val="00F20C83"/>
    <w:rsid w:val="00F20CEC"/>
    <w:rsid w:val="00F20D97"/>
    <w:rsid w:val="00F20E3D"/>
    <w:rsid w:val="00F20E92"/>
    <w:rsid w:val="00F20F16"/>
    <w:rsid w:val="00F21621"/>
    <w:rsid w:val="00F2171C"/>
    <w:rsid w:val="00F21826"/>
    <w:rsid w:val="00F21A63"/>
    <w:rsid w:val="00F21AA9"/>
    <w:rsid w:val="00F21B26"/>
    <w:rsid w:val="00F21B88"/>
    <w:rsid w:val="00F21DC6"/>
    <w:rsid w:val="00F21F2E"/>
    <w:rsid w:val="00F2227C"/>
    <w:rsid w:val="00F2235E"/>
    <w:rsid w:val="00F223B7"/>
    <w:rsid w:val="00F2246F"/>
    <w:rsid w:val="00F2255F"/>
    <w:rsid w:val="00F2266C"/>
    <w:rsid w:val="00F226EE"/>
    <w:rsid w:val="00F2299E"/>
    <w:rsid w:val="00F22F35"/>
    <w:rsid w:val="00F230DD"/>
    <w:rsid w:val="00F23176"/>
    <w:rsid w:val="00F232A0"/>
    <w:rsid w:val="00F23386"/>
    <w:rsid w:val="00F23476"/>
    <w:rsid w:val="00F2374B"/>
    <w:rsid w:val="00F237BC"/>
    <w:rsid w:val="00F239F9"/>
    <w:rsid w:val="00F23AD0"/>
    <w:rsid w:val="00F23B47"/>
    <w:rsid w:val="00F23D3D"/>
    <w:rsid w:val="00F23E28"/>
    <w:rsid w:val="00F23EDD"/>
    <w:rsid w:val="00F241D7"/>
    <w:rsid w:val="00F24335"/>
    <w:rsid w:val="00F243D0"/>
    <w:rsid w:val="00F2443D"/>
    <w:rsid w:val="00F246F3"/>
    <w:rsid w:val="00F24986"/>
    <w:rsid w:val="00F24B6E"/>
    <w:rsid w:val="00F24CA8"/>
    <w:rsid w:val="00F24E7B"/>
    <w:rsid w:val="00F24F0B"/>
    <w:rsid w:val="00F24FCC"/>
    <w:rsid w:val="00F25260"/>
    <w:rsid w:val="00F252FA"/>
    <w:rsid w:val="00F25521"/>
    <w:rsid w:val="00F25803"/>
    <w:rsid w:val="00F258BF"/>
    <w:rsid w:val="00F2590A"/>
    <w:rsid w:val="00F2596A"/>
    <w:rsid w:val="00F25AEA"/>
    <w:rsid w:val="00F25D4A"/>
    <w:rsid w:val="00F25F23"/>
    <w:rsid w:val="00F25F37"/>
    <w:rsid w:val="00F25FC3"/>
    <w:rsid w:val="00F2600F"/>
    <w:rsid w:val="00F26105"/>
    <w:rsid w:val="00F26248"/>
    <w:rsid w:val="00F26383"/>
    <w:rsid w:val="00F26891"/>
    <w:rsid w:val="00F269B6"/>
    <w:rsid w:val="00F26CFA"/>
    <w:rsid w:val="00F26D54"/>
    <w:rsid w:val="00F26D84"/>
    <w:rsid w:val="00F26DD5"/>
    <w:rsid w:val="00F26E4A"/>
    <w:rsid w:val="00F270F2"/>
    <w:rsid w:val="00F27129"/>
    <w:rsid w:val="00F27460"/>
    <w:rsid w:val="00F27589"/>
    <w:rsid w:val="00F27A4F"/>
    <w:rsid w:val="00F27AA3"/>
    <w:rsid w:val="00F27F80"/>
    <w:rsid w:val="00F30281"/>
    <w:rsid w:val="00F304EE"/>
    <w:rsid w:val="00F3082E"/>
    <w:rsid w:val="00F30890"/>
    <w:rsid w:val="00F30A95"/>
    <w:rsid w:val="00F30B51"/>
    <w:rsid w:val="00F30E47"/>
    <w:rsid w:val="00F31121"/>
    <w:rsid w:val="00F3133D"/>
    <w:rsid w:val="00F3145E"/>
    <w:rsid w:val="00F31526"/>
    <w:rsid w:val="00F31821"/>
    <w:rsid w:val="00F318B3"/>
    <w:rsid w:val="00F318D2"/>
    <w:rsid w:val="00F319D9"/>
    <w:rsid w:val="00F31BDC"/>
    <w:rsid w:val="00F31C1B"/>
    <w:rsid w:val="00F31CE7"/>
    <w:rsid w:val="00F31F45"/>
    <w:rsid w:val="00F322AE"/>
    <w:rsid w:val="00F322D3"/>
    <w:rsid w:val="00F322E0"/>
    <w:rsid w:val="00F322E9"/>
    <w:rsid w:val="00F32304"/>
    <w:rsid w:val="00F32385"/>
    <w:rsid w:val="00F327EA"/>
    <w:rsid w:val="00F32862"/>
    <w:rsid w:val="00F3294E"/>
    <w:rsid w:val="00F32A1C"/>
    <w:rsid w:val="00F32C00"/>
    <w:rsid w:val="00F32D34"/>
    <w:rsid w:val="00F32D55"/>
    <w:rsid w:val="00F33053"/>
    <w:rsid w:val="00F33073"/>
    <w:rsid w:val="00F331D0"/>
    <w:rsid w:val="00F3331B"/>
    <w:rsid w:val="00F33327"/>
    <w:rsid w:val="00F33704"/>
    <w:rsid w:val="00F33A4E"/>
    <w:rsid w:val="00F33BEC"/>
    <w:rsid w:val="00F33D54"/>
    <w:rsid w:val="00F33DD9"/>
    <w:rsid w:val="00F33FAC"/>
    <w:rsid w:val="00F342E5"/>
    <w:rsid w:val="00F343D9"/>
    <w:rsid w:val="00F346CA"/>
    <w:rsid w:val="00F3478E"/>
    <w:rsid w:val="00F34AC3"/>
    <w:rsid w:val="00F34AC8"/>
    <w:rsid w:val="00F34C5F"/>
    <w:rsid w:val="00F34DCE"/>
    <w:rsid w:val="00F34DFA"/>
    <w:rsid w:val="00F351BF"/>
    <w:rsid w:val="00F352EF"/>
    <w:rsid w:val="00F355EB"/>
    <w:rsid w:val="00F356D0"/>
    <w:rsid w:val="00F3591C"/>
    <w:rsid w:val="00F35C02"/>
    <w:rsid w:val="00F35D28"/>
    <w:rsid w:val="00F361A3"/>
    <w:rsid w:val="00F364A5"/>
    <w:rsid w:val="00F364D9"/>
    <w:rsid w:val="00F3650A"/>
    <w:rsid w:val="00F36587"/>
    <w:rsid w:val="00F365F4"/>
    <w:rsid w:val="00F366C0"/>
    <w:rsid w:val="00F369E0"/>
    <w:rsid w:val="00F36BAC"/>
    <w:rsid w:val="00F37482"/>
    <w:rsid w:val="00F3754E"/>
    <w:rsid w:val="00F37565"/>
    <w:rsid w:val="00F376EE"/>
    <w:rsid w:val="00F37A72"/>
    <w:rsid w:val="00F37C71"/>
    <w:rsid w:val="00F37DBF"/>
    <w:rsid w:val="00F37F16"/>
    <w:rsid w:val="00F37FCF"/>
    <w:rsid w:val="00F400E6"/>
    <w:rsid w:val="00F4012D"/>
    <w:rsid w:val="00F4048D"/>
    <w:rsid w:val="00F4058E"/>
    <w:rsid w:val="00F40734"/>
    <w:rsid w:val="00F407F4"/>
    <w:rsid w:val="00F40B68"/>
    <w:rsid w:val="00F40BBA"/>
    <w:rsid w:val="00F40BD2"/>
    <w:rsid w:val="00F40E1A"/>
    <w:rsid w:val="00F40EF8"/>
    <w:rsid w:val="00F40F04"/>
    <w:rsid w:val="00F40F23"/>
    <w:rsid w:val="00F40F3C"/>
    <w:rsid w:val="00F40FE6"/>
    <w:rsid w:val="00F40FFD"/>
    <w:rsid w:val="00F41047"/>
    <w:rsid w:val="00F41130"/>
    <w:rsid w:val="00F41179"/>
    <w:rsid w:val="00F41196"/>
    <w:rsid w:val="00F4126B"/>
    <w:rsid w:val="00F412C9"/>
    <w:rsid w:val="00F4151A"/>
    <w:rsid w:val="00F4176E"/>
    <w:rsid w:val="00F4188A"/>
    <w:rsid w:val="00F418BC"/>
    <w:rsid w:val="00F418CB"/>
    <w:rsid w:val="00F41A61"/>
    <w:rsid w:val="00F41B41"/>
    <w:rsid w:val="00F41B74"/>
    <w:rsid w:val="00F420CD"/>
    <w:rsid w:val="00F42224"/>
    <w:rsid w:val="00F42238"/>
    <w:rsid w:val="00F42824"/>
    <w:rsid w:val="00F42896"/>
    <w:rsid w:val="00F42924"/>
    <w:rsid w:val="00F42AA7"/>
    <w:rsid w:val="00F42C21"/>
    <w:rsid w:val="00F42C77"/>
    <w:rsid w:val="00F42D52"/>
    <w:rsid w:val="00F42DBF"/>
    <w:rsid w:val="00F42F1A"/>
    <w:rsid w:val="00F4313E"/>
    <w:rsid w:val="00F432A7"/>
    <w:rsid w:val="00F43414"/>
    <w:rsid w:val="00F4345A"/>
    <w:rsid w:val="00F43525"/>
    <w:rsid w:val="00F43649"/>
    <w:rsid w:val="00F436EC"/>
    <w:rsid w:val="00F43765"/>
    <w:rsid w:val="00F4385A"/>
    <w:rsid w:val="00F43A4C"/>
    <w:rsid w:val="00F43B29"/>
    <w:rsid w:val="00F43B6A"/>
    <w:rsid w:val="00F43BFA"/>
    <w:rsid w:val="00F43C37"/>
    <w:rsid w:val="00F43D26"/>
    <w:rsid w:val="00F43DA0"/>
    <w:rsid w:val="00F43E30"/>
    <w:rsid w:val="00F43F70"/>
    <w:rsid w:val="00F43F8F"/>
    <w:rsid w:val="00F4400B"/>
    <w:rsid w:val="00F44569"/>
    <w:rsid w:val="00F445FD"/>
    <w:rsid w:val="00F4466F"/>
    <w:rsid w:val="00F44866"/>
    <w:rsid w:val="00F44993"/>
    <w:rsid w:val="00F449DE"/>
    <w:rsid w:val="00F44A1C"/>
    <w:rsid w:val="00F44A47"/>
    <w:rsid w:val="00F44C27"/>
    <w:rsid w:val="00F44D28"/>
    <w:rsid w:val="00F44D33"/>
    <w:rsid w:val="00F450DB"/>
    <w:rsid w:val="00F450F4"/>
    <w:rsid w:val="00F45146"/>
    <w:rsid w:val="00F451C4"/>
    <w:rsid w:val="00F451D2"/>
    <w:rsid w:val="00F453E3"/>
    <w:rsid w:val="00F45663"/>
    <w:rsid w:val="00F456F0"/>
    <w:rsid w:val="00F459D7"/>
    <w:rsid w:val="00F45AAE"/>
    <w:rsid w:val="00F45B35"/>
    <w:rsid w:val="00F45C55"/>
    <w:rsid w:val="00F45DA4"/>
    <w:rsid w:val="00F4617C"/>
    <w:rsid w:val="00F4626E"/>
    <w:rsid w:val="00F4662E"/>
    <w:rsid w:val="00F466DE"/>
    <w:rsid w:val="00F46B4B"/>
    <w:rsid w:val="00F46BF1"/>
    <w:rsid w:val="00F46CDB"/>
    <w:rsid w:val="00F46F6B"/>
    <w:rsid w:val="00F46FA3"/>
    <w:rsid w:val="00F4700D"/>
    <w:rsid w:val="00F4705E"/>
    <w:rsid w:val="00F47122"/>
    <w:rsid w:val="00F47280"/>
    <w:rsid w:val="00F472CA"/>
    <w:rsid w:val="00F474BE"/>
    <w:rsid w:val="00F476A8"/>
    <w:rsid w:val="00F47787"/>
    <w:rsid w:val="00F479C5"/>
    <w:rsid w:val="00F47A62"/>
    <w:rsid w:val="00F47AA8"/>
    <w:rsid w:val="00F47B0D"/>
    <w:rsid w:val="00F47E12"/>
    <w:rsid w:val="00F47E26"/>
    <w:rsid w:val="00F47E35"/>
    <w:rsid w:val="00F47FD2"/>
    <w:rsid w:val="00F47FF1"/>
    <w:rsid w:val="00F501A6"/>
    <w:rsid w:val="00F501DB"/>
    <w:rsid w:val="00F501F4"/>
    <w:rsid w:val="00F502B2"/>
    <w:rsid w:val="00F503C7"/>
    <w:rsid w:val="00F50503"/>
    <w:rsid w:val="00F50643"/>
    <w:rsid w:val="00F50A3D"/>
    <w:rsid w:val="00F50B25"/>
    <w:rsid w:val="00F50B7C"/>
    <w:rsid w:val="00F50D12"/>
    <w:rsid w:val="00F50D26"/>
    <w:rsid w:val="00F50E51"/>
    <w:rsid w:val="00F50FCA"/>
    <w:rsid w:val="00F511B5"/>
    <w:rsid w:val="00F5124A"/>
    <w:rsid w:val="00F51406"/>
    <w:rsid w:val="00F514BB"/>
    <w:rsid w:val="00F514DB"/>
    <w:rsid w:val="00F516A9"/>
    <w:rsid w:val="00F51AAA"/>
    <w:rsid w:val="00F51BD9"/>
    <w:rsid w:val="00F51CA8"/>
    <w:rsid w:val="00F51DB5"/>
    <w:rsid w:val="00F51DF7"/>
    <w:rsid w:val="00F51EB6"/>
    <w:rsid w:val="00F51EFE"/>
    <w:rsid w:val="00F52063"/>
    <w:rsid w:val="00F52206"/>
    <w:rsid w:val="00F52554"/>
    <w:rsid w:val="00F52575"/>
    <w:rsid w:val="00F5274F"/>
    <w:rsid w:val="00F52A04"/>
    <w:rsid w:val="00F52A5D"/>
    <w:rsid w:val="00F52A72"/>
    <w:rsid w:val="00F52B0A"/>
    <w:rsid w:val="00F52B88"/>
    <w:rsid w:val="00F52C5F"/>
    <w:rsid w:val="00F52D0A"/>
    <w:rsid w:val="00F52E20"/>
    <w:rsid w:val="00F5327E"/>
    <w:rsid w:val="00F536A9"/>
    <w:rsid w:val="00F53742"/>
    <w:rsid w:val="00F53923"/>
    <w:rsid w:val="00F539CC"/>
    <w:rsid w:val="00F53CC9"/>
    <w:rsid w:val="00F53D3D"/>
    <w:rsid w:val="00F53E1C"/>
    <w:rsid w:val="00F53EE9"/>
    <w:rsid w:val="00F53F36"/>
    <w:rsid w:val="00F53F3B"/>
    <w:rsid w:val="00F53FF1"/>
    <w:rsid w:val="00F540F6"/>
    <w:rsid w:val="00F54128"/>
    <w:rsid w:val="00F54139"/>
    <w:rsid w:val="00F541CA"/>
    <w:rsid w:val="00F543F8"/>
    <w:rsid w:val="00F5441D"/>
    <w:rsid w:val="00F544DB"/>
    <w:rsid w:val="00F54784"/>
    <w:rsid w:val="00F54B3D"/>
    <w:rsid w:val="00F54BA2"/>
    <w:rsid w:val="00F54D31"/>
    <w:rsid w:val="00F54D8F"/>
    <w:rsid w:val="00F54E35"/>
    <w:rsid w:val="00F550B2"/>
    <w:rsid w:val="00F5534F"/>
    <w:rsid w:val="00F555A9"/>
    <w:rsid w:val="00F55885"/>
    <w:rsid w:val="00F55C49"/>
    <w:rsid w:val="00F55DAF"/>
    <w:rsid w:val="00F55FC8"/>
    <w:rsid w:val="00F562AA"/>
    <w:rsid w:val="00F5652B"/>
    <w:rsid w:val="00F56789"/>
    <w:rsid w:val="00F5682A"/>
    <w:rsid w:val="00F56921"/>
    <w:rsid w:val="00F5694F"/>
    <w:rsid w:val="00F56A6A"/>
    <w:rsid w:val="00F56C39"/>
    <w:rsid w:val="00F56CC8"/>
    <w:rsid w:val="00F56E69"/>
    <w:rsid w:val="00F56E88"/>
    <w:rsid w:val="00F56FAF"/>
    <w:rsid w:val="00F5720E"/>
    <w:rsid w:val="00F57321"/>
    <w:rsid w:val="00F57363"/>
    <w:rsid w:val="00F574CD"/>
    <w:rsid w:val="00F57626"/>
    <w:rsid w:val="00F57652"/>
    <w:rsid w:val="00F576D2"/>
    <w:rsid w:val="00F576E5"/>
    <w:rsid w:val="00F5770B"/>
    <w:rsid w:val="00F57843"/>
    <w:rsid w:val="00F578D1"/>
    <w:rsid w:val="00F578D4"/>
    <w:rsid w:val="00F57E38"/>
    <w:rsid w:val="00F57F7F"/>
    <w:rsid w:val="00F60011"/>
    <w:rsid w:val="00F601C1"/>
    <w:rsid w:val="00F602B2"/>
    <w:rsid w:val="00F60365"/>
    <w:rsid w:val="00F60383"/>
    <w:rsid w:val="00F60528"/>
    <w:rsid w:val="00F606FA"/>
    <w:rsid w:val="00F60755"/>
    <w:rsid w:val="00F608BA"/>
    <w:rsid w:val="00F608F4"/>
    <w:rsid w:val="00F60A28"/>
    <w:rsid w:val="00F60AA6"/>
    <w:rsid w:val="00F60D48"/>
    <w:rsid w:val="00F60E6B"/>
    <w:rsid w:val="00F60FAD"/>
    <w:rsid w:val="00F61160"/>
    <w:rsid w:val="00F611C0"/>
    <w:rsid w:val="00F613D4"/>
    <w:rsid w:val="00F61472"/>
    <w:rsid w:val="00F617BB"/>
    <w:rsid w:val="00F6182E"/>
    <w:rsid w:val="00F619D8"/>
    <w:rsid w:val="00F61A6D"/>
    <w:rsid w:val="00F61B14"/>
    <w:rsid w:val="00F61B7A"/>
    <w:rsid w:val="00F61D7F"/>
    <w:rsid w:val="00F62080"/>
    <w:rsid w:val="00F6224C"/>
    <w:rsid w:val="00F62346"/>
    <w:rsid w:val="00F62668"/>
    <w:rsid w:val="00F6275B"/>
    <w:rsid w:val="00F627E0"/>
    <w:rsid w:val="00F628E8"/>
    <w:rsid w:val="00F62914"/>
    <w:rsid w:val="00F62987"/>
    <w:rsid w:val="00F62A4C"/>
    <w:rsid w:val="00F62AF4"/>
    <w:rsid w:val="00F62B5F"/>
    <w:rsid w:val="00F62DBC"/>
    <w:rsid w:val="00F62E03"/>
    <w:rsid w:val="00F632F5"/>
    <w:rsid w:val="00F63375"/>
    <w:rsid w:val="00F63378"/>
    <w:rsid w:val="00F63391"/>
    <w:rsid w:val="00F63495"/>
    <w:rsid w:val="00F634C8"/>
    <w:rsid w:val="00F634E7"/>
    <w:rsid w:val="00F63537"/>
    <w:rsid w:val="00F6354A"/>
    <w:rsid w:val="00F63601"/>
    <w:rsid w:val="00F63758"/>
    <w:rsid w:val="00F6390B"/>
    <w:rsid w:val="00F63AA2"/>
    <w:rsid w:val="00F63BFE"/>
    <w:rsid w:val="00F63D68"/>
    <w:rsid w:val="00F63D93"/>
    <w:rsid w:val="00F63DF5"/>
    <w:rsid w:val="00F63E8C"/>
    <w:rsid w:val="00F63F5C"/>
    <w:rsid w:val="00F6425D"/>
    <w:rsid w:val="00F64331"/>
    <w:rsid w:val="00F64686"/>
    <w:rsid w:val="00F646D5"/>
    <w:rsid w:val="00F64A36"/>
    <w:rsid w:val="00F64B37"/>
    <w:rsid w:val="00F64B71"/>
    <w:rsid w:val="00F64C4E"/>
    <w:rsid w:val="00F64C57"/>
    <w:rsid w:val="00F64D45"/>
    <w:rsid w:val="00F65039"/>
    <w:rsid w:val="00F651AD"/>
    <w:rsid w:val="00F65456"/>
    <w:rsid w:val="00F657E7"/>
    <w:rsid w:val="00F65BB1"/>
    <w:rsid w:val="00F65C85"/>
    <w:rsid w:val="00F65E04"/>
    <w:rsid w:val="00F65E38"/>
    <w:rsid w:val="00F65F9F"/>
    <w:rsid w:val="00F65FDA"/>
    <w:rsid w:val="00F66010"/>
    <w:rsid w:val="00F6611E"/>
    <w:rsid w:val="00F66264"/>
    <w:rsid w:val="00F66340"/>
    <w:rsid w:val="00F66350"/>
    <w:rsid w:val="00F663D0"/>
    <w:rsid w:val="00F665C5"/>
    <w:rsid w:val="00F66835"/>
    <w:rsid w:val="00F6692A"/>
    <w:rsid w:val="00F66C40"/>
    <w:rsid w:val="00F66CA5"/>
    <w:rsid w:val="00F66E01"/>
    <w:rsid w:val="00F66EB3"/>
    <w:rsid w:val="00F66F70"/>
    <w:rsid w:val="00F6705F"/>
    <w:rsid w:val="00F670E8"/>
    <w:rsid w:val="00F673B1"/>
    <w:rsid w:val="00F674CC"/>
    <w:rsid w:val="00F675B0"/>
    <w:rsid w:val="00F67822"/>
    <w:rsid w:val="00F67AB7"/>
    <w:rsid w:val="00F67BFB"/>
    <w:rsid w:val="00F67E1D"/>
    <w:rsid w:val="00F700E4"/>
    <w:rsid w:val="00F705FC"/>
    <w:rsid w:val="00F707D2"/>
    <w:rsid w:val="00F707F8"/>
    <w:rsid w:val="00F7089F"/>
    <w:rsid w:val="00F709C6"/>
    <w:rsid w:val="00F70AD0"/>
    <w:rsid w:val="00F70C29"/>
    <w:rsid w:val="00F70C30"/>
    <w:rsid w:val="00F70E2A"/>
    <w:rsid w:val="00F70E89"/>
    <w:rsid w:val="00F70F60"/>
    <w:rsid w:val="00F71297"/>
    <w:rsid w:val="00F71326"/>
    <w:rsid w:val="00F71599"/>
    <w:rsid w:val="00F71629"/>
    <w:rsid w:val="00F71672"/>
    <w:rsid w:val="00F71847"/>
    <w:rsid w:val="00F71888"/>
    <w:rsid w:val="00F7188A"/>
    <w:rsid w:val="00F719DB"/>
    <w:rsid w:val="00F71A66"/>
    <w:rsid w:val="00F71CA1"/>
    <w:rsid w:val="00F71D23"/>
    <w:rsid w:val="00F71D78"/>
    <w:rsid w:val="00F71DF9"/>
    <w:rsid w:val="00F71E32"/>
    <w:rsid w:val="00F71FFD"/>
    <w:rsid w:val="00F7226C"/>
    <w:rsid w:val="00F724CB"/>
    <w:rsid w:val="00F7260C"/>
    <w:rsid w:val="00F7262C"/>
    <w:rsid w:val="00F728D2"/>
    <w:rsid w:val="00F72BE7"/>
    <w:rsid w:val="00F72C4A"/>
    <w:rsid w:val="00F72D42"/>
    <w:rsid w:val="00F72D81"/>
    <w:rsid w:val="00F72DA4"/>
    <w:rsid w:val="00F73442"/>
    <w:rsid w:val="00F7385F"/>
    <w:rsid w:val="00F73D20"/>
    <w:rsid w:val="00F73D4B"/>
    <w:rsid w:val="00F73E27"/>
    <w:rsid w:val="00F73EB5"/>
    <w:rsid w:val="00F74008"/>
    <w:rsid w:val="00F740D0"/>
    <w:rsid w:val="00F74141"/>
    <w:rsid w:val="00F74162"/>
    <w:rsid w:val="00F741C7"/>
    <w:rsid w:val="00F74250"/>
    <w:rsid w:val="00F74402"/>
    <w:rsid w:val="00F744F0"/>
    <w:rsid w:val="00F74508"/>
    <w:rsid w:val="00F7469C"/>
    <w:rsid w:val="00F746FE"/>
    <w:rsid w:val="00F747D4"/>
    <w:rsid w:val="00F748B6"/>
    <w:rsid w:val="00F74A5C"/>
    <w:rsid w:val="00F74B2C"/>
    <w:rsid w:val="00F74C99"/>
    <w:rsid w:val="00F74DEA"/>
    <w:rsid w:val="00F74F28"/>
    <w:rsid w:val="00F75076"/>
    <w:rsid w:val="00F75144"/>
    <w:rsid w:val="00F7518C"/>
    <w:rsid w:val="00F751D9"/>
    <w:rsid w:val="00F752EF"/>
    <w:rsid w:val="00F753D7"/>
    <w:rsid w:val="00F756E5"/>
    <w:rsid w:val="00F7576B"/>
    <w:rsid w:val="00F759B6"/>
    <w:rsid w:val="00F75BCD"/>
    <w:rsid w:val="00F75E92"/>
    <w:rsid w:val="00F7606B"/>
    <w:rsid w:val="00F7610D"/>
    <w:rsid w:val="00F7612F"/>
    <w:rsid w:val="00F7616B"/>
    <w:rsid w:val="00F7639C"/>
    <w:rsid w:val="00F7662B"/>
    <w:rsid w:val="00F7666C"/>
    <w:rsid w:val="00F766C4"/>
    <w:rsid w:val="00F7681F"/>
    <w:rsid w:val="00F76A0F"/>
    <w:rsid w:val="00F76A6C"/>
    <w:rsid w:val="00F76B2B"/>
    <w:rsid w:val="00F76CB1"/>
    <w:rsid w:val="00F76DB0"/>
    <w:rsid w:val="00F7705B"/>
    <w:rsid w:val="00F7707B"/>
    <w:rsid w:val="00F770A7"/>
    <w:rsid w:val="00F7716D"/>
    <w:rsid w:val="00F7731D"/>
    <w:rsid w:val="00F7746C"/>
    <w:rsid w:val="00F77538"/>
    <w:rsid w:val="00F7769F"/>
    <w:rsid w:val="00F777E9"/>
    <w:rsid w:val="00F779A7"/>
    <w:rsid w:val="00F779BE"/>
    <w:rsid w:val="00F77C3A"/>
    <w:rsid w:val="00F77D22"/>
    <w:rsid w:val="00F77D2A"/>
    <w:rsid w:val="00F77F22"/>
    <w:rsid w:val="00F77F29"/>
    <w:rsid w:val="00F800E5"/>
    <w:rsid w:val="00F801F0"/>
    <w:rsid w:val="00F802B3"/>
    <w:rsid w:val="00F803E5"/>
    <w:rsid w:val="00F80474"/>
    <w:rsid w:val="00F8055F"/>
    <w:rsid w:val="00F80563"/>
    <w:rsid w:val="00F80592"/>
    <w:rsid w:val="00F80641"/>
    <w:rsid w:val="00F8069E"/>
    <w:rsid w:val="00F8070E"/>
    <w:rsid w:val="00F8082C"/>
    <w:rsid w:val="00F80AC0"/>
    <w:rsid w:val="00F80C05"/>
    <w:rsid w:val="00F812D0"/>
    <w:rsid w:val="00F81361"/>
    <w:rsid w:val="00F81505"/>
    <w:rsid w:val="00F81569"/>
    <w:rsid w:val="00F8166D"/>
    <w:rsid w:val="00F8166E"/>
    <w:rsid w:val="00F81B52"/>
    <w:rsid w:val="00F81B86"/>
    <w:rsid w:val="00F81BB7"/>
    <w:rsid w:val="00F81CFB"/>
    <w:rsid w:val="00F81E06"/>
    <w:rsid w:val="00F821B2"/>
    <w:rsid w:val="00F822D0"/>
    <w:rsid w:val="00F822E4"/>
    <w:rsid w:val="00F823C1"/>
    <w:rsid w:val="00F825D6"/>
    <w:rsid w:val="00F82660"/>
    <w:rsid w:val="00F82733"/>
    <w:rsid w:val="00F827A8"/>
    <w:rsid w:val="00F82891"/>
    <w:rsid w:val="00F82B07"/>
    <w:rsid w:val="00F82C09"/>
    <w:rsid w:val="00F8317F"/>
    <w:rsid w:val="00F832EA"/>
    <w:rsid w:val="00F834BD"/>
    <w:rsid w:val="00F83686"/>
    <w:rsid w:val="00F8397B"/>
    <w:rsid w:val="00F83A43"/>
    <w:rsid w:val="00F83A4E"/>
    <w:rsid w:val="00F83F79"/>
    <w:rsid w:val="00F841B6"/>
    <w:rsid w:val="00F841FD"/>
    <w:rsid w:val="00F84394"/>
    <w:rsid w:val="00F845C2"/>
    <w:rsid w:val="00F846EB"/>
    <w:rsid w:val="00F84A38"/>
    <w:rsid w:val="00F85036"/>
    <w:rsid w:val="00F85189"/>
    <w:rsid w:val="00F85192"/>
    <w:rsid w:val="00F85249"/>
    <w:rsid w:val="00F852D4"/>
    <w:rsid w:val="00F854DE"/>
    <w:rsid w:val="00F856E7"/>
    <w:rsid w:val="00F8572E"/>
    <w:rsid w:val="00F85A2C"/>
    <w:rsid w:val="00F85C0B"/>
    <w:rsid w:val="00F85D0F"/>
    <w:rsid w:val="00F85E71"/>
    <w:rsid w:val="00F85EA9"/>
    <w:rsid w:val="00F85F2C"/>
    <w:rsid w:val="00F85FCF"/>
    <w:rsid w:val="00F860C2"/>
    <w:rsid w:val="00F861A4"/>
    <w:rsid w:val="00F86491"/>
    <w:rsid w:val="00F865BD"/>
    <w:rsid w:val="00F8662E"/>
    <w:rsid w:val="00F8673D"/>
    <w:rsid w:val="00F869E4"/>
    <w:rsid w:val="00F86B4E"/>
    <w:rsid w:val="00F86E0E"/>
    <w:rsid w:val="00F86E70"/>
    <w:rsid w:val="00F86F0B"/>
    <w:rsid w:val="00F87086"/>
    <w:rsid w:val="00F872CF"/>
    <w:rsid w:val="00F8779A"/>
    <w:rsid w:val="00F879BF"/>
    <w:rsid w:val="00F87A5B"/>
    <w:rsid w:val="00F87AEE"/>
    <w:rsid w:val="00F87D30"/>
    <w:rsid w:val="00F87F2C"/>
    <w:rsid w:val="00F90091"/>
    <w:rsid w:val="00F90132"/>
    <w:rsid w:val="00F901D2"/>
    <w:rsid w:val="00F90253"/>
    <w:rsid w:val="00F9041C"/>
    <w:rsid w:val="00F90609"/>
    <w:rsid w:val="00F90689"/>
    <w:rsid w:val="00F90777"/>
    <w:rsid w:val="00F9094C"/>
    <w:rsid w:val="00F909B7"/>
    <w:rsid w:val="00F909B8"/>
    <w:rsid w:val="00F909DC"/>
    <w:rsid w:val="00F90C48"/>
    <w:rsid w:val="00F90CE4"/>
    <w:rsid w:val="00F90CFF"/>
    <w:rsid w:val="00F90F2D"/>
    <w:rsid w:val="00F9106F"/>
    <w:rsid w:val="00F914D6"/>
    <w:rsid w:val="00F9154E"/>
    <w:rsid w:val="00F9189B"/>
    <w:rsid w:val="00F91B4C"/>
    <w:rsid w:val="00F91CC1"/>
    <w:rsid w:val="00F91DD9"/>
    <w:rsid w:val="00F91E08"/>
    <w:rsid w:val="00F91E68"/>
    <w:rsid w:val="00F91ECD"/>
    <w:rsid w:val="00F91EDA"/>
    <w:rsid w:val="00F91FA8"/>
    <w:rsid w:val="00F921AD"/>
    <w:rsid w:val="00F921CF"/>
    <w:rsid w:val="00F922A4"/>
    <w:rsid w:val="00F92345"/>
    <w:rsid w:val="00F9234E"/>
    <w:rsid w:val="00F92423"/>
    <w:rsid w:val="00F92439"/>
    <w:rsid w:val="00F924F4"/>
    <w:rsid w:val="00F9255D"/>
    <w:rsid w:val="00F927B2"/>
    <w:rsid w:val="00F92962"/>
    <w:rsid w:val="00F92A40"/>
    <w:rsid w:val="00F92B56"/>
    <w:rsid w:val="00F930B4"/>
    <w:rsid w:val="00F93149"/>
    <w:rsid w:val="00F9330B"/>
    <w:rsid w:val="00F933EB"/>
    <w:rsid w:val="00F937AD"/>
    <w:rsid w:val="00F937B3"/>
    <w:rsid w:val="00F93CC5"/>
    <w:rsid w:val="00F93E25"/>
    <w:rsid w:val="00F93F5C"/>
    <w:rsid w:val="00F9400B"/>
    <w:rsid w:val="00F9400F"/>
    <w:rsid w:val="00F9401B"/>
    <w:rsid w:val="00F9406B"/>
    <w:rsid w:val="00F94096"/>
    <w:rsid w:val="00F94295"/>
    <w:rsid w:val="00F94353"/>
    <w:rsid w:val="00F94396"/>
    <w:rsid w:val="00F94538"/>
    <w:rsid w:val="00F945AA"/>
    <w:rsid w:val="00F94665"/>
    <w:rsid w:val="00F94A29"/>
    <w:rsid w:val="00F94CDB"/>
    <w:rsid w:val="00F94E66"/>
    <w:rsid w:val="00F95009"/>
    <w:rsid w:val="00F9522A"/>
    <w:rsid w:val="00F95287"/>
    <w:rsid w:val="00F95344"/>
    <w:rsid w:val="00F95374"/>
    <w:rsid w:val="00F9550E"/>
    <w:rsid w:val="00F957F3"/>
    <w:rsid w:val="00F95916"/>
    <w:rsid w:val="00F959A5"/>
    <w:rsid w:val="00F95AFE"/>
    <w:rsid w:val="00F95B77"/>
    <w:rsid w:val="00F95B79"/>
    <w:rsid w:val="00F95E4D"/>
    <w:rsid w:val="00F96048"/>
    <w:rsid w:val="00F9636F"/>
    <w:rsid w:val="00F965B3"/>
    <w:rsid w:val="00F9661E"/>
    <w:rsid w:val="00F96631"/>
    <w:rsid w:val="00F966D5"/>
    <w:rsid w:val="00F967E8"/>
    <w:rsid w:val="00F96A0C"/>
    <w:rsid w:val="00F96AB2"/>
    <w:rsid w:val="00F96B64"/>
    <w:rsid w:val="00F96CEA"/>
    <w:rsid w:val="00F96D8E"/>
    <w:rsid w:val="00F96F31"/>
    <w:rsid w:val="00F97078"/>
    <w:rsid w:val="00F970DD"/>
    <w:rsid w:val="00F97167"/>
    <w:rsid w:val="00F97173"/>
    <w:rsid w:val="00F97352"/>
    <w:rsid w:val="00F97438"/>
    <w:rsid w:val="00F975C1"/>
    <w:rsid w:val="00F9760C"/>
    <w:rsid w:val="00F977C6"/>
    <w:rsid w:val="00F97A63"/>
    <w:rsid w:val="00F97AD6"/>
    <w:rsid w:val="00F97D8A"/>
    <w:rsid w:val="00F97EC9"/>
    <w:rsid w:val="00FA03BB"/>
    <w:rsid w:val="00FA0546"/>
    <w:rsid w:val="00FA060B"/>
    <w:rsid w:val="00FA0938"/>
    <w:rsid w:val="00FA09BC"/>
    <w:rsid w:val="00FA0A6A"/>
    <w:rsid w:val="00FA0B54"/>
    <w:rsid w:val="00FA0C08"/>
    <w:rsid w:val="00FA0D82"/>
    <w:rsid w:val="00FA106B"/>
    <w:rsid w:val="00FA10FD"/>
    <w:rsid w:val="00FA1251"/>
    <w:rsid w:val="00FA1299"/>
    <w:rsid w:val="00FA129F"/>
    <w:rsid w:val="00FA132A"/>
    <w:rsid w:val="00FA1718"/>
    <w:rsid w:val="00FA181A"/>
    <w:rsid w:val="00FA18E0"/>
    <w:rsid w:val="00FA1CF5"/>
    <w:rsid w:val="00FA1E36"/>
    <w:rsid w:val="00FA1E6D"/>
    <w:rsid w:val="00FA1F14"/>
    <w:rsid w:val="00FA2016"/>
    <w:rsid w:val="00FA20A5"/>
    <w:rsid w:val="00FA2153"/>
    <w:rsid w:val="00FA22C1"/>
    <w:rsid w:val="00FA2300"/>
    <w:rsid w:val="00FA239A"/>
    <w:rsid w:val="00FA280A"/>
    <w:rsid w:val="00FA2812"/>
    <w:rsid w:val="00FA28D6"/>
    <w:rsid w:val="00FA2C98"/>
    <w:rsid w:val="00FA2CA1"/>
    <w:rsid w:val="00FA2DE0"/>
    <w:rsid w:val="00FA2EA3"/>
    <w:rsid w:val="00FA3187"/>
    <w:rsid w:val="00FA351D"/>
    <w:rsid w:val="00FA3563"/>
    <w:rsid w:val="00FA3595"/>
    <w:rsid w:val="00FA3644"/>
    <w:rsid w:val="00FA3751"/>
    <w:rsid w:val="00FA377D"/>
    <w:rsid w:val="00FA3866"/>
    <w:rsid w:val="00FA3C19"/>
    <w:rsid w:val="00FA3D36"/>
    <w:rsid w:val="00FA3D53"/>
    <w:rsid w:val="00FA3E56"/>
    <w:rsid w:val="00FA3EB5"/>
    <w:rsid w:val="00FA3F18"/>
    <w:rsid w:val="00FA3F84"/>
    <w:rsid w:val="00FA3FAC"/>
    <w:rsid w:val="00FA3FBA"/>
    <w:rsid w:val="00FA4245"/>
    <w:rsid w:val="00FA431B"/>
    <w:rsid w:val="00FA43F5"/>
    <w:rsid w:val="00FA44BF"/>
    <w:rsid w:val="00FA48CC"/>
    <w:rsid w:val="00FA4937"/>
    <w:rsid w:val="00FA49E4"/>
    <w:rsid w:val="00FA4AFE"/>
    <w:rsid w:val="00FA4D11"/>
    <w:rsid w:val="00FA4E15"/>
    <w:rsid w:val="00FA4EB8"/>
    <w:rsid w:val="00FA4FCC"/>
    <w:rsid w:val="00FA53B9"/>
    <w:rsid w:val="00FA5476"/>
    <w:rsid w:val="00FA5496"/>
    <w:rsid w:val="00FA554F"/>
    <w:rsid w:val="00FA575C"/>
    <w:rsid w:val="00FA5792"/>
    <w:rsid w:val="00FA57FD"/>
    <w:rsid w:val="00FA58CB"/>
    <w:rsid w:val="00FA59F6"/>
    <w:rsid w:val="00FA5F30"/>
    <w:rsid w:val="00FA64EE"/>
    <w:rsid w:val="00FA657E"/>
    <w:rsid w:val="00FA6859"/>
    <w:rsid w:val="00FA6AB9"/>
    <w:rsid w:val="00FA6ABC"/>
    <w:rsid w:val="00FA6BCD"/>
    <w:rsid w:val="00FA6D5E"/>
    <w:rsid w:val="00FA6E91"/>
    <w:rsid w:val="00FA6F48"/>
    <w:rsid w:val="00FA7036"/>
    <w:rsid w:val="00FA7192"/>
    <w:rsid w:val="00FA7279"/>
    <w:rsid w:val="00FA739D"/>
    <w:rsid w:val="00FA7435"/>
    <w:rsid w:val="00FA768D"/>
    <w:rsid w:val="00FA7758"/>
    <w:rsid w:val="00FA7A07"/>
    <w:rsid w:val="00FA7AD4"/>
    <w:rsid w:val="00FA7C3F"/>
    <w:rsid w:val="00FA7E4D"/>
    <w:rsid w:val="00FB05A3"/>
    <w:rsid w:val="00FB084F"/>
    <w:rsid w:val="00FB0910"/>
    <w:rsid w:val="00FB0A9F"/>
    <w:rsid w:val="00FB0AC8"/>
    <w:rsid w:val="00FB0BB2"/>
    <w:rsid w:val="00FB0BE0"/>
    <w:rsid w:val="00FB0D03"/>
    <w:rsid w:val="00FB0D58"/>
    <w:rsid w:val="00FB0D91"/>
    <w:rsid w:val="00FB109D"/>
    <w:rsid w:val="00FB19D2"/>
    <w:rsid w:val="00FB1A88"/>
    <w:rsid w:val="00FB1B5A"/>
    <w:rsid w:val="00FB1EA7"/>
    <w:rsid w:val="00FB2171"/>
    <w:rsid w:val="00FB237D"/>
    <w:rsid w:val="00FB245E"/>
    <w:rsid w:val="00FB2A9E"/>
    <w:rsid w:val="00FB2AF0"/>
    <w:rsid w:val="00FB2D5E"/>
    <w:rsid w:val="00FB2D5F"/>
    <w:rsid w:val="00FB2D61"/>
    <w:rsid w:val="00FB3008"/>
    <w:rsid w:val="00FB310E"/>
    <w:rsid w:val="00FB3182"/>
    <w:rsid w:val="00FB3205"/>
    <w:rsid w:val="00FB32F8"/>
    <w:rsid w:val="00FB3414"/>
    <w:rsid w:val="00FB3538"/>
    <w:rsid w:val="00FB3744"/>
    <w:rsid w:val="00FB37BB"/>
    <w:rsid w:val="00FB37E3"/>
    <w:rsid w:val="00FB3895"/>
    <w:rsid w:val="00FB39E7"/>
    <w:rsid w:val="00FB3BE6"/>
    <w:rsid w:val="00FB3C72"/>
    <w:rsid w:val="00FB3D28"/>
    <w:rsid w:val="00FB3DF9"/>
    <w:rsid w:val="00FB3F51"/>
    <w:rsid w:val="00FB423A"/>
    <w:rsid w:val="00FB4347"/>
    <w:rsid w:val="00FB442F"/>
    <w:rsid w:val="00FB4820"/>
    <w:rsid w:val="00FB4830"/>
    <w:rsid w:val="00FB4879"/>
    <w:rsid w:val="00FB496C"/>
    <w:rsid w:val="00FB4A8D"/>
    <w:rsid w:val="00FB4BB4"/>
    <w:rsid w:val="00FB4BBA"/>
    <w:rsid w:val="00FB4D2E"/>
    <w:rsid w:val="00FB4EAD"/>
    <w:rsid w:val="00FB5065"/>
    <w:rsid w:val="00FB512E"/>
    <w:rsid w:val="00FB51A0"/>
    <w:rsid w:val="00FB5236"/>
    <w:rsid w:val="00FB525C"/>
    <w:rsid w:val="00FB52C5"/>
    <w:rsid w:val="00FB531F"/>
    <w:rsid w:val="00FB55BA"/>
    <w:rsid w:val="00FB5708"/>
    <w:rsid w:val="00FB58CF"/>
    <w:rsid w:val="00FB5903"/>
    <w:rsid w:val="00FB5906"/>
    <w:rsid w:val="00FB5912"/>
    <w:rsid w:val="00FB5B07"/>
    <w:rsid w:val="00FB5CE1"/>
    <w:rsid w:val="00FB5D22"/>
    <w:rsid w:val="00FB5D70"/>
    <w:rsid w:val="00FB5D96"/>
    <w:rsid w:val="00FB6271"/>
    <w:rsid w:val="00FB6309"/>
    <w:rsid w:val="00FB632A"/>
    <w:rsid w:val="00FB647E"/>
    <w:rsid w:val="00FB66CC"/>
    <w:rsid w:val="00FB68A4"/>
    <w:rsid w:val="00FB6CFC"/>
    <w:rsid w:val="00FB6D47"/>
    <w:rsid w:val="00FB6E21"/>
    <w:rsid w:val="00FB6F67"/>
    <w:rsid w:val="00FB6F6C"/>
    <w:rsid w:val="00FB7044"/>
    <w:rsid w:val="00FB73AE"/>
    <w:rsid w:val="00FB78AC"/>
    <w:rsid w:val="00FB7C91"/>
    <w:rsid w:val="00FB7D74"/>
    <w:rsid w:val="00FB7DE9"/>
    <w:rsid w:val="00FB7F14"/>
    <w:rsid w:val="00FB7F69"/>
    <w:rsid w:val="00FC00FB"/>
    <w:rsid w:val="00FC016D"/>
    <w:rsid w:val="00FC017B"/>
    <w:rsid w:val="00FC01A9"/>
    <w:rsid w:val="00FC0304"/>
    <w:rsid w:val="00FC053A"/>
    <w:rsid w:val="00FC08C6"/>
    <w:rsid w:val="00FC09AB"/>
    <w:rsid w:val="00FC0BFB"/>
    <w:rsid w:val="00FC0E93"/>
    <w:rsid w:val="00FC0EB8"/>
    <w:rsid w:val="00FC0F76"/>
    <w:rsid w:val="00FC0FF1"/>
    <w:rsid w:val="00FC1098"/>
    <w:rsid w:val="00FC10CC"/>
    <w:rsid w:val="00FC12BE"/>
    <w:rsid w:val="00FC13B2"/>
    <w:rsid w:val="00FC146A"/>
    <w:rsid w:val="00FC1484"/>
    <w:rsid w:val="00FC1747"/>
    <w:rsid w:val="00FC18E4"/>
    <w:rsid w:val="00FC194C"/>
    <w:rsid w:val="00FC1B20"/>
    <w:rsid w:val="00FC1C40"/>
    <w:rsid w:val="00FC1DD0"/>
    <w:rsid w:val="00FC205A"/>
    <w:rsid w:val="00FC2258"/>
    <w:rsid w:val="00FC2490"/>
    <w:rsid w:val="00FC255B"/>
    <w:rsid w:val="00FC26D2"/>
    <w:rsid w:val="00FC2876"/>
    <w:rsid w:val="00FC2925"/>
    <w:rsid w:val="00FC2A30"/>
    <w:rsid w:val="00FC2E0B"/>
    <w:rsid w:val="00FC30A9"/>
    <w:rsid w:val="00FC3262"/>
    <w:rsid w:val="00FC3625"/>
    <w:rsid w:val="00FC3750"/>
    <w:rsid w:val="00FC3A82"/>
    <w:rsid w:val="00FC3ABE"/>
    <w:rsid w:val="00FC3BC6"/>
    <w:rsid w:val="00FC3DF7"/>
    <w:rsid w:val="00FC3E1F"/>
    <w:rsid w:val="00FC3E9B"/>
    <w:rsid w:val="00FC3F2A"/>
    <w:rsid w:val="00FC3F9D"/>
    <w:rsid w:val="00FC403C"/>
    <w:rsid w:val="00FC4078"/>
    <w:rsid w:val="00FC47DD"/>
    <w:rsid w:val="00FC4829"/>
    <w:rsid w:val="00FC48B7"/>
    <w:rsid w:val="00FC49A3"/>
    <w:rsid w:val="00FC4CB7"/>
    <w:rsid w:val="00FC4D12"/>
    <w:rsid w:val="00FC4D35"/>
    <w:rsid w:val="00FC4D64"/>
    <w:rsid w:val="00FC4E41"/>
    <w:rsid w:val="00FC4EBC"/>
    <w:rsid w:val="00FC4FDF"/>
    <w:rsid w:val="00FC5047"/>
    <w:rsid w:val="00FC509E"/>
    <w:rsid w:val="00FC51FD"/>
    <w:rsid w:val="00FC540D"/>
    <w:rsid w:val="00FC57AC"/>
    <w:rsid w:val="00FC591C"/>
    <w:rsid w:val="00FC5A32"/>
    <w:rsid w:val="00FC6078"/>
    <w:rsid w:val="00FC60AC"/>
    <w:rsid w:val="00FC62EF"/>
    <w:rsid w:val="00FC6480"/>
    <w:rsid w:val="00FC6487"/>
    <w:rsid w:val="00FC64FA"/>
    <w:rsid w:val="00FC664D"/>
    <w:rsid w:val="00FC6753"/>
    <w:rsid w:val="00FC6D38"/>
    <w:rsid w:val="00FC6D72"/>
    <w:rsid w:val="00FC6F0D"/>
    <w:rsid w:val="00FC6F41"/>
    <w:rsid w:val="00FC6F83"/>
    <w:rsid w:val="00FC6FE0"/>
    <w:rsid w:val="00FC7214"/>
    <w:rsid w:val="00FC72AA"/>
    <w:rsid w:val="00FC7522"/>
    <w:rsid w:val="00FC757F"/>
    <w:rsid w:val="00FC767A"/>
    <w:rsid w:val="00FC767F"/>
    <w:rsid w:val="00FC76BE"/>
    <w:rsid w:val="00FC7995"/>
    <w:rsid w:val="00FC7B5A"/>
    <w:rsid w:val="00FD0088"/>
    <w:rsid w:val="00FD018F"/>
    <w:rsid w:val="00FD03E2"/>
    <w:rsid w:val="00FD0428"/>
    <w:rsid w:val="00FD0561"/>
    <w:rsid w:val="00FD0841"/>
    <w:rsid w:val="00FD088A"/>
    <w:rsid w:val="00FD0A2B"/>
    <w:rsid w:val="00FD0B21"/>
    <w:rsid w:val="00FD0DA7"/>
    <w:rsid w:val="00FD0DC2"/>
    <w:rsid w:val="00FD0E37"/>
    <w:rsid w:val="00FD0E45"/>
    <w:rsid w:val="00FD0EAE"/>
    <w:rsid w:val="00FD107B"/>
    <w:rsid w:val="00FD1135"/>
    <w:rsid w:val="00FD1225"/>
    <w:rsid w:val="00FD126D"/>
    <w:rsid w:val="00FD12C2"/>
    <w:rsid w:val="00FD137C"/>
    <w:rsid w:val="00FD13E1"/>
    <w:rsid w:val="00FD1638"/>
    <w:rsid w:val="00FD1B27"/>
    <w:rsid w:val="00FD1D4C"/>
    <w:rsid w:val="00FD1F08"/>
    <w:rsid w:val="00FD1F50"/>
    <w:rsid w:val="00FD2016"/>
    <w:rsid w:val="00FD2051"/>
    <w:rsid w:val="00FD2138"/>
    <w:rsid w:val="00FD23F3"/>
    <w:rsid w:val="00FD258E"/>
    <w:rsid w:val="00FD265E"/>
    <w:rsid w:val="00FD2925"/>
    <w:rsid w:val="00FD2986"/>
    <w:rsid w:val="00FD29B2"/>
    <w:rsid w:val="00FD2B6A"/>
    <w:rsid w:val="00FD2C05"/>
    <w:rsid w:val="00FD2D05"/>
    <w:rsid w:val="00FD2F64"/>
    <w:rsid w:val="00FD3144"/>
    <w:rsid w:val="00FD33D4"/>
    <w:rsid w:val="00FD3B5E"/>
    <w:rsid w:val="00FD424F"/>
    <w:rsid w:val="00FD4255"/>
    <w:rsid w:val="00FD4304"/>
    <w:rsid w:val="00FD43F9"/>
    <w:rsid w:val="00FD444A"/>
    <w:rsid w:val="00FD4615"/>
    <w:rsid w:val="00FD4B46"/>
    <w:rsid w:val="00FD4B48"/>
    <w:rsid w:val="00FD4B69"/>
    <w:rsid w:val="00FD4D16"/>
    <w:rsid w:val="00FD4DD7"/>
    <w:rsid w:val="00FD502C"/>
    <w:rsid w:val="00FD517E"/>
    <w:rsid w:val="00FD52BB"/>
    <w:rsid w:val="00FD52D6"/>
    <w:rsid w:val="00FD545A"/>
    <w:rsid w:val="00FD574D"/>
    <w:rsid w:val="00FD5BA5"/>
    <w:rsid w:val="00FD5BE0"/>
    <w:rsid w:val="00FD5BFA"/>
    <w:rsid w:val="00FD5C89"/>
    <w:rsid w:val="00FD5D94"/>
    <w:rsid w:val="00FD5FAB"/>
    <w:rsid w:val="00FD6002"/>
    <w:rsid w:val="00FD6051"/>
    <w:rsid w:val="00FD63C1"/>
    <w:rsid w:val="00FD68BC"/>
    <w:rsid w:val="00FD6AED"/>
    <w:rsid w:val="00FD6CE4"/>
    <w:rsid w:val="00FD7080"/>
    <w:rsid w:val="00FD70D0"/>
    <w:rsid w:val="00FD7167"/>
    <w:rsid w:val="00FD72E4"/>
    <w:rsid w:val="00FD7379"/>
    <w:rsid w:val="00FD75F1"/>
    <w:rsid w:val="00FD7774"/>
    <w:rsid w:val="00FD79D4"/>
    <w:rsid w:val="00FD7A8C"/>
    <w:rsid w:val="00FD7B8B"/>
    <w:rsid w:val="00FD7CA6"/>
    <w:rsid w:val="00FD7CD4"/>
    <w:rsid w:val="00FD7D2F"/>
    <w:rsid w:val="00FE0046"/>
    <w:rsid w:val="00FE0250"/>
    <w:rsid w:val="00FE0509"/>
    <w:rsid w:val="00FE0514"/>
    <w:rsid w:val="00FE0734"/>
    <w:rsid w:val="00FE0747"/>
    <w:rsid w:val="00FE07D0"/>
    <w:rsid w:val="00FE09EB"/>
    <w:rsid w:val="00FE0A25"/>
    <w:rsid w:val="00FE0B49"/>
    <w:rsid w:val="00FE0D28"/>
    <w:rsid w:val="00FE0FD5"/>
    <w:rsid w:val="00FE1066"/>
    <w:rsid w:val="00FE128B"/>
    <w:rsid w:val="00FE1454"/>
    <w:rsid w:val="00FE1659"/>
    <w:rsid w:val="00FE19EF"/>
    <w:rsid w:val="00FE1C03"/>
    <w:rsid w:val="00FE1EBE"/>
    <w:rsid w:val="00FE2434"/>
    <w:rsid w:val="00FE258F"/>
    <w:rsid w:val="00FE25D0"/>
    <w:rsid w:val="00FE28C7"/>
    <w:rsid w:val="00FE2AAF"/>
    <w:rsid w:val="00FE2ABC"/>
    <w:rsid w:val="00FE2AC9"/>
    <w:rsid w:val="00FE2CFF"/>
    <w:rsid w:val="00FE2D21"/>
    <w:rsid w:val="00FE2EA3"/>
    <w:rsid w:val="00FE2F2E"/>
    <w:rsid w:val="00FE311D"/>
    <w:rsid w:val="00FE31FA"/>
    <w:rsid w:val="00FE32BA"/>
    <w:rsid w:val="00FE3652"/>
    <w:rsid w:val="00FE3724"/>
    <w:rsid w:val="00FE3A33"/>
    <w:rsid w:val="00FE3C7F"/>
    <w:rsid w:val="00FE3DE6"/>
    <w:rsid w:val="00FE405D"/>
    <w:rsid w:val="00FE41B3"/>
    <w:rsid w:val="00FE45A0"/>
    <w:rsid w:val="00FE45F0"/>
    <w:rsid w:val="00FE480F"/>
    <w:rsid w:val="00FE48AE"/>
    <w:rsid w:val="00FE4962"/>
    <w:rsid w:val="00FE4AEA"/>
    <w:rsid w:val="00FE4AF7"/>
    <w:rsid w:val="00FE4B97"/>
    <w:rsid w:val="00FE5169"/>
    <w:rsid w:val="00FE5292"/>
    <w:rsid w:val="00FE53E6"/>
    <w:rsid w:val="00FE5454"/>
    <w:rsid w:val="00FE5519"/>
    <w:rsid w:val="00FE554F"/>
    <w:rsid w:val="00FE559D"/>
    <w:rsid w:val="00FE57F7"/>
    <w:rsid w:val="00FE5A0A"/>
    <w:rsid w:val="00FE5ABA"/>
    <w:rsid w:val="00FE5CAB"/>
    <w:rsid w:val="00FE5D1C"/>
    <w:rsid w:val="00FE6262"/>
    <w:rsid w:val="00FE62DE"/>
    <w:rsid w:val="00FE669F"/>
    <w:rsid w:val="00FE6953"/>
    <w:rsid w:val="00FE69F0"/>
    <w:rsid w:val="00FE6A87"/>
    <w:rsid w:val="00FE6AC3"/>
    <w:rsid w:val="00FE70DE"/>
    <w:rsid w:val="00FE713E"/>
    <w:rsid w:val="00FE7160"/>
    <w:rsid w:val="00FE72F5"/>
    <w:rsid w:val="00FE732A"/>
    <w:rsid w:val="00FE748A"/>
    <w:rsid w:val="00FE75DA"/>
    <w:rsid w:val="00FE7656"/>
    <w:rsid w:val="00FE7690"/>
    <w:rsid w:val="00FE76DE"/>
    <w:rsid w:val="00FE784C"/>
    <w:rsid w:val="00FE791A"/>
    <w:rsid w:val="00FE7983"/>
    <w:rsid w:val="00FE7AF9"/>
    <w:rsid w:val="00FE7B09"/>
    <w:rsid w:val="00FE7C4C"/>
    <w:rsid w:val="00FE7E07"/>
    <w:rsid w:val="00FE7F7A"/>
    <w:rsid w:val="00FE7F91"/>
    <w:rsid w:val="00FF000E"/>
    <w:rsid w:val="00FF0072"/>
    <w:rsid w:val="00FF0159"/>
    <w:rsid w:val="00FF03C6"/>
    <w:rsid w:val="00FF06FF"/>
    <w:rsid w:val="00FF0795"/>
    <w:rsid w:val="00FF0955"/>
    <w:rsid w:val="00FF09C8"/>
    <w:rsid w:val="00FF0DBE"/>
    <w:rsid w:val="00FF0F14"/>
    <w:rsid w:val="00FF10CB"/>
    <w:rsid w:val="00FF116C"/>
    <w:rsid w:val="00FF1398"/>
    <w:rsid w:val="00FF14AD"/>
    <w:rsid w:val="00FF14FB"/>
    <w:rsid w:val="00FF1761"/>
    <w:rsid w:val="00FF19BB"/>
    <w:rsid w:val="00FF1B13"/>
    <w:rsid w:val="00FF1C0E"/>
    <w:rsid w:val="00FF1CF5"/>
    <w:rsid w:val="00FF1D81"/>
    <w:rsid w:val="00FF1DDA"/>
    <w:rsid w:val="00FF1F3A"/>
    <w:rsid w:val="00FF1F3E"/>
    <w:rsid w:val="00FF1F4F"/>
    <w:rsid w:val="00FF1FAA"/>
    <w:rsid w:val="00FF2056"/>
    <w:rsid w:val="00FF205D"/>
    <w:rsid w:val="00FF229F"/>
    <w:rsid w:val="00FF266A"/>
    <w:rsid w:val="00FF2756"/>
    <w:rsid w:val="00FF27E4"/>
    <w:rsid w:val="00FF2870"/>
    <w:rsid w:val="00FF2EB6"/>
    <w:rsid w:val="00FF30FF"/>
    <w:rsid w:val="00FF315B"/>
    <w:rsid w:val="00FF375C"/>
    <w:rsid w:val="00FF3A70"/>
    <w:rsid w:val="00FF3C94"/>
    <w:rsid w:val="00FF3D85"/>
    <w:rsid w:val="00FF3F5E"/>
    <w:rsid w:val="00FF40D2"/>
    <w:rsid w:val="00FF44FB"/>
    <w:rsid w:val="00FF4612"/>
    <w:rsid w:val="00FF4624"/>
    <w:rsid w:val="00FF4694"/>
    <w:rsid w:val="00FF47B2"/>
    <w:rsid w:val="00FF4A34"/>
    <w:rsid w:val="00FF4A56"/>
    <w:rsid w:val="00FF4AAB"/>
    <w:rsid w:val="00FF4D72"/>
    <w:rsid w:val="00FF4D73"/>
    <w:rsid w:val="00FF4FA9"/>
    <w:rsid w:val="00FF5419"/>
    <w:rsid w:val="00FF5576"/>
    <w:rsid w:val="00FF56F5"/>
    <w:rsid w:val="00FF57DF"/>
    <w:rsid w:val="00FF5B3C"/>
    <w:rsid w:val="00FF5BC5"/>
    <w:rsid w:val="00FF5F27"/>
    <w:rsid w:val="00FF61E8"/>
    <w:rsid w:val="00FF6209"/>
    <w:rsid w:val="00FF6310"/>
    <w:rsid w:val="00FF637A"/>
    <w:rsid w:val="00FF644F"/>
    <w:rsid w:val="00FF6504"/>
    <w:rsid w:val="00FF6616"/>
    <w:rsid w:val="00FF6624"/>
    <w:rsid w:val="00FF6662"/>
    <w:rsid w:val="00FF6784"/>
    <w:rsid w:val="00FF6818"/>
    <w:rsid w:val="00FF69AC"/>
    <w:rsid w:val="00FF69F2"/>
    <w:rsid w:val="00FF6A7D"/>
    <w:rsid w:val="00FF6B5D"/>
    <w:rsid w:val="00FF6C8D"/>
    <w:rsid w:val="00FF6D43"/>
    <w:rsid w:val="00FF7001"/>
    <w:rsid w:val="00FF7093"/>
    <w:rsid w:val="00FF71B2"/>
    <w:rsid w:val="00FF738E"/>
    <w:rsid w:val="00FF74B3"/>
    <w:rsid w:val="00FF7717"/>
    <w:rsid w:val="00FF7809"/>
    <w:rsid w:val="00FF7932"/>
    <w:rsid w:val="00FF79B9"/>
    <w:rsid w:val="00FF7AC1"/>
    <w:rsid w:val="00FF7ACF"/>
    <w:rsid w:val="00FF7B32"/>
    <w:rsid w:val="00FF7B3B"/>
    <w:rsid w:val="00FF7C9D"/>
    <w:rsid w:val="00FF7E1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AAD4F2"/>
  <w15:docId w15:val="{4CB78601-7536-45E1-B5D9-2CC8DD4AA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0B20"/>
    <w:pPr>
      <w:jc w:val="both"/>
    </w:pPr>
  </w:style>
  <w:style w:type="paragraph" w:styleId="Heading1">
    <w:name w:val="heading 1"/>
    <w:basedOn w:val="Normal"/>
    <w:next w:val="Normal"/>
    <w:link w:val="Heading1Char"/>
    <w:qFormat/>
    <w:rsid w:val="007F1078"/>
    <w:pPr>
      <w:keepNext/>
      <w:spacing w:before="240" w:after="60"/>
      <w:outlineLvl w:val="0"/>
    </w:pPr>
    <w:rPr>
      <w:b/>
      <w:bCs/>
      <w:kern w:val="36"/>
      <w:sz w:val="32"/>
      <w:szCs w:val="32"/>
    </w:rPr>
  </w:style>
  <w:style w:type="paragraph" w:styleId="Heading2">
    <w:name w:val="heading 2"/>
    <w:basedOn w:val="Normal"/>
    <w:next w:val="Normal"/>
    <w:link w:val="Heading2Char"/>
    <w:qFormat/>
    <w:rsid w:val="007F1078"/>
    <w:pPr>
      <w:keepNext/>
      <w:spacing w:before="240" w:after="60"/>
      <w:outlineLvl w:val="1"/>
    </w:pPr>
    <w:rPr>
      <w:b/>
      <w:bCs/>
      <w:i/>
      <w:iCs/>
      <w:sz w:val="28"/>
      <w:szCs w:val="28"/>
    </w:rPr>
  </w:style>
  <w:style w:type="paragraph" w:styleId="Heading3">
    <w:name w:val="heading 3"/>
    <w:basedOn w:val="Normal"/>
    <w:next w:val="Normal"/>
    <w:link w:val="Heading3Char"/>
    <w:qFormat/>
    <w:rsid w:val="007F1078"/>
    <w:pPr>
      <w:keepNext/>
      <w:spacing w:before="240" w:after="60"/>
      <w:outlineLvl w:val="2"/>
    </w:pPr>
    <w:rPr>
      <w:sz w:val="24"/>
      <w:szCs w:val="24"/>
    </w:rPr>
  </w:style>
  <w:style w:type="paragraph" w:styleId="Heading4">
    <w:name w:val="heading 4"/>
    <w:basedOn w:val="Normal"/>
    <w:next w:val="Normal"/>
    <w:link w:val="Heading4Char"/>
    <w:qFormat/>
    <w:rsid w:val="007F1078"/>
    <w:pPr>
      <w:keepNext/>
      <w:spacing w:before="240" w:after="60"/>
      <w:outlineLvl w:val="3"/>
    </w:pPr>
    <w:rPr>
      <w:b/>
      <w:bCs/>
      <w:sz w:val="28"/>
      <w:szCs w:val="28"/>
    </w:rPr>
  </w:style>
  <w:style w:type="paragraph" w:styleId="Heading5">
    <w:name w:val="heading 5"/>
    <w:basedOn w:val="Normal"/>
    <w:next w:val="Normal"/>
    <w:link w:val="Heading5Char"/>
    <w:qFormat/>
    <w:rsid w:val="007F1078"/>
    <w:pPr>
      <w:spacing w:before="240" w:after="60"/>
      <w:outlineLvl w:val="4"/>
    </w:pPr>
    <w:rPr>
      <w:sz w:val="24"/>
      <w:szCs w:val="24"/>
    </w:rPr>
  </w:style>
  <w:style w:type="paragraph" w:styleId="Heading6">
    <w:name w:val="heading 6"/>
    <w:basedOn w:val="Normal"/>
    <w:next w:val="Normal"/>
    <w:link w:val="Heading6Char"/>
    <w:qFormat/>
    <w:rsid w:val="007F1078"/>
    <w:pPr>
      <w:spacing w:before="240" w:after="60"/>
      <w:outlineLvl w:val="5"/>
    </w:pPr>
    <w:rPr>
      <w:i/>
      <w:iCs/>
      <w:sz w:val="24"/>
      <w:szCs w:val="24"/>
    </w:rPr>
  </w:style>
  <w:style w:type="paragraph" w:styleId="Heading7">
    <w:name w:val="heading 7"/>
    <w:basedOn w:val="Normal"/>
    <w:next w:val="Normal"/>
    <w:link w:val="Heading7Char"/>
    <w:qFormat/>
    <w:rsid w:val="007F1078"/>
    <w:pPr>
      <w:spacing w:before="240" w:after="60"/>
      <w:outlineLvl w:val="6"/>
    </w:pPr>
    <w:rPr>
      <w:sz w:val="24"/>
      <w:szCs w:val="24"/>
    </w:rPr>
  </w:style>
  <w:style w:type="paragraph" w:styleId="Heading8">
    <w:name w:val="heading 8"/>
    <w:basedOn w:val="Normal"/>
    <w:next w:val="Normal"/>
    <w:link w:val="Heading8Char"/>
    <w:qFormat/>
    <w:rsid w:val="007F1078"/>
    <w:pPr>
      <w:spacing w:before="240" w:after="60"/>
      <w:outlineLvl w:val="7"/>
    </w:pPr>
    <w:rPr>
      <w:i/>
      <w:iCs/>
      <w:sz w:val="24"/>
      <w:szCs w:val="24"/>
    </w:rPr>
  </w:style>
  <w:style w:type="paragraph" w:styleId="Heading9">
    <w:name w:val="heading 9"/>
    <w:basedOn w:val="Normal"/>
    <w:next w:val="Normal"/>
    <w:link w:val="Heading9Char"/>
    <w:qFormat/>
    <w:rsid w:val="007F1078"/>
    <w:pPr>
      <w:spacing w:before="240" w:after="60"/>
      <w:outlineLvl w:val="8"/>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rsid w:val="007F1078"/>
    <w:pPr>
      <w:shd w:val="clear" w:color="auto" w:fill="000080"/>
    </w:pPr>
  </w:style>
  <w:style w:type="character" w:customStyle="1" w:styleId="DocumentMapChar">
    <w:name w:val="Document Map Char"/>
    <w:link w:val="DocumentMap"/>
    <w:rsid w:val="00B150E1"/>
    <w:rPr>
      <w:rFonts w:ascii="Arial" w:hAnsi="Arial"/>
      <w:shd w:val="clear" w:color="auto" w:fill="000080"/>
    </w:rPr>
  </w:style>
  <w:style w:type="character" w:styleId="Emphasis">
    <w:name w:val="Emphasis"/>
    <w:uiPriority w:val="20"/>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rsid w:val="00B150E1"/>
    <w:rPr>
      <w:rFonts w:ascii="Arial" w:hAnsi="Arial"/>
      <w:lang w:val="en-US" w:eastAsia="en-US" w:bidi="th-TH"/>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rsid w:val="00B150E1"/>
    <w:rPr>
      <w:rFonts w:ascii="Arial" w:hAnsi="Arial"/>
      <w:shd w:val="pct20" w:color="auto" w:fill="auto"/>
    </w:rPr>
  </w:style>
  <w:style w:type="character" w:styleId="PageNumber">
    <w:name w:val="page number"/>
    <w:rsid w:val="007F1078"/>
    <w:rPr>
      <w:rFonts w:ascii="Arial" w:hAnsi="Arial"/>
      <w:sz w:val="20"/>
      <w:szCs w:val="20"/>
    </w:rPr>
  </w:style>
  <w:style w:type="paragraph" w:styleId="PlainText">
    <w:name w:val="Plain Text"/>
    <w:basedOn w:val="Normal"/>
    <w:link w:val="PlainTextChar"/>
    <w:uiPriority w:val="99"/>
    <w:rsid w:val="007F1078"/>
  </w:style>
  <w:style w:type="character" w:customStyle="1" w:styleId="PlainTextChar">
    <w:name w:val="Plain Text Char"/>
    <w:link w:val="PlainText"/>
    <w:uiPriority w:val="99"/>
    <w:rsid w:val="00B150E1"/>
    <w:rPr>
      <w:rFonts w:ascii="Arial" w:hAnsi="Arial"/>
    </w:rPr>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style>
  <w:style w:type="character" w:customStyle="1" w:styleId="SubtitleChar">
    <w:name w:val="Subtitle Char"/>
    <w:link w:val="Subtitle"/>
    <w:rsid w:val="00B150E1"/>
    <w:rPr>
      <w:rFonts w:ascii="Arial" w:hAnsi="Arial"/>
    </w:rPr>
  </w:style>
  <w:style w:type="paragraph" w:styleId="Title">
    <w:name w:val="Title"/>
    <w:basedOn w:val="Normal"/>
    <w:link w:val="TitleChar"/>
    <w:qFormat/>
    <w:rsid w:val="007F1078"/>
    <w:pPr>
      <w:spacing w:before="240" w:after="60"/>
      <w:jc w:val="center"/>
      <w:outlineLvl w:val="0"/>
    </w:pPr>
    <w:rPr>
      <w:b/>
      <w:bCs/>
      <w:kern w:val="36"/>
    </w:rPr>
  </w:style>
  <w:style w:type="character" w:customStyle="1" w:styleId="TitleChar">
    <w:name w:val="Title Char"/>
    <w:link w:val="Title"/>
    <w:rsid w:val="00B150E1"/>
    <w:rPr>
      <w:rFonts w:ascii="Arial" w:hAnsi="Arial"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rsid w:val="007F1078"/>
    <w:pPr>
      <w:jc w:val="left"/>
    </w:pPr>
    <w:rPr>
      <w:rFonts w:cs="Cordia New"/>
      <w:snapToGrid w:val="0"/>
      <w:sz w:val="24"/>
      <w:szCs w:val="24"/>
      <w:lang w:val="th-TH" w:eastAsia="th-TH"/>
    </w:rPr>
  </w:style>
  <w:style w:type="paragraph" w:styleId="Header">
    <w:name w:val="header"/>
    <w:basedOn w:val="Normal"/>
    <w:next w:val="Normal"/>
    <w:link w:val="HeaderChar"/>
    <w:uiPriority w:val="99"/>
    <w:rsid w:val="007F1078"/>
    <w:pPr>
      <w:jc w:val="left"/>
    </w:pPr>
    <w:rPr>
      <w:snapToGrid w:val="0"/>
      <w:sz w:val="24"/>
      <w:szCs w:val="24"/>
      <w:lang w:val="th-TH" w:eastAsia="th-TH"/>
    </w:rPr>
  </w:style>
  <w:style w:type="character" w:customStyle="1" w:styleId="HeaderChar">
    <w:name w:val="Header Char"/>
    <w:link w:val="Header"/>
    <w:uiPriority w:val="99"/>
    <w:rsid w:val="004E7956"/>
    <w:rPr>
      <w:rFonts w:ascii="Arial" w:hAnsi="Arial" w:cs="Cordia New"/>
      <w:snapToGrid w:val="0"/>
      <w:sz w:val="24"/>
      <w:szCs w:val="24"/>
      <w:lang w:val="th-TH" w:eastAsia="th-TH"/>
    </w:rPr>
  </w:style>
  <w:style w:type="paragraph" w:styleId="BlockText">
    <w:name w:val="Block Text"/>
    <w:basedOn w:val="Normal"/>
    <w:uiPriority w:val="99"/>
    <w:rsid w:val="007F1078"/>
    <w:pPr>
      <w:ind w:left="360" w:right="-691"/>
    </w:pPr>
    <w:rPr>
      <w:color w:val="000000"/>
      <w:sz w:val="22"/>
      <w:szCs w:val="22"/>
    </w:rPr>
  </w:style>
  <w:style w:type="paragraph" w:styleId="BodyText">
    <w:name w:val="Body Text"/>
    <w:aliases w:val="bt,body text,Body"/>
    <w:basedOn w:val="Normal"/>
    <w:link w:val="BodyTextChar"/>
    <w:rsid w:val="007F1078"/>
    <w:pPr>
      <w:ind w:right="-871"/>
    </w:pPr>
    <w:rPr>
      <w:color w:val="000000"/>
      <w:sz w:val="22"/>
      <w:szCs w:val="22"/>
    </w:rPr>
  </w:style>
  <w:style w:type="character" w:customStyle="1" w:styleId="BodyTextChar">
    <w:name w:val="Body Text Char"/>
    <w:aliases w:val="bt Char,body text Char,Body Char"/>
    <w:link w:val="BodyText"/>
    <w:rsid w:val="00B150E1"/>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style>
  <w:style w:type="character" w:customStyle="1" w:styleId="FooterChar">
    <w:name w:val="Footer Char"/>
    <w:link w:val="Footer"/>
    <w:uiPriority w:val="99"/>
    <w:rsid w:val="00B150E1"/>
    <w:rPr>
      <w:rFonts w:ascii="Arial" w:hAnsi="Arial"/>
    </w:rPr>
  </w:style>
  <w:style w:type="paragraph" w:styleId="BodyTextIndent">
    <w:name w:val="Body Text Indent"/>
    <w:aliases w:val="i"/>
    <w:basedOn w:val="Normal"/>
    <w:link w:val="BodyTextIndentChar"/>
    <w:uiPriority w:val="99"/>
    <w:rsid w:val="007F1078"/>
    <w:pPr>
      <w:ind w:left="900" w:hanging="540"/>
    </w:pPr>
  </w:style>
  <w:style w:type="character" w:customStyle="1" w:styleId="BodyTextIndentChar">
    <w:name w:val="Body Text Indent Char"/>
    <w:aliases w:val="i Char"/>
    <w:link w:val="BodyTextIndent"/>
    <w:uiPriority w:val="99"/>
    <w:rsid w:val="00B150E1"/>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eastAsia="Times New Roman"/>
      <w:color w:val="800080"/>
      <w:sz w:val="28"/>
      <w:szCs w:val="28"/>
    </w:rPr>
  </w:style>
  <w:style w:type="paragraph" w:styleId="BodyText2">
    <w:name w:val="Body Text 2"/>
    <w:basedOn w:val="Normal"/>
    <w:link w:val="BodyText2Char"/>
    <w:rsid w:val="007F1078"/>
    <w:pPr>
      <w:ind w:right="-619"/>
      <w:jc w:val="thaiDistribute"/>
    </w:pPr>
    <w:rPr>
      <w:color w:val="000000"/>
      <w:sz w:val="22"/>
      <w:szCs w:val="22"/>
    </w:rPr>
  </w:style>
  <w:style w:type="character" w:customStyle="1" w:styleId="BodyText2Char">
    <w:name w:val="Body Text 2 Char"/>
    <w:link w:val="BodyText2"/>
    <w:rsid w:val="00B150E1"/>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color w:val="000000"/>
      <w:sz w:val="22"/>
      <w:szCs w:val="22"/>
    </w:rPr>
  </w:style>
  <w:style w:type="character" w:customStyle="1" w:styleId="BodyTextIndent2Char">
    <w:name w:val="Body Text Indent 2 Char"/>
    <w:link w:val="BodyTextIndent2"/>
    <w:rsid w:val="00B150E1"/>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color w:val="000000"/>
      <w:sz w:val="22"/>
      <w:szCs w:val="22"/>
      <w:lang w:val="en-GB"/>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i/>
      <w:sz w:val="16"/>
      <w:szCs w:val="16"/>
      <w:lang w:bidi="ar-SA"/>
    </w:rPr>
  </w:style>
  <w:style w:type="paragraph" w:customStyle="1" w:styleId="10">
    <w:name w:val="ข้อความบอลลูน1"/>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eastAsia="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uiPriority w:val="99"/>
    <w:rsid w:val="007F1078"/>
    <w:pPr>
      <w:spacing w:after="120"/>
    </w:pPr>
    <w:rPr>
      <w:sz w:val="16"/>
      <w:szCs w:val="18"/>
    </w:rPr>
  </w:style>
  <w:style w:type="character" w:customStyle="1" w:styleId="BodyText3Char">
    <w:name w:val="Body Text 3 Char"/>
    <w:link w:val="BodyText3"/>
    <w:uiPriority w:val="99"/>
    <w:rsid w:val="00B150E1"/>
    <w:rPr>
      <w:rFonts w:ascii="Arial" w:hAnsi="Arial"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lang w:bidi="ar-SA"/>
    </w:rPr>
  </w:style>
  <w:style w:type="paragraph" w:customStyle="1" w:styleId="CommentSubject1">
    <w:name w:val="Comment Subject1"/>
    <w:basedOn w:val="CommentText"/>
    <w:next w:val="CommentText"/>
    <w:semiHidden/>
    <w:rsid w:val="00421E6C"/>
    <w:pPr>
      <w:jc w:val="left"/>
    </w:pPr>
    <w:rPr>
      <w:b/>
      <w:bCs/>
    </w:rPr>
  </w:style>
  <w:style w:type="paragraph" w:styleId="CommentText">
    <w:name w:val="annotation text"/>
    <w:basedOn w:val="Normal"/>
    <w:link w:val="CommentTextChar"/>
    <w:uiPriority w:val="99"/>
    <w:semiHidden/>
    <w:rsid w:val="00421E6C"/>
    <w:rPr>
      <w:szCs w:val="23"/>
    </w:rPr>
  </w:style>
  <w:style w:type="character" w:customStyle="1" w:styleId="CommentTextChar">
    <w:name w:val="Comment Text Char"/>
    <w:link w:val="CommentText"/>
    <w:uiPriority w:val="99"/>
    <w:semiHidden/>
    <w:rsid w:val="00B150E1"/>
    <w:rPr>
      <w:rFonts w:ascii="Arial" w:hAnsi="Arial" w:cs="Cordia New"/>
      <w:szCs w:val="23"/>
    </w:rPr>
  </w:style>
  <w:style w:type="table" w:styleId="TableGrid">
    <w:name w:val="Table Grid"/>
    <w:basedOn w:val="TableNormal"/>
    <w:rsid w:val="009267F2"/>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4817E3"/>
    <w:rPr>
      <w:rFonts w:ascii="Tahoma" w:hAnsi="Tahoma"/>
      <w:sz w:val="16"/>
      <w:szCs w:val="18"/>
    </w:rPr>
  </w:style>
  <w:style w:type="character" w:customStyle="1" w:styleId="BalloonTextChar">
    <w:name w:val="Balloon Text Char"/>
    <w:link w:val="BalloonText"/>
    <w:uiPriority w:val="99"/>
    <w:semiHidden/>
    <w:rsid w:val="00B150E1"/>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4">
    <w:name w:val="@7I-@#7H-4"/>
    <w:basedOn w:val="Normal"/>
    <w:next w:val="Normal"/>
    <w:rsid w:val="008331BC"/>
    <w:pPr>
      <w:jc w:val="left"/>
    </w:pPr>
    <w:rPr>
      <w:rFonts w:cs="Cordia New"/>
      <w:sz w:val="24"/>
      <w:szCs w:val="24"/>
      <w:lang w:val="th-TH" w:eastAsia="th-TH"/>
    </w:rPr>
  </w:style>
  <w:style w:type="paragraph" w:styleId="ListParagraph">
    <w:name w:val="List Paragraph"/>
    <w:basedOn w:val="Normal"/>
    <w:link w:val="ListParagraphChar"/>
    <w:uiPriority w:val="34"/>
    <w:qFormat/>
    <w:rsid w:val="00AD7C8B"/>
    <w:pPr>
      <w:ind w:left="720"/>
      <w:contextualSpacing/>
      <w:jc w:val="left"/>
    </w:pPr>
    <w:rPr>
      <w:sz w:val="24"/>
      <w:szCs w:val="28"/>
    </w:rPr>
  </w:style>
  <w:style w:type="paragraph" w:customStyle="1" w:styleId="a0">
    <w:name w:val="à¹×éÍàÃ×èÍ§"/>
    <w:basedOn w:val="Normal"/>
    <w:rsid w:val="00A55D22"/>
    <w:pPr>
      <w:ind w:right="386"/>
      <w:jc w:val="left"/>
    </w:pPr>
    <w:rPr>
      <w:color w:val="0000FF"/>
      <w:sz w:val="28"/>
      <w:szCs w:val="28"/>
      <w:u w:val="single"/>
      <w:lang w:val="th-TH"/>
    </w:rPr>
  </w:style>
  <w:style w:type="paragraph" w:customStyle="1" w:styleId="E">
    <w:name w:val="Å§ª×èÍ E"/>
    <w:basedOn w:val="Normal"/>
    <w:rsid w:val="00481FE0"/>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a4 + Angsana New,Before:  3 pt,Line spacing:  At l...,15 pt,Left:  -0.05&quot;,Right:  -0.05&quot;,Lin...,..."/>
    <w:basedOn w:val="Normal"/>
    <w:rsid w:val="00E25FEA"/>
    <w:pPr>
      <w:tabs>
        <w:tab w:val="decimal" w:pos="765"/>
      </w:tabs>
      <w:spacing w:line="260" w:lineRule="atLeast"/>
      <w:jc w:val="left"/>
    </w:pPr>
    <w:rPr>
      <w:rFonts w:eastAsia="Times New Roman"/>
      <w:sz w:val="22"/>
      <w:lang w:val="en-GB" w:bidi="ar-SA"/>
    </w:rPr>
  </w:style>
  <w:style w:type="paragraph" w:customStyle="1" w:styleId="acctmergecolhdg">
    <w:name w:val="acct merge col hdg"/>
    <w:aliases w:val="mh"/>
    <w:basedOn w:val="Normal"/>
    <w:rsid w:val="002C0361"/>
    <w:pPr>
      <w:spacing w:line="260" w:lineRule="atLeast"/>
      <w:jc w:val="center"/>
    </w:pPr>
    <w:rPr>
      <w:rFonts w:eastAsia="Times New Roman"/>
      <w:b/>
      <w:sz w:val="22"/>
      <w:lang w:val="en-GB" w:bidi="ar-SA"/>
    </w:rPr>
  </w:style>
  <w:style w:type="paragraph" w:customStyle="1" w:styleId="block">
    <w:name w:val="block"/>
    <w:aliases w:val="b,b + Angsana New,Bold,Thai Distributed Justification,Left:  0....,Normal + Angsana New,Left:  1 cm,Rig..."/>
    <w:basedOn w:val="BodyText"/>
    <w:uiPriority w:val="99"/>
    <w:rsid w:val="00F37F16"/>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F37F16"/>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F37F16"/>
    <w:rPr>
      <w:rFonts w:ascii="Univers 45 Light" w:hAnsi="Univers 45 Light" w:cs="Univers 45 Light"/>
      <w:color w:val="000000"/>
      <w:lang w:val="en-GB" w:bidi="ar-SA"/>
    </w:rPr>
  </w:style>
  <w:style w:type="paragraph" w:customStyle="1" w:styleId="AccountingPolicyIndent">
    <w:name w:val="Accounting Policy Indent"/>
    <w:basedOn w:val="Normal"/>
    <w:rsid w:val="00F37F16"/>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2644FB"/>
    <w:pPr>
      <w:numPr>
        <w:numId w:val="2"/>
      </w:numPr>
      <w:spacing w:after="260" w:line="260" w:lineRule="atLeast"/>
      <w:ind w:right="0"/>
      <w:jc w:val="left"/>
    </w:pPr>
    <w:rPr>
      <w:rFonts w:eastAsia="Times New Roman"/>
      <w:color w:val="auto"/>
      <w:szCs w:val="20"/>
      <w:lang w:val="en-GB" w:bidi="ar-SA"/>
    </w:rPr>
  </w:style>
  <w:style w:type="paragraph" w:styleId="FootnoteText">
    <w:name w:val="footnote text"/>
    <w:aliases w:val="ft"/>
    <w:basedOn w:val="Normal"/>
    <w:link w:val="FootnoteTextChar"/>
    <w:rsid w:val="002644FB"/>
    <w:pPr>
      <w:spacing w:line="260" w:lineRule="atLeast"/>
      <w:jc w:val="left"/>
    </w:pPr>
    <w:rPr>
      <w:rFonts w:eastAsia="Times New Roman"/>
      <w:sz w:val="18"/>
      <w:lang w:val="en-GB" w:bidi="ar-SA"/>
    </w:rPr>
  </w:style>
  <w:style w:type="character" w:customStyle="1" w:styleId="FootnoteTextChar">
    <w:name w:val="Footnote Text Char"/>
    <w:aliases w:val="ft Char"/>
    <w:link w:val="FootnoteText"/>
    <w:rsid w:val="002644FB"/>
    <w:rPr>
      <w:rFonts w:ascii="Times New Roman" w:eastAsia="Times New Roman" w:hAnsi="Times New Roman" w:cs="Times New Roman"/>
      <w:sz w:val="18"/>
      <w:lang w:val="en-GB" w:bidi="ar-SA"/>
    </w:rPr>
  </w:style>
  <w:style w:type="paragraph" w:customStyle="1" w:styleId="Graphic">
    <w:name w:val="Graphic"/>
    <w:basedOn w:val="Signature"/>
    <w:rsid w:val="002644FB"/>
  </w:style>
  <w:style w:type="paragraph" w:styleId="Signature">
    <w:name w:val="Signature"/>
    <w:basedOn w:val="Normal"/>
    <w:link w:val="SignatureChar"/>
    <w:rsid w:val="002644FB"/>
    <w:pPr>
      <w:jc w:val="left"/>
    </w:pPr>
    <w:rPr>
      <w:rFonts w:eastAsia="Times New Roman"/>
      <w:sz w:val="22"/>
      <w:lang w:val="en-GB" w:bidi="ar-SA"/>
    </w:rPr>
  </w:style>
  <w:style w:type="character" w:customStyle="1" w:styleId="SignatureChar">
    <w:name w:val="Signature Char"/>
    <w:link w:val="Signature"/>
    <w:rsid w:val="002644FB"/>
    <w:rPr>
      <w:rFonts w:ascii="Times New Roman" w:eastAsia="Times New Roman" w:hAnsi="Times New Roman" w:cs="Times New Roman"/>
      <w:sz w:val="22"/>
      <w:lang w:val="en-GB" w:bidi="ar-SA"/>
    </w:rPr>
  </w:style>
  <w:style w:type="paragraph" w:styleId="ListBullet2">
    <w:name w:val="List Bullet 2"/>
    <w:basedOn w:val="ListBullet"/>
    <w:rsid w:val="002644FB"/>
    <w:pPr>
      <w:numPr>
        <w:numId w:val="5"/>
      </w:numPr>
      <w:tabs>
        <w:tab w:val="clear" w:pos="700"/>
        <w:tab w:val="num" w:pos="680"/>
      </w:tabs>
    </w:pPr>
  </w:style>
  <w:style w:type="paragraph" w:styleId="Caption">
    <w:name w:val="caption"/>
    <w:basedOn w:val="Normal"/>
    <w:next w:val="Normal"/>
    <w:qFormat/>
    <w:rsid w:val="002644FB"/>
    <w:pPr>
      <w:spacing w:line="260" w:lineRule="atLeast"/>
      <w:jc w:val="left"/>
    </w:pPr>
    <w:rPr>
      <w:rFonts w:eastAsia="Times New Roman"/>
      <w:bCs/>
      <w:i/>
      <w:sz w:val="14"/>
      <w:lang w:val="en-GB" w:bidi="ar-SA"/>
    </w:rPr>
  </w:style>
  <w:style w:type="paragraph" w:styleId="ListBullet3">
    <w:name w:val="List Bullet 3"/>
    <w:basedOn w:val="ListBullet"/>
    <w:autoRedefine/>
    <w:rsid w:val="002A435C"/>
    <w:pPr>
      <w:numPr>
        <w:numId w:val="0"/>
      </w:numPr>
      <w:autoSpaceDE w:val="0"/>
      <w:autoSpaceDN w:val="0"/>
      <w:spacing w:after="0" w:line="240" w:lineRule="auto"/>
      <w:ind w:left="166" w:right="70" w:hanging="176"/>
      <w:jc w:val="both"/>
    </w:pPr>
    <w:rPr>
      <w:b/>
      <w:bCs/>
      <w:sz w:val="20"/>
      <w:szCs w:val="22"/>
    </w:rPr>
  </w:style>
  <w:style w:type="paragraph" w:styleId="ListBullet4">
    <w:name w:val="List Bullet 4"/>
    <w:basedOn w:val="ListBullet2"/>
    <w:autoRedefine/>
    <w:rsid w:val="002644FB"/>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2644FB"/>
    <w:pPr>
      <w:spacing w:after="260" w:line="260" w:lineRule="atLeast"/>
      <w:jc w:val="center"/>
    </w:pPr>
    <w:rPr>
      <w:rFonts w:eastAsia="Times New Roman"/>
      <w:sz w:val="22"/>
      <w:lang w:val="en-GB" w:bidi="ar-SA"/>
    </w:rPr>
  </w:style>
  <w:style w:type="paragraph" w:customStyle="1" w:styleId="acctcolumnheadingnospaceafter">
    <w:name w:val="acct column heading no space after"/>
    <w:aliases w:val="acn,acct column heading no sp"/>
    <w:basedOn w:val="acctcolumnheading"/>
    <w:rsid w:val="002644FB"/>
    <w:pPr>
      <w:spacing w:after="0"/>
    </w:pPr>
  </w:style>
  <w:style w:type="paragraph" w:customStyle="1" w:styleId="acctdividends">
    <w:name w:val="acct dividends"/>
    <w:aliases w:val="ad"/>
    <w:basedOn w:val="Normal"/>
    <w:rsid w:val="002644FB"/>
    <w:pPr>
      <w:tabs>
        <w:tab w:val="decimal" w:pos="8505"/>
      </w:tabs>
      <w:spacing w:after="240" w:line="260" w:lineRule="atLeast"/>
      <w:ind w:left="709" w:right="1701" w:hanging="709"/>
      <w:jc w:val="left"/>
    </w:pPr>
    <w:rPr>
      <w:rFonts w:eastAsia="Times New Roman"/>
      <w:sz w:val="22"/>
      <w:lang w:val="en-GB" w:bidi="ar-SA"/>
    </w:rPr>
  </w:style>
  <w:style w:type="paragraph" w:customStyle="1" w:styleId="acctindentnospaceafter">
    <w:name w:val="acct indent no space after"/>
    <w:aliases w:val="ain"/>
    <w:basedOn w:val="acctindent"/>
    <w:rsid w:val="002644FB"/>
    <w:pPr>
      <w:spacing w:after="0"/>
    </w:pPr>
  </w:style>
  <w:style w:type="paragraph" w:customStyle="1" w:styleId="acctindent">
    <w:name w:val="acct indent"/>
    <w:aliases w:val="ai"/>
    <w:basedOn w:val="BodyText"/>
    <w:rsid w:val="002644FB"/>
    <w:pPr>
      <w:spacing w:after="260" w:line="260" w:lineRule="atLeast"/>
      <w:ind w:left="284" w:right="0"/>
      <w:jc w:val="left"/>
    </w:pPr>
    <w:rPr>
      <w:rFonts w:eastAsia="Times New Roman"/>
      <w:color w:val="auto"/>
      <w:szCs w:val="20"/>
      <w:lang w:val="en-GB" w:bidi="ar-SA"/>
    </w:rPr>
  </w:style>
  <w:style w:type="paragraph" w:customStyle="1" w:styleId="acctmainheading">
    <w:name w:val="acct main heading"/>
    <w:aliases w:val="am"/>
    <w:basedOn w:val="Normal"/>
    <w:rsid w:val="002644FB"/>
    <w:pPr>
      <w:keepNext/>
      <w:spacing w:after="140" w:line="320" w:lineRule="atLeast"/>
      <w:jc w:val="left"/>
    </w:pPr>
    <w:rPr>
      <w:rFonts w:eastAsia="Times New Roman"/>
      <w:b/>
      <w:sz w:val="28"/>
      <w:lang w:val="en-GB" w:bidi="ar-SA"/>
    </w:rPr>
  </w:style>
  <w:style w:type="paragraph" w:customStyle="1" w:styleId="acctnotecolumn">
    <w:name w:val="acct note column"/>
    <w:aliases w:val="an"/>
    <w:basedOn w:val="Normal"/>
    <w:rsid w:val="002644FB"/>
    <w:pPr>
      <w:spacing w:line="260" w:lineRule="atLeast"/>
      <w:jc w:val="center"/>
    </w:pPr>
    <w:rPr>
      <w:rFonts w:eastAsia="Times New Roman"/>
      <w:sz w:val="22"/>
      <w:lang w:val="en-GB" w:bidi="ar-SA"/>
    </w:rPr>
  </w:style>
  <w:style w:type="paragraph" w:customStyle="1" w:styleId="acctreadnote">
    <w:name w:val="acct read note"/>
    <w:aliases w:val="ar"/>
    <w:basedOn w:val="BodyText"/>
    <w:rsid w:val="002644FB"/>
    <w:pPr>
      <w:framePr w:hSpace="180" w:vSpace="180" w:wrap="auto" w:hAnchor="margin" w:yAlign="bottom"/>
      <w:spacing w:after="260" w:line="260" w:lineRule="atLeast"/>
      <w:ind w:right="0"/>
      <w:jc w:val="left"/>
    </w:pPr>
    <w:rPr>
      <w:rFonts w:eastAsia="Times New Roman"/>
      <w:color w:val="auto"/>
      <w:szCs w:val="20"/>
      <w:lang w:val="en-GB" w:bidi="ar-SA"/>
    </w:rPr>
  </w:style>
  <w:style w:type="paragraph" w:customStyle="1" w:styleId="acctsigneddirectors">
    <w:name w:val="acct signed directors"/>
    <w:aliases w:val="asd"/>
    <w:basedOn w:val="BodyText"/>
    <w:rsid w:val="002644FB"/>
    <w:pPr>
      <w:tabs>
        <w:tab w:val="left" w:pos="5103"/>
      </w:tabs>
      <w:spacing w:before="130" w:after="130" w:line="260" w:lineRule="atLeast"/>
      <w:ind w:right="0"/>
      <w:jc w:val="left"/>
    </w:pPr>
    <w:rPr>
      <w:rFonts w:eastAsia="Times New Roman"/>
      <w:color w:val="auto"/>
      <w:szCs w:val="20"/>
      <w:lang w:val="en-GB" w:bidi="ar-SA"/>
    </w:rPr>
  </w:style>
  <w:style w:type="paragraph" w:customStyle="1" w:styleId="acctstatementheading">
    <w:name w:val="acct statement heading"/>
    <w:aliases w:val="as"/>
    <w:basedOn w:val="Heading2"/>
    <w:next w:val="Normal"/>
    <w:rsid w:val="002644FB"/>
    <w:pPr>
      <w:numPr>
        <w:ilvl w:val="1"/>
      </w:numPr>
      <w:tabs>
        <w:tab w:val="num" w:pos="600"/>
      </w:tabs>
      <w:spacing w:before="130" w:after="130" w:line="280" w:lineRule="atLeast"/>
      <w:ind w:left="567" w:hanging="567"/>
      <w:jc w:val="left"/>
    </w:pPr>
    <w:rPr>
      <w:rFonts w:eastAsia="Times New Roman"/>
      <w:bCs w:val="0"/>
      <w:i w:val="0"/>
      <w:iCs w:val="0"/>
      <w:sz w:val="24"/>
      <w:szCs w:val="20"/>
      <w:lang w:val="en-GB" w:bidi="ar-SA"/>
    </w:rPr>
  </w:style>
  <w:style w:type="paragraph" w:customStyle="1" w:styleId="acctstatementheadinga">
    <w:name w:val="acct statement heading (a)"/>
    <w:aliases w:val="asa"/>
    <w:basedOn w:val="acctstatementheading"/>
    <w:rsid w:val="002644FB"/>
    <w:pPr>
      <w:spacing w:line="260" w:lineRule="atLeast"/>
    </w:pPr>
    <w:rPr>
      <w:sz w:val="22"/>
    </w:rPr>
  </w:style>
  <w:style w:type="paragraph" w:customStyle="1" w:styleId="acctstatementsub-headingbolditalic">
    <w:name w:val="acct statement sub-heading bold italic"/>
    <w:aliases w:val="asbi"/>
    <w:basedOn w:val="Normal"/>
    <w:rsid w:val="002644FB"/>
    <w:pPr>
      <w:keepNext/>
      <w:keepLines/>
      <w:spacing w:before="130" w:after="130" w:line="260" w:lineRule="atLeast"/>
      <w:ind w:left="567"/>
      <w:jc w:val="left"/>
    </w:pPr>
    <w:rPr>
      <w:rFonts w:eastAsia="Times New Roman"/>
      <w:b/>
      <w:bCs/>
      <w:i/>
      <w:sz w:val="22"/>
      <w:lang w:val="en-GB" w:bidi="ar-SA"/>
    </w:rPr>
  </w:style>
  <w:style w:type="paragraph" w:customStyle="1" w:styleId="acctstatementsub-headingitalic">
    <w:name w:val="acct statement sub-heading italic"/>
    <w:aliases w:val="asi"/>
    <w:basedOn w:val="Normal"/>
    <w:rsid w:val="002644FB"/>
    <w:pPr>
      <w:keepNext/>
      <w:keepLines/>
      <w:spacing w:before="130" w:after="130" w:line="260" w:lineRule="atLeast"/>
      <w:ind w:left="567"/>
      <w:jc w:val="left"/>
    </w:pPr>
    <w:rPr>
      <w:rFonts w:eastAsia="Times New Roman"/>
      <w:bCs/>
      <w:i/>
      <w:sz w:val="22"/>
      <w:lang w:val="en-GB" w:bidi="ar-SA"/>
    </w:rPr>
  </w:style>
  <w:style w:type="paragraph" w:customStyle="1" w:styleId="acctstatementsub-heading">
    <w:name w:val="acct statement sub-heading"/>
    <w:aliases w:val="ass"/>
    <w:basedOn w:val="acctstatementheading"/>
    <w:next w:val="Normal"/>
    <w:rsid w:val="002644FB"/>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2644FB"/>
    <w:pPr>
      <w:keepNext/>
      <w:keepLines/>
      <w:spacing w:before="130" w:after="130"/>
    </w:pPr>
    <w:rPr>
      <w:b/>
      <w:bCs/>
      <w:i/>
    </w:rPr>
  </w:style>
  <w:style w:type="paragraph" w:customStyle="1" w:styleId="block2">
    <w:name w:val="block2"/>
    <w:aliases w:val="b2"/>
    <w:basedOn w:val="block"/>
    <w:rsid w:val="002644FB"/>
    <w:pPr>
      <w:ind w:left="1134"/>
    </w:pPr>
    <w:rPr>
      <w:rFonts w:eastAsia="Times New Roman"/>
    </w:rPr>
  </w:style>
  <w:style w:type="paragraph" w:customStyle="1" w:styleId="acctstatementsub-sub-sub-heading">
    <w:name w:val="acct statement sub-sub-sub-heading"/>
    <w:aliases w:val="assss"/>
    <w:basedOn w:val="acctstatementsub-sub-heading"/>
    <w:rsid w:val="002644FB"/>
    <w:rPr>
      <w:b w:val="0"/>
    </w:rPr>
  </w:style>
  <w:style w:type="paragraph" w:customStyle="1" w:styleId="accttwofigureslongernumber">
    <w:name w:val="acct two figures longer number"/>
    <w:aliases w:val="a2+"/>
    <w:basedOn w:val="Normal"/>
    <w:rsid w:val="002644FB"/>
    <w:pPr>
      <w:tabs>
        <w:tab w:val="decimal" w:pos="1247"/>
      </w:tabs>
      <w:spacing w:line="260" w:lineRule="atLeast"/>
      <w:jc w:val="left"/>
    </w:pPr>
    <w:rPr>
      <w:rFonts w:eastAsia="Times New Roman"/>
      <w:sz w:val="22"/>
      <w:lang w:val="en-GB" w:bidi="ar-SA"/>
    </w:rPr>
  </w:style>
  <w:style w:type="paragraph" w:customStyle="1" w:styleId="accttwofigures">
    <w:name w:val="acct two figures"/>
    <w:aliases w:val="a2"/>
    <w:basedOn w:val="Normal"/>
    <w:rsid w:val="002644FB"/>
    <w:pPr>
      <w:tabs>
        <w:tab w:val="decimal" w:pos="1021"/>
      </w:tabs>
      <w:spacing w:line="260" w:lineRule="atLeast"/>
      <w:jc w:val="left"/>
    </w:pPr>
    <w:rPr>
      <w:rFonts w:eastAsia="Times New Roman"/>
      <w:sz w:val="22"/>
      <w:lang w:val="en-GB" w:bidi="ar-SA"/>
    </w:rPr>
  </w:style>
  <w:style w:type="paragraph" w:customStyle="1" w:styleId="accttwolines">
    <w:name w:val="acct two lines"/>
    <w:aliases w:val="a2l"/>
    <w:basedOn w:val="Normal"/>
    <w:rsid w:val="002644FB"/>
    <w:pPr>
      <w:spacing w:after="240" w:line="260" w:lineRule="atLeast"/>
      <w:ind w:left="142" w:hanging="142"/>
      <w:jc w:val="left"/>
    </w:pPr>
    <w:rPr>
      <w:rFonts w:eastAsia="Times New Roman"/>
      <w:sz w:val="22"/>
      <w:lang w:val="en-GB" w:bidi="ar-SA"/>
    </w:rPr>
  </w:style>
  <w:style w:type="paragraph" w:customStyle="1" w:styleId="accttwolinesnospaceafter">
    <w:name w:val="acct two lines no space after"/>
    <w:aliases w:val="a2ln"/>
    <w:basedOn w:val="Normal"/>
    <w:rsid w:val="002644FB"/>
    <w:pPr>
      <w:spacing w:line="260" w:lineRule="atLeast"/>
      <w:ind w:left="142" w:hanging="142"/>
      <w:jc w:val="left"/>
    </w:pPr>
    <w:rPr>
      <w:rFonts w:eastAsia="Times New Roman"/>
      <w:sz w:val="22"/>
      <w:lang w:val="en-GB" w:bidi="ar-SA"/>
    </w:rPr>
  </w:style>
  <w:style w:type="paragraph" w:customStyle="1" w:styleId="blocknospaceafter">
    <w:name w:val="block no space after"/>
    <w:aliases w:val="bn"/>
    <w:basedOn w:val="block"/>
    <w:rsid w:val="002644FB"/>
    <w:pPr>
      <w:spacing w:after="0"/>
    </w:pPr>
    <w:rPr>
      <w:rFonts w:eastAsia="Times New Roman"/>
    </w:rPr>
  </w:style>
  <w:style w:type="paragraph" w:customStyle="1" w:styleId="block2nospaceafter">
    <w:name w:val="block2 no space after"/>
    <w:aliases w:val="b2n,block2 no sp"/>
    <w:basedOn w:val="block2"/>
    <w:rsid w:val="002644FB"/>
    <w:pPr>
      <w:spacing w:after="0"/>
    </w:pPr>
  </w:style>
  <w:style w:type="paragraph" w:customStyle="1" w:styleId="List1a">
    <w:name w:val="List 1a"/>
    <w:aliases w:val="1a"/>
    <w:basedOn w:val="Normal"/>
    <w:rsid w:val="002644FB"/>
    <w:pPr>
      <w:spacing w:after="260" w:line="260" w:lineRule="atLeast"/>
      <w:ind w:left="567" w:hanging="567"/>
      <w:jc w:val="left"/>
    </w:pPr>
    <w:rPr>
      <w:rFonts w:eastAsia="Times New Roman"/>
      <w:sz w:val="22"/>
      <w:lang w:val="en-GB" w:bidi="ar-SA"/>
    </w:rPr>
  </w:style>
  <w:style w:type="paragraph" w:customStyle="1" w:styleId="List2i">
    <w:name w:val="List 2i"/>
    <w:aliases w:val="2i"/>
    <w:basedOn w:val="Normal"/>
    <w:rsid w:val="002644FB"/>
    <w:pPr>
      <w:spacing w:after="260" w:line="260" w:lineRule="atLeast"/>
      <w:ind w:left="1134" w:hanging="567"/>
      <w:jc w:val="left"/>
    </w:pPr>
    <w:rPr>
      <w:rFonts w:eastAsia="Times New Roman"/>
      <w:sz w:val="22"/>
      <w:lang w:val="en-GB" w:bidi="ar-SA"/>
    </w:rPr>
  </w:style>
  <w:style w:type="paragraph" w:styleId="TOC1">
    <w:name w:val="toc 1"/>
    <w:basedOn w:val="Normal"/>
    <w:autoRedefine/>
    <w:rsid w:val="002644FB"/>
    <w:pPr>
      <w:tabs>
        <w:tab w:val="right" w:pos="8221"/>
      </w:tabs>
      <w:spacing w:before="260"/>
      <w:ind w:left="851" w:right="567" w:hanging="851"/>
      <w:jc w:val="left"/>
    </w:pPr>
    <w:rPr>
      <w:rFonts w:eastAsia="Times New Roman"/>
      <w:sz w:val="28"/>
      <w:lang w:val="en-GB" w:bidi="ar-SA"/>
    </w:rPr>
  </w:style>
  <w:style w:type="paragraph" w:styleId="TOC2">
    <w:name w:val="toc 2"/>
    <w:basedOn w:val="TOC1"/>
    <w:autoRedefine/>
    <w:rsid w:val="002644FB"/>
    <w:pPr>
      <w:spacing w:before="0"/>
    </w:pPr>
    <w:rPr>
      <w:sz w:val="24"/>
    </w:rPr>
  </w:style>
  <w:style w:type="paragraph" w:styleId="TOC3">
    <w:name w:val="toc 3"/>
    <w:basedOn w:val="TOC2"/>
    <w:autoRedefine/>
    <w:rsid w:val="002644FB"/>
    <w:pPr>
      <w:ind w:left="1418" w:hanging="1418"/>
    </w:pPr>
  </w:style>
  <w:style w:type="paragraph" w:styleId="TOC4">
    <w:name w:val="toc 4"/>
    <w:basedOn w:val="TOC3"/>
    <w:autoRedefine/>
    <w:rsid w:val="002644FB"/>
  </w:style>
  <w:style w:type="paragraph" w:customStyle="1" w:styleId="zcompanyname">
    <w:name w:val="zcompany name"/>
    <w:aliases w:val="cn"/>
    <w:basedOn w:val="Normal"/>
    <w:rsid w:val="002644FB"/>
    <w:pPr>
      <w:framePr w:w="4536" w:wrap="around" w:vAnchor="page" w:hAnchor="page" w:xAlign="center" w:y="3993"/>
      <w:spacing w:after="400"/>
      <w:jc w:val="center"/>
    </w:pPr>
    <w:rPr>
      <w:rFonts w:eastAsia="Times New Roman"/>
      <w:b/>
      <w:sz w:val="26"/>
      <w:lang w:val="en-GB" w:bidi="ar-SA"/>
    </w:rPr>
  </w:style>
  <w:style w:type="paragraph" w:customStyle="1" w:styleId="zcontents">
    <w:name w:val="zcontents"/>
    <w:basedOn w:val="acctmainheading"/>
    <w:rsid w:val="002644FB"/>
  </w:style>
  <w:style w:type="paragraph" w:customStyle="1" w:styleId="zreportaddinfo">
    <w:name w:val="zreport addinfo"/>
    <w:basedOn w:val="Normal"/>
    <w:rsid w:val="002644FB"/>
    <w:pPr>
      <w:framePr w:wrap="around" w:hAnchor="page" w:xAlign="center" w:yAlign="bottom"/>
      <w:spacing w:line="260" w:lineRule="atLeast"/>
      <w:jc w:val="center"/>
    </w:pPr>
    <w:rPr>
      <w:rFonts w:eastAsia="Times New Roman"/>
      <w:noProof/>
      <w:lang w:val="en-GB" w:bidi="ar-SA"/>
    </w:rPr>
  </w:style>
  <w:style w:type="paragraph" w:customStyle="1" w:styleId="zreportaddinfoit">
    <w:name w:val="zreport addinfoit"/>
    <w:basedOn w:val="Normal"/>
    <w:rsid w:val="002644FB"/>
    <w:pPr>
      <w:framePr w:wrap="around" w:hAnchor="page" w:xAlign="center" w:yAlign="bottom"/>
      <w:spacing w:line="260" w:lineRule="atLeast"/>
      <w:jc w:val="center"/>
    </w:pPr>
    <w:rPr>
      <w:rFonts w:eastAsia="Times New Roman"/>
      <w:i/>
      <w:lang w:val="en-GB" w:bidi="ar-SA"/>
    </w:rPr>
  </w:style>
  <w:style w:type="paragraph" w:customStyle="1" w:styleId="zreportname">
    <w:name w:val="zreport name"/>
    <w:aliases w:val="rn"/>
    <w:basedOn w:val="Normal"/>
    <w:rsid w:val="002644FB"/>
    <w:pPr>
      <w:keepLines/>
      <w:framePr w:w="4536" w:wrap="around" w:vAnchor="page" w:hAnchor="page" w:xAlign="center" w:y="3993"/>
      <w:spacing w:line="440" w:lineRule="exact"/>
      <w:jc w:val="center"/>
    </w:pPr>
    <w:rPr>
      <w:rFonts w:eastAsia="Times New Roman"/>
      <w:noProof/>
      <w:sz w:val="36"/>
      <w:lang w:val="en-GB" w:bidi="ar-SA"/>
    </w:rPr>
  </w:style>
  <w:style w:type="paragraph" w:customStyle="1" w:styleId="zreportsubtitle">
    <w:name w:val="zreport subtitle"/>
    <w:basedOn w:val="zreportname"/>
    <w:rsid w:val="002644FB"/>
    <w:pPr>
      <w:framePr w:wrap="around"/>
      <w:spacing w:line="360" w:lineRule="exact"/>
    </w:pPr>
    <w:rPr>
      <w:sz w:val="32"/>
    </w:rPr>
  </w:style>
  <w:style w:type="paragraph" w:customStyle="1" w:styleId="BodyTexthalfspaceafter">
    <w:name w:val="Body Text half space after"/>
    <w:aliases w:val="hs"/>
    <w:basedOn w:val="BodyText"/>
    <w:rsid w:val="002644FB"/>
    <w:pPr>
      <w:spacing w:after="130" w:line="260" w:lineRule="atLeast"/>
      <w:ind w:right="0"/>
      <w:jc w:val="left"/>
    </w:pPr>
    <w:rPr>
      <w:rFonts w:eastAsia="Times New Roman"/>
      <w:color w:val="auto"/>
      <w:szCs w:val="20"/>
      <w:lang w:val="en-GB" w:bidi="ar-SA"/>
    </w:rPr>
  </w:style>
  <w:style w:type="paragraph" w:customStyle="1" w:styleId="ind">
    <w:name w:val="*ind"/>
    <w:basedOn w:val="BodyText"/>
    <w:rsid w:val="002644FB"/>
    <w:pPr>
      <w:spacing w:after="260" w:line="260" w:lineRule="atLeast"/>
      <w:ind w:left="340" w:right="0" w:hanging="340"/>
      <w:jc w:val="left"/>
    </w:pPr>
    <w:rPr>
      <w:rFonts w:eastAsia="Times New Roman"/>
      <w:color w:val="auto"/>
      <w:szCs w:val="20"/>
      <w:lang w:val="en-GB" w:bidi="ar-SA"/>
    </w:rPr>
  </w:style>
  <w:style w:type="paragraph" w:customStyle="1" w:styleId="acctindenthalfspaceafter">
    <w:name w:val="acct indent half space after"/>
    <w:aliases w:val="aihs"/>
    <w:basedOn w:val="acctindent"/>
    <w:rsid w:val="002644FB"/>
    <w:pPr>
      <w:spacing w:after="130"/>
    </w:pPr>
  </w:style>
  <w:style w:type="paragraph" w:customStyle="1" w:styleId="keeptogethernormal">
    <w:name w:val="keep together normal"/>
    <w:aliases w:val="ktn"/>
    <w:basedOn w:val="Normal"/>
    <w:rsid w:val="002644FB"/>
    <w:pPr>
      <w:keepNext/>
      <w:keepLines/>
      <w:spacing w:line="260" w:lineRule="atLeast"/>
      <w:jc w:val="left"/>
    </w:pPr>
    <w:rPr>
      <w:rFonts w:eastAsia="Times New Roman"/>
      <w:sz w:val="22"/>
      <w:lang w:val="en-GB" w:bidi="ar-SA"/>
    </w:rPr>
  </w:style>
  <w:style w:type="paragraph" w:customStyle="1" w:styleId="nineptheading">
    <w:name w:val="nine pt heading"/>
    <w:aliases w:val="9h"/>
    <w:basedOn w:val="nineptbodytext"/>
    <w:rsid w:val="002644FB"/>
    <w:rPr>
      <w:b/>
      <w:bCs/>
    </w:rPr>
  </w:style>
  <w:style w:type="paragraph" w:customStyle="1" w:styleId="nineptbodytext">
    <w:name w:val="nine pt body text"/>
    <w:aliases w:val="9bt"/>
    <w:basedOn w:val="nineptnormal"/>
    <w:rsid w:val="002644FB"/>
    <w:pPr>
      <w:spacing w:after="220"/>
    </w:pPr>
  </w:style>
  <w:style w:type="paragraph" w:customStyle="1" w:styleId="nineptnormal">
    <w:name w:val="nine pt normal"/>
    <w:aliases w:val="9n"/>
    <w:basedOn w:val="Normal"/>
    <w:rsid w:val="002644FB"/>
    <w:pPr>
      <w:spacing w:line="220" w:lineRule="atLeast"/>
      <w:jc w:val="left"/>
    </w:pPr>
    <w:rPr>
      <w:rFonts w:eastAsia="Times New Roman"/>
      <w:sz w:val="18"/>
      <w:lang w:val="en-GB" w:bidi="ar-SA"/>
    </w:rPr>
  </w:style>
  <w:style w:type="paragraph" w:customStyle="1" w:styleId="nineptheadingcentred">
    <w:name w:val="nine pt heading centred"/>
    <w:aliases w:val="9hc"/>
    <w:basedOn w:val="nineptheading"/>
    <w:rsid w:val="002644FB"/>
    <w:pPr>
      <w:jc w:val="center"/>
    </w:pPr>
  </w:style>
  <w:style w:type="paragraph" w:customStyle="1" w:styleId="heading">
    <w:name w:val="heading"/>
    <w:aliases w:val="h"/>
    <w:basedOn w:val="BodyText"/>
    <w:rsid w:val="002644FB"/>
    <w:pPr>
      <w:spacing w:after="260" w:line="260" w:lineRule="atLeast"/>
      <w:ind w:right="0"/>
      <w:jc w:val="left"/>
    </w:pPr>
    <w:rPr>
      <w:rFonts w:eastAsia="Times New Roman"/>
      <w:b/>
      <w:color w:val="auto"/>
      <w:szCs w:val="20"/>
      <w:lang w:val="en-GB" w:bidi="ar-SA"/>
    </w:rPr>
  </w:style>
  <w:style w:type="paragraph" w:customStyle="1" w:styleId="headingcentred">
    <w:name w:val="heading centred"/>
    <w:aliases w:val="hc"/>
    <w:basedOn w:val="heading"/>
    <w:rsid w:val="002644FB"/>
  </w:style>
  <w:style w:type="paragraph" w:customStyle="1" w:styleId="Normalcentred">
    <w:name w:val="Normal centred"/>
    <w:aliases w:val="nc"/>
    <w:basedOn w:val="acctcolumnheadingnospaceafter"/>
    <w:rsid w:val="002644FB"/>
  </w:style>
  <w:style w:type="paragraph" w:customStyle="1" w:styleId="nineptheadingcentredbold">
    <w:name w:val="nine pt heading centred bold"/>
    <w:aliases w:val="9hcb"/>
    <w:basedOn w:val="Normal"/>
    <w:rsid w:val="002644FB"/>
    <w:pPr>
      <w:spacing w:line="220" w:lineRule="atLeast"/>
      <w:jc w:val="center"/>
    </w:pPr>
    <w:rPr>
      <w:rFonts w:eastAsia="Times New Roman"/>
      <w:b/>
      <w:bCs/>
      <w:sz w:val="18"/>
      <w:lang w:val="en-GB" w:bidi="ar-SA"/>
    </w:rPr>
  </w:style>
  <w:style w:type="paragraph" w:customStyle="1" w:styleId="nineptheadingcentredboldwider">
    <w:name w:val="nine pt heading centred bold wider"/>
    <w:aliases w:val="9hcbw"/>
    <w:basedOn w:val="nineptheadingcentredbold"/>
    <w:rsid w:val="002644FB"/>
    <w:pPr>
      <w:ind w:left="-57" w:right="-57"/>
    </w:pPr>
  </w:style>
  <w:style w:type="paragraph" w:customStyle="1" w:styleId="nineptnormalheadinghalfspace">
    <w:name w:val="nine pt normal heading half space"/>
    <w:aliases w:val="9nhhs"/>
    <w:basedOn w:val="nineptnormalheading"/>
    <w:rsid w:val="002644FB"/>
    <w:pPr>
      <w:spacing w:after="80"/>
    </w:pPr>
  </w:style>
  <w:style w:type="paragraph" w:customStyle="1" w:styleId="nineptnormalheading">
    <w:name w:val="nine pt normal heading"/>
    <w:aliases w:val="9nh"/>
    <w:basedOn w:val="nineptnormal"/>
    <w:rsid w:val="002644FB"/>
    <w:rPr>
      <w:b/>
    </w:rPr>
  </w:style>
  <w:style w:type="paragraph" w:customStyle="1" w:styleId="nineptcolumntab1">
    <w:name w:val="nine pt column tab1"/>
    <w:aliases w:val="a91"/>
    <w:basedOn w:val="nineptnormal"/>
    <w:rsid w:val="002644FB"/>
    <w:pPr>
      <w:tabs>
        <w:tab w:val="decimal" w:pos="737"/>
      </w:tabs>
    </w:pPr>
  </w:style>
  <w:style w:type="paragraph" w:customStyle="1" w:styleId="nineptnormalitalicheading">
    <w:name w:val="nine pt normal italic heading"/>
    <w:aliases w:val="9nith"/>
    <w:basedOn w:val="nineptnormalheading"/>
    <w:rsid w:val="002644FB"/>
    <w:rPr>
      <w:i/>
      <w:iCs/>
    </w:rPr>
  </w:style>
  <w:style w:type="paragraph" w:customStyle="1" w:styleId="Normalheadingcentred">
    <w:name w:val="Normal heading centred"/>
    <w:aliases w:val="nhc"/>
    <w:basedOn w:val="Normalheading"/>
    <w:rsid w:val="002644FB"/>
    <w:pPr>
      <w:jc w:val="center"/>
    </w:pPr>
  </w:style>
  <w:style w:type="paragraph" w:customStyle="1" w:styleId="Normalheading">
    <w:name w:val="Normal heading"/>
    <w:aliases w:val="nh"/>
    <w:basedOn w:val="Normal"/>
    <w:rsid w:val="002644FB"/>
    <w:pPr>
      <w:spacing w:line="260" w:lineRule="atLeast"/>
      <w:jc w:val="left"/>
    </w:pPr>
    <w:rPr>
      <w:rFonts w:eastAsia="Times New Roman"/>
      <w:b/>
      <w:bCs/>
      <w:sz w:val="22"/>
      <w:lang w:val="en-GB" w:bidi="ar-SA"/>
    </w:rPr>
  </w:style>
  <w:style w:type="paragraph" w:customStyle="1" w:styleId="ListBullethalfspaceafter">
    <w:name w:val="List Bullet half space after"/>
    <w:aliases w:val="lbhs"/>
    <w:basedOn w:val="ListBullet"/>
    <w:rsid w:val="002644FB"/>
    <w:pPr>
      <w:spacing w:after="130"/>
    </w:pPr>
  </w:style>
  <w:style w:type="paragraph" w:customStyle="1" w:styleId="accttwofigurescents">
    <w:name w:val="acct two figures cents"/>
    <w:aliases w:val="a2c,acct two figures ¢ sign"/>
    <w:basedOn w:val="Normal"/>
    <w:rsid w:val="002644FB"/>
    <w:pPr>
      <w:tabs>
        <w:tab w:val="decimal" w:pos="284"/>
      </w:tabs>
      <w:spacing w:line="260" w:lineRule="atLeast"/>
      <w:jc w:val="left"/>
    </w:pPr>
    <w:rPr>
      <w:rFonts w:eastAsia="Times New Roman"/>
      <w:sz w:val="22"/>
      <w:lang w:val="en-GB" w:bidi="ar-SA"/>
    </w:rPr>
  </w:style>
  <w:style w:type="paragraph" w:customStyle="1" w:styleId="accttwofiguresdecimal">
    <w:name w:val="acct two figures decimal"/>
    <w:aliases w:val="a2d"/>
    <w:basedOn w:val="Normal"/>
    <w:rsid w:val="002644FB"/>
    <w:pPr>
      <w:tabs>
        <w:tab w:val="decimal" w:pos="510"/>
      </w:tabs>
      <w:spacing w:line="260" w:lineRule="atLeast"/>
      <w:jc w:val="left"/>
    </w:pPr>
    <w:rPr>
      <w:rFonts w:eastAsia="Times New Roman"/>
      <w:sz w:val="22"/>
      <w:lang w:val="en-GB" w:bidi="ar-SA"/>
    </w:rPr>
  </w:style>
  <w:style w:type="paragraph" w:customStyle="1" w:styleId="NormalIndent1">
    <w:name w:val="Normal Indent1"/>
    <w:basedOn w:val="Normal"/>
    <w:rsid w:val="002644FB"/>
    <w:pPr>
      <w:spacing w:line="260" w:lineRule="atLeast"/>
      <w:ind w:left="142"/>
      <w:jc w:val="left"/>
    </w:pPr>
    <w:rPr>
      <w:rFonts w:eastAsia="Times New Roman"/>
      <w:sz w:val="22"/>
      <w:lang w:val="en-GB" w:bidi="ar-SA"/>
    </w:rPr>
  </w:style>
  <w:style w:type="paragraph" w:customStyle="1" w:styleId="ListBullet2nospaceafter">
    <w:name w:val="List Bullet 2 no space after"/>
    <w:aliases w:val="lb2n"/>
    <w:basedOn w:val="ListBullet2"/>
    <w:rsid w:val="002644FB"/>
    <w:pPr>
      <w:spacing w:after="0"/>
    </w:pPr>
  </w:style>
  <w:style w:type="paragraph" w:customStyle="1" w:styleId="ListBullet2halfspaceafter">
    <w:name w:val="List Bullet 2 half space after"/>
    <w:aliases w:val="lb2hs"/>
    <w:basedOn w:val="ListBullet2"/>
    <w:rsid w:val="002644FB"/>
    <w:pPr>
      <w:spacing w:after="130"/>
    </w:pPr>
  </w:style>
  <w:style w:type="paragraph" w:customStyle="1" w:styleId="BodyTextIndentitalichalfspafter">
    <w:name w:val="Body Text Indent italic half sp after"/>
    <w:aliases w:val="iitalhs"/>
    <w:basedOn w:val="BodyTextIndentitalic"/>
    <w:rsid w:val="002644FB"/>
    <w:pPr>
      <w:spacing w:after="130"/>
    </w:pPr>
  </w:style>
  <w:style w:type="paragraph" w:customStyle="1" w:styleId="BodyTextIndentitalic">
    <w:name w:val="Body Text Indent italic"/>
    <w:aliases w:val="iital"/>
    <w:basedOn w:val="BodyTextIndent"/>
    <w:rsid w:val="002644FB"/>
    <w:pPr>
      <w:spacing w:after="260" w:line="260" w:lineRule="atLeast"/>
      <w:ind w:left="340" w:firstLine="0"/>
      <w:jc w:val="left"/>
    </w:pPr>
    <w:rPr>
      <w:rFonts w:eastAsia="Times New Roman"/>
      <w:i/>
      <w:iCs/>
      <w:sz w:val="22"/>
      <w:lang w:val="en-GB" w:bidi="ar-SA"/>
    </w:rPr>
  </w:style>
  <w:style w:type="paragraph" w:customStyle="1" w:styleId="BodyTextIndenthalfspaceafter">
    <w:name w:val="Body Text Indent half space after"/>
    <w:aliases w:val="ihs"/>
    <w:basedOn w:val="BodyTextIndent"/>
    <w:rsid w:val="002644FB"/>
    <w:pPr>
      <w:spacing w:after="130" w:line="260" w:lineRule="atLeast"/>
      <w:ind w:left="340" w:firstLine="0"/>
      <w:jc w:val="left"/>
    </w:pPr>
    <w:rPr>
      <w:rFonts w:eastAsia="Times New Roman"/>
      <w:sz w:val="22"/>
      <w:lang w:val="en-GB" w:bidi="ar-SA"/>
    </w:rPr>
  </w:style>
  <w:style w:type="paragraph" w:customStyle="1" w:styleId="BodyTextonepointafter">
    <w:name w:val="Body Text one point after"/>
    <w:aliases w:val="bt1"/>
    <w:basedOn w:val="BodyText"/>
    <w:rsid w:val="002644FB"/>
    <w:pPr>
      <w:spacing w:after="20" w:line="260" w:lineRule="atLeast"/>
      <w:ind w:right="0"/>
      <w:jc w:val="left"/>
    </w:pPr>
    <w:rPr>
      <w:rFonts w:eastAsia="Times New Roman"/>
      <w:color w:val="auto"/>
      <w:szCs w:val="20"/>
      <w:lang w:val="en-GB" w:bidi="ar-SA"/>
    </w:rPr>
  </w:style>
  <w:style w:type="paragraph" w:customStyle="1" w:styleId="keeptogether">
    <w:name w:val="keep together"/>
    <w:aliases w:val="kt"/>
    <w:basedOn w:val="BodyText"/>
    <w:rsid w:val="002644FB"/>
    <w:pPr>
      <w:keepNext/>
      <w:keepLines/>
      <w:spacing w:after="260" w:line="260" w:lineRule="atLeast"/>
      <w:ind w:right="0"/>
      <w:jc w:val="left"/>
    </w:pPr>
    <w:rPr>
      <w:rFonts w:eastAsia="Times New Roman"/>
      <w:color w:val="auto"/>
      <w:szCs w:val="20"/>
      <w:lang w:val="en-GB" w:bidi="ar-SA"/>
    </w:rPr>
  </w:style>
  <w:style w:type="paragraph" w:customStyle="1" w:styleId="acctthreecolumns">
    <w:name w:val="acct three columns"/>
    <w:aliases w:val="a3,acct three figures"/>
    <w:basedOn w:val="Normal"/>
    <w:rsid w:val="002644FB"/>
    <w:pPr>
      <w:tabs>
        <w:tab w:val="decimal" w:pos="1361"/>
      </w:tabs>
      <w:spacing w:line="260" w:lineRule="atLeast"/>
      <w:jc w:val="left"/>
    </w:pPr>
    <w:rPr>
      <w:rFonts w:eastAsia="Times New Roman"/>
      <w:sz w:val="22"/>
      <w:lang w:val="en-GB" w:bidi="ar-SA"/>
    </w:rPr>
  </w:style>
  <w:style w:type="paragraph" w:customStyle="1" w:styleId="acctthreecolumnsshorternumber">
    <w:name w:val="acct three columns shorter number"/>
    <w:aliases w:val="a3-"/>
    <w:basedOn w:val="Normal"/>
    <w:rsid w:val="002644FB"/>
    <w:pPr>
      <w:tabs>
        <w:tab w:val="decimal" w:pos="1021"/>
      </w:tabs>
      <w:spacing w:line="260" w:lineRule="atLeast"/>
      <w:jc w:val="left"/>
    </w:pPr>
    <w:rPr>
      <w:rFonts w:eastAsia="Times New Roman"/>
      <w:sz w:val="22"/>
      <w:lang w:val="en-GB" w:bidi="ar-SA"/>
    </w:rPr>
  </w:style>
  <w:style w:type="paragraph" w:customStyle="1" w:styleId="tabletext">
    <w:name w:val="table text"/>
    <w:aliases w:val="tt"/>
    <w:basedOn w:val="Normal"/>
    <w:rsid w:val="002644FB"/>
    <w:pPr>
      <w:spacing w:before="130" w:after="130" w:line="260" w:lineRule="atLeast"/>
      <w:jc w:val="left"/>
    </w:pPr>
    <w:rPr>
      <w:rFonts w:eastAsia="Times New Roman"/>
      <w:sz w:val="22"/>
      <w:lang w:val="en-GB" w:bidi="ar-SA"/>
    </w:rPr>
  </w:style>
  <w:style w:type="paragraph" w:customStyle="1" w:styleId="BodyTextitalic">
    <w:name w:val="Body Text italic"/>
    <w:basedOn w:val="BodyText"/>
    <w:rsid w:val="002644FB"/>
    <w:pPr>
      <w:spacing w:after="260" w:line="260" w:lineRule="atLeast"/>
      <w:ind w:right="0"/>
      <w:jc w:val="left"/>
    </w:pPr>
    <w:rPr>
      <w:rFonts w:eastAsia="Times New Roman"/>
      <w:i/>
      <w:iCs/>
      <w:color w:val="auto"/>
      <w:szCs w:val="20"/>
      <w:lang w:val="en-GB" w:bidi="ar-SA"/>
    </w:rPr>
  </w:style>
  <w:style w:type="paragraph" w:customStyle="1" w:styleId="BodyTextIndentnosp">
    <w:name w:val="Body Text Indent no sp"/>
    <w:aliases w:val="in,indent no space after"/>
    <w:basedOn w:val="BodyTextIndent"/>
    <w:rsid w:val="002644FB"/>
    <w:pPr>
      <w:spacing w:line="260" w:lineRule="atLeast"/>
      <w:ind w:left="340" w:firstLine="0"/>
      <w:jc w:val="left"/>
    </w:pPr>
    <w:rPr>
      <w:rFonts w:eastAsia="Times New Roman"/>
      <w:sz w:val="22"/>
      <w:lang w:val="en-GB" w:bidi="ar-SA"/>
    </w:rPr>
  </w:style>
  <w:style w:type="paragraph" w:customStyle="1" w:styleId="acctfourfiguresdecimal">
    <w:name w:val="acct four figures decimal"/>
    <w:aliases w:val="a4d"/>
    <w:basedOn w:val="Normal"/>
    <w:rsid w:val="002644FB"/>
    <w:pPr>
      <w:tabs>
        <w:tab w:val="decimal" w:pos="383"/>
      </w:tabs>
      <w:spacing w:line="260" w:lineRule="atLeast"/>
      <w:jc w:val="left"/>
    </w:pPr>
    <w:rPr>
      <w:rFonts w:eastAsia="Times New Roman"/>
      <w:sz w:val="22"/>
      <w:lang w:val="en-GB" w:bidi="ar-SA"/>
    </w:rPr>
  </w:style>
  <w:style w:type="paragraph" w:customStyle="1" w:styleId="headingnospaceafter">
    <w:name w:val="heading no space after"/>
    <w:aliases w:val="hn,heading no space"/>
    <w:basedOn w:val="heading"/>
    <w:rsid w:val="002644FB"/>
  </w:style>
  <w:style w:type="paragraph" w:customStyle="1" w:styleId="acctnotecolumndecimal">
    <w:name w:val="acct note column decimal"/>
    <w:aliases w:val="and"/>
    <w:basedOn w:val="Normal"/>
    <w:rsid w:val="002644FB"/>
    <w:pPr>
      <w:tabs>
        <w:tab w:val="decimal" w:pos="425"/>
      </w:tabs>
      <w:spacing w:line="260" w:lineRule="atLeast"/>
      <w:jc w:val="left"/>
    </w:pPr>
    <w:rPr>
      <w:rFonts w:eastAsia="Times New Roman"/>
      <w:sz w:val="22"/>
      <w:lang w:val="en-GB" w:bidi="ar-SA"/>
    </w:rPr>
  </w:style>
  <w:style w:type="paragraph" w:customStyle="1" w:styleId="index">
    <w:name w:val="index"/>
    <w:aliases w:val="ix"/>
    <w:basedOn w:val="BodyText"/>
    <w:rsid w:val="002644FB"/>
    <w:pPr>
      <w:numPr>
        <w:numId w:val="3"/>
      </w:numPr>
      <w:spacing w:after="20" w:line="260" w:lineRule="atLeast"/>
      <w:ind w:right="0"/>
      <w:jc w:val="left"/>
    </w:pPr>
    <w:rPr>
      <w:rFonts w:eastAsia="Times New Roman"/>
      <w:color w:val="auto"/>
      <w:szCs w:val="20"/>
      <w:lang w:val="en-GB" w:bidi="ar-SA"/>
    </w:rPr>
  </w:style>
  <w:style w:type="paragraph" w:customStyle="1" w:styleId="nineptbodytextbullet">
    <w:name w:val="nine pt body text bullet"/>
    <w:aliases w:val="9btb"/>
    <w:basedOn w:val="nineptbodytext"/>
    <w:rsid w:val="002644FB"/>
    <w:pPr>
      <w:tabs>
        <w:tab w:val="num" w:pos="284"/>
      </w:tabs>
      <w:spacing w:after="180"/>
      <w:ind w:left="284" w:hanging="284"/>
    </w:pPr>
  </w:style>
  <w:style w:type="paragraph" w:customStyle="1" w:styleId="nineptnormalbullet">
    <w:name w:val="nine pt normal bullet"/>
    <w:aliases w:val="9nb"/>
    <w:basedOn w:val="nineptnormal"/>
    <w:rsid w:val="002644FB"/>
    <w:pPr>
      <w:tabs>
        <w:tab w:val="num" w:pos="284"/>
      </w:tabs>
      <w:ind w:left="284" w:hanging="284"/>
    </w:pPr>
  </w:style>
  <w:style w:type="paragraph" w:customStyle="1" w:styleId="ninepttabletextblockbullet">
    <w:name w:val="nine pt table text block bullet"/>
    <w:aliases w:val="9ttbb"/>
    <w:basedOn w:val="ninepttabletextblock"/>
    <w:rsid w:val="002644FB"/>
    <w:pPr>
      <w:tabs>
        <w:tab w:val="num" w:pos="652"/>
      </w:tabs>
      <w:ind w:left="652" w:hanging="227"/>
    </w:pPr>
  </w:style>
  <w:style w:type="paragraph" w:customStyle="1" w:styleId="ninepttabletextblock">
    <w:name w:val="nine pt table text block"/>
    <w:aliases w:val="9ttbk"/>
    <w:basedOn w:val="Normal"/>
    <w:rsid w:val="002644FB"/>
    <w:pPr>
      <w:spacing w:after="60" w:line="220" w:lineRule="atLeast"/>
      <w:ind w:left="425"/>
      <w:jc w:val="left"/>
    </w:pPr>
    <w:rPr>
      <w:rFonts w:eastAsia="Times New Roman"/>
      <w:sz w:val="18"/>
      <w:lang w:val="en-GB" w:bidi="ar-SA"/>
    </w:rPr>
  </w:style>
  <w:style w:type="paragraph" w:customStyle="1" w:styleId="IndexHeading1">
    <w:name w:val="Index Heading1"/>
    <w:aliases w:val="ixh"/>
    <w:basedOn w:val="BodyText"/>
    <w:rsid w:val="002644FB"/>
    <w:pPr>
      <w:spacing w:after="130" w:line="260" w:lineRule="atLeast"/>
      <w:ind w:left="1134" w:right="0" w:hanging="1134"/>
      <w:jc w:val="left"/>
    </w:pPr>
    <w:rPr>
      <w:rFonts w:eastAsia="Times New Roman"/>
      <w:b/>
      <w:color w:val="auto"/>
      <w:szCs w:val="20"/>
      <w:lang w:val="en-GB" w:bidi="ar-SA"/>
    </w:rPr>
  </w:style>
  <w:style w:type="paragraph" w:customStyle="1" w:styleId="block2bullet">
    <w:name w:val="block2bullet"/>
    <w:aliases w:val="b2b"/>
    <w:basedOn w:val="block2"/>
    <w:rsid w:val="002644FB"/>
    <w:pPr>
      <w:tabs>
        <w:tab w:val="num" w:pos="1474"/>
      </w:tabs>
      <w:ind w:left="1474" w:hanging="340"/>
    </w:pPr>
  </w:style>
  <w:style w:type="paragraph" w:customStyle="1" w:styleId="tabletextheading">
    <w:name w:val="table text heading"/>
    <w:aliases w:val="tth"/>
    <w:basedOn w:val="tabletext"/>
    <w:rsid w:val="002644FB"/>
    <w:rPr>
      <w:b/>
      <w:bCs/>
    </w:rPr>
  </w:style>
  <w:style w:type="paragraph" w:customStyle="1" w:styleId="acctfourfiguresyears">
    <w:name w:val="acct four figures years"/>
    <w:aliases w:val="a4y"/>
    <w:basedOn w:val="Normal"/>
    <w:rsid w:val="002644FB"/>
    <w:pPr>
      <w:tabs>
        <w:tab w:val="decimal" w:pos="227"/>
        <w:tab w:val="num" w:pos="567"/>
      </w:tabs>
      <w:spacing w:line="260" w:lineRule="atLeast"/>
      <w:ind w:left="567" w:hanging="567"/>
      <w:jc w:val="left"/>
    </w:pPr>
    <w:rPr>
      <w:rFonts w:eastAsia="Times New Roman"/>
      <w:sz w:val="22"/>
      <w:lang w:val="en-GB" w:bidi="ar-SA"/>
    </w:rPr>
  </w:style>
  <w:style w:type="paragraph" w:customStyle="1" w:styleId="accttwofiguresyears">
    <w:name w:val="acct two figures years"/>
    <w:aliases w:val="a2y"/>
    <w:basedOn w:val="Normal"/>
    <w:rsid w:val="002644FB"/>
    <w:pPr>
      <w:tabs>
        <w:tab w:val="decimal" w:pos="482"/>
      </w:tabs>
      <w:spacing w:line="260" w:lineRule="atLeast"/>
      <w:jc w:val="left"/>
    </w:pPr>
    <w:rPr>
      <w:rFonts w:eastAsia="Times New Roman"/>
      <w:sz w:val="22"/>
      <w:lang w:val="en-GB" w:bidi="ar-SA"/>
    </w:rPr>
  </w:style>
  <w:style w:type="paragraph" w:customStyle="1" w:styleId="Foreigncurrencytable">
    <w:name w:val="Foreign currency table"/>
    <w:basedOn w:val="Normal"/>
    <w:rsid w:val="002644FB"/>
    <w:pPr>
      <w:tabs>
        <w:tab w:val="decimal" w:pos="567"/>
      </w:tabs>
      <w:spacing w:line="260" w:lineRule="atLeast"/>
      <w:jc w:val="left"/>
    </w:pPr>
    <w:rPr>
      <w:rFonts w:eastAsia="Times New Roman"/>
      <w:sz w:val="22"/>
      <w:lang w:val="en-GB" w:bidi="ar-SA"/>
    </w:rPr>
  </w:style>
  <w:style w:type="paragraph" w:customStyle="1" w:styleId="headingitalicnospaceafter">
    <w:name w:val="heading italic no space after"/>
    <w:aliases w:val="hin"/>
    <w:basedOn w:val="Normal"/>
    <w:rsid w:val="002644FB"/>
    <w:pPr>
      <w:spacing w:line="260" w:lineRule="atLeast"/>
      <w:jc w:val="left"/>
    </w:pPr>
    <w:rPr>
      <w:rFonts w:eastAsia="Times New Roman"/>
      <w:i/>
      <w:iCs/>
      <w:sz w:val="22"/>
      <w:lang w:val="en-GB" w:bidi="ar-SA"/>
    </w:rPr>
  </w:style>
  <w:style w:type="paragraph" w:customStyle="1" w:styleId="accttwofigures0">
    <w:name w:val="acct two figures %"/>
    <w:aliases w:val="a2%"/>
    <w:basedOn w:val="Normal"/>
    <w:rsid w:val="002644FB"/>
    <w:pPr>
      <w:tabs>
        <w:tab w:val="decimal" w:pos="794"/>
      </w:tabs>
      <w:spacing w:line="260" w:lineRule="atLeast"/>
      <w:jc w:val="left"/>
    </w:pPr>
    <w:rPr>
      <w:rFonts w:eastAsia="Times New Roman"/>
      <w:sz w:val="22"/>
      <w:lang w:val="en-GB" w:bidi="ar-SA"/>
    </w:rPr>
  </w:style>
  <w:style w:type="paragraph" w:customStyle="1" w:styleId="accttwofigures2a22">
    <w:name w:val="acct two figures %2.a2%2"/>
    <w:basedOn w:val="Normal"/>
    <w:rsid w:val="002644FB"/>
    <w:pPr>
      <w:tabs>
        <w:tab w:val="decimal" w:pos="510"/>
      </w:tabs>
      <w:spacing w:line="260" w:lineRule="atLeast"/>
      <w:jc w:val="left"/>
    </w:pPr>
    <w:rPr>
      <w:rFonts w:eastAsia="Times New Roman"/>
      <w:sz w:val="22"/>
      <w:lang w:val="en-GB" w:bidi="ar-SA"/>
    </w:rPr>
  </w:style>
  <w:style w:type="paragraph" w:customStyle="1" w:styleId="blocklist">
    <w:name w:val="block list"/>
    <w:aliases w:val="blist"/>
    <w:basedOn w:val="block"/>
    <w:rsid w:val="002644FB"/>
    <w:pPr>
      <w:ind w:left="1134" w:hanging="567"/>
    </w:pPr>
    <w:rPr>
      <w:rFonts w:eastAsia="Times New Roman"/>
    </w:rPr>
  </w:style>
  <w:style w:type="paragraph" w:customStyle="1" w:styleId="blocklist2">
    <w:name w:val="block list2"/>
    <w:aliases w:val="blist2"/>
    <w:basedOn w:val="blocklist"/>
    <w:rsid w:val="002644FB"/>
    <w:pPr>
      <w:ind w:left="1701"/>
    </w:pPr>
  </w:style>
  <w:style w:type="paragraph" w:customStyle="1" w:styleId="acctfourfigureslongernumber">
    <w:name w:val="acct four figures longer number"/>
    <w:aliases w:val="a4+"/>
    <w:basedOn w:val="Normal"/>
    <w:rsid w:val="002644FB"/>
    <w:pPr>
      <w:tabs>
        <w:tab w:val="decimal" w:pos="851"/>
      </w:tabs>
      <w:spacing w:line="260" w:lineRule="atLeast"/>
      <w:jc w:val="left"/>
    </w:pPr>
    <w:rPr>
      <w:rFonts w:eastAsia="Times New Roman"/>
      <w:sz w:val="22"/>
      <w:lang w:val="en-GB" w:bidi="ar-SA"/>
    </w:rPr>
  </w:style>
  <w:style w:type="paragraph" w:customStyle="1" w:styleId="blockheading">
    <w:name w:val="block heading"/>
    <w:aliases w:val="bh"/>
    <w:basedOn w:val="block"/>
    <w:rsid w:val="002644FB"/>
    <w:pPr>
      <w:keepNext/>
      <w:keepLines/>
      <w:spacing w:before="70"/>
    </w:pPr>
    <w:rPr>
      <w:rFonts w:eastAsia="Times New Roman"/>
      <w:b/>
    </w:rPr>
  </w:style>
  <w:style w:type="paragraph" w:customStyle="1" w:styleId="blockheadingitalicnosp">
    <w:name w:val="block heading italic no sp"/>
    <w:aliases w:val="bhin"/>
    <w:basedOn w:val="blockheadingitalic"/>
    <w:rsid w:val="002644FB"/>
    <w:pPr>
      <w:spacing w:after="0"/>
    </w:pPr>
  </w:style>
  <w:style w:type="paragraph" w:customStyle="1" w:styleId="blockheadingitalic">
    <w:name w:val="block heading italic"/>
    <w:aliases w:val="bhi"/>
    <w:basedOn w:val="blockheadingitalicbold"/>
    <w:rsid w:val="002644FB"/>
    <w:rPr>
      <w:b w:val="0"/>
    </w:rPr>
  </w:style>
  <w:style w:type="paragraph" w:customStyle="1" w:styleId="blockheadingitalicbold">
    <w:name w:val="block heading italic bold"/>
    <w:aliases w:val="bhib"/>
    <w:basedOn w:val="blockheading"/>
    <w:rsid w:val="002644FB"/>
    <w:rPr>
      <w:i/>
    </w:rPr>
  </w:style>
  <w:style w:type="paragraph" w:customStyle="1" w:styleId="blockheadingnosp">
    <w:name w:val="block heading no sp"/>
    <w:aliases w:val="bhn,block heading no space after"/>
    <w:basedOn w:val="blockheading"/>
    <w:rsid w:val="002644FB"/>
    <w:pPr>
      <w:spacing w:after="0"/>
    </w:pPr>
  </w:style>
  <w:style w:type="paragraph" w:customStyle="1" w:styleId="smallreturn">
    <w:name w:val="small return"/>
    <w:aliases w:val="sr"/>
    <w:basedOn w:val="Normal"/>
    <w:rsid w:val="002644FB"/>
    <w:pPr>
      <w:spacing w:line="130" w:lineRule="exact"/>
      <w:jc w:val="left"/>
    </w:pPr>
    <w:rPr>
      <w:rFonts w:eastAsia="Times New Roman"/>
      <w:sz w:val="22"/>
      <w:lang w:val="en-GB" w:bidi="ar-SA"/>
    </w:rPr>
  </w:style>
  <w:style w:type="paragraph" w:customStyle="1" w:styleId="headingbolditalicnospaceafter">
    <w:name w:val="heading bold italic no space after"/>
    <w:aliases w:val="hbin"/>
    <w:basedOn w:val="headingbolditalic"/>
    <w:rsid w:val="002644FB"/>
    <w:pPr>
      <w:spacing w:after="0"/>
    </w:pPr>
    <w:rPr>
      <w:i/>
    </w:rPr>
  </w:style>
  <w:style w:type="paragraph" w:customStyle="1" w:styleId="headingbolditalic">
    <w:name w:val="heading bold italic"/>
    <w:aliases w:val="hbi"/>
    <w:basedOn w:val="heading"/>
    <w:rsid w:val="002644FB"/>
  </w:style>
  <w:style w:type="paragraph" w:customStyle="1" w:styleId="acctstatementheadingashorter">
    <w:name w:val="acct statement heading (a) shorter"/>
    <w:aliases w:val="asas"/>
    <w:basedOn w:val="Normal"/>
    <w:rsid w:val="002644FB"/>
    <w:pPr>
      <w:keepNext/>
      <w:spacing w:before="140" w:after="140" w:line="260" w:lineRule="atLeast"/>
      <w:ind w:left="567" w:right="4252" w:hanging="567"/>
      <w:jc w:val="left"/>
      <w:outlineLvl w:val="1"/>
    </w:pPr>
    <w:rPr>
      <w:rFonts w:eastAsia="Times New Roman"/>
      <w:b/>
      <w:sz w:val="22"/>
      <w:lang w:val="en-GB" w:bidi="ar-SA"/>
    </w:rPr>
  </w:style>
  <w:style w:type="paragraph" w:customStyle="1" w:styleId="acctstatementheadingshorter">
    <w:name w:val="acct statement heading shorter"/>
    <w:aliases w:val="as-"/>
    <w:basedOn w:val="Normal"/>
    <w:rsid w:val="002644FB"/>
    <w:pPr>
      <w:keepNext/>
      <w:spacing w:before="140" w:after="140" w:line="280" w:lineRule="atLeast"/>
      <w:ind w:left="567" w:right="4252" w:hanging="567"/>
      <w:jc w:val="left"/>
      <w:outlineLvl w:val="1"/>
    </w:pPr>
    <w:rPr>
      <w:rFonts w:eastAsia="Times New Roman"/>
      <w:b/>
      <w:sz w:val="24"/>
      <w:lang w:val="en-GB" w:bidi="ar-SA"/>
    </w:rPr>
  </w:style>
  <w:style w:type="paragraph" w:customStyle="1" w:styleId="acctindentlistnospaceafter">
    <w:name w:val="acct indent list no space after"/>
    <w:aliases w:val="ailn"/>
    <w:basedOn w:val="Normal"/>
    <w:rsid w:val="002644FB"/>
    <w:pPr>
      <w:spacing w:line="260" w:lineRule="atLeast"/>
      <w:ind w:left="568" w:hanging="284"/>
      <w:jc w:val="left"/>
    </w:pPr>
    <w:rPr>
      <w:rFonts w:eastAsia="Times New Roman"/>
      <w:sz w:val="22"/>
      <w:lang w:val="en-GB" w:bidi="ar-SA"/>
    </w:rPr>
  </w:style>
  <w:style w:type="paragraph" w:customStyle="1" w:styleId="acctindenttabs">
    <w:name w:val="acct indent+tabs"/>
    <w:aliases w:val="ait"/>
    <w:basedOn w:val="acctindent"/>
    <w:rsid w:val="002644FB"/>
    <w:pPr>
      <w:tabs>
        <w:tab w:val="left" w:pos="851"/>
        <w:tab w:val="left" w:pos="1134"/>
      </w:tabs>
    </w:pPr>
  </w:style>
  <w:style w:type="paragraph" w:customStyle="1" w:styleId="acctindenttabsnospaceafter">
    <w:name w:val="acct indent+tabs no space after"/>
    <w:aliases w:val="aitn"/>
    <w:basedOn w:val="acctindenttabs"/>
    <w:rsid w:val="002644FB"/>
    <w:pPr>
      <w:spacing w:after="0"/>
    </w:pPr>
  </w:style>
  <w:style w:type="paragraph" w:customStyle="1" w:styleId="blockbullet">
    <w:name w:val="block bullet"/>
    <w:aliases w:val="bb"/>
    <w:basedOn w:val="block"/>
    <w:rsid w:val="002644FB"/>
    <w:pPr>
      <w:numPr>
        <w:numId w:val="4"/>
      </w:numPr>
      <w:tabs>
        <w:tab w:val="clear" w:pos="340"/>
        <w:tab w:val="num" w:pos="907"/>
      </w:tabs>
      <w:ind w:left="907"/>
    </w:pPr>
    <w:rPr>
      <w:rFonts w:eastAsia="Times New Roman"/>
    </w:rPr>
  </w:style>
  <w:style w:type="paragraph" w:customStyle="1" w:styleId="acctfourfigureslongernumber3">
    <w:name w:val="acct four figures longer number3"/>
    <w:aliases w:val="a4+3"/>
    <w:basedOn w:val="Normal"/>
    <w:rsid w:val="002644FB"/>
    <w:pPr>
      <w:tabs>
        <w:tab w:val="decimal" w:pos="964"/>
      </w:tabs>
      <w:spacing w:line="260" w:lineRule="atLeast"/>
      <w:jc w:val="left"/>
    </w:pPr>
    <w:rPr>
      <w:rFonts w:eastAsia="Times New Roman"/>
      <w:sz w:val="22"/>
      <w:lang w:val="en-GB" w:bidi="ar-SA"/>
    </w:rPr>
  </w:style>
  <w:style w:type="paragraph" w:customStyle="1" w:styleId="headingitalic">
    <w:name w:val="heading italic"/>
    <w:aliases w:val="hi"/>
    <w:basedOn w:val="headingbolditalic"/>
    <w:rsid w:val="002644FB"/>
    <w:rPr>
      <w:b w:val="0"/>
      <w:bCs/>
      <w:i/>
      <w:iCs/>
    </w:rPr>
  </w:style>
  <w:style w:type="paragraph" w:customStyle="1" w:styleId="blocklistnospaceafter">
    <w:name w:val="block list no space after"/>
    <w:aliases w:val="blistn"/>
    <w:basedOn w:val="blocklist"/>
    <w:rsid w:val="002644FB"/>
    <w:pPr>
      <w:spacing w:after="0"/>
    </w:pPr>
  </w:style>
  <w:style w:type="paragraph" w:customStyle="1" w:styleId="eightptnormal">
    <w:name w:val="eight pt normal"/>
    <w:aliases w:val="8n"/>
    <w:basedOn w:val="Normal"/>
    <w:rsid w:val="002644FB"/>
    <w:pPr>
      <w:spacing w:line="200" w:lineRule="atLeast"/>
      <w:jc w:val="left"/>
    </w:pPr>
    <w:rPr>
      <w:rFonts w:eastAsia="Times New Roman"/>
      <w:sz w:val="16"/>
      <w:lang w:val="en-GB" w:bidi="ar-SA"/>
    </w:rPr>
  </w:style>
  <w:style w:type="paragraph" w:customStyle="1" w:styleId="eightptcolumnheading">
    <w:name w:val="eight pt column heading"/>
    <w:aliases w:val="8ch"/>
    <w:basedOn w:val="eightptnormal"/>
    <w:rsid w:val="002644FB"/>
    <w:pPr>
      <w:jc w:val="center"/>
    </w:pPr>
  </w:style>
  <w:style w:type="paragraph" w:customStyle="1" w:styleId="eightptnormalheadingcentred">
    <w:name w:val="eight pt normal heading centred"/>
    <w:aliases w:val="8nhc"/>
    <w:basedOn w:val="eightptnormalheading"/>
    <w:rsid w:val="002644FB"/>
    <w:pPr>
      <w:jc w:val="center"/>
    </w:pPr>
    <w:rPr>
      <w:bCs w:val="0"/>
    </w:rPr>
  </w:style>
  <w:style w:type="paragraph" w:customStyle="1" w:styleId="eightptnormalheading">
    <w:name w:val="eight pt normal heading"/>
    <w:aliases w:val="8nh"/>
    <w:basedOn w:val="eightptnormal"/>
    <w:rsid w:val="002644FB"/>
    <w:rPr>
      <w:b/>
      <w:bCs/>
    </w:rPr>
  </w:style>
  <w:style w:type="paragraph" w:customStyle="1" w:styleId="eightptbodytextheading">
    <w:name w:val="eight pt body text heading"/>
    <w:aliases w:val="8h"/>
    <w:basedOn w:val="eightptbodytext"/>
    <w:rsid w:val="002644FB"/>
    <w:rPr>
      <w:b/>
      <w:bCs/>
    </w:rPr>
  </w:style>
  <w:style w:type="paragraph" w:customStyle="1" w:styleId="eightptbodytext">
    <w:name w:val="eight pt body text"/>
    <w:aliases w:val="8bt"/>
    <w:basedOn w:val="eightptnormal"/>
    <w:rsid w:val="002644FB"/>
    <w:pPr>
      <w:spacing w:after="200"/>
    </w:pPr>
  </w:style>
  <w:style w:type="paragraph" w:customStyle="1" w:styleId="eightptcolumntabs">
    <w:name w:val="eight pt column tabs"/>
    <w:aliases w:val="a8"/>
    <w:basedOn w:val="eightptnormal"/>
    <w:rsid w:val="002644FB"/>
    <w:pPr>
      <w:tabs>
        <w:tab w:val="decimal" w:pos="482"/>
      </w:tabs>
      <w:ind w:left="-57" w:right="-57"/>
    </w:pPr>
  </w:style>
  <w:style w:type="paragraph" w:customStyle="1" w:styleId="eightpthalfspaceafter">
    <w:name w:val="eight pt half space after"/>
    <w:aliases w:val="8hs"/>
    <w:basedOn w:val="eightptnormal"/>
    <w:rsid w:val="002644FB"/>
    <w:pPr>
      <w:spacing w:after="100"/>
    </w:pPr>
  </w:style>
  <w:style w:type="paragraph" w:customStyle="1" w:styleId="eightptcolumnheadingspace">
    <w:name w:val="eight pt column heading+space"/>
    <w:aliases w:val="8chs"/>
    <w:basedOn w:val="eightptcolumnheading"/>
    <w:rsid w:val="002644FB"/>
    <w:pPr>
      <w:spacing w:after="200"/>
    </w:pPr>
  </w:style>
  <w:style w:type="paragraph" w:customStyle="1" w:styleId="eightptblocknosp">
    <w:name w:val="eight pt block no sp"/>
    <w:aliases w:val="8bn"/>
    <w:basedOn w:val="eightptblock"/>
    <w:rsid w:val="002644FB"/>
  </w:style>
  <w:style w:type="paragraph" w:customStyle="1" w:styleId="eightptblock">
    <w:name w:val="eight pt block"/>
    <w:aliases w:val="8b"/>
    <w:basedOn w:val="Normal"/>
    <w:rsid w:val="002644FB"/>
    <w:pPr>
      <w:spacing w:after="160" w:line="200" w:lineRule="atLeast"/>
      <w:ind w:left="567"/>
      <w:jc w:val="left"/>
    </w:pPr>
    <w:rPr>
      <w:rFonts w:eastAsia="Times New Roman"/>
      <w:sz w:val="16"/>
      <w:lang w:val="en-GB" w:bidi="ar-SA"/>
    </w:rPr>
  </w:style>
  <w:style w:type="paragraph" w:customStyle="1" w:styleId="nineptbodytext4ptbefore4ptafter">
    <w:name w:val="nine pt body text 4pt before 4pt after"/>
    <w:aliases w:val="9bt44"/>
    <w:basedOn w:val="nineptbodytext"/>
    <w:rsid w:val="002644FB"/>
    <w:pPr>
      <w:spacing w:before="80" w:after="80"/>
    </w:pPr>
  </w:style>
  <w:style w:type="paragraph" w:customStyle="1" w:styleId="eightptcolumntabs2">
    <w:name w:val="eight pt column tabs2"/>
    <w:aliases w:val="a82"/>
    <w:basedOn w:val="eightptnormal"/>
    <w:rsid w:val="002644FB"/>
    <w:pPr>
      <w:tabs>
        <w:tab w:val="decimal" w:pos="539"/>
      </w:tabs>
      <w:ind w:left="-57" w:right="-57"/>
    </w:pPr>
  </w:style>
  <w:style w:type="paragraph" w:customStyle="1" w:styleId="acctstatementheadingshorter2">
    <w:name w:val="acct statement heading shorter2"/>
    <w:aliases w:val="as-2"/>
    <w:basedOn w:val="acctstatementheading"/>
    <w:rsid w:val="002644FB"/>
    <w:pPr>
      <w:ind w:right="5103"/>
    </w:pPr>
  </w:style>
  <w:style w:type="paragraph" w:customStyle="1" w:styleId="accttwofigureslongernumber2">
    <w:name w:val="acct two figures longer number2"/>
    <w:aliases w:val="a2+2"/>
    <w:basedOn w:val="Normal"/>
    <w:rsid w:val="002644FB"/>
    <w:pPr>
      <w:tabs>
        <w:tab w:val="decimal" w:pos="1332"/>
      </w:tabs>
      <w:spacing w:line="260" w:lineRule="atLeast"/>
      <w:jc w:val="left"/>
    </w:pPr>
    <w:rPr>
      <w:rFonts w:eastAsia="Times New Roman"/>
      <w:sz w:val="22"/>
      <w:lang w:val="en-GB" w:bidi="ar-SA"/>
    </w:rPr>
  </w:style>
  <w:style w:type="paragraph" w:customStyle="1" w:styleId="Normalbullet">
    <w:name w:val="Normal bullet"/>
    <w:aliases w:val="nb"/>
    <w:basedOn w:val="Normal"/>
    <w:rsid w:val="002644FB"/>
    <w:pPr>
      <w:tabs>
        <w:tab w:val="num" w:pos="340"/>
      </w:tabs>
      <w:spacing w:line="260" w:lineRule="atLeast"/>
      <w:ind w:left="340" w:hanging="340"/>
      <w:jc w:val="left"/>
    </w:pPr>
    <w:rPr>
      <w:rFonts w:eastAsia="Times New Roman"/>
      <w:sz w:val="22"/>
      <w:lang w:val="en-GB" w:bidi="ar-SA"/>
    </w:rPr>
  </w:style>
  <w:style w:type="paragraph" w:customStyle="1" w:styleId="blockindentnosp">
    <w:name w:val="block indent no sp"/>
    <w:aliases w:val="bin,binn,block + indent"/>
    <w:basedOn w:val="blockindent"/>
    <w:rsid w:val="002644FB"/>
    <w:pPr>
      <w:spacing w:after="0"/>
    </w:pPr>
  </w:style>
  <w:style w:type="paragraph" w:customStyle="1" w:styleId="blockindent">
    <w:name w:val="block indent"/>
    <w:aliases w:val="bi"/>
    <w:basedOn w:val="block"/>
    <w:rsid w:val="002644FB"/>
    <w:pPr>
      <w:ind w:left="737" w:hanging="170"/>
    </w:pPr>
    <w:rPr>
      <w:rFonts w:eastAsia="Times New Roman"/>
    </w:rPr>
  </w:style>
  <w:style w:type="paragraph" w:customStyle="1" w:styleId="nineptnormalcentred">
    <w:name w:val="nine pt normal centred"/>
    <w:aliases w:val="9nc"/>
    <w:basedOn w:val="nineptnormal"/>
    <w:rsid w:val="002644FB"/>
    <w:pPr>
      <w:jc w:val="center"/>
    </w:pPr>
  </w:style>
  <w:style w:type="paragraph" w:customStyle="1" w:styleId="nineptcol">
    <w:name w:val="nine pt %col"/>
    <w:aliases w:val="9%"/>
    <w:basedOn w:val="nineptnormal"/>
    <w:rsid w:val="002644FB"/>
    <w:pPr>
      <w:tabs>
        <w:tab w:val="decimal" w:pos="340"/>
      </w:tabs>
    </w:pPr>
  </w:style>
  <w:style w:type="paragraph" w:customStyle="1" w:styleId="nineptcolumntab">
    <w:name w:val="nine pt column tab"/>
    <w:aliases w:val="a9,nine pt column tabs"/>
    <w:basedOn w:val="nineptnormal"/>
    <w:rsid w:val="002644FB"/>
    <w:pPr>
      <w:tabs>
        <w:tab w:val="decimal" w:pos="624"/>
      </w:tabs>
      <w:spacing w:line="200" w:lineRule="atLeast"/>
    </w:pPr>
  </w:style>
  <w:style w:type="paragraph" w:customStyle="1" w:styleId="nineptnormalitalic">
    <w:name w:val="nine pt normal italic"/>
    <w:aliases w:val="9nit"/>
    <w:basedOn w:val="nineptnormal"/>
    <w:rsid w:val="002644FB"/>
    <w:rPr>
      <w:i/>
      <w:iCs/>
    </w:rPr>
  </w:style>
  <w:style w:type="paragraph" w:customStyle="1" w:styleId="nineptblocklistnospaceafter">
    <w:name w:val="nine pt block list no space after"/>
    <w:aliases w:val="9bln"/>
    <w:basedOn w:val="nineptblocklist"/>
    <w:rsid w:val="002644FB"/>
    <w:pPr>
      <w:spacing w:after="0"/>
    </w:pPr>
  </w:style>
  <w:style w:type="paragraph" w:customStyle="1" w:styleId="nineptblocklist">
    <w:name w:val="nine pt block list"/>
    <w:aliases w:val="9bl"/>
    <w:basedOn w:val="nineptblock"/>
    <w:rsid w:val="002644FB"/>
    <w:pPr>
      <w:ind w:left="992" w:hanging="425"/>
    </w:pPr>
  </w:style>
  <w:style w:type="paragraph" w:customStyle="1" w:styleId="nineptblock">
    <w:name w:val="nine pt block"/>
    <w:aliases w:val="9b"/>
    <w:basedOn w:val="nineptnormal"/>
    <w:rsid w:val="002644FB"/>
    <w:pPr>
      <w:spacing w:after="220"/>
      <w:ind w:left="567"/>
    </w:pPr>
  </w:style>
  <w:style w:type="paragraph" w:customStyle="1" w:styleId="acctfourfiguresshorternumber2">
    <w:name w:val="acct four figures shorter number2"/>
    <w:aliases w:val="a4-2"/>
    <w:basedOn w:val="Normal"/>
    <w:rsid w:val="002644FB"/>
    <w:pPr>
      <w:tabs>
        <w:tab w:val="decimal" w:pos="624"/>
      </w:tabs>
      <w:spacing w:line="260" w:lineRule="atLeast"/>
      <w:jc w:val="left"/>
    </w:pPr>
    <w:rPr>
      <w:rFonts w:eastAsia="Times New Roman"/>
      <w:sz w:val="22"/>
      <w:lang w:val="en-GB" w:bidi="ar-SA"/>
    </w:rPr>
  </w:style>
  <w:style w:type="paragraph" w:customStyle="1" w:styleId="nineptnormalheadingcentred">
    <w:name w:val="nine pt normal heading centred"/>
    <w:aliases w:val="9nhc"/>
    <w:basedOn w:val="nineptnormalheading"/>
    <w:rsid w:val="002644FB"/>
    <w:pPr>
      <w:jc w:val="center"/>
    </w:pPr>
  </w:style>
  <w:style w:type="paragraph" w:customStyle="1" w:styleId="nineptheadingcentredspace">
    <w:name w:val="nine pt heading centred + space"/>
    <w:aliases w:val="9hcs"/>
    <w:basedOn w:val="Normal"/>
    <w:rsid w:val="002644FB"/>
    <w:pPr>
      <w:spacing w:after="180" w:line="220" w:lineRule="atLeast"/>
      <w:jc w:val="center"/>
    </w:pPr>
    <w:rPr>
      <w:rFonts w:eastAsia="Times New Roman"/>
      <w:sz w:val="18"/>
      <w:lang w:val="en-GB" w:bidi="ar-SA"/>
    </w:rPr>
  </w:style>
  <w:style w:type="paragraph" w:customStyle="1" w:styleId="nineptcolumntabdecimal">
    <w:name w:val="nine pt column tab decimal"/>
    <w:aliases w:val="a9d,nine pt column tabs decimal"/>
    <w:basedOn w:val="nineptnormal"/>
    <w:rsid w:val="002644FB"/>
    <w:pPr>
      <w:tabs>
        <w:tab w:val="decimal" w:pos="227"/>
      </w:tabs>
    </w:pPr>
  </w:style>
  <w:style w:type="paragraph" w:customStyle="1" w:styleId="nineptcolumntab2">
    <w:name w:val="nine pt column tab2"/>
    <w:aliases w:val="a92,nine pt column tabs2"/>
    <w:basedOn w:val="nineptnormal"/>
    <w:rsid w:val="002644FB"/>
    <w:pPr>
      <w:tabs>
        <w:tab w:val="decimal" w:pos="510"/>
      </w:tabs>
    </w:pPr>
  </w:style>
  <w:style w:type="paragraph" w:customStyle="1" w:styleId="nineptonepointafter">
    <w:name w:val="nine pt one point after"/>
    <w:aliases w:val="9n1"/>
    <w:basedOn w:val="nineptnormal"/>
    <w:rsid w:val="002644FB"/>
    <w:pPr>
      <w:spacing w:after="20"/>
    </w:pPr>
  </w:style>
  <w:style w:type="paragraph" w:customStyle="1" w:styleId="nineptblockind">
    <w:name w:val="nine pt block *ind"/>
    <w:aliases w:val="9b*ind"/>
    <w:basedOn w:val="nineptblock"/>
    <w:rsid w:val="002644FB"/>
    <w:pPr>
      <w:ind w:left="851" w:hanging="284"/>
    </w:pPr>
  </w:style>
  <w:style w:type="paragraph" w:customStyle="1" w:styleId="headingonepointafter">
    <w:name w:val="heading one point after"/>
    <w:aliases w:val="h1p"/>
    <w:basedOn w:val="heading"/>
    <w:rsid w:val="002644FB"/>
  </w:style>
  <w:style w:type="paragraph" w:customStyle="1" w:styleId="blockbulletnospaceafter">
    <w:name w:val="block bullet no space after"/>
    <w:aliases w:val="bbn,block bullet no sp"/>
    <w:basedOn w:val="blockbullet"/>
    <w:rsid w:val="002644FB"/>
    <w:pPr>
      <w:spacing w:after="0"/>
    </w:pPr>
  </w:style>
  <w:style w:type="paragraph" w:customStyle="1" w:styleId="acctstatementheadingaitalicbold">
    <w:name w:val="acct statement heading (a) italic bold"/>
    <w:aliases w:val="asaib"/>
    <w:basedOn w:val="acctstatementheadinga"/>
    <w:rsid w:val="002644FB"/>
    <w:pPr>
      <w:spacing w:before="0" w:after="260"/>
    </w:pPr>
    <w:rPr>
      <w:i/>
    </w:rPr>
  </w:style>
  <w:style w:type="paragraph" w:customStyle="1" w:styleId="nineptblocknosp">
    <w:name w:val="nine pt block no sp"/>
    <w:aliases w:val="9bn"/>
    <w:basedOn w:val="Normal"/>
    <w:rsid w:val="002644FB"/>
    <w:pPr>
      <w:spacing w:line="220" w:lineRule="atLeast"/>
      <w:ind w:left="567"/>
      <w:jc w:val="left"/>
    </w:pPr>
    <w:rPr>
      <w:rFonts w:eastAsia="Times New Roman"/>
      <w:sz w:val="18"/>
      <w:lang w:val="en-GB" w:bidi="ar-SA"/>
    </w:rPr>
  </w:style>
  <w:style w:type="paragraph" w:customStyle="1" w:styleId="nineptnormalheadingbolditalic">
    <w:name w:val="nine pt normal heading bold italic"/>
    <w:aliases w:val="9h2"/>
    <w:basedOn w:val="nineptnormalheading"/>
    <w:rsid w:val="002644FB"/>
    <w:rPr>
      <w:i/>
      <w:iCs/>
    </w:rPr>
  </w:style>
  <w:style w:type="paragraph" w:customStyle="1" w:styleId="nineptnormalhalfspace">
    <w:name w:val="nine pt normal half space"/>
    <w:aliases w:val="9nhs"/>
    <w:basedOn w:val="nineptnormal"/>
    <w:rsid w:val="002644FB"/>
    <w:pPr>
      <w:spacing w:after="80"/>
    </w:pPr>
  </w:style>
  <w:style w:type="paragraph" w:customStyle="1" w:styleId="nineptratecol">
    <w:name w:val="nine pt rate col"/>
    <w:aliases w:val="a9r"/>
    <w:basedOn w:val="nineptnormal"/>
    <w:rsid w:val="002644FB"/>
    <w:pPr>
      <w:tabs>
        <w:tab w:val="decimal" w:pos="397"/>
      </w:tabs>
    </w:pPr>
  </w:style>
  <w:style w:type="paragraph" w:customStyle="1" w:styleId="nineptblockitalics">
    <w:name w:val="nine pt block italics"/>
    <w:aliases w:val="9bit"/>
    <w:basedOn w:val="nineptblock"/>
    <w:rsid w:val="002644F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44FB"/>
    <w:pPr>
      <w:spacing w:after="80"/>
    </w:pPr>
  </w:style>
  <w:style w:type="paragraph" w:customStyle="1" w:styleId="nineptbodytextheading">
    <w:name w:val="nine pt body text heading"/>
    <w:aliases w:val="9bth"/>
    <w:basedOn w:val="Footer"/>
    <w:rsid w:val="002644FB"/>
    <w:pPr>
      <w:tabs>
        <w:tab w:val="clear" w:pos="4153"/>
        <w:tab w:val="clear" w:pos="8306"/>
      </w:tabs>
      <w:spacing w:after="180" w:line="220" w:lineRule="atLeast"/>
      <w:jc w:val="left"/>
    </w:pPr>
    <w:rPr>
      <w:rFonts w:eastAsia="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2644FB"/>
    <w:pPr>
      <w:jc w:val="center"/>
    </w:pPr>
  </w:style>
  <w:style w:type="paragraph" w:customStyle="1" w:styleId="nineptnormalheadingcentredwider">
    <w:name w:val="nine pt normal heading centred wider"/>
    <w:aliases w:val="9nhcw"/>
    <w:basedOn w:val="nineptnormalheadingcentred"/>
    <w:rsid w:val="002644FB"/>
    <w:pPr>
      <w:ind w:left="-85" w:right="-85"/>
    </w:pPr>
  </w:style>
  <w:style w:type="paragraph" w:customStyle="1" w:styleId="nineptcolumntabs5">
    <w:name w:val="nine pt column tabs5"/>
    <w:aliases w:val="a95,nine pt column tab5"/>
    <w:basedOn w:val="Normal"/>
    <w:rsid w:val="002644FB"/>
    <w:pPr>
      <w:tabs>
        <w:tab w:val="decimal" w:pos="794"/>
      </w:tabs>
      <w:spacing w:line="220" w:lineRule="atLeast"/>
      <w:jc w:val="left"/>
    </w:pPr>
    <w:rPr>
      <w:rFonts w:eastAsia="Times New Roman"/>
      <w:sz w:val="18"/>
      <w:lang w:val="en-GB" w:bidi="ar-SA"/>
    </w:rPr>
  </w:style>
  <w:style w:type="paragraph" w:customStyle="1" w:styleId="ninebtbodytextcentred">
    <w:name w:val="nine bt body text centred"/>
    <w:aliases w:val="9btc"/>
    <w:basedOn w:val="nineptbodytext"/>
    <w:rsid w:val="002644FB"/>
    <w:pPr>
      <w:spacing w:after="180"/>
      <w:jc w:val="center"/>
    </w:pPr>
  </w:style>
  <w:style w:type="paragraph" w:customStyle="1" w:styleId="nineptbodytextheadingcentredwider">
    <w:name w:val="nine pt body text heading centred wider"/>
    <w:aliases w:val="9bthcw,a9bthcw"/>
    <w:basedOn w:val="nineptbodytextheadingcentred"/>
    <w:rsid w:val="002644FB"/>
    <w:pPr>
      <w:ind w:left="-85" w:right="-85"/>
    </w:pPr>
  </w:style>
  <w:style w:type="paragraph" w:customStyle="1" w:styleId="nineptcolumntabdecimal2">
    <w:name w:val="nine pt column tab decimal2"/>
    <w:aliases w:val="a9d2,nine pt column tabs decimal2"/>
    <w:basedOn w:val="nineptnormal"/>
    <w:rsid w:val="002644FB"/>
    <w:pPr>
      <w:tabs>
        <w:tab w:val="decimal" w:pos="284"/>
      </w:tabs>
    </w:pPr>
  </w:style>
  <w:style w:type="paragraph" w:customStyle="1" w:styleId="nineptcolumntab4">
    <w:name w:val="nine pt column tab4"/>
    <w:aliases w:val="a94,nine pt column tabs4"/>
    <w:basedOn w:val="nineptnormal"/>
    <w:rsid w:val="002644FB"/>
    <w:pPr>
      <w:tabs>
        <w:tab w:val="decimal" w:pos="680"/>
      </w:tabs>
    </w:pPr>
  </w:style>
  <w:style w:type="paragraph" w:customStyle="1" w:styleId="nineptcolumntab3">
    <w:name w:val="nine pt column tab3"/>
    <w:aliases w:val="a93,nine pt column tabs3"/>
    <w:basedOn w:val="nineptnormal"/>
    <w:rsid w:val="002644FB"/>
    <w:pPr>
      <w:tabs>
        <w:tab w:val="decimal" w:pos="567"/>
      </w:tabs>
    </w:pPr>
  </w:style>
  <w:style w:type="paragraph" w:customStyle="1" w:styleId="nineptindent">
    <w:name w:val="nine pt indent"/>
    <w:aliases w:val="9i"/>
    <w:basedOn w:val="nineptnormal"/>
    <w:rsid w:val="002644FB"/>
    <w:pPr>
      <w:ind w:left="425" w:hanging="425"/>
    </w:pPr>
  </w:style>
  <w:style w:type="paragraph" w:customStyle="1" w:styleId="blockind">
    <w:name w:val="block *ind"/>
    <w:aliases w:val="b*,block star ind"/>
    <w:basedOn w:val="block"/>
    <w:rsid w:val="002644FB"/>
    <w:pPr>
      <w:ind w:left="907" w:hanging="340"/>
    </w:pPr>
    <w:rPr>
      <w:rFonts w:eastAsia="Times New Roman"/>
    </w:rPr>
  </w:style>
  <w:style w:type="paragraph" w:customStyle="1" w:styleId="List3i">
    <w:name w:val="List 3i"/>
    <w:aliases w:val="3i"/>
    <w:basedOn w:val="List2i"/>
    <w:rsid w:val="002644FB"/>
    <w:pPr>
      <w:ind w:left="1701"/>
    </w:pPr>
  </w:style>
  <w:style w:type="paragraph" w:customStyle="1" w:styleId="acctindentonepointafter">
    <w:name w:val="acct indent one point after"/>
    <w:aliases w:val="ai1p"/>
    <w:basedOn w:val="acctindent"/>
    <w:rsid w:val="002644FB"/>
    <w:pPr>
      <w:spacing w:after="20"/>
    </w:pPr>
  </w:style>
  <w:style w:type="paragraph" w:customStyle="1" w:styleId="eightptnormalheadingitalic">
    <w:name w:val="eight pt normal heading italic"/>
    <w:aliases w:val="8nhbi"/>
    <w:basedOn w:val="eightptnormalheading"/>
    <w:rsid w:val="002644FB"/>
    <w:rPr>
      <w:i/>
      <w:iCs/>
    </w:rPr>
  </w:style>
  <w:style w:type="paragraph" w:customStyle="1" w:styleId="eightptcolumntabs3">
    <w:name w:val="eight pt column tabs3"/>
    <w:aliases w:val="a83"/>
    <w:basedOn w:val="eightptnormal"/>
    <w:rsid w:val="002644FB"/>
    <w:pPr>
      <w:tabs>
        <w:tab w:val="decimal" w:pos="794"/>
      </w:tabs>
    </w:pPr>
  </w:style>
  <w:style w:type="paragraph" w:customStyle="1" w:styleId="eightptbodytextheadingmiddleline">
    <w:name w:val="eight pt body text heading middle line"/>
    <w:aliases w:val="8hml"/>
    <w:basedOn w:val="eightptbodytextheading"/>
    <w:rsid w:val="002644FB"/>
    <w:pPr>
      <w:spacing w:before="80" w:after="80"/>
    </w:pPr>
  </w:style>
  <w:style w:type="paragraph" w:customStyle="1" w:styleId="eightptbodytextheadingmiddlelinecentred">
    <w:name w:val="eight pt body text heading middle line centred"/>
    <w:aliases w:val="8hmlc"/>
    <w:basedOn w:val="eightptbodytextheadingmiddleline"/>
    <w:rsid w:val="002644FB"/>
    <w:pPr>
      <w:jc w:val="center"/>
    </w:pPr>
  </w:style>
  <w:style w:type="paragraph" w:customStyle="1" w:styleId="eightpt4ptspacebefore">
    <w:name w:val="eight pt 4pt space before"/>
    <w:aliases w:val="8n4sp"/>
    <w:basedOn w:val="eightptnormal"/>
    <w:rsid w:val="002644FB"/>
    <w:pPr>
      <w:spacing w:before="80"/>
    </w:pPr>
  </w:style>
  <w:style w:type="paragraph" w:customStyle="1" w:styleId="eightpt4ptspaceafter">
    <w:name w:val="eight pt 4 pt space after"/>
    <w:aliases w:val="8n4sa"/>
    <w:basedOn w:val="eightptnormal"/>
    <w:rsid w:val="002644FB"/>
    <w:pPr>
      <w:spacing w:after="80"/>
    </w:pPr>
  </w:style>
  <w:style w:type="paragraph" w:customStyle="1" w:styleId="blockbullet2">
    <w:name w:val="block bullet 2"/>
    <w:aliases w:val="bb2"/>
    <w:basedOn w:val="BodyText"/>
    <w:rsid w:val="002644FB"/>
    <w:pPr>
      <w:tabs>
        <w:tab w:val="num" w:pos="1247"/>
      </w:tabs>
      <w:spacing w:after="260" w:line="260" w:lineRule="atLeast"/>
      <w:ind w:left="1247" w:right="0" w:hanging="340"/>
      <w:jc w:val="left"/>
    </w:pPr>
    <w:rPr>
      <w:rFonts w:eastAsia="Times New Roman"/>
      <w:color w:val="auto"/>
      <w:szCs w:val="20"/>
      <w:lang w:val="en-GB" w:bidi="ar-SA"/>
    </w:rPr>
  </w:style>
  <w:style w:type="paragraph" w:customStyle="1" w:styleId="headingnospaceaftercentred">
    <w:name w:val="heading no space after centred"/>
    <w:aliases w:val="hnc"/>
    <w:basedOn w:val="headingnospaceafter"/>
    <w:rsid w:val="002644FB"/>
    <w:pPr>
      <w:spacing w:after="0"/>
      <w:jc w:val="center"/>
    </w:pPr>
  </w:style>
  <w:style w:type="paragraph" w:customStyle="1" w:styleId="acctfourfigureslongernumber2">
    <w:name w:val="acct four figures longer number2"/>
    <w:aliases w:val="a4+2"/>
    <w:basedOn w:val="Normal"/>
    <w:rsid w:val="002644FB"/>
    <w:pPr>
      <w:tabs>
        <w:tab w:val="decimal" w:pos="907"/>
      </w:tabs>
      <w:spacing w:line="260" w:lineRule="atLeast"/>
      <w:jc w:val="left"/>
    </w:pPr>
    <w:rPr>
      <w:rFonts w:eastAsia="Times New Roman"/>
      <w:sz w:val="22"/>
      <w:lang w:val="en-GB" w:bidi="ar-SA"/>
    </w:rPr>
  </w:style>
  <w:style w:type="paragraph" w:customStyle="1" w:styleId="AccPolicyHeading">
    <w:name w:val="Acc Policy Heading"/>
    <w:basedOn w:val="BodyText"/>
    <w:link w:val="AccPolicyHeadingCharChar"/>
    <w:autoRedefine/>
    <w:rsid w:val="002644FB"/>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2644FB"/>
    <w:rPr>
      <w:rFonts w:ascii="Times New Roman" w:eastAsia="Times New Roman" w:hAnsi="Times New Roman" w:cs="Times New Roman"/>
      <w:bCs/>
      <w:sz w:val="22"/>
      <w:szCs w:val="22"/>
      <w:lang w:eastAsia="en-GB"/>
    </w:rPr>
  </w:style>
  <w:style w:type="paragraph" w:customStyle="1" w:styleId="AccPolicysubhead">
    <w:name w:val="Acc Policy sub head"/>
    <w:basedOn w:val="BodyText"/>
    <w:next w:val="BodyText"/>
    <w:link w:val="AccPolicysubheadChar"/>
    <w:autoRedefine/>
    <w:rsid w:val="009C60A0"/>
    <w:pPr>
      <w:spacing w:before="240"/>
      <w:ind w:left="540" w:right="43"/>
    </w:pPr>
    <w:rPr>
      <w:rFonts w:eastAsia="Times New Roman"/>
      <w:sz w:val="20"/>
      <w:szCs w:val="20"/>
    </w:rPr>
  </w:style>
  <w:style w:type="character" w:customStyle="1" w:styleId="AccPolicysubheadChar">
    <w:name w:val="Acc Policy sub head Char"/>
    <w:link w:val="AccPolicysubhead"/>
    <w:rsid w:val="009C60A0"/>
    <w:rPr>
      <w:rFonts w:ascii="Times New Roman" w:eastAsia="Times New Roman" w:hAnsi="Times New Roman" w:cs="Times New Roman"/>
      <w:color w:val="000000"/>
    </w:rPr>
  </w:style>
  <w:style w:type="paragraph" w:customStyle="1" w:styleId="BodyTextbullet">
    <w:name w:val="Body Text bullet"/>
    <w:basedOn w:val="BodyText"/>
    <w:next w:val="BodyText"/>
    <w:autoRedefine/>
    <w:rsid w:val="002644FB"/>
    <w:pPr>
      <w:numPr>
        <w:numId w:val="6"/>
      </w:numPr>
      <w:spacing w:after="120" w:line="260" w:lineRule="atLeast"/>
      <w:ind w:right="0"/>
    </w:pPr>
    <w:rPr>
      <w:rFonts w:eastAsia="Times New Roman"/>
      <w:bCs/>
      <w:color w:val="auto"/>
      <w:lang w:eastAsia="en-GB"/>
    </w:rPr>
  </w:style>
  <w:style w:type="paragraph" w:customStyle="1" w:styleId="AccNoteHeading">
    <w:name w:val="Acc Note Heading"/>
    <w:basedOn w:val="BodyText"/>
    <w:autoRedefine/>
    <w:rsid w:val="002644FB"/>
    <w:pPr>
      <w:tabs>
        <w:tab w:val="num" w:pos="360"/>
      </w:tabs>
      <w:spacing w:before="130" w:after="130" w:line="260" w:lineRule="atLeast"/>
      <w:ind w:left="360" w:right="0" w:hanging="360"/>
    </w:pPr>
    <w:rPr>
      <w:rFonts w:eastAsia="Times New Roman"/>
      <w:b/>
      <w:bCs/>
      <w:color w:val="auto"/>
      <w:sz w:val="24"/>
      <w:lang w:eastAsia="en-GB"/>
    </w:rPr>
  </w:style>
  <w:style w:type="paragraph" w:customStyle="1" w:styleId="AccPolicyalternative">
    <w:name w:val="Acc Policy alternative"/>
    <w:basedOn w:val="AccPolicysubhead"/>
    <w:link w:val="AccPolicyalternativeChar"/>
    <w:autoRedefine/>
    <w:rsid w:val="002644FB"/>
    <w:pPr>
      <w:ind w:right="0"/>
    </w:pPr>
    <w:rPr>
      <w:color w:val="0000CC"/>
    </w:rPr>
  </w:style>
  <w:style w:type="character" w:customStyle="1" w:styleId="AccPolicyalternativeChar">
    <w:name w:val="Acc Policy alternative Char"/>
    <w:link w:val="AccPolicyalternative"/>
    <w:rsid w:val="002644FB"/>
    <w:rPr>
      <w:rFonts w:ascii="Times New Roman" w:eastAsia="Times New Roman" w:hAnsi="Times New Roman" w:cs="Univers 45 Light"/>
      <w:i/>
      <w:iCs/>
      <w:color w:val="0000CC"/>
      <w:sz w:val="22"/>
      <w:szCs w:val="22"/>
    </w:rPr>
  </w:style>
  <w:style w:type="paragraph" w:customStyle="1" w:styleId="CoverTitle">
    <w:name w:val="Cover Title"/>
    <w:basedOn w:val="Normal"/>
    <w:rsid w:val="002644FB"/>
    <w:pPr>
      <w:overflowPunct w:val="0"/>
      <w:autoSpaceDE w:val="0"/>
      <w:autoSpaceDN w:val="0"/>
      <w:adjustRightInd w:val="0"/>
      <w:spacing w:line="440" w:lineRule="exact"/>
      <w:textAlignment w:val="baseline"/>
    </w:pPr>
    <w:rPr>
      <w:rFonts w:eastAsia="Times New Roman"/>
      <w:sz w:val="36"/>
      <w:lang w:val="en-GB" w:bidi="ar-SA"/>
    </w:rPr>
  </w:style>
  <w:style w:type="paragraph" w:customStyle="1" w:styleId="Single">
    <w:name w:val="Single"/>
    <w:basedOn w:val="Normal"/>
    <w:rsid w:val="002644FB"/>
    <w:pPr>
      <w:overflowPunct w:val="0"/>
      <w:autoSpaceDE w:val="0"/>
      <w:autoSpaceDN w:val="0"/>
      <w:adjustRightInd w:val="0"/>
      <w:spacing w:after="130"/>
      <w:textAlignment w:val="baseline"/>
    </w:pPr>
    <w:rPr>
      <w:rFonts w:eastAsia="Times New Roman"/>
      <w:sz w:val="18"/>
      <w:u w:val="single"/>
      <w:lang w:val="en-GB" w:bidi="ar-SA"/>
    </w:rPr>
  </w:style>
  <w:style w:type="paragraph" w:customStyle="1" w:styleId="CoverClientName">
    <w:name w:val="Cover Client Name"/>
    <w:basedOn w:val="Normal"/>
    <w:rsid w:val="002644FB"/>
    <w:pPr>
      <w:tabs>
        <w:tab w:val="left" w:pos="-140"/>
      </w:tabs>
      <w:overflowPunct w:val="0"/>
      <w:autoSpaceDE w:val="0"/>
      <w:autoSpaceDN w:val="0"/>
      <w:adjustRightInd w:val="0"/>
      <w:spacing w:before="80" w:after="520"/>
      <w:textAlignment w:val="baseline"/>
    </w:pPr>
    <w:rPr>
      <w:rFonts w:eastAsia="Times New Roman"/>
      <w:b/>
      <w:sz w:val="26"/>
      <w:lang w:val="en-GB" w:bidi="ar-SA"/>
    </w:rPr>
  </w:style>
  <w:style w:type="paragraph" w:customStyle="1" w:styleId="CoverSubTitle">
    <w:name w:val="Cover SubTitle"/>
    <w:basedOn w:val="Single"/>
    <w:rsid w:val="002644FB"/>
    <w:pPr>
      <w:spacing w:after="0" w:line="440" w:lineRule="exact"/>
      <w:jc w:val="center"/>
    </w:pPr>
    <w:rPr>
      <w:sz w:val="32"/>
      <w:u w:val="none"/>
    </w:rPr>
  </w:style>
  <w:style w:type="paragraph" w:customStyle="1" w:styleId="CoverDate">
    <w:name w:val="Cover Date"/>
    <w:basedOn w:val="Single"/>
    <w:rsid w:val="002644FB"/>
    <w:pPr>
      <w:spacing w:after="0" w:line="440" w:lineRule="exact"/>
      <w:jc w:val="center"/>
    </w:pPr>
    <w:rPr>
      <w:sz w:val="32"/>
      <w:u w:val="none"/>
    </w:rPr>
  </w:style>
  <w:style w:type="paragraph" w:customStyle="1" w:styleId="Default">
    <w:name w:val="Default"/>
    <w:rsid w:val="002644F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2644FB"/>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Subhead3Char">
    <w:name w:val="Subhead 3 Char"/>
    <w:link w:val="Subhead3"/>
    <w:locked/>
    <w:rsid w:val="002644FB"/>
    <w:rPr>
      <w:rFonts w:ascii="Univers 45 Light" w:hAnsi="Univers 45 Light" w:cs="Univers 45 Light"/>
      <w:b/>
      <w:bCs/>
      <w:color w:val="0C2D83"/>
      <w:lang w:val="en-GB" w:bidi="ar-SA"/>
    </w:rPr>
  </w:style>
  <w:style w:type="character" w:customStyle="1" w:styleId="Reference">
    <w:name w:val="Reference"/>
    <w:rsid w:val="002644FB"/>
    <w:rPr>
      <w:rFonts w:ascii="Univers 45 Light" w:hAnsi="Univers 45 Light"/>
      <w:i/>
      <w:color w:val="0C2D83"/>
      <w:sz w:val="16"/>
    </w:rPr>
  </w:style>
  <w:style w:type="character" w:customStyle="1" w:styleId="Footnote">
    <w:name w:val="Footnote"/>
    <w:rsid w:val="002644FB"/>
    <w:rPr>
      <w:rFonts w:ascii="Univers 45 Light" w:hAnsi="Univers 45 Light"/>
      <w:color w:val="0C2D83"/>
      <w:position w:val="2"/>
      <w:sz w:val="20"/>
      <w:vertAlign w:val="superscript"/>
    </w:rPr>
  </w:style>
  <w:style w:type="character" w:customStyle="1" w:styleId="Bullet">
    <w:name w:val="Bullet"/>
    <w:rsid w:val="002644FB"/>
    <w:rPr>
      <w:rFonts w:ascii="ZapfDingbats BT" w:hAnsi="ZapfDingbats BT"/>
      <w:color w:val="0C2D83"/>
      <w:position w:val="2"/>
      <w:sz w:val="10"/>
    </w:rPr>
  </w:style>
  <w:style w:type="paragraph" w:customStyle="1" w:styleId="CM32">
    <w:name w:val="CM32"/>
    <w:basedOn w:val="Default"/>
    <w:next w:val="Default"/>
    <w:rsid w:val="002644FB"/>
    <w:pPr>
      <w:spacing w:line="260" w:lineRule="atLeast"/>
    </w:pPr>
    <w:rPr>
      <w:rFonts w:eastAsia="Times New Roman" w:cs="Angsana New"/>
      <w:color w:val="auto"/>
      <w:lang w:eastAsia="en-US"/>
    </w:rPr>
  </w:style>
  <w:style w:type="paragraph" w:customStyle="1" w:styleId="CM139">
    <w:name w:val="CM139"/>
    <w:basedOn w:val="Default"/>
    <w:next w:val="Default"/>
    <w:rsid w:val="002644FB"/>
    <w:rPr>
      <w:rFonts w:eastAsia="Times New Roman" w:cs="Angsana New"/>
      <w:color w:val="auto"/>
      <w:lang w:eastAsia="en-US"/>
    </w:rPr>
  </w:style>
  <w:style w:type="paragraph" w:customStyle="1" w:styleId="CM38">
    <w:name w:val="CM38"/>
    <w:basedOn w:val="Default"/>
    <w:next w:val="Default"/>
    <w:rsid w:val="002644FB"/>
    <w:pPr>
      <w:spacing w:line="256" w:lineRule="atLeast"/>
    </w:pPr>
    <w:rPr>
      <w:rFonts w:eastAsia="Times New Roman" w:cs="Angsana New"/>
      <w:color w:val="auto"/>
      <w:lang w:eastAsia="en-US"/>
    </w:rPr>
  </w:style>
  <w:style w:type="paragraph" w:customStyle="1" w:styleId="CM31">
    <w:name w:val="CM31"/>
    <w:basedOn w:val="Default"/>
    <w:next w:val="Default"/>
    <w:rsid w:val="002644FB"/>
    <w:pPr>
      <w:spacing w:line="253" w:lineRule="atLeast"/>
    </w:pPr>
    <w:rPr>
      <w:rFonts w:eastAsia="Times New Roman" w:cs="Angsana New"/>
      <w:color w:val="auto"/>
      <w:lang w:eastAsia="en-US"/>
    </w:rPr>
  </w:style>
  <w:style w:type="paragraph" w:customStyle="1" w:styleId="CM48">
    <w:name w:val="CM48"/>
    <w:basedOn w:val="Default"/>
    <w:next w:val="Default"/>
    <w:rsid w:val="002644FB"/>
    <w:rPr>
      <w:rFonts w:eastAsia="Times New Roman" w:cs="Angsana New"/>
      <w:color w:val="auto"/>
      <w:lang w:eastAsia="en-US"/>
    </w:rPr>
  </w:style>
  <w:style w:type="paragraph" w:customStyle="1" w:styleId="CM74">
    <w:name w:val="CM74"/>
    <w:basedOn w:val="Default"/>
    <w:next w:val="Default"/>
    <w:rsid w:val="002644FB"/>
    <w:rPr>
      <w:rFonts w:eastAsia="Times New Roman" w:cs="Angsana New"/>
      <w:color w:val="auto"/>
      <w:lang w:eastAsia="en-US"/>
    </w:rPr>
  </w:style>
  <w:style w:type="paragraph" w:styleId="CommentSubject">
    <w:name w:val="annotation subject"/>
    <w:basedOn w:val="CommentText"/>
    <w:next w:val="CommentText"/>
    <w:link w:val="CommentSubjectChar"/>
    <w:rsid w:val="002644FB"/>
    <w:pPr>
      <w:spacing w:line="260" w:lineRule="atLeast"/>
      <w:jc w:val="left"/>
    </w:pPr>
    <w:rPr>
      <w:rFonts w:eastAsia="Times New Roman"/>
      <w:b/>
      <w:bCs/>
      <w:lang w:val="en-GB" w:bidi="ar-SA"/>
    </w:rPr>
  </w:style>
  <w:style w:type="character" w:customStyle="1" w:styleId="CommentSubjectChar">
    <w:name w:val="Comment Subject Char"/>
    <w:link w:val="CommentSubject"/>
    <w:rsid w:val="002644FB"/>
    <w:rPr>
      <w:rFonts w:ascii="Times New Roman" w:eastAsia="Times New Roman" w:hAnsi="Times New Roman" w:cs="Times New Roman"/>
      <w:b/>
      <w:bCs/>
      <w:szCs w:val="23"/>
      <w:lang w:val="en-GB" w:bidi="ar-SA"/>
    </w:rPr>
  </w:style>
  <w:style w:type="paragraph" w:customStyle="1" w:styleId="Pa17">
    <w:name w:val="Pa17"/>
    <w:basedOn w:val="Default"/>
    <w:next w:val="Default"/>
    <w:uiPriority w:val="99"/>
    <w:rsid w:val="002644F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644F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644FB"/>
    <w:pPr>
      <w:spacing w:line="191" w:lineRule="atLeast"/>
    </w:pPr>
    <w:rPr>
      <w:rFonts w:eastAsia="Times New Roman" w:cs="Angsana New"/>
      <w:color w:val="auto"/>
      <w:lang w:val="en-GB" w:eastAsia="en-US"/>
    </w:rPr>
  </w:style>
  <w:style w:type="paragraph" w:customStyle="1" w:styleId="7I-7H-2">
    <w:name w:val="@7I-@#7H-2"/>
    <w:basedOn w:val="Normal"/>
    <w:next w:val="Normal"/>
    <w:rsid w:val="00E61A88"/>
    <w:pPr>
      <w:jc w:val="left"/>
    </w:pPr>
    <w:rPr>
      <w:rFonts w:cs="Cordia New"/>
      <w:sz w:val="24"/>
      <w:szCs w:val="24"/>
      <w:lang w:val="th-TH" w:eastAsia="th-TH"/>
    </w:rPr>
  </w:style>
  <w:style w:type="paragraph" w:customStyle="1" w:styleId="E0">
    <w:name w:val="?????? E"/>
    <w:basedOn w:val="Normal"/>
    <w:rsid w:val="0003102A"/>
    <w:pPr>
      <w:ind w:left="5040" w:right="540"/>
      <w:jc w:val="center"/>
    </w:pPr>
    <w:rPr>
      <w:rFonts w:eastAsia="Times New Roman"/>
      <w:sz w:val="22"/>
      <w:szCs w:val="22"/>
      <w:lang w:val="th-TH"/>
    </w:rPr>
  </w:style>
  <w:style w:type="paragraph" w:customStyle="1" w:styleId="RNormal">
    <w:name w:val="RNormal"/>
    <w:basedOn w:val="Normal"/>
    <w:rsid w:val="0003102A"/>
    <w:rPr>
      <w:rFonts w:eastAsia="Times New Roman"/>
      <w:sz w:val="22"/>
      <w:szCs w:val="24"/>
      <w:lang w:bidi="ar-SA"/>
    </w:rPr>
  </w:style>
  <w:style w:type="paragraph" w:styleId="HTMLPreformatted">
    <w:name w:val="HTML Preformatted"/>
    <w:basedOn w:val="Normal"/>
    <w:link w:val="HTMLPreformattedChar"/>
    <w:uiPriority w:val="99"/>
    <w:rsid w:val="0003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03102A"/>
    <w:rPr>
      <w:rFonts w:ascii="Angsana New" w:eastAsia="Batang" w:hAnsi="Angsana New"/>
      <w:sz w:val="28"/>
      <w:szCs w:val="28"/>
      <w:lang w:eastAsia="ko-KR"/>
    </w:rPr>
  </w:style>
  <w:style w:type="paragraph" w:customStyle="1" w:styleId="Char">
    <w:name w:val="Char"/>
    <w:basedOn w:val="Normal"/>
    <w:rsid w:val="00EB0EA8"/>
    <w:pPr>
      <w:spacing w:after="160" w:line="240" w:lineRule="exact"/>
      <w:jc w:val="left"/>
    </w:pPr>
    <w:rPr>
      <w:rFonts w:ascii="Verdana" w:eastAsia="PMingLiU" w:hAnsi="Verdana"/>
      <w:lang w:bidi="ar-SA"/>
    </w:rPr>
  </w:style>
  <w:style w:type="paragraph" w:styleId="Revision">
    <w:name w:val="Revision"/>
    <w:hidden/>
    <w:uiPriority w:val="99"/>
    <w:semiHidden/>
    <w:rsid w:val="009B3499"/>
    <w:rPr>
      <w:rFonts w:ascii="Arial" w:hAnsi="Arial"/>
      <w:szCs w:val="25"/>
    </w:rPr>
  </w:style>
  <w:style w:type="paragraph" w:customStyle="1" w:styleId="3">
    <w:name w:val="?????3????"/>
    <w:basedOn w:val="Normal"/>
    <w:rsid w:val="0091533A"/>
    <w:pPr>
      <w:tabs>
        <w:tab w:val="left" w:pos="360"/>
        <w:tab w:val="left" w:pos="720"/>
      </w:tabs>
      <w:jc w:val="left"/>
    </w:pPr>
    <w:rPr>
      <w:rFonts w:eastAsia="Times New Roman"/>
      <w:sz w:val="22"/>
      <w:szCs w:val="22"/>
    </w:rPr>
  </w:style>
  <w:style w:type="paragraph" w:customStyle="1" w:styleId="xl66">
    <w:name w:val="xl6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eastAsia="Times New Roman"/>
      <w:b/>
      <w:bCs/>
      <w:color w:val="FF0000"/>
    </w:rPr>
  </w:style>
  <w:style w:type="paragraph" w:customStyle="1" w:styleId="xl67">
    <w:name w:val="xl6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eastAsia="Times New Roman"/>
      <w:b/>
      <w:bCs/>
    </w:rPr>
  </w:style>
  <w:style w:type="paragraph" w:customStyle="1" w:styleId="xl68">
    <w:name w:val="xl6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eastAsia="Times New Roman"/>
      <w:b/>
      <w:bCs/>
    </w:rPr>
  </w:style>
  <w:style w:type="paragraph" w:customStyle="1" w:styleId="xl69">
    <w:name w:val="xl69"/>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eastAsia="Times New Roman"/>
      <w:b/>
      <w:bCs/>
      <w:i/>
      <w:iCs/>
    </w:rPr>
  </w:style>
  <w:style w:type="paragraph" w:customStyle="1" w:styleId="xl70">
    <w:name w:val="xl70"/>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eastAsia="Times New Roman"/>
      <w:b/>
      <w:bCs/>
      <w:i/>
      <w:iCs/>
    </w:rPr>
  </w:style>
  <w:style w:type="paragraph" w:customStyle="1" w:styleId="xl71">
    <w:name w:val="xl71"/>
    <w:basedOn w:val="Normal"/>
    <w:rsid w:val="0098761F"/>
    <w:pPr>
      <w:spacing w:before="100" w:beforeAutospacing="1" w:after="100" w:afterAutospacing="1"/>
      <w:jc w:val="right"/>
    </w:pPr>
    <w:rPr>
      <w:rFonts w:eastAsia="Times New Roman"/>
      <w:sz w:val="24"/>
      <w:szCs w:val="24"/>
    </w:rPr>
  </w:style>
  <w:style w:type="paragraph" w:customStyle="1" w:styleId="xl72">
    <w:name w:val="xl72"/>
    <w:basedOn w:val="Normal"/>
    <w:rsid w:val="0098761F"/>
    <w:pPr>
      <w:pBdr>
        <w:right w:val="single" w:sz="4" w:space="0" w:color="auto"/>
      </w:pBdr>
      <w:spacing w:before="100" w:beforeAutospacing="1" w:after="100" w:afterAutospacing="1"/>
      <w:jc w:val="left"/>
    </w:pPr>
    <w:rPr>
      <w:rFonts w:eastAsia="Times New Roman"/>
      <w:sz w:val="24"/>
      <w:szCs w:val="24"/>
    </w:rPr>
  </w:style>
  <w:style w:type="paragraph" w:customStyle="1" w:styleId="xl74">
    <w:name w:val="xl74"/>
    <w:basedOn w:val="Normal"/>
    <w:rsid w:val="0098761F"/>
    <w:pPr>
      <w:spacing w:before="100" w:beforeAutospacing="1" w:after="100" w:afterAutospacing="1"/>
      <w:jc w:val="right"/>
    </w:pPr>
    <w:rPr>
      <w:rFonts w:eastAsia="Times New Roman"/>
      <w:sz w:val="24"/>
      <w:szCs w:val="24"/>
    </w:rPr>
  </w:style>
  <w:style w:type="paragraph" w:customStyle="1" w:styleId="xl75">
    <w:name w:val="xl75"/>
    <w:basedOn w:val="Normal"/>
    <w:rsid w:val="0098761F"/>
    <w:pPr>
      <w:spacing w:before="100" w:beforeAutospacing="1" w:after="100" w:afterAutospacing="1"/>
      <w:jc w:val="center"/>
    </w:pPr>
    <w:rPr>
      <w:rFonts w:eastAsia="Times New Roman"/>
      <w:sz w:val="24"/>
      <w:szCs w:val="24"/>
    </w:rPr>
  </w:style>
  <w:style w:type="paragraph" w:customStyle="1" w:styleId="xl76">
    <w:name w:val="xl76"/>
    <w:basedOn w:val="Normal"/>
    <w:rsid w:val="0098761F"/>
    <w:pPr>
      <w:pBdr>
        <w:bottom w:val="single" w:sz="4" w:space="0" w:color="auto"/>
      </w:pBdr>
      <w:spacing w:before="100" w:beforeAutospacing="1" w:after="100" w:afterAutospacing="1"/>
      <w:jc w:val="left"/>
    </w:pPr>
    <w:rPr>
      <w:rFonts w:eastAsia="Times New Roman"/>
      <w:sz w:val="24"/>
      <w:szCs w:val="24"/>
    </w:rPr>
  </w:style>
  <w:style w:type="paragraph" w:customStyle="1" w:styleId="xl77">
    <w:name w:val="xl77"/>
    <w:basedOn w:val="Normal"/>
    <w:rsid w:val="0098761F"/>
    <w:pPr>
      <w:pBdr>
        <w:top w:val="single" w:sz="4" w:space="0" w:color="auto"/>
      </w:pBdr>
      <w:spacing w:before="100" w:beforeAutospacing="1" w:after="100" w:afterAutospacing="1"/>
      <w:jc w:val="left"/>
    </w:pPr>
    <w:rPr>
      <w:rFonts w:eastAsia="Times New Roman"/>
      <w:sz w:val="24"/>
      <w:szCs w:val="24"/>
    </w:rPr>
  </w:style>
  <w:style w:type="paragraph" w:customStyle="1" w:styleId="xl78">
    <w:name w:val="xl78"/>
    <w:basedOn w:val="Normal"/>
    <w:rsid w:val="0098761F"/>
    <w:pPr>
      <w:pBdr>
        <w:top w:val="single" w:sz="4" w:space="0" w:color="auto"/>
      </w:pBdr>
      <w:spacing w:before="100" w:beforeAutospacing="1" w:after="100" w:afterAutospacing="1"/>
      <w:jc w:val="center"/>
    </w:pPr>
    <w:rPr>
      <w:rFonts w:eastAsia="Times New Roman"/>
      <w:sz w:val="24"/>
      <w:szCs w:val="24"/>
    </w:rPr>
  </w:style>
  <w:style w:type="paragraph" w:customStyle="1" w:styleId="xl79">
    <w:name w:val="xl79"/>
    <w:basedOn w:val="Normal"/>
    <w:rsid w:val="0098761F"/>
    <w:pPr>
      <w:pBdr>
        <w:top w:val="single" w:sz="4" w:space="0" w:color="auto"/>
      </w:pBdr>
      <w:spacing w:before="100" w:beforeAutospacing="1" w:after="100" w:afterAutospacing="1"/>
      <w:jc w:val="left"/>
    </w:pPr>
    <w:rPr>
      <w:rFonts w:eastAsia="Times New Roman"/>
      <w:sz w:val="24"/>
      <w:szCs w:val="24"/>
    </w:rPr>
  </w:style>
  <w:style w:type="paragraph" w:customStyle="1" w:styleId="xl80">
    <w:name w:val="xl80"/>
    <w:basedOn w:val="Normal"/>
    <w:rsid w:val="0098761F"/>
    <w:pPr>
      <w:pBdr>
        <w:top w:val="single" w:sz="4" w:space="0" w:color="auto"/>
      </w:pBdr>
      <w:spacing w:before="100" w:beforeAutospacing="1" w:after="100" w:afterAutospacing="1"/>
      <w:jc w:val="left"/>
    </w:pPr>
    <w:rPr>
      <w:rFonts w:eastAsia="Times New Roman"/>
      <w:sz w:val="24"/>
      <w:szCs w:val="24"/>
    </w:rPr>
  </w:style>
  <w:style w:type="paragraph" w:customStyle="1" w:styleId="xl81">
    <w:name w:val="xl81"/>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eastAsia="Times New Roman"/>
      <w:sz w:val="24"/>
      <w:szCs w:val="24"/>
    </w:rPr>
  </w:style>
  <w:style w:type="paragraph" w:customStyle="1" w:styleId="xl82">
    <w:name w:val="xl82"/>
    <w:basedOn w:val="Normal"/>
    <w:rsid w:val="0098761F"/>
    <w:pPr>
      <w:pBdr>
        <w:left w:val="single" w:sz="4" w:space="0" w:color="auto"/>
        <w:right w:val="single" w:sz="4" w:space="0" w:color="auto"/>
      </w:pBdr>
      <w:spacing w:before="100" w:beforeAutospacing="1" w:after="100" w:afterAutospacing="1"/>
      <w:jc w:val="left"/>
    </w:pPr>
    <w:rPr>
      <w:rFonts w:eastAsia="Times New Roman"/>
      <w:sz w:val="24"/>
      <w:szCs w:val="24"/>
    </w:rPr>
  </w:style>
  <w:style w:type="paragraph" w:customStyle="1" w:styleId="xl83">
    <w:name w:val="xl83"/>
    <w:basedOn w:val="Normal"/>
    <w:rsid w:val="0098761F"/>
    <w:pPr>
      <w:pBdr>
        <w:left w:val="single" w:sz="4" w:space="0" w:color="auto"/>
        <w:bottom w:val="single" w:sz="4" w:space="0" w:color="auto"/>
        <w:right w:val="single" w:sz="4" w:space="0" w:color="auto"/>
      </w:pBdr>
      <w:spacing w:before="100" w:beforeAutospacing="1" w:after="100" w:afterAutospacing="1"/>
      <w:jc w:val="left"/>
    </w:pPr>
    <w:rPr>
      <w:rFonts w:eastAsia="Times New Roman"/>
      <w:sz w:val="24"/>
      <w:szCs w:val="24"/>
    </w:rPr>
  </w:style>
  <w:style w:type="paragraph" w:customStyle="1" w:styleId="xl84">
    <w:name w:val="xl84"/>
    <w:basedOn w:val="Normal"/>
    <w:rsid w:val="0098761F"/>
    <w:pPr>
      <w:pBdr>
        <w:left w:val="single" w:sz="4" w:space="0" w:color="auto"/>
        <w:right w:val="single" w:sz="4" w:space="0" w:color="auto"/>
      </w:pBdr>
      <w:spacing w:before="100" w:beforeAutospacing="1" w:after="100" w:afterAutospacing="1"/>
      <w:jc w:val="left"/>
    </w:pPr>
    <w:rPr>
      <w:rFonts w:eastAsia="Times New Roman"/>
      <w:sz w:val="24"/>
      <w:szCs w:val="24"/>
    </w:rPr>
  </w:style>
  <w:style w:type="paragraph" w:customStyle="1" w:styleId="xl85">
    <w:name w:val="xl85"/>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eastAsia="Times New Roman"/>
      <w:sz w:val="24"/>
      <w:szCs w:val="24"/>
    </w:rPr>
  </w:style>
  <w:style w:type="paragraph" w:customStyle="1" w:styleId="xl86">
    <w:name w:val="xl86"/>
    <w:basedOn w:val="Normal"/>
    <w:rsid w:val="0098761F"/>
    <w:pPr>
      <w:pBdr>
        <w:left w:val="single" w:sz="4" w:space="0" w:color="auto"/>
        <w:right w:val="single" w:sz="4" w:space="0" w:color="auto"/>
      </w:pBdr>
      <w:spacing w:before="100" w:beforeAutospacing="1" w:after="100" w:afterAutospacing="1"/>
      <w:jc w:val="left"/>
    </w:pPr>
    <w:rPr>
      <w:rFonts w:eastAsia="Times New Roman"/>
      <w:sz w:val="24"/>
      <w:szCs w:val="24"/>
    </w:rPr>
  </w:style>
  <w:style w:type="paragraph" w:customStyle="1" w:styleId="xl87">
    <w:name w:val="xl87"/>
    <w:basedOn w:val="Normal"/>
    <w:rsid w:val="0098761F"/>
    <w:pPr>
      <w:pBdr>
        <w:left w:val="single" w:sz="4" w:space="0" w:color="auto"/>
        <w:right w:val="single" w:sz="4" w:space="0" w:color="auto"/>
      </w:pBdr>
      <w:spacing w:before="100" w:beforeAutospacing="1" w:after="100" w:afterAutospacing="1"/>
      <w:jc w:val="left"/>
    </w:pPr>
    <w:rPr>
      <w:rFonts w:eastAsia="Times New Roman"/>
      <w:sz w:val="24"/>
      <w:szCs w:val="24"/>
    </w:rPr>
  </w:style>
  <w:style w:type="paragraph" w:customStyle="1" w:styleId="xl88">
    <w:name w:val="xl88"/>
    <w:basedOn w:val="Normal"/>
    <w:rsid w:val="0098761F"/>
    <w:pPr>
      <w:pBdr>
        <w:top w:val="single" w:sz="4" w:space="0" w:color="auto"/>
        <w:bottom w:val="single" w:sz="4" w:space="0" w:color="auto"/>
      </w:pBdr>
      <w:spacing w:before="100" w:beforeAutospacing="1" w:after="100" w:afterAutospacing="1"/>
      <w:jc w:val="left"/>
    </w:pPr>
    <w:rPr>
      <w:rFonts w:eastAsia="Times New Roman"/>
      <w:sz w:val="24"/>
      <w:szCs w:val="24"/>
    </w:rPr>
  </w:style>
  <w:style w:type="paragraph" w:customStyle="1" w:styleId="xl89">
    <w:name w:val="xl89"/>
    <w:basedOn w:val="Normal"/>
    <w:rsid w:val="0098761F"/>
    <w:pPr>
      <w:pBdr>
        <w:top w:val="single" w:sz="4" w:space="0" w:color="auto"/>
        <w:bottom w:val="single" w:sz="4" w:space="0" w:color="auto"/>
      </w:pBdr>
      <w:spacing w:before="100" w:beforeAutospacing="1" w:after="100" w:afterAutospacing="1"/>
      <w:jc w:val="left"/>
    </w:pPr>
    <w:rPr>
      <w:rFonts w:eastAsia="Times New Roman"/>
      <w:sz w:val="24"/>
      <w:szCs w:val="24"/>
    </w:rPr>
  </w:style>
  <w:style w:type="paragraph" w:customStyle="1" w:styleId="xl90">
    <w:name w:val="xl90"/>
    <w:basedOn w:val="Normal"/>
    <w:rsid w:val="0098761F"/>
    <w:pPr>
      <w:pBdr>
        <w:top w:val="single" w:sz="4" w:space="0" w:color="auto"/>
        <w:bottom w:val="single" w:sz="4" w:space="0" w:color="auto"/>
      </w:pBdr>
      <w:spacing w:before="100" w:beforeAutospacing="1" w:after="100" w:afterAutospacing="1"/>
      <w:jc w:val="left"/>
    </w:pPr>
    <w:rPr>
      <w:rFonts w:eastAsia="Times New Roman"/>
      <w:sz w:val="24"/>
      <w:szCs w:val="24"/>
    </w:rPr>
  </w:style>
  <w:style w:type="paragraph" w:customStyle="1" w:styleId="xl91">
    <w:name w:val="xl91"/>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sz w:val="24"/>
      <w:szCs w:val="24"/>
    </w:rPr>
  </w:style>
  <w:style w:type="paragraph" w:customStyle="1" w:styleId="xl92">
    <w:name w:val="xl92"/>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sz w:val="24"/>
      <w:szCs w:val="24"/>
    </w:rPr>
  </w:style>
  <w:style w:type="paragraph" w:customStyle="1" w:styleId="xl93">
    <w:name w:val="xl93"/>
    <w:basedOn w:val="Normal"/>
    <w:rsid w:val="0098761F"/>
    <w:pPr>
      <w:spacing w:before="100" w:beforeAutospacing="1" w:after="100" w:afterAutospacing="1"/>
      <w:jc w:val="left"/>
      <w:textAlignment w:val="center"/>
    </w:pPr>
    <w:rPr>
      <w:rFonts w:eastAsia="Times New Roman"/>
      <w:sz w:val="24"/>
      <w:szCs w:val="24"/>
    </w:rPr>
  </w:style>
  <w:style w:type="paragraph" w:customStyle="1" w:styleId="xl94">
    <w:name w:val="xl94"/>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eastAsia="Times New Roman"/>
      <w:b/>
      <w:bCs/>
    </w:rPr>
  </w:style>
  <w:style w:type="paragraph" w:customStyle="1" w:styleId="xl95">
    <w:name w:val="xl95"/>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eastAsia="Times New Roman"/>
      <w:b/>
      <w:bCs/>
    </w:rPr>
  </w:style>
  <w:style w:type="paragraph" w:customStyle="1" w:styleId="xl96">
    <w:name w:val="xl9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eastAsia="Times New Roman"/>
      <w:b/>
      <w:bCs/>
      <w:color w:val="FF0000"/>
    </w:rPr>
  </w:style>
  <w:style w:type="paragraph" w:customStyle="1" w:styleId="xl97">
    <w:name w:val="xl9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eastAsia="Times New Roman"/>
      <w:b/>
      <w:bCs/>
      <w:i/>
      <w:iCs/>
    </w:rPr>
  </w:style>
  <w:style w:type="paragraph" w:customStyle="1" w:styleId="xl98">
    <w:name w:val="xl9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eastAsia="Times New Roman"/>
      <w:b/>
      <w:bCs/>
      <w:i/>
      <w:iCs/>
    </w:rPr>
  </w:style>
  <w:style w:type="paragraph" w:customStyle="1" w:styleId="xl99">
    <w:name w:val="xl99"/>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eastAsia="Times New Roman"/>
      <w:sz w:val="24"/>
      <w:szCs w:val="24"/>
    </w:rPr>
  </w:style>
  <w:style w:type="paragraph" w:customStyle="1" w:styleId="xl100">
    <w:name w:val="xl100"/>
    <w:basedOn w:val="Normal"/>
    <w:rsid w:val="0098761F"/>
    <w:pPr>
      <w:pBdr>
        <w:top w:val="single" w:sz="4" w:space="0" w:color="auto"/>
      </w:pBdr>
      <w:spacing w:before="100" w:beforeAutospacing="1" w:after="100" w:afterAutospacing="1"/>
      <w:jc w:val="left"/>
    </w:pPr>
    <w:rPr>
      <w:rFonts w:eastAsia="Times New Roman"/>
      <w:sz w:val="24"/>
      <w:szCs w:val="24"/>
    </w:rPr>
  </w:style>
  <w:style w:type="paragraph" w:customStyle="1" w:styleId="xl101">
    <w:name w:val="xl10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eastAsia="Times New Roman"/>
      <w:b/>
      <w:bCs/>
    </w:rPr>
  </w:style>
  <w:style w:type="paragraph" w:customStyle="1" w:styleId="xl102">
    <w:name w:val="xl10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eastAsia="Times New Roman"/>
      <w:b/>
      <w:bCs/>
    </w:rPr>
  </w:style>
  <w:style w:type="paragraph" w:customStyle="1" w:styleId="xl103">
    <w:name w:val="xl103"/>
    <w:basedOn w:val="Normal"/>
    <w:rsid w:val="0098761F"/>
    <w:pPr>
      <w:pBdr>
        <w:top w:val="single" w:sz="4" w:space="0" w:color="auto"/>
        <w:left w:val="single" w:sz="4" w:space="0" w:color="auto"/>
      </w:pBdr>
      <w:shd w:val="clear" w:color="000000" w:fill="93CDDD"/>
      <w:spacing w:before="100" w:beforeAutospacing="1" w:after="100" w:afterAutospacing="1"/>
      <w:jc w:val="center"/>
      <w:textAlignment w:val="center"/>
    </w:pPr>
    <w:rPr>
      <w:rFonts w:eastAsia="Times New Roman"/>
      <w:b/>
      <w:bCs/>
    </w:rPr>
  </w:style>
  <w:style w:type="paragraph" w:customStyle="1" w:styleId="xl104">
    <w:name w:val="xl104"/>
    <w:basedOn w:val="Normal"/>
    <w:rsid w:val="0098761F"/>
    <w:pPr>
      <w:pBdr>
        <w:top w:val="single" w:sz="4" w:space="0" w:color="auto"/>
      </w:pBdr>
      <w:shd w:val="clear" w:color="000000" w:fill="93CDDD"/>
      <w:spacing w:before="100" w:beforeAutospacing="1" w:after="100" w:afterAutospacing="1"/>
      <w:jc w:val="center"/>
      <w:textAlignment w:val="center"/>
    </w:pPr>
    <w:rPr>
      <w:rFonts w:eastAsia="Times New Roman"/>
      <w:b/>
      <w:bCs/>
    </w:rPr>
  </w:style>
  <w:style w:type="paragraph" w:customStyle="1" w:styleId="xl105">
    <w:name w:val="xl105"/>
    <w:basedOn w:val="Normal"/>
    <w:rsid w:val="0098761F"/>
    <w:pPr>
      <w:pBdr>
        <w:top w:val="single" w:sz="4" w:space="0" w:color="auto"/>
        <w:right w:val="single" w:sz="4" w:space="0" w:color="auto"/>
      </w:pBdr>
      <w:shd w:val="clear" w:color="000000" w:fill="93CDDD"/>
      <w:spacing w:before="100" w:beforeAutospacing="1" w:after="100" w:afterAutospacing="1"/>
      <w:jc w:val="center"/>
      <w:textAlignment w:val="center"/>
    </w:pPr>
    <w:rPr>
      <w:rFonts w:eastAsia="Times New Roman"/>
      <w:b/>
      <w:bCs/>
    </w:rPr>
  </w:style>
  <w:style w:type="paragraph" w:customStyle="1" w:styleId="xl106">
    <w:name w:val="xl106"/>
    <w:basedOn w:val="Normal"/>
    <w:rsid w:val="0098761F"/>
    <w:pPr>
      <w:pBdr>
        <w:left w:val="single" w:sz="4" w:space="0" w:color="auto"/>
        <w:bottom w:val="single" w:sz="4" w:space="0" w:color="auto"/>
      </w:pBdr>
      <w:shd w:val="clear" w:color="000000" w:fill="93CDDD"/>
      <w:spacing w:before="100" w:beforeAutospacing="1" w:after="100" w:afterAutospacing="1"/>
      <w:jc w:val="center"/>
      <w:textAlignment w:val="center"/>
    </w:pPr>
    <w:rPr>
      <w:rFonts w:eastAsia="Times New Roman"/>
      <w:b/>
      <w:bCs/>
    </w:rPr>
  </w:style>
  <w:style w:type="paragraph" w:customStyle="1" w:styleId="xl107">
    <w:name w:val="xl107"/>
    <w:basedOn w:val="Normal"/>
    <w:rsid w:val="0098761F"/>
    <w:pPr>
      <w:pBdr>
        <w:bottom w:val="single" w:sz="4" w:space="0" w:color="auto"/>
      </w:pBdr>
      <w:shd w:val="clear" w:color="000000" w:fill="93CDDD"/>
      <w:spacing w:before="100" w:beforeAutospacing="1" w:after="100" w:afterAutospacing="1"/>
      <w:jc w:val="center"/>
      <w:textAlignment w:val="center"/>
    </w:pPr>
    <w:rPr>
      <w:rFonts w:eastAsia="Times New Roman"/>
      <w:b/>
      <w:bCs/>
    </w:rPr>
  </w:style>
  <w:style w:type="paragraph" w:customStyle="1" w:styleId="xl108">
    <w:name w:val="xl108"/>
    <w:basedOn w:val="Normal"/>
    <w:rsid w:val="0098761F"/>
    <w:pPr>
      <w:pBdr>
        <w:bottom w:val="single" w:sz="4" w:space="0" w:color="auto"/>
        <w:right w:val="single" w:sz="4" w:space="0" w:color="auto"/>
      </w:pBdr>
      <w:shd w:val="clear" w:color="000000" w:fill="93CDDD"/>
      <w:spacing w:before="100" w:beforeAutospacing="1" w:after="100" w:afterAutospacing="1"/>
      <w:jc w:val="center"/>
      <w:textAlignment w:val="center"/>
    </w:pPr>
    <w:rPr>
      <w:rFonts w:eastAsia="Times New Roman"/>
      <w:b/>
      <w:bCs/>
    </w:rPr>
  </w:style>
  <w:style w:type="paragraph" w:customStyle="1" w:styleId="xl109">
    <w:name w:val="xl109"/>
    <w:basedOn w:val="Normal"/>
    <w:rsid w:val="0098761F"/>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eastAsia="Times New Roman"/>
      <w:b/>
      <w:bCs/>
    </w:rPr>
  </w:style>
  <w:style w:type="paragraph" w:customStyle="1" w:styleId="xl110">
    <w:name w:val="xl110"/>
    <w:basedOn w:val="Normal"/>
    <w:rsid w:val="0098761F"/>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eastAsia="Times New Roman"/>
      <w:b/>
      <w:bCs/>
    </w:rPr>
  </w:style>
  <w:style w:type="paragraph" w:customStyle="1" w:styleId="xl111">
    <w:name w:val="xl11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eastAsia="Times New Roman"/>
      <w:b/>
      <w:bCs/>
    </w:rPr>
  </w:style>
  <w:style w:type="paragraph" w:customStyle="1" w:styleId="xl112">
    <w:name w:val="xl11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eastAsia="Times New Roman"/>
      <w:b/>
      <w:bCs/>
    </w:rPr>
  </w:style>
  <w:style w:type="table" w:customStyle="1" w:styleId="TableGrid1">
    <w:name w:val="Table Grid1"/>
    <w:basedOn w:val="TableNormal"/>
    <w:next w:val="TableGrid"/>
    <w:uiPriority w:val="59"/>
    <w:rsid w:val="0098761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873908"/>
    <w:pPr>
      <w:jc w:val="left"/>
    </w:pPr>
    <w:rPr>
      <w:rFonts w:cs="Cordia New"/>
      <w:sz w:val="24"/>
      <w:szCs w:val="24"/>
      <w:lang w:val="th-TH" w:eastAsia="th-TH"/>
    </w:rPr>
  </w:style>
  <w:style w:type="paragraph" w:customStyle="1" w:styleId="a1">
    <w:name w:val="¢éÍ¤ÇÒÁ"/>
    <w:basedOn w:val="Normal"/>
    <w:rsid w:val="001C4890"/>
    <w:pPr>
      <w:tabs>
        <w:tab w:val="left" w:pos="1080"/>
      </w:tabs>
      <w:jc w:val="left"/>
    </w:pPr>
    <w:rPr>
      <w:rFonts w:eastAsia="Times New Roman" w:cs="BrowalliaUPC"/>
      <w:sz w:val="30"/>
      <w:szCs w:val="30"/>
      <w:lang w:val="th-TH"/>
    </w:rPr>
  </w:style>
  <w:style w:type="paragraph" w:styleId="NormalWeb">
    <w:name w:val="Normal (Web)"/>
    <w:basedOn w:val="Normal"/>
    <w:uiPriority w:val="99"/>
    <w:unhideWhenUsed/>
    <w:rsid w:val="009507EE"/>
    <w:pPr>
      <w:spacing w:before="100" w:beforeAutospacing="1" w:after="100" w:afterAutospacing="1"/>
      <w:jc w:val="left"/>
    </w:pPr>
    <w:rPr>
      <w:rFonts w:eastAsia="Times New Roman"/>
      <w:sz w:val="24"/>
      <w:szCs w:val="24"/>
    </w:rPr>
  </w:style>
  <w:style w:type="paragraph" w:customStyle="1" w:styleId="StandaardOpinion">
    <w:name w:val="StandaardOpinion"/>
    <w:basedOn w:val="Normal"/>
    <w:rsid w:val="000F5D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eastAsia="Batang"/>
      <w:sz w:val="22"/>
      <w:szCs w:val="22"/>
    </w:rPr>
  </w:style>
  <w:style w:type="paragraph" w:customStyle="1" w:styleId="zsubject">
    <w:name w:val="zsubject"/>
    <w:basedOn w:val="Normal"/>
    <w:rsid w:val="007526B3"/>
    <w:pPr>
      <w:widowControl w:val="0"/>
      <w:overflowPunct w:val="0"/>
      <w:autoSpaceDE w:val="0"/>
      <w:autoSpaceDN w:val="0"/>
      <w:adjustRightInd w:val="0"/>
      <w:spacing w:after="520" w:line="260" w:lineRule="atLeast"/>
      <w:jc w:val="left"/>
      <w:textAlignment w:val="baseline"/>
    </w:pPr>
    <w:rPr>
      <w:rFonts w:eastAsia="Times New Roman"/>
      <w:b/>
      <w:bCs/>
      <w:sz w:val="22"/>
      <w:szCs w:val="22"/>
      <w:lang w:val="en-GB"/>
    </w:rPr>
  </w:style>
  <w:style w:type="paragraph" w:customStyle="1" w:styleId="zDistnHeader">
    <w:name w:val="zDistnHeader"/>
    <w:basedOn w:val="Normal"/>
    <w:next w:val="Normal"/>
    <w:rsid w:val="007526B3"/>
    <w:pPr>
      <w:keepNext/>
      <w:widowControl w:val="0"/>
      <w:overflowPunct w:val="0"/>
      <w:autoSpaceDE w:val="0"/>
      <w:autoSpaceDN w:val="0"/>
      <w:adjustRightInd w:val="0"/>
      <w:spacing w:before="520" w:line="260" w:lineRule="atLeast"/>
      <w:jc w:val="left"/>
      <w:textAlignment w:val="baseline"/>
    </w:pPr>
    <w:rPr>
      <w:rFonts w:eastAsia="Times New Roman" w:cs="Courier"/>
      <w:sz w:val="22"/>
      <w:szCs w:val="22"/>
      <w:lang w:val="en-GB"/>
    </w:rPr>
  </w:style>
  <w:style w:type="character" w:customStyle="1" w:styleId="hps">
    <w:name w:val="hps"/>
    <w:rsid w:val="004C265F"/>
    <w:rPr>
      <w:rFonts w:cs="Times New Roman"/>
    </w:rPr>
  </w:style>
  <w:style w:type="table" w:customStyle="1" w:styleId="TableGrid2">
    <w:name w:val="Table Grid2"/>
    <w:basedOn w:val="TableNormal"/>
    <w:next w:val="TableGrid"/>
    <w:rsid w:val="004C265F"/>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100">
    <w:name w:val="10"/>
    <w:basedOn w:val="Normal"/>
    <w:rsid w:val="004C265F"/>
    <w:pPr>
      <w:tabs>
        <w:tab w:val="left" w:pos="1080"/>
      </w:tabs>
    </w:pPr>
    <w:rPr>
      <w:rFonts w:eastAsia="Times New Roman"/>
      <w:lang w:val="th-TH"/>
    </w:rPr>
  </w:style>
  <w:style w:type="character" w:customStyle="1" w:styleId="EmailStyle2271">
    <w:name w:val="EmailStyle2271"/>
    <w:basedOn w:val="DefaultParagraphFont"/>
    <w:semiHidden/>
    <w:rsid w:val="004C265F"/>
    <w:rPr>
      <w:rFonts w:ascii="Arial" w:hAnsi="Arial" w:cs="Arial"/>
      <w:color w:val="auto"/>
      <w:sz w:val="20"/>
      <w:szCs w:val="20"/>
    </w:rPr>
  </w:style>
  <w:style w:type="table" w:styleId="TableSimple2">
    <w:name w:val="Table Simple 2"/>
    <w:basedOn w:val="TableNormal"/>
    <w:rsid w:val="004C265F"/>
    <w:pPr>
      <w:spacing w:line="260" w:lineRule="atLeast"/>
    </w:pPr>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TableParagraph">
    <w:name w:val="Table Paragraph"/>
    <w:basedOn w:val="Normal"/>
    <w:uiPriority w:val="1"/>
    <w:qFormat/>
    <w:rsid w:val="004C265F"/>
    <w:pPr>
      <w:widowControl w:val="0"/>
      <w:jc w:val="left"/>
    </w:pPr>
    <w:rPr>
      <w:rFonts w:asciiTheme="minorHAnsi" w:eastAsiaTheme="minorHAnsi" w:hAnsiTheme="minorHAnsi" w:cstheme="minorBidi"/>
      <w:sz w:val="22"/>
      <w:szCs w:val="22"/>
      <w:lang w:bidi="ar-SA"/>
    </w:rPr>
  </w:style>
  <w:style w:type="table" w:styleId="Table3Deffects2">
    <w:name w:val="Table 3D effects 2"/>
    <w:basedOn w:val="TableNormal"/>
    <w:rsid w:val="004C265F"/>
    <w:pPr>
      <w:spacing w:line="260" w:lineRule="atLeast"/>
    </w:pPr>
    <w:rPr>
      <w:rFonts w:eastAsia="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18">
    <w:name w:val="Pa18"/>
    <w:basedOn w:val="Default"/>
    <w:next w:val="Default"/>
    <w:uiPriority w:val="99"/>
    <w:rsid w:val="004C265F"/>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4C265F"/>
    <w:pPr>
      <w:spacing w:line="161" w:lineRule="atLeast"/>
    </w:pPr>
    <w:rPr>
      <w:rFonts w:ascii="Univers LT Std 45 Light" w:eastAsia="Times New Roman" w:hAnsi="Univers LT Std 45 Light" w:cs="Angsana New"/>
      <w:color w:val="auto"/>
      <w:lang w:eastAsia="en-US"/>
    </w:rPr>
  </w:style>
  <w:style w:type="paragraph" w:customStyle="1" w:styleId="BlockQuotation">
    <w:name w:val="Block Quotation"/>
    <w:basedOn w:val="Normal"/>
    <w:uiPriority w:val="99"/>
    <w:rsid w:val="0016170B"/>
    <w:pPr>
      <w:widowControl w:val="0"/>
      <w:overflowPunct w:val="0"/>
      <w:autoSpaceDE w:val="0"/>
      <w:autoSpaceDN w:val="0"/>
      <w:adjustRightInd w:val="0"/>
      <w:spacing w:before="240"/>
      <w:ind w:left="540" w:right="389"/>
      <w:textAlignment w:val="baseline"/>
    </w:pPr>
    <w:rPr>
      <w:rFonts w:ascii="CG Times (W1)" w:eastAsia="Times New Roman" w:hAnsi="CG Times (W1)" w:cs="Courier"/>
      <w:sz w:val="32"/>
      <w:szCs w:val="32"/>
      <w:lang w:val="th-TH"/>
    </w:rPr>
  </w:style>
  <w:style w:type="paragraph" w:customStyle="1" w:styleId="Style2">
    <w:name w:val="Style2"/>
    <w:basedOn w:val="Normal"/>
    <w:rsid w:val="0016170B"/>
    <w:pPr>
      <w:tabs>
        <w:tab w:val="decimal" w:pos="882"/>
      </w:tabs>
      <w:jc w:val="left"/>
    </w:pPr>
    <w:rPr>
      <w:rFonts w:ascii="Angsana New" w:eastAsia="Times New Roman" w:hAnsi="Angsana New"/>
      <w:sz w:val="30"/>
      <w:szCs w:val="30"/>
    </w:rPr>
  </w:style>
  <w:style w:type="character" w:customStyle="1" w:styleId="BodyTextChar1">
    <w:name w:val="Body Text Char1"/>
    <w:basedOn w:val="DefaultParagraphFont"/>
    <w:uiPriority w:val="99"/>
    <w:semiHidden/>
    <w:rsid w:val="00B148F4"/>
  </w:style>
  <w:style w:type="paragraph" w:customStyle="1" w:styleId="a2">
    <w:name w:val="???????"/>
    <w:basedOn w:val="Normal"/>
    <w:uiPriority w:val="99"/>
    <w:rsid w:val="00815BDB"/>
    <w:pPr>
      <w:tabs>
        <w:tab w:val="left" w:pos="1080"/>
      </w:tabs>
      <w:jc w:val="left"/>
    </w:pPr>
    <w:rPr>
      <w:rFonts w:eastAsia="Times New Roman"/>
      <w:sz w:val="30"/>
      <w:szCs w:val="30"/>
      <w:lang w:val="th-TH"/>
    </w:rPr>
  </w:style>
  <w:style w:type="paragraph" w:customStyle="1" w:styleId="AAFrameLogo">
    <w:name w:val="AA Frame Logo"/>
    <w:basedOn w:val="Normal"/>
    <w:rsid w:val="00F03A43"/>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eastAsia="Times New Roman"/>
      <w:sz w:val="18"/>
      <w:szCs w:val="18"/>
    </w:rPr>
  </w:style>
  <w:style w:type="paragraph" w:customStyle="1" w:styleId="T">
    <w:name w:val="????? T"/>
    <w:basedOn w:val="Normal"/>
    <w:rsid w:val="00F03A43"/>
    <w:pPr>
      <w:ind w:left="5040" w:right="540"/>
      <w:jc w:val="center"/>
    </w:pPr>
    <w:rPr>
      <w:rFonts w:eastAsia="Times New Roman"/>
      <w:sz w:val="30"/>
      <w:szCs w:val="30"/>
      <w:lang w:val="th-TH"/>
    </w:rPr>
  </w:style>
  <w:style w:type="character" w:customStyle="1" w:styleId="ListParagraphChar">
    <w:name w:val="List Paragraph Char"/>
    <w:link w:val="ListParagraph"/>
    <w:uiPriority w:val="34"/>
    <w:locked/>
    <w:rsid w:val="00DD1B63"/>
    <w:rPr>
      <w:rFonts w:ascii="Times New Roman" w:hAnsi="Times New Roman"/>
      <w:sz w:val="24"/>
      <w:szCs w:val="28"/>
    </w:rPr>
  </w:style>
  <w:style w:type="paragraph" w:styleId="NoSpacing">
    <w:name w:val="No Spacing"/>
    <w:uiPriority w:val="1"/>
    <w:qFormat/>
    <w:rsid w:val="003404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table" w:customStyle="1" w:styleId="TableGrid3">
    <w:name w:val="Table Grid3"/>
    <w:basedOn w:val="TableNormal"/>
    <w:next w:val="TableGrid"/>
    <w:uiPriority w:val="39"/>
    <w:rsid w:val="003A6DBC"/>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4">
    <w:name w:val="Table Grid4"/>
    <w:basedOn w:val="TableNormal"/>
    <w:next w:val="TableGrid"/>
    <w:uiPriority w:val="39"/>
    <w:rsid w:val="0006374E"/>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5">
    <w:name w:val="Table Grid5"/>
    <w:basedOn w:val="TableNormal"/>
    <w:next w:val="TableGrid"/>
    <w:uiPriority w:val="39"/>
    <w:rsid w:val="00983020"/>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6">
    <w:name w:val="Table Grid6"/>
    <w:basedOn w:val="TableNormal"/>
    <w:next w:val="TableGrid"/>
    <w:uiPriority w:val="39"/>
    <w:rsid w:val="00C169AC"/>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7">
    <w:name w:val="Table Grid7"/>
    <w:basedOn w:val="TableNormal"/>
    <w:next w:val="TableGrid"/>
    <w:uiPriority w:val="39"/>
    <w:rsid w:val="00C36682"/>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Pa38">
    <w:name w:val="Pa38"/>
    <w:basedOn w:val="Default"/>
    <w:next w:val="Default"/>
    <w:uiPriority w:val="99"/>
    <w:rsid w:val="002A3283"/>
    <w:pPr>
      <w:spacing w:line="140" w:lineRule="atLeast"/>
    </w:pPr>
    <w:rPr>
      <w:rFonts w:ascii="Univers LT Std 45 Light" w:eastAsia="Times New Roman" w:hAnsi="Univers LT Std 45 Light" w:cs="Angsana New"/>
      <w:color w:val="auto"/>
      <w:lang w:eastAsia="en-US"/>
    </w:rPr>
  </w:style>
  <w:style w:type="paragraph" w:customStyle="1" w:styleId="a3">
    <w:name w:val="Åº"/>
    <w:basedOn w:val="Normal"/>
    <w:uiPriority w:val="99"/>
    <w:rsid w:val="00A86107"/>
    <w:pPr>
      <w:tabs>
        <w:tab w:val="left" w:pos="360"/>
        <w:tab w:val="left" w:pos="720"/>
        <w:tab w:val="left" w:pos="1080"/>
      </w:tabs>
      <w:jc w:val="left"/>
    </w:pPr>
    <w:rPr>
      <w:rFonts w:eastAsia="Times New Roman" w:cs="BrowalliaUPC"/>
      <w:sz w:val="28"/>
      <w:szCs w:val="28"/>
      <w:lang w:val="th-TH"/>
    </w:rPr>
  </w:style>
  <w:style w:type="paragraph" w:styleId="ListNumber5">
    <w:name w:val="List Number 5"/>
    <w:basedOn w:val="Normal"/>
    <w:semiHidden/>
    <w:unhideWhenUsed/>
    <w:rsid w:val="00FD4B48"/>
    <w:pPr>
      <w:numPr>
        <w:numId w:val="17"/>
      </w:numPr>
      <w:contextualSpacing/>
    </w:pPr>
    <w:rPr>
      <w:szCs w:val="25"/>
    </w:rPr>
  </w:style>
  <w:style w:type="table" w:customStyle="1" w:styleId="TableGrid8">
    <w:name w:val="Table Grid8"/>
    <w:basedOn w:val="TableNormal"/>
    <w:next w:val="TableGrid"/>
    <w:uiPriority w:val="39"/>
    <w:rsid w:val="006131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4">
    <w:name w:val="Pa4"/>
    <w:basedOn w:val="Default"/>
    <w:next w:val="Default"/>
    <w:uiPriority w:val="99"/>
    <w:rsid w:val="00A01886"/>
    <w:pPr>
      <w:spacing w:line="191" w:lineRule="atLeast"/>
    </w:pPr>
    <w:rPr>
      <w:rFonts w:ascii="Univers LT Std 45 Light" w:eastAsia="MS Mincho" w:hAnsi="Univers LT Std 45 Light" w:cs="Angsana New"/>
      <w:color w:val="auto"/>
      <w:lang w:eastAsia="en-US"/>
    </w:rPr>
  </w:style>
  <w:style w:type="paragraph" w:customStyle="1" w:styleId="ReportHeading1">
    <w:name w:val="ReportHeading1"/>
    <w:basedOn w:val="Normal"/>
    <w:rsid w:val="00853944"/>
    <w:pPr>
      <w:framePr w:w="6521" w:h="1055" w:hSpace="142" w:wrap="around" w:vAnchor="page" w:hAnchor="page" w:x="1441" w:y="4452"/>
      <w:spacing w:line="300" w:lineRule="atLeast"/>
      <w:jc w:val="left"/>
    </w:pPr>
    <w:rPr>
      <w:rFonts w:ascii="Arial" w:eastAsia="Times New Roman" w:hAnsi="Arial"/>
      <w:b/>
      <w:bCs/>
      <w:sz w:val="24"/>
      <w:szCs w:val="24"/>
    </w:rPr>
  </w:style>
  <w:style w:type="character" w:customStyle="1" w:styleId="ui-provider">
    <w:name w:val="ui-provider"/>
    <w:basedOn w:val="DefaultParagraphFont"/>
    <w:rsid w:val="00C37903"/>
  </w:style>
  <w:style w:type="paragraph" w:customStyle="1" w:styleId="NoDecAlign">
    <w:name w:val="NoDecAlign"/>
    <w:basedOn w:val="Normal"/>
    <w:rsid w:val="00FA0B54"/>
    <w:pPr>
      <w:tabs>
        <w:tab w:val="decimal" w:pos="1021"/>
      </w:tabs>
      <w:overflowPunct w:val="0"/>
      <w:autoSpaceDE w:val="0"/>
      <w:autoSpaceDN w:val="0"/>
      <w:adjustRightInd w:val="0"/>
      <w:textAlignment w:val="baseline"/>
    </w:pPr>
    <w:rPr>
      <w:rFonts w:eastAsia="Times New Roman"/>
      <w:sz w:val="18"/>
      <w:lang w:val="en-GB" w:bidi="ar-SA"/>
    </w:rPr>
  </w:style>
  <w:style w:type="paragraph" w:customStyle="1" w:styleId="a4">
    <w:name w:val="??"/>
    <w:basedOn w:val="Normal"/>
    <w:rsid w:val="00FA0B54"/>
    <w:pPr>
      <w:tabs>
        <w:tab w:val="left" w:pos="360"/>
        <w:tab w:val="left" w:pos="720"/>
        <w:tab w:val="left" w:pos="1080"/>
      </w:tabs>
      <w:jc w:val="left"/>
    </w:pPr>
    <w:rPr>
      <w:rFonts w:eastAsia="Times New Roman" w:cs="Angsana New"/>
      <w:sz w:val="28"/>
      <w:szCs w:val="28"/>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2150">
      <w:bodyDiv w:val="1"/>
      <w:marLeft w:val="0"/>
      <w:marRight w:val="0"/>
      <w:marTop w:val="0"/>
      <w:marBottom w:val="0"/>
      <w:divBdr>
        <w:top w:val="none" w:sz="0" w:space="0" w:color="auto"/>
        <w:left w:val="none" w:sz="0" w:space="0" w:color="auto"/>
        <w:bottom w:val="none" w:sz="0" w:space="0" w:color="auto"/>
        <w:right w:val="none" w:sz="0" w:space="0" w:color="auto"/>
      </w:divBdr>
    </w:div>
    <w:div w:id="28535384">
      <w:bodyDiv w:val="1"/>
      <w:marLeft w:val="0"/>
      <w:marRight w:val="0"/>
      <w:marTop w:val="0"/>
      <w:marBottom w:val="0"/>
      <w:divBdr>
        <w:top w:val="none" w:sz="0" w:space="0" w:color="auto"/>
        <w:left w:val="none" w:sz="0" w:space="0" w:color="auto"/>
        <w:bottom w:val="none" w:sz="0" w:space="0" w:color="auto"/>
        <w:right w:val="none" w:sz="0" w:space="0" w:color="auto"/>
      </w:divBdr>
    </w:div>
    <w:div w:id="33895025">
      <w:bodyDiv w:val="1"/>
      <w:marLeft w:val="0"/>
      <w:marRight w:val="0"/>
      <w:marTop w:val="0"/>
      <w:marBottom w:val="0"/>
      <w:divBdr>
        <w:top w:val="none" w:sz="0" w:space="0" w:color="auto"/>
        <w:left w:val="none" w:sz="0" w:space="0" w:color="auto"/>
        <w:bottom w:val="none" w:sz="0" w:space="0" w:color="auto"/>
        <w:right w:val="none" w:sz="0" w:space="0" w:color="auto"/>
      </w:divBdr>
    </w:div>
    <w:div w:id="34234074">
      <w:bodyDiv w:val="1"/>
      <w:marLeft w:val="0"/>
      <w:marRight w:val="0"/>
      <w:marTop w:val="0"/>
      <w:marBottom w:val="0"/>
      <w:divBdr>
        <w:top w:val="none" w:sz="0" w:space="0" w:color="auto"/>
        <w:left w:val="none" w:sz="0" w:space="0" w:color="auto"/>
        <w:bottom w:val="none" w:sz="0" w:space="0" w:color="auto"/>
        <w:right w:val="none" w:sz="0" w:space="0" w:color="auto"/>
      </w:divBdr>
    </w:div>
    <w:div w:id="35014415">
      <w:bodyDiv w:val="1"/>
      <w:marLeft w:val="0"/>
      <w:marRight w:val="0"/>
      <w:marTop w:val="0"/>
      <w:marBottom w:val="0"/>
      <w:divBdr>
        <w:top w:val="none" w:sz="0" w:space="0" w:color="auto"/>
        <w:left w:val="none" w:sz="0" w:space="0" w:color="auto"/>
        <w:bottom w:val="none" w:sz="0" w:space="0" w:color="auto"/>
        <w:right w:val="none" w:sz="0" w:space="0" w:color="auto"/>
      </w:divBdr>
    </w:div>
    <w:div w:id="37634652">
      <w:bodyDiv w:val="1"/>
      <w:marLeft w:val="0"/>
      <w:marRight w:val="0"/>
      <w:marTop w:val="0"/>
      <w:marBottom w:val="0"/>
      <w:divBdr>
        <w:top w:val="none" w:sz="0" w:space="0" w:color="auto"/>
        <w:left w:val="none" w:sz="0" w:space="0" w:color="auto"/>
        <w:bottom w:val="none" w:sz="0" w:space="0" w:color="auto"/>
        <w:right w:val="none" w:sz="0" w:space="0" w:color="auto"/>
      </w:divBdr>
    </w:div>
    <w:div w:id="39280542">
      <w:bodyDiv w:val="1"/>
      <w:marLeft w:val="0"/>
      <w:marRight w:val="0"/>
      <w:marTop w:val="0"/>
      <w:marBottom w:val="0"/>
      <w:divBdr>
        <w:top w:val="none" w:sz="0" w:space="0" w:color="auto"/>
        <w:left w:val="none" w:sz="0" w:space="0" w:color="auto"/>
        <w:bottom w:val="none" w:sz="0" w:space="0" w:color="auto"/>
        <w:right w:val="none" w:sz="0" w:space="0" w:color="auto"/>
      </w:divBdr>
    </w:div>
    <w:div w:id="66651309">
      <w:bodyDiv w:val="1"/>
      <w:marLeft w:val="0"/>
      <w:marRight w:val="0"/>
      <w:marTop w:val="0"/>
      <w:marBottom w:val="0"/>
      <w:divBdr>
        <w:top w:val="none" w:sz="0" w:space="0" w:color="auto"/>
        <w:left w:val="none" w:sz="0" w:space="0" w:color="auto"/>
        <w:bottom w:val="none" w:sz="0" w:space="0" w:color="auto"/>
        <w:right w:val="none" w:sz="0" w:space="0" w:color="auto"/>
      </w:divBdr>
    </w:div>
    <w:div w:id="69887987">
      <w:bodyDiv w:val="1"/>
      <w:marLeft w:val="0"/>
      <w:marRight w:val="0"/>
      <w:marTop w:val="0"/>
      <w:marBottom w:val="0"/>
      <w:divBdr>
        <w:top w:val="none" w:sz="0" w:space="0" w:color="auto"/>
        <w:left w:val="none" w:sz="0" w:space="0" w:color="auto"/>
        <w:bottom w:val="none" w:sz="0" w:space="0" w:color="auto"/>
        <w:right w:val="none" w:sz="0" w:space="0" w:color="auto"/>
      </w:divBdr>
    </w:div>
    <w:div w:id="70011290">
      <w:bodyDiv w:val="1"/>
      <w:marLeft w:val="0"/>
      <w:marRight w:val="0"/>
      <w:marTop w:val="0"/>
      <w:marBottom w:val="0"/>
      <w:divBdr>
        <w:top w:val="none" w:sz="0" w:space="0" w:color="auto"/>
        <w:left w:val="none" w:sz="0" w:space="0" w:color="auto"/>
        <w:bottom w:val="none" w:sz="0" w:space="0" w:color="auto"/>
        <w:right w:val="none" w:sz="0" w:space="0" w:color="auto"/>
      </w:divBdr>
    </w:div>
    <w:div w:id="72170982">
      <w:bodyDiv w:val="1"/>
      <w:marLeft w:val="0"/>
      <w:marRight w:val="0"/>
      <w:marTop w:val="0"/>
      <w:marBottom w:val="0"/>
      <w:divBdr>
        <w:top w:val="none" w:sz="0" w:space="0" w:color="auto"/>
        <w:left w:val="none" w:sz="0" w:space="0" w:color="auto"/>
        <w:bottom w:val="none" w:sz="0" w:space="0" w:color="auto"/>
        <w:right w:val="none" w:sz="0" w:space="0" w:color="auto"/>
      </w:divBdr>
    </w:div>
    <w:div w:id="78526777">
      <w:bodyDiv w:val="1"/>
      <w:marLeft w:val="0"/>
      <w:marRight w:val="0"/>
      <w:marTop w:val="0"/>
      <w:marBottom w:val="0"/>
      <w:divBdr>
        <w:top w:val="none" w:sz="0" w:space="0" w:color="auto"/>
        <w:left w:val="none" w:sz="0" w:space="0" w:color="auto"/>
        <w:bottom w:val="none" w:sz="0" w:space="0" w:color="auto"/>
        <w:right w:val="none" w:sz="0" w:space="0" w:color="auto"/>
      </w:divBdr>
    </w:div>
    <w:div w:id="85080753">
      <w:bodyDiv w:val="1"/>
      <w:marLeft w:val="0"/>
      <w:marRight w:val="0"/>
      <w:marTop w:val="0"/>
      <w:marBottom w:val="0"/>
      <w:divBdr>
        <w:top w:val="none" w:sz="0" w:space="0" w:color="auto"/>
        <w:left w:val="none" w:sz="0" w:space="0" w:color="auto"/>
        <w:bottom w:val="none" w:sz="0" w:space="0" w:color="auto"/>
        <w:right w:val="none" w:sz="0" w:space="0" w:color="auto"/>
      </w:divBdr>
    </w:div>
    <w:div w:id="87429305">
      <w:bodyDiv w:val="1"/>
      <w:marLeft w:val="0"/>
      <w:marRight w:val="0"/>
      <w:marTop w:val="0"/>
      <w:marBottom w:val="0"/>
      <w:divBdr>
        <w:top w:val="none" w:sz="0" w:space="0" w:color="auto"/>
        <w:left w:val="none" w:sz="0" w:space="0" w:color="auto"/>
        <w:bottom w:val="none" w:sz="0" w:space="0" w:color="auto"/>
        <w:right w:val="none" w:sz="0" w:space="0" w:color="auto"/>
      </w:divBdr>
    </w:div>
    <w:div w:id="89086606">
      <w:bodyDiv w:val="1"/>
      <w:marLeft w:val="0"/>
      <w:marRight w:val="0"/>
      <w:marTop w:val="0"/>
      <w:marBottom w:val="0"/>
      <w:divBdr>
        <w:top w:val="none" w:sz="0" w:space="0" w:color="auto"/>
        <w:left w:val="none" w:sz="0" w:space="0" w:color="auto"/>
        <w:bottom w:val="none" w:sz="0" w:space="0" w:color="auto"/>
        <w:right w:val="none" w:sz="0" w:space="0" w:color="auto"/>
      </w:divBdr>
    </w:div>
    <w:div w:id="89471560">
      <w:bodyDiv w:val="1"/>
      <w:marLeft w:val="0"/>
      <w:marRight w:val="0"/>
      <w:marTop w:val="0"/>
      <w:marBottom w:val="0"/>
      <w:divBdr>
        <w:top w:val="none" w:sz="0" w:space="0" w:color="auto"/>
        <w:left w:val="none" w:sz="0" w:space="0" w:color="auto"/>
        <w:bottom w:val="none" w:sz="0" w:space="0" w:color="auto"/>
        <w:right w:val="none" w:sz="0" w:space="0" w:color="auto"/>
      </w:divBdr>
    </w:div>
    <w:div w:id="94863091">
      <w:bodyDiv w:val="1"/>
      <w:marLeft w:val="0"/>
      <w:marRight w:val="0"/>
      <w:marTop w:val="0"/>
      <w:marBottom w:val="0"/>
      <w:divBdr>
        <w:top w:val="none" w:sz="0" w:space="0" w:color="auto"/>
        <w:left w:val="none" w:sz="0" w:space="0" w:color="auto"/>
        <w:bottom w:val="none" w:sz="0" w:space="0" w:color="auto"/>
        <w:right w:val="none" w:sz="0" w:space="0" w:color="auto"/>
      </w:divBdr>
    </w:div>
    <w:div w:id="99106090">
      <w:bodyDiv w:val="1"/>
      <w:marLeft w:val="0"/>
      <w:marRight w:val="0"/>
      <w:marTop w:val="0"/>
      <w:marBottom w:val="0"/>
      <w:divBdr>
        <w:top w:val="none" w:sz="0" w:space="0" w:color="auto"/>
        <w:left w:val="none" w:sz="0" w:space="0" w:color="auto"/>
        <w:bottom w:val="none" w:sz="0" w:space="0" w:color="auto"/>
        <w:right w:val="none" w:sz="0" w:space="0" w:color="auto"/>
      </w:divBdr>
    </w:div>
    <w:div w:id="109059575">
      <w:bodyDiv w:val="1"/>
      <w:marLeft w:val="0"/>
      <w:marRight w:val="0"/>
      <w:marTop w:val="0"/>
      <w:marBottom w:val="0"/>
      <w:divBdr>
        <w:top w:val="none" w:sz="0" w:space="0" w:color="auto"/>
        <w:left w:val="none" w:sz="0" w:space="0" w:color="auto"/>
        <w:bottom w:val="none" w:sz="0" w:space="0" w:color="auto"/>
        <w:right w:val="none" w:sz="0" w:space="0" w:color="auto"/>
      </w:divBdr>
    </w:div>
    <w:div w:id="112602936">
      <w:bodyDiv w:val="1"/>
      <w:marLeft w:val="0"/>
      <w:marRight w:val="0"/>
      <w:marTop w:val="0"/>
      <w:marBottom w:val="0"/>
      <w:divBdr>
        <w:top w:val="none" w:sz="0" w:space="0" w:color="auto"/>
        <w:left w:val="none" w:sz="0" w:space="0" w:color="auto"/>
        <w:bottom w:val="none" w:sz="0" w:space="0" w:color="auto"/>
        <w:right w:val="none" w:sz="0" w:space="0" w:color="auto"/>
      </w:divBdr>
    </w:div>
    <w:div w:id="112939823">
      <w:bodyDiv w:val="1"/>
      <w:marLeft w:val="0"/>
      <w:marRight w:val="0"/>
      <w:marTop w:val="0"/>
      <w:marBottom w:val="0"/>
      <w:divBdr>
        <w:top w:val="none" w:sz="0" w:space="0" w:color="auto"/>
        <w:left w:val="none" w:sz="0" w:space="0" w:color="auto"/>
        <w:bottom w:val="none" w:sz="0" w:space="0" w:color="auto"/>
        <w:right w:val="none" w:sz="0" w:space="0" w:color="auto"/>
      </w:divBdr>
    </w:div>
    <w:div w:id="116876359">
      <w:bodyDiv w:val="1"/>
      <w:marLeft w:val="0"/>
      <w:marRight w:val="0"/>
      <w:marTop w:val="0"/>
      <w:marBottom w:val="0"/>
      <w:divBdr>
        <w:top w:val="none" w:sz="0" w:space="0" w:color="auto"/>
        <w:left w:val="none" w:sz="0" w:space="0" w:color="auto"/>
        <w:bottom w:val="none" w:sz="0" w:space="0" w:color="auto"/>
        <w:right w:val="none" w:sz="0" w:space="0" w:color="auto"/>
      </w:divBdr>
    </w:div>
    <w:div w:id="120390667">
      <w:bodyDiv w:val="1"/>
      <w:marLeft w:val="0"/>
      <w:marRight w:val="0"/>
      <w:marTop w:val="0"/>
      <w:marBottom w:val="0"/>
      <w:divBdr>
        <w:top w:val="none" w:sz="0" w:space="0" w:color="auto"/>
        <w:left w:val="none" w:sz="0" w:space="0" w:color="auto"/>
        <w:bottom w:val="none" w:sz="0" w:space="0" w:color="auto"/>
        <w:right w:val="none" w:sz="0" w:space="0" w:color="auto"/>
      </w:divBdr>
    </w:div>
    <w:div w:id="125200261">
      <w:bodyDiv w:val="1"/>
      <w:marLeft w:val="0"/>
      <w:marRight w:val="0"/>
      <w:marTop w:val="0"/>
      <w:marBottom w:val="0"/>
      <w:divBdr>
        <w:top w:val="none" w:sz="0" w:space="0" w:color="auto"/>
        <w:left w:val="none" w:sz="0" w:space="0" w:color="auto"/>
        <w:bottom w:val="none" w:sz="0" w:space="0" w:color="auto"/>
        <w:right w:val="none" w:sz="0" w:space="0" w:color="auto"/>
      </w:divBdr>
    </w:div>
    <w:div w:id="132255021">
      <w:bodyDiv w:val="1"/>
      <w:marLeft w:val="0"/>
      <w:marRight w:val="0"/>
      <w:marTop w:val="0"/>
      <w:marBottom w:val="0"/>
      <w:divBdr>
        <w:top w:val="none" w:sz="0" w:space="0" w:color="auto"/>
        <w:left w:val="none" w:sz="0" w:space="0" w:color="auto"/>
        <w:bottom w:val="none" w:sz="0" w:space="0" w:color="auto"/>
        <w:right w:val="none" w:sz="0" w:space="0" w:color="auto"/>
      </w:divBdr>
    </w:div>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44250105">
      <w:bodyDiv w:val="1"/>
      <w:marLeft w:val="0"/>
      <w:marRight w:val="0"/>
      <w:marTop w:val="0"/>
      <w:marBottom w:val="0"/>
      <w:divBdr>
        <w:top w:val="none" w:sz="0" w:space="0" w:color="auto"/>
        <w:left w:val="none" w:sz="0" w:space="0" w:color="auto"/>
        <w:bottom w:val="none" w:sz="0" w:space="0" w:color="auto"/>
        <w:right w:val="none" w:sz="0" w:space="0" w:color="auto"/>
      </w:divBdr>
    </w:div>
    <w:div w:id="146215654">
      <w:bodyDiv w:val="1"/>
      <w:marLeft w:val="0"/>
      <w:marRight w:val="0"/>
      <w:marTop w:val="0"/>
      <w:marBottom w:val="0"/>
      <w:divBdr>
        <w:top w:val="none" w:sz="0" w:space="0" w:color="auto"/>
        <w:left w:val="none" w:sz="0" w:space="0" w:color="auto"/>
        <w:bottom w:val="none" w:sz="0" w:space="0" w:color="auto"/>
        <w:right w:val="none" w:sz="0" w:space="0" w:color="auto"/>
      </w:divBdr>
    </w:div>
    <w:div w:id="147402943">
      <w:bodyDiv w:val="1"/>
      <w:marLeft w:val="0"/>
      <w:marRight w:val="0"/>
      <w:marTop w:val="0"/>
      <w:marBottom w:val="0"/>
      <w:divBdr>
        <w:top w:val="none" w:sz="0" w:space="0" w:color="auto"/>
        <w:left w:val="none" w:sz="0" w:space="0" w:color="auto"/>
        <w:bottom w:val="none" w:sz="0" w:space="0" w:color="auto"/>
        <w:right w:val="none" w:sz="0" w:space="0" w:color="auto"/>
      </w:divBdr>
    </w:div>
    <w:div w:id="151987031">
      <w:bodyDiv w:val="1"/>
      <w:marLeft w:val="0"/>
      <w:marRight w:val="0"/>
      <w:marTop w:val="0"/>
      <w:marBottom w:val="0"/>
      <w:divBdr>
        <w:top w:val="none" w:sz="0" w:space="0" w:color="auto"/>
        <w:left w:val="none" w:sz="0" w:space="0" w:color="auto"/>
        <w:bottom w:val="none" w:sz="0" w:space="0" w:color="auto"/>
        <w:right w:val="none" w:sz="0" w:space="0" w:color="auto"/>
      </w:divBdr>
    </w:div>
    <w:div w:id="155532104">
      <w:bodyDiv w:val="1"/>
      <w:marLeft w:val="0"/>
      <w:marRight w:val="0"/>
      <w:marTop w:val="0"/>
      <w:marBottom w:val="0"/>
      <w:divBdr>
        <w:top w:val="none" w:sz="0" w:space="0" w:color="auto"/>
        <w:left w:val="none" w:sz="0" w:space="0" w:color="auto"/>
        <w:bottom w:val="none" w:sz="0" w:space="0" w:color="auto"/>
        <w:right w:val="none" w:sz="0" w:space="0" w:color="auto"/>
      </w:divBdr>
    </w:div>
    <w:div w:id="166361135">
      <w:bodyDiv w:val="1"/>
      <w:marLeft w:val="0"/>
      <w:marRight w:val="0"/>
      <w:marTop w:val="0"/>
      <w:marBottom w:val="0"/>
      <w:divBdr>
        <w:top w:val="none" w:sz="0" w:space="0" w:color="auto"/>
        <w:left w:val="none" w:sz="0" w:space="0" w:color="auto"/>
        <w:bottom w:val="none" w:sz="0" w:space="0" w:color="auto"/>
        <w:right w:val="none" w:sz="0" w:space="0" w:color="auto"/>
      </w:divBdr>
    </w:div>
    <w:div w:id="167643179">
      <w:bodyDiv w:val="1"/>
      <w:marLeft w:val="0"/>
      <w:marRight w:val="0"/>
      <w:marTop w:val="0"/>
      <w:marBottom w:val="0"/>
      <w:divBdr>
        <w:top w:val="none" w:sz="0" w:space="0" w:color="auto"/>
        <w:left w:val="none" w:sz="0" w:space="0" w:color="auto"/>
        <w:bottom w:val="none" w:sz="0" w:space="0" w:color="auto"/>
        <w:right w:val="none" w:sz="0" w:space="0" w:color="auto"/>
      </w:divBdr>
    </w:div>
    <w:div w:id="177082816">
      <w:bodyDiv w:val="1"/>
      <w:marLeft w:val="0"/>
      <w:marRight w:val="0"/>
      <w:marTop w:val="0"/>
      <w:marBottom w:val="0"/>
      <w:divBdr>
        <w:top w:val="none" w:sz="0" w:space="0" w:color="auto"/>
        <w:left w:val="none" w:sz="0" w:space="0" w:color="auto"/>
        <w:bottom w:val="none" w:sz="0" w:space="0" w:color="auto"/>
        <w:right w:val="none" w:sz="0" w:space="0" w:color="auto"/>
      </w:divBdr>
    </w:div>
    <w:div w:id="185220218">
      <w:bodyDiv w:val="1"/>
      <w:marLeft w:val="0"/>
      <w:marRight w:val="0"/>
      <w:marTop w:val="0"/>
      <w:marBottom w:val="0"/>
      <w:divBdr>
        <w:top w:val="none" w:sz="0" w:space="0" w:color="auto"/>
        <w:left w:val="none" w:sz="0" w:space="0" w:color="auto"/>
        <w:bottom w:val="none" w:sz="0" w:space="0" w:color="auto"/>
        <w:right w:val="none" w:sz="0" w:space="0" w:color="auto"/>
      </w:divBdr>
    </w:div>
    <w:div w:id="186675998">
      <w:bodyDiv w:val="1"/>
      <w:marLeft w:val="0"/>
      <w:marRight w:val="0"/>
      <w:marTop w:val="0"/>
      <w:marBottom w:val="0"/>
      <w:divBdr>
        <w:top w:val="none" w:sz="0" w:space="0" w:color="auto"/>
        <w:left w:val="none" w:sz="0" w:space="0" w:color="auto"/>
        <w:bottom w:val="none" w:sz="0" w:space="0" w:color="auto"/>
        <w:right w:val="none" w:sz="0" w:space="0" w:color="auto"/>
      </w:divBdr>
    </w:div>
    <w:div w:id="192378790">
      <w:bodyDiv w:val="1"/>
      <w:marLeft w:val="0"/>
      <w:marRight w:val="0"/>
      <w:marTop w:val="0"/>
      <w:marBottom w:val="0"/>
      <w:divBdr>
        <w:top w:val="none" w:sz="0" w:space="0" w:color="auto"/>
        <w:left w:val="none" w:sz="0" w:space="0" w:color="auto"/>
        <w:bottom w:val="none" w:sz="0" w:space="0" w:color="auto"/>
        <w:right w:val="none" w:sz="0" w:space="0" w:color="auto"/>
      </w:divBdr>
    </w:div>
    <w:div w:id="203717490">
      <w:bodyDiv w:val="1"/>
      <w:marLeft w:val="0"/>
      <w:marRight w:val="0"/>
      <w:marTop w:val="0"/>
      <w:marBottom w:val="0"/>
      <w:divBdr>
        <w:top w:val="none" w:sz="0" w:space="0" w:color="auto"/>
        <w:left w:val="none" w:sz="0" w:space="0" w:color="auto"/>
        <w:bottom w:val="none" w:sz="0" w:space="0" w:color="auto"/>
        <w:right w:val="none" w:sz="0" w:space="0" w:color="auto"/>
      </w:divBdr>
    </w:div>
    <w:div w:id="205261516">
      <w:bodyDiv w:val="1"/>
      <w:marLeft w:val="0"/>
      <w:marRight w:val="0"/>
      <w:marTop w:val="0"/>
      <w:marBottom w:val="0"/>
      <w:divBdr>
        <w:top w:val="none" w:sz="0" w:space="0" w:color="auto"/>
        <w:left w:val="none" w:sz="0" w:space="0" w:color="auto"/>
        <w:bottom w:val="none" w:sz="0" w:space="0" w:color="auto"/>
        <w:right w:val="none" w:sz="0" w:space="0" w:color="auto"/>
      </w:divBdr>
    </w:div>
    <w:div w:id="208610538">
      <w:bodyDiv w:val="1"/>
      <w:marLeft w:val="0"/>
      <w:marRight w:val="0"/>
      <w:marTop w:val="0"/>
      <w:marBottom w:val="0"/>
      <w:divBdr>
        <w:top w:val="none" w:sz="0" w:space="0" w:color="auto"/>
        <w:left w:val="none" w:sz="0" w:space="0" w:color="auto"/>
        <w:bottom w:val="none" w:sz="0" w:space="0" w:color="auto"/>
        <w:right w:val="none" w:sz="0" w:space="0" w:color="auto"/>
      </w:divBdr>
    </w:div>
    <w:div w:id="208693345">
      <w:bodyDiv w:val="1"/>
      <w:marLeft w:val="0"/>
      <w:marRight w:val="0"/>
      <w:marTop w:val="0"/>
      <w:marBottom w:val="0"/>
      <w:divBdr>
        <w:top w:val="none" w:sz="0" w:space="0" w:color="auto"/>
        <w:left w:val="none" w:sz="0" w:space="0" w:color="auto"/>
        <w:bottom w:val="none" w:sz="0" w:space="0" w:color="auto"/>
        <w:right w:val="none" w:sz="0" w:space="0" w:color="auto"/>
      </w:divBdr>
    </w:div>
    <w:div w:id="210194230">
      <w:bodyDiv w:val="1"/>
      <w:marLeft w:val="0"/>
      <w:marRight w:val="0"/>
      <w:marTop w:val="0"/>
      <w:marBottom w:val="0"/>
      <w:divBdr>
        <w:top w:val="none" w:sz="0" w:space="0" w:color="auto"/>
        <w:left w:val="none" w:sz="0" w:space="0" w:color="auto"/>
        <w:bottom w:val="none" w:sz="0" w:space="0" w:color="auto"/>
        <w:right w:val="none" w:sz="0" w:space="0" w:color="auto"/>
      </w:divBdr>
    </w:div>
    <w:div w:id="212082144">
      <w:bodyDiv w:val="1"/>
      <w:marLeft w:val="0"/>
      <w:marRight w:val="0"/>
      <w:marTop w:val="0"/>
      <w:marBottom w:val="0"/>
      <w:divBdr>
        <w:top w:val="none" w:sz="0" w:space="0" w:color="auto"/>
        <w:left w:val="none" w:sz="0" w:space="0" w:color="auto"/>
        <w:bottom w:val="none" w:sz="0" w:space="0" w:color="auto"/>
        <w:right w:val="none" w:sz="0" w:space="0" w:color="auto"/>
      </w:divBdr>
    </w:div>
    <w:div w:id="219101811">
      <w:bodyDiv w:val="1"/>
      <w:marLeft w:val="0"/>
      <w:marRight w:val="0"/>
      <w:marTop w:val="0"/>
      <w:marBottom w:val="0"/>
      <w:divBdr>
        <w:top w:val="none" w:sz="0" w:space="0" w:color="auto"/>
        <w:left w:val="none" w:sz="0" w:space="0" w:color="auto"/>
        <w:bottom w:val="none" w:sz="0" w:space="0" w:color="auto"/>
        <w:right w:val="none" w:sz="0" w:space="0" w:color="auto"/>
      </w:divBdr>
    </w:div>
    <w:div w:id="222643301">
      <w:bodyDiv w:val="1"/>
      <w:marLeft w:val="0"/>
      <w:marRight w:val="0"/>
      <w:marTop w:val="0"/>
      <w:marBottom w:val="0"/>
      <w:divBdr>
        <w:top w:val="none" w:sz="0" w:space="0" w:color="auto"/>
        <w:left w:val="none" w:sz="0" w:space="0" w:color="auto"/>
        <w:bottom w:val="none" w:sz="0" w:space="0" w:color="auto"/>
        <w:right w:val="none" w:sz="0" w:space="0" w:color="auto"/>
      </w:divBdr>
    </w:div>
    <w:div w:id="225532311">
      <w:bodyDiv w:val="1"/>
      <w:marLeft w:val="0"/>
      <w:marRight w:val="0"/>
      <w:marTop w:val="0"/>
      <w:marBottom w:val="0"/>
      <w:divBdr>
        <w:top w:val="none" w:sz="0" w:space="0" w:color="auto"/>
        <w:left w:val="none" w:sz="0" w:space="0" w:color="auto"/>
        <w:bottom w:val="none" w:sz="0" w:space="0" w:color="auto"/>
        <w:right w:val="none" w:sz="0" w:space="0" w:color="auto"/>
      </w:divBdr>
    </w:div>
    <w:div w:id="226233193">
      <w:bodyDiv w:val="1"/>
      <w:marLeft w:val="0"/>
      <w:marRight w:val="0"/>
      <w:marTop w:val="0"/>
      <w:marBottom w:val="0"/>
      <w:divBdr>
        <w:top w:val="none" w:sz="0" w:space="0" w:color="auto"/>
        <w:left w:val="none" w:sz="0" w:space="0" w:color="auto"/>
        <w:bottom w:val="none" w:sz="0" w:space="0" w:color="auto"/>
        <w:right w:val="none" w:sz="0" w:space="0" w:color="auto"/>
      </w:divBdr>
    </w:div>
    <w:div w:id="228227905">
      <w:bodyDiv w:val="1"/>
      <w:marLeft w:val="0"/>
      <w:marRight w:val="0"/>
      <w:marTop w:val="0"/>
      <w:marBottom w:val="0"/>
      <w:divBdr>
        <w:top w:val="none" w:sz="0" w:space="0" w:color="auto"/>
        <w:left w:val="none" w:sz="0" w:space="0" w:color="auto"/>
        <w:bottom w:val="none" w:sz="0" w:space="0" w:color="auto"/>
        <w:right w:val="none" w:sz="0" w:space="0" w:color="auto"/>
      </w:divBdr>
    </w:div>
    <w:div w:id="229311281">
      <w:bodyDiv w:val="1"/>
      <w:marLeft w:val="0"/>
      <w:marRight w:val="0"/>
      <w:marTop w:val="0"/>
      <w:marBottom w:val="0"/>
      <w:divBdr>
        <w:top w:val="none" w:sz="0" w:space="0" w:color="auto"/>
        <w:left w:val="none" w:sz="0" w:space="0" w:color="auto"/>
        <w:bottom w:val="none" w:sz="0" w:space="0" w:color="auto"/>
        <w:right w:val="none" w:sz="0" w:space="0" w:color="auto"/>
      </w:divBdr>
    </w:div>
    <w:div w:id="229735491">
      <w:bodyDiv w:val="1"/>
      <w:marLeft w:val="0"/>
      <w:marRight w:val="0"/>
      <w:marTop w:val="0"/>
      <w:marBottom w:val="0"/>
      <w:divBdr>
        <w:top w:val="none" w:sz="0" w:space="0" w:color="auto"/>
        <w:left w:val="none" w:sz="0" w:space="0" w:color="auto"/>
        <w:bottom w:val="none" w:sz="0" w:space="0" w:color="auto"/>
        <w:right w:val="none" w:sz="0" w:space="0" w:color="auto"/>
      </w:divBdr>
    </w:div>
    <w:div w:id="231820434">
      <w:bodyDiv w:val="1"/>
      <w:marLeft w:val="0"/>
      <w:marRight w:val="0"/>
      <w:marTop w:val="0"/>
      <w:marBottom w:val="0"/>
      <w:divBdr>
        <w:top w:val="none" w:sz="0" w:space="0" w:color="auto"/>
        <w:left w:val="none" w:sz="0" w:space="0" w:color="auto"/>
        <w:bottom w:val="none" w:sz="0" w:space="0" w:color="auto"/>
        <w:right w:val="none" w:sz="0" w:space="0" w:color="auto"/>
      </w:divBdr>
    </w:div>
    <w:div w:id="241912918">
      <w:bodyDiv w:val="1"/>
      <w:marLeft w:val="0"/>
      <w:marRight w:val="0"/>
      <w:marTop w:val="0"/>
      <w:marBottom w:val="0"/>
      <w:divBdr>
        <w:top w:val="none" w:sz="0" w:space="0" w:color="auto"/>
        <w:left w:val="none" w:sz="0" w:space="0" w:color="auto"/>
        <w:bottom w:val="none" w:sz="0" w:space="0" w:color="auto"/>
        <w:right w:val="none" w:sz="0" w:space="0" w:color="auto"/>
      </w:divBdr>
    </w:div>
    <w:div w:id="244992915">
      <w:bodyDiv w:val="1"/>
      <w:marLeft w:val="0"/>
      <w:marRight w:val="0"/>
      <w:marTop w:val="0"/>
      <w:marBottom w:val="0"/>
      <w:divBdr>
        <w:top w:val="none" w:sz="0" w:space="0" w:color="auto"/>
        <w:left w:val="none" w:sz="0" w:space="0" w:color="auto"/>
        <w:bottom w:val="none" w:sz="0" w:space="0" w:color="auto"/>
        <w:right w:val="none" w:sz="0" w:space="0" w:color="auto"/>
      </w:divBdr>
    </w:div>
    <w:div w:id="260989423">
      <w:bodyDiv w:val="1"/>
      <w:marLeft w:val="0"/>
      <w:marRight w:val="0"/>
      <w:marTop w:val="0"/>
      <w:marBottom w:val="0"/>
      <w:divBdr>
        <w:top w:val="none" w:sz="0" w:space="0" w:color="auto"/>
        <w:left w:val="none" w:sz="0" w:space="0" w:color="auto"/>
        <w:bottom w:val="none" w:sz="0" w:space="0" w:color="auto"/>
        <w:right w:val="none" w:sz="0" w:space="0" w:color="auto"/>
      </w:divBdr>
    </w:div>
    <w:div w:id="269169009">
      <w:bodyDiv w:val="1"/>
      <w:marLeft w:val="0"/>
      <w:marRight w:val="0"/>
      <w:marTop w:val="0"/>
      <w:marBottom w:val="0"/>
      <w:divBdr>
        <w:top w:val="none" w:sz="0" w:space="0" w:color="auto"/>
        <w:left w:val="none" w:sz="0" w:space="0" w:color="auto"/>
        <w:bottom w:val="none" w:sz="0" w:space="0" w:color="auto"/>
        <w:right w:val="none" w:sz="0" w:space="0" w:color="auto"/>
      </w:divBdr>
    </w:div>
    <w:div w:id="271937485">
      <w:bodyDiv w:val="1"/>
      <w:marLeft w:val="0"/>
      <w:marRight w:val="0"/>
      <w:marTop w:val="0"/>
      <w:marBottom w:val="0"/>
      <w:divBdr>
        <w:top w:val="none" w:sz="0" w:space="0" w:color="auto"/>
        <w:left w:val="none" w:sz="0" w:space="0" w:color="auto"/>
        <w:bottom w:val="none" w:sz="0" w:space="0" w:color="auto"/>
        <w:right w:val="none" w:sz="0" w:space="0" w:color="auto"/>
      </w:divBdr>
    </w:div>
    <w:div w:id="275452830">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3776465">
      <w:bodyDiv w:val="1"/>
      <w:marLeft w:val="0"/>
      <w:marRight w:val="0"/>
      <w:marTop w:val="0"/>
      <w:marBottom w:val="0"/>
      <w:divBdr>
        <w:top w:val="none" w:sz="0" w:space="0" w:color="auto"/>
        <w:left w:val="none" w:sz="0" w:space="0" w:color="auto"/>
        <w:bottom w:val="none" w:sz="0" w:space="0" w:color="auto"/>
        <w:right w:val="none" w:sz="0" w:space="0" w:color="auto"/>
      </w:divBdr>
    </w:div>
    <w:div w:id="285475200">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289895088">
      <w:bodyDiv w:val="1"/>
      <w:marLeft w:val="0"/>
      <w:marRight w:val="0"/>
      <w:marTop w:val="0"/>
      <w:marBottom w:val="0"/>
      <w:divBdr>
        <w:top w:val="none" w:sz="0" w:space="0" w:color="auto"/>
        <w:left w:val="none" w:sz="0" w:space="0" w:color="auto"/>
        <w:bottom w:val="none" w:sz="0" w:space="0" w:color="auto"/>
        <w:right w:val="none" w:sz="0" w:space="0" w:color="auto"/>
      </w:divBdr>
    </w:div>
    <w:div w:id="302808161">
      <w:bodyDiv w:val="1"/>
      <w:marLeft w:val="0"/>
      <w:marRight w:val="0"/>
      <w:marTop w:val="0"/>
      <w:marBottom w:val="0"/>
      <w:divBdr>
        <w:top w:val="none" w:sz="0" w:space="0" w:color="auto"/>
        <w:left w:val="none" w:sz="0" w:space="0" w:color="auto"/>
        <w:bottom w:val="none" w:sz="0" w:space="0" w:color="auto"/>
        <w:right w:val="none" w:sz="0" w:space="0" w:color="auto"/>
      </w:divBdr>
    </w:div>
    <w:div w:id="317653328">
      <w:bodyDiv w:val="1"/>
      <w:marLeft w:val="0"/>
      <w:marRight w:val="0"/>
      <w:marTop w:val="0"/>
      <w:marBottom w:val="0"/>
      <w:divBdr>
        <w:top w:val="none" w:sz="0" w:space="0" w:color="auto"/>
        <w:left w:val="none" w:sz="0" w:space="0" w:color="auto"/>
        <w:bottom w:val="none" w:sz="0" w:space="0" w:color="auto"/>
        <w:right w:val="none" w:sz="0" w:space="0" w:color="auto"/>
      </w:divBdr>
    </w:div>
    <w:div w:id="332337178">
      <w:bodyDiv w:val="1"/>
      <w:marLeft w:val="0"/>
      <w:marRight w:val="0"/>
      <w:marTop w:val="0"/>
      <w:marBottom w:val="0"/>
      <w:divBdr>
        <w:top w:val="none" w:sz="0" w:space="0" w:color="auto"/>
        <w:left w:val="none" w:sz="0" w:space="0" w:color="auto"/>
        <w:bottom w:val="none" w:sz="0" w:space="0" w:color="auto"/>
        <w:right w:val="none" w:sz="0" w:space="0" w:color="auto"/>
      </w:divBdr>
    </w:div>
    <w:div w:id="334380727">
      <w:bodyDiv w:val="1"/>
      <w:marLeft w:val="0"/>
      <w:marRight w:val="0"/>
      <w:marTop w:val="0"/>
      <w:marBottom w:val="0"/>
      <w:divBdr>
        <w:top w:val="none" w:sz="0" w:space="0" w:color="auto"/>
        <w:left w:val="none" w:sz="0" w:space="0" w:color="auto"/>
        <w:bottom w:val="none" w:sz="0" w:space="0" w:color="auto"/>
        <w:right w:val="none" w:sz="0" w:space="0" w:color="auto"/>
      </w:divBdr>
    </w:div>
    <w:div w:id="337582994">
      <w:bodyDiv w:val="1"/>
      <w:marLeft w:val="0"/>
      <w:marRight w:val="0"/>
      <w:marTop w:val="0"/>
      <w:marBottom w:val="0"/>
      <w:divBdr>
        <w:top w:val="none" w:sz="0" w:space="0" w:color="auto"/>
        <w:left w:val="none" w:sz="0" w:space="0" w:color="auto"/>
        <w:bottom w:val="none" w:sz="0" w:space="0" w:color="auto"/>
        <w:right w:val="none" w:sz="0" w:space="0" w:color="auto"/>
      </w:divBdr>
    </w:div>
    <w:div w:id="339935984">
      <w:bodyDiv w:val="1"/>
      <w:marLeft w:val="0"/>
      <w:marRight w:val="0"/>
      <w:marTop w:val="0"/>
      <w:marBottom w:val="0"/>
      <w:divBdr>
        <w:top w:val="none" w:sz="0" w:space="0" w:color="auto"/>
        <w:left w:val="none" w:sz="0" w:space="0" w:color="auto"/>
        <w:bottom w:val="none" w:sz="0" w:space="0" w:color="auto"/>
        <w:right w:val="none" w:sz="0" w:space="0" w:color="auto"/>
      </w:divBdr>
    </w:div>
    <w:div w:id="342436793">
      <w:bodyDiv w:val="1"/>
      <w:marLeft w:val="0"/>
      <w:marRight w:val="0"/>
      <w:marTop w:val="0"/>
      <w:marBottom w:val="0"/>
      <w:divBdr>
        <w:top w:val="none" w:sz="0" w:space="0" w:color="auto"/>
        <w:left w:val="none" w:sz="0" w:space="0" w:color="auto"/>
        <w:bottom w:val="none" w:sz="0" w:space="0" w:color="auto"/>
        <w:right w:val="none" w:sz="0" w:space="0" w:color="auto"/>
      </w:divBdr>
    </w:div>
    <w:div w:id="343751480">
      <w:bodyDiv w:val="1"/>
      <w:marLeft w:val="0"/>
      <w:marRight w:val="0"/>
      <w:marTop w:val="0"/>
      <w:marBottom w:val="0"/>
      <w:divBdr>
        <w:top w:val="none" w:sz="0" w:space="0" w:color="auto"/>
        <w:left w:val="none" w:sz="0" w:space="0" w:color="auto"/>
        <w:bottom w:val="none" w:sz="0" w:space="0" w:color="auto"/>
        <w:right w:val="none" w:sz="0" w:space="0" w:color="auto"/>
      </w:divBdr>
    </w:div>
    <w:div w:id="345638940">
      <w:bodyDiv w:val="1"/>
      <w:marLeft w:val="0"/>
      <w:marRight w:val="0"/>
      <w:marTop w:val="0"/>
      <w:marBottom w:val="0"/>
      <w:divBdr>
        <w:top w:val="none" w:sz="0" w:space="0" w:color="auto"/>
        <w:left w:val="none" w:sz="0" w:space="0" w:color="auto"/>
        <w:bottom w:val="none" w:sz="0" w:space="0" w:color="auto"/>
        <w:right w:val="none" w:sz="0" w:space="0" w:color="auto"/>
      </w:divBdr>
    </w:div>
    <w:div w:id="346756266">
      <w:bodyDiv w:val="1"/>
      <w:marLeft w:val="0"/>
      <w:marRight w:val="0"/>
      <w:marTop w:val="0"/>
      <w:marBottom w:val="0"/>
      <w:divBdr>
        <w:top w:val="none" w:sz="0" w:space="0" w:color="auto"/>
        <w:left w:val="none" w:sz="0" w:space="0" w:color="auto"/>
        <w:bottom w:val="none" w:sz="0" w:space="0" w:color="auto"/>
        <w:right w:val="none" w:sz="0" w:space="0" w:color="auto"/>
      </w:divBdr>
    </w:div>
    <w:div w:id="349794138">
      <w:bodyDiv w:val="1"/>
      <w:marLeft w:val="0"/>
      <w:marRight w:val="0"/>
      <w:marTop w:val="0"/>
      <w:marBottom w:val="0"/>
      <w:divBdr>
        <w:top w:val="none" w:sz="0" w:space="0" w:color="auto"/>
        <w:left w:val="none" w:sz="0" w:space="0" w:color="auto"/>
        <w:bottom w:val="none" w:sz="0" w:space="0" w:color="auto"/>
        <w:right w:val="none" w:sz="0" w:space="0" w:color="auto"/>
      </w:divBdr>
    </w:div>
    <w:div w:id="375128450">
      <w:bodyDiv w:val="1"/>
      <w:marLeft w:val="0"/>
      <w:marRight w:val="0"/>
      <w:marTop w:val="0"/>
      <w:marBottom w:val="0"/>
      <w:divBdr>
        <w:top w:val="none" w:sz="0" w:space="0" w:color="auto"/>
        <w:left w:val="none" w:sz="0" w:space="0" w:color="auto"/>
        <w:bottom w:val="none" w:sz="0" w:space="0" w:color="auto"/>
        <w:right w:val="none" w:sz="0" w:space="0" w:color="auto"/>
      </w:divBdr>
    </w:div>
    <w:div w:id="393814752">
      <w:bodyDiv w:val="1"/>
      <w:marLeft w:val="0"/>
      <w:marRight w:val="0"/>
      <w:marTop w:val="0"/>
      <w:marBottom w:val="0"/>
      <w:divBdr>
        <w:top w:val="none" w:sz="0" w:space="0" w:color="auto"/>
        <w:left w:val="none" w:sz="0" w:space="0" w:color="auto"/>
        <w:bottom w:val="none" w:sz="0" w:space="0" w:color="auto"/>
        <w:right w:val="none" w:sz="0" w:space="0" w:color="auto"/>
      </w:divBdr>
    </w:div>
    <w:div w:id="394746790">
      <w:bodyDiv w:val="1"/>
      <w:marLeft w:val="0"/>
      <w:marRight w:val="0"/>
      <w:marTop w:val="0"/>
      <w:marBottom w:val="0"/>
      <w:divBdr>
        <w:top w:val="none" w:sz="0" w:space="0" w:color="auto"/>
        <w:left w:val="none" w:sz="0" w:space="0" w:color="auto"/>
        <w:bottom w:val="none" w:sz="0" w:space="0" w:color="auto"/>
        <w:right w:val="none" w:sz="0" w:space="0" w:color="auto"/>
      </w:divBdr>
    </w:div>
    <w:div w:id="39848206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06419583">
      <w:bodyDiv w:val="1"/>
      <w:marLeft w:val="0"/>
      <w:marRight w:val="0"/>
      <w:marTop w:val="0"/>
      <w:marBottom w:val="0"/>
      <w:divBdr>
        <w:top w:val="none" w:sz="0" w:space="0" w:color="auto"/>
        <w:left w:val="none" w:sz="0" w:space="0" w:color="auto"/>
        <w:bottom w:val="none" w:sz="0" w:space="0" w:color="auto"/>
        <w:right w:val="none" w:sz="0" w:space="0" w:color="auto"/>
      </w:divBdr>
    </w:div>
    <w:div w:id="406660268">
      <w:bodyDiv w:val="1"/>
      <w:marLeft w:val="0"/>
      <w:marRight w:val="0"/>
      <w:marTop w:val="0"/>
      <w:marBottom w:val="0"/>
      <w:divBdr>
        <w:top w:val="none" w:sz="0" w:space="0" w:color="auto"/>
        <w:left w:val="none" w:sz="0" w:space="0" w:color="auto"/>
        <w:bottom w:val="none" w:sz="0" w:space="0" w:color="auto"/>
        <w:right w:val="none" w:sz="0" w:space="0" w:color="auto"/>
      </w:divBdr>
    </w:div>
    <w:div w:id="411896781">
      <w:bodyDiv w:val="1"/>
      <w:marLeft w:val="0"/>
      <w:marRight w:val="0"/>
      <w:marTop w:val="0"/>
      <w:marBottom w:val="0"/>
      <w:divBdr>
        <w:top w:val="none" w:sz="0" w:space="0" w:color="auto"/>
        <w:left w:val="none" w:sz="0" w:space="0" w:color="auto"/>
        <w:bottom w:val="none" w:sz="0" w:space="0" w:color="auto"/>
        <w:right w:val="none" w:sz="0" w:space="0" w:color="auto"/>
      </w:divBdr>
    </w:div>
    <w:div w:id="415126865">
      <w:bodyDiv w:val="1"/>
      <w:marLeft w:val="0"/>
      <w:marRight w:val="0"/>
      <w:marTop w:val="0"/>
      <w:marBottom w:val="0"/>
      <w:divBdr>
        <w:top w:val="none" w:sz="0" w:space="0" w:color="auto"/>
        <w:left w:val="none" w:sz="0" w:space="0" w:color="auto"/>
        <w:bottom w:val="none" w:sz="0" w:space="0" w:color="auto"/>
        <w:right w:val="none" w:sz="0" w:space="0" w:color="auto"/>
      </w:divBdr>
    </w:div>
    <w:div w:id="415399482">
      <w:bodyDiv w:val="1"/>
      <w:marLeft w:val="0"/>
      <w:marRight w:val="0"/>
      <w:marTop w:val="0"/>
      <w:marBottom w:val="0"/>
      <w:divBdr>
        <w:top w:val="none" w:sz="0" w:space="0" w:color="auto"/>
        <w:left w:val="none" w:sz="0" w:space="0" w:color="auto"/>
        <w:bottom w:val="none" w:sz="0" w:space="0" w:color="auto"/>
        <w:right w:val="none" w:sz="0" w:space="0" w:color="auto"/>
      </w:divBdr>
    </w:div>
    <w:div w:id="420881701">
      <w:bodyDiv w:val="1"/>
      <w:marLeft w:val="0"/>
      <w:marRight w:val="0"/>
      <w:marTop w:val="0"/>
      <w:marBottom w:val="0"/>
      <w:divBdr>
        <w:top w:val="none" w:sz="0" w:space="0" w:color="auto"/>
        <w:left w:val="none" w:sz="0" w:space="0" w:color="auto"/>
        <w:bottom w:val="none" w:sz="0" w:space="0" w:color="auto"/>
        <w:right w:val="none" w:sz="0" w:space="0" w:color="auto"/>
      </w:divBdr>
    </w:div>
    <w:div w:id="428083055">
      <w:bodyDiv w:val="1"/>
      <w:marLeft w:val="0"/>
      <w:marRight w:val="0"/>
      <w:marTop w:val="0"/>
      <w:marBottom w:val="0"/>
      <w:divBdr>
        <w:top w:val="none" w:sz="0" w:space="0" w:color="auto"/>
        <w:left w:val="none" w:sz="0" w:space="0" w:color="auto"/>
        <w:bottom w:val="none" w:sz="0" w:space="0" w:color="auto"/>
        <w:right w:val="none" w:sz="0" w:space="0" w:color="auto"/>
      </w:divBdr>
    </w:div>
    <w:div w:id="433786349">
      <w:bodyDiv w:val="1"/>
      <w:marLeft w:val="0"/>
      <w:marRight w:val="0"/>
      <w:marTop w:val="0"/>
      <w:marBottom w:val="0"/>
      <w:divBdr>
        <w:top w:val="none" w:sz="0" w:space="0" w:color="auto"/>
        <w:left w:val="none" w:sz="0" w:space="0" w:color="auto"/>
        <w:bottom w:val="none" w:sz="0" w:space="0" w:color="auto"/>
        <w:right w:val="none" w:sz="0" w:space="0" w:color="auto"/>
      </w:divBdr>
    </w:div>
    <w:div w:id="446973037">
      <w:bodyDiv w:val="1"/>
      <w:marLeft w:val="0"/>
      <w:marRight w:val="0"/>
      <w:marTop w:val="0"/>
      <w:marBottom w:val="0"/>
      <w:divBdr>
        <w:top w:val="none" w:sz="0" w:space="0" w:color="auto"/>
        <w:left w:val="none" w:sz="0" w:space="0" w:color="auto"/>
        <w:bottom w:val="none" w:sz="0" w:space="0" w:color="auto"/>
        <w:right w:val="none" w:sz="0" w:space="0" w:color="auto"/>
      </w:divBdr>
    </w:div>
    <w:div w:id="447969723">
      <w:bodyDiv w:val="1"/>
      <w:marLeft w:val="0"/>
      <w:marRight w:val="0"/>
      <w:marTop w:val="0"/>
      <w:marBottom w:val="0"/>
      <w:divBdr>
        <w:top w:val="none" w:sz="0" w:space="0" w:color="auto"/>
        <w:left w:val="none" w:sz="0" w:space="0" w:color="auto"/>
        <w:bottom w:val="none" w:sz="0" w:space="0" w:color="auto"/>
        <w:right w:val="none" w:sz="0" w:space="0" w:color="auto"/>
      </w:divBdr>
    </w:div>
    <w:div w:id="450706679">
      <w:bodyDiv w:val="1"/>
      <w:marLeft w:val="0"/>
      <w:marRight w:val="0"/>
      <w:marTop w:val="0"/>
      <w:marBottom w:val="0"/>
      <w:divBdr>
        <w:top w:val="none" w:sz="0" w:space="0" w:color="auto"/>
        <w:left w:val="none" w:sz="0" w:space="0" w:color="auto"/>
        <w:bottom w:val="none" w:sz="0" w:space="0" w:color="auto"/>
        <w:right w:val="none" w:sz="0" w:space="0" w:color="auto"/>
      </w:divBdr>
    </w:div>
    <w:div w:id="471407473">
      <w:bodyDiv w:val="1"/>
      <w:marLeft w:val="0"/>
      <w:marRight w:val="0"/>
      <w:marTop w:val="0"/>
      <w:marBottom w:val="0"/>
      <w:divBdr>
        <w:top w:val="none" w:sz="0" w:space="0" w:color="auto"/>
        <w:left w:val="none" w:sz="0" w:space="0" w:color="auto"/>
        <w:bottom w:val="none" w:sz="0" w:space="0" w:color="auto"/>
        <w:right w:val="none" w:sz="0" w:space="0" w:color="auto"/>
      </w:divBdr>
    </w:div>
    <w:div w:id="473915780">
      <w:bodyDiv w:val="1"/>
      <w:marLeft w:val="0"/>
      <w:marRight w:val="0"/>
      <w:marTop w:val="0"/>
      <w:marBottom w:val="0"/>
      <w:divBdr>
        <w:top w:val="none" w:sz="0" w:space="0" w:color="auto"/>
        <w:left w:val="none" w:sz="0" w:space="0" w:color="auto"/>
        <w:bottom w:val="none" w:sz="0" w:space="0" w:color="auto"/>
        <w:right w:val="none" w:sz="0" w:space="0" w:color="auto"/>
      </w:divBdr>
    </w:div>
    <w:div w:id="482770382">
      <w:bodyDiv w:val="1"/>
      <w:marLeft w:val="0"/>
      <w:marRight w:val="0"/>
      <w:marTop w:val="0"/>
      <w:marBottom w:val="0"/>
      <w:divBdr>
        <w:top w:val="none" w:sz="0" w:space="0" w:color="auto"/>
        <w:left w:val="none" w:sz="0" w:space="0" w:color="auto"/>
        <w:bottom w:val="none" w:sz="0" w:space="0" w:color="auto"/>
        <w:right w:val="none" w:sz="0" w:space="0" w:color="auto"/>
      </w:divBdr>
    </w:div>
    <w:div w:id="497236664">
      <w:bodyDiv w:val="1"/>
      <w:marLeft w:val="0"/>
      <w:marRight w:val="0"/>
      <w:marTop w:val="0"/>
      <w:marBottom w:val="0"/>
      <w:divBdr>
        <w:top w:val="none" w:sz="0" w:space="0" w:color="auto"/>
        <w:left w:val="none" w:sz="0" w:space="0" w:color="auto"/>
        <w:bottom w:val="none" w:sz="0" w:space="0" w:color="auto"/>
        <w:right w:val="none" w:sz="0" w:space="0" w:color="auto"/>
      </w:divBdr>
    </w:div>
    <w:div w:id="499468077">
      <w:bodyDiv w:val="1"/>
      <w:marLeft w:val="0"/>
      <w:marRight w:val="0"/>
      <w:marTop w:val="0"/>
      <w:marBottom w:val="0"/>
      <w:divBdr>
        <w:top w:val="none" w:sz="0" w:space="0" w:color="auto"/>
        <w:left w:val="none" w:sz="0" w:space="0" w:color="auto"/>
        <w:bottom w:val="none" w:sz="0" w:space="0" w:color="auto"/>
        <w:right w:val="none" w:sz="0" w:space="0" w:color="auto"/>
      </w:divBdr>
    </w:div>
    <w:div w:id="502087022">
      <w:bodyDiv w:val="1"/>
      <w:marLeft w:val="0"/>
      <w:marRight w:val="0"/>
      <w:marTop w:val="0"/>
      <w:marBottom w:val="0"/>
      <w:divBdr>
        <w:top w:val="none" w:sz="0" w:space="0" w:color="auto"/>
        <w:left w:val="none" w:sz="0" w:space="0" w:color="auto"/>
        <w:bottom w:val="none" w:sz="0" w:space="0" w:color="auto"/>
        <w:right w:val="none" w:sz="0" w:space="0" w:color="auto"/>
      </w:divBdr>
    </w:div>
    <w:div w:id="510223349">
      <w:bodyDiv w:val="1"/>
      <w:marLeft w:val="0"/>
      <w:marRight w:val="0"/>
      <w:marTop w:val="0"/>
      <w:marBottom w:val="0"/>
      <w:divBdr>
        <w:top w:val="none" w:sz="0" w:space="0" w:color="auto"/>
        <w:left w:val="none" w:sz="0" w:space="0" w:color="auto"/>
        <w:bottom w:val="none" w:sz="0" w:space="0" w:color="auto"/>
        <w:right w:val="none" w:sz="0" w:space="0" w:color="auto"/>
      </w:divBdr>
    </w:div>
    <w:div w:id="515703602">
      <w:bodyDiv w:val="1"/>
      <w:marLeft w:val="0"/>
      <w:marRight w:val="0"/>
      <w:marTop w:val="0"/>
      <w:marBottom w:val="0"/>
      <w:divBdr>
        <w:top w:val="none" w:sz="0" w:space="0" w:color="auto"/>
        <w:left w:val="none" w:sz="0" w:space="0" w:color="auto"/>
        <w:bottom w:val="none" w:sz="0" w:space="0" w:color="auto"/>
        <w:right w:val="none" w:sz="0" w:space="0" w:color="auto"/>
      </w:divBdr>
    </w:div>
    <w:div w:id="520749733">
      <w:bodyDiv w:val="1"/>
      <w:marLeft w:val="0"/>
      <w:marRight w:val="0"/>
      <w:marTop w:val="0"/>
      <w:marBottom w:val="0"/>
      <w:divBdr>
        <w:top w:val="none" w:sz="0" w:space="0" w:color="auto"/>
        <w:left w:val="none" w:sz="0" w:space="0" w:color="auto"/>
        <w:bottom w:val="none" w:sz="0" w:space="0" w:color="auto"/>
        <w:right w:val="none" w:sz="0" w:space="0" w:color="auto"/>
      </w:divBdr>
    </w:div>
    <w:div w:id="523054706">
      <w:bodyDiv w:val="1"/>
      <w:marLeft w:val="0"/>
      <w:marRight w:val="0"/>
      <w:marTop w:val="0"/>
      <w:marBottom w:val="0"/>
      <w:divBdr>
        <w:top w:val="none" w:sz="0" w:space="0" w:color="auto"/>
        <w:left w:val="none" w:sz="0" w:space="0" w:color="auto"/>
        <w:bottom w:val="none" w:sz="0" w:space="0" w:color="auto"/>
        <w:right w:val="none" w:sz="0" w:space="0" w:color="auto"/>
      </w:divBdr>
    </w:div>
    <w:div w:id="530190397">
      <w:bodyDiv w:val="1"/>
      <w:marLeft w:val="0"/>
      <w:marRight w:val="0"/>
      <w:marTop w:val="0"/>
      <w:marBottom w:val="0"/>
      <w:divBdr>
        <w:top w:val="none" w:sz="0" w:space="0" w:color="auto"/>
        <w:left w:val="none" w:sz="0" w:space="0" w:color="auto"/>
        <w:bottom w:val="none" w:sz="0" w:space="0" w:color="auto"/>
        <w:right w:val="none" w:sz="0" w:space="0" w:color="auto"/>
      </w:divBdr>
    </w:div>
    <w:div w:id="532772277">
      <w:bodyDiv w:val="1"/>
      <w:marLeft w:val="0"/>
      <w:marRight w:val="0"/>
      <w:marTop w:val="0"/>
      <w:marBottom w:val="0"/>
      <w:divBdr>
        <w:top w:val="none" w:sz="0" w:space="0" w:color="auto"/>
        <w:left w:val="none" w:sz="0" w:space="0" w:color="auto"/>
        <w:bottom w:val="none" w:sz="0" w:space="0" w:color="auto"/>
        <w:right w:val="none" w:sz="0" w:space="0" w:color="auto"/>
      </w:divBdr>
    </w:div>
    <w:div w:id="542912723">
      <w:bodyDiv w:val="1"/>
      <w:marLeft w:val="0"/>
      <w:marRight w:val="0"/>
      <w:marTop w:val="0"/>
      <w:marBottom w:val="0"/>
      <w:divBdr>
        <w:top w:val="none" w:sz="0" w:space="0" w:color="auto"/>
        <w:left w:val="none" w:sz="0" w:space="0" w:color="auto"/>
        <w:bottom w:val="none" w:sz="0" w:space="0" w:color="auto"/>
        <w:right w:val="none" w:sz="0" w:space="0" w:color="auto"/>
      </w:divBdr>
    </w:div>
    <w:div w:id="547961951">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52081574">
      <w:bodyDiv w:val="1"/>
      <w:marLeft w:val="0"/>
      <w:marRight w:val="0"/>
      <w:marTop w:val="0"/>
      <w:marBottom w:val="0"/>
      <w:divBdr>
        <w:top w:val="none" w:sz="0" w:space="0" w:color="auto"/>
        <w:left w:val="none" w:sz="0" w:space="0" w:color="auto"/>
        <w:bottom w:val="none" w:sz="0" w:space="0" w:color="auto"/>
        <w:right w:val="none" w:sz="0" w:space="0" w:color="auto"/>
      </w:divBdr>
    </w:div>
    <w:div w:id="565721254">
      <w:bodyDiv w:val="1"/>
      <w:marLeft w:val="0"/>
      <w:marRight w:val="0"/>
      <w:marTop w:val="0"/>
      <w:marBottom w:val="0"/>
      <w:divBdr>
        <w:top w:val="none" w:sz="0" w:space="0" w:color="auto"/>
        <w:left w:val="none" w:sz="0" w:space="0" w:color="auto"/>
        <w:bottom w:val="none" w:sz="0" w:space="0" w:color="auto"/>
        <w:right w:val="none" w:sz="0" w:space="0" w:color="auto"/>
      </w:divBdr>
    </w:div>
    <w:div w:id="566040448">
      <w:bodyDiv w:val="1"/>
      <w:marLeft w:val="0"/>
      <w:marRight w:val="0"/>
      <w:marTop w:val="0"/>
      <w:marBottom w:val="0"/>
      <w:divBdr>
        <w:top w:val="none" w:sz="0" w:space="0" w:color="auto"/>
        <w:left w:val="none" w:sz="0" w:space="0" w:color="auto"/>
        <w:bottom w:val="none" w:sz="0" w:space="0" w:color="auto"/>
        <w:right w:val="none" w:sz="0" w:space="0" w:color="auto"/>
      </w:divBdr>
    </w:div>
    <w:div w:id="566309884">
      <w:bodyDiv w:val="1"/>
      <w:marLeft w:val="0"/>
      <w:marRight w:val="0"/>
      <w:marTop w:val="0"/>
      <w:marBottom w:val="0"/>
      <w:divBdr>
        <w:top w:val="none" w:sz="0" w:space="0" w:color="auto"/>
        <w:left w:val="none" w:sz="0" w:space="0" w:color="auto"/>
        <w:bottom w:val="none" w:sz="0" w:space="0" w:color="auto"/>
        <w:right w:val="none" w:sz="0" w:space="0" w:color="auto"/>
      </w:divBdr>
    </w:div>
    <w:div w:id="568535367">
      <w:bodyDiv w:val="1"/>
      <w:marLeft w:val="0"/>
      <w:marRight w:val="0"/>
      <w:marTop w:val="0"/>
      <w:marBottom w:val="0"/>
      <w:divBdr>
        <w:top w:val="none" w:sz="0" w:space="0" w:color="auto"/>
        <w:left w:val="none" w:sz="0" w:space="0" w:color="auto"/>
        <w:bottom w:val="none" w:sz="0" w:space="0" w:color="auto"/>
        <w:right w:val="none" w:sz="0" w:space="0" w:color="auto"/>
      </w:divBdr>
    </w:div>
    <w:div w:id="572356839">
      <w:bodyDiv w:val="1"/>
      <w:marLeft w:val="0"/>
      <w:marRight w:val="0"/>
      <w:marTop w:val="0"/>
      <w:marBottom w:val="0"/>
      <w:divBdr>
        <w:top w:val="none" w:sz="0" w:space="0" w:color="auto"/>
        <w:left w:val="none" w:sz="0" w:space="0" w:color="auto"/>
        <w:bottom w:val="none" w:sz="0" w:space="0" w:color="auto"/>
        <w:right w:val="none" w:sz="0" w:space="0" w:color="auto"/>
      </w:divBdr>
    </w:div>
    <w:div w:id="572936082">
      <w:bodyDiv w:val="1"/>
      <w:marLeft w:val="0"/>
      <w:marRight w:val="0"/>
      <w:marTop w:val="0"/>
      <w:marBottom w:val="0"/>
      <w:divBdr>
        <w:top w:val="none" w:sz="0" w:space="0" w:color="auto"/>
        <w:left w:val="none" w:sz="0" w:space="0" w:color="auto"/>
        <w:bottom w:val="none" w:sz="0" w:space="0" w:color="auto"/>
        <w:right w:val="none" w:sz="0" w:space="0" w:color="auto"/>
      </w:divBdr>
    </w:div>
    <w:div w:id="575171231">
      <w:bodyDiv w:val="1"/>
      <w:marLeft w:val="0"/>
      <w:marRight w:val="0"/>
      <w:marTop w:val="0"/>
      <w:marBottom w:val="0"/>
      <w:divBdr>
        <w:top w:val="none" w:sz="0" w:space="0" w:color="auto"/>
        <w:left w:val="none" w:sz="0" w:space="0" w:color="auto"/>
        <w:bottom w:val="none" w:sz="0" w:space="0" w:color="auto"/>
        <w:right w:val="none" w:sz="0" w:space="0" w:color="auto"/>
      </w:divBdr>
    </w:div>
    <w:div w:id="584723494">
      <w:bodyDiv w:val="1"/>
      <w:marLeft w:val="0"/>
      <w:marRight w:val="0"/>
      <w:marTop w:val="0"/>
      <w:marBottom w:val="0"/>
      <w:divBdr>
        <w:top w:val="none" w:sz="0" w:space="0" w:color="auto"/>
        <w:left w:val="none" w:sz="0" w:space="0" w:color="auto"/>
        <w:bottom w:val="none" w:sz="0" w:space="0" w:color="auto"/>
        <w:right w:val="none" w:sz="0" w:space="0" w:color="auto"/>
      </w:divBdr>
    </w:div>
    <w:div w:id="585846128">
      <w:bodyDiv w:val="1"/>
      <w:marLeft w:val="0"/>
      <w:marRight w:val="0"/>
      <w:marTop w:val="0"/>
      <w:marBottom w:val="0"/>
      <w:divBdr>
        <w:top w:val="none" w:sz="0" w:space="0" w:color="auto"/>
        <w:left w:val="none" w:sz="0" w:space="0" w:color="auto"/>
        <w:bottom w:val="none" w:sz="0" w:space="0" w:color="auto"/>
        <w:right w:val="none" w:sz="0" w:space="0" w:color="auto"/>
      </w:divBdr>
    </w:div>
    <w:div w:id="589781177">
      <w:bodyDiv w:val="1"/>
      <w:marLeft w:val="0"/>
      <w:marRight w:val="0"/>
      <w:marTop w:val="0"/>
      <w:marBottom w:val="0"/>
      <w:divBdr>
        <w:top w:val="none" w:sz="0" w:space="0" w:color="auto"/>
        <w:left w:val="none" w:sz="0" w:space="0" w:color="auto"/>
        <w:bottom w:val="none" w:sz="0" w:space="0" w:color="auto"/>
        <w:right w:val="none" w:sz="0" w:space="0" w:color="auto"/>
      </w:divBdr>
    </w:div>
    <w:div w:id="592083449">
      <w:bodyDiv w:val="1"/>
      <w:marLeft w:val="0"/>
      <w:marRight w:val="0"/>
      <w:marTop w:val="0"/>
      <w:marBottom w:val="0"/>
      <w:divBdr>
        <w:top w:val="none" w:sz="0" w:space="0" w:color="auto"/>
        <w:left w:val="none" w:sz="0" w:space="0" w:color="auto"/>
        <w:bottom w:val="none" w:sz="0" w:space="0" w:color="auto"/>
        <w:right w:val="none" w:sz="0" w:space="0" w:color="auto"/>
      </w:divBdr>
    </w:div>
    <w:div w:id="592711064">
      <w:bodyDiv w:val="1"/>
      <w:marLeft w:val="0"/>
      <w:marRight w:val="0"/>
      <w:marTop w:val="0"/>
      <w:marBottom w:val="0"/>
      <w:divBdr>
        <w:top w:val="none" w:sz="0" w:space="0" w:color="auto"/>
        <w:left w:val="none" w:sz="0" w:space="0" w:color="auto"/>
        <w:bottom w:val="none" w:sz="0" w:space="0" w:color="auto"/>
        <w:right w:val="none" w:sz="0" w:space="0" w:color="auto"/>
      </w:divBdr>
    </w:div>
    <w:div w:id="593246999">
      <w:bodyDiv w:val="1"/>
      <w:marLeft w:val="0"/>
      <w:marRight w:val="0"/>
      <w:marTop w:val="0"/>
      <w:marBottom w:val="0"/>
      <w:divBdr>
        <w:top w:val="none" w:sz="0" w:space="0" w:color="auto"/>
        <w:left w:val="none" w:sz="0" w:space="0" w:color="auto"/>
        <w:bottom w:val="none" w:sz="0" w:space="0" w:color="auto"/>
        <w:right w:val="none" w:sz="0" w:space="0" w:color="auto"/>
      </w:divBdr>
    </w:div>
    <w:div w:id="599606444">
      <w:bodyDiv w:val="1"/>
      <w:marLeft w:val="0"/>
      <w:marRight w:val="0"/>
      <w:marTop w:val="0"/>
      <w:marBottom w:val="0"/>
      <w:divBdr>
        <w:top w:val="none" w:sz="0" w:space="0" w:color="auto"/>
        <w:left w:val="none" w:sz="0" w:space="0" w:color="auto"/>
        <w:bottom w:val="none" w:sz="0" w:space="0" w:color="auto"/>
        <w:right w:val="none" w:sz="0" w:space="0" w:color="auto"/>
      </w:divBdr>
    </w:div>
    <w:div w:id="602422803">
      <w:bodyDiv w:val="1"/>
      <w:marLeft w:val="0"/>
      <w:marRight w:val="0"/>
      <w:marTop w:val="0"/>
      <w:marBottom w:val="0"/>
      <w:divBdr>
        <w:top w:val="none" w:sz="0" w:space="0" w:color="auto"/>
        <w:left w:val="none" w:sz="0" w:space="0" w:color="auto"/>
        <w:bottom w:val="none" w:sz="0" w:space="0" w:color="auto"/>
        <w:right w:val="none" w:sz="0" w:space="0" w:color="auto"/>
      </w:divBdr>
    </w:div>
    <w:div w:id="608315877">
      <w:bodyDiv w:val="1"/>
      <w:marLeft w:val="0"/>
      <w:marRight w:val="0"/>
      <w:marTop w:val="0"/>
      <w:marBottom w:val="0"/>
      <w:divBdr>
        <w:top w:val="none" w:sz="0" w:space="0" w:color="auto"/>
        <w:left w:val="none" w:sz="0" w:space="0" w:color="auto"/>
        <w:bottom w:val="none" w:sz="0" w:space="0" w:color="auto"/>
        <w:right w:val="none" w:sz="0" w:space="0" w:color="auto"/>
      </w:divBdr>
    </w:div>
    <w:div w:id="608902130">
      <w:bodyDiv w:val="1"/>
      <w:marLeft w:val="0"/>
      <w:marRight w:val="0"/>
      <w:marTop w:val="0"/>
      <w:marBottom w:val="0"/>
      <w:divBdr>
        <w:top w:val="none" w:sz="0" w:space="0" w:color="auto"/>
        <w:left w:val="none" w:sz="0" w:space="0" w:color="auto"/>
        <w:bottom w:val="none" w:sz="0" w:space="0" w:color="auto"/>
        <w:right w:val="none" w:sz="0" w:space="0" w:color="auto"/>
      </w:divBdr>
    </w:div>
    <w:div w:id="611060117">
      <w:bodyDiv w:val="1"/>
      <w:marLeft w:val="0"/>
      <w:marRight w:val="0"/>
      <w:marTop w:val="0"/>
      <w:marBottom w:val="0"/>
      <w:divBdr>
        <w:top w:val="none" w:sz="0" w:space="0" w:color="auto"/>
        <w:left w:val="none" w:sz="0" w:space="0" w:color="auto"/>
        <w:bottom w:val="none" w:sz="0" w:space="0" w:color="auto"/>
        <w:right w:val="none" w:sz="0" w:space="0" w:color="auto"/>
      </w:divBdr>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615525716">
      <w:bodyDiv w:val="1"/>
      <w:marLeft w:val="0"/>
      <w:marRight w:val="0"/>
      <w:marTop w:val="0"/>
      <w:marBottom w:val="0"/>
      <w:divBdr>
        <w:top w:val="none" w:sz="0" w:space="0" w:color="auto"/>
        <w:left w:val="none" w:sz="0" w:space="0" w:color="auto"/>
        <w:bottom w:val="none" w:sz="0" w:space="0" w:color="auto"/>
        <w:right w:val="none" w:sz="0" w:space="0" w:color="auto"/>
      </w:divBdr>
    </w:div>
    <w:div w:id="617834027">
      <w:bodyDiv w:val="1"/>
      <w:marLeft w:val="0"/>
      <w:marRight w:val="0"/>
      <w:marTop w:val="0"/>
      <w:marBottom w:val="0"/>
      <w:divBdr>
        <w:top w:val="none" w:sz="0" w:space="0" w:color="auto"/>
        <w:left w:val="none" w:sz="0" w:space="0" w:color="auto"/>
        <w:bottom w:val="none" w:sz="0" w:space="0" w:color="auto"/>
        <w:right w:val="none" w:sz="0" w:space="0" w:color="auto"/>
      </w:divBdr>
    </w:div>
    <w:div w:id="623462073">
      <w:bodyDiv w:val="1"/>
      <w:marLeft w:val="0"/>
      <w:marRight w:val="0"/>
      <w:marTop w:val="0"/>
      <w:marBottom w:val="0"/>
      <w:divBdr>
        <w:top w:val="none" w:sz="0" w:space="0" w:color="auto"/>
        <w:left w:val="none" w:sz="0" w:space="0" w:color="auto"/>
        <w:bottom w:val="none" w:sz="0" w:space="0" w:color="auto"/>
        <w:right w:val="none" w:sz="0" w:space="0" w:color="auto"/>
      </w:divBdr>
    </w:div>
    <w:div w:id="625695522">
      <w:bodyDiv w:val="1"/>
      <w:marLeft w:val="0"/>
      <w:marRight w:val="0"/>
      <w:marTop w:val="0"/>
      <w:marBottom w:val="0"/>
      <w:divBdr>
        <w:top w:val="none" w:sz="0" w:space="0" w:color="auto"/>
        <w:left w:val="none" w:sz="0" w:space="0" w:color="auto"/>
        <w:bottom w:val="none" w:sz="0" w:space="0" w:color="auto"/>
        <w:right w:val="none" w:sz="0" w:space="0" w:color="auto"/>
      </w:divBdr>
    </w:div>
    <w:div w:id="626356940">
      <w:bodyDiv w:val="1"/>
      <w:marLeft w:val="0"/>
      <w:marRight w:val="0"/>
      <w:marTop w:val="0"/>
      <w:marBottom w:val="0"/>
      <w:divBdr>
        <w:top w:val="none" w:sz="0" w:space="0" w:color="auto"/>
        <w:left w:val="none" w:sz="0" w:space="0" w:color="auto"/>
        <w:bottom w:val="none" w:sz="0" w:space="0" w:color="auto"/>
        <w:right w:val="none" w:sz="0" w:space="0" w:color="auto"/>
      </w:divBdr>
    </w:div>
    <w:div w:id="638265202">
      <w:bodyDiv w:val="1"/>
      <w:marLeft w:val="0"/>
      <w:marRight w:val="0"/>
      <w:marTop w:val="0"/>
      <w:marBottom w:val="0"/>
      <w:divBdr>
        <w:top w:val="none" w:sz="0" w:space="0" w:color="auto"/>
        <w:left w:val="none" w:sz="0" w:space="0" w:color="auto"/>
        <w:bottom w:val="none" w:sz="0" w:space="0" w:color="auto"/>
        <w:right w:val="none" w:sz="0" w:space="0" w:color="auto"/>
      </w:divBdr>
    </w:div>
    <w:div w:id="646976598">
      <w:bodyDiv w:val="1"/>
      <w:marLeft w:val="0"/>
      <w:marRight w:val="0"/>
      <w:marTop w:val="0"/>
      <w:marBottom w:val="0"/>
      <w:divBdr>
        <w:top w:val="none" w:sz="0" w:space="0" w:color="auto"/>
        <w:left w:val="none" w:sz="0" w:space="0" w:color="auto"/>
        <w:bottom w:val="none" w:sz="0" w:space="0" w:color="auto"/>
        <w:right w:val="none" w:sz="0" w:space="0" w:color="auto"/>
      </w:divBdr>
    </w:div>
    <w:div w:id="648637155">
      <w:bodyDiv w:val="1"/>
      <w:marLeft w:val="0"/>
      <w:marRight w:val="0"/>
      <w:marTop w:val="0"/>
      <w:marBottom w:val="0"/>
      <w:divBdr>
        <w:top w:val="none" w:sz="0" w:space="0" w:color="auto"/>
        <w:left w:val="none" w:sz="0" w:space="0" w:color="auto"/>
        <w:bottom w:val="none" w:sz="0" w:space="0" w:color="auto"/>
        <w:right w:val="none" w:sz="0" w:space="0" w:color="auto"/>
      </w:divBdr>
    </w:div>
    <w:div w:id="654837093">
      <w:bodyDiv w:val="1"/>
      <w:marLeft w:val="0"/>
      <w:marRight w:val="0"/>
      <w:marTop w:val="0"/>
      <w:marBottom w:val="0"/>
      <w:divBdr>
        <w:top w:val="none" w:sz="0" w:space="0" w:color="auto"/>
        <w:left w:val="none" w:sz="0" w:space="0" w:color="auto"/>
        <w:bottom w:val="none" w:sz="0" w:space="0" w:color="auto"/>
        <w:right w:val="none" w:sz="0" w:space="0" w:color="auto"/>
      </w:divBdr>
    </w:div>
    <w:div w:id="677007635">
      <w:bodyDiv w:val="1"/>
      <w:marLeft w:val="0"/>
      <w:marRight w:val="0"/>
      <w:marTop w:val="0"/>
      <w:marBottom w:val="0"/>
      <w:divBdr>
        <w:top w:val="none" w:sz="0" w:space="0" w:color="auto"/>
        <w:left w:val="none" w:sz="0" w:space="0" w:color="auto"/>
        <w:bottom w:val="none" w:sz="0" w:space="0" w:color="auto"/>
        <w:right w:val="none" w:sz="0" w:space="0" w:color="auto"/>
      </w:divBdr>
    </w:div>
    <w:div w:id="681009449">
      <w:bodyDiv w:val="1"/>
      <w:marLeft w:val="0"/>
      <w:marRight w:val="0"/>
      <w:marTop w:val="0"/>
      <w:marBottom w:val="0"/>
      <w:divBdr>
        <w:top w:val="none" w:sz="0" w:space="0" w:color="auto"/>
        <w:left w:val="none" w:sz="0" w:space="0" w:color="auto"/>
        <w:bottom w:val="none" w:sz="0" w:space="0" w:color="auto"/>
        <w:right w:val="none" w:sz="0" w:space="0" w:color="auto"/>
      </w:divBdr>
    </w:div>
    <w:div w:id="690571481">
      <w:bodyDiv w:val="1"/>
      <w:marLeft w:val="0"/>
      <w:marRight w:val="0"/>
      <w:marTop w:val="0"/>
      <w:marBottom w:val="0"/>
      <w:divBdr>
        <w:top w:val="none" w:sz="0" w:space="0" w:color="auto"/>
        <w:left w:val="none" w:sz="0" w:space="0" w:color="auto"/>
        <w:bottom w:val="none" w:sz="0" w:space="0" w:color="auto"/>
        <w:right w:val="none" w:sz="0" w:space="0" w:color="auto"/>
      </w:divBdr>
    </w:div>
    <w:div w:id="699432581">
      <w:bodyDiv w:val="1"/>
      <w:marLeft w:val="0"/>
      <w:marRight w:val="0"/>
      <w:marTop w:val="0"/>
      <w:marBottom w:val="0"/>
      <w:divBdr>
        <w:top w:val="none" w:sz="0" w:space="0" w:color="auto"/>
        <w:left w:val="none" w:sz="0" w:space="0" w:color="auto"/>
        <w:bottom w:val="none" w:sz="0" w:space="0" w:color="auto"/>
        <w:right w:val="none" w:sz="0" w:space="0" w:color="auto"/>
      </w:divBdr>
    </w:div>
    <w:div w:id="699671243">
      <w:bodyDiv w:val="1"/>
      <w:marLeft w:val="0"/>
      <w:marRight w:val="0"/>
      <w:marTop w:val="0"/>
      <w:marBottom w:val="0"/>
      <w:divBdr>
        <w:top w:val="none" w:sz="0" w:space="0" w:color="auto"/>
        <w:left w:val="none" w:sz="0" w:space="0" w:color="auto"/>
        <w:bottom w:val="none" w:sz="0" w:space="0" w:color="auto"/>
        <w:right w:val="none" w:sz="0" w:space="0" w:color="auto"/>
      </w:divBdr>
    </w:div>
    <w:div w:id="701398175">
      <w:bodyDiv w:val="1"/>
      <w:marLeft w:val="0"/>
      <w:marRight w:val="0"/>
      <w:marTop w:val="0"/>
      <w:marBottom w:val="0"/>
      <w:divBdr>
        <w:top w:val="none" w:sz="0" w:space="0" w:color="auto"/>
        <w:left w:val="none" w:sz="0" w:space="0" w:color="auto"/>
        <w:bottom w:val="none" w:sz="0" w:space="0" w:color="auto"/>
        <w:right w:val="none" w:sz="0" w:space="0" w:color="auto"/>
      </w:divBdr>
    </w:div>
    <w:div w:id="707416266">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22562569">
      <w:bodyDiv w:val="1"/>
      <w:marLeft w:val="0"/>
      <w:marRight w:val="0"/>
      <w:marTop w:val="0"/>
      <w:marBottom w:val="0"/>
      <w:divBdr>
        <w:top w:val="none" w:sz="0" w:space="0" w:color="auto"/>
        <w:left w:val="none" w:sz="0" w:space="0" w:color="auto"/>
        <w:bottom w:val="none" w:sz="0" w:space="0" w:color="auto"/>
        <w:right w:val="none" w:sz="0" w:space="0" w:color="auto"/>
      </w:divBdr>
    </w:div>
    <w:div w:id="728267999">
      <w:bodyDiv w:val="1"/>
      <w:marLeft w:val="0"/>
      <w:marRight w:val="0"/>
      <w:marTop w:val="0"/>
      <w:marBottom w:val="0"/>
      <w:divBdr>
        <w:top w:val="none" w:sz="0" w:space="0" w:color="auto"/>
        <w:left w:val="none" w:sz="0" w:space="0" w:color="auto"/>
        <w:bottom w:val="none" w:sz="0" w:space="0" w:color="auto"/>
        <w:right w:val="none" w:sz="0" w:space="0" w:color="auto"/>
      </w:divBdr>
    </w:div>
    <w:div w:id="729620452">
      <w:bodyDiv w:val="1"/>
      <w:marLeft w:val="0"/>
      <w:marRight w:val="0"/>
      <w:marTop w:val="0"/>
      <w:marBottom w:val="0"/>
      <w:divBdr>
        <w:top w:val="none" w:sz="0" w:space="0" w:color="auto"/>
        <w:left w:val="none" w:sz="0" w:space="0" w:color="auto"/>
        <w:bottom w:val="none" w:sz="0" w:space="0" w:color="auto"/>
        <w:right w:val="none" w:sz="0" w:space="0" w:color="auto"/>
      </w:divBdr>
    </w:div>
    <w:div w:id="735014166">
      <w:bodyDiv w:val="1"/>
      <w:marLeft w:val="0"/>
      <w:marRight w:val="0"/>
      <w:marTop w:val="0"/>
      <w:marBottom w:val="0"/>
      <w:divBdr>
        <w:top w:val="none" w:sz="0" w:space="0" w:color="auto"/>
        <w:left w:val="none" w:sz="0" w:space="0" w:color="auto"/>
        <w:bottom w:val="none" w:sz="0" w:space="0" w:color="auto"/>
        <w:right w:val="none" w:sz="0" w:space="0" w:color="auto"/>
      </w:divBdr>
    </w:div>
    <w:div w:id="737047393">
      <w:bodyDiv w:val="1"/>
      <w:marLeft w:val="0"/>
      <w:marRight w:val="0"/>
      <w:marTop w:val="0"/>
      <w:marBottom w:val="0"/>
      <w:divBdr>
        <w:top w:val="none" w:sz="0" w:space="0" w:color="auto"/>
        <w:left w:val="none" w:sz="0" w:space="0" w:color="auto"/>
        <w:bottom w:val="none" w:sz="0" w:space="0" w:color="auto"/>
        <w:right w:val="none" w:sz="0" w:space="0" w:color="auto"/>
      </w:divBdr>
    </w:div>
    <w:div w:id="737678269">
      <w:bodyDiv w:val="1"/>
      <w:marLeft w:val="0"/>
      <w:marRight w:val="0"/>
      <w:marTop w:val="0"/>
      <w:marBottom w:val="0"/>
      <w:divBdr>
        <w:top w:val="none" w:sz="0" w:space="0" w:color="auto"/>
        <w:left w:val="none" w:sz="0" w:space="0" w:color="auto"/>
        <w:bottom w:val="none" w:sz="0" w:space="0" w:color="auto"/>
        <w:right w:val="none" w:sz="0" w:space="0" w:color="auto"/>
      </w:divBdr>
    </w:div>
    <w:div w:id="739525560">
      <w:bodyDiv w:val="1"/>
      <w:marLeft w:val="0"/>
      <w:marRight w:val="0"/>
      <w:marTop w:val="0"/>
      <w:marBottom w:val="0"/>
      <w:divBdr>
        <w:top w:val="none" w:sz="0" w:space="0" w:color="auto"/>
        <w:left w:val="none" w:sz="0" w:space="0" w:color="auto"/>
        <w:bottom w:val="none" w:sz="0" w:space="0" w:color="auto"/>
        <w:right w:val="none" w:sz="0" w:space="0" w:color="auto"/>
      </w:divBdr>
    </w:div>
    <w:div w:id="742332912">
      <w:bodyDiv w:val="1"/>
      <w:marLeft w:val="0"/>
      <w:marRight w:val="0"/>
      <w:marTop w:val="0"/>
      <w:marBottom w:val="0"/>
      <w:divBdr>
        <w:top w:val="none" w:sz="0" w:space="0" w:color="auto"/>
        <w:left w:val="none" w:sz="0" w:space="0" w:color="auto"/>
        <w:bottom w:val="none" w:sz="0" w:space="0" w:color="auto"/>
        <w:right w:val="none" w:sz="0" w:space="0" w:color="auto"/>
      </w:divBdr>
    </w:div>
    <w:div w:id="743995975">
      <w:bodyDiv w:val="1"/>
      <w:marLeft w:val="0"/>
      <w:marRight w:val="0"/>
      <w:marTop w:val="0"/>
      <w:marBottom w:val="0"/>
      <w:divBdr>
        <w:top w:val="none" w:sz="0" w:space="0" w:color="auto"/>
        <w:left w:val="none" w:sz="0" w:space="0" w:color="auto"/>
        <w:bottom w:val="none" w:sz="0" w:space="0" w:color="auto"/>
        <w:right w:val="none" w:sz="0" w:space="0" w:color="auto"/>
      </w:divBdr>
    </w:div>
    <w:div w:id="744377290">
      <w:bodyDiv w:val="1"/>
      <w:marLeft w:val="0"/>
      <w:marRight w:val="0"/>
      <w:marTop w:val="0"/>
      <w:marBottom w:val="0"/>
      <w:divBdr>
        <w:top w:val="none" w:sz="0" w:space="0" w:color="auto"/>
        <w:left w:val="none" w:sz="0" w:space="0" w:color="auto"/>
        <w:bottom w:val="none" w:sz="0" w:space="0" w:color="auto"/>
        <w:right w:val="none" w:sz="0" w:space="0" w:color="auto"/>
      </w:divBdr>
    </w:div>
    <w:div w:id="745759310">
      <w:bodyDiv w:val="1"/>
      <w:marLeft w:val="0"/>
      <w:marRight w:val="0"/>
      <w:marTop w:val="0"/>
      <w:marBottom w:val="0"/>
      <w:divBdr>
        <w:top w:val="none" w:sz="0" w:space="0" w:color="auto"/>
        <w:left w:val="none" w:sz="0" w:space="0" w:color="auto"/>
        <w:bottom w:val="none" w:sz="0" w:space="0" w:color="auto"/>
        <w:right w:val="none" w:sz="0" w:space="0" w:color="auto"/>
      </w:divBdr>
    </w:div>
    <w:div w:id="746921333">
      <w:bodyDiv w:val="1"/>
      <w:marLeft w:val="0"/>
      <w:marRight w:val="0"/>
      <w:marTop w:val="0"/>
      <w:marBottom w:val="0"/>
      <w:divBdr>
        <w:top w:val="none" w:sz="0" w:space="0" w:color="auto"/>
        <w:left w:val="none" w:sz="0" w:space="0" w:color="auto"/>
        <w:bottom w:val="none" w:sz="0" w:space="0" w:color="auto"/>
        <w:right w:val="none" w:sz="0" w:space="0" w:color="auto"/>
      </w:divBdr>
    </w:div>
    <w:div w:id="752315573">
      <w:bodyDiv w:val="1"/>
      <w:marLeft w:val="0"/>
      <w:marRight w:val="0"/>
      <w:marTop w:val="0"/>
      <w:marBottom w:val="0"/>
      <w:divBdr>
        <w:top w:val="none" w:sz="0" w:space="0" w:color="auto"/>
        <w:left w:val="none" w:sz="0" w:space="0" w:color="auto"/>
        <w:bottom w:val="none" w:sz="0" w:space="0" w:color="auto"/>
        <w:right w:val="none" w:sz="0" w:space="0" w:color="auto"/>
      </w:divBdr>
    </w:div>
    <w:div w:id="759955872">
      <w:bodyDiv w:val="1"/>
      <w:marLeft w:val="0"/>
      <w:marRight w:val="0"/>
      <w:marTop w:val="0"/>
      <w:marBottom w:val="0"/>
      <w:divBdr>
        <w:top w:val="none" w:sz="0" w:space="0" w:color="auto"/>
        <w:left w:val="none" w:sz="0" w:space="0" w:color="auto"/>
        <w:bottom w:val="none" w:sz="0" w:space="0" w:color="auto"/>
        <w:right w:val="none" w:sz="0" w:space="0" w:color="auto"/>
      </w:divBdr>
    </w:div>
    <w:div w:id="761071485">
      <w:bodyDiv w:val="1"/>
      <w:marLeft w:val="0"/>
      <w:marRight w:val="0"/>
      <w:marTop w:val="0"/>
      <w:marBottom w:val="0"/>
      <w:divBdr>
        <w:top w:val="none" w:sz="0" w:space="0" w:color="auto"/>
        <w:left w:val="none" w:sz="0" w:space="0" w:color="auto"/>
        <w:bottom w:val="none" w:sz="0" w:space="0" w:color="auto"/>
        <w:right w:val="none" w:sz="0" w:space="0" w:color="auto"/>
      </w:divBdr>
    </w:div>
    <w:div w:id="764955162">
      <w:bodyDiv w:val="1"/>
      <w:marLeft w:val="0"/>
      <w:marRight w:val="0"/>
      <w:marTop w:val="0"/>
      <w:marBottom w:val="0"/>
      <w:divBdr>
        <w:top w:val="none" w:sz="0" w:space="0" w:color="auto"/>
        <w:left w:val="none" w:sz="0" w:space="0" w:color="auto"/>
        <w:bottom w:val="none" w:sz="0" w:space="0" w:color="auto"/>
        <w:right w:val="none" w:sz="0" w:space="0" w:color="auto"/>
      </w:divBdr>
    </w:div>
    <w:div w:id="784663389">
      <w:bodyDiv w:val="1"/>
      <w:marLeft w:val="0"/>
      <w:marRight w:val="0"/>
      <w:marTop w:val="0"/>
      <w:marBottom w:val="0"/>
      <w:divBdr>
        <w:top w:val="none" w:sz="0" w:space="0" w:color="auto"/>
        <w:left w:val="none" w:sz="0" w:space="0" w:color="auto"/>
        <w:bottom w:val="none" w:sz="0" w:space="0" w:color="auto"/>
        <w:right w:val="none" w:sz="0" w:space="0" w:color="auto"/>
      </w:divBdr>
    </w:div>
    <w:div w:id="800535597">
      <w:bodyDiv w:val="1"/>
      <w:marLeft w:val="0"/>
      <w:marRight w:val="0"/>
      <w:marTop w:val="0"/>
      <w:marBottom w:val="0"/>
      <w:divBdr>
        <w:top w:val="none" w:sz="0" w:space="0" w:color="auto"/>
        <w:left w:val="none" w:sz="0" w:space="0" w:color="auto"/>
        <w:bottom w:val="none" w:sz="0" w:space="0" w:color="auto"/>
        <w:right w:val="none" w:sz="0" w:space="0" w:color="auto"/>
      </w:divBdr>
    </w:div>
    <w:div w:id="801265443">
      <w:bodyDiv w:val="1"/>
      <w:marLeft w:val="0"/>
      <w:marRight w:val="0"/>
      <w:marTop w:val="0"/>
      <w:marBottom w:val="0"/>
      <w:divBdr>
        <w:top w:val="none" w:sz="0" w:space="0" w:color="auto"/>
        <w:left w:val="none" w:sz="0" w:space="0" w:color="auto"/>
        <w:bottom w:val="none" w:sz="0" w:space="0" w:color="auto"/>
        <w:right w:val="none" w:sz="0" w:space="0" w:color="auto"/>
      </w:divBdr>
    </w:div>
    <w:div w:id="805859611">
      <w:bodyDiv w:val="1"/>
      <w:marLeft w:val="0"/>
      <w:marRight w:val="0"/>
      <w:marTop w:val="0"/>
      <w:marBottom w:val="0"/>
      <w:divBdr>
        <w:top w:val="none" w:sz="0" w:space="0" w:color="auto"/>
        <w:left w:val="none" w:sz="0" w:space="0" w:color="auto"/>
        <w:bottom w:val="none" w:sz="0" w:space="0" w:color="auto"/>
        <w:right w:val="none" w:sz="0" w:space="0" w:color="auto"/>
      </w:divBdr>
    </w:div>
    <w:div w:id="806439321">
      <w:bodyDiv w:val="1"/>
      <w:marLeft w:val="0"/>
      <w:marRight w:val="0"/>
      <w:marTop w:val="0"/>
      <w:marBottom w:val="0"/>
      <w:divBdr>
        <w:top w:val="none" w:sz="0" w:space="0" w:color="auto"/>
        <w:left w:val="none" w:sz="0" w:space="0" w:color="auto"/>
        <w:bottom w:val="none" w:sz="0" w:space="0" w:color="auto"/>
        <w:right w:val="none" w:sz="0" w:space="0" w:color="auto"/>
      </w:divBdr>
    </w:div>
    <w:div w:id="814840469">
      <w:bodyDiv w:val="1"/>
      <w:marLeft w:val="0"/>
      <w:marRight w:val="0"/>
      <w:marTop w:val="0"/>
      <w:marBottom w:val="0"/>
      <w:divBdr>
        <w:top w:val="none" w:sz="0" w:space="0" w:color="auto"/>
        <w:left w:val="none" w:sz="0" w:space="0" w:color="auto"/>
        <w:bottom w:val="none" w:sz="0" w:space="0" w:color="auto"/>
        <w:right w:val="none" w:sz="0" w:space="0" w:color="auto"/>
      </w:divBdr>
    </w:div>
    <w:div w:id="826021027">
      <w:bodyDiv w:val="1"/>
      <w:marLeft w:val="0"/>
      <w:marRight w:val="0"/>
      <w:marTop w:val="0"/>
      <w:marBottom w:val="0"/>
      <w:divBdr>
        <w:top w:val="none" w:sz="0" w:space="0" w:color="auto"/>
        <w:left w:val="none" w:sz="0" w:space="0" w:color="auto"/>
        <w:bottom w:val="none" w:sz="0" w:space="0" w:color="auto"/>
        <w:right w:val="none" w:sz="0" w:space="0" w:color="auto"/>
      </w:divBdr>
    </w:div>
    <w:div w:id="826432620">
      <w:bodyDiv w:val="1"/>
      <w:marLeft w:val="0"/>
      <w:marRight w:val="0"/>
      <w:marTop w:val="0"/>
      <w:marBottom w:val="0"/>
      <w:divBdr>
        <w:top w:val="none" w:sz="0" w:space="0" w:color="auto"/>
        <w:left w:val="none" w:sz="0" w:space="0" w:color="auto"/>
        <w:bottom w:val="none" w:sz="0" w:space="0" w:color="auto"/>
        <w:right w:val="none" w:sz="0" w:space="0" w:color="auto"/>
      </w:divBdr>
    </w:div>
    <w:div w:id="835073002">
      <w:bodyDiv w:val="1"/>
      <w:marLeft w:val="0"/>
      <w:marRight w:val="0"/>
      <w:marTop w:val="0"/>
      <w:marBottom w:val="0"/>
      <w:divBdr>
        <w:top w:val="none" w:sz="0" w:space="0" w:color="auto"/>
        <w:left w:val="none" w:sz="0" w:space="0" w:color="auto"/>
        <w:bottom w:val="none" w:sz="0" w:space="0" w:color="auto"/>
        <w:right w:val="none" w:sz="0" w:space="0" w:color="auto"/>
      </w:divBdr>
    </w:div>
    <w:div w:id="839269267">
      <w:bodyDiv w:val="1"/>
      <w:marLeft w:val="0"/>
      <w:marRight w:val="0"/>
      <w:marTop w:val="0"/>
      <w:marBottom w:val="0"/>
      <w:divBdr>
        <w:top w:val="none" w:sz="0" w:space="0" w:color="auto"/>
        <w:left w:val="none" w:sz="0" w:space="0" w:color="auto"/>
        <w:bottom w:val="none" w:sz="0" w:space="0" w:color="auto"/>
        <w:right w:val="none" w:sz="0" w:space="0" w:color="auto"/>
      </w:divBdr>
    </w:div>
    <w:div w:id="847061015">
      <w:bodyDiv w:val="1"/>
      <w:marLeft w:val="0"/>
      <w:marRight w:val="0"/>
      <w:marTop w:val="0"/>
      <w:marBottom w:val="0"/>
      <w:divBdr>
        <w:top w:val="none" w:sz="0" w:space="0" w:color="auto"/>
        <w:left w:val="none" w:sz="0" w:space="0" w:color="auto"/>
        <w:bottom w:val="none" w:sz="0" w:space="0" w:color="auto"/>
        <w:right w:val="none" w:sz="0" w:space="0" w:color="auto"/>
      </w:divBdr>
    </w:div>
    <w:div w:id="850529301">
      <w:bodyDiv w:val="1"/>
      <w:marLeft w:val="0"/>
      <w:marRight w:val="0"/>
      <w:marTop w:val="0"/>
      <w:marBottom w:val="0"/>
      <w:divBdr>
        <w:top w:val="none" w:sz="0" w:space="0" w:color="auto"/>
        <w:left w:val="none" w:sz="0" w:space="0" w:color="auto"/>
        <w:bottom w:val="none" w:sz="0" w:space="0" w:color="auto"/>
        <w:right w:val="none" w:sz="0" w:space="0" w:color="auto"/>
      </w:divBdr>
    </w:div>
    <w:div w:id="857233605">
      <w:bodyDiv w:val="1"/>
      <w:marLeft w:val="0"/>
      <w:marRight w:val="0"/>
      <w:marTop w:val="0"/>
      <w:marBottom w:val="0"/>
      <w:divBdr>
        <w:top w:val="none" w:sz="0" w:space="0" w:color="auto"/>
        <w:left w:val="none" w:sz="0" w:space="0" w:color="auto"/>
        <w:bottom w:val="none" w:sz="0" w:space="0" w:color="auto"/>
        <w:right w:val="none" w:sz="0" w:space="0" w:color="auto"/>
      </w:divBdr>
    </w:div>
    <w:div w:id="861280071">
      <w:bodyDiv w:val="1"/>
      <w:marLeft w:val="0"/>
      <w:marRight w:val="0"/>
      <w:marTop w:val="0"/>
      <w:marBottom w:val="0"/>
      <w:divBdr>
        <w:top w:val="none" w:sz="0" w:space="0" w:color="auto"/>
        <w:left w:val="none" w:sz="0" w:space="0" w:color="auto"/>
        <w:bottom w:val="none" w:sz="0" w:space="0" w:color="auto"/>
        <w:right w:val="none" w:sz="0" w:space="0" w:color="auto"/>
      </w:divBdr>
    </w:div>
    <w:div w:id="863707705">
      <w:bodyDiv w:val="1"/>
      <w:marLeft w:val="0"/>
      <w:marRight w:val="0"/>
      <w:marTop w:val="0"/>
      <w:marBottom w:val="0"/>
      <w:divBdr>
        <w:top w:val="none" w:sz="0" w:space="0" w:color="auto"/>
        <w:left w:val="none" w:sz="0" w:space="0" w:color="auto"/>
        <w:bottom w:val="none" w:sz="0" w:space="0" w:color="auto"/>
        <w:right w:val="none" w:sz="0" w:space="0" w:color="auto"/>
      </w:divBdr>
    </w:div>
    <w:div w:id="864446589">
      <w:bodyDiv w:val="1"/>
      <w:marLeft w:val="0"/>
      <w:marRight w:val="0"/>
      <w:marTop w:val="0"/>
      <w:marBottom w:val="0"/>
      <w:divBdr>
        <w:top w:val="none" w:sz="0" w:space="0" w:color="auto"/>
        <w:left w:val="none" w:sz="0" w:space="0" w:color="auto"/>
        <w:bottom w:val="none" w:sz="0" w:space="0" w:color="auto"/>
        <w:right w:val="none" w:sz="0" w:space="0" w:color="auto"/>
      </w:divBdr>
    </w:div>
    <w:div w:id="869344695">
      <w:bodyDiv w:val="1"/>
      <w:marLeft w:val="0"/>
      <w:marRight w:val="0"/>
      <w:marTop w:val="0"/>
      <w:marBottom w:val="0"/>
      <w:divBdr>
        <w:top w:val="none" w:sz="0" w:space="0" w:color="auto"/>
        <w:left w:val="none" w:sz="0" w:space="0" w:color="auto"/>
        <w:bottom w:val="none" w:sz="0" w:space="0" w:color="auto"/>
        <w:right w:val="none" w:sz="0" w:space="0" w:color="auto"/>
      </w:divBdr>
    </w:div>
    <w:div w:id="870608194">
      <w:bodyDiv w:val="1"/>
      <w:marLeft w:val="0"/>
      <w:marRight w:val="0"/>
      <w:marTop w:val="0"/>
      <w:marBottom w:val="0"/>
      <w:divBdr>
        <w:top w:val="none" w:sz="0" w:space="0" w:color="auto"/>
        <w:left w:val="none" w:sz="0" w:space="0" w:color="auto"/>
        <w:bottom w:val="none" w:sz="0" w:space="0" w:color="auto"/>
        <w:right w:val="none" w:sz="0" w:space="0" w:color="auto"/>
      </w:divBdr>
    </w:div>
    <w:div w:id="872890410">
      <w:bodyDiv w:val="1"/>
      <w:marLeft w:val="0"/>
      <w:marRight w:val="0"/>
      <w:marTop w:val="0"/>
      <w:marBottom w:val="0"/>
      <w:divBdr>
        <w:top w:val="none" w:sz="0" w:space="0" w:color="auto"/>
        <w:left w:val="none" w:sz="0" w:space="0" w:color="auto"/>
        <w:bottom w:val="none" w:sz="0" w:space="0" w:color="auto"/>
        <w:right w:val="none" w:sz="0" w:space="0" w:color="auto"/>
      </w:divBdr>
    </w:div>
    <w:div w:id="875655244">
      <w:bodyDiv w:val="1"/>
      <w:marLeft w:val="0"/>
      <w:marRight w:val="0"/>
      <w:marTop w:val="0"/>
      <w:marBottom w:val="0"/>
      <w:divBdr>
        <w:top w:val="none" w:sz="0" w:space="0" w:color="auto"/>
        <w:left w:val="none" w:sz="0" w:space="0" w:color="auto"/>
        <w:bottom w:val="none" w:sz="0" w:space="0" w:color="auto"/>
        <w:right w:val="none" w:sz="0" w:space="0" w:color="auto"/>
      </w:divBdr>
    </w:div>
    <w:div w:id="875967531">
      <w:bodyDiv w:val="1"/>
      <w:marLeft w:val="0"/>
      <w:marRight w:val="0"/>
      <w:marTop w:val="0"/>
      <w:marBottom w:val="0"/>
      <w:divBdr>
        <w:top w:val="none" w:sz="0" w:space="0" w:color="auto"/>
        <w:left w:val="none" w:sz="0" w:space="0" w:color="auto"/>
        <w:bottom w:val="none" w:sz="0" w:space="0" w:color="auto"/>
        <w:right w:val="none" w:sz="0" w:space="0" w:color="auto"/>
      </w:divBdr>
    </w:div>
    <w:div w:id="877664647">
      <w:bodyDiv w:val="1"/>
      <w:marLeft w:val="0"/>
      <w:marRight w:val="0"/>
      <w:marTop w:val="0"/>
      <w:marBottom w:val="0"/>
      <w:divBdr>
        <w:top w:val="none" w:sz="0" w:space="0" w:color="auto"/>
        <w:left w:val="none" w:sz="0" w:space="0" w:color="auto"/>
        <w:bottom w:val="none" w:sz="0" w:space="0" w:color="auto"/>
        <w:right w:val="none" w:sz="0" w:space="0" w:color="auto"/>
      </w:divBdr>
    </w:div>
    <w:div w:id="897129967">
      <w:bodyDiv w:val="1"/>
      <w:marLeft w:val="0"/>
      <w:marRight w:val="0"/>
      <w:marTop w:val="0"/>
      <w:marBottom w:val="0"/>
      <w:divBdr>
        <w:top w:val="none" w:sz="0" w:space="0" w:color="auto"/>
        <w:left w:val="none" w:sz="0" w:space="0" w:color="auto"/>
        <w:bottom w:val="none" w:sz="0" w:space="0" w:color="auto"/>
        <w:right w:val="none" w:sz="0" w:space="0" w:color="auto"/>
      </w:divBdr>
    </w:div>
    <w:div w:id="901908973">
      <w:bodyDiv w:val="1"/>
      <w:marLeft w:val="0"/>
      <w:marRight w:val="0"/>
      <w:marTop w:val="0"/>
      <w:marBottom w:val="0"/>
      <w:divBdr>
        <w:top w:val="none" w:sz="0" w:space="0" w:color="auto"/>
        <w:left w:val="none" w:sz="0" w:space="0" w:color="auto"/>
        <w:bottom w:val="none" w:sz="0" w:space="0" w:color="auto"/>
        <w:right w:val="none" w:sz="0" w:space="0" w:color="auto"/>
      </w:divBdr>
    </w:div>
    <w:div w:id="901984528">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22422493">
      <w:bodyDiv w:val="1"/>
      <w:marLeft w:val="0"/>
      <w:marRight w:val="0"/>
      <w:marTop w:val="0"/>
      <w:marBottom w:val="0"/>
      <w:divBdr>
        <w:top w:val="none" w:sz="0" w:space="0" w:color="auto"/>
        <w:left w:val="none" w:sz="0" w:space="0" w:color="auto"/>
        <w:bottom w:val="none" w:sz="0" w:space="0" w:color="auto"/>
        <w:right w:val="none" w:sz="0" w:space="0" w:color="auto"/>
      </w:divBdr>
    </w:div>
    <w:div w:id="923490294">
      <w:bodyDiv w:val="1"/>
      <w:marLeft w:val="0"/>
      <w:marRight w:val="0"/>
      <w:marTop w:val="0"/>
      <w:marBottom w:val="0"/>
      <w:divBdr>
        <w:top w:val="none" w:sz="0" w:space="0" w:color="auto"/>
        <w:left w:val="none" w:sz="0" w:space="0" w:color="auto"/>
        <w:bottom w:val="none" w:sz="0" w:space="0" w:color="auto"/>
        <w:right w:val="none" w:sz="0" w:space="0" w:color="auto"/>
      </w:divBdr>
    </w:div>
    <w:div w:id="926883992">
      <w:bodyDiv w:val="1"/>
      <w:marLeft w:val="0"/>
      <w:marRight w:val="0"/>
      <w:marTop w:val="0"/>
      <w:marBottom w:val="0"/>
      <w:divBdr>
        <w:top w:val="none" w:sz="0" w:space="0" w:color="auto"/>
        <w:left w:val="none" w:sz="0" w:space="0" w:color="auto"/>
        <w:bottom w:val="none" w:sz="0" w:space="0" w:color="auto"/>
        <w:right w:val="none" w:sz="0" w:space="0" w:color="auto"/>
      </w:divBdr>
    </w:div>
    <w:div w:id="929196965">
      <w:bodyDiv w:val="1"/>
      <w:marLeft w:val="0"/>
      <w:marRight w:val="0"/>
      <w:marTop w:val="0"/>
      <w:marBottom w:val="0"/>
      <w:divBdr>
        <w:top w:val="none" w:sz="0" w:space="0" w:color="auto"/>
        <w:left w:val="none" w:sz="0" w:space="0" w:color="auto"/>
        <w:bottom w:val="none" w:sz="0" w:space="0" w:color="auto"/>
        <w:right w:val="none" w:sz="0" w:space="0" w:color="auto"/>
      </w:divBdr>
    </w:div>
    <w:div w:id="929390964">
      <w:bodyDiv w:val="1"/>
      <w:marLeft w:val="0"/>
      <w:marRight w:val="0"/>
      <w:marTop w:val="0"/>
      <w:marBottom w:val="0"/>
      <w:divBdr>
        <w:top w:val="none" w:sz="0" w:space="0" w:color="auto"/>
        <w:left w:val="none" w:sz="0" w:space="0" w:color="auto"/>
        <w:bottom w:val="none" w:sz="0" w:space="0" w:color="auto"/>
        <w:right w:val="none" w:sz="0" w:space="0" w:color="auto"/>
      </w:divBdr>
    </w:div>
    <w:div w:id="934283397">
      <w:bodyDiv w:val="1"/>
      <w:marLeft w:val="0"/>
      <w:marRight w:val="0"/>
      <w:marTop w:val="0"/>
      <w:marBottom w:val="0"/>
      <w:divBdr>
        <w:top w:val="none" w:sz="0" w:space="0" w:color="auto"/>
        <w:left w:val="none" w:sz="0" w:space="0" w:color="auto"/>
        <w:bottom w:val="none" w:sz="0" w:space="0" w:color="auto"/>
        <w:right w:val="none" w:sz="0" w:space="0" w:color="auto"/>
      </w:divBdr>
    </w:div>
    <w:div w:id="935408581">
      <w:bodyDiv w:val="1"/>
      <w:marLeft w:val="0"/>
      <w:marRight w:val="0"/>
      <w:marTop w:val="0"/>
      <w:marBottom w:val="0"/>
      <w:divBdr>
        <w:top w:val="none" w:sz="0" w:space="0" w:color="auto"/>
        <w:left w:val="none" w:sz="0" w:space="0" w:color="auto"/>
        <w:bottom w:val="none" w:sz="0" w:space="0" w:color="auto"/>
        <w:right w:val="none" w:sz="0" w:space="0" w:color="auto"/>
      </w:divBdr>
    </w:div>
    <w:div w:id="936866526">
      <w:bodyDiv w:val="1"/>
      <w:marLeft w:val="0"/>
      <w:marRight w:val="0"/>
      <w:marTop w:val="0"/>
      <w:marBottom w:val="0"/>
      <w:divBdr>
        <w:top w:val="none" w:sz="0" w:space="0" w:color="auto"/>
        <w:left w:val="none" w:sz="0" w:space="0" w:color="auto"/>
        <w:bottom w:val="none" w:sz="0" w:space="0" w:color="auto"/>
        <w:right w:val="none" w:sz="0" w:space="0" w:color="auto"/>
      </w:divBdr>
    </w:div>
    <w:div w:id="938442453">
      <w:bodyDiv w:val="1"/>
      <w:marLeft w:val="0"/>
      <w:marRight w:val="0"/>
      <w:marTop w:val="0"/>
      <w:marBottom w:val="0"/>
      <w:divBdr>
        <w:top w:val="none" w:sz="0" w:space="0" w:color="auto"/>
        <w:left w:val="none" w:sz="0" w:space="0" w:color="auto"/>
        <w:bottom w:val="none" w:sz="0" w:space="0" w:color="auto"/>
        <w:right w:val="none" w:sz="0" w:space="0" w:color="auto"/>
      </w:divBdr>
    </w:div>
    <w:div w:id="939223209">
      <w:bodyDiv w:val="1"/>
      <w:marLeft w:val="0"/>
      <w:marRight w:val="0"/>
      <w:marTop w:val="0"/>
      <w:marBottom w:val="0"/>
      <w:divBdr>
        <w:top w:val="none" w:sz="0" w:space="0" w:color="auto"/>
        <w:left w:val="none" w:sz="0" w:space="0" w:color="auto"/>
        <w:bottom w:val="none" w:sz="0" w:space="0" w:color="auto"/>
        <w:right w:val="none" w:sz="0" w:space="0" w:color="auto"/>
      </w:divBdr>
    </w:div>
    <w:div w:id="948466930">
      <w:bodyDiv w:val="1"/>
      <w:marLeft w:val="0"/>
      <w:marRight w:val="0"/>
      <w:marTop w:val="0"/>
      <w:marBottom w:val="0"/>
      <w:divBdr>
        <w:top w:val="none" w:sz="0" w:space="0" w:color="auto"/>
        <w:left w:val="none" w:sz="0" w:space="0" w:color="auto"/>
        <w:bottom w:val="none" w:sz="0" w:space="0" w:color="auto"/>
        <w:right w:val="none" w:sz="0" w:space="0" w:color="auto"/>
      </w:divBdr>
    </w:div>
    <w:div w:id="959455636">
      <w:bodyDiv w:val="1"/>
      <w:marLeft w:val="0"/>
      <w:marRight w:val="0"/>
      <w:marTop w:val="0"/>
      <w:marBottom w:val="0"/>
      <w:divBdr>
        <w:top w:val="none" w:sz="0" w:space="0" w:color="auto"/>
        <w:left w:val="none" w:sz="0" w:space="0" w:color="auto"/>
        <w:bottom w:val="none" w:sz="0" w:space="0" w:color="auto"/>
        <w:right w:val="none" w:sz="0" w:space="0" w:color="auto"/>
      </w:divBdr>
    </w:div>
    <w:div w:id="961377743">
      <w:bodyDiv w:val="1"/>
      <w:marLeft w:val="0"/>
      <w:marRight w:val="0"/>
      <w:marTop w:val="0"/>
      <w:marBottom w:val="0"/>
      <w:divBdr>
        <w:top w:val="none" w:sz="0" w:space="0" w:color="auto"/>
        <w:left w:val="none" w:sz="0" w:space="0" w:color="auto"/>
        <w:bottom w:val="none" w:sz="0" w:space="0" w:color="auto"/>
        <w:right w:val="none" w:sz="0" w:space="0" w:color="auto"/>
      </w:divBdr>
    </w:div>
    <w:div w:id="962689329">
      <w:bodyDiv w:val="1"/>
      <w:marLeft w:val="0"/>
      <w:marRight w:val="0"/>
      <w:marTop w:val="0"/>
      <w:marBottom w:val="0"/>
      <w:divBdr>
        <w:top w:val="none" w:sz="0" w:space="0" w:color="auto"/>
        <w:left w:val="none" w:sz="0" w:space="0" w:color="auto"/>
        <w:bottom w:val="none" w:sz="0" w:space="0" w:color="auto"/>
        <w:right w:val="none" w:sz="0" w:space="0" w:color="auto"/>
      </w:divBdr>
    </w:div>
    <w:div w:id="963197764">
      <w:bodyDiv w:val="1"/>
      <w:marLeft w:val="0"/>
      <w:marRight w:val="0"/>
      <w:marTop w:val="0"/>
      <w:marBottom w:val="0"/>
      <w:divBdr>
        <w:top w:val="none" w:sz="0" w:space="0" w:color="auto"/>
        <w:left w:val="none" w:sz="0" w:space="0" w:color="auto"/>
        <w:bottom w:val="none" w:sz="0" w:space="0" w:color="auto"/>
        <w:right w:val="none" w:sz="0" w:space="0" w:color="auto"/>
      </w:divBdr>
    </w:div>
    <w:div w:id="966933869">
      <w:bodyDiv w:val="1"/>
      <w:marLeft w:val="0"/>
      <w:marRight w:val="0"/>
      <w:marTop w:val="0"/>
      <w:marBottom w:val="0"/>
      <w:divBdr>
        <w:top w:val="none" w:sz="0" w:space="0" w:color="auto"/>
        <w:left w:val="none" w:sz="0" w:space="0" w:color="auto"/>
        <w:bottom w:val="none" w:sz="0" w:space="0" w:color="auto"/>
        <w:right w:val="none" w:sz="0" w:space="0" w:color="auto"/>
      </w:divBdr>
    </w:div>
    <w:div w:id="973145698">
      <w:bodyDiv w:val="1"/>
      <w:marLeft w:val="0"/>
      <w:marRight w:val="0"/>
      <w:marTop w:val="0"/>
      <w:marBottom w:val="0"/>
      <w:divBdr>
        <w:top w:val="none" w:sz="0" w:space="0" w:color="auto"/>
        <w:left w:val="none" w:sz="0" w:space="0" w:color="auto"/>
        <w:bottom w:val="none" w:sz="0" w:space="0" w:color="auto"/>
        <w:right w:val="none" w:sz="0" w:space="0" w:color="auto"/>
      </w:divBdr>
    </w:div>
    <w:div w:id="973176586">
      <w:bodyDiv w:val="1"/>
      <w:marLeft w:val="0"/>
      <w:marRight w:val="0"/>
      <w:marTop w:val="0"/>
      <w:marBottom w:val="0"/>
      <w:divBdr>
        <w:top w:val="none" w:sz="0" w:space="0" w:color="auto"/>
        <w:left w:val="none" w:sz="0" w:space="0" w:color="auto"/>
        <w:bottom w:val="none" w:sz="0" w:space="0" w:color="auto"/>
        <w:right w:val="none" w:sz="0" w:space="0" w:color="auto"/>
      </w:divBdr>
    </w:div>
    <w:div w:id="985281447">
      <w:bodyDiv w:val="1"/>
      <w:marLeft w:val="0"/>
      <w:marRight w:val="0"/>
      <w:marTop w:val="0"/>
      <w:marBottom w:val="0"/>
      <w:divBdr>
        <w:top w:val="none" w:sz="0" w:space="0" w:color="auto"/>
        <w:left w:val="none" w:sz="0" w:space="0" w:color="auto"/>
        <w:bottom w:val="none" w:sz="0" w:space="0" w:color="auto"/>
        <w:right w:val="none" w:sz="0" w:space="0" w:color="auto"/>
      </w:divBdr>
    </w:div>
    <w:div w:id="992754483">
      <w:bodyDiv w:val="1"/>
      <w:marLeft w:val="0"/>
      <w:marRight w:val="0"/>
      <w:marTop w:val="0"/>
      <w:marBottom w:val="0"/>
      <w:divBdr>
        <w:top w:val="none" w:sz="0" w:space="0" w:color="auto"/>
        <w:left w:val="none" w:sz="0" w:space="0" w:color="auto"/>
        <w:bottom w:val="none" w:sz="0" w:space="0" w:color="auto"/>
        <w:right w:val="none" w:sz="0" w:space="0" w:color="auto"/>
      </w:divBdr>
    </w:div>
    <w:div w:id="997807184">
      <w:bodyDiv w:val="1"/>
      <w:marLeft w:val="0"/>
      <w:marRight w:val="0"/>
      <w:marTop w:val="0"/>
      <w:marBottom w:val="0"/>
      <w:divBdr>
        <w:top w:val="none" w:sz="0" w:space="0" w:color="auto"/>
        <w:left w:val="none" w:sz="0" w:space="0" w:color="auto"/>
        <w:bottom w:val="none" w:sz="0" w:space="0" w:color="auto"/>
        <w:right w:val="none" w:sz="0" w:space="0" w:color="auto"/>
      </w:divBdr>
    </w:div>
    <w:div w:id="1005985093">
      <w:bodyDiv w:val="1"/>
      <w:marLeft w:val="0"/>
      <w:marRight w:val="0"/>
      <w:marTop w:val="0"/>
      <w:marBottom w:val="0"/>
      <w:divBdr>
        <w:top w:val="none" w:sz="0" w:space="0" w:color="auto"/>
        <w:left w:val="none" w:sz="0" w:space="0" w:color="auto"/>
        <w:bottom w:val="none" w:sz="0" w:space="0" w:color="auto"/>
        <w:right w:val="none" w:sz="0" w:space="0" w:color="auto"/>
      </w:divBdr>
    </w:div>
    <w:div w:id="1009023460">
      <w:bodyDiv w:val="1"/>
      <w:marLeft w:val="0"/>
      <w:marRight w:val="0"/>
      <w:marTop w:val="0"/>
      <w:marBottom w:val="0"/>
      <w:divBdr>
        <w:top w:val="none" w:sz="0" w:space="0" w:color="auto"/>
        <w:left w:val="none" w:sz="0" w:space="0" w:color="auto"/>
        <w:bottom w:val="none" w:sz="0" w:space="0" w:color="auto"/>
        <w:right w:val="none" w:sz="0" w:space="0" w:color="auto"/>
      </w:divBdr>
    </w:div>
    <w:div w:id="1016080595">
      <w:bodyDiv w:val="1"/>
      <w:marLeft w:val="0"/>
      <w:marRight w:val="0"/>
      <w:marTop w:val="0"/>
      <w:marBottom w:val="0"/>
      <w:divBdr>
        <w:top w:val="none" w:sz="0" w:space="0" w:color="auto"/>
        <w:left w:val="none" w:sz="0" w:space="0" w:color="auto"/>
        <w:bottom w:val="none" w:sz="0" w:space="0" w:color="auto"/>
        <w:right w:val="none" w:sz="0" w:space="0" w:color="auto"/>
      </w:divBdr>
    </w:div>
    <w:div w:id="1017539627">
      <w:bodyDiv w:val="1"/>
      <w:marLeft w:val="0"/>
      <w:marRight w:val="0"/>
      <w:marTop w:val="0"/>
      <w:marBottom w:val="0"/>
      <w:divBdr>
        <w:top w:val="none" w:sz="0" w:space="0" w:color="auto"/>
        <w:left w:val="none" w:sz="0" w:space="0" w:color="auto"/>
        <w:bottom w:val="none" w:sz="0" w:space="0" w:color="auto"/>
        <w:right w:val="none" w:sz="0" w:space="0" w:color="auto"/>
      </w:divBdr>
    </w:div>
    <w:div w:id="1034385590">
      <w:bodyDiv w:val="1"/>
      <w:marLeft w:val="0"/>
      <w:marRight w:val="0"/>
      <w:marTop w:val="0"/>
      <w:marBottom w:val="0"/>
      <w:divBdr>
        <w:top w:val="none" w:sz="0" w:space="0" w:color="auto"/>
        <w:left w:val="none" w:sz="0" w:space="0" w:color="auto"/>
        <w:bottom w:val="none" w:sz="0" w:space="0" w:color="auto"/>
        <w:right w:val="none" w:sz="0" w:space="0" w:color="auto"/>
      </w:divBdr>
    </w:div>
    <w:div w:id="1038898312">
      <w:bodyDiv w:val="1"/>
      <w:marLeft w:val="0"/>
      <w:marRight w:val="0"/>
      <w:marTop w:val="0"/>
      <w:marBottom w:val="0"/>
      <w:divBdr>
        <w:top w:val="none" w:sz="0" w:space="0" w:color="auto"/>
        <w:left w:val="none" w:sz="0" w:space="0" w:color="auto"/>
        <w:bottom w:val="none" w:sz="0" w:space="0" w:color="auto"/>
        <w:right w:val="none" w:sz="0" w:space="0" w:color="auto"/>
      </w:divBdr>
    </w:div>
    <w:div w:id="1057120184">
      <w:bodyDiv w:val="1"/>
      <w:marLeft w:val="0"/>
      <w:marRight w:val="0"/>
      <w:marTop w:val="0"/>
      <w:marBottom w:val="0"/>
      <w:divBdr>
        <w:top w:val="none" w:sz="0" w:space="0" w:color="auto"/>
        <w:left w:val="none" w:sz="0" w:space="0" w:color="auto"/>
        <w:bottom w:val="none" w:sz="0" w:space="0" w:color="auto"/>
        <w:right w:val="none" w:sz="0" w:space="0" w:color="auto"/>
      </w:divBdr>
    </w:div>
    <w:div w:id="1061977912">
      <w:bodyDiv w:val="1"/>
      <w:marLeft w:val="0"/>
      <w:marRight w:val="0"/>
      <w:marTop w:val="0"/>
      <w:marBottom w:val="0"/>
      <w:divBdr>
        <w:top w:val="none" w:sz="0" w:space="0" w:color="auto"/>
        <w:left w:val="none" w:sz="0" w:space="0" w:color="auto"/>
        <w:bottom w:val="none" w:sz="0" w:space="0" w:color="auto"/>
        <w:right w:val="none" w:sz="0" w:space="0" w:color="auto"/>
      </w:divBdr>
    </w:div>
    <w:div w:id="1068962609">
      <w:bodyDiv w:val="1"/>
      <w:marLeft w:val="0"/>
      <w:marRight w:val="0"/>
      <w:marTop w:val="0"/>
      <w:marBottom w:val="0"/>
      <w:divBdr>
        <w:top w:val="none" w:sz="0" w:space="0" w:color="auto"/>
        <w:left w:val="none" w:sz="0" w:space="0" w:color="auto"/>
        <w:bottom w:val="none" w:sz="0" w:space="0" w:color="auto"/>
        <w:right w:val="none" w:sz="0" w:space="0" w:color="auto"/>
      </w:divBdr>
    </w:div>
    <w:div w:id="1080299143">
      <w:bodyDiv w:val="1"/>
      <w:marLeft w:val="0"/>
      <w:marRight w:val="0"/>
      <w:marTop w:val="0"/>
      <w:marBottom w:val="0"/>
      <w:divBdr>
        <w:top w:val="none" w:sz="0" w:space="0" w:color="auto"/>
        <w:left w:val="none" w:sz="0" w:space="0" w:color="auto"/>
        <w:bottom w:val="none" w:sz="0" w:space="0" w:color="auto"/>
        <w:right w:val="none" w:sz="0" w:space="0" w:color="auto"/>
      </w:divBdr>
    </w:div>
    <w:div w:id="1102650704">
      <w:bodyDiv w:val="1"/>
      <w:marLeft w:val="0"/>
      <w:marRight w:val="0"/>
      <w:marTop w:val="0"/>
      <w:marBottom w:val="0"/>
      <w:divBdr>
        <w:top w:val="none" w:sz="0" w:space="0" w:color="auto"/>
        <w:left w:val="none" w:sz="0" w:space="0" w:color="auto"/>
        <w:bottom w:val="none" w:sz="0" w:space="0" w:color="auto"/>
        <w:right w:val="none" w:sz="0" w:space="0" w:color="auto"/>
      </w:divBdr>
    </w:div>
    <w:div w:id="1110010044">
      <w:bodyDiv w:val="1"/>
      <w:marLeft w:val="0"/>
      <w:marRight w:val="0"/>
      <w:marTop w:val="0"/>
      <w:marBottom w:val="0"/>
      <w:divBdr>
        <w:top w:val="none" w:sz="0" w:space="0" w:color="auto"/>
        <w:left w:val="none" w:sz="0" w:space="0" w:color="auto"/>
        <w:bottom w:val="none" w:sz="0" w:space="0" w:color="auto"/>
        <w:right w:val="none" w:sz="0" w:space="0" w:color="auto"/>
      </w:divBdr>
    </w:div>
    <w:div w:id="1117724259">
      <w:bodyDiv w:val="1"/>
      <w:marLeft w:val="0"/>
      <w:marRight w:val="0"/>
      <w:marTop w:val="0"/>
      <w:marBottom w:val="0"/>
      <w:divBdr>
        <w:top w:val="none" w:sz="0" w:space="0" w:color="auto"/>
        <w:left w:val="none" w:sz="0" w:space="0" w:color="auto"/>
        <w:bottom w:val="none" w:sz="0" w:space="0" w:color="auto"/>
        <w:right w:val="none" w:sz="0" w:space="0" w:color="auto"/>
      </w:divBdr>
    </w:div>
    <w:div w:id="1118450038">
      <w:bodyDiv w:val="1"/>
      <w:marLeft w:val="0"/>
      <w:marRight w:val="0"/>
      <w:marTop w:val="0"/>
      <w:marBottom w:val="0"/>
      <w:divBdr>
        <w:top w:val="none" w:sz="0" w:space="0" w:color="auto"/>
        <w:left w:val="none" w:sz="0" w:space="0" w:color="auto"/>
        <w:bottom w:val="none" w:sz="0" w:space="0" w:color="auto"/>
        <w:right w:val="none" w:sz="0" w:space="0" w:color="auto"/>
      </w:divBdr>
    </w:div>
    <w:div w:id="1123813272">
      <w:bodyDiv w:val="1"/>
      <w:marLeft w:val="0"/>
      <w:marRight w:val="0"/>
      <w:marTop w:val="0"/>
      <w:marBottom w:val="0"/>
      <w:divBdr>
        <w:top w:val="none" w:sz="0" w:space="0" w:color="auto"/>
        <w:left w:val="none" w:sz="0" w:space="0" w:color="auto"/>
        <w:bottom w:val="none" w:sz="0" w:space="0" w:color="auto"/>
        <w:right w:val="none" w:sz="0" w:space="0" w:color="auto"/>
      </w:divBdr>
    </w:div>
    <w:div w:id="1125736925">
      <w:bodyDiv w:val="1"/>
      <w:marLeft w:val="0"/>
      <w:marRight w:val="0"/>
      <w:marTop w:val="0"/>
      <w:marBottom w:val="0"/>
      <w:divBdr>
        <w:top w:val="none" w:sz="0" w:space="0" w:color="auto"/>
        <w:left w:val="none" w:sz="0" w:space="0" w:color="auto"/>
        <w:bottom w:val="none" w:sz="0" w:space="0" w:color="auto"/>
        <w:right w:val="none" w:sz="0" w:space="0" w:color="auto"/>
      </w:divBdr>
    </w:div>
    <w:div w:id="1132479529">
      <w:bodyDiv w:val="1"/>
      <w:marLeft w:val="0"/>
      <w:marRight w:val="0"/>
      <w:marTop w:val="0"/>
      <w:marBottom w:val="0"/>
      <w:divBdr>
        <w:top w:val="none" w:sz="0" w:space="0" w:color="auto"/>
        <w:left w:val="none" w:sz="0" w:space="0" w:color="auto"/>
        <w:bottom w:val="none" w:sz="0" w:space="0" w:color="auto"/>
        <w:right w:val="none" w:sz="0" w:space="0" w:color="auto"/>
      </w:divBdr>
    </w:div>
    <w:div w:id="1134104868">
      <w:bodyDiv w:val="1"/>
      <w:marLeft w:val="0"/>
      <w:marRight w:val="0"/>
      <w:marTop w:val="0"/>
      <w:marBottom w:val="0"/>
      <w:divBdr>
        <w:top w:val="none" w:sz="0" w:space="0" w:color="auto"/>
        <w:left w:val="none" w:sz="0" w:space="0" w:color="auto"/>
        <w:bottom w:val="none" w:sz="0" w:space="0" w:color="auto"/>
        <w:right w:val="none" w:sz="0" w:space="0" w:color="auto"/>
      </w:divBdr>
    </w:div>
    <w:div w:id="1149248036">
      <w:bodyDiv w:val="1"/>
      <w:marLeft w:val="0"/>
      <w:marRight w:val="0"/>
      <w:marTop w:val="0"/>
      <w:marBottom w:val="0"/>
      <w:divBdr>
        <w:top w:val="none" w:sz="0" w:space="0" w:color="auto"/>
        <w:left w:val="none" w:sz="0" w:space="0" w:color="auto"/>
        <w:bottom w:val="none" w:sz="0" w:space="0" w:color="auto"/>
        <w:right w:val="none" w:sz="0" w:space="0" w:color="auto"/>
      </w:divBdr>
    </w:div>
    <w:div w:id="1154833362">
      <w:bodyDiv w:val="1"/>
      <w:marLeft w:val="0"/>
      <w:marRight w:val="0"/>
      <w:marTop w:val="0"/>
      <w:marBottom w:val="0"/>
      <w:divBdr>
        <w:top w:val="none" w:sz="0" w:space="0" w:color="auto"/>
        <w:left w:val="none" w:sz="0" w:space="0" w:color="auto"/>
        <w:bottom w:val="none" w:sz="0" w:space="0" w:color="auto"/>
        <w:right w:val="none" w:sz="0" w:space="0" w:color="auto"/>
      </w:divBdr>
    </w:div>
    <w:div w:id="1158812005">
      <w:bodyDiv w:val="1"/>
      <w:marLeft w:val="0"/>
      <w:marRight w:val="0"/>
      <w:marTop w:val="0"/>
      <w:marBottom w:val="0"/>
      <w:divBdr>
        <w:top w:val="none" w:sz="0" w:space="0" w:color="auto"/>
        <w:left w:val="none" w:sz="0" w:space="0" w:color="auto"/>
        <w:bottom w:val="none" w:sz="0" w:space="0" w:color="auto"/>
        <w:right w:val="none" w:sz="0" w:space="0" w:color="auto"/>
      </w:divBdr>
    </w:div>
    <w:div w:id="1159493784">
      <w:bodyDiv w:val="1"/>
      <w:marLeft w:val="0"/>
      <w:marRight w:val="0"/>
      <w:marTop w:val="0"/>
      <w:marBottom w:val="0"/>
      <w:divBdr>
        <w:top w:val="none" w:sz="0" w:space="0" w:color="auto"/>
        <w:left w:val="none" w:sz="0" w:space="0" w:color="auto"/>
        <w:bottom w:val="none" w:sz="0" w:space="0" w:color="auto"/>
        <w:right w:val="none" w:sz="0" w:space="0" w:color="auto"/>
      </w:divBdr>
    </w:div>
    <w:div w:id="1160577450">
      <w:bodyDiv w:val="1"/>
      <w:marLeft w:val="0"/>
      <w:marRight w:val="0"/>
      <w:marTop w:val="0"/>
      <w:marBottom w:val="0"/>
      <w:divBdr>
        <w:top w:val="none" w:sz="0" w:space="0" w:color="auto"/>
        <w:left w:val="none" w:sz="0" w:space="0" w:color="auto"/>
        <w:bottom w:val="none" w:sz="0" w:space="0" w:color="auto"/>
        <w:right w:val="none" w:sz="0" w:space="0" w:color="auto"/>
      </w:divBdr>
    </w:div>
    <w:div w:id="1160922697">
      <w:bodyDiv w:val="1"/>
      <w:marLeft w:val="0"/>
      <w:marRight w:val="0"/>
      <w:marTop w:val="0"/>
      <w:marBottom w:val="0"/>
      <w:divBdr>
        <w:top w:val="none" w:sz="0" w:space="0" w:color="auto"/>
        <w:left w:val="none" w:sz="0" w:space="0" w:color="auto"/>
        <w:bottom w:val="none" w:sz="0" w:space="0" w:color="auto"/>
        <w:right w:val="none" w:sz="0" w:space="0" w:color="auto"/>
      </w:divBdr>
    </w:div>
    <w:div w:id="1164128066">
      <w:bodyDiv w:val="1"/>
      <w:marLeft w:val="0"/>
      <w:marRight w:val="0"/>
      <w:marTop w:val="0"/>
      <w:marBottom w:val="0"/>
      <w:divBdr>
        <w:top w:val="none" w:sz="0" w:space="0" w:color="auto"/>
        <w:left w:val="none" w:sz="0" w:space="0" w:color="auto"/>
        <w:bottom w:val="none" w:sz="0" w:space="0" w:color="auto"/>
        <w:right w:val="none" w:sz="0" w:space="0" w:color="auto"/>
      </w:divBdr>
    </w:div>
    <w:div w:id="1166432919">
      <w:bodyDiv w:val="1"/>
      <w:marLeft w:val="0"/>
      <w:marRight w:val="0"/>
      <w:marTop w:val="0"/>
      <w:marBottom w:val="0"/>
      <w:divBdr>
        <w:top w:val="none" w:sz="0" w:space="0" w:color="auto"/>
        <w:left w:val="none" w:sz="0" w:space="0" w:color="auto"/>
        <w:bottom w:val="none" w:sz="0" w:space="0" w:color="auto"/>
        <w:right w:val="none" w:sz="0" w:space="0" w:color="auto"/>
      </w:divBdr>
    </w:div>
    <w:div w:id="1178540973">
      <w:bodyDiv w:val="1"/>
      <w:marLeft w:val="0"/>
      <w:marRight w:val="0"/>
      <w:marTop w:val="0"/>
      <w:marBottom w:val="0"/>
      <w:divBdr>
        <w:top w:val="none" w:sz="0" w:space="0" w:color="auto"/>
        <w:left w:val="none" w:sz="0" w:space="0" w:color="auto"/>
        <w:bottom w:val="none" w:sz="0" w:space="0" w:color="auto"/>
        <w:right w:val="none" w:sz="0" w:space="0" w:color="auto"/>
      </w:divBdr>
    </w:div>
    <w:div w:id="1180661494">
      <w:bodyDiv w:val="1"/>
      <w:marLeft w:val="0"/>
      <w:marRight w:val="0"/>
      <w:marTop w:val="0"/>
      <w:marBottom w:val="0"/>
      <w:divBdr>
        <w:top w:val="none" w:sz="0" w:space="0" w:color="auto"/>
        <w:left w:val="none" w:sz="0" w:space="0" w:color="auto"/>
        <w:bottom w:val="none" w:sz="0" w:space="0" w:color="auto"/>
        <w:right w:val="none" w:sz="0" w:space="0" w:color="auto"/>
      </w:divBdr>
    </w:div>
    <w:div w:id="1187063213">
      <w:bodyDiv w:val="1"/>
      <w:marLeft w:val="0"/>
      <w:marRight w:val="0"/>
      <w:marTop w:val="0"/>
      <w:marBottom w:val="0"/>
      <w:divBdr>
        <w:top w:val="none" w:sz="0" w:space="0" w:color="auto"/>
        <w:left w:val="none" w:sz="0" w:space="0" w:color="auto"/>
        <w:bottom w:val="none" w:sz="0" w:space="0" w:color="auto"/>
        <w:right w:val="none" w:sz="0" w:space="0" w:color="auto"/>
      </w:divBdr>
    </w:div>
    <w:div w:id="1188955127">
      <w:bodyDiv w:val="1"/>
      <w:marLeft w:val="0"/>
      <w:marRight w:val="0"/>
      <w:marTop w:val="0"/>
      <w:marBottom w:val="0"/>
      <w:divBdr>
        <w:top w:val="none" w:sz="0" w:space="0" w:color="auto"/>
        <w:left w:val="none" w:sz="0" w:space="0" w:color="auto"/>
        <w:bottom w:val="none" w:sz="0" w:space="0" w:color="auto"/>
        <w:right w:val="none" w:sz="0" w:space="0" w:color="auto"/>
      </w:divBdr>
    </w:div>
    <w:div w:id="1199077651">
      <w:bodyDiv w:val="1"/>
      <w:marLeft w:val="0"/>
      <w:marRight w:val="0"/>
      <w:marTop w:val="0"/>
      <w:marBottom w:val="0"/>
      <w:divBdr>
        <w:top w:val="none" w:sz="0" w:space="0" w:color="auto"/>
        <w:left w:val="none" w:sz="0" w:space="0" w:color="auto"/>
        <w:bottom w:val="none" w:sz="0" w:space="0" w:color="auto"/>
        <w:right w:val="none" w:sz="0" w:space="0" w:color="auto"/>
      </w:divBdr>
    </w:div>
    <w:div w:id="1206135388">
      <w:bodyDiv w:val="1"/>
      <w:marLeft w:val="0"/>
      <w:marRight w:val="0"/>
      <w:marTop w:val="0"/>
      <w:marBottom w:val="0"/>
      <w:divBdr>
        <w:top w:val="none" w:sz="0" w:space="0" w:color="auto"/>
        <w:left w:val="none" w:sz="0" w:space="0" w:color="auto"/>
        <w:bottom w:val="none" w:sz="0" w:space="0" w:color="auto"/>
        <w:right w:val="none" w:sz="0" w:space="0" w:color="auto"/>
      </w:divBdr>
    </w:div>
    <w:div w:id="1221020494">
      <w:bodyDiv w:val="1"/>
      <w:marLeft w:val="0"/>
      <w:marRight w:val="0"/>
      <w:marTop w:val="0"/>
      <w:marBottom w:val="0"/>
      <w:divBdr>
        <w:top w:val="none" w:sz="0" w:space="0" w:color="auto"/>
        <w:left w:val="none" w:sz="0" w:space="0" w:color="auto"/>
        <w:bottom w:val="none" w:sz="0" w:space="0" w:color="auto"/>
        <w:right w:val="none" w:sz="0" w:space="0" w:color="auto"/>
      </w:divBdr>
    </w:div>
    <w:div w:id="1222205204">
      <w:bodyDiv w:val="1"/>
      <w:marLeft w:val="0"/>
      <w:marRight w:val="0"/>
      <w:marTop w:val="0"/>
      <w:marBottom w:val="0"/>
      <w:divBdr>
        <w:top w:val="none" w:sz="0" w:space="0" w:color="auto"/>
        <w:left w:val="none" w:sz="0" w:space="0" w:color="auto"/>
        <w:bottom w:val="none" w:sz="0" w:space="0" w:color="auto"/>
        <w:right w:val="none" w:sz="0" w:space="0" w:color="auto"/>
      </w:divBdr>
    </w:div>
    <w:div w:id="1227489941">
      <w:bodyDiv w:val="1"/>
      <w:marLeft w:val="0"/>
      <w:marRight w:val="0"/>
      <w:marTop w:val="0"/>
      <w:marBottom w:val="0"/>
      <w:divBdr>
        <w:top w:val="none" w:sz="0" w:space="0" w:color="auto"/>
        <w:left w:val="none" w:sz="0" w:space="0" w:color="auto"/>
        <w:bottom w:val="none" w:sz="0" w:space="0" w:color="auto"/>
        <w:right w:val="none" w:sz="0" w:space="0" w:color="auto"/>
      </w:divBdr>
    </w:div>
    <w:div w:id="1228413703">
      <w:bodyDiv w:val="1"/>
      <w:marLeft w:val="0"/>
      <w:marRight w:val="0"/>
      <w:marTop w:val="0"/>
      <w:marBottom w:val="0"/>
      <w:divBdr>
        <w:top w:val="none" w:sz="0" w:space="0" w:color="auto"/>
        <w:left w:val="none" w:sz="0" w:space="0" w:color="auto"/>
        <w:bottom w:val="none" w:sz="0" w:space="0" w:color="auto"/>
        <w:right w:val="none" w:sz="0" w:space="0" w:color="auto"/>
      </w:divBdr>
    </w:div>
    <w:div w:id="1231770500">
      <w:bodyDiv w:val="1"/>
      <w:marLeft w:val="0"/>
      <w:marRight w:val="0"/>
      <w:marTop w:val="0"/>
      <w:marBottom w:val="0"/>
      <w:divBdr>
        <w:top w:val="none" w:sz="0" w:space="0" w:color="auto"/>
        <w:left w:val="none" w:sz="0" w:space="0" w:color="auto"/>
        <w:bottom w:val="none" w:sz="0" w:space="0" w:color="auto"/>
        <w:right w:val="none" w:sz="0" w:space="0" w:color="auto"/>
      </w:divBdr>
    </w:div>
    <w:div w:id="1241065902">
      <w:bodyDiv w:val="1"/>
      <w:marLeft w:val="0"/>
      <w:marRight w:val="0"/>
      <w:marTop w:val="0"/>
      <w:marBottom w:val="0"/>
      <w:divBdr>
        <w:top w:val="none" w:sz="0" w:space="0" w:color="auto"/>
        <w:left w:val="none" w:sz="0" w:space="0" w:color="auto"/>
        <w:bottom w:val="none" w:sz="0" w:space="0" w:color="auto"/>
        <w:right w:val="none" w:sz="0" w:space="0" w:color="auto"/>
      </w:divBdr>
    </w:div>
    <w:div w:id="1244408664">
      <w:bodyDiv w:val="1"/>
      <w:marLeft w:val="0"/>
      <w:marRight w:val="0"/>
      <w:marTop w:val="0"/>
      <w:marBottom w:val="0"/>
      <w:divBdr>
        <w:top w:val="none" w:sz="0" w:space="0" w:color="auto"/>
        <w:left w:val="none" w:sz="0" w:space="0" w:color="auto"/>
        <w:bottom w:val="none" w:sz="0" w:space="0" w:color="auto"/>
        <w:right w:val="none" w:sz="0" w:space="0" w:color="auto"/>
      </w:divBdr>
    </w:div>
    <w:div w:id="1245144077">
      <w:bodyDiv w:val="1"/>
      <w:marLeft w:val="0"/>
      <w:marRight w:val="0"/>
      <w:marTop w:val="0"/>
      <w:marBottom w:val="0"/>
      <w:divBdr>
        <w:top w:val="none" w:sz="0" w:space="0" w:color="auto"/>
        <w:left w:val="none" w:sz="0" w:space="0" w:color="auto"/>
        <w:bottom w:val="none" w:sz="0" w:space="0" w:color="auto"/>
        <w:right w:val="none" w:sz="0" w:space="0" w:color="auto"/>
      </w:divBdr>
    </w:div>
    <w:div w:id="1250844506">
      <w:bodyDiv w:val="1"/>
      <w:marLeft w:val="0"/>
      <w:marRight w:val="0"/>
      <w:marTop w:val="0"/>
      <w:marBottom w:val="0"/>
      <w:divBdr>
        <w:top w:val="none" w:sz="0" w:space="0" w:color="auto"/>
        <w:left w:val="none" w:sz="0" w:space="0" w:color="auto"/>
        <w:bottom w:val="none" w:sz="0" w:space="0" w:color="auto"/>
        <w:right w:val="none" w:sz="0" w:space="0" w:color="auto"/>
      </w:divBdr>
    </w:div>
    <w:div w:id="1252397962">
      <w:bodyDiv w:val="1"/>
      <w:marLeft w:val="0"/>
      <w:marRight w:val="0"/>
      <w:marTop w:val="0"/>
      <w:marBottom w:val="0"/>
      <w:divBdr>
        <w:top w:val="none" w:sz="0" w:space="0" w:color="auto"/>
        <w:left w:val="none" w:sz="0" w:space="0" w:color="auto"/>
        <w:bottom w:val="none" w:sz="0" w:space="0" w:color="auto"/>
        <w:right w:val="none" w:sz="0" w:space="0" w:color="auto"/>
      </w:divBdr>
    </w:div>
    <w:div w:id="1252860892">
      <w:bodyDiv w:val="1"/>
      <w:marLeft w:val="0"/>
      <w:marRight w:val="0"/>
      <w:marTop w:val="0"/>
      <w:marBottom w:val="0"/>
      <w:divBdr>
        <w:top w:val="none" w:sz="0" w:space="0" w:color="auto"/>
        <w:left w:val="none" w:sz="0" w:space="0" w:color="auto"/>
        <w:bottom w:val="none" w:sz="0" w:space="0" w:color="auto"/>
        <w:right w:val="none" w:sz="0" w:space="0" w:color="auto"/>
      </w:divBdr>
    </w:div>
    <w:div w:id="1264267554">
      <w:bodyDiv w:val="1"/>
      <w:marLeft w:val="0"/>
      <w:marRight w:val="0"/>
      <w:marTop w:val="0"/>
      <w:marBottom w:val="0"/>
      <w:divBdr>
        <w:top w:val="none" w:sz="0" w:space="0" w:color="auto"/>
        <w:left w:val="none" w:sz="0" w:space="0" w:color="auto"/>
        <w:bottom w:val="none" w:sz="0" w:space="0" w:color="auto"/>
        <w:right w:val="none" w:sz="0" w:space="0" w:color="auto"/>
      </w:divBdr>
    </w:div>
    <w:div w:id="1267808088">
      <w:bodyDiv w:val="1"/>
      <w:marLeft w:val="0"/>
      <w:marRight w:val="0"/>
      <w:marTop w:val="0"/>
      <w:marBottom w:val="0"/>
      <w:divBdr>
        <w:top w:val="none" w:sz="0" w:space="0" w:color="auto"/>
        <w:left w:val="none" w:sz="0" w:space="0" w:color="auto"/>
        <w:bottom w:val="none" w:sz="0" w:space="0" w:color="auto"/>
        <w:right w:val="none" w:sz="0" w:space="0" w:color="auto"/>
      </w:divBdr>
    </w:div>
    <w:div w:id="1270579171">
      <w:bodyDiv w:val="1"/>
      <w:marLeft w:val="0"/>
      <w:marRight w:val="0"/>
      <w:marTop w:val="0"/>
      <w:marBottom w:val="0"/>
      <w:divBdr>
        <w:top w:val="none" w:sz="0" w:space="0" w:color="auto"/>
        <w:left w:val="none" w:sz="0" w:space="0" w:color="auto"/>
        <w:bottom w:val="none" w:sz="0" w:space="0" w:color="auto"/>
        <w:right w:val="none" w:sz="0" w:space="0" w:color="auto"/>
      </w:divBdr>
    </w:div>
    <w:div w:id="1282687667">
      <w:bodyDiv w:val="1"/>
      <w:marLeft w:val="0"/>
      <w:marRight w:val="0"/>
      <w:marTop w:val="0"/>
      <w:marBottom w:val="0"/>
      <w:divBdr>
        <w:top w:val="none" w:sz="0" w:space="0" w:color="auto"/>
        <w:left w:val="none" w:sz="0" w:space="0" w:color="auto"/>
        <w:bottom w:val="none" w:sz="0" w:space="0" w:color="auto"/>
        <w:right w:val="none" w:sz="0" w:space="0" w:color="auto"/>
      </w:divBdr>
    </w:div>
    <w:div w:id="1290429903">
      <w:bodyDiv w:val="1"/>
      <w:marLeft w:val="0"/>
      <w:marRight w:val="0"/>
      <w:marTop w:val="0"/>
      <w:marBottom w:val="0"/>
      <w:divBdr>
        <w:top w:val="none" w:sz="0" w:space="0" w:color="auto"/>
        <w:left w:val="none" w:sz="0" w:space="0" w:color="auto"/>
        <w:bottom w:val="none" w:sz="0" w:space="0" w:color="auto"/>
        <w:right w:val="none" w:sz="0" w:space="0" w:color="auto"/>
      </w:divBdr>
    </w:div>
    <w:div w:id="1312177039">
      <w:bodyDiv w:val="1"/>
      <w:marLeft w:val="0"/>
      <w:marRight w:val="0"/>
      <w:marTop w:val="0"/>
      <w:marBottom w:val="0"/>
      <w:divBdr>
        <w:top w:val="none" w:sz="0" w:space="0" w:color="auto"/>
        <w:left w:val="none" w:sz="0" w:space="0" w:color="auto"/>
        <w:bottom w:val="none" w:sz="0" w:space="0" w:color="auto"/>
        <w:right w:val="none" w:sz="0" w:space="0" w:color="auto"/>
      </w:divBdr>
    </w:div>
    <w:div w:id="1312520716">
      <w:bodyDiv w:val="1"/>
      <w:marLeft w:val="0"/>
      <w:marRight w:val="0"/>
      <w:marTop w:val="0"/>
      <w:marBottom w:val="0"/>
      <w:divBdr>
        <w:top w:val="none" w:sz="0" w:space="0" w:color="auto"/>
        <w:left w:val="none" w:sz="0" w:space="0" w:color="auto"/>
        <w:bottom w:val="none" w:sz="0" w:space="0" w:color="auto"/>
        <w:right w:val="none" w:sz="0" w:space="0" w:color="auto"/>
      </w:divBdr>
    </w:div>
    <w:div w:id="1322346361">
      <w:bodyDiv w:val="1"/>
      <w:marLeft w:val="0"/>
      <w:marRight w:val="0"/>
      <w:marTop w:val="0"/>
      <w:marBottom w:val="0"/>
      <w:divBdr>
        <w:top w:val="none" w:sz="0" w:space="0" w:color="auto"/>
        <w:left w:val="none" w:sz="0" w:space="0" w:color="auto"/>
        <w:bottom w:val="none" w:sz="0" w:space="0" w:color="auto"/>
        <w:right w:val="none" w:sz="0" w:space="0" w:color="auto"/>
      </w:divBdr>
    </w:div>
    <w:div w:id="1324970867">
      <w:bodyDiv w:val="1"/>
      <w:marLeft w:val="0"/>
      <w:marRight w:val="0"/>
      <w:marTop w:val="0"/>
      <w:marBottom w:val="0"/>
      <w:divBdr>
        <w:top w:val="none" w:sz="0" w:space="0" w:color="auto"/>
        <w:left w:val="none" w:sz="0" w:space="0" w:color="auto"/>
        <w:bottom w:val="none" w:sz="0" w:space="0" w:color="auto"/>
        <w:right w:val="none" w:sz="0" w:space="0" w:color="auto"/>
      </w:divBdr>
    </w:div>
    <w:div w:id="1336346748">
      <w:bodyDiv w:val="1"/>
      <w:marLeft w:val="0"/>
      <w:marRight w:val="0"/>
      <w:marTop w:val="0"/>
      <w:marBottom w:val="0"/>
      <w:divBdr>
        <w:top w:val="none" w:sz="0" w:space="0" w:color="auto"/>
        <w:left w:val="none" w:sz="0" w:space="0" w:color="auto"/>
        <w:bottom w:val="none" w:sz="0" w:space="0" w:color="auto"/>
        <w:right w:val="none" w:sz="0" w:space="0" w:color="auto"/>
      </w:divBdr>
    </w:div>
    <w:div w:id="1338924187">
      <w:bodyDiv w:val="1"/>
      <w:marLeft w:val="0"/>
      <w:marRight w:val="0"/>
      <w:marTop w:val="0"/>
      <w:marBottom w:val="0"/>
      <w:divBdr>
        <w:top w:val="none" w:sz="0" w:space="0" w:color="auto"/>
        <w:left w:val="none" w:sz="0" w:space="0" w:color="auto"/>
        <w:bottom w:val="none" w:sz="0" w:space="0" w:color="auto"/>
        <w:right w:val="none" w:sz="0" w:space="0" w:color="auto"/>
      </w:divBdr>
    </w:div>
    <w:div w:id="1349911068">
      <w:bodyDiv w:val="1"/>
      <w:marLeft w:val="0"/>
      <w:marRight w:val="0"/>
      <w:marTop w:val="0"/>
      <w:marBottom w:val="0"/>
      <w:divBdr>
        <w:top w:val="none" w:sz="0" w:space="0" w:color="auto"/>
        <w:left w:val="none" w:sz="0" w:space="0" w:color="auto"/>
        <w:bottom w:val="none" w:sz="0" w:space="0" w:color="auto"/>
        <w:right w:val="none" w:sz="0" w:space="0" w:color="auto"/>
      </w:divBdr>
    </w:div>
    <w:div w:id="1354847306">
      <w:bodyDiv w:val="1"/>
      <w:marLeft w:val="0"/>
      <w:marRight w:val="0"/>
      <w:marTop w:val="0"/>
      <w:marBottom w:val="0"/>
      <w:divBdr>
        <w:top w:val="none" w:sz="0" w:space="0" w:color="auto"/>
        <w:left w:val="none" w:sz="0" w:space="0" w:color="auto"/>
        <w:bottom w:val="none" w:sz="0" w:space="0" w:color="auto"/>
        <w:right w:val="none" w:sz="0" w:space="0" w:color="auto"/>
      </w:divBdr>
    </w:div>
    <w:div w:id="1369405902">
      <w:bodyDiv w:val="1"/>
      <w:marLeft w:val="0"/>
      <w:marRight w:val="0"/>
      <w:marTop w:val="0"/>
      <w:marBottom w:val="0"/>
      <w:divBdr>
        <w:top w:val="none" w:sz="0" w:space="0" w:color="auto"/>
        <w:left w:val="none" w:sz="0" w:space="0" w:color="auto"/>
        <w:bottom w:val="none" w:sz="0" w:space="0" w:color="auto"/>
        <w:right w:val="none" w:sz="0" w:space="0" w:color="auto"/>
      </w:divBdr>
    </w:div>
    <w:div w:id="1370758959">
      <w:bodyDiv w:val="1"/>
      <w:marLeft w:val="0"/>
      <w:marRight w:val="0"/>
      <w:marTop w:val="0"/>
      <w:marBottom w:val="0"/>
      <w:divBdr>
        <w:top w:val="none" w:sz="0" w:space="0" w:color="auto"/>
        <w:left w:val="none" w:sz="0" w:space="0" w:color="auto"/>
        <w:bottom w:val="none" w:sz="0" w:space="0" w:color="auto"/>
        <w:right w:val="none" w:sz="0" w:space="0" w:color="auto"/>
      </w:divBdr>
    </w:div>
    <w:div w:id="1371295372">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82748980">
      <w:bodyDiv w:val="1"/>
      <w:marLeft w:val="0"/>
      <w:marRight w:val="0"/>
      <w:marTop w:val="0"/>
      <w:marBottom w:val="0"/>
      <w:divBdr>
        <w:top w:val="none" w:sz="0" w:space="0" w:color="auto"/>
        <w:left w:val="none" w:sz="0" w:space="0" w:color="auto"/>
        <w:bottom w:val="none" w:sz="0" w:space="0" w:color="auto"/>
        <w:right w:val="none" w:sz="0" w:space="0" w:color="auto"/>
      </w:divBdr>
    </w:div>
    <w:div w:id="1387876424">
      <w:bodyDiv w:val="1"/>
      <w:marLeft w:val="0"/>
      <w:marRight w:val="0"/>
      <w:marTop w:val="0"/>
      <w:marBottom w:val="0"/>
      <w:divBdr>
        <w:top w:val="none" w:sz="0" w:space="0" w:color="auto"/>
        <w:left w:val="none" w:sz="0" w:space="0" w:color="auto"/>
        <w:bottom w:val="none" w:sz="0" w:space="0" w:color="auto"/>
        <w:right w:val="none" w:sz="0" w:space="0" w:color="auto"/>
      </w:divBdr>
    </w:div>
    <w:div w:id="1389769440">
      <w:bodyDiv w:val="1"/>
      <w:marLeft w:val="0"/>
      <w:marRight w:val="0"/>
      <w:marTop w:val="0"/>
      <w:marBottom w:val="0"/>
      <w:divBdr>
        <w:top w:val="none" w:sz="0" w:space="0" w:color="auto"/>
        <w:left w:val="none" w:sz="0" w:space="0" w:color="auto"/>
        <w:bottom w:val="none" w:sz="0" w:space="0" w:color="auto"/>
        <w:right w:val="none" w:sz="0" w:space="0" w:color="auto"/>
      </w:divBdr>
    </w:div>
    <w:div w:id="1393652830">
      <w:bodyDiv w:val="1"/>
      <w:marLeft w:val="0"/>
      <w:marRight w:val="0"/>
      <w:marTop w:val="0"/>
      <w:marBottom w:val="0"/>
      <w:divBdr>
        <w:top w:val="none" w:sz="0" w:space="0" w:color="auto"/>
        <w:left w:val="none" w:sz="0" w:space="0" w:color="auto"/>
        <w:bottom w:val="none" w:sz="0" w:space="0" w:color="auto"/>
        <w:right w:val="none" w:sz="0" w:space="0" w:color="auto"/>
      </w:divBdr>
    </w:div>
    <w:div w:id="1393692708">
      <w:bodyDiv w:val="1"/>
      <w:marLeft w:val="0"/>
      <w:marRight w:val="0"/>
      <w:marTop w:val="0"/>
      <w:marBottom w:val="0"/>
      <w:divBdr>
        <w:top w:val="none" w:sz="0" w:space="0" w:color="auto"/>
        <w:left w:val="none" w:sz="0" w:space="0" w:color="auto"/>
        <w:bottom w:val="none" w:sz="0" w:space="0" w:color="auto"/>
        <w:right w:val="none" w:sz="0" w:space="0" w:color="auto"/>
      </w:divBdr>
    </w:div>
    <w:div w:id="1409379204">
      <w:bodyDiv w:val="1"/>
      <w:marLeft w:val="0"/>
      <w:marRight w:val="0"/>
      <w:marTop w:val="0"/>
      <w:marBottom w:val="0"/>
      <w:divBdr>
        <w:top w:val="none" w:sz="0" w:space="0" w:color="auto"/>
        <w:left w:val="none" w:sz="0" w:space="0" w:color="auto"/>
        <w:bottom w:val="none" w:sz="0" w:space="0" w:color="auto"/>
        <w:right w:val="none" w:sz="0" w:space="0" w:color="auto"/>
      </w:divBdr>
    </w:div>
    <w:div w:id="1411081055">
      <w:bodyDiv w:val="1"/>
      <w:marLeft w:val="0"/>
      <w:marRight w:val="0"/>
      <w:marTop w:val="0"/>
      <w:marBottom w:val="0"/>
      <w:divBdr>
        <w:top w:val="none" w:sz="0" w:space="0" w:color="auto"/>
        <w:left w:val="none" w:sz="0" w:space="0" w:color="auto"/>
        <w:bottom w:val="none" w:sz="0" w:space="0" w:color="auto"/>
        <w:right w:val="none" w:sz="0" w:space="0" w:color="auto"/>
      </w:divBdr>
    </w:div>
    <w:div w:id="1420447247">
      <w:bodyDiv w:val="1"/>
      <w:marLeft w:val="0"/>
      <w:marRight w:val="0"/>
      <w:marTop w:val="0"/>
      <w:marBottom w:val="0"/>
      <w:divBdr>
        <w:top w:val="none" w:sz="0" w:space="0" w:color="auto"/>
        <w:left w:val="none" w:sz="0" w:space="0" w:color="auto"/>
        <w:bottom w:val="none" w:sz="0" w:space="0" w:color="auto"/>
        <w:right w:val="none" w:sz="0" w:space="0" w:color="auto"/>
      </w:divBdr>
    </w:div>
    <w:div w:id="1426725209">
      <w:bodyDiv w:val="1"/>
      <w:marLeft w:val="0"/>
      <w:marRight w:val="0"/>
      <w:marTop w:val="0"/>
      <w:marBottom w:val="0"/>
      <w:divBdr>
        <w:top w:val="none" w:sz="0" w:space="0" w:color="auto"/>
        <w:left w:val="none" w:sz="0" w:space="0" w:color="auto"/>
        <w:bottom w:val="none" w:sz="0" w:space="0" w:color="auto"/>
        <w:right w:val="none" w:sz="0" w:space="0" w:color="auto"/>
      </w:divBdr>
    </w:div>
    <w:div w:id="1443112439">
      <w:bodyDiv w:val="1"/>
      <w:marLeft w:val="0"/>
      <w:marRight w:val="0"/>
      <w:marTop w:val="0"/>
      <w:marBottom w:val="0"/>
      <w:divBdr>
        <w:top w:val="none" w:sz="0" w:space="0" w:color="auto"/>
        <w:left w:val="none" w:sz="0" w:space="0" w:color="auto"/>
        <w:bottom w:val="none" w:sz="0" w:space="0" w:color="auto"/>
        <w:right w:val="none" w:sz="0" w:space="0" w:color="auto"/>
      </w:divBdr>
    </w:div>
    <w:div w:id="1459178227">
      <w:bodyDiv w:val="1"/>
      <w:marLeft w:val="0"/>
      <w:marRight w:val="0"/>
      <w:marTop w:val="0"/>
      <w:marBottom w:val="0"/>
      <w:divBdr>
        <w:top w:val="none" w:sz="0" w:space="0" w:color="auto"/>
        <w:left w:val="none" w:sz="0" w:space="0" w:color="auto"/>
        <w:bottom w:val="none" w:sz="0" w:space="0" w:color="auto"/>
        <w:right w:val="none" w:sz="0" w:space="0" w:color="auto"/>
      </w:divBdr>
    </w:div>
    <w:div w:id="1470979284">
      <w:bodyDiv w:val="1"/>
      <w:marLeft w:val="0"/>
      <w:marRight w:val="0"/>
      <w:marTop w:val="0"/>
      <w:marBottom w:val="0"/>
      <w:divBdr>
        <w:top w:val="none" w:sz="0" w:space="0" w:color="auto"/>
        <w:left w:val="none" w:sz="0" w:space="0" w:color="auto"/>
        <w:bottom w:val="none" w:sz="0" w:space="0" w:color="auto"/>
        <w:right w:val="none" w:sz="0" w:space="0" w:color="auto"/>
      </w:divBdr>
    </w:div>
    <w:div w:id="1477380068">
      <w:bodyDiv w:val="1"/>
      <w:marLeft w:val="0"/>
      <w:marRight w:val="0"/>
      <w:marTop w:val="0"/>
      <w:marBottom w:val="0"/>
      <w:divBdr>
        <w:top w:val="none" w:sz="0" w:space="0" w:color="auto"/>
        <w:left w:val="none" w:sz="0" w:space="0" w:color="auto"/>
        <w:bottom w:val="none" w:sz="0" w:space="0" w:color="auto"/>
        <w:right w:val="none" w:sz="0" w:space="0" w:color="auto"/>
      </w:divBdr>
    </w:div>
    <w:div w:id="1486119146">
      <w:bodyDiv w:val="1"/>
      <w:marLeft w:val="0"/>
      <w:marRight w:val="0"/>
      <w:marTop w:val="0"/>
      <w:marBottom w:val="0"/>
      <w:divBdr>
        <w:top w:val="none" w:sz="0" w:space="0" w:color="auto"/>
        <w:left w:val="none" w:sz="0" w:space="0" w:color="auto"/>
        <w:bottom w:val="none" w:sz="0" w:space="0" w:color="auto"/>
        <w:right w:val="none" w:sz="0" w:space="0" w:color="auto"/>
      </w:divBdr>
    </w:div>
    <w:div w:id="1490906303">
      <w:bodyDiv w:val="1"/>
      <w:marLeft w:val="0"/>
      <w:marRight w:val="0"/>
      <w:marTop w:val="0"/>
      <w:marBottom w:val="0"/>
      <w:divBdr>
        <w:top w:val="none" w:sz="0" w:space="0" w:color="auto"/>
        <w:left w:val="none" w:sz="0" w:space="0" w:color="auto"/>
        <w:bottom w:val="none" w:sz="0" w:space="0" w:color="auto"/>
        <w:right w:val="none" w:sz="0" w:space="0" w:color="auto"/>
      </w:divBdr>
    </w:div>
    <w:div w:id="1494492780">
      <w:bodyDiv w:val="1"/>
      <w:marLeft w:val="0"/>
      <w:marRight w:val="0"/>
      <w:marTop w:val="0"/>
      <w:marBottom w:val="0"/>
      <w:divBdr>
        <w:top w:val="none" w:sz="0" w:space="0" w:color="auto"/>
        <w:left w:val="none" w:sz="0" w:space="0" w:color="auto"/>
        <w:bottom w:val="none" w:sz="0" w:space="0" w:color="auto"/>
        <w:right w:val="none" w:sz="0" w:space="0" w:color="auto"/>
      </w:divBdr>
      <w:divsChild>
        <w:div w:id="1215700146">
          <w:marLeft w:val="0"/>
          <w:marRight w:val="0"/>
          <w:marTop w:val="0"/>
          <w:marBottom w:val="0"/>
          <w:divBdr>
            <w:top w:val="none" w:sz="0" w:space="0" w:color="auto"/>
            <w:left w:val="none" w:sz="0" w:space="0" w:color="auto"/>
            <w:bottom w:val="none" w:sz="0" w:space="0" w:color="auto"/>
            <w:right w:val="none" w:sz="0" w:space="0" w:color="auto"/>
          </w:divBdr>
        </w:div>
      </w:divsChild>
    </w:div>
    <w:div w:id="1494908174">
      <w:bodyDiv w:val="1"/>
      <w:marLeft w:val="0"/>
      <w:marRight w:val="0"/>
      <w:marTop w:val="0"/>
      <w:marBottom w:val="0"/>
      <w:divBdr>
        <w:top w:val="none" w:sz="0" w:space="0" w:color="auto"/>
        <w:left w:val="none" w:sz="0" w:space="0" w:color="auto"/>
        <w:bottom w:val="none" w:sz="0" w:space="0" w:color="auto"/>
        <w:right w:val="none" w:sz="0" w:space="0" w:color="auto"/>
      </w:divBdr>
    </w:div>
    <w:div w:id="1496874829">
      <w:bodyDiv w:val="1"/>
      <w:marLeft w:val="0"/>
      <w:marRight w:val="0"/>
      <w:marTop w:val="0"/>
      <w:marBottom w:val="0"/>
      <w:divBdr>
        <w:top w:val="none" w:sz="0" w:space="0" w:color="auto"/>
        <w:left w:val="none" w:sz="0" w:space="0" w:color="auto"/>
        <w:bottom w:val="none" w:sz="0" w:space="0" w:color="auto"/>
        <w:right w:val="none" w:sz="0" w:space="0" w:color="auto"/>
      </w:divBdr>
    </w:div>
    <w:div w:id="1509060986">
      <w:bodyDiv w:val="1"/>
      <w:marLeft w:val="0"/>
      <w:marRight w:val="0"/>
      <w:marTop w:val="0"/>
      <w:marBottom w:val="0"/>
      <w:divBdr>
        <w:top w:val="none" w:sz="0" w:space="0" w:color="auto"/>
        <w:left w:val="none" w:sz="0" w:space="0" w:color="auto"/>
        <w:bottom w:val="none" w:sz="0" w:space="0" w:color="auto"/>
        <w:right w:val="none" w:sz="0" w:space="0" w:color="auto"/>
      </w:divBdr>
    </w:div>
    <w:div w:id="1512530458">
      <w:bodyDiv w:val="1"/>
      <w:marLeft w:val="0"/>
      <w:marRight w:val="0"/>
      <w:marTop w:val="0"/>
      <w:marBottom w:val="0"/>
      <w:divBdr>
        <w:top w:val="none" w:sz="0" w:space="0" w:color="auto"/>
        <w:left w:val="none" w:sz="0" w:space="0" w:color="auto"/>
        <w:bottom w:val="none" w:sz="0" w:space="0" w:color="auto"/>
        <w:right w:val="none" w:sz="0" w:space="0" w:color="auto"/>
      </w:divBdr>
    </w:div>
    <w:div w:id="1524519364">
      <w:bodyDiv w:val="1"/>
      <w:marLeft w:val="0"/>
      <w:marRight w:val="0"/>
      <w:marTop w:val="0"/>
      <w:marBottom w:val="0"/>
      <w:divBdr>
        <w:top w:val="none" w:sz="0" w:space="0" w:color="auto"/>
        <w:left w:val="none" w:sz="0" w:space="0" w:color="auto"/>
        <w:bottom w:val="none" w:sz="0" w:space="0" w:color="auto"/>
        <w:right w:val="none" w:sz="0" w:space="0" w:color="auto"/>
      </w:divBdr>
    </w:div>
    <w:div w:id="1532451136">
      <w:bodyDiv w:val="1"/>
      <w:marLeft w:val="0"/>
      <w:marRight w:val="0"/>
      <w:marTop w:val="0"/>
      <w:marBottom w:val="0"/>
      <w:divBdr>
        <w:top w:val="none" w:sz="0" w:space="0" w:color="auto"/>
        <w:left w:val="none" w:sz="0" w:space="0" w:color="auto"/>
        <w:bottom w:val="none" w:sz="0" w:space="0" w:color="auto"/>
        <w:right w:val="none" w:sz="0" w:space="0" w:color="auto"/>
      </w:divBdr>
    </w:div>
    <w:div w:id="1533610088">
      <w:bodyDiv w:val="1"/>
      <w:marLeft w:val="0"/>
      <w:marRight w:val="0"/>
      <w:marTop w:val="0"/>
      <w:marBottom w:val="0"/>
      <w:divBdr>
        <w:top w:val="none" w:sz="0" w:space="0" w:color="auto"/>
        <w:left w:val="none" w:sz="0" w:space="0" w:color="auto"/>
        <w:bottom w:val="none" w:sz="0" w:space="0" w:color="auto"/>
        <w:right w:val="none" w:sz="0" w:space="0" w:color="auto"/>
      </w:divBdr>
    </w:div>
    <w:div w:id="1534030677">
      <w:bodyDiv w:val="1"/>
      <w:marLeft w:val="0"/>
      <w:marRight w:val="0"/>
      <w:marTop w:val="0"/>
      <w:marBottom w:val="0"/>
      <w:divBdr>
        <w:top w:val="none" w:sz="0" w:space="0" w:color="auto"/>
        <w:left w:val="none" w:sz="0" w:space="0" w:color="auto"/>
        <w:bottom w:val="none" w:sz="0" w:space="0" w:color="auto"/>
        <w:right w:val="none" w:sz="0" w:space="0" w:color="auto"/>
      </w:divBdr>
    </w:div>
    <w:div w:id="1536115631">
      <w:bodyDiv w:val="1"/>
      <w:marLeft w:val="0"/>
      <w:marRight w:val="0"/>
      <w:marTop w:val="0"/>
      <w:marBottom w:val="0"/>
      <w:divBdr>
        <w:top w:val="none" w:sz="0" w:space="0" w:color="auto"/>
        <w:left w:val="none" w:sz="0" w:space="0" w:color="auto"/>
        <w:bottom w:val="none" w:sz="0" w:space="0" w:color="auto"/>
        <w:right w:val="none" w:sz="0" w:space="0" w:color="auto"/>
      </w:divBdr>
    </w:div>
    <w:div w:id="1537505707">
      <w:bodyDiv w:val="1"/>
      <w:marLeft w:val="0"/>
      <w:marRight w:val="0"/>
      <w:marTop w:val="0"/>
      <w:marBottom w:val="0"/>
      <w:divBdr>
        <w:top w:val="none" w:sz="0" w:space="0" w:color="auto"/>
        <w:left w:val="none" w:sz="0" w:space="0" w:color="auto"/>
        <w:bottom w:val="none" w:sz="0" w:space="0" w:color="auto"/>
        <w:right w:val="none" w:sz="0" w:space="0" w:color="auto"/>
      </w:divBdr>
    </w:div>
    <w:div w:id="1539001248">
      <w:bodyDiv w:val="1"/>
      <w:marLeft w:val="0"/>
      <w:marRight w:val="0"/>
      <w:marTop w:val="0"/>
      <w:marBottom w:val="0"/>
      <w:divBdr>
        <w:top w:val="none" w:sz="0" w:space="0" w:color="auto"/>
        <w:left w:val="none" w:sz="0" w:space="0" w:color="auto"/>
        <w:bottom w:val="none" w:sz="0" w:space="0" w:color="auto"/>
        <w:right w:val="none" w:sz="0" w:space="0" w:color="auto"/>
      </w:divBdr>
    </w:div>
    <w:div w:id="1542550228">
      <w:bodyDiv w:val="1"/>
      <w:marLeft w:val="0"/>
      <w:marRight w:val="0"/>
      <w:marTop w:val="0"/>
      <w:marBottom w:val="0"/>
      <w:divBdr>
        <w:top w:val="none" w:sz="0" w:space="0" w:color="auto"/>
        <w:left w:val="none" w:sz="0" w:space="0" w:color="auto"/>
        <w:bottom w:val="none" w:sz="0" w:space="0" w:color="auto"/>
        <w:right w:val="none" w:sz="0" w:space="0" w:color="auto"/>
      </w:divBdr>
    </w:div>
    <w:div w:id="1543128233">
      <w:bodyDiv w:val="1"/>
      <w:marLeft w:val="0"/>
      <w:marRight w:val="0"/>
      <w:marTop w:val="0"/>
      <w:marBottom w:val="0"/>
      <w:divBdr>
        <w:top w:val="none" w:sz="0" w:space="0" w:color="auto"/>
        <w:left w:val="none" w:sz="0" w:space="0" w:color="auto"/>
        <w:bottom w:val="none" w:sz="0" w:space="0" w:color="auto"/>
        <w:right w:val="none" w:sz="0" w:space="0" w:color="auto"/>
      </w:divBdr>
    </w:div>
    <w:div w:id="1553813381">
      <w:bodyDiv w:val="1"/>
      <w:marLeft w:val="0"/>
      <w:marRight w:val="0"/>
      <w:marTop w:val="0"/>
      <w:marBottom w:val="0"/>
      <w:divBdr>
        <w:top w:val="none" w:sz="0" w:space="0" w:color="auto"/>
        <w:left w:val="none" w:sz="0" w:space="0" w:color="auto"/>
        <w:bottom w:val="none" w:sz="0" w:space="0" w:color="auto"/>
        <w:right w:val="none" w:sz="0" w:space="0" w:color="auto"/>
      </w:divBdr>
    </w:div>
    <w:div w:id="1559317629">
      <w:bodyDiv w:val="1"/>
      <w:marLeft w:val="0"/>
      <w:marRight w:val="0"/>
      <w:marTop w:val="0"/>
      <w:marBottom w:val="0"/>
      <w:divBdr>
        <w:top w:val="none" w:sz="0" w:space="0" w:color="auto"/>
        <w:left w:val="none" w:sz="0" w:space="0" w:color="auto"/>
        <w:bottom w:val="none" w:sz="0" w:space="0" w:color="auto"/>
        <w:right w:val="none" w:sz="0" w:space="0" w:color="auto"/>
      </w:divBdr>
    </w:div>
    <w:div w:id="1563638250">
      <w:bodyDiv w:val="1"/>
      <w:marLeft w:val="0"/>
      <w:marRight w:val="0"/>
      <w:marTop w:val="0"/>
      <w:marBottom w:val="0"/>
      <w:divBdr>
        <w:top w:val="none" w:sz="0" w:space="0" w:color="auto"/>
        <w:left w:val="none" w:sz="0" w:space="0" w:color="auto"/>
        <w:bottom w:val="none" w:sz="0" w:space="0" w:color="auto"/>
        <w:right w:val="none" w:sz="0" w:space="0" w:color="auto"/>
      </w:divBdr>
    </w:div>
    <w:div w:id="1571312166">
      <w:bodyDiv w:val="1"/>
      <w:marLeft w:val="0"/>
      <w:marRight w:val="0"/>
      <w:marTop w:val="0"/>
      <w:marBottom w:val="0"/>
      <w:divBdr>
        <w:top w:val="none" w:sz="0" w:space="0" w:color="auto"/>
        <w:left w:val="none" w:sz="0" w:space="0" w:color="auto"/>
        <w:bottom w:val="none" w:sz="0" w:space="0" w:color="auto"/>
        <w:right w:val="none" w:sz="0" w:space="0" w:color="auto"/>
      </w:divBdr>
    </w:div>
    <w:div w:id="1574119057">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584023114">
      <w:bodyDiv w:val="1"/>
      <w:marLeft w:val="0"/>
      <w:marRight w:val="0"/>
      <w:marTop w:val="0"/>
      <w:marBottom w:val="0"/>
      <w:divBdr>
        <w:top w:val="none" w:sz="0" w:space="0" w:color="auto"/>
        <w:left w:val="none" w:sz="0" w:space="0" w:color="auto"/>
        <w:bottom w:val="none" w:sz="0" w:space="0" w:color="auto"/>
        <w:right w:val="none" w:sz="0" w:space="0" w:color="auto"/>
      </w:divBdr>
    </w:div>
    <w:div w:id="1595016838">
      <w:bodyDiv w:val="1"/>
      <w:marLeft w:val="0"/>
      <w:marRight w:val="0"/>
      <w:marTop w:val="0"/>
      <w:marBottom w:val="0"/>
      <w:divBdr>
        <w:top w:val="none" w:sz="0" w:space="0" w:color="auto"/>
        <w:left w:val="none" w:sz="0" w:space="0" w:color="auto"/>
        <w:bottom w:val="none" w:sz="0" w:space="0" w:color="auto"/>
        <w:right w:val="none" w:sz="0" w:space="0" w:color="auto"/>
      </w:divBdr>
    </w:div>
    <w:div w:id="1595087590">
      <w:bodyDiv w:val="1"/>
      <w:marLeft w:val="0"/>
      <w:marRight w:val="0"/>
      <w:marTop w:val="0"/>
      <w:marBottom w:val="0"/>
      <w:divBdr>
        <w:top w:val="none" w:sz="0" w:space="0" w:color="auto"/>
        <w:left w:val="none" w:sz="0" w:space="0" w:color="auto"/>
        <w:bottom w:val="none" w:sz="0" w:space="0" w:color="auto"/>
        <w:right w:val="none" w:sz="0" w:space="0" w:color="auto"/>
      </w:divBdr>
    </w:div>
    <w:div w:id="1605723533">
      <w:bodyDiv w:val="1"/>
      <w:marLeft w:val="0"/>
      <w:marRight w:val="0"/>
      <w:marTop w:val="0"/>
      <w:marBottom w:val="0"/>
      <w:divBdr>
        <w:top w:val="none" w:sz="0" w:space="0" w:color="auto"/>
        <w:left w:val="none" w:sz="0" w:space="0" w:color="auto"/>
        <w:bottom w:val="none" w:sz="0" w:space="0" w:color="auto"/>
        <w:right w:val="none" w:sz="0" w:space="0" w:color="auto"/>
      </w:divBdr>
    </w:div>
    <w:div w:id="1616060097">
      <w:bodyDiv w:val="1"/>
      <w:marLeft w:val="0"/>
      <w:marRight w:val="0"/>
      <w:marTop w:val="0"/>
      <w:marBottom w:val="0"/>
      <w:divBdr>
        <w:top w:val="none" w:sz="0" w:space="0" w:color="auto"/>
        <w:left w:val="none" w:sz="0" w:space="0" w:color="auto"/>
        <w:bottom w:val="none" w:sz="0" w:space="0" w:color="auto"/>
        <w:right w:val="none" w:sz="0" w:space="0" w:color="auto"/>
      </w:divBdr>
    </w:div>
    <w:div w:id="1624071687">
      <w:bodyDiv w:val="1"/>
      <w:marLeft w:val="0"/>
      <w:marRight w:val="0"/>
      <w:marTop w:val="0"/>
      <w:marBottom w:val="0"/>
      <w:divBdr>
        <w:top w:val="none" w:sz="0" w:space="0" w:color="auto"/>
        <w:left w:val="none" w:sz="0" w:space="0" w:color="auto"/>
        <w:bottom w:val="none" w:sz="0" w:space="0" w:color="auto"/>
        <w:right w:val="none" w:sz="0" w:space="0" w:color="auto"/>
      </w:divBdr>
    </w:div>
    <w:div w:id="1625697131">
      <w:bodyDiv w:val="1"/>
      <w:marLeft w:val="0"/>
      <w:marRight w:val="0"/>
      <w:marTop w:val="0"/>
      <w:marBottom w:val="0"/>
      <w:divBdr>
        <w:top w:val="none" w:sz="0" w:space="0" w:color="auto"/>
        <w:left w:val="none" w:sz="0" w:space="0" w:color="auto"/>
        <w:bottom w:val="none" w:sz="0" w:space="0" w:color="auto"/>
        <w:right w:val="none" w:sz="0" w:space="0" w:color="auto"/>
      </w:divBdr>
    </w:div>
    <w:div w:id="1634405511">
      <w:bodyDiv w:val="1"/>
      <w:marLeft w:val="0"/>
      <w:marRight w:val="0"/>
      <w:marTop w:val="0"/>
      <w:marBottom w:val="0"/>
      <w:divBdr>
        <w:top w:val="none" w:sz="0" w:space="0" w:color="auto"/>
        <w:left w:val="none" w:sz="0" w:space="0" w:color="auto"/>
        <w:bottom w:val="none" w:sz="0" w:space="0" w:color="auto"/>
        <w:right w:val="none" w:sz="0" w:space="0" w:color="auto"/>
      </w:divBdr>
    </w:div>
    <w:div w:id="1640568144">
      <w:bodyDiv w:val="1"/>
      <w:marLeft w:val="0"/>
      <w:marRight w:val="0"/>
      <w:marTop w:val="0"/>
      <w:marBottom w:val="0"/>
      <w:divBdr>
        <w:top w:val="none" w:sz="0" w:space="0" w:color="auto"/>
        <w:left w:val="none" w:sz="0" w:space="0" w:color="auto"/>
        <w:bottom w:val="none" w:sz="0" w:space="0" w:color="auto"/>
        <w:right w:val="none" w:sz="0" w:space="0" w:color="auto"/>
      </w:divBdr>
    </w:div>
    <w:div w:id="1644970282">
      <w:bodyDiv w:val="1"/>
      <w:marLeft w:val="0"/>
      <w:marRight w:val="0"/>
      <w:marTop w:val="0"/>
      <w:marBottom w:val="0"/>
      <w:divBdr>
        <w:top w:val="none" w:sz="0" w:space="0" w:color="auto"/>
        <w:left w:val="none" w:sz="0" w:space="0" w:color="auto"/>
        <w:bottom w:val="none" w:sz="0" w:space="0" w:color="auto"/>
        <w:right w:val="none" w:sz="0" w:space="0" w:color="auto"/>
      </w:divBdr>
    </w:div>
    <w:div w:id="1649893737">
      <w:bodyDiv w:val="1"/>
      <w:marLeft w:val="0"/>
      <w:marRight w:val="0"/>
      <w:marTop w:val="0"/>
      <w:marBottom w:val="0"/>
      <w:divBdr>
        <w:top w:val="none" w:sz="0" w:space="0" w:color="auto"/>
        <w:left w:val="none" w:sz="0" w:space="0" w:color="auto"/>
        <w:bottom w:val="none" w:sz="0" w:space="0" w:color="auto"/>
        <w:right w:val="none" w:sz="0" w:space="0" w:color="auto"/>
      </w:divBdr>
    </w:div>
    <w:div w:id="1658723660">
      <w:bodyDiv w:val="1"/>
      <w:marLeft w:val="0"/>
      <w:marRight w:val="0"/>
      <w:marTop w:val="0"/>
      <w:marBottom w:val="0"/>
      <w:divBdr>
        <w:top w:val="none" w:sz="0" w:space="0" w:color="auto"/>
        <w:left w:val="none" w:sz="0" w:space="0" w:color="auto"/>
        <w:bottom w:val="none" w:sz="0" w:space="0" w:color="auto"/>
        <w:right w:val="none" w:sz="0" w:space="0" w:color="auto"/>
      </w:divBdr>
    </w:div>
    <w:div w:id="1659073705">
      <w:bodyDiv w:val="1"/>
      <w:marLeft w:val="0"/>
      <w:marRight w:val="0"/>
      <w:marTop w:val="0"/>
      <w:marBottom w:val="0"/>
      <w:divBdr>
        <w:top w:val="none" w:sz="0" w:space="0" w:color="auto"/>
        <w:left w:val="none" w:sz="0" w:space="0" w:color="auto"/>
        <w:bottom w:val="none" w:sz="0" w:space="0" w:color="auto"/>
        <w:right w:val="none" w:sz="0" w:space="0" w:color="auto"/>
      </w:divBdr>
    </w:div>
    <w:div w:id="1673411995">
      <w:bodyDiv w:val="1"/>
      <w:marLeft w:val="0"/>
      <w:marRight w:val="0"/>
      <w:marTop w:val="0"/>
      <w:marBottom w:val="0"/>
      <w:divBdr>
        <w:top w:val="none" w:sz="0" w:space="0" w:color="auto"/>
        <w:left w:val="none" w:sz="0" w:space="0" w:color="auto"/>
        <w:bottom w:val="none" w:sz="0" w:space="0" w:color="auto"/>
        <w:right w:val="none" w:sz="0" w:space="0" w:color="auto"/>
      </w:divBdr>
    </w:div>
    <w:div w:id="1674065319">
      <w:bodyDiv w:val="1"/>
      <w:marLeft w:val="0"/>
      <w:marRight w:val="0"/>
      <w:marTop w:val="0"/>
      <w:marBottom w:val="0"/>
      <w:divBdr>
        <w:top w:val="none" w:sz="0" w:space="0" w:color="auto"/>
        <w:left w:val="none" w:sz="0" w:space="0" w:color="auto"/>
        <w:bottom w:val="none" w:sz="0" w:space="0" w:color="auto"/>
        <w:right w:val="none" w:sz="0" w:space="0" w:color="auto"/>
      </w:divBdr>
    </w:div>
    <w:div w:id="1681077761">
      <w:bodyDiv w:val="1"/>
      <w:marLeft w:val="0"/>
      <w:marRight w:val="0"/>
      <w:marTop w:val="0"/>
      <w:marBottom w:val="0"/>
      <w:divBdr>
        <w:top w:val="none" w:sz="0" w:space="0" w:color="auto"/>
        <w:left w:val="none" w:sz="0" w:space="0" w:color="auto"/>
        <w:bottom w:val="none" w:sz="0" w:space="0" w:color="auto"/>
        <w:right w:val="none" w:sz="0" w:space="0" w:color="auto"/>
      </w:divBdr>
    </w:div>
    <w:div w:id="1681925322">
      <w:bodyDiv w:val="1"/>
      <w:marLeft w:val="0"/>
      <w:marRight w:val="0"/>
      <w:marTop w:val="0"/>
      <w:marBottom w:val="0"/>
      <w:divBdr>
        <w:top w:val="none" w:sz="0" w:space="0" w:color="auto"/>
        <w:left w:val="none" w:sz="0" w:space="0" w:color="auto"/>
        <w:bottom w:val="none" w:sz="0" w:space="0" w:color="auto"/>
        <w:right w:val="none" w:sz="0" w:space="0" w:color="auto"/>
      </w:divBdr>
    </w:div>
    <w:div w:id="1684043370">
      <w:bodyDiv w:val="1"/>
      <w:marLeft w:val="0"/>
      <w:marRight w:val="0"/>
      <w:marTop w:val="0"/>
      <w:marBottom w:val="0"/>
      <w:divBdr>
        <w:top w:val="none" w:sz="0" w:space="0" w:color="auto"/>
        <w:left w:val="none" w:sz="0" w:space="0" w:color="auto"/>
        <w:bottom w:val="none" w:sz="0" w:space="0" w:color="auto"/>
        <w:right w:val="none" w:sz="0" w:space="0" w:color="auto"/>
      </w:divBdr>
    </w:div>
    <w:div w:id="1690373583">
      <w:bodyDiv w:val="1"/>
      <w:marLeft w:val="0"/>
      <w:marRight w:val="0"/>
      <w:marTop w:val="0"/>
      <w:marBottom w:val="0"/>
      <w:divBdr>
        <w:top w:val="none" w:sz="0" w:space="0" w:color="auto"/>
        <w:left w:val="none" w:sz="0" w:space="0" w:color="auto"/>
        <w:bottom w:val="none" w:sz="0" w:space="0" w:color="auto"/>
        <w:right w:val="none" w:sz="0" w:space="0" w:color="auto"/>
      </w:divBdr>
    </w:div>
    <w:div w:id="1691176537">
      <w:bodyDiv w:val="1"/>
      <w:marLeft w:val="0"/>
      <w:marRight w:val="0"/>
      <w:marTop w:val="0"/>
      <w:marBottom w:val="0"/>
      <w:divBdr>
        <w:top w:val="none" w:sz="0" w:space="0" w:color="auto"/>
        <w:left w:val="none" w:sz="0" w:space="0" w:color="auto"/>
        <w:bottom w:val="none" w:sz="0" w:space="0" w:color="auto"/>
        <w:right w:val="none" w:sz="0" w:space="0" w:color="auto"/>
      </w:divBdr>
    </w:div>
    <w:div w:id="1694380093">
      <w:bodyDiv w:val="1"/>
      <w:marLeft w:val="0"/>
      <w:marRight w:val="0"/>
      <w:marTop w:val="0"/>
      <w:marBottom w:val="0"/>
      <w:divBdr>
        <w:top w:val="none" w:sz="0" w:space="0" w:color="auto"/>
        <w:left w:val="none" w:sz="0" w:space="0" w:color="auto"/>
        <w:bottom w:val="none" w:sz="0" w:space="0" w:color="auto"/>
        <w:right w:val="none" w:sz="0" w:space="0" w:color="auto"/>
      </w:divBdr>
    </w:div>
    <w:div w:id="1703363644">
      <w:bodyDiv w:val="1"/>
      <w:marLeft w:val="0"/>
      <w:marRight w:val="0"/>
      <w:marTop w:val="0"/>
      <w:marBottom w:val="0"/>
      <w:divBdr>
        <w:top w:val="none" w:sz="0" w:space="0" w:color="auto"/>
        <w:left w:val="none" w:sz="0" w:space="0" w:color="auto"/>
        <w:bottom w:val="none" w:sz="0" w:space="0" w:color="auto"/>
        <w:right w:val="none" w:sz="0" w:space="0" w:color="auto"/>
      </w:divBdr>
    </w:div>
    <w:div w:id="1708409090">
      <w:bodyDiv w:val="1"/>
      <w:marLeft w:val="0"/>
      <w:marRight w:val="0"/>
      <w:marTop w:val="0"/>
      <w:marBottom w:val="0"/>
      <w:divBdr>
        <w:top w:val="none" w:sz="0" w:space="0" w:color="auto"/>
        <w:left w:val="none" w:sz="0" w:space="0" w:color="auto"/>
        <w:bottom w:val="none" w:sz="0" w:space="0" w:color="auto"/>
        <w:right w:val="none" w:sz="0" w:space="0" w:color="auto"/>
      </w:divBdr>
    </w:div>
    <w:div w:id="1717047894">
      <w:bodyDiv w:val="1"/>
      <w:marLeft w:val="0"/>
      <w:marRight w:val="0"/>
      <w:marTop w:val="0"/>
      <w:marBottom w:val="0"/>
      <w:divBdr>
        <w:top w:val="none" w:sz="0" w:space="0" w:color="auto"/>
        <w:left w:val="none" w:sz="0" w:space="0" w:color="auto"/>
        <w:bottom w:val="none" w:sz="0" w:space="0" w:color="auto"/>
        <w:right w:val="none" w:sz="0" w:space="0" w:color="auto"/>
      </w:divBdr>
    </w:div>
    <w:div w:id="1719931931">
      <w:bodyDiv w:val="1"/>
      <w:marLeft w:val="0"/>
      <w:marRight w:val="0"/>
      <w:marTop w:val="0"/>
      <w:marBottom w:val="0"/>
      <w:divBdr>
        <w:top w:val="none" w:sz="0" w:space="0" w:color="auto"/>
        <w:left w:val="none" w:sz="0" w:space="0" w:color="auto"/>
        <w:bottom w:val="none" w:sz="0" w:space="0" w:color="auto"/>
        <w:right w:val="none" w:sz="0" w:space="0" w:color="auto"/>
      </w:divBdr>
    </w:div>
    <w:div w:id="1723866031">
      <w:bodyDiv w:val="1"/>
      <w:marLeft w:val="0"/>
      <w:marRight w:val="0"/>
      <w:marTop w:val="0"/>
      <w:marBottom w:val="0"/>
      <w:divBdr>
        <w:top w:val="none" w:sz="0" w:space="0" w:color="auto"/>
        <w:left w:val="none" w:sz="0" w:space="0" w:color="auto"/>
        <w:bottom w:val="none" w:sz="0" w:space="0" w:color="auto"/>
        <w:right w:val="none" w:sz="0" w:space="0" w:color="auto"/>
      </w:divBdr>
    </w:div>
    <w:div w:id="1731658747">
      <w:bodyDiv w:val="1"/>
      <w:marLeft w:val="0"/>
      <w:marRight w:val="0"/>
      <w:marTop w:val="0"/>
      <w:marBottom w:val="0"/>
      <w:divBdr>
        <w:top w:val="none" w:sz="0" w:space="0" w:color="auto"/>
        <w:left w:val="none" w:sz="0" w:space="0" w:color="auto"/>
        <w:bottom w:val="none" w:sz="0" w:space="0" w:color="auto"/>
        <w:right w:val="none" w:sz="0" w:space="0" w:color="auto"/>
      </w:divBdr>
    </w:div>
    <w:div w:id="1736010943">
      <w:bodyDiv w:val="1"/>
      <w:marLeft w:val="0"/>
      <w:marRight w:val="0"/>
      <w:marTop w:val="0"/>
      <w:marBottom w:val="0"/>
      <w:divBdr>
        <w:top w:val="none" w:sz="0" w:space="0" w:color="auto"/>
        <w:left w:val="none" w:sz="0" w:space="0" w:color="auto"/>
        <w:bottom w:val="none" w:sz="0" w:space="0" w:color="auto"/>
        <w:right w:val="none" w:sz="0" w:space="0" w:color="auto"/>
      </w:divBdr>
    </w:div>
    <w:div w:id="1746680731">
      <w:bodyDiv w:val="1"/>
      <w:marLeft w:val="0"/>
      <w:marRight w:val="0"/>
      <w:marTop w:val="0"/>
      <w:marBottom w:val="0"/>
      <w:divBdr>
        <w:top w:val="none" w:sz="0" w:space="0" w:color="auto"/>
        <w:left w:val="none" w:sz="0" w:space="0" w:color="auto"/>
        <w:bottom w:val="none" w:sz="0" w:space="0" w:color="auto"/>
        <w:right w:val="none" w:sz="0" w:space="0" w:color="auto"/>
      </w:divBdr>
    </w:div>
    <w:div w:id="1747068420">
      <w:bodyDiv w:val="1"/>
      <w:marLeft w:val="0"/>
      <w:marRight w:val="0"/>
      <w:marTop w:val="0"/>
      <w:marBottom w:val="0"/>
      <w:divBdr>
        <w:top w:val="none" w:sz="0" w:space="0" w:color="auto"/>
        <w:left w:val="none" w:sz="0" w:space="0" w:color="auto"/>
        <w:bottom w:val="none" w:sz="0" w:space="0" w:color="auto"/>
        <w:right w:val="none" w:sz="0" w:space="0" w:color="auto"/>
      </w:divBdr>
    </w:div>
    <w:div w:id="1751537188">
      <w:bodyDiv w:val="1"/>
      <w:marLeft w:val="0"/>
      <w:marRight w:val="0"/>
      <w:marTop w:val="0"/>
      <w:marBottom w:val="0"/>
      <w:divBdr>
        <w:top w:val="none" w:sz="0" w:space="0" w:color="auto"/>
        <w:left w:val="none" w:sz="0" w:space="0" w:color="auto"/>
        <w:bottom w:val="none" w:sz="0" w:space="0" w:color="auto"/>
        <w:right w:val="none" w:sz="0" w:space="0" w:color="auto"/>
      </w:divBdr>
    </w:div>
    <w:div w:id="1756122537">
      <w:bodyDiv w:val="1"/>
      <w:marLeft w:val="0"/>
      <w:marRight w:val="0"/>
      <w:marTop w:val="0"/>
      <w:marBottom w:val="0"/>
      <w:divBdr>
        <w:top w:val="none" w:sz="0" w:space="0" w:color="auto"/>
        <w:left w:val="none" w:sz="0" w:space="0" w:color="auto"/>
        <w:bottom w:val="none" w:sz="0" w:space="0" w:color="auto"/>
        <w:right w:val="none" w:sz="0" w:space="0" w:color="auto"/>
      </w:divBdr>
    </w:div>
    <w:div w:id="1759131572">
      <w:bodyDiv w:val="1"/>
      <w:marLeft w:val="0"/>
      <w:marRight w:val="0"/>
      <w:marTop w:val="0"/>
      <w:marBottom w:val="0"/>
      <w:divBdr>
        <w:top w:val="none" w:sz="0" w:space="0" w:color="auto"/>
        <w:left w:val="none" w:sz="0" w:space="0" w:color="auto"/>
        <w:bottom w:val="none" w:sz="0" w:space="0" w:color="auto"/>
        <w:right w:val="none" w:sz="0" w:space="0" w:color="auto"/>
      </w:divBdr>
    </w:div>
    <w:div w:id="1760903245">
      <w:bodyDiv w:val="1"/>
      <w:marLeft w:val="0"/>
      <w:marRight w:val="0"/>
      <w:marTop w:val="0"/>
      <w:marBottom w:val="0"/>
      <w:divBdr>
        <w:top w:val="none" w:sz="0" w:space="0" w:color="auto"/>
        <w:left w:val="none" w:sz="0" w:space="0" w:color="auto"/>
        <w:bottom w:val="none" w:sz="0" w:space="0" w:color="auto"/>
        <w:right w:val="none" w:sz="0" w:space="0" w:color="auto"/>
      </w:divBdr>
    </w:div>
    <w:div w:id="1764648814">
      <w:bodyDiv w:val="1"/>
      <w:marLeft w:val="0"/>
      <w:marRight w:val="0"/>
      <w:marTop w:val="0"/>
      <w:marBottom w:val="0"/>
      <w:divBdr>
        <w:top w:val="none" w:sz="0" w:space="0" w:color="auto"/>
        <w:left w:val="none" w:sz="0" w:space="0" w:color="auto"/>
        <w:bottom w:val="none" w:sz="0" w:space="0" w:color="auto"/>
        <w:right w:val="none" w:sz="0" w:space="0" w:color="auto"/>
      </w:divBdr>
    </w:div>
    <w:div w:id="1779788143">
      <w:bodyDiv w:val="1"/>
      <w:marLeft w:val="0"/>
      <w:marRight w:val="0"/>
      <w:marTop w:val="0"/>
      <w:marBottom w:val="0"/>
      <w:divBdr>
        <w:top w:val="none" w:sz="0" w:space="0" w:color="auto"/>
        <w:left w:val="none" w:sz="0" w:space="0" w:color="auto"/>
        <w:bottom w:val="none" w:sz="0" w:space="0" w:color="auto"/>
        <w:right w:val="none" w:sz="0" w:space="0" w:color="auto"/>
      </w:divBdr>
    </w:div>
    <w:div w:id="1780418158">
      <w:bodyDiv w:val="1"/>
      <w:marLeft w:val="0"/>
      <w:marRight w:val="0"/>
      <w:marTop w:val="0"/>
      <w:marBottom w:val="0"/>
      <w:divBdr>
        <w:top w:val="none" w:sz="0" w:space="0" w:color="auto"/>
        <w:left w:val="none" w:sz="0" w:space="0" w:color="auto"/>
        <w:bottom w:val="none" w:sz="0" w:space="0" w:color="auto"/>
        <w:right w:val="none" w:sz="0" w:space="0" w:color="auto"/>
      </w:divBdr>
    </w:div>
    <w:div w:id="1781531810">
      <w:bodyDiv w:val="1"/>
      <w:marLeft w:val="0"/>
      <w:marRight w:val="0"/>
      <w:marTop w:val="0"/>
      <w:marBottom w:val="0"/>
      <w:divBdr>
        <w:top w:val="none" w:sz="0" w:space="0" w:color="auto"/>
        <w:left w:val="none" w:sz="0" w:space="0" w:color="auto"/>
        <w:bottom w:val="none" w:sz="0" w:space="0" w:color="auto"/>
        <w:right w:val="none" w:sz="0" w:space="0" w:color="auto"/>
      </w:divBdr>
    </w:div>
    <w:div w:id="1794444058">
      <w:bodyDiv w:val="1"/>
      <w:marLeft w:val="0"/>
      <w:marRight w:val="0"/>
      <w:marTop w:val="0"/>
      <w:marBottom w:val="0"/>
      <w:divBdr>
        <w:top w:val="none" w:sz="0" w:space="0" w:color="auto"/>
        <w:left w:val="none" w:sz="0" w:space="0" w:color="auto"/>
        <w:bottom w:val="none" w:sz="0" w:space="0" w:color="auto"/>
        <w:right w:val="none" w:sz="0" w:space="0" w:color="auto"/>
      </w:divBdr>
    </w:div>
    <w:div w:id="1795951353">
      <w:bodyDiv w:val="1"/>
      <w:marLeft w:val="0"/>
      <w:marRight w:val="0"/>
      <w:marTop w:val="0"/>
      <w:marBottom w:val="0"/>
      <w:divBdr>
        <w:top w:val="none" w:sz="0" w:space="0" w:color="auto"/>
        <w:left w:val="none" w:sz="0" w:space="0" w:color="auto"/>
        <w:bottom w:val="none" w:sz="0" w:space="0" w:color="auto"/>
        <w:right w:val="none" w:sz="0" w:space="0" w:color="auto"/>
      </w:divBdr>
    </w:div>
    <w:div w:id="1797798519">
      <w:bodyDiv w:val="1"/>
      <w:marLeft w:val="0"/>
      <w:marRight w:val="0"/>
      <w:marTop w:val="0"/>
      <w:marBottom w:val="0"/>
      <w:divBdr>
        <w:top w:val="none" w:sz="0" w:space="0" w:color="auto"/>
        <w:left w:val="none" w:sz="0" w:space="0" w:color="auto"/>
        <w:bottom w:val="none" w:sz="0" w:space="0" w:color="auto"/>
        <w:right w:val="none" w:sz="0" w:space="0" w:color="auto"/>
      </w:divBdr>
    </w:div>
    <w:div w:id="1800758978">
      <w:bodyDiv w:val="1"/>
      <w:marLeft w:val="0"/>
      <w:marRight w:val="0"/>
      <w:marTop w:val="0"/>
      <w:marBottom w:val="0"/>
      <w:divBdr>
        <w:top w:val="none" w:sz="0" w:space="0" w:color="auto"/>
        <w:left w:val="none" w:sz="0" w:space="0" w:color="auto"/>
        <w:bottom w:val="none" w:sz="0" w:space="0" w:color="auto"/>
        <w:right w:val="none" w:sz="0" w:space="0" w:color="auto"/>
      </w:divBdr>
    </w:div>
    <w:div w:id="1808086179">
      <w:bodyDiv w:val="1"/>
      <w:marLeft w:val="0"/>
      <w:marRight w:val="0"/>
      <w:marTop w:val="0"/>
      <w:marBottom w:val="0"/>
      <w:divBdr>
        <w:top w:val="none" w:sz="0" w:space="0" w:color="auto"/>
        <w:left w:val="none" w:sz="0" w:space="0" w:color="auto"/>
        <w:bottom w:val="none" w:sz="0" w:space="0" w:color="auto"/>
        <w:right w:val="none" w:sz="0" w:space="0" w:color="auto"/>
      </w:divBdr>
    </w:div>
    <w:div w:id="1821843845">
      <w:bodyDiv w:val="1"/>
      <w:marLeft w:val="0"/>
      <w:marRight w:val="0"/>
      <w:marTop w:val="0"/>
      <w:marBottom w:val="0"/>
      <w:divBdr>
        <w:top w:val="none" w:sz="0" w:space="0" w:color="auto"/>
        <w:left w:val="none" w:sz="0" w:space="0" w:color="auto"/>
        <w:bottom w:val="none" w:sz="0" w:space="0" w:color="auto"/>
        <w:right w:val="none" w:sz="0" w:space="0" w:color="auto"/>
      </w:divBdr>
    </w:div>
    <w:div w:id="1824394657">
      <w:bodyDiv w:val="1"/>
      <w:marLeft w:val="0"/>
      <w:marRight w:val="0"/>
      <w:marTop w:val="0"/>
      <w:marBottom w:val="0"/>
      <w:divBdr>
        <w:top w:val="none" w:sz="0" w:space="0" w:color="auto"/>
        <w:left w:val="none" w:sz="0" w:space="0" w:color="auto"/>
        <w:bottom w:val="none" w:sz="0" w:space="0" w:color="auto"/>
        <w:right w:val="none" w:sz="0" w:space="0" w:color="auto"/>
      </w:divBdr>
    </w:div>
    <w:div w:id="1827745772">
      <w:bodyDiv w:val="1"/>
      <w:marLeft w:val="0"/>
      <w:marRight w:val="0"/>
      <w:marTop w:val="0"/>
      <w:marBottom w:val="0"/>
      <w:divBdr>
        <w:top w:val="none" w:sz="0" w:space="0" w:color="auto"/>
        <w:left w:val="none" w:sz="0" w:space="0" w:color="auto"/>
        <w:bottom w:val="none" w:sz="0" w:space="0" w:color="auto"/>
        <w:right w:val="none" w:sz="0" w:space="0" w:color="auto"/>
      </w:divBdr>
    </w:div>
    <w:div w:id="1827865482">
      <w:bodyDiv w:val="1"/>
      <w:marLeft w:val="0"/>
      <w:marRight w:val="0"/>
      <w:marTop w:val="0"/>
      <w:marBottom w:val="0"/>
      <w:divBdr>
        <w:top w:val="none" w:sz="0" w:space="0" w:color="auto"/>
        <w:left w:val="none" w:sz="0" w:space="0" w:color="auto"/>
        <w:bottom w:val="none" w:sz="0" w:space="0" w:color="auto"/>
        <w:right w:val="none" w:sz="0" w:space="0" w:color="auto"/>
      </w:divBdr>
    </w:div>
    <w:div w:id="1829131853">
      <w:bodyDiv w:val="1"/>
      <w:marLeft w:val="0"/>
      <w:marRight w:val="0"/>
      <w:marTop w:val="0"/>
      <w:marBottom w:val="0"/>
      <w:divBdr>
        <w:top w:val="none" w:sz="0" w:space="0" w:color="auto"/>
        <w:left w:val="none" w:sz="0" w:space="0" w:color="auto"/>
        <w:bottom w:val="none" w:sz="0" w:space="0" w:color="auto"/>
        <w:right w:val="none" w:sz="0" w:space="0" w:color="auto"/>
      </w:divBdr>
    </w:div>
    <w:div w:id="1839806610">
      <w:bodyDiv w:val="1"/>
      <w:marLeft w:val="0"/>
      <w:marRight w:val="0"/>
      <w:marTop w:val="0"/>
      <w:marBottom w:val="0"/>
      <w:divBdr>
        <w:top w:val="none" w:sz="0" w:space="0" w:color="auto"/>
        <w:left w:val="none" w:sz="0" w:space="0" w:color="auto"/>
        <w:bottom w:val="none" w:sz="0" w:space="0" w:color="auto"/>
        <w:right w:val="none" w:sz="0" w:space="0" w:color="auto"/>
      </w:divBdr>
    </w:div>
    <w:div w:id="1844053361">
      <w:bodyDiv w:val="1"/>
      <w:marLeft w:val="0"/>
      <w:marRight w:val="0"/>
      <w:marTop w:val="0"/>
      <w:marBottom w:val="0"/>
      <w:divBdr>
        <w:top w:val="none" w:sz="0" w:space="0" w:color="auto"/>
        <w:left w:val="none" w:sz="0" w:space="0" w:color="auto"/>
        <w:bottom w:val="none" w:sz="0" w:space="0" w:color="auto"/>
        <w:right w:val="none" w:sz="0" w:space="0" w:color="auto"/>
      </w:divBdr>
    </w:div>
    <w:div w:id="1847136701">
      <w:bodyDiv w:val="1"/>
      <w:marLeft w:val="0"/>
      <w:marRight w:val="0"/>
      <w:marTop w:val="0"/>
      <w:marBottom w:val="0"/>
      <w:divBdr>
        <w:top w:val="none" w:sz="0" w:space="0" w:color="auto"/>
        <w:left w:val="none" w:sz="0" w:space="0" w:color="auto"/>
        <w:bottom w:val="none" w:sz="0" w:space="0" w:color="auto"/>
        <w:right w:val="none" w:sz="0" w:space="0" w:color="auto"/>
      </w:divBdr>
    </w:div>
    <w:div w:id="1847555804">
      <w:bodyDiv w:val="1"/>
      <w:marLeft w:val="0"/>
      <w:marRight w:val="0"/>
      <w:marTop w:val="0"/>
      <w:marBottom w:val="0"/>
      <w:divBdr>
        <w:top w:val="none" w:sz="0" w:space="0" w:color="auto"/>
        <w:left w:val="none" w:sz="0" w:space="0" w:color="auto"/>
        <w:bottom w:val="none" w:sz="0" w:space="0" w:color="auto"/>
        <w:right w:val="none" w:sz="0" w:space="0" w:color="auto"/>
      </w:divBdr>
    </w:div>
    <w:div w:id="1850025357">
      <w:bodyDiv w:val="1"/>
      <w:marLeft w:val="0"/>
      <w:marRight w:val="0"/>
      <w:marTop w:val="0"/>
      <w:marBottom w:val="0"/>
      <w:divBdr>
        <w:top w:val="none" w:sz="0" w:space="0" w:color="auto"/>
        <w:left w:val="none" w:sz="0" w:space="0" w:color="auto"/>
        <w:bottom w:val="none" w:sz="0" w:space="0" w:color="auto"/>
        <w:right w:val="none" w:sz="0" w:space="0" w:color="auto"/>
      </w:divBdr>
    </w:div>
    <w:div w:id="1856844630">
      <w:bodyDiv w:val="1"/>
      <w:marLeft w:val="0"/>
      <w:marRight w:val="0"/>
      <w:marTop w:val="0"/>
      <w:marBottom w:val="0"/>
      <w:divBdr>
        <w:top w:val="none" w:sz="0" w:space="0" w:color="auto"/>
        <w:left w:val="none" w:sz="0" w:space="0" w:color="auto"/>
        <w:bottom w:val="none" w:sz="0" w:space="0" w:color="auto"/>
        <w:right w:val="none" w:sz="0" w:space="0" w:color="auto"/>
      </w:divBdr>
    </w:div>
    <w:div w:id="1856993121">
      <w:bodyDiv w:val="1"/>
      <w:marLeft w:val="0"/>
      <w:marRight w:val="0"/>
      <w:marTop w:val="0"/>
      <w:marBottom w:val="0"/>
      <w:divBdr>
        <w:top w:val="none" w:sz="0" w:space="0" w:color="auto"/>
        <w:left w:val="none" w:sz="0" w:space="0" w:color="auto"/>
        <w:bottom w:val="none" w:sz="0" w:space="0" w:color="auto"/>
        <w:right w:val="none" w:sz="0" w:space="0" w:color="auto"/>
      </w:divBdr>
    </w:div>
    <w:div w:id="1864051925">
      <w:bodyDiv w:val="1"/>
      <w:marLeft w:val="0"/>
      <w:marRight w:val="0"/>
      <w:marTop w:val="0"/>
      <w:marBottom w:val="0"/>
      <w:divBdr>
        <w:top w:val="none" w:sz="0" w:space="0" w:color="auto"/>
        <w:left w:val="none" w:sz="0" w:space="0" w:color="auto"/>
        <w:bottom w:val="none" w:sz="0" w:space="0" w:color="auto"/>
        <w:right w:val="none" w:sz="0" w:space="0" w:color="auto"/>
      </w:divBdr>
    </w:div>
    <w:div w:id="1877161567">
      <w:bodyDiv w:val="1"/>
      <w:marLeft w:val="0"/>
      <w:marRight w:val="0"/>
      <w:marTop w:val="0"/>
      <w:marBottom w:val="0"/>
      <w:divBdr>
        <w:top w:val="none" w:sz="0" w:space="0" w:color="auto"/>
        <w:left w:val="none" w:sz="0" w:space="0" w:color="auto"/>
        <w:bottom w:val="none" w:sz="0" w:space="0" w:color="auto"/>
        <w:right w:val="none" w:sz="0" w:space="0" w:color="auto"/>
      </w:divBdr>
    </w:div>
    <w:div w:id="1886259516">
      <w:bodyDiv w:val="1"/>
      <w:marLeft w:val="0"/>
      <w:marRight w:val="0"/>
      <w:marTop w:val="0"/>
      <w:marBottom w:val="0"/>
      <w:divBdr>
        <w:top w:val="none" w:sz="0" w:space="0" w:color="auto"/>
        <w:left w:val="none" w:sz="0" w:space="0" w:color="auto"/>
        <w:bottom w:val="none" w:sz="0" w:space="0" w:color="auto"/>
        <w:right w:val="none" w:sz="0" w:space="0" w:color="auto"/>
      </w:divBdr>
    </w:div>
    <w:div w:id="1891913431">
      <w:bodyDiv w:val="1"/>
      <w:marLeft w:val="0"/>
      <w:marRight w:val="0"/>
      <w:marTop w:val="0"/>
      <w:marBottom w:val="0"/>
      <w:divBdr>
        <w:top w:val="none" w:sz="0" w:space="0" w:color="auto"/>
        <w:left w:val="none" w:sz="0" w:space="0" w:color="auto"/>
        <w:bottom w:val="none" w:sz="0" w:space="0" w:color="auto"/>
        <w:right w:val="none" w:sz="0" w:space="0" w:color="auto"/>
      </w:divBdr>
    </w:div>
    <w:div w:id="1892155862">
      <w:bodyDiv w:val="1"/>
      <w:marLeft w:val="0"/>
      <w:marRight w:val="0"/>
      <w:marTop w:val="0"/>
      <w:marBottom w:val="0"/>
      <w:divBdr>
        <w:top w:val="none" w:sz="0" w:space="0" w:color="auto"/>
        <w:left w:val="none" w:sz="0" w:space="0" w:color="auto"/>
        <w:bottom w:val="none" w:sz="0" w:space="0" w:color="auto"/>
        <w:right w:val="none" w:sz="0" w:space="0" w:color="auto"/>
      </w:divBdr>
    </w:div>
    <w:div w:id="1916278955">
      <w:bodyDiv w:val="1"/>
      <w:marLeft w:val="0"/>
      <w:marRight w:val="0"/>
      <w:marTop w:val="0"/>
      <w:marBottom w:val="0"/>
      <w:divBdr>
        <w:top w:val="none" w:sz="0" w:space="0" w:color="auto"/>
        <w:left w:val="none" w:sz="0" w:space="0" w:color="auto"/>
        <w:bottom w:val="none" w:sz="0" w:space="0" w:color="auto"/>
        <w:right w:val="none" w:sz="0" w:space="0" w:color="auto"/>
      </w:divBdr>
    </w:div>
    <w:div w:id="1923752608">
      <w:bodyDiv w:val="1"/>
      <w:marLeft w:val="0"/>
      <w:marRight w:val="0"/>
      <w:marTop w:val="0"/>
      <w:marBottom w:val="0"/>
      <w:divBdr>
        <w:top w:val="none" w:sz="0" w:space="0" w:color="auto"/>
        <w:left w:val="none" w:sz="0" w:space="0" w:color="auto"/>
        <w:bottom w:val="none" w:sz="0" w:space="0" w:color="auto"/>
        <w:right w:val="none" w:sz="0" w:space="0" w:color="auto"/>
      </w:divBdr>
    </w:div>
    <w:div w:id="1923947696">
      <w:bodyDiv w:val="1"/>
      <w:marLeft w:val="0"/>
      <w:marRight w:val="0"/>
      <w:marTop w:val="0"/>
      <w:marBottom w:val="0"/>
      <w:divBdr>
        <w:top w:val="none" w:sz="0" w:space="0" w:color="auto"/>
        <w:left w:val="none" w:sz="0" w:space="0" w:color="auto"/>
        <w:bottom w:val="none" w:sz="0" w:space="0" w:color="auto"/>
        <w:right w:val="none" w:sz="0" w:space="0" w:color="auto"/>
      </w:divBdr>
    </w:div>
    <w:div w:id="1925341187">
      <w:bodyDiv w:val="1"/>
      <w:marLeft w:val="0"/>
      <w:marRight w:val="0"/>
      <w:marTop w:val="0"/>
      <w:marBottom w:val="0"/>
      <w:divBdr>
        <w:top w:val="none" w:sz="0" w:space="0" w:color="auto"/>
        <w:left w:val="none" w:sz="0" w:space="0" w:color="auto"/>
        <w:bottom w:val="none" w:sz="0" w:space="0" w:color="auto"/>
        <w:right w:val="none" w:sz="0" w:space="0" w:color="auto"/>
      </w:divBdr>
    </w:div>
    <w:div w:id="1925526732">
      <w:bodyDiv w:val="1"/>
      <w:marLeft w:val="0"/>
      <w:marRight w:val="0"/>
      <w:marTop w:val="0"/>
      <w:marBottom w:val="0"/>
      <w:divBdr>
        <w:top w:val="none" w:sz="0" w:space="0" w:color="auto"/>
        <w:left w:val="none" w:sz="0" w:space="0" w:color="auto"/>
        <w:bottom w:val="none" w:sz="0" w:space="0" w:color="auto"/>
        <w:right w:val="none" w:sz="0" w:space="0" w:color="auto"/>
      </w:divBdr>
    </w:div>
    <w:div w:id="1945845824">
      <w:bodyDiv w:val="1"/>
      <w:marLeft w:val="0"/>
      <w:marRight w:val="0"/>
      <w:marTop w:val="0"/>
      <w:marBottom w:val="0"/>
      <w:divBdr>
        <w:top w:val="none" w:sz="0" w:space="0" w:color="auto"/>
        <w:left w:val="none" w:sz="0" w:space="0" w:color="auto"/>
        <w:bottom w:val="none" w:sz="0" w:space="0" w:color="auto"/>
        <w:right w:val="none" w:sz="0" w:space="0" w:color="auto"/>
      </w:divBdr>
    </w:div>
    <w:div w:id="1950820184">
      <w:bodyDiv w:val="1"/>
      <w:marLeft w:val="0"/>
      <w:marRight w:val="0"/>
      <w:marTop w:val="0"/>
      <w:marBottom w:val="0"/>
      <w:divBdr>
        <w:top w:val="none" w:sz="0" w:space="0" w:color="auto"/>
        <w:left w:val="none" w:sz="0" w:space="0" w:color="auto"/>
        <w:bottom w:val="none" w:sz="0" w:space="0" w:color="auto"/>
        <w:right w:val="none" w:sz="0" w:space="0" w:color="auto"/>
      </w:divBdr>
    </w:div>
    <w:div w:id="1957633203">
      <w:bodyDiv w:val="1"/>
      <w:marLeft w:val="0"/>
      <w:marRight w:val="0"/>
      <w:marTop w:val="0"/>
      <w:marBottom w:val="0"/>
      <w:divBdr>
        <w:top w:val="none" w:sz="0" w:space="0" w:color="auto"/>
        <w:left w:val="none" w:sz="0" w:space="0" w:color="auto"/>
        <w:bottom w:val="none" w:sz="0" w:space="0" w:color="auto"/>
        <w:right w:val="none" w:sz="0" w:space="0" w:color="auto"/>
      </w:divBdr>
    </w:div>
    <w:div w:id="1967277619">
      <w:bodyDiv w:val="1"/>
      <w:marLeft w:val="0"/>
      <w:marRight w:val="0"/>
      <w:marTop w:val="0"/>
      <w:marBottom w:val="0"/>
      <w:divBdr>
        <w:top w:val="none" w:sz="0" w:space="0" w:color="auto"/>
        <w:left w:val="none" w:sz="0" w:space="0" w:color="auto"/>
        <w:bottom w:val="none" w:sz="0" w:space="0" w:color="auto"/>
        <w:right w:val="none" w:sz="0" w:space="0" w:color="auto"/>
      </w:divBdr>
    </w:div>
    <w:div w:id="1982418046">
      <w:bodyDiv w:val="1"/>
      <w:marLeft w:val="0"/>
      <w:marRight w:val="0"/>
      <w:marTop w:val="0"/>
      <w:marBottom w:val="0"/>
      <w:divBdr>
        <w:top w:val="none" w:sz="0" w:space="0" w:color="auto"/>
        <w:left w:val="none" w:sz="0" w:space="0" w:color="auto"/>
        <w:bottom w:val="none" w:sz="0" w:space="0" w:color="auto"/>
        <w:right w:val="none" w:sz="0" w:space="0" w:color="auto"/>
      </w:divBdr>
    </w:div>
    <w:div w:id="1984503056">
      <w:bodyDiv w:val="1"/>
      <w:marLeft w:val="0"/>
      <w:marRight w:val="0"/>
      <w:marTop w:val="0"/>
      <w:marBottom w:val="0"/>
      <w:divBdr>
        <w:top w:val="none" w:sz="0" w:space="0" w:color="auto"/>
        <w:left w:val="none" w:sz="0" w:space="0" w:color="auto"/>
        <w:bottom w:val="none" w:sz="0" w:space="0" w:color="auto"/>
        <w:right w:val="none" w:sz="0" w:space="0" w:color="auto"/>
      </w:divBdr>
    </w:div>
    <w:div w:id="1996954818">
      <w:bodyDiv w:val="1"/>
      <w:marLeft w:val="0"/>
      <w:marRight w:val="0"/>
      <w:marTop w:val="0"/>
      <w:marBottom w:val="0"/>
      <w:divBdr>
        <w:top w:val="none" w:sz="0" w:space="0" w:color="auto"/>
        <w:left w:val="none" w:sz="0" w:space="0" w:color="auto"/>
        <w:bottom w:val="none" w:sz="0" w:space="0" w:color="auto"/>
        <w:right w:val="none" w:sz="0" w:space="0" w:color="auto"/>
      </w:divBdr>
    </w:div>
    <w:div w:id="2012832773">
      <w:bodyDiv w:val="1"/>
      <w:marLeft w:val="0"/>
      <w:marRight w:val="0"/>
      <w:marTop w:val="0"/>
      <w:marBottom w:val="0"/>
      <w:divBdr>
        <w:top w:val="none" w:sz="0" w:space="0" w:color="auto"/>
        <w:left w:val="none" w:sz="0" w:space="0" w:color="auto"/>
        <w:bottom w:val="none" w:sz="0" w:space="0" w:color="auto"/>
        <w:right w:val="none" w:sz="0" w:space="0" w:color="auto"/>
      </w:divBdr>
    </w:div>
    <w:div w:id="2020809354">
      <w:bodyDiv w:val="1"/>
      <w:marLeft w:val="0"/>
      <w:marRight w:val="0"/>
      <w:marTop w:val="0"/>
      <w:marBottom w:val="0"/>
      <w:divBdr>
        <w:top w:val="none" w:sz="0" w:space="0" w:color="auto"/>
        <w:left w:val="none" w:sz="0" w:space="0" w:color="auto"/>
        <w:bottom w:val="none" w:sz="0" w:space="0" w:color="auto"/>
        <w:right w:val="none" w:sz="0" w:space="0" w:color="auto"/>
      </w:divBdr>
    </w:div>
    <w:div w:id="2024428590">
      <w:bodyDiv w:val="1"/>
      <w:marLeft w:val="0"/>
      <w:marRight w:val="0"/>
      <w:marTop w:val="0"/>
      <w:marBottom w:val="0"/>
      <w:divBdr>
        <w:top w:val="none" w:sz="0" w:space="0" w:color="auto"/>
        <w:left w:val="none" w:sz="0" w:space="0" w:color="auto"/>
        <w:bottom w:val="none" w:sz="0" w:space="0" w:color="auto"/>
        <w:right w:val="none" w:sz="0" w:space="0" w:color="auto"/>
      </w:divBdr>
    </w:div>
    <w:div w:id="2027556281">
      <w:bodyDiv w:val="1"/>
      <w:marLeft w:val="0"/>
      <w:marRight w:val="0"/>
      <w:marTop w:val="0"/>
      <w:marBottom w:val="0"/>
      <w:divBdr>
        <w:top w:val="none" w:sz="0" w:space="0" w:color="auto"/>
        <w:left w:val="none" w:sz="0" w:space="0" w:color="auto"/>
        <w:bottom w:val="none" w:sz="0" w:space="0" w:color="auto"/>
        <w:right w:val="none" w:sz="0" w:space="0" w:color="auto"/>
      </w:divBdr>
    </w:div>
    <w:div w:id="2030372318">
      <w:bodyDiv w:val="1"/>
      <w:marLeft w:val="0"/>
      <w:marRight w:val="0"/>
      <w:marTop w:val="0"/>
      <w:marBottom w:val="0"/>
      <w:divBdr>
        <w:top w:val="none" w:sz="0" w:space="0" w:color="auto"/>
        <w:left w:val="none" w:sz="0" w:space="0" w:color="auto"/>
        <w:bottom w:val="none" w:sz="0" w:space="0" w:color="auto"/>
        <w:right w:val="none" w:sz="0" w:space="0" w:color="auto"/>
      </w:divBdr>
    </w:div>
    <w:div w:id="2031833195">
      <w:bodyDiv w:val="1"/>
      <w:marLeft w:val="0"/>
      <w:marRight w:val="0"/>
      <w:marTop w:val="0"/>
      <w:marBottom w:val="0"/>
      <w:divBdr>
        <w:top w:val="none" w:sz="0" w:space="0" w:color="auto"/>
        <w:left w:val="none" w:sz="0" w:space="0" w:color="auto"/>
        <w:bottom w:val="none" w:sz="0" w:space="0" w:color="auto"/>
        <w:right w:val="none" w:sz="0" w:space="0" w:color="auto"/>
      </w:divBdr>
    </w:div>
    <w:div w:id="2038309944">
      <w:bodyDiv w:val="1"/>
      <w:marLeft w:val="0"/>
      <w:marRight w:val="0"/>
      <w:marTop w:val="0"/>
      <w:marBottom w:val="0"/>
      <w:divBdr>
        <w:top w:val="none" w:sz="0" w:space="0" w:color="auto"/>
        <w:left w:val="none" w:sz="0" w:space="0" w:color="auto"/>
        <w:bottom w:val="none" w:sz="0" w:space="0" w:color="auto"/>
        <w:right w:val="none" w:sz="0" w:space="0" w:color="auto"/>
      </w:divBdr>
    </w:div>
    <w:div w:id="2046176372">
      <w:bodyDiv w:val="1"/>
      <w:marLeft w:val="0"/>
      <w:marRight w:val="0"/>
      <w:marTop w:val="0"/>
      <w:marBottom w:val="0"/>
      <w:divBdr>
        <w:top w:val="none" w:sz="0" w:space="0" w:color="auto"/>
        <w:left w:val="none" w:sz="0" w:space="0" w:color="auto"/>
        <w:bottom w:val="none" w:sz="0" w:space="0" w:color="auto"/>
        <w:right w:val="none" w:sz="0" w:space="0" w:color="auto"/>
      </w:divBdr>
    </w:div>
    <w:div w:id="2049261744">
      <w:bodyDiv w:val="1"/>
      <w:marLeft w:val="0"/>
      <w:marRight w:val="0"/>
      <w:marTop w:val="0"/>
      <w:marBottom w:val="0"/>
      <w:divBdr>
        <w:top w:val="none" w:sz="0" w:space="0" w:color="auto"/>
        <w:left w:val="none" w:sz="0" w:space="0" w:color="auto"/>
        <w:bottom w:val="none" w:sz="0" w:space="0" w:color="auto"/>
        <w:right w:val="none" w:sz="0" w:space="0" w:color="auto"/>
      </w:divBdr>
    </w:div>
    <w:div w:id="2078160540">
      <w:bodyDiv w:val="1"/>
      <w:marLeft w:val="0"/>
      <w:marRight w:val="0"/>
      <w:marTop w:val="0"/>
      <w:marBottom w:val="0"/>
      <w:divBdr>
        <w:top w:val="none" w:sz="0" w:space="0" w:color="auto"/>
        <w:left w:val="none" w:sz="0" w:space="0" w:color="auto"/>
        <w:bottom w:val="none" w:sz="0" w:space="0" w:color="auto"/>
        <w:right w:val="none" w:sz="0" w:space="0" w:color="auto"/>
      </w:divBdr>
    </w:div>
    <w:div w:id="2078625133">
      <w:bodyDiv w:val="1"/>
      <w:marLeft w:val="0"/>
      <w:marRight w:val="0"/>
      <w:marTop w:val="0"/>
      <w:marBottom w:val="0"/>
      <w:divBdr>
        <w:top w:val="none" w:sz="0" w:space="0" w:color="auto"/>
        <w:left w:val="none" w:sz="0" w:space="0" w:color="auto"/>
        <w:bottom w:val="none" w:sz="0" w:space="0" w:color="auto"/>
        <w:right w:val="none" w:sz="0" w:space="0" w:color="auto"/>
      </w:divBdr>
    </w:div>
    <w:div w:id="2079131982">
      <w:bodyDiv w:val="1"/>
      <w:marLeft w:val="0"/>
      <w:marRight w:val="0"/>
      <w:marTop w:val="0"/>
      <w:marBottom w:val="0"/>
      <w:divBdr>
        <w:top w:val="none" w:sz="0" w:space="0" w:color="auto"/>
        <w:left w:val="none" w:sz="0" w:space="0" w:color="auto"/>
        <w:bottom w:val="none" w:sz="0" w:space="0" w:color="auto"/>
        <w:right w:val="none" w:sz="0" w:space="0" w:color="auto"/>
      </w:divBdr>
    </w:div>
    <w:div w:id="2080321560">
      <w:bodyDiv w:val="1"/>
      <w:marLeft w:val="0"/>
      <w:marRight w:val="0"/>
      <w:marTop w:val="0"/>
      <w:marBottom w:val="0"/>
      <w:divBdr>
        <w:top w:val="none" w:sz="0" w:space="0" w:color="auto"/>
        <w:left w:val="none" w:sz="0" w:space="0" w:color="auto"/>
        <w:bottom w:val="none" w:sz="0" w:space="0" w:color="auto"/>
        <w:right w:val="none" w:sz="0" w:space="0" w:color="auto"/>
      </w:divBdr>
    </w:div>
    <w:div w:id="2082409866">
      <w:bodyDiv w:val="1"/>
      <w:marLeft w:val="0"/>
      <w:marRight w:val="0"/>
      <w:marTop w:val="0"/>
      <w:marBottom w:val="0"/>
      <w:divBdr>
        <w:top w:val="none" w:sz="0" w:space="0" w:color="auto"/>
        <w:left w:val="none" w:sz="0" w:space="0" w:color="auto"/>
        <w:bottom w:val="none" w:sz="0" w:space="0" w:color="auto"/>
        <w:right w:val="none" w:sz="0" w:space="0" w:color="auto"/>
      </w:divBdr>
    </w:div>
    <w:div w:id="2085760385">
      <w:bodyDiv w:val="1"/>
      <w:marLeft w:val="0"/>
      <w:marRight w:val="0"/>
      <w:marTop w:val="0"/>
      <w:marBottom w:val="0"/>
      <w:divBdr>
        <w:top w:val="none" w:sz="0" w:space="0" w:color="auto"/>
        <w:left w:val="none" w:sz="0" w:space="0" w:color="auto"/>
        <w:bottom w:val="none" w:sz="0" w:space="0" w:color="auto"/>
        <w:right w:val="none" w:sz="0" w:space="0" w:color="auto"/>
      </w:divBdr>
    </w:div>
    <w:div w:id="2085830595">
      <w:bodyDiv w:val="1"/>
      <w:marLeft w:val="0"/>
      <w:marRight w:val="0"/>
      <w:marTop w:val="0"/>
      <w:marBottom w:val="0"/>
      <w:divBdr>
        <w:top w:val="none" w:sz="0" w:space="0" w:color="auto"/>
        <w:left w:val="none" w:sz="0" w:space="0" w:color="auto"/>
        <w:bottom w:val="none" w:sz="0" w:space="0" w:color="auto"/>
        <w:right w:val="none" w:sz="0" w:space="0" w:color="auto"/>
      </w:divBdr>
    </w:div>
    <w:div w:id="2086174427">
      <w:bodyDiv w:val="1"/>
      <w:marLeft w:val="0"/>
      <w:marRight w:val="0"/>
      <w:marTop w:val="0"/>
      <w:marBottom w:val="0"/>
      <w:divBdr>
        <w:top w:val="none" w:sz="0" w:space="0" w:color="auto"/>
        <w:left w:val="none" w:sz="0" w:space="0" w:color="auto"/>
        <w:bottom w:val="none" w:sz="0" w:space="0" w:color="auto"/>
        <w:right w:val="none" w:sz="0" w:space="0" w:color="auto"/>
      </w:divBdr>
    </w:div>
    <w:div w:id="2086678389">
      <w:bodyDiv w:val="1"/>
      <w:marLeft w:val="0"/>
      <w:marRight w:val="0"/>
      <w:marTop w:val="0"/>
      <w:marBottom w:val="0"/>
      <w:divBdr>
        <w:top w:val="none" w:sz="0" w:space="0" w:color="auto"/>
        <w:left w:val="none" w:sz="0" w:space="0" w:color="auto"/>
        <w:bottom w:val="none" w:sz="0" w:space="0" w:color="auto"/>
        <w:right w:val="none" w:sz="0" w:space="0" w:color="auto"/>
      </w:divBdr>
    </w:div>
    <w:div w:id="2094206824">
      <w:bodyDiv w:val="1"/>
      <w:marLeft w:val="0"/>
      <w:marRight w:val="0"/>
      <w:marTop w:val="0"/>
      <w:marBottom w:val="0"/>
      <w:divBdr>
        <w:top w:val="none" w:sz="0" w:space="0" w:color="auto"/>
        <w:left w:val="none" w:sz="0" w:space="0" w:color="auto"/>
        <w:bottom w:val="none" w:sz="0" w:space="0" w:color="auto"/>
        <w:right w:val="none" w:sz="0" w:space="0" w:color="auto"/>
      </w:divBdr>
    </w:div>
    <w:div w:id="2101020577">
      <w:bodyDiv w:val="1"/>
      <w:marLeft w:val="0"/>
      <w:marRight w:val="0"/>
      <w:marTop w:val="0"/>
      <w:marBottom w:val="0"/>
      <w:divBdr>
        <w:top w:val="none" w:sz="0" w:space="0" w:color="auto"/>
        <w:left w:val="none" w:sz="0" w:space="0" w:color="auto"/>
        <w:bottom w:val="none" w:sz="0" w:space="0" w:color="auto"/>
        <w:right w:val="none" w:sz="0" w:space="0" w:color="auto"/>
      </w:divBdr>
    </w:div>
    <w:div w:id="2103527796">
      <w:bodyDiv w:val="1"/>
      <w:marLeft w:val="0"/>
      <w:marRight w:val="0"/>
      <w:marTop w:val="0"/>
      <w:marBottom w:val="0"/>
      <w:divBdr>
        <w:top w:val="none" w:sz="0" w:space="0" w:color="auto"/>
        <w:left w:val="none" w:sz="0" w:space="0" w:color="auto"/>
        <w:bottom w:val="none" w:sz="0" w:space="0" w:color="auto"/>
        <w:right w:val="none" w:sz="0" w:space="0" w:color="auto"/>
      </w:divBdr>
    </w:div>
    <w:div w:id="2110464981">
      <w:bodyDiv w:val="1"/>
      <w:marLeft w:val="0"/>
      <w:marRight w:val="0"/>
      <w:marTop w:val="0"/>
      <w:marBottom w:val="0"/>
      <w:divBdr>
        <w:top w:val="none" w:sz="0" w:space="0" w:color="auto"/>
        <w:left w:val="none" w:sz="0" w:space="0" w:color="auto"/>
        <w:bottom w:val="none" w:sz="0" w:space="0" w:color="auto"/>
        <w:right w:val="none" w:sz="0" w:space="0" w:color="auto"/>
      </w:divBdr>
    </w:div>
    <w:div w:id="2112117370">
      <w:bodyDiv w:val="1"/>
      <w:marLeft w:val="0"/>
      <w:marRight w:val="0"/>
      <w:marTop w:val="0"/>
      <w:marBottom w:val="0"/>
      <w:divBdr>
        <w:top w:val="none" w:sz="0" w:space="0" w:color="auto"/>
        <w:left w:val="none" w:sz="0" w:space="0" w:color="auto"/>
        <w:bottom w:val="none" w:sz="0" w:space="0" w:color="auto"/>
        <w:right w:val="none" w:sz="0" w:space="0" w:color="auto"/>
      </w:divBdr>
    </w:div>
    <w:div w:id="2115589827">
      <w:bodyDiv w:val="1"/>
      <w:marLeft w:val="0"/>
      <w:marRight w:val="0"/>
      <w:marTop w:val="0"/>
      <w:marBottom w:val="0"/>
      <w:divBdr>
        <w:top w:val="none" w:sz="0" w:space="0" w:color="auto"/>
        <w:left w:val="none" w:sz="0" w:space="0" w:color="auto"/>
        <w:bottom w:val="none" w:sz="0" w:space="0" w:color="auto"/>
        <w:right w:val="none" w:sz="0" w:space="0" w:color="auto"/>
      </w:divBdr>
    </w:div>
    <w:div w:id="2129930659">
      <w:bodyDiv w:val="1"/>
      <w:marLeft w:val="0"/>
      <w:marRight w:val="0"/>
      <w:marTop w:val="0"/>
      <w:marBottom w:val="0"/>
      <w:divBdr>
        <w:top w:val="none" w:sz="0" w:space="0" w:color="auto"/>
        <w:left w:val="none" w:sz="0" w:space="0" w:color="auto"/>
        <w:bottom w:val="none" w:sz="0" w:space="0" w:color="auto"/>
        <w:right w:val="none" w:sz="0" w:space="0" w:color="auto"/>
      </w:divBdr>
    </w:div>
    <w:div w:id="2130397256">
      <w:bodyDiv w:val="1"/>
      <w:marLeft w:val="0"/>
      <w:marRight w:val="0"/>
      <w:marTop w:val="0"/>
      <w:marBottom w:val="0"/>
      <w:divBdr>
        <w:top w:val="none" w:sz="0" w:space="0" w:color="auto"/>
        <w:left w:val="none" w:sz="0" w:space="0" w:color="auto"/>
        <w:bottom w:val="none" w:sz="0" w:space="0" w:color="auto"/>
        <w:right w:val="none" w:sz="0" w:space="0" w:color="auto"/>
      </w:divBdr>
    </w:div>
    <w:div w:id="214338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header" Target="header9.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5"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8.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header" Target="header10.xml"/><Relationship Id="rId10" Type="http://schemas.openxmlformats.org/officeDocument/2006/relationships/endnotes" Target="endnotes.xml"/><Relationship Id="rId19" Type="http://schemas.openxmlformats.org/officeDocument/2006/relationships/footer" Target="footer4.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footer" Target="footer8.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02A765-D215-4B42-A83B-9CFB0CFFF4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9DE1F4-80C7-47BA-AD05-9900082097E7}">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3F3458EF-FDAB-4A31-A1CC-7C6CA67A8531}">
  <ds:schemaRefs>
    <ds:schemaRef ds:uri="http://schemas.microsoft.com/sharepoint/v3/contenttype/forms"/>
  </ds:schemaRefs>
</ds:datastoreItem>
</file>

<file path=customXml/itemProps4.xml><?xml version="1.0" encoding="utf-8"?>
<ds:datastoreItem xmlns:ds="http://schemas.openxmlformats.org/officeDocument/2006/customXml" ds:itemID="{BD713228-B660-425C-B6B9-85938C366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7371</TotalTime>
  <Pages>1</Pages>
  <Words>34959</Words>
  <Characters>199272</Characters>
  <Application>Microsoft Office Word</Application>
  <DocSecurity>0</DocSecurity>
  <Lines>1660</Lines>
  <Paragraphs>467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Ethan Frome</vt:lpstr>
      <vt:lpstr>Ethan Frome</vt:lpstr>
    </vt:vector>
  </TitlesOfParts>
  <Company>Price Waterhouse</Company>
  <LinksUpToDate>false</LinksUpToDate>
  <CharactersWithSpaces>233764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creator>pwohan</dc:creator>
  <cp:keywords>Ethan</cp:keywords>
  <cp:lastModifiedBy>Kornsiri, Chongaksorn</cp:lastModifiedBy>
  <cp:revision>188</cp:revision>
  <cp:lastPrinted>2025-02-24T12:50:00Z</cp:lastPrinted>
  <dcterms:created xsi:type="dcterms:W3CDTF">2025-01-02T08:02:00Z</dcterms:created>
  <dcterms:modified xsi:type="dcterms:W3CDTF">2025-02-25T04:23:00Z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0x0101007CFB04314B3F0642BAA9C48A8E147D9A</vt:lpwstr>
  </property>
  <property fmtid="{D5CDD505-2E9C-101B-9397-08002B2CF9AE}" pid="3" name="MediaServiceImageTags">
    <vt:lpwstr/>
  </property>
  <property fmtid="{D5CDD505-2E9C-101B-9397-08002B2CF9AE}" pid="4" name="GrammarlyDocumentId">
    <vt:lpwstr>7473ab51879ee7ea77aa65799617f2c113cd436eacc941c9e92e734dde9c47cd</vt:lpwstr>
  </property>
</Properties>
</file>